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BAB" w:rsidRDefault="003C2BAB" w:rsidP="003C2BAB">
      <w:pPr>
        <w:rPr>
          <w:b/>
          <w:color w:val="FF0000"/>
          <w:sz w:val="48"/>
          <w:szCs w:val="52"/>
        </w:rPr>
      </w:pPr>
      <w:bookmarkStart w:id="0" w:name="_GoBack"/>
      <w:bookmarkEnd w:id="0"/>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701561">
      <w:pPr>
        <w:rPr>
          <w:b/>
          <w:sz w:val="40"/>
          <w:szCs w:val="40"/>
        </w:rPr>
      </w:pPr>
    </w:p>
    <w:p w:rsidR="003C2BAB" w:rsidRPr="00B9351C" w:rsidRDefault="003C2BAB" w:rsidP="003C2BAB">
      <w:pPr>
        <w:jc w:val="center"/>
        <w:rPr>
          <w:rFonts w:ascii="Constantia" w:hAnsi="Constantia"/>
          <w:b/>
          <w:sz w:val="40"/>
          <w:szCs w:val="40"/>
        </w:rPr>
      </w:pPr>
      <w:r w:rsidRPr="00B9351C">
        <w:rPr>
          <w:b/>
          <w:sz w:val="40"/>
          <w:szCs w:val="40"/>
        </w:rPr>
        <w:t>Studiu de Evaluare Adecvată</w:t>
      </w:r>
      <w:r w:rsidRPr="00B9351C">
        <w:rPr>
          <w:rFonts w:ascii="Constantia" w:hAnsi="Constantia"/>
          <w:b/>
          <w:sz w:val="40"/>
          <w:szCs w:val="40"/>
        </w:rPr>
        <w:t xml:space="preserve"> a Amenajamentului Silvic al</w:t>
      </w:r>
    </w:p>
    <w:p w:rsidR="003C2BAB" w:rsidRPr="00BF0C99" w:rsidRDefault="003C2BAB" w:rsidP="003C2BAB">
      <w:pPr>
        <w:jc w:val="center"/>
        <w:rPr>
          <w:rFonts w:ascii="Constantia" w:hAnsi="Constantia"/>
          <w:b/>
          <w:sz w:val="36"/>
        </w:rPr>
      </w:pPr>
      <w:r w:rsidRPr="00BF0C99">
        <w:rPr>
          <w:rFonts w:ascii="Constantia" w:hAnsi="Constantia"/>
          <w:b/>
          <w:sz w:val="40"/>
          <w:szCs w:val="40"/>
        </w:rPr>
        <w:t xml:space="preserve">UP  </w:t>
      </w:r>
      <w:r w:rsidR="009D6119">
        <w:rPr>
          <w:rFonts w:ascii="Constantia" w:hAnsi="Constantia"/>
          <w:b/>
          <w:sz w:val="40"/>
          <w:szCs w:val="40"/>
        </w:rPr>
        <w:t>III Raciu</w:t>
      </w:r>
    </w:p>
    <w:p w:rsidR="003C2BAB" w:rsidRPr="006F288A" w:rsidRDefault="003C2BAB" w:rsidP="003C2BAB">
      <w:pPr>
        <w:jc w:val="center"/>
        <w:rPr>
          <w:rFonts w:ascii="Constantia" w:hAnsi="Constantia"/>
          <w:b/>
          <w:sz w:val="36"/>
          <w:szCs w:val="36"/>
        </w:rPr>
      </w:pPr>
    </w:p>
    <w:p w:rsidR="003C2BAB" w:rsidRDefault="00FE743C" w:rsidP="003C2BAB">
      <w:pPr>
        <w:rPr>
          <w:b/>
          <w:color w:val="FF0000"/>
          <w:sz w:val="48"/>
          <w:szCs w:val="52"/>
        </w:rPr>
      </w:pPr>
      <w:r>
        <w:rPr>
          <w:b/>
          <w:noProof/>
          <w:color w:val="FF0000"/>
          <w:sz w:val="48"/>
          <w:szCs w:val="52"/>
          <w:lang w:eastAsia="ro-RO"/>
        </w:rPr>
        <mc:AlternateContent>
          <mc:Choice Requires="wps">
            <w:drawing>
              <wp:anchor distT="0" distB="0" distL="114300" distR="114300" simplePos="0" relativeHeight="251690496" behindDoc="1" locked="0" layoutInCell="1" allowOverlap="1" wp14:anchorId="0E68134A" wp14:editId="14D8BEA0">
                <wp:simplePos x="0" y="0"/>
                <wp:positionH relativeFrom="column">
                  <wp:posOffset>-660400</wp:posOffset>
                </wp:positionH>
                <wp:positionV relativeFrom="paragraph">
                  <wp:posOffset>6811010</wp:posOffset>
                </wp:positionV>
                <wp:extent cx="7510780" cy="1587500"/>
                <wp:effectExtent l="13970" t="10160" r="9525" b="21590"/>
                <wp:wrapNone/>
                <wp:docPr id="4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0780" cy="1587500"/>
                        </a:xfrm>
                        <a:prstGeom prst="rect">
                          <a:avLst/>
                        </a:prstGeom>
                        <a:gradFill rotWithShape="1">
                          <a:gsLst>
                            <a:gs pos="0">
                              <a:srgbClr val="CB6C1D"/>
                            </a:gs>
                            <a:gs pos="80000">
                              <a:srgbClr val="FF8F2A"/>
                            </a:gs>
                            <a:gs pos="100000">
                              <a:srgbClr val="FF8F26"/>
                            </a:gs>
                          </a:gsLst>
                          <a:lin ang="16200000"/>
                        </a:gradFill>
                        <a:ln w="9525">
                          <a:solidFill>
                            <a:srgbClr val="F68C36"/>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B64B4A" id="Rectangle 9" o:spid="_x0000_s1026" style="position:absolute;margin-left:-52pt;margin-top:536.3pt;width:591.4pt;height: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" fillcolor="#cb6c1d" strokecolor="#f68c36">
                <v:fill color2="#ff8f26" rotate="t" angle="180" colors="0 #cb6c1d;52429f #ff8f2a;1 #ff8f26" focus="100%" type="gradient">
                  <o:fill v:ext="view" type="gradientUnscaled"/>
                </v:fill>
                <v:shadow on="t" color="black" opacity="22936f" origin=",.5" offset="0,.63889mm"/>
              </v:rect>
            </w:pict>
          </mc:Fallback>
        </mc:AlternateContent>
      </w:r>
      <w:r>
        <w:rPr>
          <w:b/>
          <w:noProof/>
          <w:color w:val="FF0000"/>
          <w:sz w:val="48"/>
          <w:szCs w:val="52"/>
          <w:lang w:eastAsia="ro-RO"/>
        </w:rPr>
        <mc:AlternateContent>
          <mc:Choice Requires="wps">
            <w:drawing>
              <wp:anchor distT="0" distB="0" distL="114300" distR="114300" simplePos="0" relativeHeight="251691520" behindDoc="0" locked="0" layoutInCell="1" allowOverlap="1" wp14:anchorId="49B8ADE9" wp14:editId="5CC8B93B">
                <wp:simplePos x="0" y="0"/>
                <wp:positionH relativeFrom="column">
                  <wp:posOffset>1274445</wp:posOffset>
                </wp:positionH>
                <wp:positionV relativeFrom="paragraph">
                  <wp:posOffset>7381875</wp:posOffset>
                </wp:positionV>
                <wp:extent cx="3699510" cy="652145"/>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95" w:rsidRDefault="00512F95" w:rsidP="003C2BAB">
                            <w:pPr>
                              <w:jc w:val="center"/>
                              <w:rPr>
                                <w:b/>
                                <w:color w:val="FFFFFF"/>
                                <w:sz w:val="40"/>
                                <w:szCs w:val="52"/>
                              </w:rPr>
                            </w:pPr>
                            <w:r>
                              <w:rPr>
                                <w:b/>
                                <w:color w:val="FFFFFF"/>
                                <w:sz w:val="40"/>
                                <w:szCs w:val="52"/>
                              </w:rPr>
                              <w:t>Județul Argeș</w:t>
                            </w:r>
                          </w:p>
                          <w:p w:rsidR="00512F95" w:rsidRPr="00E80F8C" w:rsidRDefault="00512F95" w:rsidP="003C2BAB">
                            <w:pPr>
                              <w:jc w:val="center"/>
                              <w:rPr>
                                <w:color w:val="FFFFFF"/>
                              </w:rPr>
                            </w:pPr>
                            <w:r>
                              <w:rPr>
                                <w:b/>
                                <w:color w:val="FFFFFF"/>
                                <w:sz w:val="40"/>
                                <w:szCs w:val="52"/>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B8ADE9" id="_x0000_t202" coordsize="21600,21600" o:spt="202" path="m,l,21600r21600,l21600,xe">
                <v:stroke joinstyle="miter"/>
                <v:path gradientshapeok="t" o:connecttype="rect"/>
              </v:shapetype>
              <v:shape id="Text Box 2" o:spid="_x0000_s1026" type="#_x0000_t202" style="position:absolute;margin-left:100.35pt;margin-top:581.25pt;width:291.3pt;height:5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pttg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" filled="f" stroked="f">
                <v:textbox>
                  <w:txbxContent>
                    <w:p w14:paraId="47BB6514" w14:textId="77777777" w:rsidR="00512F95" w:rsidRDefault="00512F95" w:rsidP="003C2BAB">
                      <w:pPr>
                        <w:jc w:val="center"/>
                        <w:rPr>
                          <w:b/>
                          <w:color w:val="FFFFFF"/>
                          <w:sz w:val="40"/>
                          <w:szCs w:val="52"/>
                        </w:rPr>
                      </w:pPr>
                      <w:r>
                        <w:rPr>
                          <w:b/>
                          <w:color w:val="FFFFFF"/>
                          <w:sz w:val="40"/>
                          <w:szCs w:val="52"/>
                        </w:rPr>
                        <w:t>Județul Argeș</w:t>
                      </w:r>
                    </w:p>
                    <w:p w14:paraId="7B218202" w14:textId="77777777" w:rsidR="00512F95" w:rsidRPr="00E80F8C" w:rsidRDefault="00512F95" w:rsidP="003C2BAB">
                      <w:pPr>
                        <w:jc w:val="center"/>
                        <w:rPr>
                          <w:color w:val="FFFFFF"/>
                        </w:rPr>
                      </w:pPr>
                      <w:r>
                        <w:rPr>
                          <w:b/>
                          <w:color w:val="FFFFFF"/>
                          <w:sz w:val="40"/>
                          <w:szCs w:val="52"/>
                        </w:rPr>
                        <w:t>2020</w:t>
                      </w:r>
                    </w:p>
                  </w:txbxContent>
                </v:textbox>
              </v:shape>
            </w:pict>
          </mc:Fallback>
        </mc:AlternateContent>
      </w:r>
    </w:p>
    <w:p w:rsidR="003C2BAB" w:rsidRDefault="00282D55" w:rsidP="00282D55">
      <w:pPr>
        <w:tabs>
          <w:tab w:val="left" w:pos="6670"/>
        </w:tabs>
        <w:rPr>
          <w:b/>
          <w:color w:val="FF0000"/>
          <w:sz w:val="48"/>
          <w:szCs w:val="52"/>
        </w:rPr>
      </w:pPr>
      <w:r>
        <w:rPr>
          <w:b/>
          <w:color w:val="FF0000"/>
          <w:sz w:val="48"/>
          <w:szCs w:val="52"/>
        </w:rPr>
        <w:tab/>
      </w: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Default="003C2BAB" w:rsidP="003C2BAB">
      <w:pPr>
        <w:rPr>
          <w:b/>
          <w:color w:val="FF0000"/>
          <w:sz w:val="48"/>
          <w:szCs w:val="52"/>
        </w:rPr>
      </w:pPr>
    </w:p>
    <w:p w:rsidR="003C2BAB" w:rsidRPr="00956682" w:rsidRDefault="003C2BAB" w:rsidP="003C2BAB">
      <w:pPr>
        <w:spacing w:line="360" w:lineRule="auto"/>
        <w:ind w:left="360"/>
        <w:jc w:val="center"/>
        <w:rPr>
          <w:rFonts w:ascii="Arial" w:hAnsi="Arial" w:cs="Arial"/>
          <w:b/>
          <w:bCs/>
        </w:rPr>
      </w:pPr>
      <w:r w:rsidRPr="007B543D">
        <w:rPr>
          <w:rFonts w:ascii="Arial" w:hAnsi="Arial" w:cs="Arial"/>
          <w:b/>
          <w:noProof/>
          <w:sz w:val="28"/>
          <w:szCs w:val="28"/>
          <w:lang w:eastAsia="ro-RO"/>
        </w:rPr>
        <w:drawing>
          <wp:inline distT="0" distB="0" distL="0" distR="0" wp14:anchorId="4CF4AE0B" wp14:editId="1EF4DB54">
            <wp:extent cx="5133975"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1143000"/>
                    </a:xfrm>
                    <a:prstGeom prst="rect">
                      <a:avLst/>
                    </a:prstGeom>
                    <a:noFill/>
                    <a:ln>
                      <a:noFill/>
                    </a:ln>
                  </pic:spPr>
                </pic:pic>
              </a:graphicData>
            </a:graphic>
          </wp:inline>
        </w:drawing>
      </w:r>
    </w:p>
    <w:p w:rsidR="003C2BAB" w:rsidRPr="00F31ECF" w:rsidRDefault="003C2BAB" w:rsidP="003C2BAB">
      <w:pPr>
        <w:jc w:val="center"/>
        <w:rPr>
          <w:rFonts w:ascii="Garamond" w:hAnsi="Garamond" w:cs="Arial"/>
          <w:b/>
          <w:bCs/>
          <w:sz w:val="28"/>
          <w:szCs w:val="28"/>
          <w:lang w:val="nl-NL"/>
        </w:rPr>
      </w:pPr>
      <w:r w:rsidRPr="00F31ECF">
        <w:rPr>
          <w:rFonts w:ascii="Garamond" w:hAnsi="Garamond" w:cs="Arial"/>
          <w:b/>
          <w:bCs/>
          <w:sz w:val="28"/>
          <w:szCs w:val="28"/>
          <w:lang w:val="nl-NL"/>
        </w:rPr>
        <w:t>COMISIA DE ÎNREGISTRARE</w:t>
      </w:r>
    </w:p>
    <w:p w:rsidR="003C2BAB" w:rsidRPr="00F31ECF" w:rsidRDefault="003C2BAB" w:rsidP="003C2BAB">
      <w:pPr>
        <w:jc w:val="center"/>
        <w:rPr>
          <w:rFonts w:ascii="Garamond,Bold" w:hAnsi="Garamond,Bold" w:cs="Garamond,Bold"/>
          <w:b/>
          <w:bCs/>
          <w:sz w:val="28"/>
          <w:szCs w:val="28"/>
          <w:lang w:val="nl-NL"/>
        </w:rPr>
      </w:pPr>
      <w:r w:rsidRPr="00F31ECF">
        <w:rPr>
          <w:rFonts w:ascii="Garamond,Bold" w:hAnsi="Garamond,Bold" w:cs="Garamond,Bold"/>
          <w:b/>
          <w:bCs/>
          <w:sz w:val="28"/>
          <w:szCs w:val="28"/>
          <w:lang w:val="nl-NL"/>
        </w:rPr>
        <w:t>REGISTRUL NAŢIONAL</w:t>
      </w:r>
    </w:p>
    <w:p w:rsidR="003C2BAB" w:rsidRPr="00F31ECF" w:rsidRDefault="003C2BAB" w:rsidP="003C2BAB">
      <w:pPr>
        <w:jc w:val="center"/>
        <w:rPr>
          <w:rFonts w:ascii="Arial" w:hAnsi="Arial" w:cs="Arial"/>
          <w:lang w:val="nl-NL"/>
        </w:rPr>
      </w:pPr>
      <w:r w:rsidRPr="00F31ECF">
        <w:rPr>
          <w:rFonts w:ascii="Garamond,Bold" w:hAnsi="Garamond,Bold" w:cs="Garamond,Bold"/>
          <w:b/>
          <w:bCs/>
          <w:sz w:val="28"/>
          <w:szCs w:val="28"/>
          <w:lang w:val="nl-NL"/>
        </w:rPr>
        <w:t>AL ELABORATORILOR DE STUDII PENTRU PROTECŢIA MEDIULUI</w:t>
      </w:r>
      <w:r w:rsidRPr="00F31ECF">
        <w:rPr>
          <w:rFonts w:ascii="Arial" w:hAnsi="Arial" w:cs="Arial"/>
          <w:lang w:val="nl-NL"/>
        </w:rPr>
        <w:t>***</w:t>
      </w:r>
    </w:p>
    <w:p w:rsidR="003C2BAB" w:rsidRPr="00A87382" w:rsidRDefault="003C2BAB" w:rsidP="003C2BAB">
      <w:pPr>
        <w:jc w:val="center"/>
        <w:rPr>
          <w:rFonts w:ascii="Arial" w:hAnsi="Arial" w:cs="Arial"/>
          <w:lang w:val="en-US"/>
        </w:rPr>
      </w:pPr>
      <w:r w:rsidRPr="00A87382">
        <w:rPr>
          <w:rFonts w:ascii="Arial" w:hAnsi="Arial" w:cs="Arial"/>
          <w:lang w:val="en-US"/>
        </w:rPr>
        <w:t>***EXTRAS ***</w:t>
      </w:r>
    </w:p>
    <w:tbl>
      <w:tblPr>
        <w:tblW w:w="101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250"/>
        <w:gridCol w:w="1501"/>
        <w:gridCol w:w="1701"/>
        <w:gridCol w:w="1985"/>
        <w:gridCol w:w="2103"/>
      </w:tblGrid>
      <w:tr w:rsidR="001F2C3E" w:rsidRPr="00D62440" w:rsidTr="001F2C3E">
        <w:tc>
          <w:tcPr>
            <w:tcW w:w="630" w:type="dxa"/>
          </w:tcPr>
          <w:p w:rsidR="001F2C3E" w:rsidRPr="00431227" w:rsidRDefault="001F2C3E" w:rsidP="00BB58F3">
            <w:pPr>
              <w:spacing w:line="360" w:lineRule="auto"/>
              <w:jc w:val="center"/>
              <w:rPr>
                <w:bCs/>
                <w:sz w:val="22"/>
                <w:szCs w:val="22"/>
              </w:rPr>
            </w:pPr>
            <w:r w:rsidRPr="00431227">
              <w:rPr>
                <w:bCs/>
                <w:sz w:val="22"/>
                <w:szCs w:val="22"/>
              </w:rPr>
              <w:t>Nr. crt.</w:t>
            </w:r>
          </w:p>
        </w:tc>
        <w:tc>
          <w:tcPr>
            <w:tcW w:w="2250" w:type="dxa"/>
          </w:tcPr>
          <w:p w:rsidR="001F2C3E" w:rsidRPr="00431227" w:rsidRDefault="001F2C3E" w:rsidP="00BB58F3">
            <w:pPr>
              <w:jc w:val="center"/>
              <w:rPr>
                <w:sz w:val="22"/>
                <w:szCs w:val="22"/>
                <w:lang w:val="en-US"/>
              </w:rPr>
            </w:pPr>
            <w:r w:rsidRPr="00431227">
              <w:rPr>
                <w:sz w:val="22"/>
                <w:szCs w:val="22"/>
                <w:lang w:val="en-US"/>
              </w:rPr>
              <w:t>Nume şi date de contact ale</w:t>
            </w:r>
          </w:p>
          <w:p w:rsidR="001F2C3E" w:rsidRPr="00431227" w:rsidRDefault="001F2C3E" w:rsidP="00BB58F3">
            <w:pPr>
              <w:jc w:val="center"/>
              <w:rPr>
                <w:sz w:val="22"/>
                <w:szCs w:val="22"/>
                <w:lang w:val="en-US"/>
              </w:rPr>
            </w:pPr>
            <w:r w:rsidRPr="00431227">
              <w:rPr>
                <w:sz w:val="22"/>
                <w:szCs w:val="22"/>
                <w:lang w:val="en-US"/>
              </w:rPr>
              <w:t>PERSOANEI JURIDICE/</w:t>
            </w:r>
          </w:p>
          <w:p w:rsidR="001F2C3E" w:rsidRPr="00431227" w:rsidRDefault="001F2C3E" w:rsidP="00BB58F3">
            <w:pPr>
              <w:spacing w:line="360" w:lineRule="auto"/>
              <w:jc w:val="center"/>
              <w:rPr>
                <w:b/>
                <w:bCs/>
                <w:sz w:val="22"/>
                <w:szCs w:val="22"/>
              </w:rPr>
            </w:pPr>
            <w:r w:rsidRPr="00431227">
              <w:rPr>
                <w:sz w:val="22"/>
                <w:szCs w:val="22"/>
                <w:lang w:val="en-US"/>
              </w:rPr>
              <w:t>PERSOANEI FIZICE</w:t>
            </w:r>
          </w:p>
        </w:tc>
        <w:tc>
          <w:tcPr>
            <w:tcW w:w="1501" w:type="dxa"/>
          </w:tcPr>
          <w:p w:rsidR="001F2C3E" w:rsidRPr="00431227" w:rsidRDefault="001F2C3E" w:rsidP="00BB58F3">
            <w:pPr>
              <w:spacing w:line="360" w:lineRule="auto"/>
              <w:jc w:val="center"/>
              <w:rPr>
                <w:bCs/>
                <w:sz w:val="22"/>
                <w:szCs w:val="22"/>
              </w:rPr>
            </w:pPr>
            <w:r w:rsidRPr="00431227">
              <w:rPr>
                <w:bCs/>
                <w:sz w:val="22"/>
                <w:szCs w:val="22"/>
              </w:rPr>
              <w:t>Localitatea</w:t>
            </w:r>
          </w:p>
        </w:tc>
        <w:tc>
          <w:tcPr>
            <w:tcW w:w="1701" w:type="dxa"/>
          </w:tcPr>
          <w:p w:rsidR="001F2C3E" w:rsidRPr="00431227" w:rsidRDefault="001F2C3E" w:rsidP="00BB58F3">
            <w:pPr>
              <w:spacing w:line="360" w:lineRule="auto"/>
              <w:jc w:val="center"/>
              <w:rPr>
                <w:b/>
                <w:bCs/>
                <w:sz w:val="22"/>
                <w:szCs w:val="22"/>
              </w:rPr>
            </w:pPr>
            <w:r w:rsidRPr="00431227">
              <w:rPr>
                <w:bCs/>
                <w:sz w:val="22"/>
                <w:szCs w:val="22"/>
              </w:rPr>
              <w:t>Judetul</w:t>
            </w:r>
          </w:p>
        </w:tc>
        <w:tc>
          <w:tcPr>
            <w:tcW w:w="1985" w:type="dxa"/>
          </w:tcPr>
          <w:p w:rsidR="001F2C3E" w:rsidRPr="00431227" w:rsidRDefault="001F2C3E" w:rsidP="00BB58F3">
            <w:pPr>
              <w:jc w:val="center"/>
              <w:rPr>
                <w:sz w:val="22"/>
                <w:szCs w:val="22"/>
                <w:lang w:val="nl-NL"/>
              </w:rPr>
            </w:pPr>
            <w:r w:rsidRPr="00431227">
              <w:rPr>
                <w:sz w:val="22"/>
                <w:szCs w:val="22"/>
                <w:lang w:val="nl-NL"/>
              </w:rPr>
              <w:t>Tipul de studii</w:t>
            </w:r>
          </w:p>
          <w:p w:rsidR="001F2C3E" w:rsidRPr="00431227" w:rsidRDefault="001F2C3E" w:rsidP="00BB58F3">
            <w:pPr>
              <w:jc w:val="center"/>
              <w:rPr>
                <w:sz w:val="22"/>
                <w:szCs w:val="22"/>
                <w:lang w:val="nl-NL"/>
              </w:rPr>
            </w:pPr>
            <w:r w:rsidRPr="00431227">
              <w:rPr>
                <w:sz w:val="22"/>
                <w:szCs w:val="22"/>
                <w:lang w:val="nl-NL"/>
              </w:rPr>
              <w:t>pentru protectia</w:t>
            </w:r>
          </w:p>
          <w:p w:rsidR="001F2C3E" w:rsidRPr="00431227" w:rsidRDefault="001F2C3E" w:rsidP="00BB58F3">
            <w:pPr>
              <w:jc w:val="center"/>
              <w:rPr>
                <w:sz w:val="22"/>
                <w:szCs w:val="22"/>
                <w:lang w:val="nl-NL"/>
              </w:rPr>
            </w:pPr>
            <w:r w:rsidRPr="00431227">
              <w:rPr>
                <w:sz w:val="22"/>
                <w:szCs w:val="22"/>
                <w:lang w:val="nl-NL"/>
              </w:rPr>
              <w:t>mediului pentru</w:t>
            </w:r>
          </w:p>
          <w:p w:rsidR="001F2C3E" w:rsidRPr="00431227" w:rsidRDefault="001F2C3E" w:rsidP="00BB58F3">
            <w:pPr>
              <w:jc w:val="center"/>
              <w:rPr>
                <w:sz w:val="22"/>
                <w:szCs w:val="22"/>
                <w:lang w:val="en-US"/>
              </w:rPr>
            </w:pPr>
            <w:r w:rsidRPr="00431227">
              <w:rPr>
                <w:sz w:val="22"/>
                <w:szCs w:val="22"/>
                <w:lang w:val="en-US"/>
              </w:rPr>
              <w:t>care este</w:t>
            </w:r>
          </w:p>
          <w:p w:rsidR="001F2C3E" w:rsidRPr="00431227" w:rsidRDefault="001F2C3E" w:rsidP="00BB58F3">
            <w:pPr>
              <w:jc w:val="center"/>
              <w:rPr>
                <w:sz w:val="22"/>
                <w:szCs w:val="22"/>
                <w:lang w:val="en-US"/>
              </w:rPr>
            </w:pPr>
            <w:r w:rsidRPr="00431227">
              <w:rPr>
                <w:sz w:val="22"/>
                <w:szCs w:val="22"/>
                <w:lang w:val="en-US"/>
              </w:rPr>
              <w:t>înregistrată</w:t>
            </w:r>
          </w:p>
          <w:p w:rsidR="001F2C3E" w:rsidRPr="00431227" w:rsidRDefault="001F2C3E" w:rsidP="00BB58F3">
            <w:pPr>
              <w:jc w:val="center"/>
              <w:rPr>
                <w:sz w:val="22"/>
                <w:szCs w:val="22"/>
                <w:lang w:val="en-US"/>
              </w:rPr>
            </w:pPr>
            <w:r w:rsidRPr="00431227">
              <w:rPr>
                <w:sz w:val="22"/>
                <w:szCs w:val="22"/>
                <w:lang w:val="en-US"/>
              </w:rPr>
              <w:t>persoana</w:t>
            </w:r>
          </w:p>
          <w:p w:rsidR="001F2C3E" w:rsidRPr="00431227" w:rsidRDefault="001F2C3E" w:rsidP="00BB58F3">
            <w:pPr>
              <w:jc w:val="center"/>
              <w:rPr>
                <w:sz w:val="22"/>
                <w:szCs w:val="22"/>
                <w:lang w:val="en-US"/>
              </w:rPr>
            </w:pPr>
            <w:r w:rsidRPr="00431227">
              <w:rPr>
                <w:sz w:val="22"/>
                <w:szCs w:val="22"/>
                <w:lang w:val="en-US"/>
              </w:rPr>
              <w:t>fizică/persoana</w:t>
            </w:r>
          </w:p>
          <w:p w:rsidR="001F2C3E" w:rsidRPr="00431227" w:rsidRDefault="001F2C3E" w:rsidP="00BB58F3">
            <w:pPr>
              <w:jc w:val="center"/>
              <w:rPr>
                <w:sz w:val="22"/>
                <w:szCs w:val="22"/>
                <w:lang w:val="en-US"/>
              </w:rPr>
            </w:pPr>
            <w:r w:rsidRPr="00431227">
              <w:rPr>
                <w:sz w:val="22"/>
                <w:szCs w:val="22"/>
                <w:lang w:val="en-US"/>
              </w:rPr>
              <w:t>juridică RM , RIM,</w:t>
            </w:r>
          </w:p>
          <w:p w:rsidR="001F2C3E" w:rsidRPr="00431227" w:rsidRDefault="001F2C3E" w:rsidP="00BB58F3">
            <w:pPr>
              <w:spacing w:line="360" w:lineRule="auto"/>
              <w:jc w:val="center"/>
              <w:rPr>
                <w:b/>
                <w:bCs/>
                <w:sz w:val="22"/>
                <w:szCs w:val="22"/>
              </w:rPr>
            </w:pPr>
            <w:r w:rsidRPr="00431227">
              <w:rPr>
                <w:sz w:val="22"/>
                <w:szCs w:val="22"/>
                <w:lang w:val="en-US"/>
              </w:rPr>
              <w:t>BM, RA, RS, EA</w:t>
            </w:r>
          </w:p>
        </w:tc>
        <w:tc>
          <w:tcPr>
            <w:tcW w:w="2103" w:type="dxa"/>
          </w:tcPr>
          <w:p w:rsidR="001F2C3E" w:rsidRPr="00431227" w:rsidRDefault="001F2C3E" w:rsidP="00BB58F3">
            <w:pPr>
              <w:jc w:val="center"/>
              <w:rPr>
                <w:sz w:val="22"/>
                <w:szCs w:val="22"/>
                <w:lang w:val="en-US"/>
              </w:rPr>
            </w:pPr>
            <w:r w:rsidRPr="00431227">
              <w:rPr>
                <w:sz w:val="22"/>
                <w:szCs w:val="22"/>
                <w:lang w:val="en-US"/>
              </w:rPr>
              <w:t>Tipul</w:t>
            </w:r>
          </w:p>
          <w:p w:rsidR="001F2C3E" w:rsidRPr="00431227" w:rsidRDefault="001F2C3E" w:rsidP="00BB58F3">
            <w:pPr>
              <w:jc w:val="center"/>
              <w:rPr>
                <w:sz w:val="22"/>
                <w:szCs w:val="22"/>
                <w:lang w:val="en-US"/>
              </w:rPr>
            </w:pPr>
            <w:r w:rsidRPr="00431227">
              <w:rPr>
                <w:sz w:val="22"/>
                <w:szCs w:val="22"/>
                <w:lang w:val="en-US"/>
              </w:rPr>
              <w:t>Certificatului</w:t>
            </w:r>
          </w:p>
          <w:p w:rsidR="001F2C3E" w:rsidRPr="00431227" w:rsidRDefault="001F2C3E" w:rsidP="00BB58F3">
            <w:pPr>
              <w:jc w:val="center"/>
              <w:rPr>
                <w:sz w:val="22"/>
                <w:szCs w:val="22"/>
                <w:lang w:val="en-US"/>
              </w:rPr>
            </w:pPr>
            <w:r w:rsidRPr="00431227">
              <w:rPr>
                <w:sz w:val="22"/>
                <w:szCs w:val="22"/>
                <w:lang w:val="en-US"/>
              </w:rPr>
              <w:t>de</w:t>
            </w:r>
          </w:p>
          <w:p w:rsidR="001F2C3E" w:rsidRPr="00431227" w:rsidRDefault="001F2C3E" w:rsidP="00BB58F3">
            <w:pPr>
              <w:jc w:val="center"/>
              <w:rPr>
                <w:sz w:val="22"/>
                <w:szCs w:val="22"/>
                <w:lang w:val="en-US"/>
              </w:rPr>
            </w:pPr>
            <w:r w:rsidRPr="00431227">
              <w:rPr>
                <w:sz w:val="22"/>
                <w:szCs w:val="22"/>
                <w:lang w:val="en-US"/>
              </w:rPr>
              <w:t>înregistrare</w:t>
            </w:r>
          </w:p>
          <w:p w:rsidR="001F2C3E" w:rsidRPr="00431227" w:rsidRDefault="001F2C3E" w:rsidP="00BB58F3">
            <w:pPr>
              <w:jc w:val="center"/>
              <w:rPr>
                <w:sz w:val="22"/>
                <w:szCs w:val="22"/>
                <w:lang w:val="en-US"/>
              </w:rPr>
            </w:pPr>
            <w:r w:rsidRPr="00431227">
              <w:rPr>
                <w:sz w:val="22"/>
                <w:szCs w:val="22"/>
                <w:lang w:val="en-US"/>
              </w:rPr>
              <w:t>emis şi</w:t>
            </w:r>
          </w:p>
          <w:p w:rsidR="001F2C3E" w:rsidRPr="00431227" w:rsidRDefault="001F2C3E" w:rsidP="00BB58F3">
            <w:pPr>
              <w:jc w:val="center"/>
              <w:rPr>
                <w:sz w:val="22"/>
                <w:szCs w:val="22"/>
                <w:lang w:val="en-US"/>
              </w:rPr>
            </w:pPr>
            <w:r w:rsidRPr="00431227">
              <w:rPr>
                <w:sz w:val="22"/>
                <w:szCs w:val="22"/>
                <w:lang w:val="en-US"/>
              </w:rPr>
              <w:t>valabilitatea</w:t>
            </w:r>
          </w:p>
          <w:p w:rsidR="001F2C3E" w:rsidRPr="00431227" w:rsidRDefault="001F2C3E" w:rsidP="00BB58F3">
            <w:pPr>
              <w:spacing w:line="360" w:lineRule="auto"/>
              <w:jc w:val="center"/>
              <w:rPr>
                <w:b/>
                <w:bCs/>
                <w:sz w:val="22"/>
                <w:szCs w:val="22"/>
              </w:rPr>
            </w:pPr>
            <w:r w:rsidRPr="00431227">
              <w:rPr>
                <w:sz w:val="22"/>
                <w:szCs w:val="22"/>
                <w:lang w:val="en-US"/>
              </w:rPr>
              <w:t>acestuia</w:t>
            </w:r>
          </w:p>
        </w:tc>
      </w:tr>
      <w:tr w:rsidR="001F2C3E" w:rsidRPr="00D62440" w:rsidTr="001F2C3E">
        <w:tc>
          <w:tcPr>
            <w:tcW w:w="630" w:type="dxa"/>
            <w:vAlign w:val="center"/>
          </w:tcPr>
          <w:p w:rsidR="001F2C3E" w:rsidRPr="00431227" w:rsidRDefault="000F5AB0" w:rsidP="00BB58F3">
            <w:pPr>
              <w:spacing w:line="360" w:lineRule="auto"/>
              <w:jc w:val="center"/>
              <w:rPr>
                <w:bCs/>
                <w:sz w:val="22"/>
                <w:szCs w:val="22"/>
              </w:rPr>
            </w:pPr>
            <w:r>
              <w:rPr>
                <w:bCs/>
                <w:sz w:val="22"/>
                <w:szCs w:val="22"/>
              </w:rPr>
              <w:t>602</w:t>
            </w:r>
          </w:p>
        </w:tc>
        <w:tc>
          <w:tcPr>
            <w:tcW w:w="2250" w:type="dxa"/>
            <w:vAlign w:val="center"/>
          </w:tcPr>
          <w:p w:rsidR="001F2C3E" w:rsidRPr="00D15766" w:rsidRDefault="001F2C3E" w:rsidP="00BB58F3">
            <w:pPr>
              <w:jc w:val="center"/>
              <w:rPr>
                <w:b/>
                <w:sz w:val="22"/>
                <w:szCs w:val="22"/>
                <w:lang w:val="nl-NL"/>
              </w:rPr>
            </w:pPr>
            <w:r w:rsidRPr="00D15766">
              <w:rPr>
                <w:b/>
                <w:sz w:val="22"/>
                <w:szCs w:val="22"/>
                <w:lang w:val="nl-NL"/>
              </w:rPr>
              <w:t>POPOVICI TURNEA MIHAI</w:t>
            </w:r>
          </w:p>
          <w:p w:rsidR="001F2C3E" w:rsidRPr="00D15766" w:rsidRDefault="001F2C3E" w:rsidP="00BB58F3">
            <w:pPr>
              <w:jc w:val="center"/>
              <w:rPr>
                <w:bCs/>
                <w:sz w:val="22"/>
                <w:szCs w:val="22"/>
              </w:rPr>
            </w:pPr>
            <w:r w:rsidRPr="00D15766">
              <w:rPr>
                <w:bCs/>
                <w:sz w:val="22"/>
                <w:szCs w:val="22"/>
              </w:rPr>
              <w:t xml:space="preserve">BUCURESTI, Șoseaua Gh.Ionescu Sisești, Nr 258A, Sector 1 </w:t>
            </w:r>
          </w:p>
        </w:tc>
        <w:tc>
          <w:tcPr>
            <w:tcW w:w="1501" w:type="dxa"/>
            <w:vAlign w:val="center"/>
          </w:tcPr>
          <w:p w:rsidR="001F2C3E" w:rsidRPr="00431227" w:rsidRDefault="001F2C3E" w:rsidP="00BB58F3">
            <w:pPr>
              <w:spacing w:line="360" w:lineRule="auto"/>
              <w:jc w:val="center"/>
              <w:rPr>
                <w:bCs/>
                <w:sz w:val="22"/>
                <w:szCs w:val="22"/>
              </w:rPr>
            </w:pPr>
            <w:r>
              <w:rPr>
                <w:bCs/>
                <w:sz w:val="22"/>
                <w:szCs w:val="22"/>
              </w:rPr>
              <w:t>București</w:t>
            </w:r>
          </w:p>
        </w:tc>
        <w:tc>
          <w:tcPr>
            <w:tcW w:w="1701" w:type="dxa"/>
            <w:vAlign w:val="center"/>
          </w:tcPr>
          <w:p w:rsidR="001F2C3E" w:rsidRPr="00431227" w:rsidRDefault="001F2C3E" w:rsidP="00BB58F3">
            <w:pPr>
              <w:spacing w:line="360" w:lineRule="auto"/>
              <w:jc w:val="center"/>
              <w:rPr>
                <w:bCs/>
                <w:sz w:val="22"/>
                <w:szCs w:val="22"/>
              </w:rPr>
            </w:pPr>
            <w:r>
              <w:rPr>
                <w:bCs/>
                <w:sz w:val="22"/>
                <w:szCs w:val="22"/>
              </w:rPr>
              <w:t>Ilfov</w:t>
            </w:r>
          </w:p>
        </w:tc>
        <w:tc>
          <w:tcPr>
            <w:tcW w:w="1985" w:type="dxa"/>
            <w:vAlign w:val="center"/>
          </w:tcPr>
          <w:p w:rsidR="001F2C3E" w:rsidRPr="00431227" w:rsidRDefault="001F2C3E" w:rsidP="00BB58F3">
            <w:pPr>
              <w:spacing w:line="360" w:lineRule="auto"/>
              <w:jc w:val="center"/>
              <w:rPr>
                <w:bCs/>
                <w:sz w:val="22"/>
                <w:szCs w:val="22"/>
              </w:rPr>
            </w:pPr>
            <w:r>
              <w:rPr>
                <w:bCs/>
                <w:sz w:val="22"/>
                <w:szCs w:val="22"/>
              </w:rPr>
              <w:t>RM, RIM, EA</w:t>
            </w:r>
          </w:p>
        </w:tc>
        <w:tc>
          <w:tcPr>
            <w:tcW w:w="2103" w:type="dxa"/>
            <w:vAlign w:val="center"/>
          </w:tcPr>
          <w:p w:rsidR="001F2C3E" w:rsidRPr="00431227" w:rsidRDefault="001F2C3E" w:rsidP="00BB58F3">
            <w:pPr>
              <w:spacing w:line="360" w:lineRule="auto"/>
              <w:jc w:val="center"/>
              <w:rPr>
                <w:bCs/>
                <w:sz w:val="22"/>
                <w:szCs w:val="22"/>
              </w:rPr>
            </w:pPr>
            <w:r w:rsidRPr="00431227">
              <w:rPr>
                <w:bCs/>
                <w:sz w:val="22"/>
                <w:szCs w:val="22"/>
              </w:rPr>
              <w:t>0</w:t>
            </w:r>
            <w:r>
              <w:rPr>
                <w:bCs/>
                <w:sz w:val="22"/>
                <w:szCs w:val="22"/>
              </w:rPr>
              <w:t>2.03</w:t>
            </w:r>
            <w:r w:rsidRPr="00431227">
              <w:rPr>
                <w:bCs/>
                <w:sz w:val="22"/>
                <w:szCs w:val="22"/>
              </w:rPr>
              <w:t>.202</w:t>
            </w:r>
            <w:r w:rsidR="00D15766">
              <w:rPr>
                <w:bCs/>
                <w:sz w:val="22"/>
                <w:szCs w:val="22"/>
              </w:rPr>
              <w:t>1</w:t>
            </w:r>
          </w:p>
          <w:p w:rsidR="001F2C3E" w:rsidRPr="00431227" w:rsidRDefault="001F2C3E" w:rsidP="00BB58F3">
            <w:pPr>
              <w:spacing w:line="360" w:lineRule="auto"/>
              <w:jc w:val="center"/>
              <w:rPr>
                <w:bCs/>
                <w:sz w:val="22"/>
                <w:szCs w:val="22"/>
              </w:rPr>
            </w:pPr>
            <w:r w:rsidRPr="00431227">
              <w:rPr>
                <w:bCs/>
                <w:sz w:val="22"/>
                <w:szCs w:val="22"/>
              </w:rPr>
              <w:t>Certificat de înscriere este valabil până în 0</w:t>
            </w:r>
            <w:r>
              <w:rPr>
                <w:bCs/>
                <w:sz w:val="22"/>
                <w:szCs w:val="22"/>
              </w:rPr>
              <w:t>2.03.2022</w:t>
            </w:r>
          </w:p>
        </w:tc>
      </w:tr>
    </w:tbl>
    <w:p w:rsidR="003C2BAB" w:rsidRPr="00363346" w:rsidRDefault="003C2BAB" w:rsidP="003C2BAB">
      <w:pPr>
        <w:rPr>
          <w:b/>
          <w:color w:val="FF0000"/>
          <w:sz w:val="48"/>
          <w:szCs w:val="52"/>
        </w:rPr>
      </w:pPr>
    </w:p>
    <w:p w:rsidR="003C2BAB" w:rsidRPr="006F288A" w:rsidRDefault="003C2BAB" w:rsidP="003C2BAB">
      <w:pPr>
        <w:rPr>
          <w:rFonts w:ascii="Adobe Caslon Pro Bold" w:hAnsi="Adobe Caslon Pro Bold"/>
          <w:b/>
          <w:i/>
          <w:sz w:val="28"/>
          <w:szCs w:val="28"/>
        </w:rPr>
      </w:pPr>
    </w:p>
    <w:p w:rsidR="003C2BAB" w:rsidRPr="006F288A" w:rsidRDefault="003C2BAB" w:rsidP="003C2BAB">
      <w:pPr>
        <w:rPr>
          <w:rFonts w:ascii="Adobe Caslon Pro Bold" w:hAnsi="Adobe Caslon Pro Bold"/>
          <w:b/>
          <w:i/>
          <w:sz w:val="28"/>
          <w:szCs w:val="28"/>
        </w:rPr>
      </w:pPr>
    </w:p>
    <w:p w:rsidR="003C2BAB" w:rsidRPr="006F288A" w:rsidRDefault="003C2BAB" w:rsidP="003C2BAB">
      <w:pPr>
        <w:rPr>
          <w:rFonts w:ascii="Adobe Caslon Pro Bold" w:hAnsi="Adobe Caslon Pro Bold"/>
          <w:b/>
          <w:i/>
          <w:sz w:val="28"/>
          <w:szCs w:val="28"/>
        </w:rPr>
      </w:pPr>
    </w:p>
    <w:p w:rsidR="003C2BAB" w:rsidRPr="006F288A" w:rsidRDefault="003C2BAB" w:rsidP="003C2BAB">
      <w:pPr>
        <w:rPr>
          <w:rFonts w:ascii="Adobe Caslon Pro Bold" w:hAnsi="Adobe Caslon Pro Bold"/>
          <w:b/>
          <w:i/>
          <w:sz w:val="28"/>
          <w:szCs w:val="28"/>
        </w:rPr>
      </w:pPr>
    </w:p>
    <w:p w:rsidR="003C2BAB" w:rsidRPr="006F288A" w:rsidRDefault="003C2BAB" w:rsidP="003C2BAB">
      <w:pPr>
        <w:rPr>
          <w:rFonts w:ascii="Adobe Caslon Pro Bold" w:hAnsi="Adobe Caslon Pro Bold"/>
          <w:b/>
          <w:i/>
          <w:sz w:val="28"/>
          <w:szCs w:val="28"/>
        </w:rPr>
      </w:pPr>
    </w:p>
    <w:p w:rsidR="003C2BAB" w:rsidRPr="006F288A" w:rsidRDefault="003C2BAB" w:rsidP="003C2BAB">
      <w:pPr>
        <w:rPr>
          <w:rFonts w:ascii="Adobe Caslon Pro Bold" w:hAnsi="Adobe Caslon Pro Bold"/>
          <w:b/>
          <w:i/>
          <w:sz w:val="28"/>
          <w:szCs w:val="28"/>
        </w:rPr>
      </w:pPr>
    </w:p>
    <w:p w:rsidR="003C2BAB" w:rsidRPr="006F288A" w:rsidRDefault="003C2BAB" w:rsidP="003C2BAB">
      <w:pPr>
        <w:rPr>
          <w:rFonts w:ascii="Adobe Caslon Pro Bold" w:hAnsi="Adobe Caslon Pro Bold"/>
          <w:b/>
          <w:i/>
          <w:sz w:val="28"/>
          <w:szCs w:val="28"/>
        </w:rPr>
      </w:pPr>
    </w:p>
    <w:p w:rsidR="003C2BAB" w:rsidRDefault="003C2BAB" w:rsidP="003C2BAB">
      <w:pPr>
        <w:rPr>
          <w:rFonts w:ascii="Adobe Caslon Pro Bold" w:hAnsi="Adobe Caslon Pro Bold"/>
          <w:b/>
          <w:i/>
          <w:sz w:val="28"/>
          <w:szCs w:val="28"/>
        </w:rPr>
      </w:pPr>
    </w:p>
    <w:p w:rsidR="003C2BAB" w:rsidRDefault="003C2BAB" w:rsidP="003C2BAB">
      <w:pPr>
        <w:rPr>
          <w:rFonts w:ascii="Adobe Caslon Pro Bold" w:hAnsi="Adobe Caslon Pro Bold"/>
          <w:b/>
          <w:i/>
          <w:sz w:val="28"/>
          <w:szCs w:val="28"/>
        </w:rPr>
      </w:pPr>
    </w:p>
    <w:p w:rsidR="003C2BAB" w:rsidRDefault="003C2BAB" w:rsidP="003C2BAB">
      <w:pPr>
        <w:rPr>
          <w:rFonts w:ascii="Adobe Caslon Pro Bold" w:hAnsi="Adobe Caslon Pro Bold"/>
          <w:b/>
          <w:i/>
          <w:sz w:val="28"/>
          <w:szCs w:val="28"/>
        </w:rPr>
      </w:pPr>
    </w:p>
    <w:p w:rsidR="003C2BAB" w:rsidRDefault="003C2BAB" w:rsidP="003C2BAB">
      <w:pPr>
        <w:rPr>
          <w:rFonts w:ascii="Adobe Caslon Pro Bold" w:hAnsi="Adobe Caslon Pro Bold"/>
          <w:b/>
          <w:i/>
          <w:sz w:val="28"/>
          <w:szCs w:val="28"/>
        </w:rPr>
      </w:pPr>
    </w:p>
    <w:p w:rsidR="003C2BAB" w:rsidRDefault="003C2BAB" w:rsidP="003C2BAB">
      <w:pPr>
        <w:rPr>
          <w:rFonts w:ascii="Adobe Caslon Pro Bold" w:hAnsi="Adobe Caslon Pro Bold"/>
          <w:b/>
          <w:i/>
          <w:sz w:val="28"/>
          <w:szCs w:val="28"/>
        </w:rPr>
      </w:pPr>
    </w:p>
    <w:p w:rsidR="003C2BAB" w:rsidRDefault="003C2BAB" w:rsidP="003C2BAB">
      <w:pPr>
        <w:rPr>
          <w:rFonts w:ascii="Adobe Caslon Pro Bold" w:hAnsi="Adobe Caslon Pro Bold"/>
          <w:b/>
          <w:i/>
          <w:sz w:val="28"/>
          <w:szCs w:val="28"/>
        </w:rPr>
      </w:pPr>
    </w:p>
    <w:p w:rsidR="003C2BAB" w:rsidRDefault="003C2BAB" w:rsidP="003C2BAB">
      <w:pPr>
        <w:rPr>
          <w:rFonts w:ascii="Adobe Caslon Pro Bold" w:hAnsi="Adobe Caslon Pro Bold"/>
          <w:b/>
          <w:i/>
          <w:sz w:val="28"/>
          <w:szCs w:val="28"/>
        </w:rPr>
      </w:pPr>
    </w:p>
    <w:p w:rsidR="003C2BAB" w:rsidRDefault="003C2BAB"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9649D" w:rsidRDefault="0039649D" w:rsidP="003C2BAB">
      <w:pPr>
        <w:jc w:val="center"/>
        <w:rPr>
          <w:rFonts w:ascii="Constantia" w:hAnsi="Constantia"/>
          <w:b/>
          <w:color w:val="FF0000"/>
          <w:sz w:val="32"/>
          <w:szCs w:val="32"/>
        </w:rPr>
      </w:pPr>
    </w:p>
    <w:p w:rsidR="003C2BAB" w:rsidRDefault="003C2BAB" w:rsidP="003C2BAB">
      <w:pPr>
        <w:jc w:val="center"/>
        <w:rPr>
          <w:rFonts w:ascii="Constantia" w:hAnsi="Constantia"/>
          <w:b/>
          <w:color w:val="FF0000"/>
          <w:sz w:val="32"/>
          <w:szCs w:val="32"/>
        </w:rPr>
      </w:pPr>
    </w:p>
    <w:p w:rsidR="00BB7237" w:rsidRDefault="00BB7237" w:rsidP="003C2BAB">
      <w:pPr>
        <w:jc w:val="center"/>
        <w:rPr>
          <w:rFonts w:ascii="Constantia" w:hAnsi="Constantia"/>
          <w:b/>
          <w:color w:val="FF0000"/>
          <w:sz w:val="32"/>
          <w:szCs w:val="32"/>
        </w:rPr>
      </w:pPr>
    </w:p>
    <w:p w:rsidR="00BB7237" w:rsidRDefault="00BB7237" w:rsidP="003C2BAB">
      <w:pPr>
        <w:jc w:val="center"/>
        <w:rPr>
          <w:rFonts w:ascii="Constantia" w:hAnsi="Constantia"/>
          <w:b/>
          <w:color w:val="FF0000"/>
          <w:sz w:val="32"/>
          <w:szCs w:val="32"/>
        </w:rPr>
      </w:pPr>
    </w:p>
    <w:p w:rsidR="00BB7237" w:rsidRDefault="00BB7237" w:rsidP="003C2BAB">
      <w:pPr>
        <w:jc w:val="center"/>
        <w:rPr>
          <w:rFonts w:ascii="Constantia" w:hAnsi="Constantia"/>
          <w:b/>
          <w:color w:val="FF0000"/>
          <w:sz w:val="32"/>
          <w:szCs w:val="32"/>
        </w:rPr>
      </w:pPr>
    </w:p>
    <w:p w:rsidR="00BB7237" w:rsidRDefault="00BB7237" w:rsidP="003C2BAB">
      <w:pPr>
        <w:jc w:val="center"/>
        <w:rPr>
          <w:rFonts w:ascii="Constantia" w:hAnsi="Constantia"/>
          <w:b/>
          <w:color w:val="FF0000"/>
          <w:sz w:val="32"/>
          <w:szCs w:val="32"/>
        </w:rPr>
      </w:pPr>
    </w:p>
    <w:p w:rsidR="00BB7237" w:rsidRDefault="00BB7237" w:rsidP="003C2BAB">
      <w:pPr>
        <w:jc w:val="center"/>
        <w:rPr>
          <w:rFonts w:ascii="Constantia" w:hAnsi="Constantia"/>
          <w:b/>
          <w:color w:val="FF0000"/>
          <w:sz w:val="32"/>
          <w:szCs w:val="32"/>
        </w:rPr>
      </w:pPr>
    </w:p>
    <w:p w:rsidR="00BB7237" w:rsidRDefault="00BB7237" w:rsidP="003C2BAB">
      <w:pPr>
        <w:jc w:val="center"/>
        <w:rPr>
          <w:rFonts w:ascii="Constantia" w:hAnsi="Constantia"/>
          <w:b/>
          <w:color w:val="FF0000"/>
          <w:sz w:val="32"/>
          <w:szCs w:val="32"/>
        </w:rPr>
      </w:pPr>
    </w:p>
    <w:p w:rsidR="003C2BAB" w:rsidRPr="006F288A" w:rsidRDefault="003C2BAB" w:rsidP="003C2BAB">
      <w:pPr>
        <w:pStyle w:val="textproiect0"/>
      </w:pPr>
    </w:p>
    <w:p w:rsidR="003C2BAB" w:rsidRPr="00D45672" w:rsidRDefault="00FE743C" w:rsidP="003C2BAB">
      <w:pPr>
        <w:pStyle w:val="textproiect0"/>
        <w:ind w:firstLine="0"/>
        <w:rPr>
          <w:i/>
          <w:color w:val="FF0000"/>
        </w:rPr>
      </w:pPr>
      <w:r>
        <w:rPr>
          <w:noProof/>
          <w:color w:val="FF0000"/>
          <w:lang w:eastAsia="ro-RO"/>
        </w:rPr>
        <mc:AlternateContent>
          <mc:Choice Requires="wps">
            <w:drawing>
              <wp:anchor distT="0" distB="0" distL="114300" distR="114300" simplePos="0" relativeHeight="251689472" behindDoc="0" locked="0" layoutInCell="1" allowOverlap="1" wp14:anchorId="78762911" wp14:editId="12204284">
                <wp:simplePos x="0" y="0"/>
                <wp:positionH relativeFrom="column">
                  <wp:posOffset>92075</wp:posOffset>
                </wp:positionH>
                <wp:positionV relativeFrom="paragraph">
                  <wp:posOffset>62865</wp:posOffset>
                </wp:positionV>
                <wp:extent cx="6173470" cy="6250305"/>
                <wp:effectExtent l="13970" t="13335" r="13335" b="13335"/>
                <wp:wrapNone/>
                <wp:docPr id="47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250305"/>
                        </a:xfrm>
                        <a:prstGeom prst="rect">
                          <a:avLst/>
                        </a:prstGeom>
                        <a:solidFill>
                          <a:srgbClr val="FFFFFF"/>
                        </a:solidFill>
                        <a:ln w="25400">
                          <a:solidFill>
                            <a:srgbClr val="000000"/>
                          </a:solidFill>
                          <a:miter lim="800000"/>
                          <a:headEnd/>
                          <a:tailEnd/>
                        </a:ln>
                      </wps:spPr>
                      <wps:txbx>
                        <w:txbxContent>
                          <w:p w:rsidR="00512F95" w:rsidRDefault="00512F95" w:rsidP="003C2BAB">
                            <w:pPr>
                              <w:pStyle w:val="textproiect0"/>
                              <w:ind w:firstLine="0"/>
                              <w:rPr>
                                <w:i/>
                                <w:sz w:val="28"/>
                                <w:szCs w:val="28"/>
                              </w:rPr>
                            </w:pPr>
                          </w:p>
                          <w:p w:rsidR="00512F95" w:rsidRPr="00A86CC0" w:rsidRDefault="00512F95" w:rsidP="003C2BAB">
                            <w:pPr>
                              <w:pStyle w:val="textproiect0"/>
                              <w:ind w:firstLine="0"/>
                              <w:rPr>
                                <w:i/>
                                <w:color w:val="FF0000"/>
                                <w:sz w:val="28"/>
                                <w:szCs w:val="28"/>
                              </w:rPr>
                            </w:pPr>
                          </w:p>
                          <w:p w:rsidR="00512F95" w:rsidRPr="00EF4385" w:rsidRDefault="00512F95" w:rsidP="003C2BAB">
                            <w:pPr>
                              <w:pStyle w:val="textproiect0"/>
                              <w:ind w:firstLine="0"/>
                              <w:rPr>
                                <w:sz w:val="22"/>
                                <w:szCs w:val="22"/>
                                <w:lang w:val="nl-NL"/>
                              </w:rPr>
                            </w:pPr>
                            <w:r w:rsidRPr="00F80977">
                              <w:rPr>
                                <w:i/>
                                <w:sz w:val="28"/>
                                <w:szCs w:val="28"/>
                              </w:rPr>
                              <w:t>Autor:</w:t>
                            </w:r>
                            <w:r>
                              <w:rPr>
                                <w:i/>
                                <w:sz w:val="28"/>
                                <w:szCs w:val="28"/>
                              </w:rPr>
                              <w:t xml:space="preserve"> </w:t>
                            </w:r>
                            <w:r w:rsidRPr="000B55FB">
                              <w:rPr>
                                <w:sz w:val="28"/>
                                <w:szCs w:val="28"/>
                              </w:rPr>
                              <w:t>ing.</w:t>
                            </w:r>
                            <w:r>
                              <w:rPr>
                                <w:i/>
                                <w:sz w:val="28"/>
                                <w:szCs w:val="28"/>
                              </w:rPr>
                              <w:t xml:space="preserve"> </w:t>
                            </w:r>
                            <w:r>
                              <w:rPr>
                                <w:sz w:val="22"/>
                                <w:szCs w:val="22"/>
                                <w:lang w:val="nl-NL"/>
                              </w:rPr>
                              <w:t>POPOVICI TURNEA MIHAI</w:t>
                            </w:r>
                          </w:p>
                          <w:p w:rsidR="00512F95" w:rsidRPr="0031781D" w:rsidRDefault="00512F95" w:rsidP="003C2BAB">
                            <w:pPr>
                              <w:pStyle w:val="textproiect0"/>
                              <w:rPr>
                                <w:sz w:val="28"/>
                                <w:szCs w:val="28"/>
                              </w:rPr>
                            </w:pPr>
                          </w:p>
                          <w:p w:rsidR="00512F95" w:rsidRDefault="00512F95" w:rsidP="003C2BAB">
                            <w:pPr>
                              <w:pStyle w:val="textproiect0"/>
                              <w:rPr>
                                <w:sz w:val="28"/>
                                <w:szCs w:val="28"/>
                              </w:rPr>
                            </w:pPr>
                          </w:p>
                          <w:p w:rsidR="00512F95" w:rsidRPr="0031781D" w:rsidRDefault="00512F95" w:rsidP="003C2BAB">
                            <w:pPr>
                              <w:pStyle w:val="textproiect0"/>
                              <w:rPr>
                                <w:sz w:val="28"/>
                                <w:szCs w:val="28"/>
                              </w:rPr>
                            </w:pPr>
                          </w:p>
                          <w:p w:rsidR="00512F95" w:rsidRPr="004515F3" w:rsidRDefault="00512F95" w:rsidP="003C2BAB">
                            <w:pPr>
                              <w:ind w:firstLine="720"/>
                              <w:jc w:val="both"/>
                              <w:rPr>
                                <w:sz w:val="28"/>
                                <w:szCs w:val="28"/>
                              </w:rPr>
                            </w:pPr>
                            <w:r w:rsidRPr="002839F6">
                              <w:rPr>
                                <w:sz w:val="28"/>
                                <w:szCs w:val="28"/>
                              </w:rPr>
                              <w:t>La baza acestui studiu au stat cercetările în teren desfăşurate în cadrul planului</w:t>
                            </w:r>
                            <w:r>
                              <w:rPr>
                                <w:sz w:val="28"/>
                                <w:szCs w:val="28"/>
                                <w:lang w:val="en-US"/>
                              </w:rPr>
                              <w:t>:</w:t>
                            </w:r>
                            <w:r w:rsidRPr="002839F6">
                              <w:rPr>
                                <w:sz w:val="28"/>
                                <w:szCs w:val="28"/>
                              </w:rPr>
                              <w:t xml:space="preserve"> </w:t>
                            </w:r>
                            <w:r w:rsidRPr="002839F6">
                              <w:rPr>
                                <w:b/>
                                <w:sz w:val="28"/>
                                <w:szCs w:val="28"/>
                              </w:rPr>
                              <w:t>AMENAJAMENT</w:t>
                            </w:r>
                            <w:r>
                              <w:rPr>
                                <w:b/>
                                <w:sz w:val="28"/>
                                <w:szCs w:val="28"/>
                              </w:rPr>
                              <w:t>UL</w:t>
                            </w:r>
                            <w:r w:rsidRPr="002839F6">
                              <w:rPr>
                                <w:b/>
                                <w:sz w:val="28"/>
                                <w:szCs w:val="28"/>
                              </w:rPr>
                              <w:t xml:space="preserve"> SILVIC </w:t>
                            </w:r>
                            <w:r>
                              <w:rPr>
                                <w:b/>
                                <w:sz w:val="28"/>
                                <w:szCs w:val="28"/>
                              </w:rPr>
                              <w:t xml:space="preserve">U.P. III RACIU, </w:t>
                            </w:r>
                            <w:r>
                              <w:rPr>
                                <w:sz w:val="28"/>
                                <w:szCs w:val="28"/>
                              </w:rPr>
                              <w:t xml:space="preserve">cât şi informaţii din </w:t>
                            </w:r>
                            <w:r w:rsidRPr="002839F6">
                              <w:rPr>
                                <w:sz w:val="28"/>
                                <w:szCs w:val="28"/>
                              </w:rPr>
                              <w:t xml:space="preserve">alte lucrări de specialitate în domeniu. </w:t>
                            </w:r>
                          </w:p>
                          <w:p w:rsidR="00512F95" w:rsidRPr="0031781D" w:rsidRDefault="00512F95" w:rsidP="003C2BAB">
                            <w:pPr>
                              <w:pStyle w:val="textproiect0"/>
                              <w:rPr>
                                <w:sz w:val="28"/>
                                <w:szCs w:val="28"/>
                              </w:rPr>
                            </w:pPr>
                          </w:p>
                          <w:p w:rsidR="00512F95" w:rsidRPr="00CC0289" w:rsidRDefault="00512F95" w:rsidP="003C2BAB">
                            <w:pPr>
                              <w:pStyle w:val="textproiect0"/>
                              <w:rPr>
                                <w:sz w:val="28"/>
                                <w:szCs w:val="28"/>
                              </w:rPr>
                            </w:pPr>
                            <w:r>
                              <w:rPr>
                                <w:sz w:val="28"/>
                                <w:szCs w:val="28"/>
                              </w:rPr>
                              <w:t>Se face mențiunea că, prin acest Amenajament Silvic, nu se implementează viitoare proiecte, așa cum sunt ele definite conform anexelor 1 și 2 ale Directivei EIA (anexele 1 și 2 ale HG nr. 445/ 2009)</w:t>
                            </w:r>
                          </w:p>
                          <w:p w:rsidR="00512F95" w:rsidRDefault="00512F95" w:rsidP="003C2BAB">
                            <w:pPr>
                              <w:pStyle w:val="textproiect0"/>
                              <w:rPr>
                                <w:sz w:val="28"/>
                                <w:szCs w:val="28"/>
                              </w:rPr>
                            </w:pPr>
                          </w:p>
                          <w:p w:rsidR="00512F95" w:rsidRDefault="00512F95" w:rsidP="003C2BAB">
                            <w:pPr>
                              <w:pStyle w:val="textproiect0"/>
                              <w:rPr>
                                <w:sz w:val="28"/>
                                <w:szCs w:val="28"/>
                              </w:rPr>
                            </w:pPr>
                          </w:p>
                          <w:p w:rsidR="00512F95" w:rsidRDefault="00512F95" w:rsidP="003C2BAB">
                            <w:pPr>
                              <w:pStyle w:val="textproiect0"/>
                              <w:rPr>
                                <w:sz w:val="28"/>
                                <w:szCs w:val="28"/>
                              </w:rPr>
                            </w:pPr>
                          </w:p>
                          <w:p w:rsidR="00512F95" w:rsidRPr="00E557EC" w:rsidRDefault="00512F95" w:rsidP="003C2BAB">
                            <w:pPr>
                              <w:pStyle w:val="textproiect0"/>
                              <w:rPr>
                                <w:sz w:val="28"/>
                                <w:szCs w:val="28"/>
                              </w:rPr>
                            </w:pPr>
                          </w:p>
                          <w:p w:rsidR="00512F95" w:rsidRPr="0031781D" w:rsidRDefault="00512F95" w:rsidP="003C2BAB">
                            <w:pPr>
                              <w:pStyle w:val="textproiect0"/>
                              <w:ind w:firstLine="0"/>
                              <w:rPr>
                                <w:i/>
                                <w:sz w:val="28"/>
                                <w:szCs w:val="28"/>
                              </w:rPr>
                            </w:pPr>
                            <w:r w:rsidRPr="0031781D">
                              <w:rPr>
                                <w:i/>
                                <w:sz w:val="28"/>
                                <w:szCs w:val="28"/>
                              </w:rPr>
                              <w:t>Fotografii:</w:t>
                            </w:r>
                          </w:p>
                          <w:p w:rsidR="00512F95" w:rsidRPr="0031781D" w:rsidRDefault="00512F95" w:rsidP="003C2BAB">
                            <w:pPr>
                              <w:pStyle w:val="textproiect0"/>
                              <w:rPr>
                                <w:b/>
                                <w:sz w:val="28"/>
                                <w:szCs w:val="28"/>
                              </w:rPr>
                            </w:pPr>
                          </w:p>
                          <w:p w:rsidR="00512F95" w:rsidRDefault="00512F95" w:rsidP="003C2BAB">
                            <w:r w:rsidRPr="0031781D">
                              <w:rPr>
                                <w:sz w:val="28"/>
                                <w:szCs w:val="28"/>
                              </w:rPr>
                              <w:t>Diverse lucrări de specialitate în domeniu de interes public</w:t>
                            </w:r>
                            <w:r>
                              <w:rPr>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62911" id="Text Box 629" o:spid="_x0000_s1027" type="#_x0000_t202" style="position:absolute;left:0;text-align:left;margin-left:7.25pt;margin-top:4.95pt;width:486.1pt;height:492.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" strokeweight="2pt">
                <v:textbox>
                  <w:txbxContent>
                    <w:p w14:paraId="51903F08" w14:textId="77777777" w:rsidR="00512F95" w:rsidRDefault="00512F95" w:rsidP="003C2BAB">
                      <w:pPr>
                        <w:pStyle w:val="textproiect0"/>
                        <w:ind w:firstLine="0"/>
                        <w:rPr>
                          <w:i/>
                          <w:sz w:val="28"/>
                          <w:szCs w:val="28"/>
                        </w:rPr>
                      </w:pPr>
                    </w:p>
                    <w:p w14:paraId="25CEEFF9" w14:textId="77777777" w:rsidR="00512F95" w:rsidRPr="00A86CC0" w:rsidRDefault="00512F95" w:rsidP="003C2BAB">
                      <w:pPr>
                        <w:pStyle w:val="textproiect0"/>
                        <w:ind w:firstLine="0"/>
                        <w:rPr>
                          <w:i/>
                          <w:color w:val="FF0000"/>
                          <w:sz w:val="28"/>
                          <w:szCs w:val="28"/>
                        </w:rPr>
                      </w:pPr>
                    </w:p>
                    <w:p w14:paraId="0ED8E3AD" w14:textId="77777777" w:rsidR="00512F95" w:rsidRPr="00EF4385" w:rsidRDefault="00512F95" w:rsidP="003C2BAB">
                      <w:pPr>
                        <w:pStyle w:val="textproiect0"/>
                        <w:ind w:firstLine="0"/>
                        <w:rPr>
                          <w:sz w:val="22"/>
                          <w:szCs w:val="22"/>
                          <w:lang w:val="nl-NL"/>
                        </w:rPr>
                      </w:pPr>
                      <w:r w:rsidRPr="00F80977">
                        <w:rPr>
                          <w:i/>
                          <w:sz w:val="28"/>
                          <w:szCs w:val="28"/>
                        </w:rPr>
                        <w:t>Autor:</w:t>
                      </w:r>
                      <w:r>
                        <w:rPr>
                          <w:i/>
                          <w:sz w:val="28"/>
                          <w:szCs w:val="28"/>
                        </w:rPr>
                        <w:t xml:space="preserve"> </w:t>
                      </w:r>
                      <w:r w:rsidRPr="000B55FB">
                        <w:rPr>
                          <w:sz w:val="28"/>
                          <w:szCs w:val="28"/>
                        </w:rPr>
                        <w:t>ing.</w:t>
                      </w:r>
                      <w:r>
                        <w:rPr>
                          <w:i/>
                          <w:sz w:val="28"/>
                          <w:szCs w:val="28"/>
                        </w:rPr>
                        <w:t xml:space="preserve"> </w:t>
                      </w:r>
                      <w:r>
                        <w:rPr>
                          <w:sz w:val="22"/>
                          <w:szCs w:val="22"/>
                          <w:lang w:val="nl-NL"/>
                        </w:rPr>
                        <w:t>POPOVICI TURNEA MIHAI</w:t>
                      </w:r>
                    </w:p>
                    <w:p w14:paraId="31A30A83" w14:textId="77777777" w:rsidR="00512F95" w:rsidRPr="0031781D" w:rsidRDefault="00512F95" w:rsidP="003C2BAB">
                      <w:pPr>
                        <w:pStyle w:val="textproiect0"/>
                        <w:rPr>
                          <w:sz w:val="28"/>
                          <w:szCs w:val="28"/>
                        </w:rPr>
                      </w:pPr>
                    </w:p>
                    <w:p w14:paraId="56D712F0" w14:textId="77777777" w:rsidR="00512F95" w:rsidRDefault="00512F95" w:rsidP="003C2BAB">
                      <w:pPr>
                        <w:pStyle w:val="textproiect0"/>
                        <w:rPr>
                          <w:sz w:val="28"/>
                          <w:szCs w:val="28"/>
                        </w:rPr>
                      </w:pPr>
                    </w:p>
                    <w:p w14:paraId="13FE68BE" w14:textId="77777777" w:rsidR="00512F95" w:rsidRPr="0031781D" w:rsidRDefault="00512F95" w:rsidP="003C2BAB">
                      <w:pPr>
                        <w:pStyle w:val="textproiect0"/>
                        <w:rPr>
                          <w:sz w:val="28"/>
                          <w:szCs w:val="28"/>
                        </w:rPr>
                      </w:pPr>
                    </w:p>
                    <w:p w14:paraId="2204F58D" w14:textId="0A72CA35" w:rsidR="00512F95" w:rsidRPr="004515F3" w:rsidRDefault="00512F95" w:rsidP="003C2BAB">
                      <w:pPr>
                        <w:ind w:firstLine="720"/>
                        <w:jc w:val="both"/>
                        <w:rPr>
                          <w:sz w:val="28"/>
                          <w:szCs w:val="28"/>
                        </w:rPr>
                      </w:pPr>
                      <w:r w:rsidRPr="002839F6">
                        <w:rPr>
                          <w:sz w:val="28"/>
                          <w:szCs w:val="28"/>
                        </w:rPr>
                        <w:t>La baza acestui studiu au stat cercetările în teren desfăşurate în cadrul planului</w:t>
                      </w:r>
                      <w:r>
                        <w:rPr>
                          <w:sz w:val="28"/>
                          <w:szCs w:val="28"/>
                          <w:lang w:val="en-US"/>
                        </w:rPr>
                        <w:t>:</w:t>
                      </w:r>
                      <w:r w:rsidRPr="002839F6">
                        <w:rPr>
                          <w:sz w:val="28"/>
                          <w:szCs w:val="28"/>
                        </w:rPr>
                        <w:t xml:space="preserve"> </w:t>
                      </w:r>
                      <w:r w:rsidRPr="002839F6">
                        <w:rPr>
                          <w:b/>
                          <w:sz w:val="28"/>
                          <w:szCs w:val="28"/>
                        </w:rPr>
                        <w:t>AMENAJAMENT</w:t>
                      </w:r>
                      <w:r>
                        <w:rPr>
                          <w:b/>
                          <w:sz w:val="28"/>
                          <w:szCs w:val="28"/>
                        </w:rPr>
                        <w:t>UL</w:t>
                      </w:r>
                      <w:r w:rsidRPr="002839F6">
                        <w:rPr>
                          <w:b/>
                          <w:sz w:val="28"/>
                          <w:szCs w:val="28"/>
                        </w:rPr>
                        <w:t xml:space="preserve"> SILVIC </w:t>
                      </w:r>
                      <w:r>
                        <w:rPr>
                          <w:b/>
                          <w:sz w:val="28"/>
                          <w:szCs w:val="28"/>
                        </w:rPr>
                        <w:t xml:space="preserve">U.P. III RACIU, </w:t>
                      </w:r>
                      <w:r>
                        <w:rPr>
                          <w:sz w:val="28"/>
                          <w:szCs w:val="28"/>
                        </w:rPr>
                        <w:t xml:space="preserve">cât şi informaţii din </w:t>
                      </w:r>
                      <w:r w:rsidRPr="002839F6">
                        <w:rPr>
                          <w:sz w:val="28"/>
                          <w:szCs w:val="28"/>
                        </w:rPr>
                        <w:t xml:space="preserve">alte lucrări de specialitate în domeniu. </w:t>
                      </w:r>
                    </w:p>
                    <w:p w14:paraId="334CE25D" w14:textId="77777777" w:rsidR="00512F95" w:rsidRPr="0031781D" w:rsidRDefault="00512F95" w:rsidP="003C2BAB">
                      <w:pPr>
                        <w:pStyle w:val="textproiect0"/>
                        <w:rPr>
                          <w:sz w:val="28"/>
                          <w:szCs w:val="28"/>
                        </w:rPr>
                      </w:pPr>
                    </w:p>
                    <w:p w14:paraId="2794CFD8" w14:textId="77777777" w:rsidR="00512F95" w:rsidRPr="00CC0289" w:rsidRDefault="00512F95" w:rsidP="003C2BAB">
                      <w:pPr>
                        <w:pStyle w:val="textproiect0"/>
                        <w:rPr>
                          <w:sz w:val="28"/>
                          <w:szCs w:val="28"/>
                        </w:rPr>
                      </w:pPr>
                      <w:r>
                        <w:rPr>
                          <w:sz w:val="28"/>
                          <w:szCs w:val="28"/>
                        </w:rPr>
                        <w:t>Se face mențiunea că, prin acest Amenajament Silvic, nu se implementează viitoare proiecte, așa cum sunt ele definite conform anexelor 1 și 2 ale Directivei EIA (anexele 1 și 2 ale HG nr. 445/ 2009)</w:t>
                      </w:r>
                    </w:p>
                    <w:p w14:paraId="12F664F1" w14:textId="77777777" w:rsidR="00512F95" w:rsidRDefault="00512F95" w:rsidP="003C2BAB">
                      <w:pPr>
                        <w:pStyle w:val="textproiect0"/>
                        <w:rPr>
                          <w:sz w:val="28"/>
                          <w:szCs w:val="28"/>
                        </w:rPr>
                      </w:pPr>
                    </w:p>
                    <w:p w14:paraId="118B325E" w14:textId="77777777" w:rsidR="00512F95" w:rsidRDefault="00512F95" w:rsidP="003C2BAB">
                      <w:pPr>
                        <w:pStyle w:val="textproiect0"/>
                        <w:rPr>
                          <w:sz w:val="28"/>
                          <w:szCs w:val="28"/>
                        </w:rPr>
                      </w:pPr>
                    </w:p>
                    <w:p w14:paraId="2417F832" w14:textId="77777777" w:rsidR="00512F95" w:rsidRDefault="00512F95" w:rsidP="003C2BAB">
                      <w:pPr>
                        <w:pStyle w:val="textproiect0"/>
                        <w:rPr>
                          <w:sz w:val="28"/>
                          <w:szCs w:val="28"/>
                        </w:rPr>
                      </w:pPr>
                    </w:p>
                    <w:p w14:paraId="46996AE8" w14:textId="77777777" w:rsidR="00512F95" w:rsidRPr="00E557EC" w:rsidRDefault="00512F95" w:rsidP="003C2BAB">
                      <w:pPr>
                        <w:pStyle w:val="textproiect0"/>
                        <w:rPr>
                          <w:sz w:val="28"/>
                          <w:szCs w:val="28"/>
                        </w:rPr>
                      </w:pPr>
                    </w:p>
                    <w:p w14:paraId="06A730D5" w14:textId="77777777" w:rsidR="00512F95" w:rsidRPr="0031781D" w:rsidRDefault="00512F95" w:rsidP="003C2BAB">
                      <w:pPr>
                        <w:pStyle w:val="textproiect0"/>
                        <w:ind w:firstLine="0"/>
                        <w:rPr>
                          <w:i/>
                          <w:sz w:val="28"/>
                          <w:szCs w:val="28"/>
                        </w:rPr>
                      </w:pPr>
                      <w:r w:rsidRPr="0031781D">
                        <w:rPr>
                          <w:i/>
                          <w:sz w:val="28"/>
                          <w:szCs w:val="28"/>
                        </w:rPr>
                        <w:t>Fotografii:</w:t>
                      </w:r>
                    </w:p>
                    <w:p w14:paraId="57091A18" w14:textId="77777777" w:rsidR="00512F95" w:rsidRPr="0031781D" w:rsidRDefault="00512F95" w:rsidP="003C2BAB">
                      <w:pPr>
                        <w:pStyle w:val="textproiect0"/>
                        <w:rPr>
                          <w:b/>
                          <w:sz w:val="28"/>
                          <w:szCs w:val="28"/>
                        </w:rPr>
                      </w:pPr>
                    </w:p>
                    <w:p w14:paraId="133AE5D6" w14:textId="77777777" w:rsidR="00512F95" w:rsidRDefault="00512F95" w:rsidP="003C2BAB">
                      <w:r w:rsidRPr="0031781D">
                        <w:rPr>
                          <w:sz w:val="28"/>
                          <w:szCs w:val="28"/>
                        </w:rPr>
                        <w:t>Diverse lucrări de specialitate în domeniu de interes public</w:t>
                      </w:r>
                      <w:r>
                        <w:rPr>
                          <w:sz w:val="28"/>
                          <w:szCs w:val="28"/>
                        </w:rPr>
                        <w:t>.</w:t>
                      </w:r>
                    </w:p>
                  </w:txbxContent>
                </v:textbox>
              </v:shape>
            </w:pict>
          </mc:Fallback>
        </mc:AlternateContent>
      </w:r>
    </w:p>
    <w:p w:rsidR="003C2BAB" w:rsidRPr="00D45672" w:rsidRDefault="003C2BAB" w:rsidP="003C2BAB">
      <w:pPr>
        <w:pStyle w:val="textproiect0"/>
        <w:ind w:firstLine="0"/>
        <w:rPr>
          <w:i/>
          <w:color w:val="FF0000"/>
          <w:sz w:val="28"/>
          <w:szCs w:val="28"/>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Pr="00D45672"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rPr>
          <w:color w:val="FF0000"/>
        </w:rPr>
      </w:pPr>
    </w:p>
    <w:p w:rsidR="003C2BAB" w:rsidRDefault="003C2BAB" w:rsidP="003C2BAB">
      <w:pPr>
        <w:pStyle w:val="textproiect0"/>
        <w:ind w:firstLine="0"/>
        <w:rPr>
          <w:color w:val="FF0000"/>
        </w:rPr>
      </w:pPr>
    </w:p>
    <w:p w:rsidR="003C2BAB" w:rsidRDefault="003C2BAB" w:rsidP="003C2BAB">
      <w:pPr>
        <w:pStyle w:val="textproiect0"/>
        <w:rPr>
          <w:color w:val="FF0000"/>
        </w:rPr>
      </w:pPr>
    </w:p>
    <w:p w:rsidR="0031781D" w:rsidRPr="00D45672" w:rsidRDefault="0031781D" w:rsidP="00223B92">
      <w:pPr>
        <w:pStyle w:val="textproiect0"/>
        <w:ind w:firstLine="0"/>
        <w:rPr>
          <w:i/>
          <w:color w:val="FF0000"/>
          <w:sz w:val="28"/>
          <w:szCs w:val="28"/>
        </w:rPr>
      </w:pPr>
    </w:p>
    <w:p w:rsidR="00B263D8" w:rsidRPr="00D45672" w:rsidRDefault="00B263D8"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31781D" w:rsidRPr="00D45672" w:rsidRDefault="0031781D" w:rsidP="00223B92">
      <w:pPr>
        <w:pStyle w:val="textproiect0"/>
        <w:rPr>
          <w:color w:val="FF0000"/>
        </w:rPr>
      </w:pPr>
    </w:p>
    <w:p w:rsidR="00B263D8" w:rsidRPr="00D45672" w:rsidRDefault="00B263D8" w:rsidP="00223B92">
      <w:pPr>
        <w:pStyle w:val="textproiect0"/>
        <w:rPr>
          <w:color w:val="FF0000"/>
        </w:rPr>
      </w:pPr>
    </w:p>
    <w:p w:rsidR="0031781D" w:rsidRDefault="0031781D" w:rsidP="00223B92">
      <w:pPr>
        <w:pStyle w:val="textproiect0"/>
        <w:rPr>
          <w:color w:val="FF0000"/>
        </w:rPr>
      </w:pPr>
    </w:p>
    <w:p w:rsidR="00CB24C5" w:rsidRDefault="00CB24C5" w:rsidP="00223B92">
      <w:pPr>
        <w:pStyle w:val="textproiect0"/>
        <w:rPr>
          <w:color w:val="FF0000"/>
        </w:rPr>
      </w:pPr>
    </w:p>
    <w:p w:rsidR="00CB24C5" w:rsidRDefault="00CB24C5" w:rsidP="00223B92">
      <w:pPr>
        <w:pStyle w:val="textproiect0"/>
        <w:rPr>
          <w:color w:val="FF0000"/>
        </w:rPr>
      </w:pPr>
    </w:p>
    <w:p w:rsidR="00CB24C5" w:rsidRDefault="00CB24C5" w:rsidP="00223B92">
      <w:pPr>
        <w:pStyle w:val="textproiect0"/>
        <w:rPr>
          <w:color w:val="FF0000"/>
        </w:rPr>
      </w:pPr>
    </w:p>
    <w:p w:rsidR="00CB24C5" w:rsidRDefault="00CB24C5" w:rsidP="00223B92">
      <w:pPr>
        <w:pStyle w:val="textproiect0"/>
        <w:rPr>
          <w:color w:val="FF0000"/>
        </w:rPr>
      </w:pPr>
    </w:p>
    <w:p w:rsidR="00CB24C5" w:rsidRDefault="00CB24C5" w:rsidP="00223B92">
      <w:pPr>
        <w:pStyle w:val="textproiect0"/>
        <w:rPr>
          <w:color w:val="FF0000"/>
        </w:rPr>
      </w:pPr>
    </w:p>
    <w:p w:rsidR="003A683A" w:rsidRDefault="003A683A" w:rsidP="00223B92">
      <w:pPr>
        <w:pStyle w:val="textproiect0"/>
        <w:rPr>
          <w:color w:val="FF0000"/>
        </w:rPr>
      </w:pPr>
    </w:p>
    <w:p w:rsidR="003A683A" w:rsidRDefault="003A683A" w:rsidP="00223B92">
      <w:pPr>
        <w:pStyle w:val="textproiect0"/>
        <w:rPr>
          <w:color w:val="FF0000"/>
        </w:rPr>
      </w:pPr>
    </w:p>
    <w:p w:rsidR="003A683A" w:rsidRDefault="003A683A" w:rsidP="00223B92">
      <w:pPr>
        <w:pStyle w:val="textproiect0"/>
        <w:rPr>
          <w:color w:val="FF0000"/>
        </w:rPr>
      </w:pPr>
    </w:p>
    <w:p w:rsidR="003A683A" w:rsidRDefault="003A683A" w:rsidP="00223B92">
      <w:pPr>
        <w:pStyle w:val="textproiect0"/>
        <w:rPr>
          <w:color w:val="FF0000"/>
        </w:rPr>
      </w:pPr>
    </w:p>
    <w:p w:rsidR="003A683A" w:rsidRDefault="003A683A" w:rsidP="00223B92">
      <w:pPr>
        <w:pStyle w:val="textproiect0"/>
        <w:rPr>
          <w:color w:val="FF0000"/>
        </w:rPr>
      </w:pPr>
    </w:p>
    <w:p w:rsidR="003A683A" w:rsidRDefault="003A683A" w:rsidP="00223B92">
      <w:pPr>
        <w:pStyle w:val="textproiect0"/>
        <w:rPr>
          <w:color w:val="FF0000"/>
        </w:rPr>
      </w:pPr>
    </w:p>
    <w:p w:rsidR="003A683A" w:rsidRDefault="003A683A" w:rsidP="00223B92">
      <w:pPr>
        <w:pStyle w:val="textproiect0"/>
        <w:rPr>
          <w:color w:val="FF0000"/>
        </w:rPr>
      </w:pPr>
    </w:p>
    <w:p w:rsidR="003A683A" w:rsidRDefault="003A683A" w:rsidP="00223B92">
      <w:pPr>
        <w:pStyle w:val="textproiect0"/>
        <w:rPr>
          <w:color w:val="FF0000"/>
        </w:rPr>
      </w:pPr>
    </w:p>
    <w:p w:rsidR="003A683A" w:rsidRDefault="003A683A" w:rsidP="00223B92">
      <w:pPr>
        <w:pStyle w:val="textproiect0"/>
        <w:rPr>
          <w:color w:val="FF0000"/>
        </w:rPr>
      </w:pPr>
    </w:p>
    <w:p w:rsidR="00CB24C5" w:rsidRDefault="00CB24C5" w:rsidP="00223B92">
      <w:pPr>
        <w:pStyle w:val="textproiect0"/>
        <w:rPr>
          <w:color w:val="FF0000"/>
        </w:rPr>
      </w:pPr>
    </w:p>
    <w:p w:rsidR="003C2BAB" w:rsidRDefault="003C2BAB" w:rsidP="00223B92">
      <w:pPr>
        <w:pStyle w:val="textproiect0"/>
        <w:rPr>
          <w:color w:val="FF0000"/>
        </w:rPr>
      </w:pPr>
    </w:p>
    <w:p w:rsidR="003C2BAB" w:rsidRDefault="003C2BAB" w:rsidP="00223B92">
      <w:pPr>
        <w:pStyle w:val="textproiect0"/>
        <w:rPr>
          <w:color w:val="FF0000"/>
        </w:rPr>
      </w:pPr>
    </w:p>
    <w:p w:rsidR="0039649D" w:rsidRDefault="0039649D" w:rsidP="00223B92">
      <w:pPr>
        <w:pStyle w:val="textproiect0"/>
        <w:rPr>
          <w:color w:val="FF0000"/>
        </w:rPr>
      </w:pPr>
    </w:p>
    <w:p w:rsidR="0039649D" w:rsidRDefault="0039649D" w:rsidP="00223B92">
      <w:pPr>
        <w:pStyle w:val="textproiect0"/>
        <w:rPr>
          <w:color w:val="FF0000"/>
        </w:rPr>
      </w:pPr>
    </w:p>
    <w:p w:rsidR="0039649D" w:rsidRDefault="0039649D" w:rsidP="00223B92">
      <w:pPr>
        <w:pStyle w:val="textproiect0"/>
        <w:rPr>
          <w:color w:val="FF0000"/>
        </w:rPr>
      </w:pPr>
    </w:p>
    <w:p w:rsidR="001D1C06" w:rsidRDefault="001D1C06" w:rsidP="00CF6F42">
      <w:pPr>
        <w:pStyle w:val="Heading1"/>
        <w:numPr>
          <w:ilvl w:val="0"/>
          <w:numId w:val="0"/>
        </w:numPr>
        <w:jc w:val="left"/>
      </w:pPr>
      <w:bookmarkStart w:id="1" w:name="_Toc44924291"/>
    </w:p>
    <w:p w:rsidR="001376C2" w:rsidRPr="00A91CB2" w:rsidRDefault="001376C2" w:rsidP="00223B92">
      <w:pPr>
        <w:pStyle w:val="Heading1"/>
        <w:numPr>
          <w:ilvl w:val="0"/>
          <w:numId w:val="0"/>
        </w:numPr>
        <w:ind w:left="3960" w:firstLine="360"/>
        <w:jc w:val="left"/>
      </w:pPr>
      <w:r w:rsidRPr="00A91CB2">
        <w:t>Cuprins</w:t>
      </w:r>
      <w:bookmarkEnd w:id="1"/>
    </w:p>
    <w:p w:rsidR="001376C2" w:rsidRPr="00723C70" w:rsidRDefault="00FE743C" w:rsidP="00223B92">
      <w:pPr>
        <w:rPr>
          <w:color w:val="FF0000"/>
        </w:rPr>
      </w:pPr>
      <w:r>
        <w:rPr>
          <w:noProof/>
          <w:color w:val="FF0000"/>
          <w:lang w:eastAsia="ro-RO"/>
        </w:rPr>
        <mc:AlternateContent>
          <mc:Choice Requires="wps">
            <w:drawing>
              <wp:anchor distT="0" distB="0" distL="114300" distR="114300" simplePos="0" relativeHeight="251647488" behindDoc="0" locked="0" layoutInCell="1" allowOverlap="1" wp14:anchorId="68126BD5" wp14:editId="1D1080C8">
                <wp:simplePos x="0" y="0"/>
                <wp:positionH relativeFrom="column">
                  <wp:posOffset>3175</wp:posOffset>
                </wp:positionH>
                <wp:positionV relativeFrom="paragraph">
                  <wp:posOffset>107315</wp:posOffset>
                </wp:positionV>
                <wp:extent cx="6299835" cy="0"/>
                <wp:effectExtent l="12700" t="12065" r="12065" b="16510"/>
                <wp:wrapNone/>
                <wp:docPr id="47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9C3E6C" id="_x0000_t32" coordsize="21600,21600" o:spt="32" o:oned="t" path="m,l21600,21600e" filled="f">
                <v:path arrowok="t" fillok="f" o:connecttype="none"/>
                <o:lock v:ext="edit" shapetype="t"/>
              </v:shapetype>
              <v:shape id="AutoShape 88" o:spid="_x0000_s1026" type="#_x0000_t32" style="position:absolute;margin-left:.25pt;margin-top:8.45pt;width:496.0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" strokeweight="1.25pt">
                <v:stroke endcap="round"/>
              </v:shape>
            </w:pict>
          </mc:Fallback>
        </mc:AlternateContent>
      </w:r>
    </w:p>
    <w:p w:rsidR="006412B8" w:rsidRPr="00976AA6" w:rsidRDefault="006412B8" w:rsidP="00223B92">
      <w:pPr>
        <w:jc w:val="center"/>
        <w:rPr>
          <w:rFonts w:ascii="Adobe Garamond Pro Bold" w:hAnsi="Adobe Garamond Pro Bold"/>
          <w:b/>
          <w:color w:val="FF0000"/>
          <w:sz w:val="32"/>
          <w:szCs w:val="32"/>
        </w:rPr>
      </w:pPr>
    </w:p>
    <w:p w:rsidR="002D3CD3" w:rsidRPr="006536DC" w:rsidRDefault="00796E63" w:rsidP="00C772C6">
      <w:pPr>
        <w:pStyle w:val="TOC1"/>
        <w:rPr>
          <w:rFonts w:asciiTheme="minorHAnsi" w:eastAsiaTheme="minorEastAsia" w:hAnsiTheme="minorHAnsi" w:cstheme="minorBidi"/>
          <w:sz w:val="22"/>
          <w:szCs w:val="22"/>
          <w:lang w:eastAsia="ro-RO"/>
        </w:rPr>
      </w:pPr>
      <w:r w:rsidRPr="00976AA6">
        <w:rPr>
          <w:color w:val="FF0000"/>
        </w:rPr>
        <w:fldChar w:fldCharType="begin"/>
      </w:r>
      <w:r w:rsidR="009F1DCD" w:rsidRPr="00976AA6">
        <w:rPr>
          <w:color w:val="FF0000"/>
        </w:rPr>
        <w:instrText xml:space="preserve"> TOC \o "1-3" \h \z \u </w:instrText>
      </w:r>
      <w:r w:rsidRPr="00976AA6">
        <w:rPr>
          <w:color w:val="FF0000"/>
        </w:rPr>
        <w:fldChar w:fldCharType="separate"/>
      </w:r>
      <w:hyperlink w:anchor="_Toc44924291" w:history="1">
        <w:r w:rsidR="002D3CD3" w:rsidRPr="006536DC">
          <w:rPr>
            <w:rStyle w:val="Hyperlink"/>
          </w:rPr>
          <w:t>Cuprins</w:t>
        </w:r>
        <w:r w:rsidR="002D3CD3" w:rsidRPr="006536DC">
          <w:rPr>
            <w:webHidden/>
          </w:rPr>
          <w:tab/>
        </w:r>
        <w:r w:rsidR="002D3CD3" w:rsidRPr="006536DC">
          <w:rPr>
            <w:webHidden/>
          </w:rPr>
          <w:fldChar w:fldCharType="begin"/>
        </w:r>
        <w:r w:rsidR="002D3CD3" w:rsidRPr="006536DC">
          <w:rPr>
            <w:webHidden/>
          </w:rPr>
          <w:instrText xml:space="preserve"> PAGEREF _Toc44924291 \h </w:instrText>
        </w:r>
        <w:r w:rsidR="002D3CD3" w:rsidRPr="006536DC">
          <w:rPr>
            <w:webHidden/>
          </w:rPr>
        </w:r>
        <w:r w:rsidR="002D3CD3" w:rsidRPr="006536DC">
          <w:rPr>
            <w:webHidden/>
          </w:rPr>
          <w:fldChar w:fldCharType="separate"/>
        </w:r>
        <w:r w:rsidR="004479DD">
          <w:rPr>
            <w:webHidden/>
          </w:rPr>
          <w:t>7</w:t>
        </w:r>
        <w:r w:rsidR="002D3CD3" w:rsidRPr="006536DC">
          <w:rPr>
            <w:webHidden/>
          </w:rPr>
          <w:fldChar w:fldCharType="end"/>
        </w:r>
      </w:hyperlink>
    </w:p>
    <w:p w:rsidR="002D3CD3" w:rsidRPr="006536DC" w:rsidRDefault="003E2DD4" w:rsidP="00C772C6">
      <w:pPr>
        <w:pStyle w:val="TOC1"/>
        <w:rPr>
          <w:rFonts w:asciiTheme="minorHAnsi" w:eastAsiaTheme="minorEastAsia" w:hAnsiTheme="minorHAnsi" w:cstheme="minorBidi"/>
          <w:sz w:val="22"/>
          <w:szCs w:val="22"/>
          <w:lang w:eastAsia="ro-RO"/>
        </w:rPr>
      </w:pPr>
      <w:hyperlink w:anchor="_Toc44924292" w:history="1">
        <w:r w:rsidR="002D3CD3" w:rsidRPr="006536DC">
          <w:rPr>
            <w:rStyle w:val="Hyperlink"/>
            <w:b/>
          </w:rPr>
          <w:t>A.</w:t>
        </w:r>
        <w:r w:rsidR="002D3CD3" w:rsidRPr="006536DC">
          <w:rPr>
            <w:rFonts w:asciiTheme="minorHAnsi" w:eastAsiaTheme="minorEastAsia" w:hAnsiTheme="minorHAnsi" w:cstheme="minorBidi"/>
            <w:sz w:val="22"/>
            <w:szCs w:val="22"/>
            <w:lang w:eastAsia="ro-RO"/>
          </w:rPr>
          <w:tab/>
        </w:r>
        <w:r w:rsidR="002D3CD3" w:rsidRPr="006536DC">
          <w:rPr>
            <w:rStyle w:val="Hyperlink"/>
            <w:b/>
          </w:rPr>
          <w:t>Informatii Privind Planul Supus  Aprobării</w:t>
        </w:r>
        <w:r w:rsidR="002D3CD3" w:rsidRPr="006536DC">
          <w:rPr>
            <w:webHidden/>
          </w:rPr>
          <w:tab/>
        </w:r>
        <w:r w:rsidR="002D3CD3" w:rsidRPr="006536DC">
          <w:rPr>
            <w:webHidden/>
          </w:rPr>
          <w:fldChar w:fldCharType="begin"/>
        </w:r>
        <w:r w:rsidR="002D3CD3" w:rsidRPr="006536DC">
          <w:rPr>
            <w:webHidden/>
          </w:rPr>
          <w:instrText xml:space="preserve"> PAGEREF _Toc44924292 \h </w:instrText>
        </w:r>
        <w:r w:rsidR="002D3CD3" w:rsidRPr="006536DC">
          <w:rPr>
            <w:webHidden/>
          </w:rPr>
        </w:r>
        <w:r w:rsidR="002D3CD3" w:rsidRPr="006536DC">
          <w:rPr>
            <w:webHidden/>
          </w:rPr>
          <w:fldChar w:fldCharType="separate"/>
        </w:r>
        <w:r w:rsidR="004479DD">
          <w:rPr>
            <w:webHidden/>
          </w:rPr>
          <w:t>11</w:t>
        </w:r>
        <w:r w:rsidR="002D3CD3" w:rsidRPr="006536DC">
          <w:rPr>
            <w:webHidden/>
          </w:rPr>
          <w:fldChar w:fldCharType="end"/>
        </w:r>
      </w:hyperlink>
    </w:p>
    <w:p w:rsidR="002D3CD3" w:rsidRPr="006536DC" w:rsidRDefault="003E2DD4" w:rsidP="00C772C6">
      <w:pPr>
        <w:pStyle w:val="TOC1"/>
        <w:rPr>
          <w:rFonts w:asciiTheme="minorHAnsi" w:eastAsiaTheme="minorEastAsia" w:hAnsiTheme="minorHAnsi" w:cstheme="minorBidi"/>
          <w:sz w:val="22"/>
          <w:szCs w:val="22"/>
          <w:lang w:eastAsia="ro-RO"/>
        </w:rPr>
      </w:pPr>
      <w:hyperlink w:anchor="_Toc44924293" w:history="1">
        <w:r w:rsidR="002D3CD3" w:rsidRPr="006536DC">
          <w:rPr>
            <w:rStyle w:val="Hyperlink"/>
            <w:i/>
          </w:rPr>
          <w:t>1. Informatii Privind Planul</w:t>
        </w:r>
        <w:r w:rsidR="002D3CD3" w:rsidRPr="006536DC">
          <w:rPr>
            <w:webHidden/>
          </w:rPr>
          <w:tab/>
        </w:r>
        <w:r w:rsidR="002D3CD3" w:rsidRPr="006536DC">
          <w:rPr>
            <w:webHidden/>
          </w:rPr>
          <w:fldChar w:fldCharType="begin"/>
        </w:r>
        <w:r w:rsidR="002D3CD3" w:rsidRPr="006536DC">
          <w:rPr>
            <w:webHidden/>
          </w:rPr>
          <w:instrText xml:space="preserve"> PAGEREF _Toc44924293 \h </w:instrText>
        </w:r>
        <w:r w:rsidR="002D3CD3" w:rsidRPr="006536DC">
          <w:rPr>
            <w:webHidden/>
          </w:rPr>
        </w:r>
        <w:r w:rsidR="002D3CD3" w:rsidRPr="006536DC">
          <w:rPr>
            <w:webHidden/>
          </w:rPr>
          <w:fldChar w:fldCharType="separate"/>
        </w:r>
        <w:r w:rsidR="004479DD">
          <w:rPr>
            <w:webHidden/>
          </w:rPr>
          <w:t>11</w:t>
        </w:r>
        <w:r w:rsidR="002D3CD3" w:rsidRPr="006536DC">
          <w:rPr>
            <w:webHidden/>
          </w:rPr>
          <w:fldChar w:fldCharType="end"/>
        </w:r>
      </w:hyperlink>
    </w:p>
    <w:p w:rsidR="002D3CD3" w:rsidRPr="006536DC" w:rsidRDefault="003E2DD4" w:rsidP="00EF2C30">
      <w:pPr>
        <w:pStyle w:val="TOC2"/>
        <w:rPr>
          <w:rFonts w:asciiTheme="minorHAnsi" w:eastAsiaTheme="minorEastAsia" w:hAnsiTheme="minorHAnsi" w:cstheme="minorBidi"/>
          <w:sz w:val="22"/>
          <w:szCs w:val="22"/>
          <w:lang w:eastAsia="ro-RO"/>
        </w:rPr>
      </w:pPr>
      <w:hyperlink w:anchor="_Toc44924294" w:history="1">
        <w:r w:rsidR="002D3CD3" w:rsidRPr="006536DC">
          <w:rPr>
            <w:rStyle w:val="Hyperlink"/>
            <w:i w:val="0"/>
          </w:rPr>
          <w:t>1.1. Denumirea planului</w:t>
        </w:r>
        <w:r w:rsidR="002D3CD3" w:rsidRPr="006536DC">
          <w:rPr>
            <w:webHidden/>
          </w:rPr>
          <w:tab/>
        </w:r>
        <w:r w:rsidR="002D3CD3" w:rsidRPr="006536DC">
          <w:rPr>
            <w:i w:val="0"/>
            <w:webHidden/>
          </w:rPr>
          <w:fldChar w:fldCharType="begin"/>
        </w:r>
        <w:r w:rsidR="002D3CD3" w:rsidRPr="006536DC">
          <w:rPr>
            <w:i w:val="0"/>
            <w:webHidden/>
          </w:rPr>
          <w:instrText xml:space="preserve"> PAGEREF _Toc44924294 \h </w:instrText>
        </w:r>
        <w:r w:rsidR="002D3CD3" w:rsidRPr="006536DC">
          <w:rPr>
            <w:i w:val="0"/>
            <w:webHidden/>
          </w:rPr>
        </w:r>
        <w:r w:rsidR="002D3CD3" w:rsidRPr="006536DC">
          <w:rPr>
            <w:i w:val="0"/>
            <w:webHidden/>
          </w:rPr>
          <w:fldChar w:fldCharType="separate"/>
        </w:r>
        <w:r w:rsidR="004479DD">
          <w:rPr>
            <w:i w:val="0"/>
            <w:webHidden/>
          </w:rPr>
          <w:t>11</w:t>
        </w:r>
        <w:r w:rsidR="002D3CD3" w:rsidRPr="006536DC">
          <w:rPr>
            <w:i w:val="0"/>
            <w:webHidden/>
          </w:rPr>
          <w:fldChar w:fldCharType="end"/>
        </w:r>
      </w:hyperlink>
    </w:p>
    <w:p w:rsidR="002D3CD3" w:rsidRPr="006536DC" w:rsidRDefault="003E2DD4" w:rsidP="00EF2C30">
      <w:pPr>
        <w:pStyle w:val="TOC2"/>
        <w:rPr>
          <w:rFonts w:asciiTheme="minorHAnsi" w:eastAsiaTheme="minorEastAsia" w:hAnsiTheme="minorHAnsi" w:cstheme="minorBidi"/>
          <w:sz w:val="22"/>
          <w:szCs w:val="22"/>
          <w:lang w:eastAsia="ro-RO"/>
        </w:rPr>
      </w:pPr>
      <w:hyperlink w:anchor="_Toc44924295" w:history="1">
        <w:r w:rsidR="002D3CD3" w:rsidRPr="006536DC">
          <w:rPr>
            <w:rStyle w:val="Hyperlink"/>
            <w:i w:val="0"/>
          </w:rPr>
          <w:t>1.2. Descrierea planului</w:t>
        </w:r>
        <w:r w:rsidR="002D3CD3" w:rsidRPr="006536DC">
          <w:rPr>
            <w:webHidden/>
          </w:rPr>
          <w:tab/>
        </w:r>
        <w:r w:rsidR="002D3CD3" w:rsidRPr="006536DC">
          <w:rPr>
            <w:i w:val="0"/>
            <w:webHidden/>
          </w:rPr>
          <w:fldChar w:fldCharType="begin"/>
        </w:r>
        <w:r w:rsidR="002D3CD3" w:rsidRPr="006536DC">
          <w:rPr>
            <w:i w:val="0"/>
            <w:webHidden/>
          </w:rPr>
          <w:instrText xml:space="preserve"> PAGEREF _Toc44924295 \h </w:instrText>
        </w:r>
        <w:r w:rsidR="002D3CD3" w:rsidRPr="006536DC">
          <w:rPr>
            <w:i w:val="0"/>
            <w:webHidden/>
          </w:rPr>
        </w:r>
        <w:r w:rsidR="002D3CD3" w:rsidRPr="006536DC">
          <w:rPr>
            <w:i w:val="0"/>
            <w:webHidden/>
          </w:rPr>
          <w:fldChar w:fldCharType="separate"/>
        </w:r>
        <w:r w:rsidR="004479DD">
          <w:rPr>
            <w:i w:val="0"/>
            <w:webHidden/>
          </w:rPr>
          <w:t>11</w:t>
        </w:r>
        <w:r w:rsidR="002D3CD3" w:rsidRPr="006536DC">
          <w:rPr>
            <w:i w:val="0"/>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296" w:history="1">
        <w:r w:rsidR="002D3CD3" w:rsidRPr="006536DC">
          <w:rPr>
            <w:rStyle w:val="Hyperlink"/>
            <w:noProof/>
          </w:rPr>
          <w:t xml:space="preserve">1.2.1. </w:t>
        </w:r>
        <w:r w:rsidR="002D3CD3" w:rsidRPr="006536DC">
          <w:rPr>
            <w:rStyle w:val="Hyperlink"/>
            <w:noProof/>
            <w:lang w:val="it-IT"/>
          </w:rPr>
          <w:t>Constituirea  unităţii  de  protecţie  şi  producţie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_Toc44924296 \h </w:instrText>
        </w:r>
        <w:r w:rsidR="002D3CD3" w:rsidRPr="006536DC">
          <w:rPr>
            <w:noProof/>
            <w:webHidden/>
          </w:rPr>
        </w:r>
        <w:r w:rsidR="002D3CD3" w:rsidRPr="006536DC">
          <w:rPr>
            <w:noProof/>
            <w:webHidden/>
          </w:rPr>
          <w:fldChar w:fldCharType="separate"/>
        </w:r>
        <w:r w:rsidR="004479DD">
          <w:rPr>
            <w:noProof/>
            <w:webHidden/>
          </w:rPr>
          <w:t>11</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297" w:history="1">
        <w:r w:rsidR="002D3CD3" w:rsidRPr="006536DC">
          <w:rPr>
            <w:rStyle w:val="Hyperlink"/>
            <w:noProof/>
          </w:rPr>
          <w:t xml:space="preserve">1.2.2. </w:t>
        </w:r>
        <w:r w:rsidR="002D3CD3" w:rsidRPr="006536DC">
          <w:rPr>
            <w:rStyle w:val="Hyperlink"/>
            <w:noProof/>
            <w:lang w:val="it-IT"/>
          </w:rPr>
          <w:t>Constituirea  şi  materializarea  parcelarului  şi  subparcelarului</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_Toc44924297 \h </w:instrText>
        </w:r>
        <w:r w:rsidR="002D3CD3" w:rsidRPr="006536DC">
          <w:rPr>
            <w:noProof/>
            <w:webHidden/>
          </w:rPr>
        </w:r>
        <w:r w:rsidR="002D3CD3" w:rsidRPr="006536DC">
          <w:rPr>
            <w:noProof/>
            <w:webHidden/>
          </w:rPr>
          <w:fldChar w:fldCharType="separate"/>
        </w:r>
        <w:r w:rsidR="004479DD">
          <w:rPr>
            <w:noProof/>
            <w:webHidden/>
          </w:rPr>
          <w:t>11</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298" w:history="1">
        <w:r w:rsidR="002D3CD3" w:rsidRPr="006536DC">
          <w:rPr>
            <w:rStyle w:val="Hyperlink"/>
            <w:noProof/>
          </w:rPr>
          <w:t>1.2.3. Situatia bornelor</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_Toc44924298 \h </w:instrText>
        </w:r>
        <w:r w:rsidR="002D3CD3" w:rsidRPr="006536DC">
          <w:rPr>
            <w:noProof/>
            <w:webHidden/>
          </w:rPr>
        </w:r>
        <w:r w:rsidR="002D3CD3" w:rsidRPr="006536DC">
          <w:rPr>
            <w:noProof/>
            <w:webHidden/>
          </w:rPr>
          <w:fldChar w:fldCharType="separate"/>
        </w:r>
        <w:r w:rsidR="004479DD">
          <w:rPr>
            <w:noProof/>
            <w:webHidden/>
          </w:rPr>
          <w:t>12</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299" w:history="1">
        <w:r w:rsidR="002D3CD3" w:rsidRPr="006536DC">
          <w:rPr>
            <w:rStyle w:val="Hyperlink"/>
            <w:noProof/>
          </w:rPr>
          <w:t xml:space="preserve">1.2.4. </w:t>
        </w:r>
        <w:r w:rsidR="002D3CD3" w:rsidRPr="006536DC">
          <w:rPr>
            <w:rStyle w:val="Hyperlink"/>
            <w:noProof/>
            <w:lang w:val="it-IT"/>
          </w:rPr>
          <w:t>Obiectivele ecologice, economice și sociale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_Toc44924299 \h </w:instrText>
        </w:r>
        <w:r w:rsidR="002D3CD3" w:rsidRPr="006536DC">
          <w:rPr>
            <w:noProof/>
            <w:webHidden/>
          </w:rPr>
        </w:r>
        <w:r w:rsidR="002D3CD3" w:rsidRPr="006536DC">
          <w:rPr>
            <w:noProof/>
            <w:webHidden/>
          </w:rPr>
          <w:fldChar w:fldCharType="separate"/>
        </w:r>
        <w:r w:rsidR="004479DD">
          <w:rPr>
            <w:noProof/>
            <w:webHidden/>
          </w:rPr>
          <w:t>12</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0" w:history="1">
        <w:r w:rsidR="002D3CD3" w:rsidRPr="006536DC">
          <w:rPr>
            <w:rStyle w:val="Hyperlink"/>
            <w:noProof/>
          </w:rPr>
          <w:t xml:space="preserve">1.2.5. </w:t>
        </w:r>
        <w:r w:rsidR="002D3CD3" w:rsidRPr="006536DC">
          <w:rPr>
            <w:rStyle w:val="Hyperlink"/>
            <w:noProof/>
            <w:lang w:val="it-IT"/>
          </w:rPr>
          <w:t>Funcțiile pădurii</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_Toc44924300 \h </w:instrText>
        </w:r>
        <w:r w:rsidR="002D3CD3" w:rsidRPr="006536DC">
          <w:rPr>
            <w:noProof/>
            <w:webHidden/>
          </w:rPr>
        </w:r>
        <w:r w:rsidR="002D3CD3" w:rsidRPr="006536DC">
          <w:rPr>
            <w:noProof/>
            <w:webHidden/>
          </w:rPr>
          <w:fldChar w:fldCharType="separate"/>
        </w:r>
        <w:r w:rsidR="004479DD">
          <w:rPr>
            <w:noProof/>
            <w:webHidden/>
          </w:rPr>
          <w:t>13</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1" w:history="1">
        <w:r w:rsidR="002D3CD3" w:rsidRPr="006536DC">
          <w:rPr>
            <w:rStyle w:val="Hyperlink"/>
            <w:noProof/>
          </w:rPr>
          <w:t xml:space="preserve">1.2.6. </w:t>
        </w:r>
        <w:r w:rsidR="002D3CD3" w:rsidRPr="006536DC">
          <w:rPr>
            <w:rStyle w:val="Hyperlink"/>
            <w:noProof/>
            <w:lang w:val="it-IT"/>
          </w:rPr>
          <w:t>Subunit</w:t>
        </w:r>
        <w:r w:rsidR="002D3CD3" w:rsidRPr="006536DC">
          <w:rPr>
            <w:rStyle w:val="Hyperlink"/>
            <w:noProof/>
          </w:rPr>
          <w:t>ăţii de producţie sau protecţie constituite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_Toc44924301 \h </w:instrText>
        </w:r>
        <w:r w:rsidR="002D3CD3" w:rsidRPr="006536DC">
          <w:rPr>
            <w:noProof/>
            <w:webHidden/>
          </w:rPr>
        </w:r>
        <w:r w:rsidR="002D3CD3" w:rsidRPr="006536DC">
          <w:rPr>
            <w:noProof/>
            <w:webHidden/>
          </w:rPr>
          <w:fldChar w:fldCharType="separate"/>
        </w:r>
        <w:r w:rsidR="004479DD">
          <w:rPr>
            <w:noProof/>
            <w:webHidden/>
          </w:rPr>
          <w:t>14</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2" w:history="1">
        <w:r w:rsidR="002D3CD3" w:rsidRPr="006536DC">
          <w:rPr>
            <w:rStyle w:val="Hyperlink"/>
            <w:noProof/>
          </w:rPr>
          <w:t xml:space="preserve">1.2.7. </w:t>
        </w:r>
        <w:r w:rsidR="002D3CD3" w:rsidRPr="006536DC">
          <w:rPr>
            <w:rStyle w:val="Hyperlink"/>
            <w:noProof/>
            <w:lang w:val="it-IT"/>
          </w:rPr>
          <w:t>Ţeluri de gospodărire (Baze de amenajare)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_Toc44924302 \h </w:instrText>
        </w:r>
        <w:r w:rsidR="002D3CD3" w:rsidRPr="006536DC">
          <w:rPr>
            <w:noProof/>
            <w:webHidden/>
          </w:rPr>
        </w:r>
        <w:r w:rsidR="002D3CD3" w:rsidRPr="006536DC">
          <w:rPr>
            <w:noProof/>
            <w:webHidden/>
          </w:rPr>
          <w:fldChar w:fldCharType="separate"/>
        </w:r>
        <w:r w:rsidR="004479DD">
          <w:rPr>
            <w:noProof/>
            <w:webHidden/>
          </w:rPr>
          <w:t>14</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3" w:history="1">
        <w:r w:rsidR="002D3CD3" w:rsidRPr="006536DC">
          <w:rPr>
            <w:rStyle w:val="Hyperlink"/>
            <w:noProof/>
          </w:rPr>
          <w:t>1.2.7.1. Regimul</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_Toc44924303 \h </w:instrText>
        </w:r>
        <w:r w:rsidR="002D3CD3" w:rsidRPr="006536DC">
          <w:rPr>
            <w:noProof/>
            <w:webHidden/>
          </w:rPr>
        </w:r>
        <w:r w:rsidR="002D3CD3" w:rsidRPr="006536DC">
          <w:rPr>
            <w:noProof/>
            <w:webHidden/>
          </w:rPr>
          <w:fldChar w:fldCharType="separate"/>
        </w:r>
        <w:r w:rsidR="004479DD">
          <w:rPr>
            <w:noProof/>
            <w:webHidden/>
          </w:rPr>
          <w:t>15</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4" w:history="1">
        <w:r w:rsidR="002D3CD3" w:rsidRPr="006536DC">
          <w:rPr>
            <w:rStyle w:val="Hyperlink"/>
            <w:noProof/>
          </w:rPr>
          <w:t>1.2.7.2. Compoziţia ţel</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_Toc44924304 \h </w:instrText>
        </w:r>
        <w:r w:rsidR="002D3CD3" w:rsidRPr="006536DC">
          <w:rPr>
            <w:noProof/>
            <w:webHidden/>
          </w:rPr>
        </w:r>
        <w:r w:rsidR="002D3CD3" w:rsidRPr="006536DC">
          <w:rPr>
            <w:noProof/>
            <w:webHidden/>
          </w:rPr>
          <w:fldChar w:fldCharType="separate"/>
        </w:r>
        <w:r w:rsidR="004479DD">
          <w:rPr>
            <w:noProof/>
            <w:webHidden/>
          </w:rPr>
          <w:t>16</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5" w:history="1">
        <w:r w:rsidR="002D3CD3" w:rsidRPr="006536DC">
          <w:rPr>
            <w:rStyle w:val="Hyperlink"/>
            <w:noProof/>
          </w:rPr>
          <w:t>1.2.7.3. Tratament</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_Toc44924305 \h </w:instrText>
        </w:r>
        <w:r w:rsidR="002D3CD3" w:rsidRPr="006536DC">
          <w:rPr>
            <w:noProof/>
            <w:webHidden/>
          </w:rPr>
        </w:r>
        <w:r w:rsidR="002D3CD3" w:rsidRPr="006536DC">
          <w:rPr>
            <w:noProof/>
            <w:webHidden/>
          </w:rPr>
          <w:fldChar w:fldCharType="separate"/>
        </w:r>
        <w:r w:rsidR="004479DD">
          <w:rPr>
            <w:noProof/>
            <w:webHidden/>
          </w:rPr>
          <w:t>16</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6" w:history="1">
        <w:r w:rsidR="002D3CD3" w:rsidRPr="006536DC">
          <w:rPr>
            <w:rStyle w:val="Hyperlink"/>
            <w:noProof/>
          </w:rPr>
          <w:t>1.2.7.4. Exploatabilitatea</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_Toc44924306 \h </w:instrText>
        </w:r>
        <w:r w:rsidR="002D3CD3" w:rsidRPr="006536DC">
          <w:rPr>
            <w:noProof/>
            <w:webHidden/>
          </w:rPr>
        </w:r>
        <w:r w:rsidR="002D3CD3" w:rsidRPr="006536DC">
          <w:rPr>
            <w:noProof/>
            <w:webHidden/>
          </w:rPr>
          <w:fldChar w:fldCharType="separate"/>
        </w:r>
        <w:r w:rsidR="004479DD">
          <w:rPr>
            <w:noProof/>
            <w:webHidden/>
          </w:rPr>
          <w:t>17</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7" w:history="1">
        <w:r w:rsidR="002D3CD3" w:rsidRPr="006536DC">
          <w:rPr>
            <w:rStyle w:val="Hyperlink"/>
            <w:noProof/>
          </w:rPr>
          <w:t>1.2.7.5. Ciclul</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_Toc44924307 \h </w:instrText>
        </w:r>
        <w:r w:rsidR="002D3CD3" w:rsidRPr="006536DC">
          <w:rPr>
            <w:noProof/>
            <w:webHidden/>
          </w:rPr>
        </w:r>
        <w:r w:rsidR="002D3CD3" w:rsidRPr="006536DC">
          <w:rPr>
            <w:noProof/>
            <w:webHidden/>
          </w:rPr>
          <w:fldChar w:fldCharType="separate"/>
        </w:r>
        <w:r w:rsidR="004479DD">
          <w:rPr>
            <w:noProof/>
            <w:webHidden/>
          </w:rPr>
          <w:t>18</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8" w:history="1">
        <w:r w:rsidR="002D3CD3" w:rsidRPr="006536DC">
          <w:rPr>
            <w:rStyle w:val="Hyperlink"/>
            <w:noProof/>
          </w:rPr>
          <w:t xml:space="preserve">1.2.8. </w:t>
        </w:r>
        <w:r w:rsidR="002D3CD3" w:rsidRPr="006536DC">
          <w:rPr>
            <w:rStyle w:val="Hyperlink"/>
            <w:noProof/>
            <w:lang w:val="it-IT"/>
          </w:rPr>
          <w:t>Instalațiile de transport</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_Toc44924308 \h </w:instrText>
        </w:r>
        <w:r w:rsidR="002D3CD3" w:rsidRPr="006536DC">
          <w:rPr>
            <w:noProof/>
            <w:webHidden/>
          </w:rPr>
        </w:r>
        <w:r w:rsidR="002D3CD3" w:rsidRPr="006536DC">
          <w:rPr>
            <w:noProof/>
            <w:webHidden/>
          </w:rPr>
          <w:fldChar w:fldCharType="separate"/>
        </w:r>
        <w:r w:rsidR="004479DD">
          <w:rPr>
            <w:noProof/>
            <w:webHidden/>
          </w:rPr>
          <w:t>18</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09" w:history="1">
        <w:r w:rsidR="002D3CD3" w:rsidRPr="006536DC">
          <w:rPr>
            <w:rStyle w:val="Hyperlink"/>
            <w:noProof/>
          </w:rPr>
          <w:t xml:space="preserve">1.2.9. </w:t>
        </w:r>
        <w:r w:rsidR="002D3CD3" w:rsidRPr="006536DC">
          <w:rPr>
            <w:rStyle w:val="Hyperlink"/>
            <w:noProof/>
            <w:lang w:val="it-IT"/>
          </w:rPr>
          <w:t>Construcții forestiere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_Toc44924309 \h </w:instrText>
        </w:r>
        <w:r w:rsidR="002D3CD3" w:rsidRPr="006536DC">
          <w:rPr>
            <w:noProof/>
            <w:webHidden/>
          </w:rPr>
        </w:r>
        <w:r w:rsidR="002D3CD3" w:rsidRPr="006536DC">
          <w:rPr>
            <w:noProof/>
            <w:webHidden/>
          </w:rPr>
          <w:fldChar w:fldCharType="separate"/>
        </w:r>
        <w:r w:rsidR="004479DD">
          <w:rPr>
            <w:noProof/>
            <w:webHidden/>
          </w:rPr>
          <w:t>19</w:t>
        </w:r>
        <w:r w:rsidR="002D3CD3" w:rsidRPr="006536DC">
          <w:rPr>
            <w:noProof/>
            <w:webHidden/>
          </w:rPr>
          <w:fldChar w:fldCharType="end"/>
        </w:r>
      </w:hyperlink>
    </w:p>
    <w:p w:rsidR="002D3CD3" w:rsidRPr="006536DC" w:rsidRDefault="003E2DD4" w:rsidP="00EF2C30">
      <w:pPr>
        <w:pStyle w:val="TOC2"/>
        <w:rPr>
          <w:rFonts w:asciiTheme="minorHAnsi" w:eastAsiaTheme="minorEastAsia" w:hAnsiTheme="minorHAnsi" w:cstheme="minorBidi"/>
          <w:sz w:val="22"/>
          <w:szCs w:val="22"/>
          <w:lang w:eastAsia="ro-RO"/>
        </w:rPr>
      </w:pPr>
      <w:hyperlink w:anchor="_Toc44924310" w:history="1">
        <w:r w:rsidR="002D3CD3" w:rsidRPr="006536DC">
          <w:rPr>
            <w:rStyle w:val="Hyperlink"/>
            <w:i w:val="0"/>
          </w:rPr>
          <w:t xml:space="preserve">1.3. </w:t>
        </w:r>
        <w:r w:rsidR="006746BC" w:rsidRPr="006536DC">
          <w:rPr>
            <w:rStyle w:val="Hyperlink"/>
            <w:i w:val="0"/>
          </w:rPr>
          <w:t>Suprafetele și volumele de extras prin lucrări silvice</w:t>
        </w:r>
        <w:r w:rsidR="002D3CD3" w:rsidRPr="006536DC">
          <w:rPr>
            <w:webHidden/>
          </w:rPr>
          <w:tab/>
        </w:r>
        <w:r w:rsidR="002D3CD3" w:rsidRPr="006536DC">
          <w:rPr>
            <w:webHidden/>
          </w:rPr>
          <w:fldChar w:fldCharType="begin"/>
        </w:r>
        <w:r w:rsidR="002D3CD3" w:rsidRPr="006536DC">
          <w:rPr>
            <w:webHidden/>
          </w:rPr>
          <w:instrText xml:space="preserve"> PAGEREF _Toc44924310 \h </w:instrText>
        </w:r>
        <w:r w:rsidR="002D3CD3" w:rsidRPr="006536DC">
          <w:rPr>
            <w:webHidden/>
          </w:rPr>
        </w:r>
        <w:r w:rsidR="002D3CD3" w:rsidRPr="006536DC">
          <w:rPr>
            <w:webHidden/>
          </w:rPr>
          <w:fldChar w:fldCharType="separate"/>
        </w:r>
        <w:r w:rsidR="004479DD">
          <w:rPr>
            <w:webHidden/>
          </w:rPr>
          <w:t>19</w:t>
        </w:r>
        <w:r w:rsidR="002D3CD3" w:rsidRPr="006536DC">
          <w:rPr>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11" w:history="1">
        <w:r w:rsidR="002D3CD3" w:rsidRPr="006536DC">
          <w:rPr>
            <w:rStyle w:val="Hyperlink"/>
            <w:noProof/>
          </w:rPr>
          <w:t>1.3.1. Posibilitatea de produse principale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_Toc44924311 \h </w:instrText>
        </w:r>
        <w:r w:rsidR="002D3CD3" w:rsidRPr="006536DC">
          <w:rPr>
            <w:noProof/>
            <w:webHidden/>
          </w:rPr>
        </w:r>
        <w:r w:rsidR="002D3CD3" w:rsidRPr="006536DC">
          <w:rPr>
            <w:noProof/>
            <w:webHidden/>
          </w:rPr>
          <w:fldChar w:fldCharType="separate"/>
        </w:r>
        <w:r w:rsidR="004479DD">
          <w:rPr>
            <w:noProof/>
            <w:webHidden/>
          </w:rPr>
          <w:t>20</w:t>
        </w:r>
        <w:r w:rsidR="002D3CD3" w:rsidRPr="006536DC">
          <w:rPr>
            <w:noProof/>
            <w:webHidden/>
          </w:rPr>
          <w:fldChar w:fldCharType="end"/>
        </w:r>
      </w:hyperlink>
    </w:p>
    <w:p w:rsidR="002D3CD3" w:rsidRPr="006536DC" w:rsidRDefault="003E2DD4" w:rsidP="00EF2C30">
      <w:pPr>
        <w:pStyle w:val="TOC3"/>
        <w:tabs>
          <w:tab w:val="right" w:leader="dot" w:pos="9686"/>
        </w:tabs>
        <w:ind w:left="0"/>
        <w:rPr>
          <w:noProof/>
        </w:rPr>
      </w:pPr>
      <w:hyperlink w:anchor="_Toc44924312" w:history="1">
        <w:r w:rsidR="002D3CD3" w:rsidRPr="006536DC">
          <w:rPr>
            <w:rStyle w:val="Hyperlink"/>
            <w:noProof/>
          </w:rPr>
          <w:t>1.3.2. Posibilitatea de produse secundare, tăieri de igienă</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_Toc44924312 \h </w:instrText>
        </w:r>
        <w:r w:rsidR="002D3CD3" w:rsidRPr="006536DC">
          <w:rPr>
            <w:noProof/>
            <w:webHidden/>
          </w:rPr>
        </w:r>
        <w:r w:rsidR="002D3CD3" w:rsidRPr="006536DC">
          <w:rPr>
            <w:noProof/>
            <w:webHidden/>
          </w:rPr>
          <w:fldChar w:fldCharType="separate"/>
        </w:r>
        <w:r w:rsidR="004479DD">
          <w:rPr>
            <w:noProof/>
            <w:webHidden/>
          </w:rPr>
          <w:t>20</w:t>
        </w:r>
        <w:r w:rsidR="002D3CD3" w:rsidRPr="006536DC">
          <w:rPr>
            <w:noProof/>
            <w:webHidden/>
          </w:rPr>
          <w:fldChar w:fldCharType="end"/>
        </w:r>
      </w:hyperlink>
    </w:p>
    <w:p w:rsidR="00763749" w:rsidRPr="006536DC" w:rsidRDefault="00763749" w:rsidP="00763749">
      <w:pPr>
        <w:rPr>
          <w:rFonts w:eastAsiaTheme="minorEastAsia"/>
        </w:rPr>
      </w:pPr>
      <w:r w:rsidRPr="006536DC">
        <w:rPr>
          <w:rFonts w:eastAsiaTheme="minorEastAsia"/>
        </w:rPr>
        <w:t>1.3.3. Posibilitatea de extras prin tăieri de conservare........................................................................2</w:t>
      </w:r>
      <w:r w:rsidR="007D2D92" w:rsidRPr="006536DC">
        <w:rPr>
          <w:rFonts w:eastAsiaTheme="minorEastAsia"/>
        </w:rPr>
        <w:t>0</w:t>
      </w:r>
    </w:p>
    <w:p w:rsidR="002D3CD3" w:rsidRPr="006536DC" w:rsidRDefault="003E2DD4" w:rsidP="00EF2C30">
      <w:pPr>
        <w:pStyle w:val="TOC2"/>
        <w:rPr>
          <w:rFonts w:asciiTheme="minorHAnsi" w:eastAsiaTheme="minorEastAsia" w:hAnsiTheme="minorHAnsi" w:cstheme="minorBidi"/>
          <w:sz w:val="22"/>
          <w:szCs w:val="22"/>
          <w:lang w:eastAsia="ro-RO"/>
        </w:rPr>
      </w:pPr>
      <w:hyperlink w:anchor="_Toc44924314" w:history="1">
        <w:r w:rsidR="002D3CD3" w:rsidRPr="006536DC">
          <w:rPr>
            <w:rStyle w:val="Hyperlink"/>
            <w:i w:val="0"/>
          </w:rPr>
          <w:t>1.4. Informații despre materiile prime, substanțele sau preparatele chimice utilizate</w:t>
        </w:r>
        <w:r w:rsidR="002D3CD3" w:rsidRPr="006536DC">
          <w:rPr>
            <w:webHidden/>
          </w:rPr>
          <w:tab/>
        </w:r>
        <w:r w:rsidR="002D3CD3" w:rsidRPr="006536DC">
          <w:rPr>
            <w:webHidden/>
          </w:rPr>
          <w:fldChar w:fldCharType="begin"/>
        </w:r>
        <w:r w:rsidR="002D3CD3" w:rsidRPr="006536DC">
          <w:rPr>
            <w:webHidden/>
          </w:rPr>
          <w:instrText xml:space="preserve"> PAGEREF _Toc44924314 \h </w:instrText>
        </w:r>
        <w:r w:rsidR="002D3CD3" w:rsidRPr="006536DC">
          <w:rPr>
            <w:webHidden/>
          </w:rPr>
        </w:r>
        <w:r w:rsidR="002D3CD3" w:rsidRPr="006536DC">
          <w:rPr>
            <w:webHidden/>
          </w:rPr>
          <w:fldChar w:fldCharType="separate"/>
        </w:r>
        <w:r w:rsidR="004479DD">
          <w:rPr>
            <w:webHidden/>
          </w:rPr>
          <w:t>21</w:t>
        </w:r>
        <w:r w:rsidR="002D3CD3" w:rsidRPr="006536DC">
          <w:rPr>
            <w:webHidden/>
          </w:rPr>
          <w:fldChar w:fldCharType="end"/>
        </w:r>
      </w:hyperlink>
    </w:p>
    <w:p w:rsidR="002D3CD3" w:rsidRPr="006536DC" w:rsidRDefault="003E2DD4" w:rsidP="00C772C6">
      <w:pPr>
        <w:pStyle w:val="TOC1"/>
        <w:rPr>
          <w:rFonts w:asciiTheme="minorHAnsi" w:eastAsiaTheme="minorEastAsia" w:hAnsiTheme="minorHAnsi" w:cstheme="minorBidi"/>
          <w:sz w:val="22"/>
          <w:szCs w:val="22"/>
          <w:lang w:eastAsia="ro-RO"/>
        </w:rPr>
      </w:pPr>
      <w:hyperlink w:anchor="_Toc44924315" w:history="1">
        <w:r w:rsidR="002D3CD3" w:rsidRPr="006536DC">
          <w:rPr>
            <w:rStyle w:val="Hyperlink"/>
            <w:i/>
          </w:rPr>
          <w:t>2. Localizarea Geografică Și Administrativă</w:t>
        </w:r>
        <w:r w:rsidR="002D3CD3" w:rsidRPr="006536DC">
          <w:rPr>
            <w:webHidden/>
          </w:rPr>
          <w:tab/>
        </w:r>
        <w:r w:rsidR="002D3CD3" w:rsidRPr="006536DC">
          <w:rPr>
            <w:webHidden/>
          </w:rPr>
          <w:fldChar w:fldCharType="begin"/>
        </w:r>
        <w:r w:rsidR="002D3CD3" w:rsidRPr="006536DC">
          <w:rPr>
            <w:webHidden/>
          </w:rPr>
          <w:instrText xml:space="preserve"> PAGEREF _Toc44924315 \h </w:instrText>
        </w:r>
        <w:r w:rsidR="002D3CD3" w:rsidRPr="006536DC">
          <w:rPr>
            <w:webHidden/>
          </w:rPr>
        </w:r>
        <w:r w:rsidR="002D3CD3" w:rsidRPr="006536DC">
          <w:rPr>
            <w:webHidden/>
          </w:rPr>
          <w:fldChar w:fldCharType="separate"/>
        </w:r>
        <w:r w:rsidR="004479DD">
          <w:rPr>
            <w:webHidden/>
          </w:rPr>
          <w:t>22</w:t>
        </w:r>
        <w:r w:rsidR="002D3CD3" w:rsidRPr="006536DC">
          <w:rPr>
            <w:webHidden/>
          </w:rPr>
          <w:fldChar w:fldCharType="end"/>
        </w:r>
      </w:hyperlink>
    </w:p>
    <w:p w:rsidR="002D3CD3" w:rsidRPr="006536DC" w:rsidRDefault="003E2DD4" w:rsidP="00EF2C30">
      <w:pPr>
        <w:pStyle w:val="TOC2"/>
        <w:rPr>
          <w:rFonts w:asciiTheme="minorHAnsi" w:eastAsiaTheme="minorEastAsia" w:hAnsiTheme="minorHAnsi" w:cstheme="minorBidi"/>
          <w:sz w:val="22"/>
          <w:szCs w:val="22"/>
          <w:lang w:eastAsia="ro-RO"/>
        </w:rPr>
      </w:pPr>
      <w:hyperlink w:anchor="_Toc44924316" w:history="1">
        <w:r w:rsidR="002D3CD3" w:rsidRPr="006536DC">
          <w:rPr>
            <w:rStyle w:val="Hyperlink"/>
            <w:i w:val="0"/>
          </w:rPr>
          <w:t>2.1. Localizarea planului – Situaţia teritorial-administrativă</w:t>
        </w:r>
        <w:r w:rsidR="002D3CD3" w:rsidRPr="006536DC">
          <w:rPr>
            <w:webHidden/>
          </w:rPr>
          <w:tab/>
        </w:r>
        <w:r w:rsidR="002D3CD3" w:rsidRPr="006536DC">
          <w:rPr>
            <w:webHidden/>
          </w:rPr>
          <w:fldChar w:fldCharType="begin"/>
        </w:r>
        <w:r w:rsidR="002D3CD3" w:rsidRPr="006536DC">
          <w:rPr>
            <w:webHidden/>
          </w:rPr>
          <w:instrText xml:space="preserve"> PAGEREF _Toc44924316 \h </w:instrText>
        </w:r>
        <w:r w:rsidR="002D3CD3" w:rsidRPr="006536DC">
          <w:rPr>
            <w:webHidden/>
          </w:rPr>
        </w:r>
        <w:r w:rsidR="002D3CD3" w:rsidRPr="006536DC">
          <w:rPr>
            <w:webHidden/>
          </w:rPr>
          <w:fldChar w:fldCharType="separate"/>
        </w:r>
        <w:r w:rsidR="004479DD">
          <w:rPr>
            <w:webHidden/>
          </w:rPr>
          <w:t>22</w:t>
        </w:r>
        <w:r w:rsidR="002D3CD3" w:rsidRPr="006536DC">
          <w:rPr>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17" w:history="1">
        <w:r w:rsidR="002D3CD3" w:rsidRPr="006536DC">
          <w:rPr>
            <w:rStyle w:val="Hyperlink"/>
            <w:noProof/>
          </w:rPr>
          <w:t xml:space="preserve">2.1.1. </w:t>
        </w:r>
        <w:r w:rsidR="002D3CD3" w:rsidRPr="006536DC">
          <w:rPr>
            <w:rStyle w:val="Hyperlink"/>
            <w:noProof/>
            <w:lang w:val="it-IT"/>
          </w:rPr>
          <w:t>Elemente de identificare a unităţii de protecție și producţie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_Toc44924317 \h </w:instrText>
        </w:r>
        <w:r w:rsidR="002D3CD3" w:rsidRPr="006536DC">
          <w:rPr>
            <w:noProof/>
            <w:webHidden/>
          </w:rPr>
        </w:r>
        <w:r w:rsidR="002D3CD3" w:rsidRPr="006536DC">
          <w:rPr>
            <w:noProof/>
            <w:webHidden/>
          </w:rPr>
          <w:fldChar w:fldCharType="separate"/>
        </w:r>
        <w:r w:rsidR="004479DD">
          <w:rPr>
            <w:noProof/>
            <w:webHidden/>
          </w:rPr>
          <w:t>22</w:t>
        </w:r>
        <w:r w:rsidR="002D3CD3" w:rsidRPr="006536DC">
          <w:rPr>
            <w:noProof/>
            <w:webHidden/>
          </w:rPr>
          <w:fldChar w:fldCharType="end"/>
        </w:r>
      </w:hyperlink>
    </w:p>
    <w:p w:rsidR="002D3CD3" w:rsidRPr="006536DC"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18" w:history="1">
        <w:r w:rsidR="002D3CD3" w:rsidRPr="006536DC">
          <w:rPr>
            <w:rStyle w:val="Hyperlink"/>
            <w:noProof/>
          </w:rPr>
          <w:t>2.1.2. Vecinătăţi, limite, hotare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_Toc44924318 \h </w:instrText>
        </w:r>
        <w:r w:rsidR="002D3CD3" w:rsidRPr="006536DC">
          <w:rPr>
            <w:noProof/>
            <w:webHidden/>
          </w:rPr>
        </w:r>
        <w:r w:rsidR="002D3CD3" w:rsidRPr="006536DC">
          <w:rPr>
            <w:noProof/>
            <w:webHidden/>
          </w:rPr>
          <w:fldChar w:fldCharType="separate"/>
        </w:r>
        <w:r w:rsidR="004479DD">
          <w:rPr>
            <w:noProof/>
            <w:webHidden/>
          </w:rPr>
          <w:t>22</w:t>
        </w:r>
        <w:r w:rsidR="002D3CD3" w:rsidRPr="006536DC">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19" w:history="1">
        <w:r w:rsidR="002D3CD3" w:rsidRPr="006536DC">
          <w:rPr>
            <w:rStyle w:val="Hyperlink"/>
            <w:noProof/>
          </w:rPr>
          <w:t xml:space="preserve">2.1.3. </w:t>
        </w:r>
        <w:r w:rsidR="002D3CD3" w:rsidRPr="006536DC">
          <w:rPr>
            <w:rStyle w:val="Hyperlink"/>
            <w:noProof/>
            <w:lang w:val="it-IT"/>
          </w:rPr>
          <w:t>Bazinete componente</w:t>
        </w:r>
        <w:r w:rsidR="002D3CD3" w:rsidRPr="006536DC">
          <w:rPr>
            <w:noProof/>
            <w:webHidden/>
          </w:rPr>
          <w:tab/>
        </w:r>
        <w:r w:rsidR="002D3CD3" w:rsidRPr="006536DC">
          <w:rPr>
            <w:noProof/>
            <w:webHidden/>
          </w:rPr>
          <w:fldChar w:fldCharType="begin"/>
        </w:r>
        <w:r w:rsidR="002D3CD3" w:rsidRPr="006536DC">
          <w:rPr>
            <w:noProof/>
            <w:webHidden/>
          </w:rPr>
          <w:instrText xml:space="preserve"> PAGEREF _Toc44924319 \h </w:instrText>
        </w:r>
        <w:r w:rsidR="002D3CD3" w:rsidRPr="006536DC">
          <w:rPr>
            <w:noProof/>
            <w:webHidden/>
          </w:rPr>
        </w:r>
        <w:r w:rsidR="002D3CD3" w:rsidRPr="006536DC">
          <w:rPr>
            <w:noProof/>
            <w:webHidden/>
          </w:rPr>
          <w:fldChar w:fldCharType="separate"/>
        </w:r>
        <w:r w:rsidR="004479DD">
          <w:rPr>
            <w:noProof/>
            <w:webHidden/>
          </w:rPr>
          <w:t>23</w:t>
        </w:r>
        <w:r w:rsidR="002D3CD3" w:rsidRPr="006536DC">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0" w:history="1">
        <w:r w:rsidR="002D3CD3" w:rsidRPr="0059498D">
          <w:rPr>
            <w:rStyle w:val="Hyperlink"/>
            <w:noProof/>
          </w:rPr>
          <w:t xml:space="preserve">2.1.4. </w:t>
        </w:r>
        <w:r w:rsidR="002D3CD3" w:rsidRPr="0059498D">
          <w:rPr>
            <w:rStyle w:val="Hyperlink"/>
            <w:noProof/>
            <w:lang w:val="it-IT"/>
          </w:rPr>
          <w:t>Vegetaţia forestieră situată pe terenuri din afara fondului  forestier naţional</w:t>
        </w:r>
        <w:r w:rsidR="002D3CD3">
          <w:rPr>
            <w:noProof/>
            <w:webHidden/>
          </w:rPr>
          <w:tab/>
        </w:r>
        <w:r w:rsidR="002D3CD3">
          <w:rPr>
            <w:noProof/>
            <w:webHidden/>
          </w:rPr>
          <w:fldChar w:fldCharType="begin"/>
        </w:r>
        <w:r w:rsidR="002D3CD3">
          <w:rPr>
            <w:noProof/>
            <w:webHidden/>
          </w:rPr>
          <w:instrText xml:space="preserve"> PAGEREF _Toc44924320 \h </w:instrText>
        </w:r>
        <w:r w:rsidR="002D3CD3">
          <w:rPr>
            <w:noProof/>
            <w:webHidden/>
          </w:rPr>
        </w:r>
        <w:r w:rsidR="002D3CD3">
          <w:rPr>
            <w:noProof/>
            <w:webHidden/>
          </w:rPr>
          <w:fldChar w:fldCharType="separate"/>
        </w:r>
        <w:r w:rsidR="004479DD">
          <w:rPr>
            <w:noProof/>
            <w:webHidden/>
          </w:rPr>
          <w:t>23</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1" w:history="1">
        <w:r w:rsidR="002D3CD3" w:rsidRPr="0059498D">
          <w:rPr>
            <w:rStyle w:val="Hyperlink"/>
            <w:noProof/>
          </w:rPr>
          <w:t xml:space="preserve">2.1.5. </w:t>
        </w:r>
        <w:r w:rsidR="002D3CD3" w:rsidRPr="0059498D">
          <w:rPr>
            <w:rStyle w:val="Hyperlink"/>
            <w:noProof/>
            <w:lang w:val="it-IT"/>
          </w:rPr>
          <w:t>Enclave</w:t>
        </w:r>
        <w:r w:rsidR="002D3CD3">
          <w:rPr>
            <w:noProof/>
            <w:webHidden/>
          </w:rPr>
          <w:tab/>
        </w:r>
        <w:r w:rsidR="002D3CD3">
          <w:rPr>
            <w:noProof/>
            <w:webHidden/>
          </w:rPr>
          <w:fldChar w:fldCharType="begin"/>
        </w:r>
        <w:r w:rsidR="002D3CD3">
          <w:rPr>
            <w:noProof/>
            <w:webHidden/>
          </w:rPr>
          <w:instrText xml:space="preserve"> PAGEREF _Toc44924321 \h </w:instrText>
        </w:r>
        <w:r w:rsidR="002D3CD3">
          <w:rPr>
            <w:noProof/>
            <w:webHidden/>
          </w:rPr>
        </w:r>
        <w:r w:rsidR="002D3CD3">
          <w:rPr>
            <w:noProof/>
            <w:webHidden/>
          </w:rPr>
          <w:fldChar w:fldCharType="separate"/>
        </w:r>
        <w:r w:rsidR="004479DD">
          <w:rPr>
            <w:noProof/>
            <w:webHidden/>
          </w:rPr>
          <w:t>23</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2" w:history="1">
        <w:r w:rsidR="002D3CD3" w:rsidRPr="0059498D">
          <w:rPr>
            <w:rStyle w:val="Hyperlink"/>
            <w:noProof/>
          </w:rPr>
          <w:t xml:space="preserve">2.1.6. </w:t>
        </w:r>
        <w:r w:rsidR="002D3CD3" w:rsidRPr="0059498D">
          <w:rPr>
            <w:rStyle w:val="Hyperlink"/>
            <w:noProof/>
            <w:lang w:val="it-IT"/>
          </w:rPr>
          <w:t>Administrarea  fondului  forestier</w:t>
        </w:r>
        <w:r w:rsidR="002D3CD3">
          <w:rPr>
            <w:noProof/>
            <w:webHidden/>
          </w:rPr>
          <w:tab/>
        </w:r>
        <w:r w:rsidR="002D3CD3">
          <w:rPr>
            <w:noProof/>
            <w:webHidden/>
          </w:rPr>
          <w:fldChar w:fldCharType="begin"/>
        </w:r>
        <w:r w:rsidR="002D3CD3">
          <w:rPr>
            <w:noProof/>
            <w:webHidden/>
          </w:rPr>
          <w:instrText xml:space="preserve"> PAGEREF _Toc44924322 \h </w:instrText>
        </w:r>
        <w:r w:rsidR="002D3CD3">
          <w:rPr>
            <w:noProof/>
            <w:webHidden/>
          </w:rPr>
        </w:r>
        <w:r w:rsidR="002D3CD3">
          <w:rPr>
            <w:noProof/>
            <w:webHidden/>
          </w:rPr>
          <w:fldChar w:fldCharType="separate"/>
        </w:r>
        <w:r w:rsidR="004479DD">
          <w:rPr>
            <w:noProof/>
            <w:webHidden/>
          </w:rPr>
          <w:t>23</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3" w:history="1">
        <w:r w:rsidR="002D3CD3" w:rsidRPr="0059498D">
          <w:rPr>
            <w:rStyle w:val="Hyperlink"/>
            <w:noProof/>
          </w:rPr>
          <w:t xml:space="preserve">2.1.7. </w:t>
        </w:r>
        <w:r w:rsidR="002D3CD3" w:rsidRPr="0059498D">
          <w:rPr>
            <w:rStyle w:val="Hyperlink"/>
            <w:noProof/>
            <w:lang w:val="it-IT"/>
          </w:rPr>
          <w:t>Organizarea administrativă</w:t>
        </w:r>
        <w:r w:rsidR="002D3CD3">
          <w:rPr>
            <w:noProof/>
            <w:webHidden/>
          </w:rPr>
          <w:tab/>
        </w:r>
        <w:r w:rsidR="002D3CD3">
          <w:rPr>
            <w:noProof/>
            <w:webHidden/>
          </w:rPr>
          <w:fldChar w:fldCharType="begin"/>
        </w:r>
        <w:r w:rsidR="002D3CD3">
          <w:rPr>
            <w:noProof/>
            <w:webHidden/>
          </w:rPr>
          <w:instrText xml:space="preserve"> PAGEREF _Toc44924323 \h </w:instrText>
        </w:r>
        <w:r w:rsidR="002D3CD3">
          <w:rPr>
            <w:noProof/>
            <w:webHidden/>
          </w:rPr>
        </w:r>
        <w:r w:rsidR="002D3CD3">
          <w:rPr>
            <w:noProof/>
            <w:webHidden/>
          </w:rPr>
          <w:fldChar w:fldCharType="separate"/>
        </w:r>
        <w:r w:rsidR="004479DD">
          <w:rPr>
            <w:noProof/>
            <w:webHidden/>
          </w:rPr>
          <w:t>23</w:t>
        </w:r>
        <w:r w:rsidR="002D3CD3">
          <w:rPr>
            <w:noProof/>
            <w:webHidden/>
          </w:rPr>
          <w:fldChar w:fldCharType="end"/>
        </w:r>
      </w:hyperlink>
    </w:p>
    <w:p w:rsidR="002D3CD3" w:rsidRDefault="003E2DD4" w:rsidP="00EF2C30">
      <w:pPr>
        <w:pStyle w:val="TOC2"/>
        <w:rPr>
          <w:rFonts w:asciiTheme="minorHAnsi" w:eastAsiaTheme="minorEastAsia" w:hAnsiTheme="minorHAnsi" w:cstheme="minorBidi"/>
          <w:sz w:val="22"/>
          <w:szCs w:val="22"/>
          <w:lang w:eastAsia="ro-RO"/>
        </w:rPr>
      </w:pPr>
      <w:hyperlink w:anchor="_Toc44924324" w:history="1">
        <w:r w:rsidR="002D3CD3" w:rsidRPr="0059498D">
          <w:rPr>
            <w:rStyle w:val="Hyperlink"/>
            <w:i w:val="0"/>
          </w:rPr>
          <w:t>2.2. Cadrul natural</w:t>
        </w:r>
        <w:r w:rsidR="002D3CD3">
          <w:rPr>
            <w:webHidden/>
          </w:rPr>
          <w:tab/>
        </w:r>
        <w:r w:rsidR="002D3CD3">
          <w:rPr>
            <w:webHidden/>
          </w:rPr>
          <w:fldChar w:fldCharType="begin"/>
        </w:r>
        <w:r w:rsidR="002D3CD3">
          <w:rPr>
            <w:webHidden/>
          </w:rPr>
          <w:instrText xml:space="preserve"> PAGEREF _Toc44924324 \h </w:instrText>
        </w:r>
        <w:r w:rsidR="002D3CD3">
          <w:rPr>
            <w:webHidden/>
          </w:rPr>
        </w:r>
        <w:r w:rsidR="002D3CD3">
          <w:rPr>
            <w:webHidden/>
          </w:rPr>
          <w:fldChar w:fldCharType="separate"/>
        </w:r>
        <w:r w:rsidR="004479DD">
          <w:rPr>
            <w:webHidden/>
          </w:rPr>
          <w:t>23</w:t>
        </w:r>
        <w:r w:rsidR="002D3CD3">
          <w:rPr>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5" w:history="1">
        <w:r w:rsidR="002D3CD3" w:rsidRPr="0059498D">
          <w:rPr>
            <w:rStyle w:val="Hyperlink"/>
            <w:noProof/>
          </w:rPr>
          <w:t xml:space="preserve">2.2.1. </w:t>
        </w:r>
        <w:r w:rsidR="002D3CD3" w:rsidRPr="0059498D">
          <w:rPr>
            <w:rStyle w:val="Hyperlink"/>
            <w:noProof/>
            <w:lang w:val="it-IT"/>
          </w:rPr>
          <w:t>Aspecte generale</w:t>
        </w:r>
        <w:r w:rsidR="002D3CD3">
          <w:rPr>
            <w:noProof/>
            <w:webHidden/>
          </w:rPr>
          <w:tab/>
        </w:r>
        <w:r w:rsidR="002D3CD3">
          <w:rPr>
            <w:noProof/>
            <w:webHidden/>
          </w:rPr>
          <w:fldChar w:fldCharType="begin"/>
        </w:r>
        <w:r w:rsidR="002D3CD3">
          <w:rPr>
            <w:noProof/>
            <w:webHidden/>
          </w:rPr>
          <w:instrText xml:space="preserve"> PAGEREF _Toc44924325 \h </w:instrText>
        </w:r>
        <w:r w:rsidR="002D3CD3">
          <w:rPr>
            <w:noProof/>
            <w:webHidden/>
          </w:rPr>
        </w:r>
        <w:r w:rsidR="002D3CD3">
          <w:rPr>
            <w:noProof/>
            <w:webHidden/>
          </w:rPr>
          <w:fldChar w:fldCharType="separate"/>
        </w:r>
        <w:r w:rsidR="004479DD">
          <w:rPr>
            <w:noProof/>
            <w:webHidden/>
          </w:rPr>
          <w:t>23</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6" w:history="1">
        <w:r w:rsidR="002D3CD3" w:rsidRPr="0059498D">
          <w:rPr>
            <w:rStyle w:val="Hyperlink"/>
            <w:noProof/>
          </w:rPr>
          <w:t xml:space="preserve">2.2.2. </w:t>
        </w:r>
        <w:r w:rsidR="002D3CD3" w:rsidRPr="0059498D">
          <w:rPr>
            <w:rStyle w:val="Hyperlink"/>
            <w:noProof/>
            <w:lang w:val="it-IT"/>
          </w:rPr>
          <w:t>Geologia</w:t>
        </w:r>
        <w:r w:rsidR="002D3CD3">
          <w:rPr>
            <w:noProof/>
            <w:webHidden/>
          </w:rPr>
          <w:tab/>
        </w:r>
        <w:r w:rsidR="002D3CD3">
          <w:rPr>
            <w:noProof/>
            <w:webHidden/>
          </w:rPr>
          <w:fldChar w:fldCharType="begin"/>
        </w:r>
        <w:r w:rsidR="002D3CD3">
          <w:rPr>
            <w:noProof/>
            <w:webHidden/>
          </w:rPr>
          <w:instrText xml:space="preserve"> PAGEREF _Toc44924326 \h </w:instrText>
        </w:r>
        <w:r w:rsidR="002D3CD3">
          <w:rPr>
            <w:noProof/>
            <w:webHidden/>
          </w:rPr>
        </w:r>
        <w:r w:rsidR="002D3CD3">
          <w:rPr>
            <w:noProof/>
            <w:webHidden/>
          </w:rPr>
          <w:fldChar w:fldCharType="separate"/>
        </w:r>
        <w:r w:rsidR="004479DD">
          <w:rPr>
            <w:noProof/>
            <w:webHidden/>
          </w:rPr>
          <w:t>24</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7" w:history="1">
        <w:r w:rsidR="002D3CD3" w:rsidRPr="0059498D">
          <w:rPr>
            <w:rStyle w:val="Hyperlink"/>
            <w:noProof/>
          </w:rPr>
          <w:t xml:space="preserve">2.2.3. </w:t>
        </w:r>
        <w:r w:rsidR="002D3CD3" w:rsidRPr="0059498D">
          <w:rPr>
            <w:rStyle w:val="Hyperlink"/>
            <w:noProof/>
            <w:lang w:val="it-IT"/>
          </w:rPr>
          <w:t>Geomorfologie</w:t>
        </w:r>
        <w:r w:rsidR="002D3CD3">
          <w:rPr>
            <w:noProof/>
            <w:webHidden/>
          </w:rPr>
          <w:tab/>
        </w:r>
        <w:r w:rsidR="002D3CD3">
          <w:rPr>
            <w:noProof/>
            <w:webHidden/>
          </w:rPr>
          <w:fldChar w:fldCharType="begin"/>
        </w:r>
        <w:r w:rsidR="002D3CD3">
          <w:rPr>
            <w:noProof/>
            <w:webHidden/>
          </w:rPr>
          <w:instrText xml:space="preserve"> PAGEREF _Toc44924327 \h </w:instrText>
        </w:r>
        <w:r w:rsidR="002D3CD3">
          <w:rPr>
            <w:noProof/>
            <w:webHidden/>
          </w:rPr>
        </w:r>
        <w:r w:rsidR="002D3CD3">
          <w:rPr>
            <w:noProof/>
            <w:webHidden/>
          </w:rPr>
          <w:fldChar w:fldCharType="separate"/>
        </w:r>
        <w:r w:rsidR="004479DD">
          <w:rPr>
            <w:noProof/>
            <w:webHidden/>
          </w:rPr>
          <w:t>24</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8" w:history="1">
        <w:r w:rsidR="002D3CD3" w:rsidRPr="0059498D">
          <w:rPr>
            <w:rStyle w:val="Hyperlink"/>
            <w:noProof/>
          </w:rPr>
          <w:t xml:space="preserve">2.2.4. </w:t>
        </w:r>
        <w:r w:rsidR="002D3CD3" w:rsidRPr="0059498D">
          <w:rPr>
            <w:rStyle w:val="Hyperlink"/>
            <w:noProof/>
            <w:lang w:val="it-IT"/>
          </w:rPr>
          <w:t>Hidrologie</w:t>
        </w:r>
        <w:r w:rsidR="002D3CD3">
          <w:rPr>
            <w:noProof/>
            <w:webHidden/>
          </w:rPr>
          <w:tab/>
        </w:r>
        <w:r w:rsidR="002D3CD3">
          <w:rPr>
            <w:noProof/>
            <w:webHidden/>
          </w:rPr>
          <w:fldChar w:fldCharType="begin"/>
        </w:r>
        <w:r w:rsidR="002D3CD3">
          <w:rPr>
            <w:noProof/>
            <w:webHidden/>
          </w:rPr>
          <w:instrText xml:space="preserve"> PAGEREF _Toc44924328 \h </w:instrText>
        </w:r>
        <w:r w:rsidR="002D3CD3">
          <w:rPr>
            <w:noProof/>
            <w:webHidden/>
          </w:rPr>
        </w:r>
        <w:r w:rsidR="002D3CD3">
          <w:rPr>
            <w:noProof/>
            <w:webHidden/>
          </w:rPr>
          <w:fldChar w:fldCharType="separate"/>
        </w:r>
        <w:r w:rsidR="004479DD">
          <w:rPr>
            <w:noProof/>
            <w:webHidden/>
          </w:rPr>
          <w:t>25</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29" w:history="1">
        <w:r w:rsidR="002D3CD3" w:rsidRPr="0059498D">
          <w:rPr>
            <w:rStyle w:val="Hyperlink"/>
            <w:noProof/>
          </w:rPr>
          <w:t xml:space="preserve">2.2.5. </w:t>
        </w:r>
        <w:r w:rsidR="002D3CD3" w:rsidRPr="0059498D">
          <w:rPr>
            <w:rStyle w:val="Hyperlink"/>
            <w:noProof/>
            <w:lang w:val="it-IT"/>
          </w:rPr>
          <w:t>Climatologie</w:t>
        </w:r>
        <w:r w:rsidR="002D3CD3">
          <w:rPr>
            <w:noProof/>
            <w:webHidden/>
          </w:rPr>
          <w:tab/>
        </w:r>
        <w:r w:rsidR="002D3CD3">
          <w:rPr>
            <w:noProof/>
            <w:webHidden/>
          </w:rPr>
          <w:fldChar w:fldCharType="begin"/>
        </w:r>
        <w:r w:rsidR="002D3CD3">
          <w:rPr>
            <w:noProof/>
            <w:webHidden/>
          </w:rPr>
          <w:instrText xml:space="preserve"> PAGEREF _Toc44924329 \h </w:instrText>
        </w:r>
        <w:r w:rsidR="002D3CD3">
          <w:rPr>
            <w:noProof/>
            <w:webHidden/>
          </w:rPr>
        </w:r>
        <w:r w:rsidR="002D3CD3">
          <w:rPr>
            <w:noProof/>
            <w:webHidden/>
          </w:rPr>
          <w:fldChar w:fldCharType="separate"/>
        </w:r>
        <w:r w:rsidR="004479DD">
          <w:rPr>
            <w:noProof/>
            <w:webHidden/>
          </w:rPr>
          <w:t>26</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30" w:history="1">
        <w:r w:rsidR="002D3CD3" w:rsidRPr="0059498D">
          <w:rPr>
            <w:rStyle w:val="Hyperlink"/>
            <w:noProof/>
          </w:rPr>
          <w:t>2.2.5.1. Regimul termic</w:t>
        </w:r>
        <w:r w:rsidR="002D3CD3">
          <w:rPr>
            <w:noProof/>
            <w:webHidden/>
          </w:rPr>
          <w:tab/>
        </w:r>
        <w:r w:rsidR="002D3CD3">
          <w:rPr>
            <w:noProof/>
            <w:webHidden/>
          </w:rPr>
          <w:fldChar w:fldCharType="begin"/>
        </w:r>
        <w:r w:rsidR="002D3CD3">
          <w:rPr>
            <w:noProof/>
            <w:webHidden/>
          </w:rPr>
          <w:instrText xml:space="preserve"> PAGEREF _Toc44924330 \h </w:instrText>
        </w:r>
        <w:r w:rsidR="002D3CD3">
          <w:rPr>
            <w:noProof/>
            <w:webHidden/>
          </w:rPr>
        </w:r>
        <w:r w:rsidR="002D3CD3">
          <w:rPr>
            <w:noProof/>
            <w:webHidden/>
          </w:rPr>
          <w:fldChar w:fldCharType="separate"/>
        </w:r>
        <w:r w:rsidR="004479DD">
          <w:rPr>
            <w:noProof/>
            <w:webHidden/>
          </w:rPr>
          <w:t>26</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33" w:history="1">
        <w:r w:rsidR="002D3CD3" w:rsidRPr="0059498D">
          <w:rPr>
            <w:rStyle w:val="Hyperlink"/>
            <w:noProof/>
          </w:rPr>
          <w:t>2.2.5.2. Regimul pluviometric</w:t>
        </w:r>
        <w:r w:rsidR="002D3CD3">
          <w:rPr>
            <w:noProof/>
            <w:webHidden/>
          </w:rPr>
          <w:tab/>
        </w:r>
        <w:r w:rsidR="002D3CD3">
          <w:rPr>
            <w:noProof/>
            <w:webHidden/>
          </w:rPr>
          <w:fldChar w:fldCharType="begin"/>
        </w:r>
        <w:r w:rsidR="002D3CD3">
          <w:rPr>
            <w:noProof/>
            <w:webHidden/>
          </w:rPr>
          <w:instrText xml:space="preserve"> PAGEREF _Toc44924333 \h </w:instrText>
        </w:r>
        <w:r w:rsidR="002D3CD3">
          <w:rPr>
            <w:noProof/>
            <w:webHidden/>
          </w:rPr>
        </w:r>
        <w:r w:rsidR="002D3CD3">
          <w:rPr>
            <w:noProof/>
            <w:webHidden/>
          </w:rPr>
          <w:fldChar w:fldCharType="separate"/>
        </w:r>
        <w:r w:rsidR="004479DD">
          <w:rPr>
            <w:noProof/>
            <w:webHidden/>
          </w:rPr>
          <w:t>26</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34" w:history="1">
        <w:r w:rsidR="002D3CD3" w:rsidRPr="0059498D">
          <w:rPr>
            <w:rStyle w:val="Hyperlink"/>
            <w:noProof/>
          </w:rPr>
          <w:t>2.2.5.3. Regimul eolian</w:t>
        </w:r>
        <w:r w:rsidR="002D3CD3">
          <w:rPr>
            <w:noProof/>
            <w:webHidden/>
          </w:rPr>
          <w:tab/>
        </w:r>
        <w:r w:rsidR="002D3CD3">
          <w:rPr>
            <w:noProof/>
            <w:webHidden/>
          </w:rPr>
          <w:fldChar w:fldCharType="begin"/>
        </w:r>
        <w:r w:rsidR="002D3CD3">
          <w:rPr>
            <w:noProof/>
            <w:webHidden/>
          </w:rPr>
          <w:instrText xml:space="preserve"> PAGEREF _Toc44924334 \h </w:instrText>
        </w:r>
        <w:r w:rsidR="002D3CD3">
          <w:rPr>
            <w:noProof/>
            <w:webHidden/>
          </w:rPr>
        </w:r>
        <w:r w:rsidR="002D3CD3">
          <w:rPr>
            <w:noProof/>
            <w:webHidden/>
          </w:rPr>
          <w:fldChar w:fldCharType="separate"/>
        </w:r>
        <w:r w:rsidR="004479DD">
          <w:rPr>
            <w:noProof/>
            <w:webHidden/>
          </w:rPr>
          <w:t>26</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35" w:history="1">
        <w:r w:rsidR="002D3CD3" w:rsidRPr="0059498D">
          <w:rPr>
            <w:rStyle w:val="Hyperlink"/>
            <w:noProof/>
          </w:rPr>
          <w:t xml:space="preserve">2.2.6. </w:t>
        </w:r>
        <w:r w:rsidR="002D3CD3" w:rsidRPr="0059498D">
          <w:rPr>
            <w:rStyle w:val="Hyperlink"/>
            <w:noProof/>
            <w:lang w:val="it-IT"/>
          </w:rPr>
          <w:t>Soluri</w:t>
        </w:r>
        <w:r w:rsidR="002D3CD3">
          <w:rPr>
            <w:noProof/>
            <w:webHidden/>
          </w:rPr>
          <w:tab/>
        </w:r>
        <w:r w:rsidR="002D3CD3">
          <w:rPr>
            <w:noProof/>
            <w:webHidden/>
          </w:rPr>
          <w:fldChar w:fldCharType="begin"/>
        </w:r>
        <w:r w:rsidR="002D3CD3">
          <w:rPr>
            <w:noProof/>
            <w:webHidden/>
          </w:rPr>
          <w:instrText xml:space="preserve"> PAGEREF _Toc44924335 \h </w:instrText>
        </w:r>
        <w:r w:rsidR="002D3CD3">
          <w:rPr>
            <w:noProof/>
            <w:webHidden/>
          </w:rPr>
        </w:r>
        <w:r w:rsidR="002D3CD3">
          <w:rPr>
            <w:noProof/>
            <w:webHidden/>
          </w:rPr>
          <w:fldChar w:fldCharType="separate"/>
        </w:r>
        <w:r w:rsidR="004479DD">
          <w:rPr>
            <w:noProof/>
            <w:webHidden/>
          </w:rPr>
          <w:t>27</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36" w:history="1">
        <w:r w:rsidR="002D3CD3" w:rsidRPr="0059498D">
          <w:rPr>
            <w:rStyle w:val="Hyperlink"/>
            <w:noProof/>
          </w:rPr>
          <w:t xml:space="preserve">2.2.7. </w:t>
        </w:r>
        <w:r w:rsidR="002D3CD3" w:rsidRPr="0059498D">
          <w:rPr>
            <w:rStyle w:val="Hyperlink"/>
            <w:noProof/>
            <w:lang w:val="it-IT"/>
          </w:rPr>
          <w:t>Tipuri de staţiune</w:t>
        </w:r>
        <w:r w:rsidR="002D3CD3">
          <w:rPr>
            <w:noProof/>
            <w:webHidden/>
          </w:rPr>
          <w:tab/>
        </w:r>
        <w:r w:rsidR="002D3CD3">
          <w:rPr>
            <w:noProof/>
            <w:webHidden/>
          </w:rPr>
          <w:fldChar w:fldCharType="begin"/>
        </w:r>
        <w:r w:rsidR="002D3CD3">
          <w:rPr>
            <w:noProof/>
            <w:webHidden/>
          </w:rPr>
          <w:instrText xml:space="preserve"> PAGEREF _Toc44924336 \h </w:instrText>
        </w:r>
        <w:r w:rsidR="002D3CD3">
          <w:rPr>
            <w:noProof/>
            <w:webHidden/>
          </w:rPr>
        </w:r>
        <w:r w:rsidR="002D3CD3">
          <w:rPr>
            <w:noProof/>
            <w:webHidden/>
          </w:rPr>
          <w:fldChar w:fldCharType="separate"/>
        </w:r>
        <w:r w:rsidR="004479DD">
          <w:rPr>
            <w:noProof/>
            <w:webHidden/>
          </w:rPr>
          <w:t>28</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37" w:history="1">
        <w:r w:rsidR="002D3CD3" w:rsidRPr="0059498D">
          <w:rPr>
            <w:rStyle w:val="Hyperlink"/>
            <w:noProof/>
          </w:rPr>
          <w:t xml:space="preserve">2.2.8. </w:t>
        </w:r>
        <w:r w:rsidR="002D3CD3" w:rsidRPr="0059498D">
          <w:rPr>
            <w:rStyle w:val="Hyperlink"/>
            <w:noProof/>
            <w:lang w:val="it-IT"/>
          </w:rPr>
          <w:t>Tipuri de pădure</w:t>
        </w:r>
        <w:r w:rsidR="002D3CD3">
          <w:rPr>
            <w:noProof/>
            <w:webHidden/>
          </w:rPr>
          <w:tab/>
        </w:r>
        <w:r w:rsidR="002D3CD3">
          <w:rPr>
            <w:noProof/>
            <w:webHidden/>
          </w:rPr>
          <w:fldChar w:fldCharType="begin"/>
        </w:r>
        <w:r w:rsidR="002D3CD3">
          <w:rPr>
            <w:noProof/>
            <w:webHidden/>
          </w:rPr>
          <w:instrText xml:space="preserve"> PAGEREF _Toc44924337 \h </w:instrText>
        </w:r>
        <w:r w:rsidR="002D3CD3">
          <w:rPr>
            <w:noProof/>
            <w:webHidden/>
          </w:rPr>
        </w:r>
        <w:r w:rsidR="002D3CD3">
          <w:rPr>
            <w:noProof/>
            <w:webHidden/>
          </w:rPr>
          <w:fldChar w:fldCharType="separate"/>
        </w:r>
        <w:r w:rsidR="004479DD">
          <w:rPr>
            <w:noProof/>
            <w:webHidden/>
          </w:rPr>
          <w:t>30</w:t>
        </w:r>
        <w:r w:rsidR="002D3CD3">
          <w:rPr>
            <w:noProof/>
            <w:webHidden/>
          </w:rPr>
          <w:fldChar w:fldCharType="end"/>
        </w:r>
      </w:hyperlink>
    </w:p>
    <w:p w:rsidR="002D3CD3" w:rsidRDefault="003E2DD4" w:rsidP="00C772C6">
      <w:pPr>
        <w:pStyle w:val="TOC1"/>
        <w:rPr>
          <w:rFonts w:asciiTheme="minorHAnsi" w:eastAsiaTheme="minorEastAsia" w:hAnsiTheme="minorHAnsi" w:cstheme="minorBidi"/>
          <w:sz w:val="22"/>
          <w:szCs w:val="22"/>
          <w:lang w:eastAsia="ro-RO"/>
        </w:rPr>
      </w:pPr>
      <w:hyperlink w:anchor="_Toc44924338" w:history="1">
        <w:r w:rsidR="002D3CD3" w:rsidRPr="0059498D">
          <w:rPr>
            <w:rStyle w:val="Hyperlink"/>
            <w:i/>
          </w:rPr>
          <w:t>3. ModificĂrile Fizice Ce Decurg Din Plan</w:t>
        </w:r>
        <w:r w:rsidR="002D3CD3">
          <w:rPr>
            <w:webHidden/>
          </w:rPr>
          <w:tab/>
        </w:r>
        <w:r w:rsidR="002D3CD3">
          <w:rPr>
            <w:webHidden/>
          </w:rPr>
          <w:fldChar w:fldCharType="begin"/>
        </w:r>
        <w:r w:rsidR="002D3CD3">
          <w:rPr>
            <w:webHidden/>
          </w:rPr>
          <w:instrText xml:space="preserve"> PAGEREF _Toc44924338 \h </w:instrText>
        </w:r>
        <w:r w:rsidR="002D3CD3">
          <w:rPr>
            <w:webHidden/>
          </w:rPr>
        </w:r>
        <w:r w:rsidR="002D3CD3">
          <w:rPr>
            <w:webHidden/>
          </w:rPr>
          <w:fldChar w:fldCharType="separate"/>
        </w:r>
        <w:r w:rsidR="004479DD">
          <w:rPr>
            <w:webHidden/>
          </w:rPr>
          <w:t>31</w:t>
        </w:r>
        <w:r w:rsidR="002D3CD3">
          <w:rPr>
            <w:webHidden/>
          </w:rPr>
          <w:fldChar w:fldCharType="end"/>
        </w:r>
      </w:hyperlink>
    </w:p>
    <w:p w:rsidR="002D3CD3" w:rsidRDefault="003E2DD4" w:rsidP="00C772C6">
      <w:pPr>
        <w:pStyle w:val="TOC1"/>
        <w:rPr>
          <w:rFonts w:asciiTheme="minorHAnsi" w:eastAsiaTheme="minorEastAsia" w:hAnsiTheme="minorHAnsi" w:cstheme="minorBidi"/>
          <w:sz w:val="22"/>
          <w:szCs w:val="22"/>
          <w:lang w:eastAsia="ro-RO"/>
        </w:rPr>
      </w:pPr>
      <w:hyperlink w:anchor="_Toc44924339" w:history="1">
        <w:r w:rsidR="002D3CD3" w:rsidRPr="0059498D">
          <w:rPr>
            <w:rStyle w:val="Hyperlink"/>
            <w:i/>
          </w:rPr>
          <w:t>4. Resursele Naturale Necesare ImplementĂrii Planului</w:t>
        </w:r>
        <w:r w:rsidR="002D3CD3">
          <w:rPr>
            <w:webHidden/>
          </w:rPr>
          <w:tab/>
        </w:r>
        <w:r w:rsidR="002D3CD3">
          <w:rPr>
            <w:webHidden/>
          </w:rPr>
          <w:fldChar w:fldCharType="begin"/>
        </w:r>
        <w:r w:rsidR="002D3CD3">
          <w:rPr>
            <w:webHidden/>
          </w:rPr>
          <w:instrText xml:space="preserve"> PAGEREF _Toc44924339 \h </w:instrText>
        </w:r>
        <w:r w:rsidR="002D3CD3">
          <w:rPr>
            <w:webHidden/>
          </w:rPr>
        </w:r>
        <w:r w:rsidR="002D3CD3">
          <w:rPr>
            <w:webHidden/>
          </w:rPr>
          <w:fldChar w:fldCharType="separate"/>
        </w:r>
        <w:r w:rsidR="004479DD">
          <w:rPr>
            <w:webHidden/>
          </w:rPr>
          <w:t>31</w:t>
        </w:r>
        <w:r w:rsidR="002D3CD3">
          <w:rPr>
            <w:webHidden/>
          </w:rPr>
          <w:fldChar w:fldCharType="end"/>
        </w:r>
      </w:hyperlink>
    </w:p>
    <w:p w:rsidR="002D3CD3" w:rsidRDefault="003E2DD4" w:rsidP="00C772C6">
      <w:pPr>
        <w:pStyle w:val="TOC1"/>
        <w:rPr>
          <w:rFonts w:asciiTheme="minorHAnsi" w:eastAsiaTheme="minorEastAsia" w:hAnsiTheme="minorHAnsi" w:cstheme="minorBidi"/>
          <w:sz w:val="22"/>
          <w:szCs w:val="22"/>
          <w:lang w:eastAsia="ro-RO"/>
        </w:rPr>
      </w:pPr>
      <w:hyperlink w:anchor="_Toc44924340" w:history="1">
        <w:r w:rsidR="002D3CD3" w:rsidRPr="0059498D">
          <w:rPr>
            <w:rStyle w:val="Hyperlink"/>
            <w:i/>
          </w:rPr>
          <w:t>5. Resursele  Naturale  Ce  Vor  Fi  Exploatate  Din  Cadrul  Ariei  Naturale  Protejate  De  Interes  Comunitar  Pentru  A  Fi  Utilizate  La Implementarea  Planului</w:t>
        </w:r>
        <w:r w:rsidR="002D3CD3">
          <w:rPr>
            <w:webHidden/>
          </w:rPr>
          <w:tab/>
        </w:r>
        <w:r w:rsidR="002D3CD3">
          <w:rPr>
            <w:webHidden/>
          </w:rPr>
          <w:fldChar w:fldCharType="begin"/>
        </w:r>
        <w:r w:rsidR="002D3CD3">
          <w:rPr>
            <w:webHidden/>
          </w:rPr>
          <w:instrText xml:space="preserve"> PAGEREF _Toc44924340 \h </w:instrText>
        </w:r>
        <w:r w:rsidR="002D3CD3">
          <w:rPr>
            <w:webHidden/>
          </w:rPr>
        </w:r>
        <w:r w:rsidR="002D3CD3">
          <w:rPr>
            <w:webHidden/>
          </w:rPr>
          <w:fldChar w:fldCharType="separate"/>
        </w:r>
        <w:r w:rsidR="004479DD">
          <w:rPr>
            <w:webHidden/>
          </w:rPr>
          <w:t>32</w:t>
        </w:r>
        <w:r w:rsidR="002D3CD3">
          <w:rPr>
            <w:webHidden/>
          </w:rPr>
          <w:fldChar w:fldCharType="end"/>
        </w:r>
      </w:hyperlink>
    </w:p>
    <w:p w:rsidR="002D3CD3" w:rsidRPr="00EF2C30" w:rsidRDefault="003E2DD4" w:rsidP="00C772C6">
      <w:pPr>
        <w:pStyle w:val="TOC1"/>
        <w:rPr>
          <w:rFonts w:asciiTheme="minorHAnsi" w:eastAsiaTheme="minorEastAsia" w:hAnsiTheme="minorHAnsi" w:cstheme="minorBidi"/>
          <w:sz w:val="22"/>
          <w:szCs w:val="22"/>
          <w:lang w:eastAsia="ro-RO"/>
        </w:rPr>
      </w:pPr>
      <w:hyperlink w:anchor="_Toc44924343" w:history="1">
        <w:r w:rsidR="002D3CD3" w:rsidRPr="00EF2C30">
          <w:rPr>
            <w:rStyle w:val="Hyperlink"/>
            <w:i/>
          </w:rPr>
          <w:t>6. Emisii Și DeȘeuri Generate De Plan Și Modalitatea De Eliminare A Acestora</w:t>
        </w:r>
        <w:r w:rsidR="002D3CD3" w:rsidRPr="00EF2C30">
          <w:rPr>
            <w:webHidden/>
          </w:rPr>
          <w:tab/>
        </w:r>
        <w:r w:rsidR="002D3CD3" w:rsidRPr="00EF2C30">
          <w:rPr>
            <w:webHidden/>
          </w:rPr>
          <w:fldChar w:fldCharType="begin"/>
        </w:r>
        <w:r w:rsidR="002D3CD3" w:rsidRPr="00EF2C30">
          <w:rPr>
            <w:webHidden/>
          </w:rPr>
          <w:instrText xml:space="preserve"> PAGEREF _Toc44924343 \h </w:instrText>
        </w:r>
        <w:r w:rsidR="002D3CD3" w:rsidRPr="00EF2C30">
          <w:rPr>
            <w:webHidden/>
          </w:rPr>
        </w:r>
        <w:r w:rsidR="002D3CD3" w:rsidRPr="00EF2C30">
          <w:rPr>
            <w:webHidden/>
          </w:rPr>
          <w:fldChar w:fldCharType="separate"/>
        </w:r>
        <w:r w:rsidR="004479DD">
          <w:rPr>
            <w:webHidden/>
          </w:rPr>
          <w:t>38</w:t>
        </w:r>
        <w:r w:rsidR="002D3CD3" w:rsidRPr="00EF2C30">
          <w:rPr>
            <w:webHidden/>
          </w:rPr>
          <w:fldChar w:fldCharType="end"/>
        </w:r>
      </w:hyperlink>
    </w:p>
    <w:p w:rsidR="002D3CD3" w:rsidRPr="00EF2C30" w:rsidRDefault="003E2DD4" w:rsidP="00EF2C30">
      <w:pPr>
        <w:pStyle w:val="TOC2"/>
        <w:rPr>
          <w:rFonts w:asciiTheme="minorHAnsi" w:eastAsiaTheme="minorEastAsia" w:hAnsiTheme="minorHAnsi" w:cstheme="minorBidi"/>
          <w:sz w:val="22"/>
          <w:szCs w:val="22"/>
          <w:lang w:eastAsia="ro-RO"/>
        </w:rPr>
      </w:pPr>
      <w:hyperlink w:anchor="_Toc44924344" w:history="1">
        <w:r w:rsidR="002D3CD3" w:rsidRPr="00EF2C30">
          <w:rPr>
            <w:rStyle w:val="Hyperlink"/>
            <w:i w:val="0"/>
          </w:rPr>
          <w:t xml:space="preserve">6.1. </w:t>
        </w:r>
      </w:hyperlink>
      <w:r w:rsidR="00D60D00" w:rsidRPr="00EF2C30">
        <w:t>Prognoza impactului asupra implementarii planului asupra factorului de mediu aer..............</w:t>
      </w:r>
      <w:r w:rsidR="00CF5D44">
        <w:t>..</w:t>
      </w:r>
      <w:r w:rsidR="00783166">
        <w:t>38</w:t>
      </w:r>
    </w:p>
    <w:p w:rsidR="002D3CD3" w:rsidRPr="00EF2C30" w:rsidRDefault="003E2DD4" w:rsidP="00EF2C30">
      <w:pPr>
        <w:pStyle w:val="TOC2"/>
        <w:rPr>
          <w:rFonts w:asciiTheme="minorHAnsi" w:eastAsiaTheme="minorEastAsia" w:hAnsiTheme="minorHAnsi" w:cstheme="minorBidi"/>
          <w:sz w:val="22"/>
          <w:szCs w:val="22"/>
          <w:lang w:eastAsia="ro-RO"/>
        </w:rPr>
      </w:pPr>
      <w:hyperlink w:anchor="_Toc44924345" w:history="1">
        <w:r w:rsidR="002D3CD3" w:rsidRPr="00EF2C30">
          <w:rPr>
            <w:rStyle w:val="Hyperlink"/>
            <w:i w:val="0"/>
          </w:rPr>
          <w:t xml:space="preserve">6.2. </w:t>
        </w:r>
        <w:r w:rsidR="00D60D00" w:rsidRPr="00EF2C30">
          <w:t>Prognoza impactului asupra implementarii planului asupra factorului de mediu apă..............</w:t>
        </w:r>
        <w:r w:rsidR="00CF5D44">
          <w:t>.</w:t>
        </w:r>
        <w:r w:rsidR="00783166">
          <w:t>39</w:t>
        </w:r>
        <w:r w:rsidR="00D60D00" w:rsidRPr="00EF2C30">
          <w:t xml:space="preserve"> </w:t>
        </w:r>
      </w:hyperlink>
    </w:p>
    <w:p w:rsidR="002D3CD3" w:rsidRPr="00EF2C30" w:rsidRDefault="003E2DD4" w:rsidP="00EF2C30">
      <w:pPr>
        <w:pStyle w:val="TOC2"/>
        <w:rPr>
          <w:rFonts w:asciiTheme="minorHAnsi" w:eastAsiaTheme="minorEastAsia" w:hAnsiTheme="minorHAnsi" w:cstheme="minorBidi"/>
          <w:sz w:val="22"/>
          <w:szCs w:val="22"/>
          <w:lang w:eastAsia="ro-RO"/>
        </w:rPr>
      </w:pPr>
      <w:hyperlink w:anchor="_Toc44924346" w:history="1">
        <w:r w:rsidR="002D3CD3" w:rsidRPr="00EF2C30">
          <w:rPr>
            <w:rStyle w:val="Hyperlink"/>
            <w:i w:val="0"/>
          </w:rPr>
          <w:t xml:space="preserve">6.3. </w:t>
        </w:r>
        <w:r w:rsidR="00D60D00" w:rsidRPr="00EF2C30">
          <w:t>Prognoza impactului asupra implementarii planului asupra factorului de mediu sol..............</w:t>
        </w:r>
        <w:r w:rsidR="00CF5D44">
          <w:t>..</w:t>
        </w:r>
        <w:r w:rsidR="00783166">
          <w:t>39</w:t>
        </w:r>
        <w:r w:rsidR="00D60D00" w:rsidRPr="00EF2C30">
          <w:t xml:space="preserve"> </w:t>
        </w:r>
      </w:hyperlink>
    </w:p>
    <w:p w:rsidR="002D3CD3" w:rsidRPr="00EF2C30" w:rsidRDefault="003E2DD4" w:rsidP="00EF2C30">
      <w:pPr>
        <w:pStyle w:val="TOC2"/>
      </w:pPr>
      <w:hyperlink w:anchor="_Toc44924347" w:history="1">
        <w:r w:rsidR="002D3CD3" w:rsidRPr="00EF2C30">
          <w:rPr>
            <w:rStyle w:val="Hyperlink"/>
            <w:i w:val="0"/>
          </w:rPr>
          <w:t xml:space="preserve">6.4. </w:t>
        </w:r>
        <w:r w:rsidR="00D60D00" w:rsidRPr="00EF2C30">
          <w:rPr>
            <w:rStyle w:val="Hyperlink"/>
            <w:i w:val="0"/>
          </w:rPr>
          <w:t>Zgomot și vibrații</w:t>
        </w:r>
        <w:r w:rsidR="002D3CD3" w:rsidRPr="00EF2C30">
          <w:rPr>
            <w:webHidden/>
          </w:rPr>
          <w:tab/>
        </w:r>
      </w:hyperlink>
      <w:r w:rsidR="00783166">
        <w:t>41</w:t>
      </w:r>
    </w:p>
    <w:p w:rsidR="00B30529" w:rsidRPr="00EF2C30" w:rsidRDefault="00D60D00" w:rsidP="00D60D00">
      <w:pPr>
        <w:rPr>
          <w:rFonts w:eastAsiaTheme="minorEastAsia"/>
          <w:i/>
        </w:rPr>
      </w:pPr>
      <w:r w:rsidRPr="00EF2C30">
        <w:rPr>
          <w:rFonts w:eastAsiaTheme="minorEastAsia"/>
          <w:i/>
        </w:rPr>
        <w:t>7.Cerințe legale de utilizarea terenului necesare pentru execuția planului.......................................</w:t>
      </w:r>
      <w:r w:rsidR="00181148">
        <w:rPr>
          <w:rFonts w:eastAsiaTheme="minorEastAsia"/>
          <w:i/>
        </w:rPr>
        <w:t>4</w:t>
      </w:r>
      <w:r w:rsidR="003720DD">
        <w:rPr>
          <w:rFonts w:eastAsiaTheme="minorEastAsia"/>
          <w:i/>
        </w:rPr>
        <w:t>1</w:t>
      </w:r>
    </w:p>
    <w:p w:rsidR="00D60D00" w:rsidRPr="00B30529" w:rsidRDefault="00B30529" w:rsidP="00D60D00">
      <w:pPr>
        <w:rPr>
          <w:rFonts w:eastAsiaTheme="minorEastAsia"/>
        </w:rPr>
      </w:pPr>
      <w:r w:rsidRPr="00B30529">
        <w:rPr>
          <w:rFonts w:eastAsiaTheme="minorEastAsia"/>
        </w:rPr>
        <w:t>7.1 Categoria de folosință a terenului</w:t>
      </w:r>
      <w:r w:rsidR="00D60D00" w:rsidRPr="00B30529">
        <w:rPr>
          <w:rFonts w:eastAsiaTheme="minorEastAsia"/>
        </w:rPr>
        <w:t xml:space="preserve"> </w:t>
      </w:r>
      <w:r>
        <w:rPr>
          <w:rFonts w:eastAsiaTheme="minorEastAsia"/>
        </w:rPr>
        <w:t>........................................................................................</w:t>
      </w:r>
      <w:r w:rsidR="00CF5D44">
        <w:rPr>
          <w:rFonts w:eastAsiaTheme="minorEastAsia"/>
        </w:rPr>
        <w:t>.........</w:t>
      </w:r>
      <w:r w:rsidR="00181148">
        <w:rPr>
          <w:rFonts w:eastAsiaTheme="minorEastAsia"/>
        </w:rPr>
        <w:t>42</w:t>
      </w:r>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50" w:history="1">
        <w:r w:rsidR="002D3CD3" w:rsidRPr="0059498D">
          <w:rPr>
            <w:rStyle w:val="Hyperlink"/>
            <w:noProof/>
          </w:rPr>
          <w:t xml:space="preserve">7.1.1. </w:t>
        </w:r>
        <w:r w:rsidR="002D3CD3" w:rsidRPr="0059498D">
          <w:rPr>
            <w:rStyle w:val="Hyperlink"/>
            <w:noProof/>
            <w:lang w:val="it-IT"/>
          </w:rPr>
          <w:t>Utilizarea fondului forestier</w:t>
        </w:r>
        <w:r w:rsidR="002D3CD3">
          <w:rPr>
            <w:noProof/>
            <w:webHidden/>
          </w:rPr>
          <w:tab/>
        </w:r>
      </w:hyperlink>
      <w:r w:rsidR="00181148">
        <w:rPr>
          <w:noProof/>
        </w:rPr>
        <w:t>42</w:t>
      </w:r>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51" w:history="1">
        <w:r w:rsidR="002D3CD3" w:rsidRPr="0059498D">
          <w:rPr>
            <w:rStyle w:val="Hyperlink"/>
            <w:noProof/>
          </w:rPr>
          <w:t xml:space="preserve">7.1.2. </w:t>
        </w:r>
        <w:r w:rsidR="002D3CD3" w:rsidRPr="0059498D">
          <w:rPr>
            <w:rStyle w:val="Hyperlink"/>
            <w:noProof/>
            <w:lang w:val="it-IT"/>
          </w:rPr>
          <w:t>Evidenţa fondului forestier pe destinaţii şi deţinători</w:t>
        </w:r>
        <w:r w:rsidR="002D3CD3">
          <w:rPr>
            <w:noProof/>
            <w:webHidden/>
          </w:rPr>
          <w:tab/>
        </w:r>
      </w:hyperlink>
      <w:r w:rsidR="00181148">
        <w:rPr>
          <w:noProof/>
        </w:rPr>
        <w:t>4</w:t>
      </w:r>
      <w:r w:rsidR="003720DD">
        <w:rPr>
          <w:noProof/>
        </w:rPr>
        <w:t>2</w:t>
      </w:r>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52" w:history="1">
        <w:r w:rsidR="002D3CD3" w:rsidRPr="0059498D">
          <w:rPr>
            <w:rStyle w:val="Hyperlink"/>
            <w:noProof/>
          </w:rPr>
          <w:t xml:space="preserve">7.1.3. </w:t>
        </w:r>
        <w:r w:rsidR="002D3CD3" w:rsidRPr="0059498D">
          <w:rPr>
            <w:rStyle w:val="Hyperlink"/>
            <w:noProof/>
            <w:lang w:val="it-IT"/>
          </w:rPr>
          <w:t>Suprafaţa fondului forestier pe categorii de folosinţă şi specii</w:t>
        </w:r>
        <w:r w:rsidR="002D3CD3">
          <w:rPr>
            <w:noProof/>
            <w:webHidden/>
          </w:rPr>
          <w:tab/>
        </w:r>
      </w:hyperlink>
      <w:r w:rsidR="00181148">
        <w:rPr>
          <w:noProof/>
        </w:rPr>
        <w:t>44</w:t>
      </w:r>
    </w:p>
    <w:p w:rsidR="002D3CD3" w:rsidRPr="00EF2C30" w:rsidRDefault="003E2DD4" w:rsidP="00EF2C30">
      <w:pPr>
        <w:pStyle w:val="TOC2"/>
        <w:rPr>
          <w:rFonts w:asciiTheme="minorHAnsi" w:eastAsiaTheme="minorEastAsia" w:hAnsiTheme="minorHAnsi" w:cstheme="minorBidi"/>
          <w:sz w:val="22"/>
          <w:szCs w:val="22"/>
          <w:lang w:eastAsia="ro-RO"/>
        </w:rPr>
      </w:pPr>
      <w:hyperlink w:anchor="_Toc44924353" w:history="1">
        <w:r w:rsidR="002D3CD3" w:rsidRPr="00EF2C30">
          <w:rPr>
            <w:rStyle w:val="Hyperlink"/>
            <w:i w:val="0"/>
          </w:rPr>
          <w:t xml:space="preserve">7.2. </w:t>
        </w:r>
        <w:r w:rsidR="002D3CD3" w:rsidRPr="00EF2C30">
          <w:rPr>
            <w:rStyle w:val="Hyperlink"/>
            <w:i w:val="0"/>
            <w:lang w:val="it-IT"/>
          </w:rPr>
          <w:t>Suprafatele de teren ocupate temporar/permanent de plan</w:t>
        </w:r>
        <w:r w:rsidR="002D3CD3" w:rsidRPr="00EF2C30">
          <w:rPr>
            <w:webHidden/>
          </w:rPr>
          <w:tab/>
        </w:r>
      </w:hyperlink>
      <w:r w:rsidR="00181148">
        <w:t>44</w:t>
      </w:r>
    </w:p>
    <w:p w:rsidR="002D3CD3" w:rsidRDefault="003E2DD4" w:rsidP="00C772C6">
      <w:pPr>
        <w:pStyle w:val="TOC1"/>
        <w:rPr>
          <w:rFonts w:asciiTheme="minorHAnsi" w:eastAsiaTheme="minorEastAsia" w:hAnsiTheme="minorHAnsi" w:cstheme="minorBidi"/>
          <w:sz w:val="22"/>
          <w:szCs w:val="22"/>
          <w:lang w:eastAsia="ro-RO"/>
        </w:rPr>
      </w:pPr>
      <w:hyperlink w:anchor="_Toc44924354" w:history="1">
        <w:r w:rsidR="002D3CD3" w:rsidRPr="0059498D">
          <w:rPr>
            <w:rStyle w:val="Hyperlink"/>
            <w:i/>
          </w:rPr>
          <w:t>8. Serviciile  Suplimentare  Solicitate  De  Implementarea  Planului</w:t>
        </w:r>
        <w:r w:rsidR="002D3CD3">
          <w:rPr>
            <w:webHidden/>
          </w:rPr>
          <w:tab/>
        </w:r>
      </w:hyperlink>
      <w:r w:rsidR="00181148">
        <w:t>45</w:t>
      </w:r>
    </w:p>
    <w:p w:rsidR="002D3CD3" w:rsidRDefault="003E2DD4" w:rsidP="00C772C6">
      <w:pPr>
        <w:pStyle w:val="TOC1"/>
        <w:rPr>
          <w:rFonts w:asciiTheme="minorHAnsi" w:eastAsiaTheme="minorEastAsia" w:hAnsiTheme="minorHAnsi" w:cstheme="minorBidi"/>
          <w:sz w:val="22"/>
          <w:szCs w:val="22"/>
          <w:lang w:eastAsia="ro-RO"/>
        </w:rPr>
      </w:pPr>
      <w:hyperlink w:anchor="_Toc44924355" w:history="1">
        <w:r w:rsidR="002D3CD3" w:rsidRPr="0059498D">
          <w:rPr>
            <w:rStyle w:val="Hyperlink"/>
            <w:i/>
          </w:rPr>
          <w:t>9. Durata De Proiectare, Aplicabilitate, Revizuire A Planului</w:t>
        </w:r>
        <w:r w:rsidR="002D3CD3">
          <w:rPr>
            <w:webHidden/>
          </w:rPr>
          <w:tab/>
        </w:r>
      </w:hyperlink>
      <w:r w:rsidR="00181148">
        <w:t>45</w:t>
      </w:r>
    </w:p>
    <w:p w:rsidR="002D3CD3" w:rsidRPr="00EF2C30" w:rsidRDefault="003E2DD4" w:rsidP="00EF2C30">
      <w:pPr>
        <w:pStyle w:val="TOC2"/>
        <w:rPr>
          <w:rFonts w:asciiTheme="minorHAnsi" w:eastAsiaTheme="minorEastAsia" w:hAnsiTheme="minorHAnsi" w:cstheme="minorBidi"/>
          <w:sz w:val="22"/>
          <w:szCs w:val="22"/>
          <w:lang w:eastAsia="ro-RO"/>
        </w:rPr>
      </w:pPr>
      <w:hyperlink w:anchor="_Toc44924356" w:history="1">
        <w:r w:rsidR="002D3CD3" w:rsidRPr="00EF2C30">
          <w:rPr>
            <w:rStyle w:val="Hyperlink"/>
            <w:i w:val="0"/>
          </w:rPr>
          <w:t xml:space="preserve">9.1. </w:t>
        </w:r>
        <w:r w:rsidR="002D3CD3" w:rsidRPr="00EF2C30">
          <w:rPr>
            <w:rStyle w:val="Hyperlink"/>
            <w:i w:val="0"/>
            <w:lang w:val="it-IT"/>
          </w:rPr>
          <w:t>Durata de proiectare</w:t>
        </w:r>
        <w:r w:rsidR="002D3CD3" w:rsidRPr="00EF2C30">
          <w:rPr>
            <w:webHidden/>
          </w:rPr>
          <w:tab/>
        </w:r>
      </w:hyperlink>
      <w:r w:rsidR="00181148">
        <w:t>45</w:t>
      </w:r>
    </w:p>
    <w:p w:rsidR="002D3CD3" w:rsidRPr="00EF2C30" w:rsidRDefault="003E2DD4" w:rsidP="00EF2C30">
      <w:pPr>
        <w:pStyle w:val="TOC2"/>
        <w:rPr>
          <w:rFonts w:asciiTheme="minorHAnsi" w:eastAsiaTheme="minorEastAsia" w:hAnsiTheme="minorHAnsi" w:cstheme="minorBidi"/>
          <w:sz w:val="22"/>
          <w:szCs w:val="22"/>
          <w:lang w:eastAsia="ro-RO"/>
        </w:rPr>
      </w:pPr>
      <w:hyperlink w:anchor="_Toc44924357" w:history="1">
        <w:r w:rsidR="002D3CD3" w:rsidRPr="00EF2C30">
          <w:rPr>
            <w:rStyle w:val="Hyperlink"/>
            <w:i w:val="0"/>
          </w:rPr>
          <w:t xml:space="preserve">9.2. </w:t>
        </w:r>
        <w:r w:rsidR="002D3CD3" w:rsidRPr="00EF2C30">
          <w:rPr>
            <w:rStyle w:val="Hyperlink"/>
            <w:i w:val="0"/>
            <w:lang w:val="it-IT"/>
          </w:rPr>
          <w:t>Durata de aplicabilitate</w:t>
        </w:r>
        <w:r w:rsidR="002D3CD3" w:rsidRPr="00EF2C30">
          <w:rPr>
            <w:webHidden/>
          </w:rPr>
          <w:tab/>
        </w:r>
      </w:hyperlink>
      <w:r w:rsidR="003720DD">
        <w:t>4</w:t>
      </w:r>
      <w:r w:rsidR="00181148">
        <w:t>5</w:t>
      </w:r>
    </w:p>
    <w:p w:rsidR="002D3CD3" w:rsidRPr="00EF2C30" w:rsidRDefault="003E2DD4" w:rsidP="00EF2C30">
      <w:pPr>
        <w:pStyle w:val="TOC2"/>
        <w:rPr>
          <w:rFonts w:asciiTheme="minorHAnsi" w:eastAsiaTheme="minorEastAsia" w:hAnsiTheme="minorHAnsi" w:cstheme="minorBidi"/>
          <w:sz w:val="22"/>
          <w:szCs w:val="22"/>
          <w:lang w:eastAsia="ro-RO"/>
        </w:rPr>
      </w:pPr>
      <w:hyperlink w:anchor="_Toc44924358" w:history="1">
        <w:r w:rsidR="002D3CD3" w:rsidRPr="00EF2C30">
          <w:rPr>
            <w:rStyle w:val="Hyperlink"/>
            <w:i w:val="0"/>
          </w:rPr>
          <w:t>9.3. Controlul  și  r</w:t>
        </w:r>
        <w:r w:rsidR="002D3CD3" w:rsidRPr="00EF2C30">
          <w:rPr>
            <w:rStyle w:val="Hyperlink"/>
            <w:i w:val="0"/>
            <w:lang w:val="it-IT"/>
          </w:rPr>
          <w:t>evizuirea  planului</w:t>
        </w:r>
        <w:r w:rsidR="002D3CD3" w:rsidRPr="00EF2C30">
          <w:rPr>
            <w:webHidden/>
          </w:rPr>
          <w:tab/>
        </w:r>
      </w:hyperlink>
      <w:r w:rsidR="00181148">
        <w:t>46</w:t>
      </w:r>
    </w:p>
    <w:p w:rsidR="002D3CD3" w:rsidRDefault="003E2DD4" w:rsidP="00C772C6">
      <w:pPr>
        <w:pStyle w:val="TOC1"/>
        <w:rPr>
          <w:rFonts w:asciiTheme="minorHAnsi" w:eastAsiaTheme="minorEastAsia" w:hAnsiTheme="minorHAnsi" w:cstheme="minorBidi"/>
          <w:sz w:val="22"/>
          <w:szCs w:val="22"/>
          <w:lang w:eastAsia="ro-RO"/>
        </w:rPr>
      </w:pPr>
      <w:hyperlink w:anchor="_Toc44924359" w:history="1">
        <w:r w:rsidR="002D3CD3" w:rsidRPr="0059498D">
          <w:rPr>
            <w:rStyle w:val="Hyperlink"/>
            <w:i/>
          </w:rPr>
          <w:t>10. Activităti Care Vor Fi Generate Ca Rezultat Al Implementării Planului</w:t>
        </w:r>
        <w:r w:rsidR="002D3CD3">
          <w:rPr>
            <w:webHidden/>
          </w:rPr>
          <w:tab/>
        </w:r>
      </w:hyperlink>
      <w:r w:rsidR="00181148">
        <w:t>48</w:t>
      </w:r>
    </w:p>
    <w:p w:rsidR="002D3CD3" w:rsidRDefault="003E2DD4" w:rsidP="00C772C6">
      <w:pPr>
        <w:pStyle w:val="TOC1"/>
        <w:rPr>
          <w:rFonts w:asciiTheme="minorHAnsi" w:eastAsiaTheme="minorEastAsia" w:hAnsiTheme="minorHAnsi" w:cstheme="minorBidi"/>
          <w:sz w:val="22"/>
          <w:szCs w:val="22"/>
          <w:lang w:eastAsia="ro-RO"/>
        </w:rPr>
      </w:pPr>
      <w:hyperlink w:anchor="_Toc44924360" w:history="1">
        <w:r w:rsidR="002D3CD3" w:rsidRPr="0059498D">
          <w:rPr>
            <w:rStyle w:val="Hyperlink"/>
            <w:i/>
          </w:rPr>
          <w:t>11. Descrierea Proceselor Tehnologice Ale ActivitaȚilor/LucrĂrilor Generate de Plan</w:t>
        </w:r>
        <w:r w:rsidR="002D3CD3">
          <w:rPr>
            <w:webHidden/>
          </w:rPr>
          <w:tab/>
        </w:r>
      </w:hyperlink>
      <w:r w:rsidR="00181148">
        <w:t>48</w:t>
      </w:r>
    </w:p>
    <w:p w:rsidR="002D3CD3" w:rsidRPr="00EF2C30" w:rsidRDefault="003E2DD4" w:rsidP="00EF2C30">
      <w:pPr>
        <w:pStyle w:val="TOC2"/>
        <w:rPr>
          <w:rFonts w:asciiTheme="minorHAnsi" w:eastAsiaTheme="minorEastAsia" w:hAnsiTheme="minorHAnsi" w:cstheme="minorBidi"/>
          <w:i w:val="0"/>
          <w:sz w:val="22"/>
          <w:szCs w:val="22"/>
          <w:lang w:eastAsia="ro-RO"/>
        </w:rPr>
      </w:pPr>
      <w:hyperlink w:anchor="_Toc44924361" w:history="1">
        <w:r w:rsidR="002D3CD3" w:rsidRPr="00EF2C30">
          <w:rPr>
            <w:rStyle w:val="Hyperlink"/>
            <w:i w:val="0"/>
          </w:rPr>
          <w:t xml:space="preserve">11.1. </w:t>
        </w:r>
        <w:r w:rsidR="002D3CD3" w:rsidRPr="00EF2C30">
          <w:rPr>
            <w:rStyle w:val="Hyperlink"/>
            <w:i w:val="0"/>
            <w:lang w:val="it-IT"/>
          </w:rPr>
          <w:t>Fluxul Tehnologic Al Lucrărilor De Implementat</w:t>
        </w:r>
        <w:r w:rsidR="002D3CD3" w:rsidRPr="00EF2C30">
          <w:rPr>
            <w:i w:val="0"/>
            <w:webHidden/>
          </w:rPr>
          <w:tab/>
        </w:r>
      </w:hyperlink>
      <w:r w:rsidR="00181148">
        <w:rPr>
          <w:i w:val="0"/>
        </w:rPr>
        <w:t>48</w:t>
      </w:r>
    </w:p>
    <w:p w:rsidR="002D3CD3" w:rsidRPr="00EF2C30" w:rsidRDefault="003E2DD4" w:rsidP="00EF2C30">
      <w:pPr>
        <w:pStyle w:val="TOC2"/>
        <w:rPr>
          <w:rFonts w:asciiTheme="minorHAnsi" w:eastAsiaTheme="minorEastAsia" w:hAnsiTheme="minorHAnsi" w:cstheme="minorBidi"/>
          <w:i w:val="0"/>
          <w:sz w:val="22"/>
          <w:szCs w:val="22"/>
          <w:lang w:eastAsia="ro-RO"/>
        </w:rPr>
      </w:pPr>
      <w:hyperlink w:anchor="_Toc44924362" w:history="1">
        <w:r w:rsidR="002D3CD3" w:rsidRPr="00EF2C30">
          <w:rPr>
            <w:rStyle w:val="Hyperlink"/>
            <w:i w:val="0"/>
          </w:rPr>
          <w:t xml:space="preserve">11.2. </w:t>
        </w:r>
        <w:r w:rsidR="002D3CD3" w:rsidRPr="00EF2C30">
          <w:rPr>
            <w:rStyle w:val="Hyperlink"/>
            <w:i w:val="0"/>
            <w:lang w:val="it-IT"/>
          </w:rPr>
          <w:t>Procesele tehnologice aferente lucrarilor propuse de plan</w:t>
        </w:r>
        <w:r w:rsidR="002D3CD3" w:rsidRPr="00EF2C30">
          <w:rPr>
            <w:i w:val="0"/>
            <w:webHidden/>
          </w:rPr>
          <w:tab/>
        </w:r>
      </w:hyperlink>
      <w:r w:rsidR="00181148">
        <w:rPr>
          <w:i w:val="0"/>
        </w:rPr>
        <w:t>51</w:t>
      </w:r>
    </w:p>
    <w:p w:rsidR="002D3CD3" w:rsidRDefault="003E2DD4" w:rsidP="00C772C6">
      <w:pPr>
        <w:pStyle w:val="TOC1"/>
        <w:rPr>
          <w:rFonts w:asciiTheme="minorHAnsi" w:eastAsiaTheme="minorEastAsia" w:hAnsiTheme="minorHAnsi" w:cstheme="minorBidi"/>
          <w:sz w:val="22"/>
          <w:szCs w:val="22"/>
          <w:lang w:eastAsia="ro-RO"/>
        </w:rPr>
      </w:pPr>
      <w:hyperlink w:anchor="_Toc44924363" w:history="1">
        <w:r w:rsidR="002D3CD3" w:rsidRPr="0059498D">
          <w:rPr>
            <w:rStyle w:val="Hyperlink"/>
            <w:i/>
          </w:rPr>
          <w:t>12. Caracteristicile Planului Ce Pot Genera Impact Cumulativ Cu Planurile Existente Și Care Pot Afecta Aria NaturalĂ ProtejatĂ De Interes Comunitar</w:t>
        </w:r>
        <w:r w:rsidR="002D3CD3">
          <w:rPr>
            <w:webHidden/>
          </w:rPr>
          <w:tab/>
        </w:r>
      </w:hyperlink>
      <w:r w:rsidR="00181148">
        <w:t>59</w:t>
      </w:r>
    </w:p>
    <w:p w:rsidR="002D3CD3" w:rsidRPr="00EF2C30" w:rsidRDefault="003E2DD4" w:rsidP="0056065B">
      <w:pPr>
        <w:pStyle w:val="TOC1"/>
        <w:rPr>
          <w:rFonts w:asciiTheme="minorHAnsi" w:eastAsiaTheme="minorEastAsia" w:hAnsiTheme="minorHAnsi" w:cstheme="minorBidi"/>
          <w:sz w:val="22"/>
          <w:szCs w:val="22"/>
          <w:lang w:eastAsia="ro-RO"/>
        </w:rPr>
      </w:pPr>
      <w:hyperlink w:anchor="_Toc44924364" w:history="1">
        <w:r w:rsidR="00512F95">
          <w:rPr>
            <w:rStyle w:val="Hyperlink"/>
            <w:i/>
          </w:rPr>
          <w:t>B</w:t>
        </w:r>
        <w:r w:rsidR="002D3CD3" w:rsidRPr="00EF2C30">
          <w:rPr>
            <w:rStyle w:val="Hyperlink"/>
            <w:i/>
          </w:rPr>
          <w:t>.</w:t>
        </w:r>
        <w:r w:rsidR="002D3CD3" w:rsidRPr="00EF2C30">
          <w:rPr>
            <w:rFonts w:asciiTheme="minorHAnsi" w:eastAsiaTheme="minorEastAsia" w:hAnsiTheme="minorHAnsi" w:cstheme="minorBidi"/>
            <w:sz w:val="22"/>
            <w:szCs w:val="22"/>
            <w:lang w:eastAsia="ro-RO"/>
          </w:rPr>
          <w:tab/>
        </w:r>
        <w:r w:rsidR="002D3CD3" w:rsidRPr="00EF2C30">
          <w:rPr>
            <w:rStyle w:val="Hyperlink"/>
            <w:i/>
          </w:rPr>
          <w:t>Informații  Privind  Ariile  Protejate  Afectate  De Implementarea  Amenajamentului  Silvic</w:t>
        </w:r>
        <w:r w:rsidR="002D3CD3" w:rsidRPr="00EF2C30">
          <w:rPr>
            <w:webHidden/>
          </w:rPr>
          <w:tab/>
        </w:r>
      </w:hyperlink>
      <w:r w:rsidR="00181148">
        <w:t>62</w:t>
      </w:r>
      <w:r w:rsidR="0056065B">
        <w:t xml:space="preserve"> </w:t>
      </w:r>
      <w:r w:rsidR="00512F95">
        <w:t>B</w:t>
      </w:r>
      <w:r w:rsidR="0083150F">
        <w:t>.</w:t>
      </w:r>
      <w:hyperlink w:anchor="_Toc44924365" w:history="1">
        <w:r w:rsidR="002D3CD3" w:rsidRPr="00EF2C30">
          <w:rPr>
            <w:rStyle w:val="Hyperlink"/>
            <w:i/>
          </w:rPr>
          <w:t>1. Situl De Importanță Comunitară ROSCI</w:t>
        </w:r>
        <w:r w:rsidR="00982465">
          <w:rPr>
            <w:rStyle w:val="Hyperlink"/>
            <w:i/>
          </w:rPr>
          <w:t>0</w:t>
        </w:r>
        <w:r w:rsidR="00282D55">
          <w:rPr>
            <w:rStyle w:val="Hyperlink"/>
            <w:i/>
          </w:rPr>
          <w:t xml:space="preserve">013 Bucegi </w:t>
        </w:r>
        <w:r w:rsidR="002D3CD3" w:rsidRPr="00EF2C30">
          <w:rPr>
            <w:webHidden/>
          </w:rPr>
          <w:tab/>
        </w:r>
        <w:r w:rsidR="002D3CD3" w:rsidRPr="00EF2C30">
          <w:rPr>
            <w:webHidden/>
          </w:rPr>
          <w:fldChar w:fldCharType="begin"/>
        </w:r>
        <w:r w:rsidR="002D3CD3" w:rsidRPr="00EF2C30">
          <w:rPr>
            <w:webHidden/>
          </w:rPr>
          <w:instrText xml:space="preserve"> PAGEREF _Toc44924365 \h </w:instrText>
        </w:r>
        <w:r w:rsidR="002D3CD3" w:rsidRPr="00EF2C30">
          <w:rPr>
            <w:webHidden/>
          </w:rPr>
        </w:r>
        <w:r w:rsidR="002D3CD3" w:rsidRPr="00EF2C30">
          <w:rPr>
            <w:webHidden/>
          </w:rPr>
          <w:fldChar w:fldCharType="separate"/>
        </w:r>
        <w:r w:rsidR="004479DD">
          <w:rPr>
            <w:webHidden/>
          </w:rPr>
          <w:t>62</w:t>
        </w:r>
        <w:r w:rsidR="002D3CD3" w:rsidRPr="00EF2C30">
          <w:rPr>
            <w:webHidden/>
          </w:rPr>
          <w:fldChar w:fldCharType="end"/>
        </w:r>
      </w:hyperlink>
    </w:p>
    <w:p w:rsidR="002D3CD3" w:rsidRDefault="003E2DD4" w:rsidP="00EF2C30">
      <w:pPr>
        <w:pStyle w:val="TOC3"/>
        <w:tabs>
          <w:tab w:val="left" w:pos="1100"/>
          <w:tab w:val="right" w:leader="dot" w:pos="9686"/>
        </w:tabs>
        <w:ind w:left="0"/>
        <w:rPr>
          <w:rFonts w:asciiTheme="minorHAnsi" w:eastAsiaTheme="minorEastAsia" w:hAnsiTheme="minorHAnsi" w:cstheme="minorBidi"/>
          <w:noProof/>
          <w:sz w:val="22"/>
          <w:szCs w:val="22"/>
          <w:lang w:eastAsia="ro-RO"/>
        </w:rPr>
      </w:pPr>
      <w:hyperlink w:anchor="_Toc44924366" w:history="1">
        <w:r w:rsidR="002D3CD3" w:rsidRPr="0059498D">
          <w:rPr>
            <w:rStyle w:val="Hyperlink"/>
            <w:noProof/>
          </w:rPr>
          <w:t>1.1.Suprafaţa ariei protejate</w:t>
        </w:r>
        <w:r w:rsidR="002D3CD3">
          <w:rPr>
            <w:noProof/>
            <w:webHidden/>
          </w:rPr>
          <w:tab/>
        </w:r>
        <w:r w:rsidR="002D3CD3">
          <w:rPr>
            <w:noProof/>
            <w:webHidden/>
          </w:rPr>
          <w:fldChar w:fldCharType="begin"/>
        </w:r>
        <w:r w:rsidR="002D3CD3">
          <w:rPr>
            <w:noProof/>
            <w:webHidden/>
          </w:rPr>
          <w:instrText xml:space="preserve"> PAGEREF _Toc44924366 \h </w:instrText>
        </w:r>
        <w:r w:rsidR="002D3CD3">
          <w:rPr>
            <w:noProof/>
            <w:webHidden/>
          </w:rPr>
        </w:r>
        <w:r w:rsidR="002D3CD3">
          <w:rPr>
            <w:noProof/>
            <w:webHidden/>
          </w:rPr>
          <w:fldChar w:fldCharType="separate"/>
        </w:r>
        <w:r w:rsidR="004479DD">
          <w:rPr>
            <w:noProof/>
            <w:webHidden/>
          </w:rPr>
          <w:t>62</w:t>
        </w:r>
        <w:r w:rsidR="002D3CD3">
          <w:rPr>
            <w:noProof/>
            <w:webHidden/>
          </w:rPr>
          <w:fldChar w:fldCharType="end"/>
        </w:r>
      </w:hyperlink>
    </w:p>
    <w:p w:rsidR="002D3CD3" w:rsidRDefault="003E2DD4" w:rsidP="00EF2C30">
      <w:pPr>
        <w:pStyle w:val="TOC3"/>
        <w:tabs>
          <w:tab w:val="right" w:leader="dot" w:pos="9686"/>
        </w:tabs>
        <w:ind w:left="0"/>
        <w:rPr>
          <w:rFonts w:asciiTheme="minorHAnsi" w:eastAsiaTheme="minorEastAsia" w:hAnsiTheme="minorHAnsi" w:cstheme="minorBidi"/>
          <w:noProof/>
          <w:sz w:val="22"/>
          <w:szCs w:val="22"/>
          <w:lang w:eastAsia="ro-RO"/>
        </w:rPr>
      </w:pPr>
      <w:hyperlink w:anchor="_Toc44924367" w:history="1">
        <w:r w:rsidR="002D3CD3" w:rsidRPr="0059498D">
          <w:rPr>
            <w:rStyle w:val="Hyperlink"/>
            <w:noProof/>
          </w:rPr>
          <w:t>1.2. Regiunea biogeografică</w:t>
        </w:r>
        <w:r w:rsidR="002D3CD3">
          <w:rPr>
            <w:noProof/>
            <w:webHidden/>
          </w:rPr>
          <w:tab/>
        </w:r>
        <w:r w:rsidR="002D3CD3">
          <w:rPr>
            <w:noProof/>
            <w:webHidden/>
          </w:rPr>
          <w:fldChar w:fldCharType="begin"/>
        </w:r>
        <w:r w:rsidR="002D3CD3">
          <w:rPr>
            <w:noProof/>
            <w:webHidden/>
          </w:rPr>
          <w:instrText xml:space="preserve"> PAGEREF _Toc44924367 \h </w:instrText>
        </w:r>
        <w:r w:rsidR="002D3CD3">
          <w:rPr>
            <w:noProof/>
            <w:webHidden/>
          </w:rPr>
        </w:r>
        <w:r w:rsidR="002D3CD3">
          <w:rPr>
            <w:noProof/>
            <w:webHidden/>
          </w:rPr>
          <w:fldChar w:fldCharType="separate"/>
        </w:r>
        <w:r w:rsidR="004479DD">
          <w:rPr>
            <w:noProof/>
            <w:webHidden/>
          </w:rPr>
          <w:t>62</w:t>
        </w:r>
        <w:r w:rsidR="002D3CD3">
          <w:rPr>
            <w:noProof/>
            <w:webHidden/>
          </w:rPr>
          <w:fldChar w:fldCharType="end"/>
        </w:r>
      </w:hyperlink>
    </w:p>
    <w:p w:rsidR="002D3CD3" w:rsidRDefault="003E2DD4" w:rsidP="00EF2C30">
      <w:pPr>
        <w:pStyle w:val="TOC3"/>
        <w:tabs>
          <w:tab w:val="left" w:pos="1100"/>
          <w:tab w:val="right" w:leader="dot" w:pos="9686"/>
        </w:tabs>
        <w:ind w:left="0"/>
        <w:rPr>
          <w:rFonts w:asciiTheme="minorHAnsi" w:eastAsiaTheme="minorEastAsia" w:hAnsiTheme="minorHAnsi" w:cstheme="minorBidi"/>
          <w:noProof/>
          <w:sz w:val="22"/>
          <w:szCs w:val="22"/>
          <w:lang w:eastAsia="ro-RO"/>
        </w:rPr>
      </w:pPr>
      <w:hyperlink w:anchor="_Toc44924368" w:history="1">
        <w:r w:rsidR="002D3CD3" w:rsidRPr="0059498D">
          <w:rPr>
            <w:rStyle w:val="Hyperlink"/>
            <w:noProof/>
          </w:rPr>
          <w:t xml:space="preserve">1.3.Tipuri de habitate în Situl De Importanță Comunitară - </w:t>
        </w:r>
        <w:r w:rsidR="00282D55" w:rsidRPr="00282D55">
          <w:rPr>
            <w:rStyle w:val="Hyperlink"/>
            <w:noProof/>
          </w:rPr>
          <w:t>ROSCI0013 Bucegi</w:t>
        </w:r>
        <w:r w:rsidR="002D3CD3">
          <w:rPr>
            <w:noProof/>
            <w:webHidden/>
          </w:rPr>
          <w:tab/>
        </w:r>
        <w:r w:rsidR="002D3CD3">
          <w:rPr>
            <w:noProof/>
            <w:webHidden/>
          </w:rPr>
          <w:fldChar w:fldCharType="begin"/>
        </w:r>
        <w:r w:rsidR="002D3CD3">
          <w:rPr>
            <w:noProof/>
            <w:webHidden/>
          </w:rPr>
          <w:instrText xml:space="preserve"> PAGEREF _Toc44924368 \h </w:instrText>
        </w:r>
        <w:r w:rsidR="002D3CD3">
          <w:rPr>
            <w:noProof/>
            <w:webHidden/>
          </w:rPr>
        </w:r>
        <w:r w:rsidR="002D3CD3">
          <w:rPr>
            <w:noProof/>
            <w:webHidden/>
          </w:rPr>
          <w:fldChar w:fldCharType="separate"/>
        </w:r>
        <w:r w:rsidR="004479DD">
          <w:rPr>
            <w:noProof/>
            <w:webHidden/>
          </w:rPr>
          <w:t>62</w:t>
        </w:r>
        <w:r w:rsidR="002D3CD3">
          <w:rPr>
            <w:noProof/>
            <w:webHidden/>
          </w:rPr>
          <w:fldChar w:fldCharType="end"/>
        </w:r>
      </w:hyperlink>
    </w:p>
    <w:p w:rsidR="002D3CD3" w:rsidRDefault="003E2DD4" w:rsidP="00EF2C30">
      <w:pPr>
        <w:pStyle w:val="TOC3"/>
        <w:tabs>
          <w:tab w:val="left" w:pos="1100"/>
          <w:tab w:val="right" w:leader="dot" w:pos="9686"/>
        </w:tabs>
        <w:ind w:left="0"/>
        <w:rPr>
          <w:rFonts w:asciiTheme="minorHAnsi" w:eastAsiaTheme="minorEastAsia" w:hAnsiTheme="minorHAnsi" w:cstheme="minorBidi"/>
          <w:noProof/>
          <w:sz w:val="22"/>
          <w:szCs w:val="22"/>
          <w:lang w:eastAsia="ro-RO"/>
        </w:rPr>
      </w:pPr>
      <w:hyperlink w:anchor="_Toc44924369" w:history="1">
        <w:r w:rsidR="002D3CD3" w:rsidRPr="0059498D">
          <w:rPr>
            <w:rStyle w:val="Hyperlink"/>
            <w:noProof/>
          </w:rPr>
          <w:t xml:space="preserve">1.4.Speciile existente în sit care pot fi afectate prin implementarea </w:t>
        </w:r>
        <w:r w:rsidR="00181148">
          <w:rPr>
            <w:rStyle w:val="Hyperlink"/>
            <w:noProof/>
          </w:rPr>
          <w:t xml:space="preserve">necorespunzatoare a </w:t>
        </w:r>
        <w:r w:rsidR="002D3CD3" w:rsidRPr="0059498D">
          <w:rPr>
            <w:rStyle w:val="Hyperlink"/>
            <w:noProof/>
          </w:rPr>
          <w:t>planului</w:t>
        </w:r>
        <w:r w:rsidR="002D3CD3">
          <w:rPr>
            <w:noProof/>
            <w:webHidden/>
          </w:rPr>
          <w:tab/>
        </w:r>
        <w:r w:rsidR="002D3CD3">
          <w:rPr>
            <w:noProof/>
            <w:webHidden/>
          </w:rPr>
          <w:fldChar w:fldCharType="begin"/>
        </w:r>
        <w:r w:rsidR="002D3CD3">
          <w:rPr>
            <w:noProof/>
            <w:webHidden/>
          </w:rPr>
          <w:instrText xml:space="preserve"> PAGEREF _Toc44924369 \h </w:instrText>
        </w:r>
        <w:r w:rsidR="002D3CD3">
          <w:rPr>
            <w:noProof/>
            <w:webHidden/>
          </w:rPr>
        </w:r>
        <w:r w:rsidR="002D3CD3">
          <w:rPr>
            <w:noProof/>
            <w:webHidden/>
          </w:rPr>
          <w:fldChar w:fldCharType="separate"/>
        </w:r>
        <w:r w:rsidR="004479DD">
          <w:rPr>
            <w:noProof/>
            <w:webHidden/>
          </w:rPr>
          <w:t>63</w:t>
        </w:r>
        <w:r w:rsidR="002D3CD3">
          <w:rPr>
            <w:noProof/>
            <w:webHidden/>
          </w:rPr>
          <w:fldChar w:fldCharType="end"/>
        </w:r>
      </w:hyperlink>
    </w:p>
    <w:p w:rsidR="00371811" w:rsidRDefault="00512F95" w:rsidP="00C772C6">
      <w:pPr>
        <w:pStyle w:val="TOC1"/>
      </w:pPr>
      <w:r>
        <w:t>B</w:t>
      </w:r>
      <w:r w:rsidR="00371811">
        <w:t>.2 Parcul Natural Bucegi...................................................................................................................68</w:t>
      </w:r>
    </w:p>
    <w:p w:rsidR="00371811" w:rsidRPr="00371811" w:rsidRDefault="00371811" w:rsidP="00371811">
      <w:r>
        <w:t>2.1.</w:t>
      </w:r>
      <w:r w:rsidRPr="00371811">
        <w:t xml:space="preserve"> Descrierea mediului biologic</w:t>
      </w:r>
      <w:r>
        <w:t>........................................................................................................70</w:t>
      </w:r>
    </w:p>
    <w:p w:rsidR="002D3CD3" w:rsidRDefault="00512F95" w:rsidP="00C772C6">
      <w:pPr>
        <w:pStyle w:val="TOC1"/>
        <w:rPr>
          <w:rFonts w:asciiTheme="minorHAnsi" w:eastAsiaTheme="minorEastAsia" w:hAnsiTheme="minorHAnsi" w:cstheme="minorBidi"/>
          <w:sz w:val="22"/>
          <w:szCs w:val="22"/>
          <w:lang w:eastAsia="ro-RO"/>
        </w:rPr>
      </w:pPr>
      <w:r>
        <w:t>B</w:t>
      </w:r>
      <w:r w:rsidR="0083150F">
        <w:t>.</w:t>
      </w:r>
      <w:r w:rsidR="00371811">
        <w:t>3</w:t>
      </w:r>
      <w:hyperlink w:anchor="_Toc44924379" w:history="1">
        <w:r w:rsidR="002D3CD3" w:rsidRPr="0059498D">
          <w:rPr>
            <w:rStyle w:val="Hyperlink"/>
            <w:i/>
          </w:rPr>
          <w:t>. Date Despre PrezenȚa, Localizarea, PopulaȚia Și Ecologia Speciilor/Habitatelor  De  Interes  Comunitar  Prezente  Pe  SuprafaȚa  Și  În  Imediata  VecinĂtate  A  Amenajamentului  Silvic</w:t>
        </w:r>
        <w:r w:rsidR="002D3CD3">
          <w:rPr>
            <w:webHidden/>
          </w:rPr>
          <w:tab/>
        </w:r>
        <w:r w:rsidR="002D3CD3">
          <w:rPr>
            <w:webHidden/>
          </w:rPr>
          <w:fldChar w:fldCharType="begin"/>
        </w:r>
        <w:r w:rsidR="002D3CD3">
          <w:rPr>
            <w:webHidden/>
          </w:rPr>
          <w:instrText xml:space="preserve"> PAGEREF _Toc44924379 \h </w:instrText>
        </w:r>
        <w:r w:rsidR="002D3CD3">
          <w:rPr>
            <w:webHidden/>
          </w:rPr>
        </w:r>
        <w:r w:rsidR="002D3CD3">
          <w:rPr>
            <w:webHidden/>
          </w:rPr>
          <w:fldChar w:fldCharType="separate"/>
        </w:r>
        <w:r w:rsidR="004479DD">
          <w:rPr>
            <w:webHidden/>
          </w:rPr>
          <w:t>85</w:t>
        </w:r>
        <w:r w:rsidR="002D3CD3">
          <w:rPr>
            <w:webHidden/>
          </w:rPr>
          <w:fldChar w:fldCharType="end"/>
        </w:r>
      </w:hyperlink>
      <w:r w:rsidR="00A01D8B">
        <w:t>5</w:t>
      </w:r>
    </w:p>
    <w:p w:rsidR="002D3CD3" w:rsidRPr="00EF2C30" w:rsidRDefault="003E2DD4" w:rsidP="00EF2C30">
      <w:pPr>
        <w:pStyle w:val="TOC2"/>
        <w:rPr>
          <w:rFonts w:asciiTheme="minorHAnsi" w:eastAsiaTheme="minorEastAsia" w:hAnsiTheme="minorHAnsi" w:cstheme="minorBidi"/>
          <w:sz w:val="22"/>
          <w:szCs w:val="22"/>
          <w:lang w:eastAsia="ro-RO"/>
        </w:rPr>
      </w:pPr>
      <w:hyperlink w:anchor="_Toc44924380" w:history="1">
        <w:r w:rsidR="00A01D8B">
          <w:rPr>
            <w:rStyle w:val="Hyperlink"/>
            <w:i w:val="0"/>
          </w:rPr>
          <w:t>3</w:t>
        </w:r>
        <w:r w:rsidR="002D3CD3" w:rsidRPr="00EF2C30">
          <w:rPr>
            <w:rStyle w:val="Hyperlink"/>
            <w:i w:val="0"/>
          </w:rPr>
          <w:t>.1.</w:t>
        </w:r>
        <w:r w:rsidR="00A01D8B">
          <w:rPr>
            <w:rStyle w:val="Hyperlink"/>
            <w:i w:val="0"/>
          </w:rPr>
          <w:t>Tipuri de habitate</w:t>
        </w:r>
        <w:r w:rsidR="002D3CD3" w:rsidRPr="00EF2C30">
          <w:rPr>
            <w:webHidden/>
          </w:rPr>
          <w:tab/>
        </w:r>
        <w:r w:rsidR="00A01D8B">
          <w:rPr>
            <w:webHidden/>
          </w:rPr>
          <w:t>85</w:t>
        </w:r>
      </w:hyperlink>
    </w:p>
    <w:p w:rsidR="002D3CD3" w:rsidRDefault="00A01D8B" w:rsidP="00EF2C30">
      <w:pPr>
        <w:pStyle w:val="TOC3"/>
        <w:tabs>
          <w:tab w:val="right" w:leader="dot" w:pos="9686"/>
        </w:tabs>
        <w:ind w:left="0"/>
        <w:rPr>
          <w:rFonts w:asciiTheme="minorHAnsi" w:eastAsiaTheme="minorEastAsia" w:hAnsiTheme="minorHAnsi" w:cstheme="minorBidi"/>
          <w:noProof/>
          <w:sz w:val="22"/>
          <w:szCs w:val="22"/>
          <w:lang w:eastAsia="ro-RO"/>
        </w:rPr>
      </w:pPr>
      <w:r>
        <w:t>3</w:t>
      </w:r>
      <w:hyperlink w:anchor="_Toc44924381" w:history="1">
        <w:r w:rsidR="002D3CD3" w:rsidRPr="0059498D">
          <w:rPr>
            <w:rStyle w:val="Hyperlink"/>
            <w:noProof/>
          </w:rPr>
          <w:t xml:space="preserve">.1.1. </w:t>
        </w:r>
        <w:r w:rsidR="00371811" w:rsidRPr="00371811">
          <w:rPr>
            <w:rStyle w:val="Hyperlink"/>
            <w:noProof/>
          </w:rPr>
          <w:t xml:space="preserve">Tipuri de habitate </w:t>
        </w:r>
        <w:r w:rsidR="002D3CD3" w:rsidRPr="0059498D">
          <w:rPr>
            <w:rStyle w:val="Hyperlink"/>
            <w:noProof/>
          </w:rPr>
          <w:t>Habitate prezente pe suprafața Amenajamentului Silvic</w:t>
        </w:r>
        <w:r w:rsidR="002D3CD3">
          <w:rPr>
            <w:noProof/>
            <w:webHidden/>
          </w:rPr>
          <w:tab/>
        </w:r>
      </w:hyperlink>
      <w:r w:rsidR="00F108A7">
        <w:rPr>
          <w:noProof/>
        </w:rPr>
        <w:t>8</w:t>
      </w:r>
      <w:r>
        <w:rPr>
          <w:noProof/>
        </w:rPr>
        <w:t>5</w:t>
      </w:r>
    </w:p>
    <w:p w:rsidR="009D313D" w:rsidRDefault="00E42D0F" w:rsidP="00EF2C30">
      <w:pPr>
        <w:rPr>
          <w:rFonts w:eastAsiaTheme="minorEastAsia"/>
        </w:rPr>
      </w:pPr>
      <w:r>
        <w:rPr>
          <w:rFonts w:eastAsiaTheme="minorEastAsia"/>
        </w:rPr>
        <w:t>3</w:t>
      </w:r>
      <w:r w:rsidR="009D313D">
        <w:rPr>
          <w:rFonts w:eastAsiaTheme="minorEastAsia"/>
        </w:rPr>
        <w:t xml:space="preserve">.1.2. Localizarea și suprafața habitatelor de interes comunitar din situl </w:t>
      </w:r>
      <w:r w:rsidR="00282D55" w:rsidRPr="00282D55">
        <w:rPr>
          <w:rFonts w:eastAsiaTheme="minorEastAsia"/>
        </w:rPr>
        <w:t>ROSCI0013 Bucegi</w:t>
      </w:r>
      <w:r w:rsidR="00982465" w:rsidRPr="00982465">
        <w:rPr>
          <w:rFonts w:eastAsiaTheme="minorEastAsia"/>
        </w:rPr>
        <w:t xml:space="preserve"> </w:t>
      </w:r>
      <w:r w:rsidR="009D313D">
        <w:rPr>
          <w:rFonts w:eastAsiaTheme="minorEastAsia"/>
        </w:rPr>
        <w:t xml:space="preserve"> de pe suprafața amenajamentului silvic..................................................................</w:t>
      </w:r>
      <w:r w:rsidR="00982465">
        <w:rPr>
          <w:rFonts w:eastAsiaTheme="minorEastAsia"/>
        </w:rPr>
        <w:t>.............</w:t>
      </w:r>
      <w:r w:rsidR="000C447B">
        <w:rPr>
          <w:rFonts w:eastAsiaTheme="minorEastAsia"/>
        </w:rPr>
        <w:t>................</w:t>
      </w:r>
      <w:r w:rsidR="009D6119">
        <w:rPr>
          <w:rFonts w:eastAsiaTheme="minorEastAsia"/>
        </w:rPr>
        <w:t>.........</w:t>
      </w:r>
      <w:r w:rsidR="000C447B">
        <w:rPr>
          <w:rFonts w:eastAsiaTheme="minorEastAsia"/>
        </w:rPr>
        <w:t>8</w:t>
      </w:r>
      <w:r>
        <w:rPr>
          <w:rFonts w:eastAsiaTheme="minorEastAsia"/>
        </w:rPr>
        <w:t>6</w:t>
      </w:r>
    </w:p>
    <w:p w:rsidR="002D3CD3" w:rsidRDefault="003E2DD4" w:rsidP="00EF2C30">
      <w:pPr>
        <w:pStyle w:val="TOC2"/>
        <w:rPr>
          <w:rFonts w:asciiTheme="minorHAnsi" w:eastAsiaTheme="minorEastAsia" w:hAnsiTheme="minorHAnsi" w:cstheme="minorBidi"/>
          <w:sz w:val="22"/>
          <w:szCs w:val="22"/>
          <w:lang w:eastAsia="ro-RO"/>
        </w:rPr>
      </w:pPr>
      <w:hyperlink w:anchor="_Toc44924383" w:history="1">
        <w:r w:rsidR="00E42D0F">
          <w:rPr>
            <w:rStyle w:val="Hyperlink"/>
            <w:i w:val="0"/>
          </w:rPr>
          <w:t>3</w:t>
        </w:r>
        <w:r w:rsidR="002D3CD3" w:rsidRPr="0059498D">
          <w:rPr>
            <w:rStyle w:val="Hyperlink"/>
            <w:i w:val="0"/>
          </w:rPr>
          <w:t>.2. Specii de interes comunitar prezente pe suprafata și în imediata vecinătate a amenajamentului silvic</w:t>
        </w:r>
        <w:r w:rsidR="002D3CD3">
          <w:rPr>
            <w:webHidden/>
          </w:rPr>
          <w:tab/>
        </w:r>
      </w:hyperlink>
      <w:r w:rsidR="000C447B">
        <w:t>8</w:t>
      </w:r>
      <w:r w:rsidR="00E42D0F">
        <w:t>7</w:t>
      </w:r>
    </w:p>
    <w:p w:rsidR="002D3CD3" w:rsidRDefault="003E2DD4" w:rsidP="001D18A4">
      <w:pPr>
        <w:pStyle w:val="TOC3"/>
        <w:tabs>
          <w:tab w:val="right" w:leader="dot" w:pos="9686"/>
        </w:tabs>
        <w:ind w:left="0"/>
        <w:rPr>
          <w:noProof/>
        </w:rPr>
      </w:pPr>
      <w:hyperlink w:anchor="_Toc44924384" w:history="1">
        <w:r w:rsidR="00E42D0F">
          <w:rPr>
            <w:rStyle w:val="Hyperlink"/>
            <w:noProof/>
          </w:rPr>
          <w:t>3</w:t>
        </w:r>
        <w:r w:rsidR="002D3CD3" w:rsidRPr="0059498D">
          <w:rPr>
            <w:rStyle w:val="Hyperlink"/>
            <w:noProof/>
          </w:rPr>
          <w:t xml:space="preserve">.2.1. </w:t>
        </w:r>
        <w:r w:rsidR="00282D55" w:rsidRPr="00282D55">
          <w:rPr>
            <w:rStyle w:val="Hyperlink"/>
            <w:noProof/>
          </w:rPr>
          <w:t>ROSCI0013 Bucegi</w:t>
        </w:r>
        <w:r w:rsidR="002D3CD3">
          <w:rPr>
            <w:noProof/>
            <w:webHidden/>
          </w:rPr>
          <w:tab/>
        </w:r>
      </w:hyperlink>
      <w:r w:rsidR="00F108A7">
        <w:rPr>
          <w:noProof/>
        </w:rPr>
        <w:t>8</w:t>
      </w:r>
      <w:r w:rsidR="00E42D0F">
        <w:rPr>
          <w:noProof/>
        </w:rPr>
        <w:t>7</w:t>
      </w:r>
    </w:p>
    <w:p w:rsidR="001D18A4" w:rsidRDefault="00E42D0F" w:rsidP="001D18A4">
      <w:pPr>
        <w:rPr>
          <w:rFonts w:eastAsiaTheme="minorEastAsia"/>
        </w:rPr>
      </w:pPr>
      <w:r>
        <w:rPr>
          <w:rFonts w:eastAsiaTheme="minorEastAsia"/>
        </w:rPr>
        <w:t>3</w:t>
      </w:r>
      <w:r w:rsidR="001D18A4">
        <w:rPr>
          <w:rFonts w:eastAsiaTheme="minorEastAsia"/>
        </w:rPr>
        <w:t>.2.1.1 Specii de mamifere prezente pe suprafața amenajamentului silvic.........................................</w:t>
      </w:r>
      <w:r w:rsidR="00F108A7">
        <w:rPr>
          <w:rFonts w:eastAsiaTheme="minorEastAsia"/>
        </w:rPr>
        <w:t>8</w:t>
      </w:r>
      <w:r>
        <w:rPr>
          <w:rFonts w:eastAsiaTheme="minorEastAsia"/>
        </w:rPr>
        <w:t>7</w:t>
      </w:r>
    </w:p>
    <w:p w:rsidR="00724179" w:rsidRDefault="00E42D0F" w:rsidP="001D18A4">
      <w:pPr>
        <w:rPr>
          <w:rFonts w:eastAsiaTheme="minorEastAsia"/>
        </w:rPr>
      </w:pPr>
      <w:r>
        <w:rPr>
          <w:rFonts w:eastAsiaTheme="minorEastAsia"/>
        </w:rPr>
        <w:t>3</w:t>
      </w:r>
      <w:r w:rsidR="001D18A4">
        <w:rPr>
          <w:rFonts w:eastAsiaTheme="minorEastAsia"/>
        </w:rPr>
        <w:t xml:space="preserve">.2.1.2 Specii de amfibieni și reptile </w:t>
      </w:r>
      <w:r w:rsidR="00724179">
        <w:rPr>
          <w:rFonts w:eastAsiaTheme="minorEastAsia"/>
        </w:rPr>
        <w:t>prezente pe suprafața amenajamentului silvic..........................</w:t>
      </w:r>
      <w:r w:rsidR="00F108A7">
        <w:rPr>
          <w:rFonts w:eastAsiaTheme="minorEastAsia"/>
        </w:rPr>
        <w:t>8</w:t>
      </w:r>
      <w:r>
        <w:rPr>
          <w:rFonts w:eastAsiaTheme="minorEastAsia"/>
        </w:rPr>
        <w:t>7</w:t>
      </w:r>
    </w:p>
    <w:p w:rsidR="00E42D0F" w:rsidRDefault="00E42D0F" w:rsidP="00724179">
      <w:pPr>
        <w:rPr>
          <w:rFonts w:eastAsiaTheme="minorEastAsia"/>
        </w:rPr>
      </w:pPr>
      <w:r>
        <w:rPr>
          <w:rFonts w:eastAsiaTheme="minorEastAsia"/>
        </w:rPr>
        <w:t>3</w:t>
      </w:r>
      <w:r w:rsidR="00724179">
        <w:rPr>
          <w:rFonts w:eastAsiaTheme="minorEastAsia"/>
        </w:rPr>
        <w:t>.2.1.3 Specii de pești prezente pe suprafața amenajamentului silvic...............................................</w:t>
      </w:r>
      <w:r>
        <w:rPr>
          <w:rFonts w:eastAsiaTheme="minorEastAsia"/>
        </w:rPr>
        <w:t>101</w:t>
      </w:r>
      <w:r w:rsidR="001D18A4">
        <w:rPr>
          <w:rFonts w:eastAsiaTheme="minorEastAsia"/>
        </w:rPr>
        <w:t xml:space="preserve">      </w:t>
      </w:r>
    </w:p>
    <w:p w:rsidR="00E42D0F" w:rsidRDefault="00E42D0F" w:rsidP="00724179">
      <w:pPr>
        <w:rPr>
          <w:rFonts w:eastAsiaTheme="minorEastAsia"/>
        </w:rPr>
      </w:pPr>
      <w:r>
        <w:rPr>
          <w:rFonts w:eastAsiaTheme="minorEastAsia"/>
        </w:rPr>
        <w:t>3.2.1.4.Specii de nevertebrate prezente pe suprafata Amenajamentului Silvic.................................102</w:t>
      </w:r>
    </w:p>
    <w:p w:rsidR="002D3CD3" w:rsidRPr="00724179" w:rsidRDefault="00512F95" w:rsidP="00724179">
      <w:pPr>
        <w:rPr>
          <w:rFonts w:eastAsiaTheme="minorEastAsia"/>
        </w:rPr>
      </w:pPr>
      <w:r>
        <w:rPr>
          <w:rFonts w:eastAsiaTheme="minorEastAsia"/>
        </w:rPr>
        <w:t>B</w:t>
      </w:r>
      <w:r w:rsidR="00072CC9">
        <w:rPr>
          <w:rFonts w:eastAsiaTheme="minorEastAsia"/>
        </w:rPr>
        <w:t>.</w:t>
      </w:r>
      <w:r w:rsidR="00E42D0F">
        <w:rPr>
          <w:rFonts w:eastAsiaTheme="minorEastAsia"/>
        </w:rPr>
        <w:t>4</w:t>
      </w:r>
      <w:hyperlink w:anchor="_Toc44924385" w:history="1">
        <w:r w:rsidR="002D3CD3" w:rsidRPr="0059498D">
          <w:rPr>
            <w:rStyle w:val="Hyperlink"/>
            <w:i/>
            <w:noProof/>
          </w:rPr>
          <w:t>Descrierea FuncȚiilor Ecologice Ale Speciilor Și Habitatelor De Interes Comunitar Afectate</w:t>
        </w:r>
      </w:hyperlink>
      <w:r w:rsidR="00E42D0F">
        <w:rPr>
          <w:rStyle w:val="Hyperlink"/>
          <w:i/>
          <w:noProof/>
        </w:rPr>
        <w:t>113</w:t>
      </w:r>
      <w:r w:rsidR="00F108A7" w:rsidRPr="00724179">
        <w:rPr>
          <w:rFonts w:eastAsiaTheme="minorEastAsia"/>
        </w:rPr>
        <w:t xml:space="preserve"> </w:t>
      </w:r>
    </w:p>
    <w:p w:rsidR="002D3CD3" w:rsidRDefault="003E2DD4" w:rsidP="00EF2C30">
      <w:pPr>
        <w:pStyle w:val="TOC2"/>
      </w:pPr>
      <w:hyperlink w:anchor="_Toc44924386" w:history="1">
        <w:r w:rsidR="00E42D0F">
          <w:rPr>
            <w:rStyle w:val="Hyperlink"/>
            <w:i w:val="0"/>
          </w:rPr>
          <w:t>4</w:t>
        </w:r>
        <w:r w:rsidR="002D3CD3" w:rsidRPr="0059498D">
          <w:rPr>
            <w:rStyle w:val="Hyperlink"/>
            <w:i w:val="0"/>
          </w:rPr>
          <w:t>.1. Descrierea tipului de habitat</w:t>
        </w:r>
        <w:r w:rsidR="002D3CD3">
          <w:rPr>
            <w:webHidden/>
          </w:rPr>
          <w:tab/>
        </w:r>
      </w:hyperlink>
      <w:r w:rsidR="00E42D0F">
        <w:t>113</w:t>
      </w:r>
    </w:p>
    <w:p w:rsidR="00724179" w:rsidRDefault="00E42D0F" w:rsidP="00724179">
      <w:pPr>
        <w:rPr>
          <w:rFonts w:eastAsiaTheme="minorEastAsia"/>
        </w:rPr>
      </w:pPr>
      <w:r>
        <w:rPr>
          <w:rFonts w:eastAsiaTheme="minorEastAsia"/>
        </w:rPr>
        <w:t>4</w:t>
      </w:r>
      <w:r w:rsidR="00724179">
        <w:rPr>
          <w:rFonts w:eastAsiaTheme="minorEastAsia"/>
        </w:rPr>
        <w:t xml:space="preserve">.1.1 </w:t>
      </w:r>
      <w:r w:rsidRPr="00870EED">
        <w:rPr>
          <w:rFonts w:eastAsiaTheme="minorEastAsia"/>
        </w:rPr>
        <w:t>91V0 – Păduri dacice de fag - Symphyto- Fagion</w:t>
      </w:r>
      <w:r>
        <w:rPr>
          <w:rFonts w:eastAsiaTheme="minorEastAsia"/>
        </w:rPr>
        <w:t>.</w:t>
      </w:r>
      <w:r w:rsidR="00724179">
        <w:rPr>
          <w:rFonts w:eastAsiaTheme="minorEastAsia"/>
        </w:rPr>
        <w:t>............................................................</w:t>
      </w:r>
      <w:r>
        <w:rPr>
          <w:rFonts w:eastAsiaTheme="minorEastAsia"/>
        </w:rPr>
        <w:t>......113</w:t>
      </w:r>
    </w:p>
    <w:p w:rsidR="00F108A7" w:rsidRDefault="00E42D0F" w:rsidP="00724179">
      <w:pPr>
        <w:rPr>
          <w:rFonts w:eastAsiaTheme="minorEastAsia"/>
        </w:rPr>
      </w:pPr>
      <w:r>
        <w:rPr>
          <w:rFonts w:eastAsiaTheme="minorEastAsia"/>
        </w:rPr>
        <w:lastRenderedPageBreak/>
        <w:t>4</w:t>
      </w:r>
      <w:r w:rsidR="00F108A7">
        <w:rPr>
          <w:rFonts w:eastAsiaTheme="minorEastAsia"/>
        </w:rPr>
        <w:t>.1.2 Habitatul 9410 - Păduri acidofile de Picea abies</w:t>
      </w:r>
      <w:r w:rsidR="00870EED">
        <w:rPr>
          <w:rFonts w:eastAsiaTheme="minorEastAsia"/>
        </w:rPr>
        <w:t xml:space="preserve"> din regiunea montană..................................</w:t>
      </w:r>
      <w:r>
        <w:rPr>
          <w:rFonts w:eastAsiaTheme="minorEastAsia"/>
        </w:rPr>
        <w:t>113</w:t>
      </w:r>
    </w:p>
    <w:p w:rsidR="002D3CD3" w:rsidRDefault="00512F95" w:rsidP="00C772C6">
      <w:pPr>
        <w:pStyle w:val="TOC1"/>
        <w:rPr>
          <w:rFonts w:asciiTheme="minorHAnsi" w:eastAsiaTheme="minorEastAsia" w:hAnsiTheme="minorHAnsi" w:cstheme="minorBidi"/>
          <w:sz w:val="22"/>
          <w:szCs w:val="22"/>
          <w:lang w:eastAsia="ro-RO"/>
        </w:rPr>
      </w:pPr>
      <w:r>
        <w:t>B</w:t>
      </w:r>
      <w:r w:rsidR="00684ADA">
        <w:t>.</w:t>
      </w:r>
      <w:r w:rsidR="003E03BD">
        <w:t>5</w:t>
      </w:r>
      <w:hyperlink w:anchor="_Toc44924397" w:history="1">
        <w:r w:rsidR="002D3CD3" w:rsidRPr="00082FC8">
          <w:rPr>
            <w:rStyle w:val="Hyperlink"/>
            <w:i/>
          </w:rPr>
          <w:t>. Statutul De Conservare A Speciilor Și Habitatelor De Interes Comunitar</w:t>
        </w:r>
        <w:r w:rsidR="002D3CD3" w:rsidRPr="00082FC8">
          <w:rPr>
            <w:webHidden/>
          </w:rPr>
          <w:tab/>
        </w:r>
      </w:hyperlink>
      <w:r w:rsidR="00684ADA">
        <w:t>1</w:t>
      </w:r>
      <w:r w:rsidR="003E03BD">
        <w:t>15</w:t>
      </w:r>
    </w:p>
    <w:p w:rsidR="002D3CD3" w:rsidRDefault="003E2DD4" w:rsidP="00EF2C30">
      <w:pPr>
        <w:pStyle w:val="TOC2"/>
      </w:pPr>
      <w:hyperlink w:anchor="_Toc44924398" w:history="1">
        <w:r w:rsidR="003E03BD">
          <w:rPr>
            <w:rStyle w:val="Hyperlink"/>
            <w:i w:val="0"/>
          </w:rPr>
          <w:t>5</w:t>
        </w:r>
        <w:r w:rsidR="002D3CD3" w:rsidRPr="0059498D">
          <w:rPr>
            <w:rStyle w:val="Hyperlink"/>
            <w:i w:val="0"/>
          </w:rPr>
          <w:t xml:space="preserve">.1. Habitatele  Prezente În Situl </w:t>
        </w:r>
        <w:r w:rsidR="00282D55" w:rsidRPr="00282D55">
          <w:rPr>
            <w:rStyle w:val="Hyperlink"/>
            <w:i w:val="0"/>
          </w:rPr>
          <w:t>ROSCI0013 Bucegi</w:t>
        </w:r>
        <w:r w:rsidR="002D3CD3">
          <w:rPr>
            <w:webHidden/>
          </w:rPr>
          <w:tab/>
        </w:r>
      </w:hyperlink>
      <w:r w:rsidR="00684ADA">
        <w:t>11</w:t>
      </w:r>
      <w:r w:rsidR="003E03BD">
        <w:t>5</w:t>
      </w:r>
    </w:p>
    <w:p w:rsidR="00F2003C" w:rsidRPr="00F2003C" w:rsidRDefault="003E03BD" w:rsidP="00F2003C">
      <w:pPr>
        <w:rPr>
          <w:rFonts w:eastAsiaTheme="minorEastAsia"/>
        </w:rPr>
      </w:pPr>
      <w:r>
        <w:rPr>
          <w:rFonts w:eastAsiaTheme="minorEastAsia"/>
        </w:rPr>
        <w:t>5</w:t>
      </w:r>
      <w:r w:rsidR="00F2003C">
        <w:rPr>
          <w:rFonts w:eastAsiaTheme="minorEastAsia"/>
        </w:rPr>
        <w:t>.1.1 Evaluarea stării de conservare a speciilor și habitatelor d</w:t>
      </w:r>
      <w:r w:rsidR="00282D55">
        <w:rPr>
          <w:rFonts w:eastAsiaTheme="minorEastAsia"/>
        </w:rPr>
        <w:t xml:space="preserve">in </w:t>
      </w:r>
      <w:r w:rsidR="00282D55" w:rsidRPr="00282D55">
        <w:rPr>
          <w:rFonts w:eastAsiaTheme="minorEastAsia"/>
        </w:rPr>
        <w:t>ROSCI0013 Bucegi</w:t>
      </w:r>
      <w:r w:rsidR="00F2003C">
        <w:rPr>
          <w:rFonts w:eastAsiaTheme="minorEastAsia"/>
        </w:rPr>
        <w:t xml:space="preserve"> în momentul laborării amenajamentului silvic....................................................................................</w:t>
      </w:r>
      <w:r w:rsidR="009A471B">
        <w:rPr>
          <w:rFonts w:eastAsiaTheme="minorEastAsia"/>
        </w:rPr>
        <w:t>..................</w:t>
      </w:r>
      <w:r w:rsidR="00684ADA">
        <w:rPr>
          <w:rFonts w:eastAsiaTheme="minorEastAsia"/>
        </w:rPr>
        <w:t>11</w:t>
      </w:r>
      <w:r>
        <w:rPr>
          <w:rFonts w:eastAsiaTheme="minorEastAsia"/>
        </w:rPr>
        <w:t>5</w:t>
      </w:r>
    </w:p>
    <w:p w:rsidR="002D3CD3" w:rsidRDefault="003E2DD4" w:rsidP="007D4903">
      <w:pPr>
        <w:pStyle w:val="TOC3"/>
        <w:tabs>
          <w:tab w:val="right" w:leader="dot" w:pos="9686"/>
        </w:tabs>
        <w:ind w:left="0"/>
        <w:rPr>
          <w:rFonts w:asciiTheme="minorHAnsi" w:eastAsiaTheme="minorEastAsia" w:hAnsiTheme="minorHAnsi" w:cstheme="minorBidi"/>
          <w:noProof/>
          <w:sz w:val="22"/>
          <w:szCs w:val="22"/>
          <w:lang w:eastAsia="ro-RO"/>
        </w:rPr>
      </w:pPr>
      <w:hyperlink w:anchor="_Toc44924400" w:history="1">
        <w:r w:rsidR="003E03BD">
          <w:rPr>
            <w:rStyle w:val="Hyperlink"/>
            <w:noProof/>
          </w:rPr>
          <w:t>5</w:t>
        </w:r>
        <w:r w:rsidR="00CF7107">
          <w:rPr>
            <w:rStyle w:val="Hyperlink"/>
            <w:noProof/>
          </w:rPr>
          <w:t>.1</w:t>
        </w:r>
        <w:r w:rsidR="002D3CD3" w:rsidRPr="0059498D">
          <w:rPr>
            <w:rStyle w:val="Hyperlink"/>
            <w:noProof/>
          </w:rPr>
          <w:t>.1.1. Eval</w:t>
        </w:r>
        <w:r w:rsidR="002D3CD3" w:rsidRPr="0059498D">
          <w:rPr>
            <w:rStyle w:val="Hyperlink"/>
            <w:noProof/>
            <w:spacing w:val="1"/>
          </w:rPr>
          <w:t>u</w:t>
        </w:r>
        <w:r w:rsidR="002D3CD3" w:rsidRPr="0059498D">
          <w:rPr>
            <w:rStyle w:val="Hyperlink"/>
            <w:noProof/>
          </w:rPr>
          <w:t>a</w:t>
        </w:r>
        <w:r w:rsidR="002D3CD3" w:rsidRPr="0059498D">
          <w:rPr>
            <w:rStyle w:val="Hyperlink"/>
            <w:noProof/>
            <w:spacing w:val="-1"/>
          </w:rPr>
          <w:t>re</w:t>
        </w:r>
        <w:r w:rsidR="002D3CD3" w:rsidRPr="0059498D">
          <w:rPr>
            <w:rStyle w:val="Hyperlink"/>
            <w:noProof/>
          </w:rPr>
          <w:t>a stă</w:t>
        </w:r>
        <w:r w:rsidR="002D3CD3" w:rsidRPr="0059498D">
          <w:rPr>
            <w:rStyle w:val="Hyperlink"/>
            <w:noProof/>
            <w:spacing w:val="-1"/>
          </w:rPr>
          <w:t>r</w:t>
        </w:r>
        <w:r w:rsidR="002D3CD3" w:rsidRPr="0059498D">
          <w:rPr>
            <w:rStyle w:val="Hyperlink"/>
            <w:noProof/>
          </w:rPr>
          <w:t>ii</w:t>
        </w:r>
        <w:r w:rsidR="002D3CD3" w:rsidRPr="0059498D">
          <w:rPr>
            <w:rStyle w:val="Hyperlink"/>
            <w:noProof/>
            <w:spacing w:val="1"/>
          </w:rPr>
          <w:t xml:space="preserve"> d</w:t>
        </w:r>
        <w:r w:rsidR="002D3CD3" w:rsidRPr="0059498D">
          <w:rPr>
            <w:rStyle w:val="Hyperlink"/>
            <w:noProof/>
          </w:rPr>
          <w:t>e</w:t>
        </w:r>
        <w:r w:rsidR="002D3CD3" w:rsidRPr="0059498D">
          <w:rPr>
            <w:rStyle w:val="Hyperlink"/>
            <w:noProof/>
            <w:spacing w:val="1"/>
          </w:rPr>
          <w:t xml:space="preserve"> </w:t>
        </w:r>
        <w:r w:rsidR="002D3CD3" w:rsidRPr="0059498D">
          <w:rPr>
            <w:rStyle w:val="Hyperlink"/>
            <w:noProof/>
            <w:spacing w:val="-1"/>
          </w:rPr>
          <w:t>c</w:t>
        </w:r>
        <w:r w:rsidR="002D3CD3" w:rsidRPr="0059498D">
          <w:rPr>
            <w:rStyle w:val="Hyperlink"/>
            <w:noProof/>
          </w:rPr>
          <w:t>o</w:t>
        </w:r>
        <w:r w:rsidR="002D3CD3" w:rsidRPr="0059498D">
          <w:rPr>
            <w:rStyle w:val="Hyperlink"/>
            <w:noProof/>
            <w:spacing w:val="1"/>
          </w:rPr>
          <w:t>n</w:t>
        </w:r>
        <w:r w:rsidR="002D3CD3" w:rsidRPr="0059498D">
          <w:rPr>
            <w:rStyle w:val="Hyperlink"/>
            <w:noProof/>
          </w:rPr>
          <w:t>s</w:t>
        </w:r>
        <w:r w:rsidR="002D3CD3" w:rsidRPr="0059498D">
          <w:rPr>
            <w:rStyle w:val="Hyperlink"/>
            <w:noProof/>
            <w:spacing w:val="-1"/>
          </w:rPr>
          <w:t>er</w:t>
        </w:r>
        <w:r w:rsidR="002D3CD3" w:rsidRPr="0059498D">
          <w:rPr>
            <w:rStyle w:val="Hyperlink"/>
            <w:noProof/>
          </w:rPr>
          <w:t>va</w:t>
        </w:r>
        <w:r w:rsidR="002D3CD3" w:rsidRPr="0059498D">
          <w:rPr>
            <w:rStyle w:val="Hyperlink"/>
            <w:noProof/>
            <w:spacing w:val="1"/>
          </w:rPr>
          <w:t>r</w:t>
        </w:r>
        <w:r w:rsidR="002D3CD3" w:rsidRPr="0059498D">
          <w:rPr>
            <w:rStyle w:val="Hyperlink"/>
            <w:noProof/>
          </w:rPr>
          <w:t>e</w:t>
        </w:r>
        <w:r w:rsidR="002D3CD3" w:rsidRPr="0059498D">
          <w:rPr>
            <w:rStyle w:val="Hyperlink"/>
            <w:noProof/>
            <w:spacing w:val="-1"/>
          </w:rPr>
          <w:t xml:space="preserve"> </w:t>
        </w:r>
        <w:r w:rsidR="002D3CD3" w:rsidRPr="0059498D">
          <w:rPr>
            <w:rStyle w:val="Hyperlink"/>
            <w:noProof/>
          </w:rPr>
          <w:t>a s</w:t>
        </w:r>
        <w:r w:rsidR="002D3CD3" w:rsidRPr="0059498D">
          <w:rPr>
            <w:rStyle w:val="Hyperlink"/>
            <w:noProof/>
            <w:spacing w:val="1"/>
          </w:rPr>
          <w:t>p</w:t>
        </w:r>
        <w:r w:rsidR="002D3CD3" w:rsidRPr="0059498D">
          <w:rPr>
            <w:rStyle w:val="Hyperlink"/>
            <w:noProof/>
            <w:spacing w:val="-1"/>
          </w:rPr>
          <w:t>ec</w:t>
        </w:r>
        <w:r w:rsidR="002D3CD3" w:rsidRPr="0059498D">
          <w:rPr>
            <w:rStyle w:val="Hyperlink"/>
            <w:noProof/>
          </w:rPr>
          <w:t>i</w:t>
        </w:r>
        <w:r w:rsidR="002D3CD3" w:rsidRPr="0059498D">
          <w:rPr>
            <w:rStyle w:val="Hyperlink"/>
            <w:noProof/>
            <w:spacing w:val="1"/>
          </w:rPr>
          <w:t>i</w:t>
        </w:r>
        <w:r w:rsidR="002D3CD3" w:rsidRPr="0059498D">
          <w:rPr>
            <w:rStyle w:val="Hyperlink"/>
            <w:noProof/>
          </w:rPr>
          <w:t>lor</w:t>
        </w:r>
        <w:r w:rsidR="002D3CD3" w:rsidRPr="0059498D">
          <w:rPr>
            <w:rStyle w:val="Hyperlink"/>
            <w:noProof/>
            <w:spacing w:val="2"/>
          </w:rPr>
          <w:t xml:space="preserve"> </w:t>
        </w:r>
        <w:r w:rsidR="002D3CD3" w:rsidRPr="0059498D">
          <w:rPr>
            <w:rStyle w:val="Hyperlink"/>
            <w:noProof/>
            <w:spacing w:val="1"/>
          </w:rPr>
          <w:t>d</w:t>
        </w:r>
        <w:r w:rsidR="002D3CD3" w:rsidRPr="0059498D">
          <w:rPr>
            <w:rStyle w:val="Hyperlink"/>
            <w:noProof/>
          </w:rPr>
          <w:t>e</w:t>
        </w:r>
        <w:r w:rsidR="002D3CD3" w:rsidRPr="0059498D">
          <w:rPr>
            <w:rStyle w:val="Hyperlink"/>
            <w:noProof/>
            <w:spacing w:val="-1"/>
          </w:rPr>
          <w:t xml:space="preserve"> </w:t>
        </w:r>
        <w:r w:rsidR="002D3CD3" w:rsidRPr="0059498D">
          <w:rPr>
            <w:rStyle w:val="Hyperlink"/>
            <w:noProof/>
            <w:spacing w:val="1"/>
          </w:rPr>
          <w:t>mamifere</w:t>
        </w:r>
        <w:r w:rsidR="002D3CD3" w:rsidRPr="0059498D">
          <w:rPr>
            <w:rStyle w:val="Hyperlink"/>
            <w:noProof/>
          </w:rPr>
          <w:t xml:space="preserve"> </w:t>
        </w:r>
        <w:r w:rsidR="002D3CD3" w:rsidRPr="0059498D">
          <w:rPr>
            <w:rStyle w:val="Hyperlink"/>
            <w:noProof/>
            <w:spacing w:val="1"/>
          </w:rPr>
          <w:t>d</w:t>
        </w:r>
        <w:r w:rsidR="002D3CD3" w:rsidRPr="0059498D">
          <w:rPr>
            <w:rStyle w:val="Hyperlink"/>
            <w:noProof/>
          </w:rPr>
          <w:t>e</w:t>
        </w:r>
        <w:r w:rsidR="002D3CD3" w:rsidRPr="0059498D">
          <w:rPr>
            <w:rStyle w:val="Hyperlink"/>
            <w:noProof/>
            <w:spacing w:val="-1"/>
          </w:rPr>
          <w:t xml:space="preserve"> </w:t>
        </w:r>
        <w:r w:rsidR="002D3CD3" w:rsidRPr="0059498D">
          <w:rPr>
            <w:rStyle w:val="Hyperlink"/>
            <w:noProof/>
          </w:rPr>
          <w:t>i</w:t>
        </w:r>
        <w:r w:rsidR="002D3CD3" w:rsidRPr="0059498D">
          <w:rPr>
            <w:rStyle w:val="Hyperlink"/>
            <w:noProof/>
            <w:spacing w:val="1"/>
          </w:rPr>
          <w:t>n</w:t>
        </w:r>
        <w:r w:rsidR="002D3CD3" w:rsidRPr="0059498D">
          <w:rPr>
            <w:rStyle w:val="Hyperlink"/>
            <w:noProof/>
          </w:rPr>
          <w:t>t</w:t>
        </w:r>
        <w:r w:rsidR="002D3CD3" w:rsidRPr="0059498D">
          <w:rPr>
            <w:rStyle w:val="Hyperlink"/>
            <w:noProof/>
            <w:spacing w:val="-2"/>
          </w:rPr>
          <w:t>e</w:t>
        </w:r>
        <w:r w:rsidR="002D3CD3" w:rsidRPr="0059498D">
          <w:rPr>
            <w:rStyle w:val="Hyperlink"/>
            <w:noProof/>
            <w:spacing w:val="-1"/>
          </w:rPr>
          <w:t>re</w:t>
        </w:r>
        <w:r w:rsidR="002D3CD3" w:rsidRPr="0059498D">
          <w:rPr>
            <w:rStyle w:val="Hyperlink"/>
            <w:noProof/>
          </w:rPr>
          <w:t xml:space="preserve">s </w:t>
        </w:r>
        <w:r w:rsidR="002D3CD3" w:rsidRPr="0059498D">
          <w:rPr>
            <w:rStyle w:val="Hyperlink"/>
            <w:noProof/>
            <w:spacing w:val="-1"/>
          </w:rPr>
          <w:t>c</w:t>
        </w:r>
        <w:r w:rsidR="002D3CD3" w:rsidRPr="0059498D">
          <w:rPr>
            <w:rStyle w:val="Hyperlink"/>
            <w:noProof/>
          </w:rPr>
          <w:t>o</w:t>
        </w:r>
        <w:r w:rsidR="002D3CD3" w:rsidRPr="0059498D">
          <w:rPr>
            <w:rStyle w:val="Hyperlink"/>
            <w:noProof/>
            <w:spacing w:val="3"/>
          </w:rPr>
          <w:t>n</w:t>
        </w:r>
        <w:r w:rsidR="002D3CD3" w:rsidRPr="0059498D">
          <w:rPr>
            <w:rStyle w:val="Hyperlink"/>
            <w:noProof/>
          </w:rPr>
          <w:t>s</w:t>
        </w:r>
        <w:r w:rsidR="002D3CD3" w:rsidRPr="0059498D">
          <w:rPr>
            <w:rStyle w:val="Hyperlink"/>
            <w:noProof/>
            <w:spacing w:val="-1"/>
          </w:rPr>
          <w:t>er</w:t>
        </w:r>
        <w:r w:rsidR="002D3CD3" w:rsidRPr="0059498D">
          <w:rPr>
            <w:rStyle w:val="Hyperlink"/>
            <w:noProof/>
          </w:rPr>
          <w:t>vativ</w:t>
        </w:r>
        <w:r w:rsidR="002D3CD3">
          <w:rPr>
            <w:noProof/>
            <w:webHidden/>
          </w:rPr>
          <w:tab/>
        </w:r>
        <w:r w:rsidR="002D3CD3">
          <w:rPr>
            <w:noProof/>
            <w:webHidden/>
          </w:rPr>
          <w:fldChar w:fldCharType="begin"/>
        </w:r>
        <w:r w:rsidR="002D3CD3">
          <w:rPr>
            <w:noProof/>
            <w:webHidden/>
          </w:rPr>
          <w:instrText xml:space="preserve"> PAGEREF _Toc44924400 \h </w:instrText>
        </w:r>
        <w:r w:rsidR="002D3CD3">
          <w:rPr>
            <w:noProof/>
            <w:webHidden/>
          </w:rPr>
        </w:r>
        <w:r w:rsidR="002D3CD3">
          <w:rPr>
            <w:noProof/>
            <w:webHidden/>
          </w:rPr>
          <w:fldChar w:fldCharType="separate"/>
        </w:r>
        <w:r w:rsidR="004479DD">
          <w:rPr>
            <w:noProof/>
            <w:webHidden/>
          </w:rPr>
          <w:t>121</w:t>
        </w:r>
        <w:r w:rsidR="002D3CD3">
          <w:rPr>
            <w:noProof/>
            <w:webHidden/>
          </w:rPr>
          <w:fldChar w:fldCharType="end"/>
        </w:r>
      </w:hyperlink>
    </w:p>
    <w:p w:rsidR="002D3CD3" w:rsidRDefault="003E2DD4" w:rsidP="007D4903">
      <w:pPr>
        <w:pStyle w:val="TOC3"/>
        <w:tabs>
          <w:tab w:val="right" w:leader="dot" w:pos="9686"/>
        </w:tabs>
        <w:ind w:left="0"/>
        <w:rPr>
          <w:noProof/>
        </w:rPr>
      </w:pPr>
      <w:hyperlink w:anchor="_Toc44924401" w:history="1">
        <w:r w:rsidR="00FA56EB">
          <w:rPr>
            <w:rStyle w:val="Hyperlink"/>
            <w:noProof/>
          </w:rPr>
          <w:t>5</w:t>
        </w:r>
        <w:r w:rsidR="00F2003C">
          <w:rPr>
            <w:rStyle w:val="Hyperlink"/>
            <w:noProof/>
          </w:rPr>
          <w:t>.1</w:t>
        </w:r>
        <w:r w:rsidR="002D3CD3" w:rsidRPr="0059498D">
          <w:rPr>
            <w:rStyle w:val="Hyperlink"/>
            <w:noProof/>
          </w:rPr>
          <w:t>.1.2. Eval</w:t>
        </w:r>
        <w:r w:rsidR="002D3CD3" w:rsidRPr="0059498D">
          <w:rPr>
            <w:rStyle w:val="Hyperlink"/>
            <w:noProof/>
            <w:spacing w:val="1"/>
          </w:rPr>
          <w:t>u</w:t>
        </w:r>
        <w:r w:rsidR="002D3CD3" w:rsidRPr="0059498D">
          <w:rPr>
            <w:rStyle w:val="Hyperlink"/>
            <w:noProof/>
          </w:rPr>
          <w:t>a</w:t>
        </w:r>
        <w:r w:rsidR="002D3CD3" w:rsidRPr="0059498D">
          <w:rPr>
            <w:rStyle w:val="Hyperlink"/>
            <w:noProof/>
            <w:spacing w:val="-1"/>
          </w:rPr>
          <w:t>re</w:t>
        </w:r>
        <w:r w:rsidR="002D3CD3" w:rsidRPr="0059498D">
          <w:rPr>
            <w:rStyle w:val="Hyperlink"/>
            <w:noProof/>
          </w:rPr>
          <w:t>a stă</w:t>
        </w:r>
        <w:r w:rsidR="002D3CD3" w:rsidRPr="0059498D">
          <w:rPr>
            <w:rStyle w:val="Hyperlink"/>
            <w:noProof/>
            <w:spacing w:val="-1"/>
          </w:rPr>
          <w:t>r</w:t>
        </w:r>
        <w:r w:rsidR="002D3CD3" w:rsidRPr="0059498D">
          <w:rPr>
            <w:rStyle w:val="Hyperlink"/>
            <w:noProof/>
          </w:rPr>
          <w:t>ii</w:t>
        </w:r>
        <w:r w:rsidR="002D3CD3" w:rsidRPr="0059498D">
          <w:rPr>
            <w:rStyle w:val="Hyperlink"/>
            <w:noProof/>
            <w:spacing w:val="1"/>
          </w:rPr>
          <w:t xml:space="preserve"> d</w:t>
        </w:r>
        <w:r w:rsidR="002D3CD3" w:rsidRPr="0059498D">
          <w:rPr>
            <w:rStyle w:val="Hyperlink"/>
            <w:noProof/>
          </w:rPr>
          <w:t>e</w:t>
        </w:r>
        <w:r w:rsidR="002D3CD3" w:rsidRPr="0059498D">
          <w:rPr>
            <w:rStyle w:val="Hyperlink"/>
            <w:noProof/>
            <w:spacing w:val="-1"/>
          </w:rPr>
          <w:t xml:space="preserve"> c</w:t>
        </w:r>
        <w:r w:rsidR="002D3CD3" w:rsidRPr="0059498D">
          <w:rPr>
            <w:rStyle w:val="Hyperlink"/>
            <w:noProof/>
          </w:rPr>
          <w:t>o</w:t>
        </w:r>
        <w:r w:rsidR="002D3CD3" w:rsidRPr="0059498D">
          <w:rPr>
            <w:rStyle w:val="Hyperlink"/>
            <w:noProof/>
            <w:spacing w:val="1"/>
          </w:rPr>
          <w:t>n</w:t>
        </w:r>
        <w:r w:rsidR="002D3CD3" w:rsidRPr="0059498D">
          <w:rPr>
            <w:rStyle w:val="Hyperlink"/>
            <w:noProof/>
          </w:rPr>
          <w:t>s</w:t>
        </w:r>
        <w:r w:rsidR="002D3CD3" w:rsidRPr="0059498D">
          <w:rPr>
            <w:rStyle w:val="Hyperlink"/>
            <w:noProof/>
            <w:spacing w:val="-1"/>
          </w:rPr>
          <w:t>er</w:t>
        </w:r>
        <w:r w:rsidR="002D3CD3" w:rsidRPr="0059498D">
          <w:rPr>
            <w:rStyle w:val="Hyperlink"/>
            <w:noProof/>
          </w:rPr>
          <w:t>va</w:t>
        </w:r>
        <w:r w:rsidR="002D3CD3" w:rsidRPr="0059498D">
          <w:rPr>
            <w:rStyle w:val="Hyperlink"/>
            <w:noProof/>
            <w:spacing w:val="1"/>
          </w:rPr>
          <w:t>r</w:t>
        </w:r>
        <w:r w:rsidR="002D3CD3" w:rsidRPr="0059498D">
          <w:rPr>
            <w:rStyle w:val="Hyperlink"/>
            <w:noProof/>
          </w:rPr>
          <w:t>e</w:t>
        </w:r>
        <w:r w:rsidR="002D3CD3" w:rsidRPr="0059498D">
          <w:rPr>
            <w:rStyle w:val="Hyperlink"/>
            <w:noProof/>
            <w:spacing w:val="-1"/>
          </w:rPr>
          <w:t xml:space="preserve"> </w:t>
        </w:r>
        <w:r w:rsidR="002D3CD3" w:rsidRPr="0059498D">
          <w:rPr>
            <w:rStyle w:val="Hyperlink"/>
            <w:noProof/>
          </w:rPr>
          <w:t>a s</w:t>
        </w:r>
        <w:r w:rsidR="002D3CD3" w:rsidRPr="0059498D">
          <w:rPr>
            <w:rStyle w:val="Hyperlink"/>
            <w:noProof/>
            <w:spacing w:val="1"/>
          </w:rPr>
          <w:t>p</w:t>
        </w:r>
        <w:r w:rsidR="002D3CD3" w:rsidRPr="0059498D">
          <w:rPr>
            <w:rStyle w:val="Hyperlink"/>
            <w:noProof/>
            <w:spacing w:val="-1"/>
          </w:rPr>
          <w:t>ec</w:t>
        </w:r>
        <w:r w:rsidR="002D3CD3" w:rsidRPr="0059498D">
          <w:rPr>
            <w:rStyle w:val="Hyperlink"/>
            <w:noProof/>
          </w:rPr>
          <w:t>i</w:t>
        </w:r>
        <w:r w:rsidR="002D3CD3" w:rsidRPr="0059498D">
          <w:rPr>
            <w:rStyle w:val="Hyperlink"/>
            <w:noProof/>
            <w:spacing w:val="1"/>
          </w:rPr>
          <w:t>i</w:t>
        </w:r>
        <w:r w:rsidR="002D3CD3" w:rsidRPr="0059498D">
          <w:rPr>
            <w:rStyle w:val="Hyperlink"/>
            <w:noProof/>
          </w:rPr>
          <w:t>lor</w:t>
        </w:r>
        <w:r w:rsidR="002D3CD3" w:rsidRPr="0059498D">
          <w:rPr>
            <w:rStyle w:val="Hyperlink"/>
            <w:noProof/>
            <w:spacing w:val="2"/>
          </w:rPr>
          <w:t xml:space="preserve"> </w:t>
        </w:r>
        <w:r w:rsidR="002D3CD3" w:rsidRPr="0059498D">
          <w:rPr>
            <w:rStyle w:val="Hyperlink"/>
            <w:noProof/>
            <w:spacing w:val="1"/>
          </w:rPr>
          <w:t>d</w:t>
        </w:r>
        <w:r w:rsidR="002D3CD3" w:rsidRPr="0059498D">
          <w:rPr>
            <w:rStyle w:val="Hyperlink"/>
            <w:noProof/>
          </w:rPr>
          <w:t>e</w:t>
        </w:r>
        <w:r w:rsidR="002D3CD3" w:rsidRPr="0059498D">
          <w:rPr>
            <w:rStyle w:val="Hyperlink"/>
            <w:noProof/>
            <w:spacing w:val="-1"/>
          </w:rPr>
          <w:t xml:space="preserve"> </w:t>
        </w:r>
        <w:r w:rsidR="002D3CD3" w:rsidRPr="0059498D">
          <w:rPr>
            <w:rStyle w:val="Hyperlink"/>
            <w:noProof/>
            <w:spacing w:val="1"/>
          </w:rPr>
          <w:t>amfibieni și reptile d</w:t>
        </w:r>
        <w:r w:rsidR="002D3CD3" w:rsidRPr="0059498D">
          <w:rPr>
            <w:rStyle w:val="Hyperlink"/>
            <w:noProof/>
          </w:rPr>
          <w:t>e</w:t>
        </w:r>
        <w:r w:rsidR="002D3CD3" w:rsidRPr="0059498D">
          <w:rPr>
            <w:rStyle w:val="Hyperlink"/>
            <w:noProof/>
            <w:spacing w:val="-1"/>
          </w:rPr>
          <w:t xml:space="preserve"> </w:t>
        </w:r>
        <w:r w:rsidR="002D3CD3" w:rsidRPr="0059498D">
          <w:rPr>
            <w:rStyle w:val="Hyperlink"/>
            <w:noProof/>
          </w:rPr>
          <w:t>i</w:t>
        </w:r>
        <w:r w:rsidR="002D3CD3" w:rsidRPr="0059498D">
          <w:rPr>
            <w:rStyle w:val="Hyperlink"/>
            <w:noProof/>
            <w:spacing w:val="1"/>
          </w:rPr>
          <w:t>n</w:t>
        </w:r>
        <w:r w:rsidR="002D3CD3" w:rsidRPr="0059498D">
          <w:rPr>
            <w:rStyle w:val="Hyperlink"/>
            <w:noProof/>
          </w:rPr>
          <w:t>t</w:t>
        </w:r>
        <w:r w:rsidR="002D3CD3" w:rsidRPr="0059498D">
          <w:rPr>
            <w:rStyle w:val="Hyperlink"/>
            <w:noProof/>
            <w:spacing w:val="-2"/>
          </w:rPr>
          <w:t>e</w:t>
        </w:r>
        <w:r w:rsidR="002D3CD3" w:rsidRPr="0059498D">
          <w:rPr>
            <w:rStyle w:val="Hyperlink"/>
            <w:noProof/>
            <w:spacing w:val="-1"/>
          </w:rPr>
          <w:t>re</w:t>
        </w:r>
        <w:r w:rsidR="002D3CD3" w:rsidRPr="0059498D">
          <w:rPr>
            <w:rStyle w:val="Hyperlink"/>
            <w:noProof/>
          </w:rPr>
          <w:t xml:space="preserve">s </w:t>
        </w:r>
        <w:r w:rsidR="002D3CD3" w:rsidRPr="0059498D">
          <w:rPr>
            <w:rStyle w:val="Hyperlink"/>
            <w:noProof/>
            <w:spacing w:val="-1"/>
          </w:rPr>
          <w:t>c</w:t>
        </w:r>
        <w:r w:rsidR="002D3CD3" w:rsidRPr="0059498D">
          <w:rPr>
            <w:rStyle w:val="Hyperlink"/>
            <w:noProof/>
          </w:rPr>
          <w:t>o</w:t>
        </w:r>
        <w:r w:rsidR="002D3CD3" w:rsidRPr="0059498D">
          <w:rPr>
            <w:rStyle w:val="Hyperlink"/>
            <w:noProof/>
            <w:spacing w:val="1"/>
          </w:rPr>
          <w:t>n</w:t>
        </w:r>
        <w:r w:rsidR="002D3CD3" w:rsidRPr="0059498D">
          <w:rPr>
            <w:rStyle w:val="Hyperlink"/>
            <w:noProof/>
          </w:rPr>
          <w:t>s</w:t>
        </w:r>
        <w:r w:rsidR="002D3CD3" w:rsidRPr="0059498D">
          <w:rPr>
            <w:rStyle w:val="Hyperlink"/>
            <w:noProof/>
            <w:spacing w:val="1"/>
          </w:rPr>
          <w:t>e</w:t>
        </w:r>
        <w:r w:rsidR="002D3CD3" w:rsidRPr="0059498D">
          <w:rPr>
            <w:rStyle w:val="Hyperlink"/>
            <w:noProof/>
            <w:spacing w:val="-1"/>
          </w:rPr>
          <w:t>r</w:t>
        </w:r>
        <w:r w:rsidR="002D3CD3" w:rsidRPr="0059498D">
          <w:rPr>
            <w:rStyle w:val="Hyperlink"/>
            <w:noProof/>
          </w:rPr>
          <w:t>vativ</w:t>
        </w:r>
        <w:r w:rsidR="002D3CD3">
          <w:rPr>
            <w:noProof/>
            <w:webHidden/>
          </w:rPr>
          <w:tab/>
        </w:r>
        <w:r w:rsidR="00F2003C">
          <w:rPr>
            <w:noProof/>
            <w:webHidden/>
          </w:rPr>
          <w:t>10</w:t>
        </w:r>
      </w:hyperlink>
      <w:r w:rsidR="00274B63">
        <w:rPr>
          <w:noProof/>
        </w:rPr>
        <w:t>6</w:t>
      </w:r>
    </w:p>
    <w:p w:rsidR="007D4903" w:rsidRPr="007D4903" w:rsidRDefault="00FA56EB" w:rsidP="007D4903">
      <w:pPr>
        <w:rPr>
          <w:rFonts w:eastAsiaTheme="minorEastAsia"/>
        </w:rPr>
      </w:pPr>
      <w:r>
        <w:rPr>
          <w:rFonts w:eastAsiaTheme="minorEastAsia"/>
        </w:rPr>
        <w:t>5</w:t>
      </w:r>
      <w:r w:rsidR="007D4903">
        <w:rPr>
          <w:rFonts w:eastAsiaTheme="minorEastAsia"/>
        </w:rPr>
        <w:t>.1.</w:t>
      </w:r>
      <w:r w:rsidR="00F2003C">
        <w:rPr>
          <w:rFonts w:eastAsiaTheme="minorEastAsia"/>
        </w:rPr>
        <w:t>1.3</w:t>
      </w:r>
      <w:r w:rsidR="007D4903">
        <w:rPr>
          <w:rFonts w:eastAsiaTheme="minorEastAsia"/>
        </w:rPr>
        <w:t xml:space="preserve"> </w:t>
      </w:r>
      <w:r>
        <w:rPr>
          <w:rFonts w:eastAsiaTheme="minorEastAsia"/>
        </w:rPr>
        <w:t xml:space="preserve"> </w:t>
      </w:r>
      <w:r w:rsidR="007D4903" w:rsidRPr="007D4903">
        <w:rPr>
          <w:rFonts w:eastAsiaTheme="minorEastAsia"/>
        </w:rPr>
        <w:t>Evaluarea stării de conservare a speciilor de</w:t>
      </w:r>
      <w:r w:rsidR="007D4903">
        <w:rPr>
          <w:rFonts w:eastAsiaTheme="minorEastAsia"/>
        </w:rPr>
        <w:t xml:space="preserve"> pești de interes conservativ...........................</w:t>
      </w:r>
      <w:r w:rsidR="00F2003C">
        <w:rPr>
          <w:rFonts w:eastAsiaTheme="minorEastAsia"/>
        </w:rPr>
        <w:t>10</w:t>
      </w:r>
      <w:r w:rsidR="00274B63">
        <w:rPr>
          <w:rFonts w:eastAsiaTheme="minorEastAsia"/>
        </w:rPr>
        <w:t>6</w:t>
      </w:r>
    </w:p>
    <w:p w:rsidR="002D3CD3" w:rsidRDefault="003E2DD4" w:rsidP="007D4903">
      <w:pPr>
        <w:pStyle w:val="TOC3"/>
        <w:tabs>
          <w:tab w:val="right" w:leader="dot" w:pos="9686"/>
        </w:tabs>
        <w:ind w:left="0"/>
        <w:rPr>
          <w:rFonts w:asciiTheme="minorHAnsi" w:eastAsiaTheme="minorEastAsia" w:hAnsiTheme="minorHAnsi" w:cstheme="minorBidi"/>
          <w:noProof/>
          <w:sz w:val="22"/>
          <w:szCs w:val="22"/>
          <w:lang w:eastAsia="ro-RO"/>
        </w:rPr>
      </w:pPr>
      <w:hyperlink w:anchor="_Toc44924402" w:history="1">
        <w:r w:rsidR="00FA56EB">
          <w:rPr>
            <w:rStyle w:val="Hyperlink"/>
            <w:noProof/>
          </w:rPr>
          <w:t>5</w:t>
        </w:r>
        <w:r w:rsidR="00F2003C">
          <w:rPr>
            <w:rStyle w:val="Hyperlink"/>
            <w:noProof/>
          </w:rPr>
          <w:t>.1</w:t>
        </w:r>
        <w:r w:rsidR="002D3CD3" w:rsidRPr="0059498D">
          <w:rPr>
            <w:rStyle w:val="Hyperlink"/>
            <w:noProof/>
          </w:rPr>
          <w:t>.1.4. Evaluarea stării de conservare a speciilor de nevertebrate de interes conservativ</w:t>
        </w:r>
        <w:r w:rsidR="002D3CD3">
          <w:rPr>
            <w:noProof/>
            <w:webHidden/>
          </w:rPr>
          <w:tab/>
        </w:r>
      </w:hyperlink>
      <w:r w:rsidR="009D6119">
        <w:rPr>
          <w:noProof/>
        </w:rPr>
        <w:t>106</w:t>
      </w:r>
    </w:p>
    <w:p w:rsidR="00F2003C" w:rsidRPr="00F2003C" w:rsidRDefault="00E856ED" w:rsidP="00F2003C">
      <w:pPr>
        <w:rPr>
          <w:rFonts w:eastAsiaTheme="minorEastAsia"/>
        </w:rPr>
      </w:pPr>
      <w:r>
        <w:rPr>
          <w:rFonts w:eastAsiaTheme="minorEastAsia"/>
        </w:rPr>
        <w:t>5</w:t>
      </w:r>
      <w:r w:rsidR="00F2003C" w:rsidRPr="00E856ED">
        <w:rPr>
          <w:rFonts w:eastAsiaTheme="minorEastAsia"/>
        </w:rPr>
        <w:t>.2 Date privind structura și dinamica populațiilor de specii afectate..............................................1</w:t>
      </w:r>
      <w:r>
        <w:rPr>
          <w:rFonts w:eastAsiaTheme="minorEastAsia"/>
        </w:rPr>
        <w:t>23</w:t>
      </w:r>
    </w:p>
    <w:p w:rsidR="002D3CD3" w:rsidRDefault="00E856ED" w:rsidP="00C772C6">
      <w:pPr>
        <w:pStyle w:val="TOC1"/>
      </w:pPr>
      <w:r>
        <w:t>6</w:t>
      </w:r>
      <w:hyperlink w:anchor="_Toc44924404" w:history="1">
        <w:r w:rsidR="002D3CD3" w:rsidRPr="0059498D">
          <w:rPr>
            <w:rStyle w:val="Hyperlink"/>
            <w:i/>
          </w:rPr>
          <w:t>. Obiectivele De Conservare A Ariei Naturale Protejate De Interes Comunitar, Acolo Unde Au Fost Stabilite Prin Planuri De Management</w:t>
        </w:r>
        <w:r w:rsidR="002D3CD3">
          <w:rPr>
            <w:webHidden/>
          </w:rPr>
          <w:tab/>
        </w:r>
      </w:hyperlink>
      <w:r w:rsidR="00F2003C">
        <w:t>1</w:t>
      </w:r>
      <w:r w:rsidR="00ED6827">
        <w:t>27</w:t>
      </w:r>
    </w:p>
    <w:p w:rsidR="002D3CD3" w:rsidRDefault="00ED6827" w:rsidP="00C772C6">
      <w:pPr>
        <w:pStyle w:val="TOC1"/>
        <w:rPr>
          <w:rFonts w:asciiTheme="minorHAnsi" w:eastAsiaTheme="minorEastAsia" w:hAnsiTheme="minorHAnsi" w:cstheme="minorBidi"/>
          <w:sz w:val="22"/>
          <w:szCs w:val="22"/>
          <w:lang w:eastAsia="ro-RO"/>
        </w:rPr>
      </w:pPr>
      <w:r>
        <w:t>7</w:t>
      </w:r>
      <w:hyperlink w:anchor="_Toc44924405" w:history="1">
        <w:r w:rsidR="002D3CD3" w:rsidRPr="0059498D">
          <w:rPr>
            <w:rStyle w:val="Hyperlink"/>
            <w:i/>
          </w:rPr>
          <w:t>. Descrierea Stării De Conservare A Ariei Naturale Protejate De Interes Comunitar</w:t>
        </w:r>
        <w:r w:rsidR="002D3CD3">
          <w:rPr>
            <w:webHidden/>
          </w:rPr>
          <w:tab/>
        </w:r>
        <w:r w:rsidR="002D3CD3">
          <w:rPr>
            <w:webHidden/>
          </w:rPr>
          <w:fldChar w:fldCharType="begin"/>
        </w:r>
        <w:r w:rsidR="002D3CD3">
          <w:rPr>
            <w:webHidden/>
          </w:rPr>
          <w:instrText xml:space="preserve"> PAGEREF _Toc44924405 \h </w:instrText>
        </w:r>
        <w:r w:rsidR="002D3CD3">
          <w:rPr>
            <w:webHidden/>
          </w:rPr>
        </w:r>
        <w:r w:rsidR="002D3CD3">
          <w:rPr>
            <w:webHidden/>
          </w:rPr>
          <w:fldChar w:fldCharType="separate"/>
        </w:r>
        <w:r w:rsidR="004479DD">
          <w:rPr>
            <w:webHidden/>
          </w:rPr>
          <w:t>128</w:t>
        </w:r>
        <w:r w:rsidR="002D3CD3">
          <w:rPr>
            <w:webHidden/>
          </w:rPr>
          <w:fldChar w:fldCharType="end"/>
        </w:r>
      </w:hyperlink>
    </w:p>
    <w:p w:rsidR="002D3CD3" w:rsidRDefault="00ED6827" w:rsidP="00C772C6">
      <w:pPr>
        <w:pStyle w:val="TOC1"/>
        <w:rPr>
          <w:rFonts w:asciiTheme="minorHAnsi" w:eastAsiaTheme="minorEastAsia" w:hAnsiTheme="minorHAnsi" w:cstheme="minorBidi"/>
          <w:sz w:val="22"/>
          <w:szCs w:val="22"/>
          <w:lang w:eastAsia="ro-RO"/>
        </w:rPr>
      </w:pPr>
      <w:r>
        <w:t>8</w:t>
      </w:r>
      <w:hyperlink w:anchor="_Toc44924406" w:history="1">
        <w:r w:rsidR="002D3CD3" w:rsidRPr="0059498D">
          <w:rPr>
            <w:rStyle w:val="Hyperlink"/>
            <w:i/>
          </w:rPr>
          <w:t>. Alte InformaȚii Relevante Privind Conservarea Ariei Naturale Protejate De Interes Comunitar, Inclusiv Posibile SchimbĂri În EvoluȚia NaturalĂ  A Ariei Protejate De  Interes Comunitar</w:t>
        </w:r>
        <w:r w:rsidR="002D3CD3">
          <w:rPr>
            <w:webHidden/>
          </w:rPr>
          <w:tab/>
        </w:r>
        <w:r w:rsidR="002D3CD3">
          <w:rPr>
            <w:webHidden/>
          </w:rPr>
          <w:fldChar w:fldCharType="begin"/>
        </w:r>
        <w:r w:rsidR="002D3CD3">
          <w:rPr>
            <w:webHidden/>
          </w:rPr>
          <w:instrText xml:space="preserve"> PAGEREF _Toc44924406 \h </w:instrText>
        </w:r>
        <w:r w:rsidR="002D3CD3">
          <w:rPr>
            <w:webHidden/>
          </w:rPr>
        </w:r>
        <w:r w:rsidR="002D3CD3">
          <w:rPr>
            <w:webHidden/>
          </w:rPr>
          <w:fldChar w:fldCharType="separate"/>
        </w:r>
        <w:r w:rsidR="004479DD">
          <w:rPr>
            <w:webHidden/>
          </w:rPr>
          <w:t>132</w:t>
        </w:r>
        <w:r w:rsidR="002D3CD3">
          <w:rPr>
            <w:webHidden/>
          </w:rPr>
          <w:fldChar w:fldCharType="end"/>
        </w:r>
      </w:hyperlink>
    </w:p>
    <w:p w:rsidR="002D3CD3" w:rsidRPr="00EF2C30" w:rsidRDefault="003E2DD4" w:rsidP="00C772C6">
      <w:pPr>
        <w:pStyle w:val="TOC1"/>
        <w:rPr>
          <w:rFonts w:asciiTheme="minorHAnsi" w:eastAsiaTheme="minorEastAsia" w:hAnsiTheme="minorHAnsi" w:cstheme="minorBidi"/>
          <w:sz w:val="22"/>
          <w:szCs w:val="22"/>
          <w:lang w:eastAsia="ro-RO"/>
        </w:rPr>
      </w:pPr>
      <w:hyperlink w:anchor="_Toc44924407" w:history="1">
        <w:r w:rsidR="00512F95">
          <w:rPr>
            <w:rStyle w:val="Hyperlink"/>
            <w:b/>
          </w:rPr>
          <w:t>C</w:t>
        </w:r>
        <w:r w:rsidR="002D3CD3" w:rsidRPr="00EF2C30">
          <w:rPr>
            <w:rStyle w:val="Hyperlink"/>
            <w:b/>
          </w:rPr>
          <w:t>.</w:t>
        </w:r>
        <w:r w:rsidR="002D3CD3" w:rsidRPr="00EF2C30">
          <w:rPr>
            <w:rFonts w:asciiTheme="minorHAnsi" w:eastAsiaTheme="minorEastAsia" w:hAnsiTheme="minorHAnsi" w:cstheme="minorBidi"/>
            <w:sz w:val="22"/>
            <w:szCs w:val="22"/>
            <w:lang w:eastAsia="ro-RO"/>
          </w:rPr>
          <w:tab/>
        </w:r>
        <w:r w:rsidR="002D3CD3" w:rsidRPr="00EF2C30">
          <w:rPr>
            <w:rStyle w:val="Hyperlink"/>
            <w:b/>
          </w:rPr>
          <w:t>Identificarea Și Evaluarea Impactului</w:t>
        </w:r>
        <w:r w:rsidR="002D3CD3" w:rsidRPr="00EF2C30">
          <w:rPr>
            <w:webHidden/>
          </w:rPr>
          <w:tab/>
        </w:r>
        <w:r w:rsidR="002D3CD3" w:rsidRPr="00EF2C30">
          <w:rPr>
            <w:webHidden/>
          </w:rPr>
          <w:fldChar w:fldCharType="begin"/>
        </w:r>
        <w:r w:rsidR="002D3CD3" w:rsidRPr="00EF2C30">
          <w:rPr>
            <w:webHidden/>
          </w:rPr>
          <w:instrText xml:space="preserve"> PAGEREF _Toc44924407 \h </w:instrText>
        </w:r>
        <w:r w:rsidR="002D3CD3" w:rsidRPr="00EF2C30">
          <w:rPr>
            <w:webHidden/>
          </w:rPr>
        </w:r>
        <w:r w:rsidR="002D3CD3" w:rsidRPr="00EF2C30">
          <w:rPr>
            <w:webHidden/>
          </w:rPr>
          <w:fldChar w:fldCharType="separate"/>
        </w:r>
        <w:r w:rsidR="004479DD">
          <w:rPr>
            <w:webHidden/>
          </w:rPr>
          <w:t>133</w:t>
        </w:r>
        <w:r w:rsidR="002D3CD3" w:rsidRPr="00EF2C30">
          <w:rPr>
            <w:webHidden/>
          </w:rPr>
          <w:fldChar w:fldCharType="end"/>
        </w:r>
      </w:hyperlink>
    </w:p>
    <w:p w:rsidR="002D3CD3" w:rsidRDefault="00512F95" w:rsidP="00EF2C30">
      <w:pPr>
        <w:pStyle w:val="TOC2"/>
        <w:rPr>
          <w:rFonts w:asciiTheme="minorHAnsi" w:eastAsiaTheme="minorEastAsia" w:hAnsiTheme="minorHAnsi" w:cstheme="minorBidi"/>
          <w:sz w:val="22"/>
          <w:szCs w:val="22"/>
          <w:lang w:eastAsia="ro-RO"/>
        </w:rPr>
      </w:pPr>
      <w:r>
        <w:t>C</w:t>
      </w:r>
      <w:r w:rsidR="003231DC">
        <w:t>.</w:t>
      </w:r>
      <w:hyperlink w:anchor="_Toc44924408" w:history="1">
        <w:r w:rsidR="002D3CD3" w:rsidRPr="0059498D">
          <w:rPr>
            <w:rStyle w:val="Hyperlink"/>
          </w:rPr>
          <w:t>1. Identificarea Impactului</w:t>
        </w:r>
        <w:r w:rsidR="002D3CD3">
          <w:rPr>
            <w:webHidden/>
          </w:rPr>
          <w:tab/>
        </w:r>
        <w:r w:rsidR="002D3CD3">
          <w:rPr>
            <w:webHidden/>
          </w:rPr>
          <w:fldChar w:fldCharType="begin"/>
        </w:r>
        <w:r w:rsidR="002D3CD3">
          <w:rPr>
            <w:webHidden/>
          </w:rPr>
          <w:instrText xml:space="preserve"> PAGEREF _Toc44924408 \h </w:instrText>
        </w:r>
        <w:r w:rsidR="002D3CD3">
          <w:rPr>
            <w:webHidden/>
          </w:rPr>
        </w:r>
        <w:r w:rsidR="002D3CD3">
          <w:rPr>
            <w:webHidden/>
          </w:rPr>
          <w:fldChar w:fldCharType="separate"/>
        </w:r>
        <w:r w:rsidR="004479DD">
          <w:rPr>
            <w:webHidden/>
          </w:rPr>
          <w:t>133</w:t>
        </w:r>
        <w:r w:rsidR="002D3CD3">
          <w:rPr>
            <w:webHidden/>
          </w:rPr>
          <w:fldChar w:fldCharType="end"/>
        </w:r>
      </w:hyperlink>
    </w:p>
    <w:p w:rsidR="002D3CD3" w:rsidRDefault="003E2DD4" w:rsidP="00E879F5">
      <w:pPr>
        <w:pStyle w:val="TOC3"/>
        <w:tabs>
          <w:tab w:val="right" w:leader="dot" w:pos="9686"/>
        </w:tabs>
        <w:ind w:left="0"/>
        <w:rPr>
          <w:noProof/>
        </w:rPr>
      </w:pPr>
      <w:hyperlink w:anchor="_Toc44924409" w:history="1">
        <w:r w:rsidR="002D3CD3" w:rsidRPr="0059498D">
          <w:rPr>
            <w:rStyle w:val="Hyperlink"/>
            <w:noProof/>
          </w:rPr>
          <w:t xml:space="preserve">1.1. </w:t>
        </w:r>
      </w:hyperlink>
      <w:r w:rsidR="00E879F5">
        <w:rPr>
          <w:noProof/>
        </w:rPr>
        <w:t>Prevederi ale planului de amenajare silvică ce pot afecta semnificativ starea de conservare a habitatelor..........................................................................................................................................1</w:t>
      </w:r>
      <w:r w:rsidR="00C61849">
        <w:rPr>
          <w:noProof/>
        </w:rPr>
        <w:t>36</w:t>
      </w:r>
    </w:p>
    <w:p w:rsidR="003A62ED" w:rsidRDefault="003A62ED" w:rsidP="003A62ED">
      <w:pPr>
        <w:rPr>
          <w:rFonts w:eastAsia="Garamond,Bold"/>
          <w:szCs w:val="24"/>
        </w:rPr>
      </w:pPr>
      <w:r w:rsidRPr="003A62ED">
        <w:rPr>
          <w:rFonts w:eastAsiaTheme="minorEastAsia"/>
        </w:rPr>
        <w:t>1.1.1.</w:t>
      </w:r>
      <w:r w:rsidRPr="003A62ED">
        <w:rPr>
          <w:rFonts w:eastAsia="Garamond,Bold"/>
          <w:szCs w:val="24"/>
        </w:rPr>
        <w:t xml:space="preserve"> Tipurile de lucrări și intensitatea intervențiilor stabilite</w:t>
      </w:r>
      <w:r>
        <w:rPr>
          <w:rFonts w:eastAsia="Garamond,Bold"/>
          <w:szCs w:val="24"/>
        </w:rPr>
        <w:t>..........................................................13</w:t>
      </w:r>
      <w:r w:rsidR="00C61849">
        <w:rPr>
          <w:rFonts w:eastAsia="Garamond,Bold"/>
          <w:szCs w:val="24"/>
        </w:rPr>
        <w:t>7</w:t>
      </w:r>
    </w:p>
    <w:p w:rsidR="003A62ED" w:rsidRDefault="003A62ED" w:rsidP="003A62ED">
      <w:pPr>
        <w:jc w:val="both"/>
        <w:rPr>
          <w:szCs w:val="24"/>
        </w:rPr>
      </w:pPr>
      <w:r w:rsidRPr="003A62ED">
        <w:rPr>
          <w:rFonts w:eastAsiaTheme="minorEastAsia"/>
        </w:rPr>
        <w:t>1.1.2.</w:t>
      </w:r>
      <w:r w:rsidRPr="003A62ED">
        <w:rPr>
          <w:szCs w:val="24"/>
        </w:rPr>
        <w:t xml:space="preserve"> Repartiția arboretelor pe clase de vârstă situate în unitățile amenajistice din cadrul ROSCO0013 Bucegi</w:t>
      </w:r>
      <w:r>
        <w:rPr>
          <w:szCs w:val="24"/>
        </w:rPr>
        <w:t>...................................................................................................................</w:t>
      </w:r>
      <w:r w:rsidR="00C61849">
        <w:rPr>
          <w:szCs w:val="24"/>
        </w:rPr>
        <w:t>.......................</w:t>
      </w:r>
      <w:r>
        <w:rPr>
          <w:szCs w:val="24"/>
        </w:rPr>
        <w:t>......13</w:t>
      </w:r>
      <w:r w:rsidR="00C61849">
        <w:rPr>
          <w:szCs w:val="24"/>
        </w:rPr>
        <w:t>9</w:t>
      </w:r>
    </w:p>
    <w:p w:rsidR="003A62ED" w:rsidRPr="003A62ED" w:rsidRDefault="003A62ED" w:rsidP="003A62ED">
      <w:pPr>
        <w:jc w:val="both"/>
        <w:rPr>
          <w:szCs w:val="24"/>
        </w:rPr>
      </w:pPr>
      <w:r w:rsidRPr="003A62ED">
        <w:rPr>
          <w:szCs w:val="24"/>
        </w:rPr>
        <w:t>1.1.3 Structura arboretelor din cadrul UP III Raciu ce se suprapun cu ROSCI0013 Bucegi</w:t>
      </w:r>
      <w:r>
        <w:rPr>
          <w:szCs w:val="24"/>
        </w:rPr>
        <w:t>............13</w:t>
      </w:r>
      <w:r w:rsidR="002000D7">
        <w:rPr>
          <w:szCs w:val="24"/>
        </w:rPr>
        <w:t>9</w:t>
      </w:r>
    </w:p>
    <w:p w:rsidR="002D3CD3" w:rsidRDefault="003E2DD4" w:rsidP="00E879F5">
      <w:pPr>
        <w:pStyle w:val="TOC3"/>
        <w:tabs>
          <w:tab w:val="right" w:leader="dot" w:pos="9686"/>
        </w:tabs>
        <w:ind w:left="0"/>
        <w:rPr>
          <w:rFonts w:asciiTheme="minorHAnsi" w:eastAsiaTheme="minorEastAsia" w:hAnsiTheme="minorHAnsi" w:cstheme="minorBidi"/>
          <w:noProof/>
          <w:sz w:val="22"/>
          <w:szCs w:val="22"/>
          <w:lang w:eastAsia="ro-RO"/>
        </w:rPr>
      </w:pPr>
      <w:hyperlink w:anchor="_Toc44924410" w:history="1">
        <w:r w:rsidR="002D3CD3" w:rsidRPr="0059498D">
          <w:rPr>
            <w:rStyle w:val="Hyperlink"/>
            <w:noProof/>
          </w:rPr>
          <w:t xml:space="preserve">1.2. </w:t>
        </w:r>
      </w:hyperlink>
      <w:r w:rsidR="00E879F5">
        <w:rPr>
          <w:noProof/>
        </w:rPr>
        <w:t xml:space="preserve">Analiza impactului în perioada de execuție a lucrărilor în situl </w:t>
      </w:r>
      <w:r w:rsidR="00282D55" w:rsidRPr="00282D55">
        <w:rPr>
          <w:noProof/>
        </w:rPr>
        <w:t>ROSCI0013 Bucegi</w:t>
      </w:r>
      <w:r w:rsidR="00E879F5">
        <w:rPr>
          <w:noProof/>
        </w:rPr>
        <w:t>................1</w:t>
      </w:r>
      <w:r w:rsidR="002000D7">
        <w:rPr>
          <w:noProof/>
        </w:rPr>
        <w:t>40</w:t>
      </w:r>
    </w:p>
    <w:p w:rsidR="002D3CD3" w:rsidRDefault="003E2DD4" w:rsidP="00E879F5">
      <w:pPr>
        <w:pStyle w:val="TOC3"/>
        <w:tabs>
          <w:tab w:val="right" w:leader="dot" w:pos="9686"/>
        </w:tabs>
        <w:ind w:left="0"/>
        <w:rPr>
          <w:noProof/>
        </w:rPr>
      </w:pPr>
      <w:hyperlink w:anchor="_Toc44924411" w:history="1">
        <w:r w:rsidR="002D3CD3" w:rsidRPr="0059498D">
          <w:rPr>
            <w:rStyle w:val="Hyperlink"/>
            <w:noProof/>
          </w:rPr>
          <w:t xml:space="preserve">1.3. </w:t>
        </w:r>
        <w:r w:rsidR="00E879F5">
          <w:rPr>
            <w:rStyle w:val="Hyperlink"/>
            <w:noProof/>
          </w:rPr>
          <w:t xml:space="preserve">Analiza impactului prevederilor amenajamentului forestier asupra speciilor pentru care a fost declarat </w:t>
        </w:r>
        <w:r w:rsidR="00282D55" w:rsidRPr="00282D55">
          <w:rPr>
            <w:rStyle w:val="Hyperlink"/>
            <w:noProof/>
          </w:rPr>
          <w:t>ROSCI0013 Bucegi</w:t>
        </w:r>
        <w:r w:rsidR="002D3CD3">
          <w:rPr>
            <w:noProof/>
            <w:webHidden/>
          </w:rPr>
          <w:tab/>
        </w:r>
      </w:hyperlink>
      <w:r w:rsidR="00E879F5">
        <w:rPr>
          <w:noProof/>
        </w:rPr>
        <w:t>14</w:t>
      </w:r>
      <w:r w:rsidR="002000D7">
        <w:rPr>
          <w:noProof/>
        </w:rPr>
        <w:t>3</w:t>
      </w:r>
    </w:p>
    <w:p w:rsidR="00E879F5" w:rsidRDefault="00E879F5" w:rsidP="00E879F5">
      <w:pPr>
        <w:rPr>
          <w:rFonts w:eastAsiaTheme="minorEastAsia"/>
        </w:rPr>
      </w:pPr>
      <w:r>
        <w:rPr>
          <w:rFonts w:eastAsiaTheme="minorEastAsia"/>
        </w:rPr>
        <w:t>1.3.1 Analiza impactului cumulativ asupra habitatelor care fac obiectul conservării sitului Natura 2000.................................................................................................................................................. 14</w:t>
      </w:r>
      <w:r w:rsidR="002000D7">
        <w:rPr>
          <w:rFonts w:eastAsiaTheme="minorEastAsia"/>
        </w:rPr>
        <w:t>3</w:t>
      </w:r>
    </w:p>
    <w:p w:rsidR="00E879F5" w:rsidRDefault="00E879F5" w:rsidP="00E879F5">
      <w:pPr>
        <w:rPr>
          <w:rFonts w:eastAsiaTheme="minorEastAsia"/>
        </w:rPr>
      </w:pPr>
      <w:r>
        <w:rPr>
          <w:rFonts w:eastAsiaTheme="minorEastAsia"/>
        </w:rPr>
        <w:t xml:space="preserve">1.3.2 </w:t>
      </w:r>
      <w:r w:rsidR="004172C0">
        <w:rPr>
          <w:rFonts w:eastAsiaTheme="minorEastAsia"/>
        </w:rPr>
        <w:t>Analiza impactului</w:t>
      </w:r>
      <w:r w:rsidR="004172C0" w:rsidRPr="004172C0">
        <w:t xml:space="preserve"> </w:t>
      </w:r>
      <w:r w:rsidR="004172C0" w:rsidRPr="004172C0">
        <w:rPr>
          <w:rFonts w:eastAsiaTheme="minorEastAsia"/>
        </w:rPr>
        <w:t xml:space="preserve">prevederilor amenajamentului forestier asupra speciilor </w:t>
      </w:r>
      <w:r w:rsidR="004172C0">
        <w:rPr>
          <w:rFonts w:eastAsiaTheme="minorEastAsia"/>
        </w:rPr>
        <w:t xml:space="preserve">de mamifere </w:t>
      </w:r>
      <w:r w:rsidR="004172C0" w:rsidRPr="004172C0">
        <w:rPr>
          <w:rFonts w:eastAsiaTheme="minorEastAsia"/>
        </w:rPr>
        <w:t>pentru care a fost</w:t>
      </w:r>
      <w:r w:rsidR="004172C0">
        <w:rPr>
          <w:rFonts w:eastAsiaTheme="minorEastAsia"/>
        </w:rPr>
        <w:t xml:space="preserve"> declarat </w:t>
      </w:r>
      <w:r w:rsidR="00282D55" w:rsidRPr="00282D55">
        <w:rPr>
          <w:rFonts w:eastAsiaTheme="minorEastAsia"/>
        </w:rPr>
        <w:t>ROSCI0013 Bucegi</w:t>
      </w:r>
      <w:r w:rsidR="004172C0">
        <w:rPr>
          <w:rFonts w:eastAsiaTheme="minorEastAsia"/>
        </w:rPr>
        <w:t>...............................................................................</w:t>
      </w:r>
      <w:r w:rsidR="00282D55">
        <w:rPr>
          <w:rFonts w:eastAsiaTheme="minorEastAsia"/>
        </w:rPr>
        <w:t>.............</w:t>
      </w:r>
      <w:r w:rsidR="004172C0">
        <w:rPr>
          <w:rFonts w:eastAsiaTheme="minorEastAsia"/>
        </w:rPr>
        <w:t>14</w:t>
      </w:r>
      <w:r w:rsidR="002000D7">
        <w:rPr>
          <w:rFonts w:eastAsiaTheme="minorEastAsia"/>
        </w:rPr>
        <w:t>6</w:t>
      </w:r>
    </w:p>
    <w:p w:rsidR="004172C0" w:rsidRDefault="004172C0" w:rsidP="00E879F5">
      <w:pPr>
        <w:rPr>
          <w:rFonts w:eastAsiaTheme="minorEastAsia"/>
        </w:rPr>
      </w:pPr>
      <w:r>
        <w:rPr>
          <w:rFonts w:eastAsiaTheme="minorEastAsia"/>
        </w:rPr>
        <w:t>1.3.3 Analiza impactului</w:t>
      </w:r>
      <w:r w:rsidRPr="004172C0">
        <w:t xml:space="preserve"> </w:t>
      </w:r>
      <w:r w:rsidRPr="004172C0">
        <w:rPr>
          <w:rFonts w:eastAsiaTheme="minorEastAsia"/>
        </w:rPr>
        <w:t xml:space="preserve">prevederilor amenajamentului forestier asupra speciilor </w:t>
      </w:r>
      <w:r>
        <w:rPr>
          <w:rFonts w:eastAsiaTheme="minorEastAsia"/>
        </w:rPr>
        <w:t xml:space="preserve">de amfibieni </w:t>
      </w:r>
      <w:r w:rsidRPr="004172C0">
        <w:rPr>
          <w:rFonts w:eastAsiaTheme="minorEastAsia"/>
        </w:rPr>
        <w:t>pentru care a fost</w:t>
      </w:r>
      <w:r>
        <w:rPr>
          <w:rFonts w:eastAsiaTheme="minorEastAsia"/>
        </w:rPr>
        <w:t xml:space="preserve"> declarat </w:t>
      </w:r>
      <w:r w:rsidR="00282D55" w:rsidRPr="00282D55">
        <w:rPr>
          <w:rFonts w:eastAsiaTheme="minorEastAsia"/>
        </w:rPr>
        <w:t>ROSCI0013 Bucegi</w:t>
      </w:r>
      <w:r>
        <w:rPr>
          <w:rFonts w:eastAsiaTheme="minorEastAsia"/>
        </w:rPr>
        <w:t>...............................................................................</w:t>
      </w:r>
      <w:r w:rsidR="00282D55">
        <w:rPr>
          <w:rFonts w:eastAsiaTheme="minorEastAsia"/>
        </w:rPr>
        <w:t>.............</w:t>
      </w:r>
      <w:r>
        <w:rPr>
          <w:rFonts w:eastAsiaTheme="minorEastAsia"/>
        </w:rPr>
        <w:t>14</w:t>
      </w:r>
      <w:r w:rsidR="002000D7">
        <w:rPr>
          <w:rFonts w:eastAsiaTheme="minorEastAsia"/>
        </w:rPr>
        <w:t>7</w:t>
      </w:r>
    </w:p>
    <w:p w:rsidR="004172C0" w:rsidRDefault="004172C0" w:rsidP="00E879F5">
      <w:pPr>
        <w:rPr>
          <w:rFonts w:eastAsiaTheme="minorEastAsia"/>
        </w:rPr>
      </w:pPr>
      <w:r>
        <w:rPr>
          <w:rFonts w:eastAsiaTheme="minorEastAsia"/>
        </w:rPr>
        <w:t>1.3.4 Analiza impactului</w:t>
      </w:r>
      <w:r w:rsidRPr="004172C0">
        <w:t xml:space="preserve"> </w:t>
      </w:r>
      <w:r w:rsidRPr="004172C0">
        <w:rPr>
          <w:rFonts w:eastAsiaTheme="minorEastAsia"/>
        </w:rPr>
        <w:t xml:space="preserve">prevederilor amenajamentului forestier asupra speciilor </w:t>
      </w:r>
      <w:r>
        <w:rPr>
          <w:rFonts w:eastAsiaTheme="minorEastAsia"/>
        </w:rPr>
        <w:t xml:space="preserve">de pești </w:t>
      </w:r>
      <w:r w:rsidRPr="004172C0">
        <w:rPr>
          <w:rFonts w:eastAsiaTheme="minorEastAsia"/>
        </w:rPr>
        <w:t>pentru care a fost</w:t>
      </w:r>
      <w:r>
        <w:rPr>
          <w:rFonts w:eastAsiaTheme="minorEastAsia"/>
        </w:rPr>
        <w:t xml:space="preserve"> declarat </w:t>
      </w:r>
      <w:r w:rsidR="00282D55" w:rsidRPr="00282D55">
        <w:rPr>
          <w:rFonts w:eastAsiaTheme="minorEastAsia"/>
        </w:rPr>
        <w:t>ROSCI0013 Bucegi</w:t>
      </w:r>
      <w:r>
        <w:rPr>
          <w:rFonts w:eastAsiaTheme="minorEastAsia"/>
        </w:rPr>
        <w:t>......................................................................................</w:t>
      </w:r>
      <w:r w:rsidR="00282D55">
        <w:rPr>
          <w:rFonts w:eastAsiaTheme="minorEastAsia"/>
        </w:rPr>
        <w:t>.............</w:t>
      </w:r>
      <w:r>
        <w:rPr>
          <w:rFonts w:eastAsiaTheme="minorEastAsia"/>
        </w:rPr>
        <w:t>.14</w:t>
      </w:r>
      <w:r w:rsidR="002000D7">
        <w:rPr>
          <w:rFonts w:eastAsiaTheme="minorEastAsia"/>
        </w:rPr>
        <w:t>7</w:t>
      </w:r>
    </w:p>
    <w:p w:rsidR="004172C0" w:rsidRDefault="004172C0" w:rsidP="00E879F5">
      <w:pPr>
        <w:rPr>
          <w:rFonts w:eastAsiaTheme="minorEastAsia"/>
        </w:rPr>
      </w:pPr>
      <w:r>
        <w:rPr>
          <w:rFonts w:eastAsiaTheme="minorEastAsia"/>
        </w:rPr>
        <w:t>1.3.5 Analiza impactului</w:t>
      </w:r>
      <w:r w:rsidRPr="004172C0">
        <w:t xml:space="preserve"> </w:t>
      </w:r>
      <w:r w:rsidRPr="004172C0">
        <w:rPr>
          <w:rFonts w:eastAsiaTheme="minorEastAsia"/>
        </w:rPr>
        <w:t xml:space="preserve">prevederilor amenajamentului forestier asupra speciilor </w:t>
      </w:r>
      <w:r>
        <w:rPr>
          <w:rFonts w:eastAsiaTheme="minorEastAsia"/>
        </w:rPr>
        <w:t xml:space="preserve">de insecte </w:t>
      </w:r>
      <w:r w:rsidRPr="004172C0">
        <w:rPr>
          <w:rFonts w:eastAsiaTheme="minorEastAsia"/>
        </w:rPr>
        <w:t>pentru care a fost</w:t>
      </w:r>
      <w:r>
        <w:rPr>
          <w:rFonts w:eastAsiaTheme="minorEastAsia"/>
        </w:rPr>
        <w:t xml:space="preserve"> declarat </w:t>
      </w:r>
      <w:r w:rsidR="00282D55" w:rsidRPr="00282D55">
        <w:rPr>
          <w:rFonts w:eastAsiaTheme="minorEastAsia"/>
        </w:rPr>
        <w:t>ROSCI0013 Bucegi</w:t>
      </w:r>
      <w:r>
        <w:rPr>
          <w:rFonts w:eastAsiaTheme="minorEastAsia"/>
        </w:rPr>
        <w:t>..............................................................................</w:t>
      </w:r>
      <w:r w:rsidR="00282D55">
        <w:rPr>
          <w:rFonts w:eastAsiaTheme="minorEastAsia"/>
        </w:rPr>
        <w:t>.............</w:t>
      </w:r>
      <w:r>
        <w:rPr>
          <w:rFonts w:eastAsiaTheme="minorEastAsia"/>
        </w:rPr>
        <w:t>.14</w:t>
      </w:r>
      <w:r w:rsidR="002000D7">
        <w:rPr>
          <w:rFonts w:eastAsiaTheme="minorEastAsia"/>
        </w:rPr>
        <w:t>8</w:t>
      </w:r>
    </w:p>
    <w:p w:rsidR="004172C0" w:rsidRDefault="004172C0" w:rsidP="00E879F5">
      <w:pPr>
        <w:rPr>
          <w:rFonts w:eastAsiaTheme="minorEastAsia"/>
        </w:rPr>
      </w:pPr>
      <w:r>
        <w:rPr>
          <w:rFonts w:eastAsiaTheme="minorEastAsia"/>
        </w:rPr>
        <w:t xml:space="preserve">1.3.6 Concluzii ale analizei impactului prevederilor amenajamentului asupra habitatelor </w:t>
      </w:r>
      <w:r w:rsidR="00160BD6">
        <w:rPr>
          <w:rFonts w:eastAsiaTheme="minorEastAsia"/>
        </w:rPr>
        <w:t>ș</w:t>
      </w:r>
      <w:r>
        <w:rPr>
          <w:rFonts w:eastAsiaTheme="minorEastAsia"/>
        </w:rPr>
        <w:t>i speciilor de interes comunitar..........................................................................................................................14</w:t>
      </w:r>
      <w:r w:rsidR="002000D7">
        <w:rPr>
          <w:rFonts w:eastAsiaTheme="minorEastAsia"/>
        </w:rPr>
        <w:t>8</w:t>
      </w:r>
    </w:p>
    <w:p w:rsidR="002D3CD3" w:rsidRPr="006B0956" w:rsidRDefault="00512F95" w:rsidP="00EF2C30">
      <w:pPr>
        <w:pStyle w:val="TOC2"/>
        <w:rPr>
          <w:rFonts w:asciiTheme="minorHAnsi" w:eastAsiaTheme="minorEastAsia" w:hAnsiTheme="minorHAnsi" w:cstheme="minorBidi"/>
          <w:sz w:val="22"/>
          <w:szCs w:val="22"/>
          <w:lang w:eastAsia="ro-RO"/>
        </w:rPr>
      </w:pPr>
      <w:r>
        <w:t>C</w:t>
      </w:r>
      <w:r w:rsidR="00B66651" w:rsidRPr="006B0956">
        <w:t>.</w:t>
      </w:r>
      <w:r w:rsidR="00694F6E" w:rsidRPr="006B0956">
        <w:t>2</w:t>
      </w:r>
      <w:hyperlink w:anchor="_Toc44924423" w:history="1">
        <w:r w:rsidR="002D3CD3" w:rsidRPr="006B0956">
          <w:rPr>
            <w:rStyle w:val="Hyperlink"/>
            <w:i w:val="0"/>
          </w:rPr>
          <w:t xml:space="preserve">. Evaluarea </w:t>
        </w:r>
        <w:r w:rsidR="00EF2C30" w:rsidRPr="006B0956">
          <w:rPr>
            <w:rStyle w:val="Hyperlink"/>
            <w:i w:val="0"/>
          </w:rPr>
          <w:t>semnificației i</w:t>
        </w:r>
        <w:r w:rsidR="002D3CD3" w:rsidRPr="006B0956">
          <w:rPr>
            <w:rStyle w:val="Hyperlink"/>
            <w:i w:val="0"/>
          </w:rPr>
          <w:t xml:space="preserve">mpactului </w:t>
        </w:r>
        <w:r w:rsidR="00EF2C30" w:rsidRPr="006B0956">
          <w:rPr>
            <w:rStyle w:val="Hyperlink"/>
            <w:i w:val="0"/>
          </w:rPr>
          <w:t>( concluziile analizelor anterioare)</w:t>
        </w:r>
        <w:r w:rsidR="002D3CD3" w:rsidRPr="006B0956">
          <w:rPr>
            <w:webHidden/>
          </w:rPr>
          <w:tab/>
        </w:r>
      </w:hyperlink>
      <w:r w:rsidR="00EF2C30" w:rsidRPr="006B0956">
        <w:t>1</w:t>
      </w:r>
      <w:r w:rsidR="00F2003C" w:rsidRPr="006B0956">
        <w:t>4</w:t>
      </w:r>
      <w:r w:rsidR="00D24DAF">
        <w:t>9</w:t>
      </w:r>
    </w:p>
    <w:p w:rsidR="002D3CD3" w:rsidRPr="006B0956" w:rsidRDefault="003E2DD4" w:rsidP="00C772C6">
      <w:pPr>
        <w:pStyle w:val="TOC1"/>
        <w:rPr>
          <w:rFonts w:asciiTheme="minorHAnsi" w:eastAsiaTheme="minorEastAsia" w:hAnsiTheme="minorHAnsi" w:cstheme="minorBidi"/>
          <w:sz w:val="22"/>
          <w:szCs w:val="22"/>
          <w:lang w:eastAsia="ro-RO"/>
        </w:rPr>
      </w:pPr>
      <w:hyperlink w:anchor="_Toc44924431" w:history="1">
        <w:r w:rsidR="00512F95">
          <w:rPr>
            <w:rStyle w:val="Hyperlink"/>
          </w:rPr>
          <w:t>D</w:t>
        </w:r>
        <w:r w:rsidR="002D3CD3" w:rsidRPr="006B0956">
          <w:rPr>
            <w:rStyle w:val="Hyperlink"/>
          </w:rPr>
          <w:t>.</w:t>
        </w:r>
        <w:r w:rsidR="002D3CD3" w:rsidRPr="006B0956">
          <w:rPr>
            <w:rFonts w:asciiTheme="minorHAnsi" w:eastAsiaTheme="minorEastAsia" w:hAnsiTheme="minorHAnsi" w:cstheme="minorBidi"/>
            <w:sz w:val="22"/>
            <w:szCs w:val="22"/>
            <w:lang w:eastAsia="ro-RO"/>
          </w:rPr>
          <w:tab/>
        </w:r>
        <w:r w:rsidR="002D3CD3" w:rsidRPr="006B0956">
          <w:rPr>
            <w:rStyle w:val="Hyperlink"/>
          </w:rPr>
          <w:t>Măsuri De Reducere A Impactului</w:t>
        </w:r>
        <w:r w:rsidR="002D3CD3" w:rsidRPr="006B0956">
          <w:rPr>
            <w:webHidden/>
          </w:rPr>
          <w:tab/>
        </w:r>
        <w:r w:rsidR="002D3CD3" w:rsidRPr="006B0956">
          <w:rPr>
            <w:webHidden/>
          </w:rPr>
          <w:fldChar w:fldCharType="begin"/>
        </w:r>
        <w:r w:rsidR="002D3CD3" w:rsidRPr="006B0956">
          <w:rPr>
            <w:webHidden/>
          </w:rPr>
          <w:instrText xml:space="preserve"> PAGEREF _Toc44924431 \h </w:instrText>
        </w:r>
        <w:r w:rsidR="002D3CD3" w:rsidRPr="006B0956">
          <w:rPr>
            <w:webHidden/>
          </w:rPr>
        </w:r>
        <w:r w:rsidR="002D3CD3" w:rsidRPr="006B0956">
          <w:rPr>
            <w:webHidden/>
          </w:rPr>
          <w:fldChar w:fldCharType="separate"/>
        </w:r>
        <w:r w:rsidR="004479DD">
          <w:rPr>
            <w:webHidden/>
          </w:rPr>
          <w:t>153</w:t>
        </w:r>
        <w:r w:rsidR="002D3CD3" w:rsidRPr="006B0956">
          <w:rPr>
            <w:webHidden/>
          </w:rPr>
          <w:fldChar w:fldCharType="end"/>
        </w:r>
      </w:hyperlink>
    </w:p>
    <w:p w:rsidR="002D3CD3" w:rsidRPr="006B0956" w:rsidRDefault="003E2DD4" w:rsidP="00EF2C30">
      <w:pPr>
        <w:pStyle w:val="TOC2"/>
      </w:pPr>
      <w:hyperlink w:anchor="_Toc44924432" w:history="1">
        <w:r w:rsidR="002D3CD3" w:rsidRPr="006B0956">
          <w:rPr>
            <w:rStyle w:val="Hyperlink"/>
            <w:i w:val="0"/>
          </w:rPr>
          <w:t>1.</w:t>
        </w:r>
        <w:r w:rsidR="00432C80" w:rsidRPr="006B0956">
          <w:rPr>
            <w:rStyle w:val="Hyperlink"/>
            <w:i w:val="0"/>
          </w:rPr>
          <w:t xml:space="preserve">1 </w:t>
        </w:r>
        <w:r w:rsidR="002D3CD3" w:rsidRPr="006B0956">
          <w:rPr>
            <w:rStyle w:val="Hyperlink"/>
            <w:i w:val="0"/>
          </w:rPr>
          <w:t>Măsuri De Reducere A Impactului Cu Caracter General</w:t>
        </w:r>
        <w:r w:rsidR="002D3CD3" w:rsidRPr="006B0956">
          <w:rPr>
            <w:webHidden/>
          </w:rPr>
          <w:tab/>
        </w:r>
        <w:r w:rsidR="002D3CD3" w:rsidRPr="006B0956">
          <w:rPr>
            <w:webHidden/>
          </w:rPr>
          <w:fldChar w:fldCharType="begin"/>
        </w:r>
        <w:r w:rsidR="002D3CD3" w:rsidRPr="006B0956">
          <w:rPr>
            <w:webHidden/>
          </w:rPr>
          <w:instrText xml:space="preserve"> PAGEREF _Toc44924432 \h </w:instrText>
        </w:r>
        <w:r w:rsidR="002D3CD3" w:rsidRPr="006B0956">
          <w:rPr>
            <w:webHidden/>
          </w:rPr>
        </w:r>
        <w:r w:rsidR="002D3CD3" w:rsidRPr="006B0956">
          <w:rPr>
            <w:webHidden/>
          </w:rPr>
          <w:fldChar w:fldCharType="separate"/>
        </w:r>
        <w:r w:rsidR="004479DD">
          <w:rPr>
            <w:webHidden/>
          </w:rPr>
          <w:t>153</w:t>
        </w:r>
        <w:r w:rsidR="002D3CD3" w:rsidRPr="006B0956">
          <w:rPr>
            <w:webHidden/>
          </w:rPr>
          <w:fldChar w:fldCharType="end"/>
        </w:r>
      </w:hyperlink>
    </w:p>
    <w:p w:rsidR="00432C80" w:rsidRPr="006B0956" w:rsidRDefault="00432C80" w:rsidP="00432C80">
      <w:pPr>
        <w:rPr>
          <w:rFonts w:eastAsiaTheme="minorEastAsia"/>
        </w:rPr>
      </w:pPr>
      <w:r w:rsidRPr="006B0956">
        <w:rPr>
          <w:rFonts w:eastAsiaTheme="minorEastAsia"/>
        </w:rPr>
        <w:t>1.2 Măsuri propuse pentru gospodărirea durabilă a habitatelor și speciilor de interes comunitar din perimetrul amenajamentului..............................................................................................................1</w:t>
      </w:r>
      <w:r w:rsidR="00F2003C" w:rsidRPr="006B0956">
        <w:rPr>
          <w:rFonts w:eastAsiaTheme="minorEastAsia"/>
        </w:rPr>
        <w:t>5</w:t>
      </w:r>
      <w:r w:rsidR="00D24DAF">
        <w:rPr>
          <w:rFonts w:eastAsiaTheme="minorEastAsia"/>
        </w:rPr>
        <w:t>4</w:t>
      </w:r>
    </w:p>
    <w:p w:rsidR="00432C80" w:rsidRPr="006B0956" w:rsidRDefault="00432C80" w:rsidP="00432C80">
      <w:pPr>
        <w:rPr>
          <w:rFonts w:eastAsiaTheme="minorEastAsia"/>
        </w:rPr>
      </w:pPr>
      <w:r w:rsidRPr="006B0956">
        <w:rPr>
          <w:rFonts w:eastAsiaTheme="minorEastAsia"/>
        </w:rPr>
        <w:t>1.2.</w:t>
      </w:r>
      <w:r w:rsidR="00763749" w:rsidRPr="006B0956">
        <w:rPr>
          <w:rFonts w:eastAsiaTheme="minorEastAsia"/>
        </w:rPr>
        <w:t>1</w:t>
      </w:r>
      <w:r w:rsidRPr="006B0956">
        <w:rPr>
          <w:rFonts w:eastAsiaTheme="minorEastAsia"/>
        </w:rPr>
        <w:t xml:space="preserve"> Măsuri de </w:t>
      </w:r>
      <w:r w:rsidR="00354903" w:rsidRPr="006B0956">
        <w:rPr>
          <w:rFonts w:eastAsiaTheme="minorEastAsia"/>
        </w:rPr>
        <w:t xml:space="preserve">reducere a impactului </w:t>
      </w:r>
      <w:r w:rsidRPr="006B0956">
        <w:rPr>
          <w:rFonts w:eastAsiaTheme="minorEastAsia"/>
        </w:rPr>
        <w:t xml:space="preserve"> pentru habitatul 9410.................................</w:t>
      </w:r>
      <w:r w:rsidR="00354903" w:rsidRPr="006B0956">
        <w:rPr>
          <w:rFonts w:eastAsiaTheme="minorEastAsia"/>
        </w:rPr>
        <w:t xml:space="preserve">   </w:t>
      </w:r>
      <w:r w:rsidRPr="006B0956">
        <w:rPr>
          <w:rFonts w:eastAsiaTheme="minorEastAsia"/>
        </w:rPr>
        <w:t>......................1</w:t>
      </w:r>
      <w:r w:rsidR="00F2003C" w:rsidRPr="006B0956">
        <w:rPr>
          <w:rFonts w:eastAsiaTheme="minorEastAsia"/>
        </w:rPr>
        <w:t>5</w:t>
      </w:r>
      <w:r w:rsidR="00D24DAF">
        <w:rPr>
          <w:rFonts w:eastAsiaTheme="minorEastAsia"/>
        </w:rPr>
        <w:t>6</w:t>
      </w:r>
    </w:p>
    <w:p w:rsidR="00432C80" w:rsidRPr="006B0956" w:rsidRDefault="00432C80" w:rsidP="00432C80">
      <w:pPr>
        <w:rPr>
          <w:rFonts w:eastAsiaTheme="minorEastAsia"/>
        </w:rPr>
      </w:pPr>
      <w:r w:rsidRPr="006B0956">
        <w:rPr>
          <w:rFonts w:eastAsiaTheme="minorEastAsia"/>
        </w:rPr>
        <w:t>1.2.</w:t>
      </w:r>
      <w:r w:rsidR="00763749" w:rsidRPr="006B0956">
        <w:rPr>
          <w:rFonts w:eastAsiaTheme="minorEastAsia"/>
        </w:rPr>
        <w:t xml:space="preserve">2 </w:t>
      </w:r>
      <w:r w:rsidRPr="006B0956">
        <w:rPr>
          <w:rFonts w:eastAsiaTheme="minorEastAsia"/>
        </w:rPr>
        <w:t xml:space="preserve">Măsuri de </w:t>
      </w:r>
      <w:r w:rsidR="00354903" w:rsidRPr="006B0956">
        <w:rPr>
          <w:rFonts w:eastAsiaTheme="minorEastAsia"/>
        </w:rPr>
        <w:t>reducere a impactului</w:t>
      </w:r>
      <w:r w:rsidRPr="006B0956">
        <w:rPr>
          <w:rFonts w:eastAsiaTheme="minorEastAsia"/>
        </w:rPr>
        <w:t xml:space="preserve"> pentru habitatul 91</w:t>
      </w:r>
      <w:r w:rsidR="00305DAE" w:rsidRPr="006B0956">
        <w:rPr>
          <w:rFonts w:eastAsiaTheme="minorEastAsia"/>
        </w:rPr>
        <w:t>V</w:t>
      </w:r>
      <w:r w:rsidRPr="006B0956">
        <w:rPr>
          <w:rFonts w:eastAsiaTheme="minorEastAsia"/>
        </w:rPr>
        <w:t>0..............................</w:t>
      </w:r>
      <w:r w:rsidR="00354903" w:rsidRPr="006B0956">
        <w:rPr>
          <w:rFonts w:eastAsiaTheme="minorEastAsia"/>
        </w:rPr>
        <w:t xml:space="preserve">  </w:t>
      </w:r>
      <w:r w:rsidRPr="006B0956">
        <w:rPr>
          <w:rFonts w:eastAsiaTheme="minorEastAsia"/>
        </w:rPr>
        <w:t>..........................1</w:t>
      </w:r>
      <w:r w:rsidR="00F2003C" w:rsidRPr="006B0956">
        <w:rPr>
          <w:rFonts w:eastAsiaTheme="minorEastAsia"/>
        </w:rPr>
        <w:t>5</w:t>
      </w:r>
      <w:r w:rsidR="00D24DAF">
        <w:rPr>
          <w:rFonts w:eastAsiaTheme="minorEastAsia"/>
        </w:rPr>
        <w:t>7</w:t>
      </w:r>
    </w:p>
    <w:p w:rsidR="00432C80" w:rsidRPr="006B0956" w:rsidRDefault="00432C80" w:rsidP="00432C80">
      <w:pPr>
        <w:rPr>
          <w:rFonts w:eastAsiaTheme="minorEastAsia"/>
        </w:rPr>
      </w:pPr>
      <w:r w:rsidRPr="006B0956">
        <w:rPr>
          <w:rFonts w:eastAsiaTheme="minorEastAsia"/>
        </w:rPr>
        <w:t>1.2.</w:t>
      </w:r>
      <w:r w:rsidR="00763749" w:rsidRPr="006B0956">
        <w:rPr>
          <w:rFonts w:eastAsiaTheme="minorEastAsia"/>
        </w:rPr>
        <w:t>3</w:t>
      </w:r>
      <w:r w:rsidRPr="006B0956">
        <w:rPr>
          <w:rFonts w:eastAsiaTheme="minorEastAsia"/>
        </w:rPr>
        <w:t xml:space="preserve"> Măsuri de </w:t>
      </w:r>
      <w:r w:rsidR="00354903" w:rsidRPr="006B0956">
        <w:rPr>
          <w:rFonts w:eastAsiaTheme="minorEastAsia"/>
        </w:rPr>
        <w:t>reducere a impactului</w:t>
      </w:r>
      <w:r w:rsidRPr="006B0956">
        <w:rPr>
          <w:rFonts w:eastAsiaTheme="minorEastAsia"/>
        </w:rPr>
        <w:t xml:space="preserve"> pentru carnivore mari urs brun...................................</w:t>
      </w:r>
      <w:r w:rsidR="00354903" w:rsidRPr="006B0956">
        <w:rPr>
          <w:rFonts w:eastAsiaTheme="minorEastAsia"/>
        </w:rPr>
        <w:t>.</w:t>
      </w:r>
      <w:r w:rsidRPr="006B0956">
        <w:rPr>
          <w:rFonts w:eastAsiaTheme="minorEastAsia"/>
        </w:rPr>
        <w:t>....... 1</w:t>
      </w:r>
      <w:r w:rsidR="00F2003C" w:rsidRPr="006B0956">
        <w:rPr>
          <w:rFonts w:eastAsiaTheme="minorEastAsia"/>
        </w:rPr>
        <w:t>5</w:t>
      </w:r>
      <w:r w:rsidR="00D24DAF">
        <w:rPr>
          <w:rFonts w:eastAsiaTheme="minorEastAsia"/>
        </w:rPr>
        <w:t>8</w:t>
      </w:r>
    </w:p>
    <w:p w:rsidR="00432C80" w:rsidRPr="006B0956" w:rsidRDefault="00432C80" w:rsidP="00432C80">
      <w:pPr>
        <w:rPr>
          <w:rFonts w:eastAsiaTheme="minorEastAsia"/>
        </w:rPr>
      </w:pPr>
      <w:r w:rsidRPr="006B0956">
        <w:rPr>
          <w:rFonts w:eastAsiaTheme="minorEastAsia"/>
        </w:rPr>
        <w:t>1.2.</w:t>
      </w:r>
      <w:r w:rsidR="00763749" w:rsidRPr="006B0956">
        <w:rPr>
          <w:rFonts w:eastAsiaTheme="minorEastAsia"/>
        </w:rPr>
        <w:t>4</w:t>
      </w:r>
      <w:r w:rsidRPr="006B0956">
        <w:rPr>
          <w:rFonts w:eastAsiaTheme="minorEastAsia"/>
        </w:rPr>
        <w:t xml:space="preserve"> Măsuri de </w:t>
      </w:r>
      <w:r w:rsidR="00354903" w:rsidRPr="006B0956">
        <w:rPr>
          <w:rFonts w:eastAsiaTheme="minorEastAsia"/>
        </w:rPr>
        <w:t>reducere a impactului</w:t>
      </w:r>
      <w:r w:rsidRPr="006B0956">
        <w:rPr>
          <w:rFonts w:eastAsiaTheme="minorEastAsia"/>
        </w:rPr>
        <w:t xml:space="preserve"> pentru speciile de amfibieni Tristurus cristatus și Bombina variegata.</w:t>
      </w:r>
      <w:r w:rsidR="00354903" w:rsidRPr="006B0956">
        <w:rPr>
          <w:rFonts w:eastAsiaTheme="minorEastAsia"/>
        </w:rPr>
        <w:t>..........................................................................................................................................</w:t>
      </w:r>
      <w:r w:rsidR="001F02D1" w:rsidRPr="006B0956">
        <w:rPr>
          <w:rFonts w:eastAsiaTheme="minorEastAsia"/>
        </w:rPr>
        <w:t>156</w:t>
      </w:r>
    </w:p>
    <w:p w:rsidR="00432C80" w:rsidRPr="006B0956" w:rsidRDefault="00432C80" w:rsidP="00432C80">
      <w:pPr>
        <w:rPr>
          <w:rFonts w:eastAsiaTheme="minorEastAsia"/>
        </w:rPr>
      </w:pPr>
      <w:r w:rsidRPr="006B0956">
        <w:rPr>
          <w:rFonts w:eastAsiaTheme="minorEastAsia"/>
        </w:rPr>
        <w:t>1.2.</w:t>
      </w:r>
      <w:r w:rsidR="00763749" w:rsidRPr="006B0956">
        <w:rPr>
          <w:rFonts w:eastAsiaTheme="minorEastAsia"/>
        </w:rPr>
        <w:t>5</w:t>
      </w:r>
      <w:r w:rsidRPr="006B0956">
        <w:rPr>
          <w:rFonts w:eastAsiaTheme="minorEastAsia"/>
        </w:rPr>
        <w:t xml:space="preserve"> Măsuri de </w:t>
      </w:r>
      <w:r w:rsidR="00354903" w:rsidRPr="006B0956">
        <w:rPr>
          <w:rFonts w:eastAsiaTheme="minorEastAsia"/>
        </w:rPr>
        <w:t>reducere a impactului</w:t>
      </w:r>
      <w:r w:rsidRPr="006B0956">
        <w:rPr>
          <w:rFonts w:eastAsiaTheme="minorEastAsia"/>
        </w:rPr>
        <w:t xml:space="preserve"> pentru speciile de pești Cottus gobio și Barbus meridionalis...............</w:t>
      </w:r>
      <w:r w:rsidR="00354903" w:rsidRPr="006B0956">
        <w:rPr>
          <w:rFonts w:eastAsiaTheme="minorEastAsia"/>
        </w:rPr>
        <w:t>........................................................................................................................</w:t>
      </w:r>
      <w:r w:rsidR="001F02D1" w:rsidRPr="006B0956">
        <w:rPr>
          <w:rFonts w:eastAsiaTheme="minorEastAsia"/>
        </w:rPr>
        <w:t>15</w:t>
      </w:r>
      <w:r w:rsidR="00920F15">
        <w:rPr>
          <w:rFonts w:eastAsiaTheme="minorEastAsia"/>
        </w:rPr>
        <w:t>9</w:t>
      </w:r>
    </w:p>
    <w:p w:rsidR="00432C80" w:rsidRPr="006B0956" w:rsidRDefault="00432C80" w:rsidP="00432C80">
      <w:pPr>
        <w:rPr>
          <w:rFonts w:eastAsiaTheme="minorEastAsia"/>
        </w:rPr>
      </w:pPr>
      <w:r w:rsidRPr="006B0956">
        <w:rPr>
          <w:rFonts w:eastAsiaTheme="minorEastAsia"/>
        </w:rPr>
        <w:lastRenderedPageBreak/>
        <w:t>1.2.</w:t>
      </w:r>
      <w:r w:rsidR="00763749" w:rsidRPr="006B0956">
        <w:rPr>
          <w:rFonts w:eastAsiaTheme="minorEastAsia"/>
        </w:rPr>
        <w:t>6</w:t>
      </w:r>
      <w:r w:rsidRPr="006B0956">
        <w:rPr>
          <w:rFonts w:eastAsiaTheme="minorEastAsia"/>
        </w:rPr>
        <w:t xml:space="preserve"> Măsuri de </w:t>
      </w:r>
      <w:r w:rsidR="00354903" w:rsidRPr="006B0956">
        <w:rPr>
          <w:rFonts w:eastAsiaTheme="minorEastAsia"/>
        </w:rPr>
        <w:t>reducere a impactului</w:t>
      </w:r>
      <w:r w:rsidRPr="006B0956">
        <w:rPr>
          <w:rFonts w:eastAsiaTheme="minorEastAsia"/>
        </w:rPr>
        <w:t xml:space="preserve"> pentru speciile de coleoptere </w:t>
      </w:r>
      <w:r w:rsidR="000707A9" w:rsidRPr="006B0956">
        <w:rPr>
          <w:rFonts w:eastAsiaTheme="minorEastAsia"/>
        </w:rPr>
        <w:t>xilofile Lucanus cervus, Rosalia alpina.</w:t>
      </w:r>
      <w:r w:rsidR="00354903" w:rsidRPr="006B0956">
        <w:rPr>
          <w:rFonts w:eastAsiaTheme="minorEastAsia"/>
        </w:rPr>
        <w:t>................................................................................................................................................</w:t>
      </w:r>
      <w:r w:rsidR="001F02D1" w:rsidRPr="006B0956">
        <w:rPr>
          <w:rFonts w:eastAsiaTheme="minorEastAsia"/>
        </w:rPr>
        <w:t>15</w:t>
      </w:r>
      <w:r w:rsidR="00920F15">
        <w:rPr>
          <w:rFonts w:eastAsiaTheme="minorEastAsia"/>
        </w:rPr>
        <w:t>9</w:t>
      </w:r>
    </w:p>
    <w:p w:rsidR="000707A9" w:rsidRPr="006B0956" w:rsidRDefault="000707A9" w:rsidP="00432C80">
      <w:pPr>
        <w:rPr>
          <w:rFonts w:eastAsiaTheme="minorEastAsia"/>
        </w:rPr>
      </w:pPr>
      <w:r w:rsidRPr="006B0956">
        <w:rPr>
          <w:rFonts w:eastAsiaTheme="minorEastAsia"/>
        </w:rPr>
        <w:t>1.2.</w:t>
      </w:r>
      <w:r w:rsidR="00763749" w:rsidRPr="006B0956">
        <w:rPr>
          <w:rFonts w:eastAsiaTheme="minorEastAsia"/>
        </w:rPr>
        <w:t>7</w:t>
      </w:r>
      <w:r w:rsidRPr="006B0956">
        <w:rPr>
          <w:rFonts w:eastAsiaTheme="minorEastAsia"/>
        </w:rPr>
        <w:t xml:space="preserve"> Măsuri de </w:t>
      </w:r>
      <w:r w:rsidR="00354903" w:rsidRPr="006B0956">
        <w:rPr>
          <w:rFonts w:eastAsiaTheme="minorEastAsia"/>
        </w:rPr>
        <w:t>reducere a impactului</w:t>
      </w:r>
      <w:r w:rsidRPr="006B0956">
        <w:rPr>
          <w:rFonts w:eastAsiaTheme="minorEastAsia"/>
        </w:rPr>
        <w:t xml:space="preserve"> pentru speciile de plante..................................................</w:t>
      </w:r>
      <w:r w:rsidR="00763749" w:rsidRPr="006B0956">
        <w:rPr>
          <w:rFonts w:eastAsiaTheme="minorEastAsia"/>
        </w:rPr>
        <w:t>.</w:t>
      </w:r>
      <w:r w:rsidRPr="006B0956">
        <w:rPr>
          <w:rFonts w:eastAsiaTheme="minorEastAsia"/>
        </w:rPr>
        <w:t>...</w:t>
      </w:r>
      <w:r w:rsidR="001F02D1" w:rsidRPr="006B0956">
        <w:rPr>
          <w:rFonts w:eastAsiaTheme="minorEastAsia"/>
        </w:rPr>
        <w:t>15</w:t>
      </w:r>
      <w:r w:rsidR="005A7CAC">
        <w:rPr>
          <w:rFonts w:eastAsiaTheme="minorEastAsia"/>
        </w:rPr>
        <w:t>9</w:t>
      </w:r>
    </w:p>
    <w:p w:rsidR="00763749" w:rsidRPr="006B0956" w:rsidRDefault="00763749" w:rsidP="00432C80">
      <w:pPr>
        <w:rPr>
          <w:rFonts w:eastAsiaTheme="minorEastAsia"/>
        </w:rPr>
      </w:pPr>
      <w:r w:rsidRPr="006B0956">
        <w:rPr>
          <w:rFonts w:eastAsiaTheme="minorEastAsia"/>
        </w:rPr>
        <w:t xml:space="preserve">1.2.8 </w:t>
      </w:r>
      <w:r w:rsidRPr="006B0956">
        <w:t>Măsurile necesare pentru refacerea fondului forestier în cazul arboretelor calamitate............1</w:t>
      </w:r>
      <w:r w:rsidR="005A7CAC">
        <w:t>60</w:t>
      </w:r>
    </w:p>
    <w:p w:rsidR="000707A9" w:rsidRPr="006B0956" w:rsidRDefault="00B66651" w:rsidP="00432C80">
      <w:pPr>
        <w:rPr>
          <w:rFonts w:eastAsiaTheme="minorEastAsia"/>
          <w:i/>
        </w:rPr>
      </w:pPr>
      <w:r w:rsidRPr="006B0956">
        <w:rPr>
          <w:rFonts w:eastAsiaTheme="minorEastAsia"/>
          <w:i/>
        </w:rPr>
        <w:t>C.</w:t>
      </w:r>
      <w:r w:rsidR="000707A9" w:rsidRPr="006B0956">
        <w:rPr>
          <w:rFonts w:eastAsiaTheme="minorEastAsia"/>
          <w:i/>
        </w:rPr>
        <w:t>2. Măsuri pentru diminuarea impactului asupra factorului de mediu aer....................................</w:t>
      </w:r>
      <w:r w:rsidR="001F02D1" w:rsidRPr="006B0956">
        <w:rPr>
          <w:rFonts w:eastAsiaTheme="minorEastAsia"/>
          <w:i/>
        </w:rPr>
        <w:t>1</w:t>
      </w:r>
      <w:r w:rsidR="005A7CAC">
        <w:rPr>
          <w:rFonts w:eastAsiaTheme="minorEastAsia"/>
          <w:i/>
        </w:rPr>
        <w:t>61</w:t>
      </w:r>
    </w:p>
    <w:p w:rsidR="000707A9" w:rsidRPr="006B0956" w:rsidRDefault="00B66651" w:rsidP="00432C80">
      <w:pPr>
        <w:rPr>
          <w:rFonts w:eastAsiaTheme="minorEastAsia"/>
          <w:i/>
        </w:rPr>
      </w:pPr>
      <w:r w:rsidRPr="006B0956">
        <w:rPr>
          <w:rFonts w:eastAsiaTheme="minorEastAsia"/>
          <w:i/>
        </w:rPr>
        <w:t>C.</w:t>
      </w:r>
      <w:r w:rsidR="000707A9" w:rsidRPr="006B0956">
        <w:rPr>
          <w:rFonts w:eastAsiaTheme="minorEastAsia"/>
          <w:i/>
        </w:rPr>
        <w:t>3. Măsuri pentru diminuarea impactului asupra factorului de mediu apă...................................1</w:t>
      </w:r>
      <w:r w:rsidR="006841A4">
        <w:rPr>
          <w:rFonts w:eastAsiaTheme="minorEastAsia"/>
          <w:i/>
        </w:rPr>
        <w:t>62</w:t>
      </w:r>
    </w:p>
    <w:p w:rsidR="000707A9" w:rsidRPr="006B0956" w:rsidRDefault="00B66651" w:rsidP="00432C80">
      <w:pPr>
        <w:rPr>
          <w:rFonts w:eastAsiaTheme="minorEastAsia"/>
          <w:i/>
        </w:rPr>
      </w:pPr>
      <w:r w:rsidRPr="006B0956">
        <w:rPr>
          <w:rFonts w:eastAsiaTheme="minorEastAsia"/>
          <w:i/>
        </w:rPr>
        <w:t>C.</w:t>
      </w:r>
      <w:r w:rsidR="000707A9" w:rsidRPr="006B0956">
        <w:rPr>
          <w:rFonts w:eastAsiaTheme="minorEastAsia"/>
          <w:i/>
        </w:rPr>
        <w:t>4 Măsuri pentru diminuarea impactului asupra factorului de mediu sol......................................1</w:t>
      </w:r>
      <w:r w:rsidR="006841A4">
        <w:rPr>
          <w:rFonts w:eastAsiaTheme="minorEastAsia"/>
          <w:i/>
        </w:rPr>
        <w:t>62</w:t>
      </w:r>
    </w:p>
    <w:p w:rsidR="006C5584" w:rsidRPr="006B0956" w:rsidRDefault="006C5584" w:rsidP="00432C80">
      <w:pPr>
        <w:rPr>
          <w:rFonts w:eastAsiaTheme="minorEastAsia"/>
          <w:i/>
        </w:rPr>
      </w:pPr>
      <w:r w:rsidRPr="006B0956">
        <w:rPr>
          <w:rFonts w:eastAsiaTheme="minorEastAsia"/>
          <w:i/>
        </w:rPr>
        <w:t>C.5 Monitorizare măsuri de conservare ..........................................................................................163</w:t>
      </w:r>
    </w:p>
    <w:p w:rsidR="002D3CD3" w:rsidRPr="006B0956" w:rsidRDefault="003E2DD4" w:rsidP="00C772C6">
      <w:pPr>
        <w:pStyle w:val="TOC1"/>
        <w:rPr>
          <w:rFonts w:asciiTheme="minorHAnsi" w:eastAsiaTheme="minorEastAsia" w:hAnsiTheme="minorHAnsi" w:cstheme="minorBidi"/>
          <w:sz w:val="22"/>
          <w:szCs w:val="22"/>
          <w:lang w:eastAsia="ro-RO"/>
        </w:rPr>
      </w:pPr>
      <w:hyperlink w:anchor="_Toc44924442" w:history="1">
        <w:r w:rsidR="00512F95">
          <w:rPr>
            <w:rStyle w:val="Hyperlink"/>
            <w:b/>
          </w:rPr>
          <w:t>E</w:t>
        </w:r>
        <w:r w:rsidR="002D3CD3" w:rsidRPr="006B0956">
          <w:rPr>
            <w:rStyle w:val="Hyperlink"/>
            <w:b/>
          </w:rPr>
          <w:t>.</w:t>
        </w:r>
        <w:r w:rsidR="002D3CD3" w:rsidRPr="006B0956">
          <w:rPr>
            <w:rFonts w:asciiTheme="minorHAnsi" w:eastAsiaTheme="minorEastAsia" w:hAnsiTheme="minorHAnsi" w:cstheme="minorBidi"/>
            <w:sz w:val="22"/>
            <w:szCs w:val="22"/>
            <w:lang w:eastAsia="ro-RO"/>
          </w:rPr>
          <w:tab/>
        </w:r>
        <w:r w:rsidR="002D3CD3" w:rsidRPr="006B0956">
          <w:rPr>
            <w:rStyle w:val="Hyperlink"/>
            <w:b/>
          </w:rPr>
          <w:t>Metode Utilizate Pentru Culegerea Informațiilor Privind Speciile Și Habitatele De Interes Comunitar Afectate</w:t>
        </w:r>
        <w:r w:rsidR="002D3CD3" w:rsidRPr="006B0956">
          <w:rPr>
            <w:webHidden/>
          </w:rPr>
          <w:tab/>
        </w:r>
        <w:r w:rsidR="002D3CD3" w:rsidRPr="006B0956">
          <w:rPr>
            <w:webHidden/>
          </w:rPr>
          <w:fldChar w:fldCharType="begin"/>
        </w:r>
        <w:r w:rsidR="002D3CD3" w:rsidRPr="006B0956">
          <w:rPr>
            <w:webHidden/>
          </w:rPr>
          <w:instrText xml:space="preserve"> PAGEREF _Toc44924442 \h </w:instrText>
        </w:r>
        <w:r w:rsidR="002D3CD3" w:rsidRPr="006B0956">
          <w:rPr>
            <w:webHidden/>
          </w:rPr>
        </w:r>
        <w:r w:rsidR="002D3CD3" w:rsidRPr="006B0956">
          <w:rPr>
            <w:webHidden/>
          </w:rPr>
          <w:fldChar w:fldCharType="separate"/>
        </w:r>
        <w:r w:rsidR="004479DD">
          <w:rPr>
            <w:webHidden/>
          </w:rPr>
          <w:t>165</w:t>
        </w:r>
        <w:r w:rsidR="002D3CD3" w:rsidRPr="006B0956">
          <w:rPr>
            <w:webHidden/>
          </w:rPr>
          <w:fldChar w:fldCharType="end"/>
        </w:r>
      </w:hyperlink>
    </w:p>
    <w:p w:rsidR="002D3CD3" w:rsidRPr="006B0956" w:rsidRDefault="00512F95" w:rsidP="00EF2C30">
      <w:pPr>
        <w:pStyle w:val="TOC2"/>
        <w:rPr>
          <w:rFonts w:asciiTheme="minorHAnsi" w:eastAsiaTheme="minorEastAsia" w:hAnsiTheme="minorHAnsi" w:cstheme="minorBidi"/>
          <w:sz w:val="22"/>
          <w:szCs w:val="22"/>
          <w:lang w:eastAsia="ro-RO"/>
        </w:rPr>
      </w:pPr>
      <w:r>
        <w:t>E</w:t>
      </w:r>
      <w:r w:rsidR="00B66651" w:rsidRPr="006B0956">
        <w:t>.</w:t>
      </w:r>
      <w:hyperlink w:anchor="_Toc44924443" w:history="1">
        <w:r w:rsidR="002D3CD3" w:rsidRPr="006B0956">
          <w:rPr>
            <w:rStyle w:val="Hyperlink"/>
          </w:rPr>
          <w:t>1. Habitate forestiere</w:t>
        </w:r>
        <w:r w:rsidR="002D3CD3" w:rsidRPr="006B0956">
          <w:rPr>
            <w:webHidden/>
          </w:rPr>
          <w:tab/>
        </w:r>
        <w:r w:rsidR="002D3CD3" w:rsidRPr="006B0956">
          <w:rPr>
            <w:webHidden/>
          </w:rPr>
          <w:fldChar w:fldCharType="begin"/>
        </w:r>
        <w:r w:rsidR="002D3CD3" w:rsidRPr="006B0956">
          <w:rPr>
            <w:webHidden/>
          </w:rPr>
          <w:instrText xml:space="preserve"> PAGEREF _Toc44924443 \h </w:instrText>
        </w:r>
        <w:r w:rsidR="002D3CD3" w:rsidRPr="006B0956">
          <w:rPr>
            <w:webHidden/>
          </w:rPr>
        </w:r>
        <w:r w:rsidR="002D3CD3" w:rsidRPr="006B0956">
          <w:rPr>
            <w:webHidden/>
          </w:rPr>
          <w:fldChar w:fldCharType="separate"/>
        </w:r>
        <w:r w:rsidR="004479DD">
          <w:rPr>
            <w:webHidden/>
          </w:rPr>
          <w:t>165</w:t>
        </w:r>
        <w:r w:rsidR="002D3CD3" w:rsidRPr="006B0956">
          <w:rPr>
            <w:webHidden/>
          </w:rPr>
          <w:fldChar w:fldCharType="end"/>
        </w:r>
      </w:hyperlink>
    </w:p>
    <w:p w:rsidR="002D3CD3" w:rsidRPr="006B0956" w:rsidRDefault="00512F95" w:rsidP="00EF2C30">
      <w:pPr>
        <w:pStyle w:val="TOC2"/>
        <w:rPr>
          <w:rFonts w:asciiTheme="minorHAnsi" w:eastAsiaTheme="minorEastAsia" w:hAnsiTheme="minorHAnsi" w:cstheme="minorBidi"/>
          <w:sz w:val="22"/>
          <w:szCs w:val="22"/>
          <w:lang w:eastAsia="ro-RO"/>
        </w:rPr>
      </w:pPr>
      <w:r>
        <w:t>E</w:t>
      </w:r>
      <w:r w:rsidR="00B66651" w:rsidRPr="006B0956">
        <w:t>.</w:t>
      </w:r>
      <w:hyperlink w:anchor="_Toc44924444" w:history="1">
        <w:r w:rsidR="002D3CD3" w:rsidRPr="006B0956">
          <w:rPr>
            <w:rStyle w:val="Hyperlink"/>
          </w:rPr>
          <w:t>2. Mamifere</w:t>
        </w:r>
        <w:r w:rsidR="002D3CD3" w:rsidRPr="006B0956">
          <w:rPr>
            <w:webHidden/>
          </w:rPr>
          <w:tab/>
        </w:r>
        <w:r w:rsidR="002D3CD3" w:rsidRPr="006B0956">
          <w:rPr>
            <w:webHidden/>
          </w:rPr>
          <w:fldChar w:fldCharType="begin"/>
        </w:r>
        <w:r w:rsidR="002D3CD3" w:rsidRPr="006B0956">
          <w:rPr>
            <w:webHidden/>
          </w:rPr>
          <w:instrText xml:space="preserve"> PAGEREF _Toc44924444 \h </w:instrText>
        </w:r>
        <w:r w:rsidR="002D3CD3" w:rsidRPr="006B0956">
          <w:rPr>
            <w:webHidden/>
          </w:rPr>
        </w:r>
        <w:r w:rsidR="002D3CD3" w:rsidRPr="006B0956">
          <w:rPr>
            <w:webHidden/>
          </w:rPr>
          <w:fldChar w:fldCharType="separate"/>
        </w:r>
        <w:r w:rsidR="004479DD">
          <w:rPr>
            <w:webHidden/>
          </w:rPr>
          <w:t>171</w:t>
        </w:r>
        <w:r w:rsidR="002D3CD3" w:rsidRPr="006B0956">
          <w:rPr>
            <w:webHidden/>
          </w:rPr>
          <w:fldChar w:fldCharType="end"/>
        </w:r>
      </w:hyperlink>
    </w:p>
    <w:p w:rsidR="002D3CD3" w:rsidRPr="006B0956" w:rsidRDefault="00512F95" w:rsidP="00EF2C30">
      <w:pPr>
        <w:pStyle w:val="TOC2"/>
        <w:rPr>
          <w:rFonts w:asciiTheme="minorHAnsi" w:eastAsiaTheme="minorEastAsia" w:hAnsiTheme="minorHAnsi" w:cstheme="minorBidi"/>
          <w:sz w:val="22"/>
          <w:szCs w:val="22"/>
          <w:lang w:eastAsia="ro-RO"/>
        </w:rPr>
      </w:pPr>
      <w:r>
        <w:t>E</w:t>
      </w:r>
      <w:r w:rsidR="00B66651" w:rsidRPr="006B0956">
        <w:t>.</w:t>
      </w:r>
      <w:hyperlink w:anchor="_Toc44924445" w:history="1">
        <w:r w:rsidR="002D3CD3" w:rsidRPr="006B0956">
          <w:rPr>
            <w:rStyle w:val="Hyperlink"/>
          </w:rPr>
          <w:t>3. Amfibieni</w:t>
        </w:r>
        <w:r w:rsidR="002D3CD3" w:rsidRPr="006B0956">
          <w:rPr>
            <w:webHidden/>
          </w:rPr>
          <w:tab/>
        </w:r>
        <w:r w:rsidR="002D3CD3" w:rsidRPr="006B0956">
          <w:rPr>
            <w:webHidden/>
          </w:rPr>
          <w:fldChar w:fldCharType="begin"/>
        </w:r>
        <w:r w:rsidR="002D3CD3" w:rsidRPr="006B0956">
          <w:rPr>
            <w:webHidden/>
          </w:rPr>
          <w:instrText xml:space="preserve"> PAGEREF _Toc44924445 \h </w:instrText>
        </w:r>
        <w:r w:rsidR="002D3CD3" w:rsidRPr="006B0956">
          <w:rPr>
            <w:webHidden/>
          </w:rPr>
        </w:r>
        <w:r w:rsidR="002D3CD3" w:rsidRPr="006B0956">
          <w:rPr>
            <w:webHidden/>
          </w:rPr>
          <w:fldChar w:fldCharType="separate"/>
        </w:r>
        <w:r w:rsidR="004479DD">
          <w:rPr>
            <w:webHidden/>
          </w:rPr>
          <w:t>171</w:t>
        </w:r>
        <w:r w:rsidR="002D3CD3" w:rsidRPr="006B0956">
          <w:rPr>
            <w:webHidden/>
          </w:rPr>
          <w:fldChar w:fldCharType="end"/>
        </w:r>
      </w:hyperlink>
    </w:p>
    <w:p w:rsidR="002D3CD3" w:rsidRPr="006B0956" w:rsidRDefault="00512F95" w:rsidP="00EF2C30">
      <w:pPr>
        <w:pStyle w:val="TOC2"/>
        <w:rPr>
          <w:rFonts w:asciiTheme="minorHAnsi" w:eastAsiaTheme="minorEastAsia" w:hAnsiTheme="minorHAnsi" w:cstheme="minorBidi"/>
          <w:sz w:val="22"/>
          <w:szCs w:val="22"/>
          <w:lang w:eastAsia="ro-RO"/>
        </w:rPr>
      </w:pPr>
      <w:r>
        <w:t>E</w:t>
      </w:r>
      <w:r w:rsidR="00B66651" w:rsidRPr="006B0956">
        <w:t>.</w:t>
      </w:r>
      <w:hyperlink w:anchor="_Toc44924446" w:history="1">
        <w:r w:rsidR="002D3CD3" w:rsidRPr="006B0956">
          <w:rPr>
            <w:rStyle w:val="Hyperlink"/>
          </w:rPr>
          <w:t>4. Nevertebrate</w:t>
        </w:r>
        <w:r w:rsidR="002D3CD3" w:rsidRPr="006B0956">
          <w:rPr>
            <w:webHidden/>
          </w:rPr>
          <w:tab/>
        </w:r>
        <w:r w:rsidR="002D3CD3" w:rsidRPr="006B0956">
          <w:rPr>
            <w:webHidden/>
          </w:rPr>
          <w:fldChar w:fldCharType="begin"/>
        </w:r>
        <w:r w:rsidR="002D3CD3" w:rsidRPr="006B0956">
          <w:rPr>
            <w:webHidden/>
          </w:rPr>
          <w:instrText xml:space="preserve"> PAGEREF _Toc44924446 \h </w:instrText>
        </w:r>
        <w:r w:rsidR="002D3CD3" w:rsidRPr="006B0956">
          <w:rPr>
            <w:webHidden/>
          </w:rPr>
        </w:r>
        <w:r w:rsidR="002D3CD3" w:rsidRPr="006B0956">
          <w:rPr>
            <w:webHidden/>
          </w:rPr>
          <w:fldChar w:fldCharType="separate"/>
        </w:r>
        <w:r w:rsidR="004479DD">
          <w:rPr>
            <w:webHidden/>
          </w:rPr>
          <w:t>172</w:t>
        </w:r>
        <w:r w:rsidR="002D3CD3" w:rsidRPr="006B0956">
          <w:rPr>
            <w:webHidden/>
          </w:rPr>
          <w:fldChar w:fldCharType="end"/>
        </w:r>
      </w:hyperlink>
    </w:p>
    <w:p w:rsidR="002D3CD3" w:rsidRPr="006B0956" w:rsidRDefault="00512F95" w:rsidP="00EF2C30">
      <w:pPr>
        <w:pStyle w:val="TOC2"/>
        <w:rPr>
          <w:rFonts w:asciiTheme="minorHAnsi" w:eastAsiaTheme="minorEastAsia" w:hAnsiTheme="minorHAnsi" w:cstheme="minorBidi"/>
          <w:sz w:val="22"/>
          <w:szCs w:val="22"/>
          <w:lang w:eastAsia="ro-RO"/>
        </w:rPr>
      </w:pPr>
      <w:r>
        <w:t>E</w:t>
      </w:r>
      <w:r w:rsidR="00B66651" w:rsidRPr="006B0956">
        <w:t>.</w:t>
      </w:r>
      <w:hyperlink w:anchor="_Toc44924447" w:history="1">
        <w:r w:rsidR="002D3CD3" w:rsidRPr="006B0956">
          <w:rPr>
            <w:rStyle w:val="Hyperlink"/>
          </w:rPr>
          <w:t>5. Plante</w:t>
        </w:r>
        <w:r w:rsidR="002D3CD3" w:rsidRPr="006B0956">
          <w:rPr>
            <w:webHidden/>
          </w:rPr>
          <w:tab/>
        </w:r>
        <w:r w:rsidR="002D3CD3" w:rsidRPr="006B0956">
          <w:rPr>
            <w:webHidden/>
          </w:rPr>
          <w:fldChar w:fldCharType="begin"/>
        </w:r>
        <w:r w:rsidR="002D3CD3" w:rsidRPr="006B0956">
          <w:rPr>
            <w:webHidden/>
          </w:rPr>
          <w:instrText xml:space="preserve"> PAGEREF _Toc44924447 \h </w:instrText>
        </w:r>
        <w:r w:rsidR="002D3CD3" w:rsidRPr="006B0956">
          <w:rPr>
            <w:webHidden/>
          </w:rPr>
        </w:r>
        <w:r w:rsidR="002D3CD3" w:rsidRPr="006B0956">
          <w:rPr>
            <w:webHidden/>
          </w:rPr>
          <w:fldChar w:fldCharType="separate"/>
        </w:r>
        <w:r w:rsidR="004479DD">
          <w:rPr>
            <w:webHidden/>
          </w:rPr>
          <w:t>172</w:t>
        </w:r>
        <w:r w:rsidR="002D3CD3" w:rsidRPr="006B0956">
          <w:rPr>
            <w:webHidden/>
          </w:rPr>
          <w:fldChar w:fldCharType="end"/>
        </w:r>
      </w:hyperlink>
    </w:p>
    <w:p w:rsidR="002D3CD3" w:rsidRPr="006B0956" w:rsidRDefault="003E2DD4" w:rsidP="00C772C6">
      <w:pPr>
        <w:pStyle w:val="TOC1"/>
        <w:rPr>
          <w:rFonts w:asciiTheme="minorHAnsi" w:eastAsiaTheme="minorEastAsia" w:hAnsiTheme="minorHAnsi" w:cstheme="minorBidi"/>
          <w:b/>
          <w:sz w:val="22"/>
          <w:szCs w:val="22"/>
          <w:lang w:eastAsia="ro-RO"/>
        </w:rPr>
      </w:pPr>
      <w:hyperlink w:anchor="_Toc44924448" w:history="1">
        <w:r w:rsidR="00512F95">
          <w:rPr>
            <w:rStyle w:val="Hyperlink"/>
            <w:b/>
          </w:rPr>
          <w:t>F</w:t>
        </w:r>
        <w:r w:rsidR="002D3CD3" w:rsidRPr="006B0956">
          <w:rPr>
            <w:rStyle w:val="Hyperlink"/>
            <w:b/>
          </w:rPr>
          <w:t>.</w:t>
        </w:r>
        <w:r w:rsidR="002D3CD3" w:rsidRPr="006B0956">
          <w:rPr>
            <w:rFonts w:asciiTheme="minorHAnsi" w:eastAsiaTheme="minorEastAsia" w:hAnsiTheme="minorHAnsi" w:cstheme="minorBidi"/>
            <w:b/>
            <w:sz w:val="22"/>
            <w:szCs w:val="22"/>
            <w:lang w:eastAsia="ro-RO"/>
          </w:rPr>
          <w:tab/>
        </w:r>
        <w:r w:rsidR="002D3CD3" w:rsidRPr="006B0956">
          <w:rPr>
            <w:rStyle w:val="Hyperlink"/>
            <w:b/>
          </w:rPr>
          <w:t>Concluzii</w:t>
        </w:r>
        <w:r w:rsidR="002D3CD3" w:rsidRPr="006B0956">
          <w:rPr>
            <w:b/>
            <w:webHidden/>
          </w:rPr>
          <w:tab/>
        </w:r>
        <w:r w:rsidR="002D3CD3" w:rsidRPr="006B0956">
          <w:rPr>
            <w:b/>
            <w:webHidden/>
          </w:rPr>
          <w:fldChar w:fldCharType="begin"/>
        </w:r>
        <w:r w:rsidR="002D3CD3" w:rsidRPr="006B0956">
          <w:rPr>
            <w:b/>
            <w:webHidden/>
          </w:rPr>
          <w:instrText xml:space="preserve"> PAGEREF _Toc44924448 \h </w:instrText>
        </w:r>
        <w:r w:rsidR="002D3CD3" w:rsidRPr="006B0956">
          <w:rPr>
            <w:b/>
            <w:webHidden/>
          </w:rPr>
        </w:r>
        <w:r w:rsidR="002D3CD3" w:rsidRPr="006B0956">
          <w:rPr>
            <w:b/>
            <w:webHidden/>
          </w:rPr>
          <w:fldChar w:fldCharType="separate"/>
        </w:r>
        <w:r w:rsidR="004479DD">
          <w:rPr>
            <w:b/>
            <w:webHidden/>
          </w:rPr>
          <w:t>173</w:t>
        </w:r>
        <w:r w:rsidR="002D3CD3" w:rsidRPr="006B0956">
          <w:rPr>
            <w:b/>
            <w:webHidden/>
          </w:rPr>
          <w:fldChar w:fldCharType="end"/>
        </w:r>
      </w:hyperlink>
    </w:p>
    <w:p w:rsidR="002D3CD3" w:rsidRPr="006B0956" w:rsidRDefault="003E2DD4" w:rsidP="00C772C6">
      <w:pPr>
        <w:pStyle w:val="TOC1"/>
        <w:rPr>
          <w:rFonts w:asciiTheme="minorHAnsi" w:eastAsiaTheme="minorEastAsia" w:hAnsiTheme="minorHAnsi" w:cstheme="minorBidi"/>
          <w:b/>
          <w:sz w:val="22"/>
          <w:szCs w:val="22"/>
          <w:lang w:eastAsia="ro-RO"/>
        </w:rPr>
      </w:pPr>
      <w:hyperlink w:anchor="_Toc44924449" w:history="1">
        <w:r w:rsidR="00512F95">
          <w:rPr>
            <w:rStyle w:val="Hyperlink"/>
            <w:b/>
          </w:rPr>
          <w:t>G</w:t>
        </w:r>
        <w:r w:rsidR="002D3CD3" w:rsidRPr="006B0956">
          <w:rPr>
            <w:rStyle w:val="Hyperlink"/>
            <w:b/>
          </w:rPr>
          <w:t>.</w:t>
        </w:r>
        <w:r w:rsidR="002D3CD3" w:rsidRPr="006B0956">
          <w:rPr>
            <w:rFonts w:asciiTheme="minorHAnsi" w:eastAsiaTheme="minorEastAsia" w:hAnsiTheme="minorHAnsi" w:cstheme="minorBidi"/>
            <w:b/>
            <w:sz w:val="22"/>
            <w:szCs w:val="22"/>
            <w:lang w:eastAsia="ro-RO"/>
          </w:rPr>
          <w:tab/>
        </w:r>
        <w:r w:rsidR="002D3CD3" w:rsidRPr="006B0956">
          <w:rPr>
            <w:rStyle w:val="Hyperlink"/>
            <w:b/>
          </w:rPr>
          <w:t>Index De Termeni Tehnici</w:t>
        </w:r>
        <w:r w:rsidR="002D3CD3" w:rsidRPr="006B0956">
          <w:rPr>
            <w:b/>
            <w:webHidden/>
          </w:rPr>
          <w:tab/>
        </w:r>
        <w:r w:rsidR="002D3CD3" w:rsidRPr="006B0956">
          <w:rPr>
            <w:b/>
            <w:webHidden/>
          </w:rPr>
          <w:fldChar w:fldCharType="begin"/>
        </w:r>
        <w:r w:rsidR="002D3CD3" w:rsidRPr="006B0956">
          <w:rPr>
            <w:b/>
            <w:webHidden/>
          </w:rPr>
          <w:instrText xml:space="preserve"> PAGEREF _Toc44924449 \h </w:instrText>
        </w:r>
        <w:r w:rsidR="002D3CD3" w:rsidRPr="006B0956">
          <w:rPr>
            <w:b/>
            <w:webHidden/>
          </w:rPr>
        </w:r>
        <w:r w:rsidR="002D3CD3" w:rsidRPr="006B0956">
          <w:rPr>
            <w:b/>
            <w:webHidden/>
          </w:rPr>
          <w:fldChar w:fldCharType="separate"/>
        </w:r>
        <w:r w:rsidR="004479DD">
          <w:rPr>
            <w:b/>
            <w:webHidden/>
          </w:rPr>
          <w:t>176</w:t>
        </w:r>
        <w:r w:rsidR="002D3CD3" w:rsidRPr="006B0956">
          <w:rPr>
            <w:b/>
            <w:webHidden/>
          </w:rPr>
          <w:fldChar w:fldCharType="end"/>
        </w:r>
      </w:hyperlink>
    </w:p>
    <w:p w:rsidR="002D3CD3" w:rsidRPr="006B0956" w:rsidRDefault="003E2DD4" w:rsidP="00C772C6">
      <w:pPr>
        <w:pStyle w:val="TOC1"/>
        <w:rPr>
          <w:rFonts w:asciiTheme="minorHAnsi" w:eastAsiaTheme="minorEastAsia" w:hAnsiTheme="minorHAnsi" w:cstheme="minorBidi"/>
          <w:b/>
          <w:sz w:val="22"/>
          <w:szCs w:val="22"/>
          <w:lang w:eastAsia="ro-RO"/>
        </w:rPr>
      </w:pPr>
      <w:hyperlink w:anchor="_Toc44924450" w:history="1">
        <w:r w:rsidR="00512F95">
          <w:rPr>
            <w:rStyle w:val="Hyperlink"/>
            <w:b/>
          </w:rPr>
          <w:t>H</w:t>
        </w:r>
        <w:r w:rsidR="002D3CD3" w:rsidRPr="006B0956">
          <w:rPr>
            <w:rStyle w:val="Hyperlink"/>
            <w:b/>
          </w:rPr>
          <w:t>.</w:t>
        </w:r>
        <w:r w:rsidR="002D3CD3" w:rsidRPr="006B0956">
          <w:rPr>
            <w:rFonts w:asciiTheme="minorHAnsi" w:eastAsiaTheme="minorEastAsia" w:hAnsiTheme="minorHAnsi" w:cstheme="minorBidi"/>
            <w:b/>
            <w:sz w:val="22"/>
            <w:szCs w:val="22"/>
            <w:lang w:eastAsia="ro-RO"/>
          </w:rPr>
          <w:tab/>
        </w:r>
        <w:r w:rsidR="002D3CD3" w:rsidRPr="006B0956">
          <w:rPr>
            <w:rStyle w:val="Hyperlink"/>
            <w:b/>
          </w:rPr>
          <w:t>Bibliografie</w:t>
        </w:r>
        <w:r w:rsidR="002D3CD3" w:rsidRPr="006B0956">
          <w:rPr>
            <w:b/>
            <w:webHidden/>
          </w:rPr>
          <w:tab/>
        </w:r>
        <w:r w:rsidR="002D3CD3" w:rsidRPr="006B0956">
          <w:rPr>
            <w:b/>
            <w:webHidden/>
          </w:rPr>
          <w:fldChar w:fldCharType="begin"/>
        </w:r>
        <w:r w:rsidR="002D3CD3" w:rsidRPr="006B0956">
          <w:rPr>
            <w:b/>
            <w:webHidden/>
          </w:rPr>
          <w:instrText xml:space="preserve"> PAGEREF _Toc44924450 \h </w:instrText>
        </w:r>
        <w:r w:rsidR="002D3CD3" w:rsidRPr="006B0956">
          <w:rPr>
            <w:b/>
            <w:webHidden/>
          </w:rPr>
        </w:r>
        <w:r w:rsidR="002D3CD3" w:rsidRPr="006B0956">
          <w:rPr>
            <w:b/>
            <w:webHidden/>
          </w:rPr>
          <w:fldChar w:fldCharType="separate"/>
        </w:r>
        <w:r w:rsidR="004479DD">
          <w:rPr>
            <w:b/>
            <w:webHidden/>
          </w:rPr>
          <w:t>182</w:t>
        </w:r>
        <w:r w:rsidR="002D3CD3" w:rsidRPr="006B0956">
          <w:rPr>
            <w:b/>
            <w:webHidden/>
          </w:rPr>
          <w:fldChar w:fldCharType="end"/>
        </w:r>
      </w:hyperlink>
    </w:p>
    <w:p w:rsidR="002D3CD3" w:rsidRPr="006B0956" w:rsidRDefault="003E2DD4" w:rsidP="00C772C6">
      <w:pPr>
        <w:pStyle w:val="TOC1"/>
        <w:rPr>
          <w:rFonts w:asciiTheme="minorHAnsi" w:eastAsiaTheme="minorEastAsia" w:hAnsiTheme="minorHAnsi" w:cstheme="minorBidi"/>
          <w:b/>
          <w:sz w:val="22"/>
          <w:szCs w:val="22"/>
          <w:lang w:eastAsia="ro-RO"/>
        </w:rPr>
      </w:pPr>
      <w:hyperlink w:anchor="_Toc44924451" w:history="1">
        <w:r w:rsidR="00512F95">
          <w:rPr>
            <w:rStyle w:val="Hyperlink"/>
            <w:b/>
          </w:rPr>
          <w:t>I</w:t>
        </w:r>
        <w:r w:rsidR="002D3CD3" w:rsidRPr="006B0956">
          <w:rPr>
            <w:rStyle w:val="Hyperlink"/>
            <w:b/>
          </w:rPr>
          <w:t>. Anexe - Piese Desenate</w:t>
        </w:r>
        <w:r w:rsidR="002D3CD3" w:rsidRPr="006B0956">
          <w:rPr>
            <w:b/>
            <w:webHidden/>
          </w:rPr>
          <w:tab/>
        </w:r>
        <w:r w:rsidR="002D3CD3" w:rsidRPr="006B0956">
          <w:rPr>
            <w:b/>
            <w:webHidden/>
          </w:rPr>
          <w:fldChar w:fldCharType="begin"/>
        </w:r>
        <w:r w:rsidR="002D3CD3" w:rsidRPr="006B0956">
          <w:rPr>
            <w:b/>
            <w:webHidden/>
          </w:rPr>
          <w:instrText xml:space="preserve"> PAGEREF _Toc44924451 \h </w:instrText>
        </w:r>
        <w:r w:rsidR="002D3CD3" w:rsidRPr="006B0956">
          <w:rPr>
            <w:b/>
            <w:webHidden/>
          </w:rPr>
        </w:r>
        <w:r w:rsidR="002D3CD3" w:rsidRPr="006B0956">
          <w:rPr>
            <w:b/>
            <w:webHidden/>
          </w:rPr>
          <w:fldChar w:fldCharType="separate"/>
        </w:r>
        <w:r w:rsidR="004479DD">
          <w:rPr>
            <w:b/>
            <w:webHidden/>
          </w:rPr>
          <w:t>185</w:t>
        </w:r>
        <w:r w:rsidR="002D3CD3" w:rsidRPr="006B0956">
          <w:rPr>
            <w:b/>
            <w:webHidden/>
          </w:rPr>
          <w:fldChar w:fldCharType="end"/>
        </w:r>
      </w:hyperlink>
    </w:p>
    <w:p w:rsidR="002D3CD3" w:rsidRDefault="003E2DD4" w:rsidP="00EF2C30">
      <w:pPr>
        <w:pStyle w:val="TOC2"/>
      </w:pPr>
      <w:hyperlink w:anchor="_Toc44924452" w:history="1">
        <w:r w:rsidR="002D3CD3" w:rsidRPr="006B0956">
          <w:rPr>
            <w:rStyle w:val="Hyperlink"/>
            <w:i w:val="0"/>
          </w:rPr>
          <w:t>1. Harta Lucrărilor Propuse Cu EvidenȚierea Ariilor Protejate Pe Care Se Suprapun</w:t>
        </w:r>
        <w:r w:rsidR="002D3CD3" w:rsidRPr="006B0956">
          <w:rPr>
            <w:webHidden/>
          </w:rPr>
          <w:tab/>
        </w:r>
        <w:r w:rsidR="002D3CD3" w:rsidRPr="006B0956">
          <w:rPr>
            <w:webHidden/>
          </w:rPr>
          <w:fldChar w:fldCharType="begin"/>
        </w:r>
        <w:r w:rsidR="002D3CD3" w:rsidRPr="006B0956">
          <w:rPr>
            <w:webHidden/>
          </w:rPr>
          <w:instrText xml:space="preserve"> PAGEREF _Toc44924452 \h </w:instrText>
        </w:r>
        <w:r w:rsidR="002D3CD3" w:rsidRPr="006B0956">
          <w:rPr>
            <w:webHidden/>
          </w:rPr>
        </w:r>
        <w:r w:rsidR="002D3CD3" w:rsidRPr="006B0956">
          <w:rPr>
            <w:webHidden/>
          </w:rPr>
          <w:fldChar w:fldCharType="separate"/>
        </w:r>
        <w:r w:rsidR="004479DD">
          <w:rPr>
            <w:webHidden/>
          </w:rPr>
          <w:t>185</w:t>
        </w:r>
        <w:r w:rsidR="002D3CD3" w:rsidRPr="006B0956">
          <w:rPr>
            <w:webHidden/>
          </w:rPr>
          <w:fldChar w:fldCharType="end"/>
        </w:r>
      </w:hyperlink>
    </w:p>
    <w:p w:rsidR="00763749" w:rsidRDefault="00763749" w:rsidP="00763749">
      <w:pPr>
        <w:rPr>
          <w:rFonts w:eastAsiaTheme="minorEastAsia"/>
        </w:rPr>
      </w:pPr>
      <w:r>
        <w:rPr>
          <w:rFonts w:eastAsiaTheme="minorEastAsia"/>
        </w:rPr>
        <w:t xml:space="preserve">2 </w:t>
      </w:r>
      <w:r w:rsidR="009A471B">
        <w:rPr>
          <w:rFonts w:eastAsiaTheme="minorEastAsia"/>
        </w:rPr>
        <w:t xml:space="preserve"> </w:t>
      </w:r>
      <w:r>
        <w:rPr>
          <w:rFonts w:eastAsiaTheme="minorEastAsia"/>
        </w:rPr>
        <w:t>Harta de distributie a habitatelor forestiere...................................................................................188</w:t>
      </w:r>
    </w:p>
    <w:p w:rsidR="006C4B43" w:rsidRPr="00763749" w:rsidRDefault="006C4B43" w:rsidP="00763749">
      <w:pPr>
        <w:rPr>
          <w:rFonts w:eastAsiaTheme="minorEastAsia"/>
        </w:rPr>
      </w:pPr>
      <w:r>
        <w:rPr>
          <w:rFonts w:eastAsiaTheme="minorEastAsia"/>
        </w:rPr>
        <w:t>3.Obiective specifice de conservare ale speciilor si habitatelor de interes comunitar .....................189</w:t>
      </w:r>
    </w:p>
    <w:p w:rsidR="002D3CD3" w:rsidRDefault="003E2DD4" w:rsidP="00EF2C30">
      <w:pPr>
        <w:pStyle w:val="TOC2"/>
        <w:rPr>
          <w:rFonts w:asciiTheme="minorHAnsi" w:eastAsiaTheme="minorEastAsia" w:hAnsiTheme="minorHAnsi" w:cstheme="minorBidi"/>
          <w:sz w:val="22"/>
          <w:szCs w:val="22"/>
          <w:lang w:eastAsia="ro-RO"/>
        </w:rPr>
      </w:pPr>
      <w:hyperlink w:anchor="_Toc44924453" w:history="1">
        <w:r w:rsidR="006C4B43">
          <w:rPr>
            <w:rStyle w:val="Hyperlink"/>
            <w:i w:val="0"/>
          </w:rPr>
          <w:t>4</w:t>
        </w:r>
        <w:r w:rsidR="002D3CD3" w:rsidRPr="0059498D">
          <w:rPr>
            <w:rStyle w:val="Hyperlink"/>
            <w:i w:val="0"/>
          </w:rPr>
          <w:t>. Listă Abrevieri.</w:t>
        </w:r>
        <w:r w:rsidR="002D3CD3">
          <w:rPr>
            <w:webHidden/>
          </w:rPr>
          <w:tab/>
        </w:r>
        <w:r w:rsidR="002D3CD3">
          <w:rPr>
            <w:webHidden/>
          </w:rPr>
          <w:fldChar w:fldCharType="begin"/>
        </w:r>
        <w:r w:rsidR="002D3CD3">
          <w:rPr>
            <w:webHidden/>
          </w:rPr>
          <w:instrText xml:space="preserve"> PAGEREF _Toc44924453 \h </w:instrText>
        </w:r>
        <w:r w:rsidR="002D3CD3">
          <w:rPr>
            <w:webHidden/>
          </w:rPr>
        </w:r>
        <w:r w:rsidR="002D3CD3">
          <w:rPr>
            <w:webHidden/>
          </w:rPr>
          <w:fldChar w:fldCharType="separate"/>
        </w:r>
        <w:r w:rsidR="004479DD">
          <w:rPr>
            <w:webHidden/>
          </w:rPr>
          <w:t>186</w:t>
        </w:r>
        <w:r w:rsidR="002D3CD3">
          <w:rPr>
            <w:webHidden/>
          </w:rPr>
          <w:fldChar w:fldCharType="end"/>
        </w:r>
      </w:hyperlink>
      <w:r w:rsidR="006C4B43">
        <w:t>90</w:t>
      </w:r>
    </w:p>
    <w:p w:rsidR="002D3CD3" w:rsidRDefault="003E2DD4" w:rsidP="00EF2C30">
      <w:pPr>
        <w:pStyle w:val="TOC2"/>
        <w:rPr>
          <w:rFonts w:asciiTheme="minorHAnsi" w:eastAsiaTheme="minorEastAsia" w:hAnsiTheme="minorHAnsi" w:cstheme="minorBidi"/>
          <w:sz w:val="22"/>
          <w:szCs w:val="22"/>
          <w:lang w:eastAsia="ro-RO"/>
        </w:rPr>
      </w:pPr>
      <w:hyperlink w:anchor="_Toc44924454" w:history="1">
        <w:r w:rsidR="006C4B43">
          <w:rPr>
            <w:rStyle w:val="Hyperlink"/>
            <w:i w:val="0"/>
          </w:rPr>
          <w:t>5</w:t>
        </w:r>
        <w:r w:rsidR="002D3CD3" w:rsidRPr="0059498D">
          <w:rPr>
            <w:rStyle w:val="Hyperlink"/>
            <w:i w:val="0"/>
          </w:rPr>
          <w:t>. Certificat de Atestare.</w:t>
        </w:r>
        <w:r w:rsidR="002D3CD3">
          <w:rPr>
            <w:webHidden/>
          </w:rPr>
          <w:tab/>
        </w:r>
        <w:r w:rsidR="002D3CD3">
          <w:rPr>
            <w:webHidden/>
          </w:rPr>
          <w:fldChar w:fldCharType="begin"/>
        </w:r>
        <w:r w:rsidR="002D3CD3">
          <w:rPr>
            <w:webHidden/>
          </w:rPr>
          <w:instrText xml:space="preserve"> PAGEREF _Toc44924454 \h </w:instrText>
        </w:r>
        <w:r w:rsidR="002D3CD3">
          <w:rPr>
            <w:webHidden/>
          </w:rPr>
        </w:r>
        <w:r w:rsidR="002D3CD3">
          <w:rPr>
            <w:webHidden/>
          </w:rPr>
          <w:fldChar w:fldCharType="separate"/>
        </w:r>
        <w:r w:rsidR="004479DD">
          <w:rPr>
            <w:webHidden/>
          </w:rPr>
          <w:t>189</w:t>
        </w:r>
        <w:r w:rsidR="002D3CD3">
          <w:rPr>
            <w:webHidden/>
          </w:rPr>
          <w:fldChar w:fldCharType="end"/>
        </w:r>
      </w:hyperlink>
    </w:p>
    <w:p w:rsidR="002D3CD3" w:rsidRDefault="003E2DD4" w:rsidP="00EF2C30">
      <w:pPr>
        <w:pStyle w:val="TOC2"/>
        <w:rPr>
          <w:rFonts w:asciiTheme="minorHAnsi" w:eastAsiaTheme="minorEastAsia" w:hAnsiTheme="minorHAnsi" w:cstheme="minorBidi"/>
          <w:sz w:val="22"/>
          <w:szCs w:val="22"/>
          <w:lang w:eastAsia="ro-RO"/>
        </w:rPr>
      </w:pPr>
      <w:hyperlink w:anchor="_Toc44924455" w:history="1">
        <w:r w:rsidR="006C4B43">
          <w:rPr>
            <w:rStyle w:val="Hyperlink"/>
            <w:i w:val="0"/>
          </w:rPr>
          <w:t>6</w:t>
        </w:r>
        <w:r w:rsidR="002D3CD3" w:rsidRPr="0059498D">
          <w:rPr>
            <w:rStyle w:val="Hyperlink"/>
            <w:i w:val="0"/>
          </w:rPr>
          <w:t>. Listă semnături</w:t>
        </w:r>
        <w:r w:rsidR="002D3CD3">
          <w:rPr>
            <w:webHidden/>
          </w:rPr>
          <w:tab/>
        </w:r>
        <w:r w:rsidR="002D3CD3">
          <w:rPr>
            <w:webHidden/>
          </w:rPr>
          <w:fldChar w:fldCharType="begin"/>
        </w:r>
        <w:r w:rsidR="002D3CD3">
          <w:rPr>
            <w:webHidden/>
          </w:rPr>
          <w:instrText xml:space="preserve"> PAGEREF _Toc44924455 \h </w:instrText>
        </w:r>
        <w:r w:rsidR="002D3CD3">
          <w:rPr>
            <w:webHidden/>
          </w:rPr>
        </w:r>
        <w:r w:rsidR="002D3CD3">
          <w:rPr>
            <w:webHidden/>
          </w:rPr>
          <w:fldChar w:fldCharType="separate"/>
        </w:r>
        <w:r w:rsidR="004479DD">
          <w:rPr>
            <w:webHidden/>
          </w:rPr>
          <w:t>190</w:t>
        </w:r>
        <w:r w:rsidR="002D3CD3">
          <w:rPr>
            <w:webHidden/>
          </w:rPr>
          <w:fldChar w:fldCharType="end"/>
        </w:r>
      </w:hyperlink>
    </w:p>
    <w:p w:rsidR="002D3CD3" w:rsidRDefault="003E2DD4" w:rsidP="00EF2C30">
      <w:pPr>
        <w:pStyle w:val="TOC2"/>
        <w:rPr>
          <w:rFonts w:asciiTheme="minorHAnsi" w:eastAsiaTheme="minorEastAsia" w:hAnsiTheme="minorHAnsi" w:cstheme="minorBidi"/>
          <w:sz w:val="22"/>
          <w:szCs w:val="22"/>
          <w:lang w:eastAsia="ro-RO"/>
        </w:rPr>
      </w:pPr>
      <w:hyperlink w:anchor="_Toc44924456" w:history="1"/>
    </w:p>
    <w:p w:rsidR="004947E4" w:rsidRDefault="00796E63" w:rsidP="00223B92">
      <w:pPr>
        <w:rPr>
          <w:color w:val="FF0000"/>
        </w:rPr>
      </w:pPr>
      <w:r w:rsidRPr="00976AA6">
        <w:rPr>
          <w:color w:val="FF0000"/>
        </w:rPr>
        <w:fldChar w:fldCharType="end"/>
      </w:r>
    </w:p>
    <w:p w:rsidR="004947E4" w:rsidRDefault="004947E4" w:rsidP="00223B92">
      <w:pPr>
        <w:rPr>
          <w:color w:val="FF0000"/>
        </w:rPr>
      </w:pPr>
    </w:p>
    <w:p w:rsidR="004947E4" w:rsidRDefault="004947E4" w:rsidP="00223B92">
      <w:pPr>
        <w:rPr>
          <w:color w:val="FF0000"/>
        </w:rPr>
      </w:pPr>
    </w:p>
    <w:p w:rsidR="0039649D" w:rsidRDefault="0039649D" w:rsidP="00223B92">
      <w:pPr>
        <w:rPr>
          <w:color w:val="FF0000"/>
        </w:rPr>
      </w:pPr>
    </w:p>
    <w:p w:rsidR="0039649D" w:rsidRDefault="0039649D" w:rsidP="00223B92">
      <w:pPr>
        <w:rPr>
          <w:color w:val="FF0000"/>
        </w:rPr>
      </w:pPr>
    </w:p>
    <w:p w:rsidR="0039649D" w:rsidRDefault="0039649D" w:rsidP="00223B92">
      <w:pPr>
        <w:rPr>
          <w:color w:val="FF0000"/>
        </w:rPr>
      </w:pPr>
    </w:p>
    <w:p w:rsidR="0039649D" w:rsidRDefault="0039649D" w:rsidP="00223B92">
      <w:pPr>
        <w:rPr>
          <w:color w:val="FF0000"/>
        </w:rPr>
      </w:pPr>
    </w:p>
    <w:p w:rsidR="0039649D" w:rsidRDefault="0039649D" w:rsidP="00223B92">
      <w:pPr>
        <w:rPr>
          <w:color w:val="FF0000"/>
        </w:rPr>
      </w:pPr>
    </w:p>
    <w:p w:rsidR="005816B3" w:rsidRDefault="005816B3" w:rsidP="00223B92">
      <w:pPr>
        <w:rPr>
          <w:color w:val="FF0000"/>
        </w:rPr>
      </w:pPr>
    </w:p>
    <w:p w:rsidR="005816B3" w:rsidRDefault="005816B3" w:rsidP="00223B92">
      <w:pPr>
        <w:rPr>
          <w:color w:val="FF0000"/>
        </w:rPr>
      </w:pPr>
    </w:p>
    <w:p w:rsidR="005816B3" w:rsidRDefault="005816B3" w:rsidP="00223B92">
      <w:pPr>
        <w:rPr>
          <w:color w:val="FF0000"/>
        </w:rPr>
      </w:pPr>
    </w:p>
    <w:p w:rsidR="00914CB1" w:rsidRDefault="00914CB1" w:rsidP="00223B92">
      <w:pPr>
        <w:rPr>
          <w:color w:val="FF0000"/>
        </w:rPr>
      </w:pPr>
    </w:p>
    <w:p w:rsidR="00914CB1" w:rsidRDefault="00914CB1" w:rsidP="00223B92">
      <w:pPr>
        <w:rPr>
          <w:color w:val="FF0000"/>
        </w:rPr>
      </w:pPr>
    </w:p>
    <w:p w:rsidR="00914CB1" w:rsidRDefault="00914CB1" w:rsidP="00223B92">
      <w:pPr>
        <w:rPr>
          <w:color w:val="FF0000"/>
        </w:rPr>
      </w:pPr>
    </w:p>
    <w:p w:rsidR="00914CB1" w:rsidRDefault="00914CB1" w:rsidP="00223B92">
      <w:pPr>
        <w:rPr>
          <w:color w:val="FF0000"/>
        </w:rPr>
      </w:pPr>
    </w:p>
    <w:p w:rsidR="00914CB1" w:rsidRDefault="00914CB1" w:rsidP="00223B92">
      <w:pPr>
        <w:rPr>
          <w:color w:val="FF0000"/>
        </w:rPr>
      </w:pPr>
    </w:p>
    <w:p w:rsidR="00914CB1" w:rsidRDefault="00914CB1" w:rsidP="00223B92">
      <w:pPr>
        <w:rPr>
          <w:color w:val="FF0000"/>
        </w:rPr>
      </w:pPr>
    </w:p>
    <w:p w:rsidR="005816B3" w:rsidRDefault="005816B3" w:rsidP="00223B92">
      <w:pPr>
        <w:rPr>
          <w:color w:val="FF0000"/>
        </w:rPr>
      </w:pPr>
    </w:p>
    <w:p w:rsidR="005816B3" w:rsidRDefault="005816B3" w:rsidP="00223B92">
      <w:pPr>
        <w:rPr>
          <w:color w:val="FF0000"/>
        </w:rPr>
      </w:pPr>
    </w:p>
    <w:p w:rsidR="005816B3" w:rsidRDefault="005816B3" w:rsidP="00223B92">
      <w:pPr>
        <w:rPr>
          <w:color w:val="FF0000"/>
        </w:rPr>
      </w:pPr>
    </w:p>
    <w:p w:rsidR="005816B3" w:rsidRDefault="005816B3" w:rsidP="00223B92">
      <w:pPr>
        <w:rPr>
          <w:color w:val="FF0000"/>
        </w:rPr>
      </w:pPr>
    </w:p>
    <w:p w:rsidR="005816B3" w:rsidRDefault="005816B3" w:rsidP="00223B92">
      <w:pPr>
        <w:rPr>
          <w:color w:val="FF0000"/>
        </w:rPr>
      </w:pPr>
    </w:p>
    <w:p w:rsidR="005816B3" w:rsidRDefault="005816B3" w:rsidP="00223B92">
      <w:pPr>
        <w:rPr>
          <w:color w:val="FF0000"/>
        </w:rPr>
      </w:pPr>
    </w:p>
    <w:p w:rsidR="00CF6F42" w:rsidRDefault="00CF6F42" w:rsidP="00223B92">
      <w:pPr>
        <w:rPr>
          <w:color w:val="FF0000"/>
        </w:rPr>
      </w:pPr>
    </w:p>
    <w:p w:rsidR="00723C70" w:rsidRPr="008C50C3" w:rsidRDefault="00723C70" w:rsidP="005D10E9">
      <w:pPr>
        <w:pStyle w:val="Heading1"/>
        <w:numPr>
          <w:ilvl w:val="0"/>
          <w:numId w:val="24"/>
        </w:numPr>
        <w:ind w:hanging="153"/>
        <w:jc w:val="left"/>
      </w:pPr>
      <w:bookmarkStart w:id="2" w:name="_Toc478369965"/>
      <w:bookmarkStart w:id="3" w:name="_Toc44924292"/>
      <w:r w:rsidRPr="008C50C3">
        <w:lastRenderedPageBreak/>
        <w:t xml:space="preserve">Informatii Privind Planul Supus </w:t>
      </w:r>
      <w:r w:rsidR="00874DA0">
        <w:t xml:space="preserve"> </w:t>
      </w:r>
      <w:r w:rsidR="00F91920">
        <w:t>Aprobă</w:t>
      </w:r>
      <w:r w:rsidR="00F91920" w:rsidRPr="008C50C3">
        <w:t>rii</w:t>
      </w:r>
      <w:bookmarkEnd w:id="2"/>
      <w:bookmarkEnd w:id="3"/>
    </w:p>
    <w:p w:rsidR="00723C70" w:rsidRPr="008C50C3" w:rsidRDefault="00FE743C" w:rsidP="00723C70">
      <w:pPr>
        <w:ind w:left="930"/>
        <w:jc w:val="both"/>
        <w:rPr>
          <w:b/>
          <w:szCs w:val="24"/>
        </w:rPr>
      </w:pPr>
      <w:r>
        <w:rPr>
          <w:b/>
          <w:noProof/>
          <w:szCs w:val="24"/>
          <w:lang w:eastAsia="ro-RO"/>
        </w:rPr>
        <mc:AlternateContent>
          <mc:Choice Requires="wps">
            <w:drawing>
              <wp:anchor distT="4294967295" distB="4294967295" distL="114300" distR="114300" simplePos="0" relativeHeight="251648512" behindDoc="1" locked="0" layoutInCell="1" allowOverlap="1" wp14:anchorId="25BFB18F" wp14:editId="62B63E71">
                <wp:simplePos x="0" y="0"/>
                <wp:positionH relativeFrom="column">
                  <wp:posOffset>3175</wp:posOffset>
                </wp:positionH>
                <wp:positionV relativeFrom="paragraph">
                  <wp:posOffset>113664</wp:posOffset>
                </wp:positionV>
                <wp:extent cx="6299835" cy="0"/>
                <wp:effectExtent l="0" t="0" r="0" b="0"/>
                <wp:wrapNone/>
                <wp:docPr id="46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73434" id="AutoShape 15" o:spid="_x0000_s1026" type="#_x0000_t32" style="position:absolute;margin-left:.25pt;margin-top:8.95pt;width:496.05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" strokeweight="1.25pt">
                <v:stroke endcap="round"/>
              </v:shape>
            </w:pict>
          </mc:Fallback>
        </mc:AlternateContent>
      </w:r>
    </w:p>
    <w:p w:rsidR="00723C70" w:rsidRPr="008C50C3" w:rsidRDefault="00723C70" w:rsidP="00723C70">
      <w:pPr>
        <w:ind w:left="930"/>
        <w:jc w:val="both"/>
        <w:rPr>
          <w:b/>
          <w:szCs w:val="24"/>
        </w:rPr>
      </w:pPr>
    </w:p>
    <w:p w:rsidR="00723C70" w:rsidRPr="002C10FB" w:rsidRDefault="00723C70" w:rsidP="002C10FB">
      <w:pPr>
        <w:pStyle w:val="Heading1"/>
        <w:numPr>
          <w:ilvl w:val="0"/>
          <w:numId w:val="0"/>
        </w:numPr>
        <w:ind w:left="720" w:hanging="720"/>
        <w:jc w:val="left"/>
        <w:rPr>
          <w:i/>
        </w:rPr>
      </w:pPr>
      <w:bookmarkStart w:id="4" w:name="_Toc478369966"/>
      <w:bookmarkStart w:id="5" w:name="_Toc44924293"/>
      <w:r w:rsidRPr="002C10FB">
        <w:rPr>
          <w:i/>
        </w:rPr>
        <w:t>1. Informatii Privind Planul</w:t>
      </w:r>
      <w:bookmarkEnd w:id="4"/>
      <w:bookmarkEnd w:id="5"/>
    </w:p>
    <w:p w:rsidR="00723C70" w:rsidRPr="008C50C3" w:rsidRDefault="00723C70" w:rsidP="00723C70">
      <w:pPr>
        <w:ind w:left="930"/>
        <w:jc w:val="both"/>
        <w:rPr>
          <w:b/>
          <w:szCs w:val="24"/>
        </w:rPr>
      </w:pPr>
    </w:p>
    <w:p w:rsidR="00723C70" w:rsidRPr="002C10FB" w:rsidRDefault="00723C70" w:rsidP="002C10FB">
      <w:pPr>
        <w:pStyle w:val="Heading2"/>
        <w:rPr>
          <w:i/>
          <w:sz w:val="24"/>
        </w:rPr>
      </w:pPr>
      <w:bookmarkStart w:id="6" w:name="_Toc478369967"/>
      <w:bookmarkStart w:id="7" w:name="_Toc44924294"/>
      <w:r w:rsidRPr="002C10FB">
        <w:rPr>
          <w:i/>
          <w:sz w:val="24"/>
        </w:rPr>
        <w:t>1.1. Denumirea planului</w:t>
      </w:r>
      <w:bookmarkEnd w:id="6"/>
      <w:bookmarkEnd w:id="7"/>
    </w:p>
    <w:p w:rsidR="00723C70" w:rsidRPr="008C50C3" w:rsidRDefault="00723C70" w:rsidP="00723C70"/>
    <w:p w:rsidR="00723C70" w:rsidRPr="00784829" w:rsidRDefault="002C74D3" w:rsidP="00784829">
      <w:pPr>
        <w:spacing w:line="360" w:lineRule="auto"/>
        <w:jc w:val="both"/>
        <w:rPr>
          <w:szCs w:val="24"/>
        </w:rPr>
      </w:pPr>
      <w:r w:rsidRPr="002A03D3">
        <w:rPr>
          <w:szCs w:val="24"/>
        </w:rPr>
        <w:t>Amenajamentul Silvic al</w:t>
      </w:r>
      <w:r w:rsidR="00D91DD5" w:rsidRPr="002A03D3">
        <w:rPr>
          <w:szCs w:val="24"/>
        </w:rPr>
        <w:t xml:space="preserve"> Unităţii</w:t>
      </w:r>
      <w:r w:rsidRPr="002A03D3">
        <w:rPr>
          <w:szCs w:val="24"/>
        </w:rPr>
        <w:t xml:space="preserve"> de Producţie şi Protecţie (U.P.)</w:t>
      </w:r>
      <w:r w:rsidR="002B0D12" w:rsidRPr="002A03D3">
        <w:rPr>
          <w:szCs w:val="24"/>
          <w:lang w:val="en-US"/>
        </w:rPr>
        <w:t>:</w:t>
      </w:r>
      <w:r w:rsidR="00670F51" w:rsidRPr="002A03D3">
        <w:rPr>
          <w:szCs w:val="24"/>
        </w:rPr>
        <w:t xml:space="preserve"> </w:t>
      </w:r>
      <w:r w:rsidR="009D6119">
        <w:rPr>
          <w:szCs w:val="24"/>
        </w:rPr>
        <w:t>III RACIU</w:t>
      </w:r>
      <w:r w:rsidR="00670F51" w:rsidRPr="002A03D3">
        <w:rPr>
          <w:szCs w:val="24"/>
        </w:rPr>
        <w:t xml:space="preserve"> –</w:t>
      </w:r>
      <w:r w:rsidR="00784829">
        <w:rPr>
          <w:szCs w:val="24"/>
        </w:rPr>
        <w:t xml:space="preserve"> </w:t>
      </w:r>
      <w:r w:rsidR="00D91DD5" w:rsidRPr="002A03D3">
        <w:rPr>
          <w:szCs w:val="24"/>
        </w:rPr>
        <w:t>proprietate privată</w:t>
      </w:r>
      <w:r w:rsidRPr="002A03D3">
        <w:rPr>
          <w:szCs w:val="24"/>
        </w:rPr>
        <w:t xml:space="preserve"> a</w:t>
      </w:r>
      <w:r w:rsidR="00D91DD5" w:rsidRPr="002A03D3">
        <w:rPr>
          <w:szCs w:val="24"/>
        </w:rPr>
        <w:t>parținând</w:t>
      </w:r>
      <w:r w:rsidR="009222F3" w:rsidRPr="002A03D3">
        <w:rPr>
          <w:szCs w:val="24"/>
        </w:rPr>
        <w:t xml:space="preserve"> </w:t>
      </w:r>
      <w:r w:rsidR="00282D55">
        <w:rPr>
          <w:sz w:val="26"/>
          <w:szCs w:val="26"/>
          <w:lang w:val="it-IT"/>
        </w:rPr>
        <w:t>SC Wildland SRL</w:t>
      </w:r>
      <w:r w:rsidR="0097688C" w:rsidRPr="002A03D3">
        <w:rPr>
          <w:szCs w:val="24"/>
        </w:rPr>
        <w:t>,</w:t>
      </w:r>
      <w:r w:rsidR="00670F51" w:rsidRPr="002A03D3">
        <w:rPr>
          <w:caps/>
          <w:szCs w:val="24"/>
        </w:rPr>
        <w:t xml:space="preserve"> </w:t>
      </w:r>
      <w:r w:rsidR="00723C70" w:rsidRPr="002A03D3">
        <w:t xml:space="preserve">administrată prin </w:t>
      </w:r>
      <w:r w:rsidR="00E05419" w:rsidRPr="00784829">
        <w:rPr>
          <w:szCs w:val="24"/>
        </w:rPr>
        <w:t xml:space="preserve">Ocolul Silvic </w:t>
      </w:r>
      <w:r w:rsidR="00282D55">
        <w:rPr>
          <w:szCs w:val="24"/>
        </w:rPr>
        <w:t xml:space="preserve">Carpathia </w:t>
      </w:r>
      <w:r w:rsidR="00670F51" w:rsidRPr="00784829">
        <w:rPr>
          <w:szCs w:val="24"/>
          <w:lang w:val="fr-FR"/>
        </w:rPr>
        <w:t xml:space="preserve">, jud. </w:t>
      </w:r>
      <w:r w:rsidR="00282D55">
        <w:rPr>
          <w:szCs w:val="24"/>
          <w:lang w:val="fr-FR"/>
        </w:rPr>
        <w:t>Brașov.</w:t>
      </w:r>
    </w:p>
    <w:p w:rsidR="00670F51" w:rsidRPr="00670F51" w:rsidRDefault="00670F51" w:rsidP="00670F51">
      <w:pPr>
        <w:ind w:left="360"/>
        <w:rPr>
          <w:sz w:val="26"/>
          <w:szCs w:val="26"/>
          <w:lang w:val="it-IT"/>
        </w:rPr>
      </w:pPr>
    </w:p>
    <w:p w:rsidR="007A3EDF" w:rsidRPr="002C10FB" w:rsidRDefault="007A3EDF" w:rsidP="002C10FB">
      <w:pPr>
        <w:pStyle w:val="Heading2"/>
        <w:rPr>
          <w:i/>
          <w:sz w:val="24"/>
        </w:rPr>
      </w:pPr>
      <w:bookmarkStart w:id="8" w:name="_Toc478369968"/>
      <w:bookmarkStart w:id="9" w:name="_Toc44924295"/>
      <w:r w:rsidRPr="002C10FB">
        <w:rPr>
          <w:i/>
          <w:sz w:val="24"/>
        </w:rPr>
        <w:t>1.2. Descrierea planului</w:t>
      </w:r>
      <w:bookmarkEnd w:id="8"/>
      <w:bookmarkEnd w:id="9"/>
    </w:p>
    <w:p w:rsidR="0095480C" w:rsidRPr="00D45672" w:rsidRDefault="00FE743C" w:rsidP="007A3EDF">
      <w:r>
        <w:rPr>
          <w:noProof/>
          <w:lang w:eastAsia="ro-RO"/>
        </w:rPr>
        <mc:AlternateContent>
          <mc:Choice Requires="wps">
            <w:drawing>
              <wp:anchor distT="0" distB="0" distL="114300" distR="114300" simplePos="0" relativeHeight="251645440" behindDoc="0" locked="0" layoutInCell="1" allowOverlap="1" wp14:anchorId="460B72FF" wp14:editId="697748FC">
                <wp:simplePos x="0" y="0"/>
                <wp:positionH relativeFrom="column">
                  <wp:posOffset>40005</wp:posOffset>
                </wp:positionH>
                <wp:positionV relativeFrom="paragraph">
                  <wp:posOffset>153670</wp:posOffset>
                </wp:positionV>
                <wp:extent cx="6173470" cy="451485"/>
                <wp:effectExtent l="11430" t="10795" r="6350" b="23495"/>
                <wp:wrapNone/>
                <wp:docPr id="46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148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Default="00512F95" w:rsidP="007476F2">
                            <w:pPr>
                              <w:pStyle w:val="textproiect0"/>
                              <w:ind w:firstLine="720"/>
                            </w:pPr>
                            <w:r>
                              <w:t>Amenajamentul silvic este un proiect tehnic</w:t>
                            </w:r>
                            <w:r w:rsidRPr="00DA5A57">
                              <w:t>, prin care gospodărirea</w:t>
                            </w:r>
                            <w:r>
                              <w:t xml:space="preserve"> silvică își asigură î</w:t>
                            </w:r>
                            <w:r w:rsidRPr="00DA5A57">
                              <w:t>n pădure condiții organizatorice proprii pentru realizarea sarcinilor ei.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B72FF" id="Text Box 83" o:spid="_x0000_s1028" type="#_x0000_t202" style="position:absolute;margin-left:3.15pt;margin-top:12.1pt;width:486.1pt;height:35.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" fillcolor="#dafda7" strokecolor="#94b64e">
                <v:fill color2="#f5ffe6" rotate="t" angle="180" colors="0 #dafda7;22938f #e4fdc2;1 #f5ffe6" focus="100%" type="gradient"/>
                <v:shadow on="t" color="black" opacity="24903f" origin=",.5" offset="0,.55556mm"/>
                <v:textbox style="mso-fit-shape-to-text:t">
                  <w:txbxContent>
                    <w:p w14:paraId="0E2D9C4C" w14:textId="77777777" w:rsidR="00512F95" w:rsidRDefault="00512F95" w:rsidP="007476F2">
                      <w:pPr>
                        <w:pStyle w:val="textproiect0"/>
                        <w:ind w:firstLine="720"/>
                      </w:pPr>
                      <w:r>
                        <w:t>Amenajamentul silvic este un proiect tehnic</w:t>
                      </w:r>
                      <w:r w:rsidRPr="00DA5A57">
                        <w:t>, prin care gospodărirea</w:t>
                      </w:r>
                      <w:r>
                        <w:t xml:space="preserve"> silvică își asigură î</w:t>
                      </w:r>
                      <w:r w:rsidRPr="00DA5A57">
                        <w:t>n pădure condiții organizatorice proprii pentru realizarea sarcinilor ei.</w:t>
                      </w:r>
                    </w:p>
                  </w:txbxContent>
                </v:textbox>
              </v:shape>
            </w:pict>
          </mc:Fallback>
        </mc:AlternateContent>
      </w:r>
    </w:p>
    <w:p w:rsidR="0095480C" w:rsidRPr="00D45672" w:rsidRDefault="0095480C" w:rsidP="00223B92">
      <w:pPr>
        <w:pStyle w:val="textproiect0"/>
        <w:rPr>
          <w:b/>
          <w:szCs w:val="24"/>
        </w:rPr>
      </w:pPr>
    </w:p>
    <w:p w:rsidR="00DA5A57" w:rsidRPr="00D45672" w:rsidRDefault="00DA5A57" w:rsidP="00223B92">
      <w:pPr>
        <w:pStyle w:val="textproiect0"/>
        <w:rPr>
          <w:b/>
          <w:szCs w:val="24"/>
        </w:rPr>
      </w:pPr>
    </w:p>
    <w:p w:rsidR="007A3EDF" w:rsidRDefault="007A3EDF" w:rsidP="00223B92">
      <w:pPr>
        <w:pStyle w:val="textproiect0"/>
        <w:ind w:firstLine="720"/>
      </w:pPr>
    </w:p>
    <w:p w:rsidR="0095480C" w:rsidRPr="00D45672" w:rsidRDefault="0095480C" w:rsidP="00184A94">
      <w:pPr>
        <w:pStyle w:val="textproiect0"/>
        <w:spacing w:line="360" w:lineRule="auto"/>
        <w:ind w:firstLine="720"/>
      </w:pPr>
      <w:r w:rsidRPr="00D45672">
        <w:t>Gospodărirea fondului forestier naţional este supusă regimului silvic (= un sistem de norme tehnice silvice, economice şi juridice privind amenajarea, cultura, exploatarea, protecţia şi paza fondului forestier naţional, având ca finalitate asigurarea gospodăririi durabile a ecosistemelor forestiere) şi se face prin planurile de amenajament silvic elaborate după norme unitare la nivel naţional (indiferent de natura proprietăţii şi de forma de administrare).</w:t>
      </w:r>
    </w:p>
    <w:p w:rsidR="007A3EDF" w:rsidRDefault="0095480C" w:rsidP="00955D58">
      <w:pPr>
        <w:pStyle w:val="textproiect0"/>
        <w:spacing w:line="360" w:lineRule="auto"/>
        <w:ind w:firstLine="0"/>
      </w:pPr>
      <w:r w:rsidRPr="00D45672">
        <w:t>Acestea sunt verificate de către autoritatea publică centrală care răspunde de silvicultură, fiind aprobate prin ordin de ministru.</w:t>
      </w:r>
      <w:bookmarkStart w:id="10" w:name="_Toc478370240"/>
    </w:p>
    <w:bookmarkEnd w:id="10"/>
    <w:p w:rsidR="00F7192F" w:rsidRPr="00D45672" w:rsidRDefault="00FE743C" w:rsidP="00223B92">
      <w:pPr>
        <w:pStyle w:val="textproiect0"/>
      </w:pPr>
      <w:r>
        <w:rPr>
          <w:noProof/>
          <w:lang w:eastAsia="ro-RO"/>
        </w:rPr>
        <mc:AlternateContent>
          <mc:Choice Requires="wps">
            <w:drawing>
              <wp:anchor distT="0" distB="0" distL="114300" distR="114300" simplePos="0" relativeHeight="251646464" behindDoc="0" locked="0" layoutInCell="1" allowOverlap="1" wp14:anchorId="40477562" wp14:editId="68F61A05">
                <wp:simplePos x="0" y="0"/>
                <wp:positionH relativeFrom="column">
                  <wp:posOffset>6985</wp:posOffset>
                </wp:positionH>
                <wp:positionV relativeFrom="paragraph">
                  <wp:posOffset>93345</wp:posOffset>
                </wp:positionV>
                <wp:extent cx="6174105" cy="451485"/>
                <wp:effectExtent l="6985" t="7620" r="10160" b="17145"/>
                <wp:wrapNone/>
                <wp:docPr id="4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45148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Default="00512F95" w:rsidP="00F7192F">
                            <w:pPr>
                              <w:pStyle w:val="textproiect0"/>
                            </w:pPr>
                            <w:r>
                              <w:t>Întocmirea amenajamentului</w:t>
                            </w:r>
                            <w:r w:rsidRPr="00F7192F">
                              <w:t xml:space="preserve"> este obligatorie fi</w:t>
                            </w:r>
                            <w:r>
                              <w:t>ind reglementată de legislația î</w:t>
                            </w:r>
                            <w:r w:rsidRPr="00F7192F">
                              <w:t>n vigoare</w:t>
                            </w:r>
                            <w:r>
                              <w:t xml:space="preserve"> (Legea 46/2008 – Codul Silvic ș</w:t>
                            </w:r>
                            <w:r w:rsidRPr="00F7192F">
                              <w:t>i actele subsecvente acesteia).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77562" id="Text Box 6" o:spid="_x0000_s1029" type="#_x0000_t202" style="position:absolute;left:0;text-align:left;margin-left:.55pt;margin-top:7.35pt;width:486.15pt;height:35.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" fillcolor="#dafda7" strokecolor="#94b64e">
                <v:fill color2="#f5ffe6" rotate="t" angle="180" colors="0 #dafda7;22938f #e4fdc2;1 #f5ffe6" focus="100%" type="gradient"/>
                <v:shadow on="t" color="black" opacity="24903f" origin=",.5" offset="0,.55556mm"/>
                <v:textbox style="mso-fit-shape-to-text:t">
                  <w:txbxContent>
                    <w:p w14:paraId="376CBDB8" w14:textId="77777777" w:rsidR="00512F95" w:rsidRDefault="00512F95" w:rsidP="00F7192F">
                      <w:pPr>
                        <w:pStyle w:val="textproiect0"/>
                      </w:pPr>
                      <w:r>
                        <w:t>Întocmirea amenajamentului</w:t>
                      </w:r>
                      <w:r w:rsidRPr="00F7192F">
                        <w:t xml:space="preserve"> este obligatorie fi</w:t>
                      </w:r>
                      <w:r>
                        <w:t>ind reglementată de legislația î</w:t>
                      </w:r>
                      <w:r w:rsidRPr="00F7192F">
                        <w:t>n vigoare</w:t>
                      </w:r>
                      <w:r>
                        <w:t xml:space="preserve"> (Legea 46/2008 – Codul Silvic ș</w:t>
                      </w:r>
                      <w:r w:rsidRPr="00F7192F">
                        <w:t>i actele subsecvente acesteia).</w:t>
                      </w:r>
                    </w:p>
                  </w:txbxContent>
                </v:textbox>
              </v:shape>
            </w:pict>
          </mc:Fallback>
        </mc:AlternateContent>
      </w:r>
    </w:p>
    <w:p w:rsidR="003C2BAB" w:rsidRDefault="003C2BAB" w:rsidP="00184A94">
      <w:pPr>
        <w:pStyle w:val="textproiect0"/>
        <w:ind w:firstLine="0"/>
        <w:rPr>
          <w:b/>
          <w:szCs w:val="24"/>
        </w:rPr>
      </w:pPr>
    </w:p>
    <w:p w:rsidR="002B0D12" w:rsidRPr="00D45672" w:rsidRDefault="002B0D12" w:rsidP="00223B92">
      <w:pPr>
        <w:pStyle w:val="textproiect0"/>
        <w:rPr>
          <w:b/>
          <w:szCs w:val="24"/>
        </w:rPr>
      </w:pPr>
    </w:p>
    <w:p w:rsidR="00955D58" w:rsidRDefault="00E56130" w:rsidP="00F60005">
      <w:pPr>
        <w:pStyle w:val="Heading3"/>
      </w:pPr>
      <w:bookmarkStart w:id="11" w:name="_Toc478369969"/>
      <w:r>
        <w:t xml:space="preserve">   </w:t>
      </w:r>
      <w:r w:rsidR="00422968">
        <w:t xml:space="preserve"> </w:t>
      </w:r>
    </w:p>
    <w:p w:rsidR="003A7785" w:rsidRPr="006C2D3D" w:rsidRDefault="00E56130" w:rsidP="00F60005">
      <w:pPr>
        <w:pStyle w:val="Heading3"/>
      </w:pPr>
      <w:r>
        <w:t xml:space="preserve">  </w:t>
      </w:r>
      <w:bookmarkStart w:id="12" w:name="_Toc44924296"/>
      <w:r w:rsidR="003A7785" w:rsidRPr="006C2D3D">
        <w:t xml:space="preserve">1.2.1. </w:t>
      </w:r>
      <w:r w:rsidR="003A7785" w:rsidRPr="006C2D3D">
        <w:rPr>
          <w:lang w:val="it-IT"/>
        </w:rPr>
        <w:t xml:space="preserve">Constituirea </w:t>
      </w:r>
      <w:r w:rsidR="0063596C">
        <w:rPr>
          <w:lang w:val="it-IT"/>
        </w:rPr>
        <w:t xml:space="preserve"> </w:t>
      </w:r>
      <w:r w:rsidR="003A7785" w:rsidRPr="006C2D3D">
        <w:rPr>
          <w:lang w:val="it-IT"/>
        </w:rPr>
        <w:t xml:space="preserve">unităţii </w:t>
      </w:r>
      <w:r w:rsidR="0063596C">
        <w:rPr>
          <w:lang w:val="it-IT"/>
        </w:rPr>
        <w:t xml:space="preserve"> </w:t>
      </w:r>
      <w:r w:rsidR="003A7785" w:rsidRPr="006C2D3D">
        <w:rPr>
          <w:lang w:val="it-IT"/>
        </w:rPr>
        <w:t>de</w:t>
      </w:r>
      <w:r w:rsidR="0063596C">
        <w:rPr>
          <w:lang w:val="it-IT"/>
        </w:rPr>
        <w:t xml:space="preserve"> </w:t>
      </w:r>
      <w:r w:rsidR="003A7785" w:rsidRPr="006C2D3D">
        <w:rPr>
          <w:lang w:val="it-IT"/>
        </w:rPr>
        <w:t xml:space="preserve"> protecţie </w:t>
      </w:r>
      <w:r w:rsidR="0063596C">
        <w:rPr>
          <w:lang w:val="it-IT"/>
        </w:rPr>
        <w:t xml:space="preserve"> </w:t>
      </w:r>
      <w:r w:rsidR="003A7785" w:rsidRPr="006C2D3D">
        <w:rPr>
          <w:lang w:val="it-IT"/>
        </w:rPr>
        <w:t xml:space="preserve">şi </w:t>
      </w:r>
      <w:r w:rsidR="0063596C">
        <w:rPr>
          <w:lang w:val="it-IT"/>
        </w:rPr>
        <w:t xml:space="preserve"> </w:t>
      </w:r>
      <w:r w:rsidR="003A7785" w:rsidRPr="006C2D3D">
        <w:rPr>
          <w:lang w:val="it-IT"/>
        </w:rPr>
        <w:t>producţie</w:t>
      </w:r>
      <w:bookmarkEnd w:id="11"/>
      <w:bookmarkEnd w:id="12"/>
    </w:p>
    <w:p w:rsidR="003A7785" w:rsidRDefault="003A7785" w:rsidP="00223B92">
      <w:pPr>
        <w:ind w:left="930"/>
        <w:jc w:val="both"/>
        <w:rPr>
          <w:b/>
          <w:szCs w:val="24"/>
        </w:rPr>
      </w:pPr>
    </w:p>
    <w:p w:rsidR="005C2B3B" w:rsidRPr="005C2B3B" w:rsidRDefault="00724D31" w:rsidP="005C2B3B">
      <w:pPr>
        <w:spacing w:line="360" w:lineRule="auto"/>
        <w:jc w:val="both"/>
        <w:rPr>
          <w:szCs w:val="24"/>
        </w:rPr>
      </w:pPr>
      <w:r w:rsidRPr="005C2B3B">
        <w:rPr>
          <w:szCs w:val="24"/>
        </w:rPr>
        <w:t xml:space="preserve">Fondul forestier proprietate privată aparţinând </w:t>
      </w:r>
      <w:r w:rsidR="00282D55" w:rsidRPr="005C2B3B">
        <w:rPr>
          <w:szCs w:val="24"/>
        </w:rPr>
        <w:t>SC Wildland SRL</w:t>
      </w:r>
      <w:r w:rsidRPr="005C2B3B">
        <w:rPr>
          <w:szCs w:val="24"/>
        </w:rPr>
        <w:t xml:space="preserve">,  organizat în </w:t>
      </w:r>
      <w:r w:rsidRPr="005C2B3B">
        <w:rPr>
          <w:b/>
          <w:i/>
          <w:szCs w:val="24"/>
        </w:rPr>
        <w:t xml:space="preserve">U.P. </w:t>
      </w:r>
      <w:r w:rsidR="009D6119">
        <w:rPr>
          <w:b/>
          <w:i/>
          <w:szCs w:val="24"/>
        </w:rPr>
        <w:t>III Raciu</w:t>
      </w:r>
      <w:r w:rsidRPr="005C2B3B">
        <w:rPr>
          <w:szCs w:val="24"/>
        </w:rPr>
        <w:t xml:space="preserve">, judeţul </w:t>
      </w:r>
      <w:r w:rsidR="00282D55" w:rsidRPr="005C2B3B">
        <w:rPr>
          <w:szCs w:val="24"/>
        </w:rPr>
        <w:t>Dâmbovița</w:t>
      </w:r>
      <w:r w:rsidRPr="005C2B3B">
        <w:rPr>
          <w:szCs w:val="24"/>
        </w:rPr>
        <w:t>, a făcut parte, înainte de retrocedare</w:t>
      </w:r>
      <w:r w:rsidR="005C2B3B" w:rsidRPr="005C2B3B">
        <w:rPr>
          <w:szCs w:val="24"/>
        </w:rPr>
        <w:t>, din punct de vedere al administraţiei silvice de stat, conform actelor de proprietate, din U.P. III Raciu din cadrul Ocolului Silvic Moroeni. Acesta este situat pe raza comune</w:t>
      </w:r>
      <w:r w:rsidR="009D6119">
        <w:rPr>
          <w:szCs w:val="24"/>
        </w:rPr>
        <w:t>i</w:t>
      </w:r>
      <w:r w:rsidR="005C2B3B" w:rsidRPr="005C2B3B">
        <w:rPr>
          <w:szCs w:val="24"/>
        </w:rPr>
        <w:t xml:space="preserve"> Moroeni din</w:t>
      </w:r>
      <w:r w:rsidR="005C2B3B" w:rsidRPr="005C2B3B">
        <w:rPr>
          <w:color w:val="FF0000"/>
          <w:szCs w:val="24"/>
        </w:rPr>
        <w:t xml:space="preserve"> </w:t>
      </w:r>
      <w:r w:rsidR="005C2B3B" w:rsidRPr="005C2B3B">
        <w:rPr>
          <w:szCs w:val="24"/>
        </w:rPr>
        <w:t>judeţul Dâmbovița.</w:t>
      </w:r>
    </w:p>
    <w:p w:rsidR="007040AE" w:rsidRDefault="007040AE" w:rsidP="005C2B3B">
      <w:pPr>
        <w:pStyle w:val="BodyTextIndent"/>
        <w:spacing w:line="360" w:lineRule="auto"/>
        <w:ind w:firstLine="720"/>
        <w:rPr>
          <w:lang w:val="en-US"/>
        </w:rPr>
      </w:pPr>
    </w:p>
    <w:p w:rsidR="0063596C" w:rsidRPr="00E36D63" w:rsidRDefault="00E56130" w:rsidP="005C2B3B">
      <w:pPr>
        <w:pStyle w:val="Heading3"/>
        <w:spacing w:line="360" w:lineRule="auto"/>
        <w:rPr>
          <w:lang w:val="it-IT"/>
        </w:rPr>
      </w:pPr>
      <w:bookmarkStart w:id="13" w:name="_Toc478369970"/>
      <w:r>
        <w:t xml:space="preserve">     </w:t>
      </w:r>
      <w:bookmarkStart w:id="14" w:name="_Toc44924297"/>
      <w:r w:rsidR="0063596C" w:rsidRPr="00313AA1">
        <w:t xml:space="preserve">1.2.2. </w:t>
      </w:r>
      <w:r w:rsidR="0063596C" w:rsidRPr="00313AA1">
        <w:rPr>
          <w:lang w:val="it-IT"/>
        </w:rPr>
        <w:t xml:space="preserve">Constituirea </w:t>
      </w:r>
      <w:r w:rsidR="0063596C">
        <w:rPr>
          <w:lang w:val="it-IT"/>
        </w:rPr>
        <w:t xml:space="preserve"> </w:t>
      </w:r>
      <w:r w:rsidR="0063596C" w:rsidRPr="00313AA1">
        <w:rPr>
          <w:lang w:val="it-IT"/>
        </w:rPr>
        <w:t xml:space="preserve">şi </w:t>
      </w:r>
      <w:r w:rsidR="0063596C">
        <w:rPr>
          <w:lang w:val="it-IT"/>
        </w:rPr>
        <w:t xml:space="preserve"> </w:t>
      </w:r>
      <w:r w:rsidR="0063596C" w:rsidRPr="00313AA1">
        <w:rPr>
          <w:lang w:val="it-IT"/>
        </w:rPr>
        <w:t xml:space="preserve">materializarea </w:t>
      </w:r>
      <w:r w:rsidR="0063596C">
        <w:rPr>
          <w:lang w:val="it-IT"/>
        </w:rPr>
        <w:t xml:space="preserve"> </w:t>
      </w:r>
      <w:r w:rsidR="0063596C" w:rsidRPr="00313AA1">
        <w:rPr>
          <w:lang w:val="it-IT"/>
        </w:rPr>
        <w:t xml:space="preserve">parcelarului </w:t>
      </w:r>
      <w:r w:rsidR="0063596C">
        <w:rPr>
          <w:lang w:val="it-IT"/>
        </w:rPr>
        <w:t xml:space="preserve"> </w:t>
      </w:r>
      <w:r w:rsidR="0063596C" w:rsidRPr="00313AA1">
        <w:rPr>
          <w:lang w:val="it-IT"/>
        </w:rPr>
        <w:t>şi</w:t>
      </w:r>
      <w:r w:rsidR="0063596C">
        <w:rPr>
          <w:lang w:val="it-IT"/>
        </w:rPr>
        <w:t xml:space="preserve"> </w:t>
      </w:r>
      <w:r w:rsidR="0063596C" w:rsidRPr="00313AA1">
        <w:rPr>
          <w:lang w:val="it-IT"/>
        </w:rPr>
        <w:t xml:space="preserve"> subparcelarului</w:t>
      </w:r>
      <w:bookmarkEnd w:id="13"/>
      <w:bookmarkEnd w:id="14"/>
    </w:p>
    <w:p w:rsidR="005C2B3B" w:rsidRPr="005C2B3B" w:rsidRDefault="005C2B3B" w:rsidP="005C2B3B">
      <w:pPr>
        <w:spacing w:line="360" w:lineRule="auto"/>
        <w:jc w:val="both"/>
        <w:rPr>
          <w:szCs w:val="24"/>
          <w:lang w:val="it-IT"/>
        </w:rPr>
      </w:pPr>
      <w:r w:rsidRPr="005C2B3B">
        <w:rPr>
          <w:szCs w:val="24"/>
          <w:lang w:val="it-IT"/>
        </w:rPr>
        <w:t xml:space="preserve">La actuala amenajare, parcelarul existent s-a păstrat ca limite, în cazul în care se suprapunea peste parcele întregi, fiind modificat în cazurile în care în urma procesului de retrocedare s-au dat părţi din vechile parcele (conform suprapunerii peste vechile numere cadastrale). </w:t>
      </w:r>
    </w:p>
    <w:p w:rsidR="005C2B3B" w:rsidRPr="005C2B3B" w:rsidRDefault="005C2B3B" w:rsidP="005C2B3B">
      <w:pPr>
        <w:spacing w:line="360" w:lineRule="auto"/>
        <w:jc w:val="both"/>
        <w:rPr>
          <w:szCs w:val="24"/>
        </w:rPr>
      </w:pPr>
      <w:r w:rsidRPr="005C2B3B">
        <w:rPr>
          <w:szCs w:val="24"/>
          <w:lang w:val="it-IT"/>
        </w:rPr>
        <w:t xml:space="preserve">Limitele parcelare sunt artificiale (semne convenţionale cu vopsea pe arborii de limită) si naturale ( culmi, văi, liziera pădurii). </w:t>
      </w:r>
    </w:p>
    <w:p w:rsidR="005C2B3B" w:rsidRPr="005C2B3B" w:rsidRDefault="005C2B3B" w:rsidP="005C2B3B">
      <w:pPr>
        <w:spacing w:line="360" w:lineRule="auto"/>
        <w:jc w:val="both"/>
        <w:rPr>
          <w:szCs w:val="24"/>
        </w:rPr>
      </w:pPr>
      <w:r w:rsidRPr="005C2B3B">
        <w:rPr>
          <w:szCs w:val="24"/>
          <w:lang w:val="it-IT"/>
        </w:rPr>
        <w:lastRenderedPageBreak/>
        <w:tab/>
      </w:r>
      <w:r w:rsidRPr="005C2B3B">
        <w:rPr>
          <w:szCs w:val="24"/>
        </w:rPr>
        <w:t xml:space="preserve">Materializarea parcelarului a fost realizată de către administratorul unităţii procedându-se la reîmprospătarea vechilor limite sau, în cazul în care s-au retrocedat doar parţi din fostele parcele, la materializarea limitei dintre proprietatea persoanelor fizice şi cea a vecinilor. </w:t>
      </w:r>
    </w:p>
    <w:p w:rsidR="005C2B3B" w:rsidRPr="005C2B3B" w:rsidRDefault="005C2B3B" w:rsidP="005C2B3B">
      <w:pPr>
        <w:pStyle w:val="BodyTextIndent"/>
        <w:spacing w:line="360" w:lineRule="auto"/>
        <w:ind w:firstLine="0"/>
        <w:rPr>
          <w:rFonts w:ascii="Times New Roman" w:hAnsi="Times New Roman"/>
          <w:szCs w:val="24"/>
        </w:rPr>
      </w:pPr>
      <w:r w:rsidRPr="005C2B3B">
        <w:rPr>
          <w:rFonts w:ascii="Times New Roman" w:hAnsi="Times New Roman"/>
          <w:szCs w:val="24"/>
        </w:rPr>
        <w:t>Subparcelarul a suferit modificări datorită lucrărilor executate în ultimul deceniu şi a analizei mai atente a situaţiilor din teren. Indicativele subparcelelor au fost pe cât posibil menţinute. Materializarea subparcelarului s-a realizat de către personalul de proiectare conform normelor tehnice în vigoare, privind amenajarea pădurilor.</w:t>
      </w:r>
    </w:p>
    <w:p w:rsidR="005C2B3B" w:rsidRPr="00C15470" w:rsidRDefault="005C2B3B" w:rsidP="005C2B3B">
      <w:pPr>
        <w:spacing w:line="360" w:lineRule="auto"/>
        <w:jc w:val="both"/>
        <w:rPr>
          <w:sz w:val="28"/>
          <w:szCs w:val="28"/>
        </w:rPr>
      </w:pPr>
      <w:r w:rsidRPr="005C2B3B">
        <w:rPr>
          <w:szCs w:val="24"/>
        </w:rPr>
        <w:t xml:space="preserve">S-au materializat pe teren </w:t>
      </w:r>
      <w:r w:rsidR="009D6119">
        <w:rPr>
          <w:szCs w:val="24"/>
        </w:rPr>
        <w:t>5</w:t>
      </w:r>
      <w:r w:rsidRPr="005C2B3B">
        <w:rPr>
          <w:szCs w:val="24"/>
        </w:rPr>
        <w:t xml:space="preserve"> parcele si 1</w:t>
      </w:r>
      <w:r w:rsidR="009D6119">
        <w:rPr>
          <w:szCs w:val="24"/>
        </w:rPr>
        <w:t>4</w:t>
      </w:r>
      <w:r w:rsidRPr="005C2B3B">
        <w:rPr>
          <w:color w:val="FF0000"/>
          <w:szCs w:val="24"/>
        </w:rPr>
        <w:t xml:space="preserve"> </w:t>
      </w:r>
      <w:r w:rsidRPr="005C2B3B">
        <w:rPr>
          <w:szCs w:val="24"/>
        </w:rPr>
        <w:t xml:space="preserve">subparcele. </w:t>
      </w:r>
    </w:p>
    <w:p w:rsidR="007040AE" w:rsidRDefault="007040AE" w:rsidP="00184A94">
      <w:pPr>
        <w:pStyle w:val="textproiect"/>
        <w:spacing w:line="360" w:lineRule="auto"/>
        <w:ind w:firstLine="0"/>
      </w:pPr>
    </w:p>
    <w:p w:rsidR="00E36D63" w:rsidRPr="00E36D63" w:rsidRDefault="00422968" w:rsidP="005C2B3B">
      <w:pPr>
        <w:pStyle w:val="Heading3"/>
        <w:spacing w:line="360" w:lineRule="auto"/>
      </w:pPr>
      <w:bookmarkStart w:id="15" w:name="_Toc478369971"/>
      <w:r>
        <w:t xml:space="preserve">    </w:t>
      </w:r>
      <w:bookmarkStart w:id="16" w:name="_Toc44924298"/>
      <w:r w:rsidR="00A90725" w:rsidRPr="00422968">
        <w:t>1.2.3. Situatia bornelor</w:t>
      </w:r>
      <w:bookmarkStart w:id="17" w:name="_Toc478370264"/>
      <w:bookmarkEnd w:id="15"/>
      <w:bookmarkEnd w:id="16"/>
    </w:p>
    <w:p w:rsidR="005C2B3B" w:rsidRPr="005C2B3B" w:rsidRDefault="005C2B3B" w:rsidP="005C2B3B">
      <w:pPr>
        <w:pStyle w:val="BodyText"/>
        <w:spacing w:after="0" w:line="360" w:lineRule="auto"/>
        <w:jc w:val="both"/>
        <w:rPr>
          <w:szCs w:val="24"/>
          <w:lang w:val="it-IT"/>
        </w:rPr>
      </w:pPr>
      <w:r w:rsidRPr="005C2B3B">
        <w:rPr>
          <w:szCs w:val="24"/>
          <w:lang w:val="it-IT"/>
        </w:rPr>
        <w:t>Punctele de intersecție a limitelor parcelare precum și schimbările principale de aliniament sunt materializate cu 1</w:t>
      </w:r>
      <w:r w:rsidR="009D6119">
        <w:rPr>
          <w:szCs w:val="24"/>
          <w:lang w:val="it-IT"/>
        </w:rPr>
        <w:t>3</w:t>
      </w:r>
      <w:r w:rsidRPr="005C2B3B">
        <w:rPr>
          <w:szCs w:val="24"/>
          <w:lang w:val="it-IT"/>
        </w:rPr>
        <w:t xml:space="preserve"> borne confecționate din piatră. </w:t>
      </w:r>
    </w:p>
    <w:p w:rsidR="005C2B3B" w:rsidRPr="005C2B3B" w:rsidRDefault="005C2B3B" w:rsidP="005C2B3B">
      <w:pPr>
        <w:spacing w:line="360" w:lineRule="auto"/>
        <w:jc w:val="both"/>
        <w:rPr>
          <w:szCs w:val="24"/>
          <w:lang w:val="it-IT"/>
        </w:rPr>
      </w:pPr>
      <w:r w:rsidRPr="005C2B3B">
        <w:rPr>
          <w:szCs w:val="24"/>
          <w:lang w:val="it-IT"/>
        </w:rPr>
        <w:t xml:space="preserve">S-a păstrat numerotarea bornelor de la fostele unități de producție, ceea ce explică discontinuitatea în numerotarea acestora. În plus s-au mai aplasat o serie de borne  în parcelele din care s-au preluat numai părți pentru o mai bună delimitare între fondul forestier analizat și vecini. </w:t>
      </w:r>
    </w:p>
    <w:p w:rsidR="00955D58" w:rsidRPr="009323B1" w:rsidRDefault="005C2B3B" w:rsidP="009323B1">
      <w:pPr>
        <w:spacing w:line="360" w:lineRule="auto"/>
        <w:jc w:val="both"/>
        <w:rPr>
          <w:szCs w:val="24"/>
        </w:rPr>
      </w:pPr>
      <w:r w:rsidRPr="005C2B3B">
        <w:rPr>
          <w:szCs w:val="24"/>
        </w:rPr>
        <w:t>Numărul de identificare al bornelor s-a scris cu vopsea roşie pe fond alb, atât pe bornă, cât şi pe un arbore din imediata apropiere.</w:t>
      </w:r>
    </w:p>
    <w:p w:rsidR="00E36D63" w:rsidRPr="00E36D63" w:rsidRDefault="000C6FD5" w:rsidP="000C6FD5">
      <w:pPr>
        <w:pStyle w:val="Heading7"/>
        <w:spacing w:line="360" w:lineRule="auto"/>
        <w:ind w:left="6480"/>
        <w:jc w:val="left"/>
        <w:rPr>
          <w:i w:val="0"/>
        </w:rPr>
      </w:pPr>
      <w:r>
        <w:rPr>
          <w:i w:val="0"/>
        </w:rPr>
        <w:t xml:space="preserve">         </w:t>
      </w:r>
      <w:r w:rsidR="00E36D63" w:rsidRPr="00E36D63">
        <w:rPr>
          <w:i w:val="0"/>
        </w:rPr>
        <w:t>Tabelul 1: Situația bornelor</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41"/>
        <w:gridCol w:w="4496"/>
        <w:gridCol w:w="1134"/>
        <w:gridCol w:w="1417"/>
      </w:tblGrid>
      <w:tr w:rsidR="009D6119" w:rsidRPr="009D6119" w:rsidTr="009D6119">
        <w:tc>
          <w:tcPr>
            <w:tcW w:w="709" w:type="dxa"/>
            <w:tcBorders>
              <w:top w:val="double" w:sz="4" w:space="0" w:color="auto"/>
              <w:left w:val="double" w:sz="4" w:space="0" w:color="auto"/>
              <w:bottom w:val="double" w:sz="4" w:space="0" w:color="auto"/>
            </w:tcBorders>
            <w:shd w:val="clear" w:color="auto" w:fill="F8F8F8"/>
            <w:vAlign w:val="center"/>
          </w:tcPr>
          <w:bookmarkEnd w:id="17"/>
          <w:p w:rsidR="009D6119" w:rsidRPr="009D6119" w:rsidRDefault="009D6119" w:rsidP="009D6119">
            <w:pPr>
              <w:jc w:val="center"/>
              <w:rPr>
                <w:bCs/>
              </w:rPr>
            </w:pPr>
            <w:r w:rsidRPr="009D6119">
              <w:rPr>
                <w:bCs/>
                <w:sz w:val="22"/>
                <w:szCs w:val="22"/>
              </w:rPr>
              <w:t>Nr.</w:t>
            </w:r>
          </w:p>
          <w:p w:rsidR="009D6119" w:rsidRPr="009D6119" w:rsidRDefault="009D6119" w:rsidP="009D6119">
            <w:pPr>
              <w:jc w:val="center"/>
              <w:rPr>
                <w:bCs/>
              </w:rPr>
            </w:pPr>
            <w:r w:rsidRPr="009D6119">
              <w:rPr>
                <w:bCs/>
                <w:sz w:val="22"/>
                <w:szCs w:val="22"/>
              </w:rPr>
              <w:t>crt.</w:t>
            </w:r>
          </w:p>
        </w:tc>
        <w:tc>
          <w:tcPr>
            <w:tcW w:w="1741" w:type="dxa"/>
            <w:tcBorders>
              <w:top w:val="double" w:sz="4" w:space="0" w:color="auto"/>
              <w:bottom w:val="double" w:sz="4" w:space="0" w:color="auto"/>
            </w:tcBorders>
            <w:shd w:val="clear" w:color="auto" w:fill="F8F8F8"/>
          </w:tcPr>
          <w:p w:rsidR="009D6119" w:rsidRPr="009D6119" w:rsidRDefault="009D6119" w:rsidP="009D6119">
            <w:pPr>
              <w:jc w:val="center"/>
              <w:rPr>
                <w:bCs/>
              </w:rPr>
            </w:pPr>
            <w:r w:rsidRPr="009D6119">
              <w:rPr>
                <w:bCs/>
                <w:sz w:val="22"/>
                <w:szCs w:val="22"/>
              </w:rPr>
              <w:t>Denumirea trupului de pădure</w:t>
            </w:r>
          </w:p>
        </w:tc>
        <w:tc>
          <w:tcPr>
            <w:tcW w:w="4496" w:type="dxa"/>
            <w:tcBorders>
              <w:top w:val="double" w:sz="4" w:space="0" w:color="auto"/>
              <w:bottom w:val="double" w:sz="4" w:space="0" w:color="auto"/>
            </w:tcBorders>
            <w:shd w:val="clear" w:color="auto" w:fill="F8F8F8"/>
            <w:vAlign w:val="center"/>
          </w:tcPr>
          <w:p w:rsidR="009D6119" w:rsidRPr="009D6119" w:rsidRDefault="009D6119" w:rsidP="009D6119">
            <w:pPr>
              <w:jc w:val="center"/>
              <w:rPr>
                <w:bCs/>
              </w:rPr>
            </w:pPr>
            <w:r w:rsidRPr="009D6119">
              <w:rPr>
                <w:sz w:val="22"/>
                <w:szCs w:val="22"/>
              </w:rPr>
              <w:t>Numerotarea bornelor</w:t>
            </w:r>
          </w:p>
        </w:tc>
        <w:tc>
          <w:tcPr>
            <w:tcW w:w="1134" w:type="dxa"/>
            <w:tcBorders>
              <w:top w:val="double" w:sz="4" w:space="0" w:color="auto"/>
              <w:bottom w:val="double" w:sz="4" w:space="0" w:color="auto"/>
            </w:tcBorders>
            <w:shd w:val="clear" w:color="auto" w:fill="F8F8F8"/>
            <w:vAlign w:val="center"/>
          </w:tcPr>
          <w:p w:rsidR="009D6119" w:rsidRPr="009D6119" w:rsidRDefault="009D6119" w:rsidP="009D6119">
            <w:pPr>
              <w:jc w:val="center"/>
              <w:rPr>
                <w:bCs/>
              </w:rPr>
            </w:pPr>
            <w:r w:rsidRPr="009D6119">
              <w:rPr>
                <w:bCs/>
                <w:sz w:val="22"/>
                <w:szCs w:val="22"/>
              </w:rPr>
              <w:t>Nr. borne</w:t>
            </w:r>
          </w:p>
        </w:tc>
        <w:tc>
          <w:tcPr>
            <w:tcW w:w="1417" w:type="dxa"/>
            <w:tcBorders>
              <w:top w:val="double" w:sz="4" w:space="0" w:color="auto"/>
              <w:bottom w:val="double" w:sz="4" w:space="0" w:color="auto"/>
              <w:right w:val="double" w:sz="4" w:space="0" w:color="auto"/>
            </w:tcBorders>
            <w:shd w:val="clear" w:color="auto" w:fill="F8F8F8"/>
            <w:vAlign w:val="center"/>
          </w:tcPr>
          <w:p w:rsidR="009D6119" w:rsidRPr="009D6119" w:rsidRDefault="009D6119" w:rsidP="009D6119">
            <w:pPr>
              <w:jc w:val="center"/>
              <w:rPr>
                <w:bCs/>
                <w:sz w:val="22"/>
                <w:szCs w:val="22"/>
              </w:rPr>
            </w:pPr>
            <w:r w:rsidRPr="009D6119">
              <w:rPr>
                <w:bCs/>
                <w:sz w:val="22"/>
                <w:szCs w:val="22"/>
              </w:rPr>
              <w:t>Felul bornelor</w:t>
            </w:r>
          </w:p>
        </w:tc>
      </w:tr>
      <w:tr w:rsidR="009D6119" w:rsidRPr="009D6119" w:rsidTr="009D6119">
        <w:tc>
          <w:tcPr>
            <w:tcW w:w="709" w:type="dxa"/>
            <w:tcBorders>
              <w:top w:val="double" w:sz="4" w:space="0" w:color="auto"/>
              <w:left w:val="double" w:sz="4" w:space="0" w:color="auto"/>
            </w:tcBorders>
            <w:vAlign w:val="center"/>
          </w:tcPr>
          <w:p w:rsidR="009D6119" w:rsidRPr="009D6119" w:rsidRDefault="009D6119" w:rsidP="009D6119">
            <w:pPr>
              <w:jc w:val="center"/>
              <w:rPr>
                <w:sz w:val="22"/>
                <w:szCs w:val="22"/>
              </w:rPr>
            </w:pPr>
            <w:r w:rsidRPr="009D6119">
              <w:rPr>
                <w:sz w:val="22"/>
                <w:szCs w:val="22"/>
              </w:rPr>
              <w:t>1</w:t>
            </w:r>
          </w:p>
        </w:tc>
        <w:tc>
          <w:tcPr>
            <w:tcW w:w="1741" w:type="dxa"/>
            <w:tcBorders>
              <w:top w:val="double" w:sz="4" w:space="0" w:color="auto"/>
            </w:tcBorders>
            <w:vAlign w:val="center"/>
          </w:tcPr>
          <w:p w:rsidR="009D6119" w:rsidRPr="009D6119" w:rsidRDefault="009D6119" w:rsidP="009D6119">
            <w:pPr>
              <w:jc w:val="center"/>
              <w:rPr>
                <w:sz w:val="22"/>
                <w:szCs w:val="22"/>
              </w:rPr>
            </w:pPr>
            <w:r w:rsidRPr="009D6119">
              <w:rPr>
                <w:sz w:val="22"/>
                <w:szCs w:val="22"/>
              </w:rPr>
              <w:t>Raciu</w:t>
            </w:r>
          </w:p>
        </w:tc>
        <w:tc>
          <w:tcPr>
            <w:tcW w:w="4496" w:type="dxa"/>
            <w:tcBorders>
              <w:top w:val="double" w:sz="4" w:space="0" w:color="auto"/>
            </w:tcBorders>
            <w:vAlign w:val="center"/>
          </w:tcPr>
          <w:p w:rsidR="009D6119" w:rsidRPr="009D6119" w:rsidRDefault="009D6119" w:rsidP="009D6119">
            <w:pPr>
              <w:jc w:val="center"/>
              <w:rPr>
                <w:sz w:val="22"/>
                <w:szCs w:val="22"/>
              </w:rPr>
            </w:pPr>
            <w:r w:rsidRPr="009D6119">
              <w:rPr>
                <w:sz w:val="22"/>
                <w:szCs w:val="22"/>
              </w:rPr>
              <w:t>201-211,  201/1, 202/1</w:t>
            </w:r>
          </w:p>
        </w:tc>
        <w:tc>
          <w:tcPr>
            <w:tcW w:w="1134" w:type="dxa"/>
            <w:tcBorders>
              <w:top w:val="double" w:sz="4" w:space="0" w:color="auto"/>
            </w:tcBorders>
            <w:vAlign w:val="center"/>
          </w:tcPr>
          <w:p w:rsidR="009D6119" w:rsidRPr="009D6119" w:rsidRDefault="009D6119" w:rsidP="009D6119">
            <w:pPr>
              <w:jc w:val="center"/>
              <w:rPr>
                <w:sz w:val="20"/>
              </w:rPr>
            </w:pPr>
            <w:r w:rsidRPr="009D6119">
              <w:rPr>
                <w:sz w:val="20"/>
              </w:rPr>
              <w:t>13</w:t>
            </w:r>
          </w:p>
        </w:tc>
        <w:tc>
          <w:tcPr>
            <w:tcW w:w="1417" w:type="dxa"/>
            <w:tcBorders>
              <w:top w:val="double" w:sz="4" w:space="0" w:color="auto"/>
              <w:right w:val="double" w:sz="4" w:space="0" w:color="auto"/>
            </w:tcBorders>
            <w:vAlign w:val="center"/>
          </w:tcPr>
          <w:p w:rsidR="009D6119" w:rsidRPr="009D6119" w:rsidRDefault="009D6119" w:rsidP="009D6119">
            <w:pPr>
              <w:jc w:val="center"/>
              <w:rPr>
                <w:sz w:val="20"/>
              </w:rPr>
            </w:pPr>
            <w:r w:rsidRPr="009D6119">
              <w:rPr>
                <w:sz w:val="20"/>
              </w:rPr>
              <w:t>Piatră naturală</w:t>
            </w:r>
          </w:p>
        </w:tc>
      </w:tr>
      <w:tr w:rsidR="009D6119" w:rsidRPr="009D6119" w:rsidTr="009D6119">
        <w:trPr>
          <w:cantSplit/>
          <w:trHeight w:val="340"/>
        </w:trPr>
        <w:tc>
          <w:tcPr>
            <w:tcW w:w="2450" w:type="dxa"/>
            <w:gridSpan w:val="2"/>
            <w:tcBorders>
              <w:top w:val="double" w:sz="4" w:space="0" w:color="auto"/>
              <w:left w:val="double" w:sz="4" w:space="0" w:color="auto"/>
              <w:bottom w:val="double" w:sz="4" w:space="0" w:color="auto"/>
            </w:tcBorders>
            <w:vAlign w:val="center"/>
          </w:tcPr>
          <w:p w:rsidR="009D6119" w:rsidRPr="009D6119" w:rsidRDefault="009D6119" w:rsidP="009D6119">
            <w:pPr>
              <w:jc w:val="center"/>
              <w:rPr>
                <w:bCs/>
              </w:rPr>
            </w:pPr>
            <w:r w:rsidRPr="009D6119">
              <w:rPr>
                <w:bCs/>
                <w:sz w:val="22"/>
                <w:szCs w:val="22"/>
              </w:rPr>
              <w:t>TOTAL BORNE</w:t>
            </w:r>
          </w:p>
        </w:tc>
        <w:tc>
          <w:tcPr>
            <w:tcW w:w="4496" w:type="dxa"/>
            <w:tcBorders>
              <w:top w:val="double" w:sz="4" w:space="0" w:color="auto"/>
              <w:bottom w:val="double" w:sz="4" w:space="0" w:color="auto"/>
            </w:tcBorders>
            <w:vAlign w:val="center"/>
          </w:tcPr>
          <w:p w:rsidR="009D6119" w:rsidRPr="009D6119" w:rsidRDefault="009D6119" w:rsidP="009D6119">
            <w:pPr>
              <w:jc w:val="center"/>
              <w:rPr>
                <w:bCs/>
                <w:sz w:val="20"/>
              </w:rPr>
            </w:pPr>
            <w:r w:rsidRPr="009D6119">
              <w:rPr>
                <w:bCs/>
                <w:sz w:val="20"/>
              </w:rPr>
              <w:t>-</w:t>
            </w:r>
          </w:p>
        </w:tc>
        <w:tc>
          <w:tcPr>
            <w:tcW w:w="1134" w:type="dxa"/>
            <w:tcBorders>
              <w:top w:val="double" w:sz="4" w:space="0" w:color="auto"/>
              <w:bottom w:val="double" w:sz="4" w:space="0" w:color="auto"/>
            </w:tcBorders>
            <w:vAlign w:val="center"/>
          </w:tcPr>
          <w:p w:rsidR="009D6119" w:rsidRPr="009D6119" w:rsidRDefault="009D6119" w:rsidP="009D6119">
            <w:pPr>
              <w:jc w:val="center"/>
              <w:rPr>
                <w:bCs/>
                <w:sz w:val="20"/>
              </w:rPr>
            </w:pPr>
            <w:r w:rsidRPr="009D6119">
              <w:rPr>
                <w:bCs/>
                <w:sz w:val="20"/>
              </w:rPr>
              <w:t>13</w:t>
            </w:r>
          </w:p>
        </w:tc>
        <w:tc>
          <w:tcPr>
            <w:tcW w:w="1417" w:type="dxa"/>
            <w:tcBorders>
              <w:top w:val="double" w:sz="4" w:space="0" w:color="auto"/>
              <w:bottom w:val="double" w:sz="4" w:space="0" w:color="auto"/>
              <w:right w:val="double" w:sz="4" w:space="0" w:color="auto"/>
            </w:tcBorders>
            <w:vAlign w:val="center"/>
          </w:tcPr>
          <w:p w:rsidR="009D6119" w:rsidRPr="009D6119" w:rsidRDefault="009D6119" w:rsidP="009D6119">
            <w:pPr>
              <w:jc w:val="center"/>
              <w:rPr>
                <w:bCs/>
                <w:sz w:val="20"/>
              </w:rPr>
            </w:pPr>
            <w:r w:rsidRPr="009D6119">
              <w:rPr>
                <w:bCs/>
                <w:sz w:val="20"/>
              </w:rPr>
              <w:t>-</w:t>
            </w:r>
          </w:p>
        </w:tc>
      </w:tr>
    </w:tbl>
    <w:p w:rsidR="00955D58" w:rsidRDefault="00955D58" w:rsidP="00184A94">
      <w:pPr>
        <w:spacing w:line="360" w:lineRule="auto"/>
        <w:jc w:val="both"/>
      </w:pPr>
    </w:p>
    <w:p w:rsidR="00774DE0" w:rsidRPr="00543A77" w:rsidRDefault="00774DE0" w:rsidP="00955D58">
      <w:pPr>
        <w:spacing w:line="360" w:lineRule="auto"/>
        <w:ind w:firstLine="720"/>
        <w:jc w:val="both"/>
        <w:rPr>
          <w:lang w:val="en-US"/>
        </w:rPr>
      </w:pPr>
      <w:r w:rsidRPr="00543A77">
        <w:t>Recondiţionarea bornelor precum şi înlocuirea celor dispărute se va face de către personalul de teren al ocolului silvic ori de câte ori este necesar.</w:t>
      </w:r>
    </w:p>
    <w:p w:rsidR="007C4285" w:rsidRDefault="007C4285" w:rsidP="00184A94">
      <w:pPr>
        <w:spacing w:line="360" w:lineRule="auto"/>
        <w:jc w:val="both"/>
      </w:pPr>
    </w:p>
    <w:p w:rsidR="003E4D64" w:rsidRDefault="00422968" w:rsidP="00955D58">
      <w:pPr>
        <w:pStyle w:val="Heading3"/>
        <w:spacing w:line="360" w:lineRule="auto"/>
      </w:pPr>
      <w:bookmarkStart w:id="18" w:name="_Toc478369972"/>
      <w:r>
        <w:t xml:space="preserve">        </w:t>
      </w:r>
      <w:bookmarkStart w:id="19" w:name="_Toc44924299"/>
      <w:r w:rsidR="003E4D64" w:rsidRPr="00543A77">
        <w:t>1.2.4.</w:t>
      </w:r>
      <w:r w:rsidR="007C4285">
        <w:t xml:space="preserve"> </w:t>
      </w:r>
      <w:r w:rsidR="003E4D64" w:rsidRPr="00543A77">
        <w:rPr>
          <w:lang w:val="it-IT"/>
        </w:rPr>
        <w:t>Ob</w:t>
      </w:r>
      <w:r w:rsidR="00BF5F02">
        <w:rPr>
          <w:lang w:val="it-IT"/>
        </w:rPr>
        <w:t>iectivele ecologice, economice ș</w:t>
      </w:r>
      <w:r w:rsidR="003E4D64" w:rsidRPr="00543A77">
        <w:rPr>
          <w:lang w:val="it-IT"/>
        </w:rPr>
        <w:t>i sociale</w:t>
      </w:r>
      <w:bookmarkEnd w:id="18"/>
      <w:bookmarkEnd w:id="19"/>
    </w:p>
    <w:p w:rsidR="00925A6D" w:rsidRPr="004D2349" w:rsidRDefault="00925A6D" w:rsidP="00184A94">
      <w:pPr>
        <w:spacing w:line="360" w:lineRule="auto"/>
        <w:jc w:val="both"/>
      </w:pPr>
      <w:r>
        <w:t xml:space="preserve">            </w:t>
      </w:r>
      <w:r w:rsidRPr="004D2349">
        <w:t>În conformitate cu cerinţele social – economice, ecologice şi informaţionale, amenajamentul actual îmbină strategia ecosistemelor forestiere din zonă cu strategia dezvoltării societăţii.</w:t>
      </w:r>
    </w:p>
    <w:p w:rsidR="009B056B" w:rsidRDefault="00925A6D" w:rsidP="00184A94">
      <w:pPr>
        <w:spacing w:line="360" w:lineRule="auto"/>
        <w:jc w:val="both"/>
      </w:pPr>
      <w:r>
        <w:t xml:space="preserve">           </w:t>
      </w:r>
      <w:r w:rsidRPr="004D2349">
        <w:t>Cea mai importantă direcţie în care s-a acţionat o constituie creşterea protecţiei mediului înconjurător, creşterea calităţii factorilor de mediu (aer, apă, sol, floră şi faună) şi ridicarea calităţii vieţii individuale şi sociale a locuitorilor din zonă.</w:t>
      </w:r>
    </w:p>
    <w:p w:rsidR="009B056B" w:rsidRPr="009B056B" w:rsidRDefault="009B056B" w:rsidP="00184A94">
      <w:pPr>
        <w:spacing w:line="360" w:lineRule="auto"/>
        <w:jc w:val="both"/>
      </w:pPr>
      <w:r w:rsidRPr="00B94D2E">
        <w:rPr>
          <w:bCs/>
        </w:rPr>
        <w:t>Obiectivele urmărite sunt:</w:t>
      </w:r>
    </w:p>
    <w:p w:rsidR="009B056B" w:rsidRPr="00724C85" w:rsidRDefault="009B056B" w:rsidP="00184A94">
      <w:pPr>
        <w:spacing w:line="360" w:lineRule="auto"/>
        <w:jc w:val="both"/>
        <w:rPr>
          <w:b/>
          <w:bCs/>
          <w:sz w:val="8"/>
        </w:rPr>
      </w:pPr>
    </w:p>
    <w:p w:rsidR="009B056B" w:rsidRDefault="009B056B" w:rsidP="00184A94">
      <w:pPr>
        <w:spacing w:line="360" w:lineRule="auto"/>
        <w:jc w:val="both"/>
        <w:rPr>
          <w:lang w:val="en-US"/>
        </w:rPr>
      </w:pPr>
      <w:r w:rsidRPr="00B94D2E">
        <w:rPr>
          <w:b/>
          <w:bCs/>
          <w:lang w:val="vi-VN"/>
        </w:rPr>
        <w:t>Ecologice</w:t>
      </w:r>
      <w:r w:rsidRPr="00B94D2E">
        <w:rPr>
          <w:b/>
          <w:bCs/>
          <w:lang w:val="en-US"/>
        </w:rPr>
        <w:t xml:space="preserve"> - </w:t>
      </w:r>
      <w:r w:rsidRPr="00B94D2E">
        <w:rPr>
          <w:lang w:val="vi-VN"/>
        </w:rPr>
        <w:t>protejarea şi conservarea mediului</w:t>
      </w:r>
      <w:r w:rsidRPr="00B94D2E">
        <w:rPr>
          <w:lang w:val="en-US"/>
        </w:rPr>
        <w:t>:</w:t>
      </w:r>
    </w:p>
    <w:p w:rsidR="009B056B" w:rsidRPr="00724C85" w:rsidRDefault="009B056B" w:rsidP="00184A94">
      <w:pPr>
        <w:spacing w:line="360" w:lineRule="auto"/>
        <w:jc w:val="both"/>
        <w:rPr>
          <w:sz w:val="10"/>
          <w:lang w:val="en-US"/>
        </w:rPr>
      </w:pPr>
    </w:p>
    <w:p w:rsidR="009B056B" w:rsidRPr="00A81FF2" w:rsidRDefault="009B056B" w:rsidP="00184A94">
      <w:pPr>
        <w:numPr>
          <w:ilvl w:val="1"/>
          <w:numId w:val="2"/>
        </w:numPr>
        <w:spacing w:line="360" w:lineRule="auto"/>
        <w:ind w:left="0" w:firstLine="0"/>
        <w:jc w:val="both"/>
        <w:rPr>
          <w:lang w:val="en-US"/>
        </w:rPr>
      </w:pPr>
      <w:r>
        <w:rPr>
          <w:lang w:val="en-US"/>
        </w:rPr>
        <w:lastRenderedPageBreak/>
        <w:t>Protecţia apelor</w:t>
      </w:r>
    </w:p>
    <w:p w:rsidR="009B056B" w:rsidRPr="00A81FF2" w:rsidRDefault="009B056B" w:rsidP="00184A94">
      <w:pPr>
        <w:numPr>
          <w:ilvl w:val="1"/>
          <w:numId w:val="2"/>
        </w:numPr>
        <w:spacing w:line="360" w:lineRule="auto"/>
        <w:ind w:left="0" w:firstLine="0"/>
        <w:jc w:val="both"/>
        <w:rPr>
          <w:lang w:val="en-US"/>
        </w:rPr>
      </w:pPr>
      <w:r w:rsidRPr="00B94D2E">
        <w:rPr>
          <w:lang w:val="vi-VN"/>
        </w:rPr>
        <w:t>Protectia terenurilor contra eroziunii</w:t>
      </w:r>
    </w:p>
    <w:p w:rsidR="009B056B" w:rsidRPr="00B94D2E" w:rsidRDefault="009B056B" w:rsidP="00184A94">
      <w:pPr>
        <w:numPr>
          <w:ilvl w:val="1"/>
          <w:numId w:val="2"/>
        </w:numPr>
        <w:spacing w:line="360" w:lineRule="auto"/>
        <w:ind w:left="0" w:firstLine="0"/>
        <w:jc w:val="both"/>
        <w:rPr>
          <w:lang w:val="en-US"/>
        </w:rPr>
      </w:pPr>
      <w:r>
        <w:t>Protecţia contra factorilor climatici dăunători</w:t>
      </w:r>
    </w:p>
    <w:p w:rsidR="009B056B" w:rsidRPr="00B94D2E" w:rsidRDefault="009B056B" w:rsidP="00184A94">
      <w:pPr>
        <w:numPr>
          <w:ilvl w:val="1"/>
          <w:numId w:val="2"/>
        </w:numPr>
        <w:spacing w:line="360" w:lineRule="auto"/>
        <w:ind w:left="0" w:firstLine="0"/>
        <w:jc w:val="both"/>
        <w:rPr>
          <w:lang w:val="en-US"/>
        </w:rPr>
      </w:pPr>
      <w:r w:rsidRPr="00B94D2E">
        <w:rPr>
          <w:lang w:val="vi-VN"/>
        </w:rPr>
        <w:t xml:space="preserve">Conservarea </w:t>
      </w:r>
      <w:r w:rsidRPr="00B94D2E">
        <w:t xml:space="preserve">şi ameliorarea </w:t>
      </w:r>
      <w:r w:rsidRPr="00B94D2E">
        <w:rPr>
          <w:lang w:val="vi-VN"/>
        </w:rPr>
        <w:t>biodiversităţii</w:t>
      </w:r>
    </w:p>
    <w:p w:rsidR="009B056B" w:rsidRPr="00C17FC2" w:rsidRDefault="009B056B" w:rsidP="00184A94">
      <w:pPr>
        <w:numPr>
          <w:ilvl w:val="1"/>
          <w:numId w:val="2"/>
        </w:numPr>
        <w:spacing w:line="360" w:lineRule="auto"/>
        <w:ind w:left="0" w:firstLine="0"/>
        <w:jc w:val="both"/>
        <w:rPr>
          <w:lang w:val="en-US"/>
        </w:rPr>
      </w:pPr>
      <w:r w:rsidRPr="00B94D2E">
        <w:rPr>
          <w:lang w:val="vi-VN"/>
        </w:rPr>
        <w:t>Echilibrul hidrologic</w:t>
      </w:r>
    </w:p>
    <w:p w:rsidR="009B056B" w:rsidRDefault="009323B1" w:rsidP="00184A94">
      <w:pPr>
        <w:numPr>
          <w:ilvl w:val="1"/>
          <w:numId w:val="2"/>
        </w:numPr>
        <w:spacing w:line="360" w:lineRule="auto"/>
        <w:ind w:left="0" w:firstLine="0"/>
        <w:jc w:val="both"/>
        <w:rPr>
          <w:lang w:val="en-US"/>
        </w:rPr>
      </w:pPr>
      <w:r>
        <w:t>Conservarea pădurilor virgine și cvasivirgine</w:t>
      </w:r>
    </w:p>
    <w:p w:rsidR="009B056B" w:rsidRPr="009B056B" w:rsidRDefault="009B056B" w:rsidP="00184A94">
      <w:pPr>
        <w:numPr>
          <w:ilvl w:val="1"/>
          <w:numId w:val="2"/>
        </w:numPr>
        <w:spacing w:line="360" w:lineRule="auto"/>
        <w:ind w:left="0" w:firstLine="0"/>
        <w:jc w:val="both"/>
        <w:rPr>
          <w:lang w:val="en-US"/>
        </w:rPr>
      </w:pPr>
      <w:r w:rsidRPr="009B056B">
        <w:rPr>
          <w:szCs w:val="24"/>
          <w:lang w:val="fr-FR"/>
        </w:rPr>
        <w:t xml:space="preserve">Asigurarea stării favorabile de conservare a habitatelor </w:t>
      </w:r>
      <w:r w:rsidR="00F7085E">
        <w:rPr>
          <w:szCs w:val="24"/>
          <w:lang w:val="fr-FR"/>
        </w:rPr>
        <w:t>ș</w:t>
      </w:r>
      <w:r w:rsidRPr="009B056B">
        <w:rPr>
          <w:szCs w:val="24"/>
          <w:lang w:val="fr-FR"/>
        </w:rPr>
        <w:t>i a speciilor de importanță comunitară din cadrul situ</w:t>
      </w:r>
      <w:r w:rsidR="00F7085E">
        <w:rPr>
          <w:szCs w:val="24"/>
          <w:lang w:val="fr-FR"/>
        </w:rPr>
        <w:t>lui</w:t>
      </w:r>
      <w:r w:rsidRPr="009B056B">
        <w:rPr>
          <w:szCs w:val="24"/>
          <w:lang w:val="fr-FR"/>
        </w:rPr>
        <w:t xml:space="preserve"> Natura 2000</w:t>
      </w:r>
      <w:r w:rsidR="00955D58">
        <w:rPr>
          <w:szCs w:val="24"/>
          <w:lang w:val="fr-FR"/>
        </w:rPr>
        <w:t xml:space="preserve"> </w:t>
      </w:r>
      <w:r w:rsidR="00F7085E" w:rsidRPr="00F7085E">
        <w:rPr>
          <w:b/>
          <w:szCs w:val="24"/>
          <w:lang w:val="en-US"/>
        </w:rPr>
        <w:t>ROSCI0</w:t>
      </w:r>
      <w:r w:rsidR="005C2B3B">
        <w:rPr>
          <w:b/>
          <w:szCs w:val="24"/>
          <w:lang w:val="en-US"/>
        </w:rPr>
        <w:t>013 Bucegi</w:t>
      </w:r>
      <w:r w:rsidR="00F7085E">
        <w:rPr>
          <w:szCs w:val="24"/>
          <w:lang w:val="en-US"/>
        </w:rPr>
        <w:t xml:space="preserve"> </w:t>
      </w:r>
      <w:r w:rsidRPr="009B056B">
        <w:rPr>
          <w:szCs w:val="24"/>
          <w:lang w:val="en-US"/>
        </w:rPr>
        <w:t>(</w:t>
      </w:r>
      <w:r w:rsidR="005C2B3B">
        <w:rPr>
          <w:szCs w:val="24"/>
          <w:lang w:val="en-US"/>
        </w:rPr>
        <w:t>î</w:t>
      </w:r>
      <w:r w:rsidRPr="009B056B">
        <w:rPr>
          <w:szCs w:val="24"/>
          <w:lang w:val="en-US"/>
        </w:rPr>
        <w:t>ncadrate în secundar în categoria funcţională 1.5</w:t>
      </w:r>
      <w:r w:rsidR="00F7085E">
        <w:rPr>
          <w:szCs w:val="24"/>
          <w:lang w:val="en-US"/>
        </w:rPr>
        <w:t>Q</w:t>
      </w:r>
      <w:r w:rsidRPr="009B056B">
        <w:rPr>
          <w:szCs w:val="24"/>
          <w:lang w:val="en-US"/>
        </w:rPr>
        <w:t>)</w:t>
      </w:r>
    </w:p>
    <w:p w:rsidR="009B056B" w:rsidRDefault="009B056B" w:rsidP="00184A94">
      <w:pPr>
        <w:numPr>
          <w:ilvl w:val="1"/>
          <w:numId w:val="2"/>
        </w:numPr>
        <w:spacing w:line="360" w:lineRule="auto"/>
        <w:ind w:left="0" w:firstLine="0"/>
        <w:jc w:val="both"/>
        <w:rPr>
          <w:lang w:val="en-US"/>
        </w:rPr>
      </w:pPr>
      <w:r>
        <w:rPr>
          <w:lang w:val="en-US"/>
        </w:rPr>
        <w:t>O</w:t>
      </w:r>
      <w:r w:rsidRPr="00C17FC2">
        <w:rPr>
          <w:lang w:val="en-US"/>
        </w:rPr>
        <w:t>crotirea vânatului</w:t>
      </w:r>
    </w:p>
    <w:p w:rsidR="009B056B" w:rsidRPr="00184A94" w:rsidRDefault="009B056B" w:rsidP="00184A94">
      <w:pPr>
        <w:numPr>
          <w:ilvl w:val="1"/>
          <w:numId w:val="2"/>
        </w:numPr>
        <w:spacing w:line="360" w:lineRule="auto"/>
        <w:ind w:left="0" w:firstLine="0"/>
        <w:jc w:val="both"/>
        <w:rPr>
          <w:lang w:val="en-US"/>
        </w:rPr>
      </w:pPr>
      <w:r>
        <w:t>M</w:t>
      </w:r>
      <w:r w:rsidRPr="00462F7A">
        <w:t>enţinerea nealterată a peisajului şi a climatului zonei</w:t>
      </w:r>
    </w:p>
    <w:p w:rsidR="009B056B" w:rsidRPr="00B94D2E" w:rsidRDefault="009B056B" w:rsidP="00184A94">
      <w:pPr>
        <w:spacing w:line="360" w:lineRule="auto"/>
        <w:jc w:val="both"/>
        <w:rPr>
          <w:lang w:val="en-US"/>
        </w:rPr>
      </w:pPr>
      <w:r w:rsidRPr="00B94D2E">
        <w:rPr>
          <w:b/>
          <w:bCs/>
          <w:lang w:val="vi-VN"/>
        </w:rPr>
        <w:t>Sociale</w:t>
      </w:r>
      <w:r w:rsidRPr="00B94D2E">
        <w:rPr>
          <w:lang w:val="en-US"/>
        </w:rPr>
        <w:t xml:space="preserve"> - </w:t>
      </w:r>
      <w:r w:rsidRPr="00B94D2E">
        <w:rPr>
          <w:lang w:val="vi-VN"/>
        </w:rPr>
        <w:t>realizarea cadrului natural</w:t>
      </w:r>
      <w:r w:rsidRPr="00B94D2E">
        <w:rPr>
          <w:lang w:val="en-US"/>
        </w:rPr>
        <w:t>:</w:t>
      </w:r>
    </w:p>
    <w:p w:rsidR="009B056B" w:rsidRPr="00B94D2E" w:rsidRDefault="009B056B" w:rsidP="00184A94">
      <w:pPr>
        <w:numPr>
          <w:ilvl w:val="1"/>
          <w:numId w:val="3"/>
        </w:numPr>
        <w:spacing w:line="360" w:lineRule="auto"/>
        <w:ind w:left="0" w:firstLine="0"/>
        <w:jc w:val="both"/>
        <w:rPr>
          <w:lang w:val="en-US"/>
        </w:rPr>
      </w:pPr>
      <w:r w:rsidRPr="00B94D2E">
        <w:rPr>
          <w:lang w:val="vi-VN"/>
        </w:rPr>
        <w:t>Recreere</w:t>
      </w:r>
      <w:r w:rsidRPr="00B94D2E">
        <w:rPr>
          <w:lang w:val="en-US"/>
        </w:rPr>
        <w:t xml:space="preserve">, </w:t>
      </w:r>
      <w:r w:rsidRPr="00B94D2E">
        <w:rPr>
          <w:lang w:val="vi-VN"/>
        </w:rPr>
        <w:t>destindere</w:t>
      </w:r>
    </w:p>
    <w:p w:rsidR="009B056B" w:rsidRPr="00184A94" w:rsidRDefault="009B056B" w:rsidP="00184A94">
      <w:pPr>
        <w:numPr>
          <w:ilvl w:val="1"/>
          <w:numId w:val="3"/>
        </w:numPr>
        <w:spacing w:line="360" w:lineRule="auto"/>
        <w:ind w:left="0" w:firstLine="0"/>
        <w:jc w:val="both"/>
        <w:rPr>
          <w:lang w:val="en-US"/>
        </w:rPr>
      </w:pPr>
      <w:r w:rsidRPr="00B94D2E">
        <w:rPr>
          <w:lang w:val="en-US"/>
        </w:rPr>
        <w:t>V</w:t>
      </w:r>
      <w:r>
        <w:rPr>
          <w:lang w:val="vi-VN"/>
        </w:rPr>
        <w:t>alorificarea for</w:t>
      </w:r>
      <w:r>
        <w:t>ț</w:t>
      </w:r>
      <w:r>
        <w:rPr>
          <w:lang w:val="vi-VN"/>
        </w:rPr>
        <w:t>ei de munc</w:t>
      </w:r>
      <w:r>
        <w:t>ă</w:t>
      </w:r>
      <w:r>
        <w:rPr>
          <w:lang w:val="vi-VN"/>
        </w:rPr>
        <w:t xml:space="preserve"> local</w:t>
      </w:r>
      <w:r>
        <w:t>ă</w:t>
      </w:r>
    </w:p>
    <w:p w:rsidR="009B056B" w:rsidRPr="00B94D2E" w:rsidRDefault="009B056B" w:rsidP="00184A94">
      <w:pPr>
        <w:spacing w:line="360" w:lineRule="auto"/>
        <w:jc w:val="both"/>
        <w:rPr>
          <w:lang w:val="en-US"/>
        </w:rPr>
      </w:pPr>
      <w:r w:rsidRPr="00B94D2E">
        <w:rPr>
          <w:b/>
          <w:lang w:val="vi-VN"/>
        </w:rPr>
        <w:t>Economice</w:t>
      </w:r>
      <w:r w:rsidRPr="00B94D2E">
        <w:rPr>
          <w:lang w:val="en-US"/>
        </w:rPr>
        <w:t xml:space="preserve">  -</w:t>
      </w:r>
      <w:r>
        <w:rPr>
          <w:lang w:val="vi-VN"/>
        </w:rPr>
        <w:t xml:space="preserve"> optimizarea produc</w:t>
      </w:r>
      <w:r>
        <w:t>ț</w:t>
      </w:r>
      <w:r>
        <w:rPr>
          <w:lang w:val="vi-VN"/>
        </w:rPr>
        <w:t>iei p</w:t>
      </w:r>
      <w:r>
        <w:t>ă</w:t>
      </w:r>
      <w:r w:rsidRPr="00B94D2E">
        <w:rPr>
          <w:lang w:val="vi-VN"/>
        </w:rPr>
        <w:t xml:space="preserve">durilor </w:t>
      </w:r>
      <w:r w:rsidRPr="00B94D2E">
        <w:rPr>
          <w:lang w:val="en-US"/>
        </w:rPr>
        <w:t>:</w:t>
      </w:r>
    </w:p>
    <w:p w:rsidR="00055949" w:rsidRPr="00955D58" w:rsidRDefault="009B056B" w:rsidP="00055949">
      <w:pPr>
        <w:numPr>
          <w:ilvl w:val="1"/>
          <w:numId w:val="4"/>
        </w:numPr>
        <w:spacing w:line="360" w:lineRule="auto"/>
        <w:ind w:left="0" w:firstLine="0"/>
        <w:jc w:val="both"/>
        <w:rPr>
          <w:lang w:val="en-US"/>
        </w:rPr>
      </w:pPr>
      <w:r>
        <w:rPr>
          <w:lang w:val="vi-VN"/>
        </w:rPr>
        <w:t>Produc</w:t>
      </w:r>
      <w:r>
        <w:t>ț</w:t>
      </w:r>
      <w:r>
        <w:rPr>
          <w:lang w:val="vi-VN"/>
        </w:rPr>
        <w:t xml:space="preserve">ia de lemn gros </w:t>
      </w:r>
      <w:r>
        <w:t>ș</w:t>
      </w:r>
      <w:r w:rsidRPr="00B94D2E">
        <w:rPr>
          <w:lang w:val="vi-VN"/>
        </w:rPr>
        <w:t>i foarte gros necesar nevoilor proprietarilor</w:t>
      </w:r>
      <w:bookmarkStart w:id="20" w:name="_Toc478369973"/>
    </w:p>
    <w:p w:rsidR="00053C12" w:rsidRPr="00053C12" w:rsidRDefault="009461EC" w:rsidP="00055949">
      <w:pPr>
        <w:pStyle w:val="Heading3"/>
        <w:spacing w:line="360" w:lineRule="auto"/>
        <w:rPr>
          <w:lang w:val="it-IT"/>
        </w:rPr>
      </w:pPr>
      <w:r>
        <w:t xml:space="preserve">  </w:t>
      </w:r>
      <w:bookmarkStart w:id="21" w:name="_Toc44924300"/>
      <w:r w:rsidR="00984D9E" w:rsidRPr="00543A77">
        <w:t xml:space="preserve">1.2.5. </w:t>
      </w:r>
      <w:r w:rsidR="00984D9E" w:rsidRPr="00543A77">
        <w:rPr>
          <w:lang w:val="it-IT"/>
        </w:rPr>
        <w:t>Funcțiile pădurii</w:t>
      </w:r>
      <w:bookmarkEnd w:id="20"/>
      <w:bookmarkEnd w:id="21"/>
    </w:p>
    <w:p w:rsidR="00053C12" w:rsidRDefault="00053C12" w:rsidP="00184A94">
      <w:pPr>
        <w:pStyle w:val="textproiect0"/>
        <w:spacing w:line="360" w:lineRule="auto"/>
        <w:ind w:firstLine="0"/>
        <w:rPr>
          <w:lang w:val="it-IT"/>
        </w:rPr>
      </w:pPr>
      <w:r w:rsidRPr="000620E2">
        <w:rPr>
          <w:lang w:val="it-IT"/>
        </w:rPr>
        <w:t>În funcţie de prevederiile legale în vigoare s-a analizat încadrarea funcţională a fiecărei unităţi amenajistice, astfel:</w:t>
      </w:r>
    </w:p>
    <w:p w:rsidR="00C23C20" w:rsidRDefault="00FE743C" w:rsidP="00223B92">
      <w:pPr>
        <w:pStyle w:val="textproiect0"/>
        <w:rPr>
          <w:color w:val="FF0000"/>
        </w:rPr>
      </w:pPr>
      <w:r>
        <w:rPr>
          <w:noProof/>
          <w:color w:val="FF0000"/>
          <w:lang w:eastAsia="ro-RO"/>
        </w:rPr>
        <mc:AlternateContent>
          <mc:Choice Requires="wps">
            <w:drawing>
              <wp:anchor distT="0" distB="0" distL="114300" distR="114300" simplePos="0" relativeHeight="251649536" behindDoc="0" locked="0" layoutInCell="1" allowOverlap="1" wp14:anchorId="106EF4CA" wp14:editId="59FE77AB">
                <wp:simplePos x="0" y="0"/>
                <wp:positionH relativeFrom="column">
                  <wp:posOffset>-43815</wp:posOffset>
                </wp:positionH>
                <wp:positionV relativeFrom="paragraph">
                  <wp:posOffset>11430</wp:posOffset>
                </wp:positionV>
                <wp:extent cx="6286500" cy="986790"/>
                <wp:effectExtent l="13335" t="11430" r="5715" b="20955"/>
                <wp:wrapNone/>
                <wp:docPr id="4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8679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C12105" w:rsidRDefault="00512F95" w:rsidP="00C12105">
                            <w:pPr>
                              <w:jc w:val="both"/>
                              <w:rPr>
                                <w:szCs w:val="24"/>
                              </w:rPr>
                            </w:pPr>
                            <w:r w:rsidRPr="00C12105">
                              <w:rPr>
                                <w:szCs w:val="24"/>
                                <w:lang w:val="it-IT"/>
                              </w:rPr>
                              <w:t xml:space="preserve">În U.P. </w:t>
                            </w:r>
                            <w:r>
                              <w:rPr>
                                <w:szCs w:val="24"/>
                                <w:lang w:val="it-IT"/>
                              </w:rPr>
                              <w:t>III Raciu</w:t>
                            </w:r>
                            <w:r w:rsidRPr="00C12105">
                              <w:rPr>
                                <w:szCs w:val="24"/>
                                <w:lang w:val="it-IT"/>
                              </w:rPr>
                              <w:t xml:space="preserve">, parcelele ce se suprapun cu situl Natura 2000  sunt încadrate în secundar în categoria 15Q - </w:t>
                            </w:r>
                            <w:r w:rsidRPr="00C12105">
                              <w:rPr>
                                <w:szCs w:val="24"/>
                              </w:rPr>
                              <w:t xml:space="preserve">Arboretele din păduri/ecosisteme de pădure cu valoare protectivă pentru habitate de interes comunitar și specii de interes deosebit incluse în arii speciale de conservare/situri de importanță comunitară în scopul conservării habitatelor (din rețeaua ecologică Natura 2000 - SCI) </w:t>
                            </w:r>
                            <w:r>
                              <w:rPr>
                                <w:szCs w:val="24"/>
                              </w:rPr>
                              <w:t xml:space="preserve"> </w:t>
                            </w:r>
                            <w:r w:rsidRPr="00C12105">
                              <w:rPr>
                                <w:szCs w:val="24"/>
                              </w:rPr>
                              <w:t>( T IV )</w:t>
                            </w:r>
                          </w:p>
                          <w:p w:rsidR="00512F95" w:rsidRPr="00C23C20" w:rsidRDefault="00512F95" w:rsidP="002C3C6A">
                            <w:pPr>
                              <w:pStyle w:val="textproiect0"/>
                              <w:ind w:firstLine="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EF4CA" id="Text Box 3" o:spid="_x0000_s1030" type="#_x0000_t202" style="position:absolute;left:0;text-align:left;margin-left:-3.45pt;margin-top:.9pt;width:495pt;height:7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" fillcolor="#dafda7" strokecolor="#94b64e">
                <v:fill color2="#f5ffe6" rotate="t" angle="180" colors="0 #dafda7;22938f #e4fdc2;1 #f5ffe6" focus="100%" type="gradient"/>
                <v:shadow on="t" color="black" opacity="24903f" origin=",.5" offset="0,.55556mm"/>
                <v:textbox>
                  <w:txbxContent>
                    <w:p w14:paraId="44F34CD6" w14:textId="29EFD4DE" w:rsidR="00512F95" w:rsidRPr="00C12105" w:rsidRDefault="00512F95" w:rsidP="00C12105">
                      <w:pPr>
                        <w:jc w:val="both"/>
                        <w:rPr>
                          <w:szCs w:val="24"/>
                        </w:rPr>
                      </w:pPr>
                      <w:r w:rsidRPr="00C12105">
                        <w:rPr>
                          <w:szCs w:val="24"/>
                          <w:lang w:val="it-IT"/>
                        </w:rPr>
                        <w:t xml:space="preserve">În U.P. </w:t>
                      </w:r>
                      <w:r>
                        <w:rPr>
                          <w:szCs w:val="24"/>
                          <w:lang w:val="it-IT"/>
                        </w:rPr>
                        <w:t>III Raciu</w:t>
                      </w:r>
                      <w:r w:rsidRPr="00C12105">
                        <w:rPr>
                          <w:szCs w:val="24"/>
                          <w:lang w:val="it-IT"/>
                        </w:rPr>
                        <w:t xml:space="preserve">, parcelele ce se suprapun cu situl Natura 2000  sunt încadrate în secundar în categoria 15Q - </w:t>
                      </w:r>
                      <w:r w:rsidRPr="00C12105">
                        <w:rPr>
                          <w:szCs w:val="24"/>
                        </w:rPr>
                        <w:t xml:space="preserve">Arboretele din păduri/ecosisteme de pădure cu valoare protectivă pentru habitate de interes comunitar și specii de interes deosebit incluse în arii speciale de conservare/situri de importanță comunitară în scopul conservării habitatelor (din rețeaua ecologică Natura 2000 - SCI) </w:t>
                      </w:r>
                      <w:r>
                        <w:rPr>
                          <w:szCs w:val="24"/>
                        </w:rPr>
                        <w:t xml:space="preserve"> </w:t>
                      </w:r>
                      <w:r w:rsidRPr="00C12105">
                        <w:rPr>
                          <w:szCs w:val="24"/>
                        </w:rPr>
                        <w:t>( T IV )</w:t>
                      </w:r>
                    </w:p>
                    <w:p w14:paraId="44D789D4" w14:textId="77777777" w:rsidR="00512F95" w:rsidRPr="00C23C20" w:rsidRDefault="00512F95" w:rsidP="002C3C6A">
                      <w:pPr>
                        <w:pStyle w:val="textproiect0"/>
                        <w:ind w:firstLine="720"/>
                      </w:pPr>
                    </w:p>
                  </w:txbxContent>
                </v:textbox>
              </v:shape>
            </w:pict>
          </mc:Fallback>
        </mc:AlternateContent>
      </w:r>
    </w:p>
    <w:p w:rsidR="00984D9E" w:rsidRDefault="00984D9E" w:rsidP="00223B92">
      <w:pPr>
        <w:pStyle w:val="textproiect0"/>
        <w:rPr>
          <w:color w:val="FF0000"/>
        </w:rPr>
      </w:pPr>
    </w:p>
    <w:p w:rsidR="00984D9E" w:rsidRDefault="00984D9E" w:rsidP="00223B92">
      <w:pPr>
        <w:pStyle w:val="textproiect0"/>
        <w:rPr>
          <w:color w:val="FF0000"/>
        </w:rPr>
      </w:pPr>
    </w:p>
    <w:p w:rsidR="00984D9E" w:rsidRDefault="00984D9E" w:rsidP="00223B92">
      <w:pPr>
        <w:pStyle w:val="textproiect0"/>
        <w:rPr>
          <w:color w:val="FF0000"/>
        </w:rPr>
      </w:pPr>
    </w:p>
    <w:p w:rsidR="0081600A" w:rsidRDefault="0081600A" w:rsidP="00223B92">
      <w:pPr>
        <w:pStyle w:val="textproiect0"/>
        <w:rPr>
          <w:color w:val="FF0000"/>
        </w:rPr>
      </w:pPr>
    </w:p>
    <w:p w:rsidR="00091FAC" w:rsidRDefault="00080AE7" w:rsidP="00080AE7">
      <w:pPr>
        <w:jc w:val="both"/>
        <w:rPr>
          <w:lang w:val="it-IT"/>
        </w:rPr>
      </w:pPr>
      <w:r>
        <w:rPr>
          <w:lang w:val="it-IT"/>
        </w:rPr>
        <w:t xml:space="preserve">         </w:t>
      </w:r>
    </w:p>
    <w:p w:rsidR="009B056B" w:rsidRDefault="00080AE7" w:rsidP="00D17B01">
      <w:pPr>
        <w:jc w:val="both"/>
        <w:rPr>
          <w:lang w:val="it-IT"/>
        </w:rPr>
      </w:pPr>
      <w:r>
        <w:rPr>
          <w:lang w:val="it-IT"/>
        </w:rPr>
        <w:t xml:space="preserve"> </w:t>
      </w:r>
      <w:r w:rsidR="00053C12">
        <w:rPr>
          <w:lang w:val="it-IT"/>
        </w:rPr>
        <w:t xml:space="preserve">           </w:t>
      </w:r>
      <w:r>
        <w:rPr>
          <w:lang w:val="it-IT"/>
        </w:rPr>
        <w:t xml:space="preserve"> </w:t>
      </w:r>
    </w:p>
    <w:p w:rsidR="00C12105" w:rsidRDefault="00080AE7" w:rsidP="00955D58">
      <w:pPr>
        <w:spacing w:line="360" w:lineRule="auto"/>
        <w:ind w:firstLine="720"/>
        <w:jc w:val="both"/>
      </w:pPr>
      <w:r w:rsidRPr="00D97545">
        <w:rPr>
          <w:lang w:val="it-IT"/>
        </w:rPr>
        <w:t>Corespunz</w:t>
      </w:r>
      <w:r w:rsidR="001B4118">
        <w:rPr>
          <w:lang w:val="it-IT"/>
        </w:rPr>
        <w:t>ă</w:t>
      </w:r>
      <w:r w:rsidRPr="00D97545">
        <w:rPr>
          <w:lang w:val="it-IT"/>
        </w:rPr>
        <w:t xml:space="preserve">tor obiectivelor ecologice, sociale </w:t>
      </w:r>
      <w:r w:rsidRPr="00D97545">
        <w:t xml:space="preserve">şi </w:t>
      </w:r>
      <w:r w:rsidRPr="00D97545">
        <w:rPr>
          <w:lang w:val="it-IT"/>
        </w:rPr>
        <w:t>economice în amenajament se precizeaz</w:t>
      </w:r>
      <w:r w:rsidR="001B4118">
        <w:rPr>
          <w:lang w:val="it-IT"/>
        </w:rPr>
        <w:t>ă</w:t>
      </w:r>
      <w:r w:rsidRPr="00D97545">
        <w:rPr>
          <w:lang w:val="it-IT"/>
        </w:rPr>
        <w:t xml:space="preserve"> funcțiile pe care trebuie să le îndeplineasca</w:t>
      </w:r>
      <w:r w:rsidR="001B4118">
        <w:rPr>
          <w:lang w:val="it-IT"/>
        </w:rPr>
        <w:t xml:space="preserve"> </w:t>
      </w:r>
      <w:r w:rsidRPr="00D97545">
        <w:t>fiecare</w:t>
      </w:r>
      <w:r w:rsidRPr="00D97545">
        <w:rPr>
          <w:lang w:val="it-IT"/>
        </w:rPr>
        <w:t xml:space="preserve"> arboret și pădurea în ansamblul ei. </w:t>
      </w:r>
      <w:r w:rsidR="000C6FD5">
        <w:rPr>
          <w:lang w:val="it-IT"/>
        </w:rPr>
        <w:t>Î</w:t>
      </w:r>
      <w:r w:rsidRPr="00D97545">
        <w:rPr>
          <w:lang w:val="it-IT"/>
        </w:rPr>
        <w:t xml:space="preserve">n acest scop, arboretele au fost încadrate pe grupe, subgrupe </w:t>
      </w:r>
      <w:r>
        <w:rPr>
          <w:lang w:val="it-IT"/>
        </w:rPr>
        <w:t>ș</w:t>
      </w:r>
      <w:r w:rsidRPr="00D97545">
        <w:rPr>
          <w:lang w:val="it-IT"/>
        </w:rPr>
        <w:t>i categorii func</w:t>
      </w:r>
      <w:r>
        <w:rPr>
          <w:lang w:val="it-IT"/>
        </w:rPr>
        <w:t>ț</w:t>
      </w:r>
      <w:r w:rsidRPr="00D97545">
        <w:rPr>
          <w:lang w:val="it-IT"/>
        </w:rPr>
        <w:t>ionale men</w:t>
      </w:r>
      <w:r>
        <w:rPr>
          <w:lang w:val="it-IT"/>
        </w:rPr>
        <w:t>ț</w:t>
      </w:r>
      <w:r w:rsidRPr="00D97545">
        <w:rPr>
          <w:lang w:val="it-IT"/>
        </w:rPr>
        <w:t>ionate în continuare</w:t>
      </w:r>
      <w:r w:rsidRPr="00D97545">
        <w:t>:</w:t>
      </w:r>
      <w:bookmarkStart w:id="22" w:name="_Toc286369754"/>
      <w:bookmarkStart w:id="23" w:name="_Toc478370265"/>
      <w:r w:rsidR="0012172E">
        <w:t xml:space="preserve">  </w:t>
      </w:r>
    </w:p>
    <w:p w:rsidR="00A85C5D" w:rsidRPr="005E0252" w:rsidRDefault="000C6FD5" w:rsidP="005E0252">
      <w:pPr>
        <w:ind w:left="4320" w:firstLine="720"/>
        <w:jc w:val="both"/>
        <w:rPr>
          <w:b/>
          <w:sz w:val="20"/>
        </w:rPr>
      </w:pPr>
      <w:r w:rsidRPr="007D384B">
        <w:rPr>
          <w:b/>
          <w:sz w:val="20"/>
        </w:rPr>
        <w:t>Tabelul 2 : Grupe, subgrupe și categorii funcționale</w:t>
      </w:r>
      <w:bookmarkEnd w:id="22"/>
      <w:bookmarkEnd w:id="23"/>
    </w:p>
    <w:tbl>
      <w:tblPr>
        <w:tblW w:w="9927"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9"/>
        <w:gridCol w:w="11"/>
        <w:gridCol w:w="7502"/>
        <w:gridCol w:w="992"/>
        <w:gridCol w:w="713"/>
      </w:tblGrid>
      <w:tr w:rsidR="009D6119" w:rsidRPr="009D6119" w:rsidTr="009D6119">
        <w:trPr>
          <w:trHeight w:val="340"/>
        </w:trPr>
        <w:tc>
          <w:tcPr>
            <w:tcW w:w="8222" w:type="dxa"/>
            <w:gridSpan w:val="3"/>
            <w:tcBorders>
              <w:top w:val="double" w:sz="4" w:space="0" w:color="auto"/>
              <w:left w:val="double" w:sz="4" w:space="0" w:color="auto"/>
              <w:bottom w:val="single" w:sz="6" w:space="0" w:color="auto"/>
              <w:right w:val="single" w:sz="6" w:space="0" w:color="auto"/>
            </w:tcBorders>
            <w:shd w:val="clear" w:color="auto" w:fill="F8F8F8"/>
            <w:vAlign w:val="center"/>
          </w:tcPr>
          <w:p w:rsidR="009D6119" w:rsidRPr="009D6119" w:rsidRDefault="009D6119" w:rsidP="009D6119">
            <w:pPr>
              <w:jc w:val="center"/>
              <w:rPr>
                <w:sz w:val="23"/>
                <w:szCs w:val="23"/>
              </w:rPr>
            </w:pPr>
            <w:r w:rsidRPr="009D6119">
              <w:rPr>
                <w:sz w:val="23"/>
                <w:szCs w:val="23"/>
              </w:rPr>
              <w:t>Grupa, subgrupa şi categoria funcţională</w:t>
            </w:r>
          </w:p>
        </w:tc>
        <w:tc>
          <w:tcPr>
            <w:tcW w:w="1705" w:type="dxa"/>
            <w:gridSpan w:val="2"/>
            <w:tcBorders>
              <w:top w:val="double" w:sz="4" w:space="0" w:color="auto"/>
              <w:left w:val="single" w:sz="6" w:space="0" w:color="auto"/>
              <w:bottom w:val="single" w:sz="6" w:space="0" w:color="auto"/>
              <w:right w:val="double" w:sz="4" w:space="0" w:color="auto"/>
            </w:tcBorders>
            <w:shd w:val="clear" w:color="auto" w:fill="F8F8F8"/>
            <w:vAlign w:val="center"/>
          </w:tcPr>
          <w:p w:rsidR="009D6119" w:rsidRPr="009D6119" w:rsidRDefault="009D6119" w:rsidP="009D6119">
            <w:pPr>
              <w:jc w:val="center"/>
              <w:rPr>
                <w:sz w:val="23"/>
                <w:szCs w:val="23"/>
              </w:rPr>
            </w:pPr>
            <w:r w:rsidRPr="009D6119">
              <w:rPr>
                <w:sz w:val="23"/>
                <w:szCs w:val="23"/>
              </w:rPr>
              <w:t>Suprafaţa</w:t>
            </w:r>
          </w:p>
        </w:tc>
      </w:tr>
      <w:tr w:rsidR="009D6119" w:rsidRPr="009D6119" w:rsidTr="009D6119">
        <w:trPr>
          <w:trHeight w:val="283"/>
        </w:trPr>
        <w:tc>
          <w:tcPr>
            <w:tcW w:w="709" w:type="dxa"/>
            <w:tcBorders>
              <w:top w:val="single" w:sz="6" w:space="0" w:color="auto"/>
              <w:left w:val="double" w:sz="4" w:space="0" w:color="auto"/>
              <w:bottom w:val="double" w:sz="4" w:space="0" w:color="auto"/>
            </w:tcBorders>
            <w:shd w:val="clear" w:color="auto" w:fill="ECECEC"/>
            <w:vAlign w:val="center"/>
          </w:tcPr>
          <w:p w:rsidR="009D6119" w:rsidRPr="009D6119" w:rsidRDefault="009D6119" w:rsidP="009D6119">
            <w:pPr>
              <w:jc w:val="center"/>
              <w:rPr>
                <w:sz w:val="22"/>
                <w:szCs w:val="22"/>
              </w:rPr>
            </w:pPr>
            <w:r w:rsidRPr="009D6119">
              <w:rPr>
                <w:sz w:val="22"/>
                <w:szCs w:val="22"/>
              </w:rPr>
              <w:t>Cod</w:t>
            </w:r>
          </w:p>
        </w:tc>
        <w:tc>
          <w:tcPr>
            <w:tcW w:w="7513" w:type="dxa"/>
            <w:gridSpan w:val="2"/>
            <w:tcBorders>
              <w:top w:val="single" w:sz="6" w:space="0" w:color="auto"/>
              <w:bottom w:val="double" w:sz="4" w:space="0" w:color="auto"/>
            </w:tcBorders>
            <w:shd w:val="clear" w:color="auto" w:fill="ECECEC"/>
            <w:vAlign w:val="center"/>
          </w:tcPr>
          <w:p w:rsidR="009D6119" w:rsidRPr="009D6119" w:rsidRDefault="009D6119" w:rsidP="009D6119">
            <w:pPr>
              <w:jc w:val="center"/>
              <w:rPr>
                <w:sz w:val="22"/>
                <w:szCs w:val="22"/>
              </w:rPr>
            </w:pPr>
            <w:r w:rsidRPr="009D6119">
              <w:rPr>
                <w:sz w:val="22"/>
                <w:szCs w:val="22"/>
              </w:rPr>
              <w:t>Denumirea</w:t>
            </w:r>
          </w:p>
        </w:tc>
        <w:tc>
          <w:tcPr>
            <w:tcW w:w="992" w:type="dxa"/>
            <w:tcBorders>
              <w:top w:val="single" w:sz="6" w:space="0" w:color="auto"/>
              <w:bottom w:val="double" w:sz="4" w:space="0" w:color="auto"/>
            </w:tcBorders>
            <w:shd w:val="clear" w:color="auto" w:fill="ECECEC"/>
            <w:vAlign w:val="center"/>
          </w:tcPr>
          <w:p w:rsidR="009D6119" w:rsidRPr="009D6119" w:rsidRDefault="009D6119" w:rsidP="009D6119">
            <w:pPr>
              <w:jc w:val="center"/>
              <w:rPr>
                <w:sz w:val="22"/>
                <w:szCs w:val="22"/>
              </w:rPr>
            </w:pPr>
            <w:r w:rsidRPr="009D6119">
              <w:rPr>
                <w:sz w:val="22"/>
                <w:szCs w:val="22"/>
              </w:rPr>
              <w:t>ha</w:t>
            </w:r>
          </w:p>
        </w:tc>
        <w:tc>
          <w:tcPr>
            <w:tcW w:w="713" w:type="dxa"/>
            <w:tcBorders>
              <w:top w:val="single" w:sz="6" w:space="0" w:color="auto"/>
              <w:bottom w:val="double" w:sz="4" w:space="0" w:color="auto"/>
              <w:right w:val="double" w:sz="4" w:space="0" w:color="auto"/>
            </w:tcBorders>
            <w:shd w:val="clear" w:color="auto" w:fill="ECECEC"/>
            <w:vAlign w:val="center"/>
          </w:tcPr>
          <w:p w:rsidR="009D6119" w:rsidRPr="009D6119" w:rsidRDefault="009D6119" w:rsidP="009D6119">
            <w:pPr>
              <w:jc w:val="center"/>
              <w:rPr>
                <w:sz w:val="22"/>
                <w:szCs w:val="22"/>
              </w:rPr>
            </w:pPr>
            <w:r w:rsidRPr="009D6119">
              <w:rPr>
                <w:sz w:val="22"/>
                <w:szCs w:val="22"/>
              </w:rPr>
              <w:t>%</w:t>
            </w:r>
          </w:p>
        </w:tc>
      </w:tr>
      <w:tr w:rsidR="009D6119" w:rsidRPr="009D6119" w:rsidTr="009D6119">
        <w:trPr>
          <w:trHeight w:val="283"/>
        </w:trPr>
        <w:tc>
          <w:tcPr>
            <w:tcW w:w="9927" w:type="dxa"/>
            <w:gridSpan w:val="5"/>
            <w:tcBorders>
              <w:top w:val="double" w:sz="4" w:space="0" w:color="auto"/>
              <w:left w:val="double" w:sz="4" w:space="0" w:color="auto"/>
              <w:bottom w:val="nil"/>
              <w:right w:val="double" w:sz="4" w:space="0" w:color="auto"/>
            </w:tcBorders>
            <w:vAlign w:val="center"/>
          </w:tcPr>
          <w:p w:rsidR="009D6119" w:rsidRPr="009D6119" w:rsidRDefault="009D6119" w:rsidP="009D6119">
            <w:pPr>
              <w:rPr>
                <w:sz w:val="22"/>
                <w:szCs w:val="22"/>
              </w:rPr>
            </w:pPr>
            <w:r w:rsidRPr="009D6119">
              <w:rPr>
                <w:sz w:val="22"/>
                <w:szCs w:val="22"/>
              </w:rPr>
              <w:t>Grupa I – Păduri cu funcţii speciale de protecţie</w:t>
            </w:r>
          </w:p>
        </w:tc>
      </w:tr>
      <w:tr w:rsidR="009D6119" w:rsidRPr="009D6119" w:rsidTr="009D6119">
        <w:tc>
          <w:tcPr>
            <w:tcW w:w="720" w:type="dxa"/>
            <w:gridSpan w:val="2"/>
            <w:tcBorders>
              <w:top w:val="single" w:sz="6" w:space="0" w:color="auto"/>
              <w:left w:val="double" w:sz="4" w:space="0" w:color="auto"/>
              <w:bottom w:val="nil"/>
            </w:tcBorders>
            <w:vAlign w:val="center"/>
          </w:tcPr>
          <w:p w:rsidR="009D6119" w:rsidRPr="009D6119" w:rsidRDefault="009D6119" w:rsidP="009D6119">
            <w:pPr>
              <w:jc w:val="center"/>
              <w:rPr>
                <w:sz w:val="22"/>
                <w:szCs w:val="22"/>
              </w:rPr>
            </w:pPr>
            <w:r w:rsidRPr="009D6119">
              <w:rPr>
                <w:sz w:val="22"/>
                <w:szCs w:val="22"/>
              </w:rPr>
              <w:t>1.2A</w:t>
            </w:r>
          </w:p>
        </w:tc>
        <w:tc>
          <w:tcPr>
            <w:tcW w:w="7502" w:type="dxa"/>
            <w:vAlign w:val="center"/>
          </w:tcPr>
          <w:p w:rsidR="009D6119" w:rsidRPr="009D6119" w:rsidRDefault="009D6119" w:rsidP="009D6119">
            <w:pPr>
              <w:rPr>
                <w:sz w:val="22"/>
                <w:szCs w:val="22"/>
              </w:rPr>
            </w:pPr>
            <w:r w:rsidRPr="009D6119">
              <w:rPr>
                <w:sz w:val="22"/>
                <w:szCs w:val="22"/>
              </w:rPr>
              <w:t>Păduri situate pe stâncării, pe grohotişuri, pe terenuri cu eroziune in adâncime, pe terenuri cu înclinare mai mare de 35</w:t>
            </w:r>
            <w:r w:rsidRPr="009D6119">
              <w:rPr>
                <w:sz w:val="22"/>
                <w:szCs w:val="22"/>
                <w:vertAlign w:val="superscript"/>
              </w:rPr>
              <w:t xml:space="preserve">g  </w:t>
            </w:r>
            <w:r w:rsidRPr="009D6119">
              <w:rPr>
                <w:sz w:val="22"/>
                <w:szCs w:val="22"/>
              </w:rPr>
              <w:t>(TII)</w:t>
            </w:r>
          </w:p>
        </w:tc>
        <w:tc>
          <w:tcPr>
            <w:tcW w:w="992" w:type="dxa"/>
            <w:vAlign w:val="center"/>
          </w:tcPr>
          <w:p w:rsidR="009D6119" w:rsidRPr="009D6119" w:rsidRDefault="009D6119" w:rsidP="009D6119">
            <w:pPr>
              <w:jc w:val="center"/>
              <w:rPr>
                <w:sz w:val="22"/>
                <w:szCs w:val="22"/>
              </w:rPr>
            </w:pPr>
            <w:r w:rsidRPr="009D6119">
              <w:rPr>
                <w:sz w:val="22"/>
                <w:szCs w:val="22"/>
              </w:rPr>
              <w:t>90.08</w:t>
            </w:r>
          </w:p>
        </w:tc>
        <w:tc>
          <w:tcPr>
            <w:tcW w:w="713" w:type="dxa"/>
            <w:tcBorders>
              <w:right w:val="double" w:sz="4" w:space="0" w:color="auto"/>
            </w:tcBorders>
            <w:vAlign w:val="center"/>
          </w:tcPr>
          <w:p w:rsidR="009D6119" w:rsidRPr="009D6119" w:rsidRDefault="009D6119" w:rsidP="009D6119">
            <w:pPr>
              <w:jc w:val="center"/>
              <w:rPr>
                <w:sz w:val="22"/>
                <w:szCs w:val="22"/>
              </w:rPr>
            </w:pPr>
            <w:r w:rsidRPr="009D6119">
              <w:rPr>
                <w:sz w:val="22"/>
                <w:szCs w:val="22"/>
              </w:rPr>
              <w:t>75</w:t>
            </w:r>
          </w:p>
        </w:tc>
      </w:tr>
      <w:tr w:rsidR="009D6119" w:rsidRPr="009D6119" w:rsidTr="009D6119">
        <w:tc>
          <w:tcPr>
            <w:tcW w:w="720" w:type="dxa"/>
            <w:gridSpan w:val="2"/>
            <w:tcBorders>
              <w:top w:val="single" w:sz="6" w:space="0" w:color="auto"/>
              <w:left w:val="double" w:sz="4" w:space="0" w:color="auto"/>
              <w:bottom w:val="nil"/>
            </w:tcBorders>
            <w:vAlign w:val="center"/>
          </w:tcPr>
          <w:p w:rsidR="009D6119" w:rsidRPr="009D6119" w:rsidRDefault="009D6119" w:rsidP="009D6119">
            <w:pPr>
              <w:jc w:val="center"/>
              <w:rPr>
                <w:sz w:val="22"/>
                <w:szCs w:val="22"/>
              </w:rPr>
            </w:pPr>
            <w:r w:rsidRPr="009D6119">
              <w:rPr>
                <w:sz w:val="22"/>
                <w:szCs w:val="22"/>
              </w:rPr>
              <w:t>1.2C</w:t>
            </w:r>
          </w:p>
        </w:tc>
        <w:tc>
          <w:tcPr>
            <w:tcW w:w="7502" w:type="dxa"/>
            <w:vAlign w:val="center"/>
          </w:tcPr>
          <w:p w:rsidR="009D6119" w:rsidRPr="009D6119" w:rsidRDefault="009D6119" w:rsidP="009D6119">
            <w:pPr>
              <w:rPr>
                <w:sz w:val="22"/>
                <w:szCs w:val="22"/>
              </w:rPr>
            </w:pPr>
            <w:r w:rsidRPr="009D6119">
              <w:rPr>
                <w:sz w:val="22"/>
                <w:szCs w:val="22"/>
              </w:rPr>
              <w:t>Arboretele/benzile de pădure din jurul golurilor alpine (TII)</w:t>
            </w:r>
          </w:p>
        </w:tc>
        <w:tc>
          <w:tcPr>
            <w:tcW w:w="992" w:type="dxa"/>
            <w:vAlign w:val="center"/>
          </w:tcPr>
          <w:p w:rsidR="009D6119" w:rsidRPr="009D6119" w:rsidRDefault="009D6119" w:rsidP="009D6119">
            <w:pPr>
              <w:jc w:val="center"/>
              <w:rPr>
                <w:sz w:val="22"/>
                <w:szCs w:val="22"/>
              </w:rPr>
            </w:pPr>
            <w:r w:rsidRPr="009D6119">
              <w:rPr>
                <w:sz w:val="22"/>
                <w:szCs w:val="22"/>
              </w:rPr>
              <w:t>11.43</w:t>
            </w:r>
          </w:p>
        </w:tc>
        <w:tc>
          <w:tcPr>
            <w:tcW w:w="713" w:type="dxa"/>
            <w:tcBorders>
              <w:right w:val="double" w:sz="4" w:space="0" w:color="auto"/>
            </w:tcBorders>
            <w:vAlign w:val="center"/>
          </w:tcPr>
          <w:p w:rsidR="009D6119" w:rsidRPr="009D6119" w:rsidRDefault="009D6119" w:rsidP="009D6119">
            <w:pPr>
              <w:jc w:val="center"/>
              <w:rPr>
                <w:sz w:val="22"/>
                <w:szCs w:val="22"/>
              </w:rPr>
            </w:pPr>
            <w:r w:rsidRPr="009D6119">
              <w:rPr>
                <w:sz w:val="22"/>
                <w:szCs w:val="22"/>
              </w:rPr>
              <w:t>10</w:t>
            </w:r>
          </w:p>
        </w:tc>
      </w:tr>
      <w:tr w:rsidR="009D6119" w:rsidRPr="009D6119" w:rsidTr="009D6119">
        <w:trPr>
          <w:trHeight w:val="547"/>
        </w:trPr>
        <w:tc>
          <w:tcPr>
            <w:tcW w:w="720" w:type="dxa"/>
            <w:gridSpan w:val="2"/>
            <w:tcBorders>
              <w:top w:val="single" w:sz="6" w:space="0" w:color="auto"/>
              <w:left w:val="double" w:sz="4" w:space="0" w:color="auto"/>
              <w:bottom w:val="nil"/>
            </w:tcBorders>
            <w:vAlign w:val="center"/>
          </w:tcPr>
          <w:p w:rsidR="009D6119" w:rsidRPr="009D6119" w:rsidRDefault="009D6119" w:rsidP="009D6119">
            <w:pPr>
              <w:jc w:val="center"/>
              <w:rPr>
                <w:sz w:val="22"/>
                <w:szCs w:val="22"/>
              </w:rPr>
            </w:pPr>
            <w:r w:rsidRPr="009D6119">
              <w:rPr>
                <w:sz w:val="22"/>
                <w:szCs w:val="22"/>
              </w:rPr>
              <w:t>1.6H</w:t>
            </w:r>
          </w:p>
        </w:tc>
        <w:tc>
          <w:tcPr>
            <w:tcW w:w="7502" w:type="dxa"/>
            <w:vAlign w:val="center"/>
          </w:tcPr>
          <w:p w:rsidR="009D6119" w:rsidRPr="009D6119" w:rsidRDefault="009D6119" w:rsidP="009D6119">
            <w:pPr>
              <w:rPr>
                <w:sz w:val="22"/>
                <w:szCs w:val="22"/>
              </w:rPr>
            </w:pPr>
            <w:r w:rsidRPr="009D6119">
              <w:rPr>
                <w:sz w:val="22"/>
                <w:szCs w:val="22"/>
              </w:rPr>
              <w:t>Arboretele incluse în zona de management durabil al parcurilor naturale (T III);</w:t>
            </w:r>
            <w:r w:rsidRPr="009D6119">
              <w:rPr>
                <w:sz w:val="22"/>
                <w:szCs w:val="22"/>
              </w:rPr>
              <w:tab/>
            </w:r>
          </w:p>
        </w:tc>
        <w:tc>
          <w:tcPr>
            <w:tcW w:w="992" w:type="dxa"/>
            <w:vAlign w:val="center"/>
          </w:tcPr>
          <w:p w:rsidR="009D6119" w:rsidRPr="009D6119" w:rsidRDefault="009D6119" w:rsidP="009D6119">
            <w:pPr>
              <w:jc w:val="center"/>
              <w:rPr>
                <w:sz w:val="22"/>
                <w:szCs w:val="22"/>
              </w:rPr>
            </w:pPr>
            <w:r w:rsidRPr="009D6119">
              <w:rPr>
                <w:sz w:val="22"/>
                <w:szCs w:val="22"/>
              </w:rPr>
              <w:t>18.03</w:t>
            </w:r>
          </w:p>
        </w:tc>
        <w:tc>
          <w:tcPr>
            <w:tcW w:w="713" w:type="dxa"/>
            <w:tcBorders>
              <w:right w:val="double" w:sz="4" w:space="0" w:color="auto"/>
            </w:tcBorders>
            <w:vAlign w:val="center"/>
          </w:tcPr>
          <w:p w:rsidR="009D6119" w:rsidRPr="009D6119" w:rsidRDefault="009D6119" w:rsidP="009D6119">
            <w:pPr>
              <w:jc w:val="center"/>
              <w:rPr>
                <w:sz w:val="22"/>
                <w:szCs w:val="22"/>
              </w:rPr>
            </w:pPr>
            <w:r w:rsidRPr="009D6119">
              <w:rPr>
                <w:sz w:val="22"/>
                <w:szCs w:val="22"/>
              </w:rPr>
              <w:t>15</w:t>
            </w:r>
          </w:p>
        </w:tc>
      </w:tr>
      <w:tr w:rsidR="009D6119" w:rsidRPr="009D6119" w:rsidTr="009D6119">
        <w:trPr>
          <w:trHeight w:val="283"/>
        </w:trPr>
        <w:tc>
          <w:tcPr>
            <w:tcW w:w="8222" w:type="dxa"/>
            <w:gridSpan w:val="3"/>
            <w:tcBorders>
              <w:top w:val="double" w:sz="4" w:space="0" w:color="auto"/>
              <w:left w:val="double" w:sz="4" w:space="0" w:color="auto"/>
              <w:bottom w:val="double" w:sz="4" w:space="0" w:color="auto"/>
              <w:right w:val="single" w:sz="4" w:space="0" w:color="auto"/>
            </w:tcBorders>
            <w:shd w:val="clear" w:color="auto" w:fill="ECECEC"/>
            <w:vAlign w:val="center"/>
          </w:tcPr>
          <w:p w:rsidR="009D6119" w:rsidRPr="009D6119" w:rsidRDefault="009D6119" w:rsidP="009D6119">
            <w:pPr>
              <w:jc w:val="center"/>
              <w:rPr>
                <w:sz w:val="22"/>
                <w:szCs w:val="22"/>
              </w:rPr>
            </w:pPr>
            <w:r w:rsidRPr="009D6119">
              <w:rPr>
                <w:sz w:val="22"/>
                <w:szCs w:val="22"/>
              </w:rPr>
              <w:t>TOTAL U.P. I</w:t>
            </w:r>
            <w:r>
              <w:rPr>
                <w:sz w:val="22"/>
                <w:szCs w:val="22"/>
              </w:rPr>
              <w:t>II Raciu</w:t>
            </w:r>
          </w:p>
        </w:tc>
        <w:tc>
          <w:tcPr>
            <w:tcW w:w="992" w:type="dxa"/>
            <w:tcBorders>
              <w:top w:val="double" w:sz="4" w:space="0" w:color="auto"/>
              <w:left w:val="single" w:sz="4" w:space="0" w:color="auto"/>
              <w:bottom w:val="double" w:sz="4" w:space="0" w:color="auto"/>
              <w:right w:val="single" w:sz="4" w:space="0" w:color="auto"/>
            </w:tcBorders>
            <w:shd w:val="clear" w:color="auto" w:fill="ECECEC"/>
            <w:vAlign w:val="center"/>
          </w:tcPr>
          <w:p w:rsidR="009D6119" w:rsidRPr="009D6119" w:rsidRDefault="009D6119" w:rsidP="009D6119">
            <w:pPr>
              <w:jc w:val="center"/>
              <w:rPr>
                <w:sz w:val="22"/>
                <w:szCs w:val="22"/>
              </w:rPr>
            </w:pPr>
            <w:r w:rsidRPr="009D6119">
              <w:rPr>
                <w:sz w:val="22"/>
                <w:szCs w:val="22"/>
              </w:rPr>
              <w:t>119.54</w:t>
            </w:r>
          </w:p>
        </w:tc>
        <w:tc>
          <w:tcPr>
            <w:tcW w:w="713" w:type="dxa"/>
            <w:tcBorders>
              <w:top w:val="double" w:sz="4" w:space="0" w:color="auto"/>
              <w:left w:val="single" w:sz="4" w:space="0" w:color="auto"/>
              <w:bottom w:val="double" w:sz="4" w:space="0" w:color="auto"/>
              <w:right w:val="double" w:sz="4" w:space="0" w:color="auto"/>
            </w:tcBorders>
            <w:shd w:val="clear" w:color="auto" w:fill="ECECEC"/>
            <w:vAlign w:val="center"/>
          </w:tcPr>
          <w:p w:rsidR="009D6119" w:rsidRPr="009D6119" w:rsidRDefault="009D6119" w:rsidP="009D6119">
            <w:pPr>
              <w:jc w:val="center"/>
              <w:rPr>
                <w:sz w:val="22"/>
                <w:szCs w:val="22"/>
              </w:rPr>
            </w:pPr>
            <w:r w:rsidRPr="009D6119">
              <w:rPr>
                <w:sz w:val="22"/>
                <w:szCs w:val="22"/>
              </w:rPr>
              <w:t>100</w:t>
            </w:r>
          </w:p>
        </w:tc>
      </w:tr>
    </w:tbl>
    <w:p w:rsidR="00955D58" w:rsidRDefault="00955D58" w:rsidP="005E0252">
      <w:pPr>
        <w:ind w:left="2880" w:firstLine="720"/>
        <w:jc w:val="both"/>
        <w:rPr>
          <w:b/>
          <w:sz w:val="20"/>
        </w:rPr>
      </w:pPr>
    </w:p>
    <w:p w:rsidR="000C6FD5" w:rsidRPr="007D384B" w:rsidRDefault="000C6FD5" w:rsidP="005E0252">
      <w:pPr>
        <w:ind w:left="2880" w:firstLine="720"/>
        <w:jc w:val="both"/>
        <w:rPr>
          <w:b/>
          <w:sz w:val="20"/>
        </w:rPr>
      </w:pPr>
      <w:r w:rsidRPr="007D384B">
        <w:rPr>
          <w:b/>
          <w:sz w:val="20"/>
        </w:rPr>
        <w:t>Tabelul 3 : Repartiția suprafețelor din grupa I pe categorii funcționale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835"/>
        <w:gridCol w:w="2835"/>
        <w:gridCol w:w="2835"/>
      </w:tblGrid>
      <w:tr w:rsidR="000C6FD5" w:rsidRPr="003B571A" w:rsidTr="003E237F">
        <w:trPr>
          <w:trHeight w:val="397"/>
        </w:trPr>
        <w:tc>
          <w:tcPr>
            <w:tcW w:w="9923" w:type="dxa"/>
            <w:gridSpan w:val="4"/>
            <w:shd w:val="clear" w:color="auto" w:fill="auto"/>
            <w:vAlign w:val="center"/>
          </w:tcPr>
          <w:p w:rsidR="000C6FD5" w:rsidRPr="002B1207" w:rsidRDefault="000C6FD5" w:rsidP="008C5FFA">
            <w:pPr>
              <w:pStyle w:val="Header"/>
              <w:jc w:val="both"/>
              <w:rPr>
                <w:caps/>
                <w:szCs w:val="24"/>
              </w:rPr>
            </w:pPr>
            <w:r w:rsidRPr="002B1207">
              <w:rPr>
                <w:caps/>
                <w:szCs w:val="24"/>
              </w:rPr>
              <w:t>RepartiŢia suprafeȚelor din grupa I  pe categorii funcŢionale</w:t>
            </w:r>
          </w:p>
        </w:tc>
      </w:tr>
      <w:tr w:rsidR="009D6119" w:rsidRPr="003B571A" w:rsidTr="009D6119">
        <w:trPr>
          <w:cantSplit/>
          <w:trHeight w:val="283"/>
        </w:trPr>
        <w:tc>
          <w:tcPr>
            <w:tcW w:w="1418" w:type="dxa"/>
            <w:shd w:val="clear" w:color="auto" w:fill="auto"/>
          </w:tcPr>
          <w:p w:rsidR="009D6119" w:rsidRPr="00081474" w:rsidRDefault="009D6119" w:rsidP="009D6119">
            <w:pPr>
              <w:jc w:val="center"/>
              <w:rPr>
                <w:sz w:val="22"/>
              </w:rPr>
            </w:pPr>
            <w:r w:rsidRPr="00081474">
              <w:rPr>
                <w:sz w:val="22"/>
              </w:rPr>
              <w:t>Categoria</w:t>
            </w:r>
          </w:p>
        </w:tc>
        <w:tc>
          <w:tcPr>
            <w:tcW w:w="2835" w:type="dxa"/>
            <w:shd w:val="clear" w:color="auto" w:fill="auto"/>
            <w:vAlign w:val="center"/>
          </w:tcPr>
          <w:p w:rsidR="009D6119" w:rsidRPr="00DF1F0A" w:rsidRDefault="009D6119" w:rsidP="009D6119">
            <w:pPr>
              <w:jc w:val="center"/>
              <w:rPr>
                <w:sz w:val="20"/>
                <w:lang w:val="en-GB"/>
              </w:rPr>
            </w:pPr>
            <w:r>
              <w:rPr>
                <w:sz w:val="22"/>
                <w:szCs w:val="22"/>
              </w:rPr>
              <w:t>2A</w:t>
            </w:r>
          </w:p>
        </w:tc>
        <w:tc>
          <w:tcPr>
            <w:tcW w:w="2835" w:type="dxa"/>
            <w:shd w:val="clear" w:color="auto" w:fill="auto"/>
            <w:vAlign w:val="center"/>
          </w:tcPr>
          <w:p w:rsidR="009D6119" w:rsidRPr="00DF1F0A" w:rsidRDefault="009D6119" w:rsidP="009D6119">
            <w:pPr>
              <w:jc w:val="center"/>
              <w:rPr>
                <w:sz w:val="20"/>
                <w:lang w:val="en-GB"/>
              </w:rPr>
            </w:pPr>
            <w:r>
              <w:rPr>
                <w:sz w:val="22"/>
                <w:szCs w:val="22"/>
              </w:rPr>
              <w:t>2C</w:t>
            </w:r>
          </w:p>
        </w:tc>
        <w:tc>
          <w:tcPr>
            <w:tcW w:w="2835" w:type="dxa"/>
            <w:shd w:val="clear" w:color="auto" w:fill="auto"/>
            <w:vAlign w:val="center"/>
          </w:tcPr>
          <w:p w:rsidR="009D6119" w:rsidRPr="00DF1F0A" w:rsidRDefault="009D6119" w:rsidP="009D6119">
            <w:pPr>
              <w:jc w:val="center"/>
              <w:rPr>
                <w:sz w:val="20"/>
                <w:lang w:val="en-GB"/>
              </w:rPr>
            </w:pPr>
            <w:r>
              <w:rPr>
                <w:sz w:val="22"/>
                <w:szCs w:val="22"/>
              </w:rPr>
              <w:t>6H</w:t>
            </w:r>
          </w:p>
        </w:tc>
      </w:tr>
      <w:tr w:rsidR="009D6119" w:rsidRPr="003B571A" w:rsidTr="009D6119">
        <w:trPr>
          <w:cantSplit/>
          <w:trHeight w:val="283"/>
        </w:trPr>
        <w:tc>
          <w:tcPr>
            <w:tcW w:w="1418" w:type="dxa"/>
            <w:shd w:val="clear" w:color="auto" w:fill="auto"/>
          </w:tcPr>
          <w:p w:rsidR="009D6119" w:rsidRPr="00081474" w:rsidRDefault="009D6119" w:rsidP="009D6119">
            <w:pPr>
              <w:jc w:val="center"/>
              <w:rPr>
                <w:sz w:val="22"/>
                <w:lang w:val="fr-FR"/>
              </w:rPr>
            </w:pPr>
            <w:r>
              <w:rPr>
                <w:sz w:val="22"/>
                <w:lang w:val="fr-FR"/>
              </w:rPr>
              <w:t>ha</w:t>
            </w:r>
          </w:p>
        </w:tc>
        <w:tc>
          <w:tcPr>
            <w:tcW w:w="2835" w:type="dxa"/>
            <w:shd w:val="clear" w:color="auto" w:fill="auto"/>
            <w:vAlign w:val="center"/>
          </w:tcPr>
          <w:p w:rsidR="009D6119" w:rsidRPr="00DF1F0A" w:rsidRDefault="009D6119" w:rsidP="009D6119">
            <w:pPr>
              <w:jc w:val="center"/>
              <w:rPr>
                <w:sz w:val="20"/>
                <w:lang w:val="fr-FR"/>
              </w:rPr>
            </w:pPr>
            <w:r>
              <w:rPr>
                <w:sz w:val="22"/>
                <w:szCs w:val="22"/>
              </w:rPr>
              <w:t>90.08</w:t>
            </w:r>
          </w:p>
        </w:tc>
        <w:tc>
          <w:tcPr>
            <w:tcW w:w="2835" w:type="dxa"/>
            <w:shd w:val="clear" w:color="auto" w:fill="auto"/>
            <w:vAlign w:val="center"/>
          </w:tcPr>
          <w:p w:rsidR="009D6119" w:rsidRPr="00DF1F0A" w:rsidRDefault="009D6119" w:rsidP="009D6119">
            <w:pPr>
              <w:jc w:val="center"/>
              <w:rPr>
                <w:sz w:val="18"/>
                <w:szCs w:val="18"/>
                <w:lang w:val="fr-FR"/>
              </w:rPr>
            </w:pPr>
            <w:r>
              <w:rPr>
                <w:sz w:val="22"/>
                <w:szCs w:val="22"/>
              </w:rPr>
              <w:t>11.43</w:t>
            </w:r>
          </w:p>
        </w:tc>
        <w:tc>
          <w:tcPr>
            <w:tcW w:w="2835" w:type="dxa"/>
            <w:shd w:val="clear" w:color="auto" w:fill="auto"/>
            <w:vAlign w:val="center"/>
          </w:tcPr>
          <w:p w:rsidR="009D6119" w:rsidRPr="00DF1F0A" w:rsidRDefault="009D6119" w:rsidP="009D6119">
            <w:pPr>
              <w:jc w:val="center"/>
              <w:rPr>
                <w:sz w:val="20"/>
                <w:lang w:val="fr-FR"/>
              </w:rPr>
            </w:pPr>
            <w:r>
              <w:rPr>
                <w:sz w:val="22"/>
                <w:szCs w:val="22"/>
              </w:rPr>
              <w:t>18.03</w:t>
            </w:r>
          </w:p>
        </w:tc>
      </w:tr>
    </w:tbl>
    <w:p w:rsidR="00953D29" w:rsidRDefault="00953D29" w:rsidP="007D384B">
      <w:pPr>
        <w:ind w:left="5760" w:firstLine="720"/>
        <w:jc w:val="both"/>
        <w:rPr>
          <w:b/>
          <w:sz w:val="20"/>
        </w:rPr>
      </w:pPr>
    </w:p>
    <w:p w:rsidR="000C6FD5" w:rsidRPr="007D384B" w:rsidRDefault="000C6FD5" w:rsidP="007D384B">
      <w:pPr>
        <w:ind w:left="5760" w:firstLine="720"/>
        <w:jc w:val="both"/>
        <w:rPr>
          <w:b/>
          <w:sz w:val="20"/>
        </w:rPr>
      </w:pPr>
      <w:r w:rsidRPr="007D384B">
        <w:rPr>
          <w:b/>
          <w:sz w:val="20"/>
        </w:rPr>
        <w:t>Tabelul 4 : Subunități de gospodărire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2455"/>
        <w:gridCol w:w="2353"/>
        <w:gridCol w:w="2405"/>
      </w:tblGrid>
      <w:tr w:rsidR="000C6FD5" w:rsidRPr="003B571A" w:rsidTr="002D3CD3">
        <w:trPr>
          <w:cantSplit/>
          <w:trHeight w:val="397"/>
        </w:trPr>
        <w:tc>
          <w:tcPr>
            <w:tcW w:w="9720" w:type="dxa"/>
            <w:gridSpan w:val="4"/>
            <w:shd w:val="clear" w:color="auto" w:fill="auto"/>
            <w:vAlign w:val="center"/>
          </w:tcPr>
          <w:p w:rsidR="000C6FD5" w:rsidRPr="00081474" w:rsidRDefault="000C6FD5" w:rsidP="008C5FFA">
            <w:pPr>
              <w:jc w:val="both"/>
              <w:rPr>
                <w:sz w:val="20"/>
                <w:lang w:val="fr-FR"/>
              </w:rPr>
            </w:pPr>
            <w:r w:rsidRPr="00081474">
              <w:rPr>
                <w:lang w:val="fr-FR"/>
              </w:rPr>
              <w:t>SUBUNITĂŢI  DE  GOSPODĂRIRE</w:t>
            </w:r>
          </w:p>
        </w:tc>
      </w:tr>
      <w:tr w:rsidR="005C2B3B" w:rsidRPr="003B571A" w:rsidTr="005C2B3B">
        <w:tc>
          <w:tcPr>
            <w:tcW w:w="2507" w:type="dxa"/>
            <w:shd w:val="clear" w:color="auto" w:fill="auto"/>
          </w:tcPr>
          <w:p w:rsidR="005C2B3B" w:rsidRPr="00081474" w:rsidRDefault="005C2B3B" w:rsidP="003E237F">
            <w:pPr>
              <w:jc w:val="both"/>
              <w:rPr>
                <w:sz w:val="20"/>
              </w:rPr>
            </w:pPr>
            <w:r w:rsidRPr="00081474">
              <w:rPr>
                <w:sz w:val="20"/>
              </w:rPr>
              <w:t>UNITATEA</w:t>
            </w:r>
          </w:p>
        </w:tc>
        <w:tc>
          <w:tcPr>
            <w:tcW w:w="2455" w:type="dxa"/>
            <w:shd w:val="clear" w:color="auto" w:fill="auto"/>
            <w:vAlign w:val="center"/>
          </w:tcPr>
          <w:p w:rsidR="005C2B3B" w:rsidRPr="00081474" w:rsidRDefault="005C2B3B" w:rsidP="003E237F">
            <w:pPr>
              <w:jc w:val="center"/>
              <w:rPr>
                <w:sz w:val="22"/>
              </w:rPr>
            </w:pPr>
            <w:r w:rsidRPr="00081474">
              <w:rPr>
                <w:sz w:val="22"/>
              </w:rPr>
              <w:t>“A”</w:t>
            </w:r>
          </w:p>
        </w:tc>
        <w:tc>
          <w:tcPr>
            <w:tcW w:w="2353" w:type="dxa"/>
            <w:shd w:val="clear" w:color="auto" w:fill="auto"/>
            <w:vAlign w:val="center"/>
          </w:tcPr>
          <w:p w:rsidR="005C2B3B" w:rsidRPr="00081474" w:rsidRDefault="005C2B3B" w:rsidP="003E237F">
            <w:pPr>
              <w:jc w:val="center"/>
              <w:rPr>
                <w:sz w:val="22"/>
              </w:rPr>
            </w:pPr>
            <w:r>
              <w:rPr>
                <w:sz w:val="22"/>
              </w:rPr>
              <w:t>“M</w:t>
            </w:r>
            <w:r w:rsidRPr="00081474">
              <w:rPr>
                <w:sz w:val="22"/>
              </w:rPr>
              <w:t>”</w:t>
            </w:r>
          </w:p>
        </w:tc>
        <w:tc>
          <w:tcPr>
            <w:tcW w:w="2405" w:type="dxa"/>
            <w:shd w:val="clear" w:color="auto" w:fill="auto"/>
            <w:vAlign w:val="center"/>
          </w:tcPr>
          <w:p w:rsidR="005C2B3B" w:rsidRPr="00081474" w:rsidRDefault="005C2B3B" w:rsidP="003E237F">
            <w:pPr>
              <w:jc w:val="center"/>
              <w:rPr>
                <w:sz w:val="22"/>
                <w:lang w:val="en-GB"/>
              </w:rPr>
            </w:pPr>
            <w:r w:rsidRPr="00081474">
              <w:rPr>
                <w:sz w:val="22"/>
                <w:lang w:val="en-GB"/>
              </w:rPr>
              <w:t>TOTAL</w:t>
            </w:r>
          </w:p>
        </w:tc>
      </w:tr>
      <w:tr w:rsidR="009D6119" w:rsidRPr="003B571A" w:rsidTr="005C2B3B">
        <w:tc>
          <w:tcPr>
            <w:tcW w:w="2507" w:type="dxa"/>
            <w:shd w:val="clear" w:color="auto" w:fill="auto"/>
          </w:tcPr>
          <w:p w:rsidR="009D6119" w:rsidRPr="00081474" w:rsidRDefault="009D6119" w:rsidP="009D6119">
            <w:pPr>
              <w:jc w:val="both"/>
              <w:rPr>
                <w:sz w:val="20"/>
                <w:lang w:val="fr-FR"/>
              </w:rPr>
            </w:pPr>
            <w:r w:rsidRPr="00081474">
              <w:rPr>
                <w:sz w:val="20"/>
                <w:lang w:val="fr-FR"/>
              </w:rPr>
              <w:t>SUPRAFAŢA (ha)</w:t>
            </w:r>
          </w:p>
        </w:tc>
        <w:tc>
          <w:tcPr>
            <w:tcW w:w="2455" w:type="dxa"/>
            <w:shd w:val="clear" w:color="auto" w:fill="auto"/>
            <w:vAlign w:val="center"/>
          </w:tcPr>
          <w:p w:rsidR="009D6119" w:rsidRPr="00C17FA8" w:rsidRDefault="009D6119" w:rsidP="009D6119">
            <w:pPr>
              <w:jc w:val="center"/>
              <w:rPr>
                <w:sz w:val="22"/>
                <w:lang w:val="fr-FR"/>
              </w:rPr>
            </w:pPr>
            <w:r>
              <w:rPr>
                <w:sz w:val="22"/>
                <w:szCs w:val="22"/>
                <w:lang w:val="fr-FR"/>
              </w:rPr>
              <w:t>18.03</w:t>
            </w:r>
          </w:p>
        </w:tc>
        <w:tc>
          <w:tcPr>
            <w:tcW w:w="2353" w:type="dxa"/>
            <w:shd w:val="clear" w:color="auto" w:fill="auto"/>
            <w:vAlign w:val="center"/>
          </w:tcPr>
          <w:p w:rsidR="009D6119" w:rsidRPr="00C17FA8" w:rsidRDefault="009D6119" w:rsidP="009D6119">
            <w:pPr>
              <w:jc w:val="center"/>
              <w:rPr>
                <w:sz w:val="22"/>
                <w:lang w:val="fr-FR"/>
              </w:rPr>
            </w:pPr>
            <w:r>
              <w:rPr>
                <w:sz w:val="22"/>
                <w:szCs w:val="22"/>
                <w:lang w:val="fr-FR"/>
              </w:rPr>
              <w:t>101.51</w:t>
            </w:r>
          </w:p>
        </w:tc>
        <w:tc>
          <w:tcPr>
            <w:tcW w:w="2405" w:type="dxa"/>
            <w:shd w:val="clear" w:color="auto" w:fill="auto"/>
            <w:vAlign w:val="center"/>
          </w:tcPr>
          <w:p w:rsidR="009D6119" w:rsidRPr="00C17FA8" w:rsidRDefault="009D6119" w:rsidP="009D6119">
            <w:pPr>
              <w:jc w:val="center"/>
              <w:rPr>
                <w:sz w:val="22"/>
                <w:lang w:val="fr-FR"/>
              </w:rPr>
            </w:pPr>
            <w:r>
              <w:rPr>
                <w:sz w:val="22"/>
                <w:szCs w:val="22"/>
                <w:lang w:val="fr-FR"/>
              </w:rPr>
              <w:t>119.54</w:t>
            </w:r>
          </w:p>
        </w:tc>
      </w:tr>
      <w:tr w:rsidR="005C2B3B" w:rsidRPr="003B571A" w:rsidTr="005C2B3B">
        <w:tc>
          <w:tcPr>
            <w:tcW w:w="2507" w:type="dxa"/>
            <w:shd w:val="clear" w:color="auto" w:fill="auto"/>
          </w:tcPr>
          <w:p w:rsidR="005C2B3B" w:rsidRPr="00081474" w:rsidRDefault="005C2B3B" w:rsidP="005C2B3B">
            <w:pPr>
              <w:jc w:val="both"/>
              <w:rPr>
                <w:sz w:val="20"/>
                <w:lang w:val="fr-FR"/>
              </w:rPr>
            </w:pPr>
            <w:r w:rsidRPr="00081474">
              <w:rPr>
                <w:sz w:val="20"/>
                <w:lang w:val="fr-FR"/>
              </w:rPr>
              <w:t xml:space="preserve">CICLU </w:t>
            </w:r>
          </w:p>
        </w:tc>
        <w:tc>
          <w:tcPr>
            <w:tcW w:w="2455" w:type="dxa"/>
            <w:shd w:val="clear" w:color="auto" w:fill="auto"/>
            <w:vAlign w:val="center"/>
          </w:tcPr>
          <w:p w:rsidR="005C2B3B" w:rsidRPr="00C17FA8" w:rsidRDefault="005C2B3B" w:rsidP="005C2B3B">
            <w:pPr>
              <w:jc w:val="center"/>
              <w:rPr>
                <w:sz w:val="22"/>
                <w:lang w:val="fr-FR"/>
              </w:rPr>
            </w:pPr>
            <w:r>
              <w:rPr>
                <w:sz w:val="22"/>
                <w:lang w:val="fr-FR"/>
              </w:rPr>
              <w:t>110</w:t>
            </w:r>
          </w:p>
        </w:tc>
        <w:tc>
          <w:tcPr>
            <w:tcW w:w="2353" w:type="dxa"/>
            <w:shd w:val="clear" w:color="auto" w:fill="auto"/>
            <w:vAlign w:val="center"/>
          </w:tcPr>
          <w:p w:rsidR="005C2B3B" w:rsidRPr="00C17FA8" w:rsidRDefault="005C2B3B" w:rsidP="005C2B3B">
            <w:pPr>
              <w:jc w:val="center"/>
              <w:rPr>
                <w:sz w:val="22"/>
                <w:lang w:val="fr-FR"/>
              </w:rPr>
            </w:pPr>
          </w:p>
        </w:tc>
        <w:tc>
          <w:tcPr>
            <w:tcW w:w="2405" w:type="dxa"/>
            <w:shd w:val="clear" w:color="auto" w:fill="auto"/>
            <w:vAlign w:val="center"/>
          </w:tcPr>
          <w:p w:rsidR="005C2B3B" w:rsidRPr="00081474" w:rsidRDefault="005C2B3B" w:rsidP="005C2B3B">
            <w:pPr>
              <w:jc w:val="center"/>
              <w:rPr>
                <w:sz w:val="22"/>
                <w:lang w:val="fr-FR"/>
              </w:rPr>
            </w:pPr>
          </w:p>
        </w:tc>
      </w:tr>
    </w:tbl>
    <w:p w:rsidR="00A33BEC" w:rsidRDefault="00A33BEC" w:rsidP="006B6BEF">
      <w:pPr>
        <w:pStyle w:val="Heading3"/>
      </w:pPr>
      <w:bookmarkStart w:id="24" w:name="_Toc478369974"/>
      <w:bookmarkStart w:id="25" w:name="_Toc44924301"/>
    </w:p>
    <w:p w:rsidR="00707F08" w:rsidRDefault="00707F08" w:rsidP="006B6BEF">
      <w:pPr>
        <w:pStyle w:val="Heading3"/>
      </w:pPr>
      <w:r w:rsidRPr="009E0F81">
        <w:t xml:space="preserve">1.2.6. </w:t>
      </w:r>
      <w:r w:rsidRPr="009E0F81">
        <w:rPr>
          <w:lang w:val="it-IT"/>
        </w:rPr>
        <w:t>Subunit</w:t>
      </w:r>
      <w:r w:rsidRPr="009E0F81">
        <w:t>ăţii de producţie sau protecţie constituite</w:t>
      </w:r>
      <w:bookmarkEnd w:id="24"/>
      <w:bookmarkEnd w:id="25"/>
    </w:p>
    <w:p w:rsidR="00707F08" w:rsidRDefault="00707F08" w:rsidP="00707F08"/>
    <w:p w:rsidR="00B235C0" w:rsidRDefault="00707F08" w:rsidP="00184A94">
      <w:pPr>
        <w:spacing w:line="360" w:lineRule="auto"/>
        <w:jc w:val="both"/>
        <w:rPr>
          <w:lang w:val="it-IT"/>
        </w:rPr>
      </w:pPr>
      <w:r>
        <w:rPr>
          <w:lang w:val="it-IT"/>
        </w:rPr>
        <w:t xml:space="preserve">          </w:t>
      </w:r>
      <w:r w:rsidRPr="009E0F81">
        <w:rPr>
          <w:lang w:val="it-IT"/>
        </w:rPr>
        <w:t xml:space="preserve">În vederea </w:t>
      </w:r>
      <w:r w:rsidR="0022049C">
        <w:rPr>
          <w:lang w:val="it-IT"/>
        </w:rPr>
        <w:t xml:space="preserve"> </w:t>
      </w:r>
      <w:r w:rsidRPr="009E0F81">
        <w:rPr>
          <w:lang w:val="it-IT"/>
        </w:rPr>
        <w:t>gospod</w:t>
      </w:r>
      <w:r>
        <w:rPr>
          <w:lang w:val="it-IT"/>
        </w:rPr>
        <w:t>ă</w:t>
      </w:r>
      <w:r w:rsidRPr="009E0F81">
        <w:rPr>
          <w:lang w:val="it-IT"/>
        </w:rPr>
        <w:t xml:space="preserve">ririi </w:t>
      </w:r>
      <w:r w:rsidR="0022049C">
        <w:rPr>
          <w:lang w:val="it-IT"/>
        </w:rPr>
        <w:t xml:space="preserve"> diferenț</w:t>
      </w:r>
      <w:r w:rsidRPr="009E0F81">
        <w:rPr>
          <w:lang w:val="it-IT"/>
        </w:rPr>
        <w:t xml:space="preserve">iate, eficientă şi durabilă a fondului forestier, pentru realizarea obiectivelor social-economice </w:t>
      </w:r>
      <w:r>
        <w:rPr>
          <w:lang w:val="it-IT"/>
        </w:rPr>
        <w:t>ș</w:t>
      </w:r>
      <w:r w:rsidRPr="009E0F81">
        <w:rPr>
          <w:lang w:val="it-IT"/>
        </w:rPr>
        <w:t xml:space="preserve">i a </w:t>
      </w:r>
      <w:r>
        <w:rPr>
          <w:lang w:val="it-IT"/>
        </w:rPr>
        <w:t>î</w:t>
      </w:r>
      <w:r w:rsidRPr="009E0F81">
        <w:rPr>
          <w:lang w:val="it-IT"/>
        </w:rPr>
        <w:t>ndeplinirii func</w:t>
      </w:r>
      <w:r>
        <w:rPr>
          <w:lang w:val="it-IT"/>
        </w:rPr>
        <w:t>ț</w:t>
      </w:r>
      <w:r w:rsidRPr="009E0F81">
        <w:rPr>
          <w:lang w:val="it-IT"/>
        </w:rPr>
        <w:t xml:space="preserve">iilor atribuite, arboretele au fost constituite </w:t>
      </w:r>
      <w:r>
        <w:rPr>
          <w:lang w:val="it-IT"/>
        </w:rPr>
        <w:t>î</w:t>
      </w:r>
      <w:r w:rsidRPr="009E0F81">
        <w:rPr>
          <w:lang w:val="it-IT"/>
        </w:rPr>
        <w:t>n urm</w:t>
      </w:r>
      <w:r>
        <w:rPr>
          <w:lang w:val="it-IT"/>
        </w:rPr>
        <w:t>ă</w:t>
      </w:r>
      <w:r w:rsidRPr="009E0F81">
        <w:rPr>
          <w:lang w:val="it-IT"/>
        </w:rPr>
        <w:t>toarele subunit</w:t>
      </w:r>
      <w:r>
        <w:rPr>
          <w:lang w:val="it-IT"/>
        </w:rPr>
        <w:t>ăț</w:t>
      </w:r>
      <w:r w:rsidRPr="009E0F81">
        <w:rPr>
          <w:lang w:val="it-IT"/>
        </w:rPr>
        <w:t>i de gospod</w:t>
      </w:r>
      <w:r>
        <w:rPr>
          <w:lang w:val="it-IT"/>
        </w:rPr>
        <w:t>ă</w:t>
      </w:r>
      <w:r w:rsidRPr="009E0F81">
        <w:rPr>
          <w:lang w:val="it-IT"/>
        </w:rPr>
        <w:t>rire:</w:t>
      </w:r>
    </w:p>
    <w:p w:rsidR="00953D29" w:rsidRDefault="00FE743C" w:rsidP="00707F08">
      <w:pPr>
        <w:jc w:val="both"/>
        <w:rPr>
          <w:lang w:val="it-IT"/>
        </w:rPr>
      </w:pPr>
      <w:r>
        <w:rPr>
          <w:noProof/>
          <w:color w:val="FF0000"/>
          <w:lang w:eastAsia="ro-RO"/>
        </w:rPr>
        <mc:AlternateContent>
          <mc:Choice Requires="wps">
            <w:drawing>
              <wp:anchor distT="0" distB="0" distL="114300" distR="114300" simplePos="0" relativeHeight="251650560" behindDoc="0" locked="0" layoutInCell="1" allowOverlap="1" wp14:anchorId="0BB1A81A" wp14:editId="3359301A">
                <wp:simplePos x="0" y="0"/>
                <wp:positionH relativeFrom="column">
                  <wp:posOffset>2540</wp:posOffset>
                </wp:positionH>
                <wp:positionV relativeFrom="paragraph">
                  <wp:posOffset>88265</wp:posOffset>
                </wp:positionV>
                <wp:extent cx="6186170" cy="1624965"/>
                <wp:effectExtent l="12065" t="12065" r="12065" b="10795"/>
                <wp:wrapNone/>
                <wp:docPr id="4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1624965"/>
                        </a:xfrm>
                        <a:prstGeom prst="rect">
                          <a:avLst/>
                        </a:prstGeom>
                        <a:solidFill>
                          <a:srgbClr val="FFFFFF"/>
                        </a:solidFill>
                        <a:ln w="19050">
                          <a:solidFill>
                            <a:srgbClr val="000000"/>
                          </a:solidFill>
                          <a:miter lim="800000"/>
                          <a:headEnd/>
                          <a:tailEnd/>
                        </a:ln>
                      </wps:spPr>
                      <wps:txbx>
                        <w:txbxContent>
                          <w:p w:rsidR="00512F95" w:rsidRDefault="00512F95" w:rsidP="00707F08">
                            <w:pPr>
                              <w:jc w:val="both"/>
                              <w:rPr>
                                <w:b/>
                                <w:lang w:val="it-IT"/>
                              </w:rPr>
                            </w:pPr>
                          </w:p>
                          <w:p w:rsidR="00512F95" w:rsidRDefault="00512F95" w:rsidP="00707F08">
                            <w:pPr>
                              <w:jc w:val="both"/>
                              <w:rPr>
                                <w:b/>
                              </w:rPr>
                            </w:pPr>
                            <w:r>
                              <w:rPr>
                                <w:b/>
                                <w:lang w:val="it-IT"/>
                              </w:rPr>
                              <w:t>U.P. III Raciu</w:t>
                            </w:r>
                            <w:r>
                              <w:rPr>
                                <w:b/>
                              </w:rPr>
                              <w:t xml:space="preserve">: </w:t>
                            </w:r>
                          </w:p>
                          <w:p w:rsidR="00512F95" w:rsidRDefault="00512F95" w:rsidP="00707F08">
                            <w:pPr>
                              <w:jc w:val="both"/>
                              <w:rPr>
                                <w:b/>
                              </w:rPr>
                            </w:pPr>
                          </w:p>
                          <w:p w:rsidR="00512F95" w:rsidRPr="00B235C0" w:rsidRDefault="00512F95" w:rsidP="00B235C0">
                            <w:pPr>
                              <w:pStyle w:val="ListParagraph"/>
                              <w:numPr>
                                <w:ilvl w:val="0"/>
                                <w:numId w:val="35"/>
                              </w:numPr>
                              <w:jc w:val="both"/>
                              <w:rPr>
                                <w:szCs w:val="24"/>
                              </w:rPr>
                            </w:pPr>
                            <w:bookmarkStart w:id="26" w:name="_Hlk41756535"/>
                            <w:r w:rsidRPr="00B235C0">
                              <w:rPr>
                                <w:szCs w:val="24"/>
                              </w:rPr>
                              <w:t xml:space="preserve">- S.U.P. “A” - codru regulat, sortimente obişnuite pe  </w:t>
                            </w:r>
                            <w:r>
                              <w:rPr>
                                <w:szCs w:val="24"/>
                              </w:rPr>
                              <w:t>18.03</w:t>
                            </w:r>
                            <w:r w:rsidRPr="00B235C0">
                              <w:rPr>
                                <w:szCs w:val="24"/>
                              </w:rPr>
                              <w:t xml:space="preserve"> ha în care s-au inclus arboretele din categoriile funcţionale 1.6H.</w:t>
                            </w:r>
                          </w:p>
                          <w:p w:rsidR="00512F95" w:rsidRPr="00B235C0" w:rsidRDefault="00512F95" w:rsidP="00B235C0">
                            <w:pPr>
                              <w:pStyle w:val="ListParagraph"/>
                              <w:numPr>
                                <w:ilvl w:val="0"/>
                                <w:numId w:val="35"/>
                              </w:numPr>
                              <w:jc w:val="both"/>
                              <w:rPr>
                                <w:bCs/>
                                <w:szCs w:val="24"/>
                              </w:rPr>
                            </w:pPr>
                            <w:r w:rsidRPr="00B235C0">
                              <w:rPr>
                                <w:bCs/>
                                <w:szCs w:val="24"/>
                              </w:rPr>
                              <w:t xml:space="preserve">- S.U.P. “M” - păduri supuse regimului de conservare deosebită pe </w:t>
                            </w:r>
                            <w:r>
                              <w:rPr>
                                <w:bCs/>
                                <w:szCs w:val="24"/>
                              </w:rPr>
                              <w:t>101.51</w:t>
                            </w:r>
                            <w:r w:rsidRPr="00B235C0">
                              <w:rPr>
                                <w:bCs/>
                                <w:szCs w:val="24"/>
                              </w:rPr>
                              <w:t xml:space="preserve"> ha, în care s-au inclus arboretele din categoriile funcţionale 1.2A, 2C </w:t>
                            </w:r>
                          </w:p>
                          <w:bookmarkEnd w:id="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1A81A" id="Text Box 218" o:spid="_x0000_s1031" type="#_x0000_t202" style="position:absolute;left:0;text-align:left;margin-left:.2pt;margin-top:6.95pt;width:487.1pt;height:127.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TnMAIAAF0EAAAOAAAAZHJzL2Uyb0RvYy54bWysVM1u2zAMvg/YOwi6L7YDJ02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" strokeweight="1.5pt">
                <v:textbox>
                  <w:txbxContent>
                    <w:p w14:paraId="7F926A94" w14:textId="77777777" w:rsidR="00512F95" w:rsidRDefault="00512F95" w:rsidP="00707F08">
                      <w:pPr>
                        <w:jc w:val="both"/>
                        <w:rPr>
                          <w:b/>
                          <w:lang w:val="it-IT"/>
                        </w:rPr>
                      </w:pPr>
                    </w:p>
                    <w:p w14:paraId="2F0FAF98" w14:textId="7A377D53" w:rsidR="00512F95" w:rsidRDefault="00512F95" w:rsidP="00707F08">
                      <w:pPr>
                        <w:jc w:val="both"/>
                        <w:rPr>
                          <w:b/>
                        </w:rPr>
                      </w:pPr>
                      <w:r>
                        <w:rPr>
                          <w:b/>
                          <w:lang w:val="it-IT"/>
                        </w:rPr>
                        <w:t>U.P. III Raciu</w:t>
                      </w:r>
                      <w:r>
                        <w:rPr>
                          <w:b/>
                        </w:rPr>
                        <w:t xml:space="preserve">: </w:t>
                      </w:r>
                    </w:p>
                    <w:p w14:paraId="07D02F91" w14:textId="77777777" w:rsidR="00512F95" w:rsidRDefault="00512F95" w:rsidP="00707F08">
                      <w:pPr>
                        <w:jc w:val="both"/>
                        <w:rPr>
                          <w:b/>
                        </w:rPr>
                      </w:pPr>
                    </w:p>
                    <w:p w14:paraId="2E60CA5E" w14:textId="1A4077D8" w:rsidR="00512F95" w:rsidRPr="00B235C0" w:rsidRDefault="00512F95" w:rsidP="00B235C0">
                      <w:pPr>
                        <w:pStyle w:val="ListParagraph"/>
                        <w:numPr>
                          <w:ilvl w:val="0"/>
                          <w:numId w:val="35"/>
                        </w:numPr>
                        <w:jc w:val="both"/>
                        <w:rPr>
                          <w:szCs w:val="24"/>
                        </w:rPr>
                      </w:pPr>
                      <w:bookmarkStart w:id="26" w:name="_Hlk41756535"/>
                      <w:r w:rsidRPr="00B235C0">
                        <w:rPr>
                          <w:szCs w:val="24"/>
                        </w:rPr>
                        <w:t xml:space="preserve">- S.U.P. “A” - codru regulat, sortimente obişnuite pe  </w:t>
                      </w:r>
                      <w:r>
                        <w:rPr>
                          <w:szCs w:val="24"/>
                        </w:rPr>
                        <w:t>18.03</w:t>
                      </w:r>
                      <w:r w:rsidRPr="00B235C0">
                        <w:rPr>
                          <w:szCs w:val="24"/>
                        </w:rPr>
                        <w:t xml:space="preserve"> ha în care s-au inclus arboretele din categoriile funcţionale 1.6H.</w:t>
                      </w:r>
                    </w:p>
                    <w:p w14:paraId="52404805" w14:textId="792A58A1" w:rsidR="00512F95" w:rsidRPr="00B235C0" w:rsidRDefault="00512F95" w:rsidP="00B235C0">
                      <w:pPr>
                        <w:pStyle w:val="ListParagraph"/>
                        <w:numPr>
                          <w:ilvl w:val="0"/>
                          <w:numId w:val="35"/>
                        </w:numPr>
                        <w:jc w:val="both"/>
                        <w:rPr>
                          <w:bCs/>
                          <w:szCs w:val="24"/>
                        </w:rPr>
                      </w:pPr>
                      <w:r w:rsidRPr="00B235C0">
                        <w:rPr>
                          <w:bCs/>
                          <w:szCs w:val="24"/>
                        </w:rPr>
                        <w:t xml:space="preserve">- S.U.P. “M” - păduri supuse regimului de conservare deosebită pe </w:t>
                      </w:r>
                      <w:r>
                        <w:rPr>
                          <w:bCs/>
                          <w:szCs w:val="24"/>
                        </w:rPr>
                        <w:t>101.51</w:t>
                      </w:r>
                      <w:r w:rsidRPr="00B235C0">
                        <w:rPr>
                          <w:bCs/>
                          <w:szCs w:val="24"/>
                        </w:rPr>
                        <w:t xml:space="preserve"> ha, în care s-au inclus arboretele din categoriile funcţionale 1.2A, 2C </w:t>
                      </w:r>
                    </w:p>
                    <w:bookmarkEnd w:id="26"/>
                  </w:txbxContent>
                </v:textbox>
              </v:shape>
            </w:pict>
          </mc:Fallback>
        </mc:AlternateContent>
      </w:r>
    </w:p>
    <w:p w:rsidR="00953D29" w:rsidRDefault="00953D29" w:rsidP="00707F08">
      <w:pPr>
        <w:jc w:val="both"/>
        <w:rPr>
          <w:lang w:val="it-IT"/>
        </w:rPr>
      </w:pPr>
    </w:p>
    <w:p w:rsidR="00953D29" w:rsidRDefault="00953D29" w:rsidP="00707F08">
      <w:pPr>
        <w:jc w:val="both"/>
        <w:rPr>
          <w:lang w:val="it-IT"/>
        </w:rPr>
      </w:pPr>
    </w:p>
    <w:p w:rsidR="00707F08" w:rsidRPr="009E0F81" w:rsidRDefault="00707F08" w:rsidP="00707F08">
      <w:pPr>
        <w:jc w:val="both"/>
        <w:rPr>
          <w:lang w:val="it-IT"/>
        </w:rPr>
      </w:pPr>
    </w:p>
    <w:p w:rsidR="00080AE7" w:rsidRDefault="00080AE7" w:rsidP="00223B92">
      <w:pPr>
        <w:pStyle w:val="textproiect0"/>
        <w:rPr>
          <w:color w:val="FF0000"/>
        </w:rPr>
      </w:pPr>
    </w:p>
    <w:p w:rsidR="00080AE7" w:rsidRDefault="00080AE7" w:rsidP="00223B92">
      <w:pPr>
        <w:pStyle w:val="textproiect0"/>
        <w:rPr>
          <w:color w:val="FF0000"/>
        </w:rPr>
      </w:pPr>
    </w:p>
    <w:p w:rsidR="00D32F30" w:rsidRDefault="00D32F30" w:rsidP="00A33BEC">
      <w:pPr>
        <w:pStyle w:val="textproiect0"/>
        <w:ind w:firstLine="0"/>
        <w:rPr>
          <w:color w:val="FF0000"/>
        </w:rPr>
      </w:pPr>
    </w:p>
    <w:p w:rsidR="00D95F81" w:rsidRDefault="00D95F81" w:rsidP="00D95F81">
      <w:pPr>
        <w:spacing w:line="360" w:lineRule="auto"/>
        <w:ind w:firstLine="720"/>
        <w:jc w:val="both"/>
        <w:rPr>
          <w:szCs w:val="24"/>
          <w:lang w:val="fr-FR"/>
        </w:rPr>
      </w:pPr>
    </w:p>
    <w:p w:rsidR="00953D29" w:rsidRDefault="00953D29" w:rsidP="00D95F81">
      <w:pPr>
        <w:spacing w:line="360" w:lineRule="auto"/>
        <w:ind w:firstLine="720"/>
        <w:jc w:val="both"/>
        <w:rPr>
          <w:szCs w:val="24"/>
          <w:lang w:val="fr-FR"/>
        </w:rPr>
      </w:pPr>
    </w:p>
    <w:p w:rsidR="00953D29" w:rsidRDefault="00953D29" w:rsidP="00D95F81">
      <w:pPr>
        <w:spacing w:line="360" w:lineRule="auto"/>
        <w:ind w:firstLine="720"/>
        <w:jc w:val="both"/>
        <w:rPr>
          <w:szCs w:val="24"/>
          <w:lang w:val="fr-FR"/>
        </w:rPr>
      </w:pPr>
    </w:p>
    <w:p w:rsidR="00953D29" w:rsidRPr="00D95F81" w:rsidRDefault="00D95F81" w:rsidP="00184A94">
      <w:pPr>
        <w:spacing w:line="360" w:lineRule="auto"/>
        <w:ind w:firstLine="720"/>
        <w:jc w:val="both"/>
        <w:rPr>
          <w:szCs w:val="24"/>
          <w:lang w:val="fr-FR"/>
        </w:rPr>
      </w:pPr>
      <w:r w:rsidRPr="00D95F81">
        <w:rPr>
          <w:szCs w:val="24"/>
          <w:lang w:val="fr-FR"/>
        </w:rPr>
        <w:t>Compoziţia-ţel finală pe subunităţi de gospodărire şi pe total unitate de producţie/protecţie este de forma:</w:t>
      </w:r>
    </w:p>
    <w:p w:rsidR="00934229" w:rsidRPr="00934229" w:rsidRDefault="00934229" w:rsidP="00934229">
      <w:pPr>
        <w:spacing w:line="360" w:lineRule="auto"/>
        <w:ind w:firstLine="720"/>
        <w:jc w:val="both"/>
        <w:rPr>
          <w:szCs w:val="24"/>
        </w:rPr>
      </w:pPr>
      <w:r w:rsidRPr="00934229">
        <w:rPr>
          <w:szCs w:val="24"/>
        </w:rPr>
        <w:t>- pentru S.U.P. “A”: 40FA 30MO 30BR</w:t>
      </w:r>
    </w:p>
    <w:p w:rsidR="00934229" w:rsidRPr="00934229" w:rsidRDefault="00934229" w:rsidP="00934229">
      <w:pPr>
        <w:spacing w:line="360" w:lineRule="auto"/>
        <w:ind w:firstLine="720"/>
        <w:jc w:val="both"/>
        <w:rPr>
          <w:szCs w:val="24"/>
        </w:rPr>
      </w:pPr>
      <w:r w:rsidRPr="00934229">
        <w:rPr>
          <w:szCs w:val="24"/>
        </w:rPr>
        <w:t>- pentru S.U.P. “M”: 19FA 31BR  40MO 10PAM</w:t>
      </w:r>
    </w:p>
    <w:p w:rsidR="00934229" w:rsidRPr="00934229" w:rsidRDefault="00934229" w:rsidP="00934229">
      <w:pPr>
        <w:spacing w:line="360" w:lineRule="auto"/>
        <w:ind w:firstLine="720"/>
        <w:jc w:val="both"/>
        <w:rPr>
          <w:szCs w:val="24"/>
        </w:rPr>
      </w:pPr>
      <w:r w:rsidRPr="00934229">
        <w:rPr>
          <w:szCs w:val="24"/>
        </w:rPr>
        <w:t xml:space="preserve">- pentru U.P. III Raciu : 22FA 38MO 31BR 8PAM </w:t>
      </w:r>
    </w:p>
    <w:p w:rsidR="005061BC" w:rsidRPr="000D0359" w:rsidRDefault="005061BC" w:rsidP="001D33A5">
      <w:pPr>
        <w:spacing w:line="140" w:lineRule="exact"/>
        <w:jc w:val="center"/>
        <w:rPr>
          <w:lang w:val="en-US"/>
        </w:rPr>
      </w:pPr>
    </w:p>
    <w:p w:rsidR="005061BC" w:rsidRPr="00C84981" w:rsidRDefault="005061BC" w:rsidP="00003781">
      <w:pPr>
        <w:pStyle w:val="Heading3"/>
      </w:pPr>
      <w:bookmarkStart w:id="27" w:name="_Toc478369975"/>
      <w:bookmarkStart w:id="28" w:name="_Toc44924302"/>
      <w:r w:rsidRPr="00C84981">
        <w:t xml:space="preserve">1.2.7. </w:t>
      </w:r>
      <w:r w:rsidR="00B42A5D">
        <w:rPr>
          <w:lang w:val="it-IT"/>
        </w:rPr>
        <w:t>Ţeluri de gospodărire (B</w:t>
      </w:r>
      <w:r w:rsidRPr="00C84981">
        <w:rPr>
          <w:lang w:val="it-IT"/>
        </w:rPr>
        <w:t>aze de amenajare)</w:t>
      </w:r>
      <w:bookmarkEnd w:id="27"/>
      <w:bookmarkEnd w:id="28"/>
    </w:p>
    <w:p w:rsidR="00786E6C" w:rsidRDefault="00786E6C" w:rsidP="00223B92">
      <w:pPr>
        <w:pStyle w:val="textproiect0"/>
        <w:rPr>
          <w:color w:val="FF0000"/>
        </w:rPr>
      </w:pPr>
    </w:p>
    <w:p w:rsidR="00786E6C" w:rsidRDefault="00FE743C" w:rsidP="00223B92">
      <w:pPr>
        <w:pStyle w:val="textproiect0"/>
        <w:rPr>
          <w:color w:val="FF0000"/>
        </w:rPr>
      </w:pPr>
      <w:r>
        <w:rPr>
          <w:noProof/>
          <w:color w:val="FF0000"/>
          <w:lang w:eastAsia="ro-RO"/>
        </w:rPr>
        <mc:AlternateContent>
          <mc:Choice Requires="wps">
            <w:drawing>
              <wp:anchor distT="0" distB="0" distL="114300" distR="114300" simplePos="0" relativeHeight="251651584" behindDoc="0" locked="0" layoutInCell="1" allowOverlap="1" wp14:anchorId="398AA232" wp14:editId="0D087C95">
                <wp:simplePos x="0" y="0"/>
                <wp:positionH relativeFrom="column">
                  <wp:posOffset>144780</wp:posOffset>
                </wp:positionH>
                <wp:positionV relativeFrom="paragraph">
                  <wp:posOffset>54610</wp:posOffset>
                </wp:positionV>
                <wp:extent cx="6173470" cy="471805"/>
                <wp:effectExtent l="11430" t="6985" r="6350" b="16510"/>
                <wp:wrapNone/>
                <wp:docPr id="46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7180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Default="00512F95" w:rsidP="003F7B3B">
                            <w:pPr>
                              <w:pStyle w:val="textproiect0"/>
                              <w:ind w:firstLine="720"/>
                            </w:pPr>
                            <w:r w:rsidRPr="00E61910">
                              <w:rPr>
                                <w:b/>
                              </w:rPr>
                              <w:t>Fond  de  producţie</w:t>
                            </w:r>
                            <w:r w:rsidRPr="00E61910">
                              <w:t xml:space="preserve"> – totalitatea arborilor şi arboretelor unei păduri, în măsura în care îndeplinesc rolul de mijloc de producţie sau exercită funcţii de protecţie</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AA232" id="Text Box 220" o:spid="_x0000_s1032" type="#_x0000_t202" style="position:absolute;left:0;text-align:left;margin-left:11.4pt;margin-top:4.3pt;width:486.1pt;height:3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" fillcolor="#dafda7" strokecolor="#94b64e">
                <v:fill color2="#f5ffe6" rotate="t" angle="180" colors="0 #dafda7;22938f #e4fdc2;1 #f5ffe6" focus="100%" type="gradient"/>
                <v:shadow on="t" color="black" opacity="24903f" origin=",.5" offset="0,.55556mm"/>
                <v:textbox>
                  <w:txbxContent>
                    <w:p w14:paraId="38917C95" w14:textId="77777777" w:rsidR="00512F95" w:rsidRDefault="00512F95" w:rsidP="003F7B3B">
                      <w:pPr>
                        <w:pStyle w:val="textproiect0"/>
                        <w:ind w:firstLine="720"/>
                      </w:pPr>
                      <w:r w:rsidRPr="00E61910">
                        <w:rPr>
                          <w:b/>
                        </w:rPr>
                        <w:t>Fond  de  producţie</w:t>
                      </w:r>
                      <w:r w:rsidRPr="00E61910">
                        <w:t xml:space="preserve"> – totalitatea arborilor şi arboretelor unei păduri, în măsura în care îndeplinesc rolul de mijloc de producţie sau exercită funcţii de protecţie</w:t>
                      </w:r>
                      <w:r>
                        <w:t>.</w:t>
                      </w:r>
                    </w:p>
                  </w:txbxContent>
                </v:textbox>
              </v:shape>
            </w:pict>
          </mc:Fallback>
        </mc:AlternateContent>
      </w:r>
    </w:p>
    <w:p w:rsidR="00936593" w:rsidRDefault="00936593" w:rsidP="00223B92">
      <w:pPr>
        <w:pStyle w:val="textproiect0"/>
        <w:rPr>
          <w:color w:val="FF0000"/>
        </w:rPr>
      </w:pPr>
    </w:p>
    <w:p w:rsidR="00936593" w:rsidRDefault="00936593" w:rsidP="00223B92">
      <w:pPr>
        <w:pStyle w:val="textproiect0"/>
        <w:rPr>
          <w:color w:val="FF0000"/>
        </w:rPr>
      </w:pPr>
    </w:p>
    <w:p w:rsidR="00786E6C" w:rsidRDefault="00786E6C" w:rsidP="00223B92">
      <w:pPr>
        <w:pStyle w:val="textproiect0"/>
        <w:rPr>
          <w:color w:val="FF0000"/>
        </w:rPr>
      </w:pPr>
    </w:p>
    <w:p w:rsidR="003F7B3B" w:rsidRDefault="003F7B3B" w:rsidP="00184A94">
      <w:pPr>
        <w:pStyle w:val="textproiect0"/>
        <w:spacing w:line="360" w:lineRule="auto"/>
        <w:ind w:firstLine="720"/>
      </w:pPr>
      <w:r w:rsidRPr="00C84981">
        <w:t>Fondul de producţie diferă de la o pădure la alta. În fiecare caz el se caracterizează printr-o anumită stare, adică printr-o anumită structură, ţeluri de gospodărire  (baze de amenajare) şi o anumită mărime. Acestea, variează, ca efect al condiţiilor staţionale, al dezvoltării arborilor ş</w:t>
      </w:r>
      <w:r w:rsidR="00AB3194">
        <w:t>i al acţiunilor gospodăreşti, fă</w:t>
      </w:r>
      <w:r w:rsidRPr="00C84981">
        <w:t>când ca şi starea fondului de producţie să varieze.</w:t>
      </w:r>
    </w:p>
    <w:p w:rsidR="00AB3194" w:rsidRPr="00AB3194" w:rsidRDefault="00AB3194" w:rsidP="00571970">
      <w:pPr>
        <w:pStyle w:val="textproiect0"/>
        <w:spacing w:line="360" w:lineRule="auto"/>
        <w:ind w:firstLine="0"/>
      </w:pPr>
      <w:r w:rsidRPr="00C84981">
        <w:lastRenderedPageBreak/>
        <w:t>Există totuşi pentru orice pădure  o starea a fondului de producţie, la care eficienţa lui sau a pădurii în funcţia sau funcţiile ce i-au fost atribuite  este maximă.</w:t>
      </w:r>
    </w:p>
    <w:p w:rsidR="003F7B3B" w:rsidRDefault="00FE743C" w:rsidP="003F7B3B">
      <w:pPr>
        <w:pStyle w:val="textproiect0"/>
      </w:pPr>
      <w:r>
        <w:rPr>
          <w:noProof/>
          <w:lang w:eastAsia="ro-RO"/>
        </w:rPr>
        <mc:AlternateContent>
          <mc:Choice Requires="wps">
            <w:drawing>
              <wp:anchor distT="0" distB="0" distL="114300" distR="114300" simplePos="0" relativeHeight="251652608" behindDoc="0" locked="0" layoutInCell="1" allowOverlap="1" wp14:anchorId="167D2D36" wp14:editId="2C778A3C">
                <wp:simplePos x="0" y="0"/>
                <wp:positionH relativeFrom="column">
                  <wp:posOffset>2540</wp:posOffset>
                </wp:positionH>
                <wp:positionV relativeFrom="paragraph">
                  <wp:posOffset>20955</wp:posOffset>
                </wp:positionV>
                <wp:extent cx="6173470" cy="615950"/>
                <wp:effectExtent l="12065" t="11430" r="5715" b="20320"/>
                <wp:wrapNone/>
                <wp:docPr id="46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1595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E61910" w:rsidRDefault="00512F95" w:rsidP="003F7B3B">
                            <w:pPr>
                              <w:pStyle w:val="textproiect0"/>
                              <w:ind w:firstLine="720"/>
                            </w:pPr>
                            <w:r w:rsidRPr="00E61910">
                              <w:t xml:space="preserve">Starea de maximă eficacitate a fondului de producţie se numeşte </w:t>
                            </w:r>
                            <w:r w:rsidRPr="007A01BE">
                              <w:rPr>
                                <w:b/>
                              </w:rPr>
                              <w:t>stare normală</w:t>
                            </w:r>
                            <w:r w:rsidRPr="00E61910">
                              <w:t>, iar fondul de producţie respectiv se numeşte şi el  normal. De asemenea, se numesc normale şi caracteristicile acestuia: mărime, structura,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D2D36" id="Text Box 221" o:spid="_x0000_s1033" type="#_x0000_t202" style="position:absolute;left:0;text-align:left;margin-left:.2pt;margin-top:1.65pt;width:486.1pt;height: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" fillcolor="#dafda7" strokecolor="#94b64e">
                <v:fill color2="#f5ffe6" rotate="t" angle="180" colors="0 #dafda7;22938f #e4fdc2;1 #f5ffe6" focus="100%" type="gradient"/>
                <v:shadow on="t" color="black" opacity="24903f" origin=",.5" offset="0,.55556mm"/>
                <v:textbox>
                  <w:txbxContent>
                    <w:p w14:paraId="032EF625" w14:textId="77777777" w:rsidR="00512F95" w:rsidRPr="00E61910" w:rsidRDefault="00512F95" w:rsidP="003F7B3B">
                      <w:pPr>
                        <w:pStyle w:val="textproiect0"/>
                        <w:ind w:firstLine="720"/>
                      </w:pPr>
                      <w:r w:rsidRPr="00E61910">
                        <w:t xml:space="preserve">Starea de maximă eficacitate a fondului de producţie se numeşte </w:t>
                      </w:r>
                      <w:r w:rsidRPr="007A01BE">
                        <w:rPr>
                          <w:b/>
                        </w:rPr>
                        <w:t>stare normală</w:t>
                      </w:r>
                      <w:r w:rsidRPr="00E61910">
                        <w:t>, iar fondul de producţie respectiv se numeşte şi el  normal. De asemenea, se numesc normale şi caracteristicile acestuia: mărime, structura, etc..</w:t>
                      </w:r>
                    </w:p>
                  </w:txbxContent>
                </v:textbox>
              </v:shape>
            </w:pict>
          </mc:Fallback>
        </mc:AlternateContent>
      </w:r>
      <w:r w:rsidR="003F7B3B" w:rsidRPr="00C84981">
        <w:t>Există totuşi pentru orice pădure  o starea a fondului de producţie, la care eficienţa lui sau a pădurii în funcţia sau funcţiile ce i-au fost atribuite  este maximă.</w:t>
      </w:r>
    </w:p>
    <w:p w:rsidR="003F7B3B" w:rsidRPr="003F7B3B" w:rsidRDefault="003F7B3B" w:rsidP="003F7B3B">
      <w:pPr>
        <w:pStyle w:val="textproiect0"/>
      </w:pPr>
    </w:p>
    <w:p w:rsidR="003F7B3B" w:rsidRDefault="003F7B3B" w:rsidP="005E0252">
      <w:pPr>
        <w:pStyle w:val="textproiect0"/>
        <w:ind w:firstLine="0"/>
      </w:pPr>
    </w:p>
    <w:p w:rsidR="003F7B3B" w:rsidRPr="00C84981" w:rsidRDefault="003F7B3B" w:rsidP="00184A94">
      <w:pPr>
        <w:pStyle w:val="textproiect0"/>
        <w:spacing w:line="360" w:lineRule="auto"/>
        <w:ind w:firstLine="720"/>
      </w:pPr>
      <w:r w:rsidRPr="00C84981">
        <w:t xml:space="preserve">Fondul de producţie existent la un moment dat într-o pădure, se numeşte  </w:t>
      </w:r>
      <w:r w:rsidRPr="00C84981">
        <w:rPr>
          <w:b/>
        </w:rPr>
        <w:t>real</w:t>
      </w:r>
      <w:r w:rsidRPr="00C84981">
        <w:t>. Acesta poate fi normal sau anormal, după cum structura şi mărimea lui corespund sau nu cu cele considerate normale.</w:t>
      </w:r>
    </w:p>
    <w:p w:rsidR="00A969AF" w:rsidRPr="00571970" w:rsidRDefault="003F7B3B" w:rsidP="00571970">
      <w:pPr>
        <w:pStyle w:val="textproiect0"/>
        <w:spacing w:line="360" w:lineRule="auto"/>
        <w:ind w:firstLine="0"/>
      </w:pPr>
      <w:r w:rsidRPr="00C84981">
        <w:rPr>
          <w:lang w:val="vi-VN"/>
        </w:rPr>
        <w:t>Pentru îndeplinirea în condiţii corespunzătoare a funcţiilor atribuite</w:t>
      </w:r>
      <w:r w:rsidRPr="00C84981">
        <w:t xml:space="preserve"> (obiectivelor ecologice, sociale şi economice)</w:t>
      </w:r>
      <w:r w:rsidRPr="00C84981">
        <w:rPr>
          <w:lang w:val="vi-VN"/>
        </w:rPr>
        <w:t>, atât arboretele luate individual cât şi pădurea în ansamblul ei, trebuie să îndeplinească anumite cerinţe de structură</w:t>
      </w:r>
      <w:r w:rsidRPr="00C84981">
        <w:t>.</w:t>
      </w:r>
    </w:p>
    <w:p w:rsidR="003F7B3B" w:rsidRPr="00C84981" w:rsidRDefault="00FE743C" w:rsidP="003F7B3B">
      <w:pPr>
        <w:pStyle w:val="textproiect0"/>
      </w:pPr>
      <w:r>
        <w:rPr>
          <w:noProof/>
          <w:lang w:eastAsia="ro-RO"/>
        </w:rPr>
        <mc:AlternateContent>
          <mc:Choice Requires="wps">
            <w:drawing>
              <wp:anchor distT="0" distB="0" distL="114300" distR="114300" simplePos="0" relativeHeight="251653632" behindDoc="0" locked="0" layoutInCell="1" allowOverlap="1" wp14:anchorId="5B3C2A50" wp14:editId="2A8C53E9">
                <wp:simplePos x="0" y="0"/>
                <wp:positionH relativeFrom="column">
                  <wp:posOffset>-20955</wp:posOffset>
                </wp:positionH>
                <wp:positionV relativeFrom="paragraph">
                  <wp:posOffset>70485</wp:posOffset>
                </wp:positionV>
                <wp:extent cx="6173470" cy="451485"/>
                <wp:effectExtent l="7620" t="13335" r="10160" b="20955"/>
                <wp:wrapNone/>
                <wp:docPr id="46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1485"/>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512F95" w:rsidRPr="007A01BE" w:rsidRDefault="00512F95" w:rsidP="003F7B3B">
                            <w:pPr>
                              <w:pStyle w:val="textproiect0"/>
                              <w:rPr>
                                <w:b/>
                              </w:rPr>
                            </w:pPr>
                            <w:r w:rsidRPr="003F7B3B">
                              <w:rPr>
                                <w:b/>
                              </w:rPr>
                              <w:t>Amenajamentul silvic  urmăreşte aducerea fondului de producţie  real</w:t>
                            </w:r>
                            <w:r>
                              <w:rPr>
                                <w:b/>
                              </w:rPr>
                              <w:t xml:space="preserve"> </w:t>
                            </w:r>
                            <w:r w:rsidRPr="003F7B3B">
                              <w:rPr>
                                <w:b/>
                              </w:rPr>
                              <w:t xml:space="preserve"> în starea considerată ca fiind cea mai bună – stare normală.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C2A50" id="Text Box 222" o:spid="_x0000_s1034" type="#_x0000_t202" style="position:absolute;left:0;text-align:left;margin-left:-1.65pt;margin-top:5.55pt;width:486.1pt;height:35.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" fillcolor="#c9b5e8" strokecolor="#795d9b">
                <v:fill color2="#f0eaf9" rotate="t" angle="180" colors="0 #c9b5e8;22938f #d9cbee;1 #f0eaf9" focus="100%" type="gradient"/>
                <v:shadow on="t" color="black" opacity="24903f" origin=",.5" offset="0,.55556mm"/>
                <v:textbox style="mso-fit-shape-to-text:t">
                  <w:txbxContent>
                    <w:p w14:paraId="5BB292D8" w14:textId="77777777" w:rsidR="00512F95" w:rsidRPr="007A01BE" w:rsidRDefault="00512F95" w:rsidP="003F7B3B">
                      <w:pPr>
                        <w:pStyle w:val="textproiect0"/>
                        <w:rPr>
                          <w:b/>
                        </w:rPr>
                      </w:pPr>
                      <w:r w:rsidRPr="003F7B3B">
                        <w:rPr>
                          <w:b/>
                        </w:rPr>
                        <w:t>Amenajamentul silvic  urmăreşte aducerea fondului de producţie  real</w:t>
                      </w:r>
                      <w:r>
                        <w:rPr>
                          <w:b/>
                        </w:rPr>
                        <w:t xml:space="preserve"> </w:t>
                      </w:r>
                      <w:r w:rsidRPr="003F7B3B">
                        <w:rPr>
                          <w:b/>
                        </w:rPr>
                        <w:t xml:space="preserve"> în starea considerată ca fiind cea mai bună – stare normală.</w:t>
                      </w:r>
                    </w:p>
                  </w:txbxContent>
                </v:textbox>
              </v:shape>
            </w:pict>
          </mc:Fallback>
        </mc:AlternateContent>
      </w:r>
    </w:p>
    <w:p w:rsidR="005061BC" w:rsidRDefault="005061BC" w:rsidP="00223B92">
      <w:pPr>
        <w:pStyle w:val="textproiect0"/>
        <w:rPr>
          <w:color w:val="FF0000"/>
        </w:rPr>
      </w:pPr>
    </w:p>
    <w:p w:rsidR="005061BC" w:rsidRDefault="005061BC" w:rsidP="00223B92">
      <w:pPr>
        <w:pStyle w:val="textproiect0"/>
        <w:rPr>
          <w:color w:val="FF0000"/>
        </w:rPr>
      </w:pPr>
    </w:p>
    <w:p w:rsidR="005061BC" w:rsidRDefault="005061BC" w:rsidP="00223B92">
      <w:pPr>
        <w:pStyle w:val="textproiect0"/>
        <w:rPr>
          <w:color w:val="FF0000"/>
        </w:rPr>
      </w:pPr>
    </w:p>
    <w:p w:rsidR="00061D0D" w:rsidRPr="00C84981" w:rsidRDefault="00061D0D" w:rsidP="00184A94">
      <w:pPr>
        <w:pStyle w:val="textproiect0"/>
        <w:spacing w:line="360" w:lineRule="auto"/>
        <w:ind w:firstLine="720"/>
        <w:rPr>
          <w:lang w:val="en-US"/>
        </w:rPr>
      </w:pPr>
      <w:r w:rsidRPr="00C84981">
        <w:t>Starea normală (optimă) a fondului de producţie</w:t>
      </w:r>
      <w:r w:rsidRPr="00C84981">
        <w:rPr>
          <w:lang w:val="vi-VN"/>
        </w:rPr>
        <w:t xml:space="preserve">, se defineşte prin stabilirea </w:t>
      </w:r>
      <w:r w:rsidRPr="00C84981">
        <w:t>ţelurilor de gospodărire</w:t>
      </w:r>
      <w:r w:rsidRPr="00C84981">
        <w:rPr>
          <w:lang w:val="vi-VN"/>
        </w:rPr>
        <w:t xml:space="preserve">: </w:t>
      </w:r>
      <w:r w:rsidRPr="00C84981">
        <w:rPr>
          <w:b/>
          <w:lang w:val="vi-VN"/>
        </w:rPr>
        <w:t>regim, compoziţia – ţel, tratament, exploatabilitate, ciclu</w:t>
      </w:r>
      <w:r w:rsidRPr="00C84981">
        <w:rPr>
          <w:lang w:val="vi-VN"/>
        </w:rPr>
        <w:t>.</w:t>
      </w:r>
    </w:p>
    <w:p w:rsidR="00061D0D" w:rsidRDefault="00061D0D" w:rsidP="00184A94">
      <w:pPr>
        <w:pStyle w:val="textproiect0"/>
        <w:spacing w:line="360" w:lineRule="auto"/>
        <w:ind w:firstLine="0"/>
        <w:rPr>
          <w:lang w:val="en-US"/>
        </w:rPr>
      </w:pPr>
      <w:r w:rsidRPr="00C84981">
        <w:rPr>
          <w:lang w:val="en-US"/>
        </w:rPr>
        <w:t>Situația structurii fondului forestier analizat pe clase de vârstă se prezintă în graficul următor:</w:t>
      </w:r>
    </w:p>
    <w:p w:rsidR="00080775" w:rsidRPr="00080775" w:rsidRDefault="00080775" w:rsidP="00080775">
      <w:pPr>
        <w:ind w:left="5040" w:firstLine="720"/>
        <w:jc w:val="both"/>
        <w:rPr>
          <w:b/>
          <w:sz w:val="20"/>
          <w:lang w:val="it-IT"/>
        </w:rPr>
      </w:pPr>
      <w:r w:rsidRPr="00D32F30">
        <w:rPr>
          <w:b/>
          <w:sz w:val="20"/>
          <w:lang w:val="it-IT"/>
        </w:rPr>
        <w:t xml:space="preserve">Tabelul </w:t>
      </w:r>
      <w:r>
        <w:rPr>
          <w:b/>
          <w:sz w:val="20"/>
          <w:lang w:val="it-IT"/>
        </w:rPr>
        <w:t>5</w:t>
      </w:r>
      <w:r w:rsidRPr="00D32F30">
        <w:rPr>
          <w:b/>
          <w:sz w:val="20"/>
          <w:lang w:val="it-IT"/>
        </w:rPr>
        <w:t xml:space="preserve"> : Evoluția claselor de vârstă</w:t>
      </w:r>
    </w:p>
    <w:tbl>
      <w:tblPr>
        <w:tblW w:w="9540" w:type="dxa"/>
        <w:tblInd w:w="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440"/>
        <w:gridCol w:w="1305"/>
        <w:gridCol w:w="1009"/>
        <w:gridCol w:w="1157"/>
        <w:gridCol w:w="1157"/>
        <w:gridCol w:w="1157"/>
        <w:gridCol w:w="1157"/>
        <w:gridCol w:w="1158"/>
      </w:tblGrid>
      <w:tr w:rsidR="0066475D" w:rsidRPr="00F86AA9" w:rsidTr="0066475D">
        <w:trPr>
          <w:cantSplit/>
        </w:trPr>
        <w:tc>
          <w:tcPr>
            <w:tcW w:w="1440" w:type="dxa"/>
            <w:tcBorders>
              <w:top w:val="double" w:sz="4" w:space="0" w:color="auto"/>
              <w:bottom w:val="nil"/>
            </w:tcBorders>
            <w:shd w:val="pct10" w:color="auto" w:fill="auto"/>
            <w:vAlign w:val="center"/>
          </w:tcPr>
          <w:p w:rsidR="0066475D" w:rsidRPr="0066475D" w:rsidRDefault="0066475D" w:rsidP="00763749">
            <w:pPr>
              <w:jc w:val="center"/>
              <w:rPr>
                <w:b/>
                <w:sz w:val="20"/>
                <w:lang w:val="fr-FR"/>
              </w:rPr>
            </w:pPr>
            <w:r w:rsidRPr="0066475D">
              <w:rPr>
                <w:b/>
                <w:sz w:val="20"/>
                <w:lang w:val="fr-FR"/>
              </w:rPr>
              <w:t>Anul amenajarii</w:t>
            </w:r>
          </w:p>
        </w:tc>
        <w:tc>
          <w:tcPr>
            <w:tcW w:w="1305" w:type="dxa"/>
            <w:tcBorders>
              <w:top w:val="double" w:sz="4" w:space="0" w:color="auto"/>
              <w:bottom w:val="nil"/>
            </w:tcBorders>
            <w:shd w:val="pct10" w:color="auto" w:fill="auto"/>
          </w:tcPr>
          <w:p w:rsidR="0066475D" w:rsidRPr="0066475D" w:rsidRDefault="0066475D" w:rsidP="00763749">
            <w:pPr>
              <w:jc w:val="center"/>
              <w:rPr>
                <w:b/>
                <w:sz w:val="20"/>
              </w:rPr>
            </w:pPr>
            <w:r w:rsidRPr="0066475D">
              <w:rPr>
                <w:b/>
                <w:sz w:val="20"/>
              </w:rPr>
              <w:t>Suprafața fond forestier</w:t>
            </w:r>
          </w:p>
        </w:tc>
        <w:tc>
          <w:tcPr>
            <w:tcW w:w="1009" w:type="dxa"/>
            <w:tcBorders>
              <w:top w:val="double" w:sz="4" w:space="0" w:color="auto"/>
              <w:bottom w:val="nil"/>
            </w:tcBorders>
            <w:shd w:val="pct10" w:color="auto" w:fill="auto"/>
          </w:tcPr>
          <w:p w:rsidR="0066475D" w:rsidRPr="0066475D" w:rsidRDefault="0066475D" w:rsidP="00763749">
            <w:pPr>
              <w:jc w:val="center"/>
              <w:rPr>
                <w:b/>
                <w:sz w:val="20"/>
              </w:rPr>
            </w:pPr>
          </w:p>
          <w:p w:rsidR="0066475D" w:rsidRPr="0066475D" w:rsidRDefault="0066475D" w:rsidP="00763749">
            <w:pPr>
              <w:jc w:val="center"/>
              <w:rPr>
                <w:b/>
                <w:sz w:val="20"/>
              </w:rPr>
            </w:pPr>
            <w:r w:rsidRPr="0066475D">
              <w:rPr>
                <w:b/>
                <w:sz w:val="20"/>
              </w:rPr>
              <w:t>I</w:t>
            </w:r>
          </w:p>
        </w:tc>
        <w:tc>
          <w:tcPr>
            <w:tcW w:w="1157" w:type="dxa"/>
            <w:tcBorders>
              <w:top w:val="double" w:sz="4" w:space="0" w:color="auto"/>
              <w:bottom w:val="nil"/>
            </w:tcBorders>
            <w:shd w:val="pct10" w:color="auto" w:fill="auto"/>
          </w:tcPr>
          <w:p w:rsidR="0066475D" w:rsidRPr="0066475D" w:rsidRDefault="0066475D" w:rsidP="00763749">
            <w:pPr>
              <w:jc w:val="center"/>
              <w:rPr>
                <w:b/>
                <w:sz w:val="20"/>
              </w:rPr>
            </w:pPr>
          </w:p>
          <w:p w:rsidR="0066475D" w:rsidRPr="0066475D" w:rsidRDefault="0066475D" w:rsidP="00763749">
            <w:pPr>
              <w:jc w:val="center"/>
              <w:rPr>
                <w:b/>
                <w:sz w:val="20"/>
              </w:rPr>
            </w:pPr>
            <w:r w:rsidRPr="0066475D">
              <w:rPr>
                <w:b/>
                <w:sz w:val="20"/>
              </w:rPr>
              <w:t>II</w:t>
            </w:r>
          </w:p>
        </w:tc>
        <w:tc>
          <w:tcPr>
            <w:tcW w:w="1157" w:type="dxa"/>
            <w:tcBorders>
              <w:top w:val="double" w:sz="4" w:space="0" w:color="auto"/>
              <w:bottom w:val="nil"/>
            </w:tcBorders>
            <w:shd w:val="pct10" w:color="auto" w:fill="auto"/>
          </w:tcPr>
          <w:p w:rsidR="0066475D" w:rsidRPr="0066475D" w:rsidRDefault="0066475D" w:rsidP="00763749">
            <w:pPr>
              <w:jc w:val="center"/>
              <w:rPr>
                <w:b/>
                <w:sz w:val="20"/>
              </w:rPr>
            </w:pPr>
          </w:p>
          <w:p w:rsidR="0066475D" w:rsidRPr="0066475D" w:rsidRDefault="0066475D" w:rsidP="00763749">
            <w:pPr>
              <w:jc w:val="center"/>
              <w:rPr>
                <w:b/>
                <w:sz w:val="20"/>
              </w:rPr>
            </w:pPr>
            <w:r w:rsidRPr="0066475D">
              <w:rPr>
                <w:b/>
                <w:sz w:val="20"/>
              </w:rPr>
              <w:t>III</w:t>
            </w:r>
          </w:p>
        </w:tc>
        <w:tc>
          <w:tcPr>
            <w:tcW w:w="1157" w:type="dxa"/>
            <w:tcBorders>
              <w:top w:val="double" w:sz="4" w:space="0" w:color="auto"/>
              <w:bottom w:val="nil"/>
            </w:tcBorders>
            <w:shd w:val="pct10" w:color="auto" w:fill="auto"/>
          </w:tcPr>
          <w:p w:rsidR="0066475D" w:rsidRPr="0066475D" w:rsidRDefault="0066475D" w:rsidP="00763749">
            <w:pPr>
              <w:jc w:val="center"/>
              <w:rPr>
                <w:b/>
                <w:sz w:val="20"/>
              </w:rPr>
            </w:pPr>
          </w:p>
          <w:p w:rsidR="0066475D" w:rsidRPr="0066475D" w:rsidRDefault="0066475D" w:rsidP="00763749">
            <w:pPr>
              <w:jc w:val="center"/>
              <w:rPr>
                <w:b/>
                <w:sz w:val="20"/>
              </w:rPr>
            </w:pPr>
            <w:r w:rsidRPr="0066475D">
              <w:rPr>
                <w:b/>
                <w:sz w:val="20"/>
              </w:rPr>
              <w:t>IV</w:t>
            </w:r>
          </w:p>
        </w:tc>
        <w:tc>
          <w:tcPr>
            <w:tcW w:w="1157" w:type="dxa"/>
            <w:tcBorders>
              <w:top w:val="double" w:sz="4" w:space="0" w:color="auto"/>
              <w:bottom w:val="nil"/>
            </w:tcBorders>
            <w:shd w:val="pct10" w:color="auto" w:fill="auto"/>
          </w:tcPr>
          <w:p w:rsidR="0066475D" w:rsidRPr="0066475D" w:rsidRDefault="0066475D" w:rsidP="00763749">
            <w:pPr>
              <w:jc w:val="center"/>
              <w:rPr>
                <w:b/>
                <w:sz w:val="20"/>
              </w:rPr>
            </w:pPr>
          </w:p>
          <w:p w:rsidR="0066475D" w:rsidRPr="0066475D" w:rsidRDefault="0066475D" w:rsidP="00763749">
            <w:pPr>
              <w:jc w:val="center"/>
              <w:rPr>
                <w:b/>
                <w:sz w:val="20"/>
              </w:rPr>
            </w:pPr>
            <w:r w:rsidRPr="0066475D">
              <w:rPr>
                <w:b/>
                <w:sz w:val="20"/>
              </w:rPr>
              <w:t>V</w:t>
            </w:r>
          </w:p>
        </w:tc>
        <w:tc>
          <w:tcPr>
            <w:tcW w:w="1158" w:type="dxa"/>
            <w:tcBorders>
              <w:top w:val="double" w:sz="4" w:space="0" w:color="auto"/>
              <w:bottom w:val="nil"/>
            </w:tcBorders>
            <w:shd w:val="pct10" w:color="auto" w:fill="auto"/>
          </w:tcPr>
          <w:p w:rsidR="0066475D" w:rsidRPr="0066475D" w:rsidRDefault="0066475D" w:rsidP="00763749">
            <w:pPr>
              <w:jc w:val="center"/>
              <w:rPr>
                <w:b/>
                <w:sz w:val="20"/>
                <w:lang w:val="fr-FR"/>
              </w:rPr>
            </w:pPr>
          </w:p>
          <w:p w:rsidR="0066475D" w:rsidRPr="0066475D" w:rsidRDefault="0066475D" w:rsidP="00763749">
            <w:pPr>
              <w:jc w:val="center"/>
              <w:rPr>
                <w:b/>
                <w:sz w:val="20"/>
                <w:lang w:val="fr-FR"/>
              </w:rPr>
            </w:pPr>
            <w:r w:rsidRPr="0066475D">
              <w:rPr>
                <w:b/>
                <w:sz w:val="20"/>
                <w:lang w:val="fr-FR"/>
              </w:rPr>
              <w:t>VI &gt;</w:t>
            </w:r>
          </w:p>
        </w:tc>
      </w:tr>
      <w:tr w:rsidR="0066475D" w:rsidRPr="00F86AA9" w:rsidTr="0066475D">
        <w:trPr>
          <w:cantSplit/>
        </w:trPr>
        <w:tc>
          <w:tcPr>
            <w:tcW w:w="1440" w:type="dxa"/>
            <w:vMerge w:val="restart"/>
            <w:tcBorders>
              <w:top w:val="single" w:sz="4" w:space="0" w:color="auto"/>
              <w:left w:val="double" w:sz="4" w:space="0" w:color="auto"/>
              <w:right w:val="single" w:sz="4" w:space="0" w:color="auto"/>
            </w:tcBorders>
            <w:vAlign w:val="center"/>
          </w:tcPr>
          <w:p w:rsidR="0066475D" w:rsidRPr="0066475D" w:rsidRDefault="0066475D" w:rsidP="00763749">
            <w:pPr>
              <w:jc w:val="center"/>
              <w:rPr>
                <w:b/>
                <w:sz w:val="20"/>
                <w:lang w:val="fr-FR"/>
              </w:rPr>
            </w:pPr>
            <w:r w:rsidRPr="0066475D">
              <w:rPr>
                <w:b/>
                <w:sz w:val="20"/>
                <w:lang w:val="fr-FR"/>
              </w:rPr>
              <w:t>2020</w:t>
            </w:r>
          </w:p>
        </w:tc>
        <w:tc>
          <w:tcPr>
            <w:tcW w:w="1305" w:type="dxa"/>
            <w:tcBorders>
              <w:top w:val="single" w:sz="4" w:space="0" w:color="auto"/>
              <w:left w:val="single" w:sz="4" w:space="0" w:color="auto"/>
              <w:bottom w:val="single" w:sz="4" w:space="0" w:color="auto"/>
              <w:right w:val="single" w:sz="4" w:space="0" w:color="auto"/>
            </w:tcBorders>
          </w:tcPr>
          <w:p w:rsidR="0066475D" w:rsidRPr="0066475D" w:rsidRDefault="0066475D" w:rsidP="00763749">
            <w:pPr>
              <w:jc w:val="center"/>
              <w:rPr>
                <w:sz w:val="20"/>
                <w:lang w:val="fr-FR"/>
              </w:rPr>
            </w:pPr>
            <w:r>
              <w:rPr>
                <w:sz w:val="20"/>
                <w:lang w:val="fr-FR"/>
              </w:rPr>
              <w:t>119.54</w:t>
            </w:r>
          </w:p>
        </w:tc>
        <w:tc>
          <w:tcPr>
            <w:tcW w:w="1009" w:type="dxa"/>
            <w:tcBorders>
              <w:top w:val="single" w:sz="4" w:space="0" w:color="auto"/>
              <w:left w:val="single" w:sz="4" w:space="0" w:color="auto"/>
              <w:bottom w:val="single" w:sz="4" w:space="0" w:color="auto"/>
              <w:right w:val="single" w:sz="4" w:space="0" w:color="auto"/>
            </w:tcBorders>
          </w:tcPr>
          <w:p w:rsidR="0066475D" w:rsidRPr="0066475D" w:rsidRDefault="009E76DD" w:rsidP="00763749">
            <w:pPr>
              <w:jc w:val="center"/>
              <w:rPr>
                <w:sz w:val="20"/>
                <w:lang w:val="fr-FR"/>
              </w:rPr>
            </w:pPr>
            <w:r>
              <w:rPr>
                <w:sz w:val="20"/>
                <w:lang w:val="fr-FR"/>
              </w:rPr>
              <w:t>1.81</w:t>
            </w:r>
          </w:p>
        </w:tc>
        <w:tc>
          <w:tcPr>
            <w:tcW w:w="1157" w:type="dxa"/>
            <w:tcBorders>
              <w:top w:val="single" w:sz="4" w:space="0" w:color="auto"/>
              <w:left w:val="single" w:sz="4" w:space="0" w:color="auto"/>
              <w:bottom w:val="single" w:sz="4" w:space="0" w:color="auto"/>
              <w:right w:val="single" w:sz="4" w:space="0" w:color="auto"/>
            </w:tcBorders>
          </w:tcPr>
          <w:p w:rsidR="0066475D" w:rsidRPr="0066475D" w:rsidRDefault="009E76DD" w:rsidP="00763749">
            <w:pPr>
              <w:jc w:val="center"/>
              <w:rPr>
                <w:sz w:val="20"/>
                <w:lang w:val="fr-FR"/>
              </w:rPr>
            </w:pPr>
            <w:r>
              <w:rPr>
                <w:sz w:val="20"/>
                <w:lang w:val="fr-FR"/>
              </w:rPr>
              <w:t>-</w:t>
            </w:r>
          </w:p>
        </w:tc>
        <w:tc>
          <w:tcPr>
            <w:tcW w:w="1157" w:type="dxa"/>
            <w:tcBorders>
              <w:top w:val="single" w:sz="4" w:space="0" w:color="auto"/>
              <w:left w:val="single" w:sz="4" w:space="0" w:color="auto"/>
              <w:bottom w:val="single" w:sz="4" w:space="0" w:color="auto"/>
              <w:right w:val="single" w:sz="4" w:space="0" w:color="auto"/>
            </w:tcBorders>
          </w:tcPr>
          <w:p w:rsidR="0066475D" w:rsidRPr="0066475D" w:rsidRDefault="0066475D" w:rsidP="00763749">
            <w:pPr>
              <w:jc w:val="center"/>
              <w:rPr>
                <w:sz w:val="20"/>
                <w:lang w:val="fr-FR"/>
              </w:rPr>
            </w:pPr>
            <w:r w:rsidRPr="0066475D">
              <w:rPr>
                <w:sz w:val="20"/>
                <w:lang w:val="fr-FR"/>
              </w:rPr>
              <w:t>-</w:t>
            </w:r>
          </w:p>
        </w:tc>
        <w:tc>
          <w:tcPr>
            <w:tcW w:w="1157" w:type="dxa"/>
            <w:tcBorders>
              <w:top w:val="single" w:sz="4" w:space="0" w:color="auto"/>
              <w:left w:val="single" w:sz="4" w:space="0" w:color="auto"/>
              <w:bottom w:val="single" w:sz="4" w:space="0" w:color="auto"/>
              <w:right w:val="single" w:sz="4" w:space="0" w:color="auto"/>
            </w:tcBorders>
          </w:tcPr>
          <w:p w:rsidR="0066475D" w:rsidRPr="0066475D" w:rsidRDefault="009E76DD" w:rsidP="00763749">
            <w:pPr>
              <w:jc w:val="center"/>
              <w:rPr>
                <w:sz w:val="20"/>
                <w:lang w:val="fr-FR"/>
              </w:rPr>
            </w:pPr>
            <w:r>
              <w:rPr>
                <w:sz w:val="20"/>
                <w:lang w:val="fr-FR"/>
              </w:rPr>
              <w:t>58.04</w:t>
            </w:r>
          </w:p>
        </w:tc>
        <w:tc>
          <w:tcPr>
            <w:tcW w:w="1157" w:type="dxa"/>
            <w:tcBorders>
              <w:top w:val="single" w:sz="4" w:space="0" w:color="auto"/>
              <w:left w:val="single" w:sz="4" w:space="0" w:color="auto"/>
              <w:bottom w:val="single" w:sz="4" w:space="0" w:color="auto"/>
              <w:right w:val="single" w:sz="4" w:space="0" w:color="auto"/>
            </w:tcBorders>
          </w:tcPr>
          <w:p w:rsidR="0066475D" w:rsidRPr="0066475D" w:rsidRDefault="009E76DD" w:rsidP="00763749">
            <w:pPr>
              <w:jc w:val="center"/>
              <w:rPr>
                <w:sz w:val="20"/>
                <w:lang w:val="fr-FR"/>
              </w:rPr>
            </w:pPr>
            <w:r>
              <w:rPr>
                <w:sz w:val="20"/>
                <w:lang w:val="fr-FR"/>
              </w:rPr>
              <w:t>50.25</w:t>
            </w:r>
          </w:p>
        </w:tc>
        <w:tc>
          <w:tcPr>
            <w:tcW w:w="1158" w:type="dxa"/>
            <w:tcBorders>
              <w:top w:val="single" w:sz="4" w:space="0" w:color="auto"/>
              <w:left w:val="single" w:sz="4" w:space="0" w:color="auto"/>
              <w:bottom w:val="single" w:sz="4" w:space="0" w:color="auto"/>
              <w:right w:val="double" w:sz="4" w:space="0" w:color="auto"/>
            </w:tcBorders>
          </w:tcPr>
          <w:p w:rsidR="0066475D" w:rsidRPr="0066475D" w:rsidRDefault="009E76DD" w:rsidP="00763749">
            <w:pPr>
              <w:jc w:val="center"/>
              <w:rPr>
                <w:sz w:val="20"/>
                <w:lang w:val="fr-FR"/>
              </w:rPr>
            </w:pPr>
            <w:r>
              <w:rPr>
                <w:sz w:val="20"/>
                <w:lang w:val="fr-FR"/>
              </w:rPr>
              <w:t>9.44</w:t>
            </w:r>
          </w:p>
        </w:tc>
      </w:tr>
      <w:tr w:rsidR="0066475D" w:rsidRPr="00F86AA9" w:rsidTr="0066475D">
        <w:trPr>
          <w:cantSplit/>
        </w:trPr>
        <w:tc>
          <w:tcPr>
            <w:tcW w:w="1440" w:type="dxa"/>
            <w:vMerge/>
            <w:tcBorders>
              <w:left w:val="double" w:sz="4" w:space="0" w:color="auto"/>
              <w:bottom w:val="double" w:sz="4" w:space="0" w:color="auto"/>
              <w:right w:val="single" w:sz="4" w:space="0" w:color="auto"/>
            </w:tcBorders>
          </w:tcPr>
          <w:p w:rsidR="0066475D" w:rsidRPr="0066475D" w:rsidRDefault="0066475D" w:rsidP="00763749">
            <w:pPr>
              <w:jc w:val="center"/>
              <w:rPr>
                <w:sz w:val="20"/>
                <w:lang w:val="fr-FR"/>
              </w:rPr>
            </w:pPr>
          </w:p>
        </w:tc>
        <w:tc>
          <w:tcPr>
            <w:tcW w:w="1305" w:type="dxa"/>
            <w:tcBorders>
              <w:top w:val="single" w:sz="4" w:space="0" w:color="auto"/>
              <w:left w:val="single" w:sz="4" w:space="0" w:color="auto"/>
              <w:bottom w:val="double" w:sz="4" w:space="0" w:color="auto"/>
              <w:right w:val="single" w:sz="4" w:space="0" w:color="auto"/>
            </w:tcBorders>
          </w:tcPr>
          <w:p w:rsidR="0066475D" w:rsidRPr="0066475D" w:rsidRDefault="009E76DD" w:rsidP="00763749">
            <w:pPr>
              <w:jc w:val="center"/>
              <w:rPr>
                <w:sz w:val="20"/>
                <w:lang w:val="fr-FR"/>
              </w:rPr>
            </w:pPr>
            <w:r>
              <w:rPr>
                <w:sz w:val="20"/>
                <w:lang w:val="fr-FR"/>
              </w:rPr>
              <w:t>100</w:t>
            </w:r>
          </w:p>
        </w:tc>
        <w:tc>
          <w:tcPr>
            <w:tcW w:w="1009" w:type="dxa"/>
            <w:tcBorders>
              <w:top w:val="single" w:sz="4" w:space="0" w:color="auto"/>
              <w:left w:val="single" w:sz="4" w:space="0" w:color="auto"/>
              <w:bottom w:val="double" w:sz="4" w:space="0" w:color="auto"/>
              <w:right w:val="single" w:sz="4" w:space="0" w:color="auto"/>
            </w:tcBorders>
          </w:tcPr>
          <w:p w:rsidR="0066475D" w:rsidRPr="0066475D" w:rsidRDefault="009E76DD" w:rsidP="00763749">
            <w:pPr>
              <w:jc w:val="center"/>
              <w:rPr>
                <w:sz w:val="20"/>
                <w:lang w:val="fr-FR"/>
              </w:rPr>
            </w:pPr>
            <w:r>
              <w:rPr>
                <w:sz w:val="20"/>
                <w:lang w:val="fr-FR"/>
              </w:rPr>
              <w:t>1</w:t>
            </w:r>
          </w:p>
        </w:tc>
        <w:tc>
          <w:tcPr>
            <w:tcW w:w="1157" w:type="dxa"/>
            <w:tcBorders>
              <w:top w:val="single" w:sz="4" w:space="0" w:color="auto"/>
              <w:left w:val="single" w:sz="4" w:space="0" w:color="auto"/>
              <w:bottom w:val="double" w:sz="4" w:space="0" w:color="auto"/>
              <w:right w:val="single" w:sz="4" w:space="0" w:color="auto"/>
            </w:tcBorders>
          </w:tcPr>
          <w:p w:rsidR="0066475D" w:rsidRPr="0066475D" w:rsidRDefault="0066475D" w:rsidP="00763749">
            <w:pPr>
              <w:jc w:val="center"/>
              <w:rPr>
                <w:sz w:val="20"/>
                <w:lang w:val="fr-FR"/>
              </w:rPr>
            </w:pPr>
            <w:r w:rsidRPr="0066475D">
              <w:rPr>
                <w:sz w:val="20"/>
                <w:lang w:val="fr-FR"/>
              </w:rPr>
              <w:t>-</w:t>
            </w:r>
          </w:p>
        </w:tc>
        <w:tc>
          <w:tcPr>
            <w:tcW w:w="1157" w:type="dxa"/>
            <w:tcBorders>
              <w:top w:val="single" w:sz="4" w:space="0" w:color="auto"/>
              <w:left w:val="single" w:sz="4" w:space="0" w:color="auto"/>
              <w:bottom w:val="double" w:sz="4" w:space="0" w:color="auto"/>
              <w:right w:val="single" w:sz="4" w:space="0" w:color="auto"/>
            </w:tcBorders>
          </w:tcPr>
          <w:p w:rsidR="0066475D" w:rsidRPr="0066475D" w:rsidRDefault="0066475D" w:rsidP="00763749">
            <w:pPr>
              <w:jc w:val="center"/>
              <w:rPr>
                <w:sz w:val="20"/>
                <w:lang w:val="fr-FR"/>
              </w:rPr>
            </w:pPr>
            <w:r w:rsidRPr="0066475D">
              <w:rPr>
                <w:sz w:val="20"/>
                <w:lang w:val="fr-FR"/>
              </w:rPr>
              <w:t>-</w:t>
            </w:r>
          </w:p>
        </w:tc>
        <w:tc>
          <w:tcPr>
            <w:tcW w:w="1157" w:type="dxa"/>
            <w:tcBorders>
              <w:top w:val="single" w:sz="4" w:space="0" w:color="auto"/>
              <w:left w:val="single" w:sz="4" w:space="0" w:color="auto"/>
              <w:bottom w:val="double" w:sz="4" w:space="0" w:color="auto"/>
              <w:right w:val="single" w:sz="4" w:space="0" w:color="auto"/>
            </w:tcBorders>
          </w:tcPr>
          <w:p w:rsidR="0066475D" w:rsidRPr="0066475D" w:rsidRDefault="009E76DD" w:rsidP="00763749">
            <w:pPr>
              <w:jc w:val="center"/>
              <w:rPr>
                <w:sz w:val="20"/>
                <w:lang w:val="fr-FR"/>
              </w:rPr>
            </w:pPr>
            <w:r>
              <w:rPr>
                <w:sz w:val="20"/>
                <w:lang w:val="fr-FR"/>
              </w:rPr>
              <w:t>49</w:t>
            </w:r>
          </w:p>
        </w:tc>
        <w:tc>
          <w:tcPr>
            <w:tcW w:w="1157" w:type="dxa"/>
            <w:tcBorders>
              <w:top w:val="single" w:sz="4" w:space="0" w:color="auto"/>
              <w:left w:val="single" w:sz="4" w:space="0" w:color="auto"/>
              <w:bottom w:val="double" w:sz="4" w:space="0" w:color="auto"/>
              <w:right w:val="single" w:sz="4" w:space="0" w:color="auto"/>
            </w:tcBorders>
          </w:tcPr>
          <w:p w:rsidR="0066475D" w:rsidRPr="0066475D" w:rsidRDefault="009E76DD" w:rsidP="00763749">
            <w:pPr>
              <w:jc w:val="center"/>
              <w:rPr>
                <w:sz w:val="20"/>
                <w:lang w:val="fr-FR"/>
              </w:rPr>
            </w:pPr>
            <w:r>
              <w:rPr>
                <w:sz w:val="20"/>
                <w:lang w:val="fr-FR"/>
              </w:rPr>
              <w:t>42</w:t>
            </w:r>
          </w:p>
        </w:tc>
        <w:tc>
          <w:tcPr>
            <w:tcW w:w="1158" w:type="dxa"/>
            <w:tcBorders>
              <w:top w:val="single" w:sz="4" w:space="0" w:color="auto"/>
              <w:left w:val="single" w:sz="4" w:space="0" w:color="auto"/>
              <w:bottom w:val="double" w:sz="4" w:space="0" w:color="auto"/>
              <w:right w:val="double" w:sz="4" w:space="0" w:color="auto"/>
            </w:tcBorders>
          </w:tcPr>
          <w:p w:rsidR="0066475D" w:rsidRPr="0066475D" w:rsidRDefault="009E76DD" w:rsidP="00763749">
            <w:pPr>
              <w:jc w:val="center"/>
              <w:rPr>
                <w:sz w:val="20"/>
                <w:lang w:val="fr-FR"/>
              </w:rPr>
            </w:pPr>
            <w:r>
              <w:rPr>
                <w:sz w:val="20"/>
                <w:lang w:val="fr-FR"/>
              </w:rPr>
              <w:t>8</w:t>
            </w:r>
          </w:p>
        </w:tc>
      </w:tr>
    </w:tbl>
    <w:p w:rsidR="0066475D" w:rsidRDefault="0066475D" w:rsidP="00184A94">
      <w:pPr>
        <w:spacing w:line="360" w:lineRule="auto"/>
        <w:jc w:val="both"/>
        <w:rPr>
          <w:szCs w:val="24"/>
        </w:rPr>
      </w:pPr>
    </w:p>
    <w:p w:rsidR="00934229" w:rsidRDefault="00D96E74" w:rsidP="00571970">
      <w:pPr>
        <w:spacing w:line="360" w:lineRule="auto"/>
        <w:jc w:val="both"/>
        <w:rPr>
          <w:szCs w:val="24"/>
          <w:lang w:val="it-IT"/>
        </w:rPr>
      </w:pPr>
      <w:r w:rsidRPr="0066475D">
        <w:rPr>
          <w:szCs w:val="24"/>
        </w:rPr>
        <w:t>Astfel se observă</w:t>
      </w:r>
      <w:r w:rsidR="00E81D0D" w:rsidRPr="0066475D">
        <w:rPr>
          <w:szCs w:val="24"/>
        </w:rPr>
        <w:t xml:space="preserve"> un deficit </w:t>
      </w:r>
      <w:r w:rsidR="00934229" w:rsidRPr="0066475D">
        <w:rPr>
          <w:szCs w:val="24"/>
        </w:rPr>
        <w:t xml:space="preserve">un deficit însemnat de arborete în clasele </w:t>
      </w:r>
      <w:r w:rsidR="00934229" w:rsidRPr="0066475D">
        <w:rPr>
          <w:szCs w:val="24"/>
          <w:lang w:val="it-IT"/>
        </w:rPr>
        <w:t xml:space="preserve">I, a II a și a III a și VI-a  practic sunt absente arboretele din aceste clase </w:t>
      </w:r>
      <w:r w:rsidR="00934229" w:rsidRPr="0066475D">
        <w:rPr>
          <w:szCs w:val="24"/>
        </w:rPr>
        <w:t xml:space="preserve">și  un excedent major în clasa </w:t>
      </w:r>
      <w:r w:rsidR="00934229" w:rsidRPr="0066475D">
        <w:rPr>
          <w:szCs w:val="24"/>
          <w:lang w:val="it-IT"/>
        </w:rPr>
        <w:t>a IV-a și a V-a de vârstă.</w:t>
      </w:r>
      <w:bookmarkStart w:id="29" w:name="_Toc478369976"/>
    </w:p>
    <w:p w:rsidR="009F059A" w:rsidRPr="00571970" w:rsidRDefault="009F059A" w:rsidP="00571970">
      <w:pPr>
        <w:spacing w:line="360" w:lineRule="auto"/>
        <w:jc w:val="both"/>
        <w:rPr>
          <w:szCs w:val="24"/>
          <w:lang w:val="it-IT"/>
        </w:rPr>
      </w:pPr>
    </w:p>
    <w:p w:rsidR="004A7D79" w:rsidRPr="00352956" w:rsidRDefault="00CB5697" w:rsidP="00485319">
      <w:pPr>
        <w:pStyle w:val="Heading3"/>
      </w:pPr>
      <w:r>
        <w:t xml:space="preserve">  </w:t>
      </w:r>
      <w:bookmarkStart w:id="30" w:name="_Toc44924303"/>
      <w:r w:rsidR="004A7D79" w:rsidRPr="00352956">
        <w:t>1.2.7.1. Regimul</w:t>
      </w:r>
      <w:bookmarkEnd w:id="29"/>
      <w:bookmarkEnd w:id="30"/>
    </w:p>
    <w:p w:rsidR="004A7D79" w:rsidRPr="00746430" w:rsidRDefault="004A7D79" w:rsidP="00223B92">
      <w:pPr>
        <w:pStyle w:val="textproiect0"/>
      </w:pPr>
    </w:p>
    <w:p w:rsidR="009954A6" w:rsidRPr="00746430" w:rsidRDefault="00FE743C" w:rsidP="00223B92">
      <w:pPr>
        <w:pStyle w:val="textproiect0"/>
      </w:pPr>
      <w:r>
        <w:rPr>
          <w:noProof/>
          <w:lang w:eastAsia="ro-RO"/>
        </w:rPr>
        <mc:AlternateContent>
          <mc:Choice Requires="wps">
            <w:drawing>
              <wp:anchor distT="0" distB="0" distL="114300" distR="114300" simplePos="0" relativeHeight="251654656" behindDoc="0" locked="0" layoutInCell="1" allowOverlap="1" wp14:anchorId="2E3013A8" wp14:editId="1B1214CD">
                <wp:simplePos x="0" y="0"/>
                <wp:positionH relativeFrom="column">
                  <wp:posOffset>-80010</wp:posOffset>
                </wp:positionH>
                <wp:positionV relativeFrom="paragraph">
                  <wp:posOffset>5080</wp:posOffset>
                </wp:positionV>
                <wp:extent cx="6173470" cy="627380"/>
                <wp:effectExtent l="5715" t="5080" r="12065" b="15240"/>
                <wp:wrapNone/>
                <wp:docPr id="46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2738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061159" w:rsidRDefault="00512F95" w:rsidP="004A7D79">
                            <w:pPr>
                              <w:pStyle w:val="textproiect0"/>
                            </w:pPr>
                            <w:r w:rsidRPr="00061159">
                              <w:rPr>
                                <w:b/>
                              </w:rPr>
                              <w:t>Regimul silvic</w:t>
                            </w:r>
                            <w:r w:rsidRPr="00061159">
                              <w:t xml:space="preserve"> al unei păduri reprezintă modul general în care se asigură regenerarea unei păduri (din săm</w:t>
                            </w:r>
                            <w:r>
                              <w:t>â</w:t>
                            </w:r>
                            <w:r w:rsidRPr="00061159">
                              <w:t>nţă sau pe cale vegetativă), defineşte structura pădurii din acest punct de vedere.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013A8" id="Text Box 223" o:spid="_x0000_s1035" type="#_x0000_t202" style="position:absolute;left:0;text-align:left;margin-left:-6.3pt;margin-top:.4pt;width:486.1pt;height:4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" fillcolor="#dafda7" strokecolor="#94b64e">
                <v:fill color2="#f5ffe6" rotate="t" angle="180" colors="0 #dafda7;22938f #e4fdc2;1 #f5ffe6" focus="100%" type="gradient"/>
                <v:shadow on="t" color="black" opacity="24903f" origin=",.5" offset="0,.55556mm"/>
                <v:textbox>
                  <w:txbxContent>
                    <w:p w14:paraId="7835AFEE" w14:textId="77777777" w:rsidR="00512F95" w:rsidRPr="00061159" w:rsidRDefault="00512F95" w:rsidP="004A7D79">
                      <w:pPr>
                        <w:pStyle w:val="textproiect0"/>
                      </w:pPr>
                      <w:r w:rsidRPr="00061159">
                        <w:rPr>
                          <w:b/>
                        </w:rPr>
                        <w:t>Regimul silvic</w:t>
                      </w:r>
                      <w:r w:rsidRPr="00061159">
                        <w:t xml:space="preserve"> al unei păduri reprezintă modul general în care se asigură regenerarea unei păduri (din săm</w:t>
                      </w:r>
                      <w:r>
                        <w:t>â</w:t>
                      </w:r>
                      <w:r w:rsidRPr="00061159">
                        <w:t>nţă sau pe cale vegetativă), defineşte structura pădurii din acest punct de vedere.</w:t>
                      </w:r>
                    </w:p>
                  </w:txbxContent>
                </v:textbox>
              </v:shape>
            </w:pict>
          </mc:Fallback>
        </mc:AlternateContent>
      </w:r>
    </w:p>
    <w:p w:rsidR="009954A6" w:rsidRPr="00746430" w:rsidRDefault="009954A6" w:rsidP="00223B92">
      <w:pPr>
        <w:pStyle w:val="textproiect0"/>
      </w:pPr>
    </w:p>
    <w:p w:rsidR="009954A6" w:rsidRPr="00746430" w:rsidRDefault="009954A6" w:rsidP="00223B92">
      <w:pPr>
        <w:pStyle w:val="textproiect0"/>
      </w:pPr>
    </w:p>
    <w:p w:rsidR="00061D0D" w:rsidRPr="00746430" w:rsidRDefault="00061D0D" w:rsidP="00223B92">
      <w:pPr>
        <w:pStyle w:val="textproiect0"/>
      </w:pPr>
    </w:p>
    <w:p w:rsidR="004A7D79" w:rsidRPr="00746430" w:rsidRDefault="004A7D79" w:rsidP="004A7D79">
      <w:pPr>
        <w:pStyle w:val="textproiect0"/>
      </w:pPr>
    </w:p>
    <w:p w:rsidR="004A7D79" w:rsidRPr="00746430" w:rsidRDefault="004A7D79" w:rsidP="00184A94">
      <w:pPr>
        <w:pStyle w:val="textproiect0"/>
        <w:spacing w:line="360" w:lineRule="auto"/>
        <w:ind w:firstLine="0"/>
      </w:pPr>
      <w:r w:rsidRPr="00746430">
        <w:t>Pentru realizarea funcţiilor ecologice şi social-economice stabilite în cadrul Amenajamentului Silvic s-a prevăzut sa se aplice următorul regim silvic:</w:t>
      </w:r>
    </w:p>
    <w:p w:rsidR="00CB5697" w:rsidRPr="00A043E6" w:rsidRDefault="004A7D79" w:rsidP="00184A94">
      <w:pPr>
        <w:pStyle w:val="textproiect0"/>
        <w:spacing w:line="360" w:lineRule="auto"/>
        <w:ind w:firstLine="0"/>
      </w:pPr>
      <w:r w:rsidRPr="00746430">
        <w:t xml:space="preserve">- </w:t>
      </w:r>
      <w:r w:rsidRPr="00746430">
        <w:rPr>
          <w:b/>
          <w:i/>
        </w:rPr>
        <w:t>codru</w:t>
      </w:r>
      <w:r w:rsidRPr="00746430">
        <w:t>, regim bazat pe r</w:t>
      </w:r>
      <w:r w:rsidR="00CB5697">
        <w:t>egenerarea pădurii din sămânța și conducerea acesteia până</w:t>
      </w:r>
      <w:r w:rsidRPr="00746430">
        <w:t xml:space="preserve"> la v</w:t>
      </w:r>
      <w:r w:rsidR="00CB5697">
        <w:t>ârsta la care își îndeplinește î</w:t>
      </w:r>
      <w:r w:rsidRPr="00746430">
        <w:t>n mod efici</w:t>
      </w:r>
      <w:r w:rsidR="00CB5697">
        <w:t>ent funcțiile social-economice ș</w:t>
      </w:r>
      <w:r w:rsidRPr="00746430">
        <w:t>i ecologice atribuite.</w:t>
      </w:r>
    </w:p>
    <w:p w:rsidR="004A7D79" w:rsidRPr="00746430" w:rsidRDefault="004A7D79" w:rsidP="00184A94">
      <w:pPr>
        <w:pStyle w:val="textproiect0"/>
        <w:spacing w:line="360" w:lineRule="auto"/>
        <w:ind w:firstLine="0"/>
      </w:pPr>
      <w:r w:rsidRPr="00746430">
        <w:lastRenderedPageBreak/>
        <w:t>Acest regim stabilit asigura</w:t>
      </w:r>
      <w:r w:rsidR="00CB5697">
        <w:t xml:space="preserve"> conservarea genofondului ș</w:t>
      </w:r>
      <w:r w:rsidRPr="00746430">
        <w:t xml:space="preserve">i </w:t>
      </w:r>
      <w:r w:rsidR="00CB5697">
        <w:t>realizarea de arborete stabile și valoroase, precum ș</w:t>
      </w:r>
      <w:r w:rsidRPr="00746430">
        <w:t>i exercitarea funcțiilor de protecție a mediului.</w:t>
      </w:r>
    </w:p>
    <w:p w:rsidR="003F7B3B" w:rsidRPr="00656848" w:rsidRDefault="003F7B3B" w:rsidP="00223B92">
      <w:pPr>
        <w:pStyle w:val="textproiect0"/>
        <w:rPr>
          <w:color w:val="FF0000"/>
        </w:rPr>
      </w:pPr>
    </w:p>
    <w:p w:rsidR="00271173" w:rsidRPr="00746430" w:rsidRDefault="00CB5697" w:rsidP="00CB5697">
      <w:pPr>
        <w:pStyle w:val="Heading3"/>
      </w:pPr>
      <w:bookmarkStart w:id="31" w:name="_Toc478369977"/>
      <w:r>
        <w:t xml:space="preserve">    </w:t>
      </w:r>
      <w:bookmarkStart w:id="32" w:name="_Toc44924304"/>
      <w:r w:rsidR="00271173" w:rsidRPr="00746430">
        <w:t>1.2.7.2. Compoziţia ţel</w:t>
      </w:r>
      <w:bookmarkEnd w:id="31"/>
      <w:bookmarkEnd w:id="32"/>
    </w:p>
    <w:p w:rsidR="00F727F4" w:rsidRPr="00746430" w:rsidRDefault="00F727F4" w:rsidP="00F727F4"/>
    <w:p w:rsidR="00F727F4" w:rsidRPr="00746430" w:rsidRDefault="00FE743C" w:rsidP="00F727F4">
      <w:r>
        <w:rPr>
          <w:noProof/>
          <w:lang w:eastAsia="ro-RO"/>
        </w:rPr>
        <mc:AlternateContent>
          <mc:Choice Requires="wps">
            <w:drawing>
              <wp:anchor distT="0" distB="0" distL="114300" distR="114300" simplePos="0" relativeHeight="251655680" behindDoc="0" locked="0" layoutInCell="1" allowOverlap="1" wp14:anchorId="056EF0A6" wp14:editId="5FE72970">
                <wp:simplePos x="0" y="0"/>
                <wp:positionH relativeFrom="column">
                  <wp:posOffset>20955</wp:posOffset>
                </wp:positionH>
                <wp:positionV relativeFrom="paragraph">
                  <wp:posOffset>109855</wp:posOffset>
                </wp:positionV>
                <wp:extent cx="6173470" cy="723265"/>
                <wp:effectExtent l="11430" t="5080" r="6350" b="24130"/>
                <wp:wrapNone/>
                <wp:docPr id="45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72326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79460A" w:rsidRDefault="00512F95" w:rsidP="00F727F4">
                            <w:pPr>
                              <w:pStyle w:val="textproiect0"/>
                            </w:pPr>
                            <w:r w:rsidRPr="0079460A">
                              <w:rPr>
                                <w:b/>
                              </w:rPr>
                              <w:t>Compoziţia ţel</w:t>
                            </w:r>
                            <w:r w:rsidRPr="0079460A">
                              <w:t xml:space="preserve"> reprezintă combinaţia de specii din cadrul unui arboret, care îmbină în modul cel mai favorabil, atât</w:t>
                            </w:r>
                            <w:r>
                              <w:t xml:space="preserve"> </w:t>
                            </w:r>
                            <w:r w:rsidRPr="0079460A">
                              <w:t>prin proporţia cât şi prin gruparea lor, exigenţele biologice ale pădurii cu cerinţele social-ecologice şi economice, în orice moment al existenţei lui</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EF0A6" id="Text Box 224" o:spid="_x0000_s1036" type="#_x0000_t202" style="position:absolute;margin-left:1.65pt;margin-top:8.65pt;width:486.1pt;height:5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" fillcolor="#dafda7" strokecolor="#94b64e">
                <v:fill color2="#f5ffe6" rotate="t" angle="180" colors="0 #dafda7;22938f #e4fdc2;1 #f5ffe6" focus="100%" type="gradient"/>
                <v:shadow on="t" color="black" opacity="24903f" origin=",.5" offset="0,.55556mm"/>
                <v:textbox>
                  <w:txbxContent>
                    <w:p w14:paraId="4AF36E4C" w14:textId="77777777" w:rsidR="00512F95" w:rsidRPr="0079460A" w:rsidRDefault="00512F95" w:rsidP="00F727F4">
                      <w:pPr>
                        <w:pStyle w:val="textproiect0"/>
                      </w:pPr>
                      <w:r w:rsidRPr="0079460A">
                        <w:rPr>
                          <w:b/>
                        </w:rPr>
                        <w:t>Compoziţia ţel</w:t>
                      </w:r>
                      <w:r w:rsidRPr="0079460A">
                        <w:t xml:space="preserve"> reprezintă combinaţia de specii din cadrul unui arboret, care îmbină în modul cel mai favorabil, atât</w:t>
                      </w:r>
                      <w:r>
                        <w:t xml:space="preserve"> </w:t>
                      </w:r>
                      <w:r w:rsidRPr="0079460A">
                        <w:t>prin proporţia cât şi prin gruparea lor, exigenţele biologice ale pădurii cu cerinţele social-ecologice şi economice, în orice moment al existenţei lui</w:t>
                      </w:r>
                      <w:r>
                        <w:t>.</w:t>
                      </w:r>
                    </w:p>
                  </w:txbxContent>
                </v:textbox>
              </v:shape>
            </w:pict>
          </mc:Fallback>
        </mc:AlternateContent>
      </w:r>
    </w:p>
    <w:p w:rsidR="00F727F4" w:rsidRPr="00746430" w:rsidRDefault="00F727F4" w:rsidP="00F727F4"/>
    <w:p w:rsidR="00F727F4" w:rsidRPr="00746430" w:rsidRDefault="00F727F4" w:rsidP="00F727F4"/>
    <w:p w:rsidR="00F727F4" w:rsidRPr="00746430" w:rsidRDefault="00F727F4" w:rsidP="00F727F4"/>
    <w:p w:rsidR="00F727F4" w:rsidRPr="00746430" w:rsidRDefault="00F727F4" w:rsidP="00F727F4"/>
    <w:p w:rsidR="00F727F4" w:rsidRPr="00746430" w:rsidRDefault="00F727F4" w:rsidP="00F727F4"/>
    <w:p w:rsidR="00D65BE5" w:rsidRPr="00746430" w:rsidRDefault="00D65BE5" w:rsidP="00184A94">
      <w:pPr>
        <w:spacing w:line="360" w:lineRule="auto"/>
        <w:jc w:val="both"/>
      </w:pPr>
      <w:r w:rsidRPr="00746430">
        <w:t xml:space="preserve">                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w:t>
      </w:r>
    </w:p>
    <w:p w:rsidR="00936593" w:rsidRDefault="00D65BE5" w:rsidP="00184A94">
      <w:pPr>
        <w:spacing w:line="360" w:lineRule="auto"/>
        <w:jc w:val="both"/>
        <w:rPr>
          <w:lang w:val="vi-VN"/>
        </w:rPr>
      </w:pPr>
      <w:r>
        <w:t xml:space="preserve">               </w:t>
      </w:r>
      <w:r w:rsidRPr="001218FA">
        <w:rPr>
          <w:lang w:val="vi-VN"/>
        </w:rPr>
        <w:t>Pentru arboretele exploatabile în prezent şi pentru subparcelele în care se vor executa lucrări de împădurire, a fost stabilită compoziţia-ţel de regenerare. Pentru restul arboretelor s-a  indicat compoziţia-ţel la exploatabilitate.</w:t>
      </w:r>
    </w:p>
    <w:p w:rsidR="00557997" w:rsidRDefault="00A53A15" w:rsidP="00184A94">
      <w:pPr>
        <w:pStyle w:val="Caption"/>
        <w:spacing w:line="360" w:lineRule="auto"/>
        <w:jc w:val="both"/>
        <w:rPr>
          <w:lang w:val="en-US"/>
        </w:rPr>
      </w:pPr>
      <w:bookmarkStart w:id="33" w:name="_Toc478370268"/>
      <w:r>
        <w:t xml:space="preserve">                   </w:t>
      </w:r>
      <w:r w:rsidR="00A043E6">
        <w:tab/>
      </w:r>
      <w:r w:rsidR="00A043E6">
        <w:tab/>
      </w:r>
      <w:r w:rsidR="00A043E6">
        <w:tab/>
      </w:r>
      <w:r w:rsidR="00A043E6">
        <w:tab/>
      </w:r>
      <w:r w:rsidR="00A043E6">
        <w:tab/>
      </w:r>
      <w:r w:rsidR="00A043E6">
        <w:tab/>
      </w:r>
      <w:r w:rsidR="00557997" w:rsidRPr="001218FA">
        <w:t xml:space="preserve">Tabel </w:t>
      </w:r>
      <w:r w:rsidR="00A043E6">
        <w:t>6</w:t>
      </w:r>
      <w:r w:rsidR="00557997" w:rsidRPr="001218FA">
        <w:t xml:space="preserve">: </w:t>
      </w:r>
      <w:r w:rsidR="00557997" w:rsidRPr="001218FA">
        <w:rPr>
          <w:lang w:val="en-US"/>
        </w:rPr>
        <w:t>Compoziţia-ţel</w:t>
      </w:r>
      <w:bookmarkEnd w:id="33"/>
      <w:r w:rsidR="00A043E6">
        <w:rPr>
          <w:lang w:val="en-US"/>
        </w:rPr>
        <w:t xml:space="preserve"> U.P. </w:t>
      </w:r>
      <w:r w:rsidR="009D6119">
        <w:rPr>
          <w:lang w:val="en-US"/>
        </w:rPr>
        <w:t>III Raciu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1907"/>
        <w:gridCol w:w="1907"/>
        <w:gridCol w:w="1907"/>
        <w:gridCol w:w="1907"/>
      </w:tblGrid>
      <w:tr w:rsidR="00A043E6" w:rsidRPr="005C09F2" w:rsidTr="00955D58">
        <w:trPr>
          <w:cantSplit/>
          <w:trHeight w:val="288"/>
          <w:jc w:val="center"/>
        </w:trPr>
        <w:tc>
          <w:tcPr>
            <w:tcW w:w="2090" w:type="dxa"/>
            <w:vMerge w:val="restart"/>
            <w:shd w:val="clear" w:color="auto" w:fill="auto"/>
            <w:vAlign w:val="center"/>
          </w:tcPr>
          <w:p w:rsidR="00A043E6" w:rsidRPr="00FF5579" w:rsidRDefault="00A043E6" w:rsidP="008C5FFA">
            <w:pPr>
              <w:jc w:val="center"/>
              <w:rPr>
                <w:b/>
                <w:sz w:val="20"/>
              </w:rPr>
            </w:pPr>
            <w:r w:rsidRPr="00FF5579">
              <w:rPr>
                <w:b/>
                <w:sz w:val="20"/>
              </w:rPr>
              <w:t>Amenajament</w:t>
            </w:r>
          </w:p>
        </w:tc>
        <w:tc>
          <w:tcPr>
            <w:tcW w:w="7628" w:type="dxa"/>
            <w:gridSpan w:val="4"/>
            <w:shd w:val="clear" w:color="auto" w:fill="auto"/>
            <w:vAlign w:val="center"/>
          </w:tcPr>
          <w:p w:rsidR="00A043E6" w:rsidRPr="00FF5579" w:rsidRDefault="00D96E74" w:rsidP="008C5FFA">
            <w:pPr>
              <w:pStyle w:val="Heading5"/>
              <w:rPr>
                <w:sz w:val="20"/>
              </w:rPr>
            </w:pPr>
            <w:r>
              <w:rPr>
                <w:sz w:val="20"/>
              </w:rPr>
              <w:t>Specii</w:t>
            </w:r>
          </w:p>
        </w:tc>
      </w:tr>
      <w:tr w:rsidR="00934229" w:rsidRPr="005C09F2" w:rsidTr="00934229">
        <w:trPr>
          <w:cantSplit/>
          <w:trHeight w:val="288"/>
          <w:jc w:val="center"/>
        </w:trPr>
        <w:tc>
          <w:tcPr>
            <w:tcW w:w="2090" w:type="dxa"/>
            <w:vMerge/>
            <w:shd w:val="clear" w:color="auto" w:fill="auto"/>
            <w:vAlign w:val="center"/>
          </w:tcPr>
          <w:p w:rsidR="00934229" w:rsidRPr="00FF5579" w:rsidRDefault="00934229" w:rsidP="00D96E74">
            <w:pPr>
              <w:pStyle w:val="Heading5"/>
              <w:rPr>
                <w:sz w:val="20"/>
              </w:rPr>
            </w:pPr>
          </w:p>
        </w:tc>
        <w:tc>
          <w:tcPr>
            <w:tcW w:w="1907" w:type="dxa"/>
            <w:shd w:val="clear" w:color="auto" w:fill="auto"/>
          </w:tcPr>
          <w:p w:rsidR="00934229" w:rsidRPr="00D96E74" w:rsidRDefault="00934229" w:rsidP="00D96E74">
            <w:pPr>
              <w:pStyle w:val="Heading5"/>
              <w:rPr>
                <w:b w:val="0"/>
                <w:sz w:val="20"/>
              </w:rPr>
            </w:pPr>
            <w:r>
              <w:rPr>
                <w:b w:val="0"/>
                <w:sz w:val="20"/>
              </w:rPr>
              <w:t>FA</w:t>
            </w:r>
          </w:p>
        </w:tc>
        <w:tc>
          <w:tcPr>
            <w:tcW w:w="1907" w:type="dxa"/>
            <w:shd w:val="clear" w:color="auto" w:fill="auto"/>
          </w:tcPr>
          <w:p w:rsidR="00934229" w:rsidRPr="00D96E74" w:rsidRDefault="00934229" w:rsidP="00D96E74">
            <w:pPr>
              <w:pStyle w:val="Heading5"/>
              <w:rPr>
                <w:b w:val="0"/>
                <w:sz w:val="20"/>
              </w:rPr>
            </w:pPr>
            <w:r>
              <w:rPr>
                <w:b w:val="0"/>
                <w:sz w:val="20"/>
              </w:rPr>
              <w:t>MO</w:t>
            </w:r>
          </w:p>
        </w:tc>
        <w:tc>
          <w:tcPr>
            <w:tcW w:w="1907" w:type="dxa"/>
            <w:shd w:val="clear" w:color="auto" w:fill="auto"/>
          </w:tcPr>
          <w:p w:rsidR="00934229" w:rsidRPr="00D96E74" w:rsidRDefault="00934229" w:rsidP="00D96E74">
            <w:pPr>
              <w:pStyle w:val="Heading5"/>
              <w:rPr>
                <w:b w:val="0"/>
                <w:sz w:val="20"/>
              </w:rPr>
            </w:pPr>
            <w:r>
              <w:rPr>
                <w:b w:val="0"/>
                <w:sz w:val="20"/>
              </w:rPr>
              <w:t>BR</w:t>
            </w:r>
          </w:p>
        </w:tc>
        <w:tc>
          <w:tcPr>
            <w:tcW w:w="1907" w:type="dxa"/>
            <w:shd w:val="clear" w:color="auto" w:fill="auto"/>
          </w:tcPr>
          <w:p w:rsidR="00934229" w:rsidRPr="00D96E74" w:rsidRDefault="00934229" w:rsidP="00D96E74">
            <w:pPr>
              <w:pStyle w:val="Heading5"/>
              <w:rPr>
                <w:b w:val="0"/>
                <w:sz w:val="20"/>
              </w:rPr>
            </w:pPr>
            <w:r>
              <w:rPr>
                <w:b w:val="0"/>
                <w:sz w:val="20"/>
              </w:rPr>
              <w:t>PAM</w:t>
            </w:r>
          </w:p>
        </w:tc>
      </w:tr>
      <w:tr w:rsidR="00934229" w:rsidRPr="005C09F2" w:rsidTr="00934229">
        <w:trPr>
          <w:cantSplit/>
          <w:trHeight w:val="288"/>
          <w:jc w:val="center"/>
        </w:trPr>
        <w:tc>
          <w:tcPr>
            <w:tcW w:w="2090" w:type="dxa"/>
            <w:shd w:val="clear" w:color="auto" w:fill="auto"/>
            <w:vAlign w:val="center"/>
          </w:tcPr>
          <w:p w:rsidR="00934229" w:rsidRPr="00FF5579" w:rsidRDefault="00934229" w:rsidP="00D96E74">
            <w:pPr>
              <w:pStyle w:val="Heading5"/>
              <w:rPr>
                <w:b w:val="0"/>
                <w:sz w:val="20"/>
              </w:rPr>
            </w:pPr>
            <w:r>
              <w:rPr>
                <w:b w:val="0"/>
                <w:sz w:val="20"/>
              </w:rPr>
              <w:t>2020</w:t>
            </w:r>
          </w:p>
        </w:tc>
        <w:tc>
          <w:tcPr>
            <w:tcW w:w="1907" w:type="dxa"/>
            <w:shd w:val="clear" w:color="auto" w:fill="auto"/>
            <w:vAlign w:val="center"/>
          </w:tcPr>
          <w:p w:rsidR="00934229" w:rsidRPr="00D96E74" w:rsidRDefault="00934229" w:rsidP="00D96E74">
            <w:pPr>
              <w:pStyle w:val="Heading5"/>
              <w:rPr>
                <w:b w:val="0"/>
                <w:sz w:val="20"/>
              </w:rPr>
            </w:pPr>
            <w:r>
              <w:rPr>
                <w:b w:val="0"/>
                <w:sz w:val="20"/>
              </w:rPr>
              <w:t>22</w:t>
            </w:r>
          </w:p>
        </w:tc>
        <w:tc>
          <w:tcPr>
            <w:tcW w:w="1907" w:type="dxa"/>
            <w:shd w:val="clear" w:color="auto" w:fill="auto"/>
            <w:vAlign w:val="center"/>
          </w:tcPr>
          <w:p w:rsidR="00934229" w:rsidRPr="00D96E74" w:rsidRDefault="00934229" w:rsidP="00D96E74">
            <w:pPr>
              <w:pStyle w:val="Heading5"/>
              <w:rPr>
                <w:b w:val="0"/>
                <w:sz w:val="20"/>
              </w:rPr>
            </w:pPr>
            <w:r>
              <w:rPr>
                <w:b w:val="0"/>
                <w:sz w:val="20"/>
              </w:rPr>
              <w:t>38</w:t>
            </w:r>
          </w:p>
        </w:tc>
        <w:tc>
          <w:tcPr>
            <w:tcW w:w="1907" w:type="dxa"/>
            <w:shd w:val="clear" w:color="auto" w:fill="auto"/>
            <w:vAlign w:val="center"/>
          </w:tcPr>
          <w:p w:rsidR="00934229" w:rsidRPr="00D96E74" w:rsidRDefault="00934229" w:rsidP="00D96E74">
            <w:pPr>
              <w:pStyle w:val="Heading5"/>
              <w:rPr>
                <w:b w:val="0"/>
                <w:sz w:val="20"/>
              </w:rPr>
            </w:pPr>
            <w:r>
              <w:rPr>
                <w:b w:val="0"/>
                <w:sz w:val="20"/>
              </w:rPr>
              <w:t>31</w:t>
            </w:r>
          </w:p>
        </w:tc>
        <w:tc>
          <w:tcPr>
            <w:tcW w:w="1907" w:type="dxa"/>
            <w:shd w:val="clear" w:color="auto" w:fill="auto"/>
            <w:vAlign w:val="center"/>
          </w:tcPr>
          <w:p w:rsidR="00934229" w:rsidRPr="00D96E74" w:rsidRDefault="00934229" w:rsidP="00D96E74">
            <w:pPr>
              <w:pStyle w:val="Heading5"/>
              <w:rPr>
                <w:b w:val="0"/>
                <w:sz w:val="20"/>
              </w:rPr>
            </w:pPr>
            <w:r>
              <w:rPr>
                <w:b w:val="0"/>
                <w:sz w:val="20"/>
              </w:rPr>
              <w:t>8</w:t>
            </w:r>
          </w:p>
        </w:tc>
      </w:tr>
    </w:tbl>
    <w:p w:rsidR="00934229" w:rsidRDefault="00934229" w:rsidP="00A53A15">
      <w:pPr>
        <w:pStyle w:val="Heading3"/>
      </w:pPr>
      <w:bookmarkStart w:id="34" w:name="_Toc478369978"/>
    </w:p>
    <w:p w:rsidR="00385BF8" w:rsidRDefault="00385BF8" w:rsidP="00385BF8"/>
    <w:p w:rsidR="00AA28C5" w:rsidRDefault="00A53A15" w:rsidP="00A53A15">
      <w:pPr>
        <w:pStyle w:val="Heading3"/>
      </w:pPr>
      <w:r>
        <w:t xml:space="preserve">    </w:t>
      </w:r>
      <w:bookmarkStart w:id="35" w:name="_Toc44924305"/>
      <w:r w:rsidR="00AA28C5" w:rsidRPr="00AA28C5">
        <w:t>1.2.7.3. Tratament</w:t>
      </w:r>
      <w:bookmarkEnd w:id="34"/>
      <w:bookmarkEnd w:id="35"/>
    </w:p>
    <w:p w:rsidR="00AA28C5" w:rsidRDefault="00FE743C" w:rsidP="00AA28C5">
      <w:r>
        <w:rPr>
          <w:noProof/>
          <w:lang w:eastAsia="ro-RO"/>
        </w:rPr>
        <mc:AlternateContent>
          <mc:Choice Requires="wps">
            <w:drawing>
              <wp:anchor distT="0" distB="0" distL="114300" distR="114300" simplePos="0" relativeHeight="251656704" behindDoc="0" locked="0" layoutInCell="1" allowOverlap="1" wp14:anchorId="0C12B0E7" wp14:editId="29B2B0EB">
                <wp:simplePos x="0" y="0"/>
                <wp:positionH relativeFrom="column">
                  <wp:posOffset>111760</wp:posOffset>
                </wp:positionH>
                <wp:positionV relativeFrom="paragraph">
                  <wp:posOffset>164465</wp:posOffset>
                </wp:positionV>
                <wp:extent cx="6173470" cy="511810"/>
                <wp:effectExtent l="6985" t="12065" r="10795" b="19050"/>
                <wp:wrapNone/>
                <wp:docPr id="45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51181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B17C14" w:rsidRDefault="00512F95" w:rsidP="00AA28C5">
                            <w:pPr>
                              <w:jc w:val="both"/>
                            </w:pPr>
                            <w:r>
                              <w:t xml:space="preserve">         Ca bază</w:t>
                            </w:r>
                            <w:r w:rsidRPr="00B17C14">
                              <w:t xml:space="preserve"> de amenajare, </w:t>
                            </w:r>
                            <w:r w:rsidRPr="00B17C14">
                              <w:rPr>
                                <w:b/>
                              </w:rPr>
                              <w:t>tratamentul</w:t>
                            </w:r>
                            <w:r w:rsidRPr="00B17C14">
                              <w:t xml:space="preserve"> </w:t>
                            </w:r>
                            <w:r>
                              <w:t xml:space="preserve"> defineș</w:t>
                            </w:r>
                            <w:r w:rsidRPr="00B17C14">
                              <w:t xml:space="preserve">te </w:t>
                            </w:r>
                            <w:r>
                              <w:t xml:space="preserve"> </w:t>
                            </w:r>
                            <w:r w:rsidRPr="00B17C14">
                              <w:t xml:space="preserve">structura </w:t>
                            </w:r>
                            <w:r>
                              <w:t xml:space="preserve"> </w:t>
                            </w:r>
                            <w:r w:rsidRPr="00B17C14">
                              <w:t>arboretelor d</w:t>
                            </w:r>
                            <w:r>
                              <w:t>in punctul de vedere al repartiț</w:t>
                            </w:r>
                            <w:r w:rsidRPr="00B17C14">
                              <w:t>iei arbo</w:t>
                            </w:r>
                            <w:r>
                              <w:t>rilor pe categorii de diametre și al etajării populaț</w:t>
                            </w:r>
                            <w:r w:rsidRPr="00B17C14">
                              <w:t>iilor de arbori.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2B0E7" id="Text Box 225" o:spid="_x0000_s1037" type="#_x0000_t202" style="position:absolute;margin-left:8.8pt;margin-top:12.95pt;width:486.1pt;height:4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" fillcolor="#dafda7" strokecolor="#94b64e">
                <v:fill color2="#f5ffe6" rotate="t" angle="180" colors="0 #dafda7;22938f #e4fdc2;1 #f5ffe6" focus="100%" type="gradient"/>
                <v:shadow on="t" color="black" opacity="24903f" origin=",.5" offset="0,.55556mm"/>
                <v:textbox>
                  <w:txbxContent>
                    <w:p w14:paraId="2F65B38C" w14:textId="77777777" w:rsidR="00512F95" w:rsidRPr="00B17C14" w:rsidRDefault="00512F95" w:rsidP="00AA28C5">
                      <w:pPr>
                        <w:jc w:val="both"/>
                      </w:pPr>
                      <w:r>
                        <w:t xml:space="preserve">         Ca bază</w:t>
                      </w:r>
                      <w:r w:rsidRPr="00B17C14">
                        <w:t xml:space="preserve"> de amenajare, </w:t>
                      </w:r>
                      <w:r w:rsidRPr="00B17C14">
                        <w:rPr>
                          <w:b/>
                        </w:rPr>
                        <w:t>tratamentul</w:t>
                      </w:r>
                      <w:r w:rsidRPr="00B17C14">
                        <w:t xml:space="preserve"> </w:t>
                      </w:r>
                      <w:r>
                        <w:t xml:space="preserve"> defineș</w:t>
                      </w:r>
                      <w:r w:rsidRPr="00B17C14">
                        <w:t xml:space="preserve">te </w:t>
                      </w:r>
                      <w:r>
                        <w:t xml:space="preserve"> </w:t>
                      </w:r>
                      <w:r w:rsidRPr="00B17C14">
                        <w:t xml:space="preserve">structura </w:t>
                      </w:r>
                      <w:r>
                        <w:t xml:space="preserve"> </w:t>
                      </w:r>
                      <w:r w:rsidRPr="00B17C14">
                        <w:t>arboretelor d</w:t>
                      </w:r>
                      <w:r>
                        <w:t>in punctul de vedere al repartiț</w:t>
                      </w:r>
                      <w:r w:rsidRPr="00B17C14">
                        <w:t>iei arbo</w:t>
                      </w:r>
                      <w:r>
                        <w:t>rilor pe categorii de diametre și al etajării populaț</w:t>
                      </w:r>
                      <w:r w:rsidRPr="00B17C14">
                        <w:t>iilor de arbori.</w:t>
                      </w:r>
                    </w:p>
                  </w:txbxContent>
                </v:textbox>
              </v:shape>
            </w:pict>
          </mc:Fallback>
        </mc:AlternateContent>
      </w:r>
    </w:p>
    <w:p w:rsidR="00271173" w:rsidRDefault="00271173" w:rsidP="00223B92">
      <w:pPr>
        <w:pStyle w:val="textproiect0"/>
        <w:rPr>
          <w:color w:val="FF0000"/>
        </w:rPr>
      </w:pPr>
    </w:p>
    <w:p w:rsidR="004A7D79" w:rsidRDefault="004A7D79" w:rsidP="00223B92">
      <w:pPr>
        <w:pStyle w:val="textproiect0"/>
        <w:rPr>
          <w:color w:val="FF0000"/>
        </w:rPr>
      </w:pPr>
    </w:p>
    <w:p w:rsidR="00385BF8" w:rsidRDefault="00385BF8" w:rsidP="00E36D45">
      <w:pPr>
        <w:pStyle w:val="textproiect0"/>
        <w:spacing w:line="360" w:lineRule="auto"/>
        <w:ind w:firstLine="0"/>
      </w:pPr>
    </w:p>
    <w:p w:rsidR="00E36D45" w:rsidRDefault="00E36D45" w:rsidP="00E36D45">
      <w:pPr>
        <w:pStyle w:val="textproiect0"/>
        <w:spacing w:line="360" w:lineRule="auto"/>
        <w:ind w:firstLine="0"/>
      </w:pPr>
      <w:r>
        <w:t>Ca bază</w:t>
      </w:r>
      <w:r w:rsidRPr="00B17C14">
        <w:t xml:space="preserve"> de amenajare, </w:t>
      </w:r>
      <w:r w:rsidRPr="00B17C14">
        <w:rPr>
          <w:b/>
        </w:rPr>
        <w:t>tratamentul</w:t>
      </w:r>
      <w:r w:rsidRPr="00B17C14">
        <w:t xml:space="preserve"> </w:t>
      </w:r>
      <w:r>
        <w:t xml:space="preserve"> defineș</w:t>
      </w:r>
      <w:r w:rsidRPr="00B17C14">
        <w:t xml:space="preserve">te </w:t>
      </w:r>
      <w:r>
        <w:t xml:space="preserve"> </w:t>
      </w:r>
      <w:r w:rsidRPr="00B17C14">
        <w:t xml:space="preserve">structura </w:t>
      </w:r>
      <w:r>
        <w:t xml:space="preserve"> </w:t>
      </w:r>
      <w:r w:rsidRPr="00B17C14">
        <w:t>arboretelor d</w:t>
      </w:r>
      <w:r>
        <w:t>in punctul de vedere al repartiț</w:t>
      </w:r>
      <w:r w:rsidRPr="00B17C14">
        <w:t>iei arbo</w:t>
      </w:r>
      <w:r>
        <w:t>rilor pe categorii de diametre și al etajării populaț</w:t>
      </w:r>
      <w:r w:rsidRPr="00B17C14">
        <w:t>iilor de arbori.</w:t>
      </w:r>
    </w:p>
    <w:p w:rsidR="005C16E5" w:rsidRPr="00370926" w:rsidRDefault="005C16E5" w:rsidP="00E36D45">
      <w:pPr>
        <w:pStyle w:val="textproiect0"/>
        <w:spacing w:line="360" w:lineRule="auto"/>
        <w:ind w:firstLine="0"/>
      </w:pPr>
      <w:r w:rsidRPr="00370926">
        <w:t>Structura exprimă modul de constituire a arboretelor din punct de vedere al variaţiei vârstei elementelor din care se compun. Se disting următoarele tipuri:</w:t>
      </w:r>
    </w:p>
    <w:p w:rsidR="005C16E5" w:rsidRPr="00370926" w:rsidRDefault="005C16E5" w:rsidP="005C16E5">
      <w:pPr>
        <w:pStyle w:val="textproiect0"/>
      </w:pPr>
    </w:p>
    <w:p w:rsidR="005C16E5" w:rsidRPr="00370926" w:rsidRDefault="005C16E5" w:rsidP="00276E88">
      <w:pPr>
        <w:pStyle w:val="textproiect0"/>
        <w:numPr>
          <w:ilvl w:val="0"/>
          <w:numId w:val="5"/>
        </w:numPr>
      </w:pPr>
      <w:r w:rsidRPr="00370926">
        <w:t>Echienă – toţi arborii au practic aceeaşi vârstă, sau diferă cu cel mult 5 ani;</w:t>
      </w:r>
    </w:p>
    <w:p w:rsidR="005C16E5" w:rsidRPr="00370926" w:rsidRDefault="005C16E5" w:rsidP="005C16E5">
      <w:pPr>
        <w:pStyle w:val="textproiect0"/>
        <w:ind w:left="1624" w:firstLine="0"/>
      </w:pPr>
    </w:p>
    <w:p w:rsidR="005C16E5" w:rsidRPr="00370926" w:rsidRDefault="005C16E5" w:rsidP="00276E88">
      <w:pPr>
        <w:pStyle w:val="textproiect0"/>
        <w:numPr>
          <w:ilvl w:val="0"/>
          <w:numId w:val="5"/>
        </w:numPr>
      </w:pPr>
      <w:r w:rsidRPr="00370926">
        <w:t>Relativ echienă – vârsta arborilor diferă cu peste 5 ani, dar nu cu mai mult de 30 ani;</w:t>
      </w:r>
    </w:p>
    <w:p w:rsidR="005C16E5" w:rsidRPr="00370926" w:rsidRDefault="005C16E5" w:rsidP="005C16E5">
      <w:pPr>
        <w:pStyle w:val="textproiect0"/>
        <w:ind w:firstLine="0"/>
      </w:pPr>
    </w:p>
    <w:p w:rsidR="005C16E5" w:rsidRPr="00370926" w:rsidRDefault="005C16E5" w:rsidP="00276E88">
      <w:pPr>
        <w:pStyle w:val="textproiect0"/>
        <w:numPr>
          <w:ilvl w:val="0"/>
          <w:numId w:val="5"/>
        </w:numPr>
      </w:pPr>
      <w:r w:rsidRPr="00370926">
        <w:t>Relativ plurienă – arborii fac parte din 2-3 generaţii, prezentând 2-3 stadii de dezvoltare care se dispun în mod natural în etaje;</w:t>
      </w:r>
    </w:p>
    <w:p w:rsidR="005C16E5" w:rsidRPr="00370926" w:rsidRDefault="005C16E5" w:rsidP="005C16E5">
      <w:pPr>
        <w:pStyle w:val="textproiect0"/>
        <w:ind w:firstLine="0"/>
      </w:pPr>
    </w:p>
    <w:p w:rsidR="00557997" w:rsidRDefault="005C16E5" w:rsidP="00276E88">
      <w:pPr>
        <w:pStyle w:val="textproiect0"/>
        <w:numPr>
          <w:ilvl w:val="0"/>
          <w:numId w:val="5"/>
        </w:numPr>
      </w:pPr>
      <w:r w:rsidRPr="00370926">
        <w:lastRenderedPageBreak/>
        <w:t>Plurienă – există arborii din toate categoriile de diametre şi vârste,  prezentând toate stadiile de dezvoltare şi în care nu se pot identifica etaje distincte.</w:t>
      </w:r>
    </w:p>
    <w:p w:rsidR="0057422E" w:rsidRDefault="0057422E" w:rsidP="00385BF8">
      <w:pPr>
        <w:pStyle w:val="textproiect0"/>
      </w:pPr>
    </w:p>
    <w:p w:rsidR="00385BF8" w:rsidRDefault="00385BF8" w:rsidP="00385BF8">
      <w:pPr>
        <w:pStyle w:val="textproiect0"/>
      </w:pPr>
    </w:p>
    <w:p w:rsidR="00385BF8" w:rsidRDefault="00385BF8" w:rsidP="00385BF8">
      <w:pPr>
        <w:pStyle w:val="textproiect0"/>
      </w:pPr>
    </w:p>
    <w:p w:rsidR="00385BF8" w:rsidRPr="00321FB4" w:rsidRDefault="00385BF8" w:rsidP="00385BF8">
      <w:pPr>
        <w:pStyle w:val="textproiect0"/>
      </w:pPr>
    </w:p>
    <w:p w:rsidR="005C16E5" w:rsidRDefault="005C16E5" w:rsidP="003A683A">
      <w:pPr>
        <w:pStyle w:val="Caption"/>
        <w:jc w:val="center"/>
      </w:pPr>
      <w:r w:rsidRPr="00370926">
        <w:t xml:space="preserve">Figura </w:t>
      </w:r>
      <w:r w:rsidR="002D3CD3">
        <w:t>1</w:t>
      </w:r>
      <w:r w:rsidRPr="00370926">
        <w:t xml:space="preserve"> - Structura echienă</w:t>
      </w:r>
    </w:p>
    <w:p w:rsidR="005C16E5" w:rsidRDefault="006C564A" w:rsidP="005C16E5">
      <w:r>
        <w:rPr>
          <w:noProof/>
          <w:lang w:eastAsia="ro-RO"/>
        </w:rPr>
        <w:drawing>
          <wp:anchor distT="0" distB="0" distL="114300" distR="114300" simplePos="0" relativeHeight="251653120" behindDoc="0" locked="0" layoutInCell="1" allowOverlap="1" wp14:anchorId="441941EB" wp14:editId="328EE79B">
            <wp:simplePos x="0" y="0"/>
            <wp:positionH relativeFrom="column">
              <wp:posOffset>30734</wp:posOffset>
            </wp:positionH>
            <wp:positionV relativeFrom="paragraph">
              <wp:posOffset>64008</wp:posOffset>
            </wp:positionV>
            <wp:extent cx="3077337" cy="2053971"/>
            <wp:effectExtent l="95250" t="57150" r="84963" b="22479"/>
            <wp:wrapNone/>
            <wp:docPr id="226" name="Picture 32" descr="echi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descr="echien.jpg"/>
                    <pic:cNvPicPr>
                      <a:picLocks noChangeAspect="1"/>
                    </pic:cNvPicPr>
                  </pic:nvPicPr>
                  <pic:blipFill>
                    <a:blip r:embed="rId10" cstate="print"/>
                    <a:stretch>
                      <a:fillRect/>
                    </a:stretch>
                  </pic:blipFill>
                  <pic:spPr>
                    <a:xfrm>
                      <a:off x="0" y="0"/>
                      <a:ext cx="3077337" cy="2053971"/>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rsidR="005C16E5" w:rsidRDefault="006C564A" w:rsidP="005C16E5">
      <w:r>
        <w:rPr>
          <w:noProof/>
          <w:lang w:eastAsia="ro-RO"/>
        </w:rPr>
        <w:drawing>
          <wp:anchor distT="0" distB="0" distL="114300" distR="114300" simplePos="0" relativeHeight="251655168" behindDoc="0" locked="0" layoutInCell="1" allowOverlap="1" wp14:anchorId="3A385B69" wp14:editId="2F57E0BA">
            <wp:simplePos x="0" y="0"/>
            <wp:positionH relativeFrom="column">
              <wp:posOffset>3340735</wp:posOffset>
            </wp:positionH>
            <wp:positionV relativeFrom="paragraph">
              <wp:posOffset>210693</wp:posOffset>
            </wp:positionV>
            <wp:extent cx="2809164" cy="1456487"/>
            <wp:effectExtent l="38100" t="57150" r="67386" b="29413"/>
            <wp:wrapNone/>
            <wp:docPr id="2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1" cstate="print"/>
                    <a:srcRect/>
                    <a:stretch>
                      <a:fillRect/>
                    </a:stretch>
                  </pic:blipFill>
                  <pic:spPr bwMode="auto">
                    <a:xfrm>
                      <a:off x="0" y="0"/>
                      <a:ext cx="2809164" cy="1456487"/>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rsidR="005C16E5" w:rsidRPr="005C16E5" w:rsidRDefault="005C16E5" w:rsidP="005C16E5"/>
    <w:p w:rsidR="00AA28C5" w:rsidRDefault="00AA28C5" w:rsidP="00223B92">
      <w:pPr>
        <w:pStyle w:val="textproiect0"/>
        <w:rPr>
          <w:color w:val="FF0000"/>
        </w:rPr>
      </w:pPr>
    </w:p>
    <w:p w:rsidR="00AA28C5" w:rsidRDefault="00AA28C5" w:rsidP="00223B92">
      <w:pPr>
        <w:pStyle w:val="textproiect0"/>
        <w:rPr>
          <w:color w:val="FF0000"/>
        </w:rPr>
      </w:pPr>
    </w:p>
    <w:p w:rsidR="00AA28C5" w:rsidRDefault="00AA28C5" w:rsidP="00223B92">
      <w:pPr>
        <w:pStyle w:val="textproiect0"/>
        <w:rPr>
          <w:color w:val="FF0000"/>
        </w:rPr>
      </w:pPr>
    </w:p>
    <w:p w:rsidR="00AA28C5" w:rsidRDefault="00AA28C5" w:rsidP="00223B92">
      <w:pPr>
        <w:pStyle w:val="textproiect0"/>
        <w:rPr>
          <w:color w:val="FF0000"/>
        </w:rPr>
      </w:pPr>
    </w:p>
    <w:p w:rsidR="00557997" w:rsidRDefault="00557997" w:rsidP="00223B92">
      <w:pPr>
        <w:pStyle w:val="textproiect0"/>
        <w:rPr>
          <w:color w:val="FF0000"/>
        </w:rPr>
      </w:pPr>
    </w:p>
    <w:p w:rsidR="005C16E5" w:rsidRDefault="005C16E5" w:rsidP="00223B92">
      <w:pPr>
        <w:pStyle w:val="textproiect0"/>
        <w:rPr>
          <w:color w:val="FF0000"/>
        </w:rPr>
      </w:pPr>
    </w:p>
    <w:p w:rsidR="005C16E5" w:rsidRDefault="005C16E5" w:rsidP="00223B92">
      <w:pPr>
        <w:pStyle w:val="textproiect0"/>
        <w:rPr>
          <w:color w:val="FF0000"/>
        </w:rPr>
      </w:pPr>
    </w:p>
    <w:p w:rsidR="005C16E5" w:rsidRDefault="005C16E5" w:rsidP="00223B92">
      <w:pPr>
        <w:pStyle w:val="textproiect0"/>
        <w:rPr>
          <w:color w:val="FF0000"/>
        </w:rPr>
      </w:pPr>
    </w:p>
    <w:p w:rsidR="005C16E5" w:rsidRDefault="005C16E5" w:rsidP="00223B92">
      <w:pPr>
        <w:pStyle w:val="textproiect0"/>
        <w:rPr>
          <w:color w:val="FF0000"/>
        </w:rPr>
      </w:pPr>
    </w:p>
    <w:p w:rsidR="005C16E5" w:rsidRDefault="005C16E5" w:rsidP="003A683A">
      <w:pPr>
        <w:pStyle w:val="textproiect0"/>
        <w:ind w:firstLine="0"/>
        <w:rPr>
          <w:color w:val="FF0000"/>
        </w:rPr>
      </w:pPr>
    </w:p>
    <w:p w:rsidR="004D2FA3" w:rsidRDefault="004D2FA3" w:rsidP="003A683A">
      <w:pPr>
        <w:pStyle w:val="Caption"/>
        <w:jc w:val="center"/>
      </w:pPr>
      <w:bookmarkStart w:id="36" w:name="_Toc286369720"/>
      <w:bookmarkStart w:id="37" w:name="_Toc478370242"/>
    </w:p>
    <w:p w:rsidR="004D2FA3" w:rsidRDefault="004D2FA3" w:rsidP="003A683A">
      <w:pPr>
        <w:pStyle w:val="Caption"/>
        <w:jc w:val="center"/>
      </w:pPr>
    </w:p>
    <w:p w:rsidR="005C16E5" w:rsidRPr="005C16E5" w:rsidRDefault="005C16E5" w:rsidP="003A683A">
      <w:pPr>
        <w:pStyle w:val="Caption"/>
        <w:jc w:val="center"/>
        <w:rPr>
          <w:lang w:val="en-US"/>
        </w:rPr>
      </w:pPr>
      <w:r w:rsidRPr="00313AA1">
        <w:t xml:space="preserve">Figură </w:t>
      </w:r>
      <w:r w:rsidR="002D3CD3">
        <w:t>2</w:t>
      </w:r>
      <w:r w:rsidRPr="00313AA1">
        <w:t xml:space="preserve"> - </w:t>
      </w:r>
      <w:r w:rsidRPr="00313AA1">
        <w:rPr>
          <w:lang w:val="en-US"/>
        </w:rPr>
        <w:t>Structura plurienă</w:t>
      </w:r>
      <w:bookmarkEnd w:id="36"/>
      <w:bookmarkEnd w:id="37"/>
    </w:p>
    <w:p w:rsidR="005C16E5" w:rsidRDefault="005E0252" w:rsidP="00223B92">
      <w:pPr>
        <w:pStyle w:val="textproiect0"/>
        <w:rPr>
          <w:color w:val="FF0000"/>
        </w:rPr>
      </w:pPr>
      <w:r>
        <w:rPr>
          <w:noProof/>
          <w:color w:val="FF0000"/>
          <w:lang w:eastAsia="ro-RO"/>
        </w:rPr>
        <w:drawing>
          <wp:anchor distT="0" distB="0" distL="114300" distR="114300" simplePos="0" relativeHeight="251657216" behindDoc="0" locked="0" layoutInCell="1" allowOverlap="1" wp14:anchorId="67C838BC" wp14:editId="59551AFB">
            <wp:simplePos x="0" y="0"/>
            <wp:positionH relativeFrom="column">
              <wp:posOffset>186055</wp:posOffset>
            </wp:positionH>
            <wp:positionV relativeFrom="paragraph">
              <wp:posOffset>165100</wp:posOffset>
            </wp:positionV>
            <wp:extent cx="3254375" cy="1886585"/>
            <wp:effectExtent l="95250" t="57150" r="79375" b="18415"/>
            <wp:wrapNone/>
            <wp:docPr id="228" name="Picture 33" descr="str plurie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descr="str pluriena.png"/>
                    <pic:cNvPicPr>
                      <a:picLocks noChangeAspect="1"/>
                    </pic:cNvPicPr>
                  </pic:nvPicPr>
                  <pic:blipFill>
                    <a:blip r:embed="rId12" cstate="print"/>
                    <a:stretch>
                      <a:fillRect/>
                    </a:stretch>
                  </pic:blipFill>
                  <pic:spPr>
                    <a:xfrm>
                      <a:off x="0" y="0"/>
                      <a:ext cx="3254375" cy="188658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rsidR="005C16E5" w:rsidRDefault="006C564A" w:rsidP="00223B92">
      <w:pPr>
        <w:pStyle w:val="textproiect0"/>
        <w:rPr>
          <w:color w:val="FF0000"/>
        </w:rPr>
      </w:pPr>
      <w:r>
        <w:rPr>
          <w:noProof/>
          <w:color w:val="FF0000"/>
          <w:lang w:eastAsia="ro-RO"/>
        </w:rPr>
        <w:drawing>
          <wp:anchor distT="0" distB="0" distL="114300" distR="114300" simplePos="0" relativeHeight="251659264" behindDoc="0" locked="0" layoutInCell="1" allowOverlap="1" wp14:anchorId="2A76BC31" wp14:editId="30F9001A">
            <wp:simplePos x="0" y="0"/>
            <wp:positionH relativeFrom="column">
              <wp:posOffset>3816350</wp:posOffset>
            </wp:positionH>
            <wp:positionV relativeFrom="paragraph">
              <wp:posOffset>70993</wp:posOffset>
            </wp:positionV>
            <wp:extent cx="2088642" cy="1807160"/>
            <wp:effectExtent l="95250" t="95250" r="64135" b="60325"/>
            <wp:wrapNone/>
            <wp:docPr id="229" name="Picture 19" descr="str pluriena digital.JPG">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Picture 19" descr="str pluriena digital.JPG">
                      <a:hlinkClick r:id="rId13"/>
                    </pic:cNvPr>
                    <pic:cNvPicPr>
                      <a:picLocks noChangeAspect="1"/>
                    </pic:cNvPicPr>
                  </pic:nvPicPr>
                  <pic:blipFill>
                    <a:blip r:embed="rId14" cstate="print"/>
                    <a:srcRect r="65235" b="51875"/>
                    <a:stretch>
                      <a:fillRect/>
                    </a:stretch>
                  </pic:blipFill>
                  <pic:spPr>
                    <a:xfrm>
                      <a:off x="0" y="0"/>
                      <a:ext cx="2088642" cy="180716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rsidR="005C16E5" w:rsidRDefault="005C16E5" w:rsidP="00223B92">
      <w:pPr>
        <w:pStyle w:val="textproiect0"/>
        <w:rPr>
          <w:color w:val="FF0000"/>
        </w:rPr>
      </w:pPr>
    </w:p>
    <w:p w:rsidR="005C16E5" w:rsidRDefault="005C16E5" w:rsidP="00223B92">
      <w:pPr>
        <w:pStyle w:val="textproiect0"/>
        <w:rPr>
          <w:color w:val="FF0000"/>
        </w:rPr>
      </w:pPr>
    </w:p>
    <w:p w:rsidR="005C16E5" w:rsidRDefault="005C16E5" w:rsidP="00223B92">
      <w:pPr>
        <w:pStyle w:val="textproiect0"/>
        <w:rPr>
          <w:color w:val="FF0000"/>
        </w:rPr>
      </w:pPr>
    </w:p>
    <w:p w:rsidR="005C16E5" w:rsidRDefault="005C16E5" w:rsidP="005E0252">
      <w:pPr>
        <w:pStyle w:val="textproiect0"/>
        <w:ind w:firstLine="0"/>
        <w:rPr>
          <w:color w:val="FF0000"/>
        </w:rPr>
      </w:pPr>
    </w:p>
    <w:p w:rsidR="00174A88" w:rsidRDefault="00174A88" w:rsidP="005E0252">
      <w:pPr>
        <w:pStyle w:val="textproiect0"/>
        <w:ind w:firstLine="0"/>
        <w:rPr>
          <w:color w:val="FF0000"/>
        </w:rPr>
      </w:pPr>
    </w:p>
    <w:p w:rsidR="00174A88" w:rsidRDefault="00174A88" w:rsidP="005E0252">
      <w:pPr>
        <w:pStyle w:val="textproiect0"/>
        <w:ind w:firstLine="0"/>
        <w:rPr>
          <w:color w:val="FF0000"/>
        </w:rPr>
      </w:pPr>
    </w:p>
    <w:p w:rsidR="00571970" w:rsidRDefault="00571970" w:rsidP="005E0252">
      <w:pPr>
        <w:pStyle w:val="textproiect0"/>
        <w:ind w:firstLine="0"/>
        <w:rPr>
          <w:color w:val="FF0000"/>
        </w:rPr>
      </w:pPr>
    </w:p>
    <w:p w:rsidR="00571970" w:rsidRDefault="00571970" w:rsidP="005E0252">
      <w:pPr>
        <w:pStyle w:val="textproiect0"/>
        <w:ind w:firstLine="0"/>
        <w:rPr>
          <w:color w:val="FF0000"/>
        </w:rPr>
      </w:pPr>
    </w:p>
    <w:p w:rsidR="00571970" w:rsidRDefault="00571970" w:rsidP="005E0252">
      <w:pPr>
        <w:pStyle w:val="textproiect0"/>
        <w:ind w:firstLine="0"/>
        <w:rPr>
          <w:color w:val="FF0000"/>
        </w:rPr>
      </w:pPr>
    </w:p>
    <w:p w:rsidR="00571970" w:rsidRDefault="00571970" w:rsidP="005E0252">
      <w:pPr>
        <w:pStyle w:val="textproiect0"/>
        <w:ind w:firstLine="0"/>
        <w:rPr>
          <w:color w:val="FF0000"/>
        </w:rPr>
      </w:pPr>
    </w:p>
    <w:p w:rsidR="00571970" w:rsidRDefault="00571970" w:rsidP="005E0252">
      <w:pPr>
        <w:pStyle w:val="textproiect0"/>
        <w:ind w:firstLine="0"/>
        <w:rPr>
          <w:color w:val="FF0000"/>
        </w:rPr>
      </w:pPr>
    </w:p>
    <w:p w:rsidR="005C16E5" w:rsidRDefault="00FE743C" w:rsidP="00223B92">
      <w:pPr>
        <w:pStyle w:val="textproiect0"/>
        <w:rPr>
          <w:color w:val="FF0000"/>
        </w:rPr>
      </w:pPr>
      <w:r>
        <w:rPr>
          <w:noProof/>
          <w:color w:val="FF0000"/>
          <w:lang w:eastAsia="ro-RO"/>
        </w:rPr>
        <mc:AlternateContent>
          <mc:Choice Requires="wps">
            <w:drawing>
              <wp:anchor distT="0" distB="0" distL="114300" distR="114300" simplePos="0" relativeHeight="251657728" behindDoc="0" locked="0" layoutInCell="1" allowOverlap="1" wp14:anchorId="32C16588" wp14:editId="0541A3C0">
                <wp:simplePos x="0" y="0"/>
                <wp:positionH relativeFrom="column">
                  <wp:posOffset>70485</wp:posOffset>
                </wp:positionH>
                <wp:positionV relativeFrom="paragraph">
                  <wp:posOffset>33655</wp:posOffset>
                </wp:positionV>
                <wp:extent cx="6173470" cy="631190"/>
                <wp:effectExtent l="13335" t="5080" r="13970" b="20955"/>
                <wp:wrapNone/>
                <wp:docPr id="45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3119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E61910" w:rsidRDefault="00512F95" w:rsidP="00896151">
                            <w:pPr>
                              <w:pStyle w:val="textproiect0"/>
                              <w:ind w:firstLine="720"/>
                            </w:pPr>
                            <w:r w:rsidRPr="00496787">
                              <w:rPr>
                                <w:b/>
                              </w:rPr>
                              <w:t>Tratamentul silvic</w:t>
                            </w:r>
                            <w:r w:rsidRPr="00496787">
                              <w:t>,</w:t>
                            </w:r>
                            <w:r>
                              <w:t xml:space="preserve"> </w:t>
                            </w:r>
                            <w:r w:rsidRPr="00496787">
                              <w:t xml:space="preserve">în sens larg, reprezintă întreg complexul de măsuri silvo-tehnice prin care o pădure este condusă de la întemeiere până la exploatare şi </w:t>
                            </w:r>
                            <w:r>
                              <w:t>regenerare, în conformitate cu ț</w:t>
                            </w:r>
                            <w:r w:rsidRPr="00496787">
                              <w:t>elurile fixate.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16588" id="Text Box 230" o:spid="_x0000_s1038" type="#_x0000_t202" style="position:absolute;left:0;text-align:left;margin-left:5.55pt;margin-top:2.65pt;width:486.1pt;height: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" fillcolor="#dafda7" strokecolor="#94b64e">
                <v:fill color2="#f5ffe6" rotate="t" angle="180" colors="0 #dafda7;22938f #e4fdc2;1 #f5ffe6" focus="100%" type="gradient"/>
                <v:shadow on="t" color="black" opacity="24903f" origin=",.5" offset="0,.55556mm"/>
                <v:textbox>
                  <w:txbxContent>
                    <w:p w14:paraId="50892623" w14:textId="77777777" w:rsidR="00512F95" w:rsidRPr="00E61910" w:rsidRDefault="00512F95" w:rsidP="00896151">
                      <w:pPr>
                        <w:pStyle w:val="textproiect0"/>
                        <w:ind w:firstLine="720"/>
                      </w:pPr>
                      <w:r w:rsidRPr="00496787">
                        <w:rPr>
                          <w:b/>
                        </w:rPr>
                        <w:t>Tratamentul silvic</w:t>
                      </w:r>
                      <w:r w:rsidRPr="00496787">
                        <w:t>,</w:t>
                      </w:r>
                      <w:r>
                        <w:t xml:space="preserve"> </w:t>
                      </w:r>
                      <w:r w:rsidRPr="00496787">
                        <w:t xml:space="preserve">în sens larg, reprezintă întreg complexul de măsuri silvo-tehnice prin care o pădure este condusă de la întemeiere până la exploatare şi </w:t>
                      </w:r>
                      <w:r>
                        <w:t>regenerare, în conformitate cu ț</w:t>
                      </w:r>
                      <w:r w:rsidRPr="00496787">
                        <w:t>elurile fixate.</w:t>
                      </w:r>
                    </w:p>
                  </w:txbxContent>
                </v:textbox>
              </v:shape>
            </w:pict>
          </mc:Fallback>
        </mc:AlternateContent>
      </w:r>
    </w:p>
    <w:p w:rsidR="005C16E5" w:rsidRDefault="005C16E5" w:rsidP="00223B92">
      <w:pPr>
        <w:pStyle w:val="textproiect0"/>
        <w:rPr>
          <w:color w:val="FF0000"/>
        </w:rPr>
      </w:pPr>
    </w:p>
    <w:p w:rsidR="005C16E5" w:rsidRDefault="005C16E5" w:rsidP="00223B92">
      <w:pPr>
        <w:pStyle w:val="textproiect0"/>
        <w:rPr>
          <w:color w:val="FF0000"/>
        </w:rPr>
      </w:pPr>
    </w:p>
    <w:p w:rsidR="005C16E5" w:rsidRDefault="005C16E5" w:rsidP="00223B92">
      <w:pPr>
        <w:pStyle w:val="textproiect0"/>
        <w:rPr>
          <w:color w:val="FF0000"/>
        </w:rPr>
      </w:pPr>
    </w:p>
    <w:p w:rsidR="00174A88" w:rsidRDefault="00174A88" w:rsidP="00896151">
      <w:pPr>
        <w:pStyle w:val="textproiect0"/>
      </w:pPr>
    </w:p>
    <w:p w:rsidR="00896151" w:rsidRDefault="00896151" w:rsidP="00184A94">
      <w:pPr>
        <w:pStyle w:val="textproiect0"/>
        <w:spacing w:line="360" w:lineRule="auto"/>
        <w:ind w:firstLine="0"/>
      </w:pPr>
      <w:r w:rsidRPr="00370926">
        <w:t xml:space="preserve">Fondul de producţie existent la un moment dat într-o pădure, se numeşte  </w:t>
      </w:r>
      <w:r w:rsidRPr="00896151">
        <w:rPr>
          <w:b/>
        </w:rPr>
        <w:t>real</w:t>
      </w:r>
      <w:r w:rsidRPr="00370926">
        <w:t>. Acesta poate fi normal sau anormal, după cum structura şi mărimea lui corespund sau nu cu cele considerate normale.</w:t>
      </w:r>
    </w:p>
    <w:p w:rsidR="00896151" w:rsidRPr="000B790B" w:rsidRDefault="00896151" w:rsidP="00184A94">
      <w:pPr>
        <w:pStyle w:val="textproiect0"/>
        <w:spacing w:line="360" w:lineRule="auto"/>
        <w:ind w:firstLine="720"/>
      </w:pPr>
      <w:r w:rsidRPr="00370926">
        <w:t>În raport cu condițiile de structura care se cer realizate, în ca</w:t>
      </w:r>
      <w:r w:rsidR="00321FB4">
        <w:t>drul Amenajamentului</w:t>
      </w:r>
      <w:r w:rsidR="003E47FF">
        <w:t xml:space="preserve"> </w:t>
      </w:r>
      <w:r w:rsidRPr="00370926">
        <w:t>Silvic s-au</w:t>
      </w:r>
      <w:r w:rsidR="000B790B">
        <w:t xml:space="preserve"> adoptat următoarele tratamente</w:t>
      </w:r>
      <w:r w:rsidR="000B790B">
        <w:rPr>
          <w:lang w:val="en-US"/>
        </w:rPr>
        <w:t>:</w:t>
      </w:r>
    </w:p>
    <w:p w:rsidR="00D95F81" w:rsidRPr="00D95F81" w:rsidRDefault="00FE743C" w:rsidP="00174A88">
      <w:pPr>
        <w:pStyle w:val="textproiect0"/>
      </w:pPr>
      <w:r>
        <w:rPr>
          <w:noProof/>
          <w:color w:val="FF0000"/>
          <w:lang w:eastAsia="ro-RO"/>
        </w:rPr>
        <mc:AlternateContent>
          <mc:Choice Requires="wps">
            <w:drawing>
              <wp:anchor distT="0" distB="0" distL="114300" distR="114300" simplePos="0" relativeHeight="251658752" behindDoc="0" locked="0" layoutInCell="1" allowOverlap="1" wp14:anchorId="4060D252" wp14:editId="2A04D85F">
                <wp:simplePos x="0" y="0"/>
                <wp:positionH relativeFrom="column">
                  <wp:posOffset>-30480</wp:posOffset>
                </wp:positionH>
                <wp:positionV relativeFrom="paragraph">
                  <wp:posOffset>115570</wp:posOffset>
                </wp:positionV>
                <wp:extent cx="6297295" cy="763270"/>
                <wp:effectExtent l="17145" t="10795" r="10160" b="16510"/>
                <wp:wrapNone/>
                <wp:docPr id="45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763270"/>
                        </a:xfrm>
                        <a:prstGeom prst="rect">
                          <a:avLst/>
                        </a:prstGeom>
                        <a:solidFill>
                          <a:srgbClr val="FFFFFF"/>
                        </a:solidFill>
                        <a:ln w="19050">
                          <a:solidFill>
                            <a:srgbClr val="000000"/>
                          </a:solidFill>
                          <a:miter lim="800000"/>
                          <a:headEnd/>
                          <a:tailEnd/>
                        </a:ln>
                      </wps:spPr>
                      <wps:txbx>
                        <w:txbxContent>
                          <w:p w:rsidR="00512F95" w:rsidRDefault="00512F95" w:rsidP="00321FB4">
                            <w:pPr>
                              <w:ind w:firstLine="720"/>
                              <w:rPr>
                                <w:b/>
                                <w:noProof/>
                                <w:lang w:eastAsia="ro-RO"/>
                              </w:rPr>
                            </w:pPr>
                            <w:r>
                              <w:rPr>
                                <w:b/>
                                <w:noProof/>
                                <w:lang w:eastAsia="ro-RO"/>
                              </w:rPr>
                              <w:t>U.P. III Raciu:</w:t>
                            </w:r>
                          </w:p>
                          <w:p w:rsidR="00512F95" w:rsidRDefault="00512F95" w:rsidP="00321FB4">
                            <w:pPr>
                              <w:ind w:firstLine="720"/>
                              <w:rPr>
                                <w:b/>
                                <w:noProof/>
                                <w:lang w:eastAsia="ro-RO"/>
                              </w:rPr>
                            </w:pPr>
                          </w:p>
                          <w:p w:rsidR="00512F95" w:rsidRPr="00934229" w:rsidRDefault="00512F95" w:rsidP="00D96E74">
                            <w:pPr>
                              <w:jc w:val="both"/>
                            </w:pPr>
                            <w:r w:rsidRPr="00934229">
                              <w:t>În deceniul 2020-2029 nu sunt prevăzute tăieri de produse principale</w:t>
                            </w:r>
                            <w:r>
                              <w:t>.</w:t>
                            </w:r>
                          </w:p>
                          <w:p w:rsidR="00512F95" w:rsidRPr="003461AA" w:rsidRDefault="00512F95" w:rsidP="000B790B">
                            <w:pPr>
                              <w:pStyle w:val="ListParagraph"/>
                              <w:jc w:val="both"/>
                              <w:rPr>
                                <w:b/>
                              </w:rPr>
                            </w:pPr>
                          </w:p>
                          <w:p w:rsidR="00512F95" w:rsidRDefault="00512F95" w:rsidP="000B790B">
                            <w:pPr>
                              <w:pStyle w:val="ListParagraph"/>
                              <w:jc w:val="both"/>
                            </w:pPr>
                          </w:p>
                          <w:p w:rsidR="00512F95" w:rsidRPr="005C4C6D" w:rsidRDefault="00512F95" w:rsidP="000B790B">
                            <w:pPr>
                              <w:pStyle w:val="ListParagraph"/>
                              <w:ind w:left="0"/>
                              <w:jc w:val="both"/>
                            </w:pPr>
                          </w:p>
                          <w:p w:rsidR="00512F95" w:rsidRPr="00D24B74" w:rsidRDefault="00512F95" w:rsidP="00264FC5">
                            <w:pPr>
                              <w:ind w:firstLine="720"/>
                              <w:rPr>
                                <w:b/>
                                <w:noProof/>
                                <w:lang w:eastAsia="ro-RO"/>
                              </w:rPr>
                            </w:pPr>
                          </w:p>
                          <w:p w:rsidR="00512F95" w:rsidRDefault="00512F95" w:rsidP="00264FC5">
                            <w:pPr>
                              <w:pStyle w:val="ListParagraph"/>
                              <w:jc w:val="both"/>
                            </w:pPr>
                          </w:p>
                          <w:p w:rsidR="00512F95" w:rsidRDefault="00512F95" w:rsidP="00264FC5">
                            <w:pPr>
                              <w:pStyle w:val="ListParagraph"/>
                              <w:ind w:left="0"/>
                              <w:jc w:val="both"/>
                            </w:pPr>
                          </w:p>
                          <w:p w:rsidR="00512F95" w:rsidRPr="005C41FE" w:rsidRDefault="00512F95" w:rsidP="00264FC5">
                            <w:pPr>
                              <w:pStyle w:val="ListParagraph"/>
                              <w:jc w:val="both"/>
                              <w:rPr>
                                <w:b/>
                                <w:color w:val="FF0000"/>
                              </w:rPr>
                            </w:pPr>
                          </w:p>
                          <w:p w:rsidR="00512F95" w:rsidRDefault="00512F95" w:rsidP="00264FC5">
                            <w:pPr>
                              <w:jc w:val="both"/>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0D252" id="Text Box 231" o:spid="_x0000_s1039" type="#_x0000_t202" style="position:absolute;left:0;text-align:left;margin-left:-2.4pt;margin-top:9.1pt;width:495.85pt;height:6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" strokeweight="1.5pt">
                <v:textbox>
                  <w:txbxContent>
                    <w:p w14:paraId="76552F04" w14:textId="1DF1951B" w:rsidR="00512F95" w:rsidRDefault="00512F95" w:rsidP="00321FB4">
                      <w:pPr>
                        <w:ind w:firstLine="720"/>
                        <w:rPr>
                          <w:b/>
                          <w:noProof/>
                          <w:lang w:eastAsia="ro-RO"/>
                        </w:rPr>
                      </w:pPr>
                      <w:r>
                        <w:rPr>
                          <w:b/>
                          <w:noProof/>
                          <w:lang w:eastAsia="ro-RO"/>
                        </w:rPr>
                        <w:t>U.P. III Raciu:</w:t>
                      </w:r>
                    </w:p>
                    <w:p w14:paraId="57F201DA" w14:textId="77777777" w:rsidR="00512F95" w:rsidRDefault="00512F95" w:rsidP="00321FB4">
                      <w:pPr>
                        <w:ind w:firstLine="720"/>
                        <w:rPr>
                          <w:b/>
                          <w:noProof/>
                          <w:lang w:eastAsia="ro-RO"/>
                        </w:rPr>
                      </w:pPr>
                    </w:p>
                    <w:p w14:paraId="37EC105C" w14:textId="12D6FFF1" w:rsidR="00512F95" w:rsidRPr="00934229" w:rsidRDefault="00512F95" w:rsidP="00D96E74">
                      <w:pPr>
                        <w:jc w:val="both"/>
                      </w:pPr>
                      <w:r w:rsidRPr="00934229">
                        <w:t>În deceniul 2020-2029 nu sunt prevăzute tăieri de produse principale</w:t>
                      </w:r>
                      <w:r>
                        <w:t>.</w:t>
                      </w:r>
                    </w:p>
                    <w:p w14:paraId="763C69F8" w14:textId="77777777" w:rsidR="00512F95" w:rsidRPr="003461AA" w:rsidRDefault="00512F95" w:rsidP="000B790B">
                      <w:pPr>
                        <w:pStyle w:val="ListParagraph"/>
                        <w:jc w:val="both"/>
                        <w:rPr>
                          <w:b/>
                        </w:rPr>
                      </w:pPr>
                    </w:p>
                    <w:p w14:paraId="06BA330D" w14:textId="77777777" w:rsidR="00512F95" w:rsidRDefault="00512F95" w:rsidP="000B790B">
                      <w:pPr>
                        <w:pStyle w:val="ListParagraph"/>
                        <w:jc w:val="both"/>
                      </w:pPr>
                    </w:p>
                    <w:p w14:paraId="30453930" w14:textId="77777777" w:rsidR="00512F95" w:rsidRPr="005C4C6D" w:rsidRDefault="00512F95" w:rsidP="000B790B">
                      <w:pPr>
                        <w:pStyle w:val="ListParagraph"/>
                        <w:ind w:left="0"/>
                        <w:jc w:val="both"/>
                      </w:pPr>
                    </w:p>
                    <w:p w14:paraId="6AAFBA81" w14:textId="77777777" w:rsidR="00512F95" w:rsidRPr="00D24B74" w:rsidRDefault="00512F95" w:rsidP="00264FC5">
                      <w:pPr>
                        <w:ind w:firstLine="720"/>
                        <w:rPr>
                          <w:b/>
                          <w:noProof/>
                          <w:lang w:eastAsia="ro-RO"/>
                        </w:rPr>
                      </w:pPr>
                    </w:p>
                    <w:p w14:paraId="7292DF6C" w14:textId="77777777" w:rsidR="00512F95" w:rsidRDefault="00512F95" w:rsidP="00264FC5">
                      <w:pPr>
                        <w:pStyle w:val="ListParagraph"/>
                        <w:jc w:val="both"/>
                      </w:pPr>
                    </w:p>
                    <w:p w14:paraId="0792160B" w14:textId="77777777" w:rsidR="00512F95" w:rsidRDefault="00512F95" w:rsidP="00264FC5">
                      <w:pPr>
                        <w:pStyle w:val="ListParagraph"/>
                        <w:ind w:left="0"/>
                        <w:jc w:val="both"/>
                      </w:pPr>
                    </w:p>
                    <w:p w14:paraId="0A645561" w14:textId="77777777" w:rsidR="00512F95" w:rsidRPr="005C41FE" w:rsidRDefault="00512F95" w:rsidP="00264FC5">
                      <w:pPr>
                        <w:pStyle w:val="ListParagraph"/>
                        <w:jc w:val="both"/>
                        <w:rPr>
                          <w:b/>
                          <w:color w:val="FF0000"/>
                        </w:rPr>
                      </w:pPr>
                    </w:p>
                    <w:p w14:paraId="462C1240" w14:textId="77777777" w:rsidR="00512F95" w:rsidRDefault="00512F95" w:rsidP="00264FC5">
                      <w:pPr>
                        <w:jc w:val="both"/>
                        <w:rPr>
                          <w:b/>
                        </w:rPr>
                      </w:pPr>
                    </w:p>
                  </w:txbxContent>
                </v:textbox>
              </v:shape>
            </w:pict>
          </mc:Fallback>
        </mc:AlternateContent>
      </w:r>
      <w:bookmarkStart w:id="38" w:name="_Toc478369979"/>
    </w:p>
    <w:p w:rsidR="003E47FF" w:rsidRPr="008A51CA" w:rsidRDefault="008A51CA" w:rsidP="008A51CA">
      <w:pPr>
        <w:pStyle w:val="Heading3"/>
      </w:pPr>
      <w:r>
        <w:t xml:space="preserve">    </w:t>
      </w:r>
      <w:bookmarkStart w:id="39" w:name="_Toc44924306"/>
      <w:r w:rsidR="003E47FF" w:rsidRPr="008A51CA">
        <w:t>1.2.7.4. Exploatabilitatea</w:t>
      </w:r>
      <w:bookmarkEnd w:id="38"/>
      <w:bookmarkEnd w:id="39"/>
    </w:p>
    <w:p w:rsidR="003E47FF" w:rsidRPr="003E47FF" w:rsidRDefault="003E47FF" w:rsidP="003E47FF"/>
    <w:p w:rsidR="005C16E5" w:rsidRDefault="005C16E5" w:rsidP="002D3CD3">
      <w:pPr>
        <w:pStyle w:val="textproiect0"/>
        <w:rPr>
          <w:color w:val="FF0000"/>
        </w:rPr>
      </w:pPr>
    </w:p>
    <w:p w:rsidR="003E47FF" w:rsidRDefault="003E47FF" w:rsidP="002D3CD3">
      <w:pPr>
        <w:pStyle w:val="textproiect0"/>
        <w:ind w:firstLine="0"/>
        <w:rPr>
          <w:color w:val="FF0000"/>
        </w:rPr>
      </w:pPr>
    </w:p>
    <w:p w:rsidR="00235C34" w:rsidRDefault="00235C34" w:rsidP="00235C34">
      <w:pPr>
        <w:pStyle w:val="textproiect0"/>
        <w:ind w:firstLine="0"/>
      </w:pPr>
    </w:p>
    <w:p w:rsidR="00235C34" w:rsidRDefault="00FE743C" w:rsidP="00235C34">
      <w:pPr>
        <w:pStyle w:val="textproiect0"/>
        <w:ind w:firstLine="0"/>
      </w:pPr>
      <w:r>
        <w:rPr>
          <w:noProof/>
          <w:color w:val="FF0000"/>
          <w:lang w:eastAsia="ro-RO"/>
        </w:rPr>
        <mc:AlternateContent>
          <mc:Choice Requires="wps">
            <w:drawing>
              <wp:anchor distT="0" distB="0" distL="114300" distR="114300" simplePos="0" relativeHeight="251659776" behindDoc="0" locked="0" layoutInCell="1" allowOverlap="1" wp14:anchorId="5D716B4E" wp14:editId="79BFE808">
                <wp:simplePos x="0" y="0"/>
                <wp:positionH relativeFrom="column">
                  <wp:posOffset>-30480</wp:posOffset>
                </wp:positionH>
                <wp:positionV relativeFrom="paragraph">
                  <wp:posOffset>49530</wp:posOffset>
                </wp:positionV>
                <wp:extent cx="6260465" cy="796925"/>
                <wp:effectExtent l="7620" t="11430" r="8890" b="20320"/>
                <wp:wrapNone/>
                <wp:docPr id="4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79692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CA73FD" w:rsidRDefault="00512F95" w:rsidP="003E47FF">
                            <w:pPr>
                              <w:jc w:val="both"/>
                            </w:pPr>
                            <w:r>
                              <w:rPr>
                                <w:b/>
                              </w:rPr>
                              <w:t xml:space="preserve">          </w:t>
                            </w:r>
                            <w:r w:rsidRPr="00CA73FD">
                              <w:rPr>
                                <w:b/>
                              </w:rPr>
                              <w:t>Exploatabilitatea</w:t>
                            </w:r>
                            <w:r w:rsidRPr="00CA73FD">
                              <w:t xml:space="preserve"> defineşte structura arboretelor sub raport dimensional şi se exprimă prin diametre limită, în cazul structurilor de codru grădinărit, şi prin diam</w:t>
                            </w:r>
                            <w:r>
                              <w:t>e</w:t>
                            </w:r>
                            <w:r w:rsidRPr="00CA73FD">
                              <w:t>trele medii de realizat, respectiv prin vârsta exploatabilităţii, în cazul structurilor de codru regulat</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16B4E" id="Text Box 232" o:spid="_x0000_s1040" type="#_x0000_t202" style="position:absolute;left:0;text-align:left;margin-left:-2.4pt;margin-top:3.9pt;width:492.95pt;height:6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" fillcolor="#dafda7" strokecolor="#94b64e">
                <v:fill color2="#f5ffe6" rotate="t" angle="180" colors="0 #dafda7;22938f #e4fdc2;1 #f5ffe6" focus="100%" type="gradient"/>
                <v:shadow on="t" color="black" opacity="24903f" origin=",.5" offset="0,.55556mm"/>
                <v:textbox>
                  <w:txbxContent>
                    <w:p w14:paraId="56DBB349" w14:textId="77777777" w:rsidR="00512F95" w:rsidRPr="00CA73FD" w:rsidRDefault="00512F95" w:rsidP="003E47FF">
                      <w:pPr>
                        <w:jc w:val="both"/>
                      </w:pPr>
                      <w:r>
                        <w:rPr>
                          <w:b/>
                        </w:rPr>
                        <w:t xml:space="preserve">          </w:t>
                      </w:r>
                      <w:r w:rsidRPr="00CA73FD">
                        <w:rPr>
                          <w:b/>
                        </w:rPr>
                        <w:t>Exploatabilitatea</w:t>
                      </w:r>
                      <w:r w:rsidRPr="00CA73FD">
                        <w:t xml:space="preserve"> defineşte structura arboretelor sub raport dimensional şi se exprimă prin diametre limită, în cazul structurilor de codru grădinărit, şi prin diam</w:t>
                      </w:r>
                      <w:r>
                        <w:t>e</w:t>
                      </w:r>
                      <w:r w:rsidRPr="00CA73FD">
                        <w:t>trele medii de realizat, respectiv prin vârsta exploatabilităţii, în cazul structurilor de codru regulat</w:t>
                      </w:r>
                      <w:r>
                        <w:t>.</w:t>
                      </w:r>
                    </w:p>
                  </w:txbxContent>
                </v:textbox>
              </v:shape>
            </w:pict>
          </mc:Fallback>
        </mc:AlternateContent>
      </w:r>
    </w:p>
    <w:p w:rsidR="00235C34" w:rsidRDefault="00235C34" w:rsidP="003E47FF">
      <w:pPr>
        <w:pStyle w:val="textproiect0"/>
      </w:pPr>
    </w:p>
    <w:p w:rsidR="00235C34" w:rsidRDefault="00235C34" w:rsidP="003E47FF">
      <w:pPr>
        <w:pStyle w:val="textproiect0"/>
      </w:pPr>
    </w:p>
    <w:p w:rsidR="00235C34" w:rsidRDefault="00235C34" w:rsidP="003E47FF">
      <w:pPr>
        <w:pStyle w:val="textproiect0"/>
      </w:pPr>
    </w:p>
    <w:p w:rsidR="00235C34" w:rsidRDefault="00235C34" w:rsidP="003E47FF">
      <w:pPr>
        <w:pStyle w:val="textproiect0"/>
      </w:pPr>
    </w:p>
    <w:p w:rsidR="00A33BEC" w:rsidRPr="00235C34" w:rsidRDefault="00235C34" w:rsidP="00184A94">
      <w:pPr>
        <w:pStyle w:val="textproiect0"/>
        <w:spacing w:line="360" w:lineRule="auto"/>
        <w:ind w:firstLine="720"/>
        <w:rPr>
          <w:szCs w:val="24"/>
        </w:rPr>
      </w:pPr>
      <w:r w:rsidRPr="00235C34">
        <w:rPr>
          <w:szCs w:val="24"/>
        </w:rPr>
        <w:t>În raport cu caracteristicile arboretelor şi funcţiile atribuite acestora, s-a adoptat expoatabilitatea de protecţie, arboretele fiind încadrate in grupa I funcţională.</w:t>
      </w:r>
    </w:p>
    <w:p w:rsidR="003E47FF" w:rsidRDefault="00FE743C" w:rsidP="00223B92">
      <w:pPr>
        <w:pStyle w:val="textproiect0"/>
        <w:rPr>
          <w:color w:val="FF0000"/>
        </w:rPr>
      </w:pPr>
      <w:r>
        <w:rPr>
          <w:noProof/>
          <w:color w:val="FF0000"/>
          <w:lang w:eastAsia="ro-RO"/>
        </w:rPr>
        <mc:AlternateContent>
          <mc:Choice Requires="wps">
            <w:drawing>
              <wp:anchor distT="0" distB="0" distL="114300" distR="114300" simplePos="0" relativeHeight="251660800" behindDoc="0" locked="0" layoutInCell="1" allowOverlap="1" wp14:anchorId="632E6F2B" wp14:editId="3C097BF9">
                <wp:simplePos x="0" y="0"/>
                <wp:positionH relativeFrom="column">
                  <wp:posOffset>37465</wp:posOffset>
                </wp:positionH>
                <wp:positionV relativeFrom="paragraph">
                  <wp:posOffset>118745</wp:posOffset>
                </wp:positionV>
                <wp:extent cx="6356985" cy="544195"/>
                <wp:effectExtent l="18415" t="13970" r="15875" b="13335"/>
                <wp:wrapNone/>
                <wp:docPr id="453"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985" cy="5441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D30596" id="Rectangle 319" o:spid="_x0000_s1026" style="position:absolute;margin-left:2.95pt;margin-top:9.35pt;width:500.55pt;height:4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" filled="f" strokeweight="1.5pt"/>
            </w:pict>
          </mc:Fallback>
        </mc:AlternateContent>
      </w:r>
    </w:p>
    <w:p w:rsidR="00A043E6" w:rsidRPr="00A043E6" w:rsidRDefault="003E47FF" w:rsidP="00D95F81">
      <w:pPr>
        <w:pStyle w:val="textproiect0"/>
        <w:numPr>
          <w:ilvl w:val="0"/>
          <w:numId w:val="6"/>
        </w:numPr>
        <w:ind w:left="1134"/>
        <w:jc w:val="left"/>
        <w:rPr>
          <w:b/>
        </w:rPr>
      </w:pPr>
      <w:r w:rsidRPr="00D24B74">
        <w:t>Vârsta expl</w:t>
      </w:r>
      <w:r w:rsidR="00D17B01">
        <w:t>oatabilităţii de protecţie</w:t>
      </w:r>
      <w:r w:rsidR="00884851">
        <w:t xml:space="preserve"> pentru </w:t>
      </w:r>
      <w:r w:rsidR="00A043E6">
        <w:t>S.U.P. ”A” este de 1</w:t>
      </w:r>
      <w:r w:rsidR="00BB5636">
        <w:t>10</w:t>
      </w:r>
      <w:r w:rsidR="00A043E6">
        <w:t xml:space="preserve"> ani – </w:t>
      </w:r>
      <w:r w:rsidR="00A043E6" w:rsidRPr="00A043E6">
        <w:rPr>
          <w:b/>
        </w:rPr>
        <w:t xml:space="preserve">U.P. </w:t>
      </w:r>
      <w:r w:rsidR="009D6119">
        <w:rPr>
          <w:b/>
        </w:rPr>
        <w:t>III Raciu</w:t>
      </w:r>
      <w:r w:rsidR="00A043E6" w:rsidRPr="00A043E6">
        <w:rPr>
          <w:b/>
        </w:rPr>
        <w:t>.</w:t>
      </w:r>
    </w:p>
    <w:p w:rsidR="003E47FF" w:rsidRPr="00A043E6" w:rsidRDefault="003E47FF" w:rsidP="00884851">
      <w:pPr>
        <w:pStyle w:val="textproiect0"/>
        <w:ind w:left="1134" w:firstLine="0"/>
      </w:pPr>
    </w:p>
    <w:p w:rsidR="00235C34" w:rsidRDefault="003E47FF" w:rsidP="00235C34">
      <w:pPr>
        <w:jc w:val="both"/>
      </w:pPr>
      <w:r>
        <w:t xml:space="preserve">        </w:t>
      </w:r>
    </w:p>
    <w:p w:rsidR="00235C34" w:rsidRDefault="00235C34" w:rsidP="00D96E74">
      <w:pPr>
        <w:ind w:firstLine="720"/>
        <w:jc w:val="both"/>
      </w:pPr>
    </w:p>
    <w:p w:rsidR="003E47FF" w:rsidRDefault="003E47FF" w:rsidP="00184A94">
      <w:pPr>
        <w:spacing w:line="360" w:lineRule="auto"/>
        <w:ind w:firstLine="720"/>
        <w:jc w:val="both"/>
      </w:pPr>
      <w:r>
        <w:t xml:space="preserve"> </w:t>
      </w:r>
      <w:r w:rsidRPr="003E47FF">
        <w:t>Pentru arboretele încadrate în S.U.P. M - conservare deosebită, pentru care funcţia principală este cea de protecţie, nu s-au stabilit vârste ale exploatabilităţii, ele urmând să fie gospodărite prin lucrări sp</w:t>
      </w:r>
      <w:r w:rsidR="00284B43">
        <w:t>eciale de conservare.</w:t>
      </w:r>
      <w:r w:rsidRPr="003E47FF">
        <w:t xml:space="preserve"> </w:t>
      </w:r>
    </w:p>
    <w:p w:rsidR="00D17B01" w:rsidRDefault="00D17B01" w:rsidP="00D95F81">
      <w:pPr>
        <w:pStyle w:val="textproiect0"/>
        <w:ind w:firstLine="0"/>
        <w:rPr>
          <w:color w:val="FF0000"/>
        </w:rPr>
      </w:pPr>
    </w:p>
    <w:p w:rsidR="00C414F8" w:rsidRDefault="00D17B01" w:rsidP="00D17B01">
      <w:pPr>
        <w:pStyle w:val="Heading3"/>
      </w:pPr>
      <w:bookmarkStart w:id="40" w:name="_Toc478369980"/>
      <w:r>
        <w:t xml:space="preserve">      </w:t>
      </w:r>
      <w:bookmarkStart w:id="41" w:name="_Toc44924307"/>
      <w:r w:rsidR="00C414F8" w:rsidRPr="00C414F8">
        <w:t>1.2.7.5. Ciclul</w:t>
      </w:r>
      <w:bookmarkEnd w:id="40"/>
      <w:bookmarkEnd w:id="41"/>
    </w:p>
    <w:p w:rsidR="009F059A" w:rsidRPr="009F059A" w:rsidRDefault="009F059A" w:rsidP="009F059A"/>
    <w:p w:rsidR="005C16E5" w:rsidRPr="00B401C6" w:rsidRDefault="00FE743C" w:rsidP="00B401C6">
      <w:r>
        <w:rPr>
          <w:noProof/>
          <w:lang w:eastAsia="ro-RO"/>
        </w:rPr>
        <mc:AlternateContent>
          <mc:Choice Requires="wps">
            <w:drawing>
              <wp:anchor distT="0" distB="0" distL="114300" distR="114300" simplePos="0" relativeHeight="251661824" behindDoc="0" locked="0" layoutInCell="1" allowOverlap="1" wp14:anchorId="076BAAAD" wp14:editId="70D67FB2">
                <wp:simplePos x="0" y="0"/>
                <wp:positionH relativeFrom="column">
                  <wp:posOffset>-44450</wp:posOffset>
                </wp:positionH>
                <wp:positionV relativeFrom="paragraph">
                  <wp:posOffset>107950</wp:posOffset>
                </wp:positionV>
                <wp:extent cx="6173470" cy="451485"/>
                <wp:effectExtent l="12700" t="12700" r="5080" b="21590"/>
                <wp:wrapNone/>
                <wp:docPr id="45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148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027ECD" w:rsidRDefault="00512F95" w:rsidP="00C414F8">
                            <w:pPr>
                              <w:pStyle w:val="textproiect0"/>
                            </w:pPr>
                            <w:r w:rsidRPr="00027ECD">
                              <w:rPr>
                                <w:b/>
                              </w:rPr>
                              <w:t>Ciclul</w:t>
                            </w:r>
                            <w:r w:rsidRPr="00027ECD">
                              <w:t xml:space="preserve"> condiţionează structura pe clase de vârstă a unei păduri de codru r</w:t>
                            </w:r>
                            <w:r>
                              <w:t>egulat</w:t>
                            </w:r>
                            <w:r w:rsidRPr="00027ECD">
                              <w:t>, el det</w:t>
                            </w:r>
                            <w:r>
                              <w:t>e</w:t>
                            </w:r>
                            <w:r w:rsidRPr="00027ECD">
                              <w:t>rminând mărimea şi structura pădurii în ansamblul ei.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BAAAD" id="Text Box 234" o:spid="_x0000_s1041" type="#_x0000_t202" style="position:absolute;margin-left:-3.5pt;margin-top:8.5pt;width:486.1pt;height:35.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" fillcolor="#dafda7" strokecolor="#94b64e">
                <v:fill color2="#f5ffe6" rotate="t" angle="180" colors="0 #dafda7;22938f #e4fdc2;1 #f5ffe6" focus="100%" type="gradient"/>
                <v:shadow on="t" color="black" opacity="24903f" origin=",.5" offset="0,.55556mm"/>
                <v:textbox style="mso-fit-shape-to-text:t">
                  <w:txbxContent>
                    <w:p w14:paraId="6E8C7AA4" w14:textId="77777777" w:rsidR="00512F95" w:rsidRPr="00027ECD" w:rsidRDefault="00512F95" w:rsidP="00C414F8">
                      <w:pPr>
                        <w:pStyle w:val="textproiect0"/>
                      </w:pPr>
                      <w:r w:rsidRPr="00027ECD">
                        <w:rPr>
                          <w:b/>
                        </w:rPr>
                        <w:t>Ciclul</w:t>
                      </w:r>
                      <w:r w:rsidRPr="00027ECD">
                        <w:t xml:space="preserve"> condiţionează structura pe clase de vârstă a unei păduri de codru r</w:t>
                      </w:r>
                      <w:r>
                        <w:t>egulat</w:t>
                      </w:r>
                      <w:r w:rsidRPr="00027ECD">
                        <w:t>, el det</w:t>
                      </w:r>
                      <w:r>
                        <w:t>e</w:t>
                      </w:r>
                      <w:r w:rsidRPr="00027ECD">
                        <w:t>rminând mărimea şi structura pădurii în ansamblul ei.</w:t>
                      </w:r>
                    </w:p>
                  </w:txbxContent>
                </v:textbox>
              </v:shape>
            </w:pict>
          </mc:Fallback>
        </mc:AlternateContent>
      </w:r>
    </w:p>
    <w:p w:rsidR="00C414F8" w:rsidRPr="00E15109" w:rsidRDefault="00C414F8" w:rsidP="00C414F8">
      <w:pPr>
        <w:pStyle w:val="textproiect0"/>
      </w:pPr>
      <w:r w:rsidRPr="00E15109">
        <w:t>Ciclul s-a stabilit pe baza vârstei medii a exploatabilităţii, ţinându-se seama de  structura actuală a fondului de producţie pe clase de vârstă:</w:t>
      </w:r>
    </w:p>
    <w:p w:rsidR="00C414F8" w:rsidRPr="00E15109" w:rsidRDefault="00FE743C" w:rsidP="00C414F8">
      <w:pPr>
        <w:pStyle w:val="textproiect0"/>
      </w:pPr>
      <w:r>
        <w:rPr>
          <w:noProof/>
          <w:lang w:eastAsia="ro-RO"/>
        </w:rPr>
        <mc:AlternateContent>
          <mc:Choice Requires="wps">
            <w:drawing>
              <wp:anchor distT="0" distB="0" distL="114300" distR="114300" simplePos="0" relativeHeight="251662848" behindDoc="0" locked="0" layoutInCell="1" allowOverlap="1" wp14:anchorId="487F7175" wp14:editId="4B956C37">
                <wp:simplePos x="0" y="0"/>
                <wp:positionH relativeFrom="column">
                  <wp:posOffset>-7620</wp:posOffset>
                </wp:positionH>
                <wp:positionV relativeFrom="paragraph">
                  <wp:posOffset>128270</wp:posOffset>
                </wp:positionV>
                <wp:extent cx="6083300" cy="322580"/>
                <wp:effectExtent l="11430" t="13970" r="10795" b="15875"/>
                <wp:wrapNone/>
                <wp:docPr id="45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0" cy="3225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24B55" id="Rectangle 235" o:spid="_x0000_s1026" style="position:absolute;margin-left:-.6pt;margin-top:10.1pt;width:479pt;height:2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" filled="f" strokeweight="1.5pt"/>
            </w:pict>
          </mc:Fallback>
        </mc:AlternateContent>
      </w:r>
    </w:p>
    <w:p w:rsidR="005E0252" w:rsidRPr="00C12105" w:rsidRDefault="00D17B01" w:rsidP="00C12105">
      <w:pPr>
        <w:pStyle w:val="textproiect0"/>
        <w:numPr>
          <w:ilvl w:val="0"/>
          <w:numId w:val="6"/>
        </w:numPr>
        <w:rPr>
          <w:color w:val="FF0000"/>
        </w:rPr>
      </w:pPr>
      <w:r>
        <w:t>C</w:t>
      </w:r>
      <w:r w:rsidR="00B401C6">
        <w:t>iclul adoptat – 1</w:t>
      </w:r>
      <w:r w:rsidR="00235C34">
        <w:t>1</w:t>
      </w:r>
      <w:r w:rsidR="00B401C6">
        <w:t>0</w:t>
      </w:r>
      <w:r w:rsidR="00C414F8" w:rsidRPr="00E15109">
        <w:t xml:space="preserve"> ani - S.U.P. A  – </w:t>
      </w:r>
      <w:r w:rsidR="00C414F8" w:rsidRPr="00B401C6">
        <w:rPr>
          <w:b/>
          <w:noProof/>
          <w:lang w:eastAsia="ro-RO"/>
        </w:rPr>
        <w:t xml:space="preserve">U.P. </w:t>
      </w:r>
      <w:r w:rsidR="009D6119">
        <w:rPr>
          <w:b/>
          <w:noProof/>
          <w:lang w:eastAsia="ro-RO"/>
        </w:rPr>
        <w:t>III Raciu</w:t>
      </w:r>
    </w:p>
    <w:p w:rsidR="00D95F81" w:rsidRDefault="00D95F81" w:rsidP="004E2F43">
      <w:pPr>
        <w:pStyle w:val="textproiect0"/>
        <w:tabs>
          <w:tab w:val="left" w:pos="7548"/>
        </w:tabs>
        <w:ind w:firstLine="0"/>
        <w:rPr>
          <w:color w:val="FF0000"/>
        </w:rPr>
      </w:pPr>
    </w:p>
    <w:p w:rsidR="009C334C" w:rsidRPr="00E15109" w:rsidRDefault="009C334C" w:rsidP="00184A94">
      <w:pPr>
        <w:pStyle w:val="textproiect0"/>
        <w:spacing w:line="360" w:lineRule="auto"/>
        <w:ind w:firstLine="0"/>
      </w:pPr>
      <w:r w:rsidRPr="00E15109">
        <w:t>Acesta este justificat din punct de vedere economic, ecologic şi silvicultural:</w:t>
      </w:r>
    </w:p>
    <w:p w:rsidR="009C334C" w:rsidRPr="00E15109" w:rsidRDefault="009C334C" w:rsidP="00184A94">
      <w:pPr>
        <w:pStyle w:val="textproiect0"/>
        <w:numPr>
          <w:ilvl w:val="0"/>
          <w:numId w:val="6"/>
        </w:numPr>
        <w:spacing w:line="360" w:lineRule="auto"/>
        <w:ind w:left="0" w:firstLine="0"/>
      </w:pPr>
      <w:r w:rsidRPr="00E15109">
        <w:rPr>
          <w:b/>
        </w:rPr>
        <w:t>Economic</w:t>
      </w:r>
      <w:r w:rsidRPr="00E15109">
        <w:t>: asigură stabilitatea şi mobilitatea economică, influenţează pozitiv întregul ansamblu de indicatori economici;</w:t>
      </w:r>
    </w:p>
    <w:p w:rsidR="009C334C" w:rsidRPr="00E15109" w:rsidRDefault="009C334C" w:rsidP="00184A94">
      <w:pPr>
        <w:pStyle w:val="textproiect0"/>
        <w:numPr>
          <w:ilvl w:val="0"/>
          <w:numId w:val="6"/>
        </w:numPr>
        <w:spacing w:line="360" w:lineRule="auto"/>
        <w:ind w:left="0" w:firstLine="0"/>
      </w:pPr>
      <w:r w:rsidRPr="00E15109">
        <w:rPr>
          <w:b/>
        </w:rPr>
        <w:t>Ecologic</w:t>
      </w:r>
      <w:r w:rsidRPr="00E15109">
        <w:t>: asigură echilibrul hidrologic şi climatic, este favorabil dezvoltării faunei naturale de interes cinegetic, sporeşte potenţialul estetic, măreşte diversitatea naturală, măreşte posibilitatea de evoluţie favorabilă a ecosistemelor de pădure spre structuri optime;</w:t>
      </w:r>
    </w:p>
    <w:p w:rsidR="005D08F2" w:rsidRDefault="009C334C" w:rsidP="005D08F2">
      <w:pPr>
        <w:pStyle w:val="textproiect0"/>
        <w:numPr>
          <w:ilvl w:val="0"/>
          <w:numId w:val="6"/>
        </w:numPr>
        <w:spacing w:line="360" w:lineRule="auto"/>
        <w:ind w:left="0" w:firstLine="0"/>
      </w:pPr>
      <w:r w:rsidRPr="00E15109">
        <w:rPr>
          <w:b/>
        </w:rPr>
        <w:t>Silvicultural</w:t>
      </w:r>
      <w:r w:rsidRPr="00E15109">
        <w:t>: sporeşte şansa de succes a regenerării naturale şi de realizare a arboretelor amestecate, permite aplicarea tratamentului stabilit.</w:t>
      </w:r>
      <w:bookmarkStart w:id="42" w:name="_Toc478369981"/>
      <w:bookmarkStart w:id="43" w:name="_Toc44924308"/>
    </w:p>
    <w:p w:rsidR="0061260C" w:rsidRPr="005D08F2" w:rsidRDefault="0061260C" w:rsidP="005D08F2">
      <w:pPr>
        <w:pStyle w:val="textproiect0"/>
        <w:numPr>
          <w:ilvl w:val="0"/>
          <w:numId w:val="6"/>
        </w:numPr>
        <w:spacing w:line="360" w:lineRule="auto"/>
        <w:ind w:left="0" w:firstLine="0"/>
      </w:pPr>
    </w:p>
    <w:p w:rsidR="00BD4572" w:rsidRPr="00FA2DC4" w:rsidRDefault="00BD4572" w:rsidP="005D08F2">
      <w:pPr>
        <w:pStyle w:val="Heading3"/>
        <w:ind w:firstLine="720"/>
      </w:pPr>
      <w:r w:rsidRPr="00FA2DC4">
        <w:t xml:space="preserve">1.2.8. </w:t>
      </w:r>
      <w:r w:rsidRPr="00FA2DC4">
        <w:rPr>
          <w:lang w:val="it-IT"/>
        </w:rPr>
        <w:t>Instalațiile de transport</w:t>
      </w:r>
      <w:bookmarkEnd w:id="42"/>
      <w:bookmarkEnd w:id="43"/>
    </w:p>
    <w:p w:rsidR="00BD4572" w:rsidRPr="00FA2DC4" w:rsidRDefault="00BD4572" w:rsidP="00BD4572">
      <w:pPr>
        <w:pStyle w:val="textproiect0"/>
        <w:rPr>
          <w:b/>
        </w:rPr>
      </w:pPr>
    </w:p>
    <w:p w:rsidR="00955D58" w:rsidRDefault="005E0252" w:rsidP="004D2FA3">
      <w:pPr>
        <w:spacing w:line="360" w:lineRule="auto"/>
        <w:jc w:val="both"/>
        <w:rPr>
          <w:rFonts w:cs="Arial"/>
          <w:szCs w:val="24"/>
        </w:rPr>
      </w:pPr>
      <w:r w:rsidRPr="004D2FA3">
        <w:rPr>
          <w:szCs w:val="24"/>
          <w:lang w:val="it-IT"/>
        </w:rPr>
        <w:t xml:space="preserve">Arboretele fondului forestier proprietate privată a </w:t>
      </w:r>
      <w:r w:rsidR="004D2FA3" w:rsidRPr="004D2FA3">
        <w:rPr>
          <w:b/>
          <w:szCs w:val="24"/>
          <w:lang w:val="it-IT"/>
        </w:rPr>
        <w:t>SC Wildland SRL</w:t>
      </w:r>
      <w:r w:rsidRPr="004D2FA3">
        <w:rPr>
          <w:szCs w:val="24"/>
          <w:lang w:val="it-IT"/>
        </w:rPr>
        <w:t xml:space="preserve"> </w:t>
      </w:r>
      <w:r w:rsidRPr="004D2FA3">
        <w:rPr>
          <w:szCs w:val="24"/>
        </w:rPr>
        <w:t xml:space="preserve">- </w:t>
      </w:r>
      <w:r w:rsidRPr="004D2FA3">
        <w:rPr>
          <w:b/>
          <w:szCs w:val="24"/>
        </w:rPr>
        <w:t xml:space="preserve">U.P. </w:t>
      </w:r>
      <w:r w:rsidR="009D6119">
        <w:rPr>
          <w:b/>
          <w:szCs w:val="24"/>
        </w:rPr>
        <w:t>III Raciu</w:t>
      </w:r>
      <w:r w:rsidRPr="004D2FA3">
        <w:rPr>
          <w:b/>
          <w:szCs w:val="24"/>
        </w:rPr>
        <w:t xml:space="preserve"> </w:t>
      </w:r>
      <w:r w:rsidRPr="004D2FA3">
        <w:rPr>
          <w:szCs w:val="24"/>
          <w:lang w:val="it-IT"/>
        </w:rPr>
        <w:t xml:space="preserve">sunt deservite </w:t>
      </w:r>
      <w:bookmarkStart w:id="44" w:name="_Hlk47987144"/>
      <w:r w:rsidR="00BB5636">
        <w:rPr>
          <w:szCs w:val="24"/>
          <w:lang w:val="it-IT"/>
        </w:rPr>
        <w:t xml:space="preserve">de un singur </w:t>
      </w:r>
      <w:r w:rsidR="004D2FA3" w:rsidRPr="004D2FA3">
        <w:rPr>
          <w:szCs w:val="24"/>
          <w:lang w:val="it-IT"/>
        </w:rPr>
        <w:t xml:space="preserve">drum forestier în lungime totală de </w:t>
      </w:r>
      <w:r w:rsidR="00BB5636">
        <w:rPr>
          <w:szCs w:val="24"/>
          <w:lang w:val="it-IT"/>
        </w:rPr>
        <w:t>2.8</w:t>
      </w:r>
      <w:r w:rsidR="004D2FA3" w:rsidRPr="004D2FA3">
        <w:rPr>
          <w:szCs w:val="24"/>
          <w:lang w:val="it-IT"/>
        </w:rPr>
        <w:t xml:space="preserve"> km.</w:t>
      </w:r>
      <w:bookmarkEnd w:id="44"/>
      <w:r w:rsidR="004D2FA3">
        <w:rPr>
          <w:szCs w:val="24"/>
        </w:rPr>
        <w:t xml:space="preserve"> </w:t>
      </w:r>
      <w:r w:rsidR="00BD4572" w:rsidRPr="00C12105">
        <w:rPr>
          <w:rFonts w:cs="Arial"/>
          <w:szCs w:val="24"/>
        </w:rPr>
        <w:t>Situaţia instalaţiilor de transport existente este următoarea:</w:t>
      </w:r>
    </w:p>
    <w:p w:rsidR="009D7993" w:rsidRDefault="009D7993" w:rsidP="004D2FA3">
      <w:pPr>
        <w:spacing w:line="360" w:lineRule="auto"/>
        <w:jc w:val="both"/>
        <w:rPr>
          <w:szCs w:val="24"/>
        </w:rPr>
      </w:pPr>
    </w:p>
    <w:p w:rsidR="009D7993" w:rsidRDefault="009D7993" w:rsidP="004D2FA3">
      <w:pPr>
        <w:spacing w:line="360" w:lineRule="auto"/>
        <w:jc w:val="both"/>
        <w:rPr>
          <w:szCs w:val="24"/>
        </w:rPr>
      </w:pPr>
    </w:p>
    <w:p w:rsidR="009F059A" w:rsidRDefault="009F059A" w:rsidP="004D2FA3">
      <w:pPr>
        <w:spacing w:line="360" w:lineRule="auto"/>
        <w:jc w:val="both"/>
        <w:rPr>
          <w:szCs w:val="24"/>
        </w:rPr>
      </w:pPr>
    </w:p>
    <w:p w:rsidR="009F059A" w:rsidRDefault="009F059A" w:rsidP="004D2FA3">
      <w:pPr>
        <w:spacing w:line="360" w:lineRule="auto"/>
        <w:jc w:val="both"/>
        <w:rPr>
          <w:szCs w:val="24"/>
        </w:rPr>
      </w:pPr>
    </w:p>
    <w:p w:rsidR="009F059A" w:rsidRPr="004D2FA3" w:rsidRDefault="009F059A" w:rsidP="004D2FA3">
      <w:pPr>
        <w:spacing w:line="360" w:lineRule="auto"/>
        <w:jc w:val="both"/>
        <w:rPr>
          <w:szCs w:val="24"/>
        </w:rPr>
      </w:pPr>
    </w:p>
    <w:p w:rsidR="002E4FA0" w:rsidRPr="00FA2DC4" w:rsidRDefault="002E4FA0" w:rsidP="005D08F2">
      <w:pPr>
        <w:pStyle w:val="Caption"/>
        <w:spacing w:line="360" w:lineRule="auto"/>
        <w:jc w:val="both"/>
        <w:rPr>
          <w:lang w:val="en-US"/>
        </w:rPr>
      </w:pPr>
      <w:bookmarkStart w:id="45" w:name="_Toc478370269"/>
      <w:r w:rsidRPr="00FA2DC4">
        <w:t xml:space="preserve">     </w:t>
      </w:r>
      <w:r w:rsidR="00256B35" w:rsidRPr="00FA2DC4">
        <w:t xml:space="preserve">    </w:t>
      </w:r>
      <w:r w:rsidR="00915AE5">
        <w:t xml:space="preserve"> </w:t>
      </w:r>
      <w:r w:rsidR="005E0252">
        <w:tab/>
      </w:r>
      <w:r w:rsidR="005E0252">
        <w:tab/>
      </w:r>
      <w:r w:rsidR="005E0252">
        <w:tab/>
      </w:r>
      <w:r w:rsidR="005E0252">
        <w:tab/>
      </w:r>
      <w:r w:rsidR="005E0252">
        <w:tab/>
      </w:r>
      <w:r w:rsidR="005E0252">
        <w:tab/>
      </w:r>
      <w:r w:rsidR="002D3CD3">
        <w:tab/>
      </w:r>
      <w:r w:rsidRPr="00FA2DC4">
        <w:t xml:space="preserve"> Tabel </w:t>
      </w:r>
      <w:r w:rsidR="00915AE5">
        <w:t>7</w:t>
      </w:r>
      <w:r w:rsidRPr="00FA2DC4">
        <w:t xml:space="preserve">: </w:t>
      </w:r>
      <w:r w:rsidRPr="00FA2DC4">
        <w:rPr>
          <w:lang w:val="en-US"/>
        </w:rPr>
        <w:t>Instalaţii de transport</w:t>
      </w:r>
      <w:bookmarkEnd w:id="45"/>
      <w:r w:rsidR="005E0252">
        <w:rPr>
          <w:lang w:val="en-US"/>
        </w:rPr>
        <w:t xml:space="preserve"> U.P. </w:t>
      </w:r>
      <w:r w:rsidR="009D6119">
        <w:rPr>
          <w:lang w:val="en-US"/>
        </w:rPr>
        <w:t>III Raciu</w:t>
      </w:r>
    </w:p>
    <w:tbl>
      <w:tblPr>
        <w:tblW w:w="992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570"/>
        <w:gridCol w:w="1234"/>
        <w:gridCol w:w="2981"/>
        <w:gridCol w:w="900"/>
        <w:gridCol w:w="847"/>
        <w:gridCol w:w="848"/>
        <w:gridCol w:w="1260"/>
        <w:gridCol w:w="1289"/>
      </w:tblGrid>
      <w:tr w:rsidR="00BB5636" w:rsidRPr="00BB5636" w:rsidTr="00E23981">
        <w:trPr>
          <w:cantSplit/>
          <w:jc w:val="center"/>
        </w:trPr>
        <w:tc>
          <w:tcPr>
            <w:tcW w:w="570" w:type="dxa"/>
            <w:vMerge w:val="restart"/>
            <w:tcBorders>
              <w:top w:val="double" w:sz="4" w:space="0" w:color="auto"/>
              <w:left w:val="double" w:sz="4" w:space="0" w:color="auto"/>
              <w:bottom w:val="single" w:sz="6" w:space="0" w:color="auto"/>
            </w:tcBorders>
            <w:shd w:val="clear" w:color="auto" w:fill="F8F8F8"/>
            <w:vAlign w:val="center"/>
          </w:tcPr>
          <w:p w:rsidR="00BB5636" w:rsidRPr="00BB5636" w:rsidRDefault="00BB5636" w:rsidP="00E23981">
            <w:pPr>
              <w:jc w:val="center"/>
              <w:rPr>
                <w:bCs/>
                <w:sz w:val="22"/>
                <w:szCs w:val="22"/>
              </w:rPr>
            </w:pPr>
            <w:r w:rsidRPr="00BB5636">
              <w:rPr>
                <w:bCs/>
                <w:sz w:val="22"/>
                <w:szCs w:val="22"/>
              </w:rPr>
              <w:t>Nr.</w:t>
            </w:r>
          </w:p>
          <w:p w:rsidR="00BB5636" w:rsidRPr="00BB5636" w:rsidRDefault="00BB5636" w:rsidP="00E23981">
            <w:pPr>
              <w:jc w:val="center"/>
              <w:rPr>
                <w:bCs/>
                <w:sz w:val="22"/>
                <w:szCs w:val="22"/>
              </w:rPr>
            </w:pPr>
            <w:r w:rsidRPr="00BB5636">
              <w:rPr>
                <w:bCs/>
                <w:sz w:val="22"/>
                <w:szCs w:val="22"/>
              </w:rPr>
              <w:t>crt.</w:t>
            </w:r>
          </w:p>
        </w:tc>
        <w:tc>
          <w:tcPr>
            <w:tcW w:w="1234" w:type="dxa"/>
            <w:vMerge w:val="restart"/>
            <w:tcBorders>
              <w:top w:val="double" w:sz="4" w:space="0" w:color="auto"/>
              <w:bottom w:val="single" w:sz="6" w:space="0" w:color="auto"/>
            </w:tcBorders>
            <w:shd w:val="clear" w:color="auto" w:fill="F8F8F8"/>
            <w:vAlign w:val="center"/>
          </w:tcPr>
          <w:p w:rsidR="00BB5636" w:rsidRPr="00BB5636" w:rsidRDefault="00BB5636" w:rsidP="00E23981">
            <w:pPr>
              <w:jc w:val="center"/>
              <w:rPr>
                <w:bCs/>
                <w:sz w:val="22"/>
                <w:szCs w:val="22"/>
              </w:rPr>
            </w:pPr>
            <w:r w:rsidRPr="00BB5636">
              <w:rPr>
                <w:bCs/>
                <w:sz w:val="22"/>
                <w:szCs w:val="22"/>
              </w:rPr>
              <w:t>Indicativ</w:t>
            </w:r>
          </w:p>
          <w:p w:rsidR="00BB5636" w:rsidRPr="00BB5636" w:rsidRDefault="00BB5636" w:rsidP="00E23981">
            <w:pPr>
              <w:jc w:val="center"/>
              <w:rPr>
                <w:bCs/>
                <w:sz w:val="22"/>
                <w:szCs w:val="22"/>
              </w:rPr>
            </w:pPr>
            <w:r w:rsidRPr="00BB5636">
              <w:rPr>
                <w:bCs/>
                <w:sz w:val="22"/>
                <w:szCs w:val="22"/>
              </w:rPr>
              <w:t>drum</w:t>
            </w:r>
          </w:p>
        </w:tc>
        <w:tc>
          <w:tcPr>
            <w:tcW w:w="2981" w:type="dxa"/>
            <w:vMerge w:val="restart"/>
            <w:tcBorders>
              <w:top w:val="double" w:sz="4" w:space="0" w:color="auto"/>
              <w:bottom w:val="single" w:sz="6" w:space="0" w:color="auto"/>
            </w:tcBorders>
            <w:shd w:val="clear" w:color="auto" w:fill="F8F8F8"/>
            <w:vAlign w:val="center"/>
          </w:tcPr>
          <w:p w:rsidR="00BB5636" w:rsidRPr="00BB5636" w:rsidRDefault="00BB5636" w:rsidP="00E23981">
            <w:pPr>
              <w:jc w:val="center"/>
              <w:rPr>
                <w:bCs/>
                <w:sz w:val="22"/>
                <w:szCs w:val="22"/>
              </w:rPr>
            </w:pPr>
            <w:r w:rsidRPr="00BB5636">
              <w:rPr>
                <w:bCs/>
                <w:sz w:val="22"/>
                <w:szCs w:val="22"/>
              </w:rPr>
              <w:t>Denumirea</w:t>
            </w:r>
          </w:p>
          <w:p w:rsidR="00BB5636" w:rsidRPr="00BB5636" w:rsidRDefault="00BB5636" w:rsidP="00E23981">
            <w:pPr>
              <w:jc w:val="center"/>
              <w:rPr>
                <w:bCs/>
                <w:sz w:val="22"/>
                <w:szCs w:val="22"/>
              </w:rPr>
            </w:pPr>
            <w:r w:rsidRPr="00BB5636">
              <w:rPr>
                <w:bCs/>
                <w:sz w:val="22"/>
                <w:szCs w:val="22"/>
                <w:lang w:val="fr-FR"/>
              </w:rPr>
              <w:t>drumului</w:t>
            </w:r>
          </w:p>
        </w:tc>
        <w:tc>
          <w:tcPr>
            <w:tcW w:w="2595" w:type="dxa"/>
            <w:gridSpan w:val="3"/>
            <w:tcBorders>
              <w:top w:val="double" w:sz="4" w:space="0" w:color="auto"/>
              <w:bottom w:val="single" w:sz="6" w:space="0" w:color="auto"/>
            </w:tcBorders>
            <w:shd w:val="clear" w:color="auto" w:fill="F8F8F8"/>
            <w:vAlign w:val="center"/>
          </w:tcPr>
          <w:p w:rsidR="00BB5636" w:rsidRPr="00BB5636" w:rsidRDefault="00BB5636" w:rsidP="00E23981">
            <w:pPr>
              <w:jc w:val="center"/>
              <w:rPr>
                <w:bCs/>
                <w:sz w:val="22"/>
                <w:szCs w:val="22"/>
              </w:rPr>
            </w:pPr>
            <w:r w:rsidRPr="00BB5636">
              <w:rPr>
                <w:bCs/>
                <w:sz w:val="22"/>
                <w:szCs w:val="22"/>
              </w:rPr>
              <w:t>Lungime  (km)</w:t>
            </w:r>
          </w:p>
        </w:tc>
        <w:tc>
          <w:tcPr>
            <w:tcW w:w="1260" w:type="dxa"/>
            <w:vMerge w:val="restart"/>
            <w:tcBorders>
              <w:top w:val="double" w:sz="4" w:space="0" w:color="auto"/>
              <w:bottom w:val="single" w:sz="6" w:space="0" w:color="auto"/>
            </w:tcBorders>
            <w:shd w:val="clear" w:color="auto" w:fill="F8F8F8"/>
            <w:vAlign w:val="center"/>
          </w:tcPr>
          <w:p w:rsidR="00BB5636" w:rsidRPr="00BB5636" w:rsidRDefault="00BB5636" w:rsidP="00E23981">
            <w:pPr>
              <w:jc w:val="center"/>
              <w:rPr>
                <w:bCs/>
                <w:sz w:val="22"/>
                <w:szCs w:val="22"/>
              </w:rPr>
            </w:pPr>
            <w:r w:rsidRPr="00BB5636">
              <w:rPr>
                <w:bCs/>
                <w:sz w:val="22"/>
                <w:szCs w:val="22"/>
              </w:rPr>
              <w:t>Suprafaţa</w:t>
            </w:r>
          </w:p>
          <w:p w:rsidR="00BB5636" w:rsidRPr="00BB5636" w:rsidRDefault="00BB5636" w:rsidP="00E23981">
            <w:pPr>
              <w:jc w:val="center"/>
              <w:rPr>
                <w:bCs/>
                <w:sz w:val="22"/>
                <w:szCs w:val="22"/>
              </w:rPr>
            </w:pPr>
            <w:r w:rsidRPr="00BB5636">
              <w:rPr>
                <w:bCs/>
                <w:sz w:val="22"/>
                <w:szCs w:val="22"/>
              </w:rPr>
              <w:t>deservită</w:t>
            </w:r>
          </w:p>
          <w:p w:rsidR="00BB5636" w:rsidRPr="00BB5636" w:rsidRDefault="00BB5636" w:rsidP="00E23981">
            <w:pPr>
              <w:jc w:val="center"/>
              <w:rPr>
                <w:bCs/>
                <w:sz w:val="22"/>
                <w:szCs w:val="22"/>
              </w:rPr>
            </w:pPr>
          </w:p>
          <w:p w:rsidR="00BB5636" w:rsidRPr="00BB5636" w:rsidRDefault="00BB5636" w:rsidP="00E23981">
            <w:pPr>
              <w:jc w:val="center"/>
              <w:rPr>
                <w:bCs/>
                <w:sz w:val="22"/>
                <w:szCs w:val="22"/>
              </w:rPr>
            </w:pPr>
            <w:r w:rsidRPr="00BB5636">
              <w:rPr>
                <w:bCs/>
                <w:sz w:val="22"/>
                <w:szCs w:val="22"/>
              </w:rPr>
              <w:t>ha</w:t>
            </w:r>
          </w:p>
        </w:tc>
        <w:tc>
          <w:tcPr>
            <w:tcW w:w="1289" w:type="dxa"/>
            <w:vMerge w:val="restart"/>
            <w:tcBorders>
              <w:top w:val="double" w:sz="4" w:space="0" w:color="auto"/>
              <w:bottom w:val="single" w:sz="6" w:space="0" w:color="auto"/>
              <w:right w:val="double" w:sz="4" w:space="0" w:color="auto"/>
            </w:tcBorders>
            <w:shd w:val="clear" w:color="auto" w:fill="F8F8F8"/>
            <w:vAlign w:val="center"/>
          </w:tcPr>
          <w:p w:rsidR="00BB5636" w:rsidRPr="00BB5636" w:rsidRDefault="00BB5636" w:rsidP="00E23981">
            <w:pPr>
              <w:jc w:val="center"/>
              <w:rPr>
                <w:bCs/>
                <w:sz w:val="22"/>
                <w:szCs w:val="22"/>
              </w:rPr>
            </w:pPr>
            <w:r w:rsidRPr="00BB5636">
              <w:rPr>
                <w:bCs/>
                <w:sz w:val="22"/>
                <w:szCs w:val="22"/>
              </w:rPr>
              <w:t>Volumul decenal de recoltat</w:t>
            </w:r>
          </w:p>
          <w:p w:rsidR="00BB5636" w:rsidRPr="00BB5636" w:rsidRDefault="00BB5636" w:rsidP="00E23981">
            <w:pPr>
              <w:jc w:val="center"/>
              <w:rPr>
                <w:bCs/>
                <w:sz w:val="22"/>
                <w:szCs w:val="22"/>
              </w:rPr>
            </w:pPr>
            <w:r w:rsidRPr="00BB5636">
              <w:rPr>
                <w:bCs/>
                <w:sz w:val="22"/>
                <w:szCs w:val="22"/>
              </w:rPr>
              <w:t>deservit</w:t>
            </w:r>
          </w:p>
          <w:p w:rsidR="00BB5636" w:rsidRPr="00BB5636" w:rsidRDefault="00BB5636" w:rsidP="00E23981">
            <w:pPr>
              <w:jc w:val="center"/>
              <w:rPr>
                <w:bCs/>
                <w:sz w:val="22"/>
                <w:szCs w:val="22"/>
              </w:rPr>
            </w:pPr>
            <w:r w:rsidRPr="00BB5636">
              <w:rPr>
                <w:bCs/>
                <w:sz w:val="22"/>
                <w:szCs w:val="22"/>
              </w:rPr>
              <w:t>mc</w:t>
            </w:r>
          </w:p>
        </w:tc>
      </w:tr>
      <w:tr w:rsidR="00BB5636" w:rsidRPr="00BB5636" w:rsidTr="00E23981">
        <w:trPr>
          <w:cantSplit/>
          <w:trHeight w:val="642"/>
          <w:jc w:val="center"/>
        </w:trPr>
        <w:tc>
          <w:tcPr>
            <w:tcW w:w="570" w:type="dxa"/>
            <w:vMerge/>
            <w:tcBorders>
              <w:top w:val="single" w:sz="6" w:space="0" w:color="auto"/>
              <w:left w:val="double" w:sz="4" w:space="0" w:color="auto"/>
              <w:bottom w:val="double" w:sz="4" w:space="0" w:color="auto"/>
            </w:tcBorders>
            <w:shd w:val="clear" w:color="auto" w:fill="F8F8F8"/>
          </w:tcPr>
          <w:p w:rsidR="00BB5636" w:rsidRPr="00BB5636" w:rsidRDefault="00BB5636" w:rsidP="00E23981">
            <w:pPr>
              <w:jc w:val="center"/>
              <w:rPr>
                <w:sz w:val="22"/>
                <w:szCs w:val="22"/>
              </w:rPr>
            </w:pPr>
          </w:p>
        </w:tc>
        <w:tc>
          <w:tcPr>
            <w:tcW w:w="1234" w:type="dxa"/>
            <w:vMerge/>
            <w:tcBorders>
              <w:top w:val="single" w:sz="6" w:space="0" w:color="auto"/>
              <w:bottom w:val="double" w:sz="4" w:space="0" w:color="auto"/>
            </w:tcBorders>
            <w:shd w:val="clear" w:color="auto" w:fill="F8F8F8"/>
          </w:tcPr>
          <w:p w:rsidR="00BB5636" w:rsidRPr="00BB5636" w:rsidRDefault="00BB5636" w:rsidP="00E23981">
            <w:pPr>
              <w:jc w:val="center"/>
              <w:rPr>
                <w:sz w:val="22"/>
                <w:szCs w:val="22"/>
              </w:rPr>
            </w:pPr>
          </w:p>
        </w:tc>
        <w:tc>
          <w:tcPr>
            <w:tcW w:w="2981" w:type="dxa"/>
            <w:vMerge/>
            <w:tcBorders>
              <w:top w:val="single" w:sz="6" w:space="0" w:color="auto"/>
              <w:bottom w:val="double" w:sz="4" w:space="0" w:color="auto"/>
            </w:tcBorders>
            <w:shd w:val="clear" w:color="auto" w:fill="F8F8F8"/>
          </w:tcPr>
          <w:p w:rsidR="00BB5636" w:rsidRPr="00BB5636" w:rsidRDefault="00BB5636" w:rsidP="00E23981">
            <w:pPr>
              <w:jc w:val="center"/>
              <w:rPr>
                <w:sz w:val="22"/>
                <w:szCs w:val="22"/>
                <w:lang w:val="fr-FR"/>
              </w:rPr>
            </w:pPr>
          </w:p>
        </w:tc>
        <w:tc>
          <w:tcPr>
            <w:tcW w:w="900" w:type="dxa"/>
            <w:tcBorders>
              <w:top w:val="single" w:sz="6" w:space="0" w:color="auto"/>
              <w:bottom w:val="double" w:sz="4" w:space="0" w:color="auto"/>
            </w:tcBorders>
            <w:shd w:val="clear" w:color="auto" w:fill="F8F8F8"/>
            <w:vAlign w:val="center"/>
          </w:tcPr>
          <w:p w:rsidR="00BB5636" w:rsidRPr="00BB5636" w:rsidRDefault="00BB5636" w:rsidP="00E23981">
            <w:pPr>
              <w:jc w:val="center"/>
              <w:rPr>
                <w:bCs/>
                <w:sz w:val="22"/>
                <w:szCs w:val="22"/>
                <w:lang w:val="fr-FR"/>
              </w:rPr>
            </w:pPr>
            <w:r w:rsidRPr="00BB5636">
              <w:rPr>
                <w:bCs/>
                <w:sz w:val="22"/>
                <w:szCs w:val="22"/>
                <w:lang w:val="fr-FR"/>
              </w:rPr>
              <w:t>In fond forest.</w:t>
            </w:r>
          </w:p>
        </w:tc>
        <w:tc>
          <w:tcPr>
            <w:tcW w:w="847" w:type="dxa"/>
            <w:tcBorders>
              <w:top w:val="single" w:sz="6" w:space="0" w:color="auto"/>
              <w:bottom w:val="double" w:sz="4" w:space="0" w:color="auto"/>
            </w:tcBorders>
            <w:shd w:val="clear" w:color="auto" w:fill="F8F8F8"/>
            <w:vAlign w:val="center"/>
          </w:tcPr>
          <w:p w:rsidR="00BB5636" w:rsidRPr="00BB5636" w:rsidRDefault="00BB5636" w:rsidP="00E23981">
            <w:pPr>
              <w:jc w:val="center"/>
              <w:rPr>
                <w:bCs/>
                <w:sz w:val="22"/>
                <w:szCs w:val="22"/>
              </w:rPr>
            </w:pPr>
            <w:r w:rsidRPr="00BB5636">
              <w:rPr>
                <w:bCs/>
                <w:sz w:val="22"/>
                <w:szCs w:val="22"/>
              </w:rPr>
              <w:t>In afara</w:t>
            </w:r>
          </w:p>
          <w:p w:rsidR="00BB5636" w:rsidRPr="00BB5636" w:rsidRDefault="00BB5636" w:rsidP="00E23981">
            <w:pPr>
              <w:jc w:val="center"/>
              <w:rPr>
                <w:bCs/>
                <w:sz w:val="22"/>
                <w:szCs w:val="22"/>
              </w:rPr>
            </w:pPr>
            <w:r w:rsidRPr="00BB5636">
              <w:rPr>
                <w:bCs/>
                <w:sz w:val="22"/>
                <w:szCs w:val="22"/>
              </w:rPr>
              <w:t xml:space="preserve"> f. f.</w:t>
            </w:r>
          </w:p>
        </w:tc>
        <w:tc>
          <w:tcPr>
            <w:tcW w:w="848" w:type="dxa"/>
            <w:tcBorders>
              <w:top w:val="single" w:sz="6" w:space="0" w:color="auto"/>
              <w:bottom w:val="double" w:sz="4" w:space="0" w:color="auto"/>
            </w:tcBorders>
            <w:shd w:val="clear" w:color="auto" w:fill="F8F8F8"/>
            <w:vAlign w:val="center"/>
          </w:tcPr>
          <w:p w:rsidR="00BB5636" w:rsidRPr="00BB5636" w:rsidRDefault="00BB5636" w:rsidP="00E23981">
            <w:pPr>
              <w:jc w:val="center"/>
              <w:rPr>
                <w:bCs/>
                <w:sz w:val="22"/>
                <w:szCs w:val="22"/>
                <w:lang w:val="fr-FR"/>
              </w:rPr>
            </w:pPr>
            <w:r w:rsidRPr="00BB5636">
              <w:rPr>
                <w:bCs/>
                <w:sz w:val="22"/>
                <w:szCs w:val="22"/>
                <w:lang w:val="fr-FR"/>
              </w:rPr>
              <w:t>Total</w:t>
            </w:r>
          </w:p>
        </w:tc>
        <w:tc>
          <w:tcPr>
            <w:tcW w:w="1260" w:type="dxa"/>
            <w:vMerge/>
            <w:tcBorders>
              <w:top w:val="single" w:sz="6" w:space="0" w:color="auto"/>
              <w:bottom w:val="double" w:sz="4" w:space="0" w:color="auto"/>
            </w:tcBorders>
            <w:shd w:val="clear" w:color="auto" w:fill="F8F8F8"/>
          </w:tcPr>
          <w:p w:rsidR="00BB5636" w:rsidRPr="00BB5636" w:rsidRDefault="00BB5636" w:rsidP="00E23981">
            <w:pPr>
              <w:jc w:val="center"/>
              <w:rPr>
                <w:sz w:val="22"/>
                <w:szCs w:val="22"/>
                <w:lang w:val="fr-FR"/>
              </w:rPr>
            </w:pPr>
          </w:p>
        </w:tc>
        <w:tc>
          <w:tcPr>
            <w:tcW w:w="1289" w:type="dxa"/>
            <w:vMerge/>
            <w:tcBorders>
              <w:top w:val="single" w:sz="6" w:space="0" w:color="auto"/>
              <w:bottom w:val="double" w:sz="4" w:space="0" w:color="auto"/>
              <w:right w:val="double" w:sz="4" w:space="0" w:color="auto"/>
            </w:tcBorders>
            <w:shd w:val="clear" w:color="auto" w:fill="F8F8F8"/>
          </w:tcPr>
          <w:p w:rsidR="00BB5636" w:rsidRPr="00BB5636" w:rsidRDefault="00BB5636" w:rsidP="00E23981">
            <w:pPr>
              <w:jc w:val="center"/>
              <w:rPr>
                <w:sz w:val="22"/>
                <w:szCs w:val="22"/>
                <w:lang w:val="fr-FR"/>
              </w:rPr>
            </w:pPr>
          </w:p>
        </w:tc>
      </w:tr>
      <w:tr w:rsidR="00BB5636" w:rsidRPr="00BB5636" w:rsidTr="00E23981">
        <w:trPr>
          <w:cantSplit/>
          <w:jc w:val="center"/>
        </w:trPr>
        <w:tc>
          <w:tcPr>
            <w:tcW w:w="9929" w:type="dxa"/>
            <w:gridSpan w:val="8"/>
            <w:tcBorders>
              <w:top w:val="single" w:sz="4" w:space="0" w:color="auto"/>
              <w:left w:val="double" w:sz="4" w:space="0" w:color="auto"/>
              <w:right w:val="double" w:sz="4" w:space="0" w:color="auto"/>
            </w:tcBorders>
            <w:vAlign w:val="center"/>
          </w:tcPr>
          <w:p w:rsidR="00BB5636" w:rsidRPr="00BB5636" w:rsidRDefault="00BB5636" w:rsidP="00E23981">
            <w:pPr>
              <w:jc w:val="center"/>
              <w:rPr>
                <w:bCs/>
                <w:sz w:val="22"/>
                <w:szCs w:val="22"/>
              </w:rPr>
            </w:pPr>
            <w:r w:rsidRPr="00BB5636">
              <w:rPr>
                <w:bCs/>
                <w:sz w:val="22"/>
                <w:szCs w:val="22"/>
              </w:rPr>
              <w:t>Drumuri forestiere</w:t>
            </w:r>
          </w:p>
        </w:tc>
      </w:tr>
      <w:tr w:rsidR="00BB5636" w:rsidRPr="00BB5636" w:rsidTr="00E23981">
        <w:trPr>
          <w:cantSplit/>
          <w:jc w:val="center"/>
        </w:trPr>
        <w:tc>
          <w:tcPr>
            <w:tcW w:w="570" w:type="dxa"/>
            <w:tcBorders>
              <w:left w:val="double" w:sz="4" w:space="0" w:color="auto"/>
            </w:tcBorders>
            <w:vAlign w:val="center"/>
          </w:tcPr>
          <w:p w:rsidR="00BB5636" w:rsidRPr="00BB5636" w:rsidRDefault="00BB5636" w:rsidP="00E23981">
            <w:pPr>
              <w:jc w:val="center"/>
              <w:rPr>
                <w:sz w:val="22"/>
                <w:szCs w:val="22"/>
              </w:rPr>
            </w:pPr>
            <w:r w:rsidRPr="00BB5636">
              <w:rPr>
                <w:sz w:val="22"/>
                <w:szCs w:val="22"/>
              </w:rPr>
              <w:t>4</w:t>
            </w:r>
          </w:p>
        </w:tc>
        <w:tc>
          <w:tcPr>
            <w:tcW w:w="1234" w:type="dxa"/>
            <w:vAlign w:val="center"/>
          </w:tcPr>
          <w:p w:rsidR="00BB5636" w:rsidRPr="00BB5636" w:rsidRDefault="00BB5636" w:rsidP="00E23981">
            <w:pPr>
              <w:jc w:val="center"/>
              <w:rPr>
                <w:sz w:val="22"/>
                <w:szCs w:val="22"/>
              </w:rPr>
            </w:pPr>
            <w:r w:rsidRPr="00BB5636">
              <w:rPr>
                <w:sz w:val="22"/>
                <w:szCs w:val="22"/>
              </w:rPr>
              <w:t>FE001</w:t>
            </w:r>
          </w:p>
        </w:tc>
        <w:tc>
          <w:tcPr>
            <w:tcW w:w="2981" w:type="dxa"/>
            <w:vAlign w:val="center"/>
          </w:tcPr>
          <w:p w:rsidR="00BB5636" w:rsidRPr="00BB5636" w:rsidRDefault="00BB5636" w:rsidP="00E23981">
            <w:pPr>
              <w:jc w:val="center"/>
              <w:rPr>
                <w:sz w:val="22"/>
                <w:szCs w:val="22"/>
              </w:rPr>
            </w:pPr>
            <w:r w:rsidRPr="00BB5636">
              <w:rPr>
                <w:sz w:val="22"/>
                <w:szCs w:val="22"/>
              </w:rPr>
              <w:t>Raciu</w:t>
            </w:r>
          </w:p>
        </w:tc>
        <w:tc>
          <w:tcPr>
            <w:tcW w:w="900" w:type="dxa"/>
            <w:vAlign w:val="center"/>
          </w:tcPr>
          <w:p w:rsidR="00BB5636" w:rsidRPr="00BB5636" w:rsidRDefault="00BB5636" w:rsidP="00E23981">
            <w:pPr>
              <w:jc w:val="center"/>
              <w:rPr>
                <w:sz w:val="22"/>
                <w:szCs w:val="22"/>
              </w:rPr>
            </w:pPr>
            <w:r w:rsidRPr="00BB5636">
              <w:rPr>
                <w:sz w:val="22"/>
                <w:szCs w:val="22"/>
              </w:rPr>
              <w:t>1.2</w:t>
            </w:r>
          </w:p>
        </w:tc>
        <w:tc>
          <w:tcPr>
            <w:tcW w:w="847" w:type="dxa"/>
            <w:vAlign w:val="center"/>
          </w:tcPr>
          <w:p w:rsidR="00BB5636" w:rsidRPr="00BB5636" w:rsidRDefault="00BB5636" w:rsidP="00E23981">
            <w:pPr>
              <w:jc w:val="center"/>
              <w:rPr>
                <w:sz w:val="22"/>
                <w:szCs w:val="22"/>
              </w:rPr>
            </w:pPr>
            <w:r w:rsidRPr="00BB5636">
              <w:rPr>
                <w:sz w:val="22"/>
                <w:szCs w:val="22"/>
              </w:rPr>
              <w:t>1.6</w:t>
            </w:r>
          </w:p>
        </w:tc>
        <w:tc>
          <w:tcPr>
            <w:tcW w:w="848" w:type="dxa"/>
            <w:vAlign w:val="center"/>
          </w:tcPr>
          <w:p w:rsidR="00BB5636" w:rsidRPr="00BB5636" w:rsidRDefault="00BB5636" w:rsidP="00E23981">
            <w:pPr>
              <w:jc w:val="center"/>
              <w:rPr>
                <w:sz w:val="22"/>
                <w:szCs w:val="22"/>
              </w:rPr>
            </w:pPr>
            <w:r w:rsidRPr="00BB5636">
              <w:rPr>
                <w:sz w:val="22"/>
                <w:szCs w:val="22"/>
              </w:rPr>
              <w:t>2.8</w:t>
            </w:r>
          </w:p>
        </w:tc>
        <w:tc>
          <w:tcPr>
            <w:tcW w:w="1260" w:type="dxa"/>
            <w:vAlign w:val="center"/>
          </w:tcPr>
          <w:p w:rsidR="00BB5636" w:rsidRPr="00BB5636" w:rsidRDefault="00BB5636" w:rsidP="00E23981">
            <w:pPr>
              <w:jc w:val="center"/>
              <w:rPr>
                <w:sz w:val="22"/>
                <w:szCs w:val="22"/>
              </w:rPr>
            </w:pPr>
            <w:r w:rsidRPr="00BB5636">
              <w:rPr>
                <w:sz w:val="22"/>
                <w:szCs w:val="22"/>
              </w:rPr>
              <w:t>119.54</w:t>
            </w:r>
          </w:p>
        </w:tc>
        <w:tc>
          <w:tcPr>
            <w:tcW w:w="1289" w:type="dxa"/>
            <w:tcBorders>
              <w:right w:val="double" w:sz="4" w:space="0" w:color="auto"/>
            </w:tcBorders>
            <w:vAlign w:val="center"/>
          </w:tcPr>
          <w:p w:rsidR="00BB5636" w:rsidRPr="00BB5636" w:rsidRDefault="00BB5636" w:rsidP="00E23981">
            <w:pPr>
              <w:jc w:val="center"/>
              <w:rPr>
                <w:sz w:val="22"/>
                <w:szCs w:val="22"/>
              </w:rPr>
            </w:pPr>
            <w:r w:rsidRPr="00BB5636">
              <w:rPr>
                <w:sz w:val="22"/>
                <w:szCs w:val="22"/>
              </w:rPr>
              <w:t>1413</w:t>
            </w:r>
          </w:p>
        </w:tc>
      </w:tr>
      <w:tr w:rsidR="00BB5636" w:rsidRPr="00BB5636" w:rsidTr="00E23981">
        <w:trPr>
          <w:cantSplit/>
          <w:jc w:val="center"/>
        </w:trPr>
        <w:tc>
          <w:tcPr>
            <w:tcW w:w="4785" w:type="dxa"/>
            <w:gridSpan w:val="3"/>
            <w:tcBorders>
              <w:top w:val="single" w:sz="6" w:space="0" w:color="auto"/>
              <w:left w:val="double" w:sz="4" w:space="0" w:color="auto"/>
              <w:bottom w:val="single" w:sz="4" w:space="0" w:color="auto"/>
            </w:tcBorders>
            <w:vAlign w:val="center"/>
          </w:tcPr>
          <w:p w:rsidR="00BB5636" w:rsidRPr="00BB5636" w:rsidRDefault="00BB5636" w:rsidP="00E23981">
            <w:pPr>
              <w:jc w:val="center"/>
              <w:rPr>
                <w:i/>
                <w:sz w:val="22"/>
                <w:szCs w:val="22"/>
              </w:rPr>
            </w:pPr>
            <w:r w:rsidRPr="00BB5636">
              <w:rPr>
                <w:bCs/>
                <w:i/>
                <w:sz w:val="22"/>
                <w:szCs w:val="22"/>
              </w:rPr>
              <w:t>Total drumuri forestiere existente</w:t>
            </w:r>
          </w:p>
        </w:tc>
        <w:tc>
          <w:tcPr>
            <w:tcW w:w="900" w:type="dxa"/>
            <w:tcBorders>
              <w:top w:val="single" w:sz="6" w:space="0" w:color="auto"/>
              <w:bottom w:val="single" w:sz="4" w:space="0" w:color="auto"/>
            </w:tcBorders>
            <w:vAlign w:val="center"/>
          </w:tcPr>
          <w:p w:rsidR="00BB5636" w:rsidRPr="00BB5636" w:rsidRDefault="00BB5636" w:rsidP="00E23981">
            <w:pPr>
              <w:jc w:val="center"/>
              <w:rPr>
                <w:sz w:val="22"/>
                <w:szCs w:val="22"/>
              </w:rPr>
            </w:pPr>
            <w:r w:rsidRPr="00BB5636">
              <w:rPr>
                <w:sz w:val="22"/>
                <w:szCs w:val="22"/>
              </w:rPr>
              <w:t>1.2</w:t>
            </w:r>
          </w:p>
        </w:tc>
        <w:tc>
          <w:tcPr>
            <w:tcW w:w="847" w:type="dxa"/>
            <w:tcBorders>
              <w:top w:val="single" w:sz="6" w:space="0" w:color="auto"/>
              <w:bottom w:val="single" w:sz="4" w:space="0" w:color="auto"/>
            </w:tcBorders>
            <w:vAlign w:val="center"/>
          </w:tcPr>
          <w:p w:rsidR="00BB5636" w:rsidRPr="00BB5636" w:rsidRDefault="00BB5636" w:rsidP="00E23981">
            <w:pPr>
              <w:jc w:val="center"/>
              <w:rPr>
                <w:sz w:val="22"/>
                <w:szCs w:val="22"/>
              </w:rPr>
            </w:pPr>
            <w:r w:rsidRPr="00BB5636">
              <w:rPr>
                <w:sz w:val="22"/>
                <w:szCs w:val="22"/>
              </w:rPr>
              <w:t>1.6</w:t>
            </w:r>
          </w:p>
        </w:tc>
        <w:tc>
          <w:tcPr>
            <w:tcW w:w="848" w:type="dxa"/>
            <w:tcBorders>
              <w:top w:val="single" w:sz="6" w:space="0" w:color="auto"/>
              <w:bottom w:val="single" w:sz="4" w:space="0" w:color="auto"/>
            </w:tcBorders>
            <w:vAlign w:val="center"/>
          </w:tcPr>
          <w:p w:rsidR="00BB5636" w:rsidRPr="00BB5636" w:rsidRDefault="00BB5636" w:rsidP="00E23981">
            <w:pPr>
              <w:jc w:val="center"/>
              <w:rPr>
                <w:sz w:val="22"/>
                <w:szCs w:val="22"/>
              </w:rPr>
            </w:pPr>
            <w:r w:rsidRPr="00BB5636">
              <w:rPr>
                <w:sz w:val="22"/>
                <w:szCs w:val="22"/>
              </w:rPr>
              <w:t>2.8</w:t>
            </w:r>
          </w:p>
        </w:tc>
        <w:tc>
          <w:tcPr>
            <w:tcW w:w="1260" w:type="dxa"/>
            <w:tcBorders>
              <w:top w:val="single" w:sz="6" w:space="0" w:color="auto"/>
              <w:bottom w:val="single" w:sz="4" w:space="0" w:color="auto"/>
            </w:tcBorders>
            <w:vAlign w:val="center"/>
          </w:tcPr>
          <w:p w:rsidR="00BB5636" w:rsidRPr="00BB5636" w:rsidRDefault="00BB5636" w:rsidP="00E23981">
            <w:pPr>
              <w:jc w:val="center"/>
              <w:rPr>
                <w:bCs/>
                <w:sz w:val="22"/>
                <w:szCs w:val="22"/>
              </w:rPr>
            </w:pPr>
            <w:r w:rsidRPr="00BB5636">
              <w:rPr>
                <w:bCs/>
                <w:sz w:val="22"/>
                <w:szCs w:val="22"/>
              </w:rPr>
              <w:t>119.54</w:t>
            </w:r>
          </w:p>
        </w:tc>
        <w:tc>
          <w:tcPr>
            <w:tcW w:w="1289" w:type="dxa"/>
            <w:tcBorders>
              <w:top w:val="single" w:sz="6" w:space="0" w:color="auto"/>
              <w:bottom w:val="single" w:sz="4" w:space="0" w:color="auto"/>
              <w:right w:val="double" w:sz="4" w:space="0" w:color="auto"/>
            </w:tcBorders>
            <w:vAlign w:val="center"/>
          </w:tcPr>
          <w:p w:rsidR="00BB5636" w:rsidRPr="00BB5636" w:rsidRDefault="00BB5636" w:rsidP="00E23981">
            <w:pPr>
              <w:jc w:val="center"/>
              <w:rPr>
                <w:bCs/>
                <w:sz w:val="22"/>
                <w:szCs w:val="22"/>
              </w:rPr>
            </w:pPr>
            <w:r w:rsidRPr="00BB5636">
              <w:rPr>
                <w:bCs/>
                <w:sz w:val="22"/>
                <w:szCs w:val="22"/>
              </w:rPr>
              <w:t>1413</w:t>
            </w:r>
          </w:p>
        </w:tc>
      </w:tr>
      <w:tr w:rsidR="00BB5636" w:rsidRPr="00BB5636" w:rsidTr="00E23981">
        <w:trPr>
          <w:cantSplit/>
          <w:jc w:val="center"/>
        </w:trPr>
        <w:tc>
          <w:tcPr>
            <w:tcW w:w="4785" w:type="dxa"/>
            <w:gridSpan w:val="3"/>
            <w:tcBorders>
              <w:left w:val="double" w:sz="4" w:space="0" w:color="auto"/>
              <w:bottom w:val="double" w:sz="4" w:space="0" w:color="auto"/>
            </w:tcBorders>
            <w:vAlign w:val="center"/>
          </w:tcPr>
          <w:p w:rsidR="00BB5636" w:rsidRPr="00BB5636" w:rsidRDefault="00BB5636" w:rsidP="00E23981">
            <w:pPr>
              <w:jc w:val="center"/>
              <w:rPr>
                <w:bCs/>
                <w:sz w:val="22"/>
                <w:szCs w:val="22"/>
              </w:rPr>
            </w:pPr>
            <w:r w:rsidRPr="00BB5636">
              <w:rPr>
                <w:bCs/>
                <w:sz w:val="22"/>
                <w:szCs w:val="22"/>
              </w:rPr>
              <w:t>TOTAL GENERAL</w:t>
            </w:r>
          </w:p>
        </w:tc>
        <w:tc>
          <w:tcPr>
            <w:tcW w:w="900" w:type="dxa"/>
            <w:tcBorders>
              <w:bottom w:val="double" w:sz="4" w:space="0" w:color="auto"/>
            </w:tcBorders>
            <w:vAlign w:val="center"/>
          </w:tcPr>
          <w:p w:rsidR="00BB5636" w:rsidRPr="00BB5636" w:rsidRDefault="00BB5636" w:rsidP="00E23981">
            <w:pPr>
              <w:jc w:val="center"/>
              <w:rPr>
                <w:sz w:val="22"/>
                <w:szCs w:val="22"/>
              </w:rPr>
            </w:pPr>
            <w:r w:rsidRPr="00BB5636">
              <w:rPr>
                <w:sz w:val="22"/>
                <w:szCs w:val="22"/>
              </w:rPr>
              <w:t>1.2</w:t>
            </w:r>
          </w:p>
        </w:tc>
        <w:tc>
          <w:tcPr>
            <w:tcW w:w="847" w:type="dxa"/>
            <w:tcBorders>
              <w:bottom w:val="double" w:sz="4" w:space="0" w:color="auto"/>
            </w:tcBorders>
            <w:vAlign w:val="center"/>
          </w:tcPr>
          <w:p w:rsidR="00BB5636" w:rsidRPr="00BB5636" w:rsidRDefault="00BB5636" w:rsidP="00E23981">
            <w:pPr>
              <w:jc w:val="center"/>
              <w:rPr>
                <w:sz w:val="22"/>
                <w:szCs w:val="22"/>
              </w:rPr>
            </w:pPr>
            <w:r w:rsidRPr="00BB5636">
              <w:rPr>
                <w:sz w:val="22"/>
                <w:szCs w:val="22"/>
              </w:rPr>
              <w:t>1.6</w:t>
            </w:r>
          </w:p>
        </w:tc>
        <w:tc>
          <w:tcPr>
            <w:tcW w:w="848" w:type="dxa"/>
            <w:tcBorders>
              <w:bottom w:val="double" w:sz="4" w:space="0" w:color="auto"/>
            </w:tcBorders>
            <w:vAlign w:val="center"/>
          </w:tcPr>
          <w:p w:rsidR="00BB5636" w:rsidRPr="00BB5636" w:rsidRDefault="00BB5636" w:rsidP="00E23981">
            <w:pPr>
              <w:jc w:val="center"/>
              <w:rPr>
                <w:sz w:val="22"/>
                <w:szCs w:val="22"/>
              </w:rPr>
            </w:pPr>
            <w:r w:rsidRPr="00BB5636">
              <w:rPr>
                <w:sz w:val="22"/>
                <w:szCs w:val="22"/>
              </w:rPr>
              <w:t>2.8</w:t>
            </w:r>
          </w:p>
        </w:tc>
        <w:tc>
          <w:tcPr>
            <w:tcW w:w="1260" w:type="dxa"/>
            <w:tcBorders>
              <w:bottom w:val="double" w:sz="4" w:space="0" w:color="auto"/>
            </w:tcBorders>
            <w:vAlign w:val="center"/>
          </w:tcPr>
          <w:p w:rsidR="00BB5636" w:rsidRPr="00BB5636" w:rsidRDefault="00BB5636" w:rsidP="00E23981">
            <w:pPr>
              <w:jc w:val="center"/>
              <w:rPr>
                <w:bCs/>
                <w:sz w:val="22"/>
                <w:szCs w:val="22"/>
              </w:rPr>
            </w:pPr>
            <w:r w:rsidRPr="00BB5636">
              <w:rPr>
                <w:bCs/>
                <w:sz w:val="22"/>
                <w:szCs w:val="22"/>
              </w:rPr>
              <w:t>119.54</w:t>
            </w:r>
          </w:p>
        </w:tc>
        <w:tc>
          <w:tcPr>
            <w:tcW w:w="1289" w:type="dxa"/>
            <w:tcBorders>
              <w:bottom w:val="double" w:sz="4" w:space="0" w:color="auto"/>
              <w:right w:val="double" w:sz="4" w:space="0" w:color="auto"/>
            </w:tcBorders>
            <w:vAlign w:val="center"/>
          </w:tcPr>
          <w:p w:rsidR="00BB5636" w:rsidRPr="00BB5636" w:rsidRDefault="00BB5636" w:rsidP="00E23981">
            <w:pPr>
              <w:jc w:val="center"/>
              <w:rPr>
                <w:bCs/>
                <w:sz w:val="22"/>
                <w:szCs w:val="22"/>
              </w:rPr>
            </w:pPr>
            <w:r w:rsidRPr="00BB5636">
              <w:rPr>
                <w:bCs/>
                <w:sz w:val="22"/>
                <w:szCs w:val="22"/>
              </w:rPr>
              <w:t>1413</w:t>
            </w:r>
          </w:p>
        </w:tc>
      </w:tr>
    </w:tbl>
    <w:p w:rsidR="005E0252" w:rsidRPr="00C12105" w:rsidRDefault="005E0252" w:rsidP="005B0D4B">
      <w:pPr>
        <w:jc w:val="both"/>
        <w:rPr>
          <w:sz w:val="20"/>
        </w:rPr>
      </w:pPr>
    </w:p>
    <w:p w:rsidR="00BB5636" w:rsidRPr="00BB5636" w:rsidRDefault="00BB5636" w:rsidP="00BB5636">
      <w:pPr>
        <w:spacing w:line="360" w:lineRule="auto"/>
        <w:ind w:firstLine="720"/>
        <w:rPr>
          <w:szCs w:val="24"/>
        </w:rPr>
      </w:pPr>
      <w:r w:rsidRPr="00BB5636">
        <w:rPr>
          <w:szCs w:val="24"/>
        </w:rPr>
        <w:t xml:space="preserve">Densitatea actuală a instalaţiilor de transport este de 11.2 m/ha, densitatea fiind calculată pentru întreaga suprafață a unității de protecție și producție. </w:t>
      </w:r>
    </w:p>
    <w:p w:rsidR="00BB5636" w:rsidRPr="00BB5636" w:rsidRDefault="00BB5636" w:rsidP="00BB5636">
      <w:pPr>
        <w:spacing w:line="360" w:lineRule="auto"/>
        <w:ind w:firstLine="720"/>
        <w:rPr>
          <w:szCs w:val="24"/>
        </w:rPr>
      </w:pPr>
      <w:r w:rsidRPr="00BB5636">
        <w:rPr>
          <w:szCs w:val="24"/>
        </w:rPr>
        <w:t>Accesibilitatea fondului de protecție și producție și a posibilității este de 100%.</w:t>
      </w:r>
    </w:p>
    <w:p w:rsidR="00BB5636" w:rsidRPr="00BB5636" w:rsidRDefault="00BB5636" w:rsidP="00BB5636">
      <w:pPr>
        <w:spacing w:line="360" w:lineRule="auto"/>
        <w:ind w:firstLine="720"/>
        <w:jc w:val="both"/>
        <w:rPr>
          <w:szCs w:val="24"/>
        </w:rPr>
      </w:pPr>
      <w:r w:rsidRPr="00BB5636">
        <w:rPr>
          <w:szCs w:val="24"/>
        </w:rPr>
        <w:t>Nu s-a propus construirea de noi drumuri forestiere.</w:t>
      </w:r>
    </w:p>
    <w:p w:rsidR="00231940" w:rsidRPr="00BB5636" w:rsidRDefault="00231940" w:rsidP="00BB5636">
      <w:pPr>
        <w:spacing w:line="360" w:lineRule="auto"/>
        <w:jc w:val="both"/>
        <w:rPr>
          <w:szCs w:val="24"/>
          <w:lang w:val="pt-PT"/>
        </w:rPr>
      </w:pPr>
      <w:r w:rsidRPr="00BB5636">
        <w:rPr>
          <w:szCs w:val="24"/>
          <w:lang w:val="pt-PT"/>
        </w:rPr>
        <w:t>Starea actuală a drumurilor forestiere existente este in general bună, necesitând unele reparaţii curente.</w:t>
      </w:r>
    </w:p>
    <w:p w:rsidR="005E0252" w:rsidRPr="005E0252" w:rsidRDefault="00A33BEC" w:rsidP="00A33BEC">
      <w:pPr>
        <w:ind w:left="5040" w:firstLine="720"/>
        <w:jc w:val="both"/>
        <w:rPr>
          <w:b/>
          <w:sz w:val="20"/>
        </w:rPr>
      </w:pPr>
      <w:r w:rsidRPr="00E255E5">
        <w:rPr>
          <w:b/>
          <w:sz w:val="20"/>
        </w:rPr>
        <w:t>T</w:t>
      </w:r>
      <w:r w:rsidR="005E0252" w:rsidRPr="00E255E5">
        <w:rPr>
          <w:b/>
          <w:sz w:val="20"/>
        </w:rPr>
        <w:t>abelul 8: Categorii de distanțe de colectare</w:t>
      </w:r>
    </w:p>
    <w:p w:rsidR="00463B70" w:rsidRDefault="00BB5636" w:rsidP="00E31D53">
      <w:pPr>
        <w:pStyle w:val="Heading3"/>
      </w:pPr>
      <w:bookmarkStart w:id="46" w:name="_Toc478369982"/>
      <w:r>
        <w:rPr>
          <w:noProof/>
          <w:lang w:eastAsia="ro-RO"/>
        </w:rPr>
        <w:drawing>
          <wp:inline distT="0" distB="0" distL="0" distR="0" wp14:anchorId="4A7C8F09" wp14:editId="4679BB5D">
            <wp:extent cx="6156960" cy="1297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6960" cy="1297940"/>
                    </a:xfrm>
                    <a:prstGeom prst="rect">
                      <a:avLst/>
                    </a:prstGeom>
                  </pic:spPr>
                </pic:pic>
              </a:graphicData>
            </a:graphic>
          </wp:inline>
        </w:drawing>
      </w:r>
    </w:p>
    <w:p w:rsidR="00BB5636" w:rsidRDefault="00E31D53" w:rsidP="00E31D53">
      <w:pPr>
        <w:pStyle w:val="Heading3"/>
      </w:pPr>
      <w:r>
        <w:t xml:space="preserve"> </w:t>
      </w:r>
      <w:bookmarkStart w:id="47" w:name="_Toc44924309"/>
    </w:p>
    <w:p w:rsidR="009F059A" w:rsidRPr="009F059A" w:rsidRDefault="009F059A" w:rsidP="009F059A"/>
    <w:p w:rsidR="00291658" w:rsidRDefault="00291658" w:rsidP="00E31D53">
      <w:pPr>
        <w:pStyle w:val="Heading3"/>
        <w:rPr>
          <w:lang w:val="it-IT"/>
        </w:rPr>
      </w:pPr>
      <w:r w:rsidRPr="00A15F51">
        <w:t xml:space="preserve">1.2.9. </w:t>
      </w:r>
      <w:r>
        <w:rPr>
          <w:lang w:val="it-IT"/>
        </w:rPr>
        <w:t>Construcț</w:t>
      </w:r>
      <w:r w:rsidRPr="00A15F51">
        <w:rPr>
          <w:lang w:val="it-IT"/>
        </w:rPr>
        <w:t>ii forestiere</w:t>
      </w:r>
      <w:bookmarkEnd w:id="46"/>
      <w:bookmarkEnd w:id="47"/>
    </w:p>
    <w:p w:rsidR="00291658" w:rsidRDefault="00291658" w:rsidP="00291658">
      <w:pPr>
        <w:rPr>
          <w:lang w:val="it-IT"/>
        </w:rPr>
      </w:pPr>
    </w:p>
    <w:p w:rsidR="006E6E99" w:rsidRPr="006E6E99" w:rsidRDefault="006E6E99" w:rsidP="006E6E99">
      <w:pPr>
        <w:spacing w:line="360" w:lineRule="auto"/>
        <w:jc w:val="both"/>
        <w:rPr>
          <w:szCs w:val="24"/>
          <w:lang w:val="it-IT"/>
        </w:rPr>
      </w:pPr>
      <w:r w:rsidRPr="006E6E99">
        <w:rPr>
          <w:szCs w:val="24"/>
          <w:lang w:val="it-IT"/>
        </w:rPr>
        <w:t>În cuprinsul acestui fond forestier nu există construcţii  silvice şi nici nu sunt propuneri în acest sens.</w:t>
      </w:r>
    </w:p>
    <w:p w:rsidR="002343D6" w:rsidRDefault="002343D6" w:rsidP="00D817C5">
      <w:pPr>
        <w:jc w:val="both"/>
      </w:pPr>
    </w:p>
    <w:p w:rsidR="006746BC" w:rsidRDefault="006746BC" w:rsidP="00D817C5">
      <w:pPr>
        <w:jc w:val="both"/>
      </w:pPr>
    </w:p>
    <w:p w:rsidR="008515B2" w:rsidRPr="002147D8" w:rsidRDefault="00522429" w:rsidP="002147D8">
      <w:pPr>
        <w:pStyle w:val="Heading2"/>
        <w:rPr>
          <w:i/>
          <w:sz w:val="24"/>
        </w:rPr>
      </w:pPr>
      <w:bookmarkStart w:id="48" w:name="_Toc478369983"/>
      <w:bookmarkStart w:id="49" w:name="_Toc44924310"/>
      <w:r>
        <w:rPr>
          <w:i/>
          <w:sz w:val="24"/>
        </w:rPr>
        <w:t xml:space="preserve">1.3. </w:t>
      </w:r>
      <w:bookmarkEnd w:id="48"/>
      <w:bookmarkEnd w:id="49"/>
      <w:r w:rsidR="006746BC">
        <w:rPr>
          <w:i/>
          <w:sz w:val="24"/>
        </w:rPr>
        <w:t>SUPRAFETELESI VOLUMUL DE EXTRAS PRIN LUCRĂRI SILVICE</w:t>
      </w:r>
    </w:p>
    <w:p w:rsidR="008515B2" w:rsidRPr="008515B2" w:rsidRDefault="008515B2" w:rsidP="008515B2"/>
    <w:p w:rsidR="008515B2" w:rsidRPr="004541AF" w:rsidRDefault="00FE743C" w:rsidP="008515B2">
      <w:pPr>
        <w:rPr>
          <w:color w:val="FF0000"/>
        </w:rPr>
      </w:pPr>
      <w:r>
        <w:rPr>
          <w:noProof/>
          <w:lang w:eastAsia="ro-RO"/>
        </w:rPr>
        <mc:AlternateContent>
          <mc:Choice Requires="wps">
            <w:drawing>
              <wp:anchor distT="0" distB="0" distL="114300" distR="114300" simplePos="0" relativeHeight="251663872" behindDoc="0" locked="0" layoutInCell="1" allowOverlap="1" wp14:anchorId="4E1B482E" wp14:editId="5C928D19">
                <wp:simplePos x="0" y="0"/>
                <wp:positionH relativeFrom="column">
                  <wp:posOffset>-13335</wp:posOffset>
                </wp:positionH>
                <wp:positionV relativeFrom="paragraph">
                  <wp:posOffset>97155</wp:posOffset>
                </wp:positionV>
                <wp:extent cx="6173470" cy="626745"/>
                <wp:effectExtent l="5715" t="11430" r="12065" b="19050"/>
                <wp:wrapNone/>
                <wp:docPr id="45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2674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AA1C7E" w:rsidRDefault="00512F95" w:rsidP="008515B2">
                            <w:pPr>
                              <w:pStyle w:val="textproiect0"/>
                            </w:pPr>
                            <w:r w:rsidRPr="00AA1C7E">
                              <w:t>În procesul de normalizare a fondu</w:t>
                            </w:r>
                            <w:r>
                              <w:t>lui de producţie al unei păduri</w:t>
                            </w:r>
                            <w:r w:rsidRPr="00AA1C7E">
                              <w:t xml:space="preserve"> (fond de producţie real), planificarea recoltelor de lemn (posibilitatea) constituie  modalitatea de conducere a acestui proces.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B482E" id="Text Box 242" o:spid="_x0000_s1042" type="#_x0000_t202" style="position:absolute;margin-left:-1.05pt;margin-top:7.65pt;width:486.1pt;height:49.3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" fillcolor="#dafda7" strokecolor="#94b64e">
                <v:fill color2="#f5ffe6" rotate="t" angle="180" colors="0 #dafda7;22938f #e4fdc2;1 #f5ffe6" focus="100%" type="gradient"/>
                <v:shadow on="t" color="black" opacity="24903f" origin=",.5" offset="0,.55556mm"/>
                <v:textbox style="mso-fit-shape-to-text:t">
                  <w:txbxContent>
                    <w:p w14:paraId="12F2C790" w14:textId="77777777" w:rsidR="00512F95" w:rsidRPr="00AA1C7E" w:rsidRDefault="00512F95" w:rsidP="008515B2">
                      <w:pPr>
                        <w:pStyle w:val="textproiect0"/>
                      </w:pPr>
                      <w:r w:rsidRPr="00AA1C7E">
                        <w:t>În procesul de normalizare a fondu</w:t>
                      </w:r>
                      <w:r>
                        <w:t>lui de producţie al unei păduri</w:t>
                      </w:r>
                      <w:r w:rsidRPr="00AA1C7E">
                        <w:t xml:space="preserve"> (fond de producţie real), planificarea recoltelor de lemn (posibilitatea) constituie  modalitatea de conducere a acestui proces.</w:t>
                      </w:r>
                    </w:p>
                  </w:txbxContent>
                </v:textbox>
              </v:shape>
            </w:pict>
          </mc:Fallback>
        </mc:AlternateContent>
      </w:r>
    </w:p>
    <w:p w:rsidR="008515B2" w:rsidRPr="00825560" w:rsidRDefault="008515B2" w:rsidP="00BD4AD9">
      <w:pPr>
        <w:ind w:firstLine="720"/>
        <w:jc w:val="both"/>
      </w:pPr>
    </w:p>
    <w:p w:rsidR="00BD4AD9" w:rsidRPr="00A009CE" w:rsidRDefault="00BD4AD9" w:rsidP="002F52D1">
      <w:pPr>
        <w:ind w:firstLine="720"/>
        <w:jc w:val="both"/>
        <w:rPr>
          <w:lang w:val="fr-FR"/>
        </w:rPr>
      </w:pPr>
    </w:p>
    <w:p w:rsidR="002F52D1" w:rsidRPr="00A058FC" w:rsidRDefault="002F52D1" w:rsidP="002F52D1">
      <w:pPr>
        <w:ind w:firstLine="720"/>
        <w:jc w:val="both"/>
      </w:pPr>
    </w:p>
    <w:p w:rsidR="002F52D1" w:rsidRPr="00291658" w:rsidRDefault="002F52D1" w:rsidP="00291658">
      <w:pPr>
        <w:rPr>
          <w:lang w:val="it-IT"/>
        </w:rPr>
      </w:pPr>
    </w:p>
    <w:p w:rsidR="006E6E99" w:rsidRPr="00F34B7E" w:rsidRDefault="0082040D" w:rsidP="00BB5636">
      <w:pPr>
        <w:pStyle w:val="textproiect0"/>
      </w:pPr>
      <w:r w:rsidRPr="00F34B7E">
        <w:t>Prin amenajamentul</w:t>
      </w:r>
      <w:r w:rsidR="0085350B">
        <w:t xml:space="preserve">  U.P. </w:t>
      </w:r>
      <w:r w:rsidR="009D6119">
        <w:t>III Raciu</w:t>
      </w:r>
      <w:r w:rsidRPr="00F34B7E">
        <w:t xml:space="preserve"> s-au propus următorii indicatori de recoltare a masei lemnoase:</w:t>
      </w:r>
    </w:p>
    <w:p w:rsidR="00F573AC" w:rsidRPr="00F573AC" w:rsidRDefault="0085350B" w:rsidP="002D3CD3">
      <w:pPr>
        <w:pStyle w:val="Caption"/>
      </w:pPr>
      <w:r>
        <w:lastRenderedPageBreak/>
        <w:t xml:space="preserve">  </w:t>
      </w:r>
      <w:r w:rsidR="008C5FFA">
        <w:tab/>
      </w:r>
      <w:r w:rsidR="008C5FFA">
        <w:tab/>
      </w:r>
      <w:r w:rsidR="008C5FFA">
        <w:tab/>
      </w:r>
      <w:r w:rsidR="008C5FFA">
        <w:tab/>
      </w:r>
      <w:r w:rsidR="008C5FFA">
        <w:tab/>
      </w:r>
      <w:r w:rsidR="008C5FFA">
        <w:tab/>
      </w:r>
      <w:r w:rsidR="0082040D" w:rsidRPr="00F34B7E">
        <w:t xml:space="preserve">Tabelul </w:t>
      </w:r>
      <w:r>
        <w:t>9</w:t>
      </w:r>
      <w:r w:rsidR="0082040D" w:rsidRPr="00F34B7E">
        <w:t>: Indicatorii de plan propuşi</w:t>
      </w:r>
      <w:r>
        <w:t xml:space="preserve"> U.P. </w:t>
      </w:r>
      <w:r w:rsidR="009D6119">
        <w:t>III Raciu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127"/>
        <w:gridCol w:w="1377"/>
        <w:gridCol w:w="695"/>
        <w:gridCol w:w="728"/>
        <w:gridCol w:w="695"/>
        <w:gridCol w:w="728"/>
        <w:gridCol w:w="961"/>
        <w:gridCol w:w="864"/>
        <w:gridCol w:w="730"/>
        <w:gridCol w:w="696"/>
        <w:gridCol w:w="728"/>
      </w:tblGrid>
      <w:tr w:rsidR="002C57D8" w:rsidRPr="008573D1" w:rsidTr="006E6E99">
        <w:trPr>
          <w:trHeight w:val="255"/>
          <w:jc w:val="center"/>
        </w:trPr>
        <w:tc>
          <w:tcPr>
            <w:tcW w:w="294" w:type="pct"/>
            <w:vMerge w:val="restart"/>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U.P.</w:t>
            </w:r>
          </w:p>
        </w:tc>
        <w:tc>
          <w:tcPr>
            <w:tcW w:w="569" w:type="pct"/>
            <w:vMerge w:val="restart"/>
            <w:shd w:val="clear" w:color="auto" w:fill="auto"/>
            <w:vAlign w:val="center"/>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Anul de amenajare</w:t>
            </w:r>
          </w:p>
        </w:tc>
        <w:tc>
          <w:tcPr>
            <w:tcW w:w="695" w:type="pct"/>
            <w:vMerge w:val="restart"/>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Posibilitatea de produse principale</w:t>
            </w:r>
          </w:p>
        </w:tc>
        <w:tc>
          <w:tcPr>
            <w:tcW w:w="1436" w:type="pct"/>
            <w:gridSpan w:val="4"/>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Posibilitatea de produse secundare</w:t>
            </w:r>
          </w:p>
        </w:tc>
        <w:tc>
          <w:tcPr>
            <w:tcW w:w="485" w:type="pct"/>
            <w:vMerge w:val="restart"/>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Degajări</w:t>
            </w:r>
          </w:p>
        </w:tc>
        <w:tc>
          <w:tcPr>
            <w:tcW w:w="804" w:type="pct"/>
            <w:gridSpan w:val="2"/>
            <w:vMerge w:val="restart"/>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Tăieri de igiena</w:t>
            </w:r>
          </w:p>
        </w:tc>
        <w:tc>
          <w:tcPr>
            <w:tcW w:w="718" w:type="pct"/>
            <w:gridSpan w:val="2"/>
            <w:vMerge w:val="restart"/>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Tăieri de conservare</w:t>
            </w:r>
          </w:p>
        </w:tc>
      </w:tr>
      <w:tr w:rsidR="002C57D8" w:rsidRPr="008573D1" w:rsidTr="006E6E99">
        <w:trPr>
          <w:trHeight w:val="255"/>
          <w:jc w:val="center"/>
        </w:trPr>
        <w:tc>
          <w:tcPr>
            <w:tcW w:w="294" w:type="pct"/>
            <w:vMerge/>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p>
        </w:tc>
        <w:tc>
          <w:tcPr>
            <w:tcW w:w="569" w:type="pct"/>
            <w:vMerge/>
            <w:shd w:val="clear" w:color="auto" w:fill="auto"/>
            <w:vAlign w:val="center"/>
          </w:tcPr>
          <w:p w:rsidR="002C57D8" w:rsidRPr="008573D1" w:rsidRDefault="002C57D8" w:rsidP="00E15E86">
            <w:pPr>
              <w:overflowPunct/>
              <w:autoSpaceDE/>
              <w:autoSpaceDN/>
              <w:adjustRightInd/>
              <w:jc w:val="center"/>
              <w:textAlignment w:val="auto"/>
              <w:rPr>
                <w:b/>
                <w:bCs/>
                <w:sz w:val="20"/>
                <w:lang w:eastAsia="ro-RO"/>
              </w:rPr>
            </w:pPr>
          </w:p>
        </w:tc>
        <w:tc>
          <w:tcPr>
            <w:tcW w:w="695" w:type="pct"/>
            <w:vMerge/>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p>
        </w:tc>
        <w:tc>
          <w:tcPr>
            <w:tcW w:w="718" w:type="pct"/>
            <w:gridSpan w:val="2"/>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curățiri</w:t>
            </w:r>
          </w:p>
        </w:tc>
        <w:tc>
          <w:tcPr>
            <w:tcW w:w="718" w:type="pct"/>
            <w:gridSpan w:val="2"/>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r w:rsidRPr="008573D1">
              <w:rPr>
                <w:b/>
                <w:bCs/>
                <w:sz w:val="20"/>
                <w:lang w:eastAsia="ro-RO"/>
              </w:rPr>
              <w:t>rărituri</w:t>
            </w:r>
          </w:p>
        </w:tc>
        <w:tc>
          <w:tcPr>
            <w:tcW w:w="485" w:type="pct"/>
            <w:vMerge/>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p>
        </w:tc>
        <w:tc>
          <w:tcPr>
            <w:tcW w:w="804" w:type="pct"/>
            <w:gridSpan w:val="2"/>
            <w:vMerge/>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p>
        </w:tc>
        <w:tc>
          <w:tcPr>
            <w:tcW w:w="718" w:type="pct"/>
            <w:gridSpan w:val="2"/>
            <w:vMerge/>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p>
        </w:tc>
      </w:tr>
      <w:tr w:rsidR="008573D1" w:rsidRPr="008573D1" w:rsidTr="006E6E99">
        <w:trPr>
          <w:trHeight w:val="285"/>
          <w:jc w:val="center"/>
        </w:trPr>
        <w:tc>
          <w:tcPr>
            <w:tcW w:w="294" w:type="pct"/>
            <w:vMerge/>
            <w:shd w:val="clear" w:color="auto" w:fill="auto"/>
            <w:vAlign w:val="center"/>
            <w:hideMark/>
          </w:tcPr>
          <w:p w:rsidR="002C57D8" w:rsidRPr="008573D1" w:rsidRDefault="002C57D8" w:rsidP="00E15E86">
            <w:pPr>
              <w:overflowPunct/>
              <w:autoSpaceDE/>
              <w:autoSpaceDN/>
              <w:adjustRightInd/>
              <w:jc w:val="center"/>
              <w:textAlignment w:val="auto"/>
              <w:rPr>
                <w:b/>
                <w:bCs/>
                <w:sz w:val="20"/>
                <w:lang w:eastAsia="ro-RO"/>
              </w:rPr>
            </w:pPr>
          </w:p>
        </w:tc>
        <w:tc>
          <w:tcPr>
            <w:tcW w:w="569" w:type="pct"/>
            <w:vMerge/>
            <w:shd w:val="clear" w:color="auto" w:fill="auto"/>
            <w:vAlign w:val="center"/>
          </w:tcPr>
          <w:p w:rsidR="002C57D8" w:rsidRPr="008573D1" w:rsidRDefault="002C57D8" w:rsidP="00E15E86">
            <w:pPr>
              <w:overflowPunct/>
              <w:autoSpaceDE/>
              <w:autoSpaceDN/>
              <w:adjustRightInd/>
              <w:jc w:val="center"/>
              <w:textAlignment w:val="auto"/>
              <w:rPr>
                <w:b/>
                <w:bCs/>
                <w:sz w:val="20"/>
                <w:lang w:eastAsia="ro-RO"/>
              </w:rPr>
            </w:pPr>
          </w:p>
        </w:tc>
        <w:tc>
          <w:tcPr>
            <w:tcW w:w="695" w:type="pct"/>
            <w:shd w:val="clear" w:color="auto" w:fill="auto"/>
            <w:vAlign w:val="center"/>
            <w:hideMark/>
          </w:tcPr>
          <w:p w:rsidR="0085350B" w:rsidRPr="008573D1" w:rsidRDefault="0085350B" w:rsidP="00E15E86">
            <w:pPr>
              <w:overflowPunct/>
              <w:autoSpaceDE/>
              <w:autoSpaceDN/>
              <w:adjustRightInd/>
              <w:jc w:val="center"/>
              <w:textAlignment w:val="auto"/>
              <w:rPr>
                <w:b/>
                <w:bCs/>
                <w:i/>
                <w:iCs/>
                <w:sz w:val="20"/>
                <w:lang w:eastAsia="ro-RO"/>
              </w:rPr>
            </w:pPr>
            <w:r w:rsidRPr="008573D1">
              <w:rPr>
                <w:b/>
                <w:bCs/>
                <w:i/>
                <w:iCs/>
                <w:sz w:val="20"/>
                <w:lang w:eastAsia="ro-RO"/>
              </w:rPr>
              <w:t>SUP A</w:t>
            </w:r>
          </w:p>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mc/an</w:t>
            </w:r>
          </w:p>
        </w:tc>
        <w:tc>
          <w:tcPr>
            <w:tcW w:w="351"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ha/an</w:t>
            </w:r>
          </w:p>
        </w:tc>
        <w:tc>
          <w:tcPr>
            <w:tcW w:w="367"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mc/an</w:t>
            </w:r>
          </w:p>
        </w:tc>
        <w:tc>
          <w:tcPr>
            <w:tcW w:w="351"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ha/an</w:t>
            </w:r>
          </w:p>
        </w:tc>
        <w:tc>
          <w:tcPr>
            <w:tcW w:w="367"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mc/an</w:t>
            </w:r>
          </w:p>
        </w:tc>
        <w:tc>
          <w:tcPr>
            <w:tcW w:w="485"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ha</w:t>
            </w:r>
          </w:p>
        </w:tc>
        <w:tc>
          <w:tcPr>
            <w:tcW w:w="436"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ha</w:t>
            </w:r>
          </w:p>
        </w:tc>
        <w:tc>
          <w:tcPr>
            <w:tcW w:w="368"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mc/an</w:t>
            </w:r>
          </w:p>
        </w:tc>
        <w:tc>
          <w:tcPr>
            <w:tcW w:w="351"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ha/an</w:t>
            </w:r>
          </w:p>
        </w:tc>
        <w:tc>
          <w:tcPr>
            <w:tcW w:w="367" w:type="pct"/>
            <w:shd w:val="clear" w:color="auto" w:fill="auto"/>
            <w:vAlign w:val="center"/>
            <w:hideMark/>
          </w:tcPr>
          <w:p w:rsidR="002C57D8" w:rsidRPr="008573D1" w:rsidRDefault="002C57D8" w:rsidP="00E15E86">
            <w:pPr>
              <w:overflowPunct/>
              <w:autoSpaceDE/>
              <w:autoSpaceDN/>
              <w:adjustRightInd/>
              <w:jc w:val="center"/>
              <w:textAlignment w:val="auto"/>
              <w:rPr>
                <w:b/>
                <w:bCs/>
                <w:i/>
                <w:iCs/>
                <w:sz w:val="20"/>
                <w:lang w:eastAsia="ro-RO"/>
              </w:rPr>
            </w:pPr>
            <w:r w:rsidRPr="008573D1">
              <w:rPr>
                <w:b/>
                <w:bCs/>
                <w:i/>
                <w:iCs/>
                <w:sz w:val="20"/>
                <w:lang w:eastAsia="ro-RO"/>
              </w:rPr>
              <w:t>mc/an</w:t>
            </w:r>
          </w:p>
        </w:tc>
      </w:tr>
      <w:tr w:rsidR="006E6E99" w:rsidRPr="008573D1" w:rsidTr="006E6E99">
        <w:trPr>
          <w:trHeight w:val="255"/>
          <w:jc w:val="center"/>
        </w:trPr>
        <w:tc>
          <w:tcPr>
            <w:tcW w:w="294" w:type="pct"/>
            <w:shd w:val="clear" w:color="auto" w:fill="auto"/>
            <w:vAlign w:val="center"/>
          </w:tcPr>
          <w:p w:rsidR="006E6E99" w:rsidRPr="008573D1" w:rsidRDefault="006E6E99" w:rsidP="006E6E99">
            <w:pPr>
              <w:jc w:val="center"/>
              <w:rPr>
                <w:sz w:val="20"/>
              </w:rPr>
            </w:pPr>
            <w:r w:rsidRPr="008573D1">
              <w:rPr>
                <w:sz w:val="20"/>
              </w:rPr>
              <w:t>I</w:t>
            </w:r>
          </w:p>
        </w:tc>
        <w:tc>
          <w:tcPr>
            <w:tcW w:w="569" w:type="pct"/>
            <w:shd w:val="clear" w:color="auto" w:fill="auto"/>
            <w:vAlign w:val="center"/>
          </w:tcPr>
          <w:p w:rsidR="006E6E99" w:rsidRPr="008573D1" w:rsidRDefault="006E6E99" w:rsidP="006E6E99">
            <w:pPr>
              <w:jc w:val="center"/>
              <w:rPr>
                <w:sz w:val="20"/>
              </w:rPr>
            </w:pPr>
            <w:r w:rsidRPr="008573D1">
              <w:rPr>
                <w:sz w:val="20"/>
              </w:rPr>
              <w:t>20</w:t>
            </w:r>
            <w:r>
              <w:rPr>
                <w:sz w:val="20"/>
              </w:rPr>
              <w:t>20</w:t>
            </w:r>
          </w:p>
        </w:tc>
        <w:tc>
          <w:tcPr>
            <w:tcW w:w="695" w:type="pct"/>
            <w:shd w:val="clear" w:color="auto" w:fill="auto"/>
            <w:vAlign w:val="center"/>
          </w:tcPr>
          <w:p w:rsidR="006E6E99" w:rsidRPr="008573D1" w:rsidRDefault="00BB5636" w:rsidP="006E6E99">
            <w:pPr>
              <w:jc w:val="center"/>
              <w:rPr>
                <w:sz w:val="20"/>
              </w:rPr>
            </w:pPr>
            <w:r>
              <w:rPr>
                <w:sz w:val="20"/>
              </w:rPr>
              <w:t>-</w:t>
            </w:r>
          </w:p>
        </w:tc>
        <w:tc>
          <w:tcPr>
            <w:tcW w:w="351" w:type="pct"/>
            <w:shd w:val="clear" w:color="auto" w:fill="auto"/>
            <w:vAlign w:val="center"/>
          </w:tcPr>
          <w:p w:rsidR="006E6E99" w:rsidRPr="008573D1" w:rsidRDefault="00BB5636" w:rsidP="006E6E99">
            <w:pPr>
              <w:jc w:val="center"/>
              <w:rPr>
                <w:sz w:val="20"/>
              </w:rPr>
            </w:pPr>
            <w:r>
              <w:rPr>
                <w:sz w:val="20"/>
              </w:rPr>
              <w:t>-</w:t>
            </w:r>
          </w:p>
        </w:tc>
        <w:tc>
          <w:tcPr>
            <w:tcW w:w="367" w:type="pct"/>
            <w:shd w:val="clear" w:color="auto" w:fill="auto"/>
            <w:vAlign w:val="center"/>
          </w:tcPr>
          <w:p w:rsidR="006E6E99" w:rsidRPr="008573D1" w:rsidRDefault="00BB5636" w:rsidP="006E6E99">
            <w:pPr>
              <w:jc w:val="center"/>
              <w:rPr>
                <w:sz w:val="20"/>
              </w:rPr>
            </w:pPr>
            <w:r>
              <w:rPr>
                <w:sz w:val="20"/>
              </w:rPr>
              <w:t>-</w:t>
            </w:r>
          </w:p>
        </w:tc>
        <w:tc>
          <w:tcPr>
            <w:tcW w:w="351" w:type="pct"/>
            <w:shd w:val="clear" w:color="auto" w:fill="auto"/>
            <w:vAlign w:val="center"/>
          </w:tcPr>
          <w:p w:rsidR="006E6E99" w:rsidRPr="008573D1" w:rsidRDefault="00BB5636" w:rsidP="006E6E99">
            <w:pPr>
              <w:jc w:val="center"/>
              <w:rPr>
                <w:sz w:val="20"/>
              </w:rPr>
            </w:pPr>
            <w:r>
              <w:rPr>
                <w:sz w:val="20"/>
              </w:rPr>
              <w:t>-</w:t>
            </w:r>
          </w:p>
        </w:tc>
        <w:tc>
          <w:tcPr>
            <w:tcW w:w="367" w:type="pct"/>
            <w:shd w:val="clear" w:color="auto" w:fill="auto"/>
            <w:vAlign w:val="center"/>
          </w:tcPr>
          <w:p w:rsidR="006E6E99" w:rsidRPr="008573D1" w:rsidRDefault="00BB5636" w:rsidP="006E6E99">
            <w:pPr>
              <w:jc w:val="center"/>
              <w:rPr>
                <w:sz w:val="20"/>
              </w:rPr>
            </w:pPr>
            <w:r>
              <w:rPr>
                <w:sz w:val="20"/>
              </w:rPr>
              <w:t>-</w:t>
            </w:r>
          </w:p>
        </w:tc>
        <w:tc>
          <w:tcPr>
            <w:tcW w:w="485" w:type="pct"/>
            <w:shd w:val="clear" w:color="auto" w:fill="auto"/>
            <w:vAlign w:val="center"/>
          </w:tcPr>
          <w:p w:rsidR="006E6E99" w:rsidRPr="008573D1" w:rsidRDefault="00BB5636" w:rsidP="006E6E99">
            <w:pPr>
              <w:jc w:val="center"/>
              <w:rPr>
                <w:sz w:val="20"/>
              </w:rPr>
            </w:pPr>
            <w:r>
              <w:rPr>
                <w:sz w:val="20"/>
              </w:rPr>
              <w:t>-</w:t>
            </w:r>
          </w:p>
        </w:tc>
        <w:tc>
          <w:tcPr>
            <w:tcW w:w="436" w:type="pct"/>
            <w:shd w:val="clear" w:color="auto" w:fill="auto"/>
            <w:vAlign w:val="center"/>
          </w:tcPr>
          <w:p w:rsidR="006E6E99" w:rsidRPr="008573D1" w:rsidRDefault="00BB5636" w:rsidP="006E6E99">
            <w:pPr>
              <w:jc w:val="center"/>
              <w:rPr>
                <w:sz w:val="20"/>
              </w:rPr>
            </w:pPr>
            <w:r>
              <w:rPr>
                <w:sz w:val="20"/>
              </w:rPr>
              <w:t>107.07</w:t>
            </w:r>
          </w:p>
        </w:tc>
        <w:tc>
          <w:tcPr>
            <w:tcW w:w="368" w:type="pct"/>
            <w:shd w:val="clear" w:color="auto" w:fill="auto"/>
            <w:vAlign w:val="center"/>
          </w:tcPr>
          <w:p w:rsidR="006E6E99" w:rsidRPr="008573D1" w:rsidRDefault="00BB5636" w:rsidP="00BB5636">
            <w:pPr>
              <w:jc w:val="center"/>
              <w:rPr>
                <w:sz w:val="20"/>
              </w:rPr>
            </w:pPr>
            <w:r>
              <w:rPr>
                <w:sz w:val="20"/>
              </w:rPr>
              <w:t>94</w:t>
            </w:r>
          </w:p>
        </w:tc>
        <w:tc>
          <w:tcPr>
            <w:tcW w:w="351" w:type="pct"/>
            <w:shd w:val="clear" w:color="auto" w:fill="auto"/>
            <w:vAlign w:val="center"/>
          </w:tcPr>
          <w:p w:rsidR="006E6E99" w:rsidRPr="008573D1" w:rsidRDefault="00BB5636" w:rsidP="006E6E99">
            <w:pPr>
              <w:jc w:val="center"/>
              <w:rPr>
                <w:sz w:val="20"/>
              </w:rPr>
            </w:pPr>
            <w:r>
              <w:rPr>
                <w:sz w:val="20"/>
              </w:rPr>
              <w:t>1.25</w:t>
            </w:r>
          </w:p>
        </w:tc>
        <w:tc>
          <w:tcPr>
            <w:tcW w:w="367" w:type="pct"/>
            <w:shd w:val="clear" w:color="auto" w:fill="auto"/>
            <w:vAlign w:val="center"/>
          </w:tcPr>
          <w:p w:rsidR="006E6E99" w:rsidRPr="008573D1" w:rsidRDefault="00BB5636" w:rsidP="006E6E99">
            <w:pPr>
              <w:jc w:val="center"/>
              <w:rPr>
                <w:sz w:val="20"/>
              </w:rPr>
            </w:pPr>
            <w:r>
              <w:rPr>
                <w:sz w:val="20"/>
              </w:rPr>
              <w:t>48</w:t>
            </w:r>
          </w:p>
        </w:tc>
      </w:tr>
    </w:tbl>
    <w:p w:rsidR="00BF5ADF" w:rsidRDefault="00BF5ADF" w:rsidP="0085350B">
      <w:pPr>
        <w:pStyle w:val="Heading3"/>
      </w:pPr>
      <w:bookmarkStart w:id="50" w:name="_Toc478369984"/>
      <w:bookmarkStart w:id="51" w:name="_Toc44924311"/>
    </w:p>
    <w:p w:rsidR="00A06966" w:rsidRDefault="00A06966" w:rsidP="0085350B">
      <w:pPr>
        <w:pStyle w:val="Heading3"/>
      </w:pPr>
      <w:r w:rsidRPr="001218FA">
        <w:t>1.3.1. Posibilitatea de produse principale</w:t>
      </w:r>
      <w:bookmarkEnd w:id="50"/>
      <w:bookmarkEnd w:id="51"/>
    </w:p>
    <w:p w:rsidR="00A06966" w:rsidRDefault="00A06966" w:rsidP="00A06966"/>
    <w:p w:rsidR="00A06966" w:rsidRPr="00A06966" w:rsidRDefault="00FE743C" w:rsidP="00A06966">
      <w:r>
        <w:rPr>
          <w:noProof/>
          <w:lang w:eastAsia="ro-RO"/>
        </w:rPr>
        <mc:AlternateContent>
          <mc:Choice Requires="wps">
            <w:drawing>
              <wp:anchor distT="0" distB="0" distL="114300" distR="114300" simplePos="0" relativeHeight="251664896" behindDoc="0" locked="0" layoutInCell="1" allowOverlap="1" wp14:anchorId="07ACEA00" wp14:editId="74A33150">
                <wp:simplePos x="0" y="0"/>
                <wp:positionH relativeFrom="column">
                  <wp:posOffset>-48895</wp:posOffset>
                </wp:positionH>
                <wp:positionV relativeFrom="paragraph">
                  <wp:posOffset>70485</wp:posOffset>
                </wp:positionV>
                <wp:extent cx="6173470" cy="451485"/>
                <wp:effectExtent l="8255" t="13335" r="9525" b="20955"/>
                <wp:wrapNone/>
                <wp:docPr id="44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148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7A6BAD" w:rsidRDefault="00512F95" w:rsidP="00A06966">
                            <w:pPr>
                              <w:pStyle w:val="textproiect0"/>
                            </w:pPr>
                            <w:r w:rsidRPr="007A6BAD">
                              <w:rPr>
                                <w:b/>
                              </w:rPr>
                              <w:t>Produsele principale</w:t>
                            </w:r>
                            <w:r w:rsidRPr="007A6BAD">
                              <w:t xml:space="preserve"> sunt cele ce rezultă în urma efectuării tăierilor de regenerare potrivit tratamentelor silvice aplicate.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CEA00" id="Text Box 243" o:spid="_x0000_s1043" type="#_x0000_t202" style="position:absolute;margin-left:-3.85pt;margin-top:5.55pt;width:486.1pt;height:35.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" fillcolor="#dafda7" strokecolor="#94b64e">
                <v:fill color2="#f5ffe6" rotate="t" angle="180" colors="0 #dafda7;22938f #e4fdc2;1 #f5ffe6" focus="100%" type="gradient"/>
                <v:shadow on="t" color="black" opacity="24903f" origin=",.5" offset="0,.55556mm"/>
                <v:textbox style="mso-fit-shape-to-text:t">
                  <w:txbxContent>
                    <w:p w14:paraId="253BEF57" w14:textId="77777777" w:rsidR="00512F95" w:rsidRPr="007A6BAD" w:rsidRDefault="00512F95" w:rsidP="00A06966">
                      <w:pPr>
                        <w:pStyle w:val="textproiect0"/>
                      </w:pPr>
                      <w:r w:rsidRPr="007A6BAD">
                        <w:rPr>
                          <w:b/>
                        </w:rPr>
                        <w:t>Produsele principale</w:t>
                      </w:r>
                      <w:r w:rsidRPr="007A6BAD">
                        <w:t xml:space="preserve"> sunt cele ce rezultă în urma efectuării tăierilor de regenerare potrivit tratamentelor silvice aplicate.</w:t>
                      </w:r>
                    </w:p>
                  </w:txbxContent>
                </v:textbox>
              </v:shape>
            </w:pict>
          </mc:Fallback>
        </mc:AlternateContent>
      </w:r>
    </w:p>
    <w:p w:rsidR="00A06966" w:rsidRPr="00A06966" w:rsidRDefault="00A06966" w:rsidP="00A06966"/>
    <w:p w:rsidR="002C57D8" w:rsidRDefault="002C57D8" w:rsidP="0082040D"/>
    <w:p w:rsidR="00A06966" w:rsidRPr="00F34B7E" w:rsidRDefault="00A06966" w:rsidP="00F573AC">
      <w:pPr>
        <w:pStyle w:val="textproiect0"/>
        <w:ind w:firstLine="0"/>
      </w:pPr>
    </w:p>
    <w:p w:rsidR="00EA2204" w:rsidRPr="00BB5636" w:rsidRDefault="00BB5636" w:rsidP="00BB5636">
      <w:pPr>
        <w:pStyle w:val="textproiect0"/>
        <w:spacing w:line="360" w:lineRule="auto"/>
        <w:ind w:firstLine="0"/>
        <w:rPr>
          <w:szCs w:val="24"/>
        </w:rPr>
      </w:pPr>
      <w:r w:rsidRPr="00BB5636">
        <w:rPr>
          <w:szCs w:val="24"/>
        </w:rPr>
        <w:t>În cadrul unității de producție III Raciu nu s-a prevăzut recoltarea de produse principale în deceniul 2020 – 2029.</w:t>
      </w:r>
    </w:p>
    <w:p w:rsidR="00F573AC" w:rsidRPr="00D45672" w:rsidRDefault="00F573AC" w:rsidP="00F573AC">
      <w:pPr>
        <w:pStyle w:val="textproiect0"/>
        <w:ind w:firstLine="0"/>
        <w:rPr>
          <w:color w:val="FF0000"/>
        </w:rPr>
      </w:pPr>
    </w:p>
    <w:p w:rsidR="00192CAC" w:rsidRPr="005342DE" w:rsidRDefault="00192CAC" w:rsidP="001E1F88">
      <w:pPr>
        <w:pStyle w:val="Heading3"/>
      </w:pPr>
      <w:bookmarkStart w:id="52" w:name="_Toc478369985"/>
      <w:bookmarkStart w:id="53" w:name="_Toc44924312"/>
      <w:r w:rsidRPr="005342DE">
        <w:t>1.3.2. Posibilitatea de produse secundare, tăieri de igienă</w:t>
      </w:r>
      <w:bookmarkEnd w:id="52"/>
      <w:bookmarkEnd w:id="53"/>
    </w:p>
    <w:p w:rsidR="00192CAC" w:rsidRDefault="00192CAC" w:rsidP="00223B92">
      <w:pPr>
        <w:pStyle w:val="textproiect0"/>
        <w:rPr>
          <w:color w:val="FF0000"/>
        </w:rPr>
      </w:pPr>
    </w:p>
    <w:p w:rsidR="000547D3" w:rsidRDefault="00FE743C" w:rsidP="00223B92">
      <w:pPr>
        <w:pStyle w:val="textproiect0"/>
        <w:rPr>
          <w:color w:val="FF0000"/>
        </w:rPr>
      </w:pPr>
      <w:r>
        <w:rPr>
          <w:noProof/>
          <w:color w:val="FF0000"/>
          <w:lang w:eastAsia="ro-RO"/>
        </w:rPr>
        <mc:AlternateContent>
          <mc:Choice Requires="wps">
            <w:drawing>
              <wp:anchor distT="0" distB="0" distL="114300" distR="114300" simplePos="0" relativeHeight="251666944" behindDoc="0" locked="0" layoutInCell="1" allowOverlap="1" wp14:anchorId="17A5B18E" wp14:editId="791AFA0A">
                <wp:simplePos x="0" y="0"/>
                <wp:positionH relativeFrom="column">
                  <wp:posOffset>37465</wp:posOffset>
                </wp:positionH>
                <wp:positionV relativeFrom="paragraph">
                  <wp:posOffset>44450</wp:posOffset>
                </wp:positionV>
                <wp:extent cx="6173470" cy="451485"/>
                <wp:effectExtent l="8890" t="6350" r="8890" b="18415"/>
                <wp:wrapNone/>
                <wp:docPr id="4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148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7A6BAD" w:rsidRDefault="00512F95" w:rsidP="005342DE">
                            <w:pPr>
                              <w:pStyle w:val="textproiect0"/>
                            </w:pPr>
                            <w:r w:rsidRPr="00E96A5C">
                              <w:rPr>
                                <w:b/>
                              </w:rPr>
                              <w:t>Produsele secundare</w:t>
                            </w:r>
                            <w:r w:rsidRPr="00E96A5C">
                              <w:t xml:space="preserve"> sunt cele ce rezultă în urma efectuării lucrărilor de îngrijire şi conducere a arboretelor</w:t>
                            </w:r>
                            <w:r w:rsidRPr="007A6BAD">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5B18E" id="Text Box 248" o:spid="_x0000_s1044" type="#_x0000_t202" style="position:absolute;left:0;text-align:left;margin-left:2.95pt;margin-top:3.5pt;width:486.1pt;height:35.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" fillcolor="#dafda7" strokecolor="#94b64e">
                <v:fill color2="#f5ffe6" rotate="t" angle="180" colors="0 #dafda7;22938f #e4fdc2;1 #f5ffe6" focus="100%" type="gradient"/>
                <v:shadow on="t" color="black" opacity="24903f" origin=",.5" offset="0,.55556mm"/>
                <v:textbox style="mso-fit-shape-to-text:t">
                  <w:txbxContent>
                    <w:p w14:paraId="1388D554" w14:textId="77777777" w:rsidR="00512F95" w:rsidRPr="007A6BAD" w:rsidRDefault="00512F95" w:rsidP="005342DE">
                      <w:pPr>
                        <w:pStyle w:val="textproiect0"/>
                      </w:pPr>
                      <w:r w:rsidRPr="00E96A5C">
                        <w:rPr>
                          <w:b/>
                        </w:rPr>
                        <w:t>Produsele secundare</w:t>
                      </w:r>
                      <w:r w:rsidRPr="00E96A5C">
                        <w:t xml:space="preserve"> sunt cele ce rezultă în urma efectuării lucrărilor de îngrijire şi conducere a arboretelor</w:t>
                      </w:r>
                      <w:r w:rsidRPr="007A6BAD">
                        <w:t>.</w:t>
                      </w:r>
                    </w:p>
                  </w:txbxContent>
                </v:textbox>
              </v:shape>
            </w:pict>
          </mc:Fallback>
        </mc:AlternateContent>
      </w:r>
    </w:p>
    <w:p w:rsidR="000547D3" w:rsidRDefault="000547D3" w:rsidP="00223B92">
      <w:pPr>
        <w:pStyle w:val="textproiect0"/>
        <w:rPr>
          <w:color w:val="FF0000"/>
        </w:rPr>
      </w:pPr>
    </w:p>
    <w:p w:rsidR="000547D3" w:rsidRDefault="000547D3" w:rsidP="00223B92">
      <w:pPr>
        <w:pStyle w:val="textproiect0"/>
        <w:rPr>
          <w:color w:val="FF0000"/>
        </w:rPr>
      </w:pPr>
    </w:p>
    <w:p w:rsidR="00A06966" w:rsidRDefault="00A06966" w:rsidP="00223B92">
      <w:pPr>
        <w:pStyle w:val="textproiect0"/>
        <w:rPr>
          <w:color w:val="FF0000"/>
        </w:rPr>
      </w:pPr>
    </w:p>
    <w:p w:rsidR="005B72D6" w:rsidRDefault="00AD72D6" w:rsidP="007F6EDB">
      <w:pPr>
        <w:pStyle w:val="textproiect0"/>
        <w:spacing w:line="360" w:lineRule="auto"/>
        <w:ind w:firstLine="0"/>
      </w:pPr>
      <w:r w:rsidRPr="006E77AB">
        <w:t>Defalcarea posibilităţii de produse secundare pe lucrări propuse şi specii este prezentată tabelar  în continuare:</w:t>
      </w:r>
    </w:p>
    <w:p w:rsidR="005B72D6" w:rsidRPr="00A32034" w:rsidRDefault="005B72D6" w:rsidP="008A5B2D">
      <w:pPr>
        <w:tabs>
          <w:tab w:val="left" w:pos="3058"/>
        </w:tabs>
        <w:sectPr w:rsidR="005B72D6" w:rsidRPr="00A32034" w:rsidSect="004B5C99">
          <w:headerReference w:type="default" r:id="rId16"/>
          <w:footerReference w:type="even" r:id="rId17"/>
          <w:footerReference w:type="default" r:id="rId18"/>
          <w:footerReference w:type="first" r:id="rId19"/>
          <w:type w:val="continuous"/>
          <w:pgSz w:w="11907" w:h="16839" w:code="9"/>
          <w:pgMar w:top="1191" w:right="1134" w:bottom="1134" w:left="1077" w:header="720" w:footer="142" w:gutter="0"/>
          <w:cols w:space="720"/>
          <w:noEndnote/>
          <w:docGrid w:linePitch="326"/>
        </w:sectPr>
      </w:pPr>
    </w:p>
    <w:p w:rsidR="004D27D1" w:rsidRPr="00A32034" w:rsidRDefault="001D6B4F" w:rsidP="00DA58A4">
      <w:pPr>
        <w:pStyle w:val="Caption"/>
      </w:pPr>
      <w:r w:rsidRPr="001E1F88">
        <w:rPr>
          <w:color w:val="FF0000"/>
        </w:rPr>
        <w:lastRenderedPageBreak/>
        <w:t xml:space="preserve">        </w:t>
      </w:r>
      <w:r w:rsidR="008573D1">
        <w:rPr>
          <w:color w:val="FF0000"/>
        </w:rPr>
        <w:tab/>
      </w:r>
      <w:r w:rsidR="008134E4">
        <w:rPr>
          <w:color w:val="FF0000"/>
        </w:rPr>
        <w:t xml:space="preserve">     </w:t>
      </w:r>
      <w:r w:rsidR="00CD149C" w:rsidRPr="00A32034">
        <w:t xml:space="preserve">Tabelul </w:t>
      </w:r>
      <w:r w:rsidR="00A32034" w:rsidRPr="00A32034">
        <w:t>1</w:t>
      </w:r>
      <w:r w:rsidR="00BB5636">
        <w:t>0</w:t>
      </w:r>
      <w:r w:rsidR="00CD149C" w:rsidRPr="00A32034">
        <w:t>: Suprafaţa de parcurs şi volumul de extras pe lucrări propuse şi specii U.P</w:t>
      </w:r>
      <w:r w:rsidR="008573D1">
        <w:t xml:space="preserve">. </w:t>
      </w:r>
      <w:r w:rsidR="009D6119">
        <w:t>III Raciu</w:t>
      </w:r>
      <w:r w:rsidR="00A32034">
        <w:t xml:space="preserve"> </w:t>
      </w:r>
    </w:p>
    <w:tbl>
      <w:tblPr>
        <w:tblW w:w="986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76"/>
        <w:gridCol w:w="1178"/>
        <w:gridCol w:w="1178"/>
        <w:gridCol w:w="1166"/>
        <w:gridCol w:w="1264"/>
        <w:gridCol w:w="975"/>
        <w:gridCol w:w="975"/>
        <w:gridCol w:w="975"/>
        <w:gridCol w:w="976"/>
      </w:tblGrid>
      <w:tr w:rsidR="00BB5636" w:rsidRPr="00BB5636" w:rsidTr="00E23981">
        <w:trPr>
          <w:jc w:val="center"/>
        </w:trPr>
        <w:tc>
          <w:tcPr>
            <w:tcW w:w="1176" w:type="dxa"/>
            <w:vMerge w:val="restart"/>
            <w:tcBorders>
              <w:top w:val="double" w:sz="4" w:space="0" w:color="auto"/>
              <w:left w:val="double" w:sz="4" w:space="0" w:color="auto"/>
            </w:tcBorders>
            <w:shd w:val="clear" w:color="auto" w:fill="F8F8F8"/>
            <w:vAlign w:val="center"/>
          </w:tcPr>
          <w:p w:rsidR="00BB5636" w:rsidRPr="00BB5636" w:rsidRDefault="00BB5636" w:rsidP="00E23981">
            <w:pPr>
              <w:pStyle w:val="BodyText"/>
              <w:ind w:left="-57" w:right="-57"/>
              <w:jc w:val="center"/>
              <w:rPr>
                <w:sz w:val="22"/>
                <w:szCs w:val="22"/>
              </w:rPr>
            </w:pPr>
            <w:r w:rsidRPr="00BB5636">
              <w:rPr>
                <w:sz w:val="22"/>
                <w:szCs w:val="22"/>
              </w:rPr>
              <w:t>Specificări</w:t>
            </w:r>
          </w:p>
        </w:tc>
        <w:tc>
          <w:tcPr>
            <w:tcW w:w="2356" w:type="dxa"/>
            <w:gridSpan w:val="2"/>
            <w:tcBorders>
              <w:top w:val="double" w:sz="4" w:space="0" w:color="auto"/>
            </w:tcBorders>
            <w:shd w:val="clear" w:color="auto" w:fill="F8F8F8"/>
            <w:vAlign w:val="center"/>
          </w:tcPr>
          <w:p w:rsidR="00BB5636" w:rsidRPr="00BB5636" w:rsidRDefault="00BB5636" w:rsidP="00E23981">
            <w:pPr>
              <w:pStyle w:val="BodyText"/>
              <w:jc w:val="center"/>
              <w:rPr>
                <w:sz w:val="22"/>
                <w:szCs w:val="22"/>
              </w:rPr>
            </w:pPr>
            <w:r w:rsidRPr="00BB5636">
              <w:rPr>
                <w:sz w:val="22"/>
                <w:szCs w:val="22"/>
              </w:rPr>
              <w:t>Suprafaţa (ha)</w:t>
            </w:r>
          </w:p>
        </w:tc>
        <w:tc>
          <w:tcPr>
            <w:tcW w:w="2430" w:type="dxa"/>
            <w:gridSpan w:val="2"/>
            <w:tcBorders>
              <w:top w:val="double" w:sz="4" w:space="0" w:color="auto"/>
            </w:tcBorders>
            <w:shd w:val="clear" w:color="auto" w:fill="F8F8F8"/>
            <w:vAlign w:val="center"/>
          </w:tcPr>
          <w:p w:rsidR="00BB5636" w:rsidRPr="00BB5636" w:rsidRDefault="00BB5636" w:rsidP="00E23981">
            <w:pPr>
              <w:pStyle w:val="BodyText"/>
              <w:jc w:val="center"/>
              <w:rPr>
                <w:sz w:val="22"/>
                <w:szCs w:val="22"/>
              </w:rPr>
            </w:pPr>
            <w:r w:rsidRPr="00BB5636">
              <w:rPr>
                <w:sz w:val="22"/>
                <w:szCs w:val="22"/>
              </w:rPr>
              <w:t>Volum  de extras (m</w:t>
            </w:r>
            <w:r w:rsidRPr="00BB5636">
              <w:rPr>
                <w:sz w:val="22"/>
                <w:szCs w:val="22"/>
                <w:vertAlign w:val="superscript"/>
              </w:rPr>
              <w:t>3</w:t>
            </w:r>
            <w:r w:rsidRPr="00BB5636">
              <w:rPr>
                <w:sz w:val="22"/>
                <w:szCs w:val="22"/>
              </w:rPr>
              <w:t>)</w:t>
            </w:r>
          </w:p>
        </w:tc>
        <w:tc>
          <w:tcPr>
            <w:tcW w:w="3901" w:type="dxa"/>
            <w:gridSpan w:val="4"/>
            <w:tcBorders>
              <w:top w:val="double" w:sz="4" w:space="0" w:color="auto"/>
              <w:right w:val="double" w:sz="4" w:space="0" w:color="auto"/>
            </w:tcBorders>
            <w:shd w:val="clear" w:color="auto" w:fill="F8F8F8"/>
            <w:vAlign w:val="center"/>
          </w:tcPr>
          <w:p w:rsidR="00BB5636" w:rsidRPr="00BB5636" w:rsidRDefault="00BB5636" w:rsidP="00E23981">
            <w:pPr>
              <w:pStyle w:val="BodyText"/>
              <w:jc w:val="center"/>
              <w:rPr>
                <w:sz w:val="22"/>
                <w:szCs w:val="22"/>
              </w:rPr>
            </w:pPr>
            <w:r w:rsidRPr="00BB5636">
              <w:rPr>
                <w:sz w:val="22"/>
                <w:szCs w:val="22"/>
              </w:rPr>
              <w:t>Posibilitatea anuală pe specii (mc)</w:t>
            </w:r>
          </w:p>
        </w:tc>
      </w:tr>
      <w:tr w:rsidR="00BB5636" w:rsidRPr="00BB5636" w:rsidTr="00E23981">
        <w:trPr>
          <w:cantSplit/>
          <w:jc w:val="center"/>
        </w:trPr>
        <w:tc>
          <w:tcPr>
            <w:tcW w:w="1176" w:type="dxa"/>
            <w:vMerge/>
            <w:tcBorders>
              <w:left w:val="double" w:sz="4" w:space="0" w:color="auto"/>
              <w:bottom w:val="double" w:sz="4" w:space="0" w:color="auto"/>
            </w:tcBorders>
            <w:shd w:val="clear" w:color="auto" w:fill="F8F8F8"/>
            <w:vAlign w:val="center"/>
          </w:tcPr>
          <w:p w:rsidR="00BB5636" w:rsidRPr="00BB5636" w:rsidRDefault="00BB5636" w:rsidP="00E23981">
            <w:pPr>
              <w:pStyle w:val="BodyText"/>
              <w:jc w:val="center"/>
              <w:rPr>
                <w:sz w:val="22"/>
                <w:szCs w:val="22"/>
              </w:rPr>
            </w:pPr>
          </w:p>
        </w:tc>
        <w:tc>
          <w:tcPr>
            <w:tcW w:w="1178" w:type="dxa"/>
            <w:tcBorders>
              <w:bottom w:val="double" w:sz="4" w:space="0" w:color="auto"/>
            </w:tcBorders>
            <w:shd w:val="clear" w:color="auto" w:fill="F8F8F8"/>
            <w:vAlign w:val="center"/>
          </w:tcPr>
          <w:p w:rsidR="00BB5636" w:rsidRPr="00BB5636" w:rsidRDefault="00BB5636" w:rsidP="00E23981">
            <w:pPr>
              <w:pStyle w:val="BodyText"/>
              <w:ind w:left="-57" w:right="-57"/>
              <w:jc w:val="center"/>
              <w:rPr>
                <w:sz w:val="22"/>
                <w:szCs w:val="22"/>
              </w:rPr>
            </w:pPr>
            <w:r w:rsidRPr="00BB5636">
              <w:rPr>
                <w:sz w:val="22"/>
                <w:szCs w:val="22"/>
              </w:rPr>
              <w:t>Totală</w:t>
            </w:r>
          </w:p>
        </w:tc>
        <w:tc>
          <w:tcPr>
            <w:tcW w:w="1178" w:type="dxa"/>
            <w:tcBorders>
              <w:bottom w:val="double" w:sz="4" w:space="0" w:color="auto"/>
            </w:tcBorders>
            <w:shd w:val="clear" w:color="auto" w:fill="F8F8F8"/>
            <w:vAlign w:val="center"/>
          </w:tcPr>
          <w:p w:rsidR="00BB5636" w:rsidRPr="00BB5636" w:rsidRDefault="00BB5636" w:rsidP="00E23981">
            <w:pPr>
              <w:pStyle w:val="BodyText"/>
              <w:ind w:left="-57" w:right="-57"/>
              <w:jc w:val="center"/>
              <w:rPr>
                <w:sz w:val="22"/>
                <w:szCs w:val="22"/>
              </w:rPr>
            </w:pPr>
            <w:r w:rsidRPr="00BB5636">
              <w:rPr>
                <w:sz w:val="22"/>
                <w:szCs w:val="22"/>
              </w:rPr>
              <w:t>Anuală</w:t>
            </w:r>
          </w:p>
        </w:tc>
        <w:tc>
          <w:tcPr>
            <w:tcW w:w="1166" w:type="dxa"/>
            <w:tcBorders>
              <w:bottom w:val="double" w:sz="4" w:space="0" w:color="auto"/>
            </w:tcBorders>
            <w:shd w:val="clear" w:color="auto" w:fill="F8F8F8"/>
            <w:vAlign w:val="center"/>
          </w:tcPr>
          <w:p w:rsidR="00BB5636" w:rsidRPr="00BB5636" w:rsidRDefault="00BB5636" w:rsidP="00E23981">
            <w:pPr>
              <w:pStyle w:val="BodyText"/>
              <w:jc w:val="center"/>
              <w:rPr>
                <w:sz w:val="22"/>
                <w:szCs w:val="22"/>
              </w:rPr>
            </w:pPr>
            <w:r w:rsidRPr="00BB5636">
              <w:rPr>
                <w:sz w:val="22"/>
                <w:szCs w:val="22"/>
              </w:rPr>
              <w:t>Total</w:t>
            </w:r>
          </w:p>
        </w:tc>
        <w:tc>
          <w:tcPr>
            <w:tcW w:w="1264" w:type="dxa"/>
            <w:tcBorders>
              <w:bottom w:val="double" w:sz="4" w:space="0" w:color="auto"/>
            </w:tcBorders>
            <w:shd w:val="clear" w:color="auto" w:fill="F8F8F8"/>
            <w:vAlign w:val="center"/>
          </w:tcPr>
          <w:p w:rsidR="00BB5636" w:rsidRPr="00BB5636" w:rsidRDefault="00BB5636" w:rsidP="00E23981">
            <w:pPr>
              <w:pStyle w:val="BodyText"/>
              <w:jc w:val="center"/>
              <w:rPr>
                <w:sz w:val="22"/>
                <w:szCs w:val="22"/>
              </w:rPr>
            </w:pPr>
            <w:r w:rsidRPr="00BB5636">
              <w:rPr>
                <w:sz w:val="22"/>
                <w:szCs w:val="22"/>
              </w:rPr>
              <w:t>Anual</w:t>
            </w:r>
          </w:p>
        </w:tc>
        <w:tc>
          <w:tcPr>
            <w:tcW w:w="975" w:type="dxa"/>
            <w:tcBorders>
              <w:bottom w:val="double" w:sz="4" w:space="0" w:color="auto"/>
            </w:tcBorders>
            <w:shd w:val="clear" w:color="auto" w:fill="F8F8F8"/>
            <w:vAlign w:val="center"/>
          </w:tcPr>
          <w:p w:rsidR="00BB5636" w:rsidRPr="00BB5636" w:rsidRDefault="00BB5636" w:rsidP="00E23981">
            <w:pPr>
              <w:pStyle w:val="BodyText"/>
              <w:ind w:left="-57" w:right="-57"/>
              <w:jc w:val="center"/>
              <w:rPr>
                <w:bCs/>
                <w:sz w:val="22"/>
                <w:szCs w:val="22"/>
              </w:rPr>
            </w:pPr>
            <w:r w:rsidRPr="00BB5636">
              <w:rPr>
                <w:bCs/>
                <w:sz w:val="22"/>
                <w:szCs w:val="22"/>
              </w:rPr>
              <w:t>FA</w:t>
            </w:r>
          </w:p>
        </w:tc>
        <w:tc>
          <w:tcPr>
            <w:tcW w:w="975" w:type="dxa"/>
            <w:tcBorders>
              <w:bottom w:val="double" w:sz="4" w:space="0" w:color="auto"/>
            </w:tcBorders>
            <w:shd w:val="clear" w:color="auto" w:fill="F8F8F8"/>
            <w:vAlign w:val="center"/>
          </w:tcPr>
          <w:p w:rsidR="00BB5636" w:rsidRPr="00BB5636" w:rsidRDefault="00BB5636" w:rsidP="00E23981">
            <w:pPr>
              <w:pStyle w:val="BodyText"/>
              <w:ind w:left="-57" w:right="-57"/>
              <w:jc w:val="center"/>
              <w:rPr>
                <w:bCs/>
                <w:sz w:val="22"/>
                <w:szCs w:val="22"/>
              </w:rPr>
            </w:pPr>
            <w:r w:rsidRPr="00BB5636">
              <w:rPr>
                <w:bCs/>
                <w:sz w:val="22"/>
                <w:szCs w:val="22"/>
              </w:rPr>
              <w:t>MO</w:t>
            </w:r>
          </w:p>
        </w:tc>
        <w:tc>
          <w:tcPr>
            <w:tcW w:w="975" w:type="dxa"/>
            <w:tcBorders>
              <w:bottom w:val="double" w:sz="4" w:space="0" w:color="auto"/>
            </w:tcBorders>
            <w:shd w:val="clear" w:color="auto" w:fill="F8F8F8"/>
            <w:vAlign w:val="center"/>
          </w:tcPr>
          <w:p w:rsidR="00BB5636" w:rsidRPr="00BB5636" w:rsidRDefault="00BB5636" w:rsidP="00E23981">
            <w:pPr>
              <w:pStyle w:val="BodyText"/>
              <w:ind w:left="-57" w:right="-57"/>
              <w:jc w:val="center"/>
              <w:rPr>
                <w:bCs/>
                <w:sz w:val="22"/>
                <w:szCs w:val="22"/>
              </w:rPr>
            </w:pPr>
            <w:r w:rsidRPr="00BB5636">
              <w:rPr>
                <w:bCs/>
                <w:sz w:val="22"/>
                <w:szCs w:val="22"/>
              </w:rPr>
              <w:t>BR</w:t>
            </w:r>
          </w:p>
        </w:tc>
        <w:tc>
          <w:tcPr>
            <w:tcW w:w="976" w:type="dxa"/>
            <w:tcBorders>
              <w:bottom w:val="double" w:sz="4" w:space="0" w:color="auto"/>
              <w:right w:val="double" w:sz="4" w:space="0" w:color="auto"/>
            </w:tcBorders>
            <w:shd w:val="clear" w:color="auto" w:fill="F8F8F8"/>
            <w:vAlign w:val="center"/>
          </w:tcPr>
          <w:p w:rsidR="00BB5636" w:rsidRPr="00BB5636" w:rsidRDefault="00BB5636" w:rsidP="00E23981">
            <w:pPr>
              <w:pStyle w:val="BodyText"/>
              <w:ind w:left="-57" w:right="-57"/>
              <w:jc w:val="center"/>
              <w:rPr>
                <w:sz w:val="22"/>
                <w:szCs w:val="22"/>
              </w:rPr>
            </w:pPr>
            <w:r w:rsidRPr="00BB5636">
              <w:rPr>
                <w:sz w:val="22"/>
                <w:szCs w:val="22"/>
              </w:rPr>
              <w:t>DT</w:t>
            </w:r>
          </w:p>
        </w:tc>
      </w:tr>
      <w:tr w:rsidR="00BB5636" w:rsidRPr="00BB5636" w:rsidTr="00E23981">
        <w:trPr>
          <w:cantSplit/>
          <w:trHeight w:val="340"/>
          <w:jc w:val="center"/>
        </w:trPr>
        <w:tc>
          <w:tcPr>
            <w:tcW w:w="1176" w:type="dxa"/>
            <w:tcBorders>
              <w:top w:val="single" w:sz="6" w:space="0" w:color="auto"/>
              <w:left w:val="double" w:sz="4" w:space="0" w:color="auto"/>
              <w:bottom w:val="nil"/>
            </w:tcBorders>
            <w:vAlign w:val="center"/>
          </w:tcPr>
          <w:p w:rsidR="00BB5636" w:rsidRPr="00BB5636" w:rsidRDefault="00BB5636" w:rsidP="00E23981">
            <w:pPr>
              <w:pStyle w:val="BodyText"/>
              <w:jc w:val="center"/>
              <w:rPr>
                <w:sz w:val="22"/>
                <w:szCs w:val="22"/>
              </w:rPr>
            </w:pPr>
            <w:r w:rsidRPr="00BB5636">
              <w:rPr>
                <w:sz w:val="22"/>
                <w:szCs w:val="22"/>
              </w:rPr>
              <w:t>Rărituri</w:t>
            </w:r>
          </w:p>
        </w:tc>
        <w:tc>
          <w:tcPr>
            <w:tcW w:w="1178" w:type="dxa"/>
            <w:vAlign w:val="center"/>
          </w:tcPr>
          <w:p w:rsidR="00BB5636" w:rsidRPr="00BB5636" w:rsidRDefault="00BB5636" w:rsidP="00E23981">
            <w:pPr>
              <w:pStyle w:val="BodyText"/>
              <w:ind w:left="-57" w:right="-57"/>
              <w:jc w:val="center"/>
              <w:rPr>
                <w:sz w:val="22"/>
                <w:szCs w:val="22"/>
              </w:rPr>
            </w:pPr>
            <w:r w:rsidRPr="00BB5636">
              <w:rPr>
                <w:sz w:val="22"/>
                <w:szCs w:val="22"/>
              </w:rPr>
              <w:t>-</w:t>
            </w:r>
          </w:p>
        </w:tc>
        <w:tc>
          <w:tcPr>
            <w:tcW w:w="1178" w:type="dxa"/>
            <w:vAlign w:val="center"/>
          </w:tcPr>
          <w:p w:rsidR="00BB5636" w:rsidRPr="00BB5636" w:rsidRDefault="00BB5636" w:rsidP="00E23981">
            <w:pPr>
              <w:pStyle w:val="BodyText"/>
              <w:ind w:left="-57" w:right="-57"/>
              <w:jc w:val="center"/>
              <w:rPr>
                <w:sz w:val="22"/>
                <w:szCs w:val="22"/>
              </w:rPr>
            </w:pPr>
            <w:r w:rsidRPr="00BB5636">
              <w:rPr>
                <w:sz w:val="22"/>
                <w:szCs w:val="22"/>
              </w:rPr>
              <w:t>-</w:t>
            </w:r>
          </w:p>
        </w:tc>
        <w:tc>
          <w:tcPr>
            <w:tcW w:w="1166" w:type="dxa"/>
            <w:vAlign w:val="center"/>
          </w:tcPr>
          <w:p w:rsidR="00BB5636" w:rsidRPr="00BB5636" w:rsidRDefault="00BB5636" w:rsidP="00E23981">
            <w:pPr>
              <w:pStyle w:val="BodyText"/>
              <w:jc w:val="center"/>
              <w:rPr>
                <w:sz w:val="22"/>
                <w:szCs w:val="22"/>
              </w:rPr>
            </w:pPr>
            <w:r w:rsidRPr="00BB5636">
              <w:rPr>
                <w:sz w:val="22"/>
                <w:szCs w:val="22"/>
              </w:rPr>
              <w:t>-</w:t>
            </w:r>
          </w:p>
        </w:tc>
        <w:tc>
          <w:tcPr>
            <w:tcW w:w="1264" w:type="dxa"/>
            <w:vAlign w:val="center"/>
          </w:tcPr>
          <w:p w:rsidR="00BB5636" w:rsidRPr="00BB5636" w:rsidRDefault="00BB5636" w:rsidP="00E23981">
            <w:pPr>
              <w:pStyle w:val="BodyText"/>
              <w:jc w:val="center"/>
              <w:rPr>
                <w:sz w:val="22"/>
                <w:szCs w:val="22"/>
              </w:rPr>
            </w:pPr>
            <w:r w:rsidRPr="00BB5636">
              <w:rPr>
                <w:sz w:val="22"/>
                <w:szCs w:val="22"/>
              </w:rPr>
              <w:t>-</w:t>
            </w:r>
          </w:p>
        </w:tc>
        <w:tc>
          <w:tcPr>
            <w:tcW w:w="975" w:type="dxa"/>
            <w:vAlign w:val="center"/>
          </w:tcPr>
          <w:p w:rsidR="00BB5636" w:rsidRPr="00BB5636" w:rsidRDefault="00BB5636" w:rsidP="00E23981">
            <w:pPr>
              <w:pStyle w:val="BodyText"/>
              <w:jc w:val="center"/>
              <w:rPr>
                <w:sz w:val="22"/>
              </w:rPr>
            </w:pPr>
            <w:r w:rsidRPr="00BB5636">
              <w:rPr>
                <w:sz w:val="22"/>
              </w:rPr>
              <w:t>-</w:t>
            </w:r>
          </w:p>
        </w:tc>
        <w:tc>
          <w:tcPr>
            <w:tcW w:w="975" w:type="dxa"/>
            <w:vAlign w:val="center"/>
          </w:tcPr>
          <w:p w:rsidR="00BB5636" w:rsidRPr="00BB5636" w:rsidRDefault="00BB5636" w:rsidP="00E23981">
            <w:pPr>
              <w:pStyle w:val="BodyText"/>
              <w:jc w:val="center"/>
              <w:rPr>
                <w:sz w:val="22"/>
              </w:rPr>
            </w:pPr>
            <w:r w:rsidRPr="00BB5636">
              <w:rPr>
                <w:sz w:val="22"/>
              </w:rPr>
              <w:t>-</w:t>
            </w:r>
          </w:p>
        </w:tc>
        <w:tc>
          <w:tcPr>
            <w:tcW w:w="975" w:type="dxa"/>
            <w:shd w:val="clear" w:color="auto" w:fill="auto"/>
            <w:vAlign w:val="center"/>
          </w:tcPr>
          <w:p w:rsidR="00BB5636" w:rsidRPr="00BB5636" w:rsidRDefault="00BB5636" w:rsidP="00E23981">
            <w:pPr>
              <w:pStyle w:val="BodyText"/>
              <w:jc w:val="center"/>
              <w:rPr>
                <w:sz w:val="22"/>
              </w:rPr>
            </w:pPr>
            <w:r w:rsidRPr="00BB5636">
              <w:rPr>
                <w:sz w:val="22"/>
              </w:rPr>
              <w:t>-</w:t>
            </w:r>
          </w:p>
        </w:tc>
        <w:tc>
          <w:tcPr>
            <w:tcW w:w="976" w:type="dxa"/>
            <w:tcBorders>
              <w:right w:val="double" w:sz="4" w:space="0" w:color="auto"/>
            </w:tcBorders>
            <w:vAlign w:val="center"/>
          </w:tcPr>
          <w:p w:rsidR="00BB5636" w:rsidRPr="00BB5636" w:rsidRDefault="00BB5636" w:rsidP="00E23981">
            <w:pPr>
              <w:pStyle w:val="BodyText"/>
              <w:jc w:val="center"/>
              <w:rPr>
                <w:sz w:val="22"/>
              </w:rPr>
            </w:pPr>
            <w:r w:rsidRPr="00BB5636">
              <w:rPr>
                <w:sz w:val="22"/>
              </w:rPr>
              <w:t>-</w:t>
            </w:r>
          </w:p>
        </w:tc>
      </w:tr>
      <w:tr w:rsidR="00BB5636" w:rsidRPr="00BB5636" w:rsidTr="00E23981">
        <w:trPr>
          <w:cantSplit/>
          <w:jc w:val="center"/>
        </w:trPr>
        <w:tc>
          <w:tcPr>
            <w:tcW w:w="1176" w:type="dxa"/>
            <w:tcBorders>
              <w:top w:val="single" w:sz="6" w:space="0" w:color="auto"/>
              <w:left w:val="double" w:sz="4" w:space="0" w:color="auto"/>
              <w:bottom w:val="nil"/>
            </w:tcBorders>
            <w:vAlign w:val="center"/>
          </w:tcPr>
          <w:p w:rsidR="00BB5636" w:rsidRPr="00BB5636" w:rsidRDefault="00BB5636" w:rsidP="00E23981">
            <w:pPr>
              <w:pStyle w:val="BodyText"/>
              <w:jc w:val="center"/>
              <w:rPr>
                <w:sz w:val="22"/>
                <w:szCs w:val="22"/>
              </w:rPr>
            </w:pPr>
            <w:r w:rsidRPr="00BB5636">
              <w:rPr>
                <w:sz w:val="22"/>
                <w:szCs w:val="22"/>
              </w:rPr>
              <w:t>Produse secundare</w:t>
            </w:r>
          </w:p>
        </w:tc>
        <w:tc>
          <w:tcPr>
            <w:tcW w:w="1178" w:type="dxa"/>
            <w:tcBorders>
              <w:bottom w:val="nil"/>
            </w:tcBorders>
            <w:vAlign w:val="center"/>
          </w:tcPr>
          <w:p w:rsidR="00BB5636" w:rsidRPr="00BB5636" w:rsidRDefault="00BB5636" w:rsidP="00E23981">
            <w:pPr>
              <w:pStyle w:val="BodyText"/>
              <w:ind w:left="-57" w:right="-57"/>
              <w:jc w:val="center"/>
              <w:rPr>
                <w:sz w:val="22"/>
                <w:szCs w:val="22"/>
              </w:rPr>
            </w:pPr>
            <w:r w:rsidRPr="00BB5636">
              <w:rPr>
                <w:sz w:val="22"/>
                <w:szCs w:val="22"/>
              </w:rPr>
              <w:t>-</w:t>
            </w:r>
          </w:p>
        </w:tc>
        <w:tc>
          <w:tcPr>
            <w:tcW w:w="1178" w:type="dxa"/>
            <w:tcBorders>
              <w:bottom w:val="nil"/>
            </w:tcBorders>
            <w:vAlign w:val="center"/>
          </w:tcPr>
          <w:p w:rsidR="00BB5636" w:rsidRPr="00BB5636" w:rsidRDefault="00BB5636" w:rsidP="00E23981">
            <w:pPr>
              <w:pStyle w:val="BodyText"/>
              <w:ind w:left="-57" w:right="-57"/>
              <w:jc w:val="center"/>
              <w:rPr>
                <w:sz w:val="22"/>
                <w:szCs w:val="22"/>
              </w:rPr>
            </w:pPr>
            <w:r w:rsidRPr="00BB5636">
              <w:rPr>
                <w:sz w:val="22"/>
                <w:szCs w:val="22"/>
              </w:rPr>
              <w:t>-</w:t>
            </w:r>
          </w:p>
        </w:tc>
        <w:tc>
          <w:tcPr>
            <w:tcW w:w="1166" w:type="dxa"/>
            <w:tcBorders>
              <w:bottom w:val="nil"/>
            </w:tcBorders>
            <w:vAlign w:val="center"/>
          </w:tcPr>
          <w:p w:rsidR="00BB5636" w:rsidRPr="00BB5636" w:rsidRDefault="00BB5636" w:rsidP="00E23981">
            <w:pPr>
              <w:pStyle w:val="BodyText"/>
              <w:jc w:val="center"/>
              <w:rPr>
                <w:sz w:val="22"/>
                <w:szCs w:val="22"/>
              </w:rPr>
            </w:pPr>
            <w:r w:rsidRPr="00BB5636">
              <w:rPr>
                <w:sz w:val="22"/>
                <w:szCs w:val="22"/>
              </w:rPr>
              <w:t>-</w:t>
            </w:r>
          </w:p>
        </w:tc>
        <w:tc>
          <w:tcPr>
            <w:tcW w:w="1264" w:type="dxa"/>
            <w:tcBorders>
              <w:bottom w:val="nil"/>
            </w:tcBorders>
            <w:vAlign w:val="center"/>
          </w:tcPr>
          <w:p w:rsidR="00BB5636" w:rsidRPr="00BB5636" w:rsidRDefault="00BB5636" w:rsidP="00E23981">
            <w:pPr>
              <w:pStyle w:val="BodyText"/>
              <w:jc w:val="center"/>
              <w:rPr>
                <w:sz w:val="22"/>
                <w:szCs w:val="22"/>
              </w:rPr>
            </w:pPr>
            <w:r w:rsidRPr="00BB5636">
              <w:rPr>
                <w:sz w:val="22"/>
                <w:szCs w:val="22"/>
              </w:rPr>
              <w:t>-</w:t>
            </w:r>
          </w:p>
        </w:tc>
        <w:tc>
          <w:tcPr>
            <w:tcW w:w="975" w:type="dxa"/>
            <w:tcBorders>
              <w:bottom w:val="nil"/>
            </w:tcBorders>
            <w:vAlign w:val="center"/>
          </w:tcPr>
          <w:p w:rsidR="00BB5636" w:rsidRPr="00BB5636" w:rsidRDefault="00BB5636" w:rsidP="00E23981">
            <w:pPr>
              <w:pStyle w:val="BodyText"/>
              <w:jc w:val="center"/>
              <w:rPr>
                <w:sz w:val="22"/>
              </w:rPr>
            </w:pPr>
            <w:r w:rsidRPr="00BB5636">
              <w:rPr>
                <w:sz w:val="22"/>
              </w:rPr>
              <w:t>-</w:t>
            </w:r>
          </w:p>
        </w:tc>
        <w:tc>
          <w:tcPr>
            <w:tcW w:w="975" w:type="dxa"/>
            <w:tcBorders>
              <w:bottom w:val="nil"/>
            </w:tcBorders>
            <w:vAlign w:val="center"/>
          </w:tcPr>
          <w:p w:rsidR="00BB5636" w:rsidRPr="00BB5636" w:rsidRDefault="00BB5636" w:rsidP="00E23981">
            <w:pPr>
              <w:pStyle w:val="BodyText"/>
              <w:jc w:val="center"/>
              <w:rPr>
                <w:sz w:val="22"/>
              </w:rPr>
            </w:pPr>
            <w:r w:rsidRPr="00BB5636">
              <w:rPr>
                <w:sz w:val="22"/>
              </w:rPr>
              <w:t>-</w:t>
            </w:r>
          </w:p>
        </w:tc>
        <w:tc>
          <w:tcPr>
            <w:tcW w:w="975" w:type="dxa"/>
            <w:shd w:val="clear" w:color="auto" w:fill="auto"/>
            <w:vAlign w:val="center"/>
          </w:tcPr>
          <w:p w:rsidR="00BB5636" w:rsidRPr="00BB5636" w:rsidRDefault="00BB5636" w:rsidP="00E23981">
            <w:pPr>
              <w:pStyle w:val="BodyText"/>
              <w:jc w:val="center"/>
              <w:rPr>
                <w:sz w:val="22"/>
              </w:rPr>
            </w:pPr>
            <w:r w:rsidRPr="00BB5636">
              <w:rPr>
                <w:sz w:val="22"/>
              </w:rPr>
              <w:t>-</w:t>
            </w:r>
          </w:p>
        </w:tc>
        <w:tc>
          <w:tcPr>
            <w:tcW w:w="976" w:type="dxa"/>
            <w:tcBorders>
              <w:bottom w:val="nil"/>
              <w:right w:val="double" w:sz="4" w:space="0" w:color="auto"/>
            </w:tcBorders>
            <w:vAlign w:val="center"/>
          </w:tcPr>
          <w:p w:rsidR="00BB5636" w:rsidRPr="00BB5636" w:rsidRDefault="00BB5636" w:rsidP="00E23981">
            <w:pPr>
              <w:pStyle w:val="BodyText"/>
              <w:jc w:val="center"/>
              <w:rPr>
                <w:sz w:val="22"/>
              </w:rPr>
            </w:pPr>
            <w:r w:rsidRPr="00BB5636">
              <w:rPr>
                <w:sz w:val="22"/>
              </w:rPr>
              <w:t>-</w:t>
            </w:r>
          </w:p>
        </w:tc>
      </w:tr>
      <w:tr w:rsidR="00BB5636" w:rsidRPr="00BB5636" w:rsidTr="00E23981">
        <w:trPr>
          <w:cantSplit/>
          <w:jc w:val="center"/>
        </w:trPr>
        <w:tc>
          <w:tcPr>
            <w:tcW w:w="1176" w:type="dxa"/>
            <w:tcBorders>
              <w:top w:val="single" w:sz="6" w:space="0" w:color="auto"/>
              <w:left w:val="double" w:sz="4" w:space="0" w:color="auto"/>
              <w:bottom w:val="double" w:sz="4" w:space="0" w:color="auto"/>
            </w:tcBorders>
            <w:vAlign w:val="center"/>
          </w:tcPr>
          <w:p w:rsidR="00BB5636" w:rsidRPr="00BB5636" w:rsidRDefault="00BB5636" w:rsidP="00E23981">
            <w:pPr>
              <w:pStyle w:val="BodyText"/>
              <w:jc w:val="center"/>
              <w:rPr>
                <w:sz w:val="22"/>
                <w:szCs w:val="22"/>
              </w:rPr>
            </w:pPr>
            <w:r w:rsidRPr="00BB5636">
              <w:rPr>
                <w:sz w:val="22"/>
                <w:szCs w:val="22"/>
              </w:rPr>
              <w:t>Tăieri de igienă</w:t>
            </w:r>
          </w:p>
        </w:tc>
        <w:tc>
          <w:tcPr>
            <w:tcW w:w="1178" w:type="dxa"/>
            <w:tcBorders>
              <w:top w:val="single" w:sz="6" w:space="0" w:color="auto"/>
              <w:bottom w:val="double" w:sz="4" w:space="0" w:color="auto"/>
            </w:tcBorders>
            <w:vAlign w:val="center"/>
          </w:tcPr>
          <w:p w:rsidR="00BB5636" w:rsidRPr="00BB5636" w:rsidRDefault="00BB5636" w:rsidP="00E23981">
            <w:pPr>
              <w:pStyle w:val="Header"/>
              <w:ind w:left="-57" w:right="-57"/>
              <w:jc w:val="center"/>
              <w:rPr>
                <w:sz w:val="22"/>
                <w:szCs w:val="22"/>
              </w:rPr>
            </w:pPr>
            <w:r w:rsidRPr="00BB5636">
              <w:rPr>
                <w:sz w:val="22"/>
                <w:szCs w:val="22"/>
              </w:rPr>
              <w:t>107.07</w:t>
            </w:r>
          </w:p>
        </w:tc>
        <w:tc>
          <w:tcPr>
            <w:tcW w:w="1178" w:type="dxa"/>
            <w:tcBorders>
              <w:top w:val="single" w:sz="6" w:space="0" w:color="auto"/>
              <w:bottom w:val="double" w:sz="4" w:space="0" w:color="auto"/>
            </w:tcBorders>
            <w:vAlign w:val="center"/>
          </w:tcPr>
          <w:p w:rsidR="00BB5636" w:rsidRPr="00BB5636" w:rsidRDefault="00BB5636" w:rsidP="00E23981">
            <w:pPr>
              <w:pStyle w:val="Header"/>
              <w:ind w:left="-57" w:right="-57"/>
              <w:jc w:val="center"/>
              <w:rPr>
                <w:sz w:val="22"/>
                <w:szCs w:val="22"/>
              </w:rPr>
            </w:pPr>
            <w:r w:rsidRPr="00BB5636">
              <w:rPr>
                <w:sz w:val="22"/>
                <w:szCs w:val="22"/>
              </w:rPr>
              <w:t>107.07</w:t>
            </w:r>
          </w:p>
        </w:tc>
        <w:tc>
          <w:tcPr>
            <w:tcW w:w="1166" w:type="dxa"/>
            <w:tcBorders>
              <w:top w:val="single" w:sz="6" w:space="0" w:color="auto"/>
              <w:bottom w:val="double" w:sz="4" w:space="0" w:color="auto"/>
            </w:tcBorders>
            <w:vAlign w:val="center"/>
          </w:tcPr>
          <w:p w:rsidR="00BB5636" w:rsidRPr="00BB5636" w:rsidRDefault="00BB5636" w:rsidP="00E23981">
            <w:pPr>
              <w:pStyle w:val="BodyText"/>
              <w:jc w:val="center"/>
              <w:rPr>
                <w:sz w:val="22"/>
                <w:szCs w:val="22"/>
              </w:rPr>
            </w:pPr>
            <w:r w:rsidRPr="00BB5636">
              <w:rPr>
                <w:sz w:val="22"/>
                <w:szCs w:val="22"/>
              </w:rPr>
              <w:t>935</w:t>
            </w:r>
          </w:p>
        </w:tc>
        <w:tc>
          <w:tcPr>
            <w:tcW w:w="1264" w:type="dxa"/>
            <w:tcBorders>
              <w:top w:val="single" w:sz="6" w:space="0" w:color="auto"/>
              <w:bottom w:val="double" w:sz="4" w:space="0" w:color="auto"/>
            </w:tcBorders>
            <w:vAlign w:val="center"/>
          </w:tcPr>
          <w:p w:rsidR="00BB5636" w:rsidRPr="00BB5636" w:rsidRDefault="00BB5636" w:rsidP="00E23981">
            <w:pPr>
              <w:pStyle w:val="BodyText"/>
              <w:jc w:val="center"/>
              <w:rPr>
                <w:sz w:val="22"/>
                <w:szCs w:val="22"/>
              </w:rPr>
            </w:pPr>
            <w:r w:rsidRPr="00BB5636">
              <w:rPr>
                <w:sz w:val="22"/>
                <w:szCs w:val="22"/>
              </w:rPr>
              <w:t>94</w:t>
            </w:r>
          </w:p>
        </w:tc>
        <w:tc>
          <w:tcPr>
            <w:tcW w:w="975" w:type="dxa"/>
            <w:tcBorders>
              <w:top w:val="single" w:sz="6" w:space="0" w:color="auto"/>
              <w:bottom w:val="double" w:sz="4" w:space="0" w:color="auto"/>
            </w:tcBorders>
            <w:vAlign w:val="center"/>
          </w:tcPr>
          <w:p w:rsidR="00BB5636" w:rsidRPr="00BB5636" w:rsidRDefault="00BB5636" w:rsidP="00E23981">
            <w:pPr>
              <w:pStyle w:val="BodyText"/>
              <w:ind w:left="-57" w:right="-57"/>
              <w:jc w:val="center"/>
              <w:rPr>
                <w:sz w:val="22"/>
                <w:szCs w:val="22"/>
              </w:rPr>
            </w:pPr>
            <w:r w:rsidRPr="00BB5636">
              <w:rPr>
                <w:sz w:val="22"/>
                <w:szCs w:val="22"/>
              </w:rPr>
              <w:t>53</w:t>
            </w:r>
          </w:p>
        </w:tc>
        <w:tc>
          <w:tcPr>
            <w:tcW w:w="975" w:type="dxa"/>
            <w:tcBorders>
              <w:top w:val="single" w:sz="6" w:space="0" w:color="auto"/>
              <w:bottom w:val="double" w:sz="4" w:space="0" w:color="auto"/>
            </w:tcBorders>
            <w:vAlign w:val="center"/>
          </w:tcPr>
          <w:p w:rsidR="00BB5636" w:rsidRPr="00BB5636" w:rsidRDefault="00BB5636" w:rsidP="00E23981">
            <w:pPr>
              <w:pStyle w:val="BodyText"/>
              <w:ind w:left="-57" w:right="-57"/>
              <w:jc w:val="center"/>
              <w:rPr>
                <w:sz w:val="22"/>
                <w:szCs w:val="22"/>
              </w:rPr>
            </w:pPr>
            <w:r w:rsidRPr="00BB5636">
              <w:rPr>
                <w:sz w:val="22"/>
                <w:szCs w:val="22"/>
              </w:rPr>
              <w:t>23</w:t>
            </w:r>
          </w:p>
        </w:tc>
        <w:tc>
          <w:tcPr>
            <w:tcW w:w="975" w:type="dxa"/>
            <w:tcBorders>
              <w:bottom w:val="double" w:sz="4" w:space="0" w:color="auto"/>
            </w:tcBorders>
            <w:shd w:val="clear" w:color="auto" w:fill="auto"/>
            <w:vAlign w:val="center"/>
          </w:tcPr>
          <w:p w:rsidR="00BB5636" w:rsidRPr="00BB5636" w:rsidRDefault="00BB5636" w:rsidP="00E23981">
            <w:pPr>
              <w:pStyle w:val="BodyText"/>
              <w:ind w:left="-57" w:right="-57"/>
              <w:jc w:val="center"/>
              <w:rPr>
                <w:sz w:val="22"/>
                <w:szCs w:val="22"/>
              </w:rPr>
            </w:pPr>
            <w:r w:rsidRPr="00BB5636">
              <w:rPr>
                <w:sz w:val="22"/>
                <w:szCs w:val="22"/>
              </w:rPr>
              <w:t>17</w:t>
            </w:r>
          </w:p>
        </w:tc>
        <w:tc>
          <w:tcPr>
            <w:tcW w:w="976" w:type="dxa"/>
            <w:tcBorders>
              <w:top w:val="single" w:sz="6" w:space="0" w:color="auto"/>
              <w:bottom w:val="double" w:sz="4" w:space="0" w:color="auto"/>
              <w:right w:val="double" w:sz="4" w:space="0" w:color="auto"/>
            </w:tcBorders>
            <w:vAlign w:val="center"/>
          </w:tcPr>
          <w:p w:rsidR="00BB5636" w:rsidRPr="00BB5636" w:rsidRDefault="00BB5636" w:rsidP="00E23981">
            <w:pPr>
              <w:pStyle w:val="BodyText"/>
              <w:ind w:left="-57" w:right="-57"/>
              <w:jc w:val="center"/>
              <w:rPr>
                <w:sz w:val="22"/>
                <w:szCs w:val="22"/>
              </w:rPr>
            </w:pPr>
            <w:r w:rsidRPr="00BB5636">
              <w:rPr>
                <w:sz w:val="22"/>
                <w:szCs w:val="22"/>
              </w:rPr>
              <w:t>2</w:t>
            </w:r>
          </w:p>
        </w:tc>
      </w:tr>
    </w:tbl>
    <w:p w:rsidR="001D6B4F" w:rsidRPr="002B2A5D" w:rsidRDefault="001D6B4F" w:rsidP="00F528D0">
      <w:pPr>
        <w:pStyle w:val="textproiect0"/>
        <w:ind w:firstLine="0"/>
        <w:rPr>
          <w:color w:val="FF0000"/>
          <w:sz w:val="20"/>
        </w:rPr>
      </w:pPr>
    </w:p>
    <w:p w:rsidR="00FC40F9" w:rsidRPr="0059094B" w:rsidRDefault="007F6EDB" w:rsidP="005D08F2">
      <w:pPr>
        <w:pStyle w:val="textproiect0"/>
        <w:spacing w:line="360" w:lineRule="auto"/>
        <w:ind w:firstLine="0"/>
      </w:pPr>
      <w:r w:rsidRPr="00AC65CE">
        <w:t xml:space="preserve">Prin tăieri de igienă se prevăd a se extrage </w:t>
      </w:r>
      <w:r>
        <w:t>94</w:t>
      </w:r>
      <w:r w:rsidRPr="00AC65CE">
        <w:t xml:space="preserve"> m</w:t>
      </w:r>
      <w:r w:rsidRPr="00AC65CE">
        <w:rPr>
          <w:vertAlign w:val="superscript"/>
        </w:rPr>
        <w:t>3</w:t>
      </w:r>
      <w:r w:rsidRPr="00AC65CE">
        <w:t>/an, ceea ce înseamnă o intensitate de 0,</w:t>
      </w:r>
      <w:r>
        <w:t>88</w:t>
      </w:r>
      <w:r w:rsidRPr="00AC65CE">
        <w:t xml:space="preserve"> m</w:t>
      </w:r>
      <w:r w:rsidRPr="00AC65CE">
        <w:rPr>
          <w:vertAlign w:val="superscript"/>
        </w:rPr>
        <w:t>3</w:t>
      </w:r>
      <w:r w:rsidRPr="00AC65CE">
        <w:t>/an/ha.</w:t>
      </w:r>
      <w:r>
        <w:t xml:space="preserve"> </w:t>
      </w:r>
      <w:r w:rsidR="00FC40F9" w:rsidRPr="0059094B">
        <w:t>În legătură cu aplicarea lucrărilor de îngrijire şi conducere a arboretelor prevăzute în amenajament se fac următoarele precizări:</w:t>
      </w:r>
    </w:p>
    <w:p w:rsidR="00EA0941" w:rsidRDefault="00FC40F9" w:rsidP="006E6E99">
      <w:pPr>
        <w:pStyle w:val="textproiect0"/>
        <w:numPr>
          <w:ilvl w:val="0"/>
          <w:numId w:val="8"/>
        </w:numPr>
        <w:spacing w:line="360" w:lineRule="auto"/>
        <w:ind w:firstLine="0"/>
      </w:pPr>
      <w:r w:rsidRPr="0059094B">
        <w:t xml:space="preserve">cu tăieri de igienă se vor parcurge eşalonat şi periodic toate pădurile, </w:t>
      </w:r>
      <w:r w:rsidR="0059094B">
        <w:t xml:space="preserve">în </w:t>
      </w:r>
      <w:r w:rsidRPr="0059094B">
        <w:t>funcţie de necesităţile impuse de starea acestora, indiferent dacă acestea au fost parcurse sau nu cu lucrări de îngrijire sau cu tăieri de regenerare;</w:t>
      </w:r>
    </w:p>
    <w:p w:rsidR="006746BC" w:rsidRDefault="006746BC" w:rsidP="006746BC">
      <w:pPr>
        <w:pStyle w:val="Heading3"/>
        <w:ind w:firstLine="720"/>
      </w:pPr>
    </w:p>
    <w:p w:rsidR="006746BC" w:rsidRDefault="006746BC" w:rsidP="006746BC">
      <w:pPr>
        <w:pStyle w:val="Heading3"/>
        <w:ind w:firstLine="720"/>
      </w:pPr>
      <w:r w:rsidRPr="005342DE">
        <w:t xml:space="preserve">1.3.2. Posibilitatea de </w:t>
      </w:r>
      <w:r>
        <w:t>extras prin tăieri de conservare</w:t>
      </w:r>
    </w:p>
    <w:p w:rsidR="006746BC" w:rsidRDefault="006746BC" w:rsidP="006746BC">
      <w:pPr>
        <w:ind w:firstLine="720"/>
        <w:jc w:val="both"/>
        <w:rPr>
          <w:szCs w:val="24"/>
        </w:rPr>
      </w:pPr>
    </w:p>
    <w:p w:rsidR="006746BC" w:rsidRDefault="006746BC" w:rsidP="006746BC">
      <w:pPr>
        <w:spacing w:line="360" w:lineRule="auto"/>
        <w:jc w:val="both"/>
        <w:rPr>
          <w:szCs w:val="24"/>
        </w:rPr>
      </w:pPr>
      <w:r w:rsidRPr="006746BC">
        <w:rPr>
          <w:szCs w:val="24"/>
        </w:rPr>
        <w:lastRenderedPageBreak/>
        <w:t>Cu lucrări speciale de conservare se va parcurge in acest deceniu o suprafaţă de 12.47 ha si se va extrage un volum de cca. 478 m</w:t>
      </w:r>
      <w:r w:rsidRPr="006746BC">
        <w:rPr>
          <w:szCs w:val="24"/>
          <w:vertAlign w:val="superscript"/>
        </w:rPr>
        <w:t>3</w:t>
      </w:r>
      <w:r w:rsidRPr="006746BC">
        <w:rPr>
          <w:szCs w:val="24"/>
        </w:rPr>
        <w:t>. Având în vedere zonarea funcţională actuală a arboretelor din cadrul SUP M, lucru care exprimă condiţii grele de regenerare si funcţii speciale de protecţie, intervenţiile propuse sunt reduse ca intensitate si corelate cu capacitatea arboretelor de îndeplinire a funcţiilor de protecţie si starea regenerării.</w:t>
      </w:r>
    </w:p>
    <w:p w:rsidR="006746BC" w:rsidRPr="006746BC" w:rsidRDefault="006746BC" w:rsidP="006746BC">
      <w:pPr>
        <w:ind w:firstLine="720"/>
        <w:jc w:val="both"/>
        <w:rPr>
          <w:szCs w:val="24"/>
        </w:rPr>
      </w:pPr>
    </w:p>
    <w:p w:rsidR="006746BC" w:rsidRPr="006746BC" w:rsidRDefault="006746BC" w:rsidP="006746BC">
      <w:pPr>
        <w:jc w:val="both"/>
        <w:rPr>
          <w:b/>
          <w:sz w:val="20"/>
        </w:rPr>
      </w:pPr>
      <w:r w:rsidRPr="006746BC">
        <w:rPr>
          <w:b/>
          <w:sz w:val="20"/>
        </w:rPr>
        <w:t xml:space="preserve">Tabelul 11: Suprafaţa de parcurs şi volumul de extras pe specii </w:t>
      </w:r>
      <w:r>
        <w:rPr>
          <w:b/>
          <w:sz w:val="20"/>
        </w:rPr>
        <w:t>prin lucrări de conservare</w:t>
      </w:r>
      <w:r w:rsidRPr="006746BC">
        <w:rPr>
          <w:b/>
          <w:sz w:val="20"/>
        </w:rPr>
        <w:t>U.P. III Raciu</w:t>
      </w:r>
      <w:r w:rsidRPr="006746BC">
        <w:rPr>
          <w:b/>
          <w:sz w:val="20"/>
        </w:rPr>
        <w:tab/>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07"/>
        <w:gridCol w:w="1015"/>
        <w:gridCol w:w="1094"/>
        <w:gridCol w:w="1095"/>
        <w:gridCol w:w="1063"/>
        <w:gridCol w:w="946"/>
        <w:gridCol w:w="950"/>
        <w:gridCol w:w="951"/>
        <w:gridCol w:w="951"/>
        <w:gridCol w:w="951"/>
      </w:tblGrid>
      <w:tr w:rsidR="006746BC" w:rsidRPr="006746BC" w:rsidTr="006746BC">
        <w:trPr>
          <w:trHeight w:val="340"/>
        </w:trPr>
        <w:tc>
          <w:tcPr>
            <w:tcW w:w="907" w:type="dxa"/>
            <w:vMerge w:val="restart"/>
            <w:tcBorders>
              <w:top w:val="double" w:sz="4" w:space="0" w:color="auto"/>
              <w:left w:val="double" w:sz="4" w:space="0" w:color="auto"/>
            </w:tcBorders>
            <w:shd w:val="clear" w:color="auto" w:fill="F8F8F8"/>
            <w:vAlign w:val="center"/>
          </w:tcPr>
          <w:p w:rsidR="006746BC" w:rsidRPr="006746BC" w:rsidRDefault="006746BC" w:rsidP="006746BC">
            <w:pPr>
              <w:jc w:val="center"/>
              <w:rPr>
                <w:sz w:val="20"/>
              </w:rPr>
            </w:pPr>
            <w:r w:rsidRPr="006746BC">
              <w:rPr>
                <w:sz w:val="20"/>
              </w:rPr>
              <w:t>S.U.P</w:t>
            </w:r>
          </w:p>
        </w:tc>
        <w:tc>
          <w:tcPr>
            <w:tcW w:w="1015" w:type="dxa"/>
            <w:vMerge w:val="restart"/>
            <w:tcBorders>
              <w:top w:val="double" w:sz="4" w:space="0" w:color="auto"/>
            </w:tcBorders>
            <w:shd w:val="clear" w:color="auto" w:fill="F8F8F8"/>
            <w:vAlign w:val="center"/>
          </w:tcPr>
          <w:p w:rsidR="006746BC" w:rsidRPr="006746BC" w:rsidRDefault="006746BC" w:rsidP="006746BC">
            <w:pPr>
              <w:jc w:val="center"/>
              <w:rPr>
                <w:sz w:val="20"/>
              </w:rPr>
            </w:pPr>
            <w:r w:rsidRPr="006746BC">
              <w:rPr>
                <w:sz w:val="20"/>
              </w:rPr>
              <w:t>Grupa</w:t>
            </w:r>
          </w:p>
          <w:p w:rsidR="006746BC" w:rsidRPr="006746BC" w:rsidRDefault="006746BC" w:rsidP="006746BC">
            <w:pPr>
              <w:jc w:val="center"/>
              <w:rPr>
                <w:sz w:val="20"/>
              </w:rPr>
            </w:pPr>
            <w:r w:rsidRPr="006746BC">
              <w:rPr>
                <w:sz w:val="20"/>
              </w:rPr>
              <w:t>funcţ.</w:t>
            </w:r>
          </w:p>
        </w:tc>
        <w:tc>
          <w:tcPr>
            <w:tcW w:w="2189" w:type="dxa"/>
            <w:gridSpan w:val="2"/>
            <w:tcBorders>
              <w:top w:val="double" w:sz="4" w:space="0" w:color="auto"/>
            </w:tcBorders>
            <w:shd w:val="clear" w:color="auto" w:fill="F8F8F8"/>
          </w:tcPr>
          <w:p w:rsidR="006746BC" w:rsidRPr="006746BC" w:rsidRDefault="006746BC" w:rsidP="006746BC">
            <w:pPr>
              <w:jc w:val="center"/>
              <w:rPr>
                <w:sz w:val="20"/>
              </w:rPr>
            </w:pPr>
            <w:r w:rsidRPr="006746BC">
              <w:rPr>
                <w:sz w:val="20"/>
              </w:rPr>
              <w:t>Suprafaţa (ha)</w:t>
            </w:r>
          </w:p>
        </w:tc>
        <w:tc>
          <w:tcPr>
            <w:tcW w:w="2009" w:type="dxa"/>
            <w:gridSpan w:val="2"/>
            <w:tcBorders>
              <w:top w:val="double" w:sz="4" w:space="0" w:color="auto"/>
            </w:tcBorders>
            <w:shd w:val="clear" w:color="auto" w:fill="F8F8F8"/>
          </w:tcPr>
          <w:p w:rsidR="006746BC" w:rsidRPr="006746BC" w:rsidRDefault="006746BC" w:rsidP="006746BC">
            <w:pPr>
              <w:jc w:val="center"/>
              <w:rPr>
                <w:sz w:val="20"/>
              </w:rPr>
            </w:pPr>
            <w:r w:rsidRPr="006746BC">
              <w:rPr>
                <w:sz w:val="20"/>
              </w:rPr>
              <w:t>Volum (mc)</w:t>
            </w:r>
          </w:p>
        </w:tc>
        <w:tc>
          <w:tcPr>
            <w:tcW w:w="3803" w:type="dxa"/>
            <w:gridSpan w:val="4"/>
            <w:tcBorders>
              <w:top w:val="double" w:sz="4" w:space="0" w:color="auto"/>
              <w:right w:val="double" w:sz="4" w:space="0" w:color="auto"/>
            </w:tcBorders>
            <w:shd w:val="clear" w:color="auto" w:fill="F8F8F8"/>
          </w:tcPr>
          <w:p w:rsidR="006746BC" w:rsidRPr="006746BC" w:rsidRDefault="006746BC" w:rsidP="006746BC">
            <w:pPr>
              <w:jc w:val="center"/>
              <w:rPr>
                <w:sz w:val="20"/>
              </w:rPr>
            </w:pPr>
            <w:r w:rsidRPr="006746BC">
              <w:rPr>
                <w:sz w:val="20"/>
              </w:rPr>
              <w:t>Posibilitatea anuală pe specii (mc)</w:t>
            </w:r>
          </w:p>
        </w:tc>
      </w:tr>
      <w:tr w:rsidR="006746BC" w:rsidRPr="006746BC" w:rsidTr="006746BC">
        <w:trPr>
          <w:trHeight w:val="340"/>
        </w:trPr>
        <w:tc>
          <w:tcPr>
            <w:tcW w:w="907" w:type="dxa"/>
            <w:vMerge/>
            <w:tcBorders>
              <w:left w:val="double" w:sz="4" w:space="0" w:color="auto"/>
              <w:bottom w:val="double" w:sz="4" w:space="0" w:color="auto"/>
            </w:tcBorders>
            <w:shd w:val="clear" w:color="auto" w:fill="F8F8F8"/>
          </w:tcPr>
          <w:p w:rsidR="006746BC" w:rsidRPr="006746BC" w:rsidRDefault="006746BC" w:rsidP="006746BC">
            <w:pPr>
              <w:jc w:val="center"/>
              <w:rPr>
                <w:sz w:val="20"/>
              </w:rPr>
            </w:pPr>
          </w:p>
        </w:tc>
        <w:tc>
          <w:tcPr>
            <w:tcW w:w="1015" w:type="dxa"/>
            <w:vMerge/>
            <w:tcBorders>
              <w:bottom w:val="double" w:sz="4" w:space="0" w:color="auto"/>
            </w:tcBorders>
            <w:shd w:val="clear" w:color="auto" w:fill="F8F8F8"/>
          </w:tcPr>
          <w:p w:rsidR="006746BC" w:rsidRPr="006746BC" w:rsidRDefault="006746BC" w:rsidP="006746BC">
            <w:pPr>
              <w:jc w:val="center"/>
              <w:rPr>
                <w:sz w:val="20"/>
              </w:rPr>
            </w:pPr>
          </w:p>
        </w:tc>
        <w:tc>
          <w:tcPr>
            <w:tcW w:w="1094" w:type="dxa"/>
            <w:tcBorders>
              <w:bottom w:val="double" w:sz="4" w:space="0" w:color="auto"/>
            </w:tcBorders>
            <w:shd w:val="clear" w:color="auto" w:fill="F8F8F8"/>
          </w:tcPr>
          <w:p w:rsidR="006746BC" w:rsidRPr="006746BC" w:rsidRDefault="006746BC" w:rsidP="006746BC">
            <w:pPr>
              <w:jc w:val="center"/>
              <w:rPr>
                <w:sz w:val="20"/>
              </w:rPr>
            </w:pPr>
            <w:r w:rsidRPr="006746BC">
              <w:rPr>
                <w:sz w:val="20"/>
              </w:rPr>
              <w:t>Totală</w:t>
            </w:r>
          </w:p>
        </w:tc>
        <w:tc>
          <w:tcPr>
            <w:tcW w:w="1095" w:type="dxa"/>
            <w:tcBorders>
              <w:bottom w:val="double" w:sz="4" w:space="0" w:color="auto"/>
            </w:tcBorders>
            <w:shd w:val="clear" w:color="auto" w:fill="F8F8F8"/>
          </w:tcPr>
          <w:p w:rsidR="006746BC" w:rsidRPr="006746BC" w:rsidRDefault="006746BC" w:rsidP="006746BC">
            <w:pPr>
              <w:jc w:val="center"/>
              <w:rPr>
                <w:sz w:val="20"/>
              </w:rPr>
            </w:pPr>
            <w:r w:rsidRPr="006746BC">
              <w:rPr>
                <w:sz w:val="20"/>
              </w:rPr>
              <w:t>Anuală</w:t>
            </w:r>
          </w:p>
        </w:tc>
        <w:tc>
          <w:tcPr>
            <w:tcW w:w="1063" w:type="dxa"/>
            <w:tcBorders>
              <w:bottom w:val="double" w:sz="4" w:space="0" w:color="auto"/>
            </w:tcBorders>
            <w:shd w:val="clear" w:color="auto" w:fill="F8F8F8"/>
          </w:tcPr>
          <w:p w:rsidR="006746BC" w:rsidRPr="006746BC" w:rsidRDefault="006746BC" w:rsidP="006746BC">
            <w:pPr>
              <w:jc w:val="center"/>
              <w:rPr>
                <w:sz w:val="20"/>
              </w:rPr>
            </w:pPr>
            <w:r w:rsidRPr="006746BC">
              <w:rPr>
                <w:sz w:val="20"/>
              </w:rPr>
              <w:t xml:space="preserve">Total </w:t>
            </w:r>
          </w:p>
        </w:tc>
        <w:tc>
          <w:tcPr>
            <w:tcW w:w="946" w:type="dxa"/>
            <w:tcBorders>
              <w:bottom w:val="double" w:sz="4" w:space="0" w:color="auto"/>
            </w:tcBorders>
            <w:shd w:val="clear" w:color="auto" w:fill="F8F8F8"/>
          </w:tcPr>
          <w:p w:rsidR="006746BC" w:rsidRPr="006746BC" w:rsidRDefault="006746BC" w:rsidP="006746BC">
            <w:pPr>
              <w:jc w:val="center"/>
              <w:rPr>
                <w:sz w:val="20"/>
              </w:rPr>
            </w:pPr>
            <w:r w:rsidRPr="006746BC">
              <w:rPr>
                <w:sz w:val="20"/>
              </w:rPr>
              <w:t>Anual</w:t>
            </w:r>
          </w:p>
        </w:tc>
        <w:tc>
          <w:tcPr>
            <w:tcW w:w="950" w:type="dxa"/>
            <w:tcBorders>
              <w:bottom w:val="double" w:sz="4" w:space="0" w:color="auto"/>
              <w:right w:val="single" w:sz="4" w:space="0" w:color="auto"/>
            </w:tcBorders>
            <w:shd w:val="clear" w:color="auto" w:fill="F8F8F8"/>
          </w:tcPr>
          <w:p w:rsidR="006746BC" w:rsidRPr="006746BC" w:rsidRDefault="006746BC" w:rsidP="006746BC">
            <w:pPr>
              <w:jc w:val="center"/>
              <w:rPr>
                <w:sz w:val="20"/>
              </w:rPr>
            </w:pPr>
            <w:r w:rsidRPr="006746BC">
              <w:rPr>
                <w:sz w:val="20"/>
              </w:rPr>
              <w:t>FA</w:t>
            </w:r>
          </w:p>
        </w:tc>
        <w:tc>
          <w:tcPr>
            <w:tcW w:w="951" w:type="dxa"/>
            <w:tcBorders>
              <w:left w:val="single" w:sz="4" w:space="0" w:color="auto"/>
              <w:bottom w:val="double" w:sz="4" w:space="0" w:color="auto"/>
            </w:tcBorders>
            <w:shd w:val="clear" w:color="auto" w:fill="F8F8F8"/>
          </w:tcPr>
          <w:p w:rsidR="006746BC" w:rsidRPr="006746BC" w:rsidRDefault="006746BC" w:rsidP="006746BC">
            <w:pPr>
              <w:jc w:val="center"/>
              <w:rPr>
                <w:sz w:val="20"/>
              </w:rPr>
            </w:pPr>
            <w:r w:rsidRPr="006746BC">
              <w:rPr>
                <w:sz w:val="20"/>
              </w:rPr>
              <w:t>MO</w:t>
            </w:r>
          </w:p>
        </w:tc>
        <w:tc>
          <w:tcPr>
            <w:tcW w:w="951" w:type="dxa"/>
            <w:tcBorders>
              <w:bottom w:val="double" w:sz="4" w:space="0" w:color="auto"/>
              <w:right w:val="single" w:sz="4" w:space="0" w:color="auto"/>
            </w:tcBorders>
            <w:shd w:val="clear" w:color="auto" w:fill="F8F8F8"/>
          </w:tcPr>
          <w:p w:rsidR="006746BC" w:rsidRPr="006746BC" w:rsidRDefault="006746BC" w:rsidP="006746BC">
            <w:pPr>
              <w:jc w:val="center"/>
              <w:rPr>
                <w:sz w:val="20"/>
              </w:rPr>
            </w:pPr>
            <w:r w:rsidRPr="006746BC">
              <w:rPr>
                <w:sz w:val="20"/>
              </w:rPr>
              <w:t>BR</w:t>
            </w:r>
          </w:p>
        </w:tc>
        <w:tc>
          <w:tcPr>
            <w:tcW w:w="951" w:type="dxa"/>
            <w:tcBorders>
              <w:left w:val="single" w:sz="4" w:space="0" w:color="auto"/>
              <w:bottom w:val="double" w:sz="4" w:space="0" w:color="auto"/>
              <w:right w:val="double" w:sz="4" w:space="0" w:color="auto"/>
            </w:tcBorders>
            <w:shd w:val="clear" w:color="auto" w:fill="F8F8F8"/>
          </w:tcPr>
          <w:p w:rsidR="006746BC" w:rsidRPr="006746BC" w:rsidRDefault="006746BC" w:rsidP="006746BC">
            <w:pPr>
              <w:jc w:val="center"/>
              <w:rPr>
                <w:sz w:val="20"/>
              </w:rPr>
            </w:pPr>
            <w:r w:rsidRPr="006746BC">
              <w:rPr>
                <w:sz w:val="20"/>
              </w:rPr>
              <w:t>DT</w:t>
            </w:r>
          </w:p>
        </w:tc>
      </w:tr>
      <w:tr w:rsidR="006746BC" w:rsidRPr="006746BC" w:rsidTr="006746BC">
        <w:trPr>
          <w:trHeight w:val="340"/>
        </w:trPr>
        <w:tc>
          <w:tcPr>
            <w:tcW w:w="907" w:type="dxa"/>
            <w:tcBorders>
              <w:top w:val="double" w:sz="4" w:space="0" w:color="auto"/>
              <w:left w:val="double" w:sz="4" w:space="0" w:color="auto"/>
              <w:bottom w:val="double" w:sz="4" w:space="0" w:color="auto"/>
            </w:tcBorders>
            <w:vAlign w:val="center"/>
          </w:tcPr>
          <w:p w:rsidR="006746BC" w:rsidRPr="006746BC" w:rsidRDefault="006746BC" w:rsidP="006746BC">
            <w:pPr>
              <w:jc w:val="center"/>
              <w:rPr>
                <w:sz w:val="20"/>
              </w:rPr>
            </w:pPr>
            <w:r w:rsidRPr="006746BC">
              <w:rPr>
                <w:sz w:val="20"/>
              </w:rPr>
              <w:t>“M”</w:t>
            </w:r>
          </w:p>
        </w:tc>
        <w:tc>
          <w:tcPr>
            <w:tcW w:w="1015" w:type="dxa"/>
            <w:tcBorders>
              <w:top w:val="double" w:sz="4" w:space="0" w:color="auto"/>
              <w:bottom w:val="double" w:sz="4" w:space="0" w:color="auto"/>
            </w:tcBorders>
            <w:vAlign w:val="center"/>
          </w:tcPr>
          <w:p w:rsidR="006746BC" w:rsidRPr="006746BC" w:rsidRDefault="006746BC" w:rsidP="006746BC">
            <w:pPr>
              <w:jc w:val="center"/>
              <w:rPr>
                <w:sz w:val="20"/>
              </w:rPr>
            </w:pPr>
            <w:r w:rsidRPr="006746BC">
              <w:rPr>
                <w:sz w:val="20"/>
              </w:rPr>
              <w:t>I</w:t>
            </w:r>
          </w:p>
        </w:tc>
        <w:tc>
          <w:tcPr>
            <w:tcW w:w="1094" w:type="dxa"/>
            <w:tcBorders>
              <w:top w:val="double" w:sz="4" w:space="0" w:color="auto"/>
              <w:bottom w:val="double" w:sz="4" w:space="0" w:color="auto"/>
            </w:tcBorders>
            <w:vAlign w:val="center"/>
          </w:tcPr>
          <w:p w:rsidR="006746BC" w:rsidRPr="006746BC" w:rsidRDefault="006746BC" w:rsidP="006746BC">
            <w:pPr>
              <w:jc w:val="center"/>
              <w:rPr>
                <w:sz w:val="20"/>
              </w:rPr>
            </w:pPr>
            <w:r w:rsidRPr="006746BC">
              <w:rPr>
                <w:sz w:val="20"/>
              </w:rPr>
              <w:t>12.47</w:t>
            </w:r>
          </w:p>
        </w:tc>
        <w:tc>
          <w:tcPr>
            <w:tcW w:w="1095" w:type="dxa"/>
            <w:tcBorders>
              <w:top w:val="double" w:sz="4" w:space="0" w:color="auto"/>
              <w:bottom w:val="double" w:sz="4" w:space="0" w:color="auto"/>
            </w:tcBorders>
            <w:vAlign w:val="center"/>
          </w:tcPr>
          <w:p w:rsidR="006746BC" w:rsidRPr="006746BC" w:rsidRDefault="006746BC" w:rsidP="006746BC">
            <w:pPr>
              <w:jc w:val="center"/>
              <w:rPr>
                <w:sz w:val="20"/>
              </w:rPr>
            </w:pPr>
            <w:r w:rsidRPr="006746BC">
              <w:rPr>
                <w:sz w:val="20"/>
              </w:rPr>
              <w:t>1.25</w:t>
            </w:r>
          </w:p>
        </w:tc>
        <w:tc>
          <w:tcPr>
            <w:tcW w:w="1063" w:type="dxa"/>
            <w:tcBorders>
              <w:top w:val="double" w:sz="4" w:space="0" w:color="auto"/>
              <w:bottom w:val="double" w:sz="4" w:space="0" w:color="auto"/>
            </w:tcBorders>
            <w:vAlign w:val="center"/>
          </w:tcPr>
          <w:p w:rsidR="006746BC" w:rsidRPr="006746BC" w:rsidRDefault="006746BC" w:rsidP="006746BC">
            <w:pPr>
              <w:jc w:val="center"/>
              <w:rPr>
                <w:sz w:val="20"/>
              </w:rPr>
            </w:pPr>
            <w:r w:rsidRPr="006746BC">
              <w:rPr>
                <w:sz w:val="20"/>
              </w:rPr>
              <w:t>478</w:t>
            </w:r>
          </w:p>
        </w:tc>
        <w:tc>
          <w:tcPr>
            <w:tcW w:w="946" w:type="dxa"/>
            <w:tcBorders>
              <w:top w:val="double" w:sz="4" w:space="0" w:color="auto"/>
              <w:bottom w:val="double" w:sz="4" w:space="0" w:color="auto"/>
            </w:tcBorders>
            <w:vAlign w:val="center"/>
          </w:tcPr>
          <w:p w:rsidR="006746BC" w:rsidRPr="006746BC" w:rsidRDefault="006746BC" w:rsidP="006746BC">
            <w:pPr>
              <w:jc w:val="center"/>
              <w:rPr>
                <w:sz w:val="20"/>
              </w:rPr>
            </w:pPr>
            <w:r w:rsidRPr="006746BC">
              <w:rPr>
                <w:sz w:val="20"/>
              </w:rPr>
              <w:t>48</w:t>
            </w:r>
          </w:p>
        </w:tc>
        <w:tc>
          <w:tcPr>
            <w:tcW w:w="950" w:type="dxa"/>
            <w:tcBorders>
              <w:top w:val="double" w:sz="4" w:space="0" w:color="auto"/>
              <w:bottom w:val="double" w:sz="4" w:space="0" w:color="auto"/>
              <w:right w:val="single" w:sz="4" w:space="0" w:color="auto"/>
            </w:tcBorders>
            <w:vAlign w:val="center"/>
          </w:tcPr>
          <w:p w:rsidR="006746BC" w:rsidRPr="006746BC" w:rsidRDefault="006746BC" w:rsidP="006746BC">
            <w:pPr>
              <w:widowControl w:val="0"/>
              <w:jc w:val="center"/>
              <w:rPr>
                <w:sz w:val="20"/>
              </w:rPr>
            </w:pPr>
            <w:r w:rsidRPr="006746BC">
              <w:rPr>
                <w:sz w:val="20"/>
              </w:rPr>
              <w:t>9</w:t>
            </w:r>
          </w:p>
        </w:tc>
        <w:tc>
          <w:tcPr>
            <w:tcW w:w="951" w:type="dxa"/>
            <w:tcBorders>
              <w:top w:val="double" w:sz="4" w:space="0" w:color="auto"/>
              <w:left w:val="single" w:sz="4" w:space="0" w:color="auto"/>
              <w:bottom w:val="double" w:sz="4" w:space="0" w:color="auto"/>
            </w:tcBorders>
            <w:vAlign w:val="center"/>
          </w:tcPr>
          <w:p w:rsidR="006746BC" w:rsidRPr="006746BC" w:rsidRDefault="006746BC" w:rsidP="006746BC">
            <w:pPr>
              <w:widowControl w:val="0"/>
              <w:jc w:val="center"/>
              <w:rPr>
                <w:sz w:val="20"/>
              </w:rPr>
            </w:pPr>
            <w:r w:rsidRPr="006746BC">
              <w:rPr>
                <w:sz w:val="20"/>
              </w:rPr>
              <w:t>9</w:t>
            </w:r>
          </w:p>
        </w:tc>
        <w:tc>
          <w:tcPr>
            <w:tcW w:w="951" w:type="dxa"/>
            <w:tcBorders>
              <w:top w:val="double" w:sz="4" w:space="0" w:color="auto"/>
              <w:bottom w:val="double" w:sz="4" w:space="0" w:color="auto"/>
              <w:right w:val="single" w:sz="4" w:space="0" w:color="auto"/>
            </w:tcBorders>
            <w:vAlign w:val="center"/>
          </w:tcPr>
          <w:p w:rsidR="006746BC" w:rsidRPr="006746BC" w:rsidRDefault="006746BC" w:rsidP="006746BC">
            <w:pPr>
              <w:jc w:val="center"/>
              <w:rPr>
                <w:sz w:val="20"/>
              </w:rPr>
            </w:pPr>
            <w:r w:rsidRPr="006746BC">
              <w:rPr>
                <w:sz w:val="20"/>
              </w:rPr>
              <w:t>30</w:t>
            </w:r>
          </w:p>
        </w:tc>
        <w:tc>
          <w:tcPr>
            <w:tcW w:w="951" w:type="dxa"/>
            <w:tcBorders>
              <w:top w:val="double" w:sz="4" w:space="0" w:color="auto"/>
              <w:left w:val="single" w:sz="4" w:space="0" w:color="auto"/>
              <w:bottom w:val="double" w:sz="4" w:space="0" w:color="auto"/>
              <w:right w:val="double" w:sz="4" w:space="0" w:color="auto"/>
            </w:tcBorders>
            <w:vAlign w:val="center"/>
          </w:tcPr>
          <w:p w:rsidR="006746BC" w:rsidRPr="006746BC" w:rsidRDefault="006746BC" w:rsidP="006746BC">
            <w:pPr>
              <w:jc w:val="center"/>
              <w:rPr>
                <w:sz w:val="20"/>
              </w:rPr>
            </w:pPr>
            <w:r w:rsidRPr="006746BC">
              <w:rPr>
                <w:sz w:val="20"/>
              </w:rPr>
              <w:t>-</w:t>
            </w:r>
          </w:p>
        </w:tc>
      </w:tr>
    </w:tbl>
    <w:p w:rsidR="006746BC" w:rsidRDefault="006746BC" w:rsidP="006746BC">
      <w:pPr>
        <w:jc w:val="both"/>
        <w:rPr>
          <w:sz w:val="28"/>
        </w:rPr>
      </w:pPr>
    </w:p>
    <w:p w:rsidR="007F6EDB" w:rsidRPr="007F6EDB" w:rsidRDefault="007F6EDB" w:rsidP="007F6EDB">
      <w:pPr>
        <w:spacing w:line="360" w:lineRule="auto"/>
        <w:ind w:firstLine="720"/>
        <w:jc w:val="both"/>
        <w:rPr>
          <w:szCs w:val="24"/>
        </w:rPr>
      </w:pPr>
      <w:r w:rsidRPr="007F6EDB">
        <w:rPr>
          <w:szCs w:val="24"/>
        </w:rPr>
        <w:t>Prin tăieri de conservare se prevăd a se extrage 48 m</w:t>
      </w:r>
      <w:r w:rsidRPr="007F6EDB">
        <w:rPr>
          <w:szCs w:val="24"/>
          <w:vertAlign w:val="superscript"/>
        </w:rPr>
        <w:t>3</w:t>
      </w:r>
      <w:r w:rsidRPr="007F6EDB">
        <w:rPr>
          <w:szCs w:val="24"/>
        </w:rPr>
        <w:t>/an, ceea ce înseamnă o intensitate de 3.8 m</w:t>
      </w:r>
      <w:r w:rsidRPr="007F6EDB">
        <w:rPr>
          <w:szCs w:val="24"/>
          <w:vertAlign w:val="superscript"/>
        </w:rPr>
        <w:t>3</w:t>
      </w:r>
      <w:r w:rsidRPr="007F6EDB">
        <w:rPr>
          <w:szCs w:val="24"/>
        </w:rPr>
        <w:t>/an/ha.</w:t>
      </w:r>
    </w:p>
    <w:p w:rsidR="006746BC" w:rsidRPr="00571970" w:rsidRDefault="006746BC" w:rsidP="00571970">
      <w:pPr>
        <w:spacing w:line="360" w:lineRule="auto"/>
        <w:jc w:val="both"/>
        <w:rPr>
          <w:szCs w:val="24"/>
        </w:rPr>
      </w:pPr>
      <w:r w:rsidRPr="006746BC">
        <w:rPr>
          <w:szCs w:val="24"/>
        </w:rPr>
        <w:tab/>
        <w:t xml:space="preserve">În vederea realizării funcţiilor atribuite, arboretelor li se vor aplica si alte măsuri de gospodărire diferenţiate, urmărindu-se optimizarea structurii sub aspectul compoziţiei, distribuţiei pe verticală si desimii arborilor. </w:t>
      </w:r>
    </w:p>
    <w:p w:rsidR="00410E34" w:rsidRDefault="00410E34" w:rsidP="00410E34"/>
    <w:p w:rsidR="00FA57D8" w:rsidRPr="002147D8" w:rsidRDefault="00FA57D8" w:rsidP="005D08F2">
      <w:pPr>
        <w:pStyle w:val="Heading2"/>
        <w:ind w:firstLine="720"/>
        <w:rPr>
          <w:i/>
          <w:sz w:val="24"/>
        </w:rPr>
      </w:pPr>
      <w:bookmarkStart w:id="54" w:name="_Toc478369988"/>
      <w:bookmarkStart w:id="55" w:name="_Toc44924314"/>
      <w:r w:rsidRPr="002147D8">
        <w:rPr>
          <w:i/>
          <w:sz w:val="24"/>
        </w:rPr>
        <w:t>1.4. Inf</w:t>
      </w:r>
      <w:r w:rsidR="003539D0" w:rsidRPr="002147D8">
        <w:rPr>
          <w:i/>
          <w:sz w:val="24"/>
        </w:rPr>
        <w:t>ormaț</w:t>
      </w:r>
      <w:r w:rsidRPr="002147D8">
        <w:rPr>
          <w:i/>
          <w:sz w:val="24"/>
        </w:rPr>
        <w:t xml:space="preserve">ii </w:t>
      </w:r>
      <w:r w:rsidR="009B5430" w:rsidRPr="002147D8">
        <w:rPr>
          <w:i/>
          <w:sz w:val="24"/>
        </w:rPr>
        <w:t>despre materiile prime, substanț</w:t>
      </w:r>
      <w:r w:rsidRPr="002147D8">
        <w:rPr>
          <w:i/>
          <w:sz w:val="24"/>
        </w:rPr>
        <w:t>ele sau preparatele chimice utilizate</w:t>
      </w:r>
      <w:bookmarkEnd w:id="54"/>
      <w:bookmarkEnd w:id="55"/>
    </w:p>
    <w:p w:rsidR="00FA57D8" w:rsidRPr="00A8490F" w:rsidRDefault="00FA57D8" w:rsidP="00FA57D8">
      <w:pPr>
        <w:jc w:val="both"/>
      </w:pPr>
    </w:p>
    <w:p w:rsidR="00C429AF" w:rsidRDefault="00FA57D8" w:rsidP="002B2A5D">
      <w:pPr>
        <w:pStyle w:val="textproiect0"/>
        <w:spacing w:line="360" w:lineRule="auto"/>
        <w:ind w:firstLine="720"/>
      </w:pPr>
      <w:r w:rsidRPr="00A8490F">
        <w:t>Implementarea plan</w:t>
      </w:r>
      <w:r>
        <w:t>ului  nu  necesită  preluare  de  apă  pe  durata  execuției lucră</w:t>
      </w:r>
      <w:r w:rsidR="003539D0">
        <w:t>rilor. Nu necesită</w:t>
      </w:r>
      <w:r w:rsidRPr="00A8490F">
        <w:t xml:space="preserve"> consum de gaze </w:t>
      </w:r>
      <w:r>
        <w:t>naturale și de energie electric</w:t>
      </w:r>
      <w:r w:rsidR="002B2A5D">
        <w:t>ă.</w:t>
      </w:r>
    </w:p>
    <w:p w:rsidR="00C429AF" w:rsidRDefault="00C429AF"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9F059A" w:rsidRDefault="009F059A"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2977DB" w:rsidRDefault="002977DB" w:rsidP="005D08F2">
      <w:pPr>
        <w:pStyle w:val="textproiect0"/>
        <w:ind w:firstLine="0"/>
      </w:pPr>
    </w:p>
    <w:p w:rsidR="004A251F" w:rsidRDefault="004A251F" w:rsidP="005D08F2">
      <w:pPr>
        <w:pStyle w:val="textproiect0"/>
        <w:ind w:firstLine="0"/>
      </w:pPr>
    </w:p>
    <w:p w:rsidR="00FA57D8" w:rsidRPr="00C25E9A" w:rsidRDefault="00C25E9A" w:rsidP="008A5B2D">
      <w:pPr>
        <w:pStyle w:val="Heading1"/>
        <w:numPr>
          <w:ilvl w:val="0"/>
          <w:numId w:val="0"/>
        </w:numPr>
        <w:ind w:left="720"/>
        <w:jc w:val="left"/>
        <w:rPr>
          <w:i/>
        </w:rPr>
      </w:pPr>
      <w:bookmarkStart w:id="56" w:name="_Toc478369989"/>
      <w:bookmarkStart w:id="57" w:name="_Toc44924315"/>
      <w:r w:rsidRPr="00C25E9A">
        <w:rPr>
          <w:i/>
        </w:rPr>
        <w:t xml:space="preserve">2. </w:t>
      </w:r>
      <w:r w:rsidR="00FA57D8" w:rsidRPr="00C25E9A">
        <w:rPr>
          <w:i/>
        </w:rPr>
        <w:t xml:space="preserve">Localizarea </w:t>
      </w:r>
      <w:r w:rsidRPr="00C25E9A">
        <w:rPr>
          <w:i/>
        </w:rPr>
        <w:t>Geografică Ș</w:t>
      </w:r>
      <w:r w:rsidR="00FA57D8" w:rsidRPr="00C25E9A">
        <w:rPr>
          <w:i/>
        </w:rPr>
        <w:t xml:space="preserve">i </w:t>
      </w:r>
      <w:r w:rsidRPr="00C25E9A">
        <w:rPr>
          <w:i/>
        </w:rPr>
        <w:t>Administrativ</w:t>
      </w:r>
      <w:bookmarkEnd w:id="56"/>
      <w:r w:rsidRPr="00C25E9A">
        <w:rPr>
          <w:i/>
        </w:rPr>
        <w:t>ă</w:t>
      </w:r>
      <w:bookmarkEnd w:id="57"/>
    </w:p>
    <w:p w:rsidR="00FA57D8" w:rsidRPr="00A8490F" w:rsidRDefault="00FA57D8" w:rsidP="00FA57D8">
      <w:pPr>
        <w:ind w:left="930"/>
        <w:jc w:val="both"/>
        <w:rPr>
          <w:b/>
          <w:szCs w:val="24"/>
        </w:rPr>
      </w:pPr>
    </w:p>
    <w:p w:rsidR="00FA57D8" w:rsidRPr="00B33BF5" w:rsidRDefault="00FA57D8" w:rsidP="008A5B2D">
      <w:pPr>
        <w:pStyle w:val="Heading2"/>
        <w:ind w:firstLine="720"/>
        <w:rPr>
          <w:i/>
          <w:sz w:val="24"/>
        </w:rPr>
      </w:pPr>
      <w:bookmarkStart w:id="58" w:name="_Toc478369990"/>
      <w:bookmarkStart w:id="59" w:name="_Toc44924316"/>
      <w:r w:rsidRPr="00B33BF5">
        <w:rPr>
          <w:i/>
          <w:sz w:val="24"/>
        </w:rPr>
        <w:t>2.1. Localizarea planului – Situaţia teritorial-administrativă</w:t>
      </w:r>
      <w:bookmarkEnd w:id="58"/>
      <w:bookmarkEnd w:id="59"/>
    </w:p>
    <w:p w:rsidR="00FA57D8" w:rsidRPr="00B33BF5" w:rsidRDefault="00FA57D8" w:rsidP="00FA57D8">
      <w:pPr>
        <w:spacing w:line="360" w:lineRule="auto"/>
        <w:ind w:left="360" w:hanging="360"/>
        <w:jc w:val="both"/>
        <w:rPr>
          <w:sz w:val="28"/>
        </w:rPr>
      </w:pPr>
    </w:p>
    <w:p w:rsidR="00FA57D8" w:rsidRDefault="00FA57D8" w:rsidP="008A5B2D">
      <w:pPr>
        <w:pStyle w:val="Heading3"/>
        <w:ind w:firstLine="709"/>
        <w:rPr>
          <w:lang w:val="it-IT"/>
        </w:rPr>
      </w:pPr>
      <w:bookmarkStart w:id="60" w:name="_Toc478369991"/>
      <w:bookmarkStart w:id="61" w:name="_Toc44924317"/>
      <w:r w:rsidRPr="00A8490F">
        <w:t xml:space="preserve">2.1.1. </w:t>
      </w:r>
      <w:r w:rsidRPr="00A8490F">
        <w:rPr>
          <w:lang w:val="it-IT"/>
        </w:rPr>
        <w:t>Elemente de identificare a unităţii de protec</w:t>
      </w:r>
      <w:r>
        <w:rPr>
          <w:lang w:val="it-IT"/>
        </w:rPr>
        <w:t>ț</w:t>
      </w:r>
      <w:r w:rsidR="002E6769">
        <w:rPr>
          <w:lang w:val="it-IT"/>
        </w:rPr>
        <w:t>ie ș</w:t>
      </w:r>
      <w:r w:rsidRPr="00A8490F">
        <w:rPr>
          <w:lang w:val="it-IT"/>
        </w:rPr>
        <w:t>i producţie</w:t>
      </w:r>
      <w:bookmarkEnd w:id="60"/>
      <w:bookmarkEnd w:id="61"/>
    </w:p>
    <w:p w:rsidR="00E80FB9" w:rsidRDefault="00E80FB9" w:rsidP="00E80FB9">
      <w:pPr>
        <w:jc w:val="both"/>
        <w:rPr>
          <w:lang w:val="it-IT"/>
        </w:rPr>
      </w:pPr>
    </w:p>
    <w:p w:rsidR="00E80FB9" w:rsidRPr="00BD424A" w:rsidRDefault="00E80FB9" w:rsidP="00BD424A">
      <w:pPr>
        <w:spacing w:line="360" w:lineRule="auto"/>
        <w:jc w:val="both"/>
        <w:rPr>
          <w:szCs w:val="24"/>
        </w:rPr>
      </w:pPr>
      <w:r w:rsidRPr="00BD424A">
        <w:rPr>
          <w:szCs w:val="24"/>
        </w:rPr>
        <w:t xml:space="preserve">Prezentul studiu are ca obiect unitatea de producţie </w:t>
      </w:r>
      <w:r w:rsidR="009D6119">
        <w:rPr>
          <w:szCs w:val="24"/>
        </w:rPr>
        <w:t>III Raciu</w:t>
      </w:r>
      <w:r w:rsidRPr="00BD424A">
        <w:rPr>
          <w:szCs w:val="24"/>
        </w:rPr>
        <w:t>, din cadrul</w:t>
      </w:r>
      <w:r w:rsidR="00E0274E" w:rsidRPr="00BD424A">
        <w:rPr>
          <w:szCs w:val="24"/>
        </w:rPr>
        <w:t xml:space="preserve"> </w:t>
      </w:r>
      <w:r w:rsidRPr="00BD424A">
        <w:rPr>
          <w:szCs w:val="24"/>
        </w:rPr>
        <w:t>Ocolul</w:t>
      </w:r>
      <w:r w:rsidR="00E0274E" w:rsidRPr="00BD424A">
        <w:rPr>
          <w:szCs w:val="24"/>
        </w:rPr>
        <w:t>ui</w:t>
      </w:r>
      <w:r w:rsidRPr="00BD424A">
        <w:rPr>
          <w:szCs w:val="24"/>
        </w:rPr>
        <w:t xml:space="preserve"> Silvic</w:t>
      </w:r>
      <w:r w:rsidR="00750A26">
        <w:rPr>
          <w:szCs w:val="24"/>
        </w:rPr>
        <w:t xml:space="preserve"> Carpathia</w:t>
      </w:r>
      <w:r w:rsidRPr="00BD424A">
        <w:rPr>
          <w:szCs w:val="24"/>
        </w:rPr>
        <w:t xml:space="preserve">, ocol ce administrează fondul forestier proprietate privată </w:t>
      </w:r>
      <w:r w:rsidR="002B2A5D" w:rsidRPr="00BD424A">
        <w:rPr>
          <w:szCs w:val="24"/>
          <w:lang w:val="fr-FR"/>
        </w:rPr>
        <w:t>aparținând</w:t>
      </w:r>
      <w:r w:rsidR="00750A26">
        <w:rPr>
          <w:szCs w:val="24"/>
          <w:lang w:val="fr-FR"/>
        </w:rPr>
        <w:t xml:space="preserve"> SC Wildland SRL</w:t>
      </w:r>
      <w:r w:rsidR="002B2A5D" w:rsidRPr="00BD424A">
        <w:rPr>
          <w:szCs w:val="24"/>
        </w:rPr>
        <w:t xml:space="preserve">. </w:t>
      </w:r>
      <w:r w:rsidRPr="00BD424A">
        <w:rPr>
          <w:szCs w:val="24"/>
        </w:rPr>
        <w:t xml:space="preserve">Suprafaţa unităţii de producţie </w:t>
      </w:r>
      <w:r w:rsidR="009D6119">
        <w:rPr>
          <w:szCs w:val="24"/>
        </w:rPr>
        <w:t>III Raciu</w:t>
      </w:r>
      <w:r w:rsidRPr="00BD424A">
        <w:rPr>
          <w:szCs w:val="24"/>
        </w:rPr>
        <w:t xml:space="preserve"> este de </w:t>
      </w:r>
      <w:r w:rsidR="00CF17BE">
        <w:rPr>
          <w:b/>
          <w:szCs w:val="24"/>
        </w:rPr>
        <w:t>119.54</w:t>
      </w:r>
      <w:r w:rsidRPr="00BD424A">
        <w:rPr>
          <w:b/>
          <w:szCs w:val="24"/>
        </w:rPr>
        <w:t xml:space="preserve"> ha</w:t>
      </w:r>
      <w:r w:rsidRPr="00BD424A">
        <w:rPr>
          <w:szCs w:val="24"/>
        </w:rPr>
        <w:t>.</w:t>
      </w:r>
    </w:p>
    <w:p w:rsidR="00E80FB9" w:rsidRPr="00750A26" w:rsidRDefault="00021456" w:rsidP="00750A26">
      <w:pPr>
        <w:pStyle w:val="Standard"/>
        <w:spacing w:line="360" w:lineRule="auto"/>
        <w:jc w:val="both"/>
      </w:pPr>
      <w:r w:rsidRPr="00021456">
        <w:t>Din punct de vedere geomorfologic, teritoriul unităţii de producţie este situat în ținutul Carpaților Meridionali, mai precis în Masivul Leaota, Muntele Rătuneiu</w:t>
      </w:r>
      <w:r>
        <w:t>.</w:t>
      </w:r>
      <w:r w:rsidRPr="00021456">
        <w:t xml:space="preserve"> </w:t>
      </w:r>
      <w:r w:rsidR="00E80FB9" w:rsidRPr="00750A26">
        <w:t xml:space="preserve">Suprafaţa U.P. </w:t>
      </w:r>
      <w:r w:rsidR="009D6119">
        <w:t>III Raciu</w:t>
      </w:r>
      <w:r w:rsidR="00E80FB9" w:rsidRPr="00750A26">
        <w:rPr>
          <w:lang w:val="it-IT"/>
        </w:rPr>
        <w:t xml:space="preserve"> </w:t>
      </w:r>
      <w:r w:rsidR="00E80FB9" w:rsidRPr="00750A26">
        <w:t xml:space="preserve">este de </w:t>
      </w:r>
      <w:r>
        <w:t>119.54</w:t>
      </w:r>
      <w:r w:rsidR="00E80FB9" w:rsidRPr="00750A26">
        <w:t xml:space="preserve"> ha şi se află în raza teritorială a comune</w:t>
      </w:r>
      <w:r>
        <w:t>i</w:t>
      </w:r>
      <w:r w:rsidR="00750A26" w:rsidRPr="00750A26">
        <w:t xml:space="preserve"> Moroeni</w:t>
      </w:r>
      <w:r w:rsidR="00E0274E" w:rsidRPr="00750A26">
        <w:t xml:space="preserve"> județul </w:t>
      </w:r>
      <w:r w:rsidR="00750A26" w:rsidRPr="00750A26">
        <w:t>Dâmbovița</w:t>
      </w:r>
      <w:r w:rsidR="00E0274E" w:rsidRPr="00750A26">
        <w:t>.</w:t>
      </w:r>
    </w:p>
    <w:p w:rsidR="00571970" w:rsidRDefault="00571970" w:rsidP="00976FAB">
      <w:pPr>
        <w:pStyle w:val="Caption"/>
        <w:ind w:left="1440" w:firstLine="720"/>
      </w:pPr>
    </w:p>
    <w:p w:rsidR="00742D21" w:rsidRDefault="00E80FB9" w:rsidP="00976FAB">
      <w:pPr>
        <w:pStyle w:val="Caption"/>
        <w:ind w:left="1440" w:firstLine="720"/>
      </w:pPr>
      <w:r w:rsidRPr="00976FAB">
        <w:t>Tabel 1</w:t>
      </w:r>
      <w:r w:rsidR="00422DC3">
        <w:t>1</w:t>
      </w:r>
      <w:r w:rsidRPr="00976FAB">
        <w:t>: Elemente de identificare în coordonate STEREO 70</w:t>
      </w:r>
    </w:p>
    <w:p w:rsidR="00E0274E" w:rsidRPr="00E0274E" w:rsidRDefault="00E0274E" w:rsidP="00E0274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2160"/>
      </w:tblGrid>
      <w:tr w:rsidR="00750A26" w:rsidRPr="0087735B" w:rsidTr="00A63F3A">
        <w:trPr>
          <w:jc w:val="center"/>
        </w:trPr>
        <w:tc>
          <w:tcPr>
            <w:tcW w:w="2070" w:type="dxa"/>
            <w:tcBorders>
              <w:top w:val="double" w:sz="4" w:space="0" w:color="auto"/>
              <w:left w:val="double" w:sz="4" w:space="0" w:color="auto"/>
              <w:bottom w:val="double" w:sz="4" w:space="0" w:color="auto"/>
            </w:tcBorders>
            <w:shd w:val="clear" w:color="auto" w:fill="auto"/>
          </w:tcPr>
          <w:p w:rsidR="00750A26" w:rsidRPr="0087735B" w:rsidRDefault="00750A26" w:rsidP="00A63F3A">
            <w:pPr>
              <w:tabs>
                <w:tab w:val="left" w:pos="7371"/>
                <w:tab w:val="right" w:pos="9072"/>
              </w:tabs>
              <w:jc w:val="center"/>
              <w:rPr>
                <w:bCs/>
                <w:sz w:val="22"/>
                <w:szCs w:val="22"/>
              </w:rPr>
            </w:pPr>
            <w:bookmarkStart w:id="62" w:name="_Toc478370277"/>
            <w:r w:rsidRPr="0087735B">
              <w:rPr>
                <w:bCs/>
                <w:sz w:val="22"/>
                <w:szCs w:val="22"/>
              </w:rPr>
              <w:t>X</w:t>
            </w:r>
          </w:p>
        </w:tc>
        <w:tc>
          <w:tcPr>
            <w:tcW w:w="2160" w:type="dxa"/>
            <w:tcBorders>
              <w:top w:val="double" w:sz="4" w:space="0" w:color="auto"/>
              <w:bottom w:val="double" w:sz="4" w:space="0" w:color="auto"/>
              <w:right w:val="double" w:sz="4" w:space="0" w:color="auto"/>
            </w:tcBorders>
            <w:shd w:val="clear" w:color="auto" w:fill="auto"/>
          </w:tcPr>
          <w:p w:rsidR="00750A26" w:rsidRPr="0087735B" w:rsidRDefault="00750A26" w:rsidP="00A63F3A">
            <w:pPr>
              <w:tabs>
                <w:tab w:val="left" w:pos="7371"/>
                <w:tab w:val="right" w:pos="9072"/>
              </w:tabs>
              <w:jc w:val="center"/>
              <w:rPr>
                <w:bCs/>
                <w:sz w:val="22"/>
                <w:szCs w:val="22"/>
              </w:rPr>
            </w:pPr>
            <w:r w:rsidRPr="0087735B">
              <w:rPr>
                <w:bCs/>
                <w:sz w:val="22"/>
                <w:szCs w:val="22"/>
              </w:rPr>
              <w:t>Y</w:t>
            </w:r>
          </w:p>
        </w:tc>
      </w:tr>
      <w:tr w:rsidR="00422DC3" w:rsidRPr="0087735B" w:rsidTr="00E23981">
        <w:trPr>
          <w:jc w:val="center"/>
        </w:trPr>
        <w:tc>
          <w:tcPr>
            <w:tcW w:w="2070" w:type="dxa"/>
            <w:tcBorders>
              <w:top w:val="double" w:sz="4" w:space="0" w:color="auto"/>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529218,210</w:t>
            </w:r>
          </w:p>
        </w:tc>
        <w:tc>
          <w:tcPr>
            <w:tcW w:w="2160" w:type="dxa"/>
            <w:tcBorders>
              <w:top w:val="double" w:sz="4" w:space="0" w:color="auto"/>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418260,324</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529505,350</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419076,350</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529602,660</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418864,118</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530041,949</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418826,836</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530074,853</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418640,417</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530320,376</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418921,357</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530790,305</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418338,508</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530920,510</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418227,872</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530398,938</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417849,364</w:t>
            </w:r>
          </w:p>
        </w:tc>
      </w:tr>
      <w:tr w:rsidR="00422DC3" w:rsidRPr="0087735B" w:rsidTr="00E23981">
        <w:trPr>
          <w:jc w:val="center"/>
        </w:trPr>
        <w:tc>
          <w:tcPr>
            <w:tcW w:w="2070" w:type="dxa"/>
            <w:tcBorders>
              <w:lef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529795,198</w:t>
            </w:r>
          </w:p>
        </w:tc>
        <w:tc>
          <w:tcPr>
            <w:tcW w:w="2160" w:type="dxa"/>
            <w:tcBorders>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417942,679</w:t>
            </w:r>
          </w:p>
        </w:tc>
      </w:tr>
      <w:tr w:rsidR="00422DC3" w:rsidRPr="0087735B" w:rsidTr="00422DC3">
        <w:trPr>
          <w:jc w:val="center"/>
        </w:trPr>
        <w:tc>
          <w:tcPr>
            <w:tcW w:w="2070" w:type="dxa"/>
            <w:tcBorders>
              <w:left w:val="double" w:sz="4" w:space="0" w:color="auto"/>
              <w:bottom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529579,869</w:t>
            </w:r>
          </w:p>
        </w:tc>
        <w:tc>
          <w:tcPr>
            <w:tcW w:w="2160" w:type="dxa"/>
            <w:tcBorders>
              <w:bottom w:val="double" w:sz="4" w:space="0" w:color="auto"/>
              <w:right w:val="double" w:sz="4" w:space="0" w:color="auto"/>
            </w:tcBorders>
            <w:shd w:val="clear" w:color="auto" w:fill="auto"/>
            <w:vAlign w:val="center"/>
          </w:tcPr>
          <w:p w:rsidR="00422DC3" w:rsidRPr="0087735B" w:rsidRDefault="00422DC3" w:rsidP="00422DC3">
            <w:pPr>
              <w:tabs>
                <w:tab w:val="left" w:pos="7371"/>
                <w:tab w:val="right" w:pos="9072"/>
              </w:tabs>
              <w:jc w:val="center"/>
              <w:rPr>
                <w:bCs/>
                <w:sz w:val="22"/>
                <w:szCs w:val="22"/>
              </w:rPr>
            </w:pPr>
            <w:r w:rsidRPr="00041211">
              <w:rPr>
                <w:color w:val="000000"/>
                <w:sz w:val="22"/>
                <w:szCs w:val="22"/>
                <w:lang w:eastAsia="ro-RO"/>
              </w:rPr>
              <w:t>418084,530</w:t>
            </w:r>
          </w:p>
        </w:tc>
      </w:tr>
    </w:tbl>
    <w:p w:rsidR="004A251F" w:rsidRDefault="00E23328" w:rsidP="00B36BA8">
      <w:pPr>
        <w:pStyle w:val="Caption"/>
      </w:pPr>
      <w:r>
        <w:t xml:space="preserve">             </w:t>
      </w:r>
      <w:bookmarkEnd w:id="62"/>
    </w:p>
    <w:p w:rsidR="008B5194" w:rsidRPr="004B2F45" w:rsidRDefault="008B5194" w:rsidP="00976FAB">
      <w:pPr>
        <w:pStyle w:val="Heading3"/>
        <w:ind w:firstLine="720"/>
      </w:pPr>
      <w:bookmarkStart w:id="63" w:name="_Toc478369992"/>
      <w:bookmarkStart w:id="64" w:name="_Toc44924318"/>
      <w:r w:rsidRPr="004B2F45">
        <w:t>2.1.2. Vecinătăţi, limite, hotare</w:t>
      </w:r>
      <w:bookmarkEnd w:id="63"/>
      <w:bookmarkEnd w:id="64"/>
    </w:p>
    <w:p w:rsidR="008B5194" w:rsidRPr="008B5194" w:rsidRDefault="008B5194" w:rsidP="008B5194">
      <w:pPr>
        <w:rPr>
          <w:lang w:val="it-IT"/>
        </w:rPr>
      </w:pPr>
    </w:p>
    <w:p w:rsidR="00E0274E" w:rsidRDefault="008B5194" w:rsidP="00BD424A">
      <w:pPr>
        <w:pStyle w:val="textproiect0"/>
      </w:pPr>
      <w:r w:rsidRPr="00A8490F">
        <w:t>Vecinătăţile,  limitele şi hotarele unităţii de protecţie şi producţie analizate în studiu sunt prezentate în tabelul următor:</w:t>
      </w:r>
    </w:p>
    <w:p w:rsidR="00422DC3" w:rsidRDefault="00422DC3" w:rsidP="00BD424A">
      <w:pPr>
        <w:pStyle w:val="textproiect0"/>
      </w:pPr>
    </w:p>
    <w:p w:rsidR="00750A26" w:rsidRDefault="002E6769" w:rsidP="00750A26">
      <w:pPr>
        <w:pStyle w:val="Caption"/>
        <w:rPr>
          <w:lang w:val="en-US"/>
        </w:rPr>
      </w:pPr>
      <w:bookmarkStart w:id="65" w:name="_Toc478370279"/>
      <w:r>
        <w:rPr>
          <w:lang w:val="en-US"/>
        </w:rPr>
        <w:t xml:space="preserve"> </w:t>
      </w:r>
      <w:r w:rsidR="00E80FB9">
        <w:rPr>
          <w:lang w:val="en-US"/>
        </w:rPr>
        <w:tab/>
      </w:r>
      <w:r w:rsidR="00E80FB9">
        <w:rPr>
          <w:lang w:val="en-US"/>
        </w:rPr>
        <w:tab/>
      </w:r>
      <w:r w:rsidR="00E80FB9">
        <w:rPr>
          <w:lang w:val="en-US"/>
        </w:rPr>
        <w:tab/>
      </w:r>
      <w:r w:rsidR="00E80FB9">
        <w:rPr>
          <w:lang w:val="en-US"/>
        </w:rPr>
        <w:tab/>
      </w:r>
      <w:r w:rsidR="00E80FB9">
        <w:rPr>
          <w:lang w:val="en-US"/>
        </w:rPr>
        <w:tab/>
      </w:r>
      <w:r w:rsidR="00E80FB9">
        <w:rPr>
          <w:lang w:val="en-US"/>
        </w:rPr>
        <w:tab/>
      </w:r>
      <w:r>
        <w:rPr>
          <w:lang w:val="en-US"/>
        </w:rPr>
        <w:t xml:space="preserve"> </w:t>
      </w:r>
      <w:r w:rsidR="008B5194" w:rsidRPr="00A8490F">
        <w:t>Tabel</w:t>
      </w:r>
      <w:r w:rsidR="00E00B98">
        <w:rPr>
          <w:lang w:val="en-US"/>
        </w:rPr>
        <w:t xml:space="preserve"> 1</w:t>
      </w:r>
      <w:r w:rsidR="00422DC3">
        <w:rPr>
          <w:lang w:val="en-US"/>
        </w:rPr>
        <w:t>2</w:t>
      </w:r>
      <w:r w:rsidR="008B5194" w:rsidRPr="00A8490F">
        <w:t>: Vecinătăţi, limite, hotare</w:t>
      </w:r>
      <w:bookmarkEnd w:id="65"/>
      <w:r w:rsidR="00E80FB9">
        <w:rPr>
          <w:lang w:val="en-US"/>
        </w:rPr>
        <w:t xml:space="preserve"> U.P. </w:t>
      </w:r>
      <w:r w:rsidR="009D6119">
        <w:rPr>
          <w:lang w:val="en-US"/>
        </w:rPr>
        <w:t>III Raciu</w:t>
      </w:r>
    </w:p>
    <w:tbl>
      <w:tblPr>
        <w:tblW w:w="9639"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60"/>
        <w:gridCol w:w="3093"/>
        <w:gridCol w:w="1134"/>
        <w:gridCol w:w="2060"/>
        <w:gridCol w:w="2192"/>
      </w:tblGrid>
      <w:tr w:rsidR="00422DC3" w:rsidRPr="004D7615" w:rsidTr="00E23981">
        <w:tc>
          <w:tcPr>
            <w:tcW w:w="1160" w:type="dxa"/>
            <w:vMerge w:val="restart"/>
            <w:tcBorders>
              <w:top w:val="double" w:sz="4" w:space="0" w:color="auto"/>
              <w:left w:val="double" w:sz="4" w:space="0" w:color="auto"/>
            </w:tcBorders>
            <w:shd w:val="clear" w:color="auto" w:fill="F8F8F8"/>
            <w:vAlign w:val="center"/>
          </w:tcPr>
          <w:p w:rsidR="00422DC3" w:rsidRPr="003C7B63" w:rsidRDefault="00422DC3" w:rsidP="00E23981">
            <w:pPr>
              <w:jc w:val="center"/>
            </w:pPr>
            <w:r w:rsidRPr="003C7B63">
              <w:t>Puncte</w:t>
            </w:r>
          </w:p>
          <w:p w:rsidR="00422DC3" w:rsidRPr="003C7B63" w:rsidRDefault="00422DC3" w:rsidP="00E23981">
            <w:pPr>
              <w:jc w:val="center"/>
            </w:pPr>
            <w:r w:rsidRPr="003C7B63">
              <w:t>cardinale</w:t>
            </w:r>
          </w:p>
        </w:tc>
        <w:tc>
          <w:tcPr>
            <w:tcW w:w="3093" w:type="dxa"/>
            <w:vMerge w:val="restart"/>
            <w:tcBorders>
              <w:top w:val="double" w:sz="4" w:space="0" w:color="auto"/>
            </w:tcBorders>
            <w:shd w:val="clear" w:color="auto" w:fill="F8F8F8"/>
            <w:vAlign w:val="center"/>
          </w:tcPr>
          <w:p w:rsidR="00422DC3" w:rsidRPr="003C7B63" w:rsidRDefault="00422DC3" w:rsidP="00E23981">
            <w:pPr>
              <w:jc w:val="center"/>
            </w:pPr>
            <w:r w:rsidRPr="003C7B63">
              <w:t>Vecinătăţi</w:t>
            </w:r>
          </w:p>
        </w:tc>
        <w:tc>
          <w:tcPr>
            <w:tcW w:w="5386" w:type="dxa"/>
            <w:gridSpan w:val="3"/>
            <w:tcBorders>
              <w:top w:val="double" w:sz="4" w:space="0" w:color="auto"/>
              <w:bottom w:val="nil"/>
              <w:right w:val="double" w:sz="4" w:space="0" w:color="auto"/>
            </w:tcBorders>
            <w:shd w:val="clear" w:color="auto" w:fill="F8F8F8"/>
            <w:vAlign w:val="center"/>
          </w:tcPr>
          <w:p w:rsidR="00422DC3" w:rsidRPr="003C7B63" w:rsidRDefault="00422DC3" w:rsidP="00E23981">
            <w:pPr>
              <w:jc w:val="center"/>
            </w:pPr>
            <w:r w:rsidRPr="003C7B63">
              <w:t>Limite</w:t>
            </w:r>
          </w:p>
        </w:tc>
      </w:tr>
      <w:tr w:rsidR="00422DC3" w:rsidRPr="004D7615" w:rsidTr="00E23981">
        <w:tc>
          <w:tcPr>
            <w:tcW w:w="1160" w:type="dxa"/>
            <w:vMerge/>
            <w:tcBorders>
              <w:left w:val="double" w:sz="4" w:space="0" w:color="auto"/>
              <w:bottom w:val="double" w:sz="4" w:space="0" w:color="auto"/>
            </w:tcBorders>
            <w:shd w:val="clear" w:color="auto" w:fill="F8F8F8"/>
            <w:vAlign w:val="center"/>
          </w:tcPr>
          <w:p w:rsidR="00422DC3" w:rsidRPr="003C7B63" w:rsidRDefault="00422DC3" w:rsidP="00E23981">
            <w:pPr>
              <w:jc w:val="center"/>
            </w:pPr>
          </w:p>
        </w:tc>
        <w:tc>
          <w:tcPr>
            <w:tcW w:w="3093" w:type="dxa"/>
            <w:vMerge/>
            <w:tcBorders>
              <w:bottom w:val="double" w:sz="4" w:space="0" w:color="auto"/>
            </w:tcBorders>
            <w:shd w:val="clear" w:color="auto" w:fill="F8F8F8"/>
            <w:vAlign w:val="center"/>
          </w:tcPr>
          <w:p w:rsidR="00422DC3" w:rsidRPr="003C7B63" w:rsidRDefault="00422DC3" w:rsidP="00E23981">
            <w:pPr>
              <w:jc w:val="center"/>
              <w:rPr>
                <w:sz w:val="28"/>
                <w:szCs w:val="28"/>
              </w:rPr>
            </w:pPr>
          </w:p>
        </w:tc>
        <w:tc>
          <w:tcPr>
            <w:tcW w:w="1134" w:type="dxa"/>
            <w:tcBorders>
              <w:bottom w:val="double" w:sz="4" w:space="0" w:color="auto"/>
            </w:tcBorders>
            <w:shd w:val="clear" w:color="auto" w:fill="F8F8F8"/>
            <w:vAlign w:val="center"/>
          </w:tcPr>
          <w:p w:rsidR="00422DC3" w:rsidRPr="003C7B63" w:rsidRDefault="00422DC3" w:rsidP="00E23981">
            <w:pPr>
              <w:jc w:val="center"/>
            </w:pPr>
            <w:r w:rsidRPr="003C7B63">
              <w:t>Felul</w:t>
            </w:r>
          </w:p>
        </w:tc>
        <w:tc>
          <w:tcPr>
            <w:tcW w:w="2060" w:type="dxa"/>
            <w:tcBorders>
              <w:bottom w:val="double" w:sz="4" w:space="0" w:color="auto"/>
              <w:right w:val="single" w:sz="4" w:space="0" w:color="auto"/>
            </w:tcBorders>
            <w:shd w:val="clear" w:color="auto" w:fill="F8F8F8"/>
            <w:vAlign w:val="center"/>
          </w:tcPr>
          <w:p w:rsidR="00422DC3" w:rsidRPr="003C7B63" w:rsidRDefault="00422DC3" w:rsidP="00E23981">
            <w:pPr>
              <w:pStyle w:val="BodyText2"/>
              <w:jc w:val="center"/>
              <w:rPr>
                <w:szCs w:val="24"/>
                <w:lang w:val="en-AU"/>
              </w:rPr>
            </w:pPr>
            <w:r w:rsidRPr="003C7B63">
              <w:rPr>
                <w:caps/>
                <w:szCs w:val="24"/>
                <w:lang w:val="en-AU"/>
              </w:rPr>
              <w:t>Hotare</w:t>
            </w:r>
          </w:p>
        </w:tc>
        <w:tc>
          <w:tcPr>
            <w:tcW w:w="2192" w:type="dxa"/>
            <w:tcBorders>
              <w:left w:val="single" w:sz="4" w:space="0" w:color="auto"/>
              <w:bottom w:val="double" w:sz="4" w:space="0" w:color="auto"/>
              <w:right w:val="double" w:sz="4" w:space="0" w:color="auto"/>
            </w:tcBorders>
            <w:shd w:val="clear" w:color="auto" w:fill="F8F8F8"/>
            <w:vAlign w:val="center"/>
          </w:tcPr>
          <w:p w:rsidR="00422DC3" w:rsidRPr="003C7B63" w:rsidRDefault="00422DC3" w:rsidP="00E23981">
            <w:pPr>
              <w:pStyle w:val="BodyText2"/>
              <w:jc w:val="center"/>
              <w:rPr>
                <w:szCs w:val="24"/>
                <w:lang w:val="en-AU"/>
              </w:rPr>
            </w:pPr>
            <w:r w:rsidRPr="003C7B63">
              <w:rPr>
                <w:caps/>
                <w:szCs w:val="24"/>
                <w:lang w:val="en-AU"/>
              </w:rPr>
              <w:t>Denumirea</w:t>
            </w:r>
          </w:p>
        </w:tc>
      </w:tr>
      <w:tr w:rsidR="00422DC3" w:rsidRPr="004D7615" w:rsidTr="00E23981">
        <w:trPr>
          <w:trHeight w:val="340"/>
        </w:trPr>
        <w:tc>
          <w:tcPr>
            <w:tcW w:w="1160" w:type="dxa"/>
            <w:tcBorders>
              <w:top w:val="double" w:sz="4" w:space="0" w:color="auto"/>
              <w:left w:val="double" w:sz="4" w:space="0" w:color="auto"/>
            </w:tcBorders>
            <w:vAlign w:val="center"/>
          </w:tcPr>
          <w:p w:rsidR="00422DC3" w:rsidRPr="000A31B9" w:rsidRDefault="00422DC3" w:rsidP="00E23981">
            <w:pPr>
              <w:jc w:val="center"/>
              <w:rPr>
                <w:lang w:val="fr-FR"/>
              </w:rPr>
            </w:pPr>
            <w:r w:rsidRPr="000A31B9">
              <w:rPr>
                <w:lang w:val="fr-FR"/>
              </w:rPr>
              <w:t>NORD</w:t>
            </w:r>
          </w:p>
        </w:tc>
        <w:tc>
          <w:tcPr>
            <w:tcW w:w="3093" w:type="dxa"/>
            <w:tcBorders>
              <w:top w:val="double" w:sz="4" w:space="0" w:color="auto"/>
              <w:bottom w:val="single" w:sz="4" w:space="0" w:color="auto"/>
            </w:tcBorders>
            <w:vAlign w:val="center"/>
          </w:tcPr>
          <w:p w:rsidR="00422DC3" w:rsidRPr="000A31B9" w:rsidRDefault="00422DC3" w:rsidP="00E23981">
            <w:pPr>
              <w:ind w:left="-57" w:right="-57"/>
              <w:jc w:val="center"/>
            </w:pPr>
            <w:r>
              <w:rPr>
                <w:sz w:val="22"/>
                <w:szCs w:val="22"/>
                <w:lang w:val="fr-FR"/>
              </w:rPr>
              <w:t>Gol alpin muntele Raciu</w:t>
            </w:r>
          </w:p>
        </w:tc>
        <w:tc>
          <w:tcPr>
            <w:tcW w:w="1134" w:type="dxa"/>
            <w:tcBorders>
              <w:top w:val="double" w:sz="4" w:space="0" w:color="auto"/>
              <w:bottom w:val="single" w:sz="4" w:space="0" w:color="auto"/>
            </w:tcBorders>
            <w:vAlign w:val="center"/>
          </w:tcPr>
          <w:p w:rsidR="00422DC3" w:rsidRPr="000A31B9" w:rsidRDefault="00422DC3" w:rsidP="00E23981">
            <w:pPr>
              <w:jc w:val="center"/>
              <w:rPr>
                <w:lang w:val="fr-FR"/>
              </w:rPr>
            </w:pPr>
            <w:r>
              <w:rPr>
                <w:sz w:val="22"/>
                <w:szCs w:val="22"/>
                <w:lang w:val="fr-FR"/>
              </w:rPr>
              <w:t>artificială</w:t>
            </w:r>
          </w:p>
        </w:tc>
        <w:tc>
          <w:tcPr>
            <w:tcW w:w="2060" w:type="dxa"/>
            <w:tcBorders>
              <w:top w:val="double" w:sz="4" w:space="0" w:color="auto"/>
              <w:bottom w:val="single" w:sz="4" w:space="0" w:color="auto"/>
              <w:right w:val="single" w:sz="4" w:space="0" w:color="auto"/>
            </w:tcBorders>
            <w:vAlign w:val="center"/>
          </w:tcPr>
          <w:p w:rsidR="00422DC3" w:rsidRPr="00A84D71" w:rsidRDefault="00422DC3" w:rsidP="00E23981">
            <w:pPr>
              <w:jc w:val="center"/>
              <w:rPr>
                <w:sz w:val="22"/>
                <w:lang w:val="fr-FR"/>
              </w:rPr>
            </w:pPr>
            <w:r>
              <w:rPr>
                <w:sz w:val="22"/>
                <w:lang w:val="fr-FR"/>
              </w:rPr>
              <w:t>-</w:t>
            </w:r>
          </w:p>
        </w:tc>
        <w:tc>
          <w:tcPr>
            <w:tcW w:w="2192" w:type="dxa"/>
            <w:tcBorders>
              <w:top w:val="double" w:sz="4" w:space="0" w:color="auto"/>
              <w:left w:val="single" w:sz="4" w:space="0" w:color="auto"/>
              <w:bottom w:val="single" w:sz="4" w:space="0" w:color="auto"/>
              <w:right w:val="double" w:sz="4" w:space="0" w:color="auto"/>
            </w:tcBorders>
            <w:vAlign w:val="center"/>
          </w:tcPr>
          <w:p w:rsidR="00422DC3" w:rsidRPr="00A84D71" w:rsidRDefault="00422DC3" w:rsidP="00E23981">
            <w:pPr>
              <w:jc w:val="center"/>
              <w:rPr>
                <w:sz w:val="22"/>
                <w:lang w:val="fr-FR"/>
              </w:rPr>
            </w:pPr>
            <w:r>
              <w:rPr>
                <w:sz w:val="22"/>
                <w:lang w:val="fr-FR"/>
              </w:rPr>
              <w:t>Liziera fond forestier</w:t>
            </w:r>
          </w:p>
        </w:tc>
      </w:tr>
      <w:tr w:rsidR="00422DC3" w:rsidRPr="004D7615" w:rsidTr="00E23981">
        <w:trPr>
          <w:trHeight w:val="340"/>
        </w:trPr>
        <w:tc>
          <w:tcPr>
            <w:tcW w:w="1160" w:type="dxa"/>
            <w:tcBorders>
              <w:top w:val="single" w:sz="4" w:space="0" w:color="auto"/>
              <w:left w:val="double" w:sz="4" w:space="0" w:color="auto"/>
              <w:right w:val="nil"/>
            </w:tcBorders>
            <w:vAlign w:val="center"/>
          </w:tcPr>
          <w:p w:rsidR="00422DC3" w:rsidRPr="000A31B9" w:rsidRDefault="00422DC3" w:rsidP="00E23981">
            <w:pPr>
              <w:jc w:val="center"/>
              <w:rPr>
                <w:lang w:val="fr-FR"/>
              </w:rPr>
            </w:pPr>
            <w:r>
              <w:rPr>
                <w:lang w:val="fr-FR"/>
              </w:rPr>
              <w:t>SUD</w:t>
            </w:r>
          </w:p>
        </w:tc>
        <w:tc>
          <w:tcPr>
            <w:tcW w:w="3093" w:type="dxa"/>
            <w:tcBorders>
              <w:top w:val="single" w:sz="4" w:space="0" w:color="auto"/>
              <w:left w:val="single" w:sz="4" w:space="0" w:color="auto"/>
              <w:bottom w:val="single" w:sz="4" w:space="0" w:color="auto"/>
            </w:tcBorders>
            <w:vAlign w:val="center"/>
          </w:tcPr>
          <w:p w:rsidR="00422DC3" w:rsidRPr="00A84D71" w:rsidRDefault="00422DC3" w:rsidP="00E23981">
            <w:pPr>
              <w:jc w:val="center"/>
              <w:rPr>
                <w:sz w:val="22"/>
                <w:lang w:val="fr-FR"/>
              </w:rPr>
            </w:pPr>
            <w:r>
              <w:rPr>
                <w:sz w:val="22"/>
                <w:lang w:val="fr-FR"/>
              </w:rPr>
              <w:t xml:space="preserve">Fond forestier propritate stat </w:t>
            </w:r>
            <w:r w:rsidRPr="00A84D71">
              <w:rPr>
                <w:sz w:val="22"/>
                <w:lang w:val="fr-FR"/>
              </w:rPr>
              <w:t xml:space="preserve">O.S. </w:t>
            </w:r>
            <w:r>
              <w:rPr>
                <w:sz w:val="22"/>
                <w:lang w:val="fr-FR"/>
              </w:rPr>
              <w:t>Pucioasa</w:t>
            </w:r>
          </w:p>
        </w:tc>
        <w:tc>
          <w:tcPr>
            <w:tcW w:w="1134" w:type="dxa"/>
            <w:tcBorders>
              <w:top w:val="single" w:sz="4" w:space="0" w:color="auto"/>
              <w:bottom w:val="single" w:sz="4" w:space="0" w:color="auto"/>
            </w:tcBorders>
            <w:vAlign w:val="center"/>
          </w:tcPr>
          <w:p w:rsidR="00422DC3" w:rsidRPr="000A31B9" w:rsidRDefault="00422DC3" w:rsidP="00E23981">
            <w:pPr>
              <w:jc w:val="center"/>
              <w:rPr>
                <w:sz w:val="22"/>
                <w:szCs w:val="22"/>
                <w:lang w:val="fr-FR"/>
              </w:rPr>
            </w:pPr>
            <w:r>
              <w:rPr>
                <w:sz w:val="22"/>
                <w:szCs w:val="22"/>
                <w:lang w:val="fr-FR"/>
              </w:rPr>
              <w:t>naturală</w:t>
            </w:r>
          </w:p>
        </w:tc>
        <w:tc>
          <w:tcPr>
            <w:tcW w:w="2060" w:type="dxa"/>
            <w:tcBorders>
              <w:top w:val="single" w:sz="4" w:space="0" w:color="auto"/>
              <w:bottom w:val="single" w:sz="4" w:space="0" w:color="auto"/>
              <w:right w:val="single" w:sz="4" w:space="0" w:color="auto"/>
            </w:tcBorders>
            <w:vAlign w:val="center"/>
          </w:tcPr>
          <w:p w:rsidR="00422DC3" w:rsidRPr="00A84D71" w:rsidRDefault="00422DC3" w:rsidP="00E23981">
            <w:pPr>
              <w:jc w:val="center"/>
              <w:rPr>
                <w:sz w:val="22"/>
                <w:lang w:val="fr-FR"/>
              </w:rPr>
            </w:pPr>
            <w:r>
              <w:rPr>
                <w:sz w:val="22"/>
                <w:lang w:val="fr-FR"/>
              </w:rPr>
              <w:t>Valea Raciu</w:t>
            </w:r>
          </w:p>
        </w:tc>
        <w:tc>
          <w:tcPr>
            <w:tcW w:w="2192" w:type="dxa"/>
            <w:tcBorders>
              <w:top w:val="single" w:sz="4" w:space="0" w:color="auto"/>
              <w:left w:val="single" w:sz="4" w:space="0" w:color="auto"/>
              <w:bottom w:val="single" w:sz="4" w:space="0" w:color="auto"/>
              <w:right w:val="double" w:sz="4" w:space="0" w:color="auto"/>
            </w:tcBorders>
            <w:vAlign w:val="center"/>
          </w:tcPr>
          <w:p w:rsidR="00422DC3" w:rsidRPr="000A31B9" w:rsidRDefault="00422DC3" w:rsidP="00E23981">
            <w:pPr>
              <w:jc w:val="center"/>
              <w:rPr>
                <w:lang w:val="fr-FR"/>
              </w:rPr>
            </w:pPr>
            <w:r>
              <w:rPr>
                <w:sz w:val="22"/>
                <w:lang w:val="fr-FR"/>
              </w:rPr>
              <w:t>Parau</w:t>
            </w:r>
          </w:p>
        </w:tc>
      </w:tr>
      <w:tr w:rsidR="00422DC3" w:rsidRPr="004D7615" w:rsidTr="00E23981">
        <w:trPr>
          <w:trHeight w:val="340"/>
        </w:trPr>
        <w:tc>
          <w:tcPr>
            <w:tcW w:w="1160" w:type="dxa"/>
            <w:tcBorders>
              <w:top w:val="single" w:sz="4" w:space="0" w:color="auto"/>
              <w:left w:val="double" w:sz="4" w:space="0" w:color="auto"/>
            </w:tcBorders>
            <w:vAlign w:val="center"/>
          </w:tcPr>
          <w:p w:rsidR="00422DC3" w:rsidRPr="000A31B9" w:rsidRDefault="00422DC3" w:rsidP="00E23981">
            <w:pPr>
              <w:jc w:val="center"/>
              <w:rPr>
                <w:lang w:val="fr-FR"/>
              </w:rPr>
            </w:pPr>
            <w:r>
              <w:rPr>
                <w:lang w:val="fr-FR"/>
              </w:rPr>
              <w:lastRenderedPageBreak/>
              <w:t>EST</w:t>
            </w:r>
          </w:p>
        </w:tc>
        <w:tc>
          <w:tcPr>
            <w:tcW w:w="3093" w:type="dxa"/>
            <w:tcBorders>
              <w:top w:val="single" w:sz="4" w:space="0" w:color="auto"/>
            </w:tcBorders>
            <w:vAlign w:val="center"/>
          </w:tcPr>
          <w:p w:rsidR="00422DC3" w:rsidRPr="00A84D71" w:rsidRDefault="00422DC3" w:rsidP="00E23981">
            <w:pPr>
              <w:jc w:val="center"/>
              <w:rPr>
                <w:sz w:val="22"/>
                <w:lang w:val="fr-FR"/>
              </w:rPr>
            </w:pPr>
            <w:r>
              <w:rPr>
                <w:sz w:val="22"/>
                <w:lang w:val="fr-FR"/>
              </w:rPr>
              <w:t>Pădure particulară</w:t>
            </w:r>
          </w:p>
        </w:tc>
        <w:tc>
          <w:tcPr>
            <w:tcW w:w="1134" w:type="dxa"/>
            <w:tcBorders>
              <w:top w:val="single" w:sz="4" w:space="0" w:color="auto"/>
            </w:tcBorders>
            <w:vAlign w:val="center"/>
          </w:tcPr>
          <w:p w:rsidR="00422DC3" w:rsidRPr="000A31B9" w:rsidRDefault="00422DC3" w:rsidP="00E23981">
            <w:pPr>
              <w:jc w:val="center"/>
              <w:rPr>
                <w:sz w:val="22"/>
                <w:szCs w:val="22"/>
                <w:lang w:val="fr-FR"/>
              </w:rPr>
            </w:pPr>
            <w:r w:rsidRPr="000A31B9">
              <w:rPr>
                <w:sz w:val="22"/>
                <w:szCs w:val="22"/>
                <w:lang w:val="fr-FR"/>
              </w:rPr>
              <w:t>artificial</w:t>
            </w:r>
            <w:r>
              <w:rPr>
                <w:sz w:val="22"/>
                <w:szCs w:val="22"/>
                <w:lang w:val="fr-FR"/>
              </w:rPr>
              <w:t>ă</w:t>
            </w:r>
          </w:p>
        </w:tc>
        <w:tc>
          <w:tcPr>
            <w:tcW w:w="2060" w:type="dxa"/>
            <w:tcBorders>
              <w:top w:val="single" w:sz="4" w:space="0" w:color="auto"/>
              <w:right w:val="single" w:sz="4" w:space="0" w:color="auto"/>
            </w:tcBorders>
            <w:vAlign w:val="center"/>
          </w:tcPr>
          <w:p w:rsidR="00422DC3" w:rsidRPr="00A84D71" w:rsidRDefault="00422DC3" w:rsidP="00E23981">
            <w:pPr>
              <w:jc w:val="center"/>
              <w:rPr>
                <w:sz w:val="22"/>
                <w:lang w:val="fr-FR"/>
              </w:rPr>
            </w:pPr>
            <w:r>
              <w:rPr>
                <w:sz w:val="22"/>
                <w:lang w:val="fr-FR"/>
              </w:rPr>
              <w:t>-</w:t>
            </w:r>
          </w:p>
        </w:tc>
        <w:tc>
          <w:tcPr>
            <w:tcW w:w="2192" w:type="dxa"/>
            <w:tcBorders>
              <w:top w:val="single" w:sz="4" w:space="0" w:color="auto"/>
              <w:left w:val="single" w:sz="4" w:space="0" w:color="auto"/>
              <w:right w:val="double" w:sz="4" w:space="0" w:color="auto"/>
            </w:tcBorders>
            <w:vAlign w:val="center"/>
          </w:tcPr>
          <w:p w:rsidR="00422DC3" w:rsidRPr="000A31B9" w:rsidRDefault="00422DC3" w:rsidP="00E23981">
            <w:pPr>
              <w:jc w:val="center"/>
              <w:rPr>
                <w:lang w:val="fr-FR"/>
              </w:rPr>
            </w:pPr>
            <w:r>
              <w:rPr>
                <w:sz w:val="22"/>
                <w:lang w:val="fr-FR"/>
              </w:rPr>
              <w:t>Semne convenționale</w:t>
            </w:r>
          </w:p>
        </w:tc>
      </w:tr>
      <w:tr w:rsidR="00422DC3" w:rsidRPr="004D7615" w:rsidTr="00E23981">
        <w:trPr>
          <w:trHeight w:val="340"/>
        </w:trPr>
        <w:tc>
          <w:tcPr>
            <w:tcW w:w="1160" w:type="dxa"/>
            <w:tcBorders>
              <w:left w:val="double" w:sz="4" w:space="0" w:color="auto"/>
              <w:bottom w:val="double" w:sz="4" w:space="0" w:color="auto"/>
            </w:tcBorders>
            <w:vAlign w:val="center"/>
          </w:tcPr>
          <w:p w:rsidR="00422DC3" w:rsidRPr="000A31B9" w:rsidRDefault="00422DC3" w:rsidP="00E23981">
            <w:pPr>
              <w:jc w:val="center"/>
              <w:rPr>
                <w:lang w:val="fr-FR"/>
              </w:rPr>
            </w:pPr>
            <w:r w:rsidRPr="000A31B9">
              <w:rPr>
                <w:lang w:val="fr-FR"/>
              </w:rPr>
              <w:t>VEST</w:t>
            </w:r>
          </w:p>
        </w:tc>
        <w:tc>
          <w:tcPr>
            <w:tcW w:w="3093" w:type="dxa"/>
            <w:tcBorders>
              <w:bottom w:val="double" w:sz="4" w:space="0" w:color="auto"/>
            </w:tcBorders>
            <w:vAlign w:val="center"/>
          </w:tcPr>
          <w:p w:rsidR="00422DC3" w:rsidRPr="00A84D71" w:rsidRDefault="00422DC3" w:rsidP="00E23981">
            <w:pPr>
              <w:jc w:val="center"/>
              <w:rPr>
                <w:sz w:val="22"/>
                <w:lang w:val="fr-FR"/>
              </w:rPr>
            </w:pPr>
            <w:r>
              <w:rPr>
                <w:sz w:val="22"/>
                <w:lang w:val="fr-FR"/>
              </w:rPr>
              <w:t>Pădure particulară</w:t>
            </w:r>
          </w:p>
        </w:tc>
        <w:tc>
          <w:tcPr>
            <w:tcW w:w="1134" w:type="dxa"/>
            <w:tcBorders>
              <w:bottom w:val="double" w:sz="4" w:space="0" w:color="auto"/>
            </w:tcBorders>
            <w:vAlign w:val="center"/>
          </w:tcPr>
          <w:p w:rsidR="00422DC3" w:rsidRPr="000A31B9" w:rsidRDefault="00422DC3" w:rsidP="00E23981">
            <w:pPr>
              <w:jc w:val="center"/>
              <w:rPr>
                <w:sz w:val="22"/>
                <w:szCs w:val="22"/>
                <w:lang w:val="fr-FR"/>
              </w:rPr>
            </w:pPr>
            <w:r w:rsidRPr="000A31B9">
              <w:rPr>
                <w:sz w:val="22"/>
                <w:szCs w:val="22"/>
                <w:lang w:val="fr-FR"/>
              </w:rPr>
              <w:t>artificial</w:t>
            </w:r>
            <w:r>
              <w:rPr>
                <w:sz w:val="22"/>
                <w:szCs w:val="22"/>
                <w:lang w:val="fr-FR"/>
              </w:rPr>
              <w:t>ă</w:t>
            </w:r>
          </w:p>
        </w:tc>
        <w:tc>
          <w:tcPr>
            <w:tcW w:w="2060" w:type="dxa"/>
            <w:tcBorders>
              <w:bottom w:val="double" w:sz="4" w:space="0" w:color="auto"/>
              <w:right w:val="single" w:sz="4" w:space="0" w:color="auto"/>
            </w:tcBorders>
            <w:vAlign w:val="center"/>
          </w:tcPr>
          <w:p w:rsidR="00422DC3" w:rsidRPr="00A84D71" w:rsidRDefault="00422DC3" w:rsidP="00E23981">
            <w:pPr>
              <w:jc w:val="center"/>
              <w:rPr>
                <w:sz w:val="22"/>
                <w:lang w:val="fr-FR"/>
              </w:rPr>
            </w:pPr>
            <w:r>
              <w:rPr>
                <w:sz w:val="22"/>
                <w:lang w:val="fr-FR"/>
              </w:rPr>
              <w:t>-</w:t>
            </w:r>
          </w:p>
        </w:tc>
        <w:tc>
          <w:tcPr>
            <w:tcW w:w="2192" w:type="dxa"/>
            <w:tcBorders>
              <w:left w:val="single" w:sz="4" w:space="0" w:color="auto"/>
              <w:bottom w:val="double" w:sz="4" w:space="0" w:color="auto"/>
              <w:right w:val="double" w:sz="4" w:space="0" w:color="auto"/>
            </w:tcBorders>
            <w:vAlign w:val="center"/>
          </w:tcPr>
          <w:p w:rsidR="00422DC3" w:rsidRPr="000A31B9" w:rsidRDefault="00422DC3" w:rsidP="00E23981">
            <w:pPr>
              <w:jc w:val="center"/>
              <w:rPr>
                <w:lang w:val="fr-FR"/>
              </w:rPr>
            </w:pPr>
            <w:r>
              <w:rPr>
                <w:sz w:val="22"/>
                <w:lang w:val="fr-FR"/>
              </w:rPr>
              <w:t>Semne convenționale</w:t>
            </w:r>
          </w:p>
        </w:tc>
      </w:tr>
    </w:tbl>
    <w:p w:rsidR="00422DC3" w:rsidRPr="00422DC3" w:rsidRDefault="00422DC3" w:rsidP="00422DC3">
      <w:pPr>
        <w:rPr>
          <w:lang w:val="en-US"/>
        </w:rPr>
      </w:pPr>
    </w:p>
    <w:p w:rsidR="005E3D9D" w:rsidRPr="005E3D9D" w:rsidRDefault="00E00B98" w:rsidP="009F21BB">
      <w:pPr>
        <w:pStyle w:val="textproiect0"/>
        <w:spacing w:line="360" w:lineRule="auto"/>
        <w:ind w:firstLine="720"/>
      </w:pPr>
      <w:r w:rsidRPr="00BE1B2E">
        <w:t>Toate hotarele sunt clare şi sunt materializate cu semnele uzuale folosite la delimitarea fondului forestier, precum şi cu borne de hotar.</w:t>
      </w:r>
    </w:p>
    <w:p w:rsidR="00571970" w:rsidRDefault="00571970" w:rsidP="002E2E58">
      <w:pPr>
        <w:pStyle w:val="Heading3"/>
      </w:pPr>
      <w:bookmarkStart w:id="66" w:name="_Toc478369993"/>
      <w:bookmarkStart w:id="67" w:name="_Toc44924319"/>
    </w:p>
    <w:p w:rsidR="00597497" w:rsidRPr="00BE1B2E" w:rsidRDefault="00597497" w:rsidP="002E2E58">
      <w:pPr>
        <w:pStyle w:val="Heading3"/>
      </w:pPr>
      <w:r w:rsidRPr="00BE1B2E">
        <w:t xml:space="preserve">2.1.3. </w:t>
      </w:r>
      <w:r w:rsidRPr="00BE1B2E">
        <w:rPr>
          <w:lang w:val="it-IT"/>
        </w:rPr>
        <w:t>Bazinete componente</w:t>
      </w:r>
      <w:bookmarkEnd w:id="66"/>
      <w:bookmarkEnd w:id="67"/>
    </w:p>
    <w:p w:rsidR="00597497" w:rsidRPr="00BE1B2E" w:rsidRDefault="00597497" w:rsidP="00597497">
      <w:pPr>
        <w:pStyle w:val="textproiect0"/>
        <w:rPr>
          <w:b/>
        </w:rPr>
      </w:pPr>
    </w:p>
    <w:p w:rsidR="00597497" w:rsidRDefault="00597497" w:rsidP="00597497">
      <w:pPr>
        <w:pStyle w:val="textproiect0"/>
        <w:ind w:firstLine="720"/>
      </w:pPr>
      <w:r w:rsidRPr="00BE1B2E">
        <w:t>Bazinetele componente</w:t>
      </w:r>
      <w:r w:rsidR="00216A90">
        <w:t xml:space="preserve"> </w:t>
      </w:r>
      <w:r w:rsidRPr="00BE1B2E">
        <w:t xml:space="preserve"> ale  unităţii de protecţie şi producţie analizate sunt evidenţiate în cele ce urmează:</w:t>
      </w:r>
    </w:p>
    <w:p w:rsidR="00216A90" w:rsidRDefault="00216A90" w:rsidP="00D95F81">
      <w:pPr>
        <w:pStyle w:val="Caption"/>
        <w:ind w:left="4320" w:firstLine="720"/>
      </w:pPr>
      <w:bookmarkStart w:id="68" w:name="_Toc478370280"/>
      <w:r w:rsidRPr="00BE1B2E">
        <w:t>Tabel</w:t>
      </w:r>
      <w:r w:rsidR="00983987">
        <w:t xml:space="preserve"> 1</w:t>
      </w:r>
      <w:r w:rsidR="00422DC3">
        <w:t>3</w:t>
      </w:r>
      <w:r w:rsidRPr="00BE1B2E">
        <w:t>: Bazinete componente</w:t>
      </w:r>
      <w:bookmarkEnd w:id="68"/>
      <w:r w:rsidR="002E2E58">
        <w:t xml:space="preserve"> U.P. </w:t>
      </w:r>
      <w:r w:rsidR="009D6119">
        <w:t>III Raciu</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8"/>
        <w:gridCol w:w="1986"/>
        <w:gridCol w:w="3118"/>
        <w:gridCol w:w="1418"/>
        <w:gridCol w:w="2409"/>
      </w:tblGrid>
      <w:tr w:rsidR="00422DC3" w:rsidRPr="00422DC3" w:rsidTr="00E23981">
        <w:trPr>
          <w:cantSplit/>
          <w:trHeight w:val="790"/>
        </w:trPr>
        <w:tc>
          <w:tcPr>
            <w:tcW w:w="708" w:type="dxa"/>
            <w:tcBorders>
              <w:top w:val="double" w:sz="4" w:space="0" w:color="auto"/>
              <w:left w:val="double" w:sz="4" w:space="0" w:color="auto"/>
            </w:tcBorders>
            <w:shd w:val="clear" w:color="auto" w:fill="F8F8F8"/>
            <w:vAlign w:val="center"/>
          </w:tcPr>
          <w:p w:rsidR="00422DC3" w:rsidRPr="00422DC3" w:rsidRDefault="00422DC3" w:rsidP="00E23981">
            <w:pPr>
              <w:jc w:val="center"/>
              <w:rPr>
                <w:bCs/>
                <w:sz w:val="22"/>
                <w:szCs w:val="22"/>
              </w:rPr>
            </w:pPr>
            <w:r w:rsidRPr="00422DC3">
              <w:rPr>
                <w:bCs/>
                <w:sz w:val="22"/>
                <w:szCs w:val="22"/>
              </w:rPr>
              <w:t>Nr.</w:t>
            </w:r>
          </w:p>
          <w:p w:rsidR="00422DC3" w:rsidRPr="00422DC3" w:rsidRDefault="00422DC3" w:rsidP="00E23981">
            <w:pPr>
              <w:jc w:val="center"/>
              <w:rPr>
                <w:bCs/>
                <w:sz w:val="22"/>
                <w:szCs w:val="22"/>
              </w:rPr>
            </w:pPr>
            <w:r w:rsidRPr="00422DC3">
              <w:rPr>
                <w:bCs/>
                <w:sz w:val="22"/>
                <w:szCs w:val="22"/>
              </w:rPr>
              <w:t>crt.</w:t>
            </w:r>
          </w:p>
        </w:tc>
        <w:tc>
          <w:tcPr>
            <w:tcW w:w="1986" w:type="dxa"/>
            <w:tcBorders>
              <w:top w:val="double" w:sz="4" w:space="0" w:color="auto"/>
            </w:tcBorders>
            <w:shd w:val="clear" w:color="auto" w:fill="F8F8F8"/>
            <w:vAlign w:val="center"/>
          </w:tcPr>
          <w:p w:rsidR="00422DC3" w:rsidRPr="00422DC3" w:rsidRDefault="00422DC3" w:rsidP="00E23981">
            <w:pPr>
              <w:jc w:val="center"/>
              <w:rPr>
                <w:bCs/>
                <w:sz w:val="22"/>
                <w:szCs w:val="22"/>
              </w:rPr>
            </w:pPr>
            <w:r w:rsidRPr="00422DC3">
              <w:rPr>
                <w:bCs/>
                <w:sz w:val="22"/>
                <w:szCs w:val="22"/>
              </w:rPr>
              <w:t>Denumirea</w:t>
            </w:r>
          </w:p>
          <w:p w:rsidR="00422DC3" w:rsidRPr="00422DC3" w:rsidRDefault="00422DC3" w:rsidP="00E23981">
            <w:pPr>
              <w:jc w:val="center"/>
              <w:rPr>
                <w:bCs/>
                <w:sz w:val="22"/>
                <w:szCs w:val="22"/>
              </w:rPr>
            </w:pPr>
            <w:r w:rsidRPr="00422DC3">
              <w:rPr>
                <w:bCs/>
                <w:sz w:val="22"/>
                <w:szCs w:val="22"/>
              </w:rPr>
              <w:t>trupului</w:t>
            </w:r>
          </w:p>
        </w:tc>
        <w:tc>
          <w:tcPr>
            <w:tcW w:w="3118" w:type="dxa"/>
            <w:tcBorders>
              <w:top w:val="double" w:sz="4" w:space="0" w:color="auto"/>
            </w:tcBorders>
            <w:shd w:val="clear" w:color="auto" w:fill="F8F8F8"/>
            <w:vAlign w:val="center"/>
          </w:tcPr>
          <w:p w:rsidR="00422DC3" w:rsidRPr="00422DC3" w:rsidRDefault="00422DC3" w:rsidP="00E23981">
            <w:pPr>
              <w:jc w:val="center"/>
              <w:rPr>
                <w:bCs/>
                <w:sz w:val="22"/>
                <w:szCs w:val="22"/>
              </w:rPr>
            </w:pPr>
            <w:r w:rsidRPr="00422DC3">
              <w:rPr>
                <w:bCs/>
                <w:sz w:val="22"/>
                <w:szCs w:val="22"/>
              </w:rPr>
              <w:t>Parcele</w:t>
            </w:r>
          </w:p>
          <w:p w:rsidR="00422DC3" w:rsidRPr="00422DC3" w:rsidRDefault="00422DC3" w:rsidP="00E23981">
            <w:pPr>
              <w:jc w:val="center"/>
              <w:rPr>
                <w:bCs/>
                <w:sz w:val="22"/>
                <w:szCs w:val="22"/>
              </w:rPr>
            </w:pPr>
            <w:r w:rsidRPr="00422DC3">
              <w:rPr>
                <w:bCs/>
                <w:sz w:val="22"/>
                <w:szCs w:val="22"/>
              </w:rPr>
              <w:t>componente</w:t>
            </w:r>
          </w:p>
        </w:tc>
        <w:tc>
          <w:tcPr>
            <w:tcW w:w="1418" w:type="dxa"/>
            <w:tcBorders>
              <w:top w:val="double" w:sz="4" w:space="0" w:color="auto"/>
            </w:tcBorders>
            <w:shd w:val="clear" w:color="auto" w:fill="F8F8F8"/>
            <w:vAlign w:val="center"/>
          </w:tcPr>
          <w:p w:rsidR="00422DC3" w:rsidRPr="00422DC3" w:rsidRDefault="00422DC3" w:rsidP="00E23981">
            <w:pPr>
              <w:jc w:val="center"/>
              <w:rPr>
                <w:bCs/>
                <w:sz w:val="22"/>
                <w:szCs w:val="22"/>
              </w:rPr>
            </w:pPr>
            <w:r w:rsidRPr="00422DC3">
              <w:rPr>
                <w:bCs/>
                <w:sz w:val="22"/>
                <w:szCs w:val="22"/>
              </w:rPr>
              <w:t>Suprafața</w:t>
            </w:r>
          </w:p>
          <w:p w:rsidR="00422DC3" w:rsidRPr="00422DC3" w:rsidRDefault="00422DC3" w:rsidP="00E23981">
            <w:pPr>
              <w:jc w:val="center"/>
              <w:rPr>
                <w:bCs/>
                <w:sz w:val="22"/>
                <w:szCs w:val="22"/>
              </w:rPr>
            </w:pPr>
            <w:r w:rsidRPr="00422DC3">
              <w:rPr>
                <w:bCs/>
                <w:sz w:val="22"/>
                <w:szCs w:val="22"/>
              </w:rPr>
              <w:t>(ha)</w:t>
            </w:r>
          </w:p>
        </w:tc>
        <w:tc>
          <w:tcPr>
            <w:tcW w:w="2409" w:type="dxa"/>
            <w:tcBorders>
              <w:top w:val="double" w:sz="4" w:space="0" w:color="auto"/>
              <w:right w:val="double" w:sz="4" w:space="0" w:color="auto"/>
            </w:tcBorders>
            <w:shd w:val="clear" w:color="auto" w:fill="F8F8F8"/>
            <w:vAlign w:val="center"/>
          </w:tcPr>
          <w:p w:rsidR="00422DC3" w:rsidRPr="00422DC3" w:rsidRDefault="00422DC3" w:rsidP="00E23981">
            <w:pPr>
              <w:jc w:val="center"/>
              <w:rPr>
                <w:bCs/>
                <w:sz w:val="22"/>
                <w:szCs w:val="22"/>
              </w:rPr>
            </w:pPr>
            <w:r w:rsidRPr="00422DC3">
              <w:rPr>
                <w:bCs/>
                <w:sz w:val="22"/>
                <w:szCs w:val="22"/>
              </w:rPr>
              <w:t>U.A.T.</w:t>
            </w:r>
          </w:p>
        </w:tc>
      </w:tr>
      <w:tr w:rsidR="00422DC3" w:rsidRPr="00422DC3" w:rsidTr="00E23981">
        <w:trPr>
          <w:cantSplit/>
          <w:trHeight w:val="340"/>
        </w:trPr>
        <w:tc>
          <w:tcPr>
            <w:tcW w:w="708" w:type="dxa"/>
            <w:tcBorders>
              <w:top w:val="double" w:sz="4" w:space="0" w:color="auto"/>
              <w:left w:val="double" w:sz="4" w:space="0" w:color="auto"/>
              <w:bottom w:val="single" w:sz="4" w:space="0" w:color="auto"/>
              <w:right w:val="single" w:sz="4" w:space="0" w:color="auto"/>
            </w:tcBorders>
            <w:vAlign w:val="center"/>
          </w:tcPr>
          <w:p w:rsidR="00422DC3" w:rsidRPr="00422DC3" w:rsidRDefault="00422DC3" w:rsidP="00E23981">
            <w:pPr>
              <w:jc w:val="center"/>
              <w:rPr>
                <w:sz w:val="22"/>
                <w:szCs w:val="22"/>
              </w:rPr>
            </w:pPr>
            <w:r w:rsidRPr="00422DC3">
              <w:rPr>
                <w:sz w:val="22"/>
                <w:szCs w:val="22"/>
              </w:rPr>
              <w:t>1</w:t>
            </w:r>
          </w:p>
        </w:tc>
        <w:tc>
          <w:tcPr>
            <w:tcW w:w="1986" w:type="dxa"/>
            <w:tcBorders>
              <w:top w:val="double" w:sz="4" w:space="0" w:color="auto"/>
              <w:left w:val="single" w:sz="4" w:space="0" w:color="auto"/>
              <w:bottom w:val="single" w:sz="4" w:space="0" w:color="auto"/>
            </w:tcBorders>
            <w:vAlign w:val="center"/>
          </w:tcPr>
          <w:p w:rsidR="00422DC3" w:rsidRPr="00422DC3" w:rsidRDefault="00422DC3" w:rsidP="00E23981">
            <w:pPr>
              <w:jc w:val="center"/>
              <w:rPr>
                <w:sz w:val="22"/>
                <w:szCs w:val="22"/>
              </w:rPr>
            </w:pPr>
            <w:r w:rsidRPr="00422DC3">
              <w:rPr>
                <w:sz w:val="22"/>
                <w:szCs w:val="22"/>
              </w:rPr>
              <w:t>Raciu</w:t>
            </w:r>
          </w:p>
        </w:tc>
        <w:tc>
          <w:tcPr>
            <w:tcW w:w="3118" w:type="dxa"/>
            <w:tcBorders>
              <w:top w:val="double" w:sz="6" w:space="0" w:color="auto"/>
              <w:bottom w:val="single" w:sz="4" w:space="0" w:color="auto"/>
            </w:tcBorders>
            <w:vAlign w:val="center"/>
          </w:tcPr>
          <w:p w:rsidR="00422DC3" w:rsidRPr="00422DC3" w:rsidRDefault="00422DC3" w:rsidP="00E23981">
            <w:pPr>
              <w:jc w:val="center"/>
              <w:rPr>
                <w:sz w:val="22"/>
                <w:szCs w:val="22"/>
              </w:rPr>
            </w:pPr>
            <w:r w:rsidRPr="00422DC3">
              <w:rPr>
                <w:sz w:val="22"/>
                <w:szCs w:val="22"/>
              </w:rPr>
              <w:t>71-74</w:t>
            </w:r>
          </w:p>
        </w:tc>
        <w:tc>
          <w:tcPr>
            <w:tcW w:w="1418" w:type="dxa"/>
            <w:tcBorders>
              <w:top w:val="double" w:sz="4" w:space="0" w:color="auto"/>
              <w:bottom w:val="single" w:sz="4" w:space="0" w:color="auto"/>
              <w:right w:val="single" w:sz="4" w:space="0" w:color="auto"/>
            </w:tcBorders>
            <w:vAlign w:val="center"/>
          </w:tcPr>
          <w:p w:rsidR="00422DC3" w:rsidRPr="00422DC3" w:rsidRDefault="00422DC3" w:rsidP="00E23981">
            <w:pPr>
              <w:jc w:val="center"/>
              <w:rPr>
                <w:sz w:val="22"/>
              </w:rPr>
            </w:pPr>
            <w:r w:rsidRPr="00422DC3">
              <w:rPr>
                <w:sz w:val="22"/>
              </w:rPr>
              <w:t>119.54</w:t>
            </w:r>
          </w:p>
        </w:tc>
        <w:tc>
          <w:tcPr>
            <w:tcW w:w="2409" w:type="dxa"/>
            <w:tcBorders>
              <w:top w:val="double" w:sz="4" w:space="0" w:color="auto"/>
              <w:left w:val="single" w:sz="4" w:space="0" w:color="auto"/>
              <w:right w:val="double" w:sz="4" w:space="0" w:color="auto"/>
            </w:tcBorders>
            <w:vAlign w:val="center"/>
          </w:tcPr>
          <w:p w:rsidR="00422DC3" w:rsidRPr="00422DC3" w:rsidRDefault="00422DC3" w:rsidP="00E23981">
            <w:pPr>
              <w:jc w:val="center"/>
              <w:rPr>
                <w:sz w:val="22"/>
              </w:rPr>
            </w:pPr>
            <w:r w:rsidRPr="00422DC3">
              <w:rPr>
                <w:sz w:val="22"/>
              </w:rPr>
              <w:t>Moroeni</w:t>
            </w:r>
          </w:p>
        </w:tc>
      </w:tr>
      <w:tr w:rsidR="00422DC3" w:rsidRPr="00422DC3" w:rsidTr="00E23981">
        <w:trPr>
          <w:cantSplit/>
          <w:trHeight w:val="283"/>
        </w:trPr>
        <w:tc>
          <w:tcPr>
            <w:tcW w:w="2694" w:type="dxa"/>
            <w:gridSpan w:val="2"/>
            <w:tcBorders>
              <w:top w:val="double" w:sz="4" w:space="0" w:color="auto"/>
              <w:left w:val="double" w:sz="4" w:space="0" w:color="auto"/>
              <w:bottom w:val="double" w:sz="4" w:space="0" w:color="auto"/>
            </w:tcBorders>
            <w:shd w:val="clear" w:color="auto" w:fill="F8F8F8"/>
            <w:vAlign w:val="center"/>
          </w:tcPr>
          <w:p w:rsidR="00422DC3" w:rsidRPr="00422DC3" w:rsidRDefault="00422DC3" w:rsidP="00E23981">
            <w:pPr>
              <w:jc w:val="center"/>
              <w:rPr>
                <w:bCs/>
                <w:sz w:val="22"/>
                <w:szCs w:val="22"/>
              </w:rPr>
            </w:pPr>
            <w:r w:rsidRPr="00422DC3">
              <w:rPr>
                <w:bCs/>
                <w:sz w:val="22"/>
                <w:szCs w:val="22"/>
              </w:rPr>
              <w:t>Total U.P.</w:t>
            </w:r>
          </w:p>
        </w:tc>
        <w:tc>
          <w:tcPr>
            <w:tcW w:w="3118" w:type="dxa"/>
            <w:tcBorders>
              <w:top w:val="double" w:sz="4" w:space="0" w:color="auto"/>
              <w:left w:val="single" w:sz="4" w:space="0" w:color="auto"/>
              <w:bottom w:val="double" w:sz="4" w:space="0" w:color="auto"/>
              <w:right w:val="single" w:sz="4" w:space="0" w:color="auto"/>
            </w:tcBorders>
            <w:shd w:val="clear" w:color="auto" w:fill="F8F8F8"/>
            <w:vAlign w:val="center"/>
          </w:tcPr>
          <w:p w:rsidR="00422DC3" w:rsidRPr="00422DC3" w:rsidRDefault="00422DC3" w:rsidP="00E23981">
            <w:pPr>
              <w:jc w:val="center"/>
              <w:rPr>
                <w:bCs/>
                <w:sz w:val="22"/>
                <w:szCs w:val="22"/>
              </w:rPr>
            </w:pPr>
            <w:r w:rsidRPr="00422DC3">
              <w:rPr>
                <w:bCs/>
                <w:sz w:val="22"/>
                <w:szCs w:val="22"/>
              </w:rPr>
              <w:t>-</w:t>
            </w:r>
          </w:p>
        </w:tc>
        <w:tc>
          <w:tcPr>
            <w:tcW w:w="1418" w:type="dxa"/>
            <w:tcBorders>
              <w:top w:val="double" w:sz="4" w:space="0" w:color="auto"/>
              <w:left w:val="nil"/>
              <w:bottom w:val="double" w:sz="4" w:space="0" w:color="auto"/>
            </w:tcBorders>
            <w:shd w:val="clear" w:color="auto" w:fill="F8F8F8"/>
            <w:vAlign w:val="center"/>
          </w:tcPr>
          <w:p w:rsidR="00422DC3" w:rsidRPr="00422DC3" w:rsidRDefault="00422DC3" w:rsidP="00E23981">
            <w:pPr>
              <w:jc w:val="center"/>
              <w:rPr>
                <w:bCs/>
                <w:sz w:val="22"/>
                <w:szCs w:val="22"/>
              </w:rPr>
            </w:pPr>
            <w:r w:rsidRPr="00422DC3">
              <w:rPr>
                <w:bCs/>
                <w:sz w:val="22"/>
                <w:szCs w:val="22"/>
              </w:rPr>
              <w:t>119.54</w:t>
            </w:r>
          </w:p>
        </w:tc>
        <w:tc>
          <w:tcPr>
            <w:tcW w:w="2409" w:type="dxa"/>
            <w:tcBorders>
              <w:top w:val="double" w:sz="4" w:space="0" w:color="auto"/>
              <w:bottom w:val="double" w:sz="4" w:space="0" w:color="auto"/>
              <w:right w:val="double" w:sz="4" w:space="0" w:color="auto"/>
            </w:tcBorders>
            <w:shd w:val="clear" w:color="auto" w:fill="F8F8F8"/>
            <w:vAlign w:val="center"/>
          </w:tcPr>
          <w:p w:rsidR="00422DC3" w:rsidRPr="00422DC3" w:rsidRDefault="00422DC3" w:rsidP="00E23981">
            <w:pPr>
              <w:jc w:val="center"/>
              <w:rPr>
                <w:sz w:val="22"/>
                <w:szCs w:val="22"/>
              </w:rPr>
            </w:pPr>
            <w:r w:rsidRPr="00422DC3">
              <w:rPr>
                <w:sz w:val="22"/>
                <w:szCs w:val="22"/>
              </w:rPr>
              <w:t>-</w:t>
            </w:r>
          </w:p>
        </w:tc>
      </w:tr>
    </w:tbl>
    <w:p w:rsidR="00983987" w:rsidRDefault="00983987" w:rsidP="00983987"/>
    <w:p w:rsidR="00B24E6E" w:rsidRDefault="00B24E6E" w:rsidP="00FC06E2">
      <w:pPr>
        <w:pStyle w:val="textproiect0"/>
        <w:ind w:firstLine="0"/>
        <w:rPr>
          <w:color w:val="FF0000"/>
        </w:rPr>
      </w:pPr>
      <w:r>
        <w:rPr>
          <w:b/>
          <w:sz w:val="20"/>
        </w:rPr>
        <w:t xml:space="preserve">                                                                       </w:t>
      </w:r>
    </w:p>
    <w:p w:rsidR="00B24E6E" w:rsidRPr="00BE1B2E" w:rsidRDefault="00B24E6E" w:rsidP="009F21BB">
      <w:pPr>
        <w:pStyle w:val="Heading3"/>
      </w:pPr>
      <w:bookmarkStart w:id="69" w:name="_Toc478369994"/>
      <w:bookmarkStart w:id="70" w:name="_Toc44924320"/>
      <w:r w:rsidRPr="00BE1B2E">
        <w:t xml:space="preserve">2.1.4. </w:t>
      </w:r>
      <w:r w:rsidRPr="00BE1B2E">
        <w:rPr>
          <w:lang w:val="it-IT"/>
        </w:rPr>
        <w:t>Vegetaţia forestieră situată pe terenuri din afara fondului</w:t>
      </w:r>
      <w:r>
        <w:rPr>
          <w:lang w:val="it-IT"/>
        </w:rPr>
        <w:t xml:space="preserve"> </w:t>
      </w:r>
      <w:r w:rsidRPr="00BE1B2E">
        <w:rPr>
          <w:lang w:val="it-IT"/>
        </w:rPr>
        <w:t xml:space="preserve"> forestier naţional</w:t>
      </w:r>
      <w:bookmarkEnd w:id="69"/>
      <w:bookmarkEnd w:id="70"/>
    </w:p>
    <w:p w:rsidR="00B24E6E" w:rsidRPr="00BE1B2E" w:rsidRDefault="00B24E6E" w:rsidP="00B24E6E">
      <w:pPr>
        <w:pStyle w:val="textproiect0"/>
        <w:rPr>
          <w:b/>
        </w:rPr>
      </w:pPr>
    </w:p>
    <w:p w:rsidR="00E80FB9" w:rsidRPr="00E80FB9" w:rsidRDefault="00E80FB9" w:rsidP="009F21BB">
      <w:pPr>
        <w:spacing w:line="360" w:lineRule="auto"/>
        <w:ind w:firstLine="720"/>
        <w:jc w:val="both"/>
        <w:rPr>
          <w:szCs w:val="24"/>
        </w:rPr>
      </w:pPr>
      <w:r w:rsidRPr="00E80FB9">
        <w:rPr>
          <w:szCs w:val="24"/>
        </w:rPr>
        <w:t xml:space="preserve">Vegetația forestieră din afara fondului forestier este formată din pâlcuri de arbori de pe pășunile cu arbori. Speciile care formează pășunile cu arbori sunt </w:t>
      </w:r>
      <w:r w:rsidR="00422DC3">
        <w:rPr>
          <w:szCs w:val="24"/>
        </w:rPr>
        <w:t xml:space="preserve">molidul, </w:t>
      </w:r>
      <w:r w:rsidRPr="00E80FB9">
        <w:rPr>
          <w:szCs w:val="24"/>
        </w:rPr>
        <w:t>fagul, mesteacănul.</w:t>
      </w:r>
    </w:p>
    <w:p w:rsidR="00C21187" w:rsidRPr="00C21187" w:rsidRDefault="00C21187" w:rsidP="00D817C5">
      <w:pPr>
        <w:pStyle w:val="textproiect0"/>
        <w:ind w:firstLine="0"/>
        <w:rPr>
          <w:color w:val="FF0000"/>
        </w:rPr>
      </w:pPr>
    </w:p>
    <w:p w:rsidR="00B24E6E" w:rsidRDefault="00B24E6E" w:rsidP="00C21187">
      <w:pPr>
        <w:pStyle w:val="Heading3"/>
        <w:rPr>
          <w:lang w:val="it-IT"/>
        </w:rPr>
      </w:pPr>
      <w:bookmarkStart w:id="71" w:name="_Toc478369995"/>
      <w:bookmarkStart w:id="72" w:name="_Toc44924321"/>
      <w:r w:rsidRPr="00BE1B2E">
        <w:t xml:space="preserve">2.1.5. </w:t>
      </w:r>
      <w:r w:rsidRPr="00BE1B2E">
        <w:rPr>
          <w:lang w:val="it-IT"/>
        </w:rPr>
        <w:t>Enclave</w:t>
      </w:r>
      <w:bookmarkEnd w:id="71"/>
      <w:bookmarkEnd w:id="72"/>
    </w:p>
    <w:p w:rsidR="00B24E6E" w:rsidRPr="00B24E6E" w:rsidRDefault="00B24E6E" w:rsidP="00B24E6E">
      <w:pPr>
        <w:rPr>
          <w:lang w:val="it-IT"/>
        </w:rPr>
      </w:pPr>
    </w:p>
    <w:p w:rsidR="00B24E6E" w:rsidRDefault="00B24E6E" w:rsidP="00B24E6E">
      <w:pPr>
        <w:jc w:val="both"/>
      </w:pPr>
      <w:r>
        <w:t xml:space="preserve">            </w:t>
      </w:r>
      <w:r w:rsidRPr="00F052AE">
        <w:t>În cadrul unității de producție</w:t>
      </w:r>
      <w:r w:rsidR="00C21187">
        <w:t xml:space="preserve"> </w:t>
      </w:r>
      <w:r w:rsidR="009D6119">
        <w:t>III Raciu</w:t>
      </w:r>
      <w:r w:rsidR="00E80FB9">
        <w:t xml:space="preserve">  </w:t>
      </w:r>
      <w:r w:rsidRPr="00F052AE">
        <w:t>nu au fost identificate enclave.</w:t>
      </w:r>
    </w:p>
    <w:p w:rsidR="00C21187" w:rsidRDefault="00B24E6E" w:rsidP="00B24E6E">
      <w:pPr>
        <w:jc w:val="both"/>
      </w:pPr>
      <w:r>
        <w:t xml:space="preserve">          </w:t>
      </w:r>
    </w:p>
    <w:bookmarkStart w:id="73" w:name="_Toc478369996"/>
    <w:bookmarkStart w:id="74" w:name="_Toc44924322"/>
    <w:p w:rsidR="002813EA" w:rsidRPr="008B4E03" w:rsidRDefault="00FE743C" w:rsidP="00C21187">
      <w:pPr>
        <w:pStyle w:val="Heading3"/>
      </w:pPr>
      <w:r>
        <w:rPr>
          <w:noProof/>
          <w:lang w:eastAsia="ro-RO"/>
        </w:rPr>
        <mc:AlternateContent>
          <mc:Choice Requires="wps">
            <w:drawing>
              <wp:anchor distT="0" distB="0" distL="114300" distR="114300" simplePos="0" relativeHeight="251668992" behindDoc="0" locked="0" layoutInCell="1" allowOverlap="1" wp14:anchorId="7645F5C8" wp14:editId="67811E73">
                <wp:simplePos x="0" y="0"/>
                <wp:positionH relativeFrom="column">
                  <wp:posOffset>-12700</wp:posOffset>
                </wp:positionH>
                <wp:positionV relativeFrom="paragraph">
                  <wp:posOffset>178435</wp:posOffset>
                </wp:positionV>
                <wp:extent cx="6173470" cy="628650"/>
                <wp:effectExtent l="6350" t="6985" r="11430" b="21590"/>
                <wp:wrapNone/>
                <wp:docPr id="6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2865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FC7BC6" w:rsidRDefault="00512F95" w:rsidP="002813EA">
                            <w:pPr>
                              <w:ind w:firstLine="720"/>
                              <w:jc w:val="both"/>
                            </w:pPr>
                            <w:r w:rsidRPr="004A251F">
                              <w:t xml:space="preserve">Administrarea fondului forestier din U.P. </w:t>
                            </w:r>
                            <w:r>
                              <w:t>III RACIU</w:t>
                            </w:r>
                            <w:r w:rsidRPr="004A251F">
                              <w:t xml:space="preserve">, se face prin </w:t>
                            </w:r>
                            <w:r w:rsidRPr="004A251F">
                              <w:rPr>
                                <w:lang w:val="fr-FR"/>
                              </w:rPr>
                              <w:t xml:space="preserve">Ocolul Silvic </w:t>
                            </w:r>
                            <w:r>
                              <w:rPr>
                                <w:lang w:val="fr-FR"/>
                              </w:rPr>
                              <w:t>Carpathia</w:t>
                            </w:r>
                            <w:r w:rsidRPr="004A251F">
                              <w:rPr>
                                <w:lang w:val="fr-FR"/>
                              </w:rPr>
                              <w:t xml:space="preserve">. Ocolul silvic </w:t>
                            </w:r>
                            <w:r>
                              <w:rPr>
                                <w:lang w:val="fr-FR"/>
                              </w:rPr>
                              <w:t>Carpathia</w:t>
                            </w:r>
                            <w:r w:rsidRPr="004A251F">
                              <w:rPr>
                                <w:lang w:val="fr-FR"/>
                              </w:rPr>
                              <w:t xml:space="preserve"> are sediul în loc. </w:t>
                            </w:r>
                            <w:r>
                              <w:rPr>
                                <w:lang w:val="fr-FR"/>
                              </w:rPr>
                              <w:t>Brașov</w:t>
                            </w:r>
                            <w:r w:rsidRPr="004A251F">
                              <w:rPr>
                                <w:lang w:val="fr-FR"/>
                              </w:rPr>
                              <w:t xml:space="preserve">, jud. </w:t>
                            </w:r>
                            <w:r>
                              <w:rPr>
                                <w:lang w:val="fr-FR"/>
                              </w:rPr>
                              <w:t>Brașov</w:t>
                            </w:r>
                            <w:r w:rsidRPr="004A251F">
                              <w:rPr>
                                <w:lang w:val="fr-F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5F5C8" id="Text Box 259" o:spid="_x0000_s1045" type="#_x0000_t202" style="position:absolute;left:0;text-align:left;margin-left:-1pt;margin-top:14.05pt;width:486.1pt;height:4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" fillcolor="#dafda7" strokecolor="#94b64e">
                <v:fill color2="#f5ffe6" rotate="t" angle="180" colors="0 #dafda7;22938f #e4fdc2;1 #f5ffe6" focus="100%" type="gradient"/>
                <v:shadow on="t" color="black" opacity="24903f" origin=",.5" offset="0,.55556mm"/>
                <v:textbox>
                  <w:txbxContent>
                    <w:p w14:paraId="03E21898" w14:textId="443DC51E" w:rsidR="00512F95" w:rsidRPr="00FC7BC6" w:rsidRDefault="00512F95" w:rsidP="002813EA">
                      <w:pPr>
                        <w:ind w:firstLine="720"/>
                        <w:jc w:val="both"/>
                      </w:pPr>
                      <w:r w:rsidRPr="004A251F">
                        <w:t xml:space="preserve">Administrarea fondului forestier din U.P. </w:t>
                      </w:r>
                      <w:r>
                        <w:t>III RACIU</w:t>
                      </w:r>
                      <w:r w:rsidRPr="004A251F">
                        <w:t xml:space="preserve">, se face prin </w:t>
                      </w:r>
                      <w:r w:rsidRPr="004A251F">
                        <w:rPr>
                          <w:lang w:val="fr-FR"/>
                        </w:rPr>
                        <w:t xml:space="preserve">Ocolul Silvic </w:t>
                      </w:r>
                      <w:r>
                        <w:rPr>
                          <w:lang w:val="fr-FR"/>
                        </w:rPr>
                        <w:t>Carpathia</w:t>
                      </w:r>
                      <w:r w:rsidRPr="004A251F">
                        <w:rPr>
                          <w:lang w:val="fr-FR"/>
                        </w:rPr>
                        <w:t xml:space="preserve">. Ocolul silvic </w:t>
                      </w:r>
                      <w:r>
                        <w:rPr>
                          <w:lang w:val="fr-FR"/>
                        </w:rPr>
                        <w:t>Carpathia</w:t>
                      </w:r>
                      <w:r w:rsidRPr="004A251F">
                        <w:rPr>
                          <w:lang w:val="fr-FR"/>
                        </w:rPr>
                        <w:t xml:space="preserve"> are sediul în loc. </w:t>
                      </w:r>
                      <w:r>
                        <w:rPr>
                          <w:lang w:val="fr-FR"/>
                        </w:rPr>
                        <w:t>Brașov</w:t>
                      </w:r>
                      <w:r w:rsidRPr="004A251F">
                        <w:rPr>
                          <w:lang w:val="fr-FR"/>
                        </w:rPr>
                        <w:t xml:space="preserve">, jud. </w:t>
                      </w:r>
                      <w:r>
                        <w:rPr>
                          <w:lang w:val="fr-FR"/>
                        </w:rPr>
                        <w:t>Brașov</w:t>
                      </w:r>
                      <w:r w:rsidRPr="004A251F">
                        <w:rPr>
                          <w:lang w:val="fr-FR"/>
                        </w:rPr>
                        <w:t>.</w:t>
                      </w:r>
                    </w:p>
                  </w:txbxContent>
                </v:textbox>
              </v:shape>
            </w:pict>
          </mc:Fallback>
        </mc:AlternateContent>
      </w:r>
      <w:r w:rsidR="002813EA" w:rsidRPr="008B4E03">
        <w:t xml:space="preserve">2.1.6. </w:t>
      </w:r>
      <w:r w:rsidR="002813EA" w:rsidRPr="008B4E03">
        <w:rPr>
          <w:lang w:val="it-IT"/>
        </w:rPr>
        <w:t xml:space="preserve">Administrarea </w:t>
      </w:r>
      <w:r w:rsidR="002813EA">
        <w:rPr>
          <w:lang w:val="it-IT"/>
        </w:rPr>
        <w:t xml:space="preserve"> </w:t>
      </w:r>
      <w:r w:rsidR="002813EA" w:rsidRPr="008B4E03">
        <w:rPr>
          <w:lang w:val="it-IT"/>
        </w:rPr>
        <w:t>fondului</w:t>
      </w:r>
      <w:r w:rsidR="002813EA">
        <w:rPr>
          <w:lang w:val="it-IT"/>
        </w:rPr>
        <w:t xml:space="preserve"> </w:t>
      </w:r>
      <w:r w:rsidR="002813EA" w:rsidRPr="008B4E03">
        <w:rPr>
          <w:lang w:val="it-IT"/>
        </w:rPr>
        <w:t xml:space="preserve"> forestier</w:t>
      </w:r>
      <w:bookmarkEnd w:id="73"/>
      <w:bookmarkEnd w:id="74"/>
    </w:p>
    <w:p w:rsidR="002813EA" w:rsidRDefault="002813EA" w:rsidP="00C21187">
      <w:pPr>
        <w:pStyle w:val="textproiect0"/>
        <w:ind w:firstLine="0"/>
      </w:pPr>
    </w:p>
    <w:p w:rsidR="002813EA" w:rsidRDefault="002813EA" w:rsidP="002813EA">
      <w:pPr>
        <w:pStyle w:val="textproiect0"/>
      </w:pPr>
    </w:p>
    <w:p w:rsidR="002813EA" w:rsidRDefault="002813EA" w:rsidP="002813EA">
      <w:pPr>
        <w:pStyle w:val="textproiect0"/>
      </w:pPr>
    </w:p>
    <w:p w:rsidR="00C21187" w:rsidRDefault="00C21187" w:rsidP="002813EA">
      <w:pPr>
        <w:pStyle w:val="textproiect0"/>
        <w:rPr>
          <w:sz w:val="16"/>
          <w:szCs w:val="16"/>
        </w:rPr>
      </w:pPr>
    </w:p>
    <w:p w:rsidR="008134E4" w:rsidRPr="00C21187" w:rsidRDefault="008134E4" w:rsidP="002813EA">
      <w:pPr>
        <w:pStyle w:val="textproiect0"/>
        <w:rPr>
          <w:sz w:val="16"/>
          <w:szCs w:val="16"/>
        </w:rPr>
      </w:pPr>
    </w:p>
    <w:p w:rsidR="002813EA" w:rsidRPr="00BE1B2E" w:rsidRDefault="002813EA" w:rsidP="00FD0823">
      <w:pPr>
        <w:pStyle w:val="Heading3"/>
      </w:pPr>
      <w:bookmarkStart w:id="75" w:name="_Toc478369997"/>
      <w:bookmarkStart w:id="76" w:name="_Toc44924323"/>
      <w:r w:rsidRPr="00BE1B2E">
        <w:t xml:space="preserve">2.1.7. </w:t>
      </w:r>
      <w:r w:rsidRPr="00BE1B2E">
        <w:rPr>
          <w:lang w:val="it-IT"/>
        </w:rPr>
        <w:t>Organizarea administrativă</w:t>
      </w:r>
      <w:bookmarkEnd w:id="75"/>
      <w:bookmarkEnd w:id="76"/>
    </w:p>
    <w:p w:rsidR="002813EA" w:rsidRPr="00BE1B2E" w:rsidRDefault="002813EA" w:rsidP="002813EA">
      <w:pPr>
        <w:pStyle w:val="textproiect0"/>
        <w:rPr>
          <w:b/>
        </w:rPr>
      </w:pPr>
    </w:p>
    <w:p w:rsidR="00422DC3" w:rsidRDefault="00C138E9" w:rsidP="00D817C5">
      <w:pPr>
        <w:pStyle w:val="BodyTextIndent3"/>
        <w:spacing w:line="360" w:lineRule="auto"/>
        <w:ind w:left="0"/>
        <w:jc w:val="both"/>
        <w:rPr>
          <w:sz w:val="24"/>
          <w:szCs w:val="24"/>
          <w:lang w:val="fr-FR"/>
        </w:rPr>
      </w:pPr>
      <w:r>
        <w:rPr>
          <w:lang w:val="fr-FR"/>
        </w:rPr>
        <w:t xml:space="preserve">                </w:t>
      </w:r>
      <w:r w:rsidR="00FD0823" w:rsidRPr="00FD0823">
        <w:rPr>
          <w:sz w:val="24"/>
          <w:lang w:val="fr-FR"/>
        </w:rPr>
        <w:t>Pentru asigurarea pazei şi administrarea în bune condiţii a fondului forestier, se recomandă a se menține arondarea existentă pe districte şi cant</w:t>
      </w:r>
      <w:r w:rsidR="00FD0823">
        <w:rPr>
          <w:sz w:val="24"/>
          <w:lang w:val="fr-FR"/>
        </w:rPr>
        <w:t xml:space="preserve">oane din cadrul </w:t>
      </w:r>
      <w:r w:rsidR="00C00865" w:rsidRPr="00C00865">
        <w:rPr>
          <w:sz w:val="24"/>
          <w:szCs w:val="24"/>
          <w:lang w:val="fr-FR"/>
        </w:rPr>
        <w:t xml:space="preserve">Ocolului Silvic </w:t>
      </w:r>
      <w:r w:rsidR="00F83F83">
        <w:rPr>
          <w:sz w:val="24"/>
          <w:szCs w:val="24"/>
          <w:lang w:val="fr-FR"/>
        </w:rPr>
        <w:t>Carpathia</w:t>
      </w:r>
      <w:r w:rsidR="00FA62EE">
        <w:rPr>
          <w:sz w:val="24"/>
          <w:szCs w:val="24"/>
          <w:lang w:val="fr-FR"/>
        </w:rPr>
        <w:t>.</w:t>
      </w:r>
    </w:p>
    <w:p w:rsidR="00422DC3" w:rsidRPr="00422DC3" w:rsidRDefault="00422DC3" w:rsidP="00422DC3">
      <w:pPr>
        <w:pStyle w:val="BodyText"/>
        <w:spacing w:after="0"/>
        <w:jc w:val="center"/>
        <w:rPr>
          <w:b/>
          <w:bCs/>
          <w:sz w:val="20"/>
        </w:rPr>
      </w:pPr>
      <w:r>
        <w:rPr>
          <w:b/>
          <w:bCs/>
          <w:sz w:val="20"/>
        </w:rPr>
        <w:t xml:space="preserve">                                                                                                                     </w:t>
      </w:r>
      <w:r w:rsidRPr="00422DC3">
        <w:rPr>
          <w:b/>
          <w:bCs/>
          <w:sz w:val="20"/>
        </w:rPr>
        <w:t>Tabel 14 Organizarea administrativă</w:t>
      </w:r>
    </w:p>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384"/>
        <w:gridCol w:w="709"/>
        <w:gridCol w:w="1417"/>
        <w:gridCol w:w="709"/>
        <w:gridCol w:w="1701"/>
        <w:gridCol w:w="2552"/>
        <w:gridCol w:w="1275"/>
      </w:tblGrid>
      <w:tr w:rsidR="00422DC3" w:rsidRPr="00422DC3" w:rsidTr="00E23981">
        <w:trPr>
          <w:cantSplit/>
          <w:trHeight w:val="320"/>
        </w:trPr>
        <w:tc>
          <w:tcPr>
            <w:tcW w:w="1384" w:type="dxa"/>
            <w:vMerge w:val="restart"/>
            <w:tcBorders>
              <w:top w:val="double" w:sz="4" w:space="0" w:color="auto"/>
              <w:left w:val="double" w:sz="4" w:space="0" w:color="auto"/>
              <w:right w:val="sing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O.S.</w:t>
            </w:r>
          </w:p>
        </w:tc>
        <w:tc>
          <w:tcPr>
            <w:tcW w:w="2126" w:type="dxa"/>
            <w:gridSpan w:val="2"/>
            <w:tcBorders>
              <w:top w:val="double" w:sz="4" w:space="0" w:color="auto"/>
              <w:left w:val="single" w:sz="4" w:space="0" w:color="auto"/>
              <w:bottom w:val="single" w:sz="4" w:space="0" w:color="auto"/>
              <w:right w:val="sing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District</w:t>
            </w:r>
          </w:p>
        </w:tc>
        <w:tc>
          <w:tcPr>
            <w:tcW w:w="2410" w:type="dxa"/>
            <w:gridSpan w:val="2"/>
            <w:tcBorders>
              <w:top w:val="double" w:sz="4" w:space="0" w:color="auto"/>
              <w:left w:val="single" w:sz="4" w:space="0" w:color="auto"/>
              <w:bottom w:val="single" w:sz="4" w:space="0" w:color="auto"/>
              <w:right w:val="sing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Canton silvic</w:t>
            </w:r>
          </w:p>
        </w:tc>
        <w:tc>
          <w:tcPr>
            <w:tcW w:w="2552" w:type="dxa"/>
            <w:vMerge w:val="restart"/>
            <w:tcBorders>
              <w:top w:val="double" w:sz="4" w:space="0" w:color="auto"/>
              <w:left w:val="single" w:sz="4" w:space="0" w:color="auto"/>
              <w:bottom w:val="double" w:sz="4" w:space="0" w:color="auto"/>
              <w:right w:val="sing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Parcele componente</w:t>
            </w:r>
          </w:p>
        </w:tc>
        <w:tc>
          <w:tcPr>
            <w:tcW w:w="1275" w:type="dxa"/>
            <w:vMerge w:val="restart"/>
            <w:tcBorders>
              <w:top w:val="double" w:sz="4" w:space="0" w:color="auto"/>
              <w:left w:val="single" w:sz="4" w:space="0" w:color="auto"/>
              <w:bottom w:val="double" w:sz="4" w:space="0" w:color="auto"/>
              <w:right w:val="doub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Suprafaţa</w:t>
            </w:r>
          </w:p>
          <w:p w:rsidR="00422DC3" w:rsidRPr="00422DC3" w:rsidRDefault="00422DC3" w:rsidP="00E23981">
            <w:pPr>
              <w:pStyle w:val="BodyText"/>
              <w:jc w:val="center"/>
              <w:rPr>
                <w:bCs/>
                <w:sz w:val="22"/>
                <w:szCs w:val="22"/>
              </w:rPr>
            </w:pPr>
            <w:r w:rsidRPr="00422DC3">
              <w:rPr>
                <w:bCs/>
                <w:sz w:val="22"/>
                <w:szCs w:val="22"/>
              </w:rPr>
              <w:t>-ha-</w:t>
            </w:r>
          </w:p>
        </w:tc>
      </w:tr>
      <w:tr w:rsidR="00422DC3" w:rsidRPr="00422DC3" w:rsidTr="00E23981">
        <w:trPr>
          <w:cantSplit/>
          <w:trHeight w:val="320"/>
        </w:trPr>
        <w:tc>
          <w:tcPr>
            <w:tcW w:w="1384" w:type="dxa"/>
            <w:vMerge/>
            <w:tcBorders>
              <w:left w:val="double" w:sz="4" w:space="0" w:color="auto"/>
              <w:bottom w:val="double" w:sz="4" w:space="0" w:color="auto"/>
              <w:right w:val="single" w:sz="4" w:space="0" w:color="auto"/>
            </w:tcBorders>
            <w:vAlign w:val="center"/>
          </w:tcPr>
          <w:p w:rsidR="00422DC3" w:rsidRPr="00422DC3" w:rsidRDefault="00422DC3" w:rsidP="00E23981">
            <w:pPr>
              <w:pStyle w:val="BodyText"/>
              <w:jc w:val="center"/>
              <w:rPr>
                <w:bCs/>
                <w:sz w:val="22"/>
                <w:szCs w:val="22"/>
              </w:rPr>
            </w:pPr>
          </w:p>
        </w:tc>
        <w:tc>
          <w:tcPr>
            <w:tcW w:w="709" w:type="dxa"/>
            <w:tcBorders>
              <w:top w:val="single" w:sz="4" w:space="0" w:color="auto"/>
              <w:left w:val="single" w:sz="4" w:space="0" w:color="auto"/>
              <w:bottom w:val="double" w:sz="4" w:space="0" w:color="auto"/>
              <w:right w:val="sing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Nr.</w:t>
            </w:r>
          </w:p>
        </w:tc>
        <w:tc>
          <w:tcPr>
            <w:tcW w:w="1417" w:type="dxa"/>
            <w:tcBorders>
              <w:top w:val="single" w:sz="4" w:space="0" w:color="auto"/>
              <w:left w:val="single" w:sz="4" w:space="0" w:color="auto"/>
              <w:bottom w:val="double" w:sz="4" w:space="0" w:color="auto"/>
              <w:right w:val="sing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Denumire</w:t>
            </w:r>
          </w:p>
        </w:tc>
        <w:tc>
          <w:tcPr>
            <w:tcW w:w="709" w:type="dxa"/>
            <w:tcBorders>
              <w:top w:val="single" w:sz="4" w:space="0" w:color="auto"/>
              <w:left w:val="single" w:sz="4" w:space="0" w:color="auto"/>
              <w:bottom w:val="double" w:sz="4" w:space="0" w:color="auto"/>
              <w:right w:val="sing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Nr.</w:t>
            </w:r>
          </w:p>
        </w:tc>
        <w:tc>
          <w:tcPr>
            <w:tcW w:w="1701" w:type="dxa"/>
            <w:tcBorders>
              <w:top w:val="single" w:sz="4" w:space="0" w:color="auto"/>
              <w:left w:val="single" w:sz="4" w:space="0" w:color="auto"/>
              <w:bottom w:val="double" w:sz="4" w:space="0" w:color="auto"/>
              <w:right w:val="single" w:sz="4" w:space="0" w:color="auto"/>
            </w:tcBorders>
            <w:shd w:val="clear" w:color="auto" w:fill="F8F8F8"/>
            <w:vAlign w:val="center"/>
          </w:tcPr>
          <w:p w:rsidR="00422DC3" w:rsidRPr="00422DC3" w:rsidRDefault="00422DC3" w:rsidP="00E23981">
            <w:pPr>
              <w:pStyle w:val="BodyText"/>
              <w:jc w:val="center"/>
              <w:rPr>
                <w:bCs/>
                <w:sz w:val="22"/>
                <w:szCs w:val="22"/>
              </w:rPr>
            </w:pPr>
            <w:r w:rsidRPr="00422DC3">
              <w:rPr>
                <w:bCs/>
                <w:sz w:val="22"/>
                <w:szCs w:val="22"/>
              </w:rPr>
              <w:t>Denumire</w:t>
            </w:r>
          </w:p>
        </w:tc>
        <w:tc>
          <w:tcPr>
            <w:tcW w:w="2552" w:type="dxa"/>
            <w:vMerge/>
            <w:tcBorders>
              <w:top w:val="double" w:sz="4" w:space="0" w:color="auto"/>
              <w:left w:val="single" w:sz="4" w:space="0" w:color="auto"/>
              <w:bottom w:val="double" w:sz="4" w:space="0" w:color="auto"/>
              <w:right w:val="single" w:sz="4" w:space="0" w:color="auto"/>
            </w:tcBorders>
            <w:vAlign w:val="center"/>
          </w:tcPr>
          <w:p w:rsidR="00422DC3" w:rsidRPr="00422DC3" w:rsidRDefault="00422DC3" w:rsidP="00E23981">
            <w:pPr>
              <w:pStyle w:val="BodyText"/>
              <w:jc w:val="center"/>
              <w:rPr>
                <w:bCs/>
                <w:sz w:val="22"/>
                <w:szCs w:val="22"/>
              </w:rPr>
            </w:pPr>
          </w:p>
        </w:tc>
        <w:tc>
          <w:tcPr>
            <w:tcW w:w="1275" w:type="dxa"/>
            <w:vMerge/>
            <w:tcBorders>
              <w:top w:val="double" w:sz="4" w:space="0" w:color="auto"/>
              <w:left w:val="single" w:sz="4" w:space="0" w:color="auto"/>
              <w:bottom w:val="double" w:sz="4" w:space="0" w:color="auto"/>
              <w:right w:val="double" w:sz="4" w:space="0" w:color="auto"/>
            </w:tcBorders>
            <w:vAlign w:val="center"/>
          </w:tcPr>
          <w:p w:rsidR="00422DC3" w:rsidRPr="00422DC3" w:rsidRDefault="00422DC3" w:rsidP="00E23981">
            <w:pPr>
              <w:pStyle w:val="BodyText"/>
              <w:jc w:val="center"/>
              <w:rPr>
                <w:bCs/>
                <w:sz w:val="22"/>
                <w:szCs w:val="22"/>
              </w:rPr>
            </w:pPr>
          </w:p>
        </w:tc>
      </w:tr>
      <w:tr w:rsidR="00422DC3" w:rsidRPr="00422DC3" w:rsidTr="00E23981">
        <w:trPr>
          <w:cantSplit/>
          <w:trHeight w:val="397"/>
        </w:trPr>
        <w:tc>
          <w:tcPr>
            <w:tcW w:w="1384" w:type="dxa"/>
            <w:tcBorders>
              <w:left w:val="double" w:sz="4" w:space="0" w:color="auto"/>
              <w:bottom w:val="single" w:sz="4" w:space="0" w:color="auto"/>
              <w:right w:val="single" w:sz="4" w:space="0" w:color="auto"/>
            </w:tcBorders>
            <w:vAlign w:val="center"/>
          </w:tcPr>
          <w:p w:rsidR="00422DC3" w:rsidRPr="00422DC3" w:rsidRDefault="00422DC3" w:rsidP="00E23981">
            <w:pPr>
              <w:pStyle w:val="BodyText"/>
              <w:jc w:val="center"/>
              <w:rPr>
                <w:bCs/>
                <w:sz w:val="22"/>
                <w:szCs w:val="22"/>
              </w:rPr>
            </w:pPr>
            <w:r w:rsidRPr="00422DC3">
              <w:rPr>
                <w:bCs/>
                <w:sz w:val="22"/>
                <w:szCs w:val="22"/>
              </w:rPr>
              <w:t>CARPATHIA</w:t>
            </w:r>
          </w:p>
        </w:tc>
        <w:tc>
          <w:tcPr>
            <w:tcW w:w="709" w:type="dxa"/>
            <w:tcBorders>
              <w:top w:val="double" w:sz="4" w:space="0" w:color="auto"/>
              <w:left w:val="single" w:sz="4" w:space="0" w:color="auto"/>
              <w:bottom w:val="single" w:sz="4" w:space="0" w:color="auto"/>
              <w:right w:val="single" w:sz="4" w:space="0" w:color="auto"/>
            </w:tcBorders>
            <w:vAlign w:val="center"/>
          </w:tcPr>
          <w:p w:rsidR="00422DC3" w:rsidRPr="00422DC3" w:rsidRDefault="00422DC3" w:rsidP="00E23981">
            <w:pPr>
              <w:pStyle w:val="BodyText"/>
              <w:jc w:val="center"/>
              <w:rPr>
                <w:bCs/>
                <w:sz w:val="22"/>
                <w:szCs w:val="22"/>
              </w:rPr>
            </w:pPr>
            <w:r w:rsidRPr="00422DC3">
              <w:rPr>
                <w:bCs/>
                <w:sz w:val="22"/>
                <w:szCs w:val="22"/>
              </w:rPr>
              <w:t>II</w:t>
            </w:r>
          </w:p>
        </w:tc>
        <w:tc>
          <w:tcPr>
            <w:tcW w:w="1417" w:type="dxa"/>
            <w:tcBorders>
              <w:top w:val="double" w:sz="4" w:space="0" w:color="auto"/>
              <w:left w:val="single" w:sz="4" w:space="0" w:color="auto"/>
              <w:bottom w:val="single" w:sz="4" w:space="0" w:color="auto"/>
              <w:right w:val="single" w:sz="4" w:space="0" w:color="auto"/>
            </w:tcBorders>
            <w:vAlign w:val="center"/>
          </w:tcPr>
          <w:p w:rsidR="00422DC3" w:rsidRPr="00422DC3" w:rsidRDefault="00422DC3" w:rsidP="00E23981">
            <w:pPr>
              <w:pStyle w:val="BodyText"/>
              <w:jc w:val="center"/>
              <w:rPr>
                <w:bCs/>
                <w:sz w:val="22"/>
                <w:szCs w:val="22"/>
              </w:rPr>
            </w:pPr>
            <w:r w:rsidRPr="00422DC3">
              <w:rPr>
                <w:bCs/>
                <w:sz w:val="22"/>
                <w:szCs w:val="22"/>
              </w:rPr>
              <w:t xml:space="preserve">Leaota </w:t>
            </w:r>
          </w:p>
        </w:tc>
        <w:tc>
          <w:tcPr>
            <w:tcW w:w="709" w:type="dxa"/>
            <w:tcBorders>
              <w:top w:val="double" w:sz="4" w:space="0" w:color="auto"/>
              <w:left w:val="single" w:sz="4" w:space="0" w:color="auto"/>
              <w:bottom w:val="single" w:sz="4" w:space="0" w:color="auto"/>
              <w:right w:val="single" w:sz="4" w:space="0" w:color="auto"/>
            </w:tcBorders>
            <w:vAlign w:val="center"/>
          </w:tcPr>
          <w:p w:rsidR="00422DC3" w:rsidRPr="00422DC3" w:rsidRDefault="00422DC3" w:rsidP="00E23981">
            <w:pPr>
              <w:pStyle w:val="BodyText"/>
              <w:jc w:val="center"/>
              <w:rPr>
                <w:bCs/>
                <w:sz w:val="22"/>
                <w:szCs w:val="22"/>
              </w:rPr>
            </w:pPr>
            <w:r w:rsidRPr="00422DC3">
              <w:rPr>
                <w:bCs/>
                <w:sz w:val="22"/>
                <w:szCs w:val="22"/>
              </w:rPr>
              <w:t>7</w:t>
            </w:r>
          </w:p>
        </w:tc>
        <w:tc>
          <w:tcPr>
            <w:tcW w:w="1701" w:type="dxa"/>
            <w:tcBorders>
              <w:top w:val="double" w:sz="4" w:space="0" w:color="auto"/>
              <w:left w:val="single" w:sz="4" w:space="0" w:color="auto"/>
              <w:bottom w:val="single" w:sz="4" w:space="0" w:color="auto"/>
              <w:right w:val="single" w:sz="4" w:space="0" w:color="auto"/>
            </w:tcBorders>
            <w:vAlign w:val="center"/>
          </w:tcPr>
          <w:p w:rsidR="00422DC3" w:rsidRPr="00422DC3" w:rsidRDefault="00422DC3" w:rsidP="00E23981">
            <w:pPr>
              <w:pStyle w:val="BodyText"/>
              <w:jc w:val="center"/>
              <w:rPr>
                <w:bCs/>
                <w:sz w:val="22"/>
                <w:szCs w:val="22"/>
              </w:rPr>
            </w:pPr>
            <w:r w:rsidRPr="00422DC3">
              <w:rPr>
                <w:bCs/>
                <w:sz w:val="22"/>
                <w:szCs w:val="22"/>
              </w:rPr>
              <w:t>Runcu</w:t>
            </w:r>
          </w:p>
        </w:tc>
        <w:tc>
          <w:tcPr>
            <w:tcW w:w="2552" w:type="dxa"/>
            <w:tcBorders>
              <w:top w:val="double" w:sz="4" w:space="0" w:color="auto"/>
              <w:left w:val="single" w:sz="4" w:space="0" w:color="auto"/>
              <w:bottom w:val="single" w:sz="4" w:space="0" w:color="auto"/>
              <w:right w:val="single" w:sz="4" w:space="0" w:color="auto"/>
            </w:tcBorders>
            <w:vAlign w:val="center"/>
          </w:tcPr>
          <w:p w:rsidR="00422DC3" w:rsidRPr="00422DC3" w:rsidRDefault="00422DC3" w:rsidP="00E23981">
            <w:pPr>
              <w:jc w:val="center"/>
              <w:rPr>
                <w:sz w:val="22"/>
                <w:szCs w:val="22"/>
              </w:rPr>
            </w:pPr>
            <w:r w:rsidRPr="00422DC3">
              <w:rPr>
                <w:sz w:val="22"/>
                <w:szCs w:val="22"/>
              </w:rPr>
              <w:t>71-74</w:t>
            </w:r>
          </w:p>
        </w:tc>
        <w:tc>
          <w:tcPr>
            <w:tcW w:w="1275" w:type="dxa"/>
            <w:tcBorders>
              <w:top w:val="double" w:sz="4" w:space="0" w:color="auto"/>
              <w:left w:val="single" w:sz="4" w:space="0" w:color="auto"/>
              <w:bottom w:val="single" w:sz="4" w:space="0" w:color="auto"/>
              <w:right w:val="double" w:sz="4" w:space="0" w:color="auto"/>
            </w:tcBorders>
            <w:vAlign w:val="center"/>
          </w:tcPr>
          <w:p w:rsidR="00422DC3" w:rsidRPr="00422DC3" w:rsidRDefault="00422DC3" w:rsidP="00E23981">
            <w:pPr>
              <w:jc w:val="center"/>
              <w:rPr>
                <w:sz w:val="22"/>
                <w:szCs w:val="22"/>
              </w:rPr>
            </w:pPr>
            <w:r w:rsidRPr="00422DC3">
              <w:rPr>
                <w:sz w:val="22"/>
                <w:szCs w:val="22"/>
              </w:rPr>
              <w:t>119.54</w:t>
            </w:r>
          </w:p>
        </w:tc>
      </w:tr>
      <w:tr w:rsidR="00422DC3" w:rsidRPr="00422DC3" w:rsidTr="00E23981">
        <w:trPr>
          <w:cantSplit/>
          <w:trHeight w:val="397"/>
        </w:trPr>
        <w:tc>
          <w:tcPr>
            <w:tcW w:w="8472" w:type="dxa"/>
            <w:gridSpan w:val="6"/>
            <w:tcBorders>
              <w:top w:val="double" w:sz="4" w:space="0" w:color="auto"/>
              <w:left w:val="double" w:sz="4" w:space="0" w:color="auto"/>
              <w:bottom w:val="double" w:sz="4" w:space="0" w:color="auto"/>
              <w:right w:val="single" w:sz="4" w:space="0" w:color="auto"/>
            </w:tcBorders>
            <w:vAlign w:val="center"/>
          </w:tcPr>
          <w:p w:rsidR="00422DC3" w:rsidRPr="00422DC3" w:rsidRDefault="00422DC3" w:rsidP="00E23981">
            <w:pPr>
              <w:pStyle w:val="BodyText"/>
              <w:jc w:val="center"/>
              <w:rPr>
                <w:bCs/>
                <w:sz w:val="22"/>
                <w:szCs w:val="22"/>
              </w:rPr>
            </w:pPr>
            <w:r w:rsidRPr="00422DC3">
              <w:rPr>
                <w:bCs/>
                <w:sz w:val="22"/>
                <w:szCs w:val="22"/>
              </w:rPr>
              <w:t>Total</w:t>
            </w:r>
          </w:p>
        </w:tc>
        <w:tc>
          <w:tcPr>
            <w:tcW w:w="1275" w:type="dxa"/>
            <w:tcBorders>
              <w:top w:val="double" w:sz="4" w:space="0" w:color="auto"/>
              <w:left w:val="single" w:sz="4" w:space="0" w:color="auto"/>
              <w:bottom w:val="double" w:sz="4" w:space="0" w:color="auto"/>
              <w:right w:val="double" w:sz="4" w:space="0" w:color="auto"/>
            </w:tcBorders>
            <w:vAlign w:val="center"/>
          </w:tcPr>
          <w:p w:rsidR="00422DC3" w:rsidRPr="00422DC3" w:rsidRDefault="00422DC3" w:rsidP="00E23981">
            <w:pPr>
              <w:pStyle w:val="BodyText"/>
              <w:jc w:val="center"/>
              <w:rPr>
                <w:bCs/>
                <w:sz w:val="22"/>
                <w:szCs w:val="22"/>
              </w:rPr>
            </w:pPr>
            <w:r w:rsidRPr="00422DC3">
              <w:rPr>
                <w:bCs/>
                <w:sz w:val="22"/>
                <w:szCs w:val="22"/>
              </w:rPr>
              <w:t>119.54</w:t>
            </w:r>
          </w:p>
        </w:tc>
      </w:tr>
    </w:tbl>
    <w:p w:rsidR="00422DC3" w:rsidRPr="00D817C5" w:rsidRDefault="00422DC3" w:rsidP="00D817C5">
      <w:pPr>
        <w:pStyle w:val="BodyTextIndent3"/>
        <w:spacing w:line="360" w:lineRule="auto"/>
        <w:ind w:left="0"/>
        <w:jc w:val="both"/>
        <w:rPr>
          <w:sz w:val="24"/>
          <w:lang w:val="fr-FR"/>
        </w:rPr>
      </w:pPr>
    </w:p>
    <w:p w:rsidR="000700B9" w:rsidRPr="003A683A" w:rsidRDefault="000700B9" w:rsidP="00CB34CA">
      <w:pPr>
        <w:pStyle w:val="Heading2"/>
        <w:rPr>
          <w:i/>
        </w:rPr>
      </w:pPr>
      <w:bookmarkStart w:id="77" w:name="_Toc478369998"/>
      <w:bookmarkStart w:id="78" w:name="_Toc44924324"/>
      <w:r w:rsidRPr="00F372FD">
        <w:rPr>
          <w:i/>
        </w:rPr>
        <w:lastRenderedPageBreak/>
        <w:t>2.2. Cadrul natural</w:t>
      </w:r>
      <w:bookmarkEnd w:id="77"/>
      <w:bookmarkEnd w:id="78"/>
    </w:p>
    <w:p w:rsidR="000700B9" w:rsidRPr="003A683A" w:rsidRDefault="000700B9" w:rsidP="000700B9">
      <w:pPr>
        <w:spacing w:line="360" w:lineRule="auto"/>
        <w:ind w:left="360" w:hanging="360"/>
        <w:jc w:val="both"/>
      </w:pPr>
    </w:p>
    <w:p w:rsidR="000700B9" w:rsidRPr="003A683A" w:rsidRDefault="000700B9" w:rsidP="00431860">
      <w:pPr>
        <w:pStyle w:val="Heading3"/>
      </w:pPr>
      <w:bookmarkStart w:id="79" w:name="_Toc478369999"/>
      <w:bookmarkStart w:id="80" w:name="_Toc44924325"/>
      <w:r w:rsidRPr="003A683A">
        <w:t xml:space="preserve">2.2.1. </w:t>
      </w:r>
      <w:r w:rsidRPr="003A683A">
        <w:rPr>
          <w:lang w:val="it-IT"/>
        </w:rPr>
        <w:t>Aspecte generale</w:t>
      </w:r>
      <w:bookmarkEnd w:id="79"/>
      <w:bookmarkEnd w:id="80"/>
    </w:p>
    <w:p w:rsidR="00410E34" w:rsidRPr="003A683A" w:rsidRDefault="00410E34" w:rsidP="00223B92">
      <w:pPr>
        <w:pStyle w:val="textproiect0"/>
      </w:pPr>
    </w:p>
    <w:p w:rsidR="000700B9" w:rsidRPr="003A683A" w:rsidRDefault="000F2550" w:rsidP="009F21BB">
      <w:pPr>
        <w:pStyle w:val="textproiect0"/>
        <w:spacing w:line="360" w:lineRule="auto"/>
        <w:ind w:firstLine="0"/>
      </w:pPr>
      <w:r w:rsidRPr="003A683A">
        <w:t>Dimensiunile relative restrâ</w:t>
      </w:r>
      <w:r w:rsidR="000700B9" w:rsidRPr="003A683A">
        <w:t>nse ale arealului ce face subiectul prezentului studiu, precum și lipsa unor elemente concrete legate în special de alcătuirea geologică, elementele majore de relief și clima, strict de acesta, obligă la caracterizarea sa ca parte a unor unități teritoriale, domenii sau regiuni mai extinse, fără</w:t>
      </w:r>
      <w:r w:rsidRPr="003A683A">
        <w:t xml:space="preserve">  </w:t>
      </w:r>
      <w:r w:rsidR="000700B9" w:rsidRPr="003A683A">
        <w:t>însă a omite particularitățile locale.</w:t>
      </w:r>
    </w:p>
    <w:p w:rsidR="00410E34" w:rsidRPr="005D1FE6" w:rsidRDefault="00410E34" w:rsidP="00223B92">
      <w:pPr>
        <w:pStyle w:val="textproiect0"/>
        <w:rPr>
          <w:color w:val="FF0000"/>
        </w:rPr>
      </w:pPr>
    </w:p>
    <w:p w:rsidR="000F2550" w:rsidRPr="003A683A" w:rsidRDefault="000F2550" w:rsidP="00CB34CA">
      <w:pPr>
        <w:pStyle w:val="Heading3"/>
        <w:rPr>
          <w:lang w:val="it-IT"/>
        </w:rPr>
      </w:pPr>
      <w:bookmarkStart w:id="81" w:name="_Toc478370000"/>
      <w:bookmarkStart w:id="82" w:name="_Toc44924326"/>
      <w:r w:rsidRPr="003A683A">
        <w:t xml:space="preserve">2.2.2. </w:t>
      </w:r>
      <w:r w:rsidRPr="003A683A">
        <w:rPr>
          <w:lang w:val="it-IT"/>
        </w:rPr>
        <w:t>Geologia</w:t>
      </w:r>
      <w:bookmarkEnd w:id="81"/>
      <w:bookmarkEnd w:id="82"/>
    </w:p>
    <w:p w:rsidR="000F2550" w:rsidRPr="003A683A" w:rsidRDefault="000F2550" w:rsidP="000F2550">
      <w:pPr>
        <w:rPr>
          <w:color w:val="FF0000"/>
          <w:lang w:val="it-IT"/>
        </w:rPr>
      </w:pPr>
    </w:p>
    <w:p w:rsidR="00F372FD" w:rsidRPr="00F372FD" w:rsidRDefault="00F372FD" w:rsidP="00F372FD">
      <w:pPr>
        <w:spacing w:line="360" w:lineRule="auto"/>
        <w:jc w:val="both"/>
        <w:rPr>
          <w:szCs w:val="24"/>
        </w:rPr>
      </w:pPr>
      <w:bookmarkStart w:id="83" w:name="_Toc478370001"/>
      <w:bookmarkStart w:id="84" w:name="_Toc44924327"/>
      <w:r w:rsidRPr="00E106D1">
        <w:rPr>
          <w:sz w:val="28"/>
        </w:rPr>
        <w:tab/>
      </w:r>
      <w:r w:rsidRPr="00F372FD">
        <w:rPr>
          <w:szCs w:val="24"/>
        </w:rPr>
        <w:t>În urma observațiilor din teren și ținând seama de hărțile geologice existente, s-a constatat că pe raza UP III Raciu formațiile geologice care alcătuiesc substratul litologic sunt reprezentate de șisturi cristaline peste care se dispun discordant depozite sedimentare jurasice și cretasice  ( gresii calcaroase cenușii, calcare).</w:t>
      </w:r>
    </w:p>
    <w:p w:rsidR="00F372FD" w:rsidRPr="00F372FD" w:rsidRDefault="00F372FD" w:rsidP="00F372FD">
      <w:pPr>
        <w:spacing w:line="360" w:lineRule="auto"/>
        <w:jc w:val="both"/>
        <w:rPr>
          <w:szCs w:val="24"/>
        </w:rPr>
      </w:pPr>
      <w:r w:rsidRPr="00F372FD">
        <w:rPr>
          <w:szCs w:val="24"/>
        </w:rPr>
        <w:tab/>
        <w:t xml:space="preserve">Aceste roci prin caracteristicile  lor au influiențat </w:t>
      </w:r>
      <w:r w:rsidRPr="00F372FD">
        <w:rPr>
          <w:szCs w:val="24"/>
        </w:rPr>
        <w:tab/>
        <w:t>indirect vegetația forestieră determinând un potențial stațional mijlociu. Înclinarea mare a versanților impune necesitatea evitării despăduririi acestora, iar arboretele situate pe versanți cu înclinări mai mari de 35 grade au fost încadrate în grupa I funcțională, subgrupa 2A cu rol de pretecție a solului.</w:t>
      </w:r>
    </w:p>
    <w:p w:rsidR="00CF6F42" w:rsidRPr="00CE295E" w:rsidRDefault="00CF6F42" w:rsidP="00CE295E">
      <w:pPr>
        <w:jc w:val="both"/>
        <w:rPr>
          <w:b/>
          <w:szCs w:val="24"/>
          <w:u w:val="single"/>
          <w:lang w:val="fr-FR"/>
        </w:rPr>
      </w:pPr>
    </w:p>
    <w:p w:rsidR="000F2550" w:rsidRPr="00D253E7" w:rsidRDefault="000F2550" w:rsidP="00CB34CA">
      <w:pPr>
        <w:pStyle w:val="Heading3"/>
        <w:rPr>
          <w:lang w:val="it-IT"/>
        </w:rPr>
      </w:pPr>
      <w:r w:rsidRPr="00D253E7">
        <w:t xml:space="preserve">2.2.3. </w:t>
      </w:r>
      <w:r w:rsidRPr="00D253E7">
        <w:rPr>
          <w:lang w:val="it-IT"/>
        </w:rPr>
        <w:t>Geomorfologie</w:t>
      </w:r>
      <w:bookmarkEnd w:id="83"/>
      <w:bookmarkEnd w:id="84"/>
    </w:p>
    <w:p w:rsidR="000F2550" w:rsidRPr="003A683A" w:rsidRDefault="000F2550" w:rsidP="000F2550">
      <w:pPr>
        <w:rPr>
          <w:color w:val="FF0000"/>
          <w:lang w:val="it-IT"/>
        </w:rPr>
      </w:pPr>
    </w:p>
    <w:p w:rsidR="00F372FD" w:rsidRPr="00F372FD" w:rsidRDefault="00F372FD" w:rsidP="00F372FD">
      <w:pPr>
        <w:spacing w:line="360" w:lineRule="auto"/>
        <w:jc w:val="both"/>
        <w:rPr>
          <w:szCs w:val="24"/>
        </w:rPr>
      </w:pPr>
      <w:r w:rsidRPr="00F372FD">
        <w:rPr>
          <w:szCs w:val="24"/>
        </w:rPr>
        <w:t>Din punct de vedere geografic, unitatea de pretecție și producție se încadrează în ținutul Carpaților Meridionali, mai precis în Masivul Leaota, Muntele Rătuneiu.</w:t>
      </w:r>
    </w:p>
    <w:p w:rsidR="009D19ED" w:rsidRDefault="00F372FD" w:rsidP="0030065B">
      <w:pPr>
        <w:spacing w:line="360" w:lineRule="auto"/>
        <w:jc w:val="both"/>
        <w:rPr>
          <w:szCs w:val="24"/>
          <w:lang w:val="it-IT"/>
        </w:rPr>
      </w:pPr>
      <w:r w:rsidRPr="00F372FD">
        <w:rPr>
          <w:szCs w:val="24"/>
        </w:rPr>
        <w:t>Unitatea de relief predominantă este versantul, cu diferite înclinări, de la mediu la puternic înclinate. Repatiția suprafețelor pe altitudini, înclinări și expoziții este redată în tabelele următoare.</w:t>
      </w:r>
      <w:r w:rsidR="00D253E7">
        <w:rPr>
          <w:szCs w:val="24"/>
          <w:lang w:val="it-IT"/>
        </w:rPr>
        <w:tab/>
      </w:r>
      <w:r w:rsidR="00D253E7">
        <w:rPr>
          <w:szCs w:val="24"/>
          <w:lang w:val="it-IT"/>
        </w:rPr>
        <w:tab/>
      </w:r>
    </w:p>
    <w:p w:rsidR="00D253E7" w:rsidRPr="008134E4" w:rsidRDefault="00D253E7" w:rsidP="008134E4">
      <w:pPr>
        <w:ind w:left="3600" w:firstLine="720"/>
        <w:jc w:val="both"/>
        <w:rPr>
          <w:b/>
          <w:sz w:val="20"/>
        </w:rPr>
      </w:pPr>
      <w:r w:rsidRPr="008134E4">
        <w:rPr>
          <w:b/>
          <w:sz w:val="20"/>
        </w:rPr>
        <w:t>Tabelul 1</w:t>
      </w:r>
      <w:r w:rsidR="00891DDA">
        <w:rPr>
          <w:b/>
          <w:sz w:val="20"/>
        </w:rPr>
        <w:t>5</w:t>
      </w:r>
      <w:r w:rsidRPr="008134E4">
        <w:rPr>
          <w:b/>
          <w:sz w:val="20"/>
        </w:rPr>
        <w:t>: Repartiția suărafețelor pe categorii de înclinare</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440"/>
        <w:gridCol w:w="816"/>
        <w:gridCol w:w="1493"/>
        <w:gridCol w:w="1494"/>
        <w:gridCol w:w="1493"/>
        <w:gridCol w:w="1494"/>
        <w:gridCol w:w="1494"/>
      </w:tblGrid>
      <w:tr w:rsidR="00F372FD" w:rsidRPr="00891DDA" w:rsidTr="00891DDA">
        <w:trPr>
          <w:trHeight w:val="283"/>
        </w:trPr>
        <w:tc>
          <w:tcPr>
            <w:tcW w:w="2256" w:type="dxa"/>
            <w:gridSpan w:val="2"/>
            <w:tcBorders>
              <w:top w:val="double" w:sz="4" w:space="0" w:color="auto"/>
              <w:left w:val="doub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Panta (g)</w:t>
            </w:r>
          </w:p>
        </w:tc>
        <w:tc>
          <w:tcPr>
            <w:tcW w:w="1493" w:type="dxa"/>
            <w:tcBorders>
              <w:top w:val="doub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0-15</w:t>
            </w:r>
          </w:p>
        </w:tc>
        <w:tc>
          <w:tcPr>
            <w:tcW w:w="1494" w:type="dxa"/>
            <w:tcBorders>
              <w:top w:val="doub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16-30</w:t>
            </w:r>
          </w:p>
        </w:tc>
        <w:tc>
          <w:tcPr>
            <w:tcW w:w="1493" w:type="dxa"/>
            <w:tcBorders>
              <w:top w:val="double" w:sz="4" w:space="0" w:color="auto"/>
              <w:bottom w:val="double" w:sz="4" w:space="0" w:color="auto"/>
              <w:right w:val="sing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31-40</w:t>
            </w:r>
          </w:p>
        </w:tc>
        <w:tc>
          <w:tcPr>
            <w:tcW w:w="1494" w:type="dxa"/>
            <w:tcBorders>
              <w:top w:val="double" w:sz="4" w:space="0" w:color="auto"/>
              <w:left w:val="sing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˃40</w:t>
            </w:r>
          </w:p>
        </w:tc>
        <w:tc>
          <w:tcPr>
            <w:tcW w:w="1494" w:type="dxa"/>
            <w:tcBorders>
              <w:top w:val="double" w:sz="4" w:space="0" w:color="auto"/>
              <w:bottom w:val="double" w:sz="4" w:space="0" w:color="auto"/>
              <w:right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Total</w:t>
            </w:r>
          </w:p>
        </w:tc>
      </w:tr>
      <w:tr w:rsidR="00F372FD" w:rsidRPr="00891DDA" w:rsidTr="00891DDA">
        <w:trPr>
          <w:trHeight w:val="283"/>
        </w:trPr>
        <w:tc>
          <w:tcPr>
            <w:tcW w:w="1440" w:type="dxa"/>
            <w:vMerge w:val="restart"/>
            <w:tcBorders>
              <w:top w:val="double" w:sz="4" w:space="0" w:color="auto"/>
              <w:left w:val="double" w:sz="4" w:space="0" w:color="auto"/>
            </w:tcBorders>
            <w:vAlign w:val="center"/>
          </w:tcPr>
          <w:p w:rsidR="00F372FD" w:rsidRPr="00891DDA" w:rsidRDefault="00F372FD" w:rsidP="00E23981">
            <w:pPr>
              <w:jc w:val="center"/>
              <w:rPr>
                <w:sz w:val="22"/>
                <w:szCs w:val="22"/>
              </w:rPr>
            </w:pPr>
            <w:r w:rsidRPr="00891DDA">
              <w:rPr>
                <w:sz w:val="22"/>
                <w:szCs w:val="22"/>
              </w:rPr>
              <w:t>Suprafața</w:t>
            </w:r>
          </w:p>
        </w:tc>
        <w:tc>
          <w:tcPr>
            <w:tcW w:w="816" w:type="dxa"/>
            <w:tcBorders>
              <w:top w:val="double" w:sz="4" w:space="0" w:color="auto"/>
              <w:bottom w:val="single" w:sz="6" w:space="0" w:color="auto"/>
            </w:tcBorders>
            <w:vAlign w:val="center"/>
          </w:tcPr>
          <w:p w:rsidR="00F372FD" w:rsidRPr="00891DDA" w:rsidRDefault="00F372FD" w:rsidP="00E23981">
            <w:pPr>
              <w:jc w:val="center"/>
              <w:rPr>
                <w:sz w:val="22"/>
                <w:szCs w:val="22"/>
              </w:rPr>
            </w:pPr>
            <w:r w:rsidRPr="00891DDA">
              <w:rPr>
                <w:sz w:val="22"/>
                <w:szCs w:val="22"/>
              </w:rPr>
              <w:t>ha</w:t>
            </w:r>
          </w:p>
        </w:tc>
        <w:tc>
          <w:tcPr>
            <w:tcW w:w="1493" w:type="dxa"/>
            <w:tcBorders>
              <w:top w:val="double" w:sz="4" w:space="0" w:color="auto"/>
            </w:tcBorders>
            <w:vAlign w:val="center"/>
          </w:tcPr>
          <w:p w:rsidR="00F372FD" w:rsidRPr="00891DDA" w:rsidRDefault="00F372FD" w:rsidP="00E23981">
            <w:pPr>
              <w:jc w:val="center"/>
              <w:rPr>
                <w:sz w:val="22"/>
                <w:szCs w:val="22"/>
              </w:rPr>
            </w:pPr>
            <w:r w:rsidRPr="00891DDA">
              <w:rPr>
                <w:sz w:val="22"/>
                <w:szCs w:val="22"/>
              </w:rPr>
              <w:t>-</w:t>
            </w:r>
          </w:p>
        </w:tc>
        <w:tc>
          <w:tcPr>
            <w:tcW w:w="1494" w:type="dxa"/>
            <w:tcBorders>
              <w:top w:val="double" w:sz="4" w:space="0" w:color="auto"/>
            </w:tcBorders>
            <w:vAlign w:val="center"/>
          </w:tcPr>
          <w:p w:rsidR="00F372FD" w:rsidRPr="00891DDA" w:rsidRDefault="00F372FD" w:rsidP="00E23981">
            <w:pPr>
              <w:jc w:val="center"/>
              <w:rPr>
                <w:sz w:val="22"/>
                <w:szCs w:val="22"/>
              </w:rPr>
            </w:pPr>
            <w:r w:rsidRPr="00891DDA">
              <w:rPr>
                <w:sz w:val="22"/>
                <w:szCs w:val="22"/>
              </w:rPr>
              <w:t>8.40</w:t>
            </w:r>
          </w:p>
        </w:tc>
        <w:tc>
          <w:tcPr>
            <w:tcW w:w="1493" w:type="dxa"/>
            <w:tcBorders>
              <w:top w:val="double" w:sz="4" w:space="0" w:color="auto"/>
              <w:right w:val="single" w:sz="4" w:space="0" w:color="auto"/>
            </w:tcBorders>
            <w:vAlign w:val="center"/>
          </w:tcPr>
          <w:p w:rsidR="00F372FD" w:rsidRPr="00891DDA" w:rsidRDefault="00F372FD" w:rsidP="00E23981">
            <w:pPr>
              <w:jc w:val="center"/>
              <w:rPr>
                <w:sz w:val="22"/>
                <w:szCs w:val="22"/>
              </w:rPr>
            </w:pPr>
            <w:r w:rsidRPr="00891DDA">
              <w:rPr>
                <w:sz w:val="22"/>
                <w:szCs w:val="22"/>
              </w:rPr>
              <w:t>111.14</w:t>
            </w:r>
          </w:p>
        </w:tc>
        <w:tc>
          <w:tcPr>
            <w:tcW w:w="1494" w:type="dxa"/>
            <w:tcBorders>
              <w:top w:val="double" w:sz="4" w:space="0" w:color="auto"/>
              <w:left w:val="single" w:sz="4" w:space="0" w:color="auto"/>
            </w:tcBorders>
            <w:vAlign w:val="center"/>
          </w:tcPr>
          <w:p w:rsidR="00F372FD" w:rsidRPr="00891DDA" w:rsidRDefault="00F372FD" w:rsidP="00E23981">
            <w:pPr>
              <w:jc w:val="center"/>
              <w:rPr>
                <w:sz w:val="22"/>
                <w:szCs w:val="22"/>
              </w:rPr>
            </w:pPr>
            <w:r w:rsidRPr="00891DDA">
              <w:rPr>
                <w:sz w:val="22"/>
                <w:szCs w:val="22"/>
              </w:rPr>
              <w:t>-</w:t>
            </w:r>
          </w:p>
        </w:tc>
        <w:tc>
          <w:tcPr>
            <w:tcW w:w="1494" w:type="dxa"/>
            <w:tcBorders>
              <w:top w:val="double" w:sz="4" w:space="0" w:color="auto"/>
              <w:right w:val="double" w:sz="4" w:space="0" w:color="auto"/>
            </w:tcBorders>
            <w:vAlign w:val="center"/>
          </w:tcPr>
          <w:p w:rsidR="00F372FD" w:rsidRPr="00891DDA" w:rsidRDefault="00F372FD" w:rsidP="00E23981">
            <w:pPr>
              <w:jc w:val="center"/>
              <w:rPr>
                <w:sz w:val="22"/>
                <w:szCs w:val="22"/>
              </w:rPr>
            </w:pPr>
            <w:r w:rsidRPr="00891DDA">
              <w:rPr>
                <w:sz w:val="22"/>
                <w:szCs w:val="22"/>
              </w:rPr>
              <w:t>119.54</w:t>
            </w:r>
          </w:p>
        </w:tc>
      </w:tr>
      <w:tr w:rsidR="00F372FD" w:rsidRPr="00891DDA" w:rsidTr="00891DDA">
        <w:trPr>
          <w:trHeight w:val="283"/>
        </w:trPr>
        <w:tc>
          <w:tcPr>
            <w:tcW w:w="1440" w:type="dxa"/>
            <w:vMerge/>
            <w:tcBorders>
              <w:left w:val="double" w:sz="4" w:space="0" w:color="auto"/>
              <w:bottom w:val="double" w:sz="4" w:space="0" w:color="auto"/>
            </w:tcBorders>
            <w:vAlign w:val="center"/>
          </w:tcPr>
          <w:p w:rsidR="00F372FD" w:rsidRPr="00891DDA" w:rsidRDefault="00F372FD" w:rsidP="00E23981">
            <w:pPr>
              <w:jc w:val="center"/>
              <w:rPr>
                <w:sz w:val="22"/>
                <w:szCs w:val="22"/>
              </w:rPr>
            </w:pPr>
          </w:p>
        </w:tc>
        <w:tc>
          <w:tcPr>
            <w:tcW w:w="816" w:type="dxa"/>
            <w:tcBorders>
              <w:top w:val="nil"/>
              <w:bottom w:val="double" w:sz="4" w:space="0" w:color="auto"/>
            </w:tcBorders>
            <w:vAlign w:val="center"/>
          </w:tcPr>
          <w:p w:rsidR="00F372FD" w:rsidRPr="00891DDA" w:rsidRDefault="00F372FD" w:rsidP="00E23981">
            <w:pPr>
              <w:jc w:val="center"/>
              <w:rPr>
                <w:sz w:val="22"/>
                <w:szCs w:val="22"/>
              </w:rPr>
            </w:pPr>
            <w:r w:rsidRPr="00891DDA">
              <w:rPr>
                <w:sz w:val="22"/>
                <w:szCs w:val="22"/>
              </w:rPr>
              <w:t>%</w:t>
            </w:r>
          </w:p>
        </w:tc>
        <w:tc>
          <w:tcPr>
            <w:tcW w:w="1493" w:type="dxa"/>
            <w:tcBorders>
              <w:bottom w:val="double" w:sz="4" w:space="0" w:color="auto"/>
            </w:tcBorders>
            <w:vAlign w:val="center"/>
          </w:tcPr>
          <w:p w:rsidR="00F372FD" w:rsidRPr="00891DDA" w:rsidRDefault="00F372FD" w:rsidP="00E23981">
            <w:pPr>
              <w:jc w:val="center"/>
              <w:rPr>
                <w:sz w:val="22"/>
                <w:szCs w:val="22"/>
              </w:rPr>
            </w:pPr>
            <w:r w:rsidRPr="00891DDA">
              <w:rPr>
                <w:sz w:val="22"/>
                <w:szCs w:val="22"/>
              </w:rPr>
              <w:t>-</w:t>
            </w:r>
          </w:p>
        </w:tc>
        <w:tc>
          <w:tcPr>
            <w:tcW w:w="1494" w:type="dxa"/>
            <w:tcBorders>
              <w:bottom w:val="double" w:sz="4" w:space="0" w:color="auto"/>
            </w:tcBorders>
            <w:vAlign w:val="center"/>
          </w:tcPr>
          <w:p w:rsidR="00F372FD" w:rsidRPr="00891DDA" w:rsidRDefault="00F372FD" w:rsidP="00E23981">
            <w:pPr>
              <w:jc w:val="center"/>
              <w:rPr>
                <w:sz w:val="22"/>
                <w:szCs w:val="22"/>
              </w:rPr>
            </w:pPr>
            <w:r w:rsidRPr="00891DDA">
              <w:rPr>
                <w:sz w:val="22"/>
                <w:szCs w:val="22"/>
              </w:rPr>
              <w:t>7</w:t>
            </w:r>
          </w:p>
        </w:tc>
        <w:tc>
          <w:tcPr>
            <w:tcW w:w="1493" w:type="dxa"/>
            <w:tcBorders>
              <w:bottom w:val="double" w:sz="4" w:space="0" w:color="auto"/>
              <w:right w:val="single" w:sz="4" w:space="0" w:color="auto"/>
            </w:tcBorders>
            <w:vAlign w:val="center"/>
          </w:tcPr>
          <w:p w:rsidR="00F372FD" w:rsidRPr="00891DDA" w:rsidRDefault="00F372FD" w:rsidP="00E23981">
            <w:pPr>
              <w:jc w:val="center"/>
              <w:rPr>
                <w:sz w:val="22"/>
                <w:szCs w:val="22"/>
              </w:rPr>
            </w:pPr>
            <w:r w:rsidRPr="00891DDA">
              <w:rPr>
                <w:sz w:val="22"/>
                <w:szCs w:val="22"/>
              </w:rPr>
              <w:t>93</w:t>
            </w:r>
          </w:p>
        </w:tc>
        <w:tc>
          <w:tcPr>
            <w:tcW w:w="1494" w:type="dxa"/>
            <w:tcBorders>
              <w:left w:val="single" w:sz="4" w:space="0" w:color="auto"/>
              <w:bottom w:val="double" w:sz="4" w:space="0" w:color="auto"/>
            </w:tcBorders>
            <w:vAlign w:val="center"/>
          </w:tcPr>
          <w:p w:rsidR="00F372FD" w:rsidRPr="00891DDA" w:rsidRDefault="00F372FD" w:rsidP="00E23981">
            <w:pPr>
              <w:jc w:val="center"/>
              <w:rPr>
                <w:sz w:val="22"/>
                <w:szCs w:val="22"/>
              </w:rPr>
            </w:pPr>
            <w:r w:rsidRPr="00891DDA">
              <w:rPr>
                <w:sz w:val="22"/>
                <w:szCs w:val="22"/>
              </w:rPr>
              <w:t>-</w:t>
            </w:r>
          </w:p>
        </w:tc>
        <w:tc>
          <w:tcPr>
            <w:tcW w:w="1494" w:type="dxa"/>
            <w:tcBorders>
              <w:bottom w:val="double" w:sz="4" w:space="0" w:color="auto"/>
              <w:right w:val="double" w:sz="4" w:space="0" w:color="auto"/>
            </w:tcBorders>
            <w:vAlign w:val="center"/>
          </w:tcPr>
          <w:p w:rsidR="00F372FD" w:rsidRPr="00891DDA" w:rsidRDefault="00F372FD" w:rsidP="00E23981">
            <w:pPr>
              <w:jc w:val="center"/>
              <w:rPr>
                <w:sz w:val="22"/>
                <w:szCs w:val="22"/>
              </w:rPr>
            </w:pPr>
            <w:r w:rsidRPr="00891DDA">
              <w:rPr>
                <w:sz w:val="22"/>
                <w:szCs w:val="22"/>
              </w:rPr>
              <w:t>100</w:t>
            </w:r>
          </w:p>
        </w:tc>
      </w:tr>
    </w:tbl>
    <w:p w:rsidR="00D253E7" w:rsidRPr="00D253E7" w:rsidRDefault="00D253E7" w:rsidP="00D253E7">
      <w:pPr>
        <w:jc w:val="both"/>
        <w:rPr>
          <w:szCs w:val="24"/>
        </w:rPr>
      </w:pPr>
    </w:p>
    <w:p w:rsidR="00F372FD" w:rsidRPr="00891DDA" w:rsidRDefault="00F372FD" w:rsidP="00891DDA">
      <w:pPr>
        <w:spacing w:line="360" w:lineRule="auto"/>
        <w:jc w:val="both"/>
        <w:rPr>
          <w:szCs w:val="24"/>
        </w:rPr>
      </w:pPr>
      <w:r w:rsidRPr="00891DDA">
        <w:rPr>
          <w:szCs w:val="24"/>
        </w:rPr>
        <w:t>Majoritatea versanţilor au înclinări repezi si foarte repezi (93% din suprafaţă).</w:t>
      </w:r>
    </w:p>
    <w:p w:rsidR="00F372FD" w:rsidRPr="00891DDA" w:rsidRDefault="00F372FD" w:rsidP="00891DDA">
      <w:pPr>
        <w:spacing w:line="360" w:lineRule="auto"/>
        <w:jc w:val="both"/>
        <w:rPr>
          <w:color w:val="FF0000"/>
          <w:szCs w:val="24"/>
        </w:rPr>
      </w:pPr>
      <w:r w:rsidRPr="00891DDA">
        <w:rPr>
          <w:szCs w:val="24"/>
        </w:rPr>
        <w:t xml:space="preserve">În ceea ce priveşte expoziţia, s-a făcut o cartare prezentată mai jos, în care se observă că ponderea cea mai mare o au expoziţiile parţial însorite şi anume 46% din totalul suprafeţei. </w:t>
      </w:r>
    </w:p>
    <w:p w:rsidR="00D253E7" w:rsidRPr="008134E4" w:rsidRDefault="00D253E7" w:rsidP="00D253E7">
      <w:pPr>
        <w:jc w:val="both"/>
        <w:rPr>
          <w:b/>
          <w:sz w:val="20"/>
        </w:rPr>
      </w:pPr>
      <w:r w:rsidRPr="00D253E7">
        <w:rPr>
          <w:szCs w:val="24"/>
        </w:rPr>
        <w:tab/>
      </w:r>
      <w:r w:rsidRPr="00D253E7">
        <w:rPr>
          <w:szCs w:val="24"/>
        </w:rPr>
        <w:tab/>
      </w:r>
      <w:r w:rsidRPr="00D253E7">
        <w:rPr>
          <w:szCs w:val="24"/>
        </w:rPr>
        <w:tab/>
      </w:r>
      <w:r w:rsidRPr="00D253E7">
        <w:rPr>
          <w:szCs w:val="24"/>
        </w:rPr>
        <w:tab/>
      </w:r>
      <w:r w:rsidRPr="00D253E7">
        <w:rPr>
          <w:szCs w:val="24"/>
        </w:rPr>
        <w:tab/>
      </w:r>
      <w:r w:rsidRPr="00D253E7">
        <w:rPr>
          <w:szCs w:val="24"/>
        </w:rPr>
        <w:tab/>
      </w:r>
      <w:r w:rsidRPr="00D253E7">
        <w:rPr>
          <w:szCs w:val="24"/>
        </w:rPr>
        <w:tab/>
      </w:r>
      <w:r w:rsidRPr="00D253E7">
        <w:rPr>
          <w:szCs w:val="24"/>
        </w:rPr>
        <w:tab/>
      </w:r>
      <w:r w:rsidRPr="00D253E7">
        <w:rPr>
          <w:szCs w:val="24"/>
        </w:rPr>
        <w:tab/>
      </w:r>
      <w:r w:rsidRPr="00D253E7">
        <w:rPr>
          <w:szCs w:val="24"/>
        </w:rPr>
        <w:tab/>
      </w:r>
      <w:r>
        <w:rPr>
          <w:szCs w:val="24"/>
        </w:rPr>
        <w:t xml:space="preserve">    </w:t>
      </w:r>
      <w:r w:rsidRPr="008134E4">
        <w:rPr>
          <w:b/>
          <w:sz w:val="20"/>
        </w:rPr>
        <w:t>Tabelul 17: Expoziția</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440"/>
        <w:gridCol w:w="709"/>
        <w:gridCol w:w="1992"/>
        <w:gridCol w:w="1961"/>
        <w:gridCol w:w="1961"/>
        <w:gridCol w:w="1657"/>
      </w:tblGrid>
      <w:tr w:rsidR="00F372FD" w:rsidRPr="00891DDA" w:rsidTr="00891DDA">
        <w:tc>
          <w:tcPr>
            <w:tcW w:w="2149" w:type="dxa"/>
            <w:gridSpan w:val="2"/>
            <w:tcBorders>
              <w:top w:val="double" w:sz="4" w:space="0" w:color="auto"/>
              <w:left w:val="doub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Expoziţia</w:t>
            </w:r>
          </w:p>
        </w:tc>
        <w:tc>
          <w:tcPr>
            <w:tcW w:w="1992" w:type="dxa"/>
            <w:tcBorders>
              <w:top w:val="doub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Însorită</w:t>
            </w:r>
          </w:p>
        </w:tc>
        <w:tc>
          <w:tcPr>
            <w:tcW w:w="1961" w:type="dxa"/>
            <w:tcBorders>
              <w:top w:val="doub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Parţial însorită</w:t>
            </w:r>
          </w:p>
        </w:tc>
        <w:tc>
          <w:tcPr>
            <w:tcW w:w="1961" w:type="dxa"/>
            <w:tcBorders>
              <w:top w:val="doub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Umbrită</w:t>
            </w:r>
          </w:p>
        </w:tc>
        <w:tc>
          <w:tcPr>
            <w:tcW w:w="1657" w:type="dxa"/>
            <w:tcBorders>
              <w:top w:val="double" w:sz="4" w:space="0" w:color="auto"/>
              <w:bottom w:val="double" w:sz="4" w:space="0" w:color="auto"/>
              <w:right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Total</w:t>
            </w:r>
          </w:p>
        </w:tc>
      </w:tr>
      <w:tr w:rsidR="00F372FD" w:rsidRPr="00891DDA" w:rsidTr="00891DDA">
        <w:tc>
          <w:tcPr>
            <w:tcW w:w="1440" w:type="dxa"/>
            <w:vMerge w:val="restart"/>
            <w:tcBorders>
              <w:top w:val="double" w:sz="4" w:space="0" w:color="auto"/>
              <w:left w:val="double" w:sz="4" w:space="0" w:color="auto"/>
            </w:tcBorders>
            <w:vAlign w:val="center"/>
          </w:tcPr>
          <w:p w:rsidR="00F372FD" w:rsidRPr="00891DDA" w:rsidRDefault="00F372FD" w:rsidP="00E23981">
            <w:pPr>
              <w:jc w:val="center"/>
              <w:rPr>
                <w:sz w:val="22"/>
                <w:szCs w:val="22"/>
              </w:rPr>
            </w:pPr>
            <w:r w:rsidRPr="00891DDA">
              <w:rPr>
                <w:sz w:val="22"/>
                <w:szCs w:val="22"/>
              </w:rPr>
              <w:t>Suprafaţa</w:t>
            </w:r>
          </w:p>
        </w:tc>
        <w:tc>
          <w:tcPr>
            <w:tcW w:w="709" w:type="dxa"/>
            <w:tcBorders>
              <w:top w:val="double" w:sz="4" w:space="0" w:color="auto"/>
              <w:bottom w:val="single" w:sz="6" w:space="0" w:color="auto"/>
            </w:tcBorders>
            <w:vAlign w:val="center"/>
          </w:tcPr>
          <w:p w:rsidR="00F372FD" w:rsidRPr="00891DDA" w:rsidRDefault="00F372FD" w:rsidP="00E23981">
            <w:pPr>
              <w:jc w:val="center"/>
              <w:rPr>
                <w:sz w:val="22"/>
                <w:szCs w:val="22"/>
              </w:rPr>
            </w:pPr>
            <w:r w:rsidRPr="00891DDA">
              <w:rPr>
                <w:sz w:val="22"/>
                <w:szCs w:val="22"/>
              </w:rPr>
              <w:t>ha</w:t>
            </w:r>
          </w:p>
        </w:tc>
        <w:tc>
          <w:tcPr>
            <w:tcW w:w="1992" w:type="dxa"/>
            <w:tcBorders>
              <w:top w:val="double" w:sz="4" w:space="0" w:color="auto"/>
            </w:tcBorders>
            <w:vAlign w:val="center"/>
          </w:tcPr>
          <w:p w:rsidR="00F372FD" w:rsidRPr="00891DDA" w:rsidRDefault="00F372FD" w:rsidP="00E23981">
            <w:pPr>
              <w:jc w:val="center"/>
              <w:rPr>
                <w:sz w:val="22"/>
                <w:szCs w:val="22"/>
              </w:rPr>
            </w:pPr>
            <w:r w:rsidRPr="00891DDA">
              <w:rPr>
                <w:sz w:val="22"/>
                <w:szCs w:val="22"/>
              </w:rPr>
              <w:t>92.80</w:t>
            </w:r>
          </w:p>
        </w:tc>
        <w:tc>
          <w:tcPr>
            <w:tcW w:w="1961" w:type="dxa"/>
            <w:tcBorders>
              <w:top w:val="double" w:sz="4" w:space="0" w:color="auto"/>
            </w:tcBorders>
            <w:vAlign w:val="center"/>
          </w:tcPr>
          <w:p w:rsidR="00F372FD" w:rsidRPr="00891DDA" w:rsidRDefault="00F372FD" w:rsidP="00E23981">
            <w:pPr>
              <w:jc w:val="center"/>
              <w:rPr>
                <w:sz w:val="22"/>
                <w:szCs w:val="22"/>
              </w:rPr>
            </w:pPr>
            <w:r w:rsidRPr="00891DDA">
              <w:rPr>
                <w:sz w:val="22"/>
                <w:szCs w:val="22"/>
              </w:rPr>
              <w:t>26.74</w:t>
            </w:r>
          </w:p>
        </w:tc>
        <w:tc>
          <w:tcPr>
            <w:tcW w:w="1961" w:type="dxa"/>
            <w:tcBorders>
              <w:top w:val="double" w:sz="4" w:space="0" w:color="auto"/>
            </w:tcBorders>
            <w:vAlign w:val="center"/>
          </w:tcPr>
          <w:p w:rsidR="00F372FD" w:rsidRPr="00891DDA" w:rsidRDefault="00F372FD" w:rsidP="00E23981">
            <w:pPr>
              <w:jc w:val="center"/>
              <w:rPr>
                <w:sz w:val="22"/>
                <w:szCs w:val="22"/>
              </w:rPr>
            </w:pPr>
            <w:r w:rsidRPr="00891DDA">
              <w:rPr>
                <w:sz w:val="22"/>
                <w:szCs w:val="22"/>
              </w:rPr>
              <w:t>-</w:t>
            </w:r>
          </w:p>
        </w:tc>
        <w:tc>
          <w:tcPr>
            <w:tcW w:w="1657" w:type="dxa"/>
            <w:tcBorders>
              <w:top w:val="double" w:sz="4" w:space="0" w:color="auto"/>
              <w:right w:val="double" w:sz="4" w:space="0" w:color="auto"/>
            </w:tcBorders>
            <w:vAlign w:val="center"/>
          </w:tcPr>
          <w:p w:rsidR="00F372FD" w:rsidRPr="00891DDA" w:rsidRDefault="00F372FD" w:rsidP="00E23981">
            <w:pPr>
              <w:jc w:val="center"/>
              <w:rPr>
                <w:sz w:val="22"/>
                <w:szCs w:val="22"/>
              </w:rPr>
            </w:pPr>
            <w:r w:rsidRPr="00891DDA">
              <w:rPr>
                <w:sz w:val="22"/>
                <w:szCs w:val="22"/>
              </w:rPr>
              <w:t>119.54</w:t>
            </w:r>
          </w:p>
        </w:tc>
      </w:tr>
      <w:tr w:rsidR="00F372FD" w:rsidRPr="00891DDA" w:rsidTr="00891DDA">
        <w:tc>
          <w:tcPr>
            <w:tcW w:w="1440" w:type="dxa"/>
            <w:vMerge/>
            <w:tcBorders>
              <w:left w:val="double" w:sz="4" w:space="0" w:color="auto"/>
              <w:bottom w:val="double" w:sz="4" w:space="0" w:color="auto"/>
            </w:tcBorders>
            <w:vAlign w:val="center"/>
          </w:tcPr>
          <w:p w:rsidR="00F372FD" w:rsidRPr="00891DDA" w:rsidRDefault="00F372FD" w:rsidP="00E23981">
            <w:pPr>
              <w:jc w:val="center"/>
              <w:rPr>
                <w:sz w:val="22"/>
                <w:szCs w:val="22"/>
              </w:rPr>
            </w:pPr>
          </w:p>
        </w:tc>
        <w:tc>
          <w:tcPr>
            <w:tcW w:w="709" w:type="dxa"/>
            <w:tcBorders>
              <w:top w:val="nil"/>
              <w:bottom w:val="double" w:sz="6" w:space="0" w:color="auto"/>
            </w:tcBorders>
            <w:vAlign w:val="center"/>
          </w:tcPr>
          <w:p w:rsidR="00F372FD" w:rsidRPr="00891DDA" w:rsidRDefault="00F372FD" w:rsidP="00E23981">
            <w:pPr>
              <w:jc w:val="center"/>
              <w:rPr>
                <w:sz w:val="22"/>
                <w:szCs w:val="22"/>
              </w:rPr>
            </w:pPr>
            <w:r w:rsidRPr="00891DDA">
              <w:rPr>
                <w:sz w:val="22"/>
                <w:szCs w:val="22"/>
              </w:rPr>
              <w:t>%</w:t>
            </w:r>
          </w:p>
        </w:tc>
        <w:tc>
          <w:tcPr>
            <w:tcW w:w="1992" w:type="dxa"/>
            <w:tcBorders>
              <w:bottom w:val="double" w:sz="6" w:space="0" w:color="auto"/>
            </w:tcBorders>
            <w:vAlign w:val="center"/>
          </w:tcPr>
          <w:p w:rsidR="00F372FD" w:rsidRPr="00891DDA" w:rsidRDefault="00F372FD" w:rsidP="00E23981">
            <w:pPr>
              <w:jc w:val="center"/>
              <w:rPr>
                <w:sz w:val="22"/>
                <w:szCs w:val="22"/>
              </w:rPr>
            </w:pPr>
            <w:r w:rsidRPr="00891DDA">
              <w:rPr>
                <w:sz w:val="22"/>
                <w:szCs w:val="22"/>
              </w:rPr>
              <w:t>78</w:t>
            </w:r>
          </w:p>
        </w:tc>
        <w:tc>
          <w:tcPr>
            <w:tcW w:w="1961" w:type="dxa"/>
            <w:tcBorders>
              <w:bottom w:val="double" w:sz="6" w:space="0" w:color="auto"/>
            </w:tcBorders>
            <w:vAlign w:val="center"/>
          </w:tcPr>
          <w:p w:rsidR="00F372FD" w:rsidRPr="00891DDA" w:rsidRDefault="00F372FD" w:rsidP="00E23981">
            <w:pPr>
              <w:jc w:val="center"/>
              <w:rPr>
                <w:sz w:val="22"/>
                <w:szCs w:val="22"/>
              </w:rPr>
            </w:pPr>
            <w:r w:rsidRPr="00891DDA">
              <w:rPr>
                <w:sz w:val="22"/>
                <w:szCs w:val="22"/>
              </w:rPr>
              <w:t>22</w:t>
            </w:r>
          </w:p>
        </w:tc>
        <w:tc>
          <w:tcPr>
            <w:tcW w:w="1961" w:type="dxa"/>
            <w:tcBorders>
              <w:bottom w:val="double" w:sz="6" w:space="0" w:color="auto"/>
            </w:tcBorders>
            <w:vAlign w:val="center"/>
          </w:tcPr>
          <w:p w:rsidR="00F372FD" w:rsidRPr="00891DDA" w:rsidRDefault="00F372FD" w:rsidP="00E23981">
            <w:pPr>
              <w:jc w:val="center"/>
              <w:rPr>
                <w:sz w:val="22"/>
                <w:szCs w:val="22"/>
              </w:rPr>
            </w:pPr>
            <w:r w:rsidRPr="00891DDA">
              <w:rPr>
                <w:sz w:val="22"/>
                <w:szCs w:val="22"/>
              </w:rPr>
              <w:t>-</w:t>
            </w:r>
          </w:p>
        </w:tc>
        <w:tc>
          <w:tcPr>
            <w:tcW w:w="1657" w:type="dxa"/>
            <w:tcBorders>
              <w:bottom w:val="double" w:sz="4" w:space="0" w:color="auto"/>
            </w:tcBorders>
            <w:vAlign w:val="center"/>
          </w:tcPr>
          <w:p w:rsidR="00F372FD" w:rsidRPr="00891DDA" w:rsidRDefault="00F372FD" w:rsidP="00E23981">
            <w:pPr>
              <w:jc w:val="center"/>
              <w:rPr>
                <w:sz w:val="22"/>
                <w:szCs w:val="22"/>
              </w:rPr>
            </w:pPr>
            <w:r w:rsidRPr="00891DDA">
              <w:rPr>
                <w:sz w:val="22"/>
                <w:szCs w:val="22"/>
              </w:rPr>
              <w:t>100</w:t>
            </w:r>
          </w:p>
        </w:tc>
      </w:tr>
    </w:tbl>
    <w:p w:rsidR="00D253E7" w:rsidRPr="00D253E7" w:rsidRDefault="00D253E7" w:rsidP="00D253E7">
      <w:pPr>
        <w:jc w:val="both"/>
        <w:rPr>
          <w:szCs w:val="24"/>
        </w:rPr>
      </w:pPr>
    </w:p>
    <w:p w:rsidR="00F372FD" w:rsidRPr="00891DDA" w:rsidRDefault="00D253E7" w:rsidP="00891DDA">
      <w:pPr>
        <w:spacing w:line="360" w:lineRule="auto"/>
        <w:jc w:val="both"/>
        <w:rPr>
          <w:szCs w:val="24"/>
        </w:rPr>
      </w:pPr>
      <w:r w:rsidRPr="00891DDA">
        <w:rPr>
          <w:szCs w:val="24"/>
        </w:rPr>
        <w:lastRenderedPageBreak/>
        <w:tab/>
      </w:r>
      <w:r w:rsidR="00F372FD" w:rsidRPr="00891DDA">
        <w:rPr>
          <w:szCs w:val="24"/>
        </w:rPr>
        <w:t>Din punct de vedere altitudinal, majoritatea suprafeței este situată între 1200-1400m (70%), altitudinea minimă fiind înregistrată în ua 74A (920m), iar cea maximă în ua 71B (1450m). Repartiţia pe paliere altitudinale este prezentată in tabelul următor:</w:t>
      </w:r>
    </w:p>
    <w:p w:rsidR="00D253E7" w:rsidRPr="008134E4" w:rsidRDefault="00D253E7" w:rsidP="00F372FD">
      <w:pPr>
        <w:spacing w:line="360" w:lineRule="auto"/>
        <w:jc w:val="both"/>
        <w:rPr>
          <w:b/>
          <w:sz w:val="20"/>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134E4">
        <w:rPr>
          <w:b/>
          <w:sz w:val="20"/>
        </w:rPr>
        <w:t>Tabelul 18: Altitudinea</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418"/>
        <w:gridCol w:w="709"/>
        <w:gridCol w:w="1518"/>
        <w:gridCol w:w="1519"/>
        <w:gridCol w:w="1518"/>
        <w:gridCol w:w="1519"/>
        <w:gridCol w:w="1519"/>
      </w:tblGrid>
      <w:tr w:rsidR="00F372FD" w:rsidRPr="00891DDA" w:rsidTr="00891DDA">
        <w:trPr>
          <w:cantSplit/>
        </w:trPr>
        <w:tc>
          <w:tcPr>
            <w:tcW w:w="2127" w:type="dxa"/>
            <w:gridSpan w:val="2"/>
            <w:tcBorders>
              <w:top w:val="double" w:sz="4" w:space="0" w:color="auto"/>
              <w:left w:val="double" w:sz="4" w:space="0" w:color="auto"/>
              <w:bottom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Altitudine (hm)</w:t>
            </w:r>
          </w:p>
        </w:tc>
        <w:tc>
          <w:tcPr>
            <w:tcW w:w="1518" w:type="dxa"/>
            <w:tcBorders>
              <w:top w:val="double" w:sz="4" w:space="0" w:color="auto"/>
              <w:left w:val="single" w:sz="4" w:space="0" w:color="auto"/>
              <w:bottom w:val="double" w:sz="6" w:space="0" w:color="auto"/>
              <w:right w:val="sing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0.8-1.0</w:t>
            </w:r>
          </w:p>
        </w:tc>
        <w:tc>
          <w:tcPr>
            <w:tcW w:w="1519" w:type="dxa"/>
            <w:tcBorders>
              <w:top w:val="double" w:sz="4" w:space="0" w:color="auto"/>
              <w:left w:val="single" w:sz="4" w:space="0" w:color="auto"/>
              <w:bottom w:val="double" w:sz="6" w:space="0" w:color="auto"/>
              <w:right w:val="sing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1.0-1.2</w:t>
            </w:r>
          </w:p>
        </w:tc>
        <w:tc>
          <w:tcPr>
            <w:tcW w:w="1518" w:type="dxa"/>
            <w:tcBorders>
              <w:top w:val="double" w:sz="4" w:space="0" w:color="auto"/>
              <w:left w:val="single" w:sz="4" w:space="0" w:color="auto"/>
              <w:bottom w:val="double" w:sz="6" w:space="0" w:color="auto"/>
              <w:right w:val="sing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1.2-1.4</w:t>
            </w:r>
          </w:p>
        </w:tc>
        <w:tc>
          <w:tcPr>
            <w:tcW w:w="1519" w:type="dxa"/>
            <w:tcBorders>
              <w:top w:val="double" w:sz="4" w:space="0" w:color="auto"/>
              <w:left w:val="single" w:sz="4" w:space="0" w:color="auto"/>
              <w:bottom w:val="double" w:sz="6" w:space="0" w:color="auto"/>
              <w:right w:val="single" w:sz="6"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1.4-1.6</w:t>
            </w:r>
          </w:p>
        </w:tc>
        <w:tc>
          <w:tcPr>
            <w:tcW w:w="1519" w:type="dxa"/>
            <w:tcBorders>
              <w:top w:val="double" w:sz="4" w:space="0" w:color="auto"/>
              <w:left w:val="nil"/>
              <w:bottom w:val="double" w:sz="6" w:space="0" w:color="auto"/>
              <w:right w:val="double" w:sz="4" w:space="0" w:color="auto"/>
            </w:tcBorders>
            <w:shd w:val="clear" w:color="auto" w:fill="F8F8F8"/>
            <w:vAlign w:val="center"/>
          </w:tcPr>
          <w:p w:rsidR="00F372FD" w:rsidRPr="00891DDA" w:rsidRDefault="00F372FD" w:rsidP="00E23981">
            <w:pPr>
              <w:jc w:val="center"/>
              <w:rPr>
                <w:sz w:val="22"/>
                <w:szCs w:val="22"/>
              </w:rPr>
            </w:pPr>
            <w:r w:rsidRPr="00891DDA">
              <w:rPr>
                <w:sz w:val="22"/>
                <w:szCs w:val="22"/>
              </w:rPr>
              <w:t>Total</w:t>
            </w:r>
          </w:p>
        </w:tc>
      </w:tr>
      <w:tr w:rsidR="00F372FD" w:rsidRPr="00891DDA" w:rsidTr="00891DDA">
        <w:trPr>
          <w:cantSplit/>
        </w:trPr>
        <w:tc>
          <w:tcPr>
            <w:tcW w:w="1418" w:type="dxa"/>
            <w:vMerge w:val="restart"/>
            <w:tcBorders>
              <w:top w:val="double" w:sz="4" w:space="0" w:color="auto"/>
              <w:left w:val="double" w:sz="4" w:space="0" w:color="auto"/>
            </w:tcBorders>
            <w:vAlign w:val="center"/>
          </w:tcPr>
          <w:p w:rsidR="00F372FD" w:rsidRPr="00891DDA" w:rsidRDefault="00F372FD" w:rsidP="00E23981">
            <w:pPr>
              <w:jc w:val="center"/>
              <w:rPr>
                <w:sz w:val="22"/>
                <w:szCs w:val="22"/>
              </w:rPr>
            </w:pPr>
            <w:r w:rsidRPr="00891DDA">
              <w:rPr>
                <w:sz w:val="22"/>
                <w:szCs w:val="22"/>
              </w:rPr>
              <w:t>Suprafaţă</w:t>
            </w:r>
          </w:p>
        </w:tc>
        <w:tc>
          <w:tcPr>
            <w:tcW w:w="709" w:type="dxa"/>
            <w:tcBorders>
              <w:top w:val="double" w:sz="4" w:space="0" w:color="auto"/>
              <w:bottom w:val="single" w:sz="6" w:space="0" w:color="auto"/>
            </w:tcBorders>
            <w:vAlign w:val="center"/>
          </w:tcPr>
          <w:p w:rsidR="00F372FD" w:rsidRPr="00891DDA" w:rsidRDefault="00F372FD" w:rsidP="00E23981">
            <w:pPr>
              <w:jc w:val="center"/>
              <w:rPr>
                <w:sz w:val="22"/>
                <w:szCs w:val="22"/>
              </w:rPr>
            </w:pPr>
            <w:r w:rsidRPr="00891DDA">
              <w:rPr>
                <w:sz w:val="22"/>
                <w:szCs w:val="22"/>
              </w:rPr>
              <w:t>ha</w:t>
            </w:r>
          </w:p>
        </w:tc>
        <w:tc>
          <w:tcPr>
            <w:tcW w:w="1518" w:type="dxa"/>
            <w:tcBorders>
              <w:top w:val="double" w:sz="6" w:space="0" w:color="auto"/>
              <w:left w:val="single" w:sz="4" w:space="0" w:color="auto"/>
              <w:bottom w:val="single" w:sz="6" w:space="0" w:color="auto"/>
              <w:right w:val="single" w:sz="4" w:space="0" w:color="auto"/>
            </w:tcBorders>
            <w:vAlign w:val="center"/>
          </w:tcPr>
          <w:p w:rsidR="00F372FD" w:rsidRPr="00891DDA" w:rsidRDefault="00F372FD" w:rsidP="00E23981">
            <w:pPr>
              <w:jc w:val="center"/>
              <w:rPr>
                <w:sz w:val="22"/>
                <w:szCs w:val="22"/>
              </w:rPr>
            </w:pPr>
            <w:r w:rsidRPr="00891DDA">
              <w:rPr>
                <w:sz w:val="22"/>
                <w:szCs w:val="22"/>
              </w:rPr>
              <w:t>-</w:t>
            </w:r>
          </w:p>
        </w:tc>
        <w:tc>
          <w:tcPr>
            <w:tcW w:w="1519" w:type="dxa"/>
            <w:tcBorders>
              <w:top w:val="double" w:sz="6" w:space="0" w:color="auto"/>
              <w:left w:val="single" w:sz="4" w:space="0" w:color="auto"/>
              <w:bottom w:val="single" w:sz="6" w:space="0" w:color="auto"/>
              <w:right w:val="single" w:sz="4" w:space="0" w:color="auto"/>
            </w:tcBorders>
            <w:vAlign w:val="center"/>
          </w:tcPr>
          <w:p w:rsidR="00F372FD" w:rsidRPr="00891DDA" w:rsidRDefault="00F372FD" w:rsidP="00E23981">
            <w:pPr>
              <w:jc w:val="center"/>
              <w:rPr>
                <w:sz w:val="22"/>
                <w:szCs w:val="22"/>
              </w:rPr>
            </w:pPr>
            <w:r w:rsidRPr="00891DDA">
              <w:rPr>
                <w:sz w:val="22"/>
                <w:szCs w:val="22"/>
              </w:rPr>
              <w:t>35.52</w:t>
            </w:r>
          </w:p>
        </w:tc>
        <w:tc>
          <w:tcPr>
            <w:tcW w:w="1518" w:type="dxa"/>
            <w:tcBorders>
              <w:top w:val="double" w:sz="6" w:space="0" w:color="auto"/>
              <w:left w:val="single" w:sz="4" w:space="0" w:color="auto"/>
              <w:bottom w:val="single" w:sz="6" w:space="0" w:color="auto"/>
              <w:right w:val="single" w:sz="4" w:space="0" w:color="auto"/>
            </w:tcBorders>
            <w:vAlign w:val="center"/>
          </w:tcPr>
          <w:p w:rsidR="00F372FD" w:rsidRPr="00891DDA" w:rsidRDefault="00F372FD" w:rsidP="00E23981">
            <w:pPr>
              <w:jc w:val="center"/>
              <w:rPr>
                <w:sz w:val="22"/>
                <w:szCs w:val="22"/>
              </w:rPr>
            </w:pPr>
            <w:r w:rsidRPr="00891DDA">
              <w:rPr>
                <w:sz w:val="22"/>
                <w:szCs w:val="22"/>
              </w:rPr>
              <w:t>79.96</w:t>
            </w:r>
          </w:p>
        </w:tc>
        <w:tc>
          <w:tcPr>
            <w:tcW w:w="1519" w:type="dxa"/>
            <w:tcBorders>
              <w:top w:val="double" w:sz="6" w:space="0" w:color="auto"/>
              <w:left w:val="single" w:sz="4" w:space="0" w:color="auto"/>
              <w:bottom w:val="single" w:sz="6" w:space="0" w:color="auto"/>
              <w:right w:val="single" w:sz="6" w:space="0" w:color="auto"/>
            </w:tcBorders>
            <w:vAlign w:val="center"/>
          </w:tcPr>
          <w:p w:rsidR="00F372FD" w:rsidRPr="00891DDA" w:rsidRDefault="00F372FD" w:rsidP="00E23981">
            <w:pPr>
              <w:jc w:val="center"/>
              <w:rPr>
                <w:sz w:val="22"/>
                <w:szCs w:val="22"/>
              </w:rPr>
            </w:pPr>
            <w:r w:rsidRPr="00891DDA">
              <w:rPr>
                <w:sz w:val="22"/>
                <w:szCs w:val="22"/>
              </w:rPr>
              <w:t>4.06</w:t>
            </w:r>
          </w:p>
        </w:tc>
        <w:tc>
          <w:tcPr>
            <w:tcW w:w="1519" w:type="dxa"/>
            <w:tcBorders>
              <w:top w:val="double" w:sz="6" w:space="0" w:color="auto"/>
              <w:left w:val="nil"/>
              <w:bottom w:val="single" w:sz="6" w:space="0" w:color="auto"/>
              <w:right w:val="double" w:sz="4" w:space="0" w:color="auto"/>
            </w:tcBorders>
            <w:vAlign w:val="center"/>
          </w:tcPr>
          <w:p w:rsidR="00F372FD" w:rsidRPr="00891DDA" w:rsidRDefault="00F372FD" w:rsidP="00E23981">
            <w:pPr>
              <w:jc w:val="center"/>
              <w:rPr>
                <w:sz w:val="22"/>
                <w:szCs w:val="22"/>
              </w:rPr>
            </w:pPr>
            <w:r w:rsidRPr="00891DDA">
              <w:rPr>
                <w:sz w:val="22"/>
                <w:szCs w:val="22"/>
              </w:rPr>
              <w:t>119.54</w:t>
            </w:r>
          </w:p>
        </w:tc>
      </w:tr>
      <w:tr w:rsidR="00F372FD" w:rsidRPr="00891DDA" w:rsidTr="00891DDA">
        <w:trPr>
          <w:cantSplit/>
        </w:trPr>
        <w:tc>
          <w:tcPr>
            <w:tcW w:w="1418" w:type="dxa"/>
            <w:vMerge/>
            <w:tcBorders>
              <w:left w:val="double" w:sz="4" w:space="0" w:color="auto"/>
              <w:bottom w:val="double" w:sz="4" w:space="0" w:color="auto"/>
            </w:tcBorders>
            <w:vAlign w:val="center"/>
          </w:tcPr>
          <w:p w:rsidR="00F372FD" w:rsidRPr="00891DDA" w:rsidRDefault="00F372FD" w:rsidP="00E23981">
            <w:pPr>
              <w:jc w:val="center"/>
              <w:rPr>
                <w:sz w:val="22"/>
                <w:szCs w:val="22"/>
              </w:rPr>
            </w:pPr>
          </w:p>
        </w:tc>
        <w:tc>
          <w:tcPr>
            <w:tcW w:w="709" w:type="dxa"/>
            <w:tcBorders>
              <w:top w:val="nil"/>
              <w:bottom w:val="double" w:sz="6" w:space="0" w:color="auto"/>
            </w:tcBorders>
            <w:vAlign w:val="center"/>
          </w:tcPr>
          <w:p w:rsidR="00F372FD" w:rsidRPr="00891DDA" w:rsidRDefault="00F372FD" w:rsidP="00E23981">
            <w:pPr>
              <w:jc w:val="center"/>
              <w:rPr>
                <w:sz w:val="22"/>
                <w:szCs w:val="22"/>
              </w:rPr>
            </w:pPr>
            <w:r w:rsidRPr="00891DDA">
              <w:rPr>
                <w:sz w:val="22"/>
                <w:szCs w:val="22"/>
              </w:rPr>
              <w:t>%</w:t>
            </w:r>
          </w:p>
        </w:tc>
        <w:tc>
          <w:tcPr>
            <w:tcW w:w="1518" w:type="dxa"/>
            <w:tcBorders>
              <w:top w:val="single" w:sz="6" w:space="0" w:color="auto"/>
              <w:left w:val="single" w:sz="4" w:space="0" w:color="auto"/>
              <w:bottom w:val="double" w:sz="6" w:space="0" w:color="auto"/>
              <w:right w:val="single" w:sz="4" w:space="0" w:color="auto"/>
            </w:tcBorders>
            <w:vAlign w:val="center"/>
          </w:tcPr>
          <w:p w:rsidR="00F372FD" w:rsidRPr="00891DDA" w:rsidRDefault="00F372FD" w:rsidP="00E23981">
            <w:pPr>
              <w:jc w:val="center"/>
              <w:rPr>
                <w:sz w:val="22"/>
                <w:szCs w:val="22"/>
              </w:rPr>
            </w:pPr>
            <w:r w:rsidRPr="00891DDA">
              <w:rPr>
                <w:sz w:val="22"/>
                <w:szCs w:val="22"/>
              </w:rPr>
              <w:t>-</w:t>
            </w:r>
          </w:p>
        </w:tc>
        <w:tc>
          <w:tcPr>
            <w:tcW w:w="1519" w:type="dxa"/>
            <w:tcBorders>
              <w:top w:val="single" w:sz="6" w:space="0" w:color="auto"/>
              <w:left w:val="single" w:sz="4" w:space="0" w:color="auto"/>
              <w:bottom w:val="double" w:sz="6" w:space="0" w:color="auto"/>
              <w:right w:val="single" w:sz="4" w:space="0" w:color="auto"/>
            </w:tcBorders>
            <w:vAlign w:val="center"/>
          </w:tcPr>
          <w:p w:rsidR="00F372FD" w:rsidRPr="00891DDA" w:rsidRDefault="00F372FD" w:rsidP="00E23981">
            <w:pPr>
              <w:jc w:val="center"/>
              <w:rPr>
                <w:sz w:val="22"/>
                <w:szCs w:val="22"/>
              </w:rPr>
            </w:pPr>
            <w:r w:rsidRPr="00891DDA">
              <w:rPr>
                <w:sz w:val="22"/>
                <w:szCs w:val="22"/>
              </w:rPr>
              <w:t>30</w:t>
            </w:r>
          </w:p>
        </w:tc>
        <w:tc>
          <w:tcPr>
            <w:tcW w:w="1518" w:type="dxa"/>
            <w:tcBorders>
              <w:top w:val="single" w:sz="6" w:space="0" w:color="auto"/>
              <w:left w:val="single" w:sz="4" w:space="0" w:color="auto"/>
              <w:bottom w:val="double" w:sz="6" w:space="0" w:color="auto"/>
              <w:right w:val="single" w:sz="4" w:space="0" w:color="auto"/>
            </w:tcBorders>
            <w:vAlign w:val="center"/>
          </w:tcPr>
          <w:p w:rsidR="00F372FD" w:rsidRPr="00891DDA" w:rsidRDefault="00F372FD" w:rsidP="00E23981">
            <w:pPr>
              <w:jc w:val="center"/>
              <w:rPr>
                <w:sz w:val="22"/>
                <w:szCs w:val="22"/>
              </w:rPr>
            </w:pPr>
            <w:r w:rsidRPr="00891DDA">
              <w:rPr>
                <w:sz w:val="22"/>
                <w:szCs w:val="22"/>
              </w:rPr>
              <w:t>67</w:t>
            </w:r>
          </w:p>
        </w:tc>
        <w:tc>
          <w:tcPr>
            <w:tcW w:w="1519" w:type="dxa"/>
            <w:tcBorders>
              <w:top w:val="single" w:sz="6" w:space="0" w:color="auto"/>
              <w:left w:val="single" w:sz="4" w:space="0" w:color="auto"/>
              <w:bottom w:val="double" w:sz="6" w:space="0" w:color="auto"/>
              <w:right w:val="single" w:sz="6" w:space="0" w:color="auto"/>
            </w:tcBorders>
            <w:vAlign w:val="center"/>
          </w:tcPr>
          <w:p w:rsidR="00F372FD" w:rsidRPr="00891DDA" w:rsidRDefault="00F372FD" w:rsidP="00E23981">
            <w:pPr>
              <w:jc w:val="center"/>
              <w:rPr>
                <w:sz w:val="22"/>
                <w:szCs w:val="22"/>
              </w:rPr>
            </w:pPr>
            <w:r w:rsidRPr="00891DDA">
              <w:rPr>
                <w:sz w:val="22"/>
                <w:szCs w:val="22"/>
              </w:rPr>
              <w:t>3</w:t>
            </w:r>
          </w:p>
        </w:tc>
        <w:tc>
          <w:tcPr>
            <w:tcW w:w="1519" w:type="dxa"/>
            <w:tcBorders>
              <w:top w:val="single" w:sz="6" w:space="0" w:color="auto"/>
              <w:left w:val="nil"/>
              <w:bottom w:val="double" w:sz="4" w:space="0" w:color="auto"/>
              <w:right w:val="double" w:sz="4" w:space="0" w:color="auto"/>
            </w:tcBorders>
            <w:vAlign w:val="center"/>
          </w:tcPr>
          <w:p w:rsidR="00F372FD" w:rsidRPr="00891DDA" w:rsidRDefault="00F372FD" w:rsidP="00E23981">
            <w:pPr>
              <w:jc w:val="center"/>
              <w:rPr>
                <w:sz w:val="22"/>
                <w:szCs w:val="22"/>
              </w:rPr>
            </w:pPr>
            <w:r w:rsidRPr="00891DDA">
              <w:rPr>
                <w:sz w:val="22"/>
                <w:szCs w:val="22"/>
              </w:rPr>
              <w:t>100</w:t>
            </w:r>
          </w:p>
        </w:tc>
      </w:tr>
    </w:tbl>
    <w:p w:rsidR="00F372FD" w:rsidRPr="008B3A2A" w:rsidRDefault="00F372FD" w:rsidP="00F372FD">
      <w:pPr>
        <w:jc w:val="both"/>
        <w:rPr>
          <w:sz w:val="28"/>
        </w:rPr>
      </w:pPr>
    </w:p>
    <w:p w:rsidR="00F372FD" w:rsidRPr="00891DDA" w:rsidRDefault="00F372FD" w:rsidP="00891DDA">
      <w:pPr>
        <w:spacing w:line="360" w:lineRule="auto"/>
        <w:jc w:val="both"/>
        <w:rPr>
          <w:szCs w:val="24"/>
        </w:rPr>
      </w:pPr>
      <w:r w:rsidRPr="00891DDA">
        <w:rPr>
          <w:szCs w:val="24"/>
        </w:rPr>
        <w:tab/>
        <w:t>Amplitudinea mare în ceea ce priveşte altitudinea oferă o diversitate bogată în ceea ce priveşte condiţiile de vegetaţie din cadrul fondului forestier al U.P. III Raciu.</w:t>
      </w:r>
    </w:p>
    <w:p w:rsidR="00D253E7" w:rsidRPr="00F83F83" w:rsidRDefault="00F83F83" w:rsidP="00891DDA">
      <w:pPr>
        <w:spacing w:line="360" w:lineRule="auto"/>
        <w:jc w:val="both"/>
        <w:rPr>
          <w:szCs w:val="24"/>
          <w:lang w:val="it-IT"/>
        </w:rPr>
      </w:pPr>
      <w:r w:rsidRPr="00891DDA">
        <w:rPr>
          <w:szCs w:val="24"/>
          <w:lang w:val="it-IT"/>
        </w:rPr>
        <w:tab/>
        <w:t xml:space="preserve">Formele de relief au influenţă hotărâtoare asupra factorilor climatici (căldura, umiditate, etc.) creând topoclimate specifice, determinând în acelaşi timp şi profunzimea solului, grosimea orizontului de humus, etc. </w:t>
      </w:r>
      <w:r w:rsidRPr="00891DDA">
        <w:rPr>
          <w:szCs w:val="24"/>
        </w:rPr>
        <w:t>Aceste influenţe se concretizează în bonitatea staţională care determină în</w:t>
      </w:r>
      <w:r w:rsidRPr="00F83F83">
        <w:rPr>
          <w:szCs w:val="24"/>
        </w:rPr>
        <w:t xml:space="preserve"> final productivitatea arboretelor</w:t>
      </w:r>
    </w:p>
    <w:p w:rsidR="00D253E7" w:rsidRPr="00D253E7" w:rsidRDefault="00D253E7" w:rsidP="009F21BB">
      <w:pPr>
        <w:spacing w:line="360" w:lineRule="auto"/>
        <w:jc w:val="both"/>
        <w:rPr>
          <w:szCs w:val="24"/>
        </w:rPr>
      </w:pPr>
      <w:r w:rsidRPr="00D253E7">
        <w:rPr>
          <w:szCs w:val="24"/>
          <w:lang w:val="it-IT"/>
        </w:rPr>
        <w:tab/>
        <w:t xml:space="preserve">Formele de relief au influenţă hotărâtoare asupra factorilor climatici (căldura, umiditate, etc.) creând topoclimate specifice, determinând în acelaşi timp şi profunzimea solului, grosimea orizontului de humus, etc. </w:t>
      </w:r>
      <w:r w:rsidRPr="00D253E7">
        <w:rPr>
          <w:szCs w:val="24"/>
        </w:rPr>
        <w:t>Aceste influenţe se concretizează în bonitatea staţională care determină în final</w:t>
      </w:r>
      <w:r>
        <w:rPr>
          <w:szCs w:val="24"/>
        </w:rPr>
        <w:t xml:space="preserve"> productivitatea arboretelor.</w:t>
      </w:r>
      <w:r w:rsidRPr="00D253E7">
        <w:rPr>
          <w:szCs w:val="24"/>
        </w:rPr>
        <w:t xml:space="preserve"> </w:t>
      </w:r>
    </w:p>
    <w:p w:rsidR="00D253E7" w:rsidRPr="00D253E7" w:rsidRDefault="00D253E7" w:rsidP="009F21BB">
      <w:pPr>
        <w:spacing w:line="360" w:lineRule="auto"/>
        <w:jc w:val="both"/>
        <w:rPr>
          <w:szCs w:val="24"/>
          <w:lang w:val="it-IT"/>
        </w:rPr>
      </w:pPr>
      <w:r w:rsidRPr="00D253E7">
        <w:rPr>
          <w:szCs w:val="24"/>
          <w:lang w:val="it-IT"/>
        </w:rPr>
        <w:tab/>
        <w:t>Distribuția speciilor pe categorii de altitudine este cea normală, cele două specii de bază (molidul și fagul) fiind bine reprezentate pe tot ecartul altitudinal.</w:t>
      </w:r>
    </w:p>
    <w:p w:rsidR="00D253E7" w:rsidRPr="00D253E7" w:rsidRDefault="00D253E7" w:rsidP="009F21BB">
      <w:pPr>
        <w:spacing w:line="360" w:lineRule="auto"/>
        <w:jc w:val="both"/>
        <w:rPr>
          <w:szCs w:val="24"/>
        </w:rPr>
      </w:pPr>
      <w:r w:rsidRPr="00D253E7">
        <w:rPr>
          <w:szCs w:val="24"/>
          <w:lang w:val="it-IT"/>
        </w:rPr>
        <w:t xml:space="preserve">Formele de relief au influenţă hotărâtoare asupra factorilor climatici (căldura, umiditate, etc.) creând topoclimate specifice, determinând în acelaşi timp şi profunzimea solului, grosimea orizontului de humus, etc. </w:t>
      </w:r>
      <w:r w:rsidRPr="00D253E7">
        <w:rPr>
          <w:szCs w:val="24"/>
        </w:rPr>
        <w:t>Aceste influenţe se concretizează în bonitatea staţională care determină în final productivita</w:t>
      </w:r>
      <w:r>
        <w:rPr>
          <w:szCs w:val="24"/>
        </w:rPr>
        <w:t>tea arboretelor.</w:t>
      </w:r>
    </w:p>
    <w:p w:rsidR="00FE335C" w:rsidRPr="00D253E7" w:rsidRDefault="00D253E7" w:rsidP="009F21BB">
      <w:pPr>
        <w:spacing w:line="360" w:lineRule="auto"/>
        <w:jc w:val="both"/>
        <w:rPr>
          <w:color w:val="FF0000"/>
          <w:szCs w:val="24"/>
          <w:lang w:eastAsia="ro-RO"/>
        </w:rPr>
      </w:pPr>
      <w:r w:rsidRPr="00D253E7">
        <w:rPr>
          <w:szCs w:val="24"/>
        </w:rPr>
        <w:t>În concluzie, geomorfologia exercită pe ansamblu o influență favorabilă asupra factorilor climatici , implicit și asupra răspândirii și dezvoltării vegetației forestiere.</w:t>
      </w:r>
    </w:p>
    <w:p w:rsidR="00647CDE" w:rsidRPr="00D253E7" w:rsidRDefault="00647CDE" w:rsidP="00FE335C">
      <w:pPr>
        <w:jc w:val="both"/>
        <w:rPr>
          <w:lang w:eastAsia="ro-RO"/>
        </w:rPr>
      </w:pPr>
    </w:p>
    <w:p w:rsidR="00FE335C" w:rsidRPr="00D253E7" w:rsidRDefault="00FE335C" w:rsidP="00647CDE">
      <w:pPr>
        <w:pStyle w:val="Heading3"/>
        <w:rPr>
          <w:lang w:val="it-IT"/>
        </w:rPr>
      </w:pPr>
      <w:bookmarkStart w:id="85" w:name="_Toc478370002"/>
      <w:bookmarkStart w:id="86" w:name="_Toc44924328"/>
      <w:r w:rsidRPr="00D253E7">
        <w:t xml:space="preserve">2.2.4. </w:t>
      </w:r>
      <w:r w:rsidRPr="00D253E7">
        <w:rPr>
          <w:lang w:val="it-IT"/>
        </w:rPr>
        <w:t>Hidrologie</w:t>
      </w:r>
      <w:bookmarkEnd w:id="85"/>
      <w:bookmarkEnd w:id="86"/>
    </w:p>
    <w:p w:rsidR="00FE335C" w:rsidRPr="003A683A" w:rsidRDefault="00FE335C" w:rsidP="00FE335C">
      <w:pPr>
        <w:rPr>
          <w:color w:val="FF0000"/>
          <w:lang w:val="it-IT"/>
        </w:rPr>
      </w:pPr>
    </w:p>
    <w:p w:rsidR="00891DDA" w:rsidRPr="00891DDA" w:rsidRDefault="00891DDA" w:rsidP="00891DDA">
      <w:pPr>
        <w:spacing w:line="360" w:lineRule="auto"/>
        <w:jc w:val="both"/>
        <w:rPr>
          <w:szCs w:val="24"/>
        </w:rPr>
      </w:pPr>
      <w:r w:rsidRPr="00891DDA">
        <w:rPr>
          <w:szCs w:val="24"/>
        </w:rPr>
        <w:t>UP III Raciu este situată în treimea superioară a Râului Ialomița. Râul Ialomița are ca afluent secundar Valea Raciu.</w:t>
      </w:r>
    </w:p>
    <w:p w:rsidR="00891DDA" w:rsidRPr="00891DDA" w:rsidRDefault="00891DDA" w:rsidP="00891DDA">
      <w:pPr>
        <w:spacing w:line="360" w:lineRule="auto"/>
        <w:jc w:val="both"/>
        <w:rPr>
          <w:szCs w:val="24"/>
        </w:rPr>
      </w:pPr>
      <w:r w:rsidRPr="00891DDA">
        <w:rPr>
          <w:szCs w:val="24"/>
        </w:rPr>
        <w:tab/>
        <w:t>Regimul hidrografic este echilibrat, iar bilanțul hidrologic este ușor excedentar, cu ape mari primăvara și cu acumulări pluvio-nivale moderate. În perioadele sărace în precipitații debitele pâraielor scad vizibil, iar unele pâraie mai mici seacă.</w:t>
      </w:r>
    </w:p>
    <w:p w:rsidR="00891DDA" w:rsidRPr="00891DDA" w:rsidRDefault="00891DDA" w:rsidP="00891DDA">
      <w:pPr>
        <w:spacing w:line="360" w:lineRule="auto"/>
        <w:jc w:val="both"/>
        <w:rPr>
          <w:szCs w:val="24"/>
        </w:rPr>
      </w:pPr>
      <w:r w:rsidRPr="00891DDA">
        <w:rPr>
          <w:szCs w:val="24"/>
        </w:rPr>
        <w:lastRenderedPageBreak/>
        <w:tab/>
        <w:t>Scurgerea medie minimă are loc la sfârșitul verii – începutul toamnei (august – septembrie) și iarna. Debitele maxime se înregistrează primăvara în perioada topirii zăpezilor coroborată cu ploile de primăvară.</w:t>
      </w:r>
    </w:p>
    <w:p w:rsidR="00891DDA" w:rsidRPr="00891DDA" w:rsidRDefault="00891DDA" w:rsidP="00891DDA">
      <w:pPr>
        <w:spacing w:line="360" w:lineRule="auto"/>
        <w:jc w:val="both"/>
        <w:rPr>
          <w:szCs w:val="24"/>
        </w:rPr>
      </w:pPr>
      <w:r w:rsidRPr="00891DDA">
        <w:rPr>
          <w:szCs w:val="24"/>
        </w:rPr>
        <w:tab/>
        <w:t>Densitatea rețelei hidrografice este de cca 20m/ha.</w:t>
      </w:r>
    </w:p>
    <w:p w:rsidR="00891DDA" w:rsidRPr="00891DDA" w:rsidRDefault="00891DDA" w:rsidP="00891DDA">
      <w:pPr>
        <w:spacing w:line="360" w:lineRule="auto"/>
        <w:jc w:val="both"/>
        <w:rPr>
          <w:szCs w:val="24"/>
        </w:rPr>
      </w:pPr>
      <w:r w:rsidRPr="00891DDA">
        <w:rPr>
          <w:szCs w:val="24"/>
        </w:rPr>
        <w:tab/>
        <w:t>Apa freatică influențează direct și pozitiv dezvoltarea vegetației forestiere în sensul că este la adâncime favorabilă asigurându-se necesarul de apă în perioadele cu precipitații scăzute. Apa din zonă nu prezintă nici un grad de mineralizare fiind de calitate superioară, favorabilă vegetației forestiere.</w:t>
      </w:r>
    </w:p>
    <w:p w:rsidR="00891DDA" w:rsidRPr="00891DDA" w:rsidRDefault="00891DDA" w:rsidP="00891DDA">
      <w:pPr>
        <w:spacing w:line="360" w:lineRule="auto"/>
        <w:jc w:val="both"/>
        <w:rPr>
          <w:szCs w:val="24"/>
        </w:rPr>
      </w:pPr>
      <w:r w:rsidRPr="00891DDA">
        <w:rPr>
          <w:szCs w:val="24"/>
        </w:rPr>
        <w:t>La rândul ei. Vegetația forestieră are o influență pozitivă asupra rețelei hidrografice prin favorizarea infiltrării apei în sol, împiedicând astfel eroziunea solului și implicit colmatarea pâraielor.</w:t>
      </w:r>
    </w:p>
    <w:p w:rsidR="00C478F2" w:rsidRPr="003A683A" w:rsidRDefault="00C478F2" w:rsidP="00881263">
      <w:pPr>
        <w:jc w:val="both"/>
        <w:rPr>
          <w:color w:val="FF0000"/>
          <w:lang w:val="it-IT"/>
        </w:rPr>
      </w:pPr>
    </w:p>
    <w:p w:rsidR="00FE335C" w:rsidRPr="00D253E7" w:rsidRDefault="00FE335C" w:rsidP="00647CDE">
      <w:pPr>
        <w:pStyle w:val="Heading3"/>
        <w:rPr>
          <w:lang w:val="it-IT"/>
        </w:rPr>
      </w:pPr>
      <w:bookmarkStart w:id="87" w:name="_Toc478370003"/>
      <w:bookmarkStart w:id="88" w:name="_Toc44924329"/>
      <w:r w:rsidRPr="00D253E7">
        <w:t xml:space="preserve">2.2.5. </w:t>
      </w:r>
      <w:r w:rsidRPr="00D253E7">
        <w:rPr>
          <w:lang w:val="it-IT"/>
        </w:rPr>
        <w:t>Climatologie</w:t>
      </w:r>
      <w:bookmarkEnd w:id="87"/>
      <w:bookmarkEnd w:id="88"/>
    </w:p>
    <w:p w:rsidR="00D253E7" w:rsidRDefault="00D253E7" w:rsidP="00D253E7">
      <w:pPr>
        <w:pStyle w:val="BodyTextIndent"/>
        <w:ind w:firstLine="0"/>
        <w:rPr>
          <w:rFonts w:ascii="Times New Roman" w:hAnsi="Times New Roman"/>
          <w:color w:val="FF0000"/>
          <w:lang w:val="it-IT"/>
        </w:rPr>
      </w:pPr>
    </w:p>
    <w:p w:rsidR="00891DDA" w:rsidRDefault="00891DDA" w:rsidP="00891DDA">
      <w:pPr>
        <w:pStyle w:val="BodyTextIndent"/>
        <w:spacing w:line="360" w:lineRule="auto"/>
        <w:ind w:firstLine="0"/>
        <w:rPr>
          <w:rFonts w:ascii="Times New Roman" w:hAnsi="Times New Roman"/>
          <w:szCs w:val="24"/>
        </w:rPr>
      </w:pPr>
      <w:r w:rsidRPr="00B40F74">
        <w:rPr>
          <w:rFonts w:ascii="Times New Roman" w:hAnsi="Times New Roman"/>
          <w:szCs w:val="24"/>
        </w:rPr>
        <w:t>Climatul teritoriului unităţii de producţie constituie rezultanta interacţiunii complexe dintre radiaţia solară, circulaţia atmosferică şi particularităţile reliefului.</w:t>
      </w:r>
    </w:p>
    <w:p w:rsidR="00891DDA" w:rsidRDefault="00891DDA" w:rsidP="00891DDA">
      <w:pPr>
        <w:pStyle w:val="BodyTextIndent"/>
        <w:spacing w:line="360" w:lineRule="auto"/>
        <w:ind w:firstLine="0"/>
        <w:rPr>
          <w:rFonts w:ascii="Times New Roman" w:hAnsi="Times New Roman"/>
          <w:szCs w:val="24"/>
        </w:rPr>
      </w:pPr>
      <w:r>
        <w:rPr>
          <w:rFonts w:ascii="Times New Roman" w:hAnsi="Times New Roman"/>
          <w:szCs w:val="24"/>
        </w:rPr>
        <w:t>Conform raionării climatice după Koppen, suprafața UP III Raciu este încadrată în tipul de climat Dfbx, caracterizat printr-un climat ploios, boreal, cu ierni reci și precipitații în tot cursul anului, cu temeperaturi în luna cea mai caldă sub 22</w:t>
      </w:r>
      <w:r w:rsidRPr="006505AA">
        <w:rPr>
          <w:rFonts w:ascii="Times New Roman" w:hAnsi="Times New Roman"/>
          <w:szCs w:val="24"/>
          <w:vertAlign w:val="superscript"/>
        </w:rPr>
        <w:t>0</w:t>
      </w:r>
      <w:r>
        <w:rPr>
          <w:rFonts w:ascii="Times New Roman" w:hAnsi="Times New Roman"/>
          <w:szCs w:val="24"/>
        </w:rPr>
        <w:t>, cu maximum de precipitații la sfârșitul primăverii și minimum de ploaie la sfârșitul iernii.</w:t>
      </w:r>
    </w:p>
    <w:p w:rsidR="00891DDA" w:rsidRPr="006505AA" w:rsidRDefault="00891DDA" w:rsidP="00891DDA">
      <w:pPr>
        <w:pStyle w:val="BodyTextIndent"/>
        <w:spacing w:line="360" w:lineRule="auto"/>
        <w:ind w:firstLine="0"/>
        <w:rPr>
          <w:rFonts w:ascii="Times New Roman" w:hAnsi="Times New Roman"/>
          <w:szCs w:val="24"/>
        </w:rPr>
      </w:pPr>
      <w:r>
        <w:rPr>
          <w:rFonts w:ascii="Times New Roman" w:hAnsi="Times New Roman"/>
          <w:szCs w:val="24"/>
        </w:rPr>
        <w:t>După M.Stoenescu, suprafața studiată este caracterizată printr-o climă temperat – continental, fiind încadrat în sectorul climei munților mijlocii, favorabil dezvoltării speciilor forestiere, sector localizat, intre 960 – 1480m altitudine. Clima din zonă este rece și umedă, puternic influențată de expoziție și mai ales de altitudine, prezintă variații locale pe verticală.</w:t>
      </w:r>
    </w:p>
    <w:p w:rsidR="00C478F2" w:rsidRDefault="00C478F2" w:rsidP="00891DDA">
      <w:pPr>
        <w:spacing w:line="360" w:lineRule="auto"/>
        <w:jc w:val="both"/>
        <w:rPr>
          <w:color w:val="FF0000"/>
          <w:lang w:val="it-IT"/>
        </w:rPr>
      </w:pPr>
    </w:p>
    <w:p w:rsidR="00580CBB" w:rsidRPr="00D253E7" w:rsidRDefault="00580CBB" w:rsidP="00C478F2">
      <w:pPr>
        <w:pStyle w:val="Heading3"/>
      </w:pPr>
      <w:bookmarkStart w:id="89" w:name="_Toc478370004"/>
      <w:bookmarkStart w:id="90" w:name="_Toc44924330"/>
      <w:r w:rsidRPr="00D253E7">
        <w:t>2.2.5.1. Regimul termic</w:t>
      </w:r>
      <w:bookmarkEnd w:id="89"/>
      <w:bookmarkEnd w:id="90"/>
    </w:p>
    <w:p w:rsidR="00580CBB" w:rsidRPr="003A683A" w:rsidRDefault="00580CBB" w:rsidP="00580CBB">
      <w:pPr>
        <w:rPr>
          <w:color w:val="FF0000"/>
        </w:rPr>
      </w:pPr>
    </w:p>
    <w:p w:rsidR="00891DDA" w:rsidRPr="00891DDA" w:rsidRDefault="00891DDA" w:rsidP="00891DDA">
      <w:pPr>
        <w:spacing w:line="360" w:lineRule="auto"/>
        <w:jc w:val="both"/>
        <w:rPr>
          <w:szCs w:val="24"/>
          <w:lang w:val="en-US"/>
        </w:rPr>
      </w:pPr>
      <w:bookmarkStart w:id="91" w:name="_Toc478370005"/>
      <w:bookmarkStart w:id="92" w:name="_Toc44924333"/>
      <w:r w:rsidRPr="00891DDA">
        <w:rPr>
          <w:szCs w:val="24"/>
          <w:lang w:val="en-US"/>
        </w:rPr>
        <w:t>Regimul termic este caracterizat printr-o temperatură medie anuală în jurul valorii de +9.9</w:t>
      </w:r>
      <w:r w:rsidRPr="00891DDA">
        <w:rPr>
          <w:szCs w:val="24"/>
          <w:vertAlign w:val="superscript"/>
          <w:lang w:val="en-US"/>
        </w:rPr>
        <w:t>0</w:t>
      </w:r>
      <w:r w:rsidRPr="00891DDA">
        <w:rPr>
          <w:szCs w:val="24"/>
          <w:lang w:val="en-US"/>
        </w:rPr>
        <w:t>C, valoarea medie minima înregistrându-se în luna ianuarie (-1</w:t>
      </w:r>
      <w:r w:rsidRPr="00891DDA">
        <w:rPr>
          <w:szCs w:val="24"/>
          <w:vertAlign w:val="superscript"/>
          <w:lang w:val="en-US"/>
        </w:rPr>
        <w:t>0</w:t>
      </w:r>
      <w:r w:rsidRPr="00891DDA">
        <w:rPr>
          <w:szCs w:val="24"/>
          <w:lang w:val="en-US"/>
        </w:rPr>
        <w:t>C - -3</w:t>
      </w:r>
      <w:r w:rsidRPr="00891DDA">
        <w:rPr>
          <w:szCs w:val="24"/>
          <w:vertAlign w:val="superscript"/>
          <w:lang w:val="en-US"/>
        </w:rPr>
        <w:t>0</w:t>
      </w:r>
      <w:r w:rsidRPr="00891DDA">
        <w:rPr>
          <w:szCs w:val="24"/>
          <w:lang w:val="en-US"/>
        </w:rPr>
        <w:t>C) iar temepratura medie maxima în luna iulie (+19</w:t>
      </w:r>
      <w:r w:rsidRPr="00891DDA">
        <w:rPr>
          <w:szCs w:val="24"/>
          <w:vertAlign w:val="superscript"/>
          <w:lang w:val="en-US"/>
        </w:rPr>
        <w:t>0</w:t>
      </w:r>
      <w:r w:rsidRPr="00891DDA">
        <w:rPr>
          <w:szCs w:val="24"/>
          <w:lang w:val="en-US"/>
        </w:rPr>
        <w:t xml:space="preserve"> - +23</w:t>
      </w:r>
      <w:r w:rsidRPr="00891DDA">
        <w:rPr>
          <w:szCs w:val="24"/>
          <w:vertAlign w:val="superscript"/>
          <w:lang w:val="en-US"/>
        </w:rPr>
        <w:t>0</w:t>
      </w:r>
      <w:r w:rsidRPr="00891DDA">
        <w:rPr>
          <w:szCs w:val="24"/>
          <w:lang w:val="en-US"/>
        </w:rPr>
        <w:t>C), amplitudinea anuală fiind în jur de 20-23</w:t>
      </w:r>
      <w:r w:rsidRPr="00891DDA">
        <w:rPr>
          <w:szCs w:val="24"/>
          <w:vertAlign w:val="superscript"/>
          <w:lang w:val="en-US"/>
        </w:rPr>
        <w:t>0</w:t>
      </w:r>
      <w:r w:rsidRPr="00891DDA">
        <w:rPr>
          <w:szCs w:val="24"/>
          <w:lang w:val="en-US"/>
        </w:rPr>
        <w:t>C.</w:t>
      </w:r>
    </w:p>
    <w:p w:rsidR="00891DDA" w:rsidRPr="00891DDA" w:rsidRDefault="00891DDA" w:rsidP="00891DDA">
      <w:pPr>
        <w:spacing w:line="360" w:lineRule="auto"/>
        <w:jc w:val="both"/>
        <w:rPr>
          <w:szCs w:val="24"/>
          <w:lang w:val="en-US"/>
        </w:rPr>
      </w:pPr>
      <w:r w:rsidRPr="00891DDA">
        <w:rPr>
          <w:szCs w:val="24"/>
          <w:lang w:val="en-US"/>
        </w:rPr>
        <w:tab/>
        <w:t xml:space="preserve">Data medie a primului îngheț </w:t>
      </w:r>
      <w:proofErr w:type="gramStart"/>
      <w:r w:rsidRPr="00891DDA">
        <w:rPr>
          <w:szCs w:val="24"/>
          <w:lang w:val="en-US"/>
        </w:rPr>
        <w:t>este</w:t>
      </w:r>
      <w:proofErr w:type="gramEnd"/>
      <w:r w:rsidRPr="00891DDA">
        <w:rPr>
          <w:szCs w:val="24"/>
          <w:lang w:val="en-US"/>
        </w:rPr>
        <w:t xml:space="preserve"> 17.X iar ultimul îngheț 17.IV.</w:t>
      </w:r>
    </w:p>
    <w:p w:rsidR="00891DDA" w:rsidRPr="00891DDA" w:rsidRDefault="00891DDA" w:rsidP="00891DDA">
      <w:pPr>
        <w:spacing w:line="360" w:lineRule="auto"/>
        <w:jc w:val="both"/>
        <w:rPr>
          <w:szCs w:val="24"/>
          <w:lang w:val="en-US"/>
        </w:rPr>
      </w:pPr>
      <w:r w:rsidRPr="00891DDA">
        <w:rPr>
          <w:szCs w:val="24"/>
          <w:lang w:val="en-US"/>
        </w:rPr>
        <w:tab/>
        <w:t>Temperatura medie anuală, implicit temperaturile medii lunare, sunt influențate de expoziția versanților, astfel că la aceeași altitudine, temperaturile pe versanții însoriți sunt cu 1-2</w:t>
      </w:r>
      <w:r w:rsidRPr="00891DDA">
        <w:rPr>
          <w:szCs w:val="24"/>
          <w:vertAlign w:val="superscript"/>
          <w:lang w:val="en-US"/>
        </w:rPr>
        <w:t>0</w:t>
      </w:r>
      <w:r w:rsidRPr="00891DDA">
        <w:rPr>
          <w:szCs w:val="24"/>
          <w:lang w:val="en-US"/>
        </w:rPr>
        <w:t>C mai mari decât pe versanții umbriți, aceasta influențând distribuția vegetației forestiere.</w:t>
      </w:r>
    </w:p>
    <w:p w:rsidR="00891DDA" w:rsidRPr="00891DDA" w:rsidRDefault="00891DDA" w:rsidP="00891DDA">
      <w:pPr>
        <w:spacing w:line="360" w:lineRule="auto"/>
        <w:jc w:val="both"/>
        <w:rPr>
          <w:szCs w:val="24"/>
          <w:lang w:val="en-US"/>
        </w:rPr>
      </w:pPr>
      <w:r w:rsidRPr="00891DDA">
        <w:rPr>
          <w:szCs w:val="24"/>
          <w:lang w:val="en-US"/>
        </w:rPr>
        <w:tab/>
        <w:t xml:space="preserve">Înghețurile timpurii și târzii sunt destul de frecvente, cele târzii fiind cele mai periculoase pentru culturile forestier deoarece se prelungesc, uneori până în luna mai. Acestea împreună cu gerurile și insolațiile pot provoca vătămări grave vegetației forestiera. De asemenea pe culmi și </w:t>
      </w:r>
      <w:r w:rsidRPr="00891DDA">
        <w:rPr>
          <w:szCs w:val="24"/>
          <w:lang w:val="en-US"/>
        </w:rPr>
        <w:lastRenderedPageBreak/>
        <w:t>versanți umbriți, atât toamna cât și primavara, plantațiile tinere suferă din cauza fenomenului de inversiune termică. Pot apărea vătămări și la arborii puși brusc în lumină prin pârlirea scoarței, iar la puieții de pe versanți cu expoziție sudică insolația produce arsura scoarței și a cambiului la colet.</w:t>
      </w:r>
    </w:p>
    <w:p w:rsidR="004153BC" w:rsidRDefault="004153BC" w:rsidP="00C478F2">
      <w:pPr>
        <w:pStyle w:val="Heading3"/>
      </w:pPr>
    </w:p>
    <w:p w:rsidR="00D61702" w:rsidRPr="003A683A" w:rsidRDefault="00D61702" w:rsidP="00C478F2">
      <w:pPr>
        <w:pStyle w:val="Heading3"/>
        <w:rPr>
          <w:color w:val="FF0000"/>
        </w:rPr>
      </w:pPr>
      <w:r w:rsidRPr="00F058BD">
        <w:t>2.2.5.2. Regimul pluviometric</w:t>
      </w:r>
      <w:bookmarkEnd w:id="91"/>
      <w:bookmarkEnd w:id="92"/>
    </w:p>
    <w:p w:rsidR="00D61702" w:rsidRPr="003A683A" w:rsidRDefault="00D61702" w:rsidP="00D61702">
      <w:pPr>
        <w:rPr>
          <w:color w:val="FF0000"/>
        </w:rPr>
      </w:pPr>
    </w:p>
    <w:p w:rsidR="004E5B6C" w:rsidRPr="0048383A" w:rsidRDefault="004E5B6C" w:rsidP="0048383A">
      <w:pPr>
        <w:spacing w:line="360" w:lineRule="auto"/>
        <w:jc w:val="both"/>
        <w:rPr>
          <w:szCs w:val="24"/>
        </w:rPr>
      </w:pPr>
      <w:bookmarkStart w:id="93" w:name="_Toc478370006"/>
      <w:bookmarkStart w:id="94" w:name="_Toc44924334"/>
      <w:r w:rsidRPr="0048383A">
        <w:rPr>
          <w:szCs w:val="24"/>
        </w:rPr>
        <w:t>Precipitațiile medii anuale variază între 700-800mm, cantitatea medie de precipitații fiind de 774mm, maximul se înregistrează în sezonul cald ( cu maximul în iulie), iar minimile în lunile de iarnă ( minimul în ianuarie). Primele zăpezi cad, în medie, în jumătatea a doua a lunii octombrie iar ultimile la începutul lunii aprilie, aceste precipitațiifiind bogate și de lungă durată. Stratul de zăpadă care protejează solul de îngheț în profunzime are o grosime medie de 40cm și se mențineuneori peste 150zile.</w:t>
      </w:r>
    </w:p>
    <w:p w:rsidR="004E5B6C" w:rsidRPr="0048383A" w:rsidRDefault="004E5B6C" w:rsidP="0048383A">
      <w:pPr>
        <w:spacing w:line="360" w:lineRule="auto"/>
        <w:jc w:val="both"/>
        <w:rPr>
          <w:szCs w:val="24"/>
        </w:rPr>
      </w:pPr>
      <w:r w:rsidRPr="0048383A">
        <w:rPr>
          <w:szCs w:val="24"/>
        </w:rPr>
        <w:tab/>
        <w:t>Perioadele de secetă se înregistrează la începutul toamnei și iarna. Ploile torențiale însoțite de descărcări electrice cad mai ales în lunile iulie – august.</w:t>
      </w:r>
    </w:p>
    <w:p w:rsidR="004E5B6C" w:rsidRPr="0048383A" w:rsidRDefault="004E5B6C" w:rsidP="0048383A">
      <w:pPr>
        <w:spacing w:line="360" w:lineRule="auto"/>
        <w:jc w:val="both"/>
        <w:rPr>
          <w:szCs w:val="24"/>
        </w:rPr>
      </w:pPr>
      <w:r w:rsidRPr="0048383A">
        <w:rPr>
          <w:szCs w:val="24"/>
        </w:rPr>
        <w:t>Umezeala relativă are valori ridicate: 84%</w:t>
      </w:r>
    </w:p>
    <w:p w:rsidR="004E5B6C" w:rsidRDefault="004E5B6C" w:rsidP="004E5B6C">
      <w:pPr>
        <w:jc w:val="both"/>
        <w:rPr>
          <w:szCs w:val="24"/>
          <w:lang w:val="it-IT"/>
        </w:rPr>
      </w:pPr>
      <w:r w:rsidRPr="0048383A">
        <w:rPr>
          <w:szCs w:val="24"/>
        </w:rPr>
        <w:tab/>
      </w:r>
      <w:r w:rsidRPr="0048383A">
        <w:rPr>
          <w:szCs w:val="24"/>
          <w:lang w:val="it-IT"/>
        </w:rPr>
        <w:t>a) Precipitaţii atmosferice, medii lunare şi anuale:</w:t>
      </w:r>
    </w:p>
    <w:p w:rsidR="0048383A" w:rsidRPr="0048383A" w:rsidRDefault="0048383A" w:rsidP="0048383A">
      <w:pPr>
        <w:ind w:left="6480"/>
        <w:jc w:val="both"/>
        <w:rPr>
          <w:b/>
          <w:sz w:val="20"/>
          <w:lang w:val="it-IT"/>
        </w:rPr>
      </w:pPr>
      <w:r w:rsidRPr="0048383A">
        <w:rPr>
          <w:b/>
          <w:sz w:val="20"/>
          <w:lang w:val="it-IT"/>
        </w:rPr>
        <w:t>Tabel 19 Regimul Pluviometric</w:t>
      </w:r>
    </w:p>
    <w:tbl>
      <w:tblPr>
        <w:tblW w:w="10065"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70"/>
        <w:gridCol w:w="675"/>
        <w:gridCol w:w="675"/>
        <w:gridCol w:w="675"/>
        <w:gridCol w:w="675"/>
        <w:gridCol w:w="675"/>
        <w:gridCol w:w="675"/>
        <w:gridCol w:w="675"/>
        <w:gridCol w:w="675"/>
        <w:gridCol w:w="675"/>
        <w:gridCol w:w="675"/>
        <w:gridCol w:w="675"/>
        <w:gridCol w:w="675"/>
        <w:gridCol w:w="795"/>
      </w:tblGrid>
      <w:tr w:rsidR="0048383A" w:rsidRPr="0048383A" w:rsidTr="00E23981">
        <w:trPr>
          <w:trHeight w:val="334"/>
        </w:trPr>
        <w:tc>
          <w:tcPr>
            <w:tcW w:w="1170" w:type="dxa"/>
            <w:tcBorders>
              <w:top w:val="double" w:sz="4" w:space="0" w:color="auto"/>
              <w:left w:val="double" w:sz="4" w:space="0" w:color="auto"/>
              <w:bottom w:val="double" w:sz="4" w:space="0" w:color="auto"/>
            </w:tcBorders>
            <w:shd w:val="pct10" w:color="auto" w:fill="auto"/>
            <w:vAlign w:val="center"/>
          </w:tcPr>
          <w:p w:rsidR="0048383A" w:rsidRPr="0048383A" w:rsidRDefault="0048383A" w:rsidP="00E23981">
            <w:pPr>
              <w:jc w:val="center"/>
              <w:rPr>
                <w:sz w:val="20"/>
              </w:rPr>
            </w:pPr>
            <w:r w:rsidRPr="0048383A">
              <w:rPr>
                <w:sz w:val="20"/>
              </w:rPr>
              <w:t>Luna</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rPr>
            </w:pPr>
            <w:r w:rsidRPr="0048383A">
              <w:rPr>
                <w:sz w:val="20"/>
              </w:rPr>
              <w:t>I</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rPr>
            </w:pPr>
            <w:r w:rsidRPr="0048383A">
              <w:rPr>
                <w:sz w:val="20"/>
              </w:rPr>
              <w:t>II</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rPr>
            </w:pPr>
            <w:r w:rsidRPr="0048383A">
              <w:rPr>
                <w:sz w:val="20"/>
              </w:rPr>
              <w:t>III</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rPr>
            </w:pPr>
            <w:r w:rsidRPr="0048383A">
              <w:rPr>
                <w:sz w:val="20"/>
              </w:rPr>
              <w:t>IV</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lang w:val="fr-FR"/>
              </w:rPr>
            </w:pPr>
            <w:r w:rsidRPr="0048383A">
              <w:rPr>
                <w:sz w:val="20"/>
                <w:lang w:val="fr-FR"/>
              </w:rPr>
              <w:t>V</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lang w:val="fr-FR"/>
              </w:rPr>
            </w:pPr>
            <w:r w:rsidRPr="0048383A">
              <w:rPr>
                <w:sz w:val="20"/>
                <w:lang w:val="fr-FR"/>
              </w:rPr>
              <w:t>VI</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lang w:val="fr-FR"/>
              </w:rPr>
            </w:pPr>
            <w:r w:rsidRPr="0048383A">
              <w:rPr>
                <w:sz w:val="20"/>
                <w:lang w:val="fr-FR"/>
              </w:rPr>
              <w:t>VII</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lang w:val="fr-FR"/>
              </w:rPr>
            </w:pPr>
            <w:r w:rsidRPr="0048383A">
              <w:rPr>
                <w:sz w:val="20"/>
                <w:lang w:val="fr-FR"/>
              </w:rPr>
              <w:t>VIII</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lang w:val="fr-FR"/>
              </w:rPr>
            </w:pPr>
            <w:r w:rsidRPr="0048383A">
              <w:rPr>
                <w:sz w:val="20"/>
                <w:lang w:val="fr-FR"/>
              </w:rPr>
              <w:t>IX</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lang w:val="fr-FR"/>
              </w:rPr>
            </w:pPr>
            <w:r w:rsidRPr="0048383A">
              <w:rPr>
                <w:sz w:val="20"/>
                <w:lang w:val="fr-FR"/>
              </w:rPr>
              <w:t>X</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rPr>
            </w:pPr>
            <w:r w:rsidRPr="0048383A">
              <w:rPr>
                <w:sz w:val="20"/>
              </w:rPr>
              <w:t>XI</w:t>
            </w:r>
          </w:p>
        </w:tc>
        <w:tc>
          <w:tcPr>
            <w:tcW w:w="675" w:type="dxa"/>
            <w:tcBorders>
              <w:top w:val="double" w:sz="4" w:space="0" w:color="auto"/>
              <w:bottom w:val="double" w:sz="4" w:space="0" w:color="auto"/>
            </w:tcBorders>
            <w:shd w:val="pct10" w:color="auto" w:fill="auto"/>
            <w:vAlign w:val="center"/>
          </w:tcPr>
          <w:p w:rsidR="0048383A" w:rsidRPr="0048383A" w:rsidRDefault="0048383A" w:rsidP="00E23981">
            <w:pPr>
              <w:jc w:val="center"/>
              <w:rPr>
                <w:sz w:val="20"/>
              </w:rPr>
            </w:pPr>
            <w:r w:rsidRPr="0048383A">
              <w:rPr>
                <w:sz w:val="20"/>
              </w:rPr>
              <w:t>XII</w:t>
            </w:r>
          </w:p>
        </w:tc>
        <w:tc>
          <w:tcPr>
            <w:tcW w:w="795" w:type="dxa"/>
            <w:tcBorders>
              <w:top w:val="double" w:sz="4" w:space="0" w:color="auto"/>
              <w:bottom w:val="double" w:sz="4" w:space="0" w:color="auto"/>
              <w:right w:val="double" w:sz="4" w:space="0" w:color="auto"/>
            </w:tcBorders>
            <w:shd w:val="pct10" w:color="auto" w:fill="auto"/>
            <w:vAlign w:val="center"/>
          </w:tcPr>
          <w:p w:rsidR="0048383A" w:rsidRPr="0048383A" w:rsidRDefault="0048383A" w:rsidP="00E23981">
            <w:pPr>
              <w:jc w:val="center"/>
              <w:rPr>
                <w:sz w:val="20"/>
              </w:rPr>
            </w:pPr>
            <w:r w:rsidRPr="0048383A">
              <w:rPr>
                <w:sz w:val="20"/>
              </w:rPr>
              <w:t>Anual</w:t>
            </w:r>
          </w:p>
        </w:tc>
      </w:tr>
      <w:tr w:rsidR="0048383A" w:rsidRPr="0048383A" w:rsidTr="00E23981">
        <w:trPr>
          <w:trHeight w:val="356"/>
        </w:trPr>
        <w:tc>
          <w:tcPr>
            <w:tcW w:w="1170" w:type="dxa"/>
            <w:tcBorders>
              <w:top w:val="double" w:sz="4" w:space="0" w:color="auto"/>
            </w:tcBorders>
            <w:vAlign w:val="center"/>
          </w:tcPr>
          <w:p w:rsidR="0048383A" w:rsidRPr="0048383A" w:rsidRDefault="0048383A" w:rsidP="00E23981">
            <w:pPr>
              <w:jc w:val="center"/>
              <w:rPr>
                <w:sz w:val="20"/>
              </w:rPr>
            </w:pPr>
            <w:r w:rsidRPr="0048383A">
              <w:rPr>
                <w:sz w:val="20"/>
              </w:rPr>
              <w:t>Precipitaţii (mm)</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37.3</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39.1</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45.3</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62.2</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88.1</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98.6</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111.4</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88.8</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52.6</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59.7</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42.4</w:t>
            </w:r>
          </w:p>
        </w:tc>
        <w:tc>
          <w:tcPr>
            <w:tcW w:w="675" w:type="dxa"/>
            <w:tcBorders>
              <w:top w:val="double" w:sz="4" w:space="0" w:color="auto"/>
            </w:tcBorders>
            <w:vAlign w:val="center"/>
          </w:tcPr>
          <w:p w:rsidR="0048383A" w:rsidRPr="0048383A" w:rsidRDefault="0048383A" w:rsidP="00E23981">
            <w:pPr>
              <w:jc w:val="center"/>
              <w:rPr>
                <w:sz w:val="20"/>
              </w:rPr>
            </w:pPr>
            <w:r w:rsidRPr="0048383A">
              <w:rPr>
                <w:sz w:val="20"/>
              </w:rPr>
              <w:t>44.5</w:t>
            </w:r>
          </w:p>
        </w:tc>
        <w:tc>
          <w:tcPr>
            <w:tcW w:w="795" w:type="dxa"/>
            <w:tcBorders>
              <w:top w:val="double" w:sz="4" w:space="0" w:color="auto"/>
            </w:tcBorders>
            <w:vAlign w:val="center"/>
          </w:tcPr>
          <w:p w:rsidR="0048383A" w:rsidRPr="0048383A" w:rsidRDefault="0048383A" w:rsidP="00E23981">
            <w:pPr>
              <w:jc w:val="center"/>
              <w:rPr>
                <w:sz w:val="20"/>
              </w:rPr>
            </w:pPr>
            <w:r w:rsidRPr="0048383A">
              <w:rPr>
                <w:sz w:val="20"/>
              </w:rPr>
              <w:t>774.0</w:t>
            </w:r>
          </w:p>
        </w:tc>
      </w:tr>
    </w:tbl>
    <w:p w:rsidR="0048383A" w:rsidRPr="0048383A" w:rsidRDefault="0048383A" w:rsidP="004E5B6C">
      <w:pPr>
        <w:jc w:val="both"/>
        <w:rPr>
          <w:szCs w:val="24"/>
          <w:lang w:val="it-IT"/>
        </w:rPr>
      </w:pPr>
    </w:p>
    <w:p w:rsidR="004153BC" w:rsidRDefault="004153BC" w:rsidP="00C478F2">
      <w:pPr>
        <w:pStyle w:val="Heading3"/>
      </w:pPr>
    </w:p>
    <w:p w:rsidR="00D61702" w:rsidRPr="00F058BD" w:rsidRDefault="00D61702" w:rsidP="00C478F2">
      <w:pPr>
        <w:pStyle w:val="Heading3"/>
      </w:pPr>
      <w:r w:rsidRPr="00F058BD">
        <w:t>2.2.5.3. Regimul eolian</w:t>
      </w:r>
      <w:bookmarkEnd w:id="93"/>
      <w:bookmarkEnd w:id="94"/>
    </w:p>
    <w:p w:rsidR="00D61702" w:rsidRPr="003A683A" w:rsidRDefault="00D61702" w:rsidP="00D61702">
      <w:pPr>
        <w:rPr>
          <w:color w:val="FF0000"/>
        </w:rPr>
      </w:pPr>
    </w:p>
    <w:p w:rsidR="004153BC" w:rsidRPr="004153BC" w:rsidRDefault="00D61702" w:rsidP="004153BC">
      <w:pPr>
        <w:spacing w:line="360" w:lineRule="auto"/>
        <w:jc w:val="both"/>
        <w:rPr>
          <w:rFonts w:cs="Arial"/>
          <w:szCs w:val="24"/>
        </w:rPr>
      </w:pPr>
      <w:r w:rsidRPr="004153BC">
        <w:rPr>
          <w:rFonts w:eastAsia="ArialMT"/>
          <w:b/>
          <w:color w:val="FF0000"/>
          <w:szCs w:val="24"/>
        </w:rPr>
        <w:t xml:space="preserve">         </w:t>
      </w:r>
      <w:r w:rsidR="004153BC" w:rsidRPr="004153BC">
        <w:rPr>
          <w:rFonts w:cs="Arial"/>
          <w:szCs w:val="24"/>
        </w:rPr>
        <w:t>În general, vânturile predominante în zonă bat din direcţia nord – vest însă datorită orografiei terenului capătă direcţia sud – est. Astfel, orientarea şi desfăşurarea culmilor, precum şi văile din interior, schimbă local direcţia vânturilor canalizând curenţii de aer.</w:t>
      </w:r>
    </w:p>
    <w:p w:rsidR="004153BC" w:rsidRPr="004153BC" w:rsidRDefault="004153BC" w:rsidP="004153BC">
      <w:pPr>
        <w:spacing w:line="360" w:lineRule="auto"/>
        <w:jc w:val="both"/>
        <w:rPr>
          <w:rFonts w:cs="Arial"/>
          <w:szCs w:val="24"/>
        </w:rPr>
      </w:pPr>
      <w:r w:rsidRPr="004153BC">
        <w:rPr>
          <w:rFonts w:cs="Arial"/>
          <w:szCs w:val="24"/>
        </w:rPr>
        <w:t xml:space="preserve">Vântul cel mai important este Crivăţul care bate de </w:t>
      </w:r>
      <w:smartTag w:uri="urn:schemas-microsoft-com:office:smarttags" w:element="PersonName">
        <w:smartTagPr>
          <w:attr w:name="ProductID" w:val="la NE"/>
        </w:smartTagPr>
        <w:r w:rsidRPr="004153BC">
          <w:rPr>
            <w:rFonts w:cs="Arial"/>
            <w:szCs w:val="24"/>
          </w:rPr>
          <w:t>la NE</w:t>
        </w:r>
      </w:smartTag>
      <w:r w:rsidRPr="004153BC">
        <w:rPr>
          <w:rFonts w:cs="Arial"/>
          <w:szCs w:val="24"/>
        </w:rPr>
        <w:t xml:space="preserve"> şi E. În ceea ce priveşte intensitatea medie a vântului (viteza), aceasta creşte cu altitudinea, variind funcţie de direcţia lui. Vitezele medii anuale sunt mai mici în zonele mai joase (între 1,6 şi 3,2 m/s) comparativ cu cele de pe munţii înalţi (între 4,0 şi 7,0 m/s). Cu toate acestea, în zonă pot să apară şi zile cu vânturi tari (v&gt;11 m/s) şi chiar cu furtuni (v&gt;16 m/s).</w:t>
      </w:r>
    </w:p>
    <w:p w:rsidR="004153BC" w:rsidRPr="004153BC" w:rsidRDefault="004153BC" w:rsidP="004153BC">
      <w:pPr>
        <w:spacing w:line="360" w:lineRule="auto"/>
        <w:jc w:val="both"/>
        <w:rPr>
          <w:rFonts w:cs="Arial"/>
          <w:szCs w:val="24"/>
        </w:rPr>
      </w:pPr>
      <w:r w:rsidRPr="004153BC">
        <w:rPr>
          <w:rFonts w:cs="Arial"/>
          <w:szCs w:val="24"/>
        </w:rPr>
        <w:t>Intensităţile mari ale vântului asociate cu zăpada moale, produc fie rupturi izolate de vârfuri sau ramuri, fie doborâturi izolate sau în masă, fenomene frecvente în zonă.</w:t>
      </w:r>
    </w:p>
    <w:p w:rsidR="009F21BB" w:rsidRDefault="009F21BB" w:rsidP="005328CB">
      <w:pPr>
        <w:pStyle w:val="Heading3"/>
      </w:pPr>
      <w:bookmarkStart w:id="95" w:name="_Toc478370008"/>
      <w:bookmarkStart w:id="96" w:name="_Toc44924335"/>
    </w:p>
    <w:p w:rsidR="00FC543A" w:rsidRPr="00F058BD" w:rsidRDefault="00FC543A" w:rsidP="005328CB">
      <w:pPr>
        <w:pStyle w:val="Heading3"/>
        <w:rPr>
          <w:lang w:val="it-IT"/>
        </w:rPr>
      </w:pPr>
      <w:r w:rsidRPr="00F058BD">
        <w:t xml:space="preserve">2.2.6. </w:t>
      </w:r>
      <w:r w:rsidRPr="00F058BD">
        <w:rPr>
          <w:lang w:val="it-IT"/>
        </w:rPr>
        <w:t>Soluri</w:t>
      </w:r>
      <w:bookmarkEnd w:id="95"/>
      <w:bookmarkEnd w:id="96"/>
    </w:p>
    <w:p w:rsidR="00FC543A" w:rsidRDefault="00FC543A" w:rsidP="00FC543A">
      <w:pPr>
        <w:rPr>
          <w:color w:val="FF0000"/>
          <w:lang w:val="it-IT"/>
        </w:rPr>
      </w:pPr>
    </w:p>
    <w:p w:rsidR="004A251F" w:rsidRDefault="00D46B43" w:rsidP="000F22E1">
      <w:pPr>
        <w:spacing w:line="360" w:lineRule="auto"/>
        <w:jc w:val="both"/>
        <w:rPr>
          <w:color w:val="000000"/>
          <w:szCs w:val="24"/>
        </w:rPr>
      </w:pPr>
      <w:r w:rsidRPr="00D46B43">
        <w:rPr>
          <w:color w:val="000000"/>
          <w:szCs w:val="24"/>
        </w:rPr>
        <w:t>Situaţia solurilor din cadrul acestei unităţi de producţie pe clase, tipuri şi subtipuri, precum şi suprafaţa ocupată de acestea, este prezentată în tabelul următor:</w:t>
      </w:r>
    </w:p>
    <w:p w:rsidR="00D46B43" w:rsidRPr="005B3499" w:rsidRDefault="005B3499" w:rsidP="004153BC">
      <w:pPr>
        <w:spacing w:line="360" w:lineRule="auto"/>
        <w:ind w:left="5040"/>
        <w:jc w:val="both"/>
        <w:rPr>
          <w:color w:val="000000"/>
          <w:szCs w:val="24"/>
        </w:rPr>
      </w:pPr>
      <w:r>
        <w:rPr>
          <w:color w:val="000000"/>
          <w:szCs w:val="24"/>
        </w:rPr>
        <w:lastRenderedPageBreak/>
        <w:t xml:space="preserve"> </w:t>
      </w:r>
      <w:r w:rsidR="00D46B43" w:rsidRPr="008134E4">
        <w:rPr>
          <w:b/>
          <w:color w:val="000000"/>
          <w:sz w:val="20"/>
        </w:rPr>
        <w:t xml:space="preserve">Tabelul </w:t>
      </w:r>
      <w:r w:rsidR="0048383A">
        <w:rPr>
          <w:b/>
          <w:color w:val="000000"/>
          <w:sz w:val="20"/>
        </w:rPr>
        <w:t>20</w:t>
      </w:r>
      <w:r w:rsidR="00D46B43" w:rsidRPr="008134E4">
        <w:rPr>
          <w:b/>
          <w:color w:val="000000"/>
          <w:sz w:val="20"/>
        </w:rPr>
        <w:t xml:space="preserve">: Situația solurilor din U.P. </w:t>
      </w:r>
      <w:r w:rsidR="009D6119">
        <w:rPr>
          <w:b/>
          <w:color w:val="000000"/>
          <w:sz w:val="20"/>
        </w:rPr>
        <w:t>III Raciu</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
        <w:gridCol w:w="1538"/>
        <w:gridCol w:w="1843"/>
        <w:gridCol w:w="1417"/>
        <w:gridCol w:w="851"/>
        <w:gridCol w:w="1842"/>
        <w:gridCol w:w="972"/>
        <w:gridCol w:w="871"/>
      </w:tblGrid>
      <w:tr w:rsidR="0048383A" w:rsidRPr="0048383A" w:rsidTr="00E23981">
        <w:trPr>
          <w:trHeight w:val="404"/>
        </w:trPr>
        <w:tc>
          <w:tcPr>
            <w:tcW w:w="555" w:type="dxa"/>
            <w:vMerge w:val="restart"/>
            <w:tcBorders>
              <w:top w:val="double" w:sz="4" w:space="0" w:color="auto"/>
              <w:left w:val="double" w:sz="4" w:space="0" w:color="auto"/>
            </w:tcBorders>
            <w:shd w:val="clear" w:color="auto" w:fill="F2F2F2"/>
            <w:vAlign w:val="center"/>
          </w:tcPr>
          <w:p w:rsidR="0048383A" w:rsidRPr="0048383A" w:rsidRDefault="0048383A" w:rsidP="00E23981">
            <w:pPr>
              <w:tabs>
                <w:tab w:val="center" w:pos="4320"/>
                <w:tab w:val="right" w:pos="9480"/>
              </w:tabs>
              <w:ind w:left="-57" w:right="-57"/>
              <w:jc w:val="center"/>
              <w:rPr>
                <w:sz w:val="22"/>
                <w:szCs w:val="22"/>
              </w:rPr>
            </w:pPr>
            <w:r w:rsidRPr="0048383A">
              <w:rPr>
                <w:sz w:val="22"/>
                <w:szCs w:val="22"/>
              </w:rPr>
              <w:t>Nr. crt</w:t>
            </w:r>
          </w:p>
        </w:tc>
        <w:tc>
          <w:tcPr>
            <w:tcW w:w="1538" w:type="dxa"/>
            <w:vMerge w:val="restart"/>
            <w:tcBorders>
              <w:top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r w:rsidRPr="0048383A">
              <w:rPr>
                <w:sz w:val="22"/>
                <w:szCs w:val="22"/>
              </w:rPr>
              <w:t>Clasa de soluri</w:t>
            </w:r>
          </w:p>
        </w:tc>
        <w:tc>
          <w:tcPr>
            <w:tcW w:w="1843" w:type="dxa"/>
            <w:vMerge w:val="restart"/>
            <w:tcBorders>
              <w:top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r w:rsidRPr="0048383A">
              <w:rPr>
                <w:sz w:val="22"/>
                <w:szCs w:val="22"/>
              </w:rPr>
              <w:t>Tipul de sol</w:t>
            </w:r>
          </w:p>
        </w:tc>
        <w:tc>
          <w:tcPr>
            <w:tcW w:w="1417" w:type="dxa"/>
            <w:vMerge w:val="restart"/>
            <w:tcBorders>
              <w:top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r w:rsidRPr="0048383A">
              <w:rPr>
                <w:sz w:val="22"/>
                <w:szCs w:val="22"/>
              </w:rPr>
              <w:t>Subtipul de sol</w:t>
            </w:r>
          </w:p>
        </w:tc>
        <w:tc>
          <w:tcPr>
            <w:tcW w:w="851" w:type="dxa"/>
            <w:vMerge w:val="restart"/>
            <w:tcBorders>
              <w:top w:val="double" w:sz="4" w:space="0" w:color="auto"/>
            </w:tcBorders>
            <w:shd w:val="clear" w:color="auto" w:fill="F2F2F2"/>
            <w:vAlign w:val="center"/>
          </w:tcPr>
          <w:p w:rsidR="0048383A" w:rsidRPr="0048383A" w:rsidRDefault="0048383A" w:rsidP="00E23981">
            <w:pPr>
              <w:tabs>
                <w:tab w:val="center" w:pos="4320"/>
                <w:tab w:val="right" w:pos="9480"/>
              </w:tabs>
              <w:ind w:left="-57" w:right="-57"/>
              <w:jc w:val="center"/>
              <w:rPr>
                <w:sz w:val="22"/>
                <w:szCs w:val="22"/>
              </w:rPr>
            </w:pPr>
            <w:r w:rsidRPr="0048383A">
              <w:rPr>
                <w:sz w:val="22"/>
                <w:szCs w:val="22"/>
              </w:rPr>
              <w:t>Codul</w:t>
            </w:r>
          </w:p>
        </w:tc>
        <w:tc>
          <w:tcPr>
            <w:tcW w:w="1842" w:type="dxa"/>
            <w:vMerge w:val="restart"/>
            <w:tcBorders>
              <w:top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r w:rsidRPr="0048383A">
              <w:rPr>
                <w:sz w:val="22"/>
                <w:szCs w:val="22"/>
              </w:rPr>
              <w:t>Succesiunea orizonturilor</w:t>
            </w:r>
          </w:p>
        </w:tc>
        <w:tc>
          <w:tcPr>
            <w:tcW w:w="1843" w:type="dxa"/>
            <w:gridSpan w:val="2"/>
            <w:tcBorders>
              <w:top w:val="double" w:sz="4" w:space="0" w:color="auto"/>
              <w:bottom w:val="single" w:sz="4" w:space="0" w:color="auto"/>
              <w:right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r w:rsidRPr="0048383A">
              <w:rPr>
                <w:sz w:val="22"/>
                <w:szCs w:val="22"/>
              </w:rPr>
              <w:t>Suprafaţa</w:t>
            </w:r>
          </w:p>
        </w:tc>
      </w:tr>
      <w:tr w:rsidR="0048383A" w:rsidRPr="0048383A" w:rsidTr="00E23981">
        <w:trPr>
          <w:trHeight w:val="285"/>
        </w:trPr>
        <w:tc>
          <w:tcPr>
            <w:tcW w:w="555" w:type="dxa"/>
            <w:vMerge/>
            <w:tcBorders>
              <w:left w:val="double" w:sz="4" w:space="0" w:color="auto"/>
              <w:bottom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p>
        </w:tc>
        <w:tc>
          <w:tcPr>
            <w:tcW w:w="1538" w:type="dxa"/>
            <w:vMerge/>
            <w:tcBorders>
              <w:bottom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p>
        </w:tc>
        <w:tc>
          <w:tcPr>
            <w:tcW w:w="1843" w:type="dxa"/>
            <w:vMerge/>
            <w:tcBorders>
              <w:bottom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p>
        </w:tc>
        <w:tc>
          <w:tcPr>
            <w:tcW w:w="1417" w:type="dxa"/>
            <w:vMerge/>
            <w:tcBorders>
              <w:bottom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p>
        </w:tc>
        <w:tc>
          <w:tcPr>
            <w:tcW w:w="851" w:type="dxa"/>
            <w:vMerge/>
            <w:tcBorders>
              <w:bottom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p>
        </w:tc>
        <w:tc>
          <w:tcPr>
            <w:tcW w:w="1842" w:type="dxa"/>
            <w:vMerge/>
            <w:tcBorders>
              <w:bottom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p>
        </w:tc>
        <w:tc>
          <w:tcPr>
            <w:tcW w:w="972" w:type="dxa"/>
            <w:tcBorders>
              <w:top w:val="single" w:sz="4" w:space="0" w:color="auto"/>
              <w:bottom w:val="double" w:sz="4" w:space="0" w:color="auto"/>
              <w:right w:val="sing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r w:rsidRPr="0048383A">
              <w:rPr>
                <w:sz w:val="22"/>
                <w:szCs w:val="22"/>
              </w:rPr>
              <w:t>ha</w:t>
            </w:r>
          </w:p>
        </w:tc>
        <w:tc>
          <w:tcPr>
            <w:tcW w:w="871" w:type="dxa"/>
            <w:tcBorders>
              <w:top w:val="single" w:sz="4" w:space="0" w:color="auto"/>
              <w:left w:val="single" w:sz="4" w:space="0" w:color="auto"/>
              <w:bottom w:val="double" w:sz="4" w:space="0" w:color="auto"/>
              <w:right w:val="double" w:sz="4" w:space="0" w:color="auto"/>
            </w:tcBorders>
            <w:shd w:val="clear" w:color="auto" w:fill="F2F2F2"/>
            <w:vAlign w:val="center"/>
          </w:tcPr>
          <w:p w:rsidR="0048383A" w:rsidRPr="0048383A" w:rsidRDefault="0048383A" w:rsidP="00E23981">
            <w:pPr>
              <w:tabs>
                <w:tab w:val="center" w:pos="4320"/>
                <w:tab w:val="right" w:pos="9480"/>
              </w:tabs>
              <w:jc w:val="center"/>
              <w:rPr>
                <w:sz w:val="22"/>
                <w:szCs w:val="22"/>
              </w:rPr>
            </w:pPr>
            <w:r w:rsidRPr="0048383A">
              <w:rPr>
                <w:sz w:val="22"/>
                <w:szCs w:val="22"/>
              </w:rPr>
              <w:t>%</w:t>
            </w:r>
          </w:p>
        </w:tc>
      </w:tr>
      <w:tr w:rsidR="0048383A" w:rsidRPr="0048383A" w:rsidTr="00E23981">
        <w:trPr>
          <w:trHeight w:val="541"/>
        </w:trPr>
        <w:tc>
          <w:tcPr>
            <w:tcW w:w="555" w:type="dxa"/>
            <w:tcBorders>
              <w:top w:val="double" w:sz="4" w:space="0" w:color="auto"/>
              <w:left w:val="double" w:sz="4" w:space="0" w:color="auto"/>
              <w:right w:val="single" w:sz="4" w:space="0" w:color="auto"/>
            </w:tcBorders>
            <w:vAlign w:val="center"/>
          </w:tcPr>
          <w:p w:rsidR="0048383A" w:rsidRPr="0048383A" w:rsidRDefault="0048383A" w:rsidP="00E23981">
            <w:pPr>
              <w:tabs>
                <w:tab w:val="center" w:pos="4320"/>
                <w:tab w:val="right" w:pos="9480"/>
              </w:tabs>
              <w:jc w:val="center"/>
              <w:rPr>
                <w:sz w:val="22"/>
                <w:szCs w:val="22"/>
              </w:rPr>
            </w:pPr>
          </w:p>
          <w:p w:rsidR="0048383A" w:rsidRPr="0048383A" w:rsidRDefault="0048383A" w:rsidP="00E23981">
            <w:pPr>
              <w:tabs>
                <w:tab w:val="center" w:pos="4320"/>
                <w:tab w:val="right" w:pos="9480"/>
              </w:tabs>
              <w:jc w:val="center"/>
              <w:rPr>
                <w:sz w:val="22"/>
                <w:szCs w:val="22"/>
              </w:rPr>
            </w:pPr>
            <w:r w:rsidRPr="0048383A">
              <w:rPr>
                <w:sz w:val="22"/>
                <w:szCs w:val="22"/>
              </w:rPr>
              <w:t>1</w:t>
            </w:r>
          </w:p>
        </w:tc>
        <w:tc>
          <w:tcPr>
            <w:tcW w:w="1538" w:type="dxa"/>
            <w:tcBorders>
              <w:top w:val="double" w:sz="4" w:space="0" w:color="auto"/>
              <w:left w:val="single" w:sz="4" w:space="0" w:color="auto"/>
              <w:right w:val="sing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Cambisoluri</w:t>
            </w:r>
          </w:p>
        </w:tc>
        <w:tc>
          <w:tcPr>
            <w:tcW w:w="1843" w:type="dxa"/>
            <w:tcBorders>
              <w:top w:val="double" w:sz="4" w:space="0" w:color="auto"/>
              <w:left w:val="sing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Eutricambosol</w:t>
            </w:r>
          </w:p>
        </w:tc>
        <w:tc>
          <w:tcPr>
            <w:tcW w:w="1417" w:type="dxa"/>
            <w:tcBorders>
              <w:top w:val="double" w:sz="4" w:space="0" w:color="auto"/>
              <w:bottom w:val="sing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tipic</w:t>
            </w:r>
          </w:p>
        </w:tc>
        <w:tc>
          <w:tcPr>
            <w:tcW w:w="851" w:type="dxa"/>
            <w:tcBorders>
              <w:top w:val="double" w:sz="4" w:space="0" w:color="auto"/>
              <w:bottom w:val="sing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3101</w:t>
            </w:r>
          </w:p>
        </w:tc>
        <w:tc>
          <w:tcPr>
            <w:tcW w:w="1842" w:type="dxa"/>
            <w:tcBorders>
              <w:top w:val="double" w:sz="4" w:space="0" w:color="auto"/>
              <w:bottom w:val="sing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color w:val="000000"/>
                <w:sz w:val="22"/>
                <w:szCs w:val="22"/>
              </w:rPr>
              <w:t>Ao-Bv-C</w:t>
            </w:r>
          </w:p>
        </w:tc>
        <w:tc>
          <w:tcPr>
            <w:tcW w:w="972" w:type="dxa"/>
            <w:tcBorders>
              <w:top w:val="double" w:sz="4" w:space="0" w:color="auto"/>
              <w:bottom w:val="single" w:sz="4" w:space="0" w:color="auto"/>
              <w:right w:val="sing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9.44</w:t>
            </w:r>
          </w:p>
        </w:tc>
        <w:tc>
          <w:tcPr>
            <w:tcW w:w="871" w:type="dxa"/>
            <w:tcBorders>
              <w:top w:val="double" w:sz="4" w:space="0" w:color="auto"/>
              <w:left w:val="single" w:sz="4" w:space="0" w:color="auto"/>
              <w:bottom w:val="single" w:sz="4" w:space="0" w:color="auto"/>
              <w:right w:val="doub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8</w:t>
            </w:r>
          </w:p>
        </w:tc>
      </w:tr>
      <w:tr w:rsidR="0048383A" w:rsidRPr="0048383A" w:rsidTr="00E23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8"/>
        </w:trPr>
        <w:tc>
          <w:tcPr>
            <w:tcW w:w="8046" w:type="dxa"/>
            <w:gridSpan w:val="6"/>
            <w:tcBorders>
              <w:left w:val="double" w:sz="4" w:space="0" w:color="auto"/>
              <w:bottom w:val="single" w:sz="8" w:space="0" w:color="auto"/>
            </w:tcBorders>
            <w:vAlign w:val="center"/>
          </w:tcPr>
          <w:p w:rsidR="0048383A" w:rsidRPr="0048383A" w:rsidRDefault="0048383A" w:rsidP="00E23981">
            <w:pPr>
              <w:tabs>
                <w:tab w:val="center" w:pos="4320"/>
                <w:tab w:val="right" w:pos="9480"/>
              </w:tabs>
              <w:ind w:left="108"/>
              <w:jc w:val="center"/>
              <w:rPr>
                <w:sz w:val="22"/>
                <w:szCs w:val="22"/>
              </w:rPr>
            </w:pPr>
            <w:r w:rsidRPr="0048383A">
              <w:rPr>
                <w:sz w:val="22"/>
                <w:szCs w:val="22"/>
              </w:rPr>
              <w:t>Total clasa cambisoluri</w:t>
            </w:r>
          </w:p>
        </w:tc>
        <w:tc>
          <w:tcPr>
            <w:tcW w:w="972" w:type="dxa"/>
            <w:tcBorders>
              <w:bottom w:val="single" w:sz="8"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9.44</w:t>
            </w:r>
          </w:p>
        </w:tc>
        <w:tc>
          <w:tcPr>
            <w:tcW w:w="871" w:type="dxa"/>
            <w:tcBorders>
              <w:bottom w:val="single" w:sz="8" w:space="0" w:color="auto"/>
              <w:right w:val="doub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8</w:t>
            </w:r>
          </w:p>
        </w:tc>
      </w:tr>
      <w:tr w:rsidR="0048383A" w:rsidRPr="0048383A" w:rsidTr="00E23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6"/>
        </w:trPr>
        <w:tc>
          <w:tcPr>
            <w:tcW w:w="555" w:type="dxa"/>
            <w:tcBorders>
              <w:top w:val="single" w:sz="8" w:space="0" w:color="auto"/>
              <w:left w:val="double" w:sz="4" w:space="0" w:color="auto"/>
              <w:right w:val="single" w:sz="4" w:space="0" w:color="auto"/>
            </w:tcBorders>
            <w:vAlign w:val="center"/>
          </w:tcPr>
          <w:p w:rsidR="0048383A" w:rsidRPr="0048383A" w:rsidRDefault="0048383A" w:rsidP="00E23981">
            <w:pPr>
              <w:tabs>
                <w:tab w:val="center" w:pos="4320"/>
                <w:tab w:val="right" w:pos="9480"/>
              </w:tabs>
              <w:ind w:left="108"/>
              <w:jc w:val="center"/>
              <w:rPr>
                <w:sz w:val="22"/>
                <w:szCs w:val="22"/>
              </w:rPr>
            </w:pPr>
          </w:p>
          <w:p w:rsidR="0048383A" w:rsidRPr="0048383A" w:rsidRDefault="0048383A" w:rsidP="00E23981">
            <w:pPr>
              <w:tabs>
                <w:tab w:val="center" w:pos="4320"/>
                <w:tab w:val="right" w:pos="9480"/>
              </w:tabs>
              <w:ind w:left="108"/>
              <w:jc w:val="center"/>
              <w:rPr>
                <w:sz w:val="22"/>
                <w:szCs w:val="22"/>
              </w:rPr>
            </w:pPr>
            <w:r w:rsidRPr="0048383A">
              <w:rPr>
                <w:sz w:val="22"/>
                <w:szCs w:val="22"/>
              </w:rPr>
              <w:t>2</w:t>
            </w:r>
          </w:p>
        </w:tc>
        <w:tc>
          <w:tcPr>
            <w:tcW w:w="1538" w:type="dxa"/>
            <w:tcBorders>
              <w:top w:val="single" w:sz="8" w:space="0" w:color="auto"/>
              <w:left w:val="single" w:sz="4" w:space="0" w:color="auto"/>
              <w:right w:val="single" w:sz="4" w:space="0" w:color="auto"/>
            </w:tcBorders>
            <w:vAlign w:val="center"/>
          </w:tcPr>
          <w:p w:rsidR="0048383A" w:rsidRPr="0048383A" w:rsidRDefault="0048383A" w:rsidP="00E23981">
            <w:pPr>
              <w:tabs>
                <w:tab w:val="center" w:pos="4320"/>
                <w:tab w:val="right" w:pos="9480"/>
              </w:tabs>
              <w:ind w:left="108"/>
              <w:jc w:val="center"/>
              <w:rPr>
                <w:sz w:val="22"/>
                <w:szCs w:val="22"/>
              </w:rPr>
            </w:pPr>
            <w:r w:rsidRPr="0048383A">
              <w:rPr>
                <w:sz w:val="22"/>
                <w:szCs w:val="22"/>
              </w:rPr>
              <w:t>Spodisoluri</w:t>
            </w:r>
          </w:p>
        </w:tc>
        <w:tc>
          <w:tcPr>
            <w:tcW w:w="1843" w:type="dxa"/>
            <w:tcBorders>
              <w:top w:val="single" w:sz="8" w:space="0" w:color="auto"/>
              <w:left w:val="single" w:sz="4" w:space="0" w:color="auto"/>
            </w:tcBorders>
            <w:vAlign w:val="center"/>
          </w:tcPr>
          <w:p w:rsidR="0048383A" w:rsidRPr="0048383A" w:rsidRDefault="0048383A" w:rsidP="00E23981">
            <w:pPr>
              <w:tabs>
                <w:tab w:val="center" w:pos="4320"/>
                <w:tab w:val="right" w:pos="9480"/>
              </w:tabs>
              <w:ind w:left="108"/>
              <w:jc w:val="center"/>
              <w:rPr>
                <w:sz w:val="22"/>
                <w:szCs w:val="22"/>
              </w:rPr>
            </w:pPr>
            <w:r w:rsidRPr="0048383A">
              <w:rPr>
                <w:sz w:val="22"/>
                <w:szCs w:val="22"/>
              </w:rPr>
              <w:t>Prepodzol</w:t>
            </w:r>
          </w:p>
        </w:tc>
        <w:tc>
          <w:tcPr>
            <w:tcW w:w="1417" w:type="dxa"/>
            <w:tcBorders>
              <w:top w:val="single" w:sz="8" w:space="0" w:color="auto"/>
            </w:tcBorders>
            <w:vAlign w:val="center"/>
          </w:tcPr>
          <w:p w:rsidR="0048383A" w:rsidRPr="0048383A" w:rsidRDefault="0048383A" w:rsidP="00E23981">
            <w:pPr>
              <w:tabs>
                <w:tab w:val="center" w:pos="4320"/>
                <w:tab w:val="right" w:pos="9480"/>
              </w:tabs>
              <w:ind w:left="108"/>
              <w:jc w:val="center"/>
              <w:rPr>
                <w:sz w:val="22"/>
                <w:szCs w:val="22"/>
              </w:rPr>
            </w:pPr>
            <w:r w:rsidRPr="0048383A">
              <w:rPr>
                <w:sz w:val="22"/>
                <w:szCs w:val="22"/>
              </w:rPr>
              <w:t>tipic</w:t>
            </w:r>
          </w:p>
        </w:tc>
        <w:tc>
          <w:tcPr>
            <w:tcW w:w="851" w:type="dxa"/>
            <w:tcBorders>
              <w:top w:val="single" w:sz="8" w:space="0" w:color="auto"/>
            </w:tcBorders>
            <w:vAlign w:val="center"/>
          </w:tcPr>
          <w:p w:rsidR="0048383A" w:rsidRPr="0048383A" w:rsidRDefault="0048383A" w:rsidP="00E23981">
            <w:pPr>
              <w:jc w:val="center"/>
              <w:rPr>
                <w:color w:val="000000"/>
                <w:sz w:val="22"/>
                <w:szCs w:val="22"/>
              </w:rPr>
            </w:pPr>
            <w:r w:rsidRPr="0048383A">
              <w:rPr>
                <w:color w:val="000000"/>
                <w:sz w:val="22"/>
                <w:szCs w:val="22"/>
              </w:rPr>
              <w:t>4101</w:t>
            </w:r>
          </w:p>
        </w:tc>
        <w:tc>
          <w:tcPr>
            <w:tcW w:w="1842" w:type="dxa"/>
            <w:tcBorders>
              <w:top w:val="single" w:sz="8" w:space="0" w:color="auto"/>
            </w:tcBorders>
            <w:vAlign w:val="center"/>
          </w:tcPr>
          <w:p w:rsidR="0048383A" w:rsidRPr="0048383A" w:rsidRDefault="0048383A" w:rsidP="00E23981">
            <w:pPr>
              <w:jc w:val="center"/>
              <w:rPr>
                <w:sz w:val="22"/>
                <w:szCs w:val="22"/>
                <w:lang w:val="en-US"/>
              </w:rPr>
            </w:pPr>
            <w:r w:rsidRPr="0048383A">
              <w:rPr>
                <w:sz w:val="22"/>
                <w:szCs w:val="22"/>
                <w:lang w:val="en-GB"/>
              </w:rPr>
              <w:t>Aou –Bs –R(C)</w:t>
            </w:r>
          </w:p>
        </w:tc>
        <w:tc>
          <w:tcPr>
            <w:tcW w:w="972" w:type="dxa"/>
            <w:tcBorders>
              <w:top w:val="single" w:sz="8"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110.10</w:t>
            </w:r>
          </w:p>
        </w:tc>
        <w:tc>
          <w:tcPr>
            <w:tcW w:w="871" w:type="dxa"/>
            <w:tcBorders>
              <w:top w:val="single" w:sz="8" w:space="0" w:color="auto"/>
              <w:right w:val="doub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92</w:t>
            </w:r>
          </w:p>
        </w:tc>
      </w:tr>
      <w:tr w:rsidR="0048383A" w:rsidRPr="0048383A" w:rsidTr="00E23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6"/>
        </w:trPr>
        <w:tc>
          <w:tcPr>
            <w:tcW w:w="8046" w:type="dxa"/>
            <w:gridSpan w:val="6"/>
            <w:tcBorders>
              <w:left w:val="double" w:sz="4" w:space="0" w:color="auto"/>
              <w:bottom w:val="single" w:sz="8" w:space="0" w:color="auto"/>
            </w:tcBorders>
            <w:vAlign w:val="center"/>
          </w:tcPr>
          <w:p w:rsidR="0048383A" w:rsidRPr="0048383A" w:rsidRDefault="0048383A" w:rsidP="00E23981">
            <w:pPr>
              <w:tabs>
                <w:tab w:val="center" w:pos="4320"/>
                <w:tab w:val="right" w:pos="9480"/>
              </w:tabs>
              <w:ind w:left="108"/>
              <w:jc w:val="center"/>
              <w:rPr>
                <w:sz w:val="22"/>
                <w:szCs w:val="22"/>
              </w:rPr>
            </w:pPr>
            <w:r w:rsidRPr="0048383A">
              <w:rPr>
                <w:sz w:val="22"/>
                <w:szCs w:val="22"/>
              </w:rPr>
              <w:t>Total clasa spodisoluri</w:t>
            </w:r>
          </w:p>
        </w:tc>
        <w:tc>
          <w:tcPr>
            <w:tcW w:w="972" w:type="dxa"/>
            <w:tcBorders>
              <w:bottom w:val="single" w:sz="8"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110.10</w:t>
            </w:r>
          </w:p>
        </w:tc>
        <w:tc>
          <w:tcPr>
            <w:tcW w:w="871" w:type="dxa"/>
            <w:tcBorders>
              <w:bottom w:val="single" w:sz="8" w:space="0" w:color="auto"/>
              <w:right w:val="doub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92</w:t>
            </w:r>
          </w:p>
        </w:tc>
      </w:tr>
      <w:tr w:rsidR="0048383A" w:rsidRPr="0048383A" w:rsidTr="00E239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8046" w:type="dxa"/>
            <w:gridSpan w:val="6"/>
            <w:tcBorders>
              <w:top w:val="single" w:sz="8" w:space="0" w:color="auto"/>
              <w:left w:val="double" w:sz="4" w:space="0" w:color="auto"/>
              <w:bottom w:val="double" w:sz="4" w:space="0" w:color="auto"/>
            </w:tcBorders>
            <w:vAlign w:val="center"/>
          </w:tcPr>
          <w:p w:rsidR="0048383A" w:rsidRPr="0048383A" w:rsidRDefault="0048383A" w:rsidP="00E23981">
            <w:pPr>
              <w:tabs>
                <w:tab w:val="center" w:pos="4320"/>
                <w:tab w:val="right" w:pos="9480"/>
              </w:tabs>
              <w:ind w:left="108"/>
              <w:jc w:val="center"/>
              <w:rPr>
                <w:sz w:val="22"/>
                <w:szCs w:val="22"/>
              </w:rPr>
            </w:pPr>
            <w:r w:rsidRPr="0048383A">
              <w:rPr>
                <w:sz w:val="22"/>
                <w:szCs w:val="22"/>
              </w:rPr>
              <w:t>Total</w:t>
            </w:r>
          </w:p>
        </w:tc>
        <w:tc>
          <w:tcPr>
            <w:tcW w:w="972" w:type="dxa"/>
            <w:tcBorders>
              <w:top w:val="single" w:sz="8" w:space="0" w:color="auto"/>
              <w:bottom w:val="doub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119.54</w:t>
            </w:r>
          </w:p>
        </w:tc>
        <w:tc>
          <w:tcPr>
            <w:tcW w:w="871" w:type="dxa"/>
            <w:tcBorders>
              <w:top w:val="single" w:sz="8" w:space="0" w:color="auto"/>
              <w:bottom w:val="double" w:sz="4" w:space="0" w:color="auto"/>
              <w:right w:val="double" w:sz="4" w:space="0" w:color="auto"/>
            </w:tcBorders>
            <w:vAlign w:val="center"/>
          </w:tcPr>
          <w:p w:rsidR="0048383A" w:rsidRPr="0048383A" w:rsidRDefault="0048383A" w:rsidP="00E23981">
            <w:pPr>
              <w:tabs>
                <w:tab w:val="center" w:pos="4320"/>
                <w:tab w:val="right" w:pos="9480"/>
              </w:tabs>
              <w:jc w:val="center"/>
              <w:rPr>
                <w:sz w:val="22"/>
                <w:szCs w:val="22"/>
              </w:rPr>
            </w:pPr>
            <w:r w:rsidRPr="0048383A">
              <w:rPr>
                <w:sz w:val="22"/>
                <w:szCs w:val="22"/>
              </w:rPr>
              <w:t>100</w:t>
            </w:r>
          </w:p>
        </w:tc>
      </w:tr>
    </w:tbl>
    <w:p w:rsidR="0048383A" w:rsidRPr="0048383A" w:rsidRDefault="0048383A" w:rsidP="0048383A">
      <w:pPr>
        <w:spacing w:line="360" w:lineRule="auto"/>
        <w:jc w:val="both"/>
        <w:rPr>
          <w:szCs w:val="24"/>
        </w:rPr>
      </w:pPr>
      <w:r w:rsidRPr="0048383A">
        <w:rPr>
          <w:color w:val="000000"/>
          <w:szCs w:val="24"/>
        </w:rPr>
        <w:t xml:space="preserve">În cadrul teritoriului studiat au fost determinate </w:t>
      </w:r>
      <w:r w:rsidRPr="0048383A">
        <w:rPr>
          <w:szCs w:val="24"/>
        </w:rPr>
        <w:t xml:space="preserve">două clase de soluri si anume: Cambisoluri si Spodisoluri. Cele mai raspândite tipuri de sol sunt:   </w:t>
      </w:r>
    </w:p>
    <w:p w:rsidR="0048383A" w:rsidRPr="0048383A" w:rsidRDefault="0048383A" w:rsidP="0048383A">
      <w:pPr>
        <w:spacing w:line="360" w:lineRule="auto"/>
        <w:jc w:val="both"/>
        <w:rPr>
          <w:szCs w:val="24"/>
        </w:rPr>
      </w:pPr>
      <w:r w:rsidRPr="0048383A">
        <w:rPr>
          <w:szCs w:val="24"/>
        </w:rPr>
        <w:t>- eutricambosol tipic – 8%;</w:t>
      </w:r>
    </w:p>
    <w:p w:rsidR="0048383A" w:rsidRPr="0048383A" w:rsidRDefault="0048383A" w:rsidP="0048383A">
      <w:pPr>
        <w:spacing w:line="360" w:lineRule="auto"/>
        <w:jc w:val="both"/>
        <w:rPr>
          <w:szCs w:val="24"/>
        </w:rPr>
      </w:pPr>
      <w:r w:rsidRPr="0048383A">
        <w:rPr>
          <w:szCs w:val="24"/>
        </w:rPr>
        <w:t>- prepodzol tipic – 92%.</w:t>
      </w:r>
    </w:p>
    <w:p w:rsidR="00D46B43" w:rsidRPr="00D46B43" w:rsidRDefault="00D46B43" w:rsidP="00D46B43">
      <w:pPr>
        <w:jc w:val="both"/>
        <w:rPr>
          <w:color w:val="FF0000"/>
          <w:szCs w:val="24"/>
          <w:lang w:val="fr-FR"/>
        </w:rPr>
      </w:pPr>
    </w:p>
    <w:p w:rsidR="0048383A" w:rsidRPr="0048383A" w:rsidRDefault="0048383A" w:rsidP="0048383A">
      <w:pPr>
        <w:pStyle w:val="BlockText"/>
        <w:spacing w:line="360" w:lineRule="auto"/>
        <w:ind w:left="0" w:right="0"/>
        <w:rPr>
          <w:rFonts w:ascii="Times New Roman" w:hAnsi="Times New Roman" w:cs="Times New Roman"/>
          <w:sz w:val="24"/>
          <w:szCs w:val="24"/>
        </w:rPr>
      </w:pPr>
      <w:bookmarkStart w:id="97" w:name="_Toc478370009"/>
      <w:bookmarkStart w:id="98" w:name="_Toc44924336"/>
      <w:r w:rsidRPr="0048383A">
        <w:rPr>
          <w:rFonts w:ascii="Times New Roman" w:hAnsi="Times New Roman" w:cs="Times New Roman"/>
          <w:bCs/>
          <w:sz w:val="24"/>
          <w:szCs w:val="24"/>
          <w:u w:val="single"/>
        </w:rPr>
        <w:t>Eutricambosolul tipic</w:t>
      </w:r>
      <w:r w:rsidRPr="0048383A">
        <w:rPr>
          <w:rFonts w:ascii="Times New Roman" w:hAnsi="Times New Roman" w:cs="Times New Roman"/>
          <w:sz w:val="24"/>
          <w:szCs w:val="24"/>
        </w:rPr>
        <w:t xml:space="preserve"> ocupă 8% din suprafaţa unităţii de producţie.</w:t>
      </w:r>
    </w:p>
    <w:p w:rsidR="0048383A" w:rsidRPr="0048383A" w:rsidRDefault="0048383A" w:rsidP="0048383A">
      <w:pPr>
        <w:spacing w:line="360" w:lineRule="auto"/>
        <w:jc w:val="both"/>
        <w:rPr>
          <w:szCs w:val="24"/>
          <w:lang w:val="fr-FR"/>
        </w:rPr>
      </w:pPr>
      <w:r w:rsidRPr="0048383A">
        <w:rPr>
          <w:szCs w:val="24"/>
        </w:rPr>
        <w:t xml:space="preserve">Are un profil de tipul </w:t>
      </w:r>
      <w:r w:rsidRPr="0048383A">
        <w:rPr>
          <w:bCs/>
          <w:szCs w:val="24"/>
        </w:rPr>
        <w:t xml:space="preserve">Ao – Bv – C . </w:t>
      </w:r>
      <w:r w:rsidRPr="0048383A">
        <w:rPr>
          <w:szCs w:val="24"/>
          <w:lang w:val="fr-FR"/>
        </w:rPr>
        <w:t>Apare la altitudini cuprinse între 800 şi 1400m, pe versanţi cu expoziţii şi înclinări variate. Substratul litologic este format, în special, din gresii cu ciment calcaros.</w:t>
      </w:r>
    </w:p>
    <w:p w:rsidR="0048383A" w:rsidRPr="0048383A" w:rsidRDefault="0048383A" w:rsidP="0048383A">
      <w:pPr>
        <w:spacing w:line="360" w:lineRule="auto"/>
        <w:jc w:val="both"/>
        <w:rPr>
          <w:szCs w:val="24"/>
          <w:lang w:val="fr-FR"/>
        </w:rPr>
      </w:pPr>
      <w:r w:rsidRPr="0048383A">
        <w:rPr>
          <w:szCs w:val="24"/>
          <w:lang w:val="fr-FR"/>
        </w:rPr>
        <w:t xml:space="preserve">Datorită materialelor parentale bogate, cu tot caracterul umed al climatului, dabazificarea este slabă, fapt care împiedică migrarea coloizilor organo-minerali şi diferenţierea texturală pe profil. Procesul pedogenetic dominant este cel de argilizare. </w:t>
      </w:r>
    </w:p>
    <w:p w:rsidR="0048383A" w:rsidRPr="0048383A" w:rsidRDefault="0048383A" w:rsidP="0048383A">
      <w:pPr>
        <w:spacing w:line="360" w:lineRule="auto"/>
        <w:jc w:val="both"/>
        <w:rPr>
          <w:szCs w:val="24"/>
          <w:lang w:val="fr-FR"/>
        </w:rPr>
      </w:pPr>
      <w:r w:rsidRPr="0048383A">
        <w:rPr>
          <w:szCs w:val="24"/>
          <w:lang w:val="fr-FR"/>
        </w:rPr>
        <w:t>Resturile organice se descompun, în cea mai mare parte, până la mineralizarea totală. Acizii huminici nou formaţi sunt alcătuiţi, mai ales, din acizi fulvici. Aceştia sunt neutralizaţi de cationii de calciu, magneziu şi potasiu, care rezultă din hidroliză acidă a silicaţilor primari şi din mineralizarea substanţelor organice.</w:t>
      </w:r>
    </w:p>
    <w:p w:rsidR="0048383A" w:rsidRPr="0048383A" w:rsidRDefault="0048383A" w:rsidP="0048383A">
      <w:pPr>
        <w:pStyle w:val="BlockText"/>
        <w:spacing w:line="360" w:lineRule="auto"/>
        <w:ind w:left="0" w:right="0"/>
        <w:rPr>
          <w:rFonts w:ascii="Times New Roman" w:hAnsi="Times New Roman" w:cs="Times New Roman"/>
          <w:sz w:val="24"/>
          <w:szCs w:val="24"/>
        </w:rPr>
      </w:pPr>
      <w:r w:rsidRPr="0048383A">
        <w:rPr>
          <w:rFonts w:ascii="Times New Roman" w:hAnsi="Times New Roman" w:cs="Times New Roman"/>
          <w:bCs/>
          <w:i/>
          <w:sz w:val="24"/>
          <w:szCs w:val="24"/>
        </w:rPr>
        <w:t>Orizontul Ao</w:t>
      </w:r>
      <w:r w:rsidRPr="0048383A">
        <w:rPr>
          <w:rFonts w:ascii="Times New Roman" w:hAnsi="Times New Roman" w:cs="Times New Roman"/>
          <w:sz w:val="24"/>
          <w:szCs w:val="24"/>
        </w:rPr>
        <w:t xml:space="preserve"> – orizontul ocric are grosimi cuprinse între 5 – 20 cm, culori predominat închise, brune sau brune cenuşii şi o structură granulară clar sau moderat definită. Este argilos sau luto – argilos, mai rar lutos şi relativ afânat. Uneori conţine o cantitate redusă de schelet provenit, în general, din aportul de pe versanţii învecinaţi, constituiţi în conglomerate. Trecerea spre orizontul B se face fie treptat printr-un scurt orizont de A/B (10 – 15 cm), fie direct.</w:t>
      </w:r>
    </w:p>
    <w:p w:rsidR="0048383A" w:rsidRPr="0048383A" w:rsidRDefault="0048383A" w:rsidP="0048383A">
      <w:pPr>
        <w:pStyle w:val="BlockText"/>
        <w:spacing w:line="360" w:lineRule="auto"/>
        <w:ind w:left="0" w:right="0"/>
        <w:rPr>
          <w:rFonts w:ascii="Times New Roman" w:hAnsi="Times New Roman" w:cs="Times New Roman"/>
          <w:sz w:val="24"/>
          <w:szCs w:val="24"/>
        </w:rPr>
      </w:pPr>
      <w:r w:rsidRPr="0048383A">
        <w:rPr>
          <w:rFonts w:ascii="Times New Roman" w:hAnsi="Times New Roman" w:cs="Times New Roman"/>
          <w:bCs/>
          <w:i/>
          <w:sz w:val="24"/>
          <w:szCs w:val="24"/>
        </w:rPr>
        <w:t>Orizontul Bv</w:t>
      </w:r>
      <w:r w:rsidRPr="0048383A">
        <w:rPr>
          <w:rFonts w:ascii="Times New Roman" w:hAnsi="Times New Roman" w:cs="Times New Roman"/>
          <w:sz w:val="24"/>
          <w:szCs w:val="24"/>
        </w:rPr>
        <w:t xml:space="preserve"> – orizont cambic rezultat din alterarea materialului parental, exprimată morfologic printr-o schimbare a culorii sau a structurii acestui material. Se mai caracterizează prin spălarea totală a sărurilor uşor solubile şi a carbonaţilor, grosimea acestui orizont variază între 25 – 60 cm, culoarea este brună sau brună cenuşie, frecvent marmorat, în pete cenuşii şi brune gălbui ca urmare a prezenţei unei pânze acvifere permanente sau temporare la baza profilului de sol. Este argilos şi are o structură subpoliedrică mică sau mijlocie, moderat sau clar definită, de regulă, este jilav la umed şi este moderat compact sau compact. Trecerea spre orizontul C se face treptat.</w:t>
      </w:r>
    </w:p>
    <w:p w:rsidR="0048383A" w:rsidRPr="0048383A" w:rsidRDefault="0048383A" w:rsidP="0048383A">
      <w:pPr>
        <w:pStyle w:val="BlockText"/>
        <w:spacing w:line="360" w:lineRule="auto"/>
        <w:ind w:left="0" w:right="0"/>
        <w:rPr>
          <w:rFonts w:ascii="Times New Roman" w:hAnsi="Times New Roman" w:cs="Times New Roman"/>
          <w:sz w:val="24"/>
          <w:szCs w:val="24"/>
        </w:rPr>
      </w:pPr>
      <w:r w:rsidRPr="0048383A">
        <w:rPr>
          <w:rFonts w:ascii="Times New Roman" w:hAnsi="Times New Roman" w:cs="Times New Roman"/>
          <w:bCs/>
          <w:i/>
          <w:sz w:val="24"/>
          <w:szCs w:val="24"/>
        </w:rPr>
        <w:lastRenderedPageBreak/>
        <w:t>Orizontul C</w:t>
      </w:r>
      <w:r w:rsidRPr="0048383A">
        <w:rPr>
          <w:rFonts w:ascii="Times New Roman" w:hAnsi="Times New Roman" w:cs="Times New Roman"/>
          <w:sz w:val="24"/>
          <w:szCs w:val="24"/>
        </w:rPr>
        <w:t xml:space="preserve"> – orizontul parental format din roca mamă în curs de alterare (roci sedimentare, eruptive, metamorfice, bazice, carbonatice, mai rar intermediare) se găseşte la 50 – 90 cm şi apare frecvent marmorat.</w:t>
      </w:r>
    </w:p>
    <w:p w:rsidR="0048383A" w:rsidRPr="0048383A" w:rsidRDefault="0048383A" w:rsidP="0048383A">
      <w:pPr>
        <w:pStyle w:val="BlockText"/>
        <w:spacing w:line="360" w:lineRule="auto"/>
        <w:ind w:left="0" w:right="0"/>
        <w:rPr>
          <w:rFonts w:ascii="Times New Roman" w:hAnsi="Times New Roman" w:cs="Times New Roman"/>
          <w:sz w:val="24"/>
          <w:szCs w:val="24"/>
        </w:rPr>
      </w:pPr>
      <w:r w:rsidRPr="0048383A">
        <w:rPr>
          <w:rFonts w:ascii="Times New Roman" w:hAnsi="Times New Roman" w:cs="Times New Roman"/>
          <w:sz w:val="24"/>
          <w:szCs w:val="24"/>
        </w:rPr>
        <w:t>De regulă, nu face efervescenţă, uneori materialul argilos din substrat este amestecat cu cantităţi variate de pietriş provenit din conglomerate din zonele învecinate.</w:t>
      </w:r>
    </w:p>
    <w:p w:rsidR="0048383A" w:rsidRDefault="0048383A" w:rsidP="0048383A">
      <w:pPr>
        <w:spacing w:line="360" w:lineRule="auto"/>
        <w:jc w:val="both"/>
        <w:rPr>
          <w:szCs w:val="24"/>
          <w:lang w:val="fr-FR"/>
        </w:rPr>
      </w:pPr>
      <w:r w:rsidRPr="0048383A">
        <w:rPr>
          <w:szCs w:val="24"/>
          <w:lang w:val="fr-FR"/>
        </w:rPr>
        <w:t>Humusul este de tip mull-moder. Conţinutul de humus în orizontul Ao este foarte ridicat. Gradul de saturaţie în baze este la nivel mezobazic în orizontul Ao şi mezo-sau subazic în orizontul Bv. Aciditatea este moderată sau puternică la suprafaţă şi moderată sau slabă în profunzime. Profunzimea variază de la mijlocie la foarte profundă. Conţinutul de schelet poate fi de la slab la ridicat. Aprovizionarea cu substanţe nutritive şi activitatea microbiologică sunt favorabile. Fertilitatea este superioară dacă grosimea fiziologică este cel puţin mijlocie. Bonitatea este superioară pentru molid, brad şi fag, dacă volumul edafic util este satisfăcător.</w:t>
      </w:r>
    </w:p>
    <w:p w:rsidR="0048383A" w:rsidRPr="0048383A" w:rsidRDefault="0048383A" w:rsidP="0048383A">
      <w:pPr>
        <w:spacing w:line="360" w:lineRule="auto"/>
        <w:jc w:val="both"/>
        <w:rPr>
          <w:i/>
          <w:sz w:val="28"/>
          <w:szCs w:val="28"/>
        </w:rPr>
      </w:pPr>
      <w:r w:rsidRPr="0048383A">
        <w:rPr>
          <w:bCs/>
          <w:iCs/>
          <w:szCs w:val="24"/>
        </w:rPr>
        <w:tab/>
      </w:r>
      <w:r w:rsidRPr="0048383A">
        <w:rPr>
          <w:bCs/>
          <w:iCs/>
          <w:szCs w:val="24"/>
          <w:u w:val="single"/>
        </w:rPr>
        <w:t>Prepodzolul tipic</w:t>
      </w:r>
      <w:r w:rsidRPr="0048383A">
        <w:rPr>
          <w:bCs/>
          <w:i/>
          <w:iCs/>
          <w:szCs w:val="24"/>
        </w:rPr>
        <w:t xml:space="preserve"> </w:t>
      </w:r>
      <w:r w:rsidRPr="0048383A">
        <w:rPr>
          <w:szCs w:val="24"/>
        </w:rPr>
        <w:t>(92%) apare pe versanţi cu expoziţii şi pante variabile. Substratul litologic este format din gresii silicioase, cuarţoase şi feruginoase.</w:t>
      </w:r>
      <w:r w:rsidRPr="0048383A">
        <w:rPr>
          <w:szCs w:val="24"/>
        </w:rPr>
        <w:tab/>
        <w:t xml:space="preserve"> Datorită climatului umed, răcoros şi cu precipitaţii abundente, alterarea mineralelor primare este intensă, ajungând până la distrucţia silicaţilor primari şi migrarea oxizilor de fier şi de aluminiu, sub acţiunea acizilor fulvici uşor solubili în sol. Oxizii liberi se acumulează în orizontul B unde datorită reacţiei acide are loc şi o alterare intensă a silicaţilor primari, astfel încât orizontul B este un orizont humico-alumino-feriiluvial cât şi un orizont de alterare pe loc a mineralelor primare. Orizontul Aou are grosimi de 10 - </w:t>
      </w:r>
      <w:smartTag w:uri="urn:schemas-microsoft-com:office:smarttags" w:element="metricconverter">
        <w:smartTagPr>
          <w:attr w:name="ProductID" w:val="15 cm"/>
        </w:smartTagPr>
        <w:r w:rsidRPr="0048383A">
          <w:rPr>
            <w:szCs w:val="24"/>
          </w:rPr>
          <w:t>15 cm</w:t>
        </w:r>
      </w:smartTag>
      <w:r w:rsidRPr="0048383A">
        <w:rPr>
          <w:szCs w:val="24"/>
        </w:rPr>
        <w:t xml:space="preserve"> şi este de culoare cenuşiu - negricioasă, prezentând grăunţi de cuarţ lipsiţi de pelicule de humus. Orizontul Bs are grosimi de 55 - </w:t>
      </w:r>
      <w:smartTag w:uri="urn:schemas-microsoft-com:office:smarttags" w:element="metricconverter">
        <w:smartTagPr>
          <w:attr w:name="ProductID" w:val="80 cm"/>
        </w:smartTagPr>
        <w:r w:rsidRPr="0048383A">
          <w:rPr>
            <w:szCs w:val="24"/>
          </w:rPr>
          <w:t>80 cm</w:t>
        </w:r>
      </w:smartTag>
      <w:r w:rsidRPr="0048383A">
        <w:rPr>
          <w:szCs w:val="24"/>
        </w:rPr>
        <w:t xml:space="preserve">, culoare brun - ruginie spre partea superioară şi ruginiu - gălbuie spre partea inferioară. Textura este mijlocie către grosieră, slab diferenţiată pe profil. Structura este slabă, sunt permeabile şi bine aerisite, sunt biologic mai active decât podzolurile. Humusul este de tip brut, conţinutul de humus în orizontul Aou este ridicat. Gradul de saturaţie în baze este la nivel oligo-oligomezobazic, mai ridicat în orizonturile inferioare. Aciditatea este foarte puternică în orizontul Ao şi puternică în partea de jos a orizontului Bs. Sunt soluri mijlociu profunde şi profunde, slab scheletice sau semischeletice. Aprovizionarea cu azot total este foarte bună. Fertilitatea lor este cel mult mijlocie. Bonitatea este mijlocie spre superioară pentru molid şi brad şi inferioară pentru fag. </w:t>
      </w:r>
      <w:r w:rsidRPr="0048383A">
        <w:rPr>
          <w:i/>
          <w:szCs w:val="24"/>
        </w:rPr>
        <w:t>Factorii limitativi sunt aciditatea ridicată şi troficitatea submijlocie</w:t>
      </w:r>
      <w:r w:rsidRPr="0048383A">
        <w:rPr>
          <w:i/>
          <w:sz w:val="28"/>
          <w:szCs w:val="28"/>
        </w:rPr>
        <w:t>.</w:t>
      </w:r>
    </w:p>
    <w:p w:rsidR="0048383A" w:rsidRDefault="0048383A" w:rsidP="0048383A">
      <w:pPr>
        <w:pStyle w:val="Heading3"/>
        <w:spacing w:line="360" w:lineRule="auto"/>
        <w:rPr>
          <w:b w:val="0"/>
          <w:i w:val="0"/>
        </w:rPr>
      </w:pPr>
    </w:p>
    <w:p w:rsidR="00A14322" w:rsidRPr="0048383A" w:rsidRDefault="00A14322" w:rsidP="0048383A">
      <w:pPr>
        <w:pStyle w:val="Heading3"/>
        <w:spacing w:line="360" w:lineRule="auto"/>
        <w:rPr>
          <w:b w:val="0"/>
          <w:i w:val="0"/>
          <w:lang w:val="it-IT"/>
        </w:rPr>
      </w:pPr>
      <w:r w:rsidRPr="0048383A">
        <w:rPr>
          <w:b w:val="0"/>
          <w:i w:val="0"/>
        </w:rPr>
        <w:t xml:space="preserve">2.2.7. </w:t>
      </w:r>
      <w:r w:rsidRPr="0048383A">
        <w:rPr>
          <w:b w:val="0"/>
          <w:i w:val="0"/>
          <w:lang w:val="it-IT"/>
        </w:rPr>
        <w:t>Tipuri de staţiune</w:t>
      </w:r>
      <w:bookmarkEnd w:id="97"/>
      <w:bookmarkEnd w:id="98"/>
    </w:p>
    <w:p w:rsidR="00A14322" w:rsidRPr="005E0C20" w:rsidRDefault="00A14322" w:rsidP="00C37E55">
      <w:pPr>
        <w:spacing w:line="360" w:lineRule="auto"/>
        <w:jc w:val="both"/>
        <w:rPr>
          <w:szCs w:val="24"/>
        </w:rPr>
      </w:pPr>
      <w:r w:rsidRPr="003A683A">
        <w:rPr>
          <w:color w:val="FF0000"/>
          <w:szCs w:val="24"/>
        </w:rPr>
        <w:t xml:space="preserve">            </w:t>
      </w:r>
      <w:r w:rsidRPr="005E0C20">
        <w:rPr>
          <w:szCs w:val="24"/>
        </w:rPr>
        <w:t xml:space="preserve">Factorii ecologici nu acţionează în mod independent asupra vegetaţiei forestiere, ci prin rezultanta lor. De multe ori apare o compensare a factorilor, dar aceasta nu se poate produce decât </w:t>
      </w:r>
      <w:r w:rsidRPr="005E0C20">
        <w:rPr>
          <w:szCs w:val="24"/>
        </w:rPr>
        <w:lastRenderedPageBreak/>
        <w:t>între anumite limite de toleranţă. Atunci când aceste praguri sunt depăşite, atât în plus cât şi în minus, factorii respectivi devin limitativi pentru productivitatea şi chiar răspândirea speciilor forestiere. În alte cazuri factorii de stres îşi pot conjuga acţiunea negativă.</w:t>
      </w:r>
    </w:p>
    <w:p w:rsidR="005B3499" w:rsidRPr="00A372FA" w:rsidRDefault="005E0C20" w:rsidP="00A372FA">
      <w:pPr>
        <w:spacing w:line="360" w:lineRule="auto"/>
        <w:jc w:val="both"/>
        <w:rPr>
          <w:szCs w:val="24"/>
        </w:rPr>
      </w:pPr>
      <w:r w:rsidRPr="005E0C20">
        <w:rPr>
          <w:szCs w:val="24"/>
        </w:rPr>
        <w:t xml:space="preserve">Studiul condițiilor de relief , de rocă, de pedogeneză și evoluție a solurilor, al condițiilor generale climatice și al topoclimatului precum și al vegetației, atât din punct de vedere al repartiției speciilor în diferite unități de suprafață, al păstrării capacității silvoproductive și ridicării valorii economice ale arboretelor, face posibilă constituirea și caracterizarea tipurilor de stațiuni forestiere din această unitate. </w:t>
      </w:r>
    </w:p>
    <w:p w:rsidR="00800EE8" w:rsidRDefault="00C756E9" w:rsidP="005B0D4B">
      <w:pPr>
        <w:pStyle w:val="BodyText"/>
        <w:spacing w:after="0" w:line="360" w:lineRule="auto"/>
        <w:jc w:val="both"/>
        <w:rPr>
          <w:szCs w:val="24"/>
        </w:rPr>
      </w:pPr>
      <w:r w:rsidRPr="00C756E9">
        <w:rPr>
          <w:szCs w:val="24"/>
        </w:rPr>
        <w:t>Î</w:t>
      </w:r>
      <w:r>
        <w:rPr>
          <w:szCs w:val="24"/>
        </w:rPr>
        <w:t>n tabelul 2</w:t>
      </w:r>
      <w:r w:rsidR="00510E8F">
        <w:rPr>
          <w:szCs w:val="24"/>
        </w:rPr>
        <w:t>1</w:t>
      </w:r>
      <w:r w:rsidRPr="00C756E9">
        <w:rPr>
          <w:szCs w:val="24"/>
        </w:rPr>
        <w:t xml:space="preserve"> sunt prezentate tipurile de staţiuni intâlnite în unitatea de producţie </w:t>
      </w:r>
      <w:r w:rsidR="009D6119">
        <w:rPr>
          <w:szCs w:val="24"/>
        </w:rPr>
        <w:t>III Raciu</w:t>
      </w:r>
      <w:r w:rsidRPr="00C756E9">
        <w:rPr>
          <w:szCs w:val="24"/>
        </w:rPr>
        <w:t>, suprafaţa ocupată de acestea precum şi categoriile de bonitate în care se încadrează.</w:t>
      </w:r>
    </w:p>
    <w:p w:rsidR="00C756E9" w:rsidRDefault="008134E4" w:rsidP="008134E4">
      <w:pPr>
        <w:ind w:left="4320"/>
        <w:rPr>
          <w:b/>
          <w:sz w:val="20"/>
          <w:lang w:val="fr-FR"/>
        </w:rPr>
      </w:pPr>
      <w:r>
        <w:rPr>
          <w:b/>
          <w:sz w:val="20"/>
          <w:lang w:val="fr-FR"/>
        </w:rPr>
        <w:t xml:space="preserve">           </w:t>
      </w:r>
      <w:r w:rsidR="00C756E9" w:rsidRPr="008134E4">
        <w:rPr>
          <w:b/>
          <w:sz w:val="20"/>
          <w:lang w:val="fr-FR"/>
        </w:rPr>
        <w:t>Tabelul 2</w:t>
      </w:r>
      <w:r w:rsidR="0048383A">
        <w:rPr>
          <w:b/>
          <w:sz w:val="20"/>
          <w:lang w:val="fr-FR"/>
        </w:rPr>
        <w:t>1</w:t>
      </w:r>
      <w:r w:rsidR="00C756E9" w:rsidRPr="008134E4">
        <w:rPr>
          <w:b/>
          <w:sz w:val="20"/>
          <w:lang w:val="fr-FR"/>
        </w:rPr>
        <w:t xml:space="preserve"> : Tipuri de stațiuni din U.P. </w:t>
      </w:r>
      <w:r w:rsidR="009D6119">
        <w:rPr>
          <w:b/>
          <w:sz w:val="20"/>
          <w:lang w:val="fr-FR"/>
        </w:rPr>
        <w:t>III Raciu</w:t>
      </w:r>
    </w:p>
    <w:tbl>
      <w:tblPr>
        <w:tblW w:w="9781" w:type="dxa"/>
        <w:tblInd w:w="25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567"/>
        <w:gridCol w:w="851"/>
        <w:gridCol w:w="1680"/>
        <w:gridCol w:w="1580"/>
        <w:gridCol w:w="850"/>
        <w:gridCol w:w="567"/>
        <w:gridCol w:w="873"/>
        <w:gridCol w:w="720"/>
        <w:gridCol w:w="90"/>
        <w:gridCol w:w="869"/>
        <w:gridCol w:w="1134"/>
      </w:tblGrid>
      <w:tr w:rsidR="00510E8F" w:rsidRPr="00510E8F" w:rsidTr="00E23981">
        <w:tc>
          <w:tcPr>
            <w:tcW w:w="567" w:type="dxa"/>
            <w:vMerge w:val="restart"/>
            <w:tcBorders>
              <w:top w:val="double" w:sz="4" w:space="0" w:color="auto"/>
              <w:left w:val="double" w:sz="4" w:space="0" w:color="auto"/>
            </w:tcBorders>
            <w:shd w:val="clear" w:color="auto" w:fill="F8F8F8"/>
            <w:vAlign w:val="center"/>
          </w:tcPr>
          <w:p w:rsidR="00510E8F" w:rsidRPr="00510E8F" w:rsidRDefault="00510E8F" w:rsidP="00E23981">
            <w:pPr>
              <w:jc w:val="center"/>
              <w:rPr>
                <w:sz w:val="20"/>
              </w:rPr>
            </w:pPr>
            <w:r w:rsidRPr="00510E8F">
              <w:rPr>
                <w:sz w:val="20"/>
              </w:rPr>
              <w:t>Nr.</w:t>
            </w:r>
          </w:p>
          <w:p w:rsidR="00510E8F" w:rsidRPr="00510E8F" w:rsidRDefault="00510E8F" w:rsidP="00E23981">
            <w:pPr>
              <w:jc w:val="center"/>
              <w:rPr>
                <w:sz w:val="20"/>
              </w:rPr>
            </w:pPr>
            <w:r w:rsidRPr="00510E8F">
              <w:rPr>
                <w:sz w:val="20"/>
              </w:rPr>
              <w:t>crt.</w:t>
            </w:r>
          </w:p>
        </w:tc>
        <w:tc>
          <w:tcPr>
            <w:tcW w:w="4111" w:type="dxa"/>
            <w:gridSpan w:val="3"/>
            <w:tcBorders>
              <w:top w:val="double" w:sz="4" w:space="0" w:color="auto"/>
            </w:tcBorders>
            <w:shd w:val="clear" w:color="auto" w:fill="F8F8F8"/>
            <w:vAlign w:val="center"/>
          </w:tcPr>
          <w:p w:rsidR="00510E8F" w:rsidRPr="00510E8F" w:rsidRDefault="00510E8F" w:rsidP="00E23981">
            <w:pPr>
              <w:jc w:val="center"/>
              <w:rPr>
                <w:sz w:val="20"/>
              </w:rPr>
            </w:pPr>
            <w:r w:rsidRPr="00510E8F">
              <w:rPr>
                <w:sz w:val="20"/>
              </w:rPr>
              <w:t>Tipul de staţiune</w:t>
            </w:r>
          </w:p>
        </w:tc>
        <w:tc>
          <w:tcPr>
            <w:tcW w:w="1417" w:type="dxa"/>
            <w:gridSpan w:val="2"/>
            <w:tcBorders>
              <w:top w:val="double" w:sz="4" w:space="0" w:color="auto"/>
              <w:bottom w:val="nil"/>
            </w:tcBorders>
            <w:shd w:val="clear" w:color="auto" w:fill="F8F8F8"/>
            <w:vAlign w:val="center"/>
          </w:tcPr>
          <w:p w:rsidR="00510E8F" w:rsidRPr="00510E8F" w:rsidRDefault="00510E8F" w:rsidP="00E23981">
            <w:pPr>
              <w:jc w:val="center"/>
              <w:rPr>
                <w:sz w:val="20"/>
              </w:rPr>
            </w:pPr>
            <w:r w:rsidRPr="00510E8F">
              <w:rPr>
                <w:sz w:val="20"/>
              </w:rPr>
              <w:t>Suprafaţa</w:t>
            </w:r>
          </w:p>
        </w:tc>
        <w:tc>
          <w:tcPr>
            <w:tcW w:w="2552" w:type="dxa"/>
            <w:gridSpan w:val="4"/>
            <w:tcBorders>
              <w:top w:val="double" w:sz="4" w:space="0" w:color="auto"/>
            </w:tcBorders>
            <w:shd w:val="clear" w:color="auto" w:fill="F8F8F8"/>
            <w:vAlign w:val="center"/>
          </w:tcPr>
          <w:p w:rsidR="00510E8F" w:rsidRPr="00510E8F" w:rsidRDefault="00510E8F" w:rsidP="00E23981">
            <w:pPr>
              <w:jc w:val="center"/>
              <w:rPr>
                <w:sz w:val="20"/>
              </w:rPr>
            </w:pPr>
            <w:r w:rsidRPr="00510E8F">
              <w:rPr>
                <w:sz w:val="20"/>
              </w:rPr>
              <w:t>Categoria de bonitate</w:t>
            </w:r>
          </w:p>
          <w:p w:rsidR="00510E8F" w:rsidRPr="00510E8F" w:rsidRDefault="00510E8F" w:rsidP="00E23981">
            <w:pPr>
              <w:jc w:val="center"/>
              <w:rPr>
                <w:sz w:val="20"/>
              </w:rPr>
            </w:pPr>
            <w:r w:rsidRPr="00510E8F">
              <w:rPr>
                <w:sz w:val="20"/>
              </w:rPr>
              <w:t>(ha)</w:t>
            </w:r>
          </w:p>
        </w:tc>
        <w:tc>
          <w:tcPr>
            <w:tcW w:w="1134" w:type="dxa"/>
            <w:vMerge w:val="restart"/>
            <w:tcBorders>
              <w:top w:val="double" w:sz="4" w:space="0" w:color="auto"/>
              <w:right w:val="double" w:sz="4" w:space="0" w:color="auto"/>
            </w:tcBorders>
            <w:shd w:val="clear" w:color="auto" w:fill="F8F8F8"/>
            <w:vAlign w:val="center"/>
          </w:tcPr>
          <w:p w:rsidR="00510E8F" w:rsidRPr="00510E8F" w:rsidRDefault="00510E8F" w:rsidP="00E23981">
            <w:pPr>
              <w:jc w:val="center"/>
              <w:rPr>
                <w:sz w:val="20"/>
              </w:rPr>
            </w:pPr>
            <w:r w:rsidRPr="00510E8F">
              <w:rPr>
                <w:sz w:val="20"/>
              </w:rPr>
              <w:t>Tipuri şi subtipuri</w:t>
            </w:r>
          </w:p>
          <w:p w:rsidR="00510E8F" w:rsidRPr="00510E8F" w:rsidRDefault="00510E8F" w:rsidP="00E23981">
            <w:pPr>
              <w:jc w:val="center"/>
              <w:rPr>
                <w:sz w:val="20"/>
              </w:rPr>
            </w:pPr>
            <w:r w:rsidRPr="00510E8F">
              <w:rPr>
                <w:sz w:val="20"/>
              </w:rPr>
              <w:t>de sol</w:t>
            </w:r>
          </w:p>
        </w:tc>
      </w:tr>
      <w:tr w:rsidR="00510E8F" w:rsidRPr="00510E8F" w:rsidTr="00E23981">
        <w:trPr>
          <w:trHeight w:val="283"/>
        </w:trPr>
        <w:tc>
          <w:tcPr>
            <w:tcW w:w="567" w:type="dxa"/>
            <w:vMerge/>
            <w:tcBorders>
              <w:left w:val="double" w:sz="4" w:space="0" w:color="auto"/>
              <w:bottom w:val="double" w:sz="4" w:space="0" w:color="auto"/>
            </w:tcBorders>
            <w:shd w:val="clear" w:color="auto" w:fill="F8F8F8"/>
            <w:vAlign w:val="center"/>
          </w:tcPr>
          <w:p w:rsidR="00510E8F" w:rsidRPr="00510E8F" w:rsidRDefault="00510E8F" w:rsidP="00E23981">
            <w:pPr>
              <w:jc w:val="center"/>
              <w:rPr>
                <w:sz w:val="20"/>
              </w:rPr>
            </w:pPr>
          </w:p>
        </w:tc>
        <w:tc>
          <w:tcPr>
            <w:tcW w:w="851"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Cod</w:t>
            </w:r>
          </w:p>
        </w:tc>
        <w:tc>
          <w:tcPr>
            <w:tcW w:w="3260" w:type="dxa"/>
            <w:gridSpan w:val="2"/>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Diagnoza</w:t>
            </w:r>
          </w:p>
        </w:tc>
        <w:tc>
          <w:tcPr>
            <w:tcW w:w="850"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Ha</w:t>
            </w:r>
          </w:p>
        </w:tc>
        <w:tc>
          <w:tcPr>
            <w:tcW w:w="567"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w:t>
            </w:r>
          </w:p>
        </w:tc>
        <w:tc>
          <w:tcPr>
            <w:tcW w:w="873"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Super.</w:t>
            </w:r>
          </w:p>
        </w:tc>
        <w:tc>
          <w:tcPr>
            <w:tcW w:w="720"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Mijl.</w:t>
            </w:r>
          </w:p>
        </w:tc>
        <w:tc>
          <w:tcPr>
            <w:tcW w:w="959" w:type="dxa"/>
            <w:gridSpan w:val="2"/>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Inf.</w:t>
            </w:r>
          </w:p>
        </w:tc>
        <w:tc>
          <w:tcPr>
            <w:tcW w:w="1134" w:type="dxa"/>
            <w:vMerge/>
            <w:tcBorders>
              <w:bottom w:val="double" w:sz="4" w:space="0" w:color="auto"/>
              <w:right w:val="double" w:sz="4" w:space="0" w:color="auto"/>
            </w:tcBorders>
            <w:shd w:val="clear" w:color="auto" w:fill="F8F8F8"/>
            <w:vAlign w:val="center"/>
          </w:tcPr>
          <w:p w:rsidR="00510E8F" w:rsidRPr="00510E8F" w:rsidRDefault="00510E8F" w:rsidP="00E23981">
            <w:pPr>
              <w:jc w:val="center"/>
              <w:rPr>
                <w:sz w:val="20"/>
              </w:rPr>
            </w:pPr>
          </w:p>
        </w:tc>
      </w:tr>
      <w:tr w:rsidR="00510E8F" w:rsidRPr="00510E8F" w:rsidTr="00E23981">
        <w:trPr>
          <w:trHeight w:val="340"/>
        </w:trPr>
        <w:tc>
          <w:tcPr>
            <w:tcW w:w="9781" w:type="dxa"/>
            <w:gridSpan w:val="11"/>
            <w:tcBorders>
              <w:top w:val="single" w:sz="4" w:space="0" w:color="auto"/>
              <w:left w:val="double" w:sz="4" w:space="0" w:color="auto"/>
              <w:right w:val="double" w:sz="4" w:space="0" w:color="auto"/>
            </w:tcBorders>
            <w:vAlign w:val="center"/>
          </w:tcPr>
          <w:p w:rsidR="00510E8F" w:rsidRPr="00510E8F" w:rsidRDefault="00510E8F" w:rsidP="00E23981">
            <w:pPr>
              <w:jc w:val="center"/>
              <w:rPr>
                <w:i/>
                <w:sz w:val="20"/>
              </w:rPr>
            </w:pPr>
            <w:r w:rsidRPr="00510E8F">
              <w:rPr>
                <w:i/>
                <w:sz w:val="20"/>
              </w:rPr>
              <w:t>Etajul montan de molidişuri (FM3)</w:t>
            </w:r>
          </w:p>
        </w:tc>
      </w:tr>
      <w:tr w:rsidR="00510E8F" w:rsidRPr="00510E8F" w:rsidTr="00E23981">
        <w:trPr>
          <w:trHeight w:val="340"/>
        </w:trPr>
        <w:tc>
          <w:tcPr>
            <w:tcW w:w="567" w:type="dxa"/>
            <w:tcBorders>
              <w:top w:val="single" w:sz="4" w:space="0" w:color="auto"/>
              <w:left w:val="double" w:sz="4" w:space="0" w:color="auto"/>
            </w:tcBorders>
            <w:vAlign w:val="center"/>
          </w:tcPr>
          <w:p w:rsidR="00510E8F" w:rsidRPr="00510E8F" w:rsidRDefault="00510E8F" w:rsidP="00E23981">
            <w:pPr>
              <w:jc w:val="center"/>
              <w:rPr>
                <w:sz w:val="20"/>
              </w:rPr>
            </w:pPr>
            <w:r w:rsidRPr="00510E8F">
              <w:rPr>
                <w:sz w:val="20"/>
              </w:rPr>
              <w:t>1</w:t>
            </w:r>
          </w:p>
        </w:tc>
        <w:tc>
          <w:tcPr>
            <w:tcW w:w="851" w:type="dxa"/>
            <w:tcBorders>
              <w:top w:val="single" w:sz="4" w:space="0" w:color="auto"/>
            </w:tcBorders>
            <w:vAlign w:val="center"/>
          </w:tcPr>
          <w:p w:rsidR="00510E8F" w:rsidRPr="00510E8F" w:rsidRDefault="00510E8F" w:rsidP="00E23981">
            <w:pPr>
              <w:jc w:val="center"/>
              <w:rPr>
                <w:sz w:val="20"/>
                <w:lang w:val="fr-FR"/>
              </w:rPr>
            </w:pPr>
            <w:r w:rsidRPr="00510E8F">
              <w:rPr>
                <w:sz w:val="20"/>
                <w:lang w:val="fr-FR"/>
              </w:rPr>
              <w:t>2.3.2.2</w:t>
            </w:r>
          </w:p>
        </w:tc>
        <w:tc>
          <w:tcPr>
            <w:tcW w:w="3260" w:type="dxa"/>
            <w:gridSpan w:val="2"/>
            <w:tcBorders>
              <w:top w:val="single" w:sz="4" w:space="0" w:color="auto"/>
            </w:tcBorders>
            <w:vAlign w:val="center"/>
          </w:tcPr>
          <w:p w:rsidR="00510E8F" w:rsidRPr="00510E8F" w:rsidRDefault="00510E8F" w:rsidP="00E23981">
            <w:pPr>
              <w:jc w:val="both"/>
              <w:rPr>
                <w:sz w:val="20"/>
                <w:lang w:val="fr-FR"/>
              </w:rPr>
            </w:pPr>
            <w:r w:rsidRPr="00510E8F">
              <w:rPr>
                <w:sz w:val="20"/>
              </w:rPr>
              <w:t>Montan de molidişuri Bm, brun  podzolic – podzol brun, edafic mijlociu, cu Luzula silvatica</w:t>
            </w:r>
          </w:p>
        </w:tc>
        <w:tc>
          <w:tcPr>
            <w:tcW w:w="850"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11.43</w:t>
            </w:r>
          </w:p>
        </w:tc>
        <w:tc>
          <w:tcPr>
            <w:tcW w:w="567"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w:t>
            </w:r>
          </w:p>
        </w:tc>
        <w:tc>
          <w:tcPr>
            <w:tcW w:w="873"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810" w:type="dxa"/>
            <w:gridSpan w:val="2"/>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11.43</w:t>
            </w:r>
          </w:p>
        </w:tc>
        <w:tc>
          <w:tcPr>
            <w:tcW w:w="869"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1134" w:type="dxa"/>
            <w:tcBorders>
              <w:top w:val="single" w:sz="4" w:space="0" w:color="auto"/>
              <w:right w:val="double" w:sz="4" w:space="0" w:color="auto"/>
            </w:tcBorders>
            <w:shd w:val="clear" w:color="auto" w:fill="auto"/>
            <w:vAlign w:val="center"/>
          </w:tcPr>
          <w:p w:rsidR="00510E8F" w:rsidRPr="00510E8F" w:rsidRDefault="00510E8F" w:rsidP="00E23981">
            <w:pPr>
              <w:jc w:val="center"/>
              <w:rPr>
                <w:sz w:val="20"/>
              </w:rPr>
            </w:pPr>
            <w:r w:rsidRPr="00510E8F">
              <w:rPr>
                <w:sz w:val="20"/>
              </w:rPr>
              <w:t>4101</w:t>
            </w:r>
          </w:p>
        </w:tc>
      </w:tr>
      <w:tr w:rsidR="00510E8F" w:rsidRPr="00510E8F" w:rsidTr="00E23981">
        <w:trPr>
          <w:trHeight w:val="340"/>
        </w:trPr>
        <w:tc>
          <w:tcPr>
            <w:tcW w:w="4678" w:type="dxa"/>
            <w:gridSpan w:val="4"/>
            <w:tcBorders>
              <w:top w:val="single" w:sz="4" w:space="0" w:color="auto"/>
              <w:left w:val="double" w:sz="4" w:space="0" w:color="auto"/>
            </w:tcBorders>
            <w:vAlign w:val="center"/>
          </w:tcPr>
          <w:p w:rsidR="00510E8F" w:rsidRPr="00510E8F" w:rsidRDefault="00510E8F" w:rsidP="00E23981">
            <w:pPr>
              <w:ind w:left="-57" w:right="-57"/>
              <w:jc w:val="center"/>
              <w:rPr>
                <w:sz w:val="20"/>
              </w:rPr>
            </w:pPr>
            <w:r w:rsidRPr="00510E8F">
              <w:rPr>
                <w:sz w:val="20"/>
              </w:rPr>
              <w:t>Total FM3</w:t>
            </w:r>
          </w:p>
        </w:tc>
        <w:tc>
          <w:tcPr>
            <w:tcW w:w="850"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11.43</w:t>
            </w:r>
          </w:p>
        </w:tc>
        <w:tc>
          <w:tcPr>
            <w:tcW w:w="567"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w:t>
            </w:r>
          </w:p>
        </w:tc>
        <w:tc>
          <w:tcPr>
            <w:tcW w:w="873"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810" w:type="dxa"/>
            <w:gridSpan w:val="2"/>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11.43</w:t>
            </w:r>
          </w:p>
        </w:tc>
        <w:tc>
          <w:tcPr>
            <w:tcW w:w="869"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1134" w:type="dxa"/>
            <w:tcBorders>
              <w:top w:val="single" w:sz="4" w:space="0" w:color="auto"/>
              <w:right w:val="double" w:sz="4" w:space="0" w:color="auto"/>
            </w:tcBorders>
            <w:shd w:val="clear" w:color="auto" w:fill="auto"/>
            <w:vAlign w:val="center"/>
          </w:tcPr>
          <w:p w:rsidR="00510E8F" w:rsidRPr="00510E8F" w:rsidRDefault="00510E8F" w:rsidP="00E23981">
            <w:pPr>
              <w:jc w:val="center"/>
              <w:rPr>
                <w:sz w:val="20"/>
              </w:rPr>
            </w:pPr>
          </w:p>
        </w:tc>
      </w:tr>
      <w:tr w:rsidR="00510E8F" w:rsidRPr="00510E8F" w:rsidTr="00E23981">
        <w:trPr>
          <w:trHeight w:val="340"/>
        </w:trPr>
        <w:tc>
          <w:tcPr>
            <w:tcW w:w="9781" w:type="dxa"/>
            <w:gridSpan w:val="11"/>
            <w:tcBorders>
              <w:top w:val="single" w:sz="4" w:space="0" w:color="auto"/>
              <w:left w:val="double" w:sz="4" w:space="0" w:color="auto"/>
              <w:right w:val="double" w:sz="4" w:space="0" w:color="auto"/>
            </w:tcBorders>
            <w:vAlign w:val="center"/>
          </w:tcPr>
          <w:p w:rsidR="00510E8F" w:rsidRPr="00510E8F" w:rsidRDefault="00510E8F" w:rsidP="00E23981">
            <w:pPr>
              <w:jc w:val="center"/>
              <w:rPr>
                <w:i/>
                <w:sz w:val="20"/>
              </w:rPr>
            </w:pPr>
            <w:r w:rsidRPr="00510E8F">
              <w:rPr>
                <w:i/>
                <w:sz w:val="20"/>
              </w:rPr>
              <w:t>Etajul montan de amestecuri (FM2)</w:t>
            </w:r>
          </w:p>
        </w:tc>
      </w:tr>
      <w:tr w:rsidR="00510E8F" w:rsidRPr="00510E8F" w:rsidTr="00E23981">
        <w:trPr>
          <w:trHeight w:val="340"/>
        </w:trPr>
        <w:tc>
          <w:tcPr>
            <w:tcW w:w="567" w:type="dxa"/>
            <w:tcBorders>
              <w:top w:val="single" w:sz="4" w:space="0" w:color="auto"/>
              <w:left w:val="double" w:sz="4" w:space="0" w:color="auto"/>
            </w:tcBorders>
            <w:vAlign w:val="center"/>
          </w:tcPr>
          <w:p w:rsidR="00510E8F" w:rsidRPr="00510E8F" w:rsidRDefault="00510E8F" w:rsidP="00E23981">
            <w:pPr>
              <w:jc w:val="center"/>
              <w:rPr>
                <w:sz w:val="20"/>
              </w:rPr>
            </w:pPr>
            <w:r w:rsidRPr="00510E8F">
              <w:rPr>
                <w:sz w:val="20"/>
              </w:rPr>
              <w:t>2</w:t>
            </w:r>
          </w:p>
        </w:tc>
        <w:tc>
          <w:tcPr>
            <w:tcW w:w="851" w:type="dxa"/>
            <w:tcBorders>
              <w:top w:val="single" w:sz="4" w:space="0" w:color="auto"/>
            </w:tcBorders>
            <w:vAlign w:val="center"/>
          </w:tcPr>
          <w:p w:rsidR="00510E8F" w:rsidRPr="00510E8F" w:rsidRDefault="00510E8F" w:rsidP="00E23981">
            <w:pPr>
              <w:jc w:val="center"/>
              <w:rPr>
                <w:sz w:val="20"/>
              </w:rPr>
            </w:pPr>
            <w:r w:rsidRPr="00510E8F">
              <w:rPr>
                <w:sz w:val="20"/>
              </w:rPr>
              <w:t>3.3.3.2</w:t>
            </w:r>
          </w:p>
        </w:tc>
        <w:tc>
          <w:tcPr>
            <w:tcW w:w="3260" w:type="dxa"/>
            <w:gridSpan w:val="2"/>
            <w:tcBorders>
              <w:top w:val="single" w:sz="4" w:space="0" w:color="auto"/>
            </w:tcBorders>
            <w:vAlign w:val="center"/>
          </w:tcPr>
          <w:p w:rsidR="00510E8F" w:rsidRPr="00510E8F" w:rsidRDefault="00510E8F" w:rsidP="00E23981">
            <w:pPr>
              <w:ind w:left="-57" w:right="-57"/>
              <w:rPr>
                <w:sz w:val="20"/>
                <w:lang w:val="fr-FR"/>
              </w:rPr>
            </w:pPr>
            <w:r w:rsidRPr="00510E8F">
              <w:rPr>
                <w:sz w:val="20"/>
                <w:lang w:val="fr-FR"/>
              </w:rPr>
              <w:t>Montan de amestecuri Bm, brun edafic mijlociu, cu Asperula Dentaria</w:t>
            </w:r>
          </w:p>
        </w:tc>
        <w:tc>
          <w:tcPr>
            <w:tcW w:w="850"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98.67</w:t>
            </w:r>
          </w:p>
        </w:tc>
        <w:tc>
          <w:tcPr>
            <w:tcW w:w="567"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83</w:t>
            </w:r>
          </w:p>
        </w:tc>
        <w:tc>
          <w:tcPr>
            <w:tcW w:w="873"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810" w:type="dxa"/>
            <w:gridSpan w:val="2"/>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98.67</w:t>
            </w:r>
          </w:p>
        </w:tc>
        <w:tc>
          <w:tcPr>
            <w:tcW w:w="869"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1134" w:type="dxa"/>
            <w:tcBorders>
              <w:top w:val="single" w:sz="4" w:space="0" w:color="auto"/>
              <w:right w:val="double" w:sz="4" w:space="0" w:color="auto"/>
            </w:tcBorders>
            <w:shd w:val="clear" w:color="auto" w:fill="auto"/>
            <w:vAlign w:val="center"/>
          </w:tcPr>
          <w:p w:rsidR="00510E8F" w:rsidRPr="00510E8F" w:rsidRDefault="00510E8F" w:rsidP="00E23981">
            <w:pPr>
              <w:jc w:val="center"/>
              <w:rPr>
                <w:sz w:val="20"/>
              </w:rPr>
            </w:pPr>
            <w:r w:rsidRPr="00510E8F">
              <w:rPr>
                <w:sz w:val="20"/>
              </w:rPr>
              <w:t>4101</w:t>
            </w:r>
          </w:p>
        </w:tc>
      </w:tr>
      <w:tr w:rsidR="00510E8F" w:rsidRPr="00510E8F" w:rsidTr="00E23981">
        <w:trPr>
          <w:trHeight w:val="340"/>
        </w:trPr>
        <w:tc>
          <w:tcPr>
            <w:tcW w:w="567" w:type="dxa"/>
            <w:tcBorders>
              <w:top w:val="single" w:sz="4" w:space="0" w:color="auto"/>
              <w:left w:val="double" w:sz="4" w:space="0" w:color="auto"/>
            </w:tcBorders>
            <w:vAlign w:val="center"/>
          </w:tcPr>
          <w:p w:rsidR="00510E8F" w:rsidRPr="00510E8F" w:rsidRDefault="00510E8F" w:rsidP="00E23981">
            <w:pPr>
              <w:jc w:val="center"/>
              <w:rPr>
                <w:sz w:val="20"/>
              </w:rPr>
            </w:pPr>
            <w:r w:rsidRPr="00510E8F">
              <w:rPr>
                <w:sz w:val="20"/>
              </w:rPr>
              <w:t>3</w:t>
            </w:r>
          </w:p>
        </w:tc>
        <w:tc>
          <w:tcPr>
            <w:tcW w:w="851" w:type="dxa"/>
            <w:tcBorders>
              <w:top w:val="single" w:sz="4" w:space="0" w:color="auto"/>
            </w:tcBorders>
            <w:vAlign w:val="center"/>
          </w:tcPr>
          <w:p w:rsidR="00510E8F" w:rsidRPr="00510E8F" w:rsidRDefault="00510E8F" w:rsidP="00E23981">
            <w:pPr>
              <w:jc w:val="center"/>
              <w:rPr>
                <w:sz w:val="20"/>
              </w:rPr>
            </w:pPr>
            <w:r w:rsidRPr="00510E8F">
              <w:rPr>
                <w:sz w:val="20"/>
              </w:rPr>
              <w:t>3.3.3.3</w:t>
            </w:r>
          </w:p>
        </w:tc>
        <w:tc>
          <w:tcPr>
            <w:tcW w:w="3260" w:type="dxa"/>
            <w:gridSpan w:val="2"/>
            <w:tcBorders>
              <w:top w:val="single" w:sz="4" w:space="0" w:color="auto"/>
            </w:tcBorders>
            <w:vAlign w:val="center"/>
          </w:tcPr>
          <w:p w:rsidR="00510E8F" w:rsidRPr="00510E8F" w:rsidRDefault="00510E8F" w:rsidP="00E23981">
            <w:pPr>
              <w:ind w:left="-57" w:right="-57"/>
              <w:rPr>
                <w:sz w:val="20"/>
                <w:lang w:val="fr-FR"/>
              </w:rPr>
            </w:pPr>
            <w:r w:rsidRPr="00510E8F">
              <w:rPr>
                <w:sz w:val="20"/>
                <w:lang w:val="fr-FR"/>
              </w:rPr>
              <w:t>Montan de amestecuri Bs brun edafic mare, cu Asperula Dentaria</w:t>
            </w:r>
          </w:p>
        </w:tc>
        <w:tc>
          <w:tcPr>
            <w:tcW w:w="850"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9.44</w:t>
            </w:r>
          </w:p>
        </w:tc>
        <w:tc>
          <w:tcPr>
            <w:tcW w:w="567"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8</w:t>
            </w:r>
          </w:p>
        </w:tc>
        <w:tc>
          <w:tcPr>
            <w:tcW w:w="873"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9.44</w:t>
            </w:r>
          </w:p>
        </w:tc>
        <w:tc>
          <w:tcPr>
            <w:tcW w:w="810" w:type="dxa"/>
            <w:gridSpan w:val="2"/>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869"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1134" w:type="dxa"/>
            <w:tcBorders>
              <w:top w:val="single" w:sz="4" w:space="0" w:color="auto"/>
              <w:right w:val="double" w:sz="4" w:space="0" w:color="auto"/>
            </w:tcBorders>
            <w:shd w:val="clear" w:color="auto" w:fill="auto"/>
            <w:vAlign w:val="center"/>
          </w:tcPr>
          <w:p w:rsidR="00510E8F" w:rsidRPr="00510E8F" w:rsidRDefault="00510E8F" w:rsidP="00E23981">
            <w:pPr>
              <w:jc w:val="center"/>
              <w:rPr>
                <w:sz w:val="20"/>
              </w:rPr>
            </w:pPr>
            <w:r w:rsidRPr="00510E8F">
              <w:rPr>
                <w:sz w:val="20"/>
              </w:rPr>
              <w:t>3101</w:t>
            </w:r>
          </w:p>
        </w:tc>
      </w:tr>
      <w:tr w:rsidR="00510E8F" w:rsidRPr="00510E8F" w:rsidTr="00E23981">
        <w:trPr>
          <w:trHeight w:val="340"/>
        </w:trPr>
        <w:tc>
          <w:tcPr>
            <w:tcW w:w="4678" w:type="dxa"/>
            <w:gridSpan w:val="4"/>
            <w:tcBorders>
              <w:top w:val="single" w:sz="4" w:space="0" w:color="auto"/>
              <w:left w:val="double" w:sz="4" w:space="0" w:color="auto"/>
            </w:tcBorders>
            <w:vAlign w:val="center"/>
          </w:tcPr>
          <w:p w:rsidR="00510E8F" w:rsidRPr="00510E8F" w:rsidRDefault="00510E8F" w:rsidP="00E23981">
            <w:pPr>
              <w:ind w:left="-57" w:right="-57"/>
              <w:jc w:val="center"/>
              <w:rPr>
                <w:sz w:val="20"/>
              </w:rPr>
            </w:pPr>
            <w:r w:rsidRPr="00510E8F">
              <w:rPr>
                <w:sz w:val="20"/>
              </w:rPr>
              <w:t>Total FM2</w:t>
            </w:r>
          </w:p>
        </w:tc>
        <w:tc>
          <w:tcPr>
            <w:tcW w:w="850"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108.11</w:t>
            </w:r>
          </w:p>
        </w:tc>
        <w:tc>
          <w:tcPr>
            <w:tcW w:w="567"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91</w:t>
            </w:r>
          </w:p>
        </w:tc>
        <w:tc>
          <w:tcPr>
            <w:tcW w:w="873"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9.44</w:t>
            </w:r>
          </w:p>
        </w:tc>
        <w:tc>
          <w:tcPr>
            <w:tcW w:w="810" w:type="dxa"/>
            <w:gridSpan w:val="2"/>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98.67</w:t>
            </w:r>
          </w:p>
        </w:tc>
        <w:tc>
          <w:tcPr>
            <w:tcW w:w="869"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1134" w:type="dxa"/>
            <w:tcBorders>
              <w:top w:val="single" w:sz="4" w:space="0" w:color="auto"/>
              <w:right w:val="double" w:sz="4" w:space="0" w:color="auto"/>
            </w:tcBorders>
            <w:shd w:val="clear" w:color="auto" w:fill="auto"/>
            <w:vAlign w:val="center"/>
          </w:tcPr>
          <w:p w:rsidR="00510E8F" w:rsidRPr="00510E8F" w:rsidRDefault="00510E8F" w:rsidP="00E23981">
            <w:pPr>
              <w:jc w:val="center"/>
              <w:rPr>
                <w:sz w:val="20"/>
              </w:rPr>
            </w:pPr>
          </w:p>
        </w:tc>
      </w:tr>
      <w:tr w:rsidR="00510E8F" w:rsidRPr="00510E8F" w:rsidTr="00E23981">
        <w:trPr>
          <w:trHeight w:val="340"/>
        </w:trPr>
        <w:tc>
          <w:tcPr>
            <w:tcW w:w="3098" w:type="dxa"/>
            <w:gridSpan w:val="3"/>
            <w:vMerge w:val="restart"/>
            <w:tcBorders>
              <w:top w:val="double" w:sz="4" w:space="0" w:color="auto"/>
              <w:left w:val="double" w:sz="4" w:space="0" w:color="auto"/>
            </w:tcBorders>
            <w:shd w:val="clear" w:color="auto" w:fill="F8F8F8"/>
            <w:vAlign w:val="center"/>
          </w:tcPr>
          <w:p w:rsidR="00510E8F" w:rsidRPr="00510E8F" w:rsidRDefault="00510E8F" w:rsidP="00E23981">
            <w:pPr>
              <w:jc w:val="center"/>
              <w:rPr>
                <w:sz w:val="20"/>
              </w:rPr>
            </w:pPr>
            <w:r w:rsidRPr="00510E8F">
              <w:rPr>
                <w:sz w:val="20"/>
              </w:rPr>
              <w:t>TOTAL UP III</w:t>
            </w:r>
          </w:p>
        </w:tc>
        <w:tc>
          <w:tcPr>
            <w:tcW w:w="1580" w:type="dxa"/>
            <w:tcBorders>
              <w:top w:val="double" w:sz="4" w:space="0" w:color="auto"/>
            </w:tcBorders>
            <w:shd w:val="clear" w:color="auto" w:fill="F8F8F8"/>
            <w:vAlign w:val="center"/>
          </w:tcPr>
          <w:p w:rsidR="00510E8F" w:rsidRPr="00510E8F" w:rsidRDefault="00510E8F" w:rsidP="00E23981">
            <w:pPr>
              <w:jc w:val="center"/>
              <w:rPr>
                <w:sz w:val="20"/>
              </w:rPr>
            </w:pPr>
            <w:r w:rsidRPr="00510E8F">
              <w:rPr>
                <w:sz w:val="20"/>
              </w:rPr>
              <w:t>Ha</w:t>
            </w:r>
          </w:p>
        </w:tc>
        <w:tc>
          <w:tcPr>
            <w:tcW w:w="850" w:type="dxa"/>
            <w:tcBorders>
              <w:top w:val="double" w:sz="4" w:space="0" w:color="auto"/>
            </w:tcBorders>
            <w:shd w:val="clear" w:color="auto" w:fill="F8F8F8"/>
            <w:vAlign w:val="center"/>
          </w:tcPr>
          <w:p w:rsidR="00510E8F" w:rsidRPr="00510E8F" w:rsidRDefault="00510E8F" w:rsidP="00E23981">
            <w:pPr>
              <w:jc w:val="center"/>
              <w:rPr>
                <w:sz w:val="20"/>
              </w:rPr>
            </w:pPr>
            <w:r w:rsidRPr="00510E8F">
              <w:rPr>
                <w:sz w:val="20"/>
              </w:rPr>
              <w:t>119.54</w:t>
            </w:r>
          </w:p>
        </w:tc>
        <w:tc>
          <w:tcPr>
            <w:tcW w:w="567" w:type="dxa"/>
            <w:tcBorders>
              <w:top w:val="double" w:sz="4" w:space="0" w:color="auto"/>
            </w:tcBorders>
            <w:shd w:val="clear" w:color="auto" w:fill="F8F8F8"/>
            <w:vAlign w:val="center"/>
          </w:tcPr>
          <w:p w:rsidR="00510E8F" w:rsidRPr="00510E8F" w:rsidRDefault="00510E8F" w:rsidP="00E23981">
            <w:pPr>
              <w:jc w:val="center"/>
              <w:rPr>
                <w:sz w:val="20"/>
              </w:rPr>
            </w:pPr>
          </w:p>
        </w:tc>
        <w:tc>
          <w:tcPr>
            <w:tcW w:w="873" w:type="dxa"/>
            <w:tcBorders>
              <w:top w:val="double" w:sz="4" w:space="0" w:color="auto"/>
            </w:tcBorders>
            <w:shd w:val="clear" w:color="auto" w:fill="F8F8F8"/>
            <w:vAlign w:val="center"/>
          </w:tcPr>
          <w:p w:rsidR="00510E8F" w:rsidRPr="00510E8F" w:rsidRDefault="00510E8F" w:rsidP="00E23981">
            <w:pPr>
              <w:jc w:val="center"/>
              <w:rPr>
                <w:sz w:val="20"/>
              </w:rPr>
            </w:pPr>
            <w:r w:rsidRPr="00510E8F">
              <w:rPr>
                <w:sz w:val="20"/>
              </w:rPr>
              <w:t>9.44</w:t>
            </w:r>
          </w:p>
        </w:tc>
        <w:tc>
          <w:tcPr>
            <w:tcW w:w="810" w:type="dxa"/>
            <w:gridSpan w:val="2"/>
            <w:tcBorders>
              <w:top w:val="double" w:sz="4" w:space="0" w:color="auto"/>
            </w:tcBorders>
            <w:shd w:val="clear" w:color="auto" w:fill="F8F8F8"/>
            <w:vAlign w:val="center"/>
          </w:tcPr>
          <w:p w:rsidR="00510E8F" w:rsidRPr="00510E8F" w:rsidRDefault="00510E8F" w:rsidP="00E23981">
            <w:pPr>
              <w:jc w:val="center"/>
              <w:rPr>
                <w:sz w:val="20"/>
              </w:rPr>
            </w:pPr>
            <w:r w:rsidRPr="00510E8F">
              <w:rPr>
                <w:sz w:val="20"/>
              </w:rPr>
              <w:t>110.10</w:t>
            </w:r>
          </w:p>
        </w:tc>
        <w:tc>
          <w:tcPr>
            <w:tcW w:w="869" w:type="dxa"/>
            <w:tcBorders>
              <w:top w:val="double" w:sz="4" w:space="0" w:color="auto"/>
            </w:tcBorders>
            <w:shd w:val="clear" w:color="auto" w:fill="F8F8F8"/>
            <w:vAlign w:val="center"/>
          </w:tcPr>
          <w:p w:rsidR="00510E8F" w:rsidRPr="00510E8F" w:rsidRDefault="00510E8F" w:rsidP="00E23981">
            <w:pPr>
              <w:jc w:val="center"/>
              <w:rPr>
                <w:sz w:val="20"/>
              </w:rPr>
            </w:pPr>
            <w:r w:rsidRPr="00510E8F">
              <w:rPr>
                <w:sz w:val="20"/>
              </w:rPr>
              <w:t>-</w:t>
            </w:r>
          </w:p>
        </w:tc>
        <w:tc>
          <w:tcPr>
            <w:tcW w:w="1134" w:type="dxa"/>
            <w:tcBorders>
              <w:top w:val="double" w:sz="4" w:space="0" w:color="auto"/>
              <w:bottom w:val="single" w:sz="4" w:space="0" w:color="auto"/>
              <w:right w:val="double" w:sz="4" w:space="0" w:color="auto"/>
            </w:tcBorders>
            <w:shd w:val="clear" w:color="auto" w:fill="F8F8F8"/>
            <w:vAlign w:val="center"/>
          </w:tcPr>
          <w:p w:rsidR="00510E8F" w:rsidRPr="00510E8F" w:rsidRDefault="00510E8F" w:rsidP="00E23981">
            <w:pPr>
              <w:jc w:val="center"/>
              <w:rPr>
                <w:sz w:val="20"/>
              </w:rPr>
            </w:pPr>
          </w:p>
        </w:tc>
      </w:tr>
      <w:tr w:rsidR="00510E8F" w:rsidRPr="00510E8F" w:rsidTr="00E23981">
        <w:trPr>
          <w:trHeight w:val="340"/>
        </w:trPr>
        <w:tc>
          <w:tcPr>
            <w:tcW w:w="3098" w:type="dxa"/>
            <w:gridSpan w:val="3"/>
            <w:vMerge/>
            <w:tcBorders>
              <w:left w:val="double" w:sz="4" w:space="0" w:color="auto"/>
              <w:bottom w:val="double" w:sz="4" w:space="0" w:color="auto"/>
            </w:tcBorders>
            <w:shd w:val="clear" w:color="auto" w:fill="F8F8F8"/>
            <w:vAlign w:val="center"/>
          </w:tcPr>
          <w:p w:rsidR="00510E8F" w:rsidRPr="00510E8F" w:rsidRDefault="00510E8F" w:rsidP="00E23981">
            <w:pPr>
              <w:jc w:val="center"/>
              <w:rPr>
                <w:sz w:val="20"/>
              </w:rPr>
            </w:pPr>
          </w:p>
        </w:tc>
        <w:tc>
          <w:tcPr>
            <w:tcW w:w="1580"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w:t>
            </w:r>
          </w:p>
        </w:tc>
        <w:tc>
          <w:tcPr>
            <w:tcW w:w="850"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100</w:t>
            </w:r>
          </w:p>
        </w:tc>
        <w:tc>
          <w:tcPr>
            <w:tcW w:w="567"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100</w:t>
            </w:r>
          </w:p>
        </w:tc>
        <w:tc>
          <w:tcPr>
            <w:tcW w:w="873"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8</w:t>
            </w:r>
          </w:p>
        </w:tc>
        <w:tc>
          <w:tcPr>
            <w:tcW w:w="810" w:type="dxa"/>
            <w:gridSpan w:val="2"/>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92</w:t>
            </w:r>
          </w:p>
        </w:tc>
        <w:tc>
          <w:tcPr>
            <w:tcW w:w="869" w:type="dxa"/>
            <w:tcBorders>
              <w:bottom w:val="double" w:sz="4" w:space="0" w:color="auto"/>
            </w:tcBorders>
            <w:shd w:val="clear" w:color="auto" w:fill="F8F8F8"/>
            <w:vAlign w:val="center"/>
          </w:tcPr>
          <w:p w:rsidR="00510E8F" w:rsidRPr="00510E8F" w:rsidRDefault="00510E8F" w:rsidP="00E23981">
            <w:pPr>
              <w:jc w:val="center"/>
              <w:rPr>
                <w:sz w:val="20"/>
              </w:rPr>
            </w:pPr>
            <w:r w:rsidRPr="00510E8F">
              <w:rPr>
                <w:sz w:val="20"/>
              </w:rPr>
              <w:t>-</w:t>
            </w:r>
          </w:p>
        </w:tc>
        <w:tc>
          <w:tcPr>
            <w:tcW w:w="1134" w:type="dxa"/>
            <w:tcBorders>
              <w:top w:val="single" w:sz="4" w:space="0" w:color="auto"/>
              <w:bottom w:val="double" w:sz="4" w:space="0" w:color="auto"/>
              <w:right w:val="double" w:sz="4" w:space="0" w:color="auto"/>
            </w:tcBorders>
            <w:shd w:val="clear" w:color="auto" w:fill="F8F8F8"/>
            <w:vAlign w:val="center"/>
          </w:tcPr>
          <w:p w:rsidR="00510E8F" w:rsidRPr="00510E8F" w:rsidRDefault="00510E8F" w:rsidP="00E23981">
            <w:pPr>
              <w:jc w:val="center"/>
              <w:rPr>
                <w:sz w:val="20"/>
              </w:rPr>
            </w:pPr>
          </w:p>
        </w:tc>
      </w:tr>
    </w:tbl>
    <w:p w:rsidR="00A372FA" w:rsidRPr="008134E4" w:rsidRDefault="00A372FA" w:rsidP="00A372FA">
      <w:pPr>
        <w:rPr>
          <w:b/>
          <w:sz w:val="20"/>
          <w:lang w:val="fr-FR"/>
        </w:rPr>
      </w:pPr>
    </w:p>
    <w:p w:rsidR="00510E8F" w:rsidRPr="00510E8F" w:rsidRDefault="00510E8F" w:rsidP="00510E8F">
      <w:pPr>
        <w:spacing w:line="360" w:lineRule="auto"/>
        <w:jc w:val="both"/>
        <w:rPr>
          <w:szCs w:val="24"/>
          <w:lang w:val="it-IT"/>
        </w:rPr>
      </w:pPr>
      <w:r w:rsidRPr="00510E8F">
        <w:rPr>
          <w:szCs w:val="24"/>
          <w:lang w:val="it-IT"/>
        </w:rPr>
        <w:t xml:space="preserve">Din punct de vedere al bonităţii pe 92% din suprafaţă se gasesc staţiuni de bonitate mijlocie și pe 8% stațiuni de bonitate superioară. </w:t>
      </w:r>
    </w:p>
    <w:p w:rsidR="004A251F" w:rsidRPr="00510E8F" w:rsidRDefault="00510E8F" w:rsidP="00510E8F">
      <w:pPr>
        <w:spacing w:line="360" w:lineRule="auto"/>
        <w:jc w:val="both"/>
        <w:rPr>
          <w:szCs w:val="24"/>
          <w:lang w:val="fr-FR"/>
        </w:rPr>
      </w:pPr>
      <w:r w:rsidRPr="00510E8F">
        <w:rPr>
          <w:szCs w:val="24"/>
          <w:lang w:val="it-IT"/>
        </w:rPr>
        <w:t xml:space="preserve">Etajul cu ponderea cea mai mare este FM2 – Montan de amestecuri – 91% din suprafața unității, în cadrul căruia și la nivel de unitate de producție domină stațiunea 3.3.3.2 - </w:t>
      </w:r>
      <w:r w:rsidRPr="00510E8F">
        <w:rPr>
          <w:szCs w:val="24"/>
          <w:lang w:val="fr-FR"/>
        </w:rPr>
        <w:t>Montan de amestecuri Bm, brun edafic mijlociu, cu Asperula Dentaria (83%).</w:t>
      </w:r>
      <w:bookmarkStart w:id="99" w:name="_Toc478370010"/>
      <w:bookmarkStart w:id="100" w:name="_Toc44924337"/>
    </w:p>
    <w:p w:rsidR="00510E8F" w:rsidRDefault="00510E8F" w:rsidP="00C37E55">
      <w:pPr>
        <w:pStyle w:val="Heading3"/>
        <w:spacing w:line="360" w:lineRule="auto"/>
      </w:pPr>
    </w:p>
    <w:p w:rsidR="006136ED" w:rsidRPr="00C37E55" w:rsidRDefault="006136ED" w:rsidP="00C37E55">
      <w:pPr>
        <w:pStyle w:val="Heading3"/>
        <w:spacing w:line="360" w:lineRule="auto"/>
        <w:rPr>
          <w:lang w:val="it-IT"/>
        </w:rPr>
      </w:pPr>
      <w:r w:rsidRPr="00C756E9">
        <w:t xml:space="preserve">2.2.8. </w:t>
      </w:r>
      <w:r w:rsidRPr="00C756E9">
        <w:rPr>
          <w:lang w:val="it-IT"/>
        </w:rPr>
        <w:t>Tipuri de pădure</w:t>
      </w:r>
      <w:bookmarkEnd w:id="99"/>
      <w:bookmarkEnd w:id="100"/>
    </w:p>
    <w:p w:rsidR="004A251F" w:rsidRPr="005E2D24" w:rsidRDefault="00C756E9" w:rsidP="005E2D24">
      <w:pPr>
        <w:pStyle w:val="BodyText"/>
        <w:spacing w:after="0" w:line="360" w:lineRule="auto"/>
        <w:jc w:val="both"/>
        <w:rPr>
          <w:szCs w:val="24"/>
        </w:rPr>
      </w:pPr>
      <w:r w:rsidRPr="00C756E9">
        <w:rPr>
          <w:szCs w:val="24"/>
        </w:rPr>
        <w:t xml:space="preserve">Analizând răspândirea naturală a speciilor forestiere şi unităţile zonale de vegetaţie rezultă că în zona studiată sunt caracteristice următoarele tipuri de pădure (tabelul </w:t>
      </w:r>
      <w:r>
        <w:rPr>
          <w:szCs w:val="24"/>
        </w:rPr>
        <w:t>2</w:t>
      </w:r>
      <w:r w:rsidR="00510E8F">
        <w:rPr>
          <w:szCs w:val="24"/>
        </w:rPr>
        <w:t>2</w:t>
      </w:r>
      <w:r w:rsidRPr="00C756E9">
        <w:rPr>
          <w:szCs w:val="24"/>
        </w:rPr>
        <w:t>):</w:t>
      </w:r>
    </w:p>
    <w:p w:rsidR="00C756E9" w:rsidRDefault="00C756E9" w:rsidP="005E2D24">
      <w:pPr>
        <w:ind w:left="6480" w:firstLine="720"/>
        <w:rPr>
          <w:b/>
          <w:sz w:val="20"/>
        </w:rPr>
      </w:pPr>
      <w:r w:rsidRPr="008134E4">
        <w:rPr>
          <w:b/>
          <w:sz w:val="20"/>
        </w:rPr>
        <w:t>Tabelul 2</w:t>
      </w:r>
      <w:r w:rsidR="00510E8F">
        <w:rPr>
          <w:b/>
          <w:sz w:val="20"/>
        </w:rPr>
        <w:t>2</w:t>
      </w:r>
      <w:r w:rsidRPr="008134E4">
        <w:rPr>
          <w:b/>
          <w:sz w:val="20"/>
        </w:rPr>
        <w:t>: Tipuri de pădure</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567"/>
        <w:gridCol w:w="978"/>
        <w:gridCol w:w="795"/>
        <w:gridCol w:w="2520"/>
        <w:gridCol w:w="1080"/>
        <w:gridCol w:w="810"/>
        <w:gridCol w:w="540"/>
        <w:gridCol w:w="790"/>
        <w:gridCol w:w="992"/>
        <w:gridCol w:w="851"/>
      </w:tblGrid>
      <w:tr w:rsidR="00510E8F" w:rsidRPr="00510E8F" w:rsidTr="00510E8F">
        <w:tc>
          <w:tcPr>
            <w:tcW w:w="567" w:type="dxa"/>
            <w:vMerge w:val="restart"/>
            <w:tcBorders>
              <w:top w:val="double" w:sz="4" w:space="0" w:color="auto"/>
              <w:left w:val="double" w:sz="4"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Nr.</w:t>
            </w:r>
          </w:p>
          <w:p w:rsidR="00510E8F" w:rsidRPr="00510E8F" w:rsidRDefault="00510E8F" w:rsidP="00E23981">
            <w:pPr>
              <w:jc w:val="center"/>
              <w:rPr>
                <w:sz w:val="20"/>
              </w:rPr>
            </w:pPr>
            <w:r w:rsidRPr="00510E8F">
              <w:rPr>
                <w:sz w:val="20"/>
              </w:rPr>
              <w:t>crt.</w:t>
            </w:r>
          </w:p>
        </w:tc>
        <w:tc>
          <w:tcPr>
            <w:tcW w:w="978" w:type="dxa"/>
            <w:vMerge w:val="restart"/>
            <w:tcBorders>
              <w:top w:val="double" w:sz="4" w:space="0" w:color="auto"/>
              <w:left w:val="single" w:sz="6"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Tipul de</w:t>
            </w:r>
          </w:p>
          <w:p w:rsidR="00510E8F" w:rsidRPr="00510E8F" w:rsidRDefault="00510E8F" w:rsidP="00E23981">
            <w:pPr>
              <w:jc w:val="center"/>
              <w:rPr>
                <w:sz w:val="20"/>
              </w:rPr>
            </w:pPr>
            <w:r w:rsidRPr="00510E8F">
              <w:rPr>
                <w:sz w:val="20"/>
              </w:rPr>
              <w:t>statiune</w:t>
            </w:r>
          </w:p>
        </w:tc>
        <w:tc>
          <w:tcPr>
            <w:tcW w:w="4395" w:type="dxa"/>
            <w:gridSpan w:val="3"/>
            <w:tcBorders>
              <w:top w:val="double" w:sz="4" w:space="0" w:color="auto"/>
              <w:left w:val="single" w:sz="6" w:space="0" w:color="auto"/>
              <w:bottom w:val="double" w:sz="4" w:space="0" w:color="auto"/>
              <w:right w:val="double" w:sz="4" w:space="0" w:color="auto"/>
            </w:tcBorders>
            <w:shd w:val="clear" w:color="auto" w:fill="auto"/>
            <w:vAlign w:val="center"/>
          </w:tcPr>
          <w:p w:rsidR="00510E8F" w:rsidRPr="00510E8F" w:rsidRDefault="00510E8F" w:rsidP="00E23981">
            <w:pPr>
              <w:jc w:val="center"/>
              <w:rPr>
                <w:sz w:val="20"/>
              </w:rPr>
            </w:pPr>
            <w:r w:rsidRPr="00510E8F">
              <w:rPr>
                <w:sz w:val="20"/>
              </w:rPr>
              <w:t>Tipul de pădure</w:t>
            </w:r>
          </w:p>
        </w:tc>
        <w:tc>
          <w:tcPr>
            <w:tcW w:w="1350"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510E8F" w:rsidRPr="00510E8F" w:rsidRDefault="00510E8F" w:rsidP="00E23981">
            <w:pPr>
              <w:jc w:val="center"/>
              <w:rPr>
                <w:sz w:val="20"/>
              </w:rPr>
            </w:pPr>
            <w:r w:rsidRPr="00510E8F">
              <w:rPr>
                <w:sz w:val="20"/>
              </w:rPr>
              <w:t>Suprafaţa</w:t>
            </w:r>
          </w:p>
        </w:tc>
        <w:tc>
          <w:tcPr>
            <w:tcW w:w="2633" w:type="dxa"/>
            <w:gridSpan w:val="3"/>
            <w:tcBorders>
              <w:top w:val="double" w:sz="4" w:space="0" w:color="auto"/>
              <w:left w:val="double" w:sz="4" w:space="0" w:color="auto"/>
              <w:bottom w:val="double" w:sz="4" w:space="0" w:color="auto"/>
              <w:right w:val="double" w:sz="4" w:space="0" w:color="auto"/>
            </w:tcBorders>
            <w:shd w:val="clear" w:color="auto" w:fill="auto"/>
            <w:vAlign w:val="center"/>
          </w:tcPr>
          <w:p w:rsidR="00510E8F" w:rsidRPr="00510E8F" w:rsidRDefault="00510E8F" w:rsidP="00E23981">
            <w:pPr>
              <w:jc w:val="center"/>
              <w:rPr>
                <w:sz w:val="20"/>
              </w:rPr>
            </w:pPr>
            <w:r w:rsidRPr="00510E8F">
              <w:rPr>
                <w:sz w:val="20"/>
              </w:rPr>
              <w:t>Productivitatea naturală</w:t>
            </w:r>
          </w:p>
        </w:tc>
      </w:tr>
      <w:tr w:rsidR="00510E8F" w:rsidRPr="00510E8F" w:rsidTr="00510E8F">
        <w:tc>
          <w:tcPr>
            <w:tcW w:w="567" w:type="dxa"/>
            <w:vMerge/>
            <w:tcBorders>
              <w:top w:val="double" w:sz="4" w:space="0" w:color="auto"/>
              <w:left w:val="double" w:sz="4"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p>
        </w:tc>
        <w:tc>
          <w:tcPr>
            <w:tcW w:w="978" w:type="dxa"/>
            <w:vMerge/>
            <w:tcBorders>
              <w:top w:val="double" w:sz="4" w:space="0" w:color="auto"/>
              <w:left w:val="single" w:sz="6"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p>
        </w:tc>
        <w:tc>
          <w:tcPr>
            <w:tcW w:w="795" w:type="dxa"/>
            <w:tcBorders>
              <w:top w:val="single" w:sz="6" w:space="0" w:color="auto"/>
              <w:left w:val="single" w:sz="6"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Codul</w:t>
            </w:r>
          </w:p>
        </w:tc>
        <w:tc>
          <w:tcPr>
            <w:tcW w:w="3600" w:type="dxa"/>
            <w:gridSpan w:val="2"/>
            <w:tcBorders>
              <w:top w:val="single" w:sz="6" w:space="0" w:color="auto"/>
              <w:left w:val="single" w:sz="6"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Diagnoza</w:t>
            </w:r>
          </w:p>
        </w:tc>
        <w:tc>
          <w:tcPr>
            <w:tcW w:w="810" w:type="dxa"/>
            <w:tcBorders>
              <w:top w:val="double" w:sz="4" w:space="0" w:color="auto"/>
              <w:left w:val="single" w:sz="6"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ha</w:t>
            </w:r>
          </w:p>
        </w:tc>
        <w:tc>
          <w:tcPr>
            <w:tcW w:w="540" w:type="dxa"/>
            <w:tcBorders>
              <w:top w:val="double" w:sz="4" w:space="0" w:color="auto"/>
              <w:left w:val="single" w:sz="6"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w:t>
            </w:r>
          </w:p>
        </w:tc>
        <w:tc>
          <w:tcPr>
            <w:tcW w:w="790" w:type="dxa"/>
            <w:tcBorders>
              <w:top w:val="single" w:sz="6" w:space="0" w:color="auto"/>
              <w:left w:val="single" w:sz="6"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Sup. (ha)</w:t>
            </w:r>
          </w:p>
        </w:tc>
        <w:tc>
          <w:tcPr>
            <w:tcW w:w="992" w:type="dxa"/>
            <w:tcBorders>
              <w:top w:val="single" w:sz="6" w:space="0" w:color="auto"/>
              <w:left w:val="single" w:sz="6" w:space="0" w:color="auto"/>
              <w:bottom w:val="double" w:sz="4"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Mijl. (ha)</w:t>
            </w:r>
          </w:p>
        </w:tc>
        <w:tc>
          <w:tcPr>
            <w:tcW w:w="851" w:type="dxa"/>
            <w:tcBorders>
              <w:top w:val="single" w:sz="6" w:space="0" w:color="auto"/>
              <w:left w:val="single" w:sz="6" w:space="0" w:color="auto"/>
              <w:bottom w:val="double" w:sz="4" w:space="0" w:color="auto"/>
              <w:right w:val="double" w:sz="4" w:space="0" w:color="auto"/>
            </w:tcBorders>
            <w:shd w:val="clear" w:color="auto" w:fill="auto"/>
            <w:vAlign w:val="center"/>
          </w:tcPr>
          <w:p w:rsidR="00510E8F" w:rsidRPr="00510E8F" w:rsidRDefault="00510E8F" w:rsidP="00E23981">
            <w:pPr>
              <w:jc w:val="center"/>
              <w:rPr>
                <w:sz w:val="20"/>
              </w:rPr>
            </w:pPr>
            <w:r w:rsidRPr="00510E8F">
              <w:rPr>
                <w:sz w:val="20"/>
              </w:rPr>
              <w:t>Inf. (ha)</w:t>
            </w:r>
          </w:p>
        </w:tc>
      </w:tr>
      <w:tr w:rsidR="00510E8F" w:rsidRPr="00510E8F" w:rsidTr="00510E8F">
        <w:trPr>
          <w:trHeight w:val="235"/>
        </w:trPr>
        <w:tc>
          <w:tcPr>
            <w:tcW w:w="567" w:type="dxa"/>
            <w:tcBorders>
              <w:top w:val="single" w:sz="4" w:space="0" w:color="auto"/>
              <w:bottom w:val="single" w:sz="6"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lastRenderedPageBreak/>
              <w:t>1</w:t>
            </w:r>
          </w:p>
        </w:tc>
        <w:tc>
          <w:tcPr>
            <w:tcW w:w="978" w:type="dxa"/>
            <w:tcBorders>
              <w:left w:val="single" w:sz="6" w:space="0" w:color="auto"/>
              <w:bottom w:val="nil"/>
            </w:tcBorders>
            <w:shd w:val="clear" w:color="auto" w:fill="auto"/>
            <w:vAlign w:val="center"/>
          </w:tcPr>
          <w:p w:rsidR="00510E8F" w:rsidRPr="00510E8F" w:rsidRDefault="00510E8F" w:rsidP="00E23981">
            <w:pPr>
              <w:jc w:val="center"/>
              <w:rPr>
                <w:sz w:val="20"/>
              </w:rPr>
            </w:pPr>
            <w:r w:rsidRPr="00510E8F">
              <w:rPr>
                <w:sz w:val="20"/>
              </w:rPr>
              <w:t>2.3.2.2</w:t>
            </w:r>
          </w:p>
        </w:tc>
        <w:tc>
          <w:tcPr>
            <w:tcW w:w="795" w:type="dxa"/>
            <w:tcBorders>
              <w:top w:val="single" w:sz="4" w:space="0" w:color="auto"/>
            </w:tcBorders>
            <w:shd w:val="clear" w:color="auto" w:fill="auto"/>
            <w:vAlign w:val="center"/>
          </w:tcPr>
          <w:p w:rsidR="00510E8F" w:rsidRPr="00510E8F" w:rsidRDefault="00510E8F" w:rsidP="00E23981">
            <w:pPr>
              <w:jc w:val="center"/>
              <w:rPr>
                <w:sz w:val="20"/>
              </w:rPr>
            </w:pPr>
            <w:r w:rsidRPr="00510E8F">
              <w:rPr>
                <w:sz w:val="20"/>
              </w:rPr>
              <w:t>114.1</w:t>
            </w:r>
          </w:p>
        </w:tc>
        <w:tc>
          <w:tcPr>
            <w:tcW w:w="3600" w:type="dxa"/>
            <w:gridSpan w:val="2"/>
            <w:shd w:val="clear" w:color="auto" w:fill="auto"/>
          </w:tcPr>
          <w:p w:rsidR="00510E8F" w:rsidRPr="00510E8F" w:rsidRDefault="00510E8F" w:rsidP="00E23981">
            <w:pPr>
              <w:pStyle w:val="List3"/>
              <w:spacing w:line="300" w:lineRule="exact"/>
              <w:ind w:left="0" w:firstLine="0"/>
              <w:rPr>
                <w:spacing w:val="-10"/>
                <w:sz w:val="20"/>
                <w:szCs w:val="20"/>
              </w:rPr>
            </w:pPr>
            <w:r w:rsidRPr="00510E8F">
              <w:rPr>
                <w:spacing w:val="-10"/>
                <w:sz w:val="20"/>
                <w:szCs w:val="20"/>
              </w:rPr>
              <w:t>Molidiş cu Luzula silvatica(m)</w:t>
            </w:r>
          </w:p>
        </w:tc>
        <w:tc>
          <w:tcPr>
            <w:tcW w:w="810" w:type="dxa"/>
            <w:shd w:val="clear" w:color="auto" w:fill="auto"/>
            <w:vAlign w:val="center"/>
          </w:tcPr>
          <w:p w:rsidR="00510E8F" w:rsidRPr="00510E8F" w:rsidRDefault="00510E8F" w:rsidP="00E23981">
            <w:pPr>
              <w:jc w:val="center"/>
              <w:rPr>
                <w:sz w:val="20"/>
              </w:rPr>
            </w:pPr>
            <w:r w:rsidRPr="00510E8F">
              <w:rPr>
                <w:sz w:val="20"/>
              </w:rPr>
              <w:t>11.43</w:t>
            </w:r>
          </w:p>
        </w:tc>
        <w:tc>
          <w:tcPr>
            <w:tcW w:w="540" w:type="dxa"/>
            <w:shd w:val="clear" w:color="auto" w:fill="auto"/>
            <w:vAlign w:val="center"/>
          </w:tcPr>
          <w:p w:rsidR="00510E8F" w:rsidRPr="00510E8F" w:rsidRDefault="00510E8F" w:rsidP="00E23981">
            <w:pPr>
              <w:jc w:val="center"/>
              <w:rPr>
                <w:color w:val="000000"/>
                <w:sz w:val="20"/>
                <w:lang w:val="en-US"/>
              </w:rPr>
            </w:pPr>
            <w:r w:rsidRPr="00510E8F">
              <w:rPr>
                <w:color w:val="000000"/>
                <w:sz w:val="20"/>
                <w:lang w:val="en-US"/>
              </w:rPr>
              <w:t>10</w:t>
            </w:r>
          </w:p>
        </w:tc>
        <w:tc>
          <w:tcPr>
            <w:tcW w:w="790" w:type="dxa"/>
            <w:shd w:val="clear" w:color="auto" w:fill="auto"/>
            <w:vAlign w:val="center"/>
          </w:tcPr>
          <w:p w:rsidR="00510E8F" w:rsidRPr="00510E8F" w:rsidRDefault="00510E8F" w:rsidP="00E23981">
            <w:pPr>
              <w:jc w:val="center"/>
              <w:rPr>
                <w:sz w:val="20"/>
              </w:rPr>
            </w:pPr>
            <w:r w:rsidRPr="00510E8F">
              <w:rPr>
                <w:sz w:val="20"/>
              </w:rPr>
              <w:t>-</w:t>
            </w:r>
          </w:p>
        </w:tc>
        <w:tc>
          <w:tcPr>
            <w:tcW w:w="992" w:type="dxa"/>
            <w:shd w:val="clear" w:color="auto" w:fill="auto"/>
            <w:vAlign w:val="center"/>
          </w:tcPr>
          <w:p w:rsidR="00510E8F" w:rsidRPr="00510E8F" w:rsidRDefault="00510E8F" w:rsidP="00E23981">
            <w:pPr>
              <w:jc w:val="center"/>
              <w:rPr>
                <w:sz w:val="20"/>
              </w:rPr>
            </w:pPr>
            <w:r w:rsidRPr="00510E8F">
              <w:rPr>
                <w:sz w:val="20"/>
              </w:rPr>
              <w:t>11.43</w:t>
            </w:r>
          </w:p>
        </w:tc>
        <w:tc>
          <w:tcPr>
            <w:tcW w:w="851" w:type="dxa"/>
            <w:shd w:val="clear" w:color="auto" w:fill="auto"/>
            <w:vAlign w:val="center"/>
          </w:tcPr>
          <w:p w:rsidR="00510E8F" w:rsidRPr="00510E8F" w:rsidRDefault="00510E8F" w:rsidP="00E23981">
            <w:pPr>
              <w:jc w:val="center"/>
              <w:rPr>
                <w:sz w:val="20"/>
              </w:rPr>
            </w:pPr>
            <w:r w:rsidRPr="00510E8F">
              <w:rPr>
                <w:sz w:val="20"/>
              </w:rPr>
              <w:t>-</w:t>
            </w:r>
          </w:p>
        </w:tc>
      </w:tr>
      <w:tr w:rsidR="00510E8F" w:rsidRPr="00510E8F" w:rsidTr="00510E8F">
        <w:trPr>
          <w:trHeight w:val="196"/>
        </w:trPr>
        <w:tc>
          <w:tcPr>
            <w:tcW w:w="567" w:type="dxa"/>
            <w:tcBorders>
              <w:top w:val="single" w:sz="6" w:space="0" w:color="auto"/>
              <w:bottom w:val="single" w:sz="6"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2</w:t>
            </w:r>
          </w:p>
        </w:tc>
        <w:tc>
          <w:tcPr>
            <w:tcW w:w="978" w:type="dxa"/>
            <w:tcBorders>
              <w:top w:val="single" w:sz="6" w:space="0" w:color="auto"/>
              <w:left w:val="single" w:sz="6" w:space="0" w:color="auto"/>
            </w:tcBorders>
            <w:shd w:val="clear" w:color="auto" w:fill="auto"/>
            <w:vAlign w:val="center"/>
          </w:tcPr>
          <w:p w:rsidR="00510E8F" w:rsidRPr="00510E8F" w:rsidRDefault="00510E8F" w:rsidP="00E23981">
            <w:pPr>
              <w:jc w:val="center"/>
              <w:rPr>
                <w:sz w:val="20"/>
              </w:rPr>
            </w:pPr>
            <w:r w:rsidRPr="00510E8F">
              <w:rPr>
                <w:sz w:val="20"/>
              </w:rPr>
              <w:t>3.3.3.2</w:t>
            </w:r>
          </w:p>
        </w:tc>
        <w:tc>
          <w:tcPr>
            <w:tcW w:w="795" w:type="dxa"/>
            <w:shd w:val="clear" w:color="auto" w:fill="auto"/>
            <w:vAlign w:val="center"/>
          </w:tcPr>
          <w:p w:rsidR="00510E8F" w:rsidRPr="00510E8F" w:rsidRDefault="00510E8F" w:rsidP="00E23981">
            <w:pPr>
              <w:jc w:val="center"/>
              <w:rPr>
                <w:sz w:val="20"/>
              </w:rPr>
            </w:pPr>
            <w:r w:rsidRPr="00510E8F">
              <w:rPr>
                <w:sz w:val="20"/>
              </w:rPr>
              <w:t>132.1</w:t>
            </w:r>
          </w:p>
        </w:tc>
        <w:tc>
          <w:tcPr>
            <w:tcW w:w="3600" w:type="dxa"/>
            <w:gridSpan w:val="2"/>
            <w:shd w:val="clear" w:color="auto" w:fill="auto"/>
          </w:tcPr>
          <w:p w:rsidR="00510E8F" w:rsidRPr="00510E8F" w:rsidRDefault="00510E8F" w:rsidP="00E23981">
            <w:pPr>
              <w:pStyle w:val="List3"/>
              <w:spacing w:line="300" w:lineRule="exact"/>
              <w:ind w:left="0" w:firstLine="0"/>
              <w:rPr>
                <w:spacing w:val="-10"/>
                <w:sz w:val="20"/>
                <w:szCs w:val="20"/>
              </w:rPr>
            </w:pPr>
            <w:r w:rsidRPr="00510E8F">
              <w:rPr>
                <w:spacing w:val="-10"/>
                <w:sz w:val="20"/>
                <w:szCs w:val="20"/>
              </w:rPr>
              <w:t>Amestec de răşinoase şi fag pe soluri scheletice (m)</w:t>
            </w:r>
          </w:p>
        </w:tc>
        <w:tc>
          <w:tcPr>
            <w:tcW w:w="810" w:type="dxa"/>
            <w:shd w:val="clear" w:color="auto" w:fill="auto"/>
            <w:vAlign w:val="center"/>
          </w:tcPr>
          <w:p w:rsidR="00510E8F" w:rsidRPr="00510E8F" w:rsidRDefault="00510E8F" w:rsidP="00E23981">
            <w:pPr>
              <w:jc w:val="center"/>
              <w:rPr>
                <w:sz w:val="20"/>
              </w:rPr>
            </w:pPr>
            <w:r w:rsidRPr="00510E8F">
              <w:rPr>
                <w:sz w:val="20"/>
              </w:rPr>
              <w:t>98.67</w:t>
            </w:r>
          </w:p>
        </w:tc>
        <w:tc>
          <w:tcPr>
            <w:tcW w:w="540" w:type="dxa"/>
            <w:shd w:val="clear" w:color="auto" w:fill="auto"/>
            <w:vAlign w:val="center"/>
          </w:tcPr>
          <w:p w:rsidR="00510E8F" w:rsidRPr="00510E8F" w:rsidRDefault="00510E8F" w:rsidP="00E23981">
            <w:pPr>
              <w:jc w:val="center"/>
              <w:rPr>
                <w:color w:val="000000"/>
                <w:sz w:val="20"/>
                <w:lang w:val="en-US"/>
              </w:rPr>
            </w:pPr>
            <w:r w:rsidRPr="00510E8F">
              <w:rPr>
                <w:color w:val="000000"/>
                <w:sz w:val="20"/>
                <w:lang w:val="en-US"/>
              </w:rPr>
              <w:t>82</w:t>
            </w:r>
          </w:p>
        </w:tc>
        <w:tc>
          <w:tcPr>
            <w:tcW w:w="790" w:type="dxa"/>
            <w:shd w:val="clear" w:color="auto" w:fill="auto"/>
            <w:vAlign w:val="center"/>
          </w:tcPr>
          <w:p w:rsidR="00510E8F" w:rsidRPr="00510E8F" w:rsidRDefault="00510E8F" w:rsidP="00E23981">
            <w:pPr>
              <w:jc w:val="center"/>
              <w:rPr>
                <w:sz w:val="20"/>
              </w:rPr>
            </w:pPr>
            <w:r w:rsidRPr="00510E8F">
              <w:rPr>
                <w:sz w:val="20"/>
              </w:rPr>
              <w:t>-</w:t>
            </w:r>
          </w:p>
        </w:tc>
        <w:tc>
          <w:tcPr>
            <w:tcW w:w="992" w:type="dxa"/>
            <w:shd w:val="clear" w:color="auto" w:fill="auto"/>
            <w:vAlign w:val="center"/>
          </w:tcPr>
          <w:p w:rsidR="00510E8F" w:rsidRPr="00510E8F" w:rsidRDefault="00510E8F" w:rsidP="00E23981">
            <w:pPr>
              <w:jc w:val="center"/>
              <w:rPr>
                <w:sz w:val="20"/>
              </w:rPr>
            </w:pPr>
            <w:r w:rsidRPr="00510E8F">
              <w:rPr>
                <w:sz w:val="20"/>
              </w:rPr>
              <w:t>98.67</w:t>
            </w:r>
          </w:p>
        </w:tc>
        <w:tc>
          <w:tcPr>
            <w:tcW w:w="851" w:type="dxa"/>
            <w:shd w:val="clear" w:color="auto" w:fill="auto"/>
            <w:vAlign w:val="center"/>
          </w:tcPr>
          <w:p w:rsidR="00510E8F" w:rsidRPr="00510E8F" w:rsidRDefault="00510E8F" w:rsidP="00E23981">
            <w:pPr>
              <w:jc w:val="center"/>
              <w:rPr>
                <w:sz w:val="20"/>
              </w:rPr>
            </w:pPr>
            <w:r w:rsidRPr="00510E8F">
              <w:rPr>
                <w:sz w:val="20"/>
              </w:rPr>
              <w:t>-</w:t>
            </w:r>
          </w:p>
        </w:tc>
      </w:tr>
      <w:tr w:rsidR="00510E8F" w:rsidRPr="00510E8F" w:rsidTr="00510E8F">
        <w:tc>
          <w:tcPr>
            <w:tcW w:w="567" w:type="dxa"/>
            <w:tcBorders>
              <w:top w:val="single" w:sz="6" w:space="0" w:color="auto"/>
              <w:bottom w:val="single" w:sz="6" w:space="0" w:color="auto"/>
              <w:right w:val="single" w:sz="6" w:space="0" w:color="auto"/>
            </w:tcBorders>
            <w:shd w:val="clear" w:color="auto" w:fill="auto"/>
            <w:vAlign w:val="center"/>
          </w:tcPr>
          <w:p w:rsidR="00510E8F" w:rsidRPr="00510E8F" w:rsidRDefault="00510E8F" w:rsidP="00E23981">
            <w:pPr>
              <w:jc w:val="center"/>
              <w:rPr>
                <w:sz w:val="20"/>
              </w:rPr>
            </w:pPr>
            <w:r w:rsidRPr="00510E8F">
              <w:rPr>
                <w:sz w:val="20"/>
              </w:rPr>
              <w:t>3</w:t>
            </w:r>
          </w:p>
        </w:tc>
        <w:tc>
          <w:tcPr>
            <w:tcW w:w="978" w:type="dxa"/>
            <w:tcBorders>
              <w:left w:val="single" w:sz="6" w:space="0" w:color="auto"/>
            </w:tcBorders>
            <w:shd w:val="clear" w:color="auto" w:fill="auto"/>
            <w:vAlign w:val="center"/>
          </w:tcPr>
          <w:p w:rsidR="00510E8F" w:rsidRPr="00510E8F" w:rsidRDefault="00510E8F" w:rsidP="00E23981">
            <w:pPr>
              <w:jc w:val="center"/>
              <w:rPr>
                <w:sz w:val="20"/>
              </w:rPr>
            </w:pPr>
            <w:r w:rsidRPr="00510E8F">
              <w:rPr>
                <w:sz w:val="20"/>
              </w:rPr>
              <w:t>3.3.3.3</w:t>
            </w:r>
          </w:p>
        </w:tc>
        <w:tc>
          <w:tcPr>
            <w:tcW w:w="795" w:type="dxa"/>
            <w:shd w:val="clear" w:color="auto" w:fill="auto"/>
            <w:vAlign w:val="center"/>
          </w:tcPr>
          <w:p w:rsidR="00510E8F" w:rsidRPr="00510E8F" w:rsidRDefault="00510E8F" w:rsidP="00E23981">
            <w:pPr>
              <w:jc w:val="center"/>
              <w:rPr>
                <w:sz w:val="20"/>
              </w:rPr>
            </w:pPr>
            <w:r w:rsidRPr="00510E8F">
              <w:rPr>
                <w:sz w:val="20"/>
              </w:rPr>
              <w:t>221.1</w:t>
            </w:r>
          </w:p>
        </w:tc>
        <w:tc>
          <w:tcPr>
            <w:tcW w:w="3600" w:type="dxa"/>
            <w:gridSpan w:val="2"/>
            <w:shd w:val="clear" w:color="auto" w:fill="auto"/>
          </w:tcPr>
          <w:p w:rsidR="00510E8F" w:rsidRPr="00510E8F" w:rsidRDefault="00510E8F" w:rsidP="00E23981">
            <w:pPr>
              <w:rPr>
                <w:sz w:val="20"/>
              </w:rPr>
            </w:pPr>
            <w:r w:rsidRPr="00510E8F">
              <w:rPr>
                <w:sz w:val="20"/>
              </w:rPr>
              <w:t>Brădeto-făget normal cu floră de mull -s</w:t>
            </w:r>
          </w:p>
        </w:tc>
        <w:tc>
          <w:tcPr>
            <w:tcW w:w="810" w:type="dxa"/>
            <w:shd w:val="clear" w:color="auto" w:fill="auto"/>
            <w:vAlign w:val="center"/>
          </w:tcPr>
          <w:p w:rsidR="00510E8F" w:rsidRPr="00510E8F" w:rsidRDefault="00510E8F" w:rsidP="00E23981">
            <w:pPr>
              <w:jc w:val="center"/>
              <w:rPr>
                <w:sz w:val="20"/>
              </w:rPr>
            </w:pPr>
            <w:r w:rsidRPr="00510E8F">
              <w:rPr>
                <w:sz w:val="20"/>
              </w:rPr>
              <w:t>9.44</w:t>
            </w:r>
          </w:p>
        </w:tc>
        <w:tc>
          <w:tcPr>
            <w:tcW w:w="540" w:type="dxa"/>
            <w:shd w:val="clear" w:color="auto" w:fill="auto"/>
            <w:vAlign w:val="center"/>
          </w:tcPr>
          <w:p w:rsidR="00510E8F" w:rsidRPr="00510E8F" w:rsidRDefault="00510E8F" w:rsidP="00E23981">
            <w:pPr>
              <w:jc w:val="center"/>
              <w:rPr>
                <w:color w:val="000000"/>
                <w:sz w:val="20"/>
                <w:lang w:val="en-US"/>
              </w:rPr>
            </w:pPr>
            <w:r w:rsidRPr="00510E8F">
              <w:rPr>
                <w:color w:val="000000"/>
                <w:sz w:val="20"/>
                <w:lang w:val="en-US"/>
              </w:rPr>
              <w:t>8</w:t>
            </w:r>
          </w:p>
        </w:tc>
        <w:tc>
          <w:tcPr>
            <w:tcW w:w="790" w:type="dxa"/>
            <w:shd w:val="clear" w:color="auto" w:fill="auto"/>
            <w:vAlign w:val="center"/>
          </w:tcPr>
          <w:p w:rsidR="00510E8F" w:rsidRPr="00510E8F" w:rsidRDefault="00510E8F" w:rsidP="00E23981">
            <w:pPr>
              <w:jc w:val="center"/>
              <w:rPr>
                <w:sz w:val="20"/>
              </w:rPr>
            </w:pPr>
            <w:r w:rsidRPr="00510E8F">
              <w:rPr>
                <w:sz w:val="20"/>
              </w:rPr>
              <w:t>9.44</w:t>
            </w:r>
          </w:p>
        </w:tc>
        <w:tc>
          <w:tcPr>
            <w:tcW w:w="992" w:type="dxa"/>
            <w:shd w:val="clear" w:color="auto" w:fill="auto"/>
            <w:vAlign w:val="center"/>
          </w:tcPr>
          <w:p w:rsidR="00510E8F" w:rsidRPr="00510E8F" w:rsidRDefault="00510E8F" w:rsidP="00E23981">
            <w:pPr>
              <w:jc w:val="center"/>
              <w:rPr>
                <w:sz w:val="20"/>
              </w:rPr>
            </w:pPr>
            <w:r w:rsidRPr="00510E8F">
              <w:rPr>
                <w:sz w:val="20"/>
              </w:rPr>
              <w:t>-</w:t>
            </w:r>
          </w:p>
        </w:tc>
        <w:tc>
          <w:tcPr>
            <w:tcW w:w="851" w:type="dxa"/>
            <w:shd w:val="clear" w:color="auto" w:fill="auto"/>
            <w:vAlign w:val="center"/>
          </w:tcPr>
          <w:p w:rsidR="00510E8F" w:rsidRPr="00510E8F" w:rsidRDefault="00510E8F" w:rsidP="00E23981">
            <w:pPr>
              <w:jc w:val="center"/>
              <w:rPr>
                <w:sz w:val="20"/>
              </w:rPr>
            </w:pPr>
            <w:r w:rsidRPr="00510E8F">
              <w:rPr>
                <w:sz w:val="20"/>
              </w:rPr>
              <w:t>-</w:t>
            </w:r>
          </w:p>
        </w:tc>
      </w:tr>
      <w:tr w:rsidR="00510E8F" w:rsidRPr="00510E8F" w:rsidTr="00510E8F">
        <w:trPr>
          <w:trHeight w:val="283"/>
        </w:trPr>
        <w:tc>
          <w:tcPr>
            <w:tcW w:w="4860" w:type="dxa"/>
            <w:gridSpan w:val="4"/>
            <w:vMerge w:val="restart"/>
            <w:tcBorders>
              <w:top w:val="double" w:sz="4" w:space="0" w:color="auto"/>
              <w:left w:val="double" w:sz="4" w:space="0" w:color="auto"/>
              <w:right w:val="nil"/>
            </w:tcBorders>
            <w:shd w:val="clear" w:color="auto" w:fill="auto"/>
            <w:vAlign w:val="center"/>
          </w:tcPr>
          <w:p w:rsidR="00510E8F" w:rsidRPr="00510E8F" w:rsidRDefault="00510E8F" w:rsidP="00E23981">
            <w:pPr>
              <w:jc w:val="center"/>
              <w:rPr>
                <w:sz w:val="20"/>
              </w:rPr>
            </w:pPr>
            <w:r w:rsidRPr="00510E8F">
              <w:rPr>
                <w:sz w:val="20"/>
              </w:rPr>
              <w:t>TOTAL UP III</w:t>
            </w:r>
          </w:p>
        </w:tc>
        <w:tc>
          <w:tcPr>
            <w:tcW w:w="1080" w:type="dxa"/>
            <w:tcBorders>
              <w:top w:val="double" w:sz="4" w:space="0" w:color="auto"/>
              <w:bottom w:val="single" w:sz="6" w:space="0" w:color="auto"/>
              <w:right w:val="nil"/>
            </w:tcBorders>
            <w:shd w:val="clear" w:color="auto" w:fill="auto"/>
          </w:tcPr>
          <w:p w:rsidR="00510E8F" w:rsidRPr="00510E8F" w:rsidRDefault="00510E8F" w:rsidP="00E23981">
            <w:pPr>
              <w:jc w:val="center"/>
              <w:rPr>
                <w:sz w:val="20"/>
              </w:rPr>
            </w:pPr>
            <w:r w:rsidRPr="00510E8F">
              <w:rPr>
                <w:sz w:val="20"/>
              </w:rPr>
              <w:t>ha</w:t>
            </w:r>
          </w:p>
        </w:tc>
        <w:tc>
          <w:tcPr>
            <w:tcW w:w="810" w:type="dxa"/>
            <w:tcBorders>
              <w:top w:val="double" w:sz="4" w:space="0" w:color="auto"/>
            </w:tcBorders>
            <w:shd w:val="clear" w:color="auto" w:fill="auto"/>
            <w:vAlign w:val="center"/>
          </w:tcPr>
          <w:p w:rsidR="00510E8F" w:rsidRPr="00510E8F" w:rsidRDefault="00510E8F" w:rsidP="00E23981">
            <w:pPr>
              <w:jc w:val="center"/>
              <w:rPr>
                <w:sz w:val="20"/>
              </w:rPr>
            </w:pPr>
            <w:r w:rsidRPr="00510E8F">
              <w:rPr>
                <w:sz w:val="20"/>
              </w:rPr>
              <w:t>119.54</w:t>
            </w:r>
          </w:p>
        </w:tc>
        <w:tc>
          <w:tcPr>
            <w:tcW w:w="540" w:type="dxa"/>
            <w:tcBorders>
              <w:top w:val="double" w:sz="4" w:space="0" w:color="auto"/>
            </w:tcBorders>
            <w:shd w:val="clear" w:color="auto" w:fill="auto"/>
            <w:vAlign w:val="center"/>
          </w:tcPr>
          <w:p w:rsidR="00510E8F" w:rsidRPr="00510E8F" w:rsidRDefault="00510E8F" w:rsidP="00E23981">
            <w:pPr>
              <w:jc w:val="center"/>
              <w:rPr>
                <w:sz w:val="20"/>
              </w:rPr>
            </w:pPr>
          </w:p>
        </w:tc>
        <w:tc>
          <w:tcPr>
            <w:tcW w:w="790" w:type="dxa"/>
            <w:tcBorders>
              <w:top w:val="double" w:sz="4" w:space="0" w:color="auto"/>
            </w:tcBorders>
            <w:shd w:val="clear" w:color="auto" w:fill="auto"/>
            <w:vAlign w:val="center"/>
          </w:tcPr>
          <w:p w:rsidR="00510E8F" w:rsidRPr="00510E8F" w:rsidRDefault="00510E8F" w:rsidP="00E23981">
            <w:pPr>
              <w:jc w:val="center"/>
              <w:rPr>
                <w:sz w:val="20"/>
                <w:lang w:val="fr-FR"/>
              </w:rPr>
            </w:pPr>
            <w:r w:rsidRPr="00510E8F">
              <w:rPr>
                <w:sz w:val="20"/>
                <w:lang w:val="fr-FR"/>
              </w:rPr>
              <w:t>9.44</w:t>
            </w:r>
          </w:p>
        </w:tc>
        <w:tc>
          <w:tcPr>
            <w:tcW w:w="992" w:type="dxa"/>
            <w:tcBorders>
              <w:top w:val="double" w:sz="4" w:space="0" w:color="auto"/>
            </w:tcBorders>
            <w:shd w:val="clear" w:color="auto" w:fill="auto"/>
            <w:vAlign w:val="center"/>
          </w:tcPr>
          <w:p w:rsidR="00510E8F" w:rsidRPr="00510E8F" w:rsidRDefault="00510E8F" w:rsidP="00E23981">
            <w:pPr>
              <w:jc w:val="center"/>
              <w:rPr>
                <w:sz w:val="20"/>
                <w:lang w:val="fr-FR"/>
              </w:rPr>
            </w:pPr>
            <w:r w:rsidRPr="00510E8F">
              <w:rPr>
                <w:sz w:val="20"/>
                <w:lang w:val="fr-FR"/>
              </w:rPr>
              <w:t>110.1</w:t>
            </w:r>
          </w:p>
        </w:tc>
        <w:tc>
          <w:tcPr>
            <w:tcW w:w="851" w:type="dxa"/>
            <w:tcBorders>
              <w:top w:val="double" w:sz="4" w:space="0" w:color="auto"/>
              <w:right w:val="double" w:sz="4" w:space="0" w:color="auto"/>
            </w:tcBorders>
            <w:shd w:val="clear" w:color="auto" w:fill="auto"/>
            <w:vAlign w:val="center"/>
          </w:tcPr>
          <w:p w:rsidR="00510E8F" w:rsidRPr="00510E8F" w:rsidRDefault="00510E8F" w:rsidP="00E23981">
            <w:pPr>
              <w:jc w:val="center"/>
              <w:rPr>
                <w:sz w:val="20"/>
                <w:lang w:val="fr-FR"/>
              </w:rPr>
            </w:pPr>
            <w:r w:rsidRPr="00510E8F">
              <w:rPr>
                <w:sz w:val="20"/>
                <w:lang w:val="fr-FR"/>
              </w:rPr>
              <w:t>-</w:t>
            </w:r>
          </w:p>
        </w:tc>
      </w:tr>
      <w:tr w:rsidR="00510E8F" w:rsidRPr="00510E8F" w:rsidTr="00510E8F">
        <w:trPr>
          <w:trHeight w:val="283"/>
        </w:trPr>
        <w:tc>
          <w:tcPr>
            <w:tcW w:w="4860" w:type="dxa"/>
            <w:gridSpan w:val="4"/>
            <w:vMerge/>
            <w:tcBorders>
              <w:left w:val="double" w:sz="4" w:space="0" w:color="auto"/>
              <w:bottom w:val="double" w:sz="4" w:space="0" w:color="auto"/>
              <w:right w:val="nil"/>
            </w:tcBorders>
            <w:shd w:val="clear" w:color="auto" w:fill="auto"/>
          </w:tcPr>
          <w:p w:rsidR="00510E8F" w:rsidRPr="00510E8F" w:rsidRDefault="00510E8F" w:rsidP="00E23981">
            <w:pPr>
              <w:jc w:val="center"/>
              <w:rPr>
                <w:sz w:val="20"/>
              </w:rPr>
            </w:pPr>
          </w:p>
        </w:tc>
        <w:tc>
          <w:tcPr>
            <w:tcW w:w="1080" w:type="dxa"/>
            <w:tcBorders>
              <w:top w:val="nil"/>
              <w:bottom w:val="double" w:sz="4" w:space="0" w:color="auto"/>
              <w:right w:val="nil"/>
            </w:tcBorders>
            <w:shd w:val="clear" w:color="auto" w:fill="auto"/>
          </w:tcPr>
          <w:p w:rsidR="00510E8F" w:rsidRPr="00510E8F" w:rsidRDefault="00510E8F" w:rsidP="00E23981">
            <w:pPr>
              <w:jc w:val="center"/>
              <w:rPr>
                <w:sz w:val="20"/>
              </w:rPr>
            </w:pPr>
            <w:r w:rsidRPr="00510E8F">
              <w:rPr>
                <w:sz w:val="20"/>
              </w:rPr>
              <w:t>%</w:t>
            </w:r>
          </w:p>
        </w:tc>
        <w:tc>
          <w:tcPr>
            <w:tcW w:w="810" w:type="dxa"/>
            <w:tcBorders>
              <w:bottom w:val="double" w:sz="4" w:space="0" w:color="auto"/>
            </w:tcBorders>
            <w:shd w:val="clear" w:color="auto" w:fill="auto"/>
            <w:vAlign w:val="center"/>
          </w:tcPr>
          <w:p w:rsidR="00510E8F" w:rsidRPr="00510E8F" w:rsidRDefault="00510E8F" w:rsidP="00E23981">
            <w:pPr>
              <w:jc w:val="center"/>
              <w:rPr>
                <w:sz w:val="20"/>
              </w:rPr>
            </w:pPr>
            <w:r w:rsidRPr="00510E8F">
              <w:rPr>
                <w:sz w:val="20"/>
              </w:rPr>
              <w:t>100</w:t>
            </w:r>
          </w:p>
        </w:tc>
        <w:tc>
          <w:tcPr>
            <w:tcW w:w="540" w:type="dxa"/>
            <w:tcBorders>
              <w:bottom w:val="double" w:sz="4" w:space="0" w:color="auto"/>
            </w:tcBorders>
            <w:shd w:val="clear" w:color="auto" w:fill="auto"/>
            <w:vAlign w:val="center"/>
          </w:tcPr>
          <w:p w:rsidR="00510E8F" w:rsidRPr="00510E8F" w:rsidRDefault="00510E8F" w:rsidP="00E23981">
            <w:pPr>
              <w:jc w:val="center"/>
              <w:rPr>
                <w:sz w:val="20"/>
              </w:rPr>
            </w:pPr>
          </w:p>
        </w:tc>
        <w:tc>
          <w:tcPr>
            <w:tcW w:w="790" w:type="dxa"/>
            <w:tcBorders>
              <w:bottom w:val="double" w:sz="4" w:space="0" w:color="auto"/>
            </w:tcBorders>
            <w:shd w:val="clear" w:color="auto" w:fill="auto"/>
            <w:vAlign w:val="center"/>
          </w:tcPr>
          <w:p w:rsidR="00510E8F" w:rsidRPr="00510E8F" w:rsidRDefault="00510E8F" w:rsidP="00E23981">
            <w:pPr>
              <w:jc w:val="center"/>
              <w:rPr>
                <w:sz w:val="20"/>
                <w:lang w:val="fr-FR"/>
              </w:rPr>
            </w:pPr>
            <w:r w:rsidRPr="00510E8F">
              <w:rPr>
                <w:sz w:val="20"/>
                <w:lang w:val="fr-FR"/>
              </w:rPr>
              <w:t>8</w:t>
            </w:r>
          </w:p>
        </w:tc>
        <w:tc>
          <w:tcPr>
            <w:tcW w:w="992" w:type="dxa"/>
            <w:tcBorders>
              <w:bottom w:val="double" w:sz="4" w:space="0" w:color="auto"/>
            </w:tcBorders>
            <w:shd w:val="clear" w:color="auto" w:fill="auto"/>
            <w:vAlign w:val="center"/>
          </w:tcPr>
          <w:p w:rsidR="00510E8F" w:rsidRPr="00510E8F" w:rsidRDefault="00510E8F" w:rsidP="00E23981">
            <w:pPr>
              <w:jc w:val="center"/>
              <w:rPr>
                <w:sz w:val="20"/>
                <w:lang w:val="fr-FR"/>
              </w:rPr>
            </w:pPr>
            <w:r w:rsidRPr="00510E8F">
              <w:rPr>
                <w:sz w:val="20"/>
                <w:lang w:val="fr-FR"/>
              </w:rPr>
              <w:t>92</w:t>
            </w:r>
          </w:p>
        </w:tc>
        <w:tc>
          <w:tcPr>
            <w:tcW w:w="851" w:type="dxa"/>
            <w:tcBorders>
              <w:bottom w:val="double" w:sz="4" w:space="0" w:color="auto"/>
              <w:right w:val="double" w:sz="4" w:space="0" w:color="auto"/>
            </w:tcBorders>
            <w:shd w:val="clear" w:color="auto" w:fill="auto"/>
            <w:vAlign w:val="center"/>
          </w:tcPr>
          <w:p w:rsidR="00510E8F" w:rsidRPr="00510E8F" w:rsidRDefault="00510E8F" w:rsidP="00E23981">
            <w:pPr>
              <w:jc w:val="center"/>
              <w:rPr>
                <w:sz w:val="20"/>
                <w:lang w:val="fr-FR"/>
              </w:rPr>
            </w:pPr>
            <w:r w:rsidRPr="00510E8F">
              <w:rPr>
                <w:sz w:val="20"/>
                <w:lang w:val="fr-FR"/>
              </w:rPr>
              <w:t>-</w:t>
            </w:r>
          </w:p>
        </w:tc>
      </w:tr>
    </w:tbl>
    <w:p w:rsidR="009846F2" w:rsidRPr="008134E4" w:rsidRDefault="009846F2" w:rsidP="00C756E9">
      <w:pPr>
        <w:rPr>
          <w:b/>
          <w:sz w:val="20"/>
        </w:rPr>
      </w:pPr>
    </w:p>
    <w:p w:rsidR="00C756E9" w:rsidRPr="00510E8F" w:rsidRDefault="00C756E9" w:rsidP="00C37E55">
      <w:pPr>
        <w:spacing w:line="360" w:lineRule="auto"/>
        <w:ind w:firstLine="720"/>
        <w:jc w:val="both"/>
        <w:rPr>
          <w:szCs w:val="24"/>
        </w:rPr>
      </w:pPr>
      <w:bookmarkStart w:id="101" w:name="_Hlk73903038"/>
      <w:r w:rsidRPr="00510E8F">
        <w:rPr>
          <w:szCs w:val="24"/>
        </w:rPr>
        <w:t xml:space="preserve">După cum se observă din tabelul anterior, cea mai mare pondere din suprafaţa unităţii de producţie </w:t>
      </w:r>
      <w:r w:rsidR="009D6119" w:rsidRPr="00510E8F">
        <w:rPr>
          <w:szCs w:val="24"/>
        </w:rPr>
        <w:t>III Raciu</w:t>
      </w:r>
      <w:r w:rsidRPr="00510E8F">
        <w:rPr>
          <w:szCs w:val="24"/>
        </w:rPr>
        <w:t xml:space="preserve"> o are tipul de pădure: </w:t>
      </w:r>
      <w:r w:rsidR="00994299" w:rsidRPr="00510E8F">
        <w:rPr>
          <w:szCs w:val="24"/>
          <w:lang w:val="fr-FR"/>
        </w:rPr>
        <w:sym w:font="Symbol" w:char="F0B2"/>
      </w:r>
      <w:r w:rsidR="00994299" w:rsidRPr="00510E8F">
        <w:rPr>
          <w:szCs w:val="24"/>
        </w:rPr>
        <w:t xml:space="preserve"> </w:t>
      </w:r>
      <w:r w:rsidR="00510E8F" w:rsidRPr="00510E8F">
        <w:rPr>
          <w:spacing w:val="-10"/>
          <w:szCs w:val="24"/>
        </w:rPr>
        <w:t>Amestec de răşinoase şi fag pe soluri scheletice (m)</w:t>
      </w:r>
      <w:r w:rsidRPr="00510E8F">
        <w:rPr>
          <w:szCs w:val="24"/>
        </w:rPr>
        <w:t xml:space="preserve">” care ocupă </w:t>
      </w:r>
      <w:r w:rsidR="00510E8F" w:rsidRPr="00510E8F">
        <w:rPr>
          <w:szCs w:val="24"/>
        </w:rPr>
        <w:t>98.67</w:t>
      </w:r>
      <w:r w:rsidRPr="00510E8F">
        <w:rPr>
          <w:szCs w:val="24"/>
        </w:rPr>
        <w:t xml:space="preserve"> ha (</w:t>
      </w:r>
      <w:r w:rsidR="00510E8F" w:rsidRPr="00510E8F">
        <w:rPr>
          <w:szCs w:val="24"/>
        </w:rPr>
        <w:t>82</w:t>
      </w:r>
      <w:r w:rsidRPr="00510E8F">
        <w:rPr>
          <w:szCs w:val="24"/>
        </w:rPr>
        <w:t>%).</w:t>
      </w:r>
    </w:p>
    <w:p w:rsidR="005E2D24" w:rsidRPr="00510E8F" w:rsidRDefault="005E2D24" w:rsidP="005E2D24">
      <w:pPr>
        <w:spacing w:line="360" w:lineRule="auto"/>
        <w:jc w:val="both"/>
        <w:rPr>
          <w:szCs w:val="24"/>
        </w:rPr>
      </w:pPr>
      <w:bookmarkStart w:id="102" w:name="_Toc478370012"/>
      <w:bookmarkStart w:id="103" w:name="_Toc44924338"/>
      <w:bookmarkEnd w:id="101"/>
      <w:r w:rsidRPr="00510E8F">
        <w:rPr>
          <w:szCs w:val="24"/>
        </w:rPr>
        <w:t>Tipurile de pădure de productivitate mijlocie ocup</w:t>
      </w:r>
      <w:r w:rsidR="00510E8F" w:rsidRPr="00510E8F">
        <w:rPr>
          <w:szCs w:val="24"/>
        </w:rPr>
        <w:t>ă 92</w:t>
      </w:r>
      <w:r w:rsidRPr="00510E8F">
        <w:rPr>
          <w:szCs w:val="24"/>
        </w:rPr>
        <w:t xml:space="preserve">% din suprafaţa, cele de productivitate superioară </w:t>
      </w:r>
      <w:r w:rsidR="00510E8F" w:rsidRPr="00510E8F">
        <w:rPr>
          <w:szCs w:val="24"/>
        </w:rPr>
        <w:t>8</w:t>
      </w:r>
      <w:r w:rsidRPr="00510E8F">
        <w:rPr>
          <w:szCs w:val="24"/>
        </w:rPr>
        <w:t>% din suprafață.</w:t>
      </w:r>
    </w:p>
    <w:p w:rsidR="005E2D24" w:rsidRDefault="005E2D24" w:rsidP="0046038B">
      <w:pPr>
        <w:pStyle w:val="Heading1"/>
        <w:numPr>
          <w:ilvl w:val="0"/>
          <w:numId w:val="0"/>
        </w:numPr>
        <w:ind w:left="720" w:hanging="720"/>
        <w:jc w:val="left"/>
        <w:rPr>
          <w:i/>
          <w:sz w:val="28"/>
          <w:szCs w:val="28"/>
        </w:rPr>
      </w:pPr>
    </w:p>
    <w:p w:rsidR="00A52FC1" w:rsidRPr="00C756E9" w:rsidRDefault="00A52FC1" w:rsidP="0046038B">
      <w:pPr>
        <w:pStyle w:val="Heading1"/>
        <w:numPr>
          <w:ilvl w:val="0"/>
          <w:numId w:val="0"/>
        </w:numPr>
        <w:ind w:left="720" w:hanging="720"/>
        <w:jc w:val="left"/>
        <w:rPr>
          <w:i/>
          <w:sz w:val="28"/>
          <w:szCs w:val="28"/>
        </w:rPr>
      </w:pPr>
      <w:r w:rsidRPr="00C756E9">
        <w:rPr>
          <w:i/>
          <w:sz w:val="28"/>
          <w:szCs w:val="28"/>
        </w:rPr>
        <w:t>3.</w:t>
      </w:r>
      <w:r w:rsidR="0046038B" w:rsidRPr="00C756E9">
        <w:rPr>
          <w:i/>
          <w:sz w:val="28"/>
          <w:szCs w:val="28"/>
        </w:rPr>
        <w:t xml:space="preserve"> </w:t>
      </w:r>
      <w:r w:rsidRPr="00C756E9">
        <w:rPr>
          <w:i/>
          <w:sz w:val="28"/>
          <w:szCs w:val="28"/>
        </w:rPr>
        <w:t>Modific</w:t>
      </w:r>
      <w:r w:rsidRPr="00694A19">
        <w:rPr>
          <w:i/>
          <w:sz w:val="24"/>
          <w:szCs w:val="24"/>
        </w:rPr>
        <w:t>Ă</w:t>
      </w:r>
      <w:r w:rsidRPr="00C756E9">
        <w:rPr>
          <w:i/>
          <w:sz w:val="28"/>
          <w:szCs w:val="28"/>
        </w:rPr>
        <w:t xml:space="preserve">rile </w:t>
      </w:r>
      <w:r w:rsidRPr="00694A19">
        <w:rPr>
          <w:i/>
          <w:sz w:val="24"/>
          <w:szCs w:val="24"/>
        </w:rPr>
        <w:t>F</w:t>
      </w:r>
      <w:r w:rsidRPr="00C756E9">
        <w:rPr>
          <w:i/>
          <w:sz w:val="28"/>
          <w:szCs w:val="28"/>
        </w:rPr>
        <w:t xml:space="preserve">izice </w:t>
      </w:r>
      <w:r w:rsidRPr="00694A19">
        <w:rPr>
          <w:i/>
          <w:sz w:val="24"/>
          <w:szCs w:val="24"/>
        </w:rPr>
        <w:t>C</w:t>
      </w:r>
      <w:r w:rsidRPr="00C756E9">
        <w:rPr>
          <w:i/>
          <w:sz w:val="28"/>
          <w:szCs w:val="28"/>
        </w:rPr>
        <w:t xml:space="preserve">e </w:t>
      </w:r>
      <w:r w:rsidRPr="00694A19">
        <w:rPr>
          <w:i/>
          <w:sz w:val="24"/>
          <w:szCs w:val="24"/>
        </w:rPr>
        <w:t>D</w:t>
      </w:r>
      <w:r w:rsidRPr="00C756E9">
        <w:rPr>
          <w:i/>
          <w:sz w:val="28"/>
          <w:szCs w:val="28"/>
        </w:rPr>
        <w:t xml:space="preserve">ecurg </w:t>
      </w:r>
      <w:r w:rsidRPr="00694A19">
        <w:rPr>
          <w:i/>
          <w:sz w:val="24"/>
          <w:szCs w:val="24"/>
        </w:rPr>
        <w:t>D</w:t>
      </w:r>
      <w:r w:rsidRPr="00C756E9">
        <w:rPr>
          <w:i/>
          <w:sz w:val="28"/>
          <w:szCs w:val="28"/>
        </w:rPr>
        <w:t xml:space="preserve">in </w:t>
      </w:r>
      <w:r w:rsidRPr="00694A19">
        <w:rPr>
          <w:i/>
          <w:sz w:val="24"/>
          <w:szCs w:val="24"/>
        </w:rPr>
        <w:t>P</w:t>
      </w:r>
      <w:r w:rsidRPr="00C756E9">
        <w:rPr>
          <w:i/>
          <w:sz w:val="28"/>
          <w:szCs w:val="28"/>
        </w:rPr>
        <w:t>lan</w:t>
      </w:r>
      <w:bookmarkEnd w:id="102"/>
      <w:bookmarkEnd w:id="103"/>
    </w:p>
    <w:p w:rsidR="00A52FC1" w:rsidRPr="00C756E9" w:rsidRDefault="00A52FC1" w:rsidP="00A52FC1">
      <w:pPr>
        <w:pStyle w:val="textproiect"/>
      </w:pPr>
    </w:p>
    <w:p w:rsidR="00AB3127" w:rsidRPr="00AB3127" w:rsidRDefault="00AB3127" w:rsidP="00C37E55">
      <w:pPr>
        <w:pStyle w:val="BodyTextIndent3"/>
        <w:spacing w:after="0" w:line="360" w:lineRule="auto"/>
        <w:ind w:left="0" w:firstLine="720"/>
        <w:jc w:val="both"/>
        <w:rPr>
          <w:sz w:val="24"/>
          <w:szCs w:val="24"/>
        </w:rPr>
      </w:pPr>
      <w:r w:rsidRPr="00AB3127">
        <w:rPr>
          <w:sz w:val="24"/>
          <w:szCs w:val="24"/>
        </w:rPr>
        <w:t xml:space="preserve">Implementarea prevederilor amenajamentului silvic nu presupune realizarea de modificări ale configuratiei actuale a terenului. </w:t>
      </w:r>
    </w:p>
    <w:p w:rsidR="00AB3127" w:rsidRPr="00E255E5" w:rsidRDefault="00AB3127" w:rsidP="00C37E55">
      <w:pPr>
        <w:pStyle w:val="BodyTextIndent"/>
        <w:spacing w:line="360" w:lineRule="auto"/>
        <w:ind w:firstLine="720"/>
        <w:rPr>
          <w:rFonts w:ascii="Times New Roman" w:hAnsi="Times New Roman"/>
          <w:szCs w:val="24"/>
        </w:rPr>
      </w:pPr>
      <w:r w:rsidRPr="00E255E5">
        <w:rPr>
          <w:rFonts w:ascii="Times New Roman" w:hAnsi="Times New Roman"/>
          <w:szCs w:val="24"/>
        </w:rPr>
        <w:t xml:space="preserve">Reţeaua instalaţiilor de transport însumează </w:t>
      </w:r>
      <w:r w:rsidR="009501C1">
        <w:rPr>
          <w:rFonts w:ascii="Times New Roman" w:hAnsi="Times New Roman"/>
          <w:szCs w:val="24"/>
        </w:rPr>
        <w:t>2.8</w:t>
      </w:r>
      <w:r w:rsidRPr="00E255E5">
        <w:rPr>
          <w:rFonts w:ascii="Times New Roman" w:hAnsi="Times New Roman"/>
          <w:szCs w:val="24"/>
        </w:rPr>
        <w:t xml:space="preserve"> km şi asigură accesibilitatea fondului forestier în proporţie de </w:t>
      </w:r>
      <w:r w:rsidR="00E255E5" w:rsidRPr="00E255E5">
        <w:rPr>
          <w:rFonts w:ascii="Times New Roman" w:hAnsi="Times New Roman"/>
          <w:szCs w:val="24"/>
        </w:rPr>
        <w:t>100</w:t>
      </w:r>
      <w:r w:rsidRPr="00E255E5">
        <w:rPr>
          <w:rFonts w:ascii="Times New Roman" w:hAnsi="Times New Roman"/>
          <w:szCs w:val="24"/>
        </w:rPr>
        <w:t>%</w:t>
      </w:r>
      <w:r w:rsidR="00C3517C" w:rsidRPr="00E255E5">
        <w:rPr>
          <w:rFonts w:ascii="Times New Roman" w:hAnsi="Times New Roman"/>
          <w:szCs w:val="24"/>
        </w:rPr>
        <w:t xml:space="preserve">. </w:t>
      </w:r>
      <w:r w:rsidRPr="00E255E5">
        <w:rPr>
          <w:rFonts w:ascii="Times New Roman" w:hAnsi="Times New Roman"/>
          <w:szCs w:val="24"/>
        </w:rPr>
        <w:t xml:space="preserve"> Densitatea reţelei instalaţiilor de transport este de</w:t>
      </w:r>
      <w:r w:rsidR="00DA6EAB">
        <w:rPr>
          <w:rFonts w:ascii="Times New Roman" w:hAnsi="Times New Roman"/>
          <w:szCs w:val="24"/>
        </w:rPr>
        <w:t xml:space="preserve"> 11.2</w:t>
      </w:r>
      <w:r w:rsidRPr="00E255E5">
        <w:rPr>
          <w:rFonts w:ascii="Times New Roman" w:hAnsi="Times New Roman"/>
          <w:szCs w:val="24"/>
        </w:rPr>
        <w:t xml:space="preserve"> m/ha</w:t>
      </w:r>
    </w:p>
    <w:p w:rsidR="00AB3127" w:rsidRPr="00AB3127" w:rsidRDefault="00AB3127" w:rsidP="00C37E55">
      <w:pPr>
        <w:pStyle w:val="BodyTextIndent3"/>
        <w:tabs>
          <w:tab w:val="left" w:pos="4680"/>
        </w:tabs>
        <w:spacing w:after="0" w:line="360" w:lineRule="auto"/>
        <w:ind w:left="0"/>
        <w:jc w:val="both"/>
        <w:rPr>
          <w:sz w:val="24"/>
          <w:szCs w:val="24"/>
        </w:rPr>
      </w:pPr>
      <w:r w:rsidRPr="00AB3127">
        <w:rPr>
          <w:sz w:val="24"/>
          <w:szCs w:val="24"/>
        </w:rPr>
        <w:t>Drumurile auto forestiere sunt în stare proastă şi necesită reparaţii capitale și întrețineri curente.</w:t>
      </w:r>
    </w:p>
    <w:p w:rsidR="00AB3127" w:rsidRPr="00AB3127" w:rsidRDefault="00AB3127" w:rsidP="00C37E55">
      <w:pPr>
        <w:pStyle w:val="BodyTextIndent3"/>
        <w:tabs>
          <w:tab w:val="left" w:pos="4680"/>
        </w:tabs>
        <w:spacing w:after="0" w:line="360" w:lineRule="auto"/>
        <w:ind w:left="0"/>
        <w:jc w:val="both"/>
        <w:rPr>
          <w:sz w:val="24"/>
          <w:szCs w:val="24"/>
        </w:rPr>
      </w:pPr>
      <w:r w:rsidRPr="00AB3127">
        <w:rPr>
          <w:sz w:val="24"/>
          <w:szCs w:val="24"/>
        </w:rPr>
        <w:t>În timpul realiz</w:t>
      </w:r>
      <w:r w:rsidR="00C3517C">
        <w:rPr>
          <w:sz w:val="24"/>
          <w:szCs w:val="24"/>
        </w:rPr>
        <w:t>ă</w:t>
      </w:r>
      <w:r w:rsidRPr="00AB3127">
        <w:rPr>
          <w:sz w:val="24"/>
          <w:szCs w:val="24"/>
        </w:rPr>
        <w:t>rii tratamentelor silvice propuse, se vor produce modificari fizice ale terenului, de mic</w:t>
      </w:r>
      <w:r w:rsidR="00C3517C">
        <w:rPr>
          <w:sz w:val="24"/>
          <w:szCs w:val="24"/>
        </w:rPr>
        <w:t>ă</w:t>
      </w:r>
      <w:r w:rsidRPr="00AB3127">
        <w:rPr>
          <w:sz w:val="24"/>
          <w:szCs w:val="24"/>
        </w:rPr>
        <w:t xml:space="preserve"> amploare, reversibile, cauzate de doborârea arborilor </w:t>
      </w:r>
      <w:r w:rsidR="00C3517C">
        <w:rPr>
          <w:sz w:val="24"/>
          <w:szCs w:val="24"/>
        </w:rPr>
        <w:t>ș</w:t>
      </w:r>
      <w:r w:rsidRPr="00AB3127">
        <w:rPr>
          <w:sz w:val="24"/>
          <w:szCs w:val="24"/>
        </w:rPr>
        <w:t>i transportul acestora (șleauri, șanțuri).</w:t>
      </w:r>
    </w:p>
    <w:p w:rsidR="004A251F" w:rsidRDefault="000E5883" w:rsidP="00CE11FE">
      <w:pPr>
        <w:pStyle w:val="textproiect0"/>
        <w:spacing w:line="360" w:lineRule="auto"/>
        <w:ind w:firstLine="720"/>
      </w:pPr>
      <w:r w:rsidRPr="00C756E9">
        <w:t>Amenajamentul  silvic menţine sau reface starea de conservare favorabilă a habitatelor naturale, prin gospodărirea durabilă a pădurilor, altfel spus va avea un impact cumulativ neutru asupra peisajului.</w:t>
      </w:r>
    </w:p>
    <w:p w:rsidR="009501C1" w:rsidRPr="00CE11FE" w:rsidRDefault="009501C1" w:rsidP="00CE11FE">
      <w:pPr>
        <w:pStyle w:val="textproiect0"/>
        <w:spacing w:line="360" w:lineRule="auto"/>
        <w:ind w:firstLine="720"/>
      </w:pPr>
    </w:p>
    <w:p w:rsidR="00A52FC1" w:rsidRPr="00C756E9" w:rsidRDefault="00A52FC1" w:rsidP="003178E7">
      <w:pPr>
        <w:pStyle w:val="Heading1"/>
        <w:numPr>
          <w:ilvl w:val="0"/>
          <w:numId w:val="0"/>
        </w:numPr>
        <w:ind w:left="720" w:hanging="720"/>
        <w:jc w:val="left"/>
        <w:rPr>
          <w:i/>
          <w:sz w:val="28"/>
          <w:szCs w:val="28"/>
        </w:rPr>
      </w:pPr>
      <w:bookmarkStart w:id="104" w:name="_Toc478370013"/>
      <w:bookmarkStart w:id="105" w:name="_Toc44924339"/>
      <w:r w:rsidRPr="00C756E9">
        <w:rPr>
          <w:i/>
          <w:sz w:val="28"/>
          <w:szCs w:val="28"/>
        </w:rPr>
        <w:t>4. Resursele Naturale Necesare ImplementĂrii Planului</w:t>
      </w:r>
      <w:bookmarkEnd w:id="104"/>
      <w:bookmarkEnd w:id="105"/>
    </w:p>
    <w:p w:rsidR="00A52FC1" w:rsidRPr="00C756E9" w:rsidRDefault="00A52FC1" w:rsidP="00A52FC1">
      <w:pPr>
        <w:pStyle w:val="textproiect"/>
      </w:pPr>
    </w:p>
    <w:p w:rsidR="00EF0D6C" w:rsidRDefault="00EF0D6C" w:rsidP="00C37E55">
      <w:pPr>
        <w:pStyle w:val="textproiect0"/>
        <w:spacing w:line="360" w:lineRule="auto"/>
        <w:ind w:firstLine="0"/>
        <w:rPr>
          <w:szCs w:val="24"/>
        </w:rPr>
      </w:pPr>
      <w:r w:rsidRPr="00EF0D6C">
        <w:rPr>
          <w:szCs w:val="24"/>
        </w:rPr>
        <w:t>Implementarea prevederilor amenajamentului silvic presupune si exploatarea unui volum de masa lemnoasă, calculat astfel încât să nu afecteze menținerea stării de conservare favorabilă a habitatelor si speciilor de interes comunitar/național</w:t>
      </w:r>
      <w:r>
        <w:rPr>
          <w:szCs w:val="24"/>
        </w:rPr>
        <w:t>.</w:t>
      </w:r>
    </w:p>
    <w:p w:rsidR="009501C1" w:rsidRPr="004D6E06" w:rsidRDefault="00A52FC1" w:rsidP="004D6E06">
      <w:pPr>
        <w:pStyle w:val="textproiect0"/>
        <w:spacing w:line="360" w:lineRule="auto"/>
        <w:ind w:firstLine="0"/>
      </w:pPr>
      <w:r w:rsidRPr="00EF0D6C">
        <w:rPr>
          <w:szCs w:val="24"/>
        </w:rPr>
        <w:t>Bilanțul masei lemnoase recoltate pe durata de aplicare a Amenajament</w:t>
      </w:r>
      <w:r w:rsidR="003178E7" w:rsidRPr="00EF0D6C">
        <w:rPr>
          <w:szCs w:val="24"/>
        </w:rPr>
        <w:t>ului</w:t>
      </w:r>
      <w:r w:rsidRPr="00EF0D6C">
        <w:rPr>
          <w:szCs w:val="24"/>
        </w:rPr>
        <w:t xml:space="preserve"> silvic este prezentat</w:t>
      </w:r>
      <w:r w:rsidR="003178E7" w:rsidRPr="00EF0D6C">
        <w:rPr>
          <w:szCs w:val="24"/>
        </w:rPr>
        <w:t>ă</w:t>
      </w:r>
      <w:r w:rsidRPr="00EF0D6C">
        <w:rPr>
          <w:szCs w:val="24"/>
        </w:rPr>
        <w:t xml:space="preserve"> în tabelul următor</w:t>
      </w:r>
      <w:r w:rsidR="00DA6EAB">
        <w:t>:</w:t>
      </w:r>
    </w:p>
    <w:p w:rsidR="00F9082F" w:rsidRPr="00A67810" w:rsidRDefault="00F9082F" w:rsidP="008134E4">
      <w:pPr>
        <w:pStyle w:val="Caption"/>
      </w:pPr>
      <w:bookmarkStart w:id="106" w:name="_Toc478370288"/>
      <w:r w:rsidRPr="00A67810">
        <w:t>Tabel</w:t>
      </w:r>
      <w:r w:rsidR="00A67810" w:rsidRPr="00A67810">
        <w:t xml:space="preserve"> 2</w:t>
      </w:r>
      <w:r w:rsidR="00DA6EAB">
        <w:t>3</w:t>
      </w:r>
      <w:r w:rsidRPr="00A67810">
        <w:t xml:space="preserve">: Bilanţul masei lemnoase </w:t>
      </w:r>
      <w:r w:rsidR="00737838">
        <w:t xml:space="preserve">propuse a se </w:t>
      </w:r>
      <w:r w:rsidRPr="00A67810">
        <w:t>recoltat</w:t>
      </w:r>
      <w:r w:rsidR="00737838">
        <w:t>a</w:t>
      </w:r>
      <w:r w:rsidRPr="00A67810">
        <w:t xml:space="preserve"> pe durata de aplicare a Amenajamentului Silvic</w:t>
      </w:r>
      <w:bookmarkEnd w:id="106"/>
      <w:r w:rsidR="00354121" w:rsidRPr="00A67810">
        <w:t xml:space="preserve"> U.P </w:t>
      </w:r>
      <w:r w:rsidR="009D6119">
        <w:t>III Raciu</w:t>
      </w:r>
    </w:p>
    <w:tbl>
      <w:tblPr>
        <w:tblW w:w="9639"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440"/>
        <w:gridCol w:w="967"/>
        <w:gridCol w:w="968"/>
        <w:gridCol w:w="967"/>
        <w:gridCol w:w="968"/>
        <w:gridCol w:w="1082"/>
        <w:gridCol w:w="1082"/>
        <w:gridCol w:w="1082"/>
        <w:gridCol w:w="1083"/>
      </w:tblGrid>
      <w:tr w:rsidR="00DA6EAB" w:rsidRPr="00DA6EAB" w:rsidTr="00E23981">
        <w:trPr>
          <w:trHeight w:val="283"/>
        </w:trPr>
        <w:tc>
          <w:tcPr>
            <w:tcW w:w="1440" w:type="dxa"/>
            <w:vMerge w:val="restart"/>
            <w:tcBorders>
              <w:top w:val="double" w:sz="4" w:space="0" w:color="auto"/>
              <w:left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Specificări</w:t>
            </w:r>
          </w:p>
        </w:tc>
        <w:tc>
          <w:tcPr>
            <w:tcW w:w="1935" w:type="dxa"/>
            <w:gridSpan w:val="2"/>
            <w:tcBorders>
              <w:top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Suprafaţa (ha)</w:t>
            </w:r>
          </w:p>
        </w:tc>
        <w:tc>
          <w:tcPr>
            <w:tcW w:w="1935" w:type="dxa"/>
            <w:gridSpan w:val="2"/>
            <w:tcBorders>
              <w:top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Volum (m</w:t>
            </w:r>
            <w:r w:rsidRPr="00DA6EAB">
              <w:rPr>
                <w:sz w:val="22"/>
                <w:szCs w:val="22"/>
                <w:vertAlign w:val="superscript"/>
              </w:rPr>
              <w:t>3</w:t>
            </w:r>
            <w:r w:rsidRPr="00DA6EAB">
              <w:rPr>
                <w:sz w:val="22"/>
                <w:szCs w:val="22"/>
              </w:rPr>
              <w:t>)</w:t>
            </w:r>
          </w:p>
        </w:tc>
        <w:tc>
          <w:tcPr>
            <w:tcW w:w="4329" w:type="dxa"/>
            <w:gridSpan w:val="4"/>
            <w:tcBorders>
              <w:top w:val="double" w:sz="4" w:space="0" w:color="auto"/>
              <w:right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Posibilitatea anuală pe specii (mc/an)</w:t>
            </w:r>
          </w:p>
        </w:tc>
      </w:tr>
      <w:tr w:rsidR="00DA6EAB" w:rsidRPr="00DA6EAB" w:rsidTr="00E23981">
        <w:trPr>
          <w:cantSplit/>
          <w:trHeight w:val="283"/>
        </w:trPr>
        <w:tc>
          <w:tcPr>
            <w:tcW w:w="1440" w:type="dxa"/>
            <w:vMerge/>
            <w:tcBorders>
              <w:left w:val="double" w:sz="4" w:space="0" w:color="auto"/>
              <w:bottom w:val="double" w:sz="4" w:space="0" w:color="auto"/>
            </w:tcBorders>
            <w:shd w:val="clear" w:color="auto" w:fill="F8F8F8"/>
            <w:vAlign w:val="center"/>
          </w:tcPr>
          <w:p w:rsidR="00DA6EAB" w:rsidRPr="00DA6EAB" w:rsidRDefault="00DA6EAB" w:rsidP="00E23981">
            <w:pPr>
              <w:pStyle w:val="BodyText"/>
              <w:jc w:val="center"/>
              <w:rPr>
                <w:sz w:val="22"/>
                <w:szCs w:val="22"/>
              </w:rPr>
            </w:pPr>
          </w:p>
        </w:tc>
        <w:tc>
          <w:tcPr>
            <w:tcW w:w="967" w:type="dxa"/>
            <w:tcBorders>
              <w:bottom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Totală</w:t>
            </w:r>
          </w:p>
        </w:tc>
        <w:tc>
          <w:tcPr>
            <w:tcW w:w="968" w:type="dxa"/>
            <w:tcBorders>
              <w:bottom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Anuală</w:t>
            </w:r>
          </w:p>
        </w:tc>
        <w:tc>
          <w:tcPr>
            <w:tcW w:w="967" w:type="dxa"/>
            <w:tcBorders>
              <w:bottom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Total</w:t>
            </w:r>
          </w:p>
        </w:tc>
        <w:tc>
          <w:tcPr>
            <w:tcW w:w="968" w:type="dxa"/>
            <w:tcBorders>
              <w:bottom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Anual</w:t>
            </w:r>
          </w:p>
        </w:tc>
        <w:tc>
          <w:tcPr>
            <w:tcW w:w="1082" w:type="dxa"/>
            <w:tcBorders>
              <w:bottom w:val="double" w:sz="4" w:space="0" w:color="auto"/>
              <w:right w:val="single" w:sz="4" w:space="0" w:color="auto"/>
            </w:tcBorders>
            <w:shd w:val="clear" w:color="auto" w:fill="F8F8F8"/>
            <w:vAlign w:val="center"/>
          </w:tcPr>
          <w:p w:rsidR="00DA6EAB" w:rsidRPr="00DA6EAB" w:rsidRDefault="00DA6EAB" w:rsidP="00E23981">
            <w:pPr>
              <w:pStyle w:val="BodyText"/>
              <w:ind w:left="-57" w:right="-57"/>
              <w:jc w:val="center"/>
              <w:rPr>
                <w:bCs/>
                <w:sz w:val="22"/>
                <w:szCs w:val="22"/>
              </w:rPr>
            </w:pPr>
            <w:r w:rsidRPr="00DA6EAB">
              <w:rPr>
                <w:bCs/>
                <w:sz w:val="22"/>
                <w:szCs w:val="22"/>
              </w:rPr>
              <w:t>FA</w:t>
            </w:r>
          </w:p>
        </w:tc>
        <w:tc>
          <w:tcPr>
            <w:tcW w:w="1082" w:type="dxa"/>
            <w:tcBorders>
              <w:left w:val="single" w:sz="4" w:space="0" w:color="auto"/>
              <w:bottom w:val="double" w:sz="4" w:space="0" w:color="auto"/>
              <w:right w:val="single" w:sz="4" w:space="0" w:color="auto"/>
            </w:tcBorders>
            <w:shd w:val="clear" w:color="auto" w:fill="F8F8F8"/>
            <w:vAlign w:val="center"/>
          </w:tcPr>
          <w:p w:rsidR="00DA6EAB" w:rsidRPr="00DA6EAB" w:rsidRDefault="00DA6EAB" w:rsidP="00E23981">
            <w:pPr>
              <w:pStyle w:val="BodyText"/>
              <w:ind w:left="-57" w:right="-57"/>
              <w:jc w:val="center"/>
              <w:rPr>
                <w:bCs/>
                <w:sz w:val="22"/>
                <w:szCs w:val="22"/>
              </w:rPr>
            </w:pPr>
            <w:r w:rsidRPr="00DA6EAB">
              <w:rPr>
                <w:bCs/>
                <w:sz w:val="22"/>
                <w:szCs w:val="22"/>
              </w:rPr>
              <w:t>MO</w:t>
            </w:r>
          </w:p>
        </w:tc>
        <w:tc>
          <w:tcPr>
            <w:tcW w:w="1082" w:type="dxa"/>
            <w:tcBorders>
              <w:left w:val="single" w:sz="4" w:space="0" w:color="auto"/>
              <w:bottom w:val="double" w:sz="4" w:space="0" w:color="auto"/>
            </w:tcBorders>
            <w:shd w:val="clear" w:color="auto" w:fill="F8F8F8"/>
            <w:vAlign w:val="center"/>
          </w:tcPr>
          <w:p w:rsidR="00DA6EAB" w:rsidRPr="00DA6EAB" w:rsidRDefault="00DA6EAB" w:rsidP="00E23981">
            <w:pPr>
              <w:pStyle w:val="BodyText"/>
              <w:ind w:left="-57" w:right="-57"/>
              <w:jc w:val="center"/>
              <w:rPr>
                <w:bCs/>
                <w:sz w:val="22"/>
                <w:szCs w:val="22"/>
              </w:rPr>
            </w:pPr>
            <w:r w:rsidRPr="00DA6EAB">
              <w:rPr>
                <w:bCs/>
                <w:sz w:val="22"/>
                <w:szCs w:val="22"/>
              </w:rPr>
              <w:t>BR</w:t>
            </w:r>
          </w:p>
        </w:tc>
        <w:tc>
          <w:tcPr>
            <w:tcW w:w="1083" w:type="dxa"/>
            <w:tcBorders>
              <w:top w:val="single" w:sz="4" w:space="0" w:color="auto"/>
              <w:bottom w:val="double" w:sz="4" w:space="0" w:color="auto"/>
              <w:right w:val="double" w:sz="4" w:space="0" w:color="auto"/>
            </w:tcBorders>
            <w:shd w:val="clear" w:color="auto" w:fill="F8F8F8"/>
            <w:vAlign w:val="center"/>
          </w:tcPr>
          <w:p w:rsidR="00DA6EAB" w:rsidRPr="00DA6EAB" w:rsidRDefault="00DA6EAB" w:rsidP="00E23981">
            <w:pPr>
              <w:pStyle w:val="BodyText"/>
              <w:ind w:left="-57" w:right="-57"/>
              <w:jc w:val="center"/>
              <w:rPr>
                <w:sz w:val="22"/>
                <w:szCs w:val="22"/>
              </w:rPr>
            </w:pPr>
            <w:r w:rsidRPr="00DA6EAB">
              <w:rPr>
                <w:sz w:val="22"/>
                <w:szCs w:val="22"/>
              </w:rPr>
              <w:t>DT</w:t>
            </w:r>
          </w:p>
        </w:tc>
      </w:tr>
      <w:tr w:rsidR="00DA6EAB" w:rsidRPr="00DA6EAB" w:rsidTr="00E23981">
        <w:trPr>
          <w:cantSplit/>
        </w:trPr>
        <w:tc>
          <w:tcPr>
            <w:tcW w:w="1440" w:type="dxa"/>
            <w:tcBorders>
              <w:top w:val="double" w:sz="4" w:space="0" w:color="auto"/>
              <w:left w:val="double" w:sz="4" w:space="0" w:color="auto"/>
              <w:bottom w:val="nil"/>
            </w:tcBorders>
            <w:vAlign w:val="center"/>
          </w:tcPr>
          <w:p w:rsidR="00DA6EAB" w:rsidRPr="00DA6EAB" w:rsidRDefault="00DA6EAB" w:rsidP="00E23981">
            <w:pPr>
              <w:pStyle w:val="BodyText"/>
              <w:jc w:val="center"/>
              <w:rPr>
                <w:sz w:val="22"/>
                <w:szCs w:val="22"/>
              </w:rPr>
            </w:pPr>
            <w:r w:rsidRPr="00DA6EAB">
              <w:rPr>
                <w:sz w:val="22"/>
                <w:szCs w:val="22"/>
              </w:rPr>
              <w:lastRenderedPageBreak/>
              <w:t>Produse principale</w:t>
            </w:r>
          </w:p>
        </w:tc>
        <w:tc>
          <w:tcPr>
            <w:tcW w:w="967" w:type="dxa"/>
            <w:tcBorders>
              <w:top w:val="double" w:sz="4" w:space="0" w:color="auto"/>
            </w:tcBorders>
            <w:vAlign w:val="center"/>
          </w:tcPr>
          <w:p w:rsidR="00DA6EAB" w:rsidRPr="00DA6EAB" w:rsidRDefault="00DA6EAB" w:rsidP="00E23981">
            <w:pPr>
              <w:jc w:val="center"/>
              <w:rPr>
                <w:sz w:val="22"/>
                <w:szCs w:val="22"/>
              </w:rPr>
            </w:pPr>
          </w:p>
        </w:tc>
        <w:tc>
          <w:tcPr>
            <w:tcW w:w="968" w:type="dxa"/>
            <w:tcBorders>
              <w:top w:val="double" w:sz="4" w:space="0" w:color="auto"/>
            </w:tcBorders>
            <w:vAlign w:val="center"/>
          </w:tcPr>
          <w:p w:rsidR="00DA6EAB" w:rsidRPr="00DA6EAB" w:rsidRDefault="00DA6EAB" w:rsidP="00E23981">
            <w:pPr>
              <w:jc w:val="center"/>
              <w:rPr>
                <w:sz w:val="22"/>
                <w:szCs w:val="22"/>
              </w:rPr>
            </w:pPr>
          </w:p>
        </w:tc>
        <w:tc>
          <w:tcPr>
            <w:tcW w:w="967" w:type="dxa"/>
            <w:tcBorders>
              <w:top w:val="double" w:sz="4" w:space="0" w:color="auto"/>
            </w:tcBorders>
            <w:vAlign w:val="center"/>
          </w:tcPr>
          <w:p w:rsidR="00DA6EAB" w:rsidRPr="00DA6EAB" w:rsidRDefault="00DA6EAB" w:rsidP="00E23981">
            <w:pPr>
              <w:jc w:val="center"/>
              <w:rPr>
                <w:sz w:val="22"/>
                <w:szCs w:val="22"/>
              </w:rPr>
            </w:pPr>
          </w:p>
        </w:tc>
        <w:tc>
          <w:tcPr>
            <w:tcW w:w="968" w:type="dxa"/>
            <w:tcBorders>
              <w:top w:val="double" w:sz="4" w:space="0" w:color="auto"/>
            </w:tcBorders>
            <w:vAlign w:val="center"/>
          </w:tcPr>
          <w:p w:rsidR="00DA6EAB" w:rsidRPr="00DA6EAB" w:rsidRDefault="00DA6EAB" w:rsidP="00E23981">
            <w:pPr>
              <w:jc w:val="center"/>
              <w:rPr>
                <w:sz w:val="22"/>
                <w:szCs w:val="22"/>
              </w:rPr>
            </w:pPr>
          </w:p>
        </w:tc>
        <w:tc>
          <w:tcPr>
            <w:tcW w:w="1082" w:type="dxa"/>
            <w:tcBorders>
              <w:top w:val="double" w:sz="4" w:space="0" w:color="auto"/>
              <w:right w:val="single" w:sz="4" w:space="0" w:color="auto"/>
            </w:tcBorders>
            <w:vAlign w:val="center"/>
          </w:tcPr>
          <w:p w:rsidR="00DA6EAB" w:rsidRPr="00DA6EAB" w:rsidRDefault="00DA6EAB" w:rsidP="00E23981">
            <w:pPr>
              <w:jc w:val="center"/>
              <w:rPr>
                <w:sz w:val="22"/>
                <w:szCs w:val="22"/>
              </w:rPr>
            </w:pPr>
          </w:p>
        </w:tc>
        <w:tc>
          <w:tcPr>
            <w:tcW w:w="1082" w:type="dxa"/>
            <w:tcBorders>
              <w:top w:val="double" w:sz="4" w:space="0" w:color="auto"/>
              <w:left w:val="single" w:sz="4" w:space="0" w:color="auto"/>
              <w:right w:val="single" w:sz="4" w:space="0" w:color="auto"/>
            </w:tcBorders>
            <w:vAlign w:val="center"/>
          </w:tcPr>
          <w:p w:rsidR="00DA6EAB" w:rsidRPr="00DA6EAB" w:rsidRDefault="00DA6EAB" w:rsidP="00E23981">
            <w:pPr>
              <w:jc w:val="center"/>
              <w:rPr>
                <w:sz w:val="22"/>
                <w:szCs w:val="22"/>
              </w:rPr>
            </w:pPr>
          </w:p>
        </w:tc>
        <w:tc>
          <w:tcPr>
            <w:tcW w:w="1082" w:type="dxa"/>
            <w:tcBorders>
              <w:top w:val="double" w:sz="4" w:space="0" w:color="auto"/>
              <w:left w:val="single" w:sz="4" w:space="0" w:color="auto"/>
            </w:tcBorders>
            <w:vAlign w:val="center"/>
          </w:tcPr>
          <w:p w:rsidR="00DA6EAB" w:rsidRPr="00DA6EAB" w:rsidRDefault="00DA6EAB" w:rsidP="00E23981">
            <w:pPr>
              <w:ind w:left="-57" w:right="-57"/>
              <w:jc w:val="center"/>
              <w:rPr>
                <w:sz w:val="22"/>
                <w:szCs w:val="22"/>
              </w:rPr>
            </w:pPr>
          </w:p>
        </w:tc>
        <w:tc>
          <w:tcPr>
            <w:tcW w:w="1083" w:type="dxa"/>
            <w:tcBorders>
              <w:top w:val="double" w:sz="4" w:space="0" w:color="auto"/>
              <w:right w:val="double" w:sz="4" w:space="0" w:color="auto"/>
            </w:tcBorders>
            <w:vAlign w:val="center"/>
          </w:tcPr>
          <w:p w:rsidR="00DA6EAB" w:rsidRPr="00DA6EAB" w:rsidRDefault="00DA6EAB" w:rsidP="00E23981">
            <w:pPr>
              <w:ind w:left="-57" w:right="-57"/>
              <w:jc w:val="center"/>
              <w:rPr>
                <w:sz w:val="22"/>
                <w:szCs w:val="22"/>
              </w:rPr>
            </w:pPr>
          </w:p>
        </w:tc>
      </w:tr>
      <w:tr w:rsidR="00DA6EAB" w:rsidRPr="00DA6EAB" w:rsidTr="00E23981">
        <w:trPr>
          <w:cantSplit/>
        </w:trPr>
        <w:tc>
          <w:tcPr>
            <w:tcW w:w="1440" w:type="dxa"/>
            <w:tcBorders>
              <w:left w:val="double" w:sz="4" w:space="0" w:color="auto"/>
              <w:bottom w:val="nil"/>
            </w:tcBorders>
            <w:vAlign w:val="center"/>
          </w:tcPr>
          <w:p w:rsidR="00DA6EAB" w:rsidRPr="00DA6EAB" w:rsidRDefault="00DA6EAB" w:rsidP="00E23981">
            <w:pPr>
              <w:pStyle w:val="BodyText"/>
              <w:jc w:val="center"/>
              <w:rPr>
                <w:sz w:val="22"/>
                <w:szCs w:val="22"/>
              </w:rPr>
            </w:pPr>
            <w:r w:rsidRPr="00DA6EAB">
              <w:rPr>
                <w:sz w:val="22"/>
                <w:szCs w:val="22"/>
              </w:rPr>
              <w:t>Tăieri de conservare</w:t>
            </w:r>
          </w:p>
        </w:tc>
        <w:tc>
          <w:tcPr>
            <w:tcW w:w="967" w:type="dxa"/>
            <w:vAlign w:val="center"/>
          </w:tcPr>
          <w:p w:rsidR="00DA6EAB" w:rsidRPr="00DA6EAB" w:rsidRDefault="00DA6EAB" w:rsidP="00E23981">
            <w:pPr>
              <w:jc w:val="center"/>
              <w:rPr>
                <w:sz w:val="22"/>
                <w:szCs w:val="22"/>
              </w:rPr>
            </w:pPr>
            <w:r w:rsidRPr="00DA6EAB">
              <w:rPr>
                <w:sz w:val="22"/>
                <w:szCs w:val="22"/>
              </w:rPr>
              <w:t>12.47</w:t>
            </w:r>
          </w:p>
        </w:tc>
        <w:tc>
          <w:tcPr>
            <w:tcW w:w="968" w:type="dxa"/>
            <w:vAlign w:val="center"/>
          </w:tcPr>
          <w:p w:rsidR="00DA6EAB" w:rsidRPr="00DA6EAB" w:rsidRDefault="00DA6EAB" w:rsidP="00E23981">
            <w:pPr>
              <w:jc w:val="center"/>
              <w:rPr>
                <w:sz w:val="22"/>
                <w:szCs w:val="22"/>
              </w:rPr>
            </w:pPr>
            <w:r w:rsidRPr="00DA6EAB">
              <w:rPr>
                <w:sz w:val="22"/>
                <w:szCs w:val="22"/>
              </w:rPr>
              <w:t>1.25</w:t>
            </w:r>
          </w:p>
        </w:tc>
        <w:tc>
          <w:tcPr>
            <w:tcW w:w="967" w:type="dxa"/>
            <w:vAlign w:val="center"/>
          </w:tcPr>
          <w:p w:rsidR="00DA6EAB" w:rsidRPr="00DA6EAB" w:rsidRDefault="00DA6EAB" w:rsidP="00E23981">
            <w:pPr>
              <w:jc w:val="center"/>
              <w:rPr>
                <w:sz w:val="22"/>
                <w:szCs w:val="22"/>
              </w:rPr>
            </w:pPr>
            <w:r w:rsidRPr="00DA6EAB">
              <w:rPr>
                <w:sz w:val="22"/>
                <w:szCs w:val="22"/>
              </w:rPr>
              <w:t>478</w:t>
            </w:r>
          </w:p>
        </w:tc>
        <w:tc>
          <w:tcPr>
            <w:tcW w:w="968" w:type="dxa"/>
            <w:vAlign w:val="center"/>
          </w:tcPr>
          <w:p w:rsidR="00DA6EAB" w:rsidRPr="00DA6EAB" w:rsidRDefault="00DA6EAB" w:rsidP="00E23981">
            <w:pPr>
              <w:jc w:val="center"/>
              <w:rPr>
                <w:sz w:val="22"/>
                <w:szCs w:val="22"/>
              </w:rPr>
            </w:pPr>
            <w:r w:rsidRPr="00DA6EAB">
              <w:rPr>
                <w:sz w:val="22"/>
                <w:szCs w:val="22"/>
              </w:rPr>
              <w:t>48</w:t>
            </w:r>
          </w:p>
        </w:tc>
        <w:tc>
          <w:tcPr>
            <w:tcW w:w="1082" w:type="dxa"/>
            <w:tcBorders>
              <w:right w:val="single" w:sz="4" w:space="0" w:color="auto"/>
            </w:tcBorders>
            <w:vAlign w:val="center"/>
          </w:tcPr>
          <w:p w:rsidR="00DA6EAB" w:rsidRPr="00DA6EAB" w:rsidRDefault="00DA6EAB" w:rsidP="00E23981">
            <w:pPr>
              <w:widowControl w:val="0"/>
              <w:jc w:val="center"/>
              <w:rPr>
                <w:sz w:val="22"/>
                <w:szCs w:val="22"/>
              </w:rPr>
            </w:pPr>
            <w:r w:rsidRPr="00DA6EAB">
              <w:rPr>
                <w:sz w:val="22"/>
                <w:szCs w:val="22"/>
              </w:rPr>
              <w:t>9</w:t>
            </w:r>
          </w:p>
        </w:tc>
        <w:tc>
          <w:tcPr>
            <w:tcW w:w="1082" w:type="dxa"/>
            <w:tcBorders>
              <w:left w:val="single" w:sz="4" w:space="0" w:color="auto"/>
              <w:right w:val="single" w:sz="4" w:space="0" w:color="auto"/>
            </w:tcBorders>
            <w:vAlign w:val="center"/>
          </w:tcPr>
          <w:p w:rsidR="00DA6EAB" w:rsidRPr="00DA6EAB" w:rsidRDefault="00DA6EAB" w:rsidP="00E23981">
            <w:pPr>
              <w:widowControl w:val="0"/>
              <w:jc w:val="center"/>
              <w:rPr>
                <w:sz w:val="22"/>
                <w:szCs w:val="22"/>
              </w:rPr>
            </w:pPr>
            <w:r w:rsidRPr="00DA6EAB">
              <w:rPr>
                <w:sz w:val="22"/>
                <w:szCs w:val="22"/>
              </w:rPr>
              <w:t>9</w:t>
            </w:r>
          </w:p>
        </w:tc>
        <w:tc>
          <w:tcPr>
            <w:tcW w:w="1082" w:type="dxa"/>
            <w:tcBorders>
              <w:left w:val="single" w:sz="4" w:space="0" w:color="auto"/>
            </w:tcBorders>
            <w:vAlign w:val="center"/>
          </w:tcPr>
          <w:p w:rsidR="00DA6EAB" w:rsidRPr="00DA6EAB" w:rsidRDefault="00DA6EAB" w:rsidP="00E23981">
            <w:pPr>
              <w:jc w:val="center"/>
              <w:rPr>
                <w:sz w:val="22"/>
                <w:szCs w:val="22"/>
              </w:rPr>
            </w:pPr>
            <w:r w:rsidRPr="00DA6EAB">
              <w:rPr>
                <w:sz w:val="22"/>
                <w:szCs w:val="22"/>
              </w:rPr>
              <w:t>30</w:t>
            </w:r>
          </w:p>
        </w:tc>
        <w:tc>
          <w:tcPr>
            <w:tcW w:w="1083" w:type="dxa"/>
            <w:tcBorders>
              <w:right w:val="double" w:sz="4" w:space="0" w:color="auto"/>
            </w:tcBorders>
            <w:vAlign w:val="center"/>
          </w:tcPr>
          <w:p w:rsidR="00DA6EAB" w:rsidRPr="00DA6EAB" w:rsidRDefault="00DA6EAB" w:rsidP="00E23981">
            <w:pPr>
              <w:jc w:val="center"/>
              <w:rPr>
                <w:sz w:val="22"/>
                <w:szCs w:val="22"/>
              </w:rPr>
            </w:pPr>
            <w:r w:rsidRPr="00DA6EAB">
              <w:rPr>
                <w:sz w:val="22"/>
                <w:szCs w:val="22"/>
              </w:rPr>
              <w:t>-</w:t>
            </w:r>
          </w:p>
        </w:tc>
      </w:tr>
      <w:tr w:rsidR="00DA6EAB" w:rsidRPr="00DA6EAB" w:rsidTr="00E23981">
        <w:trPr>
          <w:cantSplit/>
        </w:trPr>
        <w:tc>
          <w:tcPr>
            <w:tcW w:w="1440" w:type="dxa"/>
            <w:tcBorders>
              <w:left w:val="double" w:sz="4" w:space="0" w:color="auto"/>
              <w:bottom w:val="nil"/>
            </w:tcBorders>
            <w:vAlign w:val="center"/>
          </w:tcPr>
          <w:p w:rsidR="00DA6EAB" w:rsidRPr="00DA6EAB" w:rsidRDefault="00DA6EAB" w:rsidP="00E23981">
            <w:pPr>
              <w:pStyle w:val="BodyText"/>
              <w:jc w:val="center"/>
              <w:rPr>
                <w:sz w:val="22"/>
                <w:szCs w:val="22"/>
              </w:rPr>
            </w:pPr>
            <w:r w:rsidRPr="00DA6EAB">
              <w:rPr>
                <w:sz w:val="22"/>
                <w:szCs w:val="22"/>
              </w:rPr>
              <w:t>Produse secundare</w:t>
            </w:r>
          </w:p>
        </w:tc>
        <w:tc>
          <w:tcPr>
            <w:tcW w:w="967" w:type="dxa"/>
            <w:vAlign w:val="center"/>
          </w:tcPr>
          <w:p w:rsidR="00DA6EAB" w:rsidRPr="00DA6EAB" w:rsidRDefault="00DA6EAB" w:rsidP="00E23981">
            <w:pPr>
              <w:pStyle w:val="BodyText"/>
              <w:ind w:left="-57" w:right="-57"/>
              <w:jc w:val="center"/>
              <w:rPr>
                <w:sz w:val="22"/>
                <w:szCs w:val="22"/>
              </w:rPr>
            </w:pPr>
            <w:r w:rsidRPr="00DA6EAB">
              <w:rPr>
                <w:sz w:val="22"/>
                <w:szCs w:val="22"/>
              </w:rPr>
              <w:t>-</w:t>
            </w:r>
          </w:p>
        </w:tc>
        <w:tc>
          <w:tcPr>
            <w:tcW w:w="968" w:type="dxa"/>
            <w:vAlign w:val="center"/>
          </w:tcPr>
          <w:p w:rsidR="00DA6EAB" w:rsidRPr="00DA6EAB" w:rsidRDefault="00DA6EAB" w:rsidP="00E23981">
            <w:pPr>
              <w:pStyle w:val="BodyText"/>
              <w:ind w:left="-57" w:right="-57"/>
              <w:jc w:val="center"/>
              <w:rPr>
                <w:sz w:val="22"/>
                <w:szCs w:val="22"/>
              </w:rPr>
            </w:pPr>
            <w:r w:rsidRPr="00DA6EAB">
              <w:rPr>
                <w:sz w:val="22"/>
                <w:szCs w:val="22"/>
              </w:rPr>
              <w:t>-</w:t>
            </w:r>
          </w:p>
        </w:tc>
        <w:tc>
          <w:tcPr>
            <w:tcW w:w="967" w:type="dxa"/>
            <w:vAlign w:val="center"/>
          </w:tcPr>
          <w:p w:rsidR="00DA6EAB" w:rsidRPr="00DA6EAB" w:rsidRDefault="00DA6EAB" w:rsidP="00E23981">
            <w:pPr>
              <w:pStyle w:val="BodyText"/>
              <w:jc w:val="center"/>
              <w:rPr>
                <w:sz w:val="22"/>
                <w:szCs w:val="22"/>
              </w:rPr>
            </w:pPr>
            <w:r w:rsidRPr="00DA6EAB">
              <w:rPr>
                <w:sz w:val="22"/>
                <w:szCs w:val="22"/>
              </w:rPr>
              <w:t>-</w:t>
            </w:r>
          </w:p>
        </w:tc>
        <w:tc>
          <w:tcPr>
            <w:tcW w:w="968" w:type="dxa"/>
            <w:vAlign w:val="center"/>
          </w:tcPr>
          <w:p w:rsidR="00DA6EAB" w:rsidRPr="00DA6EAB" w:rsidRDefault="00DA6EAB" w:rsidP="00E23981">
            <w:pPr>
              <w:pStyle w:val="BodyText"/>
              <w:jc w:val="center"/>
              <w:rPr>
                <w:sz w:val="22"/>
                <w:szCs w:val="22"/>
              </w:rPr>
            </w:pPr>
            <w:r w:rsidRPr="00DA6EAB">
              <w:rPr>
                <w:sz w:val="22"/>
                <w:szCs w:val="22"/>
              </w:rPr>
              <w:t>-</w:t>
            </w:r>
          </w:p>
        </w:tc>
        <w:tc>
          <w:tcPr>
            <w:tcW w:w="1082" w:type="dxa"/>
            <w:tcBorders>
              <w:right w:val="single" w:sz="4" w:space="0" w:color="auto"/>
            </w:tcBorders>
            <w:vAlign w:val="center"/>
          </w:tcPr>
          <w:p w:rsidR="00DA6EAB" w:rsidRPr="00DA6EAB" w:rsidRDefault="00DA6EAB" w:rsidP="00E23981">
            <w:pPr>
              <w:pStyle w:val="BodyText"/>
              <w:jc w:val="center"/>
              <w:rPr>
                <w:sz w:val="22"/>
                <w:szCs w:val="22"/>
              </w:rPr>
            </w:pPr>
            <w:r w:rsidRPr="00DA6EAB">
              <w:rPr>
                <w:sz w:val="22"/>
                <w:szCs w:val="22"/>
              </w:rPr>
              <w:t>-</w:t>
            </w:r>
          </w:p>
        </w:tc>
        <w:tc>
          <w:tcPr>
            <w:tcW w:w="1082" w:type="dxa"/>
            <w:tcBorders>
              <w:left w:val="single" w:sz="4" w:space="0" w:color="auto"/>
              <w:right w:val="single" w:sz="4" w:space="0" w:color="auto"/>
            </w:tcBorders>
            <w:vAlign w:val="center"/>
          </w:tcPr>
          <w:p w:rsidR="00DA6EAB" w:rsidRPr="00DA6EAB" w:rsidRDefault="00DA6EAB" w:rsidP="00E23981">
            <w:pPr>
              <w:pStyle w:val="BodyText"/>
              <w:jc w:val="center"/>
              <w:rPr>
                <w:sz w:val="22"/>
                <w:szCs w:val="22"/>
              </w:rPr>
            </w:pPr>
            <w:r w:rsidRPr="00DA6EAB">
              <w:rPr>
                <w:sz w:val="22"/>
                <w:szCs w:val="22"/>
              </w:rPr>
              <w:t>-</w:t>
            </w:r>
          </w:p>
        </w:tc>
        <w:tc>
          <w:tcPr>
            <w:tcW w:w="1082" w:type="dxa"/>
            <w:tcBorders>
              <w:left w:val="single" w:sz="4" w:space="0" w:color="auto"/>
            </w:tcBorders>
            <w:vAlign w:val="center"/>
          </w:tcPr>
          <w:p w:rsidR="00DA6EAB" w:rsidRPr="00DA6EAB" w:rsidRDefault="00DA6EAB" w:rsidP="00E23981">
            <w:pPr>
              <w:pStyle w:val="BodyText"/>
              <w:jc w:val="center"/>
              <w:rPr>
                <w:sz w:val="22"/>
                <w:szCs w:val="22"/>
              </w:rPr>
            </w:pPr>
            <w:r w:rsidRPr="00DA6EAB">
              <w:rPr>
                <w:sz w:val="22"/>
                <w:szCs w:val="22"/>
              </w:rPr>
              <w:t>-</w:t>
            </w:r>
          </w:p>
        </w:tc>
        <w:tc>
          <w:tcPr>
            <w:tcW w:w="1083" w:type="dxa"/>
            <w:tcBorders>
              <w:right w:val="double" w:sz="4" w:space="0" w:color="auto"/>
            </w:tcBorders>
            <w:vAlign w:val="center"/>
          </w:tcPr>
          <w:p w:rsidR="00DA6EAB" w:rsidRPr="00DA6EAB" w:rsidRDefault="00DA6EAB" w:rsidP="00E23981">
            <w:pPr>
              <w:pStyle w:val="BodyText"/>
              <w:jc w:val="center"/>
              <w:rPr>
                <w:sz w:val="22"/>
                <w:szCs w:val="22"/>
              </w:rPr>
            </w:pPr>
            <w:r w:rsidRPr="00DA6EAB">
              <w:rPr>
                <w:sz w:val="22"/>
                <w:szCs w:val="22"/>
              </w:rPr>
              <w:t>-</w:t>
            </w:r>
          </w:p>
        </w:tc>
      </w:tr>
      <w:tr w:rsidR="00DA6EAB" w:rsidRPr="00DA6EAB" w:rsidTr="00E23981">
        <w:trPr>
          <w:cantSplit/>
        </w:trPr>
        <w:tc>
          <w:tcPr>
            <w:tcW w:w="1440" w:type="dxa"/>
            <w:tcBorders>
              <w:left w:val="double" w:sz="4" w:space="0" w:color="auto"/>
              <w:bottom w:val="double" w:sz="4" w:space="0" w:color="auto"/>
            </w:tcBorders>
            <w:vAlign w:val="center"/>
          </w:tcPr>
          <w:p w:rsidR="00DA6EAB" w:rsidRPr="00DA6EAB" w:rsidRDefault="00DA6EAB" w:rsidP="00E23981">
            <w:pPr>
              <w:pStyle w:val="BodyText"/>
              <w:jc w:val="center"/>
              <w:rPr>
                <w:sz w:val="22"/>
                <w:szCs w:val="22"/>
              </w:rPr>
            </w:pPr>
            <w:r w:rsidRPr="00DA6EAB">
              <w:rPr>
                <w:sz w:val="22"/>
                <w:szCs w:val="22"/>
              </w:rPr>
              <w:t>Tăieri de igienă</w:t>
            </w:r>
          </w:p>
        </w:tc>
        <w:tc>
          <w:tcPr>
            <w:tcW w:w="967" w:type="dxa"/>
            <w:tcBorders>
              <w:bottom w:val="double" w:sz="4" w:space="0" w:color="auto"/>
            </w:tcBorders>
            <w:vAlign w:val="center"/>
          </w:tcPr>
          <w:p w:rsidR="00DA6EAB" w:rsidRPr="00DA6EAB" w:rsidRDefault="00DA6EAB" w:rsidP="00E23981">
            <w:pPr>
              <w:pStyle w:val="Header"/>
              <w:ind w:left="-57" w:right="-57"/>
              <w:jc w:val="center"/>
              <w:rPr>
                <w:sz w:val="22"/>
                <w:szCs w:val="22"/>
              </w:rPr>
            </w:pPr>
            <w:r w:rsidRPr="00DA6EAB">
              <w:rPr>
                <w:sz w:val="22"/>
                <w:szCs w:val="22"/>
              </w:rPr>
              <w:t>107.07</w:t>
            </w:r>
          </w:p>
        </w:tc>
        <w:tc>
          <w:tcPr>
            <w:tcW w:w="968" w:type="dxa"/>
            <w:tcBorders>
              <w:bottom w:val="double" w:sz="4" w:space="0" w:color="auto"/>
            </w:tcBorders>
            <w:vAlign w:val="center"/>
          </w:tcPr>
          <w:p w:rsidR="00DA6EAB" w:rsidRPr="00DA6EAB" w:rsidRDefault="00DA6EAB" w:rsidP="00E23981">
            <w:pPr>
              <w:pStyle w:val="Header"/>
              <w:ind w:left="-57" w:right="-57"/>
              <w:jc w:val="center"/>
              <w:rPr>
                <w:sz w:val="22"/>
                <w:szCs w:val="22"/>
              </w:rPr>
            </w:pPr>
            <w:r w:rsidRPr="00DA6EAB">
              <w:rPr>
                <w:sz w:val="22"/>
                <w:szCs w:val="22"/>
              </w:rPr>
              <w:t>107.07</w:t>
            </w:r>
          </w:p>
        </w:tc>
        <w:tc>
          <w:tcPr>
            <w:tcW w:w="967" w:type="dxa"/>
            <w:tcBorders>
              <w:bottom w:val="double" w:sz="4" w:space="0" w:color="auto"/>
            </w:tcBorders>
            <w:vAlign w:val="center"/>
          </w:tcPr>
          <w:p w:rsidR="00DA6EAB" w:rsidRPr="00DA6EAB" w:rsidRDefault="00DA6EAB" w:rsidP="00E23981">
            <w:pPr>
              <w:pStyle w:val="BodyText"/>
              <w:jc w:val="center"/>
              <w:rPr>
                <w:sz w:val="22"/>
                <w:szCs w:val="22"/>
              </w:rPr>
            </w:pPr>
            <w:r w:rsidRPr="00DA6EAB">
              <w:rPr>
                <w:sz w:val="22"/>
                <w:szCs w:val="22"/>
              </w:rPr>
              <w:t>935</w:t>
            </w:r>
          </w:p>
        </w:tc>
        <w:tc>
          <w:tcPr>
            <w:tcW w:w="968" w:type="dxa"/>
            <w:tcBorders>
              <w:bottom w:val="double" w:sz="4" w:space="0" w:color="auto"/>
            </w:tcBorders>
            <w:vAlign w:val="center"/>
          </w:tcPr>
          <w:p w:rsidR="00DA6EAB" w:rsidRPr="00DA6EAB" w:rsidRDefault="00DA6EAB" w:rsidP="00E23981">
            <w:pPr>
              <w:pStyle w:val="BodyText"/>
              <w:jc w:val="center"/>
              <w:rPr>
                <w:sz w:val="22"/>
                <w:szCs w:val="22"/>
              </w:rPr>
            </w:pPr>
            <w:r w:rsidRPr="00DA6EAB">
              <w:rPr>
                <w:sz w:val="22"/>
                <w:szCs w:val="22"/>
              </w:rPr>
              <w:t>94</w:t>
            </w:r>
          </w:p>
        </w:tc>
        <w:tc>
          <w:tcPr>
            <w:tcW w:w="1082" w:type="dxa"/>
            <w:tcBorders>
              <w:bottom w:val="double" w:sz="4" w:space="0" w:color="auto"/>
              <w:right w:val="single" w:sz="4" w:space="0" w:color="auto"/>
            </w:tcBorders>
            <w:vAlign w:val="center"/>
          </w:tcPr>
          <w:p w:rsidR="00DA6EAB" w:rsidRPr="00DA6EAB" w:rsidRDefault="00DA6EAB" w:rsidP="00E23981">
            <w:pPr>
              <w:pStyle w:val="BodyText"/>
              <w:ind w:left="-57" w:right="-57"/>
              <w:jc w:val="center"/>
              <w:rPr>
                <w:sz w:val="22"/>
                <w:szCs w:val="22"/>
              </w:rPr>
            </w:pPr>
            <w:r w:rsidRPr="00DA6EAB">
              <w:rPr>
                <w:sz w:val="22"/>
                <w:szCs w:val="22"/>
              </w:rPr>
              <w:t>53</w:t>
            </w:r>
          </w:p>
        </w:tc>
        <w:tc>
          <w:tcPr>
            <w:tcW w:w="1082" w:type="dxa"/>
            <w:tcBorders>
              <w:left w:val="single" w:sz="4" w:space="0" w:color="auto"/>
              <w:bottom w:val="double" w:sz="4" w:space="0" w:color="auto"/>
              <w:right w:val="single" w:sz="4" w:space="0" w:color="auto"/>
            </w:tcBorders>
            <w:vAlign w:val="center"/>
          </w:tcPr>
          <w:p w:rsidR="00DA6EAB" w:rsidRPr="00DA6EAB" w:rsidRDefault="00DA6EAB" w:rsidP="00E23981">
            <w:pPr>
              <w:pStyle w:val="BodyText"/>
              <w:ind w:left="-57" w:right="-57"/>
              <w:jc w:val="center"/>
              <w:rPr>
                <w:sz w:val="22"/>
                <w:szCs w:val="22"/>
              </w:rPr>
            </w:pPr>
            <w:r w:rsidRPr="00DA6EAB">
              <w:rPr>
                <w:sz w:val="22"/>
                <w:szCs w:val="22"/>
              </w:rPr>
              <w:t>23</w:t>
            </w:r>
          </w:p>
        </w:tc>
        <w:tc>
          <w:tcPr>
            <w:tcW w:w="1082" w:type="dxa"/>
            <w:tcBorders>
              <w:left w:val="single" w:sz="4" w:space="0" w:color="auto"/>
              <w:bottom w:val="double" w:sz="4" w:space="0" w:color="auto"/>
            </w:tcBorders>
            <w:vAlign w:val="center"/>
          </w:tcPr>
          <w:p w:rsidR="00DA6EAB" w:rsidRPr="00DA6EAB" w:rsidRDefault="00DA6EAB" w:rsidP="00E23981">
            <w:pPr>
              <w:pStyle w:val="BodyText"/>
              <w:ind w:left="-57" w:right="-57"/>
              <w:jc w:val="center"/>
              <w:rPr>
                <w:sz w:val="22"/>
                <w:szCs w:val="22"/>
              </w:rPr>
            </w:pPr>
            <w:r w:rsidRPr="00DA6EAB">
              <w:rPr>
                <w:sz w:val="22"/>
                <w:szCs w:val="22"/>
              </w:rPr>
              <w:t>17</w:t>
            </w:r>
          </w:p>
        </w:tc>
        <w:tc>
          <w:tcPr>
            <w:tcW w:w="1083" w:type="dxa"/>
            <w:tcBorders>
              <w:bottom w:val="double" w:sz="4" w:space="0" w:color="auto"/>
              <w:right w:val="double" w:sz="4" w:space="0" w:color="auto"/>
            </w:tcBorders>
            <w:vAlign w:val="center"/>
          </w:tcPr>
          <w:p w:rsidR="00DA6EAB" w:rsidRPr="00DA6EAB" w:rsidRDefault="00DA6EAB" w:rsidP="00E23981">
            <w:pPr>
              <w:pStyle w:val="BodyText"/>
              <w:ind w:left="-57" w:right="-57"/>
              <w:jc w:val="center"/>
              <w:rPr>
                <w:sz w:val="22"/>
                <w:szCs w:val="22"/>
              </w:rPr>
            </w:pPr>
            <w:r w:rsidRPr="00DA6EAB">
              <w:rPr>
                <w:sz w:val="22"/>
                <w:szCs w:val="22"/>
              </w:rPr>
              <w:t>2</w:t>
            </w:r>
          </w:p>
        </w:tc>
      </w:tr>
      <w:tr w:rsidR="00DA6EAB" w:rsidRPr="00DA6EAB" w:rsidTr="00E23981">
        <w:trPr>
          <w:cantSplit/>
          <w:trHeight w:val="340"/>
        </w:trPr>
        <w:tc>
          <w:tcPr>
            <w:tcW w:w="1440" w:type="dxa"/>
            <w:tcBorders>
              <w:top w:val="double" w:sz="4" w:space="0" w:color="auto"/>
              <w:left w:val="double" w:sz="4" w:space="0" w:color="auto"/>
              <w:bottom w:val="double" w:sz="4" w:space="0" w:color="auto"/>
            </w:tcBorders>
            <w:shd w:val="clear" w:color="auto" w:fill="F8F8F8"/>
            <w:vAlign w:val="center"/>
          </w:tcPr>
          <w:p w:rsidR="00DA6EAB" w:rsidRPr="00DA6EAB" w:rsidRDefault="00DA6EAB" w:rsidP="00E23981">
            <w:pPr>
              <w:pStyle w:val="BodyText"/>
              <w:jc w:val="center"/>
              <w:rPr>
                <w:bCs/>
                <w:sz w:val="22"/>
                <w:szCs w:val="22"/>
              </w:rPr>
            </w:pPr>
            <w:r w:rsidRPr="00DA6EAB">
              <w:rPr>
                <w:bCs/>
                <w:sz w:val="22"/>
                <w:szCs w:val="22"/>
              </w:rPr>
              <w:t>Total U.P.</w:t>
            </w:r>
          </w:p>
        </w:tc>
        <w:tc>
          <w:tcPr>
            <w:tcW w:w="967" w:type="dxa"/>
            <w:tcBorders>
              <w:top w:val="double" w:sz="4" w:space="0" w:color="auto"/>
              <w:bottom w:val="double" w:sz="4" w:space="0" w:color="auto"/>
            </w:tcBorders>
            <w:shd w:val="clear" w:color="auto" w:fill="F8F8F8"/>
            <w:vAlign w:val="center"/>
          </w:tcPr>
          <w:p w:rsidR="00DA6EAB" w:rsidRPr="00DA6EAB" w:rsidRDefault="00DA6EAB" w:rsidP="00E23981">
            <w:pPr>
              <w:jc w:val="center"/>
              <w:rPr>
                <w:color w:val="000000"/>
                <w:sz w:val="22"/>
                <w:szCs w:val="22"/>
                <w:lang w:val="en-US"/>
              </w:rPr>
            </w:pPr>
            <w:r w:rsidRPr="00DA6EAB">
              <w:rPr>
                <w:color w:val="000000"/>
                <w:sz w:val="22"/>
                <w:szCs w:val="22"/>
                <w:lang w:val="en-US"/>
              </w:rPr>
              <w:t>119.54</w:t>
            </w:r>
          </w:p>
        </w:tc>
        <w:tc>
          <w:tcPr>
            <w:tcW w:w="968" w:type="dxa"/>
            <w:tcBorders>
              <w:top w:val="double" w:sz="4" w:space="0" w:color="auto"/>
              <w:bottom w:val="double" w:sz="4" w:space="0" w:color="auto"/>
            </w:tcBorders>
            <w:shd w:val="clear" w:color="auto" w:fill="F8F8F8"/>
            <w:vAlign w:val="center"/>
          </w:tcPr>
          <w:p w:rsidR="00DA6EAB" w:rsidRPr="00DA6EAB" w:rsidRDefault="00DA6EAB" w:rsidP="00E23981">
            <w:pPr>
              <w:jc w:val="center"/>
              <w:rPr>
                <w:color w:val="000000"/>
                <w:sz w:val="22"/>
                <w:szCs w:val="22"/>
                <w:lang w:val="en-US"/>
              </w:rPr>
            </w:pPr>
            <w:r w:rsidRPr="00DA6EAB">
              <w:rPr>
                <w:color w:val="000000"/>
                <w:sz w:val="22"/>
                <w:szCs w:val="22"/>
                <w:lang w:val="en-US"/>
              </w:rPr>
              <w:t>108.32</w:t>
            </w:r>
          </w:p>
        </w:tc>
        <w:tc>
          <w:tcPr>
            <w:tcW w:w="967" w:type="dxa"/>
            <w:tcBorders>
              <w:top w:val="double" w:sz="4" w:space="0" w:color="auto"/>
              <w:bottom w:val="double" w:sz="4" w:space="0" w:color="auto"/>
            </w:tcBorders>
            <w:shd w:val="clear" w:color="auto" w:fill="F8F8F8"/>
            <w:vAlign w:val="center"/>
          </w:tcPr>
          <w:p w:rsidR="00DA6EAB" w:rsidRPr="00DA6EAB" w:rsidRDefault="00DA6EAB" w:rsidP="00E23981">
            <w:pPr>
              <w:jc w:val="center"/>
              <w:rPr>
                <w:color w:val="000000"/>
                <w:sz w:val="22"/>
                <w:szCs w:val="22"/>
                <w:lang w:val="en-US"/>
              </w:rPr>
            </w:pPr>
            <w:r w:rsidRPr="00DA6EAB">
              <w:rPr>
                <w:color w:val="000000"/>
                <w:sz w:val="22"/>
                <w:szCs w:val="22"/>
                <w:lang w:val="en-US"/>
              </w:rPr>
              <w:t>1413</w:t>
            </w:r>
          </w:p>
        </w:tc>
        <w:tc>
          <w:tcPr>
            <w:tcW w:w="968" w:type="dxa"/>
            <w:tcBorders>
              <w:top w:val="double" w:sz="4" w:space="0" w:color="auto"/>
              <w:bottom w:val="double" w:sz="4" w:space="0" w:color="auto"/>
            </w:tcBorders>
            <w:shd w:val="clear" w:color="auto" w:fill="F8F8F8"/>
            <w:vAlign w:val="center"/>
          </w:tcPr>
          <w:p w:rsidR="00DA6EAB" w:rsidRPr="00DA6EAB" w:rsidRDefault="00DA6EAB" w:rsidP="00E23981">
            <w:pPr>
              <w:jc w:val="center"/>
              <w:rPr>
                <w:color w:val="000000"/>
                <w:sz w:val="22"/>
                <w:szCs w:val="22"/>
                <w:lang w:val="en-US"/>
              </w:rPr>
            </w:pPr>
            <w:r w:rsidRPr="00DA6EAB">
              <w:rPr>
                <w:color w:val="000000"/>
                <w:sz w:val="22"/>
                <w:szCs w:val="22"/>
                <w:lang w:val="en-US"/>
              </w:rPr>
              <w:t>142</w:t>
            </w:r>
          </w:p>
        </w:tc>
        <w:tc>
          <w:tcPr>
            <w:tcW w:w="1082" w:type="dxa"/>
            <w:tcBorders>
              <w:top w:val="double" w:sz="4" w:space="0" w:color="auto"/>
              <w:bottom w:val="double" w:sz="4" w:space="0" w:color="auto"/>
              <w:right w:val="single" w:sz="4" w:space="0" w:color="auto"/>
            </w:tcBorders>
            <w:shd w:val="clear" w:color="auto" w:fill="F8F8F8"/>
            <w:vAlign w:val="center"/>
          </w:tcPr>
          <w:p w:rsidR="00DA6EAB" w:rsidRPr="00DA6EAB" w:rsidRDefault="00DA6EAB" w:rsidP="00E23981">
            <w:pPr>
              <w:jc w:val="center"/>
              <w:rPr>
                <w:color w:val="000000"/>
                <w:sz w:val="22"/>
                <w:szCs w:val="22"/>
                <w:lang w:val="en-US"/>
              </w:rPr>
            </w:pPr>
            <w:r w:rsidRPr="00DA6EAB">
              <w:rPr>
                <w:color w:val="000000"/>
                <w:sz w:val="22"/>
                <w:szCs w:val="22"/>
                <w:lang w:val="en-US"/>
              </w:rPr>
              <w:t>62</w:t>
            </w:r>
          </w:p>
        </w:tc>
        <w:tc>
          <w:tcPr>
            <w:tcW w:w="1082" w:type="dxa"/>
            <w:tcBorders>
              <w:top w:val="double" w:sz="4" w:space="0" w:color="auto"/>
              <w:left w:val="single" w:sz="4" w:space="0" w:color="auto"/>
              <w:bottom w:val="double" w:sz="4" w:space="0" w:color="auto"/>
              <w:right w:val="single" w:sz="4" w:space="0" w:color="auto"/>
            </w:tcBorders>
            <w:shd w:val="clear" w:color="auto" w:fill="F8F8F8"/>
            <w:vAlign w:val="center"/>
          </w:tcPr>
          <w:p w:rsidR="00DA6EAB" w:rsidRPr="00DA6EAB" w:rsidRDefault="00DA6EAB" w:rsidP="00E23981">
            <w:pPr>
              <w:jc w:val="center"/>
              <w:rPr>
                <w:color w:val="000000"/>
                <w:sz w:val="22"/>
                <w:szCs w:val="22"/>
                <w:lang w:val="en-US"/>
              </w:rPr>
            </w:pPr>
            <w:r w:rsidRPr="00DA6EAB">
              <w:rPr>
                <w:color w:val="000000"/>
                <w:sz w:val="22"/>
                <w:szCs w:val="22"/>
                <w:lang w:val="en-US"/>
              </w:rPr>
              <w:t>32</w:t>
            </w:r>
          </w:p>
        </w:tc>
        <w:tc>
          <w:tcPr>
            <w:tcW w:w="1082" w:type="dxa"/>
            <w:tcBorders>
              <w:top w:val="double" w:sz="4" w:space="0" w:color="auto"/>
              <w:left w:val="single" w:sz="4" w:space="0" w:color="auto"/>
              <w:bottom w:val="double" w:sz="4" w:space="0" w:color="auto"/>
            </w:tcBorders>
            <w:shd w:val="clear" w:color="auto" w:fill="F8F8F8"/>
            <w:vAlign w:val="center"/>
          </w:tcPr>
          <w:p w:rsidR="00DA6EAB" w:rsidRPr="00DA6EAB" w:rsidRDefault="00DA6EAB" w:rsidP="00E23981">
            <w:pPr>
              <w:jc w:val="center"/>
              <w:rPr>
                <w:color w:val="000000"/>
                <w:sz w:val="22"/>
                <w:szCs w:val="22"/>
                <w:lang w:val="en-US"/>
              </w:rPr>
            </w:pPr>
            <w:r w:rsidRPr="00DA6EAB">
              <w:rPr>
                <w:color w:val="000000"/>
                <w:sz w:val="22"/>
                <w:szCs w:val="22"/>
                <w:lang w:val="en-US"/>
              </w:rPr>
              <w:t>47</w:t>
            </w:r>
          </w:p>
        </w:tc>
        <w:tc>
          <w:tcPr>
            <w:tcW w:w="1083" w:type="dxa"/>
            <w:tcBorders>
              <w:top w:val="double" w:sz="4" w:space="0" w:color="auto"/>
              <w:bottom w:val="double" w:sz="4" w:space="0" w:color="auto"/>
              <w:right w:val="double" w:sz="4" w:space="0" w:color="auto"/>
            </w:tcBorders>
            <w:shd w:val="clear" w:color="auto" w:fill="F8F8F8"/>
            <w:vAlign w:val="center"/>
          </w:tcPr>
          <w:p w:rsidR="00DA6EAB" w:rsidRPr="00DA6EAB" w:rsidRDefault="00DA6EAB" w:rsidP="00E23981">
            <w:pPr>
              <w:jc w:val="center"/>
              <w:rPr>
                <w:color w:val="000000"/>
                <w:sz w:val="22"/>
                <w:szCs w:val="22"/>
                <w:lang w:val="en-US"/>
              </w:rPr>
            </w:pPr>
            <w:r w:rsidRPr="00DA6EAB">
              <w:rPr>
                <w:color w:val="000000"/>
                <w:sz w:val="22"/>
                <w:szCs w:val="22"/>
                <w:lang w:val="en-US"/>
              </w:rPr>
              <w:t>2</w:t>
            </w:r>
          </w:p>
        </w:tc>
      </w:tr>
    </w:tbl>
    <w:p w:rsidR="00A52FC1" w:rsidRPr="003A683A" w:rsidRDefault="00A52FC1" w:rsidP="00683DF9">
      <w:pPr>
        <w:rPr>
          <w:color w:val="FF0000"/>
        </w:rPr>
      </w:pPr>
    </w:p>
    <w:p w:rsidR="004035BF" w:rsidRPr="00CE11FE" w:rsidRDefault="00FE743C" w:rsidP="00CE11FE">
      <w:pPr>
        <w:pStyle w:val="textproiect0"/>
        <w:rPr>
          <w:color w:val="FF0000"/>
        </w:rPr>
      </w:pPr>
      <w:r>
        <w:rPr>
          <w:noProof/>
          <w:color w:val="FF0000"/>
          <w:lang w:eastAsia="ro-RO"/>
        </w:rPr>
        <mc:AlternateContent>
          <mc:Choice Requires="wps">
            <w:drawing>
              <wp:anchor distT="0" distB="0" distL="114300" distR="114300" simplePos="0" relativeHeight="251670016" behindDoc="0" locked="0" layoutInCell="1" allowOverlap="1" wp14:anchorId="74F2F73C" wp14:editId="12A4FF24">
                <wp:simplePos x="0" y="0"/>
                <wp:positionH relativeFrom="column">
                  <wp:posOffset>-37465</wp:posOffset>
                </wp:positionH>
                <wp:positionV relativeFrom="paragraph">
                  <wp:posOffset>34290</wp:posOffset>
                </wp:positionV>
                <wp:extent cx="6275070" cy="850265"/>
                <wp:effectExtent l="10160" t="5715" r="10795" b="20320"/>
                <wp:wrapNone/>
                <wp:docPr id="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85026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940D8D" w:rsidRDefault="00512F95" w:rsidP="00153E0F">
                            <w:pPr>
                              <w:pStyle w:val="textproiect0"/>
                              <w:rPr>
                                <w:color w:val="FF0000"/>
                              </w:rPr>
                            </w:pPr>
                            <w:r w:rsidRPr="00166341">
                              <w:t xml:space="preserve">Volumul total anual de masă lemnoasă posibil de recoltat este de </w:t>
                            </w:r>
                            <w:r>
                              <w:t>1413</w:t>
                            </w:r>
                            <w:r w:rsidRPr="00166341">
                              <w:t xml:space="preserve"> m</w:t>
                            </w:r>
                            <w:r w:rsidRPr="00166341">
                              <w:rPr>
                                <w:vertAlign w:val="superscript"/>
                              </w:rPr>
                              <w:t>3</w:t>
                            </w:r>
                            <w:r w:rsidRPr="00166341">
                              <w:t xml:space="preserve">, din care volumul de recoltat prin tăieri de igienă este orientativ. Indicele total de recoltare este de </w:t>
                            </w:r>
                            <w:r>
                              <w:rPr>
                                <w:b/>
                              </w:rPr>
                              <w:t>1.2</w:t>
                            </w:r>
                            <w:r w:rsidRPr="00166341">
                              <w:rPr>
                                <w:b/>
                              </w:rPr>
                              <w:t xml:space="preserve"> m</w:t>
                            </w:r>
                            <w:r w:rsidRPr="00166341">
                              <w:rPr>
                                <w:b/>
                                <w:vertAlign w:val="superscript"/>
                              </w:rPr>
                              <w:t>3</w:t>
                            </w:r>
                            <w:r w:rsidRPr="00166341">
                              <w:rPr>
                                <w:b/>
                              </w:rPr>
                              <w:t>/an/ha</w:t>
                            </w:r>
                            <w:r w:rsidRPr="00166341">
                              <w:t xml:space="preserve">, mai </w:t>
                            </w:r>
                            <w:r>
                              <w:t>mic</w:t>
                            </w:r>
                            <w:r w:rsidRPr="00166341">
                              <w:t xml:space="preserve"> decât indicele de creştere </w:t>
                            </w:r>
                            <w:r w:rsidRPr="00166341">
                              <w:rPr>
                                <w:b/>
                              </w:rPr>
                              <w:t>(</w:t>
                            </w:r>
                            <w:r>
                              <w:rPr>
                                <w:b/>
                              </w:rPr>
                              <w:t>5.5</w:t>
                            </w:r>
                            <w:r w:rsidRPr="00166341">
                              <w:rPr>
                                <w:b/>
                              </w:rPr>
                              <w:t xml:space="preserve"> m</w:t>
                            </w:r>
                            <w:r w:rsidRPr="00166341">
                              <w:rPr>
                                <w:b/>
                                <w:vertAlign w:val="superscript"/>
                              </w:rPr>
                              <w:t>3</w:t>
                            </w:r>
                            <w:r w:rsidRPr="00166341">
                              <w:rPr>
                                <w:b/>
                              </w:rPr>
                              <w:t>/an/ha)</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2F73C" id="Text Box 262" o:spid="_x0000_s1046" type="#_x0000_t202" style="position:absolute;left:0;text-align:left;margin-left:-2.95pt;margin-top:2.7pt;width:494.1pt;height:66.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" fillcolor="#dafda7" strokecolor="#94b64e">
                <v:fill color2="#f5ffe6" rotate="t" angle="180" colors="0 #dafda7;22938f #e4fdc2;1 #f5ffe6" focus="100%" type="gradient"/>
                <v:shadow on="t" color="black" opacity="24903f" origin=",.5" offset="0,.55556mm"/>
                <v:textbox>
                  <w:txbxContent>
                    <w:p w14:paraId="1D4F3239" w14:textId="6466CE54" w:rsidR="00512F95" w:rsidRPr="00940D8D" w:rsidRDefault="00512F95" w:rsidP="00153E0F">
                      <w:pPr>
                        <w:pStyle w:val="textproiect0"/>
                        <w:rPr>
                          <w:color w:val="FF0000"/>
                        </w:rPr>
                      </w:pPr>
                      <w:r w:rsidRPr="00166341">
                        <w:t xml:space="preserve">Volumul total anual de masă lemnoasă posibil de recoltat este de </w:t>
                      </w:r>
                      <w:r>
                        <w:t>1413</w:t>
                      </w:r>
                      <w:r w:rsidRPr="00166341">
                        <w:t xml:space="preserve"> m</w:t>
                      </w:r>
                      <w:r w:rsidRPr="00166341">
                        <w:rPr>
                          <w:vertAlign w:val="superscript"/>
                        </w:rPr>
                        <w:t>3</w:t>
                      </w:r>
                      <w:r w:rsidRPr="00166341">
                        <w:t xml:space="preserve">, din care volumul de recoltat prin tăieri de igienă este orientativ. Indicele total de recoltare este de </w:t>
                      </w:r>
                      <w:r>
                        <w:rPr>
                          <w:b/>
                        </w:rPr>
                        <w:t>1.2</w:t>
                      </w:r>
                      <w:r w:rsidRPr="00166341">
                        <w:rPr>
                          <w:b/>
                        </w:rPr>
                        <w:t xml:space="preserve"> m</w:t>
                      </w:r>
                      <w:r w:rsidRPr="00166341">
                        <w:rPr>
                          <w:b/>
                          <w:vertAlign w:val="superscript"/>
                        </w:rPr>
                        <w:t>3</w:t>
                      </w:r>
                      <w:r w:rsidRPr="00166341">
                        <w:rPr>
                          <w:b/>
                        </w:rPr>
                        <w:t>/an/ha</w:t>
                      </w:r>
                      <w:r w:rsidRPr="00166341">
                        <w:t xml:space="preserve">, mai </w:t>
                      </w:r>
                      <w:r>
                        <w:t>mic</w:t>
                      </w:r>
                      <w:r w:rsidRPr="00166341">
                        <w:t xml:space="preserve"> decât indicele de creştere </w:t>
                      </w:r>
                      <w:r w:rsidRPr="00166341">
                        <w:rPr>
                          <w:b/>
                        </w:rPr>
                        <w:t>(</w:t>
                      </w:r>
                      <w:r>
                        <w:rPr>
                          <w:b/>
                        </w:rPr>
                        <w:t>5.5</w:t>
                      </w:r>
                      <w:r w:rsidRPr="00166341">
                        <w:rPr>
                          <w:b/>
                        </w:rPr>
                        <w:t xml:space="preserve"> m</w:t>
                      </w:r>
                      <w:r w:rsidRPr="00166341">
                        <w:rPr>
                          <w:b/>
                          <w:vertAlign w:val="superscript"/>
                        </w:rPr>
                        <w:t>3</w:t>
                      </w:r>
                      <w:r w:rsidRPr="00166341">
                        <w:rPr>
                          <w:b/>
                        </w:rPr>
                        <w:t>/an/ha)</w:t>
                      </w:r>
                      <w:r>
                        <w:t>.</w:t>
                      </w:r>
                    </w:p>
                  </w:txbxContent>
                </v:textbox>
              </v:shape>
            </w:pict>
          </mc:Fallback>
        </mc:AlternateContent>
      </w:r>
      <w:bookmarkStart w:id="107" w:name="_Toc478370014"/>
      <w:bookmarkStart w:id="108" w:name="_Toc44924340"/>
    </w:p>
    <w:p w:rsidR="004035BF" w:rsidRPr="004035BF" w:rsidRDefault="004035BF" w:rsidP="004035BF"/>
    <w:p w:rsidR="00580E6C" w:rsidRDefault="00900753" w:rsidP="00770A8B">
      <w:pPr>
        <w:pStyle w:val="Heading1"/>
        <w:numPr>
          <w:ilvl w:val="0"/>
          <w:numId w:val="0"/>
        </w:numPr>
        <w:ind w:left="284" w:hanging="284"/>
        <w:jc w:val="both"/>
        <w:rPr>
          <w:i/>
          <w:sz w:val="28"/>
          <w:szCs w:val="28"/>
        </w:rPr>
      </w:pPr>
      <w:r w:rsidRPr="001C151B">
        <w:rPr>
          <w:i/>
          <w:sz w:val="28"/>
          <w:szCs w:val="28"/>
        </w:rPr>
        <w:t xml:space="preserve">5. Resursele  Naturale  Ce  Vor  Fi  Exploatate  Din  Cadrul  </w:t>
      </w:r>
      <w:r w:rsidR="00770A8B" w:rsidRPr="001C151B">
        <w:rPr>
          <w:i/>
          <w:sz w:val="28"/>
          <w:szCs w:val="28"/>
        </w:rPr>
        <w:t xml:space="preserve">Ariei  </w:t>
      </w:r>
      <w:r w:rsidRPr="001C151B">
        <w:rPr>
          <w:i/>
          <w:sz w:val="28"/>
          <w:szCs w:val="28"/>
        </w:rPr>
        <w:t xml:space="preserve">Naturale  Protejate  De  Interes  Comunitar  Pentru  A  Fi  Utilizate  La </w:t>
      </w:r>
    </w:p>
    <w:p w:rsidR="00580E6C" w:rsidRDefault="00580E6C" w:rsidP="00770A8B">
      <w:pPr>
        <w:pStyle w:val="Heading1"/>
        <w:numPr>
          <w:ilvl w:val="0"/>
          <w:numId w:val="0"/>
        </w:numPr>
        <w:ind w:left="284" w:hanging="284"/>
        <w:jc w:val="both"/>
        <w:rPr>
          <w:i/>
          <w:sz w:val="28"/>
          <w:szCs w:val="28"/>
        </w:rPr>
      </w:pPr>
    </w:p>
    <w:p w:rsidR="00580E6C" w:rsidRDefault="00580E6C" w:rsidP="00770A8B">
      <w:pPr>
        <w:pStyle w:val="Heading1"/>
        <w:numPr>
          <w:ilvl w:val="0"/>
          <w:numId w:val="0"/>
        </w:numPr>
        <w:ind w:left="284" w:hanging="284"/>
        <w:jc w:val="both"/>
        <w:rPr>
          <w:i/>
          <w:sz w:val="28"/>
          <w:szCs w:val="28"/>
        </w:rPr>
      </w:pPr>
    </w:p>
    <w:p w:rsidR="00900753" w:rsidRPr="001C151B" w:rsidRDefault="00580E6C" w:rsidP="00770A8B">
      <w:pPr>
        <w:pStyle w:val="Heading1"/>
        <w:numPr>
          <w:ilvl w:val="0"/>
          <w:numId w:val="0"/>
        </w:numPr>
        <w:ind w:left="284" w:hanging="284"/>
        <w:jc w:val="both"/>
        <w:rPr>
          <w:i/>
          <w:sz w:val="28"/>
          <w:szCs w:val="28"/>
        </w:rPr>
      </w:pPr>
      <w:r>
        <w:rPr>
          <w:i/>
          <w:sz w:val="28"/>
          <w:szCs w:val="28"/>
        </w:rPr>
        <w:t xml:space="preserve">5. </w:t>
      </w:r>
      <w:r w:rsidR="00900753" w:rsidRPr="001C151B">
        <w:rPr>
          <w:i/>
          <w:sz w:val="28"/>
          <w:szCs w:val="28"/>
        </w:rPr>
        <w:t>Implementarea  Planului</w:t>
      </w:r>
      <w:bookmarkEnd w:id="107"/>
      <w:bookmarkEnd w:id="108"/>
    </w:p>
    <w:p w:rsidR="00900753" w:rsidRPr="001C151B" w:rsidRDefault="00900753" w:rsidP="00900753">
      <w:pPr>
        <w:pStyle w:val="textproiect"/>
      </w:pPr>
    </w:p>
    <w:p w:rsidR="00900753" w:rsidRPr="001C151B" w:rsidRDefault="00900753" w:rsidP="00C37E55">
      <w:pPr>
        <w:pStyle w:val="textproiect0"/>
        <w:spacing w:line="360" w:lineRule="auto"/>
        <w:ind w:firstLine="0"/>
      </w:pPr>
      <w:r w:rsidRPr="001C151B">
        <w:t>Așa cum este prezentat în capitolul anterior si</w:t>
      </w:r>
      <w:r w:rsidR="00C6196A" w:rsidRPr="001C151B">
        <w:t>ngura resursă naturală utilizată</w:t>
      </w:r>
      <w:r w:rsidRPr="001C151B">
        <w:t xml:space="preserve"> în implementarea planului este masa lemnoasă. </w:t>
      </w:r>
    </w:p>
    <w:p w:rsidR="001C151B" w:rsidRPr="001C151B" w:rsidRDefault="001C151B" w:rsidP="00C37E55">
      <w:pPr>
        <w:spacing w:line="360" w:lineRule="auto"/>
        <w:jc w:val="both"/>
        <w:rPr>
          <w:szCs w:val="24"/>
          <w:u w:val="single"/>
        </w:rPr>
      </w:pPr>
      <w:r w:rsidRPr="001C151B">
        <w:rPr>
          <w:szCs w:val="24"/>
        </w:rPr>
        <w:t>Scopul amenajamentului este organizarea pădurilor prin măsuri silvotehnice concretizate în planuri, în vederea dirijării lor către structuri normale.</w:t>
      </w:r>
    </w:p>
    <w:p w:rsidR="001C151B" w:rsidRPr="001C151B" w:rsidRDefault="001C151B" w:rsidP="00C37E55">
      <w:pPr>
        <w:pStyle w:val="Heading3"/>
        <w:spacing w:line="360" w:lineRule="auto"/>
        <w:rPr>
          <w:b w:val="0"/>
          <w:i w:val="0"/>
        </w:rPr>
      </w:pPr>
      <w:bookmarkStart w:id="109" w:name="_Toc44924341"/>
      <w:r w:rsidRPr="001C151B">
        <w:rPr>
          <w:b w:val="0"/>
          <w:i w:val="0"/>
        </w:rPr>
        <w:t>Organizarea actuală a fondului forestier proprietate privat</w:t>
      </w:r>
      <w:r w:rsidR="001E416D">
        <w:rPr>
          <w:b w:val="0"/>
          <w:i w:val="0"/>
        </w:rPr>
        <w:t>ă</w:t>
      </w:r>
      <w:r w:rsidRPr="001C151B">
        <w:rPr>
          <w:b w:val="0"/>
          <w:i w:val="0"/>
        </w:rPr>
        <w:t xml:space="preserve"> aparținând </w:t>
      </w:r>
      <w:r w:rsidR="00321441">
        <w:rPr>
          <w:b w:val="0"/>
          <w:i w:val="0"/>
        </w:rPr>
        <w:t>SC Wildland SRL</w:t>
      </w:r>
      <w:r w:rsidRPr="001C151B">
        <w:rPr>
          <w:b w:val="0"/>
          <w:i w:val="0"/>
        </w:rPr>
        <w:t xml:space="preserve">, concretizată în structură (compoziţie, distribuţie supraterană, repartiţie spaţială a diametrelor) </w:t>
      </w:r>
      <w:r w:rsidR="00194999">
        <w:rPr>
          <w:b w:val="0"/>
          <w:i w:val="0"/>
        </w:rPr>
        <w:t xml:space="preserve">este apropiată </w:t>
      </w:r>
      <w:r w:rsidRPr="001C151B">
        <w:rPr>
          <w:b w:val="0"/>
          <w:i w:val="0"/>
        </w:rPr>
        <w:t xml:space="preserve"> de  cea a modelului normal.</w:t>
      </w:r>
      <w:bookmarkEnd w:id="109"/>
    </w:p>
    <w:p w:rsidR="001C151B" w:rsidRPr="001C151B" w:rsidRDefault="001C151B" w:rsidP="00C37E55">
      <w:pPr>
        <w:pStyle w:val="Heading3"/>
        <w:spacing w:line="360" w:lineRule="auto"/>
        <w:rPr>
          <w:b w:val="0"/>
          <w:i w:val="0"/>
        </w:rPr>
      </w:pPr>
      <w:bookmarkStart w:id="110" w:name="_Toc44924342"/>
      <w:r w:rsidRPr="001C151B">
        <w:rPr>
          <w:b w:val="0"/>
          <w:i w:val="0"/>
        </w:rPr>
        <w:t>Soluţiile silvotehnice prevăzute prin actuala amenajare urmăresc dirijarea organizării pădurilor  spre structura normală corespunzatoare funcţiilor atribuite şi în concordanţă cu cerinţele ecologice ale speciilor forestiere.</w:t>
      </w:r>
      <w:bookmarkEnd w:id="110"/>
    </w:p>
    <w:p w:rsidR="001C151B" w:rsidRPr="001C151B" w:rsidRDefault="001C151B" w:rsidP="00C37E55">
      <w:pPr>
        <w:pStyle w:val="textproiect0"/>
        <w:spacing w:line="360" w:lineRule="auto"/>
        <w:ind w:firstLine="0"/>
        <w:rPr>
          <w:color w:val="FF0000"/>
          <w:szCs w:val="24"/>
        </w:rPr>
        <w:sectPr w:rsidR="001C151B" w:rsidRPr="001C151B" w:rsidSect="00B71081">
          <w:type w:val="continuous"/>
          <w:pgSz w:w="11907" w:h="16839" w:code="9"/>
          <w:pgMar w:top="1191" w:right="1134" w:bottom="1134" w:left="1077" w:header="720" w:footer="142" w:gutter="0"/>
          <w:cols w:space="720"/>
          <w:noEndnote/>
          <w:docGrid w:linePitch="326"/>
        </w:sectPr>
      </w:pPr>
      <w:r w:rsidRPr="001C151B">
        <w:rPr>
          <w:szCs w:val="24"/>
        </w:rPr>
        <w:t>Pentru evidenţierea evoluţiei producţiei şi productivităţii pădurilor sub raport cantitativ şi valoric s-au întocmit în partea a II-a a amenajamentului Dinamica dezvoltării fondului forestier (</w:t>
      </w:r>
      <w:r>
        <w:rPr>
          <w:szCs w:val="24"/>
        </w:rPr>
        <w:t>Tabelul 2</w:t>
      </w:r>
      <w:r w:rsidR="00D83A10">
        <w:rPr>
          <w:szCs w:val="24"/>
        </w:rPr>
        <w:t>3</w:t>
      </w:r>
      <w:r>
        <w:rPr>
          <w:szCs w:val="24"/>
        </w:rPr>
        <w:t>) şi grafic (</w:t>
      </w:r>
      <w:r w:rsidRPr="001C151B">
        <w:rPr>
          <w:szCs w:val="24"/>
        </w:rPr>
        <w:t>Dinamica structurii</w:t>
      </w:r>
      <w:r>
        <w:rPr>
          <w:szCs w:val="24"/>
        </w:rPr>
        <w:t xml:space="preserve"> arboretelor pe clase de vârstă – Tabelele </w:t>
      </w:r>
      <w:r w:rsidR="00520BF7">
        <w:rPr>
          <w:szCs w:val="24"/>
        </w:rPr>
        <w:t>26</w:t>
      </w:r>
      <w:r>
        <w:rPr>
          <w:szCs w:val="24"/>
        </w:rPr>
        <w:t>-</w:t>
      </w:r>
      <w:r w:rsidR="00520BF7">
        <w:rPr>
          <w:szCs w:val="24"/>
        </w:rPr>
        <w:t>29</w:t>
      </w:r>
      <w:r w:rsidRPr="001C151B">
        <w:rPr>
          <w:szCs w:val="24"/>
        </w:rPr>
        <w:t>).</w:t>
      </w:r>
    </w:p>
    <w:p w:rsidR="00520BF7" w:rsidRDefault="00520BF7" w:rsidP="00520BF7">
      <w:pPr>
        <w:pStyle w:val="Caption"/>
        <w:ind w:left="7920" w:firstLine="720"/>
      </w:pPr>
      <w:bookmarkStart w:id="111" w:name="_Toc478370289"/>
    </w:p>
    <w:p w:rsidR="001C151B" w:rsidRPr="001C151B" w:rsidRDefault="00C6196A" w:rsidP="00520BF7">
      <w:pPr>
        <w:pStyle w:val="Caption"/>
        <w:ind w:left="7920" w:firstLine="720"/>
      </w:pPr>
      <w:r w:rsidRPr="001C151B">
        <w:t>Tabel</w:t>
      </w:r>
      <w:r w:rsidR="005A62E7" w:rsidRPr="001C151B">
        <w:t xml:space="preserve"> 2</w:t>
      </w:r>
      <w:r w:rsidR="002C2B2B">
        <w:t>4</w:t>
      </w:r>
      <w:r w:rsidRPr="001C151B">
        <w:t>: Dinamica dezvoltării fondului forestier</w:t>
      </w:r>
      <w:bookmarkEnd w:id="111"/>
      <w:r w:rsidR="001C151B" w:rsidRPr="001C151B">
        <w:t xml:space="preserve">  U.P. </w:t>
      </w:r>
      <w:r w:rsidR="009D6119">
        <w:t>III Raciu</w:t>
      </w:r>
    </w:p>
    <w:tbl>
      <w:tblPr>
        <w:tblW w:w="1531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1"/>
        <w:gridCol w:w="1134"/>
        <w:gridCol w:w="787"/>
        <w:gridCol w:w="835"/>
        <w:gridCol w:w="803"/>
        <w:gridCol w:w="2430"/>
        <w:gridCol w:w="704"/>
        <w:gridCol w:w="769"/>
        <w:gridCol w:w="769"/>
        <w:gridCol w:w="769"/>
        <w:gridCol w:w="770"/>
        <w:gridCol w:w="769"/>
        <w:gridCol w:w="770"/>
        <w:gridCol w:w="703"/>
        <w:gridCol w:w="751"/>
        <w:gridCol w:w="849"/>
        <w:gridCol w:w="848"/>
      </w:tblGrid>
      <w:tr w:rsidR="002C2B2B" w:rsidRPr="002C2B2B" w:rsidTr="00E23981">
        <w:trPr>
          <w:trHeight w:val="517"/>
        </w:trPr>
        <w:tc>
          <w:tcPr>
            <w:tcW w:w="851" w:type="dxa"/>
            <w:vMerge w:val="restart"/>
            <w:tcBorders>
              <w:top w:val="double" w:sz="4" w:space="0" w:color="auto"/>
              <w:left w:val="double" w:sz="4" w:space="0" w:color="auto"/>
            </w:tcBorders>
            <w:shd w:val="pct5" w:color="auto" w:fill="auto"/>
            <w:vAlign w:val="center"/>
          </w:tcPr>
          <w:p w:rsidR="002C2B2B" w:rsidRPr="002C2B2B" w:rsidRDefault="002C2B2B" w:rsidP="00E23981">
            <w:pPr>
              <w:jc w:val="center"/>
              <w:rPr>
                <w:sz w:val="20"/>
              </w:rPr>
            </w:pPr>
            <w:r w:rsidRPr="002C2B2B">
              <w:rPr>
                <w:sz w:val="20"/>
              </w:rPr>
              <w:t>Anul</w:t>
            </w:r>
          </w:p>
          <w:p w:rsidR="002C2B2B" w:rsidRPr="002C2B2B" w:rsidRDefault="002C2B2B" w:rsidP="00E23981">
            <w:pPr>
              <w:jc w:val="center"/>
              <w:rPr>
                <w:sz w:val="20"/>
              </w:rPr>
            </w:pPr>
            <w:r w:rsidRPr="002C2B2B">
              <w:rPr>
                <w:sz w:val="20"/>
              </w:rPr>
              <w:t>amenaj</w:t>
            </w:r>
          </w:p>
        </w:tc>
        <w:tc>
          <w:tcPr>
            <w:tcW w:w="1134"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Regim</w:t>
            </w:r>
          </w:p>
          <w:p w:rsidR="002C2B2B" w:rsidRPr="002C2B2B" w:rsidRDefault="002C2B2B" w:rsidP="00E23981">
            <w:pPr>
              <w:jc w:val="center"/>
              <w:rPr>
                <w:sz w:val="20"/>
              </w:rPr>
            </w:pPr>
            <w:r w:rsidRPr="002C2B2B">
              <w:rPr>
                <w:sz w:val="20"/>
              </w:rPr>
              <w:t>S.U.P.</w:t>
            </w:r>
          </w:p>
        </w:tc>
        <w:tc>
          <w:tcPr>
            <w:tcW w:w="2425" w:type="dxa"/>
            <w:gridSpan w:val="3"/>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Suprafaţa</w:t>
            </w:r>
          </w:p>
        </w:tc>
        <w:tc>
          <w:tcPr>
            <w:tcW w:w="2430"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Proporţia speciilor</w:t>
            </w:r>
          </w:p>
        </w:tc>
        <w:tc>
          <w:tcPr>
            <w:tcW w:w="704"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Vârs ta medie</w:t>
            </w:r>
          </w:p>
          <w:p w:rsidR="002C2B2B" w:rsidRPr="002C2B2B" w:rsidRDefault="002C2B2B" w:rsidP="00E23981">
            <w:pPr>
              <w:jc w:val="center"/>
              <w:rPr>
                <w:sz w:val="20"/>
              </w:rPr>
            </w:pPr>
            <w:r w:rsidRPr="002C2B2B">
              <w:rPr>
                <w:sz w:val="20"/>
              </w:rPr>
              <w:t>ani</w:t>
            </w:r>
          </w:p>
        </w:tc>
        <w:tc>
          <w:tcPr>
            <w:tcW w:w="769" w:type="dxa"/>
            <w:vMerge w:val="restart"/>
            <w:tcBorders>
              <w:top w:val="double" w:sz="4" w:space="0" w:color="auto"/>
            </w:tcBorders>
            <w:shd w:val="pct5" w:color="auto" w:fill="auto"/>
            <w:vAlign w:val="center"/>
          </w:tcPr>
          <w:p w:rsidR="002C2B2B" w:rsidRPr="002C2B2B" w:rsidRDefault="002C2B2B" w:rsidP="00E23981">
            <w:pPr>
              <w:ind w:left="-57" w:right="-57"/>
              <w:jc w:val="center"/>
              <w:rPr>
                <w:sz w:val="20"/>
              </w:rPr>
            </w:pPr>
            <w:r w:rsidRPr="002C2B2B">
              <w:rPr>
                <w:sz w:val="20"/>
              </w:rPr>
              <w:t>Fond lemnos</w:t>
            </w:r>
          </w:p>
          <w:p w:rsidR="002C2B2B" w:rsidRPr="002C2B2B" w:rsidRDefault="002C2B2B" w:rsidP="00E23981">
            <w:pPr>
              <w:ind w:left="-57" w:right="-57"/>
              <w:jc w:val="center"/>
              <w:rPr>
                <w:sz w:val="20"/>
              </w:rPr>
            </w:pPr>
            <w:r w:rsidRPr="002C2B2B">
              <w:rPr>
                <w:sz w:val="20"/>
              </w:rPr>
              <w:t>mii mc</w:t>
            </w:r>
          </w:p>
        </w:tc>
        <w:tc>
          <w:tcPr>
            <w:tcW w:w="769"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Creşt.</w:t>
            </w:r>
          </w:p>
          <w:p w:rsidR="002C2B2B" w:rsidRPr="002C2B2B" w:rsidRDefault="002C2B2B" w:rsidP="00E23981">
            <w:pPr>
              <w:ind w:left="-57" w:right="-57"/>
              <w:jc w:val="center"/>
              <w:rPr>
                <w:sz w:val="20"/>
              </w:rPr>
            </w:pPr>
            <w:r w:rsidRPr="002C2B2B">
              <w:rPr>
                <w:sz w:val="20"/>
              </w:rPr>
              <w:t>curentă</w:t>
            </w:r>
          </w:p>
          <w:p w:rsidR="002C2B2B" w:rsidRPr="002C2B2B" w:rsidRDefault="002C2B2B" w:rsidP="00E23981">
            <w:pPr>
              <w:jc w:val="center"/>
              <w:rPr>
                <w:sz w:val="20"/>
              </w:rPr>
            </w:pPr>
            <w:r w:rsidRPr="002C2B2B">
              <w:rPr>
                <w:sz w:val="20"/>
              </w:rPr>
              <w:t>mc</w:t>
            </w:r>
          </w:p>
        </w:tc>
        <w:tc>
          <w:tcPr>
            <w:tcW w:w="1539" w:type="dxa"/>
            <w:gridSpan w:val="2"/>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Posibilitatea</w:t>
            </w:r>
          </w:p>
          <w:p w:rsidR="002C2B2B" w:rsidRPr="002C2B2B" w:rsidRDefault="002C2B2B" w:rsidP="00E23981">
            <w:pPr>
              <w:jc w:val="center"/>
              <w:rPr>
                <w:sz w:val="20"/>
              </w:rPr>
            </w:pPr>
            <w:r w:rsidRPr="002C2B2B">
              <w:rPr>
                <w:sz w:val="20"/>
              </w:rPr>
              <w:t>anuală</w:t>
            </w:r>
          </w:p>
        </w:tc>
        <w:tc>
          <w:tcPr>
            <w:tcW w:w="1539" w:type="dxa"/>
            <w:gridSpan w:val="2"/>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Volum mediu recoltat anual</w:t>
            </w:r>
          </w:p>
        </w:tc>
        <w:tc>
          <w:tcPr>
            <w:tcW w:w="2303" w:type="dxa"/>
            <w:gridSpan w:val="3"/>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Terenuri de reîmpădurit</w:t>
            </w:r>
          </w:p>
          <w:p w:rsidR="002C2B2B" w:rsidRPr="002C2B2B" w:rsidRDefault="002C2B2B" w:rsidP="00E23981">
            <w:pPr>
              <w:jc w:val="center"/>
              <w:rPr>
                <w:sz w:val="20"/>
              </w:rPr>
            </w:pPr>
            <w:r w:rsidRPr="002C2B2B">
              <w:rPr>
                <w:sz w:val="20"/>
              </w:rPr>
              <w:t>- ha -</w:t>
            </w:r>
          </w:p>
        </w:tc>
        <w:tc>
          <w:tcPr>
            <w:tcW w:w="848" w:type="dxa"/>
            <w:tcBorders>
              <w:top w:val="double" w:sz="4" w:space="0" w:color="auto"/>
              <w:bottom w:val="nil"/>
              <w:right w:val="double" w:sz="4" w:space="0" w:color="auto"/>
            </w:tcBorders>
            <w:shd w:val="pct5" w:color="auto" w:fill="auto"/>
            <w:vAlign w:val="center"/>
          </w:tcPr>
          <w:p w:rsidR="002C2B2B" w:rsidRPr="002C2B2B" w:rsidRDefault="002C2B2B" w:rsidP="00E23981">
            <w:pPr>
              <w:jc w:val="center"/>
              <w:rPr>
                <w:sz w:val="20"/>
              </w:rPr>
            </w:pPr>
            <w:r w:rsidRPr="002C2B2B">
              <w:rPr>
                <w:sz w:val="20"/>
              </w:rPr>
              <w:t>Dens.</w:t>
            </w:r>
          </w:p>
          <w:p w:rsidR="002C2B2B" w:rsidRPr="002C2B2B" w:rsidRDefault="002C2B2B" w:rsidP="00E23981">
            <w:pPr>
              <w:jc w:val="center"/>
              <w:rPr>
                <w:sz w:val="20"/>
              </w:rPr>
            </w:pPr>
            <w:r w:rsidRPr="002C2B2B">
              <w:rPr>
                <w:sz w:val="20"/>
              </w:rPr>
              <w:t>reţelei</w:t>
            </w:r>
          </w:p>
        </w:tc>
      </w:tr>
      <w:tr w:rsidR="002C2B2B" w:rsidRPr="002C2B2B" w:rsidTr="00E23981">
        <w:trPr>
          <w:trHeight w:val="711"/>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shd w:val="pct5" w:color="auto" w:fill="auto"/>
            <w:vAlign w:val="center"/>
          </w:tcPr>
          <w:p w:rsidR="002C2B2B" w:rsidRPr="002C2B2B" w:rsidRDefault="002C2B2B" w:rsidP="00E23981">
            <w:pPr>
              <w:jc w:val="center"/>
              <w:rPr>
                <w:sz w:val="20"/>
              </w:rPr>
            </w:pPr>
          </w:p>
        </w:tc>
        <w:tc>
          <w:tcPr>
            <w:tcW w:w="787" w:type="dxa"/>
            <w:vMerge w:val="restart"/>
            <w:shd w:val="pct5" w:color="auto" w:fill="auto"/>
            <w:vAlign w:val="center"/>
          </w:tcPr>
          <w:p w:rsidR="002C2B2B" w:rsidRPr="002C2B2B" w:rsidRDefault="002C2B2B" w:rsidP="00E23981">
            <w:pPr>
              <w:jc w:val="center"/>
              <w:rPr>
                <w:sz w:val="20"/>
              </w:rPr>
            </w:pPr>
          </w:p>
          <w:p w:rsidR="002C2B2B" w:rsidRPr="002C2B2B" w:rsidRDefault="002C2B2B" w:rsidP="00E23981">
            <w:pPr>
              <w:jc w:val="center"/>
              <w:rPr>
                <w:sz w:val="20"/>
              </w:rPr>
            </w:pPr>
            <w:r w:rsidRPr="002C2B2B">
              <w:rPr>
                <w:sz w:val="20"/>
              </w:rPr>
              <w:t>Total</w:t>
            </w:r>
          </w:p>
        </w:tc>
        <w:tc>
          <w:tcPr>
            <w:tcW w:w="835" w:type="dxa"/>
            <w:vMerge w:val="restart"/>
            <w:shd w:val="pct5" w:color="auto" w:fill="auto"/>
            <w:vAlign w:val="center"/>
          </w:tcPr>
          <w:p w:rsidR="002C2B2B" w:rsidRPr="002C2B2B" w:rsidRDefault="002C2B2B" w:rsidP="00E23981">
            <w:pPr>
              <w:jc w:val="center"/>
              <w:rPr>
                <w:sz w:val="20"/>
              </w:rPr>
            </w:pPr>
          </w:p>
          <w:p w:rsidR="002C2B2B" w:rsidRPr="002C2B2B" w:rsidRDefault="002C2B2B" w:rsidP="00E23981">
            <w:pPr>
              <w:jc w:val="center"/>
              <w:rPr>
                <w:sz w:val="20"/>
              </w:rPr>
            </w:pPr>
            <w:r w:rsidRPr="002C2B2B">
              <w:rPr>
                <w:sz w:val="20"/>
              </w:rPr>
              <w:t>Pădure</w:t>
            </w:r>
          </w:p>
        </w:tc>
        <w:tc>
          <w:tcPr>
            <w:tcW w:w="803" w:type="dxa"/>
            <w:shd w:val="pct5" w:color="auto" w:fill="auto"/>
            <w:vAlign w:val="center"/>
          </w:tcPr>
          <w:p w:rsidR="002C2B2B" w:rsidRPr="002C2B2B" w:rsidRDefault="002C2B2B" w:rsidP="00E23981">
            <w:pPr>
              <w:jc w:val="center"/>
              <w:rPr>
                <w:sz w:val="20"/>
              </w:rPr>
            </w:pPr>
            <w:r w:rsidRPr="002C2B2B">
              <w:rPr>
                <w:sz w:val="20"/>
              </w:rPr>
              <w:t>Ter. de</w:t>
            </w:r>
          </w:p>
          <w:p w:rsidR="002C2B2B" w:rsidRPr="002C2B2B" w:rsidRDefault="002C2B2B" w:rsidP="00E23981">
            <w:pPr>
              <w:jc w:val="center"/>
              <w:rPr>
                <w:sz w:val="20"/>
              </w:rPr>
            </w:pPr>
            <w:r w:rsidRPr="002C2B2B">
              <w:rPr>
                <w:sz w:val="20"/>
              </w:rPr>
              <w:t>împăd.</w:t>
            </w:r>
          </w:p>
        </w:tc>
        <w:tc>
          <w:tcPr>
            <w:tcW w:w="2430" w:type="dxa"/>
            <w:vMerge/>
            <w:shd w:val="pct5" w:color="auto" w:fill="auto"/>
            <w:vAlign w:val="center"/>
          </w:tcPr>
          <w:p w:rsidR="002C2B2B" w:rsidRPr="002C2B2B" w:rsidRDefault="002C2B2B" w:rsidP="00E23981">
            <w:pPr>
              <w:jc w:val="center"/>
              <w:rPr>
                <w:sz w:val="20"/>
              </w:rPr>
            </w:pPr>
          </w:p>
        </w:tc>
        <w:tc>
          <w:tcPr>
            <w:tcW w:w="704" w:type="dxa"/>
            <w:vMerge/>
            <w:shd w:val="pct5" w:color="auto" w:fill="auto"/>
            <w:vAlign w:val="center"/>
          </w:tcPr>
          <w:p w:rsidR="002C2B2B" w:rsidRPr="002C2B2B" w:rsidRDefault="002C2B2B" w:rsidP="00E23981">
            <w:pPr>
              <w:jc w:val="center"/>
              <w:rPr>
                <w:sz w:val="20"/>
              </w:rPr>
            </w:pPr>
          </w:p>
        </w:tc>
        <w:tc>
          <w:tcPr>
            <w:tcW w:w="769" w:type="dxa"/>
            <w:vMerge/>
            <w:shd w:val="pct5" w:color="auto" w:fill="auto"/>
            <w:vAlign w:val="center"/>
          </w:tcPr>
          <w:p w:rsidR="002C2B2B" w:rsidRPr="002C2B2B" w:rsidRDefault="002C2B2B" w:rsidP="00E23981">
            <w:pPr>
              <w:jc w:val="center"/>
              <w:rPr>
                <w:sz w:val="20"/>
              </w:rPr>
            </w:pPr>
          </w:p>
        </w:tc>
        <w:tc>
          <w:tcPr>
            <w:tcW w:w="769" w:type="dxa"/>
            <w:vMerge/>
            <w:shd w:val="pct5" w:color="auto" w:fill="auto"/>
            <w:vAlign w:val="center"/>
          </w:tcPr>
          <w:p w:rsidR="002C2B2B" w:rsidRPr="002C2B2B" w:rsidRDefault="002C2B2B" w:rsidP="00E23981">
            <w:pPr>
              <w:jc w:val="center"/>
              <w:rPr>
                <w:sz w:val="20"/>
              </w:rPr>
            </w:pPr>
          </w:p>
        </w:tc>
        <w:tc>
          <w:tcPr>
            <w:tcW w:w="769" w:type="dxa"/>
            <w:shd w:val="pct5" w:color="auto" w:fill="auto"/>
            <w:vAlign w:val="center"/>
          </w:tcPr>
          <w:p w:rsidR="002C2B2B" w:rsidRPr="002C2B2B" w:rsidRDefault="002C2B2B" w:rsidP="00E23981">
            <w:pPr>
              <w:jc w:val="center"/>
              <w:rPr>
                <w:sz w:val="20"/>
              </w:rPr>
            </w:pPr>
            <w:r w:rsidRPr="002C2B2B">
              <w:rPr>
                <w:sz w:val="20"/>
              </w:rPr>
              <w:t>Prod.</w:t>
            </w:r>
          </w:p>
          <w:p w:rsidR="002C2B2B" w:rsidRPr="002C2B2B" w:rsidRDefault="002C2B2B" w:rsidP="00E23981">
            <w:pPr>
              <w:jc w:val="center"/>
              <w:rPr>
                <w:sz w:val="20"/>
              </w:rPr>
            </w:pPr>
            <w:r w:rsidRPr="002C2B2B">
              <w:rPr>
                <w:sz w:val="20"/>
              </w:rPr>
              <w:t>princ.</w:t>
            </w:r>
          </w:p>
        </w:tc>
        <w:tc>
          <w:tcPr>
            <w:tcW w:w="770" w:type="dxa"/>
            <w:shd w:val="pct5" w:color="auto" w:fill="auto"/>
            <w:vAlign w:val="center"/>
          </w:tcPr>
          <w:p w:rsidR="002C2B2B" w:rsidRPr="002C2B2B" w:rsidRDefault="002C2B2B" w:rsidP="00E23981">
            <w:pPr>
              <w:ind w:left="-57" w:right="-57"/>
              <w:jc w:val="center"/>
              <w:rPr>
                <w:sz w:val="20"/>
              </w:rPr>
            </w:pPr>
            <w:r w:rsidRPr="002C2B2B">
              <w:rPr>
                <w:sz w:val="20"/>
              </w:rPr>
              <w:t>Prod.</w:t>
            </w:r>
          </w:p>
          <w:p w:rsidR="002C2B2B" w:rsidRPr="002C2B2B" w:rsidRDefault="002C2B2B" w:rsidP="00E23981">
            <w:pPr>
              <w:ind w:left="-57" w:right="-57"/>
              <w:jc w:val="center"/>
              <w:rPr>
                <w:sz w:val="20"/>
              </w:rPr>
            </w:pPr>
            <w:r w:rsidRPr="002C2B2B">
              <w:rPr>
                <w:sz w:val="20"/>
              </w:rPr>
              <w:t>secund</w:t>
            </w:r>
          </w:p>
        </w:tc>
        <w:tc>
          <w:tcPr>
            <w:tcW w:w="769" w:type="dxa"/>
            <w:vMerge w:val="restart"/>
            <w:tcBorders>
              <w:top w:val="single" w:sz="6" w:space="0" w:color="auto"/>
            </w:tcBorders>
            <w:shd w:val="pct5" w:color="auto" w:fill="auto"/>
            <w:vAlign w:val="center"/>
          </w:tcPr>
          <w:p w:rsidR="002C2B2B" w:rsidRPr="002C2B2B" w:rsidRDefault="002C2B2B" w:rsidP="00E23981">
            <w:pPr>
              <w:jc w:val="center"/>
              <w:rPr>
                <w:sz w:val="20"/>
              </w:rPr>
            </w:pPr>
            <w:r w:rsidRPr="002C2B2B">
              <w:rPr>
                <w:sz w:val="20"/>
              </w:rPr>
              <w:t>Prod.</w:t>
            </w:r>
          </w:p>
          <w:p w:rsidR="002C2B2B" w:rsidRPr="002C2B2B" w:rsidRDefault="002C2B2B" w:rsidP="00E23981">
            <w:pPr>
              <w:jc w:val="center"/>
              <w:rPr>
                <w:sz w:val="20"/>
              </w:rPr>
            </w:pPr>
            <w:r w:rsidRPr="002C2B2B">
              <w:rPr>
                <w:sz w:val="20"/>
              </w:rPr>
              <w:t>princ.</w:t>
            </w:r>
          </w:p>
          <w:p w:rsidR="002C2B2B" w:rsidRPr="002C2B2B" w:rsidRDefault="002C2B2B" w:rsidP="00E23981">
            <w:pPr>
              <w:jc w:val="center"/>
              <w:rPr>
                <w:sz w:val="20"/>
              </w:rPr>
            </w:pPr>
          </w:p>
          <w:p w:rsidR="002C2B2B" w:rsidRPr="002C2B2B" w:rsidRDefault="002C2B2B" w:rsidP="00E23981">
            <w:pPr>
              <w:jc w:val="center"/>
              <w:rPr>
                <w:sz w:val="20"/>
              </w:rPr>
            </w:pPr>
            <w:r w:rsidRPr="002C2B2B">
              <w:rPr>
                <w:sz w:val="20"/>
                <w:u w:val="single"/>
              </w:rPr>
              <w:t>mc</w:t>
            </w:r>
          </w:p>
          <w:p w:rsidR="002C2B2B" w:rsidRPr="002C2B2B" w:rsidRDefault="002C2B2B" w:rsidP="00E23981">
            <w:pPr>
              <w:jc w:val="center"/>
              <w:rPr>
                <w:sz w:val="20"/>
              </w:rPr>
            </w:pPr>
            <w:r w:rsidRPr="002C2B2B">
              <w:rPr>
                <w:sz w:val="20"/>
              </w:rPr>
              <w:t>%</w:t>
            </w:r>
          </w:p>
        </w:tc>
        <w:tc>
          <w:tcPr>
            <w:tcW w:w="770" w:type="dxa"/>
            <w:vMerge w:val="restart"/>
            <w:tcBorders>
              <w:top w:val="single" w:sz="6" w:space="0" w:color="auto"/>
            </w:tcBorders>
            <w:shd w:val="pct5" w:color="auto" w:fill="auto"/>
            <w:vAlign w:val="center"/>
          </w:tcPr>
          <w:p w:rsidR="002C2B2B" w:rsidRPr="002C2B2B" w:rsidRDefault="002C2B2B" w:rsidP="00E23981">
            <w:pPr>
              <w:ind w:left="-57" w:right="-57"/>
              <w:jc w:val="center"/>
              <w:rPr>
                <w:sz w:val="20"/>
              </w:rPr>
            </w:pPr>
            <w:r w:rsidRPr="002C2B2B">
              <w:rPr>
                <w:sz w:val="20"/>
              </w:rPr>
              <w:t>Prod.</w:t>
            </w:r>
          </w:p>
          <w:p w:rsidR="002C2B2B" w:rsidRPr="002C2B2B" w:rsidRDefault="002C2B2B" w:rsidP="00E23981">
            <w:pPr>
              <w:ind w:left="-57" w:right="-57"/>
              <w:jc w:val="center"/>
              <w:rPr>
                <w:sz w:val="20"/>
              </w:rPr>
            </w:pPr>
            <w:r w:rsidRPr="002C2B2B">
              <w:rPr>
                <w:sz w:val="20"/>
              </w:rPr>
              <w:t>secund</w:t>
            </w:r>
          </w:p>
          <w:p w:rsidR="002C2B2B" w:rsidRPr="002C2B2B" w:rsidRDefault="002C2B2B" w:rsidP="00E23981">
            <w:pPr>
              <w:jc w:val="center"/>
              <w:rPr>
                <w:sz w:val="20"/>
              </w:rPr>
            </w:pPr>
          </w:p>
          <w:p w:rsidR="002C2B2B" w:rsidRPr="002C2B2B" w:rsidRDefault="002C2B2B" w:rsidP="00E23981">
            <w:pPr>
              <w:jc w:val="center"/>
              <w:rPr>
                <w:sz w:val="20"/>
              </w:rPr>
            </w:pPr>
            <w:r w:rsidRPr="002C2B2B">
              <w:rPr>
                <w:sz w:val="20"/>
                <w:u w:val="single"/>
              </w:rPr>
              <w:t>mc</w:t>
            </w:r>
          </w:p>
          <w:p w:rsidR="002C2B2B" w:rsidRPr="002C2B2B" w:rsidRDefault="002C2B2B" w:rsidP="00E23981">
            <w:pPr>
              <w:jc w:val="center"/>
              <w:rPr>
                <w:sz w:val="20"/>
              </w:rPr>
            </w:pPr>
            <w:r w:rsidRPr="002C2B2B">
              <w:rPr>
                <w:sz w:val="20"/>
              </w:rPr>
              <w:t>%</w:t>
            </w:r>
          </w:p>
        </w:tc>
        <w:tc>
          <w:tcPr>
            <w:tcW w:w="703" w:type="dxa"/>
            <w:vMerge w:val="restart"/>
            <w:shd w:val="pct5" w:color="auto" w:fill="auto"/>
            <w:vAlign w:val="center"/>
          </w:tcPr>
          <w:p w:rsidR="002C2B2B" w:rsidRPr="002C2B2B" w:rsidRDefault="002C2B2B" w:rsidP="00E23981">
            <w:pPr>
              <w:jc w:val="center"/>
              <w:rPr>
                <w:sz w:val="20"/>
              </w:rPr>
            </w:pPr>
            <w:r w:rsidRPr="002C2B2B">
              <w:rPr>
                <w:sz w:val="20"/>
              </w:rPr>
              <w:t>Total</w:t>
            </w:r>
          </w:p>
        </w:tc>
        <w:tc>
          <w:tcPr>
            <w:tcW w:w="1600" w:type="dxa"/>
            <w:gridSpan w:val="2"/>
            <w:shd w:val="pct5" w:color="auto" w:fill="auto"/>
            <w:vAlign w:val="center"/>
          </w:tcPr>
          <w:p w:rsidR="002C2B2B" w:rsidRPr="002C2B2B" w:rsidRDefault="002C2B2B" w:rsidP="00E23981">
            <w:pPr>
              <w:jc w:val="center"/>
              <w:rPr>
                <w:sz w:val="20"/>
              </w:rPr>
            </w:pPr>
            <w:r w:rsidRPr="002C2B2B">
              <w:rPr>
                <w:sz w:val="20"/>
              </w:rPr>
              <w:t>Din care</w:t>
            </w:r>
          </w:p>
        </w:tc>
        <w:tc>
          <w:tcPr>
            <w:tcW w:w="848" w:type="dxa"/>
            <w:tcBorders>
              <w:right w:val="double" w:sz="4" w:space="0" w:color="auto"/>
            </w:tcBorders>
            <w:shd w:val="pct5" w:color="auto" w:fill="auto"/>
            <w:vAlign w:val="center"/>
          </w:tcPr>
          <w:p w:rsidR="002C2B2B" w:rsidRPr="002C2B2B" w:rsidRDefault="002C2B2B" w:rsidP="00E23981">
            <w:pPr>
              <w:jc w:val="center"/>
              <w:rPr>
                <w:sz w:val="20"/>
              </w:rPr>
            </w:pPr>
            <w:r w:rsidRPr="002C2B2B">
              <w:rPr>
                <w:sz w:val="20"/>
              </w:rPr>
              <w:t>Indicele de creşt. indicat</w:t>
            </w:r>
          </w:p>
        </w:tc>
      </w:tr>
      <w:tr w:rsidR="002C2B2B" w:rsidRPr="002C2B2B" w:rsidTr="00E23981">
        <w:trPr>
          <w:trHeight w:val="1067"/>
        </w:trPr>
        <w:tc>
          <w:tcPr>
            <w:tcW w:w="851" w:type="dxa"/>
            <w:vMerge/>
            <w:tcBorders>
              <w:left w:val="double" w:sz="4" w:space="0" w:color="auto"/>
              <w:bottom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87"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835"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803"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Alte</w:t>
            </w:r>
          </w:p>
          <w:p w:rsidR="002C2B2B" w:rsidRPr="002C2B2B" w:rsidRDefault="002C2B2B" w:rsidP="00E23981">
            <w:pPr>
              <w:jc w:val="center"/>
              <w:rPr>
                <w:sz w:val="20"/>
              </w:rPr>
            </w:pPr>
            <w:r w:rsidRPr="002C2B2B">
              <w:rPr>
                <w:sz w:val="20"/>
              </w:rPr>
              <w:t>Terenu ri</w:t>
            </w:r>
          </w:p>
        </w:tc>
        <w:tc>
          <w:tcPr>
            <w:tcW w:w="2430"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Clasa de producţie</w:t>
            </w:r>
          </w:p>
        </w:tc>
        <w:tc>
          <w:tcPr>
            <w:tcW w:w="704"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Cons.</w:t>
            </w:r>
          </w:p>
          <w:p w:rsidR="002C2B2B" w:rsidRPr="002C2B2B" w:rsidRDefault="002C2B2B" w:rsidP="00E23981">
            <w:pPr>
              <w:jc w:val="center"/>
              <w:rPr>
                <w:sz w:val="20"/>
              </w:rPr>
            </w:pPr>
            <w:r w:rsidRPr="002C2B2B">
              <w:rPr>
                <w:sz w:val="20"/>
              </w:rPr>
              <w:t>me die</w:t>
            </w:r>
          </w:p>
        </w:tc>
        <w:tc>
          <w:tcPr>
            <w:tcW w:w="769" w:type="dxa"/>
            <w:tcBorders>
              <w:bottom w:val="double" w:sz="4" w:space="0" w:color="auto"/>
            </w:tcBorders>
            <w:shd w:val="pct5" w:color="auto" w:fill="auto"/>
            <w:vAlign w:val="center"/>
          </w:tcPr>
          <w:p w:rsidR="002C2B2B" w:rsidRPr="002C2B2B" w:rsidRDefault="002C2B2B" w:rsidP="00E23981">
            <w:pPr>
              <w:ind w:left="-57" w:right="-57"/>
              <w:jc w:val="center"/>
              <w:rPr>
                <w:sz w:val="20"/>
                <w:lang w:val="it-IT"/>
              </w:rPr>
            </w:pPr>
            <w:r w:rsidRPr="002C2B2B">
              <w:rPr>
                <w:sz w:val="20"/>
                <w:lang w:val="it-IT"/>
              </w:rPr>
              <w:t xml:space="preserve">Volum mediu la ha </w:t>
            </w:r>
          </w:p>
          <w:p w:rsidR="002C2B2B" w:rsidRPr="002C2B2B" w:rsidRDefault="002C2B2B" w:rsidP="00E23981">
            <w:pPr>
              <w:ind w:left="-57" w:right="-57"/>
              <w:jc w:val="center"/>
              <w:rPr>
                <w:sz w:val="20"/>
                <w:lang w:val="it-IT"/>
              </w:rPr>
            </w:pPr>
            <w:r w:rsidRPr="002C2B2B">
              <w:rPr>
                <w:sz w:val="20"/>
                <w:lang w:val="it-IT"/>
              </w:rPr>
              <w:t>-mc-</w:t>
            </w:r>
          </w:p>
        </w:tc>
        <w:tc>
          <w:tcPr>
            <w:tcW w:w="76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crest.</w:t>
            </w:r>
          </w:p>
          <w:p w:rsidR="002C2B2B" w:rsidRPr="002C2B2B" w:rsidRDefault="002C2B2B" w:rsidP="00E23981">
            <w:pPr>
              <w:jc w:val="center"/>
              <w:rPr>
                <w:sz w:val="20"/>
              </w:rPr>
            </w:pPr>
            <w:r w:rsidRPr="002C2B2B">
              <w:rPr>
                <w:sz w:val="20"/>
              </w:rPr>
              <w:t>mc/an/-ha-</w:t>
            </w:r>
          </w:p>
        </w:tc>
        <w:tc>
          <w:tcPr>
            <w:tcW w:w="76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recolt</w:t>
            </w:r>
          </w:p>
          <w:p w:rsidR="002C2B2B" w:rsidRPr="002C2B2B" w:rsidRDefault="002C2B2B" w:rsidP="00E23981">
            <w:pPr>
              <w:jc w:val="center"/>
              <w:rPr>
                <w:sz w:val="20"/>
              </w:rPr>
            </w:pPr>
            <w:r w:rsidRPr="002C2B2B">
              <w:rPr>
                <w:sz w:val="20"/>
              </w:rPr>
              <w:t>mc/an/-ha-</w:t>
            </w:r>
          </w:p>
        </w:tc>
        <w:tc>
          <w:tcPr>
            <w:tcW w:w="770"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recolt</w:t>
            </w:r>
          </w:p>
          <w:p w:rsidR="002C2B2B" w:rsidRPr="002C2B2B" w:rsidRDefault="002C2B2B" w:rsidP="00E23981">
            <w:pPr>
              <w:jc w:val="center"/>
              <w:rPr>
                <w:sz w:val="20"/>
              </w:rPr>
            </w:pPr>
            <w:r w:rsidRPr="002C2B2B">
              <w:rPr>
                <w:sz w:val="20"/>
              </w:rPr>
              <w:t>mc/an/-ha-</w:t>
            </w:r>
          </w:p>
        </w:tc>
        <w:tc>
          <w:tcPr>
            <w:tcW w:w="769"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70"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03"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51"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cu raşi-noase</w:t>
            </w:r>
          </w:p>
        </w:tc>
        <w:tc>
          <w:tcPr>
            <w:tcW w:w="84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 arborete de refăcut</w:t>
            </w:r>
          </w:p>
        </w:tc>
        <w:tc>
          <w:tcPr>
            <w:tcW w:w="848" w:type="dxa"/>
            <w:tcBorders>
              <w:top w:val="nil"/>
              <w:bottom w:val="double" w:sz="4" w:space="0" w:color="auto"/>
              <w:right w:val="double" w:sz="4" w:space="0" w:color="auto"/>
            </w:tcBorders>
            <w:shd w:val="pct5" w:color="auto" w:fill="auto"/>
            <w:vAlign w:val="center"/>
          </w:tcPr>
          <w:p w:rsidR="002C2B2B" w:rsidRPr="002C2B2B" w:rsidRDefault="002C2B2B" w:rsidP="00E23981">
            <w:pPr>
              <w:jc w:val="center"/>
              <w:rPr>
                <w:sz w:val="20"/>
              </w:rPr>
            </w:pPr>
            <w:r w:rsidRPr="002C2B2B">
              <w:rPr>
                <w:sz w:val="20"/>
              </w:rPr>
              <w:t>Sporul</w:t>
            </w:r>
          </w:p>
          <w:p w:rsidR="002C2B2B" w:rsidRPr="002C2B2B" w:rsidRDefault="002C2B2B" w:rsidP="00E23981">
            <w:pPr>
              <w:jc w:val="center"/>
              <w:rPr>
                <w:sz w:val="20"/>
              </w:rPr>
            </w:pPr>
            <w:r w:rsidRPr="002C2B2B">
              <w:rPr>
                <w:sz w:val="20"/>
              </w:rPr>
              <w:t>pro-ductiv păd.- %</w:t>
            </w:r>
          </w:p>
        </w:tc>
      </w:tr>
      <w:tr w:rsidR="002C2B2B" w:rsidRPr="002C2B2B" w:rsidTr="00E23981">
        <w:trPr>
          <w:cantSplit/>
          <w:trHeight w:val="556"/>
        </w:trPr>
        <w:tc>
          <w:tcPr>
            <w:tcW w:w="851" w:type="dxa"/>
            <w:vMerge w:val="restart"/>
            <w:tcBorders>
              <w:top w:val="double" w:sz="4" w:space="0" w:color="auto"/>
              <w:left w:val="double" w:sz="4" w:space="0" w:color="auto"/>
            </w:tcBorders>
            <w:shd w:val="pct5" w:color="auto" w:fill="auto"/>
            <w:vAlign w:val="center"/>
          </w:tcPr>
          <w:p w:rsidR="002C2B2B" w:rsidRPr="002C2B2B" w:rsidRDefault="002C2B2B" w:rsidP="00E23981">
            <w:pPr>
              <w:jc w:val="center"/>
              <w:rPr>
                <w:sz w:val="20"/>
              </w:rPr>
            </w:pPr>
            <w:r w:rsidRPr="002C2B2B">
              <w:rPr>
                <w:b/>
                <w:sz w:val="20"/>
              </w:rPr>
              <w:t>2020</w:t>
            </w:r>
          </w:p>
        </w:tc>
        <w:tc>
          <w:tcPr>
            <w:tcW w:w="1134" w:type="dxa"/>
            <w:vMerge w:val="restart"/>
            <w:tcBorders>
              <w:top w:val="double" w:sz="4" w:space="0" w:color="auto"/>
            </w:tcBorders>
            <w:vAlign w:val="center"/>
          </w:tcPr>
          <w:p w:rsidR="002C2B2B" w:rsidRPr="002C2B2B" w:rsidRDefault="002C2B2B" w:rsidP="00E23981">
            <w:pPr>
              <w:jc w:val="center"/>
              <w:rPr>
                <w:sz w:val="20"/>
              </w:rPr>
            </w:pPr>
            <w:r w:rsidRPr="002C2B2B">
              <w:rPr>
                <w:sz w:val="20"/>
              </w:rPr>
              <w:t>SUP “A”</w:t>
            </w:r>
          </w:p>
          <w:p w:rsidR="002C2B2B" w:rsidRPr="002C2B2B" w:rsidRDefault="002C2B2B" w:rsidP="00E23981">
            <w:pPr>
              <w:jc w:val="center"/>
              <w:rPr>
                <w:sz w:val="20"/>
              </w:rPr>
            </w:pPr>
            <w:r w:rsidRPr="002C2B2B">
              <w:rPr>
                <w:sz w:val="20"/>
              </w:rPr>
              <w:t>Codru</w:t>
            </w:r>
          </w:p>
          <w:p w:rsidR="002C2B2B" w:rsidRPr="002C2B2B" w:rsidRDefault="002C2B2B" w:rsidP="00E23981">
            <w:pPr>
              <w:jc w:val="center"/>
              <w:rPr>
                <w:sz w:val="20"/>
              </w:rPr>
            </w:pPr>
            <w:r w:rsidRPr="002C2B2B">
              <w:rPr>
                <w:sz w:val="20"/>
              </w:rPr>
              <w:t>regulat</w:t>
            </w:r>
          </w:p>
        </w:tc>
        <w:tc>
          <w:tcPr>
            <w:tcW w:w="787" w:type="dxa"/>
            <w:vMerge w:val="restart"/>
            <w:tcBorders>
              <w:top w:val="double" w:sz="4" w:space="0" w:color="auto"/>
            </w:tcBorders>
            <w:vAlign w:val="center"/>
          </w:tcPr>
          <w:p w:rsidR="002C2B2B" w:rsidRPr="002C2B2B" w:rsidRDefault="002C2B2B" w:rsidP="00E23981">
            <w:pPr>
              <w:ind w:left="-57" w:right="-57"/>
              <w:jc w:val="center"/>
              <w:rPr>
                <w:sz w:val="20"/>
              </w:rPr>
            </w:pPr>
            <w:r w:rsidRPr="002C2B2B">
              <w:rPr>
                <w:sz w:val="20"/>
              </w:rPr>
              <w:t>18.03</w:t>
            </w:r>
          </w:p>
        </w:tc>
        <w:tc>
          <w:tcPr>
            <w:tcW w:w="835" w:type="dxa"/>
            <w:vMerge w:val="restart"/>
            <w:tcBorders>
              <w:top w:val="double" w:sz="4" w:space="0" w:color="auto"/>
            </w:tcBorders>
            <w:vAlign w:val="center"/>
          </w:tcPr>
          <w:p w:rsidR="002C2B2B" w:rsidRPr="002C2B2B" w:rsidRDefault="002C2B2B" w:rsidP="00E23981">
            <w:pPr>
              <w:ind w:left="-57" w:right="-57"/>
              <w:jc w:val="center"/>
              <w:rPr>
                <w:sz w:val="20"/>
              </w:rPr>
            </w:pPr>
            <w:r w:rsidRPr="002C2B2B">
              <w:rPr>
                <w:sz w:val="20"/>
              </w:rPr>
              <w:t>18.03</w:t>
            </w:r>
          </w:p>
        </w:tc>
        <w:tc>
          <w:tcPr>
            <w:tcW w:w="803"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double" w:sz="4" w:space="0" w:color="auto"/>
            </w:tcBorders>
            <w:vAlign w:val="center"/>
          </w:tcPr>
          <w:p w:rsidR="002C2B2B" w:rsidRPr="002C2B2B" w:rsidRDefault="002C2B2B" w:rsidP="00E23981">
            <w:pPr>
              <w:jc w:val="center"/>
              <w:rPr>
                <w:caps/>
                <w:sz w:val="20"/>
                <w:u w:val="single"/>
              </w:rPr>
            </w:pPr>
            <w:r w:rsidRPr="002C2B2B">
              <w:rPr>
                <w:caps/>
                <w:sz w:val="20"/>
                <w:u w:val="single"/>
              </w:rPr>
              <w:t>72fa24mo4br</w:t>
            </w:r>
          </w:p>
          <w:p w:rsidR="002C2B2B" w:rsidRPr="002C2B2B" w:rsidRDefault="002C2B2B" w:rsidP="00E23981">
            <w:pPr>
              <w:jc w:val="center"/>
              <w:rPr>
                <w:caps/>
                <w:sz w:val="20"/>
              </w:rPr>
            </w:pPr>
            <w:r w:rsidRPr="002C2B2B">
              <w:rPr>
                <w:caps/>
                <w:sz w:val="20"/>
              </w:rPr>
              <w:t>3.1    3.0    3.0</w:t>
            </w:r>
          </w:p>
        </w:tc>
        <w:tc>
          <w:tcPr>
            <w:tcW w:w="704" w:type="dxa"/>
            <w:tcBorders>
              <w:top w:val="double" w:sz="4" w:space="0" w:color="auto"/>
            </w:tcBorders>
            <w:vAlign w:val="center"/>
          </w:tcPr>
          <w:p w:rsidR="002C2B2B" w:rsidRPr="002C2B2B" w:rsidRDefault="002C2B2B" w:rsidP="00E23981">
            <w:pPr>
              <w:jc w:val="center"/>
              <w:rPr>
                <w:sz w:val="20"/>
              </w:rPr>
            </w:pPr>
            <w:r w:rsidRPr="002C2B2B">
              <w:rPr>
                <w:sz w:val="20"/>
              </w:rPr>
              <w:t>94</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7.166</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109</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03"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848" w:type="dxa"/>
            <w:vMerge w:val="restart"/>
            <w:tcBorders>
              <w:top w:val="double" w:sz="4" w:space="0" w:color="auto"/>
              <w:right w:val="double" w:sz="4"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cantSplit/>
          <w:trHeight w:val="284"/>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single" w:sz="8" w:space="0" w:color="auto"/>
            </w:tcBorders>
            <w:vAlign w:val="center"/>
          </w:tcPr>
          <w:p w:rsidR="002C2B2B" w:rsidRPr="002C2B2B" w:rsidRDefault="002C2B2B" w:rsidP="00E23981">
            <w:pPr>
              <w:jc w:val="center"/>
              <w:rPr>
                <w:sz w:val="20"/>
              </w:rPr>
            </w:pPr>
          </w:p>
        </w:tc>
        <w:tc>
          <w:tcPr>
            <w:tcW w:w="787" w:type="dxa"/>
            <w:vMerge/>
            <w:tcBorders>
              <w:bottom w:val="single" w:sz="8" w:space="0" w:color="auto"/>
            </w:tcBorders>
            <w:vAlign w:val="center"/>
          </w:tcPr>
          <w:p w:rsidR="002C2B2B" w:rsidRPr="002C2B2B" w:rsidRDefault="002C2B2B" w:rsidP="00E23981">
            <w:pPr>
              <w:ind w:left="-57" w:right="-57"/>
              <w:jc w:val="center"/>
              <w:rPr>
                <w:sz w:val="20"/>
              </w:rPr>
            </w:pPr>
          </w:p>
        </w:tc>
        <w:tc>
          <w:tcPr>
            <w:tcW w:w="835" w:type="dxa"/>
            <w:vMerge/>
            <w:tcBorders>
              <w:bottom w:val="single" w:sz="8" w:space="0" w:color="auto"/>
            </w:tcBorders>
            <w:vAlign w:val="center"/>
          </w:tcPr>
          <w:p w:rsidR="002C2B2B" w:rsidRPr="002C2B2B" w:rsidRDefault="002C2B2B" w:rsidP="00E23981">
            <w:pPr>
              <w:ind w:left="-57" w:right="-57"/>
              <w:jc w:val="center"/>
              <w:rPr>
                <w:sz w:val="20"/>
              </w:rPr>
            </w:pPr>
          </w:p>
        </w:tc>
        <w:tc>
          <w:tcPr>
            <w:tcW w:w="803" w:type="dxa"/>
            <w:tcBorders>
              <w:top w:val="nil"/>
              <w:bottom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bottom w:val="single" w:sz="8" w:space="0" w:color="auto"/>
            </w:tcBorders>
            <w:vAlign w:val="center"/>
          </w:tcPr>
          <w:p w:rsidR="002C2B2B" w:rsidRPr="002C2B2B" w:rsidRDefault="002C2B2B" w:rsidP="00E23981">
            <w:pPr>
              <w:jc w:val="center"/>
              <w:rPr>
                <w:caps/>
                <w:sz w:val="20"/>
              </w:rPr>
            </w:pPr>
          </w:p>
        </w:tc>
        <w:tc>
          <w:tcPr>
            <w:tcW w:w="704" w:type="dxa"/>
            <w:tcBorders>
              <w:bottom w:val="single" w:sz="8" w:space="0" w:color="auto"/>
            </w:tcBorders>
            <w:vAlign w:val="center"/>
          </w:tcPr>
          <w:p w:rsidR="002C2B2B" w:rsidRPr="002C2B2B" w:rsidRDefault="002C2B2B" w:rsidP="00E23981">
            <w:pPr>
              <w:jc w:val="center"/>
              <w:rPr>
                <w:sz w:val="20"/>
              </w:rPr>
            </w:pPr>
            <w:r w:rsidRPr="002C2B2B">
              <w:rPr>
                <w:sz w:val="20"/>
              </w:rPr>
              <w:t>0.80</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397</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6.0</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70"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70"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03" w:type="dxa"/>
            <w:vMerge/>
            <w:tcBorders>
              <w:bottom w:val="single" w:sz="8" w:space="0" w:color="auto"/>
            </w:tcBorders>
            <w:vAlign w:val="center"/>
          </w:tcPr>
          <w:p w:rsidR="002C2B2B" w:rsidRPr="002C2B2B" w:rsidRDefault="002C2B2B" w:rsidP="00E23981">
            <w:pPr>
              <w:jc w:val="center"/>
              <w:rPr>
                <w:sz w:val="20"/>
              </w:rPr>
            </w:pPr>
          </w:p>
        </w:tc>
        <w:tc>
          <w:tcPr>
            <w:tcW w:w="751" w:type="dxa"/>
            <w:vMerge/>
            <w:tcBorders>
              <w:bottom w:val="single" w:sz="8" w:space="0" w:color="auto"/>
            </w:tcBorders>
            <w:vAlign w:val="center"/>
          </w:tcPr>
          <w:p w:rsidR="002C2B2B" w:rsidRPr="002C2B2B" w:rsidRDefault="002C2B2B" w:rsidP="00E23981">
            <w:pPr>
              <w:jc w:val="center"/>
              <w:rPr>
                <w:sz w:val="20"/>
              </w:rPr>
            </w:pPr>
          </w:p>
        </w:tc>
        <w:tc>
          <w:tcPr>
            <w:tcW w:w="849" w:type="dxa"/>
            <w:vMerge/>
            <w:tcBorders>
              <w:bottom w:val="single" w:sz="8" w:space="0" w:color="auto"/>
            </w:tcBorders>
            <w:vAlign w:val="center"/>
          </w:tcPr>
          <w:p w:rsidR="002C2B2B" w:rsidRPr="002C2B2B" w:rsidRDefault="002C2B2B" w:rsidP="00E23981">
            <w:pPr>
              <w:jc w:val="center"/>
              <w:rPr>
                <w:sz w:val="20"/>
              </w:rPr>
            </w:pPr>
          </w:p>
        </w:tc>
        <w:tc>
          <w:tcPr>
            <w:tcW w:w="848" w:type="dxa"/>
            <w:vMerge/>
            <w:tcBorders>
              <w:bottom w:val="single" w:sz="8" w:space="0" w:color="auto"/>
              <w:right w:val="double" w:sz="4" w:space="0" w:color="auto"/>
            </w:tcBorders>
            <w:vAlign w:val="center"/>
          </w:tcPr>
          <w:p w:rsidR="002C2B2B" w:rsidRPr="002C2B2B" w:rsidRDefault="002C2B2B" w:rsidP="00E23981">
            <w:pPr>
              <w:jc w:val="center"/>
              <w:rPr>
                <w:sz w:val="20"/>
              </w:rPr>
            </w:pPr>
          </w:p>
        </w:tc>
      </w:tr>
      <w:tr w:rsidR="002C2B2B" w:rsidRPr="002C2B2B" w:rsidTr="00E23981">
        <w:trPr>
          <w:cantSplit/>
          <w:trHeight w:val="573"/>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val="restart"/>
            <w:tcBorders>
              <w:top w:val="single" w:sz="8" w:space="0" w:color="auto"/>
            </w:tcBorders>
            <w:vAlign w:val="center"/>
          </w:tcPr>
          <w:p w:rsidR="002C2B2B" w:rsidRPr="002C2B2B" w:rsidRDefault="002C2B2B" w:rsidP="00E23981">
            <w:pPr>
              <w:jc w:val="center"/>
              <w:rPr>
                <w:sz w:val="20"/>
              </w:rPr>
            </w:pPr>
            <w:r w:rsidRPr="002C2B2B">
              <w:rPr>
                <w:sz w:val="20"/>
              </w:rPr>
              <w:t>SUP “M”</w:t>
            </w:r>
          </w:p>
          <w:p w:rsidR="002C2B2B" w:rsidRPr="002C2B2B" w:rsidRDefault="002C2B2B" w:rsidP="00E23981">
            <w:pPr>
              <w:jc w:val="center"/>
              <w:rPr>
                <w:sz w:val="20"/>
              </w:rPr>
            </w:pPr>
            <w:r w:rsidRPr="002C2B2B">
              <w:rPr>
                <w:sz w:val="20"/>
              </w:rPr>
              <w:t>Conservare</w:t>
            </w:r>
          </w:p>
          <w:p w:rsidR="002C2B2B" w:rsidRPr="002C2B2B" w:rsidRDefault="002C2B2B" w:rsidP="00E23981">
            <w:pPr>
              <w:jc w:val="center"/>
              <w:rPr>
                <w:sz w:val="20"/>
              </w:rPr>
            </w:pPr>
            <w:r w:rsidRPr="002C2B2B">
              <w:rPr>
                <w:sz w:val="20"/>
              </w:rPr>
              <w:t>deosebită</w:t>
            </w:r>
          </w:p>
        </w:tc>
        <w:tc>
          <w:tcPr>
            <w:tcW w:w="787"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101.51</w:t>
            </w:r>
          </w:p>
        </w:tc>
        <w:tc>
          <w:tcPr>
            <w:tcW w:w="835"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101.51</w:t>
            </w:r>
          </w:p>
        </w:tc>
        <w:tc>
          <w:tcPr>
            <w:tcW w:w="803" w:type="dxa"/>
            <w:tcBorders>
              <w:top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single" w:sz="8" w:space="0" w:color="auto"/>
            </w:tcBorders>
            <w:vAlign w:val="center"/>
          </w:tcPr>
          <w:p w:rsidR="002C2B2B" w:rsidRPr="002C2B2B" w:rsidRDefault="002C2B2B" w:rsidP="00E23981">
            <w:pPr>
              <w:jc w:val="center"/>
              <w:rPr>
                <w:caps/>
                <w:sz w:val="20"/>
                <w:u w:val="single"/>
              </w:rPr>
            </w:pPr>
            <w:r w:rsidRPr="002C2B2B">
              <w:rPr>
                <w:caps/>
                <w:sz w:val="20"/>
                <w:u w:val="single"/>
              </w:rPr>
              <w:t>47fa26mo26br1an</w:t>
            </w:r>
          </w:p>
          <w:p w:rsidR="002C2B2B" w:rsidRPr="002C2B2B" w:rsidRDefault="002C2B2B" w:rsidP="00E23981">
            <w:pPr>
              <w:jc w:val="center"/>
              <w:rPr>
                <w:caps/>
                <w:sz w:val="20"/>
              </w:rPr>
            </w:pPr>
            <w:r w:rsidRPr="002C2B2B">
              <w:rPr>
                <w:caps/>
                <w:sz w:val="20"/>
              </w:rPr>
              <w:t>3.1     2.7     3.0     3.0</w:t>
            </w:r>
          </w:p>
        </w:tc>
        <w:tc>
          <w:tcPr>
            <w:tcW w:w="704" w:type="dxa"/>
            <w:tcBorders>
              <w:top w:val="single" w:sz="8" w:space="0" w:color="auto"/>
            </w:tcBorders>
            <w:vAlign w:val="center"/>
          </w:tcPr>
          <w:p w:rsidR="002C2B2B" w:rsidRPr="002C2B2B" w:rsidRDefault="002C2B2B" w:rsidP="00E23981">
            <w:pPr>
              <w:jc w:val="center"/>
              <w:rPr>
                <w:sz w:val="20"/>
              </w:rPr>
            </w:pPr>
            <w:r w:rsidRPr="002C2B2B">
              <w:rPr>
                <w:sz w:val="20"/>
              </w:rPr>
              <w:t>106</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43.170</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543</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48</w:t>
            </w:r>
          </w:p>
        </w:tc>
        <w:tc>
          <w:tcPr>
            <w:tcW w:w="770" w:type="dxa"/>
            <w:tcBorders>
              <w:top w:val="single" w:sz="8" w:space="0" w:color="auto"/>
            </w:tcBorders>
            <w:vAlign w:val="center"/>
          </w:tcPr>
          <w:p w:rsidR="002C2B2B" w:rsidRPr="002C2B2B" w:rsidRDefault="002C2B2B" w:rsidP="00E23981">
            <w:pPr>
              <w:jc w:val="center"/>
              <w:rPr>
                <w:sz w:val="20"/>
              </w:rPr>
            </w:pPr>
          </w:p>
        </w:tc>
        <w:tc>
          <w:tcPr>
            <w:tcW w:w="769" w:type="dxa"/>
            <w:tcBorders>
              <w:top w:val="single" w:sz="8" w:space="0" w:color="auto"/>
            </w:tcBorders>
            <w:vAlign w:val="center"/>
          </w:tcPr>
          <w:p w:rsidR="002C2B2B" w:rsidRPr="002C2B2B" w:rsidRDefault="002C2B2B" w:rsidP="00E23981">
            <w:pPr>
              <w:jc w:val="center"/>
              <w:rPr>
                <w:sz w:val="20"/>
              </w:rPr>
            </w:pPr>
          </w:p>
        </w:tc>
        <w:tc>
          <w:tcPr>
            <w:tcW w:w="770" w:type="dxa"/>
            <w:tcBorders>
              <w:top w:val="single" w:sz="8" w:space="0" w:color="auto"/>
            </w:tcBorders>
            <w:vAlign w:val="center"/>
          </w:tcPr>
          <w:p w:rsidR="002C2B2B" w:rsidRPr="002C2B2B" w:rsidRDefault="002C2B2B" w:rsidP="00E23981">
            <w:pPr>
              <w:jc w:val="center"/>
              <w:rPr>
                <w:sz w:val="20"/>
              </w:rPr>
            </w:pPr>
          </w:p>
        </w:tc>
        <w:tc>
          <w:tcPr>
            <w:tcW w:w="7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8" w:type="dxa"/>
            <w:vMerge w:val="restart"/>
            <w:tcBorders>
              <w:top w:val="single" w:sz="8" w:space="0" w:color="auto"/>
              <w:right w:val="double" w:sz="6"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trHeight w:val="274"/>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single" w:sz="8" w:space="0" w:color="auto"/>
            </w:tcBorders>
            <w:vAlign w:val="center"/>
          </w:tcPr>
          <w:p w:rsidR="002C2B2B" w:rsidRPr="002C2B2B" w:rsidRDefault="002C2B2B" w:rsidP="00E23981">
            <w:pPr>
              <w:jc w:val="center"/>
              <w:rPr>
                <w:sz w:val="20"/>
              </w:rPr>
            </w:pPr>
          </w:p>
        </w:tc>
        <w:tc>
          <w:tcPr>
            <w:tcW w:w="787" w:type="dxa"/>
            <w:vMerge/>
            <w:tcBorders>
              <w:bottom w:val="single" w:sz="8" w:space="0" w:color="auto"/>
            </w:tcBorders>
            <w:vAlign w:val="center"/>
          </w:tcPr>
          <w:p w:rsidR="002C2B2B" w:rsidRPr="002C2B2B" w:rsidRDefault="002C2B2B" w:rsidP="00E23981">
            <w:pPr>
              <w:jc w:val="center"/>
              <w:rPr>
                <w:sz w:val="20"/>
              </w:rPr>
            </w:pPr>
          </w:p>
        </w:tc>
        <w:tc>
          <w:tcPr>
            <w:tcW w:w="835" w:type="dxa"/>
            <w:vMerge/>
            <w:tcBorders>
              <w:bottom w:val="single" w:sz="8" w:space="0" w:color="auto"/>
            </w:tcBorders>
            <w:vAlign w:val="center"/>
          </w:tcPr>
          <w:p w:rsidR="002C2B2B" w:rsidRPr="002C2B2B" w:rsidRDefault="002C2B2B" w:rsidP="00E23981">
            <w:pPr>
              <w:jc w:val="center"/>
              <w:rPr>
                <w:sz w:val="20"/>
              </w:rPr>
            </w:pPr>
          </w:p>
        </w:tc>
        <w:tc>
          <w:tcPr>
            <w:tcW w:w="803" w:type="dxa"/>
            <w:tcBorders>
              <w:top w:val="nil"/>
              <w:bottom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bottom w:val="single" w:sz="8" w:space="0" w:color="auto"/>
            </w:tcBorders>
            <w:vAlign w:val="center"/>
          </w:tcPr>
          <w:p w:rsidR="002C2B2B" w:rsidRPr="002C2B2B" w:rsidRDefault="002C2B2B" w:rsidP="00E23981">
            <w:pPr>
              <w:jc w:val="center"/>
              <w:rPr>
                <w:caps/>
                <w:sz w:val="20"/>
              </w:rPr>
            </w:pPr>
          </w:p>
        </w:tc>
        <w:tc>
          <w:tcPr>
            <w:tcW w:w="704" w:type="dxa"/>
            <w:tcBorders>
              <w:bottom w:val="single" w:sz="8" w:space="0" w:color="auto"/>
            </w:tcBorders>
            <w:vAlign w:val="center"/>
          </w:tcPr>
          <w:p w:rsidR="002C2B2B" w:rsidRPr="002C2B2B" w:rsidRDefault="002C2B2B" w:rsidP="00E23981">
            <w:pPr>
              <w:jc w:val="center"/>
              <w:rPr>
                <w:sz w:val="20"/>
              </w:rPr>
            </w:pPr>
            <w:r w:rsidRPr="002C2B2B">
              <w:rPr>
                <w:sz w:val="20"/>
              </w:rPr>
              <w:t>0.76</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425</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5.3</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0.5</w:t>
            </w:r>
          </w:p>
        </w:tc>
        <w:tc>
          <w:tcPr>
            <w:tcW w:w="770" w:type="dxa"/>
            <w:tcBorders>
              <w:top w:val="nil"/>
              <w:bottom w:val="single" w:sz="8" w:space="0" w:color="auto"/>
            </w:tcBorders>
            <w:vAlign w:val="center"/>
          </w:tcPr>
          <w:p w:rsidR="002C2B2B" w:rsidRPr="002C2B2B" w:rsidRDefault="002C2B2B" w:rsidP="00E23981">
            <w:pPr>
              <w:jc w:val="center"/>
              <w:rPr>
                <w:sz w:val="20"/>
              </w:rPr>
            </w:pPr>
          </w:p>
        </w:tc>
        <w:tc>
          <w:tcPr>
            <w:tcW w:w="769" w:type="dxa"/>
            <w:tcBorders>
              <w:top w:val="single" w:sz="6" w:space="0" w:color="auto"/>
              <w:bottom w:val="single" w:sz="8" w:space="0" w:color="auto"/>
            </w:tcBorders>
            <w:vAlign w:val="center"/>
          </w:tcPr>
          <w:p w:rsidR="002C2B2B" w:rsidRPr="002C2B2B" w:rsidRDefault="002C2B2B" w:rsidP="00E23981">
            <w:pPr>
              <w:jc w:val="center"/>
              <w:rPr>
                <w:sz w:val="20"/>
              </w:rPr>
            </w:pPr>
          </w:p>
        </w:tc>
        <w:tc>
          <w:tcPr>
            <w:tcW w:w="770" w:type="dxa"/>
            <w:tcBorders>
              <w:top w:val="single" w:sz="6" w:space="0" w:color="auto"/>
              <w:bottom w:val="single" w:sz="8" w:space="0" w:color="auto"/>
            </w:tcBorders>
            <w:vAlign w:val="center"/>
          </w:tcPr>
          <w:p w:rsidR="002C2B2B" w:rsidRPr="002C2B2B" w:rsidRDefault="002C2B2B" w:rsidP="00E23981">
            <w:pPr>
              <w:jc w:val="center"/>
              <w:rPr>
                <w:sz w:val="20"/>
              </w:rPr>
            </w:pPr>
          </w:p>
        </w:tc>
        <w:tc>
          <w:tcPr>
            <w:tcW w:w="703" w:type="dxa"/>
            <w:vMerge/>
            <w:tcBorders>
              <w:bottom w:val="single" w:sz="8" w:space="0" w:color="auto"/>
            </w:tcBorders>
            <w:vAlign w:val="center"/>
          </w:tcPr>
          <w:p w:rsidR="002C2B2B" w:rsidRPr="002C2B2B" w:rsidRDefault="002C2B2B" w:rsidP="00E23981">
            <w:pPr>
              <w:jc w:val="center"/>
              <w:rPr>
                <w:sz w:val="20"/>
              </w:rPr>
            </w:pPr>
          </w:p>
        </w:tc>
        <w:tc>
          <w:tcPr>
            <w:tcW w:w="751" w:type="dxa"/>
            <w:vMerge/>
            <w:tcBorders>
              <w:bottom w:val="single" w:sz="8" w:space="0" w:color="auto"/>
            </w:tcBorders>
            <w:vAlign w:val="center"/>
          </w:tcPr>
          <w:p w:rsidR="002C2B2B" w:rsidRPr="002C2B2B" w:rsidRDefault="002C2B2B" w:rsidP="00E23981">
            <w:pPr>
              <w:jc w:val="center"/>
              <w:rPr>
                <w:sz w:val="20"/>
              </w:rPr>
            </w:pPr>
          </w:p>
        </w:tc>
        <w:tc>
          <w:tcPr>
            <w:tcW w:w="849" w:type="dxa"/>
            <w:vMerge/>
            <w:tcBorders>
              <w:bottom w:val="single" w:sz="8" w:space="0" w:color="auto"/>
            </w:tcBorders>
            <w:vAlign w:val="center"/>
          </w:tcPr>
          <w:p w:rsidR="002C2B2B" w:rsidRPr="002C2B2B" w:rsidRDefault="002C2B2B" w:rsidP="00E23981">
            <w:pPr>
              <w:jc w:val="center"/>
              <w:rPr>
                <w:sz w:val="20"/>
              </w:rPr>
            </w:pPr>
          </w:p>
        </w:tc>
        <w:tc>
          <w:tcPr>
            <w:tcW w:w="848" w:type="dxa"/>
            <w:vMerge/>
            <w:tcBorders>
              <w:bottom w:val="single" w:sz="8" w:space="0" w:color="auto"/>
              <w:right w:val="double" w:sz="6" w:space="0" w:color="auto"/>
            </w:tcBorders>
            <w:vAlign w:val="center"/>
          </w:tcPr>
          <w:p w:rsidR="002C2B2B" w:rsidRPr="002C2B2B" w:rsidRDefault="002C2B2B" w:rsidP="00E23981">
            <w:pPr>
              <w:jc w:val="center"/>
              <w:rPr>
                <w:sz w:val="20"/>
              </w:rPr>
            </w:pPr>
          </w:p>
        </w:tc>
      </w:tr>
      <w:tr w:rsidR="002C2B2B" w:rsidRPr="002C2B2B" w:rsidTr="00E23981">
        <w:trPr>
          <w:cantSplit/>
          <w:trHeight w:val="307"/>
        </w:trPr>
        <w:tc>
          <w:tcPr>
            <w:tcW w:w="851" w:type="dxa"/>
            <w:vMerge/>
            <w:tcBorders>
              <w:left w:val="double" w:sz="4" w:space="0" w:color="auto"/>
            </w:tcBorders>
            <w:shd w:val="pct5" w:color="auto" w:fill="auto"/>
            <w:vAlign w:val="center"/>
          </w:tcPr>
          <w:p w:rsidR="002C2B2B" w:rsidRPr="002C2B2B" w:rsidRDefault="002C2B2B" w:rsidP="00E23981">
            <w:pPr>
              <w:jc w:val="center"/>
              <w:rPr>
                <w:b/>
                <w:sz w:val="20"/>
              </w:rPr>
            </w:pPr>
          </w:p>
        </w:tc>
        <w:tc>
          <w:tcPr>
            <w:tcW w:w="1134" w:type="dxa"/>
            <w:vMerge w:val="restart"/>
            <w:tcBorders>
              <w:top w:val="single" w:sz="8" w:space="0" w:color="auto"/>
            </w:tcBorders>
            <w:vAlign w:val="center"/>
          </w:tcPr>
          <w:p w:rsidR="002C2B2B" w:rsidRPr="002C2B2B" w:rsidRDefault="002C2B2B" w:rsidP="00E23981">
            <w:pPr>
              <w:jc w:val="center"/>
              <w:rPr>
                <w:sz w:val="20"/>
              </w:rPr>
            </w:pPr>
            <w:r w:rsidRPr="002C2B2B">
              <w:rPr>
                <w:sz w:val="20"/>
              </w:rPr>
              <w:t>TOTAL</w:t>
            </w:r>
          </w:p>
          <w:p w:rsidR="002C2B2B" w:rsidRPr="002C2B2B" w:rsidRDefault="002C2B2B" w:rsidP="00E23981">
            <w:pPr>
              <w:jc w:val="center"/>
              <w:rPr>
                <w:sz w:val="20"/>
              </w:rPr>
            </w:pPr>
            <w:r w:rsidRPr="002C2B2B">
              <w:rPr>
                <w:sz w:val="20"/>
              </w:rPr>
              <w:t>Fond</w:t>
            </w:r>
          </w:p>
          <w:p w:rsidR="002C2B2B" w:rsidRPr="002C2B2B" w:rsidRDefault="002C2B2B" w:rsidP="00E23981">
            <w:pPr>
              <w:jc w:val="center"/>
              <w:rPr>
                <w:sz w:val="20"/>
              </w:rPr>
            </w:pPr>
            <w:r w:rsidRPr="002C2B2B">
              <w:rPr>
                <w:sz w:val="20"/>
              </w:rPr>
              <w:t>forestier</w:t>
            </w:r>
          </w:p>
        </w:tc>
        <w:tc>
          <w:tcPr>
            <w:tcW w:w="787"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119.54</w:t>
            </w:r>
          </w:p>
        </w:tc>
        <w:tc>
          <w:tcPr>
            <w:tcW w:w="835"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119.54</w:t>
            </w:r>
          </w:p>
        </w:tc>
        <w:tc>
          <w:tcPr>
            <w:tcW w:w="8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single" w:sz="8" w:space="0" w:color="auto"/>
              <w:left w:val="nil"/>
            </w:tcBorders>
            <w:vAlign w:val="center"/>
          </w:tcPr>
          <w:p w:rsidR="002C2B2B" w:rsidRPr="002C2B2B" w:rsidRDefault="002C2B2B" w:rsidP="00E23981">
            <w:pPr>
              <w:jc w:val="center"/>
              <w:rPr>
                <w:caps/>
                <w:sz w:val="20"/>
                <w:u w:val="single"/>
              </w:rPr>
            </w:pPr>
            <w:r w:rsidRPr="002C2B2B">
              <w:rPr>
                <w:caps/>
                <w:sz w:val="20"/>
                <w:u w:val="single"/>
              </w:rPr>
              <w:t>51fa26mo23br</w:t>
            </w:r>
          </w:p>
          <w:p w:rsidR="002C2B2B" w:rsidRPr="002C2B2B" w:rsidRDefault="002C2B2B" w:rsidP="00E23981">
            <w:pPr>
              <w:jc w:val="center"/>
              <w:rPr>
                <w:caps/>
                <w:sz w:val="20"/>
              </w:rPr>
            </w:pPr>
            <w:r w:rsidRPr="002C2B2B">
              <w:rPr>
                <w:caps/>
                <w:sz w:val="20"/>
              </w:rPr>
              <w:t>3.1     3.1     2.8</w:t>
            </w:r>
          </w:p>
        </w:tc>
        <w:tc>
          <w:tcPr>
            <w:tcW w:w="704" w:type="dxa"/>
            <w:vMerge w:val="restart"/>
            <w:tcBorders>
              <w:top w:val="single" w:sz="8" w:space="0" w:color="auto"/>
            </w:tcBorders>
            <w:vAlign w:val="center"/>
          </w:tcPr>
          <w:p w:rsidR="002C2B2B" w:rsidRPr="002C2B2B" w:rsidRDefault="002C2B2B" w:rsidP="00E23981">
            <w:pPr>
              <w:jc w:val="center"/>
              <w:rPr>
                <w:sz w:val="20"/>
              </w:rPr>
            </w:pPr>
            <w:r w:rsidRPr="002C2B2B">
              <w:rPr>
                <w:sz w:val="20"/>
              </w:rPr>
              <w:t>94</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50.336</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652</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48</w:t>
            </w:r>
          </w:p>
        </w:tc>
        <w:tc>
          <w:tcPr>
            <w:tcW w:w="770" w:type="dxa"/>
            <w:vMerge w:val="restart"/>
            <w:tcBorders>
              <w:top w:val="single" w:sz="8" w:space="0" w:color="auto"/>
            </w:tcBorders>
            <w:vAlign w:val="center"/>
          </w:tcPr>
          <w:p w:rsidR="002C2B2B" w:rsidRPr="002C2B2B" w:rsidRDefault="002C2B2B" w:rsidP="00E23981">
            <w:pPr>
              <w:jc w:val="center"/>
              <w:rPr>
                <w:sz w:val="20"/>
              </w:rPr>
            </w:pP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70"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8" w:type="dxa"/>
            <w:tcBorders>
              <w:top w:val="single" w:sz="8" w:space="0" w:color="auto"/>
              <w:bottom w:val="single" w:sz="4" w:space="0" w:color="auto"/>
              <w:right w:val="double" w:sz="6" w:space="0" w:color="auto"/>
            </w:tcBorders>
            <w:vAlign w:val="center"/>
          </w:tcPr>
          <w:p w:rsidR="002C2B2B" w:rsidRPr="002C2B2B" w:rsidRDefault="002C2B2B" w:rsidP="00E23981">
            <w:pPr>
              <w:jc w:val="center"/>
              <w:rPr>
                <w:sz w:val="20"/>
              </w:rPr>
            </w:pPr>
            <w:r w:rsidRPr="002C2B2B">
              <w:rPr>
                <w:sz w:val="20"/>
              </w:rPr>
              <w:t>11.2</w:t>
            </w:r>
          </w:p>
        </w:tc>
      </w:tr>
      <w:tr w:rsidR="002C2B2B" w:rsidRPr="002C2B2B" w:rsidTr="00E23981">
        <w:trPr>
          <w:cantSplit/>
          <w:trHeight w:val="236"/>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vAlign w:val="center"/>
          </w:tcPr>
          <w:p w:rsidR="002C2B2B" w:rsidRPr="002C2B2B" w:rsidRDefault="002C2B2B" w:rsidP="00E23981">
            <w:pPr>
              <w:jc w:val="center"/>
              <w:rPr>
                <w:sz w:val="20"/>
              </w:rPr>
            </w:pPr>
          </w:p>
        </w:tc>
        <w:tc>
          <w:tcPr>
            <w:tcW w:w="787" w:type="dxa"/>
            <w:vMerge/>
            <w:vAlign w:val="center"/>
          </w:tcPr>
          <w:p w:rsidR="002C2B2B" w:rsidRPr="002C2B2B" w:rsidRDefault="002C2B2B" w:rsidP="00E23981">
            <w:pPr>
              <w:jc w:val="center"/>
              <w:rPr>
                <w:sz w:val="20"/>
              </w:rPr>
            </w:pPr>
          </w:p>
        </w:tc>
        <w:tc>
          <w:tcPr>
            <w:tcW w:w="835" w:type="dxa"/>
            <w:vMerge/>
            <w:vAlign w:val="center"/>
          </w:tcPr>
          <w:p w:rsidR="002C2B2B" w:rsidRPr="002C2B2B" w:rsidRDefault="002C2B2B" w:rsidP="00E23981">
            <w:pPr>
              <w:jc w:val="center"/>
              <w:rPr>
                <w:sz w:val="20"/>
              </w:rPr>
            </w:pPr>
          </w:p>
        </w:tc>
        <w:tc>
          <w:tcPr>
            <w:tcW w:w="803" w:type="dxa"/>
            <w:vMerge/>
            <w:vAlign w:val="center"/>
          </w:tcPr>
          <w:p w:rsidR="002C2B2B" w:rsidRPr="002C2B2B" w:rsidRDefault="002C2B2B" w:rsidP="00E23981">
            <w:pPr>
              <w:jc w:val="center"/>
              <w:rPr>
                <w:sz w:val="20"/>
              </w:rPr>
            </w:pPr>
          </w:p>
        </w:tc>
        <w:tc>
          <w:tcPr>
            <w:tcW w:w="2430" w:type="dxa"/>
            <w:vMerge/>
            <w:tcBorders>
              <w:left w:val="nil"/>
            </w:tcBorders>
            <w:vAlign w:val="center"/>
          </w:tcPr>
          <w:p w:rsidR="002C2B2B" w:rsidRPr="002C2B2B" w:rsidRDefault="002C2B2B" w:rsidP="00E23981">
            <w:pPr>
              <w:jc w:val="center"/>
              <w:rPr>
                <w:sz w:val="20"/>
              </w:rPr>
            </w:pPr>
          </w:p>
        </w:tc>
        <w:tc>
          <w:tcPr>
            <w:tcW w:w="704"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70" w:type="dxa"/>
            <w:vMerge/>
            <w:tcBorders>
              <w:bottom w:val="nil"/>
            </w:tcBorders>
            <w:vAlign w:val="center"/>
          </w:tcPr>
          <w:p w:rsidR="002C2B2B" w:rsidRPr="002C2B2B" w:rsidRDefault="002C2B2B" w:rsidP="00E23981">
            <w:pPr>
              <w:jc w:val="center"/>
              <w:rPr>
                <w:sz w:val="20"/>
              </w:rPr>
            </w:pPr>
          </w:p>
        </w:tc>
        <w:tc>
          <w:tcPr>
            <w:tcW w:w="769" w:type="dxa"/>
            <w:vMerge/>
            <w:tcBorders>
              <w:bottom w:val="single" w:sz="6" w:space="0" w:color="auto"/>
            </w:tcBorders>
            <w:vAlign w:val="center"/>
          </w:tcPr>
          <w:p w:rsidR="002C2B2B" w:rsidRPr="002C2B2B" w:rsidRDefault="002C2B2B" w:rsidP="00E23981">
            <w:pPr>
              <w:jc w:val="center"/>
              <w:rPr>
                <w:sz w:val="20"/>
              </w:rPr>
            </w:pPr>
          </w:p>
        </w:tc>
        <w:tc>
          <w:tcPr>
            <w:tcW w:w="770" w:type="dxa"/>
            <w:vMerge/>
            <w:tcBorders>
              <w:bottom w:val="single" w:sz="6" w:space="0" w:color="auto"/>
            </w:tcBorders>
            <w:vAlign w:val="center"/>
          </w:tcPr>
          <w:p w:rsidR="002C2B2B" w:rsidRPr="002C2B2B" w:rsidRDefault="002C2B2B" w:rsidP="00E23981">
            <w:pPr>
              <w:jc w:val="center"/>
              <w:rPr>
                <w:sz w:val="20"/>
              </w:rPr>
            </w:pPr>
          </w:p>
        </w:tc>
        <w:tc>
          <w:tcPr>
            <w:tcW w:w="703" w:type="dxa"/>
            <w:vMerge/>
            <w:vAlign w:val="center"/>
          </w:tcPr>
          <w:p w:rsidR="002C2B2B" w:rsidRPr="002C2B2B" w:rsidRDefault="002C2B2B" w:rsidP="00E23981">
            <w:pPr>
              <w:jc w:val="center"/>
              <w:rPr>
                <w:sz w:val="20"/>
              </w:rPr>
            </w:pPr>
          </w:p>
        </w:tc>
        <w:tc>
          <w:tcPr>
            <w:tcW w:w="751" w:type="dxa"/>
            <w:vMerge/>
            <w:vAlign w:val="center"/>
          </w:tcPr>
          <w:p w:rsidR="002C2B2B" w:rsidRPr="002C2B2B" w:rsidRDefault="002C2B2B" w:rsidP="00E23981">
            <w:pPr>
              <w:jc w:val="center"/>
              <w:rPr>
                <w:sz w:val="20"/>
              </w:rPr>
            </w:pPr>
          </w:p>
        </w:tc>
        <w:tc>
          <w:tcPr>
            <w:tcW w:w="849" w:type="dxa"/>
            <w:vMerge/>
            <w:vAlign w:val="center"/>
          </w:tcPr>
          <w:p w:rsidR="002C2B2B" w:rsidRPr="002C2B2B" w:rsidRDefault="002C2B2B" w:rsidP="00E23981">
            <w:pPr>
              <w:jc w:val="center"/>
              <w:rPr>
                <w:sz w:val="20"/>
              </w:rPr>
            </w:pPr>
          </w:p>
        </w:tc>
        <w:tc>
          <w:tcPr>
            <w:tcW w:w="848" w:type="dxa"/>
            <w:tcBorders>
              <w:top w:val="single" w:sz="4" w:space="0" w:color="auto"/>
              <w:bottom w:val="single" w:sz="4" w:space="0" w:color="auto"/>
              <w:right w:val="double" w:sz="6"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cantSplit/>
          <w:trHeight w:val="145"/>
        </w:trPr>
        <w:tc>
          <w:tcPr>
            <w:tcW w:w="851" w:type="dxa"/>
            <w:vMerge/>
            <w:tcBorders>
              <w:left w:val="double" w:sz="4" w:space="0" w:color="auto"/>
              <w:bottom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double" w:sz="4" w:space="0" w:color="auto"/>
            </w:tcBorders>
            <w:vAlign w:val="center"/>
          </w:tcPr>
          <w:p w:rsidR="002C2B2B" w:rsidRPr="002C2B2B" w:rsidRDefault="002C2B2B" w:rsidP="00E23981">
            <w:pPr>
              <w:jc w:val="center"/>
              <w:rPr>
                <w:sz w:val="20"/>
              </w:rPr>
            </w:pPr>
          </w:p>
        </w:tc>
        <w:tc>
          <w:tcPr>
            <w:tcW w:w="787" w:type="dxa"/>
            <w:vMerge/>
            <w:tcBorders>
              <w:bottom w:val="double" w:sz="4" w:space="0" w:color="auto"/>
            </w:tcBorders>
            <w:vAlign w:val="center"/>
          </w:tcPr>
          <w:p w:rsidR="002C2B2B" w:rsidRPr="002C2B2B" w:rsidRDefault="002C2B2B" w:rsidP="00E23981">
            <w:pPr>
              <w:jc w:val="center"/>
              <w:rPr>
                <w:sz w:val="20"/>
              </w:rPr>
            </w:pPr>
          </w:p>
        </w:tc>
        <w:tc>
          <w:tcPr>
            <w:tcW w:w="835" w:type="dxa"/>
            <w:vMerge/>
            <w:tcBorders>
              <w:bottom w:val="double" w:sz="4" w:space="0" w:color="auto"/>
            </w:tcBorders>
            <w:vAlign w:val="center"/>
          </w:tcPr>
          <w:p w:rsidR="002C2B2B" w:rsidRPr="002C2B2B" w:rsidRDefault="002C2B2B" w:rsidP="00E23981">
            <w:pPr>
              <w:jc w:val="center"/>
              <w:rPr>
                <w:sz w:val="20"/>
              </w:rPr>
            </w:pPr>
          </w:p>
        </w:tc>
        <w:tc>
          <w:tcPr>
            <w:tcW w:w="803"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left w:val="nil"/>
              <w:bottom w:val="double" w:sz="4" w:space="0" w:color="auto"/>
            </w:tcBorders>
            <w:vAlign w:val="center"/>
          </w:tcPr>
          <w:p w:rsidR="002C2B2B" w:rsidRPr="002C2B2B" w:rsidRDefault="002C2B2B" w:rsidP="00E23981">
            <w:pPr>
              <w:jc w:val="center"/>
              <w:rPr>
                <w:caps/>
                <w:sz w:val="20"/>
              </w:rPr>
            </w:pPr>
          </w:p>
        </w:tc>
        <w:tc>
          <w:tcPr>
            <w:tcW w:w="704" w:type="dxa"/>
            <w:tcBorders>
              <w:top w:val="nil"/>
              <w:bottom w:val="double" w:sz="4" w:space="0" w:color="auto"/>
            </w:tcBorders>
            <w:vAlign w:val="center"/>
          </w:tcPr>
          <w:p w:rsidR="002C2B2B" w:rsidRPr="002C2B2B" w:rsidRDefault="002C2B2B" w:rsidP="00E23981">
            <w:pPr>
              <w:jc w:val="center"/>
              <w:rPr>
                <w:sz w:val="20"/>
              </w:rPr>
            </w:pPr>
            <w:r w:rsidRPr="002C2B2B">
              <w:rPr>
                <w:sz w:val="20"/>
              </w:rPr>
              <w:t>0.77</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421</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5.5</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0.5</w:t>
            </w:r>
          </w:p>
        </w:tc>
        <w:tc>
          <w:tcPr>
            <w:tcW w:w="770" w:type="dxa"/>
            <w:tcBorders>
              <w:bottom w:val="double" w:sz="4" w:space="0" w:color="auto"/>
            </w:tcBorders>
            <w:vAlign w:val="center"/>
          </w:tcPr>
          <w:p w:rsidR="002C2B2B" w:rsidRPr="002C2B2B" w:rsidRDefault="002C2B2B" w:rsidP="00E23981">
            <w:pPr>
              <w:jc w:val="center"/>
              <w:rPr>
                <w:sz w:val="20"/>
              </w:rPr>
            </w:pP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703" w:type="dxa"/>
            <w:vMerge/>
            <w:tcBorders>
              <w:bottom w:val="double" w:sz="4" w:space="0" w:color="auto"/>
            </w:tcBorders>
            <w:vAlign w:val="center"/>
          </w:tcPr>
          <w:p w:rsidR="002C2B2B" w:rsidRPr="002C2B2B" w:rsidRDefault="002C2B2B" w:rsidP="00E23981">
            <w:pPr>
              <w:jc w:val="center"/>
              <w:rPr>
                <w:sz w:val="20"/>
              </w:rPr>
            </w:pPr>
          </w:p>
        </w:tc>
        <w:tc>
          <w:tcPr>
            <w:tcW w:w="751" w:type="dxa"/>
            <w:vMerge/>
            <w:tcBorders>
              <w:bottom w:val="double" w:sz="4" w:space="0" w:color="auto"/>
            </w:tcBorders>
            <w:vAlign w:val="center"/>
          </w:tcPr>
          <w:p w:rsidR="002C2B2B" w:rsidRPr="002C2B2B" w:rsidRDefault="002C2B2B" w:rsidP="00E23981">
            <w:pPr>
              <w:jc w:val="center"/>
              <w:rPr>
                <w:sz w:val="20"/>
              </w:rPr>
            </w:pPr>
          </w:p>
        </w:tc>
        <w:tc>
          <w:tcPr>
            <w:tcW w:w="849" w:type="dxa"/>
            <w:vMerge/>
            <w:tcBorders>
              <w:bottom w:val="double" w:sz="4" w:space="0" w:color="auto"/>
            </w:tcBorders>
            <w:vAlign w:val="center"/>
          </w:tcPr>
          <w:p w:rsidR="002C2B2B" w:rsidRPr="002C2B2B" w:rsidRDefault="002C2B2B" w:rsidP="00E23981">
            <w:pPr>
              <w:jc w:val="center"/>
              <w:rPr>
                <w:sz w:val="20"/>
              </w:rPr>
            </w:pPr>
          </w:p>
        </w:tc>
        <w:tc>
          <w:tcPr>
            <w:tcW w:w="848" w:type="dxa"/>
            <w:tcBorders>
              <w:top w:val="single" w:sz="4" w:space="0" w:color="auto"/>
              <w:bottom w:val="double" w:sz="4" w:space="0" w:color="auto"/>
              <w:right w:val="double" w:sz="4" w:space="0" w:color="auto"/>
            </w:tcBorders>
            <w:vAlign w:val="center"/>
          </w:tcPr>
          <w:p w:rsidR="002C2B2B" w:rsidRPr="002C2B2B" w:rsidRDefault="002C2B2B" w:rsidP="00E23981">
            <w:pPr>
              <w:jc w:val="center"/>
              <w:rPr>
                <w:sz w:val="20"/>
              </w:rPr>
            </w:pPr>
          </w:p>
        </w:tc>
      </w:tr>
    </w:tbl>
    <w:p w:rsidR="00520BF7" w:rsidRPr="002C2B2B" w:rsidRDefault="00520BF7" w:rsidP="00520BF7">
      <w:pPr>
        <w:spacing w:line="360" w:lineRule="auto"/>
        <w:jc w:val="both"/>
        <w:rPr>
          <w:sz w:val="20"/>
        </w:rPr>
      </w:pPr>
    </w:p>
    <w:p w:rsidR="00520BF7" w:rsidRDefault="00520BF7" w:rsidP="00520BF7">
      <w:pPr>
        <w:spacing w:line="360" w:lineRule="auto"/>
        <w:jc w:val="both"/>
        <w:rPr>
          <w:sz w:val="16"/>
          <w:szCs w:val="16"/>
        </w:rPr>
      </w:pPr>
    </w:p>
    <w:p w:rsidR="00520BF7" w:rsidRDefault="00520BF7" w:rsidP="00520BF7">
      <w:pPr>
        <w:spacing w:line="360" w:lineRule="auto"/>
        <w:jc w:val="both"/>
        <w:rPr>
          <w:sz w:val="16"/>
          <w:szCs w:val="16"/>
        </w:rPr>
      </w:pPr>
    </w:p>
    <w:p w:rsidR="00520BF7" w:rsidRDefault="00520BF7" w:rsidP="00520BF7">
      <w:pPr>
        <w:spacing w:line="360" w:lineRule="auto"/>
        <w:jc w:val="both"/>
        <w:rPr>
          <w:sz w:val="16"/>
          <w:szCs w:val="16"/>
        </w:rPr>
      </w:pPr>
    </w:p>
    <w:p w:rsidR="00520BF7" w:rsidRDefault="00520BF7" w:rsidP="00520BF7">
      <w:pPr>
        <w:spacing w:line="360" w:lineRule="auto"/>
        <w:jc w:val="both"/>
        <w:rPr>
          <w:sz w:val="16"/>
          <w:szCs w:val="16"/>
        </w:rPr>
      </w:pPr>
    </w:p>
    <w:p w:rsidR="00520BF7" w:rsidRDefault="00520BF7" w:rsidP="00520BF7">
      <w:pPr>
        <w:spacing w:line="360" w:lineRule="auto"/>
        <w:jc w:val="both"/>
        <w:rPr>
          <w:sz w:val="16"/>
          <w:szCs w:val="16"/>
        </w:rPr>
      </w:pPr>
    </w:p>
    <w:p w:rsidR="00520BF7" w:rsidRDefault="00520BF7" w:rsidP="00520BF7">
      <w:pPr>
        <w:spacing w:line="360" w:lineRule="auto"/>
        <w:jc w:val="both"/>
        <w:rPr>
          <w:sz w:val="16"/>
          <w:szCs w:val="16"/>
        </w:rPr>
      </w:pPr>
    </w:p>
    <w:p w:rsidR="00520BF7" w:rsidRDefault="00520BF7" w:rsidP="00520BF7">
      <w:pPr>
        <w:spacing w:line="360" w:lineRule="auto"/>
        <w:jc w:val="both"/>
        <w:rPr>
          <w:sz w:val="16"/>
          <w:szCs w:val="16"/>
        </w:rPr>
      </w:pPr>
    </w:p>
    <w:p w:rsidR="002C2B2B" w:rsidRDefault="002C2B2B" w:rsidP="00520BF7">
      <w:pPr>
        <w:spacing w:line="360" w:lineRule="auto"/>
        <w:jc w:val="both"/>
        <w:rPr>
          <w:sz w:val="16"/>
          <w:szCs w:val="16"/>
        </w:rPr>
      </w:pPr>
    </w:p>
    <w:p w:rsidR="002C2B2B" w:rsidRDefault="002C2B2B" w:rsidP="00520BF7">
      <w:pPr>
        <w:spacing w:line="360" w:lineRule="auto"/>
        <w:jc w:val="both"/>
        <w:rPr>
          <w:sz w:val="16"/>
          <w:szCs w:val="16"/>
        </w:rPr>
      </w:pPr>
    </w:p>
    <w:p w:rsidR="002C2B2B" w:rsidRDefault="002C2B2B" w:rsidP="00520BF7">
      <w:pPr>
        <w:spacing w:line="360" w:lineRule="auto"/>
        <w:jc w:val="both"/>
        <w:rPr>
          <w:sz w:val="16"/>
          <w:szCs w:val="16"/>
        </w:rPr>
      </w:pPr>
    </w:p>
    <w:p w:rsidR="00520BF7" w:rsidRPr="00520BF7" w:rsidRDefault="00520BF7" w:rsidP="00520BF7">
      <w:pPr>
        <w:spacing w:line="360" w:lineRule="auto"/>
        <w:jc w:val="both"/>
        <w:rPr>
          <w:sz w:val="16"/>
          <w:szCs w:val="16"/>
        </w:rPr>
      </w:pPr>
    </w:p>
    <w:p w:rsidR="00520BF7" w:rsidRPr="00A83B8C" w:rsidRDefault="00A83B8C" w:rsidP="00A83B8C">
      <w:pPr>
        <w:pStyle w:val="Caption"/>
        <w:ind w:left="7920" w:firstLine="720"/>
      </w:pPr>
      <w:r w:rsidRPr="001C151B">
        <w:lastRenderedPageBreak/>
        <w:t>Tabel 2</w:t>
      </w:r>
      <w:r w:rsidR="002C2B2B">
        <w:t>5</w:t>
      </w:r>
      <w:r w:rsidRPr="001C151B">
        <w:t xml:space="preserve">: Dinamica dezvoltării fondului forestier  U.P. </w:t>
      </w:r>
      <w:r w:rsidR="009D6119">
        <w:t>III Raciu</w:t>
      </w:r>
    </w:p>
    <w:tbl>
      <w:tblPr>
        <w:tblW w:w="1531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1"/>
        <w:gridCol w:w="1134"/>
        <w:gridCol w:w="787"/>
        <w:gridCol w:w="835"/>
        <w:gridCol w:w="803"/>
        <w:gridCol w:w="2430"/>
        <w:gridCol w:w="704"/>
        <w:gridCol w:w="769"/>
        <w:gridCol w:w="769"/>
        <w:gridCol w:w="769"/>
        <w:gridCol w:w="770"/>
        <w:gridCol w:w="769"/>
        <w:gridCol w:w="770"/>
        <w:gridCol w:w="703"/>
        <w:gridCol w:w="751"/>
        <w:gridCol w:w="849"/>
        <w:gridCol w:w="848"/>
      </w:tblGrid>
      <w:tr w:rsidR="002C2B2B" w:rsidRPr="002C2B2B" w:rsidTr="00E23981">
        <w:trPr>
          <w:trHeight w:val="517"/>
        </w:trPr>
        <w:tc>
          <w:tcPr>
            <w:tcW w:w="851" w:type="dxa"/>
            <w:vMerge w:val="restart"/>
            <w:tcBorders>
              <w:top w:val="double" w:sz="4" w:space="0" w:color="auto"/>
              <w:left w:val="double" w:sz="4" w:space="0" w:color="auto"/>
            </w:tcBorders>
            <w:shd w:val="pct5" w:color="auto" w:fill="auto"/>
            <w:vAlign w:val="center"/>
          </w:tcPr>
          <w:p w:rsidR="002C2B2B" w:rsidRPr="002C2B2B" w:rsidRDefault="002C2B2B" w:rsidP="00E23981">
            <w:pPr>
              <w:jc w:val="center"/>
              <w:rPr>
                <w:sz w:val="20"/>
              </w:rPr>
            </w:pPr>
            <w:r w:rsidRPr="002C2B2B">
              <w:rPr>
                <w:sz w:val="20"/>
              </w:rPr>
              <w:t>Anul</w:t>
            </w:r>
          </w:p>
          <w:p w:rsidR="002C2B2B" w:rsidRPr="002C2B2B" w:rsidRDefault="002C2B2B" w:rsidP="00E23981">
            <w:pPr>
              <w:jc w:val="center"/>
              <w:rPr>
                <w:sz w:val="20"/>
              </w:rPr>
            </w:pPr>
            <w:r w:rsidRPr="002C2B2B">
              <w:rPr>
                <w:sz w:val="20"/>
              </w:rPr>
              <w:t>amenaj</w:t>
            </w:r>
          </w:p>
        </w:tc>
        <w:tc>
          <w:tcPr>
            <w:tcW w:w="1134"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Regim</w:t>
            </w:r>
          </w:p>
          <w:p w:rsidR="002C2B2B" w:rsidRPr="002C2B2B" w:rsidRDefault="002C2B2B" w:rsidP="00E23981">
            <w:pPr>
              <w:jc w:val="center"/>
              <w:rPr>
                <w:sz w:val="20"/>
              </w:rPr>
            </w:pPr>
            <w:r w:rsidRPr="002C2B2B">
              <w:rPr>
                <w:sz w:val="20"/>
              </w:rPr>
              <w:t>S.U.P.</w:t>
            </w:r>
          </w:p>
        </w:tc>
        <w:tc>
          <w:tcPr>
            <w:tcW w:w="2425" w:type="dxa"/>
            <w:gridSpan w:val="3"/>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Suprafaţa</w:t>
            </w:r>
          </w:p>
        </w:tc>
        <w:tc>
          <w:tcPr>
            <w:tcW w:w="2430"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Proporţia speciilor</w:t>
            </w:r>
          </w:p>
        </w:tc>
        <w:tc>
          <w:tcPr>
            <w:tcW w:w="704"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Vârs ta medie</w:t>
            </w:r>
          </w:p>
          <w:p w:rsidR="002C2B2B" w:rsidRPr="002C2B2B" w:rsidRDefault="002C2B2B" w:rsidP="00E23981">
            <w:pPr>
              <w:jc w:val="center"/>
              <w:rPr>
                <w:sz w:val="20"/>
              </w:rPr>
            </w:pPr>
            <w:r w:rsidRPr="002C2B2B">
              <w:rPr>
                <w:sz w:val="20"/>
              </w:rPr>
              <w:t>ani</w:t>
            </w:r>
          </w:p>
        </w:tc>
        <w:tc>
          <w:tcPr>
            <w:tcW w:w="769" w:type="dxa"/>
            <w:vMerge w:val="restart"/>
            <w:tcBorders>
              <w:top w:val="double" w:sz="4" w:space="0" w:color="auto"/>
            </w:tcBorders>
            <w:shd w:val="pct5" w:color="auto" w:fill="auto"/>
            <w:vAlign w:val="center"/>
          </w:tcPr>
          <w:p w:rsidR="002C2B2B" w:rsidRPr="002C2B2B" w:rsidRDefault="002C2B2B" w:rsidP="00E23981">
            <w:pPr>
              <w:ind w:left="-57" w:right="-57"/>
              <w:jc w:val="center"/>
              <w:rPr>
                <w:sz w:val="20"/>
              </w:rPr>
            </w:pPr>
            <w:r w:rsidRPr="002C2B2B">
              <w:rPr>
                <w:sz w:val="20"/>
              </w:rPr>
              <w:t>Fond lemnos</w:t>
            </w:r>
          </w:p>
          <w:p w:rsidR="002C2B2B" w:rsidRPr="002C2B2B" w:rsidRDefault="002C2B2B" w:rsidP="00E23981">
            <w:pPr>
              <w:ind w:left="-57" w:right="-57"/>
              <w:jc w:val="center"/>
              <w:rPr>
                <w:sz w:val="20"/>
              </w:rPr>
            </w:pPr>
            <w:r w:rsidRPr="002C2B2B">
              <w:rPr>
                <w:sz w:val="20"/>
              </w:rPr>
              <w:t>mii mc</w:t>
            </w:r>
          </w:p>
        </w:tc>
        <w:tc>
          <w:tcPr>
            <w:tcW w:w="769"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Creşt.</w:t>
            </w:r>
          </w:p>
          <w:p w:rsidR="002C2B2B" w:rsidRPr="002C2B2B" w:rsidRDefault="002C2B2B" w:rsidP="00E23981">
            <w:pPr>
              <w:ind w:left="-57" w:right="-57"/>
              <w:jc w:val="center"/>
              <w:rPr>
                <w:sz w:val="20"/>
              </w:rPr>
            </w:pPr>
            <w:r w:rsidRPr="002C2B2B">
              <w:rPr>
                <w:sz w:val="20"/>
              </w:rPr>
              <w:t>curentă</w:t>
            </w:r>
          </w:p>
          <w:p w:rsidR="002C2B2B" w:rsidRPr="002C2B2B" w:rsidRDefault="002C2B2B" w:rsidP="00E23981">
            <w:pPr>
              <w:jc w:val="center"/>
              <w:rPr>
                <w:sz w:val="20"/>
              </w:rPr>
            </w:pPr>
            <w:r w:rsidRPr="002C2B2B">
              <w:rPr>
                <w:sz w:val="20"/>
              </w:rPr>
              <w:t>mc</w:t>
            </w:r>
          </w:p>
        </w:tc>
        <w:tc>
          <w:tcPr>
            <w:tcW w:w="1539" w:type="dxa"/>
            <w:gridSpan w:val="2"/>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Posibilitatea</w:t>
            </w:r>
          </w:p>
          <w:p w:rsidR="002C2B2B" w:rsidRPr="002C2B2B" w:rsidRDefault="002C2B2B" w:rsidP="00E23981">
            <w:pPr>
              <w:jc w:val="center"/>
              <w:rPr>
                <w:sz w:val="20"/>
              </w:rPr>
            </w:pPr>
            <w:r w:rsidRPr="002C2B2B">
              <w:rPr>
                <w:sz w:val="20"/>
              </w:rPr>
              <w:t>anuală</w:t>
            </w:r>
          </w:p>
        </w:tc>
        <w:tc>
          <w:tcPr>
            <w:tcW w:w="1539" w:type="dxa"/>
            <w:gridSpan w:val="2"/>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Volum mediu recoltat anual</w:t>
            </w:r>
          </w:p>
        </w:tc>
        <w:tc>
          <w:tcPr>
            <w:tcW w:w="2303" w:type="dxa"/>
            <w:gridSpan w:val="3"/>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Terenuri de reîmpădurit</w:t>
            </w:r>
          </w:p>
          <w:p w:rsidR="002C2B2B" w:rsidRPr="002C2B2B" w:rsidRDefault="002C2B2B" w:rsidP="00E23981">
            <w:pPr>
              <w:jc w:val="center"/>
              <w:rPr>
                <w:sz w:val="20"/>
              </w:rPr>
            </w:pPr>
            <w:r w:rsidRPr="002C2B2B">
              <w:rPr>
                <w:sz w:val="20"/>
              </w:rPr>
              <w:t>- ha -</w:t>
            </w:r>
          </w:p>
        </w:tc>
        <w:tc>
          <w:tcPr>
            <w:tcW w:w="848" w:type="dxa"/>
            <w:tcBorders>
              <w:top w:val="double" w:sz="4" w:space="0" w:color="auto"/>
              <w:bottom w:val="nil"/>
              <w:right w:val="double" w:sz="4" w:space="0" w:color="auto"/>
            </w:tcBorders>
            <w:shd w:val="pct5" w:color="auto" w:fill="auto"/>
            <w:vAlign w:val="center"/>
          </w:tcPr>
          <w:p w:rsidR="002C2B2B" w:rsidRPr="002C2B2B" w:rsidRDefault="002C2B2B" w:rsidP="00E23981">
            <w:pPr>
              <w:jc w:val="center"/>
              <w:rPr>
                <w:sz w:val="20"/>
              </w:rPr>
            </w:pPr>
            <w:r w:rsidRPr="002C2B2B">
              <w:rPr>
                <w:sz w:val="20"/>
              </w:rPr>
              <w:t>Dens.</w:t>
            </w:r>
          </w:p>
          <w:p w:rsidR="002C2B2B" w:rsidRPr="002C2B2B" w:rsidRDefault="002C2B2B" w:rsidP="00E23981">
            <w:pPr>
              <w:jc w:val="center"/>
              <w:rPr>
                <w:sz w:val="20"/>
              </w:rPr>
            </w:pPr>
            <w:r w:rsidRPr="002C2B2B">
              <w:rPr>
                <w:sz w:val="20"/>
              </w:rPr>
              <w:t>reţelei</w:t>
            </w:r>
          </w:p>
        </w:tc>
      </w:tr>
      <w:tr w:rsidR="002C2B2B" w:rsidRPr="002C2B2B" w:rsidTr="00E23981">
        <w:trPr>
          <w:trHeight w:val="711"/>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shd w:val="pct5" w:color="auto" w:fill="auto"/>
            <w:vAlign w:val="center"/>
          </w:tcPr>
          <w:p w:rsidR="002C2B2B" w:rsidRPr="002C2B2B" w:rsidRDefault="002C2B2B" w:rsidP="00E23981">
            <w:pPr>
              <w:jc w:val="center"/>
              <w:rPr>
                <w:sz w:val="20"/>
              </w:rPr>
            </w:pPr>
          </w:p>
        </w:tc>
        <w:tc>
          <w:tcPr>
            <w:tcW w:w="787" w:type="dxa"/>
            <w:vMerge w:val="restart"/>
            <w:shd w:val="pct5" w:color="auto" w:fill="auto"/>
            <w:vAlign w:val="center"/>
          </w:tcPr>
          <w:p w:rsidR="002C2B2B" w:rsidRPr="002C2B2B" w:rsidRDefault="002C2B2B" w:rsidP="00E23981">
            <w:pPr>
              <w:jc w:val="center"/>
              <w:rPr>
                <w:sz w:val="20"/>
              </w:rPr>
            </w:pPr>
          </w:p>
          <w:p w:rsidR="002C2B2B" w:rsidRPr="002C2B2B" w:rsidRDefault="002C2B2B" w:rsidP="00E23981">
            <w:pPr>
              <w:jc w:val="center"/>
              <w:rPr>
                <w:sz w:val="20"/>
              </w:rPr>
            </w:pPr>
            <w:r w:rsidRPr="002C2B2B">
              <w:rPr>
                <w:sz w:val="20"/>
              </w:rPr>
              <w:t>Total</w:t>
            </w:r>
          </w:p>
        </w:tc>
        <w:tc>
          <w:tcPr>
            <w:tcW w:w="835" w:type="dxa"/>
            <w:vMerge w:val="restart"/>
            <w:shd w:val="pct5" w:color="auto" w:fill="auto"/>
            <w:vAlign w:val="center"/>
          </w:tcPr>
          <w:p w:rsidR="002C2B2B" w:rsidRPr="002C2B2B" w:rsidRDefault="002C2B2B" w:rsidP="00E23981">
            <w:pPr>
              <w:jc w:val="center"/>
              <w:rPr>
                <w:sz w:val="20"/>
              </w:rPr>
            </w:pPr>
          </w:p>
          <w:p w:rsidR="002C2B2B" w:rsidRPr="002C2B2B" w:rsidRDefault="002C2B2B" w:rsidP="00E23981">
            <w:pPr>
              <w:jc w:val="center"/>
              <w:rPr>
                <w:sz w:val="20"/>
              </w:rPr>
            </w:pPr>
            <w:r w:rsidRPr="002C2B2B">
              <w:rPr>
                <w:sz w:val="20"/>
              </w:rPr>
              <w:t>Pădure</w:t>
            </w:r>
          </w:p>
        </w:tc>
        <w:tc>
          <w:tcPr>
            <w:tcW w:w="803" w:type="dxa"/>
            <w:shd w:val="pct5" w:color="auto" w:fill="auto"/>
            <w:vAlign w:val="center"/>
          </w:tcPr>
          <w:p w:rsidR="002C2B2B" w:rsidRPr="002C2B2B" w:rsidRDefault="002C2B2B" w:rsidP="00E23981">
            <w:pPr>
              <w:jc w:val="center"/>
              <w:rPr>
                <w:sz w:val="20"/>
              </w:rPr>
            </w:pPr>
            <w:r w:rsidRPr="002C2B2B">
              <w:rPr>
                <w:sz w:val="20"/>
              </w:rPr>
              <w:t>Ter. de</w:t>
            </w:r>
          </w:p>
          <w:p w:rsidR="002C2B2B" w:rsidRPr="002C2B2B" w:rsidRDefault="002C2B2B" w:rsidP="00E23981">
            <w:pPr>
              <w:jc w:val="center"/>
              <w:rPr>
                <w:sz w:val="20"/>
              </w:rPr>
            </w:pPr>
            <w:r w:rsidRPr="002C2B2B">
              <w:rPr>
                <w:sz w:val="20"/>
              </w:rPr>
              <w:t>împăd.</w:t>
            </w:r>
          </w:p>
        </w:tc>
        <w:tc>
          <w:tcPr>
            <w:tcW w:w="2430" w:type="dxa"/>
            <w:vMerge/>
            <w:shd w:val="pct5" w:color="auto" w:fill="auto"/>
            <w:vAlign w:val="center"/>
          </w:tcPr>
          <w:p w:rsidR="002C2B2B" w:rsidRPr="002C2B2B" w:rsidRDefault="002C2B2B" w:rsidP="00E23981">
            <w:pPr>
              <w:jc w:val="center"/>
              <w:rPr>
                <w:sz w:val="20"/>
              </w:rPr>
            </w:pPr>
          </w:p>
        </w:tc>
        <w:tc>
          <w:tcPr>
            <w:tcW w:w="704" w:type="dxa"/>
            <w:vMerge/>
            <w:shd w:val="pct5" w:color="auto" w:fill="auto"/>
            <w:vAlign w:val="center"/>
          </w:tcPr>
          <w:p w:rsidR="002C2B2B" w:rsidRPr="002C2B2B" w:rsidRDefault="002C2B2B" w:rsidP="00E23981">
            <w:pPr>
              <w:jc w:val="center"/>
              <w:rPr>
                <w:sz w:val="20"/>
              </w:rPr>
            </w:pPr>
          </w:p>
        </w:tc>
        <w:tc>
          <w:tcPr>
            <w:tcW w:w="769" w:type="dxa"/>
            <w:vMerge/>
            <w:shd w:val="pct5" w:color="auto" w:fill="auto"/>
            <w:vAlign w:val="center"/>
          </w:tcPr>
          <w:p w:rsidR="002C2B2B" w:rsidRPr="002C2B2B" w:rsidRDefault="002C2B2B" w:rsidP="00E23981">
            <w:pPr>
              <w:jc w:val="center"/>
              <w:rPr>
                <w:sz w:val="20"/>
              </w:rPr>
            </w:pPr>
          </w:p>
        </w:tc>
        <w:tc>
          <w:tcPr>
            <w:tcW w:w="769" w:type="dxa"/>
            <w:vMerge/>
            <w:shd w:val="pct5" w:color="auto" w:fill="auto"/>
            <w:vAlign w:val="center"/>
          </w:tcPr>
          <w:p w:rsidR="002C2B2B" w:rsidRPr="002C2B2B" w:rsidRDefault="002C2B2B" w:rsidP="00E23981">
            <w:pPr>
              <w:jc w:val="center"/>
              <w:rPr>
                <w:sz w:val="20"/>
              </w:rPr>
            </w:pPr>
          </w:p>
        </w:tc>
        <w:tc>
          <w:tcPr>
            <w:tcW w:w="769" w:type="dxa"/>
            <w:shd w:val="pct5" w:color="auto" w:fill="auto"/>
            <w:vAlign w:val="center"/>
          </w:tcPr>
          <w:p w:rsidR="002C2B2B" w:rsidRPr="002C2B2B" w:rsidRDefault="002C2B2B" w:rsidP="00E23981">
            <w:pPr>
              <w:jc w:val="center"/>
              <w:rPr>
                <w:sz w:val="20"/>
              </w:rPr>
            </w:pPr>
            <w:r w:rsidRPr="002C2B2B">
              <w:rPr>
                <w:sz w:val="20"/>
              </w:rPr>
              <w:t>Prod.</w:t>
            </w:r>
          </w:p>
          <w:p w:rsidR="002C2B2B" w:rsidRPr="002C2B2B" w:rsidRDefault="002C2B2B" w:rsidP="00E23981">
            <w:pPr>
              <w:jc w:val="center"/>
              <w:rPr>
                <w:sz w:val="20"/>
              </w:rPr>
            </w:pPr>
            <w:r w:rsidRPr="002C2B2B">
              <w:rPr>
                <w:sz w:val="20"/>
              </w:rPr>
              <w:t>princ.</w:t>
            </w:r>
          </w:p>
        </w:tc>
        <w:tc>
          <w:tcPr>
            <w:tcW w:w="770" w:type="dxa"/>
            <w:shd w:val="pct5" w:color="auto" w:fill="auto"/>
            <w:vAlign w:val="center"/>
          </w:tcPr>
          <w:p w:rsidR="002C2B2B" w:rsidRPr="002C2B2B" w:rsidRDefault="002C2B2B" w:rsidP="00E23981">
            <w:pPr>
              <w:ind w:left="-57" w:right="-57"/>
              <w:jc w:val="center"/>
              <w:rPr>
                <w:sz w:val="20"/>
              </w:rPr>
            </w:pPr>
            <w:r w:rsidRPr="002C2B2B">
              <w:rPr>
                <w:sz w:val="20"/>
              </w:rPr>
              <w:t>Prod.</w:t>
            </w:r>
          </w:p>
          <w:p w:rsidR="002C2B2B" w:rsidRPr="002C2B2B" w:rsidRDefault="002C2B2B" w:rsidP="00E23981">
            <w:pPr>
              <w:ind w:left="-57" w:right="-57"/>
              <w:jc w:val="center"/>
              <w:rPr>
                <w:sz w:val="20"/>
              </w:rPr>
            </w:pPr>
            <w:r w:rsidRPr="002C2B2B">
              <w:rPr>
                <w:sz w:val="20"/>
              </w:rPr>
              <w:t>secund</w:t>
            </w:r>
          </w:p>
        </w:tc>
        <w:tc>
          <w:tcPr>
            <w:tcW w:w="769" w:type="dxa"/>
            <w:vMerge w:val="restart"/>
            <w:tcBorders>
              <w:top w:val="single" w:sz="6" w:space="0" w:color="auto"/>
            </w:tcBorders>
            <w:shd w:val="pct5" w:color="auto" w:fill="auto"/>
            <w:vAlign w:val="center"/>
          </w:tcPr>
          <w:p w:rsidR="002C2B2B" w:rsidRPr="002C2B2B" w:rsidRDefault="002C2B2B" w:rsidP="00E23981">
            <w:pPr>
              <w:jc w:val="center"/>
              <w:rPr>
                <w:sz w:val="20"/>
              </w:rPr>
            </w:pPr>
            <w:r w:rsidRPr="002C2B2B">
              <w:rPr>
                <w:sz w:val="20"/>
              </w:rPr>
              <w:t>Prod.</w:t>
            </w:r>
          </w:p>
          <w:p w:rsidR="002C2B2B" w:rsidRPr="002C2B2B" w:rsidRDefault="002C2B2B" w:rsidP="00E23981">
            <w:pPr>
              <w:jc w:val="center"/>
              <w:rPr>
                <w:sz w:val="20"/>
              </w:rPr>
            </w:pPr>
            <w:r w:rsidRPr="002C2B2B">
              <w:rPr>
                <w:sz w:val="20"/>
              </w:rPr>
              <w:t>princ.</w:t>
            </w:r>
          </w:p>
          <w:p w:rsidR="002C2B2B" w:rsidRPr="002C2B2B" w:rsidRDefault="002C2B2B" w:rsidP="00E23981">
            <w:pPr>
              <w:jc w:val="center"/>
              <w:rPr>
                <w:sz w:val="20"/>
              </w:rPr>
            </w:pPr>
          </w:p>
          <w:p w:rsidR="002C2B2B" w:rsidRPr="002C2B2B" w:rsidRDefault="002C2B2B" w:rsidP="00E23981">
            <w:pPr>
              <w:jc w:val="center"/>
              <w:rPr>
                <w:sz w:val="20"/>
              </w:rPr>
            </w:pPr>
            <w:r w:rsidRPr="002C2B2B">
              <w:rPr>
                <w:sz w:val="20"/>
                <w:u w:val="single"/>
              </w:rPr>
              <w:t>mc</w:t>
            </w:r>
          </w:p>
          <w:p w:rsidR="002C2B2B" w:rsidRPr="002C2B2B" w:rsidRDefault="002C2B2B" w:rsidP="00E23981">
            <w:pPr>
              <w:jc w:val="center"/>
              <w:rPr>
                <w:sz w:val="20"/>
              </w:rPr>
            </w:pPr>
            <w:r w:rsidRPr="002C2B2B">
              <w:rPr>
                <w:sz w:val="20"/>
              </w:rPr>
              <w:t>%</w:t>
            </w:r>
          </w:p>
        </w:tc>
        <w:tc>
          <w:tcPr>
            <w:tcW w:w="770" w:type="dxa"/>
            <w:vMerge w:val="restart"/>
            <w:tcBorders>
              <w:top w:val="single" w:sz="6" w:space="0" w:color="auto"/>
            </w:tcBorders>
            <w:shd w:val="pct5" w:color="auto" w:fill="auto"/>
            <w:vAlign w:val="center"/>
          </w:tcPr>
          <w:p w:rsidR="002C2B2B" w:rsidRPr="002C2B2B" w:rsidRDefault="002C2B2B" w:rsidP="00E23981">
            <w:pPr>
              <w:ind w:left="-57" w:right="-57"/>
              <w:jc w:val="center"/>
              <w:rPr>
                <w:sz w:val="20"/>
              </w:rPr>
            </w:pPr>
            <w:r w:rsidRPr="002C2B2B">
              <w:rPr>
                <w:sz w:val="20"/>
              </w:rPr>
              <w:t>Prod.</w:t>
            </w:r>
          </w:p>
          <w:p w:rsidR="002C2B2B" w:rsidRPr="002C2B2B" w:rsidRDefault="002C2B2B" w:rsidP="00E23981">
            <w:pPr>
              <w:ind w:left="-57" w:right="-57"/>
              <w:jc w:val="center"/>
              <w:rPr>
                <w:sz w:val="20"/>
              </w:rPr>
            </w:pPr>
            <w:r w:rsidRPr="002C2B2B">
              <w:rPr>
                <w:sz w:val="20"/>
              </w:rPr>
              <w:t>secund</w:t>
            </w:r>
          </w:p>
          <w:p w:rsidR="002C2B2B" w:rsidRPr="002C2B2B" w:rsidRDefault="002C2B2B" w:rsidP="00E23981">
            <w:pPr>
              <w:jc w:val="center"/>
              <w:rPr>
                <w:sz w:val="20"/>
              </w:rPr>
            </w:pPr>
          </w:p>
          <w:p w:rsidR="002C2B2B" w:rsidRPr="002C2B2B" w:rsidRDefault="002C2B2B" w:rsidP="00E23981">
            <w:pPr>
              <w:jc w:val="center"/>
              <w:rPr>
                <w:sz w:val="20"/>
              </w:rPr>
            </w:pPr>
            <w:r w:rsidRPr="002C2B2B">
              <w:rPr>
                <w:sz w:val="20"/>
                <w:u w:val="single"/>
              </w:rPr>
              <w:t>mc</w:t>
            </w:r>
          </w:p>
          <w:p w:rsidR="002C2B2B" w:rsidRPr="002C2B2B" w:rsidRDefault="002C2B2B" w:rsidP="00E23981">
            <w:pPr>
              <w:jc w:val="center"/>
              <w:rPr>
                <w:sz w:val="20"/>
              </w:rPr>
            </w:pPr>
            <w:r w:rsidRPr="002C2B2B">
              <w:rPr>
                <w:sz w:val="20"/>
              </w:rPr>
              <w:t>%</w:t>
            </w:r>
          </w:p>
        </w:tc>
        <w:tc>
          <w:tcPr>
            <w:tcW w:w="703" w:type="dxa"/>
            <w:vMerge w:val="restart"/>
            <w:shd w:val="pct5" w:color="auto" w:fill="auto"/>
            <w:vAlign w:val="center"/>
          </w:tcPr>
          <w:p w:rsidR="002C2B2B" w:rsidRPr="002C2B2B" w:rsidRDefault="002C2B2B" w:rsidP="00E23981">
            <w:pPr>
              <w:jc w:val="center"/>
              <w:rPr>
                <w:sz w:val="20"/>
              </w:rPr>
            </w:pPr>
            <w:r w:rsidRPr="002C2B2B">
              <w:rPr>
                <w:sz w:val="20"/>
              </w:rPr>
              <w:t>Total</w:t>
            </w:r>
          </w:p>
        </w:tc>
        <w:tc>
          <w:tcPr>
            <w:tcW w:w="1600" w:type="dxa"/>
            <w:gridSpan w:val="2"/>
            <w:shd w:val="pct5" w:color="auto" w:fill="auto"/>
            <w:vAlign w:val="center"/>
          </w:tcPr>
          <w:p w:rsidR="002C2B2B" w:rsidRPr="002C2B2B" w:rsidRDefault="002C2B2B" w:rsidP="00E23981">
            <w:pPr>
              <w:jc w:val="center"/>
              <w:rPr>
                <w:sz w:val="20"/>
              </w:rPr>
            </w:pPr>
            <w:r w:rsidRPr="002C2B2B">
              <w:rPr>
                <w:sz w:val="20"/>
              </w:rPr>
              <w:t>Din care</w:t>
            </w:r>
          </w:p>
        </w:tc>
        <w:tc>
          <w:tcPr>
            <w:tcW w:w="848" w:type="dxa"/>
            <w:tcBorders>
              <w:right w:val="double" w:sz="4" w:space="0" w:color="auto"/>
            </w:tcBorders>
            <w:shd w:val="pct5" w:color="auto" w:fill="auto"/>
            <w:vAlign w:val="center"/>
          </w:tcPr>
          <w:p w:rsidR="002C2B2B" w:rsidRPr="002C2B2B" w:rsidRDefault="002C2B2B" w:rsidP="00E23981">
            <w:pPr>
              <w:jc w:val="center"/>
              <w:rPr>
                <w:sz w:val="20"/>
              </w:rPr>
            </w:pPr>
            <w:r w:rsidRPr="002C2B2B">
              <w:rPr>
                <w:sz w:val="20"/>
              </w:rPr>
              <w:t>Indicele de creşt. indicat</w:t>
            </w:r>
          </w:p>
        </w:tc>
      </w:tr>
      <w:tr w:rsidR="002C2B2B" w:rsidRPr="002C2B2B" w:rsidTr="00E23981">
        <w:trPr>
          <w:trHeight w:val="1067"/>
        </w:trPr>
        <w:tc>
          <w:tcPr>
            <w:tcW w:w="851" w:type="dxa"/>
            <w:vMerge/>
            <w:tcBorders>
              <w:left w:val="double" w:sz="4" w:space="0" w:color="auto"/>
              <w:bottom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87"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835"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803"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Alte</w:t>
            </w:r>
          </w:p>
          <w:p w:rsidR="002C2B2B" w:rsidRPr="002C2B2B" w:rsidRDefault="002C2B2B" w:rsidP="00E23981">
            <w:pPr>
              <w:jc w:val="center"/>
              <w:rPr>
                <w:sz w:val="20"/>
              </w:rPr>
            </w:pPr>
            <w:r w:rsidRPr="002C2B2B">
              <w:rPr>
                <w:sz w:val="20"/>
              </w:rPr>
              <w:t>Terenu ri</w:t>
            </w:r>
          </w:p>
        </w:tc>
        <w:tc>
          <w:tcPr>
            <w:tcW w:w="2430"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Clasa de producţie</w:t>
            </w:r>
          </w:p>
        </w:tc>
        <w:tc>
          <w:tcPr>
            <w:tcW w:w="704"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Cons.</w:t>
            </w:r>
          </w:p>
          <w:p w:rsidR="002C2B2B" w:rsidRPr="002C2B2B" w:rsidRDefault="002C2B2B" w:rsidP="00E23981">
            <w:pPr>
              <w:jc w:val="center"/>
              <w:rPr>
                <w:sz w:val="20"/>
              </w:rPr>
            </w:pPr>
            <w:r w:rsidRPr="002C2B2B">
              <w:rPr>
                <w:sz w:val="20"/>
              </w:rPr>
              <w:t>me die</w:t>
            </w:r>
          </w:p>
        </w:tc>
        <w:tc>
          <w:tcPr>
            <w:tcW w:w="769" w:type="dxa"/>
            <w:tcBorders>
              <w:bottom w:val="double" w:sz="4" w:space="0" w:color="auto"/>
            </w:tcBorders>
            <w:shd w:val="pct5" w:color="auto" w:fill="auto"/>
            <w:vAlign w:val="center"/>
          </w:tcPr>
          <w:p w:rsidR="002C2B2B" w:rsidRPr="002C2B2B" w:rsidRDefault="002C2B2B" w:rsidP="00E23981">
            <w:pPr>
              <w:ind w:left="-57" w:right="-57"/>
              <w:jc w:val="center"/>
              <w:rPr>
                <w:sz w:val="20"/>
                <w:lang w:val="it-IT"/>
              </w:rPr>
            </w:pPr>
            <w:r w:rsidRPr="002C2B2B">
              <w:rPr>
                <w:sz w:val="20"/>
                <w:lang w:val="it-IT"/>
              </w:rPr>
              <w:t xml:space="preserve">Volum mediu la ha </w:t>
            </w:r>
          </w:p>
          <w:p w:rsidR="002C2B2B" w:rsidRPr="002C2B2B" w:rsidRDefault="002C2B2B" w:rsidP="00E23981">
            <w:pPr>
              <w:ind w:left="-57" w:right="-57"/>
              <w:jc w:val="center"/>
              <w:rPr>
                <w:sz w:val="20"/>
                <w:lang w:val="it-IT"/>
              </w:rPr>
            </w:pPr>
            <w:r w:rsidRPr="002C2B2B">
              <w:rPr>
                <w:sz w:val="20"/>
                <w:lang w:val="it-IT"/>
              </w:rPr>
              <w:t>-mc-</w:t>
            </w:r>
          </w:p>
        </w:tc>
        <w:tc>
          <w:tcPr>
            <w:tcW w:w="76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crest.</w:t>
            </w:r>
          </w:p>
          <w:p w:rsidR="002C2B2B" w:rsidRPr="002C2B2B" w:rsidRDefault="002C2B2B" w:rsidP="00E23981">
            <w:pPr>
              <w:jc w:val="center"/>
              <w:rPr>
                <w:sz w:val="20"/>
              </w:rPr>
            </w:pPr>
            <w:r w:rsidRPr="002C2B2B">
              <w:rPr>
                <w:sz w:val="20"/>
              </w:rPr>
              <w:t>mc/an/-ha-</w:t>
            </w:r>
          </w:p>
        </w:tc>
        <w:tc>
          <w:tcPr>
            <w:tcW w:w="76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recolt</w:t>
            </w:r>
          </w:p>
          <w:p w:rsidR="002C2B2B" w:rsidRPr="002C2B2B" w:rsidRDefault="002C2B2B" w:rsidP="00E23981">
            <w:pPr>
              <w:jc w:val="center"/>
              <w:rPr>
                <w:sz w:val="20"/>
              </w:rPr>
            </w:pPr>
            <w:r w:rsidRPr="002C2B2B">
              <w:rPr>
                <w:sz w:val="20"/>
              </w:rPr>
              <w:t>mc/an/-ha-</w:t>
            </w:r>
          </w:p>
        </w:tc>
        <w:tc>
          <w:tcPr>
            <w:tcW w:w="770"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recolt</w:t>
            </w:r>
          </w:p>
          <w:p w:rsidR="002C2B2B" w:rsidRPr="002C2B2B" w:rsidRDefault="002C2B2B" w:rsidP="00E23981">
            <w:pPr>
              <w:jc w:val="center"/>
              <w:rPr>
                <w:sz w:val="20"/>
              </w:rPr>
            </w:pPr>
            <w:r w:rsidRPr="002C2B2B">
              <w:rPr>
                <w:sz w:val="20"/>
              </w:rPr>
              <w:t>mc/an/-ha-</w:t>
            </w:r>
          </w:p>
        </w:tc>
        <w:tc>
          <w:tcPr>
            <w:tcW w:w="769"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70"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03"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51"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cu raşi-noase</w:t>
            </w:r>
          </w:p>
        </w:tc>
        <w:tc>
          <w:tcPr>
            <w:tcW w:w="84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 arborete de refăcut</w:t>
            </w:r>
          </w:p>
        </w:tc>
        <w:tc>
          <w:tcPr>
            <w:tcW w:w="848" w:type="dxa"/>
            <w:tcBorders>
              <w:top w:val="nil"/>
              <w:bottom w:val="double" w:sz="4" w:space="0" w:color="auto"/>
              <w:right w:val="double" w:sz="4" w:space="0" w:color="auto"/>
            </w:tcBorders>
            <w:shd w:val="pct5" w:color="auto" w:fill="auto"/>
            <w:vAlign w:val="center"/>
          </w:tcPr>
          <w:p w:rsidR="002C2B2B" w:rsidRPr="002C2B2B" w:rsidRDefault="002C2B2B" w:rsidP="00E23981">
            <w:pPr>
              <w:jc w:val="center"/>
              <w:rPr>
                <w:sz w:val="20"/>
              </w:rPr>
            </w:pPr>
            <w:r w:rsidRPr="002C2B2B">
              <w:rPr>
                <w:sz w:val="20"/>
              </w:rPr>
              <w:t>Sporul</w:t>
            </w:r>
          </w:p>
          <w:p w:rsidR="002C2B2B" w:rsidRPr="002C2B2B" w:rsidRDefault="002C2B2B" w:rsidP="00E23981">
            <w:pPr>
              <w:jc w:val="center"/>
              <w:rPr>
                <w:sz w:val="20"/>
              </w:rPr>
            </w:pPr>
            <w:r w:rsidRPr="002C2B2B">
              <w:rPr>
                <w:sz w:val="20"/>
              </w:rPr>
              <w:t>pro-ductiv păd.- %</w:t>
            </w:r>
          </w:p>
        </w:tc>
      </w:tr>
      <w:tr w:rsidR="002C2B2B" w:rsidRPr="002C2B2B" w:rsidTr="00E23981">
        <w:trPr>
          <w:cantSplit/>
          <w:trHeight w:val="556"/>
        </w:trPr>
        <w:tc>
          <w:tcPr>
            <w:tcW w:w="851" w:type="dxa"/>
            <w:vMerge w:val="restart"/>
            <w:tcBorders>
              <w:top w:val="double" w:sz="4" w:space="0" w:color="auto"/>
              <w:left w:val="double" w:sz="4" w:space="0" w:color="auto"/>
            </w:tcBorders>
            <w:shd w:val="pct5" w:color="auto" w:fill="auto"/>
            <w:vAlign w:val="center"/>
          </w:tcPr>
          <w:p w:rsidR="002C2B2B" w:rsidRPr="002C2B2B" w:rsidRDefault="002C2B2B" w:rsidP="00E23981">
            <w:pPr>
              <w:jc w:val="center"/>
              <w:rPr>
                <w:b/>
                <w:sz w:val="20"/>
              </w:rPr>
            </w:pPr>
            <w:r w:rsidRPr="002C2B2B">
              <w:rPr>
                <w:b/>
                <w:sz w:val="20"/>
              </w:rPr>
              <w:t>2030</w:t>
            </w:r>
          </w:p>
          <w:p w:rsidR="002C2B2B" w:rsidRPr="002C2B2B" w:rsidRDefault="002C2B2B" w:rsidP="00E23981">
            <w:pPr>
              <w:jc w:val="center"/>
              <w:rPr>
                <w:sz w:val="20"/>
              </w:rPr>
            </w:pPr>
          </w:p>
        </w:tc>
        <w:tc>
          <w:tcPr>
            <w:tcW w:w="1134" w:type="dxa"/>
            <w:vMerge w:val="restart"/>
            <w:tcBorders>
              <w:top w:val="double" w:sz="4" w:space="0" w:color="auto"/>
            </w:tcBorders>
            <w:vAlign w:val="center"/>
          </w:tcPr>
          <w:p w:rsidR="002C2B2B" w:rsidRPr="002C2B2B" w:rsidRDefault="002C2B2B" w:rsidP="00E23981">
            <w:pPr>
              <w:jc w:val="center"/>
              <w:rPr>
                <w:sz w:val="20"/>
              </w:rPr>
            </w:pPr>
            <w:r w:rsidRPr="002C2B2B">
              <w:rPr>
                <w:sz w:val="20"/>
              </w:rPr>
              <w:t>SUP “A”</w:t>
            </w:r>
          </w:p>
          <w:p w:rsidR="002C2B2B" w:rsidRPr="002C2B2B" w:rsidRDefault="002C2B2B" w:rsidP="00E23981">
            <w:pPr>
              <w:jc w:val="center"/>
              <w:rPr>
                <w:sz w:val="20"/>
              </w:rPr>
            </w:pPr>
            <w:r w:rsidRPr="002C2B2B">
              <w:rPr>
                <w:sz w:val="20"/>
              </w:rPr>
              <w:t>Codru</w:t>
            </w:r>
          </w:p>
          <w:p w:rsidR="002C2B2B" w:rsidRPr="002C2B2B" w:rsidRDefault="002C2B2B" w:rsidP="00E23981">
            <w:pPr>
              <w:jc w:val="center"/>
              <w:rPr>
                <w:sz w:val="20"/>
              </w:rPr>
            </w:pPr>
            <w:r w:rsidRPr="002C2B2B">
              <w:rPr>
                <w:sz w:val="20"/>
              </w:rPr>
              <w:t>regulat</w:t>
            </w:r>
          </w:p>
        </w:tc>
        <w:tc>
          <w:tcPr>
            <w:tcW w:w="787" w:type="dxa"/>
            <w:vMerge w:val="restart"/>
            <w:tcBorders>
              <w:top w:val="double" w:sz="4" w:space="0" w:color="auto"/>
            </w:tcBorders>
            <w:vAlign w:val="center"/>
          </w:tcPr>
          <w:p w:rsidR="002C2B2B" w:rsidRPr="002C2B2B" w:rsidRDefault="002C2B2B" w:rsidP="00E23981">
            <w:pPr>
              <w:ind w:left="-57" w:right="-57"/>
              <w:jc w:val="center"/>
              <w:rPr>
                <w:sz w:val="20"/>
              </w:rPr>
            </w:pPr>
            <w:r w:rsidRPr="002C2B2B">
              <w:rPr>
                <w:sz w:val="20"/>
              </w:rPr>
              <w:t>18.03</w:t>
            </w:r>
          </w:p>
        </w:tc>
        <w:tc>
          <w:tcPr>
            <w:tcW w:w="835" w:type="dxa"/>
            <w:vMerge w:val="restart"/>
            <w:tcBorders>
              <w:top w:val="double" w:sz="4" w:space="0" w:color="auto"/>
            </w:tcBorders>
            <w:vAlign w:val="center"/>
          </w:tcPr>
          <w:p w:rsidR="002C2B2B" w:rsidRPr="002C2B2B" w:rsidRDefault="002C2B2B" w:rsidP="00E23981">
            <w:pPr>
              <w:ind w:left="-57" w:right="-57"/>
              <w:jc w:val="center"/>
              <w:rPr>
                <w:sz w:val="20"/>
              </w:rPr>
            </w:pPr>
            <w:r w:rsidRPr="002C2B2B">
              <w:rPr>
                <w:sz w:val="20"/>
              </w:rPr>
              <w:t>18.03</w:t>
            </w:r>
          </w:p>
        </w:tc>
        <w:tc>
          <w:tcPr>
            <w:tcW w:w="803"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double" w:sz="4" w:space="0" w:color="auto"/>
            </w:tcBorders>
            <w:vAlign w:val="center"/>
          </w:tcPr>
          <w:p w:rsidR="002C2B2B" w:rsidRPr="002C2B2B" w:rsidRDefault="002C2B2B" w:rsidP="00E23981">
            <w:pPr>
              <w:jc w:val="center"/>
              <w:rPr>
                <w:caps/>
                <w:sz w:val="20"/>
                <w:u w:val="single"/>
              </w:rPr>
            </w:pPr>
            <w:r w:rsidRPr="002C2B2B">
              <w:rPr>
                <w:caps/>
                <w:sz w:val="20"/>
                <w:u w:val="single"/>
              </w:rPr>
              <w:t>72fa24mo4br</w:t>
            </w:r>
          </w:p>
          <w:p w:rsidR="002C2B2B" w:rsidRPr="002C2B2B" w:rsidRDefault="002C2B2B" w:rsidP="00E23981">
            <w:pPr>
              <w:jc w:val="center"/>
              <w:rPr>
                <w:caps/>
                <w:sz w:val="20"/>
              </w:rPr>
            </w:pPr>
            <w:r w:rsidRPr="002C2B2B">
              <w:rPr>
                <w:caps/>
                <w:sz w:val="20"/>
              </w:rPr>
              <w:t>3.1    3.0    3.0</w:t>
            </w:r>
          </w:p>
        </w:tc>
        <w:tc>
          <w:tcPr>
            <w:tcW w:w="704" w:type="dxa"/>
            <w:tcBorders>
              <w:top w:val="double" w:sz="4" w:space="0" w:color="auto"/>
            </w:tcBorders>
            <w:vAlign w:val="center"/>
          </w:tcPr>
          <w:p w:rsidR="002C2B2B" w:rsidRPr="002C2B2B" w:rsidRDefault="002C2B2B" w:rsidP="00E23981">
            <w:pPr>
              <w:jc w:val="center"/>
              <w:rPr>
                <w:sz w:val="20"/>
              </w:rPr>
            </w:pPr>
            <w:r w:rsidRPr="002C2B2B">
              <w:rPr>
                <w:sz w:val="20"/>
              </w:rPr>
              <w:t>96</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7.7</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117</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03"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848" w:type="dxa"/>
            <w:vMerge w:val="restart"/>
            <w:tcBorders>
              <w:top w:val="double" w:sz="4" w:space="0" w:color="auto"/>
              <w:right w:val="double" w:sz="4"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cantSplit/>
          <w:trHeight w:val="284"/>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single" w:sz="8" w:space="0" w:color="auto"/>
            </w:tcBorders>
            <w:vAlign w:val="center"/>
          </w:tcPr>
          <w:p w:rsidR="002C2B2B" w:rsidRPr="002C2B2B" w:rsidRDefault="002C2B2B" w:rsidP="00E23981">
            <w:pPr>
              <w:jc w:val="center"/>
              <w:rPr>
                <w:sz w:val="20"/>
              </w:rPr>
            </w:pPr>
          </w:p>
        </w:tc>
        <w:tc>
          <w:tcPr>
            <w:tcW w:w="787" w:type="dxa"/>
            <w:vMerge/>
            <w:tcBorders>
              <w:bottom w:val="single" w:sz="8" w:space="0" w:color="auto"/>
            </w:tcBorders>
            <w:vAlign w:val="center"/>
          </w:tcPr>
          <w:p w:rsidR="002C2B2B" w:rsidRPr="002C2B2B" w:rsidRDefault="002C2B2B" w:rsidP="00E23981">
            <w:pPr>
              <w:ind w:left="-57" w:right="-57"/>
              <w:jc w:val="center"/>
              <w:rPr>
                <w:sz w:val="20"/>
              </w:rPr>
            </w:pPr>
          </w:p>
        </w:tc>
        <w:tc>
          <w:tcPr>
            <w:tcW w:w="835" w:type="dxa"/>
            <w:vMerge/>
            <w:tcBorders>
              <w:bottom w:val="single" w:sz="8" w:space="0" w:color="auto"/>
            </w:tcBorders>
            <w:vAlign w:val="center"/>
          </w:tcPr>
          <w:p w:rsidR="002C2B2B" w:rsidRPr="002C2B2B" w:rsidRDefault="002C2B2B" w:rsidP="00E23981">
            <w:pPr>
              <w:ind w:left="-57" w:right="-57"/>
              <w:jc w:val="center"/>
              <w:rPr>
                <w:sz w:val="20"/>
              </w:rPr>
            </w:pPr>
          </w:p>
        </w:tc>
        <w:tc>
          <w:tcPr>
            <w:tcW w:w="803" w:type="dxa"/>
            <w:tcBorders>
              <w:top w:val="nil"/>
              <w:bottom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bottom w:val="single" w:sz="8" w:space="0" w:color="auto"/>
            </w:tcBorders>
            <w:vAlign w:val="center"/>
          </w:tcPr>
          <w:p w:rsidR="002C2B2B" w:rsidRPr="002C2B2B" w:rsidRDefault="002C2B2B" w:rsidP="00E23981">
            <w:pPr>
              <w:jc w:val="center"/>
              <w:rPr>
                <w:caps/>
                <w:sz w:val="20"/>
              </w:rPr>
            </w:pPr>
          </w:p>
        </w:tc>
        <w:tc>
          <w:tcPr>
            <w:tcW w:w="704" w:type="dxa"/>
            <w:tcBorders>
              <w:bottom w:val="single" w:sz="8" w:space="0" w:color="auto"/>
            </w:tcBorders>
            <w:vAlign w:val="center"/>
          </w:tcPr>
          <w:p w:rsidR="002C2B2B" w:rsidRPr="002C2B2B" w:rsidRDefault="002C2B2B" w:rsidP="00E23981">
            <w:pPr>
              <w:jc w:val="center"/>
              <w:rPr>
                <w:sz w:val="20"/>
              </w:rPr>
            </w:pPr>
            <w:r w:rsidRPr="002C2B2B">
              <w:rPr>
                <w:sz w:val="20"/>
              </w:rPr>
              <w:t>0.80</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427</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6.5</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70"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70"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03" w:type="dxa"/>
            <w:vMerge/>
            <w:tcBorders>
              <w:bottom w:val="single" w:sz="8" w:space="0" w:color="auto"/>
            </w:tcBorders>
            <w:vAlign w:val="center"/>
          </w:tcPr>
          <w:p w:rsidR="002C2B2B" w:rsidRPr="002C2B2B" w:rsidRDefault="002C2B2B" w:rsidP="00E23981">
            <w:pPr>
              <w:jc w:val="center"/>
              <w:rPr>
                <w:sz w:val="20"/>
              </w:rPr>
            </w:pPr>
          </w:p>
        </w:tc>
        <w:tc>
          <w:tcPr>
            <w:tcW w:w="751" w:type="dxa"/>
            <w:vMerge/>
            <w:tcBorders>
              <w:bottom w:val="single" w:sz="8" w:space="0" w:color="auto"/>
            </w:tcBorders>
            <w:vAlign w:val="center"/>
          </w:tcPr>
          <w:p w:rsidR="002C2B2B" w:rsidRPr="002C2B2B" w:rsidRDefault="002C2B2B" w:rsidP="00E23981">
            <w:pPr>
              <w:jc w:val="center"/>
              <w:rPr>
                <w:sz w:val="20"/>
              </w:rPr>
            </w:pPr>
          </w:p>
        </w:tc>
        <w:tc>
          <w:tcPr>
            <w:tcW w:w="849" w:type="dxa"/>
            <w:vMerge/>
            <w:tcBorders>
              <w:bottom w:val="single" w:sz="8" w:space="0" w:color="auto"/>
            </w:tcBorders>
            <w:vAlign w:val="center"/>
          </w:tcPr>
          <w:p w:rsidR="002C2B2B" w:rsidRPr="002C2B2B" w:rsidRDefault="002C2B2B" w:rsidP="00E23981">
            <w:pPr>
              <w:jc w:val="center"/>
              <w:rPr>
                <w:sz w:val="20"/>
              </w:rPr>
            </w:pPr>
          </w:p>
        </w:tc>
        <w:tc>
          <w:tcPr>
            <w:tcW w:w="848" w:type="dxa"/>
            <w:vMerge/>
            <w:tcBorders>
              <w:bottom w:val="single" w:sz="8" w:space="0" w:color="auto"/>
              <w:right w:val="double" w:sz="4" w:space="0" w:color="auto"/>
            </w:tcBorders>
            <w:vAlign w:val="center"/>
          </w:tcPr>
          <w:p w:rsidR="002C2B2B" w:rsidRPr="002C2B2B" w:rsidRDefault="002C2B2B" w:rsidP="00E23981">
            <w:pPr>
              <w:jc w:val="center"/>
              <w:rPr>
                <w:sz w:val="20"/>
              </w:rPr>
            </w:pPr>
          </w:p>
        </w:tc>
      </w:tr>
      <w:tr w:rsidR="002C2B2B" w:rsidRPr="002C2B2B" w:rsidTr="00E23981">
        <w:trPr>
          <w:cantSplit/>
          <w:trHeight w:val="573"/>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val="restart"/>
            <w:tcBorders>
              <w:top w:val="single" w:sz="8" w:space="0" w:color="auto"/>
            </w:tcBorders>
            <w:vAlign w:val="center"/>
          </w:tcPr>
          <w:p w:rsidR="002C2B2B" w:rsidRPr="002C2B2B" w:rsidRDefault="002C2B2B" w:rsidP="00E23981">
            <w:pPr>
              <w:jc w:val="center"/>
              <w:rPr>
                <w:sz w:val="20"/>
              </w:rPr>
            </w:pPr>
            <w:r w:rsidRPr="002C2B2B">
              <w:rPr>
                <w:sz w:val="20"/>
              </w:rPr>
              <w:t>SUP “M”</w:t>
            </w:r>
          </w:p>
          <w:p w:rsidR="002C2B2B" w:rsidRPr="002C2B2B" w:rsidRDefault="002C2B2B" w:rsidP="00E23981">
            <w:pPr>
              <w:jc w:val="center"/>
              <w:rPr>
                <w:sz w:val="20"/>
              </w:rPr>
            </w:pPr>
            <w:r w:rsidRPr="002C2B2B">
              <w:rPr>
                <w:sz w:val="20"/>
              </w:rPr>
              <w:t>Conservare</w:t>
            </w:r>
          </w:p>
          <w:p w:rsidR="002C2B2B" w:rsidRPr="002C2B2B" w:rsidRDefault="002C2B2B" w:rsidP="00E23981">
            <w:pPr>
              <w:jc w:val="center"/>
              <w:rPr>
                <w:sz w:val="20"/>
              </w:rPr>
            </w:pPr>
            <w:r w:rsidRPr="002C2B2B">
              <w:rPr>
                <w:sz w:val="20"/>
              </w:rPr>
              <w:t>deosebită</w:t>
            </w:r>
          </w:p>
        </w:tc>
        <w:tc>
          <w:tcPr>
            <w:tcW w:w="787"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101.51</w:t>
            </w:r>
          </w:p>
        </w:tc>
        <w:tc>
          <w:tcPr>
            <w:tcW w:w="835"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101.51</w:t>
            </w:r>
          </w:p>
        </w:tc>
        <w:tc>
          <w:tcPr>
            <w:tcW w:w="803" w:type="dxa"/>
            <w:tcBorders>
              <w:top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single" w:sz="8" w:space="0" w:color="auto"/>
            </w:tcBorders>
            <w:vAlign w:val="center"/>
          </w:tcPr>
          <w:p w:rsidR="002C2B2B" w:rsidRPr="002C2B2B" w:rsidRDefault="002C2B2B" w:rsidP="00E23981">
            <w:pPr>
              <w:jc w:val="center"/>
              <w:rPr>
                <w:caps/>
                <w:sz w:val="20"/>
                <w:u w:val="single"/>
              </w:rPr>
            </w:pPr>
            <w:r w:rsidRPr="002C2B2B">
              <w:rPr>
                <w:caps/>
                <w:sz w:val="20"/>
                <w:u w:val="single"/>
              </w:rPr>
              <w:t>47fa26mo26br1an</w:t>
            </w:r>
          </w:p>
          <w:p w:rsidR="002C2B2B" w:rsidRPr="002C2B2B" w:rsidRDefault="002C2B2B" w:rsidP="00E23981">
            <w:pPr>
              <w:jc w:val="center"/>
              <w:rPr>
                <w:caps/>
                <w:sz w:val="20"/>
              </w:rPr>
            </w:pPr>
            <w:r w:rsidRPr="002C2B2B">
              <w:rPr>
                <w:caps/>
                <w:sz w:val="20"/>
              </w:rPr>
              <w:t>3.1     2.7     3.0     3.0</w:t>
            </w:r>
          </w:p>
        </w:tc>
        <w:tc>
          <w:tcPr>
            <w:tcW w:w="704" w:type="dxa"/>
            <w:tcBorders>
              <w:top w:val="single" w:sz="8" w:space="0" w:color="auto"/>
            </w:tcBorders>
            <w:vAlign w:val="center"/>
          </w:tcPr>
          <w:p w:rsidR="002C2B2B" w:rsidRPr="002C2B2B" w:rsidRDefault="002C2B2B" w:rsidP="00E23981">
            <w:pPr>
              <w:jc w:val="center"/>
              <w:rPr>
                <w:sz w:val="20"/>
              </w:rPr>
            </w:pPr>
            <w:r w:rsidRPr="002C2B2B">
              <w:rPr>
                <w:sz w:val="20"/>
              </w:rPr>
              <w:t>108</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46.2</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581</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51</w:t>
            </w:r>
          </w:p>
        </w:tc>
        <w:tc>
          <w:tcPr>
            <w:tcW w:w="770" w:type="dxa"/>
            <w:tcBorders>
              <w:top w:val="single" w:sz="8" w:space="0" w:color="auto"/>
            </w:tcBorders>
            <w:vAlign w:val="center"/>
          </w:tcPr>
          <w:p w:rsidR="002C2B2B" w:rsidRPr="002C2B2B" w:rsidRDefault="002C2B2B" w:rsidP="00E23981">
            <w:pPr>
              <w:jc w:val="center"/>
              <w:rPr>
                <w:sz w:val="20"/>
              </w:rPr>
            </w:pPr>
          </w:p>
        </w:tc>
        <w:tc>
          <w:tcPr>
            <w:tcW w:w="769" w:type="dxa"/>
            <w:tcBorders>
              <w:top w:val="single" w:sz="8" w:space="0" w:color="auto"/>
            </w:tcBorders>
            <w:vAlign w:val="center"/>
          </w:tcPr>
          <w:p w:rsidR="002C2B2B" w:rsidRPr="002C2B2B" w:rsidRDefault="002C2B2B" w:rsidP="00E23981">
            <w:pPr>
              <w:jc w:val="center"/>
              <w:rPr>
                <w:sz w:val="20"/>
              </w:rPr>
            </w:pPr>
          </w:p>
        </w:tc>
        <w:tc>
          <w:tcPr>
            <w:tcW w:w="770" w:type="dxa"/>
            <w:tcBorders>
              <w:top w:val="single" w:sz="8" w:space="0" w:color="auto"/>
            </w:tcBorders>
            <w:vAlign w:val="center"/>
          </w:tcPr>
          <w:p w:rsidR="002C2B2B" w:rsidRPr="002C2B2B" w:rsidRDefault="002C2B2B" w:rsidP="00E23981">
            <w:pPr>
              <w:jc w:val="center"/>
              <w:rPr>
                <w:sz w:val="20"/>
              </w:rPr>
            </w:pPr>
          </w:p>
        </w:tc>
        <w:tc>
          <w:tcPr>
            <w:tcW w:w="7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8" w:type="dxa"/>
            <w:vMerge w:val="restart"/>
            <w:tcBorders>
              <w:top w:val="single" w:sz="8" w:space="0" w:color="auto"/>
              <w:right w:val="double" w:sz="6"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trHeight w:val="274"/>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single" w:sz="8" w:space="0" w:color="auto"/>
            </w:tcBorders>
            <w:vAlign w:val="center"/>
          </w:tcPr>
          <w:p w:rsidR="002C2B2B" w:rsidRPr="002C2B2B" w:rsidRDefault="002C2B2B" w:rsidP="00E23981">
            <w:pPr>
              <w:jc w:val="center"/>
              <w:rPr>
                <w:sz w:val="20"/>
              </w:rPr>
            </w:pPr>
          </w:p>
        </w:tc>
        <w:tc>
          <w:tcPr>
            <w:tcW w:w="787" w:type="dxa"/>
            <w:vMerge/>
            <w:tcBorders>
              <w:bottom w:val="single" w:sz="8" w:space="0" w:color="auto"/>
            </w:tcBorders>
            <w:vAlign w:val="center"/>
          </w:tcPr>
          <w:p w:rsidR="002C2B2B" w:rsidRPr="002C2B2B" w:rsidRDefault="002C2B2B" w:rsidP="00E23981">
            <w:pPr>
              <w:jc w:val="center"/>
              <w:rPr>
                <w:sz w:val="20"/>
              </w:rPr>
            </w:pPr>
          </w:p>
        </w:tc>
        <w:tc>
          <w:tcPr>
            <w:tcW w:w="835" w:type="dxa"/>
            <w:vMerge/>
            <w:tcBorders>
              <w:bottom w:val="single" w:sz="8" w:space="0" w:color="auto"/>
            </w:tcBorders>
            <w:vAlign w:val="center"/>
          </w:tcPr>
          <w:p w:rsidR="002C2B2B" w:rsidRPr="002C2B2B" w:rsidRDefault="002C2B2B" w:rsidP="00E23981">
            <w:pPr>
              <w:jc w:val="center"/>
              <w:rPr>
                <w:sz w:val="20"/>
              </w:rPr>
            </w:pPr>
          </w:p>
        </w:tc>
        <w:tc>
          <w:tcPr>
            <w:tcW w:w="803" w:type="dxa"/>
            <w:tcBorders>
              <w:top w:val="nil"/>
              <w:bottom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bottom w:val="single" w:sz="8" w:space="0" w:color="auto"/>
            </w:tcBorders>
            <w:vAlign w:val="center"/>
          </w:tcPr>
          <w:p w:rsidR="002C2B2B" w:rsidRPr="002C2B2B" w:rsidRDefault="002C2B2B" w:rsidP="00E23981">
            <w:pPr>
              <w:jc w:val="center"/>
              <w:rPr>
                <w:caps/>
                <w:sz w:val="20"/>
              </w:rPr>
            </w:pPr>
          </w:p>
        </w:tc>
        <w:tc>
          <w:tcPr>
            <w:tcW w:w="704" w:type="dxa"/>
            <w:tcBorders>
              <w:bottom w:val="single" w:sz="8" w:space="0" w:color="auto"/>
            </w:tcBorders>
            <w:vAlign w:val="center"/>
          </w:tcPr>
          <w:p w:rsidR="002C2B2B" w:rsidRPr="002C2B2B" w:rsidRDefault="002C2B2B" w:rsidP="00E23981">
            <w:pPr>
              <w:jc w:val="center"/>
              <w:rPr>
                <w:sz w:val="20"/>
              </w:rPr>
            </w:pPr>
            <w:r w:rsidRPr="002C2B2B">
              <w:rPr>
                <w:sz w:val="20"/>
              </w:rPr>
              <w:t>0.78</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455</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5.7</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0.5</w:t>
            </w:r>
          </w:p>
        </w:tc>
        <w:tc>
          <w:tcPr>
            <w:tcW w:w="770" w:type="dxa"/>
            <w:tcBorders>
              <w:top w:val="nil"/>
              <w:bottom w:val="single" w:sz="8" w:space="0" w:color="auto"/>
            </w:tcBorders>
            <w:vAlign w:val="center"/>
          </w:tcPr>
          <w:p w:rsidR="002C2B2B" w:rsidRPr="002C2B2B" w:rsidRDefault="002C2B2B" w:rsidP="00E23981">
            <w:pPr>
              <w:jc w:val="center"/>
              <w:rPr>
                <w:sz w:val="20"/>
              </w:rPr>
            </w:pPr>
          </w:p>
        </w:tc>
        <w:tc>
          <w:tcPr>
            <w:tcW w:w="769" w:type="dxa"/>
            <w:tcBorders>
              <w:top w:val="single" w:sz="6" w:space="0" w:color="auto"/>
              <w:bottom w:val="single" w:sz="8" w:space="0" w:color="auto"/>
            </w:tcBorders>
            <w:vAlign w:val="center"/>
          </w:tcPr>
          <w:p w:rsidR="002C2B2B" w:rsidRPr="002C2B2B" w:rsidRDefault="002C2B2B" w:rsidP="00E23981">
            <w:pPr>
              <w:jc w:val="center"/>
              <w:rPr>
                <w:sz w:val="20"/>
              </w:rPr>
            </w:pPr>
          </w:p>
        </w:tc>
        <w:tc>
          <w:tcPr>
            <w:tcW w:w="770" w:type="dxa"/>
            <w:tcBorders>
              <w:top w:val="single" w:sz="6" w:space="0" w:color="auto"/>
              <w:bottom w:val="single" w:sz="8" w:space="0" w:color="auto"/>
            </w:tcBorders>
            <w:vAlign w:val="center"/>
          </w:tcPr>
          <w:p w:rsidR="002C2B2B" w:rsidRPr="002C2B2B" w:rsidRDefault="002C2B2B" w:rsidP="00E23981">
            <w:pPr>
              <w:jc w:val="center"/>
              <w:rPr>
                <w:sz w:val="20"/>
              </w:rPr>
            </w:pPr>
          </w:p>
        </w:tc>
        <w:tc>
          <w:tcPr>
            <w:tcW w:w="703" w:type="dxa"/>
            <w:vMerge/>
            <w:tcBorders>
              <w:bottom w:val="single" w:sz="8" w:space="0" w:color="auto"/>
            </w:tcBorders>
            <w:vAlign w:val="center"/>
          </w:tcPr>
          <w:p w:rsidR="002C2B2B" w:rsidRPr="002C2B2B" w:rsidRDefault="002C2B2B" w:rsidP="00E23981">
            <w:pPr>
              <w:jc w:val="center"/>
              <w:rPr>
                <w:sz w:val="20"/>
              </w:rPr>
            </w:pPr>
          </w:p>
        </w:tc>
        <w:tc>
          <w:tcPr>
            <w:tcW w:w="751" w:type="dxa"/>
            <w:vMerge/>
            <w:tcBorders>
              <w:bottom w:val="single" w:sz="8" w:space="0" w:color="auto"/>
            </w:tcBorders>
            <w:vAlign w:val="center"/>
          </w:tcPr>
          <w:p w:rsidR="002C2B2B" w:rsidRPr="002C2B2B" w:rsidRDefault="002C2B2B" w:rsidP="00E23981">
            <w:pPr>
              <w:jc w:val="center"/>
              <w:rPr>
                <w:sz w:val="20"/>
              </w:rPr>
            </w:pPr>
          </w:p>
        </w:tc>
        <w:tc>
          <w:tcPr>
            <w:tcW w:w="849" w:type="dxa"/>
            <w:vMerge/>
            <w:tcBorders>
              <w:bottom w:val="single" w:sz="8" w:space="0" w:color="auto"/>
            </w:tcBorders>
            <w:vAlign w:val="center"/>
          </w:tcPr>
          <w:p w:rsidR="002C2B2B" w:rsidRPr="002C2B2B" w:rsidRDefault="002C2B2B" w:rsidP="00E23981">
            <w:pPr>
              <w:jc w:val="center"/>
              <w:rPr>
                <w:sz w:val="20"/>
              </w:rPr>
            </w:pPr>
          </w:p>
        </w:tc>
        <w:tc>
          <w:tcPr>
            <w:tcW w:w="848" w:type="dxa"/>
            <w:vMerge/>
            <w:tcBorders>
              <w:bottom w:val="single" w:sz="8" w:space="0" w:color="auto"/>
              <w:right w:val="double" w:sz="6" w:space="0" w:color="auto"/>
            </w:tcBorders>
            <w:vAlign w:val="center"/>
          </w:tcPr>
          <w:p w:rsidR="002C2B2B" w:rsidRPr="002C2B2B" w:rsidRDefault="002C2B2B" w:rsidP="00E23981">
            <w:pPr>
              <w:jc w:val="center"/>
              <w:rPr>
                <w:sz w:val="20"/>
              </w:rPr>
            </w:pPr>
          </w:p>
        </w:tc>
      </w:tr>
      <w:tr w:rsidR="002C2B2B" w:rsidRPr="002C2B2B" w:rsidTr="00E23981">
        <w:trPr>
          <w:cantSplit/>
          <w:trHeight w:val="307"/>
        </w:trPr>
        <w:tc>
          <w:tcPr>
            <w:tcW w:w="851" w:type="dxa"/>
            <w:vMerge/>
            <w:tcBorders>
              <w:left w:val="double" w:sz="4" w:space="0" w:color="auto"/>
            </w:tcBorders>
            <w:shd w:val="pct5" w:color="auto" w:fill="auto"/>
            <w:vAlign w:val="center"/>
          </w:tcPr>
          <w:p w:rsidR="002C2B2B" w:rsidRPr="002C2B2B" w:rsidRDefault="002C2B2B" w:rsidP="00E23981">
            <w:pPr>
              <w:jc w:val="center"/>
              <w:rPr>
                <w:b/>
                <w:sz w:val="20"/>
              </w:rPr>
            </w:pPr>
          </w:p>
        </w:tc>
        <w:tc>
          <w:tcPr>
            <w:tcW w:w="1134" w:type="dxa"/>
            <w:vMerge w:val="restart"/>
            <w:tcBorders>
              <w:top w:val="single" w:sz="8" w:space="0" w:color="auto"/>
            </w:tcBorders>
            <w:vAlign w:val="center"/>
          </w:tcPr>
          <w:p w:rsidR="002C2B2B" w:rsidRPr="002C2B2B" w:rsidRDefault="002C2B2B" w:rsidP="00E23981">
            <w:pPr>
              <w:jc w:val="center"/>
              <w:rPr>
                <w:sz w:val="20"/>
              </w:rPr>
            </w:pPr>
            <w:r w:rsidRPr="002C2B2B">
              <w:rPr>
                <w:sz w:val="20"/>
              </w:rPr>
              <w:t>TOTAL</w:t>
            </w:r>
          </w:p>
          <w:p w:rsidR="002C2B2B" w:rsidRPr="002C2B2B" w:rsidRDefault="002C2B2B" w:rsidP="00E23981">
            <w:pPr>
              <w:jc w:val="center"/>
              <w:rPr>
                <w:sz w:val="20"/>
              </w:rPr>
            </w:pPr>
            <w:r w:rsidRPr="002C2B2B">
              <w:rPr>
                <w:sz w:val="20"/>
              </w:rPr>
              <w:t>Fond</w:t>
            </w:r>
          </w:p>
          <w:p w:rsidR="002C2B2B" w:rsidRPr="002C2B2B" w:rsidRDefault="002C2B2B" w:rsidP="00E23981">
            <w:pPr>
              <w:jc w:val="center"/>
              <w:rPr>
                <w:sz w:val="20"/>
              </w:rPr>
            </w:pPr>
            <w:r w:rsidRPr="002C2B2B">
              <w:rPr>
                <w:sz w:val="20"/>
              </w:rPr>
              <w:t>forestier</w:t>
            </w:r>
          </w:p>
        </w:tc>
        <w:tc>
          <w:tcPr>
            <w:tcW w:w="787"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119.54</w:t>
            </w:r>
          </w:p>
        </w:tc>
        <w:tc>
          <w:tcPr>
            <w:tcW w:w="835"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119.54</w:t>
            </w:r>
          </w:p>
        </w:tc>
        <w:tc>
          <w:tcPr>
            <w:tcW w:w="8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single" w:sz="8" w:space="0" w:color="auto"/>
              <w:left w:val="nil"/>
            </w:tcBorders>
            <w:vAlign w:val="center"/>
          </w:tcPr>
          <w:p w:rsidR="002C2B2B" w:rsidRPr="002C2B2B" w:rsidRDefault="002C2B2B" w:rsidP="00E23981">
            <w:pPr>
              <w:jc w:val="center"/>
              <w:rPr>
                <w:caps/>
                <w:sz w:val="20"/>
                <w:u w:val="single"/>
              </w:rPr>
            </w:pPr>
            <w:r w:rsidRPr="002C2B2B">
              <w:rPr>
                <w:caps/>
                <w:sz w:val="20"/>
                <w:u w:val="single"/>
              </w:rPr>
              <w:t>51fa26mo23br</w:t>
            </w:r>
          </w:p>
          <w:p w:rsidR="002C2B2B" w:rsidRPr="002C2B2B" w:rsidRDefault="002C2B2B" w:rsidP="00E23981">
            <w:pPr>
              <w:jc w:val="center"/>
              <w:rPr>
                <w:caps/>
                <w:sz w:val="20"/>
              </w:rPr>
            </w:pPr>
            <w:r w:rsidRPr="002C2B2B">
              <w:rPr>
                <w:caps/>
                <w:sz w:val="20"/>
              </w:rPr>
              <w:t>3.1     3.1     2.8</w:t>
            </w:r>
          </w:p>
        </w:tc>
        <w:tc>
          <w:tcPr>
            <w:tcW w:w="704" w:type="dxa"/>
            <w:vMerge w:val="restart"/>
            <w:tcBorders>
              <w:top w:val="single" w:sz="8" w:space="0" w:color="auto"/>
            </w:tcBorders>
            <w:vAlign w:val="center"/>
          </w:tcPr>
          <w:p w:rsidR="002C2B2B" w:rsidRPr="002C2B2B" w:rsidRDefault="002C2B2B" w:rsidP="00E23981">
            <w:pPr>
              <w:jc w:val="center"/>
              <w:rPr>
                <w:sz w:val="20"/>
              </w:rPr>
            </w:pPr>
            <w:r w:rsidRPr="002C2B2B">
              <w:rPr>
                <w:sz w:val="20"/>
              </w:rPr>
              <w:t>96</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53.9</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698</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51</w:t>
            </w:r>
          </w:p>
        </w:tc>
        <w:tc>
          <w:tcPr>
            <w:tcW w:w="770" w:type="dxa"/>
            <w:vMerge w:val="restart"/>
            <w:tcBorders>
              <w:top w:val="single" w:sz="8" w:space="0" w:color="auto"/>
            </w:tcBorders>
            <w:vAlign w:val="center"/>
          </w:tcPr>
          <w:p w:rsidR="002C2B2B" w:rsidRPr="002C2B2B" w:rsidRDefault="002C2B2B" w:rsidP="00E23981">
            <w:pPr>
              <w:jc w:val="center"/>
              <w:rPr>
                <w:sz w:val="20"/>
              </w:rPr>
            </w:pP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70"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8" w:type="dxa"/>
            <w:tcBorders>
              <w:top w:val="single" w:sz="8" w:space="0" w:color="auto"/>
              <w:bottom w:val="single" w:sz="4" w:space="0" w:color="auto"/>
              <w:right w:val="double" w:sz="6" w:space="0" w:color="auto"/>
            </w:tcBorders>
            <w:vAlign w:val="center"/>
          </w:tcPr>
          <w:p w:rsidR="002C2B2B" w:rsidRPr="002C2B2B" w:rsidRDefault="002C2B2B" w:rsidP="00E23981">
            <w:pPr>
              <w:jc w:val="center"/>
              <w:rPr>
                <w:sz w:val="20"/>
              </w:rPr>
            </w:pPr>
            <w:r w:rsidRPr="002C2B2B">
              <w:rPr>
                <w:sz w:val="20"/>
              </w:rPr>
              <w:t>11.2</w:t>
            </w:r>
          </w:p>
        </w:tc>
      </w:tr>
      <w:tr w:rsidR="002C2B2B" w:rsidRPr="002C2B2B" w:rsidTr="00E23981">
        <w:trPr>
          <w:cantSplit/>
          <w:trHeight w:val="236"/>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vAlign w:val="center"/>
          </w:tcPr>
          <w:p w:rsidR="002C2B2B" w:rsidRPr="002C2B2B" w:rsidRDefault="002C2B2B" w:rsidP="00E23981">
            <w:pPr>
              <w:jc w:val="center"/>
              <w:rPr>
                <w:sz w:val="20"/>
              </w:rPr>
            </w:pPr>
          </w:p>
        </w:tc>
        <w:tc>
          <w:tcPr>
            <w:tcW w:w="787" w:type="dxa"/>
            <w:vMerge/>
            <w:vAlign w:val="center"/>
          </w:tcPr>
          <w:p w:rsidR="002C2B2B" w:rsidRPr="002C2B2B" w:rsidRDefault="002C2B2B" w:rsidP="00E23981">
            <w:pPr>
              <w:jc w:val="center"/>
              <w:rPr>
                <w:sz w:val="20"/>
              </w:rPr>
            </w:pPr>
          </w:p>
        </w:tc>
        <w:tc>
          <w:tcPr>
            <w:tcW w:w="835" w:type="dxa"/>
            <w:vMerge/>
            <w:vAlign w:val="center"/>
          </w:tcPr>
          <w:p w:rsidR="002C2B2B" w:rsidRPr="002C2B2B" w:rsidRDefault="002C2B2B" w:rsidP="00E23981">
            <w:pPr>
              <w:jc w:val="center"/>
              <w:rPr>
                <w:sz w:val="20"/>
              </w:rPr>
            </w:pPr>
          </w:p>
        </w:tc>
        <w:tc>
          <w:tcPr>
            <w:tcW w:w="803" w:type="dxa"/>
            <w:vMerge/>
            <w:vAlign w:val="center"/>
          </w:tcPr>
          <w:p w:rsidR="002C2B2B" w:rsidRPr="002C2B2B" w:rsidRDefault="002C2B2B" w:rsidP="00E23981">
            <w:pPr>
              <w:jc w:val="center"/>
              <w:rPr>
                <w:sz w:val="20"/>
              </w:rPr>
            </w:pPr>
          </w:p>
        </w:tc>
        <w:tc>
          <w:tcPr>
            <w:tcW w:w="2430" w:type="dxa"/>
            <w:vMerge/>
            <w:tcBorders>
              <w:left w:val="nil"/>
            </w:tcBorders>
            <w:vAlign w:val="center"/>
          </w:tcPr>
          <w:p w:rsidR="002C2B2B" w:rsidRPr="002C2B2B" w:rsidRDefault="002C2B2B" w:rsidP="00E23981">
            <w:pPr>
              <w:jc w:val="center"/>
              <w:rPr>
                <w:sz w:val="20"/>
              </w:rPr>
            </w:pPr>
          </w:p>
        </w:tc>
        <w:tc>
          <w:tcPr>
            <w:tcW w:w="704"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70" w:type="dxa"/>
            <w:vMerge/>
            <w:tcBorders>
              <w:bottom w:val="nil"/>
            </w:tcBorders>
            <w:vAlign w:val="center"/>
          </w:tcPr>
          <w:p w:rsidR="002C2B2B" w:rsidRPr="002C2B2B" w:rsidRDefault="002C2B2B" w:rsidP="00E23981">
            <w:pPr>
              <w:jc w:val="center"/>
              <w:rPr>
                <w:sz w:val="20"/>
              </w:rPr>
            </w:pPr>
          </w:p>
        </w:tc>
        <w:tc>
          <w:tcPr>
            <w:tcW w:w="769" w:type="dxa"/>
            <w:vMerge/>
            <w:tcBorders>
              <w:bottom w:val="single" w:sz="6" w:space="0" w:color="auto"/>
            </w:tcBorders>
            <w:vAlign w:val="center"/>
          </w:tcPr>
          <w:p w:rsidR="002C2B2B" w:rsidRPr="002C2B2B" w:rsidRDefault="002C2B2B" w:rsidP="00E23981">
            <w:pPr>
              <w:jc w:val="center"/>
              <w:rPr>
                <w:sz w:val="20"/>
              </w:rPr>
            </w:pPr>
          </w:p>
        </w:tc>
        <w:tc>
          <w:tcPr>
            <w:tcW w:w="770" w:type="dxa"/>
            <w:vMerge/>
            <w:tcBorders>
              <w:bottom w:val="single" w:sz="6" w:space="0" w:color="auto"/>
            </w:tcBorders>
            <w:vAlign w:val="center"/>
          </w:tcPr>
          <w:p w:rsidR="002C2B2B" w:rsidRPr="002C2B2B" w:rsidRDefault="002C2B2B" w:rsidP="00E23981">
            <w:pPr>
              <w:jc w:val="center"/>
              <w:rPr>
                <w:sz w:val="20"/>
              </w:rPr>
            </w:pPr>
          </w:p>
        </w:tc>
        <w:tc>
          <w:tcPr>
            <w:tcW w:w="703" w:type="dxa"/>
            <w:vMerge/>
            <w:vAlign w:val="center"/>
          </w:tcPr>
          <w:p w:rsidR="002C2B2B" w:rsidRPr="002C2B2B" w:rsidRDefault="002C2B2B" w:rsidP="00E23981">
            <w:pPr>
              <w:jc w:val="center"/>
              <w:rPr>
                <w:sz w:val="20"/>
              </w:rPr>
            </w:pPr>
          </w:p>
        </w:tc>
        <w:tc>
          <w:tcPr>
            <w:tcW w:w="751" w:type="dxa"/>
            <w:vMerge/>
            <w:vAlign w:val="center"/>
          </w:tcPr>
          <w:p w:rsidR="002C2B2B" w:rsidRPr="002C2B2B" w:rsidRDefault="002C2B2B" w:rsidP="00E23981">
            <w:pPr>
              <w:jc w:val="center"/>
              <w:rPr>
                <w:sz w:val="20"/>
              </w:rPr>
            </w:pPr>
          </w:p>
        </w:tc>
        <w:tc>
          <w:tcPr>
            <w:tcW w:w="849" w:type="dxa"/>
            <w:vMerge/>
            <w:vAlign w:val="center"/>
          </w:tcPr>
          <w:p w:rsidR="002C2B2B" w:rsidRPr="002C2B2B" w:rsidRDefault="002C2B2B" w:rsidP="00E23981">
            <w:pPr>
              <w:jc w:val="center"/>
              <w:rPr>
                <w:sz w:val="20"/>
              </w:rPr>
            </w:pPr>
          </w:p>
        </w:tc>
        <w:tc>
          <w:tcPr>
            <w:tcW w:w="848" w:type="dxa"/>
            <w:tcBorders>
              <w:top w:val="single" w:sz="4" w:space="0" w:color="auto"/>
              <w:bottom w:val="single" w:sz="4" w:space="0" w:color="auto"/>
              <w:right w:val="double" w:sz="6"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cantSplit/>
          <w:trHeight w:val="145"/>
        </w:trPr>
        <w:tc>
          <w:tcPr>
            <w:tcW w:w="851" w:type="dxa"/>
            <w:vMerge/>
            <w:tcBorders>
              <w:left w:val="double" w:sz="4" w:space="0" w:color="auto"/>
              <w:bottom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double" w:sz="4" w:space="0" w:color="auto"/>
            </w:tcBorders>
            <w:vAlign w:val="center"/>
          </w:tcPr>
          <w:p w:rsidR="002C2B2B" w:rsidRPr="002C2B2B" w:rsidRDefault="002C2B2B" w:rsidP="00E23981">
            <w:pPr>
              <w:jc w:val="center"/>
              <w:rPr>
                <w:sz w:val="20"/>
              </w:rPr>
            </w:pPr>
          </w:p>
        </w:tc>
        <w:tc>
          <w:tcPr>
            <w:tcW w:w="787" w:type="dxa"/>
            <w:vMerge/>
            <w:tcBorders>
              <w:bottom w:val="double" w:sz="4" w:space="0" w:color="auto"/>
            </w:tcBorders>
            <w:vAlign w:val="center"/>
          </w:tcPr>
          <w:p w:rsidR="002C2B2B" w:rsidRPr="002C2B2B" w:rsidRDefault="002C2B2B" w:rsidP="00E23981">
            <w:pPr>
              <w:jc w:val="center"/>
              <w:rPr>
                <w:sz w:val="20"/>
              </w:rPr>
            </w:pPr>
          </w:p>
        </w:tc>
        <w:tc>
          <w:tcPr>
            <w:tcW w:w="835" w:type="dxa"/>
            <w:vMerge/>
            <w:tcBorders>
              <w:bottom w:val="double" w:sz="4" w:space="0" w:color="auto"/>
            </w:tcBorders>
            <w:vAlign w:val="center"/>
          </w:tcPr>
          <w:p w:rsidR="002C2B2B" w:rsidRPr="002C2B2B" w:rsidRDefault="002C2B2B" w:rsidP="00E23981">
            <w:pPr>
              <w:jc w:val="center"/>
              <w:rPr>
                <w:sz w:val="20"/>
              </w:rPr>
            </w:pPr>
          </w:p>
        </w:tc>
        <w:tc>
          <w:tcPr>
            <w:tcW w:w="803"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left w:val="nil"/>
              <w:bottom w:val="double" w:sz="4" w:space="0" w:color="auto"/>
            </w:tcBorders>
            <w:vAlign w:val="center"/>
          </w:tcPr>
          <w:p w:rsidR="002C2B2B" w:rsidRPr="002C2B2B" w:rsidRDefault="002C2B2B" w:rsidP="00E23981">
            <w:pPr>
              <w:jc w:val="center"/>
              <w:rPr>
                <w:caps/>
                <w:sz w:val="20"/>
              </w:rPr>
            </w:pPr>
          </w:p>
        </w:tc>
        <w:tc>
          <w:tcPr>
            <w:tcW w:w="704" w:type="dxa"/>
            <w:tcBorders>
              <w:top w:val="nil"/>
              <w:bottom w:val="double" w:sz="4" w:space="0" w:color="auto"/>
            </w:tcBorders>
            <w:vAlign w:val="center"/>
          </w:tcPr>
          <w:p w:rsidR="002C2B2B" w:rsidRPr="002C2B2B" w:rsidRDefault="002C2B2B" w:rsidP="00E23981">
            <w:pPr>
              <w:jc w:val="center"/>
              <w:rPr>
                <w:sz w:val="20"/>
              </w:rPr>
            </w:pPr>
            <w:r w:rsidRPr="002C2B2B">
              <w:rPr>
                <w:sz w:val="20"/>
              </w:rPr>
              <w:t>0.79</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451</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5.8</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0.5</w:t>
            </w:r>
          </w:p>
        </w:tc>
        <w:tc>
          <w:tcPr>
            <w:tcW w:w="770" w:type="dxa"/>
            <w:tcBorders>
              <w:bottom w:val="double" w:sz="4" w:space="0" w:color="auto"/>
            </w:tcBorders>
            <w:vAlign w:val="center"/>
          </w:tcPr>
          <w:p w:rsidR="002C2B2B" w:rsidRPr="002C2B2B" w:rsidRDefault="002C2B2B" w:rsidP="00E23981">
            <w:pPr>
              <w:jc w:val="center"/>
              <w:rPr>
                <w:sz w:val="20"/>
              </w:rPr>
            </w:pP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703" w:type="dxa"/>
            <w:vMerge/>
            <w:tcBorders>
              <w:bottom w:val="double" w:sz="4" w:space="0" w:color="auto"/>
            </w:tcBorders>
            <w:vAlign w:val="center"/>
          </w:tcPr>
          <w:p w:rsidR="002C2B2B" w:rsidRPr="002C2B2B" w:rsidRDefault="002C2B2B" w:rsidP="00E23981">
            <w:pPr>
              <w:jc w:val="center"/>
              <w:rPr>
                <w:sz w:val="20"/>
              </w:rPr>
            </w:pPr>
          </w:p>
        </w:tc>
        <w:tc>
          <w:tcPr>
            <w:tcW w:w="751" w:type="dxa"/>
            <w:vMerge/>
            <w:tcBorders>
              <w:bottom w:val="double" w:sz="4" w:space="0" w:color="auto"/>
            </w:tcBorders>
            <w:vAlign w:val="center"/>
          </w:tcPr>
          <w:p w:rsidR="002C2B2B" w:rsidRPr="002C2B2B" w:rsidRDefault="002C2B2B" w:rsidP="00E23981">
            <w:pPr>
              <w:jc w:val="center"/>
              <w:rPr>
                <w:sz w:val="20"/>
              </w:rPr>
            </w:pPr>
          </w:p>
        </w:tc>
        <w:tc>
          <w:tcPr>
            <w:tcW w:w="849" w:type="dxa"/>
            <w:vMerge/>
            <w:tcBorders>
              <w:bottom w:val="double" w:sz="4" w:space="0" w:color="auto"/>
            </w:tcBorders>
            <w:vAlign w:val="center"/>
          </w:tcPr>
          <w:p w:rsidR="002C2B2B" w:rsidRPr="002C2B2B" w:rsidRDefault="002C2B2B" w:rsidP="00E23981">
            <w:pPr>
              <w:jc w:val="center"/>
              <w:rPr>
                <w:sz w:val="20"/>
              </w:rPr>
            </w:pPr>
          </w:p>
        </w:tc>
        <w:tc>
          <w:tcPr>
            <w:tcW w:w="848" w:type="dxa"/>
            <w:tcBorders>
              <w:top w:val="single" w:sz="4" w:space="0" w:color="auto"/>
              <w:bottom w:val="double" w:sz="4" w:space="0" w:color="auto"/>
              <w:right w:val="double" w:sz="4" w:space="0" w:color="auto"/>
            </w:tcBorders>
            <w:vAlign w:val="center"/>
          </w:tcPr>
          <w:p w:rsidR="002C2B2B" w:rsidRPr="002C2B2B" w:rsidRDefault="002C2B2B" w:rsidP="00E23981">
            <w:pPr>
              <w:jc w:val="center"/>
              <w:rPr>
                <w:sz w:val="20"/>
              </w:rPr>
            </w:pPr>
            <w:r w:rsidRPr="002C2B2B">
              <w:rPr>
                <w:sz w:val="20"/>
              </w:rPr>
              <w:t>2</w:t>
            </w:r>
          </w:p>
        </w:tc>
      </w:tr>
    </w:tbl>
    <w:p w:rsidR="005D0D28" w:rsidRDefault="005D0D28" w:rsidP="001C151B">
      <w:pPr>
        <w:jc w:val="center"/>
        <w:rPr>
          <w:b/>
          <w:sz w:val="28"/>
        </w:rPr>
      </w:pPr>
    </w:p>
    <w:p w:rsidR="005D0D28" w:rsidRPr="005D0D28" w:rsidRDefault="005D0D28" w:rsidP="001C151B">
      <w:pPr>
        <w:jc w:val="center"/>
        <w:rPr>
          <w:b/>
          <w:sz w:val="20"/>
        </w:rPr>
      </w:pPr>
    </w:p>
    <w:p w:rsidR="001C151B" w:rsidRPr="005D0D28" w:rsidRDefault="001C151B" w:rsidP="001C151B">
      <w:pPr>
        <w:jc w:val="center"/>
        <w:rPr>
          <w:b/>
          <w:sz w:val="20"/>
        </w:rPr>
      </w:pPr>
    </w:p>
    <w:p w:rsidR="005D78DF" w:rsidRDefault="005D78DF" w:rsidP="001C151B">
      <w:pPr>
        <w:jc w:val="center"/>
        <w:rPr>
          <w:b/>
          <w:sz w:val="28"/>
        </w:rPr>
      </w:pPr>
    </w:p>
    <w:p w:rsidR="005D78DF" w:rsidRDefault="005D78DF" w:rsidP="001C151B">
      <w:pPr>
        <w:jc w:val="center"/>
        <w:rPr>
          <w:b/>
          <w:sz w:val="28"/>
        </w:rPr>
      </w:pPr>
    </w:p>
    <w:p w:rsidR="005D0D28" w:rsidRDefault="005D0D28" w:rsidP="001C151B">
      <w:pPr>
        <w:jc w:val="center"/>
        <w:rPr>
          <w:b/>
          <w:sz w:val="28"/>
        </w:rPr>
      </w:pPr>
    </w:p>
    <w:p w:rsidR="005D0D28" w:rsidRDefault="005D0D28" w:rsidP="001C151B">
      <w:pPr>
        <w:jc w:val="center"/>
        <w:rPr>
          <w:b/>
          <w:sz w:val="28"/>
        </w:rPr>
      </w:pPr>
    </w:p>
    <w:p w:rsidR="005D0D28" w:rsidRDefault="005D0D28" w:rsidP="001C151B">
      <w:pPr>
        <w:jc w:val="center"/>
        <w:rPr>
          <w:b/>
          <w:sz w:val="28"/>
        </w:rPr>
      </w:pPr>
    </w:p>
    <w:p w:rsidR="005D0D28" w:rsidRDefault="005D0D28" w:rsidP="001C151B">
      <w:pPr>
        <w:jc w:val="center"/>
        <w:rPr>
          <w:b/>
          <w:sz w:val="28"/>
        </w:rPr>
      </w:pPr>
    </w:p>
    <w:p w:rsidR="005D0D28" w:rsidRDefault="005D0D28" w:rsidP="001C151B">
      <w:pPr>
        <w:jc w:val="center"/>
        <w:rPr>
          <w:b/>
          <w:sz w:val="28"/>
        </w:rPr>
      </w:pPr>
    </w:p>
    <w:p w:rsidR="005D0D28" w:rsidRPr="00A83B8C" w:rsidRDefault="005D0D28" w:rsidP="00A83B8C">
      <w:pPr>
        <w:pStyle w:val="Caption"/>
        <w:ind w:left="7920" w:firstLine="720"/>
      </w:pPr>
    </w:p>
    <w:p w:rsidR="001C151B" w:rsidRDefault="001C151B" w:rsidP="001C151B">
      <w:pPr>
        <w:rPr>
          <w:b/>
          <w:sz w:val="28"/>
        </w:rPr>
      </w:pPr>
    </w:p>
    <w:p w:rsidR="002C2B2B" w:rsidRDefault="002C2B2B" w:rsidP="001C151B">
      <w:pPr>
        <w:rPr>
          <w:b/>
          <w:sz w:val="28"/>
        </w:rPr>
      </w:pPr>
    </w:p>
    <w:p w:rsidR="002C2B2B" w:rsidRDefault="002C2B2B" w:rsidP="002C2B2B">
      <w:pPr>
        <w:pStyle w:val="Caption"/>
        <w:ind w:left="7920" w:firstLine="720"/>
      </w:pPr>
      <w:r w:rsidRPr="001C151B">
        <w:t>Tabel 2</w:t>
      </w:r>
      <w:r>
        <w:t>6</w:t>
      </w:r>
      <w:r w:rsidRPr="001C151B">
        <w:t xml:space="preserve">: Dinamica dezvoltării fondului forestier  U.P. </w:t>
      </w:r>
      <w:r>
        <w:t>III Raciu</w:t>
      </w:r>
    </w:p>
    <w:tbl>
      <w:tblPr>
        <w:tblW w:w="1531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1"/>
        <w:gridCol w:w="1134"/>
        <w:gridCol w:w="787"/>
        <w:gridCol w:w="835"/>
        <w:gridCol w:w="803"/>
        <w:gridCol w:w="2430"/>
        <w:gridCol w:w="704"/>
        <w:gridCol w:w="769"/>
        <w:gridCol w:w="769"/>
        <w:gridCol w:w="769"/>
        <w:gridCol w:w="770"/>
        <w:gridCol w:w="769"/>
        <w:gridCol w:w="770"/>
        <w:gridCol w:w="703"/>
        <w:gridCol w:w="751"/>
        <w:gridCol w:w="849"/>
        <w:gridCol w:w="848"/>
      </w:tblGrid>
      <w:tr w:rsidR="002C2B2B" w:rsidRPr="002C2B2B" w:rsidTr="00E23981">
        <w:trPr>
          <w:trHeight w:val="517"/>
        </w:trPr>
        <w:tc>
          <w:tcPr>
            <w:tcW w:w="851" w:type="dxa"/>
            <w:vMerge w:val="restart"/>
            <w:tcBorders>
              <w:top w:val="double" w:sz="4" w:space="0" w:color="auto"/>
              <w:left w:val="double" w:sz="4" w:space="0" w:color="auto"/>
            </w:tcBorders>
            <w:shd w:val="pct5" w:color="auto" w:fill="auto"/>
            <w:vAlign w:val="center"/>
          </w:tcPr>
          <w:p w:rsidR="002C2B2B" w:rsidRPr="002C2B2B" w:rsidRDefault="002C2B2B" w:rsidP="00E23981">
            <w:pPr>
              <w:jc w:val="center"/>
              <w:rPr>
                <w:sz w:val="20"/>
              </w:rPr>
            </w:pPr>
            <w:r w:rsidRPr="002C2B2B">
              <w:rPr>
                <w:sz w:val="20"/>
              </w:rPr>
              <w:t>Anul</w:t>
            </w:r>
          </w:p>
          <w:p w:rsidR="002C2B2B" w:rsidRPr="002C2B2B" w:rsidRDefault="002C2B2B" w:rsidP="00E23981">
            <w:pPr>
              <w:jc w:val="center"/>
              <w:rPr>
                <w:sz w:val="20"/>
              </w:rPr>
            </w:pPr>
            <w:r w:rsidRPr="002C2B2B">
              <w:rPr>
                <w:sz w:val="20"/>
              </w:rPr>
              <w:t>amenaj</w:t>
            </w:r>
          </w:p>
        </w:tc>
        <w:tc>
          <w:tcPr>
            <w:tcW w:w="1134"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Regim</w:t>
            </w:r>
          </w:p>
          <w:p w:rsidR="002C2B2B" w:rsidRPr="002C2B2B" w:rsidRDefault="002C2B2B" w:rsidP="00E23981">
            <w:pPr>
              <w:jc w:val="center"/>
              <w:rPr>
                <w:sz w:val="20"/>
              </w:rPr>
            </w:pPr>
            <w:r w:rsidRPr="002C2B2B">
              <w:rPr>
                <w:sz w:val="20"/>
              </w:rPr>
              <w:t>S.U.P.</w:t>
            </w:r>
          </w:p>
        </w:tc>
        <w:tc>
          <w:tcPr>
            <w:tcW w:w="2425" w:type="dxa"/>
            <w:gridSpan w:val="3"/>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Suprafaţa</w:t>
            </w:r>
          </w:p>
        </w:tc>
        <w:tc>
          <w:tcPr>
            <w:tcW w:w="2430"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Proporţia speciilor</w:t>
            </w:r>
          </w:p>
        </w:tc>
        <w:tc>
          <w:tcPr>
            <w:tcW w:w="704"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Vârs ta medie</w:t>
            </w:r>
          </w:p>
          <w:p w:rsidR="002C2B2B" w:rsidRPr="002C2B2B" w:rsidRDefault="002C2B2B" w:rsidP="00E23981">
            <w:pPr>
              <w:jc w:val="center"/>
              <w:rPr>
                <w:sz w:val="20"/>
              </w:rPr>
            </w:pPr>
            <w:r w:rsidRPr="002C2B2B">
              <w:rPr>
                <w:sz w:val="20"/>
              </w:rPr>
              <w:t>ani</w:t>
            </w:r>
          </w:p>
        </w:tc>
        <w:tc>
          <w:tcPr>
            <w:tcW w:w="769" w:type="dxa"/>
            <w:vMerge w:val="restart"/>
            <w:tcBorders>
              <w:top w:val="double" w:sz="4" w:space="0" w:color="auto"/>
            </w:tcBorders>
            <w:shd w:val="pct5" w:color="auto" w:fill="auto"/>
            <w:vAlign w:val="center"/>
          </w:tcPr>
          <w:p w:rsidR="002C2B2B" w:rsidRPr="002C2B2B" w:rsidRDefault="002C2B2B" w:rsidP="00E23981">
            <w:pPr>
              <w:ind w:left="-57" w:right="-57"/>
              <w:jc w:val="center"/>
              <w:rPr>
                <w:sz w:val="20"/>
              </w:rPr>
            </w:pPr>
            <w:r w:rsidRPr="002C2B2B">
              <w:rPr>
                <w:sz w:val="20"/>
              </w:rPr>
              <w:t>Fond lemnos</w:t>
            </w:r>
          </w:p>
          <w:p w:rsidR="002C2B2B" w:rsidRPr="002C2B2B" w:rsidRDefault="002C2B2B" w:rsidP="00E23981">
            <w:pPr>
              <w:ind w:left="-57" w:right="-57"/>
              <w:jc w:val="center"/>
              <w:rPr>
                <w:sz w:val="20"/>
              </w:rPr>
            </w:pPr>
            <w:r w:rsidRPr="002C2B2B">
              <w:rPr>
                <w:sz w:val="20"/>
              </w:rPr>
              <w:t>mii mc</w:t>
            </w:r>
          </w:p>
        </w:tc>
        <w:tc>
          <w:tcPr>
            <w:tcW w:w="769"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Creşt.</w:t>
            </w:r>
          </w:p>
          <w:p w:rsidR="002C2B2B" w:rsidRPr="002C2B2B" w:rsidRDefault="002C2B2B" w:rsidP="00E23981">
            <w:pPr>
              <w:ind w:left="-57" w:right="-57"/>
              <w:jc w:val="center"/>
              <w:rPr>
                <w:sz w:val="20"/>
              </w:rPr>
            </w:pPr>
            <w:r w:rsidRPr="002C2B2B">
              <w:rPr>
                <w:sz w:val="20"/>
              </w:rPr>
              <w:t>curentă</w:t>
            </w:r>
          </w:p>
          <w:p w:rsidR="002C2B2B" w:rsidRPr="002C2B2B" w:rsidRDefault="002C2B2B" w:rsidP="00E23981">
            <w:pPr>
              <w:jc w:val="center"/>
              <w:rPr>
                <w:sz w:val="20"/>
              </w:rPr>
            </w:pPr>
            <w:r w:rsidRPr="002C2B2B">
              <w:rPr>
                <w:sz w:val="20"/>
              </w:rPr>
              <w:t>mc</w:t>
            </w:r>
          </w:p>
        </w:tc>
        <w:tc>
          <w:tcPr>
            <w:tcW w:w="1539" w:type="dxa"/>
            <w:gridSpan w:val="2"/>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Posibilitatea</w:t>
            </w:r>
          </w:p>
          <w:p w:rsidR="002C2B2B" w:rsidRPr="002C2B2B" w:rsidRDefault="002C2B2B" w:rsidP="00E23981">
            <w:pPr>
              <w:jc w:val="center"/>
              <w:rPr>
                <w:sz w:val="20"/>
              </w:rPr>
            </w:pPr>
            <w:r w:rsidRPr="002C2B2B">
              <w:rPr>
                <w:sz w:val="20"/>
              </w:rPr>
              <w:t>anuală</w:t>
            </w:r>
          </w:p>
        </w:tc>
        <w:tc>
          <w:tcPr>
            <w:tcW w:w="1539" w:type="dxa"/>
            <w:gridSpan w:val="2"/>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Volum mediu recoltat anual</w:t>
            </w:r>
          </w:p>
        </w:tc>
        <w:tc>
          <w:tcPr>
            <w:tcW w:w="2303" w:type="dxa"/>
            <w:gridSpan w:val="3"/>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Terenuri de reîmpădurit</w:t>
            </w:r>
          </w:p>
          <w:p w:rsidR="002C2B2B" w:rsidRPr="002C2B2B" w:rsidRDefault="002C2B2B" w:rsidP="00E23981">
            <w:pPr>
              <w:jc w:val="center"/>
              <w:rPr>
                <w:sz w:val="20"/>
              </w:rPr>
            </w:pPr>
            <w:r w:rsidRPr="002C2B2B">
              <w:rPr>
                <w:sz w:val="20"/>
              </w:rPr>
              <w:t>- ha -</w:t>
            </w:r>
          </w:p>
        </w:tc>
        <w:tc>
          <w:tcPr>
            <w:tcW w:w="848" w:type="dxa"/>
            <w:tcBorders>
              <w:top w:val="double" w:sz="4" w:space="0" w:color="auto"/>
              <w:bottom w:val="nil"/>
              <w:right w:val="double" w:sz="4" w:space="0" w:color="auto"/>
            </w:tcBorders>
            <w:shd w:val="pct5" w:color="auto" w:fill="auto"/>
            <w:vAlign w:val="center"/>
          </w:tcPr>
          <w:p w:rsidR="002C2B2B" w:rsidRPr="002C2B2B" w:rsidRDefault="002C2B2B" w:rsidP="00E23981">
            <w:pPr>
              <w:jc w:val="center"/>
              <w:rPr>
                <w:sz w:val="20"/>
              </w:rPr>
            </w:pPr>
            <w:r w:rsidRPr="002C2B2B">
              <w:rPr>
                <w:sz w:val="20"/>
              </w:rPr>
              <w:t>Dens.</w:t>
            </w:r>
          </w:p>
          <w:p w:rsidR="002C2B2B" w:rsidRPr="002C2B2B" w:rsidRDefault="002C2B2B" w:rsidP="00E23981">
            <w:pPr>
              <w:jc w:val="center"/>
              <w:rPr>
                <w:sz w:val="20"/>
              </w:rPr>
            </w:pPr>
            <w:r w:rsidRPr="002C2B2B">
              <w:rPr>
                <w:sz w:val="20"/>
              </w:rPr>
              <w:t>reţelei</w:t>
            </w:r>
          </w:p>
        </w:tc>
      </w:tr>
      <w:tr w:rsidR="002C2B2B" w:rsidRPr="002C2B2B" w:rsidTr="00E23981">
        <w:trPr>
          <w:trHeight w:val="711"/>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shd w:val="pct5" w:color="auto" w:fill="auto"/>
            <w:vAlign w:val="center"/>
          </w:tcPr>
          <w:p w:rsidR="002C2B2B" w:rsidRPr="002C2B2B" w:rsidRDefault="002C2B2B" w:rsidP="00E23981">
            <w:pPr>
              <w:jc w:val="center"/>
              <w:rPr>
                <w:sz w:val="20"/>
              </w:rPr>
            </w:pPr>
          </w:p>
        </w:tc>
        <w:tc>
          <w:tcPr>
            <w:tcW w:w="787" w:type="dxa"/>
            <w:vMerge w:val="restart"/>
            <w:shd w:val="pct5" w:color="auto" w:fill="auto"/>
            <w:vAlign w:val="center"/>
          </w:tcPr>
          <w:p w:rsidR="002C2B2B" w:rsidRPr="002C2B2B" w:rsidRDefault="002C2B2B" w:rsidP="00E23981">
            <w:pPr>
              <w:jc w:val="center"/>
              <w:rPr>
                <w:sz w:val="20"/>
              </w:rPr>
            </w:pPr>
          </w:p>
          <w:p w:rsidR="002C2B2B" w:rsidRPr="002C2B2B" w:rsidRDefault="002C2B2B" w:rsidP="00E23981">
            <w:pPr>
              <w:jc w:val="center"/>
              <w:rPr>
                <w:sz w:val="20"/>
              </w:rPr>
            </w:pPr>
            <w:r w:rsidRPr="002C2B2B">
              <w:rPr>
                <w:sz w:val="20"/>
              </w:rPr>
              <w:t>Total</w:t>
            </w:r>
          </w:p>
        </w:tc>
        <w:tc>
          <w:tcPr>
            <w:tcW w:w="835" w:type="dxa"/>
            <w:vMerge w:val="restart"/>
            <w:shd w:val="pct5" w:color="auto" w:fill="auto"/>
            <w:vAlign w:val="center"/>
          </w:tcPr>
          <w:p w:rsidR="002C2B2B" w:rsidRPr="002C2B2B" w:rsidRDefault="002C2B2B" w:rsidP="00E23981">
            <w:pPr>
              <w:jc w:val="center"/>
              <w:rPr>
                <w:sz w:val="20"/>
              </w:rPr>
            </w:pPr>
          </w:p>
          <w:p w:rsidR="002C2B2B" w:rsidRPr="002C2B2B" w:rsidRDefault="002C2B2B" w:rsidP="00E23981">
            <w:pPr>
              <w:jc w:val="center"/>
              <w:rPr>
                <w:sz w:val="20"/>
              </w:rPr>
            </w:pPr>
            <w:r w:rsidRPr="002C2B2B">
              <w:rPr>
                <w:sz w:val="20"/>
              </w:rPr>
              <w:t>Pădure</w:t>
            </w:r>
          </w:p>
        </w:tc>
        <w:tc>
          <w:tcPr>
            <w:tcW w:w="803" w:type="dxa"/>
            <w:shd w:val="pct5" w:color="auto" w:fill="auto"/>
            <w:vAlign w:val="center"/>
          </w:tcPr>
          <w:p w:rsidR="002C2B2B" w:rsidRPr="002C2B2B" w:rsidRDefault="002C2B2B" w:rsidP="00E23981">
            <w:pPr>
              <w:jc w:val="center"/>
              <w:rPr>
                <w:sz w:val="20"/>
              </w:rPr>
            </w:pPr>
            <w:r w:rsidRPr="002C2B2B">
              <w:rPr>
                <w:sz w:val="20"/>
              </w:rPr>
              <w:t>Ter. de</w:t>
            </w:r>
          </w:p>
          <w:p w:rsidR="002C2B2B" w:rsidRPr="002C2B2B" w:rsidRDefault="002C2B2B" w:rsidP="00E23981">
            <w:pPr>
              <w:jc w:val="center"/>
              <w:rPr>
                <w:sz w:val="20"/>
              </w:rPr>
            </w:pPr>
            <w:r w:rsidRPr="002C2B2B">
              <w:rPr>
                <w:sz w:val="20"/>
              </w:rPr>
              <w:t>împăd.</w:t>
            </w:r>
          </w:p>
        </w:tc>
        <w:tc>
          <w:tcPr>
            <w:tcW w:w="2430" w:type="dxa"/>
            <w:vMerge/>
            <w:shd w:val="pct5" w:color="auto" w:fill="auto"/>
            <w:vAlign w:val="center"/>
          </w:tcPr>
          <w:p w:rsidR="002C2B2B" w:rsidRPr="002C2B2B" w:rsidRDefault="002C2B2B" w:rsidP="00E23981">
            <w:pPr>
              <w:jc w:val="center"/>
              <w:rPr>
                <w:sz w:val="20"/>
              </w:rPr>
            </w:pPr>
          </w:p>
        </w:tc>
        <w:tc>
          <w:tcPr>
            <w:tcW w:w="704" w:type="dxa"/>
            <w:vMerge/>
            <w:shd w:val="pct5" w:color="auto" w:fill="auto"/>
            <w:vAlign w:val="center"/>
          </w:tcPr>
          <w:p w:rsidR="002C2B2B" w:rsidRPr="002C2B2B" w:rsidRDefault="002C2B2B" w:rsidP="00E23981">
            <w:pPr>
              <w:jc w:val="center"/>
              <w:rPr>
                <w:sz w:val="20"/>
              </w:rPr>
            </w:pPr>
          </w:p>
        </w:tc>
        <w:tc>
          <w:tcPr>
            <w:tcW w:w="769" w:type="dxa"/>
            <w:vMerge/>
            <w:shd w:val="pct5" w:color="auto" w:fill="auto"/>
            <w:vAlign w:val="center"/>
          </w:tcPr>
          <w:p w:rsidR="002C2B2B" w:rsidRPr="002C2B2B" w:rsidRDefault="002C2B2B" w:rsidP="00E23981">
            <w:pPr>
              <w:jc w:val="center"/>
              <w:rPr>
                <w:sz w:val="20"/>
              </w:rPr>
            </w:pPr>
          </w:p>
        </w:tc>
        <w:tc>
          <w:tcPr>
            <w:tcW w:w="769" w:type="dxa"/>
            <w:vMerge/>
            <w:shd w:val="pct5" w:color="auto" w:fill="auto"/>
            <w:vAlign w:val="center"/>
          </w:tcPr>
          <w:p w:rsidR="002C2B2B" w:rsidRPr="002C2B2B" w:rsidRDefault="002C2B2B" w:rsidP="00E23981">
            <w:pPr>
              <w:jc w:val="center"/>
              <w:rPr>
                <w:sz w:val="20"/>
              </w:rPr>
            </w:pPr>
          </w:p>
        </w:tc>
        <w:tc>
          <w:tcPr>
            <w:tcW w:w="769" w:type="dxa"/>
            <w:shd w:val="pct5" w:color="auto" w:fill="auto"/>
            <w:vAlign w:val="center"/>
          </w:tcPr>
          <w:p w:rsidR="002C2B2B" w:rsidRPr="002C2B2B" w:rsidRDefault="002C2B2B" w:rsidP="00E23981">
            <w:pPr>
              <w:jc w:val="center"/>
              <w:rPr>
                <w:sz w:val="20"/>
              </w:rPr>
            </w:pPr>
            <w:r w:rsidRPr="002C2B2B">
              <w:rPr>
                <w:sz w:val="20"/>
              </w:rPr>
              <w:t>Prod.</w:t>
            </w:r>
          </w:p>
          <w:p w:rsidR="002C2B2B" w:rsidRPr="002C2B2B" w:rsidRDefault="002C2B2B" w:rsidP="00E23981">
            <w:pPr>
              <w:jc w:val="center"/>
              <w:rPr>
                <w:sz w:val="20"/>
              </w:rPr>
            </w:pPr>
            <w:r w:rsidRPr="002C2B2B">
              <w:rPr>
                <w:sz w:val="20"/>
              </w:rPr>
              <w:t>princ.</w:t>
            </w:r>
          </w:p>
        </w:tc>
        <w:tc>
          <w:tcPr>
            <w:tcW w:w="770" w:type="dxa"/>
            <w:shd w:val="pct5" w:color="auto" w:fill="auto"/>
            <w:vAlign w:val="center"/>
          </w:tcPr>
          <w:p w:rsidR="002C2B2B" w:rsidRPr="002C2B2B" w:rsidRDefault="002C2B2B" w:rsidP="00E23981">
            <w:pPr>
              <w:ind w:left="-57" w:right="-57"/>
              <w:jc w:val="center"/>
              <w:rPr>
                <w:sz w:val="20"/>
              </w:rPr>
            </w:pPr>
            <w:r w:rsidRPr="002C2B2B">
              <w:rPr>
                <w:sz w:val="20"/>
              </w:rPr>
              <w:t>Prod.</w:t>
            </w:r>
          </w:p>
          <w:p w:rsidR="002C2B2B" w:rsidRPr="002C2B2B" w:rsidRDefault="002C2B2B" w:rsidP="00E23981">
            <w:pPr>
              <w:ind w:left="-57" w:right="-57"/>
              <w:jc w:val="center"/>
              <w:rPr>
                <w:sz w:val="20"/>
              </w:rPr>
            </w:pPr>
            <w:r w:rsidRPr="002C2B2B">
              <w:rPr>
                <w:sz w:val="20"/>
              </w:rPr>
              <w:t>secund</w:t>
            </w:r>
          </w:p>
        </w:tc>
        <w:tc>
          <w:tcPr>
            <w:tcW w:w="769" w:type="dxa"/>
            <w:vMerge w:val="restart"/>
            <w:tcBorders>
              <w:top w:val="single" w:sz="6" w:space="0" w:color="auto"/>
            </w:tcBorders>
            <w:shd w:val="pct5" w:color="auto" w:fill="auto"/>
            <w:vAlign w:val="center"/>
          </w:tcPr>
          <w:p w:rsidR="002C2B2B" w:rsidRPr="002C2B2B" w:rsidRDefault="002C2B2B" w:rsidP="00E23981">
            <w:pPr>
              <w:jc w:val="center"/>
              <w:rPr>
                <w:sz w:val="20"/>
              </w:rPr>
            </w:pPr>
            <w:r w:rsidRPr="002C2B2B">
              <w:rPr>
                <w:sz w:val="20"/>
              </w:rPr>
              <w:t>Prod.</w:t>
            </w:r>
          </w:p>
          <w:p w:rsidR="002C2B2B" w:rsidRPr="002C2B2B" w:rsidRDefault="002C2B2B" w:rsidP="00E23981">
            <w:pPr>
              <w:jc w:val="center"/>
              <w:rPr>
                <w:sz w:val="20"/>
              </w:rPr>
            </w:pPr>
            <w:r w:rsidRPr="002C2B2B">
              <w:rPr>
                <w:sz w:val="20"/>
              </w:rPr>
              <w:t>princ.</w:t>
            </w:r>
          </w:p>
          <w:p w:rsidR="002C2B2B" w:rsidRPr="002C2B2B" w:rsidRDefault="002C2B2B" w:rsidP="00E23981">
            <w:pPr>
              <w:jc w:val="center"/>
              <w:rPr>
                <w:sz w:val="20"/>
              </w:rPr>
            </w:pPr>
          </w:p>
          <w:p w:rsidR="002C2B2B" w:rsidRPr="002C2B2B" w:rsidRDefault="002C2B2B" w:rsidP="00E23981">
            <w:pPr>
              <w:jc w:val="center"/>
              <w:rPr>
                <w:sz w:val="20"/>
              </w:rPr>
            </w:pPr>
            <w:r w:rsidRPr="002C2B2B">
              <w:rPr>
                <w:sz w:val="20"/>
                <w:u w:val="single"/>
              </w:rPr>
              <w:t>mc</w:t>
            </w:r>
          </w:p>
          <w:p w:rsidR="002C2B2B" w:rsidRPr="002C2B2B" w:rsidRDefault="002C2B2B" w:rsidP="00E23981">
            <w:pPr>
              <w:jc w:val="center"/>
              <w:rPr>
                <w:sz w:val="20"/>
              </w:rPr>
            </w:pPr>
            <w:r w:rsidRPr="002C2B2B">
              <w:rPr>
                <w:sz w:val="20"/>
              </w:rPr>
              <w:t>%</w:t>
            </w:r>
          </w:p>
        </w:tc>
        <w:tc>
          <w:tcPr>
            <w:tcW w:w="770" w:type="dxa"/>
            <w:vMerge w:val="restart"/>
            <w:tcBorders>
              <w:top w:val="single" w:sz="6" w:space="0" w:color="auto"/>
            </w:tcBorders>
            <w:shd w:val="pct5" w:color="auto" w:fill="auto"/>
            <w:vAlign w:val="center"/>
          </w:tcPr>
          <w:p w:rsidR="002C2B2B" w:rsidRPr="002C2B2B" w:rsidRDefault="002C2B2B" w:rsidP="00E23981">
            <w:pPr>
              <w:ind w:left="-57" w:right="-57"/>
              <w:jc w:val="center"/>
              <w:rPr>
                <w:sz w:val="20"/>
              </w:rPr>
            </w:pPr>
            <w:r w:rsidRPr="002C2B2B">
              <w:rPr>
                <w:sz w:val="20"/>
              </w:rPr>
              <w:t>Prod.</w:t>
            </w:r>
          </w:p>
          <w:p w:rsidR="002C2B2B" w:rsidRPr="002C2B2B" w:rsidRDefault="002C2B2B" w:rsidP="00E23981">
            <w:pPr>
              <w:ind w:left="-57" w:right="-57"/>
              <w:jc w:val="center"/>
              <w:rPr>
                <w:sz w:val="20"/>
              </w:rPr>
            </w:pPr>
            <w:r w:rsidRPr="002C2B2B">
              <w:rPr>
                <w:sz w:val="20"/>
              </w:rPr>
              <w:t>secund</w:t>
            </w:r>
          </w:p>
          <w:p w:rsidR="002C2B2B" w:rsidRPr="002C2B2B" w:rsidRDefault="002C2B2B" w:rsidP="00E23981">
            <w:pPr>
              <w:jc w:val="center"/>
              <w:rPr>
                <w:sz w:val="20"/>
              </w:rPr>
            </w:pPr>
          </w:p>
          <w:p w:rsidR="002C2B2B" w:rsidRPr="002C2B2B" w:rsidRDefault="002C2B2B" w:rsidP="00E23981">
            <w:pPr>
              <w:jc w:val="center"/>
              <w:rPr>
                <w:sz w:val="20"/>
              </w:rPr>
            </w:pPr>
            <w:r w:rsidRPr="002C2B2B">
              <w:rPr>
                <w:sz w:val="20"/>
                <w:u w:val="single"/>
              </w:rPr>
              <w:t>mc</w:t>
            </w:r>
          </w:p>
          <w:p w:rsidR="002C2B2B" w:rsidRPr="002C2B2B" w:rsidRDefault="002C2B2B" w:rsidP="00E23981">
            <w:pPr>
              <w:jc w:val="center"/>
              <w:rPr>
                <w:sz w:val="20"/>
              </w:rPr>
            </w:pPr>
            <w:r w:rsidRPr="002C2B2B">
              <w:rPr>
                <w:sz w:val="20"/>
              </w:rPr>
              <w:t>%</w:t>
            </w:r>
          </w:p>
        </w:tc>
        <w:tc>
          <w:tcPr>
            <w:tcW w:w="703" w:type="dxa"/>
            <w:vMerge w:val="restart"/>
            <w:shd w:val="pct5" w:color="auto" w:fill="auto"/>
            <w:vAlign w:val="center"/>
          </w:tcPr>
          <w:p w:rsidR="002C2B2B" w:rsidRPr="002C2B2B" w:rsidRDefault="002C2B2B" w:rsidP="00E23981">
            <w:pPr>
              <w:jc w:val="center"/>
              <w:rPr>
                <w:sz w:val="20"/>
              </w:rPr>
            </w:pPr>
            <w:r w:rsidRPr="002C2B2B">
              <w:rPr>
                <w:sz w:val="20"/>
              </w:rPr>
              <w:t>Total</w:t>
            </w:r>
          </w:p>
        </w:tc>
        <w:tc>
          <w:tcPr>
            <w:tcW w:w="1600" w:type="dxa"/>
            <w:gridSpan w:val="2"/>
            <w:shd w:val="pct5" w:color="auto" w:fill="auto"/>
            <w:vAlign w:val="center"/>
          </w:tcPr>
          <w:p w:rsidR="002C2B2B" w:rsidRPr="002C2B2B" w:rsidRDefault="002C2B2B" w:rsidP="00E23981">
            <w:pPr>
              <w:jc w:val="center"/>
              <w:rPr>
                <w:sz w:val="20"/>
              </w:rPr>
            </w:pPr>
            <w:r w:rsidRPr="002C2B2B">
              <w:rPr>
                <w:sz w:val="20"/>
              </w:rPr>
              <w:t>Din care</w:t>
            </w:r>
          </w:p>
        </w:tc>
        <w:tc>
          <w:tcPr>
            <w:tcW w:w="848" w:type="dxa"/>
            <w:tcBorders>
              <w:right w:val="double" w:sz="4" w:space="0" w:color="auto"/>
            </w:tcBorders>
            <w:shd w:val="pct5" w:color="auto" w:fill="auto"/>
            <w:vAlign w:val="center"/>
          </w:tcPr>
          <w:p w:rsidR="002C2B2B" w:rsidRPr="002C2B2B" w:rsidRDefault="002C2B2B" w:rsidP="00E23981">
            <w:pPr>
              <w:jc w:val="center"/>
              <w:rPr>
                <w:sz w:val="20"/>
              </w:rPr>
            </w:pPr>
            <w:r w:rsidRPr="002C2B2B">
              <w:rPr>
                <w:sz w:val="20"/>
              </w:rPr>
              <w:t>Indicele de creşt. indicat</w:t>
            </w:r>
          </w:p>
        </w:tc>
      </w:tr>
      <w:tr w:rsidR="002C2B2B" w:rsidRPr="002C2B2B" w:rsidTr="00E23981">
        <w:trPr>
          <w:trHeight w:val="1067"/>
        </w:trPr>
        <w:tc>
          <w:tcPr>
            <w:tcW w:w="851" w:type="dxa"/>
            <w:vMerge/>
            <w:tcBorders>
              <w:left w:val="double" w:sz="4" w:space="0" w:color="auto"/>
              <w:bottom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87"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835"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803"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Alte</w:t>
            </w:r>
          </w:p>
          <w:p w:rsidR="002C2B2B" w:rsidRPr="002C2B2B" w:rsidRDefault="002C2B2B" w:rsidP="00E23981">
            <w:pPr>
              <w:jc w:val="center"/>
              <w:rPr>
                <w:sz w:val="20"/>
              </w:rPr>
            </w:pPr>
            <w:r w:rsidRPr="002C2B2B">
              <w:rPr>
                <w:sz w:val="20"/>
              </w:rPr>
              <w:t>Terenu ri</w:t>
            </w:r>
          </w:p>
        </w:tc>
        <w:tc>
          <w:tcPr>
            <w:tcW w:w="2430"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Clasa de producţie</w:t>
            </w:r>
          </w:p>
        </w:tc>
        <w:tc>
          <w:tcPr>
            <w:tcW w:w="704"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Cons.</w:t>
            </w:r>
          </w:p>
          <w:p w:rsidR="002C2B2B" w:rsidRPr="002C2B2B" w:rsidRDefault="002C2B2B" w:rsidP="00E23981">
            <w:pPr>
              <w:jc w:val="center"/>
              <w:rPr>
                <w:sz w:val="20"/>
              </w:rPr>
            </w:pPr>
            <w:r w:rsidRPr="002C2B2B">
              <w:rPr>
                <w:sz w:val="20"/>
              </w:rPr>
              <w:t>me die</w:t>
            </w:r>
          </w:p>
        </w:tc>
        <w:tc>
          <w:tcPr>
            <w:tcW w:w="769" w:type="dxa"/>
            <w:tcBorders>
              <w:bottom w:val="double" w:sz="4" w:space="0" w:color="auto"/>
            </w:tcBorders>
            <w:shd w:val="pct5" w:color="auto" w:fill="auto"/>
            <w:vAlign w:val="center"/>
          </w:tcPr>
          <w:p w:rsidR="002C2B2B" w:rsidRPr="002C2B2B" w:rsidRDefault="002C2B2B" w:rsidP="00E23981">
            <w:pPr>
              <w:ind w:left="-57" w:right="-57"/>
              <w:jc w:val="center"/>
              <w:rPr>
                <w:sz w:val="20"/>
                <w:lang w:val="it-IT"/>
              </w:rPr>
            </w:pPr>
            <w:r w:rsidRPr="002C2B2B">
              <w:rPr>
                <w:sz w:val="20"/>
                <w:lang w:val="it-IT"/>
              </w:rPr>
              <w:t xml:space="preserve">Volum mediu la ha </w:t>
            </w:r>
          </w:p>
          <w:p w:rsidR="002C2B2B" w:rsidRPr="002C2B2B" w:rsidRDefault="002C2B2B" w:rsidP="00E23981">
            <w:pPr>
              <w:ind w:left="-57" w:right="-57"/>
              <w:jc w:val="center"/>
              <w:rPr>
                <w:sz w:val="20"/>
                <w:lang w:val="it-IT"/>
              </w:rPr>
            </w:pPr>
            <w:r w:rsidRPr="002C2B2B">
              <w:rPr>
                <w:sz w:val="20"/>
                <w:lang w:val="it-IT"/>
              </w:rPr>
              <w:t>-mc-</w:t>
            </w:r>
          </w:p>
        </w:tc>
        <w:tc>
          <w:tcPr>
            <w:tcW w:w="76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crest.</w:t>
            </w:r>
          </w:p>
          <w:p w:rsidR="002C2B2B" w:rsidRPr="002C2B2B" w:rsidRDefault="002C2B2B" w:rsidP="00E23981">
            <w:pPr>
              <w:jc w:val="center"/>
              <w:rPr>
                <w:sz w:val="20"/>
              </w:rPr>
            </w:pPr>
            <w:r w:rsidRPr="002C2B2B">
              <w:rPr>
                <w:sz w:val="20"/>
              </w:rPr>
              <w:t>mc/an/-ha-</w:t>
            </w:r>
          </w:p>
        </w:tc>
        <w:tc>
          <w:tcPr>
            <w:tcW w:w="76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recolt</w:t>
            </w:r>
          </w:p>
          <w:p w:rsidR="002C2B2B" w:rsidRPr="002C2B2B" w:rsidRDefault="002C2B2B" w:rsidP="00E23981">
            <w:pPr>
              <w:jc w:val="center"/>
              <w:rPr>
                <w:sz w:val="20"/>
              </w:rPr>
            </w:pPr>
            <w:r w:rsidRPr="002C2B2B">
              <w:rPr>
                <w:sz w:val="20"/>
              </w:rPr>
              <w:t>mc/an/-ha-</w:t>
            </w:r>
          </w:p>
        </w:tc>
        <w:tc>
          <w:tcPr>
            <w:tcW w:w="770"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recolt</w:t>
            </w:r>
          </w:p>
          <w:p w:rsidR="002C2B2B" w:rsidRPr="002C2B2B" w:rsidRDefault="002C2B2B" w:rsidP="00E23981">
            <w:pPr>
              <w:jc w:val="center"/>
              <w:rPr>
                <w:sz w:val="20"/>
              </w:rPr>
            </w:pPr>
            <w:r w:rsidRPr="002C2B2B">
              <w:rPr>
                <w:sz w:val="20"/>
              </w:rPr>
              <w:t>mc/an/-ha-</w:t>
            </w:r>
          </w:p>
        </w:tc>
        <w:tc>
          <w:tcPr>
            <w:tcW w:w="769"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70"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03"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51"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cu raşi-noase</w:t>
            </w:r>
          </w:p>
        </w:tc>
        <w:tc>
          <w:tcPr>
            <w:tcW w:w="84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 arborete de refăcut</w:t>
            </w:r>
          </w:p>
        </w:tc>
        <w:tc>
          <w:tcPr>
            <w:tcW w:w="848" w:type="dxa"/>
            <w:tcBorders>
              <w:top w:val="nil"/>
              <w:bottom w:val="double" w:sz="4" w:space="0" w:color="auto"/>
              <w:right w:val="double" w:sz="4" w:space="0" w:color="auto"/>
            </w:tcBorders>
            <w:shd w:val="pct5" w:color="auto" w:fill="auto"/>
            <w:vAlign w:val="center"/>
          </w:tcPr>
          <w:p w:rsidR="002C2B2B" w:rsidRPr="002C2B2B" w:rsidRDefault="002C2B2B" w:rsidP="00E23981">
            <w:pPr>
              <w:jc w:val="center"/>
              <w:rPr>
                <w:sz w:val="20"/>
              </w:rPr>
            </w:pPr>
            <w:r w:rsidRPr="002C2B2B">
              <w:rPr>
                <w:sz w:val="20"/>
              </w:rPr>
              <w:t>Sporul</w:t>
            </w:r>
          </w:p>
          <w:p w:rsidR="002C2B2B" w:rsidRPr="002C2B2B" w:rsidRDefault="002C2B2B" w:rsidP="00E23981">
            <w:pPr>
              <w:jc w:val="center"/>
              <w:rPr>
                <w:sz w:val="20"/>
              </w:rPr>
            </w:pPr>
            <w:r w:rsidRPr="002C2B2B">
              <w:rPr>
                <w:sz w:val="20"/>
              </w:rPr>
              <w:t>pro-ductiv păd.- %</w:t>
            </w:r>
          </w:p>
        </w:tc>
      </w:tr>
      <w:tr w:rsidR="002C2B2B" w:rsidRPr="002C2B2B" w:rsidTr="00E23981">
        <w:trPr>
          <w:cantSplit/>
          <w:trHeight w:val="556"/>
        </w:trPr>
        <w:tc>
          <w:tcPr>
            <w:tcW w:w="851" w:type="dxa"/>
            <w:vMerge w:val="restart"/>
            <w:tcBorders>
              <w:top w:val="double" w:sz="4" w:space="0" w:color="auto"/>
              <w:left w:val="double" w:sz="4" w:space="0" w:color="auto"/>
            </w:tcBorders>
            <w:shd w:val="pct5" w:color="auto" w:fill="auto"/>
            <w:vAlign w:val="center"/>
          </w:tcPr>
          <w:p w:rsidR="002C2B2B" w:rsidRPr="002C2B2B" w:rsidRDefault="002C2B2B" w:rsidP="00E23981">
            <w:pPr>
              <w:jc w:val="center"/>
              <w:rPr>
                <w:sz w:val="20"/>
              </w:rPr>
            </w:pPr>
            <w:r w:rsidRPr="002C2B2B">
              <w:rPr>
                <w:b/>
                <w:sz w:val="20"/>
              </w:rPr>
              <w:t>2040</w:t>
            </w:r>
          </w:p>
        </w:tc>
        <w:tc>
          <w:tcPr>
            <w:tcW w:w="1134" w:type="dxa"/>
            <w:vMerge w:val="restart"/>
            <w:tcBorders>
              <w:top w:val="double" w:sz="4" w:space="0" w:color="auto"/>
            </w:tcBorders>
            <w:vAlign w:val="center"/>
          </w:tcPr>
          <w:p w:rsidR="002C2B2B" w:rsidRPr="002C2B2B" w:rsidRDefault="002C2B2B" w:rsidP="00E23981">
            <w:pPr>
              <w:jc w:val="center"/>
              <w:rPr>
                <w:sz w:val="20"/>
              </w:rPr>
            </w:pPr>
            <w:r w:rsidRPr="002C2B2B">
              <w:rPr>
                <w:sz w:val="20"/>
              </w:rPr>
              <w:t>SUP “A”</w:t>
            </w:r>
          </w:p>
          <w:p w:rsidR="002C2B2B" w:rsidRPr="002C2B2B" w:rsidRDefault="002C2B2B" w:rsidP="00E23981">
            <w:pPr>
              <w:jc w:val="center"/>
              <w:rPr>
                <w:sz w:val="20"/>
              </w:rPr>
            </w:pPr>
            <w:r w:rsidRPr="002C2B2B">
              <w:rPr>
                <w:sz w:val="20"/>
              </w:rPr>
              <w:t>Codru</w:t>
            </w:r>
          </w:p>
          <w:p w:rsidR="002C2B2B" w:rsidRPr="002C2B2B" w:rsidRDefault="002C2B2B" w:rsidP="00E23981">
            <w:pPr>
              <w:jc w:val="center"/>
              <w:rPr>
                <w:sz w:val="20"/>
              </w:rPr>
            </w:pPr>
            <w:r w:rsidRPr="002C2B2B">
              <w:rPr>
                <w:sz w:val="20"/>
              </w:rPr>
              <w:t>regulat</w:t>
            </w:r>
          </w:p>
        </w:tc>
        <w:tc>
          <w:tcPr>
            <w:tcW w:w="787" w:type="dxa"/>
            <w:vMerge w:val="restart"/>
            <w:tcBorders>
              <w:top w:val="double" w:sz="4" w:space="0" w:color="auto"/>
            </w:tcBorders>
            <w:vAlign w:val="center"/>
          </w:tcPr>
          <w:p w:rsidR="002C2B2B" w:rsidRPr="002C2B2B" w:rsidRDefault="002C2B2B" w:rsidP="00E23981">
            <w:pPr>
              <w:ind w:left="-57" w:right="-57"/>
              <w:jc w:val="center"/>
              <w:rPr>
                <w:sz w:val="20"/>
              </w:rPr>
            </w:pPr>
            <w:r w:rsidRPr="002C2B2B">
              <w:rPr>
                <w:sz w:val="20"/>
              </w:rPr>
              <w:t>18.03</w:t>
            </w:r>
          </w:p>
        </w:tc>
        <w:tc>
          <w:tcPr>
            <w:tcW w:w="835" w:type="dxa"/>
            <w:vMerge w:val="restart"/>
            <w:tcBorders>
              <w:top w:val="double" w:sz="4" w:space="0" w:color="auto"/>
            </w:tcBorders>
            <w:vAlign w:val="center"/>
          </w:tcPr>
          <w:p w:rsidR="002C2B2B" w:rsidRPr="002C2B2B" w:rsidRDefault="002C2B2B" w:rsidP="00E23981">
            <w:pPr>
              <w:ind w:left="-57" w:right="-57"/>
              <w:jc w:val="center"/>
              <w:rPr>
                <w:sz w:val="20"/>
              </w:rPr>
            </w:pPr>
            <w:r w:rsidRPr="002C2B2B">
              <w:rPr>
                <w:sz w:val="20"/>
              </w:rPr>
              <w:t>18.03</w:t>
            </w:r>
          </w:p>
        </w:tc>
        <w:tc>
          <w:tcPr>
            <w:tcW w:w="803"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double" w:sz="4" w:space="0" w:color="auto"/>
            </w:tcBorders>
            <w:vAlign w:val="center"/>
          </w:tcPr>
          <w:p w:rsidR="002C2B2B" w:rsidRPr="002C2B2B" w:rsidRDefault="002C2B2B" w:rsidP="00E23981">
            <w:pPr>
              <w:jc w:val="center"/>
              <w:rPr>
                <w:caps/>
                <w:sz w:val="20"/>
                <w:u w:val="single"/>
              </w:rPr>
            </w:pPr>
            <w:r w:rsidRPr="002C2B2B">
              <w:rPr>
                <w:caps/>
                <w:sz w:val="20"/>
                <w:u w:val="single"/>
              </w:rPr>
              <w:t>72fa24mo4br</w:t>
            </w:r>
          </w:p>
          <w:p w:rsidR="002C2B2B" w:rsidRPr="002C2B2B" w:rsidRDefault="002C2B2B" w:rsidP="00E23981">
            <w:pPr>
              <w:jc w:val="center"/>
              <w:rPr>
                <w:caps/>
                <w:sz w:val="20"/>
              </w:rPr>
            </w:pPr>
            <w:r w:rsidRPr="002C2B2B">
              <w:rPr>
                <w:caps/>
                <w:sz w:val="20"/>
              </w:rPr>
              <w:t>3.1    3.0    3.0</w:t>
            </w:r>
          </w:p>
        </w:tc>
        <w:tc>
          <w:tcPr>
            <w:tcW w:w="704" w:type="dxa"/>
            <w:tcBorders>
              <w:top w:val="double" w:sz="4" w:space="0" w:color="auto"/>
            </w:tcBorders>
            <w:vAlign w:val="center"/>
          </w:tcPr>
          <w:p w:rsidR="002C2B2B" w:rsidRPr="002C2B2B" w:rsidRDefault="002C2B2B" w:rsidP="00E23981">
            <w:pPr>
              <w:jc w:val="center"/>
              <w:rPr>
                <w:sz w:val="20"/>
              </w:rPr>
            </w:pPr>
            <w:r w:rsidRPr="002C2B2B">
              <w:rPr>
                <w:sz w:val="20"/>
              </w:rPr>
              <w:t>96</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7.7</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117</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82</w:t>
            </w:r>
          </w:p>
        </w:tc>
        <w:tc>
          <w:tcPr>
            <w:tcW w:w="770"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03"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848" w:type="dxa"/>
            <w:vMerge w:val="restart"/>
            <w:tcBorders>
              <w:top w:val="double" w:sz="4" w:space="0" w:color="auto"/>
              <w:right w:val="double" w:sz="4"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cantSplit/>
          <w:trHeight w:val="274"/>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single" w:sz="8" w:space="0" w:color="auto"/>
            </w:tcBorders>
            <w:vAlign w:val="center"/>
          </w:tcPr>
          <w:p w:rsidR="002C2B2B" w:rsidRPr="002C2B2B" w:rsidRDefault="002C2B2B" w:rsidP="00E23981">
            <w:pPr>
              <w:jc w:val="center"/>
              <w:rPr>
                <w:sz w:val="20"/>
              </w:rPr>
            </w:pPr>
          </w:p>
        </w:tc>
        <w:tc>
          <w:tcPr>
            <w:tcW w:w="787" w:type="dxa"/>
            <w:vMerge/>
            <w:tcBorders>
              <w:bottom w:val="single" w:sz="8" w:space="0" w:color="auto"/>
            </w:tcBorders>
            <w:vAlign w:val="center"/>
          </w:tcPr>
          <w:p w:rsidR="002C2B2B" w:rsidRPr="002C2B2B" w:rsidRDefault="002C2B2B" w:rsidP="00E23981">
            <w:pPr>
              <w:ind w:left="-57" w:right="-57"/>
              <w:jc w:val="center"/>
              <w:rPr>
                <w:sz w:val="20"/>
              </w:rPr>
            </w:pPr>
          </w:p>
        </w:tc>
        <w:tc>
          <w:tcPr>
            <w:tcW w:w="835" w:type="dxa"/>
            <w:vMerge/>
            <w:tcBorders>
              <w:bottom w:val="single" w:sz="8" w:space="0" w:color="auto"/>
            </w:tcBorders>
            <w:vAlign w:val="center"/>
          </w:tcPr>
          <w:p w:rsidR="002C2B2B" w:rsidRPr="002C2B2B" w:rsidRDefault="002C2B2B" w:rsidP="00E23981">
            <w:pPr>
              <w:ind w:left="-57" w:right="-57"/>
              <w:jc w:val="center"/>
              <w:rPr>
                <w:sz w:val="20"/>
              </w:rPr>
            </w:pPr>
          </w:p>
        </w:tc>
        <w:tc>
          <w:tcPr>
            <w:tcW w:w="803" w:type="dxa"/>
            <w:tcBorders>
              <w:top w:val="single" w:sz="4" w:space="0" w:color="auto"/>
              <w:bottom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bottom w:val="single" w:sz="8" w:space="0" w:color="auto"/>
            </w:tcBorders>
            <w:vAlign w:val="center"/>
          </w:tcPr>
          <w:p w:rsidR="002C2B2B" w:rsidRPr="002C2B2B" w:rsidRDefault="002C2B2B" w:rsidP="00E23981">
            <w:pPr>
              <w:jc w:val="center"/>
              <w:rPr>
                <w:caps/>
                <w:sz w:val="20"/>
              </w:rPr>
            </w:pPr>
          </w:p>
        </w:tc>
        <w:tc>
          <w:tcPr>
            <w:tcW w:w="704" w:type="dxa"/>
            <w:tcBorders>
              <w:bottom w:val="single" w:sz="8" w:space="0" w:color="auto"/>
            </w:tcBorders>
            <w:vAlign w:val="center"/>
          </w:tcPr>
          <w:p w:rsidR="002C2B2B" w:rsidRPr="002C2B2B" w:rsidRDefault="002C2B2B" w:rsidP="00E23981">
            <w:pPr>
              <w:jc w:val="center"/>
              <w:rPr>
                <w:sz w:val="20"/>
              </w:rPr>
            </w:pPr>
            <w:r w:rsidRPr="002C2B2B">
              <w:rPr>
                <w:sz w:val="20"/>
              </w:rPr>
              <w:t>0.80</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427</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6.5</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4.5</w:t>
            </w:r>
          </w:p>
        </w:tc>
        <w:tc>
          <w:tcPr>
            <w:tcW w:w="770"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70"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03" w:type="dxa"/>
            <w:vMerge/>
            <w:tcBorders>
              <w:bottom w:val="single" w:sz="8" w:space="0" w:color="auto"/>
            </w:tcBorders>
            <w:vAlign w:val="center"/>
          </w:tcPr>
          <w:p w:rsidR="002C2B2B" w:rsidRPr="002C2B2B" w:rsidRDefault="002C2B2B" w:rsidP="00E23981">
            <w:pPr>
              <w:jc w:val="center"/>
              <w:rPr>
                <w:sz w:val="20"/>
              </w:rPr>
            </w:pPr>
          </w:p>
        </w:tc>
        <w:tc>
          <w:tcPr>
            <w:tcW w:w="751" w:type="dxa"/>
            <w:vMerge/>
            <w:tcBorders>
              <w:bottom w:val="single" w:sz="8" w:space="0" w:color="auto"/>
            </w:tcBorders>
            <w:vAlign w:val="center"/>
          </w:tcPr>
          <w:p w:rsidR="002C2B2B" w:rsidRPr="002C2B2B" w:rsidRDefault="002C2B2B" w:rsidP="00E23981">
            <w:pPr>
              <w:jc w:val="center"/>
              <w:rPr>
                <w:sz w:val="20"/>
              </w:rPr>
            </w:pPr>
          </w:p>
        </w:tc>
        <w:tc>
          <w:tcPr>
            <w:tcW w:w="849" w:type="dxa"/>
            <w:vMerge/>
            <w:tcBorders>
              <w:bottom w:val="single" w:sz="8" w:space="0" w:color="auto"/>
            </w:tcBorders>
            <w:vAlign w:val="center"/>
          </w:tcPr>
          <w:p w:rsidR="002C2B2B" w:rsidRPr="002C2B2B" w:rsidRDefault="002C2B2B" w:rsidP="00E23981">
            <w:pPr>
              <w:jc w:val="center"/>
              <w:rPr>
                <w:sz w:val="20"/>
              </w:rPr>
            </w:pPr>
          </w:p>
        </w:tc>
        <w:tc>
          <w:tcPr>
            <w:tcW w:w="848" w:type="dxa"/>
            <w:vMerge/>
            <w:tcBorders>
              <w:bottom w:val="single" w:sz="8" w:space="0" w:color="auto"/>
              <w:right w:val="double" w:sz="6" w:space="0" w:color="auto"/>
            </w:tcBorders>
            <w:vAlign w:val="center"/>
          </w:tcPr>
          <w:p w:rsidR="002C2B2B" w:rsidRPr="002C2B2B" w:rsidRDefault="002C2B2B" w:rsidP="00E23981">
            <w:pPr>
              <w:jc w:val="center"/>
              <w:rPr>
                <w:sz w:val="20"/>
              </w:rPr>
            </w:pPr>
          </w:p>
        </w:tc>
      </w:tr>
      <w:tr w:rsidR="002C2B2B" w:rsidRPr="002C2B2B" w:rsidTr="00E23981">
        <w:trPr>
          <w:cantSplit/>
          <w:trHeight w:val="573"/>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val="restart"/>
            <w:tcBorders>
              <w:top w:val="single" w:sz="8" w:space="0" w:color="auto"/>
            </w:tcBorders>
            <w:vAlign w:val="center"/>
          </w:tcPr>
          <w:p w:rsidR="002C2B2B" w:rsidRPr="002C2B2B" w:rsidRDefault="002C2B2B" w:rsidP="00E23981">
            <w:pPr>
              <w:jc w:val="center"/>
              <w:rPr>
                <w:sz w:val="20"/>
              </w:rPr>
            </w:pPr>
            <w:r w:rsidRPr="002C2B2B">
              <w:rPr>
                <w:sz w:val="20"/>
              </w:rPr>
              <w:t>SUP “M”</w:t>
            </w:r>
          </w:p>
          <w:p w:rsidR="002C2B2B" w:rsidRPr="002C2B2B" w:rsidRDefault="002C2B2B" w:rsidP="00E23981">
            <w:pPr>
              <w:jc w:val="center"/>
              <w:rPr>
                <w:sz w:val="20"/>
              </w:rPr>
            </w:pPr>
            <w:r w:rsidRPr="002C2B2B">
              <w:rPr>
                <w:sz w:val="20"/>
              </w:rPr>
              <w:t>Conservare</w:t>
            </w:r>
          </w:p>
          <w:p w:rsidR="002C2B2B" w:rsidRPr="002C2B2B" w:rsidRDefault="002C2B2B" w:rsidP="00E23981">
            <w:pPr>
              <w:jc w:val="center"/>
              <w:rPr>
                <w:sz w:val="20"/>
              </w:rPr>
            </w:pPr>
            <w:r w:rsidRPr="002C2B2B">
              <w:rPr>
                <w:sz w:val="20"/>
              </w:rPr>
              <w:t>deosebită</w:t>
            </w:r>
          </w:p>
        </w:tc>
        <w:tc>
          <w:tcPr>
            <w:tcW w:w="787"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101.51</w:t>
            </w:r>
          </w:p>
        </w:tc>
        <w:tc>
          <w:tcPr>
            <w:tcW w:w="835"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101.51</w:t>
            </w:r>
          </w:p>
        </w:tc>
        <w:tc>
          <w:tcPr>
            <w:tcW w:w="803" w:type="dxa"/>
            <w:tcBorders>
              <w:top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single" w:sz="8" w:space="0" w:color="auto"/>
            </w:tcBorders>
            <w:vAlign w:val="center"/>
          </w:tcPr>
          <w:p w:rsidR="002C2B2B" w:rsidRPr="002C2B2B" w:rsidRDefault="002C2B2B" w:rsidP="00E23981">
            <w:pPr>
              <w:jc w:val="center"/>
              <w:rPr>
                <w:caps/>
                <w:sz w:val="20"/>
                <w:u w:val="single"/>
              </w:rPr>
            </w:pPr>
            <w:r w:rsidRPr="002C2B2B">
              <w:rPr>
                <w:caps/>
                <w:sz w:val="20"/>
                <w:u w:val="single"/>
              </w:rPr>
              <w:t>47fa26mo26br1an</w:t>
            </w:r>
          </w:p>
          <w:p w:rsidR="002C2B2B" w:rsidRPr="002C2B2B" w:rsidRDefault="002C2B2B" w:rsidP="00E23981">
            <w:pPr>
              <w:jc w:val="center"/>
              <w:rPr>
                <w:caps/>
                <w:sz w:val="20"/>
              </w:rPr>
            </w:pPr>
            <w:r w:rsidRPr="002C2B2B">
              <w:rPr>
                <w:caps/>
                <w:sz w:val="20"/>
              </w:rPr>
              <w:t>3.1     2.7     3.0     3.0</w:t>
            </w:r>
          </w:p>
        </w:tc>
        <w:tc>
          <w:tcPr>
            <w:tcW w:w="704" w:type="dxa"/>
            <w:tcBorders>
              <w:top w:val="single" w:sz="8" w:space="0" w:color="auto"/>
            </w:tcBorders>
            <w:vAlign w:val="center"/>
          </w:tcPr>
          <w:p w:rsidR="002C2B2B" w:rsidRPr="002C2B2B" w:rsidRDefault="002C2B2B" w:rsidP="00E23981">
            <w:pPr>
              <w:jc w:val="center"/>
              <w:rPr>
                <w:sz w:val="20"/>
              </w:rPr>
            </w:pPr>
            <w:r w:rsidRPr="002C2B2B">
              <w:rPr>
                <w:sz w:val="20"/>
              </w:rPr>
              <w:t>108</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46.2</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581</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55</w:t>
            </w:r>
          </w:p>
        </w:tc>
        <w:tc>
          <w:tcPr>
            <w:tcW w:w="770" w:type="dxa"/>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single" w:sz="8" w:space="0" w:color="auto"/>
            </w:tcBorders>
            <w:vAlign w:val="center"/>
          </w:tcPr>
          <w:p w:rsidR="002C2B2B" w:rsidRPr="002C2B2B" w:rsidRDefault="002C2B2B" w:rsidP="00E23981">
            <w:pPr>
              <w:jc w:val="center"/>
              <w:rPr>
                <w:sz w:val="20"/>
              </w:rPr>
            </w:pPr>
          </w:p>
        </w:tc>
        <w:tc>
          <w:tcPr>
            <w:tcW w:w="7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8" w:type="dxa"/>
            <w:vMerge w:val="restart"/>
            <w:tcBorders>
              <w:top w:val="single" w:sz="8" w:space="0" w:color="auto"/>
              <w:right w:val="double" w:sz="6"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trHeight w:val="274"/>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single" w:sz="8" w:space="0" w:color="auto"/>
            </w:tcBorders>
            <w:vAlign w:val="center"/>
          </w:tcPr>
          <w:p w:rsidR="002C2B2B" w:rsidRPr="002C2B2B" w:rsidRDefault="002C2B2B" w:rsidP="00E23981">
            <w:pPr>
              <w:jc w:val="center"/>
              <w:rPr>
                <w:sz w:val="20"/>
              </w:rPr>
            </w:pPr>
          </w:p>
        </w:tc>
        <w:tc>
          <w:tcPr>
            <w:tcW w:w="787" w:type="dxa"/>
            <w:vMerge/>
            <w:tcBorders>
              <w:bottom w:val="single" w:sz="8" w:space="0" w:color="auto"/>
            </w:tcBorders>
            <w:vAlign w:val="center"/>
          </w:tcPr>
          <w:p w:rsidR="002C2B2B" w:rsidRPr="002C2B2B" w:rsidRDefault="002C2B2B" w:rsidP="00E23981">
            <w:pPr>
              <w:jc w:val="center"/>
              <w:rPr>
                <w:sz w:val="20"/>
              </w:rPr>
            </w:pPr>
          </w:p>
        </w:tc>
        <w:tc>
          <w:tcPr>
            <w:tcW w:w="835" w:type="dxa"/>
            <w:vMerge/>
            <w:tcBorders>
              <w:bottom w:val="single" w:sz="8" w:space="0" w:color="auto"/>
            </w:tcBorders>
            <w:vAlign w:val="center"/>
          </w:tcPr>
          <w:p w:rsidR="002C2B2B" w:rsidRPr="002C2B2B" w:rsidRDefault="002C2B2B" w:rsidP="00E23981">
            <w:pPr>
              <w:jc w:val="center"/>
              <w:rPr>
                <w:sz w:val="20"/>
              </w:rPr>
            </w:pPr>
          </w:p>
        </w:tc>
        <w:tc>
          <w:tcPr>
            <w:tcW w:w="803" w:type="dxa"/>
            <w:tcBorders>
              <w:top w:val="nil"/>
              <w:bottom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bottom w:val="single" w:sz="8" w:space="0" w:color="auto"/>
            </w:tcBorders>
            <w:vAlign w:val="center"/>
          </w:tcPr>
          <w:p w:rsidR="002C2B2B" w:rsidRPr="002C2B2B" w:rsidRDefault="002C2B2B" w:rsidP="00E23981">
            <w:pPr>
              <w:jc w:val="center"/>
              <w:rPr>
                <w:caps/>
                <w:sz w:val="20"/>
              </w:rPr>
            </w:pPr>
          </w:p>
        </w:tc>
        <w:tc>
          <w:tcPr>
            <w:tcW w:w="704" w:type="dxa"/>
            <w:tcBorders>
              <w:bottom w:val="single" w:sz="8" w:space="0" w:color="auto"/>
            </w:tcBorders>
            <w:vAlign w:val="center"/>
          </w:tcPr>
          <w:p w:rsidR="002C2B2B" w:rsidRPr="002C2B2B" w:rsidRDefault="002C2B2B" w:rsidP="00E23981">
            <w:pPr>
              <w:jc w:val="center"/>
              <w:rPr>
                <w:sz w:val="20"/>
              </w:rPr>
            </w:pPr>
            <w:r w:rsidRPr="002C2B2B">
              <w:rPr>
                <w:sz w:val="20"/>
              </w:rPr>
              <w:t>0.78</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455</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5.7</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0.5</w:t>
            </w:r>
          </w:p>
        </w:tc>
        <w:tc>
          <w:tcPr>
            <w:tcW w:w="770" w:type="dxa"/>
            <w:tcBorders>
              <w:top w:val="nil"/>
              <w:bottom w:val="single" w:sz="8" w:space="0" w:color="auto"/>
            </w:tcBorders>
            <w:vAlign w:val="center"/>
          </w:tcPr>
          <w:p w:rsidR="002C2B2B" w:rsidRPr="002C2B2B" w:rsidRDefault="002C2B2B" w:rsidP="00E23981">
            <w:pPr>
              <w:jc w:val="center"/>
              <w:rPr>
                <w:sz w:val="20"/>
              </w:rPr>
            </w:pPr>
            <w:r w:rsidRPr="002C2B2B">
              <w:rPr>
                <w:sz w:val="20"/>
              </w:rPr>
              <w:t>-</w:t>
            </w:r>
          </w:p>
        </w:tc>
        <w:tc>
          <w:tcPr>
            <w:tcW w:w="769" w:type="dxa"/>
            <w:tcBorders>
              <w:top w:val="single" w:sz="6" w:space="0" w:color="auto"/>
              <w:bottom w:val="single" w:sz="8"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single" w:sz="6" w:space="0" w:color="auto"/>
              <w:bottom w:val="single" w:sz="8" w:space="0" w:color="auto"/>
            </w:tcBorders>
            <w:vAlign w:val="center"/>
          </w:tcPr>
          <w:p w:rsidR="002C2B2B" w:rsidRPr="002C2B2B" w:rsidRDefault="002C2B2B" w:rsidP="00E23981">
            <w:pPr>
              <w:jc w:val="center"/>
              <w:rPr>
                <w:sz w:val="20"/>
              </w:rPr>
            </w:pPr>
          </w:p>
        </w:tc>
        <w:tc>
          <w:tcPr>
            <w:tcW w:w="703" w:type="dxa"/>
            <w:vMerge/>
            <w:tcBorders>
              <w:bottom w:val="single" w:sz="8" w:space="0" w:color="auto"/>
            </w:tcBorders>
            <w:vAlign w:val="center"/>
          </w:tcPr>
          <w:p w:rsidR="002C2B2B" w:rsidRPr="002C2B2B" w:rsidRDefault="002C2B2B" w:rsidP="00E23981">
            <w:pPr>
              <w:jc w:val="center"/>
              <w:rPr>
                <w:sz w:val="20"/>
              </w:rPr>
            </w:pPr>
          </w:p>
        </w:tc>
        <w:tc>
          <w:tcPr>
            <w:tcW w:w="751" w:type="dxa"/>
            <w:vMerge/>
            <w:tcBorders>
              <w:bottom w:val="single" w:sz="8" w:space="0" w:color="auto"/>
            </w:tcBorders>
            <w:vAlign w:val="center"/>
          </w:tcPr>
          <w:p w:rsidR="002C2B2B" w:rsidRPr="002C2B2B" w:rsidRDefault="002C2B2B" w:rsidP="00E23981">
            <w:pPr>
              <w:jc w:val="center"/>
              <w:rPr>
                <w:sz w:val="20"/>
              </w:rPr>
            </w:pPr>
          </w:p>
        </w:tc>
        <w:tc>
          <w:tcPr>
            <w:tcW w:w="849" w:type="dxa"/>
            <w:vMerge/>
            <w:tcBorders>
              <w:bottom w:val="single" w:sz="8" w:space="0" w:color="auto"/>
            </w:tcBorders>
            <w:vAlign w:val="center"/>
          </w:tcPr>
          <w:p w:rsidR="002C2B2B" w:rsidRPr="002C2B2B" w:rsidRDefault="002C2B2B" w:rsidP="00E23981">
            <w:pPr>
              <w:jc w:val="center"/>
              <w:rPr>
                <w:sz w:val="20"/>
              </w:rPr>
            </w:pPr>
          </w:p>
        </w:tc>
        <w:tc>
          <w:tcPr>
            <w:tcW w:w="848" w:type="dxa"/>
            <w:vMerge/>
            <w:tcBorders>
              <w:bottom w:val="single" w:sz="8" w:space="0" w:color="auto"/>
              <w:right w:val="double" w:sz="6" w:space="0" w:color="auto"/>
            </w:tcBorders>
            <w:vAlign w:val="center"/>
          </w:tcPr>
          <w:p w:rsidR="002C2B2B" w:rsidRPr="002C2B2B" w:rsidRDefault="002C2B2B" w:rsidP="00E23981">
            <w:pPr>
              <w:jc w:val="center"/>
              <w:rPr>
                <w:sz w:val="20"/>
              </w:rPr>
            </w:pPr>
          </w:p>
        </w:tc>
      </w:tr>
      <w:tr w:rsidR="002C2B2B" w:rsidRPr="002C2B2B" w:rsidTr="00E23981">
        <w:trPr>
          <w:cantSplit/>
          <w:trHeight w:val="307"/>
        </w:trPr>
        <w:tc>
          <w:tcPr>
            <w:tcW w:w="851" w:type="dxa"/>
            <w:vMerge/>
            <w:tcBorders>
              <w:left w:val="double" w:sz="4" w:space="0" w:color="auto"/>
            </w:tcBorders>
            <w:shd w:val="pct5" w:color="auto" w:fill="auto"/>
            <w:vAlign w:val="center"/>
          </w:tcPr>
          <w:p w:rsidR="002C2B2B" w:rsidRPr="002C2B2B" w:rsidRDefault="002C2B2B" w:rsidP="00E23981">
            <w:pPr>
              <w:jc w:val="center"/>
              <w:rPr>
                <w:b/>
                <w:sz w:val="20"/>
              </w:rPr>
            </w:pPr>
          </w:p>
        </w:tc>
        <w:tc>
          <w:tcPr>
            <w:tcW w:w="1134" w:type="dxa"/>
            <w:vMerge w:val="restart"/>
            <w:tcBorders>
              <w:top w:val="single" w:sz="8" w:space="0" w:color="auto"/>
            </w:tcBorders>
            <w:vAlign w:val="center"/>
          </w:tcPr>
          <w:p w:rsidR="002C2B2B" w:rsidRPr="002C2B2B" w:rsidRDefault="002C2B2B" w:rsidP="00E23981">
            <w:pPr>
              <w:jc w:val="center"/>
              <w:rPr>
                <w:sz w:val="20"/>
              </w:rPr>
            </w:pPr>
            <w:r w:rsidRPr="002C2B2B">
              <w:rPr>
                <w:sz w:val="20"/>
              </w:rPr>
              <w:t>TOTAL</w:t>
            </w:r>
          </w:p>
          <w:p w:rsidR="002C2B2B" w:rsidRPr="002C2B2B" w:rsidRDefault="002C2B2B" w:rsidP="00E23981">
            <w:pPr>
              <w:jc w:val="center"/>
              <w:rPr>
                <w:sz w:val="20"/>
              </w:rPr>
            </w:pPr>
            <w:r w:rsidRPr="002C2B2B">
              <w:rPr>
                <w:sz w:val="20"/>
              </w:rPr>
              <w:t>Fond</w:t>
            </w:r>
          </w:p>
          <w:p w:rsidR="002C2B2B" w:rsidRPr="002C2B2B" w:rsidRDefault="002C2B2B" w:rsidP="00E23981">
            <w:pPr>
              <w:jc w:val="center"/>
              <w:rPr>
                <w:sz w:val="20"/>
              </w:rPr>
            </w:pPr>
            <w:r w:rsidRPr="002C2B2B">
              <w:rPr>
                <w:sz w:val="20"/>
              </w:rPr>
              <w:t>forestier</w:t>
            </w:r>
          </w:p>
        </w:tc>
        <w:tc>
          <w:tcPr>
            <w:tcW w:w="787"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119.54</w:t>
            </w:r>
          </w:p>
        </w:tc>
        <w:tc>
          <w:tcPr>
            <w:tcW w:w="835"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119.54</w:t>
            </w:r>
          </w:p>
        </w:tc>
        <w:tc>
          <w:tcPr>
            <w:tcW w:w="8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single" w:sz="8" w:space="0" w:color="auto"/>
              <w:left w:val="nil"/>
            </w:tcBorders>
            <w:vAlign w:val="center"/>
          </w:tcPr>
          <w:p w:rsidR="002C2B2B" w:rsidRPr="002C2B2B" w:rsidRDefault="002C2B2B" w:rsidP="00E23981">
            <w:pPr>
              <w:jc w:val="center"/>
              <w:rPr>
                <w:caps/>
                <w:sz w:val="20"/>
                <w:u w:val="single"/>
              </w:rPr>
            </w:pPr>
            <w:r w:rsidRPr="002C2B2B">
              <w:rPr>
                <w:caps/>
                <w:sz w:val="20"/>
                <w:u w:val="single"/>
              </w:rPr>
              <w:t>51fa26mo23br</w:t>
            </w:r>
          </w:p>
          <w:p w:rsidR="002C2B2B" w:rsidRPr="002C2B2B" w:rsidRDefault="002C2B2B" w:rsidP="00E23981">
            <w:pPr>
              <w:jc w:val="center"/>
              <w:rPr>
                <w:caps/>
                <w:sz w:val="20"/>
              </w:rPr>
            </w:pPr>
            <w:r w:rsidRPr="002C2B2B">
              <w:rPr>
                <w:caps/>
                <w:sz w:val="20"/>
              </w:rPr>
              <w:t>3.1     3.1     2.8</w:t>
            </w:r>
          </w:p>
        </w:tc>
        <w:tc>
          <w:tcPr>
            <w:tcW w:w="704" w:type="dxa"/>
            <w:vMerge w:val="restart"/>
            <w:tcBorders>
              <w:top w:val="single" w:sz="8" w:space="0" w:color="auto"/>
            </w:tcBorders>
            <w:vAlign w:val="center"/>
          </w:tcPr>
          <w:p w:rsidR="002C2B2B" w:rsidRPr="002C2B2B" w:rsidRDefault="002C2B2B" w:rsidP="00E23981">
            <w:pPr>
              <w:jc w:val="center"/>
              <w:rPr>
                <w:sz w:val="20"/>
              </w:rPr>
            </w:pPr>
            <w:r w:rsidRPr="002C2B2B">
              <w:rPr>
                <w:sz w:val="20"/>
              </w:rPr>
              <w:t>96</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53.9</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698</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137</w:t>
            </w:r>
          </w:p>
        </w:tc>
        <w:tc>
          <w:tcPr>
            <w:tcW w:w="770"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70"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8" w:type="dxa"/>
            <w:tcBorders>
              <w:top w:val="single" w:sz="8" w:space="0" w:color="auto"/>
              <w:bottom w:val="single" w:sz="4" w:space="0" w:color="auto"/>
              <w:right w:val="double" w:sz="6" w:space="0" w:color="auto"/>
            </w:tcBorders>
            <w:vAlign w:val="center"/>
          </w:tcPr>
          <w:p w:rsidR="002C2B2B" w:rsidRPr="002C2B2B" w:rsidRDefault="002C2B2B" w:rsidP="00E23981">
            <w:pPr>
              <w:jc w:val="center"/>
              <w:rPr>
                <w:sz w:val="20"/>
              </w:rPr>
            </w:pPr>
          </w:p>
        </w:tc>
      </w:tr>
      <w:tr w:rsidR="002C2B2B" w:rsidRPr="002C2B2B" w:rsidTr="00E23981">
        <w:trPr>
          <w:cantSplit/>
          <w:trHeight w:val="236"/>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vAlign w:val="center"/>
          </w:tcPr>
          <w:p w:rsidR="002C2B2B" w:rsidRPr="002C2B2B" w:rsidRDefault="002C2B2B" w:rsidP="00E23981">
            <w:pPr>
              <w:jc w:val="center"/>
              <w:rPr>
                <w:sz w:val="20"/>
              </w:rPr>
            </w:pPr>
          </w:p>
        </w:tc>
        <w:tc>
          <w:tcPr>
            <w:tcW w:w="787" w:type="dxa"/>
            <w:vMerge/>
            <w:vAlign w:val="center"/>
          </w:tcPr>
          <w:p w:rsidR="002C2B2B" w:rsidRPr="002C2B2B" w:rsidRDefault="002C2B2B" w:rsidP="00E23981">
            <w:pPr>
              <w:jc w:val="center"/>
              <w:rPr>
                <w:sz w:val="20"/>
              </w:rPr>
            </w:pPr>
          </w:p>
        </w:tc>
        <w:tc>
          <w:tcPr>
            <w:tcW w:w="835" w:type="dxa"/>
            <w:vMerge/>
            <w:vAlign w:val="center"/>
          </w:tcPr>
          <w:p w:rsidR="002C2B2B" w:rsidRPr="002C2B2B" w:rsidRDefault="002C2B2B" w:rsidP="00E23981">
            <w:pPr>
              <w:jc w:val="center"/>
              <w:rPr>
                <w:sz w:val="20"/>
              </w:rPr>
            </w:pPr>
          </w:p>
        </w:tc>
        <w:tc>
          <w:tcPr>
            <w:tcW w:w="803" w:type="dxa"/>
            <w:vMerge/>
            <w:vAlign w:val="center"/>
          </w:tcPr>
          <w:p w:rsidR="002C2B2B" w:rsidRPr="002C2B2B" w:rsidRDefault="002C2B2B" w:rsidP="00E23981">
            <w:pPr>
              <w:jc w:val="center"/>
              <w:rPr>
                <w:sz w:val="20"/>
              </w:rPr>
            </w:pPr>
          </w:p>
        </w:tc>
        <w:tc>
          <w:tcPr>
            <w:tcW w:w="2430" w:type="dxa"/>
            <w:vMerge/>
            <w:tcBorders>
              <w:left w:val="nil"/>
            </w:tcBorders>
            <w:vAlign w:val="center"/>
          </w:tcPr>
          <w:p w:rsidR="002C2B2B" w:rsidRPr="002C2B2B" w:rsidRDefault="002C2B2B" w:rsidP="00E23981">
            <w:pPr>
              <w:jc w:val="center"/>
              <w:rPr>
                <w:sz w:val="20"/>
              </w:rPr>
            </w:pPr>
          </w:p>
        </w:tc>
        <w:tc>
          <w:tcPr>
            <w:tcW w:w="704"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70" w:type="dxa"/>
            <w:vMerge/>
            <w:tcBorders>
              <w:bottom w:val="nil"/>
            </w:tcBorders>
            <w:vAlign w:val="center"/>
          </w:tcPr>
          <w:p w:rsidR="002C2B2B" w:rsidRPr="002C2B2B" w:rsidRDefault="002C2B2B" w:rsidP="00E23981">
            <w:pPr>
              <w:jc w:val="center"/>
              <w:rPr>
                <w:sz w:val="20"/>
              </w:rPr>
            </w:pPr>
          </w:p>
        </w:tc>
        <w:tc>
          <w:tcPr>
            <w:tcW w:w="769" w:type="dxa"/>
            <w:vMerge/>
            <w:tcBorders>
              <w:bottom w:val="single" w:sz="6" w:space="0" w:color="auto"/>
            </w:tcBorders>
            <w:vAlign w:val="center"/>
          </w:tcPr>
          <w:p w:rsidR="002C2B2B" w:rsidRPr="002C2B2B" w:rsidRDefault="002C2B2B" w:rsidP="00E23981">
            <w:pPr>
              <w:jc w:val="center"/>
              <w:rPr>
                <w:sz w:val="20"/>
              </w:rPr>
            </w:pPr>
          </w:p>
        </w:tc>
        <w:tc>
          <w:tcPr>
            <w:tcW w:w="770" w:type="dxa"/>
            <w:vMerge/>
            <w:tcBorders>
              <w:bottom w:val="single" w:sz="6" w:space="0" w:color="auto"/>
            </w:tcBorders>
            <w:vAlign w:val="center"/>
          </w:tcPr>
          <w:p w:rsidR="002C2B2B" w:rsidRPr="002C2B2B" w:rsidRDefault="002C2B2B" w:rsidP="00E23981">
            <w:pPr>
              <w:jc w:val="center"/>
              <w:rPr>
                <w:sz w:val="20"/>
              </w:rPr>
            </w:pPr>
          </w:p>
        </w:tc>
        <w:tc>
          <w:tcPr>
            <w:tcW w:w="703" w:type="dxa"/>
            <w:vMerge/>
            <w:vAlign w:val="center"/>
          </w:tcPr>
          <w:p w:rsidR="002C2B2B" w:rsidRPr="002C2B2B" w:rsidRDefault="002C2B2B" w:rsidP="00E23981">
            <w:pPr>
              <w:jc w:val="center"/>
              <w:rPr>
                <w:sz w:val="20"/>
              </w:rPr>
            </w:pPr>
          </w:p>
        </w:tc>
        <w:tc>
          <w:tcPr>
            <w:tcW w:w="751" w:type="dxa"/>
            <w:vMerge/>
            <w:vAlign w:val="center"/>
          </w:tcPr>
          <w:p w:rsidR="002C2B2B" w:rsidRPr="002C2B2B" w:rsidRDefault="002C2B2B" w:rsidP="00E23981">
            <w:pPr>
              <w:jc w:val="center"/>
              <w:rPr>
                <w:sz w:val="20"/>
              </w:rPr>
            </w:pPr>
          </w:p>
        </w:tc>
        <w:tc>
          <w:tcPr>
            <w:tcW w:w="849" w:type="dxa"/>
            <w:vMerge/>
            <w:vAlign w:val="center"/>
          </w:tcPr>
          <w:p w:rsidR="002C2B2B" w:rsidRPr="002C2B2B" w:rsidRDefault="002C2B2B" w:rsidP="00E23981">
            <w:pPr>
              <w:jc w:val="center"/>
              <w:rPr>
                <w:sz w:val="20"/>
              </w:rPr>
            </w:pPr>
          </w:p>
        </w:tc>
        <w:tc>
          <w:tcPr>
            <w:tcW w:w="848" w:type="dxa"/>
            <w:tcBorders>
              <w:top w:val="single" w:sz="4" w:space="0" w:color="auto"/>
              <w:bottom w:val="single" w:sz="4" w:space="0" w:color="auto"/>
              <w:right w:val="double" w:sz="6" w:space="0" w:color="auto"/>
            </w:tcBorders>
            <w:vAlign w:val="center"/>
          </w:tcPr>
          <w:p w:rsidR="002C2B2B" w:rsidRPr="002C2B2B" w:rsidRDefault="002C2B2B" w:rsidP="00E23981">
            <w:pPr>
              <w:jc w:val="center"/>
              <w:rPr>
                <w:sz w:val="20"/>
              </w:rPr>
            </w:pPr>
            <w:r w:rsidRPr="002C2B2B">
              <w:rPr>
                <w:sz w:val="20"/>
              </w:rPr>
              <w:t>-</w:t>
            </w:r>
          </w:p>
        </w:tc>
      </w:tr>
      <w:tr w:rsidR="002C2B2B" w:rsidRPr="002C2B2B" w:rsidTr="00E23981">
        <w:trPr>
          <w:cantSplit/>
          <w:trHeight w:val="145"/>
        </w:trPr>
        <w:tc>
          <w:tcPr>
            <w:tcW w:w="851" w:type="dxa"/>
            <w:vMerge/>
            <w:tcBorders>
              <w:left w:val="double" w:sz="4" w:space="0" w:color="auto"/>
              <w:bottom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double" w:sz="4" w:space="0" w:color="auto"/>
            </w:tcBorders>
            <w:vAlign w:val="center"/>
          </w:tcPr>
          <w:p w:rsidR="002C2B2B" w:rsidRPr="002C2B2B" w:rsidRDefault="002C2B2B" w:rsidP="00E23981">
            <w:pPr>
              <w:jc w:val="center"/>
              <w:rPr>
                <w:sz w:val="20"/>
              </w:rPr>
            </w:pPr>
          </w:p>
        </w:tc>
        <w:tc>
          <w:tcPr>
            <w:tcW w:w="787" w:type="dxa"/>
            <w:vMerge/>
            <w:tcBorders>
              <w:bottom w:val="double" w:sz="4" w:space="0" w:color="auto"/>
            </w:tcBorders>
            <w:vAlign w:val="center"/>
          </w:tcPr>
          <w:p w:rsidR="002C2B2B" w:rsidRPr="002C2B2B" w:rsidRDefault="002C2B2B" w:rsidP="00E23981">
            <w:pPr>
              <w:jc w:val="center"/>
              <w:rPr>
                <w:sz w:val="20"/>
              </w:rPr>
            </w:pPr>
          </w:p>
        </w:tc>
        <w:tc>
          <w:tcPr>
            <w:tcW w:w="835" w:type="dxa"/>
            <w:vMerge/>
            <w:tcBorders>
              <w:bottom w:val="double" w:sz="4" w:space="0" w:color="auto"/>
            </w:tcBorders>
            <w:vAlign w:val="center"/>
          </w:tcPr>
          <w:p w:rsidR="002C2B2B" w:rsidRPr="002C2B2B" w:rsidRDefault="002C2B2B" w:rsidP="00E23981">
            <w:pPr>
              <w:jc w:val="center"/>
              <w:rPr>
                <w:sz w:val="20"/>
              </w:rPr>
            </w:pPr>
          </w:p>
        </w:tc>
        <w:tc>
          <w:tcPr>
            <w:tcW w:w="803"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left w:val="nil"/>
              <w:bottom w:val="double" w:sz="4" w:space="0" w:color="auto"/>
            </w:tcBorders>
            <w:vAlign w:val="center"/>
          </w:tcPr>
          <w:p w:rsidR="002C2B2B" w:rsidRPr="002C2B2B" w:rsidRDefault="002C2B2B" w:rsidP="00E23981">
            <w:pPr>
              <w:jc w:val="center"/>
              <w:rPr>
                <w:caps/>
                <w:sz w:val="20"/>
              </w:rPr>
            </w:pPr>
          </w:p>
        </w:tc>
        <w:tc>
          <w:tcPr>
            <w:tcW w:w="704" w:type="dxa"/>
            <w:tcBorders>
              <w:top w:val="nil"/>
              <w:bottom w:val="double" w:sz="4" w:space="0" w:color="auto"/>
            </w:tcBorders>
            <w:vAlign w:val="center"/>
          </w:tcPr>
          <w:p w:rsidR="002C2B2B" w:rsidRPr="002C2B2B" w:rsidRDefault="002C2B2B" w:rsidP="00E23981">
            <w:pPr>
              <w:jc w:val="center"/>
              <w:rPr>
                <w:sz w:val="20"/>
              </w:rPr>
            </w:pPr>
            <w:r w:rsidRPr="002C2B2B">
              <w:rPr>
                <w:sz w:val="20"/>
              </w:rPr>
              <w:t>0.79</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451</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5.8</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1.1</w:t>
            </w:r>
          </w:p>
        </w:tc>
        <w:tc>
          <w:tcPr>
            <w:tcW w:w="770" w:type="dxa"/>
            <w:tcBorders>
              <w:bottom w:val="double" w:sz="4" w:space="0" w:color="auto"/>
            </w:tcBorders>
            <w:vAlign w:val="center"/>
          </w:tcPr>
          <w:p w:rsidR="002C2B2B" w:rsidRPr="002C2B2B" w:rsidRDefault="002C2B2B" w:rsidP="00E23981">
            <w:pPr>
              <w:jc w:val="center"/>
              <w:rPr>
                <w:sz w:val="20"/>
              </w:rPr>
            </w:pPr>
            <w:r w:rsidRPr="002C2B2B">
              <w:rPr>
                <w:sz w:val="20"/>
              </w:rPr>
              <w:t>-</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703" w:type="dxa"/>
            <w:vMerge/>
            <w:tcBorders>
              <w:bottom w:val="double" w:sz="4" w:space="0" w:color="auto"/>
            </w:tcBorders>
            <w:vAlign w:val="center"/>
          </w:tcPr>
          <w:p w:rsidR="002C2B2B" w:rsidRPr="002C2B2B" w:rsidRDefault="002C2B2B" w:rsidP="00E23981">
            <w:pPr>
              <w:jc w:val="center"/>
              <w:rPr>
                <w:sz w:val="20"/>
              </w:rPr>
            </w:pPr>
          </w:p>
        </w:tc>
        <w:tc>
          <w:tcPr>
            <w:tcW w:w="751" w:type="dxa"/>
            <w:vMerge/>
            <w:tcBorders>
              <w:bottom w:val="double" w:sz="4" w:space="0" w:color="auto"/>
            </w:tcBorders>
            <w:vAlign w:val="center"/>
          </w:tcPr>
          <w:p w:rsidR="002C2B2B" w:rsidRPr="002C2B2B" w:rsidRDefault="002C2B2B" w:rsidP="00E23981">
            <w:pPr>
              <w:jc w:val="center"/>
              <w:rPr>
                <w:sz w:val="20"/>
              </w:rPr>
            </w:pPr>
          </w:p>
        </w:tc>
        <w:tc>
          <w:tcPr>
            <w:tcW w:w="849" w:type="dxa"/>
            <w:vMerge/>
            <w:tcBorders>
              <w:bottom w:val="double" w:sz="4" w:space="0" w:color="auto"/>
            </w:tcBorders>
            <w:vAlign w:val="center"/>
          </w:tcPr>
          <w:p w:rsidR="002C2B2B" w:rsidRPr="002C2B2B" w:rsidRDefault="002C2B2B" w:rsidP="00E23981">
            <w:pPr>
              <w:jc w:val="center"/>
              <w:rPr>
                <w:sz w:val="20"/>
              </w:rPr>
            </w:pPr>
          </w:p>
        </w:tc>
        <w:tc>
          <w:tcPr>
            <w:tcW w:w="848" w:type="dxa"/>
            <w:tcBorders>
              <w:top w:val="single" w:sz="4" w:space="0" w:color="auto"/>
              <w:bottom w:val="double" w:sz="4" w:space="0" w:color="auto"/>
              <w:right w:val="double" w:sz="4" w:space="0" w:color="auto"/>
            </w:tcBorders>
            <w:vAlign w:val="center"/>
          </w:tcPr>
          <w:p w:rsidR="002C2B2B" w:rsidRPr="002C2B2B" w:rsidRDefault="002C2B2B" w:rsidP="00E23981">
            <w:pPr>
              <w:jc w:val="center"/>
              <w:rPr>
                <w:sz w:val="20"/>
              </w:rPr>
            </w:pPr>
            <w:r w:rsidRPr="002C2B2B">
              <w:rPr>
                <w:sz w:val="20"/>
              </w:rPr>
              <w:t>3</w:t>
            </w:r>
          </w:p>
        </w:tc>
      </w:tr>
    </w:tbl>
    <w:p w:rsidR="002C2B2B" w:rsidRPr="002C2B2B" w:rsidRDefault="002C2B2B" w:rsidP="002C2B2B"/>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Default="002C2B2B" w:rsidP="001C151B">
      <w:pPr>
        <w:rPr>
          <w:b/>
          <w:sz w:val="28"/>
        </w:rPr>
      </w:pPr>
    </w:p>
    <w:p w:rsidR="002C2B2B" w:rsidRPr="002C2B2B" w:rsidRDefault="002C2B2B" w:rsidP="002C2B2B">
      <w:pPr>
        <w:pStyle w:val="Caption"/>
        <w:ind w:left="7920" w:firstLine="720"/>
      </w:pPr>
      <w:r w:rsidRPr="001C151B">
        <w:t>Tabel 2</w:t>
      </w:r>
      <w:r>
        <w:t>7</w:t>
      </w:r>
      <w:r w:rsidRPr="001C151B">
        <w:t xml:space="preserve">: Dinamica dezvoltării fondului forestier  U.P. </w:t>
      </w:r>
      <w:r>
        <w:t>III Raci</w:t>
      </w:r>
    </w:p>
    <w:tbl>
      <w:tblPr>
        <w:tblW w:w="1531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1"/>
        <w:gridCol w:w="1134"/>
        <w:gridCol w:w="787"/>
        <w:gridCol w:w="835"/>
        <w:gridCol w:w="803"/>
        <w:gridCol w:w="2430"/>
        <w:gridCol w:w="704"/>
        <w:gridCol w:w="769"/>
        <w:gridCol w:w="769"/>
        <w:gridCol w:w="769"/>
        <w:gridCol w:w="770"/>
        <w:gridCol w:w="769"/>
        <w:gridCol w:w="770"/>
        <w:gridCol w:w="703"/>
        <w:gridCol w:w="751"/>
        <w:gridCol w:w="849"/>
        <w:gridCol w:w="848"/>
      </w:tblGrid>
      <w:tr w:rsidR="002C2B2B" w:rsidRPr="005C2120" w:rsidTr="00E23981">
        <w:trPr>
          <w:trHeight w:val="517"/>
        </w:trPr>
        <w:tc>
          <w:tcPr>
            <w:tcW w:w="851" w:type="dxa"/>
            <w:vMerge w:val="restart"/>
            <w:tcBorders>
              <w:top w:val="double" w:sz="4" w:space="0" w:color="auto"/>
              <w:left w:val="double" w:sz="4" w:space="0" w:color="auto"/>
            </w:tcBorders>
            <w:shd w:val="pct5" w:color="auto" w:fill="auto"/>
            <w:vAlign w:val="center"/>
          </w:tcPr>
          <w:p w:rsidR="002C2B2B" w:rsidRPr="002C2B2B" w:rsidRDefault="002C2B2B" w:rsidP="00E23981">
            <w:pPr>
              <w:jc w:val="center"/>
              <w:rPr>
                <w:sz w:val="20"/>
              </w:rPr>
            </w:pPr>
            <w:r w:rsidRPr="002C2B2B">
              <w:rPr>
                <w:sz w:val="20"/>
              </w:rPr>
              <w:t>Anul</w:t>
            </w:r>
          </w:p>
          <w:p w:rsidR="002C2B2B" w:rsidRPr="002C2B2B" w:rsidRDefault="002C2B2B" w:rsidP="00E23981">
            <w:pPr>
              <w:jc w:val="center"/>
              <w:rPr>
                <w:sz w:val="20"/>
              </w:rPr>
            </w:pPr>
            <w:r w:rsidRPr="002C2B2B">
              <w:rPr>
                <w:sz w:val="20"/>
              </w:rPr>
              <w:t>amenaj</w:t>
            </w:r>
          </w:p>
        </w:tc>
        <w:tc>
          <w:tcPr>
            <w:tcW w:w="1134"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Regim</w:t>
            </w:r>
          </w:p>
          <w:p w:rsidR="002C2B2B" w:rsidRPr="002C2B2B" w:rsidRDefault="002C2B2B" w:rsidP="00E23981">
            <w:pPr>
              <w:jc w:val="center"/>
              <w:rPr>
                <w:sz w:val="20"/>
              </w:rPr>
            </w:pPr>
            <w:r w:rsidRPr="002C2B2B">
              <w:rPr>
                <w:sz w:val="20"/>
              </w:rPr>
              <w:t>S.U.P.</w:t>
            </w:r>
          </w:p>
        </w:tc>
        <w:tc>
          <w:tcPr>
            <w:tcW w:w="2425" w:type="dxa"/>
            <w:gridSpan w:val="3"/>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Suprafaţa</w:t>
            </w:r>
          </w:p>
        </w:tc>
        <w:tc>
          <w:tcPr>
            <w:tcW w:w="2430"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Proporţia speciilor</w:t>
            </w:r>
          </w:p>
        </w:tc>
        <w:tc>
          <w:tcPr>
            <w:tcW w:w="704"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Vârs ta medie</w:t>
            </w:r>
          </w:p>
          <w:p w:rsidR="002C2B2B" w:rsidRPr="002C2B2B" w:rsidRDefault="002C2B2B" w:rsidP="00E23981">
            <w:pPr>
              <w:jc w:val="center"/>
              <w:rPr>
                <w:sz w:val="20"/>
              </w:rPr>
            </w:pPr>
            <w:r w:rsidRPr="002C2B2B">
              <w:rPr>
                <w:sz w:val="20"/>
              </w:rPr>
              <w:t>ani</w:t>
            </w:r>
          </w:p>
        </w:tc>
        <w:tc>
          <w:tcPr>
            <w:tcW w:w="769" w:type="dxa"/>
            <w:vMerge w:val="restart"/>
            <w:tcBorders>
              <w:top w:val="double" w:sz="4" w:space="0" w:color="auto"/>
            </w:tcBorders>
            <w:shd w:val="pct5" w:color="auto" w:fill="auto"/>
            <w:vAlign w:val="center"/>
          </w:tcPr>
          <w:p w:rsidR="002C2B2B" w:rsidRPr="002C2B2B" w:rsidRDefault="002C2B2B" w:rsidP="00E23981">
            <w:pPr>
              <w:ind w:left="-57" w:right="-57"/>
              <w:jc w:val="center"/>
              <w:rPr>
                <w:sz w:val="20"/>
              </w:rPr>
            </w:pPr>
            <w:r w:rsidRPr="002C2B2B">
              <w:rPr>
                <w:sz w:val="20"/>
              </w:rPr>
              <w:t>Fond lemnos</w:t>
            </w:r>
          </w:p>
          <w:p w:rsidR="002C2B2B" w:rsidRPr="002C2B2B" w:rsidRDefault="002C2B2B" w:rsidP="00E23981">
            <w:pPr>
              <w:ind w:left="-57" w:right="-57"/>
              <w:jc w:val="center"/>
              <w:rPr>
                <w:sz w:val="20"/>
              </w:rPr>
            </w:pPr>
            <w:r w:rsidRPr="002C2B2B">
              <w:rPr>
                <w:sz w:val="20"/>
              </w:rPr>
              <w:t>mii mc</w:t>
            </w:r>
          </w:p>
        </w:tc>
        <w:tc>
          <w:tcPr>
            <w:tcW w:w="769" w:type="dxa"/>
            <w:vMerge w:val="restart"/>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Creşt.</w:t>
            </w:r>
          </w:p>
          <w:p w:rsidR="002C2B2B" w:rsidRPr="002C2B2B" w:rsidRDefault="002C2B2B" w:rsidP="00E23981">
            <w:pPr>
              <w:ind w:left="-57" w:right="-57"/>
              <w:jc w:val="center"/>
              <w:rPr>
                <w:sz w:val="20"/>
              </w:rPr>
            </w:pPr>
            <w:r w:rsidRPr="002C2B2B">
              <w:rPr>
                <w:sz w:val="20"/>
              </w:rPr>
              <w:t>curentă</w:t>
            </w:r>
          </w:p>
          <w:p w:rsidR="002C2B2B" w:rsidRPr="002C2B2B" w:rsidRDefault="002C2B2B" w:rsidP="00E23981">
            <w:pPr>
              <w:jc w:val="center"/>
              <w:rPr>
                <w:sz w:val="20"/>
              </w:rPr>
            </w:pPr>
            <w:r w:rsidRPr="002C2B2B">
              <w:rPr>
                <w:sz w:val="20"/>
              </w:rPr>
              <w:t>mc</w:t>
            </w:r>
          </w:p>
        </w:tc>
        <w:tc>
          <w:tcPr>
            <w:tcW w:w="1539" w:type="dxa"/>
            <w:gridSpan w:val="2"/>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Posibilitatea</w:t>
            </w:r>
          </w:p>
          <w:p w:rsidR="002C2B2B" w:rsidRPr="002C2B2B" w:rsidRDefault="002C2B2B" w:rsidP="00E23981">
            <w:pPr>
              <w:jc w:val="center"/>
              <w:rPr>
                <w:sz w:val="20"/>
              </w:rPr>
            </w:pPr>
            <w:r w:rsidRPr="002C2B2B">
              <w:rPr>
                <w:sz w:val="20"/>
              </w:rPr>
              <w:t>anuală</w:t>
            </w:r>
          </w:p>
        </w:tc>
        <w:tc>
          <w:tcPr>
            <w:tcW w:w="1539" w:type="dxa"/>
            <w:gridSpan w:val="2"/>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Volum mediu recoltat anual</w:t>
            </w:r>
          </w:p>
        </w:tc>
        <w:tc>
          <w:tcPr>
            <w:tcW w:w="2303" w:type="dxa"/>
            <w:gridSpan w:val="3"/>
            <w:tcBorders>
              <w:top w:val="double" w:sz="4" w:space="0" w:color="auto"/>
            </w:tcBorders>
            <w:shd w:val="pct5" w:color="auto" w:fill="auto"/>
            <w:vAlign w:val="center"/>
          </w:tcPr>
          <w:p w:rsidR="002C2B2B" w:rsidRPr="002C2B2B" w:rsidRDefault="002C2B2B" w:rsidP="00E23981">
            <w:pPr>
              <w:jc w:val="center"/>
              <w:rPr>
                <w:sz w:val="20"/>
              </w:rPr>
            </w:pPr>
            <w:r w:rsidRPr="002C2B2B">
              <w:rPr>
                <w:sz w:val="20"/>
              </w:rPr>
              <w:t>Terenuri de reîmpădurit</w:t>
            </w:r>
          </w:p>
          <w:p w:rsidR="002C2B2B" w:rsidRPr="002C2B2B" w:rsidRDefault="002C2B2B" w:rsidP="00E23981">
            <w:pPr>
              <w:jc w:val="center"/>
              <w:rPr>
                <w:sz w:val="20"/>
              </w:rPr>
            </w:pPr>
            <w:r w:rsidRPr="002C2B2B">
              <w:rPr>
                <w:sz w:val="20"/>
              </w:rPr>
              <w:t>- ha -</w:t>
            </w:r>
          </w:p>
        </w:tc>
        <w:tc>
          <w:tcPr>
            <w:tcW w:w="848" w:type="dxa"/>
            <w:tcBorders>
              <w:top w:val="double" w:sz="4" w:space="0" w:color="auto"/>
              <w:bottom w:val="nil"/>
              <w:right w:val="double" w:sz="4" w:space="0" w:color="auto"/>
            </w:tcBorders>
            <w:shd w:val="pct5" w:color="auto" w:fill="auto"/>
            <w:vAlign w:val="center"/>
          </w:tcPr>
          <w:p w:rsidR="002C2B2B" w:rsidRPr="002C2B2B" w:rsidRDefault="002C2B2B" w:rsidP="00E23981">
            <w:pPr>
              <w:jc w:val="center"/>
              <w:rPr>
                <w:sz w:val="20"/>
              </w:rPr>
            </w:pPr>
            <w:r w:rsidRPr="002C2B2B">
              <w:rPr>
                <w:sz w:val="20"/>
              </w:rPr>
              <w:t>Dens.</w:t>
            </w:r>
          </w:p>
          <w:p w:rsidR="002C2B2B" w:rsidRPr="002C2B2B" w:rsidRDefault="002C2B2B" w:rsidP="00E23981">
            <w:pPr>
              <w:jc w:val="center"/>
              <w:rPr>
                <w:sz w:val="20"/>
              </w:rPr>
            </w:pPr>
            <w:r w:rsidRPr="002C2B2B">
              <w:rPr>
                <w:sz w:val="20"/>
              </w:rPr>
              <w:t>reţelei</w:t>
            </w:r>
          </w:p>
        </w:tc>
      </w:tr>
      <w:tr w:rsidR="002C2B2B" w:rsidRPr="005C2120" w:rsidTr="00E23981">
        <w:trPr>
          <w:trHeight w:val="711"/>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shd w:val="pct5" w:color="auto" w:fill="auto"/>
            <w:vAlign w:val="center"/>
          </w:tcPr>
          <w:p w:rsidR="002C2B2B" w:rsidRPr="002C2B2B" w:rsidRDefault="002C2B2B" w:rsidP="00E23981">
            <w:pPr>
              <w:jc w:val="center"/>
              <w:rPr>
                <w:sz w:val="20"/>
              </w:rPr>
            </w:pPr>
          </w:p>
        </w:tc>
        <w:tc>
          <w:tcPr>
            <w:tcW w:w="787" w:type="dxa"/>
            <w:vMerge w:val="restart"/>
            <w:shd w:val="pct5" w:color="auto" w:fill="auto"/>
            <w:vAlign w:val="center"/>
          </w:tcPr>
          <w:p w:rsidR="002C2B2B" w:rsidRPr="002C2B2B" w:rsidRDefault="002C2B2B" w:rsidP="00E23981">
            <w:pPr>
              <w:jc w:val="center"/>
              <w:rPr>
                <w:sz w:val="20"/>
              </w:rPr>
            </w:pPr>
          </w:p>
          <w:p w:rsidR="002C2B2B" w:rsidRPr="002C2B2B" w:rsidRDefault="002C2B2B" w:rsidP="00E23981">
            <w:pPr>
              <w:jc w:val="center"/>
              <w:rPr>
                <w:sz w:val="20"/>
              </w:rPr>
            </w:pPr>
            <w:r w:rsidRPr="002C2B2B">
              <w:rPr>
                <w:sz w:val="20"/>
              </w:rPr>
              <w:t>Total</w:t>
            </w:r>
          </w:p>
        </w:tc>
        <w:tc>
          <w:tcPr>
            <w:tcW w:w="835" w:type="dxa"/>
            <w:vMerge w:val="restart"/>
            <w:shd w:val="pct5" w:color="auto" w:fill="auto"/>
            <w:vAlign w:val="center"/>
          </w:tcPr>
          <w:p w:rsidR="002C2B2B" w:rsidRPr="002C2B2B" w:rsidRDefault="002C2B2B" w:rsidP="00E23981">
            <w:pPr>
              <w:jc w:val="center"/>
              <w:rPr>
                <w:sz w:val="20"/>
              </w:rPr>
            </w:pPr>
          </w:p>
          <w:p w:rsidR="002C2B2B" w:rsidRPr="002C2B2B" w:rsidRDefault="002C2B2B" w:rsidP="00E23981">
            <w:pPr>
              <w:jc w:val="center"/>
              <w:rPr>
                <w:sz w:val="20"/>
              </w:rPr>
            </w:pPr>
            <w:r w:rsidRPr="002C2B2B">
              <w:rPr>
                <w:sz w:val="20"/>
              </w:rPr>
              <w:t>Pădure</w:t>
            </w:r>
          </w:p>
        </w:tc>
        <w:tc>
          <w:tcPr>
            <w:tcW w:w="803" w:type="dxa"/>
            <w:shd w:val="pct5" w:color="auto" w:fill="auto"/>
            <w:vAlign w:val="center"/>
          </w:tcPr>
          <w:p w:rsidR="002C2B2B" w:rsidRPr="002C2B2B" w:rsidRDefault="002C2B2B" w:rsidP="00E23981">
            <w:pPr>
              <w:jc w:val="center"/>
              <w:rPr>
                <w:sz w:val="20"/>
              </w:rPr>
            </w:pPr>
            <w:r w:rsidRPr="002C2B2B">
              <w:rPr>
                <w:sz w:val="20"/>
              </w:rPr>
              <w:t>Ter. de</w:t>
            </w:r>
          </w:p>
          <w:p w:rsidR="002C2B2B" w:rsidRPr="002C2B2B" w:rsidRDefault="002C2B2B" w:rsidP="00E23981">
            <w:pPr>
              <w:jc w:val="center"/>
              <w:rPr>
                <w:sz w:val="20"/>
              </w:rPr>
            </w:pPr>
            <w:r w:rsidRPr="002C2B2B">
              <w:rPr>
                <w:sz w:val="20"/>
              </w:rPr>
              <w:t>împăd.</w:t>
            </w:r>
          </w:p>
        </w:tc>
        <w:tc>
          <w:tcPr>
            <w:tcW w:w="2430" w:type="dxa"/>
            <w:vMerge/>
            <w:shd w:val="pct5" w:color="auto" w:fill="auto"/>
            <w:vAlign w:val="center"/>
          </w:tcPr>
          <w:p w:rsidR="002C2B2B" w:rsidRPr="002C2B2B" w:rsidRDefault="002C2B2B" w:rsidP="00E23981">
            <w:pPr>
              <w:jc w:val="center"/>
              <w:rPr>
                <w:sz w:val="20"/>
              </w:rPr>
            </w:pPr>
          </w:p>
        </w:tc>
        <w:tc>
          <w:tcPr>
            <w:tcW w:w="704" w:type="dxa"/>
            <w:vMerge/>
            <w:shd w:val="pct5" w:color="auto" w:fill="auto"/>
            <w:vAlign w:val="center"/>
          </w:tcPr>
          <w:p w:rsidR="002C2B2B" w:rsidRPr="002C2B2B" w:rsidRDefault="002C2B2B" w:rsidP="00E23981">
            <w:pPr>
              <w:jc w:val="center"/>
              <w:rPr>
                <w:sz w:val="20"/>
              </w:rPr>
            </w:pPr>
          </w:p>
        </w:tc>
        <w:tc>
          <w:tcPr>
            <w:tcW w:w="769" w:type="dxa"/>
            <w:vMerge/>
            <w:shd w:val="pct5" w:color="auto" w:fill="auto"/>
            <w:vAlign w:val="center"/>
          </w:tcPr>
          <w:p w:rsidR="002C2B2B" w:rsidRPr="002C2B2B" w:rsidRDefault="002C2B2B" w:rsidP="00E23981">
            <w:pPr>
              <w:jc w:val="center"/>
              <w:rPr>
                <w:sz w:val="20"/>
              </w:rPr>
            </w:pPr>
          </w:p>
        </w:tc>
        <w:tc>
          <w:tcPr>
            <w:tcW w:w="769" w:type="dxa"/>
            <w:vMerge/>
            <w:shd w:val="pct5" w:color="auto" w:fill="auto"/>
            <w:vAlign w:val="center"/>
          </w:tcPr>
          <w:p w:rsidR="002C2B2B" w:rsidRPr="002C2B2B" w:rsidRDefault="002C2B2B" w:rsidP="00E23981">
            <w:pPr>
              <w:jc w:val="center"/>
              <w:rPr>
                <w:sz w:val="20"/>
              </w:rPr>
            </w:pPr>
          </w:p>
        </w:tc>
        <w:tc>
          <w:tcPr>
            <w:tcW w:w="769" w:type="dxa"/>
            <w:shd w:val="pct5" w:color="auto" w:fill="auto"/>
            <w:vAlign w:val="center"/>
          </w:tcPr>
          <w:p w:rsidR="002C2B2B" w:rsidRPr="002C2B2B" w:rsidRDefault="002C2B2B" w:rsidP="00E23981">
            <w:pPr>
              <w:jc w:val="center"/>
              <w:rPr>
                <w:sz w:val="20"/>
              </w:rPr>
            </w:pPr>
            <w:r w:rsidRPr="002C2B2B">
              <w:rPr>
                <w:sz w:val="20"/>
              </w:rPr>
              <w:t>Prod.</w:t>
            </w:r>
          </w:p>
          <w:p w:rsidR="002C2B2B" w:rsidRPr="002C2B2B" w:rsidRDefault="002C2B2B" w:rsidP="00E23981">
            <w:pPr>
              <w:jc w:val="center"/>
              <w:rPr>
                <w:sz w:val="20"/>
              </w:rPr>
            </w:pPr>
            <w:r w:rsidRPr="002C2B2B">
              <w:rPr>
                <w:sz w:val="20"/>
              </w:rPr>
              <w:t>princ.</w:t>
            </w:r>
          </w:p>
        </w:tc>
        <w:tc>
          <w:tcPr>
            <w:tcW w:w="770" w:type="dxa"/>
            <w:shd w:val="pct5" w:color="auto" w:fill="auto"/>
            <w:vAlign w:val="center"/>
          </w:tcPr>
          <w:p w:rsidR="002C2B2B" w:rsidRPr="002C2B2B" w:rsidRDefault="002C2B2B" w:rsidP="00E23981">
            <w:pPr>
              <w:ind w:left="-57" w:right="-57"/>
              <w:jc w:val="center"/>
              <w:rPr>
                <w:sz w:val="20"/>
              </w:rPr>
            </w:pPr>
            <w:r w:rsidRPr="002C2B2B">
              <w:rPr>
                <w:sz w:val="20"/>
              </w:rPr>
              <w:t>Prod.</w:t>
            </w:r>
          </w:p>
          <w:p w:rsidR="002C2B2B" w:rsidRPr="002C2B2B" w:rsidRDefault="002C2B2B" w:rsidP="00E23981">
            <w:pPr>
              <w:ind w:left="-57" w:right="-57"/>
              <w:jc w:val="center"/>
              <w:rPr>
                <w:sz w:val="20"/>
              </w:rPr>
            </w:pPr>
            <w:r w:rsidRPr="002C2B2B">
              <w:rPr>
                <w:sz w:val="20"/>
              </w:rPr>
              <w:t>secund</w:t>
            </w:r>
          </w:p>
        </w:tc>
        <w:tc>
          <w:tcPr>
            <w:tcW w:w="769" w:type="dxa"/>
            <w:vMerge w:val="restart"/>
            <w:tcBorders>
              <w:top w:val="single" w:sz="6" w:space="0" w:color="auto"/>
            </w:tcBorders>
            <w:shd w:val="pct5" w:color="auto" w:fill="auto"/>
            <w:vAlign w:val="center"/>
          </w:tcPr>
          <w:p w:rsidR="002C2B2B" w:rsidRPr="002C2B2B" w:rsidRDefault="002C2B2B" w:rsidP="00E23981">
            <w:pPr>
              <w:jc w:val="center"/>
              <w:rPr>
                <w:sz w:val="20"/>
              </w:rPr>
            </w:pPr>
            <w:r w:rsidRPr="002C2B2B">
              <w:rPr>
                <w:sz w:val="20"/>
              </w:rPr>
              <w:t>Prod.</w:t>
            </w:r>
          </w:p>
          <w:p w:rsidR="002C2B2B" w:rsidRPr="002C2B2B" w:rsidRDefault="002C2B2B" w:rsidP="00E23981">
            <w:pPr>
              <w:jc w:val="center"/>
              <w:rPr>
                <w:sz w:val="20"/>
              </w:rPr>
            </w:pPr>
            <w:r w:rsidRPr="002C2B2B">
              <w:rPr>
                <w:sz w:val="20"/>
              </w:rPr>
              <w:t>princ.</w:t>
            </w:r>
          </w:p>
          <w:p w:rsidR="002C2B2B" w:rsidRPr="002C2B2B" w:rsidRDefault="002C2B2B" w:rsidP="00E23981">
            <w:pPr>
              <w:jc w:val="center"/>
              <w:rPr>
                <w:sz w:val="20"/>
              </w:rPr>
            </w:pPr>
          </w:p>
          <w:p w:rsidR="002C2B2B" w:rsidRPr="002C2B2B" w:rsidRDefault="002C2B2B" w:rsidP="00E23981">
            <w:pPr>
              <w:jc w:val="center"/>
              <w:rPr>
                <w:sz w:val="20"/>
              </w:rPr>
            </w:pPr>
            <w:r w:rsidRPr="002C2B2B">
              <w:rPr>
                <w:sz w:val="20"/>
                <w:u w:val="single"/>
              </w:rPr>
              <w:t>mc</w:t>
            </w:r>
          </w:p>
          <w:p w:rsidR="002C2B2B" w:rsidRPr="002C2B2B" w:rsidRDefault="002C2B2B" w:rsidP="00E23981">
            <w:pPr>
              <w:jc w:val="center"/>
              <w:rPr>
                <w:sz w:val="20"/>
              </w:rPr>
            </w:pPr>
            <w:r w:rsidRPr="002C2B2B">
              <w:rPr>
                <w:sz w:val="20"/>
              </w:rPr>
              <w:t>%</w:t>
            </w:r>
          </w:p>
        </w:tc>
        <w:tc>
          <w:tcPr>
            <w:tcW w:w="770" w:type="dxa"/>
            <w:vMerge w:val="restart"/>
            <w:tcBorders>
              <w:top w:val="single" w:sz="6" w:space="0" w:color="auto"/>
            </w:tcBorders>
            <w:shd w:val="pct5" w:color="auto" w:fill="auto"/>
            <w:vAlign w:val="center"/>
          </w:tcPr>
          <w:p w:rsidR="002C2B2B" w:rsidRPr="002C2B2B" w:rsidRDefault="002C2B2B" w:rsidP="00E23981">
            <w:pPr>
              <w:ind w:left="-57" w:right="-57"/>
              <w:jc w:val="center"/>
              <w:rPr>
                <w:sz w:val="20"/>
              </w:rPr>
            </w:pPr>
            <w:r w:rsidRPr="002C2B2B">
              <w:rPr>
                <w:sz w:val="20"/>
              </w:rPr>
              <w:t>Prod.</w:t>
            </w:r>
          </w:p>
          <w:p w:rsidR="002C2B2B" w:rsidRPr="002C2B2B" w:rsidRDefault="002C2B2B" w:rsidP="00E23981">
            <w:pPr>
              <w:ind w:left="-57" w:right="-57"/>
              <w:jc w:val="center"/>
              <w:rPr>
                <w:sz w:val="20"/>
              </w:rPr>
            </w:pPr>
            <w:r w:rsidRPr="002C2B2B">
              <w:rPr>
                <w:sz w:val="20"/>
              </w:rPr>
              <w:t>secund</w:t>
            </w:r>
          </w:p>
          <w:p w:rsidR="002C2B2B" w:rsidRPr="002C2B2B" w:rsidRDefault="002C2B2B" w:rsidP="00E23981">
            <w:pPr>
              <w:jc w:val="center"/>
              <w:rPr>
                <w:sz w:val="20"/>
              </w:rPr>
            </w:pPr>
          </w:p>
          <w:p w:rsidR="002C2B2B" w:rsidRPr="002C2B2B" w:rsidRDefault="002C2B2B" w:rsidP="00E23981">
            <w:pPr>
              <w:jc w:val="center"/>
              <w:rPr>
                <w:sz w:val="20"/>
              </w:rPr>
            </w:pPr>
            <w:r w:rsidRPr="002C2B2B">
              <w:rPr>
                <w:sz w:val="20"/>
                <w:u w:val="single"/>
              </w:rPr>
              <w:t>mc</w:t>
            </w:r>
          </w:p>
          <w:p w:rsidR="002C2B2B" w:rsidRPr="002C2B2B" w:rsidRDefault="002C2B2B" w:rsidP="00E23981">
            <w:pPr>
              <w:jc w:val="center"/>
              <w:rPr>
                <w:sz w:val="20"/>
              </w:rPr>
            </w:pPr>
            <w:r w:rsidRPr="002C2B2B">
              <w:rPr>
                <w:sz w:val="20"/>
              </w:rPr>
              <w:t>%</w:t>
            </w:r>
          </w:p>
        </w:tc>
        <w:tc>
          <w:tcPr>
            <w:tcW w:w="703" w:type="dxa"/>
            <w:vMerge w:val="restart"/>
            <w:shd w:val="pct5" w:color="auto" w:fill="auto"/>
            <w:vAlign w:val="center"/>
          </w:tcPr>
          <w:p w:rsidR="002C2B2B" w:rsidRPr="002C2B2B" w:rsidRDefault="002C2B2B" w:rsidP="00E23981">
            <w:pPr>
              <w:jc w:val="center"/>
              <w:rPr>
                <w:sz w:val="20"/>
              </w:rPr>
            </w:pPr>
            <w:r w:rsidRPr="002C2B2B">
              <w:rPr>
                <w:sz w:val="20"/>
              </w:rPr>
              <w:t>Total</w:t>
            </w:r>
          </w:p>
        </w:tc>
        <w:tc>
          <w:tcPr>
            <w:tcW w:w="1600" w:type="dxa"/>
            <w:gridSpan w:val="2"/>
            <w:shd w:val="pct5" w:color="auto" w:fill="auto"/>
            <w:vAlign w:val="center"/>
          </w:tcPr>
          <w:p w:rsidR="002C2B2B" w:rsidRPr="002C2B2B" w:rsidRDefault="002C2B2B" w:rsidP="00E23981">
            <w:pPr>
              <w:jc w:val="center"/>
              <w:rPr>
                <w:sz w:val="20"/>
              </w:rPr>
            </w:pPr>
            <w:r w:rsidRPr="002C2B2B">
              <w:rPr>
                <w:sz w:val="20"/>
              </w:rPr>
              <w:t>Din care</w:t>
            </w:r>
          </w:p>
        </w:tc>
        <w:tc>
          <w:tcPr>
            <w:tcW w:w="848" w:type="dxa"/>
            <w:tcBorders>
              <w:right w:val="double" w:sz="4" w:space="0" w:color="auto"/>
            </w:tcBorders>
            <w:shd w:val="pct5" w:color="auto" w:fill="auto"/>
            <w:vAlign w:val="center"/>
          </w:tcPr>
          <w:p w:rsidR="002C2B2B" w:rsidRPr="002C2B2B" w:rsidRDefault="002C2B2B" w:rsidP="00E23981">
            <w:pPr>
              <w:jc w:val="center"/>
              <w:rPr>
                <w:sz w:val="20"/>
              </w:rPr>
            </w:pPr>
            <w:r w:rsidRPr="002C2B2B">
              <w:rPr>
                <w:sz w:val="20"/>
              </w:rPr>
              <w:t>Indicele de creşt. indicat</w:t>
            </w:r>
          </w:p>
        </w:tc>
      </w:tr>
      <w:tr w:rsidR="002C2B2B" w:rsidRPr="005C2120" w:rsidTr="00E23981">
        <w:trPr>
          <w:trHeight w:val="1067"/>
        </w:trPr>
        <w:tc>
          <w:tcPr>
            <w:tcW w:w="851" w:type="dxa"/>
            <w:vMerge/>
            <w:tcBorders>
              <w:left w:val="double" w:sz="4" w:space="0" w:color="auto"/>
              <w:bottom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87"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835"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803"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Alte</w:t>
            </w:r>
          </w:p>
          <w:p w:rsidR="002C2B2B" w:rsidRPr="002C2B2B" w:rsidRDefault="002C2B2B" w:rsidP="00E23981">
            <w:pPr>
              <w:jc w:val="center"/>
              <w:rPr>
                <w:sz w:val="20"/>
              </w:rPr>
            </w:pPr>
            <w:r w:rsidRPr="002C2B2B">
              <w:rPr>
                <w:sz w:val="20"/>
              </w:rPr>
              <w:t>Terenu ri</w:t>
            </w:r>
          </w:p>
        </w:tc>
        <w:tc>
          <w:tcPr>
            <w:tcW w:w="2430"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Clasa de producţie</w:t>
            </w:r>
          </w:p>
        </w:tc>
        <w:tc>
          <w:tcPr>
            <w:tcW w:w="704"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Cons.</w:t>
            </w:r>
          </w:p>
          <w:p w:rsidR="002C2B2B" w:rsidRPr="002C2B2B" w:rsidRDefault="002C2B2B" w:rsidP="00E23981">
            <w:pPr>
              <w:jc w:val="center"/>
              <w:rPr>
                <w:sz w:val="20"/>
              </w:rPr>
            </w:pPr>
            <w:r w:rsidRPr="002C2B2B">
              <w:rPr>
                <w:sz w:val="20"/>
              </w:rPr>
              <w:t>me die</w:t>
            </w:r>
          </w:p>
        </w:tc>
        <w:tc>
          <w:tcPr>
            <w:tcW w:w="769" w:type="dxa"/>
            <w:tcBorders>
              <w:bottom w:val="double" w:sz="4" w:space="0" w:color="auto"/>
            </w:tcBorders>
            <w:shd w:val="pct5" w:color="auto" w:fill="auto"/>
            <w:vAlign w:val="center"/>
          </w:tcPr>
          <w:p w:rsidR="002C2B2B" w:rsidRPr="002C2B2B" w:rsidRDefault="002C2B2B" w:rsidP="00E23981">
            <w:pPr>
              <w:ind w:left="-57" w:right="-57"/>
              <w:jc w:val="center"/>
              <w:rPr>
                <w:sz w:val="20"/>
                <w:lang w:val="it-IT"/>
              </w:rPr>
            </w:pPr>
            <w:r w:rsidRPr="002C2B2B">
              <w:rPr>
                <w:sz w:val="20"/>
                <w:lang w:val="it-IT"/>
              </w:rPr>
              <w:t xml:space="preserve">Volum mediu la ha </w:t>
            </w:r>
          </w:p>
          <w:p w:rsidR="002C2B2B" w:rsidRPr="002C2B2B" w:rsidRDefault="002C2B2B" w:rsidP="00E23981">
            <w:pPr>
              <w:ind w:left="-57" w:right="-57"/>
              <w:jc w:val="center"/>
              <w:rPr>
                <w:sz w:val="20"/>
                <w:lang w:val="it-IT"/>
              </w:rPr>
            </w:pPr>
            <w:r w:rsidRPr="002C2B2B">
              <w:rPr>
                <w:sz w:val="20"/>
                <w:lang w:val="it-IT"/>
              </w:rPr>
              <w:t>-mc-</w:t>
            </w:r>
          </w:p>
        </w:tc>
        <w:tc>
          <w:tcPr>
            <w:tcW w:w="76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crest.</w:t>
            </w:r>
          </w:p>
          <w:p w:rsidR="002C2B2B" w:rsidRPr="002C2B2B" w:rsidRDefault="002C2B2B" w:rsidP="00E23981">
            <w:pPr>
              <w:jc w:val="center"/>
              <w:rPr>
                <w:sz w:val="20"/>
              </w:rPr>
            </w:pPr>
            <w:r w:rsidRPr="002C2B2B">
              <w:rPr>
                <w:sz w:val="20"/>
              </w:rPr>
              <w:t>mc/an/-ha-</w:t>
            </w:r>
          </w:p>
        </w:tc>
        <w:tc>
          <w:tcPr>
            <w:tcW w:w="76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recolt</w:t>
            </w:r>
          </w:p>
          <w:p w:rsidR="002C2B2B" w:rsidRPr="002C2B2B" w:rsidRDefault="002C2B2B" w:rsidP="00E23981">
            <w:pPr>
              <w:jc w:val="center"/>
              <w:rPr>
                <w:sz w:val="20"/>
              </w:rPr>
            </w:pPr>
            <w:r w:rsidRPr="002C2B2B">
              <w:rPr>
                <w:sz w:val="20"/>
              </w:rPr>
              <w:t>mc/an/-ha-</w:t>
            </w:r>
          </w:p>
        </w:tc>
        <w:tc>
          <w:tcPr>
            <w:tcW w:w="770"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Indice</w:t>
            </w:r>
          </w:p>
          <w:p w:rsidR="002C2B2B" w:rsidRPr="002C2B2B" w:rsidRDefault="002C2B2B" w:rsidP="00E23981">
            <w:pPr>
              <w:jc w:val="center"/>
              <w:rPr>
                <w:sz w:val="20"/>
              </w:rPr>
            </w:pPr>
            <w:r w:rsidRPr="002C2B2B">
              <w:rPr>
                <w:sz w:val="20"/>
              </w:rPr>
              <w:t>recolt</w:t>
            </w:r>
          </w:p>
          <w:p w:rsidR="002C2B2B" w:rsidRPr="002C2B2B" w:rsidRDefault="002C2B2B" w:rsidP="00E23981">
            <w:pPr>
              <w:jc w:val="center"/>
              <w:rPr>
                <w:sz w:val="20"/>
              </w:rPr>
            </w:pPr>
            <w:r w:rsidRPr="002C2B2B">
              <w:rPr>
                <w:sz w:val="20"/>
              </w:rPr>
              <w:t>mc/an/-ha-</w:t>
            </w:r>
          </w:p>
        </w:tc>
        <w:tc>
          <w:tcPr>
            <w:tcW w:w="769"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70"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03" w:type="dxa"/>
            <w:vMerge/>
            <w:tcBorders>
              <w:bottom w:val="double" w:sz="4" w:space="0" w:color="auto"/>
            </w:tcBorders>
            <w:shd w:val="pct5" w:color="auto" w:fill="auto"/>
            <w:vAlign w:val="center"/>
          </w:tcPr>
          <w:p w:rsidR="002C2B2B" w:rsidRPr="002C2B2B" w:rsidRDefault="002C2B2B" w:rsidP="00E23981">
            <w:pPr>
              <w:jc w:val="center"/>
              <w:rPr>
                <w:sz w:val="20"/>
              </w:rPr>
            </w:pPr>
          </w:p>
        </w:tc>
        <w:tc>
          <w:tcPr>
            <w:tcW w:w="751"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cu raşi-noase</w:t>
            </w:r>
          </w:p>
        </w:tc>
        <w:tc>
          <w:tcPr>
            <w:tcW w:w="849" w:type="dxa"/>
            <w:tcBorders>
              <w:bottom w:val="double" w:sz="4" w:space="0" w:color="auto"/>
            </w:tcBorders>
            <w:shd w:val="pct5" w:color="auto" w:fill="auto"/>
            <w:vAlign w:val="center"/>
          </w:tcPr>
          <w:p w:rsidR="002C2B2B" w:rsidRPr="002C2B2B" w:rsidRDefault="002C2B2B" w:rsidP="00E23981">
            <w:pPr>
              <w:jc w:val="center"/>
              <w:rPr>
                <w:sz w:val="20"/>
              </w:rPr>
            </w:pPr>
            <w:r w:rsidRPr="002C2B2B">
              <w:rPr>
                <w:sz w:val="20"/>
              </w:rPr>
              <w:t>in arborete de refăcut</w:t>
            </w:r>
          </w:p>
        </w:tc>
        <w:tc>
          <w:tcPr>
            <w:tcW w:w="848" w:type="dxa"/>
            <w:tcBorders>
              <w:top w:val="nil"/>
              <w:bottom w:val="double" w:sz="4" w:space="0" w:color="auto"/>
              <w:right w:val="double" w:sz="4" w:space="0" w:color="auto"/>
            </w:tcBorders>
            <w:shd w:val="pct5" w:color="auto" w:fill="auto"/>
            <w:vAlign w:val="center"/>
          </w:tcPr>
          <w:p w:rsidR="002C2B2B" w:rsidRPr="002C2B2B" w:rsidRDefault="002C2B2B" w:rsidP="00E23981">
            <w:pPr>
              <w:jc w:val="center"/>
              <w:rPr>
                <w:sz w:val="20"/>
              </w:rPr>
            </w:pPr>
            <w:r w:rsidRPr="002C2B2B">
              <w:rPr>
                <w:sz w:val="20"/>
              </w:rPr>
              <w:t>Sporul</w:t>
            </w:r>
          </w:p>
          <w:p w:rsidR="002C2B2B" w:rsidRPr="002C2B2B" w:rsidRDefault="002C2B2B" w:rsidP="00E23981">
            <w:pPr>
              <w:jc w:val="center"/>
              <w:rPr>
                <w:sz w:val="20"/>
              </w:rPr>
            </w:pPr>
            <w:r w:rsidRPr="002C2B2B">
              <w:rPr>
                <w:sz w:val="20"/>
              </w:rPr>
              <w:t>pro-ductiv păd.- %</w:t>
            </w:r>
          </w:p>
        </w:tc>
      </w:tr>
      <w:tr w:rsidR="002C2B2B" w:rsidRPr="005C2120" w:rsidTr="00E23981">
        <w:trPr>
          <w:cantSplit/>
          <w:trHeight w:val="556"/>
        </w:trPr>
        <w:tc>
          <w:tcPr>
            <w:tcW w:w="851" w:type="dxa"/>
            <w:vMerge w:val="restart"/>
            <w:tcBorders>
              <w:top w:val="double" w:sz="4" w:space="0" w:color="auto"/>
              <w:left w:val="double" w:sz="4" w:space="0" w:color="auto"/>
            </w:tcBorders>
            <w:shd w:val="pct5" w:color="auto" w:fill="auto"/>
            <w:textDirection w:val="btLr"/>
            <w:vAlign w:val="center"/>
          </w:tcPr>
          <w:p w:rsidR="002C2B2B" w:rsidRPr="002C2B2B" w:rsidRDefault="002C2B2B" w:rsidP="00E23981">
            <w:pPr>
              <w:ind w:left="113" w:right="113"/>
              <w:jc w:val="center"/>
              <w:rPr>
                <w:b/>
                <w:sz w:val="20"/>
              </w:rPr>
            </w:pPr>
            <w:r w:rsidRPr="002C2B2B">
              <w:rPr>
                <w:b/>
                <w:sz w:val="20"/>
              </w:rPr>
              <w:t>PERSPECTIVĂ</w:t>
            </w:r>
          </w:p>
        </w:tc>
        <w:tc>
          <w:tcPr>
            <w:tcW w:w="1134" w:type="dxa"/>
            <w:vMerge w:val="restart"/>
            <w:tcBorders>
              <w:top w:val="double" w:sz="4" w:space="0" w:color="auto"/>
            </w:tcBorders>
            <w:vAlign w:val="center"/>
          </w:tcPr>
          <w:p w:rsidR="002C2B2B" w:rsidRPr="002C2B2B" w:rsidRDefault="002C2B2B" w:rsidP="00E23981">
            <w:pPr>
              <w:jc w:val="center"/>
              <w:rPr>
                <w:sz w:val="20"/>
              </w:rPr>
            </w:pPr>
            <w:r w:rsidRPr="002C2B2B">
              <w:rPr>
                <w:sz w:val="20"/>
              </w:rPr>
              <w:t>SUP “A”</w:t>
            </w:r>
          </w:p>
          <w:p w:rsidR="002C2B2B" w:rsidRPr="002C2B2B" w:rsidRDefault="002C2B2B" w:rsidP="00E23981">
            <w:pPr>
              <w:jc w:val="center"/>
              <w:rPr>
                <w:sz w:val="20"/>
              </w:rPr>
            </w:pPr>
            <w:r w:rsidRPr="002C2B2B">
              <w:rPr>
                <w:sz w:val="20"/>
              </w:rPr>
              <w:t>Codru</w:t>
            </w:r>
          </w:p>
          <w:p w:rsidR="002C2B2B" w:rsidRPr="002C2B2B" w:rsidRDefault="002C2B2B" w:rsidP="00E23981">
            <w:pPr>
              <w:jc w:val="center"/>
              <w:rPr>
                <w:sz w:val="20"/>
              </w:rPr>
            </w:pPr>
            <w:r w:rsidRPr="002C2B2B">
              <w:rPr>
                <w:sz w:val="20"/>
              </w:rPr>
              <w:t>regulat</w:t>
            </w:r>
          </w:p>
        </w:tc>
        <w:tc>
          <w:tcPr>
            <w:tcW w:w="787" w:type="dxa"/>
            <w:vMerge w:val="restart"/>
            <w:tcBorders>
              <w:top w:val="double" w:sz="4" w:space="0" w:color="auto"/>
            </w:tcBorders>
            <w:vAlign w:val="center"/>
          </w:tcPr>
          <w:p w:rsidR="002C2B2B" w:rsidRPr="002C2B2B" w:rsidRDefault="002C2B2B" w:rsidP="00E23981">
            <w:pPr>
              <w:ind w:left="-57" w:right="-57"/>
              <w:jc w:val="center"/>
              <w:rPr>
                <w:sz w:val="20"/>
              </w:rPr>
            </w:pPr>
            <w:r w:rsidRPr="002C2B2B">
              <w:rPr>
                <w:sz w:val="20"/>
              </w:rPr>
              <w:t>18.03</w:t>
            </w:r>
          </w:p>
        </w:tc>
        <w:tc>
          <w:tcPr>
            <w:tcW w:w="835" w:type="dxa"/>
            <w:vMerge w:val="restart"/>
            <w:tcBorders>
              <w:top w:val="double" w:sz="4" w:space="0" w:color="auto"/>
            </w:tcBorders>
            <w:vAlign w:val="center"/>
          </w:tcPr>
          <w:p w:rsidR="002C2B2B" w:rsidRPr="002C2B2B" w:rsidRDefault="002C2B2B" w:rsidP="00E23981">
            <w:pPr>
              <w:ind w:left="-57" w:right="-57"/>
              <w:jc w:val="center"/>
              <w:rPr>
                <w:sz w:val="20"/>
              </w:rPr>
            </w:pPr>
            <w:r w:rsidRPr="002C2B2B">
              <w:rPr>
                <w:sz w:val="20"/>
              </w:rPr>
              <w:t>18.03</w:t>
            </w:r>
          </w:p>
        </w:tc>
        <w:tc>
          <w:tcPr>
            <w:tcW w:w="803"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double" w:sz="4" w:space="0" w:color="auto"/>
            </w:tcBorders>
            <w:vAlign w:val="center"/>
          </w:tcPr>
          <w:p w:rsidR="002C2B2B" w:rsidRPr="002C2B2B" w:rsidRDefault="002C2B2B" w:rsidP="00E23981">
            <w:pPr>
              <w:jc w:val="center"/>
              <w:rPr>
                <w:caps/>
                <w:sz w:val="20"/>
                <w:u w:val="single"/>
              </w:rPr>
            </w:pPr>
            <w:r w:rsidRPr="002C2B2B">
              <w:rPr>
                <w:caps/>
                <w:sz w:val="20"/>
                <w:u w:val="single"/>
              </w:rPr>
              <w:t>40fa30mo30br</w:t>
            </w:r>
          </w:p>
          <w:p w:rsidR="002C2B2B" w:rsidRPr="002C2B2B" w:rsidRDefault="002C2B2B" w:rsidP="00E23981">
            <w:pPr>
              <w:jc w:val="center"/>
              <w:rPr>
                <w:caps/>
                <w:sz w:val="20"/>
              </w:rPr>
            </w:pPr>
            <w:r w:rsidRPr="002C2B2B">
              <w:rPr>
                <w:caps/>
                <w:sz w:val="20"/>
              </w:rPr>
              <w:t>3.0    3.0    3.0</w:t>
            </w:r>
          </w:p>
        </w:tc>
        <w:tc>
          <w:tcPr>
            <w:tcW w:w="704" w:type="dxa"/>
            <w:tcBorders>
              <w:top w:val="double" w:sz="4" w:space="0" w:color="auto"/>
            </w:tcBorders>
            <w:vAlign w:val="center"/>
          </w:tcPr>
          <w:p w:rsidR="002C2B2B" w:rsidRPr="002C2B2B" w:rsidRDefault="002C2B2B" w:rsidP="00E23981">
            <w:pPr>
              <w:jc w:val="center"/>
              <w:rPr>
                <w:sz w:val="20"/>
              </w:rPr>
            </w:pPr>
            <w:r w:rsidRPr="002C2B2B">
              <w:rPr>
                <w:sz w:val="20"/>
              </w:rPr>
              <w:t>55</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8.0</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124</w:t>
            </w: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82</w:t>
            </w:r>
          </w:p>
        </w:tc>
        <w:tc>
          <w:tcPr>
            <w:tcW w:w="770" w:type="dxa"/>
            <w:tcBorders>
              <w:top w:val="double" w:sz="4" w:space="0" w:color="auto"/>
            </w:tcBorders>
            <w:vAlign w:val="center"/>
          </w:tcPr>
          <w:p w:rsidR="002C2B2B" w:rsidRPr="002C2B2B" w:rsidRDefault="002C2B2B" w:rsidP="00E23981">
            <w:pPr>
              <w:jc w:val="center"/>
              <w:rPr>
                <w:sz w:val="20"/>
              </w:rPr>
            </w:pPr>
          </w:p>
        </w:tc>
        <w:tc>
          <w:tcPr>
            <w:tcW w:w="769"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03"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double" w:sz="4" w:space="0" w:color="auto"/>
            </w:tcBorders>
            <w:vAlign w:val="center"/>
          </w:tcPr>
          <w:p w:rsidR="002C2B2B" w:rsidRPr="002C2B2B" w:rsidRDefault="002C2B2B" w:rsidP="00E23981">
            <w:pPr>
              <w:jc w:val="center"/>
              <w:rPr>
                <w:sz w:val="20"/>
              </w:rPr>
            </w:pPr>
            <w:r w:rsidRPr="002C2B2B">
              <w:rPr>
                <w:sz w:val="20"/>
              </w:rPr>
              <w:t>-</w:t>
            </w:r>
          </w:p>
        </w:tc>
        <w:tc>
          <w:tcPr>
            <w:tcW w:w="848" w:type="dxa"/>
            <w:vMerge w:val="restart"/>
            <w:tcBorders>
              <w:top w:val="double" w:sz="4" w:space="0" w:color="auto"/>
              <w:right w:val="double" w:sz="4" w:space="0" w:color="auto"/>
            </w:tcBorders>
            <w:vAlign w:val="center"/>
          </w:tcPr>
          <w:p w:rsidR="002C2B2B" w:rsidRPr="002C2B2B" w:rsidRDefault="002C2B2B" w:rsidP="00E23981">
            <w:pPr>
              <w:jc w:val="center"/>
              <w:rPr>
                <w:sz w:val="20"/>
              </w:rPr>
            </w:pPr>
            <w:r w:rsidRPr="002C2B2B">
              <w:rPr>
                <w:sz w:val="20"/>
              </w:rPr>
              <w:t>-</w:t>
            </w:r>
          </w:p>
        </w:tc>
      </w:tr>
      <w:tr w:rsidR="002C2B2B" w:rsidRPr="005C2120" w:rsidTr="00E23981">
        <w:trPr>
          <w:cantSplit/>
          <w:trHeight w:val="274"/>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single" w:sz="8" w:space="0" w:color="auto"/>
            </w:tcBorders>
            <w:vAlign w:val="center"/>
          </w:tcPr>
          <w:p w:rsidR="002C2B2B" w:rsidRPr="002C2B2B" w:rsidRDefault="002C2B2B" w:rsidP="00E23981">
            <w:pPr>
              <w:jc w:val="center"/>
              <w:rPr>
                <w:sz w:val="20"/>
              </w:rPr>
            </w:pPr>
          </w:p>
        </w:tc>
        <w:tc>
          <w:tcPr>
            <w:tcW w:w="787" w:type="dxa"/>
            <w:vMerge/>
            <w:tcBorders>
              <w:bottom w:val="single" w:sz="8" w:space="0" w:color="auto"/>
            </w:tcBorders>
            <w:vAlign w:val="center"/>
          </w:tcPr>
          <w:p w:rsidR="002C2B2B" w:rsidRPr="002C2B2B" w:rsidRDefault="002C2B2B" w:rsidP="00E23981">
            <w:pPr>
              <w:ind w:left="-57" w:right="-57"/>
              <w:jc w:val="center"/>
              <w:rPr>
                <w:sz w:val="20"/>
              </w:rPr>
            </w:pPr>
          </w:p>
        </w:tc>
        <w:tc>
          <w:tcPr>
            <w:tcW w:w="835" w:type="dxa"/>
            <w:vMerge/>
            <w:tcBorders>
              <w:bottom w:val="single" w:sz="8" w:space="0" w:color="auto"/>
            </w:tcBorders>
            <w:vAlign w:val="center"/>
          </w:tcPr>
          <w:p w:rsidR="002C2B2B" w:rsidRPr="002C2B2B" w:rsidRDefault="002C2B2B" w:rsidP="00E23981">
            <w:pPr>
              <w:ind w:left="-57" w:right="-57"/>
              <w:jc w:val="center"/>
              <w:rPr>
                <w:sz w:val="20"/>
              </w:rPr>
            </w:pPr>
          </w:p>
        </w:tc>
        <w:tc>
          <w:tcPr>
            <w:tcW w:w="803" w:type="dxa"/>
            <w:tcBorders>
              <w:top w:val="single" w:sz="4" w:space="0" w:color="auto"/>
              <w:bottom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bottom w:val="single" w:sz="8" w:space="0" w:color="auto"/>
            </w:tcBorders>
            <w:vAlign w:val="center"/>
          </w:tcPr>
          <w:p w:rsidR="002C2B2B" w:rsidRPr="002C2B2B" w:rsidRDefault="002C2B2B" w:rsidP="00E23981">
            <w:pPr>
              <w:jc w:val="center"/>
              <w:rPr>
                <w:caps/>
                <w:sz w:val="20"/>
              </w:rPr>
            </w:pPr>
          </w:p>
        </w:tc>
        <w:tc>
          <w:tcPr>
            <w:tcW w:w="704" w:type="dxa"/>
            <w:tcBorders>
              <w:bottom w:val="single" w:sz="8" w:space="0" w:color="auto"/>
            </w:tcBorders>
            <w:vAlign w:val="center"/>
          </w:tcPr>
          <w:p w:rsidR="002C2B2B" w:rsidRPr="002C2B2B" w:rsidRDefault="002C2B2B" w:rsidP="00E23981">
            <w:pPr>
              <w:jc w:val="center"/>
              <w:rPr>
                <w:sz w:val="20"/>
              </w:rPr>
            </w:pPr>
            <w:r w:rsidRPr="002C2B2B">
              <w:rPr>
                <w:sz w:val="20"/>
              </w:rPr>
              <w:t>0.80</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443</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6.9</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4.5</w:t>
            </w:r>
          </w:p>
        </w:tc>
        <w:tc>
          <w:tcPr>
            <w:tcW w:w="770" w:type="dxa"/>
            <w:tcBorders>
              <w:bottom w:val="single" w:sz="8" w:space="0" w:color="auto"/>
            </w:tcBorders>
            <w:vAlign w:val="center"/>
          </w:tcPr>
          <w:p w:rsidR="002C2B2B" w:rsidRPr="002C2B2B" w:rsidRDefault="002C2B2B" w:rsidP="00E23981">
            <w:pPr>
              <w:jc w:val="center"/>
              <w:rPr>
                <w:sz w:val="20"/>
              </w:rPr>
            </w:pP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70" w:type="dxa"/>
            <w:tcBorders>
              <w:bottom w:val="single" w:sz="8" w:space="0" w:color="auto"/>
            </w:tcBorders>
            <w:vAlign w:val="center"/>
          </w:tcPr>
          <w:p w:rsidR="002C2B2B" w:rsidRPr="002C2B2B" w:rsidRDefault="002C2B2B" w:rsidP="00E23981">
            <w:pPr>
              <w:jc w:val="center"/>
              <w:rPr>
                <w:sz w:val="20"/>
              </w:rPr>
            </w:pPr>
            <w:r w:rsidRPr="002C2B2B">
              <w:rPr>
                <w:sz w:val="20"/>
              </w:rPr>
              <w:t>-</w:t>
            </w:r>
          </w:p>
        </w:tc>
        <w:tc>
          <w:tcPr>
            <w:tcW w:w="703" w:type="dxa"/>
            <w:vMerge/>
            <w:tcBorders>
              <w:bottom w:val="single" w:sz="8" w:space="0" w:color="auto"/>
            </w:tcBorders>
            <w:vAlign w:val="center"/>
          </w:tcPr>
          <w:p w:rsidR="002C2B2B" w:rsidRPr="002C2B2B" w:rsidRDefault="002C2B2B" w:rsidP="00E23981">
            <w:pPr>
              <w:jc w:val="center"/>
              <w:rPr>
                <w:sz w:val="20"/>
              </w:rPr>
            </w:pPr>
          </w:p>
        </w:tc>
        <w:tc>
          <w:tcPr>
            <w:tcW w:w="751" w:type="dxa"/>
            <w:vMerge/>
            <w:tcBorders>
              <w:bottom w:val="single" w:sz="8" w:space="0" w:color="auto"/>
            </w:tcBorders>
            <w:vAlign w:val="center"/>
          </w:tcPr>
          <w:p w:rsidR="002C2B2B" w:rsidRPr="002C2B2B" w:rsidRDefault="002C2B2B" w:rsidP="00E23981">
            <w:pPr>
              <w:jc w:val="center"/>
              <w:rPr>
                <w:sz w:val="20"/>
              </w:rPr>
            </w:pPr>
          </w:p>
        </w:tc>
        <w:tc>
          <w:tcPr>
            <w:tcW w:w="849" w:type="dxa"/>
            <w:vMerge/>
            <w:tcBorders>
              <w:bottom w:val="single" w:sz="8" w:space="0" w:color="auto"/>
            </w:tcBorders>
            <w:vAlign w:val="center"/>
          </w:tcPr>
          <w:p w:rsidR="002C2B2B" w:rsidRPr="002C2B2B" w:rsidRDefault="002C2B2B" w:rsidP="00E23981">
            <w:pPr>
              <w:jc w:val="center"/>
              <w:rPr>
                <w:sz w:val="20"/>
              </w:rPr>
            </w:pPr>
          </w:p>
        </w:tc>
        <w:tc>
          <w:tcPr>
            <w:tcW w:w="848" w:type="dxa"/>
            <w:vMerge/>
            <w:tcBorders>
              <w:bottom w:val="single" w:sz="8" w:space="0" w:color="auto"/>
              <w:right w:val="double" w:sz="6" w:space="0" w:color="auto"/>
            </w:tcBorders>
            <w:vAlign w:val="center"/>
          </w:tcPr>
          <w:p w:rsidR="002C2B2B" w:rsidRPr="002C2B2B" w:rsidRDefault="002C2B2B" w:rsidP="00E23981">
            <w:pPr>
              <w:jc w:val="center"/>
              <w:rPr>
                <w:sz w:val="20"/>
              </w:rPr>
            </w:pPr>
          </w:p>
        </w:tc>
      </w:tr>
      <w:tr w:rsidR="002C2B2B" w:rsidRPr="005C2120" w:rsidTr="00E23981">
        <w:trPr>
          <w:cantSplit/>
          <w:trHeight w:val="573"/>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val="restart"/>
            <w:tcBorders>
              <w:top w:val="single" w:sz="8" w:space="0" w:color="auto"/>
            </w:tcBorders>
            <w:vAlign w:val="center"/>
          </w:tcPr>
          <w:p w:rsidR="002C2B2B" w:rsidRPr="002C2B2B" w:rsidRDefault="002C2B2B" w:rsidP="00E23981">
            <w:pPr>
              <w:jc w:val="center"/>
              <w:rPr>
                <w:sz w:val="20"/>
              </w:rPr>
            </w:pPr>
            <w:r w:rsidRPr="002C2B2B">
              <w:rPr>
                <w:sz w:val="20"/>
              </w:rPr>
              <w:t>SUP “M”</w:t>
            </w:r>
          </w:p>
          <w:p w:rsidR="002C2B2B" w:rsidRPr="002C2B2B" w:rsidRDefault="002C2B2B" w:rsidP="00E23981">
            <w:pPr>
              <w:jc w:val="center"/>
              <w:rPr>
                <w:sz w:val="20"/>
              </w:rPr>
            </w:pPr>
            <w:r w:rsidRPr="002C2B2B">
              <w:rPr>
                <w:sz w:val="20"/>
              </w:rPr>
              <w:t>Conservare</w:t>
            </w:r>
          </w:p>
          <w:p w:rsidR="002C2B2B" w:rsidRPr="002C2B2B" w:rsidRDefault="002C2B2B" w:rsidP="00E23981">
            <w:pPr>
              <w:jc w:val="center"/>
              <w:rPr>
                <w:sz w:val="20"/>
              </w:rPr>
            </w:pPr>
            <w:r w:rsidRPr="002C2B2B">
              <w:rPr>
                <w:sz w:val="20"/>
              </w:rPr>
              <w:t>deosebită</w:t>
            </w:r>
          </w:p>
        </w:tc>
        <w:tc>
          <w:tcPr>
            <w:tcW w:w="787"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101.51</w:t>
            </w:r>
          </w:p>
        </w:tc>
        <w:tc>
          <w:tcPr>
            <w:tcW w:w="835"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101.51</w:t>
            </w:r>
          </w:p>
        </w:tc>
        <w:tc>
          <w:tcPr>
            <w:tcW w:w="803" w:type="dxa"/>
            <w:tcBorders>
              <w:top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single" w:sz="8" w:space="0" w:color="auto"/>
            </w:tcBorders>
            <w:vAlign w:val="center"/>
          </w:tcPr>
          <w:p w:rsidR="002C2B2B" w:rsidRPr="002C2B2B" w:rsidRDefault="002C2B2B" w:rsidP="00E23981">
            <w:pPr>
              <w:jc w:val="center"/>
              <w:rPr>
                <w:caps/>
                <w:sz w:val="20"/>
                <w:u w:val="single"/>
              </w:rPr>
            </w:pPr>
            <w:r w:rsidRPr="002C2B2B">
              <w:rPr>
                <w:caps/>
                <w:sz w:val="20"/>
                <w:u w:val="single"/>
              </w:rPr>
              <w:t>19fa40mo31br10pam</w:t>
            </w:r>
          </w:p>
          <w:p w:rsidR="002C2B2B" w:rsidRPr="002C2B2B" w:rsidRDefault="002C2B2B" w:rsidP="00E23981">
            <w:pPr>
              <w:jc w:val="center"/>
              <w:rPr>
                <w:caps/>
                <w:sz w:val="20"/>
              </w:rPr>
            </w:pPr>
            <w:r w:rsidRPr="002C2B2B">
              <w:rPr>
                <w:caps/>
                <w:sz w:val="20"/>
              </w:rPr>
              <w:t>3.0     2.7     3.0     3.0</w:t>
            </w:r>
          </w:p>
        </w:tc>
        <w:tc>
          <w:tcPr>
            <w:tcW w:w="704" w:type="dxa"/>
            <w:tcBorders>
              <w:top w:val="single" w:sz="8" w:space="0" w:color="auto"/>
            </w:tcBorders>
            <w:vAlign w:val="center"/>
          </w:tcPr>
          <w:p w:rsidR="002C2B2B" w:rsidRPr="002C2B2B" w:rsidRDefault="002C2B2B" w:rsidP="00E23981">
            <w:pPr>
              <w:jc w:val="center"/>
              <w:rPr>
                <w:sz w:val="20"/>
              </w:rPr>
            </w:pPr>
            <w:r w:rsidRPr="002C2B2B">
              <w:rPr>
                <w:sz w:val="20"/>
              </w:rPr>
              <w:t>65</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48</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581</w:t>
            </w:r>
          </w:p>
        </w:tc>
        <w:tc>
          <w:tcPr>
            <w:tcW w:w="769" w:type="dxa"/>
            <w:tcBorders>
              <w:top w:val="single" w:sz="8" w:space="0" w:color="auto"/>
            </w:tcBorders>
            <w:vAlign w:val="center"/>
          </w:tcPr>
          <w:p w:rsidR="002C2B2B" w:rsidRPr="002C2B2B" w:rsidRDefault="002C2B2B" w:rsidP="00E23981">
            <w:pPr>
              <w:jc w:val="center"/>
              <w:rPr>
                <w:sz w:val="20"/>
              </w:rPr>
            </w:pPr>
            <w:r w:rsidRPr="002C2B2B">
              <w:rPr>
                <w:sz w:val="20"/>
              </w:rPr>
              <w:t>55</w:t>
            </w:r>
          </w:p>
        </w:tc>
        <w:tc>
          <w:tcPr>
            <w:tcW w:w="770" w:type="dxa"/>
            <w:tcBorders>
              <w:top w:val="single" w:sz="8" w:space="0" w:color="auto"/>
            </w:tcBorders>
            <w:vAlign w:val="center"/>
          </w:tcPr>
          <w:p w:rsidR="002C2B2B" w:rsidRPr="002C2B2B" w:rsidRDefault="002C2B2B" w:rsidP="00E23981">
            <w:pPr>
              <w:jc w:val="center"/>
              <w:rPr>
                <w:sz w:val="20"/>
              </w:rPr>
            </w:pPr>
          </w:p>
        </w:tc>
        <w:tc>
          <w:tcPr>
            <w:tcW w:w="769" w:type="dxa"/>
            <w:tcBorders>
              <w:top w:val="single" w:sz="8" w:space="0" w:color="auto"/>
            </w:tcBorders>
            <w:vAlign w:val="center"/>
          </w:tcPr>
          <w:p w:rsidR="002C2B2B" w:rsidRPr="002C2B2B" w:rsidRDefault="002C2B2B" w:rsidP="00E23981">
            <w:pPr>
              <w:jc w:val="center"/>
              <w:rPr>
                <w:sz w:val="20"/>
              </w:rPr>
            </w:pPr>
          </w:p>
        </w:tc>
        <w:tc>
          <w:tcPr>
            <w:tcW w:w="770" w:type="dxa"/>
            <w:tcBorders>
              <w:top w:val="single" w:sz="8" w:space="0" w:color="auto"/>
            </w:tcBorders>
            <w:vAlign w:val="center"/>
          </w:tcPr>
          <w:p w:rsidR="002C2B2B" w:rsidRPr="002C2B2B" w:rsidRDefault="002C2B2B" w:rsidP="00E23981">
            <w:pPr>
              <w:jc w:val="center"/>
              <w:rPr>
                <w:sz w:val="20"/>
              </w:rPr>
            </w:pPr>
          </w:p>
        </w:tc>
        <w:tc>
          <w:tcPr>
            <w:tcW w:w="7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8" w:type="dxa"/>
            <w:vMerge w:val="restart"/>
            <w:tcBorders>
              <w:top w:val="single" w:sz="8" w:space="0" w:color="auto"/>
              <w:right w:val="double" w:sz="6" w:space="0" w:color="auto"/>
            </w:tcBorders>
            <w:vAlign w:val="center"/>
          </w:tcPr>
          <w:p w:rsidR="002C2B2B" w:rsidRPr="002C2B2B" w:rsidRDefault="002C2B2B" w:rsidP="00E23981">
            <w:pPr>
              <w:jc w:val="center"/>
              <w:rPr>
                <w:sz w:val="20"/>
              </w:rPr>
            </w:pPr>
            <w:r w:rsidRPr="002C2B2B">
              <w:rPr>
                <w:sz w:val="20"/>
              </w:rPr>
              <w:t>-</w:t>
            </w:r>
          </w:p>
        </w:tc>
      </w:tr>
      <w:tr w:rsidR="002C2B2B" w:rsidRPr="005C2120" w:rsidTr="00E23981">
        <w:trPr>
          <w:trHeight w:val="274"/>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single" w:sz="8" w:space="0" w:color="auto"/>
            </w:tcBorders>
            <w:vAlign w:val="center"/>
          </w:tcPr>
          <w:p w:rsidR="002C2B2B" w:rsidRPr="002C2B2B" w:rsidRDefault="002C2B2B" w:rsidP="00E23981">
            <w:pPr>
              <w:jc w:val="center"/>
              <w:rPr>
                <w:sz w:val="20"/>
              </w:rPr>
            </w:pPr>
          </w:p>
        </w:tc>
        <w:tc>
          <w:tcPr>
            <w:tcW w:w="787" w:type="dxa"/>
            <w:vMerge/>
            <w:tcBorders>
              <w:bottom w:val="single" w:sz="8" w:space="0" w:color="auto"/>
            </w:tcBorders>
            <w:vAlign w:val="center"/>
          </w:tcPr>
          <w:p w:rsidR="002C2B2B" w:rsidRPr="002C2B2B" w:rsidRDefault="002C2B2B" w:rsidP="00E23981">
            <w:pPr>
              <w:jc w:val="center"/>
              <w:rPr>
                <w:sz w:val="20"/>
              </w:rPr>
            </w:pPr>
          </w:p>
        </w:tc>
        <w:tc>
          <w:tcPr>
            <w:tcW w:w="835" w:type="dxa"/>
            <w:vMerge/>
            <w:tcBorders>
              <w:bottom w:val="single" w:sz="8" w:space="0" w:color="auto"/>
            </w:tcBorders>
            <w:vAlign w:val="center"/>
          </w:tcPr>
          <w:p w:rsidR="002C2B2B" w:rsidRPr="002C2B2B" w:rsidRDefault="002C2B2B" w:rsidP="00E23981">
            <w:pPr>
              <w:jc w:val="center"/>
              <w:rPr>
                <w:sz w:val="20"/>
              </w:rPr>
            </w:pPr>
          </w:p>
        </w:tc>
        <w:tc>
          <w:tcPr>
            <w:tcW w:w="803" w:type="dxa"/>
            <w:tcBorders>
              <w:top w:val="nil"/>
              <w:bottom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bottom w:val="single" w:sz="8" w:space="0" w:color="auto"/>
            </w:tcBorders>
            <w:vAlign w:val="center"/>
          </w:tcPr>
          <w:p w:rsidR="002C2B2B" w:rsidRPr="002C2B2B" w:rsidRDefault="002C2B2B" w:rsidP="00E23981">
            <w:pPr>
              <w:jc w:val="center"/>
              <w:rPr>
                <w:caps/>
                <w:sz w:val="20"/>
              </w:rPr>
            </w:pPr>
          </w:p>
        </w:tc>
        <w:tc>
          <w:tcPr>
            <w:tcW w:w="704" w:type="dxa"/>
            <w:tcBorders>
              <w:bottom w:val="single" w:sz="8" w:space="0" w:color="auto"/>
            </w:tcBorders>
            <w:vAlign w:val="center"/>
          </w:tcPr>
          <w:p w:rsidR="002C2B2B" w:rsidRPr="002C2B2B" w:rsidRDefault="002C2B2B" w:rsidP="00E23981">
            <w:pPr>
              <w:jc w:val="center"/>
              <w:rPr>
                <w:sz w:val="20"/>
              </w:rPr>
            </w:pPr>
            <w:r w:rsidRPr="002C2B2B">
              <w:rPr>
                <w:sz w:val="20"/>
              </w:rPr>
              <w:t>0.80</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472</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5.7</w:t>
            </w:r>
          </w:p>
        </w:tc>
        <w:tc>
          <w:tcPr>
            <w:tcW w:w="769" w:type="dxa"/>
            <w:tcBorders>
              <w:bottom w:val="single" w:sz="8" w:space="0" w:color="auto"/>
            </w:tcBorders>
            <w:vAlign w:val="center"/>
          </w:tcPr>
          <w:p w:rsidR="002C2B2B" w:rsidRPr="002C2B2B" w:rsidRDefault="002C2B2B" w:rsidP="00E23981">
            <w:pPr>
              <w:jc w:val="center"/>
              <w:rPr>
                <w:sz w:val="20"/>
              </w:rPr>
            </w:pPr>
            <w:r w:rsidRPr="002C2B2B">
              <w:rPr>
                <w:sz w:val="20"/>
              </w:rPr>
              <w:t>0.5</w:t>
            </w:r>
          </w:p>
        </w:tc>
        <w:tc>
          <w:tcPr>
            <w:tcW w:w="770" w:type="dxa"/>
            <w:tcBorders>
              <w:top w:val="nil"/>
              <w:bottom w:val="single" w:sz="8" w:space="0" w:color="auto"/>
            </w:tcBorders>
            <w:vAlign w:val="center"/>
          </w:tcPr>
          <w:p w:rsidR="002C2B2B" w:rsidRPr="002C2B2B" w:rsidRDefault="002C2B2B" w:rsidP="00E23981">
            <w:pPr>
              <w:jc w:val="center"/>
              <w:rPr>
                <w:sz w:val="20"/>
              </w:rPr>
            </w:pPr>
          </w:p>
        </w:tc>
        <w:tc>
          <w:tcPr>
            <w:tcW w:w="769" w:type="dxa"/>
            <w:tcBorders>
              <w:top w:val="single" w:sz="6" w:space="0" w:color="auto"/>
              <w:bottom w:val="single" w:sz="8" w:space="0" w:color="auto"/>
            </w:tcBorders>
            <w:vAlign w:val="center"/>
          </w:tcPr>
          <w:p w:rsidR="002C2B2B" w:rsidRPr="002C2B2B" w:rsidRDefault="002C2B2B" w:rsidP="00E23981">
            <w:pPr>
              <w:jc w:val="center"/>
              <w:rPr>
                <w:sz w:val="20"/>
              </w:rPr>
            </w:pPr>
          </w:p>
        </w:tc>
        <w:tc>
          <w:tcPr>
            <w:tcW w:w="770" w:type="dxa"/>
            <w:tcBorders>
              <w:top w:val="single" w:sz="6" w:space="0" w:color="auto"/>
              <w:bottom w:val="single" w:sz="8" w:space="0" w:color="auto"/>
            </w:tcBorders>
            <w:vAlign w:val="center"/>
          </w:tcPr>
          <w:p w:rsidR="002C2B2B" w:rsidRPr="002C2B2B" w:rsidRDefault="002C2B2B" w:rsidP="00E23981">
            <w:pPr>
              <w:jc w:val="center"/>
              <w:rPr>
                <w:sz w:val="20"/>
              </w:rPr>
            </w:pPr>
          </w:p>
        </w:tc>
        <w:tc>
          <w:tcPr>
            <w:tcW w:w="703" w:type="dxa"/>
            <w:vMerge/>
            <w:tcBorders>
              <w:bottom w:val="single" w:sz="8" w:space="0" w:color="auto"/>
            </w:tcBorders>
            <w:vAlign w:val="center"/>
          </w:tcPr>
          <w:p w:rsidR="002C2B2B" w:rsidRPr="002C2B2B" w:rsidRDefault="002C2B2B" w:rsidP="00E23981">
            <w:pPr>
              <w:jc w:val="center"/>
              <w:rPr>
                <w:sz w:val="20"/>
              </w:rPr>
            </w:pPr>
          </w:p>
        </w:tc>
        <w:tc>
          <w:tcPr>
            <w:tcW w:w="751" w:type="dxa"/>
            <w:vMerge/>
            <w:tcBorders>
              <w:bottom w:val="single" w:sz="8" w:space="0" w:color="auto"/>
            </w:tcBorders>
            <w:vAlign w:val="center"/>
          </w:tcPr>
          <w:p w:rsidR="002C2B2B" w:rsidRPr="002C2B2B" w:rsidRDefault="002C2B2B" w:rsidP="00E23981">
            <w:pPr>
              <w:jc w:val="center"/>
              <w:rPr>
                <w:sz w:val="20"/>
              </w:rPr>
            </w:pPr>
          </w:p>
        </w:tc>
        <w:tc>
          <w:tcPr>
            <w:tcW w:w="849" w:type="dxa"/>
            <w:vMerge/>
            <w:tcBorders>
              <w:bottom w:val="single" w:sz="8" w:space="0" w:color="auto"/>
            </w:tcBorders>
            <w:vAlign w:val="center"/>
          </w:tcPr>
          <w:p w:rsidR="002C2B2B" w:rsidRPr="002C2B2B" w:rsidRDefault="002C2B2B" w:rsidP="00E23981">
            <w:pPr>
              <w:jc w:val="center"/>
              <w:rPr>
                <w:sz w:val="20"/>
              </w:rPr>
            </w:pPr>
          </w:p>
        </w:tc>
        <w:tc>
          <w:tcPr>
            <w:tcW w:w="848" w:type="dxa"/>
            <w:vMerge/>
            <w:tcBorders>
              <w:bottom w:val="single" w:sz="8" w:space="0" w:color="auto"/>
              <w:right w:val="double" w:sz="6" w:space="0" w:color="auto"/>
            </w:tcBorders>
            <w:vAlign w:val="center"/>
          </w:tcPr>
          <w:p w:rsidR="002C2B2B" w:rsidRPr="002C2B2B" w:rsidRDefault="002C2B2B" w:rsidP="00E23981">
            <w:pPr>
              <w:jc w:val="center"/>
              <w:rPr>
                <w:sz w:val="20"/>
              </w:rPr>
            </w:pPr>
          </w:p>
        </w:tc>
      </w:tr>
      <w:tr w:rsidR="002C2B2B" w:rsidRPr="005D2E52" w:rsidTr="00E23981">
        <w:trPr>
          <w:cantSplit/>
          <w:trHeight w:val="307"/>
        </w:trPr>
        <w:tc>
          <w:tcPr>
            <w:tcW w:w="851" w:type="dxa"/>
            <w:vMerge/>
            <w:tcBorders>
              <w:left w:val="double" w:sz="4" w:space="0" w:color="auto"/>
            </w:tcBorders>
            <w:shd w:val="pct5" w:color="auto" w:fill="auto"/>
            <w:vAlign w:val="center"/>
          </w:tcPr>
          <w:p w:rsidR="002C2B2B" w:rsidRPr="002C2B2B" w:rsidRDefault="002C2B2B" w:rsidP="00E23981">
            <w:pPr>
              <w:jc w:val="center"/>
              <w:rPr>
                <w:b/>
                <w:sz w:val="20"/>
              </w:rPr>
            </w:pPr>
          </w:p>
        </w:tc>
        <w:tc>
          <w:tcPr>
            <w:tcW w:w="1134" w:type="dxa"/>
            <w:vMerge w:val="restart"/>
            <w:tcBorders>
              <w:top w:val="single" w:sz="8" w:space="0" w:color="auto"/>
            </w:tcBorders>
            <w:vAlign w:val="center"/>
          </w:tcPr>
          <w:p w:rsidR="002C2B2B" w:rsidRPr="002C2B2B" w:rsidRDefault="002C2B2B" w:rsidP="00E23981">
            <w:pPr>
              <w:jc w:val="center"/>
              <w:rPr>
                <w:sz w:val="20"/>
              </w:rPr>
            </w:pPr>
            <w:r w:rsidRPr="002C2B2B">
              <w:rPr>
                <w:sz w:val="20"/>
              </w:rPr>
              <w:t>TOTAL</w:t>
            </w:r>
          </w:p>
          <w:p w:rsidR="002C2B2B" w:rsidRPr="002C2B2B" w:rsidRDefault="002C2B2B" w:rsidP="00E23981">
            <w:pPr>
              <w:jc w:val="center"/>
              <w:rPr>
                <w:sz w:val="20"/>
              </w:rPr>
            </w:pPr>
            <w:r w:rsidRPr="002C2B2B">
              <w:rPr>
                <w:sz w:val="20"/>
              </w:rPr>
              <w:t>Fond</w:t>
            </w:r>
          </w:p>
          <w:p w:rsidR="002C2B2B" w:rsidRPr="002C2B2B" w:rsidRDefault="002C2B2B" w:rsidP="00E23981">
            <w:pPr>
              <w:jc w:val="center"/>
              <w:rPr>
                <w:sz w:val="20"/>
              </w:rPr>
            </w:pPr>
            <w:r w:rsidRPr="002C2B2B">
              <w:rPr>
                <w:sz w:val="20"/>
              </w:rPr>
              <w:t>forestier</w:t>
            </w:r>
          </w:p>
        </w:tc>
        <w:tc>
          <w:tcPr>
            <w:tcW w:w="787"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119.54</w:t>
            </w:r>
          </w:p>
        </w:tc>
        <w:tc>
          <w:tcPr>
            <w:tcW w:w="835" w:type="dxa"/>
            <w:vMerge w:val="restart"/>
            <w:tcBorders>
              <w:top w:val="single" w:sz="8" w:space="0" w:color="auto"/>
            </w:tcBorders>
            <w:vAlign w:val="center"/>
          </w:tcPr>
          <w:p w:rsidR="002C2B2B" w:rsidRPr="002C2B2B" w:rsidRDefault="002C2B2B" w:rsidP="00E23981">
            <w:pPr>
              <w:ind w:left="-57" w:right="-57"/>
              <w:jc w:val="center"/>
              <w:rPr>
                <w:sz w:val="20"/>
              </w:rPr>
            </w:pPr>
            <w:r w:rsidRPr="002C2B2B">
              <w:rPr>
                <w:sz w:val="20"/>
              </w:rPr>
              <w:t>119.54</w:t>
            </w:r>
          </w:p>
        </w:tc>
        <w:tc>
          <w:tcPr>
            <w:tcW w:w="8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2430" w:type="dxa"/>
            <w:vMerge w:val="restart"/>
            <w:tcBorders>
              <w:top w:val="single" w:sz="8" w:space="0" w:color="auto"/>
              <w:left w:val="nil"/>
            </w:tcBorders>
            <w:vAlign w:val="center"/>
          </w:tcPr>
          <w:p w:rsidR="002C2B2B" w:rsidRPr="002C2B2B" w:rsidRDefault="002C2B2B" w:rsidP="00E23981">
            <w:pPr>
              <w:jc w:val="center"/>
              <w:rPr>
                <w:caps/>
                <w:sz w:val="20"/>
                <w:u w:val="single"/>
              </w:rPr>
            </w:pPr>
            <w:r w:rsidRPr="002C2B2B">
              <w:rPr>
                <w:caps/>
                <w:sz w:val="20"/>
                <w:u w:val="single"/>
              </w:rPr>
              <w:t>22fa38mo31br8pam</w:t>
            </w:r>
          </w:p>
          <w:p w:rsidR="002C2B2B" w:rsidRPr="002C2B2B" w:rsidRDefault="002C2B2B" w:rsidP="00E23981">
            <w:pPr>
              <w:jc w:val="center"/>
              <w:rPr>
                <w:caps/>
                <w:sz w:val="20"/>
                <w:u w:val="single"/>
              </w:rPr>
            </w:pPr>
            <w:r w:rsidRPr="002C2B2B">
              <w:rPr>
                <w:caps/>
                <w:sz w:val="20"/>
              </w:rPr>
              <w:t>3.0     3.0     2.8     3.0</w:t>
            </w:r>
          </w:p>
        </w:tc>
        <w:tc>
          <w:tcPr>
            <w:tcW w:w="704" w:type="dxa"/>
            <w:vMerge w:val="restart"/>
            <w:tcBorders>
              <w:top w:val="single" w:sz="8" w:space="0" w:color="auto"/>
            </w:tcBorders>
            <w:vAlign w:val="center"/>
          </w:tcPr>
          <w:p w:rsidR="002C2B2B" w:rsidRPr="002C2B2B" w:rsidRDefault="002C2B2B" w:rsidP="00E23981">
            <w:pPr>
              <w:jc w:val="center"/>
              <w:rPr>
                <w:sz w:val="20"/>
              </w:rPr>
            </w:pPr>
            <w:r w:rsidRPr="002C2B2B">
              <w:rPr>
                <w:sz w:val="20"/>
              </w:rPr>
              <w:t>60</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56</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705</w:t>
            </w: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137</w:t>
            </w:r>
          </w:p>
        </w:tc>
        <w:tc>
          <w:tcPr>
            <w:tcW w:w="770" w:type="dxa"/>
            <w:vMerge w:val="restart"/>
            <w:tcBorders>
              <w:top w:val="single" w:sz="8" w:space="0" w:color="auto"/>
            </w:tcBorders>
            <w:vAlign w:val="center"/>
          </w:tcPr>
          <w:p w:rsidR="002C2B2B" w:rsidRPr="002C2B2B" w:rsidRDefault="002C2B2B" w:rsidP="00E23981">
            <w:pPr>
              <w:jc w:val="center"/>
              <w:rPr>
                <w:sz w:val="20"/>
              </w:rPr>
            </w:pPr>
          </w:p>
        </w:tc>
        <w:tc>
          <w:tcPr>
            <w:tcW w:w="76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70"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03"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751"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9" w:type="dxa"/>
            <w:vMerge w:val="restart"/>
            <w:tcBorders>
              <w:top w:val="single" w:sz="8" w:space="0" w:color="auto"/>
            </w:tcBorders>
            <w:vAlign w:val="center"/>
          </w:tcPr>
          <w:p w:rsidR="002C2B2B" w:rsidRPr="002C2B2B" w:rsidRDefault="002C2B2B" w:rsidP="00E23981">
            <w:pPr>
              <w:jc w:val="center"/>
              <w:rPr>
                <w:sz w:val="20"/>
              </w:rPr>
            </w:pPr>
            <w:r w:rsidRPr="002C2B2B">
              <w:rPr>
                <w:sz w:val="20"/>
              </w:rPr>
              <w:t>-</w:t>
            </w:r>
          </w:p>
        </w:tc>
        <w:tc>
          <w:tcPr>
            <w:tcW w:w="848" w:type="dxa"/>
            <w:tcBorders>
              <w:top w:val="single" w:sz="8" w:space="0" w:color="auto"/>
              <w:bottom w:val="single" w:sz="4" w:space="0" w:color="auto"/>
              <w:right w:val="double" w:sz="6" w:space="0" w:color="auto"/>
            </w:tcBorders>
            <w:vAlign w:val="center"/>
          </w:tcPr>
          <w:p w:rsidR="002C2B2B" w:rsidRPr="002C2B2B" w:rsidRDefault="002C2B2B" w:rsidP="00E23981">
            <w:pPr>
              <w:jc w:val="center"/>
              <w:rPr>
                <w:sz w:val="20"/>
              </w:rPr>
            </w:pPr>
          </w:p>
        </w:tc>
      </w:tr>
      <w:tr w:rsidR="002C2B2B" w:rsidRPr="005D2E52" w:rsidTr="00E23981">
        <w:trPr>
          <w:cantSplit/>
          <w:trHeight w:val="236"/>
        </w:trPr>
        <w:tc>
          <w:tcPr>
            <w:tcW w:w="851" w:type="dxa"/>
            <w:vMerge/>
            <w:tcBorders>
              <w:left w:val="double" w:sz="4" w:space="0" w:color="auto"/>
            </w:tcBorders>
            <w:shd w:val="pct5" w:color="auto" w:fill="auto"/>
            <w:vAlign w:val="center"/>
          </w:tcPr>
          <w:p w:rsidR="002C2B2B" w:rsidRPr="002C2B2B" w:rsidRDefault="002C2B2B" w:rsidP="00E23981">
            <w:pPr>
              <w:jc w:val="center"/>
              <w:rPr>
                <w:sz w:val="20"/>
              </w:rPr>
            </w:pPr>
          </w:p>
        </w:tc>
        <w:tc>
          <w:tcPr>
            <w:tcW w:w="1134" w:type="dxa"/>
            <w:vMerge/>
            <w:vAlign w:val="center"/>
          </w:tcPr>
          <w:p w:rsidR="002C2B2B" w:rsidRPr="002C2B2B" w:rsidRDefault="002C2B2B" w:rsidP="00E23981">
            <w:pPr>
              <w:jc w:val="center"/>
              <w:rPr>
                <w:sz w:val="20"/>
              </w:rPr>
            </w:pPr>
          </w:p>
        </w:tc>
        <w:tc>
          <w:tcPr>
            <w:tcW w:w="787" w:type="dxa"/>
            <w:vMerge/>
            <w:vAlign w:val="center"/>
          </w:tcPr>
          <w:p w:rsidR="002C2B2B" w:rsidRPr="002C2B2B" w:rsidRDefault="002C2B2B" w:rsidP="00E23981">
            <w:pPr>
              <w:jc w:val="center"/>
              <w:rPr>
                <w:sz w:val="20"/>
              </w:rPr>
            </w:pPr>
          </w:p>
        </w:tc>
        <w:tc>
          <w:tcPr>
            <w:tcW w:w="835" w:type="dxa"/>
            <w:vMerge/>
            <w:vAlign w:val="center"/>
          </w:tcPr>
          <w:p w:rsidR="002C2B2B" w:rsidRPr="002C2B2B" w:rsidRDefault="002C2B2B" w:rsidP="00E23981">
            <w:pPr>
              <w:jc w:val="center"/>
              <w:rPr>
                <w:sz w:val="20"/>
              </w:rPr>
            </w:pPr>
          </w:p>
        </w:tc>
        <w:tc>
          <w:tcPr>
            <w:tcW w:w="803" w:type="dxa"/>
            <w:vMerge/>
            <w:vAlign w:val="center"/>
          </w:tcPr>
          <w:p w:rsidR="002C2B2B" w:rsidRPr="002C2B2B" w:rsidRDefault="002C2B2B" w:rsidP="00E23981">
            <w:pPr>
              <w:jc w:val="center"/>
              <w:rPr>
                <w:sz w:val="20"/>
              </w:rPr>
            </w:pPr>
          </w:p>
        </w:tc>
        <w:tc>
          <w:tcPr>
            <w:tcW w:w="2430" w:type="dxa"/>
            <w:vMerge/>
            <w:tcBorders>
              <w:left w:val="nil"/>
            </w:tcBorders>
            <w:vAlign w:val="center"/>
          </w:tcPr>
          <w:p w:rsidR="002C2B2B" w:rsidRPr="002C2B2B" w:rsidRDefault="002C2B2B" w:rsidP="00E23981">
            <w:pPr>
              <w:jc w:val="center"/>
              <w:rPr>
                <w:sz w:val="20"/>
              </w:rPr>
            </w:pPr>
          </w:p>
        </w:tc>
        <w:tc>
          <w:tcPr>
            <w:tcW w:w="704"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69" w:type="dxa"/>
            <w:vMerge/>
            <w:vAlign w:val="center"/>
          </w:tcPr>
          <w:p w:rsidR="002C2B2B" w:rsidRPr="002C2B2B" w:rsidRDefault="002C2B2B" w:rsidP="00E23981">
            <w:pPr>
              <w:jc w:val="center"/>
              <w:rPr>
                <w:sz w:val="20"/>
              </w:rPr>
            </w:pPr>
          </w:p>
        </w:tc>
        <w:tc>
          <w:tcPr>
            <w:tcW w:w="770" w:type="dxa"/>
            <w:vMerge/>
            <w:tcBorders>
              <w:bottom w:val="nil"/>
            </w:tcBorders>
            <w:vAlign w:val="center"/>
          </w:tcPr>
          <w:p w:rsidR="002C2B2B" w:rsidRPr="002C2B2B" w:rsidRDefault="002C2B2B" w:rsidP="00E23981">
            <w:pPr>
              <w:jc w:val="center"/>
              <w:rPr>
                <w:sz w:val="20"/>
              </w:rPr>
            </w:pPr>
          </w:p>
        </w:tc>
        <w:tc>
          <w:tcPr>
            <w:tcW w:w="769" w:type="dxa"/>
            <w:vMerge/>
            <w:tcBorders>
              <w:bottom w:val="single" w:sz="6" w:space="0" w:color="auto"/>
            </w:tcBorders>
            <w:vAlign w:val="center"/>
          </w:tcPr>
          <w:p w:rsidR="002C2B2B" w:rsidRPr="002C2B2B" w:rsidRDefault="002C2B2B" w:rsidP="00E23981">
            <w:pPr>
              <w:jc w:val="center"/>
              <w:rPr>
                <w:sz w:val="20"/>
              </w:rPr>
            </w:pPr>
          </w:p>
        </w:tc>
        <w:tc>
          <w:tcPr>
            <w:tcW w:w="770" w:type="dxa"/>
            <w:vMerge/>
            <w:tcBorders>
              <w:bottom w:val="single" w:sz="6" w:space="0" w:color="auto"/>
            </w:tcBorders>
            <w:vAlign w:val="center"/>
          </w:tcPr>
          <w:p w:rsidR="002C2B2B" w:rsidRPr="002C2B2B" w:rsidRDefault="002C2B2B" w:rsidP="00E23981">
            <w:pPr>
              <w:jc w:val="center"/>
              <w:rPr>
                <w:sz w:val="20"/>
              </w:rPr>
            </w:pPr>
          </w:p>
        </w:tc>
        <w:tc>
          <w:tcPr>
            <w:tcW w:w="703" w:type="dxa"/>
            <w:vMerge/>
            <w:vAlign w:val="center"/>
          </w:tcPr>
          <w:p w:rsidR="002C2B2B" w:rsidRPr="002C2B2B" w:rsidRDefault="002C2B2B" w:rsidP="00E23981">
            <w:pPr>
              <w:jc w:val="center"/>
              <w:rPr>
                <w:sz w:val="20"/>
              </w:rPr>
            </w:pPr>
          </w:p>
        </w:tc>
        <w:tc>
          <w:tcPr>
            <w:tcW w:w="751" w:type="dxa"/>
            <w:vMerge/>
            <w:vAlign w:val="center"/>
          </w:tcPr>
          <w:p w:rsidR="002C2B2B" w:rsidRPr="002C2B2B" w:rsidRDefault="002C2B2B" w:rsidP="00E23981">
            <w:pPr>
              <w:jc w:val="center"/>
              <w:rPr>
                <w:sz w:val="20"/>
              </w:rPr>
            </w:pPr>
          </w:p>
        </w:tc>
        <w:tc>
          <w:tcPr>
            <w:tcW w:w="849" w:type="dxa"/>
            <w:vMerge/>
            <w:vAlign w:val="center"/>
          </w:tcPr>
          <w:p w:rsidR="002C2B2B" w:rsidRPr="002C2B2B" w:rsidRDefault="002C2B2B" w:rsidP="00E23981">
            <w:pPr>
              <w:jc w:val="center"/>
              <w:rPr>
                <w:sz w:val="20"/>
              </w:rPr>
            </w:pPr>
          </w:p>
        </w:tc>
        <w:tc>
          <w:tcPr>
            <w:tcW w:w="848" w:type="dxa"/>
            <w:tcBorders>
              <w:top w:val="single" w:sz="4" w:space="0" w:color="auto"/>
              <w:bottom w:val="single" w:sz="4" w:space="0" w:color="auto"/>
              <w:right w:val="double" w:sz="6" w:space="0" w:color="auto"/>
            </w:tcBorders>
            <w:vAlign w:val="center"/>
          </w:tcPr>
          <w:p w:rsidR="002C2B2B" w:rsidRPr="002C2B2B" w:rsidRDefault="002C2B2B" w:rsidP="00E23981">
            <w:pPr>
              <w:jc w:val="center"/>
              <w:rPr>
                <w:sz w:val="20"/>
              </w:rPr>
            </w:pPr>
            <w:r w:rsidRPr="002C2B2B">
              <w:rPr>
                <w:sz w:val="20"/>
              </w:rPr>
              <w:t>-</w:t>
            </w:r>
          </w:p>
        </w:tc>
      </w:tr>
      <w:tr w:rsidR="002C2B2B" w:rsidRPr="005D2E52" w:rsidTr="00E23981">
        <w:trPr>
          <w:cantSplit/>
          <w:trHeight w:val="145"/>
        </w:trPr>
        <w:tc>
          <w:tcPr>
            <w:tcW w:w="851" w:type="dxa"/>
            <w:vMerge/>
            <w:tcBorders>
              <w:left w:val="double" w:sz="4" w:space="0" w:color="auto"/>
              <w:bottom w:val="double" w:sz="4" w:space="0" w:color="auto"/>
            </w:tcBorders>
            <w:shd w:val="pct5" w:color="auto" w:fill="auto"/>
            <w:vAlign w:val="center"/>
          </w:tcPr>
          <w:p w:rsidR="002C2B2B" w:rsidRPr="002C2B2B" w:rsidRDefault="002C2B2B" w:rsidP="00E23981">
            <w:pPr>
              <w:jc w:val="center"/>
              <w:rPr>
                <w:sz w:val="20"/>
              </w:rPr>
            </w:pPr>
          </w:p>
        </w:tc>
        <w:tc>
          <w:tcPr>
            <w:tcW w:w="1134" w:type="dxa"/>
            <w:vMerge/>
            <w:tcBorders>
              <w:bottom w:val="double" w:sz="4" w:space="0" w:color="auto"/>
            </w:tcBorders>
            <w:vAlign w:val="center"/>
          </w:tcPr>
          <w:p w:rsidR="002C2B2B" w:rsidRPr="002C2B2B" w:rsidRDefault="002C2B2B" w:rsidP="00E23981">
            <w:pPr>
              <w:jc w:val="center"/>
              <w:rPr>
                <w:sz w:val="20"/>
              </w:rPr>
            </w:pPr>
          </w:p>
        </w:tc>
        <w:tc>
          <w:tcPr>
            <w:tcW w:w="787" w:type="dxa"/>
            <w:vMerge/>
            <w:tcBorders>
              <w:bottom w:val="double" w:sz="4" w:space="0" w:color="auto"/>
            </w:tcBorders>
            <w:vAlign w:val="center"/>
          </w:tcPr>
          <w:p w:rsidR="002C2B2B" w:rsidRPr="002C2B2B" w:rsidRDefault="002C2B2B" w:rsidP="00E23981">
            <w:pPr>
              <w:jc w:val="center"/>
              <w:rPr>
                <w:sz w:val="20"/>
              </w:rPr>
            </w:pPr>
          </w:p>
        </w:tc>
        <w:tc>
          <w:tcPr>
            <w:tcW w:w="835" w:type="dxa"/>
            <w:vMerge/>
            <w:tcBorders>
              <w:bottom w:val="double" w:sz="4" w:space="0" w:color="auto"/>
            </w:tcBorders>
            <w:vAlign w:val="center"/>
          </w:tcPr>
          <w:p w:rsidR="002C2B2B" w:rsidRPr="002C2B2B" w:rsidRDefault="002C2B2B" w:rsidP="00E23981">
            <w:pPr>
              <w:jc w:val="center"/>
              <w:rPr>
                <w:sz w:val="20"/>
              </w:rPr>
            </w:pPr>
          </w:p>
        </w:tc>
        <w:tc>
          <w:tcPr>
            <w:tcW w:w="803"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2430" w:type="dxa"/>
            <w:vMerge/>
            <w:tcBorders>
              <w:left w:val="nil"/>
              <w:bottom w:val="double" w:sz="4" w:space="0" w:color="auto"/>
            </w:tcBorders>
            <w:vAlign w:val="center"/>
          </w:tcPr>
          <w:p w:rsidR="002C2B2B" w:rsidRPr="002C2B2B" w:rsidRDefault="002C2B2B" w:rsidP="00E23981">
            <w:pPr>
              <w:jc w:val="center"/>
              <w:rPr>
                <w:caps/>
                <w:sz w:val="20"/>
              </w:rPr>
            </w:pPr>
          </w:p>
        </w:tc>
        <w:tc>
          <w:tcPr>
            <w:tcW w:w="704" w:type="dxa"/>
            <w:tcBorders>
              <w:top w:val="nil"/>
              <w:bottom w:val="double" w:sz="4" w:space="0" w:color="auto"/>
            </w:tcBorders>
            <w:vAlign w:val="center"/>
          </w:tcPr>
          <w:p w:rsidR="002C2B2B" w:rsidRPr="002C2B2B" w:rsidRDefault="002C2B2B" w:rsidP="00E23981">
            <w:pPr>
              <w:jc w:val="center"/>
              <w:rPr>
                <w:sz w:val="20"/>
              </w:rPr>
            </w:pPr>
            <w:r w:rsidRPr="002C2B2B">
              <w:rPr>
                <w:sz w:val="20"/>
              </w:rPr>
              <w:t>0.80</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48</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5.9</w:t>
            </w: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1.1</w:t>
            </w:r>
          </w:p>
        </w:tc>
        <w:tc>
          <w:tcPr>
            <w:tcW w:w="770" w:type="dxa"/>
            <w:tcBorders>
              <w:bottom w:val="double" w:sz="4" w:space="0" w:color="auto"/>
            </w:tcBorders>
            <w:vAlign w:val="center"/>
          </w:tcPr>
          <w:p w:rsidR="002C2B2B" w:rsidRPr="002C2B2B" w:rsidRDefault="002C2B2B" w:rsidP="00E23981">
            <w:pPr>
              <w:jc w:val="center"/>
              <w:rPr>
                <w:sz w:val="20"/>
              </w:rPr>
            </w:pPr>
          </w:p>
        </w:tc>
        <w:tc>
          <w:tcPr>
            <w:tcW w:w="769"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770" w:type="dxa"/>
            <w:tcBorders>
              <w:top w:val="nil"/>
              <w:bottom w:val="double" w:sz="4" w:space="0" w:color="auto"/>
            </w:tcBorders>
            <w:vAlign w:val="center"/>
          </w:tcPr>
          <w:p w:rsidR="002C2B2B" w:rsidRPr="002C2B2B" w:rsidRDefault="002C2B2B" w:rsidP="00E23981">
            <w:pPr>
              <w:jc w:val="center"/>
              <w:rPr>
                <w:sz w:val="20"/>
              </w:rPr>
            </w:pPr>
            <w:r w:rsidRPr="002C2B2B">
              <w:rPr>
                <w:sz w:val="20"/>
              </w:rPr>
              <w:t>-</w:t>
            </w:r>
          </w:p>
        </w:tc>
        <w:tc>
          <w:tcPr>
            <w:tcW w:w="703" w:type="dxa"/>
            <w:vMerge/>
            <w:tcBorders>
              <w:bottom w:val="double" w:sz="4" w:space="0" w:color="auto"/>
            </w:tcBorders>
            <w:vAlign w:val="center"/>
          </w:tcPr>
          <w:p w:rsidR="002C2B2B" w:rsidRPr="002C2B2B" w:rsidRDefault="002C2B2B" w:rsidP="00E23981">
            <w:pPr>
              <w:jc w:val="center"/>
              <w:rPr>
                <w:sz w:val="20"/>
              </w:rPr>
            </w:pPr>
          </w:p>
        </w:tc>
        <w:tc>
          <w:tcPr>
            <w:tcW w:w="751" w:type="dxa"/>
            <w:vMerge/>
            <w:tcBorders>
              <w:bottom w:val="double" w:sz="4" w:space="0" w:color="auto"/>
            </w:tcBorders>
            <w:vAlign w:val="center"/>
          </w:tcPr>
          <w:p w:rsidR="002C2B2B" w:rsidRPr="002C2B2B" w:rsidRDefault="002C2B2B" w:rsidP="00E23981">
            <w:pPr>
              <w:jc w:val="center"/>
              <w:rPr>
                <w:sz w:val="20"/>
              </w:rPr>
            </w:pPr>
          </w:p>
        </w:tc>
        <w:tc>
          <w:tcPr>
            <w:tcW w:w="849" w:type="dxa"/>
            <w:vMerge/>
            <w:tcBorders>
              <w:bottom w:val="double" w:sz="4" w:space="0" w:color="auto"/>
            </w:tcBorders>
            <w:vAlign w:val="center"/>
          </w:tcPr>
          <w:p w:rsidR="002C2B2B" w:rsidRPr="002C2B2B" w:rsidRDefault="002C2B2B" w:rsidP="00E23981">
            <w:pPr>
              <w:jc w:val="center"/>
              <w:rPr>
                <w:sz w:val="20"/>
              </w:rPr>
            </w:pPr>
          </w:p>
        </w:tc>
        <w:tc>
          <w:tcPr>
            <w:tcW w:w="848" w:type="dxa"/>
            <w:tcBorders>
              <w:top w:val="single" w:sz="4" w:space="0" w:color="auto"/>
              <w:bottom w:val="double" w:sz="4" w:space="0" w:color="auto"/>
              <w:right w:val="double" w:sz="4" w:space="0" w:color="auto"/>
            </w:tcBorders>
            <w:vAlign w:val="center"/>
          </w:tcPr>
          <w:p w:rsidR="002C2B2B" w:rsidRPr="002C2B2B" w:rsidRDefault="002C2B2B" w:rsidP="00E23981">
            <w:pPr>
              <w:jc w:val="center"/>
              <w:rPr>
                <w:sz w:val="20"/>
              </w:rPr>
            </w:pPr>
          </w:p>
        </w:tc>
      </w:tr>
    </w:tbl>
    <w:p w:rsidR="002C2B2B" w:rsidRPr="005C2120" w:rsidRDefault="002C2B2B" w:rsidP="001C151B">
      <w:pPr>
        <w:rPr>
          <w:b/>
          <w:sz w:val="28"/>
        </w:rPr>
        <w:sectPr w:rsidR="002C2B2B" w:rsidRPr="005C2120">
          <w:pgSz w:w="16840" w:h="11907" w:orient="landscape" w:code="9"/>
          <w:pgMar w:top="1418" w:right="567" w:bottom="567" w:left="851" w:header="1134" w:footer="708" w:gutter="0"/>
          <w:cols w:space="708"/>
        </w:sectPr>
      </w:pPr>
    </w:p>
    <w:p w:rsidR="001C151B" w:rsidRPr="005523F1" w:rsidRDefault="001C151B" w:rsidP="005523F1">
      <w:pPr>
        <w:ind w:left="1440" w:firstLine="720"/>
        <w:jc w:val="center"/>
        <w:rPr>
          <w:b/>
          <w:sz w:val="20"/>
          <w:lang w:val="it-IT"/>
        </w:rPr>
      </w:pPr>
      <w:r w:rsidRPr="005523F1">
        <w:rPr>
          <w:b/>
          <w:sz w:val="20"/>
          <w:lang w:val="it-IT"/>
        </w:rPr>
        <w:lastRenderedPageBreak/>
        <w:t>Tabelul 2</w:t>
      </w:r>
      <w:r w:rsidR="002C2B2B">
        <w:rPr>
          <w:b/>
          <w:sz w:val="20"/>
          <w:lang w:val="it-IT"/>
        </w:rPr>
        <w:t>8</w:t>
      </w:r>
      <w:r w:rsidRPr="005523F1">
        <w:rPr>
          <w:b/>
          <w:sz w:val="20"/>
          <w:lang w:val="it-IT"/>
        </w:rPr>
        <w:t>: Dinamica structurii arboretelor pe clase de vârstă</w:t>
      </w:r>
    </w:p>
    <w:tbl>
      <w:tblPr>
        <w:tblW w:w="0" w:type="auto"/>
        <w:tblInd w:w="108" w:type="dxa"/>
        <w:tblLayout w:type="fixed"/>
        <w:tblLook w:val="0000" w:firstRow="0" w:lastRow="0" w:firstColumn="0" w:lastColumn="0" w:noHBand="0" w:noVBand="0"/>
      </w:tblPr>
      <w:tblGrid>
        <w:gridCol w:w="2700"/>
        <w:gridCol w:w="1553"/>
        <w:gridCol w:w="3127"/>
        <w:gridCol w:w="1834"/>
      </w:tblGrid>
      <w:tr w:rsidR="002C2B2B" w:rsidRPr="00C739CF" w:rsidTr="002C2B2B">
        <w:tc>
          <w:tcPr>
            <w:tcW w:w="2700" w:type="dxa"/>
            <w:tcBorders>
              <w:top w:val="double" w:sz="4" w:space="0" w:color="auto"/>
              <w:left w:val="double" w:sz="4" w:space="0" w:color="auto"/>
              <w:bottom w:val="single" w:sz="4" w:space="0" w:color="auto"/>
              <w:right w:val="single" w:sz="4" w:space="0" w:color="auto"/>
            </w:tcBorders>
            <w:shd w:val="clear" w:color="auto" w:fill="F8F8F8"/>
          </w:tcPr>
          <w:p w:rsidR="002C2B2B" w:rsidRPr="00C739CF" w:rsidRDefault="002C2B2B" w:rsidP="00E23981">
            <w:pPr>
              <w:jc w:val="center"/>
            </w:pPr>
            <w:r w:rsidRPr="00C739CF">
              <w:t xml:space="preserve">VECHIUL </w:t>
            </w:r>
            <w:r w:rsidRPr="00C739CF">
              <w:rPr>
                <w:u w:val="single"/>
              </w:rPr>
              <w:t>AMENAJAMENT</w:t>
            </w:r>
          </w:p>
        </w:tc>
        <w:tc>
          <w:tcPr>
            <w:tcW w:w="1553" w:type="dxa"/>
            <w:tcBorders>
              <w:top w:val="double" w:sz="4" w:space="0" w:color="auto"/>
              <w:left w:val="single" w:sz="4" w:space="0" w:color="auto"/>
              <w:bottom w:val="single" w:sz="4" w:space="0" w:color="auto"/>
              <w:right w:val="single" w:sz="4" w:space="0" w:color="auto"/>
            </w:tcBorders>
            <w:shd w:val="clear" w:color="auto" w:fill="F8F8F8"/>
          </w:tcPr>
          <w:p w:rsidR="002C2B2B" w:rsidRPr="00C739CF" w:rsidRDefault="002C2B2B" w:rsidP="00E23981">
            <w:pPr>
              <w:jc w:val="center"/>
            </w:pPr>
            <w:r w:rsidRPr="00C739CF">
              <w:t>SUPRAFA</w:t>
            </w:r>
            <w:r>
              <w:t>Ţ</w:t>
            </w:r>
            <w:r w:rsidRPr="00C739CF">
              <w:t>A (ha)</w:t>
            </w:r>
          </w:p>
        </w:tc>
        <w:tc>
          <w:tcPr>
            <w:tcW w:w="3127" w:type="dxa"/>
            <w:tcBorders>
              <w:top w:val="double" w:sz="4" w:space="0" w:color="auto"/>
              <w:left w:val="single" w:sz="4" w:space="0" w:color="auto"/>
              <w:bottom w:val="single" w:sz="4" w:space="0" w:color="auto"/>
              <w:right w:val="single" w:sz="4" w:space="0" w:color="auto"/>
            </w:tcBorders>
            <w:shd w:val="clear" w:color="auto" w:fill="F8F8F8"/>
          </w:tcPr>
          <w:p w:rsidR="002C2B2B" w:rsidRPr="00C739CF" w:rsidRDefault="002C2B2B" w:rsidP="00E23981">
            <w:pPr>
              <w:jc w:val="center"/>
            </w:pPr>
            <w:r w:rsidRPr="00C739CF">
              <w:t xml:space="preserve">NOUL </w:t>
            </w:r>
            <w:r w:rsidRPr="00C739CF">
              <w:rPr>
                <w:u w:val="single"/>
              </w:rPr>
              <w:t>AMENAJAMENT</w:t>
            </w:r>
          </w:p>
        </w:tc>
        <w:tc>
          <w:tcPr>
            <w:tcW w:w="1834" w:type="dxa"/>
            <w:tcBorders>
              <w:top w:val="double" w:sz="4" w:space="0" w:color="auto"/>
              <w:left w:val="single" w:sz="4" w:space="0" w:color="auto"/>
              <w:bottom w:val="single" w:sz="4" w:space="0" w:color="auto"/>
              <w:right w:val="double" w:sz="4" w:space="0" w:color="auto"/>
            </w:tcBorders>
            <w:shd w:val="clear" w:color="auto" w:fill="F8F8F8"/>
          </w:tcPr>
          <w:p w:rsidR="002C2B2B" w:rsidRPr="00C739CF" w:rsidRDefault="002C2B2B" w:rsidP="00E23981">
            <w:pPr>
              <w:jc w:val="center"/>
            </w:pPr>
            <w:r>
              <w:t>SUPRAFAŢ</w:t>
            </w:r>
            <w:r w:rsidRPr="00C739CF">
              <w:t>A (ha)</w:t>
            </w:r>
          </w:p>
        </w:tc>
      </w:tr>
      <w:tr w:rsidR="002C2B2B" w:rsidRPr="00C739CF" w:rsidTr="002C2B2B">
        <w:tc>
          <w:tcPr>
            <w:tcW w:w="2700" w:type="dxa"/>
            <w:tcBorders>
              <w:top w:val="single" w:sz="4" w:space="0" w:color="auto"/>
              <w:left w:val="double" w:sz="4" w:space="0" w:color="auto"/>
              <w:bottom w:val="single" w:sz="4" w:space="0" w:color="auto"/>
              <w:right w:val="single" w:sz="4" w:space="0" w:color="auto"/>
            </w:tcBorders>
          </w:tcPr>
          <w:p w:rsidR="002C2B2B" w:rsidRPr="00C739CF" w:rsidRDefault="002C2B2B" w:rsidP="00E23981">
            <w:pPr>
              <w:jc w:val="center"/>
            </w:pPr>
            <w:r w:rsidRPr="00C739CF">
              <w:t>P</w:t>
            </w:r>
            <w:r>
              <w:t>ă</w:t>
            </w:r>
            <w:r w:rsidRPr="00C739CF">
              <w:t xml:space="preserve">dure </w:t>
            </w:r>
            <w:r>
              <w:t>i</w:t>
            </w:r>
            <w:r w:rsidRPr="00C739CF">
              <w:t>n produc</w:t>
            </w:r>
            <w:r>
              <w:t>ţ</w:t>
            </w:r>
            <w:r w:rsidRPr="00C739CF">
              <w:t>ie</w:t>
            </w:r>
          </w:p>
        </w:tc>
        <w:tc>
          <w:tcPr>
            <w:tcW w:w="1553" w:type="dxa"/>
            <w:tcBorders>
              <w:top w:val="single" w:sz="4" w:space="0" w:color="auto"/>
              <w:left w:val="single" w:sz="4" w:space="0" w:color="auto"/>
              <w:bottom w:val="single" w:sz="4" w:space="0" w:color="auto"/>
              <w:right w:val="single" w:sz="4" w:space="0" w:color="auto"/>
            </w:tcBorders>
          </w:tcPr>
          <w:p w:rsidR="002C2B2B" w:rsidRPr="00C739CF" w:rsidRDefault="002C2B2B" w:rsidP="00E23981">
            <w:pPr>
              <w:jc w:val="center"/>
            </w:pPr>
            <w:r>
              <w:t>18.3</w:t>
            </w:r>
          </w:p>
        </w:tc>
        <w:tc>
          <w:tcPr>
            <w:tcW w:w="3127" w:type="dxa"/>
            <w:tcBorders>
              <w:top w:val="single" w:sz="4" w:space="0" w:color="auto"/>
              <w:left w:val="single" w:sz="4" w:space="0" w:color="auto"/>
              <w:bottom w:val="single" w:sz="4" w:space="0" w:color="auto"/>
              <w:right w:val="single" w:sz="4" w:space="0" w:color="auto"/>
            </w:tcBorders>
          </w:tcPr>
          <w:p w:rsidR="002C2B2B" w:rsidRPr="00C739CF" w:rsidRDefault="002C2B2B" w:rsidP="00E23981">
            <w:pPr>
              <w:jc w:val="center"/>
            </w:pPr>
            <w:r w:rsidRPr="00C739CF">
              <w:t>P</w:t>
            </w:r>
            <w:r>
              <w:t>ă</w:t>
            </w:r>
            <w:r w:rsidRPr="00C739CF">
              <w:t xml:space="preserve">dure </w:t>
            </w:r>
            <w:r>
              <w:t>i</w:t>
            </w:r>
            <w:r w:rsidRPr="00C739CF">
              <w:t>n produc</w:t>
            </w:r>
            <w:r>
              <w:t>ţ</w:t>
            </w:r>
            <w:r w:rsidRPr="00C739CF">
              <w:t>ie</w:t>
            </w:r>
          </w:p>
        </w:tc>
        <w:tc>
          <w:tcPr>
            <w:tcW w:w="1834" w:type="dxa"/>
            <w:tcBorders>
              <w:top w:val="single" w:sz="4" w:space="0" w:color="auto"/>
              <w:left w:val="single" w:sz="4" w:space="0" w:color="auto"/>
              <w:right w:val="double" w:sz="4" w:space="0" w:color="auto"/>
            </w:tcBorders>
          </w:tcPr>
          <w:p w:rsidR="002C2B2B" w:rsidRPr="00C739CF" w:rsidRDefault="002C2B2B" w:rsidP="00E23981">
            <w:pPr>
              <w:jc w:val="center"/>
            </w:pPr>
            <w:r>
              <w:t>18,03</w:t>
            </w:r>
          </w:p>
        </w:tc>
      </w:tr>
      <w:tr w:rsidR="002C2B2B" w:rsidRPr="00C739CF" w:rsidTr="002C2B2B">
        <w:tc>
          <w:tcPr>
            <w:tcW w:w="2700" w:type="dxa"/>
            <w:tcBorders>
              <w:top w:val="single" w:sz="4" w:space="0" w:color="auto"/>
              <w:left w:val="double" w:sz="4" w:space="0" w:color="auto"/>
              <w:bottom w:val="single" w:sz="6" w:space="0" w:color="auto"/>
              <w:right w:val="single" w:sz="4" w:space="0" w:color="auto"/>
            </w:tcBorders>
          </w:tcPr>
          <w:p w:rsidR="002C2B2B" w:rsidRPr="00C739CF" w:rsidRDefault="002C2B2B" w:rsidP="00E23981">
            <w:pPr>
              <w:jc w:val="center"/>
            </w:pPr>
            <w:r w:rsidRPr="00C739CF">
              <w:t xml:space="preserve">Terenuri destinate </w:t>
            </w:r>
            <w:r>
              <w:t>î</w:t>
            </w:r>
            <w:r w:rsidRPr="00C739CF">
              <w:t>mp</w:t>
            </w:r>
            <w:r>
              <w:t>ă</w:t>
            </w:r>
            <w:r w:rsidRPr="00C739CF">
              <w:t>duririi</w:t>
            </w:r>
          </w:p>
        </w:tc>
        <w:tc>
          <w:tcPr>
            <w:tcW w:w="1553" w:type="dxa"/>
            <w:tcBorders>
              <w:top w:val="single" w:sz="4" w:space="0" w:color="auto"/>
              <w:left w:val="single" w:sz="4" w:space="0" w:color="auto"/>
              <w:bottom w:val="single" w:sz="4" w:space="0" w:color="auto"/>
              <w:right w:val="single" w:sz="4" w:space="0" w:color="auto"/>
            </w:tcBorders>
          </w:tcPr>
          <w:p w:rsidR="002C2B2B" w:rsidRPr="00C739CF" w:rsidRDefault="002C2B2B" w:rsidP="00E23981">
            <w:pPr>
              <w:jc w:val="center"/>
            </w:pPr>
            <w:r>
              <w:t>-</w:t>
            </w:r>
          </w:p>
        </w:tc>
        <w:tc>
          <w:tcPr>
            <w:tcW w:w="3127" w:type="dxa"/>
            <w:tcBorders>
              <w:top w:val="single" w:sz="4" w:space="0" w:color="auto"/>
              <w:left w:val="single" w:sz="4" w:space="0" w:color="auto"/>
              <w:bottom w:val="single" w:sz="4" w:space="0" w:color="auto"/>
              <w:right w:val="single" w:sz="4" w:space="0" w:color="auto"/>
            </w:tcBorders>
          </w:tcPr>
          <w:p w:rsidR="002C2B2B" w:rsidRPr="00C739CF" w:rsidRDefault="002C2B2B" w:rsidP="00E23981">
            <w:pPr>
              <w:jc w:val="center"/>
            </w:pPr>
            <w:r w:rsidRPr="00C739CF">
              <w:t xml:space="preserve">Terenuri destinate </w:t>
            </w:r>
            <w:r>
              <w:t>î</w:t>
            </w:r>
            <w:r w:rsidRPr="00C739CF">
              <w:t>mp</w:t>
            </w:r>
            <w:r>
              <w:t>ă</w:t>
            </w:r>
            <w:r w:rsidRPr="00C739CF">
              <w:t>duririi</w:t>
            </w:r>
          </w:p>
        </w:tc>
        <w:tc>
          <w:tcPr>
            <w:tcW w:w="1834" w:type="dxa"/>
            <w:tcBorders>
              <w:top w:val="single" w:sz="6" w:space="0" w:color="auto"/>
              <w:left w:val="single" w:sz="4" w:space="0" w:color="auto"/>
              <w:bottom w:val="single" w:sz="4" w:space="0" w:color="auto"/>
              <w:right w:val="double" w:sz="4" w:space="0" w:color="auto"/>
            </w:tcBorders>
          </w:tcPr>
          <w:p w:rsidR="002C2B2B" w:rsidRPr="00C739CF" w:rsidRDefault="002C2B2B" w:rsidP="00E23981">
            <w:pPr>
              <w:jc w:val="center"/>
            </w:pPr>
            <w:r>
              <w:t>-</w:t>
            </w:r>
          </w:p>
        </w:tc>
      </w:tr>
      <w:tr w:rsidR="002C2B2B" w:rsidRPr="00C739CF" w:rsidTr="002C2B2B">
        <w:tc>
          <w:tcPr>
            <w:tcW w:w="2700" w:type="dxa"/>
            <w:tcBorders>
              <w:left w:val="double" w:sz="4" w:space="0" w:color="auto"/>
              <w:bottom w:val="single" w:sz="4" w:space="0" w:color="auto"/>
              <w:right w:val="single" w:sz="4" w:space="0" w:color="auto"/>
            </w:tcBorders>
          </w:tcPr>
          <w:p w:rsidR="002C2B2B" w:rsidRPr="00C739CF" w:rsidRDefault="002C2B2B" w:rsidP="00E23981">
            <w:pPr>
              <w:jc w:val="center"/>
            </w:pPr>
            <w:r w:rsidRPr="00C739CF">
              <w:t>Total</w:t>
            </w:r>
          </w:p>
        </w:tc>
        <w:tc>
          <w:tcPr>
            <w:tcW w:w="1553" w:type="dxa"/>
            <w:tcBorders>
              <w:left w:val="single" w:sz="4" w:space="0" w:color="auto"/>
              <w:bottom w:val="single" w:sz="4" w:space="0" w:color="auto"/>
              <w:right w:val="single" w:sz="4" w:space="0" w:color="auto"/>
            </w:tcBorders>
          </w:tcPr>
          <w:p w:rsidR="002C2B2B" w:rsidRPr="00C739CF" w:rsidRDefault="002C2B2B" w:rsidP="00E23981">
            <w:pPr>
              <w:jc w:val="center"/>
            </w:pPr>
            <w:r>
              <w:t>18.3</w:t>
            </w:r>
          </w:p>
        </w:tc>
        <w:tc>
          <w:tcPr>
            <w:tcW w:w="3127" w:type="dxa"/>
            <w:tcBorders>
              <w:left w:val="single" w:sz="4" w:space="0" w:color="auto"/>
              <w:bottom w:val="single" w:sz="4" w:space="0" w:color="auto"/>
              <w:right w:val="single" w:sz="4" w:space="0" w:color="auto"/>
            </w:tcBorders>
          </w:tcPr>
          <w:p w:rsidR="002C2B2B" w:rsidRPr="00C739CF" w:rsidRDefault="002C2B2B" w:rsidP="00E23981">
            <w:pPr>
              <w:jc w:val="center"/>
            </w:pPr>
            <w:r w:rsidRPr="00C739CF">
              <w:t>Total</w:t>
            </w:r>
          </w:p>
        </w:tc>
        <w:tc>
          <w:tcPr>
            <w:tcW w:w="1834" w:type="dxa"/>
            <w:tcBorders>
              <w:left w:val="single" w:sz="4" w:space="0" w:color="auto"/>
              <w:right w:val="double" w:sz="4" w:space="0" w:color="auto"/>
            </w:tcBorders>
          </w:tcPr>
          <w:p w:rsidR="002C2B2B" w:rsidRPr="00C739CF" w:rsidRDefault="002C2B2B" w:rsidP="00E23981">
            <w:pPr>
              <w:jc w:val="center"/>
            </w:pPr>
            <w:r>
              <w:t>18.03</w:t>
            </w:r>
          </w:p>
        </w:tc>
      </w:tr>
      <w:tr w:rsidR="002C2B2B" w:rsidRPr="00C739CF" w:rsidTr="002C2B2B">
        <w:tc>
          <w:tcPr>
            <w:tcW w:w="2700" w:type="dxa"/>
            <w:tcBorders>
              <w:top w:val="single" w:sz="4" w:space="0" w:color="auto"/>
              <w:left w:val="double" w:sz="4" w:space="0" w:color="auto"/>
              <w:bottom w:val="double" w:sz="4" w:space="0" w:color="auto"/>
              <w:right w:val="single" w:sz="4" w:space="0" w:color="auto"/>
            </w:tcBorders>
          </w:tcPr>
          <w:p w:rsidR="002C2B2B" w:rsidRPr="00C739CF" w:rsidRDefault="002C2B2B" w:rsidP="00E23981">
            <w:pPr>
              <w:jc w:val="center"/>
            </w:pPr>
            <w:r w:rsidRPr="00C739CF">
              <w:t>Scara 1 cm =</w:t>
            </w:r>
          </w:p>
        </w:tc>
        <w:tc>
          <w:tcPr>
            <w:tcW w:w="1553" w:type="dxa"/>
            <w:tcBorders>
              <w:top w:val="single" w:sz="4" w:space="0" w:color="auto"/>
              <w:left w:val="single" w:sz="4" w:space="0" w:color="auto"/>
              <w:bottom w:val="double" w:sz="4" w:space="0" w:color="auto"/>
              <w:right w:val="single" w:sz="4" w:space="0" w:color="auto"/>
            </w:tcBorders>
          </w:tcPr>
          <w:p w:rsidR="002C2B2B" w:rsidRPr="00C739CF" w:rsidRDefault="002C2B2B" w:rsidP="00E23981">
            <w:pPr>
              <w:jc w:val="center"/>
            </w:pPr>
            <w:r>
              <w:t>1.4</w:t>
            </w:r>
          </w:p>
        </w:tc>
        <w:tc>
          <w:tcPr>
            <w:tcW w:w="3127" w:type="dxa"/>
            <w:tcBorders>
              <w:top w:val="single" w:sz="4" w:space="0" w:color="auto"/>
              <w:left w:val="single" w:sz="4" w:space="0" w:color="auto"/>
              <w:bottom w:val="double" w:sz="4" w:space="0" w:color="auto"/>
              <w:right w:val="single" w:sz="4" w:space="0" w:color="auto"/>
            </w:tcBorders>
          </w:tcPr>
          <w:p w:rsidR="002C2B2B" w:rsidRPr="00C739CF" w:rsidRDefault="002C2B2B" w:rsidP="00E23981">
            <w:pPr>
              <w:jc w:val="center"/>
            </w:pPr>
            <w:r w:rsidRPr="00C739CF">
              <w:t>Scara 1 cm =</w:t>
            </w:r>
          </w:p>
        </w:tc>
        <w:tc>
          <w:tcPr>
            <w:tcW w:w="1834" w:type="dxa"/>
            <w:tcBorders>
              <w:top w:val="single" w:sz="6" w:space="0" w:color="auto"/>
              <w:left w:val="single" w:sz="4" w:space="0" w:color="auto"/>
              <w:bottom w:val="double" w:sz="4" w:space="0" w:color="auto"/>
              <w:right w:val="double" w:sz="4" w:space="0" w:color="auto"/>
            </w:tcBorders>
          </w:tcPr>
          <w:p w:rsidR="002C2B2B" w:rsidRPr="00C739CF" w:rsidRDefault="002C2B2B" w:rsidP="00E23981">
            <w:pPr>
              <w:jc w:val="center"/>
            </w:pPr>
            <w:r>
              <w:t>1.3</w:t>
            </w:r>
          </w:p>
        </w:tc>
      </w:tr>
    </w:tbl>
    <w:p w:rsidR="001C151B" w:rsidRDefault="001C151B" w:rsidP="001C151B">
      <w:pPr>
        <w:jc w:val="center"/>
        <w:rPr>
          <w:b/>
          <w:sz w:val="28"/>
        </w:rPr>
      </w:pPr>
    </w:p>
    <w:p w:rsidR="002C2B2B" w:rsidRPr="00B1039D" w:rsidRDefault="002C2B2B" w:rsidP="001C151B">
      <w:pPr>
        <w:jc w:val="center"/>
        <w:rPr>
          <w:b/>
          <w:sz w:val="28"/>
        </w:rPr>
      </w:pPr>
    </w:p>
    <w:p w:rsidR="001C151B" w:rsidRPr="00B1039D" w:rsidRDefault="005523F1" w:rsidP="005523F1">
      <w:pPr>
        <w:ind w:left="5040" w:firstLine="720"/>
        <w:rPr>
          <w:b/>
          <w:sz w:val="20"/>
          <w:lang w:val="fr-FR"/>
        </w:rPr>
      </w:pPr>
      <w:r w:rsidRPr="00B1039D">
        <w:rPr>
          <w:b/>
          <w:sz w:val="20"/>
        </w:rPr>
        <w:t xml:space="preserve">Tabelul </w:t>
      </w:r>
      <w:r w:rsidR="00E34281">
        <w:rPr>
          <w:b/>
          <w:sz w:val="20"/>
        </w:rPr>
        <w:t>2</w:t>
      </w:r>
      <w:r w:rsidR="002C2B2B">
        <w:rPr>
          <w:b/>
          <w:sz w:val="20"/>
        </w:rPr>
        <w:t>9</w:t>
      </w:r>
      <w:r w:rsidR="001C151B" w:rsidRPr="00B1039D">
        <w:rPr>
          <w:b/>
          <w:sz w:val="20"/>
        </w:rPr>
        <w:t>:</w:t>
      </w:r>
      <w:r w:rsidR="001C151B" w:rsidRPr="00B1039D">
        <w:rPr>
          <w:b/>
          <w:sz w:val="20"/>
          <w:lang w:val="fr-FR"/>
        </w:rPr>
        <w:t>Clasele de vârstă actuale</w:t>
      </w:r>
    </w:p>
    <w:tbl>
      <w:tblPr>
        <w:tblW w:w="493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496"/>
        <w:gridCol w:w="4506"/>
        <w:gridCol w:w="3789"/>
      </w:tblGrid>
      <w:tr w:rsidR="002C2B2B" w:rsidRPr="00C739CF" w:rsidTr="00E23981">
        <w:trPr>
          <w:cantSplit/>
          <w:trHeight w:val="735"/>
        </w:trPr>
        <w:tc>
          <w:tcPr>
            <w:tcW w:w="764" w:type="pct"/>
            <w:tcBorders>
              <w:top w:val="double" w:sz="4" w:space="0" w:color="auto"/>
              <w:left w:val="double" w:sz="4" w:space="0" w:color="auto"/>
              <w:bottom w:val="single" w:sz="6" w:space="0" w:color="auto"/>
              <w:right w:val="double" w:sz="4" w:space="0" w:color="auto"/>
            </w:tcBorders>
            <w:vAlign w:val="center"/>
          </w:tcPr>
          <w:p w:rsidR="002C2B2B" w:rsidRPr="00CA0418" w:rsidRDefault="002C2B2B" w:rsidP="00E23981">
            <w:pPr>
              <w:jc w:val="center"/>
              <w:rPr>
                <w:b/>
                <w:szCs w:val="24"/>
              </w:rPr>
            </w:pPr>
            <w:r w:rsidRPr="00CA0418">
              <w:rPr>
                <w:b/>
                <w:szCs w:val="24"/>
              </w:rPr>
              <w:t>Clasa</w:t>
            </w:r>
          </w:p>
        </w:tc>
        <w:tc>
          <w:tcPr>
            <w:tcW w:w="2301" w:type="pct"/>
            <w:tcBorders>
              <w:top w:val="double" w:sz="4" w:space="0" w:color="auto"/>
              <w:left w:val="double" w:sz="4" w:space="0" w:color="auto"/>
              <w:bottom w:val="single" w:sz="6" w:space="0" w:color="auto"/>
              <w:right w:val="single" w:sz="2" w:space="0" w:color="auto"/>
            </w:tcBorders>
            <w:shd w:val="clear" w:color="auto" w:fill="FF0000"/>
            <w:vAlign w:val="center"/>
          </w:tcPr>
          <w:p w:rsidR="002C2B2B" w:rsidRPr="00F517DC" w:rsidRDefault="002C2B2B" w:rsidP="00E23981">
            <w:pPr>
              <w:jc w:val="center"/>
              <w:rPr>
                <w:sz w:val="22"/>
                <w:szCs w:val="22"/>
              </w:rPr>
            </w:pPr>
            <w:r w:rsidRPr="00F517DC">
              <w:rPr>
                <w:sz w:val="22"/>
                <w:szCs w:val="22"/>
              </w:rPr>
              <w:t>IV</w:t>
            </w:r>
          </w:p>
        </w:tc>
        <w:tc>
          <w:tcPr>
            <w:tcW w:w="1935" w:type="pct"/>
            <w:tcBorders>
              <w:top w:val="double" w:sz="4" w:space="0" w:color="auto"/>
              <w:left w:val="single" w:sz="2" w:space="0" w:color="auto"/>
              <w:bottom w:val="single" w:sz="6" w:space="0" w:color="auto"/>
              <w:right w:val="double" w:sz="4" w:space="0" w:color="auto"/>
            </w:tcBorders>
            <w:shd w:val="clear" w:color="auto" w:fill="00B0F0"/>
            <w:vAlign w:val="center"/>
          </w:tcPr>
          <w:p w:rsidR="002C2B2B" w:rsidRPr="00F517DC" w:rsidRDefault="002C2B2B" w:rsidP="00E23981">
            <w:pPr>
              <w:jc w:val="center"/>
              <w:rPr>
                <w:sz w:val="22"/>
                <w:szCs w:val="22"/>
              </w:rPr>
            </w:pPr>
            <w:r>
              <w:rPr>
                <w:sz w:val="22"/>
                <w:szCs w:val="22"/>
              </w:rPr>
              <w:t>V</w:t>
            </w:r>
          </w:p>
        </w:tc>
      </w:tr>
      <w:tr w:rsidR="002C2B2B" w:rsidRPr="00C739CF" w:rsidTr="00E23981">
        <w:trPr>
          <w:cantSplit/>
          <w:trHeight w:val="775"/>
        </w:trPr>
        <w:tc>
          <w:tcPr>
            <w:tcW w:w="764" w:type="pct"/>
            <w:tcBorders>
              <w:top w:val="single" w:sz="6" w:space="0" w:color="auto"/>
              <w:left w:val="double" w:sz="4" w:space="0" w:color="auto"/>
              <w:bottom w:val="double" w:sz="4" w:space="0" w:color="auto"/>
              <w:right w:val="double" w:sz="4" w:space="0" w:color="auto"/>
            </w:tcBorders>
            <w:vAlign w:val="center"/>
          </w:tcPr>
          <w:p w:rsidR="002C2B2B" w:rsidRPr="00CA0418" w:rsidRDefault="002C2B2B" w:rsidP="00E23981">
            <w:pPr>
              <w:jc w:val="center"/>
              <w:rPr>
                <w:b/>
                <w:szCs w:val="24"/>
              </w:rPr>
            </w:pPr>
            <w:r w:rsidRPr="00CA0418">
              <w:rPr>
                <w:b/>
                <w:szCs w:val="24"/>
              </w:rPr>
              <w:t>Suprafa</w:t>
            </w:r>
            <w:r>
              <w:rPr>
                <w:b/>
                <w:szCs w:val="24"/>
              </w:rPr>
              <w:t>ţ</w:t>
            </w:r>
            <w:r w:rsidRPr="00CA0418">
              <w:rPr>
                <w:b/>
                <w:szCs w:val="24"/>
              </w:rPr>
              <w:t>a</w:t>
            </w:r>
          </w:p>
        </w:tc>
        <w:tc>
          <w:tcPr>
            <w:tcW w:w="2301" w:type="pct"/>
            <w:tcBorders>
              <w:top w:val="single" w:sz="6" w:space="0" w:color="auto"/>
              <w:left w:val="double" w:sz="4" w:space="0" w:color="auto"/>
              <w:bottom w:val="double" w:sz="4" w:space="0" w:color="auto"/>
              <w:right w:val="single" w:sz="2" w:space="0" w:color="auto"/>
            </w:tcBorders>
            <w:vAlign w:val="center"/>
          </w:tcPr>
          <w:p w:rsidR="002C2B2B" w:rsidRPr="00C739CF" w:rsidRDefault="002C2B2B" w:rsidP="00E23981">
            <w:pPr>
              <w:jc w:val="center"/>
            </w:pPr>
            <w:r>
              <w:t>10.54</w:t>
            </w:r>
          </w:p>
        </w:tc>
        <w:tc>
          <w:tcPr>
            <w:tcW w:w="1935" w:type="pct"/>
            <w:tcBorders>
              <w:top w:val="single" w:sz="6" w:space="0" w:color="auto"/>
              <w:left w:val="single" w:sz="2" w:space="0" w:color="auto"/>
              <w:bottom w:val="double" w:sz="4" w:space="0" w:color="auto"/>
              <w:right w:val="double" w:sz="4" w:space="0" w:color="auto"/>
            </w:tcBorders>
            <w:vAlign w:val="center"/>
          </w:tcPr>
          <w:p w:rsidR="002C2B2B" w:rsidRPr="00C739CF" w:rsidRDefault="002C2B2B" w:rsidP="00E23981">
            <w:pPr>
              <w:jc w:val="center"/>
            </w:pPr>
            <w:r>
              <w:t>7.49</w:t>
            </w:r>
          </w:p>
        </w:tc>
      </w:tr>
    </w:tbl>
    <w:p w:rsidR="002C2B2B" w:rsidRPr="00C739CF" w:rsidRDefault="002C2B2B" w:rsidP="002C2B2B">
      <w:pPr>
        <w:jc w:val="center"/>
        <w:rPr>
          <w:sz w:val="28"/>
        </w:rPr>
      </w:pPr>
    </w:p>
    <w:p w:rsidR="001C151B" w:rsidRPr="001A14ED" w:rsidRDefault="001C151B" w:rsidP="001C151B"/>
    <w:p w:rsidR="001C151B" w:rsidRPr="00B1039D" w:rsidRDefault="001C151B" w:rsidP="001C151B">
      <w:pPr>
        <w:jc w:val="center"/>
        <w:rPr>
          <w:sz w:val="28"/>
        </w:rPr>
      </w:pPr>
    </w:p>
    <w:p w:rsidR="001C151B" w:rsidRPr="00B1039D" w:rsidRDefault="001C151B" w:rsidP="001C151B">
      <w:pPr>
        <w:spacing w:line="360" w:lineRule="auto"/>
        <w:ind w:left="4320" w:firstLine="720"/>
        <w:rPr>
          <w:b/>
          <w:sz w:val="20"/>
        </w:rPr>
      </w:pPr>
      <w:r w:rsidRPr="00B1039D">
        <w:rPr>
          <w:b/>
          <w:sz w:val="20"/>
        </w:rPr>
        <w:t xml:space="preserve">Tabelul </w:t>
      </w:r>
      <w:r w:rsidR="002C2B2B">
        <w:rPr>
          <w:b/>
          <w:sz w:val="20"/>
        </w:rPr>
        <w:t>30</w:t>
      </w:r>
      <w:r w:rsidRPr="00B1039D">
        <w:rPr>
          <w:b/>
          <w:sz w:val="20"/>
        </w:rPr>
        <w:t>: Clasele  de  vârstă  normale</w:t>
      </w:r>
    </w:p>
    <w:tbl>
      <w:tblPr>
        <w:tblW w:w="474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544"/>
        <w:gridCol w:w="1467"/>
        <w:gridCol w:w="1467"/>
        <w:gridCol w:w="1466"/>
        <w:gridCol w:w="1466"/>
        <w:gridCol w:w="1989"/>
      </w:tblGrid>
      <w:tr w:rsidR="002C2B2B" w:rsidRPr="00C739CF" w:rsidTr="00E23981">
        <w:tc>
          <w:tcPr>
            <w:tcW w:w="821" w:type="pct"/>
            <w:tcBorders>
              <w:top w:val="double" w:sz="4" w:space="0" w:color="auto"/>
              <w:left w:val="double" w:sz="4" w:space="0" w:color="auto"/>
              <w:bottom w:val="single" w:sz="6" w:space="0" w:color="auto"/>
              <w:right w:val="double" w:sz="4" w:space="0" w:color="auto"/>
            </w:tcBorders>
          </w:tcPr>
          <w:p w:rsidR="002C2B2B" w:rsidRPr="00CA0418" w:rsidRDefault="002C2B2B" w:rsidP="00E23981">
            <w:pPr>
              <w:jc w:val="center"/>
              <w:rPr>
                <w:b/>
                <w:szCs w:val="24"/>
              </w:rPr>
            </w:pPr>
            <w:r w:rsidRPr="00CA0418">
              <w:rPr>
                <w:b/>
                <w:szCs w:val="24"/>
              </w:rPr>
              <w:t>Clasa</w:t>
            </w:r>
          </w:p>
        </w:tc>
        <w:tc>
          <w:tcPr>
            <w:tcW w:w="780" w:type="pct"/>
            <w:tcBorders>
              <w:top w:val="double" w:sz="4" w:space="0" w:color="auto"/>
              <w:left w:val="double" w:sz="4" w:space="0" w:color="auto"/>
              <w:bottom w:val="single" w:sz="6" w:space="0" w:color="auto"/>
              <w:right w:val="single" w:sz="6" w:space="0" w:color="auto"/>
            </w:tcBorders>
            <w:shd w:val="clear" w:color="auto" w:fill="FF0000"/>
            <w:vAlign w:val="center"/>
          </w:tcPr>
          <w:p w:rsidR="002C2B2B" w:rsidRPr="00F517DC" w:rsidRDefault="002C2B2B" w:rsidP="00E23981">
            <w:pPr>
              <w:jc w:val="center"/>
              <w:rPr>
                <w:sz w:val="22"/>
                <w:szCs w:val="22"/>
              </w:rPr>
            </w:pPr>
            <w:r w:rsidRPr="00F517DC">
              <w:rPr>
                <w:sz w:val="22"/>
                <w:szCs w:val="22"/>
              </w:rPr>
              <w:t>I</w:t>
            </w:r>
          </w:p>
        </w:tc>
        <w:tc>
          <w:tcPr>
            <w:tcW w:w="780" w:type="pct"/>
            <w:tcBorders>
              <w:top w:val="double" w:sz="4" w:space="0" w:color="auto"/>
              <w:left w:val="single" w:sz="6" w:space="0" w:color="auto"/>
              <w:bottom w:val="single" w:sz="6" w:space="0" w:color="auto"/>
              <w:right w:val="single" w:sz="6" w:space="0" w:color="auto"/>
            </w:tcBorders>
            <w:shd w:val="clear" w:color="auto" w:fill="FFC000"/>
            <w:vAlign w:val="center"/>
          </w:tcPr>
          <w:p w:rsidR="002C2B2B" w:rsidRPr="00F517DC" w:rsidRDefault="002C2B2B" w:rsidP="00E23981">
            <w:pPr>
              <w:jc w:val="center"/>
              <w:rPr>
                <w:sz w:val="22"/>
                <w:szCs w:val="22"/>
              </w:rPr>
            </w:pPr>
            <w:r w:rsidRPr="00F517DC">
              <w:rPr>
                <w:sz w:val="22"/>
                <w:szCs w:val="22"/>
              </w:rPr>
              <w:t>II</w:t>
            </w:r>
          </w:p>
        </w:tc>
        <w:tc>
          <w:tcPr>
            <w:tcW w:w="780" w:type="pct"/>
            <w:tcBorders>
              <w:top w:val="double" w:sz="4" w:space="0" w:color="auto"/>
              <w:left w:val="single" w:sz="6" w:space="0" w:color="auto"/>
              <w:bottom w:val="single" w:sz="6" w:space="0" w:color="auto"/>
              <w:right w:val="single" w:sz="6" w:space="0" w:color="auto"/>
            </w:tcBorders>
            <w:shd w:val="clear" w:color="auto" w:fill="FFFF00"/>
            <w:vAlign w:val="center"/>
          </w:tcPr>
          <w:p w:rsidR="002C2B2B" w:rsidRPr="00F517DC" w:rsidRDefault="002C2B2B" w:rsidP="00E23981">
            <w:pPr>
              <w:jc w:val="center"/>
              <w:rPr>
                <w:sz w:val="22"/>
                <w:szCs w:val="22"/>
              </w:rPr>
            </w:pPr>
            <w:r w:rsidRPr="00F517DC">
              <w:rPr>
                <w:sz w:val="22"/>
                <w:szCs w:val="22"/>
              </w:rPr>
              <w:t>III</w:t>
            </w:r>
          </w:p>
        </w:tc>
        <w:tc>
          <w:tcPr>
            <w:tcW w:w="780" w:type="pct"/>
            <w:tcBorders>
              <w:top w:val="double" w:sz="4" w:space="0" w:color="auto"/>
              <w:left w:val="single" w:sz="6" w:space="0" w:color="auto"/>
              <w:bottom w:val="single" w:sz="6" w:space="0" w:color="auto"/>
              <w:right w:val="single" w:sz="4" w:space="0" w:color="auto"/>
            </w:tcBorders>
            <w:shd w:val="clear" w:color="auto" w:fill="92D050"/>
            <w:vAlign w:val="center"/>
          </w:tcPr>
          <w:p w:rsidR="002C2B2B" w:rsidRPr="00D101A5" w:rsidRDefault="002C2B2B" w:rsidP="00E23981">
            <w:pPr>
              <w:jc w:val="center"/>
              <w:rPr>
                <w:sz w:val="22"/>
                <w:szCs w:val="22"/>
              </w:rPr>
            </w:pPr>
            <w:r w:rsidRPr="00F517DC">
              <w:rPr>
                <w:sz w:val="22"/>
                <w:szCs w:val="22"/>
              </w:rPr>
              <w:t>IV</w:t>
            </w:r>
          </w:p>
        </w:tc>
        <w:tc>
          <w:tcPr>
            <w:tcW w:w="1058" w:type="pct"/>
            <w:tcBorders>
              <w:top w:val="double" w:sz="4" w:space="0" w:color="auto"/>
              <w:left w:val="single" w:sz="4" w:space="0" w:color="auto"/>
              <w:bottom w:val="single" w:sz="6" w:space="0" w:color="auto"/>
              <w:right w:val="double" w:sz="4" w:space="0" w:color="auto"/>
            </w:tcBorders>
            <w:shd w:val="clear" w:color="auto" w:fill="92D050"/>
            <w:vAlign w:val="center"/>
          </w:tcPr>
          <w:p w:rsidR="002C2B2B" w:rsidRPr="00D101A5" w:rsidRDefault="002C2B2B" w:rsidP="00E23981">
            <w:pPr>
              <w:jc w:val="center"/>
              <w:rPr>
                <w:sz w:val="22"/>
                <w:szCs w:val="22"/>
              </w:rPr>
            </w:pPr>
            <w:r>
              <w:rPr>
                <w:sz w:val="22"/>
                <w:szCs w:val="22"/>
              </w:rPr>
              <w:t>V</w:t>
            </w:r>
          </w:p>
        </w:tc>
      </w:tr>
      <w:tr w:rsidR="002C2B2B" w:rsidRPr="00C739CF" w:rsidTr="00E23981">
        <w:tc>
          <w:tcPr>
            <w:tcW w:w="821" w:type="pct"/>
            <w:tcBorders>
              <w:top w:val="single" w:sz="6" w:space="0" w:color="auto"/>
              <w:left w:val="double" w:sz="4" w:space="0" w:color="auto"/>
              <w:bottom w:val="double" w:sz="4" w:space="0" w:color="auto"/>
              <w:right w:val="double" w:sz="4" w:space="0" w:color="auto"/>
            </w:tcBorders>
          </w:tcPr>
          <w:p w:rsidR="002C2B2B" w:rsidRPr="00CA0418" w:rsidRDefault="002C2B2B" w:rsidP="00E23981">
            <w:pPr>
              <w:jc w:val="center"/>
              <w:rPr>
                <w:b/>
                <w:szCs w:val="24"/>
              </w:rPr>
            </w:pPr>
            <w:r w:rsidRPr="00CA0418">
              <w:rPr>
                <w:b/>
                <w:szCs w:val="24"/>
              </w:rPr>
              <w:t>Suprafa</w:t>
            </w:r>
            <w:r>
              <w:rPr>
                <w:b/>
                <w:szCs w:val="24"/>
              </w:rPr>
              <w:t>ţ</w:t>
            </w:r>
            <w:r w:rsidRPr="00CA0418">
              <w:rPr>
                <w:b/>
                <w:szCs w:val="24"/>
              </w:rPr>
              <w:t>a</w:t>
            </w:r>
          </w:p>
        </w:tc>
        <w:tc>
          <w:tcPr>
            <w:tcW w:w="780" w:type="pct"/>
            <w:tcBorders>
              <w:top w:val="single" w:sz="6" w:space="0" w:color="auto"/>
              <w:left w:val="double" w:sz="4" w:space="0" w:color="auto"/>
              <w:bottom w:val="double" w:sz="4" w:space="0" w:color="auto"/>
              <w:right w:val="single" w:sz="6" w:space="0" w:color="auto"/>
            </w:tcBorders>
            <w:vAlign w:val="center"/>
          </w:tcPr>
          <w:p w:rsidR="002C2B2B" w:rsidRPr="00FE18A9" w:rsidRDefault="002C2B2B" w:rsidP="00E23981">
            <w:pPr>
              <w:jc w:val="center"/>
            </w:pPr>
            <w:r>
              <w:t>3.28</w:t>
            </w:r>
          </w:p>
        </w:tc>
        <w:tc>
          <w:tcPr>
            <w:tcW w:w="780" w:type="pct"/>
            <w:tcBorders>
              <w:top w:val="single" w:sz="6" w:space="0" w:color="auto"/>
              <w:left w:val="single" w:sz="6" w:space="0" w:color="auto"/>
              <w:bottom w:val="double" w:sz="4" w:space="0" w:color="auto"/>
              <w:right w:val="single" w:sz="6" w:space="0" w:color="auto"/>
            </w:tcBorders>
            <w:vAlign w:val="center"/>
          </w:tcPr>
          <w:p w:rsidR="002C2B2B" w:rsidRPr="00FE18A9" w:rsidRDefault="002C2B2B" w:rsidP="00E23981">
            <w:pPr>
              <w:jc w:val="center"/>
            </w:pPr>
            <w:r>
              <w:t>3.28</w:t>
            </w:r>
          </w:p>
        </w:tc>
        <w:tc>
          <w:tcPr>
            <w:tcW w:w="780" w:type="pct"/>
            <w:tcBorders>
              <w:top w:val="single" w:sz="6" w:space="0" w:color="auto"/>
              <w:left w:val="single" w:sz="6" w:space="0" w:color="auto"/>
              <w:bottom w:val="double" w:sz="4" w:space="0" w:color="auto"/>
              <w:right w:val="single" w:sz="6" w:space="0" w:color="auto"/>
            </w:tcBorders>
            <w:vAlign w:val="center"/>
          </w:tcPr>
          <w:p w:rsidR="002C2B2B" w:rsidRPr="00FE18A9" w:rsidRDefault="002C2B2B" w:rsidP="00E23981">
            <w:pPr>
              <w:jc w:val="center"/>
            </w:pPr>
            <w:r>
              <w:t>3.28</w:t>
            </w:r>
          </w:p>
        </w:tc>
        <w:tc>
          <w:tcPr>
            <w:tcW w:w="780" w:type="pct"/>
            <w:tcBorders>
              <w:top w:val="single" w:sz="6" w:space="0" w:color="auto"/>
              <w:left w:val="single" w:sz="6" w:space="0" w:color="auto"/>
              <w:bottom w:val="double" w:sz="4" w:space="0" w:color="auto"/>
              <w:right w:val="single" w:sz="4" w:space="0" w:color="auto"/>
            </w:tcBorders>
            <w:vAlign w:val="center"/>
          </w:tcPr>
          <w:p w:rsidR="002C2B2B" w:rsidRPr="00FE18A9" w:rsidRDefault="002C2B2B" w:rsidP="00E23981">
            <w:pPr>
              <w:jc w:val="center"/>
            </w:pPr>
            <w:r>
              <w:t>3.28</w:t>
            </w:r>
          </w:p>
        </w:tc>
        <w:tc>
          <w:tcPr>
            <w:tcW w:w="1058" w:type="pct"/>
            <w:tcBorders>
              <w:top w:val="single" w:sz="6" w:space="0" w:color="auto"/>
              <w:left w:val="single" w:sz="4" w:space="0" w:color="auto"/>
              <w:bottom w:val="double" w:sz="4" w:space="0" w:color="auto"/>
              <w:right w:val="double" w:sz="4" w:space="0" w:color="auto"/>
            </w:tcBorders>
            <w:vAlign w:val="center"/>
          </w:tcPr>
          <w:p w:rsidR="002C2B2B" w:rsidRPr="00FE18A9" w:rsidRDefault="002C2B2B" w:rsidP="00E23981">
            <w:pPr>
              <w:jc w:val="center"/>
            </w:pPr>
            <w:r>
              <w:t>4.91</w:t>
            </w:r>
          </w:p>
        </w:tc>
      </w:tr>
    </w:tbl>
    <w:p w:rsidR="002C2B2B" w:rsidRPr="00C739CF" w:rsidRDefault="002C2B2B" w:rsidP="002C2B2B">
      <w:pPr>
        <w:jc w:val="center"/>
        <w:rPr>
          <w:sz w:val="28"/>
        </w:rPr>
      </w:pPr>
    </w:p>
    <w:p w:rsidR="00C6196A" w:rsidRPr="003A683A" w:rsidRDefault="00C6196A" w:rsidP="0080470E">
      <w:pPr>
        <w:pStyle w:val="textproiect0"/>
        <w:ind w:firstLine="0"/>
        <w:rPr>
          <w:color w:val="FF0000"/>
        </w:rPr>
      </w:pPr>
    </w:p>
    <w:p w:rsidR="00C6196A" w:rsidRPr="003A683A" w:rsidRDefault="00FE743C" w:rsidP="00223B92">
      <w:pPr>
        <w:pStyle w:val="textproiect0"/>
        <w:rPr>
          <w:color w:val="FF0000"/>
        </w:rPr>
      </w:pPr>
      <w:r>
        <w:rPr>
          <w:noProof/>
          <w:color w:val="FF0000"/>
          <w:lang w:eastAsia="ro-RO"/>
        </w:rPr>
        <mc:AlternateContent>
          <mc:Choice Requires="wps">
            <w:drawing>
              <wp:anchor distT="0" distB="0" distL="114300" distR="114300" simplePos="0" relativeHeight="251671040" behindDoc="0" locked="0" layoutInCell="1" allowOverlap="1" wp14:anchorId="2803A31F" wp14:editId="7425C4BF">
                <wp:simplePos x="0" y="0"/>
                <wp:positionH relativeFrom="column">
                  <wp:posOffset>107315</wp:posOffset>
                </wp:positionH>
                <wp:positionV relativeFrom="paragraph">
                  <wp:posOffset>30480</wp:posOffset>
                </wp:positionV>
                <wp:extent cx="6127115" cy="1076325"/>
                <wp:effectExtent l="12065" t="11430" r="13970" b="17145"/>
                <wp:wrapNone/>
                <wp:docPr id="6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107632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F91B01" w:rsidRDefault="00512F95" w:rsidP="00D13758">
                            <w:pPr>
                              <w:pStyle w:val="textproiect0"/>
                              <w:ind w:firstLine="0"/>
                              <w:rPr>
                                <w:color w:val="FF0000"/>
                              </w:rPr>
                            </w:pPr>
                            <w:r>
                              <w:rPr>
                                <w:color w:val="FF0000"/>
                              </w:rPr>
                              <w:t xml:space="preserve">             </w:t>
                            </w:r>
                          </w:p>
                          <w:p w:rsidR="00512F95" w:rsidRPr="0013614F" w:rsidRDefault="00512F95" w:rsidP="00F91B01">
                            <w:pPr>
                              <w:pStyle w:val="textproiect0"/>
                            </w:pPr>
                            <w:r w:rsidRPr="0013614F">
                              <w:t>Prevederile amenajamanetului silvic în ce priveşte dinamica arboretelor pe termen lung, susţinute de un ciclu de producţie de 1</w:t>
                            </w:r>
                            <w:r>
                              <w:t>1</w:t>
                            </w:r>
                            <w:r w:rsidRPr="0013614F">
                              <w:t xml:space="preserve">0 de ani şi o vârstă medie a exploatabilităţii </w:t>
                            </w:r>
                            <w:r>
                              <w:t>de 110</w:t>
                            </w:r>
                            <w:r w:rsidRPr="0013614F">
                              <w:t xml:space="preserve"> ani pentru SUP A, indică păstrarea caracteristicilor actuale ale habitatelor existente sau îmbunătăţirea lor. </w:t>
                            </w:r>
                          </w:p>
                          <w:p w:rsidR="00512F95" w:rsidRPr="003D07ED" w:rsidRDefault="00512F95" w:rsidP="00F91B01">
                            <w:pPr>
                              <w:pStyle w:val="textproiect0"/>
                              <w:rPr>
                                <w:color w:val="FF0000"/>
                              </w:rPr>
                            </w:pPr>
                          </w:p>
                          <w:p w:rsidR="00512F95" w:rsidRPr="00EC036C" w:rsidRDefault="00512F95" w:rsidP="0005052A">
                            <w:pPr>
                              <w:pStyle w:val="textproiec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3A31F" id="Text Box 263" o:spid="_x0000_s1047" type="#_x0000_t202" style="position:absolute;left:0;text-align:left;margin-left:8.45pt;margin-top:2.4pt;width:482.45pt;height:8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" fillcolor="#dafda7" strokecolor="#94b64e">
                <v:fill color2="#f5ffe6" rotate="t" angle="180" colors="0 #dafda7;22938f #e4fdc2;1 #f5ffe6" focus="100%" type="gradient"/>
                <v:shadow on="t" color="black" opacity="24903f" origin=",.5" offset="0,.55556mm"/>
                <v:textbox>
                  <w:txbxContent>
                    <w:p w14:paraId="65A6DBBF" w14:textId="77777777" w:rsidR="00512F95" w:rsidRPr="00F91B01" w:rsidRDefault="00512F95" w:rsidP="00D13758">
                      <w:pPr>
                        <w:pStyle w:val="textproiect0"/>
                        <w:ind w:firstLine="0"/>
                        <w:rPr>
                          <w:color w:val="FF0000"/>
                        </w:rPr>
                      </w:pPr>
                      <w:r>
                        <w:rPr>
                          <w:color w:val="FF0000"/>
                        </w:rPr>
                        <w:t xml:space="preserve">             </w:t>
                      </w:r>
                    </w:p>
                    <w:p w14:paraId="4D492C1E" w14:textId="77777777" w:rsidR="00512F95" w:rsidRPr="0013614F" w:rsidRDefault="00512F95" w:rsidP="00F91B01">
                      <w:pPr>
                        <w:pStyle w:val="textproiect0"/>
                      </w:pPr>
                      <w:r w:rsidRPr="0013614F">
                        <w:t>Prevederile amenajamanetului silvic în ce priveşte dinamica arboretelor pe termen lung, susţinute de un ciclu de producţie de 1</w:t>
                      </w:r>
                      <w:r>
                        <w:t>1</w:t>
                      </w:r>
                      <w:r w:rsidRPr="0013614F">
                        <w:t xml:space="preserve">0 de ani şi o vârstă medie a exploatabilităţii </w:t>
                      </w:r>
                      <w:r>
                        <w:t>de 110</w:t>
                      </w:r>
                      <w:r w:rsidRPr="0013614F">
                        <w:t xml:space="preserve"> ani pentru SUP A, indică păstrarea caracteristicilor actuale ale habitatelor existente sau îmbunătăţirea lor. </w:t>
                      </w:r>
                    </w:p>
                    <w:p w14:paraId="0B2E63CD" w14:textId="77777777" w:rsidR="00512F95" w:rsidRPr="003D07ED" w:rsidRDefault="00512F95" w:rsidP="00F91B01">
                      <w:pPr>
                        <w:pStyle w:val="textproiect0"/>
                        <w:rPr>
                          <w:color w:val="FF0000"/>
                        </w:rPr>
                      </w:pPr>
                    </w:p>
                    <w:p w14:paraId="0DB76E57" w14:textId="77777777" w:rsidR="00512F95" w:rsidRPr="00EC036C" w:rsidRDefault="00512F95" w:rsidP="0005052A">
                      <w:pPr>
                        <w:pStyle w:val="textproiect0"/>
                      </w:pPr>
                    </w:p>
                  </w:txbxContent>
                </v:textbox>
              </v:shape>
            </w:pict>
          </mc:Fallback>
        </mc:AlternateContent>
      </w:r>
    </w:p>
    <w:p w:rsidR="00475BFA" w:rsidRPr="003A683A" w:rsidRDefault="00475BFA" w:rsidP="00223B92">
      <w:pPr>
        <w:pStyle w:val="textproiect0"/>
        <w:rPr>
          <w:color w:val="FF0000"/>
        </w:rPr>
      </w:pPr>
    </w:p>
    <w:p w:rsidR="00D13758" w:rsidRPr="003A683A" w:rsidRDefault="00D13758" w:rsidP="001C151B">
      <w:pPr>
        <w:pStyle w:val="textproiect0"/>
        <w:ind w:firstLine="0"/>
        <w:rPr>
          <w:color w:val="FF0000"/>
        </w:rPr>
        <w:sectPr w:rsidR="00D13758" w:rsidRPr="003A683A" w:rsidSect="001C151B">
          <w:pgSz w:w="11907" w:h="16839" w:code="9"/>
          <w:pgMar w:top="1191" w:right="1134" w:bottom="1134" w:left="1077" w:header="720" w:footer="142" w:gutter="0"/>
          <w:cols w:space="720"/>
          <w:noEndnote/>
          <w:docGrid w:linePitch="326"/>
        </w:sectPr>
      </w:pPr>
    </w:p>
    <w:p w:rsidR="00962FE8" w:rsidRPr="00F52B54" w:rsidRDefault="00962FE8" w:rsidP="00BD063E">
      <w:pPr>
        <w:pStyle w:val="Heading1"/>
        <w:numPr>
          <w:ilvl w:val="0"/>
          <w:numId w:val="0"/>
        </w:numPr>
        <w:jc w:val="both"/>
        <w:rPr>
          <w:i/>
          <w:sz w:val="28"/>
          <w:szCs w:val="28"/>
        </w:rPr>
      </w:pPr>
      <w:bookmarkStart w:id="112" w:name="_Toc478370015"/>
      <w:bookmarkStart w:id="113" w:name="_Toc44924343"/>
      <w:r w:rsidRPr="00F52B54">
        <w:rPr>
          <w:i/>
          <w:sz w:val="28"/>
          <w:szCs w:val="28"/>
        </w:rPr>
        <w:lastRenderedPageBreak/>
        <w:t>6. Emis</w:t>
      </w:r>
      <w:r w:rsidR="00BD063E" w:rsidRPr="00F52B54">
        <w:rPr>
          <w:i/>
          <w:sz w:val="28"/>
          <w:szCs w:val="28"/>
        </w:rPr>
        <w:t>ii Ș</w:t>
      </w:r>
      <w:r w:rsidR="00426BA6" w:rsidRPr="00F52B54">
        <w:rPr>
          <w:i/>
          <w:sz w:val="28"/>
          <w:szCs w:val="28"/>
        </w:rPr>
        <w:t>i DeȘ</w:t>
      </w:r>
      <w:r w:rsidR="00426587" w:rsidRPr="00F52B54">
        <w:rPr>
          <w:i/>
          <w:sz w:val="28"/>
          <w:szCs w:val="28"/>
        </w:rPr>
        <w:t>euri Generate De Plan Ș</w:t>
      </w:r>
      <w:r w:rsidRPr="00F52B54">
        <w:rPr>
          <w:i/>
          <w:sz w:val="28"/>
          <w:szCs w:val="28"/>
        </w:rPr>
        <w:t>i Modalitatea De Eliminare A Acestora</w:t>
      </w:r>
      <w:bookmarkEnd w:id="112"/>
      <w:bookmarkEnd w:id="113"/>
    </w:p>
    <w:p w:rsidR="00962FE8" w:rsidRPr="00F52B54" w:rsidRDefault="00962FE8" w:rsidP="00962FE8">
      <w:pPr>
        <w:pStyle w:val="textproiect0"/>
        <w:rPr>
          <w:i/>
        </w:rPr>
      </w:pPr>
    </w:p>
    <w:p w:rsidR="00D14B97" w:rsidRPr="00DE1D15" w:rsidRDefault="00D14B97" w:rsidP="00D14B97">
      <w:pPr>
        <w:ind w:firstLine="540"/>
        <w:jc w:val="both"/>
        <w:rPr>
          <w:b/>
          <w:bCs/>
          <w:i/>
          <w:szCs w:val="24"/>
          <w:lang w:val="pt-BR"/>
        </w:rPr>
      </w:pPr>
      <w:r w:rsidRPr="00DE1D15">
        <w:rPr>
          <w:b/>
          <w:bCs/>
          <w:i/>
          <w:szCs w:val="24"/>
        </w:rPr>
        <w:t xml:space="preserve">6.1. </w:t>
      </w:r>
      <w:r w:rsidRPr="00DE1D15">
        <w:rPr>
          <w:b/>
          <w:bCs/>
          <w:i/>
          <w:szCs w:val="24"/>
          <w:lang w:val="pt-BR"/>
        </w:rPr>
        <w:t>Prognoza impactului implementării planului asupra factorului de mediu aer</w:t>
      </w:r>
    </w:p>
    <w:p w:rsidR="00D14B97" w:rsidRPr="00D14B97" w:rsidRDefault="00D14B97" w:rsidP="00D14B97">
      <w:pPr>
        <w:ind w:firstLine="540"/>
        <w:jc w:val="both"/>
        <w:rPr>
          <w:szCs w:val="24"/>
          <w:lang w:val="pt-BR"/>
        </w:rPr>
      </w:pPr>
    </w:p>
    <w:p w:rsidR="00D14B97" w:rsidRPr="00C37E55" w:rsidRDefault="00D14B97" w:rsidP="00C37E55">
      <w:pPr>
        <w:spacing w:line="360" w:lineRule="auto"/>
        <w:jc w:val="both"/>
        <w:rPr>
          <w:szCs w:val="24"/>
          <w:lang w:val="pt-BR"/>
        </w:rPr>
      </w:pPr>
      <w:r w:rsidRPr="00C37E55">
        <w:rPr>
          <w:szCs w:val="24"/>
          <w:lang w:val="pt-BR"/>
        </w:rPr>
        <w:t>Prin implementarea amenajamentului silvic propus de titular, vor rezulta emisii de poluanți în aer în limite admisibile. Acestea vor fi:</w:t>
      </w:r>
    </w:p>
    <w:p w:rsidR="00D14B97" w:rsidRPr="00C37E55" w:rsidRDefault="00D14B97" w:rsidP="00C37E55">
      <w:pPr>
        <w:spacing w:line="360" w:lineRule="auto"/>
        <w:jc w:val="both"/>
        <w:rPr>
          <w:szCs w:val="24"/>
          <w:lang w:val="pt-BR"/>
        </w:rPr>
      </w:pPr>
      <w:r w:rsidRPr="00C37E55">
        <w:rPr>
          <w:szCs w:val="24"/>
          <w:lang w:val="pt-BR"/>
        </w:rPr>
        <w:t>- emisii din surse mobile (oxid de carbon, oxizi de azot, oxizi de sulf, poluanți organici persistenți și pulberi) de la mijloacele de transport care vor deservi amenajamentului silvic. Cantitatea de gaze de eșapament este în concordanță cu mijloacele de transport folosite și de durata de funcționare a motoarelor acestora în perioada cât se află pe amplasament.</w:t>
      </w:r>
    </w:p>
    <w:p w:rsidR="00D14B97" w:rsidRPr="00C37E55" w:rsidRDefault="00D14B97" w:rsidP="00C37E55">
      <w:pPr>
        <w:spacing w:line="360" w:lineRule="auto"/>
        <w:jc w:val="both"/>
        <w:rPr>
          <w:szCs w:val="24"/>
          <w:lang w:val="pt-BR"/>
        </w:rPr>
      </w:pPr>
      <w:r w:rsidRPr="00C37E55">
        <w:rPr>
          <w:szCs w:val="24"/>
          <w:lang w:val="pt-BR"/>
        </w:rPr>
        <w:t>- emisii din surse mobile (oxid de carbon, oxizi de azot, oxizi de sulf, poluanți organici persistenți și pulberi) de la utilajele care vor deservi activitatea din cadrul amenajamentului silvic (TAF – uri, tractoare, etc.);</w:t>
      </w:r>
    </w:p>
    <w:p w:rsidR="00D14B97" w:rsidRPr="00C37E55" w:rsidRDefault="00D14B97" w:rsidP="00C37E55">
      <w:pPr>
        <w:spacing w:line="360" w:lineRule="auto"/>
        <w:jc w:val="both"/>
        <w:rPr>
          <w:szCs w:val="24"/>
          <w:lang w:val="pt-BR"/>
        </w:rPr>
      </w:pPr>
      <w:r w:rsidRPr="00C37E55">
        <w:rPr>
          <w:szCs w:val="24"/>
          <w:lang w:val="pt-BR"/>
        </w:rPr>
        <w:t>- emisii din surse mobile (oxid de carbon, oxizi de azot, oxizi de sulf, poluanți organici persistenți și pulberi) de la mijloacele de tăiere (drujbe) care vor fi folosite în activitatea de exploatare a amenajamentului silvic;</w:t>
      </w:r>
    </w:p>
    <w:p w:rsidR="00D14B97" w:rsidRPr="00C37E55" w:rsidRDefault="00D14B97" w:rsidP="00C37E55">
      <w:pPr>
        <w:spacing w:line="360" w:lineRule="auto"/>
        <w:jc w:val="both"/>
        <w:rPr>
          <w:szCs w:val="24"/>
          <w:lang w:val="pt-BR"/>
        </w:rPr>
      </w:pPr>
      <w:r w:rsidRPr="00C37E55">
        <w:rPr>
          <w:szCs w:val="24"/>
          <w:lang w:val="pt-BR"/>
        </w:rPr>
        <w:t>- pulberi (particule în suspensie) rezultate în urma activităților de doborâre, curățare, transport și încărcare masă lemnoasă. Conform Ordinului Institutului Național de Statistică nr. 972/30.08.2005 ”Cadrul metodologic pentru statistica emisiilor de poluanți în atmosferă” și a metodologiei AP 2 dezvoltată de United States Environmental Protection Agency (USEPA) emisiile de suspensii rezultate pe durata lucrărilor în cadrul unui amenajament silvic pot fi apreciate la 0,8 t/ha/lună. Cantitatea de particule în suspensie este proporțională cu aria terenului pe care se desfășoară lucrările. Deoarece într-o etapă (in funcție de tipul de intervenții) lucrările de execuție nu se desfășoară pe o suprafață mai mare de 10 – 20 ha, cantitatea de emisii de particule în suspensie pe lună va fi de 8 – 16 t/lună.</w:t>
      </w:r>
    </w:p>
    <w:p w:rsidR="00D14B97" w:rsidRPr="00C37E55" w:rsidRDefault="00D14B97" w:rsidP="00C37E55">
      <w:pPr>
        <w:spacing w:line="360" w:lineRule="auto"/>
        <w:jc w:val="both"/>
        <w:rPr>
          <w:szCs w:val="24"/>
          <w:lang w:val="pt-BR"/>
        </w:rPr>
      </w:pPr>
      <w:r w:rsidRPr="00C37E55">
        <w:rPr>
          <w:szCs w:val="24"/>
          <w:lang w:val="pt-BR"/>
        </w:rPr>
        <w:t>Emisiile în aer rezultate în urma funcționării motoarelor termice din dotarea utilajelor și mijloacelor auto folosite în cadrul amenajamentului silvic nu sunt monitorizate în conformitate cu prevederile Ordinului Ministerului Apelor, Pădurilor și Protecției Mediului nr. 462/1993 pentru aprobarea Condițiilor tehnice privind protecția atmosferei și Normelor metodologice privind determinarea emisiilor de poluanți atmosferici produși de surse staționare. Ca atare nu se poate face încadrarea valorilor medii estimate în prevederile acestui ordin. Se poate considera, că nivelul acestor emisii este scăzut și că nu depășește limite maxime admise și că efectul acestora este anihilat de vegetația din pădure.</w:t>
      </w:r>
    </w:p>
    <w:p w:rsidR="009D19ED" w:rsidRPr="00C37E55" w:rsidRDefault="009D19ED" w:rsidP="00C37E55">
      <w:pPr>
        <w:spacing w:line="360" w:lineRule="auto"/>
        <w:jc w:val="both"/>
        <w:rPr>
          <w:b/>
          <w:bCs/>
          <w:szCs w:val="24"/>
          <w:lang w:val="pt-BR"/>
        </w:rPr>
      </w:pPr>
    </w:p>
    <w:p w:rsidR="00D14B97" w:rsidRPr="00D97AE9" w:rsidRDefault="00D14B97" w:rsidP="00C37E55">
      <w:pPr>
        <w:spacing w:line="360" w:lineRule="auto"/>
        <w:jc w:val="both"/>
        <w:rPr>
          <w:b/>
          <w:bCs/>
          <w:i/>
          <w:szCs w:val="24"/>
          <w:lang w:val="pt-BR"/>
        </w:rPr>
      </w:pPr>
      <w:r w:rsidRPr="00D97AE9">
        <w:rPr>
          <w:b/>
          <w:bCs/>
          <w:i/>
          <w:szCs w:val="24"/>
          <w:lang w:val="pt-BR"/>
        </w:rPr>
        <w:t>Măsuri pentru diminuarea impactului</w:t>
      </w:r>
    </w:p>
    <w:p w:rsidR="00D14B97" w:rsidRPr="00C37E55" w:rsidRDefault="00D14B97" w:rsidP="00C37E55">
      <w:pPr>
        <w:spacing w:line="360" w:lineRule="auto"/>
        <w:jc w:val="both"/>
        <w:rPr>
          <w:szCs w:val="24"/>
          <w:lang w:val="pt-BR"/>
        </w:rPr>
      </w:pPr>
      <w:r w:rsidRPr="00C37E55">
        <w:rPr>
          <w:szCs w:val="24"/>
          <w:lang w:val="pt-BR"/>
        </w:rPr>
        <w:lastRenderedPageBreak/>
        <w:t>Pentru diminuarea impactului asupra factorului de mediu aer se impun o serie de măsuri precum:</w:t>
      </w:r>
    </w:p>
    <w:p w:rsidR="00D14B97" w:rsidRPr="00C37E55" w:rsidRDefault="00D14B97" w:rsidP="00C37E55">
      <w:pPr>
        <w:spacing w:line="360" w:lineRule="auto"/>
        <w:jc w:val="both"/>
        <w:rPr>
          <w:szCs w:val="24"/>
          <w:lang w:val="pt-BR"/>
        </w:rPr>
      </w:pPr>
      <w:r w:rsidRPr="00C37E55">
        <w:rPr>
          <w:szCs w:val="24"/>
          <w:lang w:val="pt-BR"/>
        </w:rPr>
        <w:t>-  evitarea funcționării în gol a motoarelor utilajelor și a mijloacelor auto;</w:t>
      </w:r>
    </w:p>
    <w:p w:rsidR="00D14B97" w:rsidRPr="00C37E55" w:rsidRDefault="00D14B97" w:rsidP="00C37E55">
      <w:pPr>
        <w:spacing w:line="360" w:lineRule="auto"/>
        <w:jc w:val="both"/>
        <w:rPr>
          <w:szCs w:val="24"/>
          <w:lang w:val="pt-BR"/>
        </w:rPr>
      </w:pPr>
      <w:r w:rsidRPr="00C37E55">
        <w:rPr>
          <w:szCs w:val="24"/>
          <w:lang w:val="pt-BR"/>
        </w:rPr>
        <w:t>- folosirea unui număr de utilaje și mijloace auto de transport adecvat fiecărei activități și evitarea supradimensionarea acestora;</w:t>
      </w:r>
    </w:p>
    <w:p w:rsidR="00D14B97" w:rsidRPr="00C37E55" w:rsidRDefault="00D14B97" w:rsidP="00C37E55">
      <w:pPr>
        <w:spacing w:line="360" w:lineRule="auto"/>
        <w:jc w:val="both"/>
        <w:rPr>
          <w:szCs w:val="24"/>
          <w:lang w:val="pt-BR"/>
        </w:rPr>
      </w:pPr>
      <w:r w:rsidRPr="00C37E55">
        <w:rPr>
          <w:szCs w:val="24"/>
          <w:lang w:val="pt-BR"/>
        </w:rPr>
        <w:t>- efectuarea la timp a reviziilor și reparațiilor a motoare termice din dotarea utilajelor și a mijloacelor auto;</w:t>
      </w:r>
    </w:p>
    <w:p w:rsidR="00D14B97" w:rsidRPr="00C37E55" w:rsidRDefault="00D14B97" w:rsidP="00C37E55">
      <w:pPr>
        <w:spacing w:line="360" w:lineRule="auto"/>
        <w:jc w:val="both"/>
        <w:rPr>
          <w:szCs w:val="24"/>
          <w:lang w:val="pt-BR"/>
        </w:rPr>
      </w:pPr>
      <w:r w:rsidRPr="00C37E55">
        <w:rPr>
          <w:szCs w:val="24"/>
          <w:lang w:val="pt-BR"/>
        </w:rPr>
        <w:t>- folosirea de utilaje și mijloace auto dotate cu motoare termice care să respecte normele de poluare EURO 3 – EURO 5;</w:t>
      </w:r>
    </w:p>
    <w:p w:rsidR="00D14B97" w:rsidRPr="00C37E55" w:rsidRDefault="00D14B97" w:rsidP="00C37E55">
      <w:pPr>
        <w:spacing w:line="360" w:lineRule="auto"/>
        <w:jc w:val="both"/>
        <w:rPr>
          <w:szCs w:val="24"/>
          <w:lang w:val="pt-BR"/>
        </w:rPr>
      </w:pPr>
      <w:r w:rsidRPr="00C37E55">
        <w:rPr>
          <w:szCs w:val="24"/>
          <w:lang w:val="pt-BR"/>
        </w:rPr>
        <w:t>- etapizarea lucrărilor silvice cu distribuirea desfășurării lor pe suprafețe restrânse ( max.20 ha) de pădure.</w:t>
      </w:r>
    </w:p>
    <w:p w:rsidR="00C37E55" w:rsidRPr="00C37E55" w:rsidRDefault="00C37E55" w:rsidP="00C37E55">
      <w:pPr>
        <w:spacing w:line="360" w:lineRule="auto"/>
        <w:jc w:val="both"/>
        <w:rPr>
          <w:szCs w:val="24"/>
          <w:lang w:val="pt-BR"/>
        </w:rPr>
      </w:pPr>
    </w:p>
    <w:p w:rsidR="00D14B97" w:rsidRPr="00D97AE9" w:rsidRDefault="00D14B97" w:rsidP="00C37E55">
      <w:pPr>
        <w:spacing w:line="360" w:lineRule="auto"/>
        <w:jc w:val="both"/>
        <w:rPr>
          <w:b/>
          <w:bCs/>
          <w:i/>
          <w:szCs w:val="24"/>
          <w:lang w:val="pt-BR"/>
        </w:rPr>
      </w:pPr>
      <w:r w:rsidRPr="00D97AE9">
        <w:rPr>
          <w:b/>
          <w:bCs/>
          <w:i/>
          <w:szCs w:val="24"/>
          <w:lang w:val="pt-BR"/>
        </w:rPr>
        <w:t>6.2. Prognoza impactului implementării proiectului asupra factorului de mediu apă</w:t>
      </w:r>
    </w:p>
    <w:p w:rsidR="00D14B97" w:rsidRPr="00C37E55" w:rsidRDefault="00D14B97" w:rsidP="00C37E55">
      <w:pPr>
        <w:spacing w:line="360" w:lineRule="auto"/>
        <w:jc w:val="both"/>
        <w:rPr>
          <w:szCs w:val="24"/>
          <w:lang w:val="pt-BR"/>
        </w:rPr>
      </w:pPr>
    </w:p>
    <w:p w:rsidR="00D14B97" w:rsidRPr="00C37E55" w:rsidRDefault="00D14B97" w:rsidP="00C37E55">
      <w:pPr>
        <w:spacing w:line="360" w:lineRule="auto"/>
        <w:jc w:val="both"/>
        <w:rPr>
          <w:szCs w:val="24"/>
          <w:lang w:val="pt-BR"/>
        </w:rPr>
      </w:pPr>
      <w:r w:rsidRPr="00C37E55">
        <w:rPr>
          <w:szCs w:val="24"/>
          <w:lang w:val="pt-BR"/>
        </w:rPr>
        <w:t>În urma desfășurării activităților de exploatare forestieră, solul poate fi mobilizat, rezultând încărcarea cu sedimente a apelor de suprafață, mai ales în timpul precipitațiilor abundente. Totodată mai pot apare pierderi accidentale de carburanți și lubrefianți de la utilajele și mijloacele auto care acționează pe locație.</w:t>
      </w:r>
    </w:p>
    <w:p w:rsidR="00D14B97" w:rsidRPr="00C37E55" w:rsidRDefault="00D14B97" w:rsidP="00C37E55">
      <w:pPr>
        <w:spacing w:line="360" w:lineRule="auto"/>
        <w:jc w:val="both"/>
        <w:rPr>
          <w:b/>
          <w:bCs/>
          <w:szCs w:val="24"/>
          <w:lang w:val="pt-BR"/>
        </w:rPr>
      </w:pPr>
    </w:p>
    <w:p w:rsidR="00D14B97" w:rsidRPr="00D97AE9" w:rsidRDefault="00D14B97" w:rsidP="00C37E55">
      <w:pPr>
        <w:spacing w:line="360" w:lineRule="auto"/>
        <w:jc w:val="both"/>
        <w:rPr>
          <w:b/>
          <w:bCs/>
          <w:i/>
          <w:szCs w:val="24"/>
          <w:lang w:val="pt-BR"/>
        </w:rPr>
      </w:pPr>
      <w:r w:rsidRPr="00D97AE9">
        <w:rPr>
          <w:b/>
          <w:bCs/>
          <w:i/>
          <w:szCs w:val="24"/>
          <w:lang w:val="pt-BR"/>
        </w:rPr>
        <w:t>Măsuri pentru diminuarea impactului</w:t>
      </w:r>
    </w:p>
    <w:p w:rsidR="00D14B97" w:rsidRPr="00C37E55" w:rsidRDefault="00D14B97" w:rsidP="00C37E55">
      <w:pPr>
        <w:spacing w:line="360" w:lineRule="auto"/>
        <w:jc w:val="both"/>
        <w:rPr>
          <w:szCs w:val="24"/>
          <w:lang w:val="pt-BR"/>
        </w:rPr>
      </w:pPr>
      <w:r w:rsidRPr="00C37E55">
        <w:rPr>
          <w:szCs w:val="24"/>
          <w:lang w:val="pt-BR"/>
        </w:rPr>
        <w:t>Pentru diminuarea impactului asupra factorului de mediu apă se impun următoarele măsuri:</w:t>
      </w:r>
    </w:p>
    <w:p w:rsidR="00D14B97" w:rsidRPr="00C37E55" w:rsidRDefault="00D14B97" w:rsidP="00C37E55">
      <w:pPr>
        <w:spacing w:line="360" w:lineRule="auto"/>
        <w:jc w:val="both"/>
        <w:rPr>
          <w:szCs w:val="24"/>
          <w:lang w:val="pt-BR"/>
        </w:rPr>
      </w:pPr>
      <w:r w:rsidRPr="00C37E55">
        <w:rPr>
          <w:szCs w:val="24"/>
          <w:lang w:val="pt-BR"/>
        </w:rPr>
        <w:t>- amplasarea platformelor de colectare în zone accesibile mijloacelor auto pentru încărcare, situate cât mai aproape de drumul județean;</w:t>
      </w:r>
    </w:p>
    <w:p w:rsidR="00D14B97" w:rsidRPr="00C37E55" w:rsidRDefault="00D14B97" w:rsidP="00C37E55">
      <w:pPr>
        <w:spacing w:line="360" w:lineRule="auto"/>
        <w:jc w:val="both"/>
        <w:rPr>
          <w:szCs w:val="24"/>
          <w:lang w:val="pt-BR"/>
        </w:rPr>
      </w:pPr>
      <w:r w:rsidRPr="00C37E55">
        <w:rPr>
          <w:szCs w:val="24"/>
          <w:lang w:val="pt-BR"/>
        </w:rPr>
        <w:t>- este interzisă executarea de lucrări de întreținere a motoarelor mijloacelor auto sau a utilajelor folosite la exploatarea fondului forestier în zone situate în pădure sau in albiile raurilor;</w:t>
      </w:r>
    </w:p>
    <w:p w:rsidR="00D14B97" w:rsidRPr="00C37E55" w:rsidRDefault="00D14B97" w:rsidP="00C37E55">
      <w:pPr>
        <w:spacing w:line="360" w:lineRule="auto"/>
        <w:jc w:val="both"/>
        <w:rPr>
          <w:szCs w:val="24"/>
          <w:lang w:val="pt-BR"/>
        </w:rPr>
      </w:pPr>
      <w:r w:rsidRPr="00C37E55">
        <w:rPr>
          <w:szCs w:val="24"/>
          <w:lang w:val="pt-BR"/>
        </w:rPr>
        <w:t>- este interzisă depozitarea masei lemnoase în albiile cursurilor de apă sau în locuri expuse viiturilor;</w:t>
      </w:r>
    </w:p>
    <w:p w:rsidR="00D14B97" w:rsidRPr="00C37E55" w:rsidRDefault="00D14B97" w:rsidP="00C37E55">
      <w:pPr>
        <w:spacing w:line="360" w:lineRule="auto"/>
        <w:jc w:val="both"/>
        <w:rPr>
          <w:szCs w:val="24"/>
          <w:lang w:val="pt-BR"/>
        </w:rPr>
      </w:pPr>
      <w:r w:rsidRPr="00C37E55">
        <w:rPr>
          <w:szCs w:val="24"/>
          <w:lang w:val="pt-BR"/>
        </w:rPr>
        <w:t>- stabilirea căilor de acces provizorii la o distanță minimă de 1,5 m față de orice curs de apă;</w:t>
      </w:r>
    </w:p>
    <w:p w:rsidR="00D14B97" w:rsidRPr="00C37E55" w:rsidRDefault="00D14B97" w:rsidP="00C37E55">
      <w:pPr>
        <w:spacing w:line="360" w:lineRule="auto"/>
        <w:jc w:val="both"/>
        <w:rPr>
          <w:szCs w:val="24"/>
          <w:lang w:val="pt-BR"/>
        </w:rPr>
      </w:pPr>
      <w:r w:rsidRPr="00C37E55">
        <w:rPr>
          <w:szCs w:val="24"/>
          <w:lang w:val="pt-BR"/>
        </w:rPr>
        <w:t>- este interzisă alimentarea cu carburanți a mijloacelor auto sau a utilajelor folosite la exploatarea fondului forestier în zone situate în pădure, în albiile cursurilor de apă sau în locuri expuse viiturilor;</w:t>
      </w:r>
    </w:p>
    <w:p w:rsidR="00D14B97" w:rsidRPr="00C37E55" w:rsidRDefault="00D14B97" w:rsidP="00C37E55">
      <w:pPr>
        <w:spacing w:line="360" w:lineRule="auto"/>
        <w:jc w:val="both"/>
        <w:rPr>
          <w:szCs w:val="24"/>
          <w:lang w:val="pt-BR"/>
        </w:rPr>
      </w:pPr>
      <w:r w:rsidRPr="00C37E55">
        <w:rPr>
          <w:szCs w:val="24"/>
          <w:lang w:val="pt-BR"/>
        </w:rPr>
        <w:t>- depozitarea resturilor de lemne și frunze rezultate și a rumegușului nu se va face în zone cu potențial de formare de torenți , albiile cursurilor de apă sau în locuri expuse viiturilor;</w:t>
      </w:r>
    </w:p>
    <w:p w:rsidR="00D14B97" w:rsidRPr="00C37E55" w:rsidRDefault="00D14B97" w:rsidP="00C37E55">
      <w:pPr>
        <w:spacing w:line="360" w:lineRule="auto"/>
        <w:jc w:val="both"/>
        <w:rPr>
          <w:szCs w:val="24"/>
          <w:lang w:val="pt-BR"/>
        </w:rPr>
      </w:pPr>
      <w:r w:rsidRPr="00C37E55">
        <w:rPr>
          <w:szCs w:val="24"/>
          <w:lang w:val="pt-BR"/>
        </w:rPr>
        <w:t>- evitarea traversării cursurilor de apă de către utilajele și mijloacele auto care deservesc activitatea de exploatare.</w:t>
      </w:r>
    </w:p>
    <w:p w:rsidR="00D14B97" w:rsidRPr="00D97AE9" w:rsidRDefault="00D14B97" w:rsidP="00C37E55">
      <w:pPr>
        <w:spacing w:line="360" w:lineRule="auto"/>
        <w:jc w:val="both"/>
        <w:rPr>
          <w:b/>
          <w:bCs/>
          <w:i/>
          <w:szCs w:val="24"/>
          <w:lang w:val="pt-BR"/>
        </w:rPr>
      </w:pPr>
      <w:r w:rsidRPr="00D97AE9">
        <w:rPr>
          <w:b/>
          <w:bCs/>
          <w:i/>
          <w:szCs w:val="24"/>
          <w:lang w:val="pt-BR"/>
        </w:rPr>
        <w:t>6.3. Prognoza impactului implementării proiectului asupra factorului de mediu sol</w:t>
      </w:r>
    </w:p>
    <w:p w:rsidR="00D14B97" w:rsidRPr="00C37E55" w:rsidRDefault="00D14B97" w:rsidP="00C37E55">
      <w:pPr>
        <w:spacing w:line="360" w:lineRule="auto"/>
        <w:jc w:val="both"/>
        <w:rPr>
          <w:szCs w:val="24"/>
          <w:lang w:val="pt-BR"/>
        </w:rPr>
      </w:pPr>
    </w:p>
    <w:p w:rsidR="00D14B97" w:rsidRPr="00C37E55" w:rsidRDefault="00D14B97" w:rsidP="00C37E55">
      <w:pPr>
        <w:spacing w:line="360" w:lineRule="auto"/>
        <w:jc w:val="both"/>
        <w:rPr>
          <w:szCs w:val="24"/>
          <w:lang w:val="pt-BR"/>
        </w:rPr>
      </w:pPr>
      <w:r w:rsidRPr="00C37E55">
        <w:rPr>
          <w:szCs w:val="24"/>
          <w:lang w:val="pt-BR"/>
        </w:rPr>
        <w:t>În activitățile de exploatare forestieră solul poate să fie poluat ca urmare a:</w:t>
      </w:r>
    </w:p>
    <w:p w:rsidR="00D14B97" w:rsidRPr="00C37E55" w:rsidRDefault="00D14B97" w:rsidP="00C37E55">
      <w:pPr>
        <w:spacing w:line="360" w:lineRule="auto"/>
        <w:jc w:val="both"/>
        <w:rPr>
          <w:szCs w:val="24"/>
          <w:lang w:val="pt-BR"/>
        </w:rPr>
      </w:pPr>
      <w:r w:rsidRPr="00C37E55">
        <w:rPr>
          <w:szCs w:val="24"/>
          <w:lang w:val="pt-BR"/>
        </w:rPr>
        <w:t>- tasării solului datorită deplasării utilajelor pe căile provizorii de acces, alegerea inadecvată a traseelor căilor provizorii de acces;</w:t>
      </w:r>
    </w:p>
    <w:p w:rsidR="00D14B97" w:rsidRPr="00C37E55" w:rsidRDefault="00D14B97" w:rsidP="00C37E55">
      <w:pPr>
        <w:spacing w:line="360" w:lineRule="auto"/>
        <w:jc w:val="both"/>
        <w:rPr>
          <w:szCs w:val="24"/>
          <w:lang w:val="pt-BR"/>
        </w:rPr>
      </w:pPr>
      <w:r w:rsidRPr="00C37E55">
        <w:rPr>
          <w:szCs w:val="24"/>
          <w:lang w:val="pt-BR"/>
        </w:rPr>
        <w:t>- pierderii accidentale de carburanți și/sau lubrifianți de la utilajele și/sau mijloacele auto care deservesc activitatea de exploatare forestieră</w:t>
      </w:r>
    </w:p>
    <w:p w:rsidR="00D14B97" w:rsidRPr="00C37E55" w:rsidRDefault="00D14B97" w:rsidP="00C37E55">
      <w:pPr>
        <w:spacing w:line="360" w:lineRule="auto"/>
        <w:jc w:val="both"/>
        <w:rPr>
          <w:szCs w:val="24"/>
          <w:lang w:val="pt-BR"/>
        </w:rPr>
      </w:pPr>
      <w:r w:rsidRPr="00C37E55">
        <w:rPr>
          <w:szCs w:val="24"/>
          <w:lang w:val="pt-BR"/>
        </w:rPr>
        <w:t>- depozitării și/sau stocării temporare necorespunzătoare a deșeurilor;</w:t>
      </w:r>
    </w:p>
    <w:p w:rsidR="00D14B97" w:rsidRPr="00C37E55" w:rsidRDefault="00D14B97" w:rsidP="00C37E55">
      <w:pPr>
        <w:spacing w:line="360" w:lineRule="auto"/>
        <w:jc w:val="both"/>
        <w:rPr>
          <w:szCs w:val="24"/>
          <w:lang w:val="pt-BR"/>
        </w:rPr>
      </w:pPr>
      <w:r w:rsidRPr="00C37E55">
        <w:rPr>
          <w:szCs w:val="24"/>
          <w:lang w:val="pt-BR"/>
        </w:rPr>
        <w:t>- eroziunii de suprafață în urma transportului necorespunzător (prin târâire sau semi-târâire) a buștenilor.</w:t>
      </w:r>
    </w:p>
    <w:p w:rsidR="00D14B97" w:rsidRPr="00C37E55" w:rsidRDefault="00D14B97" w:rsidP="00C37E55">
      <w:pPr>
        <w:spacing w:line="360" w:lineRule="auto"/>
        <w:jc w:val="both"/>
        <w:rPr>
          <w:szCs w:val="24"/>
          <w:lang w:val="pt-BR"/>
        </w:rPr>
      </w:pPr>
      <w:r w:rsidRPr="00C37E55">
        <w:rPr>
          <w:szCs w:val="24"/>
          <w:lang w:val="pt-BR"/>
        </w:rPr>
        <w:t xml:space="preserve">O atenție deosebită trebuie acordată fenomenului de eroziune datorat apelor de suprafață. Fluctuațiile resurselor de apă ale râurilor se desfășoară între două momente extreme sunt reprezentate prin viituri și secete. </w:t>
      </w:r>
    </w:p>
    <w:p w:rsidR="00D14B97" w:rsidRPr="00D97AE9" w:rsidRDefault="00D14B97" w:rsidP="00C37E55">
      <w:pPr>
        <w:spacing w:line="360" w:lineRule="auto"/>
        <w:jc w:val="both"/>
        <w:rPr>
          <w:b/>
          <w:bCs/>
          <w:i/>
          <w:szCs w:val="24"/>
          <w:lang w:val="pt-BR"/>
        </w:rPr>
      </w:pPr>
      <w:r w:rsidRPr="00D97AE9">
        <w:rPr>
          <w:b/>
          <w:bCs/>
          <w:i/>
          <w:szCs w:val="24"/>
          <w:lang w:val="pt-BR"/>
        </w:rPr>
        <w:t>Măsuri pentru diminuarea impactului</w:t>
      </w:r>
    </w:p>
    <w:p w:rsidR="00D14B97" w:rsidRPr="00C37E55" w:rsidRDefault="00D14B97" w:rsidP="00C37E55">
      <w:pPr>
        <w:spacing w:line="360" w:lineRule="auto"/>
        <w:jc w:val="both"/>
        <w:rPr>
          <w:szCs w:val="24"/>
          <w:lang w:val="pt-BR"/>
        </w:rPr>
      </w:pPr>
      <w:r w:rsidRPr="00C37E55">
        <w:rPr>
          <w:szCs w:val="24"/>
          <w:lang w:val="pt-BR"/>
        </w:rPr>
        <w:t>În vederea diminuării impactului lucrărilor de exploatare forestieră asupra solului se recomandă:</w:t>
      </w:r>
    </w:p>
    <w:p w:rsidR="00D14B97" w:rsidRPr="00C37E55" w:rsidRDefault="00D14B97" w:rsidP="00C37E55">
      <w:pPr>
        <w:spacing w:line="360" w:lineRule="auto"/>
        <w:jc w:val="both"/>
        <w:rPr>
          <w:szCs w:val="24"/>
          <w:lang w:val="pt-BR"/>
        </w:rPr>
      </w:pPr>
      <w:r w:rsidRPr="00C37E55">
        <w:rPr>
          <w:szCs w:val="24"/>
          <w:lang w:val="pt-BR"/>
        </w:rPr>
        <w:t>- alegerea de trasee ale căilor provizorii de scoatere a masei lemnoase care să evite, pe cât posibil, coborâri pe pante de lungime și înclinație mari;</w:t>
      </w:r>
    </w:p>
    <w:p w:rsidR="00D14B97" w:rsidRPr="00C37E55" w:rsidRDefault="00D14B97" w:rsidP="00C37E55">
      <w:pPr>
        <w:spacing w:line="360" w:lineRule="auto"/>
        <w:jc w:val="both"/>
        <w:rPr>
          <w:szCs w:val="24"/>
          <w:lang w:val="pt-BR"/>
        </w:rPr>
      </w:pPr>
      <w:r w:rsidRPr="00C37E55">
        <w:rPr>
          <w:szCs w:val="24"/>
          <w:lang w:val="pt-BR"/>
        </w:rPr>
        <w:t>- drumurile destinate circulației autovehiculelor, inclusiv locurile de parcare vor fi selectate să fie în sistem impermeabil;</w:t>
      </w:r>
    </w:p>
    <w:p w:rsidR="00D14B97" w:rsidRPr="00C37E55" w:rsidRDefault="00D14B97" w:rsidP="00C37E55">
      <w:pPr>
        <w:spacing w:line="360" w:lineRule="auto"/>
        <w:jc w:val="both"/>
        <w:rPr>
          <w:szCs w:val="24"/>
          <w:lang w:val="pt-BR"/>
        </w:rPr>
      </w:pPr>
      <w:r w:rsidRPr="00C37E55">
        <w:rPr>
          <w:szCs w:val="24"/>
          <w:lang w:val="pt-BR"/>
        </w:rPr>
        <w:t>- alegerea de trasee ale căilor provizorii de scoatere a masei lemnoase care să parcurgă distanțe cât se poate de scurte;</w:t>
      </w:r>
    </w:p>
    <w:p w:rsidR="00D14B97" w:rsidRPr="00C37E55" w:rsidRDefault="00D14B97" w:rsidP="00C37E55">
      <w:pPr>
        <w:spacing w:line="360" w:lineRule="auto"/>
        <w:jc w:val="both"/>
        <w:rPr>
          <w:szCs w:val="24"/>
          <w:lang w:val="pt-BR"/>
        </w:rPr>
      </w:pPr>
      <w:r w:rsidRPr="00C37E55">
        <w:rPr>
          <w:szCs w:val="24"/>
          <w:lang w:val="pt-BR"/>
        </w:rPr>
        <w:t>- refacerea portanței solului (prin nivelarea terenului) pe traseele căilor provizorii de scoatere a masei lemnoase, dacă s-au format șanțuri sau șleauri;</w:t>
      </w:r>
    </w:p>
    <w:p w:rsidR="00D14B97" w:rsidRPr="00C37E55" w:rsidRDefault="00D14B97" w:rsidP="00C37E55">
      <w:pPr>
        <w:spacing w:line="360" w:lineRule="auto"/>
        <w:jc w:val="both"/>
        <w:rPr>
          <w:szCs w:val="24"/>
          <w:lang w:val="pt-BR"/>
        </w:rPr>
      </w:pPr>
      <w:r w:rsidRPr="00C37E55">
        <w:rPr>
          <w:szCs w:val="24"/>
          <w:lang w:val="pt-BR"/>
        </w:rPr>
        <w:t>- platformele pentru depozitarea provizorie a masei lemnoase vor fi alese în zone care să prevină posibile poluări ale solului (drumuri forestiere, platforme asfaltate situate limitrof șoselelor existente în zonă, etc.);</w:t>
      </w:r>
    </w:p>
    <w:p w:rsidR="00D14B97" w:rsidRPr="00C37E55" w:rsidRDefault="00D14B97" w:rsidP="00C37E55">
      <w:pPr>
        <w:spacing w:line="360" w:lineRule="auto"/>
        <w:jc w:val="both"/>
        <w:rPr>
          <w:szCs w:val="24"/>
          <w:lang w:val="pt-BR"/>
        </w:rPr>
      </w:pPr>
      <w:r w:rsidRPr="00C37E55">
        <w:rPr>
          <w:szCs w:val="24"/>
          <w:lang w:val="pt-BR"/>
        </w:rPr>
        <w:t>- alegerea de trasee ale căilor provizorii de scoatere a masei lemnoase care să fie conduse pe teren pietros sau stâncos și evitarea acelor porțiuni de sol care au portanță redusă;</w:t>
      </w:r>
    </w:p>
    <w:p w:rsidR="00D14B97" w:rsidRPr="00C37E55" w:rsidRDefault="00D14B97" w:rsidP="00C37E55">
      <w:pPr>
        <w:spacing w:line="360" w:lineRule="auto"/>
        <w:jc w:val="both"/>
        <w:rPr>
          <w:szCs w:val="24"/>
          <w:lang w:val="pt-BR"/>
        </w:rPr>
      </w:pPr>
      <w:r w:rsidRPr="00C37E55">
        <w:rPr>
          <w:szCs w:val="24"/>
          <w:lang w:val="pt-BR"/>
        </w:rPr>
        <w:t>- alegerea de trasee ale căilor provizorii de scoatere a masei lemnoase cu o declivitate sub 20% (mai ales pe versanți);</w:t>
      </w:r>
    </w:p>
    <w:p w:rsidR="00D14B97" w:rsidRPr="00C37E55" w:rsidRDefault="00D14B97" w:rsidP="00C37E55">
      <w:pPr>
        <w:spacing w:line="360" w:lineRule="auto"/>
        <w:jc w:val="both"/>
        <w:rPr>
          <w:szCs w:val="24"/>
          <w:lang w:val="pt-BR"/>
        </w:rPr>
      </w:pPr>
      <w:r w:rsidRPr="00C37E55">
        <w:rPr>
          <w:szCs w:val="24"/>
          <w:lang w:val="pt-BR"/>
        </w:rPr>
        <w:t>- adoptarea unui sistem adecvat de transport a masei lemnoase, cel puțin acolo unde solul are compoziție de consistență ”moale” în vederea scoaterii acesteia pe locurile de depozitare temporară;</w:t>
      </w:r>
    </w:p>
    <w:p w:rsidR="00D14B97" w:rsidRPr="00C37E55" w:rsidRDefault="00D14B97" w:rsidP="00C37E55">
      <w:pPr>
        <w:spacing w:line="360" w:lineRule="auto"/>
        <w:jc w:val="both"/>
        <w:rPr>
          <w:szCs w:val="24"/>
          <w:lang w:val="pt-BR"/>
        </w:rPr>
      </w:pPr>
      <w:r w:rsidRPr="00C37E55">
        <w:rPr>
          <w:szCs w:val="24"/>
          <w:lang w:val="pt-BR"/>
        </w:rPr>
        <w:t>- spațiile pentru colectarea și stocarea temporară a deșeurilor vor fi realizate în sistem impermeabil;</w:t>
      </w:r>
    </w:p>
    <w:p w:rsidR="00D14B97" w:rsidRPr="00C37E55" w:rsidRDefault="00D14B97" w:rsidP="00C37E55">
      <w:pPr>
        <w:spacing w:line="360" w:lineRule="auto"/>
        <w:jc w:val="both"/>
        <w:rPr>
          <w:szCs w:val="24"/>
          <w:lang w:val="pt-BR"/>
        </w:rPr>
      </w:pPr>
      <w:r w:rsidRPr="00C37E55">
        <w:rPr>
          <w:szCs w:val="24"/>
          <w:lang w:val="pt-BR"/>
        </w:rPr>
        <w:lastRenderedPageBreak/>
        <w:t>- dotarea utilajelor care deservesc activitatea de exploatare forestieră (TAF – uri) cu anvelope de lățime mare care să aibă ca efect reducerea presiunii pe sol și implicit reducerea fenomenului de tasare;</w:t>
      </w:r>
    </w:p>
    <w:p w:rsidR="00D14B97" w:rsidRPr="00C37E55" w:rsidRDefault="00D14B97" w:rsidP="00C37E55">
      <w:pPr>
        <w:spacing w:line="360" w:lineRule="auto"/>
        <w:jc w:val="both"/>
        <w:rPr>
          <w:szCs w:val="24"/>
          <w:lang w:val="pt-BR"/>
        </w:rPr>
      </w:pPr>
      <w:r w:rsidRPr="00C37E55">
        <w:rPr>
          <w:szCs w:val="24"/>
          <w:lang w:val="pt-BR"/>
        </w:rPr>
        <w:t>- pierderile accidentale de carburanți și/sau lubrifianți de la utilajele și/sau mijloacele auto care deservesc activitatea de exploatare forestieră vor fi îndepărtate imediat prin decopertare. Pământul infestat, rezultat în urma decopertării, va fi depozitat temporar pe suprafețe impermeabile de unde va fi transportat în locuri specializate în decontaminare;</w:t>
      </w:r>
    </w:p>
    <w:p w:rsidR="00D14B97" w:rsidRPr="00C37E55" w:rsidRDefault="00D14B97" w:rsidP="00C37E55">
      <w:pPr>
        <w:spacing w:line="360" w:lineRule="auto"/>
        <w:jc w:val="both"/>
        <w:rPr>
          <w:szCs w:val="24"/>
          <w:lang w:val="it-IT"/>
        </w:rPr>
      </w:pPr>
      <w:r w:rsidRPr="00C37E55">
        <w:rPr>
          <w:szCs w:val="24"/>
          <w:lang w:val="it-IT"/>
        </w:rPr>
        <w:t>-nu se vor face gropi si sanțuri în interiorul trupurilor;</w:t>
      </w:r>
    </w:p>
    <w:p w:rsidR="00D14B97" w:rsidRPr="00C37E55" w:rsidRDefault="00D14B97" w:rsidP="00C37E55">
      <w:pPr>
        <w:spacing w:line="360" w:lineRule="auto"/>
        <w:jc w:val="both"/>
        <w:rPr>
          <w:szCs w:val="24"/>
          <w:lang w:val="it-IT"/>
        </w:rPr>
      </w:pPr>
      <w:r w:rsidRPr="00C37E55">
        <w:rPr>
          <w:szCs w:val="24"/>
          <w:lang w:val="it-IT"/>
        </w:rPr>
        <w:t>-utilajele care lucrează in padure, se verifică zilnic din punct de vedere tehnic</w:t>
      </w:r>
    </w:p>
    <w:p w:rsidR="00D14B97" w:rsidRPr="00C37E55" w:rsidRDefault="00D14B97" w:rsidP="00C37E55">
      <w:pPr>
        <w:spacing w:line="360" w:lineRule="auto"/>
        <w:jc w:val="both"/>
        <w:rPr>
          <w:szCs w:val="24"/>
          <w:lang w:val="it-IT"/>
        </w:rPr>
      </w:pPr>
      <w:r w:rsidRPr="00C37E55">
        <w:rPr>
          <w:szCs w:val="24"/>
          <w:lang w:val="it-IT"/>
        </w:rPr>
        <w:t>- reparatiile sunt planificate, la toate utilajele, în perioada de iarnă; în acest scop, utilajele vor fi retrase la un atelier (garaj) de profil;</w:t>
      </w:r>
    </w:p>
    <w:p w:rsidR="00D14B97" w:rsidRPr="00C37E55" w:rsidRDefault="00D14B97" w:rsidP="00C37E55">
      <w:pPr>
        <w:spacing w:line="360" w:lineRule="auto"/>
        <w:jc w:val="both"/>
        <w:rPr>
          <w:szCs w:val="24"/>
          <w:lang w:val="it-IT"/>
        </w:rPr>
      </w:pPr>
      <w:r w:rsidRPr="00C37E55">
        <w:rPr>
          <w:szCs w:val="24"/>
          <w:lang w:val="it-IT"/>
        </w:rPr>
        <w:t>- refacerea căilor provizorii de acces când aceste se deteriorează sau modificarea traseului acestora;</w:t>
      </w:r>
    </w:p>
    <w:p w:rsidR="00D14B97" w:rsidRPr="00C37E55" w:rsidRDefault="00D14B97" w:rsidP="00C37E55">
      <w:pPr>
        <w:spacing w:line="360" w:lineRule="auto"/>
        <w:jc w:val="both"/>
        <w:rPr>
          <w:szCs w:val="24"/>
          <w:lang w:val="it-IT"/>
        </w:rPr>
      </w:pPr>
      <w:r w:rsidRPr="00C37E55">
        <w:rPr>
          <w:szCs w:val="24"/>
          <w:lang w:val="it-IT"/>
        </w:rPr>
        <w:t>- evitarea blocării căilor de scurgere a apelor torențiale pentru a nu se determina crearea altora noi pe zone de sol mai puțin stabile;</w:t>
      </w:r>
    </w:p>
    <w:p w:rsidR="00D14B97" w:rsidRPr="00C37E55" w:rsidRDefault="00D14B97" w:rsidP="00C37E55">
      <w:pPr>
        <w:spacing w:line="360" w:lineRule="auto"/>
        <w:jc w:val="both"/>
        <w:rPr>
          <w:szCs w:val="24"/>
          <w:lang w:val="it-IT"/>
        </w:rPr>
      </w:pPr>
      <w:r w:rsidRPr="00C37E55">
        <w:rPr>
          <w:szCs w:val="24"/>
          <w:lang w:val="it-IT"/>
        </w:rPr>
        <w:t>- evitarea formării de ”șleauri” pe căile provizorii de acces da către utilajele de exploatare;</w:t>
      </w:r>
    </w:p>
    <w:p w:rsidR="00D14B97" w:rsidRDefault="00D14B97" w:rsidP="00C37E55">
      <w:pPr>
        <w:spacing w:line="360" w:lineRule="auto"/>
        <w:jc w:val="both"/>
        <w:rPr>
          <w:szCs w:val="24"/>
          <w:lang w:val="it-IT"/>
        </w:rPr>
      </w:pPr>
      <w:r w:rsidRPr="00C37E55">
        <w:rPr>
          <w:szCs w:val="24"/>
          <w:lang w:val="it-IT"/>
        </w:rPr>
        <w:t>- refacerea stării inițiale a solului unde au fost formate căi provizorii de acces după terminarea exploatării fiecărei parcele.</w:t>
      </w:r>
    </w:p>
    <w:p w:rsidR="007D56A7" w:rsidRPr="00C37E55" w:rsidRDefault="007D56A7" w:rsidP="00C37E55">
      <w:pPr>
        <w:spacing w:line="360" w:lineRule="auto"/>
        <w:jc w:val="both"/>
        <w:rPr>
          <w:szCs w:val="24"/>
          <w:lang w:val="it-IT"/>
        </w:rPr>
      </w:pPr>
    </w:p>
    <w:p w:rsidR="00D14B97" w:rsidRPr="00D97AE9" w:rsidRDefault="00D14B97" w:rsidP="00C37E55">
      <w:pPr>
        <w:spacing w:line="360" w:lineRule="auto"/>
        <w:jc w:val="both"/>
        <w:rPr>
          <w:b/>
          <w:bCs/>
          <w:i/>
          <w:szCs w:val="24"/>
          <w:lang w:val="it-IT"/>
        </w:rPr>
      </w:pPr>
      <w:r w:rsidRPr="00D97AE9">
        <w:rPr>
          <w:b/>
          <w:bCs/>
          <w:i/>
          <w:szCs w:val="24"/>
          <w:lang w:val="it-IT"/>
        </w:rPr>
        <w:t>6.4. Zgomot și vibrații</w:t>
      </w:r>
    </w:p>
    <w:p w:rsidR="00D14B97" w:rsidRPr="00C37E55" w:rsidRDefault="00D14B97" w:rsidP="00C37E55">
      <w:pPr>
        <w:spacing w:line="360" w:lineRule="auto"/>
        <w:jc w:val="both"/>
        <w:rPr>
          <w:szCs w:val="24"/>
          <w:lang w:val="it-IT"/>
        </w:rPr>
      </w:pPr>
      <w:r w:rsidRPr="00C37E55">
        <w:rPr>
          <w:szCs w:val="24"/>
          <w:lang w:val="it-IT"/>
        </w:rPr>
        <w:t>Zgomotul și vibrațiile sunt generate de funcționarea motoarelor sculelor (drujbelor), utilajelor și a mijloacelor auto. Datorită numărului redus al acestora, soluțiilor constructive și al nivelului tehnic superior de dotare cantitatea și nivelul zgomotului și al vibrațiilor se vor situa în limite acceptabile. Totodată mediul în care acestea se produc (pădure cu multă vegetație) va contribui direct la atenuarea lor și la reducerea distanței de propagare.</w:t>
      </w:r>
    </w:p>
    <w:p w:rsidR="00D14B97" w:rsidRPr="00C37E55" w:rsidRDefault="00D14B97" w:rsidP="00C37E55">
      <w:pPr>
        <w:spacing w:line="360" w:lineRule="auto"/>
        <w:jc w:val="both"/>
        <w:rPr>
          <w:szCs w:val="24"/>
          <w:lang w:val="it-IT"/>
        </w:rPr>
      </w:pPr>
      <w:r w:rsidRPr="00C37E55">
        <w:rPr>
          <w:szCs w:val="24"/>
          <w:lang w:val="it-IT"/>
        </w:rPr>
        <w:t>Pentru reducerea actiunii potentiale negative a zgomotului si vibratiilor sunt obligatorii masuri tehnice care vizeaza:</w:t>
      </w:r>
    </w:p>
    <w:p w:rsidR="00D14B97" w:rsidRPr="00C37E55" w:rsidRDefault="00D14B97" w:rsidP="00C37E55">
      <w:pPr>
        <w:spacing w:line="360" w:lineRule="auto"/>
        <w:jc w:val="both"/>
        <w:rPr>
          <w:szCs w:val="24"/>
          <w:lang w:val="it-IT"/>
        </w:rPr>
      </w:pPr>
      <w:r w:rsidRPr="00C37E55">
        <w:rPr>
          <w:szCs w:val="24"/>
          <w:lang w:val="it-IT"/>
        </w:rPr>
        <w:t>- reducerea zgomotului la sursa prin modificari constructive aduse echipamentului tehnic sau adaptarea de dispozitive atenuatoare;</w:t>
      </w:r>
    </w:p>
    <w:p w:rsidR="00D14B97" w:rsidRPr="00C37E55" w:rsidRDefault="00D14B97" w:rsidP="00C37E55">
      <w:pPr>
        <w:spacing w:line="360" w:lineRule="auto"/>
        <w:jc w:val="both"/>
        <w:rPr>
          <w:szCs w:val="24"/>
          <w:lang w:val="it-IT"/>
        </w:rPr>
      </w:pPr>
      <w:r w:rsidRPr="00C37E55">
        <w:rPr>
          <w:szCs w:val="24"/>
          <w:lang w:val="it-IT"/>
        </w:rPr>
        <w:t>- masuri de izolare a surselor de zgomot.</w:t>
      </w:r>
    </w:p>
    <w:p w:rsidR="00410EDD" w:rsidRPr="009D19ED" w:rsidRDefault="00D14B97" w:rsidP="009D19ED">
      <w:pPr>
        <w:spacing w:line="360" w:lineRule="auto"/>
        <w:jc w:val="both"/>
        <w:rPr>
          <w:spacing w:val="-4"/>
          <w:szCs w:val="24"/>
          <w:lang w:val="it-IT"/>
        </w:rPr>
      </w:pPr>
      <w:r w:rsidRPr="00C37E55">
        <w:rPr>
          <w:spacing w:val="-4"/>
          <w:szCs w:val="24"/>
          <w:lang w:val="it-IT"/>
        </w:rPr>
        <w:t>Se recomand</w:t>
      </w:r>
      <w:r w:rsidR="00544B7E" w:rsidRPr="00C37E55">
        <w:rPr>
          <w:spacing w:val="-4"/>
          <w:szCs w:val="24"/>
          <w:lang w:val="it-IT"/>
        </w:rPr>
        <w:t>ă</w:t>
      </w:r>
      <w:r w:rsidRPr="00C37E55">
        <w:rPr>
          <w:spacing w:val="-4"/>
          <w:szCs w:val="24"/>
          <w:lang w:val="it-IT"/>
        </w:rPr>
        <w:t xml:space="preserve"> de asemenea, ca lucr</w:t>
      </w:r>
      <w:r w:rsidR="00AB1D18" w:rsidRPr="00C37E55">
        <w:rPr>
          <w:spacing w:val="-4"/>
          <w:szCs w:val="24"/>
          <w:lang w:val="it-IT"/>
        </w:rPr>
        <w:t>ă</w:t>
      </w:r>
      <w:r w:rsidRPr="00C37E55">
        <w:rPr>
          <w:spacing w:val="-4"/>
          <w:szCs w:val="24"/>
          <w:lang w:val="it-IT"/>
        </w:rPr>
        <w:t>rile de exploatare a p</w:t>
      </w:r>
      <w:r w:rsidR="00AB1D18" w:rsidRPr="00C37E55">
        <w:rPr>
          <w:spacing w:val="-4"/>
          <w:szCs w:val="24"/>
          <w:lang w:val="it-IT"/>
        </w:rPr>
        <w:t>ă</w:t>
      </w:r>
      <w:r w:rsidRPr="00C37E55">
        <w:rPr>
          <w:spacing w:val="-4"/>
          <w:szCs w:val="24"/>
          <w:lang w:val="it-IT"/>
        </w:rPr>
        <w:t>durilor s</w:t>
      </w:r>
      <w:r w:rsidR="00AB1D18" w:rsidRPr="00C37E55">
        <w:rPr>
          <w:spacing w:val="-4"/>
          <w:szCs w:val="24"/>
          <w:lang w:val="it-IT"/>
        </w:rPr>
        <w:t>ă</w:t>
      </w:r>
      <w:r w:rsidRPr="00C37E55">
        <w:rPr>
          <w:spacing w:val="-4"/>
          <w:szCs w:val="24"/>
          <w:lang w:val="it-IT"/>
        </w:rPr>
        <w:t xml:space="preserve"> se fac</w:t>
      </w:r>
      <w:r w:rsidR="00AB1D18" w:rsidRPr="00C37E55">
        <w:rPr>
          <w:spacing w:val="-4"/>
          <w:szCs w:val="24"/>
          <w:lang w:val="it-IT"/>
        </w:rPr>
        <w:t>ă</w:t>
      </w:r>
      <w:r w:rsidRPr="00C37E55">
        <w:rPr>
          <w:spacing w:val="-4"/>
          <w:szCs w:val="24"/>
          <w:lang w:val="it-IT"/>
        </w:rPr>
        <w:t xml:space="preserve"> doar pe timpul zilei.</w:t>
      </w:r>
    </w:p>
    <w:p w:rsidR="00410EDD" w:rsidRPr="003A683A" w:rsidRDefault="00410EDD" w:rsidP="00C37E55">
      <w:pPr>
        <w:spacing w:line="360" w:lineRule="auto"/>
        <w:rPr>
          <w:color w:val="FF0000"/>
          <w:lang w:val="it-IT"/>
        </w:rPr>
      </w:pPr>
    </w:p>
    <w:p w:rsidR="00EE2EAD" w:rsidRPr="00C429AF" w:rsidRDefault="00EE2EAD" w:rsidP="00C37E55">
      <w:pPr>
        <w:pStyle w:val="Heading1"/>
        <w:numPr>
          <w:ilvl w:val="0"/>
          <w:numId w:val="0"/>
        </w:numPr>
        <w:spacing w:line="360" w:lineRule="auto"/>
        <w:jc w:val="left"/>
        <w:rPr>
          <w:i/>
        </w:rPr>
      </w:pPr>
      <w:bookmarkStart w:id="114" w:name="_Toc478370020"/>
      <w:bookmarkStart w:id="115" w:name="_Toc44924348"/>
      <w:r w:rsidRPr="00C429AF">
        <w:rPr>
          <w:i/>
        </w:rPr>
        <w:lastRenderedPageBreak/>
        <w:t>7.</w:t>
      </w:r>
      <w:r w:rsidRPr="00C429AF">
        <w:t xml:space="preserve"> </w:t>
      </w:r>
      <w:r w:rsidRPr="00C429AF">
        <w:rPr>
          <w:i/>
        </w:rPr>
        <w:t xml:space="preserve">CerinȚele Legale De Utilizarea </w:t>
      </w:r>
      <w:r w:rsidR="00426587" w:rsidRPr="00C429AF">
        <w:rPr>
          <w:i/>
        </w:rPr>
        <w:t>Terenului Necesare Pentru Execu</w:t>
      </w:r>
      <w:r w:rsidR="00426587" w:rsidRPr="00C429AF">
        <w:rPr>
          <w:i/>
          <w:sz w:val="28"/>
          <w:szCs w:val="28"/>
        </w:rPr>
        <w:t>Ț</w:t>
      </w:r>
      <w:r w:rsidRPr="00C429AF">
        <w:rPr>
          <w:i/>
        </w:rPr>
        <w:t>ia Planului</w:t>
      </w:r>
      <w:bookmarkEnd w:id="114"/>
      <w:bookmarkEnd w:id="115"/>
    </w:p>
    <w:p w:rsidR="00EE2EAD" w:rsidRPr="00C429AF" w:rsidRDefault="00EE2EAD" w:rsidP="00C37E55">
      <w:pPr>
        <w:pStyle w:val="textproiect0"/>
        <w:spacing w:line="360" w:lineRule="auto"/>
        <w:ind w:firstLine="0"/>
        <w:jc w:val="left"/>
      </w:pPr>
    </w:p>
    <w:p w:rsidR="005F3588" w:rsidRPr="00C16DF9" w:rsidRDefault="00EE2EAD" w:rsidP="00C16DF9">
      <w:pPr>
        <w:pStyle w:val="Heading2"/>
        <w:spacing w:line="360" w:lineRule="auto"/>
        <w:rPr>
          <w:i/>
          <w:lang w:val="it-IT"/>
        </w:rPr>
      </w:pPr>
      <w:bookmarkStart w:id="116" w:name="_Toc478370021"/>
      <w:bookmarkStart w:id="117" w:name="_Toc44924349"/>
      <w:r w:rsidRPr="00C429AF">
        <w:rPr>
          <w:i/>
        </w:rPr>
        <w:t xml:space="preserve">7.1. </w:t>
      </w:r>
      <w:r w:rsidRPr="00C429AF">
        <w:rPr>
          <w:i/>
          <w:lang w:val="it-IT"/>
        </w:rPr>
        <w:t>Categoria de folosinț</w:t>
      </w:r>
      <w:r w:rsidR="00426587" w:rsidRPr="00C429AF">
        <w:rPr>
          <w:i/>
          <w:lang w:val="it-IT"/>
        </w:rPr>
        <w:t>ă</w:t>
      </w:r>
      <w:r w:rsidRPr="00C429AF">
        <w:rPr>
          <w:i/>
          <w:lang w:val="it-IT"/>
        </w:rPr>
        <w:t xml:space="preserve"> a terenului</w:t>
      </w:r>
      <w:bookmarkEnd w:id="116"/>
      <w:bookmarkEnd w:id="117"/>
    </w:p>
    <w:p w:rsidR="005F3588" w:rsidRPr="00C10B96" w:rsidRDefault="005F3588" w:rsidP="00C10B96">
      <w:pPr>
        <w:tabs>
          <w:tab w:val="left" w:pos="6120"/>
        </w:tabs>
        <w:spacing w:line="360" w:lineRule="auto"/>
        <w:jc w:val="both"/>
        <w:rPr>
          <w:spacing w:val="-6"/>
          <w:szCs w:val="24"/>
        </w:rPr>
      </w:pPr>
      <w:r w:rsidRPr="005F3588">
        <w:rPr>
          <w:szCs w:val="24"/>
        </w:rPr>
        <w:t>Teritoriul pentru care a fost realizat amenajamentul forestier analizat cuprinde păduri aflate în  proprietate privată, aparținând</w:t>
      </w:r>
      <w:r w:rsidR="007D56A7">
        <w:rPr>
          <w:szCs w:val="24"/>
        </w:rPr>
        <w:t xml:space="preserve"> SC Wildland SRL</w:t>
      </w:r>
      <w:r w:rsidRPr="005F3588">
        <w:rPr>
          <w:szCs w:val="24"/>
        </w:rPr>
        <w:t xml:space="preserve">. Amenajamentul forestier a fost realizat pentru o suprafață de </w:t>
      </w:r>
      <w:r w:rsidR="008C7E0D">
        <w:rPr>
          <w:b/>
          <w:szCs w:val="24"/>
        </w:rPr>
        <w:t>119.54</w:t>
      </w:r>
      <w:r w:rsidR="0079256B">
        <w:rPr>
          <w:b/>
          <w:szCs w:val="24"/>
        </w:rPr>
        <w:t>ha</w:t>
      </w:r>
      <w:r w:rsidRPr="005F3588">
        <w:rPr>
          <w:szCs w:val="24"/>
        </w:rPr>
        <w:t>.</w:t>
      </w:r>
      <w:r w:rsidRPr="005F3588">
        <w:rPr>
          <w:spacing w:val="-6"/>
          <w:szCs w:val="24"/>
        </w:rPr>
        <w:t xml:space="preserve"> Suprafața ocupată cu pădure în cuprinsul proprietății este de </w:t>
      </w:r>
      <w:r w:rsidR="008C7E0D">
        <w:rPr>
          <w:spacing w:val="-6"/>
          <w:szCs w:val="24"/>
        </w:rPr>
        <w:t>119.54</w:t>
      </w:r>
      <w:r w:rsidRPr="005F3588">
        <w:rPr>
          <w:szCs w:val="24"/>
        </w:rPr>
        <w:t xml:space="preserve"> </w:t>
      </w:r>
      <w:r w:rsidRPr="005F3588">
        <w:rPr>
          <w:spacing w:val="-6"/>
          <w:szCs w:val="24"/>
        </w:rPr>
        <w:t xml:space="preserve">ha, adică </w:t>
      </w:r>
      <w:r w:rsidR="007D56A7">
        <w:rPr>
          <w:spacing w:val="-6"/>
          <w:szCs w:val="24"/>
        </w:rPr>
        <w:t>100</w:t>
      </w:r>
      <w:r w:rsidRPr="005F3588">
        <w:rPr>
          <w:spacing w:val="-6"/>
          <w:szCs w:val="24"/>
        </w:rPr>
        <w:t xml:space="preserve">% din proprietate. </w:t>
      </w:r>
    </w:p>
    <w:p w:rsidR="005F3588" w:rsidRDefault="002B6CA5" w:rsidP="00C429AF">
      <w:pPr>
        <w:widowControl w:val="0"/>
        <w:shd w:val="clear" w:color="auto" w:fill="F3F3F3"/>
        <w:spacing w:line="360" w:lineRule="auto"/>
        <w:jc w:val="both"/>
        <w:rPr>
          <w:b/>
          <w:szCs w:val="24"/>
          <w:lang w:val="en-US"/>
        </w:rPr>
      </w:pPr>
      <w:r>
        <w:rPr>
          <w:b/>
          <w:szCs w:val="24"/>
        </w:rPr>
        <w:t>S</w:t>
      </w:r>
      <w:r w:rsidR="005F3588" w:rsidRPr="0079256B">
        <w:rPr>
          <w:b/>
          <w:szCs w:val="24"/>
        </w:rPr>
        <w:t>uprafaț</w:t>
      </w:r>
      <w:r w:rsidR="00E2149E">
        <w:rPr>
          <w:b/>
          <w:szCs w:val="24"/>
        </w:rPr>
        <w:t xml:space="preserve">a de pădure proprietate privată </w:t>
      </w:r>
      <w:r w:rsidR="00E2149E" w:rsidRPr="00E2149E">
        <w:rPr>
          <w:b/>
          <w:szCs w:val="24"/>
        </w:rPr>
        <w:t xml:space="preserve">aparținând </w:t>
      </w:r>
      <w:r w:rsidR="007D56A7">
        <w:rPr>
          <w:b/>
          <w:szCs w:val="24"/>
        </w:rPr>
        <w:t xml:space="preserve"> SC Wildland SRL </w:t>
      </w:r>
      <w:r w:rsidR="005F3588" w:rsidRPr="0079256B">
        <w:rPr>
          <w:b/>
          <w:szCs w:val="24"/>
        </w:rPr>
        <w:t>pentru care a fost realizat amenajam</w:t>
      </w:r>
      <w:r w:rsidR="0079256B">
        <w:rPr>
          <w:b/>
          <w:szCs w:val="24"/>
        </w:rPr>
        <w:t>e</w:t>
      </w:r>
      <w:r w:rsidR="005F3588" w:rsidRPr="0079256B">
        <w:rPr>
          <w:b/>
          <w:szCs w:val="24"/>
        </w:rPr>
        <w:t xml:space="preserve">ntul forestier -  </w:t>
      </w:r>
      <w:r w:rsidR="008C7E0D">
        <w:rPr>
          <w:b/>
          <w:szCs w:val="24"/>
        </w:rPr>
        <w:t>119.54</w:t>
      </w:r>
      <w:r w:rsidR="005F3588" w:rsidRPr="0079256B">
        <w:rPr>
          <w:b/>
          <w:szCs w:val="24"/>
          <w:lang w:val="hu-HU"/>
        </w:rPr>
        <w:t xml:space="preserve"> ha</w:t>
      </w:r>
      <w:r w:rsidR="005F3588" w:rsidRPr="0079256B">
        <w:rPr>
          <w:b/>
          <w:szCs w:val="24"/>
        </w:rPr>
        <w:t xml:space="preserve"> </w:t>
      </w:r>
      <w:r w:rsidR="0079256B" w:rsidRPr="0079256B">
        <w:rPr>
          <w:b/>
          <w:szCs w:val="24"/>
        </w:rPr>
        <w:t xml:space="preserve">se suprapune </w:t>
      </w:r>
      <w:r w:rsidR="008C7E0D">
        <w:rPr>
          <w:b/>
          <w:szCs w:val="24"/>
        </w:rPr>
        <w:t>integral</w:t>
      </w:r>
      <w:r w:rsidR="00E2149E">
        <w:rPr>
          <w:b/>
          <w:szCs w:val="24"/>
        </w:rPr>
        <w:t xml:space="preserve"> </w:t>
      </w:r>
      <w:r w:rsidR="0079256B" w:rsidRPr="0079256B">
        <w:rPr>
          <w:b/>
          <w:szCs w:val="24"/>
        </w:rPr>
        <w:t xml:space="preserve">cu </w:t>
      </w:r>
      <w:r w:rsidR="0079256B" w:rsidRPr="0079256B">
        <w:rPr>
          <w:b/>
          <w:szCs w:val="24"/>
          <w:lang w:val="en-US"/>
        </w:rPr>
        <w:t xml:space="preserve">Situl Natura 2000 </w:t>
      </w:r>
      <w:r w:rsidR="00AB1D18" w:rsidRPr="00AB1D18">
        <w:rPr>
          <w:b/>
          <w:szCs w:val="24"/>
        </w:rPr>
        <w:t>ROSCI0</w:t>
      </w:r>
      <w:r w:rsidR="007D56A7">
        <w:rPr>
          <w:b/>
          <w:szCs w:val="24"/>
        </w:rPr>
        <w:t>013 Bucegi.</w:t>
      </w:r>
    </w:p>
    <w:p w:rsidR="0079256B" w:rsidRPr="0079256B" w:rsidRDefault="0079256B" w:rsidP="0079256B">
      <w:pPr>
        <w:widowControl w:val="0"/>
        <w:shd w:val="clear" w:color="auto" w:fill="F3F3F3"/>
        <w:jc w:val="both"/>
        <w:rPr>
          <w:b/>
          <w:szCs w:val="24"/>
        </w:rPr>
      </w:pPr>
    </w:p>
    <w:p w:rsidR="00EE2EAD" w:rsidRPr="00F52B54" w:rsidRDefault="00EE2EAD" w:rsidP="00715393">
      <w:pPr>
        <w:pStyle w:val="Heading3"/>
        <w:rPr>
          <w:lang w:val="it-IT"/>
        </w:rPr>
      </w:pPr>
      <w:bookmarkStart w:id="118" w:name="_Toc478370022"/>
      <w:bookmarkStart w:id="119" w:name="_Toc44924350"/>
      <w:r w:rsidRPr="00F52B54">
        <w:t xml:space="preserve">7.1.1. </w:t>
      </w:r>
      <w:r w:rsidRPr="00F52B54">
        <w:rPr>
          <w:lang w:val="it-IT"/>
        </w:rPr>
        <w:t>Utilizarea fondului forestier</w:t>
      </w:r>
      <w:bookmarkEnd w:id="118"/>
      <w:bookmarkEnd w:id="119"/>
    </w:p>
    <w:p w:rsidR="00EE2EAD" w:rsidRPr="003A683A" w:rsidRDefault="00EE2EAD" w:rsidP="00B1039D">
      <w:pPr>
        <w:pStyle w:val="textproiect0"/>
        <w:ind w:firstLine="0"/>
        <w:rPr>
          <w:b/>
          <w:color w:val="FF0000"/>
        </w:rPr>
      </w:pPr>
    </w:p>
    <w:p w:rsidR="00F0523C" w:rsidRPr="00F0523C" w:rsidRDefault="00F0523C" w:rsidP="00F0523C">
      <w:pPr>
        <w:ind w:firstLine="540"/>
        <w:rPr>
          <w:szCs w:val="24"/>
        </w:rPr>
      </w:pPr>
      <w:r w:rsidRPr="00F0523C">
        <w:rPr>
          <w:szCs w:val="24"/>
        </w:rPr>
        <w:t xml:space="preserve">În tabelul de mai jos se prezinta modul de utilizare al fondului forestier: </w:t>
      </w:r>
    </w:p>
    <w:p w:rsidR="003A7CC0" w:rsidRDefault="003A7CC0" w:rsidP="00EE2EAD">
      <w:pPr>
        <w:pStyle w:val="textproiect0"/>
        <w:ind w:firstLine="720"/>
      </w:pPr>
    </w:p>
    <w:p w:rsidR="003A7CC0" w:rsidRPr="005523F1" w:rsidRDefault="003A7CC0" w:rsidP="00EE2EAD">
      <w:pPr>
        <w:pStyle w:val="textproiect0"/>
        <w:ind w:firstLine="720"/>
        <w:rPr>
          <w:b/>
          <w:sz w:val="20"/>
        </w:rPr>
      </w:pPr>
      <w:r>
        <w:tab/>
      </w:r>
      <w:r>
        <w:tab/>
      </w:r>
      <w:r>
        <w:tab/>
      </w:r>
      <w:r>
        <w:tab/>
      </w:r>
      <w:r>
        <w:tab/>
      </w:r>
      <w:r w:rsidR="005523F1">
        <w:tab/>
      </w:r>
      <w:r w:rsidRPr="005523F1">
        <w:rPr>
          <w:b/>
          <w:sz w:val="20"/>
        </w:rPr>
        <w:t xml:space="preserve">Tabelul </w:t>
      </w:r>
      <w:r w:rsidR="008C7E0D">
        <w:rPr>
          <w:b/>
          <w:sz w:val="20"/>
        </w:rPr>
        <w:t>31</w:t>
      </w:r>
      <w:r w:rsidRPr="005523F1">
        <w:rPr>
          <w:b/>
          <w:sz w:val="20"/>
        </w:rPr>
        <w:t xml:space="preserve">: Folosințe terenuri din U.P. </w:t>
      </w:r>
      <w:r w:rsidR="009D6119">
        <w:rPr>
          <w:b/>
          <w:sz w:val="20"/>
        </w:rPr>
        <w:t>III Raciu</w:t>
      </w:r>
    </w:p>
    <w:tbl>
      <w:tblPr>
        <w:tblW w:w="99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08"/>
        <w:gridCol w:w="1245"/>
        <w:gridCol w:w="4898"/>
        <w:gridCol w:w="1489"/>
        <w:gridCol w:w="1360"/>
      </w:tblGrid>
      <w:tr w:rsidR="008C7E0D" w:rsidRPr="00C17FA8" w:rsidTr="00E23981">
        <w:tc>
          <w:tcPr>
            <w:tcW w:w="908" w:type="dxa"/>
            <w:vMerge w:val="restart"/>
            <w:tcBorders>
              <w:top w:val="double" w:sz="6" w:space="0" w:color="auto"/>
              <w:bottom w:val="single" w:sz="6" w:space="0" w:color="auto"/>
            </w:tcBorders>
            <w:shd w:val="clear" w:color="auto" w:fill="F8F8F8"/>
            <w:vAlign w:val="center"/>
          </w:tcPr>
          <w:p w:rsidR="008C7E0D" w:rsidRPr="008C7E0D" w:rsidRDefault="008C7E0D" w:rsidP="00E23981">
            <w:pPr>
              <w:jc w:val="center"/>
              <w:rPr>
                <w:bCs/>
                <w:sz w:val="20"/>
                <w:lang w:val="fr-FR"/>
              </w:rPr>
            </w:pPr>
            <w:r w:rsidRPr="008C7E0D">
              <w:rPr>
                <w:bCs/>
                <w:sz w:val="20"/>
                <w:lang w:val="fr-FR"/>
              </w:rPr>
              <w:t>FF</w:t>
            </w:r>
          </w:p>
        </w:tc>
        <w:tc>
          <w:tcPr>
            <w:tcW w:w="1245" w:type="dxa"/>
            <w:vMerge w:val="restart"/>
            <w:tcBorders>
              <w:top w:val="double" w:sz="6" w:space="0" w:color="auto"/>
              <w:bottom w:val="single" w:sz="6" w:space="0" w:color="auto"/>
              <w:right w:val="single" w:sz="2" w:space="0" w:color="auto"/>
            </w:tcBorders>
            <w:shd w:val="clear" w:color="auto" w:fill="F8F8F8"/>
            <w:vAlign w:val="center"/>
          </w:tcPr>
          <w:p w:rsidR="008C7E0D" w:rsidRPr="008C7E0D" w:rsidRDefault="008C7E0D" w:rsidP="00E23981">
            <w:pPr>
              <w:jc w:val="center"/>
              <w:rPr>
                <w:bCs/>
                <w:sz w:val="20"/>
                <w:lang w:val="fr-FR"/>
              </w:rPr>
            </w:pPr>
            <w:r w:rsidRPr="008C7E0D">
              <w:rPr>
                <w:bCs/>
                <w:sz w:val="20"/>
                <w:lang w:val="fr-FR"/>
              </w:rPr>
              <w:t>Simbol</w:t>
            </w:r>
          </w:p>
        </w:tc>
        <w:tc>
          <w:tcPr>
            <w:tcW w:w="4898" w:type="dxa"/>
            <w:vMerge w:val="restart"/>
            <w:tcBorders>
              <w:top w:val="double" w:sz="6" w:space="0" w:color="auto"/>
              <w:left w:val="single" w:sz="2" w:space="0" w:color="auto"/>
              <w:bottom w:val="single" w:sz="6" w:space="0" w:color="auto"/>
            </w:tcBorders>
            <w:shd w:val="clear" w:color="auto" w:fill="F8F8F8"/>
            <w:vAlign w:val="center"/>
          </w:tcPr>
          <w:p w:rsidR="008C7E0D" w:rsidRPr="008C7E0D" w:rsidRDefault="008C7E0D" w:rsidP="00E23981">
            <w:pPr>
              <w:jc w:val="both"/>
              <w:rPr>
                <w:bCs/>
                <w:sz w:val="20"/>
                <w:lang w:val="fr-FR"/>
              </w:rPr>
            </w:pPr>
            <w:r w:rsidRPr="008C7E0D">
              <w:rPr>
                <w:bCs/>
                <w:sz w:val="20"/>
                <w:lang w:val="fr-FR"/>
              </w:rPr>
              <w:t>Denumirea indicatorului</w:t>
            </w:r>
          </w:p>
        </w:tc>
        <w:tc>
          <w:tcPr>
            <w:tcW w:w="2849" w:type="dxa"/>
            <w:gridSpan w:val="2"/>
            <w:tcBorders>
              <w:top w:val="double" w:sz="6" w:space="0" w:color="auto"/>
              <w:bottom w:val="single" w:sz="6" w:space="0" w:color="auto"/>
            </w:tcBorders>
            <w:shd w:val="clear" w:color="auto" w:fill="F8F8F8"/>
            <w:vAlign w:val="center"/>
          </w:tcPr>
          <w:p w:rsidR="008C7E0D" w:rsidRPr="008C7E0D" w:rsidRDefault="008C7E0D" w:rsidP="00E23981">
            <w:pPr>
              <w:jc w:val="center"/>
              <w:rPr>
                <w:bCs/>
                <w:sz w:val="20"/>
                <w:lang w:val="fr-FR"/>
              </w:rPr>
            </w:pPr>
            <w:r w:rsidRPr="008C7E0D">
              <w:rPr>
                <w:bCs/>
                <w:sz w:val="20"/>
                <w:lang w:val="fr-FR"/>
              </w:rPr>
              <w:t>Suprafaţa(ha)</w:t>
            </w:r>
          </w:p>
        </w:tc>
      </w:tr>
      <w:tr w:rsidR="008C7E0D" w:rsidRPr="00C17FA8" w:rsidTr="00E23981">
        <w:tc>
          <w:tcPr>
            <w:tcW w:w="908" w:type="dxa"/>
            <w:vMerge/>
            <w:tcBorders>
              <w:top w:val="single" w:sz="6" w:space="0" w:color="auto"/>
              <w:bottom w:val="double" w:sz="4" w:space="0" w:color="auto"/>
            </w:tcBorders>
            <w:shd w:val="clear" w:color="auto" w:fill="F8F8F8"/>
            <w:vAlign w:val="center"/>
          </w:tcPr>
          <w:p w:rsidR="008C7E0D" w:rsidRPr="008C7E0D" w:rsidRDefault="008C7E0D" w:rsidP="00E23981">
            <w:pPr>
              <w:jc w:val="center"/>
              <w:rPr>
                <w:bCs/>
                <w:sz w:val="20"/>
                <w:lang w:val="fr-FR"/>
              </w:rPr>
            </w:pPr>
          </w:p>
        </w:tc>
        <w:tc>
          <w:tcPr>
            <w:tcW w:w="1245" w:type="dxa"/>
            <w:vMerge/>
            <w:tcBorders>
              <w:top w:val="single" w:sz="6" w:space="0" w:color="auto"/>
              <w:bottom w:val="double" w:sz="4" w:space="0" w:color="auto"/>
              <w:right w:val="single" w:sz="2" w:space="0" w:color="auto"/>
            </w:tcBorders>
            <w:shd w:val="clear" w:color="auto" w:fill="F8F8F8"/>
            <w:vAlign w:val="center"/>
          </w:tcPr>
          <w:p w:rsidR="008C7E0D" w:rsidRPr="008C7E0D" w:rsidRDefault="008C7E0D" w:rsidP="00E23981">
            <w:pPr>
              <w:jc w:val="center"/>
              <w:rPr>
                <w:bCs/>
                <w:sz w:val="20"/>
                <w:lang w:val="fr-FR"/>
              </w:rPr>
            </w:pPr>
          </w:p>
        </w:tc>
        <w:tc>
          <w:tcPr>
            <w:tcW w:w="4898" w:type="dxa"/>
            <w:vMerge/>
            <w:tcBorders>
              <w:top w:val="single" w:sz="6" w:space="0" w:color="auto"/>
              <w:left w:val="single" w:sz="2" w:space="0" w:color="auto"/>
              <w:bottom w:val="double" w:sz="4" w:space="0" w:color="auto"/>
            </w:tcBorders>
            <w:shd w:val="clear" w:color="auto" w:fill="F8F8F8"/>
          </w:tcPr>
          <w:p w:rsidR="008C7E0D" w:rsidRPr="008C7E0D" w:rsidRDefault="008C7E0D" w:rsidP="00E23981">
            <w:pPr>
              <w:jc w:val="both"/>
              <w:rPr>
                <w:bCs/>
                <w:sz w:val="20"/>
                <w:lang w:val="fr-FR"/>
              </w:rPr>
            </w:pPr>
          </w:p>
        </w:tc>
        <w:tc>
          <w:tcPr>
            <w:tcW w:w="1489" w:type="dxa"/>
            <w:tcBorders>
              <w:top w:val="single" w:sz="6" w:space="0" w:color="auto"/>
              <w:bottom w:val="double" w:sz="4" w:space="0" w:color="auto"/>
            </w:tcBorders>
            <w:shd w:val="clear" w:color="auto" w:fill="F8F8F8"/>
            <w:vAlign w:val="center"/>
          </w:tcPr>
          <w:p w:rsidR="008C7E0D" w:rsidRPr="008C7E0D" w:rsidRDefault="008C7E0D" w:rsidP="00E23981">
            <w:pPr>
              <w:jc w:val="center"/>
              <w:rPr>
                <w:bCs/>
                <w:sz w:val="20"/>
                <w:lang w:val="fr-FR"/>
              </w:rPr>
            </w:pPr>
            <w:r w:rsidRPr="008C7E0D">
              <w:rPr>
                <w:bCs/>
                <w:sz w:val="20"/>
                <w:lang w:val="fr-FR"/>
              </w:rPr>
              <w:t>ha</w:t>
            </w:r>
          </w:p>
        </w:tc>
        <w:tc>
          <w:tcPr>
            <w:tcW w:w="1360" w:type="dxa"/>
            <w:tcBorders>
              <w:top w:val="single" w:sz="6" w:space="0" w:color="auto"/>
              <w:bottom w:val="double" w:sz="4" w:space="0" w:color="auto"/>
            </w:tcBorders>
            <w:shd w:val="clear" w:color="auto" w:fill="F8F8F8"/>
            <w:vAlign w:val="center"/>
          </w:tcPr>
          <w:p w:rsidR="008C7E0D" w:rsidRPr="008C7E0D" w:rsidRDefault="008C7E0D" w:rsidP="00E23981">
            <w:pPr>
              <w:jc w:val="center"/>
              <w:rPr>
                <w:bCs/>
                <w:sz w:val="20"/>
                <w:lang w:val="fr-FR"/>
              </w:rPr>
            </w:pPr>
            <w:r w:rsidRPr="008C7E0D">
              <w:rPr>
                <w:bCs/>
                <w:sz w:val="20"/>
                <w:lang w:val="fr-FR"/>
              </w:rPr>
              <w:t>%</w:t>
            </w:r>
          </w:p>
        </w:tc>
      </w:tr>
      <w:tr w:rsidR="008C7E0D" w:rsidRPr="00C17FA8" w:rsidTr="00E23981">
        <w:trPr>
          <w:trHeight w:val="427"/>
        </w:trPr>
        <w:tc>
          <w:tcPr>
            <w:tcW w:w="908" w:type="dxa"/>
            <w:tcBorders>
              <w:top w:val="double" w:sz="4" w:space="0" w:color="auto"/>
              <w:bottom w:val="nil"/>
            </w:tcBorders>
            <w:vAlign w:val="center"/>
          </w:tcPr>
          <w:p w:rsidR="008C7E0D" w:rsidRPr="008C7E0D" w:rsidRDefault="008C7E0D" w:rsidP="00E23981">
            <w:pPr>
              <w:jc w:val="center"/>
              <w:rPr>
                <w:bCs/>
                <w:sz w:val="20"/>
                <w:lang w:val="fr-FR"/>
              </w:rPr>
            </w:pPr>
          </w:p>
        </w:tc>
        <w:tc>
          <w:tcPr>
            <w:tcW w:w="1245" w:type="dxa"/>
            <w:tcBorders>
              <w:top w:val="double" w:sz="4" w:space="0" w:color="auto"/>
              <w:right w:val="single" w:sz="2" w:space="0" w:color="auto"/>
            </w:tcBorders>
            <w:vAlign w:val="center"/>
          </w:tcPr>
          <w:p w:rsidR="008C7E0D" w:rsidRPr="008C7E0D" w:rsidRDefault="008C7E0D" w:rsidP="00E23981">
            <w:pPr>
              <w:jc w:val="center"/>
              <w:rPr>
                <w:bCs/>
                <w:sz w:val="20"/>
                <w:lang w:val="fr-FR"/>
              </w:rPr>
            </w:pPr>
            <w:r w:rsidRPr="008C7E0D">
              <w:rPr>
                <w:bCs/>
                <w:sz w:val="20"/>
                <w:lang w:val="fr-FR"/>
              </w:rPr>
              <w:t>P</w:t>
            </w:r>
          </w:p>
        </w:tc>
        <w:tc>
          <w:tcPr>
            <w:tcW w:w="4898" w:type="dxa"/>
            <w:tcBorders>
              <w:top w:val="double" w:sz="4" w:space="0" w:color="auto"/>
              <w:left w:val="single" w:sz="2" w:space="0" w:color="auto"/>
            </w:tcBorders>
            <w:vAlign w:val="center"/>
          </w:tcPr>
          <w:p w:rsidR="008C7E0D" w:rsidRPr="008C7E0D" w:rsidRDefault="008C7E0D" w:rsidP="00E23981">
            <w:pPr>
              <w:rPr>
                <w:bCs/>
                <w:sz w:val="20"/>
                <w:lang w:val="fr-FR"/>
              </w:rPr>
            </w:pPr>
            <w:r w:rsidRPr="008C7E0D">
              <w:rPr>
                <w:bCs/>
                <w:sz w:val="20"/>
                <w:lang w:val="fr-FR"/>
              </w:rPr>
              <w:t>Fond forestier total</w:t>
            </w:r>
          </w:p>
        </w:tc>
        <w:tc>
          <w:tcPr>
            <w:tcW w:w="1489" w:type="dxa"/>
            <w:tcBorders>
              <w:top w:val="double" w:sz="4" w:space="0" w:color="auto"/>
            </w:tcBorders>
            <w:vAlign w:val="center"/>
          </w:tcPr>
          <w:p w:rsidR="008C7E0D" w:rsidRPr="008C7E0D" w:rsidRDefault="008C7E0D" w:rsidP="00E23981">
            <w:pPr>
              <w:pStyle w:val="BodyText21"/>
              <w:overflowPunct/>
              <w:autoSpaceDE/>
              <w:autoSpaceDN/>
              <w:adjustRightInd/>
              <w:textAlignment w:val="auto"/>
              <w:rPr>
                <w:rFonts w:ascii="Times New Roman" w:hAnsi="Times New Roman"/>
                <w:bCs/>
                <w:lang w:val="fr-FR"/>
              </w:rPr>
            </w:pPr>
            <w:r w:rsidRPr="008C7E0D">
              <w:rPr>
                <w:rFonts w:ascii="Times New Roman" w:hAnsi="Times New Roman"/>
                <w:bCs/>
                <w:lang w:val="fr-FR"/>
              </w:rPr>
              <w:t>119.54</w:t>
            </w:r>
          </w:p>
        </w:tc>
        <w:tc>
          <w:tcPr>
            <w:tcW w:w="1360" w:type="dxa"/>
            <w:tcBorders>
              <w:top w:val="double" w:sz="4" w:space="0" w:color="auto"/>
            </w:tcBorders>
            <w:vAlign w:val="center"/>
          </w:tcPr>
          <w:p w:rsidR="008C7E0D" w:rsidRPr="008C7E0D" w:rsidRDefault="008C7E0D" w:rsidP="00E23981">
            <w:pPr>
              <w:jc w:val="center"/>
              <w:rPr>
                <w:bCs/>
                <w:sz w:val="20"/>
                <w:lang w:val="fr-FR"/>
              </w:rPr>
            </w:pPr>
            <w:r w:rsidRPr="008C7E0D">
              <w:rPr>
                <w:bCs/>
                <w:sz w:val="20"/>
                <w:lang w:val="fr-FR"/>
              </w:rPr>
              <w:t>100</w:t>
            </w:r>
          </w:p>
        </w:tc>
      </w:tr>
      <w:tr w:rsidR="008C7E0D" w:rsidRPr="00C17FA8" w:rsidTr="00E23981">
        <w:tc>
          <w:tcPr>
            <w:tcW w:w="908" w:type="dxa"/>
            <w:vAlign w:val="center"/>
          </w:tcPr>
          <w:p w:rsidR="008C7E0D" w:rsidRPr="008C7E0D" w:rsidRDefault="008C7E0D" w:rsidP="00E23981">
            <w:pPr>
              <w:jc w:val="center"/>
              <w:rPr>
                <w:bCs/>
                <w:sz w:val="20"/>
                <w:lang w:val="fr-FR"/>
              </w:rPr>
            </w:pPr>
            <w:r w:rsidRPr="008C7E0D">
              <w:rPr>
                <w:bCs/>
                <w:sz w:val="20"/>
                <w:lang w:val="fr-FR"/>
              </w:rPr>
              <w:t>1</w:t>
            </w:r>
          </w:p>
        </w:tc>
        <w:tc>
          <w:tcPr>
            <w:tcW w:w="1245" w:type="dxa"/>
            <w:tcBorders>
              <w:right w:val="single" w:sz="2" w:space="0" w:color="auto"/>
            </w:tcBorders>
            <w:vAlign w:val="center"/>
          </w:tcPr>
          <w:p w:rsidR="008C7E0D" w:rsidRPr="008C7E0D" w:rsidRDefault="008C7E0D" w:rsidP="00E23981">
            <w:pPr>
              <w:jc w:val="center"/>
              <w:rPr>
                <w:bCs/>
                <w:sz w:val="20"/>
                <w:lang w:val="en-GB"/>
              </w:rPr>
            </w:pPr>
            <w:r w:rsidRPr="008C7E0D">
              <w:rPr>
                <w:bCs/>
                <w:sz w:val="20"/>
                <w:lang w:val="en-GB"/>
              </w:rPr>
              <w:t>PD</w:t>
            </w:r>
          </w:p>
        </w:tc>
        <w:tc>
          <w:tcPr>
            <w:tcW w:w="4898" w:type="dxa"/>
            <w:tcBorders>
              <w:left w:val="single" w:sz="2" w:space="0" w:color="auto"/>
            </w:tcBorders>
          </w:tcPr>
          <w:p w:rsidR="008C7E0D" w:rsidRPr="008C7E0D" w:rsidRDefault="008C7E0D" w:rsidP="00E23981">
            <w:pPr>
              <w:jc w:val="both"/>
              <w:rPr>
                <w:bCs/>
                <w:sz w:val="20"/>
                <w:lang w:val="en-GB"/>
              </w:rPr>
            </w:pPr>
            <w:r w:rsidRPr="008C7E0D">
              <w:rPr>
                <w:bCs/>
                <w:sz w:val="20"/>
                <w:lang w:val="en-GB"/>
              </w:rPr>
              <w:t>Terenuri acoperite de pădure</w:t>
            </w:r>
          </w:p>
        </w:tc>
        <w:tc>
          <w:tcPr>
            <w:tcW w:w="1489" w:type="dxa"/>
            <w:vAlign w:val="center"/>
          </w:tcPr>
          <w:p w:rsidR="008C7E0D" w:rsidRPr="008C7E0D" w:rsidRDefault="008C7E0D" w:rsidP="00E23981">
            <w:pPr>
              <w:jc w:val="center"/>
              <w:rPr>
                <w:bCs/>
                <w:sz w:val="20"/>
              </w:rPr>
            </w:pPr>
            <w:r w:rsidRPr="008C7E0D">
              <w:rPr>
                <w:bCs/>
                <w:sz w:val="20"/>
              </w:rPr>
              <w:t>119.54</w:t>
            </w:r>
          </w:p>
        </w:tc>
        <w:tc>
          <w:tcPr>
            <w:tcW w:w="1360" w:type="dxa"/>
            <w:vAlign w:val="center"/>
          </w:tcPr>
          <w:p w:rsidR="008C7E0D" w:rsidRPr="008C7E0D" w:rsidRDefault="008C7E0D" w:rsidP="00E23981">
            <w:pPr>
              <w:jc w:val="center"/>
              <w:rPr>
                <w:bCs/>
                <w:sz w:val="20"/>
              </w:rPr>
            </w:pPr>
            <w:r w:rsidRPr="008C7E0D">
              <w:rPr>
                <w:bCs/>
                <w:sz w:val="20"/>
              </w:rPr>
              <w:t>100</w:t>
            </w:r>
          </w:p>
        </w:tc>
      </w:tr>
      <w:tr w:rsidR="008C7E0D" w:rsidRPr="00C17FA8" w:rsidTr="00E23981">
        <w:tc>
          <w:tcPr>
            <w:tcW w:w="908" w:type="dxa"/>
            <w:vAlign w:val="center"/>
          </w:tcPr>
          <w:p w:rsidR="008C7E0D" w:rsidRPr="008C7E0D" w:rsidRDefault="008C7E0D" w:rsidP="00E23981">
            <w:pPr>
              <w:jc w:val="center"/>
              <w:rPr>
                <w:sz w:val="20"/>
                <w:lang w:val="en-GB"/>
              </w:rPr>
            </w:pPr>
            <w:r w:rsidRPr="008C7E0D">
              <w:rPr>
                <w:sz w:val="20"/>
                <w:lang w:val="en-GB"/>
              </w:rPr>
              <w:t>101</w:t>
            </w:r>
          </w:p>
        </w:tc>
        <w:tc>
          <w:tcPr>
            <w:tcW w:w="1245" w:type="dxa"/>
            <w:tcBorders>
              <w:right w:val="single" w:sz="2" w:space="0" w:color="auto"/>
            </w:tcBorders>
            <w:vAlign w:val="center"/>
          </w:tcPr>
          <w:p w:rsidR="008C7E0D" w:rsidRPr="008C7E0D" w:rsidRDefault="008C7E0D" w:rsidP="00E23981">
            <w:pPr>
              <w:pStyle w:val="Heading5"/>
              <w:rPr>
                <w:b w:val="0"/>
                <w:bCs w:val="0"/>
                <w:sz w:val="20"/>
                <w:lang w:val="en-GB"/>
              </w:rPr>
            </w:pPr>
            <w:r w:rsidRPr="008C7E0D">
              <w:rPr>
                <w:b w:val="0"/>
                <w:bCs w:val="0"/>
                <w:sz w:val="20"/>
                <w:lang w:val="en-GB"/>
              </w:rPr>
              <w:t>PDr</w:t>
            </w:r>
          </w:p>
        </w:tc>
        <w:tc>
          <w:tcPr>
            <w:tcW w:w="4898" w:type="dxa"/>
            <w:tcBorders>
              <w:left w:val="single" w:sz="2" w:space="0" w:color="auto"/>
            </w:tcBorders>
          </w:tcPr>
          <w:p w:rsidR="008C7E0D" w:rsidRPr="008C7E0D" w:rsidRDefault="008C7E0D" w:rsidP="00E23981">
            <w:pPr>
              <w:pStyle w:val="Heading5"/>
              <w:jc w:val="both"/>
              <w:rPr>
                <w:b w:val="0"/>
                <w:bCs w:val="0"/>
                <w:sz w:val="20"/>
                <w:lang w:val="en-GB"/>
              </w:rPr>
            </w:pPr>
            <w:r w:rsidRPr="008C7E0D">
              <w:rPr>
                <w:b w:val="0"/>
                <w:bCs w:val="0"/>
                <w:sz w:val="20"/>
                <w:lang w:val="en-GB"/>
              </w:rPr>
              <w:t>Raşinoase</w:t>
            </w:r>
          </w:p>
        </w:tc>
        <w:tc>
          <w:tcPr>
            <w:tcW w:w="1489" w:type="dxa"/>
            <w:vAlign w:val="center"/>
          </w:tcPr>
          <w:p w:rsidR="008C7E0D" w:rsidRPr="008C7E0D" w:rsidRDefault="008C7E0D" w:rsidP="00E23981">
            <w:pPr>
              <w:jc w:val="center"/>
              <w:rPr>
                <w:sz w:val="20"/>
                <w:lang w:val="en-GB"/>
              </w:rPr>
            </w:pPr>
            <w:r w:rsidRPr="008C7E0D">
              <w:rPr>
                <w:sz w:val="20"/>
                <w:lang w:val="en-GB"/>
              </w:rPr>
              <w:t>57.58</w:t>
            </w:r>
          </w:p>
        </w:tc>
        <w:tc>
          <w:tcPr>
            <w:tcW w:w="1360" w:type="dxa"/>
            <w:vAlign w:val="center"/>
          </w:tcPr>
          <w:p w:rsidR="008C7E0D" w:rsidRPr="008C7E0D" w:rsidRDefault="008C7E0D" w:rsidP="00E23981">
            <w:pPr>
              <w:jc w:val="center"/>
              <w:rPr>
                <w:sz w:val="20"/>
                <w:lang w:val="en-GB"/>
              </w:rPr>
            </w:pPr>
            <w:r w:rsidRPr="008C7E0D">
              <w:rPr>
                <w:sz w:val="20"/>
                <w:lang w:val="en-GB"/>
              </w:rPr>
              <w:t>48</w:t>
            </w:r>
          </w:p>
        </w:tc>
      </w:tr>
      <w:tr w:rsidR="008C7E0D" w:rsidRPr="00C17FA8" w:rsidTr="00E23981">
        <w:tc>
          <w:tcPr>
            <w:tcW w:w="908" w:type="dxa"/>
            <w:vAlign w:val="center"/>
          </w:tcPr>
          <w:p w:rsidR="008C7E0D" w:rsidRPr="008C7E0D" w:rsidRDefault="008C7E0D" w:rsidP="00E23981">
            <w:pPr>
              <w:jc w:val="center"/>
              <w:rPr>
                <w:sz w:val="20"/>
                <w:lang w:val="en-GB"/>
              </w:rPr>
            </w:pPr>
            <w:r w:rsidRPr="008C7E0D">
              <w:rPr>
                <w:sz w:val="20"/>
                <w:lang w:val="en-GB"/>
              </w:rPr>
              <w:t>102</w:t>
            </w:r>
          </w:p>
        </w:tc>
        <w:tc>
          <w:tcPr>
            <w:tcW w:w="1245" w:type="dxa"/>
            <w:tcBorders>
              <w:right w:val="single" w:sz="2" w:space="0" w:color="auto"/>
            </w:tcBorders>
            <w:vAlign w:val="center"/>
          </w:tcPr>
          <w:p w:rsidR="008C7E0D" w:rsidRPr="008C7E0D" w:rsidRDefault="008C7E0D" w:rsidP="00E23981">
            <w:pPr>
              <w:pStyle w:val="Heading5"/>
              <w:rPr>
                <w:b w:val="0"/>
                <w:bCs w:val="0"/>
                <w:sz w:val="20"/>
                <w:lang w:val="en-GB"/>
              </w:rPr>
            </w:pPr>
            <w:r w:rsidRPr="008C7E0D">
              <w:rPr>
                <w:b w:val="0"/>
                <w:bCs w:val="0"/>
                <w:sz w:val="20"/>
                <w:lang w:val="en-GB"/>
              </w:rPr>
              <w:t>PDf</w:t>
            </w:r>
          </w:p>
        </w:tc>
        <w:tc>
          <w:tcPr>
            <w:tcW w:w="4898" w:type="dxa"/>
            <w:tcBorders>
              <w:left w:val="single" w:sz="2" w:space="0" w:color="auto"/>
            </w:tcBorders>
          </w:tcPr>
          <w:p w:rsidR="008C7E0D" w:rsidRPr="008C7E0D" w:rsidRDefault="008C7E0D" w:rsidP="00E23981">
            <w:pPr>
              <w:pStyle w:val="Heading5"/>
              <w:jc w:val="both"/>
              <w:rPr>
                <w:b w:val="0"/>
                <w:bCs w:val="0"/>
                <w:sz w:val="20"/>
                <w:lang w:val="en-GB"/>
              </w:rPr>
            </w:pPr>
            <w:r w:rsidRPr="008C7E0D">
              <w:rPr>
                <w:b w:val="0"/>
                <w:bCs w:val="0"/>
                <w:sz w:val="20"/>
                <w:lang w:val="en-GB"/>
              </w:rPr>
              <w:t>Foioase</w:t>
            </w:r>
          </w:p>
        </w:tc>
        <w:tc>
          <w:tcPr>
            <w:tcW w:w="1489" w:type="dxa"/>
            <w:vAlign w:val="center"/>
          </w:tcPr>
          <w:p w:rsidR="008C7E0D" w:rsidRPr="008C7E0D" w:rsidRDefault="008C7E0D" w:rsidP="00E23981">
            <w:pPr>
              <w:jc w:val="center"/>
              <w:rPr>
                <w:sz w:val="20"/>
                <w:lang w:val="en-GB"/>
              </w:rPr>
            </w:pPr>
            <w:r w:rsidRPr="008C7E0D">
              <w:rPr>
                <w:sz w:val="20"/>
                <w:lang w:val="en-GB"/>
              </w:rPr>
              <w:t>61.96</w:t>
            </w:r>
          </w:p>
        </w:tc>
        <w:tc>
          <w:tcPr>
            <w:tcW w:w="1360" w:type="dxa"/>
            <w:vAlign w:val="center"/>
          </w:tcPr>
          <w:p w:rsidR="008C7E0D" w:rsidRPr="008C7E0D" w:rsidRDefault="008C7E0D" w:rsidP="00E23981">
            <w:pPr>
              <w:jc w:val="center"/>
              <w:rPr>
                <w:sz w:val="20"/>
                <w:lang w:val="en-GB"/>
              </w:rPr>
            </w:pPr>
            <w:r w:rsidRPr="008C7E0D">
              <w:rPr>
                <w:sz w:val="20"/>
                <w:lang w:val="en-GB"/>
              </w:rPr>
              <w:t>52</w:t>
            </w:r>
          </w:p>
        </w:tc>
      </w:tr>
      <w:tr w:rsidR="008C7E0D" w:rsidRPr="00C17FA8" w:rsidTr="00E23981">
        <w:tc>
          <w:tcPr>
            <w:tcW w:w="908" w:type="dxa"/>
            <w:vAlign w:val="center"/>
          </w:tcPr>
          <w:p w:rsidR="008C7E0D" w:rsidRPr="008C7E0D" w:rsidRDefault="008C7E0D" w:rsidP="00E23981">
            <w:pPr>
              <w:jc w:val="center"/>
              <w:rPr>
                <w:bCs/>
                <w:sz w:val="20"/>
                <w:lang w:val="en-GB"/>
              </w:rPr>
            </w:pPr>
            <w:r w:rsidRPr="008C7E0D">
              <w:rPr>
                <w:bCs/>
                <w:sz w:val="20"/>
                <w:lang w:val="en-GB"/>
              </w:rPr>
              <w:t>3</w:t>
            </w:r>
          </w:p>
        </w:tc>
        <w:tc>
          <w:tcPr>
            <w:tcW w:w="1245" w:type="dxa"/>
            <w:tcBorders>
              <w:right w:val="single" w:sz="2" w:space="0" w:color="auto"/>
            </w:tcBorders>
            <w:vAlign w:val="center"/>
          </w:tcPr>
          <w:p w:rsidR="008C7E0D" w:rsidRPr="008C7E0D" w:rsidRDefault="008C7E0D" w:rsidP="00E23981">
            <w:pPr>
              <w:pStyle w:val="Heading5"/>
              <w:rPr>
                <w:b w:val="0"/>
                <w:sz w:val="20"/>
                <w:lang w:val="en-GB"/>
              </w:rPr>
            </w:pPr>
            <w:r w:rsidRPr="008C7E0D">
              <w:rPr>
                <w:b w:val="0"/>
                <w:sz w:val="20"/>
                <w:lang w:val="en-GB"/>
              </w:rPr>
              <w:t>PS</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Terenuri care servesc nevoilor de producţie silvică</w:t>
            </w:r>
          </w:p>
        </w:tc>
        <w:tc>
          <w:tcPr>
            <w:tcW w:w="1489" w:type="dxa"/>
            <w:vAlign w:val="center"/>
          </w:tcPr>
          <w:p w:rsidR="008C7E0D" w:rsidRPr="008C7E0D" w:rsidRDefault="008C7E0D" w:rsidP="00E23981">
            <w:pPr>
              <w:jc w:val="center"/>
              <w:rPr>
                <w:bCs/>
                <w:sz w:val="20"/>
                <w:lang w:val="fr-FR"/>
              </w:rPr>
            </w:pPr>
            <w:r w:rsidRPr="008C7E0D">
              <w:rPr>
                <w:bCs/>
                <w:sz w:val="20"/>
                <w:lang w:val="fr-FR"/>
              </w:rPr>
              <w:t>-</w:t>
            </w:r>
          </w:p>
        </w:tc>
        <w:tc>
          <w:tcPr>
            <w:tcW w:w="1360" w:type="dxa"/>
            <w:vAlign w:val="center"/>
          </w:tcPr>
          <w:p w:rsidR="008C7E0D" w:rsidRPr="008C7E0D" w:rsidRDefault="008C7E0D" w:rsidP="00E23981">
            <w:pPr>
              <w:jc w:val="center"/>
              <w:rPr>
                <w:bCs/>
                <w:sz w:val="20"/>
                <w:lang w:val="fr-FR"/>
              </w:rPr>
            </w:pPr>
            <w:r w:rsidRPr="008C7E0D">
              <w:rPr>
                <w:bCs/>
                <w:sz w:val="20"/>
                <w:lang w:val="fr-FR"/>
              </w:rPr>
              <w:t>-</w:t>
            </w:r>
          </w:p>
        </w:tc>
      </w:tr>
      <w:tr w:rsidR="008C7E0D" w:rsidRPr="00C17FA8" w:rsidTr="00E23981">
        <w:tc>
          <w:tcPr>
            <w:tcW w:w="908" w:type="dxa"/>
            <w:vAlign w:val="center"/>
          </w:tcPr>
          <w:p w:rsidR="008C7E0D" w:rsidRPr="008C7E0D" w:rsidRDefault="008C7E0D" w:rsidP="00E23981">
            <w:pPr>
              <w:jc w:val="center"/>
              <w:rPr>
                <w:sz w:val="20"/>
                <w:lang w:val="fr-FR"/>
              </w:rPr>
            </w:pPr>
            <w:r w:rsidRPr="008C7E0D">
              <w:rPr>
                <w:sz w:val="20"/>
                <w:lang w:val="fr-FR"/>
              </w:rPr>
              <w:t>302</w:t>
            </w:r>
          </w:p>
        </w:tc>
        <w:tc>
          <w:tcPr>
            <w:tcW w:w="1245" w:type="dxa"/>
            <w:tcBorders>
              <w:right w:val="single" w:sz="2" w:space="0" w:color="auto"/>
            </w:tcBorders>
            <w:vAlign w:val="center"/>
          </w:tcPr>
          <w:p w:rsidR="008C7E0D" w:rsidRPr="008C7E0D" w:rsidRDefault="008C7E0D" w:rsidP="00E23981">
            <w:pPr>
              <w:pStyle w:val="Heading5"/>
              <w:rPr>
                <w:b w:val="0"/>
                <w:bCs w:val="0"/>
                <w:sz w:val="20"/>
              </w:rPr>
            </w:pPr>
            <w:r w:rsidRPr="008C7E0D">
              <w:rPr>
                <w:b w:val="0"/>
                <w:bCs w:val="0"/>
                <w:sz w:val="20"/>
              </w:rPr>
              <w:t>PSv</w:t>
            </w:r>
          </w:p>
        </w:tc>
        <w:tc>
          <w:tcPr>
            <w:tcW w:w="4898" w:type="dxa"/>
            <w:tcBorders>
              <w:left w:val="single" w:sz="2" w:space="0" w:color="auto"/>
            </w:tcBorders>
          </w:tcPr>
          <w:p w:rsidR="008C7E0D" w:rsidRPr="008C7E0D" w:rsidRDefault="008C7E0D" w:rsidP="00E23981">
            <w:pPr>
              <w:pStyle w:val="Heading5"/>
              <w:jc w:val="both"/>
              <w:rPr>
                <w:b w:val="0"/>
                <w:bCs w:val="0"/>
                <w:sz w:val="20"/>
              </w:rPr>
            </w:pPr>
            <w:r w:rsidRPr="008C7E0D">
              <w:rPr>
                <w:b w:val="0"/>
                <w:bCs w:val="0"/>
                <w:sz w:val="20"/>
              </w:rPr>
              <w:t>Terenuri pentru hrana vânatului</w:t>
            </w:r>
          </w:p>
        </w:tc>
        <w:tc>
          <w:tcPr>
            <w:tcW w:w="1489" w:type="dxa"/>
            <w:vAlign w:val="center"/>
          </w:tcPr>
          <w:p w:rsidR="008C7E0D" w:rsidRPr="008C7E0D" w:rsidRDefault="008C7E0D" w:rsidP="00E23981">
            <w:pPr>
              <w:jc w:val="center"/>
              <w:rPr>
                <w:sz w:val="20"/>
                <w:lang w:val="fr-FR"/>
              </w:rPr>
            </w:pPr>
            <w:r w:rsidRPr="008C7E0D">
              <w:rPr>
                <w:sz w:val="20"/>
                <w:lang w:val="fr-FR"/>
              </w:rPr>
              <w:t>-</w:t>
            </w:r>
          </w:p>
        </w:tc>
        <w:tc>
          <w:tcPr>
            <w:tcW w:w="1360" w:type="dxa"/>
            <w:vAlign w:val="center"/>
          </w:tcPr>
          <w:p w:rsidR="008C7E0D" w:rsidRPr="008C7E0D" w:rsidRDefault="008C7E0D" w:rsidP="00E23981">
            <w:pPr>
              <w:jc w:val="center"/>
              <w:rPr>
                <w:sz w:val="20"/>
                <w:lang w:val="fr-FR"/>
              </w:rPr>
            </w:pPr>
            <w:r w:rsidRPr="008C7E0D">
              <w:rPr>
                <w:sz w:val="20"/>
                <w:lang w:val="fr-FR"/>
              </w:rPr>
              <w:t>-</w:t>
            </w:r>
          </w:p>
        </w:tc>
      </w:tr>
      <w:tr w:rsidR="008C7E0D" w:rsidRPr="004D2A5B" w:rsidTr="00E23981">
        <w:tc>
          <w:tcPr>
            <w:tcW w:w="908" w:type="dxa"/>
            <w:vAlign w:val="center"/>
          </w:tcPr>
          <w:p w:rsidR="008C7E0D" w:rsidRPr="008C7E0D" w:rsidRDefault="008C7E0D" w:rsidP="00E23981">
            <w:pPr>
              <w:jc w:val="center"/>
              <w:rPr>
                <w:bCs/>
                <w:sz w:val="20"/>
                <w:lang w:val="fr-FR"/>
              </w:rPr>
            </w:pPr>
            <w:r w:rsidRPr="008C7E0D">
              <w:rPr>
                <w:bCs/>
                <w:sz w:val="20"/>
                <w:lang w:val="fr-FR"/>
              </w:rPr>
              <w:t>4</w:t>
            </w:r>
          </w:p>
        </w:tc>
        <w:tc>
          <w:tcPr>
            <w:tcW w:w="1245" w:type="dxa"/>
            <w:tcBorders>
              <w:right w:val="single" w:sz="2" w:space="0" w:color="auto"/>
            </w:tcBorders>
            <w:vAlign w:val="center"/>
          </w:tcPr>
          <w:p w:rsidR="008C7E0D" w:rsidRPr="008C7E0D" w:rsidRDefault="008C7E0D" w:rsidP="00E23981">
            <w:pPr>
              <w:pStyle w:val="Heading5"/>
              <w:rPr>
                <w:b w:val="0"/>
                <w:sz w:val="20"/>
              </w:rPr>
            </w:pPr>
            <w:r w:rsidRPr="008C7E0D">
              <w:rPr>
                <w:b w:val="0"/>
                <w:sz w:val="20"/>
              </w:rPr>
              <w:t>PA</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Terenuri care servesc nevoilor de administraţie forestieră</w:t>
            </w:r>
          </w:p>
        </w:tc>
        <w:tc>
          <w:tcPr>
            <w:tcW w:w="1489" w:type="dxa"/>
            <w:vAlign w:val="center"/>
          </w:tcPr>
          <w:p w:rsidR="008C7E0D" w:rsidRPr="008C7E0D" w:rsidRDefault="008C7E0D" w:rsidP="00E23981">
            <w:pPr>
              <w:jc w:val="center"/>
              <w:rPr>
                <w:bCs/>
                <w:sz w:val="20"/>
                <w:lang w:val="fr-FR"/>
              </w:rPr>
            </w:pPr>
            <w:r w:rsidRPr="008C7E0D">
              <w:rPr>
                <w:bCs/>
                <w:sz w:val="20"/>
                <w:lang w:val="fr-FR"/>
              </w:rPr>
              <w:t>-</w:t>
            </w:r>
          </w:p>
        </w:tc>
        <w:tc>
          <w:tcPr>
            <w:tcW w:w="1360" w:type="dxa"/>
            <w:vAlign w:val="center"/>
          </w:tcPr>
          <w:p w:rsidR="008C7E0D" w:rsidRPr="008C7E0D" w:rsidRDefault="008C7E0D" w:rsidP="00E23981">
            <w:pPr>
              <w:jc w:val="center"/>
              <w:rPr>
                <w:bCs/>
                <w:sz w:val="20"/>
                <w:lang w:val="fr-FR"/>
              </w:rPr>
            </w:pPr>
            <w:r w:rsidRPr="008C7E0D">
              <w:rPr>
                <w:bCs/>
                <w:sz w:val="20"/>
                <w:lang w:val="fr-FR"/>
              </w:rPr>
              <w:t>-</w:t>
            </w:r>
          </w:p>
        </w:tc>
      </w:tr>
      <w:tr w:rsidR="008C7E0D" w:rsidRPr="004D2A5B" w:rsidTr="00E23981">
        <w:tc>
          <w:tcPr>
            <w:tcW w:w="908" w:type="dxa"/>
            <w:vAlign w:val="center"/>
          </w:tcPr>
          <w:p w:rsidR="008C7E0D" w:rsidRPr="008C7E0D" w:rsidRDefault="008C7E0D" w:rsidP="00E23981">
            <w:pPr>
              <w:jc w:val="center"/>
              <w:rPr>
                <w:sz w:val="20"/>
                <w:lang w:val="fr-FR"/>
              </w:rPr>
            </w:pPr>
            <w:r w:rsidRPr="008C7E0D">
              <w:rPr>
                <w:sz w:val="20"/>
                <w:lang w:val="fr-FR"/>
              </w:rPr>
              <w:t>401</w:t>
            </w:r>
          </w:p>
        </w:tc>
        <w:tc>
          <w:tcPr>
            <w:tcW w:w="1245" w:type="dxa"/>
            <w:tcBorders>
              <w:right w:val="single" w:sz="2" w:space="0" w:color="auto"/>
            </w:tcBorders>
            <w:vAlign w:val="center"/>
          </w:tcPr>
          <w:p w:rsidR="008C7E0D" w:rsidRPr="008C7E0D" w:rsidRDefault="008C7E0D" w:rsidP="00E23981">
            <w:pPr>
              <w:pStyle w:val="Heading5"/>
              <w:rPr>
                <w:b w:val="0"/>
                <w:sz w:val="20"/>
              </w:rPr>
            </w:pPr>
            <w:r w:rsidRPr="008C7E0D">
              <w:rPr>
                <w:b w:val="0"/>
                <w:sz w:val="20"/>
              </w:rPr>
              <w:t>PAs</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Spaţii de producţie silvică şi cazare pers. silvic</w:t>
            </w:r>
          </w:p>
        </w:tc>
        <w:tc>
          <w:tcPr>
            <w:tcW w:w="1489" w:type="dxa"/>
            <w:vAlign w:val="center"/>
          </w:tcPr>
          <w:p w:rsidR="008C7E0D" w:rsidRPr="008C7E0D" w:rsidRDefault="008C7E0D" w:rsidP="00E23981">
            <w:pPr>
              <w:jc w:val="center"/>
              <w:rPr>
                <w:sz w:val="20"/>
                <w:lang w:val="fr-FR"/>
              </w:rPr>
            </w:pPr>
          </w:p>
        </w:tc>
        <w:tc>
          <w:tcPr>
            <w:tcW w:w="1360" w:type="dxa"/>
            <w:vAlign w:val="center"/>
          </w:tcPr>
          <w:p w:rsidR="008C7E0D" w:rsidRPr="008C7E0D" w:rsidRDefault="008C7E0D" w:rsidP="00E23981">
            <w:pPr>
              <w:jc w:val="center"/>
              <w:rPr>
                <w:sz w:val="20"/>
                <w:lang w:val="fr-FR"/>
              </w:rPr>
            </w:pPr>
          </w:p>
        </w:tc>
      </w:tr>
      <w:tr w:rsidR="008C7E0D" w:rsidTr="00E23981">
        <w:tc>
          <w:tcPr>
            <w:tcW w:w="908" w:type="dxa"/>
            <w:vAlign w:val="center"/>
          </w:tcPr>
          <w:p w:rsidR="008C7E0D" w:rsidRPr="008C7E0D" w:rsidRDefault="008C7E0D" w:rsidP="00E23981">
            <w:pPr>
              <w:jc w:val="center"/>
              <w:rPr>
                <w:sz w:val="20"/>
                <w:lang w:val="fr-FR"/>
              </w:rPr>
            </w:pPr>
            <w:r w:rsidRPr="008C7E0D">
              <w:rPr>
                <w:sz w:val="20"/>
                <w:lang w:val="fr-FR"/>
              </w:rPr>
              <w:t>403</w:t>
            </w:r>
          </w:p>
        </w:tc>
        <w:tc>
          <w:tcPr>
            <w:tcW w:w="1245" w:type="dxa"/>
            <w:tcBorders>
              <w:right w:val="single" w:sz="2" w:space="0" w:color="auto"/>
            </w:tcBorders>
            <w:vAlign w:val="center"/>
          </w:tcPr>
          <w:p w:rsidR="008C7E0D" w:rsidRPr="008C7E0D" w:rsidRDefault="008C7E0D" w:rsidP="00E23981">
            <w:pPr>
              <w:pStyle w:val="Heading5"/>
              <w:rPr>
                <w:b w:val="0"/>
                <w:sz w:val="20"/>
              </w:rPr>
            </w:pPr>
            <w:r w:rsidRPr="008C7E0D">
              <w:rPr>
                <w:b w:val="0"/>
                <w:sz w:val="20"/>
              </w:rPr>
              <w:t>PAd</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Drumuri forestiere</w:t>
            </w:r>
          </w:p>
        </w:tc>
        <w:tc>
          <w:tcPr>
            <w:tcW w:w="1489" w:type="dxa"/>
            <w:vAlign w:val="center"/>
          </w:tcPr>
          <w:p w:rsidR="008C7E0D" w:rsidRPr="008C7E0D" w:rsidRDefault="008C7E0D" w:rsidP="00E23981">
            <w:pPr>
              <w:jc w:val="center"/>
              <w:rPr>
                <w:sz w:val="20"/>
                <w:lang w:val="fr-FR"/>
              </w:rPr>
            </w:pPr>
            <w:r w:rsidRPr="008C7E0D">
              <w:rPr>
                <w:sz w:val="20"/>
                <w:lang w:val="fr-FR"/>
              </w:rPr>
              <w:t>-</w:t>
            </w:r>
          </w:p>
        </w:tc>
        <w:tc>
          <w:tcPr>
            <w:tcW w:w="1360" w:type="dxa"/>
            <w:vAlign w:val="center"/>
          </w:tcPr>
          <w:p w:rsidR="008C7E0D" w:rsidRPr="008C7E0D" w:rsidRDefault="008C7E0D" w:rsidP="00E23981">
            <w:pPr>
              <w:jc w:val="center"/>
              <w:rPr>
                <w:sz w:val="20"/>
                <w:lang w:val="fr-FR"/>
              </w:rPr>
            </w:pPr>
            <w:r w:rsidRPr="008C7E0D">
              <w:rPr>
                <w:sz w:val="20"/>
                <w:lang w:val="fr-FR"/>
              </w:rPr>
              <w:t>-</w:t>
            </w:r>
          </w:p>
        </w:tc>
      </w:tr>
      <w:tr w:rsidR="008C7E0D" w:rsidTr="00E23981">
        <w:tc>
          <w:tcPr>
            <w:tcW w:w="908" w:type="dxa"/>
            <w:vAlign w:val="center"/>
          </w:tcPr>
          <w:p w:rsidR="008C7E0D" w:rsidRPr="008C7E0D" w:rsidRDefault="008C7E0D" w:rsidP="00E23981">
            <w:pPr>
              <w:jc w:val="center"/>
              <w:rPr>
                <w:sz w:val="20"/>
                <w:lang w:val="fr-FR"/>
              </w:rPr>
            </w:pPr>
            <w:r w:rsidRPr="008C7E0D">
              <w:rPr>
                <w:sz w:val="20"/>
                <w:lang w:val="fr-FR"/>
              </w:rPr>
              <w:t>408</w:t>
            </w:r>
          </w:p>
        </w:tc>
        <w:tc>
          <w:tcPr>
            <w:tcW w:w="1245" w:type="dxa"/>
            <w:tcBorders>
              <w:right w:val="single" w:sz="2" w:space="0" w:color="auto"/>
            </w:tcBorders>
            <w:vAlign w:val="center"/>
          </w:tcPr>
          <w:p w:rsidR="008C7E0D" w:rsidRPr="008C7E0D" w:rsidRDefault="008C7E0D" w:rsidP="00E23981">
            <w:pPr>
              <w:pStyle w:val="Heading5"/>
              <w:rPr>
                <w:b w:val="0"/>
                <w:sz w:val="20"/>
              </w:rPr>
            </w:pPr>
            <w:r w:rsidRPr="008C7E0D">
              <w:rPr>
                <w:b w:val="0"/>
                <w:sz w:val="20"/>
              </w:rPr>
              <w:t>PAA</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Alte terenuri</w:t>
            </w:r>
          </w:p>
        </w:tc>
        <w:tc>
          <w:tcPr>
            <w:tcW w:w="1489" w:type="dxa"/>
            <w:vAlign w:val="center"/>
          </w:tcPr>
          <w:p w:rsidR="008C7E0D" w:rsidRPr="008C7E0D" w:rsidRDefault="008C7E0D" w:rsidP="00E23981">
            <w:pPr>
              <w:jc w:val="center"/>
              <w:rPr>
                <w:sz w:val="20"/>
                <w:lang w:val="fr-FR"/>
              </w:rPr>
            </w:pPr>
          </w:p>
        </w:tc>
        <w:tc>
          <w:tcPr>
            <w:tcW w:w="1360" w:type="dxa"/>
            <w:vAlign w:val="center"/>
          </w:tcPr>
          <w:p w:rsidR="008C7E0D" w:rsidRPr="008C7E0D" w:rsidRDefault="008C7E0D" w:rsidP="00E23981">
            <w:pPr>
              <w:jc w:val="center"/>
              <w:rPr>
                <w:sz w:val="20"/>
                <w:lang w:val="fr-FR"/>
              </w:rPr>
            </w:pPr>
          </w:p>
        </w:tc>
      </w:tr>
      <w:tr w:rsidR="008C7E0D" w:rsidTr="00E23981">
        <w:tc>
          <w:tcPr>
            <w:tcW w:w="908" w:type="dxa"/>
            <w:vAlign w:val="center"/>
          </w:tcPr>
          <w:p w:rsidR="008C7E0D" w:rsidRPr="008C7E0D" w:rsidRDefault="008C7E0D" w:rsidP="00E23981">
            <w:pPr>
              <w:jc w:val="center"/>
              <w:rPr>
                <w:sz w:val="20"/>
                <w:lang w:val="fr-FR"/>
              </w:rPr>
            </w:pPr>
            <w:r w:rsidRPr="008C7E0D">
              <w:rPr>
                <w:sz w:val="20"/>
                <w:lang w:val="fr-FR"/>
              </w:rPr>
              <w:t>5</w:t>
            </w:r>
          </w:p>
        </w:tc>
        <w:tc>
          <w:tcPr>
            <w:tcW w:w="1245" w:type="dxa"/>
            <w:tcBorders>
              <w:right w:val="single" w:sz="2" w:space="0" w:color="auto"/>
            </w:tcBorders>
            <w:vAlign w:val="center"/>
          </w:tcPr>
          <w:p w:rsidR="008C7E0D" w:rsidRPr="008C7E0D" w:rsidRDefault="008C7E0D" w:rsidP="00E23981">
            <w:pPr>
              <w:pStyle w:val="Heading5"/>
              <w:rPr>
                <w:b w:val="0"/>
                <w:sz w:val="20"/>
              </w:rPr>
            </w:pPr>
            <w:r w:rsidRPr="008C7E0D">
              <w:rPr>
                <w:b w:val="0"/>
                <w:sz w:val="20"/>
              </w:rPr>
              <w:t>PI</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Terenuri afectate împăduririi</w:t>
            </w:r>
          </w:p>
        </w:tc>
        <w:tc>
          <w:tcPr>
            <w:tcW w:w="1489" w:type="dxa"/>
            <w:vAlign w:val="center"/>
          </w:tcPr>
          <w:p w:rsidR="008C7E0D" w:rsidRPr="008C7E0D" w:rsidRDefault="008C7E0D" w:rsidP="00E23981">
            <w:pPr>
              <w:jc w:val="center"/>
              <w:rPr>
                <w:sz w:val="20"/>
                <w:lang w:val="fr-FR"/>
              </w:rPr>
            </w:pPr>
            <w:r w:rsidRPr="008C7E0D">
              <w:rPr>
                <w:sz w:val="20"/>
                <w:lang w:val="fr-FR"/>
              </w:rPr>
              <w:t>-</w:t>
            </w:r>
          </w:p>
        </w:tc>
        <w:tc>
          <w:tcPr>
            <w:tcW w:w="1360" w:type="dxa"/>
            <w:vAlign w:val="center"/>
          </w:tcPr>
          <w:p w:rsidR="008C7E0D" w:rsidRPr="008C7E0D" w:rsidRDefault="008C7E0D" w:rsidP="00E23981">
            <w:pPr>
              <w:jc w:val="center"/>
              <w:rPr>
                <w:sz w:val="20"/>
                <w:lang w:val="fr-FR"/>
              </w:rPr>
            </w:pPr>
            <w:r w:rsidRPr="008C7E0D">
              <w:rPr>
                <w:sz w:val="20"/>
                <w:lang w:val="fr-FR"/>
              </w:rPr>
              <w:t>-</w:t>
            </w:r>
          </w:p>
        </w:tc>
      </w:tr>
      <w:tr w:rsidR="008C7E0D" w:rsidTr="00E23981">
        <w:tc>
          <w:tcPr>
            <w:tcW w:w="908" w:type="dxa"/>
            <w:vAlign w:val="center"/>
          </w:tcPr>
          <w:p w:rsidR="008C7E0D" w:rsidRPr="008C7E0D" w:rsidRDefault="008C7E0D" w:rsidP="00E23981">
            <w:pPr>
              <w:jc w:val="center"/>
              <w:rPr>
                <w:sz w:val="20"/>
                <w:lang w:val="fr-FR"/>
              </w:rPr>
            </w:pPr>
            <w:r w:rsidRPr="008C7E0D">
              <w:rPr>
                <w:sz w:val="20"/>
                <w:lang w:val="fr-FR"/>
              </w:rPr>
              <w:t>501</w:t>
            </w:r>
          </w:p>
        </w:tc>
        <w:tc>
          <w:tcPr>
            <w:tcW w:w="1245" w:type="dxa"/>
            <w:tcBorders>
              <w:right w:val="single" w:sz="2" w:space="0" w:color="auto"/>
            </w:tcBorders>
            <w:vAlign w:val="center"/>
          </w:tcPr>
          <w:p w:rsidR="008C7E0D" w:rsidRPr="008C7E0D" w:rsidRDefault="008C7E0D" w:rsidP="00E23981">
            <w:pPr>
              <w:pStyle w:val="Heading5"/>
              <w:rPr>
                <w:b w:val="0"/>
                <w:sz w:val="20"/>
              </w:rPr>
            </w:pPr>
            <w:r w:rsidRPr="008C7E0D">
              <w:rPr>
                <w:b w:val="0"/>
                <w:sz w:val="20"/>
              </w:rPr>
              <w:t>PIR</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Clasă de regenerare</w:t>
            </w:r>
          </w:p>
        </w:tc>
        <w:tc>
          <w:tcPr>
            <w:tcW w:w="1489" w:type="dxa"/>
            <w:vAlign w:val="center"/>
          </w:tcPr>
          <w:p w:rsidR="008C7E0D" w:rsidRPr="008C7E0D" w:rsidRDefault="008C7E0D" w:rsidP="00E23981">
            <w:pPr>
              <w:jc w:val="center"/>
              <w:rPr>
                <w:sz w:val="20"/>
                <w:lang w:val="fr-FR"/>
              </w:rPr>
            </w:pPr>
            <w:r w:rsidRPr="008C7E0D">
              <w:rPr>
                <w:sz w:val="20"/>
                <w:lang w:val="fr-FR"/>
              </w:rPr>
              <w:t>-</w:t>
            </w:r>
          </w:p>
        </w:tc>
        <w:tc>
          <w:tcPr>
            <w:tcW w:w="1360" w:type="dxa"/>
            <w:vAlign w:val="center"/>
          </w:tcPr>
          <w:p w:rsidR="008C7E0D" w:rsidRPr="008C7E0D" w:rsidRDefault="008C7E0D" w:rsidP="00E23981">
            <w:pPr>
              <w:jc w:val="center"/>
              <w:rPr>
                <w:sz w:val="20"/>
                <w:lang w:val="fr-FR"/>
              </w:rPr>
            </w:pPr>
            <w:r w:rsidRPr="008C7E0D">
              <w:rPr>
                <w:sz w:val="20"/>
                <w:lang w:val="fr-FR"/>
              </w:rPr>
              <w:t>-</w:t>
            </w:r>
          </w:p>
        </w:tc>
      </w:tr>
      <w:tr w:rsidR="008C7E0D" w:rsidRPr="00684C8D" w:rsidTr="00E23981">
        <w:tc>
          <w:tcPr>
            <w:tcW w:w="908" w:type="dxa"/>
            <w:vAlign w:val="center"/>
          </w:tcPr>
          <w:p w:rsidR="008C7E0D" w:rsidRPr="008C7E0D" w:rsidRDefault="008C7E0D" w:rsidP="00E23981">
            <w:pPr>
              <w:jc w:val="center"/>
              <w:rPr>
                <w:bCs/>
                <w:sz w:val="20"/>
                <w:lang w:val="fr-FR"/>
              </w:rPr>
            </w:pPr>
            <w:r w:rsidRPr="008C7E0D">
              <w:rPr>
                <w:bCs/>
                <w:sz w:val="20"/>
                <w:lang w:val="fr-FR"/>
              </w:rPr>
              <w:t>6</w:t>
            </w:r>
          </w:p>
        </w:tc>
        <w:tc>
          <w:tcPr>
            <w:tcW w:w="1245" w:type="dxa"/>
            <w:tcBorders>
              <w:right w:val="single" w:sz="2" w:space="0" w:color="auto"/>
            </w:tcBorders>
            <w:vAlign w:val="center"/>
          </w:tcPr>
          <w:p w:rsidR="008C7E0D" w:rsidRPr="008C7E0D" w:rsidRDefault="008C7E0D" w:rsidP="00E23981">
            <w:pPr>
              <w:pStyle w:val="Heading5"/>
              <w:rPr>
                <w:b w:val="0"/>
                <w:sz w:val="20"/>
              </w:rPr>
            </w:pPr>
            <w:r w:rsidRPr="008C7E0D">
              <w:rPr>
                <w:b w:val="0"/>
                <w:sz w:val="20"/>
              </w:rPr>
              <w:t>PN</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Terenuri neproductive</w:t>
            </w:r>
          </w:p>
        </w:tc>
        <w:tc>
          <w:tcPr>
            <w:tcW w:w="1489" w:type="dxa"/>
            <w:vAlign w:val="center"/>
          </w:tcPr>
          <w:p w:rsidR="008C7E0D" w:rsidRPr="008C7E0D" w:rsidRDefault="008C7E0D" w:rsidP="00E23981">
            <w:pPr>
              <w:jc w:val="center"/>
              <w:rPr>
                <w:bCs/>
                <w:sz w:val="20"/>
                <w:lang w:val="fr-FR"/>
              </w:rPr>
            </w:pPr>
            <w:r w:rsidRPr="008C7E0D">
              <w:rPr>
                <w:bCs/>
                <w:sz w:val="20"/>
                <w:lang w:val="fr-FR"/>
              </w:rPr>
              <w:t>-</w:t>
            </w:r>
          </w:p>
        </w:tc>
        <w:tc>
          <w:tcPr>
            <w:tcW w:w="1360" w:type="dxa"/>
            <w:vAlign w:val="center"/>
          </w:tcPr>
          <w:p w:rsidR="008C7E0D" w:rsidRPr="008C7E0D" w:rsidRDefault="008C7E0D" w:rsidP="00E23981">
            <w:pPr>
              <w:jc w:val="center"/>
              <w:rPr>
                <w:bCs/>
                <w:sz w:val="20"/>
                <w:lang w:val="fr-FR"/>
              </w:rPr>
            </w:pPr>
            <w:r w:rsidRPr="008C7E0D">
              <w:rPr>
                <w:bCs/>
                <w:sz w:val="20"/>
                <w:lang w:val="fr-FR"/>
              </w:rPr>
              <w:t>-</w:t>
            </w:r>
          </w:p>
        </w:tc>
      </w:tr>
      <w:tr w:rsidR="008C7E0D" w:rsidRPr="00684C8D" w:rsidTr="00E23981">
        <w:tc>
          <w:tcPr>
            <w:tcW w:w="908" w:type="dxa"/>
            <w:vAlign w:val="center"/>
          </w:tcPr>
          <w:p w:rsidR="008C7E0D" w:rsidRPr="008C7E0D" w:rsidRDefault="008C7E0D" w:rsidP="00E23981">
            <w:pPr>
              <w:jc w:val="center"/>
              <w:rPr>
                <w:sz w:val="20"/>
                <w:lang w:val="fr-FR"/>
              </w:rPr>
            </w:pPr>
            <w:r w:rsidRPr="008C7E0D">
              <w:rPr>
                <w:sz w:val="20"/>
                <w:lang w:val="fr-FR"/>
              </w:rPr>
              <w:t>601</w:t>
            </w:r>
          </w:p>
        </w:tc>
        <w:tc>
          <w:tcPr>
            <w:tcW w:w="1245" w:type="dxa"/>
            <w:tcBorders>
              <w:right w:val="single" w:sz="2" w:space="0" w:color="auto"/>
            </w:tcBorders>
            <w:vAlign w:val="center"/>
          </w:tcPr>
          <w:p w:rsidR="008C7E0D" w:rsidRPr="008C7E0D" w:rsidRDefault="008C7E0D" w:rsidP="00E23981">
            <w:pPr>
              <w:pStyle w:val="Heading5"/>
              <w:rPr>
                <w:b w:val="0"/>
                <w:bCs w:val="0"/>
                <w:sz w:val="20"/>
              </w:rPr>
            </w:pPr>
            <w:r w:rsidRPr="008C7E0D">
              <w:rPr>
                <w:b w:val="0"/>
                <w:bCs w:val="0"/>
                <w:sz w:val="20"/>
              </w:rPr>
              <w:t>PNS</w:t>
            </w:r>
          </w:p>
        </w:tc>
        <w:tc>
          <w:tcPr>
            <w:tcW w:w="4898" w:type="dxa"/>
            <w:tcBorders>
              <w:left w:val="single" w:sz="2" w:space="0" w:color="auto"/>
            </w:tcBorders>
          </w:tcPr>
          <w:p w:rsidR="008C7E0D" w:rsidRPr="008C7E0D" w:rsidRDefault="008C7E0D" w:rsidP="00E23981">
            <w:pPr>
              <w:pStyle w:val="Heading5"/>
              <w:jc w:val="both"/>
              <w:rPr>
                <w:b w:val="0"/>
                <w:bCs w:val="0"/>
                <w:sz w:val="20"/>
              </w:rPr>
            </w:pPr>
            <w:r w:rsidRPr="008C7E0D">
              <w:rPr>
                <w:b w:val="0"/>
                <w:bCs w:val="0"/>
                <w:sz w:val="20"/>
              </w:rPr>
              <w:t>Stâncării, abrupturi</w:t>
            </w:r>
          </w:p>
        </w:tc>
        <w:tc>
          <w:tcPr>
            <w:tcW w:w="1489" w:type="dxa"/>
            <w:vAlign w:val="center"/>
          </w:tcPr>
          <w:p w:rsidR="008C7E0D" w:rsidRPr="008C7E0D" w:rsidRDefault="008C7E0D" w:rsidP="00E23981">
            <w:pPr>
              <w:jc w:val="center"/>
              <w:rPr>
                <w:sz w:val="20"/>
                <w:lang w:val="fr-FR"/>
              </w:rPr>
            </w:pPr>
            <w:r w:rsidRPr="008C7E0D">
              <w:rPr>
                <w:sz w:val="20"/>
                <w:lang w:val="fr-FR"/>
              </w:rPr>
              <w:t>-</w:t>
            </w:r>
          </w:p>
        </w:tc>
        <w:tc>
          <w:tcPr>
            <w:tcW w:w="1360" w:type="dxa"/>
            <w:vAlign w:val="center"/>
          </w:tcPr>
          <w:p w:rsidR="008C7E0D" w:rsidRPr="008C7E0D" w:rsidRDefault="008C7E0D" w:rsidP="00E23981">
            <w:pPr>
              <w:jc w:val="center"/>
              <w:rPr>
                <w:bCs/>
                <w:sz w:val="20"/>
                <w:lang w:val="fr-FR"/>
              </w:rPr>
            </w:pPr>
            <w:r w:rsidRPr="008C7E0D">
              <w:rPr>
                <w:bCs/>
                <w:sz w:val="20"/>
                <w:lang w:val="fr-FR"/>
              </w:rPr>
              <w:t>-</w:t>
            </w:r>
          </w:p>
        </w:tc>
      </w:tr>
      <w:tr w:rsidR="008C7E0D" w:rsidTr="00E23981">
        <w:tc>
          <w:tcPr>
            <w:tcW w:w="908" w:type="dxa"/>
            <w:vAlign w:val="center"/>
          </w:tcPr>
          <w:p w:rsidR="008C7E0D" w:rsidRPr="008C7E0D" w:rsidRDefault="008C7E0D" w:rsidP="00E23981">
            <w:pPr>
              <w:jc w:val="center"/>
              <w:rPr>
                <w:sz w:val="20"/>
                <w:lang w:val="fr-FR"/>
              </w:rPr>
            </w:pPr>
            <w:r w:rsidRPr="008C7E0D">
              <w:rPr>
                <w:sz w:val="20"/>
                <w:lang w:val="fr-FR"/>
              </w:rPr>
              <w:t>801</w:t>
            </w:r>
          </w:p>
        </w:tc>
        <w:tc>
          <w:tcPr>
            <w:tcW w:w="1245" w:type="dxa"/>
            <w:tcBorders>
              <w:right w:val="single" w:sz="2" w:space="0" w:color="auto"/>
            </w:tcBorders>
            <w:vAlign w:val="center"/>
          </w:tcPr>
          <w:p w:rsidR="008C7E0D" w:rsidRPr="008C7E0D" w:rsidRDefault="008C7E0D" w:rsidP="00E23981">
            <w:pPr>
              <w:pStyle w:val="Heading5"/>
              <w:rPr>
                <w:b w:val="0"/>
                <w:sz w:val="20"/>
              </w:rPr>
            </w:pPr>
            <w:r w:rsidRPr="008C7E0D">
              <w:rPr>
                <w:b w:val="0"/>
                <w:sz w:val="20"/>
              </w:rPr>
              <w:t>PT</w:t>
            </w:r>
          </w:p>
        </w:tc>
        <w:tc>
          <w:tcPr>
            <w:tcW w:w="4898" w:type="dxa"/>
            <w:tcBorders>
              <w:left w:val="single" w:sz="2" w:space="0" w:color="auto"/>
            </w:tcBorders>
          </w:tcPr>
          <w:p w:rsidR="008C7E0D" w:rsidRPr="008C7E0D" w:rsidRDefault="008C7E0D" w:rsidP="00E23981">
            <w:pPr>
              <w:pStyle w:val="Heading5"/>
              <w:jc w:val="both"/>
              <w:rPr>
                <w:b w:val="0"/>
                <w:sz w:val="20"/>
              </w:rPr>
            </w:pPr>
            <w:r w:rsidRPr="008C7E0D">
              <w:rPr>
                <w:b w:val="0"/>
                <w:sz w:val="20"/>
              </w:rPr>
              <w:t>Ocupaţii şi litigii</w:t>
            </w:r>
          </w:p>
        </w:tc>
        <w:tc>
          <w:tcPr>
            <w:tcW w:w="1489" w:type="dxa"/>
            <w:vAlign w:val="center"/>
          </w:tcPr>
          <w:p w:rsidR="008C7E0D" w:rsidRPr="008C7E0D" w:rsidRDefault="008C7E0D" w:rsidP="00E23981">
            <w:pPr>
              <w:jc w:val="center"/>
              <w:rPr>
                <w:sz w:val="20"/>
                <w:lang w:val="fr-FR"/>
              </w:rPr>
            </w:pPr>
            <w:r w:rsidRPr="008C7E0D">
              <w:rPr>
                <w:sz w:val="20"/>
                <w:lang w:val="fr-FR"/>
              </w:rPr>
              <w:t>-</w:t>
            </w:r>
          </w:p>
        </w:tc>
        <w:tc>
          <w:tcPr>
            <w:tcW w:w="1360" w:type="dxa"/>
            <w:vAlign w:val="center"/>
          </w:tcPr>
          <w:p w:rsidR="008C7E0D" w:rsidRPr="008C7E0D" w:rsidRDefault="008C7E0D" w:rsidP="00E23981">
            <w:pPr>
              <w:jc w:val="center"/>
              <w:rPr>
                <w:bCs/>
                <w:sz w:val="20"/>
                <w:lang w:val="fr-FR"/>
              </w:rPr>
            </w:pPr>
            <w:r w:rsidRPr="008C7E0D">
              <w:rPr>
                <w:bCs/>
                <w:sz w:val="20"/>
                <w:lang w:val="fr-FR"/>
              </w:rPr>
              <w:t>-</w:t>
            </w:r>
          </w:p>
        </w:tc>
      </w:tr>
    </w:tbl>
    <w:p w:rsidR="00AB1D18" w:rsidRDefault="00AB1D18" w:rsidP="00AB1D18">
      <w:pPr>
        <w:tabs>
          <w:tab w:val="left" w:pos="6120"/>
        </w:tabs>
        <w:jc w:val="both"/>
        <w:rPr>
          <w:spacing w:val="-6"/>
          <w:szCs w:val="24"/>
          <w:lang w:val="fr-FR"/>
        </w:rPr>
      </w:pPr>
    </w:p>
    <w:p w:rsidR="007B028A" w:rsidRDefault="00F0523C" w:rsidP="00C429AF">
      <w:pPr>
        <w:tabs>
          <w:tab w:val="left" w:pos="6120"/>
        </w:tabs>
        <w:spacing w:line="360" w:lineRule="auto"/>
        <w:jc w:val="both"/>
        <w:rPr>
          <w:szCs w:val="24"/>
          <w:lang w:val="fr-FR"/>
        </w:rPr>
      </w:pPr>
      <w:r w:rsidRPr="00F0523C">
        <w:rPr>
          <w:spacing w:val="-6"/>
          <w:szCs w:val="24"/>
          <w:lang w:val="fr-FR"/>
        </w:rPr>
        <w:t>Implementarea prevederilor amenajamentului silvic se va realiza fără modificări ale suprafe</w:t>
      </w:r>
      <w:r w:rsidR="00AB1D18">
        <w:rPr>
          <w:spacing w:val="-6"/>
          <w:szCs w:val="24"/>
          <w:lang w:val="fr-FR"/>
        </w:rPr>
        <w:t>ț</w:t>
      </w:r>
      <w:r w:rsidRPr="00F0523C">
        <w:rPr>
          <w:spacing w:val="-6"/>
          <w:szCs w:val="24"/>
          <w:lang w:val="fr-FR"/>
        </w:rPr>
        <w:t xml:space="preserve">elor destinate diferitelor </w:t>
      </w:r>
      <w:r w:rsidRPr="00F0523C">
        <w:rPr>
          <w:szCs w:val="24"/>
          <w:lang w:val="fr-FR"/>
        </w:rPr>
        <w:t xml:space="preserve">categorii de folosință forestieră, incluse </w:t>
      </w:r>
      <w:r w:rsidR="007E4D1B">
        <w:rPr>
          <w:szCs w:val="24"/>
          <w:lang w:val="fr-FR"/>
        </w:rPr>
        <w:t>î</w:t>
      </w:r>
      <w:r w:rsidRPr="00F0523C">
        <w:rPr>
          <w:szCs w:val="24"/>
          <w:lang w:val="fr-FR"/>
        </w:rPr>
        <w:t>n ari</w:t>
      </w:r>
      <w:r w:rsidR="00AB1D18">
        <w:rPr>
          <w:szCs w:val="24"/>
          <w:lang w:val="fr-FR"/>
        </w:rPr>
        <w:t>a</w:t>
      </w:r>
      <w:r w:rsidRPr="00F0523C">
        <w:rPr>
          <w:szCs w:val="24"/>
          <w:lang w:val="fr-FR"/>
        </w:rPr>
        <w:t xml:space="preserve"> protejat</w:t>
      </w:r>
      <w:r w:rsidR="00AB1D18">
        <w:rPr>
          <w:szCs w:val="24"/>
          <w:lang w:val="fr-FR"/>
        </w:rPr>
        <w:t xml:space="preserve">ă </w:t>
      </w:r>
      <w:r w:rsidR="00AB1D18" w:rsidRPr="00AB1D18">
        <w:rPr>
          <w:szCs w:val="24"/>
        </w:rPr>
        <w:t>ROSCI0</w:t>
      </w:r>
      <w:r w:rsidR="007E4D1B">
        <w:rPr>
          <w:szCs w:val="24"/>
        </w:rPr>
        <w:t>013 Bucegi</w:t>
      </w:r>
      <w:r w:rsidR="00AB1D18">
        <w:rPr>
          <w:szCs w:val="24"/>
        </w:rPr>
        <w:t>.</w:t>
      </w:r>
    </w:p>
    <w:p w:rsidR="007E4D1B" w:rsidRPr="00AB1D18" w:rsidRDefault="007E4D1B" w:rsidP="00C16DF9">
      <w:pPr>
        <w:tabs>
          <w:tab w:val="left" w:pos="6120"/>
        </w:tabs>
        <w:jc w:val="both"/>
        <w:rPr>
          <w:szCs w:val="24"/>
          <w:lang w:val="fr-FR"/>
        </w:rPr>
      </w:pPr>
    </w:p>
    <w:p w:rsidR="00A95E0E" w:rsidRPr="00E269FB" w:rsidRDefault="00A95E0E" w:rsidP="00DE6B01">
      <w:pPr>
        <w:pStyle w:val="Heading3"/>
        <w:ind w:firstLine="720"/>
      </w:pPr>
      <w:bookmarkStart w:id="120" w:name="_Toc478370023"/>
      <w:bookmarkStart w:id="121" w:name="_Toc44924351"/>
      <w:r w:rsidRPr="00E269FB">
        <w:t xml:space="preserve">7.1.2. </w:t>
      </w:r>
      <w:r w:rsidRPr="00E269FB">
        <w:rPr>
          <w:lang w:val="it-IT"/>
        </w:rPr>
        <w:t>Evidenţa fondului forestier pe destinaţii şi deţinători</w:t>
      </w:r>
      <w:bookmarkEnd w:id="120"/>
      <w:bookmarkEnd w:id="121"/>
    </w:p>
    <w:p w:rsidR="00A95E0E" w:rsidRPr="003A683A" w:rsidRDefault="00A95E0E" w:rsidP="00A95E0E">
      <w:pPr>
        <w:pStyle w:val="textproiect0"/>
        <w:rPr>
          <w:b/>
          <w:color w:val="FF0000"/>
        </w:rPr>
      </w:pPr>
    </w:p>
    <w:p w:rsidR="00C10270" w:rsidRPr="00F11F5A" w:rsidRDefault="00A95E0E" w:rsidP="00F11F5A">
      <w:pPr>
        <w:pStyle w:val="textproiect0"/>
        <w:ind w:firstLine="720"/>
        <w:rPr>
          <w:szCs w:val="24"/>
        </w:rPr>
      </w:pPr>
      <w:r w:rsidRPr="00E269FB">
        <w:rPr>
          <w:szCs w:val="24"/>
        </w:rPr>
        <w:t>Evidența fondului forestier pe destinații și deținători este prezent</w:t>
      </w:r>
      <w:r w:rsidR="00E269FB">
        <w:rPr>
          <w:szCs w:val="24"/>
        </w:rPr>
        <w:t>ată sintetic în tabelul următor:</w:t>
      </w:r>
      <w:bookmarkStart w:id="122" w:name="_Toc478370292"/>
    </w:p>
    <w:p w:rsidR="00C10270" w:rsidRDefault="00C10270" w:rsidP="00AB1D18">
      <w:pPr>
        <w:pStyle w:val="Caption"/>
        <w:jc w:val="center"/>
      </w:pPr>
    </w:p>
    <w:p w:rsidR="00E269FB" w:rsidRDefault="00A95E0E" w:rsidP="00AB1D18">
      <w:pPr>
        <w:pStyle w:val="Caption"/>
        <w:jc w:val="center"/>
        <w:rPr>
          <w:b w:val="0"/>
          <w:sz w:val="24"/>
          <w:szCs w:val="24"/>
        </w:rPr>
      </w:pPr>
      <w:r w:rsidRPr="005523F1">
        <w:lastRenderedPageBreak/>
        <w:t xml:space="preserve">Tabel </w:t>
      </w:r>
      <w:r w:rsidR="00C10270">
        <w:t>32</w:t>
      </w:r>
      <w:r w:rsidRPr="005523F1">
        <w:t>: Evidența fon</w:t>
      </w:r>
      <w:r w:rsidR="005275F5" w:rsidRPr="005523F1">
        <w:t xml:space="preserve">dului forestier pe destinații și deținători U.P. </w:t>
      </w:r>
      <w:r w:rsidR="009D6119">
        <w:t>III Raciu</w:t>
      </w:r>
      <w:r w:rsidR="005275F5" w:rsidRPr="005275F5">
        <w:rPr>
          <w:b w:val="0"/>
          <w:sz w:val="24"/>
          <w:szCs w:val="24"/>
        </w:rPr>
        <w:t xml:space="preserve"> </w:t>
      </w:r>
      <w:bookmarkStart w:id="123" w:name="_Toc478370024"/>
      <w:bookmarkEnd w:id="122"/>
    </w:p>
    <w:p w:rsidR="00C10270" w:rsidRDefault="00C10270" w:rsidP="00285FA9">
      <w:bookmarkStart w:id="124" w:name="_Toc44924352"/>
      <w:r w:rsidRPr="00C10270">
        <w:rPr>
          <w:noProof/>
          <w:lang w:eastAsia="ro-RO"/>
        </w:rPr>
        <w:drawing>
          <wp:inline distT="0" distB="0" distL="0" distR="0" wp14:anchorId="1DC713AB" wp14:editId="7A371251">
            <wp:extent cx="6470650" cy="80191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0650" cy="8019131"/>
                    </a:xfrm>
                    <a:prstGeom prst="rect">
                      <a:avLst/>
                    </a:prstGeom>
                    <a:noFill/>
                    <a:ln>
                      <a:noFill/>
                    </a:ln>
                  </pic:spPr>
                </pic:pic>
              </a:graphicData>
            </a:graphic>
          </wp:inline>
        </w:drawing>
      </w:r>
    </w:p>
    <w:p w:rsidR="001118DF" w:rsidRPr="005275F5" w:rsidRDefault="001118DF" w:rsidP="00BA6344">
      <w:pPr>
        <w:pStyle w:val="Heading3"/>
      </w:pPr>
      <w:r w:rsidRPr="005275F5">
        <w:lastRenderedPageBreak/>
        <w:t xml:space="preserve">7.1.3. </w:t>
      </w:r>
      <w:r w:rsidRPr="005275F5">
        <w:rPr>
          <w:lang w:val="it-IT"/>
        </w:rPr>
        <w:t>Suprafaţa fondului forestier pe categorii de folosinţă şi specii</w:t>
      </w:r>
      <w:bookmarkEnd w:id="123"/>
      <w:bookmarkEnd w:id="124"/>
    </w:p>
    <w:p w:rsidR="001118DF" w:rsidRPr="005275F5" w:rsidRDefault="001118DF" w:rsidP="001118DF">
      <w:pPr>
        <w:pStyle w:val="textproiect0"/>
        <w:rPr>
          <w:b/>
        </w:rPr>
      </w:pPr>
    </w:p>
    <w:p w:rsidR="001118DF" w:rsidRPr="005275F5" w:rsidRDefault="001118DF" w:rsidP="001118DF">
      <w:pPr>
        <w:jc w:val="both"/>
      </w:pPr>
      <w:r w:rsidRPr="005275F5">
        <w:t xml:space="preserve">         Suprafaţa fondului forestier pe categorii de folosinţă şi specii este redată în tabelul următor: </w:t>
      </w:r>
    </w:p>
    <w:p w:rsidR="005275F5" w:rsidRPr="005275F5" w:rsidRDefault="005275F5" w:rsidP="001118DF">
      <w:pPr>
        <w:jc w:val="both"/>
      </w:pPr>
      <w:r w:rsidRPr="005275F5">
        <w:t xml:space="preserve"> </w:t>
      </w:r>
      <w:r w:rsidRPr="005275F5">
        <w:tab/>
      </w:r>
      <w:r w:rsidRPr="005275F5">
        <w:tab/>
      </w:r>
      <w:r w:rsidRPr="005275F5">
        <w:tab/>
      </w:r>
    </w:p>
    <w:p w:rsidR="00BA6344" w:rsidRPr="00E2149E" w:rsidRDefault="005275F5" w:rsidP="00E2149E">
      <w:pPr>
        <w:ind w:left="2160" w:firstLine="720"/>
        <w:jc w:val="both"/>
        <w:rPr>
          <w:b/>
          <w:sz w:val="20"/>
        </w:rPr>
      </w:pPr>
      <w:r w:rsidRPr="005523F1">
        <w:rPr>
          <w:b/>
          <w:sz w:val="20"/>
        </w:rPr>
        <w:t>Tabelul 3</w:t>
      </w:r>
      <w:r w:rsidR="00C10270">
        <w:rPr>
          <w:b/>
          <w:sz w:val="20"/>
        </w:rPr>
        <w:t>3</w:t>
      </w:r>
      <w:r w:rsidRPr="005523F1">
        <w:rPr>
          <w:b/>
          <w:sz w:val="20"/>
        </w:rPr>
        <w:t>: Structura și mărimea fondului forestier pe categorii și specii</w:t>
      </w:r>
    </w:p>
    <w:p w:rsidR="00D47AF2" w:rsidRDefault="00C10270" w:rsidP="00C56F23">
      <w:pPr>
        <w:pStyle w:val="Heading2"/>
        <w:rPr>
          <w:szCs w:val="28"/>
        </w:rPr>
      </w:pPr>
      <w:bookmarkStart w:id="125" w:name="_Toc478370025"/>
      <w:bookmarkStart w:id="126" w:name="_Toc44924353"/>
      <w:r w:rsidRPr="00C10270">
        <w:rPr>
          <w:noProof/>
          <w:szCs w:val="28"/>
          <w:lang w:eastAsia="ro-RO"/>
        </w:rPr>
        <w:drawing>
          <wp:inline distT="0" distB="0" distL="0" distR="0" wp14:anchorId="1678861F" wp14:editId="7A17D8FC">
            <wp:extent cx="6470650" cy="1346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0650" cy="1346952"/>
                    </a:xfrm>
                    <a:prstGeom prst="rect">
                      <a:avLst/>
                    </a:prstGeom>
                    <a:noFill/>
                    <a:ln>
                      <a:noFill/>
                    </a:ln>
                  </pic:spPr>
                </pic:pic>
              </a:graphicData>
            </a:graphic>
          </wp:inline>
        </w:drawing>
      </w:r>
    </w:p>
    <w:p w:rsidR="00C10270" w:rsidRDefault="00C10270" w:rsidP="00C56F23">
      <w:pPr>
        <w:pStyle w:val="Heading2"/>
        <w:rPr>
          <w:szCs w:val="28"/>
        </w:rPr>
      </w:pPr>
    </w:p>
    <w:p w:rsidR="003F1C35" w:rsidRDefault="003F1C35" w:rsidP="00C56F23">
      <w:pPr>
        <w:pStyle w:val="Heading2"/>
        <w:rPr>
          <w:szCs w:val="28"/>
          <w:lang w:val="it-IT"/>
        </w:rPr>
      </w:pPr>
      <w:r w:rsidRPr="005275F5">
        <w:rPr>
          <w:szCs w:val="28"/>
        </w:rPr>
        <w:t xml:space="preserve">7.2. </w:t>
      </w:r>
      <w:r w:rsidRPr="005275F5">
        <w:rPr>
          <w:szCs w:val="28"/>
          <w:lang w:val="it-IT"/>
        </w:rPr>
        <w:t>Suprafatele de teren ocupate temporar/permanent de plan</w:t>
      </w:r>
      <w:bookmarkEnd w:id="125"/>
      <w:bookmarkEnd w:id="126"/>
    </w:p>
    <w:p w:rsidR="00C56F23" w:rsidRDefault="00C56F23" w:rsidP="00E269FB">
      <w:pPr>
        <w:ind w:left="-360" w:firstLine="1080"/>
        <w:jc w:val="both"/>
        <w:rPr>
          <w:lang w:val="it-IT"/>
        </w:rPr>
      </w:pPr>
    </w:p>
    <w:p w:rsidR="003F1C35" w:rsidRPr="005275F5" w:rsidRDefault="003F1C35" w:rsidP="00C429AF">
      <w:pPr>
        <w:spacing w:line="360" w:lineRule="auto"/>
        <w:jc w:val="both"/>
        <w:rPr>
          <w:szCs w:val="24"/>
          <w:lang w:val="it-IT"/>
        </w:rPr>
      </w:pPr>
      <w:r w:rsidRPr="005275F5">
        <w:rPr>
          <w:szCs w:val="24"/>
          <w:lang w:val="it-IT"/>
        </w:rPr>
        <w:t>Studiul de amenajare a pădurilor proprietate p</w:t>
      </w:r>
      <w:r w:rsidR="007F26FF" w:rsidRPr="005275F5">
        <w:rPr>
          <w:szCs w:val="24"/>
          <w:lang w:val="it-IT"/>
        </w:rPr>
        <w:t>rivată</w:t>
      </w:r>
      <w:r w:rsidRPr="005275F5">
        <w:rPr>
          <w:szCs w:val="24"/>
          <w:lang w:val="it-IT"/>
        </w:rPr>
        <w:t xml:space="preserve"> aparţinând </w:t>
      </w:r>
      <w:r w:rsidR="00D47AF2">
        <w:rPr>
          <w:szCs w:val="24"/>
          <w:lang w:val="it-IT"/>
        </w:rPr>
        <w:t>SC Wldland SRL</w:t>
      </w:r>
      <w:r w:rsidRPr="005275F5">
        <w:rPr>
          <w:szCs w:val="24"/>
          <w:lang w:val="it-IT"/>
        </w:rPr>
        <w:t xml:space="preserve"> s-a elaborat pentru o suprafaţă  </w:t>
      </w:r>
      <w:r w:rsidR="002D5502">
        <w:rPr>
          <w:szCs w:val="24"/>
          <w:lang w:val="it-IT"/>
        </w:rPr>
        <w:t>119.54</w:t>
      </w:r>
      <w:r w:rsidR="005275F5" w:rsidRPr="005275F5">
        <w:rPr>
          <w:szCs w:val="24"/>
          <w:lang w:val="it-IT"/>
        </w:rPr>
        <w:t xml:space="preserve"> ha.</w:t>
      </w:r>
      <w:r w:rsidRPr="005275F5">
        <w:rPr>
          <w:szCs w:val="24"/>
          <w:lang w:val="it-IT"/>
        </w:rPr>
        <w:t xml:space="preserve"> </w:t>
      </w:r>
    </w:p>
    <w:p w:rsidR="003F1C35" w:rsidRPr="005275F5" w:rsidRDefault="003F1C35" w:rsidP="00C429AF">
      <w:pPr>
        <w:spacing w:line="360" w:lineRule="auto"/>
        <w:jc w:val="both"/>
        <w:rPr>
          <w:szCs w:val="24"/>
          <w:lang w:val="it-IT"/>
        </w:rPr>
      </w:pPr>
      <w:r w:rsidRPr="005275F5">
        <w:rPr>
          <w:szCs w:val="24"/>
          <w:lang w:val="it-IT"/>
        </w:rPr>
        <w:t xml:space="preserve">        </w:t>
      </w:r>
      <w:r w:rsidR="00D21543" w:rsidRPr="005275F5">
        <w:rPr>
          <w:szCs w:val="24"/>
          <w:lang w:val="it-IT"/>
        </w:rPr>
        <w:t xml:space="preserve"> </w:t>
      </w:r>
      <w:r w:rsidRPr="005275F5">
        <w:rPr>
          <w:szCs w:val="24"/>
          <w:lang w:val="it-IT"/>
        </w:rPr>
        <w:t>Terenurile din fondul forestier au următoarele folosinţe stabilite prin amenajament:</w:t>
      </w:r>
    </w:p>
    <w:p w:rsidR="003F1C35" w:rsidRPr="005275F5" w:rsidRDefault="001C33AC" w:rsidP="00C429AF">
      <w:pPr>
        <w:spacing w:line="360" w:lineRule="auto"/>
        <w:jc w:val="both"/>
        <w:rPr>
          <w:szCs w:val="24"/>
          <w:lang w:val="it-IT"/>
        </w:rPr>
      </w:pPr>
      <w:r w:rsidRPr="005275F5">
        <w:rPr>
          <w:szCs w:val="24"/>
          <w:lang w:val="it-IT"/>
        </w:rPr>
        <w:t xml:space="preserve">         </w:t>
      </w:r>
      <w:r w:rsidR="003F1C35" w:rsidRPr="005275F5">
        <w:rPr>
          <w:szCs w:val="24"/>
          <w:lang w:val="it-IT"/>
        </w:rPr>
        <w:t xml:space="preserve">- terenuri acoperite cu padure: </w:t>
      </w:r>
      <w:r w:rsidR="002D5502">
        <w:rPr>
          <w:szCs w:val="24"/>
          <w:lang w:val="it-IT"/>
        </w:rPr>
        <w:t>119.54</w:t>
      </w:r>
      <w:r w:rsidR="003F1C35" w:rsidRPr="005275F5">
        <w:rPr>
          <w:szCs w:val="24"/>
          <w:lang w:val="it-IT"/>
        </w:rPr>
        <w:t xml:space="preserve"> ha;</w:t>
      </w:r>
    </w:p>
    <w:p w:rsidR="00E269FB" w:rsidRPr="00E269FB" w:rsidRDefault="00E269FB" w:rsidP="00C429AF">
      <w:pPr>
        <w:spacing w:line="360" w:lineRule="auto"/>
        <w:jc w:val="both"/>
        <w:rPr>
          <w:szCs w:val="24"/>
        </w:rPr>
      </w:pPr>
      <w:r w:rsidRPr="00E269FB">
        <w:rPr>
          <w:szCs w:val="24"/>
        </w:rPr>
        <w:t xml:space="preserve">Prin gruparea arboretelor în cadrul aceluiaşi tip de categorii funcţionale, pentru care sunt indicate măsuri silviculturale similare, au rezultat tipurile funcţionale prezentate în tabelul </w:t>
      </w:r>
      <w:r>
        <w:rPr>
          <w:szCs w:val="24"/>
        </w:rPr>
        <w:t>3</w:t>
      </w:r>
      <w:r w:rsidR="002D5502">
        <w:rPr>
          <w:szCs w:val="24"/>
        </w:rPr>
        <w:t>4</w:t>
      </w:r>
      <w:r>
        <w:rPr>
          <w:szCs w:val="24"/>
        </w:rPr>
        <w:t>:</w:t>
      </w:r>
    </w:p>
    <w:p w:rsidR="00E269FB" w:rsidRPr="00E269FB" w:rsidRDefault="00E269FB" w:rsidP="00E269FB">
      <w:pPr>
        <w:jc w:val="both"/>
        <w:rPr>
          <w:szCs w:val="24"/>
        </w:rPr>
      </w:pPr>
    </w:p>
    <w:p w:rsidR="00E269FB" w:rsidRPr="005523F1" w:rsidRDefault="00E269FB" w:rsidP="00E269FB">
      <w:pPr>
        <w:jc w:val="both"/>
        <w:rPr>
          <w:b/>
          <w:sz w:val="20"/>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5523F1">
        <w:rPr>
          <w:b/>
          <w:sz w:val="20"/>
        </w:rPr>
        <w:t>Tabelul 3</w:t>
      </w:r>
      <w:r w:rsidR="002D5502">
        <w:rPr>
          <w:b/>
          <w:sz w:val="20"/>
        </w:rPr>
        <w:t>4</w:t>
      </w:r>
      <w:r w:rsidRPr="005523F1">
        <w:rPr>
          <w:b/>
          <w:sz w:val="20"/>
        </w:rPr>
        <w:t>: Categorii funcționale</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10"/>
        <w:gridCol w:w="1559"/>
        <w:gridCol w:w="3119"/>
        <w:gridCol w:w="1559"/>
        <w:gridCol w:w="1559"/>
      </w:tblGrid>
      <w:tr w:rsidR="002D5502" w:rsidRPr="002D5502" w:rsidTr="002D5502">
        <w:tc>
          <w:tcPr>
            <w:tcW w:w="2410" w:type="dxa"/>
            <w:vMerge w:val="restart"/>
            <w:tcBorders>
              <w:top w:val="double" w:sz="4" w:space="0" w:color="auto"/>
              <w:left w:val="double" w:sz="4" w:space="0" w:color="auto"/>
            </w:tcBorders>
            <w:shd w:val="clear" w:color="auto" w:fill="F8F8F8"/>
            <w:vAlign w:val="center"/>
          </w:tcPr>
          <w:p w:rsidR="002D5502" w:rsidRPr="002D5502" w:rsidRDefault="002D5502" w:rsidP="00E23981">
            <w:pPr>
              <w:jc w:val="center"/>
            </w:pPr>
            <w:r w:rsidRPr="002D5502">
              <w:t>Tip</w:t>
            </w:r>
          </w:p>
          <w:p w:rsidR="002D5502" w:rsidRPr="002D5502" w:rsidRDefault="002D5502" w:rsidP="00E23981">
            <w:pPr>
              <w:jc w:val="center"/>
            </w:pPr>
            <w:r w:rsidRPr="002D5502">
              <w:t>funcţional</w:t>
            </w:r>
          </w:p>
        </w:tc>
        <w:tc>
          <w:tcPr>
            <w:tcW w:w="1559" w:type="dxa"/>
            <w:vMerge w:val="restart"/>
            <w:tcBorders>
              <w:top w:val="double" w:sz="4" w:space="0" w:color="auto"/>
              <w:right w:val="single" w:sz="4" w:space="0" w:color="auto"/>
            </w:tcBorders>
            <w:shd w:val="clear" w:color="auto" w:fill="F8F8F8"/>
            <w:vAlign w:val="center"/>
          </w:tcPr>
          <w:p w:rsidR="002D5502" w:rsidRPr="002D5502" w:rsidRDefault="002D5502" w:rsidP="00E23981">
            <w:pPr>
              <w:jc w:val="center"/>
            </w:pPr>
            <w:r w:rsidRPr="002D5502">
              <w:t>Categorii</w:t>
            </w:r>
          </w:p>
          <w:p w:rsidR="002D5502" w:rsidRPr="002D5502" w:rsidRDefault="002D5502" w:rsidP="00E23981">
            <w:pPr>
              <w:jc w:val="center"/>
            </w:pPr>
            <w:r w:rsidRPr="002D5502">
              <w:t>funcţionale</w:t>
            </w:r>
          </w:p>
        </w:tc>
        <w:tc>
          <w:tcPr>
            <w:tcW w:w="3119" w:type="dxa"/>
            <w:vMerge w:val="restart"/>
            <w:tcBorders>
              <w:top w:val="double" w:sz="4" w:space="0" w:color="auto"/>
              <w:left w:val="single" w:sz="4" w:space="0" w:color="auto"/>
            </w:tcBorders>
            <w:shd w:val="clear" w:color="auto" w:fill="F8F8F8"/>
            <w:vAlign w:val="center"/>
          </w:tcPr>
          <w:p w:rsidR="002D5502" w:rsidRPr="002D5502" w:rsidRDefault="002D5502" w:rsidP="00E23981">
            <w:pPr>
              <w:jc w:val="center"/>
            </w:pPr>
            <w:r w:rsidRPr="002D5502">
              <w:t>Ţeluri de</w:t>
            </w:r>
          </w:p>
          <w:p w:rsidR="002D5502" w:rsidRPr="002D5502" w:rsidRDefault="002D5502" w:rsidP="00E23981">
            <w:pPr>
              <w:jc w:val="center"/>
            </w:pPr>
            <w:r w:rsidRPr="002D5502">
              <w:t>gospodărire</w:t>
            </w:r>
          </w:p>
        </w:tc>
        <w:tc>
          <w:tcPr>
            <w:tcW w:w="3118" w:type="dxa"/>
            <w:gridSpan w:val="2"/>
            <w:tcBorders>
              <w:top w:val="double" w:sz="4" w:space="0" w:color="auto"/>
              <w:bottom w:val="single" w:sz="6" w:space="0" w:color="auto"/>
              <w:right w:val="double" w:sz="4" w:space="0" w:color="auto"/>
            </w:tcBorders>
            <w:shd w:val="clear" w:color="auto" w:fill="F8F8F8"/>
            <w:vAlign w:val="center"/>
          </w:tcPr>
          <w:p w:rsidR="002D5502" w:rsidRPr="002D5502" w:rsidRDefault="002D5502" w:rsidP="00E23981">
            <w:pPr>
              <w:jc w:val="center"/>
            </w:pPr>
            <w:r w:rsidRPr="002D5502">
              <w:t>Suprafaţa</w:t>
            </w:r>
          </w:p>
        </w:tc>
      </w:tr>
      <w:tr w:rsidR="002D5502" w:rsidRPr="002D5502" w:rsidTr="002D5502">
        <w:tc>
          <w:tcPr>
            <w:tcW w:w="2410" w:type="dxa"/>
            <w:vMerge/>
            <w:tcBorders>
              <w:left w:val="double" w:sz="4" w:space="0" w:color="auto"/>
              <w:bottom w:val="double" w:sz="4" w:space="0" w:color="auto"/>
            </w:tcBorders>
            <w:shd w:val="clear" w:color="auto" w:fill="F8F8F8"/>
            <w:vAlign w:val="center"/>
          </w:tcPr>
          <w:p w:rsidR="002D5502" w:rsidRPr="002D5502" w:rsidRDefault="002D5502" w:rsidP="00E23981">
            <w:pPr>
              <w:jc w:val="center"/>
            </w:pPr>
          </w:p>
        </w:tc>
        <w:tc>
          <w:tcPr>
            <w:tcW w:w="1559" w:type="dxa"/>
            <w:vMerge/>
            <w:tcBorders>
              <w:bottom w:val="double" w:sz="4" w:space="0" w:color="auto"/>
              <w:right w:val="single" w:sz="4" w:space="0" w:color="auto"/>
            </w:tcBorders>
            <w:shd w:val="clear" w:color="auto" w:fill="F8F8F8"/>
            <w:vAlign w:val="center"/>
          </w:tcPr>
          <w:p w:rsidR="002D5502" w:rsidRPr="002D5502" w:rsidRDefault="002D5502" w:rsidP="00E23981">
            <w:pPr>
              <w:jc w:val="center"/>
            </w:pPr>
          </w:p>
        </w:tc>
        <w:tc>
          <w:tcPr>
            <w:tcW w:w="3119" w:type="dxa"/>
            <w:vMerge/>
            <w:tcBorders>
              <w:left w:val="single" w:sz="4" w:space="0" w:color="auto"/>
              <w:bottom w:val="double" w:sz="4" w:space="0" w:color="auto"/>
            </w:tcBorders>
            <w:shd w:val="clear" w:color="auto" w:fill="F8F8F8"/>
            <w:vAlign w:val="center"/>
          </w:tcPr>
          <w:p w:rsidR="002D5502" w:rsidRPr="002D5502" w:rsidRDefault="002D5502" w:rsidP="00E23981">
            <w:pPr>
              <w:jc w:val="center"/>
            </w:pPr>
          </w:p>
        </w:tc>
        <w:tc>
          <w:tcPr>
            <w:tcW w:w="1559" w:type="dxa"/>
            <w:tcBorders>
              <w:top w:val="single" w:sz="6" w:space="0" w:color="auto"/>
              <w:bottom w:val="double" w:sz="4" w:space="0" w:color="auto"/>
            </w:tcBorders>
            <w:shd w:val="clear" w:color="auto" w:fill="F8F8F8"/>
            <w:vAlign w:val="center"/>
          </w:tcPr>
          <w:p w:rsidR="002D5502" w:rsidRPr="002D5502" w:rsidRDefault="002D5502" w:rsidP="00E23981">
            <w:pPr>
              <w:jc w:val="center"/>
            </w:pPr>
            <w:r w:rsidRPr="002D5502">
              <w:t>ha</w:t>
            </w:r>
          </w:p>
        </w:tc>
        <w:tc>
          <w:tcPr>
            <w:tcW w:w="1559" w:type="dxa"/>
            <w:tcBorders>
              <w:top w:val="single" w:sz="6" w:space="0" w:color="auto"/>
              <w:bottom w:val="double" w:sz="4" w:space="0" w:color="auto"/>
              <w:right w:val="double" w:sz="4" w:space="0" w:color="auto"/>
            </w:tcBorders>
            <w:shd w:val="clear" w:color="auto" w:fill="F8F8F8"/>
            <w:vAlign w:val="center"/>
          </w:tcPr>
          <w:p w:rsidR="002D5502" w:rsidRPr="002D5502" w:rsidRDefault="002D5502" w:rsidP="00E23981">
            <w:pPr>
              <w:jc w:val="center"/>
            </w:pPr>
            <w:r w:rsidRPr="002D5502">
              <w:t>%</w:t>
            </w:r>
          </w:p>
        </w:tc>
      </w:tr>
      <w:tr w:rsidR="002D5502" w:rsidRPr="002D5502" w:rsidTr="002D5502">
        <w:trPr>
          <w:trHeight w:val="283"/>
        </w:trPr>
        <w:tc>
          <w:tcPr>
            <w:tcW w:w="2410" w:type="dxa"/>
            <w:vMerge w:val="restart"/>
            <w:tcBorders>
              <w:top w:val="single" w:sz="4" w:space="0" w:color="auto"/>
              <w:left w:val="double" w:sz="4" w:space="0" w:color="auto"/>
            </w:tcBorders>
            <w:vAlign w:val="center"/>
          </w:tcPr>
          <w:p w:rsidR="002D5502" w:rsidRPr="002D5502" w:rsidRDefault="002D5502" w:rsidP="00E23981">
            <w:pPr>
              <w:jc w:val="center"/>
              <w:rPr>
                <w:sz w:val="22"/>
                <w:szCs w:val="22"/>
              </w:rPr>
            </w:pPr>
            <w:r w:rsidRPr="002D5502">
              <w:rPr>
                <w:sz w:val="22"/>
                <w:szCs w:val="22"/>
              </w:rPr>
              <w:t>T II</w:t>
            </w:r>
          </w:p>
        </w:tc>
        <w:tc>
          <w:tcPr>
            <w:tcW w:w="1559" w:type="dxa"/>
            <w:tcBorders>
              <w:top w:val="single" w:sz="4" w:space="0" w:color="auto"/>
              <w:bottom w:val="single" w:sz="4" w:space="0" w:color="auto"/>
              <w:right w:val="single" w:sz="4" w:space="0" w:color="auto"/>
            </w:tcBorders>
            <w:vAlign w:val="center"/>
          </w:tcPr>
          <w:p w:rsidR="002D5502" w:rsidRPr="002D5502" w:rsidRDefault="002D5502" w:rsidP="00E23981">
            <w:pPr>
              <w:jc w:val="center"/>
              <w:rPr>
                <w:sz w:val="22"/>
                <w:szCs w:val="22"/>
              </w:rPr>
            </w:pPr>
            <w:r w:rsidRPr="002D5502">
              <w:rPr>
                <w:sz w:val="22"/>
                <w:szCs w:val="22"/>
              </w:rPr>
              <w:t>1.2A</w:t>
            </w:r>
          </w:p>
        </w:tc>
        <w:tc>
          <w:tcPr>
            <w:tcW w:w="3119" w:type="dxa"/>
            <w:vMerge w:val="restart"/>
            <w:tcBorders>
              <w:top w:val="single" w:sz="4" w:space="0" w:color="auto"/>
              <w:left w:val="single" w:sz="4" w:space="0" w:color="auto"/>
            </w:tcBorders>
            <w:vAlign w:val="center"/>
          </w:tcPr>
          <w:p w:rsidR="002D5502" w:rsidRPr="002D5502" w:rsidRDefault="002D5502" w:rsidP="00E23981">
            <w:pPr>
              <w:pStyle w:val="Heading5"/>
              <w:rPr>
                <w:b w:val="0"/>
                <w:sz w:val="22"/>
                <w:szCs w:val="22"/>
              </w:rPr>
            </w:pPr>
            <w:r w:rsidRPr="002D5502">
              <w:rPr>
                <w:b w:val="0"/>
                <w:sz w:val="22"/>
                <w:szCs w:val="22"/>
              </w:rPr>
              <w:t>Ţeluri de conservare deosebită</w:t>
            </w:r>
          </w:p>
        </w:tc>
        <w:tc>
          <w:tcPr>
            <w:tcW w:w="1559" w:type="dxa"/>
            <w:vMerge w:val="restart"/>
            <w:tcBorders>
              <w:top w:val="single" w:sz="4" w:space="0" w:color="auto"/>
            </w:tcBorders>
            <w:vAlign w:val="center"/>
          </w:tcPr>
          <w:p w:rsidR="002D5502" w:rsidRPr="002D5502" w:rsidRDefault="002D5502" w:rsidP="00E23981">
            <w:pPr>
              <w:jc w:val="center"/>
              <w:rPr>
                <w:sz w:val="22"/>
                <w:szCs w:val="22"/>
              </w:rPr>
            </w:pPr>
            <w:r w:rsidRPr="002D5502">
              <w:rPr>
                <w:sz w:val="22"/>
                <w:szCs w:val="22"/>
              </w:rPr>
              <w:t>101.51</w:t>
            </w:r>
          </w:p>
        </w:tc>
        <w:tc>
          <w:tcPr>
            <w:tcW w:w="1559" w:type="dxa"/>
            <w:vMerge w:val="restart"/>
            <w:tcBorders>
              <w:top w:val="single" w:sz="4" w:space="0" w:color="auto"/>
              <w:right w:val="double" w:sz="4" w:space="0" w:color="auto"/>
            </w:tcBorders>
            <w:vAlign w:val="center"/>
          </w:tcPr>
          <w:p w:rsidR="002D5502" w:rsidRPr="002D5502" w:rsidRDefault="002D5502" w:rsidP="00E23981">
            <w:pPr>
              <w:jc w:val="center"/>
              <w:rPr>
                <w:sz w:val="22"/>
                <w:szCs w:val="22"/>
              </w:rPr>
            </w:pPr>
            <w:r w:rsidRPr="002D5502">
              <w:rPr>
                <w:sz w:val="22"/>
                <w:szCs w:val="22"/>
              </w:rPr>
              <w:t>85</w:t>
            </w:r>
          </w:p>
        </w:tc>
      </w:tr>
      <w:tr w:rsidR="002D5502" w:rsidRPr="002D5502" w:rsidTr="002D5502">
        <w:trPr>
          <w:trHeight w:val="283"/>
        </w:trPr>
        <w:tc>
          <w:tcPr>
            <w:tcW w:w="2410" w:type="dxa"/>
            <w:vMerge/>
            <w:tcBorders>
              <w:left w:val="double" w:sz="4" w:space="0" w:color="auto"/>
            </w:tcBorders>
            <w:vAlign w:val="center"/>
          </w:tcPr>
          <w:p w:rsidR="002D5502" w:rsidRPr="002D5502" w:rsidRDefault="002D5502" w:rsidP="00E23981">
            <w:pPr>
              <w:jc w:val="center"/>
              <w:rPr>
                <w:sz w:val="22"/>
                <w:szCs w:val="22"/>
              </w:rPr>
            </w:pPr>
          </w:p>
        </w:tc>
        <w:tc>
          <w:tcPr>
            <w:tcW w:w="1559" w:type="dxa"/>
            <w:tcBorders>
              <w:top w:val="single" w:sz="4" w:space="0" w:color="auto"/>
              <w:bottom w:val="single" w:sz="6" w:space="0" w:color="auto"/>
              <w:right w:val="single" w:sz="4" w:space="0" w:color="auto"/>
            </w:tcBorders>
            <w:vAlign w:val="center"/>
          </w:tcPr>
          <w:p w:rsidR="002D5502" w:rsidRPr="002D5502" w:rsidRDefault="002D5502" w:rsidP="00E23981">
            <w:pPr>
              <w:jc w:val="center"/>
              <w:rPr>
                <w:sz w:val="22"/>
                <w:szCs w:val="22"/>
              </w:rPr>
            </w:pPr>
            <w:r w:rsidRPr="002D5502">
              <w:rPr>
                <w:sz w:val="22"/>
                <w:szCs w:val="22"/>
              </w:rPr>
              <w:t>1.2C</w:t>
            </w:r>
          </w:p>
        </w:tc>
        <w:tc>
          <w:tcPr>
            <w:tcW w:w="3119" w:type="dxa"/>
            <w:vMerge/>
            <w:tcBorders>
              <w:left w:val="single" w:sz="4" w:space="0" w:color="auto"/>
            </w:tcBorders>
            <w:vAlign w:val="center"/>
          </w:tcPr>
          <w:p w:rsidR="002D5502" w:rsidRPr="002D5502" w:rsidRDefault="002D5502" w:rsidP="00E23981">
            <w:pPr>
              <w:pStyle w:val="Heading5"/>
              <w:rPr>
                <w:b w:val="0"/>
                <w:sz w:val="22"/>
                <w:szCs w:val="22"/>
              </w:rPr>
            </w:pPr>
          </w:p>
        </w:tc>
        <w:tc>
          <w:tcPr>
            <w:tcW w:w="1559" w:type="dxa"/>
            <w:vMerge/>
            <w:vAlign w:val="center"/>
          </w:tcPr>
          <w:p w:rsidR="002D5502" w:rsidRPr="002D5502" w:rsidRDefault="002D5502" w:rsidP="00E23981">
            <w:pPr>
              <w:jc w:val="center"/>
              <w:rPr>
                <w:sz w:val="22"/>
                <w:szCs w:val="22"/>
              </w:rPr>
            </w:pPr>
          </w:p>
        </w:tc>
        <w:tc>
          <w:tcPr>
            <w:tcW w:w="1559" w:type="dxa"/>
            <w:vMerge/>
            <w:tcBorders>
              <w:right w:val="double" w:sz="4" w:space="0" w:color="auto"/>
            </w:tcBorders>
            <w:vAlign w:val="center"/>
          </w:tcPr>
          <w:p w:rsidR="002D5502" w:rsidRPr="002D5502" w:rsidRDefault="002D5502" w:rsidP="00E23981">
            <w:pPr>
              <w:jc w:val="center"/>
              <w:rPr>
                <w:sz w:val="22"/>
                <w:szCs w:val="22"/>
              </w:rPr>
            </w:pPr>
          </w:p>
        </w:tc>
      </w:tr>
      <w:tr w:rsidR="002D5502" w:rsidRPr="002D5502" w:rsidTr="002D5502">
        <w:trPr>
          <w:trHeight w:val="397"/>
        </w:trPr>
        <w:tc>
          <w:tcPr>
            <w:tcW w:w="2410" w:type="dxa"/>
            <w:tcBorders>
              <w:top w:val="single" w:sz="4" w:space="0" w:color="auto"/>
              <w:left w:val="double" w:sz="4" w:space="0" w:color="auto"/>
              <w:bottom w:val="single" w:sz="6" w:space="0" w:color="auto"/>
            </w:tcBorders>
            <w:vAlign w:val="center"/>
          </w:tcPr>
          <w:p w:rsidR="002D5502" w:rsidRPr="002D5502" w:rsidRDefault="002D5502" w:rsidP="00E23981">
            <w:pPr>
              <w:jc w:val="center"/>
              <w:rPr>
                <w:sz w:val="22"/>
                <w:szCs w:val="22"/>
              </w:rPr>
            </w:pPr>
            <w:r w:rsidRPr="002D5502">
              <w:rPr>
                <w:sz w:val="22"/>
                <w:szCs w:val="22"/>
              </w:rPr>
              <w:t>T III</w:t>
            </w:r>
          </w:p>
        </w:tc>
        <w:tc>
          <w:tcPr>
            <w:tcW w:w="1559" w:type="dxa"/>
            <w:tcBorders>
              <w:top w:val="single" w:sz="4" w:space="0" w:color="auto"/>
              <w:bottom w:val="single" w:sz="6" w:space="0" w:color="auto"/>
              <w:right w:val="single" w:sz="4" w:space="0" w:color="auto"/>
            </w:tcBorders>
            <w:vAlign w:val="center"/>
          </w:tcPr>
          <w:p w:rsidR="002D5502" w:rsidRPr="002D5502" w:rsidRDefault="002D5502" w:rsidP="00E23981">
            <w:pPr>
              <w:jc w:val="center"/>
              <w:rPr>
                <w:sz w:val="22"/>
                <w:szCs w:val="22"/>
              </w:rPr>
            </w:pPr>
            <w:r w:rsidRPr="002D5502">
              <w:rPr>
                <w:sz w:val="22"/>
                <w:szCs w:val="22"/>
              </w:rPr>
              <w:t>6H</w:t>
            </w:r>
          </w:p>
        </w:tc>
        <w:tc>
          <w:tcPr>
            <w:tcW w:w="3119" w:type="dxa"/>
            <w:tcBorders>
              <w:top w:val="single" w:sz="4" w:space="0" w:color="auto"/>
              <w:left w:val="single" w:sz="4" w:space="0" w:color="auto"/>
              <w:bottom w:val="single" w:sz="6" w:space="0" w:color="auto"/>
            </w:tcBorders>
            <w:vAlign w:val="center"/>
          </w:tcPr>
          <w:p w:rsidR="002D5502" w:rsidRPr="002D5502" w:rsidRDefault="002D5502" w:rsidP="00E23981">
            <w:pPr>
              <w:pStyle w:val="Heading5"/>
              <w:rPr>
                <w:b w:val="0"/>
                <w:sz w:val="22"/>
                <w:szCs w:val="22"/>
              </w:rPr>
            </w:pPr>
            <w:r w:rsidRPr="002D5502">
              <w:rPr>
                <w:b w:val="0"/>
                <w:sz w:val="22"/>
                <w:szCs w:val="22"/>
              </w:rPr>
              <w:t>Ţeluri de protecţie şi producţie</w:t>
            </w:r>
          </w:p>
        </w:tc>
        <w:tc>
          <w:tcPr>
            <w:tcW w:w="1559" w:type="dxa"/>
            <w:tcBorders>
              <w:top w:val="single" w:sz="4" w:space="0" w:color="auto"/>
              <w:bottom w:val="single" w:sz="6" w:space="0" w:color="auto"/>
            </w:tcBorders>
            <w:vAlign w:val="center"/>
          </w:tcPr>
          <w:p w:rsidR="002D5502" w:rsidRPr="002D5502" w:rsidRDefault="002D5502" w:rsidP="00E23981">
            <w:pPr>
              <w:jc w:val="center"/>
              <w:rPr>
                <w:sz w:val="22"/>
                <w:szCs w:val="22"/>
              </w:rPr>
            </w:pPr>
            <w:r w:rsidRPr="002D5502">
              <w:rPr>
                <w:sz w:val="22"/>
                <w:szCs w:val="22"/>
              </w:rPr>
              <w:t>18.03</w:t>
            </w:r>
          </w:p>
        </w:tc>
        <w:tc>
          <w:tcPr>
            <w:tcW w:w="1559" w:type="dxa"/>
            <w:tcBorders>
              <w:top w:val="single" w:sz="4" w:space="0" w:color="auto"/>
              <w:bottom w:val="single" w:sz="6" w:space="0" w:color="auto"/>
              <w:right w:val="double" w:sz="4" w:space="0" w:color="auto"/>
            </w:tcBorders>
            <w:vAlign w:val="center"/>
          </w:tcPr>
          <w:p w:rsidR="002D5502" w:rsidRPr="002D5502" w:rsidRDefault="002D5502" w:rsidP="00E23981">
            <w:pPr>
              <w:jc w:val="center"/>
              <w:rPr>
                <w:sz w:val="22"/>
                <w:szCs w:val="22"/>
              </w:rPr>
            </w:pPr>
            <w:r w:rsidRPr="002D5502">
              <w:rPr>
                <w:sz w:val="22"/>
                <w:szCs w:val="22"/>
              </w:rPr>
              <w:t>15</w:t>
            </w:r>
          </w:p>
        </w:tc>
      </w:tr>
      <w:tr w:rsidR="002D5502" w:rsidRPr="002D5502" w:rsidTr="002D5502">
        <w:trPr>
          <w:trHeight w:val="397"/>
        </w:trPr>
        <w:tc>
          <w:tcPr>
            <w:tcW w:w="7088" w:type="dxa"/>
            <w:gridSpan w:val="3"/>
            <w:tcBorders>
              <w:top w:val="double" w:sz="4" w:space="0" w:color="auto"/>
              <w:left w:val="double" w:sz="4" w:space="0" w:color="auto"/>
              <w:bottom w:val="double" w:sz="4" w:space="0" w:color="auto"/>
            </w:tcBorders>
            <w:shd w:val="clear" w:color="auto" w:fill="F8F8F8"/>
            <w:vAlign w:val="center"/>
          </w:tcPr>
          <w:p w:rsidR="002D5502" w:rsidRPr="002D5502" w:rsidRDefault="002D5502" w:rsidP="00E23981">
            <w:pPr>
              <w:jc w:val="center"/>
              <w:rPr>
                <w:sz w:val="22"/>
                <w:szCs w:val="22"/>
              </w:rPr>
            </w:pPr>
            <w:r w:rsidRPr="002D5502">
              <w:rPr>
                <w:sz w:val="22"/>
                <w:szCs w:val="22"/>
              </w:rPr>
              <w:t>TOTAL U.P.</w:t>
            </w:r>
          </w:p>
        </w:tc>
        <w:tc>
          <w:tcPr>
            <w:tcW w:w="1559" w:type="dxa"/>
            <w:tcBorders>
              <w:top w:val="double" w:sz="4" w:space="0" w:color="auto"/>
              <w:bottom w:val="double" w:sz="4" w:space="0" w:color="auto"/>
            </w:tcBorders>
            <w:shd w:val="clear" w:color="auto" w:fill="F8F8F8"/>
            <w:vAlign w:val="center"/>
          </w:tcPr>
          <w:p w:rsidR="002D5502" w:rsidRPr="002D5502" w:rsidRDefault="002D5502" w:rsidP="00E23981">
            <w:pPr>
              <w:jc w:val="center"/>
              <w:rPr>
                <w:sz w:val="22"/>
                <w:szCs w:val="22"/>
              </w:rPr>
            </w:pPr>
            <w:r w:rsidRPr="002D5502">
              <w:rPr>
                <w:sz w:val="22"/>
                <w:szCs w:val="22"/>
              </w:rPr>
              <w:t>119.54</w:t>
            </w:r>
          </w:p>
        </w:tc>
        <w:tc>
          <w:tcPr>
            <w:tcW w:w="1559" w:type="dxa"/>
            <w:tcBorders>
              <w:top w:val="double" w:sz="4" w:space="0" w:color="auto"/>
              <w:bottom w:val="double" w:sz="4" w:space="0" w:color="auto"/>
              <w:right w:val="double" w:sz="4" w:space="0" w:color="auto"/>
            </w:tcBorders>
            <w:shd w:val="clear" w:color="auto" w:fill="F8F8F8"/>
            <w:vAlign w:val="center"/>
          </w:tcPr>
          <w:p w:rsidR="002D5502" w:rsidRPr="002D5502" w:rsidRDefault="002D5502" w:rsidP="00E23981">
            <w:pPr>
              <w:jc w:val="center"/>
              <w:rPr>
                <w:sz w:val="22"/>
                <w:szCs w:val="22"/>
              </w:rPr>
            </w:pPr>
            <w:r w:rsidRPr="002D5502">
              <w:rPr>
                <w:sz w:val="22"/>
                <w:szCs w:val="22"/>
              </w:rPr>
              <w:t>100</w:t>
            </w:r>
          </w:p>
        </w:tc>
      </w:tr>
    </w:tbl>
    <w:p w:rsidR="00E269FB" w:rsidRPr="00E269FB" w:rsidRDefault="00E269FB" w:rsidP="00C429AF">
      <w:pPr>
        <w:spacing w:line="360" w:lineRule="auto"/>
        <w:jc w:val="both"/>
        <w:rPr>
          <w:szCs w:val="24"/>
        </w:rPr>
      </w:pPr>
      <w:r w:rsidRPr="00E269FB">
        <w:rPr>
          <w:szCs w:val="24"/>
        </w:rPr>
        <w:t>T II – păduri cu funcţii speciale de protecţie situate în staţiuni cu condiţii grele sub raport ecologic, precum şi arboretele în care nu este posibilă sau admisă recoltarea de masă lemnoasă, impunându-se numai lucrări speciale de conservare;</w:t>
      </w:r>
    </w:p>
    <w:p w:rsidR="0005052A" w:rsidRPr="00E269FB" w:rsidRDefault="00E269FB" w:rsidP="00C429AF">
      <w:pPr>
        <w:spacing w:line="360" w:lineRule="auto"/>
        <w:jc w:val="both"/>
        <w:rPr>
          <w:szCs w:val="24"/>
        </w:rPr>
      </w:pPr>
      <w:r w:rsidRPr="00E269FB">
        <w:rPr>
          <w:szCs w:val="24"/>
        </w:rPr>
        <w:t xml:space="preserve">T </w:t>
      </w:r>
      <w:r w:rsidR="005E2814">
        <w:rPr>
          <w:szCs w:val="24"/>
        </w:rPr>
        <w:t xml:space="preserve">III, </w:t>
      </w:r>
      <w:r w:rsidRPr="00E269FB">
        <w:rPr>
          <w:szCs w:val="24"/>
        </w:rPr>
        <w:t>IV – păduri cu funcţii speciale de protecţie pentru care sunt admise pe lângă grădinărit şi  cvasigrădinărit şi alte tratamente, cu impunerea unor restricţii speciale de aplicare.</w:t>
      </w:r>
    </w:p>
    <w:p w:rsidR="00664434" w:rsidRDefault="00C2601A" w:rsidP="0002671D">
      <w:pPr>
        <w:spacing w:line="360" w:lineRule="auto"/>
        <w:jc w:val="both"/>
      </w:pPr>
      <w:r w:rsidRPr="00E269FB">
        <w:t>Schimbarea  destinaţiei  acestor categorii de folosinţă, în timpul aplicării amenajamentului, se face numai cu aprobarea autorităţii publice centrale ce răspunde de silvicultură.</w:t>
      </w:r>
    </w:p>
    <w:p w:rsidR="00664434" w:rsidRDefault="00664434" w:rsidP="00C2601A">
      <w:pPr>
        <w:ind w:firstLine="720"/>
        <w:jc w:val="both"/>
      </w:pPr>
    </w:p>
    <w:p w:rsidR="002D5502" w:rsidRDefault="002D5502" w:rsidP="00C2601A">
      <w:pPr>
        <w:ind w:firstLine="720"/>
        <w:jc w:val="both"/>
      </w:pPr>
    </w:p>
    <w:p w:rsidR="002D5502" w:rsidRPr="00E269FB" w:rsidRDefault="002D5502" w:rsidP="00C2601A">
      <w:pPr>
        <w:ind w:firstLine="720"/>
        <w:jc w:val="both"/>
      </w:pPr>
    </w:p>
    <w:p w:rsidR="00C2601A" w:rsidRPr="00E269FB" w:rsidRDefault="00C2601A" w:rsidP="00C16CE7">
      <w:pPr>
        <w:pStyle w:val="Heading1"/>
        <w:numPr>
          <w:ilvl w:val="0"/>
          <w:numId w:val="0"/>
        </w:numPr>
        <w:ind w:left="142"/>
        <w:jc w:val="both"/>
        <w:rPr>
          <w:i/>
          <w:sz w:val="28"/>
          <w:szCs w:val="28"/>
        </w:rPr>
      </w:pPr>
      <w:bookmarkStart w:id="127" w:name="_Toc478370026"/>
      <w:bookmarkStart w:id="128" w:name="_Toc44924354"/>
      <w:r w:rsidRPr="00E269FB">
        <w:rPr>
          <w:i/>
          <w:sz w:val="28"/>
          <w:szCs w:val="28"/>
        </w:rPr>
        <w:t>8. Serviciile  Suplimentare  Solicitate  De  Implementarea  Planului</w:t>
      </w:r>
      <w:bookmarkEnd w:id="127"/>
      <w:bookmarkEnd w:id="128"/>
    </w:p>
    <w:p w:rsidR="00C2601A" w:rsidRPr="00E269FB" w:rsidRDefault="00C2601A" w:rsidP="00C2601A">
      <w:pPr>
        <w:pStyle w:val="textproiect"/>
      </w:pPr>
    </w:p>
    <w:p w:rsidR="00C2601A" w:rsidRPr="00E269FB" w:rsidRDefault="00C2601A" w:rsidP="00C429AF">
      <w:pPr>
        <w:spacing w:line="360" w:lineRule="auto"/>
        <w:jc w:val="both"/>
      </w:pPr>
      <w:r w:rsidRPr="00E269FB">
        <w:t xml:space="preserve">            Implementarea planului nu necesită servicii suplimentare cum sunt: dezafectarea/reamplasarea de conducte, linii de înaltă tensiune, modificări/construire traseu căi ferate sau drumuri, mijloace de construcție, etc.</w:t>
      </w:r>
    </w:p>
    <w:p w:rsidR="00DE6B01" w:rsidRPr="00DE6B01" w:rsidRDefault="00DE6B01" w:rsidP="00C429AF">
      <w:pPr>
        <w:spacing w:line="360" w:lineRule="auto"/>
        <w:jc w:val="both"/>
        <w:rPr>
          <w:szCs w:val="24"/>
        </w:rPr>
      </w:pPr>
      <w:r w:rsidRPr="00DE6B01">
        <w:rPr>
          <w:szCs w:val="24"/>
        </w:rPr>
        <w:t xml:space="preserve">Se vor folosi drumurile forestiere existente. </w:t>
      </w:r>
    </w:p>
    <w:p w:rsidR="00DE6B01" w:rsidRDefault="00DE6B01" w:rsidP="00C2601A">
      <w:pPr>
        <w:jc w:val="both"/>
        <w:rPr>
          <w:color w:val="FF0000"/>
          <w:szCs w:val="24"/>
        </w:rPr>
      </w:pPr>
    </w:p>
    <w:p w:rsidR="00664434" w:rsidRPr="003A683A" w:rsidRDefault="00664434" w:rsidP="00C2601A">
      <w:pPr>
        <w:jc w:val="both"/>
        <w:rPr>
          <w:color w:val="FF0000"/>
          <w:szCs w:val="24"/>
        </w:rPr>
      </w:pPr>
    </w:p>
    <w:p w:rsidR="00C2601A" w:rsidRPr="00E269FB" w:rsidRDefault="00C2601A" w:rsidP="00C16CE7">
      <w:pPr>
        <w:pStyle w:val="Heading1"/>
        <w:numPr>
          <w:ilvl w:val="0"/>
          <w:numId w:val="0"/>
        </w:numPr>
        <w:jc w:val="both"/>
        <w:rPr>
          <w:i/>
          <w:sz w:val="28"/>
          <w:szCs w:val="28"/>
        </w:rPr>
      </w:pPr>
      <w:bookmarkStart w:id="129" w:name="_Toc478370027"/>
      <w:bookmarkStart w:id="130" w:name="_Toc44924355"/>
      <w:r w:rsidRPr="00E269FB">
        <w:rPr>
          <w:i/>
          <w:sz w:val="28"/>
          <w:szCs w:val="28"/>
        </w:rPr>
        <w:t>9. Durata De Proiectare, Aplicabilitate, Revizuire A</w:t>
      </w:r>
      <w:r w:rsidR="00C16CE7" w:rsidRPr="00E269FB">
        <w:rPr>
          <w:i/>
          <w:sz w:val="28"/>
          <w:szCs w:val="28"/>
        </w:rPr>
        <w:t xml:space="preserve"> </w:t>
      </w:r>
      <w:r w:rsidRPr="00E269FB">
        <w:rPr>
          <w:i/>
          <w:sz w:val="28"/>
          <w:szCs w:val="28"/>
        </w:rPr>
        <w:t>Planului</w:t>
      </w:r>
      <w:bookmarkEnd w:id="129"/>
      <w:bookmarkEnd w:id="130"/>
    </w:p>
    <w:p w:rsidR="00C2601A" w:rsidRPr="00E269FB" w:rsidRDefault="00C2601A" w:rsidP="00C2601A">
      <w:pPr>
        <w:pStyle w:val="textproiect0"/>
      </w:pPr>
    </w:p>
    <w:p w:rsidR="00C2601A" w:rsidRPr="00E269FB" w:rsidRDefault="00C2601A" w:rsidP="00C16CE7">
      <w:pPr>
        <w:pStyle w:val="Heading2"/>
        <w:rPr>
          <w:i/>
          <w:sz w:val="24"/>
        </w:rPr>
      </w:pPr>
      <w:bookmarkStart w:id="131" w:name="_Toc478370028"/>
      <w:bookmarkStart w:id="132" w:name="_Toc44924356"/>
      <w:r w:rsidRPr="00E269FB">
        <w:rPr>
          <w:i/>
          <w:sz w:val="24"/>
        </w:rPr>
        <w:t xml:space="preserve">9.1. </w:t>
      </w:r>
      <w:r w:rsidRPr="00E269FB">
        <w:rPr>
          <w:i/>
          <w:sz w:val="24"/>
          <w:lang w:val="it-IT"/>
        </w:rPr>
        <w:t>Durata de proiectare</w:t>
      </w:r>
      <w:bookmarkEnd w:id="131"/>
      <w:bookmarkEnd w:id="132"/>
    </w:p>
    <w:p w:rsidR="00C2601A" w:rsidRPr="003A683A" w:rsidRDefault="00C2601A" w:rsidP="00C2601A">
      <w:pPr>
        <w:spacing w:line="360" w:lineRule="auto"/>
        <w:ind w:left="360" w:hanging="360"/>
        <w:jc w:val="both"/>
        <w:rPr>
          <w:color w:val="FF0000"/>
        </w:rPr>
      </w:pPr>
    </w:p>
    <w:p w:rsidR="00C2601A" w:rsidRPr="00737838" w:rsidRDefault="00C2601A" w:rsidP="00C429AF">
      <w:pPr>
        <w:pStyle w:val="textproiect0"/>
        <w:spacing w:line="360" w:lineRule="auto"/>
        <w:ind w:firstLine="0"/>
        <w:rPr>
          <w:lang w:val="it-IT"/>
        </w:rPr>
      </w:pPr>
      <w:r w:rsidRPr="005E2814">
        <w:rPr>
          <w:lang w:val="it-IT"/>
        </w:rPr>
        <w:t xml:space="preserve">Faza de proiectare a Amenajamentului Silvic </w:t>
      </w:r>
      <w:r w:rsidRPr="005E2814">
        <w:rPr>
          <w:b/>
          <w:lang w:val="it-IT"/>
        </w:rPr>
        <w:t xml:space="preserve">U.P. </w:t>
      </w:r>
      <w:r w:rsidR="009D6119">
        <w:rPr>
          <w:b/>
          <w:lang w:val="it-IT"/>
        </w:rPr>
        <w:t>III Raciu</w:t>
      </w:r>
      <w:r w:rsidR="00E269FB" w:rsidRPr="005E2814">
        <w:rPr>
          <w:b/>
          <w:lang w:val="it-IT"/>
        </w:rPr>
        <w:t xml:space="preserve"> </w:t>
      </w:r>
      <w:r w:rsidRPr="005E2814">
        <w:rPr>
          <w:lang w:val="it-IT"/>
        </w:rPr>
        <w:t xml:space="preserve">a început în data de </w:t>
      </w:r>
      <w:r w:rsidR="00D47AF2">
        <w:rPr>
          <w:lang w:val="it-IT"/>
        </w:rPr>
        <w:t>04</w:t>
      </w:r>
      <w:r w:rsidR="005E2814" w:rsidRPr="005E2814">
        <w:rPr>
          <w:lang w:val="it-IT"/>
        </w:rPr>
        <w:t>.0</w:t>
      </w:r>
      <w:r w:rsidR="00D47AF2">
        <w:rPr>
          <w:lang w:val="it-IT"/>
        </w:rPr>
        <w:t>7</w:t>
      </w:r>
      <w:r w:rsidR="005E2814" w:rsidRPr="005E2814">
        <w:rPr>
          <w:lang w:val="it-IT"/>
        </w:rPr>
        <w:t>.20</w:t>
      </w:r>
      <w:r w:rsidR="00D47AF2">
        <w:rPr>
          <w:lang w:val="it-IT"/>
        </w:rPr>
        <w:t>19</w:t>
      </w:r>
      <w:r w:rsidRPr="005E2814">
        <w:rPr>
          <w:lang w:val="it-IT"/>
        </w:rPr>
        <w:t xml:space="preserve"> odată cu</w:t>
      </w:r>
      <w:r w:rsidRPr="00737838">
        <w:rPr>
          <w:lang w:val="it-IT"/>
        </w:rPr>
        <w:t xml:space="preserve"> semnarea conferintei a I-a de amenajare a pădurilor.</w:t>
      </w:r>
    </w:p>
    <w:p w:rsidR="00C16CE7" w:rsidRPr="003A683A" w:rsidRDefault="00C16CE7" w:rsidP="00C429AF">
      <w:pPr>
        <w:spacing w:line="360" w:lineRule="auto"/>
        <w:jc w:val="both"/>
        <w:rPr>
          <w:color w:val="FF0000"/>
        </w:rPr>
      </w:pPr>
    </w:p>
    <w:p w:rsidR="004F54C3" w:rsidRPr="00E269FB" w:rsidRDefault="004F54C3" w:rsidP="00C429AF">
      <w:pPr>
        <w:pStyle w:val="Heading2"/>
        <w:spacing w:line="360" w:lineRule="auto"/>
        <w:jc w:val="both"/>
        <w:rPr>
          <w:i/>
          <w:sz w:val="24"/>
        </w:rPr>
      </w:pPr>
      <w:bookmarkStart w:id="133" w:name="_Toc478370029"/>
      <w:bookmarkStart w:id="134" w:name="_Toc44924357"/>
      <w:r w:rsidRPr="00E269FB">
        <w:rPr>
          <w:i/>
          <w:sz w:val="24"/>
        </w:rPr>
        <w:t xml:space="preserve">9.2. </w:t>
      </w:r>
      <w:r w:rsidRPr="00E269FB">
        <w:rPr>
          <w:i/>
          <w:sz w:val="24"/>
          <w:lang w:val="it-IT"/>
        </w:rPr>
        <w:t>Durata de aplicabilitate</w:t>
      </w:r>
      <w:bookmarkEnd w:id="133"/>
      <w:bookmarkEnd w:id="134"/>
    </w:p>
    <w:p w:rsidR="004F54C3" w:rsidRPr="00E269FB" w:rsidRDefault="004F54C3" w:rsidP="00C429AF">
      <w:pPr>
        <w:spacing w:line="360" w:lineRule="auto"/>
        <w:jc w:val="both"/>
      </w:pPr>
    </w:p>
    <w:p w:rsidR="00103096" w:rsidRPr="00E269FB" w:rsidRDefault="004F54C3" w:rsidP="00C429AF">
      <w:pPr>
        <w:spacing w:line="360" w:lineRule="auto"/>
        <w:jc w:val="both"/>
        <w:rPr>
          <w:lang w:val="it-IT"/>
        </w:rPr>
      </w:pPr>
      <w:r w:rsidRPr="00E269FB">
        <w:rPr>
          <w:lang w:val="it-IT"/>
        </w:rPr>
        <w:t xml:space="preserve">            Amenajament Silvic</w:t>
      </w:r>
      <w:r w:rsidRPr="00E269FB">
        <w:rPr>
          <w:b/>
          <w:lang w:val="it-IT"/>
        </w:rPr>
        <w:t xml:space="preserve"> </w:t>
      </w:r>
      <w:r w:rsidR="00E269FB" w:rsidRPr="00E269FB">
        <w:rPr>
          <w:b/>
          <w:lang w:val="it-IT"/>
        </w:rPr>
        <w:t xml:space="preserve">U.P. </w:t>
      </w:r>
      <w:r w:rsidR="009D6119">
        <w:rPr>
          <w:b/>
          <w:lang w:val="it-IT"/>
        </w:rPr>
        <w:t>III Raciu</w:t>
      </w:r>
      <w:r w:rsidRPr="00E269FB">
        <w:rPr>
          <w:lang w:val="it-IT"/>
        </w:rPr>
        <w:t xml:space="preserve">  a intrat în vigoare la data de 01 ianuarie 20</w:t>
      </w:r>
      <w:r w:rsidR="00664434">
        <w:rPr>
          <w:lang w:val="it-IT"/>
        </w:rPr>
        <w:t>2</w:t>
      </w:r>
      <w:r w:rsidR="00D47AF2">
        <w:rPr>
          <w:lang w:val="it-IT"/>
        </w:rPr>
        <w:t>0</w:t>
      </w:r>
      <w:r w:rsidRPr="00E269FB">
        <w:rPr>
          <w:lang w:val="it-IT"/>
        </w:rPr>
        <w:t xml:space="preserve"> şi are durata de </w:t>
      </w:r>
      <w:r w:rsidR="00B84898" w:rsidRPr="00E269FB">
        <w:rPr>
          <w:lang w:val="it-IT"/>
        </w:rPr>
        <w:t>valabilitate</w:t>
      </w:r>
      <w:r w:rsidRPr="00E269FB">
        <w:rPr>
          <w:lang w:val="it-IT"/>
        </w:rPr>
        <w:t xml:space="preserve"> de 10 ani (până la 31.12. 20</w:t>
      </w:r>
      <w:r w:rsidR="00D47AF2">
        <w:rPr>
          <w:lang w:val="it-IT"/>
        </w:rPr>
        <w:t>29</w:t>
      </w:r>
      <w:r w:rsidRPr="00E269FB">
        <w:rPr>
          <w:lang w:val="it-IT"/>
        </w:rPr>
        <w:t>)</w:t>
      </w:r>
      <w:r w:rsidR="00103096" w:rsidRPr="00E269FB">
        <w:rPr>
          <w:lang w:val="it-IT"/>
        </w:rPr>
        <w:t>.</w:t>
      </w:r>
    </w:p>
    <w:p w:rsidR="004F54C3" w:rsidRPr="00E269FB" w:rsidRDefault="004F54C3" w:rsidP="00C429AF">
      <w:pPr>
        <w:spacing w:line="360" w:lineRule="auto"/>
        <w:jc w:val="both"/>
        <w:rPr>
          <w:lang w:val="it-IT"/>
        </w:rPr>
      </w:pPr>
      <w:r w:rsidRPr="00E269FB">
        <w:rPr>
          <w:szCs w:val="24"/>
        </w:rPr>
        <w:t xml:space="preserve">           Pe durata de aplicabilitate Ocolul Silvic având obligaţia de a înregistra, în formularele speciale existente în Amenajamentul Silvic, pe baza realizărilor din anul respectiv, elemente referitoare la:</w:t>
      </w:r>
    </w:p>
    <w:p w:rsidR="004F54C3" w:rsidRPr="00E269FB" w:rsidRDefault="004F54C3" w:rsidP="00C429AF">
      <w:pPr>
        <w:spacing w:line="360" w:lineRule="auto"/>
        <w:jc w:val="both"/>
        <w:rPr>
          <w:szCs w:val="24"/>
        </w:rPr>
      </w:pPr>
      <w:r w:rsidRPr="00E269FB">
        <w:rPr>
          <w:szCs w:val="24"/>
        </w:rPr>
        <w:t xml:space="preserve">                - mişcările de suprafaţă din fondul forestier, cu indicarea suprafeţei şi unităţilor amenajistice în cauză;</w:t>
      </w:r>
    </w:p>
    <w:p w:rsidR="004F54C3" w:rsidRPr="00E269FB" w:rsidRDefault="004F54C3" w:rsidP="00C429AF">
      <w:pPr>
        <w:spacing w:line="360" w:lineRule="auto"/>
        <w:jc w:val="both"/>
        <w:rPr>
          <w:szCs w:val="24"/>
        </w:rPr>
      </w:pPr>
      <w:r w:rsidRPr="00E269FB">
        <w:rPr>
          <w:szCs w:val="24"/>
        </w:rPr>
        <w:t xml:space="preserve">               - suprafeţele arboretelor parcurse cu tăieri de regenerare, pe unităţi amenajistice;</w:t>
      </w:r>
    </w:p>
    <w:p w:rsidR="004F54C3" w:rsidRPr="00E269FB" w:rsidRDefault="004F54C3" w:rsidP="00C429AF">
      <w:pPr>
        <w:spacing w:line="360" w:lineRule="auto"/>
        <w:jc w:val="both"/>
        <w:rPr>
          <w:szCs w:val="24"/>
        </w:rPr>
      </w:pPr>
      <w:r w:rsidRPr="00E269FB">
        <w:rPr>
          <w:szCs w:val="24"/>
        </w:rPr>
        <w:t xml:space="preserve">                 - volumele rezultate din aplicarea tăierilor de regenerare pe unităţii amenajistice, specii şi sortimente primare;</w:t>
      </w:r>
    </w:p>
    <w:p w:rsidR="004F54C3" w:rsidRPr="00E269FB" w:rsidRDefault="004F54C3" w:rsidP="00C429AF">
      <w:pPr>
        <w:spacing w:line="360" w:lineRule="auto"/>
        <w:jc w:val="both"/>
        <w:rPr>
          <w:szCs w:val="24"/>
        </w:rPr>
      </w:pPr>
      <w:r w:rsidRPr="00E269FB">
        <w:rPr>
          <w:szCs w:val="24"/>
        </w:rPr>
        <w:t xml:space="preserve">               - suprafeţele arboretelor parcurse cu lucrări de îngrijire;</w:t>
      </w:r>
    </w:p>
    <w:p w:rsidR="004F54C3" w:rsidRPr="00E269FB" w:rsidRDefault="004F54C3" w:rsidP="00C429AF">
      <w:pPr>
        <w:spacing w:line="360" w:lineRule="auto"/>
        <w:jc w:val="both"/>
        <w:rPr>
          <w:szCs w:val="24"/>
        </w:rPr>
      </w:pPr>
      <w:r w:rsidRPr="00E269FB">
        <w:rPr>
          <w:szCs w:val="24"/>
        </w:rPr>
        <w:t xml:space="preserve">                - volumele rezultate din aplicarea lucrărilor de îngrijire, pe unităţi amenajistice, specii şi sortimente primare;</w:t>
      </w:r>
    </w:p>
    <w:p w:rsidR="004F54C3" w:rsidRPr="00E269FB" w:rsidRDefault="004F54C3" w:rsidP="00C429AF">
      <w:pPr>
        <w:spacing w:line="360" w:lineRule="auto"/>
        <w:jc w:val="both"/>
        <w:rPr>
          <w:szCs w:val="24"/>
        </w:rPr>
      </w:pPr>
      <w:r w:rsidRPr="00E269FB">
        <w:rPr>
          <w:szCs w:val="24"/>
        </w:rPr>
        <w:t xml:space="preserve">                - stadiul regenerării naturale în arboretele prevăzute şi parcurse cu tăieri de regenerare în cursul deceniului;</w:t>
      </w:r>
    </w:p>
    <w:p w:rsidR="004F54C3" w:rsidRPr="00E269FB" w:rsidRDefault="004F54C3" w:rsidP="00C429AF">
      <w:pPr>
        <w:spacing w:line="360" w:lineRule="auto"/>
        <w:jc w:val="both"/>
        <w:rPr>
          <w:szCs w:val="24"/>
        </w:rPr>
      </w:pPr>
      <w:r w:rsidRPr="00E269FB">
        <w:rPr>
          <w:szCs w:val="24"/>
        </w:rPr>
        <w:t xml:space="preserve">               - realizări în dotarea cu drumuri forestiere;</w:t>
      </w:r>
    </w:p>
    <w:p w:rsidR="004F54C3" w:rsidRPr="00E269FB" w:rsidRDefault="004F54C3" w:rsidP="00C429AF">
      <w:pPr>
        <w:spacing w:line="360" w:lineRule="auto"/>
        <w:jc w:val="both"/>
        <w:rPr>
          <w:szCs w:val="24"/>
        </w:rPr>
      </w:pPr>
      <w:r w:rsidRPr="00E269FB">
        <w:rPr>
          <w:szCs w:val="24"/>
        </w:rPr>
        <w:t xml:space="preserve">               - realizări în dotarea cu construcţii silvice;</w:t>
      </w:r>
    </w:p>
    <w:p w:rsidR="002135C3" w:rsidRPr="00E269FB" w:rsidRDefault="002135C3" w:rsidP="00C429AF">
      <w:pPr>
        <w:spacing w:line="360" w:lineRule="auto"/>
        <w:jc w:val="both"/>
      </w:pPr>
      <w:r w:rsidRPr="00E269FB">
        <w:lastRenderedPageBreak/>
        <w:t xml:space="preserve">               - menţionarea unităţilor amenajistice în care au avut loc fenomene deosebite cauzate de factori destabilizatori şi limitativi.     </w:t>
      </w:r>
    </w:p>
    <w:p w:rsidR="00B84898" w:rsidRDefault="002135C3" w:rsidP="00C429AF">
      <w:pPr>
        <w:spacing w:line="360" w:lineRule="auto"/>
        <w:jc w:val="both"/>
      </w:pPr>
      <w:r w:rsidRPr="00E269FB">
        <w:t xml:space="preserve">          La finele fiecărui an de aplicare se face t</w:t>
      </w:r>
      <w:r w:rsidR="00B84898" w:rsidRPr="00E269FB">
        <w:t>otalizarea pe unitate de protecție ș</w:t>
      </w:r>
      <w:r w:rsidRPr="00E269FB">
        <w:t>i producţie a elementelor cumulabile înregistrate în evidenţa anuală a aplicării amenajamentului.</w:t>
      </w:r>
    </w:p>
    <w:p w:rsidR="00C429AF" w:rsidRPr="00C429AF" w:rsidRDefault="00C429AF" w:rsidP="00C429AF">
      <w:pPr>
        <w:spacing w:line="360" w:lineRule="auto"/>
        <w:jc w:val="both"/>
      </w:pPr>
    </w:p>
    <w:p w:rsidR="00356E03" w:rsidRPr="00E269FB" w:rsidRDefault="00356E03" w:rsidP="00C429AF">
      <w:pPr>
        <w:pStyle w:val="Heading2"/>
        <w:spacing w:line="360" w:lineRule="auto"/>
        <w:jc w:val="both"/>
        <w:rPr>
          <w:i/>
          <w:sz w:val="24"/>
        </w:rPr>
      </w:pPr>
      <w:bookmarkStart w:id="135" w:name="_Toc478370030"/>
      <w:bookmarkStart w:id="136" w:name="_Toc44924358"/>
      <w:r w:rsidRPr="00E269FB">
        <w:rPr>
          <w:i/>
          <w:sz w:val="24"/>
        </w:rPr>
        <w:t xml:space="preserve">9.3. Controlul </w:t>
      </w:r>
      <w:r w:rsidR="00EE0DC9" w:rsidRPr="00E269FB">
        <w:rPr>
          <w:i/>
          <w:sz w:val="24"/>
        </w:rPr>
        <w:t xml:space="preserve"> </w:t>
      </w:r>
      <w:r w:rsidRPr="00E269FB">
        <w:rPr>
          <w:i/>
          <w:sz w:val="24"/>
        </w:rPr>
        <w:t xml:space="preserve">și </w:t>
      </w:r>
      <w:r w:rsidR="00EE0DC9" w:rsidRPr="00E269FB">
        <w:rPr>
          <w:i/>
          <w:sz w:val="24"/>
        </w:rPr>
        <w:t xml:space="preserve"> </w:t>
      </w:r>
      <w:r w:rsidRPr="00E269FB">
        <w:rPr>
          <w:i/>
          <w:sz w:val="24"/>
        </w:rPr>
        <w:t>r</w:t>
      </w:r>
      <w:r w:rsidRPr="00E269FB">
        <w:rPr>
          <w:i/>
          <w:sz w:val="24"/>
          <w:lang w:val="it-IT"/>
        </w:rPr>
        <w:t xml:space="preserve">evizuirea </w:t>
      </w:r>
      <w:r w:rsidR="00EE0DC9" w:rsidRPr="00E269FB">
        <w:rPr>
          <w:i/>
          <w:sz w:val="24"/>
          <w:lang w:val="it-IT"/>
        </w:rPr>
        <w:t xml:space="preserve"> </w:t>
      </w:r>
      <w:r w:rsidRPr="00E269FB">
        <w:rPr>
          <w:i/>
          <w:sz w:val="24"/>
          <w:lang w:val="it-IT"/>
        </w:rPr>
        <w:t>planului</w:t>
      </w:r>
      <w:bookmarkEnd w:id="135"/>
      <w:bookmarkEnd w:id="136"/>
    </w:p>
    <w:p w:rsidR="00356E03" w:rsidRPr="00E269FB" w:rsidRDefault="00356E03" w:rsidP="00C429AF">
      <w:pPr>
        <w:spacing w:line="360" w:lineRule="auto"/>
        <w:jc w:val="both"/>
      </w:pPr>
    </w:p>
    <w:p w:rsidR="00356E03" w:rsidRPr="00E269FB" w:rsidRDefault="00356E03" w:rsidP="00C429AF">
      <w:pPr>
        <w:spacing w:line="360" w:lineRule="auto"/>
        <w:jc w:val="both"/>
        <w:rPr>
          <w:lang w:val="it-IT"/>
        </w:rPr>
      </w:pPr>
      <w:r w:rsidRPr="00E269FB">
        <w:rPr>
          <w:lang w:val="it-IT"/>
        </w:rPr>
        <w:t xml:space="preserve">              </w:t>
      </w:r>
      <w:r w:rsidR="00B00E9E" w:rsidRPr="00E269FB">
        <w:rPr>
          <w:lang w:val="it-IT"/>
        </w:rPr>
        <w:t xml:space="preserve"> </w:t>
      </w:r>
      <w:r w:rsidRPr="00E269FB">
        <w:rPr>
          <w:lang w:val="it-IT"/>
        </w:rPr>
        <w:t>În  concepția  actuală,  din  necesități  reale,  pădurea  şi  amenajamentul  sunt înțelese ca subsisteme ale gospodăriei silvice, în cadrul căreia amenajării pădurilor îi revine rolul de a organiza şi conduce pădurea spre starea de maximă eficacitate în raport cu obiectivele ecologice, economice şi sociale, respectiv cu funcțiile atribuite. Cum această stare nu este în totalitate cunoscută, ea poate fi realizată numai prin încercări succesive, respectiv pe etape, cu obligația de a analiza de fiecare dată rezultatele obținute. Astfel, revizuirile se încheie de fiecare dată cu întocmirea unui nou amenajament. Amenajarea succesivă dobândeşte un caracter de experiment, prin care atât pădurea, cât şi amenajamentul însuşi, sunt supuse unui control continuu.</w:t>
      </w:r>
    </w:p>
    <w:p w:rsidR="00356E03" w:rsidRPr="00E269FB" w:rsidRDefault="00B00E9E" w:rsidP="00C429AF">
      <w:pPr>
        <w:spacing w:line="360" w:lineRule="auto"/>
        <w:jc w:val="both"/>
        <w:rPr>
          <w:lang w:val="it-IT"/>
        </w:rPr>
      </w:pPr>
      <w:r w:rsidRPr="00E269FB">
        <w:rPr>
          <w:lang w:val="it-IT"/>
        </w:rPr>
        <w:t xml:space="preserve">            </w:t>
      </w:r>
      <w:r w:rsidR="00356E03" w:rsidRPr="00E269FB">
        <w:rPr>
          <w:lang w:val="it-IT"/>
        </w:rPr>
        <w:t>Controlul se referă atât la amenajamentul silvic în sine, cât şi la activitatea desfăşurată  în  procesul  aplicării  lui.  Acest  control  se  realizează  în  principal  la sfârşitul fiecărei perioade de amenajament, în scopul optimizării deciziilor de luat pentru următoarea  perioadă,  odată cu întocmirea  unui nou amenajament.  În acest scop, controlul se extinde pe o perioadă anterioară mai îndelungată.</w:t>
      </w:r>
    </w:p>
    <w:p w:rsidR="00356E03" w:rsidRPr="00E269FB" w:rsidRDefault="00B00E9E" w:rsidP="00C429AF">
      <w:pPr>
        <w:spacing w:line="360" w:lineRule="auto"/>
        <w:jc w:val="both"/>
        <w:rPr>
          <w:lang w:val="it-IT"/>
        </w:rPr>
      </w:pPr>
      <w:r w:rsidRPr="00E269FB">
        <w:rPr>
          <w:lang w:val="it-IT"/>
        </w:rPr>
        <w:t xml:space="preserve">             </w:t>
      </w:r>
      <w:r w:rsidR="00356E03" w:rsidRPr="00E269FB">
        <w:rPr>
          <w:lang w:val="it-IT"/>
        </w:rPr>
        <w:t>În  baza  unor  analize  multilaterale  se  va  stabili:  în  ce  măsură  bazele  de amenajare  au  fost corect  stabilite  în  raport  cu  cerințele  ecologice,  economice  şi sociale, cu nivelul cunoştințelor  ştiințifice din domeniul amenajării pădurilor, în special, şi al silviculturii, în general; care sunt învățămintele dobândite din analiza amenajamentului expirat şi a rezultatelor obținute în urma aplicării lui, pentru îndrumarea pădurii spre starea ei de maximă eficacitate, învățăminte ce trebuie avute în vedere la întocmirea noului amenajament.</w:t>
      </w:r>
    </w:p>
    <w:p w:rsidR="00356E03" w:rsidRPr="00E269FB" w:rsidRDefault="00B00E9E" w:rsidP="00C429AF">
      <w:pPr>
        <w:spacing w:line="360" w:lineRule="auto"/>
        <w:jc w:val="both"/>
        <w:rPr>
          <w:lang w:val="it-IT"/>
        </w:rPr>
      </w:pPr>
      <w:r w:rsidRPr="00E269FB">
        <w:rPr>
          <w:lang w:val="it-IT"/>
        </w:rPr>
        <w:t xml:space="preserve">           </w:t>
      </w:r>
      <w:r w:rsidR="00356E03" w:rsidRPr="00E269FB">
        <w:rPr>
          <w:lang w:val="it-IT"/>
        </w:rPr>
        <w:t>Pentru ca acest control să se poată realiza în condiții  corespunzătoare,  sunt necesare: organizarea şi ținerea corectă a evidențelor amenajistice; actualizarea şi corectarea  pe  parcurs  a  unor  planuri  de  amenajament,  în  raport  cu  modificări importante intervenite în sistemul condițiilor staționale sau în ansamblul obiectivelor ecologice, economice şi sociale. În asemenea situații se va proceda chiar şi la unele revizuiri intermediare.</w:t>
      </w:r>
    </w:p>
    <w:p w:rsidR="00356E03" w:rsidRPr="00E269FB" w:rsidRDefault="00B00E9E" w:rsidP="00C429AF">
      <w:pPr>
        <w:spacing w:line="360" w:lineRule="auto"/>
        <w:jc w:val="both"/>
        <w:rPr>
          <w:lang w:val="it-IT"/>
        </w:rPr>
      </w:pPr>
      <w:r w:rsidRPr="00E269FB">
        <w:rPr>
          <w:lang w:val="it-IT"/>
        </w:rPr>
        <w:lastRenderedPageBreak/>
        <w:t xml:space="preserve">            </w:t>
      </w:r>
      <w:r w:rsidR="00356E03" w:rsidRPr="00E269FB">
        <w:rPr>
          <w:lang w:val="it-IT"/>
        </w:rPr>
        <w:t>Pentru obiectivizarea controlului pe ansamblul pădurii, va trebui ca acesta să fie corelat cu acțiunea de monitorizare a parametrilor de stare ai pădurii, valorificând informațiile oferite de rețeaua suprafețelor de probă incluse în sistemul general de supraveghere a calității factorilor de mediu.</w:t>
      </w:r>
    </w:p>
    <w:p w:rsidR="00356E03" w:rsidRPr="00E269FB" w:rsidRDefault="00B00E9E" w:rsidP="00C429AF">
      <w:pPr>
        <w:spacing w:line="360" w:lineRule="auto"/>
        <w:jc w:val="both"/>
        <w:rPr>
          <w:lang w:val="it-IT"/>
        </w:rPr>
      </w:pPr>
      <w:r w:rsidRPr="00E269FB">
        <w:rPr>
          <w:lang w:val="it-IT"/>
        </w:rPr>
        <w:t xml:space="preserve">           </w:t>
      </w:r>
      <w:r w:rsidR="00356E03" w:rsidRPr="00E269FB">
        <w:rPr>
          <w:lang w:val="it-IT"/>
        </w:rPr>
        <w:t>Aşadar, prin control trebuie să se stabilească dacă amenajamentul anterior a fost corespunzător, dacă principiile şi măsurile preconizate prin ultimul amenajament au fost aplicate şi dacă mai sunt actuale în raport cu politica forestieră în vigoare, cu obiectivele ecologice, economice şi sociale date, cu prevederile prezentelor norme tehnice pentru amenajarea pădurilor şi ale altor norme tehnice din silvicultură în vigoare.</w:t>
      </w:r>
    </w:p>
    <w:p w:rsidR="00356E03" w:rsidRPr="00E269FB" w:rsidRDefault="00B00E9E" w:rsidP="00C429AF">
      <w:pPr>
        <w:spacing w:line="360" w:lineRule="auto"/>
        <w:jc w:val="both"/>
        <w:rPr>
          <w:lang w:val="it-IT"/>
        </w:rPr>
      </w:pPr>
      <w:r w:rsidRPr="00E269FB">
        <w:rPr>
          <w:lang w:val="it-IT"/>
        </w:rPr>
        <w:t xml:space="preserve">           </w:t>
      </w:r>
      <w:r w:rsidR="00356E03" w:rsidRPr="00E269FB">
        <w:rPr>
          <w:lang w:val="it-IT"/>
        </w:rPr>
        <w:t>Se va evidenția efectul măsurilor gospodăreşti aplicate de la data elabo</w:t>
      </w:r>
      <w:r w:rsidR="007936EC" w:rsidRPr="00E269FB">
        <w:rPr>
          <w:lang w:val="it-IT"/>
        </w:rPr>
        <w:t xml:space="preserve">rării ultimului   amenajament </w:t>
      </w:r>
      <w:r w:rsidR="00356E03" w:rsidRPr="00E269FB">
        <w:rPr>
          <w:lang w:val="it-IT"/>
        </w:rPr>
        <w:t xml:space="preserve">asupra productivității pădurilor, folosind </w:t>
      </w:r>
      <w:r w:rsidR="007936EC" w:rsidRPr="00E269FB">
        <w:rPr>
          <w:lang w:val="it-IT"/>
        </w:rPr>
        <w:t xml:space="preserve"> </w:t>
      </w:r>
      <w:r w:rsidR="00356E03" w:rsidRPr="00E269FB">
        <w:rPr>
          <w:lang w:val="it-IT"/>
        </w:rPr>
        <w:t>metodologii</w:t>
      </w:r>
      <w:r w:rsidR="007936EC" w:rsidRPr="00E269FB">
        <w:rPr>
          <w:lang w:val="it-IT"/>
        </w:rPr>
        <w:t xml:space="preserve"> </w:t>
      </w:r>
      <w:r w:rsidR="00356E03" w:rsidRPr="00E269FB">
        <w:rPr>
          <w:lang w:val="it-IT"/>
        </w:rPr>
        <w:t>adecvate,  bazate  pe  înlăturarea  efectului  înaintării  în  vârstă  a  arboretelor.  De asemenea, se va evidenția efectul unor eventuale calamități survenite de la ultima amenajare (doborâturi şi rupturi produse de vânt şi zăpadă, poluare, fenomene de uscare, păşunat, vânat, rezinaj).</w:t>
      </w:r>
    </w:p>
    <w:p w:rsidR="00356E03" w:rsidRPr="00E269FB" w:rsidRDefault="00B00E9E" w:rsidP="00C429AF">
      <w:pPr>
        <w:spacing w:line="360" w:lineRule="auto"/>
        <w:jc w:val="both"/>
        <w:rPr>
          <w:lang w:val="it-IT"/>
        </w:rPr>
      </w:pPr>
      <w:r w:rsidRPr="00E269FB">
        <w:rPr>
          <w:lang w:val="it-IT"/>
        </w:rPr>
        <w:t xml:space="preserve">           </w:t>
      </w:r>
      <w:r w:rsidR="00356E03" w:rsidRPr="00E269FB">
        <w:rPr>
          <w:lang w:val="it-IT"/>
        </w:rPr>
        <w:t>În baza constatărilor desprinse din această analiză, se vor stabili schimbările, adaptările şi perfecționările ce trebuie să se aducă în amenajament, în concordanță cu prevederile prezentelor norme tehnice. În cazuri justificate prin rezultatele bune obținute pe o perioadă îndelungată de aplicare a prevederilor cuprinse în amenajamentele anterioare, se vor putea face abateri şi completări față de normele tehnice menționate. Necesitatea unor asemenea adaptări şi decizii derivă din însuşi conceptul de control.</w:t>
      </w:r>
    </w:p>
    <w:p w:rsidR="00356E03" w:rsidRPr="00E269FB" w:rsidRDefault="00B00E9E" w:rsidP="00C429AF">
      <w:pPr>
        <w:spacing w:line="360" w:lineRule="auto"/>
        <w:jc w:val="both"/>
        <w:rPr>
          <w:lang w:val="it-IT"/>
        </w:rPr>
      </w:pPr>
      <w:r w:rsidRPr="00E269FB">
        <w:rPr>
          <w:lang w:val="it-IT"/>
        </w:rPr>
        <w:t xml:space="preserve">            </w:t>
      </w:r>
      <w:r w:rsidR="00356E03" w:rsidRPr="00E269FB">
        <w:rPr>
          <w:lang w:val="it-IT"/>
        </w:rPr>
        <w:t>Controlul situației constă dintr-o analiză amănunțită a tuturor elementelor amenajamentului, începând cu organizarea teritoriului şi continuând cu obiectivele ecologice,   economice   şi  sociale,   zonarea funcțională, țelurile de gospodărire,tratamentele, posibilitatea, planurile de amenajament, precum şi cu alte aspecte ale amenajamentului expirat. Analiza se face cu luarea în considerare şi a prevederilor amenajamentelor elaborate în deceniile anterioare, pe o perioadă cât mai lungă pentru care se dispune de informațiile necesare (amenajamente vechi, rezultate ale aplicării lor, informații din “cronica ocolului”, lucrări publicate sau aflate în manuscris referitoare la pădurile respective etc.).</w:t>
      </w:r>
    </w:p>
    <w:p w:rsidR="00356E03" w:rsidRPr="00E269FB" w:rsidRDefault="00B00E9E" w:rsidP="00C429AF">
      <w:pPr>
        <w:spacing w:line="360" w:lineRule="auto"/>
        <w:jc w:val="both"/>
        <w:rPr>
          <w:lang w:val="it-IT"/>
        </w:rPr>
      </w:pPr>
      <w:r w:rsidRPr="00E269FB">
        <w:rPr>
          <w:lang w:val="it-IT"/>
        </w:rPr>
        <w:t xml:space="preserve">            </w:t>
      </w:r>
      <w:r w:rsidR="00356E03" w:rsidRPr="00E269FB">
        <w:rPr>
          <w:lang w:val="it-IT"/>
        </w:rPr>
        <w:t>Analiza atentă a modului de organizare a teritoriului, a îmbunătățirilor aduse zonării funcționale, a respectării posibilității de produse principale şi secundare, precum şi a bazelor de amenajare,  va furniza  elementele  necesare  pentru  compararea  soluțiilor  adoptate  în  noul amenajament cu soluțiile  din amenajamentul expirat şi cu rezultatele obținute  prin</w:t>
      </w:r>
      <w:r w:rsidR="008540E3" w:rsidRPr="00E269FB">
        <w:rPr>
          <w:lang w:val="it-IT"/>
        </w:rPr>
        <w:t xml:space="preserve"> </w:t>
      </w:r>
      <w:r w:rsidR="00356E03" w:rsidRPr="00E269FB">
        <w:rPr>
          <w:lang w:val="it-IT"/>
        </w:rPr>
        <w:t>aplicarea lor.</w:t>
      </w:r>
    </w:p>
    <w:p w:rsidR="0093003F" w:rsidRDefault="00356E03" w:rsidP="00C429AF">
      <w:pPr>
        <w:spacing w:line="360" w:lineRule="auto"/>
        <w:jc w:val="both"/>
        <w:rPr>
          <w:lang w:val="it-IT"/>
        </w:rPr>
      </w:pPr>
      <w:r w:rsidRPr="00E269FB">
        <w:rPr>
          <w:lang w:val="it-IT"/>
        </w:rPr>
        <w:lastRenderedPageBreak/>
        <w:t xml:space="preserve">Amenajamentele se revizuiesc de regulă din 10 în 10 ani, iar în cazuri excepționale (calamități, depăşiri mari ale posibilității etc.) şi mai devreme. </w:t>
      </w:r>
    </w:p>
    <w:p w:rsidR="00C429AF" w:rsidRPr="00956AF7" w:rsidRDefault="00C429AF" w:rsidP="00C429AF">
      <w:pPr>
        <w:spacing w:line="360" w:lineRule="auto"/>
        <w:jc w:val="both"/>
        <w:rPr>
          <w:lang w:val="it-IT"/>
        </w:rPr>
      </w:pPr>
    </w:p>
    <w:p w:rsidR="00356E03" w:rsidRPr="00E269FB" w:rsidRDefault="00B00E9E" w:rsidP="00C429AF">
      <w:pPr>
        <w:pStyle w:val="Heading1"/>
        <w:numPr>
          <w:ilvl w:val="0"/>
          <w:numId w:val="0"/>
        </w:numPr>
        <w:spacing w:line="360" w:lineRule="auto"/>
        <w:jc w:val="both"/>
        <w:rPr>
          <w:i/>
          <w:sz w:val="28"/>
          <w:szCs w:val="28"/>
        </w:rPr>
      </w:pPr>
      <w:bookmarkStart w:id="137" w:name="_Toc478370031"/>
      <w:bookmarkStart w:id="138" w:name="_Toc44924359"/>
      <w:r w:rsidRPr="00E269FB">
        <w:rPr>
          <w:i/>
          <w:sz w:val="28"/>
          <w:szCs w:val="28"/>
        </w:rPr>
        <w:t>10. Activită</w:t>
      </w:r>
      <w:r w:rsidR="00356E03" w:rsidRPr="00E269FB">
        <w:rPr>
          <w:i/>
          <w:sz w:val="28"/>
          <w:szCs w:val="28"/>
        </w:rPr>
        <w:t>ti Care Vor Fi Ge</w:t>
      </w:r>
      <w:r w:rsidR="00746C22" w:rsidRPr="00E269FB">
        <w:rPr>
          <w:i/>
          <w:sz w:val="28"/>
          <w:szCs w:val="28"/>
        </w:rPr>
        <w:t xml:space="preserve">nerate Ca Rezultat Al Implementării </w:t>
      </w:r>
      <w:r w:rsidR="00356E03" w:rsidRPr="00E269FB">
        <w:rPr>
          <w:i/>
          <w:sz w:val="28"/>
          <w:szCs w:val="28"/>
        </w:rPr>
        <w:t>Planului</w:t>
      </w:r>
      <w:bookmarkEnd w:id="137"/>
      <w:bookmarkEnd w:id="138"/>
    </w:p>
    <w:p w:rsidR="00356E03" w:rsidRPr="00E269FB" w:rsidRDefault="00356E03" w:rsidP="00C429AF">
      <w:pPr>
        <w:pStyle w:val="textproiect0"/>
        <w:spacing w:line="360" w:lineRule="auto"/>
        <w:ind w:firstLine="0"/>
      </w:pPr>
    </w:p>
    <w:p w:rsidR="00356E03" w:rsidRPr="00E269FB" w:rsidRDefault="00B00E9E" w:rsidP="00C429AF">
      <w:pPr>
        <w:spacing w:line="360" w:lineRule="auto"/>
        <w:jc w:val="both"/>
      </w:pPr>
      <w:r w:rsidRPr="00E269FB">
        <w:t xml:space="preserve">          Activităț</w:t>
      </w:r>
      <w:r w:rsidR="00356E03" w:rsidRPr="00E269FB">
        <w:t>iile care vor fi ge</w:t>
      </w:r>
      <w:r w:rsidRPr="00E269FB">
        <w:t>nerate ca rezultat al implementă</w:t>
      </w:r>
      <w:r w:rsidR="00356E03" w:rsidRPr="00E269FB">
        <w:t>rii planurilor sun</w:t>
      </w:r>
      <w:r w:rsidRPr="00E269FB">
        <w:t>t cele specifice silviculturii și exploată</w:t>
      </w:r>
      <w:r w:rsidR="00356E03" w:rsidRPr="00E269FB">
        <w:t>rii forestiere, precum şi a trans</w:t>
      </w:r>
      <w:r w:rsidR="00074720" w:rsidRPr="00E269FB">
        <w:t>portului tehnologic. Activităţi</w:t>
      </w:r>
      <w:r w:rsidR="00356E03" w:rsidRPr="00E269FB">
        <w:t xml:space="preserve"> rezultate prin implementarea planurilor:</w:t>
      </w:r>
    </w:p>
    <w:p w:rsidR="00356E03" w:rsidRPr="0002671D" w:rsidRDefault="00B00E9E" w:rsidP="00C429AF">
      <w:pPr>
        <w:numPr>
          <w:ilvl w:val="0"/>
          <w:numId w:val="25"/>
        </w:numPr>
        <w:spacing w:line="360" w:lineRule="auto"/>
        <w:ind w:left="0" w:firstLine="0"/>
        <w:jc w:val="both"/>
        <w:rPr>
          <w:lang w:val="fr-FR"/>
        </w:rPr>
      </w:pPr>
      <w:bookmarkStart w:id="139" w:name="_Toc292633722"/>
      <w:r w:rsidRPr="00E269FB">
        <w:t>Împăduriri ș</w:t>
      </w:r>
      <w:r w:rsidR="00356E03" w:rsidRPr="00E269FB">
        <w:t>i îngrijirea plantaţiilor</w:t>
      </w:r>
      <w:bookmarkEnd w:id="139"/>
      <w:r w:rsidR="00356E03" w:rsidRPr="00E269FB">
        <w:t>/regenerărilor naturale</w:t>
      </w:r>
      <w:r w:rsidRPr="00E269FB">
        <w:t>,</w:t>
      </w:r>
    </w:p>
    <w:p w:rsidR="00356E03" w:rsidRPr="005E2814" w:rsidRDefault="00356E03" w:rsidP="00C429AF">
      <w:pPr>
        <w:numPr>
          <w:ilvl w:val="0"/>
          <w:numId w:val="25"/>
        </w:numPr>
        <w:spacing w:line="360" w:lineRule="auto"/>
        <w:ind w:left="0" w:firstLine="0"/>
        <w:jc w:val="both"/>
        <w:rPr>
          <w:lang w:val="it-IT"/>
        </w:rPr>
      </w:pPr>
      <w:bookmarkStart w:id="140" w:name="_Toc292633723"/>
      <w:r w:rsidRPr="00E269FB">
        <w:rPr>
          <w:lang w:val="it-IT"/>
        </w:rPr>
        <w:t>Lucrări de ingrijire şi conducere a arboretelor</w:t>
      </w:r>
      <w:bookmarkEnd w:id="140"/>
      <w:r w:rsidR="00B00E9E" w:rsidRPr="00E269FB">
        <w:rPr>
          <w:lang w:val="it-IT"/>
        </w:rPr>
        <w:t>,</w:t>
      </w:r>
    </w:p>
    <w:p w:rsidR="00356E03" w:rsidRPr="00CC4562" w:rsidRDefault="00356E03" w:rsidP="00C429AF">
      <w:pPr>
        <w:numPr>
          <w:ilvl w:val="0"/>
          <w:numId w:val="25"/>
        </w:numPr>
        <w:spacing w:line="360" w:lineRule="auto"/>
        <w:ind w:left="0" w:firstLine="0"/>
        <w:jc w:val="both"/>
        <w:rPr>
          <w:lang w:val="en-US"/>
        </w:rPr>
      </w:pPr>
      <w:bookmarkStart w:id="141" w:name="_Toc292633724"/>
      <w:r w:rsidRPr="00E269FB">
        <w:rPr>
          <w:lang w:val="en-US"/>
        </w:rPr>
        <w:t>Protecţia pădurilor</w:t>
      </w:r>
      <w:bookmarkEnd w:id="141"/>
      <w:r w:rsidR="00B00E9E" w:rsidRPr="00E269FB">
        <w:rPr>
          <w:lang w:val="en-US"/>
        </w:rPr>
        <w:t>,</w:t>
      </w:r>
    </w:p>
    <w:p w:rsidR="00356E03" w:rsidRPr="00CC4562" w:rsidRDefault="00356E03" w:rsidP="00C429AF">
      <w:pPr>
        <w:numPr>
          <w:ilvl w:val="0"/>
          <w:numId w:val="25"/>
        </w:numPr>
        <w:spacing w:line="360" w:lineRule="auto"/>
        <w:ind w:left="0" w:firstLine="0"/>
        <w:jc w:val="both"/>
        <w:rPr>
          <w:lang w:val="it-IT"/>
        </w:rPr>
      </w:pPr>
      <w:bookmarkStart w:id="142" w:name="_Toc292633725"/>
      <w:r w:rsidRPr="00E269FB">
        <w:rPr>
          <w:lang w:val="it-IT"/>
        </w:rPr>
        <w:t>Lucrări de punere în valoare</w:t>
      </w:r>
      <w:bookmarkEnd w:id="142"/>
      <w:r w:rsidR="00B00E9E" w:rsidRPr="00E269FB">
        <w:rPr>
          <w:lang w:val="it-IT"/>
        </w:rPr>
        <w:t>,</w:t>
      </w:r>
    </w:p>
    <w:p w:rsidR="00356E03" w:rsidRPr="00E269FB" w:rsidRDefault="00356E03" w:rsidP="00C429AF">
      <w:pPr>
        <w:numPr>
          <w:ilvl w:val="0"/>
          <w:numId w:val="25"/>
        </w:numPr>
        <w:spacing w:line="360" w:lineRule="auto"/>
        <w:ind w:left="0" w:firstLine="0"/>
        <w:jc w:val="both"/>
      </w:pPr>
      <w:bookmarkStart w:id="143" w:name="_Toc292633726"/>
      <w:r w:rsidRPr="00E269FB">
        <w:t>Exploatarea lemnului</w:t>
      </w:r>
      <w:bookmarkEnd w:id="143"/>
      <w:r w:rsidR="00B00E9E" w:rsidRPr="00E269FB">
        <w:t>.</w:t>
      </w:r>
    </w:p>
    <w:p w:rsidR="005F3A1D" w:rsidRDefault="00B00E9E" w:rsidP="00C429AF">
      <w:pPr>
        <w:spacing w:line="360" w:lineRule="auto"/>
        <w:jc w:val="both"/>
        <w:rPr>
          <w:lang w:val="it-IT"/>
        </w:rPr>
      </w:pPr>
      <w:r w:rsidRPr="00E269FB">
        <w:rPr>
          <w:lang w:val="it-IT"/>
        </w:rPr>
        <w:t xml:space="preserve">         </w:t>
      </w:r>
      <w:r w:rsidR="00356E03" w:rsidRPr="00E269FB">
        <w:rPr>
          <w:lang w:val="it-IT"/>
        </w:rPr>
        <w:t>Pentru aces</w:t>
      </w:r>
      <w:r w:rsidR="00074720" w:rsidRPr="00E269FB">
        <w:rPr>
          <w:lang w:val="it-IT"/>
        </w:rPr>
        <w:t>te activităț</w:t>
      </w:r>
      <w:r w:rsidRPr="00E269FB">
        <w:rPr>
          <w:lang w:val="it-IT"/>
        </w:rPr>
        <w:t>i se va folosi pe cât este posibil forța de muncă locală</w:t>
      </w:r>
      <w:r w:rsidR="00356E03" w:rsidRPr="00E269FB">
        <w:rPr>
          <w:lang w:val="it-IT"/>
        </w:rPr>
        <w:t>.</w:t>
      </w:r>
    </w:p>
    <w:p w:rsidR="00CC4562" w:rsidRPr="0002671D" w:rsidRDefault="00CC4562" w:rsidP="00C429AF">
      <w:pPr>
        <w:spacing w:line="360" w:lineRule="auto"/>
        <w:jc w:val="both"/>
        <w:rPr>
          <w:lang w:val="it-IT"/>
        </w:rPr>
      </w:pPr>
    </w:p>
    <w:p w:rsidR="005F3A1D" w:rsidRPr="00956AF7" w:rsidRDefault="00074720" w:rsidP="00C429AF">
      <w:pPr>
        <w:pStyle w:val="Heading1"/>
        <w:numPr>
          <w:ilvl w:val="0"/>
          <w:numId w:val="0"/>
        </w:numPr>
        <w:spacing w:line="360" w:lineRule="auto"/>
        <w:jc w:val="both"/>
        <w:rPr>
          <w:i/>
          <w:sz w:val="28"/>
          <w:szCs w:val="28"/>
        </w:rPr>
      </w:pPr>
      <w:bookmarkStart w:id="144" w:name="_Toc478370032"/>
      <w:bookmarkStart w:id="145" w:name="_Toc44924360"/>
      <w:r w:rsidRPr="00737838">
        <w:rPr>
          <w:i/>
          <w:sz w:val="28"/>
          <w:szCs w:val="28"/>
        </w:rPr>
        <w:t xml:space="preserve">11. </w:t>
      </w:r>
      <w:r w:rsidR="005F3A1D" w:rsidRPr="00737838">
        <w:rPr>
          <w:i/>
          <w:sz w:val="28"/>
          <w:szCs w:val="28"/>
        </w:rPr>
        <w:t>Descrierea Proceselor Tehnologice Ale Activita</w:t>
      </w:r>
      <w:r w:rsidR="00737838">
        <w:rPr>
          <w:i/>
          <w:sz w:val="28"/>
          <w:szCs w:val="28"/>
        </w:rPr>
        <w:t>ț</w:t>
      </w:r>
      <w:r w:rsidR="005F3A1D" w:rsidRPr="00737838">
        <w:rPr>
          <w:i/>
          <w:sz w:val="28"/>
          <w:szCs w:val="28"/>
        </w:rPr>
        <w:t>ilor/</w:t>
      </w:r>
      <w:r w:rsidR="00737838">
        <w:rPr>
          <w:i/>
          <w:sz w:val="28"/>
          <w:szCs w:val="28"/>
        </w:rPr>
        <w:t>l</w:t>
      </w:r>
      <w:r w:rsidR="005F3A1D" w:rsidRPr="00737838">
        <w:rPr>
          <w:i/>
          <w:sz w:val="28"/>
          <w:szCs w:val="28"/>
        </w:rPr>
        <w:t>ucr</w:t>
      </w:r>
      <w:r w:rsidR="00737838">
        <w:rPr>
          <w:i/>
          <w:sz w:val="28"/>
          <w:szCs w:val="28"/>
        </w:rPr>
        <w:t>ă</w:t>
      </w:r>
      <w:r w:rsidR="005F3A1D" w:rsidRPr="00737838">
        <w:rPr>
          <w:i/>
          <w:sz w:val="28"/>
          <w:szCs w:val="28"/>
        </w:rPr>
        <w:t xml:space="preserve">rilor Generate de </w:t>
      </w:r>
      <w:r w:rsidR="00737838">
        <w:rPr>
          <w:i/>
          <w:sz w:val="28"/>
          <w:szCs w:val="28"/>
        </w:rPr>
        <w:t>p</w:t>
      </w:r>
      <w:r w:rsidR="005F3A1D" w:rsidRPr="00737838">
        <w:rPr>
          <w:i/>
          <w:sz w:val="28"/>
          <w:szCs w:val="28"/>
        </w:rPr>
        <w:t>lan</w:t>
      </w:r>
      <w:bookmarkEnd w:id="144"/>
      <w:bookmarkEnd w:id="145"/>
    </w:p>
    <w:p w:rsidR="005F3A1D" w:rsidRDefault="005F3A1D" w:rsidP="00C429AF">
      <w:pPr>
        <w:pStyle w:val="Heading2"/>
        <w:spacing w:line="360" w:lineRule="auto"/>
        <w:jc w:val="both"/>
        <w:rPr>
          <w:i/>
          <w:sz w:val="24"/>
          <w:lang w:val="it-IT"/>
        </w:rPr>
      </w:pPr>
      <w:bookmarkStart w:id="146" w:name="_Toc478370033"/>
      <w:bookmarkStart w:id="147" w:name="_Toc44924361"/>
      <w:r w:rsidRPr="00620F9E">
        <w:rPr>
          <w:i/>
          <w:sz w:val="24"/>
        </w:rPr>
        <w:t xml:space="preserve">11.1. </w:t>
      </w:r>
      <w:r w:rsidRPr="00620F9E">
        <w:rPr>
          <w:i/>
          <w:sz w:val="24"/>
          <w:lang w:val="it-IT"/>
        </w:rPr>
        <w:t xml:space="preserve">Fluxul </w:t>
      </w:r>
      <w:r w:rsidR="008B2DF7" w:rsidRPr="00620F9E">
        <w:rPr>
          <w:i/>
          <w:sz w:val="24"/>
          <w:lang w:val="it-IT"/>
        </w:rPr>
        <w:t>Tehnologic Al Lucrărilor De Implementat</w:t>
      </w:r>
      <w:bookmarkEnd w:id="146"/>
      <w:bookmarkEnd w:id="147"/>
    </w:p>
    <w:p w:rsidR="00956AF7" w:rsidRPr="00956AF7" w:rsidRDefault="00956AF7" w:rsidP="00C429AF">
      <w:pPr>
        <w:spacing w:line="360" w:lineRule="auto"/>
        <w:jc w:val="both"/>
        <w:rPr>
          <w:lang w:val="it-IT"/>
        </w:rPr>
      </w:pPr>
    </w:p>
    <w:p w:rsidR="005F3A1D" w:rsidRPr="00620F9E" w:rsidRDefault="005F3A1D" w:rsidP="00C429AF">
      <w:pPr>
        <w:spacing w:line="360" w:lineRule="auto"/>
        <w:jc w:val="both"/>
      </w:pPr>
      <w:r w:rsidRPr="00620F9E">
        <w:t xml:space="preserve">             Arboretele, pe parcursul creşterii şi dezvoltării lor de la instalare până la vârsta exploatabilităţii, îşi modifică permanent structura, ceea ce atrage după sine şi modificarea tehnicii de lucru, acţionându-se într-un fel sau altul în funcţie de stadiul de dezvoltare al arboret</w:t>
      </w:r>
      <w:r w:rsidR="0010327F" w:rsidRPr="00620F9E">
        <w:t>ului cu diferite tipuri de lucră</w:t>
      </w:r>
      <w:r w:rsidRPr="00620F9E">
        <w:t>ri.</w:t>
      </w:r>
    </w:p>
    <w:p w:rsidR="00956AF7" w:rsidRPr="00620F9E" w:rsidRDefault="005F3A1D" w:rsidP="00C429AF">
      <w:pPr>
        <w:spacing w:line="360" w:lineRule="auto"/>
        <w:jc w:val="both"/>
      </w:pPr>
      <w:r w:rsidRPr="00620F9E">
        <w:t xml:space="preserve">              De la apariţia plantulelor şi până la îmbătrânirea arborilor, în arboretele echiene (arborii au aproximativ aceeaşi vârstă) şi relativ echiene (arborii diferă între ei cu cel mult 20 ani) se disting următoarele stadii de dezvoltare: seminţiş, desiş, nuieliş, prăjiniş, păriş, codrişor-codru mijlociu, codru bătrân.</w:t>
      </w:r>
    </w:p>
    <w:p w:rsidR="00956AF7" w:rsidRPr="00956AF7" w:rsidRDefault="005F3A1D" w:rsidP="00C429AF">
      <w:pPr>
        <w:numPr>
          <w:ilvl w:val="0"/>
          <w:numId w:val="26"/>
        </w:numPr>
        <w:spacing w:line="360" w:lineRule="auto"/>
        <w:ind w:left="0" w:firstLine="0"/>
        <w:jc w:val="both"/>
      </w:pPr>
      <w:r w:rsidRPr="00620F9E">
        <w:rPr>
          <w:b/>
        </w:rPr>
        <w:t>Stadiul de seminţiş</w:t>
      </w:r>
      <w:r w:rsidRPr="00620F9E">
        <w:t xml:space="preserve"> (plantaţie, lăstăriş) este stadiul pe care arboretul îl străbate de la instalare şi până la realizarea stării de masiv. El se caracterizează prin lupta individuală pe care exemplarele o dau cu factorii mediului înconjurător (vântul, insolaţia, dăunătorii etc.), fapt ce determină uscarea a numeroase exemplare.</w:t>
      </w:r>
    </w:p>
    <w:p w:rsidR="00CA4598" w:rsidRDefault="005F3A1D" w:rsidP="00CA4598">
      <w:pPr>
        <w:numPr>
          <w:ilvl w:val="0"/>
          <w:numId w:val="26"/>
        </w:numPr>
        <w:spacing w:line="360" w:lineRule="auto"/>
        <w:ind w:left="0" w:firstLine="0"/>
        <w:jc w:val="both"/>
      </w:pPr>
      <w:r w:rsidRPr="00620F9E">
        <w:rPr>
          <w:b/>
        </w:rPr>
        <w:lastRenderedPageBreak/>
        <w:t>Stadiul de desiş</w:t>
      </w:r>
      <w:r w:rsidRPr="00620F9E">
        <w:t xml:space="preserve"> se consideră de când arboretul a format starea de masiv până când începe elagajul natural. Se caracterizează prin lupta comună pe care arborii o dau cu factorii vătămători ai mediului extern. În acest stadiu, de cele mai multe ori se stabileşte compoziţia viitorului arbore</w:t>
      </w:r>
      <w:r w:rsidR="002F70F5">
        <w:t>.</w:t>
      </w:r>
    </w:p>
    <w:p w:rsidR="00CA4598" w:rsidRPr="002F70F5" w:rsidRDefault="00CA4598" w:rsidP="00CA4598">
      <w:pPr>
        <w:spacing w:line="360" w:lineRule="auto"/>
        <w:jc w:val="both"/>
      </w:pPr>
    </w:p>
    <w:p w:rsidR="005F3A1D" w:rsidRPr="00620F9E" w:rsidRDefault="00956AF7" w:rsidP="00C429AF">
      <w:pPr>
        <w:pStyle w:val="textproiect0"/>
        <w:spacing w:line="360" w:lineRule="auto"/>
        <w:ind w:firstLine="0"/>
        <w:rPr>
          <w:color w:val="FF0000"/>
        </w:rPr>
      </w:pPr>
      <w:r w:rsidRPr="00620F9E">
        <w:rPr>
          <w:noProof/>
          <w:color w:val="FF0000"/>
          <w:lang w:eastAsia="ro-RO"/>
        </w:rPr>
        <w:drawing>
          <wp:anchor distT="0" distB="0" distL="114300" distR="114300" simplePos="0" relativeHeight="251619840" behindDoc="1" locked="0" layoutInCell="1" allowOverlap="1" wp14:anchorId="54A6C0B1" wp14:editId="6E8F143F">
            <wp:simplePos x="0" y="0"/>
            <wp:positionH relativeFrom="column">
              <wp:posOffset>743258</wp:posOffset>
            </wp:positionH>
            <wp:positionV relativeFrom="paragraph">
              <wp:posOffset>77651</wp:posOffset>
            </wp:positionV>
            <wp:extent cx="5189207" cy="2124075"/>
            <wp:effectExtent l="19050" t="0" r="0" b="0"/>
            <wp:wrapNone/>
            <wp:docPr id="265"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
                    <a:srcRect/>
                    <a:stretch>
                      <a:fillRect/>
                    </a:stretch>
                  </pic:blipFill>
                  <pic:spPr bwMode="auto">
                    <a:xfrm>
                      <a:off x="0" y="0"/>
                      <a:ext cx="5189207" cy="2124075"/>
                    </a:xfrm>
                    <a:prstGeom prst="rect">
                      <a:avLst/>
                    </a:prstGeom>
                    <a:noFill/>
                    <a:ln w="9525">
                      <a:noFill/>
                      <a:miter lim="800000"/>
                      <a:headEnd/>
                      <a:tailEnd/>
                    </a:ln>
                  </pic:spPr>
                </pic:pic>
              </a:graphicData>
            </a:graphic>
          </wp:anchor>
        </w:drawing>
      </w:r>
    </w:p>
    <w:p w:rsidR="005E2814" w:rsidRDefault="005E2814" w:rsidP="00C429AF">
      <w:pPr>
        <w:pStyle w:val="textproiect0"/>
        <w:spacing w:line="360" w:lineRule="auto"/>
        <w:ind w:firstLine="0"/>
      </w:pPr>
    </w:p>
    <w:p w:rsidR="005E2814" w:rsidRDefault="005E2814" w:rsidP="00C429AF">
      <w:pPr>
        <w:pStyle w:val="textproiect0"/>
        <w:spacing w:line="360" w:lineRule="auto"/>
        <w:ind w:firstLine="0"/>
      </w:pPr>
    </w:p>
    <w:p w:rsidR="005E2814" w:rsidRDefault="005E2814" w:rsidP="00C429AF">
      <w:pPr>
        <w:pStyle w:val="textproiect0"/>
        <w:spacing w:line="360" w:lineRule="auto"/>
        <w:ind w:firstLine="0"/>
      </w:pPr>
    </w:p>
    <w:p w:rsidR="005E2814" w:rsidRDefault="005E2814" w:rsidP="00C429AF">
      <w:pPr>
        <w:pStyle w:val="textproiect0"/>
        <w:spacing w:line="360" w:lineRule="auto"/>
        <w:ind w:firstLine="0"/>
      </w:pPr>
    </w:p>
    <w:p w:rsidR="005E2814" w:rsidRDefault="005E2814" w:rsidP="00C429AF">
      <w:pPr>
        <w:pStyle w:val="textproiect0"/>
        <w:spacing w:line="360" w:lineRule="auto"/>
        <w:ind w:firstLine="0"/>
      </w:pPr>
    </w:p>
    <w:p w:rsidR="005E2814" w:rsidRDefault="005E2814" w:rsidP="00C429AF">
      <w:pPr>
        <w:pStyle w:val="textproiect0"/>
        <w:spacing w:line="360" w:lineRule="auto"/>
        <w:ind w:firstLine="0"/>
      </w:pPr>
    </w:p>
    <w:p w:rsidR="00834213" w:rsidRDefault="00834213" w:rsidP="00C429AF">
      <w:pPr>
        <w:pStyle w:val="textproiect0"/>
        <w:spacing w:line="360" w:lineRule="auto"/>
        <w:ind w:firstLine="0"/>
      </w:pPr>
    </w:p>
    <w:p w:rsidR="005F3A1D" w:rsidRPr="00620F9E" w:rsidRDefault="00FE743C" w:rsidP="00C429AF">
      <w:pPr>
        <w:pStyle w:val="textproiect0"/>
        <w:spacing w:line="360" w:lineRule="auto"/>
        <w:ind w:firstLine="0"/>
      </w:pPr>
      <w:r>
        <w:rPr>
          <w:rFonts w:eastAsia="TTE163FF90t00"/>
          <w:noProof/>
          <w:color w:val="FF0000"/>
          <w:lang w:eastAsia="ro-RO"/>
        </w:rPr>
        <mc:AlternateContent>
          <mc:Choice Requires="wps">
            <w:drawing>
              <wp:anchor distT="0" distB="0" distL="114300" distR="114300" simplePos="0" relativeHeight="251672064" behindDoc="0" locked="0" layoutInCell="1" allowOverlap="1" wp14:anchorId="2588DD04" wp14:editId="7D6EAC70">
                <wp:simplePos x="0" y="0"/>
                <wp:positionH relativeFrom="column">
                  <wp:posOffset>0</wp:posOffset>
                </wp:positionH>
                <wp:positionV relativeFrom="paragraph">
                  <wp:posOffset>102870</wp:posOffset>
                </wp:positionV>
                <wp:extent cx="6553200" cy="238125"/>
                <wp:effectExtent l="0" t="0" r="0" b="0"/>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238125"/>
                        </a:xfrm>
                        <a:prstGeom prst="rect">
                          <a:avLst/>
                        </a:prstGeom>
                        <a:solidFill>
                          <a:prstClr val="white"/>
                        </a:solidFill>
                        <a:ln>
                          <a:noFill/>
                        </a:ln>
                        <a:effectLst/>
                      </wps:spPr>
                      <wps:txbx>
                        <w:txbxContent>
                          <w:p w:rsidR="00512F95" w:rsidRPr="00BA0CC0" w:rsidRDefault="00512F95" w:rsidP="005F3A1D">
                            <w:pPr>
                              <w:pStyle w:val="Caption"/>
                              <w:jc w:val="center"/>
                              <w:rPr>
                                <w:noProof/>
                                <w:sz w:val="24"/>
                              </w:rPr>
                            </w:pPr>
                            <w:bookmarkStart w:id="148" w:name="_Toc478370246"/>
                            <w:r>
                              <w:t>Figură 6: Fazele de dezvoltare desiș - nuieliș</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8DD04" id="Text Box 385" o:spid="_x0000_s1048" type="#_x0000_t202" style="position:absolute;left:0;text-align:left;margin-left:0;margin-top:8.1pt;width:516pt;height:1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" stroked="f">
                <v:textbox inset="0,0,0,0">
                  <w:txbxContent>
                    <w:p w14:paraId="0AFA840D" w14:textId="77777777" w:rsidR="00512F95" w:rsidRPr="00BA0CC0" w:rsidRDefault="00512F95" w:rsidP="005F3A1D">
                      <w:pPr>
                        <w:pStyle w:val="Caption"/>
                        <w:jc w:val="center"/>
                        <w:rPr>
                          <w:noProof/>
                          <w:sz w:val="24"/>
                        </w:rPr>
                      </w:pPr>
                      <w:bookmarkStart w:id="150" w:name="_Toc478370246"/>
                      <w:r>
                        <w:t>Figură 6: Fazele de dezvoltare desiș - nuieliș</w:t>
                      </w:r>
                      <w:bookmarkEnd w:id="150"/>
                    </w:p>
                  </w:txbxContent>
                </v:textbox>
                <w10:wrap type="square"/>
              </v:shape>
            </w:pict>
          </mc:Fallback>
        </mc:AlternateContent>
      </w:r>
    </w:p>
    <w:p w:rsidR="005F3A1D" w:rsidRPr="00620F9E" w:rsidRDefault="005F3A1D" w:rsidP="00C429AF">
      <w:pPr>
        <w:numPr>
          <w:ilvl w:val="0"/>
          <w:numId w:val="27"/>
        </w:numPr>
        <w:spacing w:line="360" w:lineRule="auto"/>
        <w:ind w:left="0" w:firstLine="0"/>
        <w:jc w:val="both"/>
      </w:pPr>
      <w:r w:rsidRPr="00620F9E">
        <w:rPr>
          <w:b/>
        </w:rPr>
        <w:t>Stadiul de nuieliş-prăjiniş</w:t>
      </w:r>
      <w:r w:rsidRPr="00620F9E">
        <w:t xml:space="preserve"> se consideră din momentul în care trunchiul se curăţă în mod natural de ramurile de la baza trunchiului (elagaj natural) până când creşterea în înălţime devine foarte activă, iar diametrul mediu al arboretului atinge 10 cm. Se caracterizează prin activarea creşterii arborilor în înălţime, prin producerea elagajului natural şi a procesului natural de eliminare, fenomene care au avut loc în proporţie neînsemnată în stadiul precedent.</w:t>
      </w:r>
    </w:p>
    <w:p w:rsidR="00C06667" w:rsidRDefault="008E5DED" w:rsidP="00C429AF">
      <w:pPr>
        <w:numPr>
          <w:ilvl w:val="0"/>
          <w:numId w:val="27"/>
        </w:numPr>
        <w:spacing w:line="360" w:lineRule="auto"/>
        <w:ind w:left="0" w:firstLine="0"/>
        <w:jc w:val="both"/>
      </w:pPr>
      <w:r w:rsidRPr="00620F9E">
        <w:rPr>
          <w:b/>
        </w:rPr>
        <w:t>Stadiul de păriş</w:t>
      </w:r>
      <w:r w:rsidRPr="00620F9E">
        <w:t xml:space="preserve"> începe atunci când creşterea în înălţime a devenit foarte activă şi durează până când arboretul fructifică abundent. Diametrul mediu al arboretului este cuprins între 11 şi 20 cm. Se caracterizează prin realizarea creşterii maxime în înălţime, prin producţia anuală de litieră la hectar cea mai mare şi prin energia maximă a procesului natural de eliminare. Pentru arboretele  situate  în  staţiuni  puţin  favorabile,  acesta  este  stadiul  critic.  Numărul  de  arbori eliminaţi anual la hectar este mai mic decât în celelalte stadii, dar procentul pe care îl reprezintă din numărul total al arborilor existenţi este maxim.</w:t>
      </w:r>
    </w:p>
    <w:p w:rsidR="008E5DED" w:rsidRPr="00C06667" w:rsidRDefault="006C564A" w:rsidP="00C16DF9">
      <w:pPr>
        <w:spacing w:line="360" w:lineRule="auto"/>
        <w:jc w:val="both"/>
      </w:pPr>
      <w:r w:rsidRPr="00620F9E">
        <w:rPr>
          <w:noProof/>
          <w:lang w:eastAsia="ro-RO"/>
        </w:rPr>
        <w:drawing>
          <wp:anchor distT="0" distB="0" distL="114300" distR="114300" simplePos="0" relativeHeight="251652096" behindDoc="1" locked="0" layoutInCell="1" allowOverlap="1" wp14:anchorId="0E93AD62" wp14:editId="020896BF">
            <wp:simplePos x="0" y="0"/>
            <wp:positionH relativeFrom="column">
              <wp:posOffset>644525</wp:posOffset>
            </wp:positionH>
            <wp:positionV relativeFrom="paragraph">
              <wp:posOffset>146051</wp:posOffset>
            </wp:positionV>
            <wp:extent cx="4514848" cy="2266950"/>
            <wp:effectExtent l="19050" t="0" r="2" b="0"/>
            <wp:wrapNone/>
            <wp:docPr id="267"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3"/>
                    <a:srcRect t="10713"/>
                    <a:stretch>
                      <a:fillRect/>
                    </a:stretch>
                  </pic:blipFill>
                  <pic:spPr bwMode="auto">
                    <a:xfrm>
                      <a:off x="0" y="0"/>
                      <a:ext cx="4527993" cy="2273550"/>
                    </a:xfrm>
                    <a:prstGeom prst="rect">
                      <a:avLst/>
                    </a:prstGeom>
                    <a:noFill/>
                    <a:ln w="9525">
                      <a:noFill/>
                      <a:miter lim="800000"/>
                      <a:headEnd/>
                      <a:tailEnd/>
                    </a:ln>
                  </pic:spPr>
                </pic:pic>
              </a:graphicData>
            </a:graphic>
          </wp:anchor>
        </w:drawing>
      </w:r>
    </w:p>
    <w:p w:rsidR="008E5DED" w:rsidRPr="00620F9E" w:rsidRDefault="008E5DED" w:rsidP="00C429AF">
      <w:pPr>
        <w:pStyle w:val="textproiect0"/>
        <w:spacing w:line="360" w:lineRule="auto"/>
        <w:ind w:firstLine="0"/>
        <w:rPr>
          <w:color w:val="FF0000"/>
        </w:rPr>
      </w:pPr>
    </w:p>
    <w:p w:rsidR="008E5DED" w:rsidRPr="00620F9E" w:rsidRDefault="008E5DED" w:rsidP="00C429AF">
      <w:pPr>
        <w:pStyle w:val="textproiect0"/>
        <w:spacing w:line="360" w:lineRule="auto"/>
        <w:ind w:firstLine="0"/>
        <w:rPr>
          <w:color w:val="FF0000"/>
        </w:rPr>
      </w:pPr>
    </w:p>
    <w:p w:rsidR="00F27294" w:rsidRDefault="00F27294" w:rsidP="00C429AF">
      <w:pPr>
        <w:pStyle w:val="Caption"/>
        <w:spacing w:line="360" w:lineRule="auto"/>
        <w:jc w:val="both"/>
      </w:pPr>
    </w:p>
    <w:p w:rsidR="00F27294" w:rsidRPr="00BA0CC0" w:rsidRDefault="00F27294" w:rsidP="00C429AF">
      <w:pPr>
        <w:pStyle w:val="Caption"/>
        <w:spacing w:line="360" w:lineRule="auto"/>
        <w:ind w:left="1440" w:firstLine="720"/>
        <w:jc w:val="both"/>
        <w:rPr>
          <w:noProof/>
          <w:sz w:val="24"/>
        </w:rPr>
      </w:pPr>
      <w:r>
        <w:t>Figură 7: Fazele de dezvoltare prăjiniș - păriș</w:t>
      </w:r>
    </w:p>
    <w:p w:rsidR="00634E13" w:rsidRDefault="00634E13" w:rsidP="00C429AF">
      <w:pPr>
        <w:pStyle w:val="textproiect0"/>
        <w:spacing w:line="360" w:lineRule="auto"/>
        <w:ind w:firstLine="0"/>
      </w:pPr>
    </w:p>
    <w:p w:rsidR="00634E13" w:rsidRDefault="00634E13" w:rsidP="00C429AF">
      <w:pPr>
        <w:pStyle w:val="textproiect0"/>
        <w:spacing w:line="360" w:lineRule="auto"/>
        <w:ind w:firstLine="0"/>
      </w:pPr>
    </w:p>
    <w:p w:rsidR="00834213" w:rsidRDefault="00834213" w:rsidP="00C429AF">
      <w:pPr>
        <w:pStyle w:val="textproiect0"/>
        <w:spacing w:line="360" w:lineRule="auto"/>
        <w:ind w:firstLine="0"/>
      </w:pPr>
    </w:p>
    <w:p w:rsidR="00834213" w:rsidRPr="00620F9E" w:rsidRDefault="00834213" w:rsidP="00C429AF">
      <w:pPr>
        <w:pStyle w:val="textproiect0"/>
        <w:spacing w:line="360" w:lineRule="auto"/>
        <w:ind w:firstLine="0"/>
      </w:pPr>
    </w:p>
    <w:p w:rsidR="00C67A47" w:rsidRPr="00737838" w:rsidRDefault="008E5DED" w:rsidP="00C67A47">
      <w:pPr>
        <w:numPr>
          <w:ilvl w:val="0"/>
          <w:numId w:val="28"/>
        </w:numPr>
        <w:spacing w:line="360" w:lineRule="auto"/>
        <w:ind w:left="0" w:firstLine="0"/>
        <w:jc w:val="both"/>
      </w:pPr>
      <w:r w:rsidRPr="00620F9E">
        <w:rPr>
          <w:b/>
        </w:rPr>
        <w:t>Stadiul de codrişor-codru mijlociu</w:t>
      </w:r>
      <w:r w:rsidRPr="00620F9E">
        <w:t xml:space="preserve"> </w:t>
      </w:r>
      <w:r w:rsidR="00733019" w:rsidRPr="00620F9E">
        <w:t xml:space="preserve"> </w:t>
      </w:r>
      <w:r w:rsidRPr="00620F9E">
        <w:t>se consideră de când arboretul fructifică abundent, până când începe scăderea vitalităţii lui. Diametrul mediu al arborilor este cuprins între 21 şi 50 cm. Creşterea în înălţime se reduce simţitor, iar fructificaţia devine abundentă, favorizând regenerarea din sămânţă. Arboretul se luminează, cantitatea de litieră devine mai redusă. Exigenţele arborilor faţă de lumină sunt mai mari decât în celelalte stadii.</w:t>
      </w:r>
    </w:p>
    <w:p w:rsidR="00C2601A" w:rsidRPr="00620F9E" w:rsidRDefault="006C564A" w:rsidP="00C429AF">
      <w:pPr>
        <w:spacing w:line="360" w:lineRule="auto"/>
        <w:jc w:val="both"/>
        <w:rPr>
          <w:color w:val="FF0000"/>
        </w:rPr>
      </w:pPr>
      <w:r w:rsidRPr="00620F9E">
        <w:rPr>
          <w:noProof/>
          <w:color w:val="FF0000"/>
          <w:lang w:eastAsia="ro-RO"/>
        </w:rPr>
        <w:drawing>
          <wp:anchor distT="0" distB="0" distL="114300" distR="114300" simplePos="0" relativeHeight="251620864" behindDoc="1" locked="0" layoutInCell="1" allowOverlap="1" wp14:anchorId="140F7286" wp14:editId="1E8BD98E">
            <wp:simplePos x="0" y="0"/>
            <wp:positionH relativeFrom="column">
              <wp:posOffset>781050</wp:posOffset>
            </wp:positionH>
            <wp:positionV relativeFrom="paragraph">
              <wp:posOffset>54610</wp:posOffset>
            </wp:positionV>
            <wp:extent cx="4893310" cy="3295650"/>
            <wp:effectExtent l="19050" t="0" r="2540" b="0"/>
            <wp:wrapNone/>
            <wp:docPr id="268"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4"/>
                    <a:srcRect t="10487"/>
                    <a:stretch>
                      <a:fillRect/>
                    </a:stretch>
                  </pic:blipFill>
                  <pic:spPr bwMode="auto">
                    <a:xfrm>
                      <a:off x="0" y="0"/>
                      <a:ext cx="4893310" cy="3295650"/>
                    </a:xfrm>
                    <a:prstGeom prst="rect">
                      <a:avLst/>
                    </a:prstGeom>
                    <a:noFill/>
                    <a:ln w="9525">
                      <a:noFill/>
                      <a:miter lim="800000"/>
                      <a:headEnd/>
                      <a:tailEnd/>
                    </a:ln>
                  </pic:spPr>
                </pic:pic>
              </a:graphicData>
            </a:graphic>
          </wp:anchor>
        </w:drawing>
      </w:r>
    </w:p>
    <w:p w:rsidR="00C2601A" w:rsidRPr="00620F9E" w:rsidRDefault="00C2601A" w:rsidP="00C429AF">
      <w:pPr>
        <w:spacing w:line="360" w:lineRule="auto"/>
        <w:jc w:val="both"/>
        <w:rPr>
          <w:color w:val="FF0000"/>
        </w:rPr>
      </w:pPr>
    </w:p>
    <w:p w:rsidR="00C2601A" w:rsidRPr="00620F9E" w:rsidRDefault="00C2601A" w:rsidP="00C429AF">
      <w:pPr>
        <w:spacing w:line="360" w:lineRule="auto"/>
        <w:jc w:val="both"/>
        <w:rPr>
          <w:color w:val="FF0000"/>
        </w:rPr>
      </w:pPr>
    </w:p>
    <w:p w:rsidR="00C2601A" w:rsidRPr="00620F9E" w:rsidRDefault="00C2601A" w:rsidP="00C429AF">
      <w:pPr>
        <w:spacing w:line="360" w:lineRule="auto"/>
        <w:jc w:val="both"/>
        <w:rPr>
          <w:color w:val="FF0000"/>
        </w:rPr>
      </w:pPr>
    </w:p>
    <w:p w:rsidR="00CA4598" w:rsidRDefault="00CA4598" w:rsidP="00C67A47">
      <w:pPr>
        <w:pStyle w:val="Caption"/>
        <w:jc w:val="center"/>
      </w:pPr>
      <w:bookmarkStart w:id="149" w:name="_Toc478370248"/>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CA4598" w:rsidRDefault="00CA4598" w:rsidP="00C67A47">
      <w:pPr>
        <w:pStyle w:val="Caption"/>
        <w:jc w:val="center"/>
      </w:pPr>
    </w:p>
    <w:p w:rsidR="00F27294" w:rsidRPr="00C67A47" w:rsidRDefault="00C429AF" w:rsidP="00C67A47">
      <w:pPr>
        <w:pStyle w:val="Caption"/>
        <w:jc w:val="center"/>
        <w:rPr>
          <w:noProof/>
          <w:sz w:val="24"/>
        </w:rPr>
      </w:pPr>
      <w:r>
        <w:t>Figură 8: Fazele de dezvoltare codrișor – codru mijlociu</w:t>
      </w:r>
      <w:bookmarkEnd w:id="149"/>
      <w:r w:rsidR="00FE743C">
        <w:rPr>
          <w:noProof/>
          <w:color w:val="FF0000"/>
          <w:lang w:eastAsia="ro-RO"/>
        </w:rPr>
        <mc:AlternateContent>
          <mc:Choice Requires="wps">
            <w:drawing>
              <wp:anchor distT="0" distB="0" distL="114300" distR="114300" simplePos="0" relativeHeight="251673088" behindDoc="0" locked="0" layoutInCell="1" allowOverlap="1" wp14:anchorId="078BCA80" wp14:editId="4365538C">
                <wp:simplePos x="0" y="0"/>
                <wp:positionH relativeFrom="column">
                  <wp:posOffset>-76835</wp:posOffset>
                </wp:positionH>
                <wp:positionV relativeFrom="paragraph">
                  <wp:posOffset>34290</wp:posOffset>
                </wp:positionV>
                <wp:extent cx="6553200" cy="45085"/>
                <wp:effectExtent l="0" t="0" r="0" b="0"/>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45085"/>
                        </a:xfrm>
                        <a:prstGeom prst="rect">
                          <a:avLst/>
                        </a:prstGeom>
                        <a:solidFill>
                          <a:prstClr val="white"/>
                        </a:solidFill>
                        <a:ln>
                          <a:noFill/>
                        </a:ln>
                        <a:effectLst/>
                      </wps:spPr>
                      <wps:txbx>
                        <w:txbxContent>
                          <w:p w:rsidR="00512F95" w:rsidRDefault="00512F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BCA80" id="Text Box 389" o:spid="_x0000_s1049" type="#_x0000_t202" style="position:absolute;left:0;text-align:left;margin-left:-6.05pt;margin-top:2.7pt;width:516pt;height: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" stroked="f">
                <v:textbox inset="0,0,0,0">
                  <w:txbxContent>
                    <w:p w14:paraId="2B3BBC2C" w14:textId="77777777" w:rsidR="00512F95" w:rsidRDefault="00512F95"/>
                  </w:txbxContent>
                </v:textbox>
                <w10:wrap type="square"/>
              </v:shape>
            </w:pict>
          </mc:Fallback>
        </mc:AlternateContent>
      </w:r>
    </w:p>
    <w:p w:rsidR="00F84789" w:rsidRPr="00C429AF" w:rsidRDefault="00F84789" w:rsidP="00C429AF">
      <w:pPr>
        <w:numPr>
          <w:ilvl w:val="0"/>
          <w:numId w:val="28"/>
        </w:numPr>
        <w:spacing w:line="360" w:lineRule="auto"/>
        <w:ind w:left="0" w:firstLine="0"/>
        <w:jc w:val="both"/>
      </w:pPr>
      <w:r w:rsidRPr="00620F9E">
        <w:rPr>
          <w:b/>
        </w:rPr>
        <w:t>Codrul bătrân</w:t>
      </w:r>
      <w:r w:rsidRPr="00620F9E">
        <w:t xml:space="preserve"> este ultimul stadiu de dezvoltare a arboretului, care începe să se usuce  şi să se rărească puternic, ca urmare a scăderii vitalităţii lui. În locul vechiului arboret se instalează o generaţie nouă</w:t>
      </w:r>
    </w:p>
    <w:p w:rsidR="00F84789" w:rsidRPr="00620F9E" w:rsidRDefault="00F84789" w:rsidP="00C429AF">
      <w:pPr>
        <w:pStyle w:val="textproiect0"/>
        <w:spacing w:line="360" w:lineRule="auto"/>
        <w:ind w:firstLine="0"/>
        <w:rPr>
          <w:color w:val="FF0000"/>
        </w:rPr>
      </w:pPr>
    </w:p>
    <w:p w:rsidR="00F84789" w:rsidRPr="00620F9E" w:rsidRDefault="00184A94" w:rsidP="00C429AF">
      <w:pPr>
        <w:pStyle w:val="textproiect0"/>
        <w:spacing w:line="360" w:lineRule="auto"/>
        <w:ind w:firstLine="0"/>
        <w:rPr>
          <w:color w:val="FF0000"/>
        </w:rPr>
      </w:pPr>
      <w:r w:rsidRPr="00620F9E">
        <w:rPr>
          <w:noProof/>
          <w:color w:val="FF0000"/>
          <w:lang w:eastAsia="ro-RO"/>
        </w:rPr>
        <w:drawing>
          <wp:anchor distT="0" distB="0" distL="114300" distR="114300" simplePos="0" relativeHeight="251621888" behindDoc="1" locked="0" layoutInCell="1" allowOverlap="1" wp14:anchorId="18E4580F" wp14:editId="7625F0F4">
            <wp:simplePos x="0" y="0"/>
            <wp:positionH relativeFrom="column">
              <wp:posOffset>974725</wp:posOffset>
            </wp:positionH>
            <wp:positionV relativeFrom="paragraph">
              <wp:posOffset>-399415</wp:posOffset>
            </wp:positionV>
            <wp:extent cx="3838574" cy="2924175"/>
            <wp:effectExtent l="19050" t="0" r="0" b="0"/>
            <wp:wrapNone/>
            <wp:docPr id="280"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5"/>
                    <a:srcRect l="2" t="13438" r="41020" b="6702"/>
                    <a:stretch>
                      <a:fillRect/>
                    </a:stretch>
                  </pic:blipFill>
                  <pic:spPr bwMode="auto">
                    <a:xfrm>
                      <a:off x="0" y="0"/>
                      <a:ext cx="3838574" cy="2924175"/>
                    </a:xfrm>
                    <a:prstGeom prst="rect">
                      <a:avLst/>
                    </a:prstGeom>
                    <a:noFill/>
                    <a:ln w="9525">
                      <a:noFill/>
                      <a:miter lim="800000"/>
                      <a:headEnd/>
                      <a:tailEnd/>
                    </a:ln>
                  </pic:spPr>
                </pic:pic>
              </a:graphicData>
            </a:graphic>
          </wp:anchor>
        </w:drawing>
      </w:r>
    </w:p>
    <w:p w:rsidR="00F84789" w:rsidRPr="00620F9E" w:rsidRDefault="00F84789" w:rsidP="00C429AF">
      <w:pPr>
        <w:pStyle w:val="textproiect0"/>
        <w:spacing w:line="360" w:lineRule="auto"/>
        <w:ind w:firstLine="0"/>
        <w:rPr>
          <w:color w:val="FF0000"/>
        </w:rPr>
      </w:pPr>
    </w:p>
    <w:p w:rsidR="00F84789" w:rsidRPr="00620F9E" w:rsidRDefault="00F84789" w:rsidP="00C429AF">
      <w:pPr>
        <w:pStyle w:val="textproiect0"/>
        <w:spacing w:line="360" w:lineRule="auto"/>
        <w:ind w:firstLine="0"/>
        <w:rPr>
          <w:color w:val="FF0000"/>
        </w:rPr>
      </w:pPr>
    </w:p>
    <w:p w:rsidR="00F84789" w:rsidRPr="00620F9E" w:rsidRDefault="00F84789" w:rsidP="00C429AF">
      <w:pPr>
        <w:pStyle w:val="textproiect0"/>
        <w:spacing w:line="360" w:lineRule="auto"/>
        <w:ind w:firstLine="0"/>
        <w:rPr>
          <w:color w:val="FF0000"/>
        </w:rPr>
      </w:pPr>
    </w:p>
    <w:p w:rsidR="00F84789" w:rsidRPr="00620F9E" w:rsidRDefault="00F84789" w:rsidP="00C429AF">
      <w:pPr>
        <w:pStyle w:val="textproiect0"/>
        <w:spacing w:line="360" w:lineRule="auto"/>
        <w:ind w:firstLine="0"/>
        <w:rPr>
          <w:color w:val="FF0000"/>
        </w:rPr>
      </w:pPr>
    </w:p>
    <w:p w:rsidR="00F84789" w:rsidRPr="00620F9E" w:rsidRDefault="00F84789" w:rsidP="00C429AF">
      <w:pPr>
        <w:pStyle w:val="textproiect0"/>
        <w:spacing w:line="360" w:lineRule="auto"/>
        <w:ind w:firstLine="0"/>
        <w:rPr>
          <w:color w:val="FF0000"/>
        </w:rPr>
      </w:pPr>
    </w:p>
    <w:p w:rsidR="00F84789" w:rsidRPr="00620F9E" w:rsidRDefault="00F84789" w:rsidP="00C429AF">
      <w:pPr>
        <w:pStyle w:val="textproiect0"/>
        <w:spacing w:line="360" w:lineRule="auto"/>
        <w:ind w:firstLine="0"/>
        <w:rPr>
          <w:color w:val="FF0000"/>
        </w:rPr>
      </w:pPr>
    </w:p>
    <w:p w:rsidR="00861D65" w:rsidRDefault="00FE743C" w:rsidP="00834213">
      <w:pPr>
        <w:pStyle w:val="textproiect0"/>
        <w:spacing w:line="360" w:lineRule="auto"/>
        <w:ind w:firstLine="0"/>
      </w:pPr>
      <w:r>
        <w:rPr>
          <w:rFonts w:eastAsia="TTE163FF90t00"/>
          <w:noProof/>
          <w:color w:val="FF0000"/>
          <w:lang w:eastAsia="ro-RO"/>
        </w:rPr>
        <mc:AlternateContent>
          <mc:Choice Requires="wps">
            <w:drawing>
              <wp:anchor distT="0" distB="0" distL="114300" distR="114300" simplePos="0" relativeHeight="251675136" behindDoc="0" locked="0" layoutInCell="1" allowOverlap="1" wp14:anchorId="727A58DC" wp14:editId="54166FC1">
                <wp:simplePos x="0" y="0"/>
                <wp:positionH relativeFrom="column">
                  <wp:posOffset>-267970</wp:posOffset>
                </wp:positionH>
                <wp:positionV relativeFrom="paragraph">
                  <wp:posOffset>1014730</wp:posOffset>
                </wp:positionV>
                <wp:extent cx="6553200" cy="238125"/>
                <wp:effectExtent l="0" t="0" r="0" b="0"/>
                <wp:wrapSquare wrapText="bothSides"/>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238125"/>
                        </a:xfrm>
                        <a:prstGeom prst="rect">
                          <a:avLst/>
                        </a:prstGeom>
                        <a:solidFill>
                          <a:prstClr val="white"/>
                        </a:solidFill>
                        <a:ln>
                          <a:noFill/>
                        </a:ln>
                        <a:effectLst/>
                      </wps:spPr>
                      <wps:txbx>
                        <w:txbxContent>
                          <w:p w:rsidR="00512F95" w:rsidRPr="00184A94" w:rsidRDefault="00512F95" w:rsidP="00184A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A58DC" id="Text Box 391" o:spid="_x0000_s1050" type="#_x0000_t202" style="position:absolute;left:0;text-align:left;margin-left:-21.1pt;margin-top:79.9pt;width:516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" stroked="f">
                <v:textbox inset="0,0,0,0">
                  <w:txbxContent>
                    <w:p w14:paraId="23B23975" w14:textId="77777777" w:rsidR="00512F95" w:rsidRPr="00184A94" w:rsidRDefault="00512F95" w:rsidP="00184A94"/>
                  </w:txbxContent>
                </v:textbox>
                <w10:wrap type="square"/>
              </v:shape>
            </w:pict>
          </mc:Fallback>
        </mc:AlternateContent>
      </w:r>
      <w:bookmarkStart w:id="150" w:name="_Toc478370249"/>
      <w:r w:rsidR="00C429AF">
        <w:t>Figură 9: Fazele de dezvoltare codru bătrân</w:t>
      </w:r>
      <w:bookmarkEnd w:id="150"/>
    </w:p>
    <w:p w:rsidR="005C38D1" w:rsidRPr="005C38D1" w:rsidRDefault="005C38D1" w:rsidP="005C38D1"/>
    <w:p w:rsidR="00F84789" w:rsidRPr="00620F9E" w:rsidRDefault="00FE743C" w:rsidP="00C429AF">
      <w:pPr>
        <w:pStyle w:val="textproiect0"/>
        <w:spacing w:line="360" w:lineRule="auto"/>
        <w:ind w:firstLine="0"/>
        <w:rPr>
          <w:color w:val="FF0000"/>
        </w:rPr>
      </w:pPr>
      <w:r>
        <w:rPr>
          <w:noProof/>
          <w:color w:val="FF0000"/>
          <w:lang w:eastAsia="ro-RO"/>
        </w:rPr>
        <mc:AlternateContent>
          <mc:Choice Requires="wpg">
            <w:drawing>
              <wp:anchor distT="0" distB="0" distL="114300" distR="114300" simplePos="0" relativeHeight="251674112" behindDoc="0" locked="0" layoutInCell="1" allowOverlap="1" wp14:anchorId="5AAFD5D3" wp14:editId="7D0B4C88">
                <wp:simplePos x="0" y="0"/>
                <wp:positionH relativeFrom="column">
                  <wp:posOffset>284480</wp:posOffset>
                </wp:positionH>
                <wp:positionV relativeFrom="paragraph">
                  <wp:posOffset>0</wp:posOffset>
                </wp:positionV>
                <wp:extent cx="5960110" cy="2429510"/>
                <wp:effectExtent l="17780" t="0" r="13335" b="0"/>
                <wp:wrapNone/>
                <wp:docPr id="5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2429510"/>
                          <a:chOff x="0" y="0"/>
                          <a:chExt cx="61436" cy="25882"/>
                        </a:xfrm>
                      </wpg:grpSpPr>
                      <pic:pic xmlns:pic="http://schemas.openxmlformats.org/drawingml/2006/picture">
                        <pic:nvPicPr>
                          <pic:cNvPr id="52" name="Picture 7" descr="stadii dezv-specii-1"/>
                          <pic:cNvPicPr>
                            <a:picLocks noChangeAspect="1"/>
                          </pic:cNvPicPr>
                        </pic:nvPicPr>
                        <pic:blipFill>
                          <a:blip r:embed="rId26">
                            <a:extLst>
                              <a:ext uri="{28A0092B-C50C-407E-A947-70E740481C1C}">
                                <a14:useLocalDpi xmlns:a14="http://schemas.microsoft.com/office/drawing/2010/main" val="0"/>
                              </a:ext>
                            </a:extLst>
                          </a:blip>
                          <a:srcRect b="35654"/>
                          <a:stretch>
                            <a:fillRect/>
                          </a:stretch>
                        </pic:blipFill>
                        <pic:spPr bwMode="auto">
                          <a:xfrm>
                            <a:off x="637" y="0"/>
                            <a:ext cx="59436" cy="19138"/>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328"/>
                        <wps:cNvSpPr>
                          <a:spLocks noChangeArrowheads="1"/>
                        </wps:cNvSpPr>
                        <wps:spPr bwMode="auto">
                          <a:xfrm>
                            <a:off x="0" y="744"/>
                            <a:ext cx="61436" cy="246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Left Brace 331"/>
                        <wps:cNvSpPr>
                          <a:spLocks/>
                        </wps:cNvSpPr>
                        <wps:spPr bwMode="auto">
                          <a:xfrm rot="-5400000">
                            <a:off x="5582" y="15044"/>
                            <a:ext cx="1550" cy="10181"/>
                          </a:xfrm>
                          <a:prstGeom prst="leftBrace">
                            <a:avLst>
                              <a:gd name="adj1" fmla="val 8332"/>
                              <a:gd name="adj2" fmla="val 50000"/>
                            </a:avLst>
                          </a:prstGeom>
                          <a:noFill/>
                          <a:ln w="9525">
                            <a:solidFill>
                              <a:srgbClr val="BC45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Left Brace 332"/>
                        <wps:cNvSpPr>
                          <a:spLocks/>
                        </wps:cNvSpPr>
                        <wps:spPr bwMode="auto">
                          <a:xfrm rot="-5400000">
                            <a:off x="27963" y="2764"/>
                            <a:ext cx="1549" cy="34633"/>
                          </a:xfrm>
                          <a:prstGeom prst="leftBrace">
                            <a:avLst>
                              <a:gd name="adj1" fmla="val 8384"/>
                              <a:gd name="adj2" fmla="val 50000"/>
                            </a:avLst>
                          </a:prstGeom>
                          <a:noFill/>
                          <a:ln w="9525">
                            <a:solidFill>
                              <a:srgbClr val="BC45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Left Brace 333"/>
                        <wps:cNvSpPr>
                          <a:spLocks/>
                        </wps:cNvSpPr>
                        <wps:spPr bwMode="auto">
                          <a:xfrm rot="-5400000">
                            <a:off x="51461" y="14035"/>
                            <a:ext cx="1549" cy="12376"/>
                          </a:xfrm>
                          <a:prstGeom prst="leftBrace">
                            <a:avLst>
                              <a:gd name="adj1" fmla="val 8323"/>
                              <a:gd name="adj2" fmla="val 50000"/>
                            </a:avLst>
                          </a:prstGeom>
                          <a:noFill/>
                          <a:ln w="9525">
                            <a:solidFill>
                              <a:srgbClr val="BC45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Text Box 276"/>
                        <wps:cNvSpPr txBox="1">
                          <a:spLocks noChangeArrowheads="1"/>
                        </wps:cNvSpPr>
                        <wps:spPr bwMode="auto">
                          <a:xfrm>
                            <a:off x="0" y="21052"/>
                            <a:ext cx="11818"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95" w:rsidRPr="008C0AD6" w:rsidRDefault="00512F95" w:rsidP="00F84789">
                              <w:pPr>
                                <w:jc w:val="center"/>
                                <w:rPr>
                                  <w:sz w:val="16"/>
                                  <w:szCs w:val="16"/>
                                </w:rPr>
                              </w:pPr>
                              <w:r w:rsidRPr="008C0AD6">
                                <w:rPr>
                                  <w:sz w:val="16"/>
                                  <w:szCs w:val="16"/>
                                </w:rPr>
                                <w:t>a)Lucrari de ajutorare a regenerării naturale şi de împădurire</w:t>
                              </w:r>
                            </w:p>
                          </w:txbxContent>
                        </wps:txbx>
                        <wps:bodyPr rot="0" vert="horz" wrap="square" lIns="91440" tIns="45720" rIns="91440" bIns="45720" anchor="t" anchorCtr="0" upright="1">
                          <a:noAutofit/>
                        </wps:bodyPr>
                      </wps:wsp>
                      <wps:wsp>
                        <wps:cNvPr id="59" name="Text Box 277"/>
                        <wps:cNvSpPr txBox="1">
                          <a:spLocks noChangeArrowheads="1"/>
                        </wps:cNvSpPr>
                        <wps:spPr bwMode="auto">
                          <a:xfrm>
                            <a:off x="22647" y="21052"/>
                            <a:ext cx="11817" cy="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95" w:rsidRPr="008C0AD6" w:rsidRDefault="00512F95" w:rsidP="00F84789">
                              <w:pPr>
                                <w:jc w:val="center"/>
                                <w:rPr>
                                  <w:sz w:val="16"/>
                                  <w:szCs w:val="16"/>
                                </w:rPr>
                              </w:pPr>
                              <w:r w:rsidRPr="008C0AD6">
                                <w:rPr>
                                  <w:sz w:val="16"/>
                                  <w:szCs w:val="16"/>
                                </w:rPr>
                                <w:t>b) Lucrari de îngrijire și conducere aarboretelor</w:t>
                              </w:r>
                            </w:p>
                          </w:txbxContent>
                        </wps:txbx>
                        <wps:bodyPr rot="0" vert="horz" wrap="square" lIns="91440" tIns="45720" rIns="91440" bIns="45720" anchor="t" anchorCtr="0" upright="1">
                          <a:noAutofit/>
                        </wps:bodyPr>
                      </wps:wsp>
                      <wps:wsp>
                        <wps:cNvPr id="60" name="Text Box 278"/>
                        <wps:cNvSpPr txBox="1">
                          <a:spLocks noChangeArrowheads="1"/>
                        </wps:cNvSpPr>
                        <wps:spPr bwMode="auto">
                          <a:xfrm>
                            <a:off x="46038" y="21052"/>
                            <a:ext cx="13026"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95" w:rsidRPr="008C0AD6" w:rsidRDefault="00512F95" w:rsidP="00F84789">
                              <w:pPr>
                                <w:jc w:val="center"/>
                                <w:rPr>
                                  <w:sz w:val="16"/>
                                  <w:szCs w:val="16"/>
                                </w:rPr>
                              </w:pPr>
                              <w:r>
                                <w:rPr>
                                  <w:sz w:val="16"/>
                                  <w:szCs w:val="16"/>
                                </w:rPr>
                                <w:t>c</w:t>
                              </w:r>
                              <w:r w:rsidRPr="008C0AD6">
                                <w:rPr>
                                  <w:sz w:val="16"/>
                                  <w:szCs w:val="16"/>
                                </w:rPr>
                                <w:t xml:space="preserve">)Lucrari de </w:t>
                              </w:r>
                              <w:r>
                                <w:rPr>
                                  <w:sz w:val="16"/>
                                  <w:szCs w:val="16"/>
                                </w:rPr>
                                <w:t xml:space="preserve">recoltare a produselor principale </w:t>
                              </w:r>
                              <w:r w:rsidRPr="008C0AD6">
                                <w:rPr>
                                  <w:b/>
                                  <w:sz w:val="16"/>
                                  <w:szCs w:val="16"/>
                                </w:rPr>
                                <w:t>sau</w:t>
                              </w:r>
                              <w:r>
                                <w:rPr>
                                  <w:sz w:val="16"/>
                                  <w:szCs w:val="16"/>
                                </w:rPr>
                                <w:t xml:space="preserve"> d) Lucrari de conservare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AFD5D3" id="Group 470" o:spid="_x0000_s1051" style="position:absolute;left:0;text-align:left;margin-left:22.4pt;margin-top:0;width:469.3pt;height:191.3pt;z-index:251674112" coordsize="61436,25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">
                <v:shape id="Picture 7" o:spid="_x0000_s1052" type="#_x0000_t75" alt="stadii dezv-specii-1" style="position:absolute;left:637;width:59436;height:1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">
                  <v:imagedata r:id="rId27" o:title="stadii dezv-specii-1" cropbottom="23366f"/>
                </v:shape>
                <v:rect id="Rectangle 328" o:spid="_x0000_s1053" style="position:absolute;top:744;width:61436;height:2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" filled="f" strokeweight="1.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1" o:spid="_x0000_s1054" type="#_x0000_t87" style="position:absolute;left:5582;top:15044;width:1550;height:101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" adj="274" strokecolor="#bc4542"/>
                <v:shape id="Left Brace 332" o:spid="_x0000_s1055" type="#_x0000_t87" style="position:absolute;left:27963;top:2764;width:1549;height:346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" adj="81" strokecolor="#bc4542"/>
                <v:shape id="Left Brace 333" o:spid="_x0000_s1056" type="#_x0000_t87" style="position:absolute;left:51461;top:14035;width:1549;height:123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" adj="225" strokecolor="#bc4542"/>
                <v:shape id="Text Box 276" o:spid="_x0000_s1057" type="#_x0000_t202" style="position:absolute;top:21052;width:11818;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4807885" w14:textId="77777777" w:rsidR="00512F95" w:rsidRPr="008C0AD6" w:rsidRDefault="00512F95" w:rsidP="00F84789">
                        <w:pPr>
                          <w:jc w:val="center"/>
                          <w:rPr>
                            <w:sz w:val="16"/>
                            <w:szCs w:val="16"/>
                          </w:rPr>
                        </w:pPr>
                        <w:r w:rsidRPr="008C0AD6">
                          <w:rPr>
                            <w:sz w:val="16"/>
                            <w:szCs w:val="16"/>
                          </w:rPr>
                          <w:t>a)Lucrari de ajutorare a regenerării naturale şi de împădurire</w:t>
                        </w:r>
                      </w:p>
                    </w:txbxContent>
                  </v:textbox>
                </v:shape>
                <v:shape id="Text Box 277" o:spid="_x0000_s1058" type="#_x0000_t202" style="position:absolute;left:22647;top:21052;width:11817;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B8C6270" w14:textId="77777777" w:rsidR="00512F95" w:rsidRPr="008C0AD6" w:rsidRDefault="00512F95" w:rsidP="00F84789">
                        <w:pPr>
                          <w:jc w:val="center"/>
                          <w:rPr>
                            <w:sz w:val="16"/>
                            <w:szCs w:val="16"/>
                          </w:rPr>
                        </w:pPr>
                        <w:r w:rsidRPr="008C0AD6">
                          <w:rPr>
                            <w:sz w:val="16"/>
                            <w:szCs w:val="16"/>
                          </w:rPr>
                          <w:t>b) Lucrari de îngrijire și conducere aarboretelor</w:t>
                        </w:r>
                      </w:p>
                    </w:txbxContent>
                  </v:textbox>
                </v:shape>
                <v:shape id="Text Box 278" o:spid="_x0000_s1059" type="#_x0000_t202" style="position:absolute;left:46038;top:21052;width:1302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F4A2FCA" w14:textId="77777777" w:rsidR="00512F95" w:rsidRPr="008C0AD6" w:rsidRDefault="00512F95" w:rsidP="00F84789">
                        <w:pPr>
                          <w:jc w:val="center"/>
                          <w:rPr>
                            <w:sz w:val="16"/>
                            <w:szCs w:val="16"/>
                          </w:rPr>
                        </w:pPr>
                        <w:r>
                          <w:rPr>
                            <w:sz w:val="16"/>
                            <w:szCs w:val="16"/>
                          </w:rPr>
                          <w:t>c</w:t>
                        </w:r>
                        <w:r w:rsidRPr="008C0AD6">
                          <w:rPr>
                            <w:sz w:val="16"/>
                            <w:szCs w:val="16"/>
                          </w:rPr>
                          <w:t xml:space="preserve">)Lucrari de </w:t>
                        </w:r>
                        <w:r>
                          <w:rPr>
                            <w:sz w:val="16"/>
                            <w:szCs w:val="16"/>
                          </w:rPr>
                          <w:t xml:space="preserve">recoltare a produselor principale </w:t>
                        </w:r>
                        <w:r w:rsidRPr="008C0AD6">
                          <w:rPr>
                            <w:b/>
                            <w:sz w:val="16"/>
                            <w:szCs w:val="16"/>
                          </w:rPr>
                          <w:t>sau</w:t>
                        </w:r>
                        <w:r>
                          <w:rPr>
                            <w:sz w:val="16"/>
                            <w:szCs w:val="16"/>
                          </w:rPr>
                          <w:t xml:space="preserve"> d) Lucrari de conservare</w:t>
                        </w:r>
                      </w:p>
                    </w:txbxContent>
                  </v:textbox>
                </v:shape>
              </v:group>
            </w:pict>
          </mc:Fallback>
        </mc:AlternateContent>
      </w:r>
    </w:p>
    <w:p w:rsidR="00F84789" w:rsidRPr="00620F9E" w:rsidRDefault="00F84789" w:rsidP="00C429AF">
      <w:pPr>
        <w:pStyle w:val="textproiect0"/>
        <w:spacing w:line="360" w:lineRule="auto"/>
        <w:ind w:firstLine="0"/>
        <w:rPr>
          <w:color w:val="FF0000"/>
        </w:rPr>
      </w:pPr>
    </w:p>
    <w:p w:rsidR="00F84789" w:rsidRPr="00620F9E" w:rsidRDefault="00F84789" w:rsidP="00C429AF">
      <w:pPr>
        <w:pStyle w:val="textproiect0"/>
        <w:spacing w:line="360" w:lineRule="auto"/>
        <w:ind w:firstLine="0"/>
        <w:rPr>
          <w:color w:val="FF0000"/>
        </w:rPr>
      </w:pPr>
    </w:p>
    <w:p w:rsidR="00F27294" w:rsidRDefault="00F27294" w:rsidP="00C429AF">
      <w:pPr>
        <w:pStyle w:val="Caption"/>
        <w:spacing w:line="360" w:lineRule="auto"/>
        <w:jc w:val="both"/>
      </w:pPr>
      <w:bookmarkStart w:id="151" w:name="_Toc478370250"/>
    </w:p>
    <w:p w:rsidR="002F70F5" w:rsidRDefault="002F70F5" w:rsidP="002F70F5"/>
    <w:p w:rsidR="002F70F5" w:rsidRDefault="002F70F5" w:rsidP="002F70F5"/>
    <w:p w:rsidR="002F70F5" w:rsidRDefault="002F70F5" w:rsidP="002F70F5"/>
    <w:p w:rsidR="002F70F5" w:rsidRDefault="002F70F5" w:rsidP="002F70F5"/>
    <w:p w:rsidR="002F70F5" w:rsidRDefault="002F70F5" w:rsidP="002F70F5"/>
    <w:p w:rsidR="002F70F5" w:rsidRDefault="002F70F5" w:rsidP="002F70F5"/>
    <w:p w:rsidR="002F70F5" w:rsidRDefault="002F70F5" w:rsidP="002F70F5">
      <w:pPr>
        <w:rPr>
          <w:lang w:val="en-US"/>
        </w:rPr>
      </w:pPr>
    </w:p>
    <w:p w:rsidR="00C16DF9" w:rsidRDefault="00C16DF9" w:rsidP="002F70F5">
      <w:pPr>
        <w:rPr>
          <w:lang w:val="en-US"/>
        </w:rPr>
      </w:pPr>
    </w:p>
    <w:p w:rsidR="00F27294" w:rsidRDefault="00F84789" w:rsidP="00C12823">
      <w:pPr>
        <w:pStyle w:val="Caption"/>
        <w:spacing w:line="360" w:lineRule="auto"/>
        <w:jc w:val="both"/>
        <w:rPr>
          <w:color w:val="FF0000"/>
        </w:rPr>
      </w:pPr>
      <w:r w:rsidRPr="001E3E86">
        <w:t xml:space="preserve">Figură 10 – </w:t>
      </w:r>
      <w:r w:rsidRPr="001E3E86">
        <w:rPr>
          <w:spacing w:val="1"/>
        </w:rPr>
        <w:t>Stadiile de dezvoltare a arboretelor</w:t>
      </w:r>
      <w:r w:rsidRPr="001E3E86">
        <w:rPr>
          <w:lang w:val="en-US"/>
        </w:rPr>
        <w:t xml:space="preserve"> și categoria de lucrări aplicat</w:t>
      </w:r>
      <w:bookmarkEnd w:id="151"/>
      <w:r w:rsidRPr="001E3E86">
        <w:rPr>
          <w:lang w:val="en-US"/>
        </w:rPr>
        <w:t>ă</w:t>
      </w:r>
    </w:p>
    <w:p w:rsidR="00DD15B2" w:rsidRPr="00964921" w:rsidRDefault="00DD15B2" w:rsidP="00C429AF">
      <w:pPr>
        <w:pStyle w:val="textproiect0"/>
        <w:spacing w:line="360" w:lineRule="auto"/>
        <w:ind w:firstLine="0"/>
      </w:pPr>
      <w:r w:rsidRPr="00964921">
        <w:t>Principalele activități/lucră</w:t>
      </w:r>
      <w:r>
        <w:t>ri ce trebuie desfăș</w:t>
      </w:r>
      <w:r w:rsidRPr="00964921">
        <w:t xml:space="preserve">urate </w:t>
      </w:r>
      <w:r>
        <w:t xml:space="preserve"> </w:t>
      </w:r>
      <w:r w:rsidRPr="00964921">
        <w:t>pentru implementarea planului, în raport cu stadiul de dez</w:t>
      </w:r>
      <w:r w:rsidR="002C037F">
        <w:t>voltare a arboretelor, sunt urmă</w:t>
      </w:r>
      <w:r w:rsidRPr="00964921">
        <w:t>toarele:</w:t>
      </w:r>
    </w:p>
    <w:p w:rsidR="00AC65CE" w:rsidRPr="00964921" w:rsidRDefault="00AC65CE" w:rsidP="00C429AF">
      <w:pPr>
        <w:pStyle w:val="textproiect0"/>
        <w:numPr>
          <w:ilvl w:val="0"/>
          <w:numId w:val="30"/>
        </w:numPr>
        <w:spacing w:line="360" w:lineRule="auto"/>
        <w:ind w:left="0" w:firstLine="0"/>
      </w:pPr>
      <w:r w:rsidRPr="00964921">
        <w:t>Lucrări de îngrijire și conducere a arboretelor</w:t>
      </w:r>
      <w:r>
        <w:t>,</w:t>
      </w:r>
    </w:p>
    <w:p w:rsidR="00AC65CE" w:rsidRPr="00964921" w:rsidRDefault="00AC65CE" w:rsidP="00C429AF">
      <w:pPr>
        <w:pStyle w:val="textproiect0"/>
        <w:numPr>
          <w:ilvl w:val="0"/>
          <w:numId w:val="30"/>
        </w:numPr>
        <w:spacing w:line="360" w:lineRule="auto"/>
        <w:ind w:left="0" w:firstLine="0"/>
      </w:pPr>
      <w:r w:rsidRPr="00964921">
        <w:t>Lucrările de recoltare a produselor principale</w:t>
      </w:r>
      <w:r>
        <w:t>, tratamente silvice</w:t>
      </w:r>
    </w:p>
    <w:p w:rsidR="00EE5BEB" w:rsidRDefault="00DD15B2" w:rsidP="00EE5BEB">
      <w:pPr>
        <w:pStyle w:val="textproiect0"/>
        <w:numPr>
          <w:ilvl w:val="0"/>
          <w:numId w:val="30"/>
        </w:numPr>
        <w:spacing w:line="360" w:lineRule="auto"/>
        <w:ind w:left="0" w:firstLine="0"/>
      </w:pPr>
      <w:r w:rsidRPr="00964921">
        <w:t>Lucrări de ajutorare a regenerării naturale şi de împădurire</w:t>
      </w:r>
      <w:r>
        <w:t>,</w:t>
      </w:r>
    </w:p>
    <w:p w:rsidR="00EE5BEB" w:rsidRPr="00C12823" w:rsidRDefault="00EE5BEB" w:rsidP="00EE5BEB">
      <w:pPr>
        <w:pStyle w:val="textproiect0"/>
        <w:spacing w:line="360" w:lineRule="auto"/>
        <w:ind w:firstLine="0"/>
      </w:pPr>
    </w:p>
    <w:p w:rsidR="00DD15B2" w:rsidRPr="00346C3F" w:rsidRDefault="00DD15B2" w:rsidP="00346C3F">
      <w:pPr>
        <w:pStyle w:val="Heading2"/>
        <w:spacing w:line="360" w:lineRule="auto"/>
        <w:jc w:val="both"/>
        <w:rPr>
          <w:i/>
          <w:sz w:val="24"/>
        </w:rPr>
      </w:pPr>
      <w:bookmarkStart w:id="152" w:name="_Toc478370034"/>
      <w:bookmarkStart w:id="153" w:name="_Toc44924362"/>
      <w:r w:rsidRPr="004F41CE">
        <w:rPr>
          <w:i/>
          <w:sz w:val="24"/>
        </w:rPr>
        <w:t xml:space="preserve">11.2. </w:t>
      </w:r>
      <w:r w:rsidRPr="004F41CE">
        <w:rPr>
          <w:i/>
          <w:sz w:val="24"/>
          <w:lang w:val="it-IT"/>
        </w:rPr>
        <w:t>Procesele tehnologice aferente lucrarilor propuse de plan</w:t>
      </w:r>
      <w:bookmarkEnd w:id="152"/>
      <w:bookmarkEnd w:id="153"/>
    </w:p>
    <w:p w:rsidR="00AC65CE" w:rsidRPr="00620F9E" w:rsidRDefault="00DD15B2" w:rsidP="00C429AF">
      <w:pPr>
        <w:pStyle w:val="textproiect0"/>
        <w:spacing w:line="360" w:lineRule="auto"/>
        <w:ind w:firstLine="0"/>
      </w:pPr>
      <w:r w:rsidRPr="00620F9E">
        <w:t>Descrierea proceselor tehnologice aferente activitățiilor generate prin implementarea planului sunt prezentate mai jos:</w:t>
      </w:r>
    </w:p>
    <w:p w:rsidR="00AC65CE" w:rsidRPr="00A70B7B" w:rsidRDefault="00AC65CE" w:rsidP="00C429AF">
      <w:pPr>
        <w:pStyle w:val="ListParagraph"/>
        <w:numPr>
          <w:ilvl w:val="0"/>
          <w:numId w:val="31"/>
        </w:numPr>
        <w:spacing w:line="360" w:lineRule="auto"/>
        <w:ind w:left="0" w:firstLine="0"/>
        <w:jc w:val="both"/>
        <w:rPr>
          <w:b/>
          <w:lang w:val="it-IT"/>
        </w:rPr>
      </w:pPr>
      <w:r w:rsidRPr="00A70B7B">
        <w:rPr>
          <w:b/>
          <w:lang w:val="it-IT"/>
        </w:rPr>
        <w:t>Lucrări de ingrijire şi conducere a arboretelor:</w:t>
      </w:r>
    </w:p>
    <w:p w:rsidR="002E358B" w:rsidRPr="00AC65CE" w:rsidRDefault="00AC65CE" w:rsidP="00C429AF">
      <w:pPr>
        <w:spacing w:line="360" w:lineRule="auto"/>
        <w:jc w:val="both"/>
        <w:rPr>
          <w:szCs w:val="24"/>
        </w:rPr>
      </w:pPr>
      <w:r w:rsidRPr="00AC65CE">
        <w:rPr>
          <w:szCs w:val="24"/>
        </w:rPr>
        <w:t>Suprafețele de parcurs cu lucrări de îngrijire, precum și volumele ce se vor extrage sunt evidențiate pe unități amenajistice,  în Planul lucrărilor de îngrijire a arboretelor.</w:t>
      </w:r>
    </w:p>
    <w:p w:rsidR="00AC65CE" w:rsidRPr="00AC65CE" w:rsidRDefault="00AC65CE" w:rsidP="00AC65CE">
      <w:pPr>
        <w:pStyle w:val="Index"/>
        <w:suppressLineNumbers w:val="0"/>
        <w:ind w:left="6480" w:firstLine="720"/>
        <w:jc w:val="both"/>
        <w:rPr>
          <w:b/>
          <w:sz w:val="20"/>
          <w:szCs w:val="20"/>
          <w:lang w:val="en-US"/>
        </w:rPr>
      </w:pPr>
      <w:r w:rsidRPr="00B43ED0">
        <w:rPr>
          <w:b/>
          <w:sz w:val="20"/>
          <w:szCs w:val="20"/>
          <w:lang w:val="en-US"/>
        </w:rPr>
        <w:t xml:space="preserve">Tabel </w:t>
      </w:r>
      <w:r w:rsidR="00174FDF">
        <w:rPr>
          <w:b/>
          <w:sz w:val="20"/>
          <w:szCs w:val="20"/>
          <w:lang w:val="en-US"/>
        </w:rPr>
        <w:t>3</w:t>
      </w:r>
      <w:r w:rsidR="00ED4F45">
        <w:rPr>
          <w:b/>
          <w:sz w:val="20"/>
          <w:szCs w:val="20"/>
          <w:lang w:val="en-US"/>
        </w:rPr>
        <w:t>5</w:t>
      </w:r>
      <w:r>
        <w:rPr>
          <w:b/>
          <w:sz w:val="20"/>
          <w:szCs w:val="20"/>
          <w:lang w:val="en-US"/>
        </w:rPr>
        <w:t>. Lucrări de îngrijire</w:t>
      </w:r>
    </w:p>
    <w:tbl>
      <w:tblPr>
        <w:tblW w:w="1002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339"/>
        <w:gridCol w:w="1178"/>
        <w:gridCol w:w="1178"/>
        <w:gridCol w:w="1166"/>
        <w:gridCol w:w="1264"/>
        <w:gridCol w:w="975"/>
        <w:gridCol w:w="975"/>
        <w:gridCol w:w="975"/>
        <w:gridCol w:w="976"/>
      </w:tblGrid>
      <w:tr w:rsidR="00ED4F45" w:rsidRPr="008B3A2A" w:rsidTr="00ED4F45">
        <w:trPr>
          <w:jc w:val="center"/>
        </w:trPr>
        <w:tc>
          <w:tcPr>
            <w:tcW w:w="1339" w:type="dxa"/>
            <w:vMerge w:val="restart"/>
            <w:tcBorders>
              <w:top w:val="double" w:sz="4" w:space="0" w:color="auto"/>
              <w:left w:val="double" w:sz="4" w:space="0" w:color="auto"/>
            </w:tcBorders>
            <w:shd w:val="clear" w:color="auto" w:fill="F8F8F8"/>
            <w:vAlign w:val="center"/>
          </w:tcPr>
          <w:p w:rsidR="00ED4F45" w:rsidRPr="00ED4F45" w:rsidRDefault="00ED4F45" w:rsidP="00E23981">
            <w:pPr>
              <w:pStyle w:val="BodyText"/>
              <w:ind w:left="-57" w:right="-57"/>
              <w:jc w:val="center"/>
              <w:rPr>
                <w:sz w:val="20"/>
              </w:rPr>
            </w:pPr>
            <w:r w:rsidRPr="00ED4F45">
              <w:rPr>
                <w:sz w:val="20"/>
              </w:rPr>
              <w:t>Specificări</w:t>
            </w:r>
          </w:p>
        </w:tc>
        <w:tc>
          <w:tcPr>
            <w:tcW w:w="2356" w:type="dxa"/>
            <w:gridSpan w:val="2"/>
            <w:tcBorders>
              <w:top w:val="double" w:sz="4" w:space="0" w:color="auto"/>
            </w:tcBorders>
            <w:shd w:val="clear" w:color="auto" w:fill="F8F8F8"/>
            <w:vAlign w:val="center"/>
          </w:tcPr>
          <w:p w:rsidR="00ED4F45" w:rsidRPr="00ED4F45" w:rsidRDefault="00ED4F45" w:rsidP="00E23981">
            <w:pPr>
              <w:pStyle w:val="BodyText"/>
              <w:jc w:val="center"/>
              <w:rPr>
                <w:sz w:val="20"/>
              </w:rPr>
            </w:pPr>
            <w:r w:rsidRPr="00ED4F45">
              <w:rPr>
                <w:sz w:val="20"/>
              </w:rPr>
              <w:t>Suprafaţa (ha)</w:t>
            </w:r>
          </w:p>
        </w:tc>
        <w:tc>
          <w:tcPr>
            <w:tcW w:w="2430" w:type="dxa"/>
            <w:gridSpan w:val="2"/>
            <w:tcBorders>
              <w:top w:val="double" w:sz="4" w:space="0" w:color="auto"/>
            </w:tcBorders>
            <w:shd w:val="clear" w:color="auto" w:fill="F8F8F8"/>
            <w:vAlign w:val="center"/>
          </w:tcPr>
          <w:p w:rsidR="00ED4F45" w:rsidRPr="00ED4F45" w:rsidRDefault="00ED4F45" w:rsidP="00E23981">
            <w:pPr>
              <w:pStyle w:val="BodyText"/>
              <w:jc w:val="center"/>
              <w:rPr>
                <w:sz w:val="20"/>
              </w:rPr>
            </w:pPr>
            <w:r w:rsidRPr="00ED4F45">
              <w:rPr>
                <w:sz w:val="20"/>
              </w:rPr>
              <w:t>Volum  de extras (m</w:t>
            </w:r>
            <w:r w:rsidRPr="00ED4F45">
              <w:rPr>
                <w:sz w:val="20"/>
                <w:vertAlign w:val="superscript"/>
              </w:rPr>
              <w:t>3</w:t>
            </w:r>
            <w:r w:rsidRPr="00ED4F45">
              <w:rPr>
                <w:sz w:val="20"/>
              </w:rPr>
              <w:t>)</w:t>
            </w:r>
          </w:p>
        </w:tc>
        <w:tc>
          <w:tcPr>
            <w:tcW w:w="3901" w:type="dxa"/>
            <w:gridSpan w:val="4"/>
            <w:tcBorders>
              <w:top w:val="double" w:sz="4" w:space="0" w:color="auto"/>
              <w:right w:val="double" w:sz="4" w:space="0" w:color="auto"/>
            </w:tcBorders>
            <w:shd w:val="clear" w:color="auto" w:fill="F8F8F8"/>
            <w:vAlign w:val="center"/>
          </w:tcPr>
          <w:p w:rsidR="00ED4F45" w:rsidRPr="00ED4F45" w:rsidRDefault="00ED4F45" w:rsidP="00E23981">
            <w:pPr>
              <w:pStyle w:val="BodyText"/>
              <w:jc w:val="center"/>
              <w:rPr>
                <w:sz w:val="20"/>
              </w:rPr>
            </w:pPr>
            <w:r w:rsidRPr="00ED4F45">
              <w:rPr>
                <w:sz w:val="20"/>
              </w:rPr>
              <w:t>Posibilitatea anuală pe specii (mc)</w:t>
            </w:r>
          </w:p>
        </w:tc>
      </w:tr>
      <w:tr w:rsidR="00ED4F45" w:rsidRPr="008B3A2A" w:rsidTr="00ED4F45">
        <w:trPr>
          <w:cantSplit/>
          <w:jc w:val="center"/>
        </w:trPr>
        <w:tc>
          <w:tcPr>
            <w:tcW w:w="1339" w:type="dxa"/>
            <w:vMerge/>
            <w:tcBorders>
              <w:left w:val="double" w:sz="4" w:space="0" w:color="auto"/>
              <w:bottom w:val="double" w:sz="4" w:space="0" w:color="auto"/>
            </w:tcBorders>
            <w:shd w:val="clear" w:color="auto" w:fill="F8F8F8"/>
            <w:vAlign w:val="center"/>
          </w:tcPr>
          <w:p w:rsidR="00ED4F45" w:rsidRPr="00ED4F45" w:rsidRDefault="00ED4F45" w:rsidP="00E23981">
            <w:pPr>
              <w:pStyle w:val="BodyText"/>
              <w:jc w:val="center"/>
              <w:rPr>
                <w:sz w:val="20"/>
              </w:rPr>
            </w:pPr>
          </w:p>
        </w:tc>
        <w:tc>
          <w:tcPr>
            <w:tcW w:w="1178" w:type="dxa"/>
            <w:tcBorders>
              <w:bottom w:val="double" w:sz="4" w:space="0" w:color="auto"/>
            </w:tcBorders>
            <w:shd w:val="clear" w:color="auto" w:fill="F8F8F8"/>
            <w:vAlign w:val="center"/>
          </w:tcPr>
          <w:p w:rsidR="00ED4F45" w:rsidRPr="00ED4F45" w:rsidRDefault="00ED4F45" w:rsidP="00E23981">
            <w:pPr>
              <w:pStyle w:val="BodyText"/>
              <w:ind w:left="-57" w:right="-57"/>
              <w:jc w:val="center"/>
              <w:rPr>
                <w:sz w:val="20"/>
              </w:rPr>
            </w:pPr>
            <w:r w:rsidRPr="00ED4F45">
              <w:rPr>
                <w:sz w:val="20"/>
              </w:rPr>
              <w:t>Totală</w:t>
            </w:r>
          </w:p>
        </w:tc>
        <w:tc>
          <w:tcPr>
            <w:tcW w:w="1178" w:type="dxa"/>
            <w:tcBorders>
              <w:bottom w:val="double" w:sz="4" w:space="0" w:color="auto"/>
            </w:tcBorders>
            <w:shd w:val="clear" w:color="auto" w:fill="F8F8F8"/>
            <w:vAlign w:val="center"/>
          </w:tcPr>
          <w:p w:rsidR="00ED4F45" w:rsidRPr="00ED4F45" w:rsidRDefault="00ED4F45" w:rsidP="00E23981">
            <w:pPr>
              <w:pStyle w:val="BodyText"/>
              <w:ind w:left="-57" w:right="-57"/>
              <w:jc w:val="center"/>
              <w:rPr>
                <w:sz w:val="20"/>
              </w:rPr>
            </w:pPr>
            <w:r w:rsidRPr="00ED4F45">
              <w:rPr>
                <w:sz w:val="20"/>
              </w:rPr>
              <w:t>Anuală</w:t>
            </w:r>
          </w:p>
        </w:tc>
        <w:tc>
          <w:tcPr>
            <w:tcW w:w="1166" w:type="dxa"/>
            <w:tcBorders>
              <w:bottom w:val="double" w:sz="4" w:space="0" w:color="auto"/>
            </w:tcBorders>
            <w:shd w:val="clear" w:color="auto" w:fill="F8F8F8"/>
            <w:vAlign w:val="center"/>
          </w:tcPr>
          <w:p w:rsidR="00ED4F45" w:rsidRPr="00ED4F45" w:rsidRDefault="00ED4F45" w:rsidP="00E23981">
            <w:pPr>
              <w:pStyle w:val="BodyText"/>
              <w:jc w:val="center"/>
              <w:rPr>
                <w:sz w:val="20"/>
              </w:rPr>
            </w:pPr>
            <w:r w:rsidRPr="00ED4F45">
              <w:rPr>
                <w:sz w:val="20"/>
              </w:rPr>
              <w:t>Total</w:t>
            </w:r>
          </w:p>
        </w:tc>
        <w:tc>
          <w:tcPr>
            <w:tcW w:w="1264" w:type="dxa"/>
            <w:tcBorders>
              <w:bottom w:val="double" w:sz="4" w:space="0" w:color="auto"/>
            </w:tcBorders>
            <w:shd w:val="clear" w:color="auto" w:fill="F8F8F8"/>
            <w:vAlign w:val="center"/>
          </w:tcPr>
          <w:p w:rsidR="00ED4F45" w:rsidRPr="00ED4F45" w:rsidRDefault="00ED4F45" w:rsidP="00E23981">
            <w:pPr>
              <w:pStyle w:val="BodyText"/>
              <w:jc w:val="center"/>
              <w:rPr>
                <w:sz w:val="20"/>
              </w:rPr>
            </w:pPr>
            <w:r w:rsidRPr="00ED4F45">
              <w:rPr>
                <w:sz w:val="20"/>
              </w:rPr>
              <w:t>Anual</w:t>
            </w:r>
          </w:p>
        </w:tc>
        <w:tc>
          <w:tcPr>
            <w:tcW w:w="975" w:type="dxa"/>
            <w:tcBorders>
              <w:bottom w:val="double" w:sz="4" w:space="0" w:color="auto"/>
            </w:tcBorders>
            <w:shd w:val="clear" w:color="auto" w:fill="F8F8F8"/>
            <w:vAlign w:val="center"/>
          </w:tcPr>
          <w:p w:rsidR="00ED4F45" w:rsidRPr="00ED4F45" w:rsidRDefault="00ED4F45" w:rsidP="00E23981">
            <w:pPr>
              <w:pStyle w:val="BodyText"/>
              <w:ind w:left="-57" w:right="-57"/>
              <w:jc w:val="center"/>
              <w:rPr>
                <w:bCs/>
                <w:sz w:val="20"/>
              </w:rPr>
            </w:pPr>
            <w:r w:rsidRPr="00ED4F45">
              <w:rPr>
                <w:bCs/>
                <w:sz w:val="20"/>
              </w:rPr>
              <w:t>FA</w:t>
            </w:r>
          </w:p>
        </w:tc>
        <w:tc>
          <w:tcPr>
            <w:tcW w:w="975" w:type="dxa"/>
            <w:tcBorders>
              <w:bottom w:val="double" w:sz="4" w:space="0" w:color="auto"/>
            </w:tcBorders>
            <w:shd w:val="clear" w:color="auto" w:fill="F8F8F8"/>
            <w:vAlign w:val="center"/>
          </w:tcPr>
          <w:p w:rsidR="00ED4F45" w:rsidRPr="00ED4F45" w:rsidRDefault="00ED4F45" w:rsidP="00E23981">
            <w:pPr>
              <w:pStyle w:val="BodyText"/>
              <w:ind w:left="-57" w:right="-57"/>
              <w:jc w:val="center"/>
              <w:rPr>
                <w:bCs/>
                <w:sz w:val="20"/>
              </w:rPr>
            </w:pPr>
            <w:r w:rsidRPr="00ED4F45">
              <w:rPr>
                <w:bCs/>
                <w:sz w:val="20"/>
              </w:rPr>
              <w:t>MO</w:t>
            </w:r>
          </w:p>
        </w:tc>
        <w:tc>
          <w:tcPr>
            <w:tcW w:w="975" w:type="dxa"/>
            <w:tcBorders>
              <w:bottom w:val="double" w:sz="4" w:space="0" w:color="auto"/>
            </w:tcBorders>
            <w:shd w:val="clear" w:color="auto" w:fill="F8F8F8"/>
            <w:vAlign w:val="center"/>
          </w:tcPr>
          <w:p w:rsidR="00ED4F45" w:rsidRPr="00ED4F45" w:rsidRDefault="00ED4F45" w:rsidP="00E23981">
            <w:pPr>
              <w:pStyle w:val="BodyText"/>
              <w:ind w:left="-57" w:right="-57"/>
              <w:jc w:val="center"/>
              <w:rPr>
                <w:bCs/>
                <w:sz w:val="20"/>
              </w:rPr>
            </w:pPr>
            <w:r w:rsidRPr="00ED4F45">
              <w:rPr>
                <w:bCs/>
                <w:sz w:val="20"/>
              </w:rPr>
              <w:t>BR</w:t>
            </w:r>
          </w:p>
        </w:tc>
        <w:tc>
          <w:tcPr>
            <w:tcW w:w="976" w:type="dxa"/>
            <w:tcBorders>
              <w:bottom w:val="double" w:sz="4" w:space="0" w:color="auto"/>
              <w:right w:val="double" w:sz="4" w:space="0" w:color="auto"/>
            </w:tcBorders>
            <w:shd w:val="clear" w:color="auto" w:fill="F8F8F8"/>
            <w:vAlign w:val="center"/>
          </w:tcPr>
          <w:p w:rsidR="00ED4F45" w:rsidRPr="00ED4F45" w:rsidRDefault="00ED4F45" w:rsidP="00E23981">
            <w:pPr>
              <w:pStyle w:val="BodyText"/>
              <w:ind w:left="-57" w:right="-57"/>
              <w:jc w:val="center"/>
              <w:rPr>
                <w:sz w:val="20"/>
              </w:rPr>
            </w:pPr>
            <w:r w:rsidRPr="00ED4F45">
              <w:rPr>
                <w:sz w:val="20"/>
              </w:rPr>
              <w:t>DT</w:t>
            </w:r>
          </w:p>
        </w:tc>
      </w:tr>
      <w:tr w:rsidR="00ED4F45" w:rsidRPr="008B3A2A" w:rsidTr="00ED4F45">
        <w:trPr>
          <w:cantSplit/>
          <w:trHeight w:val="340"/>
          <w:jc w:val="center"/>
        </w:trPr>
        <w:tc>
          <w:tcPr>
            <w:tcW w:w="1339" w:type="dxa"/>
            <w:tcBorders>
              <w:top w:val="single" w:sz="6" w:space="0" w:color="auto"/>
              <w:left w:val="double" w:sz="4" w:space="0" w:color="auto"/>
              <w:bottom w:val="nil"/>
            </w:tcBorders>
            <w:vAlign w:val="center"/>
          </w:tcPr>
          <w:p w:rsidR="00ED4F45" w:rsidRPr="00ED4F45" w:rsidRDefault="00ED4F45" w:rsidP="00E23981">
            <w:pPr>
              <w:pStyle w:val="BodyText"/>
              <w:jc w:val="center"/>
              <w:rPr>
                <w:sz w:val="20"/>
              </w:rPr>
            </w:pPr>
            <w:r w:rsidRPr="00ED4F45">
              <w:rPr>
                <w:sz w:val="20"/>
              </w:rPr>
              <w:t>Rărituri</w:t>
            </w:r>
          </w:p>
        </w:tc>
        <w:tc>
          <w:tcPr>
            <w:tcW w:w="1178" w:type="dxa"/>
            <w:vAlign w:val="center"/>
          </w:tcPr>
          <w:p w:rsidR="00ED4F45" w:rsidRPr="00ED4F45" w:rsidRDefault="00ED4F45" w:rsidP="00E23981">
            <w:pPr>
              <w:pStyle w:val="BodyText"/>
              <w:ind w:left="-57" w:right="-57"/>
              <w:jc w:val="center"/>
              <w:rPr>
                <w:sz w:val="20"/>
              </w:rPr>
            </w:pPr>
            <w:r w:rsidRPr="00ED4F45">
              <w:rPr>
                <w:sz w:val="20"/>
              </w:rPr>
              <w:t>-</w:t>
            </w:r>
          </w:p>
        </w:tc>
        <w:tc>
          <w:tcPr>
            <w:tcW w:w="1178" w:type="dxa"/>
            <w:vAlign w:val="center"/>
          </w:tcPr>
          <w:p w:rsidR="00ED4F45" w:rsidRPr="00ED4F45" w:rsidRDefault="00ED4F45" w:rsidP="00E23981">
            <w:pPr>
              <w:pStyle w:val="BodyText"/>
              <w:ind w:left="-57" w:right="-57"/>
              <w:jc w:val="center"/>
              <w:rPr>
                <w:sz w:val="20"/>
              </w:rPr>
            </w:pPr>
            <w:r w:rsidRPr="00ED4F45">
              <w:rPr>
                <w:sz w:val="20"/>
              </w:rPr>
              <w:t>-</w:t>
            </w:r>
          </w:p>
        </w:tc>
        <w:tc>
          <w:tcPr>
            <w:tcW w:w="1166" w:type="dxa"/>
            <w:vAlign w:val="center"/>
          </w:tcPr>
          <w:p w:rsidR="00ED4F45" w:rsidRPr="00ED4F45" w:rsidRDefault="00ED4F45" w:rsidP="00E23981">
            <w:pPr>
              <w:pStyle w:val="BodyText"/>
              <w:jc w:val="center"/>
              <w:rPr>
                <w:sz w:val="20"/>
              </w:rPr>
            </w:pPr>
            <w:r w:rsidRPr="00ED4F45">
              <w:rPr>
                <w:sz w:val="20"/>
              </w:rPr>
              <w:t>-</w:t>
            </w:r>
          </w:p>
        </w:tc>
        <w:tc>
          <w:tcPr>
            <w:tcW w:w="1264" w:type="dxa"/>
            <w:vAlign w:val="center"/>
          </w:tcPr>
          <w:p w:rsidR="00ED4F45" w:rsidRPr="00ED4F45" w:rsidRDefault="00ED4F45" w:rsidP="00E23981">
            <w:pPr>
              <w:pStyle w:val="BodyText"/>
              <w:jc w:val="center"/>
              <w:rPr>
                <w:sz w:val="20"/>
              </w:rPr>
            </w:pPr>
            <w:r w:rsidRPr="00ED4F45">
              <w:rPr>
                <w:sz w:val="20"/>
              </w:rPr>
              <w:t>-</w:t>
            </w:r>
          </w:p>
        </w:tc>
        <w:tc>
          <w:tcPr>
            <w:tcW w:w="975" w:type="dxa"/>
            <w:vAlign w:val="center"/>
          </w:tcPr>
          <w:p w:rsidR="00ED4F45" w:rsidRPr="00ED4F45" w:rsidRDefault="00ED4F45" w:rsidP="00E23981">
            <w:pPr>
              <w:pStyle w:val="BodyText"/>
              <w:jc w:val="center"/>
              <w:rPr>
                <w:sz w:val="20"/>
              </w:rPr>
            </w:pPr>
            <w:r w:rsidRPr="00ED4F45">
              <w:rPr>
                <w:sz w:val="20"/>
              </w:rPr>
              <w:t>-</w:t>
            </w:r>
          </w:p>
        </w:tc>
        <w:tc>
          <w:tcPr>
            <w:tcW w:w="975" w:type="dxa"/>
            <w:vAlign w:val="center"/>
          </w:tcPr>
          <w:p w:rsidR="00ED4F45" w:rsidRPr="00ED4F45" w:rsidRDefault="00ED4F45" w:rsidP="00E23981">
            <w:pPr>
              <w:pStyle w:val="BodyText"/>
              <w:jc w:val="center"/>
              <w:rPr>
                <w:sz w:val="20"/>
              </w:rPr>
            </w:pPr>
            <w:r w:rsidRPr="00ED4F45">
              <w:rPr>
                <w:sz w:val="20"/>
              </w:rPr>
              <w:t>-</w:t>
            </w:r>
          </w:p>
        </w:tc>
        <w:tc>
          <w:tcPr>
            <w:tcW w:w="975" w:type="dxa"/>
            <w:shd w:val="clear" w:color="auto" w:fill="auto"/>
            <w:vAlign w:val="center"/>
          </w:tcPr>
          <w:p w:rsidR="00ED4F45" w:rsidRPr="00ED4F45" w:rsidRDefault="00ED4F45" w:rsidP="00E23981">
            <w:pPr>
              <w:pStyle w:val="BodyText"/>
              <w:jc w:val="center"/>
              <w:rPr>
                <w:sz w:val="20"/>
              </w:rPr>
            </w:pPr>
            <w:r w:rsidRPr="00ED4F45">
              <w:rPr>
                <w:sz w:val="20"/>
              </w:rPr>
              <w:t>-</w:t>
            </w:r>
          </w:p>
        </w:tc>
        <w:tc>
          <w:tcPr>
            <w:tcW w:w="976" w:type="dxa"/>
            <w:tcBorders>
              <w:right w:val="double" w:sz="4" w:space="0" w:color="auto"/>
            </w:tcBorders>
            <w:vAlign w:val="center"/>
          </w:tcPr>
          <w:p w:rsidR="00ED4F45" w:rsidRPr="00ED4F45" w:rsidRDefault="00ED4F45" w:rsidP="00E23981">
            <w:pPr>
              <w:pStyle w:val="BodyText"/>
              <w:jc w:val="center"/>
              <w:rPr>
                <w:sz w:val="20"/>
              </w:rPr>
            </w:pPr>
            <w:r w:rsidRPr="00ED4F45">
              <w:rPr>
                <w:sz w:val="20"/>
              </w:rPr>
              <w:t>-</w:t>
            </w:r>
          </w:p>
        </w:tc>
      </w:tr>
      <w:tr w:rsidR="00ED4F45" w:rsidRPr="008B3A2A" w:rsidTr="00ED4F45">
        <w:trPr>
          <w:cantSplit/>
          <w:jc w:val="center"/>
        </w:trPr>
        <w:tc>
          <w:tcPr>
            <w:tcW w:w="1339" w:type="dxa"/>
            <w:tcBorders>
              <w:top w:val="single" w:sz="6" w:space="0" w:color="auto"/>
              <w:left w:val="double" w:sz="4" w:space="0" w:color="auto"/>
              <w:bottom w:val="nil"/>
            </w:tcBorders>
            <w:vAlign w:val="center"/>
          </w:tcPr>
          <w:p w:rsidR="00ED4F45" w:rsidRPr="00ED4F45" w:rsidRDefault="00ED4F45" w:rsidP="00E23981">
            <w:pPr>
              <w:pStyle w:val="BodyText"/>
              <w:jc w:val="center"/>
              <w:rPr>
                <w:sz w:val="20"/>
              </w:rPr>
            </w:pPr>
            <w:r w:rsidRPr="00ED4F45">
              <w:rPr>
                <w:sz w:val="20"/>
              </w:rPr>
              <w:lastRenderedPageBreak/>
              <w:t>Produse secundare</w:t>
            </w:r>
          </w:p>
        </w:tc>
        <w:tc>
          <w:tcPr>
            <w:tcW w:w="1178" w:type="dxa"/>
            <w:tcBorders>
              <w:bottom w:val="nil"/>
            </w:tcBorders>
            <w:vAlign w:val="center"/>
          </w:tcPr>
          <w:p w:rsidR="00ED4F45" w:rsidRPr="00ED4F45" w:rsidRDefault="00ED4F45" w:rsidP="00E23981">
            <w:pPr>
              <w:pStyle w:val="BodyText"/>
              <w:ind w:left="-57" w:right="-57"/>
              <w:jc w:val="center"/>
              <w:rPr>
                <w:sz w:val="20"/>
              </w:rPr>
            </w:pPr>
            <w:r w:rsidRPr="00ED4F45">
              <w:rPr>
                <w:sz w:val="20"/>
              </w:rPr>
              <w:t>-</w:t>
            </w:r>
          </w:p>
        </w:tc>
        <w:tc>
          <w:tcPr>
            <w:tcW w:w="1178" w:type="dxa"/>
            <w:tcBorders>
              <w:bottom w:val="nil"/>
            </w:tcBorders>
            <w:vAlign w:val="center"/>
          </w:tcPr>
          <w:p w:rsidR="00ED4F45" w:rsidRPr="00ED4F45" w:rsidRDefault="00ED4F45" w:rsidP="00E23981">
            <w:pPr>
              <w:pStyle w:val="BodyText"/>
              <w:ind w:left="-57" w:right="-57"/>
              <w:jc w:val="center"/>
              <w:rPr>
                <w:sz w:val="20"/>
              </w:rPr>
            </w:pPr>
            <w:r w:rsidRPr="00ED4F45">
              <w:rPr>
                <w:sz w:val="20"/>
              </w:rPr>
              <w:t>-</w:t>
            </w:r>
          </w:p>
        </w:tc>
        <w:tc>
          <w:tcPr>
            <w:tcW w:w="1166" w:type="dxa"/>
            <w:tcBorders>
              <w:bottom w:val="nil"/>
            </w:tcBorders>
            <w:vAlign w:val="center"/>
          </w:tcPr>
          <w:p w:rsidR="00ED4F45" w:rsidRPr="00ED4F45" w:rsidRDefault="00ED4F45" w:rsidP="00E23981">
            <w:pPr>
              <w:pStyle w:val="BodyText"/>
              <w:jc w:val="center"/>
              <w:rPr>
                <w:sz w:val="20"/>
              </w:rPr>
            </w:pPr>
            <w:r w:rsidRPr="00ED4F45">
              <w:rPr>
                <w:sz w:val="20"/>
              </w:rPr>
              <w:t>-</w:t>
            </w:r>
          </w:p>
        </w:tc>
        <w:tc>
          <w:tcPr>
            <w:tcW w:w="1264" w:type="dxa"/>
            <w:tcBorders>
              <w:bottom w:val="nil"/>
            </w:tcBorders>
            <w:vAlign w:val="center"/>
          </w:tcPr>
          <w:p w:rsidR="00ED4F45" w:rsidRPr="00ED4F45" w:rsidRDefault="00ED4F45" w:rsidP="00E23981">
            <w:pPr>
              <w:pStyle w:val="BodyText"/>
              <w:jc w:val="center"/>
              <w:rPr>
                <w:sz w:val="20"/>
              </w:rPr>
            </w:pPr>
            <w:r w:rsidRPr="00ED4F45">
              <w:rPr>
                <w:sz w:val="20"/>
              </w:rPr>
              <w:t>-</w:t>
            </w:r>
          </w:p>
        </w:tc>
        <w:tc>
          <w:tcPr>
            <w:tcW w:w="975" w:type="dxa"/>
            <w:tcBorders>
              <w:bottom w:val="nil"/>
            </w:tcBorders>
            <w:vAlign w:val="center"/>
          </w:tcPr>
          <w:p w:rsidR="00ED4F45" w:rsidRPr="00ED4F45" w:rsidRDefault="00ED4F45" w:rsidP="00E23981">
            <w:pPr>
              <w:pStyle w:val="BodyText"/>
              <w:jc w:val="center"/>
              <w:rPr>
                <w:sz w:val="20"/>
              </w:rPr>
            </w:pPr>
            <w:r w:rsidRPr="00ED4F45">
              <w:rPr>
                <w:sz w:val="20"/>
              </w:rPr>
              <w:t>-</w:t>
            </w:r>
          </w:p>
        </w:tc>
        <w:tc>
          <w:tcPr>
            <w:tcW w:w="975" w:type="dxa"/>
            <w:tcBorders>
              <w:bottom w:val="nil"/>
            </w:tcBorders>
            <w:vAlign w:val="center"/>
          </w:tcPr>
          <w:p w:rsidR="00ED4F45" w:rsidRPr="00ED4F45" w:rsidRDefault="00ED4F45" w:rsidP="00E23981">
            <w:pPr>
              <w:pStyle w:val="BodyText"/>
              <w:jc w:val="center"/>
              <w:rPr>
                <w:sz w:val="20"/>
              </w:rPr>
            </w:pPr>
            <w:r w:rsidRPr="00ED4F45">
              <w:rPr>
                <w:sz w:val="20"/>
              </w:rPr>
              <w:t>-</w:t>
            </w:r>
          </w:p>
        </w:tc>
        <w:tc>
          <w:tcPr>
            <w:tcW w:w="975" w:type="dxa"/>
            <w:shd w:val="clear" w:color="auto" w:fill="auto"/>
            <w:vAlign w:val="center"/>
          </w:tcPr>
          <w:p w:rsidR="00ED4F45" w:rsidRPr="00ED4F45" w:rsidRDefault="00ED4F45" w:rsidP="00E23981">
            <w:pPr>
              <w:pStyle w:val="BodyText"/>
              <w:jc w:val="center"/>
              <w:rPr>
                <w:sz w:val="20"/>
              </w:rPr>
            </w:pPr>
            <w:r w:rsidRPr="00ED4F45">
              <w:rPr>
                <w:sz w:val="20"/>
              </w:rPr>
              <w:t>-</w:t>
            </w:r>
          </w:p>
        </w:tc>
        <w:tc>
          <w:tcPr>
            <w:tcW w:w="976" w:type="dxa"/>
            <w:tcBorders>
              <w:bottom w:val="nil"/>
              <w:right w:val="double" w:sz="4" w:space="0" w:color="auto"/>
            </w:tcBorders>
            <w:vAlign w:val="center"/>
          </w:tcPr>
          <w:p w:rsidR="00ED4F45" w:rsidRPr="00ED4F45" w:rsidRDefault="00ED4F45" w:rsidP="00E23981">
            <w:pPr>
              <w:pStyle w:val="BodyText"/>
              <w:jc w:val="center"/>
              <w:rPr>
                <w:sz w:val="20"/>
              </w:rPr>
            </w:pPr>
            <w:r w:rsidRPr="00ED4F45">
              <w:rPr>
                <w:sz w:val="20"/>
              </w:rPr>
              <w:t>-</w:t>
            </w:r>
          </w:p>
        </w:tc>
      </w:tr>
      <w:tr w:rsidR="00ED4F45" w:rsidRPr="008B3A2A" w:rsidTr="00ED4F45">
        <w:trPr>
          <w:cantSplit/>
          <w:jc w:val="center"/>
        </w:trPr>
        <w:tc>
          <w:tcPr>
            <w:tcW w:w="1339" w:type="dxa"/>
            <w:tcBorders>
              <w:top w:val="single" w:sz="6" w:space="0" w:color="auto"/>
              <w:left w:val="double" w:sz="4" w:space="0" w:color="auto"/>
              <w:bottom w:val="double" w:sz="4" w:space="0" w:color="auto"/>
            </w:tcBorders>
            <w:vAlign w:val="center"/>
          </w:tcPr>
          <w:p w:rsidR="00ED4F45" w:rsidRPr="00ED4F45" w:rsidRDefault="00ED4F45" w:rsidP="00E23981">
            <w:pPr>
              <w:pStyle w:val="BodyText"/>
              <w:jc w:val="center"/>
              <w:rPr>
                <w:sz w:val="20"/>
              </w:rPr>
            </w:pPr>
            <w:r w:rsidRPr="00ED4F45">
              <w:rPr>
                <w:sz w:val="20"/>
              </w:rPr>
              <w:t>Tăieri de igienă</w:t>
            </w:r>
          </w:p>
        </w:tc>
        <w:tc>
          <w:tcPr>
            <w:tcW w:w="1178" w:type="dxa"/>
            <w:tcBorders>
              <w:top w:val="single" w:sz="6" w:space="0" w:color="auto"/>
              <w:bottom w:val="double" w:sz="4" w:space="0" w:color="auto"/>
            </w:tcBorders>
            <w:vAlign w:val="center"/>
          </w:tcPr>
          <w:p w:rsidR="00ED4F45" w:rsidRPr="00ED4F45" w:rsidRDefault="00ED4F45" w:rsidP="00E23981">
            <w:pPr>
              <w:pStyle w:val="Header"/>
              <w:ind w:left="-57" w:right="-57"/>
              <w:jc w:val="center"/>
              <w:rPr>
                <w:sz w:val="20"/>
              </w:rPr>
            </w:pPr>
            <w:r w:rsidRPr="00ED4F45">
              <w:rPr>
                <w:sz w:val="20"/>
              </w:rPr>
              <w:t>107.07</w:t>
            </w:r>
          </w:p>
        </w:tc>
        <w:tc>
          <w:tcPr>
            <w:tcW w:w="1178" w:type="dxa"/>
            <w:tcBorders>
              <w:top w:val="single" w:sz="6" w:space="0" w:color="auto"/>
              <w:bottom w:val="double" w:sz="4" w:space="0" w:color="auto"/>
            </w:tcBorders>
            <w:vAlign w:val="center"/>
          </w:tcPr>
          <w:p w:rsidR="00ED4F45" w:rsidRPr="00ED4F45" w:rsidRDefault="00ED4F45" w:rsidP="00E23981">
            <w:pPr>
              <w:pStyle w:val="Header"/>
              <w:ind w:left="-57" w:right="-57"/>
              <w:jc w:val="center"/>
              <w:rPr>
                <w:sz w:val="20"/>
              </w:rPr>
            </w:pPr>
            <w:r w:rsidRPr="00ED4F45">
              <w:rPr>
                <w:sz w:val="20"/>
              </w:rPr>
              <w:t>107.07</w:t>
            </w:r>
          </w:p>
        </w:tc>
        <w:tc>
          <w:tcPr>
            <w:tcW w:w="1166" w:type="dxa"/>
            <w:tcBorders>
              <w:top w:val="single" w:sz="6" w:space="0" w:color="auto"/>
              <w:bottom w:val="double" w:sz="4" w:space="0" w:color="auto"/>
            </w:tcBorders>
            <w:vAlign w:val="center"/>
          </w:tcPr>
          <w:p w:rsidR="00ED4F45" w:rsidRPr="00ED4F45" w:rsidRDefault="00ED4F45" w:rsidP="00E23981">
            <w:pPr>
              <w:pStyle w:val="BodyText"/>
              <w:jc w:val="center"/>
              <w:rPr>
                <w:sz w:val="20"/>
              </w:rPr>
            </w:pPr>
            <w:r w:rsidRPr="00ED4F45">
              <w:rPr>
                <w:sz w:val="20"/>
              </w:rPr>
              <w:t>935</w:t>
            </w:r>
          </w:p>
        </w:tc>
        <w:tc>
          <w:tcPr>
            <w:tcW w:w="1264" w:type="dxa"/>
            <w:tcBorders>
              <w:top w:val="single" w:sz="6" w:space="0" w:color="auto"/>
              <w:bottom w:val="double" w:sz="4" w:space="0" w:color="auto"/>
            </w:tcBorders>
            <w:vAlign w:val="center"/>
          </w:tcPr>
          <w:p w:rsidR="00ED4F45" w:rsidRPr="00ED4F45" w:rsidRDefault="00ED4F45" w:rsidP="00E23981">
            <w:pPr>
              <w:pStyle w:val="BodyText"/>
              <w:jc w:val="center"/>
              <w:rPr>
                <w:sz w:val="20"/>
              </w:rPr>
            </w:pPr>
            <w:r w:rsidRPr="00ED4F45">
              <w:rPr>
                <w:sz w:val="20"/>
              </w:rPr>
              <w:t>94</w:t>
            </w:r>
          </w:p>
        </w:tc>
        <w:tc>
          <w:tcPr>
            <w:tcW w:w="975" w:type="dxa"/>
            <w:tcBorders>
              <w:top w:val="single" w:sz="6" w:space="0" w:color="auto"/>
              <w:bottom w:val="double" w:sz="4" w:space="0" w:color="auto"/>
            </w:tcBorders>
            <w:vAlign w:val="center"/>
          </w:tcPr>
          <w:p w:rsidR="00ED4F45" w:rsidRPr="00ED4F45" w:rsidRDefault="00ED4F45" w:rsidP="00E23981">
            <w:pPr>
              <w:pStyle w:val="BodyText"/>
              <w:ind w:left="-57" w:right="-57"/>
              <w:jc w:val="center"/>
              <w:rPr>
                <w:sz w:val="20"/>
              </w:rPr>
            </w:pPr>
            <w:r w:rsidRPr="00ED4F45">
              <w:rPr>
                <w:sz w:val="20"/>
              </w:rPr>
              <w:t>53</w:t>
            </w:r>
          </w:p>
        </w:tc>
        <w:tc>
          <w:tcPr>
            <w:tcW w:w="975" w:type="dxa"/>
            <w:tcBorders>
              <w:top w:val="single" w:sz="6" w:space="0" w:color="auto"/>
              <w:bottom w:val="double" w:sz="4" w:space="0" w:color="auto"/>
            </w:tcBorders>
            <w:vAlign w:val="center"/>
          </w:tcPr>
          <w:p w:rsidR="00ED4F45" w:rsidRPr="00ED4F45" w:rsidRDefault="00ED4F45" w:rsidP="00E23981">
            <w:pPr>
              <w:pStyle w:val="BodyText"/>
              <w:ind w:left="-57" w:right="-57"/>
              <w:jc w:val="center"/>
              <w:rPr>
                <w:sz w:val="20"/>
              </w:rPr>
            </w:pPr>
            <w:r w:rsidRPr="00ED4F45">
              <w:rPr>
                <w:sz w:val="20"/>
              </w:rPr>
              <w:t>23</w:t>
            </w:r>
          </w:p>
        </w:tc>
        <w:tc>
          <w:tcPr>
            <w:tcW w:w="975" w:type="dxa"/>
            <w:tcBorders>
              <w:bottom w:val="double" w:sz="4" w:space="0" w:color="auto"/>
            </w:tcBorders>
            <w:shd w:val="clear" w:color="auto" w:fill="auto"/>
            <w:vAlign w:val="center"/>
          </w:tcPr>
          <w:p w:rsidR="00ED4F45" w:rsidRPr="00ED4F45" w:rsidRDefault="00ED4F45" w:rsidP="00E23981">
            <w:pPr>
              <w:pStyle w:val="BodyText"/>
              <w:ind w:left="-57" w:right="-57"/>
              <w:jc w:val="center"/>
              <w:rPr>
                <w:sz w:val="20"/>
              </w:rPr>
            </w:pPr>
            <w:r w:rsidRPr="00ED4F45">
              <w:rPr>
                <w:sz w:val="20"/>
              </w:rPr>
              <w:t>17</w:t>
            </w:r>
          </w:p>
        </w:tc>
        <w:tc>
          <w:tcPr>
            <w:tcW w:w="976" w:type="dxa"/>
            <w:tcBorders>
              <w:top w:val="single" w:sz="6" w:space="0" w:color="auto"/>
              <w:bottom w:val="double" w:sz="4" w:space="0" w:color="auto"/>
              <w:right w:val="double" w:sz="4" w:space="0" w:color="auto"/>
            </w:tcBorders>
            <w:vAlign w:val="center"/>
          </w:tcPr>
          <w:p w:rsidR="00ED4F45" w:rsidRPr="00ED4F45" w:rsidRDefault="00ED4F45" w:rsidP="00E23981">
            <w:pPr>
              <w:pStyle w:val="BodyText"/>
              <w:ind w:left="-57" w:right="-57"/>
              <w:jc w:val="center"/>
              <w:rPr>
                <w:sz w:val="20"/>
              </w:rPr>
            </w:pPr>
            <w:r w:rsidRPr="00ED4F45">
              <w:rPr>
                <w:sz w:val="20"/>
              </w:rPr>
              <w:t>2</w:t>
            </w:r>
          </w:p>
        </w:tc>
      </w:tr>
    </w:tbl>
    <w:p w:rsidR="00AC65CE" w:rsidRPr="00AC65CE" w:rsidRDefault="00ED4F45" w:rsidP="00C12823">
      <w:pPr>
        <w:spacing w:line="360" w:lineRule="auto"/>
        <w:jc w:val="both"/>
        <w:rPr>
          <w:szCs w:val="24"/>
        </w:rPr>
      </w:pPr>
      <w:r>
        <w:rPr>
          <w:rFonts w:eastAsia="Garamond,Bold"/>
          <w:szCs w:val="24"/>
        </w:rPr>
        <w:t xml:space="preserve">Pentru planul analizat sunt prevăzute în deceniul următor doar tăieri de igienă în cadrul tăierilor de îngrijire. </w:t>
      </w:r>
    </w:p>
    <w:p w:rsidR="00AC65CE" w:rsidRDefault="00AC65CE" w:rsidP="00C12823">
      <w:pPr>
        <w:spacing w:line="360" w:lineRule="auto"/>
        <w:jc w:val="both"/>
        <w:rPr>
          <w:szCs w:val="24"/>
        </w:rPr>
      </w:pPr>
      <w:r w:rsidRPr="00AC65CE">
        <w:rPr>
          <w:b/>
          <w:szCs w:val="24"/>
          <w:u w:val="single"/>
        </w:rPr>
        <w:t>Tăieri de igienă</w:t>
      </w:r>
      <w:r w:rsidRPr="00AC65CE">
        <w:rPr>
          <w:szCs w:val="24"/>
        </w:rPr>
        <w:t>: această lucrare urmăreşte asigurarea unei stări sanitare corespunzătoare a arboretelor prin extragerea arborilor uscaţi sau în curs de uscare, căzuţi, rupţi şi doborâţi de vânt şi zăpadă, bolnavi sau atacaţi de insecte. Identificarea, inventarierea, colectarea şi valorificarea lemnului rezultat din tăieri de igienă se execută potrivit instrucţiunilor în vigoare privind termenele, modalităţile şi epocile de recoltare, colectare şi transport ale materialului lemnos din păduri. Prin tăieri de igienă se prevăd a se extrage</w:t>
      </w:r>
      <w:r w:rsidR="00ED4F45">
        <w:rPr>
          <w:szCs w:val="24"/>
        </w:rPr>
        <w:t xml:space="preserve"> 94</w:t>
      </w:r>
      <w:r w:rsidRPr="00AC65CE">
        <w:rPr>
          <w:szCs w:val="24"/>
        </w:rPr>
        <w:t xml:space="preserve"> m</w:t>
      </w:r>
      <w:r w:rsidRPr="00AC65CE">
        <w:rPr>
          <w:szCs w:val="24"/>
          <w:vertAlign w:val="superscript"/>
        </w:rPr>
        <w:t>3</w:t>
      </w:r>
      <w:r w:rsidRPr="00AC65CE">
        <w:rPr>
          <w:szCs w:val="24"/>
        </w:rPr>
        <w:t>/an, ceea ce înseamnă o intensitate de 0,</w:t>
      </w:r>
      <w:r w:rsidR="00A8701F">
        <w:rPr>
          <w:szCs w:val="24"/>
        </w:rPr>
        <w:t>8</w:t>
      </w:r>
      <w:r w:rsidR="00ED4F45">
        <w:rPr>
          <w:szCs w:val="24"/>
        </w:rPr>
        <w:t>7</w:t>
      </w:r>
      <w:r w:rsidRPr="00AC65CE">
        <w:rPr>
          <w:szCs w:val="24"/>
        </w:rPr>
        <w:t xml:space="preserve"> m</w:t>
      </w:r>
      <w:r w:rsidRPr="00AC65CE">
        <w:rPr>
          <w:szCs w:val="24"/>
          <w:vertAlign w:val="superscript"/>
        </w:rPr>
        <w:t>3</w:t>
      </w:r>
      <w:r w:rsidRPr="00AC65CE">
        <w:rPr>
          <w:szCs w:val="24"/>
        </w:rPr>
        <w:t>/an/ha.</w:t>
      </w:r>
    </w:p>
    <w:p w:rsidR="00AC65CE" w:rsidRPr="00AC65CE" w:rsidRDefault="00AC65CE" w:rsidP="00C12823">
      <w:pPr>
        <w:spacing w:line="360" w:lineRule="auto"/>
        <w:jc w:val="both"/>
        <w:rPr>
          <w:szCs w:val="24"/>
        </w:rPr>
      </w:pPr>
      <w:r w:rsidRPr="00AC65CE">
        <w:rPr>
          <w:szCs w:val="24"/>
        </w:rPr>
        <w:t>Prin executarea tăierilor de îngrijire se vor favoriza speciile principale autohtone (molid, fag, brad), realizându-se o proporţie convenabilă între ele în raport cu staţiunea. Concomitent se vor menţine în amestec şi alte specii valoroase (paltin de munte), atât pentru ameliorarea arboretelor, cât şi a solului. În plantaţiile tinere de răşinoase se vor promova în cea mai mare măsură foioasele valoroase pentru îmbunătăţirea compoziţiei şi creşterea stabilităţii arboretelor.</w:t>
      </w:r>
    </w:p>
    <w:p w:rsidR="00AC65CE" w:rsidRPr="00AC65CE" w:rsidRDefault="00AC65CE" w:rsidP="00C12823">
      <w:pPr>
        <w:spacing w:line="360" w:lineRule="auto"/>
        <w:jc w:val="both"/>
        <w:rPr>
          <w:szCs w:val="24"/>
        </w:rPr>
      </w:pPr>
      <w:r w:rsidRPr="00AC65CE">
        <w:rPr>
          <w:szCs w:val="24"/>
        </w:rPr>
        <w:t>Ţinând seama de faptul că există arborete neparcurse la timp cu lucrări de îngrijire, primele intervenţii vor avea caracter de selecţie negativă, extrăgându-se cu precădere exemplarele rău conformate, bolnave, rupte, rănite, uscate, dar şi preexistenţii care dăunează dezvoltării exemplarelor din noua generaţie. La următoarele intervenţii aspectul selecţiei pozitive va trece treptat pe primul plan.</w:t>
      </w:r>
    </w:p>
    <w:p w:rsidR="00AC65CE" w:rsidRPr="00346C3F" w:rsidRDefault="009C5F85" w:rsidP="00346C3F">
      <w:pPr>
        <w:pStyle w:val="textproiect0"/>
        <w:spacing w:line="360" w:lineRule="auto"/>
        <w:ind w:firstLine="0"/>
        <w:rPr>
          <w:b/>
        </w:rPr>
      </w:pPr>
      <w:r w:rsidRPr="009C5F85">
        <w:rPr>
          <w:b/>
          <w:szCs w:val="24"/>
          <w:lang w:val="it-IT"/>
        </w:rPr>
        <w:t>b)</w:t>
      </w:r>
      <w:r w:rsidRPr="009C5F85">
        <w:rPr>
          <w:b/>
        </w:rPr>
        <w:t xml:space="preserve"> </w:t>
      </w:r>
      <w:r>
        <w:rPr>
          <w:b/>
        </w:rPr>
        <w:t>T</w:t>
      </w:r>
      <w:r w:rsidRPr="009C5F85">
        <w:rPr>
          <w:b/>
        </w:rPr>
        <w:t>ratamente silvice</w:t>
      </w:r>
    </w:p>
    <w:p w:rsidR="009C5F85" w:rsidRPr="009C5F85" w:rsidRDefault="009C5F85" w:rsidP="00C12823">
      <w:pPr>
        <w:spacing w:line="360" w:lineRule="auto"/>
        <w:jc w:val="both"/>
        <w:rPr>
          <w:rFonts w:eastAsia="Garamond,Bold"/>
          <w:bCs/>
          <w:szCs w:val="24"/>
        </w:rPr>
      </w:pPr>
      <w:r w:rsidRPr="009C5F85">
        <w:rPr>
          <w:rFonts w:eastAsia="Garamond,Bold"/>
          <w:bCs/>
          <w:szCs w:val="24"/>
        </w:rPr>
        <w:t>Tratamentul reprezintă</w:t>
      </w:r>
      <w:r w:rsidRPr="009C5F85">
        <w:rPr>
          <w:szCs w:val="24"/>
        </w:rPr>
        <w:t xml:space="preserve"> modul special in care se face exploatarea si se asigură regenerarea pădurii in vederea asigurării regenerării noii păduri. Tratamentul include întreg complexul de măsuri silvotehnice prin care o pădure este condusă de la întemeiere până la exploatare și regenerare, în conformitate cu structura și țelurile fixate.</w:t>
      </w:r>
    </w:p>
    <w:p w:rsidR="009C5F85" w:rsidRPr="009C5F85" w:rsidRDefault="009C5F85" w:rsidP="00C12823">
      <w:pPr>
        <w:spacing w:line="360" w:lineRule="auto"/>
        <w:jc w:val="both"/>
        <w:rPr>
          <w:szCs w:val="24"/>
        </w:rPr>
      </w:pPr>
      <w:r w:rsidRPr="009C5F85">
        <w:rPr>
          <w:szCs w:val="24"/>
        </w:rPr>
        <w:t xml:space="preserve">Aplicarea tratamentului se bazează pe exploatarea arboretelor sau arborilor ajunsi la varsta exploatării (stabilită confor țelului de gospodărire), urmărind metoda optimă de regenerare a pădurii in funcție de compoziția si funcțiile arboretului. Masa lemnoasă care rezultă in urma aplicării tratamentelor este incadrată in grupa produselor principale, iar tăierea prin care se realizează poartă denumirea de tăiere de produse principale. </w:t>
      </w:r>
    </w:p>
    <w:p w:rsidR="009C5F85" w:rsidRPr="00C12823" w:rsidRDefault="009C5F85" w:rsidP="00C12823">
      <w:pPr>
        <w:spacing w:line="360" w:lineRule="auto"/>
        <w:jc w:val="both"/>
        <w:rPr>
          <w:rFonts w:eastAsia="Garamond,Bold"/>
          <w:szCs w:val="24"/>
        </w:rPr>
      </w:pPr>
      <w:r w:rsidRPr="009C5F85">
        <w:rPr>
          <w:rFonts w:eastAsia="Garamond,Bold"/>
          <w:szCs w:val="24"/>
        </w:rPr>
        <w:t xml:space="preserve">Amenajamentul forestier analizat prevede următoarele tratamente: </w:t>
      </w:r>
    </w:p>
    <w:p w:rsidR="009C5F85" w:rsidRPr="009C5F85" w:rsidRDefault="009C5F85" w:rsidP="00C12823">
      <w:pPr>
        <w:spacing w:line="360" w:lineRule="auto"/>
        <w:jc w:val="both"/>
        <w:rPr>
          <w:rFonts w:eastAsia="Garamond,Bold"/>
          <w:b/>
          <w:bCs/>
          <w:szCs w:val="24"/>
        </w:rPr>
      </w:pPr>
      <w:r w:rsidRPr="009C5F85">
        <w:rPr>
          <w:rFonts w:eastAsia="Garamond,Bold"/>
          <w:b/>
          <w:bCs/>
          <w:szCs w:val="24"/>
        </w:rPr>
        <w:lastRenderedPageBreak/>
        <w:t>Tăieri de conservare (pentru sup „M”)</w:t>
      </w:r>
    </w:p>
    <w:p w:rsidR="009C5F85" w:rsidRDefault="009C5F85" w:rsidP="00C12823">
      <w:pPr>
        <w:spacing w:line="360" w:lineRule="auto"/>
        <w:jc w:val="both"/>
        <w:rPr>
          <w:szCs w:val="24"/>
        </w:rPr>
      </w:pPr>
      <w:r w:rsidRPr="009C5F85">
        <w:rPr>
          <w:szCs w:val="24"/>
        </w:rPr>
        <w:t>Prin lucrări speciale de conservare se înțelege ansamblul de intervenții necesare a se aplica în arborete de vârste înaintate, exceptate definitiv sau temporar de la tăieri de produse principale, în scopul asigurării permanenței pădurii și îmbunătățirii continue a exercitării de către arboretele respective a funcțiilor de protecție. La S.U.P. M s-au prevăzut conservare, cu extrageri procentuale corelate cu vârsta și consistența arboretelor.</w:t>
      </w:r>
    </w:p>
    <w:p w:rsidR="00DD6056" w:rsidRPr="00681AC9" w:rsidRDefault="00DD6056" w:rsidP="00681AC9">
      <w:pPr>
        <w:pStyle w:val="BodyTextIndent"/>
        <w:spacing w:line="360" w:lineRule="auto"/>
        <w:ind w:firstLine="0"/>
        <w:rPr>
          <w:rFonts w:ascii="Times New Roman" w:hAnsi="Times New Roman"/>
          <w:szCs w:val="28"/>
        </w:rPr>
      </w:pPr>
      <w:r w:rsidRPr="00681AC9">
        <w:rPr>
          <w:rFonts w:ascii="Times New Roman" w:hAnsi="Times New Roman"/>
          <w:szCs w:val="24"/>
        </w:rPr>
        <w:t xml:space="preserve">În acest deceniu </w:t>
      </w:r>
      <w:r w:rsidR="007E52F6" w:rsidRPr="00681AC9">
        <w:rPr>
          <w:rFonts w:ascii="Times New Roman" w:hAnsi="Times New Roman"/>
          <w:szCs w:val="24"/>
        </w:rPr>
        <w:t xml:space="preserve">sunt prevăzute cu lucrări de conservare </w:t>
      </w:r>
      <w:r w:rsidR="00ED4F45">
        <w:rPr>
          <w:rFonts w:ascii="Times New Roman" w:hAnsi="Times New Roman"/>
          <w:szCs w:val="24"/>
        </w:rPr>
        <w:t>12.47</w:t>
      </w:r>
      <w:r w:rsidR="007E52F6" w:rsidRPr="00681AC9">
        <w:rPr>
          <w:rFonts w:ascii="Times New Roman" w:hAnsi="Times New Roman"/>
          <w:szCs w:val="24"/>
        </w:rPr>
        <w:t>ha (ua</w:t>
      </w:r>
      <w:r w:rsidR="00681AC9">
        <w:rPr>
          <w:rFonts w:ascii="Times New Roman" w:hAnsi="Times New Roman"/>
          <w:szCs w:val="24"/>
        </w:rPr>
        <w:t xml:space="preserve"> </w:t>
      </w:r>
      <w:r w:rsidR="00ED4F45">
        <w:rPr>
          <w:rFonts w:ascii="Times New Roman" w:hAnsi="Times New Roman"/>
          <w:szCs w:val="28"/>
        </w:rPr>
        <w:t>71B, 74A</w:t>
      </w:r>
      <w:r w:rsidR="007E52F6" w:rsidRPr="00681AC9">
        <w:rPr>
          <w:rFonts w:ascii="Times New Roman" w:hAnsi="Times New Roman"/>
          <w:szCs w:val="24"/>
        </w:rPr>
        <w:t xml:space="preserve">), volumul preconizat a fi extras fiind de </w:t>
      </w:r>
      <w:r w:rsidR="00ED4F45">
        <w:rPr>
          <w:rFonts w:ascii="Times New Roman" w:hAnsi="Times New Roman"/>
          <w:szCs w:val="24"/>
        </w:rPr>
        <w:t>48</w:t>
      </w:r>
      <w:r w:rsidR="007E52F6" w:rsidRPr="00681AC9">
        <w:rPr>
          <w:rFonts w:ascii="Times New Roman" w:hAnsi="Times New Roman"/>
          <w:szCs w:val="24"/>
        </w:rPr>
        <w:t xml:space="preserve">mc/an. </w:t>
      </w:r>
    </w:p>
    <w:p w:rsidR="009C5F85" w:rsidRPr="009C5F85" w:rsidRDefault="009C5F85" w:rsidP="00C12823">
      <w:pPr>
        <w:spacing w:line="360" w:lineRule="auto"/>
        <w:jc w:val="both"/>
        <w:rPr>
          <w:szCs w:val="24"/>
        </w:rPr>
      </w:pPr>
      <w:r w:rsidRPr="009C5F85">
        <w:rPr>
          <w:szCs w:val="24"/>
        </w:rPr>
        <w:t>Din această categorie se pot realiza lucrări de igienă, extragerea arborilor accidentați și a celor de calitate scăzută (rău conformați sau cu defecte tehnologice evidente), crearea condițiilor de dezvoltare a semințisurilor existente sau care se vor instala în diferite puncte de intervenție, precum și a grupurilor de arbori din interiorul arboretului, afișate în diferite stadii de dezvoltare.</w:t>
      </w:r>
    </w:p>
    <w:p w:rsidR="009C5F85" w:rsidRPr="009C5F85" w:rsidRDefault="009C5F85" w:rsidP="00C12823">
      <w:pPr>
        <w:spacing w:line="360" w:lineRule="auto"/>
        <w:jc w:val="both"/>
        <w:rPr>
          <w:szCs w:val="24"/>
        </w:rPr>
      </w:pPr>
      <w:r w:rsidRPr="009C5F85">
        <w:rPr>
          <w:szCs w:val="24"/>
        </w:rPr>
        <w:t xml:space="preserve">Lucrărilor speciale de conservare urmăresc </w:t>
      </w:r>
    </w:p>
    <w:p w:rsidR="009C5F85" w:rsidRPr="009C5F85" w:rsidRDefault="009C5F85" w:rsidP="00C12823">
      <w:pPr>
        <w:spacing w:line="360" w:lineRule="auto"/>
        <w:jc w:val="both"/>
        <w:rPr>
          <w:szCs w:val="24"/>
        </w:rPr>
      </w:pPr>
      <w:r w:rsidRPr="009C5F85">
        <w:rPr>
          <w:szCs w:val="24"/>
        </w:rPr>
        <w:t>- ameliorarea compoziției arboretelor;</w:t>
      </w:r>
    </w:p>
    <w:p w:rsidR="009C5F85" w:rsidRPr="009C5F85" w:rsidRDefault="009C5F85" w:rsidP="00C12823">
      <w:pPr>
        <w:spacing w:line="360" w:lineRule="auto"/>
        <w:jc w:val="both"/>
        <w:rPr>
          <w:szCs w:val="24"/>
        </w:rPr>
      </w:pPr>
      <w:r w:rsidRPr="009C5F85">
        <w:rPr>
          <w:szCs w:val="24"/>
        </w:rPr>
        <w:t>- asigurarea reînnoirii și permanenței pădurii;</w:t>
      </w:r>
    </w:p>
    <w:p w:rsidR="009C5F85" w:rsidRPr="009C5F85" w:rsidRDefault="009C5F85" w:rsidP="00C12823">
      <w:pPr>
        <w:spacing w:line="360" w:lineRule="auto"/>
        <w:jc w:val="both"/>
        <w:rPr>
          <w:szCs w:val="24"/>
        </w:rPr>
      </w:pPr>
      <w:r w:rsidRPr="009C5F85">
        <w:rPr>
          <w:szCs w:val="24"/>
        </w:rPr>
        <w:t>- revenirea, dacă este posibil și justificat ecologic, la tipul natural de pădure și chiar de structură.</w:t>
      </w:r>
    </w:p>
    <w:p w:rsidR="009C5F85" w:rsidRPr="00C12823" w:rsidRDefault="009C5F85" w:rsidP="00C12823">
      <w:pPr>
        <w:spacing w:line="360" w:lineRule="auto"/>
        <w:jc w:val="both"/>
        <w:rPr>
          <w:b/>
          <w:szCs w:val="24"/>
        </w:rPr>
      </w:pPr>
      <w:r w:rsidRPr="009C5F85">
        <w:rPr>
          <w:szCs w:val="24"/>
        </w:rPr>
        <w:t xml:space="preserve">Se are în vedere promovarea și punerea treptată în valoare a nucleelor de regenerare existente, crearea de noi nuclee de regenerare în care se va urmări instalarea semințișului, îngrijirea ochiurilor sau porțiunilor de semințiș, până ce acesta ajunge la independența biologică și constituie starea de masiv. </w:t>
      </w:r>
    </w:p>
    <w:p w:rsidR="00283046" w:rsidRPr="00683F6E" w:rsidRDefault="00B5116F" w:rsidP="00683F6E">
      <w:pPr>
        <w:suppressAutoHyphens/>
        <w:overflowPunct/>
        <w:autoSpaceDE/>
        <w:autoSpaceDN/>
        <w:adjustRightInd/>
        <w:spacing w:line="360" w:lineRule="auto"/>
        <w:jc w:val="both"/>
        <w:textAlignment w:val="auto"/>
        <w:rPr>
          <w:b/>
          <w:lang w:val="it-IT"/>
        </w:rPr>
      </w:pPr>
      <w:r w:rsidRPr="00330A2D">
        <w:rPr>
          <w:b/>
          <w:lang w:val="it-IT"/>
        </w:rPr>
        <w:tab/>
      </w:r>
      <w:r w:rsidR="00ED4F45">
        <w:rPr>
          <w:b/>
          <w:lang w:val="it-IT"/>
        </w:rPr>
        <w:t>c</w:t>
      </w:r>
      <w:r w:rsidRPr="00330A2D">
        <w:rPr>
          <w:b/>
          <w:lang w:val="it-IT"/>
        </w:rPr>
        <w:t xml:space="preserve">)Măsuri de gospodărire a arboretelor afectate de factori destabilizatori </w:t>
      </w:r>
    </w:p>
    <w:p w:rsidR="00491545" w:rsidRDefault="00283046" w:rsidP="00491545">
      <w:pPr>
        <w:spacing w:line="360" w:lineRule="auto"/>
        <w:jc w:val="both"/>
        <w:rPr>
          <w:szCs w:val="24"/>
        </w:rPr>
      </w:pPr>
      <w:r w:rsidRPr="00186227">
        <w:rPr>
          <w:szCs w:val="24"/>
        </w:rPr>
        <w:t>Cel mai important factor destabilizator și limitativ întânit în această unitate de producție es</w:t>
      </w:r>
      <w:r w:rsidR="00186227" w:rsidRPr="00186227">
        <w:rPr>
          <w:szCs w:val="24"/>
        </w:rPr>
        <w:t>t</w:t>
      </w:r>
      <w:r w:rsidRPr="00186227">
        <w:rPr>
          <w:szCs w:val="24"/>
        </w:rPr>
        <w:t xml:space="preserve">e </w:t>
      </w:r>
      <w:r w:rsidR="00DA3E89">
        <w:rPr>
          <w:szCs w:val="24"/>
        </w:rPr>
        <w:t>roca la suprafață</w:t>
      </w:r>
      <w:r w:rsidRPr="00186227">
        <w:rPr>
          <w:szCs w:val="24"/>
        </w:rPr>
        <w:t xml:space="preserve">. </w:t>
      </w:r>
      <w:r w:rsidR="00491545" w:rsidRPr="00186227">
        <w:rPr>
          <w:szCs w:val="24"/>
        </w:rPr>
        <w:t>Unităţile amenajistice cu rocă la suprafaţă sunt situate pe terenuri cu înclinare mare şi sunt încadrate în S.U.P. ,,M’’, îndeplinind funcţia de protecţie a solului şi terenurilor.</w:t>
      </w:r>
    </w:p>
    <w:p w:rsidR="00283046" w:rsidRDefault="00283046" w:rsidP="00C12823">
      <w:pPr>
        <w:spacing w:line="360" w:lineRule="auto"/>
        <w:jc w:val="both"/>
        <w:rPr>
          <w:szCs w:val="24"/>
        </w:rPr>
      </w:pPr>
      <w:r w:rsidRPr="00186227">
        <w:rPr>
          <w:szCs w:val="24"/>
        </w:rPr>
        <w:t xml:space="preserve">Arboretele </w:t>
      </w:r>
      <w:r w:rsidR="00DA3E89">
        <w:rPr>
          <w:szCs w:val="24"/>
        </w:rPr>
        <w:t>afectate de acest factor destabilizator</w:t>
      </w:r>
      <w:r w:rsidRPr="00186227">
        <w:rPr>
          <w:szCs w:val="24"/>
        </w:rPr>
        <w:t xml:space="preserve"> </w:t>
      </w:r>
      <w:r w:rsidR="00DA3E89">
        <w:rPr>
          <w:szCs w:val="24"/>
        </w:rPr>
        <w:t xml:space="preserve">ocupă </w:t>
      </w:r>
      <w:r w:rsidR="00DF0321">
        <w:rPr>
          <w:szCs w:val="24"/>
        </w:rPr>
        <w:t>85.27</w:t>
      </w:r>
      <w:r w:rsidRPr="00186227">
        <w:rPr>
          <w:szCs w:val="24"/>
        </w:rPr>
        <w:t xml:space="preserve"> ha</w:t>
      </w:r>
      <w:r w:rsidR="00DA3E89">
        <w:rPr>
          <w:szCs w:val="24"/>
        </w:rPr>
        <w:t xml:space="preserve"> </w:t>
      </w:r>
      <w:r w:rsidRPr="00186227">
        <w:rPr>
          <w:szCs w:val="24"/>
        </w:rPr>
        <w:t xml:space="preserve"> vor fi parcurse </w:t>
      </w:r>
      <w:r w:rsidR="00DA3E89">
        <w:rPr>
          <w:szCs w:val="24"/>
        </w:rPr>
        <w:t xml:space="preserve">tăieri de igienă pe </w:t>
      </w:r>
      <w:r w:rsidR="00DF0321">
        <w:rPr>
          <w:szCs w:val="24"/>
        </w:rPr>
        <w:t>75.83</w:t>
      </w:r>
      <w:r w:rsidR="00DA3E89">
        <w:rPr>
          <w:szCs w:val="24"/>
        </w:rPr>
        <w:t xml:space="preserve"> ha</w:t>
      </w:r>
      <w:r w:rsidR="00DF0321">
        <w:rPr>
          <w:szCs w:val="24"/>
        </w:rPr>
        <w:t xml:space="preserve"> și tăieri de conservare</w:t>
      </w:r>
      <w:r w:rsidR="00835559">
        <w:rPr>
          <w:szCs w:val="24"/>
        </w:rPr>
        <w:t xml:space="preserve"> pe </w:t>
      </w:r>
      <w:r w:rsidR="00DF0321">
        <w:rPr>
          <w:szCs w:val="24"/>
        </w:rPr>
        <w:t>9.44</w:t>
      </w:r>
      <w:r w:rsidR="00DA3E89">
        <w:rPr>
          <w:szCs w:val="24"/>
        </w:rPr>
        <w:t>ha</w:t>
      </w:r>
      <w:r w:rsidR="00186227" w:rsidRPr="00186227">
        <w:rPr>
          <w:szCs w:val="24"/>
        </w:rPr>
        <w:t>.</w:t>
      </w:r>
    </w:p>
    <w:p w:rsidR="0026342D" w:rsidRPr="00186227" w:rsidRDefault="0026342D" w:rsidP="0026342D">
      <w:pPr>
        <w:spacing w:line="360" w:lineRule="auto"/>
        <w:jc w:val="both"/>
        <w:rPr>
          <w:szCs w:val="24"/>
        </w:rPr>
      </w:pPr>
      <w:r w:rsidRPr="00186227">
        <w:rPr>
          <w:szCs w:val="24"/>
        </w:rPr>
        <w:t xml:space="preserve">Un alt factor destabilizator întâlnit în această unitate şi a cărui cauză sunt rupturile de vânt şi de zăpadă, este uscarea arborilor. Acest fenomen se manifestă cu intensitate slabă, vor fi parcurse în acest deceniu cu tăieri </w:t>
      </w:r>
      <w:r w:rsidR="00DF0321">
        <w:rPr>
          <w:szCs w:val="24"/>
        </w:rPr>
        <w:t>igienă</w:t>
      </w:r>
      <w:r w:rsidRPr="00186227">
        <w:rPr>
          <w:szCs w:val="24"/>
        </w:rPr>
        <w:t xml:space="preserve"> pentru a nu favoriza răspândirea şi instalarea dăunătorilor de natură biotică</w:t>
      </w:r>
      <w:r w:rsidR="00DF0321">
        <w:rPr>
          <w:szCs w:val="24"/>
        </w:rPr>
        <w:t xml:space="preserve"> 8.40 ha și tăieri conservare pe 3.04ha</w:t>
      </w:r>
      <w:r w:rsidRPr="00186227">
        <w:rPr>
          <w:szCs w:val="24"/>
        </w:rPr>
        <w:t>.</w:t>
      </w:r>
    </w:p>
    <w:p w:rsidR="00835559" w:rsidRPr="00186227" w:rsidRDefault="00835559" w:rsidP="00C12823">
      <w:pPr>
        <w:spacing w:line="360" w:lineRule="auto"/>
        <w:jc w:val="both"/>
        <w:rPr>
          <w:szCs w:val="24"/>
        </w:rPr>
      </w:pPr>
      <w:r>
        <w:rPr>
          <w:szCs w:val="24"/>
        </w:rPr>
        <w:t xml:space="preserve">Doborâturile de vânt afectează arboretele de pe </w:t>
      </w:r>
      <w:r w:rsidR="00EB5DBA">
        <w:rPr>
          <w:szCs w:val="24"/>
        </w:rPr>
        <w:t>70.65</w:t>
      </w:r>
      <w:r w:rsidR="0026342D" w:rsidRPr="0026342D">
        <w:rPr>
          <w:szCs w:val="24"/>
        </w:rPr>
        <w:t xml:space="preserve"> ha.</w:t>
      </w:r>
      <w:r w:rsidR="00491545">
        <w:rPr>
          <w:szCs w:val="24"/>
        </w:rPr>
        <w:t xml:space="preserve"> Arboretele afectate vor fi parcurse în deceniu în principal cu </w:t>
      </w:r>
      <w:r>
        <w:rPr>
          <w:szCs w:val="24"/>
        </w:rPr>
        <w:t xml:space="preserve">tăieri de conservare pe </w:t>
      </w:r>
      <w:r w:rsidR="00EB5DBA">
        <w:rPr>
          <w:szCs w:val="24"/>
        </w:rPr>
        <w:t>3.03</w:t>
      </w:r>
      <w:r w:rsidR="00491545">
        <w:rPr>
          <w:szCs w:val="24"/>
        </w:rPr>
        <w:t xml:space="preserve"> ha</w:t>
      </w:r>
      <w:r>
        <w:rPr>
          <w:szCs w:val="24"/>
        </w:rPr>
        <w:t>,</w:t>
      </w:r>
      <w:r w:rsidR="00491545">
        <w:rPr>
          <w:szCs w:val="24"/>
        </w:rPr>
        <w:t xml:space="preserve"> tăieri de igienă </w:t>
      </w:r>
      <w:r w:rsidR="00EB5DBA">
        <w:rPr>
          <w:szCs w:val="24"/>
        </w:rPr>
        <w:t>67.62</w:t>
      </w:r>
      <w:r w:rsidR="00491545">
        <w:rPr>
          <w:szCs w:val="24"/>
        </w:rPr>
        <w:t>ha</w:t>
      </w:r>
      <w:r>
        <w:rPr>
          <w:szCs w:val="24"/>
        </w:rPr>
        <w:t>.</w:t>
      </w:r>
    </w:p>
    <w:p w:rsidR="00330A2D" w:rsidRPr="00186227" w:rsidRDefault="00330A2D" w:rsidP="00C12823">
      <w:pPr>
        <w:pStyle w:val="BodyTextIndent"/>
        <w:spacing w:line="360" w:lineRule="auto"/>
        <w:ind w:firstLine="0"/>
        <w:rPr>
          <w:rFonts w:ascii="Times New Roman" w:hAnsi="Times New Roman"/>
          <w:szCs w:val="24"/>
        </w:rPr>
      </w:pPr>
      <w:r w:rsidRPr="00186227">
        <w:rPr>
          <w:rFonts w:ascii="Times New Roman" w:hAnsi="Times New Roman"/>
          <w:szCs w:val="24"/>
        </w:rPr>
        <w:lastRenderedPageBreak/>
        <w:t xml:space="preserve">Restul factorilor destabilizatori şi limitativi identificaţi în această unitate precum fenomenele de alunecare, eroziune în suprafaţă şi </w:t>
      </w:r>
      <w:r w:rsidR="00491545">
        <w:rPr>
          <w:rFonts w:ascii="Times New Roman" w:hAnsi="Times New Roman"/>
          <w:szCs w:val="24"/>
        </w:rPr>
        <w:t>tulpinile nesănătoase</w:t>
      </w:r>
      <w:r w:rsidRPr="00186227">
        <w:rPr>
          <w:rFonts w:ascii="Times New Roman" w:hAnsi="Times New Roman"/>
          <w:szCs w:val="24"/>
        </w:rPr>
        <w:t>, se manifestă cu totul izolat şi pe suprafeţe prea mici pentru a ridica probleme de gospodărire. Totuşi măsurile de prevenire a acestor fenomene, sub raport amenajistic şi silvotehnic sunt cele referitoare la menţinerea şi realizarea unor arborete cu consistenţă şi stabilitate ridicată. Alături de acestea, un rol deosebit îl au lucrările de consolidare a reţelei hidrografice torenţializate şi cele de drenare a excesului de apă din zonele predispuse la alunecări de teren.</w:t>
      </w:r>
    </w:p>
    <w:p w:rsidR="00330A2D" w:rsidRPr="00186227" w:rsidRDefault="00330A2D" w:rsidP="00C12823">
      <w:pPr>
        <w:pStyle w:val="BodyTextIndent2"/>
        <w:tabs>
          <w:tab w:val="left" w:pos="-567"/>
        </w:tabs>
        <w:spacing w:line="360" w:lineRule="auto"/>
        <w:ind w:firstLine="0"/>
        <w:jc w:val="both"/>
        <w:rPr>
          <w:rFonts w:ascii="Times New Roman" w:hAnsi="Times New Roman"/>
          <w:szCs w:val="24"/>
          <w:lang w:val="it-IT"/>
        </w:rPr>
      </w:pPr>
      <w:r w:rsidRPr="00186227">
        <w:rPr>
          <w:rFonts w:ascii="Times New Roman" w:hAnsi="Times New Roman"/>
          <w:szCs w:val="24"/>
          <w:lang w:val="it-IT"/>
        </w:rPr>
        <w:t>Cu ocazia lucrărilor de teren au fost identificate atacuri de insecte, dar acestea se încadrează în limitele normalului. Această activitate trebuie continuată şi pe viitor chiar dacă în prezent starea sanitară a pădurii este bună. Pentru prevenirea acţiunii factorilor dăunători este nevoie de desfăşurarea unei activităţi permanente de depistare a bolilor şi a dăunătorilor, iar prin lucrări specifice (curăţiri, rărituri, tăieri de igienă şi de regenerare), exemplarele bolnave trebuie să fie extrase cu prioritate.</w:t>
      </w:r>
    </w:p>
    <w:p w:rsidR="00330A2D" w:rsidRPr="00186227" w:rsidRDefault="00330A2D" w:rsidP="00C12823">
      <w:pPr>
        <w:spacing w:line="360" w:lineRule="auto"/>
        <w:jc w:val="both"/>
        <w:rPr>
          <w:szCs w:val="24"/>
        </w:rPr>
      </w:pPr>
      <w:r w:rsidRPr="00186227">
        <w:rPr>
          <w:szCs w:val="24"/>
        </w:rPr>
        <w:t>În continuare, prezentăm câteva măsuri pentru asigurarea unei stări sanitare corespunzătoare a arboretelor:</w:t>
      </w:r>
    </w:p>
    <w:p w:rsidR="00330A2D" w:rsidRPr="00186227" w:rsidRDefault="00330A2D" w:rsidP="00C12823">
      <w:pPr>
        <w:pStyle w:val="BodyTextIndent"/>
        <w:spacing w:line="360" w:lineRule="auto"/>
        <w:ind w:firstLine="0"/>
        <w:rPr>
          <w:rFonts w:ascii="Times New Roman" w:hAnsi="Times New Roman"/>
          <w:szCs w:val="24"/>
        </w:rPr>
      </w:pPr>
      <w:r w:rsidRPr="00186227">
        <w:rPr>
          <w:rFonts w:ascii="Times New Roman" w:hAnsi="Times New Roman"/>
          <w:szCs w:val="24"/>
        </w:rPr>
        <w:t xml:space="preserve">- anual se vor executa lucrări de depistare şi prognoză a dăunătorilor forestieri, în funcţie de care se vor stabili lucrările de prevenire şi combatere; </w:t>
      </w:r>
    </w:p>
    <w:p w:rsidR="00330A2D" w:rsidRPr="00186227" w:rsidRDefault="00330A2D" w:rsidP="00C12823">
      <w:pPr>
        <w:pStyle w:val="BodyTextIndent"/>
        <w:spacing w:line="360" w:lineRule="auto"/>
        <w:ind w:firstLine="0"/>
        <w:rPr>
          <w:rFonts w:ascii="Times New Roman" w:hAnsi="Times New Roman"/>
          <w:szCs w:val="24"/>
        </w:rPr>
      </w:pPr>
      <w:r w:rsidRPr="00186227">
        <w:rPr>
          <w:rFonts w:ascii="Times New Roman" w:hAnsi="Times New Roman"/>
          <w:szCs w:val="24"/>
        </w:rPr>
        <w:t>- la exploatarea pădurilor este obligatorie cojirea cioatelor la pin şi molid în întregime, iar la brad şi celelalte răşinoase prin curelare. Lemnul doborât nu poate fi menţinut în pădure necojit în intervalul 1 aprilie – 1 octombrie;</w:t>
      </w:r>
    </w:p>
    <w:p w:rsidR="00330A2D" w:rsidRPr="00186227" w:rsidRDefault="00330A2D" w:rsidP="00C12823">
      <w:pPr>
        <w:pStyle w:val="BodyTextIndent"/>
        <w:spacing w:line="360" w:lineRule="auto"/>
        <w:ind w:firstLine="0"/>
        <w:rPr>
          <w:rFonts w:ascii="Times New Roman" w:hAnsi="Times New Roman"/>
          <w:szCs w:val="24"/>
        </w:rPr>
      </w:pPr>
      <w:r w:rsidRPr="00186227">
        <w:rPr>
          <w:rFonts w:ascii="Times New Roman" w:hAnsi="Times New Roman"/>
          <w:szCs w:val="24"/>
        </w:rPr>
        <w:t xml:space="preserve">- o atenţie deosebită se va acorda măsurilor ecologice menite să ocrotească şi să promoveze duşmanii naturali ai insectelor dăunătoare; </w:t>
      </w:r>
    </w:p>
    <w:p w:rsidR="00330A2D" w:rsidRPr="00186227" w:rsidRDefault="00330A2D" w:rsidP="00C12823">
      <w:pPr>
        <w:pStyle w:val="BodyTextIndent"/>
        <w:spacing w:line="360" w:lineRule="auto"/>
        <w:ind w:firstLine="0"/>
        <w:rPr>
          <w:rFonts w:ascii="Times New Roman" w:hAnsi="Times New Roman"/>
          <w:szCs w:val="24"/>
        </w:rPr>
      </w:pPr>
      <w:r w:rsidRPr="00186227">
        <w:rPr>
          <w:rFonts w:ascii="Times New Roman" w:hAnsi="Times New Roman"/>
          <w:szCs w:val="24"/>
        </w:rPr>
        <w:t>- în activitatea de protecţie a pădurilor şi a culturilor forestiere se va pune accentul pe lucrări de prevenire a înmulţirii în masă a dăunătorilor. De asemenea, se vor extinde metodele moderne de combatere biologică, folosirea cu precădere a substanţelor chimice biodegradabile selective şi mai puţin poluante.</w:t>
      </w:r>
    </w:p>
    <w:p w:rsidR="00491545" w:rsidRDefault="00330A2D" w:rsidP="00C12823">
      <w:pPr>
        <w:pStyle w:val="Style"/>
        <w:spacing w:line="360" w:lineRule="auto"/>
        <w:jc w:val="both"/>
        <w:rPr>
          <w:szCs w:val="24"/>
        </w:rPr>
      </w:pPr>
      <w:r w:rsidRPr="00186227">
        <w:rPr>
          <w:szCs w:val="24"/>
        </w:rPr>
        <w:t>Pentru realizarea acestor deziderate se va asigura o consistenţă convenabilă care să permită instalarea subarboretului, interzicerea păşunatului în pădure, combaterea gaiţelor şi coţofenelor, montarea de cuiburi artificiale pentru păsările folositoare, etc.</w:t>
      </w:r>
    </w:p>
    <w:p w:rsidR="00330A2D" w:rsidRPr="00330A2D" w:rsidRDefault="00330A2D" w:rsidP="00330A2D">
      <w:pPr>
        <w:pStyle w:val="Style"/>
        <w:jc w:val="both"/>
        <w:rPr>
          <w:b/>
          <w:sz w:val="20"/>
          <w:lang w:val="ro-RO"/>
        </w:rPr>
      </w:pPr>
      <w:r w:rsidRPr="00330A2D">
        <w:rPr>
          <w:b/>
          <w:sz w:val="20"/>
          <w:lang w:val="ro-RO"/>
        </w:rPr>
        <w:t xml:space="preserve">                  </w:t>
      </w:r>
      <w:r w:rsidRPr="00330A2D">
        <w:rPr>
          <w:b/>
          <w:sz w:val="20"/>
          <w:lang w:val="ro-RO"/>
        </w:rPr>
        <w:tab/>
      </w:r>
      <w:r w:rsidRPr="00330A2D">
        <w:rPr>
          <w:b/>
          <w:sz w:val="20"/>
          <w:lang w:val="ro-RO"/>
        </w:rPr>
        <w:tab/>
      </w:r>
      <w:r w:rsidRPr="00330A2D">
        <w:rPr>
          <w:b/>
          <w:sz w:val="20"/>
          <w:lang w:val="ro-RO"/>
        </w:rPr>
        <w:tab/>
      </w:r>
      <w:r w:rsidRPr="00330A2D">
        <w:rPr>
          <w:b/>
          <w:sz w:val="20"/>
          <w:lang w:val="ro-RO"/>
        </w:rPr>
        <w:tab/>
      </w:r>
      <w:r w:rsidRPr="00330A2D">
        <w:rPr>
          <w:b/>
          <w:sz w:val="20"/>
          <w:lang w:val="ro-RO"/>
        </w:rPr>
        <w:tab/>
      </w:r>
      <w:r w:rsidRPr="00330A2D">
        <w:rPr>
          <w:b/>
          <w:sz w:val="20"/>
          <w:lang w:val="ro-RO"/>
        </w:rPr>
        <w:tab/>
        <w:t xml:space="preserve">Tabel </w:t>
      </w:r>
      <w:r w:rsidR="002B2FE9">
        <w:rPr>
          <w:b/>
          <w:sz w:val="20"/>
          <w:lang w:val="ro-RO"/>
        </w:rPr>
        <w:t>35</w:t>
      </w:r>
      <w:r>
        <w:rPr>
          <w:b/>
          <w:sz w:val="20"/>
          <w:lang w:val="ro-RO"/>
        </w:rPr>
        <w:t>.</w:t>
      </w:r>
      <w:r w:rsidRPr="00330A2D">
        <w:rPr>
          <w:b/>
          <w:sz w:val="20"/>
          <w:lang w:val="ro-RO"/>
        </w:rPr>
        <w:t xml:space="preserve"> M</w:t>
      </w:r>
      <w:r w:rsidR="00CC4562">
        <w:rPr>
          <w:b/>
          <w:sz w:val="20"/>
          <w:lang w:val="ro-RO"/>
        </w:rPr>
        <w:t>ă</w:t>
      </w:r>
      <w:r w:rsidRPr="00330A2D">
        <w:rPr>
          <w:b/>
          <w:sz w:val="20"/>
          <w:lang w:val="ro-RO"/>
        </w:rPr>
        <w:t>suri de gospodărire arborete afectate</w:t>
      </w:r>
    </w:p>
    <w:tbl>
      <w:tblPr>
        <w:tblW w:w="10490" w:type="dxa"/>
        <w:tblInd w:w="-3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52"/>
        <w:gridCol w:w="851"/>
        <w:gridCol w:w="885"/>
        <w:gridCol w:w="886"/>
        <w:gridCol w:w="886"/>
        <w:gridCol w:w="886"/>
        <w:gridCol w:w="886"/>
        <w:gridCol w:w="886"/>
        <w:gridCol w:w="886"/>
        <w:gridCol w:w="886"/>
      </w:tblGrid>
      <w:tr w:rsidR="00575227" w:rsidRPr="009200BB" w:rsidTr="009200BB">
        <w:trPr>
          <w:trHeight w:val="360"/>
        </w:trPr>
        <w:tc>
          <w:tcPr>
            <w:tcW w:w="2552" w:type="dxa"/>
            <w:vMerge w:val="restart"/>
            <w:tcBorders>
              <w:top w:val="double" w:sz="4" w:space="0" w:color="auto"/>
              <w:left w:val="double" w:sz="4" w:space="0" w:color="auto"/>
            </w:tcBorders>
            <w:shd w:val="clear" w:color="auto" w:fill="ECECEC"/>
            <w:vAlign w:val="center"/>
          </w:tcPr>
          <w:p w:rsidR="00575227" w:rsidRPr="009200BB" w:rsidRDefault="00575227" w:rsidP="00E23981">
            <w:pPr>
              <w:jc w:val="center"/>
              <w:rPr>
                <w:sz w:val="20"/>
              </w:rPr>
            </w:pPr>
            <w:r w:rsidRPr="009200BB">
              <w:rPr>
                <w:b/>
                <w:sz w:val="20"/>
              </w:rPr>
              <w:t xml:space="preserve">   </w:t>
            </w:r>
            <w:r w:rsidRPr="009200BB">
              <w:rPr>
                <w:sz w:val="20"/>
              </w:rPr>
              <w:t>Natura si gradul</w:t>
            </w:r>
          </w:p>
          <w:p w:rsidR="00575227" w:rsidRPr="009200BB" w:rsidRDefault="00575227" w:rsidP="00E23981">
            <w:pPr>
              <w:jc w:val="center"/>
              <w:rPr>
                <w:sz w:val="20"/>
              </w:rPr>
            </w:pPr>
            <w:r w:rsidRPr="009200BB">
              <w:rPr>
                <w:sz w:val="20"/>
              </w:rPr>
              <w:t>de afectare</w:t>
            </w:r>
          </w:p>
        </w:tc>
        <w:tc>
          <w:tcPr>
            <w:tcW w:w="851" w:type="dxa"/>
            <w:vMerge w:val="restart"/>
            <w:tcBorders>
              <w:top w:val="double" w:sz="4" w:space="0" w:color="auto"/>
            </w:tcBorders>
            <w:shd w:val="clear" w:color="auto" w:fill="ECECEC"/>
            <w:vAlign w:val="center"/>
          </w:tcPr>
          <w:p w:rsidR="00575227" w:rsidRPr="009200BB" w:rsidRDefault="00575227" w:rsidP="00E23981">
            <w:pPr>
              <w:jc w:val="center"/>
              <w:rPr>
                <w:sz w:val="20"/>
              </w:rPr>
            </w:pPr>
            <w:r w:rsidRPr="009200BB">
              <w:rPr>
                <w:sz w:val="20"/>
              </w:rPr>
              <w:t>Supraf.</w:t>
            </w:r>
          </w:p>
          <w:p w:rsidR="00575227" w:rsidRPr="009200BB" w:rsidRDefault="00575227" w:rsidP="00E23981">
            <w:pPr>
              <w:jc w:val="center"/>
              <w:rPr>
                <w:sz w:val="20"/>
              </w:rPr>
            </w:pPr>
            <w:r w:rsidRPr="009200BB">
              <w:rPr>
                <w:sz w:val="20"/>
              </w:rPr>
              <w:t>afectată</w:t>
            </w:r>
          </w:p>
          <w:p w:rsidR="00575227" w:rsidRPr="009200BB" w:rsidRDefault="00575227" w:rsidP="00E23981">
            <w:pPr>
              <w:jc w:val="center"/>
              <w:rPr>
                <w:sz w:val="20"/>
              </w:rPr>
            </w:pPr>
            <w:r w:rsidRPr="009200BB">
              <w:rPr>
                <w:sz w:val="20"/>
              </w:rPr>
              <w:t>(ha)</w:t>
            </w:r>
          </w:p>
        </w:tc>
        <w:tc>
          <w:tcPr>
            <w:tcW w:w="7087" w:type="dxa"/>
            <w:gridSpan w:val="8"/>
            <w:tcBorders>
              <w:top w:val="double" w:sz="4" w:space="0" w:color="auto"/>
              <w:right w:val="double" w:sz="4" w:space="0" w:color="auto"/>
            </w:tcBorders>
            <w:shd w:val="clear" w:color="auto" w:fill="ECECEC"/>
            <w:vAlign w:val="center"/>
          </w:tcPr>
          <w:p w:rsidR="00575227" w:rsidRPr="009200BB" w:rsidRDefault="00575227" w:rsidP="00E23981">
            <w:pPr>
              <w:jc w:val="center"/>
              <w:rPr>
                <w:sz w:val="20"/>
              </w:rPr>
            </w:pPr>
            <w:r w:rsidRPr="009200BB">
              <w:rPr>
                <w:sz w:val="20"/>
              </w:rPr>
              <w:t>Lucrări prevăzute (ha)</w:t>
            </w:r>
          </w:p>
        </w:tc>
      </w:tr>
      <w:tr w:rsidR="00575227" w:rsidRPr="009200BB" w:rsidTr="009200BB">
        <w:tc>
          <w:tcPr>
            <w:tcW w:w="2552" w:type="dxa"/>
            <w:vMerge/>
            <w:tcBorders>
              <w:left w:val="double" w:sz="4" w:space="0" w:color="auto"/>
              <w:bottom w:val="double" w:sz="4" w:space="0" w:color="auto"/>
            </w:tcBorders>
            <w:shd w:val="clear" w:color="auto" w:fill="ECECEC"/>
            <w:vAlign w:val="center"/>
          </w:tcPr>
          <w:p w:rsidR="00575227" w:rsidRPr="009200BB" w:rsidRDefault="00575227" w:rsidP="00E23981">
            <w:pPr>
              <w:jc w:val="center"/>
              <w:rPr>
                <w:sz w:val="20"/>
              </w:rPr>
            </w:pPr>
          </w:p>
        </w:tc>
        <w:tc>
          <w:tcPr>
            <w:tcW w:w="851" w:type="dxa"/>
            <w:vMerge/>
            <w:tcBorders>
              <w:bottom w:val="double" w:sz="4" w:space="0" w:color="auto"/>
            </w:tcBorders>
            <w:shd w:val="clear" w:color="auto" w:fill="ECECEC"/>
            <w:vAlign w:val="center"/>
          </w:tcPr>
          <w:p w:rsidR="00575227" w:rsidRPr="009200BB" w:rsidRDefault="00575227" w:rsidP="00E23981">
            <w:pPr>
              <w:jc w:val="center"/>
              <w:rPr>
                <w:sz w:val="20"/>
              </w:rPr>
            </w:pPr>
          </w:p>
        </w:tc>
        <w:tc>
          <w:tcPr>
            <w:tcW w:w="885" w:type="dxa"/>
            <w:tcBorders>
              <w:bottom w:val="double" w:sz="4" w:space="0" w:color="auto"/>
            </w:tcBorders>
            <w:shd w:val="clear" w:color="auto" w:fill="ECECEC"/>
            <w:vAlign w:val="center"/>
          </w:tcPr>
          <w:p w:rsidR="00575227" w:rsidRPr="009200BB" w:rsidRDefault="00575227" w:rsidP="00E23981">
            <w:pPr>
              <w:ind w:left="-57" w:right="-57"/>
              <w:jc w:val="center"/>
              <w:rPr>
                <w:sz w:val="20"/>
              </w:rPr>
            </w:pPr>
            <w:r w:rsidRPr="009200BB">
              <w:rPr>
                <w:sz w:val="20"/>
              </w:rPr>
              <w:t xml:space="preserve">Fără lucrare </w:t>
            </w:r>
          </w:p>
        </w:tc>
        <w:tc>
          <w:tcPr>
            <w:tcW w:w="886" w:type="dxa"/>
            <w:tcBorders>
              <w:bottom w:val="double" w:sz="4" w:space="0" w:color="auto"/>
            </w:tcBorders>
            <w:shd w:val="clear" w:color="auto" w:fill="ECECEC"/>
            <w:vAlign w:val="center"/>
          </w:tcPr>
          <w:p w:rsidR="00575227" w:rsidRPr="009200BB" w:rsidRDefault="00575227" w:rsidP="00E23981">
            <w:pPr>
              <w:ind w:left="-85" w:right="-85"/>
              <w:jc w:val="center"/>
              <w:rPr>
                <w:sz w:val="20"/>
              </w:rPr>
            </w:pPr>
            <w:r w:rsidRPr="009200BB">
              <w:rPr>
                <w:sz w:val="20"/>
              </w:rPr>
              <w:t>Rărituri</w:t>
            </w:r>
          </w:p>
        </w:tc>
        <w:tc>
          <w:tcPr>
            <w:tcW w:w="886" w:type="dxa"/>
            <w:tcBorders>
              <w:bottom w:val="double" w:sz="4" w:space="0" w:color="auto"/>
            </w:tcBorders>
            <w:shd w:val="clear" w:color="auto" w:fill="ECECEC"/>
            <w:vAlign w:val="center"/>
          </w:tcPr>
          <w:p w:rsidR="00575227" w:rsidRPr="009200BB" w:rsidRDefault="00575227" w:rsidP="00E23981">
            <w:pPr>
              <w:jc w:val="center"/>
              <w:rPr>
                <w:sz w:val="20"/>
              </w:rPr>
            </w:pPr>
            <w:r w:rsidRPr="009200BB">
              <w:rPr>
                <w:sz w:val="20"/>
              </w:rPr>
              <w:t>Tăieri progre-sive</w:t>
            </w:r>
          </w:p>
        </w:tc>
        <w:tc>
          <w:tcPr>
            <w:tcW w:w="886" w:type="dxa"/>
            <w:tcBorders>
              <w:bottom w:val="double" w:sz="4" w:space="0" w:color="auto"/>
              <w:right w:val="single" w:sz="4" w:space="0" w:color="auto"/>
            </w:tcBorders>
            <w:shd w:val="clear" w:color="auto" w:fill="ECECEC"/>
            <w:vAlign w:val="center"/>
          </w:tcPr>
          <w:p w:rsidR="00575227" w:rsidRPr="009200BB" w:rsidRDefault="00575227" w:rsidP="00E23981">
            <w:pPr>
              <w:jc w:val="center"/>
              <w:rPr>
                <w:sz w:val="20"/>
              </w:rPr>
            </w:pPr>
            <w:r w:rsidRPr="009200BB">
              <w:rPr>
                <w:sz w:val="20"/>
              </w:rPr>
              <w:t>Tăieri succe-sive</w:t>
            </w:r>
          </w:p>
        </w:tc>
        <w:tc>
          <w:tcPr>
            <w:tcW w:w="886" w:type="dxa"/>
            <w:tcBorders>
              <w:left w:val="single" w:sz="4" w:space="0" w:color="auto"/>
              <w:bottom w:val="double" w:sz="4" w:space="0" w:color="auto"/>
            </w:tcBorders>
            <w:shd w:val="clear" w:color="auto" w:fill="ECECEC"/>
            <w:vAlign w:val="center"/>
          </w:tcPr>
          <w:p w:rsidR="00575227" w:rsidRPr="009200BB" w:rsidRDefault="00575227" w:rsidP="00E23981">
            <w:pPr>
              <w:jc w:val="center"/>
              <w:rPr>
                <w:sz w:val="20"/>
              </w:rPr>
            </w:pPr>
            <w:r w:rsidRPr="009200BB">
              <w:rPr>
                <w:sz w:val="20"/>
              </w:rPr>
              <w:t>Tăieri rase</w:t>
            </w:r>
          </w:p>
        </w:tc>
        <w:tc>
          <w:tcPr>
            <w:tcW w:w="886" w:type="dxa"/>
            <w:tcBorders>
              <w:bottom w:val="double" w:sz="4" w:space="0" w:color="auto"/>
            </w:tcBorders>
            <w:shd w:val="clear" w:color="auto" w:fill="ECECEC"/>
            <w:vAlign w:val="center"/>
          </w:tcPr>
          <w:p w:rsidR="00575227" w:rsidRPr="009200BB" w:rsidRDefault="00575227" w:rsidP="00E23981">
            <w:pPr>
              <w:jc w:val="center"/>
              <w:rPr>
                <w:sz w:val="20"/>
              </w:rPr>
            </w:pPr>
            <w:r w:rsidRPr="009200BB">
              <w:rPr>
                <w:sz w:val="20"/>
              </w:rPr>
              <w:t>Tăieri de igienă</w:t>
            </w:r>
          </w:p>
        </w:tc>
        <w:tc>
          <w:tcPr>
            <w:tcW w:w="886" w:type="dxa"/>
            <w:tcBorders>
              <w:bottom w:val="double" w:sz="4" w:space="0" w:color="auto"/>
            </w:tcBorders>
            <w:shd w:val="clear" w:color="auto" w:fill="ECECEC"/>
            <w:vAlign w:val="center"/>
          </w:tcPr>
          <w:p w:rsidR="00575227" w:rsidRPr="009200BB" w:rsidRDefault="00575227" w:rsidP="00E23981">
            <w:pPr>
              <w:jc w:val="center"/>
              <w:rPr>
                <w:sz w:val="20"/>
              </w:rPr>
            </w:pPr>
            <w:r w:rsidRPr="009200BB">
              <w:rPr>
                <w:sz w:val="20"/>
              </w:rPr>
              <w:t>Tăieri de conser</w:t>
            </w:r>
          </w:p>
          <w:p w:rsidR="00575227" w:rsidRPr="009200BB" w:rsidRDefault="00575227" w:rsidP="00E23981">
            <w:pPr>
              <w:jc w:val="center"/>
              <w:rPr>
                <w:sz w:val="20"/>
              </w:rPr>
            </w:pPr>
            <w:r w:rsidRPr="009200BB">
              <w:rPr>
                <w:sz w:val="20"/>
              </w:rPr>
              <w:t>-vare</w:t>
            </w:r>
          </w:p>
        </w:tc>
        <w:tc>
          <w:tcPr>
            <w:tcW w:w="886" w:type="dxa"/>
            <w:tcBorders>
              <w:bottom w:val="double" w:sz="4" w:space="0" w:color="auto"/>
              <w:right w:val="double" w:sz="4" w:space="0" w:color="auto"/>
            </w:tcBorders>
            <w:shd w:val="clear" w:color="auto" w:fill="ECECEC"/>
            <w:vAlign w:val="center"/>
          </w:tcPr>
          <w:p w:rsidR="00575227" w:rsidRPr="009200BB" w:rsidRDefault="00575227" w:rsidP="00E23981">
            <w:pPr>
              <w:jc w:val="center"/>
              <w:rPr>
                <w:sz w:val="20"/>
              </w:rPr>
            </w:pPr>
            <w:r w:rsidRPr="009200BB">
              <w:rPr>
                <w:sz w:val="20"/>
              </w:rPr>
              <w:t>Impăd.</w:t>
            </w:r>
          </w:p>
          <w:p w:rsidR="00575227" w:rsidRPr="009200BB" w:rsidRDefault="00575227" w:rsidP="00E23981">
            <w:pPr>
              <w:jc w:val="center"/>
              <w:rPr>
                <w:sz w:val="20"/>
              </w:rPr>
            </w:pPr>
            <w:r w:rsidRPr="009200BB">
              <w:rPr>
                <w:sz w:val="20"/>
              </w:rPr>
              <w:t>Compl.</w:t>
            </w:r>
          </w:p>
        </w:tc>
      </w:tr>
      <w:tr w:rsidR="00575227" w:rsidRPr="009200BB" w:rsidTr="009200BB">
        <w:trPr>
          <w:trHeight w:val="340"/>
        </w:trPr>
        <w:tc>
          <w:tcPr>
            <w:tcW w:w="2552" w:type="dxa"/>
            <w:tcBorders>
              <w:top w:val="single" w:sz="4" w:space="0" w:color="auto"/>
              <w:left w:val="double" w:sz="4" w:space="0" w:color="auto"/>
              <w:bottom w:val="single" w:sz="6" w:space="0" w:color="auto"/>
            </w:tcBorders>
            <w:shd w:val="clear" w:color="auto" w:fill="auto"/>
            <w:vAlign w:val="center"/>
          </w:tcPr>
          <w:p w:rsidR="00575227" w:rsidRPr="009200BB" w:rsidRDefault="00575227" w:rsidP="00E23981">
            <w:pPr>
              <w:rPr>
                <w:sz w:val="20"/>
              </w:rPr>
            </w:pPr>
            <w:r w:rsidRPr="009200BB">
              <w:rPr>
                <w:sz w:val="20"/>
              </w:rPr>
              <w:t>Doborâturi izolate (V1)</w:t>
            </w:r>
          </w:p>
        </w:tc>
        <w:tc>
          <w:tcPr>
            <w:tcW w:w="851" w:type="dxa"/>
            <w:tcBorders>
              <w:top w:val="single" w:sz="4" w:space="0" w:color="auto"/>
              <w:bottom w:val="single" w:sz="6" w:space="0" w:color="auto"/>
            </w:tcBorders>
            <w:shd w:val="clear" w:color="auto" w:fill="auto"/>
            <w:vAlign w:val="center"/>
          </w:tcPr>
          <w:p w:rsidR="00575227" w:rsidRPr="009200BB" w:rsidRDefault="00575227" w:rsidP="00E23981">
            <w:pPr>
              <w:jc w:val="center"/>
              <w:rPr>
                <w:sz w:val="20"/>
              </w:rPr>
            </w:pPr>
            <w:r w:rsidRPr="009200BB">
              <w:rPr>
                <w:sz w:val="20"/>
              </w:rPr>
              <w:t>62.25</w:t>
            </w:r>
          </w:p>
        </w:tc>
        <w:tc>
          <w:tcPr>
            <w:tcW w:w="885" w:type="dxa"/>
            <w:tcBorders>
              <w:top w:val="single" w:sz="4" w:space="0" w:color="auto"/>
              <w:bottom w:val="single" w:sz="6"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top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top w:val="single" w:sz="4" w:space="0" w:color="auto"/>
              <w:bottom w:val="single" w:sz="6"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top w:val="single" w:sz="4" w:space="0" w:color="auto"/>
              <w:bottom w:val="single" w:sz="6" w:space="0" w:color="auto"/>
              <w:righ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top w:val="single" w:sz="4" w:space="0" w:color="auto"/>
              <w:left w:val="single" w:sz="4" w:space="0" w:color="auto"/>
              <w:bottom w:val="single" w:sz="6"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top w:val="single" w:sz="4" w:space="0" w:color="auto"/>
              <w:bottom w:val="single" w:sz="6" w:space="0" w:color="auto"/>
            </w:tcBorders>
            <w:shd w:val="clear" w:color="auto" w:fill="auto"/>
            <w:vAlign w:val="center"/>
          </w:tcPr>
          <w:p w:rsidR="00575227" w:rsidRPr="009200BB" w:rsidRDefault="00575227" w:rsidP="00E23981">
            <w:pPr>
              <w:jc w:val="center"/>
              <w:rPr>
                <w:sz w:val="20"/>
              </w:rPr>
            </w:pPr>
            <w:r w:rsidRPr="009200BB">
              <w:rPr>
                <w:sz w:val="20"/>
              </w:rPr>
              <w:t>59.22</w:t>
            </w:r>
          </w:p>
        </w:tc>
        <w:tc>
          <w:tcPr>
            <w:tcW w:w="886" w:type="dxa"/>
            <w:tcBorders>
              <w:top w:val="single" w:sz="4" w:space="0" w:color="auto"/>
              <w:bottom w:val="single" w:sz="6" w:space="0" w:color="auto"/>
            </w:tcBorders>
            <w:shd w:val="clear" w:color="auto" w:fill="auto"/>
            <w:vAlign w:val="center"/>
          </w:tcPr>
          <w:p w:rsidR="00575227" w:rsidRPr="009200BB" w:rsidRDefault="00575227" w:rsidP="00E23981">
            <w:pPr>
              <w:jc w:val="center"/>
              <w:rPr>
                <w:sz w:val="20"/>
              </w:rPr>
            </w:pPr>
            <w:r w:rsidRPr="009200BB">
              <w:rPr>
                <w:sz w:val="20"/>
              </w:rPr>
              <w:t>3.03</w:t>
            </w:r>
          </w:p>
        </w:tc>
        <w:tc>
          <w:tcPr>
            <w:tcW w:w="886" w:type="dxa"/>
            <w:tcBorders>
              <w:top w:val="single" w:sz="4" w:space="0" w:color="auto"/>
              <w:bottom w:val="single" w:sz="6" w:space="0" w:color="auto"/>
              <w:right w:val="double" w:sz="4" w:space="0" w:color="auto"/>
            </w:tcBorders>
            <w:shd w:val="clear" w:color="auto" w:fill="auto"/>
            <w:vAlign w:val="center"/>
          </w:tcPr>
          <w:p w:rsidR="00575227" w:rsidRPr="009200BB" w:rsidRDefault="00575227" w:rsidP="00E23981">
            <w:pPr>
              <w:jc w:val="center"/>
              <w:rPr>
                <w:sz w:val="20"/>
              </w:rPr>
            </w:pPr>
            <w:r w:rsidRPr="009200BB">
              <w:rPr>
                <w:sz w:val="20"/>
              </w:rPr>
              <w:t>-</w:t>
            </w:r>
          </w:p>
        </w:tc>
      </w:tr>
      <w:tr w:rsidR="00575227" w:rsidRPr="009200BB" w:rsidTr="009200BB">
        <w:trPr>
          <w:trHeight w:val="340"/>
        </w:trPr>
        <w:tc>
          <w:tcPr>
            <w:tcW w:w="2552" w:type="dxa"/>
            <w:tcBorders>
              <w:left w:val="double" w:sz="4" w:space="0" w:color="auto"/>
            </w:tcBorders>
            <w:shd w:val="clear" w:color="auto" w:fill="auto"/>
            <w:vAlign w:val="center"/>
          </w:tcPr>
          <w:p w:rsidR="00575227" w:rsidRPr="009200BB" w:rsidRDefault="00575227" w:rsidP="00E23981">
            <w:pPr>
              <w:rPr>
                <w:sz w:val="20"/>
              </w:rPr>
            </w:pPr>
            <w:r w:rsidRPr="009200BB">
              <w:rPr>
                <w:sz w:val="20"/>
              </w:rPr>
              <w:lastRenderedPageBreak/>
              <w:t>Doborâturi izolate (V2)</w:t>
            </w:r>
          </w:p>
        </w:tc>
        <w:tc>
          <w:tcPr>
            <w:tcW w:w="851" w:type="dxa"/>
            <w:shd w:val="clear" w:color="auto" w:fill="auto"/>
            <w:vAlign w:val="center"/>
          </w:tcPr>
          <w:p w:rsidR="00575227" w:rsidRPr="009200BB" w:rsidRDefault="00575227" w:rsidP="00E23981">
            <w:pPr>
              <w:jc w:val="center"/>
              <w:rPr>
                <w:sz w:val="20"/>
              </w:rPr>
            </w:pPr>
            <w:r w:rsidRPr="009200BB">
              <w:rPr>
                <w:sz w:val="20"/>
              </w:rPr>
              <w:t>8.40</w:t>
            </w:r>
          </w:p>
        </w:tc>
        <w:tc>
          <w:tcPr>
            <w:tcW w:w="885"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tcBorders>
              <w:righ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lef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8.40</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tcBorders>
              <w:right w:val="double" w:sz="4" w:space="0" w:color="auto"/>
            </w:tcBorders>
            <w:shd w:val="clear" w:color="auto" w:fill="auto"/>
            <w:vAlign w:val="center"/>
          </w:tcPr>
          <w:p w:rsidR="00575227" w:rsidRPr="009200BB" w:rsidRDefault="00575227" w:rsidP="00E23981">
            <w:pPr>
              <w:jc w:val="center"/>
              <w:rPr>
                <w:sz w:val="20"/>
              </w:rPr>
            </w:pPr>
            <w:r w:rsidRPr="009200BB">
              <w:rPr>
                <w:sz w:val="20"/>
              </w:rPr>
              <w:t>-</w:t>
            </w:r>
          </w:p>
        </w:tc>
      </w:tr>
      <w:tr w:rsidR="00575227" w:rsidRPr="009200BB" w:rsidTr="009200BB">
        <w:trPr>
          <w:trHeight w:val="340"/>
        </w:trPr>
        <w:tc>
          <w:tcPr>
            <w:tcW w:w="2552" w:type="dxa"/>
            <w:tcBorders>
              <w:left w:val="double" w:sz="4" w:space="0" w:color="auto"/>
            </w:tcBorders>
            <w:shd w:val="clear" w:color="auto" w:fill="auto"/>
            <w:vAlign w:val="center"/>
          </w:tcPr>
          <w:p w:rsidR="00575227" w:rsidRPr="009200BB" w:rsidRDefault="00575227" w:rsidP="00E23981">
            <w:pPr>
              <w:rPr>
                <w:sz w:val="20"/>
              </w:rPr>
            </w:pPr>
            <w:r w:rsidRPr="009200BB">
              <w:rPr>
                <w:sz w:val="20"/>
              </w:rPr>
              <w:t>Uscare slabă (U1)</w:t>
            </w:r>
          </w:p>
        </w:tc>
        <w:tc>
          <w:tcPr>
            <w:tcW w:w="851" w:type="dxa"/>
            <w:shd w:val="clear" w:color="auto" w:fill="auto"/>
            <w:vAlign w:val="center"/>
          </w:tcPr>
          <w:p w:rsidR="00575227" w:rsidRPr="009200BB" w:rsidRDefault="00575227" w:rsidP="00E23981">
            <w:pPr>
              <w:jc w:val="center"/>
              <w:rPr>
                <w:sz w:val="20"/>
              </w:rPr>
            </w:pPr>
            <w:r w:rsidRPr="009200BB">
              <w:rPr>
                <w:sz w:val="20"/>
              </w:rPr>
              <w:t>11.43</w:t>
            </w:r>
          </w:p>
        </w:tc>
        <w:tc>
          <w:tcPr>
            <w:tcW w:w="885"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tcBorders>
              <w:righ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lef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8.40</w:t>
            </w:r>
          </w:p>
        </w:tc>
        <w:tc>
          <w:tcPr>
            <w:tcW w:w="886" w:type="dxa"/>
            <w:shd w:val="clear" w:color="auto" w:fill="auto"/>
            <w:vAlign w:val="center"/>
          </w:tcPr>
          <w:p w:rsidR="00575227" w:rsidRPr="009200BB" w:rsidRDefault="00575227" w:rsidP="00E23981">
            <w:pPr>
              <w:jc w:val="center"/>
              <w:rPr>
                <w:sz w:val="20"/>
              </w:rPr>
            </w:pPr>
            <w:r w:rsidRPr="009200BB">
              <w:rPr>
                <w:sz w:val="20"/>
              </w:rPr>
              <w:t>3.03</w:t>
            </w:r>
          </w:p>
        </w:tc>
        <w:tc>
          <w:tcPr>
            <w:tcW w:w="886" w:type="dxa"/>
            <w:tcBorders>
              <w:right w:val="double" w:sz="4" w:space="0" w:color="auto"/>
            </w:tcBorders>
            <w:shd w:val="clear" w:color="auto" w:fill="auto"/>
            <w:vAlign w:val="center"/>
          </w:tcPr>
          <w:p w:rsidR="00575227" w:rsidRPr="009200BB" w:rsidRDefault="00575227" w:rsidP="00E23981">
            <w:pPr>
              <w:jc w:val="center"/>
              <w:rPr>
                <w:sz w:val="20"/>
              </w:rPr>
            </w:pPr>
            <w:r w:rsidRPr="009200BB">
              <w:rPr>
                <w:sz w:val="20"/>
              </w:rPr>
              <w:t>-</w:t>
            </w:r>
          </w:p>
        </w:tc>
      </w:tr>
      <w:tr w:rsidR="00575227" w:rsidRPr="009200BB" w:rsidTr="009200BB">
        <w:trPr>
          <w:trHeight w:val="340"/>
        </w:trPr>
        <w:tc>
          <w:tcPr>
            <w:tcW w:w="2552" w:type="dxa"/>
            <w:tcBorders>
              <w:left w:val="double" w:sz="4" w:space="0" w:color="auto"/>
            </w:tcBorders>
            <w:shd w:val="clear" w:color="auto" w:fill="auto"/>
            <w:vAlign w:val="center"/>
          </w:tcPr>
          <w:p w:rsidR="00575227" w:rsidRPr="009200BB" w:rsidRDefault="00575227" w:rsidP="00E23981">
            <w:pPr>
              <w:ind w:right="-57"/>
              <w:rPr>
                <w:sz w:val="20"/>
              </w:rPr>
            </w:pPr>
            <w:r w:rsidRPr="009200BB">
              <w:rPr>
                <w:sz w:val="20"/>
              </w:rPr>
              <w:t>Rocă la suprafaţă  R1</w:t>
            </w:r>
          </w:p>
        </w:tc>
        <w:tc>
          <w:tcPr>
            <w:tcW w:w="851" w:type="dxa"/>
            <w:shd w:val="clear" w:color="auto" w:fill="auto"/>
            <w:vAlign w:val="center"/>
          </w:tcPr>
          <w:p w:rsidR="00575227" w:rsidRPr="009200BB" w:rsidRDefault="00575227" w:rsidP="00E23981">
            <w:pPr>
              <w:jc w:val="center"/>
              <w:rPr>
                <w:sz w:val="20"/>
              </w:rPr>
            </w:pPr>
            <w:r w:rsidRPr="009200BB">
              <w:rPr>
                <w:sz w:val="20"/>
              </w:rPr>
              <w:t>47.28</w:t>
            </w:r>
          </w:p>
        </w:tc>
        <w:tc>
          <w:tcPr>
            <w:tcW w:w="885"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tcBorders>
              <w:righ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lef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47.28</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tcBorders>
              <w:right w:val="double" w:sz="4" w:space="0" w:color="auto"/>
            </w:tcBorders>
            <w:shd w:val="clear" w:color="auto" w:fill="auto"/>
            <w:vAlign w:val="center"/>
          </w:tcPr>
          <w:p w:rsidR="00575227" w:rsidRPr="009200BB" w:rsidRDefault="00575227" w:rsidP="00E23981">
            <w:pPr>
              <w:jc w:val="center"/>
              <w:rPr>
                <w:sz w:val="20"/>
              </w:rPr>
            </w:pPr>
            <w:r w:rsidRPr="009200BB">
              <w:rPr>
                <w:sz w:val="20"/>
              </w:rPr>
              <w:t>-</w:t>
            </w:r>
          </w:p>
        </w:tc>
      </w:tr>
      <w:tr w:rsidR="00575227" w:rsidRPr="009200BB" w:rsidTr="009200BB">
        <w:trPr>
          <w:trHeight w:val="340"/>
        </w:trPr>
        <w:tc>
          <w:tcPr>
            <w:tcW w:w="2552" w:type="dxa"/>
            <w:tcBorders>
              <w:left w:val="double" w:sz="4" w:space="0" w:color="auto"/>
            </w:tcBorders>
            <w:shd w:val="clear" w:color="auto" w:fill="auto"/>
            <w:vAlign w:val="center"/>
          </w:tcPr>
          <w:p w:rsidR="00575227" w:rsidRPr="009200BB" w:rsidRDefault="00575227" w:rsidP="00E23981">
            <w:pPr>
              <w:ind w:right="-57"/>
              <w:rPr>
                <w:sz w:val="20"/>
              </w:rPr>
            </w:pPr>
            <w:r w:rsidRPr="009200BB">
              <w:rPr>
                <w:sz w:val="20"/>
              </w:rPr>
              <w:t>Rocă la suprafaţă R2</w:t>
            </w:r>
          </w:p>
        </w:tc>
        <w:tc>
          <w:tcPr>
            <w:tcW w:w="851" w:type="dxa"/>
            <w:shd w:val="clear" w:color="auto" w:fill="auto"/>
            <w:vAlign w:val="center"/>
          </w:tcPr>
          <w:p w:rsidR="00575227" w:rsidRPr="009200BB" w:rsidRDefault="00575227" w:rsidP="00E23981">
            <w:pPr>
              <w:jc w:val="center"/>
              <w:rPr>
                <w:sz w:val="20"/>
              </w:rPr>
            </w:pPr>
            <w:r w:rsidRPr="009200BB">
              <w:rPr>
                <w:sz w:val="20"/>
              </w:rPr>
              <w:t>11.25</w:t>
            </w:r>
          </w:p>
        </w:tc>
        <w:tc>
          <w:tcPr>
            <w:tcW w:w="885"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tcBorders>
              <w:righ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lef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1.81</w:t>
            </w:r>
          </w:p>
        </w:tc>
        <w:tc>
          <w:tcPr>
            <w:tcW w:w="886" w:type="dxa"/>
            <w:shd w:val="clear" w:color="auto" w:fill="auto"/>
            <w:vAlign w:val="center"/>
          </w:tcPr>
          <w:p w:rsidR="00575227" w:rsidRPr="009200BB" w:rsidRDefault="00575227" w:rsidP="00E23981">
            <w:pPr>
              <w:jc w:val="center"/>
              <w:rPr>
                <w:sz w:val="20"/>
              </w:rPr>
            </w:pPr>
            <w:r w:rsidRPr="009200BB">
              <w:rPr>
                <w:sz w:val="20"/>
              </w:rPr>
              <w:t>9.44</w:t>
            </w:r>
          </w:p>
        </w:tc>
        <w:tc>
          <w:tcPr>
            <w:tcW w:w="886" w:type="dxa"/>
            <w:tcBorders>
              <w:right w:val="double" w:sz="4" w:space="0" w:color="auto"/>
            </w:tcBorders>
            <w:shd w:val="clear" w:color="auto" w:fill="auto"/>
            <w:vAlign w:val="center"/>
          </w:tcPr>
          <w:p w:rsidR="00575227" w:rsidRPr="009200BB" w:rsidRDefault="00575227" w:rsidP="00E23981">
            <w:pPr>
              <w:jc w:val="center"/>
              <w:rPr>
                <w:sz w:val="20"/>
              </w:rPr>
            </w:pPr>
            <w:r w:rsidRPr="009200BB">
              <w:rPr>
                <w:sz w:val="20"/>
              </w:rPr>
              <w:t>-</w:t>
            </w:r>
          </w:p>
        </w:tc>
      </w:tr>
      <w:tr w:rsidR="00575227" w:rsidRPr="009200BB" w:rsidTr="009200BB">
        <w:trPr>
          <w:trHeight w:val="340"/>
        </w:trPr>
        <w:tc>
          <w:tcPr>
            <w:tcW w:w="2552" w:type="dxa"/>
            <w:tcBorders>
              <w:left w:val="double" w:sz="4" w:space="0" w:color="auto"/>
            </w:tcBorders>
            <w:shd w:val="clear" w:color="auto" w:fill="auto"/>
            <w:vAlign w:val="center"/>
          </w:tcPr>
          <w:p w:rsidR="00575227" w:rsidRPr="009200BB" w:rsidRDefault="00575227" w:rsidP="00E23981">
            <w:pPr>
              <w:ind w:right="-57"/>
              <w:rPr>
                <w:sz w:val="20"/>
              </w:rPr>
            </w:pPr>
            <w:r w:rsidRPr="009200BB">
              <w:rPr>
                <w:sz w:val="20"/>
              </w:rPr>
              <w:t>Rocă la suprafaţă  R3</w:t>
            </w:r>
          </w:p>
        </w:tc>
        <w:tc>
          <w:tcPr>
            <w:tcW w:w="851" w:type="dxa"/>
            <w:shd w:val="clear" w:color="auto" w:fill="auto"/>
            <w:vAlign w:val="center"/>
          </w:tcPr>
          <w:p w:rsidR="00575227" w:rsidRPr="009200BB" w:rsidRDefault="00575227" w:rsidP="00E23981">
            <w:pPr>
              <w:jc w:val="center"/>
              <w:rPr>
                <w:sz w:val="20"/>
              </w:rPr>
            </w:pPr>
            <w:r w:rsidRPr="009200BB">
              <w:rPr>
                <w:sz w:val="20"/>
              </w:rPr>
              <w:t>26.74</w:t>
            </w:r>
          </w:p>
        </w:tc>
        <w:tc>
          <w:tcPr>
            <w:tcW w:w="885"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tcBorders>
              <w:righ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tcBorders>
              <w:left w:val="single" w:sz="4" w:space="0" w:color="auto"/>
            </w:tcBorders>
            <w:shd w:val="clear" w:color="auto" w:fill="auto"/>
            <w:vAlign w:val="center"/>
          </w:tcPr>
          <w:p w:rsidR="00575227" w:rsidRPr="009200BB" w:rsidRDefault="00575227" w:rsidP="00E23981">
            <w:pPr>
              <w:jc w:val="center"/>
              <w:rPr>
                <w:sz w:val="20"/>
              </w:rPr>
            </w:pPr>
            <w:r w:rsidRPr="009200BB">
              <w:rPr>
                <w:sz w:val="20"/>
              </w:rPr>
              <w:t>-</w:t>
            </w:r>
          </w:p>
        </w:tc>
        <w:tc>
          <w:tcPr>
            <w:tcW w:w="886" w:type="dxa"/>
            <w:shd w:val="clear" w:color="auto" w:fill="auto"/>
            <w:vAlign w:val="center"/>
          </w:tcPr>
          <w:p w:rsidR="00575227" w:rsidRPr="009200BB" w:rsidRDefault="00575227" w:rsidP="00E23981">
            <w:pPr>
              <w:jc w:val="center"/>
              <w:rPr>
                <w:sz w:val="20"/>
              </w:rPr>
            </w:pPr>
            <w:r w:rsidRPr="009200BB">
              <w:rPr>
                <w:sz w:val="20"/>
              </w:rPr>
              <w:t>26.74</w:t>
            </w:r>
          </w:p>
        </w:tc>
        <w:tc>
          <w:tcPr>
            <w:tcW w:w="886" w:type="dxa"/>
            <w:shd w:val="clear" w:color="auto" w:fill="auto"/>
            <w:vAlign w:val="center"/>
          </w:tcPr>
          <w:p w:rsidR="00575227" w:rsidRPr="009200BB" w:rsidRDefault="00575227" w:rsidP="00E23981">
            <w:pPr>
              <w:jc w:val="center"/>
              <w:rPr>
                <w:sz w:val="20"/>
              </w:rPr>
            </w:pPr>
            <w:r w:rsidRPr="009200BB">
              <w:rPr>
                <w:sz w:val="20"/>
              </w:rPr>
              <w:t>-</w:t>
            </w:r>
          </w:p>
        </w:tc>
        <w:tc>
          <w:tcPr>
            <w:tcW w:w="886" w:type="dxa"/>
            <w:tcBorders>
              <w:right w:val="double" w:sz="4" w:space="0" w:color="auto"/>
            </w:tcBorders>
            <w:shd w:val="clear" w:color="auto" w:fill="auto"/>
            <w:vAlign w:val="center"/>
          </w:tcPr>
          <w:p w:rsidR="00575227" w:rsidRPr="009200BB" w:rsidRDefault="00575227" w:rsidP="00E23981">
            <w:pPr>
              <w:jc w:val="center"/>
              <w:rPr>
                <w:sz w:val="20"/>
              </w:rPr>
            </w:pPr>
            <w:r w:rsidRPr="009200BB">
              <w:rPr>
                <w:sz w:val="20"/>
              </w:rPr>
              <w:t>-</w:t>
            </w:r>
          </w:p>
        </w:tc>
      </w:tr>
      <w:tr w:rsidR="00575227" w:rsidRPr="009200BB" w:rsidTr="009200BB">
        <w:trPr>
          <w:trHeight w:val="340"/>
        </w:trPr>
        <w:tc>
          <w:tcPr>
            <w:tcW w:w="2552" w:type="dxa"/>
            <w:tcBorders>
              <w:left w:val="double" w:sz="4" w:space="0" w:color="auto"/>
              <w:bottom w:val="double" w:sz="4" w:space="0" w:color="auto"/>
            </w:tcBorders>
            <w:shd w:val="clear" w:color="auto" w:fill="ECECEC"/>
            <w:vAlign w:val="center"/>
          </w:tcPr>
          <w:p w:rsidR="00575227" w:rsidRPr="009200BB" w:rsidRDefault="00575227" w:rsidP="00E23981">
            <w:pPr>
              <w:jc w:val="center"/>
              <w:rPr>
                <w:b/>
                <w:sz w:val="20"/>
              </w:rPr>
            </w:pPr>
            <w:r w:rsidRPr="009200BB">
              <w:rPr>
                <w:b/>
                <w:sz w:val="20"/>
              </w:rPr>
              <w:t>TOTAL</w:t>
            </w:r>
          </w:p>
        </w:tc>
        <w:tc>
          <w:tcPr>
            <w:tcW w:w="851" w:type="dxa"/>
            <w:tcBorders>
              <w:bottom w:val="doub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99.93</w:t>
            </w:r>
          </w:p>
        </w:tc>
        <w:tc>
          <w:tcPr>
            <w:tcW w:w="885" w:type="dxa"/>
            <w:tcBorders>
              <w:bottom w:val="doub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w:t>
            </w:r>
          </w:p>
        </w:tc>
        <w:tc>
          <w:tcPr>
            <w:tcW w:w="886" w:type="dxa"/>
            <w:tcBorders>
              <w:bottom w:val="doub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w:t>
            </w:r>
          </w:p>
        </w:tc>
        <w:tc>
          <w:tcPr>
            <w:tcW w:w="886" w:type="dxa"/>
            <w:tcBorders>
              <w:bottom w:val="doub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w:t>
            </w:r>
          </w:p>
        </w:tc>
        <w:tc>
          <w:tcPr>
            <w:tcW w:w="886" w:type="dxa"/>
            <w:tcBorders>
              <w:bottom w:val="double" w:sz="4" w:space="0" w:color="auto"/>
              <w:right w:val="sing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w:t>
            </w:r>
          </w:p>
        </w:tc>
        <w:tc>
          <w:tcPr>
            <w:tcW w:w="886" w:type="dxa"/>
            <w:tcBorders>
              <w:left w:val="single" w:sz="4" w:space="0" w:color="auto"/>
              <w:bottom w:val="doub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w:t>
            </w:r>
          </w:p>
        </w:tc>
        <w:tc>
          <w:tcPr>
            <w:tcW w:w="886" w:type="dxa"/>
            <w:tcBorders>
              <w:bottom w:val="doub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w:t>
            </w:r>
          </w:p>
        </w:tc>
        <w:tc>
          <w:tcPr>
            <w:tcW w:w="886" w:type="dxa"/>
            <w:tcBorders>
              <w:bottom w:val="doub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w:t>
            </w:r>
          </w:p>
        </w:tc>
        <w:tc>
          <w:tcPr>
            <w:tcW w:w="886" w:type="dxa"/>
            <w:tcBorders>
              <w:bottom w:val="double" w:sz="4" w:space="0" w:color="auto"/>
              <w:right w:val="double" w:sz="4" w:space="0" w:color="auto"/>
            </w:tcBorders>
            <w:shd w:val="clear" w:color="auto" w:fill="ECECEC"/>
            <w:vAlign w:val="center"/>
          </w:tcPr>
          <w:p w:rsidR="00575227" w:rsidRPr="009200BB" w:rsidRDefault="00575227" w:rsidP="00E23981">
            <w:pPr>
              <w:jc w:val="center"/>
              <w:rPr>
                <w:b/>
                <w:bCs/>
                <w:color w:val="000000"/>
                <w:sz w:val="20"/>
                <w:lang w:val="en-US"/>
              </w:rPr>
            </w:pPr>
            <w:r w:rsidRPr="009200BB">
              <w:rPr>
                <w:b/>
                <w:bCs/>
                <w:color w:val="000000"/>
                <w:sz w:val="20"/>
                <w:lang w:val="en-US"/>
              </w:rPr>
              <w:t>-</w:t>
            </w:r>
          </w:p>
        </w:tc>
      </w:tr>
    </w:tbl>
    <w:p w:rsidR="007128EA" w:rsidRPr="0004337C" w:rsidRDefault="007128EA" w:rsidP="00C12823">
      <w:pPr>
        <w:spacing w:line="360" w:lineRule="auto"/>
        <w:jc w:val="both"/>
        <w:rPr>
          <w:b/>
          <w:szCs w:val="24"/>
          <w:u w:val="single"/>
        </w:rPr>
      </w:pPr>
      <w:r w:rsidRPr="0004337C">
        <w:rPr>
          <w:b/>
          <w:szCs w:val="24"/>
          <w:u w:val="single"/>
        </w:rPr>
        <w:t>Protecția împotriva doborâturilor și rupturilor de vânt și zăpadă</w:t>
      </w:r>
    </w:p>
    <w:p w:rsidR="00884E94" w:rsidRPr="00884E94" w:rsidRDefault="00884E94" w:rsidP="00884E94">
      <w:pPr>
        <w:spacing w:line="360" w:lineRule="auto"/>
        <w:jc w:val="both"/>
        <w:rPr>
          <w:szCs w:val="24"/>
        </w:rPr>
      </w:pPr>
      <w:r w:rsidRPr="00884E94">
        <w:rPr>
          <w:szCs w:val="24"/>
        </w:rPr>
        <w:t>Protecţia împotriva doborâturilor şi rupturilor produse de vânt şi zăpadă se realizează printr-un ansamblu de măsuri ce vizează atât mărirea rezistenţei individuale a arboretelor periclitate, cât şi asigurarea unei stabilităţi cât mai mari a întregului fond forestier.</w:t>
      </w:r>
    </w:p>
    <w:p w:rsidR="00884E94" w:rsidRPr="00884E94" w:rsidRDefault="00884E94" w:rsidP="00884E94">
      <w:pPr>
        <w:spacing w:line="360" w:lineRule="auto"/>
        <w:jc w:val="both"/>
        <w:rPr>
          <w:szCs w:val="24"/>
          <w:lang w:val="it-IT"/>
        </w:rPr>
      </w:pPr>
      <w:r w:rsidRPr="00884E94">
        <w:rPr>
          <w:color w:val="FF0000"/>
          <w:szCs w:val="24"/>
        </w:rPr>
        <w:t xml:space="preserve"> </w:t>
      </w:r>
      <w:r w:rsidRPr="00884E94">
        <w:rPr>
          <w:color w:val="FF0000"/>
          <w:szCs w:val="24"/>
        </w:rPr>
        <w:tab/>
      </w:r>
      <w:r w:rsidRPr="00884E94">
        <w:rPr>
          <w:szCs w:val="24"/>
          <w:lang w:val="fr-FR"/>
        </w:rPr>
        <w:t>În cadrul fondului forestier studiat nu au fost observate astfel de fenomene cu ocazia desfăşurării lucrărilor de teren</w:t>
      </w:r>
      <w:r w:rsidR="00E23981">
        <w:rPr>
          <w:szCs w:val="24"/>
          <w:lang w:val="fr-FR"/>
        </w:rPr>
        <w:t xml:space="preserve">, doar doborâturi izolate pe  62.25ha. </w:t>
      </w:r>
    </w:p>
    <w:p w:rsidR="00884E94" w:rsidRPr="00884E94" w:rsidRDefault="00884E94" w:rsidP="00884E94">
      <w:pPr>
        <w:spacing w:line="360" w:lineRule="auto"/>
        <w:jc w:val="both"/>
        <w:rPr>
          <w:szCs w:val="24"/>
          <w:lang w:val="it-IT"/>
        </w:rPr>
      </w:pPr>
      <w:r w:rsidRPr="00884E94">
        <w:rPr>
          <w:szCs w:val="24"/>
          <w:lang w:val="it-IT"/>
        </w:rPr>
        <w:t>Pentru menţinerea echilibrului ecologic al arboretelor trebuie luate o serie de măsuri începând de la crearea arboretelor şi continuând cu lucrările de îngrijire şi aplicarea tratamentelor. Măsurile legate de crearea arboretelor constă în: alegerea speciilor folosite la împăduriri, amestecul şi desimea culturilor. Se recomandă introducerea in compoziţiile de împădurire a speciilor de amestec (larice, scoruş de munte, paltin de munte).</w:t>
      </w:r>
    </w:p>
    <w:p w:rsidR="00884E94" w:rsidRPr="00884E94" w:rsidRDefault="00884E94" w:rsidP="00884E94">
      <w:pPr>
        <w:spacing w:line="360" w:lineRule="auto"/>
        <w:jc w:val="both"/>
        <w:rPr>
          <w:szCs w:val="24"/>
          <w:lang w:val="it-IT"/>
        </w:rPr>
      </w:pPr>
      <w:r w:rsidRPr="00884E94">
        <w:rPr>
          <w:szCs w:val="24"/>
          <w:lang w:val="it-IT"/>
        </w:rPr>
        <w:t xml:space="preserve">          Legat de desimea culturilor, cercetările în acest domeniu au aratăt că exemplarele cu o coroană mai dezvoltată sunt mai rezistente, deci scheme mai largi ar fi mai convenabile.</w:t>
      </w:r>
    </w:p>
    <w:p w:rsidR="00884E94" w:rsidRPr="00884E94" w:rsidRDefault="00884E94" w:rsidP="00884E94">
      <w:pPr>
        <w:spacing w:line="360" w:lineRule="auto"/>
        <w:jc w:val="both"/>
        <w:rPr>
          <w:szCs w:val="24"/>
          <w:lang w:val="it-IT"/>
        </w:rPr>
      </w:pPr>
      <w:r w:rsidRPr="00884E94">
        <w:rPr>
          <w:szCs w:val="24"/>
          <w:lang w:val="it-IT"/>
        </w:rPr>
        <w:t xml:space="preserve">          De asemenea s-a constatat că exemplarele rezultate din regenerare naturală sunt mult mai rezistente comparativ cu cele introduse pe cale artificială.</w:t>
      </w:r>
    </w:p>
    <w:p w:rsidR="00884E94" w:rsidRPr="00884E94" w:rsidRDefault="00884E94" w:rsidP="00884E94">
      <w:pPr>
        <w:spacing w:line="360" w:lineRule="auto"/>
        <w:jc w:val="both"/>
        <w:rPr>
          <w:szCs w:val="24"/>
          <w:lang w:val="it-IT"/>
        </w:rPr>
      </w:pPr>
      <w:r w:rsidRPr="00884E94">
        <w:rPr>
          <w:szCs w:val="24"/>
          <w:lang w:val="it-IT"/>
        </w:rPr>
        <w:t>Se mai menţionează faptul ca realizarea unei margini de masiv nepenetrabile la vânt diminuează efectul dăunător al vântului. Realizarea acesteia presupune crearea unor arbori cu o coroană dezvoltată până la sol pe o înălţime de 15-30m. Întărirea marginii masivului se va face în acele puncte unde vântul are mai mare forţă de penetraţie. Aceste puncte se vor alege în urma unor observaţii mai îndelungate în  teren.</w:t>
      </w:r>
    </w:p>
    <w:p w:rsidR="00884E94" w:rsidRPr="00884E94" w:rsidRDefault="00884E94" w:rsidP="00884E94">
      <w:pPr>
        <w:spacing w:line="360" w:lineRule="auto"/>
        <w:jc w:val="both"/>
        <w:rPr>
          <w:szCs w:val="24"/>
          <w:lang w:val="it-IT"/>
        </w:rPr>
      </w:pPr>
      <w:r w:rsidRPr="00884E94">
        <w:rPr>
          <w:szCs w:val="24"/>
          <w:lang w:val="it-IT"/>
        </w:rPr>
        <w:t xml:space="preserve">          În ceea ce priveşte tratamentele sunt de preferat cele mai intensive, bazate pe regenerare naturală. </w:t>
      </w:r>
    </w:p>
    <w:p w:rsidR="00884E94" w:rsidRPr="00884E94" w:rsidRDefault="00884E94" w:rsidP="00884E94">
      <w:pPr>
        <w:spacing w:line="360" w:lineRule="auto"/>
        <w:jc w:val="both"/>
        <w:rPr>
          <w:szCs w:val="24"/>
          <w:lang w:val="it-IT"/>
        </w:rPr>
      </w:pPr>
      <w:r w:rsidRPr="00884E94">
        <w:rPr>
          <w:szCs w:val="24"/>
          <w:lang w:val="it-IT"/>
        </w:rPr>
        <w:t xml:space="preserve">          Mărirea rezistenţei arboretelor la acţiunea vântului este o problemă de durată care urmează a fi rezolvată în timp pe măsura aplicării complexului de măsuri şi dezvoltării arboretelor actuale şi viitoare.</w:t>
      </w:r>
    </w:p>
    <w:p w:rsidR="00884E94" w:rsidRPr="00884E94" w:rsidRDefault="00884E94" w:rsidP="00884E94">
      <w:pPr>
        <w:spacing w:line="360" w:lineRule="auto"/>
        <w:jc w:val="both"/>
        <w:rPr>
          <w:szCs w:val="24"/>
          <w:lang w:val="it-IT"/>
        </w:rPr>
      </w:pPr>
      <w:r w:rsidRPr="00884E94">
        <w:rPr>
          <w:szCs w:val="24"/>
          <w:lang w:val="it-IT"/>
        </w:rPr>
        <w:t xml:space="preserve">          Toate aceste măsuri nu pot decât să diminueze pagubele produse de acţiunea vântului deoarece acestea nu pot fi înlăturate în totalitate întrucât în condiţiile naturale existente, furtunile de mare intensitate pot produce pagube în continuare.</w:t>
      </w:r>
    </w:p>
    <w:p w:rsidR="00CC4562" w:rsidRPr="007128EA" w:rsidRDefault="00CC4562" w:rsidP="007128EA">
      <w:pPr>
        <w:jc w:val="both"/>
        <w:rPr>
          <w:szCs w:val="24"/>
          <w:u w:val="single"/>
        </w:rPr>
      </w:pPr>
    </w:p>
    <w:p w:rsidR="007128EA" w:rsidRPr="0004337C" w:rsidRDefault="007128EA" w:rsidP="00CC4562">
      <w:pPr>
        <w:spacing w:line="360" w:lineRule="auto"/>
        <w:ind w:firstLine="720"/>
        <w:jc w:val="both"/>
        <w:rPr>
          <w:b/>
          <w:szCs w:val="24"/>
        </w:rPr>
      </w:pPr>
      <w:r w:rsidRPr="0004337C">
        <w:rPr>
          <w:b/>
          <w:szCs w:val="24"/>
          <w:u w:val="single"/>
        </w:rPr>
        <w:lastRenderedPageBreak/>
        <w:t>Protecția împotriva incendiilor</w:t>
      </w:r>
    </w:p>
    <w:p w:rsidR="008105B2" w:rsidRPr="008105B2" w:rsidRDefault="008105B2" w:rsidP="008105B2">
      <w:pPr>
        <w:spacing w:line="360" w:lineRule="auto"/>
        <w:jc w:val="both"/>
        <w:rPr>
          <w:szCs w:val="24"/>
        </w:rPr>
      </w:pPr>
      <w:r w:rsidRPr="008105B2">
        <w:rPr>
          <w:szCs w:val="24"/>
        </w:rPr>
        <w:t>Pădurea, in decursul dezvoltarii sale, in afara de unii factori biotici (insecte, ciuperci, vânat etc.) sau abiotici (ingheturi, arsita, vânturi puternice, etc) mai poate fi vătămată si de actiunea dăunătoare a focului. Incendiile de pădure pot distruge litiera, pădurea vie, semințișul. arboretul și arbori în picioare, producând pagube atât prin deprecierea materialului lemnos cât și prin perturbări mari aduse regenerării si dezvoltării pădurii.</w:t>
      </w:r>
    </w:p>
    <w:p w:rsidR="008105B2" w:rsidRPr="008105B2" w:rsidRDefault="008105B2" w:rsidP="008105B2">
      <w:pPr>
        <w:spacing w:line="360" w:lineRule="auto"/>
        <w:jc w:val="both"/>
        <w:rPr>
          <w:szCs w:val="24"/>
        </w:rPr>
      </w:pPr>
      <w:r w:rsidRPr="008105B2">
        <w:rPr>
          <w:szCs w:val="24"/>
        </w:rPr>
        <w:tab/>
        <w:t>În zona incendiilor scade efectul de producție al pădurii, se reduce rolul igienic și estetic al ei, se distruge microflora și microfauna solului ,etc.</w:t>
      </w:r>
    </w:p>
    <w:p w:rsidR="008105B2" w:rsidRPr="008105B2" w:rsidRDefault="008105B2" w:rsidP="008105B2">
      <w:pPr>
        <w:spacing w:line="360" w:lineRule="auto"/>
        <w:jc w:val="both"/>
        <w:rPr>
          <w:szCs w:val="24"/>
        </w:rPr>
      </w:pPr>
      <w:r w:rsidRPr="008105B2">
        <w:rPr>
          <w:szCs w:val="24"/>
        </w:rPr>
        <w:tab/>
        <w:t>Arborii vatamati sunt usor atacati de insecte și ciuperci desfășurându-se astfel opera distructivă a focului, dacă acesta n-a mistuit complet pădurea.</w:t>
      </w:r>
      <w:r w:rsidRPr="008105B2">
        <w:rPr>
          <w:szCs w:val="24"/>
        </w:rPr>
        <w:tab/>
      </w:r>
    </w:p>
    <w:p w:rsidR="008105B2" w:rsidRPr="008105B2" w:rsidRDefault="008105B2" w:rsidP="008105B2">
      <w:pPr>
        <w:pStyle w:val="BodyText"/>
        <w:spacing w:after="0" w:line="360" w:lineRule="auto"/>
        <w:jc w:val="both"/>
        <w:rPr>
          <w:szCs w:val="24"/>
        </w:rPr>
      </w:pPr>
      <w:r w:rsidRPr="008105B2">
        <w:rPr>
          <w:szCs w:val="24"/>
        </w:rPr>
        <w:tab/>
        <w:t>Pentru prevenirea incendiilor de pădure se recomandă următoarele:</w:t>
      </w:r>
    </w:p>
    <w:p w:rsidR="008105B2" w:rsidRPr="008105B2" w:rsidRDefault="008105B2" w:rsidP="002D11D6">
      <w:pPr>
        <w:numPr>
          <w:ilvl w:val="0"/>
          <w:numId w:val="52"/>
        </w:numPr>
        <w:overflowPunct/>
        <w:autoSpaceDE/>
        <w:autoSpaceDN/>
        <w:adjustRightInd/>
        <w:spacing w:line="360" w:lineRule="auto"/>
        <w:ind w:left="0" w:firstLine="0"/>
        <w:jc w:val="both"/>
        <w:textAlignment w:val="auto"/>
        <w:rPr>
          <w:b/>
          <w:szCs w:val="24"/>
        </w:rPr>
      </w:pPr>
      <w:r w:rsidRPr="008105B2">
        <w:rPr>
          <w:szCs w:val="24"/>
        </w:rPr>
        <w:t>Executarea operațiunilor de igienă și igienizare prin extragerea arborilor uscați și a uscăturilor din padure;</w:t>
      </w:r>
    </w:p>
    <w:p w:rsidR="008105B2" w:rsidRPr="008105B2" w:rsidRDefault="008105B2" w:rsidP="002D11D6">
      <w:pPr>
        <w:numPr>
          <w:ilvl w:val="0"/>
          <w:numId w:val="52"/>
        </w:numPr>
        <w:overflowPunct/>
        <w:autoSpaceDE/>
        <w:autoSpaceDN/>
        <w:adjustRightInd/>
        <w:spacing w:line="360" w:lineRule="auto"/>
        <w:ind w:left="0" w:firstLine="0"/>
        <w:jc w:val="both"/>
        <w:textAlignment w:val="auto"/>
        <w:rPr>
          <w:b/>
          <w:szCs w:val="24"/>
        </w:rPr>
      </w:pPr>
      <w:r w:rsidRPr="008105B2">
        <w:rPr>
          <w:szCs w:val="24"/>
        </w:rPr>
        <w:t>Amenajarea locurilor speciale pentru fumat;</w:t>
      </w:r>
    </w:p>
    <w:p w:rsidR="008105B2" w:rsidRPr="008105B2" w:rsidRDefault="008105B2" w:rsidP="002D11D6">
      <w:pPr>
        <w:numPr>
          <w:ilvl w:val="0"/>
          <w:numId w:val="52"/>
        </w:numPr>
        <w:overflowPunct/>
        <w:autoSpaceDE/>
        <w:autoSpaceDN/>
        <w:adjustRightInd/>
        <w:spacing w:line="360" w:lineRule="auto"/>
        <w:ind w:left="0" w:firstLine="0"/>
        <w:jc w:val="both"/>
        <w:textAlignment w:val="auto"/>
        <w:rPr>
          <w:b/>
          <w:szCs w:val="24"/>
        </w:rPr>
      </w:pPr>
      <w:r w:rsidRPr="008105B2">
        <w:rPr>
          <w:szCs w:val="24"/>
        </w:rPr>
        <w:t>Curățirea parchetelor exploatate;</w:t>
      </w:r>
    </w:p>
    <w:p w:rsidR="008105B2" w:rsidRPr="008105B2" w:rsidRDefault="008105B2" w:rsidP="002D11D6">
      <w:pPr>
        <w:numPr>
          <w:ilvl w:val="0"/>
          <w:numId w:val="52"/>
        </w:numPr>
        <w:overflowPunct/>
        <w:autoSpaceDE/>
        <w:autoSpaceDN/>
        <w:adjustRightInd/>
        <w:spacing w:line="360" w:lineRule="auto"/>
        <w:ind w:left="0" w:firstLine="0"/>
        <w:jc w:val="both"/>
        <w:textAlignment w:val="auto"/>
        <w:rPr>
          <w:b/>
          <w:szCs w:val="24"/>
        </w:rPr>
      </w:pPr>
      <w:r w:rsidRPr="008105B2">
        <w:rPr>
          <w:szCs w:val="24"/>
        </w:rPr>
        <w:t>Pastrarea unei rețele de linii parcelare deschise (cum sunt cele de la fostele paduri bisericesti).</w:t>
      </w:r>
    </w:p>
    <w:p w:rsidR="008105B2" w:rsidRPr="008105B2" w:rsidRDefault="008105B2" w:rsidP="008105B2">
      <w:pPr>
        <w:pStyle w:val="BodyText"/>
        <w:spacing w:after="0" w:line="360" w:lineRule="auto"/>
        <w:jc w:val="both"/>
        <w:rPr>
          <w:szCs w:val="24"/>
        </w:rPr>
      </w:pPr>
      <w:r w:rsidRPr="008105B2">
        <w:rPr>
          <w:szCs w:val="24"/>
        </w:rPr>
        <w:t>În cazul apariției vreunui incendiu se vor lua măsuri de izolare si se va asigura deplasarea rapida a echipelor de interventie la locul respectiv.</w:t>
      </w:r>
    </w:p>
    <w:p w:rsidR="008105B2" w:rsidRPr="008105B2" w:rsidRDefault="008105B2" w:rsidP="008105B2">
      <w:pPr>
        <w:spacing w:line="360" w:lineRule="auto"/>
        <w:jc w:val="both"/>
        <w:rPr>
          <w:szCs w:val="24"/>
        </w:rPr>
      </w:pPr>
      <w:r w:rsidRPr="008105B2">
        <w:rPr>
          <w:szCs w:val="24"/>
        </w:rPr>
        <w:tab/>
        <w:t>La izbucnirea incendiului, pădurarul sau orice persoana din corpul silvic ce se afla in apropiere are obligatia de a lua masurile necesare localizarii si stingerii acestuia si sa anunte ocolul silvic care administreaza acest fond forestier.</w:t>
      </w:r>
    </w:p>
    <w:p w:rsidR="003B13DC" w:rsidRDefault="008105B2" w:rsidP="00C12823">
      <w:pPr>
        <w:spacing w:line="360" w:lineRule="auto"/>
        <w:jc w:val="both"/>
        <w:rPr>
          <w:szCs w:val="24"/>
        </w:rPr>
      </w:pPr>
      <w:r w:rsidRPr="008105B2">
        <w:rPr>
          <w:szCs w:val="24"/>
        </w:rPr>
        <w:tab/>
        <w:t>Personalul ocolului silvic trebuie să ducă o acțiune permanentă, organizată, de lămurire a populatiei, privind regulile de prevenire si stingere a incendiilor.</w:t>
      </w:r>
    </w:p>
    <w:p w:rsidR="00835559" w:rsidRPr="00835559" w:rsidRDefault="00835559" w:rsidP="00C12823">
      <w:pPr>
        <w:spacing w:line="360" w:lineRule="auto"/>
        <w:jc w:val="both"/>
        <w:rPr>
          <w:szCs w:val="24"/>
        </w:rPr>
      </w:pPr>
    </w:p>
    <w:p w:rsidR="007128EA" w:rsidRPr="0004337C" w:rsidRDefault="007128EA" w:rsidP="00CC4562">
      <w:pPr>
        <w:spacing w:line="360" w:lineRule="auto"/>
        <w:ind w:firstLine="720"/>
        <w:jc w:val="both"/>
        <w:rPr>
          <w:b/>
          <w:szCs w:val="24"/>
          <w:u w:val="single"/>
        </w:rPr>
      </w:pPr>
      <w:r w:rsidRPr="0004337C">
        <w:rPr>
          <w:b/>
          <w:szCs w:val="24"/>
          <w:u w:val="single"/>
        </w:rPr>
        <w:t>Protecția împotriva bolilor și dăunătorilor</w:t>
      </w:r>
    </w:p>
    <w:p w:rsidR="008105B2" w:rsidRPr="008105B2" w:rsidRDefault="008105B2" w:rsidP="008105B2">
      <w:pPr>
        <w:pStyle w:val="BodyText"/>
        <w:spacing w:after="0" w:line="360" w:lineRule="auto"/>
        <w:jc w:val="both"/>
        <w:rPr>
          <w:szCs w:val="24"/>
        </w:rPr>
      </w:pPr>
      <w:r w:rsidRPr="008105B2">
        <w:rPr>
          <w:szCs w:val="24"/>
        </w:rPr>
        <w:t>Pentru protecția fondului forestier împotriva dăunatorilor și bolilor se vor intreprinde acțiuni cu caracter informațional prin:</w:t>
      </w:r>
    </w:p>
    <w:p w:rsidR="008105B2" w:rsidRPr="008105B2" w:rsidRDefault="008105B2" w:rsidP="008105B2">
      <w:pPr>
        <w:spacing w:line="360" w:lineRule="auto"/>
        <w:jc w:val="both"/>
        <w:rPr>
          <w:szCs w:val="24"/>
        </w:rPr>
      </w:pPr>
      <w:r w:rsidRPr="008105B2">
        <w:rPr>
          <w:szCs w:val="24"/>
        </w:rPr>
        <w:t xml:space="preserve">          -depistarea pe teren a focarelor de dăunatori si a agentilor patogeni, efectuând observatii atente cu prilejul deplasarilor in teren si intocmirea la timp a rapoartelor de semnalare a ivirii daunatorilor;</w:t>
      </w:r>
    </w:p>
    <w:p w:rsidR="008105B2" w:rsidRPr="008105B2" w:rsidRDefault="008105B2" w:rsidP="008105B2">
      <w:pPr>
        <w:spacing w:line="360" w:lineRule="auto"/>
        <w:jc w:val="both"/>
        <w:rPr>
          <w:szCs w:val="24"/>
        </w:rPr>
      </w:pPr>
      <w:r w:rsidRPr="008105B2">
        <w:rPr>
          <w:szCs w:val="24"/>
        </w:rPr>
        <w:t xml:space="preserve">          -analiza datelor existente in arhiva tehnica si in evidentele curente ale ocolului silvic care administreaza acest fond forestier;</w:t>
      </w:r>
    </w:p>
    <w:p w:rsidR="008105B2" w:rsidRPr="008105B2" w:rsidRDefault="008105B2" w:rsidP="008105B2">
      <w:pPr>
        <w:spacing w:line="360" w:lineRule="auto"/>
        <w:jc w:val="both"/>
        <w:rPr>
          <w:szCs w:val="24"/>
        </w:rPr>
      </w:pPr>
      <w:r w:rsidRPr="008105B2">
        <w:rPr>
          <w:szCs w:val="24"/>
        </w:rPr>
        <w:lastRenderedPageBreak/>
        <w:t xml:space="preserve">          -documentari in literatura de specialitate referitoare la protectia padurilor din zona.</w:t>
      </w:r>
    </w:p>
    <w:p w:rsidR="008105B2" w:rsidRPr="008105B2" w:rsidRDefault="008105B2" w:rsidP="008105B2">
      <w:pPr>
        <w:spacing w:line="360" w:lineRule="auto"/>
        <w:jc w:val="both"/>
        <w:rPr>
          <w:szCs w:val="24"/>
        </w:rPr>
      </w:pPr>
      <w:r w:rsidRPr="008105B2">
        <w:rPr>
          <w:szCs w:val="24"/>
        </w:rPr>
        <w:t xml:space="preserve">          Pâna in prezent au produs atacuri sporadice: Hylobius abietis, Lymantria monacha, Ips typographus, etc.precum si unele boli provocate de ciuperci xilofage din genul Fomes, Armillariella etc.</w:t>
      </w:r>
    </w:p>
    <w:p w:rsidR="008105B2" w:rsidRPr="008105B2" w:rsidRDefault="008105B2" w:rsidP="008105B2">
      <w:pPr>
        <w:spacing w:line="360" w:lineRule="auto"/>
        <w:jc w:val="both"/>
        <w:rPr>
          <w:szCs w:val="24"/>
        </w:rPr>
      </w:pPr>
      <w:r w:rsidRPr="008105B2">
        <w:rPr>
          <w:szCs w:val="24"/>
        </w:rPr>
        <w:t xml:space="preserve">          Pentru asigurarea unei stari fitosanitare bune se recomandă următoarele masuri preventive:</w:t>
      </w:r>
    </w:p>
    <w:p w:rsidR="008105B2" w:rsidRPr="008105B2" w:rsidRDefault="008105B2" w:rsidP="008105B2">
      <w:pPr>
        <w:spacing w:line="360" w:lineRule="auto"/>
        <w:jc w:val="both"/>
        <w:rPr>
          <w:szCs w:val="24"/>
        </w:rPr>
      </w:pPr>
      <w:r w:rsidRPr="008105B2">
        <w:rPr>
          <w:szCs w:val="24"/>
        </w:rPr>
        <w:t>-aplicarea masurilor de carantina în transferul puietilor;</w:t>
      </w:r>
    </w:p>
    <w:p w:rsidR="008105B2" w:rsidRPr="008105B2" w:rsidRDefault="008105B2" w:rsidP="008105B2">
      <w:pPr>
        <w:spacing w:line="360" w:lineRule="auto"/>
        <w:jc w:val="both"/>
        <w:rPr>
          <w:szCs w:val="24"/>
        </w:rPr>
      </w:pPr>
      <w:r w:rsidRPr="008105B2">
        <w:rPr>
          <w:szCs w:val="24"/>
        </w:rPr>
        <w:t xml:space="preserve">          -curățirea parchetelor de resturi de exploatare si cojirea cioatelor de rasinoase;</w:t>
      </w:r>
    </w:p>
    <w:p w:rsidR="008105B2" w:rsidRPr="008105B2" w:rsidRDefault="008105B2" w:rsidP="008105B2">
      <w:pPr>
        <w:spacing w:line="360" w:lineRule="auto"/>
        <w:jc w:val="both"/>
        <w:rPr>
          <w:szCs w:val="24"/>
        </w:rPr>
      </w:pPr>
      <w:r w:rsidRPr="008105B2">
        <w:rPr>
          <w:szCs w:val="24"/>
        </w:rPr>
        <w:t xml:space="preserve">          -respectarea marimii parchetelor si a termenelor de alaturare a lor care nu trebuie sa fie mai mic de 3-5 ani;</w:t>
      </w:r>
    </w:p>
    <w:p w:rsidR="008105B2" w:rsidRPr="008105B2" w:rsidRDefault="008105B2" w:rsidP="008105B2">
      <w:pPr>
        <w:spacing w:line="360" w:lineRule="auto"/>
        <w:jc w:val="both"/>
        <w:rPr>
          <w:szCs w:val="24"/>
        </w:rPr>
      </w:pPr>
      <w:r w:rsidRPr="008105B2">
        <w:rPr>
          <w:szCs w:val="24"/>
        </w:rPr>
        <w:t xml:space="preserve">          -executarea corectă a întregului sistem de lucrări de îngrijire </w:t>
      </w:r>
    </w:p>
    <w:p w:rsidR="008105B2" w:rsidRPr="008105B2" w:rsidRDefault="008105B2" w:rsidP="008105B2">
      <w:pPr>
        <w:spacing w:line="360" w:lineRule="auto"/>
        <w:jc w:val="both"/>
        <w:rPr>
          <w:szCs w:val="24"/>
        </w:rPr>
      </w:pPr>
      <w:r w:rsidRPr="008105B2">
        <w:rPr>
          <w:szCs w:val="24"/>
        </w:rPr>
        <w:t xml:space="preserve">         - ocrotirea dușmanilor naturali ai dăunatorilor pădurii, etc..</w:t>
      </w:r>
    </w:p>
    <w:p w:rsidR="008105B2" w:rsidRPr="008105B2" w:rsidRDefault="008105B2" w:rsidP="008105B2">
      <w:pPr>
        <w:spacing w:line="360" w:lineRule="auto"/>
        <w:jc w:val="both"/>
        <w:rPr>
          <w:szCs w:val="24"/>
        </w:rPr>
      </w:pPr>
      <w:r w:rsidRPr="008105B2">
        <w:rPr>
          <w:szCs w:val="24"/>
        </w:rPr>
        <w:t xml:space="preserve">          În cazul producerii unor atacuri puternice se vor lua masuri de combatere, dându-se prioritate combaterii biologice si integrate, bazate pe imbinarea masurilor silviculturale si ecologice cu cele specifice protectiei padurilor.</w:t>
      </w:r>
    </w:p>
    <w:p w:rsidR="008105B2" w:rsidRPr="008105B2" w:rsidRDefault="008105B2" w:rsidP="008105B2">
      <w:pPr>
        <w:spacing w:line="360" w:lineRule="auto"/>
        <w:jc w:val="both"/>
        <w:rPr>
          <w:szCs w:val="24"/>
        </w:rPr>
      </w:pPr>
      <w:r w:rsidRPr="008105B2">
        <w:rPr>
          <w:szCs w:val="24"/>
        </w:rPr>
        <w:t xml:space="preserve">          În continuare se vor face atente depistari cu curse feromonale la Ipidae sp. si Lymantria monacha, pentru a se lua masuri eficiente de combatere atunci când acesti daunatori ar depasi limitele capacitatii de suport a ecosistemelor respective.</w:t>
      </w:r>
    </w:p>
    <w:p w:rsidR="008105B2" w:rsidRPr="008105B2" w:rsidRDefault="008105B2" w:rsidP="008105B2">
      <w:pPr>
        <w:spacing w:line="360" w:lineRule="auto"/>
        <w:jc w:val="both"/>
        <w:rPr>
          <w:szCs w:val="24"/>
        </w:rPr>
      </w:pPr>
      <w:r w:rsidRPr="008105B2">
        <w:rPr>
          <w:szCs w:val="24"/>
        </w:rPr>
        <w:t xml:space="preserve">          Se va acorda o atenție deosebită protectiei puietilor impotriva roaderilor de catre vânat, ce pot fi preintâmpinate printr-o judicioasa executie a lucrarilor de ingrijire, prin dirijarea amestecurilor de rasinoase si foioase, dar in primul rând prin mentinerea efectivelor de vânat in limite normale in raport cu capacitatea de suport a biotopului.</w:t>
      </w:r>
    </w:p>
    <w:p w:rsidR="008105B2" w:rsidRPr="008105B2" w:rsidRDefault="008105B2" w:rsidP="008105B2">
      <w:pPr>
        <w:spacing w:line="360" w:lineRule="auto"/>
        <w:jc w:val="both"/>
        <w:rPr>
          <w:szCs w:val="24"/>
        </w:rPr>
      </w:pPr>
      <w:r w:rsidRPr="008105B2">
        <w:rPr>
          <w:szCs w:val="24"/>
        </w:rPr>
        <w:t xml:space="preserve">          Urm</w:t>
      </w:r>
      <w:r w:rsidR="0004337C">
        <w:rPr>
          <w:szCs w:val="24"/>
        </w:rPr>
        <w:t>ă</w:t>
      </w:r>
      <w:r w:rsidRPr="008105B2">
        <w:rPr>
          <w:szCs w:val="24"/>
        </w:rPr>
        <w:t>rile v</w:t>
      </w:r>
      <w:r w:rsidR="0004337C">
        <w:rPr>
          <w:szCs w:val="24"/>
        </w:rPr>
        <w:t>ă</w:t>
      </w:r>
      <w:r w:rsidRPr="008105B2">
        <w:rPr>
          <w:szCs w:val="24"/>
        </w:rPr>
        <w:t>t</w:t>
      </w:r>
      <w:r w:rsidR="0004337C">
        <w:rPr>
          <w:szCs w:val="24"/>
        </w:rPr>
        <w:t>ă</w:t>
      </w:r>
      <w:r w:rsidRPr="008105B2">
        <w:rPr>
          <w:szCs w:val="24"/>
        </w:rPr>
        <w:t>m</w:t>
      </w:r>
      <w:r w:rsidR="0004337C">
        <w:rPr>
          <w:szCs w:val="24"/>
        </w:rPr>
        <w:t>ă</w:t>
      </w:r>
      <w:r w:rsidRPr="008105B2">
        <w:rPr>
          <w:szCs w:val="24"/>
        </w:rPr>
        <w:t xml:space="preserve">rilor provocate de cervide </w:t>
      </w:r>
      <w:r w:rsidR="0004337C">
        <w:rPr>
          <w:szCs w:val="24"/>
        </w:rPr>
        <w:t>î</w:t>
      </w:r>
      <w:r w:rsidRPr="008105B2">
        <w:rPr>
          <w:szCs w:val="24"/>
        </w:rPr>
        <w:t>n p</w:t>
      </w:r>
      <w:r w:rsidR="0004337C">
        <w:rPr>
          <w:szCs w:val="24"/>
        </w:rPr>
        <w:t>ă</w:t>
      </w:r>
      <w:r w:rsidRPr="008105B2">
        <w:rPr>
          <w:szCs w:val="24"/>
        </w:rPr>
        <w:t>dure sunt diferite, dup</w:t>
      </w:r>
      <w:r w:rsidR="0004337C">
        <w:rPr>
          <w:szCs w:val="24"/>
        </w:rPr>
        <w:t>ă</w:t>
      </w:r>
      <w:r w:rsidRPr="008105B2">
        <w:rPr>
          <w:szCs w:val="24"/>
        </w:rPr>
        <w:t xml:space="preserve"> cum se refera la culturi, respectiv plantatii regenerari naturale sau la arborete. In cazul plantatiilor si regenerarilor naturale, ele ar consta din:</w:t>
      </w:r>
    </w:p>
    <w:p w:rsidR="008105B2" w:rsidRPr="008105B2" w:rsidRDefault="008105B2" w:rsidP="008105B2">
      <w:pPr>
        <w:spacing w:line="360" w:lineRule="auto"/>
        <w:jc w:val="both"/>
        <w:rPr>
          <w:szCs w:val="24"/>
        </w:rPr>
      </w:pPr>
      <w:r w:rsidRPr="008105B2">
        <w:rPr>
          <w:szCs w:val="24"/>
        </w:rPr>
        <w:t xml:space="preserve">          -diminuarea cresterilor in inaltime a puietilor;</w:t>
      </w:r>
    </w:p>
    <w:p w:rsidR="008105B2" w:rsidRPr="008105B2" w:rsidRDefault="008105B2" w:rsidP="008105B2">
      <w:pPr>
        <w:spacing w:line="360" w:lineRule="auto"/>
        <w:jc w:val="both"/>
        <w:rPr>
          <w:szCs w:val="24"/>
        </w:rPr>
      </w:pPr>
      <w:r w:rsidRPr="008105B2">
        <w:rPr>
          <w:szCs w:val="24"/>
        </w:rPr>
        <w:t xml:space="preserve">          -diminuarea procentului de reusita care duce la cresterea volumului completarilor;</w:t>
      </w:r>
    </w:p>
    <w:p w:rsidR="008105B2" w:rsidRPr="008105B2" w:rsidRDefault="008105B2" w:rsidP="008105B2">
      <w:pPr>
        <w:spacing w:line="360" w:lineRule="auto"/>
        <w:jc w:val="both"/>
        <w:rPr>
          <w:szCs w:val="24"/>
        </w:rPr>
      </w:pPr>
      <w:r w:rsidRPr="008105B2">
        <w:rPr>
          <w:szCs w:val="24"/>
        </w:rPr>
        <w:t xml:space="preserve">          -masuri specifice de ingrijire;</w:t>
      </w:r>
    </w:p>
    <w:p w:rsidR="008105B2" w:rsidRPr="008105B2" w:rsidRDefault="008105B2" w:rsidP="008105B2">
      <w:pPr>
        <w:spacing w:line="360" w:lineRule="auto"/>
        <w:jc w:val="both"/>
        <w:rPr>
          <w:szCs w:val="24"/>
        </w:rPr>
      </w:pPr>
      <w:r w:rsidRPr="008105B2">
        <w:rPr>
          <w:szCs w:val="24"/>
        </w:rPr>
        <w:t xml:space="preserve">          -intensificarea regenerarilor artificiale, in locul celor naturale si crearea</w:t>
      </w:r>
    </w:p>
    <w:p w:rsidR="008105B2" w:rsidRPr="008105B2" w:rsidRDefault="008105B2" w:rsidP="008105B2">
      <w:pPr>
        <w:spacing w:line="360" w:lineRule="auto"/>
        <w:jc w:val="both"/>
        <w:rPr>
          <w:szCs w:val="24"/>
        </w:rPr>
      </w:pPr>
      <w:r w:rsidRPr="008105B2">
        <w:rPr>
          <w:szCs w:val="24"/>
        </w:rPr>
        <w:t xml:space="preserve">            monoculturilor de molid;</w:t>
      </w:r>
    </w:p>
    <w:p w:rsidR="008105B2" w:rsidRPr="008105B2" w:rsidRDefault="008105B2" w:rsidP="008105B2">
      <w:pPr>
        <w:spacing w:line="360" w:lineRule="auto"/>
        <w:jc w:val="both"/>
        <w:rPr>
          <w:szCs w:val="24"/>
        </w:rPr>
      </w:pPr>
      <w:r w:rsidRPr="008105B2">
        <w:rPr>
          <w:szCs w:val="24"/>
        </w:rPr>
        <w:t xml:space="preserve">          -prelungirea stadiului de tinerete a arboretelor.</w:t>
      </w:r>
    </w:p>
    <w:p w:rsidR="008105B2" w:rsidRPr="008105B2" w:rsidRDefault="008105B2" w:rsidP="008105B2">
      <w:pPr>
        <w:spacing w:line="360" w:lineRule="auto"/>
        <w:jc w:val="both"/>
        <w:rPr>
          <w:szCs w:val="24"/>
        </w:rPr>
      </w:pPr>
      <w:r w:rsidRPr="008105B2">
        <w:rPr>
          <w:szCs w:val="24"/>
        </w:rPr>
        <w:t xml:space="preserve">          În prezent efectivele de cervide sunt subnormale, dar in trecut au fost foarte mari si este necesar sa se urmareasca foarte atent efectivele deoarece in conditiile cresterii efectivelor peste normal, se produce </w:t>
      </w:r>
      <w:r w:rsidRPr="008105B2">
        <w:rPr>
          <w:szCs w:val="24"/>
        </w:rPr>
        <w:lastRenderedPageBreak/>
        <w:t>eliminarea unor elemente stabilizatoare si de structura a arboretelor, in principal a unor specii valoroase din punct de vedere ecologic si biologic, ca: bradul, paltinul de munte, fagul.</w:t>
      </w:r>
    </w:p>
    <w:p w:rsidR="002E358B" w:rsidRDefault="008105B2" w:rsidP="008105B2">
      <w:pPr>
        <w:spacing w:line="360" w:lineRule="auto"/>
        <w:jc w:val="both"/>
        <w:rPr>
          <w:szCs w:val="24"/>
        </w:rPr>
      </w:pPr>
      <w:r w:rsidRPr="008105B2">
        <w:rPr>
          <w:szCs w:val="24"/>
        </w:rPr>
        <w:t xml:space="preserve">          Bradul a pierdut in ultimele patru decenii o bună parte din arealul sau dispărând în unele locuri aproape complet. Fără masuri deosebite de protejare și paltinul de munte poate fi considerat aici ca o specie pierdută din aceasta zona.</w:t>
      </w:r>
    </w:p>
    <w:p w:rsidR="005C38D1" w:rsidRPr="008105B2" w:rsidRDefault="005C38D1" w:rsidP="008105B2">
      <w:pPr>
        <w:spacing w:line="360" w:lineRule="auto"/>
        <w:jc w:val="both"/>
        <w:rPr>
          <w:szCs w:val="24"/>
        </w:rPr>
      </w:pPr>
    </w:p>
    <w:p w:rsidR="007128EA" w:rsidRPr="0004337C" w:rsidRDefault="007128EA" w:rsidP="00AE4638">
      <w:pPr>
        <w:tabs>
          <w:tab w:val="left" w:pos="6521"/>
        </w:tabs>
        <w:spacing w:line="360" w:lineRule="auto"/>
        <w:ind w:firstLine="720"/>
        <w:jc w:val="both"/>
        <w:rPr>
          <w:b/>
          <w:szCs w:val="24"/>
          <w:u w:val="single"/>
        </w:rPr>
      </w:pPr>
      <w:r w:rsidRPr="0004337C">
        <w:rPr>
          <w:b/>
          <w:szCs w:val="24"/>
          <w:u w:val="single"/>
        </w:rPr>
        <w:t>Măsuri de gospodărire a arboretelor cu uscare anormală</w:t>
      </w:r>
    </w:p>
    <w:p w:rsidR="00CC4562" w:rsidRPr="0004337C" w:rsidRDefault="0004337C" w:rsidP="00AE4638">
      <w:pPr>
        <w:pStyle w:val="BodyText2"/>
        <w:tabs>
          <w:tab w:val="left" w:pos="6521"/>
        </w:tabs>
      </w:pPr>
      <w:r w:rsidRPr="00C739CF">
        <w:t>Fenomenul de uscare anormal</w:t>
      </w:r>
      <w:r>
        <w:t>ă</w:t>
      </w:r>
      <w:r w:rsidRPr="00C739CF">
        <w:t xml:space="preserve"> a fost depistat </w:t>
      </w:r>
      <w:r>
        <w:t>î</w:t>
      </w:r>
      <w:r w:rsidRPr="00C739CF">
        <w:t>ntr-un num</w:t>
      </w:r>
      <w:r>
        <w:t xml:space="preserve">ar de </w:t>
      </w:r>
      <w:r w:rsidR="00E23981">
        <w:t>3</w:t>
      </w:r>
      <w:r w:rsidRPr="00C739CF">
        <w:t xml:space="preserve"> arborete pe o suprafa</w:t>
      </w:r>
      <w:r>
        <w:t xml:space="preserve">ță de </w:t>
      </w:r>
      <w:r w:rsidR="00E23981">
        <w:t>11.43</w:t>
      </w:r>
      <w:r w:rsidRPr="00C739CF">
        <w:t xml:space="preserve">ha. </w:t>
      </w:r>
      <w:r>
        <w:t>Gradul de manifestare al fenomenului de uscare este s</w:t>
      </w:r>
      <w:r w:rsidRPr="00C739CF">
        <w:t>lab</w:t>
      </w:r>
      <w:r w:rsidR="00013850">
        <w:t>- mediu</w:t>
      </w:r>
      <w:r>
        <w:t xml:space="preserve"> la toate arboretele</w:t>
      </w:r>
      <w:r w:rsidRPr="00C739CF">
        <w:t xml:space="preserve">. </w:t>
      </w:r>
      <w:r>
        <w:t>Î</w:t>
      </w:r>
      <w:r w:rsidRPr="00C739CF">
        <w:t xml:space="preserve">n aceste arborete au fost propuse </w:t>
      </w:r>
      <w:r>
        <w:t xml:space="preserve"> tăieri </w:t>
      </w:r>
      <w:r w:rsidR="002B2FE9">
        <w:t>de conservare</w:t>
      </w:r>
      <w:r>
        <w:t xml:space="preserve"> pe o suprafață de </w:t>
      </w:r>
      <w:r w:rsidR="00013850">
        <w:t>3.03</w:t>
      </w:r>
      <w:r>
        <w:t xml:space="preserve">ha, </w:t>
      </w:r>
      <w:r w:rsidRPr="00C739CF">
        <w:t>t</w:t>
      </w:r>
      <w:r>
        <w:t>ă</w:t>
      </w:r>
      <w:r w:rsidRPr="00C739CF">
        <w:t>ieri de igien</w:t>
      </w:r>
      <w:r>
        <w:t>ă</w:t>
      </w:r>
      <w:r w:rsidRPr="00C739CF">
        <w:t xml:space="preserve"> pe o suprafa</w:t>
      </w:r>
      <w:r>
        <w:t>ta de</w:t>
      </w:r>
      <w:r w:rsidR="00013850">
        <w:t xml:space="preserve"> 8.40</w:t>
      </w:r>
      <w:r>
        <w:t>ha.</w:t>
      </w:r>
      <w:r w:rsidRPr="00C739CF">
        <w:t xml:space="preserve"> </w:t>
      </w:r>
    </w:p>
    <w:p w:rsidR="007128EA" w:rsidRPr="0004337C" w:rsidRDefault="007128EA" w:rsidP="00CC4562">
      <w:pPr>
        <w:spacing w:line="360" w:lineRule="auto"/>
        <w:ind w:firstLine="720"/>
        <w:jc w:val="both"/>
        <w:rPr>
          <w:b/>
          <w:szCs w:val="24"/>
          <w:u w:val="single"/>
        </w:rPr>
      </w:pPr>
      <w:r w:rsidRPr="0004337C">
        <w:rPr>
          <w:b/>
          <w:szCs w:val="24"/>
          <w:u w:val="single"/>
        </w:rPr>
        <w:t>Protecția împotriva altor factori care pot prejudicia fondul forestier</w:t>
      </w:r>
    </w:p>
    <w:p w:rsidR="007128EA" w:rsidRPr="007128EA" w:rsidRDefault="007128EA" w:rsidP="00C12823">
      <w:pPr>
        <w:spacing w:line="360" w:lineRule="auto"/>
        <w:jc w:val="both"/>
        <w:rPr>
          <w:szCs w:val="24"/>
        </w:rPr>
      </w:pPr>
      <w:r w:rsidRPr="007128EA">
        <w:rPr>
          <w:szCs w:val="24"/>
        </w:rPr>
        <w:t xml:space="preserve">Condițiile de relief, climă și substrat geologic favorizează procesele de eroziune și torențialitate din zonă. </w:t>
      </w:r>
    </w:p>
    <w:p w:rsidR="007128EA" w:rsidRPr="007128EA" w:rsidRDefault="007128EA" w:rsidP="00C12823">
      <w:pPr>
        <w:spacing w:line="360" w:lineRule="auto"/>
        <w:jc w:val="both"/>
        <w:rPr>
          <w:szCs w:val="24"/>
        </w:rPr>
      </w:pPr>
      <w:r w:rsidRPr="007128EA">
        <w:rPr>
          <w:szCs w:val="24"/>
        </w:rPr>
        <w:t>În procesul de exploatare asupra arborilor și semințișurilor se produc daune importante care influențează negativ stabilitatea arboretelor. Pentru diminuarea acestor daune sunt necesare o serie de măsuri cum ar fi:</w:t>
      </w:r>
    </w:p>
    <w:p w:rsidR="007128EA" w:rsidRPr="007128EA" w:rsidRDefault="007128EA" w:rsidP="00C12823">
      <w:pPr>
        <w:spacing w:line="360" w:lineRule="auto"/>
        <w:jc w:val="both"/>
        <w:rPr>
          <w:szCs w:val="24"/>
        </w:rPr>
      </w:pPr>
      <w:r w:rsidRPr="007128EA">
        <w:rPr>
          <w:szCs w:val="24"/>
        </w:rPr>
        <w:t>- stabilirea de trasee de colectare și amenajarea lor corespunzătoare;</w:t>
      </w:r>
    </w:p>
    <w:p w:rsidR="007128EA" w:rsidRPr="007128EA" w:rsidRDefault="007128EA" w:rsidP="00C12823">
      <w:pPr>
        <w:spacing w:line="360" w:lineRule="auto"/>
        <w:jc w:val="both"/>
        <w:rPr>
          <w:szCs w:val="24"/>
        </w:rPr>
      </w:pPr>
      <w:r w:rsidRPr="007128EA">
        <w:rPr>
          <w:szCs w:val="24"/>
        </w:rPr>
        <w:t>- întreruperea colectării lemnului de la cioată în zilele cu sol umed și în timpul ploilor prelungite;</w:t>
      </w:r>
    </w:p>
    <w:p w:rsidR="007128EA" w:rsidRPr="007128EA" w:rsidRDefault="007128EA" w:rsidP="00C12823">
      <w:pPr>
        <w:spacing w:line="360" w:lineRule="auto"/>
        <w:jc w:val="both"/>
        <w:rPr>
          <w:szCs w:val="24"/>
        </w:rPr>
      </w:pPr>
      <w:r w:rsidRPr="007128EA">
        <w:rPr>
          <w:szCs w:val="24"/>
        </w:rPr>
        <w:t>- protejarea arborilor situați de-a lungul traseelor de colectare prin lonjeroane sau crăci vrac.</w:t>
      </w:r>
    </w:p>
    <w:p w:rsidR="00C812F2" w:rsidRDefault="00C812F2" w:rsidP="00B5116F">
      <w:pPr>
        <w:suppressAutoHyphens/>
        <w:overflowPunct/>
        <w:autoSpaceDE/>
        <w:autoSpaceDN/>
        <w:adjustRightInd/>
        <w:jc w:val="both"/>
        <w:textAlignment w:val="auto"/>
        <w:rPr>
          <w:lang w:val="it-IT"/>
        </w:rPr>
      </w:pPr>
    </w:p>
    <w:p w:rsidR="00285FA9" w:rsidRDefault="00285FA9"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5C38D1" w:rsidRDefault="005C38D1" w:rsidP="00B5116F">
      <w:pPr>
        <w:suppressAutoHyphens/>
        <w:overflowPunct/>
        <w:autoSpaceDE/>
        <w:autoSpaceDN/>
        <w:adjustRightInd/>
        <w:jc w:val="both"/>
        <w:textAlignment w:val="auto"/>
        <w:rPr>
          <w:lang w:val="it-IT"/>
        </w:rPr>
      </w:pPr>
    </w:p>
    <w:p w:rsidR="00285FA9" w:rsidRDefault="00285FA9" w:rsidP="00B5116F">
      <w:pPr>
        <w:suppressAutoHyphens/>
        <w:overflowPunct/>
        <w:autoSpaceDE/>
        <w:autoSpaceDN/>
        <w:adjustRightInd/>
        <w:jc w:val="both"/>
        <w:textAlignment w:val="auto"/>
        <w:rPr>
          <w:lang w:val="it-IT"/>
        </w:rPr>
      </w:pPr>
    </w:p>
    <w:p w:rsidR="00285FA9" w:rsidRDefault="00285FA9" w:rsidP="00B5116F">
      <w:pPr>
        <w:suppressAutoHyphens/>
        <w:overflowPunct/>
        <w:autoSpaceDE/>
        <w:autoSpaceDN/>
        <w:adjustRightInd/>
        <w:jc w:val="both"/>
        <w:textAlignment w:val="auto"/>
        <w:rPr>
          <w:lang w:val="it-IT"/>
        </w:rPr>
      </w:pPr>
    </w:p>
    <w:p w:rsidR="00285FA9" w:rsidRDefault="00285FA9" w:rsidP="00B5116F">
      <w:pPr>
        <w:suppressAutoHyphens/>
        <w:overflowPunct/>
        <w:autoSpaceDE/>
        <w:autoSpaceDN/>
        <w:adjustRightInd/>
        <w:jc w:val="both"/>
        <w:textAlignment w:val="auto"/>
        <w:rPr>
          <w:lang w:val="it-IT"/>
        </w:rPr>
      </w:pPr>
    </w:p>
    <w:p w:rsidR="00285FA9" w:rsidRDefault="00285FA9" w:rsidP="00B5116F">
      <w:pPr>
        <w:suppressAutoHyphens/>
        <w:overflowPunct/>
        <w:autoSpaceDE/>
        <w:autoSpaceDN/>
        <w:adjustRightInd/>
        <w:jc w:val="both"/>
        <w:textAlignment w:val="auto"/>
        <w:rPr>
          <w:lang w:val="it-IT"/>
        </w:rPr>
      </w:pPr>
    </w:p>
    <w:p w:rsidR="00285FA9" w:rsidRDefault="00285FA9" w:rsidP="00B5116F">
      <w:pPr>
        <w:suppressAutoHyphens/>
        <w:overflowPunct/>
        <w:autoSpaceDE/>
        <w:autoSpaceDN/>
        <w:adjustRightInd/>
        <w:jc w:val="both"/>
        <w:textAlignment w:val="auto"/>
        <w:rPr>
          <w:lang w:val="it-IT"/>
        </w:rPr>
      </w:pPr>
    </w:p>
    <w:p w:rsidR="00285FA9" w:rsidRPr="00620F9E" w:rsidRDefault="00285FA9" w:rsidP="00B5116F">
      <w:pPr>
        <w:suppressAutoHyphens/>
        <w:overflowPunct/>
        <w:autoSpaceDE/>
        <w:autoSpaceDN/>
        <w:adjustRightInd/>
        <w:jc w:val="both"/>
        <w:textAlignment w:val="auto"/>
        <w:rPr>
          <w:lang w:val="it-IT"/>
        </w:rPr>
      </w:pPr>
    </w:p>
    <w:p w:rsidR="00DD15B2" w:rsidRDefault="00B917DD" w:rsidP="00B917DD">
      <w:pPr>
        <w:pStyle w:val="Heading1"/>
        <w:numPr>
          <w:ilvl w:val="0"/>
          <w:numId w:val="0"/>
        </w:numPr>
        <w:jc w:val="both"/>
        <w:rPr>
          <w:i/>
          <w:sz w:val="28"/>
          <w:szCs w:val="28"/>
        </w:rPr>
      </w:pPr>
      <w:bookmarkStart w:id="154" w:name="_Toc478370035"/>
      <w:bookmarkStart w:id="155" w:name="_Toc44924363"/>
      <w:r w:rsidRPr="00620F9E">
        <w:rPr>
          <w:i/>
          <w:sz w:val="28"/>
          <w:szCs w:val="28"/>
        </w:rPr>
        <w:t xml:space="preserve">12. </w:t>
      </w:r>
      <w:r w:rsidR="00DD15B2" w:rsidRPr="00620F9E">
        <w:rPr>
          <w:i/>
          <w:sz w:val="28"/>
          <w:szCs w:val="28"/>
        </w:rPr>
        <w:t>Caracteristicile Planului Ce Pot Genera Impact Cumulativ Cu Planurile Existente Și Care Pot Afecta Aria NaturalĂ ProtejatĂ De Interes Comunitar</w:t>
      </w:r>
      <w:bookmarkEnd w:id="154"/>
      <w:bookmarkEnd w:id="155"/>
    </w:p>
    <w:p w:rsidR="000346FD" w:rsidRPr="000346FD" w:rsidRDefault="000346FD" w:rsidP="000346FD"/>
    <w:p w:rsidR="000346FD" w:rsidRDefault="000346FD" w:rsidP="000346FD">
      <w:pPr>
        <w:ind w:firstLine="540"/>
        <w:jc w:val="both"/>
        <w:rPr>
          <w:b/>
          <w:i/>
          <w:szCs w:val="24"/>
          <w:lang w:val="it-IT"/>
        </w:rPr>
      </w:pPr>
      <w:r w:rsidRPr="007805ED">
        <w:rPr>
          <w:b/>
          <w:szCs w:val="24"/>
        </w:rPr>
        <w:t>12.1.</w:t>
      </w:r>
      <w:r w:rsidRPr="007805ED">
        <w:rPr>
          <w:b/>
          <w:i/>
          <w:szCs w:val="24"/>
          <w:lang w:val="it-IT"/>
        </w:rPr>
        <w:t xml:space="preserve"> Relația Amenajamentului silvic cu alte Planuri și Programe din zonă</w:t>
      </w:r>
    </w:p>
    <w:p w:rsidR="000346FD" w:rsidRPr="000346FD" w:rsidRDefault="000346FD" w:rsidP="000346FD">
      <w:pPr>
        <w:ind w:firstLine="540"/>
        <w:jc w:val="both"/>
        <w:rPr>
          <w:b/>
          <w:szCs w:val="24"/>
        </w:rPr>
      </w:pPr>
    </w:p>
    <w:p w:rsidR="000346FD" w:rsidRDefault="000346FD" w:rsidP="000346FD">
      <w:pPr>
        <w:ind w:left="5040" w:firstLine="720"/>
        <w:rPr>
          <w:b/>
          <w:sz w:val="20"/>
        </w:rPr>
      </w:pPr>
      <w:r w:rsidRPr="002B2FE9">
        <w:rPr>
          <w:b/>
          <w:sz w:val="20"/>
        </w:rPr>
        <w:t xml:space="preserve">Tabel </w:t>
      </w:r>
      <w:r w:rsidR="002B2FE9">
        <w:rPr>
          <w:b/>
          <w:sz w:val="20"/>
        </w:rPr>
        <w:t>36</w:t>
      </w:r>
      <w:r w:rsidRPr="002B2FE9">
        <w:rPr>
          <w:b/>
          <w:sz w:val="20"/>
        </w:rPr>
        <w:t xml:space="preserve"> Limite </w:t>
      </w:r>
      <w:r w:rsidR="009C0FA2" w:rsidRPr="002B2FE9">
        <w:rPr>
          <w:b/>
          <w:sz w:val="20"/>
        </w:rPr>
        <w:t>ș</w:t>
      </w:r>
      <w:r w:rsidRPr="002B2FE9">
        <w:rPr>
          <w:b/>
          <w:sz w:val="20"/>
        </w:rPr>
        <w:t xml:space="preserve">i vecinătăți UP </w:t>
      </w:r>
      <w:r w:rsidR="009D6119">
        <w:rPr>
          <w:b/>
          <w:sz w:val="20"/>
        </w:rPr>
        <w:t>III Raciu</w:t>
      </w:r>
    </w:p>
    <w:tbl>
      <w:tblPr>
        <w:tblW w:w="9639"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60"/>
        <w:gridCol w:w="3093"/>
        <w:gridCol w:w="1134"/>
        <w:gridCol w:w="2060"/>
        <w:gridCol w:w="2192"/>
      </w:tblGrid>
      <w:tr w:rsidR="00A73A30" w:rsidRPr="004D7615" w:rsidTr="00746001">
        <w:tc>
          <w:tcPr>
            <w:tcW w:w="1160" w:type="dxa"/>
            <w:vMerge w:val="restart"/>
            <w:tcBorders>
              <w:top w:val="double" w:sz="4" w:space="0" w:color="auto"/>
              <w:left w:val="double" w:sz="4" w:space="0" w:color="auto"/>
            </w:tcBorders>
            <w:shd w:val="clear" w:color="auto" w:fill="F8F8F8"/>
            <w:vAlign w:val="center"/>
          </w:tcPr>
          <w:p w:rsidR="00A73A30" w:rsidRPr="003C7B63" w:rsidRDefault="00A73A30" w:rsidP="00746001">
            <w:pPr>
              <w:jc w:val="center"/>
            </w:pPr>
            <w:r w:rsidRPr="003C7B63">
              <w:t>Puncte</w:t>
            </w:r>
          </w:p>
          <w:p w:rsidR="00A73A30" w:rsidRPr="003C7B63" w:rsidRDefault="00A73A30" w:rsidP="00746001">
            <w:pPr>
              <w:jc w:val="center"/>
            </w:pPr>
            <w:r w:rsidRPr="003C7B63">
              <w:t>cardinale</w:t>
            </w:r>
          </w:p>
        </w:tc>
        <w:tc>
          <w:tcPr>
            <w:tcW w:w="3093" w:type="dxa"/>
            <w:vMerge w:val="restart"/>
            <w:tcBorders>
              <w:top w:val="double" w:sz="4" w:space="0" w:color="auto"/>
            </w:tcBorders>
            <w:shd w:val="clear" w:color="auto" w:fill="F8F8F8"/>
            <w:vAlign w:val="center"/>
          </w:tcPr>
          <w:p w:rsidR="00A73A30" w:rsidRPr="003C7B63" w:rsidRDefault="00A73A30" w:rsidP="00746001">
            <w:pPr>
              <w:jc w:val="center"/>
            </w:pPr>
            <w:r w:rsidRPr="003C7B63">
              <w:t>Vecinătăţi</w:t>
            </w:r>
          </w:p>
        </w:tc>
        <w:tc>
          <w:tcPr>
            <w:tcW w:w="5386" w:type="dxa"/>
            <w:gridSpan w:val="3"/>
            <w:tcBorders>
              <w:top w:val="double" w:sz="4" w:space="0" w:color="auto"/>
              <w:bottom w:val="nil"/>
              <w:right w:val="double" w:sz="4" w:space="0" w:color="auto"/>
            </w:tcBorders>
            <w:shd w:val="clear" w:color="auto" w:fill="F8F8F8"/>
            <w:vAlign w:val="center"/>
          </w:tcPr>
          <w:p w:rsidR="00A73A30" w:rsidRPr="003C7B63" w:rsidRDefault="00A73A30" w:rsidP="00746001">
            <w:pPr>
              <w:jc w:val="center"/>
            </w:pPr>
            <w:r w:rsidRPr="003C7B63">
              <w:t>Limite</w:t>
            </w:r>
          </w:p>
        </w:tc>
      </w:tr>
      <w:tr w:rsidR="00A73A30" w:rsidRPr="004D7615" w:rsidTr="00746001">
        <w:tc>
          <w:tcPr>
            <w:tcW w:w="1160" w:type="dxa"/>
            <w:vMerge/>
            <w:tcBorders>
              <w:left w:val="double" w:sz="4" w:space="0" w:color="auto"/>
              <w:bottom w:val="double" w:sz="4" w:space="0" w:color="auto"/>
            </w:tcBorders>
            <w:shd w:val="clear" w:color="auto" w:fill="F8F8F8"/>
            <w:vAlign w:val="center"/>
          </w:tcPr>
          <w:p w:rsidR="00A73A30" w:rsidRPr="003C7B63" w:rsidRDefault="00A73A30" w:rsidP="00746001">
            <w:pPr>
              <w:jc w:val="center"/>
            </w:pPr>
          </w:p>
        </w:tc>
        <w:tc>
          <w:tcPr>
            <w:tcW w:w="3093" w:type="dxa"/>
            <w:vMerge/>
            <w:tcBorders>
              <w:bottom w:val="double" w:sz="4" w:space="0" w:color="auto"/>
            </w:tcBorders>
            <w:shd w:val="clear" w:color="auto" w:fill="F8F8F8"/>
            <w:vAlign w:val="center"/>
          </w:tcPr>
          <w:p w:rsidR="00A73A30" w:rsidRPr="003C7B63" w:rsidRDefault="00A73A30" w:rsidP="00746001">
            <w:pPr>
              <w:jc w:val="center"/>
              <w:rPr>
                <w:sz w:val="28"/>
                <w:szCs w:val="28"/>
              </w:rPr>
            </w:pPr>
          </w:p>
        </w:tc>
        <w:tc>
          <w:tcPr>
            <w:tcW w:w="1134" w:type="dxa"/>
            <w:tcBorders>
              <w:bottom w:val="double" w:sz="4" w:space="0" w:color="auto"/>
            </w:tcBorders>
            <w:shd w:val="clear" w:color="auto" w:fill="F8F8F8"/>
            <w:vAlign w:val="center"/>
          </w:tcPr>
          <w:p w:rsidR="00A73A30" w:rsidRPr="003C7B63" w:rsidRDefault="00A73A30" w:rsidP="00746001">
            <w:pPr>
              <w:jc w:val="center"/>
            </w:pPr>
            <w:r w:rsidRPr="003C7B63">
              <w:t>Felul</w:t>
            </w:r>
          </w:p>
        </w:tc>
        <w:tc>
          <w:tcPr>
            <w:tcW w:w="2060" w:type="dxa"/>
            <w:tcBorders>
              <w:bottom w:val="double" w:sz="4" w:space="0" w:color="auto"/>
              <w:right w:val="single" w:sz="4" w:space="0" w:color="auto"/>
            </w:tcBorders>
            <w:shd w:val="clear" w:color="auto" w:fill="F8F8F8"/>
            <w:vAlign w:val="center"/>
          </w:tcPr>
          <w:p w:rsidR="00A73A30" w:rsidRPr="003C7B63" w:rsidRDefault="00A73A30" w:rsidP="00746001">
            <w:pPr>
              <w:pStyle w:val="BodyText2"/>
              <w:jc w:val="center"/>
              <w:rPr>
                <w:szCs w:val="24"/>
                <w:lang w:val="en-AU"/>
              </w:rPr>
            </w:pPr>
            <w:r w:rsidRPr="003C7B63">
              <w:rPr>
                <w:caps/>
                <w:szCs w:val="24"/>
                <w:lang w:val="en-AU"/>
              </w:rPr>
              <w:t>Hotare</w:t>
            </w:r>
          </w:p>
        </w:tc>
        <w:tc>
          <w:tcPr>
            <w:tcW w:w="2192" w:type="dxa"/>
            <w:tcBorders>
              <w:left w:val="single" w:sz="4" w:space="0" w:color="auto"/>
              <w:bottom w:val="double" w:sz="4" w:space="0" w:color="auto"/>
              <w:right w:val="double" w:sz="4" w:space="0" w:color="auto"/>
            </w:tcBorders>
            <w:shd w:val="clear" w:color="auto" w:fill="F8F8F8"/>
            <w:vAlign w:val="center"/>
          </w:tcPr>
          <w:p w:rsidR="00A73A30" w:rsidRPr="003C7B63" w:rsidRDefault="00A73A30" w:rsidP="00746001">
            <w:pPr>
              <w:pStyle w:val="BodyText2"/>
              <w:jc w:val="center"/>
              <w:rPr>
                <w:szCs w:val="24"/>
                <w:lang w:val="en-AU"/>
              </w:rPr>
            </w:pPr>
            <w:r w:rsidRPr="003C7B63">
              <w:rPr>
                <w:caps/>
                <w:szCs w:val="24"/>
                <w:lang w:val="en-AU"/>
              </w:rPr>
              <w:t>Denumirea</w:t>
            </w:r>
          </w:p>
        </w:tc>
      </w:tr>
      <w:tr w:rsidR="00A73A30" w:rsidRPr="004D7615" w:rsidTr="00746001">
        <w:trPr>
          <w:trHeight w:val="340"/>
        </w:trPr>
        <w:tc>
          <w:tcPr>
            <w:tcW w:w="1160" w:type="dxa"/>
            <w:tcBorders>
              <w:top w:val="double" w:sz="4" w:space="0" w:color="auto"/>
              <w:left w:val="double" w:sz="4" w:space="0" w:color="auto"/>
            </w:tcBorders>
            <w:vAlign w:val="center"/>
          </w:tcPr>
          <w:p w:rsidR="00A73A30" w:rsidRPr="000A31B9" w:rsidRDefault="00A73A30" w:rsidP="00746001">
            <w:pPr>
              <w:jc w:val="center"/>
              <w:rPr>
                <w:lang w:val="fr-FR"/>
              </w:rPr>
            </w:pPr>
            <w:r w:rsidRPr="000A31B9">
              <w:rPr>
                <w:lang w:val="fr-FR"/>
              </w:rPr>
              <w:t>NORD</w:t>
            </w:r>
          </w:p>
        </w:tc>
        <w:tc>
          <w:tcPr>
            <w:tcW w:w="3093" w:type="dxa"/>
            <w:tcBorders>
              <w:top w:val="double" w:sz="4" w:space="0" w:color="auto"/>
              <w:bottom w:val="single" w:sz="4" w:space="0" w:color="auto"/>
            </w:tcBorders>
            <w:vAlign w:val="center"/>
          </w:tcPr>
          <w:p w:rsidR="00A73A30" w:rsidRPr="000A31B9" w:rsidRDefault="00A73A30" w:rsidP="00746001">
            <w:pPr>
              <w:ind w:left="-57" w:right="-57"/>
              <w:jc w:val="center"/>
            </w:pPr>
            <w:r>
              <w:rPr>
                <w:sz w:val="22"/>
                <w:szCs w:val="22"/>
                <w:lang w:val="fr-FR"/>
              </w:rPr>
              <w:t>Gol alpin muntele Raciu</w:t>
            </w:r>
          </w:p>
        </w:tc>
        <w:tc>
          <w:tcPr>
            <w:tcW w:w="1134" w:type="dxa"/>
            <w:tcBorders>
              <w:top w:val="double" w:sz="4" w:space="0" w:color="auto"/>
              <w:bottom w:val="single" w:sz="4" w:space="0" w:color="auto"/>
            </w:tcBorders>
            <w:vAlign w:val="center"/>
          </w:tcPr>
          <w:p w:rsidR="00A73A30" w:rsidRPr="000A31B9" w:rsidRDefault="00A73A30" w:rsidP="00746001">
            <w:pPr>
              <w:jc w:val="center"/>
              <w:rPr>
                <w:lang w:val="fr-FR"/>
              </w:rPr>
            </w:pPr>
            <w:r>
              <w:rPr>
                <w:sz w:val="22"/>
                <w:szCs w:val="22"/>
                <w:lang w:val="fr-FR"/>
              </w:rPr>
              <w:t>artificială</w:t>
            </w:r>
          </w:p>
        </w:tc>
        <w:tc>
          <w:tcPr>
            <w:tcW w:w="2060" w:type="dxa"/>
            <w:tcBorders>
              <w:top w:val="double" w:sz="4" w:space="0" w:color="auto"/>
              <w:bottom w:val="single" w:sz="4" w:space="0" w:color="auto"/>
              <w:right w:val="single" w:sz="4" w:space="0" w:color="auto"/>
            </w:tcBorders>
            <w:vAlign w:val="center"/>
          </w:tcPr>
          <w:p w:rsidR="00A73A30" w:rsidRPr="00A84D71" w:rsidRDefault="00A73A30" w:rsidP="00746001">
            <w:pPr>
              <w:jc w:val="center"/>
              <w:rPr>
                <w:sz w:val="22"/>
                <w:lang w:val="fr-FR"/>
              </w:rPr>
            </w:pPr>
            <w:r>
              <w:rPr>
                <w:sz w:val="22"/>
                <w:lang w:val="fr-FR"/>
              </w:rPr>
              <w:t>-</w:t>
            </w:r>
          </w:p>
        </w:tc>
        <w:tc>
          <w:tcPr>
            <w:tcW w:w="2192" w:type="dxa"/>
            <w:tcBorders>
              <w:top w:val="double" w:sz="4" w:space="0" w:color="auto"/>
              <w:left w:val="single" w:sz="4" w:space="0" w:color="auto"/>
              <w:bottom w:val="single" w:sz="4" w:space="0" w:color="auto"/>
              <w:right w:val="double" w:sz="4" w:space="0" w:color="auto"/>
            </w:tcBorders>
            <w:vAlign w:val="center"/>
          </w:tcPr>
          <w:p w:rsidR="00A73A30" w:rsidRPr="00A84D71" w:rsidRDefault="00A73A30" w:rsidP="00746001">
            <w:pPr>
              <w:jc w:val="center"/>
              <w:rPr>
                <w:sz w:val="22"/>
                <w:lang w:val="fr-FR"/>
              </w:rPr>
            </w:pPr>
            <w:r>
              <w:rPr>
                <w:sz w:val="22"/>
                <w:lang w:val="fr-FR"/>
              </w:rPr>
              <w:t>Liziera fond forestier</w:t>
            </w:r>
          </w:p>
        </w:tc>
      </w:tr>
      <w:tr w:rsidR="00A73A30" w:rsidRPr="004D7615" w:rsidTr="00746001">
        <w:trPr>
          <w:trHeight w:val="340"/>
        </w:trPr>
        <w:tc>
          <w:tcPr>
            <w:tcW w:w="1160" w:type="dxa"/>
            <w:tcBorders>
              <w:top w:val="single" w:sz="4" w:space="0" w:color="auto"/>
              <w:left w:val="double" w:sz="4" w:space="0" w:color="auto"/>
              <w:right w:val="nil"/>
            </w:tcBorders>
            <w:vAlign w:val="center"/>
          </w:tcPr>
          <w:p w:rsidR="00A73A30" w:rsidRPr="000A31B9" w:rsidRDefault="00A73A30" w:rsidP="00746001">
            <w:pPr>
              <w:jc w:val="center"/>
              <w:rPr>
                <w:lang w:val="fr-FR"/>
              </w:rPr>
            </w:pPr>
            <w:r>
              <w:rPr>
                <w:lang w:val="fr-FR"/>
              </w:rPr>
              <w:t>SUD</w:t>
            </w:r>
          </w:p>
        </w:tc>
        <w:tc>
          <w:tcPr>
            <w:tcW w:w="3093" w:type="dxa"/>
            <w:tcBorders>
              <w:top w:val="single" w:sz="4" w:space="0" w:color="auto"/>
              <w:left w:val="single" w:sz="4" w:space="0" w:color="auto"/>
              <w:bottom w:val="single" w:sz="4" w:space="0" w:color="auto"/>
            </w:tcBorders>
            <w:vAlign w:val="center"/>
          </w:tcPr>
          <w:p w:rsidR="00A73A30" w:rsidRPr="00A84D71" w:rsidRDefault="00A73A30" w:rsidP="00746001">
            <w:pPr>
              <w:jc w:val="center"/>
              <w:rPr>
                <w:sz w:val="22"/>
                <w:lang w:val="fr-FR"/>
              </w:rPr>
            </w:pPr>
            <w:r>
              <w:rPr>
                <w:sz w:val="22"/>
                <w:lang w:val="fr-FR"/>
              </w:rPr>
              <w:t xml:space="preserve">Fond forestier propritate stat </w:t>
            </w:r>
            <w:r w:rsidRPr="00A84D71">
              <w:rPr>
                <w:sz w:val="22"/>
                <w:lang w:val="fr-FR"/>
              </w:rPr>
              <w:t xml:space="preserve">O.S. </w:t>
            </w:r>
            <w:r>
              <w:rPr>
                <w:sz w:val="22"/>
                <w:lang w:val="fr-FR"/>
              </w:rPr>
              <w:t>Pucioasa</w:t>
            </w:r>
          </w:p>
        </w:tc>
        <w:tc>
          <w:tcPr>
            <w:tcW w:w="1134" w:type="dxa"/>
            <w:tcBorders>
              <w:top w:val="single" w:sz="4" w:space="0" w:color="auto"/>
              <w:bottom w:val="single" w:sz="4" w:space="0" w:color="auto"/>
            </w:tcBorders>
            <w:vAlign w:val="center"/>
          </w:tcPr>
          <w:p w:rsidR="00A73A30" w:rsidRPr="000A31B9" w:rsidRDefault="00A73A30" w:rsidP="00746001">
            <w:pPr>
              <w:jc w:val="center"/>
              <w:rPr>
                <w:sz w:val="22"/>
                <w:szCs w:val="22"/>
                <w:lang w:val="fr-FR"/>
              </w:rPr>
            </w:pPr>
            <w:r>
              <w:rPr>
                <w:sz w:val="22"/>
                <w:szCs w:val="22"/>
                <w:lang w:val="fr-FR"/>
              </w:rPr>
              <w:t>naturală</w:t>
            </w:r>
          </w:p>
        </w:tc>
        <w:tc>
          <w:tcPr>
            <w:tcW w:w="2060" w:type="dxa"/>
            <w:tcBorders>
              <w:top w:val="single" w:sz="4" w:space="0" w:color="auto"/>
              <w:bottom w:val="single" w:sz="4" w:space="0" w:color="auto"/>
              <w:right w:val="single" w:sz="4" w:space="0" w:color="auto"/>
            </w:tcBorders>
            <w:vAlign w:val="center"/>
          </w:tcPr>
          <w:p w:rsidR="00A73A30" w:rsidRPr="00A84D71" w:rsidRDefault="00A73A30" w:rsidP="00746001">
            <w:pPr>
              <w:jc w:val="center"/>
              <w:rPr>
                <w:sz w:val="22"/>
                <w:lang w:val="fr-FR"/>
              </w:rPr>
            </w:pPr>
            <w:r>
              <w:rPr>
                <w:sz w:val="22"/>
                <w:lang w:val="fr-FR"/>
              </w:rPr>
              <w:t>Valea Raciu</w:t>
            </w:r>
          </w:p>
        </w:tc>
        <w:tc>
          <w:tcPr>
            <w:tcW w:w="2192" w:type="dxa"/>
            <w:tcBorders>
              <w:top w:val="single" w:sz="4" w:space="0" w:color="auto"/>
              <w:left w:val="single" w:sz="4" w:space="0" w:color="auto"/>
              <w:bottom w:val="single" w:sz="4" w:space="0" w:color="auto"/>
              <w:right w:val="double" w:sz="4" w:space="0" w:color="auto"/>
            </w:tcBorders>
            <w:vAlign w:val="center"/>
          </w:tcPr>
          <w:p w:rsidR="00A73A30" w:rsidRPr="000A31B9" w:rsidRDefault="00A73A30" w:rsidP="00746001">
            <w:pPr>
              <w:jc w:val="center"/>
              <w:rPr>
                <w:lang w:val="fr-FR"/>
              </w:rPr>
            </w:pPr>
            <w:r>
              <w:rPr>
                <w:sz w:val="22"/>
                <w:lang w:val="fr-FR"/>
              </w:rPr>
              <w:t>Parau</w:t>
            </w:r>
          </w:p>
        </w:tc>
      </w:tr>
      <w:tr w:rsidR="00A73A30" w:rsidRPr="004D7615" w:rsidTr="00746001">
        <w:trPr>
          <w:trHeight w:val="340"/>
        </w:trPr>
        <w:tc>
          <w:tcPr>
            <w:tcW w:w="1160" w:type="dxa"/>
            <w:tcBorders>
              <w:top w:val="single" w:sz="4" w:space="0" w:color="auto"/>
              <w:left w:val="double" w:sz="4" w:space="0" w:color="auto"/>
            </w:tcBorders>
            <w:vAlign w:val="center"/>
          </w:tcPr>
          <w:p w:rsidR="00A73A30" w:rsidRPr="000A31B9" w:rsidRDefault="00A73A30" w:rsidP="00746001">
            <w:pPr>
              <w:jc w:val="center"/>
              <w:rPr>
                <w:lang w:val="fr-FR"/>
              </w:rPr>
            </w:pPr>
            <w:r>
              <w:rPr>
                <w:lang w:val="fr-FR"/>
              </w:rPr>
              <w:t>EST</w:t>
            </w:r>
          </w:p>
        </w:tc>
        <w:tc>
          <w:tcPr>
            <w:tcW w:w="3093" w:type="dxa"/>
            <w:tcBorders>
              <w:top w:val="single" w:sz="4" w:space="0" w:color="auto"/>
            </w:tcBorders>
            <w:vAlign w:val="center"/>
          </w:tcPr>
          <w:p w:rsidR="00A73A30" w:rsidRPr="00A84D71" w:rsidRDefault="00A73A30" w:rsidP="00746001">
            <w:pPr>
              <w:jc w:val="center"/>
              <w:rPr>
                <w:sz w:val="22"/>
                <w:lang w:val="fr-FR"/>
              </w:rPr>
            </w:pPr>
            <w:r>
              <w:rPr>
                <w:sz w:val="22"/>
                <w:lang w:val="fr-FR"/>
              </w:rPr>
              <w:t>Pădure particulară</w:t>
            </w:r>
          </w:p>
        </w:tc>
        <w:tc>
          <w:tcPr>
            <w:tcW w:w="1134" w:type="dxa"/>
            <w:tcBorders>
              <w:top w:val="single" w:sz="4" w:space="0" w:color="auto"/>
            </w:tcBorders>
            <w:vAlign w:val="center"/>
          </w:tcPr>
          <w:p w:rsidR="00A73A30" w:rsidRPr="000A31B9" w:rsidRDefault="00A73A30" w:rsidP="00746001">
            <w:pPr>
              <w:jc w:val="center"/>
              <w:rPr>
                <w:sz w:val="22"/>
                <w:szCs w:val="22"/>
                <w:lang w:val="fr-FR"/>
              </w:rPr>
            </w:pPr>
            <w:r w:rsidRPr="000A31B9">
              <w:rPr>
                <w:sz w:val="22"/>
                <w:szCs w:val="22"/>
                <w:lang w:val="fr-FR"/>
              </w:rPr>
              <w:t>artificial</w:t>
            </w:r>
            <w:r>
              <w:rPr>
                <w:sz w:val="22"/>
                <w:szCs w:val="22"/>
                <w:lang w:val="fr-FR"/>
              </w:rPr>
              <w:t>ă</w:t>
            </w:r>
          </w:p>
        </w:tc>
        <w:tc>
          <w:tcPr>
            <w:tcW w:w="2060" w:type="dxa"/>
            <w:tcBorders>
              <w:top w:val="single" w:sz="4" w:space="0" w:color="auto"/>
              <w:right w:val="single" w:sz="4" w:space="0" w:color="auto"/>
            </w:tcBorders>
            <w:vAlign w:val="center"/>
          </w:tcPr>
          <w:p w:rsidR="00A73A30" w:rsidRPr="00A84D71" w:rsidRDefault="00A73A30" w:rsidP="00746001">
            <w:pPr>
              <w:jc w:val="center"/>
              <w:rPr>
                <w:sz w:val="22"/>
                <w:lang w:val="fr-FR"/>
              </w:rPr>
            </w:pPr>
            <w:r>
              <w:rPr>
                <w:sz w:val="22"/>
                <w:lang w:val="fr-FR"/>
              </w:rPr>
              <w:t>-</w:t>
            </w:r>
          </w:p>
        </w:tc>
        <w:tc>
          <w:tcPr>
            <w:tcW w:w="2192" w:type="dxa"/>
            <w:tcBorders>
              <w:top w:val="single" w:sz="4" w:space="0" w:color="auto"/>
              <w:left w:val="single" w:sz="4" w:space="0" w:color="auto"/>
              <w:right w:val="double" w:sz="4" w:space="0" w:color="auto"/>
            </w:tcBorders>
            <w:vAlign w:val="center"/>
          </w:tcPr>
          <w:p w:rsidR="00A73A30" w:rsidRPr="000A31B9" w:rsidRDefault="00A73A30" w:rsidP="00746001">
            <w:pPr>
              <w:jc w:val="center"/>
              <w:rPr>
                <w:lang w:val="fr-FR"/>
              </w:rPr>
            </w:pPr>
            <w:r>
              <w:rPr>
                <w:sz w:val="22"/>
                <w:lang w:val="fr-FR"/>
              </w:rPr>
              <w:t>Semne convenționale</w:t>
            </w:r>
          </w:p>
        </w:tc>
      </w:tr>
      <w:tr w:rsidR="00A73A30" w:rsidRPr="004D7615" w:rsidTr="00746001">
        <w:trPr>
          <w:trHeight w:val="340"/>
        </w:trPr>
        <w:tc>
          <w:tcPr>
            <w:tcW w:w="1160" w:type="dxa"/>
            <w:tcBorders>
              <w:left w:val="double" w:sz="4" w:space="0" w:color="auto"/>
              <w:bottom w:val="double" w:sz="4" w:space="0" w:color="auto"/>
            </w:tcBorders>
            <w:vAlign w:val="center"/>
          </w:tcPr>
          <w:p w:rsidR="00A73A30" w:rsidRPr="000A31B9" w:rsidRDefault="00A73A30" w:rsidP="00746001">
            <w:pPr>
              <w:jc w:val="center"/>
              <w:rPr>
                <w:lang w:val="fr-FR"/>
              </w:rPr>
            </w:pPr>
            <w:r w:rsidRPr="000A31B9">
              <w:rPr>
                <w:lang w:val="fr-FR"/>
              </w:rPr>
              <w:t>VEST</w:t>
            </w:r>
          </w:p>
        </w:tc>
        <w:tc>
          <w:tcPr>
            <w:tcW w:w="3093" w:type="dxa"/>
            <w:tcBorders>
              <w:bottom w:val="double" w:sz="4" w:space="0" w:color="auto"/>
            </w:tcBorders>
            <w:vAlign w:val="center"/>
          </w:tcPr>
          <w:p w:rsidR="00A73A30" w:rsidRPr="00A84D71" w:rsidRDefault="00A73A30" w:rsidP="00746001">
            <w:pPr>
              <w:jc w:val="center"/>
              <w:rPr>
                <w:sz w:val="22"/>
                <w:lang w:val="fr-FR"/>
              </w:rPr>
            </w:pPr>
            <w:r>
              <w:rPr>
                <w:sz w:val="22"/>
                <w:lang w:val="fr-FR"/>
              </w:rPr>
              <w:t>Pădure particulară</w:t>
            </w:r>
          </w:p>
        </w:tc>
        <w:tc>
          <w:tcPr>
            <w:tcW w:w="1134" w:type="dxa"/>
            <w:tcBorders>
              <w:bottom w:val="double" w:sz="4" w:space="0" w:color="auto"/>
            </w:tcBorders>
            <w:vAlign w:val="center"/>
          </w:tcPr>
          <w:p w:rsidR="00A73A30" w:rsidRPr="000A31B9" w:rsidRDefault="00A73A30" w:rsidP="00746001">
            <w:pPr>
              <w:jc w:val="center"/>
              <w:rPr>
                <w:sz w:val="22"/>
                <w:szCs w:val="22"/>
                <w:lang w:val="fr-FR"/>
              </w:rPr>
            </w:pPr>
            <w:r w:rsidRPr="000A31B9">
              <w:rPr>
                <w:sz w:val="22"/>
                <w:szCs w:val="22"/>
                <w:lang w:val="fr-FR"/>
              </w:rPr>
              <w:t>artificial</w:t>
            </w:r>
            <w:r>
              <w:rPr>
                <w:sz w:val="22"/>
                <w:szCs w:val="22"/>
                <w:lang w:val="fr-FR"/>
              </w:rPr>
              <w:t>ă</w:t>
            </w:r>
          </w:p>
        </w:tc>
        <w:tc>
          <w:tcPr>
            <w:tcW w:w="2060" w:type="dxa"/>
            <w:tcBorders>
              <w:bottom w:val="double" w:sz="4" w:space="0" w:color="auto"/>
              <w:right w:val="single" w:sz="4" w:space="0" w:color="auto"/>
            </w:tcBorders>
            <w:vAlign w:val="center"/>
          </w:tcPr>
          <w:p w:rsidR="00A73A30" w:rsidRPr="00A84D71" w:rsidRDefault="00A73A30" w:rsidP="00746001">
            <w:pPr>
              <w:jc w:val="center"/>
              <w:rPr>
                <w:sz w:val="22"/>
                <w:lang w:val="fr-FR"/>
              </w:rPr>
            </w:pPr>
            <w:r>
              <w:rPr>
                <w:sz w:val="22"/>
                <w:lang w:val="fr-FR"/>
              </w:rPr>
              <w:t>-</w:t>
            </w:r>
          </w:p>
        </w:tc>
        <w:tc>
          <w:tcPr>
            <w:tcW w:w="2192" w:type="dxa"/>
            <w:tcBorders>
              <w:left w:val="single" w:sz="4" w:space="0" w:color="auto"/>
              <w:bottom w:val="double" w:sz="4" w:space="0" w:color="auto"/>
              <w:right w:val="double" w:sz="4" w:space="0" w:color="auto"/>
            </w:tcBorders>
            <w:vAlign w:val="center"/>
          </w:tcPr>
          <w:p w:rsidR="00A73A30" w:rsidRPr="000A31B9" w:rsidRDefault="00A73A30" w:rsidP="00746001">
            <w:pPr>
              <w:jc w:val="center"/>
              <w:rPr>
                <w:lang w:val="fr-FR"/>
              </w:rPr>
            </w:pPr>
            <w:r>
              <w:rPr>
                <w:sz w:val="22"/>
                <w:lang w:val="fr-FR"/>
              </w:rPr>
              <w:t>Semne convenționale</w:t>
            </w:r>
          </w:p>
        </w:tc>
      </w:tr>
    </w:tbl>
    <w:p w:rsidR="00DD15B2" w:rsidRPr="007805ED" w:rsidRDefault="00DD15B2" w:rsidP="000346FD">
      <w:pPr>
        <w:pStyle w:val="textproiect0"/>
        <w:ind w:firstLine="0"/>
        <w:rPr>
          <w:color w:val="FF0000"/>
        </w:rPr>
      </w:pPr>
    </w:p>
    <w:p w:rsidR="0072085D" w:rsidRDefault="0072085D" w:rsidP="005F1DBE">
      <w:pPr>
        <w:spacing w:line="360" w:lineRule="auto"/>
        <w:jc w:val="both"/>
        <w:rPr>
          <w:szCs w:val="24"/>
        </w:rPr>
      </w:pPr>
      <w:bookmarkStart w:id="156" w:name="_Hlk79700817"/>
      <w:r w:rsidRPr="007805ED">
        <w:rPr>
          <w:szCs w:val="24"/>
        </w:rPr>
        <w:t>În zona propusă pentru implementarea planului reprezentat de ”</w:t>
      </w:r>
      <w:r w:rsidR="007F4B87" w:rsidRPr="007805ED">
        <w:rPr>
          <w:szCs w:val="24"/>
        </w:rPr>
        <w:t xml:space="preserve">Amenajamentul fondului forestier proprietate privată a </w:t>
      </w:r>
      <w:r w:rsidR="0000470B">
        <w:rPr>
          <w:szCs w:val="24"/>
        </w:rPr>
        <w:t>SC Wildland SRL</w:t>
      </w:r>
      <w:r w:rsidRPr="007805ED">
        <w:rPr>
          <w:caps/>
          <w:szCs w:val="24"/>
        </w:rPr>
        <w:t xml:space="preserve">, </w:t>
      </w:r>
      <w:r w:rsidRPr="007805ED">
        <w:rPr>
          <w:szCs w:val="24"/>
        </w:rPr>
        <w:t xml:space="preserve">sunt propuse spre avizare </w:t>
      </w:r>
      <w:r w:rsidR="00DE05C5" w:rsidRPr="007805ED">
        <w:rPr>
          <w:szCs w:val="24"/>
        </w:rPr>
        <w:t>sau sunt avizate mai multe</w:t>
      </w:r>
      <w:r w:rsidRPr="007805ED">
        <w:rPr>
          <w:szCs w:val="24"/>
        </w:rPr>
        <w:t xml:space="preserve"> planuri similare – </w:t>
      </w:r>
      <w:r w:rsidR="007F4B87" w:rsidRPr="007805ED">
        <w:rPr>
          <w:szCs w:val="24"/>
        </w:rPr>
        <w:t>respectiv</w:t>
      </w:r>
      <w:r w:rsidR="00594F8E" w:rsidRPr="007805ED">
        <w:rPr>
          <w:szCs w:val="24"/>
        </w:rPr>
        <w:t xml:space="preserve"> Amenajament</w:t>
      </w:r>
      <w:r w:rsidR="007C118D">
        <w:rPr>
          <w:szCs w:val="24"/>
        </w:rPr>
        <w:t xml:space="preserve">ul </w:t>
      </w:r>
      <w:r w:rsidR="00594F8E" w:rsidRPr="007805ED">
        <w:rPr>
          <w:szCs w:val="24"/>
        </w:rPr>
        <w:t>fondului forestier proprietate p</w:t>
      </w:r>
      <w:r w:rsidR="007805ED">
        <w:rPr>
          <w:szCs w:val="24"/>
        </w:rPr>
        <w:t>ublică</w:t>
      </w:r>
      <w:r w:rsidR="00594F8E" w:rsidRPr="007805ED">
        <w:rPr>
          <w:szCs w:val="24"/>
        </w:rPr>
        <w:t xml:space="preserve"> a </w:t>
      </w:r>
      <w:r w:rsidR="007805ED">
        <w:rPr>
          <w:szCs w:val="24"/>
        </w:rPr>
        <w:t xml:space="preserve">statului administrat de Ocolul Silvic </w:t>
      </w:r>
      <w:r w:rsidR="0000470B">
        <w:rPr>
          <w:szCs w:val="24"/>
        </w:rPr>
        <w:t xml:space="preserve">Pucioasa </w:t>
      </w:r>
      <w:r w:rsidR="008D4787">
        <w:rPr>
          <w:szCs w:val="24"/>
        </w:rPr>
        <w:t xml:space="preserve">, </w:t>
      </w:r>
      <w:r w:rsidR="0000470B">
        <w:rPr>
          <w:szCs w:val="24"/>
        </w:rPr>
        <w:t>UP III Raciu</w:t>
      </w:r>
      <w:r w:rsidR="00192139">
        <w:rPr>
          <w:szCs w:val="24"/>
        </w:rPr>
        <w:t xml:space="preserve"> și </w:t>
      </w:r>
      <w:r w:rsidR="007C118D">
        <w:rPr>
          <w:szCs w:val="24"/>
        </w:rPr>
        <w:t>Amenajamente ale fondului forestier proprietate privată a persoanelor fizice.</w:t>
      </w:r>
      <w:r w:rsidR="007805ED">
        <w:rPr>
          <w:szCs w:val="24"/>
        </w:rPr>
        <w:t>.</w:t>
      </w:r>
    </w:p>
    <w:bookmarkEnd w:id="156"/>
    <w:p w:rsidR="004A664D" w:rsidRPr="006E428F" w:rsidRDefault="004A664D" w:rsidP="005F1DBE">
      <w:pPr>
        <w:spacing w:line="360" w:lineRule="auto"/>
        <w:jc w:val="both"/>
        <w:rPr>
          <w:szCs w:val="24"/>
        </w:rPr>
      </w:pPr>
      <w:r w:rsidRPr="007805ED">
        <w:rPr>
          <w:bCs/>
          <w:szCs w:val="24"/>
        </w:rPr>
        <w:t>Activitățile prevăzute pentru aceste suprafețe pot genera doar în mod excepțional impact cu</w:t>
      </w:r>
      <w:r w:rsidRPr="006E428F">
        <w:rPr>
          <w:bCs/>
          <w:szCs w:val="24"/>
        </w:rPr>
        <w:t xml:space="preserve">mulat potențial negativ cum sunt următoarele situații: înlăturarea efectelor unor calamități naturale  și acțiuni de combatere a înmulțirii în masă a dăunătorilor. Impactul negativ generat de aceste lucrări este direct proporțional cu suprafețele propuse și invers proporțional cu gradul de antropizare al acestor ecosisteme forestiere. Aceste activități se desfășoară numai cu </w:t>
      </w:r>
      <w:r w:rsidRPr="006E428F">
        <w:rPr>
          <w:szCs w:val="24"/>
        </w:rPr>
        <w:t>avizul administraţiei ariei naturale protejate.</w:t>
      </w:r>
    </w:p>
    <w:p w:rsidR="006E428F" w:rsidRPr="006E428F" w:rsidRDefault="006E428F" w:rsidP="005F1DBE">
      <w:pPr>
        <w:spacing w:line="360" w:lineRule="auto"/>
        <w:jc w:val="both"/>
        <w:rPr>
          <w:szCs w:val="24"/>
        </w:rPr>
      </w:pPr>
      <w:r w:rsidRPr="006E428F">
        <w:rPr>
          <w:szCs w:val="24"/>
        </w:rPr>
        <w:t>Având în vedere că amenajamentele propuse nu contravin Codului silvic, au ca principii exploatarea durabilă a fondului forestier, activitatea îndelungată de gospodărire a codrului în zonă și compoziția - țel corespunzătoare tipului natural de habitat, implementarea planurilor nu intră în contradicție cu propunerea ”Planul de Management al sitului Natura 2000 ROSCO0</w:t>
      </w:r>
      <w:r w:rsidR="0000470B">
        <w:rPr>
          <w:szCs w:val="24"/>
        </w:rPr>
        <w:t>013 Bucegi</w:t>
      </w:r>
      <w:r w:rsidRPr="006E428F">
        <w:rPr>
          <w:szCs w:val="24"/>
        </w:rPr>
        <w:t>”.</w:t>
      </w:r>
    </w:p>
    <w:p w:rsidR="006E428F" w:rsidRPr="0072085D" w:rsidRDefault="006E428F" w:rsidP="005F1DBE">
      <w:pPr>
        <w:spacing w:line="360" w:lineRule="auto"/>
        <w:jc w:val="both"/>
        <w:rPr>
          <w:szCs w:val="24"/>
        </w:rPr>
      </w:pPr>
      <w:r w:rsidRPr="00AB2F3F">
        <w:rPr>
          <w:szCs w:val="24"/>
        </w:rPr>
        <w:lastRenderedPageBreak/>
        <w:t>Lucrările propuse prin amenajamentele silvice generează impact local asupra speciilor de plante, nevertebrate, pești, amfibieni și reptile determinat în principal de tăierile rase, depozitarea resturilor de exploatare în declivități naturale ale terenului sau în zonele umede, traversarea cursurilor de apă de utilajele și mijlocele de transport, bararea cursurilor de apă cu bușteni sau rumeguș. Impactul generat de lucrările silvice asupra categoriilor taxonomice menționate anterior rezultă din însumarea manifestărilor locale a efectelor potențial negative ale acestor acțiuni. Lucrările silvice efectuate în diferite amenajamente, chiar dacă parcelele sunt învecinate, nu se cumulează în sensul amplificării efectelor asupra speciilor de plante, nevetrebate, pești, amfibieni și reptile.</w:t>
      </w:r>
    </w:p>
    <w:p w:rsidR="00313BE1" w:rsidRPr="00BD092A" w:rsidRDefault="00313BE1" w:rsidP="005F1DBE">
      <w:pPr>
        <w:spacing w:line="360" w:lineRule="auto"/>
        <w:jc w:val="both"/>
        <w:rPr>
          <w:bCs/>
          <w:szCs w:val="24"/>
        </w:rPr>
      </w:pPr>
      <w:r w:rsidRPr="00BD092A">
        <w:rPr>
          <w:bCs/>
          <w:szCs w:val="24"/>
        </w:rPr>
        <w:t xml:space="preserve">Până la data declarării ariilor naturale protejate suprafețele propuse prin amenajamentele analizate au fost supuse acțiunilor silviculturale. Habitatele forestiere existente și menționate în formularele standard sunt rezultatul acestor practici de gospodărire a fondului forestier. </w:t>
      </w:r>
    </w:p>
    <w:p w:rsidR="00313BE1" w:rsidRPr="00BD092A" w:rsidRDefault="00313BE1" w:rsidP="005F1DBE">
      <w:pPr>
        <w:spacing w:line="360" w:lineRule="auto"/>
        <w:jc w:val="both"/>
        <w:rPr>
          <w:szCs w:val="24"/>
        </w:rPr>
      </w:pPr>
      <w:r w:rsidRPr="00BD092A">
        <w:rPr>
          <w:szCs w:val="24"/>
        </w:rPr>
        <w:t xml:space="preserve">Amenajamentele  </w:t>
      </w:r>
      <w:r w:rsidR="004A664D">
        <w:rPr>
          <w:szCs w:val="24"/>
        </w:rPr>
        <w:t>silvice</w:t>
      </w:r>
      <w:r w:rsidRPr="00BD092A">
        <w:rPr>
          <w:szCs w:val="24"/>
        </w:rPr>
        <w:t xml:space="preserve"> se bazează pe cinci principii majore: </w:t>
      </w:r>
    </w:p>
    <w:p w:rsidR="00313BE1" w:rsidRPr="00BD092A" w:rsidRDefault="00313BE1" w:rsidP="002D11D6">
      <w:pPr>
        <w:pStyle w:val="Default"/>
        <w:numPr>
          <w:ilvl w:val="0"/>
          <w:numId w:val="42"/>
        </w:numPr>
        <w:spacing w:line="360" w:lineRule="auto"/>
        <w:ind w:left="0" w:firstLine="0"/>
        <w:jc w:val="both"/>
        <w:rPr>
          <w:rFonts w:ascii="Times New Roman" w:hAnsi="Times New Roman" w:cs="Times New Roman"/>
          <w:lang w:val="ro-RO"/>
        </w:rPr>
      </w:pPr>
      <w:r w:rsidRPr="00BD092A">
        <w:rPr>
          <w:rFonts w:ascii="Times New Roman" w:hAnsi="Times New Roman" w:cs="Times New Roman"/>
          <w:lang w:val="ro-RO"/>
        </w:rPr>
        <w:t xml:space="preserve">continuitatea funcţiilor pădurilor; </w:t>
      </w:r>
    </w:p>
    <w:p w:rsidR="00313BE1" w:rsidRPr="00BD092A" w:rsidRDefault="00313BE1" w:rsidP="002D11D6">
      <w:pPr>
        <w:pStyle w:val="Default"/>
        <w:numPr>
          <w:ilvl w:val="0"/>
          <w:numId w:val="42"/>
        </w:numPr>
        <w:spacing w:line="360" w:lineRule="auto"/>
        <w:ind w:left="0" w:firstLine="0"/>
        <w:jc w:val="both"/>
        <w:rPr>
          <w:rFonts w:ascii="Times New Roman" w:hAnsi="Times New Roman" w:cs="Times New Roman"/>
          <w:lang w:val="ro-RO"/>
        </w:rPr>
      </w:pPr>
      <w:r w:rsidRPr="00BD092A">
        <w:rPr>
          <w:rFonts w:ascii="Times New Roman" w:hAnsi="Times New Roman" w:cs="Times New Roman"/>
          <w:lang w:val="ro-RO"/>
        </w:rPr>
        <w:t xml:space="preserve">exercitarea optimă şi durabilă a producţiei multiple şi funcţiilor de protecţie a pădurilor; </w:t>
      </w:r>
    </w:p>
    <w:p w:rsidR="00313BE1" w:rsidRPr="00BD092A" w:rsidRDefault="00313BE1" w:rsidP="002D11D6">
      <w:pPr>
        <w:pStyle w:val="Default"/>
        <w:numPr>
          <w:ilvl w:val="0"/>
          <w:numId w:val="42"/>
        </w:numPr>
        <w:spacing w:line="360" w:lineRule="auto"/>
        <w:ind w:left="0" w:firstLine="0"/>
        <w:jc w:val="both"/>
        <w:rPr>
          <w:rFonts w:ascii="Times New Roman" w:hAnsi="Times New Roman" w:cs="Times New Roman"/>
          <w:lang w:val="ro-RO"/>
        </w:rPr>
      </w:pPr>
      <w:r w:rsidRPr="00BD092A">
        <w:rPr>
          <w:rFonts w:ascii="Times New Roman" w:hAnsi="Times New Roman" w:cs="Times New Roman"/>
          <w:lang w:val="ro-RO"/>
        </w:rPr>
        <w:t xml:space="preserve">folosirea optimă şi durabila a pădurilor; </w:t>
      </w:r>
    </w:p>
    <w:p w:rsidR="00313BE1" w:rsidRPr="00BD092A" w:rsidRDefault="00313BE1" w:rsidP="002D11D6">
      <w:pPr>
        <w:pStyle w:val="Default"/>
        <w:numPr>
          <w:ilvl w:val="0"/>
          <w:numId w:val="42"/>
        </w:numPr>
        <w:spacing w:line="360" w:lineRule="auto"/>
        <w:ind w:left="0" w:firstLine="0"/>
        <w:jc w:val="both"/>
        <w:rPr>
          <w:rFonts w:ascii="Times New Roman" w:hAnsi="Times New Roman" w:cs="Times New Roman"/>
          <w:lang w:val="ro-RO"/>
        </w:rPr>
      </w:pPr>
      <w:r w:rsidRPr="00BD092A">
        <w:rPr>
          <w:rFonts w:ascii="Times New Roman" w:hAnsi="Times New Roman" w:cs="Times New Roman"/>
          <w:lang w:val="ro-RO"/>
        </w:rPr>
        <w:t xml:space="preserve">principiul esteticii; </w:t>
      </w:r>
    </w:p>
    <w:p w:rsidR="00313BE1" w:rsidRPr="00BD092A" w:rsidRDefault="00313BE1" w:rsidP="002D11D6">
      <w:pPr>
        <w:numPr>
          <w:ilvl w:val="0"/>
          <w:numId w:val="42"/>
        </w:numPr>
        <w:overflowPunct/>
        <w:autoSpaceDE/>
        <w:autoSpaceDN/>
        <w:adjustRightInd/>
        <w:spacing w:line="360" w:lineRule="auto"/>
        <w:ind w:left="0" w:firstLine="0"/>
        <w:jc w:val="both"/>
        <w:textAlignment w:val="auto"/>
        <w:rPr>
          <w:szCs w:val="24"/>
        </w:rPr>
      </w:pPr>
      <w:r w:rsidRPr="00BD092A">
        <w:rPr>
          <w:szCs w:val="24"/>
        </w:rPr>
        <w:t>conservarea biodiversităţii.</w:t>
      </w:r>
    </w:p>
    <w:p w:rsidR="00313BE1" w:rsidRDefault="00313BE1" w:rsidP="005F1DBE">
      <w:pPr>
        <w:spacing w:line="360" w:lineRule="auto"/>
        <w:jc w:val="both"/>
        <w:rPr>
          <w:szCs w:val="24"/>
        </w:rPr>
      </w:pPr>
      <w:r w:rsidRPr="00BD092A">
        <w:rPr>
          <w:szCs w:val="24"/>
        </w:rPr>
        <w:t xml:space="preserve">”În ceea ce privește modul actual de planificare și aplicare a managementului pădurilor, în majoritatea cazurilor, habitatele forestiere sunt incluse în fondul forestier național, administrarea acestora fiind supusă regimului silvic și deci reglementată prin legislația națională. Ca urmare, gospodărirea pădurilor se face prin amenajamente silvice, elaborate după norme unitare la nivel național (indiferent de natura proprietății și de forma de administrare) și aprobate de autoritatea națională care răspunde de silvicultură. Aceste planuri au la bază obiective de interes național (gospodărirea durabilă și pentru funcții multiple) și nu urmăresc strict scopurile proprietarului care, în anumite cazuri, ar putea urmări maximizarea profitului, obținerea de venituri pe termen scurt și nu continuitatea funcțiilor sau mai ales conservarea biodiversității. </w:t>
      </w:r>
      <w:r w:rsidRPr="00BD092A">
        <w:rPr>
          <w:color w:val="000000"/>
          <w:szCs w:val="24"/>
        </w:rPr>
        <w:t>Se poate deci afirma că, mai ales când este vorba de conservarea habitatului forestier în sine (și nu a unor specii – altele decât cele edificatoare – cu cerințe speciale de conservare), modul actual de gospodărire al pădurilor, conform instrucțiunilor în vigoare, nu trebuie modificat foarte mult pentru a corespunde cerințelor de conservare a habitatelor forestiere de interes comunitar).</w:t>
      </w:r>
      <w:r w:rsidRPr="00BD092A">
        <w:rPr>
          <w:szCs w:val="24"/>
        </w:rPr>
        <w:t>” (Golob 2005).</w:t>
      </w:r>
    </w:p>
    <w:p w:rsidR="004863E5" w:rsidRPr="004863E5" w:rsidRDefault="004863E5" w:rsidP="004863E5">
      <w:pPr>
        <w:spacing w:line="360" w:lineRule="auto"/>
        <w:ind w:firstLine="720"/>
        <w:jc w:val="both"/>
        <w:rPr>
          <w:szCs w:val="24"/>
        </w:rPr>
      </w:pPr>
      <w:r w:rsidRPr="004863E5">
        <w:rPr>
          <w:szCs w:val="24"/>
        </w:rPr>
        <w:t xml:space="preserve">Compoziția-țel de regenerare a celor trei amenajamente analizate  s-a stabilit în concordanță cu cea corespunzătoare tipului natural fundamental: specii autohtone valoroase (molid, brad, fag) la care se </w:t>
      </w:r>
      <w:r w:rsidRPr="004863E5">
        <w:rPr>
          <w:szCs w:val="24"/>
        </w:rPr>
        <w:lastRenderedPageBreak/>
        <w:t>adaugă specii valoroase de amestec (paltin de munte, larice), păstrându-se în compoziția arboretelor situate în zonele cu înmlăștinare, speciile iubitoare de apă: anin alb, frasin.</w:t>
      </w:r>
    </w:p>
    <w:p w:rsidR="004863E5" w:rsidRPr="004863E5" w:rsidRDefault="004863E5" w:rsidP="004863E5">
      <w:pPr>
        <w:spacing w:line="360" w:lineRule="auto"/>
        <w:jc w:val="both"/>
        <w:rPr>
          <w:szCs w:val="24"/>
          <w:u w:val="single"/>
        </w:rPr>
      </w:pPr>
      <w:r w:rsidRPr="004863E5">
        <w:rPr>
          <w:szCs w:val="24"/>
        </w:rPr>
        <w:t xml:space="preserve">Compoziția-țel </w:t>
      </w:r>
      <w:r w:rsidRPr="004863E5">
        <w:rPr>
          <w:szCs w:val="24"/>
          <w:u w:val="single"/>
        </w:rPr>
        <w:t>corespunde compoziției habitatelor forestiere care definește starea de conservare favorabilă a habitatelor.</w:t>
      </w:r>
    </w:p>
    <w:p w:rsidR="004863E5" w:rsidRDefault="00313BE1" w:rsidP="00C812F2">
      <w:pPr>
        <w:spacing w:line="360" w:lineRule="auto"/>
        <w:jc w:val="both"/>
        <w:rPr>
          <w:szCs w:val="24"/>
        </w:rPr>
      </w:pPr>
      <w:r w:rsidRPr="00BD092A">
        <w:rPr>
          <w:szCs w:val="24"/>
        </w:rPr>
        <w:t>Rețeaua Ecologică Natura 2000 din care fac</w:t>
      </w:r>
      <w:r w:rsidR="00481F0A">
        <w:rPr>
          <w:szCs w:val="24"/>
        </w:rPr>
        <w:t>e</w:t>
      </w:r>
      <w:r w:rsidRPr="00BD092A">
        <w:rPr>
          <w:szCs w:val="24"/>
        </w:rPr>
        <w:t xml:space="preserve"> parte </w:t>
      </w:r>
      <w:r w:rsidR="00BD092A" w:rsidRPr="00BD092A">
        <w:rPr>
          <w:szCs w:val="24"/>
          <w:lang w:val="en-US"/>
        </w:rPr>
        <w:t>ROSCI0</w:t>
      </w:r>
      <w:r w:rsidR="0000470B">
        <w:rPr>
          <w:szCs w:val="24"/>
          <w:lang w:val="en-US"/>
        </w:rPr>
        <w:t>013 Bucegi</w:t>
      </w:r>
      <w:r w:rsidR="00BD092A" w:rsidRPr="00BD092A">
        <w:rPr>
          <w:szCs w:val="24"/>
          <w:lang w:val="en-US"/>
        </w:rPr>
        <w:t xml:space="preserve"> </w:t>
      </w:r>
      <w:r w:rsidRPr="00BD092A">
        <w:rPr>
          <w:szCs w:val="24"/>
        </w:rPr>
        <w:t>propune conservarea speciilor și habitatelor printr-un management activ și durabil în concordanță cu realitățile sociale, economice și culturale ale fiecărei regiuni. În acest scop, articolul 6 din Directiva Habitate (92/43/CEE)  prevede obligații cu privire la gospodărirea siturilor Natura 2000. În acest articol se precizează necesitatea elaborării unor măsuri de conservare adecvate habitatelor incluse în siturile Natura 2000. De asemenea,  este prevăzută și stabilirea unor măsuri de evitare a degradării habitatelor sau distrugerii speciilor. În acest sens chiar și în zonele propuse pentru protecție integrală  unde se urmărește evoluția naturală a ecosistemelor forestiere și având în vedere faptul că structura actuală a arboretelor este rezultatul gospodăririi codrului,  pot să apară succesiuni ale vegetație sau modificări care  să determine schimbarea condițiilor tipice ale habitatului cu impact negativ asupra habitatelor și speciilor de interes comunitar, ajungându-se astfel la o situație conflictuală cu scopul  Rețelei ecologice Natura 2000</w:t>
      </w:r>
      <w:r w:rsidR="00E23653">
        <w:rPr>
          <w:szCs w:val="24"/>
        </w:rPr>
        <w:t xml:space="preserve">. </w:t>
      </w:r>
    </w:p>
    <w:p w:rsidR="00C812F2" w:rsidRDefault="00C812F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200582" w:rsidRDefault="00200582"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Default="00153CEB" w:rsidP="00C812F2">
      <w:pPr>
        <w:spacing w:line="360" w:lineRule="auto"/>
        <w:jc w:val="both"/>
        <w:rPr>
          <w:szCs w:val="24"/>
        </w:rPr>
      </w:pPr>
    </w:p>
    <w:p w:rsidR="00153CEB" w:rsidRPr="00C812F2" w:rsidRDefault="00153CEB" w:rsidP="00C812F2">
      <w:pPr>
        <w:spacing w:line="360" w:lineRule="auto"/>
        <w:jc w:val="both"/>
        <w:rPr>
          <w:szCs w:val="24"/>
        </w:rPr>
      </w:pPr>
    </w:p>
    <w:p w:rsidR="00A278D5" w:rsidRPr="00456A9C" w:rsidRDefault="00874DA0" w:rsidP="005D10E9">
      <w:pPr>
        <w:pStyle w:val="Heading1"/>
        <w:numPr>
          <w:ilvl w:val="0"/>
          <w:numId w:val="29"/>
        </w:numPr>
        <w:tabs>
          <w:tab w:val="clear" w:pos="1080"/>
        </w:tabs>
        <w:ind w:left="993"/>
        <w:jc w:val="both"/>
        <w:rPr>
          <w:u w:val="single"/>
        </w:rPr>
      </w:pPr>
      <w:bookmarkStart w:id="157" w:name="_Toc478370036"/>
      <w:r w:rsidRPr="00620F9E">
        <w:t xml:space="preserve"> </w:t>
      </w:r>
      <w:bookmarkStart w:id="158" w:name="_Toc44924364"/>
      <w:r w:rsidRPr="00456A9C">
        <w:rPr>
          <w:u w:val="single"/>
        </w:rPr>
        <w:t xml:space="preserve">Informații  </w:t>
      </w:r>
      <w:r w:rsidR="00A278D5" w:rsidRPr="00456A9C">
        <w:rPr>
          <w:u w:val="single"/>
        </w:rPr>
        <w:t xml:space="preserve">Privind  Ariile  Protejate  Afectate  De Implementarea </w:t>
      </w:r>
      <w:bookmarkEnd w:id="157"/>
      <w:r w:rsidR="00A278D5" w:rsidRPr="00456A9C">
        <w:rPr>
          <w:u w:val="single"/>
        </w:rPr>
        <w:t xml:space="preserve"> </w:t>
      </w:r>
      <w:r w:rsidRPr="00456A9C">
        <w:rPr>
          <w:u w:val="single"/>
        </w:rPr>
        <w:t xml:space="preserve">Amenajamentului  </w:t>
      </w:r>
      <w:r w:rsidR="00A278D5" w:rsidRPr="00456A9C">
        <w:rPr>
          <w:u w:val="single"/>
        </w:rPr>
        <w:t>Silvic</w:t>
      </w:r>
      <w:bookmarkEnd w:id="158"/>
    </w:p>
    <w:p w:rsidR="00A278D5" w:rsidRPr="00620F9E" w:rsidRDefault="00A278D5" w:rsidP="00DD15B2">
      <w:pPr>
        <w:ind w:firstLine="720"/>
        <w:jc w:val="both"/>
        <w:rPr>
          <w:color w:val="FF0000"/>
          <w:szCs w:val="24"/>
        </w:rPr>
      </w:pPr>
    </w:p>
    <w:p w:rsidR="00DD15B2" w:rsidRPr="00620F9E" w:rsidRDefault="00FE743C" w:rsidP="00DD15B2">
      <w:pPr>
        <w:suppressAutoHyphens/>
        <w:overflowPunct/>
        <w:autoSpaceDE/>
        <w:autoSpaceDN/>
        <w:adjustRightInd/>
        <w:ind w:left="360"/>
        <w:jc w:val="both"/>
        <w:textAlignment w:val="auto"/>
        <w:rPr>
          <w:color w:val="FF0000"/>
          <w:lang w:val="it-IT"/>
        </w:rPr>
      </w:pPr>
      <w:r>
        <w:rPr>
          <w:noProof/>
          <w:color w:val="FF0000"/>
          <w:lang w:eastAsia="ro-RO"/>
        </w:rPr>
        <mc:AlternateContent>
          <mc:Choice Requires="wps">
            <w:drawing>
              <wp:anchor distT="0" distB="0" distL="114300" distR="114300" simplePos="0" relativeHeight="251676160" behindDoc="0" locked="0" layoutInCell="1" allowOverlap="1" wp14:anchorId="26AADAB1" wp14:editId="19469CB7">
                <wp:simplePos x="0" y="0"/>
                <wp:positionH relativeFrom="column">
                  <wp:posOffset>227330</wp:posOffset>
                </wp:positionH>
                <wp:positionV relativeFrom="paragraph">
                  <wp:posOffset>137160</wp:posOffset>
                </wp:positionV>
                <wp:extent cx="6173470" cy="692785"/>
                <wp:effectExtent l="8255" t="13335" r="9525" b="17780"/>
                <wp:wrapNone/>
                <wp:docPr id="5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69278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Pr="00446390" w:rsidRDefault="00512F95" w:rsidP="00620F9E">
                            <w:pPr>
                              <w:ind w:firstLine="709"/>
                              <w:jc w:val="both"/>
                              <w:rPr>
                                <w:sz w:val="26"/>
                                <w:szCs w:val="26"/>
                                <w:lang w:val="en-US"/>
                              </w:rPr>
                            </w:pPr>
                            <w:r w:rsidRPr="00620F9E">
                              <w:rPr>
                                <w:szCs w:val="24"/>
                                <w:lang w:val="en-US"/>
                              </w:rPr>
                              <w:t xml:space="preserve">Suprafaţa unităţii de producţie </w:t>
                            </w:r>
                            <w:r>
                              <w:rPr>
                                <w:szCs w:val="24"/>
                                <w:lang w:val="en-US"/>
                              </w:rPr>
                              <w:t>III Raciu</w:t>
                            </w:r>
                            <w:r w:rsidRPr="00620F9E">
                              <w:rPr>
                                <w:szCs w:val="24"/>
                                <w:lang w:val="en-US"/>
                              </w:rPr>
                              <w:t xml:space="preserve"> se suprapune </w:t>
                            </w:r>
                            <w:r>
                              <w:rPr>
                                <w:szCs w:val="24"/>
                                <w:lang w:val="en-US"/>
                              </w:rPr>
                              <w:t xml:space="preserve">integral </w:t>
                            </w:r>
                            <w:r w:rsidRPr="00620F9E">
                              <w:rPr>
                                <w:szCs w:val="24"/>
                                <w:lang w:val="en-US"/>
                              </w:rPr>
                              <w:t>cu Situl Natura 2000 ROSCI0</w:t>
                            </w:r>
                            <w:r>
                              <w:rPr>
                                <w:szCs w:val="24"/>
                                <w:lang w:val="en-US"/>
                              </w:rPr>
                              <w:t>013 Bucegi</w:t>
                            </w:r>
                            <w:r w:rsidRPr="00620F9E">
                              <w:rPr>
                                <w:szCs w:val="24"/>
                                <w:lang w:val="en-US"/>
                              </w:rPr>
                              <w:t xml:space="preserve">  </w:t>
                            </w:r>
                            <w:r>
                              <w:rPr>
                                <w:szCs w:val="24"/>
                                <w:lang w:val="en-US"/>
                              </w:rPr>
                              <w:t xml:space="preserve">și Parcul Natural Bucegi,  suprafață încadrată prin amenajamentul actual în categoria 1. </w:t>
                            </w:r>
                            <w:proofErr w:type="gramStart"/>
                            <w:r>
                              <w:rPr>
                                <w:szCs w:val="24"/>
                                <w:lang w:val="en-US"/>
                              </w:rPr>
                              <w:t xml:space="preserve">6H </w:t>
                            </w:r>
                            <w:r w:rsidRPr="005D0B06">
                              <w:rPr>
                                <w:szCs w:val="24"/>
                                <w:lang w:val="en-US"/>
                              </w:rPr>
                              <w:t xml:space="preserve"> (</w:t>
                            </w:r>
                            <w:proofErr w:type="gramEnd"/>
                            <w:r w:rsidRPr="005D0B06">
                              <w:rPr>
                                <w:color w:val="000000"/>
                                <w:szCs w:val="24"/>
                                <w:lang w:eastAsia="ro-RO"/>
                              </w:rPr>
                              <w:t>Arboretele incluse în zona de management durabil al parcurilor naturale)</w:t>
                            </w:r>
                            <w:r>
                              <w:rPr>
                                <w:color w:val="000000"/>
                                <w:szCs w:val="24"/>
                                <w:lang w:eastAsia="ro-RO"/>
                              </w:rPr>
                              <w:t xml:space="preserve"> și 5Q </w:t>
                            </w:r>
                            <w:r w:rsidRPr="005D0B06">
                              <w:rPr>
                                <w:color w:val="000000"/>
                                <w:szCs w:val="24"/>
                                <w:lang w:eastAsia="ro-RO"/>
                              </w:rPr>
                              <w:t>.</w:t>
                            </w:r>
                          </w:p>
                          <w:p w:rsidR="00512F95" w:rsidRDefault="00512F95" w:rsidP="00A278D5">
                            <w:pPr>
                              <w:pStyle w:val="textproiect0"/>
                              <w:rPr>
                                <w:szCs w:val="24"/>
                              </w:rPr>
                            </w:pPr>
                          </w:p>
                          <w:p w:rsidR="00512F95" w:rsidRPr="004E3515" w:rsidRDefault="00512F95" w:rsidP="00A278D5">
                            <w:pPr>
                              <w:pStyle w:val="textproiect0"/>
                              <w:rPr>
                                <w:color w:val="FF0000"/>
                              </w:rPr>
                            </w:pPr>
                            <w:r>
                              <w:rPr>
                                <w:b/>
                                <w:i/>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ADAB1" id="Text Box 281" o:spid="_x0000_s1060" type="#_x0000_t202" style="position:absolute;left:0;text-align:left;margin-left:17.9pt;margin-top:10.8pt;width:486.1pt;height:54.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" fillcolor="#dafda7" strokecolor="#94b64e">
                <v:fill color2="#f5ffe6" rotate="t" angle="180" colors="0 #dafda7;22938f #e4fdc2;1 #f5ffe6" focus="100%" type="gradient"/>
                <v:shadow on="t" color="black" opacity="24903f" origin=",.5" offset="0,.55556mm"/>
                <v:textbox>
                  <w:txbxContent>
                    <w:p w14:paraId="1A9B8061" w14:textId="172ECFD5" w:rsidR="00512F95" w:rsidRPr="00446390" w:rsidRDefault="00512F95" w:rsidP="00620F9E">
                      <w:pPr>
                        <w:ind w:firstLine="709"/>
                        <w:jc w:val="both"/>
                        <w:rPr>
                          <w:sz w:val="26"/>
                          <w:szCs w:val="26"/>
                          <w:lang w:val="en-US"/>
                        </w:rPr>
                      </w:pPr>
                      <w:r w:rsidRPr="00620F9E">
                        <w:rPr>
                          <w:szCs w:val="24"/>
                          <w:lang w:val="en-US"/>
                        </w:rPr>
                        <w:t xml:space="preserve">Suprafaţa unităţii de producţie </w:t>
                      </w:r>
                      <w:r>
                        <w:rPr>
                          <w:szCs w:val="24"/>
                          <w:lang w:val="en-US"/>
                        </w:rPr>
                        <w:t>III Raciu</w:t>
                      </w:r>
                      <w:r w:rsidRPr="00620F9E">
                        <w:rPr>
                          <w:szCs w:val="24"/>
                          <w:lang w:val="en-US"/>
                        </w:rPr>
                        <w:t xml:space="preserve"> se suprapune </w:t>
                      </w:r>
                      <w:r>
                        <w:rPr>
                          <w:szCs w:val="24"/>
                          <w:lang w:val="en-US"/>
                        </w:rPr>
                        <w:t xml:space="preserve">integral </w:t>
                      </w:r>
                      <w:r w:rsidRPr="00620F9E">
                        <w:rPr>
                          <w:szCs w:val="24"/>
                          <w:lang w:val="en-US"/>
                        </w:rPr>
                        <w:t>cu Situl Natura 2000 ROSCI0</w:t>
                      </w:r>
                      <w:r>
                        <w:rPr>
                          <w:szCs w:val="24"/>
                          <w:lang w:val="en-US"/>
                        </w:rPr>
                        <w:t xml:space="preserve">013 </w:t>
                      </w:r>
                      <w:proofErr w:type="gramStart"/>
                      <w:r>
                        <w:rPr>
                          <w:szCs w:val="24"/>
                          <w:lang w:val="en-US"/>
                        </w:rPr>
                        <w:t>Bucegi</w:t>
                      </w:r>
                      <w:r w:rsidRPr="00620F9E">
                        <w:rPr>
                          <w:szCs w:val="24"/>
                          <w:lang w:val="en-US"/>
                        </w:rPr>
                        <w:t xml:space="preserve">  </w:t>
                      </w:r>
                      <w:r>
                        <w:rPr>
                          <w:szCs w:val="24"/>
                          <w:lang w:val="en-US"/>
                        </w:rPr>
                        <w:t>și</w:t>
                      </w:r>
                      <w:proofErr w:type="gramEnd"/>
                      <w:r>
                        <w:rPr>
                          <w:szCs w:val="24"/>
                          <w:lang w:val="en-US"/>
                        </w:rPr>
                        <w:t xml:space="preserve"> Parcul Natural Bucegi,  suprafață încadrată prin amenajamentul actual în categoria 1. 6</w:t>
                      </w:r>
                      <w:proofErr w:type="gramStart"/>
                      <w:r>
                        <w:rPr>
                          <w:szCs w:val="24"/>
                          <w:lang w:val="en-US"/>
                        </w:rPr>
                        <w:t xml:space="preserve">H </w:t>
                      </w:r>
                      <w:r w:rsidRPr="005D0B06">
                        <w:rPr>
                          <w:szCs w:val="24"/>
                          <w:lang w:val="en-US"/>
                        </w:rPr>
                        <w:t xml:space="preserve"> (</w:t>
                      </w:r>
                      <w:proofErr w:type="gramEnd"/>
                      <w:r w:rsidRPr="005D0B06">
                        <w:rPr>
                          <w:color w:val="000000"/>
                          <w:szCs w:val="24"/>
                          <w:lang w:eastAsia="ro-RO"/>
                        </w:rPr>
                        <w:t>Arboretele incluse în zona de management durabil al parcurilor naturale)</w:t>
                      </w:r>
                      <w:r>
                        <w:rPr>
                          <w:color w:val="000000"/>
                          <w:szCs w:val="24"/>
                          <w:lang w:eastAsia="ro-RO"/>
                        </w:rPr>
                        <w:t xml:space="preserve"> și 5Q </w:t>
                      </w:r>
                      <w:r w:rsidRPr="005D0B06">
                        <w:rPr>
                          <w:color w:val="000000"/>
                          <w:szCs w:val="24"/>
                          <w:lang w:eastAsia="ro-RO"/>
                        </w:rPr>
                        <w:t>.</w:t>
                      </w:r>
                    </w:p>
                    <w:p w14:paraId="5A98D61D" w14:textId="77777777" w:rsidR="00512F95" w:rsidRDefault="00512F95" w:rsidP="00A278D5">
                      <w:pPr>
                        <w:pStyle w:val="textproiect0"/>
                        <w:rPr>
                          <w:szCs w:val="24"/>
                        </w:rPr>
                      </w:pPr>
                    </w:p>
                    <w:p w14:paraId="345AFE50" w14:textId="77777777" w:rsidR="00512F95" w:rsidRPr="004E3515" w:rsidRDefault="00512F95" w:rsidP="00A278D5">
                      <w:pPr>
                        <w:pStyle w:val="textproiect0"/>
                        <w:rPr>
                          <w:color w:val="FF0000"/>
                        </w:rPr>
                      </w:pPr>
                      <w:r>
                        <w:rPr>
                          <w:b/>
                          <w:i/>
                          <w:lang w:val="en-US"/>
                        </w:rPr>
                        <w:t xml:space="preserve"> </w:t>
                      </w:r>
                    </w:p>
                  </w:txbxContent>
                </v:textbox>
              </v:shape>
            </w:pict>
          </mc:Fallback>
        </mc:AlternateContent>
      </w:r>
    </w:p>
    <w:p w:rsidR="00DD15B2" w:rsidRPr="00620F9E" w:rsidRDefault="00DD15B2" w:rsidP="00F84789">
      <w:pPr>
        <w:pStyle w:val="textproiect0"/>
        <w:rPr>
          <w:color w:val="FF0000"/>
        </w:rPr>
      </w:pPr>
    </w:p>
    <w:p w:rsidR="00F84789" w:rsidRPr="00620F9E" w:rsidRDefault="00F84789" w:rsidP="00223B92">
      <w:pPr>
        <w:pStyle w:val="textproiect0"/>
        <w:rPr>
          <w:color w:val="FF0000"/>
        </w:rPr>
      </w:pPr>
    </w:p>
    <w:p w:rsidR="00DD15B2" w:rsidRPr="00620F9E" w:rsidRDefault="00DD15B2" w:rsidP="00223B92">
      <w:pPr>
        <w:pStyle w:val="textproiect0"/>
        <w:rPr>
          <w:color w:val="FF0000"/>
        </w:rPr>
      </w:pPr>
    </w:p>
    <w:p w:rsidR="00DD15B2" w:rsidRPr="00620F9E" w:rsidRDefault="00DD15B2" w:rsidP="00223B92">
      <w:pPr>
        <w:pStyle w:val="textproiect0"/>
        <w:rPr>
          <w:color w:val="FF0000"/>
        </w:rPr>
      </w:pPr>
    </w:p>
    <w:p w:rsidR="00DD15B2" w:rsidRPr="00620F9E" w:rsidRDefault="00DD15B2" w:rsidP="00223B92">
      <w:pPr>
        <w:pStyle w:val="textproiect0"/>
        <w:rPr>
          <w:color w:val="FF0000"/>
        </w:rPr>
      </w:pPr>
    </w:p>
    <w:p w:rsidR="00620F9E" w:rsidRPr="00620F9E" w:rsidRDefault="005D0B06" w:rsidP="00620F9E">
      <w:pPr>
        <w:pStyle w:val="Heading2"/>
        <w:jc w:val="both"/>
        <w:rPr>
          <w:i/>
        </w:rPr>
      </w:pPr>
      <w:bookmarkStart w:id="159" w:name="_Toc44924365"/>
      <w:r>
        <w:rPr>
          <w:i/>
        </w:rPr>
        <w:t>A.</w:t>
      </w:r>
      <w:r w:rsidR="006A3135" w:rsidRPr="00620F9E">
        <w:rPr>
          <w:i/>
        </w:rPr>
        <w:t xml:space="preserve">1. </w:t>
      </w:r>
      <w:bookmarkStart w:id="160" w:name="_Toc35619033"/>
      <w:r w:rsidR="006A3135" w:rsidRPr="00620F9E">
        <w:rPr>
          <w:i/>
        </w:rPr>
        <w:t>S</w:t>
      </w:r>
      <w:r w:rsidR="005552BC">
        <w:rPr>
          <w:i/>
        </w:rPr>
        <w:t>itul De Importanță Comunitară RO</w:t>
      </w:r>
      <w:r w:rsidR="006A3135" w:rsidRPr="00620F9E">
        <w:rPr>
          <w:i/>
        </w:rPr>
        <w:t xml:space="preserve">SCI </w:t>
      </w:r>
      <w:bookmarkEnd w:id="160"/>
      <w:r w:rsidR="00620F9E" w:rsidRPr="00620F9E">
        <w:rPr>
          <w:i/>
        </w:rPr>
        <w:t>0</w:t>
      </w:r>
      <w:bookmarkEnd w:id="159"/>
      <w:r w:rsidR="001C786B">
        <w:rPr>
          <w:i/>
        </w:rPr>
        <w:t>013 Bucegi</w:t>
      </w:r>
    </w:p>
    <w:p w:rsidR="006A3135" w:rsidRPr="00620F9E" w:rsidRDefault="006A3135" w:rsidP="00620F9E">
      <w:pPr>
        <w:pStyle w:val="Heading2"/>
        <w:jc w:val="both"/>
        <w:rPr>
          <w:bCs w:val="0"/>
          <w:i/>
        </w:rPr>
      </w:pPr>
    </w:p>
    <w:p w:rsidR="006A3135" w:rsidRDefault="006A3135" w:rsidP="002D11D6">
      <w:pPr>
        <w:pStyle w:val="Heading3"/>
        <w:numPr>
          <w:ilvl w:val="1"/>
          <w:numId w:val="38"/>
        </w:numPr>
      </w:pPr>
      <w:bookmarkStart w:id="161" w:name="_Toc35619034"/>
      <w:bookmarkStart w:id="162" w:name="_Toc44924366"/>
      <w:r w:rsidRPr="00620F9E">
        <w:t>Suprafaţa ariei protejate</w:t>
      </w:r>
      <w:bookmarkEnd w:id="161"/>
      <w:bookmarkEnd w:id="162"/>
    </w:p>
    <w:p w:rsidR="00EA7733" w:rsidRDefault="00EA7733" w:rsidP="00EA7733"/>
    <w:p w:rsidR="00B15F96" w:rsidRDefault="00B15F96" w:rsidP="00B15F96">
      <w:pPr>
        <w:widowControl w:val="0"/>
        <w:overflowPunct/>
        <w:adjustRightInd/>
        <w:spacing w:line="360" w:lineRule="auto"/>
        <w:jc w:val="both"/>
        <w:textAlignment w:val="auto"/>
        <w:rPr>
          <w:rFonts w:eastAsia="Arial MT"/>
          <w:szCs w:val="24"/>
        </w:rPr>
      </w:pPr>
      <w:bookmarkStart w:id="163" w:name="_Toc44924367"/>
      <w:r w:rsidRPr="00B15F96">
        <w:rPr>
          <w:rFonts w:eastAsia="Arial MT"/>
          <w:w w:val="102"/>
          <w:szCs w:val="24"/>
        </w:rPr>
        <w:t>Situl</w:t>
      </w:r>
      <w:r w:rsidRPr="00B15F96">
        <w:rPr>
          <w:rFonts w:eastAsia="Arial MT"/>
          <w:szCs w:val="24"/>
        </w:rPr>
        <w:t xml:space="preserve"> </w:t>
      </w:r>
      <w:r w:rsidRPr="00B15F96">
        <w:rPr>
          <w:rFonts w:eastAsia="Arial MT"/>
          <w:spacing w:val="-28"/>
          <w:szCs w:val="24"/>
        </w:rPr>
        <w:t xml:space="preserve"> </w:t>
      </w:r>
      <w:r w:rsidRPr="00B15F96">
        <w:rPr>
          <w:rFonts w:eastAsia="Arial MT"/>
          <w:spacing w:val="-1"/>
          <w:w w:val="102"/>
          <w:szCs w:val="24"/>
        </w:rPr>
        <w:t>d</w:t>
      </w:r>
      <w:r w:rsidRPr="00B15F96">
        <w:rPr>
          <w:rFonts w:eastAsia="Arial MT"/>
          <w:w w:val="102"/>
          <w:szCs w:val="24"/>
        </w:rPr>
        <w:t>e</w:t>
      </w:r>
      <w:r w:rsidRPr="00B15F96">
        <w:rPr>
          <w:rFonts w:eastAsia="Arial MT"/>
          <w:szCs w:val="24"/>
        </w:rPr>
        <w:t xml:space="preserve"> </w:t>
      </w:r>
      <w:r w:rsidRPr="00B15F96">
        <w:rPr>
          <w:rFonts w:eastAsia="Arial MT"/>
          <w:spacing w:val="-26"/>
          <w:szCs w:val="24"/>
        </w:rPr>
        <w:t xml:space="preserve"> </w:t>
      </w:r>
      <w:r w:rsidRPr="00B15F96">
        <w:rPr>
          <w:rFonts w:eastAsia="Arial MT"/>
          <w:w w:val="102"/>
          <w:szCs w:val="24"/>
        </w:rPr>
        <w:t>inte</w:t>
      </w:r>
      <w:r w:rsidRPr="00B15F96">
        <w:rPr>
          <w:rFonts w:eastAsia="Arial MT"/>
          <w:spacing w:val="-1"/>
          <w:w w:val="102"/>
          <w:szCs w:val="24"/>
        </w:rPr>
        <w:t>r</w:t>
      </w:r>
      <w:r w:rsidRPr="00B15F96">
        <w:rPr>
          <w:rFonts w:eastAsia="Arial MT"/>
          <w:spacing w:val="1"/>
          <w:w w:val="102"/>
          <w:szCs w:val="24"/>
        </w:rPr>
        <w:t>e</w:t>
      </w:r>
      <w:r w:rsidRPr="00B15F96">
        <w:rPr>
          <w:rFonts w:eastAsia="Arial MT"/>
          <w:w w:val="102"/>
          <w:szCs w:val="24"/>
        </w:rPr>
        <w:t>s</w:t>
      </w:r>
      <w:r w:rsidRPr="00B15F96">
        <w:rPr>
          <w:rFonts w:eastAsia="Arial MT"/>
          <w:szCs w:val="24"/>
        </w:rPr>
        <w:t xml:space="preserve"> </w:t>
      </w:r>
      <w:r w:rsidRPr="00B15F96">
        <w:rPr>
          <w:rFonts w:eastAsia="Arial MT"/>
          <w:spacing w:val="-27"/>
          <w:szCs w:val="24"/>
        </w:rPr>
        <w:t xml:space="preserve"> </w:t>
      </w:r>
      <w:r w:rsidRPr="00B15F96">
        <w:rPr>
          <w:rFonts w:eastAsia="Arial MT"/>
          <w:spacing w:val="-2"/>
          <w:w w:val="102"/>
          <w:szCs w:val="24"/>
        </w:rPr>
        <w:t>c</w:t>
      </w:r>
      <w:r w:rsidRPr="00B15F96">
        <w:rPr>
          <w:rFonts w:eastAsia="Arial MT"/>
          <w:w w:val="102"/>
          <w:szCs w:val="24"/>
        </w:rPr>
        <w:t>o</w:t>
      </w:r>
      <w:r w:rsidRPr="00B15F96">
        <w:rPr>
          <w:rFonts w:eastAsia="Arial MT"/>
          <w:spacing w:val="-1"/>
          <w:w w:val="102"/>
          <w:szCs w:val="24"/>
        </w:rPr>
        <w:t>m</w:t>
      </w:r>
      <w:r w:rsidRPr="00B15F96">
        <w:rPr>
          <w:rFonts w:eastAsia="Arial MT"/>
          <w:w w:val="102"/>
          <w:szCs w:val="24"/>
        </w:rPr>
        <w:t>uni</w:t>
      </w:r>
      <w:r w:rsidRPr="00B15F96">
        <w:rPr>
          <w:rFonts w:eastAsia="Arial MT"/>
          <w:spacing w:val="-3"/>
          <w:w w:val="102"/>
          <w:szCs w:val="24"/>
        </w:rPr>
        <w:t>t</w:t>
      </w:r>
      <w:r w:rsidRPr="00B15F96">
        <w:rPr>
          <w:rFonts w:eastAsia="Arial MT"/>
          <w:spacing w:val="1"/>
          <w:w w:val="102"/>
          <w:szCs w:val="24"/>
        </w:rPr>
        <w:t>a</w:t>
      </w:r>
      <w:r w:rsidRPr="00B15F96">
        <w:rPr>
          <w:rFonts w:eastAsia="Arial MT"/>
          <w:w w:val="102"/>
          <w:szCs w:val="24"/>
        </w:rPr>
        <w:t>r</w:t>
      </w:r>
      <w:r w:rsidRPr="00B15F96">
        <w:rPr>
          <w:rFonts w:eastAsia="Arial MT"/>
          <w:szCs w:val="24"/>
        </w:rPr>
        <w:t xml:space="preserve"> </w:t>
      </w:r>
      <w:r w:rsidRPr="00B15F96">
        <w:rPr>
          <w:rFonts w:eastAsia="Arial MT"/>
          <w:spacing w:val="-28"/>
          <w:szCs w:val="24"/>
        </w:rPr>
        <w:t xml:space="preserve"> </w:t>
      </w:r>
      <w:r w:rsidRPr="00B15F96">
        <w:rPr>
          <w:rFonts w:eastAsia="Arial MT"/>
          <w:w w:val="102"/>
          <w:szCs w:val="24"/>
        </w:rPr>
        <w:t>ROSCI</w:t>
      </w:r>
      <w:r w:rsidRPr="00B15F96">
        <w:rPr>
          <w:rFonts w:eastAsia="Arial MT"/>
          <w:szCs w:val="24"/>
        </w:rPr>
        <w:t xml:space="preserve"> </w:t>
      </w:r>
      <w:r w:rsidRPr="00B15F96">
        <w:rPr>
          <w:rFonts w:eastAsia="Arial MT"/>
          <w:spacing w:val="-28"/>
          <w:szCs w:val="24"/>
        </w:rPr>
        <w:t xml:space="preserve"> </w:t>
      </w:r>
      <w:r w:rsidRPr="00B15F96">
        <w:rPr>
          <w:rFonts w:eastAsia="Arial MT"/>
          <w:w w:val="102"/>
          <w:szCs w:val="24"/>
        </w:rPr>
        <w:t>0013</w:t>
      </w:r>
      <w:r w:rsidRPr="00B15F96">
        <w:rPr>
          <w:rFonts w:eastAsia="Arial MT"/>
          <w:szCs w:val="24"/>
        </w:rPr>
        <w:t xml:space="preserve"> </w:t>
      </w:r>
      <w:r w:rsidRPr="00B15F96">
        <w:rPr>
          <w:rFonts w:eastAsia="Arial MT"/>
          <w:spacing w:val="-27"/>
          <w:szCs w:val="24"/>
        </w:rPr>
        <w:t xml:space="preserve"> </w:t>
      </w:r>
      <w:r w:rsidRPr="00B15F96">
        <w:rPr>
          <w:rFonts w:eastAsia="Arial MT"/>
          <w:spacing w:val="-2"/>
          <w:w w:val="102"/>
          <w:szCs w:val="24"/>
        </w:rPr>
        <w:t>B</w:t>
      </w:r>
      <w:r w:rsidRPr="00B15F96">
        <w:rPr>
          <w:rFonts w:eastAsia="Arial MT"/>
          <w:w w:val="102"/>
          <w:szCs w:val="24"/>
        </w:rPr>
        <w:t>uce</w:t>
      </w:r>
      <w:r w:rsidRPr="00B15F96">
        <w:rPr>
          <w:rFonts w:eastAsia="Arial MT"/>
          <w:spacing w:val="-1"/>
          <w:w w:val="102"/>
          <w:szCs w:val="24"/>
        </w:rPr>
        <w:t>g</w:t>
      </w:r>
      <w:r w:rsidRPr="00B15F96">
        <w:rPr>
          <w:rFonts w:eastAsia="Arial MT"/>
          <w:w w:val="102"/>
          <w:szCs w:val="24"/>
        </w:rPr>
        <w:t>i</w:t>
      </w:r>
      <w:r w:rsidRPr="00B15F96">
        <w:rPr>
          <w:rFonts w:eastAsia="Arial MT"/>
          <w:szCs w:val="24"/>
        </w:rPr>
        <w:t xml:space="preserve"> </w:t>
      </w:r>
      <w:r w:rsidRPr="00B15F96">
        <w:rPr>
          <w:rFonts w:eastAsia="Arial MT"/>
          <w:spacing w:val="-25"/>
          <w:szCs w:val="24"/>
        </w:rPr>
        <w:t xml:space="preserve"> </w:t>
      </w:r>
      <w:r w:rsidRPr="00B15F96">
        <w:rPr>
          <w:rFonts w:eastAsia="Arial MT"/>
          <w:spacing w:val="-2"/>
          <w:w w:val="102"/>
          <w:szCs w:val="24"/>
        </w:rPr>
        <w:t>c</w:t>
      </w:r>
      <w:r w:rsidRPr="00B15F96">
        <w:rPr>
          <w:rFonts w:eastAsia="Arial MT"/>
          <w:w w:val="102"/>
          <w:szCs w:val="24"/>
        </w:rPr>
        <w:t>u</w:t>
      </w:r>
      <w:r w:rsidRPr="00B15F96">
        <w:rPr>
          <w:rFonts w:eastAsia="Arial MT"/>
          <w:szCs w:val="24"/>
        </w:rPr>
        <w:t xml:space="preserve"> </w:t>
      </w:r>
      <w:r w:rsidRPr="00B15F96">
        <w:rPr>
          <w:rFonts w:eastAsia="Arial MT"/>
          <w:spacing w:val="-27"/>
          <w:szCs w:val="24"/>
        </w:rPr>
        <w:t xml:space="preserve"> </w:t>
      </w:r>
      <w:r w:rsidRPr="00B15F96">
        <w:rPr>
          <w:rFonts w:eastAsia="Arial MT"/>
          <w:spacing w:val="-2"/>
          <w:w w:val="102"/>
          <w:szCs w:val="24"/>
        </w:rPr>
        <w:t>s</w:t>
      </w:r>
      <w:r w:rsidRPr="00B15F96">
        <w:rPr>
          <w:rFonts w:eastAsia="Arial MT"/>
          <w:w w:val="102"/>
          <w:szCs w:val="24"/>
        </w:rPr>
        <w:t>up</w:t>
      </w:r>
      <w:r w:rsidRPr="00B15F96">
        <w:rPr>
          <w:rFonts w:eastAsia="Arial MT"/>
          <w:spacing w:val="-1"/>
          <w:w w:val="102"/>
          <w:szCs w:val="24"/>
        </w:rPr>
        <w:t>r</w:t>
      </w:r>
      <w:r w:rsidRPr="00B15F96">
        <w:rPr>
          <w:rFonts w:eastAsia="Arial MT"/>
          <w:spacing w:val="1"/>
          <w:w w:val="102"/>
          <w:szCs w:val="24"/>
        </w:rPr>
        <w:t>a</w:t>
      </w:r>
      <w:r w:rsidRPr="00B15F96">
        <w:rPr>
          <w:rFonts w:eastAsia="Arial MT"/>
          <w:spacing w:val="-2"/>
          <w:w w:val="102"/>
          <w:szCs w:val="24"/>
        </w:rPr>
        <w:t>f</w:t>
      </w:r>
      <w:r w:rsidR="00AF2ACA">
        <w:rPr>
          <w:rFonts w:eastAsia="Arial MT"/>
          <w:spacing w:val="1"/>
          <w:w w:val="102"/>
          <w:szCs w:val="24"/>
        </w:rPr>
        <w:t>at</w:t>
      </w:r>
      <w:r w:rsidRPr="00B15F96">
        <w:rPr>
          <w:rFonts w:eastAsia="Arial MT"/>
          <w:w w:val="102"/>
          <w:szCs w:val="24"/>
        </w:rPr>
        <w:t>a</w:t>
      </w:r>
      <w:r w:rsidRPr="00B15F96">
        <w:rPr>
          <w:rFonts w:eastAsia="Arial MT"/>
          <w:szCs w:val="24"/>
        </w:rPr>
        <w:t xml:space="preserve"> </w:t>
      </w:r>
      <w:r w:rsidRPr="00B15F96">
        <w:rPr>
          <w:rFonts w:eastAsia="Arial MT"/>
          <w:spacing w:val="-27"/>
          <w:szCs w:val="24"/>
        </w:rPr>
        <w:t xml:space="preserve"> </w:t>
      </w:r>
      <w:r w:rsidRPr="00B15F96">
        <w:rPr>
          <w:rFonts w:eastAsia="Arial MT"/>
          <w:w w:val="102"/>
          <w:szCs w:val="24"/>
        </w:rPr>
        <w:t>t</w:t>
      </w:r>
      <w:r w:rsidRPr="00B15F96">
        <w:rPr>
          <w:rFonts w:eastAsia="Arial MT"/>
          <w:spacing w:val="-1"/>
          <w:w w:val="102"/>
          <w:szCs w:val="24"/>
        </w:rPr>
        <w:t>o</w:t>
      </w:r>
      <w:r w:rsidRPr="00B15F96">
        <w:rPr>
          <w:rFonts w:eastAsia="Arial MT"/>
          <w:w w:val="80"/>
          <w:szCs w:val="24"/>
        </w:rPr>
        <w:t>tală</w:t>
      </w:r>
      <w:r w:rsidRPr="00B15F96">
        <w:rPr>
          <w:rFonts w:eastAsia="Arial MT"/>
          <w:szCs w:val="24"/>
        </w:rPr>
        <w:t xml:space="preserve"> </w:t>
      </w:r>
      <w:r w:rsidRPr="00B15F96">
        <w:rPr>
          <w:rFonts w:eastAsia="Arial MT"/>
          <w:spacing w:val="-26"/>
          <w:szCs w:val="24"/>
        </w:rPr>
        <w:t xml:space="preserve"> </w:t>
      </w:r>
      <w:r w:rsidRPr="00B15F96">
        <w:rPr>
          <w:rFonts w:eastAsia="Arial MT"/>
          <w:spacing w:val="-1"/>
          <w:w w:val="102"/>
          <w:szCs w:val="24"/>
        </w:rPr>
        <w:t>d</w:t>
      </w:r>
      <w:r w:rsidRPr="00B15F96">
        <w:rPr>
          <w:rFonts w:eastAsia="Arial MT"/>
          <w:w w:val="102"/>
          <w:szCs w:val="24"/>
        </w:rPr>
        <w:t>e</w:t>
      </w:r>
      <w:r w:rsidRPr="00B15F96">
        <w:rPr>
          <w:rFonts w:eastAsia="Arial MT"/>
          <w:szCs w:val="24"/>
        </w:rPr>
        <w:t xml:space="preserve"> </w:t>
      </w:r>
      <w:r w:rsidRPr="00B15F96">
        <w:rPr>
          <w:rFonts w:eastAsia="Arial MT"/>
          <w:spacing w:val="-26"/>
          <w:szCs w:val="24"/>
        </w:rPr>
        <w:t xml:space="preserve"> </w:t>
      </w:r>
      <w:r w:rsidRPr="00B15F96">
        <w:rPr>
          <w:rFonts w:eastAsia="Arial MT"/>
          <w:spacing w:val="-1"/>
          <w:w w:val="102"/>
          <w:szCs w:val="24"/>
        </w:rPr>
        <w:t>3</w:t>
      </w:r>
      <w:r w:rsidRPr="00B15F96">
        <w:rPr>
          <w:rFonts w:eastAsia="Arial MT"/>
          <w:w w:val="102"/>
          <w:szCs w:val="24"/>
        </w:rPr>
        <w:t>8</w:t>
      </w:r>
      <w:r w:rsidRPr="00B15F96">
        <w:rPr>
          <w:rFonts w:eastAsia="Arial MT"/>
          <w:spacing w:val="-1"/>
          <w:w w:val="102"/>
          <w:szCs w:val="24"/>
        </w:rPr>
        <w:t>7</w:t>
      </w:r>
      <w:r w:rsidRPr="00B15F96">
        <w:rPr>
          <w:rFonts w:eastAsia="Arial MT"/>
          <w:w w:val="102"/>
          <w:szCs w:val="24"/>
        </w:rPr>
        <w:t>8</w:t>
      </w:r>
      <w:r w:rsidRPr="00B15F96">
        <w:rPr>
          <w:rFonts w:eastAsia="Arial MT"/>
          <w:spacing w:val="1"/>
          <w:w w:val="102"/>
          <w:szCs w:val="24"/>
        </w:rPr>
        <w:t>6</w:t>
      </w:r>
      <w:r w:rsidRPr="00B15F96">
        <w:rPr>
          <w:rFonts w:eastAsia="Arial MT"/>
          <w:spacing w:val="-2"/>
          <w:w w:val="102"/>
          <w:szCs w:val="24"/>
        </w:rPr>
        <w:t>,</w:t>
      </w:r>
      <w:r w:rsidRPr="00B15F96">
        <w:rPr>
          <w:rFonts w:eastAsia="Arial MT"/>
          <w:w w:val="102"/>
          <w:szCs w:val="24"/>
        </w:rPr>
        <w:t>70</w:t>
      </w:r>
      <w:r w:rsidRPr="00B15F96">
        <w:rPr>
          <w:rFonts w:eastAsia="Arial MT"/>
          <w:szCs w:val="24"/>
        </w:rPr>
        <w:t xml:space="preserve"> </w:t>
      </w:r>
      <w:r w:rsidRPr="00B15F96">
        <w:rPr>
          <w:rFonts w:eastAsia="Arial MT"/>
          <w:spacing w:val="-28"/>
          <w:szCs w:val="24"/>
        </w:rPr>
        <w:t xml:space="preserve"> </w:t>
      </w:r>
      <w:r w:rsidRPr="00B15F96">
        <w:rPr>
          <w:rFonts w:eastAsia="Arial MT"/>
          <w:w w:val="102"/>
          <w:szCs w:val="24"/>
        </w:rPr>
        <w:t xml:space="preserve">ha, </w:t>
      </w:r>
      <w:r w:rsidRPr="00B15F96">
        <w:rPr>
          <w:rFonts w:eastAsia="Arial MT"/>
          <w:szCs w:val="24"/>
        </w:rPr>
        <w:t>aparţine regiunii biogeografice alpină, fiind situat în regiunea de dezvoltare Sud-Muntenia,</w:t>
      </w:r>
      <w:r w:rsidRPr="00B15F96">
        <w:rPr>
          <w:rFonts w:eastAsia="Arial MT"/>
          <w:spacing w:val="1"/>
          <w:szCs w:val="24"/>
        </w:rPr>
        <w:t xml:space="preserve"> </w:t>
      </w:r>
      <w:r w:rsidRPr="00B15F96">
        <w:rPr>
          <w:rFonts w:eastAsia="Arial MT"/>
          <w:w w:val="102"/>
          <w:szCs w:val="24"/>
        </w:rPr>
        <w:t>re</w:t>
      </w:r>
      <w:r w:rsidRPr="00B15F96">
        <w:rPr>
          <w:rFonts w:eastAsia="Arial MT"/>
          <w:spacing w:val="-1"/>
          <w:w w:val="102"/>
          <w:szCs w:val="24"/>
        </w:rPr>
        <w:t>g</w:t>
      </w:r>
      <w:r w:rsidRPr="00B15F96">
        <w:rPr>
          <w:rFonts w:eastAsia="Arial MT"/>
          <w:w w:val="102"/>
          <w:szCs w:val="24"/>
        </w:rPr>
        <w:t>iu</w:t>
      </w:r>
      <w:r w:rsidRPr="00B15F96">
        <w:rPr>
          <w:rFonts w:eastAsia="Arial MT"/>
          <w:spacing w:val="-1"/>
          <w:w w:val="102"/>
          <w:szCs w:val="24"/>
        </w:rPr>
        <w:t>n</w:t>
      </w:r>
      <w:r w:rsidRPr="00B15F96">
        <w:rPr>
          <w:rFonts w:eastAsia="Arial MT"/>
          <w:w w:val="102"/>
          <w:szCs w:val="24"/>
        </w:rPr>
        <w:t>i</w:t>
      </w:r>
      <w:r w:rsidRPr="00B15F96">
        <w:rPr>
          <w:rFonts w:eastAsia="Arial MT"/>
          <w:spacing w:val="-1"/>
          <w:w w:val="102"/>
          <w:szCs w:val="24"/>
        </w:rPr>
        <w:t>l</w:t>
      </w:r>
      <w:r w:rsidRPr="00B15F96">
        <w:rPr>
          <w:rFonts w:eastAsia="Arial MT"/>
          <w:w w:val="102"/>
          <w:szCs w:val="24"/>
        </w:rPr>
        <w:t>e</w:t>
      </w:r>
      <w:r w:rsidRPr="00B15F96">
        <w:rPr>
          <w:rFonts w:eastAsia="Arial MT"/>
          <w:spacing w:val="8"/>
          <w:szCs w:val="24"/>
        </w:rPr>
        <w:t xml:space="preserve"> </w:t>
      </w:r>
      <w:r w:rsidRPr="00B15F96">
        <w:rPr>
          <w:rFonts w:eastAsia="Arial MT"/>
          <w:spacing w:val="-1"/>
          <w:w w:val="102"/>
          <w:szCs w:val="24"/>
        </w:rPr>
        <w:t>a</w:t>
      </w:r>
      <w:r w:rsidRPr="00B15F96">
        <w:rPr>
          <w:rFonts w:eastAsia="Arial MT"/>
          <w:spacing w:val="1"/>
          <w:w w:val="102"/>
          <w:szCs w:val="24"/>
        </w:rPr>
        <w:t>d</w:t>
      </w:r>
      <w:r w:rsidRPr="00B15F96">
        <w:rPr>
          <w:rFonts w:eastAsia="Arial MT"/>
          <w:spacing w:val="-1"/>
          <w:w w:val="102"/>
          <w:szCs w:val="24"/>
        </w:rPr>
        <w:t>mi</w:t>
      </w:r>
      <w:r w:rsidRPr="00B15F96">
        <w:rPr>
          <w:rFonts w:eastAsia="Arial MT"/>
          <w:w w:val="102"/>
          <w:szCs w:val="24"/>
        </w:rPr>
        <w:t>nist</w:t>
      </w:r>
      <w:r w:rsidRPr="00B15F96">
        <w:rPr>
          <w:rFonts w:eastAsia="Arial MT"/>
          <w:spacing w:val="-1"/>
          <w:w w:val="102"/>
          <w:szCs w:val="24"/>
        </w:rPr>
        <w:t>r</w:t>
      </w:r>
      <w:r w:rsidRPr="00B15F96">
        <w:rPr>
          <w:rFonts w:eastAsia="Arial MT"/>
          <w:w w:val="102"/>
          <w:szCs w:val="24"/>
        </w:rPr>
        <w:t>ati</w:t>
      </w:r>
      <w:r w:rsidRPr="00B15F96">
        <w:rPr>
          <w:rFonts w:eastAsia="Arial MT"/>
          <w:spacing w:val="-2"/>
          <w:w w:val="102"/>
          <w:szCs w:val="24"/>
        </w:rPr>
        <w:t>v</w:t>
      </w:r>
      <w:r w:rsidRPr="00B15F96">
        <w:rPr>
          <w:rFonts w:eastAsia="Arial MT"/>
          <w:w w:val="102"/>
          <w:szCs w:val="24"/>
        </w:rPr>
        <w:t>e</w:t>
      </w:r>
      <w:r w:rsidRPr="00B15F96">
        <w:rPr>
          <w:rFonts w:eastAsia="Arial MT"/>
          <w:spacing w:val="8"/>
          <w:szCs w:val="24"/>
        </w:rPr>
        <w:t xml:space="preserve"> </w:t>
      </w:r>
      <w:r w:rsidRPr="00B15F96">
        <w:rPr>
          <w:rFonts w:eastAsia="Arial MT"/>
          <w:spacing w:val="1"/>
          <w:w w:val="102"/>
          <w:szCs w:val="24"/>
        </w:rPr>
        <w:t>R</w:t>
      </w:r>
      <w:r w:rsidRPr="00B15F96">
        <w:rPr>
          <w:rFonts w:eastAsia="Arial MT"/>
          <w:spacing w:val="-2"/>
          <w:w w:val="102"/>
          <w:szCs w:val="24"/>
        </w:rPr>
        <w:t>O</w:t>
      </w:r>
      <w:r w:rsidRPr="00B15F96">
        <w:rPr>
          <w:rFonts w:eastAsia="Arial MT"/>
          <w:w w:val="102"/>
          <w:szCs w:val="24"/>
        </w:rPr>
        <w:t>0</w:t>
      </w:r>
      <w:r w:rsidRPr="00B15F96">
        <w:rPr>
          <w:rFonts w:eastAsia="Arial MT"/>
          <w:spacing w:val="-1"/>
          <w:w w:val="102"/>
          <w:szCs w:val="24"/>
        </w:rPr>
        <w:t>3</w:t>
      </w:r>
      <w:r w:rsidRPr="00B15F96">
        <w:rPr>
          <w:rFonts w:eastAsia="Arial MT"/>
          <w:w w:val="102"/>
          <w:szCs w:val="24"/>
        </w:rPr>
        <w:t>3</w:t>
      </w:r>
      <w:r w:rsidRPr="00B15F96">
        <w:rPr>
          <w:rFonts w:eastAsia="Arial MT"/>
          <w:spacing w:val="8"/>
          <w:szCs w:val="24"/>
        </w:rPr>
        <w:t xml:space="preserve"> </w:t>
      </w:r>
      <w:r w:rsidRPr="00B15F96">
        <w:rPr>
          <w:rFonts w:eastAsia="Arial MT"/>
          <w:w w:val="102"/>
          <w:szCs w:val="24"/>
        </w:rPr>
        <w:t>–</w:t>
      </w:r>
      <w:r w:rsidRPr="00B15F96">
        <w:rPr>
          <w:rFonts w:eastAsia="Arial MT"/>
          <w:spacing w:val="7"/>
          <w:szCs w:val="24"/>
        </w:rPr>
        <w:t xml:space="preserve"> </w:t>
      </w:r>
      <w:r w:rsidRPr="00B15F96">
        <w:rPr>
          <w:rFonts w:eastAsia="Arial MT"/>
          <w:w w:val="102"/>
          <w:szCs w:val="24"/>
        </w:rPr>
        <w:t>D</w:t>
      </w:r>
      <w:r w:rsidRPr="00B15F96">
        <w:rPr>
          <w:rFonts w:eastAsia="Arial MT"/>
          <w:spacing w:val="1"/>
          <w:w w:val="102"/>
          <w:szCs w:val="24"/>
        </w:rPr>
        <w:t>â</w:t>
      </w:r>
      <w:r w:rsidRPr="00B15F96">
        <w:rPr>
          <w:rFonts w:eastAsia="Arial MT"/>
          <w:spacing w:val="-1"/>
          <w:w w:val="102"/>
          <w:szCs w:val="24"/>
        </w:rPr>
        <w:t>mb</w:t>
      </w:r>
      <w:r w:rsidRPr="00B15F96">
        <w:rPr>
          <w:rFonts w:eastAsia="Arial MT"/>
          <w:spacing w:val="1"/>
          <w:w w:val="102"/>
          <w:szCs w:val="24"/>
        </w:rPr>
        <w:t>o</w:t>
      </w:r>
      <w:r w:rsidRPr="00B15F96">
        <w:rPr>
          <w:rFonts w:eastAsia="Arial MT"/>
          <w:spacing w:val="-2"/>
          <w:w w:val="102"/>
          <w:szCs w:val="24"/>
        </w:rPr>
        <w:t>v</w:t>
      </w:r>
      <w:r w:rsidRPr="00B15F96">
        <w:rPr>
          <w:rFonts w:eastAsia="Arial MT"/>
          <w:w w:val="102"/>
          <w:szCs w:val="24"/>
        </w:rPr>
        <w:t>i</w:t>
      </w:r>
      <w:r w:rsidRPr="00B15F96">
        <w:rPr>
          <w:rFonts w:eastAsia="Arial MT"/>
          <w:w w:val="55"/>
          <w:szCs w:val="24"/>
        </w:rPr>
        <w:t>ţa</w:t>
      </w:r>
      <w:r w:rsidRPr="00B15F96">
        <w:rPr>
          <w:rFonts w:eastAsia="Arial MT"/>
          <w:spacing w:val="7"/>
          <w:szCs w:val="24"/>
        </w:rPr>
        <w:t xml:space="preserve"> </w:t>
      </w:r>
      <w:r w:rsidRPr="00B15F96">
        <w:rPr>
          <w:rFonts w:eastAsia="Arial MT"/>
          <w:w w:val="102"/>
          <w:szCs w:val="24"/>
        </w:rPr>
        <w:t>(</w:t>
      </w:r>
      <w:r w:rsidRPr="00B15F96">
        <w:rPr>
          <w:rFonts w:eastAsia="Arial MT"/>
          <w:spacing w:val="-1"/>
          <w:w w:val="102"/>
          <w:szCs w:val="24"/>
        </w:rPr>
        <w:t>4</w:t>
      </w:r>
      <w:r w:rsidRPr="00B15F96">
        <w:rPr>
          <w:rFonts w:eastAsia="Arial MT"/>
          <w:w w:val="102"/>
          <w:szCs w:val="24"/>
        </w:rPr>
        <w:t>3%),</w:t>
      </w:r>
      <w:r w:rsidRPr="00B15F96">
        <w:rPr>
          <w:rFonts w:eastAsia="Arial MT"/>
          <w:spacing w:val="7"/>
          <w:szCs w:val="24"/>
        </w:rPr>
        <w:t xml:space="preserve"> </w:t>
      </w:r>
      <w:r w:rsidRPr="00B15F96">
        <w:rPr>
          <w:rFonts w:eastAsia="Arial MT"/>
          <w:w w:val="102"/>
          <w:szCs w:val="24"/>
        </w:rPr>
        <w:t>RO036</w:t>
      </w:r>
      <w:r w:rsidRPr="00B15F96">
        <w:rPr>
          <w:rFonts w:eastAsia="Arial MT"/>
          <w:spacing w:val="8"/>
          <w:szCs w:val="24"/>
        </w:rPr>
        <w:t xml:space="preserve"> </w:t>
      </w:r>
      <w:r w:rsidRPr="00B15F96">
        <w:rPr>
          <w:rFonts w:eastAsia="Arial MT"/>
          <w:spacing w:val="-1"/>
          <w:w w:val="102"/>
          <w:szCs w:val="24"/>
        </w:rPr>
        <w:t>Pr</w:t>
      </w:r>
      <w:r w:rsidRPr="00B15F96">
        <w:rPr>
          <w:rFonts w:eastAsia="Arial MT"/>
          <w:w w:val="102"/>
          <w:szCs w:val="24"/>
        </w:rPr>
        <w:t>ah</w:t>
      </w:r>
      <w:r w:rsidRPr="00B15F96">
        <w:rPr>
          <w:rFonts w:eastAsia="Arial MT"/>
          <w:spacing w:val="-1"/>
          <w:w w:val="102"/>
          <w:szCs w:val="24"/>
        </w:rPr>
        <w:t>o</w:t>
      </w:r>
      <w:r w:rsidRPr="00B15F96">
        <w:rPr>
          <w:rFonts w:eastAsia="Arial MT"/>
          <w:w w:val="102"/>
          <w:szCs w:val="24"/>
        </w:rPr>
        <w:t>va</w:t>
      </w:r>
      <w:r w:rsidRPr="00B15F96">
        <w:rPr>
          <w:rFonts w:eastAsia="Arial MT"/>
          <w:spacing w:val="8"/>
          <w:szCs w:val="24"/>
        </w:rPr>
        <w:t xml:space="preserve"> </w:t>
      </w:r>
      <w:r w:rsidRPr="00B15F96">
        <w:rPr>
          <w:rFonts w:eastAsia="Arial MT"/>
          <w:w w:val="102"/>
          <w:szCs w:val="24"/>
        </w:rPr>
        <w:t>(</w:t>
      </w:r>
      <w:r w:rsidRPr="00B15F96">
        <w:rPr>
          <w:rFonts w:eastAsia="Arial MT"/>
          <w:spacing w:val="1"/>
          <w:w w:val="102"/>
          <w:szCs w:val="24"/>
        </w:rPr>
        <w:t>3</w:t>
      </w:r>
      <w:r w:rsidRPr="00B15F96">
        <w:rPr>
          <w:rFonts w:eastAsia="Arial MT"/>
          <w:w w:val="102"/>
          <w:szCs w:val="24"/>
        </w:rPr>
        <w:t>4</w:t>
      </w:r>
      <w:r w:rsidRPr="00B15F96">
        <w:rPr>
          <w:rFonts w:eastAsia="Arial MT"/>
          <w:spacing w:val="-1"/>
          <w:w w:val="102"/>
          <w:szCs w:val="24"/>
        </w:rPr>
        <w:t>%</w:t>
      </w:r>
      <w:r w:rsidRPr="00B15F96">
        <w:rPr>
          <w:rFonts w:eastAsia="Arial MT"/>
          <w:w w:val="102"/>
          <w:szCs w:val="24"/>
        </w:rPr>
        <w:t>)</w:t>
      </w:r>
      <w:r w:rsidRPr="00B15F96">
        <w:rPr>
          <w:rFonts w:eastAsia="Arial MT"/>
          <w:spacing w:val="7"/>
          <w:szCs w:val="24"/>
        </w:rPr>
        <w:t xml:space="preserve"> </w:t>
      </w:r>
      <w:r w:rsidRPr="00B15F96">
        <w:rPr>
          <w:rFonts w:eastAsia="Arial MT"/>
          <w:spacing w:val="-1"/>
          <w:w w:val="51"/>
          <w:szCs w:val="24"/>
        </w:rPr>
        <w:t>ş</w:t>
      </w:r>
      <w:r w:rsidRPr="00B15F96">
        <w:rPr>
          <w:rFonts w:eastAsia="Arial MT"/>
          <w:w w:val="102"/>
          <w:szCs w:val="24"/>
        </w:rPr>
        <w:t>i</w:t>
      </w:r>
      <w:r w:rsidRPr="00B15F96">
        <w:rPr>
          <w:rFonts w:eastAsia="Arial MT"/>
          <w:spacing w:val="7"/>
          <w:szCs w:val="24"/>
        </w:rPr>
        <w:t xml:space="preserve"> </w:t>
      </w:r>
      <w:r w:rsidRPr="00B15F96">
        <w:rPr>
          <w:rFonts w:eastAsia="Arial MT"/>
          <w:w w:val="102"/>
          <w:szCs w:val="24"/>
        </w:rPr>
        <w:t>R</w:t>
      </w:r>
      <w:r w:rsidRPr="00B15F96">
        <w:rPr>
          <w:rFonts w:eastAsia="Arial MT"/>
          <w:spacing w:val="-1"/>
          <w:w w:val="102"/>
          <w:szCs w:val="24"/>
        </w:rPr>
        <w:t>O</w:t>
      </w:r>
      <w:r w:rsidRPr="00B15F96">
        <w:rPr>
          <w:rFonts w:eastAsia="Arial MT"/>
          <w:spacing w:val="1"/>
          <w:w w:val="102"/>
          <w:szCs w:val="24"/>
        </w:rPr>
        <w:t>0</w:t>
      </w:r>
      <w:r w:rsidRPr="00B15F96">
        <w:rPr>
          <w:rFonts w:eastAsia="Arial MT"/>
          <w:spacing w:val="-1"/>
          <w:w w:val="102"/>
          <w:szCs w:val="24"/>
        </w:rPr>
        <w:t>7</w:t>
      </w:r>
      <w:r w:rsidRPr="00B15F96">
        <w:rPr>
          <w:rFonts w:eastAsia="Arial MT"/>
          <w:w w:val="102"/>
          <w:szCs w:val="24"/>
        </w:rPr>
        <w:t>2</w:t>
      </w:r>
      <w:r w:rsidRPr="00B15F96">
        <w:rPr>
          <w:rFonts w:eastAsia="Arial MT"/>
          <w:spacing w:val="8"/>
          <w:szCs w:val="24"/>
        </w:rPr>
        <w:t xml:space="preserve"> </w:t>
      </w:r>
      <w:r w:rsidRPr="00B15F96">
        <w:rPr>
          <w:rFonts w:eastAsia="Arial MT"/>
          <w:spacing w:val="-1"/>
          <w:w w:val="102"/>
          <w:szCs w:val="24"/>
        </w:rPr>
        <w:t>B</w:t>
      </w:r>
      <w:r w:rsidRPr="00B15F96">
        <w:rPr>
          <w:rFonts w:eastAsia="Arial MT"/>
          <w:w w:val="102"/>
          <w:szCs w:val="24"/>
        </w:rPr>
        <w:t>ra</w:t>
      </w:r>
      <w:r w:rsidRPr="00B15F96">
        <w:rPr>
          <w:rFonts w:eastAsia="Arial MT"/>
          <w:spacing w:val="-2"/>
          <w:w w:val="51"/>
          <w:szCs w:val="24"/>
        </w:rPr>
        <w:t>ş</w:t>
      </w:r>
      <w:r w:rsidRPr="00B15F96">
        <w:rPr>
          <w:rFonts w:eastAsia="Arial MT"/>
          <w:spacing w:val="1"/>
          <w:w w:val="102"/>
          <w:szCs w:val="24"/>
        </w:rPr>
        <w:t xml:space="preserve">ov </w:t>
      </w:r>
      <w:r w:rsidRPr="00B15F96">
        <w:rPr>
          <w:rFonts w:eastAsia="Arial MT"/>
          <w:szCs w:val="24"/>
        </w:rPr>
        <w:t>(23%).</w:t>
      </w:r>
      <w:r w:rsidRPr="00B15F96">
        <w:rPr>
          <w:rFonts w:eastAsia="Arial MT"/>
          <w:spacing w:val="1"/>
          <w:szCs w:val="24"/>
        </w:rPr>
        <w:t xml:space="preserve"> </w:t>
      </w:r>
      <w:r w:rsidRPr="00B15F96">
        <w:rPr>
          <w:rFonts w:eastAsia="Arial MT"/>
          <w:szCs w:val="24"/>
        </w:rPr>
        <w:t>Longitudine</w:t>
      </w:r>
      <w:r w:rsidRPr="00B15F96">
        <w:rPr>
          <w:rFonts w:eastAsia="Arial MT"/>
          <w:spacing w:val="3"/>
          <w:szCs w:val="24"/>
        </w:rPr>
        <w:t xml:space="preserve"> </w:t>
      </w:r>
      <w:r w:rsidRPr="00B15F96">
        <w:rPr>
          <w:rFonts w:eastAsia="Arial MT"/>
          <w:szCs w:val="24"/>
        </w:rPr>
        <w:t>25.511111;</w:t>
      </w:r>
      <w:r w:rsidRPr="00B15F96">
        <w:rPr>
          <w:rFonts w:eastAsia="Arial MT"/>
          <w:spacing w:val="4"/>
          <w:szCs w:val="24"/>
        </w:rPr>
        <w:t xml:space="preserve"> </w:t>
      </w:r>
      <w:r w:rsidRPr="00B15F96">
        <w:rPr>
          <w:rFonts w:eastAsia="Arial MT"/>
          <w:szCs w:val="24"/>
        </w:rPr>
        <w:t>Latitudine</w:t>
      </w:r>
      <w:r w:rsidRPr="00B15F96">
        <w:rPr>
          <w:rFonts w:eastAsia="Arial MT"/>
          <w:spacing w:val="2"/>
          <w:szCs w:val="24"/>
        </w:rPr>
        <w:t xml:space="preserve"> </w:t>
      </w:r>
      <w:r w:rsidRPr="00B15F96">
        <w:rPr>
          <w:rFonts w:eastAsia="Arial MT"/>
          <w:szCs w:val="24"/>
        </w:rPr>
        <w:t>45.381111.</w:t>
      </w:r>
    </w:p>
    <w:p w:rsidR="00736427" w:rsidRPr="00B15F96" w:rsidRDefault="00736427" w:rsidP="00B15F96">
      <w:pPr>
        <w:widowControl w:val="0"/>
        <w:overflowPunct/>
        <w:adjustRightInd/>
        <w:spacing w:line="360" w:lineRule="auto"/>
        <w:jc w:val="both"/>
        <w:textAlignment w:val="auto"/>
        <w:rPr>
          <w:rFonts w:eastAsia="Arial MT"/>
          <w:szCs w:val="24"/>
        </w:rPr>
      </w:pPr>
    </w:p>
    <w:p w:rsidR="00EC4F10" w:rsidRPr="00D64480" w:rsidRDefault="00EC4F10" w:rsidP="005F1DBE">
      <w:pPr>
        <w:pStyle w:val="Heading3"/>
        <w:spacing w:line="360" w:lineRule="auto"/>
      </w:pPr>
      <w:r w:rsidRPr="00D64480">
        <w:t>1.2. Regiunea biogeografică</w:t>
      </w:r>
      <w:bookmarkEnd w:id="163"/>
    </w:p>
    <w:p w:rsidR="00456A9C" w:rsidRDefault="00456A9C" w:rsidP="00876706">
      <w:pPr>
        <w:widowControl w:val="0"/>
        <w:spacing w:line="360" w:lineRule="auto"/>
        <w:jc w:val="both"/>
      </w:pPr>
      <w:r w:rsidRPr="00D64480">
        <w:t xml:space="preserve">       </w:t>
      </w:r>
      <w:r w:rsidR="00876706">
        <w:t xml:space="preserve">     </w:t>
      </w:r>
      <w:r w:rsidRPr="00D64480">
        <w:t>Aria protejată menționată este situată în</w:t>
      </w:r>
      <w:r>
        <w:t xml:space="preserve"> regiunea biogeografică alpină.</w:t>
      </w:r>
    </w:p>
    <w:p w:rsidR="00876706" w:rsidRDefault="00876706" w:rsidP="00456A9C">
      <w:pPr>
        <w:widowControl w:val="0"/>
        <w:ind w:left="102" w:right="79"/>
        <w:jc w:val="both"/>
      </w:pPr>
    </w:p>
    <w:p w:rsidR="0025778E" w:rsidRDefault="0025778E" w:rsidP="00D7275F">
      <w:pPr>
        <w:widowControl w:val="0"/>
        <w:ind w:right="79"/>
        <w:jc w:val="both"/>
      </w:pPr>
    </w:p>
    <w:p w:rsidR="00EC4F10" w:rsidRDefault="00EC4F10" w:rsidP="002D11D6">
      <w:pPr>
        <w:pStyle w:val="Heading3"/>
        <w:numPr>
          <w:ilvl w:val="1"/>
          <w:numId w:val="39"/>
        </w:numPr>
      </w:pPr>
      <w:bookmarkStart w:id="164" w:name="_Toc44924368"/>
      <w:r w:rsidRPr="00D64480">
        <w:t>Tipuri de habitate în Situl De Importanță Comunitară - ROSCI 0</w:t>
      </w:r>
      <w:bookmarkEnd w:id="164"/>
      <w:r w:rsidR="00736427">
        <w:t>013 Bucegi</w:t>
      </w:r>
    </w:p>
    <w:p w:rsidR="00BA7ED3" w:rsidRDefault="00BA7ED3" w:rsidP="000E6BB4">
      <w:pPr>
        <w:spacing w:line="270" w:lineRule="exact"/>
        <w:jc w:val="both"/>
      </w:pPr>
    </w:p>
    <w:p w:rsidR="00BA7ED3" w:rsidRDefault="00BA7ED3" w:rsidP="00BA7ED3">
      <w:pPr>
        <w:pStyle w:val="BodyText"/>
        <w:spacing w:line="360" w:lineRule="auto"/>
        <w:ind w:firstLine="586"/>
      </w:pPr>
      <w:r>
        <w:t>Situl de importanță comunitară ROSCI0</w:t>
      </w:r>
      <w:r w:rsidR="00736427">
        <w:t>013 Bucegi</w:t>
      </w:r>
      <w:r>
        <w:t xml:space="preserve"> a fost declarat în vederea conservării următoarelor  habitate de interes comunitar:</w:t>
      </w:r>
    </w:p>
    <w:p w:rsidR="00C45AD4" w:rsidRDefault="00C45AD4" w:rsidP="00BA7ED3">
      <w:pPr>
        <w:pStyle w:val="BodyText"/>
        <w:spacing w:line="360" w:lineRule="auto"/>
        <w:ind w:firstLine="586"/>
      </w:pPr>
    </w:p>
    <w:p w:rsidR="00C45AD4" w:rsidRDefault="00C45AD4" w:rsidP="00BA7ED3">
      <w:pPr>
        <w:pStyle w:val="BodyText"/>
        <w:spacing w:line="360" w:lineRule="auto"/>
        <w:ind w:firstLine="586"/>
      </w:pPr>
    </w:p>
    <w:p w:rsidR="00C45AD4" w:rsidRDefault="00C45AD4" w:rsidP="00BA7ED3">
      <w:pPr>
        <w:pStyle w:val="BodyText"/>
        <w:spacing w:line="360" w:lineRule="auto"/>
        <w:ind w:firstLine="586"/>
      </w:pPr>
    </w:p>
    <w:p w:rsidR="00C45AD4" w:rsidRDefault="00C45AD4" w:rsidP="00BA7ED3">
      <w:pPr>
        <w:pStyle w:val="BodyText"/>
        <w:spacing w:line="360" w:lineRule="auto"/>
        <w:ind w:firstLine="586"/>
      </w:pPr>
    </w:p>
    <w:p w:rsidR="00C45AD4" w:rsidRDefault="00C45AD4" w:rsidP="00BA7ED3">
      <w:pPr>
        <w:pStyle w:val="BodyText"/>
        <w:spacing w:line="360" w:lineRule="auto"/>
        <w:ind w:firstLine="586"/>
      </w:pPr>
    </w:p>
    <w:p w:rsidR="00C45AD4" w:rsidRDefault="00C45AD4" w:rsidP="00BA7ED3">
      <w:pPr>
        <w:pStyle w:val="BodyText"/>
        <w:spacing w:line="360" w:lineRule="auto"/>
        <w:ind w:firstLine="586"/>
      </w:pPr>
    </w:p>
    <w:p w:rsidR="00C45AD4" w:rsidRDefault="00C45AD4" w:rsidP="00BA7ED3">
      <w:pPr>
        <w:pStyle w:val="BodyText"/>
        <w:spacing w:line="360" w:lineRule="auto"/>
        <w:ind w:firstLine="586"/>
      </w:pPr>
    </w:p>
    <w:p w:rsidR="00C45AD4" w:rsidRDefault="00C45AD4" w:rsidP="00BA7ED3">
      <w:pPr>
        <w:pStyle w:val="BodyText"/>
        <w:spacing w:line="360" w:lineRule="auto"/>
        <w:ind w:firstLine="586"/>
      </w:pPr>
    </w:p>
    <w:p w:rsidR="00736427" w:rsidRPr="00736427" w:rsidRDefault="00736427" w:rsidP="00736427">
      <w:pPr>
        <w:pStyle w:val="BodyText"/>
        <w:ind w:left="5040" w:firstLine="720"/>
        <w:rPr>
          <w:b/>
          <w:sz w:val="20"/>
        </w:rPr>
      </w:pPr>
      <w:r w:rsidRPr="00736427">
        <w:rPr>
          <w:b/>
          <w:sz w:val="20"/>
        </w:rPr>
        <w:t xml:space="preserve">Tabel 37 Tipuri de habitate ROSCI0013 Bucegi </w:t>
      </w:r>
    </w:p>
    <w:tbl>
      <w:tblPr>
        <w:tblW w:w="10282" w:type="dxa"/>
        <w:tblInd w:w="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820"/>
        <w:gridCol w:w="850"/>
        <w:gridCol w:w="993"/>
        <w:gridCol w:w="1134"/>
        <w:gridCol w:w="1275"/>
        <w:gridCol w:w="1210"/>
      </w:tblGrid>
      <w:tr w:rsidR="00736427" w:rsidRPr="00736427" w:rsidTr="00736427">
        <w:trPr>
          <w:trHeight w:val="450"/>
        </w:trPr>
        <w:tc>
          <w:tcPr>
            <w:tcW w:w="4820" w:type="dxa"/>
            <w:tcBorders>
              <w:right w:val="single" w:sz="4" w:space="0" w:color="000000"/>
            </w:tcBorders>
          </w:tcPr>
          <w:p w:rsidR="00736427" w:rsidRPr="00736427" w:rsidRDefault="00736427" w:rsidP="00736427">
            <w:pPr>
              <w:widowControl w:val="0"/>
              <w:overflowPunct/>
              <w:adjustRightInd/>
              <w:spacing w:before="123"/>
              <w:ind w:left="1607" w:right="1611"/>
              <w:jc w:val="center"/>
              <w:textAlignment w:val="auto"/>
              <w:rPr>
                <w:rFonts w:eastAsia="Arial MT"/>
                <w:sz w:val="20"/>
              </w:rPr>
            </w:pPr>
            <w:r w:rsidRPr="00736427">
              <w:rPr>
                <w:rFonts w:eastAsia="Arial MT"/>
                <w:sz w:val="20"/>
              </w:rPr>
              <w:t>Cod</w:t>
            </w:r>
            <w:r w:rsidRPr="00736427">
              <w:rPr>
                <w:rFonts w:eastAsia="Arial MT"/>
                <w:spacing w:val="-6"/>
                <w:sz w:val="20"/>
              </w:rPr>
              <w:t xml:space="preserve"> </w:t>
            </w:r>
            <w:r w:rsidRPr="00736427">
              <w:rPr>
                <w:rFonts w:eastAsia="Arial MT"/>
                <w:sz w:val="20"/>
              </w:rPr>
              <w:t>-</w:t>
            </w:r>
            <w:r w:rsidRPr="00736427">
              <w:rPr>
                <w:rFonts w:eastAsia="Arial MT"/>
                <w:spacing w:val="-4"/>
                <w:sz w:val="20"/>
              </w:rPr>
              <w:t xml:space="preserve"> </w:t>
            </w:r>
            <w:r w:rsidRPr="00736427">
              <w:rPr>
                <w:rFonts w:eastAsia="Arial MT"/>
                <w:sz w:val="20"/>
              </w:rPr>
              <w:t>Denumire</w:t>
            </w:r>
          </w:p>
        </w:tc>
        <w:tc>
          <w:tcPr>
            <w:tcW w:w="850" w:type="dxa"/>
            <w:tcBorders>
              <w:left w:val="single" w:sz="4" w:space="0" w:color="000000"/>
              <w:right w:val="single" w:sz="4" w:space="0" w:color="000000"/>
            </w:tcBorders>
          </w:tcPr>
          <w:p w:rsidR="00736427" w:rsidRPr="00736427" w:rsidRDefault="00736427" w:rsidP="00736427">
            <w:pPr>
              <w:widowControl w:val="0"/>
              <w:overflowPunct/>
              <w:adjustRightInd/>
              <w:spacing w:before="123"/>
              <w:ind w:left="37" w:right="31"/>
              <w:jc w:val="center"/>
              <w:textAlignment w:val="auto"/>
              <w:rPr>
                <w:rFonts w:eastAsia="Arial MT"/>
                <w:sz w:val="20"/>
              </w:rPr>
            </w:pPr>
            <w:r w:rsidRPr="00736427">
              <w:rPr>
                <w:rFonts w:eastAsia="Arial MT"/>
                <w:sz w:val="20"/>
              </w:rPr>
              <w:t>Pondere</w:t>
            </w:r>
          </w:p>
        </w:tc>
        <w:tc>
          <w:tcPr>
            <w:tcW w:w="993" w:type="dxa"/>
            <w:tcBorders>
              <w:left w:val="single" w:sz="4" w:space="0" w:color="000000"/>
              <w:right w:val="single" w:sz="4" w:space="0" w:color="000000"/>
            </w:tcBorders>
          </w:tcPr>
          <w:p w:rsidR="00736427" w:rsidRPr="00736427" w:rsidRDefault="00736427" w:rsidP="00736427">
            <w:pPr>
              <w:widowControl w:val="0"/>
              <w:overflowPunct/>
              <w:adjustRightInd/>
              <w:spacing w:before="16" w:line="200" w:lineRule="atLeast"/>
              <w:ind w:left="116" w:right="36" w:hanging="60"/>
              <w:textAlignment w:val="auto"/>
              <w:rPr>
                <w:rFonts w:eastAsia="Arial MT"/>
                <w:sz w:val="20"/>
              </w:rPr>
            </w:pPr>
            <w:r w:rsidRPr="00736427">
              <w:rPr>
                <w:rFonts w:eastAsia="Arial MT"/>
                <w:spacing w:val="-1"/>
                <w:sz w:val="20"/>
              </w:rPr>
              <w:t>Reprezen-</w:t>
            </w:r>
            <w:r w:rsidRPr="00736427">
              <w:rPr>
                <w:rFonts w:eastAsia="Arial MT"/>
                <w:spacing w:val="-45"/>
                <w:sz w:val="20"/>
              </w:rPr>
              <w:t xml:space="preserve"> </w:t>
            </w:r>
            <w:r w:rsidRPr="00736427">
              <w:rPr>
                <w:rFonts w:eastAsia="Arial MT"/>
                <w:sz w:val="20"/>
              </w:rPr>
              <w:t>tativitate</w:t>
            </w:r>
          </w:p>
        </w:tc>
        <w:tc>
          <w:tcPr>
            <w:tcW w:w="1134" w:type="dxa"/>
            <w:tcBorders>
              <w:left w:val="single" w:sz="4" w:space="0" w:color="000000"/>
              <w:right w:val="single" w:sz="4" w:space="0" w:color="000000"/>
            </w:tcBorders>
          </w:tcPr>
          <w:p w:rsidR="00736427" w:rsidRPr="00736427" w:rsidRDefault="00736427" w:rsidP="00736427">
            <w:pPr>
              <w:widowControl w:val="0"/>
              <w:overflowPunct/>
              <w:adjustRightInd/>
              <w:spacing w:before="16" w:line="200" w:lineRule="atLeast"/>
              <w:ind w:left="235" w:right="120" w:hanging="94"/>
              <w:textAlignment w:val="auto"/>
              <w:rPr>
                <w:rFonts w:eastAsia="Arial MT"/>
                <w:sz w:val="20"/>
              </w:rPr>
            </w:pPr>
            <w:r w:rsidRPr="00736427">
              <w:rPr>
                <w:rFonts w:eastAsia="Arial MT"/>
                <w:spacing w:val="-1"/>
                <w:sz w:val="20"/>
              </w:rPr>
              <w:t>Suprafaţă</w:t>
            </w:r>
            <w:r w:rsidRPr="00736427">
              <w:rPr>
                <w:rFonts w:eastAsia="Arial MT"/>
                <w:spacing w:val="-45"/>
                <w:sz w:val="20"/>
              </w:rPr>
              <w:t xml:space="preserve"> </w:t>
            </w:r>
            <w:r w:rsidRPr="00736427">
              <w:rPr>
                <w:rFonts w:eastAsia="Arial MT"/>
                <w:sz w:val="20"/>
              </w:rPr>
              <w:t>relativă</w:t>
            </w:r>
          </w:p>
        </w:tc>
        <w:tc>
          <w:tcPr>
            <w:tcW w:w="1275" w:type="dxa"/>
            <w:tcBorders>
              <w:left w:val="single" w:sz="4" w:space="0" w:color="000000"/>
              <w:right w:val="single" w:sz="4" w:space="0" w:color="000000"/>
            </w:tcBorders>
          </w:tcPr>
          <w:p w:rsidR="00736427" w:rsidRPr="00736427" w:rsidRDefault="00736427" w:rsidP="00736427">
            <w:pPr>
              <w:widowControl w:val="0"/>
              <w:overflowPunct/>
              <w:adjustRightInd/>
              <w:spacing w:before="16" w:line="200" w:lineRule="atLeast"/>
              <w:ind w:left="79" w:right="60" w:firstLine="118"/>
              <w:textAlignment w:val="auto"/>
              <w:rPr>
                <w:rFonts w:eastAsia="Arial MT"/>
                <w:sz w:val="20"/>
              </w:rPr>
            </w:pPr>
            <w:r w:rsidRPr="00736427">
              <w:rPr>
                <w:rFonts w:eastAsia="Arial MT"/>
                <w:sz w:val="20"/>
              </w:rPr>
              <w:t>Stare de</w:t>
            </w:r>
            <w:r w:rsidRPr="00736427">
              <w:rPr>
                <w:rFonts w:eastAsia="Arial MT"/>
                <w:spacing w:val="1"/>
                <w:sz w:val="20"/>
              </w:rPr>
              <w:t xml:space="preserve"> </w:t>
            </w:r>
            <w:r w:rsidRPr="00736427">
              <w:rPr>
                <w:rFonts w:eastAsia="Arial MT"/>
                <w:spacing w:val="-1"/>
                <w:sz w:val="20"/>
              </w:rPr>
              <w:t>conservare</w:t>
            </w:r>
          </w:p>
        </w:tc>
        <w:tc>
          <w:tcPr>
            <w:tcW w:w="1210" w:type="dxa"/>
            <w:tcBorders>
              <w:left w:val="single" w:sz="4" w:space="0" w:color="000000"/>
            </w:tcBorders>
          </w:tcPr>
          <w:p w:rsidR="00736427" w:rsidRPr="00736427" w:rsidRDefault="00736427" w:rsidP="00736427">
            <w:pPr>
              <w:widowControl w:val="0"/>
              <w:overflowPunct/>
              <w:adjustRightInd/>
              <w:spacing w:before="16" w:line="200" w:lineRule="atLeast"/>
              <w:ind w:left="168" w:right="81" w:hanging="57"/>
              <w:textAlignment w:val="auto"/>
              <w:rPr>
                <w:rFonts w:eastAsia="Arial MT"/>
                <w:sz w:val="20"/>
              </w:rPr>
            </w:pPr>
            <w:r w:rsidRPr="00736427">
              <w:rPr>
                <w:rFonts w:eastAsia="Arial MT"/>
                <w:spacing w:val="-1"/>
                <w:sz w:val="20"/>
              </w:rPr>
              <w:t>Evaluare</w:t>
            </w:r>
            <w:r w:rsidRPr="00736427">
              <w:rPr>
                <w:rFonts w:eastAsia="Arial MT"/>
                <w:spacing w:val="-45"/>
                <w:sz w:val="20"/>
              </w:rPr>
              <w:t xml:space="preserve"> </w:t>
            </w:r>
            <w:r w:rsidRPr="00736427">
              <w:rPr>
                <w:rFonts w:eastAsia="Arial MT"/>
                <w:sz w:val="20"/>
              </w:rPr>
              <w:t>globală</w:t>
            </w:r>
          </w:p>
        </w:tc>
      </w:tr>
      <w:tr w:rsidR="00736427" w:rsidRPr="00736427" w:rsidTr="00736427">
        <w:trPr>
          <w:trHeight w:val="284"/>
        </w:trPr>
        <w:tc>
          <w:tcPr>
            <w:tcW w:w="4820" w:type="dxa"/>
            <w:tcBorders>
              <w:bottom w:val="single" w:sz="4" w:space="0" w:color="000000"/>
              <w:right w:val="single" w:sz="4" w:space="0" w:color="000000"/>
            </w:tcBorders>
            <w:vAlign w:val="center"/>
          </w:tcPr>
          <w:p w:rsidR="00736427" w:rsidRPr="00736427" w:rsidRDefault="00736427" w:rsidP="00736427">
            <w:pPr>
              <w:widowControl w:val="0"/>
              <w:overflowPunct/>
              <w:adjustRightInd/>
              <w:spacing w:line="177" w:lineRule="exact"/>
              <w:ind w:left="58"/>
              <w:textAlignment w:val="auto"/>
              <w:rPr>
                <w:rFonts w:eastAsia="Arial MT"/>
                <w:sz w:val="20"/>
              </w:rPr>
            </w:pPr>
            <w:r w:rsidRPr="00736427">
              <w:rPr>
                <w:rFonts w:eastAsia="Arial MT"/>
                <w:w w:val="90"/>
                <w:sz w:val="20"/>
              </w:rPr>
              <w:t>4060-Tufărişuri alpine</w:t>
            </w:r>
            <w:r w:rsidRPr="00736427">
              <w:rPr>
                <w:rFonts w:eastAsia="Arial MT"/>
                <w:spacing w:val="-1"/>
                <w:w w:val="90"/>
                <w:sz w:val="20"/>
              </w:rPr>
              <w:t xml:space="preserve"> </w:t>
            </w:r>
            <w:r w:rsidRPr="00736427">
              <w:rPr>
                <w:rFonts w:eastAsia="Arial MT"/>
                <w:w w:val="90"/>
                <w:sz w:val="20"/>
              </w:rPr>
              <w:t>şi</w:t>
            </w:r>
            <w:r w:rsidRPr="00736427">
              <w:rPr>
                <w:rFonts w:eastAsia="Arial MT"/>
                <w:spacing w:val="1"/>
                <w:w w:val="90"/>
                <w:sz w:val="20"/>
              </w:rPr>
              <w:t xml:space="preserve"> </w:t>
            </w:r>
            <w:r w:rsidRPr="00736427">
              <w:rPr>
                <w:rFonts w:eastAsia="Arial MT"/>
                <w:w w:val="90"/>
                <w:sz w:val="20"/>
              </w:rPr>
              <w:t>boreale</w:t>
            </w:r>
          </w:p>
        </w:tc>
        <w:tc>
          <w:tcPr>
            <w:tcW w:w="850" w:type="dxa"/>
            <w:tcBorders>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line="177" w:lineRule="exact"/>
              <w:ind w:left="33" w:right="31"/>
              <w:jc w:val="center"/>
              <w:textAlignment w:val="auto"/>
              <w:rPr>
                <w:rFonts w:eastAsia="Arial MT"/>
                <w:sz w:val="20"/>
              </w:rPr>
            </w:pPr>
            <w:r w:rsidRPr="00736427">
              <w:rPr>
                <w:rFonts w:eastAsia="Arial MT"/>
                <w:sz w:val="20"/>
              </w:rPr>
              <w:t>5.00</w:t>
            </w:r>
          </w:p>
        </w:tc>
        <w:tc>
          <w:tcPr>
            <w:tcW w:w="993" w:type="dxa"/>
            <w:tcBorders>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line="177" w:lineRule="exact"/>
              <w:ind w:left="408"/>
              <w:textAlignment w:val="auto"/>
              <w:rPr>
                <w:rFonts w:eastAsia="Arial MT"/>
                <w:sz w:val="20"/>
              </w:rPr>
            </w:pPr>
            <w:r w:rsidRPr="00736427">
              <w:rPr>
                <w:rFonts w:eastAsia="Arial MT"/>
                <w:w w:val="99"/>
                <w:sz w:val="20"/>
              </w:rPr>
              <w:t>B</w:t>
            </w:r>
          </w:p>
        </w:tc>
        <w:tc>
          <w:tcPr>
            <w:tcW w:w="1134" w:type="dxa"/>
            <w:tcBorders>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line="177" w:lineRule="exact"/>
              <w:ind w:left="475"/>
              <w:textAlignment w:val="auto"/>
              <w:rPr>
                <w:rFonts w:eastAsia="Arial MT"/>
                <w:sz w:val="20"/>
              </w:rPr>
            </w:pPr>
            <w:r w:rsidRPr="00736427">
              <w:rPr>
                <w:rFonts w:eastAsia="Arial MT"/>
                <w:w w:val="99"/>
                <w:sz w:val="20"/>
              </w:rPr>
              <w:t>B</w:t>
            </w:r>
          </w:p>
        </w:tc>
        <w:tc>
          <w:tcPr>
            <w:tcW w:w="1275" w:type="dxa"/>
            <w:tcBorders>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line="177" w:lineRule="exact"/>
              <w:ind w:left="6"/>
              <w:jc w:val="center"/>
              <w:textAlignment w:val="auto"/>
              <w:rPr>
                <w:rFonts w:eastAsia="Arial MT"/>
                <w:sz w:val="20"/>
              </w:rPr>
            </w:pPr>
            <w:r w:rsidRPr="00736427">
              <w:rPr>
                <w:rFonts w:eastAsia="Arial MT"/>
                <w:w w:val="99"/>
                <w:sz w:val="20"/>
              </w:rPr>
              <w:t>B</w:t>
            </w:r>
          </w:p>
        </w:tc>
        <w:tc>
          <w:tcPr>
            <w:tcW w:w="1210" w:type="dxa"/>
            <w:tcBorders>
              <w:left w:val="single" w:sz="4" w:space="0" w:color="000000"/>
              <w:bottom w:val="single" w:sz="4" w:space="0" w:color="000000"/>
            </w:tcBorders>
            <w:vAlign w:val="center"/>
          </w:tcPr>
          <w:p w:rsidR="00736427" w:rsidRPr="00736427" w:rsidRDefault="00736427" w:rsidP="00736427">
            <w:pPr>
              <w:widowControl w:val="0"/>
              <w:overflowPunct/>
              <w:adjustRightInd/>
              <w:spacing w:line="177" w:lineRule="exact"/>
              <w:ind w:left="15"/>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58"/>
              <w:textAlignment w:val="auto"/>
              <w:rPr>
                <w:rFonts w:eastAsia="Arial MT"/>
                <w:sz w:val="20"/>
              </w:rPr>
            </w:pPr>
            <w:r w:rsidRPr="00736427">
              <w:rPr>
                <w:rFonts w:eastAsia="Arial MT"/>
                <w:spacing w:val="-13"/>
                <w:w w:val="90"/>
                <w:sz w:val="20"/>
              </w:rPr>
              <w:t>4070-TufărişuricuPinusMugoşi</w:t>
            </w:r>
            <w:r w:rsidRPr="00736427">
              <w:rPr>
                <w:rFonts w:eastAsia="Arial MT"/>
                <w:spacing w:val="-31"/>
                <w:w w:val="90"/>
                <w:sz w:val="20"/>
              </w:rPr>
              <w:t xml:space="preserve"> </w:t>
            </w:r>
            <w:r w:rsidRPr="00736427">
              <w:rPr>
                <w:rFonts w:eastAsia="Arial MT"/>
                <w:spacing w:val="-12"/>
                <w:w w:val="90"/>
                <w:sz w:val="20"/>
              </w:rPr>
              <w:t>Rhododendronmyrtifolium*</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35" w:right="31"/>
              <w:jc w:val="center"/>
              <w:textAlignment w:val="auto"/>
              <w:rPr>
                <w:rFonts w:eastAsia="Arial MT"/>
                <w:sz w:val="20"/>
              </w:rPr>
            </w:pPr>
            <w:r w:rsidRPr="00736427">
              <w:rPr>
                <w:rFonts w:eastAsia="Arial MT"/>
                <w:sz w:val="20"/>
              </w:rPr>
              <w:t>5.00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409"/>
              <w:textAlignment w:val="auto"/>
              <w:rPr>
                <w:rFonts w:eastAsia="Arial MT"/>
                <w:sz w:val="20"/>
              </w:rPr>
            </w:pPr>
            <w:r w:rsidRPr="00736427">
              <w:rPr>
                <w:rFonts w:eastAsia="Arial MT"/>
                <w:w w:val="99"/>
                <w:sz w:val="20"/>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476"/>
              <w:textAlignment w:val="auto"/>
              <w:rPr>
                <w:rFonts w:eastAsia="Arial MT"/>
                <w:sz w:val="20"/>
              </w:rPr>
            </w:pPr>
            <w:r w:rsidRPr="00736427">
              <w:rPr>
                <w:rFonts w:eastAsia="Arial MT"/>
                <w:w w:val="99"/>
                <w:sz w:val="20"/>
              </w:rPr>
              <w:t>A</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8"/>
              <w:jc w:val="center"/>
              <w:textAlignment w:val="auto"/>
              <w:rPr>
                <w:rFonts w:eastAsia="Arial MT"/>
                <w:sz w:val="20"/>
              </w:rPr>
            </w:pPr>
            <w:r w:rsidRPr="00736427">
              <w:rPr>
                <w:rFonts w:eastAsia="Arial MT"/>
                <w:w w:val="99"/>
                <w:sz w:val="20"/>
              </w:rPr>
              <w:t>A</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7" w:line="179" w:lineRule="exact"/>
              <w:ind w:left="18"/>
              <w:jc w:val="center"/>
              <w:textAlignment w:val="auto"/>
              <w:rPr>
                <w:rFonts w:eastAsia="Arial MT"/>
                <w:sz w:val="20"/>
              </w:rPr>
            </w:pPr>
            <w:r w:rsidRPr="00736427">
              <w:rPr>
                <w:rFonts w:eastAsia="Arial MT"/>
                <w:w w:val="99"/>
                <w:sz w:val="20"/>
              </w:rPr>
              <w:t>A</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58"/>
              <w:textAlignment w:val="auto"/>
              <w:rPr>
                <w:rFonts w:eastAsia="Arial MT"/>
                <w:sz w:val="20"/>
              </w:rPr>
            </w:pPr>
            <w:r w:rsidRPr="00736427">
              <w:rPr>
                <w:rFonts w:eastAsia="Arial MT"/>
                <w:spacing w:val="-14"/>
                <w:w w:val="95"/>
                <w:sz w:val="20"/>
              </w:rPr>
              <w:t>6110-ComunităţirupicolecalcifilesaupajiştibazifitedinAlysso-Sedionalbii*</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36" w:right="31"/>
              <w:jc w:val="center"/>
              <w:textAlignment w:val="auto"/>
              <w:rPr>
                <w:rFonts w:eastAsia="Arial MT"/>
                <w:sz w:val="20"/>
              </w:rPr>
            </w:pPr>
            <w:r w:rsidRPr="00736427">
              <w:rPr>
                <w:rFonts w:eastAsia="Arial MT"/>
                <w:sz w:val="20"/>
              </w:rPr>
              <w:t>0.02</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08"/>
              <w:textAlignment w:val="auto"/>
              <w:rPr>
                <w:rFonts w:eastAsia="Arial MT"/>
                <w:sz w:val="20"/>
              </w:rPr>
            </w:pPr>
            <w:r w:rsidRPr="00736427">
              <w:rPr>
                <w:rFonts w:eastAsia="Arial MT"/>
                <w:w w:val="99"/>
                <w:sz w:val="20"/>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75"/>
              <w:textAlignment w:val="auto"/>
              <w:rPr>
                <w:rFonts w:eastAsia="Arial MT"/>
                <w:sz w:val="20"/>
              </w:rPr>
            </w:pPr>
            <w:r w:rsidRPr="00736427">
              <w:rPr>
                <w:rFonts w:eastAsia="Arial MT"/>
                <w:w w:val="99"/>
                <w:sz w:val="20"/>
              </w:rPr>
              <w:t>B</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7"/>
              <w:jc w:val="center"/>
              <w:textAlignment w:val="auto"/>
              <w:rPr>
                <w:rFonts w:eastAsia="Arial MT"/>
                <w:sz w:val="20"/>
              </w:rPr>
            </w:pPr>
            <w:r w:rsidRPr="00736427">
              <w:rPr>
                <w:rFonts w:eastAsia="Arial MT"/>
                <w:w w:val="99"/>
                <w:sz w:val="20"/>
              </w:rPr>
              <w:t>A</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1" w:lineRule="exact"/>
              <w:ind w:left="17"/>
              <w:jc w:val="center"/>
              <w:textAlignment w:val="auto"/>
              <w:rPr>
                <w:rFonts w:eastAsia="Arial MT"/>
                <w:sz w:val="20"/>
              </w:rPr>
            </w:pPr>
            <w:r w:rsidRPr="00736427">
              <w:rPr>
                <w:rFonts w:eastAsia="Arial MT"/>
                <w:w w:val="99"/>
                <w:sz w:val="20"/>
              </w:rPr>
              <w:t>A</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58"/>
              <w:textAlignment w:val="auto"/>
              <w:rPr>
                <w:rFonts w:eastAsia="Arial MT"/>
                <w:sz w:val="20"/>
              </w:rPr>
            </w:pPr>
            <w:r w:rsidRPr="00736427">
              <w:rPr>
                <w:rFonts w:eastAsia="Arial MT"/>
                <w:w w:val="95"/>
                <w:sz w:val="20"/>
              </w:rPr>
              <w:t>6170</w:t>
            </w:r>
            <w:r w:rsidRPr="00736427">
              <w:rPr>
                <w:rFonts w:eastAsia="Arial MT"/>
                <w:spacing w:val="-8"/>
                <w:w w:val="95"/>
                <w:sz w:val="20"/>
              </w:rPr>
              <w:t xml:space="preserve"> </w:t>
            </w:r>
            <w:r w:rsidRPr="00736427">
              <w:rPr>
                <w:rFonts w:eastAsia="Arial MT"/>
                <w:w w:val="95"/>
                <w:sz w:val="20"/>
              </w:rPr>
              <w:t>-</w:t>
            </w:r>
            <w:r w:rsidRPr="00736427">
              <w:rPr>
                <w:rFonts w:eastAsia="Arial MT"/>
                <w:spacing w:val="-4"/>
                <w:w w:val="95"/>
                <w:sz w:val="20"/>
              </w:rPr>
              <w:t xml:space="preserve"> </w:t>
            </w:r>
            <w:r w:rsidRPr="00736427">
              <w:rPr>
                <w:rFonts w:eastAsia="Arial MT"/>
                <w:w w:val="95"/>
                <w:sz w:val="20"/>
              </w:rPr>
              <w:t>Pajişti</w:t>
            </w:r>
            <w:r w:rsidRPr="00736427">
              <w:rPr>
                <w:rFonts w:eastAsia="Arial MT"/>
                <w:spacing w:val="-5"/>
                <w:w w:val="95"/>
                <w:sz w:val="20"/>
              </w:rPr>
              <w:t xml:space="preserve"> </w:t>
            </w:r>
            <w:r w:rsidRPr="00736427">
              <w:rPr>
                <w:rFonts w:eastAsia="Arial MT"/>
                <w:w w:val="95"/>
                <w:sz w:val="20"/>
              </w:rPr>
              <w:t>calcifile</w:t>
            </w:r>
            <w:r w:rsidRPr="00736427">
              <w:rPr>
                <w:rFonts w:eastAsia="Arial MT"/>
                <w:spacing w:val="-6"/>
                <w:w w:val="95"/>
                <w:sz w:val="20"/>
              </w:rPr>
              <w:t xml:space="preserve"> </w:t>
            </w:r>
            <w:r w:rsidRPr="00736427">
              <w:rPr>
                <w:rFonts w:eastAsia="Arial MT"/>
                <w:w w:val="95"/>
                <w:sz w:val="20"/>
              </w:rPr>
              <w:t>alpine</w:t>
            </w:r>
            <w:r w:rsidRPr="00736427">
              <w:rPr>
                <w:rFonts w:eastAsia="Arial MT"/>
                <w:spacing w:val="-7"/>
                <w:w w:val="95"/>
                <w:sz w:val="20"/>
              </w:rPr>
              <w:t xml:space="preserve"> </w:t>
            </w:r>
            <w:r w:rsidRPr="00736427">
              <w:rPr>
                <w:rFonts w:eastAsia="Arial MT"/>
                <w:w w:val="95"/>
                <w:sz w:val="20"/>
              </w:rPr>
              <w:t>şi</w:t>
            </w:r>
            <w:r w:rsidRPr="00736427">
              <w:rPr>
                <w:rFonts w:eastAsia="Arial MT"/>
                <w:spacing w:val="-5"/>
                <w:w w:val="95"/>
                <w:sz w:val="20"/>
              </w:rPr>
              <w:t xml:space="preserve"> </w:t>
            </w:r>
            <w:r w:rsidRPr="00736427">
              <w:rPr>
                <w:rFonts w:eastAsia="Arial MT"/>
                <w:w w:val="95"/>
                <w:sz w:val="20"/>
              </w:rPr>
              <w:t>subalpine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34" w:right="31"/>
              <w:jc w:val="center"/>
              <w:textAlignment w:val="auto"/>
              <w:rPr>
                <w:rFonts w:eastAsia="Arial MT"/>
                <w:sz w:val="20"/>
              </w:rPr>
            </w:pPr>
            <w:r w:rsidRPr="00736427">
              <w:rPr>
                <w:rFonts w:eastAsia="Arial MT"/>
                <w:sz w:val="20"/>
              </w:rPr>
              <w:t>0.10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08"/>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75"/>
              <w:textAlignment w:val="auto"/>
              <w:rPr>
                <w:rFonts w:eastAsia="Arial MT"/>
                <w:sz w:val="20"/>
              </w:rPr>
            </w:pPr>
            <w:r w:rsidRPr="00736427">
              <w:rPr>
                <w:rFonts w:eastAsia="Arial MT"/>
                <w:w w:val="99"/>
                <w:sz w:val="20"/>
              </w:rPr>
              <w:t>B</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6"/>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79" w:lineRule="exact"/>
              <w:ind w:left="16"/>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58"/>
              <w:textAlignment w:val="auto"/>
              <w:rPr>
                <w:rFonts w:eastAsia="Arial MT"/>
                <w:sz w:val="20"/>
              </w:rPr>
            </w:pPr>
            <w:r w:rsidRPr="00736427">
              <w:rPr>
                <w:rFonts w:eastAsia="Arial MT"/>
                <w:spacing w:val="-12"/>
                <w:w w:val="95"/>
                <w:sz w:val="20"/>
              </w:rPr>
              <w:t>6230-Pajiştimontanede</w:t>
            </w:r>
            <w:r w:rsidRPr="00736427">
              <w:rPr>
                <w:rFonts w:eastAsia="Arial MT"/>
                <w:spacing w:val="-31"/>
                <w:w w:val="95"/>
                <w:sz w:val="20"/>
              </w:rPr>
              <w:t xml:space="preserve"> </w:t>
            </w:r>
            <w:r w:rsidRPr="00736427">
              <w:rPr>
                <w:rFonts w:eastAsia="Arial MT"/>
                <w:spacing w:val="-12"/>
                <w:w w:val="95"/>
                <w:sz w:val="20"/>
              </w:rPr>
              <w:t>Nardusbogateînspeciipesubstraturisilicioase*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36" w:right="31"/>
              <w:jc w:val="center"/>
              <w:textAlignment w:val="auto"/>
              <w:rPr>
                <w:rFonts w:eastAsia="Arial MT"/>
                <w:sz w:val="20"/>
              </w:rPr>
            </w:pPr>
            <w:r w:rsidRPr="00736427">
              <w:rPr>
                <w:rFonts w:eastAsia="Arial MT"/>
                <w:sz w:val="20"/>
              </w:rPr>
              <w:t>0.01</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408"/>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7"/>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7" w:line="179" w:lineRule="exact"/>
              <w:ind w:left="17"/>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ind w:left="58"/>
              <w:textAlignment w:val="auto"/>
              <w:rPr>
                <w:rFonts w:eastAsia="Arial MT"/>
                <w:sz w:val="20"/>
              </w:rPr>
            </w:pPr>
            <w:r w:rsidRPr="00736427">
              <w:rPr>
                <w:rFonts w:eastAsia="Arial MT"/>
                <w:spacing w:val="-1"/>
                <w:w w:val="99"/>
                <w:sz w:val="20"/>
              </w:rPr>
              <w:t>6</w:t>
            </w:r>
            <w:r w:rsidRPr="00736427">
              <w:rPr>
                <w:rFonts w:eastAsia="Arial MT"/>
                <w:w w:val="99"/>
                <w:sz w:val="20"/>
              </w:rPr>
              <w:t>430</w:t>
            </w:r>
            <w:r w:rsidRPr="00736427">
              <w:rPr>
                <w:rFonts w:eastAsia="Arial MT"/>
                <w:spacing w:val="6"/>
                <w:sz w:val="20"/>
              </w:rPr>
              <w:t xml:space="preserve"> </w:t>
            </w:r>
            <w:r w:rsidRPr="00736427">
              <w:rPr>
                <w:rFonts w:eastAsia="Arial MT"/>
                <w:w w:val="99"/>
                <w:sz w:val="20"/>
              </w:rPr>
              <w:t>-</w:t>
            </w:r>
            <w:r w:rsidRPr="00736427">
              <w:rPr>
                <w:rFonts w:eastAsia="Arial MT"/>
                <w:spacing w:val="6"/>
                <w:sz w:val="20"/>
              </w:rPr>
              <w:t xml:space="preserve"> </w:t>
            </w:r>
            <w:r w:rsidRPr="00736427">
              <w:rPr>
                <w:rFonts w:eastAsia="Arial MT"/>
                <w:spacing w:val="1"/>
                <w:w w:val="99"/>
                <w:sz w:val="20"/>
              </w:rPr>
              <w:t>C</w:t>
            </w:r>
            <w:r w:rsidRPr="00736427">
              <w:rPr>
                <w:rFonts w:eastAsia="Arial MT"/>
                <w:w w:val="99"/>
                <w:sz w:val="20"/>
              </w:rPr>
              <w:t>o</w:t>
            </w:r>
            <w:r w:rsidRPr="00736427">
              <w:rPr>
                <w:rFonts w:eastAsia="Arial MT"/>
                <w:spacing w:val="-2"/>
                <w:w w:val="99"/>
                <w:sz w:val="20"/>
              </w:rPr>
              <w:t>m</w:t>
            </w:r>
            <w:r w:rsidRPr="00736427">
              <w:rPr>
                <w:rFonts w:eastAsia="Arial MT"/>
                <w:spacing w:val="-1"/>
                <w:w w:val="99"/>
                <w:sz w:val="20"/>
              </w:rPr>
              <w:t>u</w:t>
            </w:r>
            <w:r w:rsidRPr="00736427">
              <w:rPr>
                <w:rFonts w:eastAsia="Arial MT"/>
                <w:w w:val="99"/>
                <w:sz w:val="20"/>
              </w:rPr>
              <w:t>ni</w:t>
            </w:r>
            <w:r w:rsidRPr="00736427">
              <w:rPr>
                <w:rFonts w:eastAsia="Arial MT"/>
                <w:spacing w:val="-1"/>
                <w:w w:val="99"/>
                <w:sz w:val="20"/>
              </w:rPr>
              <w:t>t</w:t>
            </w:r>
            <w:r w:rsidRPr="00736427">
              <w:rPr>
                <w:rFonts w:eastAsia="Arial MT"/>
                <w:w w:val="55"/>
                <w:sz w:val="20"/>
              </w:rPr>
              <w:t>ă</w:t>
            </w:r>
            <w:r w:rsidRPr="00736427">
              <w:rPr>
                <w:rFonts w:eastAsia="Arial MT"/>
                <w:spacing w:val="-1"/>
                <w:w w:val="27"/>
                <w:sz w:val="20"/>
              </w:rPr>
              <w:t>ţ</w:t>
            </w:r>
            <w:r w:rsidRPr="00736427">
              <w:rPr>
                <w:rFonts w:eastAsia="Arial MT"/>
                <w:w w:val="99"/>
                <w:sz w:val="20"/>
              </w:rPr>
              <w:t>i</w:t>
            </w:r>
            <w:r w:rsidRPr="00736427">
              <w:rPr>
                <w:rFonts w:eastAsia="Arial MT"/>
                <w:spacing w:val="7"/>
                <w:sz w:val="20"/>
              </w:rPr>
              <w:t xml:space="preserve"> </w:t>
            </w:r>
            <w:r w:rsidRPr="00736427">
              <w:rPr>
                <w:rFonts w:eastAsia="Arial MT"/>
                <w:spacing w:val="-1"/>
                <w:w w:val="99"/>
                <w:sz w:val="20"/>
              </w:rPr>
              <w:t>d</w:t>
            </w:r>
            <w:r w:rsidRPr="00736427">
              <w:rPr>
                <w:rFonts w:eastAsia="Arial MT"/>
                <w:w w:val="99"/>
                <w:sz w:val="20"/>
              </w:rPr>
              <w:t>e</w:t>
            </w:r>
            <w:r w:rsidRPr="00736427">
              <w:rPr>
                <w:rFonts w:eastAsia="Arial MT"/>
                <w:spacing w:val="7"/>
                <w:sz w:val="20"/>
              </w:rPr>
              <w:t xml:space="preserve"> </w:t>
            </w:r>
            <w:r w:rsidRPr="00736427">
              <w:rPr>
                <w:rFonts w:eastAsia="Arial MT"/>
                <w:spacing w:val="-1"/>
                <w:w w:val="99"/>
                <w:sz w:val="20"/>
              </w:rPr>
              <w:t>li</w:t>
            </w:r>
            <w:r w:rsidRPr="00736427">
              <w:rPr>
                <w:rFonts w:eastAsia="Arial MT"/>
                <w:w w:val="99"/>
                <w:sz w:val="20"/>
              </w:rPr>
              <w:t>zi</w:t>
            </w:r>
            <w:r w:rsidRPr="00736427">
              <w:rPr>
                <w:rFonts w:eastAsia="Arial MT"/>
                <w:spacing w:val="-1"/>
                <w:w w:val="99"/>
                <w:sz w:val="20"/>
              </w:rPr>
              <w:t>er</w:t>
            </w:r>
            <w:r w:rsidRPr="00736427">
              <w:rPr>
                <w:rFonts w:eastAsia="Arial MT"/>
                <w:w w:val="99"/>
                <w:sz w:val="20"/>
              </w:rPr>
              <w:t>a</w:t>
            </w:r>
            <w:r w:rsidRPr="00736427">
              <w:rPr>
                <w:rFonts w:eastAsia="Arial MT"/>
                <w:spacing w:val="6"/>
                <w:sz w:val="20"/>
              </w:rPr>
              <w:t xml:space="preserve"> </w:t>
            </w:r>
            <w:r w:rsidRPr="00736427">
              <w:rPr>
                <w:rFonts w:eastAsia="Arial MT"/>
                <w:spacing w:val="1"/>
                <w:w w:val="99"/>
                <w:sz w:val="20"/>
              </w:rPr>
              <w:t>c</w:t>
            </w:r>
            <w:r w:rsidRPr="00736427">
              <w:rPr>
                <w:rFonts w:eastAsia="Arial MT"/>
                <w:w w:val="99"/>
                <w:sz w:val="20"/>
              </w:rPr>
              <w:t>u</w:t>
            </w:r>
            <w:r w:rsidRPr="00736427">
              <w:rPr>
                <w:rFonts w:eastAsia="Arial MT"/>
                <w:spacing w:val="6"/>
                <w:sz w:val="20"/>
              </w:rPr>
              <w:t xml:space="preserve"> </w:t>
            </w:r>
            <w:r w:rsidRPr="00736427">
              <w:rPr>
                <w:rFonts w:eastAsia="Arial MT"/>
                <w:spacing w:val="-1"/>
                <w:w w:val="99"/>
                <w:sz w:val="20"/>
              </w:rPr>
              <w:t>ie</w:t>
            </w:r>
            <w:r w:rsidRPr="00736427">
              <w:rPr>
                <w:rFonts w:eastAsia="Arial MT"/>
                <w:spacing w:val="1"/>
                <w:w w:val="99"/>
                <w:sz w:val="20"/>
              </w:rPr>
              <w:t>r</w:t>
            </w:r>
            <w:r w:rsidRPr="00736427">
              <w:rPr>
                <w:rFonts w:eastAsia="Arial MT"/>
                <w:spacing w:val="-1"/>
                <w:w w:val="99"/>
                <w:sz w:val="20"/>
              </w:rPr>
              <w:t>bur</w:t>
            </w:r>
            <w:r w:rsidRPr="00736427">
              <w:rPr>
                <w:rFonts w:eastAsia="Arial MT"/>
                <w:w w:val="99"/>
                <w:sz w:val="20"/>
              </w:rPr>
              <w:t>i</w:t>
            </w:r>
            <w:r w:rsidRPr="00736427">
              <w:rPr>
                <w:rFonts w:eastAsia="Arial MT"/>
                <w:spacing w:val="7"/>
                <w:sz w:val="20"/>
              </w:rPr>
              <w:t xml:space="preserve"> </w:t>
            </w:r>
            <w:r w:rsidRPr="00736427">
              <w:rPr>
                <w:rFonts w:eastAsia="Arial MT"/>
                <w:w w:val="99"/>
                <w:sz w:val="20"/>
              </w:rPr>
              <w:t>î</w:t>
            </w:r>
            <w:r w:rsidRPr="00736427">
              <w:rPr>
                <w:rFonts w:eastAsia="Arial MT"/>
                <w:spacing w:val="-1"/>
                <w:w w:val="99"/>
                <w:sz w:val="20"/>
              </w:rPr>
              <w:t>na</w:t>
            </w:r>
            <w:r w:rsidRPr="00736427">
              <w:rPr>
                <w:rFonts w:eastAsia="Arial MT"/>
                <w:w w:val="99"/>
                <w:sz w:val="20"/>
              </w:rPr>
              <w:t>l</w:t>
            </w:r>
            <w:r w:rsidRPr="00736427">
              <w:rPr>
                <w:rFonts w:eastAsia="Arial MT"/>
                <w:spacing w:val="-1"/>
                <w:w w:val="99"/>
                <w:sz w:val="20"/>
              </w:rPr>
              <w:t>t</w:t>
            </w:r>
            <w:r w:rsidRPr="00736427">
              <w:rPr>
                <w:rFonts w:eastAsia="Arial MT"/>
                <w:w w:val="99"/>
                <w:sz w:val="20"/>
              </w:rPr>
              <w:t>e</w:t>
            </w:r>
            <w:r w:rsidRPr="00736427">
              <w:rPr>
                <w:rFonts w:eastAsia="Arial MT"/>
                <w:spacing w:val="8"/>
                <w:sz w:val="20"/>
              </w:rPr>
              <w:t xml:space="preserve"> </w:t>
            </w:r>
            <w:r w:rsidRPr="00736427">
              <w:rPr>
                <w:rFonts w:eastAsia="Arial MT"/>
                <w:spacing w:val="-1"/>
                <w:w w:val="99"/>
                <w:sz w:val="20"/>
              </w:rPr>
              <w:t>hig</w:t>
            </w:r>
            <w:r w:rsidRPr="00736427">
              <w:rPr>
                <w:rFonts w:eastAsia="Arial MT"/>
                <w:spacing w:val="1"/>
                <w:w w:val="99"/>
                <w:sz w:val="20"/>
              </w:rPr>
              <w:t>r</w:t>
            </w:r>
            <w:r w:rsidRPr="00736427">
              <w:rPr>
                <w:rFonts w:eastAsia="Arial MT"/>
                <w:spacing w:val="-1"/>
                <w:w w:val="99"/>
                <w:sz w:val="20"/>
              </w:rPr>
              <w:t>of</w:t>
            </w:r>
            <w:r w:rsidRPr="00736427">
              <w:rPr>
                <w:rFonts w:eastAsia="Arial MT"/>
                <w:w w:val="99"/>
                <w:sz w:val="20"/>
              </w:rPr>
              <w:t>i</w:t>
            </w:r>
            <w:r w:rsidRPr="00736427">
              <w:rPr>
                <w:rFonts w:eastAsia="Arial MT"/>
                <w:spacing w:val="-1"/>
                <w:w w:val="99"/>
                <w:sz w:val="20"/>
              </w:rPr>
              <w:t>l</w:t>
            </w:r>
            <w:r w:rsidRPr="00736427">
              <w:rPr>
                <w:rFonts w:eastAsia="Arial MT"/>
                <w:w w:val="99"/>
                <w:sz w:val="20"/>
              </w:rPr>
              <w:t>e</w:t>
            </w:r>
            <w:r w:rsidRPr="00736427">
              <w:rPr>
                <w:rFonts w:eastAsia="Arial MT"/>
                <w:spacing w:val="7"/>
                <w:sz w:val="20"/>
              </w:rPr>
              <w:t xml:space="preserve"> </w:t>
            </w:r>
            <w:r w:rsidRPr="00736427">
              <w:rPr>
                <w:rFonts w:eastAsia="Arial MT"/>
                <w:spacing w:val="-1"/>
                <w:w w:val="99"/>
                <w:sz w:val="20"/>
              </w:rPr>
              <w:t>d</w:t>
            </w:r>
            <w:r w:rsidRPr="00736427">
              <w:rPr>
                <w:rFonts w:eastAsia="Arial MT"/>
                <w:w w:val="99"/>
                <w:sz w:val="20"/>
              </w:rPr>
              <w:t>e</w:t>
            </w:r>
            <w:r w:rsidRPr="00736427">
              <w:rPr>
                <w:rFonts w:eastAsia="Arial MT"/>
                <w:spacing w:val="7"/>
                <w:sz w:val="20"/>
              </w:rPr>
              <w:t xml:space="preserve"> </w:t>
            </w:r>
            <w:r w:rsidRPr="00736427">
              <w:rPr>
                <w:rFonts w:eastAsia="Arial MT"/>
                <w:spacing w:val="-1"/>
                <w:w w:val="99"/>
                <w:sz w:val="20"/>
              </w:rPr>
              <w:t>la</w:t>
            </w:r>
          </w:p>
          <w:p w:rsidR="00736427" w:rsidRPr="00736427" w:rsidRDefault="00736427" w:rsidP="00736427">
            <w:pPr>
              <w:widowControl w:val="0"/>
              <w:overflowPunct/>
              <w:adjustRightInd/>
              <w:spacing w:before="12" w:line="180" w:lineRule="exact"/>
              <w:ind w:left="58"/>
              <w:textAlignment w:val="auto"/>
              <w:rPr>
                <w:rFonts w:eastAsia="Arial MT"/>
                <w:sz w:val="20"/>
              </w:rPr>
            </w:pPr>
            <w:r w:rsidRPr="00736427">
              <w:rPr>
                <w:rFonts w:eastAsia="Arial MT"/>
                <w:w w:val="95"/>
                <w:sz w:val="20"/>
              </w:rPr>
              <w:t>nivelul</w:t>
            </w:r>
            <w:r w:rsidRPr="00736427">
              <w:rPr>
                <w:rFonts w:eastAsia="Arial MT"/>
                <w:spacing w:val="-2"/>
                <w:w w:val="95"/>
                <w:sz w:val="20"/>
              </w:rPr>
              <w:t xml:space="preserve"> </w:t>
            </w:r>
            <w:r w:rsidRPr="00736427">
              <w:rPr>
                <w:rFonts w:eastAsia="Arial MT"/>
                <w:w w:val="95"/>
                <w:sz w:val="20"/>
              </w:rPr>
              <w:t>câmpiilor,</w:t>
            </w:r>
            <w:r w:rsidRPr="00736427">
              <w:rPr>
                <w:rFonts w:eastAsia="Arial MT"/>
                <w:spacing w:val="-2"/>
                <w:w w:val="95"/>
                <w:sz w:val="20"/>
              </w:rPr>
              <w:t xml:space="preserve"> </w:t>
            </w:r>
            <w:r w:rsidRPr="00736427">
              <w:rPr>
                <w:rFonts w:eastAsia="Arial MT"/>
                <w:w w:val="95"/>
                <w:sz w:val="20"/>
              </w:rPr>
              <w:t>până</w:t>
            </w:r>
            <w:r w:rsidRPr="00736427">
              <w:rPr>
                <w:rFonts w:eastAsia="Arial MT"/>
                <w:spacing w:val="-4"/>
                <w:w w:val="95"/>
                <w:sz w:val="20"/>
              </w:rPr>
              <w:t xml:space="preserve"> </w:t>
            </w:r>
            <w:r w:rsidRPr="00736427">
              <w:rPr>
                <w:rFonts w:eastAsia="Arial MT"/>
                <w:w w:val="95"/>
                <w:sz w:val="20"/>
              </w:rPr>
              <w:t>la</w:t>
            </w:r>
            <w:r w:rsidRPr="00736427">
              <w:rPr>
                <w:rFonts w:eastAsia="Arial MT"/>
                <w:spacing w:val="-1"/>
                <w:w w:val="95"/>
                <w:sz w:val="20"/>
              </w:rPr>
              <w:t xml:space="preserve"> </w:t>
            </w:r>
            <w:r w:rsidRPr="00736427">
              <w:rPr>
                <w:rFonts w:eastAsia="Arial MT"/>
                <w:w w:val="95"/>
                <w:sz w:val="20"/>
              </w:rPr>
              <w:t>cel</w:t>
            </w:r>
            <w:r w:rsidRPr="00736427">
              <w:rPr>
                <w:rFonts w:eastAsia="Arial MT"/>
                <w:spacing w:val="-2"/>
                <w:w w:val="95"/>
                <w:sz w:val="20"/>
              </w:rPr>
              <w:t xml:space="preserve"> </w:t>
            </w:r>
            <w:r w:rsidRPr="00736427">
              <w:rPr>
                <w:rFonts w:eastAsia="Arial MT"/>
                <w:w w:val="95"/>
                <w:sz w:val="20"/>
              </w:rPr>
              <w:t>montan</w:t>
            </w:r>
            <w:r w:rsidRPr="00736427">
              <w:rPr>
                <w:rFonts w:eastAsia="Arial MT"/>
                <w:spacing w:val="-1"/>
                <w:w w:val="95"/>
                <w:sz w:val="20"/>
              </w:rPr>
              <w:t xml:space="preserve"> </w:t>
            </w:r>
            <w:r w:rsidRPr="00736427">
              <w:rPr>
                <w:rFonts w:eastAsia="Arial MT"/>
                <w:w w:val="95"/>
                <w:sz w:val="20"/>
              </w:rPr>
              <w:t>şi</w:t>
            </w:r>
            <w:r w:rsidRPr="00736427">
              <w:rPr>
                <w:rFonts w:eastAsia="Arial MT"/>
                <w:spacing w:val="-3"/>
                <w:w w:val="95"/>
                <w:sz w:val="20"/>
              </w:rPr>
              <w:t xml:space="preserve"> </w:t>
            </w:r>
            <w:r w:rsidRPr="00736427">
              <w:rPr>
                <w:rFonts w:eastAsia="Arial MT"/>
                <w:w w:val="95"/>
                <w:sz w:val="20"/>
              </w:rPr>
              <w:t>alpin</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110"/>
              <w:ind w:left="36" w:right="31"/>
              <w:jc w:val="center"/>
              <w:textAlignment w:val="auto"/>
              <w:rPr>
                <w:rFonts w:eastAsia="Arial MT"/>
                <w:sz w:val="20"/>
              </w:rPr>
            </w:pPr>
            <w:r w:rsidRPr="00736427">
              <w:rPr>
                <w:rFonts w:eastAsia="Arial MT"/>
                <w:sz w:val="20"/>
              </w:rPr>
              <w:t>1.00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110"/>
              <w:ind w:left="409"/>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110"/>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110"/>
              <w:ind w:left="8"/>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110"/>
              <w:ind w:left="17"/>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58"/>
              <w:textAlignment w:val="auto"/>
              <w:rPr>
                <w:rFonts w:eastAsia="Arial MT"/>
                <w:sz w:val="20"/>
              </w:rPr>
            </w:pPr>
            <w:r w:rsidRPr="00736427">
              <w:rPr>
                <w:rFonts w:eastAsia="Arial MT"/>
                <w:spacing w:val="-1"/>
                <w:w w:val="95"/>
                <w:sz w:val="20"/>
              </w:rPr>
              <w:t>6520</w:t>
            </w:r>
            <w:r w:rsidRPr="00736427">
              <w:rPr>
                <w:rFonts w:eastAsia="Arial MT"/>
                <w:spacing w:val="-8"/>
                <w:w w:val="95"/>
                <w:sz w:val="20"/>
              </w:rPr>
              <w:t xml:space="preserve"> </w:t>
            </w:r>
            <w:r w:rsidRPr="00736427">
              <w:rPr>
                <w:rFonts w:eastAsia="Arial MT"/>
                <w:spacing w:val="-1"/>
                <w:w w:val="95"/>
                <w:sz w:val="20"/>
              </w:rPr>
              <w:t>-</w:t>
            </w:r>
            <w:r w:rsidRPr="00736427">
              <w:rPr>
                <w:rFonts w:eastAsia="Arial MT"/>
                <w:spacing w:val="-5"/>
                <w:w w:val="95"/>
                <w:sz w:val="20"/>
              </w:rPr>
              <w:t xml:space="preserve"> </w:t>
            </w:r>
            <w:r w:rsidRPr="00736427">
              <w:rPr>
                <w:rFonts w:eastAsia="Arial MT"/>
                <w:spacing w:val="-1"/>
                <w:w w:val="95"/>
                <w:sz w:val="20"/>
              </w:rPr>
              <w:t>Faneţe</w:t>
            </w:r>
            <w:r w:rsidRPr="00736427">
              <w:rPr>
                <w:rFonts w:eastAsia="Arial MT"/>
                <w:spacing w:val="-6"/>
                <w:w w:val="95"/>
                <w:sz w:val="20"/>
              </w:rPr>
              <w:t xml:space="preserve"> </w:t>
            </w:r>
            <w:r w:rsidRPr="00736427">
              <w:rPr>
                <w:rFonts w:eastAsia="Arial MT"/>
                <w:spacing w:val="-1"/>
                <w:w w:val="95"/>
                <w:sz w:val="20"/>
              </w:rPr>
              <w:t>montane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32" w:right="31"/>
              <w:jc w:val="center"/>
              <w:textAlignment w:val="auto"/>
              <w:rPr>
                <w:rFonts w:eastAsia="Arial MT"/>
                <w:sz w:val="20"/>
              </w:rPr>
            </w:pPr>
            <w:r w:rsidRPr="00736427">
              <w:rPr>
                <w:rFonts w:eastAsia="Arial MT"/>
                <w:sz w:val="20"/>
              </w:rPr>
              <w:t>10.00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06"/>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73"/>
              <w:textAlignment w:val="auto"/>
              <w:rPr>
                <w:rFonts w:eastAsia="Arial MT"/>
                <w:sz w:val="20"/>
              </w:rPr>
            </w:pPr>
            <w:r w:rsidRPr="00736427">
              <w:rPr>
                <w:rFonts w:eastAsia="Arial MT"/>
                <w:w w:val="99"/>
                <w:sz w:val="20"/>
              </w:rPr>
              <w:t>B</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1" w:lineRule="exact"/>
              <w:ind w:left="14"/>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58"/>
              <w:textAlignment w:val="auto"/>
              <w:rPr>
                <w:rFonts w:eastAsia="Arial MT"/>
                <w:sz w:val="20"/>
              </w:rPr>
            </w:pPr>
            <w:r w:rsidRPr="00736427">
              <w:rPr>
                <w:rFonts w:eastAsia="Arial MT"/>
                <w:w w:val="95"/>
                <w:sz w:val="20"/>
              </w:rPr>
              <w:t>8310</w:t>
            </w:r>
            <w:r w:rsidRPr="00736427">
              <w:rPr>
                <w:rFonts w:eastAsia="Arial MT"/>
                <w:spacing w:val="5"/>
                <w:w w:val="95"/>
                <w:sz w:val="20"/>
              </w:rPr>
              <w:t xml:space="preserve"> </w:t>
            </w:r>
            <w:r w:rsidRPr="00736427">
              <w:rPr>
                <w:rFonts w:eastAsia="Arial MT"/>
                <w:w w:val="95"/>
                <w:sz w:val="20"/>
              </w:rPr>
              <w:t>-</w:t>
            </w:r>
            <w:r w:rsidRPr="00736427">
              <w:rPr>
                <w:rFonts w:eastAsia="Arial MT"/>
                <w:spacing w:val="9"/>
                <w:w w:val="95"/>
                <w:sz w:val="20"/>
              </w:rPr>
              <w:t xml:space="preserve"> </w:t>
            </w:r>
            <w:r w:rsidRPr="00736427">
              <w:rPr>
                <w:rFonts w:eastAsia="Arial MT"/>
                <w:w w:val="95"/>
                <w:sz w:val="20"/>
              </w:rPr>
              <w:t>Peşteri</w:t>
            </w:r>
            <w:r w:rsidRPr="00736427">
              <w:rPr>
                <w:rFonts w:eastAsia="Arial MT"/>
                <w:spacing w:val="9"/>
                <w:w w:val="95"/>
                <w:sz w:val="20"/>
              </w:rPr>
              <w:t xml:space="preserve"> </w:t>
            </w:r>
            <w:r w:rsidRPr="00736427">
              <w:rPr>
                <w:rFonts w:eastAsia="Arial MT"/>
                <w:w w:val="95"/>
                <w:sz w:val="20"/>
              </w:rPr>
              <w:t>în</w:t>
            </w:r>
            <w:r w:rsidRPr="00736427">
              <w:rPr>
                <w:rFonts w:eastAsia="Arial MT"/>
                <w:spacing w:val="7"/>
                <w:w w:val="95"/>
                <w:sz w:val="20"/>
              </w:rPr>
              <w:t xml:space="preserve"> </w:t>
            </w:r>
            <w:r w:rsidRPr="00736427">
              <w:rPr>
                <w:rFonts w:eastAsia="Arial MT"/>
                <w:w w:val="95"/>
                <w:sz w:val="20"/>
              </w:rPr>
              <w:t>care</w:t>
            </w:r>
            <w:r w:rsidRPr="00736427">
              <w:rPr>
                <w:rFonts w:eastAsia="Arial MT"/>
                <w:spacing w:val="8"/>
                <w:w w:val="95"/>
                <w:sz w:val="20"/>
              </w:rPr>
              <w:t xml:space="preserve"> </w:t>
            </w:r>
            <w:r w:rsidRPr="00736427">
              <w:rPr>
                <w:rFonts w:eastAsia="Arial MT"/>
                <w:w w:val="95"/>
                <w:sz w:val="20"/>
              </w:rPr>
              <w:t>accesul</w:t>
            </w:r>
            <w:r w:rsidRPr="00736427">
              <w:rPr>
                <w:rFonts w:eastAsia="Arial MT"/>
                <w:spacing w:val="10"/>
                <w:w w:val="95"/>
                <w:sz w:val="20"/>
              </w:rPr>
              <w:t xml:space="preserve"> </w:t>
            </w:r>
            <w:r w:rsidRPr="00736427">
              <w:rPr>
                <w:rFonts w:eastAsia="Arial MT"/>
                <w:w w:val="95"/>
                <w:sz w:val="20"/>
              </w:rPr>
              <w:t>publicului</w:t>
            </w:r>
            <w:r w:rsidRPr="00736427">
              <w:rPr>
                <w:rFonts w:eastAsia="Arial MT"/>
                <w:spacing w:val="8"/>
                <w:w w:val="95"/>
                <w:sz w:val="20"/>
              </w:rPr>
              <w:t xml:space="preserve"> </w:t>
            </w:r>
            <w:r w:rsidRPr="00736427">
              <w:rPr>
                <w:rFonts w:eastAsia="Arial MT"/>
                <w:w w:val="95"/>
                <w:sz w:val="20"/>
              </w:rPr>
              <w:t>este</w:t>
            </w:r>
            <w:r w:rsidRPr="00736427">
              <w:rPr>
                <w:rFonts w:eastAsia="Arial MT"/>
                <w:spacing w:val="9"/>
                <w:w w:val="95"/>
                <w:sz w:val="20"/>
              </w:rPr>
              <w:t xml:space="preserve"> </w:t>
            </w:r>
            <w:r w:rsidRPr="00736427">
              <w:rPr>
                <w:rFonts w:eastAsia="Arial MT"/>
                <w:w w:val="95"/>
                <w:sz w:val="20"/>
              </w:rPr>
              <w:t>interzis</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37" w:right="31"/>
              <w:jc w:val="center"/>
              <w:textAlignment w:val="auto"/>
              <w:rPr>
                <w:rFonts w:eastAsia="Arial MT"/>
                <w:sz w:val="20"/>
              </w:rPr>
            </w:pPr>
            <w:r w:rsidRPr="00736427">
              <w:rPr>
                <w:rFonts w:eastAsia="Arial MT"/>
                <w:sz w:val="20"/>
              </w:rPr>
              <w:t>5.00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04"/>
              <w:textAlignment w:val="auto"/>
              <w:rPr>
                <w:rFonts w:eastAsia="Arial MT"/>
                <w:sz w:val="20"/>
              </w:rPr>
            </w:pPr>
            <w:r w:rsidRPr="00736427">
              <w:rPr>
                <w:rFonts w:eastAsia="Arial MT"/>
                <w:w w:val="99"/>
                <w:sz w:val="20"/>
              </w:rPr>
              <w:t>C</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8"/>
              <w:jc w:val="center"/>
              <w:textAlignment w:val="auto"/>
              <w:rPr>
                <w:rFonts w:eastAsia="Arial MT"/>
                <w:sz w:val="20"/>
              </w:rPr>
            </w:pPr>
            <w:r w:rsidRPr="00736427">
              <w:rPr>
                <w:rFonts w:eastAsia="Arial MT"/>
                <w:w w:val="99"/>
                <w:sz w:val="20"/>
              </w:rPr>
              <w:t>A</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79" w:lineRule="exact"/>
              <w:ind w:left="18"/>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58"/>
              <w:textAlignment w:val="auto"/>
              <w:rPr>
                <w:rFonts w:eastAsia="Arial MT"/>
                <w:sz w:val="20"/>
              </w:rPr>
            </w:pPr>
            <w:r w:rsidRPr="00736427">
              <w:rPr>
                <w:rFonts w:eastAsia="Arial MT"/>
                <w:w w:val="95"/>
                <w:sz w:val="20"/>
              </w:rPr>
              <w:t>91V0</w:t>
            </w:r>
            <w:r w:rsidRPr="00736427">
              <w:rPr>
                <w:rFonts w:eastAsia="Arial MT"/>
                <w:spacing w:val="1"/>
                <w:w w:val="95"/>
                <w:sz w:val="20"/>
              </w:rPr>
              <w:t xml:space="preserve"> </w:t>
            </w:r>
            <w:r w:rsidRPr="00736427">
              <w:rPr>
                <w:rFonts w:eastAsia="Arial MT"/>
                <w:w w:val="95"/>
                <w:sz w:val="20"/>
              </w:rPr>
              <w:t>-</w:t>
            </w:r>
            <w:r w:rsidRPr="00736427">
              <w:rPr>
                <w:rFonts w:eastAsia="Arial MT"/>
                <w:spacing w:val="3"/>
                <w:w w:val="95"/>
                <w:sz w:val="20"/>
              </w:rPr>
              <w:t xml:space="preserve"> </w:t>
            </w:r>
            <w:r w:rsidRPr="00736427">
              <w:rPr>
                <w:rFonts w:eastAsia="Arial MT"/>
                <w:w w:val="95"/>
                <w:sz w:val="20"/>
              </w:rPr>
              <w:t>Păduri</w:t>
            </w:r>
            <w:r w:rsidRPr="00736427">
              <w:rPr>
                <w:rFonts w:eastAsia="Arial MT"/>
                <w:spacing w:val="4"/>
                <w:w w:val="95"/>
                <w:sz w:val="20"/>
              </w:rPr>
              <w:t xml:space="preserve"> </w:t>
            </w:r>
            <w:r w:rsidRPr="00736427">
              <w:rPr>
                <w:rFonts w:eastAsia="Arial MT"/>
                <w:w w:val="95"/>
                <w:sz w:val="20"/>
              </w:rPr>
              <w:t>dacice</w:t>
            </w:r>
            <w:r w:rsidRPr="00736427">
              <w:rPr>
                <w:rFonts w:eastAsia="Arial MT"/>
                <w:spacing w:val="2"/>
                <w:w w:val="95"/>
                <w:sz w:val="20"/>
              </w:rPr>
              <w:t xml:space="preserve"> </w:t>
            </w:r>
            <w:r w:rsidRPr="00736427">
              <w:rPr>
                <w:rFonts w:eastAsia="Arial MT"/>
                <w:w w:val="95"/>
                <w:sz w:val="20"/>
              </w:rPr>
              <w:t>de</w:t>
            </w:r>
            <w:r w:rsidRPr="00736427">
              <w:rPr>
                <w:rFonts w:eastAsia="Arial MT"/>
                <w:spacing w:val="1"/>
                <w:w w:val="95"/>
                <w:sz w:val="20"/>
              </w:rPr>
              <w:t xml:space="preserve"> </w:t>
            </w:r>
            <w:r w:rsidRPr="00736427">
              <w:rPr>
                <w:rFonts w:eastAsia="Arial MT"/>
                <w:w w:val="95"/>
                <w:sz w:val="20"/>
              </w:rPr>
              <w:t>fag</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37" w:right="31"/>
              <w:jc w:val="center"/>
              <w:textAlignment w:val="auto"/>
              <w:rPr>
                <w:rFonts w:eastAsia="Arial MT"/>
                <w:sz w:val="20"/>
              </w:rPr>
            </w:pPr>
            <w:r w:rsidRPr="00736427">
              <w:rPr>
                <w:rFonts w:eastAsia="Arial MT"/>
                <w:sz w:val="20"/>
              </w:rPr>
              <w:t>22.40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409"/>
              <w:textAlignment w:val="auto"/>
              <w:rPr>
                <w:rFonts w:eastAsia="Arial MT"/>
                <w:sz w:val="20"/>
              </w:rPr>
            </w:pPr>
            <w:r w:rsidRPr="00736427">
              <w:rPr>
                <w:rFonts w:eastAsia="Arial MT"/>
                <w:w w:val="99"/>
                <w:sz w:val="20"/>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7"/>
              <w:jc w:val="center"/>
              <w:textAlignment w:val="auto"/>
              <w:rPr>
                <w:rFonts w:eastAsia="Arial MT"/>
                <w:sz w:val="20"/>
              </w:rPr>
            </w:pPr>
            <w:r w:rsidRPr="00736427">
              <w:rPr>
                <w:rFonts w:eastAsia="Arial MT"/>
                <w:w w:val="99"/>
                <w:sz w:val="20"/>
              </w:rPr>
              <w:t>A</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0" w:lineRule="exact"/>
              <w:ind w:left="17"/>
              <w:jc w:val="center"/>
              <w:textAlignment w:val="auto"/>
              <w:rPr>
                <w:rFonts w:eastAsia="Arial MT"/>
                <w:sz w:val="20"/>
              </w:rPr>
            </w:pPr>
            <w:r w:rsidRPr="00736427">
              <w:rPr>
                <w:rFonts w:eastAsia="Arial MT"/>
                <w:w w:val="99"/>
                <w:sz w:val="20"/>
              </w:rPr>
              <w:t>A</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58"/>
              <w:textAlignment w:val="auto"/>
              <w:rPr>
                <w:rFonts w:eastAsia="Arial MT"/>
                <w:sz w:val="20"/>
              </w:rPr>
            </w:pPr>
            <w:r w:rsidRPr="00736427">
              <w:rPr>
                <w:rFonts w:eastAsia="Arial MT"/>
                <w:spacing w:val="-4"/>
                <w:sz w:val="20"/>
              </w:rPr>
              <w:t>9410-PăduriacidofiledePiceaabiesdinregiuneamontană</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36" w:right="31"/>
              <w:jc w:val="center"/>
              <w:textAlignment w:val="auto"/>
              <w:rPr>
                <w:rFonts w:eastAsia="Arial MT"/>
                <w:sz w:val="20"/>
              </w:rPr>
            </w:pPr>
            <w:r w:rsidRPr="00736427">
              <w:rPr>
                <w:rFonts w:eastAsia="Arial MT"/>
                <w:sz w:val="20"/>
              </w:rPr>
              <w:t>6.60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08"/>
              <w:textAlignment w:val="auto"/>
              <w:rPr>
                <w:rFonts w:eastAsia="Arial MT"/>
                <w:sz w:val="20"/>
              </w:rPr>
            </w:pPr>
            <w:r w:rsidRPr="00736427">
              <w:rPr>
                <w:rFonts w:eastAsia="Arial MT"/>
                <w:w w:val="99"/>
                <w:sz w:val="20"/>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7"/>
              <w:jc w:val="center"/>
              <w:textAlignment w:val="auto"/>
              <w:rPr>
                <w:rFonts w:eastAsia="Arial MT"/>
                <w:sz w:val="20"/>
              </w:rPr>
            </w:pPr>
            <w:r w:rsidRPr="00736427">
              <w:rPr>
                <w:rFonts w:eastAsia="Arial MT"/>
                <w:w w:val="99"/>
                <w:sz w:val="20"/>
              </w:rPr>
              <w:t>A</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1" w:lineRule="exact"/>
              <w:ind w:left="17"/>
              <w:jc w:val="center"/>
              <w:textAlignment w:val="auto"/>
              <w:rPr>
                <w:rFonts w:eastAsia="Arial MT"/>
                <w:sz w:val="20"/>
              </w:rPr>
            </w:pPr>
            <w:r w:rsidRPr="00736427">
              <w:rPr>
                <w:rFonts w:eastAsia="Arial MT"/>
                <w:w w:val="99"/>
                <w:sz w:val="20"/>
              </w:rPr>
              <w:t>A</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58"/>
              <w:textAlignment w:val="auto"/>
              <w:rPr>
                <w:rFonts w:eastAsia="Arial MT"/>
                <w:sz w:val="20"/>
              </w:rPr>
            </w:pPr>
            <w:r w:rsidRPr="00736427">
              <w:rPr>
                <w:rFonts w:eastAsia="Arial MT"/>
                <w:spacing w:val="-12"/>
                <w:w w:val="95"/>
                <w:sz w:val="20"/>
              </w:rPr>
              <w:t>9420-PădurideLarixdeciduaşi/sau</w:t>
            </w:r>
            <w:r>
              <w:rPr>
                <w:rFonts w:eastAsia="Arial MT"/>
                <w:spacing w:val="-12"/>
                <w:w w:val="95"/>
                <w:sz w:val="20"/>
              </w:rPr>
              <w:t xml:space="preserve"> </w:t>
            </w:r>
            <w:r w:rsidRPr="00736427">
              <w:rPr>
                <w:rFonts w:eastAsia="Arial MT"/>
                <w:spacing w:val="-12"/>
                <w:w w:val="95"/>
                <w:sz w:val="20"/>
              </w:rPr>
              <w:t>Pinus</w:t>
            </w:r>
            <w:r>
              <w:rPr>
                <w:rFonts w:eastAsia="Arial MT"/>
                <w:spacing w:val="-12"/>
                <w:w w:val="95"/>
                <w:sz w:val="20"/>
              </w:rPr>
              <w:t xml:space="preserve"> </w:t>
            </w:r>
            <w:r w:rsidRPr="00736427">
              <w:rPr>
                <w:rFonts w:eastAsia="Arial MT"/>
                <w:spacing w:val="-12"/>
                <w:w w:val="95"/>
                <w:sz w:val="20"/>
              </w:rPr>
              <w:t>cembra</w:t>
            </w:r>
            <w:r>
              <w:rPr>
                <w:rFonts w:eastAsia="Arial MT"/>
                <w:spacing w:val="-12"/>
                <w:w w:val="95"/>
                <w:sz w:val="20"/>
              </w:rPr>
              <w:t xml:space="preserve"> </w:t>
            </w:r>
            <w:r w:rsidRPr="00736427">
              <w:rPr>
                <w:rFonts w:eastAsia="Arial MT"/>
                <w:spacing w:val="-12"/>
                <w:w w:val="95"/>
                <w:sz w:val="20"/>
              </w:rPr>
              <w:t>din</w:t>
            </w:r>
            <w:r>
              <w:rPr>
                <w:rFonts w:eastAsia="Arial MT"/>
                <w:spacing w:val="-12"/>
                <w:w w:val="95"/>
                <w:sz w:val="20"/>
              </w:rPr>
              <w:t xml:space="preserve"> </w:t>
            </w:r>
            <w:r w:rsidRPr="00736427">
              <w:rPr>
                <w:rFonts w:eastAsia="Arial MT"/>
                <w:spacing w:val="-12"/>
                <w:w w:val="95"/>
                <w:sz w:val="20"/>
              </w:rPr>
              <w:t>regiunea</w:t>
            </w:r>
            <w:r>
              <w:rPr>
                <w:rFonts w:eastAsia="Arial MT"/>
                <w:spacing w:val="-12"/>
                <w:w w:val="95"/>
                <w:sz w:val="20"/>
              </w:rPr>
              <w:t xml:space="preserve"> </w:t>
            </w:r>
            <w:r w:rsidRPr="00736427">
              <w:rPr>
                <w:rFonts w:eastAsia="Arial MT"/>
                <w:spacing w:val="-12"/>
                <w:w w:val="95"/>
                <w:sz w:val="20"/>
              </w:rPr>
              <w:t>montană</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36" w:right="31"/>
              <w:jc w:val="center"/>
              <w:textAlignment w:val="auto"/>
              <w:rPr>
                <w:rFonts w:eastAsia="Arial MT"/>
                <w:sz w:val="20"/>
              </w:rPr>
            </w:pPr>
            <w:r w:rsidRPr="00736427">
              <w:rPr>
                <w:rFonts w:eastAsia="Arial MT"/>
                <w:sz w:val="20"/>
              </w:rPr>
              <w:t>2.60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09"/>
              <w:textAlignment w:val="auto"/>
              <w:rPr>
                <w:rFonts w:eastAsia="Arial MT"/>
                <w:sz w:val="20"/>
              </w:rPr>
            </w:pPr>
            <w:r w:rsidRPr="00736427">
              <w:rPr>
                <w:rFonts w:eastAsia="Arial MT"/>
                <w:w w:val="99"/>
                <w:sz w:val="20"/>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76"/>
              <w:textAlignment w:val="auto"/>
              <w:rPr>
                <w:rFonts w:eastAsia="Arial MT"/>
                <w:sz w:val="20"/>
              </w:rPr>
            </w:pPr>
            <w:r w:rsidRPr="00736427">
              <w:rPr>
                <w:rFonts w:eastAsia="Arial MT"/>
                <w:w w:val="99"/>
                <w:sz w:val="20"/>
              </w:rPr>
              <w:t>A</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8"/>
              <w:jc w:val="center"/>
              <w:textAlignment w:val="auto"/>
              <w:rPr>
                <w:rFonts w:eastAsia="Arial MT"/>
                <w:sz w:val="20"/>
              </w:rPr>
            </w:pPr>
            <w:r w:rsidRPr="00736427">
              <w:rPr>
                <w:rFonts w:eastAsia="Arial MT"/>
                <w:w w:val="99"/>
                <w:sz w:val="20"/>
              </w:rPr>
              <w:t>A</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79" w:lineRule="exact"/>
              <w:ind w:left="17"/>
              <w:jc w:val="center"/>
              <w:textAlignment w:val="auto"/>
              <w:rPr>
                <w:rFonts w:eastAsia="Arial MT"/>
                <w:sz w:val="20"/>
              </w:rPr>
            </w:pPr>
            <w:r w:rsidRPr="00736427">
              <w:rPr>
                <w:rFonts w:eastAsia="Arial MT"/>
                <w:w w:val="99"/>
                <w:sz w:val="20"/>
              </w:rPr>
              <w:t>A</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58"/>
              <w:textAlignment w:val="auto"/>
              <w:rPr>
                <w:rFonts w:eastAsia="Arial MT"/>
                <w:sz w:val="20"/>
              </w:rPr>
            </w:pPr>
            <w:r w:rsidRPr="00736427">
              <w:rPr>
                <w:rFonts w:eastAsia="Arial MT"/>
                <w:w w:val="95"/>
                <w:sz w:val="20"/>
              </w:rPr>
              <w:t>3220</w:t>
            </w:r>
            <w:r w:rsidRPr="00736427">
              <w:rPr>
                <w:rFonts w:eastAsia="Arial MT"/>
                <w:spacing w:val="4"/>
                <w:w w:val="95"/>
                <w:sz w:val="20"/>
              </w:rPr>
              <w:t xml:space="preserve"> </w:t>
            </w:r>
            <w:r w:rsidRPr="00736427">
              <w:rPr>
                <w:rFonts w:eastAsia="Arial MT"/>
                <w:w w:val="95"/>
                <w:sz w:val="20"/>
              </w:rPr>
              <w:t>-</w:t>
            </w:r>
            <w:r w:rsidRPr="00736427">
              <w:rPr>
                <w:rFonts w:eastAsia="Arial MT"/>
                <w:spacing w:val="8"/>
                <w:w w:val="95"/>
                <w:sz w:val="20"/>
              </w:rPr>
              <w:t xml:space="preserve"> </w:t>
            </w:r>
            <w:r w:rsidRPr="00736427">
              <w:rPr>
                <w:rFonts w:eastAsia="Arial MT"/>
                <w:w w:val="95"/>
                <w:sz w:val="20"/>
              </w:rPr>
              <w:t>Vegetaţie</w:t>
            </w:r>
            <w:r w:rsidRPr="00736427">
              <w:rPr>
                <w:rFonts w:eastAsia="Arial MT"/>
                <w:spacing w:val="6"/>
                <w:w w:val="95"/>
                <w:sz w:val="20"/>
              </w:rPr>
              <w:t xml:space="preserve"> </w:t>
            </w:r>
            <w:r w:rsidRPr="00736427">
              <w:rPr>
                <w:rFonts w:eastAsia="Arial MT"/>
                <w:w w:val="95"/>
                <w:sz w:val="20"/>
              </w:rPr>
              <w:t>herbacee</w:t>
            </w:r>
            <w:r w:rsidRPr="00736427">
              <w:rPr>
                <w:rFonts w:eastAsia="Arial MT"/>
                <w:spacing w:val="7"/>
                <w:w w:val="95"/>
                <w:sz w:val="20"/>
              </w:rPr>
              <w:t xml:space="preserve"> </w:t>
            </w:r>
            <w:r w:rsidRPr="00736427">
              <w:rPr>
                <w:rFonts w:eastAsia="Arial MT"/>
                <w:w w:val="95"/>
                <w:sz w:val="20"/>
              </w:rPr>
              <w:t>de</w:t>
            </w:r>
            <w:r w:rsidRPr="00736427">
              <w:rPr>
                <w:rFonts w:eastAsia="Arial MT"/>
                <w:spacing w:val="9"/>
                <w:w w:val="95"/>
                <w:sz w:val="20"/>
              </w:rPr>
              <w:t xml:space="preserve"> </w:t>
            </w:r>
            <w:r w:rsidRPr="00736427">
              <w:rPr>
                <w:rFonts w:eastAsia="Arial MT"/>
                <w:w w:val="95"/>
                <w:sz w:val="20"/>
              </w:rPr>
              <w:t>pe</w:t>
            </w:r>
            <w:r w:rsidRPr="00736427">
              <w:rPr>
                <w:rFonts w:eastAsia="Arial MT"/>
                <w:spacing w:val="8"/>
                <w:w w:val="95"/>
                <w:sz w:val="20"/>
              </w:rPr>
              <w:t xml:space="preserve"> </w:t>
            </w:r>
            <w:r w:rsidRPr="00736427">
              <w:rPr>
                <w:rFonts w:eastAsia="Arial MT"/>
                <w:w w:val="95"/>
                <w:sz w:val="20"/>
              </w:rPr>
              <w:t>malurile</w:t>
            </w:r>
            <w:r w:rsidRPr="00736427">
              <w:rPr>
                <w:rFonts w:eastAsia="Arial MT"/>
                <w:spacing w:val="4"/>
                <w:w w:val="95"/>
                <w:sz w:val="20"/>
              </w:rPr>
              <w:t xml:space="preserve"> </w:t>
            </w:r>
            <w:r w:rsidRPr="00736427">
              <w:rPr>
                <w:rFonts w:eastAsia="Arial MT"/>
                <w:w w:val="95"/>
                <w:sz w:val="20"/>
              </w:rPr>
              <w:t>râurilor</w:t>
            </w:r>
            <w:r w:rsidRPr="00736427">
              <w:rPr>
                <w:rFonts w:eastAsia="Arial MT"/>
                <w:spacing w:val="8"/>
                <w:w w:val="95"/>
                <w:sz w:val="20"/>
              </w:rPr>
              <w:t xml:space="preserve"> </w:t>
            </w:r>
            <w:r w:rsidRPr="00736427">
              <w:rPr>
                <w:rFonts w:eastAsia="Arial MT"/>
                <w:w w:val="95"/>
                <w:sz w:val="20"/>
              </w:rPr>
              <w:t>montane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36" w:right="31"/>
              <w:jc w:val="center"/>
              <w:textAlignment w:val="auto"/>
              <w:rPr>
                <w:rFonts w:eastAsia="Arial MT"/>
                <w:sz w:val="20"/>
              </w:rPr>
            </w:pPr>
            <w:r w:rsidRPr="00736427">
              <w:rPr>
                <w:rFonts w:eastAsia="Arial MT"/>
                <w:sz w:val="20"/>
              </w:rPr>
              <w:t>3.00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408"/>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8"/>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0" w:lineRule="exact"/>
              <w:ind w:left="18"/>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58"/>
              <w:textAlignment w:val="auto"/>
              <w:rPr>
                <w:rFonts w:eastAsia="Arial MT"/>
                <w:sz w:val="20"/>
              </w:rPr>
            </w:pPr>
            <w:r w:rsidRPr="00736427">
              <w:rPr>
                <w:rFonts w:eastAsia="Arial MT"/>
                <w:spacing w:val="-3"/>
                <w:w w:val="95"/>
                <w:sz w:val="20"/>
              </w:rPr>
              <w:t>91E0</w:t>
            </w:r>
            <w:r w:rsidRPr="00736427">
              <w:rPr>
                <w:rFonts w:eastAsia="Arial MT"/>
                <w:spacing w:val="-15"/>
                <w:w w:val="95"/>
                <w:sz w:val="20"/>
              </w:rPr>
              <w:t xml:space="preserve"> </w:t>
            </w:r>
            <w:r w:rsidRPr="00736427">
              <w:rPr>
                <w:rFonts w:eastAsia="Arial MT"/>
                <w:spacing w:val="-3"/>
                <w:w w:val="95"/>
                <w:sz w:val="20"/>
              </w:rPr>
              <w:t>-</w:t>
            </w:r>
            <w:r w:rsidRPr="00736427">
              <w:rPr>
                <w:rFonts w:eastAsia="Arial MT"/>
                <w:spacing w:val="-13"/>
                <w:w w:val="95"/>
                <w:sz w:val="20"/>
              </w:rPr>
              <w:t xml:space="preserve"> </w:t>
            </w:r>
            <w:r w:rsidRPr="00736427">
              <w:rPr>
                <w:rFonts w:eastAsia="Arial MT"/>
                <w:spacing w:val="-3"/>
                <w:w w:val="95"/>
                <w:sz w:val="20"/>
              </w:rPr>
              <w:t>Paduri</w:t>
            </w:r>
            <w:r w:rsidRPr="00736427">
              <w:rPr>
                <w:rFonts w:eastAsia="Arial MT"/>
                <w:spacing w:val="-14"/>
                <w:w w:val="95"/>
                <w:sz w:val="20"/>
              </w:rPr>
              <w:t xml:space="preserve"> </w:t>
            </w:r>
            <w:r w:rsidRPr="00736427">
              <w:rPr>
                <w:rFonts w:eastAsia="Arial MT"/>
                <w:spacing w:val="-3"/>
                <w:w w:val="95"/>
                <w:sz w:val="20"/>
              </w:rPr>
              <w:t>aluviale</w:t>
            </w:r>
            <w:r w:rsidRPr="00736427">
              <w:rPr>
                <w:rFonts w:eastAsia="Arial MT"/>
                <w:spacing w:val="-15"/>
                <w:w w:val="95"/>
                <w:sz w:val="20"/>
              </w:rPr>
              <w:t xml:space="preserve"> </w:t>
            </w:r>
            <w:r w:rsidRPr="00736427">
              <w:rPr>
                <w:rFonts w:eastAsia="Arial MT"/>
                <w:spacing w:val="-3"/>
                <w:w w:val="95"/>
                <w:sz w:val="20"/>
              </w:rPr>
              <w:t>cu</w:t>
            </w:r>
            <w:r w:rsidRPr="00736427">
              <w:rPr>
                <w:rFonts w:eastAsia="Arial MT"/>
                <w:spacing w:val="-14"/>
                <w:w w:val="95"/>
                <w:sz w:val="20"/>
              </w:rPr>
              <w:t xml:space="preserve"> </w:t>
            </w:r>
            <w:r w:rsidRPr="00736427">
              <w:rPr>
                <w:rFonts w:eastAsia="Arial MT"/>
                <w:spacing w:val="-3"/>
                <w:w w:val="95"/>
                <w:sz w:val="20"/>
              </w:rPr>
              <w:t>Alnus</w:t>
            </w:r>
            <w:r w:rsidRPr="00736427">
              <w:rPr>
                <w:rFonts w:eastAsia="Arial MT"/>
                <w:spacing w:val="-12"/>
                <w:w w:val="95"/>
                <w:sz w:val="20"/>
              </w:rPr>
              <w:t xml:space="preserve"> </w:t>
            </w:r>
            <w:r w:rsidRPr="00736427">
              <w:rPr>
                <w:rFonts w:eastAsia="Arial MT"/>
                <w:spacing w:val="-3"/>
                <w:w w:val="95"/>
                <w:sz w:val="20"/>
              </w:rPr>
              <w:t>glutinosa</w:t>
            </w:r>
            <w:r w:rsidRPr="00736427">
              <w:rPr>
                <w:rFonts w:eastAsia="Arial MT"/>
                <w:spacing w:val="-15"/>
                <w:w w:val="95"/>
                <w:sz w:val="20"/>
              </w:rPr>
              <w:t xml:space="preserve"> </w:t>
            </w:r>
            <w:r w:rsidRPr="00736427">
              <w:rPr>
                <w:rFonts w:eastAsia="Arial MT"/>
                <w:spacing w:val="-2"/>
                <w:w w:val="95"/>
                <w:sz w:val="20"/>
              </w:rPr>
              <w:t>si</w:t>
            </w:r>
            <w:r w:rsidRPr="00736427">
              <w:rPr>
                <w:rFonts w:eastAsia="Arial MT"/>
                <w:spacing w:val="-13"/>
                <w:w w:val="95"/>
                <w:sz w:val="20"/>
              </w:rPr>
              <w:t xml:space="preserve"> </w:t>
            </w:r>
            <w:r w:rsidRPr="00736427">
              <w:rPr>
                <w:rFonts w:eastAsia="Arial MT"/>
                <w:spacing w:val="-2"/>
                <w:w w:val="95"/>
                <w:sz w:val="20"/>
              </w:rPr>
              <w:t>Fraxinus</w:t>
            </w:r>
            <w:r w:rsidRPr="00736427">
              <w:rPr>
                <w:rFonts w:eastAsia="Arial MT"/>
                <w:spacing w:val="-13"/>
                <w:w w:val="95"/>
                <w:sz w:val="20"/>
              </w:rPr>
              <w:t xml:space="preserve"> </w:t>
            </w:r>
            <w:r w:rsidRPr="00736427">
              <w:rPr>
                <w:rFonts w:eastAsia="Arial MT"/>
                <w:spacing w:val="-2"/>
                <w:w w:val="95"/>
                <w:sz w:val="20"/>
              </w:rPr>
              <w:t>excelsior</w:t>
            </w:r>
            <w:r w:rsidRPr="00736427">
              <w:rPr>
                <w:rFonts w:eastAsia="Arial MT"/>
                <w:spacing w:val="-13"/>
                <w:w w:val="95"/>
                <w:sz w:val="20"/>
              </w:rPr>
              <w:t xml:space="preserve"> </w:t>
            </w:r>
            <w:r w:rsidRPr="00736427">
              <w:rPr>
                <w:rFonts w:eastAsia="Arial MT"/>
                <w:spacing w:val="-2"/>
                <w:w w:val="95"/>
                <w:sz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37" w:right="31"/>
              <w:jc w:val="center"/>
              <w:textAlignment w:val="auto"/>
              <w:rPr>
                <w:rFonts w:eastAsia="Arial MT"/>
                <w:sz w:val="20"/>
              </w:rPr>
            </w:pPr>
            <w:r w:rsidRPr="00736427">
              <w:rPr>
                <w:rFonts w:eastAsia="Arial MT"/>
                <w:sz w:val="20"/>
              </w:rPr>
              <w:t>0.50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08"/>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7"/>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1" w:lineRule="exact"/>
              <w:ind w:left="17"/>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58"/>
              <w:textAlignment w:val="auto"/>
              <w:rPr>
                <w:rFonts w:eastAsia="Arial MT"/>
                <w:sz w:val="20"/>
              </w:rPr>
            </w:pPr>
            <w:r w:rsidRPr="00736427">
              <w:rPr>
                <w:rFonts w:eastAsia="Arial MT"/>
                <w:w w:val="95"/>
                <w:sz w:val="20"/>
              </w:rPr>
              <w:t>9110</w:t>
            </w:r>
            <w:r w:rsidRPr="00736427">
              <w:rPr>
                <w:rFonts w:eastAsia="Arial MT"/>
                <w:spacing w:val="5"/>
                <w:w w:val="95"/>
                <w:sz w:val="20"/>
              </w:rPr>
              <w:t xml:space="preserve"> </w:t>
            </w:r>
            <w:r w:rsidRPr="00736427">
              <w:rPr>
                <w:rFonts w:eastAsia="Arial MT"/>
                <w:w w:val="95"/>
                <w:sz w:val="20"/>
              </w:rPr>
              <w:t>-</w:t>
            </w:r>
            <w:r w:rsidRPr="00736427">
              <w:rPr>
                <w:rFonts w:eastAsia="Arial MT"/>
                <w:spacing w:val="9"/>
                <w:w w:val="95"/>
                <w:sz w:val="20"/>
              </w:rPr>
              <w:t xml:space="preserve"> </w:t>
            </w:r>
            <w:r w:rsidRPr="00736427">
              <w:rPr>
                <w:rFonts w:eastAsia="Arial MT"/>
                <w:w w:val="95"/>
                <w:sz w:val="20"/>
              </w:rPr>
              <w:t>Păduri</w:t>
            </w:r>
            <w:r w:rsidRPr="00736427">
              <w:rPr>
                <w:rFonts w:eastAsia="Arial MT"/>
                <w:spacing w:val="9"/>
                <w:w w:val="95"/>
                <w:sz w:val="20"/>
              </w:rPr>
              <w:t xml:space="preserve"> </w:t>
            </w:r>
            <w:r w:rsidRPr="00736427">
              <w:rPr>
                <w:rFonts w:eastAsia="Arial MT"/>
                <w:w w:val="95"/>
                <w:sz w:val="20"/>
              </w:rPr>
              <w:t>de</w:t>
            </w:r>
            <w:r w:rsidRPr="00736427">
              <w:rPr>
                <w:rFonts w:eastAsia="Arial MT"/>
                <w:spacing w:val="6"/>
                <w:w w:val="95"/>
                <w:sz w:val="20"/>
              </w:rPr>
              <w:t xml:space="preserve"> </w:t>
            </w:r>
            <w:r w:rsidRPr="00736427">
              <w:rPr>
                <w:rFonts w:eastAsia="Arial MT"/>
                <w:w w:val="95"/>
                <w:sz w:val="20"/>
              </w:rPr>
              <w:t>fag</w:t>
            </w:r>
            <w:r w:rsidRPr="00736427">
              <w:rPr>
                <w:rFonts w:eastAsia="Arial MT"/>
                <w:spacing w:val="8"/>
                <w:w w:val="95"/>
                <w:sz w:val="20"/>
              </w:rPr>
              <w:t xml:space="preserve"> </w:t>
            </w:r>
            <w:r w:rsidRPr="00736427">
              <w:rPr>
                <w:rFonts w:eastAsia="Arial MT"/>
                <w:w w:val="95"/>
                <w:sz w:val="20"/>
              </w:rPr>
              <w:t>de</w:t>
            </w:r>
            <w:r w:rsidRPr="00736427">
              <w:rPr>
                <w:rFonts w:eastAsia="Arial MT"/>
                <w:spacing w:val="6"/>
                <w:w w:val="95"/>
                <w:sz w:val="20"/>
              </w:rPr>
              <w:t xml:space="preserve"> </w:t>
            </w:r>
            <w:r w:rsidRPr="00736427">
              <w:rPr>
                <w:rFonts w:eastAsia="Arial MT"/>
                <w:w w:val="95"/>
                <w:sz w:val="20"/>
              </w:rPr>
              <w:t>tip</w:t>
            </w:r>
            <w:r w:rsidRPr="00736427">
              <w:rPr>
                <w:rFonts w:eastAsia="Arial MT"/>
                <w:spacing w:val="7"/>
                <w:w w:val="95"/>
                <w:sz w:val="20"/>
              </w:rPr>
              <w:t xml:space="preserve"> </w:t>
            </w:r>
            <w:r w:rsidRPr="00736427">
              <w:rPr>
                <w:rFonts w:eastAsia="Arial MT"/>
                <w:w w:val="95"/>
                <w:sz w:val="20"/>
              </w:rPr>
              <w:t>Luzulo-Fagetum</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37" w:right="31"/>
              <w:jc w:val="center"/>
              <w:textAlignment w:val="auto"/>
              <w:rPr>
                <w:rFonts w:eastAsia="Arial MT"/>
                <w:sz w:val="20"/>
              </w:rPr>
            </w:pPr>
            <w:r w:rsidRPr="00736427">
              <w:rPr>
                <w:rFonts w:eastAsia="Arial MT"/>
                <w:sz w:val="20"/>
              </w:rPr>
              <w:t>11.00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08"/>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70"/>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8"/>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79" w:lineRule="exact"/>
              <w:ind w:left="16"/>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58"/>
              <w:textAlignment w:val="auto"/>
              <w:rPr>
                <w:rFonts w:eastAsia="Arial MT"/>
                <w:sz w:val="20"/>
              </w:rPr>
            </w:pPr>
            <w:r w:rsidRPr="00736427">
              <w:rPr>
                <w:rFonts w:eastAsia="Arial MT"/>
                <w:spacing w:val="-1"/>
                <w:w w:val="99"/>
                <w:sz w:val="20"/>
              </w:rPr>
              <w:t>7</w:t>
            </w:r>
            <w:r w:rsidRPr="00736427">
              <w:rPr>
                <w:rFonts w:eastAsia="Arial MT"/>
                <w:w w:val="99"/>
                <w:sz w:val="20"/>
              </w:rPr>
              <w:t>140</w:t>
            </w:r>
            <w:r w:rsidRPr="00736427">
              <w:rPr>
                <w:rFonts w:eastAsia="Arial MT"/>
                <w:spacing w:val="-3"/>
                <w:sz w:val="20"/>
              </w:rPr>
              <w:t xml:space="preserve"> </w:t>
            </w:r>
            <w:r w:rsidRPr="00736427">
              <w:rPr>
                <w:rFonts w:eastAsia="Arial MT"/>
                <w:w w:val="99"/>
                <w:sz w:val="20"/>
              </w:rPr>
              <w:t>-</w:t>
            </w:r>
            <w:r w:rsidRPr="00736427">
              <w:rPr>
                <w:rFonts w:eastAsia="Arial MT"/>
                <w:spacing w:val="1"/>
                <w:sz w:val="20"/>
              </w:rPr>
              <w:t xml:space="preserve"> </w:t>
            </w:r>
            <w:r w:rsidRPr="00736427">
              <w:rPr>
                <w:rFonts w:eastAsia="Arial MT"/>
                <w:spacing w:val="-2"/>
                <w:w w:val="99"/>
                <w:sz w:val="20"/>
              </w:rPr>
              <w:t>M</w:t>
            </w:r>
            <w:r w:rsidRPr="00736427">
              <w:rPr>
                <w:rFonts w:eastAsia="Arial MT"/>
                <w:w w:val="71"/>
                <w:sz w:val="20"/>
              </w:rPr>
              <w:t>la</w:t>
            </w:r>
            <w:r w:rsidRPr="00736427">
              <w:rPr>
                <w:rFonts w:eastAsia="Arial MT"/>
                <w:spacing w:val="-1"/>
                <w:w w:val="71"/>
                <w:sz w:val="20"/>
              </w:rPr>
              <w:t>ş</w:t>
            </w:r>
            <w:r w:rsidRPr="00736427">
              <w:rPr>
                <w:rFonts w:eastAsia="Arial MT"/>
                <w:w w:val="99"/>
                <w:sz w:val="20"/>
              </w:rPr>
              <w:t>t</w:t>
            </w:r>
            <w:r w:rsidRPr="00736427">
              <w:rPr>
                <w:rFonts w:eastAsia="Arial MT"/>
                <w:spacing w:val="-1"/>
                <w:w w:val="99"/>
                <w:sz w:val="20"/>
              </w:rPr>
              <w:t>in</w:t>
            </w:r>
            <w:r w:rsidRPr="00736427">
              <w:rPr>
                <w:rFonts w:eastAsia="Arial MT"/>
                <w:w w:val="99"/>
                <w:sz w:val="20"/>
              </w:rPr>
              <w:t>i</w:t>
            </w:r>
            <w:r w:rsidRPr="00736427">
              <w:rPr>
                <w:rFonts w:eastAsia="Arial MT"/>
                <w:sz w:val="20"/>
              </w:rPr>
              <w:t xml:space="preserve"> </w:t>
            </w:r>
            <w:r w:rsidRPr="00736427">
              <w:rPr>
                <w:rFonts w:eastAsia="Arial MT"/>
                <w:spacing w:val="-1"/>
                <w:w w:val="99"/>
                <w:sz w:val="20"/>
              </w:rPr>
              <w:t>tu</w:t>
            </w:r>
            <w:r w:rsidRPr="00736427">
              <w:rPr>
                <w:rFonts w:eastAsia="Arial MT"/>
                <w:w w:val="99"/>
                <w:sz w:val="20"/>
              </w:rPr>
              <w:t>rb</w:t>
            </w:r>
            <w:r w:rsidRPr="00736427">
              <w:rPr>
                <w:rFonts w:eastAsia="Arial MT"/>
                <w:spacing w:val="-1"/>
                <w:w w:val="99"/>
                <w:sz w:val="20"/>
              </w:rPr>
              <w:t>oa</w:t>
            </w:r>
            <w:r w:rsidRPr="00736427">
              <w:rPr>
                <w:rFonts w:eastAsia="Arial MT"/>
                <w:spacing w:val="1"/>
                <w:w w:val="99"/>
                <w:sz w:val="20"/>
              </w:rPr>
              <w:t>s</w:t>
            </w:r>
            <w:r w:rsidRPr="00736427">
              <w:rPr>
                <w:rFonts w:eastAsia="Arial MT"/>
                <w:w w:val="99"/>
                <w:sz w:val="20"/>
              </w:rPr>
              <w:t>e</w:t>
            </w:r>
            <w:r w:rsidRPr="00736427">
              <w:rPr>
                <w:rFonts w:eastAsia="Arial MT"/>
                <w:spacing w:val="-2"/>
                <w:sz w:val="20"/>
              </w:rPr>
              <w:t xml:space="preserve"> </w:t>
            </w:r>
            <w:r w:rsidRPr="00736427">
              <w:rPr>
                <w:rFonts w:eastAsia="Arial MT"/>
                <w:spacing w:val="-1"/>
                <w:w w:val="99"/>
                <w:sz w:val="20"/>
              </w:rPr>
              <w:t>d</w:t>
            </w:r>
            <w:r w:rsidRPr="00736427">
              <w:rPr>
                <w:rFonts w:eastAsia="Arial MT"/>
                <w:w w:val="99"/>
                <w:sz w:val="20"/>
              </w:rPr>
              <w:t>e</w:t>
            </w:r>
            <w:r w:rsidRPr="00736427">
              <w:rPr>
                <w:rFonts w:eastAsia="Arial MT"/>
                <w:spacing w:val="1"/>
                <w:sz w:val="20"/>
              </w:rPr>
              <w:t xml:space="preserve"> </w:t>
            </w:r>
            <w:r w:rsidRPr="00736427">
              <w:rPr>
                <w:rFonts w:eastAsia="Arial MT"/>
                <w:spacing w:val="-2"/>
                <w:w w:val="99"/>
                <w:sz w:val="20"/>
              </w:rPr>
              <w:t>t</w:t>
            </w:r>
            <w:r w:rsidRPr="00736427">
              <w:rPr>
                <w:rFonts w:eastAsia="Arial MT"/>
                <w:spacing w:val="1"/>
                <w:w w:val="99"/>
                <w:sz w:val="20"/>
              </w:rPr>
              <w:t>r</w:t>
            </w:r>
            <w:r w:rsidRPr="00736427">
              <w:rPr>
                <w:rFonts w:eastAsia="Arial MT"/>
                <w:w w:val="99"/>
                <w:sz w:val="20"/>
              </w:rPr>
              <w:t>a</w:t>
            </w:r>
            <w:r w:rsidRPr="00736427">
              <w:rPr>
                <w:rFonts w:eastAsia="Arial MT"/>
                <w:spacing w:val="-1"/>
                <w:w w:val="99"/>
                <w:sz w:val="20"/>
              </w:rPr>
              <w:t>nzi</w:t>
            </w:r>
            <w:r w:rsidRPr="00736427">
              <w:rPr>
                <w:rFonts w:eastAsia="Arial MT"/>
                <w:w w:val="40"/>
                <w:sz w:val="20"/>
              </w:rPr>
              <w:t>ţ</w:t>
            </w:r>
            <w:r w:rsidRPr="00736427">
              <w:rPr>
                <w:rFonts w:eastAsia="Arial MT"/>
                <w:spacing w:val="-1"/>
                <w:w w:val="40"/>
                <w:sz w:val="20"/>
              </w:rPr>
              <w:t>i</w:t>
            </w:r>
            <w:r w:rsidRPr="00736427">
              <w:rPr>
                <w:rFonts w:eastAsia="Arial MT"/>
                <w:w w:val="99"/>
                <w:sz w:val="20"/>
              </w:rPr>
              <w:t>e</w:t>
            </w:r>
            <w:r w:rsidRPr="00736427">
              <w:rPr>
                <w:rFonts w:eastAsia="Arial MT"/>
                <w:spacing w:val="-1"/>
                <w:sz w:val="20"/>
              </w:rPr>
              <w:t xml:space="preserve"> </w:t>
            </w:r>
            <w:r w:rsidRPr="00736427">
              <w:rPr>
                <w:rFonts w:eastAsia="Arial MT"/>
                <w:w w:val="99"/>
                <w:sz w:val="20"/>
              </w:rPr>
              <w:t>si</w:t>
            </w:r>
            <w:r w:rsidRPr="00736427">
              <w:rPr>
                <w:rFonts w:eastAsia="Arial MT"/>
                <w:sz w:val="20"/>
              </w:rPr>
              <w:t xml:space="preserve"> </w:t>
            </w:r>
            <w:r w:rsidRPr="00736427">
              <w:rPr>
                <w:rFonts w:eastAsia="Arial MT"/>
                <w:spacing w:val="-1"/>
                <w:w w:val="99"/>
                <w:sz w:val="20"/>
              </w:rPr>
              <w:t>tu</w:t>
            </w:r>
            <w:r w:rsidRPr="00736427">
              <w:rPr>
                <w:rFonts w:eastAsia="Arial MT"/>
                <w:w w:val="76"/>
                <w:sz w:val="20"/>
              </w:rPr>
              <w:t>rb</w:t>
            </w:r>
            <w:r w:rsidRPr="00736427">
              <w:rPr>
                <w:rFonts w:eastAsia="Arial MT"/>
                <w:spacing w:val="-1"/>
                <w:w w:val="76"/>
                <w:sz w:val="20"/>
              </w:rPr>
              <w:t>ă</w:t>
            </w:r>
            <w:r w:rsidRPr="00736427">
              <w:rPr>
                <w:rFonts w:eastAsia="Arial MT"/>
                <w:w w:val="99"/>
                <w:sz w:val="20"/>
              </w:rPr>
              <w:t>r</w:t>
            </w:r>
            <w:r w:rsidRPr="00736427">
              <w:rPr>
                <w:rFonts w:eastAsia="Arial MT"/>
                <w:spacing w:val="-1"/>
                <w:w w:val="99"/>
                <w:sz w:val="20"/>
              </w:rPr>
              <w:t>i</w:t>
            </w:r>
            <w:r w:rsidRPr="00736427">
              <w:rPr>
                <w:rFonts w:eastAsia="Arial MT"/>
                <w:w w:val="99"/>
                <w:sz w:val="20"/>
              </w:rPr>
              <w:t>i</w:t>
            </w:r>
            <w:r w:rsidRPr="00736427">
              <w:rPr>
                <w:rFonts w:eastAsia="Arial MT"/>
                <w:sz w:val="20"/>
              </w:rPr>
              <w:t xml:space="preserve"> </w:t>
            </w:r>
            <w:r w:rsidRPr="00736427">
              <w:rPr>
                <w:rFonts w:eastAsia="Arial MT"/>
                <w:spacing w:val="-1"/>
                <w:w w:val="99"/>
                <w:sz w:val="20"/>
              </w:rPr>
              <w:t>o</w:t>
            </w:r>
            <w:r w:rsidRPr="00736427">
              <w:rPr>
                <w:rFonts w:eastAsia="Arial MT"/>
                <w:w w:val="99"/>
                <w:sz w:val="20"/>
              </w:rPr>
              <w:t>s</w:t>
            </w:r>
            <w:r w:rsidRPr="00736427">
              <w:rPr>
                <w:rFonts w:eastAsia="Arial MT"/>
                <w:spacing w:val="-1"/>
                <w:w w:val="99"/>
                <w:sz w:val="20"/>
              </w:rPr>
              <w:t>c</w:t>
            </w:r>
            <w:r w:rsidRPr="00736427">
              <w:rPr>
                <w:rFonts w:eastAsia="Arial MT"/>
                <w:w w:val="99"/>
                <w:sz w:val="20"/>
              </w:rPr>
              <w:t>i</w:t>
            </w:r>
            <w:r w:rsidRPr="00736427">
              <w:rPr>
                <w:rFonts w:eastAsia="Arial MT"/>
                <w:spacing w:val="-1"/>
                <w:w w:val="99"/>
                <w:sz w:val="20"/>
              </w:rPr>
              <w:t>l</w:t>
            </w:r>
            <w:r w:rsidRPr="00736427">
              <w:rPr>
                <w:rFonts w:eastAsia="Arial MT"/>
                <w:w w:val="99"/>
                <w:sz w:val="20"/>
              </w:rPr>
              <w:t>a</w:t>
            </w:r>
            <w:r w:rsidRPr="00736427">
              <w:rPr>
                <w:rFonts w:eastAsia="Arial MT"/>
                <w:spacing w:val="-1"/>
                <w:w w:val="99"/>
                <w:sz w:val="20"/>
              </w:rPr>
              <w:t>n</w:t>
            </w:r>
            <w:r w:rsidRPr="00736427">
              <w:rPr>
                <w:rFonts w:eastAsia="Arial MT"/>
                <w:w w:val="99"/>
                <w:sz w:val="20"/>
              </w:rPr>
              <w:t>te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37" w:right="31"/>
              <w:jc w:val="center"/>
              <w:textAlignment w:val="auto"/>
              <w:rPr>
                <w:rFonts w:eastAsia="Arial MT"/>
                <w:sz w:val="20"/>
              </w:rPr>
            </w:pPr>
            <w:r w:rsidRPr="00736427">
              <w:rPr>
                <w:rFonts w:eastAsia="Arial MT"/>
                <w:sz w:val="20"/>
              </w:rPr>
              <w:t>0.10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408"/>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7"/>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0" w:lineRule="exact"/>
              <w:ind w:left="17"/>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58"/>
              <w:textAlignment w:val="auto"/>
              <w:rPr>
                <w:rFonts w:eastAsia="Arial MT"/>
                <w:sz w:val="20"/>
              </w:rPr>
            </w:pPr>
            <w:r w:rsidRPr="00736427">
              <w:rPr>
                <w:rFonts w:eastAsia="Arial MT"/>
                <w:spacing w:val="-18"/>
                <w:w w:val="99"/>
                <w:sz w:val="20"/>
              </w:rPr>
              <w:t>32</w:t>
            </w:r>
            <w:r w:rsidRPr="00736427">
              <w:rPr>
                <w:rFonts w:eastAsia="Arial MT"/>
                <w:spacing w:val="-17"/>
                <w:w w:val="99"/>
                <w:sz w:val="20"/>
              </w:rPr>
              <w:t>4</w:t>
            </w:r>
            <w:r w:rsidRPr="00736427">
              <w:rPr>
                <w:rFonts w:eastAsia="Arial MT"/>
                <w:w w:val="99"/>
                <w:sz w:val="20"/>
              </w:rPr>
              <w:t>0</w:t>
            </w:r>
            <w:r w:rsidRPr="00736427">
              <w:rPr>
                <w:rFonts w:eastAsia="Arial MT"/>
                <w:spacing w:val="-35"/>
                <w:sz w:val="20"/>
              </w:rPr>
              <w:t xml:space="preserve"> </w:t>
            </w:r>
            <w:r w:rsidRPr="00736427">
              <w:rPr>
                <w:rFonts w:eastAsia="Arial MT"/>
                <w:w w:val="99"/>
                <w:sz w:val="20"/>
              </w:rPr>
              <w:t>-</w:t>
            </w:r>
            <w:r w:rsidRPr="00736427">
              <w:rPr>
                <w:rFonts w:eastAsia="Arial MT"/>
                <w:spacing w:val="-34"/>
                <w:sz w:val="20"/>
              </w:rPr>
              <w:t xml:space="preserve"> </w:t>
            </w:r>
            <w:r w:rsidRPr="00736427">
              <w:rPr>
                <w:rFonts w:eastAsia="Arial MT"/>
                <w:spacing w:val="-18"/>
                <w:w w:val="99"/>
                <w:sz w:val="20"/>
              </w:rPr>
              <w:t>V</w:t>
            </w:r>
            <w:r w:rsidRPr="00736427">
              <w:rPr>
                <w:rFonts w:eastAsia="Arial MT"/>
                <w:spacing w:val="-17"/>
                <w:w w:val="99"/>
                <w:sz w:val="20"/>
              </w:rPr>
              <w:t>e</w:t>
            </w:r>
            <w:r w:rsidRPr="00736427">
              <w:rPr>
                <w:rFonts w:eastAsia="Arial MT"/>
                <w:spacing w:val="-18"/>
                <w:w w:val="99"/>
                <w:sz w:val="20"/>
              </w:rPr>
              <w:t>g</w:t>
            </w:r>
            <w:r w:rsidRPr="00736427">
              <w:rPr>
                <w:rFonts w:eastAsia="Arial MT"/>
                <w:spacing w:val="-17"/>
                <w:w w:val="99"/>
                <w:sz w:val="20"/>
              </w:rPr>
              <w:t>e</w:t>
            </w:r>
            <w:r w:rsidRPr="00736427">
              <w:rPr>
                <w:rFonts w:eastAsia="Arial MT"/>
                <w:spacing w:val="-19"/>
                <w:w w:val="99"/>
                <w:sz w:val="20"/>
              </w:rPr>
              <w:t>t</w:t>
            </w:r>
            <w:r w:rsidRPr="00736427">
              <w:rPr>
                <w:rFonts w:eastAsia="Arial MT"/>
                <w:spacing w:val="-17"/>
                <w:w w:val="99"/>
                <w:sz w:val="20"/>
              </w:rPr>
              <w:t>a</w:t>
            </w:r>
            <w:r w:rsidRPr="00736427">
              <w:rPr>
                <w:rFonts w:eastAsia="Arial MT"/>
                <w:spacing w:val="-18"/>
                <w:w w:val="40"/>
                <w:sz w:val="20"/>
              </w:rPr>
              <w:t>ţ</w:t>
            </w:r>
            <w:r w:rsidRPr="00736427">
              <w:rPr>
                <w:rFonts w:eastAsia="Arial MT"/>
                <w:spacing w:val="-16"/>
                <w:w w:val="40"/>
                <w:sz w:val="20"/>
              </w:rPr>
              <w:t>i</w:t>
            </w:r>
            <w:r w:rsidRPr="00736427">
              <w:rPr>
                <w:rFonts w:eastAsia="Arial MT"/>
                <w:w w:val="99"/>
                <w:sz w:val="20"/>
              </w:rPr>
              <w:t>e</w:t>
            </w:r>
            <w:r w:rsidRPr="00736427">
              <w:rPr>
                <w:rFonts w:eastAsia="Arial MT"/>
                <w:spacing w:val="-35"/>
                <w:sz w:val="20"/>
              </w:rPr>
              <w:t xml:space="preserve"> </w:t>
            </w:r>
            <w:r w:rsidRPr="00736427">
              <w:rPr>
                <w:rFonts w:eastAsia="Arial MT"/>
                <w:spacing w:val="-18"/>
                <w:w w:val="99"/>
                <w:sz w:val="20"/>
              </w:rPr>
              <w:t>l</w:t>
            </w:r>
            <w:r w:rsidRPr="00736427">
              <w:rPr>
                <w:rFonts w:eastAsia="Arial MT"/>
                <w:spacing w:val="-17"/>
                <w:w w:val="99"/>
                <w:sz w:val="20"/>
              </w:rPr>
              <w:t>e</w:t>
            </w:r>
            <w:r w:rsidRPr="00736427">
              <w:rPr>
                <w:rFonts w:eastAsia="Arial MT"/>
                <w:spacing w:val="-19"/>
                <w:w w:val="99"/>
                <w:sz w:val="20"/>
              </w:rPr>
              <w:t>m</w:t>
            </w:r>
            <w:r w:rsidRPr="00736427">
              <w:rPr>
                <w:rFonts w:eastAsia="Arial MT"/>
                <w:spacing w:val="-17"/>
                <w:w w:val="99"/>
                <w:sz w:val="20"/>
              </w:rPr>
              <w:t>n</w:t>
            </w:r>
            <w:r w:rsidRPr="00736427">
              <w:rPr>
                <w:rFonts w:eastAsia="Arial MT"/>
                <w:spacing w:val="-18"/>
                <w:w w:val="99"/>
                <w:sz w:val="20"/>
              </w:rPr>
              <w:t>oa</w:t>
            </w:r>
            <w:r w:rsidRPr="00736427">
              <w:rPr>
                <w:rFonts w:eastAsia="Arial MT"/>
                <w:spacing w:val="-16"/>
                <w:w w:val="99"/>
                <w:sz w:val="20"/>
              </w:rPr>
              <w:t>s</w:t>
            </w:r>
            <w:r w:rsidRPr="00736427">
              <w:rPr>
                <w:rFonts w:eastAsia="Arial MT"/>
                <w:w w:val="55"/>
                <w:sz w:val="20"/>
              </w:rPr>
              <w:t>ă</w:t>
            </w:r>
            <w:r w:rsidRPr="00736427">
              <w:rPr>
                <w:rFonts w:eastAsia="Arial MT"/>
                <w:spacing w:val="-36"/>
                <w:sz w:val="20"/>
              </w:rPr>
              <w:t xml:space="preserve"> </w:t>
            </w:r>
            <w:r w:rsidRPr="00736427">
              <w:rPr>
                <w:rFonts w:eastAsia="Arial MT"/>
                <w:spacing w:val="-17"/>
                <w:w w:val="99"/>
                <w:sz w:val="20"/>
              </w:rPr>
              <w:t>c</w:t>
            </w:r>
            <w:r w:rsidRPr="00736427">
              <w:rPr>
                <w:rFonts w:eastAsia="Arial MT"/>
                <w:w w:val="99"/>
                <w:sz w:val="20"/>
              </w:rPr>
              <w:t>u</w:t>
            </w:r>
            <w:r w:rsidRPr="00736427">
              <w:rPr>
                <w:rFonts w:eastAsia="Arial MT"/>
                <w:spacing w:val="-35"/>
                <w:sz w:val="20"/>
              </w:rPr>
              <w:t xml:space="preserve"> </w:t>
            </w:r>
            <w:r w:rsidRPr="00736427">
              <w:rPr>
                <w:rFonts w:eastAsia="Arial MT"/>
                <w:spacing w:val="-16"/>
                <w:w w:val="99"/>
                <w:sz w:val="20"/>
              </w:rPr>
              <w:t>S</w:t>
            </w:r>
            <w:r w:rsidRPr="00736427">
              <w:rPr>
                <w:rFonts w:eastAsia="Arial MT"/>
                <w:spacing w:val="-18"/>
                <w:w w:val="99"/>
                <w:sz w:val="20"/>
              </w:rPr>
              <w:t>a</w:t>
            </w:r>
            <w:r w:rsidRPr="00736427">
              <w:rPr>
                <w:rFonts w:eastAsia="Arial MT"/>
                <w:spacing w:val="-17"/>
                <w:w w:val="99"/>
                <w:sz w:val="20"/>
              </w:rPr>
              <w:t>li</w:t>
            </w:r>
            <w:r w:rsidRPr="00736427">
              <w:rPr>
                <w:rFonts w:eastAsia="Arial MT"/>
                <w:spacing w:val="11"/>
                <w:w w:val="99"/>
                <w:sz w:val="20"/>
              </w:rPr>
              <w:t>x</w:t>
            </w:r>
            <w:r w:rsidRPr="00736427">
              <w:rPr>
                <w:rFonts w:eastAsia="Arial MT"/>
                <w:spacing w:val="-18"/>
                <w:w w:val="99"/>
                <w:sz w:val="20"/>
              </w:rPr>
              <w:t>e</w:t>
            </w:r>
            <w:r w:rsidRPr="00736427">
              <w:rPr>
                <w:rFonts w:eastAsia="Arial MT"/>
                <w:spacing w:val="-17"/>
                <w:w w:val="99"/>
                <w:sz w:val="20"/>
              </w:rPr>
              <w:t>l</w:t>
            </w:r>
            <w:r w:rsidRPr="00736427">
              <w:rPr>
                <w:rFonts w:eastAsia="Arial MT"/>
                <w:spacing w:val="-18"/>
                <w:w w:val="99"/>
                <w:sz w:val="20"/>
              </w:rPr>
              <w:t>ea</w:t>
            </w:r>
            <w:r w:rsidRPr="00736427">
              <w:rPr>
                <w:rFonts w:eastAsia="Arial MT"/>
                <w:spacing w:val="-17"/>
                <w:w w:val="99"/>
                <w:sz w:val="20"/>
              </w:rPr>
              <w:t>g</w:t>
            </w:r>
            <w:r w:rsidRPr="00736427">
              <w:rPr>
                <w:rFonts w:eastAsia="Arial MT"/>
                <w:spacing w:val="-18"/>
                <w:w w:val="99"/>
                <w:sz w:val="20"/>
              </w:rPr>
              <w:t>no</w:t>
            </w:r>
            <w:r w:rsidRPr="00736427">
              <w:rPr>
                <w:rFonts w:eastAsia="Arial MT"/>
                <w:w w:val="99"/>
                <w:sz w:val="20"/>
              </w:rPr>
              <w:t>s</w:t>
            </w:r>
            <w:r w:rsidRPr="00736427">
              <w:rPr>
                <w:rFonts w:eastAsia="Arial MT"/>
                <w:spacing w:val="-34"/>
                <w:sz w:val="20"/>
              </w:rPr>
              <w:t xml:space="preserve"> </w:t>
            </w:r>
            <w:r w:rsidRPr="00736427">
              <w:rPr>
                <w:rFonts w:eastAsia="Arial MT"/>
                <w:spacing w:val="-17"/>
                <w:w w:val="99"/>
                <w:sz w:val="20"/>
              </w:rPr>
              <w:t>d</w:t>
            </w:r>
            <w:r w:rsidRPr="00736427">
              <w:rPr>
                <w:rFonts w:eastAsia="Arial MT"/>
                <w:spacing w:val="-18"/>
                <w:w w:val="99"/>
                <w:sz w:val="20"/>
              </w:rPr>
              <w:t>e-</w:t>
            </w:r>
            <w:r w:rsidRPr="00736427">
              <w:rPr>
                <w:rFonts w:eastAsia="Arial MT"/>
                <w:w w:val="99"/>
                <w:sz w:val="20"/>
              </w:rPr>
              <w:t>a</w:t>
            </w:r>
            <w:r w:rsidRPr="00736427">
              <w:rPr>
                <w:rFonts w:eastAsia="Arial MT"/>
                <w:spacing w:val="-35"/>
                <w:sz w:val="20"/>
              </w:rPr>
              <w:t xml:space="preserve"> </w:t>
            </w:r>
            <w:r w:rsidRPr="00736427">
              <w:rPr>
                <w:rFonts w:eastAsia="Arial MT"/>
                <w:spacing w:val="-18"/>
                <w:w w:val="99"/>
                <w:sz w:val="20"/>
              </w:rPr>
              <w:t>l</w:t>
            </w:r>
            <w:r w:rsidRPr="00736427">
              <w:rPr>
                <w:rFonts w:eastAsia="Arial MT"/>
                <w:spacing w:val="-17"/>
                <w:w w:val="99"/>
                <w:sz w:val="20"/>
              </w:rPr>
              <w:t>u</w:t>
            </w:r>
            <w:r w:rsidRPr="00736427">
              <w:rPr>
                <w:rFonts w:eastAsia="Arial MT"/>
                <w:spacing w:val="-18"/>
                <w:w w:val="99"/>
                <w:sz w:val="20"/>
              </w:rPr>
              <w:t>n</w:t>
            </w:r>
            <w:r w:rsidRPr="00736427">
              <w:rPr>
                <w:rFonts w:eastAsia="Arial MT"/>
                <w:spacing w:val="-17"/>
                <w:w w:val="99"/>
                <w:sz w:val="20"/>
              </w:rPr>
              <w:t>g</w:t>
            </w:r>
            <w:r w:rsidRPr="00736427">
              <w:rPr>
                <w:rFonts w:eastAsia="Arial MT"/>
                <w:spacing w:val="-18"/>
                <w:w w:val="99"/>
                <w:sz w:val="20"/>
              </w:rPr>
              <w:t>u</w:t>
            </w:r>
            <w:r w:rsidRPr="00736427">
              <w:rPr>
                <w:rFonts w:eastAsia="Arial MT"/>
                <w:w w:val="99"/>
                <w:sz w:val="20"/>
              </w:rPr>
              <w:t>l</w:t>
            </w:r>
            <w:r w:rsidRPr="00736427">
              <w:rPr>
                <w:rFonts w:eastAsia="Arial MT"/>
                <w:spacing w:val="-35"/>
                <w:sz w:val="20"/>
              </w:rPr>
              <w:t xml:space="preserve"> </w:t>
            </w:r>
            <w:r w:rsidRPr="00736427">
              <w:rPr>
                <w:rFonts w:eastAsia="Arial MT"/>
                <w:spacing w:val="-17"/>
                <w:w w:val="99"/>
                <w:sz w:val="20"/>
              </w:rPr>
              <w:t>r</w:t>
            </w:r>
            <w:r w:rsidRPr="00736427">
              <w:rPr>
                <w:rFonts w:eastAsia="Arial MT"/>
                <w:spacing w:val="-18"/>
                <w:w w:val="99"/>
                <w:sz w:val="20"/>
              </w:rPr>
              <w:t>âu</w:t>
            </w:r>
            <w:r w:rsidRPr="00736427">
              <w:rPr>
                <w:rFonts w:eastAsia="Arial MT"/>
                <w:spacing w:val="-16"/>
                <w:w w:val="99"/>
                <w:sz w:val="20"/>
              </w:rPr>
              <w:t>r</w:t>
            </w:r>
            <w:r w:rsidRPr="00736427">
              <w:rPr>
                <w:rFonts w:eastAsia="Arial MT"/>
                <w:spacing w:val="-18"/>
                <w:w w:val="99"/>
                <w:sz w:val="20"/>
              </w:rPr>
              <w:t>il</w:t>
            </w:r>
            <w:r w:rsidRPr="00736427">
              <w:rPr>
                <w:rFonts w:eastAsia="Arial MT"/>
                <w:spacing w:val="-17"/>
                <w:w w:val="99"/>
                <w:sz w:val="20"/>
              </w:rPr>
              <w:t>o</w:t>
            </w:r>
            <w:r w:rsidRPr="00736427">
              <w:rPr>
                <w:rFonts w:eastAsia="Arial MT"/>
                <w:w w:val="99"/>
                <w:sz w:val="20"/>
              </w:rPr>
              <w:t>r</w:t>
            </w:r>
            <w:r w:rsidRPr="00736427">
              <w:rPr>
                <w:rFonts w:eastAsia="Arial MT"/>
                <w:spacing w:val="-33"/>
                <w:sz w:val="20"/>
              </w:rPr>
              <w:t xml:space="preserve"> </w:t>
            </w:r>
            <w:r w:rsidRPr="00736427">
              <w:rPr>
                <w:rFonts w:eastAsia="Arial MT"/>
                <w:spacing w:val="-18"/>
                <w:w w:val="99"/>
                <w:sz w:val="20"/>
              </w:rPr>
              <w:t>m</w:t>
            </w:r>
            <w:r w:rsidRPr="00736427">
              <w:rPr>
                <w:rFonts w:eastAsia="Arial MT"/>
                <w:spacing w:val="-17"/>
                <w:w w:val="99"/>
                <w:sz w:val="20"/>
              </w:rPr>
              <w:t>o</w:t>
            </w:r>
            <w:r w:rsidRPr="00736427">
              <w:rPr>
                <w:rFonts w:eastAsia="Arial MT"/>
                <w:spacing w:val="-18"/>
                <w:w w:val="99"/>
                <w:sz w:val="20"/>
              </w:rPr>
              <w:t>nta</w:t>
            </w:r>
            <w:r w:rsidRPr="00736427">
              <w:rPr>
                <w:rFonts w:eastAsia="Arial MT"/>
                <w:spacing w:val="-17"/>
                <w:w w:val="99"/>
                <w:sz w:val="20"/>
              </w:rPr>
              <w:t>n</w:t>
            </w:r>
            <w:r w:rsidRPr="00736427">
              <w:rPr>
                <w:rFonts w:eastAsia="Arial MT"/>
                <w:w w:val="99"/>
                <w:sz w:val="20"/>
              </w:rPr>
              <w:t>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36" w:right="31"/>
              <w:jc w:val="center"/>
              <w:textAlignment w:val="auto"/>
              <w:rPr>
                <w:rFonts w:eastAsia="Arial MT"/>
                <w:sz w:val="20"/>
              </w:rPr>
            </w:pPr>
            <w:r w:rsidRPr="00736427">
              <w:rPr>
                <w:rFonts w:eastAsia="Arial MT"/>
                <w:sz w:val="20"/>
              </w:rPr>
              <w:t>1.00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09"/>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8"/>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1" w:lineRule="exact"/>
              <w:ind w:left="17"/>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58"/>
              <w:textAlignment w:val="auto"/>
              <w:rPr>
                <w:rFonts w:eastAsia="Arial MT"/>
                <w:sz w:val="20"/>
              </w:rPr>
            </w:pPr>
            <w:r w:rsidRPr="00736427">
              <w:rPr>
                <w:rFonts w:eastAsia="Arial MT"/>
                <w:spacing w:val="-9"/>
                <w:w w:val="95"/>
                <w:sz w:val="20"/>
              </w:rPr>
              <w:t>9150</w:t>
            </w:r>
            <w:r w:rsidRPr="00736427">
              <w:rPr>
                <w:rFonts w:eastAsia="Arial MT"/>
                <w:spacing w:val="-26"/>
                <w:w w:val="95"/>
                <w:sz w:val="20"/>
              </w:rPr>
              <w:t xml:space="preserve"> </w:t>
            </w:r>
            <w:r w:rsidRPr="00736427">
              <w:rPr>
                <w:rFonts w:eastAsia="Arial MT"/>
                <w:spacing w:val="-9"/>
                <w:w w:val="95"/>
                <w:sz w:val="20"/>
              </w:rPr>
              <w:t>-</w:t>
            </w:r>
            <w:r w:rsidRPr="00736427">
              <w:rPr>
                <w:rFonts w:eastAsia="Arial MT"/>
                <w:spacing w:val="-23"/>
                <w:w w:val="95"/>
                <w:sz w:val="20"/>
              </w:rPr>
              <w:t xml:space="preserve"> </w:t>
            </w:r>
            <w:r w:rsidRPr="00736427">
              <w:rPr>
                <w:rFonts w:eastAsia="Arial MT"/>
                <w:spacing w:val="-9"/>
                <w:w w:val="95"/>
                <w:sz w:val="20"/>
              </w:rPr>
              <w:t>Păduri</w:t>
            </w:r>
            <w:r w:rsidRPr="00736427">
              <w:rPr>
                <w:rFonts w:eastAsia="Arial MT"/>
                <w:spacing w:val="-24"/>
                <w:w w:val="95"/>
                <w:sz w:val="20"/>
              </w:rPr>
              <w:t xml:space="preserve"> </w:t>
            </w:r>
            <w:r w:rsidRPr="00736427">
              <w:rPr>
                <w:rFonts w:eastAsia="Arial MT"/>
                <w:spacing w:val="-9"/>
                <w:w w:val="95"/>
                <w:sz w:val="20"/>
              </w:rPr>
              <w:t>medio-europene</w:t>
            </w:r>
            <w:r w:rsidRPr="00736427">
              <w:rPr>
                <w:rFonts w:eastAsia="Arial MT"/>
                <w:spacing w:val="-24"/>
                <w:w w:val="95"/>
                <w:sz w:val="20"/>
              </w:rPr>
              <w:t xml:space="preserve"> </w:t>
            </w:r>
            <w:r w:rsidRPr="00736427">
              <w:rPr>
                <w:rFonts w:eastAsia="Arial MT"/>
                <w:spacing w:val="-9"/>
                <w:w w:val="95"/>
                <w:sz w:val="20"/>
              </w:rPr>
              <w:t>de</w:t>
            </w:r>
            <w:r w:rsidRPr="00736427">
              <w:rPr>
                <w:rFonts w:eastAsia="Arial MT"/>
                <w:spacing w:val="-24"/>
                <w:w w:val="95"/>
                <w:sz w:val="20"/>
              </w:rPr>
              <w:t xml:space="preserve"> </w:t>
            </w:r>
            <w:r w:rsidRPr="00736427">
              <w:rPr>
                <w:rFonts w:eastAsia="Arial MT"/>
                <w:spacing w:val="-9"/>
                <w:w w:val="95"/>
                <w:sz w:val="20"/>
              </w:rPr>
              <w:t>fag</w:t>
            </w:r>
            <w:r w:rsidRPr="00736427">
              <w:rPr>
                <w:rFonts w:eastAsia="Arial MT"/>
                <w:spacing w:val="-26"/>
                <w:w w:val="95"/>
                <w:sz w:val="20"/>
              </w:rPr>
              <w:t xml:space="preserve"> </w:t>
            </w:r>
            <w:r w:rsidRPr="00736427">
              <w:rPr>
                <w:rFonts w:eastAsia="Arial MT"/>
                <w:spacing w:val="-9"/>
                <w:w w:val="95"/>
                <w:sz w:val="20"/>
              </w:rPr>
              <w:t>din</w:t>
            </w:r>
            <w:r w:rsidRPr="00736427">
              <w:rPr>
                <w:rFonts w:eastAsia="Arial MT"/>
                <w:spacing w:val="-25"/>
                <w:w w:val="95"/>
                <w:sz w:val="20"/>
              </w:rPr>
              <w:t xml:space="preserve"> </w:t>
            </w:r>
            <w:r w:rsidRPr="00736427">
              <w:rPr>
                <w:rFonts w:eastAsia="Arial MT"/>
                <w:spacing w:val="-9"/>
                <w:w w:val="95"/>
                <w:sz w:val="20"/>
              </w:rPr>
              <w:t>Cephalanthero-Fagion</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36" w:right="31"/>
              <w:jc w:val="center"/>
              <w:textAlignment w:val="auto"/>
              <w:rPr>
                <w:rFonts w:eastAsia="Arial MT"/>
                <w:sz w:val="20"/>
              </w:rPr>
            </w:pPr>
            <w:r w:rsidRPr="00736427">
              <w:rPr>
                <w:rFonts w:eastAsia="Arial MT"/>
                <w:sz w:val="20"/>
              </w:rPr>
              <w:t>2.00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09"/>
              <w:textAlignment w:val="auto"/>
              <w:rPr>
                <w:rFonts w:eastAsia="Arial MT"/>
                <w:sz w:val="20"/>
              </w:rPr>
            </w:pPr>
            <w:r w:rsidRPr="00736427">
              <w:rPr>
                <w:rFonts w:eastAsia="Arial MT"/>
                <w:w w:val="99"/>
                <w:sz w:val="20"/>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79" w:lineRule="exact"/>
              <w:ind w:left="8"/>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79" w:lineRule="exact"/>
              <w:ind w:left="18"/>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58"/>
              <w:textAlignment w:val="auto"/>
              <w:rPr>
                <w:rFonts w:eastAsia="Arial MT"/>
                <w:sz w:val="20"/>
              </w:rPr>
            </w:pPr>
            <w:r w:rsidRPr="00736427">
              <w:rPr>
                <w:rFonts w:eastAsia="Arial MT"/>
                <w:spacing w:val="-14"/>
                <w:w w:val="95"/>
                <w:sz w:val="20"/>
              </w:rPr>
              <w:t>9180-PăduridinTilio-Acerionpeversanţiabrupţi,grohotişurişiravene*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37" w:right="30"/>
              <w:jc w:val="center"/>
              <w:textAlignment w:val="auto"/>
              <w:rPr>
                <w:rFonts w:eastAsia="Arial MT"/>
                <w:sz w:val="20"/>
              </w:rPr>
            </w:pPr>
            <w:r w:rsidRPr="00736427">
              <w:rPr>
                <w:rFonts w:eastAsia="Arial MT"/>
                <w:sz w:val="20"/>
              </w:rPr>
              <w:t>1.7</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409"/>
              <w:textAlignment w:val="auto"/>
              <w:rPr>
                <w:rFonts w:eastAsia="Arial MT"/>
                <w:sz w:val="20"/>
              </w:rPr>
            </w:pPr>
            <w:r w:rsidRPr="00736427">
              <w:rPr>
                <w:rFonts w:eastAsia="Arial MT"/>
                <w:w w:val="99"/>
                <w:sz w:val="20"/>
              </w:rPr>
              <w:t>A</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476"/>
              <w:textAlignment w:val="auto"/>
              <w:rPr>
                <w:rFonts w:eastAsia="Arial MT"/>
                <w:sz w:val="20"/>
              </w:rPr>
            </w:pPr>
            <w:r w:rsidRPr="00736427">
              <w:rPr>
                <w:rFonts w:eastAsia="Arial MT"/>
                <w:w w:val="99"/>
                <w:sz w:val="20"/>
              </w:rPr>
              <w:t>B</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0" w:lineRule="exact"/>
              <w:ind w:left="9"/>
              <w:jc w:val="center"/>
              <w:textAlignment w:val="auto"/>
              <w:rPr>
                <w:rFonts w:eastAsia="Arial MT"/>
                <w:sz w:val="20"/>
              </w:rPr>
            </w:pPr>
            <w:r w:rsidRPr="00736427">
              <w:rPr>
                <w:rFonts w:eastAsia="Arial MT"/>
                <w:w w:val="99"/>
                <w:sz w:val="20"/>
              </w:rPr>
              <w:t>A</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0" w:lineRule="exact"/>
              <w:ind w:left="18"/>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58"/>
              <w:textAlignment w:val="auto"/>
              <w:rPr>
                <w:rFonts w:eastAsia="Arial MT"/>
                <w:sz w:val="20"/>
              </w:rPr>
            </w:pPr>
            <w:r w:rsidRPr="00736427">
              <w:rPr>
                <w:rFonts w:eastAsia="Arial MT"/>
                <w:w w:val="95"/>
                <w:sz w:val="20"/>
              </w:rPr>
              <w:t>4080</w:t>
            </w:r>
            <w:r w:rsidRPr="00736427">
              <w:rPr>
                <w:rFonts w:eastAsia="Arial MT"/>
                <w:spacing w:val="-4"/>
                <w:w w:val="95"/>
                <w:sz w:val="20"/>
              </w:rPr>
              <w:t xml:space="preserve"> </w:t>
            </w:r>
            <w:r w:rsidRPr="00736427">
              <w:rPr>
                <w:rFonts w:eastAsia="Arial MT"/>
                <w:w w:val="95"/>
                <w:sz w:val="20"/>
              </w:rPr>
              <w:t>- Tufărişuri</w:t>
            </w:r>
            <w:r w:rsidRPr="00736427">
              <w:rPr>
                <w:rFonts w:eastAsia="Arial MT"/>
                <w:spacing w:val="-4"/>
                <w:w w:val="95"/>
                <w:sz w:val="20"/>
              </w:rPr>
              <w:t xml:space="preserve"> </w:t>
            </w:r>
            <w:r w:rsidRPr="00736427">
              <w:rPr>
                <w:rFonts w:eastAsia="Arial MT"/>
                <w:w w:val="95"/>
                <w:sz w:val="20"/>
              </w:rPr>
              <w:t>cu specii</w:t>
            </w:r>
            <w:r w:rsidRPr="00736427">
              <w:rPr>
                <w:rFonts w:eastAsia="Arial MT"/>
                <w:spacing w:val="-4"/>
                <w:w w:val="95"/>
                <w:sz w:val="20"/>
              </w:rPr>
              <w:t xml:space="preserve"> </w:t>
            </w:r>
            <w:r w:rsidRPr="00736427">
              <w:rPr>
                <w:rFonts w:eastAsia="Arial MT"/>
                <w:w w:val="95"/>
                <w:sz w:val="20"/>
              </w:rPr>
              <w:t>sub-arctice de</w:t>
            </w:r>
            <w:r w:rsidRPr="00736427">
              <w:rPr>
                <w:rFonts w:eastAsia="Arial MT"/>
                <w:spacing w:val="-3"/>
                <w:w w:val="95"/>
                <w:sz w:val="20"/>
              </w:rPr>
              <w:t xml:space="preserve"> </w:t>
            </w:r>
            <w:r w:rsidRPr="00736427">
              <w:rPr>
                <w:rFonts w:eastAsia="Arial MT"/>
                <w:w w:val="95"/>
                <w:sz w:val="20"/>
              </w:rPr>
              <w:t>salix</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35" w:right="31"/>
              <w:jc w:val="center"/>
              <w:textAlignment w:val="auto"/>
              <w:rPr>
                <w:rFonts w:eastAsia="Arial MT"/>
                <w:sz w:val="20"/>
              </w:rPr>
            </w:pPr>
            <w:r w:rsidRPr="00736427">
              <w:rPr>
                <w:rFonts w:eastAsia="Arial MT"/>
                <w:sz w:val="20"/>
              </w:rPr>
              <w:t>0.10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08"/>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75"/>
              <w:textAlignment w:val="auto"/>
              <w:rPr>
                <w:rFonts w:eastAsia="Arial MT"/>
                <w:sz w:val="20"/>
              </w:rPr>
            </w:pPr>
            <w:r w:rsidRPr="00736427">
              <w:rPr>
                <w:rFonts w:eastAsia="Arial MT"/>
                <w:w w:val="99"/>
                <w:sz w:val="20"/>
              </w:rPr>
              <w:t>A</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7"/>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1" w:lineRule="exact"/>
              <w:ind w:left="16"/>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line="206" w:lineRule="exact"/>
              <w:ind w:left="58"/>
              <w:textAlignment w:val="auto"/>
              <w:rPr>
                <w:rFonts w:eastAsia="Arial MT"/>
                <w:sz w:val="20"/>
              </w:rPr>
            </w:pPr>
            <w:r w:rsidRPr="00736427">
              <w:rPr>
                <w:rFonts w:eastAsia="Arial MT"/>
                <w:spacing w:val="-15"/>
                <w:w w:val="95"/>
                <w:sz w:val="20"/>
              </w:rPr>
              <w:t>3230</w:t>
            </w:r>
            <w:r w:rsidRPr="00736427">
              <w:rPr>
                <w:rFonts w:eastAsia="Arial MT"/>
                <w:spacing w:val="15"/>
                <w:w w:val="95"/>
                <w:sz w:val="20"/>
              </w:rPr>
              <w:t xml:space="preserve"> </w:t>
            </w:r>
            <w:r w:rsidRPr="00736427">
              <w:rPr>
                <w:rFonts w:eastAsia="Arial MT"/>
                <w:w w:val="95"/>
                <w:sz w:val="20"/>
              </w:rPr>
              <w:t>-</w:t>
            </w:r>
            <w:r w:rsidRPr="00736427">
              <w:rPr>
                <w:rFonts w:eastAsia="Arial MT"/>
                <w:spacing w:val="18"/>
                <w:w w:val="95"/>
                <w:sz w:val="20"/>
              </w:rPr>
              <w:t xml:space="preserve"> </w:t>
            </w:r>
            <w:r w:rsidRPr="00736427">
              <w:rPr>
                <w:rFonts w:eastAsia="Arial MT"/>
                <w:spacing w:val="-18"/>
                <w:w w:val="95"/>
                <w:sz w:val="20"/>
              </w:rPr>
              <w:t>Vegetaţie</w:t>
            </w:r>
            <w:r w:rsidRPr="00736427">
              <w:rPr>
                <w:rFonts w:eastAsia="Arial MT"/>
                <w:spacing w:val="16"/>
                <w:w w:val="95"/>
                <w:sz w:val="20"/>
              </w:rPr>
              <w:t xml:space="preserve"> </w:t>
            </w:r>
            <w:r w:rsidRPr="00736427">
              <w:rPr>
                <w:rFonts w:eastAsia="Arial MT"/>
                <w:spacing w:val="-17"/>
                <w:w w:val="95"/>
                <w:sz w:val="20"/>
              </w:rPr>
              <w:t>lemnoasă</w:t>
            </w:r>
            <w:r w:rsidRPr="00736427">
              <w:rPr>
                <w:rFonts w:eastAsia="Arial MT"/>
                <w:spacing w:val="16"/>
                <w:w w:val="95"/>
                <w:sz w:val="20"/>
              </w:rPr>
              <w:t xml:space="preserve"> </w:t>
            </w:r>
            <w:r w:rsidRPr="00736427">
              <w:rPr>
                <w:rFonts w:eastAsia="Arial MT"/>
                <w:spacing w:val="-9"/>
                <w:w w:val="95"/>
                <w:sz w:val="20"/>
              </w:rPr>
              <w:t>cu</w:t>
            </w:r>
            <w:r w:rsidRPr="00736427">
              <w:rPr>
                <w:rFonts w:eastAsia="Arial MT"/>
                <w:spacing w:val="15"/>
                <w:w w:val="95"/>
                <w:sz w:val="20"/>
              </w:rPr>
              <w:t xml:space="preserve"> </w:t>
            </w:r>
            <w:r w:rsidRPr="00736427">
              <w:rPr>
                <w:rFonts w:eastAsia="Arial MT"/>
                <w:spacing w:val="-18"/>
                <w:w w:val="95"/>
                <w:sz w:val="20"/>
              </w:rPr>
              <w:t>Myricaria</w:t>
            </w:r>
            <w:r w:rsidRPr="00736427">
              <w:rPr>
                <w:rFonts w:eastAsia="Arial MT"/>
                <w:spacing w:val="16"/>
                <w:w w:val="95"/>
                <w:sz w:val="20"/>
              </w:rPr>
              <w:t xml:space="preserve"> </w:t>
            </w:r>
            <w:r w:rsidRPr="00736427">
              <w:rPr>
                <w:rFonts w:eastAsia="Arial MT"/>
                <w:spacing w:val="-17"/>
                <w:w w:val="95"/>
                <w:sz w:val="20"/>
              </w:rPr>
              <w:t>germanica</w:t>
            </w:r>
            <w:r w:rsidRPr="00736427">
              <w:rPr>
                <w:rFonts w:eastAsia="Arial MT"/>
                <w:spacing w:val="16"/>
                <w:w w:val="95"/>
                <w:sz w:val="20"/>
              </w:rPr>
              <w:t xml:space="preserve"> </w:t>
            </w:r>
            <w:r w:rsidRPr="00736427">
              <w:rPr>
                <w:rFonts w:eastAsia="Arial MT"/>
                <w:spacing w:val="-15"/>
                <w:w w:val="95"/>
                <w:sz w:val="20"/>
              </w:rPr>
              <w:t>de-a</w:t>
            </w:r>
            <w:r w:rsidRPr="00736427">
              <w:rPr>
                <w:rFonts w:eastAsia="Arial MT"/>
                <w:spacing w:val="18"/>
                <w:w w:val="95"/>
                <w:sz w:val="20"/>
              </w:rPr>
              <w:t xml:space="preserve"> </w:t>
            </w:r>
            <w:r w:rsidRPr="00736427">
              <w:rPr>
                <w:rFonts w:eastAsia="Arial MT"/>
                <w:spacing w:val="-16"/>
                <w:w w:val="95"/>
                <w:sz w:val="20"/>
              </w:rPr>
              <w:t>lungul</w:t>
            </w:r>
            <w:r w:rsidRPr="00736427">
              <w:rPr>
                <w:rFonts w:eastAsia="Arial MT"/>
                <w:spacing w:val="14"/>
                <w:w w:val="95"/>
                <w:sz w:val="20"/>
              </w:rPr>
              <w:t xml:space="preserve"> </w:t>
            </w:r>
            <w:r w:rsidRPr="00736427">
              <w:rPr>
                <w:rFonts w:eastAsia="Arial MT"/>
                <w:spacing w:val="-17"/>
                <w:w w:val="95"/>
                <w:sz w:val="20"/>
              </w:rPr>
              <w:t>râurilor</w:t>
            </w:r>
            <w:r w:rsidRPr="00736427">
              <w:rPr>
                <w:rFonts w:eastAsia="Arial MT"/>
                <w:spacing w:val="-41"/>
                <w:w w:val="95"/>
                <w:sz w:val="20"/>
              </w:rPr>
              <w:t xml:space="preserve"> </w:t>
            </w:r>
            <w:r w:rsidRPr="00736427">
              <w:rPr>
                <w:rFonts w:eastAsia="Arial MT"/>
                <w:sz w:val="20"/>
              </w:rPr>
              <w:t>montane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109"/>
              <w:ind w:left="36" w:right="31"/>
              <w:jc w:val="center"/>
              <w:textAlignment w:val="auto"/>
              <w:rPr>
                <w:rFonts w:eastAsia="Arial MT"/>
                <w:sz w:val="20"/>
              </w:rPr>
            </w:pPr>
            <w:r w:rsidRPr="00736427">
              <w:rPr>
                <w:rFonts w:eastAsia="Arial MT"/>
                <w:sz w:val="20"/>
              </w:rPr>
              <w:t>0.10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109"/>
              <w:ind w:left="404"/>
              <w:textAlignment w:val="auto"/>
              <w:rPr>
                <w:rFonts w:eastAsia="Arial MT"/>
                <w:sz w:val="20"/>
              </w:rPr>
            </w:pPr>
            <w:r w:rsidRPr="00736427">
              <w:rPr>
                <w:rFonts w:eastAsia="Arial MT"/>
                <w:w w:val="99"/>
                <w:sz w:val="20"/>
              </w:rPr>
              <w:t>D</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textAlignment w:val="auto"/>
              <w:rPr>
                <w:rFonts w:eastAsia="Arial MT"/>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textAlignment w:val="auto"/>
              <w:rPr>
                <w:rFonts w:eastAsia="Arial MT"/>
                <w:sz w:val="20"/>
              </w:rPr>
            </w:pP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textAlignment w:val="auto"/>
              <w:rPr>
                <w:rFonts w:eastAsia="Arial MT"/>
                <w:sz w:val="20"/>
              </w:rPr>
            </w:pP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5" w:line="180" w:lineRule="exact"/>
              <w:ind w:left="58"/>
              <w:textAlignment w:val="auto"/>
              <w:rPr>
                <w:rFonts w:eastAsia="Arial MT"/>
                <w:sz w:val="20"/>
              </w:rPr>
            </w:pPr>
            <w:r w:rsidRPr="00736427">
              <w:rPr>
                <w:rFonts w:eastAsia="Arial MT"/>
                <w:spacing w:val="-13"/>
                <w:w w:val="95"/>
                <w:sz w:val="20"/>
              </w:rPr>
              <w:t>8210-Versanţistăncoşicuvegetaţiechasmofiticăperocicalcaroase</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5" w:line="180" w:lineRule="exact"/>
              <w:ind w:left="37" w:right="31"/>
              <w:jc w:val="center"/>
              <w:textAlignment w:val="auto"/>
              <w:rPr>
                <w:rFonts w:eastAsia="Arial MT"/>
                <w:sz w:val="20"/>
              </w:rPr>
            </w:pPr>
            <w:r w:rsidRPr="00736427">
              <w:rPr>
                <w:rFonts w:eastAsia="Arial MT"/>
                <w:sz w:val="20"/>
              </w:rPr>
              <w:t>0.01</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5" w:line="180" w:lineRule="exact"/>
              <w:ind w:left="404"/>
              <w:textAlignment w:val="auto"/>
              <w:rPr>
                <w:rFonts w:eastAsia="Arial MT"/>
                <w:sz w:val="20"/>
              </w:rPr>
            </w:pPr>
            <w:r w:rsidRPr="00736427">
              <w:rPr>
                <w:rFonts w:eastAsia="Arial MT"/>
                <w:w w:val="99"/>
                <w:sz w:val="20"/>
              </w:rPr>
              <w:t>C</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5" w:line="180"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5" w:line="180" w:lineRule="exact"/>
              <w:ind w:left="7"/>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5" w:line="180" w:lineRule="exact"/>
              <w:ind w:left="17"/>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58"/>
              <w:textAlignment w:val="auto"/>
              <w:rPr>
                <w:rFonts w:eastAsia="Arial MT"/>
                <w:sz w:val="20"/>
              </w:rPr>
            </w:pPr>
            <w:r w:rsidRPr="00736427">
              <w:rPr>
                <w:rFonts w:eastAsia="Arial MT"/>
                <w:spacing w:val="-12"/>
                <w:w w:val="95"/>
                <w:sz w:val="20"/>
              </w:rPr>
              <w:t>8160-Grohotişurimedio-europenecalcaroasealeetajelorcolinarsimontan*</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36" w:right="31"/>
              <w:jc w:val="center"/>
              <w:textAlignment w:val="auto"/>
              <w:rPr>
                <w:rFonts w:eastAsia="Arial MT"/>
                <w:sz w:val="20"/>
              </w:rPr>
            </w:pPr>
            <w:r w:rsidRPr="00736427">
              <w:rPr>
                <w:rFonts w:eastAsia="Arial MT"/>
                <w:sz w:val="20"/>
              </w:rPr>
              <w:t>0.01</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409"/>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476"/>
              <w:textAlignment w:val="auto"/>
              <w:rPr>
                <w:rFonts w:eastAsia="Arial MT"/>
                <w:sz w:val="20"/>
              </w:rPr>
            </w:pPr>
            <w:r w:rsidRPr="00736427">
              <w:rPr>
                <w:rFonts w:eastAsia="Arial MT"/>
                <w:w w:val="99"/>
                <w:sz w:val="20"/>
              </w:rPr>
              <w:t>B</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7" w:line="179" w:lineRule="exact"/>
              <w:ind w:left="8"/>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7" w:line="179" w:lineRule="exact"/>
              <w:ind w:left="17"/>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58"/>
              <w:textAlignment w:val="auto"/>
              <w:rPr>
                <w:rFonts w:eastAsia="Arial MT"/>
                <w:sz w:val="20"/>
              </w:rPr>
            </w:pPr>
            <w:r w:rsidRPr="00736427">
              <w:rPr>
                <w:rFonts w:eastAsia="Arial MT"/>
                <w:spacing w:val="-8"/>
                <w:w w:val="95"/>
                <w:sz w:val="20"/>
              </w:rPr>
              <w:t>8110</w:t>
            </w:r>
            <w:r w:rsidRPr="00736427">
              <w:rPr>
                <w:rFonts w:eastAsia="Arial MT"/>
                <w:spacing w:val="-17"/>
                <w:w w:val="95"/>
                <w:sz w:val="20"/>
              </w:rPr>
              <w:t xml:space="preserve"> </w:t>
            </w:r>
            <w:r w:rsidRPr="00736427">
              <w:rPr>
                <w:rFonts w:eastAsia="Arial MT"/>
                <w:spacing w:val="-8"/>
                <w:w w:val="95"/>
                <w:sz w:val="20"/>
              </w:rPr>
              <w:t>-</w:t>
            </w:r>
            <w:r w:rsidRPr="00736427">
              <w:rPr>
                <w:rFonts w:eastAsia="Arial MT"/>
                <w:spacing w:val="-17"/>
                <w:w w:val="95"/>
                <w:sz w:val="20"/>
              </w:rPr>
              <w:t xml:space="preserve"> </w:t>
            </w:r>
            <w:r w:rsidRPr="00736427">
              <w:rPr>
                <w:rFonts w:eastAsia="Arial MT"/>
                <w:spacing w:val="-8"/>
                <w:w w:val="95"/>
                <w:sz w:val="20"/>
              </w:rPr>
              <w:t>Grohotişuri</w:t>
            </w:r>
            <w:r w:rsidRPr="00736427">
              <w:rPr>
                <w:rFonts w:eastAsia="Arial MT"/>
                <w:spacing w:val="-18"/>
                <w:w w:val="95"/>
                <w:sz w:val="20"/>
              </w:rPr>
              <w:t xml:space="preserve"> </w:t>
            </w:r>
            <w:r w:rsidRPr="00736427">
              <w:rPr>
                <w:rFonts w:eastAsia="Arial MT"/>
                <w:spacing w:val="-8"/>
                <w:w w:val="95"/>
                <w:sz w:val="20"/>
              </w:rPr>
              <w:t>silicioase</w:t>
            </w:r>
            <w:r w:rsidRPr="00736427">
              <w:rPr>
                <w:rFonts w:eastAsia="Arial MT"/>
                <w:spacing w:val="-18"/>
                <w:w w:val="95"/>
                <w:sz w:val="20"/>
              </w:rPr>
              <w:t xml:space="preserve"> </w:t>
            </w:r>
            <w:r w:rsidRPr="00736427">
              <w:rPr>
                <w:rFonts w:eastAsia="Arial MT"/>
                <w:spacing w:val="-7"/>
                <w:w w:val="95"/>
                <w:sz w:val="20"/>
              </w:rPr>
              <w:t>din</w:t>
            </w:r>
            <w:r w:rsidRPr="00736427">
              <w:rPr>
                <w:rFonts w:eastAsia="Arial MT"/>
                <w:spacing w:val="-17"/>
                <w:w w:val="95"/>
                <w:sz w:val="20"/>
              </w:rPr>
              <w:t xml:space="preserve"> </w:t>
            </w:r>
            <w:r w:rsidRPr="00736427">
              <w:rPr>
                <w:rFonts w:eastAsia="Arial MT"/>
                <w:spacing w:val="-7"/>
                <w:w w:val="95"/>
                <w:sz w:val="20"/>
              </w:rPr>
              <w:t>etajul</w:t>
            </w:r>
            <w:r w:rsidRPr="00736427">
              <w:rPr>
                <w:rFonts w:eastAsia="Arial MT"/>
                <w:spacing w:val="-16"/>
                <w:w w:val="95"/>
                <w:sz w:val="20"/>
              </w:rPr>
              <w:t xml:space="preserve"> </w:t>
            </w:r>
            <w:r w:rsidRPr="00736427">
              <w:rPr>
                <w:rFonts w:eastAsia="Arial MT"/>
                <w:spacing w:val="-7"/>
                <w:w w:val="95"/>
                <w:sz w:val="20"/>
              </w:rPr>
              <w:t>montan</w:t>
            </w:r>
            <w:r w:rsidRPr="00736427">
              <w:rPr>
                <w:rFonts w:eastAsia="Arial MT"/>
                <w:spacing w:val="-18"/>
                <w:w w:val="95"/>
                <w:sz w:val="20"/>
              </w:rPr>
              <w:t xml:space="preserve"> </w:t>
            </w:r>
            <w:r w:rsidRPr="00736427">
              <w:rPr>
                <w:rFonts w:eastAsia="Arial MT"/>
                <w:spacing w:val="-7"/>
                <w:w w:val="95"/>
                <w:sz w:val="20"/>
              </w:rPr>
              <w:t>până</w:t>
            </w:r>
            <w:r w:rsidRPr="00736427">
              <w:rPr>
                <w:rFonts w:eastAsia="Arial MT"/>
                <w:spacing w:val="-17"/>
                <w:w w:val="95"/>
                <w:sz w:val="20"/>
              </w:rPr>
              <w:t xml:space="preserve"> </w:t>
            </w:r>
            <w:r w:rsidRPr="00736427">
              <w:rPr>
                <w:rFonts w:eastAsia="Arial MT"/>
                <w:spacing w:val="-7"/>
                <w:w w:val="95"/>
                <w:sz w:val="20"/>
              </w:rPr>
              <w:t>în</w:t>
            </w:r>
            <w:r w:rsidRPr="00736427">
              <w:rPr>
                <w:rFonts w:eastAsia="Arial MT"/>
                <w:spacing w:val="-17"/>
                <w:w w:val="95"/>
                <w:sz w:val="20"/>
              </w:rPr>
              <w:t xml:space="preserve"> </w:t>
            </w:r>
            <w:r w:rsidRPr="00736427">
              <w:rPr>
                <w:rFonts w:eastAsia="Arial MT"/>
                <w:spacing w:val="-7"/>
                <w:w w:val="95"/>
                <w:sz w:val="20"/>
              </w:rPr>
              <w:t>cel</w:t>
            </w:r>
            <w:r w:rsidRPr="00736427">
              <w:rPr>
                <w:rFonts w:eastAsia="Arial MT"/>
                <w:spacing w:val="-17"/>
                <w:w w:val="95"/>
                <w:sz w:val="20"/>
              </w:rPr>
              <w:t xml:space="preserve"> </w:t>
            </w:r>
            <w:r w:rsidRPr="00736427">
              <w:rPr>
                <w:rFonts w:eastAsia="Arial MT"/>
                <w:spacing w:val="-7"/>
                <w:w w:val="95"/>
                <w:sz w:val="20"/>
              </w:rPr>
              <w:t>alpin</w:t>
            </w:r>
          </w:p>
        </w:tc>
        <w:tc>
          <w:tcPr>
            <w:tcW w:w="850"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37" w:right="31"/>
              <w:jc w:val="center"/>
              <w:textAlignment w:val="auto"/>
              <w:rPr>
                <w:rFonts w:eastAsia="Arial MT"/>
                <w:sz w:val="20"/>
              </w:rPr>
            </w:pPr>
            <w:r w:rsidRPr="00736427">
              <w:rPr>
                <w:rFonts w:eastAsia="Arial MT"/>
                <w:sz w:val="20"/>
              </w:rPr>
              <w:t>0.10</w:t>
            </w:r>
          </w:p>
        </w:tc>
        <w:tc>
          <w:tcPr>
            <w:tcW w:w="993"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08"/>
              <w:textAlignment w:val="auto"/>
              <w:rPr>
                <w:rFonts w:eastAsia="Arial MT"/>
                <w:sz w:val="20"/>
              </w:rPr>
            </w:pPr>
            <w:r w:rsidRPr="00736427">
              <w:rPr>
                <w:rFonts w:eastAsia="Arial MT"/>
                <w:w w:val="99"/>
                <w:sz w:val="20"/>
              </w:rPr>
              <w:t>B</w:t>
            </w:r>
          </w:p>
        </w:tc>
        <w:tc>
          <w:tcPr>
            <w:tcW w:w="1134"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471"/>
              <w:textAlignment w:val="auto"/>
              <w:rPr>
                <w:rFonts w:eastAsia="Arial MT"/>
                <w:sz w:val="20"/>
              </w:rPr>
            </w:pPr>
            <w:r w:rsidRPr="00736427">
              <w:rPr>
                <w:rFonts w:eastAsia="Arial MT"/>
                <w:w w:val="99"/>
                <w:sz w:val="20"/>
              </w:rPr>
              <w:t>C</w:t>
            </w:r>
          </w:p>
        </w:tc>
        <w:tc>
          <w:tcPr>
            <w:tcW w:w="1275" w:type="dxa"/>
            <w:tcBorders>
              <w:top w:val="single" w:sz="4" w:space="0" w:color="000000"/>
              <w:left w:val="single" w:sz="4" w:space="0" w:color="000000"/>
              <w:bottom w:val="single" w:sz="4" w:space="0" w:color="000000"/>
              <w:right w:val="single" w:sz="4" w:space="0" w:color="000000"/>
            </w:tcBorders>
            <w:vAlign w:val="center"/>
          </w:tcPr>
          <w:p w:rsidR="00736427" w:rsidRPr="00736427" w:rsidRDefault="00736427" w:rsidP="00736427">
            <w:pPr>
              <w:widowControl w:val="0"/>
              <w:overflowPunct/>
              <w:adjustRightInd/>
              <w:spacing w:before="6" w:line="181" w:lineRule="exact"/>
              <w:ind w:left="7"/>
              <w:jc w:val="center"/>
              <w:textAlignment w:val="auto"/>
              <w:rPr>
                <w:rFonts w:eastAsia="Arial MT"/>
                <w:sz w:val="20"/>
              </w:rPr>
            </w:pPr>
            <w:r w:rsidRPr="00736427">
              <w:rPr>
                <w:rFonts w:eastAsia="Arial MT"/>
                <w:w w:val="99"/>
                <w:sz w:val="20"/>
              </w:rPr>
              <w:t>B</w:t>
            </w:r>
          </w:p>
        </w:tc>
        <w:tc>
          <w:tcPr>
            <w:tcW w:w="1210" w:type="dxa"/>
            <w:tcBorders>
              <w:top w:val="single" w:sz="4" w:space="0" w:color="000000"/>
              <w:left w:val="single" w:sz="4" w:space="0" w:color="000000"/>
              <w:bottom w:val="single" w:sz="4" w:space="0" w:color="000000"/>
            </w:tcBorders>
            <w:vAlign w:val="center"/>
          </w:tcPr>
          <w:p w:rsidR="00736427" w:rsidRPr="00736427" w:rsidRDefault="00736427" w:rsidP="00736427">
            <w:pPr>
              <w:widowControl w:val="0"/>
              <w:overflowPunct/>
              <w:adjustRightInd/>
              <w:spacing w:before="6" w:line="181" w:lineRule="exact"/>
              <w:ind w:left="17"/>
              <w:jc w:val="center"/>
              <w:textAlignment w:val="auto"/>
              <w:rPr>
                <w:rFonts w:eastAsia="Arial MT"/>
                <w:sz w:val="20"/>
              </w:rPr>
            </w:pPr>
            <w:r w:rsidRPr="00736427">
              <w:rPr>
                <w:rFonts w:eastAsia="Arial MT"/>
                <w:w w:val="99"/>
                <w:sz w:val="20"/>
              </w:rPr>
              <w:t>B</w:t>
            </w:r>
          </w:p>
        </w:tc>
      </w:tr>
      <w:tr w:rsidR="00736427" w:rsidRPr="00736427" w:rsidTr="00736427">
        <w:trPr>
          <w:trHeight w:val="284"/>
        </w:trPr>
        <w:tc>
          <w:tcPr>
            <w:tcW w:w="4820" w:type="dxa"/>
            <w:tcBorders>
              <w:top w:val="single" w:sz="4" w:space="0" w:color="000000"/>
              <w:right w:val="single" w:sz="4" w:space="0" w:color="000000"/>
            </w:tcBorders>
            <w:vAlign w:val="center"/>
          </w:tcPr>
          <w:p w:rsidR="00736427" w:rsidRPr="00736427" w:rsidRDefault="00736427" w:rsidP="00736427">
            <w:pPr>
              <w:widowControl w:val="0"/>
              <w:overflowPunct/>
              <w:adjustRightInd/>
              <w:spacing w:line="206" w:lineRule="exact"/>
              <w:ind w:left="58" w:right="25"/>
              <w:textAlignment w:val="auto"/>
              <w:rPr>
                <w:rFonts w:eastAsia="Arial MT"/>
                <w:sz w:val="20"/>
              </w:rPr>
            </w:pPr>
            <w:r w:rsidRPr="00736427">
              <w:rPr>
                <w:rFonts w:eastAsia="Arial MT"/>
                <w:spacing w:val="-15"/>
                <w:w w:val="90"/>
                <w:sz w:val="20"/>
              </w:rPr>
              <w:t>8120</w:t>
            </w:r>
            <w:r w:rsidRPr="00736427">
              <w:rPr>
                <w:rFonts w:eastAsia="Arial MT"/>
                <w:w w:val="90"/>
                <w:sz w:val="20"/>
              </w:rPr>
              <w:t xml:space="preserve"> - </w:t>
            </w:r>
            <w:r w:rsidRPr="00736427">
              <w:rPr>
                <w:rFonts w:eastAsia="Arial MT"/>
                <w:spacing w:val="-18"/>
                <w:w w:val="90"/>
                <w:sz w:val="20"/>
              </w:rPr>
              <w:t>Grohotişuri</w:t>
            </w:r>
            <w:r w:rsidRPr="00736427">
              <w:rPr>
                <w:rFonts w:eastAsia="Arial MT"/>
                <w:w w:val="90"/>
                <w:sz w:val="20"/>
              </w:rPr>
              <w:t xml:space="preserve"> </w:t>
            </w:r>
            <w:r w:rsidRPr="00736427">
              <w:rPr>
                <w:rFonts w:eastAsia="Arial MT"/>
                <w:spacing w:val="-18"/>
                <w:w w:val="90"/>
                <w:sz w:val="20"/>
              </w:rPr>
              <w:t>calcaroase</w:t>
            </w:r>
            <w:r w:rsidRPr="00736427">
              <w:rPr>
                <w:rFonts w:eastAsia="Arial MT"/>
                <w:w w:val="90"/>
                <w:sz w:val="20"/>
              </w:rPr>
              <w:t xml:space="preserve"> </w:t>
            </w:r>
            <w:r w:rsidRPr="00736427">
              <w:rPr>
                <w:rFonts w:eastAsia="Arial MT"/>
                <w:spacing w:val="-10"/>
                <w:w w:val="90"/>
                <w:sz w:val="20"/>
              </w:rPr>
              <w:t>şi</w:t>
            </w:r>
            <w:r w:rsidRPr="00736427">
              <w:rPr>
                <w:rFonts w:eastAsia="Arial MT"/>
                <w:w w:val="90"/>
                <w:sz w:val="20"/>
              </w:rPr>
              <w:t xml:space="preserve"> </w:t>
            </w:r>
            <w:r w:rsidRPr="00736427">
              <w:rPr>
                <w:rFonts w:eastAsia="Arial MT"/>
                <w:spacing w:val="-10"/>
                <w:w w:val="90"/>
                <w:sz w:val="20"/>
              </w:rPr>
              <w:t>de</w:t>
            </w:r>
            <w:r w:rsidRPr="00736427">
              <w:rPr>
                <w:rFonts w:eastAsia="Arial MT"/>
                <w:w w:val="90"/>
                <w:sz w:val="20"/>
              </w:rPr>
              <w:t xml:space="preserve"> </w:t>
            </w:r>
            <w:r w:rsidRPr="00736427">
              <w:rPr>
                <w:rFonts w:eastAsia="Arial MT"/>
                <w:spacing w:val="-17"/>
                <w:w w:val="90"/>
                <w:sz w:val="20"/>
              </w:rPr>
              <w:t>şisturi</w:t>
            </w:r>
            <w:r w:rsidRPr="00736427">
              <w:rPr>
                <w:rFonts w:eastAsia="Arial MT"/>
                <w:w w:val="90"/>
                <w:sz w:val="20"/>
              </w:rPr>
              <w:t xml:space="preserve"> </w:t>
            </w:r>
            <w:r w:rsidRPr="00736427">
              <w:rPr>
                <w:rFonts w:eastAsia="Arial MT"/>
                <w:spacing w:val="-18"/>
                <w:w w:val="90"/>
                <w:sz w:val="20"/>
              </w:rPr>
              <w:t>calcaroase</w:t>
            </w:r>
            <w:r w:rsidRPr="00736427">
              <w:rPr>
                <w:rFonts w:eastAsia="Arial MT"/>
                <w:w w:val="90"/>
                <w:sz w:val="20"/>
              </w:rPr>
              <w:t xml:space="preserve"> </w:t>
            </w:r>
            <w:r w:rsidRPr="00736427">
              <w:rPr>
                <w:rFonts w:eastAsia="Arial MT"/>
                <w:spacing w:val="-13"/>
                <w:w w:val="90"/>
                <w:sz w:val="20"/>
              </w:rPr>
              <w:t>din</w:t>
            </w:r>
            <w:r w:rsidRPr="00736427">
              <w:rPr>
                <w:rFonts w:eastAsia="Arial MT"/>
                <w:w w:val="90"/>
                <w:sz w:val="20"/>
              </w:rPr>
              <w:t xml:space="preserve"> </w:t>
            </w:r>
            <w:r w:rsidRPr="00736427">
              <w:rPr>
                <w:rFonts w:eastAsia="Arial MT"/>
                <w:spacing w:val="-16"/>
                <w:w w:val="90"/>
                <w:sz w:val="20"/>
              </w:rPr>
              <w:t>etajul</w:t>
            </w:r>
            <w:r w:rsidRPr="00736427">
              <w:rPr>
                <w:rFonts w:eastAsia="Arial MT"/>
                <w:w w:val="90"/>
                <w:sz w:val="20"/>
              </w:rPr>
              <w:t xml:space="preserve"> </w:t>
            </w:r>
            <w:r w:rsidRPr="00736427">
              <w:rPr>
                <w:rFonts w:eastAsia="Arial MT"/>
                <w:spacing w:val="-17"/>
                <w:w w:val="90"/>
                <w:sz w:val="20"/>
              </w:rPr>
              <w:t>montan</w:t>
            </w:r>
            <w:r w:rsidRPr="00736427">
              <w:rPr>
                <w:rFonts w:eastAsia="Arial MT"/>
                <w:w w:val="90"/>
                <w:sz w:val="20"/>
              </w:rPr>
              <w:t xml:space="preserve"> </w:t>
            </w:r>
            <w:r w:rsidRPr="00736427">
              <w:rPr>
                <w:rFonts w:eastAsia="Arial MT"/>
                <w:spacing w:val="-15"/>
                <w:w w:val="90"/>
                <w:sz w:val="20"/>
              </w:rPr>
              <w:t>până</w:t>
            </w:r>
            <w:r w:rsidRPr="00736427">
              <w:rPr>
                <w:rFonts w:eastAsia="Arial MT"/>
                <w:spacing w:val="-40"/>
                <w:w w:val="90"/>
                <w:sz w:val="20"/>
              </w:rPr>
              <w:t xml:space="preserve"> </w:t>
            </w:r>
            <w:r w:rsidRPr="00736427">
              <w:rPr>
                <w:rFonts w:eastAsia="Arial MT"/>
                <w:sz w:val="20"/>
              </w:rPr>
              <w:t>încelalpin</w:t>
            </w:r>
          </w:p>
        </w:tc>
        <w:tc>
          <w:tcPr>
            <w:tcW w:w="850" w:type="dxa"/>
            <w:tcBorders>
              <w:top w:val="single" w:sz="4" w:space="0" w:color="000000"/>
              <w:left w:val="single" w:sz="4" w:space="0" w:color="000000"/>
              <w:right w:val="single" w:sz="4" w:space="0" w:color="000000"/>
            </w:tcBorders>
            <w:vAlign w:val="center"/>
          </w:tcPr>
          <w:p w:rsidR="00736427" w:rsidRPr="00736427" w:rsidRDefault="00736427" w:rsidP="00736427">
            <w:pPr>
              <w:widowControl w:val="0"/>
              <w:overflowPunct/>
              <w:adjustRightInd/>
              <w:spacing w:before="111"/>
              <w:ind w:left="36" w:right="31"/>
              <w:jc w:val="center"/>
              <w:textAlignment w:val="auto"/>
              <w:rPr>
                <w:rFonts w:eastAsia="Arial MT"/>
                <w:sz w:val="20"/>
              </w:rPr>
            </w:pPr>
            <w:r w:rsidRPr="00736427">
              <w:rPr>
                <w:rFonts w:eastAsia="Arial MT"/>
                <w:sz w:val="20"/>
              </w:rPr>
              <w:t>0,10</w:t>
            </w:r>
          </w:p>
        </w:tc>
        <w:tc>
          <w:tcPr>
            <w:tcW w:w="993" w:type="dxa"/>
            <w:tcBorders>
              <w:top w:val="single" w:sz="4" w:space="0" w:color="000000"/>
              <w:left w:val="single" w:sz="4" w:space="0" w:color="000000"/>
              <w:right w:val="single" w:sz="4" w:space="0" w:color="000000"/>
            </w:tcBorders>
            <w:vAlign w:val="center"/>
          </w:tcPr>
          <w:p w:rsidR="00736427" w:rsidRPr="00736427" w:rsidRDefault="00736427" w:rsidP="00736427">
            <w:pPr>
              <w:widowControl w:val="0"/>
              <w:overflowPunct/>
              <w:adjustRightInd/>
              <w:spacing w:before="111"/>
              <w:ind w:left="409"/>
              <w:textAlignment w:val="auto"/>
              <w:rPr>
                <w:rFonts w:eastAsia="Arial MT"/>
                <w:sz w:val="20"/>
              </w:rPr>
            </w:pPr>
            <w:r w:rsidRPr="00736427">
              <w:rPr>
                <w:rFonts w:eastAsia="Arial MT"/>
                <w:w w:val="99"/>
                <w:sz w:val="20"/>
              </w:rPr>
              <w:t>A</w:t>
            </w:r>
          </w:p>
        </w:tc>
        <w:tc>
          <w:tcPr>
            <w:tcW w:w="1134" w:type="dxa"/>
            <w:tcBorders>
              <w:top w:val="single" w:sz="4" w:space="0" w:color="000000"/>
              <w:left w:val="single" w:sz="4" w:space="0" w:color="000000"/>
              <w:right w:val="single" w:sz="4" w:space="0" w:color="000000"/>
            </w:tcBorders>
            <w:vAlign w:val="center"/>
          </w:tcPr>
          <w:p w:rsidR="00736427" w:rsidRPr="00736427" w:rsidRDefault="00736427" w:rsidP="00736427">
            <w:pPr>
              <w:widowControl w:val="0"/>
              <w:overflowPunct/>
              <w:adjustRightInd/>
              <w:spacing w:before="111"/>
              <w:ind w:left="476"/>
              <w:textAlignment w:val="auto"/>
              <w:rPr>
                <w:rFonts w:eastAsia="Arial MT"/>
                <w:sz w:val="20"/>
              </w:rPr>
            </w:pPr>
            <w:r w:rsidRPr="00736427">
              <w:rPr>
                <w:rFonts w:eastAsia="Arial MT"/>
                <w:w w:val="99"/>
                <w:sz w:val="20"/>
              </w:rPr>
              <w:t>B</w:t>
            </w:r>
          </w:p>
        </w:tc>
        <w:tc>
          <w:tcPr>
            <w:tcW w:w="1275" w:type="dxa"/>
            <w:tcBorders>
              <w:top w:val="single" w:sz="4" w:space="0" w:color="000000"/>
              <w:left w:val="single" w:sz="4" w:space="0" w:color="000000"/>
              <w:right w:val="single" w:sz="4" w:space="0" w:color="000000"/>
            </w:tcBorders>
            <w:vAlign w:val="center"/>
          </w:tcPr>
          <w:p w:rsidR="00736427" w:rsidRPr="00736427" w:rsidRDefault="00736427" w:rsidP="00736427">
            <w:pPr>
              <w:widowControl w:val="0"/>
              <w:overflowPunct/>
              <w:adjustRightInd/>
              <w:spacing w:before="111"/>
              <w:ind w:left="8"/>
              <w:jc w:val="center"/>
              <w:textAlignment w:val="auto"/>
              <w:rPr>
                <w:rFonts w:eastAsia="Arial MT"/>
                <w:sz w:val="20"/>
              </w:rPr>
            </w:pPr>
            <w:r w:rsidRPr="00736427">
              <w:rPr>
                <w:rFonts w:eastAsia="Arial MT"/>
                <w:w w:val="99"/>
                <w:sz w:val="20"/>
              </w:rPr>
              <w:t>A</w:t>
            </w:r>
          </w:p>
        </w:tc>
        <w:tc>
          <w:tcPr>
            <w:tcW w:w="1210" w:type="dxa"/>
            <w:tcBorders>
              <w:top w:val="single" w:sz="4" w:space="0" w:color="000000"/>
              <w:left w:val="single" w:sz="4" w:space="0" w:color="000000"/>
            </w:tcBorders>
            <w:vAlign w:val="center"/>
          </w:tcPr>
          <w:p w:rsidR="00736427" w:rsidRPr="00736427" w:rsidRDefault="00736427" w:rsidP="00736427">
            <w:pPr>
              <w:widowControl w:val="0"/>
              <w:overflowPunct/>
              <w:adjustRightInd/>
              <w:spacing w:before="111"/>
              <w:ind w:left="17"/>
              <w:jc w:val="center"/>
              <w:textAlignment w:val="auto"/>
              <w:rPr>
                <w:rFonts w:eastAsia="Arial MT"/>
                <w:sz w:val="20"/>
              </w:rPr>
            </w:pPr>
            <w:r w:rsidRPr="00736427">
              <w:rPr>
                <w:rFonts w:eastAsia="Arial MT"/>
                <w:w w:val="99"/>
                <w:sz w:val="20"/>
              </w:rPr>
              <w:t>B</w:t>
            </w:r>
          </w:p>
        </w:tc>
      </w:tr>
    </w:tbl>
    <w:p w:rsidR="00594F8E" w:rsidRDefault="00736427" w:rsidP="00EC4F10">
      <w:pPr>
        <w:rPr>
          <w:rFonts w:eastAsia="Arial MT"/>
          <w:szCs w:val="24"/>
        </w:rPr>
      </w:pPr>
      <w:r w:rsidRPr="00736427">
        <w:rPr>
          <w:rFonts w:eastAsia="Arial MT"/>
          <w:szCs w:val="24"/>
        </w:rPr>
        <w:t>Reprezentivitate: A – excelentă, B – bună, C – semnificativă, D – nesemnificativă.</w:t>
      </w:r>
      <w:r w:rsidRPr="00736427">
        <w:rPr>
          <w:rFonts w:eastAsia="Arial MT"/>
          <w:spacing w:val="1"/>
          <w:szCs w:val="24"/>
        </w:rPr>
        <w:t xml:space="preserve"> </w:t>
      </w:r>
      <w:r w:rsidRPr="00736427">
        <w:rPr>
          <w:rFonts w:eastAsia="Arial MT"/>
          <w:w w:val="102"/>
          <w:szCs w:val="24"/>
        </w:rPr>
        <w:t>S</w:t>
      </w:r>
      <w:r w:rsidRPr="00736427">
        <w:rPr>
          <w:rFonts w:eastAsia="Arial MT"/>
          <w:spacing w:val="1"/>
          <w:w w:val="102"/>
          <w:szCs w:val="24"/>
        </w:rPr>
        <w:t>u</w:t>
      </w:r>
      <w:r w:rsidRPr="00736427">
        <w:rPr>
          <w:rFonts w:eastAsia="Arial MT"/>
          <w:spacing w:val="-1"/>
          <w:w w:val="102"/>
          <w:szCs w:val="24"/>
        </w:rPr>
        <w:t>p</w:t>
      </w:r>
      <w:r w:rsidRPr="00736427">
        <w:rPr>
          <w:rFonts w:eastAsia="Arial MT"/>
          <w:w w:val="102"/>
          <w:szCs w:val="24"/>
        </w:rPr>
        <w:t>ra</w:t>
      </w:r>
      <w:r w:rsidRPr="00736427">
        <w:rPr>
          <w:rFonts w:eastAsia="Arial MT"/>
          <w:spacing w:val="-2"/>
          <w:w w:val="102"/>
          <w:szCs w:val="24"/>
        </w:rPr>
        <w:t>f</w:t>
      </w:r>
      <w:r w:rsidRPr="00736427">
        <w:rPr>
          <w:rFonts w:eastAsia="Arial MT"/>
          <w:spacing w:val="1"/>
          <w:w w:val="102"/>
          <w:szCs w:val="24"/>
        </w:rPr>
        <w:t>a</w:t>
      </w:r>
      <w:r w:rsidRPr="00736427">
        <w:rPr>
          <w:rFonts w:eastAsia="Arial MT"/>
          <w:spacing w:val="-2"/>
          <w:w w:val="28"/>
          <w:szCs w:val="24"/>
        </w:rPr>
        <w:t>ţ</w:t>
      </w:r>
      <w:r w:rsidRPr="00736427">
        <w:rPr>
          <w:rFonts w:eastAsia="Arial MT"/>
          <w:w w:val="102"/>
          <w:szCs w:val="24"/>
        </w:rPr>
        <w:t>a</w:t>
      </w:r>
      <w:r w:rsidRPr="00736427">
        <w:rPr>
          <w:rFonts w:eastAsia="Arial MT"/>
          <w:szCs w:val="24"/>
        </w:rPr>
        <w:t xml:space="preserve"> </w:t>
      </w:r>
      <w:r w:rsidRPr="00736427">
        <w:rPr>
          <w:rFonts w:eastAsia="Arial MT"/>
          <w:spacing w:val="-13"/>
          <w:szCs w:val="24"/>
        </w:rPr>
        <w:t xml:space="preserve"> </w:t>
      </w:r>
      <w:r w:rsidRPr="00736427">
        <w:rPr>
          <w:rFonts w:eastAsia="Arial MT"/>
          <w:w w:val="102"/>
          <w:szCs w:val="24"/>
        </w:rPr>
        <w:t>re</w:t>
      </w:r>
      <w:r w:rsidRPr="00736427">
        <w:rPr>
          <w:rFonts w:eastAsia="Arial MT"/>
          <w:spacing w:val="-1"/>
          <w:w w:val="102"/>
          <w:szCs w:val="24"/>
        </w:rPr>
        <w:t>l</w:t>
      </w:r>
      <w:r w:rsidRPr="00736427">
        <w:rPr>
          <w:rFonts w:eastAsia="Arial MT"/>
          <w:w w:val="102"/>
          <w:szCs w:val="24"/>
        </w:rPr>
        <w:t>a</w:t>
      </w:r>
      <w:r w:rsidRPr="00736427">
        <w:rPr>
          <w:rFonts w:eastAsia="Arial MT"/>
          <w:w w:val="82"/>
          <w:szCs w:val="24"/>
        </w:rPr>
        <w:t>tivă:</w:t>
      </w:r>
      <w:r w:rsidRPr="00736427">
        <w:rPr>
          <w:rFonts w:eastAsia="Arial MT"/>
          <w:szCs w:val="24"/>
        </w:rPr>
        <w:t xml:space="preserve"> </w:t>
      </w:r>
      <w:r w:rsidRPr="00736427">
        <w:rPr>
          <w:rFonts w:eastAsia="Arial MT"/>
          <w:spacing w:val="-13"/>
          <w:szCs w:val="24"/>
        </w:rPr>
        <w:t xml:space="preserve"> </w:t>
      </w:r>
      <w:r w:rsidRPr="00736427">
        <w:rPr>
          <w:rFonts w:eastAsia="Arial MT"/>
          <w:w w:val="102"/>
          <w:szCs w:val="24"/>
        </w:rPr>
        <w:t>A</w:t>
      </w:r>
      <w:r w:rsidRPr="00736427">
        <w:rPr>
          <w:rFonts w:eastAsia="Arial MT"/>
          <w:szCs w:val="24"/>
        </w:rPr>
        <w:t xml:space="preserve"> </w:t>
      </w:r>
      <w:r w:rsidRPr="00736427">
        <w:rPr>
          <w:rFonts w:eastAsia="Arial MT"/>
          <w:spacing w:val="-13"/>
          <w:szCs w:val="24"/>
        </w:rPr>
        <w:t xml:space="preserve"> </w:t>
      </w:r>
      <w:r w:rsidRPr="00736427">
        <w:rPr>
          <w:rFonts w:eastAsia="Arial MT"/>
          <w:w w:val="102"/>
          <w:szCs w:val="24"/>
        </w:rPr>
        <w:t>–</w:t>
      </w:r>
      <w:r w:rsidRPr="00736427">
        <w:rPr>
          <w:rFonts w:eastAsia="Arial MT"/>
          <w:szCs w:val="24"/>
        </w:rPr>
        <w:t xml:space="preserve"> </w:t>
      </w:r>
      <w:r w:rsidRPr="00736427">
        <w:rPr>
          <w:rFonts w:eastAsia="Arial MT"/>
          <w:spacing w:val="-13"/>
          <w:szCs w:val="24"/>
        </w:rPr>
        <w:t xml:space="preserve"> </w:t>
      </w:r>
      <w:r w:rsidRPr="00736427">
        <w:rPr>
          <w:rFonts w:eastAsia="Arial MT"/>
          <w:spacing w:val="-1"/>
          <w:w w:val="102"/>
          <w:szCs w:val="24"/>
        </w:rPr>
        <w:t>1</w:t>
      </w:r>
      <w:r w:rsidRPr="00736427">
        <w:rPr>
          <w:rFonts w:eastAsia="Arial MT"/>
          <w:w w:val="102"/>
          <w:szCs w:val="24"/>
        </w:rPr>
        <w:t>00</w:t>
      </w:r>
      <w:r w:rsidRPr="00736427">
        <w:rPr>
          <w:rFonts w:eastAsia="Arial MT"/>
          <w:szCs w:val="24"/>
        </w:rPr>
        <w:t xml:space="preserve"> </w:t>
      </w:r>
      <w:r w:rsidRPr="00736427">
        <w:rPr>
          <w:rFonts w:eastAsia="Arial MT"/>
          <w:spacing w:val="-13"/>
          <w:szCs w:val="24"/>
        </w:rPr>
        <w:t xml:space="preserve"> </w:t>
      </w:r>
      <w:r w:rsidRPr="00736427">
        <w:rPr>
          <w:rFonts w:eastAsia="Arial MT"/>
          <w:w w:val="102"/>
          <w:szCs w:val="24"/>
        </w:rPr>
        <w:t>≥</w:t>
      </w:r>
      <w:r w:rsidRPr="00736427">
        <w:rPr>
          <w:rFonts w:eastAsia="Arial MT"/>
          <w:szCs w:val="24"/>
        </w:rPr>
        <w:t xml:space="preserve"> </w:t>
      </w:r>
      <w:r w:rsidRPr="00736427">
        <w:rPr>
          <w:rFonts w:eastAsia="Arial MT"/>
          <w:spacing w:val="-14"/>
          <w:szCs w:val="24"/>
        </w:rPr>
        <w:t xml:space="preserve"> </w:t>
      </w:r>
      <w:r w:rsidRPr="00736427">
        <w:rPr>
          <w:rFonts w:eastAsia="Arial MT"/>
          <w:w w:val="102"/>
          <w:szCs w:val="24"/>
        </w:rPr>
        <w:t>p</w:t>
      </w:r>
      <w:r w:rsidRPr="00736427">
        <w:rPr>
          <w:rFonts w:eastAsia="Arial MT"/>
          <w:szCs w:val="24"/>
        </w:rPr>
        <w:t xml:space="preserve"> </w:t>
      </w:r>
      <w:r w:rsidRPr="00736427">
        <w:rPr>
          <w:rFonts w:eastAsia="Arial MT"/>
          <w:spacing w:val="-12"/>
          <w:szCs w:val="24"/>
        </w:rPr>
        <w:t xml:space="preserve"> </w:t>
      </w:r>
      <w:r w:rsidRPr="00736427">
        <w:rPr>
          <w:rFonts w:eastAsia="Arial MT"/>
          <w:w w:val="102"/>
          <w:szCs w:val="24"/>
        </w:rPr>
        <w:t>&gt;</w:t>
      </w:r>
      <w:r w:rsidRPr="00736427">
        <w:rPr>
          <w:rFonts w:eastAsia="Arial MT"/>
          <w:szCs w:val="24"/>
        </w:rPr>
        <w:t xml:space="preserve"> </w:t>
      </w:r>
      <w:r w:rsidRPr="00736427">
        <w:rPr>
          <w:rFonts w:eastAsia="Arial MT"/>
          <w:spacing w:val="-16"/>
          <w:szCs w:val="24"/>
        </w:rPr>
        <w:t xml:space="preserve"> </w:t>
      </w:r>
      <w:r w:rsidRPr="00736427">
        <w:rPr>
          <w:rFonts w:eastAsia="Arial MT"/>
          <w:spacing w:val="1"/>
          <w:w w:val="102"/>
          <w:szCs w:val="24"/>
        </w:rPr>
        <w:t>1</w:t>
      </w:r>
      <w:r w:rsidRPr="00736427">
        <w:rPr>
          <w:rFonts w:eastAsia="Arial MT"/>
          <w:spacing w:val="-1"/>
          <w:w w:val="102"/>
          <w:szCs w:val="24"/>
        </w:rPr>
        <w:t>5</w:t>
      </w:r>
      <w:r w:rsidRPr="00736427">
        <w:rPr>
          <w:rFonts w:eastAsia="Arial MT"/>
          <w:w w:val="102"/>
          <w:szCs w:val="24"/>
        </w:rPr>
        <w:t>%,</w:t>
      </w:r>
      <w:r w:rsidRPr="00736427">
        <w:rPr>
          <w:rFonts w:eastAsia="Arial MT"/>
          <w:szCs w:val="24"/>
        </w:rPr>
        <w:t xml:space="preserve"> </w:t>
      </w:r>
      <w:r w:rsidRPr="00736427">
        <w:rPr>
          <w:rFonts w:eastAsia="Arial MT"/>
          <w:spacing w:val="-14"/>
          <w:szCs w:val="24"/>
        </w:rPr>
        <w:t xml:space="preserve"> </w:t>
      </w:r>
      <w:r w:rsidRPr="00736427">
        <w:rPr>
          <w:rFonts w:eastAsia="Arial MT"/>
          <w:w w:val="102"/>
          <w:szCs w:val="24"/>
        </w:rPr>
        <w:t>B</w:t>
      </w:r>
      <w:r w:rsidRPr="00736427">
        <w:rPr>
          <w:rFonts w:eastAsia="Arial MT"/>
          <w:szCs w:val="24"/>
        </w:rPr>
        <w:t xml:space="preserve"> </w:t>
      </w:r>
      <w:r w:rsidRPr="00736427">
        <w:rPr>
          <w:rFonts w:eastAsia="Arial MT"/>
          <w:spacing w:val="-14"/>
          <w:szCs w:val="24"/>
        </w:rPr>
        <w:t xml:space="preserve"> </w:t>
      </w:r>
      <w:r w:rsidRPr="00736427">
        <w:rPr>
          <w:rFonts w:eastAsia="Arial MT"/>
          <w:w w:val="102"/>
          <w:szCs w:val="24"/>
        </w:rPr>
        <w:t>–</w:t>
      </w:r>
      <w:r w:rsidRPr="00736427">
        <w:rPr>
          <w:rFonts w:eastAsia="Arial MT"/>
          <w:szCs w:val="24"/>
        </w:rPr>
        <w:t xml:space="preserve"> </w:t>
      </w:r>
      <w:r w:rsidRPr="00736427">
        <w:rPr>
          <w:rFonts w:eastAsia="Arial MT"/>
          <w:spacing w:val="-13"/>
          <w:szCs w:val="24"/>
        </w:rPr>
        <w:t xml:space="preserve"> </w:t>
      </w:r>
      <w:r w:rsidRPr="00736427">
        <w:rPr>
          <w:rFonts w:eastAsia="Arial MT"/>
          <w:spacing w:val="-1"/>
          <w:w w:val="102"/>
          <w:szCs w:val="24"/>
        </w:rPr>
        <w:t>1</w:t>
      </w:r>
      <w:r w:rsidRPr="00736427">
        <w:rPr>
          <w:rFonts w:eastAsia="Arial MT"/>
          <w:w w:val="102"/>
          <w:szCs w:val="24"/>
        </w:rPr>
        <w:t>5</w:t>
      </w:r>
      <w:r w:rsidRPr="00736427">
        <w:rPr>
          <w:rFonts w:eastAsia="Arial MT"/>
          <w:szCs w:val="24"/>
        </w:rPr>
        <w:t xml:space="preserve"> </w:t>
      </w:r>
      <w:r w:rsidRPr="00736427">
        <w:rPr>
          <w:rFonts w:eastAsia="Arial MT"/>
          <w:spacing w:val="-12"/>
          <w:szCs w:val="24"/>
        </w:rPr>
        <w:t xml:space="preserve"> </w:t>
      </w:r>
      <w:r w:rsidRPr="00736427">
        <w:rPr>
          <w:rFonts w:eastAsia="Arial MT"/>
          <w:w w:val="102"/>
          <w:szCs w:val="24"/>
        </w:rPr>
        <w:t>≥</w:t>
      </w:r>
      <w:r w:rsidRPr="00736427">
        <w:rPr>
          <w:rFonts w:eastAsia="Arial MT"/>
          <w:szCs w:val="24"/>
        </w:rPr>
        <w:t xml:space="preserve"> </w:t>
      </w:r>
      <w:r w:rsidRPr="00736427">
        <w:rPr>
          <w:rFonts w:eastAsia="Arial MT"/>
          <w:spacing w:val="-15"/>
          <w:szCs w:val="24"/>
        </w:rPr>
        <w:t xml:space="preserve"> </w:t>
      </w:r>
      <w:r w:rsidRPr="00736427">
        <w:rPr>
          <w:rFonts w:eastAsia="Arial MT"/>
          <w:w w:val="102"/>
          <w:szCs w:val="24"/>
        </w:rPr>
        <w:t>p</w:t>
      </w:r>
      <w:r w:rsidRPr="00736427">
        <w:rPr>
          <w:rFonts w:eastAsia="Arial MT"/>
          <w:szCs w:val="24"/>
        </w:rPr>
        <w:t xml:space="preserve"> </w:t>
      </w:r>
      <w:r w:rsidRPr="00736427">
        <w:rPr>
          <w:rFonts w:eastAsia="Arial MT"/>
          <w:spacing w:val="-13"/>
          <w:szCs w:val="24"/>
        </w:rPr>
        <w:t xml:space="preserve"> </w:t>
      </w:r>
      <w:r w:rsidRPr="00736427">
        <w:rPr>
          <w:rFonts w:eastAsia="Arial MT"/>
          <w:w w:val="102"/>
          <w:szCs w:val="24"/>
        </w:rPr>
        <w:t>&gt;</w:t>
      </w:r>
      <w:r w:rsidRPr="00736427">
        <w:rPr>
          <w:rFonts w:eastAsia="Arial MT"/>
          <w:szCs w:val="24"/>
        </w:rPr>
        <w:t xml:space="preserve"> </w:t>
      </w:r>
      <w:r w:rsidRPr="00736427">
        <w:rPr>
          <w:rFonts w:eastAsia="Arial MT"/>
          <w:spacing w:val="-15"/>
          <w:szCs w:val="24"/>
        </w:rPr>
        <w:t xml:space="preserve"> </w:t>
      </w:r>
      <w:r w:rsidRPr="00736427">
        <w:rPr>
          <w:rFonts w:eastAsia="Arial MT"/>
          <w:w w:val="102"/>
          <w:szCs w:val="24"/>
        </w:rPr>
        <w:t>2%,</w:t>
      </w:r>
      <w:r w:rsidRPr="00736427">
        <w:rPr>
          <w:rFonts w:eastAsia="Arial MT"/>
          <w:szCs w:val="24"/>
        </w:rPr>
        <w:t xml:space="preserve"> </w:t>
      </w:r>
      <w:r w:rsidRPr="00736427">
        <w:rPr>
          <w:rFonts w:eastAsia="Arial MT"/>
          <w:spacing w:val="-14"/>
          <w:szCs w:val="24"/>
        </w:rPr>
        <w:t xml:space="preserve"> </w:t>
      </w:r>
      <w:r w:rsidRPr="00736427">
        <w:rPr>
          <w:rFonts w:eastAsia="Arial MT"/>
          <w:w w:val="102"/>
          <w:szCs w:val="24"/>
        </w:rPr>
        <w:t>C</w:t>
      </w:r>
      <w:r w:rsidRPr="00736427">
        <w:rPr>
          <w:rFonts w:eastAsia="Arial MT"/>
          <w:szCs w:val="24"/>
        </w:rPr>
        <w:t xml:space="preserve"> </w:t>
      </w:r>
      <w:r w:rsidRPr="00736427">
        <w:rPr>
          <w:rFonts w:eastAsia="Arial MT"/>
          <w:spacing w:val="-15"/>
          <w:szCs w:val="24"/>
        </w:rPr>
        <w:t xml:space="preserve"> </w:t>
      </w:r>
      <w:r w:rsidRPr="00736427">
        <w:rPr>
          <w:rFonts w:eastAsia="Arial MT"/>
          <w:w w:val="102"/>
          <w:szCs w:val="24"/>
        </w:rPr>
        <w:t>–</w:t>
      </w:r>
      <w:r w:rsidRPr="00736427">
        <w:rPr>
          <w:rFonts w:eastAsia="Arial MT"/>
          <w:szCs w:val="24"/>
        </w:rPr>
        <w:t xml:space="preserve"> </w:t>
      </w:r>
      <w:r w:rsidRPr="00736427">
        <w:rPr>
          <w:rFonts w:eastAsia="Arial MT"/>
          <w:spacing w:val="-13"/>
          <w:szCs w:val="24"/>
        </w:rPr>
        <w:t xml:space="preserve"> </w:t>
      </w:r>
      <w:r w:rsidRPr="00736427">
        <w:rPr>
          <w:rFonts w:eastAsia="Arial MT"/>
          <w:w w:val="102"/>
          <w:szCs w:val="24"/>
        </w:rPr>
        <w:t>2</w:t>
      </w:r>
      <w:r w:rsidRPr="00736427">
        <w:rPr>
          <w:rFonts w:eastAsia="Arial MT"/>
          <w:szCs w:val="24"/>
        </w:rPr>
        <w:t xml:space="preserve"> </w:t>
      </w:r>
      <w:r w:rsidRPr="00736427">
        <w:rPr>
          <w:rFonts w:eastAsia="Arial MT"/>
          <w:spacing w:val="-13"/>
          <w:szCs w:val="24"/>
        </w:rPr>
        <w:t xml:space="preserve"> </w:t>
      </w:r>
      <w:r w:rsidRPr="00736427">
        <w:rPr>
          <w:rFonts w:eastAsia="Arial MT"/>
          <w:w w:val="102"/>
          <w:szCs w:val="24"/>
        </w:rPr>
        <w:t>≥</w:t>
      </w:r>
      <w:r w:rsidRPr="00736427">
        <w:rPr>
          <w:rFonts w:eastAsia="Arial MT"/>
          <w:szCs w:val="24"/>
        </w:rPr>
        <w:t xml:space="preserve"> </w:t>
      </w:r>
      <w:r w:rsidRPr="00736427">
        <w:rPr>
          <w:rFonts w:eastAsia="Arial MT"/>
          <w:spacing w:val="-14"/>
          <w:szCs w:val="24"/>
        </w:rPr>
        <w:t xml:space="preserve"> </w:t>
      </w:r>
      <w:r w:rsidRPr="00736427">
        <w:rPr>
          <w:rFonts w:eastAsia="Arial MT"/>
          <w:w w:val="102"/>
          <w:szCs w:val="24"/>
        </w:rPr>
        <w:t>p</w:t>
      </w:r>
      <w:r w:rsidRPr="00736427">
        <w:rPr>
          <w:rFonts w:eastAsia="Arial MT"/>
          <w:szCs w:val="24"/>
        </w:rPr>
        <w:t xml:space="preserve"> </w:t>
      </w:r>
      <w:r w:rsidRPr="00736427">
        <w:rPr>
          <w:rFonts w:eastAsia="Arial MT"/>
          <w:spacing w:val="-15"/>
          <w:szCs w:val="24"/>
        </w:rPr>
        <w:t xml:space="preserve"> </w:t>
      </w:r>
      <w:r w:rsidRPr="00736427">
        <w:rPr>
          <w:rFonts w:eastAsia="Arial MT"/>
          <w:w w:val="102"/>
          <w:szCs w:val="24"/>
        </w:rPr>
        <w:t>&gt;</w:t>
      </w:r>
      <w:r w:rsidRPr="00736427">
        <w:rPr>
          <w:rFonts w:eastAsia="Arial MT"/>
          <w:szCs w:val="24"/>
        </w:rPr>
        <w:t xml:space="preserve"> </w:t>
      </w:r>
      <w:r w:rsidRPr="00736427">
        <w:rPr>
          <w:rFonts w:eastAsia="Arial MT"/>
          <w:spacing w:val="-12"/>
          <w:szCs w:val="24"/>
        </w:rPr>
        <w:t xml:space="preserve"> </w:t>
      </w:r>
      <w:r w:rsidRPr="00736427">
        <w:rPr>
          <w:rFonts w:eastAsia="Arial MT"/>
          <w:spacing w:val="-1"/>
          <w:w w:val="102"/>
          <w:szCs w:val="24"/>
        </w:rPr>
        <w:t>0</w:t>
      </w:r>
      <w:r w:rsidRPr="00736427">
        <w:rPr>
          <w:rFonts w:eastAsia="Arial MT"/>
          <w:w w:val="102"/>
          <w:szCs w:val="24"/>
        </w:rPr>
        <w:t>%.</w:t>
      </w:r>
      <w:r w:rsidRPr="00736427">
        <w:rPr>
          <w:rFonts w:eastAsia="Arial MT"/>
          <w:szCs w:val="24"/>
        </w:rPr>
        <w:t xml:space="preserve"> </w:t>
      </w:r>
      <w:r w:rsidRPr="00736427">
        <w:rPr>
          <w:rFonts w:eastAsia="Arial MT"/>
          <w:spacing w:val="-14"/>
          <w:szCs w:val="24"/>
        </w:rPr>
        <w:t xml:space="preserve"> </w:t>
      </w:r>
      <w:r w:rsidRPr="00736427">
        <w:rPr>
          <w:rFonts w:eastAsia="Arial MT"/>
          <w:spacing w:val="-1"/>
          <w:w w:val="102"/>
          <w:szCs w:val="24"/>
        </w:rPr>
        <w:t>St</w:t>
      </w:r>
      <w:r w:rsidRPr="00736427">
        <w:rPr>
          <w:rFonts w:eastAsia="Arial MT"/>
          <w:w w:val="102"/>
          <w:szCs w:val="24"/>
        </w:rPr>
        <w:t>a</w:t>
      </w:r>
      <w:r w:rsidRPr="00736427">
        <w:rPr>
          <w:rFonts w:eastAsia="Arial MT"/>
          <w:spacing w:val="-1"/>
          <w:w w:val="102"/>
          <w:szCs w:val="24"/>
        </w:rPr>
        <w:t>re</w:t>
      </w:r>
      <w:r w:rsidRPr="00736427">
        <w:rPr>
          <w:rFonts w:eastAsia="Arial MT"/>
          <w:w w:val="102"/>
          <w:szCs w:val="24"/>
        </w:rPr>
        <w:t>a</w:t>
      </w:r>
      <w:r w:rsidRPr="00736427">
        <w:rPr>
          <w:rFonts w:eastAsia="Arial MT"/>
          <w:szCs w:val="24"/>
        </w:rPr>
        <w:t xml:space="preserve"> </w:t>
      </w:r>
      <w:r w:rsidRPr="00736427">
        <w:rPr>
          <w:rFonts w:eastAsia="Arial MT"/>
          <w:spacing w:val="-13"/>
          <w:szCs w:val="24"/>
        </w:rPr>
        <w:t xml:space="preserve"> </w:t>
      </w:r>
      <w:r w:rsidRPr="00736427">
        <w:rPr>
          <w:rFonts w:eastAsia="Arial MT"/>
          <w:w w:val="102"/>
          <w:szCs w:val="24"/>
        </w:rPr>
        <w:t xml:space="preserve">de </w:t>
      </w:r>
      <w:r w:rsidRPr="00736427">
        <w:rPr>
          <w:rFonts w:eastAsia="Arial MT"/>
          <w:szCs w:val="24"/>
        </w:rPr>
        <w:t>conservare: A – excelentă, B – bună, C – medie sau redusăEvaluarea globală: A – valoare</w:t>
      </w:r>
      <w:r w:rsidRPr="00736427">
        <w:rPr>
          <w:rFonts w:eastAsia="Arial MT"/>
          <w:spacing w:val="1"/>
          <w:szCs w:val="24"/>
        </w:rPr>
        <w:t xml:space="preserve"> </w:t>
      </w:r>
      <w:r w:rsidRPr="00736427">
        <w:rPr>
          <w:rFonts w:eastAsia="Arial MT"/>
          <w:szCs w:val="24"/>
        </w:rPr>
        <w:t>excelentă,</w:t>
      </w:r>
      <w:r w:rsidRPr="00736427">
        <w:rPr>
          <w:rFonts w:eastAsia="Arial MT"/>
          <w:spacing w:val="-2"/>
          <w:szCs w:val="24"/>
        </w:rPr>
        <w:t xml:space="preserve"> </w:t>
      </w:r>
      <w:r w:rsidRPr="00736427">
        <w:rPr>
          <w:rFonts w:eastAsia="Arial MT"/>
          <w:szCs w:val="24"/>
        </w:rPr>
        <w:t>B</w:t>
      </w:r>
      <w:r w:rsidRPr="00736427">
        <w:rPr>
          <w:rFonts w:eastAsia="Arial MT"/>
          <w:spacing w:val="-1"/>
          <w:szCs w:val="24"/>
        </w:rPr>
        <w:t xml:space="preserve"> </w:t>
      </w:r>
      <w:r w:rsidRPr="00736427">
        <w:rPr>
          <w:rFonts w:eastAsia="Arial MT"/>
          <w:szCs w:val="24"/>
        </w:rPr>
        <w:t>–</w:t>
      </w:r>
      <w:r w:rsidRPr="00736427">
        <w:rPr>
          <w:rFonts w:eastAsia="Arial MT"/>
          <w:spacing w:val="-1"/>
          <w:szCs w:val="24"/>
        </w:rPr>
        <w:t xml:space="preserve"> </w:t>
      </w:r>
      <w:r w:rsidRPr="00736427">
        <w:rPr>
          <w:rFonts w:eastAsia="Arial MT"/>
          <w:szCs w:val="24"/>
        </w:rPr>
        <w:t>valoare</w:t>
      </w:r>
      <w:r w:rsidRPr="00736427">
        <w:rPr>
          <w:rFonts w:eastAsia="Arial MT"/>
          <w:spacing w:val="-2"/>
          <w:szCs w:val="24"/>
        </w:rPr>
        <w:t xml:space="preserve"> </w:t>
      </w:r>
      <w:r w:rsidRPr="00736427">
        <w:rPr>
          <w:rFonts w:eastAsia="Arial MT"/>
          <w:szCs w:val="24"/>
        </w:rPr>
        <w:t>bună,</w:t>
      </w:r>
      <w:r w:rsidRPr="00736427">
        <w:rPr>
          <w:rFonts w:eastAsia="Arial MT"/>
          <w:spacing w:val="-1"/>
          <w:szCs w:val="24"/>
        </w:rPr>
        <w:t xml:space="preserve"> </w:t>
      </w:r>
      <w:r w:rsidRPr="00736427">
        <w:rPr>
          <w:rFonts w:eastAsia="Arial MT"/>
          <w:szCs w:val="24"/>
        </w:rPr>
        <w:t>C</w:t>
      </w:r>
      <w:r w:rsidRPr="00736427">
        <w:rPr>
          <w:rFonts w:eastAsia="Arial MT"/>
          <w:spacing w:val="-2"/>
          <w:szCs w:val="24"/>
        </w:rPr>
        <w:t xml:space="preserve"> </w:t>
      </w:r>
      <w:r w:rsidRPr="00736427">
        <w:rPr>
          <w:rFonts w:eastAsia="Arial MT"/>
          <w:szCs w:val="24"/>
        </w:rPr>
        <w:t>–</w:t>
      </w:r>
      <w:r w:rsidRPr="00736427">
        <w:rPr>
          <w:rFonts w:eastAsia="Arial MT"/>
          <w:spacing w:val="-1"/>
          <w:szCs w:val="24"/>
        </w:rPr>
        <w:t xml:space="preserve"> </w:t>
      </w:r>
      <w:r w:rsidRPr="00736427">
        <w:rPr>
          <w:rFonts w:eastAsia="Arial MT"/>
          <w:szCs w:val="24"/>
        </w:rPr>
        <w:t>valoare</w:t>
      </w:r>
      <w:r w:rsidRPr="00736427">
        <w:rPr>
          <w:rFonts w:eastAsia="Arial MT"/>
          <w:spacing w:val="-1"/>
          <w:szCs w:val="24"/>
        </w:rPr>
        <w:t xml:space="preserve"> </w:t>
      </w:r>
      <w:r w:rsidRPr="00736427">
        <w:rPr>
          <w:rFonts w:eastAsia="Arial MT"/>
          <w:szCs w:val="24"/>
        </w:rPr>
        <w:t>considerabilă.</w:t>
      </w:r>
    </w:p>
    <w:p w:rsidR="00736427" w:rsidRDefault="00736427" w:rsidP="00EC4F10">
      <w:pPr>
        <w:rPr>
          <w:rFonts w:eastAsia="Arial MT"/>
          <w:szCs w:val="24"/>
        </w:rPr>
      </w:pPr>
    </w:p>
    <w:p w:rsidR="00736427" w:rsidRPr="00736427" w:rsidRDefault="00736427" w:rsidP="00EC4F10">
      <w:pPr>
        <w:rPr>
          <w:szCs w:val="24"/>
        </w:rPr>
      </w:pPr>
    </w:p>
    <w:p w:rsidR="00EC4F10" w:rsidRDefault="00EC4F10" w:rsidP="002D11D6">
      <w:pPr>
        <w:pStyle w:val="Heading3"/>
        <w:numPr>
          <w:ilvl w:val="1"/>
          <w:numId w:val="39"/>
        </w:numPr>
      </w:pPr>
      <w:bookmarkStart w:id="165" w:name="_Toc44924369"/>
      <w:r w:rsidRPr="007D376E">
        <w:lastRenderedPageBreak/>
        <w:t xml:space="preserve">Speciile existente în sit care pot fi afectate </w:t>
      </w:r>
      <w:r w:rsidR="00C903FB">
        <w:t xml:space="preserve">doar </w:t>
      </w:r>
      <w:r w:rsidRPr="007D376E">
        <w:t xml:space="preserve">prin implementarea </w:t>
      </w:r>
      <w:r w:rsidR="00C903FB">
        <w:t xml:space="preserve">necorespunzătoare a </w:t>
      </w:r>
      <w:r w:rsidRPr="007D376E">
        <w:t>planului</w:t>
      </w:r>
      <w:bookmarkEnd w:id="165"/>
    </w:p>
    <w:p w:rsidR="00142D0A" w:rsidRDefault="00142D0A" w:rsidP="00D069F6">
      <w:pPr>
        <w:rPr>
          <w:b/>
          <w:sz w:val="20"/>
        </w:rPr>
      </w:pPr>
    </w:p>
    <w:p w:rsidR="00BA7ED3" w:rsidRPr="00142D0A" w:rsidRDefault="00BA7ED3" w:rsidP="00BA7ED3">
      <w:pPr>
        <w:ind w:left="1440" w:firstLine="720"/>
        <w:jc w:val="center"/>
        <w:rPr>
          <w:b/>
          <w:sz w:val="20"/>
        </w:rPr>
      </w:pPr>
      <w:r>
        <w:rPr>
          <w:b/>
          <w:sz w:val="20"/>
        </w:rPr>
        <w:t xml:space="preserve">Tabelul </w:t>
      </w:r>
      <w:r w:rsidR="00736427">
        <w:rPr>
          <w:b/>
          <w:sz w:val="20"/>
        </w:rPr>
        <w:t>38</w:t>
      </w:r>
      <w:r>
        <w:rPr>
          <w:b/>
          <w:sz w:val="20"/>
        </w:rPr>
        <w:t>: S</w:t>
      </w:r>
      <w:r w:rsidRPr="00142D0A">
        <w:rPr>
          <w:b/>
          <w:sz w:val="20"/>
        </w:rPr>
        <w:t xml:space="preserve">pecii de mamifere identificate în </w:t>
      </w:r>
      <w:r w:rsidRPr="00142D0A">
        <w:rPr>
          <w:b/>
          <w:bCs/>
          <w:iCs/>
          <w:sz w:val="20"/>
        </w:rPr>
        <w:t xml:space="preserve">situl </w:t>
      </w:r>
      <w:r w:rsidRPr="00142D0A">
        <w:rPr>
          <w:b/>
          <w:sz w:val="20"/>
        </w:rPr>
        <w:t>ROSCI0</w:t>
      </w:r>
      <w:r w:rsidR="00736427">
        <w:rPr>
          <w:b/>
          <w:sz w:val="20"/>
        </w:rPr>
        <w:t>013 Bucegi</w:t>
      </w: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5"/>
        <w:gridCol w:w="1962"/>
        <w:gridCol w:w="844"/>
        <w:gridCol w:w="1081"/>
        <w:gridCol w:w="494"/>
        <w:gridCol w:w="475"/>
        <w:gridCol w:w="797"/>
        <w:gridCol w:w="966"/>
        <w:gridCol w:w="821"/>
        <w:gridCol w:w="1361"/>
      </w:tblGrid>
      <w:tr w:rsidR="00736427" w:rsidRPr="00736427" w:rsidTr="00F07C5E">
        <w:trPr>
          <w:trHeight w:val="211"/>
        </w:trPr>
        <w:tc>
          <w:tcPr>
            <w:tcW w:w="575" w:type="dxa"/>
            <w:vMerge w:val="restart"/>
            <w:tcBorders>
              <w:top w:val="double" w:sz="4" w:space="0" w:color="auto"/>
              <w:left w:val="double" w:sz="4" w:space="0" w:color="auto"/>
              <w:right w:val="single" w:sz="4" w:space="0" w:color="000000"/>
            </w:tcBorders>
          </w:tcPr>
          <w:p w:rsidR="00736427" w:rsidRPr="00736427" w:rsidRDefault="00736427" w:rsidP="00736427">
            <w:pPr>
              <w:widowControl w:val="0"/>
              <w:overflowPunct/>
              <w:adjustRightInd/>
              <w:spacing w:before="1"/>
              <w:textAlignment w:val="auto"/>
              <w:rPr>
                <w:rFonts w:ascii="Arial MT" w:eastAsia="Arial MT" w:hAnsi="Arial MT" w:cs="Arial MT"/>
                <w:sz w:val="21"/>
                <w:szCs w:val="22"/>
              </w:rPr>
            </w:pPr>
          </w:p>
          <w:p w:rsidR="00736427" w:rsidRPr="00736427" w:rsidRDefault="00736427" w:rsidP="00736427">
            <w:pPr>
              <w:widowControl w:val="0"/>
              <w:overflowPunct/>
              <w:adjustRightInd/>
              <w:ind w:left="121"/>
              <w:textAlignment w:val="auto"/>
              <w:rPr>
                <w:rFonts w:ascii="Arial" w:eastAsia="Arial MT" w:hAnsi="Arial MT" w:cs="Arial MT"/>
                <w:b/>
                <w:sz w:val="17"/>
                <w:szCs w:val="22"/>
              </w:rPr>
            </w:pPr>
            <w:r w:rsidRPr="00736427">
              <w:rPr>
                <w:rFonts w:ascii="Arial" w:eastAsia="Arial MT" w:hAnsi="Arial MT" w:cs="Arial MT"/>
                <w:b/>
                <w:sz w:val="17"/>
                <w:szCs w:val="22"/>
              </w:rPr>
              <w:t>Cod</w:t>
            </w:r>
          </w:p>
        </w:tc>
        <w:tc>
          <w:tcPr>
            <w:tcW w:w="1962" w:type="dxa"/>
            <w:vMerge w:val="restart"/>
            <w:tcBorders>
              <w:top w:val="double" w:sz="4" w:space="0" w:color="auto"/>
              <w:left w:val="single" w:sz="4" w:space="0" w:color="000000"/>
              <w:right w:val="single" w:sz="4" w:space="0" w:color="000000"/>
            </w:tcBorders>
          </w:tcPr>
          <w:p w:rsidR="00736427" w:rsidRPr="00736427" w:rsidRDefault="00736427" w:rsidP="00736427">
            <w:pPr>
              <w:widowControl w:val="0"/>
              <w:overflowPunct/>
              <w:adjustRightInd/>
              <w:spacing w:before="1"/>
              <w:textAlignment w:val="auto"/>
              <w:rPr>
                <w:rFonts w:ascii="Arial MT" w:eastAsia="Arial MT" w:hAnsi="Arial MT" w:cs="Arial MT"/>
                <w:sz w:val="21"/>
                <w:szCs w:val="22"/>
              </w:rPr>
            </w:pPr>
          </w:p>
          <w:p w:rsidR="00736427" w:rsidRPr="00736427" w:rsidRDefault="00736427" w:rsidP="00736427">
            <w:pPr>
              <w:widowControl w:val="0"/>
              <w:overflowPunct/>
              <w:adjustRightInd/>
              <w:ind w:left="732" w:right="706"/>
              <w:jc w:val="center"/>
              <w:textAlignment w:val="auto"/>
              <w:rPr>
                <w:rFonts w:ascii="Arial" w:eastAsia="Arial MT" w:hAnsi="Arial MT" w:cs="Arial MT"/>
                <w:b/>
                <w:sz w:val="17"/>
                <w:szCs w:val="22"/>
              </w:rPr>
            </w:pPr>
            <w:r w:rsidRPr="00736427">
              <w:rPr>
                <w:rFonts w:ascii="Arial" w:eastAsia="Arial MT" w:hAnsi="Arial MT" w:cs="Arial MT"/>
                <w:b/>
                <w:sz w:val="17"/>
                <w:szCs w:val="22"/>
              </w:rPr>
              <w:t>Nume</w:t>
            </w:r>
          </w:p>
        </w:tc>
        <w:tc>
          <w:tcPr>
            <w:tcW w:w="2894" w:type="dxa"/>
            <w:gridSpan w:val="4"/>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before="9" w:line="181" w:lineRule="exact"/>
              <w:ind w:left="1050" w:right="1028"/>
              <w:jc w:val="center"/>
              <w:textAlignment w:val="auto"/>
              <w:rPr>
                <w:rFonts w:ascii="Arial" w:eastAsia="Arial MT" w:hAnsi="Arial" w:cs="Arial MT"/>
                <w:b/>
                <w:sz w:val="17"/>
                <w:szCs w:val="22"/>
              </w:rPr>
            </w:pPr>
            <w:r w:rsidRPr="00736427">
              <w:rPr>
                <w:rFonts w:ascii="Arial" w:eastAsia="Arial MT" w:hAnsi="Arial" w:cs="Arial MT"/>
                <w:b/>
                <w:sz w:val="17"/>
                <w:szCs w:val="22"/>
              </w:rPr>
              <w:t>Populaţie</w:t>
            </w:r>
          </w:p>
        </w:tc>
        <w:tc>
          <w:tcPr>
            <w:tcW w:w="3945" w:type="dxa"/>
            <w:gridSpan w:val="4"/>
            <w:tcBorders>
              <w:top w:val="double" w:sz="4" w:space="0" w:color="auto"/>
              <w:left w:val="single" w:sz="4" w:space="0" w:color="000000"/>
              <w:bottom w:val="single" w:sz="4" w:space="0" w:color="000000"/>
              <w:right w:val="double" w:sz="4" w:space="0" w:color="auto"/>
            </w:tcBorders>
          </w:tcPr>
          <w:p w:rsidR="00736427" w:rsidRPr="00736427" w:rsidRDefault="00736427" w:rsidP="00736427">
            <w:pPr>
              <w:widowControl w:val="0"/>
              <w:overflowPunct/>
              <w:adjustRightInd/>
              <w:spacing w:before="9" w:line="181" w:lineRule="exact"/>
              <w:ind w:left="1305"/>
              <w:textAlignment w:val="auto"/>
              <w:rPr>
                <w:rFonts w:ascii="Arial" w:eastAsia="Arial MT" w:hAnsi="Arial MT" w:cs="Arial MT"/>
                <w:b/>
                <w:sz w:val="17"/>
                <w:szCs w:val="22"/>
              </w:rPr>
            </w:pPr>
            <w:r w:rsidRPr="00736427">
              <w:rPr>
                <w:rFonts w:ascii="Arial" w:eastAsia="Arial MT" w:hAnsi="Arial MT" w:cs="Arial MT"/>
                <w:b/>
                <w:sz w:val="17"/>
                <w:szCs w:val="22"/>
              </w:rPr>
              <w:t>Evaluarea</w:t>
            </w:r>
            <w:r w:rsidRPr="00736427">
              <w:rPr>
                <w:rFonts w:ascii="Arial" w:eastAsia="Arial MT" w:hAnsi="Arial MT" w:cs="Arial MT"/>
                <w:b/>
                <w:spacing w:val="-10"/>
                <w:sz w:val="17"/>
                <w:szCs w:val="22"/>
              </w:rPr>
              <w:t xml:space="preserve"> </w:t>
            </w:r>
            <w:r w:rsidRPr="00736427">
              <w:rPr>
                <w:rFonts w:ascii="Arial" w:eastAsia="Arial MT" w:hAnsi="Arial MT" w:cs="Arial MT"/>
                <w:b/>
                <w:sz w:val="17"/>
                <w:szCs w:val="22"/>
              </w:rPr>
              <w:t>sitului</w:t>
            </w:r>
          </w:p>
        </w:tc>
      </w:tr>
      <w:tr w:rsidR="00736427" w:rsidRPr="00736427" w:rsidTr="00F07C5E">
        <w:trPr>
          <w:trHeight w:val="202"/>
        </w:trPr>
        <w:tc>
          <w:tcPr>
            <w:tcW w:w="575" w:type="dxa"/>
            <w:vMerge/>
            <w:tcBorders>
              <w:top w:val="nil"/>
              <w:left w:val="double" w:sz="4" w:space="0" w:color="auto"/>
              <w:right w:val="single" w:sz="4" w:space="0" w:color="000000"/>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c>
          <w:tcPr>
            <w:tcW w:w="1962" w:type="dxa"/>
            <w:vMerge/>
            <w:tcBorders>
              <w:top w:val="nil"/>
              <w:left w:val="single" w:sz="4" w:space="0" w:color="000000"/>
              <w:right w:val="single" w:sz="4" w:space="0" w:color="000000"/>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c>
          <w:tcPr>
            <w:tcW w:w="844" w:type="dxa"/>
            <w:vMerge w:val="restart"/>
            <w:tcBorders>
              <w:top w:val="single" w:sz="4" w:space="0" w:color="000000"/>
              <w:left w:val="single" w:sz="4" w:space="0" w:color="000000"/>
              <w:right w:val="single" w:sz="4" w:space="0" w:color="000000"/>
            </w:tcBorders>
          </w:tcPr>
          <w:p w:rsidR="00736427" w:rsidRPr="00736427" w:rsidRDefault="00736427" w:rsidP="00736427">
            <w:pPr>
              <w:widowControl w:val="0"/>
              <w:overflowPunct/>
              <w:adjustRightInd/>
              <w:spacing w:before="117"/>
              <w:ind w:left="26" w:right="-15"/>
              <w:textAlignment w:val="auto"/>
              <w:rPr>
                <w:rFonts w:ascii="Arial" w:eastAsia="Arial MT" w:hAnsi="Arial" w:cs="Arial MT"/>
                <w:b/>
                <w:sz w:val="17"/>
                <w:szCs w:val="22"/>
              </w:rPr>
            </w:pPr>
            <w:r w:rsidRPr="00736427">
              <w:rPr>
                <w:rFonts w:ascii="Arial" w:eastAsia="Arial MT" w:hAnsi="Arial" w:cs="Arial MT"/>
                <w:b/>
                <w:sz w:val="17"/>
                <w:szCs w:val="22"/>
              </w:rPr>
              <w:t>Residentă</w:t>
            </w:r>
          </w:p>
        </w:tc>
        <w:tc>
          <w:tcPr>
            <w:tcW w:w="2050" w:type="dxa"/>
            <w:gridSpan w:val="3"/>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before="1" w:line="181" w:lineRule="exact"/>
              <w:ind w:left="598"/>
              <w:textAlignment w:val="auto"/>
              <w:rPr>
                <w:rFonts w:ascii="Arial" w:eastAsia="Arial MT" w:hAnsi="Arial MT" w:cs="Arial MT"/>
                <w:b/>
                <w:sz w:val="17"/>
                <w:szCs w:val="22"/>
              </w:rPr>
            </w:pPr>
            <w:r w:rsidRPr="00736427">
              <w:rPr>
                <w:rFonts w:ascii="Arial" w:eastAsia="Arial MT" w:hAnsi="Arial MT" w:cs="Arial MT"/>
                <w:b/>
                <w:sz w:val="17"/>
                <w:szCs w:val="22"/>
              </w:rPr>
              <w:t>Migratoare</w:t>
            </w:r>
          </w:p>
        </w:tc>
        <w:tc>
          <w:tcPr>
            <w:tcW w:w="797" w:type="dxa"/>
            <w:vMerge w:val="restart"/>
            <w:tcBorders>
              <w:top w:val="single" w:sz="4" w:space="0" w:color="000000"/>
              <w:left w:val="single" w:sz="4" w:space="0" w:color="000000"/>
              <w:right w:val="single" w:sz="4" w:space="0" w:color="000000"/>
            </w:tcBorders>
          </w:tcPr>
          <w:p w:rsidR="00736427" w:rsidRPr="00736427" w:rsidRDefault="00736427" w:rsidP="00736427">
            <w:pPr>
              <w:widowControl w:val="0"/>
              <w:overflowPunct/>
              <w:adjustRightInd/>
              <w:spacing w:before="117"/>
              <w:ind w:left="24"/>
              <w:textAlignment w:val="auto"/>
              <w:rPr>
                <w:rFonts w:ascii="Arial" w:eastAsia="Arial MT" w:hAnsi="Arial" w:cs="Arial MT"/>
                <w:b/>
                <w:sz w:val="17"/>
                <w:szCs w:val="22"/>
              </w:rPr>
            </w:pPr>
            <w:r w:rsidRPr="00736427">
              <w:rPr>
                <w:rFonts w:ascii="Arial" w:eastAsia="Arial MT" w:hAnsi="Arial" w:cs="Arial MT"/>
                <w:b/>
                <w:spacing w:val="-1"/>
                <w:sz w:val="17"/>
                <w:szCs w:val="22"/>
              </w:rPr>
              <w:t>Populaţie</w:t>
            </w:r>
          </w:p>
        </w:tc>
        <w:tc>
          <w:tcPr>
            <w:tcW w:w="966" w:type="dxa"/>
            <w:vMerge w:val="restart"/>
            <w:tcBorders>
              <w:top w:val="single" w:sz="4" w:space="0" w:color="000000"/>
              <w:left w:val="single" w:sz="4" w:space="0" w:color="000000"/>
              <w:right w:val="single" w:sz="4" w:space="0" w:color="000000"/>
            </w:tcBorders>
          </w:tcPr>
          <w:p w:rsidR="00736427" w:rsidRPr="00736427" w:rsidRDefault="00736427" w:rsidP="00736427">
            <w:pPr>
              <w:widowControl w:val="0"/>
              <w:overflowPunct/>
              <w:adjustRightInd/>
              <w:spacing w:before="117"/>
              <w:ind w:left="20"/>
              <w:textAlignment w:val="auto"/>
              <w:rPr>
                <w:rFonts w:ascii="Arial" w:eastAsia="Arial MT" w:hAnsi="Arial MT" w:cs="Arial MT"/>
                <w:b/>
                <w:sz w:val="17"/>
                <w:szCs w:val="22"/>
              </w:rPr>
            </w:pPr>
            <w:r w:rsidRPr="00736427">
              <w:rPr>
                <w:rFonts w:ascii="Arial" w:eastAsia="Arial MT" w:hAnsi="Arial MT" w:cs="Arial MT"/>
                <w:b/>
                <w:spacing w:val="-1"/>
                <w:sz w:val="17"/>
                <w:szCs w:val="22"/>
              </w:rPr>
              <w:t>Conservare</w:t>
            </w:r>
          </w:p>
        </w:tc>
        <w:tc>
          <w:tcPr>
            <w:tcW w:w="821" w:type="dxa"/>
            <w:vMerge w:val="restart"/>
            <w:tcBorders>
              <w:top w:val="single" w:sz="4" w:space="0" w:color="000000"/>
              <w:left w:val="single" w:sz="4" w:space="0" w:color="000000"/>
              <w:right w:val="single" w:sz="4" w:space="0" w:color="000000"/>
            </w:tcBorders>
          </w:tcPr>
          <w:p w:rsidR="00736427" w:rsidRPr="00736427" w:rsidRDefault="00736427" w:rsidP="00736427">
            <w:pPr>
              <w:widowControl w:val="0"/>
              <w:overflowPunct/>
              <w:adjustRightInd/>
              <w:spacing w:before="117"/>
              <w:ind w:left="145"/>
              <w:textAlignment w:val="auto"/>
              <w:rPr>
                <w:rFonts w:ascii="Arial" w:eastAsia="Arial MT" w:hAnsi="Arial MT" w:cs="Arial MT"/>
                <w:b/>
                <w:sz w:val="17"/>
                <w:szCs w:val="22"/>
              </w:rPr>
            </w:pPr>
            <w:r w:rsidRPr="00736427">
              <w:rPr>
                <w:rFonts w:ascii="Arial" w:eastAsia="Arial MT" w:hAnsi="Arial MT" w:cs="Arial MT"/>
                <w:b/>
                <w:sz w:val="17"/>
                <w:szCs w:val="22"/>
              </w:rPr>
              <w:t>Izolare</w:t>
            </w:r>
          </w:p>
        </w:tc>
        <w:tc>
          <w:tcPr>
            <w:tcW w:w="1361" w:type="dxa"/>
            <w:vMerge w:val="restart"/>
            <w:tcBorders>
              <w:top w:val="single" w:sz="4" w:space="0" w:color="000000"/>
              <w:left w:val="single" w:sz="4" w:space="0" w:color="000000"/>
              <w:right w:val="double" w:sz="4" w:space="0" w:color="auto"/>
            </w:tcBorders>
          </w:tcPr>
          <w:p w:rsidR="00736427" w:rsidRPr="00736427" w:rsidRDefault="00736427" w:rsidP="00736427">
            <w:pPr>
              <w:widowControl w:val="0"/>
              <w:overflowPunct/>
              <w:adjustRightInd/>
              <w:spacing w:before="20"/>
              <w:ind w:left="387" w:right="290" w:hanging="57"/>
              <w:textAlignment w:val="auto"/>
              <w:rPr>
                <w:rFonts w:ascii="Arial" w:eastAsia="Arial MT" w:hAnsi="Arial" w:cs="Arial MT"/>
                <w:b/>
                <w:sz w:val="17"/>
                <w:szCs w:val="22"/>
              </w:rPr>
            </w:pPr>
            <w:r w:rsidRPr="00736427">
              <w:rPr>
                <w:rFonts w:ascii="Arial" w:eastAsia="Arial MT" w:hAnsi="Arial" w:cs="Arial MT"/>
                <w:b/>
                <w:spacing w:val="-1"/>
                <w:sz w:val="17"/>
                <w:szCs w:val="22"/>
              </w:rPr>
              <w:t>Evaluare</w:t>
            </w:r>
            <w:r w:rsidRPr="00736427">
              <w:rPr>
                <w:rFonts w:ascii="Arial" w:eastAsia="Arial MT" w:hAnsi="Arial" w:cs="Arial MT"/>
                <w:b/>
                <w:spacing w:val="-45"/>
                <w:sz w:val="17"/>
                <w:szCs w:val="22"/>
              </w:rPr>
              <w:t xml:space="preserve"> </w:t>
            </w:r>
            <w:r w:rsidRPr="00736427">
              <w:rPr>
                <w:rFonts w:ascii="Arial" w:eastAsia="Arial MT" w:hAnsi="Arial" w:cs="Arial MT"/>
                <w:b/>
                <w:sz w:val="17"/>
                <w:szCs w:val="22"/>
              </w:rPr>
              <w:t>globală</w:t>
            </w:r>
          </w:p>
        </w:tc>
      </w:tr>
      <w:tr w:rsidR="00736427" w:rsidRPr="00736427" w:rsidTr="00F07C5E">
        <w:trPr>
          <w:trHeight w:val="211"/>
        </w:trPr>
        <w:tc>
          <w:tcPr>
            <w:tcW w:w="575" w:type="dxa"/>
            <w:vMerge/>
            <w:tcBorders>
              <w:top w:val="nil"/>
              <w:left w:val="double" w:sz="4" w:space="0" w:color="auto"/>
              <w:bottom w:val="double" w:sz="4" w:space="0" w:color="auto"/>
              <w:right w:val="single" w:sz="4" w:space="0" w:color="000000"/>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c>
          <w:tcPr>
            <w:tcW w:w="1962" w:type="dxa"/>
            <w:vMerge/>
            <w:tcBorders>
              <w:top w:val="nil"/>
              <w:left w:val="single" w:sz="4" w:space="0" w:color="000000"/>
              <w:bottom w:val="double" w:sz="4" w:space="0" w:color="auto"/>
              <w:right w:val="single" w:sz="4" w:space="0" w:color="000000"/>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c>
          <w:tcPr>
            <w:tcW w:w="844" w:type="dxa"/>
            <w:vMerge/>
            <w:tcBorders>
              <w:top w:val="nil"/>
              <w:left w:val="single" w:sz="4" w:space="0" w:color="000000"/>
              <w:bottom w:val="double" w:sz="4" w:space="0" w:color="auto"/>
              <w:right w:val="single" w:sz="4" w:space="0" w:color="000000"/>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c>
          <w:tcPr>
            <w:tcW w:w="1081"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spacing w:before="1" w:line="190" w:lineRule="exact"/>
              <w:ind w:left="25"/>
              <w:textAlignment w:val="auto"/>
              <w:rPr>
                <w:rFonts w:ascii="Arial" w:eastAsia="Arial MT" w:hAnsi="Arial MT" w:cs="Arial MT"/>
                <w:b/>
                <w:sz w:val="17"/>
                <w:szCs w:val="22"/>
              </w:rPr>
            </w:pPr>
            <w:r w:rsidRPr="00736427">
              <w:rPr>
                <w:rFonts w:ascii="Arial" w:eastAsia="Arial MT" w:hAnsi="Arial MT" w:cs="Arial MT"/>
                <w:b/>
                <w:spacing w:val="-1"/>
                <w:sz w:val="17"/>
                <w:szCs w:val="22"/>
              </w:rPr>
              <w:t>Reproducere</w:t>
            </w:r>
          </w:p>
        </w:tc>
        <w:tc>
          <w:tcPr>
            <w:tcW w:w="494"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spacing w:before="1" w:line="190" w:lineRule="exact"/>
              <w:ind w:left="23" w:right="-15"/>
              <w:textAlignment w:val="auto"/>
              <w:rPr>
                <w:rFonts w:ascii="Arial" w:eastAsia="Arial MT" w:hAnsi="Arial MT" w:cs="Arial MT"/>
                <w:b/>
                <w:sz w:val="17"/>
                <w:szCs w:val="22"/>
              </w:rPr>
            </w:pPr>
            <w:r w:rsidRPr="00736427">
              <w:rPr>
                <w:rFonts w:ascii="Arial" w:eastAsia="Arial MT" w:hAnsi="Arial MT" w:cs="Arial MT"/>
                <w:b/>
                <w:sz w:val="17"/>
                <w:szCs w:val="22"/>
              </w:rPr>
              <w:t>Iernat</w:t>
            </w:r>
          </w:p>
        </w:tc>
        <w:tc>
          <w:tcPr>
            <w:tcW w:w="475"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spacing w:before="1" w:line="190" w:lineRule="exact"/>
              <w:ind w:left="23" w:right="-15"/>
              <w:textAlignment w:val="auto"/>
              <w:rPr>
                <w:rFonts w:ascii="Arial" w:eastAsia="Arial MT" w:hAnsi="Arial MT" w:cs="Arial MT"/>
                <w:b/>
                <w:sz w:val="17"/>
                <w:szCs w:val="22"/>
              </w:rPr>
            </w:pPr>
            <w:r w:rsidRPr="00736427">
              <w:rPr>
                <w:rFonts w:ascii="Arial" w:eastAsia="Arial MT" w:hAnsi="Arial MT" w:cs="Arial MT"/>
                <w:b/>
                <w:sz w:val="17"/>
                <w:szCs w:val="22"/>
              </w:rPr>
              <w:t>Pasaj</w:t>
            </w:r>
          </w:p>
        </w:tc>
        <w:tc>
          <w:tcPr>
            <w:tcW w:w="797" w:type="dxa"/>
            <w:vMerge/>
            <w:tcBorders>
              <w:top w:val="nil"/>
              <w:left w:val="single" w:sz="4" w:space="0" w:color="000000"/>
              <w:bottom w:val="double" w:sz="4" w:space="0" w:color="auto"/>
              <w:right w:val="single" w:sz="4" w:space="0" w:color="000000"/>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c>
          <w:tcPr>
            <w:tcW w:w="966" w:type="dxa"/>
            <w:vMerge/>
            <w:tcBorders>
              <w:top w:val="nil"/>
              <w:left w:val="single" w:sz="4" w:space="0" w:color="000000"/>
              <w:bottom w:val="double" w:sz="4" w:space="0" w:color="auto"/>
              <w:right w:val="single" w:sz="4" w:space="0" w:color="000000"/>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c>
          <w:tcPr>
            <w:tcW w:w="821" w:type="dxa"/>
            <w:vMerge/>
            <w:tcBorders>
              <w:top w:val="nil"/>
              <w:left w:val="single" w:sz="4" w:space="0" w:color="000000"/>
              <w:bottom w:val="double" w:sz="4" w:space="0" w:color="auto"/>
              <w:right w:val="single" w:sz="4" w:space="0" w:color="000000"/>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c>
          <w:tcPr>
            <w:tcW w:w="1361" w:type="dxa"/>
            <w:vMerge/>
            <w:tcBorders>
              <w:top w:val="nil"/>
              <w:left w:val="single" w:sz="4" w:space="0" w:color="000000"/>
              <w:bottom w:val="double" w:sz="4" w:space="0" w:color="auto"/>
              <w:right w:val="double" w:sz="4" w:space="0" w:color="auto"/>
            </w:tcBorders>
          </w:tcPr>
          <w:p w:rsidR="00736427" w:rsidRPr="00736427" w:rsidRDefault="00736427" w:rsidP="00736427">
            <w:pPr>
              <w:widowControl w:val="0"/>
              <w:overflowPunct/>
              <w:adjustRightInd/>
              <w:textAlignment w:val="auto"/>
              <w:rPr>
                <w:rFonts w:ascii="Arial MT" w:eastAsia="Arial MT" w:hAnsi="Arial MT" w:cs="Arial MT"/>
                <w:sz w:val="2"/>
                <w:szCs w:val="2"/>
              </w:rPr>
            </w:pPr>
          </w:p>
        </w:tc>
      </w:tr>
      <w:tr w:rsidR="00736427" w:rsidRPr="00736427" w:rsidTr="00F07C5E">
        <w:trPr>
          <w:trHeight w:val="194"/>
        </w:trPr>
        <w:tc>
          <w:tcPr>
            <w:tcW w:w="575" w:type="dxa"/>
            <w:tcBorders>
              <w:top w:val="double" w:sz="4" w:space="0" w:color="auto"/>
              <w:left w:val="double" w:sz="4" w:space="0" w:color="auto"/>
              <w:bottom w:val="single" w:sz="4" w:space="0" w:color="000000"/>
              <w:right w:val="single" w:sz="4" w:space="0" w:color="000000"/>
            </w:tcBorders>
          </w:tcPr>
          <w:p w:rsidR="00736427" w:rsidRPr="00736427" w:rsidRDefault="00736427" w:rsidP="00736427">
            <w:pPr>
              <w:widowControl w:val="0"/>
              <w:overflowPunct/>
              <w:adjustRightInd/>
              <w:spacing w:line="174" w:lineRule="exact"/>
              <w:ind w:left="21" w:right="59"/>
              <w:jc w:val="center"/>
              <w:textAlignment w:val="auto"/>
              <w:rPr>
                <w:rFonts w:ascii="Arial MT" w:eastAsia="Arial MT" w:hAnsi="Arial MT" w:cs="Arial MT"/>
                <w:sz w:val="17"/>
                <w:szCs w:val="22"/>
              </w:rPr>
            </w:pPr>
            <w:r w:rsidRPr="00736427">
              <w:rPr>
                <w:rFonts w:ascii="Arial MT" w:eastAsia="Arial MT" w:hAnsi="Arial MT" w:cs="Arial MT"/>
                <w:sz w:val="17"/>
                <w:szCs w:val="22"/>
              </w:rPr>
              <w:t>1354</w:t>
            </w:r>
          </w:p>
        </w:tc>
        <w:tc>
          <w:tcPr>
            <w:tcW w:w="1962" w:type="dxa"/>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77"/>
              <w:textAlignment w:val="auto"/>
              <w:rPr>
                <w:rFonts w:ascii="Arial MT" w:eastAsia="Arial MT" w:hAnsi="Arial MT" w:cs="Arial MT"/>
                <w:sz w:val="17"/>
                <w:szCs w:val="22"/>
              </w:rPr>
            </w:pPr>
            <w:r w:rsidRPr="00736427">
              <w:rPr>
                <w:rFonts w:ascii="Arial MT" w:eastAsia="Arial MT" w:hAnsi="Arial MT" w:cs="Arial MT"/>
                <w:sz w:val="17"/>
                <w:szCs w:val="22"/>
              </w:rPr>
              <w:t>Ursus</w:t>
            </w:r>
            <w:r w:rsidRPr="00736427">
              <w:rPr>
                <w:rFonts w:ascii="Arial MT" w:eastAsia="Arial MT" w:hAnsi="Arial MT" w:cs="Arial MT"/>
                <w:spacing w:val="-4"/>
                <w:sz w:val="17"/>
                <w:szCs w:val="22"/>
              </w:rPr>
              <w:t xml:space="preserve"> </w:t>
            </w:r>
            <w:r w:rsidRPr="00736427">
              <w:rPr>
                <w:rFonts w:ascii="Arial MT" w:eastAsia="Arial MT" w:hAnsi="Arial MT" w:cs="Arial MT"/>
                <w:sz w:val="17"/>
                <w:szCs w:val="22"/>
              </w:rPr>
              <w:t>arctos</w:t>
            </w:r>
          </w:p>
        </w:tc>
        <w:tc>
          <w:tcPr>
            <w:tcW w:w="844" w:type="dxa"/>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24"/>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1081" w:type="dxa"/>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94" w:type="dxa"/>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75" w:type="dxa"/>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797" w:type="dxa"/>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19"/>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966" w:type="dxa"/>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15"/>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c>
          <w:tcPr>
            <w:tcW w:w="821" w:type="dxa"/>
            <w:tcBorders>
              <w:top w:val="double" w:sz="4" w:space="0" w:color="auto"/>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17"/>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1361" w:type="dxa"/>
            <w:tcBorders>
              <w:top w:val="double" w:sz="4" w:space="0" w:color="auto"/>
              <w:left w:val="single" w:sz="4" w:space="0" w:color="000000"/>
              <w:bottom w:val="single" w:sz="4" w:space="0" w:color="000000"/>
              <w:right w:val="double" w:sz="4" w:space="0" w:color="auto"/>
            </w:tcBorders>
          </w:tcPr>
          <w:p w:rsidR="00736427" w:rsidRPr="00736427" w:rsidRDefault="00736427" w:rsidP="00736427">
            <w:pPr>
              <w:widowControl w:val="0"/>
              <w:overflowPunct/>
              <w:adjustRightInd/>
              <w:spacing w:line="174" w:lineRule="exact"/>
              <w:ind w:left="27"/>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r>
      <w:tr w:rsidR="00736427" w:rsidRPr="00736427" w:rsidTr="00F07C5E">
        <w:trPr>
          <w:trHeight w:val="193"/>
        </w:trPr>
        <w:tc>
          <w:tcPr>
            <w:tcW w:w="575" w:type="dxa"/>
            <w:tcBorders>
              <w:top w:val="single" w:sz="4" w:space="0" w:color="000000"/>
              <w:left w:val="double" w:sz="4" w:space="0" w:color="auto"/>
              <w:bottom w:val="single" w:sz="4" w:space="0" w:color="000000"/>
              <w:right w:val="single" w:sz="4" w:space="0" w:color="000000"/>
            </w:tcBorders>
          </w:tcPr>
          <w:p w:rsidR="00736427" w:rsidRPr="00736427" w:rsidRDefault="00736427" w:rsidP="00736427">
            <w:pPr>
              <w:widowControl w:val="0"/>
              <w:overflowPunct/>
              <w:adjustRightInd/>
              <w:spacing w:line="173" w:lineRule="exact"/>
              <w:ind w:left="22" w:right="59"/>
              <w:jc w:val="center"/>
              <w:textAlignment w:val="auto"/>
              <w:rPr>
                <w:rFonts w:ascii="Arial MT" w:eastAsia="Arial MT" w:hAnsi="Arial MT" w:cs="Arial MT"/>
                <w:sz w:val="17"/>
                <w:szCs w:val="22"/>
              </w:rPr>
            </w:pPr>
            <w:r w:rsidRPr="00736427">
              <w:rPr>
                <w:rFonts w:ascii="Arial MT" w:eastAsia="Arial MT" w:hAnsi="Arial MT" w:cs="Arial MT"/>
                <w:sz w:val="17"/>
                <w:szCs w:val="22"/>
              </w:rPr>
              <w:t>1361</w:t>
            </w:r>
          </w:p>
        </w:tc>
        <w:tc>
          <w:tcPr>
            <w:tcW w:w="1962"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3" w:lineRule="exact"/>
              <w:ind w:left="78"/>
              <w:textAlignment w:val="auto"/>
              <w:rPr>
                <w:rFonts w:ascii="Arial MT" w:eastAsia="Arial MT" w:hAnsi="Arial MT" w:cs="Arial MT"/>
                <w:sz w:val="17"/>
                <w:szCs w:val="22"/>
              </w:rPr>
            </w:pPr>
            <w:r w:rsidRPr="00736427">
              <w:rPr>
                <w:rFonts w:ascii="Arial MT" w:eastAsia="Arial MT" w:hAnsi="Arial MT" w:cs="Arial MT"/>
                <w:sz w:val="17"/>
                <w:szCs w:val="22"/>
              </w:rPr>
              <w:t>Lynx</w:t>
            </w:r>
            <w:r w:rsidRPr="00736427">
              <w:rPr>
                <w:rFonts w:ascii="Arial MT" w:eastAsia="Arial MT" w:hAnsi="Arial MT" w:cs="Arial MT"/>
                <w:spacing w:val="-4"/>
                <w:sz w:val="17"/>
                <w:szCs w:val="22"/>
              </w:rPr>
              <w:t xml:space="preserve"> </w:t>
            </w:r>
            <w:r w:rsidRPr="00736427">
              <w:rPr>
                <w:rFonts w:ascii="Arial MT" w:eastAsia="Arial MT" w:hAnsi="Arial MT" w:cs="Arial MT"/>
                <w:sz w:val="17"/>
                <w:szCs w:val="22"/>
              </w:rPr>
              <w:t>lynx</w:t>
            </w:r>
          </w:p>
        </w:tc>
        <w:tc>
          <w:tcPr>
            <w:tcW w:w="844"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3" w:lineRule="exact"/>
              <w:ind w:left="24"/>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R</w:t>
            </w:r>
          </w:p>
        </w:tc>
        <w:tc>
          <w:tcPr>
            <w:tcW w:w="1081"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94"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75"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797"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3" w:lineRule="exact"/>
              <w:ind w:left="20"/>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966"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3" w:lineRule="exact"/>
              <w:ind w:left="17"/>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c>
          <w:tcPr>
            <w:tcW w:w="821"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3" w:lineRule="exact"/>
              <w:ind w:left="18"/>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1361" w:type="dxa"/>
            <w:tcBorders>
              <w:top w:val="single" w:sz="4" w:space="0" w:color="000000"/>
              <w:left w:val="single" w:sz="4" w:space="0" w:color="000000"/>
              <w:bottom w:val="single" w:sz="4" w:space="0" w:color="000000"/>
              <w:right w:val="double" w:sz="4" w:space="0" w:color="auto"/>
            </w:tcBorders>
          </w:tcPr>
          <w:p w:rsidR="00736427" w:rsidRPr="00736427" w:rsidRDefault="00736427" w:rsidP="00736427">
            <w:pPr>
              <w:widowControl w:val="0"/>
              <w:overflowPunct/>
              <w:adjustRightInd/>
              <w:spacing w:line="173" w:lineRule="exact"/>
              <w:ind w:left="27"/>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r>
      <w:tr w:rsidR="00736427" w:rsidRPr="00736427" w:rsidTr="00F07C5E">
        <w:trPr>
          <w:trHeight w:val="194"/>
        </w:trPr>
        <w:tc>
          <w:tcPr>
            <w:tcW w:w="575" w:type="dxa"/>
            <w:tcBorders>
              <w:top w:val="single" w:sz="4" w:space="0" w:color="000000"/>
              <w:left w:val="double" w:sz="4" w:space="0" w:color="auto"/>
              <w:bottom w:val="single" w:sz="4" w:space="0" w:color="000000"/>
              <w:right w:val="single" w:sz="4" w:space="0" w:color="000000"/>
            </w:tcBorders>
          </w:tcPr>
          <w:p w:rsidR="00736427" w:rsidRPr="00736427" w:rsidRDefault="00736427" w:rsidP="00736427">
            <w:pPr>
              <w:widowControl w:val="0"/>
              <w:overflowPunct/>
              <w:adjustRightInd/>
              <w:spacing w:line="174" w:lineRule="exact"/>
              <w:ind w:left="21" w:right="59"/>
              <w:jc w:val="center"/>
              <w:textAlignment w:val="auto"/>
              <w:rPr>
                <w:rFonts w:ascii="Arial MT" w:eastAsia="Arial MT" w:hAnsi="Arial MT" w:cs="Arial MT"/>
                <w:sz w:val="17"/>
                <w:szCs w:val="22"/>
              </w:rPr>
            </w:pPr>
            <w:r w:rsidRPr="00736427">
              <w:rPr>
                <w:rFonts w:ascii="Arial MT" w:eastAsia="Arial MT" w:hAnsi="Arial MT" w:cs="Arial MT"/>
                <w:sz w:val="17"/>
                <w:szCs w:val="22"/>
              </w:rPr>
              <w:t>1308</w:t>
            </w:r>
          </w:p>
        </w:tc>
        <w:tc>
          <w:tcPr>
            <w:tcW w:w="1962"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77"/>
              <w:textAlignment w:val="auto"/>
              <w:rPr>
                <w:rFonts w:ascii="Arial MT" w:eastAsia="Arial MT" w:hAnsi="Arial MT" w:cs="Arial MT"/>
                <w:sz w:val="17"/>
                <w:szCs w:val="22"/>
              </w:rPr>
            </w:pPr>
            <w:r w:rsidRPr="00736427">
              <w:rPr>
                <w:rFonts w:ascii="Arial MT" w:eastAsia="Arial MT" w:hAnsi="Arial MT" w:cs="Arial MT"/>
                <w:sz w:val="17"/>
                <w:szCs w:val="22"/>
              </w:rPr>
              <w:t>Barbastella</w:t>
            </w:r>
            <w:r w:rsidRPr="00736427">
              <w:rPr>
                <w:rFonts w:ascii="Arial MT" w:eastAsia="Arial MT" w:hAnsi="Arial MT" w:cs="Arial MT"/>
                <w:spacing w:val="-9"/>
                <w:sz w:val="17"/>
                <w:szCs w:val="22"/>
              </w:rPr>
              <w:t xml:space="preserve"> </w:t>
            </w:r>
            <w:r w:rsidRPr="00736427">
              <w:rPr>
                <w:rFonts w:ascii="Arial MT" w:eastAsia="Arial MT" w:hAnsi="Arial MT" w:cs="Arial MT"/>
                <w:sz w:val="17"/>
                <w:szCs w:val="22"/>
              </w:rPr>
              <w:t>barbastellus</w:t>
            </w:r>
          </w:p>
        </w:tc>
        <w:tc>
          <w:tcPr>
            <w:tcW w:w="844"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23"/>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P</w:t>
            </w:r>
          </w:p>
        </w:tc>
        <w:tc>
          <w:tcPr>
            <w:tcW w:w="1081"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94"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75"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797"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17"/>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966"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14"/>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c>
          <w:tcPr>
            <w:tcW w:w="821"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4" w:lineRule="exact"/>
              <w:ind w:left="16"/>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1361" w:type="dxa"/>
            <w:tcBorders>
              <w:top w:val="single" w:sz="4" w:space="0" w:color="000000"/>
              <w:left w:val="single" w:sz="4" w:space="0" w:color="000000"/>
              <w:bottom w:val="single" w:sz="4" w:space="0" w:color="000000"/>
              <w:right w:val="double" w:sz="4" w:space="0" w:color="auto"/>
            </w:tcBorders>
          </w:tcPr>
          <w:p w:rsidR="00736427" w:rsidRPr="00736427" w:rsidRDefault="00736427" w:rsidP="00736427">
            <w:pPr>
              <w:widowControl w:val="0"/>
              <w:overflowPunct/>
              <w:adjustRightInd/>
              <w:spacing w:line="174" w:lineRule="exact"/>
              <w:ind w:left="26"/>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r>
      <w:tr w:rsidR="00736427" w:rsidRPr="00736427" w:rsidTr="00F07C5E">
        <w:trPr>
          <w:trHeight w:val="194"/>
        </w:trPr>
        <w:tc>
          <w:tcPr>
            <w:tcW w:w="575" w:type="dxa"/>
            <w:tcBorders>
              <w:top w:val="single" w:sz="4" w:space="0" w:color="000000"/>
              <w:left w:val="double" w:sz="4" w:space="0" w:color="auto"/>
              <w:bottom w:val="single" w:sz="4" w:space="0" w:color="000000"/>
              <w:right w:val="single" w:sz="4" w:space="0" w:color="000000"/>
            </w:tcBorders>
          </w:tcPr>
          <w:p w:rsidR="00736427" w:rsidRPr="00736427" w:rsidRDefault="00736427" w:rsidP="00736427">
            <w:pPr>
              <w:widowControl w:val="0"/>
              <w:overflowPunct/>
              <w:adjustRightInd/>
              <w:spacing w:line="175" w:lineRule="exact"/>
              <w:ind w:left="22" w:right="59"/>
              <w:jc w:val="center"/>
              <w:textAlignment w:val="auto"/>
              <w:rPr>
                <w:rFonts w:ascii="Arial MT" w:eastAsia="Arial MT" w:hAnsi="Arial MT" w:cs="Arial MT"/>
                <w:sz w:val="17"/>
                <w:szCs w:val="22"/>
              </w:rPr>
            </w:pPr>
            <w:r w:rsidRPr="00736427">
              <w:rPr>
                <w:rFonts w:ascii="Arial MT" w:eastAsia="Arial MT" w:hAnsi="Arial MT" w:cs="Arial MT"/>
                <w:sz w:val="17"/>
                <w:szCs w:val="22"/>
              </w:rPr>
              <w:t>1352</w:t>
            </w:r>
          </w:p>
        </w:tc>
        <w:tc>
          <w:tcPr>
            <w:tcW w:w="1962"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5" w:lineRule="exact"/>
              <w:ind w:left="78"/>
              <w:textAlignment w:val="auto"/>
              <w:rPr>
                <w:rFonts w:ascii="Arial MT" w:eastAsia="Arial MT" w:hAnsi="Arial MT" w:cs="Arial MT"/>
                <w:sz w:val="17"/>
                <w:szCs w:val="22"/>
              </w:rPr>
            </w:pPr>
            <w:r w:rsidRPr="00736427">
              <w:rPr>
                <w:rFonts w:ascii="Arial MT" w:eastAsia="Arial MT" w:hAnsi="Arial MT" w:cs="Arial MT"/>
                <w:sz w:val="17"/>
                <w:szCs w:val="22"/>
              </w:rPr>
              <w:t>Canis</w:t>
            </w:r>
            <w:r w:rsidRPr="00736427">
              <w:rPr>
                <w:rFonts w:ascii="Arial MT" w:eastAsia="Arial MT" w:hAnsi="Arial MT" w:cs="Arial MT"/>
                <w:spacing w:val="-4"/>
                <w:sz w:val="17"/>
                <w:szCs w:val="22"/>
              </w:rPr>
              <w:t xml:space="preserve"> </w:t>
            </w:r>
            <w:r w:rsidRPr="00736427">
              <w:rPr>
                <w:rFonts w:ascii="Arial MT" w:eastAsia="Arial MT" w:hAnsi="Arial MT" w:cs="Arial MT"/>
                <w:sz w:val="17"/>
                <w:szCs w:val="22"/>
              </w:rPr>
              <w:t>lupus</w:t>
            </w:r>
          </w:p>
        </w:tc>
        <w:tc>
          <w:tcPr>
            <w:tcW w:w="844"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5" w:lineRule="exact"/>
              <w:ind w:left="24"/>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P</w:t>
            </w:r>
          </w:p>
        </w:tc>
        <w:tc>
          <w:tcPr>
            <w:tcW w:w="1081"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94"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75"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797"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5" w:lineRule="exact"/>
              <w:ind w:left="20"/>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966"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5" w:lineRule="exact"/>
              <w:ind w:left="17"/>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c>
          <w:tcPr>
            <w:tcW w:w="821" w:type="dxa"/>
            <w:tcBorders>
              <w:top w:val="single" w:sz="4" w:space="0" w:color="000000"/>
              <w:left w:val="single" w:sz="4" w:space="0" w:color="000000"/>
              <w:bottom w:val="single" w:sz="4" w:space="0" w:color="000000"/>
              <w:right w:val="single" w:sz="4" w:space="0" w:color="000000"/>
            </w:tcBorders>
          </w:tcPr>
          <w:p w:rsidR="00736427" w:rsidRPr="00736427" w:rsidRDefault="00736427" w:rsidP="00736427">
            <w:pPr>
              <w:widowControl w:val="0"/>
              <w:overflowPunct/>
              <w:adjustRightInd/>
              <w:spacing w:line="175" w:lineRule="exact"/>
              <w:ind w:left="18"/>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1361" w:type="dxa"/>
            <w:tcBorders>
              <w:top w:val="single" w:sz="4" w:space="0" w:color="000000"/>
              <w:left w:val="single" w:sz="4" w:space="0" w:color="000000"/>
              <w:bottom w:val="single" w:sz="4" w:space="0" w:color="000000"/>
              <w:right w:val="double" w:sz="4" w:space="0" w:color="auto"/>
            </w:tcBorders>
          </w:tcPr>
          <w:p w:rsidR="00736427" w:rsidRPr="00736427" w:rsidRDefault="00736427" w:rsidP="00736427">
            <w:pPr>
              <w:widowControl w:val="0"/>
              <w:overflowPunct/>
              <w:adjustRightInd/>
              <w:spacing w:line="175" w:lineRule="exact"/>
              <w:ind w:left="27"/>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r>
      <w:tr w:rsidR="00736427" w:rsidRPr="00736427" w:rsidTr="00F07C5E">
        <w:trPr>
          <w:trHeight w:val="193"/>
        </w:trPr>
        <w:tc>
          <w:tcPr>
            <w:tcW w:w="575" w:type="dxa"/>
            <w:tcBorders>
              <w:top w:val="single" w:sz="4" w:space="0" w:color="000000"/>
              <w:left w:val="double" w:sz="4" w:space="0" w:color="auto"/>
              <w:bottom w:val="double" w:sz="4" w:space="0" w:color="auto"/>
              <w:right w:val="single" w:sz="4" w:space="0" w:color="000000"/>
            </w:tcBorders>
          </w:tcPr>
          <w:p w:rsidR="00736427" w:rsidRPr="00736427" w:rsidRDefault="00736427" w:rsidP="00736427">
            <w:pPr>
              <w:widowControl w:val="0"/>
              <w:overflowPunct/>
              <w:adjustRightInd/>
              <w:spacing w:line="174" w:lineRule="exact"/>
              <w:ind w:left="21" w:right="59"/>
              <w:jc w:val="center"/>
              <w:textAlignment w:val="auto"/>
              <w:rPr>
                <w:rFonts w:ascii="Arial MT" w:eastAsia="Arial MT" w:hAnsi="Arial MT" w:cs="Arial MT"/>
                <w:sz w:val="17"/>
                <w:szCs w:val="22"/>
              </w:rPr>
            </w:pPr>
            <w:r w:rsidRPr="00736427">
              <w:rPr>
                <w:rFonts w:ascii="Arial MT" w:eastAsia="Arial MT" w:hAnsi="Arial MT" w:cs="Arial MT"/>
                <w:sz w:val="17"/>
                <w:szCs w:val="22"/>
              </w:rPr>
              <w:t>1303</w:t>
            </w:r>
          </w:p>
        </w:tc>
        <w:tc>
          <w:tcPr>
            <w:tcW w:w="1962"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spacing w:line="174" w:lineRule="exact"/>
              <w:ind w:left="77"/>
              <w:textAlignment w:val="auto"/>
              <w:rPr>
                <w:rFonts w:ascii="Arial MT" w:eastAsia="Arial MT" w:hAnsi="Arial MT" w:cs="Arial MT"/>
                <w:sz w:val="17"/>
                <w:szCs w:val="22"/>
              </w:rPr>
            </w:pPr>
            <w:r w:rsidRPr="00736427">
              <w:rPr>
                <w:rFonts w:ascii="Arial MT" w:eastAsia="Arial MT" w:hAnsi="Arial MT" w:cs="Arial MT"/>
                <w:spacing w:val="-13"/>
                <w:sz w:val="17"/>
                <w:szCs w:val="22"/>
              </w:rPr>
              <w:t>Rhinolophus</w:t>
            </w:r>
            <w:r w:rsidRPr="00736427">
              <w:rPr>
                <w:rFonts w:ascii="Arial MT" w:eastAsia="Arial MT" w:hAnsi="Arial MT" w:cs="Arial MT"/>
                <w:spacing w:val="-26"/>
                <w:sz w:val="17"/>
                <w:szCs w:val="22"/>
              </w:rPr>
              <w:t xml:space="preserve"> </w:t>
            </w:r>
            <w:r w:rsidRPr="00736427">
              <w:rPr>
                <w:rFonts w:ascii="Arial MT" w:eastAsia="Arial MT" w:hAnsi="Arial MT" w:cs="Arial MT"/>
                <w:spacing w:val="-13"/>
                <w:sz w:val="17"/>
                <w:szCs w:val="22"/>
              </w:rPr>
              <w:t>hipposideros</w:t>
            </w:r>
          </w:p>
        </w:tc>
        <w:tc>
          <w:tcPr>
            <w:tcW w:w="844"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spacing w:line="174" w:lineRule="exact"/>
              <w:ind w:left="23"/>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P</w:t>
            </w:r>
          </w:p>
        </w:tc>
        <w:tc>
          <w:tcPr>
            <w:tcW w:w="1081"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94"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475"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textAlignment w:val="auto"/>
              <w:rPr>
                <w:rFonts w:eastAsia="Arial MT" w:hAnsi="Arial MT" w:cs="Arial MT"/>
                <w:sz w:val="12"/>
                <w:szCs w:val="22"/>
              </w:rPr>
            </w:pPr>
          </w:p>
        </w:tc>
        <w:tc>
          <w:tcPr>
            <w:tcW w:w="797"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spacing w:line="174" w:lineRule="exact"/>
              <w:ind w:left="18"/>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966"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spacing w:line="174" w:lineRule="exact"/>
              <w:ind w:left="14"/>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c>
          <w:tcPr>
            <w:tcW w:w="821" w:type="dxa"/>
            <w:tcBorders>
              <w:top w:val="single" w:sz="4" w:space="0" w:color="000000"/>
              <w:left w:val="single" w:sz="4" w:space="0" w:color="000000"/>
              <w:bottom w:val="double" w:sz="4" w:space="0" w:color="auto"/>
              <w:right w:val="single" w:sz="4" w:space="0" w:color="000000"/>
            </w:tcBorders>
          </w:tcPr>
          <w:p w:rsidR="00736427" w:rsidRPr="00736427" w:rsidRDefault="00736427" w:rsidP="00736427">
            <w:pPr>
              <w:widowControl w:val="0"/>
              <w:overflowPunct/>
              <w:adjustRightInd/>
              <w:spacing w:line="174" w:lineRule="exact"/>
              <w:ind w:left="16"/>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C</w:t>
            </w:r>
          </w:p>
        </w:tc>
        <w:tc>
          <w:tcPr>
            <w:tcW w:w="1361" w:type="dxa"/>
            <w:tcBorders>
              <w:top w:val="single" w:sz="4" w:space="0" w:color="000000"/>
              <w:left w:val="single" w:sz="4" w:space="0" w:color="000000"/>
              <w:bottom w:val="double" w:sz="4" w:space="0" w:color="auto"/>
              <w:right w:val="double" w:sz="4" w:space="0" w:color="auto"/>
            </w:tcBorders>
          </w:tcPr>
          <w:p w:rsidR="00736427" w:rsidRPr="00736427" w:rsidRDefault="00736427" w:rsidP="00736427">
            <w:pPr>
              <w:widowControl w:val="0"/>
              <w:overflowPunct/>
              <w:adjustRightInd/>
              <w:spacing w:line="174" w:lineRule="exact"/>
              <w:ind w:left="26"/>
              <w:jc w:val="center"/>
              <w:textAlignment w:val="auto"/>
              <w:rPr>
                <w:rFonts w:ascii="Arial MT" w:eastAsia="Arial MT" w:hAnsi="Arial MT" w:cs="Arial MT"/>
                <w:sz w:val="17"/>
                <w:szCs w:val="22"/>
              </w:rPr>
            </w:pPr>
            <w:r w:rsidRPr="00736427">
              <w:rPr>
                <w:rFonts w:ascii="Arial MT" w:eastAsia="Arial MT" w:hAnsi="Arial MT" w:cs="Arial MT"/>
                <w:w w:val="99"/>
                <w:sz w:val="17"/>
                <w:szCs w:val="22"/>
              </w:rPr>
              <w:t>B</w:t>
            </w:r>
          </w:p>
        </w:tc>
      </w:tr>
    </w:tbl>
    <w:p w:rsidR="00736427" w:rsidRPr="00736427" w:rsidRDefault="00736427" w:rsidP="00736427">
      <w:pPr>
        <w:widowControl w:val="0"/>
        <w:overflowPunct/>
        <w:adjustRightInd/>
        <w:spacing w:before="116" w:line="247" w:lineRule="auto"/>
        <w:ind w:left="133" w:right="948" w:firstLine="678"/>
        <w:jc w:val="both"/>
        <w:textAlignment w:val="auto"/>
        <w:rPr>
          <w:rFonts w:eastAsia="Arial MT"/>
          <w:sz w:val="22"/>
          <w:szCs w:val="22"/>
        </w:rPr>
      </w:pPr>
      <w:r w:rsidRPr="00736427">
        <w:rPr>
          <w:rFonts w:eastAsia="Arial MT"/>
          <w:w w:val="102"/>
          <w:sz w:val="22"/>
          <w:szCs w:val="22"/>
        </w:rPr>
        <w:t>Po</w:t>
      </w:r>
      <w:r w:rsidRPr="00736427">
        <w:rPr>
          <w:rFonts w:eastAsia="Arial MT"/>
          <w:spacing w:val="-1"/>
          <w:w w:val="102"/>
          <w:sz w:val="22"/>
          <w:szCs w:val="22"/>
        </w:rPr>
        <w:t>p</w:t>
      </w:r>
      <w:r w:rsidRPr="00736427">
        <w:rPr>
          <w:rFonts w:eastAsia="Arial MT"/>
          <w:spacing w:val="1"/>
          <w:w w:val="102"/>
          <w:sz w:val="22"/>
          <w:szCs w:val="22"/>
        </w:rPr>
        <w:t>u</w:t>
      </w:r>
      <w:r w:rsidRPr="00736427">
        <w:rPr>
          <w:rFonts w:eastAsia="Arial MT"/>
          <w:spacing w:val="-1"/>
          <w:w w:val="102"/>
          <w:sz w:val="22"/>
          <w:szCs w:val="22"/>
        </w:rPr>
        <w:t>l</w:t>
      </w:r>
      <w:r w:rsidRPr="00736427">
        <w:rPr>
          <w:rFonts w:eastAsia="Arial MT"/>
          <w:spacing w:val="1"/>
          <w:w w:val="102"/>
          <w:sz w:val="22"/>
          <w:szCs w:val="22"/>
        </w:rPr>
        <w:t>a</w:t>
      </w:r>
      <w:r w:rsidRPr="00736427">
        <w:rPr>
          <w:rFonts w:eastAsia="Arial MT"/>
          <w:spacing w:val="-2"/>
          <w:w w:val="28"/>
          <w:sz w:val="22"/>
          <w:szCs w:val="22"/>
        </w:rPr>
        <w:t>ţ</w:t>
      </w:r>
      <w:r w:rsidRPr="00736427">
        <w:rPr>
          <w:rFonts w:eastAsia="Arial MT"/>
          <w:w w:val="102"/>
          <w:sz w:val="22"/>
          <w:szCs w:val="22"/>
        </w:rPr>
        <w:t>ie:</w:t>
      </w:r>
      <w:r w:rsidRPr="00736427">
        <w:rPr>
          <w:rFonts w:eastAsia="Arial MT"/>
          <w:sz w:val="22"/>
          <w:szCs w:val="22"/>
        </w:rPr>
        <w:t xml:space="preserve"> </w:t>
      </w:r>
      <w:r w:rsidRPr="00736427">
        <w:rPr>
          <w:rFonts w:eastAsia="Arial MT"/>
          <w:spacing w:val="-3"/>
          <w:sz w:val="22"/>
          <w:szCs w:val="22"/>
        </w:rPr>
        <w:t xml:space="preserve"> </w:t>
      </w:r>
      <w:r w:rsidRPr="00736427">
        <w:rPr>
          <w:rFonts w:eastAsia="Arial MT"/>
          <w:w w:val="102"/>
          <w:sz w:val="22"/>
          <w:szCs w:val="22"/>
        </w:rPr>
        <w:t>C</w:t>
      </w:r>
      <w:r w:rsidRPr="00736427">
        <w:rPr>
          <w:rFonts w:eastAsia="Arial MT"/>
          <w:sz w:val="22"/>
          <w:szCs w:val="22"/>
        </w:rPr>
        <w:t xml:space="preserve"> </w:t>
      </w:r>
      <w:r w:rsidRPr="00736427">
        <w:rPr>
          <w:rFonts w:eastAsia="Arial MT"/>
          <w:spacing w:val="-3"/>
          <w:sz w:val="22"/>
          <w:szCs w:val="22"/>
        </w:rPr>
        <w:t xml:space="preserve"> </w:t>
      </w:r>
      <w:r w:rsidRPr="00736427">
        <w:rPr>
          <w:rFonts w:eastAsia="Arial MT"/>
          <w:w w:val="102"/>
          <w:sz w:val="22"/>
          <w:szCs w:val="22"/>
        </w:rPr>
        <w:t>–</w:t>
      </w:r>
      <w:r w:rsidRPr="00736427">
        <w:rPr>
          <w:rFonts w:eastAsia="Arial MT"/>
          <w:sz w:val="22"/>
          <w:szCs w:val="22"/>
        </w:rPr>
        <w:t xml:space="preserve"> </w:t>
      </w:r>
      <w:r w:rsidRPr="00736427">
        <w:rPr>
          <w:rFonts w:eastAsia="Arial MT"/>
          <w:spacing w:val="-2"/>
          <w:sz w:val="22"/>
          <w:szCs w:val="22"/>
        </w:rPr>
        <w:t xml:space="preserve"> </w:t>
      </w:r>
      <w:r w:rsidRPr="00736427">
        <w:rPr>
          <w:rFonts w:eastAsia="Arial MT"/>
          <w:spacing w:val="-2"/>
          <w:w w:val="102"/>
          <w:sz w:val="22"/>
          <w:szCs w:val="22"/>
        </w:rPr>
        <w:t>s</w:t>
      </w:r>
      <w:r w:rsidRPr="00736427">
        <w:rPr>
          <w:rFonts w:eastAsia="Arial MT"/>
          <w:spacing w:val="-1"/>
          <w:w w:val="102"/>
          <w:sz w:val="22"/>
          <w:szCs w:val="22"/>
        </w:rPr>
        <w:t>p</w:t>
      </w:r>
      <w:r w:rsidRPr="00736427">
        <w:rPr>
          <w:rFonts w:eastAsia="Arial MT"/>
          <w:spacing w:val="1"/>
          <w:w w:val="102"/>
          <w:sz w:val="22"/>
          <w:szCs w:val="22"/>
        </w:rPr>
        <w:t>e</w:t>
      </w:r>
      <w:r w:rsidRPr="00736427">
        <w:rPr>
          <w:rFonts w:eastAsia="Arial MT"/>
          <w:w w:val="102"/>
          <w:sz w:val="22"/>
          <w:szCs w:val="22"/>
        </w:rPr>
        <w:t>c</w:t>
      </w:r>
      <w:r w:rsidRPr="00736427">
        <w:rPr>
          <w:rFonts w:eastAsia="Arial MT"/>
          <w:spacing w:val="-1"/>
          <w:w w:val="102"/>
          <w:sz w:val="22"/>
          <w:szCs w:val="22"/>
        </w:rPr>
        <w:t>i</w:t>
      </w:r>
      <w:r w:rsidRPr="00736427">
        <w:rPr>
          <w:rFonts w:eastAsia="Arial MT"/>
          <w:w w:val="102"/>
          <w:sz w:val="22"/>
          <w:szCs w:val="22"/>
        </w:rPr>
        <w:t>e</w:t>
      </w:r>
      <w:r w:rsidRPr="00736427">
        <w:rPr>
          <w:rFonts w:eastAsia="Arial MT"/>
          <w:sz w:val="22"/>
          <w:szCs w:val="22"/>
        </w:rPr>
        <w:t xml:space="preserve"> </w:t>
      </w:r>
      <w:r w:rsidRPr="00736427">
        <w:rPr>
          <w:rFonts w:eastAsia="Arial MT"/>
          <w:spacing w:val="-2"/>
          <w:sz w:val="22"/>
          <w:szCs w:val="22"/>
        </w:rPr>
        <w:t xml:space="preserve"> </w:t>
      </w:r>
      <w:r w:rsidRPr="00736427">
        <w:rPr>
          <w:rFonts w:eastAsia="Arial MT"/>
          <w:w w:val="102"/>
          <w:sz w:val="22"/>
          <w:szCs w:val="22"/>
        </w:rPr>
        <w:t>co</w:t>
      </w:r>
      <w:r w:rsidRPr="00736427">
        <w:rPr>
          <w:rFonts w:eastAsia="Arial MT"/>
          <w:spacing w:val="-1"/>
          <w:w w:val="102"/>
          <w:sz w:val="22"/>
          <w:szCs w:val="22"/>
        </w:rPr>
        <w:t>m</w:t>
      </w:r>
      <w:r w:rsidRPr="00736427">
        <w:rPr>
          <w:rFonts w:eastAsia="Arial MT"/>
          <w:w w:val="83"/>
          <w:sz w:val="22"/>
          <w:szCs w:val="22"/>
        </w:rPr>
        <w:t>ună,</w:t>
      </w:r>
      <w:r w:rsidRPr="00736427">
        <w:rPr>
          <w:rFonts w:eastAsia="Arial MT"/>
          <w:sz w:val="22"/>
          <w:szCs w:val="22"/>
        </w:rPr>
        <w:t xml:space="preserve"> </w:t>
      </w:r>
      <w:r w:rsidRPr="00736427">
        <w:rPr>
          <w:rFonts w:eastAsia="Arial MT"/>
          <w:spacing w:val="-4"/>
          <w:sz w:val="22"/>
          <w:szCs w:val="22"/>
        </w:rPr>
        <w:t xml:space="preserve"> </w:t>
      </w:r>
      <w:r w:rsidRPr="00736427">
        <w:rPr>
          <w:rFonts w:eastAsia="Arial MT"/>
          <w:w w:val="102"/>
          <w:sz w:val="22"/>
          <w:szCs w:val="22"/>
        </w:rPr>
        <w:t>R</w:t>
      </w:r>
      <w:r w:rsidRPr="00736427">
        <w:rPr>
          <w:rFonts w:eastAsia="Arial MT"/>
          <w:sz w:val="22"/>
          <w:szCs w:val="22"/>
        </w:rPr>
        <w:t xml:space="preserve"> </w:t>
      </w:r>
      <w:r w:rsidRPr="00736427">
        <w:rPr>
          <w:rFonts w:eastAsia="Arial MT"/>
          <w:spacing w:val="-3"/>
          <w:sz w:val="22"/>
          <w:szCs w:val="22"/>
        </w:rPr>
        <w:t xml:space="preserve"> </w:t>
      </w:r>
      <w:r w:rsidRPr="00736427">
        <w:rPr>
          <w:rFonts w:eastAsia="Arial MT"/>
          <w:w w:val="102"/>
          <w:sz w:val="22"/>
          <w:szCs w:val="22"/>
        </w:rPr>
        <w:t>-</w:t>
      </w:r>
      <w:r w:rsidRPr="00736427">
        <w:rPr>
          <w:rFonts w:eastAsia="Arial MT"/>
          <w:sz w:val="22"/>
          <w:szCs w:val="22"/>
        </w:rPr>
        <w:t xml:space="preserve"> </w:t>
      </w:r>
      <w:r w:rsidRPr="00736427">
        <w:rPr>
          <w:rFonts w:eastAsia="Arial MT"/>
          <w:spacing w:val="-2"/>
          <w:sz w:val="22"/>
          <w:szCs w:val="22"/>
        </w:rPr>
        <w:t xml:space="preserve"> </w:t>
      </w:r>
      <w:r w:rsidRPr="00736427">
        <w:rPr>
          <w:rFonts w:eastAsia="Arial MT"/>
          <w:spacing w:val="-1"/>
          <w:w w:val="102"/>
          <w:sz w:val="22"/>
          <w:szCs w:val="22"/>
        </w:rPr>
        <w:t>sp</w:t>
      </w:r>
      <w:r w:rsidRPr="00736427">
        <w:rPr>
          <w:rFonts w:eastAsia="Arial MT"/>
          <w:spacing w:val="1"/>
          <w:w w:val="102"/>
          <w:sz w:val="22"/>
          <w:szCs w:val="22"/>
        </w:rPr>
        <w:t>e</w:t>
      </w:r>
      <w:r w:rsidRPr="00736427">
        <w:rPr>
          <w:rFonts w:eastAsia="Arial MT"/>
          <w:spacing w:val="-2"/>
          <w:w w:val="102"/>
          <w:sz w:val="22"/>
          <w:szCs w:val="22"/>
        </w:rPr>
        <w:t>c</w:t>
      </w:r>
      <w:r w:rsidRPr="00736427">
        <w:rPr>
          <w:rFonts w:eastAsia="Arial MT"/>
          <w:spacing w:val="-1"/>
          <w:w w:val="102"/>
          <w:sz w:val="22"/>
          <w:szCs w:val="22"/>
        </w:rPr>
        <w:t>i</w:t>
      </w:r>
      <w:r w:rsidRPr="00736427">
        <w:rPr>
          <w:rFonts w:eastAsia="Arial MT"/>
          <w:w w:val="102"/>
          <w:sz w:val="22"/>
          <w:szCs w:val="22"/>
        </w:rPr>
        <w:t>e</w:t>
      </w:r>
      <w:r w:rsidRPr="00736427">
        <w:rPr>
          <w:rFonts w:eastAsia="Arial MT"/>
          <w:sz w:val="22"/>
          <w:szCs w:val="22"/>
        </w:rPr>
        <w:t xml:space="preserve"> </w:t>
      </w:r>
      <w:r w:rsidRPr="00736427">
        <w:rPr>
          <w:rFonts w:eastAsia="Arial MT"/>
          <w:spacing w:val="-2"/>
          <w:sz w:val="22"/>
          <w:szCs w:val="22"/>
        </w:rPr>
        <w:t xml:space="preserve"> </w:t>
      </w:r>
      <w:r w:rsidRPr="00736427">
        <w:rPr>
          <w:rFonts w:eastAsia="Arial MT"/>
          <w:spacing w:val="-1"/>
          <w:w w:val="102"/>
          <w:sz w:val="22"/>
          <w:szCs w:val="22"/>
        </w:rPr>
        <w:t>r</w:t>
      </w:r>
      <w:r w:rsidRPr="00736427">
        <w:rPr>
          <w:rFonts w:eastAsia="Arial MT"/>
          <w:spacing w:val="1"/>
          <w:w w:val="102"/>
          <w:sz w:val="22"/>
          <w:szCs w:val="22"/>
        </w:rPr>
        <w:t>a</w:t>
      </w:r>
      <w:r w:rsidRPr="00736427">
        <w:rPr>
          <w:rFonts w:eastAsia="Arial MT"/>
          <w:spacing w:val="-1"/>
          <w:w w:val="102"/>
          <w:sz w:val="22"/>
          <w:szCs w:val="22"/>
        </w:rPr>
        <w:t>r</w:t>
      </w:r>
      <w:r w:rsidRPr="00736427">
        <w:rPr>
          <w:rFonts w:eastAsia="Arial MT"/>
          <w:w w:val="57"/>
          <w:sz w:val="22"/>
          <w:szCs w:val="22"/>
        </w:rPr>
        <w:t>ă</w:t>
      </w:r>
      <w:r w:rsidRPr="00736427">
        <w:rPr>
          <w:rFonts w:eastAsia="Arial MT"/>
          <w:w w:val="102"/>
          <w:sz w:val="22"/>
          <w:szCs w:val="22"/>
        </w:rPr>
        <w:t>,</w:t>
      </w:r>
      <w:r w:rsidRPr="00736427">
        <w:rPr>
          <w:rFonts w:eastAsia="Arial MT"/>
          <w:sz w:val="22"/>
          <w:szCs w:val="22"/>
        </w:rPr>
        <w:t xml:space="preserve"> </w:t>
      </w:r>
      <w:r w:rsidRPr="00736427">
        <w:rPr>
          <w:rFonts w:eastAsia="Arial MT"/>
          <w:spacing w:val="-3"/>
          <w:sz w:val="22"/>
          <w:szCs w:val="22"/>
        </w:rPr>
        <w:t xml:space="preserve"> </w:t>
      </w:r>
      <w:r w:rsidRPr="00736427">
        <w:rPr>
          <w:rFonts w:eastAsia="Arial MT"/>
          <w:w w:val="102"/>
          <w:sz w:val="22"/>
          <w:szCs w:val="22"/>
        </w:rPr>
        <w:t>V</w:t>
      </w:r>
      <w:r w:rsidRPr="00736427">
        <w:rPr>
          <w:rFonts w:eastAsia="Arial MT"/>
          <w:sz w:val="22"/>
          <w:szCs w:val="22"/>
        </w:rPr>
        <w:t xml:space="preserve"> </w:t>
      </w:r>
      <w:r w:rsidRPr="00736427">
        <w:rPr>
          <w:rFonts w:eastAsia="Arial MT"/>
          <w:spacing w:val="-3"/>
          <w:sz w:val="22"/>
          <w:szCs w:val="22"/>
        </w:rPr>
        <w:t xml:space="preserve"> </w:t>
      </w:r>
      <w:r w:rsidRPr="00736427">
        <w:rPr>
          <w:rFonts w:eastAsia="Arial MT"/>
          <w:w w:val="102"/>
          <w:sz w:val="22"/>
          <w:szCs w:val="22"/>
        </w:rPr>
        <w:t>-</w:t>
      </w:r>
      <w:r w:rsidRPr="00736427">
        <w:rPr>
          <w:rFonts w:eastAsia="Arial MT"/>
          <w:sz w:val="22"/>
          <w:szCs w:val="22"/>
        </w:rPr>
        <w:t xml:space="preserve"> </w:t>
      </w:r>
      <w:r w:rsidRPr="00736427">
        <w:rPr>
          <w:rFonts w:eastAsia="Arial MT"/>
          <w:spacing w:val="-4"/>
          <w:sz w:val="22"/>
          <w:szCs w:val="22"/>
        </w:rPr>
        <w:t xml:space="preserve"> </w:t>
      </w:r>
      <w:r w:rsidRPr="00736427">
        <w:rPr>
          <w:rFonts w:eastAsia="Arial MT"/>
          <w:w w:val="102"/>
          <w:sz w:val="22"/>
          <w:szCs w:val="22"/>
        </w:rPr>
        <w:t>foarte</w:t>
      </w:r>
      <w:r w:rsidRPr="00736427">
        <w:rPr>
          <w:rFonts w:eastAsia="Arial MT"/>
          <w:sz w:val="22"/>
          <w:szCs w:val="22"/>
        </w:rPr>
        <w:t xml:space="preserve"> </w:t>
      </w:r>
      <w:r w:rsidRPr="00736427">
        <w:rPr>
          <w:rFonts w:eastAsia="Arial MT"/>
          <w:spacing w:val="-3"/>
          <w:sz w:val="22"/>
          <w:szCs w:val="22"/>
        </w:rPr>
        <w:t xml:space="preserve"> </w:t>
      </w:r>
      <w:r w:rsidRPr="00736427">
        <w:rPr>
          <w:rFonts w:eastAsia="Arial MT"/>
          <w:spacing w:val="-1"/>
          <w:w w:val="102"/>
          <w:sz w:val="22"/>
          <w:szCs w:val="22"/>
        </w:rPr>
        <w:t>ra</w:t>
      </w:r>
      <w:r w:rsidRPr="00736427">
        <w:rPr>
          <w:rFonts w:eastAsia="Arial MT"/>
          <w:w w:val="102"/>
          <w:sz w:val="22"/>
          <w:szCs w:val="22"/>
        </w:rPr>
        <w:t>r</w:t>
      </w:r>
      <w:r w:rsidRPr="00736427">
        <w:rPr>
          <w:rFonts w:eastAsia="Arial MT"/>
          <w:spacing w:val="1"/>
          <w:w w:val="57"/>
          <w:sz w:val="22"/>
          <w:szCs w:val="22"/>
        </w:rPr>
        <w:t>ă</w:t>
      </w:r>
      <w:r w:rsidRPr="00736427">
        <w:rPr>
          <w:rFonts w:eastAsia="Arial MT"/>
          <w:w w:val="102"/>
          <w:sz w:val="22"/>
          <w:szCs w:val="22"/>
        </w:rPr>
        <w:t>,</w:t>
      </w:r>
      <w:r w:rsidRPr="00736427">
        <w:rPr>
          <w:rFonts w:eastAsia="Arial MT"/>
          <w:sz w:val="22"/>
          <w:szCs w:val="22"/>
        </w:rPr>
        <w:t xml:space="preserve"> </w:t>
      </w:r>
      <w:r w:rsidRPr="00736427">
        <w:rPr>
          <w:rFonts w:eastAsia="Arial MT"/>
          <w:spacing w:val="-4"/>
          <w:sz w:val="22"/>
          <w:szCs w:val="22"/>
        </w:rPr>
        <w:t xml:space="preserve"> </w:t>
      </w:r>
      <w:r w:rsidRPr="00736427">
        <w:rPr>
          <w:rFonts w:eastAsia="Arial MT"/>
          <w:w w:val="102"/>
          <w:sz w:val="22"/>
          <w:szCs w:val="22"/>
        </w:rPr>
        <w:t>P</w:t>
      </w:r>
      <w:r w:rsidRPr="00736427">
        <w:rPr>
          <w:rFonts w:eastAsia="Arial MT"/>
          <w:sz w:val="22"/>
          <w:szCs w:val="22"/>
        </w:rPr>
        <w:t xml:space="preserve"> </w:t>
      </w:r>
      <w:r w:rsidRPr="00736427">
        <w:rPr>
          <w:rFonts w:eastAsia="Arial MT"/>
          <w:spacing w:val="-3"/>
          <w:sz w:val="22"/>
          <w:szCs w:val="22"/>
        </w:rPr>
        <w:t xml:space="preserve"> </w:t>
      </w:r>
      <w:r w:rsidRPr="00736427">
        <w:rPr>
          <w:rFonts w:eastAsia="Arial MT"/>
          <w:w w:val="102"/>
          <w:sz w:val="22"/>
          <w:szCs w:val="22"/>
        </w:rPr>
        <w:t>-</w:t>
      </w:r>
      <w:r w:rsidRPr="00736427">
        <w:rPr>
          <w:rFonts w:eastAsia="Arial MT"/>
          <w:sz w:val="22"/>
          <w:szCs w:val="22"/>
        </w:rPr>
        <w:t xml:space="preserve"> </w:t>
      </w:r>
      <w:r w:rsidRPr="00736427">
        <w:rPr>
          <w:rFonts w:eastAsia="Arial MT"/>
          <w:spacing w:val="-2"/>
          <w:sz w:val="22"/>
          <w:szCs w:val="22"/>
        </w:rPr>
        <w:t xml:space="preserve"> </w:t>
      </w:r>
      <w:r w:rsidRPr="00736427">
        <w:rPr>
          <w:rFonts w:eastAsia="Arial MT"/>
          <w:spacing w:val="-1"/>
          <w:w w:val="102"/>
          <w:sz w:val="22"/>
          <w:szCs w:val="22"/>
        </w:rPr>
        <w:t>sp</w:t>
      </w:r>
      <w:r w:rsidRPr="00736427">
        <w:rPr>
          <w:rFonts w:eastAsia="Arial MT"/>
          <w:spacing w:val="1"/>
          <w:w w:val="102"/>
          <w:sz w:val="22"/>
          <w:szCs w:val="22"/>
        </w:rPr>
        <w:t>e</w:t>
      </w:r>
      <w:r w:rsidRPr="00736427">
        <w:rPr>
          <w:rFonts w:eastAsia="Arial MT"/>
          <w:spacing w:val="-1"/>
          <w:w w:val="102"/>
          <w:sz w:val="22"/>
          <w:szCs w:val="22"/>
        </w:rPr>
        <w:t>ci</w:t>
      </w:r>
      <w:r w:rsidRPr="00736427">
        <w:rPr>
          <w:rFonts w:eastAsia="Arial MT"/>
          <w:w w:val="102"/>
          <w:sz w:val="22"/>
          <w:szCs w:val="22"/>
        </w:rPr>
        <w:t>a</w:t>
      </w:r>
      <w:r w:rsidRPr="00736427">
        <w:rPr>
          <w:rFonts w:eastAsia="Arial MT"/>
          <w:sz w:val="22"/>
          <w:szCs w:val="22"/>
        </w:rPr>
        <w:t xml:space="preserve"> </w:t>
      </w:r>
      <w:r w:rsidRPr="00736427">
        <w:rPr>
          <w:rFonts w:eastAsia="Arial MT"/>
          <w:spacing w:val="-4"/>
          <w:sz w:val="22"/>
          <w:szCs w:val="22"/>
        </w:rPr>
        <w:t xml:space="preserve"> </w:t>
      </w:r>
      <w:r w:rsidRPr="00736427">
        <w:rPr>
          <w:rFonts w:eastAsia="Arial MT"/>
          <w:spacing w:val="1"/>
          <w:w w:val="102"/>
          <w:sz w:val="22"/>
          <w:szCs w:val="22"/>
        </w:rPr>
        <w:t>e</w:t>
      </w:r>
      <w:r w:rsidRPr="00736427">
        <w:rPr>
          <w:rFonts w:eastAsia="Arial MT"/>
          <w:spacing w:val="-1"/>
          <w:w w:val="102"/>
          <w:sz w:val="22"/>
          <w:szCs w:val="22"/>
        </w:rPr>
        <w:t>s</w:t>
      </w:r>
      <w:r w:rsidRPr="00736427">
        <w:rPr>
          <w:rFonts w:eastAsia="Arial MT"/>
          <w:spacing w:val="-2"/>
          <w:w w:val="102"/>
          <w:sz w:val="22"/>
          <w:szCs w:val="22"/>
        </w:rPr>
        <w:t>t</w:t>
      </w:r>
      <w:r w:rsidRPr="00736427">
        <w:rPr>
          <w:rFonts w:eastAsia="Arial MT"/>
          <w:w w:val="102"/>
          <w:sz w:val="22"/>
          <w:szCs w:val="22"/>
        </w:rPr>
        <w:t xml:space="preserve">e </w:t>
      </w:r>
      <w:r w:rsidRPr="00736427">
        <w:rPr>
          <w:rFonts w:eastAsia="Arial MT"/>
          <w:sz w:val="22"/>
          <w:szCs w:val="22"/>
        </w:rPr>
        <w:t>prezentă. Evaluare (populaţie): A - 100 ≥ p &gt; 15%, B - 15 ≥ p &gt; 2%, C - 2 ≥ p &gt; 0%, D –</w:t>
      </w:r>
      <w:r w:rsidRPr="00736427">
        <w:rPr>
          <w:rFonts w:eastAsia="Arial MT"/>
          <w:spacing w:val="1"/>
          <w:sz w:val="22"/>
          <w:szCs w:val="22"/>
        </w:rPr>
        <w:t xml:space="preserve"> </w:t>
      </w:r>
      <w:r w:rsidRPr="00736427">
        <w:rPr>
          <w:rFonts w:eastAsia="Arial MT"/>
          <w:sz w:val="22"/>
          <w:szCs w:val="22"/>
        </w:rPr>
        <w:t>nesemnificativă. Evaluare (conservare): A - excelentă, B - bună, C - medie sau redusă.</w:t>
      </w:r>
      <w:r w:rsidRPr="00736427">
        <w:rPr>
          <w:rFonts w:eastAsia="Arial MT"/>
          <w:spacing w:val="1"/>
          <w:sz w:val="22"/>
          <w:szCs w:val="22"/>
        </w:rPr>
        <w:t xml:space="preserve"> </w:t>
      </w:r>
      <w:r w:rsidRPr="00736427">
        <w:rPr>
          <w:rFonts w:eastAsia="Arial MT"/>
          <w:w w:val="102"/>
          <w:sz w:val="22"/>
          <w:szCs w:val="22"/>
        </w:rPr>
        <w:t>E</w:t>
      </w:r>
      <w:r w:rsidRPr="00736427">
        <w:rPr>
          <w:rFonts w:eastAsia="Arial MT"/>
          <w:spacing w:val="-2"/>
          <w:w w:val="102"/>
          <w:sz w:val="22"/>
          <w:szCs w:val="22"/>
        </w:rPr>
        <w:t>v</w:t>
      </w:r>
      <w:r w:rsidRPr="00736427">
        <w:rPr>
          <w:rFonts w:eastAsia="Arial MT"/>
          <w:spacing w:val="1"/>
          <w:w w:val="102"/>
          <w:sz w:val="22"/>
          <w:szCs w:val="22"/>
        </w:rPr>
        <w:t>a</w:t>
      </w:r>
      <w:r w:rsidRPr="00736427">
        <w:rPr>
          <w:rFonts w:eastAsia="Arial MT"/>
          <w:w w:val="102"/>
          <w:sz w:val="22"/>
          <w:szCs w:val="22"/>
        </w:rPr>
        <w:t>l</w:t>
      </w:r>
      <w:r w:rsidRPr="00736427">
        <w:rPr>
          <w:rFonts w:eastAsia="Arial MT"/>
          <w:spacing w:val="-1"/>
          <w:w w:val="102"/>
          <w:sz w:val="22"/>
          <w:szCs w:val="22"/>
        </w:rPr>
        <w:t>u</w:t>
      </w:r>
      <w:r w:rsidRPr="00736427">
        <w:rPr>
          <w:rFonts w:eastAsia="Arial MT"/>
          <w:spacing w:val="1"/>
          <w:w w:val="102"/>
          <w:sz w:val="22"/>
          <w:szCs w:val="22"/>
        </w:rPr>
        <w:t>a</w:t>
      </w:r>
      <w:r w:rsidRPr="00736427">
        <w:rPr>
          <w:rFonts w:eastAsia="Arial MT"/>
          <w:spacing w:val="-1"/>
          <w:w w:val="102"/>
          <w:sz w:val="22"/>
          <w:szCs w:val="22"/>
        </w:rPr>
        <w:t>r</w:t>
      </w:r>
      <w:r w:rsidRPr="00736427">
        <w:rPr>
          <w:rFonts w:eastAsia="Arial MT"/>
          <w:w w:val="102"/>
          <w:sz w:val="22"/>
          <w:szCs w:val="22"/>
        </w:rPr>
        <w:t>e</w:t>
      </w:r>
      <w:r w:rsidRPr="00736427">
        <w:rPr>
          <w:rFonts w:eastAsia="Arial MT"/>
          <w:sz w:val="22"/>
          <w:szCs w:val="22"/>
        </w:rPr>
        <w:t xml:space="preserve"> </w:t>
      </w:r>
      <w:r w:rsidRPr="00736427">
        <w:rPr>
          <w:rFonts w:eastAsia="Arial MT"/>
          <w:spacing w:val="8"/>
          <w:sz w:val="22"/>
          <w:szCs w:val="22"/>
        </w:rPr>
        <w:t xml:space="preserve"> </w:t>
      </w:r>
      <w:r w:rsidRPr="00736427">
        <w:rPr>
          <w:rFonts w:eastAsia="Arial MT"/>
          <w:w w:val="102"/>
          <w:sz w:val="22"/>
          <w:szCs w:val="22"/>
        </w:rPr>
        <w:t>(</w:t>
      </w:r>
      <w:r w:rsidRPr="00736427">
        <w:rPr>
          <w:rFonts w:eastAsia="Arial MT"/>
          <w:spacing w:val="-1"/>
          <w:w w:val="102"/>
          <w:sz w:val="22"/>
          <w:szCs w:val="22"/>
        </w:rPr>
        <w:t>iz</w:t>
      </w:r>
      <w:r w:rsidRPr="00736427">
        <w:rPr>
          <w:rFonts w:eastAsia="Arial MT"/>
          <w:w w:val="102"/>
          <w:sz w:val="22"/>
          <w:szCs w:val="22"/>
        </w:rPr>
        <w:t>ol</w:t>
      </w:r>
      <w:r w:rsidRPr="00736427">
        <w:rPr>
          <w:rFonts w:eastAsia="Arial MT"/>
          <w:spacing w:val="-1"/>
          <w:w w:val="102"/>
          <w:sz w:val="22"/>
          <w:szCs w:val="22"/>
        </w:rPr>
        <w:t>a</w:t>
      </w:r>
      <w:r w:rsidRPr="00736427">
        <w:rPr>
          <w:rFonts w:eastAsia="Arial MT"/>
          <w:w w:val="102"/>
          <w:sz w:val="22"/>
          <w:szCs w:val="22"/>
        </w:rPr>
        <w:t>re):</w:t>
      </w:r>
      <w:r w:rsidRPr="00736427">
        <w:rPr>
          <w:rFonts w:eastAsia="Arial MT"/>
          <w:sz w:val="22"/>
          <w:szCs w:val="22"/>
        </w:rPr>
        <w:t xml:space="preserve"> </w:t>
      </w:r>
      <w:r w:rsidRPr="00736427">
        <w:rPr>
          <w:rFonts w:eastAsia="Arial MT"/>
          <w:spacing w:val="8"/>
          <w:sz w:val="22"/>
          <w:szCs w:val="22"/>
        </w:rPr>
        <w:t xml:space="preserve"> </w:t>
      </w:r>
      <w:r w:rsidRPr="00736427">
        <w:rPr>
          <w:rFonts w:eastAsia="Arial MT"/>
          <w:w w:val="102"/>
          <w:sz w:val="22"/>
          <w:szCs w:val="22"/>
        </w:rPr>
        <w:t>A</w:t>
      </w:r>
      <w:r w:rsidRPr="00736427">
        <w:rPr>
          <w:rFonts w:eastAsia="Arial MT"/>
          <w:sz w:val="22"/>
          <w:szCs w:val="22"/>
        </w:rPr>
        <w:t xml:space="preserve"> </w:t>
      </w:r>
      <w:r w:rsidRPr="00736427">
        <w:rPr>
          <w:rFonts w:eastAsia="Arial MT"/>
          <w:spacing w:val="8"/>
          <w:sz w:val="22"/>
          <w:szCs w:val="22"/>
        </w:rPr>
        <w:t xml:space="preserve"> </w:t>
      </w:r>
      <w:r w:rsidRPr="00736427">
        <w:rPr>
          <w:rFonts w:eastAsia="Arial MT"/>
          <w:w w:val="102"/>
          <w:sz w:val="22"/>
          <w:szCs w:val="22"/>
        </w:rPr>
        <w:t>-</w:t>
      </w:r>
      <w:r w:rsidRPr="00736427">
        <w:rPr>
          <w:rFonts w:eastAsia="Arial MT"/>
          <w:sz w:val="22"/>
          <w:szCs w:val="22"/>
        </w:rPr>
        <w:t xml:space="preserve"> </w:t>
      </w:r>
      <w:r w:rsidRPr="00736427">
        <w:rPr>
          <w:rFonts w:eastAsia="Arial MT"/>
          <w:spacing w:val="8"/>
          <w:sz w:val="22"/>
          <w:szCs w:val="22"/>
        </w:rPr>
        <w:t xml:space="preserve"> </w:t>
      </w:r>
      <w:r w:rsidRPr="00736427">
        <w:rPr>
          <w:rFonts w:eastAsia="Arial MT"/>
          <w:spacing w:val="-1"/>
          <w:w w:val="102"/>
          <w:sz w:val="22"/>
          <w:szCs w:val="22"/>
        </w:rPr>
        <w:t>(</w:t>
      </w:r>
      <w:r w:rsidRPr="00736427">
        <w:rPr>
          <w:rFonts w:eastAsia="Arial MT"/>
          <w:w w:val="102"/>
          <w:sz w:val="22"/>
          <w:szCs w:val="22"/>
        </w:rPr>
        <w:t>ap</w:t>
      </w:r>
      <w:r w:rsidRPr="00736427">
        <w:rPr>
          <w:rFonts w:eastAsia="Arial MT"/>
          <w:spacing w:val="-1"/>
          <w:w w:val="102"/>
          <w:sz w:val="22"/>
          <w:szCs w:val="22"/>
        </w:rPr>
        <w:t>ro</w:t>
      </w:r>
      <w:r w:rsidRPr="00736427">
        <w:rPr>
          <w:rFonts w:eastAsia="Arial MT"/>
          <w:w w:val="102"/>
          <w:sz w:val="22"/>
          <w:szCs w:val="22"/>
        </w:rPr>
        <w:t>a</w:t>
      </w:r>
      <w:r w:rsidRPr="00736427">
        <w:rPr>
          <w:rFonts w:eastAsia="Arial MT"/>
          <w:spacing w:val="-1"/>
          <w:w w:val="102"/>
          <w:sz w:val="22"/>
          <w:szCs w:val="22"/>
        </w:rPr>
        <w:t>p</w:t>
      </w:r>
      <w:r w:rsidRPr="00736427">
        <w:rPr>
          <w:rFonts w:eastAsia="Arial MT"/>
          <w:spacing w:val="1"/>
          <w:w w:val="102"/>
          <w:sz w:val="22"/>
          <w:szCs w:val="22"/>
        </w:rPr>
        <w:t>e</w:t>
      </w:r>
      <w:r w:rsidRPr="00736427">
        <w:rPr>
          <w:rFonts w:eastAsia="Arial MT"/>
          <w:w w:val="102"/>
          <w:sz w:val="22"/>
          <w:szCs w:val="22"/>
        </w:rPr>
        <w:t>)</w:t>
      </w:r>
      <w:r w:rsidRPr="00736427">
        <w:rPr>
          <w:rFonts w:eastAsia="Arial MT"/>
          <w:sz w:val="22"/>
          <w:szCs w:val="22"/>
        </w:rPr>
        <w:t xml:space="preserve"> </w:t>
      </w:r>
      <w:r w:rsidRPr="00736427">
        <w:rPr>
          <w:rFonts w:eastAsia="Arial MT"/>
          <w:spacing w:val="7"/>
          <w:sz w:val="22"/>
          <w:szCs w:val="22"/>
        </w:rPr>
        <w:t xml:space="preserve"> </w:t>
      </w:r>
      <w:r w:rsidRPr="00736427">
        <w:rPr>
          <w:rFonts w:eastAsia="Arial MT"/>
          <w:w w:val="102"/>
          <w:sz w:val="22"/>
          <w:szCs w:val="22"/>
        </w:rPr>
        <w:t>i</w:t>
      </w:r>
      <w:r w:rsidRPr="00736427">
        <w:rPr>
          <w:rFonts w:eastAsia="Arial MT"/>
          <w:spacing w:val="-2"/>
          <w:w w:val="102"/>
          <w:sz w:val="22"/>
          <w:szCs w:val="22"/>
        </w:rPr>
        <w:t>z</w:t>
      </w:r>
      <w:r w:rsidRPr="00736427">
        <w:rPr>
          <w:rFonts w:eastAsia="Arial MT"/>
          <w:spacing w:val="1"/>
          <w:w w:val="102"/>
          <w:sz w:val="22"/>
          <w:szCs w:val="22"/>
        </w:rPr>
        <w:t>o</w:t>
      </w:r>
      <w:r w:rsidRPr="00736427">
        <w:rPr>
          <w:rFonts w:eastAsia="Arial MT"/>
          <w:spacing w:val="-1"/>
          <w:w w:val="102"/>
          <w:sz w:val="22"/>
          <w:szCs w:val="22"/>
        </w:rPr>
        <w:t>l</w:t>
      </w:r>
      <w:r w:rsidRPr="00736427">
        <w:rPr>
          <w:rFonts w:eastAsia="Arial MT"/>
          <w:spacing w:val="1"/>
          <w:w w:val="102"/>
          <w:sz w:val="22"/>
          <w:szCs w:val="22"/>
        </w:rPr>
        <w:t>a</w:t>
      </w:r>
      <w:r w:rsidRPr="00736427">
        <w:rPr>
          <w:rFonts w:eastAsia="Arial MT"/>
          <w:spacing w:val="-2"/>
          <w:w w:val="102"/>
          <w:sz w:val="22"/>
          <w:szCs w:val="22"/>
        </w:rPr>
        <w:t>t</w:t>
      </w:r>
      <w:r w:rsidRPr="00736427">
        <w:rPr>
          <w:rFonts w:eastAsia="Arial MT"/>
          <w:spacing w:val="1"/>
          <w:w w:val="57"/>
          <w:sz w:val="22"/>
          <w:szCs w:val="22"/>
        </w:rPr>
        <w:t>ă</w:t>
      </w:r>
      <w:r w:rsidRPr="00736427">
        <w:rPr>
          <w:rFonts w:eastAsia="Arial MT"/>
          <w:w w:val="102"/>
          <w:sz w:val="22"/>
          <w:szCs w:val="22"/>
        </w:rPr>
        <w:t>,</w:t>
      </w:r>
      <w:r w:rsidRPr="00736427">
        <w:rPr>
          <w:rFonts w:eastAsia="Arial MT"/>
          <w:sz w:val="22"/>
          <w:szCs w:val="22"/>
        </w:rPr>
        <w:t xml:space="preserve"> </w:t>
      </w:r>
      <w:r w:rsidRPr="00736427">
        <w:rPr>
          <w:rFonts w:eastAsia="Arial MT"/>
          <w:spacing w:val="7"/>
          <w:sz w:val="22"/>
          <w:szCs w:val="22"/>
        </w:rPr>
        <w:t xml:space="preserve"> </w:t>
      </w:r>
      <w:r w:rsidRPr="00736427">
        <w:rPr>
          <w:rFonts w:eastAsia="Arial MT"/>
          <w:w w:val="102"/>
          <w:sz w:val="22"/>
          <w:szCs w:val="22"/>
        </w:rPr>
        <w:t>B</w:t>
      </w:r>
      <w:r w:rsidRPr="00736427">
        <w:rPr>
          <w:rFonts w:eastAsia="Arial MT"/>
          <w:sz w:val="22"/>
          <w:szCs w:val="22"/>
        </w:rPr>
        <w:t xml:space="preserve"> </w:t>
      </w:r>
      <w:r w:rsidRPr="00736427">
        <w:rPr>
          <w:rFonts w:eastAsia="Arial MT"/>
          <w:spacing w:val="7"/>
          <w:sz w:val="22"/>
          <w:szCs w:val="22"/>
        </w:rPr>
        <w:t xml:space="preserve"> </w:t>
      </w:r>
      <w:r w:rsidRPr="00736427">
        <w:rPr>
          <w:rFonts w:eastAsia="Arial MT"/>
          <w:w w:val="102"/>
          <w:sz w:val="22"/>
          <w:szCs w:val="22"/>
        </w:rPr>
        <w:t>-</w:t>
      </w:r>
      <w:r w:rsidRPr="00736427">
        <w:rPr>
          <w:rFonts w:eastAsia="Arial MT"/>
          <w:sz w:val="22"/>
          <w:szCs w:val="22"/>
        </w:rPr>
        <w:t xml:space="preserve"> </w:t>
      </w:r>
      <w:r w:rsidRPr="00736427">
        <w:rPr>
          <w:rFonts w:eastAsia="Arial MT"/>
          <w:spacing w:val="7"/>
          <w:sz w:val="22"/>
          <w:szCs w:val="22"/>
        </w:rPr>
        <w:t xml:space="preserve"> </w:t>
      </w:r>
      <w:r w:rsidRPr="00736427">
        <w:rPr>
          <w:rFonts w:eastAsia="Arial MT"/>
          <w:spacing w:val="1"/>
          <w:w w:val="102"/>
          <w:sz w:val="22"/>
          <w:szCs w:val="22"/>
        </w:rPr>
        <w:t>p</w:t>
      </w:r>
      <w:r w:rsidRPr="00736427">
        <w:rPr>
          <w:rFonts w:eastAsia="Arial MT"/>
          <w:spacing w:val="-1"/>
          <w:w w:val="102"/>
          <w:sz w:val="22"/>
          <w:szCs w:val="22"/>
        </w:rPr>
        <w:t>op</w:t>
      </w:r>
      <w:r w:rsidRPr="00736427">
        <w:rPr>
          <w:rFonts w:eastAsia="Arial MT"/>
          <w:w w:val="102"/>
          <w:sz w:val="22"/>
          <w:szCs w:val="22"/>
        </w:rPr>
        <w:t>ul</w:t>
      </w:r>
      <w:r w:rsidRPr="00736427">
        <w:rPr>
          <w:rFonts w:eastAsia="Arial MT"/>
          <w:spacing w:val="1"/>
          <w:w w:val="102"/>
          <w:sz w:val="22"/>
          <w:szCs w:val="22"/>
        </w:rPr>
        <w:t>a</w:t>
      </w:r>
      <w:r w:rsidRPr="00736427">
        <w:rPr>
          <w:rFonts w:eastAsia="Arial MT"/>
          <w:spacing w:val="-2"/>
          <w:w w:val="28"/>
          <w:sz w:val="22"/>
          <w:szCs w:val="22"/>
        </w:rPr>
        <w:t>ţ</w:t>
      </w:r>
      <w:r w:rsidRPr="00736427">
        <w:rPr>
          <w:rFonts w:eastAsia="Arial MT"/>
          <w:w w:val="102"/>
          <w:sz w:val="22"/>
          <w:szCs w:val="22"/>
        </w:rPr>
        <w:t>ie</w:t>
      </w:r>
      <w:r w:rsidRPr="00736427">
        <w:rPr>
          <w:rFonts w:eastAsia="Arial MT"/>
          <w:sz w:val="22"/>
          <w:szCs w:val="22"/>
        </w:rPr>
        <w:t xml:space="preserve"> </w:t>
      </w:r>
      <w:r w:rsidRPr="00736427">
        <w:rPr>
          <w:rFonts w:eastAsia="Arial MT"/>
          <w:spacing w:val="7"/>
          <w:sz w:val="22"/>
          <w:szCs w:val="22"/>
        </w:rPr>
        <w:t xml:space="preserve"> </w:t>
      </w:r>
      <w:r w:rsidRPr="00736427">
        <w:rPr>
          <w:rFonts w:eastAsia="Arial MT"/>
          <w:w w:val="102"/>
          <w:sz w:val="22"/>
          <w:szCs w:val="22"/>
        </w:rPr>
        <w:t>ne</w:t>
      </w:r>
      <w:r w:rsidRPr="00736427">
        <w:rPr>
          <w:rFonts w:eastAsia="Arial MT"/>
          <w:spacing w:val="-1"/>
          <w:w w:val="102"/>
          <w:sz w:val="22"/>
          <w:szCs w:val="22"/>
        </w:rPr>
        <w:t>i</w:t>
      </w:r>
      <w:r w:rsidRPr="00736427">
        <w:rPr>
          <w:rFonts w:eastAsia="Arial MT"/>
          <w:w w:val="102"/>
          <w:sz w:val="22"/>
          <w:szCs w:val="22"/>
        </w:rPr>
        <w:t>z</w:t>
      </w:r>
      <w:r w:rsidRPr="00736427">
        <w:rPr>
          <w:rFonts w:eastAsia="Arial MT"/>
          <w:spacing w:val="-1"/>
          <w:w w:val="102"/>
          <w:sz w:val="22"/>
          <w:szCs w:val="22"/>
        </w:rPr>
        <w:t>o</w:t>
      </w:r>
      <w:r w:rsidRPr="00736427">
        <w:rPr>
          <w:rFonts w:eastAsia="Arial MT"/>
          <w:w w:val="102"/>
          <w:sz w:val="22"/>
          <w:szCs w:val="22"/>
        </w:rPr>
        <w:t>l</w:t>
      </w:r>
      <w:r w:rsidRPr="00736427">
        <w:rPr>
          <w:rFonts w:eastAsia="Arial MT"/>
          <w:spacing w:val="1"/>
          <w:w w:val="102"/>
          <w:sz w:val="22"/>
          <w:szCs w:val="22"/>
        </w:rPr>
        <w:t>a</w:t>
      </w:r>
      <w:r w:rsidRPr="00736427">
        <w:rPr>
          <w:rFonts w:eastAsia="Arial MT"/>
          <w:spacing w:val="-2"/>
          <w:w w:val="102"/>
          <w:sz w:val="22"/>
          <w:szCs w:val="22"/>
        </w:rPr>
        <w:t>t</w:t>
      </w:r>
      <w:r w:rsidRPr="00736427">
        <w:rPr>
          <w:rFonts w:eastAsia="Arial MT"/>
          <w:spacing w:val="1"/>
          <w:w w:val="57"/>
          <w:sz w:val="22"/>
          <w:szCs w:val="22"/>
        </w:rPr>
        <w:t>ă</w:t>
      </w:r>
      <w:r w:rsidRPr="00736427">
        <w:rPr>
          <w:rFonts w:eastAsia="Arial MT"/>
          <w:w w:val="102"/>
          <w:sz w:val="22"/>
          <w:szCs w:val="22"/>
        </w:rPr>
        <w:t>,</w:t>
      </w:r>
      <w:r w:rsidRPr="00736427">
        <w:rPr>
          <w:rFonts w:eastAsia="Arial MT"/>
          <w:sz w:val="22"/>
          <w:szCs w:val="22"/>
        </w:rPr>
        <w:t xml:space="preserve"> </w:t>
      </w:r>
      <w:r w:rsidRPr="00736427">
        <w:rPr>
          <w:rFonts w:eastAsia="Arial MT"/>
          <w:spacing w:val="8"/>
          <w:sz w:val="22"/>
          <w:szCs w:val="22"/>
        </w:rPr>
        <w:t xml:space="preserve"> </w:t>
      </w:r>
      <w:r w:rsidRPr="00736427">
        <w:rPr>
          <w:rFonts w:eastAsia="Arial MT"/>
          <w:spacing w:val="-1"/>
          <w:w w:val="102"/>
          <w:sz w:val="22"/>
          <w:szCs w:val="22"/>
        </w:rPr>
        <w:t>d</w:t>
      </w:r>
      <w:r w:rsidRPr="00736427">
        <w:rPr>
          <w:rFonts w:eastAsia="Arial MT"/>
          <w:w w:val="102"/>
          <w:sz w:val="22"/>
          <w:szCs w:val="22"/>
        </w:rPr>
        <w:t>ar</w:t>
      </w:r>
      <w:r w:rsidRPr="00736427">
        <w:rPr>
          <w:rFonts w:eastAsia="Arial MT"/>
          <w:sz w:val="22"/>
          <w:szCs w:val="22"/>
        </w:rPr>
        <w:t xml:space="preserve"> </w:t>
      </w:r>
      <w:r w:rsidRPr="00736427">
        <w:rPr>
          <w:rFonts w:eastAsia="Arial MT"/>
          <w:spacing w:val="8"/>
          <w:sz w:val="22"/>
          <w:szCs w:val="22"/>
        </w:rPr>
        <w:t xml:space="preserve"> </w:t>
      </w:r>
      <w:r w:rsidRPr="00736427">
        <w:rPr>
          <w:rFonts w:eastAsia="Arial MT"/>
          <w:spacing w:val="-1"/>
          <w:w w:val="102"/>
          <w:sz w:val="22"/>
          <w:szCs w:val="22"/>
        </w:rPr>
        <w:t>l</w:t>
      </w:r>
      <w:r w:rsidRPr="00736427">
        <w:rPr>
          <w:rFonts w:eastAsia="Arial MT"/>
          <w:w w:val="102"/>
          <w:sz w:val="22"/>
          <w:szCs w:val="22"/>
        </w:rPr>
        <w:t>a</w:t>
      </w:r>
      <w:r w:rsidRPr="00736427">
        <w:rPr>
          <w:rFonts w:eastAsia="Arial MT"/>
          <w:sz w:val="22"/>
          <w:szCs w:val="22"/>
        </w:rPr>
        <w:t xml:space="preserve"> </w:t>
      </w:r>
      <w:r w:rsidRPr="00736427">
        <w:rPr>
          <w:rFonts w:eastAsia="Arial MT"/>
          <w:spacing w:val="8"/>
          <w:sz w:val="22"/>
          <w:szCs w:val="22"/>
        </w:rPr>
        <w:t xml:space="preserve"> </w:t>
      </w:r>
      <w:r w:rsidRPr="00736427">
        <w:rPr>
          <w:rFonts w:eastAsia="Arial MT"/>
          <w:w w:val="102"/>
          <w:sz w:val="22"/>
          <w:szCs w:val="22"/>
        </w:rPr>
        <w:t>l</w:t>
      </w:r>
      <w:r w:rsidRPr="00736427">
        <w:rPr>
          <w:rFonts w:eastAsia="Arial MT"/>
          <w:spacing w:val="-1"/>
          <w:w w:val="102"/>
          <w:sz w:val="22"/>
          <w:szCs w:val="22"/>
        </w:rPr>
        <w:t>i</w:t>
      </w:r>
      <w:r w:rsidRPr="00736427">
        <w:rPr>
          <w:rFonts w:eastAsia="Arial MT"/>
          <w:w w:val="102"/>
          <w:sz w:val="22"/>
          <w:szCs w:val="22"/>
        </w:rPr>
        <w:t>mi</w:t>
      </w:r>
      <w:r w:rsidRPr="00736427">
        <w:rPr>
          <w:rFonts w:eastAsia="Arial MT"/>
          <w:spacing w:val="-2"/>
          <w:w w:val="102"/>
          <w:sz w:val="22"/>
          <w:szCs w:val="22"/>
        </w:rPr>
        <w:t>t</w:t>
      </w:r>
      <w:r w:rsidRPr="00736427">
        <w:rPr>
          <w:rFonts w:eastAsia="Arial MT"/>
          <w:w w:val="102"/>
          <w:sz w:val="22"/>
          <w:szCs w:val="22"/>
        </w:rPr>
        <w:t>a</w:t>
      </w:r>
      <w:r w:rsidRPr="00736427">
        <w:rPr>
          <w:rFonts w:eastAsia="Arial MT"/>
          <w:sz w:val="22"/>
          <w:szCs w:val="22"/>
        </w:rPr>
        <w:t xml:space="preserve"> </w:t>
      </w:r>
      <w:r w:rsidRPr="00736427">
        <w:rPr>
          <w:rFonts w:eastAsia="Arial MT"/>
          <w:spacing w:val="7"/>
          <w:sz w:val="22"/>
          <w:szCs w:val="22"/>
        </w:rPr>
        <w:t xml:space="preserve"> </w:t>
      </w:r>
      <w:r w:rsidRPr="00736427">
        <w:rPr>
          <w:rFonts w:eastAsia="Arial MT"/>
          <w:spacing w:val="1"/>
          <w:w w:val="102"/>
          <w:sz w:val="22"/>
          <w:szCs w:val="22"/>
        </w:rPr>
        <w:t>a</w:t>
      </w:r>
      <w:r w:rsidRPr="00736427">
        <w:rPr>
          <w:rFonts w:eastAsia="Arial MT"/>
          <w:spacing w:val="-1"/>
          <w:w w:val="102"/>
          <w:sz w:val="22"/>
          <w:szCs w:val="22"/>
        </w:rPr>
        <w:t>ri</w:t>
      </w:r>
      <w:r w:rsidRPr="00736427">
        <w:rPr>
          <w:rFonts w:eastAsia="Arial MT"/>
          <w:spacing w:val="1"/>
          <w:w w:val="102"/>
          <w:sz w:val="22"/>
          <w:szCs w:val="22"/>
        </w:rPr>
        <w:t>e</w:t>
      </w:r>
      <w:r w:rsidRPr="00736427">
        <w:rPr>
          <w:rFonts w:eastAsia="Arial MT"/>
          <w:w w:val="102"/>
          <w:sz w:val="22"/>
          <w:szCs w:val="22"/>
        </w:rPr>
        <w:t>i</w:t>
      </w:r>
      <w:r w:rsidRPr="00736427">
        <w:rPr>
          <w:rFonts w:eastAsia="Arial MT"/>
          <w:sz w:val="22"/>
          <w:szCs w:val="22"/>
        </w:rPr>
        <w:t xml:space="preserve"> </w:t>
      </w:r>
      <w:r w:rsidRPr="00736427">
        <w:rPr>
          <w:rFonts w:eastAsia="Arial MT"/>
          <w:spacing w:val="7"/>
          <w:sz w:val="22"/>
          <w:szCs w:val="22"/>
        </w:rPr>
        <w:t xml:space="preserve"> </w:t>
      </w:r>
      <w:r w:rsidRPr="00736427">
        <w:rPr>
          <w:rFonts w:eastAsia="Arial MT"/>
          <w:w w:val="102"/>
          <w:sz w:val="22"/>
          <w:szCs w:val="22"/>
        </w:rPr>
        <w:t>de dist</w:t>
      </w:r>
      <w:r w:rsidRPr="00736427">
        <w:rPr>
          <w:rFonts w:eastAsia="Arial MT"/>
          <w:spacing w:val="-1"/>
          <w:w w:val="102"/>
          <w:sz w:val="22"/>
          <w:szCs w:val="22"/>
        </w:rPr>
        <w:t>ri</w:t>
      </w:r>
      <w:r w:rsidRPr="00736427">
        <w:rPr>
          <w:rFonts w:eastAsia="Arial MT"/>
          <w:w w:val="102"/>
          <w:sz w:val="22"/>
          <w:szCs w:val="22"/>
        </w:rPr>
        <w:t>b</w:t>
      </w:r>
      <w:r w:rsidRPr="00736427">
        <w:rPr>
          <w:rFonts w:eastAsia="Arial MT"/>
          <w:spacing w:val="1"/>
          <w:w w:val="102"/>
          <w:sz w:val="22"/>
          <w:szCs w:val="22"/>
        </w:rPr>
        <w:t>u</w:t>
      </w:r>
      <w:r w:rsidRPr="00736427">
        <w:rPr>
          <w:rFonts w:eastAsia="Arial MT"/>
          <w:w w:val="41"/>
          <w:sz w:val="22"/>
          <w:szCs w:val="22"/>
        </w:rPr>
        <w:t>ţ</w:t>
      </w:r>
      <w:r w:rsidRPr="00736427">
        <w:rPr>
          <w:rFonts w:eastAsia="Arial MT"/>
          <w:spacing w:val="-1"/>
          <w:w w:val="41"/>
          <w:sz w:val="22"/>
          <w:szCs w:val="22"/>
        </w:rPr>
        <w:t>i</w:t>
      </w:r>
      <w:r w:rsidRPr="00736427">
        <w:rPr>
          <w:rFonts w:eastAsia="Arial MT"/>
          <w:w w:val="102"/>
          <w:sz w:val="22"/>
          <w:szCs w:val="22"/>
        </w:rPr>
        <w:t>e,</w:t>
      </w:r>
      <w:r w:rsidRPr="00736427">
        <w:rPr>
          <w:rFonts w:eastAsia="Arial MT"/>
          <w:spacing w:val="6"/>
          <w:sz w:val="22"/>
          <w:szCs w:val="22"/>
        </w:rPr>
        <w:t xml:space="preserve"> </w:t>
      </w:r>
      <w:r w:rsidRPr="00736427">
        <w:rPr>
          <w:rFonts w:eastAsia="Arial MT"/>
          <w:w w:val="102"/>
          <w:sz w:val="22"/>
          <w:szCs w:val="22"/>
        </w:rPr>
        <w:t>C</w:t>
      </w:r>
      <w:r w:rsidRPr="00736427">
        <w:rPr>
          <w:rFonts w:eastAsia="Arial MT"/>
          <w:spacing w:val="6"/>
          <w:sz w:val="22"/>
          <w:szCs w:val="22"/>
        </w:rPr>
        <w:t xml:space="preserve"> </w:t>
      </w:r>
      <w:r w:rsidRPr="00736427">
        <w:rPr>
          <w:rFonts w:eastAsia="Arial MT"/>
          <w:w w:val="102"/>
          <w:sz w:val="22"/>
          <w:szCs w:val="22"/>
        </w:rPr>
        <w:t>-</w:t>
      </w:r>
      <w:r w:rsidRPr="00736427">
        <w:rPr>
          <w:rFonts w:eastAsia="Arial MT"/>
          <w:spacing w:val="6"/>
          <w:sz w:val="22"/>
          <w:szCs w:val="22"/>
        </w:rPr>
        <w:t xml:space="preserve"> </w:t>
      </w:r>
      <w:r w:rsidRPr="00736427">
        <w:rPr>
          <w:rFonts w:eastAsia="Arial MT"/>
          <w:spacing w:val="-1"/>
          <w:w w:val="102"/>
          <w:sz w:val="22"/>
          <w:szCs w:val="22"/>
        </w:rPr>
        <w:t>p</w:t>
      </w:r>
      <w:r w:rsidRPr="00736427">
        <w:rPr>
          <w:rFonts w:eastAsia="Arial MT"/>
          <w:w w:val="102"/>
          <w:sz w:val="22"/>
          <w:szCs w:val="22"/>
        </w:rPr>
        <w:t>opu</w:t>
      </w:r>
      <w:r w:rsidRPr="00736427">
        <w:rPr>
          <w:rFonts w:eastAsia="Arial MT"/>
          <w:spacing w:val="-1"/>
          <w:w w:val="102"/>
          <w:sz w:val="22"/>
          <w:szCs w:val="22"/>
        </w:rPr>
        <w:t>l</w:t>
      </w:r>
      <w:r w:rsidRPr="00736427">
        <w:rPr>
          <w:rFonts w:eastAsia="Arial MT"/>
          <w:w w:val="70"/>
          <w:sz w:val="22"/>
          <w:szCs w:val="22"/>
        </w:rPr>
        <w:t>aţie</w:t>
      </w:r>
      <w:r w:rsidRPr="00736427">
        <w:rPr>
          <w:rFonts w:eastAsia="Arial MT"/>
          <w:spacing w:val="5"/>
          <w:sz w:val="22"/>
          <w:szCs w:val="22"/>
        </w:rPr>
        <w:t xml:space="preserve"> </w:t>
      </w:r>
      <w:r w:rsidRPr="00736427">
        <w:rPr>
          <w:rFonts w:eastAsia="Arial MT"/>
          <w:w w:val="102"/>
          <w:sz w:val="22"/>
          <w:szCs w:val="22"/>
        </w:rPr>
        <w:t>n</w:t>
      </w:r>
      <w:r w:rsidRPr="00736427">
        <w:rPr>
          <w:rFonts w:eastAsia="Arial MT"/>
          <w:spacing w:val="-1"/>
          <w:w w:val="102"/>
          <w:sz w:val="22"/>
          <w:szCs w:val="22"/>
        </w:rPr>
        <w:t>e</w:t>
      </w:r>
      <w:r w:rsidRPr="00736427">
        <w:rPr>
          <w:rFonts w:eastAsia="Arial MT"/>
          <w:spacing w:val="1"/>
          <w:w w:val="102"/>
          <w:sz w:val="22"/>
          <w:szCs w:val="22"/>
        </w:rPr>
        <w:t>i</w:t>
      </w:r>
      <w:r w:rsidRPr="00736427">
        <w:rPr>
          <w:rFonts w:eastAsia="Arial MT"/>
          <w:w w:val="102"/>
          <w:sz w:val="22"/>
          <w:szCs w:val="22"/>
        </w:rPr>
        <w:t>z</w:t>
      </w:r>
      <w:r w:rsidRPr="00736427">
        <w:rPr>
          <w:rFonts w:eastAsia="Arial MT"/>
          <w:spacing w:val="-1"/>
          <w:w w:val="102"/>
          <w:sz w:val="22"/>
          <w:szCs w:val="22"/>
        </w:rPr>
        <w:t>o</w:t>
      </w:r>
      <w:r w:rsidRPr="00736427">
        <w:rPr>
          <w:rFonts w:eastAsia="Arial MT"/>
          <w:w w:val="80"/>
          <w:sz w:val="22"/>
          <w:szCs w:val="22"/>
        </w:rPr>
        <w:t>lată</w:t>
      </w:r>
      <w:r w:rsidRPr="00736427">
        <w:rPr>
          <w:rFonts w:eastAsia="Arial MT"/>
          <w:spacing w:val="6"/>
          <w:sz w:val="22"/>
          <w:szCs w:val="22"/>
        </w:rPr>
        <w:t xml:space="preserve"> </w:t>
      </w:r>
      <w:r w:rsidRPr="00736427">
        <w:rPr>
          <w:rFonts w:eastAsia="Arial MT"/>
          <w:spacing w:val="-1"/>
          <w:w w:val="102"/>
          <w:sz w:val="22"/>
          <w:szCs w:val="22"/>
        </w:rPr>
        <w:t>c</w:t>
      </w:r>
      <w:r w:rsidRPr="00736427">
        <w:rPr>
          <w:rFonts w:eastAsia="Arial MT"/>
          <w:w w:val="102"/>
          <w:sz w:val="22"/>
          <w:szCs w:val="22"/>
        </w:rPr>
        <w:t>u</w:t>
      </w:r>
      <w:r w:rsidRPr="00736427">
        <w:rPr>
          <w:rFonts w:eastAsia="Arial MT"/>
          <w:spacing w:val="6"/>
          <w:sz w:val="22"/>
          <w:szCs w:val="22"/>
        </w:rPr>
        <w:t xml:space="preserve"> </w:t>
      </w:r>
      <w:r w:rsidRPr="00736427">
        <w:rPr>
          <w:rFonts w:eastAsia="Arial MT"/>
          <w:w w:val="102"/>
          <w:sz w:val="22"/>
          <w:szCs w:val="22"/>
        </w:rPr>
        <w:t>o</w:t>
      </w:r>
      <w:r w:rsidRPr="00736427">
        <w:rPr>
          <w:rFonts w:eastAsia="Arial MT"/>
          <w:spacing w:val="5"/>
          <w:sz w:val="22"/>
          <w:szCs w:val="22"/>
        </w:rPr>
        <w:t xml:space="preserve"> </w:t>
      </w:r>
      <w:r w:rsidRPr="00736427">
        <w:rPr>
          <w:rFonts w:eastAsia="Arial MT"/>
          <w:spacing w:val="1"/>
          <w:w w:val="102"/>
          <w:sz w:val="22"/>
          <w:szCs w:val="22"/>
        </w:rPr>
        <w:t>a</w:t>
      </w:r>
      <w:r w:rsidRPr="00736427">
        <w:rPr>
          <w:rFonts w:eastAsia="Arial MT"/>
          <w:spacing w:val="-1"/>
          <w:w w:val="102"/>
          <w:sz w:val="22"/>
          <w:szCs w:val="22"/>
        </w:rPr>
        <w:t>ri</w:t>
      </w:r>
      <w:r w:rsidRPr="00736427">
        <w:rPr>
          <w:rFonts w:eastAsia="Arial MT"/>
          <w:w w:val="102"/>
          <w:sz w:val="22"/>
          <w:szCs w:val="22"/>
        </w:rPr>
        <w:t>e</w:t>
      </w:r>
      <w:r w:rsidRPr="00736427">
        <w:rPr>
          <w:rFonts w:eastAsia="Arial MT"/>
          <w:spacing w:val="6"/>
          <w:sz w:val="22"/>
          <w:szCs w:val="22"/>
        </w:rPr>
        <w:t xml:space="preserve"> </w:t>
      </w:r>
      <w:r w:rsidRPr="00736427">
        <w:rPr>
          <w:rFonts w:eastAsia="Arial MT"/>
          <w:w w:val="102"/>
          <w:sz w:val="22"/>
          <w:szCs w:val="22"/>
        </w:rPr>
        <w:t>de</w:t>
      </w:r>
      <w:r w:rsidRPr="00736427">
        <w:rPr>
          <w:rFonts w:eastAsia="Arial MT"/>
          <w:spacing w:val="6"/>
          <w:sz w:val="22"/>
          <w:szCs w:val="22"/>
        </w:rPr>
        <w:t xml:space="preserve"> </w:t>
      </w:r>
      <w:r w:rsidRPr="00736427">
        <w:rPr>
          <w:rFonts w:eastAsia="Arial MT"/>
          <w:w w:val="77"/>
          <w:sz w:val="22"/>
          <w:szCs w:val="22"/>
        </w:rPr>
        <w:t>ră</w:t>
      </w:r>
      <w:r w:rsidRPr="00736427">
        <w:rPr>
          <w:rFonts w:eastAsia="Arial MT"/>
          <w:spacing w:val="-2"/>
          <w:w w:val="77"/>
          <w:sz w:val="22"/>
          <w:szCs w:val="22"/>
        </w:rPr>
        <w:t>s</w:t>
      </w:r>
      <w:r w:rsidRPr="00736427">
        <w:rPr>
          <w:rFonts w:eastAsia="Arial MT"/>
          <w:spacing w:val="-1"/>
          <w:w w:val="102"/>
          <w:sz w:val="22"/>
          <w:szCs w:val="22"/>
        </w:rPr>
        <w:t>p</w:t>
      </w:r>
      <w:r w:rsidRPr="00736427">
        <w:rPr>
          <w:rFonts w:eastAsia="Arial MT"/>
          <w:spacing w:val="1"/>
          <w:w w:val="102"/>
          <w:sz w:val="22"/>
          <w:szCs w:val="22"/>
        </w:rPr>
        <w:t>e</w:t>
      </w:r>
      <w:r w:rsidRPr="00736427">
        <w:rPr>
          <w:rFonts w:eastAsia="Arial MT"/>
          <w:spacing w:val="-1"/>
          <w:w w:val="102"/>
          <w:sz w:val="22"/>
          <w:szCs w:val="22"/>
        </w:rPr>
        <w:t>ci</w:t>
      </w:r>
      <w:r w:rsidRPr="00736427">
        <w:rPr>
          <w:rFonts w:eastAsia="Arial MT"/>
          <w:w w:val="102"/>
          <w:sz w:val="22"/>
          <w:szCs w:val="22"/>
        </w:rPr>
        <w:t>i</w:t>
      </w:r>
      <w:r w:rsidRPr="00736427">
        <w:rPr>
          <w:rFonts w:eastAsia="Arial MT"/>
          <w:spacing w:val="-1"/>
          <w:w w:val="102"/>
          <w:sz w:val="22"/>
          <w:szCs w:val="22"/>
        </w:rPr>
        <w:t>â</w:t>
      </w:r>
      <w:r w:rsidRPr="00736427">
        <w:rPr>
          <w:rFonts w:eastAsia="Arial MT"/>
          <w:w w:val="102"/>
          <w:sz w:val="22"/>
          <w:szCs w:val="22"/>
        </w:rPr>
        <w:t>nd</w:t>
      </w:r>
      <w:r w:rsidRPr="00736427">
        <w:rPr>
          <w:rFonts w:eastAsia="Arial MT"/>
          <w:spacing w:val="-1"/>
          <w:w w:val="102"/>
          <w:sz w:val="22"/>
          <w:szCs w:val="22"/>
        </w:rPr>
        <w:t>i</w:t>
      </w:r>
      <w:r w:rsidRPr="00736427">
        <w:rPr>
          <w:rFonts w:eastAsia="Arial MT"/>
          <w:spacing w:val="1"/>
          <w:w w:val="102"/>
          <w:sz w:val="22"/>
          <w:szCs w:val="22"/>
        </w:rPr>
        <w:t>r</w:t>
      </w:r>
      <w:r w:rsidRPr="00736427">
        <w:rPr>
          <w:rFonts w:eastAsia="Arial MT"/>
          <w:w w:val="102"/>
          <w:sz w:val="22"/>
          <w:szCs w:val="22"/>
        </w:rPr>
        <w:t>e</w:t>
      </w:r>
      <w:r w:rsidRPr="00736427">
        <w:rPr>
          <w:rFonts w:eastAsia="Arial MT"/>
          <w:spacing w:val="6"/>
          <w:sz w:val="22"/>
          <w:szCs w:val="22"/>
        </w:rPr>
        <w:t xml:space="preserve"> </w:t>
      </w:r>
      <w:r w:rsidRPr="00736427">
        <w:rPr>
          <w:rFonts w:eastAsia="Arial MT"/>
          <w:spacing w:val="1"/>
          <w:w w:val="102"/>
          <w:sz w:val="22"/>
          <w:szCs w:val="22"/>
        </w:rPr>
        <w:t>e</w:t>
      </w:r>
      <w:r w:rsidRPr="00736427">
        <w:rPr>
          <w:rFonts w:eastAsia="Arial MT"/>
          <w:spacing w:val="-2"/>
          <w:w w:val="102"/>
          <w:sz w:val="22"/>
          <w:szCs w:val="22"/>
        </w:rPr>
        <w:t>xt</w:t>
      </w:r>
      <w:r w:rsidRPr="00736427">
        <w:rPr>
          <w:rFonts w:eastAsia="Arial MT"/>
          <w:spacing w:val="1"/>
          <w:w w:val="102"/>
          <w:sz w:val="22"/>
          <w:szCs w:val="22"/>
        </w:rPr>
        <w:t>i</w:t>
      </w:r>
      <w:r w:rsidRPr="00736427">
        <w:rPr>
          <w:rFonts w:eastAsia="Arial MT"/>
          <w:spacing w:val="-1"/>
          <w:w w:val="102"/>
          <w:sz w:val="22"/>
          <w:szCs w:val="22"/>
        </w:rPr>
        <w:t>ns</w:t>
      </w:r>
      <w:r w:rsidRPr="00736427">
        <w:rPr>
          <w:rFonts w:eastAsia="Arial MT"/>
          <w:spacing w:val="1"/>
          <w:w w:val="66"/>
          <w:sz w:val="22"/>
          <w:szCs w:val="22"/>
        </w:rPr>
        <w:t>ă</w:t>
      </w:r>
      <w:r w:rsidRPr="00736427">
        <w:rPr>
          <w:rFonts w:eastAsia="Arial MT"/>
          <w:w w:val="66"/>
          <w:sz w:val="22"/>
          <w:szCs w:val="22"/>
        </w:rPr>
        <w:t>.</w:t>
      </w:r>
      <w:r w:rsidRPr="00736427">
        <w:rPr>
          <w:rFonts w:eastAsia="Arial MT"/>
          <w:spacing w:val="5"/>
          <w:sz w:val="22"/>
          <w:szCs w:val="22"/>
        </w:rPr>
        <w:t xml:space="preserve"> </w:t>
      </w:r>
      <w:r w:rsidRPr="00736427">
        <w:rPr>
          <w:rFonts w:eastAsia="Arial MT"/>
          <w:spacing w:val="-1"/>
          <w:w w:val="102"/>
          <w:sz w:val="22"/>
          <w:szCs w:val="22"/>
        </w:rPr>
        <w:t>E</w:t>
      </w:r>
      <w:r w:rsidRPr="00736427">
        <w:rPr>
          <w:rFonts w:eastAsia="Arial MT"/>
          <w:spacing w:val="-2"/>
          <w:w w:val="102"/>
          <w:sz w:val="22"/>
          <w:szCs w:val="22"/>
        </w:rPr>
        <w:t>v</w:t>
      </w:r>
      <w:r w:rsidRPr="00736427">
        <w:rPr>
          <w:rFonts w:eastAsia="Arial MT"/>
          <w:spacing w:val="1"/>
          <w:w w:val="102"/>
          <w:sz w:val="22"/>
          <w:szCs w:val="22"/>
        </w:rPr>
        <w:t>a</w:t>
      </w:r>
      <w:r w:rsidRPr="00736427">
        <w:rPr>
          <w:rFonts w:eastAsia="Arial MT"/>
          <w:w w:val="102"/>
          <w:sz w:val="22"/>
          <w:szCs w:val="22"/>
        </w:rPr>
        <w:t>l</w:t>
      </w:r>
      <w:r w:rsidRPr="00736427">
        <w:rPr>
          <w:rFonts w:eastAsia="Arial MT"/>
          <w:spacing w:val="-1"/>
          <w:w w:val="102"/>
          <w:sz w:val="22"/>
          <w:szCs w:val="22"/>
        </w:rPr>
        <w:t>u</w:t>
      </w:r>
      <w:r w:rsidRPr="00736427">
        <w:rPr>
          <w:rFonts w:eastAsia="Arial MT"/>
          <w:spacing w:val="1"/>
          <w:w w:val="102"/>
          <w:sz w:val="22"/>
          <w:szCs w:val="22"/>
        </w:rPr>
        <w:t>a</w:t>
      </w:r>
      <w:r w:rsidRPr="00736427">
        <w:rPr>
          <w:rFonts w:eastAsia="Arial MT"/>
          <w:spacing w:val="-1"/>
          <w:w w:val="102"/>
          <w:sz w:val="22"/>
          <w:szCs w:val="22"/>
        </w:rPr>
        <w:t>r</w:t>
      </w:r>
      <w:r w:rsidRPr="00736427">
        <w:rPr>
          <w:rFonts w:eastAsia="Arial MT"/>
          <w:w w:val="102"/>
          <w:sz w:val="22"/>
          <w:szCs w:val="22"/>
        </w:rPr>
        <w:t>e</w:t>
      </w:r>
      <w:r w:rsidRPr="00736427">
        <w:rPr>
          <w:rFonts w:eastAsia="Arial MT"/>
          <w:spacing w:val="7"/>
          <w:sz w:val="22"/>
          <w:szCs w:val="22"/>
        </w:rPr>
        <w:t xml:space="preserve"> </w:t>
      </w:r>
      <w:r w:rsidRPr="00736427">
        <w:rPr>
          <w:rFonts w:eastAsia="Arial MT"/>
          <w:spacing w:val="-1"/>
          <w:w w:val="102"/>
          <w:sz w:val="22"/>
          <w:szCs w:val="22"/>
        </w:rPr>
        <w:t>(g</w:t>
      </w:r>
      <w:r w:rsidRPr="00736427">
        <w:rPr>
          <w:rFonts w:eastAsia="Arial MT"/>
          <w:w w:val="102"/>
          <w:sz w:val="22"/>
          <w:szCs w:val="22"/>
        </w:rPr>
        <w:t>lo</w:t>
      </w:r>
      <w:r w:rsidRPr="00736427">
        <w:rPr>
          <w:rFonts w:eastAsia="Arial MT"/>
          <w:spacing w:val="-1"/>
          <w:w w:val="102"/>
          <w:sz w:val="22"/>
          <w:szCs w:val="22"/>
        </w:rPr>
        <w:t>b</w:t>
      </w:r>
      <w:r w:rsidRPr="00736427">
        <w:rPr>
          <w:rFonts w:eastAsia="Arial MT"/>
          <w:w w:val="102"/>
          <w:sz w:val="22"/>
          <w:szCs w:val="22"/>
        </w:rPr>
        <w:t>al</w:t>
      </w:r>
      <w:r w:rsidRPr="00736427">
        <w:rPr>
          <w:rFonts w:eastAsia="Arial MT"/>
          <w:w w:val="57"/>
          <w:sz w:val="22"/>
          <w:szCs w:val="22"/>
        </w:rPr>
        <w:t>ă</w:t>
      </w:r>
      <w:r w:rsidRPr="00736427">
        <w:rPr>
          <w:rFonts w:eastAsia="Arial MT"/>
          <w:w w:val="102"/>
          <w:sz w:val="22"/>
          <w:szCs w:val="22"/>
        </w:rPr>
        <w:t>):</w:t>
      </w:r>
      <w:r w:rsidRPr="00736427">
        <w:rPr>
          <w:rFonts w:eastAsia="Arial MT"/>
          <w:sz w:val="22"/>
          <w:szCs w:val="22"/>
        </w:rPr>
        <w:t xml:space="preserve"> </w:t>
      </w:r>
      <w:r w:rsidRPr="00736427">
        <w:rPr>
          <w:rFonts w:eastAsia="Arial MT"/>
          <w:spacing w:val="11"/>
          <w:sz w:val="22"/>
          <w:szCs w:val="22"/>
        </w:rPr>
        <w:t xml:space="preserve"> </w:t>
      </w:r>
      <w:r w:rsidRPr="00736427">
        <w:rPr>
          <w:rFonts w:eastAsia="Arial MT"/>
          <w:w w:val="102"/>
          <w:sz w:val="22"/>
          <w:szCs w:val="22"/>
        </w:rPr>
        <w:t>A</w:t>
      </w:r>
      <w:r w:rsidRPr="00736427">
        <w:rPr>
          <w:rFonts w:eastAsia="Arial MT"/>
          <w:spacing w:val="6"/>
          <w:sz w:val="22"/>
          <w:szCs w:val="22"/>
        </w:rPr>
        <w:t xml:space="preserve"> </w:t>
      </w:r>
      <w:r w:rsidRPr="00736427">
        <w:rPr>
          <w:rFonts w:eastAsia="Arial MT"/>
          <w:w w:val="102"/>
          <w:sz w:val="22"/>
          <w:szCs w:val="22"/>
        </w:rPr>
        <w:t xml:space="preserve">- </w:t>
      </w:r>
      <w:r w:rsidRPr="00736427">
        <w:rPr>
          <w:rFonts w:eastAsia="Arial MT"/>
          <w:sz w:val="22"/>
          <w:szCs w:val="22"/>
        </w:rPr>
        <w:t>excelentă,</w:t>
      </w:r>
      <w:r w:rsidRPr="00736427">
        <w:rPr>
          <w:rFonts w:eastAsia="Arial MT"/>
          <w:spacing w:val="-2"/>
          <w:sz w:val="22"/>
          <w:szCs w:val="22"/>
        </w:rPr>
        <w:t xml:space="preserve"> </w:t>
      </w:r>
      <w:r w:rsidRPr="00736427">
        <w:rPr>
          <w:rFonts w:eastAsia="Arial MT"/>
          <w:sz w:val="22"/>
          <w:szCs w:val="22"/>
        </w:rPr>
        <w:t>B</w:t>
      </w:r>
      <w:r w:rsidRPr="00736427">
        <w:rPr>
          <w:rFonts w:eastAsia="Arial MT"/>
          <w:spacing w:val="-1"/>
          <w:sz w:val="22"/>
          <w:szCs w:val="22"/>
        </w:rPr>
        <w:t xml:space="preserve"> </w:t>
      </w:r>
      <w:r w:rsidRPr="00736427">
        <w:rPr>
          <w:rFonts w:eastAsia="Arial MT"/>
          <w:sz w:val="22"/>
          <w:szCs w:val="22"/>
        </w:rPr>
        <w:t>-</w:t>
      </w:r>
      <w:r w:rsidRPr="00736427">
        <w:rPr>
          <w:rFonts w:eastAsia="Arial MT"/>
          <w:spacing w:val="-2"/>
          <w:sz w:val="22"/>
          <w:szCs w:val="22"/>
        </w:rPr>
        <w:t xml:space="preserve"> </w:t>
      </w:r>
      <w:r w:rsidRPr="00736427">
        <w:rPr>
          <w:rFonts w:eastAsia="Arial MT"/>
          <w:sz w:val="22"/>
          <w:szCs w:val="22"/>
        </w:rPr>
        <w:t>bună,</w:t>
      </w:r>
      <w:r w:rsidRPr="00736427">
        <w:rPr>
          <w:rFonts w:eastAsia="Arial MT"/>
          <w:spacing w:val="-1"/>
          <w:sz w:val="22"/>
          <w:szCs w:val="22"/>
        </w:rPr>
        <w:t xml:space="preserve"> </w:t>
      </w:r>
      <w:r w:rsidRPr="00736427">
        <w:rPr>
          <w:rFonts w:eastAsia="Arial MT"/>
          <w:sz w:val="22"/>
          <w:szCs w:val="22"/>
        </w:rPr>
        <w:t>C</w:t>
      </w:r>
      <w:r w:rsidRPr="00736427">
        <w:rPr>
          <w:rFonts w:eastAsia="Arial MT"/>
          <w:spacing w:val="-1"/>
          <w:sz w:val="22"/>
          <w:szCs w:val="22"/>
        </w:rPr>
        <w:t xml:space="preserve"> </w:t>
      </w:r>
      <w:r w:rsidRPr="00736427">
        <w:rPr>
          <w:rFonts w:eastAsia="Arial MT"/>
          <w:sz w:val="22"/>
          <w:szCs w:val="22"/>
        </w:rPr>
        <w:t>–</w:t>
      </w:r>
      <w:r w:rsidRPr="00736427">
        <w:rPr>
          <w:rFonts w:eastAsia="Arial MT"/>
          <w:spacing w:val="-2"/>
          <w:sz w:val="22"/>
          <w:szCs w:val="22"/>
        </w:rPr>
        <w:t xml:space="preserve"> </w:t>
      </w:r>
      <w:r w:rsidRPr="00736427">
        <w:rPr>
          <w:rFonts w:eastAsia="Arial MT"/>
          <w:sz w:val="22"/>
          <w:szCs w:val="22"/>
        </w:rPr>
        <w:t>considerabilă.</w:t>
      </w:r>
    </w:p>
    <w:p w:rsidR="002664A0" w:rsidRPr="002664A0" w:rsidRDefault="002664A0" w:rsidP="00EC4F10">
      <w:pPr>
        <w:rPr>
          <w:szCs w:val="24"/>
        </w:rPr>
      </w:pPr>
    </w:p>
    <w:p w:rsidR="00142D0A" w:rsidRPr="00142D0A" w:rsidRDefault="00142D0A" w:rsidP="00BA7ED3">
      <w:pPr>
        <w:pStyle w:val="Heading4"/>
        <w:ind w:left="1440" w:firstLine="720"/>
        <w:rPr>
          <w:b/>
          <w:i w:val="0"/>
          <w:sz w:val="20"/>
        </w:rPr>
      </w:pPr>
      <w:r w:rsidRPr="00142D0A">
        <w:rPr>
          <w:b/>
          <w:i w:val="0"/>
          <w:sz w:val="20"/>
        </w:rPr>
        <w:t xml:space="preserve">Tabelul </w:t>
      </w:r>
      <w:r w:rsidR="00F07C5E">
        <w:rPr>
          <w:b/>
          <w:i w:val="0"/>
          <w:sz w:val="20"/>
        </w:rPr>
        <w:t>39</w:t>
      </w:r>
      <w:r w:rsidRPr="00142D0A">
        <w:rPr>
          <w:b/>
          <w:i w:val="0"/>
          <w:sz w:val="20"/>
        </w:rPr>
        <w:t xml:space="preserve">: Specii de amfibieni şi reptile identificate în </w:t>
      </w:r>
      <w:r w:rsidRPr="00142D0A">
        <w:rPr>
          <w:b/>
          <w:bCs w:val="0"/>
          <w:i w:val="0"/>
          <w:iCs/>
          <w:sz w:val="20"/>
        </w:rPr>
        <w:t xml:space="preserve">situl </w:t>
      </w:r>
      <w:r w:rsidRPr="00142D0A">
        <w:rPr>
          <w:b/>
          <w:i w:val="0"/>
          <w:sz w:val="20"/>
        </w:rPr>
        <w:t>ROSCI0</w:t>
      </w:r>
      <w:r w:rsidR="00F07C5E">
        <w:rPr>
          <w:b/>
          <w:i w:val="0"/>
          <w:sz w:val="20"/>
        </w:rPr>
        <w:t>013 Bucegi</w:t>
      </w: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7"/>
        <w:gridCol w:w="1998"/>
        <w:gridCol w:w="839"/>
        <w:gridCol w:w="1090"/>
        <w:gridCol w:w="492"/>
        <w:gridCol w:w="491"/>
        <w:gridCol w:w="792"/>
        <w:gridCol w:w="1057"/>
        <w:gridCol w:w="652"/>
        <w:gridCol w:w="1353"/>
      </w:tblGrid>
      <w:tr w:rsidR="00F07C5E" w:rsidRPr="00F07C5E" w:rsidTr="00F07C5E">
        <w:trPr>
          <w:trHeight w:val="212"/>
        </w:trPr>
        <w:tc>
          <w:tcPr>
            <w:tcW w:w="577" w:type="dxa"/>
            <w:vMerge w:val="restart"/>
            <w:tcBorders>
              <w:top w:val="double" w:sz="4" w:space="0" w:color="auto"/>
              <w:left w:val="double" w:sz="4" w:space="0" w:color="auto"/>
              <w:right w:val="single" w:sz="4" w:space="0" w:color="000000"/>
            </w:tcBorders>
          </w:tcPr>
          <w:p w:rsidR="00F07C5E" w:rsidRPr="00F07C5E" w:rsidRDefault="00F07C5E" w:rsidP="00F07C5E">
            <w:pPr>
              <w:widowControl w:val="0"/>
              <w:overflowPunct/>
              <w:adjustRightInd/>
              <w:spacing w:before="2"/>
              <w:textAlignment w:val="auto"/>
              <w:rPr>
                <w:rFonts w:ascii="Arial MT" w:eastAsia="Arial MT" w:hAnsi="Arial MT" w:cs="Arial MT"/>
                <w:sz w:val="21"/>
                <w:szCs w:val="22"/>
              </w:rPr>
            </w:pPr>
          </w:p>
          <w:p w:rsidR="00F07C5E" w:rsidRPr="00F07C5E" w:rsidRDefault="00F07C5E" w:rsidP="00F07C5E">
            <w:pPr>
              <w:widowControl w:val="0"/>
              <w:overflowPunct/>
              <w:adjustRightInd/>
              <w:spacing w:before="1"/>
              <w:ind w:left="121"/>
              <w:textAlignment w:val="auto"/>
              <w:rPr>
                <w:rFonts w:ascii="Arial" w:eastAsia="Arial MT" w:hAnsi="Arial MT" w:cs="Arial MT"/>
                <w:b/>
                <w:sz w:val="17"/>
                <w:szCs w:val="22"/>
              </w:rPr>
            </w:pPr>
            <w:r w:rsidRPr="00F07C5E">
              <w:rPr>
                <w:rFonts w:ascii="Arial" w:eastAsia="Arial MT" w:hAnsi="Arial MT" w:cs="Arial MT"/>
                <w:b/>
                <w:sz w:val="17"/>
                <w:szCs w:val="22"/>
              </w:rPr>
              <w:t>Cod</w:t>
            </w:r>
          </w:p>
        </w:tc>
        <w:tc>
          <w:tcPr>
            <w:tcW w:w="1998" w:type="dxa"/>
            <w:vMerge w:val="restart"/>
            <w:tcBorders>
              <w:top w:val="double" w:sz="4" w:space="0" w:color="auto"/>
              <w:left w:val="single" w:sz="4" w:space="0" w:color="000000"/>
              <w:right w:val="single" w:sz="4" w:space="0" w:color="000000"/>
            </w:tcBorders>
          </w:tcPr>
          <w:p w:rsidR="00F07C5E" w:rsidRPr="00F07C5E" w:rsidRDefault="00F07C5E" w:rsidP="00F07C5E">
            <w:pPr>
              <w:widowControl w:val="0"/>
              <w:overflowPunct/>
              <w:adjustRightInd/>
              <w:spacing w:before="2"/>
              <w:textAlignment w:val="auto"/>
              <w:rPr>
                <w:rFonts w:ascii="Arial MT" w:eastAsia="Arial MT" w:hAnsi="Arial MT" w:cs="Arial MT"/>
                <w:sz w:val="21"/>
                <w:szCs w:val="22"/>
              </w:rPr>
            </w:pPr>
          </w:p>
          <w:p w:rsidR="00F07C5E" w:rsidRPr="00F07C5E" w:rsidRDefault="00F07C5E" w:rsidP="00F07C5E">
            <w:pPr>
              <w:widowControl w:val="0"/>
              <w:overflowPunct/>
              <w:adjustRightInd/>
              <w:spacing w:before="1"/>
              <w:ind w:left="749" w:right="725"/>
              <w:jc w:val="center"/>
              <w:textAlignment w:val="auto"/>
              <w:rPr>
                <w:rFonts w:ascii="Arial" w:eastAsia="Arial MT" w:hAnsi="Arial MT" w:cs="Arial MT"/>
                <w:b/>
                <w:sz w:val="17"/>
                <w:szCs w:val="22"/>
              </w:rPr>
            </w:pPr>
            <w:r w:rsidRPr="00F07C5E">
              <w:rPr>
                <w:rFonts w:ascii="Arial" w:eastAsia="Arial MT" w:hAnsi="Arial MT" w:cs="Arial MT"/>
                <w:b/>
                <w:sz w:val="17"/>
                <w:szCs w:val="22"/>
              </w:rPr>
              <w:t>Nume</w:t>
            </w:r>
          </w:p>
        </w:tc>
        <w:tc>
          <w:tcPr>
            <w:tcW w:w="2912" w:type="dxa"/>
            <w:gridSpan w:val="4"/>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11" w:line="181" w:lineRule="exact"/>
              <w:ind w:left="1060" w:right="1036"/>
              <w:jc w:val="center"/>
              <w:textAlignment w:val="auto"/>
              <w:rPr>
                <w:rFonts w:ascii="Arial" w:eastAsia="Arial MT" w:hAnsi="Arial" w:cs="Arial MT"/>
                <w:b/>
                <w:sz w:val="17"/>
                <w:szCs w:val="22"/>
              </w:rPr>
            </w:pPr>
            <w:r w:rsidRPr="00F07C5E">
              <w:rPr>
                <w:rFonts w:ascii="Arial" w:eastAsia="Arial MT" w:hAnsi="Arial" w:cs="Arial MT"/>
                <w:b/>
                <w:sz w:val="17"/>
                <w:szCs w:val="22"/>
              </w:rPr>
              <w:t>Populaţie</w:t>
            </w:r>
          </w:p>
        </w:tc>
        <w:tc>
          <w:tcPr>
            <w:tcW w:w="3854" w:type="dxa"/>
            <w:gridSpan w:val="4"/>
            <w:tcBorders>
              <w:top w:val="double" w:sz="4" w:space="0" w:color="auto"/>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before="11" w:line="181" w:lineRule="exact"/>
              <w:ind w:left="1259"/>
              <w:textAlignment w:val="auto"/>
              <w:rPr>
                <w:rFonts w:ascii="Arial" w:eastAsia="Arial MT" w:hAnsi="Arial MT" w:cs="Arial MT"/>
                <w:b/>
                <w:sz w:val="17"/>
                <w:szCs w:val="22"/>
              </w:rPr>
            </w:pPr>
            <w:r w:rsidRPr="00F07C5E">
              <w:rPr>
                <w:rFonts w:ascii="Arial" w:eastAsia="Arial MT" w:hAnsi="Arial MT" w:cs="Arial MT"/>
                <w:b/>
                <w:sz w:val="17"/>
                <w:szCs w:val="22"/>
              </w:rPr>
              <w:t>Evaluarea</w:t>
            </w:r>
            <w:r w:rsidRPr="00F07C5E">
              <w:rPr>
                <w:rFonts w:ascii="Arial" w:eastAsia="Arial MT" w:hAnsi="Arial MT" w:cs="Arial MT"/>
                <w:b/>
                <w:spacing w:val="-7"/>
                <w:sz w:val="17"/>
                <w:szCs w:val="22"/>
              </w:rPr>
              <w:t xml:space="preserve"> </w:t>
            </w:r>
            <w:r w:rsidRPr="00F07C5E">
              <w:rPr>
                <w:rFonts w:ascii="Arial" w:eastAsia="Arial MT" w:hAnsi="Arial MT" w:cs="Arial MT"/>
                <w:b/>
                <w:sz w:val="17"/>
                <w:szCs w:val="22"/>
              </w:rPr>
              <w:t>sitului</w:t>
            </w:r>
          </w:p>
        </w:tc>
      </w:tr>
      <w:tr w:rsidR="00F07C5E" w:rsidRPr="00F07C5E" w:rsidTr="00F07C5E">
        <w:trPr>
          <w:trHeight w:val="202"/>
        </w:trPr>
        <w:tc>
          <w:tcPr>
            <w:tcW w:w="577" w:type="dxa"/>
            <w:vMerge/>
            <w:tcBorders>
              <w:top w:val="nil"/>
              <w:left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998" w:type="dxa"/>
            <w:vMerge/>
            <w:tcBorders>
              <w:top w:val="nil"/>
              <w:left w:val="single" w:sz="4" w:space="0" w:color="000000"/>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839"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7"/>
              <w:ind w:left="21" w:right="-15"/>
              <w:textAlignment w:val="auto"/>
              <w:rPr>
                <w:rFonts w:ascii="Arial" w:eastAsia="Arial MT" w:hAnsi="Arial" w:cs="Arial MT"/>
                <w:b/>
                <w:sz w:val="17"/>
                <w:szCs w:val="22"/>
              </w:rPr>
            </w:pPr>
            <w:r w:rsidRPr="00F07C5E">
              <w:rPr>
                <w:rFonts w:ascii="Arial" w:eastAsia="Arial MT" w:hAnsi="Arial" w:cs="Arial MT"/>
                <w:b/>
                <w:sz w:val="17"/>
                <w:szCs w:val="22"/>
              </w:rPr>
              <w:t>Residentă</w:t>
            </w:r>
          </w:p>
        </w:tc>
        <w:tc>
          <w:tcPr>
            <w:tcW w:w="2073" w:type="dxa"/>
            <w:gridSpan w:val="3"/>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2" w:line="181" w:lineRule="exact"/>
              <w:ind w:left="611"/>
              <w:textAlignment w:val="auto"/>
              <w:rPr>
                <w:rFonts w:ascii="Arial" w:eastAsia="Arial MT" w:hAnsi="Arial MT" w:cs="Arial MT"/>
                <w:b/>
                <w:sz w:val="17"/>
                <w:szCs w:val="22"/>
              </w:rPr>
            </w:pPr>
            <w:r w:rsidRPr="00F07C5E">
              <w:rPr>
                <w:rFonts w:ascii="Arial" w:eastAsia="Arial MT" w:hAnsi="Arial MT" w:cs="Arial MT"/>
                <w:b/>
                <w:sz w:val="17"/>
                <w:szCs w:val="22"/>
              </w:rPr>
              <w:t>Migratoare</w:t>
            </w:r>
          </w:p>
        </w:tc>
        <w:tc>
          <w:tcPr>
            <w:tcW w:w="792"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7"/>
              <w:ind w:left="20" w:right="-15"/>
              <w:textAlignment w:val="auto"/>
              <w:rPr>
                <w:rFonts w:ascii="Arial" w:eastAsia="Arial MT" w:hAnsi="Arial" w:cs="Arial MT"/>
                <w:b/>
                <w:sz w:val="17"/>
                <w:szCs w:val="22"/>
              </w:rPr>
            </w:pPr>
            <w:r w:rsidRPr="00F07C5E">
              <w:rPr>
                <w:rFonts w:ascii="Arial" w:eastAsia="Arial MT" w:hAnsi="Arial" w:cs="Arial MT"/>
                <w:b/>
                <w:sz w:val="17"/>
                <w:szCs w:val="22"/>
              </w:rPr>
              <w:t>Populaţie</w:t>
            </w:r>
          </w:p>
        </w:tc>
        <w:tc>
          <w:tcPr>
            <w:tcW w:w="1057"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7"/>
              <w:ind w:left="67"/>
              <w:textAlignment w:val="auto"/>
              <w:rPr>
                <w:rFonts w:ascii="Arial" w:eastAsia="Arial MT" w:hAnsi="Arial MT" w:cs="Arial MT"/>
                <w:b/>
                <w:sz w:val="17"/>
                <w:szCs w:val="22"/>
              </w:rPr>
            </w:pPr>
            <w:r w:rsidRPr="00F07C5E">
              <w:rPr>
                <w:rFonts w:ascii="Arial" w:eastAsia="Arial MT" w:hAnsi="Arial MT" w:cs="Arial MT"/>
                <w:b/>
                <w:sz w:val="17"/>
                <w:szCs w:val="22"/>
              </w:rPr>
              <w:t>Conservare</w:t>
            </w:r>
          </w:p>
        </w:tc>
        <w:tc>
          <w:tcPr>
            <w:tcW w:w="652"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7"/>
              <w:ind w:left="63"/>
              <w:textAlignment w:val="auto"/>
              <w:rPr>
                <w:rFonts w:ascii="Arial" w:eastAsia="Arial MT" w:hAnsi="Arial MT" w:cs="Arial MT"/>
                <w:b/>
                <w:sz w:val="17"/>
                <w:szCs w:val="22"/>
              </w:rPr>
            </w:pPr>
            <w:r w:rsidRPr="00F07C5E">
              <w:rPr>
                <w:rFonts w:ascii="Arial" w:eastAsia="Arial MT" w:hAnsi="Arial MT" w:cs="Arial MT"/>
                <w:b/>
                <w:sz w:val="17"/>
                <w:szCs w:val="22"/>
              </w:rPr>
              <w:t>Izolare</w:t>
            </w:r>
          </w:p>
        </w:tc>
        <w:tc>
          <w:tcPr>
            <w:tcW w:w="1353" w:type="dxa"/>
            <w:vMerge w:val="restart"/>
            <w:tcBorders>
              <w:top w:val="single" w:sz="4" w:space="0" w:color="000000"/>
              <w:left w:val="single" w:sz="4" w:space="0" w:color="000000"/>
              <w:right w:val="double" w:sz="4" w:space="0" w:color="auto"/>
            </w:tcBorders>
          </w:tcPr>
          <w:p w:rsidR="00F07C5E" w:rsidRPr="00F07C5E" w:rsidRDefault="00F07C5E" w:rsidP="00F07C5E">
            <w:pPr>
              <w:widowControl w:val="0"/>
              <w:overflowPunct/>
              <w:adjustRightInd/>
              <w:spacing w:before="20"/>
              <w:ind w:left="384" w:right="285" w:hanging="57"/>
              <w:textAlignment w:val="auto"/>
              <w:rPr>
                <w:rFonts w:ascii="Arial" w:eastAsia="Arial MT" w:hAnsi="Arial" w:cs="Arial MT"/>
                <w:b/>
                <w:sz w:val="17"/>
                <w:szCs w:val="22"/>
              </w:rPr>
            </w:pPr>
            <w:r w:rsidRPr="00F07C5E">
              <w:rPr>
                <w:rFonts w:ascii="Arial" w:eastAsia="Arial MT" w:hAnsi="Arial" w:cs="Arial MT"/>
                <w:b/>
                <w:spacing w:val="-1"/>
                <w:sz w:val="17"/>
                <w:szCs w:val="22"/>
              </w:rPr>
              <w:t>Evaluare</w:t>
            </w:r>
            <w:r w:rsidRPr="00F07C5E">
              <w:rPr>
                <w:rFonts w:ascii="Arial" w:eastAsia="Arial MT" w:hAnsi="Arial" w:cs="Arial MT"/>
                <w:b/>
                <w:spacing w:val="-45"/>
                <w:sz w:val="17"/>
                <w:szCs w:val="22"/>
              </w:rPr>
              <w:t xml:space="preserve"> </w:t>
            </w:r>
            <w:r w:rsidRPr="00F07C5E">
              <w:rPr>
                <w:rFonts w:ascii="Arial" w:eastAsia="Arial MT" w:hAnsi="Arial" w:cs="Arial MT"/>
                <w:b/>
                <w:sz w:val="17"/>
                <w:szCs w:val="22"/>
              </w:rPr>
              <w:t>globală</w:t>
            </w:r>
          </w:p>
        </w:tc>
      </w:tr>
      <w:tr w:rsidR="00F07C5E" w:rsidRPr="00F07C5E" w:rsidTr="00F07C5E">
        <w:trPr>
          <w:trHeight w:val="210"/>
        </w:trPr>
        <w:tc>
          <w:tcPr>
            <w:tcW w:w="577" w:type="dxa"/>
            <w:vMerge/>
            <w:tcBorders>
              <w:top w:val="nil"/>
              <w:left w:val="double" w:sz="4" w:space="0" w:color="auto"/>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998"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839"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090"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90" w:lineRule="exact"/>
              <w:ind w:left="30"/>
              <w:textAlignment w:val="auto"/>
              <w:rPr>
                <w:rFonts w:ascii="Arial" w:eastAsia="Arial MT" w:hAnsi="Arial MT" w:cs="Arial MT"/>
                <w:b/>
                <w:sz w:val="17"/>
                <w:szCs w:val="22"/>
              </w:rPr>
            </w:pPr>
            <w:r w:rsidRPr="00F07C5E">
              <w:rPr>
                <w:rFonts w:ascii="Arial" w:eastAsia="Arial MT" w:hAnsi="Arial MT" w:cs="Arial MT"/>
                <w:b/>
                <w:spacing w:val="-1"/>
                <w:sz w:val="17"/>
                <w:szCs w:val="22"/>
              </w:rPr>
              <w:t>Reproducere</w:t>
            </w:r>
          </w:p>
        </w:tc>
        <w:tc>
          <w:tcPr>
            <w:tcW w:w="492"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90" w:lineRule="exact"/>
              <w:ind w:left="19"/>
              <w:textAlignment w:val="auto"/>
              <w:rPr>
                <w:rFonts w:ascii="Arial" w:eastAsia="Arial MT" w:hAnsi="Arial MT" w:cs="Arial MT"/>
                <w:b/>
                <w:sz w:val="17"/>
                <w:szCs w:val="22"/>
              </w:rPr>
            </w:pPr>
            <w:r w:rsidRPr="00F07C5E">
              <w:rPr>
                <w:rFonts w:ascii="Arial" w:eastAsia="Arial MT" w:hAnsi="Arial MT" w:cs="Arial MT"/>
                <w:b/>
                <w:spacing w:val="-1"/>
                <w:sz w:val="17"/>
                <w:szCs w:val="22"/>
              </w:rPr>
              <w:t>Iernat</w:t>
            </w:r>
          </w:p>
        </w:tc>
        <w:tc>
          <w:tcPr>
            <w:tcW w:w="49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90" w:lineRule="exact"/>
              <w:ind w:left="29"/>
              <w:textAlignment w:val="auto"/>
              <w:rPr>
                <w:rFonts w:ascii="Arial" w:eastAsia="Arial MT" w:hAnsi="Arial MT" w:cs="Arial MT"/>
                <w:b/>
                <w:sz w:val="17"/>
                <w:szCs w:val="22"/>
              </w:rPr>
            </w:pPr>
            <w:r w:rsidRPr="00F07C5E">
              <w:rPr>
                <w:rFonts w:ascii="Arial" w:eastAsia="Arial MT" w:hAnsi="Arial MT" w:cs="Arial MT"/>
                <w:b/>
                <w:sz w:val="17"/>
                <w:szCs w:val="22"/>
              </w:rPr>
              <w:t>Pasaj</w:t>
            </w:r>
          </w:p>
        </w:tc>
        <w:tc>
          <w:tcPr>
            <w:tcW w:w="792"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057"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652"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353" w:type="dxa"/>
            <w:vMerge/>
            <w:tcBorders>
              <w:top w:val="nil"/>
              <w:left w:val="single" w:sz="4" w:space="0" w:color="000000"/>
              <w:bottom w:val="double" w:sz="4" w:space="0" w:color="auto"/>
              <w:right w:val="double" w:sz="4" w:space="0" w:color="auto"/>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r>
      <w:tr w:rsidR="00F07C5E" w:rsidRPr="00F07C5E" w:rsidTr="00F07C5E">
        <w:trPr>
          <w:trHeight w:val="194"/>
        </w:trPr>
        <w:tc>
          <w:tcPr>
            <w:tcW w:w="577" w:type="dxa"/>
            <w:tcBorders>
              <w:top w:val="double" w:sz="4" w:space="0" w:color="auto"/>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4" w:lineRule="exact"/>
              <w:ind w:left="49" w:right="88"/>
              <w:jc w:val="center"/>
              <w:textAlignment w:val="auto"/>
              <w:rPr>
                <w:rFonts w:ascii="Arial MT" w:eastAsia="Arial MT" w:hAnsi="Arial MT" w:cs="Arial MT"/>
                <w:sz w:val="17"/>
                <w:szCs w:val="22"/>
              </w:rPr>
            </w:pPr>
            <w:r w:rsidRPr="00F07C5E">
              <w:rPr>
                <w:rFonts w:ascii="Arial MT" w:eastAsia="Arial MT" w:hAnsi="Arial MT" w:cs="Arial MT"/>
                <w:sz w:val="17"/>
                <w:szCs w:val="22"/>
              </w:rPr>
              <w:t>1193</w:t>
            </w:r>
          </w:p>
        </w:tc>
        <w:tc>
          <w:tcPr>
            <w:tcW w:w="1998"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77"/>
              <w:textAlignment w:val="auto"/>
              <w:rPr>
                <w:rFonts w:ascii="Arial MT" w:eastAsia="Arial MT" w:hAnsi="Arial MT" w:cs="Arial MT"/>
                <w:sz w:val="17"/>
                <w:szCs w:val="22"/>
              </w:rPr>
            </w:pPr>
            <w:r w:rsidRPr="00F07C5E">
              <w:rPr>
                <w:rFonts w:ascii="Arial MT" w:eastAsia="Arial MT" w:hAnsi="Arial MT" w:cs="Arial MT"/>
                <w:sz w:val="17"/>
                <w:szCs w:val="22"/>
              </w:rPr>
              <w:t>Bombina</w:t>
            </w:r>
            <w:r w:rsidRPr="00F07C5E">
              <w:rPr>
                <w:rFonts w:ascii="Arial MT" w:eastAsia="Arial MT" w:hAnsi="Arial MT" w:cs="Arial MT"/>
                <w:spacing w:val="-6"/>
                <w:sz w:val="17"/>
                <w:szCs w:val="22"/>
              </w:rPr>
              <w:t xml:space="preserve"> </w:t>
            </w:r>
            <w:r w:rsidRPr="00F07C5E">
              <w:rPr>
                <w:rFonts w:ascii="Arial MT" w:eastAsia="Arial MT" w:hAnsi="Arial MT" w:cs="Arial MT"/>
                <w:sz w:val="17"/>
                <w:szCs w:val="22"/>
              </w:rPr>
              <w:t>variegata</w:t>
            </w:r>
          </w:p>
        </w:tc>
        <w:tc>
          <w:tcPr>
            <w:tcW w:w="839"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282" w:right="261"/>
              <w:jc w:val="center"/>
              <w:textAlignment w:val="auto"/>
              <w:rPr>
                <w:rFonts w:ascii="Arial MT" w:eastAsia="Arial MT" w:hAnsi="Arial MT" w:cs="Arial MT"/>
                <w:sz w:val="17"/>
                <w:szCs w:val="22"/>
              </w:rPr>
            </w:pPr>
            <w:r w:rsidRPr="00F07C5E">
              <w:rPr>
                <w:rFonts w:ascii="Arial MT" w:eastAsia="Arial MT" w:hAnsi="Arial MT" w:cs="Arial MT"/>
                <w:sz w:val="17"/>
                <w:szCs w:val="22"/>
              </w:rPr>
              <w:t>RC</w:t>
            </w:r>
          </w:p>
        </w:tc>
        <w:tc>
          <w:tcPr>
            <w:tcW w:w="1090"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2"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2"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340"/>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057"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475"/>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652"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1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353" w:type="dxa"/>
            <w:tcBorders>
              <w:top w:val="double" w:sz="4" w:space="0" w:color="auto"/>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4"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3"/>
        </w:trPr>
        <w:tc>
          <w:tcPr>
            <w:tcW w:w="577" w:type="dxa"/>
            <w:tcBorders>
              <w:top w:val="single" w:sz="4" w:space="0" w:color="000000"/>
              <w:left w:val="double" w:sz="4" w:space="0" w:color="auto"/>
              <w:bottom w:val="double" w:sz="4" w:space="0" w:color="auto"/>
              <w:right w:val="single" w:sz="4" w:space="0" w:color="000000"/>
            </w:tcBorders>
          </w:tcPr>
          <w:p w:rsidR="00F07C5E" w:rsidRPr="00F07C5E" w:rsidRDefault="00F07C5E" w:rsidP="00F07C5E">
            <w:pPr>
              <w:widowControl w:val="0"/>
              <w:overflowPunct/>
              <w:adjustRightInd/>
              <w:spacing w:line="174" w:lineRule="exact"/>
              <w:ind w:left="49" w:right="88"/>
              <w:jc w:val="center"/>
              <w:textAlignment w:val="auto"/>
              <w:rPr>
                <w:rFonts w:ascii="Arial MT" w:eastAsia="Arial MT" w:hAnsi="Arial MT" w:cs="Arial MT"/>
                <w:sz w:val="17"/>
                <w:szCs w:val="22"/>
              </w:rPr>
            </w:pPr>
            <w:r w:rsidRPr="00F07C5E">
              <w:rPr>
                <w:rFonts w:ascii="Arial MT" w:eastAsia="Arial MT" w:hAnsi="Arial MT" w:cs="Arial MT"/>
                <w:sz w:val="17"/>
                <w:szCs w:val="22"/>
              </w:rPr>
              <w:t>2001</w:t>
            </w:r>
          </w:p>
        </w:tc>
        <w:tc>
          <w:tcPr>
            <w:tcW w:w="1998"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77"/>
              <w:textAlignment w:val="auto"/>
              <w:rPr>
                <w:rFonts w:ascii="Arial MT" w:eastAsia="Arial MT" w:hAnsi="Arial MT" w:cs="Arial MT"/>
                <w:sz w:val="17"/>
                <w:szCs w:val="22"/>
              </w:rPr>
            </w:pPr>
            <w:r w:rsidRPr="00F07C5E">
              <w:rPr>
                <w:rFonts w:ascii="Arial MT" w:eastAsia="Arial MT" w:hAnsi="Arial MT" w:cs="Arial MT"/>
                <w:sz w:val="17"/>
                <w:szCs w:val="22"/>
              </w:rPr>
              <w:t>Triturus</w:t>
            </w:r>
            <w:r w:rsidRPr="00F07C5E">
              <w:rPr>
                <w:rFonts w:ascii="Arial MT" w:eastAsia="Arial MT" w:hAnsi="Arial MT" w:cs="Arial MT"/>
                <w:spacing w:val="-8"/>
                <w:sz w:val="17"/>
                <w:szCs w:val="22"/>
              </w:rPr>
              <w:t xml:space="preserve"> </w:t>
            </w:r>
            <w:r w:rsidRPr="00F07C5E">
              <w:rPr>
                <w:rFonts w:ascii="Arial MT" w:eastAsia="Arial MT" w:hAnsi="Arial MT" w:cs="Arial MT"/>
                <w:sz w:val="17"/>
                <w:szCs w:val="22"/>
              </w:rPr>
              <w:t>montandoni</w:t>
            </w:r>
          </w:p>
        </w:tc>
        <w:tc>
          <w:tcPr>
            <w:tcW w:w="839"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22"/>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R</w:t>
            </w:r>
          </w:p>
        </w:tc>
        <w:tc>
          <w:tcPr>
            <w:tcW w:w="1090"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2"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2"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339"/>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057"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475"/>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652"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1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353" w:type="dxa"/>
            <w:tcBorders>
              <w:top w:val="single" w:sz="4" w:space="0" w:color="000000"/>
              <w:left w:val="single" w:sz="4" w:space="0" w:color="000000"/>
              <w:bottom w:val="double" w:sz="4" w:space="0" w:color="auto"/>
              <w:right w:val="double" w:sz="4" w:space="0" w:color="auto"/>
            </w:tcBorders>
          </w:tcPr>
          <w:p w:rsidR="00F07C5E" w:rsidRPr="00F07C5E" w:rsidRDefault="00F07C5E" w:rsidP="00F07C5E">
            <w:pPr>
              <w:widowControl w:val="0"/>
              <w:overflowPunct/>
              <w:adjustRightInd/>
              <w:spacing w:line="174"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bl>
    <w:p w:rsidR="00F07C5E" w:rsidRPr="00F07C5E" w:rsidRDefault="00F07C5E" w:rsidP="00F07C5E">
      <w:pPr>
        <w:widowControl w:val="0"/>
        <w:overflowPunct/>
        <w:adjustRightInd/>
        <w:spacing w:before="116" w:line="247" w:lineRule="auto"/>
        <w:ind w:right="948" w:firstLine="678"/>
        <w:jc w:val="both"/>
        <w:textAlignment w:val="auto"/>
        <w:rPr>
          <w:rFonts w:eastAsia="Arial MT"/>
          <w:sz w:val="22"/>
          <w:szCs w:val="22"/>
        </w:rPr>
      </w:pPr>
      <w:r w:rsidRPr="00F07C5E">
        <w:rPr>
          <w:rFonts w:eastAsia="Arial MT"/>
          <w:w w:val="102"/>
          <w:sz w:val="22"/>
          <w:szCs w:val="22"/>
        </w:rPr>
        <w:t>Po</w:t>
      </w:r>
      <w:r w:rsidRPr="00F07C5E">
        <w:rPr>
          <w:rFonts w:eastAsia="Arial MT"/>
          <w:spacing w:val="-1"/>
          <w:w w:val="102"/>
          <w:sz w:val="22"/>
          <w:szCs w:val="22"/>
        </w:rPr>
        <w:t>p</w:t>
      </w:r>
      <w:r w:rsidRPr="00F07C5E">
        <w:rPr>
          <w:rFonts w:eastAsia="Arial MT"/>
          <w:spacing w:val="1"/>
          <w:w w:val="102"/>
          <w:sz w:val="22"/>
          <w:szCs w:val="22"/>
        </w:rPr>
        <w:t>u</w:t>
      </w:r>
      <w:r w:rsidRPr="00F07C5E">
        <w:rPr>
          <w:rFonts w:eastAsia="Arial MT"/>
          <w:spacing w:val="-1"/>
          <w:w w:val="102"/>
          <w:sz w:val="22"/>
          <w:szCs w:val="22"/>
        </w:rPr>
        <w:t>l</w:t>
      </w:r>
      <w:r w:rsidRPr="00F07C5E">
        <w:rPr>
          <w:rFonts w:eastAsia="Arial MT"/>
          <w:spacing w:val="1"/>
          <w:w w:val="102"/>
          <w:sz w:val="22"/>
          <w:szCs w:val="22"/>
        </w:rPr>
        <w:t>a</w:t>
      </w:r>
      <w:r w:rsidRPr="00F07C5E">
        <w:rPr>
          <w:rFonts w:eastAsia="Arial MT"/>
          <w:spacing w:val="-2"/>
          <w:w w:val="28"/>
          <w:sz w:val="22"/>
          <w:szCs w:val="22"/>
        </w:rPr>
        <w:t>ţ</w:t>
      </w:r>
      <w:r w:rsidRPr="00F07C5E">
        <w:rPr>
          <w:rFonts w:eastAsia="Arial MT"/>
          <w:w w:val="102"/>
          <w:sz w:val="22"/>
          <w:szCs w:val="22"/>
        </w:rPr>
        <w:t>ie:</w:t>
      </w:r>
      <w:r w:rsidRPr="00F07C5E">
        <w:rPr>
          <w:rFonts w:eastAsia="Arial MT"/>
          <w:sz w:val="22"/>
          <w:szCs w:val="22"/>
        </w:rPr>
        <w:t xml:space="preserve"> </w:t>
      </w:r>
      <w:r w:rsidRPr="00F07C5E">
        <w:rPr>
          <w:rFonts w:eastAsia="Arial MT"/>
          <w:spacing w:val="-3"/>
          <w:sz w:val="22"/>
          <w:szCs w:val="22"/>
        </w:rPr>
        <w:t xml:space="preserve"> </w:t>
      </w:r>
      <w:r w:rsidRPr="00F07C5E">
        <w:rPr>
          <w:rFonts w:eastAsia="Arial MT"/>
          <w:w w:val="102"/>
          <w:sz w:val="22"/>
          <w:szCs w:val="22"/>
        </w:rPr>
        <w:t>C</w:t>
      </w:r>
      <w:r w:rsidRPr="00F07C5E">
        <w:rPr>
          <w:rFonts w:eastAsia="Arial MT"/>
          <w:sz w:val="22"/>
          <w:szCs w:val="22"/>
        </w:rPr>
        <w:t xml:space="preserve"> </w:t>
      </w:r>
      <w:r w:rsidRPr="00F07C5E">
        <w:rPr>
          <w:rFonts w:eastAsia="Arial MT"/>
          <w:spacing w:val="-3"/>
          <w:sz w:val="22"/>
          <w:szCs w:val="22"/>
        </w:rPr>
        <w:t xml:space="preserve"> </w:t>
      </w:r>
      <w:r w:rsidRPr="00F07C5E">
        <w:rPr>
          <w:rFonts w:eastAsia="Arial MT"/>
          <w:w w:val="102"/>
          <w:sz w:val="22"/>
          <w:szCs w:val="22"/>
        </w:rPr>
        <w:t>–</w:t>
      </w:r>
      <w:r w:rsidRPr="00F07C5E">
        <w:rPr>
          <w:rFonts w:eastAsia="Arial MT"/>
          <w:sz w:val="22"/>
          <w:szCs w:val="22"/>
        </w:rPr>
        <w:t xml:space="preserve"> </w:t>
      </w:r>
      <w:r w:rsidRPr="00F07C5E">
        <w:rPr>
          <w:rFonts w:eastAsia="Arial MT"/>
          <w:spacing w:val="-2"/>
          <w:sz w:val="22"/>
          <w:szCs w:val="22"/>
        </w:rPr>
        <w:t xml:space="preserve"> </w:t>
      </w:r>
      <w:r w:rsidRPr="00F07C5E">
        <w:rPr>
          <w:rFonts w:eastAsia="Arial MT"/>
          <w:spacing w:val="-2"/>
          <w:w w:val="102"/>
          <w:sz w:val="22"/>
          <w:szCs w:val="22"/>
        </w:rPr>
        <w:t>s</w:t>
      </w:r>
      <w:r w:rsidRPr="00F07C5E">
        <w:rPr>
          <w:rFonts w:eastAsia="Arial MT"/>
          <w:spacing w:val="-1"/>
          <w:w w:val="102"/>
          <w:sz w:val="22"/>
          <w:szCs w:val="22"/>
        </w:rPr>
        <w:t>p</w:t>
      </w:r>
      <w:r w:rsidRPr="00F07C5E">
        <w:rPr>
          <w:rFonts w:eastAsia="Arial MT"/>
          <w:spacing w:val="1"/>
          <w:w w:val="102"/>
          <w:sz w:val="22"/>
          <w:szCs w:val="22"/>
        </w:rPr>
        <w:t>e</w:t>
      </w:r>
      <w:r w:rsidRPr="00F07C5E">
        <w:rPr>
          <w:rFonts w:eastAsia="Arial MT"/>
          <w:w w:val="102"/>
          <w:sz w:val="22"/>
          <w:szCs w:val="22"/>
        </w:rPr>
        <w:t>c</w:t>
      </w:r>
      <w:r w:rsidRPr="00F07C5E">
        <w:rPr>
          <w:rFonts w:eastAsia="Arial MT"/>
          <w:spacing w:val="-1"/>
          <w:w w:val="102"/>
          <w:sz w:val="22"/>
          <w:szCs w:val="22"/>
        </w:rPr>
        <w:t>i</w:t>
      </w:r>
      <w:r w:rsidRPr="00F07C5E">
        <w:rPr>
          <w:rFonts w:eastAsia="Arial MT"/>
          <w:w w:val="102"/>
          <w:sz w:val="22"/>
          <w:szCs w:val="22"/>
        </w:rPr>
        <w:t>e</w:t>
      </w:r>
      <w:r w:rsidRPr="00F07C5E">
        <w:rPr>
          <w:rFonts w:eastAsia="Arial MT"/>
          <w:sz w:val="22"/>
          <w:szCs w:val="22"/>
        </w:rPr>
        <w:t xml:space="preserve"> </w:t>
      </w:r>
      <w:r w:rsidRPr="00F07C5E">
        <w:rPr>
          <w:rFonts w:eastAsia="Arial MT"/>
          <w:spacing w:val="-2"/>
          <w:sz w:val="22"/>
          <w:szCs w:val="22"/>
        </w:rPr>
        <w:t xml:space="preserve"> </w:t>
      </w:r>
      <w:r w:rsidRPr="00F07C5E">
        <w:rPr>
          <w:rFonts w:eastAsia="Arial MT"/>
          <w:w w:val="102"/>
          <w:sz w:val="22"/>
          <w:szCs w:val="22"/>
        </w:rPr>
        <w:t>co</w:t>
      </w:r>
      <w:r w:rsidRPr="00F07C5E">
        <w:rPr>
          <w:rFonts w:eastAsia="Arial MT"/>
          <w:spacing w:val="-1"/>
          <w:w w:val="102"/>
          <w:sz w:val="22"/>
          <w:szCs w:val="22"/>
        </w:rPr>
        <w:t>m</w:t>
      </w:r>
      <w:r w:rsidRPr="00F07C5E">
        <w:rPr>
          <w:rFonts w:eastAsia="Arial MT"/>
          <w:w w:val="83"/>
          <w:sz w:val="22"/>
          <w:szCs w:val="22"/>
        </w:rPr>
        <w:t>ună,</w:t>
      </w:r>
      <w:r w:rsidRPr="00F07C5E">
        <w:rPr>
          <w:rFonts w:eastAsia="Arial MT"/>
          <w:sz w:val="22"/>
          <w:szCs w:val="22"/>
        </w:rPr>
        <w:t xml:space="preserve"> </w:t>
      </w:r>
      <w:r w:rsidRPr="00F07C5E">
        <w:rPr>
          <w:rFonts w:eastAsia="Arial MT"/>
          <w:spacing w:val="-4"/>
          <w:sz w:val="22"/>
          <w:szCs w:val="22"/>
        </w:rPr>
        <w:t xml:space="preserve"> </w:t>
      </w:r>
      <w:r w:rsidRPr="00F07C5E">
        <w:rPr>
          <w:rFonts w:eastAsia="Arial MT"/>
          <w:w w:val="102"/>
          <w:sz w:val="22"/>
          <w:szCs w:val="22"/>
        </w:rPr>
        <w:t>R</w:t>
      </w:r>
      <w:r w:rsidRPr="00F07C5E">
        <w:rPr>
          <w:rFonts w:eastAsia="Arial MT"/>
          <w:sz w:val="22"/>
          <w:szCs w:val="22"/>
        </w:rPr>
        <w:t xml:space="preserve"> </w:t>
      </w:r>
      <w:r w:rsidRPr="00F07C5E">
        <w:rPr>
          <w:rFonts w:eastAsia="Arial MT"/>
          <w:spacing w:val="-3"/>
          <w:sz w:val="22"/>
          <w:szCs w:val="22"/>
        </w:rPr>
        <w:t xml:space="preserve"> </w:t>
      </w:r>
      <w:r w:rsidRPr="00F07C5E">
        <w:rPr>
          <w:rFonts w:eastAsia="Arial MT"/>
          <w:w w:val="102"/>
          <w:sz w:val="22"/>
          <w:szCs w:val="22"/>
        </w:rPr>
        <w:t>-</w:t>
      </w:r>
      <w:r w:rsidRPr="00F07C5E">
        <w:rPr>
          <w:rFonts w:eastAsia="Arial MT"/>
          <w:sz w:val="22"/>
          <w:szCs w:val="22"/>
        </w:rPr>
        <w:t xml:space="preserve"> </w:t>
      </w:r>
      <w:r w:rsidRPr="00F07C5E">
        <w:rPr>
          <w:rFonts w:eastAsia="Arial MT"/>
          <w:spacing w:val="-2"/>
          <w:sz w:val="22"/>
          <w:szCs w:val="22"/>
        </w:rPr>
        <w:t xml:space="preserve"> </w:t>
      </w:r>
      <w:r w:rsidRPr="00F07C5E">
        <w:rPr>
          <w:rFonts w:eastAsia="Arial MT"/>
          <w:spacing w:val="-1"/>
          <w:w w:val="102"/>
          <w:sz w:val="22"/>
          <w:szCs w:val="22"/>
        </w:rPr>
        <w:t>sp</w:t>
      </w:r>
      <w:r w:rsidRPr="00F07C5E">
        <w:rPr>
          <w:rFonts w:eastAsia="Arial MT"/>
          <w:spacing w:val="1"/>
          <w:w w:val="102"/>
          <w:sz w:val="22"/>
          <w:szCs w:val="22"/>
        </w:rPr>
        <w:t>e</w:t>
      </w:r>
      <w:r w:rsidRPr="00F07C5E">
        <w:rPr>
          <w:rFonts w:eastAsia="Arial MT"/>
          <w:spacing w:val="-2"/>
          <w:w w:val="102"/>
          <w:sz w:val="22"/>
          <w:szCs w:val="22"/>
        </w:rPr>
        <w:t>c</w:t>
      </w:r>
      <w:r w:rsidRPr="00F07C5E">
        <w:rPr>
          <w:rFonts w:eastAsia="Arial MT"/>
          <w:spacing w:val="-1"/>
          <w:w w:val="102"/>
          <w:sz w:val="22"/>
          <w:szCs w:val="22"/>
        </w:rPr>
        <w:t>i</w:t>
      </w:r>
      <w:r w:rsidRPr="00F07C5E">
        <w:rPr>
          <w:rFonts w:eastAsia="Arial MT"/>
          <w:w w:val="102"/>
          <w:sz w:val="22"/>
          <w:szCs w:val="22"/>
        </w:rPr>
        <w:t>e</w:t>
      </w:r>
      <w:r w:rsidRPr="00F07C5E">
        <w:rPr>
          <w:rFonts w:eastAsia="Arial MT"/>
          <w:sz w:val="22"/>
          <w:szCs w:val="22"/>
        </w:rPr>
        <w:t xml:space="preserve"> </w:t>
      </w:r>
      <w:r w:rsidRPr="00F07C5E">
        <w:rPr>
          <w:rFonts w:eastAsia="Arial MT"/>
          <w:spacing w:val="-2"/>
          <w:sz w:val="22"/>
          <w:szCs w:val="22"/>
        </w:rPr>
        <w:t xml:space="preserve"> </w:t>
      </w:r>
      <w:r w:rsidRPr="00F07C5E">
        <w:rPr>
          <w:rFonts w:eastAsia="Arial MT"/>
          <w:spacing w:val="-1"/>
          <w:w w:val="102"/>
          <w:sz w:val="22"/>
          <w:szCs w:val="22"/>
        </w:rPr>
        <w:t>r</w:t>
      </w:r>
      <w:r w:rsidRPr="00F07C5E">
        <w:rPr>
          <w:rFonts w:eastAsia="Arial MT"/>
          <w:spacing w:val="1"/>
          <w:w w:val="102"/>
          <w:sz w:val="22"/>
          <w:szCs w:val="22"/>
        </w:rPr>
        <w:t>a</w:t>
      </w:r>
      <w:r w:rsidRPr="00F07C5E">
        <w:rPr>
          <w:rFonts w:eastAsia="Arial MT"/>
          <w:spacing w:val="-1"/>
          <w:w w:val="102"/>
          <w:sz w:val="22"/>
          <w:szCs w:val="22"/>
        </w:rPr>
        <w:t>r</w:t>
      </w:r>
      <w:r w:rsidRPr="00F07C5E">
        <w:rPr>
          <w:rFonts w:eastAsia="Arial MT"/>
          <w:w w:val="57"/>
          <w:sz w:val="22"/>
          <w:szCs w:val="22"/>
        </w:rPr>
        <w:t>ă</w:t>
      </w:r>
      <w:r w:rsidRPr="00F07C5E">
        <w:rPr>
          <w:rFonts w:eastAsia="Arial MT"/>
          <w:w w:val="102"/>
          <w:sz w:val="22"/>
          <w:szCs w:val="22"/>
        </w:rPr>
        <w:t>,</w:t>
      </w:r>
      <w:r w:rsidRPr="00F07C5E">
        <w:rPr>
          <w:rFonts w:eastAsia="Arial MT"/>
          <w:sz w:val="22"/>
          <w:szCs w:val="22"/>
        </w:rPr>
        <w:t xml:space="preserve"> </w:t>
      </w:r>
      <w:r w:rsidRPr="00F07C5E">
        <w:rPr>
          <w:rFonts w:eastAsia="Arial MT"/>
          <w:spacing w:val="-3"/>
          <w:sz w:val="22"/>
          <w:szCs w:val="22"/>
        </w:rPr>
        <w:t xml:space="preserve"> </w:t>
      </w:r>
      <w:r w:rsidRPr="00F07C5E">
        <w:rPr>
          <w:rFonts w:eastAsia="Arial MT"/>
          <w:w w:val="102"/>
          <w:sz w:val="22"/>
          <w:szCs w:val="22"/>
        </w:rPr>
        <w:t>V</w:t>
      </w:r>
      <w:r w:rsidRPr="00F07C5E">
        <w:rPr>
          <w:rFonts w:eastAsia="Arial MT"/>
          <w:sz w:val="22"/>
          <w:szCs w:val="22"/>
        </w:rPr>
        <w:t xml:space="preserve"> </w:t>
      </w:r>
      <w:r w:rsidRPr="00F07C5E">
        <w:rPr>
          <w:rFonts w:eastAsia="Arial MT"/>
          <w:spacing w:val="-3"/>
          <w:sz w:val="22"/>
          <w:szCs w:val="22"/>
        </w:rPr>
        <w:t xml:space="preserve"> </w:t>
      </w:r>
      <w:r w:rsidRPr="00F07C5E">
        <w:rPr>
          <w:rFonts w:eastAsia="Arial MT"/>
          <w:w w:val="102"/>
          <w:sz w:val="22"/>
          <w:szCs w:val="22"/>
        </w:rPr>
        <w:t>-</w:t>
      </w:r>
      <w:r w:rsidRPr="00F07C5E">
        <w:rPr>
          <w:rFonts w:eastAsia="Arial MT"/>
          <w:sz w:val="22"/>
          <w:szCs w:val="22"/>
        </w:rPr>
        <w:t xml:space="preserve"> </w:t>
      </w:r>
      <w:r w:rsidRPr="00F07C5E">
        <w:rPr>
          <w:rFonts w:eastAsia="Arial MT"/>
          <w:spacing w:val="-4"/>
          <w:sz w:val="22"/>
          <w:szCs w:val="22"/>
        </w:rPr>
        <w:t xml:space="preserve"> </w:t>
      </w:r>
      <w:r w:rsidRPr="00F07C5E">
        <w:rPr>
          <w:rFonts w:eastAsia="Arial MT"/>
          <w:w w:val="102"/>
          <w:sz w:val="22"/>
          <w:szCs w:val="22"/>
        </w:rPr>
        <w:t>foarte</w:t>
      </w:r>
      <w:r w:rsidRPr="00F07C5E">
        <w:rPr>
          <w:rFonts w:eastAsia="Arial MT"/>
          <w:sz w:val="22"/>
          <w:szCs w:val="22"/>
        </w:rPr>
        <w:t xml:space="preserve"> </w:t>
      </w:r>
      <w:r w:rsidRPr="00F07C5E">
        <w:rPr>
          <w:rFonts w:eastAsia="Arial MT"/>
          <w:spacing w:val="-3"/>
          <w:sz w:val="22"/>
          <w:szCs w:val="22"/>
        </w:rPr>
        <w:t xml:space="preserve"> </w:t>
      </w:r>
      <w:r w:rsidRPr="00F07C5E">
        <w:rPr>
          <w:rFonts w:eastAsia="Arial MT"/>
          <w:spacing w:val="-1"/>
          <w:w w:val="102"/>
          <w:sz w:val="22"/>
          <w:szCs w:val="22"/>
        </w:rPr>
        <w:t>ra</w:t>
      </w:r>
      <w:r w:rsidRPr="00F07C5E">
        <w:rPr>
          <w:rFonts w:eastAsia="Arial MT"/>
          <w:w w:val="102"/>
          <w:sz w:val="22"/>
          <w:szCs w:val="22"/>
        </w:rPr>
        <w:t>r</w:t>
      </w:r>
      <w:r w:rsidRPr="00F07C5E">
        <w:rPr>
          <w:rFonts w:eastAsia="Arial MT"/>
          <w:spacing w:val="1"/>
          <w:w w:val="57"/>
          <w:sz w:val="22"/>
          <w:szCs w:val="22"/>
        </w:rPr>
        <w:t>ă</w:t>
      </w:r>
      <w:r w:rsidRPr="00F07C5E">
        <w:rPr>
          <w:rFonts w:eastAsia="Arial MT"/>
          <w:w w:val="102"/>
          <w:sz w:val="22"/>
          <w:szCs w:val="22"/>
        </w:rPr>
        <w:t>,</w:t>
      </w:r>
      <w:r w:rsidRPr="00F07C5E">
        <w:rPr>
          <w:rFonts w:eastAsia="Arial MT"/>
          <w:sz w:val="22"/>
          <w:szCs w:val="22"/>
        </w:rPr>
        <w:t xml:space="preserve"> </w:t>
      </w:r>
      <w:r w:rsidRPr="00F07C5E">
        <w:rPr>
          <w:rFonts w:eastAsia="Arial MT"/>
          <w:spacing w:val="-4"/>
          <w:sz w:val="22"/>
          <w:szCs w:val="22"/>
        </w:rPr>
        <w:t xml:space="preserve"> </w:t>
      </w:r>
      <w:r w:rsidRPr="00F07C5E">
        <w:rPr>
          <w:rFonts w:eastAsia="Arial MT"/>
          <w:w w:val="102"/>
          <w:sz w:val="22"/>
          <w:szCs w:val="22"/>
        </w:rPr>
        <w:t>P</w:t>
      </w:r>
      <w:r w:rsidRPr="00F07C5E">
        <w:rPr>
          <w:rFonts w:eastAsia="Arial MT"/>
          <w:sz w:val="22"/>
          <w:szCs w:val="22"/>
        </w:rPr>
        <w:t xml:space="preserve"> </w:t>
      </w:r>
      <w:r w:rsidRPr="00F07C5E">
        <w:rPr>
          <w:rFonts w:eastAsia="Arial MT"/>
          <w:spacing w:val="-3"/>
          <w:sz w:val="22"/>
          <w:szCs w:val="22"/>
        </w:rPr>
        <w:t xml:space="preserve"> </w:t>
      </w:r>
      <w:r w:rsidRPr="00F07C5E">
        <w:rPr>
          <w:rFonts w:eastAsia="Arial MT"/>
          <w:w w:val="102"/>
          <w:sz w:val="22"/>
          <w:szCs w:val="22"/>
        </w:rPr>
        <w:t>-</w:t>
      </w:r>
      <w:r w:rsidRPr="00F07C5E">
        <w:rPr>
          <w:rFonts w:eastAsia="Arial MT"/>
          <w:sz w:val="22"/>
          <w:szCs w:val="22"/>
        </w:rPr>
        <w:t xml:space="preserve"> </w:t>
      </w:r>
      <w:r w:rsidRPr="00F07C5E">
        <w:rPr>
          <w:rFonts w:eastAsia="Arial MT"/>
          <w:spacing w:val="-2"/>
          <w:sz w:val="22"/>
          <w:szCs w:val="22"/>
        </w:rPr>
        <w:t xml:space="preserve"> </w:t>
      </w:r>
      <w:r w:rsidRPr="00F07C5E">
        <w:rPr>
          <w:rFonts w:eastAsia="Arial MT"/>
          <w:spacing w:val="-1"/>
          <w:w w:val="102"/>
          <w:sz w:val="22"/>
          <w:szCs w:val="22"/>
        </w:rPr>
        <w:t>sp</w:t>
      </w:r>
      <w:r w:rsidRPr="00F07C5E">
        <w:rPr>
          <w:rFonts w:eastAsia="Arial MT"/>
          <w:spacing w:val="1"/>
          <w:w w:val="102"/>
          <w:sz w:val="22"/>
          <w:szCs w:val="22"/>
        </w:rPr>
        <w:t>e</w:t>
      </w:r>
      <w:r w:rsidRPr="00F07C5E">
        <w:rPr>
          <w:rFonts w:eastAsia="Arial MT"/>
          <w:spacing w:val="-1"/>
          <w:w w:val="102"/>
          <w:sz w:val="22"/>
          <w:szCs w:val="22"/>
        </w:rPr>
        <w:t>ci</w:t>
      </w:r>
      <w:r w:rsidRPr="00F07C5E">
        <w:rPr>
          <w:rFonts w:eastAsia="Arial MT"/>
          <w:w w:val="102"/>
          <w:sz w:val="22"/>
          <w:szCs w:val="22"/>
        </w:rPr>
        <w:t>a</w:t>
      </w:r>
      <w:r w:rsidRPr="00F07C5E">
        <w:rPr>
          <w:rFonts w:eastAsia="Arial MT"/>
          <w:sz w:val="22"/>
          <w:szCs w:val="22"/>
        </w:rPr>
        <w:t xml:space="preserve"> </w:t>
      </w:r>
      <w:r w:rsidRPr="00F07C5E">
        <w:rPr>
          <w:rFonts w:eastAsia="Arial MT"/>
          <w:spacing w:val="-4"/>
          <w:sz w:val="22"/>
          <w:szCs w:val="22"/>
        </w:rPr>
        <w:t xml:space="preserve"> </w:t>
      </w:r>
      <w:r w:rsidRPr="00F07C5E">
        <w:rPr>
          <w:rFonts w:eastAsia="Arial MT"/>
          <w:spacing w:val="1"/>
          <w:w w:val="102"/>
          <w:sz w:val="22"/>
          <w:szCs w:val="22"/>
        </w:rPr>
        <w:t>e</w:t>
      </w:r>
      <w:r w:rsidRPr="00F07C5E">
        <w:rPr>
          <w:rFonts w:eastAsia="Arial MT"/>
          <w:spacing w:val="-1"/>
          <w:w w:val="102"/>
          <w:sz w:val="22"/>
          <w:szCs w:val="22"/>
        </w:rPr>
        <w:t>s</w:t>
      </w:r>
      <w:r w:rsidRPr="00F07C5E">
        <w:rPr>
          <w:rFonts w:eastAsia="Arial MT"/>
          <w:spacing w:val="-2"/>
          <w:w w:val="102"/>
          <w:sz w:val="22"/>
          <w:szCs w:val="22"/>
        </w:rPr>
        <w:t>t</w:t>
      </w:r>
      <w:r w:rsidRPr="00F07C5E">
        <w:rPr>
          <w:rFonts w:eastAsia="Arial MT"/>
          <w:w w:val="102"/>
          <w:sz w:val="22"/>
          <w:szCs w:val="22"/>
        </w:rPr>
        <w:t xml:space="preserve">e </w:t>
      </w:r>
      <w:r w:rsidRPr="00F07C5E">
        <w:rPr>
          <w:rFonts w:eastAsia="Arial MT"/>
          <w:sz w:val="22"/>
          <w:szCs w:val="22"/>
        </w:rPr>
        <w:t>prezentă. Evaluare (populaţie): A - 100 ≥ p &gt; 15%, B - 15 ≥ p &gt; 2%, C - 2 ≥ p &gt; 0%, D –</w:t>
      </w:r>
      <w:r w:rsidRPr="00F07C5E">
        <w:rPr>
          <w:rFonts w:eastAsia="Arial MT"/>
          <w:spacing w:val="1"/>
          <w:sz w:val="22"/>
          <w:szCs w:val="22"/>
        </w:rPr>
        <w:t xml:space="preserve"> </w:t>
      </w:r>
      <w:r w:rsidRPr="00F07C5E">
        <w:rPr>
          <w:rFonts w:eastAsia="Arial MT"/>
          <w:sz w:val="22"/>
          <w:szCs w:val="22"/>
        </w:rPr>
        <w:t>nesemnificativă. Evaluare (conservare): A - excelentă, B - bună, C - medie sau redusă.</w:t>
      </w:r>
      <w:r w:rsidRPr="00F07C5E">
        <w:rPr>
          <w:rFonts w:eastAsia="Arial MT"/>
          <w:spacing w:val="1"/>
          <w:sz w:val="22"/>
          <w:szCs w:val="22"/>
        </w:rPr>
        <w:t xml:space="preserve"> </w:t>
      </w:r>
      <w:r w:rsidRPr="00F07C5E">
        <w:rPr>
          <w:rFonts w:eastAsia="Arial MT"/>
          <w:w w:val="102"/>
          <w:sz w:val="22"/>
          <w:szCs w:val="22"/>
        </w:rPr>
        <w:t>E</w:t>
      </w:r>
      <w:r w:rsidRPr="00F07C5E">
        <w:rPr>
          <w:rFonts w:eastAsia="Arial MT"/>
          <w:spacing w:val="-2"/>
          <w:w w:val="102"/>
          <w:sz w:val="22"/>
          <w:szCs w:val="22"/>
        </w:rPr>
        <w:t>v</w:t>
      </w:r>
      <w:r w:rsidRPr="00F07C5E">
        <w:rPr>
          <w:rFonts w:eastAsia="Arial MT"/>
          <w:spacing w:val="1"/>
          <w:w w:val="102"/>
          <w:sz w:val="22"/>
          <w:szCs w:val="22"/>
        </w:rPr>
        <w:t>a</w:t>
      </w:r>
      <w:r w:rsidRPr="00F07C5E">
        <w:rPr>
          <w:rFonts w:eastAsia="Arial MT"/>
          <w:w w:val="102"/>
          <w:sz w:val="22"/>
          <w:szCs w:val="22"/>
        </w:rPr>
        <w:t>l</w:t>
      </w:r>
      <w:r w:rsidRPr="00F07C5E">
        <w:rPr>
          <w:rFonts w:eastAsia="Arial MT"/>
          <w:spacing w:val="-1"/>
          <w:w w:val="102"/>
          <w:sz w:val="22"/>
          <w:szCs w:val="22"/>
        </w:rPr>
        <w:t>u</w:t>
      </w:r>
      <w:r w:rsidRPr="00F07C5E">
        <w:rPr>
          <w:rFonts w:eastAsia="Arial MT"/>
          <w:spacing w:val="1"/>
          <w:w w:val="102"/>
          <w:sz w:val="22"/>
          <w:szCs w:val="22"/>
        </w:rPr>
        <w:t>a</w:t>
      </w:r>
      <w:r w:rsidRPr="00F07C5E">
        <w:rPr>
          <w:rFonts w:eastAsia="Arial MT"/>
          <w:spacing w:val="-1"/>
          <w:w w:val="102"/>
          <w:sz w:val="22"/>
          <w:szCs w:val="22"/>
        </w:rPr>
        <w:t>r</w:t>
      </w:r>
      <w:r w:rsidRPr="00F07C5E">
        <w:rPr>
          <w:rFonts w:eastAsia="Arial MT"/>
          <w:w w:val="102"/>
          <w:sz w:val="22"/>
          <w:szCs w:val="22"/>
        </w:rPr>
        <w:t>e</w:t>
      </w:r>
      <w:r w:rsidRPr="00F07C5E">
        <w:rPr>
          <w:rFonts w:eastAsia="Arial MT"/>
          <w:sz w:val="22"/>
          <w:szCs w:val="22"/>
        </w:rPr>
        <w:t xml:space="preserve"> </w:t>
      </w:r>
      <w:r w:rsidRPr="00F07C5E">
        <w:rPr>
          <w:rFonts w:eastAsia="Arial MT"/>
          <w:spacing w:val="8"/>
          <w:sz w:val="22"/>
          <w:szCs w:val="22"/>
        </w:rPr>
        <w:t xml:space="preserve"> </w:t>
      </w:r>
      <w:r w:rsidRPr="00F07C5E">
        <w:rPr>
          <w:rFonts w:eastAsia="Arial MT"/>
          <w:w w:val="102"/>
          <w:sz w:val="22"/>
          <w:szCs w:val="22"/>
        </w:rPr>
        <w:t>(</w:t>
      </w:r>
      <w:r w:rsidRPr="00F07C5E">
        <w:rPr>
          <w:rFonts w:eastAsia="Arial MT"/>
          <w:spacing w:val="-1"/>
          <w:w w:val="102"/>
          <w:sz w:val="22"/>
          <w:szCs w:val="22"/>
        </w:rPr>
        <w:t>iz</w:t>
      </w:r>
      <w:r w:rsidRPr="00F07C5E">
        <w:rPr>
          <w:rFonts w:eastAsia="Arial MT"/>
          <w:w w:val="102"/>
          <w:sz w:val="22"/>
          <w:szCs w:val="22"/>
        </w:rPr>
        <w:t>ol</w:t>
      </w:r>
      <w:r w:rsidRPr="00F07C5E">
        <w:rPr>
          <w:rFonts w:eastAsia="Arial MT"/>
          <w:spacing w:val="-1"/>
          <w:w w:val="102"/>
          <w:sz w:val="22"/>
          <w:szCs w:val="22"/>
        </w:rPr>
        <w:t>a</w:t>
      </w:r>
      <w:r w:rsidRPr="00F07C5E">
        <w:rPr>
          <w:rFonts w:eastAsia="Arial MT"/>
          <w:w w:val="102"/>
          <w:sz w:val="22"/>
          <w:szCs w:val="22"/>
        </w:rPr>
        <w:t>re):</w:t>
      </w:r>
      <w:r w:rsidRPr="00F07C5E">
        <w:rPr>
          <w:rFonts w:eastAsia="Arial MT"/>
          <w:sz w:val="22"/>
          <w:szCs w:val="22"/>
        </w:rPr>
        <w:t xml:space="preserve"> </w:t>
      </w:r>
      <w:r w:rsidRPr="00F07C5E">
        <w:rPr>
          <w:rFonts w:eastAsia="Arial MT"/>
          <w:spacing w:val="8"/>
          <w:sz w:val="22"/>
          <w:szCs w:val="22"/>
        </w:rPr>
        <w:t xml:space="preserve"> </w:t>
      </w:r>
      <w:r w:rsidRPr="00F07C5E">
        <w:rPr>
          <w:rFonts w:eastAsia="Arial MT"/>
          <w:w w:val="102"/>
          <w:sz w:val="22"/>
          <w:szCs w:val="22"/>
        </w:rPr>
        <w:t>A</w:t>
      </w:r>
      <w:r w:rsidRPr="00F07C5E">
        <w:rPr>
          <w:rFonts w:eastAsia="Arial MT"/>
          <w:sz w:val="22"/>
          <w:szCs w:val="22"/>
        </w:rPr>
        <w:t xml:space="preserve"> </w:t>
      </w:r>
      <w:r w:rsidRPr="00F07C5E">
        <w:rPr>
          <w:rFonts w:eastAsia="Arial MT"/>
          <w:spacing w:val="8"/>
          <w:sz w:val="22"/>
          <w:szCs w:val="22"/>
        </w:rPr>
        <w:t xml:space="preserve"> </w:t>
      </w:r>
      <w:r w:rsidRPr="00F07C5E">
        <w:rPr>
          <w:rFonts w:eastAsia="Arial MT"/>
          <w:w w:val="102"/>
          <w:sz w:val="22"/>
          <w:szCs w:val="22"/>
        </w:rPr>
        <w:t>-</w:t>
      </w:r>
      <w:r w:rsidRPr="00F07C5E">
        <w:rPr>
          <w:rFonts w:eastAsia="Arial MT"/>
          <w:sz w:val="22"/>
          <w:szCs w:val="22"/>
        </w:rPr>
        <w:t xml:space="preserve"> </w:t>
      </w:r>
      <w:r w:rsidRPr="00F07C5E">
        <w:rPr>
          <w:rFonts w:eastAsia="Arial MT"/>
          <w:spacing w:val="8"/>
          <w:sz w:val="22"/>
          <w:szCs w:val="22"/>
        </w:rPr>
        <w:t xml:space="preserve"> </w:t>
      </w:r>
      <w:r w:rsidRPr="00F07C5E">
        <w:rPr>
          <w:rFonts w:eastAsia="Arial MT"/>
          <w:spacing w:val="-1"/>
          <w:w w:val="102"/>
          <w:sz w:val="22"/>
          <w:szCs w:val="22"/>
        </w:rPr>
        <w:t>(</w:t>
      </w:r>
      <w:r w:rsidRPr="00F07C5E">
        <w:rPr>
          <w:rFonts w:eastAsia="Arial MT"/>
          <w:w w:val="102"/>
          <w:sz w:val="22"/>
          <w:szCs w:val="22"/>
        </w:rPr>
        <w:t>ap</w:t>
      </w:r>
      <w:r w:rsidRPr="00F07C5E">
        <w:rPr>
          <w:rFonts w:eastAsia="Arial MT"/>
          <w:spacing w:val="-1"/>
          <w:w w:val="102"/>
          <w:sz w:val="22"/>
          <w:szCs w:val="22"/>
        </w:rPr>
        <w:t>ro</w:t>
      </w:r>
      <w:r w:rsidRPr="00F07C5E">
        <w:rPr>
          <w:rFonts w:eastAsia="Arial MT"/>
          <w:w w:val="102"/>
          <w:sz w:val="22"/>
          <w:szCs w:val="22"/>
        </w:rPr>
        <w:t>a</w:t>
      </w:r>
      <w:r w:rsidRPr="00F07C5E">
        <w:rPr>
          <w:rFonts w:eastAsia="Arial MT"/>
          <w:spacing w:val="-1"/>
          <w:w w:val="102"/>
          <w:sz w:val="22"/>
          <w:szCs w:val="22"/>
        </w:rPr>
        <w:t>p</w:t>
      </w:r>
      <w:r w:rsidRPr="00F07C5E">
        <w:rPr>
          <w:rFonts w:eastAsia="Arial MT"/>
          <w:spacing w:val="1"/>
          <w:w w:val="102"/>
          <w:sz w:val="22"/>
          <w:szCs w:val="22"/>
        </w:rPr>
        <w:t>e</w:t>
      </w:r>
      <w:r w:rsidRPr="00F07C5E">
        <w:rPr>
          <w:rFonts w:eastAsia="Arial MT"/>
          <w:w w:val="102"/>
          <w:sz w:val="22"/>
          <w:szCs w:val="22"/>
        </w:rPr>
        <w:t>)</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w w:val="102"/>
          <w:sz w:val="22"/>
          <w:szCs w:val="22"/>
        </w:rPr>
        <w:t>i</w:t>
      </w:r>
      <w:r w:rsidRPr="00F07C5E">
        <w:rPr>
          <w:rFonts w:eastAsia="Arial MT"/>
          <w:spacing w:val="-2"/>
          <w:w w:val="102"/>
          <w:sz w:val="22"/>
          <w:szCs w:val="22"/>
        </w:rPr>
        <w:t>z</w:t>
      </w:r>
      <w:r w:rsidRPr="00F07C5E">
        <w:rPr>
          <w:rFonts w:eastAsia="Arial MT"/>
          <w:spacing w:val="1"/>
          <w:w w:val="102"/>
          <w:sz w:val="22"/>
          <w:szCs w:val="22"/>
        </w:rPr>
        <w:t>o</w:t>
      </w:r>
      <w:r w:rsidRPr="00F07C5E">
        <w:rPr>
          <w:rFonts w:eastAsia="Arial MT"/>
          <w:spacing w:val="-1"/>
          <w:w w:val="102"/>
          <w:sz w:val="22"/>
          <w:szCs w:val="22"/>
        </w:rPr>
        <w:t>l</w:t>
      </w:r>
      <w:r w:rsidRPr="00F07C5E">
        <w:rPr>
          <w:rFonts w:eastAsia="Arial MT"/>
          <w:spacing w:val="1"/>
          <w:w w:val="102"/>
          <w:sz w:val="22"/>
          <w:szCs w:val="22"/>
        </w:rPr>
        <w:t>a</w:t>
      </w:r>
      <w:r w:rsidRPr="00F07C5E">
        <w:rPr>
          <w:rFonts w:eastAsia="Arial MT"/>
          <w:spacing w:val="-2"/>
          <w:w w:val="102"/>
          <w:sz w:val="22"/>
          <w:szCs w:val="22"/>
        </w:rPr>
        <w:t>t</w:t>
      </w:r>
      <w:r w:rsidRPr="00F07C5E">
        <w:rPr>
          <w:rFonts w:eastAsia="Arial MT"/>
          <w:spacing w:val="1"/>
          <w:w w:val="57"/>
          <w:sz w:val="22"/>
          <w:szCs w:val="22"/>
        </w:rPr>
        <w:t>ă</w:t>
      </w:r>
      <w:r w:rsidRPr="00F07C5E">
        <w:rPr>
          <w:rFonts w:eastAsia="Arial MT"/>
          <w:w w:val="102"/>
          <w:sz w:val="22"/>
          <w:szCs w:val="22"/>
        </w:rPr>
        <w:t>,</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w w:val="102"/>
          <w:sz w:val="22"/>
          <w:szCs w:val="22"/>
        </w:rPr>
        <w:t>B</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w w:val="102"/>
          <w:sz w:val="22"/>
          <w:szCs w:val="22"/>
        </w:rPr>
        <w:t>-</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spacing w:val="1"/>
          <w:w w:val="102"/>
          <w:sz w:val="22"/>
          <w:szCs w:val="22"/>
        </w:rPr>
        <w:t>p</w:t>
      </w:r>
      <w:r w:rsidRPr="00F07C5E">
        <w:rPr>
          <w:rFonts w:eastAsia="Arial MT"/>
          <w:spacing w:val="-1"/>
          <w:w w:val="102"/>
          <w:sz w:val="22"/>
          <w:szCs w:val="22"/>
        </w:rPr>
        <w:t>op</w:t>
      </w:r>
      <w:r w:rsidRPr="00F07C5E">
        <w:rPr>
          <w:rFonts w:eastAsia="Arial MT"/>
          <w:w w:val="102"/>
          <w:sz w:val="22"/>
          <w:szCs w:val="22"/>
        </w:rPr>
        <w:t>ul</w:t>
      </w:r>
      <w:r w:rsidRPr="00F07C5E">
        <w:rPr>
          <w:rFonts w:eastAsia="Arial MT"/>
          <w:spacing w:val="1"/>
          <w:w w:val="102"/>
          <w:sz w:val="22"/>
          <w:szCs w:val="22"/>
        </w:rPr>
        <w:t>a</w:t>
      </w:r>
      <w:r w:rsidRPr="00F07C5E">
        <w:rPr>
          <w:rFonts w:eastAsia="Arial MT"/>
          <w:spacing w:val="-2"/>
          <w:w w:val="28"/>
          <w:sz w:val="22"/>
          <w:szCs w:val="22"/>
        </w:rPr>
        <w:t>ţ</w:t>
      </w:r>
      <w:r w:rsidRPr="00F07C5E">
        <w:rPr>
          <w:rFonts w:eastAsia="Arial MT"/>
          <w:w w:val="102"/>
          <w:sz w:val="22"/>
          <w:szCs w:val="22"/>
        </w:rPr>
        <w:t>ie</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w w:val="102"/>
          <w:sz w:val="22"/>
          <w:szCs w:val="22"/>
        </w:rPr>
        <w:t>ne</w:t>
      </w:r>
      <w:r w:rsidRPr="00F07C5E">
        <w:rPr>
          <w:rFonts w:eastAsia="Arial MT"/>
          <w:spacing w:val="-1"/>
          <w:w w:val="102"/>
          <w:sz w:val="22"/>
          <w:szCs w:val="22"/>
        </w:rPr>
        <w:t>i</w:t>
      </w:r>
      <w:r w:rsidRPr="00F07C5E">
        <w:rPr>
          <w:rFonts w:eastAsia="Arial MT"/>
          <w:w w:val="102"/>
          <w:sz w:val="22"/>
          <w:szCs w:val="22"/>
        </w:rPr>
        <w:t>z</w:t>
      </w:r>
      <w:r w:rsidRPr="00F07C5E">
        <w:rPr>
          <w:rFonts w:eastAsia="Arial MT"/>
          <w:spacing w:val="-1"/>
          <w:w w:val="102"/>
          <w:sz w:val="22"/>
          <w:szCs w:val="22"/>
        </w:rPr>
        <w:t>o</w:t>
      </w:r>
      <w:r w:rsidRPr="00F07C5E">
        <w:rPr>
          <w:rFonts w:eastAsia="Arial MT"/>
          <w:w w:val="102"/>
          <w:sz w:val="22"/>
          <w:szCs w:val="22"/>
        </w:rPr>
        <w:t>l</w:t>
      </w:r>
      <w:r w:rsidRPr="00F07C5E">
        <w:rPr>
          <w:rFonts w:eastAsia="Arial MT"/>
          <w:spacing w:val="1"/>
          <w:w w:val="102"/>
          <w:sz w:val="22"/>
          <w:szCs w:val="22"/>
        </w:rPr>
        <w:t>a</w:t>
      </w:r>
      <w:r w:rsidRPr="00F07C5E">
        <w:rPr>
          <w:rFonts w:eastAsia="Arial MT"/>
          <w:spacing w:val="-2"/>
          <w:w w:val="102"/>
          <w:sz w:val="22"/>
          <w:szCs w:val="22"/>
        </w:rPr>
        <w:t>t</w:t>
      </w:r>
      <w:r w:rsidRPr="00F07C5E">
        <w:rPr>
          <w:rFonts w:eastAsia="Arial MT"/>
          <w:spacing w:val="1"/>
          <w:w w:val="66"/>
          <w:sz w:val="22"/>
          <w:szCs w:val="22"/>
        </w:rPr>
        <w:t>ă</w:t>
      </w:r>
      <w:r w:rsidRPr="00F07C5E">
        <w:rPr>
          <w:rFonts w:eastAsia="Arial MT"/>
          <w:w w:val="66"/>
          <w:sz w:val="22"/>
          <w:szCs w:val="22"/>
        </w:rPr>
        <w:t>,</w:t>
      </w:r>
      <w:r w:rsidRPr="00F07C5E">
        <w:rPr>
          <w:rFonts w:eastAsia="Arial MT"/>
          <w:sz w:val="22"/>
          <w:szCs w:val="22"/>
        </w:rPr>
        <w:t xml:space="preserve"> </w:t>
      </w:r>
      <w:r w:rsidRPr="00F07C5E">
        <w:rPr>
          <w:rFonts w:eastAsia="Arial MT"/>
          <w:spacing w:val="8"/>
          <w:sz w:val="22"/>
          <w:szCs w:val="22"/>
        </w:rPr>
        <w:t xml:space="preserve"> </w:t>
      </w:r>
      <w:r w:rsidRPr="00F07C5E">
        <w:rPr>
          <w:rFonts w:eastAsia="Arial MT"/>
          <w:spacing w:val="-1"/>
          <w:w w:val="102"/>
          <w:sz w:val="22"/>
          <w:szCs w:val="22"/>
        </w:rPr>
        <w:t>d</w:t>
      </w:r>
      <w:r w:rsidRPr="00F07C5E">
        <w:rPr>
          <w:rFonts w:eastAsia="Arial MT"/>
          <w:w w:val="102"/>
          <w:sz w:val="22"/>
          <w:szCs w:val="22"/>
        </w:rPr>
        <w:t>ar</w:t>
      </w:r>
      <w:r w:rsidRPr="00F07C5E">
        <w:rPr>
          <w:rFonts w:eastAsia="Arial MT"/>
          <w:sz w:val="22"/>
          <w:szCs w:val="22"/>
        </w:rPr>
        <w:t xml:space="preserve"> </w:t>
      </w:r>
      <w:r w:rsidRPr="00F07C5E">
        <w:rPr>
          <w:rFonts w:eastAsia="Arial MT"/>
          <w:spacing w:val="8"/>
          <w:sz w:val="22"/>
          <w:szCs w:val="22"/>
        </w:rPr>
        <w:t xml:space="preserve"> </w:t>
      </w:r>
      <w:r w:rsidRPr="00F07C5E">
        <w:rPr>
          <w:rFonts w:eastAsia="Arial MT"/>
          <w:spacing w:val="-1"/>
          <w:w w:val="102"/>
          <w:sz w:val="22"/>
          <w:szCs w:val="22"/>
        </w:rPr>
        <w:t>l</w:t>
      </w:r>
      <w:r w:rsidRPr="00F07C5E">
        <w:rPr>
          <w:rFonts w:eastAsia="Arial MT"/>
          <w:w w:val="102"/>
          <w:sz w:val="22"/>
          <w:szCs w:val="22"/>
        </w:rPr>
        <w:t>a</w:t>
      </w:r>
      <w:r w:rsidRPr="00F07C5E">
        <w:rPr>
          <w:rFonts w:eastAsia="Arial MT"/>
          <w:sz w:val="22"/>
          <w:szCs w:val="22"/>
        </w:rPr>
        <w:t xml:space="preserve"> </w:t>
      </w:r>
      <w:r w:rsidRPr="00F07C5E">
        <w:rPr>
          <w:rFonts w:eastAsia="Arial MT"/>
          <w:spacing w:val="8"/>
          <w:sz w:val="22"/>
          <w:szCs w:val="22"/>
        </w:rPr>
        <w:t xml:space="preserve"> </w:t>
      </w:r>
      <w:r w:rsidRPr="00F07C5E">
        <w:rPr>
          <w:rFonts w:eastAsia="Arial MT"/>
          <w:w w:val="102"/>
          <w:sz w:val="22"/>
          <w:szCs w:val="22"/>
        </w:rPr>
        <w:t>l</w:t>
      </w:r>
      <w:r w:rsidRPr="00F07C5E">
        <w:rPr>
          <w:rFonts w:eastAsia="Arial MT"/>
          <w:spacing w:val="-1"/>
          <w:w w:val="102"/>
          <w:sz w:val="22"/>
          <w:szCs w:val="22"/>
        </w:rPr>
        <w:t>i</w:t>
      </w:r>
      <w:r w:rsidRPr="00F07C5E">
        <w:rPr>
          <w:rFonts w:eastAsia="Arial MT"/>
          <w:spacing w:val="1"/>
          <w:w w:val="102"/>
          <w:sz w:val="22"/>
          <w:szCs w:val="22"/>
        </w:rPr>
        <w:t>m</w:t>
      </w:r>
      <w:r w:rsidRPr="00F07C5E">
        <w:rPr>
          <w:rFonts w:eastAsia="Arial MT"/>
          <w:w w:val="102"/>
          <w:sz w:val="22"/>
          <w:szCs w:val="22"/>
        </w:rPr>
        <w:t>i</w:t>
      </w:r>
      <w:r w:rsidRPr="00F07C5E">
        <w:rPr>
          <w:rFonts w:eastAsia="Arial MT"/>
          <w:spacing w:val="-2"/>
          <w:w w:val="102"/>
          <w:sz w:val="22"/>
          <w:szCs w:val="22"/>
        </w:rPr>
        <w:t>t</w:t>
      </w:r>
      <w:r w:rsidRPr="00F07C5E">
        <w:rPr>
          <w:rFonts w:eastAsia="Arial MT"/>
          <w:w w:val="102"/>
          <w:sz w:val="22"/>
          <w:szCs w:val="22"/>
        </w:rPr>
        <w:t>a</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spacing w:val="1"/>
          <w:w w:val="102"/>
          <w:sz w:val="22"/>
          <w:szCs w:val="22"/>
        </w:rPr>
        <w:t>a</w:t>
      </w:r>
      <w:r w:rsidRPr="00F07C5E">
        <w:rPr>
          <w:rFonts w:eastAsia="Arial MT"/>
          <w:spacing w:val="-1"/>
          <w:w w:val="102"/>
          <w:sz w:val="22"/>
          <w:szCs w:val="22"/>
        </w:rPr>
        <w:t>ri</w:t>
      </w:r>
      <w:r w:rsidRPr="00F07C5E">
        <w:rPr>
          <w:rFonts w:eastAsia="Arial MT"/>
          <w:spacing w:val="1"/>
          <w:w w:val="102"/>
          <w:sz w:val="22"/>
          <w:szCs w:val="22"/>
        </w:rPr>
        <w:t>e</w:t>
      </w:r>
      <w:r w:rsidRPr="00F07C5E">
        <w:rPr>
          <w:rFonts w:eastAsia="Arial MT"/>
          <w:w w:val="102"/>
          <w:sz w:val="22"/>
          <w:szCs w:val="22"/>
        </w:rPr>
        <w:t>i</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spacing w:val="-1"/>
          <w:w w:val="102"/>
          <w:sz w:val="22"/>
          <w:szCs w:val="22"/>
        </w:rPr>
        <w:t>d</w:t>
      </w:r>
      <w:r w:rsidRPr="00F07C5E">
        <w:rPr>
          <w:rFonts w:eastAsia="Arial MT"/>
          <w:w w:val="102"/>
          <w:sz w:val="22"/>
          <w:szCs w:val="22"/>
        </w:rPr>
        <w:t>e dist</w:t>
      </w:r>
      <w:r w:rsidRPr="00F07C5E">
        <w:rPr>
          <w:rFonts w:eastAsia="Arial MT"/>
          <w:spacing w:val="-1"/>
          <w:w w:val="102"/>
          <w:sz w:val="22"/>
          <w:szCs w:val="22"/>
        </w:rPr>
        <w:t>ri</w:t>
      </w:r>
      <w:r w:rsidRPr="00F07C5E">
        <w:rPr>
          <w:rFonts w:eastAsia="Arial MT"/>
          <w:w w:val="102"/>
          <w:sz w:val="22"/>
          <w:szCs w:val="22"/>
        </w:rPr>
        <w:t>b</w:t>
      </w:r>
      <w:r w:rsidRPr="00F07C5E">
        <w:rPr>
          <w:rFonts w:eastAsia="Arial MT"/>
          <w:spacing w:val="1"/>
          <w:w w:val="102"/>
          <w:sz w:val="22"/>
          <w:szCs w:val="22"/>
        </w:rPr>
        <w:t>u</w:t>
      </w:r>
      <w:r w:rsidRPr="00F07C5E">
        <w:rPr>
          <w:rFonts w:eastAsia="Arial MT"/>
          <w:w w:val="41"/>
          <w:sz w:val="22"/>
          <w:szCs w:val="22"/>
        </w:rPr>
        <w:t>ţ</w:t>
      </w:r>
      <w:r w:rsidRPr="00F07C5E">
        <w:rPr>
          <w:rFonts w:eastAsia="Arial MT"/>
          <w:spacing w:val="-1"/>
          <w:w w:val="41"/>
          <w:sz w:val="22"/>
          <w:szCs w:val="22"/>
        </w:rPr>
        <w:t>i</w:t>
      </w:r>
      <w:r w:rsidRPr="00F07C5E">
        <w:rPr>
          <w:rFonts w:eastAsia="Arial MT"/>
          <w:w w:val="102"/>
          <w:sz w:val="22"/>
          <w:szCs w:val="22"/>
        </w:rPr>
        <w:t>e,</w:t>
      </w:r>
      <w:r w:rsidRPr="00F07C5E">
        <w:rPr>
          <w:rFonts w:eastAsia="Arial MT"/>
          <w:spacing w:val="11"/>
          <w:sz w:val="22"/>
          <w:szCs w:val="22"/>
        </w:rPr>
        <w:t xml:space="preserve"> </w:t>
      </w:r>
      <w:r w:rsidRPr="00F07C5E">
        <w:rPr>
          <w:rFonts w:eastAsia="Arial MT"/>
          <w:w w:val="102"/>
          <w:sz w:val="22"/>
          <w:szCs w:val="22"/>
        </w:rPr>
        <w:t>C</w:t>
      </w:r>
      <w:r w:rsidRPr="00F07C5E">
        <w:rPr>
          <w:rFonts w:eastAsia="Arial MT"/>
          <w:spacing w:val="12"/>
          <w:sz w:val="22"/>
          <w:szCs w:val="22"/>
        </w:rPr>
        <w:t xml:space="preserve"> </w:t>
      </w:r>
      <w:r w:rsidRPr="00F07C5E">
        <w:rPr>
          <w:rFonts w:eastAsia="Arial MT"/>
          <w:w w:val="102"/>
          <w:sz w:val="22"/>
          <w:szCs w:val="22"/>
        </w:rPr>
        <w:t>-</w:t>
      </w:r>
      <w:r w:rsidRPr="00F07C5E">
        <w:rPr>
          <w:rFonts w:eastAsia="Arial MT"/>
          <w:spacing w:val="10"/>
          <w:sz w:val="22"/>
          <w:szCs w:val="22"/>
        </w:rPr>
        <w:t xml:space="preserve"> </w:t>
      </w:r>
      <w:r w:rsidRPr="00F07C5E">
        <w:rPr>
          <w:rFonts w:eastAsia="Arial MT"/>
          <w:spacing w:val="1"/>
          <w:w w:val="102"/>
          <w:sz w:val="22"/>
          <w:szCs w:val="22"/>
        </w:rPr>
        <w:t>p</w:t>
      </w:r>
      <w:r w:rsidRPr="00F07C5E">
        <w:rPr>
          <w:rFonts w:eastAsia="Arial MT"/>
          <w:spacing w:val="-1"/>
          <w:w w:val="102"/>
          <w:sz w:val="22"/>
          <w:szCs w:val="22"/>
        </w:rPr>
        <w:t>op</w:t>
      </w:r>
      <w:r w:rsidRPr="00F07C5E">
        <w:rPr>
          <w:rFonts w:eastAsia="Arial MT"/>
          <w:spacing w:val="1"/>
          <w:w w:val="102"/>
          <w:sz w:val="22"/>
          <w:szCs w:val="22"/>
        </w:rPr>
        <w:t>u</w:t>
      </w:r>
      <w:r w:rsidRPr="00F07C5E">
        <w:rPr>
          <w:rFonts w:eastAsia="Arial MT"/>
          <w:spacing w:val="-1"/>
          <w:w w:val="102"/>
          <w:sz w:val="22"/>
          <w:szCs w:val="22"/>
        </w:rPr>
        <w:t>l</w:t>
      </w:r>
      <w:r w:rsidRPr="00F07C5E">
        <w:rPr>
          <w:rFonts w:eastAsia="Arial MT"/>
          <w:spacing w:val="1"/>
          <w:w w:val="102"/>
          <w:sz w:val="22"/>
          <w:szCs w:val="22"/>
        </w:rPr>
        <w:t>a</w:t>
      </w:r>
      <w:r w:rsidRPr="00F07C5E">
        <w:rPr>
          <w:rFonts w:eastAsia="Arial MT"/>
          <w:spacing w:val="-3"/>
          <w:w w:val="28"/>
          <w:sz w:val="22"/>
          <w:szCs w:val="22"/>
        </w:rPr>
        <w:t>ţ</w:t>
      </w:r>
      <w:r w:rsidRPr="00F07C5E">
        <w:rPr>
          <w:rFonts w:eastAsia="Arial MT"/>
          <w:spacing w:val="1"/>
          <w:w w:val="102"/>
          <w:sz w:val="22"/>
          <w:szCs w:val="22"/>
        </w:rPr>
        <w:t>i</w:t>
      </w:r>
      <w:r w:rsidRPr="00F07C5E">
        <w:rPr>
          <w:rFonts w:eastAsia="Arial MT"/>
          <w:w w:val="102"/>
          <w:sz w:val="22"/>
          <w:szCs w:val="22"/>
        </w:rPr>
        <w:t>e</w:t>
      </w:r>
      <w:r w:rsidRPr="00F07C5E">
        <w:rPr>
          <w:rFonts w:eastAsia="Arial MT"/>
          <w:spacing w:val="9"/>
          <w:sz w:val="22"/>
          <w:szCs w:val="22"/>
        </w:rPr>
        <w:t xml:space="preserve"> </w:t>
      </w:r>
      <w:r w:rsidRPr="00F07C5E">
        <w:rPr>
          <w:rFonts w:eastAsia="Arial MT"/>
          <w:w w:val="102"/>
          <w:sz w:val="22"/>
          <w:szCs w:val="22"/>
        </w:rPr>
        <w:t>nei</w:t>
      </w:r>
      <w:r w:rsidRPr="00F07C5E">
        <w:rPr>
          <w:rFonts w:eastAsia="Arial MT"/>
          <w:spacing w:val="-2"/>
          <w:w w:val="102"/>
          <w:sz w:val="22"/>
          <w:szCs w:val="22"/>
        </w:rPr>
        <w:t>z</w:t>
      </w:r>
      <w:r w:rsidRPr="00F07C5E">
        <w:rPr>
          <w:rFonts w:eastAsia="Arial MT"/>
          <w:spacing w:val="-1"/>
          <w:w w:val="102"/>
          <w:sz w:val="22"/>
          <w:szCs w:val="22"/>
        </w:rPr>
        <w:t>o</w:t>
      </w:r>
      <w:r w:rsidRPr="00F07C5E">
        <w:rPr>
          <w:rFonts w:eastAsia="Arial MT"/>
          <w:w w:val="102"/>
          <w:sz w:val="22"/>
          <w:szCs w:val="22"/>
        </w:rPr>
        <w:t>l</w:t>
      </w:r>
      <w:r w:rsidRPr="00F07C5E">
        <w:rPr>
          <w:rFonts w:eastAsia="Arial MT"/>
          <w:spacing w:val="1"/>
          <w:w w:val="102"/>
          <w:sz w:val="22"/>
          <w:szCs w:val="22"/>
        </w:rPr>
        <w:t>a</w:t>
      </w:r>
      <w:r w:rsidRPr="00F07C5E">
        <w:rPr>
          <w:rFonts w:eastAsia="Arial MT"/>
          <w:spacing w:val="-2"/>
          <w:w w:val="102"/>
          <w:sz w:val="22"/>
          <w:szCs w:val="22"/>
        </w:rPr>
        <w:t>t</w:t>
      </w:r>
      <w:r w:rsidRPr="00F07C5E">
        <w:rPr>
          <w:rFonts w:eastAsia="Arial MT"/>
          <w:w w:val="57"/>
          <w:sz w:val="22"/>
          <w:szCs w:val="22"/>
        </w:rPr>
        <w:t>ă</w:t>
      </w:r>
      <w:r w:rsidRPr="00F07C5E">
        <w:rPr>
          <w:rFonts w:eastAsia="Arial MT"/>
          <w:spacing w:val="10"/>
          <w:sz w:val="22"/>
          <w:szCs w:val="22"/>
        </w:rPr>
        <w:t xml:space="preserve"> </w:t>
      </w:r>
      <w:r w:rsidRPr="00F07C5E">
        <w:rPr>
          <w:rFonts w:eastAsia="Arial MT"/>
          <w:spacing w:val="-1"/>
          <w:w w:val="102"/>
          <w:sz w:val="22"/>
          <w:szCs w:val="22"/>
        </w:rPr>
        <w:t>c</w:t>
      </w:r>
      <w:r w:rsidRPr="00F07C5E">
        <w:rPr>
          <w:rFonts w:eastAsia="Arial MT"/>
          <w:w w:val="102"/>
          <w:sz w:val="22"/>
          <w:szCs w:val="22"/>
        </w:rPr>
        <w:t>u</w:t>
      </w:r>
      <w:r w:rsidRPr="00F07C5E">
        <w:rPr>
          <w:rFonts w:eastAsia="Arial MT"/>
          <w:spacing w:val="12"/>
          <w:sz w:val="22"/>
          <w:szCs w:val="22"/>
        </w:rPr>
        <w:t xml:space="preserve"> </w:t>
      </w:r>
      <w:r w:rsidRPr="00F07C5E">
        <w:rPr>
          <w:rFonts w:eastAsia="Arial MT"/>
          <w:w w:val="102"/>
          <w:sz w:val="22"/>
          <w:szCs w:val="22"/>
        </w:rPr>
        <w:t>o</w:t>
      </w:r>
      <w:r w:rsidRPr="00F07C5E">
        <w:rPr>
          <w:rFonts w:eastAsia="Arial MT"/>
          <w:spacing w:val="11"/>
          <w:sz w:val="22"/>
          <w:szCs w:val="22"/>
        </w:rPr>
        <w:t xml:space="preserve"> </w:t>
      </w:r>
      <w:r w:rsidRPr="00F07C5E">
        <w:rPr>
          <w:rFonts w:eastAsia="Arial MT"/>
          <w:w w:val="102"/>
          <w:sz w:val="22"/>
          <w:szCs w:val="22"/>
        </w:rPr>
        <w:t>a</w:t>
      </w:r>
      <w:r w:rsidRPr="00F07C5E">
        <w:rPr>
          <w:rFonts w:eastAsia="Arial MT"/>
          <w:spacing w:val="-1"/>
          <w:w w:val="102"/>
          <w:sz w:val="22"/>
          <w:szCs w:val="22"/>
        </w:rPr>
        <w:t>ri</w:t>
      </w:r>
      <w:r w:rsidRPr="00F07C5E">
        <w:rPr>
          <w:rFonts w:eastAsia="Arial MT"/>
          <w:w w:val="102"/>
          <w:sz w:val="22"/>
          <w:szCs w:val="22"/>
        </w:rPr>
        <w:t>e</w:t>
      </w:r>
      <w:r w:rsidRPr="00F07C5E">
        <w:rPr>
          <w:rFonts w:eastAsia="Arial MT"/>
          <w:spacing w:val="11"/>
          <w:sz w:val="22"/>
          <w:szCs w:val="22"/>
        </w:rPr>
        <w:t xml:space="preserve"> </w:t>
      </w:r>
      <w:r w:rsidRPr="00F07C5E">
        <w:rPr>
          <w:rFonts w:eastAsia="Arial MT"/>
          <w:w w:val="102"/>
          <w:sz w:val="22"/>
          <w:szCs w:val="22"/>
        </w:rPr>
        <w:t>de</w:t>
      </w:r>
      <w:r w:rsidRPr="00F07C5E">
        <w:rPr>
          <w:rFonts w:eastAsia="Arial MT"/>
          <w:spacing w:val="11"/>
          <w:sz w:val="22"/>
          <w:szCs w:val="22"/>
        </w:rPr>
        <w:t xml:space="preserve"> </w:t>
      </w:r>
      <w:r w:rsidRPr="00F07C5E">
        <w:rPr>
          <w:rFonts w:eastAsia="Arial MT"/>
          <w:spacing w:val="-1"/>
          <w:w w:val="102"/>
          <w:sz w:val="22"/>
          <w:szCs w:val="22"/>
        </w:rPr>
        <w:t>r</w:t>
      </w:r>
      <w:r w:rsidRPr="00F07C5E">
        <w:rPr>
          <w:rFonts w:eastAsia="Arial MT"/>
          <w:spacing w:val="1"/>
          <w:w w:val="57"/>
          <w:sz w:val="22"/>
          <w:szCs w:val="22"/>
        </w:rPr>
        <w:t>ă</w:t>
      </w:r>
      <w:r w:rsidRPr="00F07C5E">
        <w:rPr>
          <w:rFonts w:eastAsia="Arial MT"/>
          <w:w w:val="102"/>
          <w:sz w:val="22"/>
          <w:szCs w:val="22"/>
        </w:rPr>
        <w:t>s</w:t>
      </w:r>
      <w:r w:rsidRPr="00F07C5E">
        <w:rPr>
          <w:rFonts w:eastAsia="Arial MT"/>
          <w:spacing w:val="-1"/>
          <w:w w:val="102"/>
          <w:sz w:val="22"/>
          <w:szCs w:val="22"/>
        </w:rPr>
        <w:t>p</w:t>
      </w:r>
      <w:r w:rsidRPr="00F07C5E">
        <w:rPr>
          <w:rFonts w:eastAsia="Arial MT"/>
          <w:w w:val="102"/>
          <w:sz w:val="22"/>
          <w:szCs w:val="22"/>
        </w:rPr>
        <w:t>eci</w:t>
      </w:r>
      <w:r w:rsidRPr="00F07C5E">
        <w:rPr>
          <w:rFonts w:eastAsia="Arial MT"/>
          <w:spacing w:val="-1"/>
          <w:w w:val="102"/>
          <w:sz w:val="22"/>
          <w:szCs w:val="22"/>
        </w:rPr>
        <w:t>i</w:t>
      </w:r>
      <w:r w:rsidRPr="00F07C5E">
        <w:rPr>
          <w:rFonts w:eastAsia="Arial MT"/>
          <w:w w:val="102"/>
          <w:sz w:val="22"/>
          <w:szCs w:val="22"/>
        </w:rPr>
        <w:t>ândire</w:t>
      </w:r>
      <w:r w:rsidRPr="00F07C5E">
        <w:rPr>
          <w:rFonts w:eastAsia="Arial MT"/>
          <w:spacing w:val="11"/>
          <w:sz w:val="22"/>
          <w:szCs w:val="22"/>
        </w:rPr>
        <w:t xml:space="preserve"> </w:t>
      </w:r>
      <w:r w:rsidRPr="00F07C5E">
        <w:rPr>
          <w:rFonts w:eastAsia="Arial MT"/>
          <w:w w:val="102"/>
          <w:sz w:val="22"/>
          <w:szCs w:val="22"/>
        </w:rPr>
        <w:t>e</w:t>
      </w:r>
      <w:r w:rsidRPr="00F07C5E">
        <w:rPr>
          <w:rFonts w:eastAsia="Arial MT"/>
          <w:spacing w:val="-2"/>
          <w:w w:val="102"/>
          <w:sz w:val="22"/>
          <w:szCs w:val="22"/>
        </w:rPr>
        <w:t>x</w:t>
      </w:r>
      <w:r w:rsidRPr="00F07C5E">
        <w:rPr>
          <w:rFonts w:eastAsia="Arial MT"/>
          <w:w w:val="102"/>
          <w:sz w:val="22"/>
          <w:szCs w:val="22"/>
        </w:rPr>
        <w:t>ti</w:t>
      </w:r>
      <w:r w:rsidRPr="00F07C5E">
        <w:rPr>
          <w:rFonts w:eastAsia="Arial MT"/>
          <w:spacing w:val="1"/>
          <w:w w:val="102"/>
          <w:sz w:val="22"/>
          <w:szCs w:val="22"/>
        </w:rPr>
        <w:t>n</w:t>
      </w:r>
      <w:r w:rsidRPr="00F07C5E">
        <w:rPr>
          <w:rFonts w:eastAsia="Arial MT"/>
          <w:spacing w:val="-2"/>
          <w:w w:val="102"/>
          <w:sz w:val="22"/>
          <w:szCs w:val="22"/>
        </w:rPr>
        <w:t>s</w:t>
      </w:r>
      <w:r w:rsidRPr="00F07C5E">
        <w:rPr>
          <w:rFonts w:eastAsia="Arial MT"/>
          <w:w w:val="66"/>
          <w:sz w:val="22"/>
          <w:szCs w:val="22"/>
        </w:rPr>
        <w:t>ă.</w:t>
      </w:r>
      <w:r w:rsidRPr="00F07C5E">
        <w:rPr>
          <w:rFonts w:eastAsia="Arial MT"/>
          <w:spacing w:val="11"/>
          <w:sz w:val="22"/>
          <w:szCs w:val="22"/>
        </w:rPr>
        <w:t xml:space="preserve"> </w:t>
      </w:r>
      <w:r w:rsidRPr="00F07C5E">
        <w:rPr>
          <w:rFonts w:eastAsia="Arial MT"/>
          <w:w w:val="102"/>
          <w:sz w:val="22"/>
          <w:szCs w:val="22"/>
        </w:rPr>
        <w:t>E</w:t>
      </w:r>
      <w:r w:rsidRPr="00F07C5E">
        <w:rPr>
          <w:rFonts w:eastAsia="Arial MT"/>
          <w:spacing w:val="-2"/>
          <w:w w:val="102"/>
          <w:sz w:val="22"/>
          <w:szCs w:val="22"/>
        </w:rPr>
        <w:t>v</w:t>
      </w:r>
      <w:r w:rsidRPr="00F07C5E">
        <w:rPr>
          <w:rFonts w:eastAsia="Arial MT"/>
          <w:spacing w:val="1"/>
          <w:w w:val="102"/>
          <w:sz w:val="22"/>
          <w:szCs w:val="22"/>
        </w:rPr>
        <w:t>a</w:t>
      </w:r>
      <w:r w:rsidRPr="00F07C5E">
        <w:rPr>
          <w:rFonts w:eastAsia="Arial MT"/>
          <w:spacing w:val="-1"/>
          <w:w w:val="102"/>
          <w:sz w:val="22"/>
          <w:szCs w:val="22"/>
        </w:rPr>
        <w:t>l</w:t>
      </w:r>
      <w:r w:rsidRPr="00F07C5E">
        <w:rPr>
          <w:rFonts w:eastAsia="Arial MT"/>
          <w:w w:val="102"/>
          <w:sz w:val="22"/>
          <w:szCs w:val="22"/>
        </w:rPr>
        <w:t>ua</w:t>
      </w:r>
      <w:r w:rsidRPr="00F07C5E">
        <w:rPr>
          <w:rFonts w:eastAsia="Arial MT"/>
          <w:spacing w:val="-1"/>
          <w:w w:val="102"/>
          <w:sz w:val="22"/>
          <w:szCs w:val="22"/>
        </w:rPr>
        <w:t>r</w:t>
      </w:r>
      <w:r w:rsidRPr="00F07C5E">
        <w:rPr>
          <w:rFonts w:eastAsia="Arial MT"/>
          <w:w w:val="102"/>
          <w:sz w:val="22"/>
          <w:szCs w:val="22"/>
        </w:rPr>
        <w:t>e</w:t>
      </w:r>
      <w:r w:rsidRPr="00F07C5E">
        <w:rPr>
          <w:rFonts w:eastAsia="Arial MT"/>
          <w:spacing w:val="12"/>
          <w:sz w:val="22"/>
          <w:szCs w:val="22"/>
        </w:rPr>
        <w:t xml:space="preserve"> </w:t>
      </w:r>
      <w:r w:rsidRPr="00F07C5E">
        <w:rPr>
          <w:rFonts w:eastAsia="Arial MT"/>
          <w:spacing w:val="-1"/>
          <w:w w:val="102"/>
          <w:sz w:val="22"/>
          <w:szCs w:val="22"/>
        </w:rPr>
        <w:t>(g</w:t>
      </w:r>
      <w:r w:rsidRPr="00F07C5E">
        <w:rPr>
          <w:rFonts w:eastAsia="Arial MT"/>
          <w:w w:val="102"/>
          <w:sz w:val="22"/>
          <w:szCs w:val="22"/>
        </w:rPr>
        <w:t>lo</w:t>
      </w:r>
      <w:r w:rsidRPr="00F07C5E">
        <w:rPr>
          <w:rFonts w:eastAsia="Arial MT"/>
          <w:spacing w:val="-1"/>
          <w:w w:val="102"/>
          <w:sz w:val="22"/>
          <w:szCs w:val="22"/>
        </w:rPr>
        <w:t>b</w:t>
      </w:r>
      <w:r w:rsidRPr="00F07C5E">
        <w:rPr>
          <w:rFonts w:eastAsia="Arial MT"/>
          <w:spacing w:val="1"/>
          <w:w w:val="102"/>
          <w:sz w:val="22"/>
          <w:szCs w:val="22"/>
        </w:rPr>
        <w:t>a</w:t>
      </w:r>
      <w:r w:rsidRPr="00F07C5E">
        <w:rPr>
          <w:rFonts w:eastAsia="Arial MT"/>
          <w:spacing w:val="-1"/>
          <w:w w:val="102"/>
          <w:sz w:val="22"/>
          <w:szCs w:val="22"/>
        </w:rPr>
        <w:t>l</w:t>
      </w:r>
      <w:r w:rsidRPr="00F07C5E">
        <w:rPr>
          <w:rFonts w:eastAsia="Arial MT"/>
          <w:w w:val="57"/>
          <w:sz w:val="22"/>
          <w:szCs w:val="22"/>
        </w:rPr>
        <w:t>ă</w:t>
      </w:r>
      <w:r w:rsidRPr="00F07C5E">
        <w:rPr>
          <w:rFonts w:eastAsia="Arial MT"/>
          <w:w w:val="102"/>
          <w:sz w:val="22"/>
          <w:szCs w:val="22"/>
        </w:rPr>
        <w:t>):</w:t>
      </w:r>
      <w:r w:rsidRPr="00F07C5E">
        <w:rPr>
          <w:rFonts w:eastAsia="Arial MT"/>
          <w:spacing w:val="11"/>
          <w:sz w:val="22"/>
          <w:szCs w:val="22"/>
        </w:rPr>
        <w:t xml:space="preserve"> </w:t>
      </w:r>
      <w:r w:rsidRPr="00F07C5E">
        <w:rPr>
          <w:rFonts w:eastAsia="Arial MT"/>
          <w:w w:val="102"/>
          <w:sz w:val="22"/>
          <w:szCs w:val="22"/>
        </w:rPr>
        <w:t>A</w:t>
      </w:r>
      <w:r w:rsidRPr="00F07C5E">
        <w:rPr>
          <w:rFonts w:eastAsia="Arial MT"/>
          <w:spacing w:val="11"/>
          <w:sz w:val="22"/>
          <w:szCs w:val="22"/>
        </w:rPr>
        <w:t xml:space="preserve"> </w:t>
      </w:r>
      <w:r w:rsidRPr="00F07C5E">
        <w:rPr>
          <w:rFonts w:eastAsia="Arial MT"/>
          <w:w w:val="102"/>
          <w:sz w:val="22"/>
          <w:szCs w:val="22"/>
        </w:rPr>
        <w:t xml:space="preserve">- </w:t>
      </w:r>
      <w:r w:rsidRPr="00F07C5E">
        <w:rPr>
          <w:rFonts w:eastAsia="Arial MT"/>
          <w:sz w:val="22"/>
          <w:szCs w:val="22"/>
        </w:rPr>
        <w:t>excelentă,</w:t>
      </w:r>
      <w:r w:rsidRPr="00F07C5E">
        <w:rPr>
          <w:rFonts w:eastAsia="Arial MT"/>
          <w:spacing w:val="-2"/>
          <w:sz w:val="22"/>
          <w:szCs w:val="22"/>
        </w:rPr>
        <w:t xml:space="preserve"> </w:t>
      </w:r>
      <w:r w:rsidRPr="00F07C5E">
        <w:rPr>
          <w:rFonts w:eastAsia="Arial MT"/>
          <w:sz w:val="22"/>
          <w:szCs w:val="22"/>
        </w:rPr>
        <w:t>B</w:t>
      </w:r>
      <w:r w:rsidRPr="00F07C5E">
        <w:rPr>
          <w:rFonts w:eastAsia="Arial MT"/>
          <w:spacing w:val="-1"/>
          <w:sz w:val="22"/>
          <w:szCs w:val="22"/>
        </w:rPr>
        <w:t xml:space="preserve"> </w:t>
      </w:r>
      <w:r w:rsidRPr="00F07C5E">
        <w:rPr>
          <w:rFonts w:eastAsia="Arial MT"/>
          <w:sz w:val="22"/>
          <w:szCs w:val="22"/>
        </w:rPr>
        <w:t>-</w:t>
      </w:r>
      <w:r w:rsidRPr="00F07C5E">
        <w:rPr>
          <w:rFonts w:eastAsia="Arial MT"/>
          <w:spacing w:val="-2"/>
          <w:sz w:val="22"/>
          <w:szCs w:val="22"/>
        </w:rPr>
        <w:t xml:space="preserve"> </w:t>
      </w:r>
      <w:r w:rsidRPr="00F07C5E">
        <w:rPr>
          <w:rFonts w:eastAsia="Arial MT"/>
          <w:sz w:val="22"/>
          <w:szCs w:val="22"/>
        </w:rPr>
        <w:t>bună,</w:t>
      </w:r>
      <w:r w:rsidRPr="00F07C5E">
        <w:rPr>
          <w:rFonts w:eastAsia="Arial MT"/>
          <w:spacing w:val="-1"/>
          <w:sz w:val="22"/>
          <w:szCs w:val="22"/>
        </w:rPr>
        <w:t xml:space="preserve"> </w:t>
      </w:r>
      <w:r w:rsidRPr="00F07C5E">
        <w:rPr>
          <w:rFonts w:eastAsia="Arial MT"/>
          <w:sz w:val="22"/>
          <w:szCs w:val="22"/>
        </w:rPr>
        <w:t>C</w:t>
      </w:r>
      <w:r w:rsidRPr="00F07C5E">
        <w:rPr>
          <w:rFonts w:eastAsia="Arial MT"/>
          <w:spacing w:val="-1"/>
          <w:sz w:val="22"/>
          <w:szCs w:val="22"/>
        </w:rPr>
        <w:t xml:space="preserve"> </w:t>
      </w:r>
      <w:r w:rsidRPr="00F07C5E">
        <w:rPr>
          <w:rFonts w:eastAsia="Arial MT"/>
          <w:sz w:val="22"/>
          <w:szCs w:val="22"/>
        </w:rPr>
        <w:t>–</w:t>
      </w:r>
      <w:r w:rsidRPr="00F07C5E">
        <w:rPr>
          <w:rFonts w:eastAsia="Arial MT"/>
          <w:spacing w:val="-2"/>
          <w:sz w:val="22"/>
          <w:szCs w:val="22"/>
        </w:rPr>
        <w:t xml:space="preserve"> </w:t>
      </w:r>
      <w:r w:rsidRPr="00F07C5E">
        <w:rPr>
          <w:rFonts w:eastAsia="Arial MT"/>
          <w:sz w:val="22"/>
          <w:szCs w:val="22"/>
        </w:rPr>
        <w:t>considerabilă.</w:t>
      </w:r>
    </w:p>
    <w:p w:rsidR="00142D0A" w:rsidRPr="00607DB6" w:rsidRDefault="00142D0A" w:rsidP="00142D0A">
      <w:pPr>
        <w:jc w:val="both"/>
        <w:rPr>
          <w:color w:val="800000"/>
          <w:szCs w:val="24"/>
        </w:rPr>
      </w:pPr>
    </w:p>
    <w:p w:rsidR="00142D0A" w:rsidRPr="00142D0A" w:rsidRDefault="005523F1" w:rsidP="00BA7ED3">
      <w:pPr>
        <w:pStyle w:val="Heading4"/>
        <w:ind w:left="2160" w:firstLine="720"/>
        <w:rPr>
          <w:b/>
          <w:i w:val="0"/>
          <w:sz w:val="20"/>
        </w:rPr>
      </w:pPr>
      <w:r>
        <w:rPr>
          <w:b/>
          <w:i w:val="0"/>
          <w:sz w:val="20"/>
        </w:rPr>
        <w:t>Tabelul 4</w:t>
      </w:r>
      <w:r w:rsidR="000813AF">
        <w:rPr>
          <w:b/>
          <w:i w:val="0"/>
          <w:sz w:val="20"/>
        </w:rPr>
        <w:t>4</w:t>
      </w:r>
      <w:r w:rsidR="00142D0A" w:rsidRPr="00142D0A">
        <w:rPr>
          <w:b/>
          <w:i w:val="0"/>
          <w:sz w:val="20"/>
        </w:rPr>
        <w:t xml:space="preserve">: Specii de peşti identificate în </w:t>
      </w:r>
      <w:r w:rsidR="00142D0A" w:rsidRPr="00142D0A">
        <w:rPr>
          <w:b/>
          <w:bCs w:val="0"/>
          <w:i w:val="0"/>
          <w:iCs/>
          <w:sz w:val="20"/>
        </w:rPr>
        <w:t xml:space="preserve">situl </w:t>
      </w:r>
      <w:r w:rsidR="002664A0" w:rsidRPr="00142D0A">
        <w:rPr>
          <w:b/>
          <w:i w:val="0"/>
          <w:sz w:val="20"/>
        </w:rPr>
        <w:t>ROSCI0</w:t>
      </w:r>
      <w:r w:rsidR="00F07C5E">
        <w:rPr>
          <w:b/>
          <w:i w:val="0"/>
          <w:sz w:val="20"/>
        </w:rPr>
        <w:t>013 Bucegi</w:t>
      </w: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7"/>
        <w:gridCol w:w="1998"/>
        <w:gridCol w:w="839"/>
        <w:gridCol w:w="1090"/>
        <w:gridCol w:w="492"/>
        <w:gridCol w:w="491"/>
        <w:gridCol w:w="792"/>
        <w:gridCol w:w="1057"/>
        <w:gridCol w:w="652"/>
        <w:gridCol w:w="1353"/>
      </w:tblGrid>
      <w:tr w:rsidR="00F07C5E" w:rsidRPr="00F07C5E" w:rsidTr="00F07C5E">
        <w:trPr>
          <w:trHeight w:val="212"/>
        </w:trPr>
        <w:tc>
          <w:tcPr>
            <w:tcW w:w="577" w:type="dxa"/>
            <w:vMerge w:val="restart"/>
            <w:tcBorders>
              <w:top w:val="double" w:sz="4" w:space="0" w:color="auto"/>
              <w:left w:val="double" w:sz="4" w:space="0" w:color="auto"/>
              <w:right w:val="single" w:sz="4" w:space="0" w:color="000000"/>
            </w:tcBorders>
          </w:tcPr>
          <w:p w:rsidR="00F07C5E" w:rsidRPr="00F07C5E" w:rsidRDefault="00F07C5E" w:rsidP="00F07C5E">
            <w:pPr>
              <w:widowControl w:val="0"/>
              <w:overflowPunct/>
              <w:adjustRightInd/>
              <w:spacing w:before="2"/>
              <w:textAlignment w:val="auto"/>
              <w:rPr>
                <w:rFonts w:ascii="Arial MT" w:eastAsia="Arial MT" w:hAnsi="Arial MT" w:cs="Arial MT"/>
                <w:sz w:val="21"/>
                <w:szCs w:val="22"/>
              </w:rPr>
            </w:pPr>
          </w:p>
          <w:p w:rsidR="00F07C5E" w:rsidRPr="00F07C5E" w:rsidRDefault="00F07C5E" w:rsidP="00F07C5E">
            <w:pPr>
              <w:widowControl w:val="0"/>
              <w:overflowPunct/>
              <w:adjustRightInd/>
              <w:spacing w:before="1"/>
              <w:ind w:left="121"/>
              <w:textAlignment w:val="auto"/>
              <w:rPr>
                <w:rFonts w:ascii="Arial" w:eastAsia="Arial MT" w:hAnsi="Arial MT" w:cs="Arial MT"/>
                <w:b/>
                <w:sz w:val="17"/>
                <w:szCs w:val="22"/>
              </w:rPr>
            </w:pPr>
            <w:r w:rsidRPr="00F07C5E">
              <w:rPr>
                <w:rFonts w:ascii="Arial" w:eastAsia="Arial MT" w:hAnsi="Arial MT" w:cs="Arial MT"/>
                <w:b/>
                <w:sz w:val="17"/>
                <w:szCs w:val="22"/>
              </w:rPr>
              <w:t>Cod</w:t>
            </w:r>
          </w:p>
        </w:tc>
        <w:tc>
          <w:tcPr>
            <w:tcW w:w="1998" w:type="dxa"/>
            <w:vMerge w:val="restart"/>
            <w:tcBorders>
              <w:top w:val="double" w:sz="4" w:space="0" w:color="auto"/>
              <w:left w:val="single" w:sz="4" w:space="0" w:color="000000"/>
              <w:right w:val="single" w:sz="4" w:space="0" w:color="000000"/>
            </w:tcBorders>
          </w:tcPr>
          <w:p w:rsidR="00F07C5E" w:rsidRPr="00F07C5E" w:rsidRDefault="00F07C5E" w:rsidP="00F07C5E">
            <w:pPr>
              <w:widowControl w:val="0"/>
              <w:overflowPunct/>
              <w:adjustRightInd/>
              <w:spacing w:before="2"/>
              <w:textAlignment w:val="auto"/>
              <w:rPr>
                <w:rFonts w:ascii="Arial MT" w:eastAsia="Arial MT" w:hAnsi="Arial MT" w:cs="Arial MT"/>
                <w:sz w:val="21"/>
                <w:szCs w:val="22"/>
              </w:rPr>
            </w:pPr>
          </w:p>
          <w:p w:rsidR="00F07C5E" w:rsidRPr="00F07C5E" w:rsidRDefault="00F07C5E" w:rsidP="00F07C5E">
            <w:pPr>
              <w:widowControl w:val="0"/>
              <w:overflowPunct/>
              <w:adjustRightInd/>
              <w:spacing w:before="1"/>
              <w:ind w:left="749" w:right="725"/>
              <w:jc w:val="center"/>
              <w:textAlignment w:val="auto"/>
              <w:rPr>
                <w:rFonts w:ascii="Arial" w:eastAsia="Arial MT" w:hAnsi="Arial MT" w:cs="Arial MT"/>
                <w:b/>
                <w:sz w:val="17"/>
                <w:szCs w:val="22"/>
              </w:rPr>
            </w:pPr>
            <w:r w:rsidRPr="00F07C5E">
              <w:rPr>
                <w:rFonts w:ascii="Arial" w:eastAsia="Arial MT" w:hAnsi="Arial MT" w:cs="Arial MT"/>
                <w:b/>
                <w:sz w:val="17"/>
                <w:szCs w:val="22"/>
              </w:rPr>
              <w:t>Nume</w:t>
            </w:r>
          </w:p>
        </w:tc>
        <w:tc>
          <w:tcPr>
            <w:tcW w:w="2912" w:type="dxa"/>
            <w:gridSpan w:val="4"/>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11" w:line="181" w:lineRule="exact"/>
              <w:ind w:left="1060" w:right="1036"/>
              <w:jc w:val="center"/>
              <w:textAlignment w:val="auto"/>
              <w:rPr>
                <w:rFonts w:ascii="Arial" w:eastAsia="Arial MT" w:hAnsi="Arial" w:cs="Arial MT"/>
                <w:b/>
                <w:sz w:val="17"/>
                <w:szCs w:val="22"/>
              </w:rPr>
            </w:pPr>
            <w:r w:rsidRPr="00F07C5E">
              <w:rPr>
                <w:rFonts w:ascii="Arial" w:eastAsia="Arial MT" w:hAnsi="Arial" w:cs="Arial MT"/>
                <w:b/>
                <w:sz w:val="17"/>
                <w:szCs w:val="22"/>
              </w:rPr>
              <w:t>Populaţie</w:t>
            </w:r>
          </w:p>
        </w:tc>
        <w:tc>
          <w:tcPr>
            <w:tcW w:w="3854" w:type="dxa"/>
            <w:gridSpan w:val="4"/>
            <w:tcBorders>
              <w:top w:val="double" w:sz="4" w:space="0" w:color="auto"/>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before="11" w:line="181" w:lineRule="exact"/>
              <w:ind w:left="1259"/>
              <w:textAlignment w:val="auto"/>
              <w:rPr>
                <w:rFonts w:ascii="Arial" w:eastAsia="Arial MT" w:hAnsi="Arial MT" w:cs="Arial MT"/>
                <w:b/>
                <w:sz w:val="17"/>
                <w:szCs w:val="22"/>
              </w:rPr>
            </w:pPr>
            <w:r w:rsidRPr="00F07C5E">
              <w:rPr>
                <w:rFonts w:ascii="Arial" w:eastAsia="Arial MT" w:hAnsi="Arial MT" w:cs="Arial MT"/>
                <w:b/>
                <w:sz w:val="17"/>
                <w:szCs w:val="22"/>
              </w:rPr>
              <w:t>Evaluarea</w:t>
            </w:r>
            <w:r w:rsidRPr="00F07C5E">
              <w:rPr>
                <w:rFonts w:ascii="Arial" w:eastAsia="Arial MT" w:hAnsi="Arial MT" w:cs="Arial MT"/>
                <w:b/>
                <w:spacing w:val="-7"/>
                <w:sz w:val="17"/>
                <w:szCs w:val="22"/>
              </w:rPr>
              <w:t xml:space="preserve"> </w:t>
            </w:r>
            <w:r w:rsidRPr="00F07C5E">
              <w:rPr>
                <w:rFonts w:ascii="Arial" w:eastAsia="Arial MT" w:hAnsi="Arial MT" w:cs="Arial MT"/>
                <w:b/>
                <w:sz w:val="17"/>
                <w:szCs w:val="22"/>
              </w:rPr>
              <w:t>sitului</w:t>
            </w:r>
          </w:p>
        </w:tc>
      </w:tr>
      <w:tr w:rsidR="00F07C5E" w:rsidRPr="00F07C5E" w:rsidTr="00F07C5E">
        <w:trPr>
          <w:trHeight w:val="202"/>
        </w:trPr>
        <w:tc>
          <w:tcPr>
            <w:tcW w:w="577" w:type="dxa"/>
            <w:vMerge/>
            <w:tcBorders>
              <w:top w:val="nil"/>
              <w:left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998" w:type="dxa"/>
            <w:vMerge/>
            <w:tcBorders>
              <w:top w:val="nil"/>
              <w:left w:val="single" w:sz="4" w:space="0" w:color="000000"/>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839"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8"/>
              <w:ind w:left="21" w:right="-15"/>
              <w:textAlignment w:val="auto"/>
              <w:rPr>
                <w:rFonts w:ascii="Arial" w:eastAsia="Arial MT" w:hAnsi="Arial" w:cs="Arial MT"/>
                <w:b/>
                <w:sz w:val="17"/>
                <w:szCs w:val="22"/>
              </w:rPr>
            </w:pPr>
            <w:r w:rsidRPr="00F07C5E">
              <w:rPr>
                <w:rFonts w:ascii="Arial" w:eastAsia="Arial MT" w:hAnsi="Arial" w:cs="Arial MT"/>
                <w:b/>
                <w:sz w:val="17"/>
                <w:szCs w:val="22"/>
              </w:rPr>
              <w:t>Residentă</w:t>
            </w:r>
          </w:p>
        </w:tc>
        <w:tc>
          <w:tcPr>
            <w:tcW w:w="2073" w:type="dxa"/>
            <w:gridSpan w:val="3"/>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2" w:line="180" w:lineRule="exact"/>
              <w:ind w:left="611"/>
              <w:textAlignment w:val="auto"/>
              <w:rPr>
                <w:rFonts w:ascii="Arial" w:eastAsia="Arial MT" w:hAnsi="Arial MT" w:cs="Arial MT"/>
                <w:b/>
                <w:sz w:val="17"/>
                <w:szCs w:val="22"/>
              </w:rPr>
            </w:pPr>
            <w:r w:rsidRPr="00F07C5E">
              <w:rPr>
                <w:rFonts w:ascii="Arial" w:eastAsia="Arial MT" w:hAnsi="Arial MT" w:cs="Arial MT"/>
                <w:b/>
                <w:sz w:val="17"/>
                <w:szCs w:val="22"/>
              </w:rPr>
              <w:t>Migratoare</w:t>
            </w:r>
          </w:p>
        </w:tc>
        <w:tc>
          <w:tcPr>
            <w:tcW w:w="792"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8"/>
              <w:ind w:left="20" w:right="-15"/>
              <w:textAlignment w:val="auto"/>
              <w:rPr>
                <w:rFonts w:ascii="Arial" w:eastAsia="Arial MT" w:hAnsi="Arial" w:cs="Arial MT"/>
                <w:b/>
                <w:sz w:val="17"/>
                <w:szCs w:val="22"/>
              </w:rPr>
            </w:pPr>
            <w:r w:rsidRPr="00F07C5E">
              <w:rPr>
                <w:rFonts w:ascii="Arial" w:eastAsia="Arial MT" w:hAnsi="Arial" w:cs="Arial MT"/>
                <w:b/>
                <w:sz w:val="17"/>
                <w:szCs w:val="22"/>
              </w:rPr>
              <w:t>Populaţie</w:t>
            </w:r>
          </w:p>
        </w:tc>
        <w:tc>
          <w:tcPr>
            <w:tcW w:w="1057"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8"/>
              <w:ind w:left="67"/>
              <w:textAlignment w:val="auto"/>
              <w:rPr>
                <w:rFonts w:ascii="Arial" w:eastAsia="Arial MT" w:hAnsi="Arial MT" w:cs="Arial MT"/>
                <w:b/>
                <w:sz w:val="17"/>
                <w:szCs w:val="22"/>
              </w:rPr>
            </w:pPr>
            <w:r w:rsidRPr="00F07C5E">
              <w:rPr>
                <w:rFonts w:ascii="Arial" w:eastAsia="Arial MT" w:hAnsi="Arial MT" w:cs="Arial MT"/>
                <w:b/>
                <w:sz w:val="17"/>
                <w:szCs w:val="22"/>
              </w:rPr>
              <w:t>Conservare</w:t>
            </w:r>
          </w:p>
        </w:tc>
        <w:tc>
          <w:tcPr>
            <w:tcW w:w="652"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8"/>
              <w:ind w:left="63"/>
              <w:textAlignment w:val="auto"/>
              <w:rPr>
                <w:rFonts w:ascii="Arial" w:eastAsia="Arial MT" w:hAnsi="Arial MT" w:cs="Arial MT"/>
                <w:b/>
                <w:sz w:val="17"/>
                <w:szCs w:val="22"/>
              </w:rPr>
            </w:pPr>
            <w:r w:rsidRPr="00F07C5E">
              <w:rPr>
                <w:rFonts w:ascii="Arial" w:eastAsia="Arial MT" w:hAnsi="Arial MT" w:cs="Arial MT"/>
                <w:b/>
                <w:sz w:val="17"/>
                <w:szCs w:val="22"/>
              </w:rPr>
              <w:t>Izolare</w:t>
            </w:r>
          </w:p>
        </w:tc>
        <w:tc>
          <w:tcPr>
            <w:tcW w:w="1353" w:type="dxa"/>
            <w:vMerge w:val="restart"/>
            <w:tcBorders>
              <w:top w:val="single" w:sz="4" w:space="0" w:color="000000"/>
              <w:left w:val="single" w:sz="4" w:space="0" w:color="000000"/>
              <w:right w:val="double" w:sz="4" w:space="0" w:color="auto"/>
            </w:tcBorders>
          </w:tcPr>
          <w:p w:rsidR="00F07C5E" w:rsidRPr="00F07C5E" w:rsidRDefault="00F07C5E" w:rsidP="00F07C5E">
            <w:pPr>
              <w:widowControl w:val="0"/>
              <w:overflowPunct/>
              <w:adjustRightInd/>
              <w:spacing w:before="20"/>
              <w:ind w:left="384" w:right="285" w:hanging="57"/>
              <w:textAlignment w:val="auto"/>
              <w:rPr>
                <w:rFonts w:ascii="Arial" w:eastAsia="Arial MT" w:hAnsi="Arial" w:cs="Arial MT"/>
                <w:b/>
                <w:sz w:val="17"/>
                <w:szCs w:val="22"/>
              </w:rPr>
            </w:pPr>
            <w:r w:rsidRPr="00F07C5E">
              <w:rPr>
                <w:rFonts w:ascii="Arial" w:eastAsia="Arial MT" w:hAnsi="Arial" w:cs="Arial MT"/>
                <w:b/>
                <w:spacing w:val="-1"/>
                <w:sz w:val="17"/>
                <w:szCs w:val="22"/>
              </w:rPr>
              <w:t>Evaluare</w:t>
            </w:r>
            <w:r w:rsidRPr="00F07C5E">
              <w:rPr>
                <w:rFonts w:ascii="Arial" w:eastAsia="Arial MT" w:hAnsi="Arial" w:cs="Arial MT"/>
                <w:b/>
                <w:spacing w:val="-45"/>
                <w:sz w:val="17"/>
                <w:szCs w:val="22"/>
              </w:rPr>
              <w:t xml:space="preserve"> </w:t>
            </w:r>
            <w:r w:rsidRPr="00F07C5E">
              <w:rPr>
                <w:rFonts w:ascii="Arial" w:eastAsia="Arial MT" w:hAnsi="Arial" w:cs="Arial MT"/>
                <w:b/>
                <w:sz w:val="17"/>
                <w:szCs w:val="22"/>
              </w:rPr>
              <w:t>globală</w:t>
            </w:r>
          </w:p>
        </w:tc>
      </w:tr>
      <w:tr w:rsidR="00F07C5E" w:rsidRPr="00F07C5E" w:rsidTr="00F07C5E">
        <w:trPr>
          <w:trHeight w:val="212"/>
        </w:trPr>
        <w:tc>
          <w:tcPr>
            <w:tcW w:w="577" w:type="dxa"/>
            <w:vMerge/>
            <w:tcBorders>
              <w:top w:val="nil"/>
              <w:left w:val="double" w:sz="4" w:space="0" w:color="auto"/>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998"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839"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090"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1" w:lineRule="exact"/>
              <w:ind w:left="30"/>
              <w:textAlignment w:val="auto"/>
              <w:rPr>
                <w:rFonts w:ascii="Arial" w:eastAsia="Arial MT" w:hAnsi="Arial MT" w:cs="Arial MT"/>
                <w:b/>
                <w:sz w:val="17"/>
                <w:szCs w:val="22"/>
              </w:rPr>
            </w:pPr>
            <w:r w:rsidRPr="00F07C5E">
              <w:rPr>
                <w:rFonts w:ascii="Arial" w:eastAsia="Arial MT" w:hAnsi="Arial MT" w:cs="Arial MT"/>
                <w:b/>
                <w:spacing w:val="-1"/>
                <w:sz w:val="17"/>
                <w:szCs w:val="22"/>
              </w:rPr>
              <w:t>Reproducere</w:t>
            </w:r>
          </w:p>
        </w:tc>
        <w:tc>
          <w:tcPr>
            <w:tcW w:w="492"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1" w:lineRule="exact"/>
              <w:ind w:left="19"/>
              <w:textAlignment w:val="auto"/>
              <w:rPr>
                <w:rFonts w:ascii="Arial" w:eastAsia="Arial MT" w:hAnsi="Arial MT" w:cs="Arial MT"/>
                <w:b/>
                <w:sz w:val="17"/>
                <w:szCs w:val="22"/>
              </w:rPr>
            </w:pPr>
            <w:r w:rsidRPr="00F07C5E">
              <w:rPr>
                <w:rFonts w:ascii="Arial" w:eastAsia="Arial MT" w:hAnsi="Arial MT" w:cs="Arial MT"/>
                <w:b/>
                <w:spacing w:val="-1"/>
                <w:sz w:val="17"/>
                <w:szCs w:val="22"/>
              </w:rPr>
              <w:t>Iernat</w:t>
            </w:r>
          </w:p>
        </w:tc>
        <w:tc>
          <w:tcPr>
            <w:tcW w:w="49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1" w:lineRule="exact"/>
              <w:ind w:left="29"/>
              <w:textAlignment w:val="auto"/>
              <w:rPr>
                <w:rFonts w:ascii="Arial" w:eastAsia="Arial MT" w:hAnsi="Arial MT" w:cs="Arial MT"/>
                <w:b/>
                <w:sz w:val="17"/>
                <w:szCs w:val="22"/>
              </w:rPr>
            </w:pPr>
            <w:r w:rsidRPr="00F07C5E">
              <w:rPr>
                <w:rFonts w:ascii="Arial" w:eastAsia="Arial MT" w:hAnsi="Arial MT" w:cs="Arial MT"/>
                <w:b/>
                <w:sz w:val="17"/>
                <w:szCs w:val="22"/>
              </w:rPr>
              <w:t>Pasaj</w:t>
            </w:r>
          </w:p>
        </w:tc>
        <w:tc>
          <w:tcPr>
            <w:tcW w:w="792"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057"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652"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353" w:type="dxa"/>
            <w:vMerge/>
            <w:tcBorders>
              <w:top w:val="nil"/>
              <w:left w:val="single" w:sz="4" w:space="0" w:color="000000"/>
              <w:bottom w:val="double" w:sz="4" w:space="0" w:color="auto"/>
              <w:right w:val="double" w:sz="4" w:space="0" w:color="auto"/>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r>
      <w:tr w:rsidR="00F07C5E" w:rsidRPr="00F07C5E" w:rsidTr="00F07C5E">
        <w:trPr>
          <w:trHeight w:val="192"/>
        </w:trPr>
        <w:tc>
          <w:tcPr>
            <w:tcW w:w="577" w:type="dxa"/>
            <w:tcBorders>
              <w:top w:val="double" w:sz="4" w:space="0" w:color="auto"/>
              <w:left w:val="double" w:sz="4" w:space="0" w:color="auto"/>
              <w:bottom w:val="double" w:sz="4" w:space="0" w:color="auto"/>
              <w:right w:val="single" w:sz="4" w:space="0" w:color="000000"/>
            </w:tcBorders>
          </w:tcPr>
          <w:p w:rsidR="00F07C5E" w:rsidRPr="00F07C5E" w:rsidRDefault="00F07C5E" w:rsidP="00F07C5E">
            <w:pPr>
              <w:widowControl w:val="0"/>
              <w:overflowPunct/>
              <w:adjustRightInd/>
              <w:spacing w:line="173" w:lineRule="exact"/>
              <w:ind w:left="68"/>
              <w:textAlignment w:val="auto"/>
              <w:rPr>
                <w:rFonts w:ascii="Arial MT" w:eastAsia="Arial MT" w:hAnsi="Arial MT" w:cs="Arial MT"/>
                <w:sz w:val="17"/>
                <w:szCs w:val="22"/>
              </w:rPr>
            </w:pPr>
            <w:r w:rsidRPr="00F07C5E">
              <w:rPr>
                <w:rFonts w:ascii="Arial MT" w:eastAsia="Arial MT" w:hAnsi="Arial MT" w:cs="Arial MT"/>
                <w:sz w:val="17"/>
                <w:szCs w:val="22"/>
              </w:rPr>
              <w:t>1163</w:t>
            </w:r>
          </w:p>
        </w:tc>
        <w:tc>
          <w:tcPr>
            <w:tcW w:w="1998" w:type="dxa"/>
            <w:tcBorders>
              <w:top w:val="double" w:sz="4" w:space="0" w:color="auto"/>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3" w:lineRule="exact"/>
              <w:ind w:left="77"/>
              <w:textAlignment w:val="auto"/>
              <w:rPr>
                <w:rFonts w:ascii="Arial MT" w:eastAsia="Arial MT" w:hAnsi="Arial MT" w:cs="Arial MT"/>
                <w:sz w:val="17"/>
                <w:szCs w:val="22"/>
              </w:rPr>
            </w:pPr>
            <w:r w:rsidRPr="00F07C5E">
              <w:rPr>
                <w:rFonts w:ascii="Arial MT" w:eastAsia="Arial MT" w:hAnsi="Arial MT" w:cs="Arial MT"/>
                <w:sz w:val="17"/>
                <w:szCs w:val="22"/>
              </w:rPr>
              <w:t>Cottus</w:t>
            </w:r>
            <w:r w:rsidRPr="00F07C5E">
              <w:rPr>
                <w:rFonts w:ascii="Arial MT" w:eastAsia="Arial MT" w:hAnsi="Arial MT" w:cs="Arial MT"/>
                <w:spacing w:val="-5"/>
                <w:sz w:val="17"/>
                <w:szCs w:val="22"/>
              </w:rPr>
              <w:t xml:space="preserve"> </w:t>
            </w:r>
            <w:r w:rsidRPr="00F07C5E">
              <w:rPr>
                <w:rFonts w:ascii="Arial MT" w:eastAsia="Arial MT" w:hAnsi="Arial MT" w:cs="Arial MT"/>
                <w:sz w:val="17"/>
                <w:szCs w:val="22"/>
              </w:rPr>
              <w:t>gobio</w:t>
            </w:r>
          </w:p>
        </w:tc>
        <w:tc>
          <w:tcPr>
            <w:tcW w:w="839" w:type="dxa"/>
            <w:tcBorders>
              <w:top w:val="double" w:sz="4" w:space="0" w:color="auto"/>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3"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P</w:t>
            </w:r>
          </w:p>
        </w:tc>
        <w:tc>
          <w:tcPr>
            <w:tcW w:w="1090" w:type="dxa"/>
            <w:tcBorders>
              <w:top w:val="double" w:sz="4" w:space="0" w:color="auto"/>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2" w:type="dxa"/>
            <w:tcBorders>
              <w:top w:val="double" w:sz="4" w:space="0" w:color="auto"/>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double" w:sz="4" w:space="0" w:color="auto"/>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2" w:type="dxa"/>
            <w:tcBorders>
              <w:top w:val="double" w:sz="4" w:space="0" w:color="auto"/>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3" w:lineRule="exact"/>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057" w:type="dxa"/>
            <w:tcBorders>
              <w:top w:val="double" w:sz="4" w:space="0" w:color="auto"/>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3" w:lineRule="exact"/>
              <w:ind w:left="1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652" w:type="dxa"/>
            <w:tcBorders>
              <w:top w:val="double" w:sz="4" w:space="0" w:color="auto"/>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3" w:lineRule="exact"/>
              <w:ind w:left="1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353" w:type="dxa"/>
            <w:tcBorders>
              <w:top w:val="double" w:sz="4" w:space="0" w:color="auto"/>
              <w:left w:val="single" w:sz="4" w:space="0" w:color="000000"/>
              <w:bottom w:val="double" w:sz="4" w:space="0" w:color="auto"/>
              <w:right w:val="double" w:sz="4" w:space="0" w:color="auto"/>
            </w:tcBorders>
          </w:tcPr>
          <w:p w:rsidR="00F07C5E" w:rsidRPr="00F07C5E" w:rsidRDefault="00F07C5E" w:rsidP="00F07C5E">
            <w:pPr>
              <w:widowControl w:val="0"/>
              <w:overflowPunct/>
              <w:adjustRightInd/>
              <w:spacing w:line="173"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bl>
    <w:p w:rsidR="00F07C5E" w:rsidRDefault="00F07C5E" w:rsidP="00BA7ED3">
      <w:pPr>
        <w:pStyle w:val="Heading4"/>
        <w:rPr>
          <w:rFonts w:eastAsia="Arial MT"/>
          <w:bCs w:val="0"/>
          <w:i w:val="0"/>
          <w:szCs w:val="24"/>
        </w:rPr>
      </w:pPr>
    </w:p>
    <w:p w:rsidR="00594F8E" w:rsidRPr="00F07C5E" w:rsidRDefault="00F07C5E" w:rsidP="00BA7ED3">
      <w:pPr>
        <w:pStyle w:val="Heading4"/>
        <w:rPr>
          <w:szCs w:val="24"/>
        </w:rPr>
      </w:pPr>
      <w:r w:rsidRPr="00F07C5E">
        <w:rPr>
          <w:rFonts w:eastAsia="Arial MT"/>
          <w:bCs w:val="0"/>
          <w:i w:val="0"/>
          <w:szCs w:val="24"/>
        </w:rPr>
        <w:t>Populaţie: C – specie comună, R - specie rară, V - foarte rară, P - specia este prezentă.</w:t>
      </w:r>
      <w:r w:rsidRPr="00F07C5E">
        <w:rPr>
          <w:rFonts w:eastAsia="Arial MT"/>
          <w:bCs w:val="0"/>
          <w:i w:val="0"/>
          <w:spacing w:val="1"/>
          <w:szCs w:val="24"/>
        </w:rPr>
        <w:t xml:space="preserve"> </w:t>
      </w:r>
      <w:r w:rsidRPr="00F07C5E">
        <w:rPr>
          <w:rFonts w:eastAsia="Arial MT"/>
          <w:bCs w:val="0"/>
          <w:i w:val="0"/>
          <w:spacing w:val="1"/>
          <w:w w:val="103"/>
          <w:szCs w:val="24"/>
        </w:rPr>
        <w:t>E</w:t>
      </w:r>
      <w:r w:rsidRPr="00F07C5E">
        <w:rPr>
          <w:rFonts w:eastAsia="Arial MT"/>
          <w:bCs w:val="0"/>
          <w:i w:val="0"/>
          <w:spacing w:val="-3"/>
          <w:w w:val="103"/>
          <w:szCs w:val="24"/>
        </w:rPr>
        <w:t>v</w:t>
      </w:r>
      <w:r w:rsidRPr="00F07C5E">
        <w:rPr>
          <w:rFonts w:eastAsia="Arial MT"/>
          <w:bCs w:val="0"/>
          <w:i w:val="0"/>
          <w:spacing w:val="1"/>
          <w:w w:val="103"/>
          <w:szCs w:val="24"/>
        </w:rPr>
        <w:t>a</w:t>
      </w:r>
      <w:r w:rsidRPr="00F07C5E">
        <w:rPr>
          <w:rFonts w:eastAsia="Arial MT"/>
          <w:bCs w:val="0"/>
          <w:i w:val="0"/>
          <w:spacing w:val="-1"/>
          <w:w w:val="103"/>
          <w:szCs w:val="24"/>
        </w:rPr>
        <w:t>luar</w:t>
      </w:r>
      <w:r w:rsidRPr="00F07C5E">
        <w:rPr>
          <w:rFonts w:eastAsia="Arial MT"/>
          <w:bCs w:val="0"/>
          <w:i w:val="0"/>
          <w:w w:val="103"/>
          <w:szCs w:val="24"/>
        </w:rPr>
        <w:t>e</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w:t>
      </w:r>
      <w:r w:rsidRPr="00F07C5E">
        <w:rPr>
          <w:rFonts w:eastAsia="Arial MT"/>
          <w:bCs w:val="0"/>
          <w:i w:val="0"/>
          <w:spacing w:val="1"/>
          <w:w w:val="103"/>
          <w:szCs w:val="24"/>
        </w:rPr>
        <w:t>p</w:t>
      </w:r>
      <w:r w:rsidRPr="00F07C5E">
        <w:rPr>
          <w:rFonts w:eastAsia="Arial MT"/>
          <w:bCs w:val="0"/>
          <w:i w:val="0"/>
          <w:spacing w:val="-1"/>
          <w:w w:val="103"/>
          <w:szCs w:val="24"/>
        </w:rPr>
        <w:t>opula</w:t>
      </w:r>
      <w:r w:rsidRPr="00F07C5E">
        <w:rPr>
          <w:rFonts w:eastAsia="Arial MT"/>
          <w:bCs w:val="0"/>
          <w:i w:val="0"/>
          <w:w w:val="28"/>
          <w:szCs w:val="24"/>
        </w:rPr>
        <w:t>ţ</w:t>
      </w:r>
      <w:r w:rsidRPr="00F07C5E">
        <w:rPr>
          <w:rFonts w:eastAsia="Arial MT"/>
          <w:bCs w:val="0"/>
          <w:i w:val="0"/>
          <w:spacing w:val="-1"/>
          <w:w w:val="103"/>
          <w:szCs w:val="24"/>
        </w:rPr>
        <w:t>ie)</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3"/>
          <w:szCs w:val="24"/>
        </w:rPr>
        <w:t xml:space="preserve"> </w:t>
      </w:r>
      <w:r w:rsidRPr="00F07C5E">
        <w:rPr>
          <w:rFonts w:eastAsia="Arial MT"/>
          <w:bCs w:val="0"/>
          <w:i w:val="0"/>
          <w:w w:val="103"/>
          <w:szCs w:val="24"/>
        </w:rPr>
        <w:t>A</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spacing w:val="-1"/>
          <w:w w:val="103"/>
          <w:szCs w:val="24"/>
        </w:rPr>
        <w:t>10</w:t>
      </w:r>
      <w:r w:rsidRPr="00F07C5E">
        <w:rPr>
          <w:rFonts w:eastAsia="Arial MT"/>
          <w:bCs w:val="0"/>
          <w:i w:val="0"/>
          <w:w w:val="103"/>
          <w:szCs w:val="24"/>
        </w:rPr>
        <w:t>0</w:t>
      </w:r>
      <w:r w:rsidRPr="00F07C5E">
        <w:rPr>
          <w:rFonts w:eastAsia="Arial MT"/>
          <w:bCs w:val="0"/>
          <w:i w:val="0"/>
          <w:szCs w:val="24"/>
        </w:rPr>
        <w:t xml:space="preserve"> </w:t>
      </w:r>
      <w:r w:rsidRPr="00F07C5E">
        <w:rPr>
          <w:rFonts w:eastAsia="Arial MT"/>
          <w:bCs w:val="0"/>
          <w:i w:val="0"/>
          <w:spacing w:val="-25"/>
          <w:szCs w:val="24"/>
        </w:rPr>
        <w:t xml:space="preserve"> </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p</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&gt;</w:t>
      </w:r>
      <w:r w:rsidRPr="00F07C5E">
        <w:rPr>
          <w:rFonts w:eastAsia="Arial MT"/>
          <w:bCs w:val="0"/>
          <w:i w:val="0"/>
          <w:szCs w:val="24"/>
        </w:rPr>
        <w:t xml:space="preserve"> </w:t>
      </w:r>
      <w:r w:rsidRPr="00F07C5E">
        <w:rPr>
          <w:rFonts w:eastAsia="Arial MT"/>
          <w:bCs w:val="0"/>
          <w:i w:val="0"/>
          <w:spacing w:val="-25"/>
          <w:szCs w:val="24"/>
        </w:rPr>
        <w:t xml:space="preserve"> </w:t>
      </w:r>
      <w:r w:rsidRPr="00F07C5E">
        <w:rPr>
          <w:rFonts w:eastAsia="Arial MT"/>
          <w:bCs w:val="0"/>
          <w:i w:val="0"/>
          <w:spacing w:val="-1"/>
          <w:w w:val="103"/>
          <w:szCs w:val="24"/>
        </w:rPr>
        <w:t>15%</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B</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spacing w:val="-1"/>
          <w:w w:val="103"/>
          <w:szCs w:val="24"/>
        </w:rPr>
        <w:t>1</w:t>
      </w:r>
      <w:r w:rsidRPr="00F07C5E">
        <w:rPr>
          <w:rFonts w:eastAsia="Arial MT"/>
          <w:bCs w:val="0"/>
          <w:i w:val="0"/>
          <w:w w:val="103"/>
          <w:szCs w:val="24"/>
        </w:rPr>
        <w:t>5</w:t>
      </w:r>
      <w:r w:rsidRPr="00F07C5E">
        <w:rPr>
          <w:rFonts w:eastAsia="Arial MT"/>
          <w:bCs w:val="0"/>
          <w:i w:val="0"/>
          <w:szCs w:val="24"/>
        </w:rPr>
        <w:t xml:space="preserve"> </w:t>
      </w:r>
      <w:r w:rsidRPr="00F07C5E">
        <w:rPr>
          <w:rFonts w:eastAsia="Arial MT"/>
          <w:bCs w:val="0"/>
          <w:i w:val="0"/>
          <w:spacing w:val="-25"/>
          <w:szCs w:val="24"/>
        </w:rPr>
        <w:t xml:space="preserve"> </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p</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&gt;</w:t>
      </w:r>
      <w:r w:rsidRPr="00F07C5E">
        <w:rPr>
          <w:rFonts w:eastAsia="Arial MT"/>
          <w:bCs w:val="0"/>
          <w:i w:val="0"/>
          <w:szCs w:val="24"/>
        </w:rPr>
        <w:t xml:space="preserve"> </w:t>
      </w:r>
      <w:r w:rsidRPr="00F07C5E">
        <w:rPr>
          <w:rFonts w:eastAsia="Arial MT"/>
          <w:bCs w:val="0"/>
          <w:i w:val="0"/>
          <w:spacing w:val="-25"/>
          <w:szCs w:val="24"/>
        </w:rPr>
        <w:t xml:space="preserve"> </w:t>
      </w:r>
      <w:r w:rsidRPr="00F07C5E">
        <w:rPr>
          <w:rFonts w:eastAsia="Arial MT"/>
          <w:bCs w:val="0"/>
          <w:i w:val="0"/>
          <w:spacing w:val="1"/>
          <w:w w:val="103"/>
          <w:szCs w:val="24"/>
        </w:rPr>
        <w:t>2%</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5"/>
          <w:szCs w:val="24"/>
        </w:rPr>
        <w:t xml:space="preserve"> </w:t>
      </w:r>
      <w:r w:rsidRPr="00F07C5E">
        <w:rPr>
          <w:rFonts w:eastAsia="Arial MT"/>
          <w:bCs w:val="0"/>
          <w:i w:val="0"/>
          <w:w w:val="103"/>
          <w:szCs w:val="24"/>
        </w:rPr>
        <w:t>C</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5"/>
          <w:szCs w:val="24"/>
        </w:rPr>
        <w:t xml:space="preserve"> </w:t>
      </w:r>
      <w:r w:rsidRPr="00F07C5E">
        <w:rPr>
          <w:rFonts w:eastAsia="Arial MT"/>
          <w:bCs w:val="0"/>
          <w:i w:val="0"/>
          <w:w w:val="103"/>
          <w:szCs w:val="24"/>
        </w:rPr>
        <w:t>2</w:t>
      </w:r>
      <w:r w:rsidRPr="00F07C5E">
        <w:rPr>
          <w:rFonts w:eastAsia="Arial MT"/>
          <w:bCs w:val="0"/>
          <w:i w:val="0"/>
          <w:szCs w:val="24"/>
        </w:rPr>
        <w:t xml:space="preserve"> </w:t>
      </w:r>
      <w:r w:rsidRPr="00F07C5E">
        <w:rPr>
          <w:rFonts w:eastAsia="Arial MT"/>
          <w:bCs w:val="0"/>
          <w:i w:val="0"/>
          <w:spacing w:val="-22"/>
          <w:szCs w:val="24"/>
        </w:rPr>
        <w:t xml:space="preserve"> </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3"/>
          <w:szCs w:val="24"/>
        </w:rPr>
        <w:t xml:space="preserve"> </w:t>
      </w:r>
      <w:r w:rsidRPr="00F07C5E">
        <w:rPr>
          <w:rFonts w:eastAsia="Arial MT"/>
          <w:bCs w:val="0"/>
          <w:i w:val="0"/>
          <w:w w:val="103"/>
          <w:szCs w:val="24"/>
        </w:rPr>
        <w:t>p</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&gt;</w:t>
      </w:r>
      <w:r w:rsidRPr="00F07C5E">
        <w:rPr>
          <w:rFonts w:eastAsia="Arial MT"/>
          <w:bCs w:val="0"/>
          <w:i w:val="0"/>
          <w:szCs w:val="24"/>
        </w:rPr>
        <w:t xml:space="preserve"> </w:t>
      </w:r>
      <w:r w:rsidRPr="00F07C5E">
        <w:rPr>
          <w:rFonts w:eastAsia="Arial MT"/>
          <w:bCs w:val="0"/>
          <w:i w:val="0"/>
          <w:spacing w:val="-26"/>
          <w:szCs w:val="24"/>
        </w:rPr>
        <w:t xml:space="preserve"> </w:t>
      </w:r>
      <w:r w:rsidRPr="00F07C5E">
        <w:rPr>
          <w:rFonts w:eastAsia="Arial MT"/>
          <w:bCs w:val="0"/>
          <w:i w:val="0"/>
          <w:w w:val="103"/>
          <w:szCs w:val="24"/>
        </w:rPr>
        <w:t>0</w:t>
      </w:r>
      <w:r w:rsidRPr="00F07C5E">
        <w:rPr>
          <w:rFonts w:eastAsia="Arial MT"/>
          <w:bCs w:val="0"/>
          <w:i w:val="0"/>
          <w:spacing w:val="-1"/>
          <w:w w:val="103"/>
          <w:szCs w:val="24"/>
        </w:rPr>
        <w:t>%</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3"/>
          <w:szCs w:val="24"/>
        </w:rPr>
        <w:t xml:space="preserve"> </w:t>
      </w:r>
      <w:r w:rsidRPr="00F07C5E">
        <w:rPr>
          <w:rFonts w:eastAsia="Arial MT"/>
          <w:bCs w:val="0"/>
          <w:i w:val="0"/>
          <w:w w:val="103"/>
          <w:szCs w:val="24"/>
        </w:rPr>
        <w:t>D</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w w:val="103"/>
          <w:szCs w:val="24"/>
        </w:rPr>
        <w:t>–</w:t>
      </w:r>
      <w:r w:rsidRPr="00F07C5E">
        <w:rPr>
          <w:rFonts w:eastAsia="Arial MT"/>
          <w:bCs w:val="0"/>
          <w:i w:val="0"/>
          <w:szCs w:val="24"/>
        </w:rPr>
        <w:t xml:space="preserve"> </w:t>
      </w:r>
      <w:r w:rsidRPr="00F07C5E">
        <w:rPr>
          <w:rFonts w:eastAsia="Arial MT"/>
          <w:bCs w:val="0"/>
          <w:i w:val="0"/>
          <w:spacing w:val="-24"/>
          <w:szCs w:val="24"/>
        </w:rPr>
        <w:t xml:space="preserve"> </w:t>
      </w:r>
      <w:r w:rsidRPr="00F07C5E">
        <w:rPr>
          <w:rFonts w:eastAsia="Arial MT"/>
          <w:bCs w:val="0"/>
          <w:i w:val="0"/>
          <w:spacing w:val="-1"/>
          <w:w w:val="103"/>
          <w:szCs w:val="24"/>
        </w:rPr>
        <w:t>n</w:t>
      </w:r>
      <w:r w:rsidRPr="00F07C5E">
        <w:rPr>
          <w:rFonts w:eastAsia="Arial MT"/>
          <w:bCs w:val="0"/>
          <w:i w:val="0"/>
          <w:w w:val="103"/>
          <w:szCs w:val="24"/>
        </w:rPr>
        <w:t>e</w:t>
      </w:r>
      <w:r w:rsidRPr="00F07C5E">
        <w:rPr>
          <w:rFonts w:eastAsia="Arial MT"/>
          <w:bCs w:val="0"/>
          <w:i w:val="0"/>
          <w:spacing w:val="-1"/>
          <w:w w:val="103"/>
          <w:szCs w:val="24"/>
        </w:rPr>
        <w:t>s</w:t>
      </w:r>
      <w:r w:rsidRPr="00F07C5E">
        <w:rPr>
          <w:rFonts w:eastAsia="Arial MT"/>
          <w:bCs w:val="0"/>
          <w:i w:val="0"/>
          <w:w w:val="103"/>
          <w:szCs w:val="24"/>
        </w:rPr>
        <w:t>e</w:t>
      </w:r>
      <w:r w:rsidRPr="00F07C5E">
        <w:rPr>
          <w:rFonts w:eastAsia="Arial MT"/>
          <w:bCs w:val="0"/>
          <w:i w:val="0"/>
          <w:spacing w:val="-1"/>
          <w:w w:val="103"/>
          <w:szCs w:val="24"/>
        </w:rPr>
        <w:t>m</w:t>
      </w:r>
      <w:r w:rsidRPr="00F07C5E">
        <w:rPr>
          <w:rFonts w:eastAsia="Arial MT"/>
          <w:bCs w:val="0"/>
          <w:i w:val="0"/>
          <w:spacing w:val="1"/>
          <w:w w:val="103"/>
          <w:szCs w:val="24"/>
        </w:rPr>
        <w:t>n</w:t>
      </w:r>
      <w:r w:rsidRPr="00F07C5E">
        <w:rPr>
          <w:rFonts w:eastAsia="Arial MT"/>
          <w:bCs w:val="0"/>
          <w:i w:val="0"/>
          <w:spacing w:val="-1"/>
          <w:w w:val="103"/>
          <w:szCs w:val="24"/>
        </w:rPr>
        <w:t>i</w:t>
      </w:r>
      <w:r w:rsidRPr="00F07C5E">
        <w:rPr>
          <w:rFonts w:eastAsia="Arial MT"/>
          <w:bCs w:val="0"/>
          <w:i w:val="0"/>
          <w:spacing w:val="1"/>
          <w:w w:val="103"/>
          <w:szCs w:val="24"/>
        </w:rPr>
        <w:t>f</w:t>
      </w:r>
      <w:r w:rsidRPr="00F07C5E">
        <w:rPr>
          <w:rFonts w:eastAsia="Arial MT"/>
          <w:bCs w:val="0"/>
          <w:i w:val="0"/>
          <w:spacing w:val="-1"/>
          <w:w w:val="103"/>
          <w:szCs w:val="24"/>
        </w:rPr>
        <w:t>ic</w:t>
      </w:r>
      <w:r w:rsidRPr="00F07C5E">
        <w:rPr>
          <w:rFonts w:eastAsia="Arial MT"/>
          <w:bCs w:val="0"/>
          <w:i w:val="0"/>
          <w:w w:val="103"/>
          <w:szCs w:val="24"/>
        </w:rPr>
        <w:t>at</w:t>
      </w:r>
      <w:r w:rsidRPr="00F07C5E">
        <w:rPr>
          <w:rFonts w:eastAsia="Arial MT"/>
          <w:bCs w:val="0"/>
          <w:i w:val="0"/>
          <w:spacing w:val="-1"/>
          <w:w w:val="103"/>
          <w:szCs w:val="24"/>
        </w:rPr>
        <w:t>iv</w:t>
      </w:r>
      <w:r w:rsidRPr="00F07C5E">
        <w:rPr>
          <w:rFonts w:eastAsia="Arial MT"/>
          <w:bCs w:val="0"/>
          <w:i w:val="0"/>
          <w:w w:val="57"/>
          <w:szCs w:val="24"/>
        </w:rPr>
        <w:t>ă</w:t>
      </w:r>
      <w:r w:rsidRPr="00F07C5E">
        <w:rPr>
          <w:rFonts w:eastAsia="Arial MT"/>
          <w:bCs w:val="0"/>
          <w:i w:val="0"/>
          <w:w w:val="103"/>
          <w:szCs w:val="24"/>
        </w:rPr>
        <w:t xml:space="preserve">. </w:t>
      </w:r>
      <w:r w:rsidRPr="00F07C5E">
        <w:rPr>
          <w:rFonts w:eastAsia="Arial MT"/>
          <w:bCs w:val="0"/>
          <w:i w:val="0"/>
          <w:szCs w:val="24"/>
        </w:rPr>
        <w:t>Evaluare</w:t>
      </w:r>
      <w:r w:rsidRPr="00F07C5E">
        <w:rPr>
          <w:rFonts w:eastAsia="Arial MT"/>
          <w:bCs w:val="0"/>
          <w:i w:val="0"/>
          <w:spacing w:val="1"/>
          <w:szCs w:val="24"/>
        </w:rPr>
        <w:t xml:space="preserve"> </w:t>
      </w:r>
      <w:r w:rsidRPr="00F07C5E">
        <w:rPr>
          <w:rFonts w:eastAsia="Arial MT"/>
          <w:bCs w:val="0"/>
          <w:i w:val="0"/>
          <w:szCs w:val="24"/>
        </w:rPr>
        <w:t>(conservare):</w:t>
      </w:r>
      <w:r w:rsidRPr="00F07C5E">
        <w:rPr>
          <w:rFonts w:eastAsia="Arial MT"/>
          <w:bCs w:val="0"/>
          <w:i w:val="0"/>
          <w:spacing w:val="1"/>
          <w:szCs w:val="24"/>
        </w:rPr>
        <w:t xml:space="preserve"> </w:t>
      </w:r>
      <w:r w:rsidRPr="00F07C5E">
        <w:rPr>
          <w:rFonts w:eastAsia="Arial MT"/>
          <w:bCs w:val="0"/>
          <w:i w:val="0"/>
          <w:szCs w:val="24"/>
        </w:rPr>
        <w:t>A</w:t>
      </w:r>
      <w:r w:rsidRPr="00F07C5E">
        <w:rPr>
          <w:rFonts w:eastAsia="Arial MT"/>
          <w:bCs w:val="0"/>
          <w:i w:val="0"/>
          <w:spacing w:val="1"/>
          <w:szCs w:val="24"/>
        </w:rPr>
        <w:t xml:space="preserve"> </w:t>
      </w:r>
      <w:r w:rsidRPr="00F07C5E">
        <w:rPr>
          <w:rFonts w:eastAsia="Arial MT"/>
          <w:bCs w:val="0"/>
          <w:i w:val="0"/>
          <w:szCs w:val="24"/>
        </w:rPr>
        <w:t>-</w:t>
      </w:r>
      <w:r w:rsidRPr="00F07C5E">
        <w:rPr>
          <w:rFonts w:eastAsia="Arial MT"/>
          <w:bCs w:val="0"/>
          <w:i w:val="0"/>
          <w:spacing w:val="1"/>
          <w:szCs w:val="24"/>
        </w:rPr>
        <w:t xml:space="preserve"> </w:t>
      </w:r>
      <w:r w:rsidRPr="00F07C5E">
        <w:rPr>
          <w:rFonts w:eastAsia="Arial MT"/>
          <w:bCs w:val="0"/>
          <w:i w:val="0"/>
          <w:szCs w:val="24"/>
        </w:rPr>
        <w:t>excelentă,</w:t>
      </w:r>
      <w:r w:rsidRPr="00F07C5E">
        <w:rPr>
          <w:rFonts w:eastAsia="Arial MT"/>
          <w:bCs w:val="0"/>
          <w:i w:val="0"/>
          <w:spacing w:val="1"/>
          <w:szCs w:val="24"/>
        </w:rPr>
        <w:t xml:space="preserve"> </w:t>
      </w:r>
      <w:r w:rsidRPr="00F07C5E">
        <w:rPr>
          <w:rFonts w:eastAsia="Arial MT"/>
          <w:bCs w:val="0"/>
          <w:i w:val="0"/>
          <w:szCs w:val="24"/>
        </w:rPr>
        <w:t>B</w:t>
      </w:r>
      <w:r w:rsidRPr="00F07C5E">
        <w:rPr>
          <w:rFonts w:eastAsia="Arial MT"/>
          <w:bCs w:val="0"/>
          <w:i w:val="0"/>
          <w:spacing w:val="1"/>
          <w:szCs w:val="24"/>
        </w:rPr>
        <w:t xml:space="preserve"> </w:t>
      </w:r>
      <w:r w:rsidRPr="00F07C5E">
        <w:rPr>
          <w:rFonts w:eastAsia="Arial MT"/>
          <w:bCs w:val="0"/>
          <w:i w:val="0"/>
          <w:szCs w:val="24"/>
        </w:rPr>
        <w:t>-</w:t>
      </w:r>
      <w:r w:rsidRPr="00F07C5E">
        <w:rPr>
          <w:rFonts w:eastAsia="Arial MT"/>
          <w:bCs w:val="0"/>
          <w:i w:val="0"/>
          <w:spacing w:val="1"/>
          <w:szCs w:val="24"/>
        </w:rPr>
        <w:t xml:space="preserve"> </w:t>
      </w:r>
      <w:r w:rsidRPr="00F07C5E">
        <w:rPr>
          <w:rFonts w:eastAsia="Arial MT"/>
          <w:bCs w:val="0"/>
          <w:i w:val="0"/>
          <w:szCs w:val="24"/>
        </w:rPr>
        <w:t>bună,</w:t>
      </w:r>
      <w:r w:rsidRPr="00F07C5E">
        <w:rPr>
          <w:rFonts w:eastAsia="Arial MT"/>
          <w:bCs w:val="0"/>
          <w:i w:val="0"/>
          <w:spacing w:val="1"/>
          <w:szCs w:val="24"/>
        </w:rPr>
        <w:t xml:space="preserve"> </w:t>
      </w:r>
      <w:r w:rsidRPr="00F07C5E">
        <w:rPr>
          <w:rFonts w:eastAsia="Arial MT"/>
          <w:bCs w:val="0"/>
          <w:i w:val="0"/>
          <w:szCs w:val="24"/>
        </w:rPr>
        <w:t>C</w:t>
      </w:r>
      <w:r w:rsidRPr="00F07C5E">
        <w:rPr>
          <w:rFonts w:eastAsia="Arial MT"/>
          <w:bCs w:val="0"/>
          <w:i w:val="0"/>
          <w:spacing w:val="1"/>
          <w:szCs w:val="24"/>
        </w:rPr>
        <w:t xml:space="preserve"> </w:t>
      </w:r>
      <w:r w:rsidRPr="00F07C5E">
        <w:rPr>
          <w:rFonts w:eastAsia="Arial MT"/>
          <w:bCs w:val="0"/>
          <w:i w:val="0"/>
          <w:szCs w:val="24"/>
        </w:rPr>
        <w:t>-</w:t>
      </w:r>
      <w:r w:rsidRPr="00F07C5E">
        <w:rPr>
          <w:rFonts w:eastAsia="Arial MT"/>
          <w:bCs w:val="0"/>
          <w:i w:val="0"/>
          <w:spacing w:val="1"/>
          <w:szCs w:val="24"/>
        </w:rPr>
        <w:t xml:space="preserve"> </w:t>
      </w:r>
      <w:r w:rsidRPr="00F07C5E">
        <w:rPr>
          <w:rFonts w:eastAsia="Arial MT"/>
          <w:bCs w:val="0"/>
          <w:i w:val="0"/>
          <w:szCs w:val="24"/>
        </w:rPr>
        <w:t>medie</w:t>
      </w:r>
      <w:r w:rsidRPr="00F07C5E">
        <w:rPr>
          <w:rFonts w:eastAsia="Arial MT"/>
          <w:bCs w:val="0"/>
          <w:i w:val="0"/>
          <w:spacing w:val="1"/>
          <w:szCs w:val="24"/>
        </w:rPr>
        <w:t xml:space="preserve"> </w:t>
      </w:r>
      <w:r w:rsidRPr="00F07C5E">
        <w:rPr>
          <w:rFonts w:eastAsia="Arial MT"/>
          <w:bCs w:val="0"/>
          <w:i w:val="0"/>
          <w:szCs w:val="24"/>
        </w:rPr>
        <w:t>sau</w:t>
      </w:r>
      <w:r w:rsidRPr="00F07C5E">
        <w:rPr>
          <w:rFonts w:eastAsia="Arial MT"/>
          <w:bCs w:val="0"/>
          <w:i w:val="0"/>
          <w:spacing w:val="1"/>
          <w:szCs w:val="24"/>
        </w:rPr>
        <w:t xml:space="preserve"> </w:t>
      </w:r>
      <w:r w:rsidRPr="00F07C5E">
        <w:rPr>
          <w:rFonts w:eastAsia="Arial MT"/>
          <w:bCs w:val="0"/>
          <w:i w:val="0"/>
          <w:szCs w:val="24"/>
        </w:rPr>
        <w:t>redusă.</w:t>
      </w:r>
      <w:r w:rsidRPr="00F07C5E">
        <w:rPr>
          <w:rFonts w:eastAsia="Arial MT"/>
          <w:bCs w:val="0"/>
          <w:i w:val="0"/>
          <w:spacing w:val="1"/>
          <w:szCs w:val="24"/>
        </w:rPr>
        <w:t xml:space="preserve"> </w:t>
      </w:r>
      <w:r w:rsidRPr="00F07C5E">
        <w:rPr>
          <w:rFonts w:eastAsia="Arial MT"/>
          <w:bCs w:val="0"/>
          <w:i w:val="0"/>
          <w:szCs w:val="24"/>
        </w:rPr>
        <w:t>Evaluare</w:t>
      </w:r>
      <w:r w:rsidRPr="00F07C5E">
        <w:rPr>
          <w:rFonts w:eastAsia="Arial MT"/>
          <w:bCs w:val="0"/>
          <w:i w:val="0"/>
          <w:spacing w:val="1"/>
          <w:szCs w:val="24"/>
        </w:rPr>
        <w:t xml:space="preserve"> </w:t>
      </w:r>
      <w:r w:rsidRPr="00F07C5E">
        <w:rPr>
          <w:rFonts w:eastAsia="Arial MT"/>
          <w:bCs w:val="0"/>
          <w:i w:val="0"/>
          <w:szCs w:val="24"/>
        </w:rPr>
        <w:t>(izolare):</w:t>
      </w:r>
      <w:r w:rsidRPr="00F07C5E">
        <w:rPr>
          <w:rFonts w:eastAsia="Arial MT"/>
          <w:bCs w:val="0"/>
          <w:i w:val="0"/>
          <w:spacing w:val="1"/>
          <w:szCs w:val="24"/>
        </w:rPr>
        <w:t xml:space="preserve"> </w:t>
      </w:r>
      <w:r w:rsidRPr="00F07C5E">
        <w:rPr>
          <w:rFonts w:eastAsia="Arial MT"/>
          <w:bCs w:val="0"/>
          <w:i w:val="0"/>
          <w:szCs w:val="24"/>
        </w:rPr>
        <w:t>A</w:t>
      </w:r>
      <w:r w:rsidRPr="00F07C5E">
        <w:rPr>
          <w:rFonts w:eastAsia="Arial MT"/>
          <w:bCs w:val="0"/>
          <w:i w:val="0"/>
          <w:spacing w:val="1"/>
          <w:szCs w:val="24"/>
        </w:rPr>
        <w:t xml:space="preserve"> </w:t>
      </w:r>
      <w:r w:rsidRPr="00F07C5E">
        <w:rPr>
          <w:rFonts w:eastAsia="Arial MT"/>
          <w:bCs w:val="0"/>
          <w:i w:val="0"/>
          <w:szCs w:val="24"/>
        </w:rPr>
        <w:t>-</w:t>
      </w:r>
      <w:r w:rsidRPr="00F07C5E">
        <w:rPr>
          <w:rFonts w:eastAsia="Arial MT"/>
          <w:bCs w:val="0"/>
          <w:i w:val="0"/>
          <w:spacing w:val="-54"/>
          <w:szCs w:val="24"/>
        </w:rPr>
        <w:t xml:space="preserve"> </w:t>
      </w:r>
      <w:r w:rsidRPr="00F07C5E">
        <w:rPr>
          <w:rFonts w:eastAsia="Arial MT"/>
          <w:bCs w:val="0"/>
          <w:i w:val="0"/>
          <w:w w:val="103"/>
          <w:szCs w:val="24"/>
        </w:rPr>
        <w:t>(aproape)</w:t>
      </w:r>
      <w:r w:rsidRPr="00F07C5E">
        <w:rPr>
          <w:rFonts w:eastAsia="Arial MT"/>
          <w:bCs w:val="0"/>
          <w:i w:val="0"/>
          <w:spacing w:val="10"/>
          <w:szCs w:val="24"/>
        </w:rPr>
        <w:t xml:space="preserve"> </w:t>
      </w:r>
      <w:r w:rsidRPr="00F07C5E">
        <w:rPr>
          <w:rFonts w:eastAsia="Arial MT"/>
          <w:bCs w:val="0"/>
          <w:i w:val="0"/>
          <w:spacing w:val="-1"/>
          <w:w w:val="103"/>
          <w:szCs w:val="24"/>
        </w:rPr>
        <w:t>i</w:t>
      </w:r>
      <w:r w:rsidRPr="00F07C5E">
        <w:rPr>
          <w:rFonts w:eastAsia="Arial MT"/>
          <w:bCs w:val="0"/>
          <w:i w:val="0"/>
          <w:w w:val="103"/>
          <w:szCs w:val="24"/>
        </w:rPr>
        <w:t>zo</w:t>
      </w:r>
      <w:r w:rsidRPr="00F07C5E">
        <w:rPr>
          <w:rFonts w:eastAsia="Arial MT"/>
          <w:bCs w:val="0"/>
          <w:i w:val="0"/>
          <w:spacing w:val="-2"/>
          <w:w w:val="103"/>
          <w:szCs w:val="24"/>
        </w:rPr>
        <w:t>l</w:t>
      </w:r>
      <w:r w:rsidRPr="00F07C5E">
        <w:rPr>
          <w:rFonts w:eastAsia="Arial MT"/>
          <w:bCs w:val="0"/>
          <w:i w:val="0"/>
          <w:w w:val="103"/>
          <w:szCs w:val="24"/>
        </w:rPr>
        <w:t>a</w:t>
      </w:r>
      <w:r w:rsidRPr="00F07C5E">
        <w:rPr>
          <w:rFonts w:eastAsia="Arial MT"/>
          <w:bCs w:val="0"/>
          <w:i w:val="0"/>
          <w:w w:val="73"/>
          <w:szCs w:val="24"/>
        </w:rPr>
        <w:t>tă,</w:t>
      </w:r>
      <w:r w:rsidRPr="00F07C5E">
        <w:rPr>
          <w:rFonts w:eastAsia="Arial MT"/>
          <w:bCs w:val="0"/>
          <w:i w:val="0"/>
          <w:spacing w:val="10"/>
          <w:szCs w:val="24"/>
        </w:rPr>
        <w:t xml:space="preserve"> </w:t>
      </w:r>
      <w:r w:rsidRPr="00F07C5E">
        <w:rPr>
          <w:rFonts w:eastAsia="Arial MT"/>
          <w:bCs w:val="0"/>
          <w:i w:val="0"/>
          <w:w w:val="103"/>
          <w:szCs w:val="24"/>
        </w:rPr>
        <w:t>B</w:t>
      </w:r>
      <w:r w:rsidRPr="00F07C5E">
        <w:rPr>
          <w:rFonts w:eastAsia="Arial MT"/>
          <w:bCs w:val="0"/>
          <w:i w:val="0"/>
          <w:spacing w:val="9"/>
          <w:szCs w:val="24"/>
        </w:rPr>
        <w:t xml:space="preserve"> </w:t>
      </w:r>
      <w:r w:rsidRPr="00F07C5E">
        <w:rPr>
          <w:rFonts w:eastAsia="Arial MT"/>
          <w:bCs w:val="0"/>
          <w:i w:val="0"/>
          <w:w w:val="103"/>
          <w:szCs w:val="24"/>
        </w:rPr>
        <w:t>-</w:t>
      </w:r>
      <w:r w:rsidRPr="00F07C5E">
        <w:rPr>
          <w:rFonts w:eastAsia="Arial MT"/>
          <w:bCs w:val="0"/>
          <w:i w:val="0"/>
          <w:spacing w:val="10"/>
          <w:szCs w:val="24"/>
        </w:rPr>
        <w:t xml:space="preserve"> </w:t>
      </w:r>
      <w:r w:rsidRPr="00F07C5E">
        <w:rPr>
          <w:rFonts w:eastAsia="Arial MT"/>
          <w:bCs w:val="0"/>
          <w:i w:val="0"/>
          <w:w w:val="103"/>
          <w:szCs w:val="24"/>
        </w:rPr>
        <w:t>p</w:t>
      </w:r>
      <w:r w:rsidRPr="00F07C5E">
        <w:rPr>
          <w:rFonts w:eastAsia="Arial MT"/>
          <w:bCs w:val="0"/>
          <w:i w:val="0"/>
          <w:spacing w:val="1"/>
          <w:w w:val="103"/>
          <w:szCs w:val="24"/>
        </w:rPr>
        <w:t>o</w:t>
      </w:r>
      <w:r w:rsidRPr="00F07C5E">
        <w:rPr>
          <w:rFonts w:eastAsia="Arial MT"/>
          <w:bCs w:val="0"/>
          <w:i w:val="0"/>
          <w:w w:val="103"/>
          <w:szCs w:val="24"/>
        </w:rPr>
        <w:t>pu</w:t>
      </w:r>
      <w:r w:rsidRPr="00F07C5E">
        <w:rPr>
          <w:rFonts w:eastAsia="Arial MT"/>
          <w:bCs w:val="0"/>
          <w:i w:val="0"/>
          <w:spacing w:val="-2"/>
          <w:w w:val="103"/>
          <w:szCs w:val="24"/>
        </w:rPr>
        <w:t>l</w:t>
      </w:r>
      <w:r w:rsidRPr="00F07C5E">
        <w:rPr>
          <w:rFonts w:eastAsia="Arial MT"/>
          <w:bCs w:val="0"/>
          <w:i w:val="0"/>
          <w:w w:val="71"/>
          <w:szCs w:val="24"/>
        </w:rPr>
        <w:t>aţie</w:t>
      </w:r>
      <w:r w:rsidRPr="00F07C5E">
        <w:rPr>
          <w:rFonts w:eastAsia="Arial MT"/>
          <w:bCs w:val="0"/>
          <w:i w:val="0"/>
          <w:spacing w:val="11"/>
          <w:szCs w:val="24"/>
        </w:rPr>
        <w:t xml:space="preserve"> </w:t>
      </w:r>
      <w:r w:rsidRPr="00F07C5E">
        <w:rPr>
          <w:rFonts w:eastAsia="Arial MT"/>
          <w:bCs w:val="0"/>
          <w:i w:val="0"/>
          <w:spacing w:val="-1"/>
          <w:w w:val="103"/>
          <w:szCs w:val="24"/>
        </w:rPr>
        <w:t>n</w:t>
      </w:r>
      <w:r w:rsidRPr="00F07C5E">
        <w:rPr>
          <w:rFonts w:eastAsia="Arial MT"/>
          <w:bCs w:val="0"/>
          <w:i w:val="0"/>
          <w:w w:val="103"/>
          <w:szCs w:val="24"/>
        </w:rPr>
        <w:t>eizo</w:t>
      </w:r>
      <w:r w:rsidRPr="00F07C5E">
        <w:rPr>
          <w:rFonts w:eastAsia="Arial MT"/>
          <w:bCs w:val="0"/>
          <w:i w:val="0"/>
          <w:spacing w:val="-2"/>
          <w:w w:val="103"/>
          <w:szCs w:val="24"/>
        </w:rPr>
        <w:t>l</w:t>
      </w:r>
      <w:r w:rsidRPr="00F07C5E">
        <w:rPr>
          <w:rFonts w:eastAsia="Arial MT"/>
          <w:bCs w:val="0"/>
          <w:i w:val="0"/>
          <w:w w:val="103"/>
          <w:szCs w:val="24"/>
        </w:rPr>
        <w:t>a</w:t>
      </w:r>
      <w:r w:rsidRPr="00F07C5E">
        <w:rPr>
          <w:rFonts w:eastAsia="Arial MT"/>
          <w:bCs w:val="0"/>
          <w:i w:val="0"/>
          <w:w w:val="73"/>
          <w:szCs w:val="24"/>
        </w:rPr>
        <w:t>tă,</w:t>
      </w:r>
      <w:r w:rsidRPr="00F07C5E">
        <w:rPr>
          <w:rFonts w:eastAsia="Arial MT"/>
          <w:bCs w:val="0"/>
          <w:i w:val="0"/>
          <w:spacing w:val="10"/>
          <w:szCs w:val="24"/>
        </w:rPr>
        <w:t xml:space="preserve"> </w:t>
      </w:r>
      <w:r w:rsidRPr="00F07C5E">
        <w:rPr>
          <w:rFonts w:eastAsia="Arial MT"/>
          <w:bCs w:val="0"/>
          <w:i w:val="0"/>
          <w:w w:val="103"/>
          <w:szCs w:val="24"/>
        </w:rPr>
        <w:t>dar</w:t>
      </w:r>
      <w:r w:rsidRPr="00F07C5E">
        <w:rPr>
          <w:rFonts w:eastAsia="Arial MT"/>
          <w:bCs w:val="0"/>
          <w:i w:val="0"/>
          <w:spacing w:val="10"/>
          <w:szCs w:val="24"/>
        </w:rPr>
        <w:t xml:space="preserve"> </w:t>
      </w:r>
      <w:r w:rsidRPr="00F07C5E">
        <w:rPr>
          <w:rFonts w:eastAsia="Arial MT"/>
          <w:bCs w:val="0"/>
          <w:i w:val="0"/>
          <w:spacing w:val="-1"/>
          <w:w w:val="103"/>
          <w:szCs w:val="24"/>
        </w:rPr>
        <w:t>l</w:t>
      </w:r>
      <w:r w:rsidRPr="00F07C5E">
        <w:rPr>
          <w:rFonts w:eastAsia="Arial MT"/>
          <w:bCs w:val="0"/>
          <w:i w:val="0"/>
          <w:w w:val="103"/>
          <w:szCs w:val="24"/>
        </w:rPr>
        <w:t>a</w:t>
      </w:r>
      <w:r w:rsidRPr="00F07C5E">
        <w:rPr>
          <w:rFonts w:eastAsia="Arial MT"/>
          <w:bCs w:val="0"/>
          <w:i w:val="0"/>
          <w:spacing w:val="11"/>
          <w:szCs w:val="24"/>
        </w:rPr>
        <w:t xml:space="preserve"> </w:t>
      </w:r>
      <w:r w:rsidRPr="00F07C5E">
        <w:rPr>
          <w:rFonts w:eastAsia="Arial MT"/>
          <w:bCs w:val="0"/>
          <w:i w:val="0"/>
          <w:w w:val="103"/>
          <w:szCs w:val="24"/>
        </w:rPr>
        <w:t>lim</w:t>
      </w:r>
      <w:r w:rsidRPr="00F07C5E">
        <w:rPr>
          <w:rFonts w:eastAsia="Arial MT"/>
          <w:bCs w:val="0"/>
          <w:i w:val="0"/>
          <w:spacing w:val="-2"/>
          <w:w w:val="103"/>
          <w:szCs w:val="24"/>
        </w:rPr>
        <w:t>i</w:t>
      </w:r>
      <w:r w:rsidRPr="00F07C5E">
        <w:rPr>
          <w:rFonts w:eastAsia="Arial MT"/>
          <w:bCs w:val="0"/>
          <w:i w:val="0"/>
          <w:w w:val="103"/>
          <w:szCs w:val="24"/>
        </w:rPr>
        <w:t>ta</w:t>
      </w:r>
      <w:r w:rsidRPr="00F07C5E">
        <w:rPr>
          <w:rFonts w:eastAsia="Arial MT"/>
          <w:bCs w:val="0"/>
          <w:i w:val="0"/>
          <w:spacing w:val="10"/>
          <w:szCs w:val="24"/>
        </w:rPr>
        <w:t xml:space="preserve"> </w:t>
      </w:r>
      <w:r w:rsidRPr="00F07C5E">
        <w:rPr>
          <w:rFonts w:eastAsia="Arial MT"/>
          <w:bCs w:val="0"/>
          <w:i w:val="0"/>
          <w:w w:val="103"/>
          <w:szCs w:val="24"/>
        </w:rPr>
        <w:t>ari</w:t>
      </w:r>
      <w:r w:rsidRPr="00F07C5E">
        <w:rPr>
          <w:rFonts w:eastAsia="Arial MT"/>
          <w:bCs w:val="0"/>
          <w:i w:val="0"/>
          <w:spacing w:val="1"/>
          <w:w w:val="103"/>
          <w:szCs w:val="24"/>
        </w:rPr>
        <w:t>e</w:t>
      </w:r>
      <w:r w:rsidRPr="00F07C5E">
        <w:rPr>
          <w:rFonts w:eastAsia="Arial MT"/>
          <w:bCs w:val="0"/>
          <w:i w:val="0"/>
          <w:w w:val="103"/>
          <w:szCs w:val="24"/>
        </w:rPr>
        <w:t>i</w:t>
      </w:r>
      <w:r w:rsidRPr="00F07C5E">
        <w:rPr>
          <w:rFonts w:eastAsia="Arial MT"/>
          <w:bCs w:val="0"/>
          <w:i w:val="0"/>
          <w:spacing w:val="11"/>
          <w:szCs w:val="24"/>
        </w:rPr>
        <w:t xml:space="preserve"> </w:t>
      </w:r>
      <w:r w:rsidRPr="00F07C5E">
        <w:rPr>
          <w:rFonts w:eastAsia="Arial MT"/>
          <w:bCs w:val="0"/>
          <w:i w:val="0"/>
          <w:w w:val="103"/>
          <w:szCs w:val="24"/>
        </w:rPr>
        <w:t>de</w:t>
      </w:r>
      <w:r w:rsidRPr="00F07C5E">
        <w:rPr>
          <w:rFonts w:eastAsia="Arial MT"/>
          <w:bCs w:val="0"/>
          <w:i w:val="0"/>
          <w:spacing w:val="9"/>
          <w:szCs w:val="24"/>
        </w:rPr>
        <w:t xml:space="preserve"> </w:t>
      </w:r>
      <w:r w:rsidRPr="00F07C5E">
        <w:rPr>
          <w:rFonts w:eastAsia="Arial MT"/>
          <w:bCs w:val="0"/>
          <w:i w:val="0"/>
          <w:w w:val="103"/>
          <w:szCs w:val="24"/>
        </w:rPr>
        <w:t>dis</w:t>
      </w:r>
      <w:r w:rsidRPr="00F07C5E">
        <w:rPr>
          <w:rFonts w:eastAsia="Arial MT"/>
          <w:bCs w:val="0"/>
          <w:i w:val="0"/>
          <w:spacing w:val="-2"/>
          <w:w w:val="103"/>
          <w:szCs w:val="24"/>
        </w:rPr>
        <w:t>t</w:t>
      </w:r>
      <w:r w:rsidRPr="00F07C5E">
        <w:rPr>
          <w:rFonts w:eastAsia="Arial MT"/>
          <w:bCs w:val="0"/>
          <w:i w:val="0"/>
          <w:w w:val="103"/>
          <w:szCs w:val="24"/>
        </w:rPr>
        <w:t>ri</w:t>
      </w:r>
      <w:r w:rsidRPr="00F07C5E">
        <w:rPr>
          <w:rFonts w:eastAsia="Arial MT"/>
          <w:bCs w:val="0"/>
          <w:i w:val="0"/>
          <w:spacing w:val="-1"/>
          <w:w w:val="103"/>
          <w:szCs w:val="24"/>
        </w:rPr>
        <w:t>b</w:t>
      </w:r>
      <w:r w:rsidRPr="00F07C5E">
        <w:rPr>
          <w:rFonts w:eastAsia="Arial MT"/>
          <w:bCs w:val="0"/>
          <w:i w:val="0"/>
          <w:w w:val="103"/>
          <w:szCs w:val="24"/>
        </w:rPr>
        <w:t>u</w:t>
      </w:r>
      <w:r w:rsidRPr="00F07C5E">
        <w:rPr>
          <w:rFonts w:eastAsia="Arial MT"/>
          <w:bCs w:val="0"/>
          <w:i w:val="0"/>
          <w:spacing w:val="1"/>
          <w:w w:val="28"/>
          <w:szCs w:val="24"/>
        </w:rPr>
        <w:t>ţ</w:t>
      </w:r>
      <w:r w:rsidRPr="00F07C5E">
        <w:rPr>
          <w:rFonts w:eastAsia="Arial MT"/>
          <w:bCs w:val="0"/>
          <w:i w:val="0"/>
          <w:w w:val="103"/>
          <w:szCs w:val="24"/>
        </w:rPr>
        <w:t>ie,</w:t>
      </w:r>
      <w:r w:rsidRPr="00F07C5E">
        <w:rPr>
          <w:rFonts w:eastAsia="Arial MT"/>
          <w:bCs w:val="0"/>
          <w:i w:val="0"/>
          <w:spacing w:val="9"/>
          <w:szCs w:val="24"/>
        </w:rPr>
        <w:t xml:space="preserve"> </w:t>
      </w:r>
      <w:r w:rsidRPr="00F07C5E">
        <w:rPr>
          <w:rFonts w:eastAsia="Arial MT"/>
          <w:bCs w:val="0"/>
          <w:i w:val="0"/>
          <w:w w:val="103"/>
          <w:szCs w:val="24"/>
        </w:rPr>
        <w:t>C</w:t>
      </w:r>
      <w:r w:rsidRPr="00F07C5E">
        <w:rPr>
          <w:rFonts w:eastAsia="Arial MT"/>
          <w:bCs w:val="0"/>
          <w:i w:val="0"/>
          <w:spacing w:val="10"/>
          <w:szCs w:val="24"/>
        </w:rPr>
        <w:t xml:space="preserve"> </w:t>
      </w:r>
      <w:r w:rsidRPr="00F07C5E">
        <w:rPr>
          <w:rFonts w:eastAsia="Arial MT"/>
          <w:bCs w:val="0"/>
          <w:i w:val="0"/>
          <w:w w:val="103"/>
          <w:szCs w:val="24"/>
        </w:rPr>
        <w:t>-</w:t>
      </w:r>
      <w:r w:rsidRPr="00F07C5E">
        <w:rPr>
          <w:rFonts w:eastAsia="Arial MT"/>
          <w:bCs w:val="0"/>
          <w:i w:val="0"/>
          <w:spacing w:val="10"/>
          <w:szCs w:val="24"/>
        </w:rPr>
        <w:t xml:space="preserve"> </w:t>
      </w:r>
      <w:r w:rsidRPr="00F07C5E">
        <w:rPr>
          <w:rFonts w:eastAsia="Arial MT"/>
          <w:bCs w:val="0"/>
          <w:i w:val="0"/>
          <w:w w:val="103"/>
          <w:szCs w:val="24"/>
        </w:rPr>
        <w:t>pop</w:t>
      </w:r>
      <w:r w:rsidRPr="00F07C5E">
        <w:rPr>
          <w:rFonts w:eastAsia="Arial MT"/>
          <w:bCs w:val="0"/>
          <w:i w:val="0"/>
          <w:spacing w:val="1"/>
          <w:w w:val="103"/>
          <w:szCs w:val="24"/>
        </w:rPr>
        <w:t>u</w:t>
      </w:r>
      <w:r w:rsidRPr="00F07C5E">
        <w:rPr>
          <w:rFonts w:eastAsia="Arial MT"/>
          <w:bCs w:val="0"/>
          <w:i w:val="0"/>
          <w:w w:val="103"/>
          <w:szCs w:val="24"/>
        </w:rPr>
        <w:t>l</w:t>
      </w:r>
      <w:r w:rsidRPr="00F07C5E">
        <w:rPr>
          <w:rFonts w:eastAsia="Arial MT"/>
          <w:bCs w:val="0"/>
          <w:i w:val="0"/>
          <w:spacing w:val="-1"/>
          <w:w w:val="103"/>
          <w:szCs w:val="24"/>
        </w:rPr>
        <w:t>a</w:t>
      </w:r>
      <w:r w:rsidRPr="00F07C5E">
        <w:rPr>
          <w:rFonts w:eastAsia="Arial MT"/>
          <w:bCs w:val="0"/>
          <w:i w:val="0"/>
          <w:w w:val="61"/>
          <w:szCs w:val="24"/>
        </w:rPr>
        <w:t>ţie</w:t>
      </w:r>
      <w:r w:rsidRPr="00F07C5E">
        <w:rPr>
          <w:rFonts w:eastAsia="Arial MT"/>
          <w:bCs w:val="0"/>
          <w:i w:val="0"/>
          <w:spacing w:val="10"/>
          <w:szCs w:val="24"/>
        </w:rPr>
        <w:t xml:space="preserve"> </w:t>
      </w:r>
      <w:r w:rsidRPr="00F07C5E">
        <w:rPr>
          <w:rFonts w:eastAsia="Arial MT"/>
          <w:bCs w:val="0"/>
          <w:i w:val="0"/>
          <w:w w:val="103"/>
          <w:szCs w:val="24"/>
        </w:rPr>
        <w:t>n</w:t>
      </w:r>
      <w:r w:rsidRPr="00F07C5E">
        <w:rPr>
          <w:rFonts w:eastAsia="Arial MT"/>
          <w:bCs w:val="0"/>
          <w:i w:val="0"/>
          <w:spacing w:val="1"/>
          <w:w w:val="103"/>
          <w:szCs w:val="24"/>
        </w:rPr>
        <w:t>e</w:t>
      </w:r>
      <w:r w:rsidRPr="00F07C5E">
        <w:rPr>
          <w:rFonts w:eastAsia="Arial MT"/>
          <w:bCs w:val="0"/>
          <w:i w:val="0"/>
          <w:spacing w:val="-2"/>
          <w:w w:val="103"/>
          <w:szCs w:val="24"/>
        </w:rPr>
        <w:t>i</w:t>
      </w:r>
      <w:r w:rsidRPr="00F07C5E">
        <w:rPr>
          <w:rFonts w:eastAsia="Arial MT"/>
          <w:bCs w:val="0"/>
          <w:i w:val="0"/>
          <w:spacing w:val="-1"/>
          <w:w w:val="103"/>
          <w:szCs w:val="24"/>
        </w:rPr>
        <w:t>z</w:t>
      </w:r>
      <w:r w:rsidRPr="00F07C5E">
        <w:rPr>
          <w:rFonts w:eastAsia="Arial MT"/>
          <w:bCs w:val="0"/>
          <w:i w:val="0"/>
          <w:spacing w:val="1"/>
          <w:w w:val="103"/>
          <w:szCs w:val="24"/>
        </w:rPr>
        <w:t>o</w:t>
      </w:r>
      <w:r w:rsidRPr="00F07C5E">
        <w:rPr>
          <w:rFonts w:eastAsia="Arial MT"/>
          <w:bCs w:val="0"/>
          <w:i w:val="0"/>
          <w:spacing w:val="-2"/>
          <w:w w:val="103"/>
          <w:szCs w:val="24"/>
        </w:rPr>
        <w:t>l</w:t>
      </w:r>
      <w:r w:rsidRPr="00F07C5E">
        <w:rPr>
          <w:rFonts w:eastAsia="Arial MT"/>
          <w:bCs w:val="0"/>
          <w:i w:val="0"/>
          <w:w w:val="103"/>
          <w:szCs w:val="24"/>
        </w:rPr>
        <w:t>a</w:t>
      </w:r>
      <w:r w:rsidRPr="00F07C5E">
        <w:rPr>
          <w:rFonts w:eastAsia="Arial MT"/>
          <w:bCs w:val="0"/>
          <w:i w:val="0"/>
          <w:spacing w:val="1"/>
          <w:w w:val="103"/>
          <w:szCs w:val="24"/>
        </w:rPr>
        <w:t>t</w:t>
      </w:r>
      <w:r w:rsidRPr="00F07C5E">
        <w:rPr>
          <w:rFonts w:eastAsia="Arial MT"/>
          <w:bCs w:val="0"/>
          <w:i w:val="0"/>
          <w:w w:val="57"/>
          <w:szCs w:val="24"/>
        </w:rPr>
        <w:t>ă</w:t>
      </w:r>
      <w:r w:rsidRPr="00F07C5E">
        <w:rPr>
          <w:rFonts w:eastAsia="Arial MT"/>
          <w:bCs w:val="0"/>
          <w:i w:val="0"/>
          <w:spacing w:val="10"/>
          <w:szCs w:val="24"/>
        </w:rPr>
        <w:t xml:space="preserve"> </w:t>
      </w:r>
      <w:r w:rsidRPr="00F07C5E">
        <w:rPr>
          <w:rFonts w:eastAsia="Arial MT"/>
          <w:bCs w:val="0"/>
          <w:i w:val="0"/>
          <w:spacing w:val="-2"/>
          <w:w w:val="103"/>
          <w:szCs w:val="24"/>
        </w:rPr>
        <w:t>c</w:t>
      </w:r>
      <w:r w:rsidRPr="00F07C5E">
        <w:rPr>
          <w:rFonts w:eastAsia="Arial MT"/>
          <w:bCs w:val="0"/>
          <w:i w:val="0"/>
          <w:w w:val="103"/>
          <w:szCs w:val="24"/>
        </w:rPr>
        <w:t>u</w:t>
      </w:r>
      <w:r w:rsidRPr="00F07C5E">
        <w:rPr>
          <w:rFonts w:eastAsia="Arial MT"/>
          <w:bCs w:val="0"/>
          <w:i w:val="0"/>
          <w:spacing w:val="10"/>
          <w:szCs w:val="24"/>
        </w:rPr>
        <w:t xml:space="preserve"> </w:t>
      </w:r>
      <w:r w:rsidRPr="00F07C5E">
        <w:rPr>
          <w:rFonts w:eastAsia="Arial MT"/>
          <w:bCs w:val="0"/>
          <w:i w:val="0"/>
          <w:w w:val="103"/>
          <w:szCs w:val="24"/>
        </w:rPr>
        <w:t xml:space="preserve">o </w:t>
      </w:r>
      <w:r w:rsidRPr="00F07C5E">
        <w:rPr>
          <w:rFonts w:eastAsia="Arial MT"/>
          <w:bCs w:val="0"/>
          <w:i w:val="0"/>
          <w:szCs w:val="24"/>
        </w:rPr>
        <w:t>arie</w:t>
      </w:r>
      <w:r w:rsidRPr="00F07C5E">
        <w:rPr>
          <w:rFonts w:eastAsia="Arial MT"/>
          <w:bCs w:val="0"/>
          <w:i w:val="0"/>
          <w:spacing w:val="-9"/>
          <w:szCs w:val="24"/>
        </w:rPr>
        <w:t xml:space="preserve"> </w:t>
      </w:r>
      <w:r w:rsidRPr="00F07C5E">
        <w:rPr>
          <w:rFonts w:eastAsia="Arial MT"/>
          <w:bCs w:val="0"/>
          <w:i w:val="0"/>
          <w:szCs w:val="24"/>
        </w:rPr>
        <w:t>de</w:t>
      </w:r>
      <w:r w:rsidRPr="00F07C5E">
        <w:rPr>
          <w:rFonts w:eastAsia="Arial MT"/>
          <w:bCs w:val="0"/>
          <w:i w:val="0"/>
          <w:spacing w:val="-8"/>
          <w:szCs w:val="24"/>
        </w:rPr>
        <w:t xml:space="preserve"> </w:t>
      </w:r>
      <w:r w:rsidRPr="00F07C5E">
        <w:rPr>
          <w:rFonts w:eastAsia="Arial MT"/>
          <w:bCs w:val="0"/>
          <w:i w:val="0"/>
          <w:szCs w:val="24"/>
        </w:rPr>
        <w:t>răspândire</w:t>
      </w:r>
      <w:r w:rsidRPr="00F07C5E">
        <w:rPr>
          <w:rFonts w:eastAsia="Arial MT"/>
          <w:bCs w:val="0"/>
          <w:i w:val="0"/>
          <w:spacing w:val="-8"/>
          <w:szCs w:val="24"/>
        </w:rPr>
        <w:t xml:space="preserve"> </w:t>
      </w:r>
      <w:r w:rsidRPr="00F07C5E">
        <w:rPr>
          <w:rFonts w:eastAsia="Arial MT"/>
          <w:bCs w:val="0"/>
          <w:i w:val="0"/>
          <w:szCs w:val="24"/>
        </w:rPr>
        <w:t>extinsă.</w:t>
      </w:r>
      <w:r w:rsidRPr="00F07C5E">
        <w:rPr>
          <w:rFonts w:eastAsia="Arial MT"/>
          <w:bCs w:val="0"/>
          <w:i w:val="0"/>
          <w:spacing w:val="-8"/>
          <w:szCs w:val="24"/>
        </w:rPr>
        <w:t xml:space="preserve"> </w:t>
      </w:r>
      <w:r w:rsidRPr="00F07C5E">
        <w:rPr>
          <w:rFonts w:eastAsia="Arial MT"/>
          <w:bCs w:val="0"/>
          <w:i w:val="0"/>
          <w:szCs w:val="24"/>
        </w:rPr>
        <w:t>Evaluare</w:t>
      </w:r>
      <w:r w:rsidRPr="00F07C5E">
        <w:rPr>
          <w:rFonts w:eastAsia="Arial MT"/>
          <w:bCs w:val="0"/>
          <w:i w:val="0"/>
          <w:spacing w:val="-8"/>
          <w:szCs w:val="24"/>
        </w:rPr>
        <w:t xml:space="preserve"> </w:t>
      </w:r>
      <w:r w:rsidRPr="00F07C5E">
        <w:rPr>
          <w:rFonts w:eastAsia="Arial MT"/>
          <w:bCs w:val="0"/>
          <w:i w:val="0"/>
          <w:szCs w:val="24"/>
        </w:rPr>
        <w:t>(globală):</w:t>
      </w:r>
      <w:r w:rsidRPr="00F07C5E">
        <w:rPr>
          <w:rFonts w:eastAsia="Arial MT"/>
          <w:bCs w:val="0"/>
          <w:i w:val="0"/>
          <w:spacing w:val="-8"/>
          <w:szCs w:val="24"/>
        </w:rPr>
        <w:t xml:space="preserve"> </w:t>
      </w:r>
      <w:r w:rsidRPr="00F07C5E">
        <w:rPr>
          <w:rFonts w:eastAsia="Arial MT"/>
          <w:bCs w:val="0"/>
          <w:i w:val="0"/>
          <w:szCs w:val="24"/>
        </w:rPr>
        <w:t>A</w:t>
      </w:r>
      <w:r w:rsidRPr="00F07C5E">
        <w:rPr>
          <w:rFonts w:eastAsia="Arial MT"/>
          <w:bCs w:val="0"/>
          <w:i w:val="0"/>
          <w:spacing w:val="-8"/>
          <w:szCs w:val="24"/>
        </w:rPr>
        <w:t xml:space="preserve"> </w:t>
      </w:r>
      <w:r w:rsidRPr="00F07C5E">
        <w:rPr>
          <w:rFonts w:eastAsia="Arial MT"/>
          <w:bCs w:val="0"/>
          <w:i w:val="0"/>
          <w:szCs w:val="24"/>
        </w:rPr>
        <w:t>-</w:t>
      </w:r>
      <w:r w:rsidRPr="00F07C5E">
        <w:rPr>
          <w:rFonts w:eastAsia="Arial MT"/>
          <w:bCs w:val="0"/>
          <w:i w:val="0"/>
          <w:spacing w:val="-8"/>
          <w:szCs w:val="24"/>
        </w:rPr>
        <w:t xml:space="preserve"> </w:t>
      </w:r>
      <w:r w:rsidRPr="00F07C5E">
        <w:rPr>
          <w:rFonts w:eastAsia="Arial MT"/>
          <w:bCs w:val="0"/>
          <w:i w:val="0"/>
          <w:szCs w:val="24"/>
        </w:rPr>
        <w:t>excelentă,</w:t>
      </w:r>
      <w:r w:rsidRPr="00F07C5E">
        <w:rPr>
          <w:rFonts w:eastAsia="Arial MT"/>
          <w:bCs w:val="0"/>
          <w:i w:val="0"/>
          <w:spacing w:val="-8"/>
          <w:szCs w:val="24"/>
        </w:rPr>
        <w:t xml:space="preserve"> </w:t>
      </w:r>
      <w:r w:rsidRPr="00F07C5E">
        <w:rPr>
          <w:rFonts w:eastAsia="Arial MT"/>
          <w:bCs w:val="0"/>
          <w:i w:val="0"/>
          <w:szCs w:val="24"/>
        </w:rPr>
        <w:t>B</w:t>
      </w:r>
      <w:r w:rsidRPr="00F07C5E">
        <w:rPr>
          <w:rFonts w:eastAsia="Arial MT"/>
          <w:bCs w:val="0"/>
          <w:i w:val="0"/>
          <w:spacing w:val="-9"/>
          <w:szCs w:val="24"/>
        </w:rPr>
        <w:t xml:space="preserve"> </w:t>
      </w:r>
      <w:r w:rsidRPr="00F07C5E">
        <w:rPr>
          <w:rFonts w:eastAsia="Arial MT"/>
          <w:bCs w:val="0"/>
          <w:i w:val="0"/>
          <w:szCs w:val="24"/>
        </w:rPr>
        <w:t>-</w:t>
      </w:r>
      <w:r w:rsidRPr="00F07C5E">
        <w:rPr>
          <w:rFonts w:eastAsia="Arial MT"/>
          <w:bCs w:val="0"/>
          <w:i w:val="0"/>
          <w:spacing w:val="-8"/>
          <w:szCs w:val="24"/>
        </w:rPr>
        <w:t xml:space="preserve"> </w:t>
      </w:r>
      <w:r w:rsidRPr="00F07C5E">
        <w:rPr>
          <w:rFonts w:eastAsia="Arial MT"/>
          <w:bCs w:val="0"/>
          <w:i w:val="0"/>
          <w:szCs w:val="24"/>
        </w:rPr>
        <w:t>bună,</w:t>
      </w:r>
      <w:r w:rsidRPr="00F07C5E">
        <w:rPr>
          <w:rFonts w:eastAsia="Arial MT"/>
          <w:bCs w:val="0"/>
          <w:i w:val="0"/>
          <w:spacing w:val="-9"/>
          <w:szCs w:val="24"/>
        </w:rPr>
        <w:t xml:space="preserve"> </w:t>
      </w:r>
      <w:r w:rsidRPr="00F07C5E">
        <w:rPr>
          <w:rFonts w:eastAsia="Arial MT"/>
          <w:bCs w:val="0"/>
          <w:i w:val="0"/>
          <w:szCs w:val="24"/>
        </w:rPr>
        <w:t>C</w:t>
      </w:r>
      <w:r w:rsidRPr="00F07C5E">
        <w:rPr>
          <w:rFonts w:eastAsia="Arial MT"/>
          <w:bCs w:val="0"/>
          <w:i w:val="0"/>
          <w:spacing w:val="-8"/>
          <w:szCs w:val="24"/>
        </w:rPr>
        <w:t xml:space="preserve"> </w:t>
      </w:r>
      <w:r w:rsidRPr="00F07C5E">
        <w:rPr>
          <w:rFonts w:eastAsia="Arial MT"/>
          <w:bCs w:val="0"/>
          <w:i w:val="0"/>
          <w:szCs w:val="24"/>
        </w:rPr>
        <w:t>–</w:t>
      </w:r>
      <w:r w:rsidRPr="00F07C5E">
        <w:rPr>
          <w:rFonts w:eastAsia="Arial MT"/>
          <w:bCs w:val="0"/>
          <w:i w:val="0"/>
          <w:spacing w:val="-8"/>
          <w:szCs w:val="24"/>
        </w:rPr>
        <w:t xml:space="preserve"> </w:t>
      </w:r>
      <w:r w:rsidRPr="00F07C5E">
        <w:rPr>
          <w:rFonts w:eastAsia="Arial MT"/>
          <w:bCs w:val="0"/>
          <w:i w:val="0"/>
          <w:szCs w:val="24"/>
        </w:rPr>
        <w:t>considerabilă.</w:t>
      </w:r>
    </w:p>
    <w:p w:rsidR="00594F8E" w:rsidRPr="00950A47" w:rsidRDefault="00594F8E" w:rsidP="00121E52">
      <w:pPr>
        <w:rPr>
          <w:b/>
          <w:i/>
          <w:szCs w:val="24"/>
        </w:rPr>
      </w:pPr>
    </w:p>
    <w:p w:rsidR="00142D0A" w:rsidRPr="002664A0" w:rsidRDefault="00121E52" w:rsidP="00BA7ED3">
      <w:pPr>
        <w:ind w:left="2160" w:firstLine="720"/>
        <w:rPr>
          <w:b/>
          <w:sz w:val="20"/>
        </w:rPr>
      </w:pPr>
      <w:r w:rsidRPr="00121E52">
        <w:rPr>
          <w:b/>
          <w:sz w:val="20"/>
        </w:rPr>
        <w:t>Tabelul 4</w:t>
      </w:r>
      <w:r w:rsidR="00F07C5E">
        <w:rPr>
          <w:b/>
          <w:sz w:val="20"/>
        </w:rPr>
        <w:t>0</w:t>
      </w:r>
      <w:r w:rsidRPr="00121E52">
        <w:rPr>
          <w:b/>
          <w:sz w:val="20"/>
        </w:rPr>
        <w:t xml:space="preserve">: Specii de plante identificate în </w:t>
      </w:r>
      <w:r w:rsidRPr="00121E52">
        <w:rPr>
          <w:b/>
          <w:bCs/>
          <w:iCs/>
          <w:sz w:val="20"/>
        </w:rPr>
        <w:t xml:space="preserve">situl </w:t>
      </w:r>
      <w:r w:rsidR="002664A0" w:rsidRPr="00142D0A">
        <w:rPr>
          <w:b/>
          <w:i/>
          <w:sz w:val="20"/>
        </w:rPr>
        <w:t>ROSCI0</w:t>
      </w:r>
      <w:r w:rsidR="00F07C5E">
        <w:rPr>
          <w:b/>
          <w:i/>
          <w:sz w:val="20"/>
        </w:rPr>
        <w:t>013 Bucegi</w:t>
      </w:r>
    </w:p>
    <w:tbl>
      <w:tblPr>
        <w:tblW w:w="10127"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51"/>
        <w:gridCol w:w="2268"/>
        <w:gridCol w:w="1364"/>
        <w:gridCol w:w="1419"/>
        <w:gridCol w:w="1420"/>
        <w:gridCol w:w="1421"/>
        <w:gridCol w:w="1384"/>
      </w:tblGrid>
      <w:tr w:rsidR="00F07C5E" w:rsidRPr="00F07C5E" w:rsidTr="00F07C5E">
        <w:trPr>
          <w:trHeight w:val="211"/>
        </w:trPr>
        <w:tc>
          <w:tcPr>
            <w:tcW w:w="851" w:type="dxa"/>
            <w:vMerge w:val="restart"/>
            <w:tcBorders>
              <w:top w:val="double" w:sz="4" w:space="0" w:color="auto"/>
              <w:left w:val="double" w:sz="4" w:space="0" w:color="auto"/>
              <w:right w:val="single" w:sz="4" w:space="0" w:color="000000"/>
            </w:tcBorders>
          </w:tcPr>
          <w:p w:rsidR="00F07C5E" w:rsidRPr="00F07C5E" w:rsidRDefault="00F07C5E" w:rsidP="00F07C5E">
            <w:pPr>
              <w:widowControl w:val="0"/>
              <w:overflowPunct/>
              <w:adjustRightInd/>
              <w:spacing w:before="126"/>
              <w:ind w:left="159"/>
              <w:textAlignment w:val="auto"/>
              <w:rPr>
                <w:rFonts w:ascii="Arial" w:eastAsia="Arial MT" w:hAnsi="Arial MT" w:cs="Arial MT"/>
                <w:b/>
                <w:sz w:val="17"/>
                <w:szCs w:val="22"/>
              </w:rPr>
            </w:pPr>
            <w:bookmarkStart w:id="166" w:name="_Toc44924370"/>
            <w:r w:rsidRPr="00F07C5E">
              <w:rPr>
                <w:rFonts w:ascii="Arial" w:eastAsia="Arial MT" w:hAnsi="Arial MT" w:cs="Arial MT"/>
                <w:b/>
                <w:sz w:val="17"/>
                <w:szCs w:val="22"/>
              </w:rPr>
              <w:t>Cod</w:t>
            </w:r>
          </w:p>
        </w:tc>
        <w:tc>
          <w:tcPr>
            <w:tcW w:w="2268" w:type="dxa"/>
            <w:vMerge w:val="restart"/>
            <w:tcBorders>
              <w:top w:val="double" w:sz="4" w:space="0" w:color="auto"/>
              <w:left w:val="single" w:sz="4" w:space="0" w:color="000000"/>
              <w:right w:val="single" w:sz="4" w:space="0" w:color="000000"/>
            </w:tcBorders>
          </w:tcPr>
          <w:p w:rsidR="00F07C5E" w:rsidRPr="00F07C5E" w:rsidRDefault="00F07C5E" w:rsidP="00F07C5E">
            <w:pPr>
              <w:widowControl w:val="0"/>
              <w:overflowPunct/>
              <w:adjustRightInd/>
              <w:spacing w:before="126"/>
              <w:ind w:left="875" w:right="850"/>
              <w:jc w:val="center"/>
              <w:textAlignment w:val="auto"/>
              <w:rPr>
                <w:rFonts w:ascii="Arial" w:eastAsia="Arial MT" w:hAnsi="Arial MT" w:cs="Arial MT"/>
                <w:b/>
                <w:sz w:val="17"/>
                <w:szCs w:val="22"/>
              </w:rPr>
            </w:pPr>
            <w:r w:rsidRPr="00F07C5E">
              <w:rPr>
                <w:rFonts w:ascii="Arial" w:eastAsia="Arial MT" w:hAnsi="Arial MT" w:cs="Arial MT"/>
                <w:b/>
                <w:sz w:val="17"/>
                <w:szCs w:val="22"/>
              </w:rPr>
              <w:t>Nume</w:t>
            </w:r>
          </w:p>
        </w:tc>
        <w:tc>
          <w:tcPr>
            <w:tcW w:w="1364" w:type="dxa"/>
            <w:vMerge w:val="restart"/>
            <w:tcBorders>
              <w:top w:val="double" w:sz="4" w:space="0" w:color="auto"/>
              <w:left w:val="single" w:sz="4" w:space="0" w:color="000000"/>
              <w:right w:val="single" w:sz="4" w:space="0" w:color="000000"/>
            </w:tcBorders>
          </w:tcPr>
          <w:p w:rsidR="00F07C5E" w:rsidRPr="00F07C5E" w:rsidRDefault="00F07C5E" w:rsidP="00F07C5E">
            <w:pPr>
              <w:widowControl w:val="0"/>
              <w:overflowPunct/>
              <w:adjustRightInd/>
              <w:spacing w:before="126"/>
              <w:ind w:left="23" w:right="-15"/>
              <w:textAlignment w:val="auto"/>
              <w:rPr>
                <w:rFonts w:ascii="Arial" w:eastAsia="Arial MT" w:hAnsi="Arial" w:cs="Arial MT"/>
                <w:b/>
                <w:sz w:val="17"/>
                <w:szCs w:val="22"/>
              </w:rPr>
            </w:pPr>
            <w:r w:rsidRPr="00F07C5E">
              <w:rPr>
                <w:rFonts w:ascii="Arial" w:eastAsia="Arial MT" w:hAnsi="Arial" w:cs="Arial MT"/>
                <w:b/>
                <w:sz w:val="17"/>
                <w:szCs w:val="22"/>
              </w:rPr>
              <w:t>Populaţie</w:t>
            </w:r>
          </w:p>
        </w:tc>
        <w:tc>
          <w:tcPr>
            <w:tcW w:w="5644" w:type="dxa"/>
            <w:gridSpan w:val="4"/>
            <w:tcBorders>
              <w:top w:val="double" w:sz="4" w:space="0" w:color="auto"/>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before="9" w:line="181" w:lineRule="exact"/>
              <w:ind w:left="2137" w:right="2101"/>
              <w:jc w:val="center"/>
              <w:textAlignment w:val="auto"/>
              <w:rPr>
                <w:rFonts w:ascii="Arial" w:eastAsia="Arial MT" w:hAnsi="Arial MT" w:cs="Arial MT"/>
                <w:b/>
                <w:sz w:val="17"/>
                <w:szCs w:val="22"/>
              </w:rPr>
            </w:pPr>
            <w:r w:rsidRPr="00F07C5E">
              <w:rPr>
                <w:rFonts w:ascii="Arial" w:eastAsia="Arial MT" w:hAnsi="Arial MT" w:cs="Arial MT"/>
                <w:b/>
                <w:sz w:val="17"/>
                <w:szCs w:val="22"/>
              </w:rPr>
              <w:t>Evaluarea</w:t>
            </w:r>
            <w:r w:rsidRPr="00F07C5E">
              <w:rPr>
                <w:rFonts w:ascii="Arial" w:eastAsia="Arial MT" w:hAnsi="Arial MT" w:cs="Arial MT"/>
                <w:b/>
                <w:spacing w:val="-7"/>
                <w:sz w:val="17"/>
                <w:szCs w:val="22"/>
              </w:rPr>
              <w:t xml:space="preserve"> </w:t>
            </w:r>
            <w:r w:rsidRPr="00F07C5E">
              <w:rPr>
                <w:rFonts w:ascii="Arial" w:eastAsia="Arial MT" w:hAnsi="Arial MT" w:cs="Arial MT"/>
                <w:b/>
                <w:sz w:val="17"/>
                <w:szCs w:val="22"/>
              </w:rPr>
              <w:t>sitului</w:t>
            </w:r>
          </w:p>
        </w:tc>
      </w:tr>
      <w:tr w:rsidR="00F07C5E" w:rsidRPr="00F07C5E" w:rsidTr="00AF2ACA">
        <w:trPr>
          <w:trHeight w:val="212"/>
        </w:trPr>
        <w:tc>
          <w:tcPr>
            <w:tcW w:w="851" w:type="dxa"/>
            <w:vMerge/>
            <w:tcBorders>
              <w:top w:val="nil"/>
              <w:left w:val="double" w:sz="4" w:space="0" w:color="auto"/>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2268"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364"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419"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1" w:lineRule="exact"/>
              <w:ind w:left="313" w:right="290"/>
              <w:jc w:val="center"/>
              <w:textAlignment w:val="auto"/>
              <w:rPr>
                <w:rFonts w:ascii="Arial" w:eastAsia="Arial MT" w:hAnsi="Arial" w:cs="Arial MT"/>
                <w:b/>
                <w:sz w:val="17"/>
                <w:szCs w:val="22"/>
              </w:rPr>
            </w:pPr>
            <w:r w:rsidRPr="00F07C5E">
              <w:rPr>
                <w:rFonts w:ascii="Arial" w:eastAsia="Arial MT" w:hAnsi="Arial" w:cs="Arial MT"/>
                <w:b/>
                <w:sz w:val="17"/>
                <w:szCs w:val="22"/>
              </w:rPr>
              <w:t>Populaţie</w:t>
            </w:r>
          </w:p>
        </w:tc>
        <w:tc>
          <w:tcPr>
            <w:tcW w:w="1420"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1" w:lineRule="exact"/>
              <w:ind w:left="229" w:right="204"/>
              <w:jc w:val="center"/>
              <w:textAlignment w:val="auto"/>
              <w:rPr>
                <w:rFonts w:ascii="Arial" w:eastAsia="Arial MT" w:hAnsi="Arial MT" w:cs="Arial MT"/>
                <w:b/>
                <w:sz w:val="17"/>
                <w:szCs w:val="22"/>
              </w:rPr>
            </w:pPr>
            <w:r w:rsidRPr="00F07C5E">
              <w:rPr>
                <w:rFonts w:ascii="Arial" w:eastAsia="Arial MT" w:hAnsi="Arial MT" w:cs="Arial MT"/>
                <w:b/>
                <w:sz w:val="17"/>
                <w:szCs w:val="22"/>
              </w:rPr>
              <w:t>Conservare</w:t>
            </w:r>
          </w:p>
        </w:tc>
        <w:tc>
          <w:tcPr>
            <w:tcW w:w="142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1" w:lineRule="exact"/>
              <w:ind w:left="429" w:right="403"/>
              <w:jc w:val="center"/>
              <w:textAlignment w:val="auto"/>
              <w:rPr>
                <w:rFonts w:ascii="Arial" w:eastAsia="Arial MT" w:hAnsi="Arial MT" w:cs="Arial MT"/>
                <w:b/>
                <w:sz w:val="17"/>
                <w:szCs w:val="22"/>
              </w:rPr>
            </w:pPr>
            <w:r w:rsidRPr="00F07C5E">
              <w:rPr>
                <w:rFonts w:ascii="Arial" w:eastAsia="Arial MT" w:hAnsi="Arial MT" w:cs="Arial MT"/>
                <w:b/>
                <w:sz w:val="17"/>
                <w:szCs w:val="22"/>
              </w:rPr>
              <w:t>Izolare</w:t>
            </w:r>
          </w:p>
        </w:tc>
        <w:tc>
          <w:tcPr>
            <w:tcW w:w="1384" w:type="dxa"/>
            <w:tcBorders>
              <w:top w:val="single" w:sz="4" w:space="0" w:color="000000"/>
              <w:left w:val="single" w:sz="4" w:space="0" w:color="000000"/>
              <w:bottom w:val="double" w:sz="4" w:space="0" w:color="auto"/>
              <w:right w:val="double" w:sz="4" w:space="0" w:color="auto"/>
            </w:tcBorders>
          </w:tcPr>
          <w:p w:rsidR="00F07C5E" w:rsidRPr="00F07C5E" w:rsidRDefault="00F07C5E" w:rsidP="00F07C5E">
            <w:pPr>
              <w:widowControl w:val="0"/>
              <w:overflowPunct/>
              <w:adjustRightInd/>
              <w:spacing w:before="1" w:line="191" w:lineRule="exact"/>
              <w:ind w:left="27" w:right="-15"/>
              <w:jc w:val="center"/>
              <w:textAlignment w:val="auto"/>
              <w:rPr>
                <w:rFonts w:ascii="Arial" w:eastAsia="Arial MT" w:hAnsi="Arial" w:cs="Arial MT"/>
                <w:b/>
                <w:sz w:val="17"/>
                <w:szCs w:val="22"/>
              </w:rPr>
            </w:pPr>
            <w:r w:rsidRPr="00F07C5E">
              <w:rPr>
                <w:rFonts w:ascii="Arial" w:eastAsia="Arial MT" w:hAnsi="Arial" w:cs="Arial MT"/>
                <w:b/>
                <w:sz w:val="17"/>
                <w:szCs w:val="22"/>
              </w:rPr>
              <w:t>Evaluare</w:t>
            </w:r>
            <w:r w:rsidRPr="00F07C5E">
              <w:rPr>
                <w:rFonts w:ascii="Arial" w:eastAsia="Arial MT" w:hAnsi="Arial" w:cs="Arial MT"/>
                <w:b/>
                <w:spacing w:val="-10"/>
                <w:sz w:val="17"/>
                <w:szCs w:val="22"/>
              </w:rPr>
              <w:t xml:space="preserve"> </w:t>
            </w:r>
            <w:r w:rsidRPr="00F07C5E">
              <w:rPr>
                <w:rFonts w:ascii="Arial" w:eastAsia="Arial MT" w:hAnsi="Arial" w:cs="Arial MT"/>
                <w:b/>
                <w:sz w:val="17"/>
                <w:szCs w:val="22"/>
              </w:rPr>
              <w:t>globală</w:t>
            </w:r>
          </w:p>
        </w:tc>
      </w:tr>
      <w:tr w:rsidR="00F07C5E" w:rsidRPr="00F07C5E" w:rsidTr="00AF2ACA">
        <w:trPr>
          <w:trHeight w:val="192"/>
        </w:trPr>
        <w:tc>
          <w:tcPr>
            <w:tcW w:w="851" w:type="dxa"/>
            <w:tcBorders>
              <w:top w:val="double" w:sz="4" w:space="0" w:color="auto"/>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2" w:lineRule="exact"/>
              <w:ind w:left="69"/>
              <w:textAlignment w:val="auto"/>
              <w:rPr>
                <w:rFonts w:ascii="Arial MT" w:eastAsia="Arial MT" w:hAnsi="Arial MT" w:cs="Arial MT"/>
                <w:sz w:val="17"/>
                <w:szCs w:val="22"/>
              </w:rPr>
            </w:pPr>
            <w:r w:rsidRPr="00F07C5E">
              <w:rPr>
                <w:rFonts w:ascii="Arial MT" w:eastAsia="Arial MT" w:hAnsi="Arial MT" w:cs="Arial MT"/>
                <w:sz w:val="17"/>
                <w:szCs w:val="22"/>
              </w:rPr>
              <w:t>4070</w:t>
            </w:r>
          </w:p>
        </w:tc>
        <w:tc>
          <w:tcPr>
            <w:tcW w:w="2268"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2" w:lineRule="exact"/>
              <w:ind w:left="77"/>
              <w:textAlignment w:val="auto"/>
              <w:rPr>
                <w:rFonts w:ascii="Arial MT" w:eastAsia="Arial MT" w:hAnsi="Arial MT" w:cs="Arial MT"/>
                <w:sz w:val="17"/>
                <w:szCs w:val="22"/>
              </w:rPr>
            </w:pPr>
            <w:r w:rsidRPr="00F07C5E">
              <w:rPr>
                <w:rFonts w:ascii="Arial MT" w:eastAsia="Arial MT" w:hAnsi="Arial MT" w:cs="Arial MT"/>
                <w:sz w:val="17"/>
                <w:szCs w:val="22"/>
              </w:rPr>
              <w:t>Campanula</w:t>
            </w:r>
            <w:r w:rsidRPr="00F07C5E">
              <w:rPr>
                <w:rFonts w:ascii="Arial MT" w:eastAsia="Arial MT" w:hAnsi="Arial MT" w:cs="Arial MT"/>
                <w:spacing w:val="-6"/>
                <w:sz w:val="17"/>
                <w:szCs w:val="22"/>
              </w:rPr>
              <w:t xml:space="preserve"> </w:t>
            </w:r>
            <w:r w:rsidRPr="00F07C5E">
              <w:rPr>
                <w:rFonts w:ascii="Arial MT" w:eastAsia="Arial MT" w:hAnsi="Arial MT" w:cs="Arial MT"/>
                <w:sz w:val="17"/>
                <w:szCs w:val="22"/>
              </w:rPr>
              <w:t>serrata</w:t>
            </w:r>
          </w:p>
        </w:tc>
        <w:tc>
          <w:tcPr>
            <w:tcW w:w="1364"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2" w:lineRule="exact"/>
              <w:ind w:left="78"/>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19"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2" w:lineRule="exact"/>
              <w:ind w:left="25"/>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420"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2" w:lineRule="exact"/>
              <w:ind w:left="22"/>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21"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2"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384" w:type="dxa"/>
            <w:tcBorders>
              <w:top w:val="double" w:sz="4" w:space="0" w:color="auto"/>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2" w:lineRule="exact"/>
              <w:ind w:left="3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851"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5" w:lineRule="exact"/>
              <w:ind w:left="69"/>
              <w:textAlignment w:val="auto"/>
              <w:rPr>
                <w:rFonts w:ascii="Arial MT" w:eastAsia="Arial MT" w:hAnsi="Arial MT" w:cs="Arial MT"/>
                <w:sz w:val="17"/>
                <w:szCs w:val="22"/>
              </w:rPr>
            </w:pPr>
            <w:r w:rsidRPr="00F07C5E">
              <w:rPr>
                <w:rFonts w:ascii="Arial MT" w:eastAsia="Arial MT" w:hAnsi="Arial MT" w:cs="Arial MT"/>
                <w:sz w:val="17"/>
                <w:szCs w:val="22"/>
              </w:rPr>
              <w:t>4116</w:t>
            </w:r>
          </w:p>
        </w:tc>
        <w:tc>
          <w:tcPr>
            <w:tcW w:w="2268"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8"/>
              <w:textAlignment w:val="auto"/>
              <w:rPr>
                <w:rFonts w:ascii="Arial MT" w:eastAsia="Arial MT" w:hAnsi="Arial MT" w:cs="Arial MT"/>
                <w:sz w:val="17"/>
                <w:szCs w:val="22"/>
              </w:rPr>
            </w:pPr>
            <w:r w:rsidRPr="00F07C5E">
              <w:rPr>
                <w:rFonts w:ascii="Arial MT" w:eastAsia="Arial MT" w:hAnsi="Arial MT" w:cs="Arial MT"/>
                <w:sz w:val="17"/>
                <w:szCs w:val="22"/>
              </w:rPr>
              <w:t>Tozzia</w:t>
            </w:r>
            <w:r w:rsidRPr="00F07C5E">
              <w:rPr>
                <w:rFonts w:ascii="Arial MT" w:eastAsia="Arial MT" w:hAnsi="Arial MT" w:cs="Arial MT"/>
                <w:spacing w:val="-7"/>
                <w:sz w:val="17"/>
                <w:szCs w:val="22"/>
              </w:rPr>
              <w:t xml:space="preserve"> </w:t>
            </w:r>
            <w:r w:rsidRPr="00F07C5E">
              <w:rPr>
                <w:rFonts w:ascii="Arial MT" w:eastAsia="Arial MT" w:hAnsi="Arial MT" w:cs="Arial MT"/>
                <w:sz w:val="17"/>
                <w:szCs w:val="22"/>
              </w:rPr>
              <w:t>carpathica</w:t>
            </w:r>
          </w:p>
        </w:tc>
        <w:tc>
          <w:tcPr>
            <w:tcW w:w="136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8"/>
              <w:textAlignment w:val="auto"/>
              <w:rPr>
                <w:rFonts w:ascii="Arial MT" w:eastAsia="Arial MT" w:hAnsi="Arial MT" w:cs="Arial MT"/>
                <w:sz w:val="17"/>
                <w:szCs w:val="22"/>
              </w:rPr>
            </w:pPr>
            <w:r w:rsidRPr="00F07C5E">
              <w:rPr>
                <w:rFonts w:ascii="Arial MT" w:eastAsia="Arial MT" w:hAnsi="Arial MT" w:cs="Arial MT"/>
                <w:w w:val="99"/>
                <w:sz w:val="17"/>
                <w:szCs w:val="22"/>
              </w:rPr>
              <w:t>R</w:t>
            </w:r>
          </w:p>
        </w:tc>
        <w:tc>
          <w:tcPr>
            <w:tcW w:w="141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5"/>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420"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2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4"/>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384"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5" w:lineRule="exact"/>
              <w:ind w:left="3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851"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5" w:lineRule="exact"/>
              <w:ind w:left="69"/>
              <w:textAlignment w:val="auto"/>
              <w:rPr>
                <w:rFonts w:ascii="Arial MT" w:eastAsia="Arial MT" w:hAnsi="Arial MT" w:cs="Arial MT"/>
                <w:sz w:val="17"/>
                <w:szCs w:val="22"/>
              </w:rPr>
            </w:pPr>
            <w:r w:rsidRPr="00F07C5E">
              <w:rPr>
                <w:rFonts w:ascii="Arial MT" w:eastAsia="Arial MT" w:hAnsi="Arial MT" w:cs="Arial MT"/>
                <w:sz w:val="17"/>
                <w:szCs w:val="22"/>
              </w:rPr>
              <w:t>1758</w:t>
            </w:r>
          </w:p>
        </w:tc>
        <w:tc>
          <w:tcPr>
            <w:tcW w:w="2268"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8"/>
              <w:textAlignment w:val="auto"/>
              <w:rPr>
                <w:rFonts w:ascii="Arial MT" w:eastAsia="Arial MT" w:hAnsi="Arial MT" w:cs="Arial MT"/>
                <w:sz w:val="17"/>
                <w:szCs w:val="22"/>
              </w:rPr>
            </w:pPr>
            <w:r w:rsidRPr="00F07C5E">
              <w:rPr>
                <w:rFonts w:ascii="Arial MT" w:eastAsia="Arial MT" w:hAnsi="Arial MT" w:cs="Arial MT"/>
                <w:sz w:val="17"/>
                <w:szCs w:val="22"/>
              </w:rPr>
              <w:t>Ligularia</w:t>
            </w:r>
            <w:r w:rsidRPr="00F07C5E">
              <w:rPr>
                <w:rFonts w:ascii="Arial MT" w:eastAsia="Arial MT" w:hAnsi="Arial MT" w:cs="Arial MT"/>
                <w:spacing w:val="-8"/>
                <w:sz w:val="17"/>
                <w:szCs w:val="22"/>
              </w:rPr>
              <w:t xml:space="preserve"> </w:t>
            </w:r>
            <w:r w:rsidRPr="00F07C5E">
              <w:rPr>
                <w:rFonts w:ascii="Arial MT" w:eastAsia="Arial MT" w:hAnsi="Arial MT" w:cs="Arial MT"/>
                <w:sz w:val="17"/>
                <w:szCs w:val="22"/>
              </w:rPr>
              <w:t>sibirica</w:t>
            </w:r>
          </w:p>
        </w:tc>
        <w:tc>
          <w:tcPr>
            <w:tcW w:w="136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8"/>
              <w:textAlignment w:val="auto"/>
              <w:rPr>
                <w:rFonts w:ascii="Arial MT" w:eastAsia="Arial MT" w:hAnsi="Arial MT" w:cs="Arial MT"/>
                <w:sz w:val="17"/>
                <w:szCs w:val="22"/>
              </w:rPr>
            </w:pPr>
            <w:r w:rsidRPr="00F07C5E">
              <w:rPr>
                <w:rFonts w:ascii="Arial MT" w:eastAsia="Arial MT" w:hAnsi="Arial MT" w:cs="Arial MT"/>
                <w:w w:val="99"/>
                <w:sz w:val="17"/>
                <w:szCs w:val="22"/>
              </w:rPr>
              <w:t>R</w:t>
            </w:r>
          </w:p>
        </w:tc>
        <w:tc>
          <w:tcPr>
            <w:tcW w:w="141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5"/>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420"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2"/>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2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384"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5" w:lineRule="exact"/>
              <w:ind w:left="3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851"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4" w:lineRule="exact"/>
              <w:ind w:left="69"/>
              <w:textAlignment w:val="auto"/>
              <w:rPr>
                <w:rFonts w:ascii="Arial MT" w:eastAsia="Arial MT" w:hAnsi="Arial MT" w:cs="Arial MT"/>
                <w:sz w:val="17"/>
                <w:szCs w:val="22"/>
              </w:rPr>
            </w:pPr>
            <w:r w:rsidRPr="00F07C5E">
              <w:rPr>
                <w:rFonts w:ascii="Arial MT" w:eastAsia="Arial MT" w:hAnsi="Arial MT" w:cs="Arial MT"/>
                <w:sz w:val="17"/>
                <w:szCs w:val="22"/>
              </w:rPr>
              <w:t>2113</w:t>
            </w:r>
          </w:p>
        </w:tc>
        <w:tc>
          <w:tcPr>
            <w:tcW w:w="2268"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77"/>
              <w:textAlignment w:val="auto"/>
              <w:rPr>
                <w:rFonts w:ascii="Arial MT" w:eastAsia="Arial MT" w:hAnsi="Arial MT" w:cs="Arial MT"/>
                <w:sz w:val="17"/>
                <w:szCs w:val="22"/>
              </w:rPr>
            </w:pPr>
            <w:r w:rsidRPr="00F07C5E">
              <w:rPr>
                <w:rFonts w:ascii="Arial MT" w:eastAsia="Arial MT" w:hAnsi="Arial MT" w:cs="Arial MT"/>
                <w:sz w:val="17"/>
                <w:szCs w:val="22"/>
              </w:rPr>
              <w:t>Draba</w:t>
            </w:r>
            <w:r w:rsidRPr="00F07C5E">
              <w:rPr>
                <w:rFonts w:ascii="Arial MT" w:eastAsia="Arial MT" w:hAnsi="Arial MT" w:cs="Arial MT"/>
                <w:spacing w:val="-4"/>
                <w:sz w:val="17"/>
                <w:szCs w:val="22"/>
              </w:rPr>
              <w:t xml:space="preserve"> </w:t>
            </w:r>
            <w:r w:rsidRPr="00F07C5E">
              <w:rPr>
                <w:rFonts w:ascii="Arial MT" w:eastAsia="Arial MT" w:hAnsi="Arial MT" w:cs="Arial MT"/>
                <w:sz w:val="17"/>
                <w:szCs w:val="22"/>
              </w:rPr>
              <w:t>dorneri</w:t>
            </w:r>
          </w:p>
        </w:tc>
        <w:tc>
          <w:tcPr>
            <w:tcW w:w="136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79"/>
              <w:textAlignment w:val="auto"/>
              <w:rPr>
                <w:rFonts w:ascii="Arial MT" w:eastAsia="Arial MT" w:hAnsi="Arial MT" w:cs="Arial MT"/>
                <w:sz w:val="17"/>
                <w:szCs w:val="22"/>
              </w:rPr>
            </w:pPr>
            <w:r w:rsidRPr="00F07C5E">
              <w:rPr>
                <w:rFonts w:ascii="Arial MT" w:eastAsia="Arial MT" w:hAnsi="Arial MT" w:cs="Arial MT"/>
                <w:w w:val="99"/>
                <w:sz w:val="17"/>
                <w:szCs w:val="22"/>
              </w:rPr>
              <w:t>V</w:t>
            </w:r>
          </w:p>
        </w:tc>
        <w:tc>
          <w:tcPr>
            <w:tcW w:w="141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2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20"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24"/>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2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24"/>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384"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4" w:lineRule="exact"/>
              <w:ind w:left="3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851"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5" w:lineRule="exact"/>
              <w:ind w:left="69"/>
              <w:textAlignment w:val="auto"/>
              <w:rPr>
                <w:rFonts w:ascii="Arial MT" w:eastAsia="Arial MT" w:hAnsi="Arial MT" w:cs="Arial MT"/>
                <w:sz w:val="17"/>
                <w:szCs w:val="22"/>
              </w:rPr>
            </w:pPr>
            <w:r w:rsidRPr="00F07C5E">
              <w:rPr>
                <w:rFonts w:ascii="Arial MT" w:eastAsia="Arial MT" w:hAnsi="Arial MT" w:cs="Arial MT"/>
                <w:sz w:val="17"/>
                <w:szCs w:val="22"/>
              </w:rPr>
              <w:t>1386</w:t>
            </w:r>
          </w:p>
        </w:tc>
        <w:tc>
          <w:tcPr>
            <w:tcW w:w="2268"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8"/>
              <w:textAlignment w:val="auto"/>
              <w:rPr>
                <w:rFonts w:ascii="Arial MT" w:eastAsia="Arial MT" w:hAnsi="Arial MT" w:cs="Arial MT"/>
                <w:sz w:val="17"/>
                <w:szCs w:val="22"/>
              </w:rPr>
            </w:pPr>
            <w:r w:rsidRPr="00F07C5E">
              <w:rPr>
                <w:rFonts w:ascii="Arial MT" w:eastAsia="Arial MT" w:hAnsi="Arial MT" w:cs="Arial MT"/>
                <w:sz w:val="17"/>
                <w:szCs w:val="22"/>
              </w:rPr>
              <w:t>Buxbaumia</w:t>
            </w:r>
            <w:r w:rsidRPr="00F07C5E">
              <w:rPr>
                <w:rFonts w:ascii="Arial MT" w:eastAsia="Arial MT" w:hAnsi="Arial MT" w:cs="Arial MT"/>
                <w:spacing w:val="-6"/>
                <w:sz w:val="17"/>
                <w:szCs w:val="22"/>
              </w:rPr>
              <w:t xml:space="preserve"> </w:t>
            </w:r>
            <w:r w:rsidRPr="00F07C5E">
              <w:rPr>
                <w:rFonts w:ascii="Arial MT" w:eastAsia="Arial MT" w:hAnsi="Arial MT" w:cs="Arial MT"/>
                <w:sz w:val="17"/>
                <w:szCs w:val="22"/>
              </w:rPr>
              <w:t>viridis</w:t>
            </w:r>
          </w:p>
        </w:tc>
        <w:tc>
          <w:tcPr>
            <w:tcW w:w="136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9"/>
              <w:textAlignment w:val="auto"/>
              <w:rPr>
                <w:rFonts w:ascii="Arial MT" w:eastAsia="Arial MT" w:hAnsi="Arial MT" w:cs="Arial MT"/>
                <w:sz w:val="17"/>
                <w:szCs w:val="22"/>
              </w:rPr>
            </w:pPr>
            <w:r w:rsidRPr="00F07C5E">
              <w:rPr>
                <w:rFonts w:ascii="Arial MT" w:eastAsia="Arial MT" w:hAnsi="Arial MT" w:cs="Arial MT"/>
                <w:w w:val="99"/>
                <w:sz w:val="17"/>
                <w:szCs w:val="22"/>
              </w:rPr>
              <w:t>V</w:t>
            </w:r>
          </w:p>
        </w:tc>
        <w:tc>
          <w:tcPr>
            <w:tcW w:w="141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20"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2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4"/>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384"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5" w:lineRule="exact"/>
              <w:ind w:left="3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r>
      <w:tr w:rsidR="00F07C5E" w:rsidRPr="00F07C5E" w:rsidTr="00F07C5E">
        <w:trPr>
          <w:trHeight w:val="193"/>
        </w:trPr>
        <w:tc>
          <w:tcPr>
            <w:tcW w:w="851"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4" w:lineRule="exact"/>
              <w:ind w:left="69"/>
              <w:textAlignment w:val="auto"/>
              <w:rPr>
                <w:rFonts w:ascii="Arial MT" w:eastAsia="Arial MT" w:hAnsi="Arial MT" w:cs="Arial MT"/>
                <w:sz w:val="17"/>
                <w:szCs w:val="22"/>
              </w:rPr>
            </w:pPr>
            <w:r w:rsidRPr="00F07C5E">
              <w:rPr>
                <w:rFonts w:ascii="Arial MT" w:eastAsia="Arial MT" w:hAnsi="Arial MT" w:cs="Arial MT"/>
                <w:sz w:val="17"/>
                <w:szCs w:val="22"/>
              </w:rPr>
              <w:t>1381</w:t>
            </w:r>
          </w:p>
        </w:tc>
        <w:tc>
          <w:tcPr>
            <w:tcW w:w="2268"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77"/>
              <w:textAlignment w:val="auto"/>
              <w:rPr>
                <w:rFonts w:ascii="Arial MT" w:eastAsia="Arial MT" w:hAnsi="Arial MT" w:cs="Arial MT"/>
                <w:sz w:val="17"/>
                <w:szCs w:val="22"/>
              </w:rPr>
            </w:pPr>
            <w:r w:rsidRPr="00F07C5E">
              <w:rPr>
                <w:rFonts w:ascii="Arial MT" w:eastAsia="Arial MT" w:hAnsi="Arial MT" w:cs="Arial MT"/>
                <w:sz w:val="17"/>
                <w:szCs w:val="22"/>
              </w:rPr>
              <w:t>Dicranum</w:t>
            </w:r>
            <w:r w:rsidRPr="00F07C5E">
              <w:rPr>
                <w:rFonts w:ascii="Arial MT" w:eastAsia="Arial MT" w:hAnsi="Arial MT" w:cs="Arial MT"/>
                <w:spacing w:val="-7"/>
                <w:sz w:val="17"/>
                <w:szCs w:val="22"/>
              </w:rPr>
              <w:t xml:space="preserve"> </w:t>
            </w:r>
            <w:r w:rsidRPr="00F07C5E">
              <w:rPr>
                <w:rFonts w:ascii="Arial MT" w:eastAsia="Arial MT" w:hAnsi="Arial MT" w:cs="Arial MT"/>
                <w:sz w:val="17"/>
                <w:szCs w:val="22"/>
              </w:rPr>
              <w:t>viride</w:t>
            </w:r>
          </w:p>
        </w:tc>
        <w:tc>
          <w:tcPr>
            <w:tcW w:w="136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76"/>
              <w:textAlignment w:val="auto"/>
              <w:rPr>
                <w:rFonts w:ascii="Arial MT" w:eastAsia="Arial MT" w:hAnsi="Arial MT" w:cs="Arial MT"/>
                <w:sz w:val="17"/>
                <w:szCs w:val="22"/>
              </w:rPr>
            </w:pPr>
            <w:r w:rsidRPr="00F07C5E">
              <w:rPr>
                <w:rFonts w:ascii="Arial MT" w:eastAsia="Arial MT" w:hAnsi="Arial MT" w:cs="Arial MT"/>
                <w:w w:val="99"/>
                <w:sz w:val="17"/>
                <w:szCs w:val="22"/>
              </w:rPr>
              <w:t>V</w:t>
            </w:r>
          </w:p>
        </w:tc>
        <w:tc>
          <w:tcPr>
            <w:tcW w:w="141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420"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19"/>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2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20"/>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384"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4" w:lineRule="exact"/>
              <w:ind w:left="34"/>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3"/>
        </w:trPr>
        <w:tc>
          <w:tcPr>
            <w:tcW w:w="851"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3" w:lineRule="exact"/>
              <w:ind w:left="69"/>
              <w:textAlignment w:val="auto"/>
              <w:rPr>
                <w:rFonts w:ascii="Arial MT" w:eastAsia="Arial MT" w:hAnsi="Arial MT" w:cs="Arial MT"/>
                <w:sz w:val="17"/>
                <w:szCs w:val="22"/>
              </w:rPr>
            </w:pPr>
            <w:r w:rsidRPr="00F07C5E">
              <w:rPr>
                <w:rFonts w:ascii="Arial MT" w:eastAsia="Arial MT" w:hAnsi="Arial MT" w:cs="Arial MT"/>
                <w:sz w:val="17"/>
                <w:szCs w:val="22"/>
              </w:rPr>
              <w:t>1389</w:t>
            </w:r>
          </w:p>
        </w:tc>
        <w:tc>
          <w:tcPr>
            <w:tcW w:w="2268"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78"/>
              <w:textAlignment w:val="auto"/>
              <w:rPr>
                <w:rFonts w:ascii="Arial MT" w:eastAsia="Arial MT" w:hAnsi="Arial MT" w:cs="Arial MT"/>
                <w:sz w:val="17"/>
                <w:szCs w:val="22"/>
              </w:rPr>
            </w:pPr>
            <w:r w:rsidRPr="00F07C5E">
              <w:rPr>
                <w:rFonts w:ascii="Arial MT" w:eastAsia="Arial MT" w:hAnsi="Arial MT" w:cs="Arial MT"/>
                <w:sz w:val="17"/>
                <w:szCs w:val="22"/>
              </w:rPr>
              <w:t>Meesia</w:t>
            </w:r>
            <w:r w:rsidRPr="00F07C5E">
              <w:rPr>
                <w:rFonts w:ascii="Arial MT" w:eastAsia="Arial MT" w:hAnsi="Arial MT" w:cs="Arial MT"/>
                <w:spacing w:val="-7"/>
                <w:sz w:val="17"/>
                <w:szCs w:val="22"/>
              </w:rPr>
              <w:t xml:space="preserve"> </w:t>
            </w:r>
            <w:r w:rsidRPr="00F07C5E">
              <w:rPr>
                <w:rFonts w:ascii="Arial MT" w:eastAsia="Arial MT" w:hAnsi="Arial MT" w:cs="Arial MT"/>
                <w:sz w:val="17"/>
                <w:szCs w:val="22"/>
              </w:rPr>
              <w:t>longiseta</w:t>
            </w:r>
          </w:p>
        </w:tc>
        <w:tc>
          <w:tcPr>
            <w:tcW w:w="136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78"/>
              <w:textAlignment w:val="auto"/>
              <w:rPr>
                <w:rFonts w:ascii="Arial MT" w:eastAsia="Arial MT" w:hAnsi="Arial MT" w:cs="Arial MT"/>
                <w:sz w:val="17"/>
                <w:szCs w:val="22"/>
              </w:rPr>
            </w:pPr>
            <w:r w:rsidRPr="00F07C5E">
              <w:rPr>
                <w:rFonts w:ascii="Arial MT" w:eastAsia="Arial MT" w:hAnsi="Arial MT" w:cs="Arial MT"/>
                <w:w w:val="99"/>
                <w:sz w:val="17"/>
                <w:szCs w:val="22"/>
              </w:rPr>
              <w:t>V</w:t>
            </w:r>
          </w:p>
        </w:tc>
        <w:tc>
          <w:tcPr>
            <w:tcW w:w="141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25"/>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20"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2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24"/>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384"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3" w:lineRule="exact"/>
              <w:ind w:left="3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389"/>
        </w:trPr>
        <w:tc>
          <w:tcPr>
            <w:tcW w:w="851" w:type="dxa"/>
            <w:tcBorders>
              <w:top w:val="single" w:sz="4" w:space="0" w:color="000000"/>
              <w:left w:val="double" w:sz="4" w:space="0" w:color="auto"/>
              <w:bottom w:val="double" w:sz="4" w:space="0" w:color="auto"/>
              <w:right w:val="single" w:sz="4" w:space="0" w:color="000000"/>
            </w:tcBorders>
          </w:tcPr>
          <w:p w:rsidR="00F07C5E" w:rsidRPr="00F07C5E" w:rsidRDefault="00F07C5E" w:rsidP="00F07C5E">
            <w:pPr>
              <w:widowControl w:val="0"/>
              <w:overflowPunct/>
              <w:adjustRightInd/>
              <w:spacing w:before="95"/>
              <w:ind w:left="69"/>
              <w:textAlignment w:val="auto"/>
              <w:rPr>
                <w:rFonts w:ascii="Arial MT" w:eastAsia="Arial MT" w:hAnsi="Arial MT" w:cs="Arial MT"/>
                <w:sz w:val="17"/>
                <w:szCs w:val="22"/>
              </w:rPr>
            </w:pPr>
            <w:r w:rsidRPr="00F07C5E">
              <w:rPr>
                <w:rFonts w:ascii="Arial MT" w:eastAsia="Arial MT" w:hAnsi="Arial MT" w:cs="Arial MT"/>
                <w:sz w:val="17"/>
                <w:szCs w:val="22"/>
              </w:rPr>
              <w:lastRenderedPageBreak/>
              <w:t>4097</w:t>
            </w:r>
          </w:p>
        </w:tc>
        <w:tc>
          <w:tcPr>
            <w:tcW w:w="2268"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94" w:lineRule="exact"/>
              <w:ind w:left="78" w:right="729"/>
              <w:textAlignment w:val="auto"/>
              <w:rPr>
                <w:rFonts w:ascii="Arial MT" w:eastAsia="Arial MT" w:hAnsi="Arial MT" w:cs="Arial MT"/>
                <w:sz w:val="17"/>
                <w:szCs w:val="22"/>
              </w:rPr>
            </w:pPr>
            <w:r w:rsidRPr="00F07C5E">
              <w:rPr>
                <w:rFonts w:ascii="Arial MT" w:eastAsia="Arial MT" w:hAnsi="Arial MT" w:cs="Arial MT"/>
                <w:sz w:val="17"/>
                <w:szCs w:val="22"/>
              </w:rPr>
              <w:t>Iris</w:t>
            </w:r>
            <w:r w:rsidRPr="00F07C5E">
              <w:rPr>
                <w:rFonts w:ascii="Arial MT" w:eastAsia="Arial MT" w:hAnsi="Arial MT" w:cs="Arial MT"/>
                <w:spacing w:val="-7"/>
                <w:sz w:val="17"/>
                <w:szCs w:val="22"/>
              </w:rPr>
              <w:t xml:space="preserve"> </w:t>
            </w:r>
            <w:r w:rsidRPr="00F07C5E">
              <w:rPr>
                <w:rFonts w:ascii="Arial MT" w:eastAsia="Arial MT" w:hAnsi="Arial MT" w:cs="Arial MT"/>
                <w:sz w:val="17"/>
                <w:szCs w:val="22"/>
              </w:rPr>
              <w:t>aphylla</w:t>
            </w:r>
            <w:r w:rsidRPr="00F07C5E">
              <w:rPr>
                <w:rFonts w:ascii="Arial MT" w:eastAsia="Arial MT" w:hAnsi="Arial MT" w:cs="Arial MT"/>
                <w:spacing w:val="-9"/>
                <w:sz w:val="17"/>
                <w:szCs w:val="22"/>
              </w:rPr>
              <w:t xml:space="preserve"> </w:t>
            </w:r>
            <w:r w:rsidRPr="00F07C5E">
              <w:rPr>
                <w:rFonts w:ascii="Arial MT" w:eastAsia="Arial MT" w:hAnsi="Arial MT" w:cs="Arial MT"/>
                <w:sz w:val="17"/>
                <w:szCs w:val="22"/>
              </w:rPr>
              <w:t>sspecii.</w:t>
            </w:r>
            <w:r w:rsidRPr="00F07C5E">
              <w:rPr>
                <w:rFonts w:ascii="Arial MT" w:eastAsia="Arial MT" w:hAnsi="Arial MT" w:cs="Arial MT"/>
                <w:spacing w:val="-44"/>
                <w:sz w:val="17"/>
                <w:szCs w:val="22"/>
              </w:rPr>
              <w:t xml:space="preserve"> </w:t>
            </w:r>
            <w:r w:rsidRPr="00F07C5E">
              <w:rPr>
                <w:rFonts w:ascii="Arial MT" w:eastAsia="Arial MT" w:hAnsi="Arial MT" w:cs="Arial MT"/>
                <w:sz w:val="17"/>
                <w:szCs w:val="22"/>
              </w:rPr>
              <w:t>hungarica</w:t>
            </w:r>
          </w:p>
        </w:tc>
        <w:tc>
          <w:tcPr>
            <w:tcW w:w="1364"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95"/>
              <w:ind w:left="79"/>
              <w:textAlignment w:val="auto"/>
              <w:rPr>
                <w:rFonts w:ascii="Arial MT" w:eastAsia="Arial MT" w:hAnsi="Arial MT" w:cs="Arial MT"/>
                <w:sz w:val="17"/>
                <w:szCs w:val="22"/>
              </w:rPr>
            </w:pPr>
            <w:r w:rsidRPr="00F07C5E">
              <w:rPr>
                <w:rFonts w:ascii="Arial MT" w:eastAsia="Arial MT" w:hAnsi="Arial MT" w:cs="Arial MT"/>
                <w:w w:val="99"/>
                <w:sz w:val="17"/>
                <w:szCs w:val="22"/>
              </w:rPr>
              <w:t>R</w:t>
            </w:r>
          </w:p>
        </w:tc>
        <w:tc>
          <w:tcPr>
            <w:tcW w:w="1419"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95"/>
              <w:ind w:left="2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20"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95"/>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2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95"/>
              <w:ind w:left="24"/>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1384" w:type="dxa"/>
            <w:tcBorders>
              <w:top w:val="single" w:sz="4" w:space="0" w:color="000000"/>
              <w:left w:val="single" w:sz="4" w:space="0" w:color="000000"/>
              <w:bottom w:val="double" w:sz="4" w:space="0" w:color="auto"/>
              <w:right w:val="double" w:sz="4" w:space="0" w:color="auto"/>
            </w:tcBorders>
          </w:tcPr>
          <w:p w:rsidR="00F07C5E" w:rsidRPr="00F07C5E" w:rsidRDefault="00F07C5E" w:rsidP="00F07C5E">
            <w:pPr>
              <w:widowControl w:val="0"/>
              <w:overflowPunct/>
              <w:adjustRightInd/>
              <w:spacing w:before="95"/>
              <w:ind w:left="3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bl>
    <w:p w:rsidR="004B1F62" w:rsidRDefault="004B1F62" w:rsidP="00F07C5E"/>
    <w:p w:rsidR="004B1F62" w:rsidRPr="00F07C5E" w:rsidRDefault="004B1F62" w:rsidP="00F07C5E"/>
    <w:p w:rsidR="002664A0" w:rsidRDefault="002664A0" w:rsidP="00E41D10">
      <w:pPr>
        <w:ind w:left="2880" w:firstLine="720"/>
        <w:rPr>
          <w:b/>
          <w:i/>
          <w:sz w:val="20"/>
        </w:rPr>
      </w:pPr>
      <w:r w:rsidRPr="00121E52">
        <w:rPr>
          <w:b/>
          <w:sz w:val="20"/>
        </w:rPr>
        <w:t>Tabelul 4</w:t>
      </w:r>
      <w:r w:rsidR="00F07C5E">
        <w:rPr>
          <w:b/>
          <w:sz w:val="20"/>
        </w:rPr>
        <w:t>1</w:t>
      </w:r>
      <w:r w:rsidRPr="00121E52">
        <w:rPr>
          <w:b/>
          <w:sz w:val="20"/>
        </w:rPr>
        <w:t xml:space="preserve">: Specii de </w:t>
      </w:r>
      <w:r>
        <w:rPr>
          <w:b/>
          <w:sz w:val="20"/>
        </w:rPr>
        <w:t>nevertebate</w:t>
      </w:r>
      <w:r w:rsidRPr="00121E52">
        <w:rPr>
          <w:b/>
          <w:sz w:val="20"/>
        </w:rPr>
        <w:t xml:space="preserve"> identificate în </w:t>
      </w:r>
      <w:r w:rsidRPr="00121E52">
        <w:rPr>
          <w:b/>
          <w:bCs/>
          <w:iCs/>
          <w:sz w:val="20"/>
        </w:rPr>
        <w:t xml:space="preserve">situl </w:t>
      </w:r>
      <w:r w:rsidRPr="00142D0A">
        <w:rPr>
          <w:b/>
          <w:i/>
          <w:sz w:val="20"/>
        </w:rPr>
        <w:t>ROSCI0</w:t>
      </w:r>
      <w:r w:rsidR="00F07C5E">
        <w:rPr>
          <w:b/>
          <w:i/>
          <w:sz w:val="20"/>
        </w:rPr>
        <w:t>013 Bucegi</w:t>
      </w:r>
    </w:p>
    <w:tbl>
      <w:tblPr>
        <w:tblW w:w="10133"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92"/>
        <w:gridCol w:w="1985"/>
        <w:gridCol w:w="979"/>
        <w:gridCol w:w="1074"/>
        <w:gridCol w:w="491"/>
        <w:gridCol w:w="471"/>
        <w:gridCol w:w="796"/>
        <w:gridCol w:w="965"/>
        <w:gridCol w:w="902"/>
        <w:gridCol w:w="1478"/>
      </w:tblGrid>
      <w:tr w:rsidR="00F07C5E" w:rsidRPr="00F07C5E" w:rsidTr="00F07C5E">
        <w:trPr>
          <w:trHeight w:val="211"/>
        </w:trPr>
        <w:tc>
          <w:tcPr>
            <w:tcW w:w="992" w:type="dxa"/>
            <w:vMerge w:val="restart"/>
            <w:tcBorders>
              <w:top w:val="double" w:sz="4" w:space="0" w:color="auto"/>
              <w:left w:val="double" w:sz="4" w:space="0" w:color="auto"/>
              <w:right w:val="single" w:sz="4" w:space="0" w:color="000000"/>
            </w:tcBorders>
          </w:tcPr>
          <w:p w:rsidR="00F07C5E" w:rsidRPr="00F07C5E" w:rsidRDefault="00F07C5E" w:rsidP="00F07C5E">
            <w:pPr>
              <w:widowControl w:val="0"/>
              <w:overflowPunct/>
              <w:adjustRightInd/>
              <w:spacing w:before="1"/>
              <w:textAlignment w:val="auto"/>
              <w:rPr>
                <w:rFonts w:ascii="Arial MT" w:eastAsia="Arial MT" w:hAnsi="Arial MT" w:cs="Arial MT"/>
                <w:sz w:val="21"/>
                <w:szCs w:val="22"/>
              </w:rPr>
            </w:pPr>
          </w:p>
          <w:p w:rsidR="00F07C5E" w:rsidRPr="00F07C5E" w:rsidRDefault="00F07C5E" w:rsidP="00F07C5E">
            <w:pPr>
              <w:widowControl w:val="0"/>
              <w:overflowPunct/>
              <w:adjustRightInd/>
              <w:ind w:left="121"/>
              <w:textAlignment w:val="auto"/>
              <w:rPr>
                <w:rFonts w:ascii="Arial" w:eastAsia="Arial MT" w:hAnsi="Arial MT" w:cs="Arial MT"/>
                <w:b/>
                <w:sz w:val="17"/>
                <w:szCs w:val="22"/>
              </w:rPr>
            </w:pPr>
            <w:r w:rsidRPr="00F07C5E">
              <w:rPr>
                <w:rFonts w:ascii="Arial" w:eastAsia="Arial MT" w:hAnsi="Arial MT" w:cs="Arial MT"/>
                <w:b/>
                <w:sz w:val="17"/>
                <w:szCs w:val="22"/>
              </w:rPr>
              <w:t>Cod</w:t>
            </w:r>
          </w:p>
        </w:tc>
        <w:tc>
          <w:tcPr>
            <w:tcW w:w="1985" w:type="dxa"/>
            <w:vMerge w:val="restart"/>
            <w:tcBorders>
              <w:top w:val="double" w:sz="4" w:space="0" w:color="auto"/>
              <w:left w:val="single" w:sz="4" w:space="0" w:color="000000"/>
              <w:right w:val="single" w:sz="4" w:space="0" w:color="000000"/>
            </w:tcBorders>
          </w:tcPr>
          <w:p w:rsidR="00F07C5E" w:rsidRPr="00F07C5E" w:rsidRDefault="00F07C5E" w:rsidP="00F07C5E">
            <w:pPr>
              <w:widowControl w:val="0"/>
              <w:overflowPunct/>
              <w:adjustRightInd/>
              <w:spacing w:before="1"/>
              <w:textAlignment w:val="auto"/>
              <w:rPr>
                <w:rFonts w:ascii="Arial MT" w:eastAsia="Arial MT" w:hAnsi="Arial MT" w:cs="Arial MT"/>
                <w:sz w:val="21"/>
                <w:szCs w:val="22"/>
              </w:rPr>
            </w:pPr>
          </w:p>
          <w:p w:rsidR="00F07C5E" w:rsidRPr="00F07C5E" w:rsidRDefault="00F07C5E" w:rsidP="00F07C5E">
            <w:pPr>
              <w:widowControl w:val="0"/>
              <w:overflowPunct/>
              <w:adjustRightInd/>
              <w:ind w:left="73" w:right="47"/>
              <w:jc w:val="center"/>
              <w:textAlignment w:val="auto"/>
              <w:rPr>
                <w:rFonts w:ascii="Arial" w:eastAsia="Arial MT" w:hAnsi="Arial MT" w:cs="Arial MT"/>
                <w:b/>
                <w:sz w:val="17"/>
                <w:szCs w:val="22"/>
              </w:rPr>
            </w:pPr>
            <w:r w:rsidRPr="00F07C5E">
              <w:rPr>
                <w:rFonts w:ascii="Arial" w:eastAsia="Arial MT" w:hAnsi="Arial MT" w:cs="Arial MT"/>
                <w:b/>
                <w:sz w:val="17"/>
                <w:szCs w:val="22"/>
              </w:rPr>
              <w:t>Nume</w:t>
            </w:r>
          </w:p>
        </w:tc>
        <w:tc>
          <w:tcPr>
            <w:tcW w:w="3015" w:type="dxa"/>
            <w:gridSpan w:val="4"/>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11" w:line="180" w:lineRule="exact"/>
              <w:ind w:left="1041" w:right="1017"/>
              <w:jc w:val="center"/>
              <w:textAlignment w:val="auto"/>
              <w:rPr>
                <w:rFonts w:ascii="Arial" w:eastAsia="Arial MT" w:hAnsi="Arial" w:cs="Arial MT"/>
                <w:b/>
                <w:sz w:val="17"/>
                <w:szCs w:val="22"/>
              </w:rPr>
            </w:pPr>
            <w:r w:rsidRPr="00F07C5E">
              <w:rPr>
                <w:rFonts w:ascii="Arial" w:eastAsia="Arial MT" w:hAnsi="Arial" w:cs="Arial MT"/>
                <w:b/>
                <w:sz w:val="17"/>
                <w:szCs w:val="22"/>
              </w:rPr>
              <w:t>Populaţie</w:t>
            </w:r>
          </w:p>
        </w:tc>
        <w:tc>
          <w:tcPr>
            <w:tcW w:w="4141" w:type="dxa"/>
            <w:gridSpan w:val="4"/>
            <w:tcBorders>
              <w:top w:val="double" w:sz="4" w:space="0" w:color="auto"/>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before="11" w:line="180" w:lineRule="exact"/>
              <w:ind w:left="1403"/>
              <w:textAlignment w:val="auto"/>
              <w:rPr>
                <w:rFonts w:ascii="Arial" w:eastAsia="Arial MT" w:hAnsi="Arial MT" w:cs="Arial MT"/>
                <w:b/>
                <w:sz w:val="17"/>
                <w:szCs w:val="22"/>
              </w:rPr>
            </w:pPr>
            <w:r w:rsidRPr="00F07C5E">
              <w:rPr>
                <w:rFonts w:ascii="Arial" w:eastAsia="Arial MT" w:hAnsi="Arial MT" w:cs="Arial MT"/>
                <w:b/>
                <w:sz w:val="17"/>
                <w:szCs w:val="22"/>
              </w:rPr>
              <w:t>Evaluarea</w:t>
            </w:r>
            <w:r w:rsidRPr="00F07C5E">
              <w:rPr>
                <w:rFonts w:ascii="Arial" w:eastAsia="Arial MT" w:hAnsi="Arial MT" w:cs="Arial MT"/>
                <w:b/>
                <w:spacing w:val="-7"/>
                <w:sz w:val="17"/>
                <w:szCs w:val="22"/>
              </w:rPr>
              <w:t xml:space="preserve"> </w:t>
            </w:r>
            <w:r w:rsidRPr="00F07C5E">
              <w:rPr>
                <w:rFonts w:ascii="Arial" w:eastAsia="Arial MT" w:hAnsi="Arial MT" w:cs="Arial MT"/>
                <w:b/>
                <w:sz w:val="17"/>
                <w:szCs w:val="22"/>
              </w:rPr>
              <w:t>sitului</w:t>
            </w:r>
          </w:p>
        </w:tc>
      </w:tr>
      <w:tr w:rsidR="00F07C5E" w:rsidRPr="00F07C5E" w:rsidTr="00F07C5E">
        <w:trPr>
          <w:trHeight w:val="202"/>
        </w:trPr>
        <w:tc>
          <w:tcPr>
            <w:tcW w:w="992" w:type="dxa"/>
            <w:vMerge/>
            <w:tcBorders>
              <w:top w:val="nil"/>
              <w:left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985" w:type="dxa"/>
            <w:vMerge/>
            <w:tcBorders>
              <w:top w:val="nil"/>
              <w:left w:val="single" w:sz="4" w:space="0" w:color="000000"/>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979"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7"/>
              <w:ind w:left="23" w:right="-15"/>
              <w:textAlignment w:val="auto"/>
              <w:rPr>
                <w:rFonts w:ascii="Arial" w:eastAsia="Arial MT" w:hAnsi="Arial" w:cs="Arial MT"/>
                <w:b/>
                <w:sz w:val="17"/>
                <w:szCs w:val="22"/>
              </w:rPr>
            </w:pPr>
            <w:r w:rsidRPr="00F07C5E">
              <w:rPr>
                <w:rFonts w:ascii="Arial" w:eastAsia="Arial MT" w:hAnsi="Arial" w:cs="Arial MT"/>
                <w:b/>
                <w:sz w:val="17"/>
                <w:szCs w:val="22"/>
              </w:rPr>
              <w:t>Residentă</w:t>
            </w:r>
          </w:p>
        </w:tc>
        <w:tc>
          <w:tcPr>
            <w:tcW w:w="2036" w:type="dxa"/>
            <w:gridSpan w:val="3"/>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1" w:line="181" w:lineRule="exact"/>
              <w:ind w:left="593"/>
              <w:textAlignment w:val="auto"/>
              <w:rPr>
                <w:rFonts w:ascii="Arial" w:eastAsia="Arial MT" w:hAnsi="Arial MT" w:cs="Arial MT"/>
                <w:b/>
                <w:sz w:val="17"/>
                <w:szCs w:val="22"/>
              </w:rPr>
            </w:pPr>
            <w:r w:rsidRPr="00F07C5E">
              <w:rPr>
                <w:rFonts w:ascii="Arial" w:eastAsia="Arial MT" w:hAnsi="Arial MT" w:cs="Arial MT"/>
                <w:b/>
                <w:sz w:val="17"/>
                <w:szCs w:val="22"/>
              </w:rPr>
              <w:t>Migratoare</w:t>
            </w:r>
          </w:p>
        </w:tc>
        <w:tc>
          <w:tcPr>
            <w:tcW w:w="796"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7"/>
              <w:ind w:left="22"/>
              <w:textAlignment w:val="auto"/>
              <w:rPr>
                <w:rFonts w:ascii="Arial" w:eastAsia="Arial MT" w:hAnsi="Arial" w:cs="Arial MT"/>
                <w:b/>
                <w:sz w:val="17"/>
                <w:szCs w:val="22"/>
              </w:rPr>
            </w:pPr>
            <w:r w:rsidRPr="00F07C5E">
              <w:rPr>
                <w:rFonts w:ascii="Arial" w:eastAsia="Arial MT" w:hAnsi="Arial" w:cs="Arial MT"/>
                <w:b/>
                <w:spacing w:val="-1"/>
                <w:sz w:val="17"/>
                <w:szCs w:val="22"/>
              </w:rPr>
              <w:t>Populaţie</w:t>
            </w:r>
          </w:p>
        </w:tc>
        <w:tc>
          <w:tcPr>
            <w:tcW w:w="965"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7"/>
              <w:ind w:left="23"/>
              <w:textAlignment w:val="auto"/>
              <w:rPr>
                <w:rFonts w:ascii="Arial" w:eastAsia="Arial MT" w:hAnsi="Arial MT" w:cs="Arial MT"/>
                <w:b/>
                <w:sz w:val="17"/>
                <w:szCs w:val="22"/>
              </w:rPr>
            </w:pPr>
            <w:r w:rsidRPr="00F07C5E">
              <w:rPr>
                <w:rFonts w:ascii="Arial" w:eastAsia="Arial MT" w:hAnsi="Arial MT" w:cs="Arial MT"/>
                <w:b/>
                <w:spacing w:val="-1"/>
                <w:sz w:val="17"/>
                <w:szCs w:val="22"/>
              </w:rPr>
              <w:t>Conservare</w:t>
            </w:r>
          </w:p>
        </w:tc>
        <w:tc>
          <w:tcPr>
            <w:tcW w:w="902" w:type="dxa"/>
            <w:vMerge w:val="restart"/>
            <w:tcBorders>
              <w:top w:val="single" w:sz="4" w:space="0" w:color="000000"/>
              <w:left w:val="single" w:sz="4" w:space="0" w:color="000000"/>
              <w:right w:val="single" w:sz="4" w:space="0" w:color="000000"/>
            </w:tcBorders>
          </w:tcPr>
          <w:p w:rsidR="00F07C5E" w:rsidRPr="00F07C5E" w:rsidRDefault="00F07C5E" w:rsidP="00F07C5E">
            <w:pPr>
              <w:widowControl w:val="0"/>
              <w:overflowPunct/>
              <w:adjustRightInd/>
              <w:spacing w:before="117"/>
              <w:ind w:left="187"/>
              <w:textAlignment w:val="auto"/>
              <w:rPr>
                <w:rFonts w:ascii="Arial" w:eastAsia="Arial MT" w:hAnsi="Arial MT" w:cs="Arial MT"/>
                <w:b/>
                <w:sz w:val="17"/>
                <w:szCs w:val="22"/>
              </w:rPr>
            </w:pPr>
            <w:r w:rsidRPr="00F07C5E">
              <w:rPr>
                <w:rFonts w:ascii="Arial" w:eastAsia="Arial MT" w:hAnsi="Arial MT" w:cs="Arial MT"/>
                <w:b/>
                <w:sz w:val="17"/>
                <w:szCs w:val="22"/>
              </w:rPr>
              <w:t>Izolare</w:t>
            </w:r>
          </w:p>
        </w:tc>
        <w:tc>
          <w:tcPr>
            <w:tcW w:w="1478" w:type="dxa"/>
            <w:vMerge w:val="restart"/>
            <w:tcBorders>
              <w:top w:val="single" w:sz="4" w:space="0" w:color="000000"/>
              <w:left w:val="single" w:sz="4" w:space="0" w:color="000000"/>
              <w:right w:val="double" w:sz="4" w:space="0" w:color="auto"/>
            </w:tcBorders>
          </w:tcPr>
          <w:p w:rsidR="00F07C5E" w:rsidRPr="00F07C5E" w:rsidRDefault="00F07C5E" w:rsidP="00F07C5E">
            <w:pPr>
              <w:widowControl w:val="0"/>
              <w:overflowPunct/>
              <w:adjustRightInd/>
              <w:spacing w:before="117"/>
              <w:ind w:left="69"/>
              <w:textAlignment w:val="auto"/>
              <w:rPr>
                <w:rFonts w:ascii="Arial" w:eastAsia="Arial MT" w:hAnsi="Arial" w:cs="Arial MT"/>
                <w:b/>
                <w:sz w:val="17"/>
                <w:szCs w:val="22"/>
              </w:rPr>
            </w:pPr>
            <w:r w:rsidRPr="00F07C5E">
              <w:rPr>
                <w:rFonts w:ascii="Arial" w:eastAsia="Arial MT" w:hAnsi="Arial" w:cs="Arial MT"/>
                <w:b/>
                <w:sz w:val="17"/>
                <w:szCs w:val="22"/>
              </w:rPr>
              <w:t>Evaluare</w:t>
            </w:r>
            <w:r w:rsidRPr="00F07C5E">
              <w:rPr>
                <w:rFonts w:ascii="Arial" w:eastAsia="Arial MT" w:hAnsi="Arial" w:cs="Arial MT"/>
                <w:b/>
                <w:spacing w:val="-7"/>
                <w:sz w:val="17"/>
                <w:szCs w:val="22"/>
              </w:rPr>
              <w:t xml:space="preserve"> </w:t>
            </w:r>
            <w:r w:rsidRPr="00F07C5E">
              <w:rPr>
                <w:rFonts w:ascii="Arial" w:eastAsia="Arial MT" w:hAnsi="Arial" w:cs="Arial MT"/>
                <w:b/>
                <w:sz w:val="17"/>
                <w:szCs w:val="22"/>
              </w:rPr>
              <w:t>globală</w:t>
            </w:r>
          </w:p>
        </w:tc>
      </w:tr>
      <w:tr w:rsidR="00F07C5E" w:rsidRPr="00F07C5E" w:rsidTr="00F07C5E">
        <w:trPr>
          <w:trHeight w:val="211"/>
        </w:trPr>
        <w:tc>
          <w:tcPr>
            <w:tcW w:w="992" w:type="dxa"/>
            <w:vMerge/>
            <w:tcBorders>
              <w:top w:val="nil"/>
              <w:left w:val="double" w:sz="4" w:space="0" w:color="auto"/>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985"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979"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074"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0" w:lineRule="exact"/>
              <w:ind w:left="23" w:right="-15"/>
              <w:textAlignment w:val="auto"/>
              <w:rPr>
                <w:rFonts w:ascii="Arial" w:eastAsia="Arial MT" w:hAnsi="Arial MT" w:cs="Arial MT"/>
                <w:b/>
                <w:sz w:val="17"/>
                <w:szCs w:val="22"/>
              </w:rPr>
            </w:pPr>
            <w:r w:rsidRPr="00F07C5E">
              <w:rPr>
                <w:rFonts w:ascii="Arial" w:eastAsia="Arial MT" w:hAnsi="Arial MT" w:cs="Arial MT"/>
                <w:b/>
                <w:sz w:val="17"/>
                <w:szCs w:val="22"/>
              </w:rPr>
              <w:t>Reproducere</w:t>
            </w:r>
          </w:p>
        </w:tc>
        <w:tc>
          <w:tcPr>
            <w:tcW w:w="49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0" w:lineRule="exact"/>
              <w:ind w:left="22" w:right="-15"/>
              <w:textAlignment w:val="auto"/>
              <w:rPr>
                <w:rFonts w:ascii="Arial" w:eastAsia="Arial MT" w:hAnsi="Arial MT" w:cs="Arial MT"/>
                <w:b/>
                <w:sz w:val="17"/>
                <w:szCs w:val="22"/>
              </w:rPr>
            </w:pPr>
            <w:r w:rsidRPr="00F07C5E">
              <w:rPr>
                <w:rFonts w:ascii="Arial" w:eastAsia="Arial MT" w:hAnsi="Arial MT" w:cs="Arial MT"/>
                <w:b/>
                <w:sz w:val="17"/>
                <w:szCs w:val="22"/>
              </w:rPr>
              <w:t>Iernat</w:t>
            </w:r>
          </w:p>
        </w:tc>
        <w:tc>
          <w:tcPr>
            <w:tcW w:w="47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before="1" w:line="190" w:lineRule="exact"/>
              <w:ind w:left="21" w:right="-15"/>
              <w:textAlignment w:val="auto"/>
              <w:rPr>
                <w:rFonts w:ascii="Arial" w:eastAsia="Arial MT" w:hAnsi="Arial MT" w:cs="Arial MT"/>
                <w:b/>
                <w:sz w:val="17"/>
                <w:szCs w:val="22"/>
              </w:rPr>
            </w:pPr>
            <w:r w:rsidRPr="00F07C5E">
              <w:rPr>
                <w:rFonts w:ascii="Arial" w:eastAsia="Arial MT" w:hAnsi="Arial MT" w:cs="Arial MT"/>
                <w:b/>
                <w:sz w:val="17"/>
                <w:szCs w:val="22"/>
              </w:rPr>
              <w:t>Pasaj</w:t>
            </w:r>
          </w:p>
        </w:tc>
        <w:tc>
          <w:tcPr>
            <w:tcW w:w="796"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965"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902" w:type="dxa"/>
            <w:vMerge/>
            <w:tcBorders>
              <w:top w:val="nil"/>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c>
          <w:tcPr>
            <w:tcW w:w="1478" w:type="dxa"/>
            <w:vMerge/>
            <w:tcBorders>
              <w:top w:val="nil"/>
              <w:left w:val="single" w:sz="4" w:space="0" w:color="000000"/>
              <w:bottom w:val="double" w:sz="4" w:space="0" w:color="auto"/>
              <w:right w:val="double" w:sz="4" w:space="0" w:color="auto"/>
            </w:tcBorders>
          </w:tcPr>
          <w:p w:rsidR="00F07C5E" w:rsidRPr="00F07C5E" w:rsidRDefault="00F07C5E" w:rsidP="00F07C5E">
            <w:pPr>
              <w:widowControl w:val="0"/>
              <w:overflowPunct/>
              <w:adjustRightInd/>
              <w:textAlignment w:val="auto"/>
              <w:rPr>
                <w:rFonts w:ascii="Arial MT" w:eastAsia="Arial MT" w:hAnsi="Arial MT" w:cs="Arial MT"/>
                <w:sz w:val="2"/>
                <w:szCs w:val="2"/>
              </w:rPr>
            </w:pPr>
          </w:p>
        </w:tc>
      </w:tr>
      <w:tr w:rsidR="00F07C5E" w:rsidRPr="00F07C5E" w:rsidTr="00F07C5E">
        <w:trPr>
          <w:trHeight w:val="193"/>
        </w:trPr>
        <w:tc>
          <w:tcPr>
            <w:tcW w:w="992" w:type="dxa"/>
            <w:tcBorders>
              <w:top w:val="double" w:sz="4" w:space="0" w:color="auto"/>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3" w:lineRule="exact"/>
              <w:ind w:left="49" w:right="33"/>
              <w:jc w:val="center"/>
              <w:textAlignment w:val="auto"/>
              <w:rPr>
                <w:rFonts w:ascii="Arial MT" w:eastAsia="Arial MT" w:hAnsi="Arial MT" w:cs="Arial MT"/>
                <w:sz w:val="17"/>
                <w:szCs w:val="22"/>
              </w:rPr>
            </w:pPr>
            <w:r w:rsidRPr="00F07C5E">
              <w:rPr>
                <w:rFonts w:ascii="Arial MT" w:eastAsia="Arial MT" w:hAnsi="Arial MT" w:cs="Arial MT"/>
                <w:sz w:val="17"/>
                <w:szCs w:val="22"/>
              </w:rPr>
              <w:t>4057</w:t>
            </w:r>
          </w:p>
        </w:tc>
        <w:tc>
          <w:tcPr>
            <w:tcW w:w="1985"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93" w:right="47"/>
              <w:jc w:val="center"/>
              <w:textAlignment w:val="auto"/>
              <w:rPr>
                <w:rFonts w:ascii="Arial MT" w:eastAsia="Arial MT" w:hAnsi="Arial MT" w:cs="Arial MT"/>
                <w:sz w:val="17"/>
                <w:szCs w:val="22"/>
              </w:rPr>
            </w:pPr>
            <w:r w:rsidRPr="00F07C5E">
              <w:rPr>
                <w:rFonts w:ascii="Arial MT" w:eastAsia="Arial MT" w:hAnsi="Arial MT" w:cs="Arial MT"/>
                <w:spacing w:val="-4"/>
                <w:sz w:val="17"/>
                <w:szCs w:val="22"/>
              </w:rPr>
              <w:t>Chilostomabanaticum</w:t>
            </w:r>
          </w:p>
        </w:tc>
        <w:tc>
          <w:tcPr>
            <w:tcW w:w="979"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323"/>
              <w:textAlignment w:val="auto"/>
              <w:rPr>
                <w:rFonts w:ascii="Arial MT" w:eastAsia="Arial MT" w:hAnsi="Arial MT" w:cs="Arial MT"/>
                <w:sz w:val="17"/>
                <w:szCs w:val="22"/>
              </w:rPr>
            </w:pPr>
            <w:r w:rsidRPr="00F07C5E">
              <w:rPr>
                <w:rFonts w:ascii="Arial MT" w:eastAsia="Arial MT" w:hAnsi="Arial MT" w:cs="Arial MT"/>
                <w:sz w:val="17"/>
                <w:szCs w:val="22"/>
              </w:rPr>
              <w:t>Rc</w:t>
            </w:r>
          </w:p>
        </w:tc>
        <w:tc>
          <w:tcPr>
            <w:tcW w:w="1074"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65"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19"/>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double" w:sz="4" w:space="0" w:color="auto"/>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1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78" w:type="dxa"/>
            <w:tcBorders>
              <w:top w:val="double" w:sz="4" w:space="0" w:color="auto"/>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3" w:lineRule="exact"/>
              <w:ind w:left="2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5" w:lineRule="exact"/>
              <w:ind w:left="49" w:right="33"/>
              <w:jc w:val="center"/>
              <w:textAlignment w:val="auto"/>
              <w:rPr>
                <w:rFonts w:ascii="Arial MT" w:eastAsia="Arial MT" w:hAnsi="Arial MT" w:cs="Arial MT"/>
                <w:sz w:val="17"/>
                <w:szCs w:val="22"/>
              </w:rPr>
            </w:pPr>
            <w:r w:rsidRPr="00F07C5E">
              <w:rPr>
                <w:rFonts w:ascii="Arial MT" w:eastAsia="Arial MT" w:hAnsi="Arial MT" w:cs="Arial MT"/>
                <w:sz w:val="17"/>
                <w:szCs w:val="22"/>
              </w:rPr>
              <w:t>1086</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91" w:right="47"/>
              <w:jc w:val="center"/>
              <w:textAlignment w:val="auto"/>
              <w:rPr>
                <w:rFonts w:ascii="Arial MT" w:eastAsia="Arial MT" w:hAnsi="Arial MT" w:cs="Arial MT"/>
                <w:sz w:val="17"/>
                <w:szCs w:val="22"/>
              </w:rPr>
            </w:pPr>
            <w:r w:rsidRPr="00F07C5E">
              <w:rPr>
                <w:rFonts w:ascii="Arial MT" w:eastAsia="Arial MT" w:hAnsi="Arial MT" w:cs="Arial MT"/>
                <w:spacing w:val="-2"/>
                <w:sz w:val="17"/>
                <w:szCs w:val="22"/>
              </w:rPr>
              <w:t>Cucujuscinnaberinus</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370"/>
              <w:textAlignment w:val="auto"/>
              <w:rPr>
                <w:rFonts w:ascii="Arial MT" w:eastAsia="Arial MT" w:hAnsi="Arial MT" w:cs="Arial MT"/>
                <w:sz w:val="17"/>
                <w:szCs w:val="22"/>
              </w:rPr>
            </w:pPr>
            <w:r w:rsidRPr="00F07C5E">
              <w:rPr>
                <w:rFonts w:ascii="Arial MT" w:eastAsia="Arial MT" w:hAnsi="Arial MT" w:cs="Arial MT"/>
                <w:w w:val="99"/>
                <w:sz w:val="17"/>
                <w:szCs w:val="22"/>
              </w:rPr>
              <w:t>P</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19"/>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1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5" w:lineRule="exact"/>
              <w:ind w:left="2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4" w:lineRule="exact"/>
              <w:ind w:left="49" w:right="33"/>
              <w:jc w:val="center"/>
              <w:textAlignment w:val="auto"/>
              <w:rPr>
                <w:rFonts w:ascii="Arial MT" w:eastAsia="Arial MT" w:hAnsi="Arial MT" w:cs="Arial MT"/>
                <w:sz w:val="17"/>
                <w:szCs w:val="22"/>
              </w:rPr>
            </w:pPr>
            <w:r w:rsidRPr="00F07C5E">
              <w:rPr>
                <w:rFonts w:ascii="Arial MT" w:eastAsia="Arial MT" w:hAnsi="Arial MT" w:cs="Arial MT"/>
                <w:sz w:val="17"/>
                <w:szCs w:val="22"/>
              </w:rPr>
              <w:t>1083</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71" w:right="47"/>
              <w:jc w:val="center"/>
              <w:textAlignment w:val="auto"/>
              <w:rPr>
                <w:rFonts w:ascii="Arial MT" w:eastAsia="Arial MT" w:hAnsi="Arial MT" w:cs="Arial MT"/>
                <w:sz w:val="17"/>
                <w:szCs w:val="22"/>
              </w:rPr>
            </w:pPr>
            <w:r w:rsidRPr="00F07C5E">
              <w:rPr>
                <w:rFonts w:ascii="Arial MT" w:eastAsia="Arial MT" w:hAnsi="Arial MT" w:cs="Arial MT"/>
                <w:sz w:val="17"/>
                <w:szCs w:val="22"/>
              </w:rPr>
              <w:t>Lucanus</w:t>
            </w:r>
            <w:r w:rsidRPr="00F07C5E">
              <w:rPr>
                <w:rFonts w:ascii="Arial MT" w:eastAsia="Arial MT" w:hAnsi="Arial MT" w:cs="Arial MT"/>
                <w:spacing w:val="-5"/>
                <w:sz w:val="17"/>
                <w:szCs w:val="22"/>
              </w:rPr>
              <w:t xml:space="preserve"> </w:t>
            </w:r>
            <w:r w:rsidRPr="00F07C5E">
              <w:rPr>
                <w:rFonts w:ascii="Arial MT" w:eastAsia="Arial MT" w:hAnsi="Arial MT" w:cs="Arial MT"/>
                <w:sz w:val="17"/>
                <w:szCs w:val="22"/>
              </w:rPr>
              <w:t>cervus</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366"/>
              <w:textAlignment w:val="auto"/>
              <w:rPr>
                <w:rFonts w:ascii="Arial MT" w:eastAsia="Arial MT" w:hAnsi="Arial MT" w:cs="Arial MT"/>
                <w:sz w:val="17"/>
                <w:szCs w:val="22"/>
              </w:rPr>
            </w:pPr>
            <w:r w:rsidRPr="00F07C5E">
              <w:rPr>
                <w:rFonts w:ascii="Arial MT" w:eastAsia="Arial MT" w:hAnsi="Arial MT" w:cs="Arial MT"/>
                <w:w w:val="99"/>
                <w:sz w:val="17"/>
                <w:szCs w:val="22"/>
              </w:rPr>
              <w:t>R</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20"/>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1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1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4" w:lineRule="exact"/>
              <w:ind w:left="2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3"/>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3" w:lineRule="exact"/>
              <w:ind w:left="49" w:right="33"/>
              <w:jc w:val="center"/>
              <w:textAlignment w:val="auto"/>
              <w:rPr>
                <w:rFonts w:ascii="Arial MT" w:eastAsia="Arial MT" w:hAnsi="Arial MT" w:cs="Arial MT"/>
                <w:sz w:val="17"/>
                <w:szCs w:val="22"/>
              </w:rPr>
            </w:pPr>
            <w:r w:rsidRPr="00F07C5E">
              <w:rPr>
                <w:rFonts w:ascii="Arial MT" w:eastAsia="Arial MT" w:hAnsi="Arial MT" w:cs="Arial MT"/>
                <w:sz w:val="17"/>
                <w:szCs w:val="22"/>
              </w:rPr>
              <w:t>1087</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69" w:right="47"/>
              <w:jc w:val="center"/>
              <w:textAlignment w:val="auto"/>
              <w:rPr>
                <w:rFonts w:ascii="Arial MT" w:eastAsia="Arial MT" w:hAnsi="Arial MT" w:cs="Arial MT"/>
                <w:sz w:val="17"/>
                <w:szCs w:val="22"/>
              </w:rPr>
            </w:pPr>
            <w:r w:rsidRPr="00F07C5E">
              <w:rPr>
                <w:rFonts w:ascii="Arial MT" w:eastAsia="Arial MT" w:hAnsi="Arial MT" w:cs="Arial MT"/>
                <w:sz w:val="17"/>
                <w:szCs w:val="22"/>
              </w:rPr>
              <w:t>Rosalia</w:t>
            </w:r>
            <w:r w:rsidRPr="00F07C5E">
              <w:rPr>
                <w:rFonts w:ascii="Arial MT" w:eastAsia="Arial MT" w:hAnsi="Arial MT" w:cs="Arial MT"/>
                <w:spacing w:val="-6"/>
                <w:sz w:val="17"/>
                <w:szCs w:val="22"/>
              </w:rPr>
              <w:t xml:space="preserve"> </w:t>
            </w:r>
            <w:r w:rsidRPr="00F07C5E">
              <w:rPr>
                <w:rFonts w:ascii="Arial MT" w:eastAsia="Arial MT" w:hAnsi="Arial MT" w:cs="Arial MT"/>
                <w:sz w:val="17"/>
                <w:szCs w:val="22"/>
              </w:rPr>
              <w:t>alpina</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365"/>
              <w:textAlignment w:val="auto"/>
              <w:rPr>
                <w:rFonts w:ascii="Arial MT" w:eastAsia="Arial MT" w:hAnsi="Arial MT" w:cs="Arial MT"/>
                <w:sz w:val="17"/>
                <w:szCs w:val="22"/>
              </w:rPr>
            </w:pPr>
            <w:r w:rsidRPr="00F07C5E">
              <w:rPr>
                <w:rFonts w:ascii="Arial MT" w:eastAsia="Arial MT" w:hAnsi="Arial MT" w:cs="Arial MT"/>
                <w:w w:val="99"/>
                <w:sz w:val="17"/>
                <w:szCs w:val="22"/>
              </w:rPr>
              <w:t>R</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1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1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3" w:lineRule="exact"/>
              <w:ind w:left="15"/>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3" w:lineRule="exact"/>
              <w:ind w:left="2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5" w:lineRule="exact"/>
              <w:ind w:left="49" w:right="33"/>
              <w:jc w:val="center"/>
              <w:textAlignment w:val="auto"/>
              <w:rPr>
                <w:rFonts w:ascii="Arial MT" w:eastAsia="Arial MT" w:hAnsi="Arial MT" w:cs="Arial MT"/>
                <w:sz w:val="17"/>
                <w:szCs w:val="22"/>
              </w:rPr>
            </w:pPr>
            <w:r w:rsidRPr="00F07C5E">
              <w:rPr>
                <w:rFonts w:ascii="Arial MT" w:eastAsia="Arial MT" w:hAnsi="Arial MT" w:cs="Arial MT"/>
                <w:sz w:val="17"/>
                <w:szCs w:val="22"/>
              </w:rPr>
              <w:t>4030</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2" w:right="47"/>
              <w:jc w:val="center"/>
              <w:textAlignment w:val="auto"/>
              <w:rPr>
                <w:rFonts w:ascii="Arial MT" w:eastAsia="Arial MT" w:hAnsi="Arial MT" w:cs="Arial MT"/>
                <w:sz w:val="17"/>
                <w:szCs w:val="22"/>
              </w:rPr>
            </w:pPr>
            <w:r w:rsidRPr="00F07C5E">
              <w:rPr>
                <w:rFonts w:ascii="Arial MT" w:eastAsia="Arial MT" w:hAnsi="Arial MT" w:cs="Arial MT"/>
                <w:spacing w:val="-7"/>
                <w:sz w:val="17"/>
                <w:szCs w:val="22"/>
              </w:rPr>
              <w:t>Colias</w:t>
            </w:r>
            <w:r w:rsidRPr="00F07C5E">
              <w:rPr>
                <w:rFonts w:ascii="Arial MT" w:eastAsia="Arial MT" w:hAnsi="Arial MT" w:cs="Arial MT"/>
                <w:spacing w:val="-11"/>
                <w:sz w:val="17"/>
                <w:szCs w:val="22"/>
              </w:rPr>
              <w:t xml:space="preserve"> </w:t>
            </w:r>
            <w:r w:rsidRPr="00F07C5E">
              <w:rPr>
                <w:rFonts w:ascii="Arial MT" w:eastAsia="Arial MT" w:hAnsi="Arial MT" w:cs="Arial MT"/>
                <w:spacing w:val="-6"/>
                <w:sz w:val="17"/>
                <w:szCs w:val="22"/>
              </w:rPr>
              <w:t>myrmidone</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367"/>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19"/>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1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5" w:lineRule="exact"/>
              <w:ind w:left="2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4" w:lineRule="exact"/>
              <w:ind w:left="49" w:right="32"/>
              <w:jc w:val="center"/>
              <w:textAlignment w:val="auto"/>
              <w:rPr>
                <w:rFonts w:ascii="Arial MT" w:eastAsia="Arial MT" w:hAnsi="Arial MT" w:cs="Arial MT"/>
                <w:sz w:val="17"/>
                <w:szCs w:val="22"/>
              </w:rPr>
            </w:pPr>
            <w:r w:rsidRPr="00F07C5E">
              <w:rPr>
                <w:rFonts w:ascii="Arial MT" w:eastAsia="Arial MT" w:hAnsi="Arial MT" w:cs="Arial MT"/>
                <w:sz w:val="17"/>
                <w:szCs w:val="22"/>
              </w:rPr>
              <w:t>1065</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83" w:right="47"/>
              <w:jc w:val="center"/>
              <w:textAlignment w:val="auto"/>
              <w:rPr>
                <w:rFonts w:ascii="Arial MT" w:eastAsia="Arial MT" w:hAnsi="Arial MT" w:cs="Arial MT"/>
                <w:sz w:val="17"/>
                <w:szCs w:val="22"/>
              </w:rPr>
            </w:pPr>
            <w:r w:rsidRPr="00F07C5E">
              <w:rPr>
                <w:rFonts w:ascii="Arial MT" w:eastAsia="Arial MT" w:hAnsi="Arial MT" w:cs="Arial MT"/>
                <w:spacing w:val="-11"/>
                <w:sz w:val="17"/>
                <w:szCs w:val="22"/>
              </w:rPr>
              <w:t>Euphydryas</w:t>
            </w:r>
            <w:r w:rsidRPr="00F07C5E">
              <w:rPr>
                <w:rFonts w:ascii="Arial MT" w:eastAsia="Arial MT" w:hAnsi="Arial MT" w:cs="Arial MT"/>
                <w:spacing w:val="-23"/>
                <w:sz w:val="17"/>
                <w:szCs w:val="22"/>
              </w:rPr>
              <w:t xml:space="preserve"> </w:t>
            </w:r>
            <w:r w:rsidRPr="00F07C5E">
              <w:rPr>
                <w:rFonts w:ascii="Arial MT" w:eastAsia="Arial MT" w:hAnsi="Arial MT" w:cs="Arial MT"/>
                <w:spacing w:val="-11"/>
                <w:sz w:val="17"/>
                <w:szCs w:val="22"/>
              </w:rPr>
              <w:t>aurinia</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370"/>
              <w:textAlignment w:val="auto"/>
              <w:rPr>
                <w:rFonts w:ascii="Arial MT" w:eastAsia="Arial MT" w:hAnsi="Arial MT" w:cs="Arial MT"/>
                <w:sz w:val="17"/>
                <w:szCs w:val="22"/>
              </w:rPr>
            </w:pPr>
            <w:r w:rsidRPr="00F07C5E">
              <w:rPr>
                <w:rFonts w:ascii="Arial MT" w:eastAsia="Arial MT" w:hAnsi="Arial MT" w:cs="Arial MT"/>
                <w:w w:val="99"/>
                <w:sz w:val="17"/>
                <w:szCs w:val="22"/>
              </w:rPr>
              <w:t>P</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19"/>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1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4" w:lineRule="exact"/>
              <w:ind w:left="2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5" w:lineRule="exact"/>
              <w:ind w:left="49" w:right="33"/>
              <w:jc w:val="center"/>
              <w:textAlignment w:val="auto"/>
              <w:rPr>
                <w:rFonts w:ascii="Arial MT" w:eastAsia="Arial MT" w:hAnsi="Arial MT" w:cs="Arial MT"/>
                <w:sz w:val="17"/>
                <w:szCs w:val="22"/>
              </w:rPr>
            </w:pPr>
            <w:r w:rsidRPr="00F07C5E">
              <w:rPr>
                <w:rFonts w:ascii="Arial MT" w:eastAsia="Arial MT" w:hAnsi="Arial MT" w:cs="Arial MT"/>
                <w:sz w:val="17"/>
                <w:szCs w:val="22"/>
              </w:rPr>
              <w:t>4039</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1" w:right="47"/>
              <w:jc w:val="center"/>
              <w:textAlignment w:val="auto"/>
              <w:rPr>
                <w:rFonts w:ascii="Arial MT" w:eastAsia="Arial MT" w:hAnsi="Arial MT" w:cs="Arial MT"/>
                <w:sz w:val="17"/>
                <w:szCs w:val="22"/>
              </w:rPr>
            </w:pPr>
            <w:r w:rsidRPr="00F07C5E">
              <w:rPr>
                <w:rFonts w:ascii="Arial MT" w:eastAsia="Arial MT" w:hAnsi="Arial MT" w:cs="Arial MT"/>
                <w:sz w:val="17"/>
                <w:szCs w:val="22"/>
              </w:rPr>
              <w:t>Nymphalisvaualbum</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323"/>
              <w:textAlignment w:val="auto"/>
              <w:rPr>
                <w:rFonts w:ascii="Arial MT" w:eastAsia="Arial MT" w:hAnsi="Arial MT" w:cs="Arial MT"/>
                <w:sz w:val="17"/>
                <w:szCs w:val="22"/>
              </w:rPr>
            </w:pPr>
            <w:r w:rsidRPr="00F07C5E">
              <w:rPr>
                <w:rFonts w:ascii="Arial MT" w:eastAsia="Arial MT" w:hAnsi="Arial MT" w:cs="Arial MT"/>
                <w:sz w:val="17"/>
                <w:szCs w:val="22"/>
              </w:rPr>
              <w:t>P?</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textAlignment w:val="auto"/>
              <w:rPr>
                <w:rFonts w:eastAsia="Arial MT" w:hAnsi="Arial MT" w:cs="Arial MT"/>
                <w:sz w:val="12"/>
                <w:szCs w:val="22"/>
              </w:rPr>
            </w:pPr>
          </w:p>
        </w:tc>
      </w:tr>
      <w:tr w:rsidR="00F07C5E" w:rsidRPr="00F07C5E" w:rsidTr="00F07C5E">
        <w:trPr>
          <w:trHeight w:val="193"/>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4" w:lineRule="exact"/>
              <w:ind w:left="49" w:right="33"/>
              <w:jc w:val="center"/>
              <w:textAlignment w:val="auto"/>
              <w:rPr>
                <w:rFonts w:ascii="Arial MT" w:eastAsia="Arial MT" w:hAnsi="Arial MT" w:cs="Arial MT"/>
                <w:sz w:val="17"/>
                <w:szCs w:val="22"/>
              </w:rPr>
            </w:pPr>
            <w:r w:rsidRPr="00F07C5E">
              <w:rPr>
                <w:rFonts w:ascii="Arial MT" w:eastAsia="Arial MT" w:hAnsi="Arial MT" w:cs="Arial MT"/>
                <w:sz w:val="17"/>
                <w:szCs w:val="22"/>
              </w:rPr>
              <w:t>1015</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71" w:right="47"/>
              <w:jc w:val="center"/>
              <w:textAlignment w:val="auto"/>
              <w:rPr>
                <w:rFonts w:ascii="Arial MT" w:eastAsia="Arial MT" w:hAnsi="Arial MT" w:cs="Arial MT"/>
                <w:sz w:val="17"/>
                <w:szCs w:val="22"/>
              </w:rPr>
            </w:pPr>
            <w:r w:rsidRPr="00F07C5E">
              <w:rPr>
                <w:rFonts w:ascii="Arial MT" w:eastAsia="Arial MT" w:hAnsi="Arial MT" w:cs="Arial MT"/>
                <w:sz w:val="17"/>
                <w:szCs w:val="22"/>
              </w:rPr>
              <w:t>Vertigo</w:t>
            </w:r>
            <w:r w:rsidRPr="00F07C5E">
              <w:rPr>
                <w:rFonts w:ascii="Arial MT" w:eastAsia="Arial MT" w:hAnsi="Arial MT" w:cs="Arial MT"/>
                <w:spacing w:val="-6"/>
                <w:sz w:val="17"/>
                <w:szCs w:val="22"/>
              </w:rPr>
              <w:t xml:space="preserve"> </w:t>
            </w:r>
            <w:r w:rsidRPr="00F07C5E">
              <w:rPr>
                <w:rFonts w:ascii="Arial MT" w:eastAsia="Arial MT" w:hAnsi="Arial MT" w:cs="Arial MT"/>
                <w:sz w:val="17"/>
                <w:szCs w:val="22"/>
              </w:rPr>
              <w:t>genesii</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4" w:lineRule="exact"/>
              <w:ind w:left="323"/>
              <w:textAlignment w:val="auto"/>
              <w:rPr>
                <w:rFonts w:ascii="Arial MT" w:eastAsia="Arial MT" w:hAnsi="Arial MT" w:cs="Arial MT"/>
                <w:sz w:val="17"/>
                <w:szCs w:val="22"/>
              </w:rPr>
            </w:pPr>
            <w:r w:rsidRPr="00F07C5E">
              <w:rPr>
                <w:rFonts w:ascii="Arial MT" w:eastAsia="Arial MT" w:hAnsi="Arial MT" w:cs="Arial MT"/>
                <w:sz w:val="17"/>
                <w:szCs w:val="22"/>
              </w:rPr>
              <w:t>P?</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textAlignment w:val="auto"/>
              <w:rPr>
                <w:rFonts w:eastAsia="Arial MT" w:hAnsi="Arial MT" w:cs="Arial MT"/>
                <w:sz w:val="12"/>
                <w:szCs w:val="22"/>
              </w:rPr>
            </w:pPr>
          </w:p>
        </w:tc>
      </w:tr>
      <w:tr w:rsidR="00F07C5E" w:rsidRPr="00F07C5E" w:rsidTr="00F07C5E">
        <w:trPr>
          <w:trHeight w:val="194"/>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line="175" w:lineRule="exact"/>
              <w:ind w:left="49" w:right="33"/>
              <w:jc w:val="center"/>
              <w:textAlignment w:val="auto"/>
              <w:rPr>
                <w:rFonts w:ascii="Arial MT" w:eastAsia="Arial MT" w:hAnsi="Arial MT" w:cs="Arial MT"/>
                <w:sz w:val="17"/>
                <w:szCs w:val="22"/>
              </w:rPr>
            </w:pPr>
            <w:r w:rsidRPr="00F07C5E">
              <w:rPr>
                <w:rFonts w:ascii="Arial MT" w:eastAsia="Arial MT" w:hAnsi="Arial MT" w:cs="Arial MT"/>
                <w:sz w:val="17"/>
                <w:szCs w:val="22"/>
              </w:rPr>
              <w:t>4048</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71" w:right="47"/>
              <w:jc w:val="center"/>
              <w:textAlignment w:val="auto"/>
              <w:rPr>
                <w:rFonts w:ascii="Arial MT" w:eastAsia="Arial MT" w:hAnsi="Arial MT" w:cs="Arial MT"/>
                <w:sz w:val="17"/>
                <w:szCs w:val="22"/>
              </w:rPr>
            </w:pPr>
            <w:r w:rsidRPr="00F07C5E">
              <w:rPr>
                <w:rFonts w:ascii="Arial MT" w:eastAsia="Arial MT" w:hAnsi="Arial MT" w:cs="Arial MT"/>
                <w:sz w:val="17"/>
                <w:szCs w:val="22"/>
              </w:rPr>
              <w:t>Isophya</w:t>
            </w:r>
            <w:r w:rsidRPr="00F07C5E">
              <w:rPr>
                <w:rFonts w:ascii="Arial MT" w:eastAsia="Arial MT" w:hAnsi="Arial MT" w:cs="Arial MT"/>
                <w:spacing w:val="-7"/>
                <w:sz w:val="17"/>
                <w:szCs w:val="22"/>
              </w:rPr>
              <w:t xml:space="preserve"> </w:t>
            </w:r>
            <w:r w:rsidRPr="00F07C5E">
              <w:rPr>
                <w:rFonts w:ascii="Arial MT" w:eastAsia="Arial MT" w:hAnsi="Arial MT" w:cs="Arial MT"/>
                <w:sz w:val="17"/>
                <w:szCs w:val="22"/>
              </w:rPr>
              <w:t>costata</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369"/>
              <w:textAlignment w:val="auto"/>
              <w:rPr>
                <w:rFonts w:ascii="Arial MT" w:eastAsia="Arial MT" w:hAnsi="Arial MT" w:cs="Arial MT"/>
                <w:sz w:val="17"/>
                <w:szCs w:val="22"/>
              </w:rPr>
            </w:pPr>
            <w:r w:rsidRPr="00F07C5E">
              <w:rPr>
                <w:rFonts w:ascii="Arial MT" w:eastAsia="Arial MT" w:hAnsi="Arial MT" w:cs="Arial MT"/>
                <w:w w:val="99"/>
                <w:sz w:val="17"/>
                <w:szCs w:val="22"/>
              </w:rPr>
              <w:t>P</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20"/>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1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75" w:lineRule="exact"/>
              <w:ind w:left="16"/>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line="175" w:lineRule="exact"/>
              <w:ind w:left="27"/>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388"/>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before="93"/>
              <w:ind w:left="49" w:right="32"/>
              <w:jc w:val="center"/>
              <w:textAlignment w:val="auto"/>
              <w:rPr>
                <w:rFonts w:ascii="Arial MT" w:eastAsia="Arial MT" w:hAnsi="Arial MT" w:cs="Arial MT"/>
                <w:sz w:val="17"/>
                <w:szCs w:val="22"/>
              </w:rPr>
            </w:pPr>
            <w:r w:rsidRPr="00F07C5E">
              <w:rPr>
                <w:rFonts w:ascii="Arial MT" w:eastAsia="Arial MT" w:hAnsi="Arial MT" w:cs="Arial MT"/>
                <w:sz w:val="17"/>
                <w:szCs w:val="22"/>
              </w:rPr>
              <w:t>4052</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94" w:lineRule="exact"/>
              <w:ind w:left="576" w:right="248" w:hanging="292"/>
              <w:textAlignment w:val="auto"/>
              <w:rPr>
                <w:rFonts w:ascii="Arial MT" w:eastAsia="Arial MT" w:hAnsi="Arial MT" w:cs="Arial MT"/>
                <w:sz w:val="17"/>
                <w:szCs w:val="22"/>
              </w:rPr>
            </w:pPr>
            <w:r w:rsidRPr="00F07C5E">
              <w:rPr>
                <w:rFonts w:ascii="Arial MT" w:eastAsia="Arial MT" w:hAnsi="Arial MT" w:cs="Arial MT"/>
                <w:spacing w:val="-1"/>
                <w:sz w:val="17"/>
                <w:szCs w:val="22"/>
              </w:rPr>
              <w:t>Odontopodisma</w:t>
            </w:r>
            <w:r w:rsidRPr="00F07C5E">
              <w:rPr>
                <w:rFonts w:ascii="Arial MT" w:eastAsia="Arial MT" w:hAnsi="Arial MT" w:cs="Arial MT"/>
                <w:spacing w:val="-45"/>
                <w:sz w:val="17"/>
                <w:szCs w:val="22"/>
              </w:rPr>
              <w:t xml:space="preserve"> </w:t>
            </w:r>
            <w:r w:rsidRPr="00F07C5E">
              <w:rPr>
                <w:rFonts w:ascii="Arial MT" w:eastAsia="Arial MT" w:hAnsi="Arial MT" w:cs="Arial MT"/>
                <w:sz w:val="17"/>
                <w:szCs w:val="22"/>
              </w:rPr>
              <w:t>rubripes</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93"/>
              <w:ind w:left="371"/>
              <w:textAlignment w:val="auto"/>
              <w:rPr>
                <w:rFonts w:ascii="Arial MT" w:eastAsia="Arial MT" w:hAnsi="Arial MT" w:cs="Arial MT"/>
                <w:sz w:val="17"/>
                <w:szCs w:val="22"/>
              </w:rPr>
            </w:pPr>
            <w:r w:rsidRPr="00F07C5E">
              <w:rPr>
                <w:rFonts w:ascii="Arial MT" w:eastAsia="Arial MT" w:hAnsi="Arial MT" w:cs="Arial MT"/>
                <w:w w:val="99"/>
                <w:sz w:val="17"/>
                <w:szCs w:val="22"/>
              </w:rPr>
              <w:t>P</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8"/>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8"/>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8"/>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93"/>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93"/>
              <w:ind w:left="20"/>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93"/>
              <w:ind w:left="1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before="93"/>
              <w:ind w:left="2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388"/>
        </w:trPr>
        <w:tc>
          <w:tcPr>
            <w:tcW w:w="992" w:type="dxa"/>
            <w:tcBorders>
              <w:top w:val="single" w:sz="4" w:space="0" w:color="000000"/>
              <w:left w:val="double" w:sz="4" w:space="0" w:color="auto"/>
              <w:bottom w:val="single" w:sz="4" w:space="0" w:color="000000"/>
              <w:right w:val="single" w:sz="4" w:space="0" w:color="000000"/>
            </w:tcBorders>
          </w:tcPr>
          <w:p w:rsidR="00F07C5E" w:rsidRPr="00F07C5E" w:rsidRDefault="00F07C5E" w:rsidP="00F07C5E">
            <w:pPr>
              <w:widowControl w:val="0"/>
              <w:overflowPunct/>
              <w:adjustRightInd/>
              <w:spacing w:before="94"/>
              <w:ind w:left="49" w:right="32"/>
              <w:jc w:val="center"/>
              <w:textAlignment w:val="auto"/>
              <w:rPr>
                <w:rFonts w:ascii="Arial MT" w:eastAsia="Arial MT" w:hAnsi="Arial MT" w:cs="Arial MT"/>
                <w:sz w:val="17"/>
                <w:szCs w:val="22"/>
              </w:rPr>
            </w:pPr>
            <w:r w:rsidRPr="00F07C5E">
              <w:rPr>
                <w:rFonts w:ascii="Arial MT" w:eastAsia="Arial MT" w:hAnsi="Arial MT" w:cs="Arial MT"/>
                <w:sz w:val="17"/>
                <w:szCs w:val="22"/>
              </w:rPr>
              <w:t>4054</w:t>
            </w:r>
          </w:p>
        </w:tc>
        <w:tc>
          <w:tcPr>
            <w:tcW w:w="198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line="194" w:lineRule="exact"/>
              <w:ind w:left="346" w:right="310" w:firstLine="61"/>
              <w:textAlignment w:val="auto"/>
              <w:rPr>
                <w:rFonts w:ascii="Arial MT" w:eastAsia="Arial MT" w:hAnsi="Arial MT" w:cs="Arial MT"/>
                <w:sz w:val="17"/>
                <w:szCs w:val="22"/>
              </w:rPr>
            </w:pPr>
            <w:r w:rsidRPr="00F07C5E">
              <w:rPr>
                <w:rFonts w:ascii="Arial MT" w:eastAsia="Arial MT" w:hAnsi="Arial MT" w:cs="Arial MT"/>
                <w:sz w:val="17"/>
                <w:szCs w:val="22"/>
              </w:rPr>
              <w:t>Pholidoptera</w:t>
            </w:r>
            <w:r w:rsidRPr="00F07C5E">
              <w:rPr>
                <w:rFonts w:ascii="Arial MT" w:eastAsia="Arial MT" w:hAnsi="Arial MT" w:cs="Arial MT"/>
                <w:spacing w:val="1"/>
                <w:sz w:val="17"/>
                <w:szCs w:val="22"/>
              </w:rPr>
              <w:t xml:space="preserve"> </w:t>
            </w:r>
            <w:r w:rsidRPr="00F07C5E">
              <w:rPr>
                <w:rFonts w:ascii="Arial MT" w:eastAsia="Arial MT" w:hAnsi="Arial MT" w:cs="Arial MT"/>
                <w:spacing w:val="-1"/>
                <w:sz w:val="17"/>
                <w:szCs w:val="22"/>
              </w:rPr>
              <w:t>transsylvanica</w:t>
            </w:r>
          </w:p>
        </w:tc>
        <w:tc>
          <w:tcPr>
            <w:tcW w:w="979"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94"/>
              <w:ind w:left="371"/>
              <w:textAlignment w:val="auto"/>
              <w:rPr>
                <w:rFonts w:ascii="Arial MT" w:eastAsia="Arial MT" w:hAnsi="Arial MT" w:cs="Arial MT"/>
                <w:sz w:val="17"/>
                <w:szCs w:val="22"/>
              </w:rPr>
            </w:pPr>
            <w:r w:rsidRPr="00F07C5E">
              <w:rPr>
                <w:rFonts w:ascii="Arial MT" w:eastAsia="Arial MT" w:hAnsi="Arial MT" w:cs="Arial MT"/>
                <w:w w:val="99"/>
                <w:sz w:val="17"/>
                <w:szCs w:val="22"/>
              </w:rPr>
              <w:t>P</w:t>
            </w:r>
          </w:p>
        </w:tc>
        <w:tc>
          <w:tcPr>
            <w:tcW w:w="1074"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8"/>
                <w:szCs w:val="22"/>
              </w:rPr>
            </w:pPr>
          </w:p>
        </w:tc>
        <w:tc>
          <w:tcPr>
            <w:tcW w:w="49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8"/>
                <w:szCs w:val="22"/>
              </w:rPr>
            </w:pPr>
          </w:p>
        </w:tc>
        <w:tc>
          <w:tcPr>
            <w:tcW w:w="471"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8"/>
                <w:szCs w:val="22"/>
              </w:rPr>
            </w:pPr>
          </w:p>
        </w:tc>
        <w:tc>
          <w:tcPr>
            <w:tcW w:w="796"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94"/>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C</w:t>
            </w:r>
          </w:p>
        </w:tc>
        <w:tc>
          <w:tcPr>
            <w:tcW w:w="965"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94"/>
              <w:ind w:left="20"/>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single" w:sz="4" w:space="0" w:color="000000"/>
              <w:right w:val="single" w:sz="4" w:space="0" w:color="000000"/>
            </w:tcBorders>
          </w:tcPr>
          <w:p w:rsidR="00F07C5E" w:rsidRPr="00F07C5E" w:rsidRDefault="00F07C5E" w:rsidP="00F07C5E">
            <w:pPr>
              <w:widowControl w:val="0"/>
              <w:overflowPunct/>
              <w:adjustRightInd/>
              <w:spacing w:before="94"/>
              <w:ind w:left="1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78" w:type="dxa"/>
            <w:tcBorders>
              <w:top w:val="single" w:sz="4" w:space="0" w:color="000000"/>
              <w:left w:val="single" w:sz="4" w:space="0" w:color="000000"/>
              <w:bottom w:val="single" w:sz="4" w:space="0" w:color="000000"/>
              <w:right w:val="double" w:sz="4" w:space="0" w:color="auto"/>
            </w:tcBorders>
          </w:tcPr>
          <w:p w:rsidR="00F07C5E" w:rsidRPr="00F07C5E" w:rsidRDefault="00F07C5E" w:rsidP="00F07C5E">
            <w:pPr>
              <w:widowControl w:val="0"/>
              <w:overflowPunct/>
              <w:adjustRightInd/>
              <w:spacing w:before="94"/>
              <w:ind w:left="28"/>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r w:rsidR="00F07C5E" w:rsidRPr="00F07C5E" w:rsidTr="00F07C5E">
        <w:trPr>
          <w:trHeight w:val="194"/>
        </w:trPr>
        <w:tc>
          <w:tcPr>
            <w:tcW w:w="992" w:type="dxa"/>
            <w:tcBorders>
              <w:top w:val="single" w:sz="4" w:space="0" w:color="000000"/>
              <w:left w:val="double" w:sz="4" w:space="0" w:color="auto"/>
              <w:bottom w:val="double" w:sz="4" w:space="0" w:color="auto"/>
              <w:right w:val="single" w:sz="4" w:space="0" w:color="000000"/>
            </w:tcBorders>
          </w:tcPr>
          <w:p w:rsidR="00F07C5E" w:rsidRPr="00F07C5E" w:rsidRDefault="00F07C5E" w:rsidP="00F07C5E">
            <w:pPr>
              <w:widowControl w:val="0"/>
              <w:overflowPunct/>
              <w:adjustRightInd/>
              <w:spacing w:line="174" w:lineRule="exact"/>
              <w:ind w:left="49" w:right="32"/>
              <w:jc w:val="center"/>
              <w:textAlignment w:val="auto"/>
              <w:rPr>
                <w:rFonts w:ascii="Arial MT" w:eastAsia="Arial MT" w:hAnsi="Arial MT" w:cs="Arial MT"/>
                <w:sz w:val="17"/>
                <w:szCs w:val="22"/>
              </w:rPr>
            </w:pPr>
            <w:r w:rsidRPr="00F07C5E">
              <w:rPr>
                <w:rFonts w:ascii="Arial MT" w:eastAsia="Arial MT" w:hAnsi="Arial MT" w:cs="Arial MT"/>
                <w:sz w:val="17"/>
                <w:szCs w:val="22"/>
              </w:rPr>
              <w:t>4046</w:t>
            </w:r>
          </w:p>
        </w:tc>
        <w:tc>
          <w:tcPr>
            <w:tcW w:w="1985"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73" w:right="47"/>
              <w:jc w:val="center"/>
              <w:textAlignment w:val="auto"/>
              <w:rPr>
                <w:rFonts w:ascii="Arial MT" w:eastAsia="Arial MT" w:hAnsi="Arial MT" w:cs="Arial MT"/>
                <w:sz w:val="17"/>
                <w:szCs w:val="22"/>
              </w:rPr>
            </w:pPr>
            <w:r w:rsidRPr="00F07C5E">
              <w:rPr>
                <w:rFonts w:ascii="Arial MT" w:eastAsia="Arial MT" w:hAnsi="Arial MT" w:cs="Arial MT"/>
                <w:sz w:val="17"/>
                <w:szCs w:val="22"/>
              </w:rPr>
              <w:t>Cordulegaster</w:t>
            </w:r>
            <w:r w:rsidRPr="00F07C5E">
              <w:rPr>
                <w:rFonts w:ascii="Arial MT" w:eastAsia="Arial MT" w:hAnsi="Arial MT" w:cs="Arial MT"/>
                <w:spacing w:val="-9"/>
                <w:sz w:val="17"/>
                <w:szCs w:val="22"/>
              </w:rPr>
              <w:t xml:space="preserve"> </w:t>
            </w:r>
            <w:r w:rsidRPr="00F07C5E">
              <w:rPr>
                <w:rFonts w:ascii="Arial MT" w:eastAsia="Arial MT" w:hAnsi="Arial MT" w:cs="Arial MT"/>
                <w:sz w:val="17"/>
                <w:szCs w:val="22"/>
              </w:rPr>
              <w:t>heros</w:t>
            </w:r>
          </w:p>
        </w:tc>
        <w:tc>
          <w:tcPr>
            <w:tcW w:w="979"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368"/>
              <w:textAlignment w:val="auto"/>
              <w:rPr>
                <w:rFonts w:ascii="Arial MT" w:eastAsia="Arial MT" w:hAnsi="Arial MT" w:cs="Arial MT"/>
                <w:sz w:val="17"/>
                <w:szCs w:val="22"/>
              </w:rPr>
            </w:pPr>
            <w:r w:rsidRPr="00F07C5E">
              <w:rPr>
                <w:rFonts w:ascii="Arial MT" w:eastAsia="Arial MT" w:hAnsi="Arial MT" w:cs="Arial MT"/>
                <w:w w:val="99"/>
                <w:sz w:val="17"/>
                <w:szCs w:val="22"/>
              </w:rPr>
              <w:t>R</w:t>
            </w:r>
          </w:p>
        </w:tc>
        <w:tc>
          <w:tcPr>
            <w:tcW w:w="1074"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9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471"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textAlignment w:val="auto"/>
              <w:rPr>
                <w:rFonts w:eastAsia="Arial MT" w:hAnsi="Arial MT" w:cs="Arial MT"/>
                <w:sz w:val="12"/>
                <w:szCs w:val="22"/>
              </w:rPr>
            </w:pPr>
          </w:p>
        </w:tc>
        <w:tc>
          <w:tcPr>
            <w:tcW w:w="796"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23"/>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65"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21"/>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c>
          <w:tcPr>
            <w:tcW w:w="902" w:type="dxa"/>
            <w:tcBorders>
              <w:top w:val="single" w:sz="4" w:space="0" w:color="000000"/>
              <w:left w:val="single" w:sz="4" w:space="0" w:color="000000"/>
              <w:bottom w:val="double" w:sz="4" w:space="0" w:color="auto"/>
              <w:right w:val="single" w:sz="4" w:space="0" w:color="000000"/>
            </w:tcBorders>
          </w:tcPr>
          <w:p w:rsidR="00F07C5E" w:rsidRPr="00F07C5E" w:rsidRDefault="00F07C5E" w:rsidP="00F07C5E">
            <w:pPr>
              <w:widowControl w:val="0"/>
              <w:overflowPunct/>
              <w:adjustRightInd/>
              <w:spacing w:line="174" w:lineRule="exact"/>
              <w:ind w:left="19"/>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A</w:t>
            </w:r>
          </w:p>
        </w:tc>
        <w:tc>
          <w:tcPr>
            <w:tcW w:w="1478" w:type="dxa"/>
            <w:tcBorders>
              <w:top w:val="single" w:sz="4" w:space="0" w:color="000000"/>
              <w:left w:val="single" w:sz="4" w:space="0" w:color="000000"/>
              <w:bottom w:val="double" w:sz="4" w:space="0" w:color="auto"/>
              <w:right w:val="double" w:sz="4" w:space="0" w:color="auto"/>
            </w:tcBorders>
          </w:tcPr>
          <w:p w:rsidR="00F07C5E" w:rsidRPr="00F07C5E" w:rsidRDefault="00F07C5E" w:rsidP="00F07C5E">
            <w:pPr>
              <w:widowControl w:val="0"/>
              <w:overflowPunct/>
              <w:adjustRightInd/>
              <w:spacing w:line="174" w:lineRule="exact"/>
              <w:ind w:left="29"/>
              <w:jc w:val="center"/>
              <w:textAlignment w:val="auto"/>
              <w:rPr>
                <w:rFonts w:ascii="Arial MT" w:eastAsia="Arial MT" w:hAnsi="Arial MT" w:cs="Arial MT"/>
                <w:sz w:val="17"/>
                <w:szCs w:val="22"/>
              </w:rPr>
            </w:pPr>
            <w:r w:rsidRPr="00F07C5E">
              <w:rPr>
                <w:rFonts w:ascii="Arial MT" w:eastAsia="Arial MT" w:hAnsi="Arial MT" w:cs="Arial MT"/>
                <w:w w:val="99"/>
                <w:sz w:val="17"/>
                <w:szCs w:val="22"/>
              </w:rPr>
              <w:t>B</w:t>
            </w:r>
          </w:p>
        </w:tc>
      </w:tr>
    </w:tbl>
    <w:p w:rsidR="00F07C5E" w:rsidRPr="00F07C5E" w:rsidRDefault="00F07C5E" w:rsidP="00F07C5E">
      <w:pPr>
        <w:widowControl w:val="0"/>
        <w:overflowPunct/>
        <w:adjustRightInd/>
        <w:spacing w:before="119" w:line="249" w:lineRule="auto"/>
        <w:ind w:right="147" w:firstLine="678"/>
        <w:jc w:val="both"/>
        <w:textAlignment w:val="auto"/>
        <w:rPr>
          <w:rFonts w:eastAsia="Arial MT"/>
          <w:sz w:val="22"/>
          <w:szCs w:val="22"/>
        </w:rPr>
      </w:pPr>
      <w:r w:rsidRPr="00F07C5E">
        <w:rPr>
          <w:rFonts w:eastAsia="Arial MT"/>
          <w:sz w:val="22"/>
          <w:szCs w:val="22"/>
        </w:rPr>
        <w:t>Populaţie: C – specie comună, R - specie rară, V - foarte rară, P - specia este prezentă. Evaluare</w:t>
      </w:r>
      <w:r w:rsidRPr="00F07C5E">
        <w:rPr>
          <w:rFonts w:eastAsia="Arial MT"/>
          <w:spacing w:val="-50"/>
          <w:sz w:val="22"/>
          <w:szCs w:val="22"/>
        </w:rPr>
        <w:t xml:space="preserve"> </w:t>
      </w:r>
      <w:r w:rsidRPr="00F07C5E">
        <w:rPr>
          <w:rFonts w:eastAsia="Arial MT"/>
          <w:w w:val="103"/>
          <w:sz w:val="22"/>
          <w:szCs w:val="22"/>
        </w:rPr>
        <w:t>(p</w:t>
      </w:r>
      <w:r w:rsidRPr="00F07C5E">
        <w:rPr>
          <w:rFonts w:eastAsia="Arial MT"/>
          <w:spacing w:val="-1"/>
          <w:w w:val="103"/>
          <w:sz w:val="22"/>
          <w:szCs w:val="22"/>
        </w:rPr>
        <w:t>o</w:t>
      </w:r>
      <w:r w:rsidRPr="00F07C5E">
        <w:rPr>
          <w:rFonts w:eastAsia="Arial MT"/>
          <w:w w:val="103"/>
          <w:sz w:val="22"/>
          <w:szCs w:val="22"/>
        </w:rPr>
        <w:t>pu</w:t>
      </w:r>
      <w:r w:rsidRPr="00F07C5E">
        <w:rPr>
          <w:rFonts w:eastAsia="Arial MT"/>
          <w:spacing w:val="-1"/>
          <w:w w:val="103"/>
          <w:sz w:val="22"/>
          <w:szCs w:val="22"/>
        </w:rPr>
        <w:t>l</w:t>
      </w:r>
      <w:r w:rsidRPr="00F07C5E">
        <w:rPr>
          <w:rFonts w:eastAsia="Arial MT"/>
          <w:w w:val="103"/>
          <w:sz w:val="22"/>
          <w:szCs w:val="22"/>
        </w:rPr>
        <w:t>a</w:t>
      </w:r>
      <w:r w:rsidRPr="00F07C5E">
        <w:rPr>
          <w:rFonts w:eastAsia="Arial MT"/>
          <w:w w:val="28"/>
          <w:sz w:val="22"/>
          <w:szCs w:val="22"/>
        </w:rPr>
        <w:t>ţ</w:t>
      </w:r>
      <w:r w:rsidRPr="00F07C5E">
        <w:rPr>
          <w:rFonts w:eastAsia="Arial MT"/>
          <w:spacing w:val="-1"/>
          <w:w w:val="103"/>
          <w:sz w:val="22"/>
          <w:szCs w:val="22"/>
        </w:rPr>
        <w:t>i</w:t>
      </w:r>
      <w:r w:rsidRPr="00F07C5E">
        <w:rPr>
          <w:rFonts w:eastAsia="Arial MT"/>
          <w:spacing w:val="1"/>
          <w:w w:val="103"/>
          <w:sz w:val="22"/>
          <w:szCs w:val="22"/>
        </w:rPr>
        <w:t>e</w:t>
      </w:r>
      <w:r w:rsidRPr="00F07C5E">
        <w:rPr>
          <w:rFonts w:eastAsia="Arial MT"/>
          <w:spacing w:val="-3"/>
          <w:w w:val="103"/>
          <w:sz w:val="22"/>
          <w:szCs w:val="22"/>
        </w:rPr>
        <w:t>)</w:t>
      </w:r>
      <w:r w:rsidRPr="00F07C5E">
        <w:rPr>
          <w:rFonts w:eastAsia="Arial MT"/>
          <w:w w:val="103"/>
          <w:sz w:val="22"/>
          <w:szCs w:val="22"/>
        </w:rPr>
        <w:t>:</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A</w:t>
      </w:r>
      <w:r w:rsidRPr="00F07C5E">
        <w:rPr>
          <w:rFonts w:eastAsia="Arial MT"/>
          <w:sz w:val="22"/>
          <w:szCs w:val="22"/>
        </w:rPr>
        <w:t xml:space="preserve"> </w:t>
      </w:r>
      <w:r w:rsidRPr="00F07C5E">
        <w:rPr>
          <w:rFonts w:eastAsia="Arial MT"/>
          <w:spacing w:val="-5"/>
          <w:sz w:val="22"/>
          <w:szCs w:val="22"/>
        </w:rPr>
        <w:t xml:space="preserve"> </w:t>
      </w:r>
      <w:r w:rsidRPr="00F07C5E">
        <w:rPr>
          <w:rFonts w:eastAsia="Arial MT"/>
          <w:w w:val="103"/>
          <w:sz w:val="22"/>
          <w:szCs w:val="22"/>
        </w:rPr>
        <w:t>-</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spacing w:val="-1"/>
          <w:w w:val="103"/>
          <w:sz w:val="22"/>
          <w:szCs w:val="22"/>
        </w:rPr>
        <w:t>1</w:t>
      </w:r>
      <w:r w:rsidRPr="00F07C5E">
        <w:rPr>
          <w:rFonts w:eastAsia="Arial MT"/>
          <w:w w:val="103"/>
          <w:sz w:val="22"/>
          <w:szCs w:val="22"/>
        </w:rPr>
        <w:t>00</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p</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&gt;</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w w:val="103"/>
          <w:sz w:val="22"/>
          <w:szCs w:val="22"/>
        </w:rPr>
        <w:t>15</w:t>
      </w:r>
      <w:r w:rsidRPr="00F07C5E">
        <w:rPr>
          <w:rFonts w:eastAsia="Arial MT"/>
          <w:spacing w:val="-1"/>
          <w:w w:val="103"/>
          <w:sz w:val="22"/>
          <w:szCs w:val="22"/>
        </w:rPr>
        <w:t>%</w:t>
      </w:r>
      <w:r w:rsidRPr="00F07C5E">
        <w:rPr>
          <w:rFonts w:eastAsia="Arial MT"/>
          <w:w w:val="103"/>
          <w:sz w:val="22"/>
          <w:szCs w:val="22"/>
        </w:rPr>
        <w:t>,</w:t>
      </w:r>
      <w:r w:rsidRPr="00F07C5E">
        <w:rPr>
          <w:rFonts w:eastAsia="Arial MT"/>
          <w:sz w:val="22"/>
          <w:szCs w:val="22"/>
        </w:rPr>
        <w:t xml:space="preserve"> </w:t>
      </w:r>
      <w:r w:rsidRPr="00F07C5E">
        <w:rPr>
          <w:rFonts w:eastAsia="Arial MT"/>
          <w:spacing w:val="-5"/>
          <w:sz w:val="22"/>
          <w:szCs w:val="22"/>
        </w:rPr>
        <w:t xml:space="preserve"> </w:t>
      </w:r>
      <w:r w:rsidRPr="00F07C5E">
        <w:rPr>
          <w:rFonts w:eastAsia="Arial MT"/>
          <w:w w:val="103"/>
          <w:sz w:val="22"/>
          <w:szCs w:val="22"/>
        </w:rPr>
        <w:t>B</w:t>
      </w:r>
      <w:r w:rsidRPr="00F07C5E">
        <w:rPr>
          <w:rFonts w:eastAsia="Arial MT"/>
          <w:sz w:val="22"/>
          <w:szCs w:val="22"/>
        </w:rPr>
        <w:t xml:space="preserve"> </w:t>
      </w:r>
      <w:r w:rsidRPr="00F07C5E">
        <w:rPr>
          <w:rFonts w:eastAsia="Arial MT"/>
          <w:spacing w:val="-9"/>
          <w:sz w:val="22"/>
          <w:szCs w:val="22"/>
        </w:rPr>
        <w:t xml:space="preserve"> </w:t>
      </w:r>
      <w:r w:rsidRPr="00F07C5E">
        <w:rPr>
          <w:rFonts w:eastAsia="Arial MT"/>
          <w:w w:val="103"/>
          <w:sz w:val="22"/>
          <w:szCs w:val="22"/>
        </w:rPr>
        <w:t>-</w:t>
      </w:r>
      <w:r w:rsidRPr="00F07C5E">
        <w:rPr>
          <w:rFonts w:eastAsia="Arial MT"/>
          <w:sz w:val="22"/>
          <w:szCs w:val="22"/>
        </w:rPr>
        <w:t xml:space="preserve"> </w:t>
      </w:r>
      <w:r w:rsidRPr="00F07C5E">
        <w:rPr>
          <w:rFonts w:eastAsia="Arial MT"/>
          <w:spacing w:val="-5"/>
          <w:sz w:val="22"/>
          <w:szCs w:val="22"/>
        </w:rPr>
        <w:t xml:space="preserve"> </w:t>
      </w:r>
      <w:r w:rsidRPr="00F07C5E">
        <w:rPr>
          <w:rFonts w:eastAsia="Arial MT"/>
          <w:w w:val="103"/>
          <w:sz w:val="22"/>
          <w:szCs w:val="22"/>
        </w:rPr>
        <w:t>15</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w w:val="103"/>
          <w:sz w:val="22"/>
          <w:szCs w:val="22"/>
        </w:rPr>
        <w:t>≥</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p</w:t>
      </w:r>
      <w:r w:rsidRPr="00F07C5E">
        <w:rPr>
          <w:rFonts w:eastAsia="Arial MT"/>
          <w:sz w:val="22"/>
          <w:szCs w:val="22"/>
        </w:rPr>
        <w:t xml:space="preserve"> </w:t>
      </w:r>
      <w:r w:rsidRPr="00F07C5E">
        <w:rPr>
          <w:rFonts w:eastAsia="Arial MT"/>
          <w:spacing w:val="-5"/>
          <w:sz w:val="22"/>
          <w:szCs w:val="22"/>
        </w:rPr>
        <w:t xml:space="preserve"> </w:t>
      </w:r>
      <w:r w:rsidRPr="00F07C5E">
        <w:rPr>
          <w:rFonts w:eastAsia="Arial MT"/>
          <w:w w:val="103"/>
          <w:sz w:val="22"/>
          <w:szCs w:val="22"/>
        </w:rPr>
        <w:t>&gt;</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w w:val="103"/>
          <w:sz w:val="22"/>
          <w:szCs w:val="22"/>
        </w:rPr>
        <w:t>2%,</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C</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w w:val="103"/>
          <w:sz w:val="22"/>
          <w:szCs w:val="22"/>
        </w:rPr>
        <w:t>2</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p</w:t>
      </w:r>
      <w:r w:rsidRPr="00F07C5E">
        <w:rPr>
          <w:rFonts w:eastAsia="Arial MT"/>
          <w:sz w:val="22"/>
          <w:szCs w:val="22"/>
        </w:rPr>
        <w:t xml:space="preserve"> </w:t>
      </w:r>
      <w:r w:rsidRPr="00F07C5E">
        <w:rPr>
          <w:rFonts w:eastAsia="Arial MT"/>
          <w:spacing w:val="-5"/>
          <w:sz w:val="22"/>
          <w:szCs w:val="22"/>
        </w:rPr>
        <w:t xml:space="preserve"> </w:t>
      </w:r>
      <w:r w:rsidRPr="00F07C5E">
        <w:rPr>
          <w:rFonts w:eastAsia="Arial MT"/>
          <w:w w:val="103"/>
          <w:sz w:val="22"/>
          <w:szCs w:val="22"/>
        </w:rPr>
        <w:t>&gt;</w:t>
      </w:r>
      <w:r w:rsidRPr="00F07C5E">
        <w:rPr>
          <w:rFonts w:eastAsia="Arial MT"/>
          <w:sz w:val="22"/>
          <w:szCs w:val="22"/>
        </w:rPr>
        <w:t xml:space="preserve"> </w:t>
      </w:r>
      <w:r w:rsidRPr="00F07C5E">
        <w:rPr>
          <w:rFonts w:eastAsia="Arial MT"/>
          <w:spacing w:val="-7"/>
          <w:sz w:val="22"/>
          <w:szCs w:val="22"/>
        </w:rPr>
        <w:t xml:space="preserve"> </w:t>
      </w:r>
      <w:r w:rsidRPr="00F07C5E">
        <w:rPr>
          <w:rFonts w:eastAsia="Arial MT"/>
          <w:spacing w:val="-1"/>
          <w:w w:val="103"/>
          <w:sz w:val="22"/>
          <w:szCs w:val="22"/>
        </w:rPr>
        <w:t>0</w:t>
      </w:r>
      <w:r w:rsidRPr="00F07C5E">
        <w:rPr>
          <w:rFonts w:eastAsia="Arial MT"/>
          <w:w w:val="103"/>
          <w:sz w:val="22"/>
          <w:szCs w:val="22"/>
        </w:rPr>
        <w:t>%,</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D</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w:t>
      </w:r>
      <w:r w:rsidRPr="00F07C5E">
        <w:rPr>
          <w:rFonts w:eastAsia="Arial MT"/>
          <w:sz w:val="22"/>
          <w:szCs w:val="22"/>
        </w:rPr>
        <w:t xml:space="preserve"> </w:t>
      </w:r>
      <w:r w:rsidRPr="00F07C5E">
        <w:rPr>
          <w:rFonts w:eastAsia="Arial MT"/>
          <w:spacing w:val="-6"/>
          <w:sz w:val="22"/>
          <w:szCs w:val="22"/>
        </w:rPr>
        <w:t xml:space="preserve"> </w:t>
      </w:r>
      <w:r w:rsidRPr="00F07C5E">
        <w:rPr>
          <w:rFonts w:eastAsia="Arial MT"/>
          <w:w w:val="103"/>
          <w:sz w:val="22"/>
          <w:szCs w:val="22"/>
        </w:rPr>
        <w:t>nese</w:t>
      </w:r>
      <w:r w:rsidRPr="00F07C5E">
        <w:rPr>
          <w:rFonts w:eastAsia="Arial MT"/>
          <w:spacing w:val="-2"/>
          <w:w w:val="103"/>
          <w:sz w:val="22"/>
          <w:szCs w:val="22"/>
        </w:rPr>
        <w:t>m</w:t>
      </w:r>
      <w:r w:rsidRPr="00F07C5E">
        <w:rPr>
          <w:rFonts w:eastAsia="Arial MT"/>
          <w:w w:val="103"/>
          <w:sz w:val="22"/>
          <w:szCs w:val="22"/>
        </w:rPr>
        <w:t>nif</w:t>
      </w:r>
      <w:r w:rsidRPr="00F07C5E">
        <w:rPr>
          <w:rFonts w:eastAsia="Arial MT"/>
          <w:spacing w:val="-1"/>
          <w:w w:val="103"/>
          <w:sz w:val="22"/>
          <w:szCs w:val="22"/>
        </w:rPr>
        <w:t>i</w:t>
      </w:r>
      <w:r w:rsidRPr="00F07C5E">
        <w:rPr>
          <w:rFonts w:eastAsia="Arial MT"/>
          <w:w w:val="103"/>
          <w:sz w:val="22"/>
          <w:szCs w:val="22"/>
        </w:rPr>
        <w:t>c</w:t>
      </w:r>
      <w:r w:rsidRPr="00F07C5E">
        <w:rPr>
          <w:rFonts w:eastAsia="Arial MT"/>
          <w:spacing w:val="-1"/>
          <w:w w:val="103"/>
          <w:sz w:val="22"/>
          <w:szCs w:val="22"/>
        </w:rPr>
        <w:t>a</w:t>
      </w:r>
      <w:r w:rsidRPr="00F07C5E">
        <w:rPr>
          <w:rFonts w:eastAsia="Arial MT"/>
          <w:w w:val="103"/>
          <w:sz w:val="22"/>
          <w:szCs w:val="22"/>
        </w:rPr>
        <w:t>t</w:t>
      </w:r>
      <w:r w:rsidRPr="00F07C5E">
        <w:rPr>
          <w:rFonts w:eastAsia="Arial MT"/>
          <w:w w:val="77"/>
          <w:sz w:val="22"/>
          <w:szCs w:val="22"/>
        </w:rPr>
        <w:t>iv</w:t>
      </w:r>
      <w:r w:rsidRPr="00F07C5E">
        <w:rPr>
          <w:rFonts w:eastAsia="Arial MT"/>
          <w:spacing w:val="-1"/>
          <w:w w:val="77"/>
          <w:sz w:val="22"/>
          <w:szCs w:val="22"/>
        </w:rPr>
        <w:t>ă</w:t>
      </w:r>
      <w:r w:rsidRPr="00F07C5E">
        <w:rPr>
          <w:rFonts w:eastAsia="Arial MT"/>
          <w:w w:val="103"/>
          <w:sz w:val="22"/>
          <w:szCs w:val="22"/>
        </w:rPr>
        <w:t>.</w:t>
      </w:r>
      <w:r w:rsidRPr="00F07C5E">
        <w:rPr>
          <w:rFonts w:eastAsia="Arial MT"/>
          <w:sz w:val="22"/>
          <w:szCs w:val="22"/>
        </w:rPr>
        <w:t xml:space="preserve"> </w:t>
      </w:r>
      <w:r w:rsidRPr="00F07C5E">
        <w:rPr>
          <w:rFonts w:eastAsia="Arial MT"/>
          <w:spacing w:val="-5"/>
          <w:sz w:val="22"/>
          <w:szCs w:val="22"/>
        </w:rPr>
        <w:t xml:space="preserve"> </w:t>
      </w:r>
      <w:r w:rsidRPr="00F07C5E">
        <w:rPr>
          <w:rFonts w:eastAsia="Arial MT"/>
          <w:spacing w:val="-1"/>
          <w:w w:val="103"/>
          <w:sz w:val="22"/>
          <w:szCs w:val="22"/>
        </w:rPr>
        <w:t>E</w:t>
      </w:r>
      <w:r w:rsidRPr="00F07C5E">
        <w:rPr>
          <w:rFonts w:eastAsia="Arial MT"/>
          <w:w w:val="103"/>
          <w:sz w:val="22"/>
          <w:szCs w:val="22"/>
        </w:rPr>
        <w:t>val</w:t>
      </w:r>
      <w:r w:rsidRPr="00F07C5E">
        <w:rPr>
          <w:rFonts w:eastAsia="Arial MT"/>
          <w:spacing w:val="-1"/>
          <w:w w:val="103"/>
          <w:sz w:val="22"/>
          <w:szCs w:val="22"/>
        </w:rPr>
        <w:t>u</w:t>
      </w:r>
      <w:r w:rsidRPr="00F07C5E">
        <w:rPr>
          <w:rFonts w:eastAsia="Arial MT"/>
          <w:w w:val="103"/>
          <w:sz w:val="22"/>
          <w:szCs w:val="22"/>
        </w:rPr>
        <w:t>a</w:t>
      </w:r>
      <w:r w:rsidRPr="00F07C5E">
        <w:rPr>
          <w:rFonts w:eastAsia="Arial MT"/>
          <w:spacing w:val="-2"/>
          <w:w w:val="103"/>
          <w:sz w:val="22"/>
          <w:szCs w:val="22"/>
        </w:rPr>
        <w:t>r</w:t>
      </w:r>
      <w:r w:rsidRPr="00F07C5E">
        <w:rPr>
          <w:rFonts w:eastAsia="Arial MT"/>
          <w:w w:val="103"/>
          <w:sz w:val="22"/>
          <w:szCs w:val="22"/>
        </w:rPr>
        <w:t xml:space="preserve">e </w:t>
      </w:r>
      <w:r w:rsidRPr="00F07C5E">
        <w:rPr>
          <w:rFonts w:eastAsia="Arial MT"/>
          <w:sz w:val="22"/>
          <w:szCs w:val="22"/>
        </w:rPr>
        <w:t>(conservare): A - excelentă, B - bună, C - medie sau redusă. Evaluare (izolare): A - (aproape) izolată, B -</w:t>
      </w:r>
      <w:r w:rsidRPr="00F07C5E">
        <w:rPr>
          <w:rFonts w:eastAsia="Arial MT"/>
          <w:spacing w:val="1"/>
          <w:sz w:val="22"/>
          <w:szCs w:val="22"/>
        </w:rPr>
        <w:t xml:space="preserve"> </w:t>
      </w:r>
      <w:r w:rsidRPr="00F07C5E">
        <w:rPr>
          <w:rFonts w:eastAsia="Arial MT"/>
          <w:w w:val="103"/>
          <w:sz w:val="22"/>
          <w:szCs w:val="22"/>
        </w:rPr>
        <w:t>po</w:t>
      </w:r>
      <w:r w:rsidRPr="00F07C5E">
        <w:rPr>
          <w:rFonts w:eastAsia="Arial MT"/>
          <w:spacing w:val="-1"/>
          <w:w w:val="103"/>
          <w:sz w:val="22"/>
          <w:szCs w:val="22"/>
        </w:rPr>
        <w:t>p</w:t>
      </w:r>
      <w:r w:rsidRPr="00F07C5E">
        <w:rPr>
          <w:rFonts w:eastAsia="Arial MT"/>
          <w:w w:val="103"/>
          <w:sz w:val="22"/>
          <w:szCs w:val="22"/>
        </w:rPr>
        <w:t>u</w:t>
      </w:r>
      <w:r w:rsidRPr="00F07C5E">
        <w:rPr>
          <w:rFonts w:eastAsia="Arial MT"/>
          <w:spacing w:val="-1"/>
          <w:w w:val="103"/>
          <w:sz w:val="22"/>
          <w:szCs w:val="22"/>
        </w:rPr>
        <w:t>l</w:t>
      </w:r>
      <w:r w:rsidRPr="00F07C5E">
        <w:rPr>
          <w:rFonts w:eastAsia="Arial MT"/>
          <w:w w:val="61"/>
          <w:sz w:val="22"/>
          <w:szCs w:val="22"/>
        </w:rPr>
        <w:t>aţ</w:t>
      </w:r>
      <w:r w:rsidRPr="00F07C5E">
        <w:rPr>
          <w:rFonts w:eastAsia="Arial MT"/>
          <w:spacing w:val="-1"/>
          <w:w w:val="61"/>
          <w:sz w:val="22"/>
          <w:szCs w:val="22"/>
        </w:rPr>
        <w:t>i</w:t>
      </w:r>
      <w:r w:rsidRPr="00F07C5E">
        <w:rPr>
          <w:rFonts w:eastAsia="Arial MT"/>
          <w:w w:val="103"/>
          <w:sz w:val="22"/>
          <w:szCs w:val="22"/>
        </w:rPr>
        <w:t>e</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w w:val="103"/>
          <w:sz w:val="22"/>
          <w:szCs w:val="22"/>
        </w:rPr>
        <w:t>ne</w:t>
      </w:r>
      <w:r w:rsidRPr="00F07C5E">
        <w:rPr>
          <w:rFonts w:eastAsia="Arial MT"/>
          <w:spacing w:val="-1"/>
          <w:w w:val="103"/>
          <w:sz w:val="22"/>
          <w:szCs w:val="22"/>
        </w:rPr>
        <w:t>i</w:t>
      </w:r>
      <w:r w:rsidRPr="00F07C5E">
        <w:rPr>
          <w:rFonts w:eastAsia="Arial MT"/>
          <w:w w:val="103"/>
          <w:sz w:val="22"/>
          <w:szCs w:val="22"/>
        </w:rPr>
        <w:t>z</w:t>
      </w:r>
      <w:r w:rsidRPr="00F07C5E">
        <w:rPr>
          <w:rFonts w:eastAsia="Arial MT"/>
          <w:spacing w:val="1"/>
          <w:w w:val="103"/>
          <w:sz w:val="22"/>
          <w:szCs w:val="22"/>
        </w:rPr>
        <w:t>o</w:t>
      </w:r>
      <w:r w:rsidRPr="00F07C5E">
        <w:rPr>
          <w:rFonts w:eastAsia="Arial MT"/>
          <w:spacing w:val="-2"/>
          <w:w w:val="103"/>
          <w:sz w:val="22"/>
          <w:szCs w:val="22"/>
        </w:rPr>
        <w:t>l</w:t>
      </w:r>
      <w:r w:rsidRPr="00F07C5E">
        <w:rPr>
          <w:rFonts w:eastAsia="Arial MT"/>
          <w:spacing w:val="1"/>
          <w:w w:val="103"/>
          <w:sz w:val="22"/>
          <w:szCs w:val="22"/>
        </w:rPr>
        <w:t>a</w:t>
      </w:r>
      <w:r w:rsidRPr="00F07C5E">
        <w:rPr>
          <w:rFonts w:eastAsia="Arial MT"/>
          <w:spacing w:val="-1"/>
          <w:w w:val="103"/>
          <w:sz w:val="22"/>
          <w:szCs w:val="22"/>
        </w:rPr>
        <w:t>t</w:t>
      </w:r>
      <w:r w:rsidRPr="00F07C5E">
        <w:rPr>
          <w:rFonts w:eastAsia="Arial MT"/>
          <w:w w:val="57"/>
          <w:sz w:val="22"/>
          <w:szCs w:val="22"/>
        </w:rPr>
        <w:t>ă</w:t>
      </w:r>
      <w:r w:rsidRPr="00F07C5E">
        <w:rPr>
          <w:rFonts w:eastAsia="Arial MT"/>
          <w:w w:val="103"/>
          <w:sz w:val="22"/>
          <w:szCs w:val="22"/>
        </w:rPr>
        <w:t>,</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spacing w:val="-1"/>
          <w:w w:val="103"/>
          <w:sz w:val="22"/>
          <w:szCs w:val="22"/>
        </w:rPr>
        <w:t>d</w:t>
      </w:r>
      <w:r w:rsidRPr="00F07C5E">
        <w:rPr>
          <w:rFonts w:eastAsia="Arial MT"/>
          <w:w w:val="103"/>
          <w:sz w:val="22"/>
          <w:szCs w:val="22"/>
        </w:rPr>
        <w:t>ar</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w w:val="103"/>
          <w:sz w:val="22"/>
          <w:szCs w:val="22"/>
        </w:rPr>
        <w:t>la</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w w:val="103"/>
          <w:sz w:val="22"/>
          <w:szCs w:val="22"/>
        </w:rPr>
        <w:t>limi</w:t>
      </w:r>
      <w:r w:rsidRPr="00F07C5E">
        <w:rPr>
          <w:rFonts w:eastAsia="Arial MT"/>
          <w:spacing w:val="-1"/>
          <w:w w:val="103"/>
          <w:sz w:val="22"/>
          <w:szCs w:val="22"/>
        </w:rPr>
        <w:t>t</w:t>
      </w:r>
      <w:r w:rsidRPr="00F07C5E">
        <w:rPr>
          <w:rFonts w:eastAsia="Arial MT"/>
          <w:w w:val="103"/>
          <w:sz w:val="22"/>
          <w:szCs w:val="22"/>
        </w:rPr>
        <w:t>a</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w w:val="103"/>
          <w:sz w:val="22"/>
          <w:szCs w:val="22"/>
        </w:rPr>
        <w:t>ar</w:t>
      </w:r>
      <w:r w:rsidRPr="00F07C5E">
        <w:rPr>
          <w:rFonts w:eastAsia="Arial MT"/>
          <w:spacing w:val="-1"/>
          <w:w w:val="103"/>
          <w:sz w:val="22"/>
          <w:szCs w:val="22"/>
        </w:rPr>
        <w:t>i</w:t>
      </w:r>
      <w:r w:rsidRPr="00F07C5E">
        <w:rPr>
          <w:rFonts w:eastAsia="Arial MT"/>
          <w:w w:val="103"/>
          <w:sz w:val="22"/>
          <w:szCs w:val="22"/>
        </w:rPr>
        <w:t>ei</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w w:val="103"/>
          <w:sz w:val="22"/>
          <w:szCs w:val="22"/>
        </w:rPr>
        <w:t>de</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w w:val="103"/>
          <w:sz w:val="22"/>
          <w:szCs w:val="22"/>
        </w:rPr>
        <w:t>d</w:t>
      </w:r>
      <w:r w:rsidRPr="00F07C5E">
        <w:rPr>
          <w:rFonts w:eastAsia="Arial MT"/>
          <w:spacing w:val="-1"/>
          <w:w w:val="103"/>
          <w:sz w:val="22"/>
          <w:szCs w:val="22"/>
        </w:rPr>
        <w:t>i</w:t>
      </w:r>
      <w:r w:rsidRPr="00F07C5E">
        <w:rPr>
          <w:rFonts w:eastAsia="Arial MT"/>
          <w:w w:val="103"/>
          <w:sz w:val="22"/>
          <w:szCs w:val="22"/>
        </w:rPr>
        <w:t>stri</w:t>
      </w:r>
      <w:r w:rsidRPr="00F07C5E">
        <w:rPr>
          <w:rFonts w:eastAsia="Arial MT"/>
          <w:spacing w:val="-1"/>
          <w:w w:val="103"/>
          <w:sz w:val="22"/>
          <w:szCs w:val="22"/>
        </w:rPr>
        <w:t>b</w:t>
      </w:r>
      <w:r w:rsidRPr="00F07C5E">
        <w:rPr>
          <w:rFonts w:eastAsia="Arial MT"/>
          <w:w w:val="103"/>
          <w:sz w:val="22"/>
          <w:szCs w:val="22"/>
        </w:rPr>
        <w:t>u</w:t>
      </w:r>
      <w:r w:rsidRPr="00F07C5E">
        <w:rPr>
          <w:rFonts w:eastAsia="Arial MT"/>
          <w:w w:val="42"/>
          <w:sz w:val="22"/>
          <w:szCs w:val="22"/>
        </w:rPr>
        <w:t>ţ</w:t>
      </w:r>
      <w:r w:rsidRPr="00F07C5E">
        <w:rPr>
          <w:rFonts w:eastAsia="Arial MT"/>
          <w:spacing w:val="-1"/>
          <w:w w:val="42"/>
          <w:sz w:val="22"/>
          <w:szCs w:val="22"/>
        </w:rPr>
        <w:t>i</w:t>
      </w:r>
      <w:r w:rsidRPr="00F07C5E">
        <w:rPr>
          <w:rFonts w:eastAsia="Arial MT"/>
          <w:w w:val="103"/>
          <w:sz w:val="22"/>
          <w:szCs w:val="22"/>
        </w:rPr>
        <w:t>e,</w:t>
      </w:r>
      <w:r w:rsidRPr="00F07C5E">
        <w:rPr>
          <w:rFonts w:eastAsia="Arial MT"/>
          <w:sz w:val="22"/>
          <w:szCs w:val="22"/>
        </w:rPr>
        <w:t xml:space="preserve"> </w:t>
      </w:r>
      <w:r w:rsidRPr="00F07C5E">
        <w:rPr>
          <w:rFonts w:eastAsia="Arial MT"/>
          <w:spacing w:val="-18"/>
          <w:sz w:val="22"/>
          <w:szCs w:val="22"/>
        </w:rPr>
        <w:t xml:space="preserve"> </w:t>
      </w:r>
      <w:r w:rsidRPr="00F07C5E">
        <w:rPr>
          <w:rFonts w:eastAsia="Arial MT"/>
          <w:w w:val="103"/>
          <w:sz w:val="22"/>
          <w:szCs w:val="22"/>
        </w:rPr>
        <w:t>C</w:t>
      </w:r>
      <w:r w:rsidRPr="00F07C5E">
        <w:rPr>
          <w:rFonts w:eastAsia="Arial MT"/>
          <w:sz w:val="22"/>
          <w:szCs w:val="22"/>
        </w:rPr>
        <w:t xml:space="preserve"> </w:t>
      </w:r>
      <w:r w:rsidRPr="00F07C5E">
        <w:rPr>
          <w:rFonts w:eastAsia="Arial MT"/>
          <w:spacing w:val="-20"/>
          <w:sz w:val="22"/>
          <w:szCs w:val="22"/>
        </w:rPr>
        <w:t xml:space="preserve"> </w:t>
      </w:r>
      <w:r w:rsidRPr="00F07C5E">
        <w:rPr>
          <w:rFonts w:eastAsia="Arial MT"/>
          <w:w w:val="103"/>
          <w:sz w:val="22"/>
          <w:szCs w:val="22"/>
        </w:rPr>
        <w:t>-</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w w:val="103"/>
          <w:sz w:val="22"/>
          <w:szCs w:val="22"/>
        </w:rPr>
        <w:t>p</w:t>
      </w:r>
      <w:r w:rsidRPr="00F07C5E">
        <w:rPr>
          <w:rFonts w:eastAsia="Arial MT"/>
          <w:spacing w:val="-1"/>
          <w:w w:val="103"/>
          <w:sz w:val="22"/>
          <w:szCs w:val="22"/>
        </w:rPr>
        <w:t>op</w:t>
      </w:r>
      <w:r w:rsidRPr="00F07C5E">
        <w:rPr>
          <w:rFonts w:eastAsia="Arial MT"/>
          <w:spacing w:val="1"/>
          <w:w w:val="103"/>
          <w:sz w:val="22"/>
          <w:szCs w:val="22"/>
        </w:rPr>
        <w:t>u</w:t>
      </w:r>
      <w:r w:rsidRPr="00F07C5E">
        <w:rPr>
          <w:rFonts w:eastAsia="Arial MT"/>
          <w:spacing w:val="-2"/>
          <w:w w:val="103"/>
          <w:sz w:val="22"/>
          <w:szCs w:val="22"/>
        </w:rPr>
        <w:t>l</w:t>
      </w:r>
      <w:r w:rsidRPr="00F07C5E">
        <w:rPr>
          <w:rFonts w:eastAsia="Arial MT"/>
          <w:spacing w:val="1"/>
          <w:w w:val="103"/>
          <w:sz w:val="22"/>
          <w:szCs w:val="22"/>
        </w:rPr>
        <w:t>a</w:t>
      </w:r>
      <w:r w:rsidRPr="00F07C5E">
        <w:rPr>
          <w:rFonts w:eastAsia="Arial MT"/>
          <w:w w:val="42"/>
          <w:sz w:val="22"/>
          <w:szCs w:val="22"/>
        </w:rPr>
        <w:t>ţ</w:t>
      </w:r>
      <w:r w:rsidRPr="00F07C5E">
        <w:rPr>
          <w:rFonts w:eastAsia="Arial MT"/>
          <w:spacing w:val="-2"/>
          <w:w w:val="42"/>
          <w:sz w:val="22"/>
          <w:szCs w:val="22"/>
        </w:rPr>
        <w:t>i</w:t>
      </w:r>
      <w:r w:rsidRPr="00F07C5E">
        <w:rPr>
          <w:rFonts w:eastAsia="Arial MT"/>
          <w:w w:val="103"/>
          <w:sz w:val="22"/>
          <w:szCs w:val="22"/>
        </w:rPr>
        <w:t>e</w:t>
      </w:r>
      <w:r w:rsidRPr="00F07C5E">
        <w:rPr>
          <w:rFonts w:eastAsia="Arial MT"/>
          <w:sz w:val="22"/>
          <w:szCs w:val="22"/>
        </w:rPr>
        <w:t xml:space="preserve"> </w:t>
      </w:r>
      <w:r w:rsidRPr="00F07C5E">
        <w:rPr>
          <w:rFonts w:eastAsia="Arial MT"/>
          <w:spacing w:val="-18"/>
          <w:sz w:val="22"/>
          <w:szCs w:val="22"/>
        </w:rPr>
        <w:t xml:space="preserve"> </w:t>
      </w:r>
      <w:r w:rsidRPr="00F07C5E">
        <w:rPr>
          <w:rFonts w:eastAsia="Arial MT"/>
          <w:spacing w:val="-1"/>
          <w:w w:val="103"/>
          <w:sz w:val="22"/>
          <w:szCs w:val="22"/>
        </w:rPr>
        <w:t>n</w:t>
      </w:r>
      <w:r w:rsidRPr="00F07C5E">
        <w:rPr>
          <w:rFonts w:eastAsia="Arial MT"/>
          <w:spacing w:val="1"/>
          <w:w w:val="103"/>
          <w:sz w:val="22"/>
          <w:szCs w:val="22"/>
        </w:rPr>
        <w:t>e</w:t>
      </w:r>
      <w:r w:rsidRPr="00F07C5E">
        <w:rPr>
          <w:rFonts w:eastAsia="Arial MT"/>
          <w:spacing w:val="-2"/>
          <w:w w:val="103"/>
          <w:sz w:val="22"/>
          <w:szCs w:val="22"/>
        </w:rPr>
        <w:t>i</w:t>
      </w:r>
      <w:r w:rsidRPr="00F07C5E">
        <w:rPr>
          <w:rFonts w:eastAsia="Arial MT"/>
          <w:w w:val="103"/>
          <w:sz w:val="22"/>
          <w:szCs w:val="22"/>
        </w:rPr>
        <w:t>zo</w:t>
      </w:r>
      <w:r w:rsidRPr="00F07C5E">
        <w:rPr>
          <w:rFonts w:eastAsia="Arial MT"/>
          <w:spacing w:val="-1"/>
          <w:w w:val="103"/>
          <w:sz w:val="22"/>
          <w:szCs w:val="22"/>
        </w:rPr>
        <w:t>lat</w:t>
      </w:r>
      <w:r w:rsidRPr="00F07C5E">
        <w:rPr>
          <w:rFonts w:eastAsia="Arial MT"/>
          <w:w w:val="57"/>
          <w:sz w:val="22"/>
          <w:szCs w:val="22"/>
        </w:rPr>
        <w:t>ă</w:t>
      </w:r>
      <w:r w:rsidRPr="00F07C5E">
        <w:rPr>
          <w:rFonts w:eastAsia="Arial MT"/>
          <w:sz w:val="22"/>
          <w:szCs w:val="22"/>
        </w:rPr>
        <w:t xml:space="preserve"> </w:t>
      </w:r>
      <w:r w:rsidRPr="00F07C5E">
        <w:rPr>
          <w:rFonts w:eastAsia="Arial MT"/>
          <w:spacing w:val="-18"/>
          <w:sz w:val="22"/>
          <w:szCs w:val="22"/>
        </w:rPr>
        <w:t xml:space="preserve"> </w:t>
      </w:r>
      <w:r w:rsidRPr="00F07C5E">
        <w:rPr>
          <w:rFonts w:eastAsia="Arial MT"/>
          <w:w w:val="103"/>
          <w:sz w:val="22"/>
          <w:szCs w:val="22"/>
        </w:rPr>
        <w:t>cu</w:t>
      </w:r>
      <w:r w:rsidRPr="00F07C5E">
        <w:rPr>
          <w:rFonts w:eastAsia="Arial MT"/>
          <w:sz w:val="22"/>
          <w:szCs w:val="22"/>
        </w:rPr>
        <w:t xml:space="preserve"> </w:t>
      </w:r>
      <w:r w:rsidRPr="00F07C5E">
        <w:rPr>
          <w:rFonts w:eastAsia="Arial MT"/>
          <w:spacing w:val="-18"/>
          <w:sz w:val="22"/>
          <w:szCs w:val="22"/>
        </w:rPr>
        <w:t xml:space="preserve"> </w:t>
      </w:r>
      <w:r w:rsidRPr="00F07C5E">
        <w:rPr>
          <w:rFonts w:eastAsia="Arial MT"/>
          <w:w w:val="103"/>
          <w:sz w:val="22"/>
          <w:szCs w:val="22"/>
        </w:rPr>
        <w:t>o</w:t>
      </w:r>
      <w:r w:rsidRPr="00F07C5E">
        <w:rPr>
          <w:rFonts w:eastAsia="Arial MT"/>
          <w:sz w:val="22"/>
          <w:szCs w:val="22"/>
        </w:rPr>
        <w:t xml:space="preserve"> </w:t>
      </w:r>
      <w:r w:rsidRPr="00F07C5E">
        <w:rPr>
          <w:rFonts w:eastAsia="Arial MT"/>
          <w:spacing w:val="-20"/>
          <w:sz w:val="22"/>
          <w:szCs w:val="22"/>
        </w:rPr>
        <w:t xml:space="preserve"> </w:t>
      </w:r>
      <w:r w:rsidRPr="00F07C5E">
        <w:rPr>
          <w:rFonts w:eastAsia="Arial MT"/>
          <w:w w:val="103"/>
          <w:sz w:val="22"/>
          <w:szCs w:val="22"/>
        </w:rPr>
        <w:t>arie</w:t>
      </w:r>
      <w:r w:rsidRPr="00F07C5E">
        <w:rPr>
          <w:rFonts w:eastAsia="Arial MT"/>
          <w:sz w:val="22"/>
          <w:szCs w:val="22"/>
        </w:rPr>
        <w:t xml:space="preserve"> </w:t>
      </w:r>
      <w:r w:rsidRPr="00F07C5E">
        <w:rPr>
          <w:rFonts w:eastAsia="Arial MT"/>
          <w:spacing w:val="-20"/>
          <w:sz w:val="22"/>
          <w:szCs w:val="22"/>
        </w:rPr>
        <w:t xml:space="preserve"> </w:t>
      </w:r>
      <w:r w:rsidRPr="00F07C5E">
        <w:rPr>
          <w:rFonts w:eastAsia="Arial MT"/>
          <w:spacing w:val="1"/>
          <w:w w:val="103"/>
          <w:sz w:val="22"/>
          <w:szCs w:val="22"/>
        </w:rPr>
        <w:t>d</w:t>
      </w:r>
      <w:r w:rsidRPr="00F07C5E">
        <w:rPr>
          <w:rFonts w:eastAsia="Arial MT"/>
          <w:w w:val="103"/>
          <w:sz w:val="22"/>
          <w:szCs w:val="22"/>
        </w:rPr>
        <w:t>e</w:t>
      </w:r>
      <w:r w:rsidRPr="00F07C5E">
        <w:rPr>
          <w:rFonts w:eastAsia="Arial MT"/>
          <w:sz w:val="22"/>
          <w:szCs w:val="22"/>
        </w:rPr>
        <w:t xml:space="preserve"> </w:t>
      </w:r>
      <w:r w:rsidRPr="00F07C5E">
        <w:rPr>
          <w:rFonts w:eastAsia="Arial MT"/>
          <w:spacing w:val="-19"/>
          <w:sz w:val="22"/>
          <w:szCs w:val="22"/>
        </w:rPr>
        <w:t xml:space="preserve"> </w:t>
      </w:r>
      <w:r w:rsidRPr="00F07C5E">
        <w:rPr>
          <w:rFonts w:eastAsia="Arial MT"/>
          <w:spacing w:val="-1"/>
          <w:w w:val="103"/>
          <w:sz w:val="22"/>
          <w:szCs w:val="22"/>
        </w:rPr>
        <w:t>r</w:t>
      </w:r>
      <w:r w:rsidRPr="00F07C5E">
        <w:rPr>
          <w:rFonts w:eastAsia="Arial MT"/>
          <w:w w:val="86"/>
          <w:sz w:val="22"/>
          <w:szCs w:val="22"/>
        </w:rPr>
        <w:t>ăsp</w:t>
      </w:r>
      <w:r w:rsidRPr="00F07C5E">
        <w:rPr>
          <w:rFonts w:eastAsia="Arial MT"/>
          <w:spacing w:val="-1"/>
          <w:w w:val="86"/>
          <w:sz w:val="22"/>
          <w:szCs w:val="22"/>
        </w:rPr>
        <w:t>e</w:t>
      </w:r>
      <w:r w:rsidRPr="00F07C5E">
        <w:rPr>
          <w:rFonts w:eastAsia="Arial MT"/>
          <w:w w:val="103"/>
          <w:sz w:val="22"/>
          <w:szCs w:val="22"/>
        </w:rPr>
        <w:t>ci</w:t>
      </w:r>
      <w:r w:rsidRPr="00F07C5E">
        <w:rPr>
          <w:rFonts w:eastAsia="Arial MT"/>
          <w:spacing w:val="-1"/>
          <w:w w:val="103"/>
          <w:sz w:val="22"/>
          <w:szCs w:val="22"/>
        </w:rPr>
        <w:t>iâ</w:t>
      </w:r>
      <w:r w:rsidRPr="00F07C5E">
        <w:rPr>
          <w:rFonts w:eastAsia="Arial MT"/>
          <w:w w:val="103"/>
          <w:sz w:val="22"/>
          <w:szCs w:val="22"/>
        </w:rPr>
        <w:t>ndi</w:t>
      </w:r>
      <w:r w:rsidRPr="00F07C5E">
        <w:rPr>
          <w:rFonts w:eastAsia="Arial MT"/>
          <w:spacing w:val="-2"/>
          <w:w w:val="103"/>
          <w:sz w:val="22"/>
          <w:szCs w:val="22"/>
        </w:rPr>
        <w:t>r</w:t>
      </w:r>
      <w:r w:rsidRPr="00F07C5E">
        <w:rPr>
          <w:rFonts w:eastAsia="Arial MT"/>
          <w:w w:val="103"/>
          <w:sz w:val="22"/>
          <w:szCs w:val="22"/>
        </w:rPr>
        <w:t xml:space="preserve">e </w:t>
      </w:r>
      <w:r w:rsidRPr="00F07C5E">
        <w:rPr>
          <w:rFonts w:eastAsia="Arial MT"/>
          <w:sz w:val="22"/>
          <w:szCs w:val="22"/>
        </w:rPr>
        <w:t>extinsă.</w:t>
      </w:r>
      <w:r w:rsidRPr="00F07C5E">
        <w:rPr>
          <w:rFonts w:eastAsia="Arial MT"/>
          <w:spacing w:val="-1"/>
          <w:sz w:val="22"/>
          <w:szCs w:val="22"/>
        </w:rPr>
        <w:t xml:space="preserve"> </w:t>
      </w:r>
      <w:r w:rsidRPr="00F07C5E">
        <w:rPr>
          <w:rFonts w:eastAsia="Arial MT"/>
          <w:sz w:val="22"/>
          <w:szCs w:val="22"/>
        </w:rPr>
        <w:t>Evaluare</w:t>
      </w:r>
      <w:r w:rsidRPr="00F07C5E">
        <w:rPr>
          <w:rFonts w:eastAsia="Arial MT"/>
          <w:spacing w:val="1"/>
          <w:sz w:val="22"/>
          <w:szCs w:val="22"/>
        </w:rPr>
        <w:t xml:space="preserve"> </w:t>
      </w:r>
      <w:r w:rsidRPr="00F07C5E">
        <w:rPr>
          <w:rFonts w:eastAsia="Arial MT"/>
          <w:sz w:val="22"/>
          <w:szCs w:val="22"/>
        </w:rPr>
        <w:t>(globală):</w:t>
      </w:r>
      <w:r w:rsidRPr="00F07C5E">
        <w:rPr>
          <w:rFonts w:eastAsia="Arial MT"/>
          <w:spacing w:val="-1"/>
          <w:sz w:val="22"/>
          <w:szCs w:val="22"/>
        </w:rPr>
        <w:t xml:space="preserve"> </w:t>
      </w:r>
      <w:r w:rsidRPr="00F07C5E">
        <w:rPr>
          <w:rFonts w:eastAsia="Arial MT"/>
          <w:sz w:val="22"/>
          <w:szCs w:val="22"/>
        </w:rPr>
        <w:t>A -</w:t>
      </w:r>
      <w:r w:rsidRPr="00F07C5E">
        <w:rPr>
          <w:rFonts w:eastAsia="Arial MT"/>
          <w:spacing w:val="-2"/>
          <w:sz w:val="22"/>
          <w:szCs w:val="22"/>
        </w:rPr>
        <w:t xml:space="preserve"> </w:t>
      </w:r>
      <w:r w:rsidRPr="00F07C5E">
        <w:rPr>
          <w:rFonts w:eastAsia="Arial MT"/>
          <w:sz w:val="22"/>
          <w:szCs w:val="22"/>
        </w:rPr>
        <w:t>excelentă,</w:t>
      </w:r>
      <w:r w:rsidRPr="00F07C5E">
        <w:rPr>
          <w:rFonts w:eastAsia="Arial MT"/>
          <w:spacing w:val="-3"/>
          <w:sz w:val="22"/>
          <w:szCs w:val="22"/>
        </w:rPr>
        <w:t xml:space="preserve"> </w:t>
      </w:r>
      <w:r w:rsidRPr="00F07C5E">
        <w:rPr>
          <w:rFonts w:eastAsia="Arial MT"/>
          <w:sz w:val="22"/>
          <w:szCs w:val="22"/>
        </w:rPr>
        <w:t>B</w:t>
      </w:r>
      <w:r w:rsidRPr="00F07C5E">
        <w:rPr>
          <w:rFonts w:eastAsia="Arial MT"/>
          <w:spacing w:val="1"/>
          <w:sz w:val="22"/>
          <w:szCs w:val="22"/>
        </w:rPr>
        <w:t xml:space="preserve"> </w:t>
      </w:r>
      <w:r w:rsidRPr="00F07C5E">
        <w:rPr>
          <w:rFonts w:eastAsia="Arial MT"/>
          <w:sz w:val="22"/>
          <w:szCs w:val="22"/>
        </w:rPr>
        <w:t>-</w:t>
      </w:r>
      <w:r w:rsidRPr="00F07C5E">
        <w:rPr>
          <w:rFonts w:eastAsia="Arial MT"/>
          <w:spacing w:val="-3"/>
          <w:sz w:val="22"/>
          <w:szCs w:val="22"/>
        </w:rPr>
        <w:t xml:space="preserve"> </w:t>
      </w:r>
      <w:r w:rsidRPr="00F07C5E">
        <w:rPr>
          <w:rFonts w:eastAsia="Arial MT"/>
          <w:sz w:val="22"/>
          <w:szCs w:val="22"/>
        </w:rPr>
        <w:t>bună,</w:t>
      </w:r>
      <w:r w:rsidRPr="00F07C5E">
        <w:rPr>
          <w:rFonts w:eastAsia="Arial MT"/>
          <w:spacing w:val="-2"/>
          <w:sz w:val="22"/>
          <w:szCs w:val="22"/>
        </w:rPr>
        <w:t xml:space="preserve"> </w:t>
      </w:r>
      <w:r w:rsidRPr="00F07C5E">
        <w:rPr>
          <w:rFonts w:eastAsia="Arial MT"/>
          <w:sz w:val="22"/>
          <w:szCs w:val="22"/>
        </w:rPr>
        <w:t>C</w:t>
      </w:r>
      <w:r w:rsidRPr="00F07C5E">
        <w:rPr>
          <w:rFonts w:eastAsia="Arial MT"/>
          <w:spacing w:val="-2"/>
          <w:sz w:val="22"/>
          <w:szCs w:val="22"/>
        </w:rPr>
        <w:t xml:space="preserve"> </w:t>
      </w:r>
      <w:r w:rsidRPr="00F07C5E">
        <w:rPr>
          <w:rFonts w:eastAsia="Arial MT"/>
          <w:sz w:val="22"/>
          <w:szCs w:val="22"/>
        </w:rPr>
        <w:t>–</w:t>
      </w:r>
      <w:r w:rsidRPr="00F07C5E">
        <w:rPr>
          <w:rFonts w:eastAsia="Arial MT"/>
          <w:spacing w:val="-2"/>
          <w:sz w:val="22"/>
          <w:szCs w:val="22"/>
        </w:rPr>
        <w:t xml:space="preserve"> </w:t>
      </w:r>
      <w:r w:rsidRPr="00F07C5E">
        <w:rPr>
          <w:rFonts w:eastAsia="Arial MT"/>
          <w:sz w:val="22"/>
          <w:szCs w:val="22"/>
        </w:rPr>
        <w:t>considerabilă.</w:t>
      </w:r>
    </w:p>
    <w:p w:rsidR="00A05566" w:rsidRDefault="00A05566" w:rsidP="00A05566">
      <w:bookmarkStart w:id="167" w:name="_Toc478370075"/>
      <w:bookmarkEnd w:id="166"/>
    </w:p>
    <w:p w:rsidR="00171F33" w:rsidRPr="00A05566" w:rsidRDefault="00171F33" w:rsidP="00A05566"/>
    <w:p w:rsidR="001E3E86" w:rsidRDefault="00AF2ACA" w:rsidP="00CA305A">
      <w:pPr>
        <w:pStyle w:val="Heading1"/>
        <w:numPr>
          <w:ilvl w:val="0"/>
          <w:numId w:val="0"/>
        </w:numPr>
        <w:jc w:val="both"/>
        <w:rPr>
          <w:i/>
          <w:sz w:val="28"/>
          <w:szCs w:val="28"/>
        </w:rPr>
      </w:pPr>
      <w:r w:rsidRPr="00AF2ACA">
        <w:rPr>
          <w:i/>
          <w:sz w:val="28"/>
          <w:szCs w:val="28"/>
        </w:rPr>
        <w:t>Descrierea sitului</w:t>
      </w:r>
    </w:p>
    <w:p w:rsidR="00AF2ACA" w:rsidRDefault="00AF2ACA" w:rsidP="00AF2ACA"/>
    <w:p w:rsidR="00AF2ACA" w:rsidRDefault="00AF2ACA" w:rsidP="00AF2ACA">
      <w:pPr>
        <w:rPr>
          <w:b/>
          <w:i/>
          <w:sz w:val="28"/>
          <w:szCs w:val="28"/>
        </w:rPr>
      </w:pPr>
      <w:r w:rsidRPr="00AF2ACA">
        <w:rPr>
          <w:b/>
          <w:i/>
          <w:sz w:val="28"/>
          <w:szCs w:val="28"/>
        </w:rPr>
        <w:t>Caracteristici generale ale sitului</w:t>
      </w:r>
    </w:p>
    <w:p w:rsidR="00AF2ACA" w:rsidRDefault="00AF2ACA" w:rsidP="00AF2ACA">
      <w:pPr>
        <w:rPr>
          <w:b/>
          <w:i/>
          <w:sz w:val="28"/>
          <w:szCs w:val="28"/>
        </w:rPr>
      </w:pPr>
    </w:p>
    <w:tbl>
      <w:tblPr>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62"/>
        <w:gridCol w:w="2667"/>
      </w:tblGrid>
      <w:tr w:rsidR="00AF2ACA" w:rsidRPr="00AF2ACA" w:rsidTr="00AF2ACA">
        <w:trPr>
          <w:trHeight w:val="193"/>
        </w:trPr>
        <w:tc>
          <w:tcPr>
            <w:tcW w:w="7462" w:type="dxa"/>
            <w:tcBorders>
              <w:top w:val="double" w:sz="4" w:space="0" w:color="auto"/>
              <w:left w:val="double" w:sz="4" w:space="0" w:color="auto"/>
              <w:bottom w:val="double" w:sz="4" w:space="0" w:color="auto"/>
              <w:right w:val="single" w:sz="4" w:space="0" w:color="000000"/>
            </w:tcBorders>
          </w:tcPr>
          <w:p w:rsidR="00AF2ACA" w:rsidRPr="00AF2ACA" w:rsidRDefault="00AF2ACA" w:rsidP="00AF2ACA">
            <w:pPr>
              <w:widowControl w:val="0"/>
              <w:overflowPunct/>
              <w:adjustRightInd/>
              <w:spacing w:line="173" w:lineRule="exact"/>
              <w:ind w:right="2651"/>
              <w:jc w:val="center"/>
              <w:textAlignment w:val="auto"/>
              <w:rPr>
                <w:rFonts w:eastAsia="Arial MT"/>
                <w:b/>
                <w:sz w:val="20"/>
              </w:rPr>
            </w:pPr>
            <w:r w:rsidRPr="00AF2ACA">
              <w:rPr>
                <w:rFonts w:eastAsia="Arial MT"/>
                <w:b/>
                <w:sz w:val="20"/>
              </w:rPr>
              <w:t>Clase</w:t>
            </w:r>
            <w:r w:rsidRPr="00AF2ACA">
              <w:rPr>
                <w:rFonts w:eastAsia="Arial MT"/>
                <w:b/>
                <w:spacing w:val="-5"/>
                <w:sz w:val="20"/>
              </w:rPr>
              <w:t xml:space="preserve"> </w:t>
            </w:r>
            <w:r w:rsidRPr="00AF2ACA">
              <w:rPr>
                <w:rFonts w:eastAsia="Arial MT"/>
                <w:b/>
                <w:sz w:val="20"/>
              </w:rPr>
              <w:t>de</w:t>
            </w:r>
            <w:r w:rsidRPr="00AF2ACA">
              <w:rPr>
                <w:rFonts w:eastAsia="Arial MT"/>
                <w:b/>
                <w:spacing w:val="-5"/>
                <w:sz w:val="20"/>
              </w:rPr>
              <w:t xml:space="preserve"> </w:t>
            </w:r>
            <w:r w:rsidRPr="00AF2ACA">
              <w:rPr>
                <w:rFonts w:eastAsia="Arial MT"/>
                <w:b/>
                <w:sz w:val="20"/>
              </w:rPr>
              <w:t>habitat</w:t>
            </w:r>
          </w:p>
        </w:tc>
        <w:tc>
          <w:tcPr>
            <w:tcW w:w="2667" w:type="dxa"/>
            <w:tcBorders>
              <w:top w:val="double" w:sz="4" w:space="0" w:color="auto"/>
              <w:left w:val="single" w:sz="4" w:space="0" w:color="000000"/>
              <w:bottom w:val="double" w:sz="4" w:space="0" w:color="auto"/>
              <w:right w:val="double" w:sz="4" w:space="0" w:color="auto"/>
            </w:tcBorders>
          </w:tcPr>
          <w:p w:rsidR="00AF2ACA" w:rsidRPr="00AF2ACA" w:rsidRDefault="00AF2ACA" w:rsidP="00AF2ACA">
            <w:pPr>
              <w:widowControl w:val="0"/>
              <w:overflowPunct/>
              <w:adjustRightInd/>
              <w:spacing w:line="173" w:lineRule="exact"/>
              <w:textAlignment w:val="auto"/>
              <w:rPr>
                <w:rFonts w:eastAsia="Arial MT"/>
                <w:b/>
                <w:sz w:val="20"/>
              </w:rPr>
            </w:pPr>
            <w:r w:rsidRPr="00AF2ACA">
              <w:rPr>
                <w:rFonts w:eastAsia="Arial MT"/>
                <w:b/>
                <w:sz w:val="20"/>
              </w:rPr>
              <w:t>pondere</w:t>
            </w:r>
            <w:r w:rsidRPr="00AF2ACA">
              <w:rPr>
                <w:rFonts w:eastAsia="Arial MT"/>
                <w:b/>
                <w:spacing w:val="-6"/>
                <w:sz w:val="20"/>
              </w:rPr>
              <w:t xml:space="preserve"> </w:t>
            </w:r>
            <w:r w:rsidRPr="00AF2ACA">
              <w:rPr>
                <w:rFonts w:eastAsia="Arial MT"/>
                <w:b/>
                <w:sz w:val="20"/>
              </w:rPr>
              <w:t>(%)</w:t>
            </w:r>
          </w:p>
        </w:tc>
      </w:tr>
      <w:tr w:rsidR="00AF2ACA" w:rsidRPr="00AF2ACA" w:rsidTr="00AF2ACA">
        <w:trPr>
          <w:trHeight w:val="225"/>
        </w:trPr>
        <w:tc>
          <w:tcPr>
            <w:tcW w:w="7462" w:type="dxa"/>
            <w:tcBorders>
              <w:top w:val="double" w:sz="4" w:space="0" w:color="auto"/>
              <w:left w:val="double" w:sz="4" w:space="0" w:color="auto"/>
              <w:bottom w:val="single" w:sz="4" w:space="0" w:color="000000"/>
              <w:right w:val="single" w:sz="4" w:space="0" w:color="000000"/>
            </w:tcBorders>
          </w:tcPr>
          <w:p w:rsidR="00AF2ACA" w:rsidRPr="00AF2ACA" w:rsidRDefault="00AF2ACA" w:rsidP="00AF2ACA">
            <w:pPr>
              <w:widowControl w:val="0"/>
              <w:overflowPunct/>
              <w:adjustRightInd/>
              <w:spacing w:before="3" w:line="202" w:lineRule="exact"/>
              <w:textAlignment w:val="auto"/>
              <w:rPr>
                <w:rFonts w:eastAsia="Arial MT"/>
                <w:sz w:val="20"/>
              </w:rPr>
            </w:pPr>
            <w:r w:rsidRPr="00AF2ACA">
              <w:rPr>
                <w:rFonts w:eastAsia="Arial MT"/>
                <w:w w:val="95"/>
                <w:sz w:val="20"/>
              </w:rPr>
              <w:t>N08</w:t>
            </w:r>
            <w:r w:rsidRPr="00AF2ACA">
              <w:rPr>
                <w:rFonts w:eastAsia="Arial MT"/>
                <w:spacing w:val="8"/>
                <w:w w:val="95"/>
                <w:sz w:val="20"/>
              </w:rPr>
              <w:t xml:space="preserve"> </w:t>
            </w:r>
            <w:r w:rsidRPr="00AF2ACA">
              <w:rPr>
                <w:rFonts w:eastAsia="Arial MT"/>
                <w:w w:val="95"/>
                <w:sz w:val="20"/>
              </w:rPr>
              <w:t>-</w:t>
            </w:r>
            <w:r w:rsidRPr="00AF2ACA">
              <w:rPr>
                <w:rFonts w:eastAsia="Arial MT"/>
                <w:spacing w:val="8"/>
                <w:w w:val="95"/>
                <w:sz w:val="20"/>
              </w:rPr>
              <w:t xml:space="preserve"> </w:t>
            </w:r>
            <w:r w:rsidRPr="00AF2ACA">
              <w:rPr>
                <w:rFonts w:eastAsia="Arial MT"/>
                <w:w w:val="95"/>
                <w:sz w:val="20"/>
              </w:rPr>
              <w:t>Lande,</w:t>
            </w:r>
            <w:r w:rsidRPr="00AF2ACA">
              <w:rPr>
                <w:rFonts w:eastAsia="Arial MT"/>
                <w:spacing w:val="12"/>
                <w:w w:val="95"/>
                <w:sz w:val="20"/>
              </w:rPr>
              <w:t xml:space="preserve"> </w:t>
            </w:r>
            <w:r w:rsidRPr="00AF2ACA">
              <w:rPr>
                <w:rFonts w:eastAsia="Arial MT"/>
                <w:w w:val="95"/>
                <w:sz w:val="20"/>
              </w:rPr>
              <w:t>tufărişuri,</w:t>
            </w:r>
            <w:r w:rsidRPr="00AF2ACA">
              <w:rPr>
                <w:rFonts w:eastAsia="Arial MT"/>
                <w:spacing w:val="13"/>
                <w:w w:val="95"/>
                <w:sz w:val="20"/>
              </w:rPr>
              <w:t xml:space="preserve"> </w:t>
            </w:r>
            <w:r w:rsidRPr="00AF2ACA">
              <w:rPr>
                <w:rFonts w:eastAsia="Arial MT"/>
                <w:w w:val="95"/>
                <w:sz w:val="20"/>
              </w:rPr>
              <w:t>maquis</w:t>
            </w:r>
            <w:r w:rsidRPr="00AF2ACA">
              <w:rPr>
                <w:rFonts w:eastAsia="Arial MT"/>
                <w:spacing w:val="12"/>
                <w:w w:val="95"/>
                <w:sz w:val="20"/>
              </w:rPr>
              <w:t xml:space="preserve"> </w:t>
            </w:r>
            <w:r w:rsidRPr="00AF2ACA">
              <w:rPr>
                <w:rFonts w:eastAsia="Arial MT"/>
                <w:w w:val="95"/>
                <w:sz w:val="20"/>
              </w:rPr>
              <w:t>şi</w:t>
            </w:r>
            <w:r w:rsidRPr="00AF2ACA">
              <w:rPr>
                <w:rFonts w:eastAsia="Arial MT"/>
                <w:spacing w:val="12"/>
                <w:w w:val="95"/>
                <w:sz w:val="20"/>
              </w:rPr>
              <w:t xml:space="preserve"> </w:t>
            </w:r>
            <w:r w:rsidRPr="00AF2ACA">
              <w:rPr>
                <w:rFonts w:eastAsia="Arial MT"/>
                <w:w w:val="95"/>
                <w:sz w:val="20"/>
              </w:rPr>
              <w:t>garigue,</w:t>
            </w:r>
            <w:r w:rsidRPr="00AF2ACA">
              <w:rPr>
                <w:rFonts w:eastAsia="Arial MT"/>
                <w:spacing w:val="12"/>
                <w:w w:val="95"/>
                <w:sz w:val="20"/>
              </w:rPr>
              <w:t xml:space="preserve"> </w:t>
            </w:r>
            <w:r w:rsidRPr="00AF2ACA">
              <w:rPr>
                <w:rFonts w:eastAsia="Arial MT"/>
                <w:w w:val="95"/>
                <w:sz w:val="20"/>
              </w:rPr>
              <w:t>phrygana</w:t>
            </w:r>
          </w:p>
        </w:tc>
        <w:tc>
          <w:tcPr>
            <w:tcW w:w="2667" w:type="dxa"/>
            <w:tcBorders>
              <w:top w:val="double" w:sz="4" w:space="0" w:color="auto"/>
              <w:left w:val="single" w:sz="4" w:space="0" w:color="000000"/>
              <w:bottom w:val="single" w:sz="4" w:space="0" w:color="000000"/>
              <w:right w:val="double" w:sz="4" w:space="0" w:color="auto"/>
            </w:tcBorders>
          </w:tcPr>
          <w:p w:rsidR="00AF2ACA" w:rsidRPr="00AF2ACA" w:rsidRDefault="00AF2ACA" w:rsidP="00AF2ACA">
            <w:pPr>
              <w:widowControl w:val="0"/>
              <w:overflowPunct/>
              <w:adjustRightInd/>
              <w:spacing w:before="12" w:line="193" w:lineRule="exact"/>
              <w:ind w:right="41"/>
              <w:jc w:val="right"/>
              <w:textAlignment w:val="auto"/>
              <w:rPr>
                <w:rFonts w:eastAsia="Arial MT"/>
                <w:sz w:val="20"/>
              </w:rPr>
            </w:pPr>
            <w:r w:rsidRPr="00AF2ACA">
              <w:rPr>
                <w:rFonts w:eastAsia="Arial MT"/>
                <w:sz w:val="20"/>
              </w:rPr>
              <w:t>5.00</w:t>
            </w:r>
          </w:p>
        </w:tc>
      </w:tr>
      <w:tr w:rsidR="00AF2ACA" w:rsidRPr="00AF2ACA" w:rsidTr="00AF2ACA">
        <w:trPr>
          <w:trHeight w:val="225"/>
        </w:trPr>
        <w:tc>
          <w:tcPr>
            <w:tcW w:w="7462" w:type="dxa"/>
            <w:tcBorders>
              <w:top w:val="single" w:sz="4" w:space="0" w:color="000000"/>
              <w:left w:val="double" w:sz="4" w:space="0" w:color="auto"/>
              <w:bottom w:val="single" w:sz="4" w:space="0" w:color="000000"/>
              <w:right w:val="single" w:sz="4" w:space="0" w:color="000000"/>
            </w:tcBorders>
          </w:tcPr>
          <w:p w:rsidR="00AF2ACA" w:rsidRPr="00AF2ACA" w:rsidRDefault="00AF2ACA" w:rsidP="00AF2ACA">
            <w:pPr>
              <w:widowControl w:val="0"/>
              <w:overflowPunct/>
              <w:adjustRightInd/>
              <w:spacing w:before="4" w:line="202" w:lineRule="exact"/>
              <w:textAlignment w:val="auto"/>
              <w:rPr>
                <w:rFonts w:eastAsia="Arial MT"/>
                <w:sz w:val="20"/>
              </w:rPr>
            </w:pPr>
            <w:r w:rsidRPr="00AF2ACA">
              <w:rPr>
                <w:rFonts w:eastAsia="Arial MT"/>
                <w:sz w:val="20"/>
              </w:rPr>
              <w:t>N09</w:t>
            </w:r>
            <w:r w:rsidRPr="00AF2ACA">
              <w:rPr>
                <w:rFonts w:eastAsia="Arial MT"/>
                <w:spacing w:val="-8"/>
                <w:sz w:val="20"/>
              </w:rPr>
              <w:t xml:space="preserve"> </w:t>
            </w:r>
            <w:r w:rsidRPr="00AF2ACA">
              <w:rPr>
                <w:rFonts w:eastAsia="Arial MT"/>
                <w:sz w:val="20"/>
              </w:rPr>
              <w:t>-</w:t>
            </w:r>
            <w:r w:rsidRPr="00AF2ACA">
              <w:rPr>
                <w:rFonts w:eastAsia="Arial MT"/>
                <w:spacing w:val="-9"/>
                <w:sz w:val="20"/>
              </w:rPr>
              <w:t xml:space="preserve"> </w:t>
            </w:r>
            <w:r w:rsidRPr="00AF2ACA">
              <w:rPr>
                <w:rFonts w:eastAsia="Arial MT"/>
                <w:sz w:val="20"/>
              </w:rPr>
              <w:t>Pajişti</w:t>
            </w:r>
            <w:r w:rsidRPr="00AF2ACA">
              <w:rPr>
                <w:rFonts w:eastAsia="Arial MT"/>
                <w:spacing w:val="-7"/>
                <w:sz w:val="20"/>
              </w:rPr>
              <w:t xml:space="preserve"> </w:t>
            </w:r>
            <w:r w:rsidRPr="00AF2ACA">
              <w:rPr>
                <w:rFonts w:eastAsia="Arial MT"/>
                <w:sz w:val="20"/>
              </w:rPr>
              <w:t>uscate,</w:t>
            </w:r>
            <w:r w:rsidRPr="00AF2ACA">
              <w:rPr>
                <w:rFonts w:eastAsia="Arial MT"/>
                <w:spacing w:val="-7"/>
                <w:sz w:val="20"/>
              </w:rPr>
              <w:t xml:space="preserve"> </w:t>
            </w:r>
            <w:r w:rsidRPr="00AF2ACA">
              <w:rPr>
                <w:rFonts w:eastAsia="Arial MT"/>
                <w:sz w:val="20"/>
              </w:rPr>
              <w:t>stepe</w:t>
            </w:r>
          </w:p>
        </w:tc>
        <w:tc>
          <w:tcPr>
            <w:tcW w:w="2667" w:type="dxa"/>
            <w:tcBorders>
              <w:top w:val="single" w:sz="4" w:space="0" w:color="000000"/>
              <w:left w:val="single" w:sz="4" w:space="0" w:color="000000"/>
              <w:bottom w:val="single" w:sz="4" w:space="0" w:color="000000"/>
              <w:right w:val="double" w:sz="4" w:space="0" w:color="auto"/>
            </w:tcBorders>
          </w:tcPr>
          <w:p w:rsidR="00AF2ACA" w:rsidRPr="00AF2ACA" w:rsidRDefault="00AF2ACA" w:rsidP="00AF2ACA">
            <w:pPr>
              <w:widowControl w:val="0"/>
              <w:overflowPunct/>
              <w:adjustRightInd/>
              <w:spacing w:before="13" w:line="193" w:lineRule="exact"/>
              <w:ind w:right="39"/>
              <w:jc w:val="right"/>
              <w:textAlignment w:val="auto"/>
              <w:rPr>
                <w:rFonts w:eastAsia="Arial MT"/>
                <w:sz w:val="20"/>
              </w:rPr>
            </w:pPr>
            <w:r w:rsidRPr="00AF2ACA">
              <w:rPr>
                <w:rFonts w:eastAsia="Arial MT"/>
                <w:sz w:val="20"/>
              </w:rPr>
              <w:t>18,00</w:t>
            </w:r>
          </w:p>
        </w:tc>
      </w:tr>
      <w:tr w:rsidR="00AF2ACA" w:rsidRPr="00AF2ACA" w:rsidTr="00AF2ACA">
        <w:trPr>
          <w:trHeight w:val="226"/>
        </w:trPr>
        <w:tc>
          <w:tcPr>
            <w:tcW w:w="7462" w:type="dxa"/>
            <w:tcBorders>
              <w:top w:val="single" w:sz="4" w:space="0" w:color="000000"/>
              <w:left w:val="double" w:sz="4" w:space="0" w:color="auto"/>
              <w:bottom w:val="single" w:sz="4" w:space="0" w:color="000000"/>
              <w:right w:val="single" w:sz="4" w:space="0" w:color="000000"/>
            </w:tcBorders>
          </w:tcPr>
          <w:p w:rsidR="00AF2ACA" w:rsidRPr="00AF2ACA" w:rsidRDefault="00AF2ACA" w:rsidP="00AF2ACA">
            <w:pPr>
              <w:widowControl w:val="0"/>
              <w:overflowPunct/>
              <w:adjustRightInd/>
              <w:spacing w:before="4" w:line="202" w:lineRule="exact"/>
              <w:textAlignment w:val="auto"/>
              <w:rPr>
                <w:rFonts w:eastAsia="Arial MT"/>
                <w:sz w:val="20"/>
              </w:rPr>
            </w:pPr>
            <w:r w:rsidRPr="00AF2ACA">
              <w:rPr>
                <w:rFonts w:eastAsia="Arial MT"/>
                <w:sz w:val="20"/>
                <w:u w:val="single"/>
              </w:rPr>
              <w:t>N16 -</w:t>
            </w:r>
            <w:r w:rsidRPr="00AF2ACA">
              <w:rPr>
                <w:rFonts w:eastAsia="Arial MT"/>
                <w:spacing w:val="-1"/>
                <w:sz w:val="20"/>
                <w:u w:val="single"/>
              </w:rPr>
              <w:t xml:space="preserve"> </w:t>
            </w:r>
            <w:r w:rsidRPr="00AF2ACA">
              <w:rPr>
                <w:rFonts w:eastAsia="Arial MT"/>
                <w:sz w:val="20"/>
                <w:u w:val="single"/>
              </w:rPr>
              <w:t>Păduri</w:t>
            </w:r>
            <w:r w:rsidRPr="00AF2ACA">
              <w:rPr>
                <w:rFonts w:eastAsia="Arial MT"/>
                <w:spacing w:val="-2"/>
                <w:sz w:val="20"/>
                <w:u w:val="single"/>
              </w:rPr>
              <w:t xml:space="preserve"> </w:t>
            </w:r>
            <w:r w:rsidRPr="00AF2ACA">
              <w:rPr>
                <w:rFonts w:eastAsia="Arial MT"/>
                <w:sz w:val="20"/>
                <w:u w:val="single"/>
              </w:rPr>
              <w:t>caducifoliate</w:t>
            </w:r>
          </w:p>
        </w:tc>
        <w:tc>
          <w:tcPr>
            <w:tcW w:w="2667" w:type="dxa"/>
            <w:tcBorders>
              <w:top w:val="single" w:sz="4" w:space="0" w:color="000000"/>
              <w:left w:val="single" w:sz="4" w:space="0" w:color="000000"/>
              <w:bottom w:val="single" w:sz="4" w:space="0" w:color="000000"/>
              <w:right w:val="double" w:sz="4" w:space="0" w:color="auto"/>
            </w:tcBorders>
          </w:tcPr>
          <w:p w:rsidR="00AF2ACA" w:rsidRPr="00AF2ACA" w:rsidRDefault="00AF2ACA" w:rsidP="00AF2ACA">
            <w:pPr>
              <w:widowControl w:val="0"/>
              <w:overflowPunct/>
              <w:adjustRightInd/>
              <w:spacing w:before="13" w:line="193" w:lineRule="exact"/>
              <w:ind w:right="39"/>
              <w:jc w:val="right"/>
              <w:textAlignment w:val="auto"/>
              <w:rPr>
                <w:rFonts w:eastAsia="Arial MT"/>
                <w:sz w:val="20"/>
              </w:rPr>
            </w:pPr>
            <w:r w:rsidRPr="00AF2ACA">
              <w:rPr>
                <w:rFonts w:eastAsia="Arial MT"/>
                <w:sz w:val="20"/>
              </w:rPr>
              <w:t>6.00</w:t>
            </w:r>
          </w:p>
        </w:tc>
      </w:tr>
      <w:tr w:rsidR="00AF2ACA" w:rsidRPr="00AF2ACA" w:rsidTr="00AF2ACA">
        <w:trPr>
          <w:trHeight w:val="226"/>
        </w:trPr>
        <w:tc>
          <w:tcPr>
            <w:tcW w:w="7462" w:type="dxa"/>
            <w:tcBorders>
              <w:top w:val="single" w:sz="4" w:space="0" w:color="000000"/>
              <w:left w:val="double" w:sz="4" w:space="0" w:color="auto"/>
              <w:bottom w:val="single" w:sz="4" w:space="0" w:color="000000"/>
              <w:right w:val="single" w:sz="4" w:space="0" w:color="000000"/>
            </w:tcBorders>
          </w:tcPr>
          <w:p w:rsidR="00AF2ACA" w:rsidRPr="00AF2ACA" w:rsidRDefault="00AF2ACA" w:rsidP="00AF2ACA">
            <w:pPr>
              <w:widowControl w:val="0"/>
              <w:overflowPunct/>
              <w:adjustRightInd/>
              <w:spacing w:before="4" w:line="203" w:lineRule="exact"/>
              <w:textAlignment w:val="auto"/>
              <w:rPr>
                <w:rFonts w:eastAsia="Arial MT"/>
                <w:sz w:val="20"/>
              </w:rPr>
            </w:pPr>
            <w:r w:rsidRPr="00AF2ACA">
              <w:rPr>
                <w:rFonts w:eastAsia="Arial MT"/>
                <w:sz w:val="20"/>
                <w:u w:val="single"/>
              </w:rPr>
              <w:t>N17</w:t>
            </w:r>
            <w:r w:rsidRPr="00AF2ACA">
              <w:rPr>
                <w:rFonts w:eastAsia="Arial MT"/>
                <w:spacing w:val="-2"/>
                <w:sz w:val="20"/>
                <w:u w:val="single"/>
              </w:rPr>
              <w:t xml:space="preserve"> </w:t>
            </w:r>
            <w:r w:rsidRPr="00AF2ACA">
              <w:rPr>
                <w:rFonts w:eastAsia="Arial MT"/>
                <w:sz w:val="20"/>
                <w:u w:val="single"/>
              </w:rPr>
              <w:t>-</w:t>
            </w:r>
            <w:r w:rsidRPr="00AF2ACA">
              <w:rPr>
                <w:rFonts w:eastAsia="Arial MT"/>
                <w:spacing w:val="-2"/>
                <w:sz w:val="20"/>
                <w:u w:val="single"/>
              </w:rPr>
              <w:t xml:space="preserve"> </w:t>
            </w:r>
            <w:r w:rsidRPr="00AF2ACA">
              <w:rPr>
                <w:rFonts w:eastAsia="Arial MT"/>
                <w:sz w:val="20"/>
                <w:u w:val="single"/>
              </w:rPr>
              <w:t>Păduri</w:t>
            </w:r>
            <w:r w:rsidRPr="00AF2ACA">
              <w:rPr>
                <w:rFonts w:eastAsia="Arial MT"/>
                <w:spacing w:val="-3"/>
                <w:sz w:val="20"/>
                <w:u w:val="single"/>
              </w:rPr>
              <w:t xml:space="preserve"> </w:t>
            </w:r>
            <w:r w:rsidRPr="00AF2ACA">
              <w:rPr>
                <w:rFonts w:eastAsia="Arial MT"/>
                <w:sz w:val="20"/>
                <w:u w:val="single"/>
              </w:rPr>
              <w:t>de</w:t>
            </w:r>
            <w:r w:rsidRPr="00AF2ACA">
              <w:rPr>
                <w:rFonts w:eastAsia="Arial MT"/>
                <w:spacing w:val="-2"/>
                <w:sz w:val="20"/>
                <w:u w:val="single"/>
              </w:rPr>
              <w:t xml:space="preserve"> </w:t>
            </w:r>
            <w:r w:rsidRPr="00AF2ACA">
              <w:rPr>
                <w:rFonts w:eastAsia="Arial MT"/>
                <w:sz w:val="20"/>
                <w:u w:val="single"/>
              </w:rPr>
              <w:t>conifere</w:t>
            </w:r>
          </w:p>
        </w:tc>
        <w:tc>
          <w:tcPr>
            <w:tcW w:w="2667" w:type="dxa"/>
            <w:tcBorders>
              <w:top w:val="single" w:sz="4" w:space="0" w:color="000000"/>
              <w:left w:val="single" w:sz="4" w:space="0" w:color="000000"/>
              <w:bottom w:val="single" w:sz="4" w:space="0" w:color="000000"/>
              <w:right w:val="double" w:sz="4" w:space="0" w:color="auto"/>
            </w:tcBorders>
          </w:tcPr>
          <w:p w:rsidR="00AF2ACA" w:rsidRPr="00AF2ACA" w:rsidRDefault="00AF2ACA" w:rsidP="00AF2ACA">
            <w:pPr>
              <w:widowControl w:val="0"/>
              <w:overflowPunct/>
              <w:adjustRightInd/>
              <w:spacing w:before="14" w:line="193" w:lineRule="exact"/>
              <w:ind w:right="39"/>
              <w:jc w:val="right"/>
              <w:textAlignment w:val="auto"/>
              <w:rPr>
                <w:rFonts w:eastAsia="Arial MT"/>
                <w:sz w:val="20"/>
              </w:rPr>
            </w:pPr>
            <w:r w:rsidRPr="00AF2ACA">
              <w:rPr>
                <w:rFonts w:eastAsia="Arial MT"/>
                <w:sz w:val="20"/>
              </w:rPr>
              <w:t>33.00</w:t>
            </w:r>
          </w:p>
        </w:tc>
      </w:tr>
      <w:tr w:rsidR="00AF2ACA" w:rsidRPr="00AF2ACA" w:rsidTr="00AF2ACA">
        <w:trPr>
          <w:trHeight w:val="193"/>
        </w:trPr>
        <w:tc>
          <w:tcPr>
            <w:tcW w:w="7462" w:type="dxa"/>
            <w:tcBorders>
              <w:top w:val="single" w:sz="4" w:space="0" w:color="000000"/>
              <w:left w:val="double" w:sz="4" w:space="0" w:color="auto"/>
              <w:bottom w:val="single" w:sz="4" w:space="0" w:color="000000"/>
              <w:right w:val="single" w:sz="4" w:space="0" w:color="000000"/>
            </w:tcBorders>
          </w:tcPr>
          <w:p w:rsidR="00AF2ACA" w:rsidRPr="00AF2ACA" w:rsidRDefault="00AF2ACA" w:rsidP="00AF2ACA">
            <w:pPr>
              <w:widowControl w:val="0"/>
              <w:overflowPunct/>
              <w:adjustRightInd/>
              <w:spacing w:line="173" w:lineRule="exact"/>
              <w:textAlignment w:val="auto"/>
              <w:rPr>
                <w:rFonts w:eastAsia="Arial MT"/>
                <w:sz w:val="20"/>
              </w:rPr>
            </w:pPr>
            <w:r w:rsidRPr="00AF2ACA">
              <w:rPr>
                <w:rFonts w:eastAsia="Arial MT"/>
                <w:w w:val="95"/>
                <w:sz w:val="20"/>
              </w:rPr>
              <w:t>N19</w:t>
            </w:r>
            <w:r w:rsidRPr="00AF2ACA">
              <w:rPr>
                <w:rFonts w:eastAsia="Arial MT"/>
                <w:spacing w:val="-2"/>
                <w:w w:val="95"/>
                <w:sz w:val="20"/>
              </w:rPr>
              <w:t xml:space="preserve"> </w:t>
            </w:r>
            <w:r w:rsidRPr="00AF2ACA">
              <w:rPr>
                <w:rFonts w:eastAsia="Arial MT"/>
                <w:w w:val="95"/>
                <w:sz w:val="20"/>
              </w:rPr>
              <w:t>-</w:t>
            </w:r>
            <w:r w:rsidRPr="00AF2ACA">
              <w:rPr>
                <w:rFonts w:eastAsia="Arial MT"/>
                <w:spacing w:val="-2"/>
                <w:w w:val="95"/>
                <w:sz w:val="20"/>
              </w:rPr>
              <w:t xml:space="preserve"> </w:t>
            </w:r>
            <w:r w:rsidRPr="00AF2ACA">
              <w:rPr>
                <w:rFonts w:eastAsia="Arial MT"/>
                <w:w w:val="95"/>
                <w:sz w:val="20"/>
              </w:rPr>
              <w:t>Păduri</w:t>
            </w:r>
            <w:r w:rsidRPr="00AF2ACA">
              <w:rPr>
                <w:rFonts w:eastAsia="Arial MT"/>
                <w:spacing w:val="-2"/>
                <w:w w:val="95"/>
                <w:sz w:val="20"/>
              </w:rPr>
              <w:t xml:space="preserve"> </w:t>
            </w:r>
            <w:r w:rsidRPr="00AF2ACA">
              <w:rPr>
                <w:rFonts w:eastAsia="Arial MT"/>
                <w:w w:val="95"/>
                <w:sz w:val="20"/>
              </w:rPr>
              <w:t>MIXTE</w:t>
            </w:r>
          </w:p>
        </w:tc>
        <w:tc>
          <w:tcPr>
            <w:tcW w:w="2667" w:type="dxa"/>
            <w:tcBorders>
              <w:top w:val="single" w:sz="4" w:space="0" w:color="000000"/>
              <w:left w:val="single" w:sz="4" w:space="0" w:color="000000"/>
              <w:bottom w:val="single" w:sz="4" w:space="0" w:color="000000"/>
              <w:right w:val="double" w:sz="4" w:space="0" w:color="auto"/>
            </w:tcBorders>
          </w:tcPr>
          <w:p w:rsidR="00AF2ACA" w:rsidRPr="00AF2ACA" w:rsidRDefault="00AF2ACA" w:rsidP="00AF2ACA">
            <w:pPr>
              <w:widowControl w:val="0"/>
              <w:overflowPunct/>
              <w:adjustRightInd/>
              <w:spacing w:line="173" w:lineRule="exact"/>
              <w:ind w:right="39"/>
              <w:jc w:val="right"/>
              <w:textAlignment w:val="auto"/>
              <w:rPr>
                <w:rFonts w:eastAsia="Arial MT"/>
                <w:sz w:val="20"/>
              </w:rPr>
            </w:pPr>
            <w:r w:rsidRPr="00AF2ACA">
              <w:rPr>
                <w:rFonts w:eastAsia="Arial MT"/>
                <w:sz w:val="20"/>
              </w:rPr>
              <w:t>36.00</w:t>
            </w:r>
          </w:p>
        </w:tc>
      </w:tr>
      <w:tr w:rsidR="00AF2ACA" w:rsidRPr="00AF2ACA" w:rsidTr="00AF2ACA">
        <w:trPr>
          <w:trHeight w:val="194"/>
        </w:trPr>
        <w:tc>
          <w:tcPr>
            <w:tcW w:w="7462" w:type="dxa"/>
            <w:tcBorders>
              <w:top w:val="single" w:sz="4" w:space="0" w:color="000000"/>
              <w:left w:val="double" w:sz="4" w:space="0" w:color="auto"/>
              <w:bottom w:val="single" w:sz="4" w:space="0" w:color="000000"/>
              <w:right w:val="single" w:sz="4" w:space="0" w:color="000000"/>
            </w:tcBorders>
          </w:tcPr>
          <w:p w:rsidR="00AF2ACA" w:rsidRPr="00AF2ACA" w:rsidRDefault="00AF2ACA" w:rsidP="00AF2ACA">
            <w:pPr>
              <w:widowControl w:val="0"/>
              <w:overflowPunct/>
              <w:adjustRightInd/>
              <w:spacing w:line="174" w:lineRule="exact"/>
              <w:textAlignment w:val="auto"/>
              <w:rPr>
                <w:rFonts w:eastAsia="Arial MT"/>
                <w:sz w:val="20"/>
              </w:rPr>
            </w:pPr>
            <w:r w:rsidRPr="00AF2ACA">
              <w:rPr>
                <w:rFonts w:eastAsia="Arial MT"/>
                <w:w w:val="99"/>
                <w:sz w:val="20"/>
              </w:rPr>
              <w:t>N</w:t>
            </w:r>
            <w:r w:rsidRPr="00AF2ACA">
              <w:rPr>
                <w:rFonts w:eastAsia="Arial MT"/>
                <w:spacing w:val="-1"/>
                <w:w w:val="99"/>
                <w:sz w:val="20"/>
              </w:rPr>
              <w:t>2</w:t>
            </w:r>
            <w:r w:rsidRPr="00AF2ACA">
              <w:rPr>
                <w:rFonts w:eastAsia="Arial MT"/>
                <w:w w:val="99"/>
                <w:sz w:val="20"/>
              </w:rPr>
              <w:t>6</w:t>
            </w:r>
            <w:r w:rsidRPr="00AF2ACA">
              <w:rPr>
                <w:rFonts w:eastAsia="Arial MT"/>
                <w:sz w:val="20"/>
              </w:rPr>
              <w:t xml:space="preserve"> </w:t>
            </w:r>
            <w:r w:rsidRPr="00AF2ACA">
              <w:rPr>
                <w:rFonts w:eastAsia="Arial MT"/>
                <w:w w:val="99"/>
                <w:sz w:val="20"/>
              </w:rPr>
              <w:t>-</w:t>
            </w:r>
            <w:r w:rsidRPr="00AF2ACA">
              <w:rPr>
                <w:rFonts w:eastAsia="Arial MT"/>
                <w:sz w:val="20"/>
              </w:rPr>
              <w:t xml:space="preserve"> </w:t>
            </w:r>
            <w:r w:rsidRPr="00AF2ACA">
              <w:rPr>
                <w:rFonts w:eastAsia="Arial MT"/>
                <w:w w:val="99"/>
                <w:sz w:val="20"/>
              </w:rPr>
              <w:t>Ha</w:t>
            </w:r>
            <w:r w:rsidRPr="00AF2ACA">
              <w:rPr>
                <w:rFonts w:eastAsia="Arial MT"/>
                <w:spacing w:val="-1"/>
                <w:w w:val="99"/>
                <w:sz w:val="20"/>
              </w:rPr>
              <w:t>b</w:t>
            </w:r>
            <w:r w:rsidRPr="00AF2ACA">
              <w:rPr>
                <w:rFonts w:eastAsia="Arial MT"/>
                <w:w w:val="99"/>
                <w:sz w:val="20"/>
              </w:rPr>
              <w:t>i</w:t>
            </w:r>
            <w:r w:rsidRPr="00AF2ACA">
              <w:rPr>
                <w:rFonts w:eastAsia="Arial MT"/>
                <w:spacing w:val="-1"/>
                <w:w w:val="99"/>
                <w:sz w:val="20"/>
              </w:rPr>
              <w:t>t</w:t>
            </w:r>
            <w:r w:rsidRPr="00AF2ACA">
              <w:rPr>
                <w:rFonts w:eastAsia="Arial MT"/>
                <w:w w:val="99"/>
                <w:sz w:val="20"/>
              </w:rPr>
              <w:t>a</w:t>
            </w:r>
            <w:r w:rsidRPr="00AF2ACA">
              <w:rPr>
                <w:rFonts w:eastAsia="Arial MT"/>
                <w:spacing w:val="-2"/>
                <w:w w:val="99"/>
                <w:sz w:val="20"/>
              </w:rPr>
              <w:t>t</w:t>
            </w:r>
            <w:r w:rsidRPr="00AF2ACA">
              <w:rPr>
                <w:rFonts w:eastAsia="Arial MT"/>
                <w:w w:val="99"/>
                <w:sz w:val="20"/>
              </w:rPr>
              <w:t>e</w:t>
            </w:r>
            <w:r w:rsidRPr="00AF2ACA">
              <w:rPr>
                <w:rFonts w:eastAsia="Arial MT"/>
                <w:spacing w:val="1"/>
                <w:sz w:val="20"/>
              </w:rPr>
              <w:t xml:space="preserve"> </w:t>
            </w:r>
            <w:r w:rsidRPr="00AF2ACA">
              <w:rPr>
                <w:rFonts w:eastAsia="Arial MT"/>
                <w:spacing w:val="-1"/>
                <w:w w:val="99"/>
                <w:sz w:val="20"/>
              </w:rPr>
              <w:t>d</w:t>
            </w:r>
            <w:r w:rsidRPr="00AF2ACA">
              <w:rPr>
                <w:rFonts w:eastAsia="Arial MT"/>
                <w:w w:val="99"/>
                <w:sz w:val="20"/>
              </w:rPr>
              <w:t>e</w:t>
            </w:r>
            <w:r w:rsidRPr="00AF2ACA">
              <w:rPr>
                <w:rFonts w:eastAsia="Arial MT"/>
                <w:spacing w:val="-1"/>
                <w:sz w:val="20"/>
              </w:rPr>
              <w:t xml:space="preserve"> </w:t>
            </w:r>
            <w:r w:rsidRPr="00AF2ACA">
              <w:rPr>
                <w:rFonts w:eastAsia="Arial MT"/>
                <w:w w:val="78"/>
                <w:sz w:val="20"/>
              </w:rPr>
              <w:t>pă</w:t>
            </w:r>
            <w:r w:rsidRPr="00AF2ACA">
              <w:rPr>
                <w:rFonts w:eastAsia="Arial MT"/>
                <w:spacing w:val="-1"/>
                <w:w w:val="78"/>
                <w:sz w:val="20"/>
              </w:rPr>
              <w:t>d</w:t>
            </w:r>
            <w:r w:rsidRPr="00AF2ACA">
              <w:rPr>
                <w:rFonts w:eastAsia="Arial MT"/>
                <w:spacing w:val="-1"/>
                <w:w w:val="99"/>
                <w:sz w:val="20"/>
              </w:rPr>
              <w:t>u</w:t>
            </w:r>
            <w:r w:rsidRPr="00AF2ACA">
              <w:rPr>
                <w:rFonts w:eastAsia="Arial MT"/>
                <w:w w:val="99"/>
                <w:sz w:val="20"/>
              </w:rPr>
              <w:t>ri</w:t>
            </w:r>
            <w:r w:rsidRPr="00AF2ACA">
              <w:rPr>
                <w:rFonts w:eastAsia="Arial MT"/>
                <w:spacing w:val="-1"/>
                <w:sz w:val="20"/>
              </w:rPr>
              <w:t xml:space="preserve"> </w:t>
            </w:r>
            <w:r w:rsidRPr="00AF2ACA">
              <w:rPr>
                <w:rFonts w:eastAsia="Arial MT"/>
                <w:w w:val="99"/>
                <w:sz w:val="20"/>
              </w:rPr>
              <w:t>(</w:t>
            </w:r>
            <w:r w:rsidRPr="00AF2ACA">
              <w:rPr>
                <w:rFonts w:eastAsia="Arial MT"/>
                <w:spacing w:val="-1"/>
                <w:w w:val="99"/>
                <w:sz w:val="20"/>
              </w:rPr>
              <w:t>p</w:t>
            </w:r>
            <w:r w:rsidRPr="00AF2ACA">
              <w:rPr>
                <w:rFonts w:eastAsia="Arial MT"/>
                <w:spacing w:val="-1"/>
                <w:w w:val="55"/>
                <w:sz w:val="20"/>
              </w:rPr>
              <w:t>ă</w:t>
            </w:r>
            <w:r w:rsidRPr="00AF2ACA">
              <w:rPr>
                <w:rFonts w:eastAsia="Arial MT"/>
                <w:spacing w:val="1"/>
                <w:w w:val="99"/>
                <w:sz w:val="20"/>
              </w:rPr>
              <w:t>d</w:t>
            </w:r>
            <w:r w:rsidRPr="00AF2ACA">
              <w:rPr>
                <w:rFonts w:eastAsia="Arial MT"/>
                <w:spacing w:val="-1"/>
                <w:w w:val="99"/>
                <w:sz w:val="20"/>
              </w:rPr>
              <w:t>u</w:t>
            </w:r>
            <w:r w:rsidRPr="00AF2ACA">
              <w:rPr>
                <w:rFonts w:eastAsia="Arial MT"/>
                <w:w w:val="99"/>
                <w:sz w:val="20"/>
              </w:rPr>
              <w:t>ri</w:t>
            </w:r>
            <w:r w:rsidRPr="00AF2ACA">
              <w:rPr>
                <w:rFonts w:eastAsia="Arial MT"/>
                <w:spacing w:val="-1"/>
                <w:sz w:val="20"/>
              </w:rPr>
              <w:t xml:space="preserve"> </w:t>
            </w:r>
            <w:r w:rsidRPr="00AF2ACA">
              <w:rPr>
                <w:rFonts w:eastAsia="Arial MT"/>
                <w:spacing w:val="-1"/>
                <w:w w:val="99"/>
                <w:sz w:val="20"/>
              </w:rPr>
              <w:t>i</w:t>
            </w:r>
            <w:r w:rsidRPr="00AF2ACA">
              <w:rPr>
                <w:rFonts w:eastAsia="Arial MT"/>
                <w:w w:val="99"/>
                <w:sz w:val="20"/>
              </w:rPr>
              <w:t>n</w:t>
            </w:r>
            <w:r w:rsidRPr="00AF2ACA">
              <w:rPr>
                <w:rFonts w:eastAsia="Arial MT"/>
                <w:sz w:val="20"/>
              </w:rPr>
              <w:t xml:space="preserve"> </w:t>
            </w:r>
            <w:r w:rsidRPr="00AF2ACA">
              <w:rPr>
                <w:rFonts w:eastAsia="Arial MT"/>
                <w:spacing w:val="-2"/>
                <w:w w:val="99"/>
                <w:sz w:val="20"/>
              </w:rPr>
              <w:t>t</w:t>
            </w:r>
            <w:r w:rsidRPr="00AF2ACA">
              <w:rPr>
                <w:rFonts w:eastAsia="Arial MT"/>
                <w:w w:val="99"/>
                <w:sz w:val="20"/>
              </w:rPr>
              <w:t>r</w:t>
            </w:r>
            <w:r w:rsidRPr="00AF2ACA">
              <w:rPr>
                <w:rFonts w:eastAsia="Arial MT"/>
                <w:spacing w:val="-1"/>
                <w:w w:val="99"/>
                <w:sz w:val="20"/>
              </w:rPr>
              <w:t>a</w:t>
            </w:r>
            <w:r w:rsidRPr="00AF2ACA">
              <w:rPr>
                <w:rFonts w:eastAsia="Arial MT"/>
                <w:w w:val="99"/>
                <w:sz w:val="20"/>
              </w:rPr>
              <w:t>nz</w:t>
            </w:r>
            <w:r w:rsidRPr="00AF2ACA">
              <w:rPr>
                <w:rFonts w:eastAsia="Arial MT"/>
                <w:spacing w:val="-1"/>
                <w:w w:val="99"/>
                <w:sz w:val="20"/>
              </w:rPr>
              <w:t>i</w:t>
            </w:r>
            <w:r w:rsidRPr="00AF2ACA">
              <w:rPr>
                <w:rFonts w:eastAsia="Arial MT"/>
                <w:w w:val="27"/>
                <w:sz w:val="20"/>
              </w:rPr>
              <w:t>ţ</w:t>
            </w:r>
            <w:r w:rsidRPr="00AF2ACA">
              <w:rPr>
                <w:rFonts w:eastAsia="Arial MT"/>
                <w:spacing w:val="-1"/>
                <w:w w:val="99"/>
                <w:sz w:val="20"/>
              </w:rPr>
              <w:t>ie</w:t>
            </w:r>
            <w:r w:rsidRPr="00AF2ACA">
              <w:rPr>
                <w:rFonts w:eastAsia="Arial MT"/>
                <w:w w:val="99"/>
                <w:sz w:val="20"/>
              </w:rPr>
              <w:t>)</w:t>
            </w:r>
          </w:p>
        </w:tc>
        <w:tc>
          <w:tcPr>
            <w:tcW w:w="2667" w:type="dxa"/>
            <w:tcBorders>
              <w:top w:val="single" w:sz="4" w:space="0" w:color="000000"/>
              <w:left w:val="single" w:sz="4" w:space="0" w:color="000000"/>
              <w:bottom w:val="single" w:sz="4" w:space="0" w:color="000000"/>
              <w:right w:val="double" w:sz="4" w:space="0" w:color="auto"/>
            </w:tcBorders>
          </w:tcPr>
          <w:p w:rsidR="00AF2ACA" w:rsidRPr="00AF2ACA" w:rsidRDefault="00AF2ACA" w:rsidP="00AF2ACA">
            <w:pPr>
              <w:widowControl w:val="0"/>
              <w:overflowPunct/>
              <w:adjustRightInd/>
              <w:spacing w:line="174" w:lineRule="exact"/>
              <w:ind w:right="39"/>
              <w:jc w:val="right"/>
              <w:textAlignment w:val="auto"/>
              <w:rPr>
                <w:rFonts w:eastAsia="Arial MT"/>
                <w:sz w:val="20"/>
              </w:rPr>
            </w:pPr>
            <w:r w:rsidRPr="00AF2ACA">
              <w:rPr>
                <w:rFonts w:eastAsia="Arial MT"/>
                <w:sz w:val="20"/>
              </w:rPr>
              <w:t>2.00</w:t>
            </w:r>
          </w:p>
        </w:tc>
      </w:tr>
      <w:tr w:rsidR="00AF2ACA" w:rsidRPr="00AF2ACA" w:rsidTr="00AF2ACA">
        <w:trPr>
          <w:trHeight w:val="194"/>
        </w:trPr>
        <w:tc>
          <w:tcPr>
            <w:tcW w:w="7462" w:type="dxa"/>
            <w:tcBorders>
              <w:top w:val="single" w:sz="4" w:space="0" w:color="000000"/>
              <w:left w:val="double" w:sz="4" w:space="0" w:color="auto"/>
              <w:bottom w:val="double" w:sz="4" w:space="0" w:color="auto"/>
              <w:right w:val="single" w:sz="4" w:space="0" w:color="000000"/>
            </w:tcBorders>
          </w:tcPr>
          <w:p w:rsidR="00AF2ACA" w:rsidRPr="00AF2ACA" w:rsidRDefault="00AF2ACA" w:rsidP="00AF2ACA">
            <w:pPr>
              <w:widowControl w:val="0"/>
              <w:overflowPunct/>
              <w:adjustRightInd/>
              <w:spacing w:line="174" w:lineRule="exact"/>
              <w:textAlignment w:val="auto"/>
              <w:rPr>
                <w:rFonts w:eastAsia="Arial MT"/>
                <w:sz w:val="20"/>
              </w:rPr>
            </w:pPr>
            <w:r w:rsidRPr="00AF2ACA">
              <w:rPr>
                <w:rFonts w:eastAsia="Arial MT"/>
                <w:sz w:val="20"/>
              </w:rPr>
              <w:t>TOTAL</w:t>
            </w:r>
            <w:r w:rsidRPr="00AF2ACA">
              <w:rPr>
                <w:rFonts w:eastAsia="Arial MT"/>
                <w:spacing w:val="-8"/>
                <w:sz w:val="20"/>
              </w:rPr>
              <w:t xml:space="preserve"> </w:t>
            </w:r>
            <w:r w:rsidRPr="00AF2ACA">
              <w:rPr>
                <w:rFonts w:eastAsia="Arial MT"/>
                <w:sz w:val="20"/>
              </w:rPr>
              <w:t>SUPRAFATA</w:t>
            </w:r>
            <w:r w:rsidRPr="00AF2ACA">
              <w:rPr>
                <w:rFonts w:eastAsia="Arial MT"/>
                <w:spacing w:val="-6"/>
                <w:sz w:val="20"/>
              </w:rPr>
              <w:t xml:space="preserve"> </w:t>
            </w:r>
            <w:r w:rsidRPr="00AF2ACA">
              <w:rPr>
                <w:rFonts w:eastAsia="Arial MT"/>
                <w:sz w:val="20"/>
              </w:rPr>
              <w:t>HABITAT</w:t>
            </w:r>
          </w:p>
        </w:tc>
        <w:tc>
          <w:tcPr>
            <w:tcW w:w="2667" w:type="dxa"/>
            <w:tcBorders>
              <w:top w:val="single" w:sz="4" w:space="0" w:color="000000"/>
              <w:left w:val="single" w:sz="4" w:space="0" w:color="000000"/>
              <w:bottom w:val="double" w:sz="4" w:space="0" w:color="auto"/>
              <w:right w:val="double" w:sz="4" w:space="0" w:color="auto"/>
            </w:tcBorders>
          </w:tcPr>
          <w:p w:rsidR="00AF2ACA" w:rsidRPr="00AF2ACA" w:rsidRDefault="00AF2ACA" w:rsidP="00AF2ACA">
            <w:pPr>
              <w:widowControl w:val="0"/>
              <w:overflowPunct/>
              <w:adjustRightInd/>
              <w:spacing w:line="174" w:lineRule="exact"/>
              <w:ind w:right="41"/>
              <w:jc w:val="right"/>
              <w:textAlignment w:val="auto"/>
              <w:rPr>
                <w:rFonts w:eastAsia="Arial MT"/>
                <w:sz w:val="20"/>
              </w:rPr>
            </w:pPr>
            <w:r w:rsidRPr="00AF2ACA">
              <w:rPr>
                <w:rFonts w:eastAsia="Arial MT"/>
                <w:sz w:val="20"/>
              </w:rPr>
              <w:t>100</w:t>
            </w:r>
          </w:p>
        </w:tc>
      </w:tr>
    </w:tbl>
    <w:p w:rsidR="00AF2ACA" w:rsidRPr="00AF2ACA" w:rsidRDefault="00AF2ACA" w:rsidP="00AF2ACA">
      <w:pPr>
        <w:widowControl w:val="0"/>
        <w:overflowPunct/>
        <w:adjustRightInd/>
        <w:spacing w:before="1"/>
        <w:textAlignment w:val="auto"/>
        <w:rPr>
          <w:rFonts w:ascii="Arial MT" w:eastAsia="Arial MT" w:hAnsi="Arial MT" w:cs="Arial MT"/>
          <w:sz w:val="15"/>
          <w:szCs w:val="22"/>
        </w:rPr>
      </w:pP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 xml:space="preserve">Din punct de vedere geologic cuprinde două </w:t>
      </w:r>
      <w:r w:rsidRPr="00AF2ACA">
        <w:rPr>
          <w:rFonts w:eastAsia="Arial MT"/>
          <w:w w:val="95"/>
          <w:szCs w:val="24"/>
        </w:rPr>
        <w:t xml:space="preserve">entităţi </w:t>
      </w:r>
      <w:r w:rsidRPr="00AF2ACA">
        <w:rPr>
          <w:rFonts w:eastAsia="Arial MT"/>
          <w:szCs w:val="24"/>
        </w:rPr>
        <w:t>structurale majore:</w:t>
      </w:r>
      <w:r w:rsidR="00321441">
        <w:rPr>
          <w:rFonts w:eastAsia="Arial MT"/>
          <w:szCs w:val="24"/>
        </w:rPr>
        <w:t xml:space="preserve"> </w:t>
      </w:r>
      <w:r w:rsidRPr="00AF2ACA">
        <w:rPr>
          <w:rFonts w:eastAsia="Arial MT"/>
          <w:szCs w:val="24"/>
        </w:rPr>
        <w:t>pânza getică a</w:t>
      </w:r>
      <w:r w:rsidRPr="00AF2ACA">
        <w:rPr>
          <w:rFonts w:eastAsia="Arial MT"/>
          <w:spacing w:val="-59"/>
          <w:szCs w:val="24"/>
        </w:rPr>
        <w:t xml:space="preserve"> </w:t>
      </w:r>
      <w:r>
        <w:rPr>
          <w:rFonts w:eastAsia="Arial MT"/>
          <w:spacing w:val="-59"/>
          <w:szCs w:val="24"/>
        </w:rPr>
        <w:t xml:space="preserve">   </w:t>
      </w:r>
      <w:r w:rsidRPr="00AF2ACA">
        <w:rPr>
          <w:rFonts w:eastAsia="Arial MT"/>
          <w:w w:val="102"/>
          <w:szCs w:val="24"/>
        </w:rPr>
        <w:t>C</w:t>
      </w:r>
      <w:r w:rsidRPr="00AF2ACA">
        <w:rPr>
          <w:rFonts w:eastAsia="Arial MT"/>
          <w:spacing w:val="-1"/>
          <w:w w:val="102"/>
          <w:szCs w:val="24"/>
        </w:rPr>
        <w:t>ar</w:t>
      </w:r>
      <w:r w:rsidRPr="00AF2ACA">
        <w:rPr>
          <w:rFonts w:eastAsia="Arial MT"/>
          <w:w w:val="102"/>
          <w:szCs w:val="24"/>
        </w:rPr>
        <w:t>p</w:t>
      </w:r>
      <w:r w:rsidRPr="00AF2ACA">
        <w:rPr>
          <w:rFonts w:eastAsia="Arial MT"/>
          <w:spacing w:val="1"/>
          <w:w w:val="102"/>
          <w:szCs w:val="24"/>
        </w:rPr>
        <w:t>a</w:t>
      </w:r>
      <w:r w:rsidRPr="00AF2ACA">
        <w:rPr>
          <w:rFonts w:eastAsia="Arial MT"/>
          <w:spacing w:val="-1"/>
          <w:w w:val="28"/>
          <w:szCs w:val="24"/>
        </w:rPr>
        <w:t>ţ</w:t>
      </w:r>
      <w:r w:rsidRPr="00AF2ACA">
        <w:rPr>
          <w:rFonts w:eastAsia="Arial MT"/>
          <w:spacing w:val="-1"/>
          <w:w w:val="102"/>
          <w:szCs w:val="24"/>
        </w:rPr>
        <w:t>il</w:t>
      </w:r>
      <w:r w:rsidRPr="00AF2ACA">
        <w:rPr>
          <w:rFonts w:eastAsia="Arial MT"/>
          <w:spacing w:val="1"/>
          <w:w w:val="102"/>
          <w:szCs w:val="24"/>
        </w:rPr>
        <w:t>o</w:t>
      </w:r>
      <w:r w:rsidRPr="00AF2ACA">
        <w:rPr>
          <w:rFonts w:eastAsia="Arial MT"/>
          <w:w w:val="102"/>
          <w:szCs w:val="24"/>
        </w:rPr>
        <w:t>r</w:t>
      </w:r>
      <w:r w:rsidRPr="00AF2ACA">
        <w:rPr>
          <w:rFonts w:eastAsia="Arial MT"/>
          <w:spacing w:val="19"/>
          <w:szCs w:val="24"/>
        </w:rPr>
        <w:t xml:space="preserve"> </w:t>
      </w:r>
      <w:r w:rsidRPr="00AF2ACA">
        <w:rPr>
          <w:rFonts w:eastAsia="Arial MT"/>
          <w:w w:val="102"/>
          <w:szCs w:val="24"/>
        </w:rPr>
        <w:t>M</w:t>
      </w:r>
      <w:r w:rsidRPr="00AF2ACA">
        <w:rPr>
          <w:rFonts w:eastAsia="Arial MT"/>
          <w:spacing w:val="-1"/>
          <w:w w:val="102"/>
          <w:szCs w:val="24"/>
        </w:rPr>
        <w:t>e</w:t>
      </w:r>
      <w:r w:rsidRPr="00AF2ACA">
        <w:rPr>
          <w:rFonts w:eastAsia="Arial MT"/>
          <w:w w:val="102"/>
          <w:szCs w:val="24"/>
        </w:rPr>
        <w:t>r</w:t>
      </w:r>
      <w:r w:rsidRPr="00AF2ACA">
        <w:rPr>
          <w:rFonts w:eastAsia="Arial MT"/>
          <w:spacing w:val="-1"/>
          <w:w w:val="102"/>
          <w:szCs w:val="24"/>
        </w:rPr>
        <w:t>i</w:t>
      </w:r>
      <w:r w:rsidRPr="00AF2ACA">
        <w:rPr>
          <w:rFonts w:eastAsia="Arial MT"/>
          <w:spacing w:val="1"/>
          <w:w w:val="102"/>
          <w:szCs w:val="24"/>
        </w:rPr>
        <w:t>d</w:t>
      </w:r>
      <w:r w:rsidRPr="00AF2ACA">
        <w:rPr>
          <w:rFonts w:eastAsia="Arial MT"/>
          <w:spacing w:val="-1"/>
          <w:w w:val="102"/>
          <w:szCs w:val="24"/>
        </w:rPr>
        <w:t>i</w:t>
      </w:r>
      <w:r w:rsidRPr="00AF2ACA">
        <w:rPr>
          <w:rFonts w:eastAsia="Arial MT"/>
          <w:w w:val="102"/>
          <w:szCs w:val="24"/>
        </w:rPr>
        <w:t>o</w:t>
      </w:r>
      <w:r w:rsidRPr="00AF2ACA">
        <w:rPr>
          <w:rFonts w:eastAsia="Arial MT"/>
          <w:spacing w:val="-1"/>
          <w:w w:val="102"/>
          <w:szCs w:val="24"/>
        </w:rPr>
        <w:t>n</w:t>
      </w:r>
      <w:r w:rsidRPr="00AF2ACA">
        <w:rPr>
          <w:rFonts w:eastAsia="Arial MT"/>
          <w:w w:val="102"/>
          <w:szCs w:val="24"/>
        </w:rPr>
        <w:t>ali</w:t>
      </w:r>
      <w:r w:rsidRPr="00AF2ACA">
        <w:rPr>
          <w:rFonts w:eastAsia="Arial MT"/>
          <w:spacing w:val="20"/>
          <w:szCs w:val="24"/>
        </w:rPr>
        <w:t xml:space="preserve"> </w:t>
      </w:r>
      <w:r w:rsidRPr="00AF2ACA">
        <w:rPr>
          <w:rFonts w:eastAsia="Arial MT"/>
          <w:w w:val="102"/>
          <w:szCs w:val="24"/>
        </w:rPr>
        <w:t>spre</w:t>
      </w:r>
      <w:r w:rsidRPr="00AF2ACA">
        <w:rPr>
          <w:rFonts w:eastAsia="Arial MT"/>
          <w:spacing w:val="22"/>
          <w:szCs w:val="24"/>
        </w:rPr>
        <w:t xml:space="preserve"> </w:t>
      </w:r>
      <w:r w:rsidRPr="00AF2ACA">
        <w:rPr>
          <w:rFonts w:eastAsia="Arial MT"/>
          <w:spacing w:val="-2"/>
          <w:w w:val="102"/>
          <w:szCs w:val="24"/>
        </w:rPr>
        <w:t>v</w:t>
      </w:r>
      <w:r w:rsidRPr="00AF2ACA">
        <w:rPr>
          <w:rFonts w:eastAsia="Arial MT"/>
          <w:w w:val="102"/>
          <w:szCs w:val="24"/>
        </w:rPr>
        <w:t>est</w:t>
      </w:r>
      <w:r w:rsidRPr="00AF2ACA">
        <w:rPr>
          <w:rFonts w:eastAsia="Arial MT"/>
          <w:spacing w:val="20"/>
          <w:szCs w:val="24"/>
        </w:rPr>
        <w:t xml:space="preserve"> </w:t>
      </w:r>
      <w:r w:rsidRPr="00AF2ACA">
        <w:rPr>
          <w:rFonts w:eastAsia="Arial MT"/>
          <w:w w:val="60"/>
          <w:szCs w:val="24"/>
        </w:rPr>
        <w:t>si</w:t>
      </w:r>
      <w:r w:rsidRPr="00AF2ACA">
        <w:rPr>
          <w:rFonts w:eastAsia="Arial MT"/>
          <w:spacing w:val="22"/>
          <w:szCs w:val="24"/>
        </w:rPr>
        <w:t xml:space="preserve"> </w:t>
      </w:r>
      <w:r w:rsidRPr="00AF2ACA">
        <w:rPr>
          <w:rFonts w:eastAsia="Arial MT"/>
          <w:spacing w:val="-1"/>
          <w:w w:val="102"/>
          <w:szCs w:val="24"/>
        </w:rPr>
        <w:t>zo</w:t>
      </w:r>
      <w:r w:rsidRPr="00AF2ACA">
        <w:rPr>
          <w:rFonts w:eastAsia="Arial MT"/>
          <w:w w:val="102"/>
          <w:szCs w:val="24"/>
        </w:rPr>
        <w:t>na</w:t>
      </w:r>
      <w:r w:rsidRPr="00AF2ACA">
        <w:rPr>
          <w:rFonts w:eastAsia="Arial MT"/>
          <w:spacing w:val="22"/>
          <w:szCs w:val="24"/>
        </w:rPr>
        <w:t xml:space="preserve"> </w:t>
      </w:r>
      <w:r w:rsidRPr="00AF2ACA">
        <w:rPr>
          <w:rFonts w:eastAsia="Arial MT"/>
          <w:spacing w:val="-2"/>
          <w:w w:val="102"/>
          <w:szCs w:val="24"/>
        </w:rPr>
        <w:t>f</w:t>
      </w:r>
      <w:r w:rsidRPr="00AF2ACA">
        <w:rPr>
          <w:rFonts w:eastAsia="Arial MT"/>
          <w:w w:val="67"/>
          <w:szCs w:val="24"/>
        </w:rPr>
        <w:t>li</w:t>
      </w:r>
      <w:r w:rsidRPr="00AF2ACA">
        <w:rPr>
          <w:rFonts w:eastAsia="Arial MT"/>
          <w:spacing w:val="-2"/>
          <w:w w:val="67"/>
          <w:szCs w:val="24"/>
        </w:rPr>
        <w:t>ş</w:t>
      </w:r>
      <w:r w:rsidRPr="00AF2ACA">
        <w:rPr>
          <w:rFonts w:eastAsia="Arial MT"/>
          <w:spacing w:val="1"/>
          <w:w w:val="102"/>
          <w:szCs w:val="24"/>
        </w:rPr>
        <w:t>u</w:t>
      </w:r>
      <w:r w:rsidRPr="00AF2ACA">
        <w:rPr>
          <w:rFonts w:eastAsia="Arial MT"/>
          <w:spacing w:val="-1"/>
          <w:w w:val="102"/>
          <w:szCs w:val="24"/>
        </w:rPr>
        <w:t>l</w:t>
      </w:r>
      <w:r w:rsidRPr="00AF2ACA">
        <w:rPr>
          <w:rFonts w:eastAsia="Arial MT"/>
          <w:w w:val="102"/>
          <w:szCs w:val="24"/>
        </w:rPr>
        <w:t>ui</w:t>
      </w:r>
      <w:r w:rsidRPr="00AF2ACA">
        <w:rPr>
          <w:rFonts w:eastAsia="Arial MT"/>
          <w:spacing w:val="22"/>
          <w:szCs w:val="24"/>
        </w:rPr>
        <w:t xml:space="preserve"> </w:t>
      </w:r>
      <w:r w:rsidRPr="00AF2ACA">
        <w:rPr>
          <w:rFonts w:eastAsia="Arial MT"/>
          <w:spacing w:val="-2"/>
          <w:w w:val="102"/>
          <w:szCs w:val="24"/>
        </w:rPr>
        <w:t>C</w:t>
      </w:r>
      <w:r w:rsidRPr="00AF2ACA">
        <w:rPr>
          <w:rFonts w:eastAsia="Arial MT"/>
          <w:spacing w:val="-1"/>
          <w:w w:val="102"/>
          <w:szCs w:val="24"/>
        </w:rPr>
        <w:t>a</w:t>
      </w:r>
      <w:r w:rsidRPr="00AF2ACA">
        <w:rPr>
          <w:rFonts w:eastAsia="Arial MT"/>
          <w:spacing w:val="1"/>
          <w:w w:val="102"/>
          <w:szCs w:val="24"/>
        </w:rPr>
        <w:t>r</w:t>
      </w:r>
      <w:r w:rsidRPr="00AF2ACA">
        <w:rPr>
          <w:rFonts w:eastAsia="Arial MT"/>
          <w:spacing w:val="-1"/>
          <w:w w:val="102"/>
          <w:szCs w:val="24"/>
        </w:rPr>
        <w:t>p</w:t>
      </w:r>
      <w:r w:rsidRPr="00AF2ACA">
        <w:rPr>
          <w:rFonts w:eastAsia="Arial MT"/>
          <w:w w:val="102"/>
          <w:szCs w:val="24"/>
        </w:rPr>
        <w:t>a</w:t>
      </w:r>
      <w:r w:rsidRPr="00AF2ACA">
        <w:rPr>
          <w:rFonts w:eastAsia="Arial MT"/>
          <w:spacing w:val="-2"/>
          <w:w w:val="28"/>
          <w:szCs w:val="24"/>
        </w:rPr>
        <w:t>ţ</w:t>
      </w:r>
      <w:r w:rsidRPr="00AF2ACA">
        <w:rPr>
          <w:rFonts w:eastAsia="Arial MT"/>
          <w:w w:val="102"/>
          <w:szCs w:val="24"/>
        </w:rPr>
        <w:t>ilor</w:t>
      </w:r>
      <w:r w:rsidRPr="00AF2ACA">
        <w:rPr>
          <w:rFonts w:eastAsia="Arial MT"/>
          <w:spacing w:val="22"/>
          <w:szCs w:val="24"/>
        </w:rPr>
        <w:t xml:space="preserve"> </w:t>
      </w:r>
      <w:r w:rsidRPr="00AF2ACA">
        <w:rPr>
          <w:rFonts w:eastAsia="Arial MT"/>
          <w:w w:val="102"/>
          <w:szCs w:val="24"/>
        </w:rPr>
        <w:t>O</w:t>
      </w:r>
      <w:r w:rsidRPr="00AF2ACA">
        <w:rPr>
          <w:rFonts w:eastAsia="Arial MT"/>
          <w:spacing w:val="-1"/>
          <w:w w:val="102"/>
          <w:szCs w:val="24"/>
        </w:rPr>
        <w:t>ri</w:t>
      </w:r>
      <w:r w:rsidRPr="00AF2ACA">
        <w:rPr>
          <w:rFonts w:eastAsia="Arial MT"/>
          <w:spacing w:val="1"/>
          <w:w w:val="102"/>
          <w:szCs w:val="24"/>
        </w:rPr>
        <w:t>e</w:t>
      </w:r>
      <w:r w:rsidRPr="00AF2ACA">
        <w:rPr>
          <w:rFonts w:eastAsia="Arial MT"/>
          <w:w w:val="102"/>
          <w:szCs w:val="24"/>
        </w:rPr>
        <w:t>n</w:t>
      </w:r>
      <w:r w:rsidRPr="00AF2ACA">
        <w:rPr>
          <w:rFonts w:eastAsia="Arial MT"/>
          <w:spacing w:val="-2"/>
          <w:w w:val="102"/>
          <w:szCs w:val="24"/>
        </w:rPr>
        <w:t>t</w:t>
      </w:r>
      <w:r w:rsidRPr="00AF2ACA">
        <w:rPr>
          <w:rFonts w:eastAsia="Arial MT"/>
          <w:spacing w:val="-1"/>
          <w:w w:val="102"/>
          <w:szCs w:val="24"/>
        </w:rPr>
        <w:t>a</w:t>
      </w:r>
      <w:r w:rsidRPr="00AF2ACA">
        <w:rPr>
          <w:rFonts w:eastAsia="Arial MT"/>
          <w:spacing w:val="1"/>
          <w:w w:val="102"/>
          <w:szCs w:val="24"/>
        </w:rPr>
        <w:t>l</w:t>
      </w:r>
      <w:r w:rsidRPr="00AF2ACA">
        <w:rPr>
          <w:rFonts w:eastAsia="Arial MT"/>
          <w:w w:val="102"/>
          <w:szCs w:val="24"/>
        </w:rPr>
        <w:t>i</w:t>
      </w:r>
      <w:r w:rsidRPr="00AF2ACA">
        <w:rPr>
          <w:rFonts w:eastAsia="Arial MT"/>
          <w:spacing w:val="20"/>
          <w:szCs w:val="24"/>
        </w:rPr>
        <w:t xml:space="preserve"> </w:t>
      </w:r>
      <w:r w:rsidRPr="00AF2ACA">
        <w:rPr>
          <w:rFonts w:eastAsia="Arial MT"/>
          <w:spacing w:val="-1"/>
          <w:w w:val="102"/>
          <w:szCs w:val="24"/>
        </w:rPr>
        <w:t>l</w:t>
      </w:r>
      <w:r w:rsidRPr="00AF2ACA">
        <w:rPr>
          <w:rFonts w:eastAsia="Arial MT"/>
          <w:w w:val="102"/>
          <w:szCs w:val="24"/>
        </w:rPr>
        <w:t>a</w:t>
      </w:r>
      <w:r w:rsidRPr="00AF2ACA">
        <w:rPr>
          <w:rFonts w:eastAsia="Arial MT"/>
          <w:spacing w:val="22"/>
          <w:szCs w:val="24"/>
        </w:rPr>
        <w:t xml:space="preserve"> </w:t>
      </w:r>
      <w:r w:rsidRPr="00AF2ACA">
        <w:rPr>
          <w:rFonts w:eastAsia="Arial MT"/>
          <w:w w:val="102"/>
          <w:szCs w:val="24"/>
        </w:rPr>
        <w:t>es</w:t>
      </w:r>
      <w:r w:rsidRPr="00AF2ACA">
        <w:rPr>
          <w:rFonts w:eastAsia="Arial MT"/>
          <w:spacing w:val="-2"/>
          <w:w w:val="102"/>
          <w:szCs w:val="24"/>
        </w:rPr>
        <w:t>t</w:t>
      </w:r>
      <w:r w:rsidRPr="00AF2ACA">
        <w:rPr>
          <w:rFonts w:eastAsia="Arial MT"/>
          <w:w w:val="102"/>
          <w:szCs w:val="24"/>
        </w:rPr>
        <w:t>.</w:t>
      </w:r>
      <w:r w:rsidRPr="00AF2ACA">
        <w:rPr>
          <w:rFonts w:eastAsia="Arial MT"/>
          <w:spacing w:val="22"/>
          <w:szCs w:val="24"/>
        </w:rPr>
        <w:t xml:space="preserve"> </w:t>
      </w:r>
      <w:r w:rsidRPr="00AF2ACA">
        <w:rPr>
          <w:rFonts w:eastAsia="Arial MT"/>
          <w:w w:val="102"/>
          <w:szCs w:val="24"/>
        </w:rPr>
        <w:t>Z</w:t>
      </w:r>
      <w:r w:rsidRPr="00AF2ACA">
        <w:rPr>
          <w:rFonts w:eastAsia="Arial MT"/>
          <w:spacing w:val="-1"/>
          <w:w w:val="102"/>
          <w:szCs w:val="24"/>
        </w:rPr>
        <w:t>on</w:t>
      </w:r>
      <w:r w:rsidRPr="00AF2ACA">
        <w:rPr>
          <w:rFonts w:eastAsia="Arial MT"/>
          <w:w w:val="102"/>
          <w:szCs w:val="24"/>
        </w:rPr>
        <w:t>a</w:t>
      </w:r>
      <w:r w:rsidRPr="00AF2ACA">
        <w:rPr>
          <w:rFonts w:eastAsia="Arial MT"/>
          <w:spacing w:val="22"/>
          <w:szCs w:val="24"/>
        </w:rPr>
        <w:t xml:space="preserve"> </w:t>
      </w:r>
      <w:r w:rsidRPr="00AF2ACA">
        <w:rPr>
          <w:rFonts w:eastAsia="Arial MT"/>
          <w:w w:val="102"/>
          <w:szCs w:val="24"/>
        </w:rPr>
        <w:t>de</w:t>
      </w:r>
      <w:r w:rsidRPr="00AF2ACA">
        <w:rPr>
          <w:rFonts w:eastAsia="Arial MT"/>
          <w:spacing w:val="21"/>
          <w:szCs w:val="24"/>
        </w:rPr>
        <w:t xml:space="preserve"> </w:t>
      </w:r>
      <w:r w:rsidRPr="00AF2ACA">
        <w:rPr>
          <w:rFonts w:eastAsia="Arial MT"/>
          <w:spacing w:val="-2"/>
          <w:w w:val="102"/>
          <w:szCs w:val="24"/>
        </w:rPr>
        <w:t>c</w:t>
      </w:r>
      <w:r w:rsidRPr="00AF2ACA">
        <w:rPr>
          <w:rFonts w:eastAsia="Arial MT"/>
          <w:w w:val="102"/>
          <w:szCs w:val="24"/>
        </w:rPr>
        <w:t>ontact</w:t>
      </w:r>
      <w:r w:rsidRPr="00AF2ACA">
        <w:rPr>
          <w:rFonts w:eastAsia="Arial MT"/>
          <w:spacing w:val="21"/>
          <w:szCs w:val="24"/>
        </w:rPr>
        <w:t xml:space="preserve"> </w:t>
      </w:r>
      <w:r w:rsidRPr="00AF2ACA">
        <w:rPr>
          <w:rFonts w:eastAsia="Arial MT"/>
          <w:w w:val="102"/>
          <w:szCs w:val="24"/>
        </w:rPr>
        <w:t xml:space="preserve">a </w:t>
      </w:r>
      <w:r w:rsidRPr="00AF2ACA">
        <w:rPr>
          <w:rFonts w:eastAsia="Arial MT"/>
          <w:szCs w:val="24"/>
        </w:rPr>
        <w:t>celor</w:t>
      </w:r>
      <w:r w:rsidRPr="00AF2ACA">
        <w:rPr>
          <w:rFonts w:eastAsia="Arial MT"/>
          <w:spacing w:val="17"/>
          <w:szCs w:val="24"/>
        </w:rPr>
        <w:t xml:space="preserve"> </w:t>
      </w:r>
      <w:r w:rsidRPr="00AF2ACA">
        <w:rPr>
          <w:rFonts w:eastAsia="Arial MT"/>
          <w:szCs w:val="24"/>
        </w:rPr>
        <w:t>două</w:t>
      </w:r>
      <w:r w:rsidRPr="00AF2ACA">
        <w:rPr>
          <w:rFonts w:eastAsia="Arial MT"/>
          <w:spacing w:val="15"/>
          <w:szCs w:val="24"/>
        </w:rPr>
        <w:t xml:space="preserve"> </w:t>
      </w:r>
      <w:r w:rsidRPr="00AF2ACA">
        <w:rPr>
          <w:rFonts w:eastAsia="Arial MT"/>
          <w:szCs w:val="24"/>
        </w:rPr>
        <w:t>structuri</w:t>
      </w:r>
      <w:r w:rsidRPr="00AF2ACA">
        <w:rPr>
          <w:rFonts w:eastAsia="Arial MT"/>
          <w:spacing w:val="15"/>
          <w:szCs w:val="24"/>
        </w:rPr>
        <w:t xml:space="preserve"> </w:t>
      </w:r>
      <w:r w:rsidRPr="00AF2ACA">
        <w:rPr>
          <w:rFonts w:eastAsia="Arial MT"/>
          <w:szCs w:val="24"/>
        </w:rPr>
        <w:t>este</w:t>
      </w:r>
      <w:r w:rsidRPr="00AF2ACA">
        <w:rPr>
          <w:rFonts w:eastAsia="Arial MT"/>
          <w:spacing w:val="17"/>
          <w:szCs w:val="24"/>
        </w:rPr>
        <w:t xml:space="preserve"> </w:t>
      </w:r>
      <w:r w:rsidRPr="00AF2ACA">
        <w:rPr>
          <w:rFonts w:eastAsia="Arial MT"/>
          <w:szCs w:val="24"/>
        </w:rPr>
        <w:t>ascunsă</w:t>
      </w:r>
      <w:r w:rsidRPr="00AF2ACA">
        <w:rPr>
          <w:rFonts w:eastAsia="Arial MT"/>
          <w:spacing w:val="16"/>
          <w:szCs w:val="24"/>
        </w:rPr>
        <w:t xml:space="preserve"> </w:t>
      </w:r>
      <w:r w:rsidRPr="00AF2ACA">
        <w:rPr>
          <w:rFonts w:eastAsia="Arial MT"/>
          <w:szCs w:val="24"/>
        </w:rPr>
        <w:t>sub</w:t>
      </w:r>
      <w:r w:rsidRPr="00AF2ACA">
        <w:rPr>
          <w:rFonts w:eastAsia="Arial MT"/>
          <w:spacing w:val="17"/>
          <w:szCs w:val="24"/>
        </w:rPr>
        <w:t xml:space="preserve"> </w:t>
      </w:r>
      <w:r w:rsidRPr="00AF2ACA">
        <w:rPr>
          <w:rFonts w:eastAsia="Arial MT"/>
          <w:szCs w:val="24"/>
        </w:rPr>
        <w:t>aria</w:t>
      </w:r>
      <w:r w:rsidRPr="00AF2ACA">
        <w:rPr>
          <w:rFonts w:eastAsia="Arial MT"/>
          <w:spacing w:val="15"/>
          <w:szCs w:val="24"/>
        </w:rPr>
        <w:t xml:space="preserve"> </w:t>
      </w:r>
      <w:r w:rsidRPr="00AF2ACA">
        <w:rPr>
          <w:rFonts w:eastAsia="Arial MT"/>
          <w:szCs w:val="24"/>
        </w:rPr>
        <w:t>de</w:t>
      </w:r>
      <w:r w:rsidRPr="00AF2ACA">
        <w:rPr>
          <w:rFonts w:eastAsia="Arial MT"/>
          <w:spacing w:val="15"/>
          <w:szCs w:val="24"/>
        </w:rPr>
        <w:t xml:space="preserve"> </w:t>
      </w:r>
      <w:r w:rsidRPr="00AF2ACA">
        <w:rPr>
          <w:rFonts w:eastAsia="Arial MT"/>
          <w:szCs w:val="24"/>
        </w:rPr>
        <w:t>dezvoltare</w:t>
      </w:r>
      <w:r w:rsidRPr="00AF2ACA">
        <w:rPr>
          <w:rFonts w:eastAsia="Arial MT"/>
          <w:spacing w:val="16"/>
          <w:szCs w:val="24"/>
        </w:rPr>
        <w:t xml:space="preserve"> </w:t>
      </w:r>
      <w:r w:rsidRPr="00AF2ACA">
        <w:rPr>
          <w:rFonts w:eastAsia="Arial MT"/>
          <w:szCs w:val="24"/>
        </w:rPr>
        <w:t>a</w:t>
      </w:r>
      <w:r w:rsidRPr="00AF2ACA">
        <w:rPr>
          <w:rFonts w:eastAsia="Arial MT"/>
          <w:spacing w:val="18"/>
          <w:szCs w:val="24"/>
        </w:rPr>
        <w:t xml:space="preserve"> </w:t>
      </w:r>
      <w:r w:rsidRPr="00AF2ACA">
        <w:rPr>
          <w:rFonts w:eastAsia="Arial MT"/>
          <w:szCs w:val="24"/>
        </w:rPr>
        <w:t>conglomeratelor</w:t>
      </w:r>
      <w:r w:rsidRPr="00AF2ACA">
        <w:rPr>
          <w:rFonts w:eastAsia="Arial MT"/>
          <w:spacing w:val="16"/>
          <w:szCs w:val="24"/>
        </w:rPr>
        <w:t xml:space="preserve"> </w:t>
      </w:r>
      <w:r w:rsidRPr="00AF2ACA">
        <w:rPr>
          <w:rFonts w:eastAsia="Arial MT"/>
          <w:szCs w:val="24"/>
        </w:rPr>
        <w:t>de</w:t>
      </w:r>
      <w:r w:rsidRPr="00AF2ACA">
        <w:rPr>
          <w:rFonts w:eastAsia="Arial MT"/>
          <w:spacing w:val="17"/>
          <w:szCs w:val="24"/>
        </w:rPr>
        <w:t xml:space="preserve"> </w:t>
      </w:r>
      <w:r w:rsidRPr="00AF2ACA">
        <w:rPr>
          <w:rFonts w:eastAsia="Arial MT"/>
          <w:szCs w:val="24"/>
        </w:rPr>
        <w:t>Bucegi</w:t>
      </w:r>
      <w:r w:rsidRPr="00AF2ACA">
        <w:rPr>
          <w:rFonts w:eastAsia="Arial MT"/>
          <w:spacing w:val="16"/>
          <w:szCs w:val="24"/>
        </w:rPr>
        <w:t xml:space="preserve"> </w:t>
      </w:r>
      <w:r w:rsidRPr="00AF2ACA">
        <w:rPr>
          <w:rFonts w:eastAsia="Arial MT"/>
          <w:szCs w:val="24"/>
        </w:rPr>
        <w:t>medii</w:t>
      </w:r>
      <w:r w:rsidRPr="00AF2ACA">
        <w:rPr>
          <w:rFonts w:eastAsia="Arial MT"/>
          <w:spacing w:val="-59"/>
          <w:szCs w:val="24"/>
        </w:rPr>
        <w:t xml:space="preserve"> </w:t>
      </w:r>
      <w:r w:rsidRPr="00AF2ACA">
        <w:rPr>
          <w:rFonts w:eastAsia="Arial MT"/>
          <w:w w:val="60"/>
          <w:szCs w:val="24"/>
        </w:rPr>
        <w:t>şi</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su</w:t>
      </w:r>
      <w:r w:rsidRPr="00AF2ACA">
        <w:rPr>
          <w:rFonts w:eastAsia="Arial MT"/>
          <w:w w:val="102"/>
          <w:szCs w:val="24"/>
        </w:rPr>
        <w:t>pe</w:t>
      </w:r>
      <w:r w:rsidRPr="00AF2ACA">
        <w:rPr>
          <w:rFonts w:eastAsia="Arial MT"/>
          <w:spacing w:val="-1"/>
          <w:w w:val="102"/>
          <w:szCs w:val="24"/>
        </w:rPr>
        <w:t>r</w:t>
      </w:r>
      <w:r w:rsidRPr="00AF2ACA">
        <w:rPr>
          <w:rFonts w:eastAsia="Arial MT"/>
          <w:w w:val="102"/>
          <w:szCs w:val="24"/>
        </w:rPr>
        <w:t>i</w:t>
      </w:r>
      <w:r w:rsidRPr="00AF2ACA">
        <w:rPr>
          <w:rFonts w:eastAsia="Arial MT"/>
          <w:spacing w:val="-1"/>
          <w:w w:val="102"/>
          <w:szCs w:val="24"/>
        </w:rPr>
        <w:t>o</w:t>
      </w:r>
      <w:r w:rsidRPr="00AF2ACA">
        <w:rPr>
          <w:rFonts w:eastAsia="Arial MT"/>
          <w:w w:val="102"/>
          <w:szCs w:val="24"/>
        </w:rPr>
        <w:t>are.Pe</w:t>
      </w:r>
      <w:r w:rsidRPr="00AF2ACA">
        <w:rPr>
          <w:rFonts w:eastAsia="Arial MT"/>
          <w:szCs w:val="24"/>
        </w:rPr>
        <w:t xml:space="preserve"> </w:t>
      </w:r>
      <w:r w:rsidRPr="00AF2ACA">
        <w:rPr>
          <w:rFonts w:eastAsia="Arial MT"/>
          <w:spacing w:val="-16"/>
          <w:szCs w:val="24"/>
        </w:rPr>
        <w:t xml:space="preserve"> </w:t>
      </w:r>
      <w:r w:rsidRPr="00AF2ACA">
        <w:rPr>
          <w:rFonts w:eastAsia="Arial MT"/>
          <w:spacing w:val="-2"/>
          <w:w w:val="102"/>
          <w:szCs w:val="24"/>
        </w:rPr>
        <w:t>c</w:t>
      </w:r>
      <w:r w:rsidRPr="00AF2ACA">
        <w:rPr>
          <w:rFonts w:eastAsia="Arial MT"/>
          <w:w w:val="102"/>
          <w:szCs w:val="24"/>
        </w:rPr>
        <w:t>on</w:t>
      </w:r>
      <w:r w:rsidRPr="00AF2ACA">
        <w:rPr>
          <w:rFonts w:eastAsia="Arial MT"/>
          <w:spacing w:val="-1"/>
          <w:w w:val="102"/>
          <w:szCs w:val="24"/>
        </w:rPr>
        <w:t>g</w:t>
      </w:r>
      <w:r w:rsidRPr="00AF2ACA">
        <w:rPr>
          <w:rFonts w:eastAsia="Arial MT"/>
          <w:w w:val="102"/>
          <w:szCs w:val="24"/>
        </w:rPr>
        <w:t>lo</w:t>
      </w:r>
      <w:r w:rsidRPr="00AF2ACA">
        <w:rPr>
          <w:rFonts w:eastAsia="Arial MT"/>
          <w:spacing w:val="-1"/>
          <w:w w:val="102"/>
          <w:szCs w:val="24"/>
        </w:rPr>
        <w:t>m</w:t>
      </w:r>
      <w:r w:rsidRPr="00AF2ACA">
        <w:rPr>
          <w:rFonts w:eastAsia="Arial MT"/>
          <w:w w:val="102"/>
          <w:szCs w:val="24"/>
        </w:rPr>
        <w:t>e</w:t>
      </w:r>
      <w:r w:rsidRPr="00AF2ACA">
        <w:rPr>
          <w:rFonts w:eastAsia="Arial MT"/>
          <w:spacing w:val="-1"/>
          <w:w w:val="102"/>
          <w:szCs w:val="24"/>
        </w:rPr>
        <w:t>r</w:t>
      </w:r>
      <w:r w:rsidRPr="00AF2ACA">
        <w:rPr>
          <w:rFonts w:eastAsia="Arial MT"/>
          <w:spacing w:val="1"/>
          <w:w w:val="102"/>
          <w:szCs w:val="24"/>
        </w:rPr>
        <w:t>a</w:t>
      </w:r>
      <w:r w:rsidRPr="00AF2ACA">
        <w:rPr>
          <w:rFonts w:eastAsia="Arial MT"/>
          <w:w w:val="102"/>
          <w:szCs w:val="24"/>
        </w:rPr>
        <w:t>t,</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d</w:t>
      </w:r>
      <w:r w:rsidRPr="00AF2ACA">
        <w:rPr>
          <w:rFonts w:eastAsia="Arial MT"/>
          <w:spacing w:val="1"/>
          <w:w w:val="102"/>
          <w:szCs w:val="24"/>
        </w:rPr>
        <w:t>a</w:t>
      </w:r>
      <w:r w:rsidRPr="00AF2ACA">
        <w:rPr>
          <w:rFonts w:eastAsia="Arial MT"/>
          <w:spacing w:val="-2"/>
          <w:w w:val="102"/>
          <w:szCs w:val="24"/>
        </w:rPr>
        <w:t>t</w:t>
      </w:r>
      <w:r w:rsidRPr="00AF2ACA">
        <w:rPr>
          <w:rFonts w:eastAsia="Arial MT"/>
          <w:spacing w:val="1"/>
          <w:w w:val="102"/>
          <w:szCs w:val="24"/>
        </w:rPr>
        <w:t>o</w:t>
      </w:r>
      <w:r w:rsidRPr="00AF2ACA">
        <w:rPr>
          <w:rFonts w:eastAsia="Arial MT"/>
          <w:spacing w:val="-1"/>
          <w:w w:val="102"/>
          <w:szCs w:val="24"/>
        </w:rPr>
        <w:t>r</w:t>
      </w:r>
      <w:r w:rsidRPr="00AF2ACA">
        <w:rPr>
          <w:rFonts w:eastAsia="Arial MT"/>
          <w:w w:val="72"/>
          <w:szCs w:val="24"/>
        </w:rPr>
        <w:t>ită</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e</w:t>
      </w:r>
      <w:r w:rsidRPr="00AF2ACA">
        <w:rPr>
          <w:rFonts w:eastAsia="Arial MT"/>
          <w:spacing w:val="-1"/>
          <w:w w:val="102"/>
          <w:szCs w:val="24"/>
        </w:rPr>
        <w:t>r</w:t>
      </w:r>
      <w:r w:rsidRPr="00AF2ACA">
        <w:rPr>
          <w:rFonts w:eastAsia="Arial MT"/>
          <w:w w:val="102"/>
          <w:szCs w:val="24"/>
        </w:rPr>
        <w:t>ozi</w:t>
      </w:r>
      <w:r w:rsidRPr="00AF2ACA">
        <w:rPr>
          <w:rFonts w:eastAsia="Arial MT"/>
          <w:spacing w:val="-1"/>
          <w:w w:val="102"/>
          <w:szCs w:val="24"/>
        </w:rPr>
        <w:t>u</w:t>
      </w:r>
      <w:r w:rsidRPr="00AF2ACA">
        <w:rPr>
          <w:rFonts w:eastAsia="Arial MT"/>
          <w:w w:val="102"/>
          <w:szCs w:val="24"/>
        </w:rPr>
        <w:t>nii</w:t>
      </w:r>
      <w:r w:rsidRPr="00AF2ACA">
        <w:rPr>
          <w:rFonts w:eastAsia="Arial MT"/>
          <w:szCs w:val="24"/>
        </w:rPr>
        <w:t xml:space="preserve"> </w:t>
      </w:r>
      <w:r w:rsidRPr="00AF2ACA">
        <w:rPr>
          <w:rFonts w:eastAsia="Arial MT"/>
          <w:spacing w:val="-18"/>
          <w:szCs w:val="24"/>
        </w:rPr>
        <w:t xml:space="preserve"> </w:t>
      </w:r>
      <w:r w:rsidRPr="00AF2ACA">
        <w:rPr>
          <w:rFonts w:eastAsia="Arial MT"/>
          <w:w w:val="102"/>
          <w:szCs w:val="24"/>
        </w:rPr>
        <w:t>di</w:t>
      </w:r>
      <w:r w:rsidRPr="00AF2ACA">
        <w:rPr>
          <w:rFonts w:eastAsia="Arial MT"/>
          <w:spacing w:val="-2"/>
          <w:w w:val="102"/>
          <w:szCs w:val="24"/>
        </w:rPr>
        <w:t>f</w:t>
      </w:r>
      <w:r w:rsidRPr="00AF2ACA">
        <w:rPr>
          <w:rFonts w:eastAsia="Arial MT"/>
          <w:w w:val="102"/>
          <w:szCs w:val="24"/>
        </w:rPr>
        <w:t>e</w:t>
      </w:r>
      <w:r w:rsidRPr="00AF2ACA">
        <w:rPr>
          <w:rFonts w:eastAsia="Arial MT"/>
          <w:spacing w:val="-1"/>
          <w:w w:val="102"/>
          <w:szCs w:val="24"/>
        </w:rPr>
        <w:t>re</w:t>
      </w:r>
      <w:r w:rsidRPr="00AF2ACA">
        <w:rPr>
          <w:rFonts w:eastAsia="Arial MT"/>
          <w:spacing w:val="1"/>
          <w:w w:val="102"/>
          <w:szCs w:val="24"/>
        </w:rPr>
        <w:t>n</w:t>
      </w:r>
      <w:r w:rsidRPr="00AF2ACA">
        <w:rPr>
          <w:rFonts w:eastAsia="Arial MT"/>
          <w:spacing w:val="-1"/>
          <w:w w:val="28"/>
          <w:szCs w:val="24"/>
        </w:rPr>
        <w:t>ţ</w:t>
      </w:r>
      <w:r w:rsidRPr="00AF2ACA">
        <w:rPr>
          <w:rFonts w:eastAsia="Arial MT"/>
          <w:w w:val="102"/>
          <w:szCs w:val="24"/>
        </w:rPr>
        <w:t>ia</w:t>
      </w:r>
      <w:r w:rsidRPr="00AF2ACA">
        <w:rPr>
          <w:rFonts w:eastAsia="Arial MT"/>
          <w:spacing w:val="-2"/>
          <w:w w:val="102"/>
          <w:szCs w:val="24"/>
        </w:rPr>
        <w:t>t</w:t>
      </w:r>
      <w:r w:rsidRPr="00AF2ACA">
        <w:rPr>
          <w:rFonts w:eastAsia="Arial MT"/>
          <w:w w:val="102"/>
          <w:szCs w:val="24"/>
        </w:rPr>
        <w:t>e,</w:t>
      </w:r>
      <w:r w:rsidRPr="00AF2ACA">
        <w:rPr>
          <w:rFonts w:eastAsia="Arial MT"/>
          <w:szCs w:val="24"/>
        </w:rPr>
        <w:t xml:space="preserve"> </w:t>
      </w:r>
      <w:r w:rsidRPr="00AF2ACA">
        <w:rPr>
          <w:rFonts w:eastAsia="Arial MT"/>
          <w:spacing w:val="-15"/>
          <w:szCs w:val="24"/>
        </w:rPr>
        <w:t xml:space="preserve"> </w:t>
      </w:r>
      <w:r w:rsidRPr="00AF2ACA">
        <w:rPr>
          <w:rFonts w:eastAsia="Arial MT"/>
          <w:w w:val="102"/>
          <w:szCs w:val="24"/>
        </w:rPr>
        <w:t>au</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luat</w:t>
      </w:r>
      <w:r w:rsidRPr="00AF2ACA">
        <w:rPr>
          <w:rFonts w:eastAsia="Arial MT"/>
          <w:szCs w:val="24"/>
        </w:rPr>
        <w:t xml:space="preserve"> </w:t>
      </w:r>
      <w:r w:rsidRPr="00AF2ACA">
        <w:rPr>
          <w:rFonts w:eastAsia="Arial MT"/>
          <w:spacing w:val="-17"/>
          <w:szCs w:val="24"/>
        </w:rPr>
        <w:t xml:space="preserve"> </w:t>
      </w:r>
      <w:r w:rsidRPr="00AF2ACA">
        <w:rPr>
          <w:rFonts w:eastAsia="Arial MT"/>
          <w:w w:val="85"/>
          <w:szCs w:val="24"/>
        </w:rPr>
        <w:t>naşt</w:t>
      </w:r>
      <w:r w:rsidRPr="00AF2ACA">
        <w:rPr>
          <w:rFonts w:eastAsia="Arial MT"/>
          <w:spacing w:val="-1"/>
          <w:w w:val="85"/>
          <w:szCs w:val="24"/>
        </w:rPr>
        <w:t>e</w:t>
      </w:r>
      <w:r w:rsidRPr="00AF2ACA">
        <w:rPr>
          <w:rFonts w:eastAsia="Arial MT"/>
          <w:w w:val="102"/>
          <w:szCs w:val="24"/>
        </w:rPr>
        <w:t>re</w:t>
      </w:r>
      <w:r w:rsidRPr="00AF2ACA">
        <w:rPr>
          <w:rFonts w:eastAsia="Arial MT"/>
          <w:szCs w:val="24"/>
        </w:rPr>
        <w:t xml:space="preserve"> </w:t>
      </w:r>
      <w:r w:rsidRPr="00AF2ACA">
        <w:rPr>
          <w:rFonts w:eastAsia="Arial MT"/>
          <w:spacing w:val="-15"/>
          <w:szCs w:val="24"/>
        </w:rPr>
        <w:t xml:space="preserve"> </w:t>
      </w:r>
      <w:r w:rsidRPr="00AF2ACA">
        <w:rPr>
          <w:rFonts w:eastAsia="Arial MT"/>
          <w:spacing w:val="-1"/>
          <w:w w:val="102"/>
          <w:szCs w:val="24"/>
        </w:rPr>
        <w:t>fo</w:t>
      </w:r>
      <w:r w:rsidRPr="00AF2ACA">
        <w:rPr>
          <w:rFonts w:eastAsia="Arial MT"/>
          <w:w w:val="102"/>
          <w:szCs w:val="24"/>
        </w:rPr>
        <w:t>rme</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biza</w:t>
      </w:r>
      <w:r w:rsidRPr="00AF2ACA">
        <w:rPr>
          <w:rFonts w:eastAsia="Arial MT"/>
          <w:spacing w:val="-1"/>
          <w:w w:val="102"/>
          <w:szCs w:val="24"/>
        </w:rPr>
        <w:t>r</w:t>
      </w:r>
      <w:r w:rsidRPr="00AF2ACA">
        <w:rPr>
          <w:rFonts w:eastAsia="Arial MT"/>
          <w:w w:val="102"/>
          <w:szCs w:val="24"/>
        </w:rPr>
        <w:t>e, c</w:t>
      </w:r>
      <w:r w:rsidRPr="00AF2ACA">
        <w:rPr>
          <w:rFonts w:eastAsia="Arial MT"/>
          <w:spacing w:val="1"/>
          <w:w w:val="102"/>
          <w:szCs w:val="24"/>
        </w:rPr>
        <w:t>u</w:t>
      </w:r>
      <w:r w:rsidRPr="00AF2ACA">
        <w:rPr>
          <w:rFonts w:eastAsia="Arial MT"/>
          <w:w w:val="102"/>
          <w:szCs w:val="24"/>
        </w:rPr>
        <w:t>m</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ar</w:t>
      </w:r>
      <w:r w:rsidRPr="00AF2ACA">
        <w:rPr>
          <w:rFonts w:eastAsia="Arial MT"/>
          <w:szCs w:val="24"/>
        </w:rPr>
        <w:t xml:space="preserve"> </w:t>
      </w:r>
      <w:r w:rsidRPr="00AF2ACA">
        <w:rPr>
          <w:rFonts w:eastAsia="Arial MT"/>
          <w:spacing w:val="-16"/>
          <w:szCs w:val="24"/>
        </w:rPr>
        <w:t xml:space="preserve"> </w:t>
      </w:r>
      <w:r w:rsidRPr="00AF2ACA">
        <w:rPr>
          <w:rFonts w:eastAsia="Arial MT"/>
          <w:spacing w:val="-1"/>
          <w:w w:val="102"/>
          <w:szCs w:val="24"/>
        </w:rPr>
        <w:t>f</w:t>
      </w:r>
      <w:r w:rsidRPr="00AF2ACA">
        <w:rPr>
          <w:rFonts w:eastAsia="Arial MT"/>
          <w:w w:val="102"/>
          <w:szCs w:val="24"/>
        </w:rPr>
        <w:t>i</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Ba</w:t>
      </w:r>
      <w:r w:rsidRPr="00AF2ACA">
        <w:rPr>
          <w:rFonts w:eastAsia="Arial MT"/>
          <w:spacing w:val="-1"/>
          <w:w w:val="102"/>
          <w:szCs w:val="24"/>
        </w:rPr>
        <w:t>b</w:t>
      </w:r>
      <w:r w:rsidRPr="00AF2ACA">
        <w:rPr>
          <w:rFonts w:eastAsia="Arial MT"/>
          <w:spacing w:val="1"/>
          <w:w w:val="102"/>
          <w:szCs w:val="24"/>
        </w:rPr>
        <w:t>e</w:t>
      </w:r>
      <w:r w:rsidRPr="00AF2ACA">
        <w:rPr>
          <w:rFonts w:eastAsia="Arial MT"/>
          <w:spacing w:val="-1"/>
          <w:w w:val="102"/>
          <w:szCs w:val="24"/>
        </w:rPr>
        <w:t>l</w:t>
      </w:r>
      <w:r w:rsidRPr="00AF2ACA">
        <w:rPr>
          <w:rFonts w:eastAsia="Arial MT"/>
          <w:w w:val="102"/>
          <w:szCs w:val="24"/>
        </w:rPr>
        <w:t>e</w:t>
      </w:r>
      <w:r w:rsidRPr="00AF2ACA">
        <w:rPr>
          <w:rFonts w:eastAsia="Arial MT"/>
          <w:szCs w:val="24"/>
        </w:rPr>
        <w:t xml:space="preserve"> </w:t>
      </w:r>
      <w:r w:rsidRPr="00AF2ACA">
        <w:rPr>
          <w:rFonts w:eastAsia="Arial MT"/>
          <w:spacing w:val="-15"/>
          <w:szCs w:val="24"/>
        </w:rPr>
        <w:t xml:space="preserve"> </w:t>
      </w:r>
      <w:r w:rsidRPr="00AF2ACA">
        <w:rPr>
          <w:rFonts w:eastAsia="Arial MT"/>
          <w:spacing w:val="-1"/>
          <w:w w:val="51"/>
          <w:szCs w:val="24"/>
        </w:rPr>
        <w:t>ş</w:t>
      </w:r>
      <w:r w:rsidRPr="00AF2ACA">
        <w:rPr>
          <w:rFonts w:eastAsia="Arial MT"/>
          <w:w w:val="102"/>
          <w:szCs w:val="24"/>
        </w:rPr>
        <w:t>i</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Sfi</w:t>
      </w:r>
      <w:r w:rsidRPr="00AF2ACA">
        <w:rPr>
          <w:rFonts w:eastAsia="Arial MT"/>
          <w:spacing w:val="1"/>
          <w:w w:val="102"/>
          <w:szCs w:val="24"/>
        </w:rPr>
        <w:t>n</w:t>
      </w:r>
      <w:r w:rsidRPr="00AF2ACA">
        <w:rPr>
          <w:rFonts w:eastAsia="Arial MT"/>
          <w:spacing w:val="-2"/>
          <w:w w:val="102"/>
          <w:szCs w:val="24"/>
        </w:rPr>
        <w:t>x</w:t>
      </w:r>
      <w:r w:rsidRPr="00AF2ACA">
        <w:rPr>
          <w:rFonts w:eastAsia="Arial MT"/>
          <w:w w:val="102"/>
          <w:szCs w:val="24"/>
        </w:rPr>
        <w:t>ul,</w:t>
      </w:r>
      <w:r w:rsidRPr="00AF2ACA">
        <w:rPr>
          <w:rFonts w:eastAsia="Arial MT"/>
          <w:szCs w:val="24"/>
        </w:rPr>
        <w:t xml:space="preserve"> </w:t>
      </w:r>
      <w:r w:rsidRPr="00AF2ACA">
        <w:rPr>
          <w:rFonts w:eastAsia="Arial MT"/>
          <w:spacing w:val="-16"/>
          <w:szCs w:val="24"/>
        </w:rPr>
        <w:t xml:space="preserve"> </w:t>
      </w:r>
      <w:r w:rsidRPr="00AF2ACA">
        <w:rPr>
          <w:rFonts w:eastAsia="Arial MT"/>
          <w:w w:val="102"/>
          <w:szCs w:val="24"/>
        </w:rPr>
        <w:t>p</w:t>
      </w:r>
      <w:r w:rsidRPr="00AF2ACA">
        <w:rPr>
          <w:rFonts w:eastAsia="Arial MT"/>
          <w:spacing w:val="-1"/>
          <w:w w:val="102"/>
          <w:szCs w:val="24"/>
        </w:rPr>
        <w:t>e</w:t>
      </w:r>
      <w:r w:rsidRPr="00AF2ACA">
        <w:rPr>
          <w:rFonts w:eastAsia="Arial MT"/>
          <w:spacing w:val="1"/>
          <w:w w:val="102"/>
          <w:szCs w:val="24"/>
        </w:rPr>
        <w:t>n</w:t>
      </w:r>
      <w:r w:rsidRPr="00AF2ACA">
        <w:rPr>
          <w:rFonts w:eastAsia="Arial MT"/>
          <w:spacing w:val="-2"/>
          <w:w w:val="102"/>
          <w:szCs w:val="24"/>
        </w:rPr>
        <w:t>t</w:t>
      </w:r>
      <w:r w:rsidRPr="00AF2ACA">
        <w:rPr>
          <w:rFonts w:eastAsia="Arial MT"/>
          <w:w w:val="102"/>
          <w:szCs w:val="24"/>
        </w:rPr>
        <w:t>ru</w:t>
      </w:r>
      <w:r w:rsidRPr="00AF2ACA">
        <w:rPr>
          <w:rFonts w:eastAsia="Arial MT"/>
          <w:szCs w:val="24"/>
        </w:rPr>
        <w:t xml:space="preserve"> </w:t>
      </w:r>
      <w:r w:rsidRPr="00AF2ACA">
        <w:rPr>
          <w:rFonts w:eastAsia="Arial MT"/>
          <w:spacing w:val="-16"/>
          <w:szCs w:val="24"/>
        </w:rPr>
        <w:t xml:space="preserve"> </w:t>
      </w:r>
      <w:r w:rsidRPr="00AF2ACA">
        <w:rPr>
          <w:rFonts w:eastAsia="Arial MT"/>
          <w:spacing w:val="-2"/>
          <w:w w:val="102"/>
          <w:szCs w:val="24"/>
        </w:rPr>
        <w:t>c</w:t>
      </w:r>
      <w:r w:rsidRPr="00AF2ACA">
        <w:rPr>
          <w:rFonts w:eastAsia="Arial MT"/>
          <w:w w:val="102"/>
          <w:szCs w:val="24"/>
        </w:rPr>
        <w:t>a</w:t>
      </w:r>
      <w:r w:rsidRPr="00AF2ACA">
        <w:rPr>
          <w:rFonts w:eastAsia="Arial MT"/>
          <w:szCs w:val="24"/>
        </w:rPr>
        <w:t xml:space="preserve"> </w:t>
      </w:r>
      <w:r w:rsidRPr="00AF2ACA">
        <w:rPr>
          <w:rFonts w:eastAsia="Arial MT"/>
          <w:spacing w:val="-14"/>
          <w:szCs w:val="24"/>
        </w:rPr>
        <w:t xml:space="preserve"> </w:t>
      </w:r>
      <w:r w:rsidRPr="00AF2ACA">
        <w:rPr>
          <w:rFonts w:eastAsia="Arial MT"/>
          <w:w w:val="102"/>
          <w:szCs w:val="24"/>
        </w:rPr>
        <w:t>la</w:t>
      </w:r>
      <w:r w:rsidRPr="00AF2ACA">
        <w:rPr>
          <w:rFonts w:eastAsia="Arial MT"/>
          <w:szCs w:val="24"/>
        </w:rPr>
        <w:t xml:space="preserve"> </w:t>
      </w:r>
      <w:r w:rsidRPr="00AF2ACA">
        <w:rPr>
          <w:rFonts w:eastAsia="Arial MT"/>
          <w:spacing w:val="-18"/>
          <w:szCs w:val="24"/>
        </w:rPr>
        <w:t xml:space="preserve"> </w:t>
      </w:r>
      <w:r w:rsidRPr="00AF2ACA">
        <w:rPr>
          <w:rFonts w:eastAsia="Arial MT"/>
          <w:w w:val="102"/>
          <w:szCs w:val="24"/>
        </w:rPr>
        <w:t>c</w:t>
      </w:r>
      <w:r w:rsidRPr="00AF2ACA">
        <w:rPr>
          <w:rFonts w:eastAsia="Arial MT"/>
          <w:spacing w:val="-1"/>
          <w:w w:val="102"/>
          <w:szCs w:val="24"/>
        </w:rPr>
        <w:t>a</w:t>
      </w:r>
      <w:r w:rsidRPr="00AF2ACA">
        <w:rPr>
          <w:rFonts w:eastAsia="Arial MT"/>
          <w:w w:val="102"/>
          <w:szCs w:val="24"/>
        </w:rPr>
        <w:t>p</w:t>
      </w:r>
      <w:r w:rsidRPr="00AF2ACA">
        <w:rPr>
          <w:rFonts w:eastAsia="Arial MT"/>
          <w:spacing w:val="1"/>
          <w:w w:val="102"/>
          <w:szCs w:val="24"/>
        </w:rPr>
        <w:t>e</w:t>
      </w:r>
      <w:r w:rsidRPr="00AF2ACA">
        <w:rPr>
          <w:rFonts w:eastAsia="Arial MT"/>
          <w:spacing w:val="-2"/>
          <w:w w:val="102"/>
          <w:szCs w:val="24"/>
        </w:rPr>
        <w:t>t</w:t>
      </w:r>
      <w:r w:rsidRPr="00AF2ACA">
        <w:rPr>
          <w:rFonts w:eastAsia="Arial MT"/>
          <w:w w:val="102"/>
          <w:szCs w:val="24"/>
        </w:rPr>
        <w:t>e</w:t>
      </w:r>
      <w:r w:rsidRPr="00AF2ACA">
        <w:rPr>
          <w:rFonts w:eastAsia="Arial MT"/>
          <w:spacing w:val="-1"/>
          <w:w w:val="102"/>
          <w:szCs w:val="24"/>
        </w:rPr>
        <w:t>l</w:t>
      </w:r>
      <w:r w:rsidRPr="00AF2ACA">
        <w:rPr>
          <w:rFonts w:eastAsia="Arial MT"/>
          <w:w w:val="102"/>
          <w:szCs w:val="24"/>
        </w:rPr>
        <w:t>e</w:t>
      </w:r>
      <w:r w:rsidRPr="00AF2ACA">
        <w:rPr>
          <w:rFonts w:eastAsia="Arial MT"/>
          <w:szCs w:val="24"/>
        </w:rPr>
        <w:t xml:space="preserve"> </w:t>
      </w:r>
      <w:r w:rsidRPr="00AF2ACA">
        <w:rPr>
          <w:rFonts w:eastAsia="Arial MT"/>
          <w:spacing w:val="-15"/>
          <w:szCs w:val="24"/>
        </w:rPr>
        <w:t xml:space="preserve"> </w:t>
      </w:r>
      <w:r w:rsidRPr="00AF2ACA">
        <w:rPr>
          <w:rFonts w:eastAsia="Arial MT"/>
          <w:w w:val="102"/>
          <w:szCs w:val="24"/>
        </w:rPr>
        <w:t>de</w:t>
      </w:r>
      <w:r w:rsidRPr="00AF2ACA">
        <w:rPr>
          <w:rFonts w:eastAsia="Arial MT"/>
          <w:szCs w:val="24"/>
        </w:rPr>
        <w:t xml:space="preserve"> </w:t>
      </w:r>
      <w:r w:rsidRPr="00AF2ACA">
        <w:rPr>
          <w:rFonts w:eastAsia="Arial MT"/>
          <w:spacing w:val="-16"/>
          <w:szCs w:val="24"/>
        </w:rPr>
        <w:t xml:space="preserve"> </w:t>
      </w:r>
      <w:r w:rsidRPr="00AF2ACA">
        <w:rPr>
          <w:rFonts w:eastAsia="Arial MT"/>
          <w:w w:val="102"/>
          <w:szCs w:val="24"/>
        </w:rPr>
        <w:t>st</w:t>
      </w:r>
      <w:r w:rsidRPr="00AF2ACA">
        <w:rPr>
          <w:rFonts w:eastAsia="Arial MT"/>
          <w:spacing w:val="-1"/>
          <w:w w:val="102"/>
          <w:szCs w:val="24"/>
        </w:rPr>
        <w:t>r</w:t>
      </w:r>
      <w:r w:rsidRPr="00AF2ACA">
        <w:rPr>
          <w:rFonts w:eastAsia="Arial MT"/>
          <w:spacing w:val="1"/>
          <w:w w:val="102"/>
          <w:szCs w:val="24"/>
        </w:rPr>
        <w:t>a</w:t>
      </w:r>
      <w:r w:rsidRPr="00AF2ACA">
        <w:rPr>
          <w:rFonts w:eastAsia="Arial MT"/>
          <w:w w:val="102"/>
          <w:szCs w:val="24"/>
        </w:rPr>
        <w:t>t</w:t>
      </w:r>
      <w:r w:rsidRPr="00AF2ACA">
        <w:rPr>
          <w:rFonts w:eastAsia="Arial MT"/>
          <w:szCs w:val="24"/>
        </w:rPr>
        <w:t xml:space="preserve"> </w:t>
      </w:r>
      <w:r w:rsidRPr="00AF2ACA">
        <w:rPr>
          <w:rFonts w:eastAsia="Arial MT"/>
          <w:spacing w:val="-16"/>
          <w:szCs w:val="24"/>
        </w:rPr>
        <w:t xml:space="preserve"> </w:t>
      </w:r>
      <w:r w:rsidRPr="00AF2ACA">
        <w:rPr>
          <w:rFonts w:eastAsia="Arial MT"/>
          <w:w w:val="72"/>
          <w:szCs w:val="24"/>
        </w:rPr>
        <w:t>să</w:t>
      </w:r>
      <w:r w:rsidRPr="00AF2ACA">
        <w:rPr>
          <w:rFonts w:eastAsia="Arial MT"/>
          <w:szCs w:val="24"/>
        </w:rPr>
        <w:t xml:space="preserve"> </w:t>
      </w:r>
      <w:r w:rsidRPr="00AF2ACA">
        <w:rPr>
          <w:rFonts w:eastAsia="Arial MT"/>
          <w:spacing w:val="-18"/>
          <w:szCs w:val="24"/>
        </w:rPr>
        <w:t xml:space="preserve"> </w:t>
      </w:r>
      <w:r w:rsidRPr="00AF2ACA">
        <w:rPr>
          <w:rFonts w:eastAsia="Arial MT"/>
          <w:w w:val="102"/>
          <w:szCs w:val="24"/>
        </w:rPr>
        <w:t>e</w:t>
      </w:r>
      <w:r w:rsidRPr="00AF2ACA">
        <w:rPr>
          <w:rFonts w:eastAsia="Arial MT"/>
          <w:spacing w:val="-2"/>
          <w:w w:val="102"/>
          <w:szCs w:val="24"/>
        </w:rPr>
        <w:t>x</w:t>
      </w:r>
      <w:r w:rsidRPr="00AF2ACA">
        <w:rPr>
          <w:rFonts w:eastAsia="Arial MT"/>
          <w:spacing w:val="1"/>
          <w:w w:val="102"/>
          <w:szCs w:val="24"/>
        </w:rPr>
        <w:t>i</w:t>
      </w:r>
      <w:r w:rsidRPr="00AF2ACA">
        <w:rPr>
          <w:rFonts w:eastAsia="Arial MT"/>
          <w:spacing w:val="-1"/>
          <w:w w:val="102"/>
          <w:szCs w:val="24"/>
        </w:rPr>
        <w:t>st</w:t>
      </w:r>
      <w:r w:rsidRPr="00AF2ACA">
        <w:rPr>
          <w:rFonts w:eastAsia="Arial MT"/>
          <w:w w:val="102"/>
          <w:szCs w:val="24"/>
        </w:rPr>
        <w:t>e</w:t>
      </w:r>
      <w:r w:rsidRPr="00AF2ACA">
        <w:rPr>
          <w:rFonts w:eastAsia="Arial MT"/>
          <w:szCs w:val="24"/>
        </w:rPr>
        <w:t xml:space="preserve"> </w:t>
      </w:r>
      <w:r w:rsidRPr="00AF2ACA">
        <w:rPr>
          <w:rFonts w:eastAsia="Arial MT"/>
          <w:spacing w:val="-15"/>
          <w:szCs w:val="24"/>
        </w:rPr>
        <w:t xml:space="preserve"> </w:t>
      </w:r>
      <w:r w:rsidRPr="00AF2ACA">
        <w:rPr>
          <w:rFonts w:eastAsia="Arial MT"/>
          <w:spacing w:val="1"/>
          <w:w w:val="102"/>
          <w:szCs w:val="24"/>
        </w:rPr>
        <w:t>n</w:t>
      </w:r>
      <w:r w:rsidRPr="00AF2ACA">
        <w:rPr>
          <w:rFonts w:eastAsia="Arial MT"/>
          <w:spacing w:val="-1"/>
          <w:w w:val="102"/>
          <w:szCs w:val="24"/>
        </w:rPr>
        <w:t>um</w:t>
      </w:r>
      <w:r w:rsidRPr="00AF2ACA">
        <w:rPr>
          <w:rFonts w:eastAsia="Arial MT"/>
          <w:spacing w:val="1"/>
          <w:w w:val="102"/>
          <w:szCs w:val="24"/>
        </w:rPr>
        <w:t>e</w:t>
      </w:r>
      <w:r w:rsidRPr="00AF2ACA">
        <w:rPr>
          <w:rFonts w:eastAsia="Arial MT"/>
          <w:spacing w:val="-1"/>
          <w:w w:val="102"/>
          <w:szCs w:val="24"/>
        </w:rPr>
        <w:t>ro</w:t>
      </w:r>
      <w:r w:rsidRPr="00AF2ACA">
        <w:rPr>
          <w:rFonts w:eastAsia="Arial MT"/>
          <w:w w:val="102"/>
          <w:szCs w:val="24"/>
        </w:rPr>
        <w:t>a</w:t>
      </w:r>
      <w:r w:rsidRPr="00AF2ACA">
        <w:rPr>
          <w:rFonts w:eastAsia="Arial MT"/>
          <w:spacing w:val="-1"/>
          <w:w w:val="102"/>
          <w:szCs w:val="24"/>
        </w:rPr>
        <w:t>s</w:t>
      </w:r>
      <w:r w:rsidRPr="00AF2ACA">
        <w:rPr>
          <w:rFonts w:eastAsia="Arial MT"/>
          <w:w w:val="102"/>
          <w:szCs w:val="24"/>
        </w:rPr>
        <w:t>e</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b</w:t>
      </w:r>
      <w:r w:rsidRPr="00AF2ACA">
        <w:rPr>
          <w:rFonts w:eastAsia="Arial MT"/>
          <w:spacing w:val="-1"/>
          <w:w w:val="102"/>
          <w:szCs w:val="24"/>
        </w:rPr>
        <w:t>râ</w:t>
      </w:r>
      <w:r w:rsidRPr="00AF2ACA">
        <w:rPr>
          <w:rFonts w:eastAsia="Arial MT"/>
          <w:w w:val="102"/>
          <w:szCs w:val="24"/>
        </w:rPr>
        <w:t>ne</w:t>
      </w:r>
      <w:r w:rsidRPr="00AF2ACA">
        <w:rPr>
          <w:rFonts w:eastAsia="Arial MT"/>
          <w:spacing w:val="-1"/>
          <w:w w:val="102"/>
          <w:szCs w:val="24"/>
        </w:rPr>
        <w:t xml:space="preserve">.În </w:t>
      </w:r>
      <w:r w:rsidRPr="00AF2ACA">
        <w:rPr>
          <w:rFonts w:eastAsia="Arial MT"/>
          <w:w w:val="102"/>
          <w:szCs w:val="24"/>
        </w:rPr>
        <w:t>m</w:t>
      </w:r>
      <w:r w:rsidRPr="00AF2ACA">
        <w:rPr>
          <w:rFonts w:eastAsia="Arial MT"/>
          <w:spacing w:val="1"/>
          <w:w w:val="102"/>
          <w:szCs w:val="24"/>
        </w:rPr>
        <w:t>a</w:t>
      </w:r>
      <w:r w:rsidRPr="00AF2ACA">
        <w:rPr>
          <w:rFonts w:eastAsia="Arial MT"/>
          <w:spacing w:val="-2"/>
          <w:w w:val="102"/>
          <w:szCs w:val="24"/>
        </w:rPr>
        <w:t>s</w:t>
      </w:r>
      <w:r w:rsidRPr="00AF2ACA">
        <w:rPr>
          <w:rFonts w:eastAsia="Arial MT"/>
          <w:w w:val="102"/>
          <w:szCs w:val="24"/>
        </w:rPr>
        <w:t>i</w:t>
      </w:r>
      <w:r w:rsidRPr="00AF2ACA">
        <w:rPr>
          <w:rFonts w:eastAsia="Arial MT"/>
          <w:spacing w:val="-2"/>
          <w:w w:val="102"/>
          <w:szCs w:val="24"/>
        </w:rPr>
        <w:t>v</w:t>
      </w:r>
      <w:r w:rsidRPr="00AF2ACA">
        <w:rPr>
          <w:rFonts w:eastAsia="Arial MT"/>
          <w:spacing w:val="1"/>
          <w:w w:val="102"/>
          <w:szCs w:val="24"/>
        </w:rPr>
        <w:t>u</w:t>
      </w:r>
      <w:r w:rsidRPr="00AF2ACA">
        <w:rPr>
          <w:rFonts w:eastAsia="Arial MT"/>
          <w:w w:val="102"/>
          <w:szCs w:val="24"/>
        </w:rPr>
        <w:t>l</w:t>
      </w:r>
      <w:r w:rsidRPr="00AF2ACA">
        <w:rPr>
          <w:rFonts w:eastAsia="Arial MT"/>
          <w:spacing w:val="23"/>
          <w:szCs w:val="24"/>
        </w:rPr>
        <w:t xml:space="preserve"> </w:t>
      </w:r>
      <w:r w:rsidRPr="00AF2ACA">
        <w:rPr>
          <w:rFonts w:eastAsia="Arial MT"/>
          <w:w w:val="102"/>
          <w:szCs w:val="24"/>
        </w:rPr>
        <w:t>B</w:t>
      </w:r>
      <w:r w:rsidRPr="00AF2ACA">
        <w:rPr>
          <w:rFonts w:eastAsia="Arial MT"/>
          <w:spacing w:val="-1"/>
          <w:w w:val="102"/>
          <w:szCs w:val="24"/>
        </w:rPr>
        <w:t>u</w:t>
      </w:r>
      <w:r w:rsidRPr="00AF2ACA">
        <w:rPr>
          <w:rFonts w:eastAsia="Arial MT"/>
          <w:w w:val="102"/>
          <w:szCs w:val="24"/>
        </w:rPr>
        <w:t>cegi</w:t>
      </w:r>
      <w:r w:rsidRPr="00AF2ACA">
        <w:rPr>
          <w:rFonts w:eastAsia="Arial MT"/>
          <w:spacing w:val="23"/>
          <w:szCs w:val="24"/>
        </w:rPr>
        <w:t xml:space="preserve"> </w:t>
      </w:r>
      <w:r w:rsidRPr="00AF2ACA">
        <w:rPr>
          <w:rFonts w:eastAsia="Arial MT"/>
          <w:spacing w:val="-2"/>
          <w:w w:val="102"/>
          <w:szCs w:val="24"/>
        </w:rPr>
        <w:t>s</w:t>
      </w:r>
      <w:r w:rsidRPr="00AF2ACA">
        <w:rPr>
          <w:rFonts w:eastAsia="Arial MT"/>
          <w:w w:val="102"/>
          <w:szCs w:val="24"/>
        </w:rPr>
        <w:t>u</w:t>
      </w:r>
      <w:r w:rsidRPr="00AF2ACA">
        <w:rPr>
          <w:rFonts w:eastAsia="Arial MT"/>
          <w:spacing w:val="1"/>
          <w:w w:val="102"/>
          <w:szCs w:val="24"/>
        </w:rPr>
        <w:t>n</w:t>
      </w:r>
      <w:r w:rsidRPr="00AF2ACA">
        <w:rPr>
          <w:rFonts w:eastAsia="Arial MT"/>
          <w:w w:val="102"/>
          <w:szCs w:val="24"/>
        </w:rPr>
        <w:t>t</w:t>
      </w:r>
      <w:r w:rsidRPr="00AF2ACA">
        <w:rPr>
          <w:rFonts w:eastAsia="Arial MT"/>
          <w:spacing w:val="22"/>
          <w:szCs w:val="24"/>
        </w:rPr>
        <w:t xml:space="preserve"> </w:t>
      </w:r>
      <w:r w:rsidRPr="00AF2ACA">
        <w:rPr>
          <w:rFonts w:eastAsia="Arial MT"/>
          <w:w w:val="102"/>
          <w:szCs w:val="24"/>
        </w:rPr>
        <w:t>cunos</w:t>
      </w:r>
      <w:r w:rsidRPr="00AF2ACA">
        <w:rPr>
          <w:rFonts w:eastAsia="Arial MT"/>
          <w:spacing w:val="-2"/>
          <w:w w:val="102"/>
          <w:szCs w:val="24"/>
        </w:rPr>
        <w:t>c</w:t>
      </w:r>
      <w:r w:rsidRPr="00AF2ACA">
        <w:rPr>
          <w:rFonts w:eastAsia="Arial MT"/>
          <w:w w:val="102"/>
          <w:szCs w:val="24"/>
        </w:rPr>
        <w:t>ute</w:t>
      </w:r>
      <w:r w:rsidRPr="00AF2ACA">
        <w:rPr>
          <w:rFonts w:eastAsia="Arial MT"/>
          <w:spacing w:val="22"/>
          <w:szCs w:val="24"/>
        </w:rPr>
        <w:t xml:space="preserve"> </w:t>
      </w:r>
      <w:r w:rsidRPr="00AF2ACA">
        <w:rPr>
          <w:rFonts w:eastAsia="Arial MT"/>
          <w:spacing w:val="-1"/>
          <w:w w:val="102"/>
          <w:szCs w:val="24"/>
        </w:rPr>
        <w:t>p</w:t>
      </w:r>
      <w:r w:rsidRPr="00AF2ACA">
        <w:rPr>
          <w:rFonts w:eastAsia="Arial MT"/>
          <w:w w:val="81"/>
          <w:szCs w:val="24"/>
        </w:rPr>
        <w:t>ână</w:t>
      </w:r>
      <w:r w:rsidRPr="00AF2ACA">
        <w:rPr>
          <w:rFonts w:eastAsia="Arial MT"/>
          <w:spacing w:val="23"/>
          <w:szCs w:val="24"/>
        </w:rPr>
        <w:t xml:space="preserve"> </w:t>
      </w:r>
      <w:r w:rsidRPr="00AF2ACA">
        <w:rPr>
          <w:rFonts w:eastAsia="Arial MT"/>
          <w:w w:val="102"/>
          <w:szCs w:val="24"/>
        </w:rPr>
        <w:t>în</w:t>
      </w:r>
      <w:r w:rsidRPr="00AF2ACA">
        <w:rPr>
          <w:rFonts w:eastAsia="Arial MT"/>
          <w:spacing w:val="22"/>
          <w:szCs w:val="24"/>
        </w:rPr>
        <w:t xml:space="preserve"> </w:t>
      </w:r>
      <w:r w:rsidRPr="00AF2ACA">
        <w:rPr>
          <w:rFonts w:eastAsia="Arial MT"/>
          <w:w w:val="102"/>
          <w:szCs w:val="24"/>
        </w:rPr>
        <w:t>p</w:t>
      </w:r>
      <w:r w:rsidRPr="00AF2ACA">
        <w:rPr>
          <w:rFonts w:eastAsia="Arial MT"/>
          <w:spacing w:val="-1"/>
          <w:w w:val="102"/>
          <w:szCs w:val="24"/>
        </w:rPr>
        <w:t>r</w:t>
      </w:r>
      <w:r w:rsidRPr="00AF2ACA">
        <w:rPr>
          <w:rFonts w:eastAsia="Arial MT"/>
          <w:w w:val="102"/>
          <w:szCs w:val="24"/>
        </w:rPr>
        <w:t>ez</w:t>
      </w:r>
      <w:r w:rsidRPr="00AF2ACA">
        <w:rPr>
          <w:rFonts w:eastAsia="Arial MT"/>
          <w:spacing w:val="-1"/>
          <w:w w:val="102"/>
          <w:szCs w:val="24"/>
        </w:rPr>
        <w:t>e</w:t>
      </w:r>
      <w:r w:rsidRPr="00AF2ACA">
        <w:rPr>
          <w:rFonts w:eastAsia="Arial MT"/>
          <w:spacing w:val="1"/>
          <w:w w:val="102"/>
          <w:szCs w:val="24"/>
        </w:rPr>
        <w:t>n</w:t>
      </w:r>
      <w:r w:rsidRPr="00AF2ACA">
        <w:rPr>
          <w:rFonts w:eastAsia="Arial MT"/>
          <w:w w:val="102"/>
          <w:szCs w:val="24"/>
        </w:rPr>
        <w:t>t</w:t>
      </w:r>
      <w:r w:rsidRPr="00AF2ACA">
        <w:rPr>
          <w:rFonts w:eastAsia="Arial MT"/>
          <w:spacing w:val="21"/>
          <w:szCs w:val="24"/>
        </w:rPr>
        <w:t xml:space="preserve"> </w:t>
      </w:r>
      <w:r w:rsidRPr="00AF2ACA">
        <w:rPr>
          <w:rFonts w:eastAsia="Arial MT"/>
          <w:w w:val="102"/>
          <w:szCs w:val="24"/>
        </w:rPr>
        <w:t>34</w:t>
      </w:r>
      <w:r w:rsidRPr="00AF2ACA">
        <w:rPr>
          <w:rFonts w:eastAsia="Arial MT"/>
          <w:spacing w:val="22"/>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pacing w:val="22"/>
          <w:szCs w:val="24"/>
        </w:rPr>
        <w:t xml:space="preserve"> </w:t>
      </w:r>
      <w:r w:rsidRPr="00AF2ACA">
        <w:rPr>
          <w:rFonts w:eastAsia="Arial MT"/>
          <w:w w:val="102"/>
          <w:szCs w:val="24"/>
        </w:rPr>
        <w:t>p</w:t>
      </w:r>
      <w:r w:rsidRPr="00AF2ACA">
        <w:rPr>
          <w:rFonts w:eastAsia="Arial MT"/>
          <w:spacing w:val="1"/>
          <w:w w:val="102"/>
          <w:szCs w:val="24"/>
        </w:rPr>
        <w:t>e</w:t>
      </w:r>
      <w:r w:rsidRPr="00AF2ACA">
        <w:rPr>
          <w:rFonts w:eastAsia="Arial MT"/>
          <w:spacing w:val="-1"/>
          <w:w w:val="51"/>
          <w:szCs w:val="24"/>
        </w:rPr>
        <w:t>ş</w:t>
      </w:r>
      <w:r w:rsidRPr="00AF2ACA">
        <w:rPr>
          <w:rFonts w:eastAsia="Arial MT"/>
          <w:spacing w:val="-2"/>
          <w:w w:val="102"/>
          <w:szCs w:val="24"/>
        </w:rPr>
        <w:t>t</w:t>
      </w:r>
      <w:r w:rsidRPr="00AF2ACA">
        <w:rPr>
          <w:rFonts w:eastAsia="Arial MT"/>
          <w:w w:val="102"/>
          <w:szCs w:val="24"/>
        </w:rPr>
        <w:t>eri</w:t>
      </w:r>
      <w:r w:rsidRPr="00AF2ACA">
        <w:rPr>
          <w:rFonts w:eastAsia="Arial MT"/>
          <w:spacing w:val="23"/>
          <w:szCs w:val="24"/>
        </w:rPr>
        <w:t xml:space="preserve"> </w:t>
      </w:r>
      <w:r w:rsidRPr="00AF2ACA">
        <w:rPr>
          <w:rFonts w:eastAsia="Arial MT"/>
          <w:spacing w:val="-1"/>
          <w:w w:val="102"/>
          <w:szCs w:val="24"/>
        </w:rPr>
        <w:t>î</w:t>
      </w:r>
      <w:r w:rsidRPr="00AF2ACA">
        <w:rPr>
          <w:rFonts w:eastAsia="Arial MT"/>
          <w:w w:val="102"/>
          <w:szCs w:val="24"/>
        </w:rPr>
        <w:t>n</w:t>
      </w:r>
      <w:r w:rsidRPr="00AF2ACA">
        <w:rPr>
          <w:rFonts w:eastAsia="Arial MT"/>
          <w:spacing w:val="22"/>
          <w:szCs w:val="24"/>
        </w:rPr>
        <w:t xml:space="preserve"> </w:t>
      </w:r>
      <w:r w:rsidRPr="00AF2ACA">
        <w:rPr>
          <w:rFonts w:eastAsia="Arial MT"/>
          <w:spacing w:val="-1"/>
          <w:w w:val="102"/>
          <w:szCs w:val="24"/>
        </w:rPr>
        <w:t>b</w:t>
      </w:r>
      <w:r w:rsidRPr="00AF2ACA">
        <w:rPr>
          <w:rFonts w:eastAsia="Arial MT"/>
          <w:spacing w:val="1"/>
          <w:w w:val="102"/>
          <w:szCs w:val="24"/>
        </w:rPr>
        <w:t>a</w:t>
      </w:r>
      <w:r w:rsidRPr="00AF2ACA">
        <w:rPr>
          <w:rFonts w:eastAsia="Arial MT"/>
          <w:spacing w:val="-1"/>
          <w:w w:val="102"/>
          <w:szCs w:val="24"/>
        </w:rPr>
        <w:t>zin</w:t>
      </w:r>
      <w:r w:rsidRPr="00AF2ACA">
        <w:rPr>
          <w:rFonts w:eastAsia="Arial MT"/>
          <w:spacing w:val="1"/>
          <w:w w:val="102"/>
          <w:szCs w:val="24"/>
        </w:rPr>
        <w:t>u</w:t>
      </w:r>
      <w:r w:rsidRPr="00AF2ACA">
        <w:rPr>
          <w:rFonts w:eastAsia="Arial MT"/>
          <w:w w:val="102"/>
          <w:szCs w:val="24"/>
        </w:rPr>
        <w:t>l</w:t>
      </w:r>
      <w:r w:rsidRPr="00AF2ACA">
        <w:rPr>
          <w:rFonts w:eastAsia="Arial MT"/>
          <w:spacing w:val="22"/>
          <w:szCs w:val="24"/>
        </w:rPr>
        <w:t xml:space="preserve"> </w:t>
      </w:r>
      <w:r w:rsidRPr="00AF2ACA">
        <w:rPr>
          <w:rFonts w:eastAsia="Arial MT"/>
          <w:spacing w:val="-1"/>
          <w:w w:val="102"/>
          <w:szCs w:val="24"/>
        </w:rPr>
        <w:t>Pra</w:t>
      </w:r>
      <w:r w:rsidRPr="00AF2ACA">
        <w:rPr>
          <w:rFonts w:eastAsia="Arial MT"/>
          <w:w w:val="102"/>
          <w:szCs w:val="24"/>
        </w:rPr>
        <w:t>ho</w:t>
      </w:r>
      <w:r w:rsidRPr="00AF2ACA">
        <w:rPr>
          <w:rFonts w:eastAsia="Arial MT"/>
          <w:spacing w:val="-2"/>
          <w:w w:val="102"/>
          <w:szCs w:val="24"/>
        </w:rPr>
        <w:t>v</w:t>
      </w:r>
      <w:r w:rsidRPr="00AF2ACA">
        <w:rPr>
          <w:rFonts w:eastAsia="Arial MT"/>
          <w:w w:val="102"/>
          <w:szCs w:val="24"/>
        </w:rPr>
        <w:t>a</w:t>
      </w:r>
      <w:r w:rsidRPr="00AF2ACA">
        <w:rPr>
          <w:rFonts w:eastAsia="Arial MT"/>
          <w:spacing w:val="23"/>
          <w:szCs w:val="24"/>
        </w:rPr>
        <w:t xml:space="preserve"> </w:t>
      </w:r>
      <w:r w:rsidRPr="00AF2ACA">
        <w:rPr>
          <w:rFonts w:eastAsia="Arial MT"/>
          <w:spacing w:val="-1"/>
          <w:w w:val="60"/>
          <w:szCs w:val="24"/>
        </w:rPr>
        <w:t>ş</w:t>
      </w:r>
      <w:r w:rsidRPr="00AF2ACA">
        <w:rPr>
          <w:rFonts w:eastAsia="Arial MT"/>
          <w:w w:val="60"/>
          <w:szCs w:val="24"/>
        </w:rPr>
        <w:t>i</w:t>
      </w:r>
      <w:r w:rsidRPr="00AF2ACA">
        <w:rPr>
          <w:rFonts w:eastAsia="Arial MT"/>
          <w:spacing w:val="23"/>
          <w:szCs w:val="24"/>
        </w:rPr>
        <w:t xml:space="preserve"> </w:t>
      </w:r>
      <w:r w:rsidRPr="00AF2ACA">
        <w:rPr>
          <w:rFonts w:eastAsia="Arial MT"/>
          <w:w w:val="102"/>
          <w:szCs w:val="24"/>
        </w:rPr>
        <w:t>b</w:t>
      </w:r>
      <w:r w:rsidRPr="00AF2ACA">
        <w:rPr>
          <w:rFonts w:eastAsia="Arial MT"/>
          <w:spacing w:val="-1"/>
          <w:w w:val="102"/>
          <w:szCs w:val="24"/>
        </w:rPr>
        <w:t>az</w:t>
      </w:r>
      <w:r w:rsidRPr="00AF2ACA">
        <w:rPr>
          <w:rFonts w:eastAsia="Arial MT"/>
          <w:spacing w:val="1"/>
          <w:w w:val="102"/>
          <w:szCs w:val="24"/>
        </w:rPr>
        <w:t>i</w:t>
      </w:r>
      <w:r w:rsidRPr="00AF2ACA">
        <w:rPr>
          <w:rFonts w:eastAsia="Arial MT"/>
          <w:spacing w:val="-1"/>
          <w:w w:val="102"/>
          <w:szCs w:val="24"/>
        </w:rPr>
        <w:t>n</w:t>
      </w:r>
      <w:r w:rsidRPr="00AF2ACA">
        <w:rPr>
          <w:rFonts w:eastAsia="Arial MT"/>
          <w:w w:val="102"/>
          <w:szCs w:val="24"/>
        </w:rPr>
        <w:t>ul Ialo</w:t>
      </w:r>
      <w:r w:rsidRPr="00AF2ACA">
        <w:rPr>
          <w:rFonts w:eastAsia="Arial MT"/>
          <w:spacing w:val="-1"/>
          <w:w w:val="102"/>
          <w:szCs w:val="24"/>
        </w:rPr>
        <w:t>m</w:t>
      </w:r>
      <w:r w:rsidRPr="00AF2ACA">
        <w:rPr>
          <w:rFonts w:eastAsia="Arial MT"/>
          <w:w w:val="102"/>
          <w:szCs w:val="24"/>
        </w:rPr>
        <w:t>i</w:t>
      </w:r>
      <w:r w:rsidRPr="00AF2ACA">
        <w:rPr>
          <w:rFonts w:eastAsia="Arial MT"/>
          <w:w w:val="55"/>
          <w:szCs w:val="24"/>
        </w:rPr>
        <w:t>ţ</w:t>
      </w:r>
      <w:r w:rsidRPr="00AF2ACA">
        <w:rPr>
          <w:rFonts w:eastAsia="Arial MT"/>
          <w:spacing w:val="1"/>
          <w:w w:val="55"/>
          <w:szCs w:val="24"/>
        </w:rPr>
        <w:t>e</w:t>
      </w:r>
      <w:r w:rsidRPr="00AF2ACA">
        <w:rPr>
          <w:rFonts w:eastAsia="Arial MT"/>
          <w:w w:val="102"/>
          <w:szCs w:val="24"/>
        </w:rPr>
        <w:t>i</w:t>
      </w:r>
      <w:r w:rsidRPr="00AF2ACA">
        <w:rPr>
          <w:rFonts w:eastAsia="Arial MT"/>
          <w:szCs w:val="24"/>
        </w:rPr>
        <w:t xml:space="preserve"> </w:t>
      </w:r>
      <w:r w:rsidRPr="00AF2ACA">
        <w:rPr>
          <w:rFonts w:eastAsia="Arial MT"/>
          <w:spacing w:val="-29"/>
          <w:szCs w:val="24"/>
        </w:rPr>
        <w:t xml:space="preserve"> </w:t>
      </w:r>
      <w:r w:rsidRPr="00AF2ACA">
        <w:rPr>
          <w:rFonts w:eastAsia="Arial MT"/>
          <w:spacing w:val="-2"/>
          <w:w w:val="102"/>
          <w:szCs w:val="24"/>
        </w:rPr>
        <w:t>s</w:t>
      </w:r>
      <w:r w:rsidRPr="00AF2ACA">
        <w:rPr>
          <w:rFonts w:eastAsia="Arial MT"/>
          <w:w w:val="102"/>
          <w:szCs w:val="24"/>
        </w:rPr>
        <w:t>up</w:t>
      </w:r>
      <w:r w:rsidRPr="00AF2ACA">
        <w:rPr>
          <w:rFonts w:eastAsia="Arial MT"/>
          <w:spacing w:val="-1"/>
          <w:w w:val="102"/>
          <w:szCs w:val="24"/>
        </w:rPr>
        <w:t>e</w:t>
      </w:r>
      <w:r w:rsidRPr="00AF2ACA">
        <w:rPr>
          <w:rFonts w:eastAsia="Arial MT"/>
          <w:w w:val="102"/>
          <w:szCs w:val="24"/>
        </w:rPr>
        <w:t>ri</w:t>
      </w:r>
      <w:r w:rsidRPr="00AF2ACA">
        <w:rPr>
          <w:rFonts w:eastAsia="Arial MT"/>
          <w:spacing w:val="-1"/>
          <w:w w:val="102"/>
          <w:szCs w:val="24"/>
        </w:rPr>
        <w:t>o</w:t>
      </w:r>
      <w:r w:rsidRPr="00AF2ACA">
        <w:rPr>
          <w:rFonts w:eastAsia="Arial MT"/>
          <w:spacing w:val="1"/>
          <w:w w:val="102"/>
          <w:szCs w:val="24"/>
        </w:rPr>
        <w:t>a</w:t>
      </w:r>
      <w:r w:rsidRPr="00AF2ACA">
        <w:rPr>
          <w:rFonts w:eastAsia="Arial MT"/>
          <w:spacing w:val="-1"/>
          <w:w w:val="102"/>
          <w:szCs w:val="24"/>
        </w:rPr>
        <w:t>r</w:t>
      </w:r>
      <w:r w:rsidRPr="00AF2ACA">
        <w:rPr>
          <w:rFonts w:eastAsia="Arial MT"/>
          <w:w w:val="102"/>
          <w:szCs w:val="24"/>
        </w:rPr>
        <w:t>e,</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dint</w:t>
      </w:r>
      <w:r w:rsidRPr="00AF2ACA">
        <w:rPr>
          <w:rFonts w:eastAsia="Arial MT"/>
          <w:spacing w:val="-1"/>
          <w:w w:val="102"/>
          <w:szCs w:val="24"/>
        </w:rPr>
        <w:t>r</w:t>
      </w:r>
      <w:r w:rsidRPr="00AF2ACA">
        <w:rPr>
          <w:rFonts w:eastAsia="Arial MT"/>
          <w:w w:val="102"/>
          <w:szCs w:val="24"/>
        </w:rPr>
        <w:t>e</w:t>
      </w:r>
      <w:r w:rsidRPr="00AF2ACA">
        <w:rPr>
          <w:rFonts w:eastAsia="Arial MT"/>
          <w:szCs w:val="24"/>
        </w:rPr>
        <w:t xml:space="preserve"> </w:t>
      </w:r>
      <w:r w:rsidRPr="00AF2ACA">
        <w:rPr>
          <w:rFonts w:eastAsia="Arial MT"/>
          <w:spacing w:val="-28"/>
          <w:szCs w:val="24"/>
        </w:rPr>
        <w:t xml:space="preserve"> </w:t>
      </w:r>
      <w:r w:rsidRPr="00AF2ACA">
        <w:rPr>
          <w:rFonts w:eastAsia="Arial MT"/>
          <w:spacing w:val="-2"/>
          <w:w w:val="102"/>
          <w:szCs w:val="24"/>
        </w:rPr>
        <w:t>c</w:t>
      </w:r>
      <w:r w:rsidRPr="00AF2ACA">
        <w:rPr>
          <w:rFonts w:eastAsia="Arial MT"/>
          <w:spacing w:val="1"/>
          <w:w w:val="102"/>
          <w:szCs w:val="24"/>
        </w:rPr>
        <w:t>a</w:t>
      </w:r>
      <w:r w:rsidRPr="00AF2ACA">
        <w:rPr>
          <w:rFonts w:eastAsia="Arial MT"/>
          <w:spacing w:val="-1"/>
          <w:w w:val="102"/>
          <w:szCs w:val="24"/>
        </w:rPr>
        <w:t>r</w:t>
      </w:r>
      <w:r w:rsidRPr="00AF2ACA">
        <w:rPr>
          <w:rFonts w:eastAsia="Arial MT"/>
          <w:w w:val="102"/>
          <w:szCs w:val="24"/>
        </w:rPr>
        <w:t>e</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d</w:t>
      </w:r>
      <w:r w:rsidRPr="00AF2ACA">
        <w:rPr>
          <w:rFonts w:eastAsia="Arial MT"/>
          <w:spacing w:val="-1"/>
          <w:w w:val="102"/>
          <w:szCs w:val="24"/>
        </w:rPr>
        <w:t>o</w:t>
      </w:r>
      <w:r w:rsidRPr="00AF2ACA">
        <w:rPr>
          <w:rFonts w:eastAsia="Arial MT"/>
          <w:spacing w:val="1"/>
          <w:w w:val="102"/>
          <w:szCs w:val="24"/>
        </w:rPr>
        <w:t>u</w:t>
      </w:r>
      <w:r w:rsidRPr="00AF2ACA">
        <w:rPr>
          <w:rFonts w:eastAsia="Arial MT"/>
          <w:w w:val="57"/>
          <w:szCs w:val="24"/>
        </w:rPr>
        <w:t>ă</w:t>
      </w:r>
      <w:r w:rsidRPr="00AF2ACA">
        <w:rPr>
          <w:rFonts w:eastAsia="Arial MT"/>
          <w:szCs w:val="24"/>
        </w:rPr>
        <w:t xml:space="preserve"> </w:t>
      </w:r>
      <w:r w:rsidRPr="00AF2ACA">
        <w:rPr>
          <w:rFonts w:eastAsia="Arial MT"/>
          <w:spacing w:val="-29"/>
          <w:szCs w:val="24"/>
        </w:rPr>
        <w:t xml:space="preserve"> </w:t>
      </w:r>
      <w:r w:rsidRPr="00AF2ACA">
        <w:rPr>
          <w:rFonts w:eastAsia="Arial MT"/>
          <w:spacing w:val="-2"/>
          <w:w w:val="102"/>
          <w:szCs w:val="24"/>
        </w:rPr>
        <w:t>s</w:t>
      </w:r>
      <w:r w:rsidRPr="00AF2ACA">
        <w:rPr>
          <w:rFonts w:eastAsia="Arial MT"/>
          <w:spacing w:val="1"/>
          <w:w w:val="102"/>
          <w:szCs w:val="24"/>
        </w:rPr>
        <w:t>u</w:t>
      </w:r>
      <w:r w:rsidRPr="00AF2ACA">
        <w:rPr>
          <w:rFonts w:eastAsia="Arial MT"/>
          <w:w w:val="102"/>
          <w:szCs w:val="24"/>
        </w:rPr>
        <w:t>nt</w:t>
      </w:r>
      <w:r w:rsidRPr="00AF2ACA">
        <w:rPr>
          <w:rFonts w:eastAsia="Arial MT"/>
          <w:szCs w:val="24"/>
        </w:rPr>
        <w:t xml:space="preserve"> </w:t>
      </w:r>
      <w:r w:rsidRPr="00AF2ACA">
        <w:rPr>
          <w:rFonts w:eastAsia="Arial MT"/>
          <w:spacing w:val="-29"/>
          <w:szCs w:val="24"/>
        </w:rPr>
        <w:t xml:space="preserve"> </w:t>
      </w:r>
      <w:r w:rsidRPr="00AF2ACA">
        <w:rPr>
          <w:rFonts w:eastAsia="Arial MT"/>
          <w:spacing w:val="-1"/>
          <w:w w:val="102"/>
          <w:szCs w:val="24"/>
        </w:rPr>
        <w:t>r</w:t>
      </w:r>
      <w:r w:rsidRPr="00AF2ACA">
        <w:rPr>
          <w:rFonts w:eastAsia="Arial MT"/>
          <w:w w:val="102"/>
          <w:szCs w:val="24"/>
        </w:rPr>
        <w:t>e</w:t>
      </w:r>
      <w:r w:rsidRPr="00AF2ACA">
        <w:rPr>
          <w:rFonts w:eastAsia="Arial MT"/>
          <w:spacing w:val="-1"/>
          <w:w w:val="102"/>
          <w:szCs w:val="24"/>
        </w:rPr>
        <w:t>m</w:t>
      </w:r>
      <w:r w:rsidRPr="00AF2ACA">
        <w:rPr>
          <w:rFonts w:eastAsia="Arial MT"/>
          <w:spacing w:val="1"/>
          <w:w w:val="102"/>
          <w:szCs w:val="24"/>
        </w:rPr>
        <w:t>a</w:t>
      </w:r>
      <w:r w:rsidRPr="00AF2ACA">
        <w:rPr>
          <w:rFonts w:eastAsia="Arial MT"/>
          <w:w w:val="102"/>
          <w:szCs w:val="24"/>
        </w:rPr>
        <w:t>r</w:t>
      </w:r>
      <w:r w:rsidRPr="00AF2ACA">
        <w:rPr>
          <w:rFonts w:eastAsia="Arial MT"/>
          <w:spacing w:val="-2"/>
          <w:w w:val="102"/>
          <w:szCs w:val="24"/>
        </w:rPr>
        <w:t>c</w:t>
      </w:r>
      <w:r w:rsidRPr="00AF2ACA">
        <w:rPr>
          <w:rFonts w:eastAsia="Arial MT"/>
          <w:spacing w:val="-1"/>
          <w:w w:val="102"/>
          <w:szCs w:val="24"/>
        </w:rPr>
        <w:t>a</w:t>
      </w:r>
      <w:r w:rsidRPr="00AF2ACA">
        <w:rPr>
          <w:rFonts w:eastAsia="Arial MT"/>
          <w:spacing w:val="1"/>
          <w:w w:val="102"/>
          <w:szCs w:val="24"/>
        </w:rPr>
        <w:t>b</w:t>
      </w:r>
      <w:r w:rsidRPr="00AF2ACA">
        <w:rPr>
          <w:rFonts w:eastAsia="Arial MT"/>
          <w:spacing w:val="-1"/>
          <w:w w:val="102"/>
          <w:szCs w:val="24"/>
        </w:rPr>
        <w:t>i</w:t>
      </w:r>
      <w:r w:rsidRPr="00AF2ACA">
        <w:rPr>
          <w:rFonts w:eastAsia="Arial MT"/>
          <w:w w:val="102"/>
          <w:szCs w:val="24"/>
        </w:rPr>
        <w:t>le:</w:t>
      </w:r>
      <w:r w:rsidRPr="00AF2ACA">
        <w:rPr>
          <w:rFonts w:eastAsia="Arial MT"/>
          <w:szCs w:val="24"/>
        </w:rPr>
        <w:t xml:space="preserve"> </w:t>
      </w:r>
      <w:r w:rsidRPr="00AF2ACA">
        <w:rPr>
          <w:rFonts w:eastAsia="Arial MT"/>
          <w:spacing w:val="-28"/>
          <w:szCs w:val="24"/>
        </w:rPr>
        <w:t xml:space="preserve"> </w:t>
      </w:r>
      <w:r w:rsidRPr="00AF2ACA">
        <w:rPr>
          <w:rFonts w:eastAsia="Arial MT"/>
          <w:spacing w:val="-1"/>
          <w:w w:val="102"/>
          <w:szCs w:val="24"/>
        </w:rPr>
        <w:t>P</w:t>
      </w:r>
      <w:r w:rsidRPr="00AF2ACA">
        <w:rPr>
          <w:rFonts w:eastAsia="Arial MT"/>
          <w:w w:val="83"/>
          <w:szCs w:val="24"/>
        </w:rPr>
        <w:t>eşte</w:t>
      </w:r>
      <w:r w:rsidRPr="00AF2ACA">
        <w:rPr>
          <w:rFonts w:eastAsia="Arial MT"/>
          <w:spacing w:val="1"/>
          <w:w w:val="83"/>
          <w:szCs w:val="24"/>
        </w:rPr>
        <w:t>r</w:t>
      </w:r>
      <w:r w:rsidRPr="00AF2ACA">
        <w:rPr>
          <w:rFonts w:eastAsia="Arial MT"/>
          <w:w w:val="102"/>
          <w:szCs w:val="24"/>
        </w:rPr>
        <w:t>a</w:t>
      </w:r>
      <w:r w:rsidRPr="00AF2ACA">
        <w:rPr>
          <w:rFonts w:eastAsia="Arial MT"/>
          <w:szCs w:val="24"/>
        </w:rPr>
        <w:t xml:space="preserve"> </w:t>
      </w:r>
      <w:r w:rsidRPr="00AF2ACA">
        <w:rPr>
          <w:rFonts w:eastAsia="Arial MT"/>
          <w:spacing w:val="-29"/>
          <w:szCs w:val="24"/>
        </w:rPr>
        <w:t xml:space="preserve"> </w:t>
      </w:r>
      <w:r w:rsidRPr="00AF2ACA">
        <w:rPr>
          <w:rFonts w:eastAsia="Arial MT"/>
          <w:spacing w:val="-1"/>
          <w:w w:val="102"/>
          <w:szCs w:val="24"/>
        </w:rPr>
        <w:t>Ialom</w:t>
      </w:r>
      <w:r w:rsidRPr="00AF2ACA">
        <w:rPr>
          <w:rFonts w:eastAsia="Arial MT"/>
          <w:spacing w:val="1"/>
          <w:w w:val="102"/>
          <w:szCs w:val="24"/>
        </w:rPr>
        <w:t>i</w:t>
      </w:r>
      <w:r w:rsidRPr="00AF2ACA">
        <w:rPr>
          <w:rFonts w:eastAsia="Arial MT"/>
          <w:spacing w:val="-2"/>
          <w:w w:val="28"/>
          <w:szCs w:val="24"/>
        </w:rPr>
        <w:t>ţ</w:t>
      </w:r>
      <w:r w:rsidRPr="00AF2ACA">
        <w:rPr>
          <w:rFonts w:eastAsia="Arial MT"/>
          <w:spacing w:val="1"/>
          <w:w w:val="102"/>
          <w:szCs w:val="24"/>
        </w:rPr>
        <w:t>e</w:t>
      </w:r>
      <w:r w:rsidRPr="00AF2ACA">
        <w:rPr>
          <w:rFonts w:eastAsia="Arial MT"/>
          <w:w w:val="102"/>
          <w:szCs w:val="24"/>
        </w:rPr>
        <w:t>i</w:t>
      </w:r>
      <w:r w:rsidRPr="00AF2ACA">
        <w:rPr>
          <w:rFonts w:eastAsia="Arial MT"/>
          <w:szCs w:val="24"/>
        </w:rPr>
        <w:t xml:space="preserve"> </w:t>
      </w:r>
      <w:r w:rsidRPr="00AF2ACA">
        <w:rPr>
          <w:rFonts w:eastAsia="Arial MT"/>
          <w:spacing w:val="-28"/>
          <w:szCs w:val="24"/>
        </w:rPr>
        <w:t xml:space="preserve"> </w:t>
      </w:r>
      <w:r w:rsidRPr="00AF2ACA">
        <w:rPr>
          <w:rFonts w:eastAsia="Arial MT"/>
          <w:spacing w:val="-1"/>
          <w:w w:val="60"/>
          <w:szCs w:val="24"/>
        </w:rPr>
        <w:t>ş</w:t>
      </w:r>
      <w:r w:rsidRPr="00AF2ACA">
        <w:rPr>
          <w:rFonts w:eastAsia="Arial MT"/>
          <w:w w:val="60"/>
          <w:szCs w:val="24"/>
        </w:rPr>
        <w:t>i</w:t>
      </w:r>
      <w:r w:rsidRPr="00AF2ACA">
        <w:rPr>
          <w:rFonts w:eastAsia="Arial MT"/>
          <w:szCs w:val="24"/>
        </w:rPr>
        <w:t xml:space="preserve"> </w:t>
      </w:r>
      <w:r w:rsidRPr="00AF2ACA">
        <w:rPr>
          <w:rFonts w:eastAsia="Arial MT"/>
          <w:spacing w:val="-28"/>
          <w:szCs w:val="24"/>
        </w:rPr>
        <w:t xml:space="preserve"> </w:t>
      </w:r>
      <w:r w:rsidRPr="00AF2ACA">
        <w:rPr>
          <w:rFonts w:eastAsia="Arial MT"/>
          <w:spacing w:val="-1"/>
          <w:w w:val="102"/>
          <w:szCs w:val="24"/>
        </w:rPr>
        <w:t>P</w:t>
      </w:r>
      <w:r w:rsidRPr="00AF2ACA">
        <w:rPr>
          <w:rFonts w:eastAsia="Arial MT"/>
          <w:spacing w:val="-1"/>
          <w:w w:val="86"/>
          <w:szCs w:val="24"/>
        </w:rPr>
        <w:t>eşter</w:t>
      </w:r>
      <w:r w:rsidRPr="00AF2ACA">
        <w:rPr>
          <w:rFonts w:eastAsia="Arial MT"/>
          <w:w w:val="86"/>
          <w:szCs w:val="24"/>
        </w:rPr>
        <w:t>a</w:t>
      </w:r>
      <w:r w:rsidRPr="00AF2ACA">
        <w:rPr>
          <w:rFonts w:eastAsia="Arial MT"/>
          <w:szCs w:val="24"/>
        </w:rPr>
        <w:t xml:space="preserve"> </w:t>
      </w:r>
      <w:r w:rsidRPr="00AF2ACA">
        <w:rPr>
          <w:rFonts w:eastAsia="Arial MT"/>
          <w:spacing w:val="-28"/>
          <w:szCs w:val="24"/>
        </w:rPr>
        <w:t xml:space="preserve"> </w:t>
      </w:r>
      <w:r w:rsidRPr="00AF2ACA">
        <w:rPr>
          <w:rFonts w:eastAsia="Arial MT"/>
          <w:spacing w:val="-2"/>
          <w:w w:val="102"/>
          <w:szCs w:val="24"/>
        </w:rPr>
        <w:t>R</w:t>
      </w:r>
      <w:r w:rsidRPr="00AF2ACA">
        <w:rPr>
          <w:rFonts w:eastAsia="Arial MT"/>
          <w:spacing w:val="1"/>
          <w:w w:val="57"/>
          <w:szCs w:val="24"/>
        </w:rPr>
        <w:t>ă</w:t>
      </w:r>
      <w:r w:rsidRPr="00AF2ACA">
        <w:rPr>
          <w:rFonts w:eastAsia="Arial MT"/>
          <w:spacing w:val="-2"/>
          <w:w w:val="102"/>
          <w:szCs w:val="24"/>
        </w:rPr>
        <w:t>t</w:t>
      </w:r>
      <w:r w:rsidRPr="00AF2ACA">
        <w:rPr>
          <w:rFonts w:eastAsia="Arial MT"/>
          <w:spacing w:val="-1"/>
          <w:w w:val="102"/>
          <w:szCs w:val="24"/>
        </w:rPr>
        <w:t xml:space="preserve">ei. </w:t>
      </w:r>
      <w:r w:rsidRPr="00AF2ACA">
        <w:rPr>
          <w:rFonts w:eastAsia="Arial MT"/>
          <w:szCs w:val="24"/>
        </w:rPr>
        <w:t>Relieful</w:t>
      </w:r>
      <w:r w:rsidRPr="00AF2ACA">
        <w:rPr>
          <w:rFonts w:eastAsia="Arial MT"/>
          <w:spacing w:val="18"/>
          <w:szCs w:val="24"/>
        </w:rPr>
        <w:t xml:space="preserve"> </w:t>
      </w:r>
      <w:r w:rsidRPr="00AF2ACA">
        <w:rPr>
          <w:rFonts w:eastAsia="Arial MT"/>
          <w:szCs w:val="24"/>
        </w:rPr>
        <w:t>divers,</w:t>
      </w:r>
      <w:r w:rsidRPr="00AF2ACA">
        <w:rPr>
          <w:rFonts w:eastAsia="Arial MT"/>
          <w:spacing w:val="17"/>
          <w:szCs w:val="24"/>
        </w:rPr>
        <w:t xml:space="preserve"> </w:t>
      </w:r>
      <w:r w:rsidRPr="00AF2ACA">
        <w:rPr>
          <w:rFonts w:eastAsia="Arial MT"/>
          <w:szCs w:val="24"/>
        </w:rPr>
        <w:t>structura</w:t>
      </w:r>
      <w:r w:rsidRPr="00AF2ACA">
        <w:rPr>
          <w:rFonts w:eastAsia="Arial MT"/>
          <w:spacing w:val="19"/>
          <w:szCs w:val="24"/>
        </w:rPr>
        <w:t xml:space="preserve"> </w:t>
      </w:r>
      <w:r w:rsidRPr="00AF2ACA">
        <w:rPr>
          <w:rFonts w:eastAsia="Arial MT"/>
          <w:szCs w:val="24"/>
        </w:rPr>
        <w:t>geologică</w:t>
      </w:r>
      <w:r w:rsidRPr="00AF2ACA">
        <w:rPr>
          <w:rFonts w:eastAsia="Arial MT"/>
          <w:spacing w:val="19"/>
          <w:szCs w:val="24"/>
        </w:rPr>
        <w:t xml:space="preserve"> </w:t>
      </w:r>
      <w:r w:rsidRPr="00AF2ACA">
        <w:rPr>
          <w:rFonts w:eastAsia="Arial MT"/>
          <w:w w:val="95"/>
          <w:szCs w:val="24"/>
        </w:rPr>
        <w:t>şi</w:t>
      </w:r>
      <w:r w:rsidRPr="00AF2ACA">
        <w:rPr>
          <w:rFonts w:eastAsia="Arial MT"/>
          <w:spacing w:val="22"/>
          <w:w w:val="95"/>
          <w:szCs w:val="24"/>
        </w:rPr>
        <w:t xml:space="preserve"> </w:t>
      </w:r>
      <w:r w:rsidRPr="00AF2ACA">
        <w:rPr>
          <w:rFonts w:eastAsia="Arial MT"/>
          <w:szCs w:val="24"/>
        </w:rPr>
        <w:t>altitudinea</w:t>
      </w:r>
      <w:r w:rsidRPr="00AF2ACA">
        <w:rPr>
          <w:rFonts w:eastAsia="Arial MT"/>
          <w:spacing w:val="17"/>
          <w:szCs w:val="24"/>
        </w:rPr>
        <w:t xml:space="preserve"> </w:t>
      </w:r>
      <w:r w:rsidRPr="00AF2ACA">
        <w:rPr>
          <w:rFonts w:eastAsia="Arial MT"/>
          <w:szCs w:val="24"/>
        </w:rPr>
        <w:t>de</w:t>
      </w:r>
      <w:r w:rsidRPr="00AF2ACA">
        <w:rPr>
          <w:rFonts w:eastAsia="Arial MT"/>
          <w:spacing w:val="19"/>
          <w:szCs w:val="24"/>
        </w:rPr>
        <w:t xml:space="preserve"> </w:t>
      </w:r>
      <w:r w:rsidRPr="00AF2ACA">
        <w:rPr>
          <w:rFonts w:eastAsia="Arial MT"/>
          <w:szCs w:val="24"/>
        </w:rPr>
        <w:t>peste</w:t>
      </w:r>
      <w:r w:rsidRPr="00AF2ACA">
        <w:rPr>
          <w:rFonts w:eastAsia="Arial MT"/>
          <w:spacing w:val="21"/>
          <w:szCs w:val="24"/>
        </w:rPr>
        <w:t xml:space="preserve"> </w:t>
      </w:r>
      <w:r w:rsidRPr="00AF2ACA">
        <w:rPr>
          <w:rFonts w:eastAsia="Arial MT"/>
          <w:szCs w:val="24"/>
        </w:rPr>
        <w:t>2500</w:t>
      </w:r>
      <w:r w:rsidRPr="00AF2ACA">
        <w:rPr>
          <w:rFonts w:eastAsia="Arial MT"/>
          <w:spacing w:val="19"/>
          <w:szCs w:val="24"/>
        </w:rPr>
        <w:t xml:space="preserve"> </w:t>
      </w:r>
      <w:r w:rsidRPr="00AF2ACA">
        <w:rPr>
          <w:rFonts w:eastAsia="Arial MT"/>
          <w:szCs w:val="24"/>
        </w:rPr>
        <w:t>m</w:t>
      </w:r>
      <w:r w:rsidRPr="00AF2ACA">
        <w:rPr>
          <w:rFonts w:eastAsia="Arial MT"/>
          <w:spacing w:val="18"/>
          <w:szCs w:val="24"/>
        </w:rPr>
        <w:t xml:space="preserve"> </w:t>
      </w:r>
      <w:r w:rsidRPr="00AF2ACA">
        <w:rPr>
          <w:rFonts w:eastAsia="Arial MT"/>
          <w:szCs w:val="24"/>
        </w:rPr>
        <w:t>au</w:t>
      </w:r>
      <w:r w:rsidRPr="00AF2ACA">
        <w:rPr>
          <w:rFonts w:eastAsia="Arial MT"/>
          <w:spacing w:val="19"/>
          <w:szCs w:val="24"/>
        </w:rPr>
        <w:t xml:space="preserve"> </w:t>
      </w:r>
      <w:r w:rsidRPr="00AF2ACA">
        <w:rPr>
          <w:rFonts w:eastAsia="Arial MT"/>
          <w:szCs w:val="24"/>
        </w:rPr>
        <w:t>permis</w:t>
      </w:r>
      <w:r w:rsidRPr="00AF2ACA">
        <w:rPr>
          <w:rFonts w:eastAsia="Arial MT"/>
          <w:spacing w:val="19"/>
          <w:szCs w:val="24"/>
        </w:rPr>
        <w:t xml:space="preserve"> </w:t>
      </w:r>
      <w:r w:rsidRPr="00AF2ACA">
        <w:rPr>
          <w:rFonts w:eastAsia="Arial MT"/>
          <w:szCs w:val="24"/>
        </w:rPr>
        <w:lastRenderedPageBreak/>
        <w:t>instalarea</w:t>
      </w:r>
      <w:r w:rsidRPr="00AF2ACA">
        <w:rPr>
          <w:rFonts w:eastAsia="Arial MT"/>
          <w:spacing w:val="18"/>
          <w:szCs w:val="24"/>
        </w:rPr>
        <w:t xml:space="preserve"> </w:t>
      </w:r>
      <w:r w:rsidRPr="00AF2ACA">
        <w:rPr>
          <w:rFonts w:eastAsia="Arial MT"/>
          <w:szCs w:val="24"/>
        </w:rPr>
        <w:t>unei</w:t>
      </w:r>
      <w:r w:rsidR="00FD7F8E">
        <w:rPr>
          <w:rFonts w:eastAsia="Arial MT"/>
          <w:szCs w:val="24"/>
        </w:rPr>
        <w:t xml:space="preserve"> </w:t>
      </w:r>
      <w:r w:rsidRPr="00AF2ACA">
        <w:rPr>
          <w:rFonts w:eastAsia="Arial MT"/>
          <w:w w:val="102"/>
          <w:szCs w:val="24"/>
        </w:rPr>
        <w:t>flore</w:t>
      </w:r>
      <w:r w:rsidRPr="00AF2ACA">
        <w:rPr>
          <w:rFonts w:eastAsia="Arial MT"/>
          <w:szCs w:val="24"/>
        </w:rPr>
        <w:t xml:space="preserve"> </w:t>
      </w:r>
      <w:r w:rsidRPr="00AF2ACA">
        <w:rPr>
          <w:rFonts w:eastAsia="Arial MT"/>
          <w:spacing w:val="-30"/>
          <w:szCs w:val="24"/>
        </w:rPr>
        <w:t xml:space="preserve"> </w:t>
      </w:r>
      <w:r w:rsidRPr="00AF2ACA">
        <w:rPr>
          <w:rFonts w:eastAsia="Arial MT"/>
          <w:w w:val="102"/>
          <w:szCs w:val="24"/>
        </w:rPr>
        <w:t>b</w:t>
      </w:r>
      <w:r w:rsidRPr="00AF2ACA">
        <w:rPr>
          <w:rFonts w:eastAsia="Arial MT"/>
          <w:spacing w:val="-1"/>
          <w:w w:val="102"/>
          <w:szCs w:val="24"/>
        </w:rPr>
        <w:t>o</w:t>
      </w:r>
      <w:r w:rsidRPr="00AF2ACA">
        <w:rPr>
          <w:rFonts w:eastAsia="Arial MT"/>
          <w:w w:val="102"/>
          <w:szCs w:val="24"/>
        </w:rPr>
        <w:t>g</w:t>
      </w:r>
      <w:r w:rsidRPr="00AF2ACA">
        <w:rPr>
          <w:rFonts w:eastAsia="Arial MT"/>
          <w:spacing w:val="1"/>
          <w:w w:val="102"/>
          <w:szCs w:val="24"/>
        </w:rPr>
        <w:t>a</w:t>
      </w:r>
      <w:r w:rsidRPr="00AF2ACA">
        <w:rPr>
          <w:rFonts w:eastAsia="Arial MT"/>
          <w:spacing w:val="-2"/>
          <w:w w:val="102"/>
          <w:szCs w:val="24"/>
        </w:rPr>
        <w:t>t</w:t>
      </w:r>
      <w:r w:rsidRPr="00AF2ACA">
        <w:rPr>
          <w:rFonts w:eastAsia="Arial MT"/>
          <w:w w:val="102"/>
          <w:szCs w:val="24"/>
        </w:rPr>
        <w:t>e</w:t>
      </w:r>
      <w:r w:rsidRPr="00AF2ACA">
        <w:rPr>
          <w:rFonts w:eastAsia="Arial MT"/>
          <w:szCs w:val="24"/>
        </w:rPr>
        <w:t xml:space="preserve"> </w:t>
      </w:r>
      <w:r w:rsidR="00FD7F8E">
        <w:rPr>
          <w:rFonts w:eastAsia="Arial MT"/>
          <w:spacing w:val="-29"/>
          <w:szCs w:val="24"/>
        </w:rPr>
        <w:t>ș</w:t>
      </w:r>
      <w:r w:rsidRPr="00AF2ACA">
        <w:rPr>
          <w:rFonts w:eastAsia="Arial MT"/>
          <w:w w:val="102"/>
          <w:szCs w:val="24"/>
        </w:rPr>
        <w:t>i</w:t>
      </w:r>
      <w:r w:rsidRPr="00AF2ACA">
        <w:rPr>
          <w:rFonts w:eastAsia="Arial MT"/>
          <w:szCs w:val="24"/>
        </w:rPr>
        <w:t xml:space="preserve"> </w:t>
      </w:r>
      <w:r w:rsidRPr="00AF2ACA">
        <w:rPr>
          <w:rFonts w:eastAsia="Arial MT"/>
          <w:spacing w:val="-28"/>
          <w:szCs w:val="24"/>
        </w:rPr>
        <w:t xml:space="preserve"> </w:t>
      </w:r>
      <w:r w:rsidRPr="00AF2ACA">
        <w:rPr>
          <w:rFonts w:eastAsia="Arial MT"/>
          <w:spacing w:val="-2"/>
          <w:w w:val="102"/>
          <w:szCs w:val="24"/>
        </w:rPr>
        <w:t>v</w:t>
      </w:r>
      <w:r w:rsidRPr="00AF2ACA">
        <w:rPr>
          <w:rFonts w:eastAsia="Arial MT"/>
          <w:w w:val="102"/>
          <w:szCs w:val="24"/>
        </w:rPr>
        <w:t>a</w:t>
      </w:r>
      <w:r w:rsidRPr="00AF2ACA">
        <w:rPr>
          <w:rFonts w:eastAsia="Arial MT"/>
          <w:spacing w:val="-1"/>
          <w:w w:val="102"/>
          <w:szCs w:val="24"/>
        </w:rPr>
        <w:t>r</w:t>
      </w:r>
      <w:r w:rsidRPr="00AF2ACA">
        <w:rPr>
          <w:rFonts w:eastAsia="Arial MT"/>
          <w:spacing w:val="1"/>
          <w:w w:val="102"/>
          <w:szCs w:val="24"/>
        </w:rPr>
        <w:t>i</w:t>
      </w:r>
      <w:r w:rsidRPr="00AF2ACA">
        <w:rPr>
          <w:rFonts w:eastAsia="Arial MT"/>
          <w:w w:val="102"/>
          <w:szCs w:val="24"/>
        </w:rPr>
        <w:t>a</w:t>
      </w:r>
      <w:r w:rsidRPr="00AF2ACA">
        <w:rPr>
          <w:rFonts w:eastAsia="Arial MT"/>
          <w:spacing w:val="-2"/>
          <w:w w:val="102"/>
          <w:szCs w:val="24"/>
        </w:rPr>
        <w:t>t</w:t>
      </w:r>
      <w:r w:rsidRPr="00AF2ACA">
        <w:rPr>
          <w:rFonts w:eastAsia="Arial MT"/>
          <w:spacing w:val="-1"/>
          <w:w w:val="102"/>
          <w:szCs w:val="24"/>
        </w:rPr>
        <w:t>e</w:t>
      </w:r>
      <w:r w:rsidRPr="00AF2ACA">
        <w:rPr>
          <w:rFonts w:eastAsia="Arial MT"/>
          <w:w w:val="102"/>
          <w:szCs w:val="24"/>
        </w:rPr>
        <w:t>,</w:t>
      </w:r>
      <w:r w:rsidRPr="00AF2ACA">
        <w:rPr>
          <w:rFonts w:eastAsia="Arial MT"/>
          <w:szCs w:val="24"/>
        </w:rPr>
        <w:t xml:space="preserve"> </w:t>
      </w:r>
      <w:r w:rsidRPr="00AF2ACA">
        <w:rPr>
          <w:rFonts w:eastAsia="Arial MT"/>
          <w:spacing w:val="-29"/>
          <w:szCs w:val="24"/>
        </w:rPr>
        <w:t xml:space="preserve"> </w:t>
      </w:r>
      <w:r w:rsidRPr="00AF2ACA">
        <w:rPr>
          <w:rFonts w:eastAsia="Arial MT"/>
          <w:spacing w:val="-1"/>
          <w:w w:val="102"/>
          <w:szCs w:val="24"/>
        </w:rPr>
        <w:t>c</w:t>
      </w:r>
      <w:r w:rsidRPr="00AF2ACA">
        <w:rPr>
          <w:rFonts w:eastAsia="Arial MT"/>
          <w:w w:val="102"/>
          <w:szCs w:val="24"/>
        </w:rPr>
        <w:t>upr</w:t>
      </w:r>
      <w:r w:rsidRPr="00AF2ACA">
        <w:rPr>
          <w:rFonts w:eastAsia="Arial MT"/>
          <w:spacing w:val="-1"/>
          <w:w w:val="102"/>
          <w:szCs w:val="24"/>
        </w:rPr>
        <w:t>i</w:t>
      </w:r>
      <w:r w:rsidRPr="00AF2ACA">
        <w:rPr>
          <w:rFonts w:eastAsia="Arial MT"/>
          <w:spacing w:val="1"/>
          <w:w w:val="102"/>
          <w:szCs w:val="24"/>
        </w:rPr>
        <w:t>n</w:t>
      </w:r>
      <w:r w:rsidRPr="00AF2ACA">
        <w:rPr>
          <w:rFonts w:eastAsia="Arial MT"/>
          <w:spacing w:val="-2"/>
          <w:w w:val="102"/>
          <w:szCs w:val="24"/>
        </w:rPr>
        <w:t>z</w:t>
      </w:r>
      <w:r w:rsidRPr="00AF2ACA">
        <w:rPr>
          <w:rFonts w:eastAsia="Arial MT"/>
          <w:spacing w:val="-1"/>
          <w:w w:val="102"/>
          <w:szCs w:val="24"/>
        </w:rPr>
        <w:t>â</w:t>
      </w:r>
      <w:r w:rsidRPr="00AF2ACA">
        <w:rPr>
          <w:rFonts w:eastAsia="Arial MT"/>
          <w:w w:val="102"/>
          <w:szCs w:val="24"/>
        </w:rPr>
        <w:t>nd</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t</w:t>
      </w:r>
      <w:r w:rsidRPr="00AF2ACA">
        <w:rPr>
          <w:rFonts w:eastAsia="Arial MT"/>
          <w:spacing w:val="-1"/>
          <w:w w:val="102"/>
          <w:szCs w:val="24"/>
        </w:rPr>
        <w:t>o</w:t>
      </w:r>
      <w:r w:rsidRPr="00AF2ACA">
        <w:rPr>
          <w:rFonts w:eastAsia="Arial MT"/>
          <w:spacing w:val="1"/>
          <w:w w:val="102"/>
          <w:szCs w:val="24"/>
        </w:rPr>
        <w:t>a</w:t>
      </w:r>
      <w:r w:rsidRPr="00AF2ACA">
        <w:rPr>
          <w:rFonts w:eastAsia="Arial MT"/>
          <w:spacing w:val="-2"/>
          <w:w w:val="102"/>
          <w:szCs w:val="24"/>
        </w:rPr>
        <w:t>t</w:t>
      </w:r>
      <w:r w:rsidRPr="00AF2ACA">
        <w:rPr>
          <w:rFonts w:eastAsia="Arial MT"/>
          <w:w w:val="102"/>
          <w:szCs w:val="24"/>
        </w:rPr>
        <w:t>e</w:t>
      </w:r>
      <w:r w:rsidRPr="00AF2ACA">
        <w:rPr>
          <w:rFonts w:eastAsia="Arial MT"/>
          <w:szCs w:val="24"/>
        </w:rPr>
        <w:t xml:space="preserve"> </w:t>
      </w:r>
      <w:r w:rsidRPr="00AF2ACA">
        <w:rPr>
          <w:rFonts w:eastAsia="Arial MT"/>
          <w:spacing w:val="-29"/>
          <w:szCs w:val="24"/>
        </w:rPr>
        <w:t xml:space="preserve"> </w:t>
      </w:r>
      <w:r w:rsidRPr="00AF2ACA">
        <w:rPr>
          <w:rFonts w:eastAsia="Arial MT"/>
          <w:spacing w:val="-1"/>
          <w:w w:val="102"/>
          <w:szCs w:val="24"/>
        </w:rPr>
        <w:t>g</w:t>
      </w:r>
      <w:r w:rsidRPr="00AF2ACA">
        <w:rPr>
          <w:rFonts w:eastAsia="Arial MT"/>
          <w:w w:val="102"/>
          <w:szCs w:val="24"/>
        </w:rPr>
        <w:t>ru</w:t>
      </w:r>
      <w:r w:rsidRPr="00AF2ACA">
        <w:rPr>
          <w:rFonts w:eastAsia="Arial MT"/>
          <w:spacing w:val="-1"/>
          <w:w w:val="102"/>
          <w:szCs w:val="24"/>
        </w:rPr>
        <w:t>p</w:t>
      </w:r>
      <w:r w:rsidRPr="00AF2ACA">
        <w:rPr>
          <w:rFonts w:eastAsia="Arial MT"/>
          <w:spacing w:val="1"/>
          <w:w w:val="102"/>
          <w:szCs w:val="24"/>
        </w:rPr>
        <w:t>e</w:t>
      </w:r>
      <w:r w:rsidRPr="00AF2ACA">
        <w:rPr>
          <w:rFonts w:eastAsia="Arial MT"/>
          <w:spacing w:val="-1"/>
          <w:w w:val="102"/>
          <w:szCs w:val="24"/>
        </w:rPr>
        <w:t>l</w:t>
      </w:r>
      <w:r w:rsidRPr="00AF2ACA">
        <w:rPr>
          <w:rFonts w:eastAsia="Arial MT"/>
          <w:w w:val="102"/>
          <w:szCs w:val="24"/>
        </w:rPr>
        <w:t>e</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m</w:t>
      </w:r>
      <w:r w:rsidRPr="00AF2ACA">
        <w:rPr>
          <w:rFonts w:eastAsia="Arial MT"/>
          <w:spacing w:val="-1"/>
          <w:w w:val="102"/>
          <w:szCs w:val="24"/>
        </w:rPr>
        <w:t>a</w:t>
      </w:r>
      <w:r w:rsidRPr="00AF2ACA">
        <w:rPr>
          <w:rFonts w:eastAsia="Arial MT"/>
          <w:w w:val="102"/>
          <w:szCs w:val="24"/>
        </w:rPr>
        <w:t>ri</w:t>
      </w:r>
      <w:r w:rsidRPr="00AF2ACA">
        <w:rPr>
          <w:rFonts w:eastAsia="Arial MT"/>
          <w:szCs w:val="24"/>
        </w:rPr>
        <w:t xml:space="preserve"> </w:t>
      </w:r>
      <w:r w:rsidRPr="00AF2ACA">
        <w:rPr>
          <w:rFonts w:eastAsia="Arial MT"/>
          <w:spacing w:val="-30"/>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p</w:t>
      </w:r>
      <w:r w:rsidRPr="00AF2ACA">
        <w:rPr>
          <w:rFonts w:eastAsia="Arial MT"/>
          <w:spacing w:val="-1"/>
          <w:w w:val="102"/>
          <w:szCs w:val="24"/>
        </w:rPr>
        <w:t>l</w:t>
      </w:r>
      <w:r w:rsidRPr="00AF2ACA">
        <w:rPr>
          <w:rFonts w:eastAsia="Arial MT"/>
          <w:w w:val="102"/>
          <w:szCs w:val="24"/>
        </w:rPr>
        <w:t>an</w:t>
      </w:r>
      <w:r w:rsidRPr="00AF2ACA">
        <w:rPr>
          <w:rFonts w:eastAsia="Arial MT"/>
          <w:spacing w:val="-1"/>
          <w:w w:val="102"/>
          <w:szCs w:val="24"/>
        </w:rPr>
        <w:t>t</w:t>
      </w:r>
      <w:r w:rsidRPr="00AF2ACA">
        <w:rPr>
          <w:rFonts w:eastAsia="Arial MT"/>
          <w:w w:val="102"/>
          <w:szCs w:val="24"/>
        </w:rPr>
        <w:t>e:</w:t>
      </w:r>
      <w:r w:rsidRPr="00AF2ACA">
        <w:rPr>
          <w:rFonts w:eastAsia="Arial MT"/>
          <w:szCs w:val="24"/>
        </w:rPr>
        <w:t xml:space="preserve"> </w:t>
      </w:r>
      <w:r w:rsidRPr="00AF2ACA">
        <w:rPr>
          <w:rFonts w:eastAsia="Arial MT"/>
          <w:spacing w:val="-30"/>
          <w:szCs w:val="24"/>
        </w:rPr>
        <w:t xml:space="preserve"> </w:t>
      </w:r>
      <w:r w:rsidRPr="00AF2ACA">
        <w:rPr>
          <w:rFonts w:eastAsia="Arial MT"/>
          <w:w w:val="102"/>
          <w:szCs w:val="24"/>
        </w:rPr>
        <w:t>30</w:t>
      </w:r>
      <w:r w:rsidRPr="00AF2ACA">
        <w:rPr>
          <w:rFonts w:eastAsia="Arial MT"/>
          <w:spacing w:val="-1"/>
          <w:w w:val="102"/>
          <w:szCs w:val="24"/>
        </w:rPr>
        <w:t>3</w:t>
      </w:r>
      <w:r w:rsidRPr="00AF2ACA">
        <w:rPr>
          <w:rFonts w:eastAsia="Arial MT"/>
          <w:w w:val="102"/>
          <w:szCs w:val="24"/>
        </w:rPr>
        <w:t>7</w:t>
      </w:r>
      <w:r w:rsidRPr="00AF2ACA">
        <w:rPr>
          <w:rFonts w:eastAsia="Arial MT"/>
          <w:szCs w:val="24"/>
        </w:rPr>
        <w:t xml:space="preserve"> </w:t>
      </w:r>
      <w:r w:rsidRPr="00AF2ACA">
        <w:rPr>
          <w:rFonts w:eastAsia="Arial MT"/>
          <w:spacing w:val="-28"/>
          <w:szCs w:val="24"/>
        </w:rPr>
        <w:t xml:space="preserve"> </w:t>
      </w:r>
      <w:r w:rsidRPr="00AF2ACA">
        <w:rPr>
          <w:rFonts w:eastAsia="Arial MT"/>
          <w:spacing w:val="-2"/>
          <w:w w:val="102"/>
          <w:szCs w:val="24"/>
        </w:rPr>
        <w:t>s</w:t>
      </w:r>
      <w:r w:rsidRPr="00AF2ACA">
        <w:rPr>
          <w:rFonts w:eastAsia="Arial MT"/>
          <w:w w:val="102"/>
          <w:szCs w:val="24"/>
        </w:rPr>
        <w:t>pec</w:t>
      </w:r>
      <w:r w:rsidRPr="00AF2ACA">
        <w:rPr>
          <w:rFonts w:eastAsia="Arial MT"/>
          <w:spacing w:val="-1"/>
          <w:w w:val="102"/>
          <w:szCs w:val="24"/>
        </w:rPr>
        <w:t>i</w:t>
      </w:r>
      <w:r w:rsidRPr="00AF2ACA">
        <w:rPr>
          <w:rFonts w:eastAsia="Arial MT"/>
          <w:spacing w:val="1"/>
          <w:w w:val="102"/>
          <w:szCs w:val="24"/>
        </w:rPr>
        <w:t>i</w:t>
      </w:r>
      <w:r w:rsidRPr="00AF2ACA">
        <w:rPr>
          <w:rFonts w:eastAsia="Arial MT"/>
          <w:w w:val="102"/>
          <w:szCs w:val="24"/>
        </w:rPr>
        <w:t>,</w:t>
      </w:r>
      <w:r w:rsidRPr="00AF2ACA">
        <w:rPr>
          <w:rFonts w:eastAsia="Arial MT"/>
          <w:szCs w:val="24"/>
        </w:rPr>
        <w:t xml:space="preserve"> </w:t>
      </w:r>
      <w:r w:rsidRPr="00AF2ACA">
        <w:rPr>
          <w:rFonts w:eastAsia="Arial MT"/>
          <w:spacing w:val="-29"/>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la</w:t>
      </w:r>
      <w:r w:rsidRPr="00AF2ACA">
        <w:rPr>
          <w:rFonts w:eastAsia="Arial MT"/>
          <w:szCs w:val="24"/>
        </w:rPr>
        <w:t xml:space="preserve"> </w:t>
      </w:r>
      <w:r w:rsidRPr="00AF2ACA">
        <w:rPr>
          <w:rFonts w:eastAsia="Arial MT"/>
          <w:spacing w:val="-30"/>
          <w:szCs w:val="24"/>
        </w:rPr>
        <w:t xml:space="preserve"> </w:t>
      </w:r>
      <w:r w:rsidRPr="00AF2ACA">
        <w:rPr>
          <w:rFonts w:eastAsia="Arial MT"/>
          <w:w w:val="102"/>
          <w:szCs w:val="24"/>
        </w:rPr>
        <w:t>a</w:t>
      </w:r>
      <w:r w:rsidRPr="00AF2ACA">
        <w:rPr>
          <w:rFonts w:eastAsia="Arial MT"/>
          <w:spacing w:val="-1"/>
          <w:w w:val="102"/>
          <w:szCs w:val="24"/>
        </w:rPr>
        <w:t>l</w:t>
      </w:r>
      <w:r w:rsidRPr="00AF2ACA">
        <w:rPr>
          <w:rFonts w:eastAsia="Arial MT"/>
          <w:w w:val="102"/>
          <w:szCs w:val="24"/>
        </w:rPr>
        <w:t>ge</w:t>
      </w:r>
      <w:r w:rsidRPr="00AF2ACA">
        <w:rPr>
          <w:rFonts w:eastAsia="Arial MT"/>
          <w:szCs w:val="24"/>
        </w:rPr>
        <w:t xml:space="preserve"> </w:t>
      </w:r>
      <w:r w:rsidRPr="00AF2ACA">
        <w:rPr>
          <w:rFonts w:eastAsia="Arial MT"/>
          <w:spacing w:val="-30"/>
          <w:szCs w:val="24"/>
        </w:rPr>
        <w:t xml:space="preserve"> </w:t>
      </w:r>
      <w:r w:rsidRPr="00AF2ACA">
        <w:rPr>
          <w:rFonts w:eastAsia="Arial MT"/>
          <w:w w:val="102"/>
          <w:szCs w:val="24"/>
        </w:rPr>
        <w:t>la cormofi</w:t>
      </w:r>
      <w:r w:rsidRPr="00AF2ACA">
        <w:rPr>
          <w:rFonts w:eastAsia="Arial MT"/>
          <w:spacing w:val="-2"/>
          <w:w w:val="102"/>
          <w:szCs w:val="24"/>
        </w:rPr>
        <w:t>t</w:t>
      </w:r>
      <w:r w:rsidRPr="00AF2ACA">
        <w:rPr>
          <w:rFonts w:eastAsia="Arial MT"/>
          <w:w w:val="102"/>
          <w:szCs w:val="24"/>
        </w:rPr>
        <w:t>e.Din</w:t>
      </w:r>
      <w:r w:rsidRPr="00AF2ACA">
        <w:rPr>
          <w:rFonts w:eastAsia="Arial MT"/>
          <w:szCs w:val="24"/>
        </w:rPr>
        <w:t xml:space="preserve">  </w:t>
      </w:r>
      <w:r w:rsidRPr="00AF2ACA">
        <w:rPr>
          <w:rFonts w:eastAsia="Arial MT"/>
          <w:spacing w:val="-25"/>
          <w:szCs w:val="24"/>
        </w:rPr>
        <w:t xml:space="preserve"> </w:t>
      </w:r>
      <w:r w:rsidRPr="00AF2ACA">
        <w:rPr>
          <w:rFonts w:eastAsia="Arial MT"/>
          <w:w w:val="102"/>
          <w:szCs w:val="24"/>
        </w:rPr>
        <w:t>punct</w:t>
      </w:r>
      <w:r w:rsidRPr="00AF2ACA">
        <w:rPr>
          <w:rFonts w:eastAsia="Arial MT"/>
          <w:spacing w:val="-1"/>
          <w:w w:val="102"/>
          <w:szCs w:val="24"/>
        </w:rPr>
        <w:t>u</w:t>
      </w:r>
      <w:r w:rsidRPr="00AF2ACA">
        <w:rPr>
          <w:rFonts w:eastAsia="Arial MT"/>
          <w:w w:val="102"/>
          <w:szCs w:val="24"/>
        </w:rPr>
        <w:t>l</w:t>
      </w:r>
      <w:r w:rsidRPr="00AF2ACA">
        <w:rPr>
          <w:rFonts w:eastAsia="Arial MT"/>
          <w:szCs w:val="24"/>
        </w:rPr>
        <w:t xml:space="preserve">  </w:t>
      </w:r>
      <w:r w:rsidRPr="00AF2ACA">
        <w:rPr>
          <w:rFonts w:eastAsia="Arial MT"/>
          <w:spacing w:val="-25"/>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zCs w:val="24"/>
        </w:rPr>
        <w:t xml:space="preserve">  </w:t>
      </w:r>
      <w:r w:rsidRPr="00AF2ACA">
        <w:rPr>
          <w:rFonts w:eastAsia="Arial MT"/>
          <w:spacing w:val="-24"/>
          <w:szCs w:val="24"/>
        </w:rPr>
        <w:t xml:space="preserve"> </w:t>
      </w:r>
      <w:r w:rsidRPr="00AF2ACA">
        <w:rPr>
          <w:rFonts w:eastAsia="Arial MT"/>
          <w:spacing w:val="-2"/>
          <w:w w:val="102"/>
          <w:szCs w:val="24"/>
        </w:rPr>
        <w:t>v</w:t>
      </w:r>
      <w:r w:rsidRPr="00AF2ACA">
        <w:rPr>
          <w:rFonts w:eastAsia="Arial MT"/>
          <w:w w:val="102"/>
          <w:szCs w:val="24"/>
        </w:rPr>
        <w:t>ede</w:t>
      </w:r>
      <w:r w:rsidRPr="00AF2ACA">
        <w:rPr>
          <w:rFonts w:eastAsia="Arial MT"/>
          <w:spacing w:val="-1"/>
          <w:w w:val="102"/>
          <w:szCs w:val="24"/>
        </w:rPr>
        <w:t>r</w:t>
      </w:r>
      <w:r w:rsidRPr="00AF2ACA">
        <w:rPr>
          <w:rFonts w:eastAsia="Arial MT"/>
          <w:w w:val="102"/>
          <w:szCs w:val="24"/>
        </w:rPr>
        <w:t>e</w:t>
      </w:r>
      <w:r w:rsidRPr="00AF2ACA">
        <w:rPr>
          <w:rFonts w:eastAsia="Arial MT"/>
          <w:szCs w:val="24"/>
        </w:rPr>
        <w:t xml:space="preserve">  </w:t>
      </w:r>
      <w:r w:rsidRPr="00AF2ACA">
        <w:rPr>
          <w:rFonts w:eastAsia="Arial MT"/>
          <w:spacing w:val="-24"/>
          <w:szCs w:val="24"/>
        </w:rPr>
        <w:t xml:space="preserve"> </w:t>
      </w:r>
      <w:r w:rsidRPr="00AF2ACA">
        <w:rPr>
          <w:rFonts w:eastAsia="Arial MT"/>
          <w:w w:val="102"/>
          <w:szCs w:val="24"/>
        </w:rPr>
        <w:t>al</w:t>
      </w:r>
      <w:r w:rsidRPr="00AF2ACA">
        <w:rPr>
          <w:rFonts w:eastAsia="Arial MT"/>
          <w:szCs w:val="24"/>
        </w:rPr>
        <w:t xml:space="preserve">  </w:t>
      </w:r>
      <w:r w:rsidRPr="00AF2ACA">
        <w:rPr>
          <w:rFonts w:eastAsia="Arial MT"/>
          <w:spacing w:val="-24"/>
          <w:szCs w:val="24"/>
        </w:rPr>
        <w:t xml:space="preserve"> </w:t>
      </w:r>
      <w:r w:rsidRPr="00AF2ACA">
        <w:rPr>
          <w:rFonts w:eastAsia="Arial MT"/>
          <w:spacing w:val="-2"/>
          <w:w w:val="102"/>
          <w:szCs w:val="24"/>
        </w:rPr>
        <w:t>v</w:t>
      </w:r>
      <w:r w:rsidRPr="00AF2ACA">
        <w:rPr>
          <w:rFonts w:eastAsia="Arial MT"/>
          <w:w w:val="102"/>
          <w:szCs w:val="24"/>
        </w:rPr>
        <w:t>eg</w:t>
      </w:r>
      <w:r w:rsidRPr="00AF2ACA">
        <w:rPr>
          <w:rFonts w:eastAsia="Arial MT"/>
          <w:spacing w:val="-1"/>
          <w:w w:val="102"/>
          <w:szCs w:val="24"/>
        </w:rPr>
        <w:t>e</w:t>
      </w:r>
      <w:r w:rsidRPr="00AF2ACA">
        <w:rPr>
          <w:rFonts w:eastAsia="Arial MT"/>
          <w:w w:val="76"/>
          <w:szCs w:val="24"/>
        </w:rPr>
        <w:t>taţiei</w:t>
      </w:r>
      <w:r w:rsidRPr="00AF2ACA">
        <w:rPr>
          <w:rFonts w:eastAsia="Arial MT"/>
          <w:szCs w:val="24"/>
        </w:rPr>
        <w:t xml:space="preserve">  </w:t>
      </w:r>
      <w:r w:rsidRPr="00AF2ACA">
        <w:rPr>
          <w:rFonts w:eastAsia="Arial MT"/>
          <w:spacing w:val="-24"/>
          <w:szCs w:val="24"/>
        </w:rPr>
        <w:t xml:space="preserve"> </w:t>
      </w:r>
      <w:r w:rsidRPr="00AF2ACA">
        <w:rPr>
          <w:rFonts w:eastAsia="Arial MT"/>
          <w:spacing w:val="-1"/>
          <w:w w:val="102"/>
          <w:szCs w:val="24"/>
        </w:rPr>
        <w:t>su</w:t>
      </w:r>
      <w:r w:rsidRPr="00AF2ACA">
        <w:rPr>
          <w:rFonts w:eastAsia="Arial MT"/>
          <w:spacing w:val="1"/>
          <w:w w:val="102"/>
          <w:szCs w:val="24"/>
        </w:rPr>
        <w:t>n</w:t>
      </w:r>
      <w:r w:rsidRPr="00AF2ACA">
        <w:rPr>
          <w:rFonts w:eastAsia="Arial MT"/>
          <w:w w:val="102"/>
          <w:szCs w:val="24"/>
        </w:rPr>
        <w:t>t</w:t>
      </w:r>
      <w:r w:rsidRPr="00AF2ACA">
        <w:rPr>
          <w:rFonts w:eastAsia="Arial MT"/>
          <w:szCs w:val="24"/>
        </w:rPr>
        <w:t xml:space="preserve">  </w:t>
      </w:r>
      <w:r w:rsidRPr="00AF2ACA">
        <w:rPr>
          <w:rFonts w:eastAsia="Arial MT"/>
          <w:spacing w:val="-26"/>
          <w:szCs w:val="24"/>
        </w:rPr>
        <w:t xml:space="preserve"> </w:t>
      </w:r>
      <w:r w:rsidRPr="00AF2ACA">
        <w:rPr>
          <w:rFonts w:eastAsia="Arial MT"/>
          <w:w w:val="102"/>
          <w:szCs w:val="24"/>
        </w:rPr>
        <w:t>s</w:t>
      </w:r>
      <w:r w:rsidRPr="00AF2ACA">
        <w:rPr>
          <w:rFonts w:eastAsia="Arial MT"/>
          <w:spacing w:val="1"/>
          <w:w w:val="102"/>
          <w:szCs w:val="24"/>
        </w:rPr>
        <w:t>e</w:t>
      </w:r>
      <w:r w:rsidRPr="00AF2ACA">
        <w:rPr>
          <w:rFonts w:eastAsia="Arial MT"/>
          <w:spacing w:val="-1"/>
          <w:w w:val="102"/>
          <w:szCs w:val="24"/>
        </w:rPr>
        <w:t>m</w:t>
      </w:r>
      <w:r w:rsidRPr="00AF2ACA">
        <w:rPr>
          <w:rFonts w:eastAsia="Arial MT"/>
          <w:w w:val="102"/>
          <w:szCs w:val="24"/>
        </w:rPr>
        <w:t>n</w:t>
      </w:r>
      <w:r w:rsidRPr="00AF2ACA">
        <w:rPr>
          <w:rFonts w:eastAsia="Arial MT"/>
          <w:spacing w:val="-1"/>
          <w:w w:val="102"/>
          <w:szCs w:val="24"/>
        </w:rPr>
        <w:t>a</w:t>
      </w:r>
      <w:r w:rsidRPr="00AF2ACA">
        <w:rPr>
          <w:rFonts w:eastAsia="Arial MT"/>
          <w:w w:val="102"/>
          <w:szCs w:val="24"/>
        </w:rPr>
        <w:t>late</w:t>
      </w:r>
      <w:r w:rsidRPr="00AF2ACA">
        <w:rPr>
          <w:rFonts w:eastAsia="Arial MT"/>
          <w:szCs w:val="24"/>
        </w:rPr>
        <w:t xml:space="preserve">  </w:t>
      </w:r>
      <w:r w:rsidRPr="00AF2ACA">
        <w:rPr>
          <w:rFonts w:eastAsia="Arial MT"/>
          <w:spacing w:val="-24"/>
          <w:szCs w:val="24"/>
        </w:rPr>
        <w:t xml:space="preserve"> </w:t>
      </w:r>
      <w:r w:rsidRPr="00AF2ACA">
        <w:rPr>
          <w:rFonts w:eastAsia="Arial MT"/>
          <w:spacing w:val="-1"/>
          <w:w w:val="102"/>
          <w:szCs w:val="24"/>
        </w:rPr>
        <w:t>7</w:t>
      </w:r>
      <w:r w:rsidRPr="00AF2ACA">
        <w:rPr>
          <w:rFonts w:eastAsia="Arial MT"/>
          <w:w w:val="102"/>
          <w:szCs w:val="24"/>
        </w:rPr>
        <w:t>8</w:t>
      </w:r>
      <w:r w:rsidRPr="00AF2ACA">
        <w:rPr>
          <w:rFonts w:eastAsia="Arial MT"/>
          <w:szCs w:val="24"/>
        </w:rPr>
        <w:t xml:space="preserve">  </w:t>
      </w:r>
      <w:r w:rsidRPr="00AF2ACA">
        <w:rPr>
          <w:rFonts w:eastAsia="Arial MT"/>
          <w:spacing w:val="-22"/>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zCs w:val="24"/>
        </w:rPr>
        <w:t xml:space="preserve">  </w:t>
      </w:r>
      <w:r w:rsidRPr="00AF2ACA">
        <w:rPr>
          <w:rFonts w:eastAsia="Arial MT"/>
          <w:spacing w:val="-25"/>
          <w:szCs w:val="24"/>
        </w:rPr>
        <w:t xml:space="preserve"> </w:t>
      </w:r>
      <w:r w:rsidRPr="00AF2ACA">
        <w:rPr>
          <w:rFonts w:eastAsia="Arial MT"/>
          <w:w w:val="102"/>
          <w:szCs w:val="24"/>
        </w:rPr>
        <w:t>asoc</w:t>
      </w:r>
      <w:r w:rsidRPr="00AF2ACA">
        <w:rPr>
          <w:rFonts w:eastAsia="Arial MT"/>
          <w:spacing w:val="-1"/>
          <w:w w:val="102"/>
          <w:szCs w:val="24"/>
        </w:rPr>
        <w:t>i</w:t>
      </w:r>
      <w:r w:rsidRPr="00AF2ACA">
        <w:rPr>
          <w:rFonts w:eastAsia="Arial MT"/>
          <w:spacing w:val="1"/>
          <w:w w:val="102"/>
          <w:szCs w:val="24"/>
        </w:rPr>
        <w:t>a</w:t>
      </w:r>
      <w:r w:rsidRPr="00AF2ACA">
        <w:rPr>
          <w:rFonts w:eastAsia="Arial MT"/>
          <w:w w:val="51"/>
          <w:szCs w:val="24"/>
        </w:rPr>
        <w:t>ţii</w:t>
      </w:r>
      <w:r w:rsidRPr="00AF2ACA">
        <w:rPr>
          <w:rFonts w:eastAsia="Arial MT"/>
          <w:szCs w:val="24"/>
        </w:rPr>
        <w:t xml:space="preserve">  </w:t>
      </w:r>
      <w:r w:rsidRPr="00AF2ACA">
        <w:rPr>
          <w:rFonts w:eastAsia="Arial MT"/>
          <w:spacing w:val="-24"/>
          <w:szCs w:val="24"/>
        </w:rPr>
        <w:t xml:space="preserve"> </w:t>
      </w:r>
      <w:r w:rsidRPr="00AF2ACA">
        <w:rPr>
          <w:rFonts w:eastAsia="Arial MT"/>
          <w:spacing w:val="-2"/>
          <w:w w:val="102"/>
          <w:szCs w:val="24"/>
        </w:rPr>
        <w:t>c</w:t>
      </w:r>
      <w:r w:rsidRPr="00AF2ACA">
        <w:rPr>
          <w:rFonts w:eastAsia="Arial MT"/>
          <w:w w:val="102"/>
          <w:szCs w:val="24"/>
        </w:rPr>
        <w:t>u</w:t>
      </w:r>
      <w:r w:rsidRPr="00AF2ACA">
        <w:rPr>
          <w:rFonts w:eastAsia="Arial MT"/>
          <w:szCs w:val="24"/>
        </w:rPr>
        <w:t xml:space="preserve">  </w:t>
      </w:r>
      <w:r w:rsidRPr="00AF2ACA">
        <w:rPr>
          <w:rFonts w:eastAsia="Arial MT"/>
          <w:spacing w:val="-24"/>
          <w:szCs w:val="24"/>
        </w:rPr>
        <w:t xml:space="preserve"> </w:t>
      </w:r>
      <w:r w:rsidRPr="00AF2ACA">
        <w:rPr>
          <w:rFonts w:eastAsia="Arial MT"/>
          <w:spacing w:val="-1"/>
          <w:w w:val="102"/>
          <w:szCs w:val="24"/>
        </w:rPr>
        <w:t>2</w:t>
      </w:r>
      <w:r w:rsidRPr="00AF2ACA">
        <w:rPr>
          <w:rFonts w:eastAsia="Arial MT"/>
          <w:w w:val="102"/>
          <w:szCs w:val="24"/>
        </w:rPr>
        <w:t>5 suba</w:t>
      </w:r>
      <w:r w:rsidRPr="00AF2ACA">
        <w:rPr>
          <w:rFonts w:eastAsia="Arial MT"/>
          <w:spacing w:val="-2"/>
          <w:w w:val="102"/>
          <w:szCs w:val="24"/>
        </w:rPr>
        <w:t>s</w:t>
      </w:r>
      <w:r w:rsidRPr="00AF2ACA">
        <w:rPr>
          <w:rFonts w:eastAsia="Arial MT"/>
          <w:spacing w:val="1"/>
          <w:w w:val="102"/>
          <w:szCs w:val="24"/>
        </w:rPr>
        <w:t>o</w:t>
      </w:r>
      <w:r w:rsidRPr="00AF2ACA">
        <w:rPr>
          <w:rFonts w:eastAsia="Arial MT"/>
          <w:spacing w:val="-2"/>
          <w:w w:val="102"/>
          <w:szCs w:val="24"/>
        </w:rPr>
        <w:t>c</w:t>
      </w:r>
      <w:r w:rsidRPr="00AF2ACA">
        <w:rPr>
          <w:rFonts w:eastAsia="Arial MT"/>
          <w:w w:val="102"/>
          <w:szCs w:val="24"/>
        </w:rPr>
        <w:t>i</w:t>
      </w:r>
      <w:r w:rsidRPr="00AF2ACA">
        <w:rPr>
          <w:rFonts w:eastAsia="Arial MT"/>
          <w:spacing w:val="1"/>
          <w:w w:val="102"/>
          <w:szCs w:val="24"/>
        </w:rPr>
        <w:t>a</w:t>
      </w:r>
      <w:r w:rsidRPr="00AF2ACA">
        <w:rPr>
          <w:rFonts w:eastAsia="Arial MT"/>
          <w:spacing w:val="-2"/>
          <w:w w:val="28"/>
          <w:szCs w:val="24"/>
        </w:rPr>
        <w:t>ţ</w:t>
      </w:r>
      <w:r w:rsidRPr="00AF2ACA">
        <w:rPr>
          <w:rFonts w:eastAsia="Arial MT"/>
          <w:w w:val="102"/>
          <w:szCs w:val="24"/>
        </w:rPr>
        <w:t>ii,</w:t>
      </w:r>
      <w:r w:rsidRPr="00AF2ACA">
        <w:rPr>
          <w:rFonts w:eastAsia="Arial MT"/>
          <w:spacing w:val="12"/>
          <w:szCs w:val="24"/>
        </w:rPr>
        <w:t xml:space="preserve"> </w:t>
      </w:r>
      <w:r w:rsidRPr="00AF2ACA">
        <w:rPr>
          <w:rFonts w:eastAsia="Arial MT"/>
          <w:w w:val="102"/>
          <w:szCs w:val="24"/>
        </w:rPr>
        <w:t>dint</w:t>
      </w:r>
      <w:r w:rsidRPr="00AF2ACA">
        <w:rPr>
          <w:rFonts w:eastAsia="Arial MT"/>
          <w:spacing w:val="-1"/>
          <w:w w:val="102"/>
          <w:szCs w:val="24"/>
        </w:rPr>
        <w:t>r</w:t>
      </w:r>
      <w:r w:rsidRPr="00AF2ACA">
        <w:rPr>
          <w:rFonts w:eastAsia="Arial MT"/>
          <w:w w:val="102"/>
          <w:szCs w:val="24"/>
        </w:rPr>
        <w:t>e</w:t>
      </w:r>
      <w:r w:rsidRPr="00AF2ACA">
        <w:rPr>
          <w:rFonts w:eastAsia="Arial MT"/>
          <w:spacing w:val="13"/>
          <w:szCs w:val="24"/>
        </w:rPr>
        <w:t xml:space="preserve"> </w:t>
      </w:r>
      <w:r w:rsidRPr="00AF2ACA">
        <w:rPr>
          <w:rFonts w:eastAsia="Arial MT"/>
          <w:spacing w:val="-2"/>
          <w:w w:val="102"/>
          <w:szCs w:val="24"/>
        </w:rPr>
        <w:t>c</w:t>
      </w:r>
      <w:r w:rsidRPr="00AF2ACA">
        <w:rPr>
          <w:rFonts w:eastAsia="Arial MT"/>
          <w:w w:val="102"/>
          <w:szCs w:val="24"/>
        </w:rPr>
        <w:t>a</w:t>
      </w:r>
      <w:r w:rsidRPr="00AF2ACA">
        <w:rPr>
          <w:rFonts w:eastAsia="Arial MT"/>
          <w:spacing w:val="-1"/>
          <w:w w:val="102"/>
          <w:szCs w:val="24"/>
        </w:rPr>
        <w:t>r</w:t>
      </w:r>
      <w:r w:rsidRPr="00AF2ACA">
        <w:rPr>
          <w:rFonts w:eastAsia="Arial MT"/>
          <w:w w:val="102"/>
          <w:szCs w:val="24"/>
        </w:rPr>
        <w:t>e</w:t>
      </w:r>
      <w:r w:rsidRPr="00AF2ACA">
        <w:rPr>
          <w:rFonts w:eastAsia="Arial MT"/>
          <w:spacing w:val="13"/>
          <w:szCs w:val="24"/>
        </w:rPr>
        <w:t xml:space="preserve"> </w:t>
      </w:r>
      <w:r w:rsidRPr="00AF2ACA">
        <w:rPr>
          <w:rFonts w:eastAsia="Arial MT"/>
          <w:spacing w:val="-1"/>
          <w:w w:val="102"/>
          <w:szCs w:val="24"/>
        </w:rPr>
        <w:t>me</w:t>
      </w:r>
      <w:r w:rsidRPr="00AF2ACA">
        <w:rPr>
          <w:rFonts w:eastAsia="Arial MT"/>
          <w:spacing w:val="1"/>
          <w:w w:val="102"/>
          <w:szCs w:val="24"/>
        </w:rPr>
        <w:t>n</w:t>
      </w:r>
      <w:r w:rsidRPr="00AF2ACA">
        <w:rPr>
          <w:rFonts w:eastAsia="Arial MT"/>
          <w:spacing w:val="-2"/>
          <w:w w:val="28"/>
          <w:szCs w:val="24"/>
        </w:rPr>
        <w:t>ţ</w:t>
      </w:r>
      <w:r w:rsidRPr="00AF2ACA">
        <w:rPr>
          <w:rFonts w:eastAsia="Arial MT"/>
          <w:w w:val="102"/>
          <w:szCs w:val="24"/>
        </w:rPr>
        <w:t>i</w:t>
      </w:r>
      <w:r w:rsidRPr="00AF2ACA">
        <w:rPr>
          <w:rFonts w:eastAsia="Arial MT"/>
          <w:w w:val="81"/>
          <w:szCs w:val="24"/>
        </w:rPr>
        <w:t>on</w:t>
      </w:r>
      <w:r w:rsidRPr="00AF2ACA">
        <w:rPr>
          <w:rFonts w:eastAsia="Arial MT"/>
          <w:spacing w:val="-1"/>
          <w:w w:val="81"/>
          <w:szCs w:val="24"/>
        </w:rPr>
        <w:t>ă</w:t>
      </w:r>
      <w:r w:rsidRPr="00AF2ACA">
        <w:rPr>
          <w:rFonts w:eastAsia="Arial MT"/>
          <w:w w:val="102"/>
          <w:szCs w:val="24"/>
        </w:rPr>
        <w:t>m:</w:t>
      </w:r>
      <w:r w:rsidRPr="00AF2ACA">
        <w:rPr>
          <w:rFonts w:eastAsia="Arial MT"/>
          <w:spacing w:val="12"/>
          <w:szCs w:val="24"/>
        </w:rPr>
        <w:t xml:space="preserve"> </w:t>
      </w:r>
      <w:r w:rsidRPr="00AF2ACA">
        <w:rPr>
          <w:rFonts w:eastAsia="Arial MT"/>
          <w:spacing w:val="-1"/>
          <w:w w:val="102"/>
          <w:szCs w:val="24"/>
        </w:rPr>
        <w:t>P</w:t>
      </w:r>
      <w:r w:rsidRPr="00AF2ACA">
        <w:rPr>
          <w:rFonts w:eastAsia="Arial MT"/>
          <w:spacing w:val="1"/>
          <w:w w:val="102"/>
          <w:szCs w:val="24"/>
        </w:rPr>
        <w:t>o</w:t>
      </w:r>
      <w:r w:rsidRPr="00AF2ACA">
        <w:rPr>
          <w:rFonts w:eastAsia="Arial MT"/>
          <w:w w:val="102"/>
          <w:szCs w:val="24"/>
        </w:rPr>
        <w:t>a</w:t>
      </w:r>
      <w:r w:rsidRPr="00AF2ACA">
        <w:rPr>
          <w:rFonts w:eastAsia="Arial MT"/>
          <w:spacing w:val="11"/>
          <w:szCs w:val="24"/>
        </w:rPr>
        <w:t xml:space="preserve"> </w:t>
      </w:r>
      <w:r w:rsidRPr="00AF2ACA">
        <w:rPr>
          <w:rFonts w:eastAsia="Arial MT"/>
          <w:spacing w:val="1"/>
          <w:w w:val="102"/>
          <w:szCs w:val="24"/>
        </w:rPr>
        <w:t>a</w:t>
      </w:r>
      <w:r w:rsidRPr="00AF2ACA">
        <w:rPr>
          <w:rFonts w:eastAsia="Arial MT"/>
          <w:spacing w:val="-1"/>
          <w:w w:val="102"/>
          <w:szCs w:val="24"/>
        </w:rPr>
        <w:t>lp</w:t>
      </w:r>
      <w:r w:rsidRPr="00AF2ACA">
        <w:rPr>
          <w:rFonts w:eastAsia="Arial MT"/>
          <w:w w:val="102"/>
          <w:szCs w:val="24"/>
        </w:rPr>
        <w:t>i</w:t>
      </w:r>
      <w:r w:rsidRPr="00AF2ACA">
        <w:rPr>
          <w:rFonts w:eastAsia="Arial MT"/>
          <w:spacing w:val="-1"/>
          <w:w w:val="102"/>
          <w:szCs w:val="24"/>
        </w:rPr>
        <w:t>n</w:t>
      </w:r>
      <w:r w:rsidRPr="00AF2ACA">
        <w:rPr>
          <w:rFonts w:eastAsia="Arial MT"/>
          <w:spacing w:val="1"/>
          <w:w w:val="102"/>
          <w:szCs w:val="24"/>
        </w:rPr>
        <w:t>a</w:t>
      </w:r>
      <w:r w:rsidRPr="00AF2ACA">
        <w:rPr>
          <w:rFonts w:eastAsia="Arial MT"/>
          <w:spacing w:val="-1"/>
          <w:w w:val="102"/>
          <w:szCs w:val="24"/>
        </w:rPr>
        <w:t>e</w:t>
      </w:r>
      <w:r w:rsidRPr="00AF2ACA">
        <w:rPr>
          <w:rFonts w:eastAsia="Arial MT"/>
          <w:w w:val="102"/>
          <w:szCs w:val="24"/>
        </w:rPr>
        <w:t>-Alys</w:t>
      </w:r>
      <w:r w:rsidRPr="00AF2ACA">
        <w:rPr>
          <w:rFonts w:eastAsia="Arial MT"/>
          <w:spacing w:val="-2"/>
          <w:w w:val="102"/>
          <w:szCs w:val="24"/>
        </w:rPr>
        <w:t>s</w:t>
      </w:r>
      <w:r w:rsidRPr="00AF2ACA">
        <w:rPr>
          <w:rFonts w:eastAsia="Arial MT"/>
          <w:spacing w:val="-1"/>
          <w:w w:val="102"/>
          <w:szCs w:val="24"/>
        </w:rPr>
        <w:t>et</w:t>
      </w:r>
      <w:r w:rsidRPr="00AF2ACA">
        <w:rPr>
          <w:rFonts w:eastAsia="Arial MT"/>
          <w:w w:val="102"/>
          <w:szCs w:val="24"/>
        </w:rPr>
        <w:t>um</w:t>
      </w:r>
      <w:r w:rsidRPr="00AF2ACA">
        <w:rPr>
          <w:rFonts w:eastAsia="Arial MT"/>
          <w:spacing w:val="13"/>
          <w:szCs w:val="24"/>
        </w:rPr>
        <w:t xml:space="preserve"> </w:t>
      </w:r>
      <w:r w:rsidRPr="00AF2ACA">
        <w:rPr>
          <w:rFonts w:eastAsia="Arial MT"/>
          <w:spacing w:val="-1"/>
          <w:w w:val="102"/>
          <w:szCs w:val="24"/>
        </w:rPr>
        <w:t>re</w:t>
      </w:r>
      <w:r w:rsidRPr="00AF2ACA">
        <w:rPr>
          <w:rFonts w:eastAsia="Arial MT"/>
          <w:spacing w:val="1"/>
          <w:w w:val="102"/>
          <w:szCs w:val="24"/>
        </w:rPr>
        <w:t>p</w:t>
      </w:r>
      <w:r w:rsidRPr="00AF2ACA">
        <w:rPr>
          <w:rFonts w:eastAsia="Arial MT"/>
          <w:w w:val="102"/>
          <w:szCs w:val="24"/>
        </w:rPr>
        <w:t>ent</w:t>
      </w:r>
      <w:r w:rsidRPr="00AF2ACA">
        <w:rPr>
          <w:rFonts w:eastAsia="Arial MT"/>
          <w:spacing w:val="-1"/>
          <w:w w:val="102"/>
          <w:szCs w:val="24"/>
        </w:rPr>
        <w:t>i</w:t>
      </w:r>
      <w:r w:rsidRPr="00AF2ACA">
        <w:rPr>
          <w:rFonts w:eastAsia="Arial MT"/>
          <w:spacing w:val="1"/>
          <w:w w:val="102"/>
          <w:szCs w:val="24"/>
        </w:rPr>
        <w:t>s</w:t>
      </w:r>
      <w:r w:rsidRPr="00AF2ACA">
        <w:rPr>
          <w:rFonts w:eastAsia="Arial MT"/>
          <w:w w:val="102"/>
          <w:szCs w:val="24"/>
        </w:rPr>
        <w:t>,</w:t>
      </w:r>
      <w:r w:rsidRPr="00AF2ACA">
        <w:rPr>
          <w:rFonts w:eastAsia="Arial MT"/>
          <w:spacing w:val="10"/>
          <w:szCs w:val="24"/>
        </w:rPr>
        <w:t xml:space="preserve"> </w:t>
      </w:r>
      <w:r w:rsidRPr="00AF2ACA">
        <w:rPr>
          <w:rFonts w:eastAsia="Arial MT"/>
          <w:w w:val="102"/>
          <w:szCs w:val="24"/>
        </w:rPr>
        <w:t>O</w:t>
      </w:r>
      <w:r w:rsidRPr="00AF2ACA">
        <w:rPr>
          <w:rFonts w:eastAsia="Arial MT"/>
          <w:spacing w:val="-2"/>
          <w:w w:val="102"/>
          <w:szCs w:val="24"/>
        </w:rPr>
        <w:t>x</w:t>
      </w:r>
      <w:r w:rsidRPr="00AF2ACA">
        <w:rPr>
          <w:rFonts w:eastAsia="Arial MT"/>
          <w:w w:val="102"/>
          <w:szCs w:val="24"/>
        </w:rPr>
        <w:t>ytr</w:t>
      </w:r>
      <w:r w:rsidRPr="00AF2ACA">
        <w:rPr>
          <w:rFonts w:eastAsia="Arial MT"/>
          <w:spacing w:val="1"/>
          <w:w w:val="102"/>
          <w:szCs w:val="24"/>
        </w:rPr>
        <w:t>o</w:t>
      </w:r>
      <w:r w:rsidRPr="00AF2ACA">
        <w:rPr>
          <w:rFonts w:eastAsia="Arial MT"/>
          <w:spacing w:val="-1"/>
          <w:w w:val="102"/>
          <w:szCs w:val="24"/>
        </w:rPr>
        <w:t>pi</w:t>
      </w:r>
      <w:r w:rsidRPr="00AF2ACA">
        <w:rPr>
          <w:rFonts w:eastAsia="Arial MT"/>
          <w:w w:val="102"/>
          <w:szCs w:val="24"/>
        </w:rPr>
        <w:t>do</w:t>
      </w:r>
      <w:r w:rsidRPr="00AF2ACA">
        <w:rPr>
          <w:rFonts w:eastAsia="Arial MT"/>
          <w:spacing w:val="12"/>
          <w:szCs w:val="24"/>
        </w:rPr>
        <w:t xml:space="preserve"> </w:t>
      </w:r>
      <w:r w:rsidRPr="00AF2ACA">
        <w:rPr>
          <w:rFonts w:eastAsia="Arial MT"/>
          <w:w w:val="102"/>
          <w:szCs w:val="24"/>
        </w:rPr>
        <w:t>ca</w:t>
      </w:r>
      <w:r w:rsidRPr="00AF2ACA">
        <w:rPr>
          <w:rFonts w:eastAsia="Arial MT"/>
          <w:spacing w:val="-1"/>
          <w:w w:val="102"/>
          <w:szCs w:val="24"/>
        </w:rPr>
        <w:t>r</w:t>
      </w:r>
      <w:r w:rsidRPr="00AF2ACA">
        <w:rPr>
          <w:rFonts w:eastAsia="Arial MT"/>
          <w:w w:val="102"/>
          <w:szCs w:val="24"/>
        </w:rPr>
        <w:t>p</w:t>
      </w:r>
      <w:r w:rsidRPr="00AF2ACA">
        <w:rPr>
          <w:rFonts w:eastAsia="Arial MT"/>
          <w:spacing w:val="1"/>
          <w:w w:val="102"/>
          <w:szCs w:val="24"/>
        </w:rPr>
        <w:t>a</w:t>
      </w:r>
      <w:r w:rsidRPr="00AF2ACA">
        <w:rPr>
          <w:rFonts w:eastAsia="Arial MT"/>
          <w:spacing w:val="-2"/>
          <w:w w:val="102"/>
          <w:szCs w:val="24"/>
        </w:rPr>
        <w:t>t</w:t>
      </w:r>
      <w:r w:rsidRPr="00AF2ACA">
        <w:rPr>
          <w:rFonts w:eastAsia="Arial MT"/>
          <w:w w:val="102"/>
          <w:szCs w:val="24"/>
        </w:rPr>
        <w:t>i</w:t>
      </w:r>
      <w:r w:rsidRPr="00AF2ACA">
        <w:rPr>
          <w:rFonts w:eastAsia="Arial MT"/>
          <w:spacing w:val="-2"/>
          <w:w w:val="102"/>
          <w:szCs w:val="24"/>
        </w:rPr>
        <w:t>c</w:t>
      </w:r>
      <w:r w:rsidRPr="00AF2ACA">
        <w:rPr>
          <w:rFonts w:eastAsia="Arial MT"/>
          <w:spacing w:val="-1"/>
          <w:w w:val="102"/>
          <w:szCs w:val="24"/>
        </w:rPr>
        <w:t>a</w:t>
      </w:r>
      <w:r w:rsidRPr="00AF2ACA">
        <w:rPr>
          <w:rFonts w:eastAsia="Arial MT"/>
          <w:spacing w:val="1"/>
          <w:w w:val="102"/>
          <w:szCs w:val="24"/>
        </w:rPr>
        <w:t>e</w:t>
      </w:r>
      <w:r w:rsidRPr="00AF2ACA">
        <w:rPr>
          <w:rFonts w:eastAsia="Arial MT"/>
          <w:w w:val="102"/>
          <w:szCs w:val="24"/>
        </w:rPr>
        <w:t xml:space="preserve">- </w:t>
      </w:r>
      <w:r w:rsidRPr="00AF2ACA">
        <w:rPr>
          <w:rFonts w:eastAsia="Arial MT"/>
          <w:szCs w:val="24"/>
        </w:rPr>
        <w:t>Elynetum</w:t>
      </w:r>
      <w:r w:rsidRPr="00AF2ACA">
        <w:rPr>
          <w:rFonts w:eastAsia="Arial MT"/>
          <w:spacing w:val="1"/>
          <w:szCs w:val="24"/>
        </w:rPr>
        <w:t xml:space="preserve"> </w:t>
      </w:r>
      <w:r w:rsidRPr="00AF2ACA">
        <w:rPr>
          <w:rFonts w:eastAsia="Arial MT"/>
          <w:szCs w:val="24"/>
        </w:rPr>
        <w:t>festucetosum</w:t>
      </w:r>
      <w:r w:rsidRPr="00AF2ACA">
        <w:rPr>
          <w:rFonts w:eastAsia="Arial MT"/>
          <w:spacing w:val="1"/>
          <w:szCs w:val="24"/>
        </w:rPr>
        <w:t xml:space="preserve"> </w:t>
      </w:r>
      <w:r w:rsidRPr="00AF2ACA">
        <w:rPr>
          <w:rFonts w:eastAsia="Arial MT"/>
          <w:szCs w:val="24"/>
        </w:rPr>
        <w:t>bucegensis.Fauna</w:t>
      </w:r>
      <w:r w:rsidRPr="00AF2ACA">
        <w:rPr>
          <w:rFonts w:eastAsia="Arial MT"/>
          <w:spacing w:val="1"/>
          <w:szCs w:val="24"/>
        </w:rPr>
        <w:t xml:space="preserve"> </w:t>
      </w:r>
      <w:r w:rsidRPr="00AF2ACA">
        <w:rPr>
          <w:rFonts w:eastAsia="Arial MT"/>
          <w:szCs w:val="24"/>
        </w:rPr>
        <w:t>este</w:t>
      </w:r>
      <w:r w:rsidRPr="00AF2ACA">
        <w:rPr>
          <w:rFonts w:eastAsia="Arial MT"/>
          <w:spacing w:val="1"/>
          <w:szCs w:val="24"/>
        </w:rPr>
        <w:t xml:space="preserve"> </w:t>
      </w:r>
      <w:r w:rsidRPr="00AF2ACA">
        <w:rPr>
          <w:rFonts w:eastAsia="Arial MT"/>
          <w:szCs w:val="24"/>
        </w:rPr>
        <w:t>diversificată</w:t>
      </w:r>
      <w:r w:rsidRPr="00AF2ACA">
        <w:rPr>
          <w:rFonts w:eastAsia="Arial MT"/>
          <w:spacing w:val="1"/>
          <w:szCs w:val="24"/>
        </w:rPr>
        <w:t xml:space="preserve"> </w:t>
      </w:r>
      <w:r w:rsidRPr="00AF2ACA">
        <w:rPr>
          <w:rFonts w:eastAsia="Arial MT"/>
          <w:szCs w:val="24"/>
        </w:rPr>
        <w:t>în</w:t>
      </w:r>
      <w:r w:rsidRPr="00AF2ACA">
        <w:rPr>
          <w:rFonts w:eastAsia="Arial MT"/>
          <w:spacing w:val="1"/>
          <w:szCs w:val="24"/>
        </w:rPr>
        <w:t xml:space="preserve"> </w:t>
      </w:r>
      <w:r w:rsidRPr="00AF2ACA">
        <w:rPr>
          <w:rFonts w:eastAsia="Arial MT"/>
          <w:szCs w:val="24"/>
        </w:rPr>
        <w:t>3500</w:t>
      </w:r>
      <w:r w:rsidRPr="00AF2ACA">
        <w:rPr>
          <w:rFonts w:eastAsia="Arial MT"/>
          <w:spacing w:val="61"/>
          <w:szCs w:val="24"/>
        </w:rPr>
        <w:t xml:space="preserve"> </w:t>
      </w:r>
      <w:r w:rsidRPr="00AF2ACA">
        <w:rPr>
          <w:rFonts w:eastAsia="Arial MT"/>
          <w:szCs w:val="24"/>
        </w:rPr>
        <w:t>specii</w:t>
      </w:r>
      <w:r w:rsidRPr="00AF2ACA">
        <w:rPr>
          <w:rFonts w:eastAsia="Arial MT"/>
          <w:spacing w:val="61"/>
          <w:szCs w:val="24"/>
        </w:rPr>
        <w:t xml:space="preserve"> </w:t>
      </w:r>
      <w:r w:rsidRPr="00AF2ACA">
        <w:rPr>
          <w:rFonts w:eastAsia="Arial MT"/>
          <w:szCs w:val="24"/>
        </w:rPr>
        <w:t>de</w:t>
      </w:r>
      <w:r w:rsidRPr="00AF2ACA">
        <w:rPr>
          <w:rFonts w:eastAsia="Arial MT"/>
          <w:spacing w:val="61"/>
          <w:szCs w:val="24"/>
        </w:rPr>
        <w:t xml:space="preserve"> </w:t>
      </w:r>
      <w:r w:rsidRPr="00AF2ACA">
        <w:rPr>
          <w:rFonts w:eastAsia="Arial MT"/>
          <w:szCs w:val="24"/>
        </w:rPr>
        <w:t>animale.</w:t>
      </w:r>
      <w:r w:rsidRPr="00AF2ACA">
        <w:rPr>
          <w:rFonts w:eastAsia="Arial MT"/>
          <w:spacing w:val="1"/>
          <w:szCs w:val="24"/>
        </w:rPr>
        <w:t xml:space="preserve"> </w:t>
      </w:r>
      <w:r w:rsidRPr="00AF2ACA">
        <w:rPr>
          <w:rFonts w:eastAsia="Arial MT"/>
          <w:szCs w:val="24"/>
        </w:rPr>
        <w:t>Parcul Natural Bucegi este localizat in regiunea biogeografica alpina, ecoregiunea Carpatilor</w:t>
      </w:r>
      <w:r w:rsidRPr="00AF2ACA">
        <w:rPr>
          <w:rFonts w:eastAsia="Arial MT"/>
          <w:spacing w:val="1"/>
          <w:szCs w:val="24"/>
        </w:rPr>
        <w:t xml:space="preserve"> </w:t>
      </w:r>
      <w:r w:rsidRPr="00AF2ACA">
        <w:rPr>
          <w:rFonts w:eastAsia="Arial MT"/>
          <w:szCs w:val="24"/>
        </w:rPr>
        <w:t>Meridionali,domeniul deluros-muntos in care se manifesta zonalitatea altitudinala a vegetatiei</w:t>
      </w:r>
      <w:r w:rsidRPr="00AF2ACA">
        <w:rPr>
          <w:rFonts w:eastAsia="Arial MT"/>
          <w:spacing w:val="1"/>
          <w:szCs w:val="24"/>
        </w:rPr>
        <w:t xml:space="preserve"> </w:t>
      </w:r>
      <w:r w:rsidRPr="00AF2ACA">
        <w:rPr>
          <w:rFonts w:eastAsia="Arial MT"/>
          <w:szCs w:val="24"/>
        </w:rPr>
        <w:t>astfel:etajul</w:t>
      </w:r>
      <w:r w:rsidRPr="00AF2ACA">
        <w:rPr>
          <w:rFonts w:eastAsia="Arial MT"/>
          <w:spacing w:val="13"/>
          <w:szCs w:val="24"/>
        </w:rPr>
        <w:t xml:space="preserve"> </w:t>
      </w:r>
      <w:r w:rsidRPr="00AF2ACA">
        <w:rPr>
          <w:rFonts w:eastAsia="Arial MT"/>
          <w:szCs w:val="24"/>
        </w:rPr>
        <w:t>nemoral</w:t>
      </w:r>
      <w:r w:rsidRPr="00AF2ACA">
        <w:rPr>
          <w:rFonts w:eastAsia="Arial MT"/>
          <w:spacing w:val="15"/>
          <w:szCs w:val="24"/>
        </w:rPr>
        <w:t xml:space="preserve"> </w:t>
      </w:r>
      <w:r w:rsidRPr="00AF2ACA">
        <w:rPr>
          <w:rFonts w:eastAsia="Arial MT"/>
          <w:szCs w:val="24"/>
        </w:rPr>
        <w:t>al</w:t>
      </w:r>
      <w:r w:rsidRPr="00AF2ACA">
        <w:rPr>
          <w:rFonts w:eastAsia="Arial MT"/>
          <w:spacing w:val="16"/>
          <w:szCs w:val="24"/>
        </w:rPr>
        <w:t xml:space="preserve"> </w:t>
      </w:r>
      <w:r w:rsidRPr="00AF2ACA">
        <w:rPr>
          <w:rFonts w:eastAsia="Arial MT"/>
          <w:szCs w:val="24"/>
        </w:rPr>
        <w:t>padurilor</w:t>
      </w:r>
      <w:r w:rsidRPr="00AF2ACA">
        <w:rPr>
          <w:rFonts w:eastAsia="Arial MT"/>
          <w:spacing w:val="13"/>
          <w:szCs w:val="24"/>
        </w:rPr>
        <w:t xml:space="preserve"> </w:t>
      </w:r>
      <w:r w:rsidRPr="00AF2ACA">
        <w:rPr>
          <w:rFonts w:eastAsia="Arial MT"/>
          <w:szCs w:val="24"/>
        </w:rPr>
        <w:t>de</w:t>
      </w:r>
      <w:r w:rsidRPr="00AF2ACA">
        <w:rPr>
          <w:rFonts w:eastAsia="Arial MT"/>
          <w:spacing w:val="17"/>
          <w:szCs w:val="24"/>
        </w:rPr>
        <w:t xml:space="preserve"> </w:t>
      </w:r>
      <w:r w:rsidRPr="00AF2ACA">
        <w:rPr>
          <w:rFonts w:eastAsia="Arial MT"/>
          <w:szCs w:val="24"/>
        </w:rPr>
        <w:t>foioase,</w:t>
      </w:r>
      <w:r w:rsidRPr="00AF2ACA">
        <w:rPr>
          <w:rFonts w:eastAsia="Arial MT"/>
          <w:spacing w:val="14"/>
          <w:szCs w:val="24"/>
        </w:rPr>
        <w:t xml:space="preserve"> </w:t>
      </w:r>
      <w:r w:rsidRPr="00AF2ACA">
        <w:rPr>
          <w:rFonts w:eastAsia="Arial MT"/>
          <w:szCs w:val="24"/>
        </w:rPr>
        <w:t>etajul</w:t>
      </w:r>
      <w:r w:rsidRPr="00AF2ACA">
        <w:rPr>
          <w:rFonts w:eastAsia="Arial MT"/>
          <w:spacing w:val="13"/>
          <w:szCs w:val="24"/>
        </w:rPr>
        <w:t xml:space="preserve"> </w:t>
      </w:r>
      <w:r w:rsidRPr="00AF2ACA">
        <w:rPr>
          <w:rFonts w:eastAsia="Arial MT"/>
          <w:szCs w:val="24"/>
        </w:rPr>
        <w:t>boreal</w:t>
      </w:r>
      <w:r w:rsidRPr="00AF2ACA">
        <w:rPr>
          <w:rFonts w:eastAsia="Arial MT"/>
          <w:spacing w:val="14"/>
          <w:szCs w:val="24"/>
        </w:rPr>
        <w:t xml:space="preserve"> </w:t>
      </w:r>
      <w:r w:rsidRPr="00AF2ACA">
        <w:rPr>
          <w:rFonts w:eastAsia="Arial MT"/>
          <w:szCs w:val="24"/>
        </w:rPr>
        <w:t>al</w:t>
      </w:r>
      <w:r w:rsidRPr="00AF2ACA">
        <w:rPr>
          <w:rFonts w:eastAsia="Arial MT"/>
          <w:spacing w:val="19"/>
          <w:szCs w:val="24"/>
        </w:rPr>
        <w:t xml:space="preserve"> </w:t>
      </w:r>
      <w:r w:rsidRPr="00AF2ACA">
        <w:rPr>
          <w:rFonts w:eastAsia="Arial MT"/>
          <w:szCs w:val="24"/>
        </w:rPr>
        <w:t>padurilor</w:t>
      </w:r>
      <w:r w:rsidRPr="00AF2ACA">
        <w:rPr>
          <w:rFonts w:eastAsia="Arial MT"/>
          <w:spacing w:val="14"/>
          <w:szCs w:val="24"/>
        </w:rPr>
        <w:t xml:space="preserve"> </w:t>
      </w:r>
      <w:r w:rsidRPr="00AF2ACA">
        <w:rPr>
          <w:rFonts w:eastAsia="Arial MT"/>
          <w:szCs w:val="24"/>
        </w:rPr>
        <w:t>de</w:t>
      </w:r>
      <w:r w:rsidRPr="00AF2ACA">
        <w:rPr>
          <w:rFonts w:eastAsia="Arial MT"/>
          <w:spacing w:val="15"/>
          <w:szCs w:val="24"/>
        </w:rPr>
        <w:t xml:space="preserve"> </w:t>
      </w:r>
      <w:r w:rsidRPr="00AF2ACA">
        <w:rPr>
          <w:rFonts w:eastAsia="Arial MT"/>
          <w:szCs w:val="24"/>
        </w:rPr>
        <w:t>molid,</w:t>
      </w:r>
      <w:r w:rsidRPr="00AF2ACA">
        <w:rPr>
          <w:rFonts w:eastAsia="Arial MT"/>
          <w:spacing w:val="14"/>
          <w:szCs w:val="24"/>
        </w:rPr>
        <w:t xml:space="preserve"> </w:t>
      </w:r>
      <w:r w:rsidRPr="00AF2ACA">
        <w:rPr>
          <w:rFonts w:eastAsia="Arial MT"/>
          <w:szCs w:val="24"/>
        </w:rPr>
        <w:t>etajul</w:t>
      </w:r>
      <w:r w:rsidRPr="00AF2ACA">
        <w:rPr>
          <w:rFonts w:eastAsia="Arial MT"/>
          <w:spacing w:val="14"/>
          <w:szCs w:val="24"/>
        </w:rPr>
        <w:t xml:space="preserve"> </w:t>
      </w:r>
      <w:r w:rsidRPr="00AF2ACA">
        <w:rPr>
          <w:rFonts w:eastAsia="Arial MT"/>
          <w:szCs w:val="24"/>
        </w:rPr>
        <w:t>subalpin</w:t>
      </w:r>
      <w:r w:rsidRPr="00AF2ACA">
        <w:rPr>
          <w:rFonts w:eastAsia="Arial MT"/>
          <w:spacing w:val="-59"/>
          <w:szCs w:val="24"/>
        </w:rPr>
        <w:t xml:space="preserve"> </w:t>
      </w:r>
      <w:r w:rsidRPr="00AF2ACA">
        <w:rPr>
          <w:rFonts w:eastAsia="Arial MT"/>
          <w:szCs w:val="24"/>
        </w:rPr>
        <w:t>al</w:t>
      </w:r>
      <w:r w:rsidRPr="00AF2ACA">
        <w:rPr>
          <w:rFonts w:eastAsia="Arial MT"/>
          <w:spacing w:val="8"/>
          <w:szCs w:val="24"/>
        </w:rPr>
        <w:t xml:space="preserve"> </w:t>
      </w:r>
      <w:r w:rsidRPr="00AF2ACA">
        <w:rPr>
          <w:rFonts w:eastAsia="Arial MT"/>
          <w:szCs w:val="24"/>
        </w:rPr>
        <w:t>raristilor</w:t>
      </w:r>
      <w:r w:rsidRPr="00AF2ACA">
        <w:rPr>
          <w:rFonts w:eastAsia="Arial MT"/>
          <w:spacing w:val="10"/>
          <w:szCs w:val="24"/>
        </w:rPr>
        <w:t xml:space="preserve"> </w:t>
      </w:r>
      <w:r w:rsidRPr="00AF2ACA">
        <w:rPr>
          <w:rFonts w:eastAsia="Arial MT"/>
          <w:szCs w:val="24"/>
        </w:rPr>
        <w:t>de</w:t>
      </w:r>
      <w:r w:rsidRPr="00AF2ACA">
        <w:rPr>
          <w:rFonts w:eastAsia="Arial MT"/>
          <w:spacing w:val="10"/>
          <w:szCs w:val="24"/>
        </w:rPr>
        <w:t xml:space="preserve"> </w:t>
      </w:r>
      <w:r w:rsidRPr="00AF2ACA">
        <w:rPr>
          <w:rFonts w:eastAsia="Arial MT"/>
          <w:szCs w:val="24"/>
        </w:rPr>
        <w:t>arbori</w:t>
      </w:r>
      <w:r w:rsidRPr="00AF2ACA">
        <w:rPr>
          <w:rFonts w:eastAsia="Arial MT"/>
          <w:spacing w:val="9"/>
          <w:szCs w:val="24"/>
        </w:rPr>
        <w:t xml:space="preserve"> </w:t>
      </w:r>
      <w:r w:rsidRPr="00AF2ACA">
        <w:rPr>
          <w:rFonts w:eastAsia="Arial MT"/>
          <w:szCs w:val="24"/>
        </w:rPr>
        <w:t>si</w:t>
      </w:r>
      <w:r w:rsidRPr="00AF2ACA">
        <w:rPr>
          <w:rFonts w:eastAsia="Arial MT"/>
          <w:spacing w:val="8"/>
          <w:szCs w:val="24"/>
        </w:rPr>
        <w:t xml:space="preserve"> </w:t>
      </w:r>
      <w:r w:rsidRPr="00AF2ACA">
        <w:rPr>
          <w:rFonts w:eastAsia="Arial MT"/>
          <w:szCs w:val="24"/>
        </w:rPr>
        <w:t>tufarisurilor,</w:t>
      </w:r>
      <w:r w:rsidRPr="00AF2ACA">
        <w:rPr>
          <w:rFonts w:eastAsia="Arial MT"/>
          <w:spacing w:val="8"/>
          <w:szCs w:val="24"/>
        </w:rPr>
        <w:t xml:space="preserve"> </w:t>
      </w:r>
      <w:r w:rsidRPr="00AF2ACA">
        <w:rPr>
          <w:rFonts w:eastAsia="Arial MT"/>
          <w:szCs w:val="24"/>
        </w:rPr>
        <w:t>etajul</w:t>
      </w:r>
      <w:r w:rsidRPr="00AF2ACA">
        <w:rPr>
          <w:rFonts w:eastAsia="Arial MT"/>
          <w:spacing w:val="11"/>
          <w:szCs w:val="24"/>
        </w:rPr>
        <w:t xml:space="preserve"> </w:t>
      </w:r>
      <w:r w:rsidRPr="00AF2ACA">
        <w:rPr>
          <w:rFonts w:eastAsia="Arial MT"/>
          <w:szCs w:val="24"/>
        </w:rPr>
        <w:t>alpin</w:t>
      </w:r>
      <w:r w:rsidRPr="00AF2ACA">
        <w:rPr>
          <w:rFonts w:eastAsia="Arial MT"/>
          <w:spacing w:val="9"/>
          <w:szCs w:val="24"/>
        </w:rPr>
        <w:t xml:space="preserve"> </w:t>
      </w:r>
      <w:r w:rsidRPr="00AF2ACA">
        <w:rPr>
          <w:rFonts w:eastAsia="Arial MT"/>
          <w:szCs w:val="24"/>
        </w:rPr>
        <w:t>al</w:t>
      </w:r>
      <w:r w:rsidRPr="00AF2ACA">
        <w:rPr>
          <w:rFonts w:eastAsia="Arial MT"/>
          <w:spacing w:val="9"/>
          <w:szCs w:val="24"/>
        </w:rPr>
        <w:t xml:space="preserve"> </w:t>
      </w:r>
      <w:r w:rsidRPr="00AF2ACA">
        <w:rPr>
          <w:rFonts w:eastAsia="Arial MT"/>
          <w:szCs w:val="24"/>
        </w:rPr>
        <w:t>tufarisurilor</w:t>
      </w:r>
      <w:r w:rsidRPr="00AF2ACA">
        <w:rPr>
          <w:rFonts w:eastAsia="Arial MT"/>
          <w:spacing w:val="9"/>
          <w:szCs w:val="24"/>
        </w:rPr>
        <w:t xml:space="preserve"> </w:t>
      </w:r>
      <w:r w:rsidRPr="00AF2ACA">
        <w:rPr>
          <w:rFonts w:eastAsia="Arial MT"/>
          <w:szCs w:val="24"/>
        </w:rPr>
        <w:t>pitice</w:t>
      </w:r>
      <w:r w:rsidRPr="00AF2ACA">
        <w:rPr>
          <w:rFonts w:eastAsia="Arial MT"/>
          <w:spacing w:val="10"/>
          <w:szCs w:val="24"/>
        </w:rPr>
        <w:t xml:space="preserve"> </w:t>
      </w:r>
      <w:r w:rsidRPr="00AF2ACA">
        <w:rPr>
          <w:rFonts w:eastAsia="Arial MT"/>
          <w:szCs w:val="24"/>
        </w:rPr>
        <w:t>si</w:t>
      </w:r>
      <w:r w:rsidRPr="00AF2ACA">
        <w:rPr>
          <w:rFonts w:eastAsia="Arial MT"/>
          <w:spacing w:val="8"/>
          <w:szCs w:val="24"/>
        </w:rPr>
        <w:t xml:space="preserve"> </w:t>
      </w:r>
      <w:r w:rsidRPr="00AF2ACA">
        <w:rPr>
          <w:rFonts w:eastAsia="Arial MT"/>
          <w:szCs w:val="24"/>
        </w:rPr>
        <w:t>al</w:t>
      </w:r>
      <w:r w:rsidRPr="00AF2ACA">
        <w:rPr>
          <w:rFonts w:eastAsia="Arial MT"/>
          <w:spacing w:val="8"/>
          <w:szCs w:val="24"/>
        </w:rPr>
        <w:t xml:space="preserve"> </w:t>
      </w:r>
      <w:r w:rsidRPr="00AF2ACA">
        <w:rPr>
          <w:rFonts w:eastAsia="Arial MT"/>
          <w:szCs w:val="24"/>
        </w:rPr>
        <w:t>pajistilor</w:t>
      </w:r>
      <w:r w:rsidRPr="00AF2ACA">
        <w:rPr>
          <w:rFonts w:eastAsia="Arial MT"/>
          <w:spacing w:val="11"/>
          <w:szCs w:val="24"/>
        </w:rPr>
        <w:t xml:space="preserve"> </w:t>
      </w:r>
      <w:r w:rsidRPr="00AF2ACA">
        <w:rPr>
          <w:rFonts w:eastAsia="Arial MT"/>
          <w:szCs w:val="24"/>
        </w:rPr>
        <w:t>scunde.</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w w:val="105"/>
          <w:szCs w:val="24"/>
        </w:rPr>
        <w:t>Exista 78 de asociatii de plante cormofite, cu 25 de subasociatii si numeroase</w:t>
      </w:r>
      <w:r w:rsidRPr="00AF2ACA">
        <w:rPr>
          <w:rFonts w:eastAsia="Arial MT"/>
          <w:spacing w:val="1"/>
          <w:w w:val="105"/>
          <w:szCs w:val="24"/>
        </w:rPr>
        <w:t xml:space="preserve"> </w:t>
      </w:r>
      <w:r w:rsidRPr="00AF2ACA">
        <w:rPr>
          <w:rFonts w:eastAsia="Arial MT"/>
          <w:w w:val="105"/>
          <w:szCs w:val="24"/>
        </w:rPr>
        <w:t>faciesuri.</w:t>
      </w:r>
      <w:r w:rsidR="00FD7F8E">
        <w:rPr>
          <w:rFonts w:eastAsia="Arial MT"/>
          <w:w w:val="105"/>
          <w:szCs w:val="24"/>
        </w:rPr>
        <w:t xml:space="preserve"> </w:t>
      </w:r>
      <w:r w:rsidRPr="00AF2ACA">
        <w:rPr>
          <w:rFonts w:eastAsia="Arial MT"/>
          <w:w w:val="105"/>
          <w:szCs w:val="24"/>
        </w:rPr>
        <w:t>S-a evidentiat existenta unui centru genetic. Aici se intalnesc 17 tipuri de habitate</w:t>
      </w:r>
      <w:r w:rsidRPr="00AF2ACA">
        <w:rPr>
          <w:rFonts w:eastAsia="Arial MT"/>
          <w:spacing w:val="1"/>
          <w:w w:val="105"/>
          <w:szCs w:val="24"/>
        </w:rPr>
        <w:t xml:space="preserve"> </w:t>
      </w:r>
      <w:r w:rsidRPr="00AF2ACA">
        <w:rPr>
          <w:rFonts w:eastAsia="Arial MT"/>
          <w:w w:val="105"/>
          <w:szCs w:val="24"/>
        </w:rPr>
        <w:t>vizate de Directiva Habitate dintre care 6 sunt prioritare. Exista 29 specii de pasari listate in</w:t>
      </w:r>
      <w:r w:rsidRPr="00AF2ACA">
        <w:rPr>
          <w:rFonts w:eastAsia="Arial MT"/>
          <w:spacing w:val="-62"/>
          <w:w w:val="105"/>
          <w:szCs w:val="24"/>
        </w:rPr>
        <w:t xml:space="preserve"> </w:t>
      </w:r>
      <w:r w:rsidRPr="00AF2ACA">
        <w:rPr>
          <w:rFonts w:eastAsia="Arial MT"/>
          <w:w w:val="105"/>
          <w:szCs w:val="24"/>
        </w:rPr>
        <w:t>Anexa I a DP si 10 specii de mamifere, 4 specii amfibieni/reptile, 2 specii de pesti,10 specii</w:t>
      </w:r>
      <w:r w:rsidRPr="00AF2ACA">
        <w:rPr>
          <w:rFonts w:eastAsia="Arial MT"/>
          <w:spacing w:val="1"/>
          <w:w w:val="105"/>
          <w:szCs w:val="24"/>
        </w:rPr>
        <w:t xml:space="preserve"> </w:t>
      </w:r>
      <w:r w:rsidRPr="00AF2ACA">
        <w:rPr>
          <w:rFonts w:eastAsia="Arial MT"/>
          <w:w w:val="105"/>
          <w:szCs w:val="24"/>
        </w:rPr>
        <w:t>nevertebrate</w:t>
      </w:r>
      <w:r w:rsidRPr="00AF2ACA">
        <w:rPr>
          <w:rFonts w:eastAsia="Arial MT"/>
          <w:spacing w:val="-3"/>
          <w:w w:val="105"/>
          <w:szCs w:val="24"/>
        </w:rPr>
        <w:t xml:space="preserve"> </w:t>
      </w:r>
      <w:r w:rsidRPr="00AF2ACA">
        <w:rPr>
          <w:rFonts w:eastAsia="Arial MT"/>
          <w:w w:val="105"/>
          <w:szCs w:val="24"/>
        </w:rPr>
        <w:t>listate</w:t>
      </w:r>
      <w:r w:rsidRPr="00AF2ACA">
        <w:rPr>
          <w:rFonts w:eastAsia="Arial MT"/>
          <w:spacing w:val="-3"/>
          <w:w w:val="105"/>
          <w:szCs w:val="24"/>
        </w:rPr>
        <w:t xml:space="preserve"> </w:t>
      </w:r>
      <w:r w:rsidRPr="00AF2ACA">
        <w:rPr>
          <w:rFonts w:eastAsia="Arial MT"/>
          <w:w w:val="105"/>
          <w:szCs w:val="24"/>
        </w:rPr>
        <w:t>in</w:t>
      </w:r>
      <w:r w:rsidRPr="00AF2ACA">
        <w:rPr>
          <w:rFonts w:eastAsia="Arial MT"/>
          <w:spacing w:val="-1"/>
          <w:w w:val="105"/>
          <w:szCs w:val="24"/>
        </w:rPr>
        <w:t xml:space="preserve"> </w:t>
      </w:r>
      <w:r w:rsidRPr="00AF2ACA">
        <w:rPr>
          <w:rFonts w:eastAsia="Arial MT"/>
          <w:w w:val="105"/>
          <w:szCs w:val="24"/>
        </w:rPr>
        <w:t>Anexa</w:t>
      </w:r>
      <w:r w:rsidRPr="00AF2ACA">
        <w:rPr>
          <w:rFonts w:eastAsia="Arial MT"/>
          <w:spacing w:val="-3"/>
          <w:w w:val="105"/>
          <w:szCs w:val="24"/>
        </w:rPr>
        <w:t xml:space="preserve"> </w:t>
      </w:r>
      <w:r w:rsidRPr="00AF2ACA">
        <w:rPr>
          <w:rFonts w:eastAsia="Arial MT"/>
          <w:w w:val="105"/>
          <w:szCs w:val="24"/>
        </w:rPr>
        <w:t>II</w:t>
      </w:r>
      <w:r w:rsidRPr="00AF2ACA">
        <w:rPr>
          <w:rFonts w:eastAsia="Arial MT"/>
          <w:spacing w:val="-3"/>
          <w:w w:val="105"/>
          <w:szCs w:val="24"/>
        </w:rPr>
        <w:t xml:space="preserve"> </w:t>
      </w:r>
      <w:r w:rsidRPr="00AF2ACA">
        <w:rPr>
          <w:rFonts w:eastAsia="Arial MT"/>
          <w:w w:val="105"/>
          <w:szCs w:val="24"/>
        </w:rPr>
        <w:t>la</w:t>
      </w:r>
      <w:r w:rsidRPr="00AF2ACA">
        <w:rPr>
          <w:rFonts w:eastAsia="Arial MT"/>
          <w:spacing w:val="-2"/>
          <w:w w:val="105"/>
          <w:szCs w:val="24"/>
        </w:rPr>
        <w:t xml:space="preserve"> </w:t>
      </w:r>
      <w:r w:rsidRPr="00AF2ACA">
        <w:rPr>
          <w:rFonts w:eastAsia="Arial MT"/>
          <w:w w:val="105"/>
          <w:szCs w:val="24"/>
        </w:rPr>
        <w:t>DH.</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w w:val="105"/>
          <w:szCs w:val="24"/>
        </w:rPr>
        <w:t>Abrupturile de mari dimensiuni, stancoase si salbatice, pastreaza particularitatile</w:t>
      </w:r>
      <w:r w:rsidRPr="00AF2ACA">
        <w:rPr>
          <w:rFonts w:eastAsia="Arial MT"/>
          <w:spacing w:val="1"/>
          <w:w w:val="105"/>
          <w:szCs w:val="24"/>
        </w:rPr>
        <w:t xml:space="preserve"> </w:t>
      </w:r>
      <w:r w:rsidRPr="00AF2ACA">
        <w:rPr>
          <w:rFonts w:eastAsia="Arial MT"/>
          <w:w w:val="105"/>
          <w:szCs w:val="24"/>
        </w:rPr>
        <w:t>mediului natural slab sau aproape deloc modificat antropic.Etajele de vegetatie si animalele</w:t>
      </w:r>
      <w:r w:rsidRPr="00AF2ACA">
        <w:rPr>
          <w:rFonts w:eastAsia="Arial MT"/>
          <w:spacing w:val="-63"/>
          <w:w w:val="105"/>
          <w:szCs w:val="24"/>
        </w:rPr>
        <w:t xml:space="preserve"> </w:t>
      </w:r>
      <w:r w:rsidRPr="00AF2ACA">
        <w:rPr>
          <w:rFonts w:eastAsia="Arial MT"/>
          <w:w w:val="105"/>
          <w:szCs w:val="24"/>
        </w:rPr>
        <w:t>isi</w:t>
      </w:r>
      <w:r w:rsidRPr="00AF2ACA">
        <w:rPr>
          <w:rFonts w:eastAsia="Arial MT"/>
          <w:spacing w:val="-9"/>
          <w:w w:val="105"/>
          <w:szCs w:val="24"/>
        </w:rPr>
        <w:t xml:space="preserve"> </w:t>
      </w:r>
      <w:r w:rsidRPr="00AF2ACA">
        <w:rPr>
          <w:rFonts w:eastAsia="Arial MT"/>
          <w:w w:val="105"/>
          <w:szCs w:val="24"/>
        </w:rPr>
        <w:t>pastreaza</w:t>
      </w:r>
      <w:r w:rsidRPr="00AF2ACA">
        <w:rPr>
          <w:rFonts w:eastAsia="Arial MT"/>
          <w:spacing w:val="-8"/>
          <w:w w:val="105"/>
          <w:szCs w:val="24"/>
        </w:rPr>
        <w:t xml:space="preserve"> </w:t>
      </w:r>
      <w:r w:rsidRPr="00AF2ACA">
        <w:rPr>
          <w:rFonts w:eastAsia="Arial MT"/>
          <w:w w:val="105"/>
          <w:szCs w:val="24"/>
        </w:rPr>
        <w:t>limitele</w:t>
      </w:r>
      <w:r w:rsidRPr="00AF2ACA">
        <w:rPr>
          <w:rFonts w:eastAsia="Arial MT"/>
          <w:spacing w:val="-8"/>
          <w:w w:val="105"/>
          <w:szCs w:val="24"/>
        </w:rPr>
        <w:t xml:space="preserve"> </w:t>
      </w:r>
      <w:r w:rsidRPr="00AF2ACA">
        <w:rPr>
          <w:rFonts w:eastAsia="Arial MT"/>
          <w:w w:val="105"/>
          <w:szCs w:val="24"/>
        </w:rPr>
        <w:t>arealelor</w:t>
      </w:r>
      <w:r w:rsidRPr="00AF2ACA">
        <w:rPr>
          <w:rFonts w:eastAsia="Arial MT"/>
          <w:spacing w:val="-10"/>
          <w:w w:val="105"/>
          <w:szCs w:val="24"/>
        </w:rPr>
        <w:t xml:space="preserve"> </w:t>
      </w:r>
      <w:r w:rsidRPr="00AF2ACA">
        <w:rPr>
          <w:rFonts w:eastAsia="Arial MT"/>
          <w:w w:val="105"/>
          <w:szCs w:val="24"/>
        </w:rPr>
        <w:t>lor</w:t>
      </w:r>
      <w:r w:rsidRPr="00AF2ACA">
        <w:rPr>
          <w:rFonts w:eastAsia="Arial MT"/>
          <w:spacing w:val="-11"/>
          <w:w w:val="105"/>
          <w:szCs w:val="24"/>
        </w:rPr>
        <w:t xml:space="preserve"> </w:t>
      </w:r>
      <w:r w:rsidRPr="00AF2ACA">
        <w:rPr>
          <w:rFonts w:eastAsia="Arial MT"/>
          <w:w w:val="105"/>
          <w:szCs w:val="24"/>
        </w:rPr>
        <w:t>naturale</w:t>
      </w:r>
      <w:r w:rsidRPr="00AF2ACA">
        <w:rPr>
          <w:rFonts w:eastAsia="Arial MT"/>
          <w:spacing w:val="-8"/>
          <w:w w:val="105"/>
          <w:szCs w:val="24"/>
        </w:rPr>
        <w:t xml:space="preserve"> </w:t>
      </w:r>
      <w:r w:rsidRPr="00AF2ACA">
        <w:rPr>
          <w:rFonts w:eastAsia="Arial MT"/>
          <w:w w:val="105"/>
          <w:szCs w:val="24"/>
        </w:rPr>
        <w:t>si</w:t>
      </w:r>
      <w:r w:rsidRPr="00AF2ACA">
        <w:rPr>
          <w:rFonts w:eastAsia="Arial MT"/>
          <w:spacing w:val="-10"/>
          <w:w w:val="105"/>
          <w:szCs w:val="24"/>
        </w:rPr>
        <w:t xml:space="preserve"> </w:t>
      </w:r>
      <w:r w:rsidRPr="00AF2ACA">
        <w:rPr>
          <w:rFonts w:eastAsia="Arial MT"/>
          <w:w w:val="105"/>
          <w:szCs w:val="24"/>
        </w:rPr>
        <w:t>tot</w:t>
      </w:r>
      <w:r w:rsidRPr="00AF2ACA">
        <w:rPr>
          <w:rFonts w:eastAsia="Arial MT"/>
          <w:spacing w:val="-9"/>
          <w:w w:val="105"/>
          <w:szCs w:val="24"/>
        </w:rPr>
        <w:t xml:space="preserve"> </w:t>
      </w:r>
      <w:r w:rsidRPr="00AF2ACA">
        <w:rPr>
          <w:rFonts w:eastAsia="Arial MT"/>
          <w:w w:val="105"/>
          <w:szCs w:val="24"/>
        </w:rPr>
        <w:t>aici</w:t>
      </w:r>
      <w:r w:rsidRPr="00AF2ACA">
        <w:rPr>
          <w:rFonts w:eastAsia="Arial MT"/>
          <w:spacing w:val="-8"/>
          <w:w w:val="105"/>
          <w:szCs w:val="24"/>
        </w:rPr>
        <w:t xml:space="preserve"> </w:t>
      </w:r>
      <w:r w:rsidRPr="00AF2ACA">
        <w:rPr>
          <w:rFonts w:eastAsia="Arial MT"/>
          <w:w w:val="105"/>
          <w:szCs w:val="24"/>
        </w:rPr>
        <w:t>s-au</w:t>
      </w:r>
      <w:r w:rsidRPr="00AF2ACA">
        <w:rPr>
          <w:rFonts w:eastAsia="Arial MT"/>
          <w:spacing w:val="-8"/>
          <w:w w:val="105"/>
          <w:szCs w:val="24"/>
        </w:rPr>
        <w:t xml:space="preserve"> </w:t>
      </w:r>
      <w:r w:rsidRPr="00AF2ACA">
        <w:rPr>
          <w:rFonts w:eastAsia="Arial MT"/>
          <w:w w:val="105"/>
          <w:szCs w:val="24"/>
        </w:rPr>
        <w:t>pastrat</w:t>
      </w:r>
      <w:r w:rsidRPr="00AF2ACA">
        <w:rPr>
          <w:rFonts w:eastAsia="Arial MT"/>
          <w:spacing w:val="-11"/>
          <w:w w:val="105"/>
          <w:szCs w:val="24"/>
        </w:rPr>
        <w:t xml:space="preserve"> </w:t>
      </w:r>
      <w:r w:rsidRPr="00AF2ACA">
        <w:rPr>
          <w:rFonts w:eastAsia="Arial MT"/>
          <w:w w:val="105"/>
          <w:szCs w:val="24"/>
        </w:rPr>
        <w:t>arbori</w:t>
      </w:r>
      <w:r w:rsidRPr="00AF2ACA">
        <w:rPr>
          <w:rFonts w:eastAsia="Arial MT"/>
          <w:spacing w:val="-9"/>
          <w:w w:val="105"/>
          <w:szCs w:val="24"/>
        </w:rPr>
        <w:t xml:space="preserve"> </w:t>
      </w:r>
      <w:r w:rsidRPr="00AF2ACA">
        <w:rPr>
          <w:rFonts w:eastAsia="Arial MT"/>
          <w:w w:val="105"/>
          <w:szCs w:val="24"/>
        </w:rPr>
        <w:t>batrani,</w:t>
      </w:r>
      <w:r w:rsidRPr="00AF2ACA">
        <w:rPr>
          <w:rFonts w:eastAsia="Arial MT"/>
          <w:spacing w:val="-10"/>
          <w:w w:val="105"/>
          <w:szCs w:val="24"/>
        </w:rPr>
        <w:t xml:space="preserve"> </w:t>
      </w:r>
      <w:r w:rsidRPr="00AF2ACA">
        <w:rPr>
          <w:rFonts w:eastAsia="Arial MT"/>
          <w:w w:val="105"/>
          <w:szCs w:val="24"/>
        </w:rPr>
        <w:t>bradete</w:t>
      </w:r>
      <w:r w:rsidRPr="00AF2ACA">
        <w:rPr>
          <w:rFonts w:eastAsia="Arial MT"/>
          <w:spacing w:val="-8"/>
          <w:w w:val="105"/>
          <w:szCs w:val="24"/>
        </w:rPr>
        <w:t xml:space="preserve"> </w:t>
      </w:r>
      <w:r w:rsidRPr="00AF2ACA">
        <w:rPr>
          <w:rFonts w:eastAsia="Arial MT"/>
          <w:w w:val="105"/>
          <w:szCs w:val="24"/>
        </w:rPr>
        <w:t>pure,</w:t>
      </w:r>
      <w:r w:rsidRPr="00AF2ACA">
        <w:rPr>
          <w:rFonts w:eastAsia="Arial MT"/>
          <w:spacing w:val="-62"/>
          <w:w w:val="105"/>
          <w:szCs w:val="24"/>
        </w:rPr>
        <w:t xml:space="preserve"> </w:t>
      </w:r>
      <w:r w:rsidRPr="00AF2ACA">
        <w:rPr>
          <w:rFonts w:eastAsia="Arial MT"/>
          <w:w w:val="105"/>
          <w:szCs w:val="24"/>
        </w:rPr>
        <w:t>iar fasia de zada se mentine facand trecerea spre pajistile subalpine. Se releva importanta</w:t>
      </w:r>
      <w:r w:rsidRPr="00AF2ACA">
        <w:rPr>
          <w:rFonts w:eastAsia="Arial MT"/>
          <w:spacing w:val="1"/>
          <w:w w:val="105"/>
          <w:szCs w:val="24"/>
        </w:rPr>
        <w:t xml:space="preserve"> </w:t>
      </w:r>
      <w:r w:rsidRPr="00AF2ACA">
        <w:rPr>
          <w:rFonts w:eastAsia="Arial MT"/>
          <w:w w:val="105"/>
          <w:szCs w:val="24"/>
        </w:rPr>
        <w:t>paleontologica si arheologica a pesterilor din Valea Tatarului caracterizate prin cantitatea</w:t>
      </w:r>
      <w:r w:rsidRPr="00AF2ACA">
        <w:rPr>
          <w:rFonts w:eastAsia="Arial MT"/>
          <w:spacing w:val="1"/>
          <w:w w:val="105"/>
          <w:szCs w:val="24"/>
        </w:rPr>
        <w:t xml:space="preserve"> </w:t>
      </w:r>
      <w:r w:rsidRPr="00AF2ACA">
        <w:rPr>
          <w:rFonts w:eastAsia="Arial MT"/>
          <w:w w:val="105"/>
          <w:szCs w:val="24"/>
        </w:rPr>
        <w:t>mare de resturi de Ursus speciielaeus si instrumente de tip musterian si paleolitic superior.</w:t>
      </w:r>
      <w:r w:rsidRPr="00AF2ACA">
        <w:rPr>
          <w:rFonts w:eastAsia="Arial MT"/>
          <w:spacing w:val="1"/>
          <w:w w:val="105"/>
          <w:szCs w:val="24"/>
        </w:rPr>
        <w:t xml:space="preserve"> </w:t>
      </w:r>
      <w:r w:rsidRPr="00AF2ACA">
        <w:rPr>
          <w:rFonts w:eastAsia="Arial MT"/>
          <w:w w:val="105"/>
          <w:szCs w:val="24"/>
        </w:rPr>
        <w:t>Reprezinta</w:t>
      </w:r>
      <w:r w:rsidRPr="00AF2ACA">
        <w:rPr>
          <w:rFonts w:eastAsia="Arial MT"/>
          <w:spacing w:val="-4"/>
          <w:w w:val="105"/>
          <w:szCs w:val="24"/>
        </w:rPr>
        <w:t xml:space="preserve"> </w:t>
      </w:r>
      <w:r w:rsidRPr="00AF2ACA">
        <w:rPr>
          <w:rFonts w:eastAsia="Arial MT"/>
          <w:w w:val="105"/>
          <w:szCs w:val="24"/>
        </w:rPr>
        <w:t>cea</w:t>
      </w:r>
      <w:r w:rsidRPr="00AF2ACA">
        <w:rPr>
          <w:rFonts w:eastAsia="Arial MT"/>
          <w:spacing w:val="-5"/>
          <w:w w:val="105"/>
          <w:szCs w:val="24"/>
        </w:rPr>
        <w:t xml:space="preserve"> </w:t>
      </w:r>
      <w:r w:rsidRPr="00AF2ACA">
        <w:rPr>
          <w:rFonts w:eastAsia="Arial MT"/>
          <w:w w:val="105"/>
          <w:szCs w:val="24"/>
        </w:rPr>
        <w:t>mai</w:t>
      </w:r>
      <w:r w:rsidRPr="00AF2ACA">
        <w:rPr>
          <w:rFonts w:eastAsia="Arial MT"/>
          <w:spacing w:val="-6"/>
          <w:w w:val="105"/>
          <w:szCs w:val="24"/>
        </w:rPr>
        <w:t xml:space="preserve"> </w:t>
      </w:r>
      <w:r w:rsidRPr="00AF2ACA">
        <w:rPr>
          <w:rFonts w:eastAsia="Arial MT"/>
          <w:w w:val="105"/>
          <w:szCs w:val="24"/>
        </w:rPr>
        <w:t>inalta</w:t>
      </w:r>
      <w:r w:rsidRPr="00AF2ACA">
        <w:rPr>
          <w:rFonts w:eastAsia="Arial MT"/>
          <w:spacing w:val="-5"/>
          <w:w w:val="105"/>
          <w:szCs w:val="24"/>
        </w:rPr>
        <w:t xml:space="preserve"> </w:t>
      </w:r>
      <w:r w:rsidRPr="00AF2ACA">
        <w:rPr>
          <w:rFonts w:eastAsia="Arial MT"/>
          <w:w w:val="105"/>
          <w:szCs w:val="24"/>
        </w:rPr>
        <w:t>statiune</w:t>
      </w:r>
      <w:r w:rsidRPr="00AF2ACA">
        <w:rPr>
          <w:rFonts w:eastAsia="Arial MT"/>
          <w:spacing w:val="-6"/>
          <w:w w:val="105"/>
          <w:szCs w:val="24"/>
        </w:rPr>
        <w:t xml:space="preserve"> </w:t>
      </w:r>
      <w:r w:rsidRPr="00AF2ACA">
        <w:rPr>
          <w:rFonts w:eastAsia="Arial MT"/>
          <w:w w:val="105"/>
          <w:szCs w:val="24"/>
        </w:rPr>
        <w:t>paleolitica</w:t>
      </w:r>
      <w:r w:rsidRPr="00AF2ACA">
        <w:rPr>
          <w:rFonts w:eastAsia="Arial MT"/>
          <w:spacing w:val="-4"/>
          <w:w w:val="105"/>
          <w:szCs w:val="24"/>
        </w:rPr>
        <w:t xml:space="preserve"> </w:t>
      </w:r>
      <w:r w:rsidRPr="00AF2ACA">
        <w:rPr>
          <w:rFonts w:eastAsia="Arial MT"/>
          <w:w w:val="105"/>
          <w:szCs w:val="24"/>
        </w:rPr>
        <w:t>din</w:t>
      </w:r>
      <w:r w:rsidRPr="00AF2ACA">
        <w:rPr>
          <w:rFonts w:eastAsia="Arial MT"/>
          <w:spacing w:val="-6"/>
          <w:w w:val="105"/>
          <w:szCs w:val="24"/>
        </w:rPr>
        <w:t xml:space="preserve"> </w:t>
      </w:r>
      <w:r w:rsidRPr="00AF2ACA">
        <w:rPr>
          <w:rFonts w:eastAsia="Arial MT"/>
          <w:w w:val="105"/>
          <w:szCs w:val="24"/>
        </w:rPr>
        <w:t>tara</w:t>
      </w:r>
      <w:r w:rsidRPr="00AF2ACA">
        <w:rPr>
          <w:rFonts w:eastAsia="Arial MT"/>
          <w:spacing w:val="-5"/>
          <w:w w:val="105"/>
          <w:szCs w:val="24"/>
        </w:rPr>
        <w:t xml:space="preserve"> </w:t>
      </w:r>
      <w:r w:rsidRPr="00AF2ACA">
        <w:rPr>
          <w:rFonts w:eastAsia="Arial MT"/>
          <w:w w:val="105"/>
          <w:szCs w:val="24"/>
        </w:rPr>
        <w:t>noastra</w:t>
      </w:r>
      <w:r w:rsidRPr="00AF2ACA">
        <w:rPr>
          <w:rFonts w:eastAsia="Arial MT"/>
          <w:spacing w:val="-4"/>
          <w:w w:val="105"/>
          <w:szCs w:val="24"/>
        </w:rPr>
        <w:t xml:space="preserve"> </w:t>
      </w:r>
      <w:r w:rsidRPr="00AF2ACA">
        <w:rPr>
          <w:rFonts w:eastAsia="Arial MT"/>
          <w:w w:val="105"/>
          <w:szCs w:val="24"/>
        </w:rPr>
        <w:t>(1548</w:t>
      </w:r>
      <w:r w:rsidRPr="00AF2ACA">
        <w:rPr>
          <w:rFonts w:eastAsia="Arial MT"/>
          <w:spacing w:val="-6"/>
          <w:w w:val="105"/>
          <w:szCs w:val="24"/>
        </w:rPr>
        <w:t xml:space="preserve"> </w:t>
      </w:r>
      <w:r w:rsidRPr="00AF2ACA">
        <w:rPr>
          <w:rFonts w:eastAsia="Arial MT"/>
          <w:w w:val="105"/>
          <w:szCs w:val="24"/>
        </w:rPr>
        <w:t>m).</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pacing w:val="-2"/>
          <w:w w:val="102"/>
          <w:szCs w:val="24"/>
        </w:rPr>
        <w:t>P</w:t>
      </w:r>
      <w:r w:rsidRPr="00AF2ACA">
        <w:rPr>
          <w:rFonts w:eastAsia="Arial MT"/>
          <w:spacing w:val="-1"/>
          <w:w w:val="102"/>
          <w:szCs w:val="24"/>
        </w:rPr>
        <w:t>arc</w:t>
      </w:r>
      <w:r w:rsidRPr="00AF2ACA">
        <w:rPr>
          <w:rFonts w:eastAsia="Arial MT"/>
          <w:spacing w:val="1"/>
          <w:w w:val="102"/>
          <w:szCs w:val="24"/>
        </w:rPr>
        <w:t>u</w:t>
      </w:r>
      <w:r w:rsidRPr="00AF2ACA">
        <w:rPr>
          <w:rFonts w:eastAsia="Arial MT"/>
          <w:w w:val="102"/>
          <w:szCs w:val="24"/>
        </w:rPr>
        <w:t>l</w:t>
      </w:r>
      <w:r w:rsidRPr="00AF2ACA">
        <w:rPr>
          <w:rFonts w:eastAsia="Arial MT"/>
          <w:szCs w:val="24"/>
        </w:rPr>
        <w:t xml:space="preserve"> </w:t>
      </w:r>
      <w:r w:rsidRPr="00AF2ACA">
        <w:rPr>
          <w:rFonts w:eastAsia="Arial MT"/>
          <w:spacing w:val="-27"/>
          <w:szCs w:val="24"/>
        </w:rPr>
        <w:t xml:space="preserve"> </w:t>
      </w:r>
      <w:r w:rsidRPr="00AF2ACA">
        <w:rPr>
          <w:rFonts w:eastAsia="Arial MT"/>
          <w:spacing w:val="-1"/>
          <w:w w:val="102"/>
          <w:szCs w:val="24"/>
        </w:rPr>
        <w:t>N</w:t>
      </w:r>
      <w:r w:rsidRPr="00AF2ACA">
        <w:rPr>
          <w:rFonts w:eastAsia="Arial MT"/>
          <w:spacing w:val="1"/>
          <w:w w:val="102"/>
          <w:szCs w:val="24"/>
        </w:rPr>
        <w:t>a</w:t>
      </w:r>
      <w:r w:rsidRPr="00AF2ACA">
        <w:rPr>
          <w:rFonts w:eastAsia="Arial MT"/>
          <w:spacing w:val="-1"/>
          <w:w w:val="102"/>
          <w:szCs w:val="24"/>
        </w:rPr>
        <w:t>tura</w:t>
      </w:r>
      <w:r w:rsidRPr="00AF2ACA">
        <w:rPr>
          <w:rFonts w:eastAsia="Arial MT"/>
          <w:w w:val="102"/>
          <w:szCs w:val="24"/>
        </w:rPr>
        <w:t>l</w:t>
      </w:r>
      <w:r w:rsidRPr="00AF2ACA">
        <w:rPr>
          <w:rFonts w:eastAsia="Arial MT"/>
          <w:szCs w:val="24"/>
        </w:rPr>
        <w:t xml:space="preserve"> </w:t>
      </w:r>
      <w:r w:rsidRPr="00AF2ACA">
        <w:rPr>
          <w:rFonts w:eastAsia="Arial MT"/>
          <w:spacing w:val="-26"/>
          <w:szCs w:val="24"/>
        </w:rPr>
        <w:t xml:space="preserve"> </w:t>
      </w:r>
      <w:r w:rsidRPr="00AF2ACA">
        <w:rPr>
          <w:rFonts w:eastAsia="Arial MT"/>
          <w:spacing w:val="-1"/>
          <w:w w:val="102"/>
          <w:szCs w:val="24"/>
        </w:rPr>
        <w:t>Buceg</w:t>
      </w:r>
      <w:r w:rsidRPr="00AF2ACA">
        <w:rPr>
          <w:rFonts w:eastAsia="Arial MT"/>
          <w:w w:val="102"/>
          <w:szCs w:val="24"/>
        </w:rPr>
        <w:t>i</w:t>
      </w:r>
      <w:r w:rsidRPr="00AF2ACA">
        <w:rPr>
          <w:rFonts w:eastAsia="Arial MT"/>
          <w:szCs w:val="24"/>
        </w:rPr>
        <w:t xml:space="preserve"> </w:t>
      </w:r>
      <w:r w:rsidRPr="00AF2ACA">
        <w:rPr>
          <w:rFonts w:eastAsia="Arial MT"/>
          <w:spacing w:val="-26"/>
          <w:szCs w:val="24"/>
        </w:rPr>
        <w:t xml:space="preserve"> </w:t>
      </w:r>
      <w:r w:rsidRPr="00AF2ACA">
        <w:rPr>
          <w:rFonts w:eastAsia="Arial MT"/>
          <w:spacing w:val="-1"/>
          <w:w w:val="102"/>
          <w:szCs w:val="24"/>
        </w:rPr>
        <w:t>f</w:t>
      </w:r>
      <w:r w:rsidRPr="00AF2ACA">
        <w:rPr>
          <w:rFonts w:eastAsia="Arial MT"/>
          <w:spacing w:val="-1"/>
          <w:w w:val="91"/>
          <w:szCs w:val="24"/>
        </w:rPr>
        <w:t>igureaz</w:t>
      </w:r>
      <w:r w:rsidRPr="00AF2ACA">
        <w:rPr>
          <w:rFonts w:eastAsia="Arial MT"/>
          <w:w w:val="91"/>
          <w:szCs w:val="24"/>
        </w:rPr>
        <w:t>ă</w:t>
      </w:r>
      <w:r w:rsidRPr="00AF2ACA">
        <w:rPr>
          <w:rFonts w:eastAsia="Arial MT"/>
          <w:szCs w:val="24"/>
        </w:rPr>
        <w:t xml:space="preserve"> </w:t>
      </w:r>
      <w:r w:rsidRPr="00AF2ACA">
        <w:rPr>
          <w:rFonts w:eastAsia="Arial MT"/>
          <w:spacing w:val="-24"/>
          <w:szCs w:val="24"/>
        </w:rPr>
        <w:t xml:space="preserve"> </w:t>
      </w:r>
      <w:r w:rsidRPr="00AF2ACA">
        <w:rPr>
          <w:rFonts w:eastAsia="Arial MT"/>
          <w:spacing w:val="-2"/>
          <w:w w:val="102"/>
          <w:szCs w:val="24"/>
        </w:rPr>
        <w:t>î</w:t>
      </w:r>
      <w:r w:rsidRPr="00AF2ACA">
        <w:rPr>
          <w:rFonts w:eastAsia="Arial MT"/>
          <w:w w:val="102"/>
          <w:szCs w:val="24"/>
        </w:rPr>
        <w:t>n</w:t>
      </w:r>
      <w:r w:rsidRPr="00AF2ACA">
        <w:rPr>
          <w:rFonts w:eastAsia="Arial MT"/>
          <w:szCs w:val="24"/>
        </w:rPr>
        <w:t xml:space="preserve"> </w:t>
      </w:r>
      <w:r w:rsidRPr="00AF2ACA">
        <w:rPr>
          <w:rFonts w:eastAsia="Arial MT"/>
          <w:spacing w:val="-25"/>
          <w:szCs w:val="24"/>
        </w:rPr>
        <w:t xml:space="preserve"> </w:t>
      </w:r>
      <w:r w:rsidRPr="00AF2ACA">
        <w:rPr>
          <w:rFonts w:eastAsia="Arial MT"/>
          <w:spacing w:val="-1"/>
          <w:w w:val="102"/>
          <w:szCs w:val="24"/>
        </w:rPr>
        <w:t>L</w:t>
      </w:r>
      <w:r w:rsidRPr="00AF2ACA">
        <w:rPr>
          <w:rFonts w:eastAsia="Arial MT"/>
          <w:spacing w:val="1"/>
          <w:w w:val="102"/>
          <w:szCs w:val="24"/>
        </w:rPr>
        <w:t>e</w:t>
      </w:r>
      <w:r w:rsidRPr="00AF2ACA">
        <w:rPr>
          <w:rFonts w:eastAsia="Arial MT"/>
          <w:spacing w:val="-1"/>
          <w:w w:val="102"/>
          <w:szCs w:val="24"/>
        </w:rPr>
        <w:t>ge</w:t>
      </w:r>
      <w:r w:rsidRPr="00AF2ACA">
        <w:rPr>
          <w:rFonts w:eastAsia="Arial MT"/>
          <w:w w:val="102"/>
          <w:szCs w:val="24"/>
        </w:rPr>
        <w:t>a</w:t>
      </w:r>
      <w:r w:rsidRPr="00AF2ACA">
        <w:rPr>
          <w:rFonts w:eastAsia="Arial MT"/>
          <w:szCs w:val="24"/>
        </w:rPr>
        <w:t xml:space="preserve"> </w:t>
      </w:r>
      <w:r w:rsidRPr="00AF2ACA">
        <w:rPr>
          <w:rFonts w:eastAsia="Arial MT"/>
          <w:spacing w:val="-25"/>
          <w:szCs w:val="24"/>
        </w:rPr>
        <w:t xml:space="preserve"> </w:t>
      </w:r>
      <w:r w:rsidRPr="00AF2ACA">
        <w:rPr>
          <w:rFonts w:eastAsia="Arial MT"/>
          <w:w w:val="102"/>
          <w:szCs w:val="24"/>
        </w:rPr>
        <w:t>n</w:t>
      </w:r>
      <w:r w:rsidRPr="00AF2ACA">
        <w:rPr>
          <w:rFonts w:eastAsia="Arial MT"/>
          <w:spacing w:val="-1"/>
          <w:w w:val="102"/>
          <w:szCs w:val="24"/>
        </w:rPr>
        <w:t>r</w:t>
      </w:r>
      <w:r w:rsidRPr="00AF2ACA">
        <w:rPr>
          <w:rFonts w:eastAsia="Arial MT"/>
          <w:w w:val="102"/>
          <w:szCs w:val="24"/>
        </w:rPr>
        <w:t>.</w:t>
      </w:r>
      <w:r w:rsidRPr="00AF2ACA">
        <w:rPr>
          <w:rFonts w:eastAsia="Arial MT"/>
          <w:szCs w:val="24"/>
        </w:rPr>
        <w:t xml:space="preserve"> </w:t>
      </w:r>
      <w:r w:rsidRPr="00AF2ACA">
        <w:rPr>
          <w:rFonts w:eastAsia="Arial MT"/>
          <w:spacing w:val="-26"/>
          <w:szCs w:val="24"/>
        </w:rPr>
        <w:t xml:space="preserve"> </w:t>
      </w:r>
      <w:r w:rsidRPr="00AF2ACA">
        <w:rPr>
          <w:rFonts w:eastAsia="Arial MT"/>
          <w:w w:val="102"/>
          <w:szCs w:val="24"/>
        </w:rPr>
        <w:t>5</w:t>
      </w:r>
      <w:r w:rsidRPr="00AF2ACA">
        <w:rPr>
          <w:rFonts w:eastAsia="Arial MT"/>
          <w:spacing w:val="-1"/>
          <w:w w:val="102"/>
          <w:szCs w:val="24"/>
        </w:rPr>
        <w:t>/200</w:t>
      </w:r>
      <w:r w:rsidRPr="00AF2ACA">
        <w:rPr>
          <w:rFonts w:eastAsia="Arial MT"/>
          <w:w w:val="102"/>
          <w:szCs w:val="24"/>
        </w:rPr>
        <w:t>0</w:t>
      </w:r>
      <w:r w:rsidRPr="00AF2ACA">
        <w:rPr>
          <w:rFonts w:eastAsia="Arial MT"/>
          <w:szCs w:val="24"/>
        </w:rPr>
        <w:t xml:space="preserve"> </w:t>
      </w:r>
      <w:r w:rsidRPr="00AF2ACA">
        <w:rPr>
          <w:rFonts w:eastAsia="Arial MT"/>
          <w:spacing w:val="-24"/>
          <w:szCs w:val="24"/>
        </w:rPr>
        <w:t xml:space="preserve"> </w:t>
      </w:r>
      <w:r w:rsidRPr="00AF2ACA">
        <w:rPr>
          <w:rFonts w:eastAsia="Arial MT"/>
          <w:spacing w:val="-2"/>
          <w:w w:val="102"/>
          <w:szCs w:val="24"/>
        </w:rPr>
        <w:t>c</w:t>
      </w:r>
      <w:r w:rsidRPr="00AF2ACA">
        <w:rPr>
          <w:rFonts w:eastAsia="Arial MT"/>
          <w:w w:val="102"/>
          <w:szCs w:val="24"/>
        </w:rPr>
        <w:t>u</w:t>
      </w:r>
      <w:r w:rsidRPr="00AF2ACA">
        <w:rPr>
          <w:rFonts w:eastAsia="Arial MT"/>
          <w:szCs w:val="24"/>
        </w:rPr>
        <w:t xml:space="preserve"> </w:t>
      </w:r>
      <w:r w:rsidRPr="00AF2ACA">
        <w:rPr>
          <w:rFonts w:eastAsia="Arial MT"/>
          <w:spacing w:val="-26"/>
          <w:szCs w:val="24"/>
        </w:rPr>
        <w:t xml:space="preserve"> </w:t>
      </w:r>
      <w:r w:rsidRPr="00AF2ACA">
        <w:rPr>
          <w:rFonts w:eastAsia="Arial MT"/>
          <w:w w:val="102"/>
          <w:szCs w:val="24"/>
        </w:rPr>
        <w:t>o</w:t>
      </w:r>
      <w:r w:rsidRPr="00AF2ACA">
        <w:rPr>
          <w:rFonts w:eastAsia="Arial MT"/>
          <w:szCs w:val="24"/>
        </w:rPr>
        <w:t xml:space="preserve"> </w:t>
      </w:r>
      <w:r w:rsidRPr="00AF2ACA">
        <w:rPr>
          <w:rFonts w:eastAsia="Arial MT"/>
          <w:spacing w:val="-25"/>
          <w:szCs w:val="24"/>
        </w:rPr>
        <w:t xml:space="preserve"> </w:t>
      </w:r>
      <w:r w:rsidRPr="00AF2ACA">
        <w:rPr>
          <w:rFonts w:eastAsia="Arial MT"/>
          <w:w w:val="102"/>
          <w:szCs w:val="24"/>
        </w:rPr>
        <w:t>su</w:t>
      </w:r>
      <w:r w:rsidRPr="00AF2ACA">
        <w:rPr>
          <w:rFonts w:eastAsia="Arial MT"/>
          <w:spacing w:val="-1"/>
          <w:w w:val="102"/>
          <w:szCs w:val="24"/>
        </w:rPr>
        <w:t>p</w:t>
      </w:r>
      <w:r w:rsidRPr="00AF2ACA">
        <w:rPr>
          <w:rFonts w:eastAsia="Arial MT"/>
          <w:w w:val="102"/>
          <w:szCs w:val="24"/>
        </w:rPr>
        <w:t>r</w:t>
      </w:r>
      <w:r w:rsidRPr="00AF2ACA">
        <w:rPr>
          <w:rFonts w:eastAsia="Arial MT"/>
          <w:spacing w:val="1"/>
          <w:w w:val="102"/>
          <w:szCs w:val="24"/>
        </w:rPr>
        <w:t>a</w:t>
      </w:r>
      <w:r w:rsidRPr="00AF2ACA">
        <w:rPr>
          <w:rFonts w:eastAsia="Arial MT"/>
          <w:spacing w:val="-3"/>
          <w:w w:val="102"/>
          <w:szCs w:val="24"/>
        </w:rPr>
        <w:t>f</w:t>
      </w:r>
      <w:r w:rsidR="00FD7F8E">
        <w:rPr>
          <w:rFonts w:eastAsia="Arial MT"/>
          <w:spacing w:val="1"/>
          <w:w w:val="102"/>
          <w:szCs w:val="24"/>
        </w:rPr>
        <w:t>ață</w:t>
      </w:r>
      <w:r w:rsidRPr="00AF2ACA">
        <w:rPr>
          <w:rFonts w:eastAsia="Arial MT"/>
          <w:spacing w:val="-25"/>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zCs w:val="24"/>
        </w:rPr>
        <w:t xml:space="preserve"> </w:t>
      </w:r>
      <w:r w:rsidRPr="00AF2ACA">
        <w:rPr>
          <w:rFonts w:eastAsia="Arial MT"/>
          <w:spacing w:val="-25"/>
          <w:szCs w:val="24"/>
        </w:rPr>
        <w:t xml:space="preserve"> </w:t>
      </w:r>
      <w:r w:rsidRPr="00AF2ACA">
        <w:rPr>
          <w:rFonts w:eastAsia="Arial MT"/>
          <w:spacing w:val="-1"/>
          <w:w w:val="102"/>
          <w:szCs w:val="24"/>
        </w:rPr>
        <w:t>3</w:t>
      </w:r>
      <w:r w:rsidRPr="00AF2ACA">
        <w:rPr>
          <w:rFonts w:eastAsia="Arial MT"/>
          <w:w w:val="102"/>
          <w:szCs w:val="24"/>
        </w:rPr>
        <w:t>2.6</w:t>
      </w:r>
      <w:r w:rsidRPr="00AF2ACA">
        <w:rPr>
          <w:rFonts w:eastAsia="Arial MT"/>
          <w:spacing w:val="-1"/>
          <w:w w:val="102"/>
          <w:szCs w:val="24"/>
        </w:rPr>
        <w:t>6</w:t>
      </w:r>
      <w:r w:rsidRPr="00AF2ACA">
        <w:rPr>
          <w:rFonts w:eastAsia="Arial MT"/>
          <w:w w:val="102"/>
          <w:szCs w:val="24"/>
        </w:rPr>
        <w:t>2</w:t>
      </w:r>
      <w:r w:rsidRPr="00AF2ACA">
        <w:rPr>
          <w:rFonts w:eastAsia="Arial MT"/>
          <w:szCs w:val="24"/>
        </w:rPr>
        <w:t xml:space="preserve"> </w:t>
      </w:r>
      <w:r w:rsidRPr="00AF2ACA">
        <w:rPr>
          <w:rFonts w:eastAsia="Arial MT"/>
          <w:spacing w:val="-25"/>
          <w:szCs w:val="24"/>
        </w:rPr>
        <w:t xml:space="preserve"> </w:t>
      </w:r>
      <w:r w:rsidRPr="00AF2ACA">
        <w:rPr>
          <w:rFonts w:eastAsia="Arial MT"/>
          <w:w w:val="102"/>
          <w:szCs w:val="24"/>
        </w:rPr>
        <w:t>ha, fiind</w:t>
      </w:r>
      <w:r w:rsidRPr="00AF2ACA">
        <w:rPr>
          <w:rFonts w:eastAsia="Arial MT"/>
          <w:szCs w:val="24"/>
        </w:rPr>
        <w:t xml:space="preserve"> </w:t>
      </w:r>
      <w:r w:rsidRPr="00AF2ACA">
        <w:rPr>
          <w:rFonts w:eastAsia="Arial MT"/>
          <w:spacing w:val="-29"/>
          <w:szCs w:val="24"/>
        </w:rPr>
        <w:t xml:space="preserve"> </w:t>
      </w:r>
      <w:r w:rsidRPr="00AF2ACA">
        <w:rPr>
          <w:rFonts w:eastAsia="Arial MT"/>
          <w:spacing w:val="-2"/>
          <w:w w:val="102"/>
          <w:szCs w:val="24"/>
        </w:rPr>
        <w:t>s</w:t>
      </w:r>
      <w:r w:rsidRPr="00AF2ACA">
        <w:rPr>
          <w:rFonts w:eastAsia="Arial MT"/>
          <w:spacing w:val="1"/>
          <w:w w:val="102"/>
          <w:szCs w:val="24"/>
        </w:rPr>
        <w:t>i</w:t>
      </w:r>
      <w:r w:rsidRPr="00AF2ACA">
        <w:rPr>
          <w:rFonts w:eastAsia="Arial MT"/>
          <w:w w:val="102"/>
          <w:szCs w:val="24"/>
        </w:rPr>
        <w:t>t</w:t>
      </w:r>
      <w:r w:rsidRPr="00AF2ACA">
        <w:rPr>
          <w:rFonts w:eastAsia="Arial MT"/>
          <w:spacing w:val="-1"/>
          <w:w w:val="102"/>
          <w:szCs w:val="24"/>
        </w:rPr>
        <w:t>u</w:t>
      </w:r>
      <w:r w:rsidRPr="00AF2ACA">
        <w:rPr>
          <w:rFonts w:eastAsia="Arial MT"/>
          <w:w w:val="102"/>
          <w:szCs w:val="24"/>
        </w:rPr>
        <w:t>at</w:t>
      </w:r>
      <w:r w:rsidRPr="00AF2ACA">
        <w:rPr>
          <w:rFonts w:eastAsia="Arial MT"/>
          <w:szCs w:val="24"/>
        </w:rPr>
        <w:t xml:space="preserve"> </w:t>
      </w:r>
      <w:r w:rsidRPr="00AF2ACA">
        <w:rPr>
          <w:rFonts w:eastAsia="Arial MT"/>
          <w:spacing w:val="-30"/>
          <w:szCs w:val="24"/>
        </w:rPr>
        <w:t xml:space="preserve"> </w:t>
      </w:r>
      <w:r w:rsidRPr="00AF2ACA">
        <w:rPr>
          <w:rFonts w:eastAsia="Arial MT"/>
          <w:w w:val="102"/>
          <w:szCs w:val="24"/>
        </w:rPr>
        <w:t>pe</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t</w:t>
      </w:r>
      <w:r w:rsidRPr="00AF2ACA">
        <w:rPr>
          <w:rFonts w:eastAsia="Arial MT"/>
          <w:spacing w:val="-1"/>
          <w:w w:val="102"/>
          <w:szCs w:val="24"/>
        </w:rPr>
        <w:t>e</w:t>
      </w:r>
      <w:r w:rsidRPr="00AF2ACA">
        <w:rPr>
          <w:rFonts w:eastAsia="Arial MT"/>
          <w:w w:val="102"/>
          <w:szCs w:val="24"/>
        </w:rPr>
        <w:t>ri</w:t>
      </w:r>
      <w:r w:rsidRPr="00AF2ACA">
        <w:rPr>
          <w:rFonts w:eastAsia="Arial MT"/>
          <w:spacing w:val="-2"/>
          <w:w w:val="102"/>
          <w:szCs w:val="24"/>
        </w:rPr>
        <w:t>t</w:t>
      </w:r>
      <w:r w:rsidRPr="00AF2ACA">
        <w:rPr>
          <w:rFonts w:eastAsia="Arial MT"/>
          <w:w w:val="102"/>
          <w:szCs w:val="24"/>
        </w:rPr>
        <w:t>or</w:t>
      </w:r>
      <w:r w:rsidRPr="00AF2ACA">
        <w:rPr>
          <w:rFonts w:eastAsia="Arial MT"/>
          <w:spacing w:val="-1"/>
          <w:w w:val="102"/>
          <w:szCs w:val="24"/>
        </w:rPr>
        <w:t>i</w:t>
      </w:r>
      <w:r w:rsidRPr="00AF2ACA">
        <w:rPr>
          <w:rFonts w:eastAsia="Arial MT"/>
          <w:w w:val="102"/>
          <w:szCs w:val="24"/>
        </w:rPr>
        <w:t>ul</w:t>
      </w:r>
      <w:r w:rsidRPr="00AF2ACA">
        <w:rPr>
          <w:rFonts w:eastAsia="Arial MT"/>
          <w:szCs w:val="24"/>
        </w:rPr>
        <w:t xml:space="preserve"> </w:t>
      </w:r>
      <w:r w:rsidRPr="00AF2ACA">
        <w:rPr>
          <w:rFonts w:eastAsia="Arial MT"/>
          <w:spacing w:val="-30"/>
          <w:szCs w:val="24"/>
        </w:rPr>
        <w:t xml:space="preserve"> </w:t>
      </w:r>
      <w:r w:rsidRPr="00AF2ACA">
        <w:rPr>
          <w:rFonts w:eastAsia="Arial MT"/>
          <w:w w:val="102"/>
          <w:szCs w:val="24"/>
        </w:rPr>
        <w:t>ju</w:t>
      </w:r>
      <w:r w:rsidRPr="00AF2ACA">
        <w:rPr>
          <w:rFonts w:eastAsia="Arial MT"/>
          <w:spacing w:val="-1"/>
          <w:w w:val="102"/>
          <w:szCs w:val="24"/>
        </w:rPr>
        <w:t>d</w:t>
      </w:r>
      <w:r w:rsidRPr="00AF2ACA">
        <w:rPr>
          <w:rFonts w:eastAsia="Arial MT"/>
          <w:spacing w:val="1"/>
          <w:w w:val="102"/>
          <w:szCs w:val="24"/>
        </w:rPr>
        <w:t>e</w:t>
      </w:r>
      <w:r w:rsidRPr="00AF2ACA">
        <w:rPr>
          <w:rFonts w:eastAsia="Arial MT"/>
          <w:spacing w:val="-1"/>
          <w:w w:val="28"/>
          <w:szCs w:val="24"/>
        </w:rPr>
        <w:t>ţ</w:t>
      </w:r>
      <w:r w:rsidRPr="00AF2ACA">
        <w:rPr>
          <w:rFonts w:eastAsia="Arial MT"/>
          <w:spacing w:val="-1"/>
          <w:w w:val="102"/>
          <w:szCs w:val="24"/>
        </w:rPr>
        <w:t>el</w:t>
      </w:r>
      <w:r w:rsidRPr="00AF2ACA">
        <w:rPr>
          <w:rFonts w:eastAsia="Arial MT"/>
          <w:spacing w:val="1"/>
          <w:w w:val="102"/>
          <w:szCs w:val="24"/>
        </w:rPr>
        <w:t>o</w:t>
      </w:r>
      <w:r w:rsidRPr="00AF2ACA">
        <w:rPr>
          <w:rFonts w:eastAsia="Arial MT"/>
          <w:w w:val="102"/>
          <w:szCs w:val="24"/>
        </w:rPr>
        <w:t>r</w:t>
      </w:r>
      <w:r w:rsidRPr="00AF2ACA">
        <w:rPr>
          <w:rFonts w:eastAsia="Arial MT"/>
          <w:spacing w:val="30"/>
          <w:szCs w:val="24"/>
        </w:rPr>
        <w:t xml:space="preserve"> </w:t>
      </w:r>
      <w:r w:rsidRPr="00AF2ACA">
        <w:rPr>
          <w:rFonts w:eastAsia="Arial MT"/>
          <w:w w:val="102"/>
          <w:szCs w:val="24"/>
        </w:rPr>
        <w:t>Dâ</w:t>
      </w:r>
      <w:r w:rsidRPr="00AF2ACA">
        <w:rPr>
          <w:rFonts w:eastAsia="Arial MT"/>
          <w:spacing w:val="-1"/>
          <w:w w:val="102"/>
          <w:szCs w:val="24"/>
        </w:rPr>
        <w:t>m</w:t>
      </w:r>
      <w:r w:rsidRPr="00AF2ACA">
        <w:rPr>
          <w:rFonts w:eastAsia="Arial MT"/>
          <w:w w:val="102"/>
          <w:szCs w:val="24"/>
        </w:rPr>
        <w:t>b</w:t>
      </w:r>
      <w:r w:rsidRPr="00AF2ACA">
        <w:rPr>
          <w:rFonts w:eastAsia="Arial MT"/>
          <w:spacing w:val="1"/>
          <w:w w:val="102"/>
          <w:szCs w:val="24"/>
        </w:rPr>
        <w:t>o</w:t>
      </w:r>
      <w:r w:rsidRPr="00AF2ACA">
        <w:rPr>
          <w:rFonts w:eastAsia="Arial MT"/>
          <w:spacing w:val="-2"/>
          <w:w w:val="102"/>
          <w:szCs w:val="24"/>
        </w:rPr>
        <w:t>v</w:t>
      </w:r>
      <w:r w:rsidR="00FD7F8E">
        <w:rPr>
          <w:rFonts w:eastAsia="Arial MT"/>
          <w:w w:val="102"/>
          <w:szCs w:val="24"/>
        </w:rPr>
        <w:t>ița,</w:t>
      </w:r>
      <w:r w:rsidRPr="00AF2ACA">
        <w:rPr>
          <w:rFonts w:eastAsia="Arial MT"/>
          <w:szCs w:val="24"/>
        </w:rPr>
        <w:t xml:space="preserve"> </w:t>
      </w:r>
      <w:r w:rsidRPr="00AF2ACA">
        <w:rPr>
          <w:rFonts w:eastAsia="Arial MT"/>
          <w:spacing w:val="-31"/>
          <w:szCs w:val="24"/>
        </w:rPr>
        <w:t xml:space="preserve"> </w:t>
      </w:r>
      <w:r w:rsidRPr="00AF2ACA">
        <w:rPr>
          <w:rFonts w:eastAsia="Arial MT"/>
          <w:w w:val="102"/>
          <w:szCs w:val="24"/>
        </w:rPr>
        <w:t>Pra</w:t>
      </w:r>
      <w:r w:rsidRPr="00AF2ACA">
        <w:rPr>
          <w:rFonts w:eastAsia="Arial MT"/>
          <w:spacing w:val="-1"/>
          <w:w w:val="102"/>
          <w:szCs w:val="24"/>
        </w:rPr>
        <w:t>h</w:t>
      </w:r>
      <w:r w:rsidRPr="00AF2ACA">
        <w:rPr>
          <w:rFonts w:eastAsia="Arial MT"/>
          <w:spacing w:val="1"/>
          <w:w w:val="102"/>
          <w:szCs w:val="24"/>
        </w:rPr>
        <w:t>o</w:t>
      </w:r>
      <w:r w:rsidRPr="00AF2ACA">
        <w:rPr>
          <w:rFonts w:eastAsia="Arial MT"/>
          <w:spacing w:val="-2"/>
          <w:w w:val="102"/>
          <w:szCs w:val="24"/>
        </w:rPr>
        <w:t>v</w:t>
      </w:r>
      <w:r w:rsidRPr="00AF2ACA">
        <w:rPr>
          <w:rFonts w:eastAsia="Arial MT"/>
          <w:w w:val="102"/>
          <w:szCs w:val="24"/>
        </w:rPr>
        <w:t>a</w:t>
      </w:r>
      <w:r w:rsidRPr="00AF2ACA">
        <w:rPr>
          <w:rFonts w:eastAsia="Arial MT"/>
          <w:szCs w:val="24"/>
        </w:rPr>
        <w:t xml:space="preserve"> </w:t>
      </w:r>
      <w:r w:rsidR="00FD7F8E">
        <w:rPr>
          <w:rFonts w:eastAsia="Arial MT"/>
          <w:spacing w:val="-29"/>
          <w:szCs w:val="24"/>
        </w:rPr>
        <w:t>și</w:t>
      </w:r>
      <w:r w:rsidRPr="00AF2ACA">
        <w:rPr>
          <w:rFonts w:eastAsia="Arial MT"/>
          <w:spacing w:val="-28"/>
          <w:szCs w:val="24"/>
        </w:rPr>
        <w:t xml:space="preserve"> </w:t>
      </w:r>
      <w:r w:rsidRPr="00AF2ACA">
        <w:rPr>
          <w:rFonts w:eastAsia="Arial MT"/>
          <w:spacing w:val="-1"/>
          <w:w w:val="102"/>
          <w:szCs w:val="24"/>
        </w:rPr>
        <w:t>Br</w:t>
      </w:r>
      <w:r w:rsidRPr="00AF2ACA">
        <w:rPr>
          <w:rFonts w:eastAsia="Arial MT"/>
          <w:w w:val="102"/>
          <w:szCs w:val="24"/>
        </w:rPr>
        <w:t>a</w:t>
      </w:r>
      <w:r w:rsidRPr="00AF2ACA">
        <w:rPr>
          <w:rFonts w:eastAsia="Arial MT"/>
          <w:w w:val="51"/>
          <w:szCs w:val="24"/>
        </w:rPr>
        <w:t>ş</w:t>
      </w:r>
      <w:r w:rsidRPr="00AF2ACA">
        <w:rPr>
          <w:rFonts w:eastAsia="Arial MT"/>
          <w:w w:val="102"/>
          <w:szCs w:val="24"/>
        </w:rPr>
        <w:t>o</w:t>
      </w:r>
      <w:r w:rsidRPr="00AF2ACA">
        <w:rPr>
          <w:rFonts w:eastAsia="Arial MT"/>
          <w:spacing w:val="-2"/>
          <w:w w:val="102"/>
          <w:szCs w:val="24"/>
        </w:rPr>
        <w:t>v</w:t>
      </w:r>
      <w:r w:rsidRPr="00AF2ACA">
        <w:rPr>
          <w:rFonts w:eastAsia="Arial MT"/>
          <w:w w:val="102"/>
          <w:szCs w:val="24"/>
        </w:rPr>
        <w:t>.</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S</w:t>
      </w:r>
      <w:r w:rsidRPr="00AF2ACA">
        <w:rPr>
          <w:rFonts w:eastAsia="Arial MT"/>
          <w:spacing w:val="-1"/>
          <w:w w:val="102"/>
          <w:szCs w:val="24"/>
        </w:rPr>
        <w:t>u</w:t>
      </w:r>
      <w:r w:rsidRPr="00AF2ACA">
        <w:rPr>
          <w:rFonts w:eastAsia="Arial MT"/>
          <w:spacing w:val="1"/>
          <w:w w:val="102"/>
          <w:szCs w:val="24"/>
        </w:rPr>
        <w:t>p</w:t>
      </w:r>
      <w:r w:rsidRPr="00AF2ACA">
        <w:rPr>
          <w:rFonts w:eastAsia="Arial MT"/>
          <w:spacing w:val="-1"/>
          <w:w w:val="102"/>
          <w:szCs w:val="24"/>
        </w:rPr>
        <w:t>r</w:t>
      </w:r>
      <w:r w:rsidRPr="00AF2ACA">
        <w:rPr>
          <w:rFonts w:eastAsia="Arial MT"/>
          <w:w w:val="77"/>
          <w:szCs w:val="24"/>
        </w:rPr>
        <w:t>afaţa</w:t>
      </w:r>
      <w:r w:rsidRPr="00AF2ACA">
        <w:rPr>
          <w:rFonts w:eastAsia="Arial MT"/>
          <w:szCs w:val="24"/>
        </w:rPr>
        <w:t xml:space="preserve"> </w:t>
      </w:r>
      <w:r w:rsidRPr="00AF2ACA">
        <w:rPr>
          <w:rFonts w:eastAsia="Arial MT"/>
          <w:spacing w:val="-29"/>
          <w:szCs w:val="24"/>
        </w:rPr>
        <w:t xml:space="preserve"> </w:t>
      </w:r>
      <w:r w:rsidRPr="00AF2ACA">
        <w:rPr>
          <w:rFonts w:eastAsia="Arial MT"/>
          <w:w w:val="102"/>
          <w:szCs w:val="24"/>
        </w:rPr>
        <w:t>Par</w:t>
      </w:r>
      <w:r w:rsidRPr="00AF2ACA">
        <w:rPr>
          <w:rFonts w:eastAsia="Arial MT"/>
          <w:spacing w:val="-2"/>
          <w:w w:val="102"/>
          <w:szCs w:val="24"/>
        </w:rPr>
        <w:t>c</w:t>
      </w:r>
      <w:r w:rsidRPr="00AF2ACA">
        <w:rPr>
          <w:rFonts w:eastAsia="Arial MT"/>
          <w:w w:val="102"/>
          <w:szCs w:val="24"/>
        </w:rPr>
        <w:t>ului</w:t>
      </w:r>
      <w:r w:rsidRPr="00AF2ACA">
        <w:rPr>
          <w:rFonts w:eastAsia="Arial MT"/>
          <w:szCs w:val="24"/>
        </w:rPr>
        <w:t xml:space="preserve"> </w:t>
      </w:r>
      <w:r w:rsidRPr="00AF2ACA">
        <w:rPr>
          <w:rFonts w:eastAsia="Arial MT"/>
          <w:spacing w:val="-30"/>
          <w:szCs w:val="24"/>
        </w:rPr>
        <w:t xml:space="preserve"> </w:t>
      </w:r>
      <w:r w:rsidRPr="00AF2ACA">
        <w:rPr>
          <w:rFonts w:eastAsia="Arial MT"/>
          <w:w w:val="102"/>
          <w:szCs w:val="24"/>
        </w:rPr>
        <w:t>Natu</w:t>
      </w:r>
      <w:r w:rsidRPr="00AF2ACA">
        <w:rPr>
          <w:rFonts w:eastAsia="Arial MT"/>
          <w:spacing w:val="-1"/>
          <w:w w:val="102"/>
          <w:szCs w:val="24"/>
        </w:rPr>
        <w:t>r</w:t>
      </w:r>
      <w:r w:rsidRPr="00AF2ACA">
        <w:rPr>
          <w:rFonts w:eastAsia="Arial MT"/>
          <w:w w:val="102"/>
          <w:szCs w:val="24"/>
        </w:rPr>
        <w:t xml:space="preserve">al </w:t>
      </w:r>
      <w:r w:rsidRPr="00AF2ACA">
        <w:rPr>
          <w:rFonts w:eastAsia="Arial MT"/>
          <w:szCs w:val="24"/>
        </w:rPr>
        <w:t>Bucegi-sectorul dâmboviţean,conform noilor amenajamente, este de 16.387 ha. În perimetrul</w:t>
      </w:r>
      <w:r w:rsidRPr="00AF2ACA">
        <w:rPr>
          <w:rFonts w:eastAsia="Arial MT"/>
          <w:spacing w:val="1"/>
          <w:szCs w:val="24"/>
        </w:rPr>
        <w:t xml:space="preserve"> </w:t>
      </w:r>
      <w:r w:rsidRPr="00AF2ACA">
        <w:rPr>
          <w:rFonts w:eastAsia="Arial MT"/>
          <w:spacing w:val="-1"/>
          <w:w w:val="102"/>
          <w:szCs w:val="24"/>
        </w:rPr>
        <w:t>p</w:t>
      </w:r>
      <w:r w:rsidRPr="00AF2ACA">
        <w:rPr>
          <w:rFonts w:eastAsia="Arial MT"/>
          <w:spacing w:val="1"/>
          <w:w w:val="102"/>
          <w:szCs w:val="24"/>
        </w:rPr>
        <w:t>a</w:t>
      </w:r>
      <w:r w:rsidRPr="00AF2ACA">
        <w:rPr>
          <w:rFonts w:eastAsia="Arial MT"/>
          <w:w w:val="102"/>
          <w:szCs w:val="24"/>
        </w:rPr>
        <w:t>r</w:t>
      </w:r>
      <w:r w:rsidRPr="00AF2ACA">
        <w:rPr>
          <w:rFonts w:eastAsia="Arial MT"/>
          <w:spacing w:val="-2"/>
          <w:w w:val="102"/>
          <w:szCs w:val="24"/>
        </w:rPr>
        <w:t>c</w:t>
      </w:r>
      <w:r w:rsidRPr="00AF2ACA">
        <w:rPr>
          <w:rFonts w:eastAsia="Arial MT"/>
          <w:w w:val="102"/>
          <w:szCs w:val="24"/>
        </w:rPr>
        <w:t>ul</w:t>
      </w:r>
      <w:r w:rsidRPr="00AF2ACA">
        <w:rPr>
          <w:rFonts w:eastAsia="Arial MT"/>
          <w:spacing w:val="-1"/>
          <w:w w:val="102"/>
          <w:szCs w:val="24"/>
        </w:rPr>
        <w:t>u</w:t>
      </w:r>
      <w:r w:rsidRPr="00AF2ACA">
        <w:rPr>
          <w:rFonts w:eastAsia="Arial MT"/>
          <w:spacing w:val="1"/>
          <w:w w:val="102"/>
          <w:szCs w:val="24"/>
        </w:rPr>
        <w:t>i</w:t>
      </w:r>
      <w:r w:rsidRPr="00AF2ACA">
        <w:rPr>
          <w:rFonts w:eastAsia="Arial MT"/>
          <w:w w:val="102"/>
          <w:szCs w:val="24"/>
        </w:rPr>
        <w:t>,</w:t>
      </w:r>
      <w:r w:rsidRPr="00AF2ACA">
        <w:rPr>
          <w:rFonts w:eastAsia="Arial MT"/>
          <w:szCs w:val="24"/>
        </w:rPr>
        <w:t xml:space="preserve"> </w:t>
      </w:r>
      <w:r w:rsidRPr="00AF2ACA">
        <w:rPr>
          <w:rFonts w:eastAsia="Arial MT"/>
          <w:spacing w:val="-10"/>
          <w:szCs w:val="24"/>
        </w:rPr>
        <w:t xml:space="preserve"> </w:t>
      </w:r>
      <w:r w:rsidRPr="00AF2ACA">
        <w:rPr>
          <w:rFonts w:eastAsia="Arial MT"/>
          <w:w w:val="102"/>
          <w:szCs w:val="24"/>
        </w:rPr>
        <w:t>pe</w:t>
      </w:r>
      <w:r w:rsidRPr="00AF2ACA">
        <w:rPr>
          <w:rFonts w:eastAsia="Arial MT"/>
          <w:szCs w:val="24"/>
        </w:rPr>
        <w:t xml:space="preserve"> </w:t>
      </w:r>
      <w:r w:rsidRPr="00AF2ACA">
        <w:rPr>
          <w:rFonts w:eastAsia="Arial MT"/>
          <w:spacing w:val="-8"/>
          <w:szCs w:val="24"/>
        </w:rPr>
        <w:t xml:space="preserve"> </w:t>
      </w:r>
      <w:r w:rsidRPr="00AF2ACA">
        <w:rPr>
          <w:rFonts w:eastAsia="Arial MT"/>
          <w:w w:val="102"/>
          <w:szCs w:val="24"/>
        </w:rPr>
        <w:t>t</w:t>
      </w:r>
      <w:r w:rsidRPr="00AF2ACA">
        <w:rPr>
          <w:rFonts w:eastAsia="Arial MT"/>
          <w:spacing w:val="-1"/>
          <w:w w:val="102"/>
          <w:szCs w:val="24"/>
        </w:rPr>
        <w:t>e</w:t>
      </w:r>
      <w:r w:rsidRPr="00AF2ACA">
        <w:rPr>
          <w:rFonts w:eastAsia="Arial MT"/>
          <w:w w:val="102"/>
          <w:szCs w:val="24"/>
        </w:rPr>
        <w:t>ri</w:t>
      </w:r>
      <w:r w:rsidRPr="00AF2ACA">
        <w:rPr>
          <w:rFonts w:eastAsia="Arial MT"/>
          <w:spacing w:val="-2"/>
          <w:w w:val="102"/>
          <w:szCs w:val="24"/>
        </w:rPr>
        <w:t>t</w:t>
      </w:r>
      <w:r w:rsidRPr="00AF2ACA">
        <w:rPr>
          <w:rFonts w:eastAsia="Arial MT"/>
          <w:w w:val="102"/>
          <w:szCs w:val="24"/>
        </w:rPr>
        <w:t>or</w:t>
      </w:r>
      <w:r w:rsidRPr="00AF2ACA">
        <w:rPr>
          <w:rFonts w:eastAsia="Arial MT"/>
          <w:spacing w:val="-1"/>
          <w:w w:val="102"/>
          <w:szCs w:val="24"/>
        </w:rPr>
        <w:t>i</w:t>
      </w:r>
      <w:r w:rsidRPr="00AF2ACA">
        <w:rPr>
          <w:rFonts w:eastAsia="Arial MT"/>
          <w:w w:val="102"/>
          <w:szCs w:val="24"/>
        </w:rPr>
        <w:t>ul</w:t>
      </w:r>
      <w:r w:rsidRPr="00AF2ACA">
        <w:rPr>
          <w:rFonts w:eastAsia="Arial MT"/>
          <w:szCs w:val="24"/>
        </w:rPr>
        <w:t xml:space="preserve"> </w:t>
      </w:r>
      <w:r w:rsidRPr="00AF2ACA">
        <w:rPr>
          <w:rFonts w:eastAsia="Arial MT"/>
          <w:spacing w:val="-10"/>
          <w:szCs w:val="24"/>
        </w:rPr>
        <w:t xml:space="preserve"> </w:t>
      </w:r>
      <w:r w:rsidRPr="00AF2ACA">
        <w:rPr>
          <w:rFonts w:eastAsia="Arial MT"/>
          <w:w w:val="102"/>
          <w:szCs w:val="24"/>
        </w:rPr>
        <w:t>ju</w:t>
      </w:r>
      <w:r w:rsidRPr="00AF2ACA">
        <w:rPr>
          <w:rFonts w:eastAsia="Arial MT"/>
          <w:spacing w:val="-1"/>
          <w:w w:val="102"/>
          <w:szCs w:val="24"/>
        </w:rPr>
        <w:t>d</w:t>
      </w:r>
      <w:r w:rsidRPr="00AF2ACA">
        <w:rPr>
          <w:rFonts w:eastAsia="Arial MT"/>
          <w:spacing w:val="1"/>
          <w:w w:val="102"/>
          <w:szCs w:val="24"/>
        </w:rPr>
        <w:t>e</w:t>
      </w:r>
      <w:r w:rsidRPr="00AF2ACA">
        <w:rPr>
          <w:rFonts w:eastAsia="Arial MT"/>
          <w:spacing w:val="-2"/>
          <w:w w:val="28"/>
          <w:szCs w:val="24"/>
        </w:rPr>
        <w:t>ţ</w:t>
      </w:r>
      <w:r w:rsidRPr="00AF2ACA">
        <w:rPr>
          <w:rFonts w:eastAsia="Arial MT"/>
          <w:w w:val="102"/>
          <w:szCs w:val="24"/>
        </w:rPr>
        <w:t>u</w:t>
      </w:r>
      <w:r w:rsidRPr="00AF2ACA">
        <w:rPr>
          <w:rFonts w:eastAsia="Arial MT"/>
          <w:spacing w:val="-1"/>
          <w:w w:val="102"/>
          <w:szCs w:val="24"/>
        </w:rPr>
        <w:t>l</w:t>
      </w:r>
      <w:r w:rsidRPr="00AF2ACA">
        <w:rPr>
          <w:rFonts w:eastAsia="Arial MT"/>
          <w:spacing w:val="1"/>
          <w:w w:val="102"/>
          <w:szCs w:val="24"/>
        </w:rPr>
        <w:t>u</w:t>
      </w:r>
      <w:r w:rsidRPr="00AF2ACA">
        <w:rPr>
          <w:rFonts w:eastAsia="Arial MT"/>
          <w:w w:val="102"/>
          <w:szCs w:val="24"/>
        </w:rPr>
        <w:t>i</w:t>
      </w:r>
      <w:r w:rsidRPr="00AF2ACA">
        <w:rPr>
          <w:rFonts w:eastAsia="Arial MT"/>
          <w:szCs w:val="24"/>
        </w:rPr>
        <w:t xml:space="preserve"> </w:t>
      </w:r>
      <w:r w:rsidRPr="00AF2ACA">
        <w:rPr>
          <w:rFonts w:eastAsia="Arial MT"/>
          <w:spacing w:val="-10"/>
          <w:szCs w:val="24"/>
        </w:rPr>
        <w:t xml:space="preserve"> </w:t>
      </w:r>
      <w:r w:rsidRPr="00AF2ACA">
        <w:rPr>
          <w:rFonts w:eastAsia="Arial MT"/>
          <w:spacing w:val="1"/>
          <w:w w:val="102"/>
          <w:szCs w:val="24"/>
        </w:rPr>
        <w:t>D</w:t>
      </w:r>
      <w:r w:rsidRPr="00AF2ACA">
        <w:rPr>
          <w:rFonts w:eastAsia="Arial MT"/>
          <w:spacing w:val="-1"/>
          <w:w w:val="102"/>
          <w:szCs w:val="24"/>
        </w:rPr>
        <w:t>âm</w:t>
      </w:r>
      <w:r w:rsidRPr="00AF2ACA">
        <w:rPr>
          <w:rFonts w:eastAsia="Arial MT"/>
          <w:spacing w:val="1"/>
          <w:w w:val="102"/>
          <w:szCs w:val="24"/>
        </w:rPr>
        <w:t>b</w:t>
      </w:r>
      <w:r w:rsidRPr="00AF2ACA">
        <w:rPr>
          <w:rFonts w:eastAsia="Arial MT"/>
          <w:w w:val="102"/>
          <w:szCs w:val="24"/>
        </w:rPr>
        <w:t>o</w:t>
      </w:r>
      <w:r w:rsidRPr="00AF2ACA">
        <w:rPr>
          <w:rFonts w:eastAsia="Arial MT"/>
          <w:spacing w:val="-2"/>
          <w:w w:val="102"/>
          <w:szCs w:val="24"/>
        </w:rPr>
        <w:t>v</w:t>
      </w:r>
      <w:r w:rsidRPr="00AF2ACA">
        <w:rPr>
          <w:rFonts w:eastAsia="Arial MT"/>
          <w:w w:val="102"/>
          <w:szCs w:val="24"/>
        </w:rPr>
        <w:t>i</w:t>
      </w:r>
      <w:r w:rsidRPr="00AF2ACA">
        <w:rPr>
          <w:rFonts w:eastAsia="Arial MT"/>
          <w:w w:val="55"/>
          <w:szCs w:val="24"/>
        </w:rPr>
        <w:t>ţa</w:t>
      </w:r>
      <w:r w:rsidRPr="00AF2ACA">
        <w:rPr>
          <w:rFonts w:eastAsia="Arial MT"/>
          <w:szCs w:val="24"/>
        </w:rPr>
        <w:t xml:space="preserve"> </w:t>
      </w:r>
      <w:r w:rsidRPr="00AF2ACA">
        <w:rPr>
          <w:rFonts w:eastAsia="Arial MT"/>
          <w:spacing w:val="-8"/>
          <w:szCs w:val="24"/>
        </w:rPr>
        <w:t xml:space="preserve"> </w:t>
      </w:r>
      <w:r w:rsidRPr="00AF2ACA">
        <w:rPr>
          <w:rFonts w:eastAsia="Arial MT"/>
          <w:spacing w:val="-1"/>
          <w:w w:val="102"/>
          <w:szCs w:val="24"/>
        </w:rPr>
        <w:t>su</w:t>
      </w:r>
      <w:r w:rsidRPr="00AF2ACA">
        <w:rPr>
          <w:rFonts w:eastAsia="Arial MT"/>
          <w:w w:val="102"/>
          <w:szCs w:val="24"/>
        </w:rPr>
        <w:t>nt</w:t>
      </w:r>
      <w:r w:rsidRPr="00AF2ACA">
        <w:rPr>
          <w:rFonts w:eastAsia="Arial MT"/>
          <w:szCs w:val="24"/>
        </w:rPr>
        <w:t xml:space="preserve"> </w:t>
      </w:r>
      <w:r w:rsidRPr="00AF2ACA">
        <w:rPr>
          <w:rFonts w:eastAsia="Arial MT"/>
          <w:spacing w:val="-8"/>
          <w:szCs w:val="24"/>
        </w:rPr>
        <w:t xml:space="preserve"> </w:t>
      </w:r>
      <w:r w:rsidRPr="00AF2ACA">
        <w:rPr>
          <w:rFonts w:eastAsia="Arial MT"/>
          <w:w w:val="102"/>
          <w:szCs w:val="24"/>
        </w:rPr>
        <w:t>si</w:t>
      </w:r>
      <w:r w:rsidRPr="00AF2ACA">
        <w:rPr>
          <w:rFonts w:eastAsia="Arial MT"/>
          <w:spacing w:val="-2"/>
          <w:w w:val="102"/>
          <w:szCs w:val="24"/>
        </w:rPr>
        <w:t>t</w:t>
      </w:r>
      <w:r w:rsidRPr="00AF2ACA">
        <w:rPr>
          <w:rFonts w:eastAsia="Arial MT"/>
          <w:w w:val="102"/>
          <w:szCs w:val="24"/>
        </w:rPr>
        <w:t>u</w:t>
      </w:r>
      <w:r w:rsidRPr="00AF2ACA">
        <w:rPr>
          <w:rFonts w:eastAsia="Arial MT"/>
          <w:spacing w:val="-1"/>
          <w:w w:val="102"/>
          <w:szCs w:val="24"/>
        </w:rPr>
        <w:t>at</w:t>
      </w:r>
      <w:r w:rsidRPr="00AF2ACA">
        <w:rPr>
          <w:rFonts w:eastAsia="Arial MT"/>
          <w:w w:val="102"/>
          <w:szCs w:val="24"/>
        </w:rPr>
        <w:t>e</w:t>
      </w:r>
      <w:r w:rsidRPr="00AF2ACA">
        <w:rPr>
          <w:rFonts w:eastAsia="Arial MT"/>
          <w:szCs w:val="24"/>
        </w:rPr>
        <w:t xml:space="preserve"> </w:t>
      </w:r>
      <w:r w:rsidRPr="00AF2ACA">
        <w:rPr>
          <w:rFonts w:eastAsia="Arial MT"/>
          <w:spacing w:val="-8"/>
          <w:szCs w:val="24"/>
        </w:rPr>
        <w:t xml:space="preserve"> </w:t>
      </w:r>
      <w:r w:rsidRPr="00AF2ACA">
        <w:rPr>
          <w:rFonts w:eastAsia="Arial MT"/>
          <w:w w:val="102"/>
          <w:szCs w:val="24"/>
        </w:rPr>
        <w:t>n</w:t>
      </w:r>
      <w:r w:rsidRPr="00AF2ACA">
        <w:rPr>
          <w:rFonts w:eastAsia="Arial MT"/>
          <w:spacing w:val="-1"/>
          <w:w w:val="102"/>
          <w:szCs w:val="24"/>
        </w:rPr>
        <w:t>o</w:t>
      </w:r>
      <w:r w:rsidRPr="00AF2ACA">
        <w:rPr>
          <w:rFonts w:eastAsia="Arial MT"/>
          <w:w w:val="73"/>
          <w:szCs w:val="24"/>
        </w:rPr>
        <w:t>uă</w:t>
      </w:r>
      <w:r w:rsidRPr="00AF2ACA">
        <w:rPr>
          <w:rFonts w:eastAsia="Arial MT"/>
          <w:szCs w:val="24"/>
        </w:rPr>
        <w:t xml:space="preserve"> </w:t>
      </w:r>
      <w:r w:rsidRPr="00AF2ACA">
        <w:rPr>
          <w:rFonts w:eastAsia="Arial MT"/>
          <w:spacing w:val="-8"/>
          <w:szCs w:val="24"/>
        </w:rPr>
        <w:t xml:space="preserve"> </w:t>
      </w:r>
      <w:r w:rsidRPr="00AF2ACA">
        <w:rPr>
          <w:rFonts w:eastAsia="Arial MT"/>
          <w:w w:val="102"/>
          <w:szCs w:val="24"/>
        </w:rPr>
        <w:t>rezer</w:t>
      </w:r>
      <w:r w:rsidRPr="00AF2ACA">
        <w:rPr>
          <w:rFonts w:eastAsia="Arial MT"/>
          <w:spacing w:val="-2"/>
          <w:w w:val="102"/>
          <w:szCs w:val="24"/>
        </w:rPr>
        <w:t>v</w:t>
      </w:r>
      <w:r w:rsidRPr="00AF2ACA">
        <w:rPr>
          <w:rFonts w:eastAsia="Arial MT"/>
          <w:spacing w:val="1"/>
          <w:w w:val="102"/>
          <w:szCs w:val="24"/>
        </w:rPr>
        <w:t>a</w:t>
      </w:r>
      <w:r w:rsidRPr="00AF2ACA">
        <w:rPr>
          <w:rFonts w:eastAsia="Arial MT"/>
          <w:spacing w:val="-2"/>
          <w:w w:val="28"/>
          <w:szCs w:val="24"/>
        </w:rPr>
        <w:t>ţ</w:t>
      </w:r>
      <w:r w:rsidRPr="00AF2ACA">
        <w:rPr>
          <w:rFonts w:eastAsia="Arial MT"/>
          <w:w w:val="102"/>
          <w:szCs w:val="24"/>
        </w:rPr>
        <w:t>ii</w:t>
      </w:r>
      <w:r w:rsidRPr="00AF2ACA">
        <w:rPr>
          <w:rFonts w:eastAsia="Arial MT"/>
          <w:szCs w:val="24"/>
        </w:rPr>
        <w:t xml:space="preserve"> </w:t>
      </w:r>
      <w:r w:rsidRPr="00AF2ACA">
        <w:rPr>
          <w:rFonts w:eastAsia="Arial MT"/>
          <w:spacing w:val="-10"/>
          <w:szCs w:val="24"/>
        </w:rPr>
        <w:t xml:space="preserve"> </w:t>
      </w:r>
      <w:r w:rsidRPr="00AF2ACA">
        <w:rPr>
          <w:rFonts w:eastAsia="Arial MT"/>
          <w:spacing w:val="1"/>
          <w:w w:val="102"/>
          <w:szCs w:val="24"/>
        </w:rPr>
        <w:t>n</w:t>
      </w:r>
      <w:r w:rsidRPr="00AF2ACA">
        <w:rPr>
          <w:rFonts w:eastAsia="Arial MT"/>
          <w:w w:val="102"/>
          <w:szCs w:val="24"/>
        </w:rPr>
        <w:t>a</w:t>
      </w:r>
      <w:r w:rsidRPr="00AF2ACA">
        <w:rPr>
          <w:rFonts w:eastAsia="Arial MT"/>
          <w:spacing w:val="-2"/>
          <w:w w:val="102"/>
          <w:szCs w:val="24"/>
        </w:rPr>
        <w:t>t</w:t>
      </w:r>
      <w:r w:rsidRPr="00AF2ACA">
        <w:rPr>
          <w:rFonts w:eastAsia="Arial MT"/>
          <w:w w:val="102"/>
          <w:szCs w:val="24"/>
        </w:rPr>
        <w:t>u</w:t>
      </w:r>
      <w:r w:rsidRPr="00AF2ACA">
        <w:rPr>
          <w:rFonts w:eastAsia="Arial MT"/>
          <w:spacing w:val="-1"/>
          <w:w w:val="102"/>
          <w:szCs w:val="24"/>
        </w:rPr>
        <w:t>r</w:t>
      </w:r>
      <w:r w:rsidRPr="00AF2ACA">
        <w:rPr>
          <w:rFonts w:eastAsia="Arial MT"/>
          <w:w w:val="102"/>
          <w:szCs w:val="24"/>
        </w:rPr>
        <w:t>ale</w:t>
      </w:r>
      <w:r w:rsidRPr="00AF2ACA">
        <w:rPr>
          <w:rFonts w:eastAsia="Arial MT"/>
          <w:szCs w:val="24"/>
        </w:rPr>
        <w:t xml:space="preserve"> </w:t>
      </w:r>
      <w:r w:rsidRPr="00AF2ACA">
        <w:rPr>
          <w:rFonts w:eastAsia="Arial MT"/>
          <w:spacing w:val="-10"/>
          <w:szCs w:val="24"/>
        </w:rPr>
        <w:t xml:space="preserve"> </w:t>
      </w:r>
      <w:r w:rsidRPr="00AF2ACA">
        <w:rPr>
          <w:rFonts w:eastAsia="Arial MT"/>
          <w:w w:val="102"/>
          <w:szCs w:val="24"/>
        </w:rPr>
        <w:t>de</w:t>
      </w:r>
      <w:r w:rsidRPr="00AF2ACA">
        <w:rPr>
          <w:rFonts w:eastAsia="Arial MT"/>
          <w:szCs w:val="24"/>
        </w:rPr>
        <w:t xml:space="preserve"> </w:t>
      </w:r>
      <w:r w:rsidRPr="00AF2ACA">
        <w:rPr>
          <w:rFonts w:eastAsia="Arial MT"/>
          <w:spacing w:val="-10"/>
          <w:szCs w:val="24"/>
        </w:rPr>
        <w:t xml:space="preserve"> </w:t>
      </w:r>
      <w:r w:rsidRPr="00AF2ACA">
        <w:rPr>
          <w:rFonts w:eastAsia="Arial MT"/>
          <w:w w:val="102"/>
          <w:szCs w:val="24"/>
        </w:rPr>
        <w:t>inte</w:t>
      </w:r>
      <w:r w:rsidRPr="00AF2ACA">
        <w:rPr>
          <w:rFonts w:eastAsia="Arial MT"/>
          <w:spacing w:val="-1"/>
          <w:w w:val="102"/>
          <w:szCs w:val="24"/>
        </w:rPr>
        <w:t>r</w:t>
      </w:r>
      <w:r w:rsidRPr="00AF2ACA">
        <w:rPr>
          <w:rFonts w:eastAsia="Arial MT"/>
          <w:spacing w:val="1"/>
          <w:w w:val="102"/>
          <w:szCs w:val="24"/>
        </w:rPr>
        <w:t>e</w:t>
      </w:r>
      <w:r w:rsidRPr="00AF2ACA">
        <w:rPr>
          <w:rFonts w:eastAsia="Arial MT"/>
          <w:w w:val="102"/>
          <w:szCs w:val="24"/>
        </w:rPr>
        <w:t xml:space="preserve">s </w:t>
      </w:r>
      <w:r w:rsidRPr="00AF2ACA">
        <w:rPr>
          <w:rFonts w:eastAsia="Arial MT"/>
          <w:spacing w:val="-1"/>
          <w:w w:val="102"/>
          <w:szCs w:val="24"/>
        </w:rPr>
        <w:t>n</w:t>
      </w:r>
      <w:r w:rsidRPr="00AF2ACA">
        <w:rPr>
          <w:rFonts w:eastAsia="Arial MT"/>
          <w:spacing w:val="1"/>
          <w:w w:val="102"/>
          <w:szCs w:val="24"/>
        </w:rPr>
        <w:t>a</w:t>
      </w:r>
      <w:r w:rsidRPr="00AF2ACA">
        <w:rPr>
          <w:rFonts w:eastAsia="Arial MT"/>
          <w:w w:val="60"/>
          <w:szCs w:val="24"/>
        </w:rPr>
        <w:t>ţi</w:t>
      </w:r>
      <w:r w:rsidRPr="00AF2ACA">
        <w:rPr>
          <w:rFonts w:eastAsia="Arial MT"/>
          <w:spacing w:val="-1"/>
          <w:w w:val="60"/>
          <w:szCs w:val="24"/>
        </w:rPr>
        <w:t>o</w:t>
      </w:r>
      <w:r w:rsidRPr="00AF2ACA">
        <w:rPr>
          <w:rFonts w:eastAsia="Arial MT"/>
          <w:w w:val="102"/>
          <w:szCs w:val="24"/>
        </w:rPr>
        <w:t>nal,</w:t>
      </w:r>
      <w:r w:rsidRPr="00AF2ACA">
        <w:rPr>
          <w:rFonts w:eastAsia="Arial MT"/>
          <w:szCs w:val="24"/>
        </w:rPr>
        <w:t xml:space="preserve"> </w:t>
      </w:r>
      <w:r w:rsidRPr="00AF2ACA">
        <w:rPr>
          <w:rFonts w:eastAsia="Arial MT"/>
          <w:spacing w:val="3"/>
          <w:szCs w:val="24"/>
        </w:rPr>
        <w:t xml:space="preserve"> </w:t>
      </w:r>
      <w:r w:rsidRPr="00AF2ACA">
        <w:rPr>
          <w:rFonts w:eastAsia="Arial MT"/>
          <w:spacing w:val="-1"/>
          <w:w w:val="102"/>
          <w:szCs w:val="24"/>
        </w:rPr>
        <w:t>d</w:t>
      </w:r>
      <w:r w:rsidRPr="00AF2ACA">
        <w:rPr>
          <w:rFonts w:eastAsia="Arial MT"/>
          <w:w w:val="102"/>
          <w:szCs w:val="24"/>
        </w:rPr>
        <w:t>ec</w:t>
      </w:r>
      <w:r w:rsidRPr="00AF2ACA">
        <w:rPr>
          <w:rFonts w:eastAsia="Arial MT"/>
          <w:spacing w:val="-1"/>
          <w:w w:val="102"/>
          <w:szCs w:val="24"/>
        </w:rPr>
        <w:t>la</w:t>
      </w:r>
      <w:r w:rsidRPr="00AF2ACA">
        <w:rPr>
          <w:rFonts w:eastAsia="Arial MT"/>
          <w:w w:val="102"/>
          <w:szCs w:val="24"/>
        </w:rPr>
        <w:t>r</w:t>
      </w:r>
      <w:r w:rsidRPr="00AF2ACA">
        <w:rPr>
          <w:rFonts w:eastAsia="Arial MT"/>
          <w:spacing w:val="1"/>
          <w:w w:val="102"/>
          <w:szCs w:val="24"/>
        </w:rPr>
        <w:t>a</w:t>
      </w:r>
      <w:r w:rsidRPr="00AF2ACA">
        <w:rPr>
          <w:rFonts w:eastAsia="Arial MT"/>
          <w:spacing w:val="-2"/>
          <w:w w:val="102"/>
          <w:szCs w:val="24"/>
        </w:rPr>
        <w:t>t</w:t>
      </w:r>
      <w:r w:rsidRPr="00AF2ACA">
        <w:rPr>
          <w:rFonts w:eastAsia="Arial MT"/>
          <w:w w:val="102"/>
          <w:szCs w:val="24"/>
        </w:rPr>
        <w:t>e</w:t>
      </w:r>
      <w:r w:rsidRPr="00AF2ACA">
        <w:rPr>
          <w:rFonts w:eastAsia="Arial MT"/>
          <w:szCs w:val="24"/>
        </w:rPr>
        <w:t xml:space="preserve"> </w:t>
      </w:r>
      <w:r w:rsidRPr="00AF2ACA">
        <w:rPr>
          <w:rFonts w:eastAsia="Arial MT"/>
          <w:spacing w:val="3"/>
          <w:szCs w:val="24"/>
        </w:rPr>
        <w:t xml:space="preserve"> </w:t>
      </w:r>
      <w:r w:rsidRPr="00AF2ACA">
        <w:rPr>
          <w:rFonts w:eastAsia="Arial MT"/>
          <w:w w:val="102"/>
          <w:szCs w:val="24"/>
        </w:rPr>
        <w:t>p</w:t>
      </w:r>
      <w:r w:rsidRPr="00AF2ACA">
        <w:rPr>
          <w:rFonts w:eastAsia="Arial MT"/>
          <w:spacing w:val="-1"/>
          <w:w w:val="102"/>
          <w:szCs w:val="24"/>
        </w:rPr>
        <w:t>r</w:t>
      </w:r>
      <w:r w:rsidRPr="00AF2ACA">
        <w:rPr>
          <w:rFonts w:eastAsia="Arial MT"/>
          <w:w w:val="102"/>
          <w:szCs w:val="24"/>
        </w:rPr>
        <w:t>in</w:t>
      </w:r>
      <w:r w:rsidRPr="00AF2ACA">
        <w:rPr>
          <w:rFonts w:eastAsia="Arial MT"/>
          <w:szCs w:val="24"/>
        </w:rPr>
        <w:t xml:space="preserve"> </w:t>
      </w:r>
      <w:r w:rsidRPr="00AF2ACA">
        <w:rPr>
          <w:rFonts w:eastAsia="Arial MT"/>
          <w:spacing w:val="4"/>
          <w:szCs w:val="24"/>
        </w:rPr>
        <w:t xml:space="preserve"> </w:t>
      </w:r>
      <w:r w:rsidRPr="00AF2ACA">
        <w:rPr>
          <w:rFonts w:eastAsia="Arial MT"/>
          <w:spacing w:val="-1"/>
          <w:w w:val="102"/>
          <w:szCs w:val="24"/>
        </w:rPr>
        <w:t>L</w:t>
      </w:r>
      <w:r w:rsidRPr="00AF2ACA">
        <w:rPr>
          <w:rFonts w:eastAsia="Arial MT"/>
          <w:w w:val="102"/>
          <w:szCs w:val="24"/>
        </w:rPr>
        <w:t>e</w:t>
      </w:r>
      <w:r w:rsidRPr="00AF2ACA">
        <w:rPr>
          <w:rFonts w:eastAsia="Arial MT"/>
          <w:spacing w:val="-1"/>
          <w:w w:val="102"/>
          <w:szCs w:val="24"/>
        </w:rPr>
        <w:t>g</w:t>
      </w:r>
      <w:r w:rsidRPr="00AF2ACA">
        <w:rPr>
          <w:rFonts w:eastAsia="Arial MT"/>
          <w:spacing w:val="1"/>
          <w:w w:val="102"/>
          <w:szCs w:val="24"/>
        </w:rPr>
        <w:t>e</w:t>
      </w:r>
      <w:r w:rsidRPr="00AF2ACA">
        <w:rPr>
          <w:rFonts w:eastAsia="Arial MT"/>
          <w:w w:val="102"/>
          <w:szCs w:val="24"/>
        </w:rPr>
        <w:t>a</w:t>
      </w:r>
      <w:r w:rsidRPr="00AF2ACA">
        <w:rPr>
          <w:rFonts w:eastAsia="Arial MT"/>
          <w:szCs w:val="24"/>
        </w:rPr>
        <w:t xml:space="preserve"> </w:t>
      </w:r>
      <w:r w:rsidRPr="00AF2ACA">
        <w:rPr>
          <w:rFonts w:eastAsia="Arial MT"/>
          <w:spacing w:val="4"/>
          <w:szCs w:val="24"/>
        </w:rPr>
        <w:t xml:space="preserve"> </w:t>
      </w:r>
      <w:r w:rsidRPr="00AF2ACA">
        <w:rPr>
          <w:rFonts w:eastAsia="Arial MT"/>
          <w:w w:val="102"/>
          <w:szCs w:val="24"/>
        </w:rPr>
        <w:t>5/</w:t>
      </w:r>
      <w:r w:rsidRPr="00AF2ACA">
        <w:rPr>
          <w:rFonts w:eastAsia="Arial MT"/>
          <w:spacing w:val="-1"/>
          <w:w w:val="102"/>
          <w:szCs w:val="24"/>
        </w:rPr>
        <w:t>20</w:t>
      </w:r>
      <w:r w:rsidRPr="00AF2ACA">
        <w:rPr>
          <w:rFonts w:eastAsia="Arial MT"/>
          <w:spacing w:val="1"/>
          <w:w w:val="102"/>
          <w:szCs w:val="24"/>
        </w:rPr>
        <w:t>0</w:t>
      </w:r>
      <w:r w:rsidRPr="00AF2ACA">
        <w:rPr>
          <w:rFonts w:eastAsia="Arial MT"/>
          <w:w w:val="102"/>
          <w:szCs w:val="24"/>
        </w:rPr>
        <w:t>0,</w:t>
      </w:r>
      <w:r w:rsidRPr="00AF2ACA">
        <w:rPr>
          <w:rFonts w:eastAsia="Arial MT"/>
          <w:szCs w:val="24"/>
        </w:rPr>
        <w:t xml:space="preserve"> </w:t>
      </w:r>
      <w:r w:rsidR="00FD7F8E">
        <w:rPr>
          <w:rFonts w:eastAsia="Arial MT"/>
          <w:spacing w:val="3"/>
          <w:szCs w:val="24"/>
        </w:rPr>
        <w:t>și</w:t>
      </w:r>
      <w:r w:rsidRPr="00AF2ACA">
        <w:rPr>
          <w:rFonts w:eastAsia="Arial MT"/>
          <w:spacing w:val="3"/>
          <w:szCs w:val="24"/>
        </w:rPr>
        <w:t xml:space="preserve"> </w:t>
      </w:r>
      <w:r w:rsidRPr="00AF2ACA">
        <w:rPr>
          <w:rFonts w:eastAsia="Arial MT"/>
          <w:w w:val="102"/>
          <w:szCs w:val="24"/>
        </w:rPr>
        <w:t>an</w:t>
      </w:r>
      <w:r w:rsidRPr="00AF2ACA">
        <w:rPr>
          <w:rFonts w:eastAsia="Arial MT"/>
          <w:spacing w:val="-1"/>
          <w:w w:val="102"/>
          <w:szCs w:val="24"/>
        </w:rPr>
        <w:t>u</w:t>
      </w:r>
      <w:r w:rsidRPr="00AF2ACA">
        <w:rPr>
          <w:rFonts w:eastAsia="Arial MT"/>
          <w:w w:val="102"/>
          <w:szCs w:val="24"/>
        </w:rPr>
        <w:t>me:</w:t>
      </w:r>
      <w:r w:rsidRPr="00AF2ACA">
        <w:rPr>
          <w:rFonts w:eastAsia="Arial MT"/>
          <w:szCs w:val="24"/>
        </w:rPr>
        <w:t xml:space="preserve"> </w:t>
      </w:r>
      <w:r w:rsidRPr="00AF2ACA">
        <w:rPr>
          <w:rFonts w:eastAsia="Arial MT"/>
          <w:spacing w:val="3"/>
          <w:szCs w:val="24"/>
        </w:rPr>
        <w:t xml:space="preserve"> </w:t>
      </w:r>
      <w:r w:rsidRPr="00AF2ACA">
        <w:rPr>
          <w:rFonts w:eastAsia="Arial MT"/>
          <w:w w:val="102"/>
          <w:szCs w:val="24"/>
        </w:rPr>
        <w:t>P</w:t>
      </w:r>
      <w:r w:rsidRPr="00AF2ACA">
        <w:rPr>
          <w:rFonts w:eastAsia="Arial MT"/>
          <w:spacing w:val="1"/>
          <w:w w:val="102"/>
          <w:szCs w:val="24"/>
        </w:rPr>
        <w:t>e</w:t>
      </w:r>
      <w:r w:rsidRPr="00AF2ACA">
        <w:rPr>
          <w:rFonts w:eastAsia="Arial MT"/>
          <w:w w:val="62"/>
          <w:szCs w:val="24"/>
        </w:rPr>
        <w:t>ş</w:t>
      </w:r>
      <w:r w:rsidRPr="00AF2ACA">
        <w:rPr>
          <w:rFonts w:eastAsia="Arial MT"/>
          <w:spacing w:val="-2"/>
          <w:w w:val="62"/>
          <w:szCs w:val="24"/>
        </w:rPr>
        <w:t>t</w:t>
      </w:r>
      <w:r w:rsidRPr="00AF2ACA">
        <w:rPr>
          <w:rFonts w:eastAsia="Arial MT"/>
          <w:spacing w:val="1"/>
          <w:w w:val="102"/>
          <w:szCs w:val="24"/>
        </w:rPr>
        <w:t>e</w:t>
      </w:r>
      <w:r w:rsidRPr="00AF2ACA">
        <w:rPr>
          <w:rFonts w:eastAsia="Arial MT"/>
          <w:spacing w:val="-1"/>
          <w:w w:val="102"/>
          <w:szCs w:val="24"/>
        </w:rPr>
        <w:t>ra</w:t>
      </w:r>
      <w:r w:rsidRPr="00AF2ACA">
        <w:rPr>
          <w:rFonts w:eastAsia="Arial MT"/>
          <w:spacing w:val="1"/>
          <w:w w:val="102"/>
          <w:szCs w:val="24"/>
        </w:rPr>
        <w:t>–</w:t>
      </w:r>
      <w:r w:rsidRPr="00AF2ACA">
        <w:rPr>
          <w:rFonts w:eastAsia="Arial MT"/>
          <w:spacing w:val="-2"/>
          <w:w w:val="102"/>
          <w:szCs w:val="24"/>
        </w:rPr>
        <w:t>C</w:t>
      </w:r>
      <w:r w:rsidRPr="00AF2ACA">
        <w:rPr>
          <w:rFonts w:eastAsia="Arial MT"/>
          <w:spacing w:val="1"/>
          <w:w w:val="102"/>
          <w:szCs w:val="24"/>
        </w:rPr>
        <w:t>o</w:t>
      </w:r>
      <w:r w:rsidRPr="00AF2ACA">
        <w:rPr>
          <w:rFonts w:eastAsia="Arial MT"/>
          <w:spacing w:val="-2"/>
          <w:w w:val="102"/>
          <w:szCs w:val="24"/>
        </w:rPr>
        <w:t>c</w:t>
      </w:r>
      <w:r w:rsidRPr="00AF2ACA">
        <w:rPr>
          <w:rFonts w:eastAsia="Arial MT"/>
          <w:w w:val="102"/>
          <w:szCs w:val="24"/>
        </w:rPr>
        <w:t>o</w:t>
      </w:r>
      <w:r w:rsidRPr="00AF2ACA">
        <w:rPr>
          <w:rFonts w:eastAsia="Arial MT"/>
          <w:spacing w:val="-1"/>
          <w:w w:val="102"/>
          <w:szCs w:val="24"/>
        </w:rPr>
        <w:t>r</w:t>
      </w:r>
      <w:r w:rsidRPr="00AF2ACA">
        <w:rPr>
          <w:rFonts w:eastAsia="Arial MT"/>
          <w:spacing w:val="2"/>
          <w:w w:val="102"/>
          <w:szCs w:val="24"/>
        </w:rPr>
        <w:t>a</w:t>
      </w:r>
      <w:r w:rsidRPr="00AF2ACA">
        <w:rPr>
          <w:rFonts w:eastAsia="Arial MT"/>
          <w:w w:val="102"/>
          <w:szCs w:val="24"/>
        </w:rPr>
        <w:t>,</w:t>
      </w:r>
      <w:r w:rsidRPr="00AF2ACA">
        <w:rPr>
          <w:rFonts w:eastAsia="Arial MT"/>
          <w:szCs w:val="24"/>
        </w:rPr>
        <w:t xml:space="preserve"> </w:t>
      </w:r>
      <w:r w:rsidRPr="00AF2ACA">
        <w:rPr>
          <w:rFonts w:eastAsia="Arial MT"/>
          <w:spacing w:val="3"/>
          <w:szCs w:val="24"/>
        </w:rPr>
        <w:t xml:space="preserve"> </w:t>
      </w:r>
      <w:r w:rsidRPr="00AF2ACA">
        <w:rPr>
          <w:rFonts w:eastAsia="Arial MT"/>
          <w:w w:val="102"/>
          <w:szCs w:val="24"/>
        </w:rPr>
        <w:t>Poiana</w:t>
      </w:r>
      <w:r w:rsidRPr="00AF2ACA">
        <w:rPr>
          <w:rFonts w:eastAsia="Arial MT"/>
          <w:szCs w:val="24"/>
        </w:rPr>
        <w:t xml:space="preserve"> </w:t>
      </w:r>
      <w:r w:rsidRPr="00AF2ACA">
        <w:rPr>
          <w:rFonts w:eastAsia="Arial MT"/>
          <w:spacing w:val="4"/>
          <w:szCs w:val="24"/>
        </w:rPr>
        <w:t xml:space="preserve"> </w:t>
      </w:r>
      <w:r w:rsidRPr="00AF2ACA">
        <w:rPr>
          <w:rFonts w:eastAsia="Arial MT"/>
          <w:spacing w:val="1"/>
          <w:w w:val="102"/>
          <w:szCs w:val="24"/>
        </w:rPr>
        <w:t>C</w:t>
      </w:r>
      <w:r w:rsidRPr="00AF2ACA">
        <w:rPr>
          <w:rFonts w:eastAsia="Arial MT"/>
          <w:w w:val="102"/>
          <w:szCs w:val="24"/>
        </w:rPr>
        <w:t>ru</w:t>
      </w:r>
      <w:r w:rsidRPr="00AF2ACA">
        <w:rPr>
          <w:rFonts w:eastAsia="Arial MT"/>
          <w:spacing w:val="-2"/>
          <w:w w:val="102"/>
          <w:szCs w:val="24"/>
        </w:rPr>
        <w:t>c</w:t>
      </w:r>
      <w:r w:rsidRPr="00AF2ACA">
        <w:rPr>
          <w:rFonts w:eastAsia="Arial MT"/>
          <w:spacing w:val="1"/>
          <w:w w:val="102"/>
          <w:szCs w:val="24"/>
        </w:rPr>
        <w:t>i</w:t>
      </w:r>
      <w:r w:rsidRPr="00AF2ACA">
        <w:rPr>
          <w:rFonts w:eastAsia="Arial MT"/>
          <w:spacing w:val="-1"/>
          <w:w w:val="102"/>
          <w:szCs w:val="24"/>
        </w:rPr>
        <w:t>i</w:t>
      </w:r>
      <w:r w:rsidRPr="00AF2ACA">
        <w:rPr>
          <w:rFonts w:eastAsia="Arial MT"/>
          <w:w w:val="102"/>
          <w:szCs w:val="24"/>
        </w:rPr>
        <w:t>,</w:t>
      </w:r>
      <w:r w:rsidRPr="00AF2ACA">
        <w:rPr>
          <w:rFonts w:eastAsia="Arial MT"/>
          <w:szCs w:val="24"/>
        </w:rPr>
        <w:t xml:space="preserve"> </w:t>
      </w:r>
      <w:r w:rsidRPr="00AF2ACA">
        <w:rPr>
          <w:rFonts w:eastAsia="Arial MT"/>
          <w:spacing w:val="2"/>
          <w:szCs w:val="24"/>
        </w:rPr>
        <w:t xml:space="preserve"> </w:t>
      </w:r>
      <w:r w:rsidRPr="00AF2ACA">
        <w:rPr>
          <w:rFonts w:eastAsia="Arial MT"/>
          <w:spacing w:val="-1"/>
          <w:w w:val="102"/>
          <w:szCs w:val="24"/>
        </w:rPr>
        <w:t>V</w:t>
      </w:r>
      <w:r w:rsidRPr="00AF2ACA">
        <w:rPr>
          <w:rFonts w:eastAsia="Arial MT"/>
          <w:spacing w:val="1"/>
          <w:w w:val="102"/>
          <w:szCs w:val="24"/>
        </w:rPr>
        <w:t>a</w:t>
      </w:r>
      <w:r w:rsidRPr="00AF2ACA">
        <w:rPr>
          <w:rFonts w:eastAsia="Arial MT"/>
          <w:spacing w:val="-1"/>
          <w:w w:val="102"/>
          <w:szCs w:val="24"/>
        </w:rPr>
        <w:t xml:space="preserve">lea </w:t>
      </w:r>
      <w:r w:rsidRPr="00AF2ACA">
        <w:rPr>
          <w:rFonts w:eastAsia="Arial MT"/>
          <w:w w:val="95"/>
          <w:szCs w:val="24"/>
        </w:rPr>
        <w:t>Horoabei, Orzea - Zănoaga, Zănoaga – Lucăcilă, Cheile Tătarului, Turbăria Lăptici, Peştera</w:t>
      </w:r>
      <w:r w:rsidRPr="00AF2ACA">
        <w:rPr>
          <w:rFonts w:eastAsia="Arial MT"/>
          <w:spacing w:val="1"/>
          <w:w w:val="95"/>
          <w:szCs w:val="24"/>
        </w:rPr>
        <w:t xml:space="preserve"> </w:t>
      </w:r>
      <w:r w:rsidRPr="00AF2ACA">
        <w:rPr>
          <w:rFonts w:eastAsia="Arial MT"/>
          <w:szCs w:val="24"/>
        </w:rPr>
        <w:t>Rătei</w:t>
      </w:r>
      <w:r w:rsidRPr="00AF2ACA">
        <w:rPr>
          <w:rFonts w:eastAsia="Arial MT"/>
          <w:spacing w:val="-2"/>
          <w:szCs w:val="24"/>
        </w:rPr>
        <w:t xml:space="preserve"> </w:t>
      </w:r>
      <w:r w:rsidRPr="00AF2ACA">
        <w:rPr>
          <w:rFonts w:eastAsia="Arial MT"/>
          <w:szCs w:val="24"/>
        </w:rPr>
        <w:t>şi</w:t>
      </w:r>
      <w:r w:rsidRPr="00AF2ACA">
        <w:rPr>
          <w:rFonts w:eastAsia="Arial MT"/>
          <w:spacing w:val="-3"/>
          <w:szCs w:val="24"/>
        </w:rPr>
        <w:t xml:space="preserve"> </w:t>
      </w:r>
      <w:r w:rsidRPr="00AF2ACA">
        <w:rPr>
          <w:rFonts w:eastAsia="Arial MT"/>
          <w:szCs w:val="24"/>
        </w:rPr>
        <w:t>Plaiul</w:t>
      </w:r>
      <w:r w:rsidRPr="00AF2ACA">
        <w:rPr>
          <w:rFonts w:eastAsia="Arial MT"/>
          <w:spacing w:val="-1"/>
          <w:szCs w:val="24"/>
        </w:rPr>
        <w:t xml:space="preserve"> </w:t>
      </w:r>
      <w:r w:rsidRPr="00AF2ACA">
        <w:rPr>
          <w:rFonts w:eastAsia="Arial MT"/>
          <w:szCs w:val="24"/>
        </w:rPr>
        <w:t>Hoţilor</w:t>
      </w:r>
      <w:r w:rsidRPr="00AF2ACA">
        <w:rPr>
          <w:rFonts w:eastAsia="Arial MT"/>
          <w:spacing w:val="-4"/>
          <w:szCs w:val="24"/>
        </w:rPr>
        <w:t xml:space="preserve"> </w:t>
      </w:r>
      <w:r w:rsidRPr="00AF2ACA">
        <w:rPr>
          <w:rFonts w:eastAsia="Arial MT"/>
          <w:szCs w:val="24"/>
        </w:rPr>
        <w:t>pe</w:t>
      </w:r>
      <w:r w:rsidRPr="00AF2ACA">
        <w:rPr>
          <w:rFonts w:eastAsia="Arial MT"/>
          <w:spacing w:val="-1"/>
          <w:szCs w:val="24"/>
        </w:rPr>
        <w:t xml:space="preserve"> </w:t>
      </w:r>
      <w:r w:rsidRPr="00AF2ACA">
        <w:rPr>
          <w:rFonts w:eastAsia="Arial MT"/>
          <w:szCs w:val="24"/>
        </w:rPr>
        <w:t>teritoriul</w:t>
      </w:r>
      <w:r w:rsidRPr="00AF2ACA">
        <w:rPr>
          <w:rFonts w:eastAsia="Arial MT"/>
          <w:spacing w:val="-1"/>
          <w:szCs w:val="24"/>
        </w:rPr>
        <w:t xml:space="preserve"> </w:t>
      </w:r>
      <w:r w:rsidRPr="00AF2ACA">
        <w:rPr>
          <w:rFonts w:eastAsia="Arial MT"/>
          <w:szCs w:val="24"/>
        </w:rPr>
        <w:t>jud.Prahova.</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Calitate si importanţă. Se caracterizeaza prin ecosisteme valoroase montane si forme</w:t>
      </w:r>
      <w:r w:rsidRPr="00AF2ACA">
        <w:rPr>
          <w:rFonts w:eastAsia="Arial MT"/>
          <w:spacing w:val="-59"/>
          <w:szCs w:val="24"/>
        </w:rPr>
        <w:t xml:space="preserve"> </w:t>
      </w:r>
      <w:r w:rsidRPr="00AF2ACA">
        <w:rPr>
          <w:rFonts w:eastAsia="Arial MT"/>
          <w:w w:val="95"/>
          <w:szCs w:val="24"/>
        </w:rPr>
        <w:t>carstice deosebite. Valea Mălăieştilor a apărut ca urmare a sculptării de către vechii gheţari</w:t>
      </w:r>
      <w:r w:rsidRPr="00AF2ACA">
        <w:rPr>
          <w:rFonts w:eastAsia="Arial MT"/>
          <w:spacing w:val="1"/>
          <w:w w:val="95"/>
          <w:szCs w:val="24"/>
        </w:rPr>
        <w:t xml:space="preserve"> </w:t>
      </w:r>
      <w:r w:rsidRPr="00AF2ACA">
        <w:rPr>
          <w:rFonts w:eastAsia="Arial MT"/>
          <w:szCs w:val="24"/>
        </w:rPr>
        <w:t>montani a unor circuri si văi glaciare. Relieful carstic este reprezentat prin numeroase peşteri,</w:t>
      </w:r>
      <w:r w:rsidRPr="00AF2ACA">
        <w:rPr>
          <w:rFonts w:eastAsia="Arial MT"/>
          <w:spacing w:val="-59"/>
          <w:szCs w:val="24"/>
        </w:rPr>
        <w:t xml:space="preserve"> </w:t>
      </w:r>
      <w:r w:rsidRPr="00AF2ACA">
        <w:rPr>
          <w:rFonts w:eastAsia="Arial MT"/>
          <w:w w:val="102"/>
          <w:szCs w:val="24"/>
        </w:rPr>
        <w:t>chei,</w:t>
      </w:r>
      <w:r w:rsidRPr="00AF2ACA">
        <w:rPr>
          <w:rFonts w:eastAsia="Arial MT"/>
          <w:spacing w:val="12"/>
          <w:szCs w:val="24"/>
        </w:rPr>
        <w:t xml:space="preserve"> </w:t>
      </w:r>
      <w:r w:rsidRPr="00AF2ACA">
        <w:rPr>
          <w:rFonts w:eastAsia="Arial MT"/>
          <w:w w:val="102"/>
          <w:szCs w:val="24"/>
        </w:rPr>
        <w:t>do</w:t>
      </w:r>
      <w:r w:rsidRPr="00AF2ACA">
        <w:rPr>
          <w:rFonts w:eastAsia="Arial MT"/>
          <w:spacing w:val="-1"/>
          <w:w w:val="102"/>
          <w:szCs w:val="24"/>
        </w:rPr>
        <w:t>l</w:t>
      </w:r>
      <w:r w:rsidRPr="00AF2ACA">
        <w:rPr>
          <w:rFonts w:eastAsia="Arial MT"/>
          <w:w w:val="102"/>
          <w:szCs w:val="24"/>
        </w:rPr>
        <w:t>i</w:t>
      </w:r>
      <w:r w:rsidRPr="00AF2ACA">
        <w:rPr>
          <w:rFonts w:eastAsia="Arial MT"/>
          <w:spacing w:val="-1"/>
          <w:w w:val="102"/>
          <w:szCs w:val="24"/>
        </w:rPr>
        <w:t>n</w:t>
      </w:r>
      <w:r w:rsidRPr="00AF2ACA">
        <w:rPr>
          <w:rFonts w:eastAsia="Arial MT"/>
          <w:w w:val="102"/>
          <w:szCs w:val="24"/>
        </w:rPr>
        <w:t>e</w:t>
      </w:r>
      <w:r w:rsidRPr="00AF2ACA">
        <w:rPr>
          <w:rFonts w:eastAsia="Arial MT"/>
          <w:spacing w:val="13"/>
          <w:szCs w:val="24"/>
        </w:rPr>
        <w:t xml:space="preserve"> </w:t>
      </w:r>
      <w:r w:rsidRPr="00AF2ACA">
        <w:rPr>
          <w:rFonts w:eastAsia="Arial MT"/>
          <w:w w:val="102"/>
          <w:szCs w:val="24"/>
        </w:rPr>
        <w:t>si</w:t>
      </w:r>
      <w:r w:rsidRPr="00AF2ACA">
        <w:rPr>
          <w:rFonts w:eastAsia="Arial MT"/>
          <w:spacing w:val="12"/>
          <w:szCs w:val="24"/>
        </w:rPr>
        <w:t xml:space="preserve"> </w:t>
      </w:r>
      <w:r w:rsidRPr="00AF2ACA">
        <w:rPr>
          <w:rFonts w:eastAsia="Arial MT"/>
          <w:w w:val="102"/>
          <w:szCs w:val="24"/>
        </w:rPr>
        <w:t>l</w:t>
      </w:r>
      <w:r w:rsidRPr="00AF2ACA">
        <w:rPr>
          <w:rFonts w:eastAsia="Arial MT"/>
          <w:spacing w:val="-1"/>
          <w:w w:val="102"/>
          <w:szCs w:val="24"/>
        </w:rPr>
        <w:t>a</w:t>
      </w:r>
      <w:r w:rsidRPr="00AF2ACA">
        <w:rPr>
          <w:rFonts w:eastAsia="Arial MT"/>
          <w:w w:val="102"/>
          <w:szCs w:val="24"/>
        </w:rPr>
        <w:t>pie</w:t>
      </w:r>
      <w:r w:rsidRPr="00AF2ACA">
        <w:rPr>
          <w:rFonts w:eastAsia="Arial MT"/>
          <w:spacing w:val="-2"/>
          <w:w w:val="102"/>
          <w:szCs w:val="24"/>
        </w:rPr>
        <w:t>z</w:t>
      </w:r>
      <w:r w:rsidRPr="00AF2ACA">
        <w:rPr>
          <w:rFonts w:eastAsia="Arial MT"/>
          <w:spacing w:val="1"/>
          <w:w w:val="102"/>
          <w:szCs w:val="24"/>
        </w:rPr>
        <w:t>u</w:t>
      </w:r>
      <w:r w:rsidRPr="00AF2ACA">
        <w:rPr>
          <w:rFonts w:eastAsia="Arial MT"/>
          <w:spacing w:val="-1"/>
          <w:w w:val="102"/>
          <w:szCs w:val="24"/>
        </w:rPr>
        <w:t>ri</w:t>
      </w:r>
      <w:r w:rsidRPr="00AF2ACA">
        <w:rPr>
          <w:rFonts w:eastAsia="Arial MT"/>
          <w:w w:val="102"/>
          <w:szCs w:val="24"/>
        </w:rPr>
        <w:t>.</w:t>
      </w:r>
      <w:r w:rsidRPr="00AF2ACA">
        <w:rPr>
          <w:rFonts w:eastAsia="Arial MT"/>
          <w:spacing w:val="13"/>
          <w:szCs w:val="24"/>
        </w:rPr>
        <w:t xml:space="preserve"> </w:t>
      </w:r>
      <w:r w:rsidRPr="00AF2ACA">
        <w:rPr>
          <w:rFonts w:eastAsia="Arial MT"/>
          <w:w w:val="102"/>
          <w:szCs w:val="24"/>
        </w:rPr>
        <w:t>Pe</w:t>
      </w:r>
      <w:r w:rsidRPr="00AF2ACA">
        <w:rPr>
          <w:rFonts w:eastAsia="Arial MT"/>
          <w:spacing w:val="14"/>
          <w:szCs w:val="24"/>
        </w:rPr>
        <w:t xml:space="preserve"> </w:t>
      </w:r>
      <w:r w:rsidRPr="00AF2ACA">
        <w:rPr>
          <w:rFonts w:eastAsia="Arial MT"/>
          <w:spacing w:val="-2"/>
          <w:w w:val="102"/>
          <w:szCs w:val="24"/>
        </w:rPr>
        <w:t>c</w:t>
      </w:r>
      <w:r w:rsidRPr="00AF2ACA">
        <w:rPr>
          <w:rFonts w:eastAsia="Arial MT"/>
          <w:w w:val="102"/>
          <w:szCs w:val="24"/>
        </w:rPr>
        <w:t>on</w:t>
      </w:r>
      <w:r w:rsidRPr="00AF2ACA">
        <w:rPr>
          <w:rFonts w:eastAsia="Arial MT"/>
          <w:spacing w:val="-1"/>
          <w:w w:val="102"/>
          <w:szCs w:val="24"/>
        </w:rPr>
        <w:t>g</w:t>
      </w:r>
      <w:r w:rsidRPr="00AF2ACA">
        <w:rPr>
          <w:rFonts w:eastAsia="Arial MT"/>
          <w:w w:val="102"/>
          <w:szCs w:val="24"/>
        </w:rPr>
        <w:t>lom</w:t>
      </w:r>
      <w:r w:rsidRPr="00AF2ACA">
        <w:rPr>
          <w:rFonts w:eastAsia="Arial MT"/>
          <w:spacing w:val="-1"/>
          <w:w w:val="102"/>
          <w:szCs w:val="24"/>
        </w:rPr>
        <w:t>e</w:t>
      </w:r>
      <w:r w:rsidRPr="00AF2ACA">
        <w:rPr>
          <w:rFonts w:eastAsia="Arial MT"/>
          <w:w w:val="102"/>
          <w:szCs w:val="24"/>
        </w:rPr>
        <w:t>r</w:t>
      </w:r>
      <w:r w:rsidRPr="00AF2ACA">
        <w:rPr>
          <w:rFonts w:eastAsia="Arial MT"/>
          <w:spacing w:val="1"/>
          <w:w w:val="102"/>
          <w:szCs w:val="24"/>
        </w:rPr>
        <w:t>a</w:t>
      </w:r>
      <w:r w:rsidRPr="00AF2ACA">
        <w:rPr>
          <w:rFonts w:eastAsia="Arial MT"/>
          <w:w w:val="102"/>
          <w:szCs w:val="24"/>
        </w:rPr>
        <w:t>t,</w:t>
      </w:r>
      <w:r w:rsidRPr="00AF2ACA">
        <w:rPr>
          <w:rFonts w:eastAsia="Arial MT"/>
          <w:spacing w:val="11"/>
          <w:szCs w:val="24"/>
        </w:rPr>
        <w:t xml:space="preserve"> </w:t>
      </w:r>
      <w:r w:rsidRPr="00AF2ACA">
        <w:rPr>
          <w:rFonts w:eastAsia="Arial MT"/>
          <w:w w:val="102"/>
          <w:szCs w:val="24"/>
        </w:rPr>
        <w:t>dat</w:t>
      </w:r>
      <w:r w:rsidRPr="00AF2ACA">
        <w:rPr>
          <w:rFonts w:eastAsia="Arial MT"/>
          <w:spacing w:val="-1"/>
          <w:w w:val="102"/>
          <w:szCs w:val="24"/>
        </w:rPr>
        <w:t>o</w:t>
      </w:r>
      <w:r w:rsidRPr="00AF2ACA">
        <w:rPr>
          <w:rFonts w:eastAsia="Arial MT"/>
          <w:w w:val="102"/>
          <w:szCs w:val="24"/>
        </w:rPr>
        <w:t>ri</w:t>
      </w:r>
      <w:r w:rsidRPr="00AF2ACA">
        <w:rPr>
          <w:rFonts w:eastAsia="Arial MT"/>
          <w:spacing w:val="-2"/>
          <w:w w:val="102"/>
          <w:szCs w:val="24"/>
        </w:rPr>
        <w:t>t</w:t>
      </w:r>
      <w:r w:rsidRPr="00AF2ACA">
        <w:rPr>
          <w:rFonts w:eastAsia="Arial MT"/>
          <w:w w:val="102"/>
          <w:szCs w:val="24"/>
        </w:rPr>
        <w:t>a</w:t>
      </w:r>
      <w:r w:rsidRPr="00AF2ACA">
        <w:rPr>
          <w:rFonts w:eastAsia="Arial MT"/>
          <w:spacing w:val="13"/>
          <w:szCs w:val="24"/>
        </w:rPr>
        <w:t xml:space="preserve"> </w:t>
      </w:r>
      <w:r w:rsidRPr="00AF2ACA">
        <w:rPr>
          <w:rFonts w:eastAsia="Arial MT"/>
          <w:spacing w:val="-1"/>
          <w:w w:val="102"/>
          <w:szCs w:val="24"/>
        </w:rPr>
        <w:t>e</w:t>
      </w:r>
      <w:r w:rsidRPr="00AF2ACA">
        <w:rPr>
          <w:rFonts w:eastAsia="Arial MT"/>
          <w:w w:val="102"/>
          <w:szCs w:val="24"/>
        </w:rPr>
        <w:t>roz</w:t>
      </w:r>
      <w:r w:rsidRPr="00AF2ACA">
        <w:rPr>
          <w:rFonts w:eastAsia="Arial MT"/>
          <w:spacing w:val="-1"/>
          <w:w w:val="102"/>
          <w:szCs w:val="24"/>
        </w:rPr>
        <w:t>i</w:t>
      </w:r>
      <w:r w:rsidRPr="00AF2ACA">
        <w:rPr>
          <w:rFonts w:eastAsia="Arial MT"/>
          <w:w w:val="102"/>
          <w:szCs w:val="24"/>
        </w:rPr>
        <w:t>u</w:t>
      </w:r>
      <w:r w:rsidRPr="00AF2ACA">
        <w:rPr>
          <w:rFonts w:eastAsia="Arial MT"/>
          <w:spacing w:val="-1"/>
          <w:w w:val="102"/>
          <w:szCs w:val="24"/>
        </w:rPr>
        <w:t>n</w:t>
      </w:r>
      <w:r w:rsidRPr="00AF2ACA">
        <w:rPr>
          <w:rFonts w:eastAsia="Arial MT"/>
          <w:spacing w:val="1"/>
          <w:w w:val="102"/>
          <w:szCs w:val="24"/>
        </w:rPr>
        <w:t>i</w:t>
      </w:r>
      <w:r w:rsidRPr="00AF2ACA">
        <w:rPr>
          <w:rFonts w:eastAsia="Arial MT"/>
          <w:w w:val="102"/>
          <w:szCs w:val="24"/>
        </w:rPr>
        <w:t>i</w:t>
      </w:r>
      <w:r w:rsidRPr="00AF2ACA">
        <w:rPr>
          <w:rFonts w:eastAsia="Arial MT"/>
          <w:spacing w:val="12"/>
          <w:szCs w:val="24"/>
        </w:rPr>
        <w:t xml:space="preserve"> </w:t>
      </w:r>
      <w:r w:rsidRPr="00AF2ACA">
        <w:rPr>
          <w:rFonts w:eastAsia="Arial MT"/>
          <w:spacing w:val="-1"/>
          <w:w w:val="102"/>
          <w:szCs w:val="24"/>
        </w:rPr>
        <w:t>d</w:t>
      </w:r>
      <w:r w:rsidRPr="00AF2ACA">
        <w:rPr>
          <w:rFonts w:eastAsia="Arial MT"/>
          <w:w w:val="102"/>
          <w:szCs w:val="24"/>
        </w:rPr>
        <w:t>if</w:t>
      </w:r>
      <w:r w:rsidRPr="00AF2ACA">
        <w:rPr>
          <w:rFonts w:eastAsia="Arial MT"/>
          <w:spacing w:val="-1"/>
          <w:w w:val="102"/>
          <w:szCs w:val="24"/>
        </w:rPr>
        <w:t>e</w:t>
      </w:r>
      <w:r w:rsidRPr="00AF2ACA">
        <w:rPr>
          <w:rFonts w:eastAsia="Arial MT"/>
          <w:w w:val="102"/>
          <w:szCs w:val="24"/>
        </w:rPr>
        <w:t>r</w:t>
      </w:r>
      <w:r w:rsidRPr="00AF2ACA">
        <w:rPr>
          <w:rFonts w:eastAsia="Arial MT"/>
          <w:spacing w:val="-1"/>
          <w:w w:val="102"/>
          <w:szCs w:val="24"/>
        </w:rPr>
        <w:t>e</w:t>
      </w:r>
      <w:r w:rsidRPr="00AF2ACA">
        <w:rPr>
          <w:rFonts w:eastAsia="Arial MT"/>
          <w:spacing w:val="1"/>
          <w:w w:val="102"/>
          <w:szCs w:val="24"/>
        </w:rPr>
        <w:t>n</w:t>
      </w:r>
      <w:r w:rsidRPr="00AF2ACA">
        <w:rPr>
          <w:rFonts w:eastAsia="Arial MT"/>
          <w:w w:val="41"/>
          <w:szCs w:val="24"/>
        </w:rPr>
        <w:t>ţ</w:t>
      </w:r>
      <w:r w:rsidRPr="00AF2ACA">
        <w:rPr>
          <w:rFonts w:eastAsia="Arial MT"/>
          <w:spacing w:val="-1"/>
          <w:w w:val="41"/>
          <w:szCs w:val="24"/>
        </w:rPr>
        <w:t>i</w:t>
      </w:r>
      <w:r w:rsidRPr="00AF2ACA">
        <w:rPr>
          <w:rFonts w:eastAsia="Arial MT"/>
          <w:spacing w:val="-1"/>
          <w:w w:val="102"/>
          <w:szCs w:val="24"/>
        </w:rPr>
        <w:t>at</w:t>
      </w:r>
      <w:r w:rsidRPr="00AF2ACA">
        <w:rPr>
          <w:rFonts w:eastAsia="Arial MT"/>
          <w:spacing w:val="1"/>
          <w:w w:val="102"/>
          <w:szCs w:val="24"/>
        </w:rPr>
        <w:t>e</w:t>
      </w:r>
      <w:r w:rsidRPr="00AF2ACA">
        <w:rPr>
          <w:rFonts w:eastAsia="Arial MT"/>
          <w:w w:val="102"/>
          <w:szCs w:val="24"/>
        </w:rPr>
        <w:t>,</w:t>
      </w:r>
      <w:r w:rsidRPr="00AF2ACA">
        <w:rPr>
          <w:rFonts w:eastAsia="Arial MT"/>
          <w:spacing w:val="11"/>
          <w:szCs w:val="24"/>
        </w:rPr>
        <w:t xml:space="preserve"> </w:t>
      </w:r>
      <w:r w:rsidRPr="00AF2ACA">
        <w:rPr>
          <w:rFonts w:eastAsia="Arial MT"/>
          <w:w w:val="102"/>
          <w:szCs w:val="24"/>
        </w:rPr>
        <w:t>au</w:t>
      </w:r>
      <w:r w:rsidRPr="00AF2ACA">
        <w:rPr>
          <w:rFonts w:eastAsia="Arial MT"/>
          <w:spacing w:val="12"/>
          <w:szCs w:val="24"/>
        </w:rPr>
        <w:t xml:space="preserve"> </w:t>
      </w:r>
      <w:r w:rsidRPr="00AF2ACA">
        <w:rPr>
          <w:rFonts w:eastAsia="Arial MT"/>
          <w:w w:val="102"/>
          <w:szCs w:val="24"/>
        </w:rPr>
        <w:t>luat</w:t>
      </w:r>
      <w:r w:rsidRPr="00AF2ACA">
        <w:rPr>
          <w:rFonts w:eastAsia="Arial MT"/>
          <w:spacing w:val="12"/>
          <w:szCs w:val="24"/>
        </w:rPr>
        <w:t xml:space="preserve"> </w:t>
      </w:r>
      <w:r w:rsidRPr="00AF2ACA">
        <w:rPr>
          <w:rFonts w:eastAsia="Arial MT"/>
          <w:w w:val="86"/>
          <w:szCs w:val="24"/>
        </w:rPr>
        <w:t>naşte</w:t>
      </w:r>
      <w:r w:rsidRPr="00AF2ACA">
        <w:rPr>
          <w:rFonts w:eastAsia="Arial MT"/>
          <w:spacing w:val="-1"/>
          <w:w w:val="86"/>
          <w:szCs w:val="24"/>
        </w:rPr>
        <w:t>r</w:t>
      </w:r>
      <w:r w:rsidRPr="00AF2ACA">
        <w:rPr>
          <w:rFonts w:eastAsia="Arial MT"/>
          <w:w w:val="102"/>
          <w:szCs w:val="24"/>
        </w:rPr>
        <w:t>e</w:t>
      </w:r>
      <w:r w:rsidRPr="00AF2ACA">
        <w:rPr>
          <w:rFonts w:eastAsia="Arial MT"/>
          <w:spacing w:val="14"/>
          <w:szCs w:val="24"/>
        </w:rPr>
        <w:t xml:space="preserve"> </w:t>
      </w:r>
      <w:r w:rsidRPr="00AF2ACA">
        <w:rPr>
          <w:rFonts w:eastAsia="Arial MT"/>
          <w:spacing w:val="-2"/>
          <w:w w:val="102"/>
          <w:szCs w:val="24"/>
        </w:rPr>
        <w:t>f</w:t>
      </w:r>
      <w:r w:rsidRPr="00AF2ACA">
        <w:rPr>
          <w:rFonts w:eastAsia="Arial MT"/>
          <w:w w:val="102"/>
          <w:szCs w:val="24"/>
        </w:rPr>
        <w:t>o</w:t>
      </w:r>
      <w:r w:rsidRPr="00AF2ACA">
        <w:rPr>
          <w:rFonts w:eastAsia="Arial MT"/>
          <w:spacing w:val="-1"/>
          <w:w w:val="102"/>
          <w:szCs w:val="24"/>
        </w:rPr>
        <w:t>rm</w:t>
      </w:r>
      <w:r w:rsidRPr="00AF2ACA">
        <w:rPr>
          <w:rFonts w:eastAsia="Arial MT"/>
          <w:w w:val="102"/>
          <w:szCs w:val="24"/>
        </w:rPr>
        <w:t xml:space="preserve">e </w:t>
      </w:r>
      <w:r w:rsidRPr="00AF2ACA">
        <w:rPr>
          <w:rFonts w:eastAsia="Arial MT"/>
          <w:szCs w:val="24"/>
        </w:rPr>
        <w:t>bizare</w:t>
      </w:r>
      <w:r w:rsidRPr="00AF2ACA">
        <w:rPr>
          <w:rFonts w:eastAsia="Arial MT"/>
          <w:spacing w:val="1"/>
          <w:szCs w:val="24"/>
        </w:rPr>
        <w:t xml:space="preserve"> </w:t>
      </w:r>
      <w:r w:rsidRPr="00AF2ACA">
        <w:rPr>
          <w:rFonts w:eastAsia="Arial MT"/>
          <w:szCs w:val="24"/>
        </w:rPr>
        <w:t>cum ar fi</w:t>
      </w:r>
      <w:r w:rsidRPr="00AF2ACA">
        <w:rPr>
          <w:rFonts w:eastAsia="Arial MT"/>
          <w:spacing w:val="1"/>
          <w:szCs w:val="24"/>
        </w:rPr>
        <w:t xml:space="preserve"> </w:t>
      </w:r>
      <w:r w:rsidRPr="00AF2ACA">
        <w:rPr>
          <w:rFonts w:eastAsia="Arial MT"/>
          <w:szCs w:val="24"/>
        </w:rPr>
        <w:t>Sfinxul si Babele, pentru ca</w:t>
      </w:r>
      <w:r w:rsidRPr="00AF2ACA">
        <w:rPr>
          <w:rFonts w:eastAsia="Arial MT"/>
          <w:spacing w:val="1"/>
          <w:szCs w:val="24"/>
        </w:rPr>
        <w:t xml:space="preserve"> </w:t>
      </w:r>
      <w:r w:rsidRPr="00AF2ACA">
        <w:rPr>
          <w:rFonts w:eastAsia="Arial MT"/>
          <w:szCs w:val="24"/>
        </w:rPr>
        <w:t>la</w:t>
      </w:r>
      <w:r w:rsidRPr="00AF2ACA">
        <w:rPr>
          <w:rFonts w:eastAsia="Arial MT"/>
          <w:spacing w:val="61"/>
          <w:szCs w:val="24"/>
        </w:rPr>
        <w:t xml:space="preserve"> </w:t>
      </w:r>
      <w:r w:rsidRPr="00AF2ACA">
        <w:rPr>
          <w:rFonts w:eastAsia="Arial MT"/>
          <w:szCs w:val="24"/>
        </w:rPr>
        <w:t>capetele de strat să existe numeroase brâne.</w:t>
      </w:r>
      <w:r w:rsidRPr="00AF2ACA">
        <w:rPr>
          <w:rFonts w:eastAsia="Arial MT"/>
          <w:spacing w:val="1"/>
          <w:szCs w:val="24"/>
        </w:rPr>
        <w:t xml:space="preserve"> </w:t>
      </w:r>
      <w:r w:rsidRPr="00AF2ACA">
        <w:rPr>
          <w:rFonts w:eastAsia="Arial MT"/>
          <w:szCs w:val="24"/>
        </w:rPr>
        <w:t>PN</w:t>
      </w:r>
      <w:r w:rsidRPr="00AF2ACA">
        <w:rPr>
          <w:rFonts w:eastAsia="Arial MT"/>
          <w:spacing w:val="23"/>
          <w:szCs w:val="24"/>
        </w:rPr>
        <w:t xml:space="preserve"> </w:t>
      </w:r>
      <w:r w:rsidRPr="00AF2ACA">
        <w:rPr>
          <w:rFonts w:eastAsia="Arial MT"/>
          <w:szCs w:val="24"/>
        </w:rPr>
        <w:t>Bucegi</w:t>
      </w:r>
      <w:r w:rsidRPr="00AF2ACA">
        <w:rPr>
          <w:rFonts w:eastAsia="Arial MT"/>
          <w:spacing w:val="24"/>
          <w:szCs w:val="24"/>
        </w:rPr>
        <w:t xml:space="preserve"> </w:t>
      </w:r>
      <w:r w:rsidRPr="00AF2ACA">
        <w:rPr>
          <w:rFonts w:eastAsia="Arial MT"/>
          <w:szCs w:val="24"/>
        </w:rPr>
        <w:t>conservă</w:t>
      </w:r>
      <w:r w:rsidRPr="00AF2ACA">
        <w:rPr>
          <w:rFonts w:eastAsia="Arial MT"/>
          <w:spacing w:val="24"/>
          <w:szCs w:val="24"/>
        </w:rPr>
        <w:t xml:space="preserve"> </w:t>
      </w:r>
      <w:r w:rsidRPr="00AF2ACA">
        <w:rPr>
          <w:rFonts w:eastAsia="Arial MT"/>
          <w:szCs w:val="24"/>
        </w:rPr>
        <w:t>o</w:t>
      </w:r>
      <w:r w:rsidRPr="00AF2ACA">
        <w:rPr>
          <w:rFonts w:eastAsia="Arial MT"/>
          <w:spacing w:val="24"/>
          <w:szCs w:val="24"/>
        </w:rPr>
        <w:t xml:space="preserve"> </w:t>
      </w:r>
      <w:r w:rsidRPr="00AF2ACA">
        <w:rPr>
          <w:rFonts w:eastAsia="Arial MT"/>
          <w:szCs w:val="24"/>
        </w:rPr>
        <w:t>diversitate</w:t>
      </w:r>
      <w:r w:rsidRPr="00AF2ACA">
        <w:rPr>
          <w:rFonts w:eastAsia="Arial MT"/>
          <w:spacing w:val="25"/>
          <w:szCs w:val="24"/>
        </w:rPr>
        <w:t xml:space="preserve"> </w:t>
      </w:r>
      <w:r w:rsidRPr="00AF2ACA">
        <w:rPr>
          <w:rFonts w:eastAsia="Arial MT"/>
          <w:szCs w:val="24"/>
        </w:rPr>
        <w:t>biologica</w:t>
      </w:r>
      <w:r w:rsidRPr="00AF2ACA">
        <w:rPr>
          <w:rFonts w:eastAsia="Arial MT"/>
          <w:spacing w:val="24"/>
          <w:szCs w:val="24"/>
        </w:rPr>
        <w:t xml:space="preserve"> </w:t>
      </w:r>
      <w:r w:rsidRPr="00AF2ACA">
        <w:rPr>
          <w:rFonts w:eastAsia="Arial MT"/>
          <w:szCs w:val="24"/>
        </w:rPr>
        <w:lastRenderedPageBreak/>
        <w:t>deosebita:</w:t>
      </w:r>
      <w:r w:rsidRPr="00AF2ACA">
        <w:rPr>
          <w:rFonts w:eastAsia="Arial MT"/>
          <w:spacing w:val="21"/>
          <w:szCs w:val="24"/>
        </w:rPr>
        <w:t xml:space="preserve"> </w:t>
      </w:r>
      <w:r w:rsidRPr="00AF2ACA">
        <w:rPr>
          <w:rFonts w:eastAsia="Arial MT"/>
          <w:szCs w:val="24"/>
        </w:rPr>
        <w:t>cca</w:t>
      </w:r>
      <w:r w:rsidRPr="00AF2ACA">
        <w:rPr>
          <w:rFonts w:eastAsia="Arial MT"/>
          <w:spacing w:val="25"/>
          <w:szCs w:val="24"/>
        </w:rPr>
        <w:t xml:space="preserve"> </w:t>
      </w:r>
      <w:r w:rsidRPr="00AF2ACA">
        <w:rPr>
          <w:rFonts w:eastAsia="Arial MT"/>
          <w:szCs w:val="24"/>
        </w:rPr>
        <w:t>3037</w:t>
      </w:r>
      <w:r w:rsidRPr="00AF2ACA">
        <w:rPr>
          <w:rFonts w:eastAsia="Arial MT"/>
          <w:spacing w:val="24"/>
          <w:szCs w:val="24"/>
        </w:rPr>
        <w:t xml:space="preserve"> </w:t>
      </w:r>
      <w:r w:rsidRPr="00AF2ACA">
        <w:rPr>
          <w:rFonts w:eastAsia="Arial MT"/>
          <w:szCs w:val="24"/>
        </w:rPr>
        <w:t>specii</w:t>
      </w:r>
      <w:r w:rsidRPr="00AF2ACA">
        <w:rPr>
          <w:rFonts w:eastAsia="Arial MT"/>
          <w:spacing w:val="25"/>
          <w:szCs w:val="24"/>
        </w:rPr>
        <w:t xml:space="preserve"> </w:t>
      </w:r>
      <w:r w:rsidRPr="00AF2ACA">
        <w:rPr>
          <w:rFonts w:eastAsia="Arial MT"/>
          <w:szCs w:val="24"/>
        </w:rPr>
        <w:t>de</w:t>
      </w:r>
      <w:r w:rsidRPr="00AF2ACA">
        <w:rPr>
          <w:rFonts w:eastAsia="Arial MT"/>
          <w:spacing w:val="26"/>
          <w:szCs w:val="24"/>
        </w:rPr>
        <w:t xml:space="preserve"> </w:t>
      </w:r>
      <w:r w:rsidRPr="00AF2ACA">
        <w:rPr>
          <w:rFonts w:eastAsia="Arial MT"/>
          <w:szCs w:val="24"/>
        </w:rPr>
        <w:t>plante,</w:t>
      </w:r>
      <w:r w:rsidRPr="00AF2ACA">
        <w:rPr>
          <w:rFonts w:eastAsia="Arial MT"/>
          <w:spacing w:val="24"/>
          <w:szCs w:val="24"/>
        </w:rPr>
        <w:t xml:space="preserve"> </w:t>
      </w:r>
      <w:r w:rsidRPr="00AF2ACA">
        <w:rPr>
          <w:rFonts w:eastAsia="Arial MT"/>
          <w:szCs w:val="24"/>
        </w:rPr>
        <w:t>de</w:t>
      </w:r>
      <w:r w:rsidRPr="00AF2ACA">
        <w:rPr>
          <w:rFonts w:eastAsia="Arial MT"/>
          <w:spacing w:val="26"/>
          <w:szCs w:val="24"/>
        </w:rPr>
        <w:t xml:space="preserve"> </w:t>
      </w:r>
      <w:r w:rsidRPr="00AF2ACA">
        <w:rPr>
          <w:rFonts w:eastAsia="Arial MT"/>
          <w:szCs w:val="24"/>
        </w:rPr>
        <w:t>la</w:t>
      </w:r>
      <w:r w:rsidRPr="00AF2ACA">
        <w:rPr>
          <w:rFonts w:eastAsia="Arial MT"/>
          <w:spacing w:val="24"/>
          <w:szCs w:val="24"/>
        </w:rPr>
        <w:t xml:space="preserve"> </w:t>
      </w:r>
      <w:r w:rsidRPr="00AF2ACA">
        <w:rPr>
          <w:rFonts w:eastAsia="Arial MT"/>
          <w:szCs w:val="24"/>
        </w:rPr>
        <w:t>alge</w:t>
      </w:r>
      <w:r w:rsidRPr="00AF2ACA">
        <w:rPr>
          <w:rFonts w:eastAsia="Arial MT"/>
          <w:spacing w:val="-59"/>
          <w:szCs w:val="24"/>
        </w:rPr>
        <w:t xml:space="preserve"> </w:t>
      </w:r>
      <w:r w:rsidRPr="00AF2ACA">
        <w:rPr>
          <w:rFonts w:eastAsia="Arial MT"/>
          <w:szCs w:val="24"/>
        </w:rPr>
        <w:t>la</w:t>
      </w:r>
      <w:r w:rsidRPr="00AF2ACA">
        <w:rPr>
          <w:rFonts w:eastAsia="Arial MT"/>
          <w:spacing w:val="49"/>
          <w:szCs w:val="24"/>
        </w:rPr>
        <w:t xml:space="preserve"> </w:t>
      </w:r>
      <w:r w:rsidRPr="00AF2ACA">
        <w:rPr>
          <w:rFonts w:eastAsia="Arial MT"/>
          <w:szCs w:val="24"/>
        </w:rPr>
        <w:t>cormofite</w:t>
      </w:r>
      <w:r w:rsidRPr="00AF2ACA">
        <w:rPr>
          <w:rFonts w:eastAsia="Arial MT"/>
          <w:spacing w:val="49"/>
          <w:szCs w:val="24"/>
        </w:rPr>
        <w:t xml:space="preserve"> </w:t>
      </w:r>
      <w:r w:rsidRPr="00AF2ACA">
        <w:rPr>
          <w:rFonts w:eastAsia="Arial MT"/>
          <w:szCs w:val="24"/>
        </w:rPr>
        <w:t>si</w:t>
      </w:r>
      <w:r w:rsidRPr="00AF2ACA">
        <w:rPr>
          <w:rFonts w:eastAsia="Arial MT"/>
          <w:spacing w:val="49"/>
          <w:szCs w:val="24"/>
        </w:rPr>
        <w:t xml:space="preserve"> </w:t>
      </w:r>
      <w:r w:rsidRPr="00AF2ACA">
        <w:rPr>
          <w:rFonts w:eastAsia="Arial MT"/>
          <w:szCs w:val="24"/>
        </w:rPr>
        <w:t>cca</w:t>
      </w:r>
      <w:r w:rsidRPr="00AF2ACA">
        <w:rPr>
          <w:rFonts w:eastAsia="Arial MT"/>
          <w:spacing w:val="50"/>
          <w:szCs w:val="24"/>
        </w:rPr>
        <w:t xml:space="preserve"> </w:t>
      </w:r>
      <w:r w:rsidRPr="00AF2ACA">
        <w:rPr>
          <w:rFonts w:eastAsia="Arial MT"/>
          <w:szCs w:val="24"/>
        </w:rPr>
        <w:t>3500</w:t>
      </w:r>
      <w:r w:rsidRPr="00AF2ACA">
        <w:rPr>
          <w:rFonts w:eastAsia="Arial MT"/>
          <w:spacing w:val="49"/>
          <w:szCs w:val="24"/>
        </w:rPr>
        <w:t xml:space="preserve"> </w:t>
      </w:r>
      <w:r w:rsidRPr="00AF2ACA">
        <w:rPr>
          <w:rFonts w:eastAsia="Arial MT"/>
          <w:szCs w:val="24"/>
        </w:rPr>
        <w:t>specii</w:t>
      </w:r>
      <w:r w:rsidRPr="00AF2ACA">
        <w:rPr>
          <w:rFonts w:eastAsia="Arial MT"/>
          <w:spacing w:val="48"/>
          <w:szCs w:val="24"/>
        </w:rPr>
        <w:t xml:space="preserve"> </w:t>
      </w:r>
      <w:r w:rsidRPr="00AF2ACA">
        <w:rPr>
          <w:rFonts w:eastAsia="Arial MT"/>
          <w:szCs w:val="24"/>
        </w:rPr>
        <w:t>de</w:t>
      </w:r>
      <w:r w:rsidRPr="00AF2ACA">
        <w:rPr>
          <w:rFonts w:eastAsia="Arial MT"/>
          <w:spacing w:val="49"/>
          <w:szCs w:val="24"/>
        </w:rPr>
        <w:t xml:space="preserve"> </w:t>
      </w:r>
      <w:r w:rsidRPr="00AF2ACA">
        <w:rPr>
          <w:rFonts w:eastAsia="Arial MT"/>
          <w:szCs w:val="24"/>
        </w:rPr>
        <w:t>animale</w:t>
      </w:r>
      <w:r w:rsidRPr="00AF2ACA">
        <w:rPr>
          <w:rFonts w:eastAsia="Arial MT"/>
          <w:spacing w:val="48"/>
          <w:szCs w:val="24"/>
        </w:rPr>
        <w:t xml:space="preserve"> </w:t>
      </w:r>
      <w:r w:rsidRPr="00AF2ACA">
        <w:rPr>
          <w:rFonts w:eastAsia="Arial MT"/>
          <w:szCs w:val="24"/>
        </w:rPr>
        <w:t>(dintre</w:t>
      </w:r>
      <w:r w:rsidRPr="00AF2ACA">
        <w:rPr>
          <w:rFonts w:eastAsia="Arial MT"/>
          <w:spacing w:val="48"/>
          <w:szCs w:val="24"/>
        </w:rPr>
        <w:t xml:space="preserve"> </w:t>
      </w:r>
      <w:r w:rsidRPr="00AF2ACA">
        <w:rPr>
          <w:rFonts w:eastAsia="Arial MT"/>
          <w:szCs w:val="24"/>
        </w:rPr>
        <w:t>care</w:t>
      </w:r>
      <w:r w:rsidRPr="00AF2ACA">
        <w:rPr>
          <w:rFonts w:eastAsia="Arial MT"/>
          <w:spacing w:val="49"/>
          <w:szCs w:val="24"/>
        </w:rPr>
        <w:t xml:space="preserve"> </w:t>
      </w:r>
      <w:r w:rsidRPr="00AF2ACA">
        <w:rPr>
          <w:rFonts w:eastAsia="Arial MT"/>
          <w:szCs w:val="24"/>
        </w:rPr>
        <w:t>1300</w:t>
      </w:r>
      <w:r w:rsidRPr="00AF2ACA">
        <w:rPr>
          <w:rFonts w:eastAsia="Arial MT"/>
          <w:spacing w:val="49"/>
          <w:szCs w:val="24"/>
        </w:rPr>
        <w:t xml:space="preserve"> </w:t>
      </w:r>
      <w:r w:rsidRPr="00AF2ACA">
        <w:rPr>
          <w:rFonts w:eastAsia="Arial MT"/>
          <w:szCs w:val="24"/>
        </w:rPr>
        <w:t>specii</w:t>
      </w:r>
      <w:r w:rsidRPr="00AF2ACA">
        <w:rPr>
          <w:rFonts w:eastAsia="Arial MT"/>
          <w:spacing w:val="49"/>
          <w:szCs w:val="24"/>
        </w:rPr>
        <w:t xml:space="preserve"> </w:t>
      </w:r>
      <w:r w:rsidRPr="00AF2ACA">
        <w:rPr>
          <w:rFonts w:eastAsia="Arial MT"/>
          <w:szCs w:val="24"/>
        </w:rPr>
        <w:t>de</w:t>
      </w:r>
      <w:r w:rsidRPr="00AF2ACA">
        <w:rPr>
          <w:rFonts w:eastAsia="Arial MT"/>
          <w:spacing w:val="49"/>
          <w:szCs w:val="24"/>
        </w:rPr>
        <w:t xml:space="preserve"> </w:t>
      </w:r>
      <w:r w:rsidRPr="00AF2ACA">
        <w:rPr>
          <w:rFonts w:eastAsia="Arial MT"/>
          <w:szCs w:val="24"/>
        </w:rPr>
        <w:t>insecte,</w:t>
      </w:r>
      <w:r w:rsidRPr="00AF2ACA">
        <w:rPr>
          <w:rFonts w:eastAsia="Arial MT"/>
          <w:spacing w:val="48"/>
          <w:szCs w:val="24"/>
        </w:rPr>
        <w:t xml:space="preserve"> </w:t>
      </w:r>
      <w:r w:rsidRPr="00AF2ACA">
        <w:rPr>
          <w:rFonts w:eastAsia="Arial MT"/>
          <w:szCs w:val="24"/>
        </w:rPr>
        <w:t>peste</w:t>
      </w:r>
      <w:r w:rsidRPr="00AF2ACA">
        <w:rPr>
          <w:rFonts w:eastAsia="Arial MT"/>
          <w:spacing w:val="49"/>
          <w:szCs w:val="24"/>
        </w:rPr>
        <w:t xml:space="preserve"> </w:t>
      </w:r>
      <w:r w:rsidRPr="00AF2ACA">
        <w:rPr>
          <w:rFonts w:eastAsia="Arial MT"/>
          <w:szCs w:val="24"/>
        </w:rPr>
        <w:t>100</w:t>
      </w:r>
      <w:r w:rsidRPr="00AF2ACA">
        <w:rPr>
          <w:rFonts w:eastAsia="Arial MT"/>
          <w:spacing w:val="-59"/>
          <w:szCs w:val="24"/>
        </w:rPr>
        <w:t xml:space="preserve"> </w:t>
      </w:r>
      <w:r w:rsidRPr="00AF2ACA">
        <w:rPr>
          <w:rFonts w:eastAsia="Arial MT"/>
          <w:szCs w:val="24"/>
        </w:rPr>
        <w:t>specii</w:t>
      </w:r>
      <w:r w:rsidRPr="00AF2ACA">
        <w:rPr>
          <w:rFonts w:eastAsia="Arial MT"/>
          <w:spacing w:val="3"/>
          <w:szCs w:val="24"/>
        </w:rPr>
        <w:t xml:space="preserve"> </w:t>
      </w:r>
      <w:r w:rsidRPr="00AF2ACA">
        <w:rPr>
          <w:rFonts w:eastAsia="Arial MT"/>
          <w:szCs w:val="24"/>
        </w:rPr>
        <w:t>de</w:t>
      </w:r>
      <w:r w:rsidRPr="00AF2ACA">
        <w:rPr>
          <w:rFonts w:eastAsia="Arial MT"/>
          <w:spacing w:val="3"/>
          <w:szCs w:val="24"/>
        </w:rPr>
        <w:t xml:space="preserve"> </w:t>
      </w:r>
      <w:r w:rsidRPr="00AF2ACA">
        <w:rPr>
          <w:rFonts w:eastAsia="Arial MT"/>
          <w:szCs w:val="24"/>
        </w:rPr>
        <w:t>melci</w:t>
      </w:r>
      <w:r w:rsidRPr="00AF2ACA">
        <w:rPr>
          <w:rFonts w:eastAsia="Arial MT"/>
          <w:spacing w:val="4"/>
          <w:szCs w:val="24"/>
        </w:rPr>
        <w:t xml:space="preserve"> </w:t>
      </w:r>
      <w:r w:rsidRPr="00AF2ACA">
        <w:rPr>
          <w:rFonts w:eastAsia="Arial MT"/>
          <w:szCs w:val="24"/>
        </w:rPr>
        <w:t>,</w:t>
      </w:r>
      <w:r w:rsidRPr="00AF2ACA">
        <w:rPr>
          <w:rFonts w:eastAsia="Arial MT"/>
          <w:spacing w:val="3"/>
          <w:szCs w:val="24"/>
        </w:rPr>
        <w:t xml:space="preserve"> </w:t>
      </w:r>
      <w:r w:rsidRPr="00AF2ACA">
        <w:rPr>
          <w:rFonts w:eastAsia="Arial MT"/>
          <w:szCs w:val="24"/>
        </w:rPr>
        <w:t>45</w:t>
      </w:r>
      <w:r w:rsidRPr="00AF2ACA">
        <w:rPr>
          <w:rFonts w:eastAsia="Arial MT"/>
          <w:spacing w:val="4"/>
          <w:szCs w:val="24"/>
        </w:rPr>
        <w:t xml:space="preserve"> </w:t>
      </w:r>
      <w:r w:rsidRPr="00AF2ACA">
        <w:rPr>
          <w:rFonts w:eastAsia="Arial MT"/>
          <w:szCs w:val="24"/>
        </w:rPr>
        <w:t>specii</w:t>
      </w:r>
      <w:r w:rsidRPr="00AF2ACA">
        <w:rPr>
          <w:rFonts w:eastAsia="Arial MT"/>
          <w:spacing w:val="3"/>
          <w:szCs w:val="24"/>
        </w:rPr>
        <w:t xml:space="preserve"> </w:t>
      </w:r>
      <w:r w:rsidRPr="00AF2ACA">
        <w:rPr>
          <w:rFonts w:eastAsia="Arial MT"/>
          <w:szCs w:val="24"/>
        </w:rPr>
        <w:t>de</w:t>
      </w:r>
      <w:r w:rsidRPr="00AF2ACA">
        <w:rPr>
          <w:rFonts w:eastAsia="Arial MT"/>
          <w:spacing w:val="4"/>
          <w:szCs w:val="24"/>
        </w:rPr>
        <w:t xml:space="preserve"> </w:t>
      </w:r>
      <w:r w:rsidRPr="00AF2ACA">
        <w:rPr>
          <w:rFonts w:eastAsia="Arial MT"/>
          <w:szCs w:val="24"/>
        </w:rPr>
        <w:t>mamifere</w:t>
      </w:r>
      <w:r w:rsidRPr="00AF2ACA">
        <w:rPr>
          <w:rFonts w:eastAsia="Arial MT"/>
          <w:spacing w:val="5"/>
          <w:szCs w:val="24"/>
        </w:rPr>
        <w:t xml:space="preserve"> </w:t>
      </w:r>
      <w:r w:rsidRPr="00AF2ACA">
        <w:rPr>
          <w:rFonts w:eastAsia="Arial MT"/>
          <w:szCs w:val="24"/>
        </w:rPr>
        <w:t>,</w:t>
      </w:r>
      <w:r w:rsidRPr="00AF2ACA">
        <w:rPr>
          <w:rFonts w:eastAsia="Arial MT"/>
          <w:spacing w:val="1"/>
          <w:szCs w:val="24"/>
        </w:rPr>
        <w:t xml:space="preserve"> </w:t>
      </w:r>
      <w:r w:rsidRPr="00AF2ACA">
        <w:rPr>
          <w:rFonts w:eastAsia="Arial MT"/>
          <w:szCs w:val="24"/>
        </w:rPr>
        <w:t>129</w:t>
      </w:r>
      <w:r w:rsidRPr="00AF2ACA">
        <w:rPr>
          <w:rFonts w:eastAsia="Arial MT"/>
          <w:spacing w:val="4"/>
          <w:szCs w:val="24"/>
        </w:rPr>
        <w:t xml:space="preserve"> </w:t>
      </w:r>
      <w:r w:rsidRPr="00AF2ACA">
        <w:rPr>
          <w:rFonts w:eastAsia="Arial MT"/>
          <w:szCs w:val="24"/>
        </w:rPr>
        <w:t>specii</w:t>
      </w:r>
      <w:r w:rsidRPr="00AF2ACA">
        <w:rPr>
          <w:rFonts w:eastAsia="Arial MT"/>
          <w:spacing w:val="3"/>
          <w:szCs w:val="24"/>
        </w:rPr>
        <w:t xml:space="preserve"> </w:t>
      </w:r>
      <w:r w:rsidRPr="00AF2ACA">
        <w:rPr>
          <w:rFonts w:eastAsia="Arial MT"/>
          <w:szCs w:val="24"/>
        </w:rPr>
        <w:t>de</w:t>
      </w:r>
      <w:r w:rsidRPr="00AF2ACA">
        <w:rPr>
          <w:rFonts w:eastAsia="Arial MT"/>
          <w:spacing w:val="3"/>
          <w:szCs w:val="24"/>
        </w:rPr>
        <w:t xml:space="preserve"> </w:t>
      </w:r>
      <w:r w:rsidRPr="00AF2ACA">
        <w:rPr>
          <w:rFonts w:eastAsia="Arial MT"/>
          <w:szCs w:val="24"/>
        </w:rPr>
        <w:t>pasari,</w:t>
      </w:r>
      <w:r w:rsidRPr="00AF2ACA">
        <w:rPr>
          <w:rFonts w:eastAsia="Arial MT"/>
          <w:spacing w:val="4"/>
          <w:szCs w:val="24"/>
        </w:rPr>
        <w:t xml:space="preserve"> </w:t>
      </w:r>
      <w:r w:rsidRPr="00AF2ACA">
        <w:rPr>
          <w:rFonts w:eastAsia="Arial MT"/>
          <w:szCs w:val="24"/>
        </w:rPr>
        <w:t>etc).</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Apar habitate de limita superioara a pădurilor cum ar fi: jnepenişuri, petice de smirdar,</w:t>
      </w:r>
      <w:r w:rsidRPr="00AF2ACA">
        <w:rPr>
          <w:rFonts w:eastAsia="Arial MT"/>
          <w:spacing w:val="1"/>
          <w:szCs w:val="24"/>
        </w:rPr>
        <w:t xml:space="preserve"> </w:t>
      </w:r>
      <w:r w:rsidRPr="00AF2ACA">
        <w:rPr>
          <w:rFonts w:eastAsia="Arial MT"/>
          <w:szCs w:val="24"/>
        </w:rPr>
        <w:t>asociatii floristice specifice golului alpin. În Bucegi apar pe langă specii endemice şi protejate</w:t>
      </w:r>
      <w:r w:rsidRPr="00AF2ACA">
        <w:rPr>
          <w:rFonts w:eastAsia="Arial MT"/>
          <w:spacing w:val="1"/>
          <w:szCs w:val="24"/>
        </w:rPr>
        <w:t xml:space="preserve"> </w:t>
      </w:r>
      <w:r w:rsidRPr="00AF2ACA">
        <w:rPr>
          <w:rFonts w:eastAsia="Arial MT"/>
          <w:szCs w:val="24"/>
        </w:rPr>
        <w:t>şi</w:t>
      </w:r>
      <w:r w:rsidRPr="00AF2ACA">
        <w:rPr>
          <w:rFonts w:eastAsia="Arial MT"/>
          <w:spacing w:val="1"/>
          <w:szCs w:val="24"/>
        </w:rPr>
        <w:t xml:space="preserve"> </w:t>
      </w:r>
      <w:r w:rsidRPr="00AF2ACA">
        <w:rPr>
          <w:rFonts w:eastAsia="Arial MT"/>
          <w:szCs w:val="24"/>
        </w:rPr>
        <w:t>specii</w:t>
      </w:r>
      <w:r w:rsidRPr="00AF2ACA">
        <w:rPr>
          <w:rFonts w:eastAsia="Arial MT"/>
          <w:spacing w:val="1"/>
          <w:szCs w:val="24"/>
        </w:rPr>
        <w:t xml:space="preserve"> </w:t>
      </w:r>
      <w:r w:rsidRPr="00AF2ACA">
        <w:rPr>
          <w:rFonts w:eastAsia="Arial MT"/>
          <w:szCs w:val="24"/>
        </w:rPr>
        <w:t>relicte glaciare</w:t>
      </w:r>
      <w:r w:rsidRPr="00AF2ACA">
        <w:rPr>
          <w:rFonts w:eastAsia="Arial MT"/>
          <w:spacing w:val="1"/>
          <w:szCs w:val="24"/>
        </w:rPr>
        <w:t xml:space="preserve"> </w:t>
      </w:r>
      <w:r w:rsidRPr="00AF2ACA">
        <w:rPr>
          <w:rFonts w:eastAsia="Arial MT"/>
          <w:szCs w:val="24"/>
        </w:rPr>
        <w:t>cum</w:t>
      </w:r>
      <w:r w:rsidRPr="00AF2ACA">
        <w:rPr>
          <w:rFonts w:eastAsia="Arial MT"/>
          <w:spacing w:val="1"/>
          <w:szCs w:val="24"/>
        </w:rPr>
        <w:t xml:space="preserve"> </w:t>
      </w:r>
      <w:r w:rsidRPr="00AF2ACA">
        <w:rPr>
          <w:rFonts w:eastAsia="Arial MT"/>
          <w:szCs w:val="24"/>
        </w:rPr>
        <w:t>sunt:</w:t>
      </w:r>
      <w:r w:rsidRPr="00AF2ACA">
        <w:rPr>
          <w:rFonts w:eastAsia="Arial MT"/>
          <w:spacing w:val="1"/>
          <w:szCs w:val="24"/>
        </w:rPr>
        <w:t xml:space="preserve"> </w:t>
      </w:r>
      <w:r w:rsidRPr="00AF2ACA">
        <w:rPr>
          <w:rFonts w:eastAsia="Arial MT"/>
          <w:szCs w:val="24"/>
        </w:rPr>
        <w:t>Carex</w:t>
      </w:r>
      <w:r w:rsidRPr="00AF2ACA">
        <w:rPr>
          <w:rFonts w:eastAsia="Arial MT"/>
          <w:spacing w:val="1"/>
          <w:szCs w:val="24"/>
        </w:rPr>
        <w:t xml:space="preserve"> </w:t>
      </w:r>
      <w:r w:rsidRPr="00AF2ACA">
        <w:rPr>
          <w:rFonts w:eastAsia="Arial MT"/>
          <w:szCs w:val="24"/>
        </w:rPr>
        <w:t>chordorrhiza,</w:t>
      </w:r>
      <w:r w:rsidRPr="00AF2ACA">
        <w:rPr>
          <w:rFonts w:eastAsia="Arial MT"/>
          <w:spacing w:val="1"/>
          <w:szCs w:val="24"/>
        </w:rPr>
        <w:t xml:space="preserve"> </w:t>
      </w:r>
      <w:r w:rsidRPr="00AF2ACA">
        <w:rPr>
          <w:rFonts w:eastAsia="Arial MT"/>
          <w:szCs w:val="24"/>
        </w:rPr>
        <w:t>Salix bicolor,</w:t>
      </w:r>
      <w:r w:rsidRPr="00AF2ACA">
        <w:rPr>
          <w:rFonts w:eastAsia="Arial MT"/>
          <w:spacing w:val="1"/>
          <w:szCs w:val="24"/>
        </w:rPr>
        <w:t xml:space="preserve"> </w:t>
      </w:r>
      <w:r w:rsidRPr="00AF2ACA">
        <w:rPr>
          <w:rFonts w:eastAsia="Arial MT"/>
          <w:szCs w:val="24"/>
        </w:rPr>
        <w:t>Draba</w:t>
      </w:r>
      <w:r w:rsidRPr="00AF2ACA">
        <w:rPr>
          <w:rFonts w:eastAsia="Arial MT"/>
          <w:spacing w:val="1"/>
          <w:szCs w:val="24"/>
        </w:rPr>
        <w:t xml:space="preserve"> </w:t>
      </w:r>
      <w:r w:rsidRPr="00AF2ACA">
        <w:rPr>
          <w:rFonts w:eastAsia="Arial MT"/>
          <w:szCs w:val="24"/>
        </w:rPr>
        <w:t>fladnitzensis,</w:t>
      </w:r>
      <w:r w:rsidRPr="00AF2ACA">
        <w:rPr>
          <w:rFonts w:eastAsia="Arial MT"/>
          <w:spacing w:val="1"/>
          <w:szCs w:val="24"/>
        </w:rPr>
        <w:t xml:space="preserve"> </w:t>
      </w:r>
      <w:r w:rsidRPr="00AF2ACA">
        <w:rPr>
          <w:rFonts w:eastAsia="Arial MT"/>
          <w:szCs w:val="24"/>
        </w:rPr>
        <w:t>Thalictrum alpinum,</w:t>
      </w:r>
      <w:r w:rsidRPr="00AF2ACA">
        <w:rPr>
          <w:rFonts w:eastAsia="Arial MT"/>
          <w:spacing w:val="1"/>
          <w:szCs w:val="24"/>
        </w:rPr>
        <w:t xml:space="preserve"> </w:t>
      </w:r>
      <w:r w:rsidRPr="00AF2ACA">
        <w:rPr>
          <w:rFonts w:eastAsia="Arial MT"/>
          <w:szCs w:val="24"/>
        </w:rPr>
        <w:t>Saxifraga</w:t>
      </w:r>
      <w:r w:rsidRPr="00AF2ACA">
        <w:rPr>
          <w:rFonts w:eastAsia="Arial MT"/>
          <w:spacing w:val="1"/>
          <w:szCs w:val="24"/>
        </w:rPr>
        <w:t xml:space="preserve"> </w:t>
      </w:r>
      <w:r w:rsidRPr="00AF2ACA">
        <w:rPr>
          <w:rFonts w:eastAsia="Arial MT"/>
          <w:szCs w:val="24"/>
        </w:rPr>
        <w:t>cernua,</w:t>
      </w:r>
      <w:r w:rsidRPr="00AF2ACA">
        <w:rPr>
          <w:rFonts w:eastAsia="Arial MT"/>
          <w:spacing w:val="1"/>
          <w:szCs w:val="24"/>
        </w:rPr>
        <w:t xml:space="preserve"> </w:t>
      </w:r>
      <w:r w:rsidRPr="00AF2ACA">
        <w:rPr>
          <w:rFonts w:eastAsia="Arial MT"/>
          <w:szCs w:val="24"/>
        </w:rPr>
        <w:t>Ligularia</w:t>
      </w:r>
      <w:r w:rsidRPr="00AF2ACA">
        <w:rPr>
          <w:rFonts w:eastAsia="Arial MT"/>
          <w:spacing w:val="1"/>
          <w:szCs w:val="24"/>
        </w:rPr>
        <w:t xml:space="preserve"> </w:t>
      </w:r>
      <w:r w:rsidRPr="00AF2ACA">
        <w:rPr>
          <w:rFonts w:eastAsia="Arial MT"/>
          <w:szCs w:val="24"/>
        </w:rPr>
        <w:t>sibirica. În perimetrul parcului, pe</w:t>
      </w:r>
      <w:r w:rsidRPr="00AF2ACA">
        <w:rPr>
          <w:rFonts w:eastAsia="Arial MT"/>
          <w:spacing w:val="1"/>
          <w:szCs w:val="24"/>
        </w:rPr>
        <w:t xml:space="preserve"> </w:t>
      </w:r>
      <w:r w:rsidRPr="00AF2ACA">
        <w:rPr>
          <w:rFonts w:eastAsia="Arial MT"/>
          <w:szCs w:val="24"/>
        </w:rPr>
        <w:t>teritoriul</w:t>
      </w:r>
      <w:r w:rsidRPr="00AF2ACA">
        <w:rPr>
          <w:rFonts w:eastAsia="Arial MT"/>
          <w:spacing w:val="1"/>
          <w:szCs w:val="24"/>
        </w:rPr>
        <w:t xml:space="preserve"> </w:t>
      </w:r>
      <w:r w:rsidRPr="00AF2ACA">
        <w:rPr>
          <w:rFonts w:eastAsia="Arial MT"/>
          <w:spacing w:val="-1"/>
          <w:w w:val="102"/>
          <w:szCs w:val="24"/>
        </w:rPr>
        <w:t>jud</w:t>
      </w:r>
      <w:r w:rsidRPr="00AF2ACA">
        <w:rPr>
          <w:rFonts w:eastAsia="Arial MT"/>
          <w:spacing w:val="1"/>
          <w:w w:val="102"/>
          <w:szCs w:val="24"/>
        </w:rPr>
        <w:t>e</w:t>
      </w:r>
      <w:r w:rsidRPr="00AF2ACA">
        <w:rPr>
          <w:rFonts w:eastAsia="Arial MT"/>
          <w:spacing w:val="-2"/>
          <w:w w:val="28"/>
          <w:szCs w:val="24"/>
        </w:rPr>
        <w:t>ţ</w:t>
      </w:r>
      <w:r w:rsidRPr="00AF2ACA">
        <w:rPr>
          <w:rFonts w:eastAsia="Arial MT"/>
          <w:w w:val="102"/>
          <w:szCs w:val="24"/>
        </w:rPr>
        <w:t>u</w:t>
      </w:r>
      <w:r w:rsidRPr="00AF2ACA">
        <w:rPr>
          <w:rFonts w:eastAsia="Arial MT"/>
          <w:spacing w:val="-1"/>
          <w:w w:val="102"/>
          <w:szCs w:val="24"/>
        </w:rPr>
        <w:t>lu</w:t>
      </w:r>
      <w:r w:rsidRPr="00AF2ACA">
        <w:rPr>
          <w:rFonts w:eastAsia="Arial MT"/>
          <w:w w:val="102"/>
          <w:szCs w:val="24"/>
        </w:rPr>
        <w:t>i</w:t>
      </w:r>
      <w:r w:rsidRPr="00AF2ACA">
        <w:rPr>
          <w:rFonts w:eastAsia="Arial MT"/>
          <w:spacing w:val="28"/>
          <w:szCs w:val="24"/>
        </w:rPr>
        <w:t xml:space="preserve"> </w:t>
      </w:r>
      <w:r w:rsidRPr="00AF2ACA">
        <w:rPr>
          <w:rFonts w:eastAsia="Arial MT"/>
          <w:spacing w:val="-1"/>
          <w:w w:val="102"/>
          <w:szCs w:val="24"/>
        </w:rPr>
        <w:t>Dâmbo</w:t>
      </w:r>
      <w:r w:rsidRPr="00AF2ACA">
        <w:rPr>
          <w:rFonts w:eastAsia="Arial MT"/>
          <w:spacing w:val="-2"/>
          <w:w w:val="102"/>
          <w:szCs w:val="24"/>
        </w:rPr>
        <w:t>v</w:t>
      </w:r>
      <w:r w:rsidRPr="00AF2ACA">
        <w:rPr>
          <w:rFonts w:eastAsia="Arial MT"/>
          <w:spacing w:val="-1"/>
          <w:w w:val="60"/>
          <w:szCs w:val="24"/>
        </w:rPr>
        <w:t>iţ</w:t>
      </w:r>
      <w:r w:rsidRPr="00AF2ACA">
        <w:rPr>
          <w:rFonts w:eastAsia="Arial MT"/>
          <w:w w:val="60"/>
          <w:szCs w:val="24"/>
        </w:rPr>
        <w:t>a</w:t>
      </w:r>
      <w:r w:rsidRPr="00AF2ACA">
        <w:rPr>
          <w:rFonts w:eastAsia="Arial MT"/>
          <w:szCs w:val="24"/>
        </w:rPr>
        <w:t xml:space="preserve"> </w:t>
      </w:r>
      <w:r w:rsidRPr="00AF2ACA">
        <w:rPr>
          <w:rFonts w:eastAsia="Arial MT"/>
          <w:spacing w:val="-30"/>
          <w:szCs w:val="24"/>
        </w:rPr>
        <w:t xml:space="preserve"> </w:t>
      </w:r>
      <w:r w:rsidRPr="00AF2ACA">
        <w:rPr>
          <w:rFonts w:eastAsia="Arial MT"/>
          <w:spacing w:val="-2"/>
          <w:w w:val="102"/>
          <w:szCs w:val="24"/>
        </w:rPr>
        <w:t>s</w:t>
      </w:r>
      <w:r w:rsidRPr="00AF2ACA">
        <w:rPr>
          <w:rFonts w:eastAsia="Arial MT"/>
          <w:spacing w:val="-1"/>
          <w:w w:val="102"/>
          <w:szCs w:val="24"/>
        </w:rPr>
        <w:t>u</w:t>
      </w:r>
      <w:r w:rsidRPr="00AF2ACA">
        <w:rPr>
          <w:rFonts w:eastAsia="Arial MT"/>
          <w:spacing w:val="1"/>
          <w:w w:val="102"/>
          <w:szCs w:val="24"/>
        </w:rPr>
        <w:t>n</w:t>
      </w:r>
      <w:r w:rsidRPr="00AF2ACA">
        <w:rPr>
          <w:rFonts w:eastAsia="Arial MT"/>
          <w:w w:val="102"/>
          <w:szCs w:val="24"/>
        </w:rPr>
        <w:t>t</w:t>
      </w:r>
      <w:r w:rsidRPr="00AF2ACA">
        <w:rPr>
          <w:rFonts w:eastAsia="Arial MT"/>
          <w:spacing w:val="29"/>
          <w:szCs w:val="24"/>
        </w:rPr>
        <w:t xml:space="preserve"> </w:t>
      </w:r>
      <w:r w:rsidRPr="00AF2ACA">
        <w:rPr>
          <w:rFonts w:eastAsia="Arial MT"/>
          <w:spacing w:val="-1"/>
          <w:w w:val="102"/>
          <w:szCs w:val="24"/>
        </w:rPr>
        <w:t>situ</w:t>
      </w:r>
      <w:r w:rsidRPr="00AF2ACA">
        <w:rPr>
          <w:rFonts w:eastAsia="Arial MT"/>
          <w:spacing w:val="1"/>
          <w:w w:val="102"/>
          <w:szCs w:val="24"/>
        </w:rPr>
        <w:t>a</w:t>
      </w:r>
      <w:r w:rsidRPr="00AF2ACA">
        <w:rPr>
          <w:rFonts w:eastAsia="Arial MT"/>
          <w:spacing w:val="-2"/>
          <w:w w:val="102"/>
          <w:szCs w:val="24"/>
        </w:rPr>
        <w:t>t</w:t>
      </w:r>
      <w:r w:rsidRPr="00AF2ACA">
        <w:rPr>
          <w:rFonts w:eastAsia="Arial MT"/>
          <w:w w:val="102"/>
          <w:szCs w:val="24"/>
        </w:rPr>
        <w:t>e</w:t>
      </w:r>
      <w:r w:rsidRPr="00AF2ACA">
        <w:rPr>
          <w:rFonts w:eastAsia="Arial MT"/>
          <w:spacing w:val="30"/>
          <w:szCs w:val="24"/>
        </w:rPr>
        <w:t xml:space="preserve"> </w:t>
      </w:r>
      <w:r w:rsidRPr="00AF2ACA">
        <w:rPr>
          <w:rFonts w:eastAsia="Arial MT"/>
          <w:spacing w:val="-1"/>
          <w:w w:val="102"/>
          <w:szCs w:val="24"/>
        </w:rPr>
        <w:t>n</w:t>
      </w:r>
      <w:r w:rsidRPr="00AF2ACA">
        <w:rPr>
          <w:rFonts w:eastAsia="Arial MT"/>
          <w:spacing w:val="-1"/>
          <w:w w:val="81"/>
          <w:szCs w:val="24"/>
        </w:rPr>
        <w:t>ou</w:t>
      </w:r>
      <w:r w:rsidRPr="00AF2ACA">
        <w:rPr>
          <w:rFonts w:eastAsia="Arial MT"/>
          <w:w w:val="81"/>
          <w:szCs w:val="24"/>
        </w:rPr>
        <w:t>ă</w:t>
      </w:r>
      <w:r w:rsidRPr="00AF2ACA">
        <w:rPr>
          <w:rFonts w:eastAsia="Arial MT"/>
          <w:szCs w:val="24"/>
        </w:rPr>
        <w:t xml:space="preserve"> </w:t>
      </w:r>
      <w:r w:rsidRPr="00AF2ACA">
        <w:rPr>
          <w:rFonts w:eastAsia="Arial MT"/>
          <w:spacing w:val="-30"/>
          <w:szCs w:val="24"/>
        </w:rPr>
        <w:t xml:space="preserve"> </w:t>
      </w:r>
      <w:r w:rsidRPr="00AF2ACA">
        <w:rPr>
          <w:rFonts w:eastAsia="Arial MT"/>
          <w:spacing w:val="-1"/>
          <w:w w:val="102"/>
          <w:szCs w:val="24"/>
        </w:rPr>
        <w:t>rezer</w:t>
      </w:r>
      <w:r w:rsidRPr="00AF2ACA">
        <w:rPr>
          <w:rFonts w:eastAsia="Arial MT"/>
          <w:spacing w:val="-2"/>
          <w:w w:val="102"/>
          <w:szCs w:val="24"/>
        </w:rPr>
        <w:t>v</w:t>
      </w:r>
      <w:r w:rsidRPr="00AF2ACA">
        <w:rPr>
          <w:rFonts w:eastAsia="Arial MT"/>
          <w:spacing w:val="1"/>
          <w:w w:val="102"/>
          <w:szCs w:val="24"/>
        </w:rPr>
        <w:t>a</w:t>
      </w:r>
      <w:r w:rsidRPr="00AF2ACA">
        <w:rPr>
          <w:rFonts w:eastAsia="Arial MT"/>
          <w:spacing w:val="-2"/>
          <w:w w:val="28"/>
          <w:szCs w:val="24"/>
        </w:rPr>
        <w:t>ţ</w:t>
      </w:r>
      <w:r w:rsidRPr="00AF2ACA">
        <w:rPr>
          <w:rFonts w:eastAsia="Arial MT"/>
          <w:spacing w:val="1"/>
          <w:w w:val="102"/>
          <w:szCs w:val="24"/>
        </w:rPr>
        <w:t>i</w:t>
      </w:r>
      <w:r w:rsidRPr="00AF2ACA">
        <w:rPr>
          <w:rFonts w:eastAsia="Arial MT"/>
          <w:w w:val="102"/>
          <w:szCs w:val="24"/>
        </w:rPr>
        <w:t>i</w:t>
      </w:r>
      <w:r w:rsidRPr="00AF2ACA">
        <w:rPr>
          <w:rFonts w:eastAsia="Arial MT"/>
          <w:spacing w:val="29"/>
          <w:szCs w:val="24"/>
        </w:rPr>
        <w:t xml:space="preserve"> </w:t>
      </w:r>
      <w:r w:rsidRPr="00AF2ACA">
        <w:rPr>
          <w:rFonts w:eastAsia="Arial MT"/>
          <w:spacing w:val="-1"/>
          <w:w w:val="102"/>
          <w:szCs w:val="24"/>
        </w:rPr>
        <w:t>natur</w:t>
      </w:r>
      <w:r w:rsidRPr="00AF2ACA">
        <w:rPr>
          <w:rFonts w:eastAsia="Arial MT"/>
          <w:spacing w:val="1"/>
          <w:w w:val="102"/>
          <w:szCs w:val="24"/>
        </w:rPr>
        <w:t>a</w:t>
      </w:r>
      <w:r w:rsidRPr="00AF2ACA">
        <w:rPr>
          <w:rFonts w:eastAsia="Arial MT"/>
          <w:spacing w:val="-1"/>
          <w:w w:val="102"/>
          <w:szCs w:val="24"/>
        </w:rPr>
        <w:t>l</w:t>
      </w:r>
      <w:r w:rsidRPr="00AF2ACA">
        <w:rPr>
          <w:rFonts w:eastAsia="Arial MT"/>
          <w:w w:val="102"/>
          <w:szCs w:val="24"/>
        </w:rPr>
        <w:t>e</w:t>
      </w:r>
      <w:r w:rsidRPr="00AF2ACA">
        <w:rPr>
          <w:rFonts w:eastAsia="Arial MT"/>
          <w:szCs w:val="24"/>
        </w:rPr>
        <w:t xml:space="preserve"> </w:t>
      </w:r>
      <w:r w:rsidRPr="00AF2ACA">
        <w:rPr>
          <w:rFonts w:eastAsia="Arial MT"/>
          <w:spacing w:val="-30"/>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pacing w:val="29"/>
          <w:szCs w:val="24"/>
        </w:rPr>
        <w:t xml:space="preserve"> </w:t>
      </w:r>
      <w:r w:rsidRPr="00AF2ACA">
        <w:rPr>
          <w:rFonts w:eastAsia="Arial MT"/>
          <w:spacing w:val="-1"/>
          <w:w w:val="102"/>
          <w:szCs w:val="24"/>
        </w:rPr>
        <w:t>i</w:t>
      </w:r>
      <w:r w:rsidRPr="00AF2ACA">
        <w:rPr>
          <w:rFonts w:eastAsia="Arial MT"/>
          <w:spacing w:val="2"/>
          <w:w w:val="102"/>
          <w:szCs w:val="24"/>
        </w:rPr>
        <w:t>n</w:t>
      </w:r>
      <w:r w:rsidRPr="00AF2ACA">
        <w:rPr>
          <w:rFonts w:eastAsia="Arial MT"/>
          <w:w w:val="102"/>
          <w:szCs w:val="24"/>
        </w:rPr>
        <w:t>teres</w:t>
      </w:r>
      <w:r w:rsidRPr="00AF2ACA">
        <w:rPr>
          <w:rFonts w:eastAsia="Arial MT"/>
          <w:spacing w:val="28"/>
          <w:szCs w:val="24"/>
        </w:rPr>
        <w:t xml:space="preserve"> </w:t>
      </w:r>
      <w:r w:rsidRPr="00AF2ACA">
        <w:rPr>
          <w:rFonts w:eastAsia="Arial MT"/>
          <w:w w:val="70"/>
          <w:szCs w:val="24"/>
        </w:rPr>
        <w:t>naţ</w:t>
      </w:r>
      <w:r w:rsidRPr="00AF2ACA">
        <w:rPr>
          <w:rFonts w:eastAsia="Arial MT"/>
          <w:spacing w:val="-1"/>
          <w:w w:val="70"/>
          <w:szCs w:val="24"/>
        </w:rPr>
        <w:t>i</w:t>
      </w:r>
      <w:r w:rsidRPr="00AF2ACA">
        <w:rPr>
          <w:rFonts w:eastAsia="Arial MT"/>
          <w:w w:val="102"/>
          <w:szCs w:val="24"/>
        </w:rPr>
        <w:t>o</w:t>
      </w:r>
      <w:r w:rsidRPr="00AF2ACA">
        <w:rPr>
          <w:rFonts w:eastAsia="Arial MT"/>
          <w:spacing w:val="-1"/>
          <w:w w:val="102"/>
          <w:szCs w:val="24"/>
        </w:rPr>
        <w:t>n</w:t>
      </w:r>
      <w:r w:rsidRPr="00AF2ACA">
        <w:rPr>
          <w:rFonts w:eastAsia="Arial MT"/>
          <w:w w:val="102"/>
          <w:szCs w:val="24"/>
        </w:rPr>
        <w:t>al,</w:t>
      </w:r>
      <w:r w:rsidRPr="00AF2ACA">
        <w:rPr>
          <w:rFonts w:eastAsia="Arial MT"/>
          <w:spacing w:val="30"/>
          <w:szCs w:val="24"/>
        </w:rPr>
        <w:t xml:space="preserve"> </w:t>
      </w:r>
      <w:r w:rsidRPr="00AF2ACA">
        <w:rPr>
          <w:rFonts w:eastAsia="Arial MT"/>
          <w:spacing w:val="-1"/>
          <w:w w:val="102"/>
          <w:szCs w:val="24"/>
        </w:rPr>
        <w:t>d</w:t>
      </w:r>
      <w:r w:rsidRPr="00AF2ACA">
        <w:rPr>
          <w:rFonts w:eastAsia="Arial MT"/>
          <w:spacing w:val="1"/>
          <w:w w:val="102"/>
          <w:szCs w:val="24"/>
        </w:rPr>
        <w:t>e</w:t>
      </w:r>
      <w:r w:rsidRPr="00AF2ACA">
        <w:rPr>
          <w:rFonts w:eastAsia="Arial MT"/>
          <w:spacing w:val="-2"/>
          <w:w w:val="102"/>
          <w:szCs w:val="24"/>
        </w:rPr>
        <w:t>c</w:t>
      </w:r>
      <w:r w:rsidRPr="00AF2ACA">
        <w:rPr>
          <w:rFonts w:eastAsia="Arial MT"/>
          <w:w w:val="102"/>
          <w:szCs w:val="24"/>
        </w:rPr>
        <w:t>la</w:t>
      </w:r>
      <w:r w:rsidRPr="00AF2ACA">
        <w:rPr>
          <w:rFonts w:eastAsia="Arial MT"/>
          <w:spacing w:val="-1"/>
          <w:w w:val="102"/>
          <w:szCs w:val="24"/>
        </w:rPr>
        <w:t>r</w:t>
      </w:r>
      <w:r w:rsidRPr="00AF2ACA">
        <w:rPr>
          <w:rFonts w:eastAsia="Arial MT"/>
          <w:w w:val="102"/>
          <w:szCs w:val="24"/>
        </w:rPr>
        <w:t>ate</w:t>
      </w:r>
      <w:r w:rsidRPr="00AF2ACA">
        <w:rPr>
          <w:rFonts w:eastAsia="Arial MT"/>
          <w:szCs w:val="24"/>
        </w:rPr>
        <w:t xml:space="preserve"> </w:t>
      </w:r>
      <w:r w:rsidRPr="00AF2ACA">
        <w:rPr>
          <w:rFonts w:eastAsia="Arial MT"/>
          <w:spacing w:val="-31"/>
          <w:szCs w:val="24"/>
        </w:rPr>
        <w:t xml:space="preserve"> </w:t>
      </w:r>
      <w:r w:rsidRPr="00AF2ACA">
        <w:rPr>
          <w:rFonts w:eastAsia="Arial MT"/>
          <w:spacing w:val="-1"/>
          <w:w w:val="102"/>
          <w:szCs w:val="24"/>
        </w:rPr>
        <w:t>p</w:t>
      </w:r>
      <w:r w:rsidRPr="00AF2ACA">
        <w:rPr>
          <w:rFonts w:eastAsia="Arial MT"/>
          <w:w w:val="102"/>
          <w:szCs w:val="24"/>
        </w:rPr>
        <w:t>r</w:t>
      </w:r>
      <w:r w:rsidRPr="00AF2ACA">
        <w:rPr>
          <w:rFonts w:eastAsia="Arial MT"/>
          <w:spacing w:val="-1"/>
          <w:w w:val="102"/>
          <w:szCs w:val="24"/>
        </w:rPr>
        <w:t>i</w:t>
      </w:r>
      <w:r w:rsidRPr="00AF2ACA">
        <w:rPr>
          <w:rFonts w:eastAsia="Arial MT"/>
          <w:w w:val="102"/>
          <w:szCs w:val="24"/>
        </w:rPr>
        <w:t xml:space="preserve">n </w:t>
      </w:r>
      <w:r w:rsidRPr="00AF2ACA">
        <w:rPr>
          <w:rFonts w:eastAsia="Arial MT"/>
          <w:spacing w:val="-1"/>
          <w:w w:val="102"/>
          <w:szCs w:val="24"/>
        </w:rPr>
        <w:t>L</w:t>
      </w:r>
      <w:r w:rsidRPr="00AF2ACA">
        <w:rPr>
          <w:rFonts w:eastAsia="Arial MT"/>
          <w:spacing w:val="1"/>
          <w:w w:val="102"/>
          <w:szCs w:val="24"/>
        </w:rPr>
        <w:t>e</w:t>
      </w:r>
      <w:r w:rsidRPr="00AF2ACA">
        <w:rPr>
          <w:rFonts w:eastAsia="Arial MT"/>
          <w:spacing w:val="-1"/>
          <w:w w:val="102"/>
          <w:szCs w:val="24"/>
        </w:rPr>
        <w:t>g</w:t>
      </w:r>
      <w:r w:rsidRPr="00AF2ACA">
        <w:rPr>
          <w:rFonts w:eastAsia="Arial MT"/>
          <w:w w:val="102"/>
          <w:szCs w:val="24"/>
        </w:rPr>
        <w:t>ea</w:t>
      </w:r>
      <w:r w:rsidRPr="00AF2ACA">
        <w:rPr>
          <w:rFonts w:eastAsia="Arial MT"/>
          <w:spacing w:val="11"/>
          <w:szCs w:val="24"/>
        </w:rPr>
        <w:t xml:space="preserve"> </w:t>
      </w:r>
      <w:r w:rsidRPr="00AF2ACA">
        <w:rPr>
          <w:rFonts w:eastAsia="Arial MT"/>
          <w:spacing w:val="1"/>
          <w:w w:val="102"/>
          <w:szCs w:val="24"/>
        </w:rPr>
        <w:t>5</w:t>
      </w:r>
      <w:r w:rsidRPr="00AF2ACA">
        <w:rPr>
          <w:rFonts w:eastAsia="Arial MT"/>
          <w:spacing w:val="-2"/>
          <w:w w:val="102"/>
          <w:szCs w:val="24"/>
        </w:rPr>
        <w:t>/</w:t>
      </w:r>
      <w:r w:rsidRPr="00AF2ACA">
        <w:rPr>
          <w:rFonts w:eastAsia="Arial MT"/>
          <w:w w:val="102"/>
          <w:szCs w:val="24"/>
        </w:rPr>
        <w:t>2</w:t>
      </w:r>
      <w:r w:rsidRPr="00AF2ACA">
        <w:rPr>
          <w:rFonts w:eastAsia="Arial MT"/>
          <w:spacing w:val="-1"/>
          <w:w w:val="102"/>
          <w:szCs w:val="24"/>
        </w:rPr>
        <w:t>0</w:t>
      </w:r>
      <w:r w:rsidRPr="00AF2ACA">
        <w:rPr>
          <w:rFonts w:eastAsia="Arial MT"/>
          <w:w w:val="102"/>
          <w:szCs w:val="24"/>
        </w:rPr>
        <w:t>00,</w:t>
      </w:r>
      <w:r w:rsidRPr="00AF2ACA">
        <w:rPr>
          <w:rFonts w:eastAsia="Arial MT"/>
          <w:spacing w:val="11"/>
          <w:szCs w:val="24"/>
        </w:rPr>
        <w:t xml:space="preserve"> </w:t>
      </w:r>
      <w:r w:rsidRPr="00AF2ACA">
        <w:rPr>
          <w:rFonts w:eastAsia="Arial MT"/>
          <w:spacing w:val="-1"/>
          <w:w w:val="51"/>
          <w:szCs w:val="24"/>
        </w:rPr>
        <w:t>ş</w:t>
      </w:r>
      <w:r w:rsidRPr="00AF2ACA">
        <w:rPr>
          <w:rFonts w:eastAsia="Arial MT"/>
          <w:w w:val="102"/>
          <w:szCs w:val="24"/>
        </w:rPr>
        <w:t>i</w:t>
      </w:r>
      <w:r w:rsidRPr="00AF2ACA">
        <w:rPr>
          <w:rFonts w:eastAsia="Arial MT"/>
          <w:spacing w:val="12"/>
          <w:szCs w:val="24"/>
        </w:rPr>
        <w:t xml:space="preserve"> </w:t>
      </w:r>
      <w:r w:rsidRPr="00AF2ACA">
        <w:rPr>
          <w:rFonts w:eastAsia="Arial MT"/>
          <w:w w:val="102"/>
          <w:szCs w:val="24"/>
        </w:rPr>
        <w:t>a</w:t>
      </w:r>
      <w:r w:rsidRPr="00AF2ACA">
        <w:rPr>
          <w:rFonts w:eastAsia="Arial MT"/>
          <w:spacing w:val="-1"/>
          <w:w w:val="102"/>
          <w:szCs w:val="24"/>
        </w:rPr>
        <w:t>n</w:t>
      </w:r>
      <w:r w:rsidRPr="00AF2ACA">
        <w:rPr>
          <w:rFonts w:eastAsia="Arial MT"/>
          <w:w w:val="102"/>
          <w:szCs w:val="24"/>
        </w:rPr>
        <w:t>ume:</w:t>
      </w:r>
      <w:r w:rsidRPr="00AF2ACA">
        <w:rPr>
          <w:rFonts w:eastAsia="Arial MT"/>
          <w:spacing w:val="11"/>
          <w:szCs w:val="24"/>
        </w:rPr>
        <w:t xml:space="preserve"> </w:t>
      </w:r>
      <w:r w:rsidRPr="00AF2ACA">
        <w:rPr>
          <w:rFonts w:eastAsia="Arial MT"/>
          <w:spacing w:val="-1"/>
          <w:w w:val="102"/>
          <w:szCs w:val="24"/>
        </w:rPr>
        <w:t>P</w:t>
      </w:r>
      <w:r w:rsidRPr="00AF2ACA">
        <w:rPr>
          <w:rFonts w:eastAsia="Arial MT"/>
          <w:spacing w:val="1"/>
          <w:w w:val="102"/>
          <w:szCs w:val="24"/>
        </w:rPr>
        <w:t>e</w:t>
      </w:r>
      <w:r w:rsidRPr="00AF2ACA">
        <w:rPr>
          <w:rFonts w:eastAsia="Arial MT"/>
          <w:spacing w:val="-1"/>
          <w:w w:val="51"/>
          <w:szCs w:val="24"/>
        </w:rPr>
        <w:t>ş</w:t>
      </w:r>
      <w:r w:rsidRPr="00AF2ACA">
        <w:rPr>
          <w:rFonts w:eastAsia="Arial MT"/>
          <w:w w:val="102"/>
          <w:szCs w:val="24"/>
        </w:rPr>
        <w:t>te</w:t>
      </w:r>
      <w:r w:rsidRPr="00AF2ACA">
        <w:rPr>
          <w:rFonts w:eastAsia="Arial MT"/>
          <w:spacing w:val="-1"/>
          <w:w w:val="102"/>
          <w:szCs w:val="24"/>
        </w:rPr>
        <w:t>r</w:t>
      </w:r>
      <w:r w:rsidRPr="00AF2ACA">
        <w:rPr>
          <w:rFonts w:eastAsia="Arial MT"/>
          <w:w w:val="102"/>
          <w:szCs w:val="24"/>
        </w:rPr>
        <w:t>a–</w:t>
      </w:r>
      <w:r w:rsidRPr="00AF2ACA">
        <w:rPr>
          <w:rFonts w:eastAsia="Arial MT"/>
          <w:spacing w:val="-2"/>
          <w:w w:val="102"/>
          <w:szCs w:val="24"/>
        </w:rPr>
        <w:t>C</w:t>
      </w:r>
      <w:r w:rsidRPr="00AF2ACA">
        <w:rPr>
          <w:rFonts w:eastAsia="Arial MT"/>
          <w:spacing w:val="1"/>
          <w:w w:val="102"/>
          <w:szCs w:val="24"/>
        </w:rPr>
        <w:t>o</w:t>
      </w:r>
      <w:r w:rsidRPr="00AF2ACA">
        <w:rPr>
          <w:rFonts w:eastAsia="Arial MT"/>
          <w:spacing w:val="-2"/>
          <w:w w:val="102"/>
          <w:szCs w:val="24"/>
        </w:rPr>
        <w:t>c</w:t>
      </w:r>
      <w:r w:rsidRPr="00AF2ACA">
        <w:rPr>
          <w:rFonts w:eastAsia="Arial MT"/>
          <w:w w:val="102"/>
          <w:szCs w:val="24"/>
        </w:rPr>
        <w:t>o</w:t>
      </w:r>
      <w:r w:rsidRPr="00AF2ACA">
        <w:rPr>
          <w:rFonts w:eastAsia="Arial MT"/>
          <w:spacing w:val="-1"/>
          <w:w w:val="102"/>
          <w:szCs w:val="24"/>
        </w:rPr>
        <w:t>r</w:t>
      </w:r>
      <w:r w:rsidRPr="00AF2ACA">
        <w:rPr>
          <w:rFonts w:eastAsia="Arial MT"/>
          <w:spacing w:val="1"/>
          <w:w w:val="102"/>
          <w:szCs w:val="24"/>
        </w:rPr>
        <w:t>a</w:t>
      </w:r>
      <w:r w:rsidRPr="00AF2ACA">
        <w:rPr>
          <w:rFonts w:eastAsia="Arial MT"/>
          <w:w w:val="102"/>
          <w:szCs w:val="24"/>
        </w:rPr>
        <w:t>,</w:t>
      </w:r>
      <w:r w:rsidRPr="00AF2ACA">
        <w:rPr>
          <w:rFonts w:eastAsia="Arial MT"/>
          <w:spacing w:val="10"/>
          <w:szCs w:val="24"/>
        </w:rPr>
        <w:t xml:space="preserve"> </w:t>
      </w:r>
      <w:r w:rsidRPr="00AF2ACA">
        <w:rPr>
          <w:rFonts w:eastAsia="Arial MT"/>
          <w:spacing w:val="-1"/>
          <w:w w:val="102"/>
          <w:szCs w:val="24"/>
        </w:rPr>
        <w:t>P</w:t>
      </w:r>
      <w:r w:rsidRPr="00AF2ACA">
        <w:rPr>
          <w:rFonts w:eastAsia="Arial MT"/>
          <w:w w:val="102"/>
          <w:szCs w:val="24"/>
        </w:rPr>
        <w:t>oia</w:t>
      </w:r>
      <w:r w:rsidRPr="00AF2ACA">
        <w:rPr>
          <w:rFonts w:eastAsia="Arial MT"/>
          <w:spacing w:val="-1"/>
          <w:w w:val="102"/>
          <w:szCs w:val="24"/>
        </w:rPr>
        <w:t>n</w:t>
      </w:r>
      <w:r w:rsidRPr="00AF2ACA">
        <w:rPr>
          <w:rFonts w:eastAsia="Arial MT"/>
          <w:w w:val="102"/>
          <w:szCs w:val="24"/>
        </w:rPr>
        <w:t>a</w:t>
      </w:r>
      <w:r w:rsidRPr="00AF2ACA">
        <w:rPr>
          <w:rFonts w:eastAsia="Arial MT"/>
          <w:spacing w:val="12"/>
          <w:szCs w:val="24"/>
        </w:rPr>
        <w:t xml:space="preserve"> </w:t>
      </w:r>
      <w:r w:rsidRPr="00AF2ACA">
        <w:rPr>
          <w:rFonts w:eastAsia="Arial MT"/>
          <w:w w:val="102"/>
          <w:szCs w:val="24"/>
        </w:rPr>
        <w:t>C</w:t>
      </w:r>
      <w:r w:rsidRPr="00AF2ACA">
        <w:rPr>
          <w:rFonts w:eastAsia="Arial MT"/>
          <w:spacing w:val="-1"/>
          <w:w w:val="102"/>
          <w:szCs w:val="24"/>
        </w:rPr>
        <w:t>ruc</w:t>
      </w:r>
      <w:r w:rsidRPr="00AF2ACA">
        <w:rPr>
          <w:rFonts w:eastAsia="Arial MT"/>
          <w:w w:val="102"/>
          <w:szCs w:val="24"/>
        </w:rPr>
        <w:t>ii,</w:t>
      </w:r>
      <w:r w:rsidRPr="00AF2ACA">
        <w:rPr>
          <w:rFonts w:eastAsia="Arial MT"/>
          <w:spacing w:val="11"/>
          <w:szCs w:val="24"/>
        </w:rPr>
        <w:t xml:space="preserve"> </w:t>
      </w:r>
      <w:r w:rsidRPr="00AF2ACA">
        <w:rPr>
          <w:rFonts w:eastAsia="Arial MT"/>
          <w:w w:val="102"/>
          <w:szCs w:val="24"/>
        </w:rPr>
        <w:t>Val</w:t>
      </w:r>
      <w:r w:rsidRPr="00AF2ACA">
        <w:rPr>
          <w:rFonts w:eastAsia="Arial MT"/>
          <w:spacing w:val="-1"/>
          <w:w w:val="102"/>
          <w:szCs w:val="24"/>
        </w:rPr>
        <w:t>e</w:t>
      </w:r>
      <w:r w:rsidRPr="00AF2ACA">
        <w:rPr>
          <w:rFonts w:eastAsia="Arial MT"/>
          <w:w w:val="102"/>
          <w:szCs w:val="24"/>
        </w:rPr>
        <w:t>a</w:t>
      </w:r>
      <w:r w:rsidRPr="00AF2ACA">
        <w:rPr>
          <w:rFonts w:eastAsia="Arial MT"/>
          <w:spacing w:val="12"/>
          <w:szCs w:val="24"/>
        </w:rPr>
        <w:t xml:space="preserve"> </w:t>
      </w:r>
      <w:r w:rsidRPr="00AF2ACA">
        <w:rPr>
          <w:rFonts w:eastAsia="Arial MT"/>
          <w:w w:val="102"/>
          <w:szCs w:val="24"/>
        </w:rPr>
        <w:t>H</w:t>
      </w:r>
      <w:r w:rsidRPr="00AF2ACA">
        <w:rPr>
          <w:rFonts w:eastAsia="Arial MT"/>
          <w:spacing w:val="1"/>
          <w:w w:val="102"/>
          <w:szCs w:val="24"/>
        </w:rPr>
        <w:t>o</w:t>
      </w:r>
      <w:r w:rsidRPr="00AF2ACA">
        <w:rPr>
          <w:rFonts w:eastAsia="Arial MT"/>
          <w:spacing w:val="-1"/>
          <w:w w:val="102"/>
          <w:szCs w:val="24"/>
        </w:rPr>
        <w:t>r</w:t>
      </w:r>
      <w:r w:rsidRPr="00AF2ACA">
        <w:rPr>
          <w:rFonts w:eastAsia="Arial MT"/>
          <w:w w:val="102"/>
          <w:szCs w:val="24"/>
        </w:rPr>
        <w:t>o</w:t>
      </w:r>
      <w:r w:rsidRPr="00AF2ACA">
        <w:rPr>
          <w:rFonts w:eastAsia="Arial MT"/>
          <w:spacing w:val="-1"/>
          <w:w w:val="102"/>
          <w:szCs w:val="24"/>
        </w:rPr>
        <w:t>a</w:t>
      </w:r>
      <w:r w:rsidRPr="00AF2ACA">
        <w:rPr>
          <w:rFonts w:eastAsia="Arial MT"/>
          <w:w w:val="102"/>
          <w:szCs w:val="24"/>
        </w:rPr>
        <w:t>bei,</w:t>
      </w:r>
      <w:r w:rsidRPr="00AF2ACA">
        <w:rPr>
          <w:rFonts w:eastAsia="Arial MT"/>
          <w:spacing w:val="10"/>
          <w:szCs w:val="24"/>
        </w:rPr>
        <w:t xml:space="preserve"> </w:t>
      </w:r>
      <w:r w:rsidRPr="00AF2ACA">
        <w:rPr>
          <w:rFonts w:eastAsia="Arial MT"/>
          <w:spacing w:val="-2"/>
          <w:w w:val="102"/>
          <w:szCs w:val="24"/>
        </w:rPr>
        <w:t>O</w:t>
      </w:r>
      <w:r w:rsidRPr="00AF2ACA">
        <w:rPr>
          <w:rFonts w:eastAsia="Arial MT"/>
          <w:w w:val="102"/>
          <w:szCs w:val="24"/>
        </w:rPr>
        <w:t>rzea</w:t>
      </w:r>
      <w:r w:rsidRPr="00AF2ACA">
        <w:rPr>
          <w:rFonts w:eastAsia="Arial MT"/>
          <w:spacing w:val="11"/>
          <w:szCs w:val="24"/>
        </w:rPr>
        <w:t xml:space="preserve"> </w:t>
      </w:r>
      <w:r w:rsidRPr="00AF2ACA">
        <w:rPr>
          <w:rFonts w:eastAsia="Arial MT"/>
          <w:w w:val="102"/>
          <w:szCs w:val="24"/>
        </w:rPr>
        <w:t>-</w:t>
      </w:r>
      <w:r w:rsidRPr="00AF2ACA">
        <w:rPr>
          <w:rFonts w:eastAsia="Arial MT"/>
          <w:spacing w:val="12"/>
          <w:szCs w:val="24"/>
        </w:rPr>
        <w:t xml:space="preserve"> </w:t>
      </w:r>
      <w:r w:rsidRPr="00AF2ACA">
        <w:rPr>
          <w:rFonts w:eastAsia="Arial MT"/>
          <w:spacing w:val="-2"/>
          <w:w w:val="102"/>
          <w:szCs w:val="24"/>
        </w:rPr>
        <w:t>Z</w:t>
      </w:r>
      <w:r w:rsidRPr="00AF2ACA">
        <w:rPr>
          <w:rFonts w:eastAsia="Arial MT"/>
          <w:spacing w:val="-1"/>
          <w:w w:val="57"/>
          <w:szCs w:val="24"/>
        </w:rPr>
        <w:t>ă</w:t>
      </w:r>
      <w:r w:rsidRPr="00AF2ACA">
        <w:rPr>
          <w:rFonts w:eastAsia="Arial MT"/>
          <w:spacing w:val="-1"/>
          <w:w w:val="102"/>
          <w:szCs w:val="24"/>
        </w:rPr>
        <w:t>n</w:t>
      </w:r>
      <w:r w:rsidRPr="00AF2ACA">
        <w:rPr>
          <w:rFonts w:eastAsia="Arial MT"/>
          <w:spacing w:val="1"/>
          <w:w w:val="102"/>
          <w:szCs w:val="24"/>
        </w:rPr>
        <w:t>o</w:t>
      </w:r>
      <w:r w:rsidRPr="00AF2ACA">
        <w:rPr>
          <w:rFonts w:eastAsia="Arial MT"/>
          <w:spacing w:val="-1"/>
          <w:w w:val="102"/>
          <w:szCs w:val="24"/>
        </w:rPr>
        <w:t>a</w:t>
      </w:r>
      <w:r w:rsidRPr="00AF2ACA">
        <w:rPr>
          <w:rFonts w:eastAsia="Arial MT"/>
          <w:w w:val="102"/>
          <w:szCs w:val="24"/>
        </w:rPr>
        <w:t xml:space="preserve">ga, </w:t>
      </w:r>
      <w:r w:rsidRPr="00AF2ACA">
        <w:rPr>
          <w:rFonts w:eastAsia="Arial MT"/>
          <w:w w:val="90"/>
          <w:szCs w:val="24"/>
        </w:rPr>
        <w:t>Zănoaga</w:t>
      </w:r>
      <w:r w:rsidRPr="00AF2ACA">
        <w:rPr>
          <w:rFonts w:eastAsia="Arial MT"/>
          <w:spacing w:val="5"/>
          <w:w w:val="90"/>
          <w:szCs w:val="24"/>
        </w:rPr>
        <w:t xml:space="preserve"> </w:t>
      </w:r>
      <w:r w:rsidRPr="00AF2ACA">
        <w:rPr>
          <w:rFonts w:eastAsia="Arial MT"/>
          <w:w w:val="90"/>
          <w:szCs w:val="24"/>
        </w:rPr>
        <w:t>–</w:t>
      </w:r>
      <w:r w:rsidRPr="00AF2ACA">
        <w:rPr>
          <w:rFonts w:eastAsia="Arial MT"/>
          <w:spacing w:val="6"/>
          <w:w w:val="90"/>
          <w:szCs w:val="24"/>
        </w:rPr>
        <w:t xml:space="preserve"> </w:t>
      </w:r>
      <w:r w:rsidRPr="00AF2ACA">
        <w:rPr>
          <w:rFonts w:eastAsia="Arial MT"/>
          <w:w w:val="90"/>
          <w:szCs w:val="24"/>
        </w:rPr>
        <w:t>Lucăcilă,</w:t>
      </w:r>
      <w:r w:rsidRPr="00AF2ACA">
        <w:rPr>
          <w:rFonts w:eastAsia="Arial MT"/>
          <w:spacing w:val="5"/>
          <w:w w:val="90"/>
          <w:szCs w:val="24"/>
        </w:rPr>
        <w:t xml:space="preserve"> </w:t>
      </w:r>
      <w:r w:rsidRPr="00AF2ACA">
        <w:rPr>
          <w:rFonts w:eastAsia="Arial MT"/>
          <w:w w:val="90"/>
          <w:szCs w:val="24"/>
        </w:rPr>
        <w:t>Cheile</w:t>
      </w:r>
      <w:r w:rsidRPr="00AF2ACA">
        <w:rPr>
          <w:rFonts w:eastAsia="Arial MT"/>
          <w:spacing w:val="7"/>
          <w:w w:val="90"/>
          <w:szCs w:val="24"/>
        </w:rPr>
        <w:t xml:space="preserve"> </w:t>
      </w:r>
      <w:r w:rsidRPr="00AF2ACA">
        <w:rPr>
          <w:rFonts w:eastAsia="Arial MT"/>
          <w:w w:val="90"/>
          <w:szCs w:val="24"/>
        </w:rPr>
        <w:t>Tătarului,</w:t>
      </w:r>
      <w:r w:rsidRPr="00AF2ACA">
        <w:rPr>
          <w:rFonts w:eastAsia="Arial MT"/>
          <w:spacing w:val="6"/>
          <w:w w:val="90"/>
          <w:szCs w:val="24"/>
        </w:rPr>
        <w:t xml:space="preserve"> </w:t>
      </w:r>
      <w:r w:rsidRPr="00AF2ACA">
        <w:rPr>
          <w:rFonts w:eastAsia="Arial MT"/>
          <w:w w:val="90"/>
          <w:szCs w:val="24"/>
        </w:rPr>
        <w:t>Turbăria</w:t>
      </w:r>
      <w:r w:rsidRPr="00AF2ACA">
        <w:rPr>
          <w:rFonts w:eastAsia="Arial MT"/>
          <w:spacing w:val="5"/>
          <w:w w:val="90"/>
          <w:szCs w:val="24"/>
        </w:rPr>
        <w:t xml:space="preserve"> </w:t>
      </w:r>
      <w:r w:rsidRPr="00AF2ACA">
        <w:rPr>
          <w:rFonts w:eastAsia="Arial MT"/>
          <w:w w:val="90"/>
          <w:szCs w:val="24"/>
        </w:rPr>
        <w:t>Lăptici,</w:t>
      </w:r>
      <w:r w:rsidRPr="00AF2ACA">
        <w:rPr>
          <w:rFonts w:eastAsia="Arial MT"/>
          <w:spacing w:val="6"/>
          <w:w w:val="90"/>
          <w:szCs w:val="24"/>
        </w:rPr>
        <w:t xml:space="preserve"> </w:t>
      </w:r>
      <w:r w:rsidRPr="00AF2ACA">
        <w:rPr>
          <w:rFonts w:eastAsia="Arial MT"/>
          <w:w w:val="90"/>
          <w:szCs w:val="24"/>
        </w:rPr>
        <w:t>Peştera</w:t>
      </w:r>
      <w:r w:rsidRPr="00AF2ACA">
        <w:rPr>
          <w:rFonts w:eastAsia="Arial MT"/>
          <w:spacing w:val="8"/>
          <w:w w:val="90"/>
          <w:szCs w:val="24"/>
        </w:rPr>
        <w:t xml:space="preserve"> </w:t>
      </w:r>
      <w:r w:rsidRPr="00AF2ACA">
        <w:rPr>
          <w:rFonts w:eastAsia="Arial MT"/>
          <w:w w:val="90"/>
          <w:szCs w:val="24"/>
        </w:rPr>
        <w:t>Rătei</w:t>
      </w:r>
      <w:r w:rsidRPr="00AF2ACA">
        <w:rPr>
          <w:rFonts w:eastAsia="Arial MT"/>
          <w:spacing w:val="6"/>
          <w:w w:val="90"/>
          <w:szCs w:val="24"/>
        </w:rPr>
        <w:t xml:space="preserve"> </w:t>
      </w:r>
      <w:r w:rsidRPr="00AF2ACA">
        <w:rPr>
          <w:rFonts w:eastAsia="Arial MT"/>
          <w:w w:val="90"/>
          <w:szCs w:val="24"/>
        </w:rPr>
        <w:t>şi</w:t>
      </w:r>
      <w:r w:rsidRPr="00AF2ACA">
        <w:rPr>
          <w:rFonts w:eastAsia="Arial MT"/>
          <w:spacing w:val="6"/>
          <w:w w:val="90"/>
          <w:szCs w:val="24"/>
        </w:rPr>
        <w:t xml:space="preserve"> </w:t>
      </w:r>
      <w:r w:rsidRPr="00AF2ACA">
        <w:rPr>
          <w:rFonts w:eastAsia="Arial MT"/>
          <w:w w:val="90"/>
          <w:szCs w:val="24"/>
        </w:rPr>
        <w:t>Plaiul</w:t>
      </w:r>
      <w:r w:rsidRPr="00AF2ACA">
        <w:rPr>
          <w:rFonts w:eastAsia="Arial MT"/>
          <w:spacing w:val="6"/>
          <w:w w:val="90"/>
          <w:szCs w:val="24"/>
        </w:rPr>
        <w:t xml:space="preserve"> </w:t>
      </w:r>
      <w:r w:rsidRPr="00AF2ACA">
        <w:rPr>
          <w:rFonts w:eastAsia="Arial MT"/>
          <w:w w:val="90"/>
          <w:szCs w:val="24"/>
        </w:rPr>
        <w:t>Hoţilor.</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Se</w:t>
      </w:r>
      <w:r w:rsidRPr="00AF2ACA">
        <w:rPr>
          <w:rFonts w:eastAsia="Arial MT"/>
          <w:spacing w:val="-5"/>
          <w:szCs w:val="24"/>
        </w:rPr>
        <w:t xml:space="preserve"> </w:t>
      </w:r>
      <w:r w:rsidRPr="00AF2ACA">
        <w:rPr>
          <w:rFonts w:eastAsia="Arial MT"/>
          <w:szCs w:val="24"/>
        </w:rPr>
        <w:t>remarcă</w:t>
      </w:r>
      <w:r w:rsidRPr="00AF2ACA">
        <w:rPr>
          <w:rFonts w:eastAsia="Arial MT"/>
          <w:spacing w:val="-5"/>
          <w:szCs w:val="24"/>
        </w:rPr>
        <w:t xml:space="preserve"> </w:t>
      </w:r>
      <w:r w:rsidRPr="00AF2ACA">
        <w:rPr>
          <w:rFonts w:eastAsia="Arial MT"/>
          <w:szCs w:val="24"/>
        </w:rPr>
        <w:t>la</w:t>
      </w:r>
      <w:r w:rsidRPr="00AF2ACA">
        <w:rPr>
          <w:rFonts w:eastAsia="Arial MT"/>
          <w:spacing w:val="-4"/>
          <w:szCs w:val="24"/>
        </w:rPr>
        <w:t xml:space="preserve"> </w:t>
      </w:r>
      <w:r w:rsidRPr="00AF2ACA">
        <w:rPr>
          <w:rFonts w:eastAsia="Arial MT"/>
          <w:szCs w:val="24"/>
        </w:rPr>
        <w:t>limita</w:t>
      </w:r>
      <w:r w:rsidRPr="00AF2ACA">
        <w:rPr>
          <w:rFonts w:eastAsia="Arial MT"/>
          <w:spacing w:val="-4"/>
          <w:szCs w:val="24"/>
        </w:rPr>
        <w:t xml:space="preserve"> </w:t>
      </w:r>
      <w:r w:rsidRPr="00AF2ACA">
        <w:rPr>
          <w:rFonts w:eastAsia="Arial MT"/>
          <w:szCs w:val="24"/>
        </w:rPr>
        <w:t>superioară</w:t>
      </w:r>
      <w:r w:rsidRPr="00AF2ACA">
        <w:rPr>
          <w:rFonts w:eastAsia="Arial MT"/>
          <w:spacing w:val="-4"/>
          <w:szCs w:val="24"/>
        </w:rPr>
        <w:t xml:space="preserve"> </w:t>
      </w:r>
      <w:r w:rsidRPr="00AF2ACA">
        <w:rPr>
          <w:rFonts w:eastAsia="Arial MT"/>
          <w:szCs w:val="24"/>
        </w:rPr>
        <w:t>a</w:t>
      </w:r>
      <w:r w:rsidRPr="00AF2ACA">
        <w:rPr>
          <w:rFonts w:eastAsia="Arial MT"/>
          <w:spacing w:val="-4"/>
          <w:szCs w:val="24"/>
        </w:rPr>
        <w:t xml:space="preserve"> </w:t>
      </w:r>
      <w:r w:rsidRPr="00AF2ACA">
        <w:rPr>
          <w:rFonts w:eastAsia="Arial MT"/>
          <w:szCs w:val="24"/>
        </w:rPr>
        <w:t>pădurilor</w:t>
      </w:r>
      <w:r w:rsidRPr="00AF2ACA">
        <w:rPr>
          <w:rFonts w:eastAsia="Arial MT"/>
          <w:spacing w:val="-4"/>
          <w:szCs w:val="24"/>
        </w:rPr>
        <w:t xml:space="preserve"> </w:t>
      </w:r>
      <w:r w:rsidRPr="00AF2ACA">
        <w:rPr>
          <w:rFonts w:eastAsia="Arial MT"/>
          <w:szCs w:val="24"/>
        </w:rPr>
        <w:t>covorul</w:t>
      </w:r>
      <w:r w:rsidRPr="00AF2ACA">
        <w:rPr>
          <w:rFonts w:eastAsia="Arial MT"/>
          <w:spacing w:val="-4"/>
          <w:szCs w:val="24"/>
        </w:rPr>
        <w:t xml:space="preserve"> </w:t>
      </w:r>
      <w:r w:rsidRPr="00AF2ACA">
        <w:rPr>
          <w:rFonts w:eastAsia="Arial MT"/>
          <w:szCs w:val="24"/>
        </w:rPr>
        <w:t>de</w:t>
      </w:r>
      <w:r w:rsidRPr="00AF2ACA">
        <w:rPr>
          <w:rFonts w:eastAsia="Arial MT"/>
          <w:spacing w:val="-5"/>
          <w:szCs w:val="24"/>
        </w:rPr>
        <w:t xml:space="preserve"> </w:t>
      </w:r>
      <w:r w:rsidRPr="00AF2ACA">
        <w:rPr>
          <w:rFonts w:eastAsia="Arial MT"/>
          <w:szCs w:val="24"/>
        </w:rPr>
        <w:t>jneapăn,</w:t>
      </w:r>
      <w:r w:rsidRPr="00AF2ACA">
        <w:rPr>
          <w:rFonts w:eastAsia="Arial MT"/>
          <w:spacing w:val="-6"/>
          <w:szCs w:val="24"/>
        </w:rPr>
        <w:t xml:space="preserve"> </w:t>
      </w:r>
      <w:r w:rsidRPr="00AF2ACA">
        <w:rPr>
          <w:rFonts w:eastAsia="Arial MT"/>
          <w:szCs w:val="24"/>
        </w:rPr>
        <w:t>peticele</w:t>
      </w:r>
      <w:r w:rsidRPr="00AF2ACA">
        <w:rPr>
          <w:rFonts w:eastAsia="Arial MT"/>
          <w:spacing w:val="-4"/>
          <w:szCs w:val="24"/>
        </w:rPr>
        <w:t xml:space="preserve"> </w:t>
      </w:r>
      <w:r w:rsidRPr="00AF2ACA">
        <w:rPr>
          <w:rFonts w:eastAsia="Arial MT"/>
          <w:szCs w:val="24"/>
        </w:rPr>
        <w:t>de</w:t>
      </w:r>
      <w:r w:rsidRPr="00AF2ACA">
        <w:rPr>
          <w:rFonts w:eastAsia="Arial MT"/>
          <w:spacing w:val="-3"/>
          <w:szCs w:val="24"/>
        </w:rPr>
        <w:t xml:space="preserve"> </w:t>
      </w:r>
      <w:r w:rsidRPr="00AF2ACA">
        <w:rPr>
          <w:rFonts w:eastAsia="Arial MT"/>
          <w:szCs w:val="24"/>
        </w:rPr>
        <w:t>smârdar</w:t>
      </w:r>
      <w:r w:rsidRPr="00AF2ACA">
        <w:rPr>
          <w:rFonts w:eastAsia="Arial MT"/>
          <w:spacing w:val="-5"/>
          <w:szCs w:val="24"/>
        </w:rPr>
        <w:t xml:space="preserve"> </w:t>
      </w:r>
      <w:r w:rsidRPr="00AF2ACA">
        <w:rPr>
          <w:rFonts w:eastAsia="Arial MT"/>
          <w:szCs w:val="24"/>
        </w:rPr>
        <w:t>din</w:t>
      </w:r>
      <w:r w:rsidRPr="00AF2ACA">
        <w:rPr>
          <w:rFonts w:eastAsia="Arial MT"/>
          <w:spacing w:val="-58"/>
          <w:szCs w:val="24"/>
        </w:rPr>
        <w:t xml:space="preserve"> </w:t>
      </w:r>
      <w:r w:rsidRPr="00AF2ACA">
        <w:rPr>
          <w:rFonts w:eastAsia="Arial MT"/>
          <w:w w:val="74"/>
          <w:szCs w:val="24"/>
        </w:rPr>
        <w:t>căld</w:t>
      </w:r>
      <w:r w:rsidRPr="00AF2ACA">
        <w:rPr>
          <w:rFonts w:eastAsia="Arial MT"/>
          <w:spacing w:val="1"/>
          <w:w w:val="74"/>
          <w:szCs w:val="24"/>
        </w:rPr>
        <w:t>ă</w:t>
      </w:r>
      <w:r w:rsidRPr="00AF2ACA">
        <w:rPr>
          <w:rFonts w:eastAsia="Arial MT"/>
          <w:spacing w:val="-1"/>
          <w:w w:val="102"/>
          <w:szCs w:val="24"/>
        </w:rPr>
        <w:t>r</w:t>
      </w:r>
      <w:r w:rsidRPr="00AF2ACA">
        <w:rPr>
          <w:rFonts w:eastAsia="Arial MT"/>
          <w:w w:val="102"/>
          <w:szCs w:val="24"/>
        </w:rPr>
        <w:t>ile</w:t>
      </w:r>
      <w:r w:rsidRPr="00AF2ACA">
        <w:rPr>
          <w:rFonts w:eastAsia="Arial MT"/>
          <w:szCs w:val="24"/>
        </w:rPr>
        <w:t xml:space="preserve"> </w:t>
      </w:r>
      <w:r w:rsidRPr="00AF2ACA">
        <w:rPr>
          <w:rFonts w:eastAsia="Arial MT"/>
          <w:spacing w:val="14"/>
          <w:szCs w:val="24"/>
        </w:rPr>
        <w:t xml:space="preserve"> </w:t>
      </w:r>
      <w:r w:rsidRPr="00AF2ACA">
        <w:rPr>
          <w:rFonts w:eastAsia="Arial MT"/>
          <w:spacing w:val="-1"/>
          <w:w w:val="102"/>
          <w:szCs w:val="24"/>
        </w:rPr>
        <w:t>g</w:t>
      </w:r>
      <w:r w:rsidRPr="00AF2ACA">
        <w:rPr>
          <w:rFonts w:eastAsia="Arial MT"/>
          <w:w w:val="102"/>
          <w:szCs w:val="24"/>
        </w:rPr>
        <w:t>lac</w:t>
      </w:r>
      <w:r w:rsidRPr="00AF2ACA">
        <w:rPr>
          <w:rFonts w:eastAsia="Arial MT"/>
          <w:spacing w:val="-1"/>
          <w:w w:val="102"/>
          <w:szCs w:val="24"/>
        </w:rPr>
        <w:t>i</w:t>
      </w:r>
      <w:r w:rsidRPr="00AF2ACA">
        <w:rPr>
          <w:rFonts w:eastAsia="Arial MT"/>
          <w:w w:val="102"/>
          <w:szCs w:val="24"/>
        </w:rPr>
        <w:t>are,</w:t>
      </w:r>
      <w:r w:rsidRPr="00AF2ACA">
        <w:rPr>
          <w:rFonts w:eastAsia="Arial MT"/>
          <w:szCs w:val="24"/>
        </w:rPr>
        <w:t xml:space="preserve"> </w:t>
      </w:r>
      <w:r w:rsidRPr="00AF2ACA">
        <w:rPr>
          <w:rFonts w:eastAsia="Arial MT"/>
          <w:spacing w:val="14"/>
          <w:szCs w:val="24"/>
        </w:rPr>
        <w:t xml:space="preserve"> </w:t>
      </w:r>
      <w:r w:rsidRPr="00AF2ACA">
        <w:rPr>
          <w:rFonts w:eastAsia="Arial MT"/>
          <w:w w:val="102"/>
          <w:szCs w:val="24"/>
        </w:rPr>
        <w:t>a</w:t>
      </w:r>
      <w:r w:rsidRPr="00AF2ACA">
        <w:rPr>
          <w:rFonts w:eastAsia="Arial MT"/>
          <w:spacing w:val="-2"/>
          <w:w w:val="102"/>
          <w:szCs w:val="24"/>
        </w:rPr>
        <w:t>s</w:t>
      </w:r>
      <w:r w:rsidRPr="00AF2ACA">
        <w:rPr>
          <w:rFonts w:eastAsia="Arial MT"/>
          <w:spacing w:val="1"/>
          <w:w w:val="102"/>
          <w:szCs w:val="24"/>
        </w:rPr>
        <w:t>o</w:t>
      </w:r>
      <w:r w:rsidRPr="00AF2ACA">
        <w:rPr>
          <w:rFonts w:eastAsia="Arial MT"/>
          <w:w w:val="102"/>
          <w:szCs w:val="24"/>
        </w:rPr>
        <w:t>c</w:t>
      </w:r>
      <w:r w:rsidRPr="00AF2ACA">
        <w:rPr>
          <w:rFonts w:eastAsia="Arial MT"/>
          <w:spacing w:val="-1"/>
          <w:w w:val="102"/>
          <w:szCs w:val="24"/>
        </w:rPr>
        <w:t>i</w:t>
      </w:r>
      <w:r w:rsidRPr="00AF2ACA">
        <w:rPr>
          <w:rFonts w:eastAsia="Arial MT"/>
          <w:spacing w:val="1"/>
          <w:w w:val="102"/>
          <w:szCs w:val="24"/>
        </w:rPr>
        <w:t>a</w:t>
      </w:r>
      <w:r w:rsidRPr="00AF2ACA">
        <w:rPr>
          <w:rFonts w:eastAsia="Arial MT"/>
          <w:spacing w:val="-2"/>
          <w:w w:val="28"/>
          <w:szCs w:val="24"/>
        </w:rPr>
        <w:t>ţ</w:t>
      </w:r>
      <w:r w:rsidRPr="00AF2ACA">
        <w:rPr>
          <w:rFonts w:eastAsia="Arial MT"/>
          <w:w w:val="102"/>
          <w:szCs w:val="24"/>
        </w:rPr>
        <w:t>ii</w:t>
      </w:r>
      <w:r w:rsidRPr="00AF2ACA">
        <w:rPr>
          <w:rFonts w:eastAsia="Arial MT"/>
          <w:spacing w:val="-1"/>
          <w:w w:val="102"/>
          <w:szCs w:val="24"/>
        </w:rPr>
        <w:t>l</w:t>
      </w:r>
      <w:r w:rsidRPr="00AF2ACA">
        <w:rPr>
          <w:rFonts w:eastAsia="Arial MT"/>
          <w:w w:val="102"/>
          <w:szCs w:val="24"/>
        </w:rPr>
        <w:t>e</w:t>
      </w:r>
      <w:r w:rsidRPr="00AF2ACA">
        <w:rPr>
          <w:rFonts w:eastAsia="Arial MT"/>
          <w:szCs w:val="24"/>
        </w:rPr>
        <w:t xml:space="preserve"> </w:t>
      </w:r>
      <w:r w:rsidRPr="00AF2ACA">
        <w:rPr>
          <w:rFonts w:eastAsia="Arial MT"/>
          <w:spacing w:val="17"/>
          <w:szCs w:val="24"/>
        </w:rPr>
        <w:t xml:space="preserve"> </w:t>
      </w:r>
      <w:r w:rsidRPr="00AF2ACA">
        <w:rPr>
          <w:rFonts w:eastAsia="Arial MT"/>
          <w:spacing w:val="-2"/>
          <w:w w:val="102"/>
          <w:szCs w:val="24"/>
        </w:rPr>
        <w:t>f</w:t>
      </w:r>
      <w:r w:rsidRPr="00AF2ACA">
        <w:rPr>
          <w:rFonts w:eastAsia="Arial MT"/>
          <w:w w:val="102"/>
          <w:szCs w:val="24"/>
        </w:rPr>
        <w:t>lor</w:t>
      </w:r>
      <w:r w:rsidRPr="00AF2ACA">
        <w:rPr>
          <w:rFonts w:eastAsia="Arial MT"/>
          <w:spacing w:val="1"/>
          <w:w w:val="102"/>
          <w:szCs w:val="24"/>
        </w:rPr>
        <w:t>i</w:t>
      </w:r>
      <w:r w:rsidRPr="00AF2ACA">
        <w:rPr>
          <w:rFonts w:eastAsia="Arial MT"/>
          <w:spacing w:val="-1"/>
          <w:w w:val="102"/>
          <w:szCs w:val="24"/>
        </w:rPr>
        <w:t>s</w:t>
      </w:r>
      <w:r w:rsidRPr="00AF2ACA">
        <w:rPr>
          <w:rFonts w:eastAsia="Arial MT"/>
          <w:spacing w:val="-2"/>
          <w:w w:val="102"/>
          <w:szCs w:val="24"/>
        </w:rPr>
        <w:t>t</w:t>
      </w:r>
      <w:r w:rsidRPr="00AF2ACA">
        <w:rPr>
          <w:rFonts w:eastAsia="Arial MT"/>
          <w:spacing w:val="1"/>
          <w:w w:val="102"/>
          <w:szCs w:val="24"/>
        </w:rPr>
        <w:t>i</w:t>
      </w:r>
      <w:r w:rsidRPr="00AF2ACA">
        <w:rPr>
          <w:rFonts w:eastAsia="Arial MT"/>
          <w:spacing w:val="-2"/>
          <w:w w:val="102"/>
          <w:szCs w:val="24"/>
        </w:rPr>
        <w:t>c</w:t>
      </w:r>
      <w:r w:rsidRPr="00AF2ACA">
        <w:rPr>
          <w:rFonts w:eastAsia="Arial MT"/>
          <w:w w:val="102"/>
          <w:szCs w:val="24"/>
        </w:rPr>
        <w:t>e</w:t>
      </w:r>
      <w:r w:rsidRPr="00AF2ACA">
        <w:rPr>
          <w:rFonts w:eastAsia="Arial MT"/>
          <w:szCs w:val="24"/>
        </w:rPr>
        <w:t xml:space="preserve"> </w:t>
      </w:r>
      <w:r w:rsidRPr="00AF2ACA">
        <w:rPr>
          <w:rFonts w:eastAsia="Arial MT"/>
          <w:spacing w:val="16"/>
          <w:szCs w:val="24"/>
        </w:rPr>
        <w:t xml:space="preserve"> </w:t>
      </w:r>
      <w:r w:rsidRPr="00AF2ACA">
        <w:rPr>
          <w:rFonts w:eastAsia="Arial MT"/>
          <w:spacing w:val="-2"/>
          <w:w w:val="102"/>
          <w:szCs w:val="24"/>
        </w:rPr>
        <w:t>s</w:t>
      </w:r>
      <w:r w:rsidRPr="00AF2ACA">
        <w:rPr>
          <w:rFonts w:eastAsia="Arial MT"/>
          <w:spacing w:val="1"/>
          <w:w w:val="102"/>
          <w:szCs w:val="24"/>
        </w:rPr>
        <w:t>p</w:t>
      </w:r>
      <w:r w:rsidRPr="00AF2ACA">
        <w:rPr>
          <w:rFonts w:eastAsia="Arial MT"/>
          <w:spacing w:val="-1"/>
          <w:w w:val="102"/>
          <w:szCs w:val="24"/>
        </w:rPr>
        <w:t>e</w:t>
      </w:r>
      <w:r w:rsidRPr="00AF2ACA">
        <w:rPr>
          <w:rFonts w:eastAsia="Arial MT"/>
          <w:w w:val="102"/>
          <w:szCs w:val="24"/>
        </w:rPr>
        <w:t>cifice</w:t>
      </w:r>
      <w:r w:rsidRPr="00AF2ACA">
        <w:rPr>
          <w:rFonts w:eastAsia="Arial MT"/>
          <w:szCs w:val="24"/>
        </w:rPr>
        <w:t xml:space="preserve"> </w:t>
      </w:r>
      <w:r w:rsidRPr="00AF2ACA">
        <w:rPr>
          <w:rFonts w:eastAsia="Arial MT"/>
          <w:spacing w:val="14"/>
          <w:szCs w:val="24"/>
        </w:rPr>
        <w:t xml:space="preserve"> </w:t>
      </w:r>
      <w:r w:rsidRPr="00AF2ACA">
        <w:rPr>
          <w:rFonts w:eastAsia="Arial MT"/>
          <w:spacing w:val="-1"/>
          <w:w w:val="102"/>
          <w:szCs w:val="24"/>
        </w:rPr>
        <w:t>g</w:t>
      </w:r>
      <w:r w:rsidRPr="00AF2ACA">
        <w:rPr>
          <w:rFonts w:eastAsia="Arial MT"/>
          <w:w w:val="102"/>
          <w:szCs w:val="24"/>
        </w:rPr>
        <w:t>olului</w:t>
      </w:r>
      <w:r w:rsidRPr="00AF2ACA">
        <w:rPr>
          <w:rFonts w:eastAsia="Arial MT"/>
          <w:szCs w:val="24"/>
        </w:rPr>
        <w:t xml:space="preserve"> </w:t>
      </w:r>
      <w:r w:rsidRPr="00AF2ACA">
        <w:rPr>
          <w:rFonts w:eastAsia="Arial MT"/>
          <w:spacing w:val="14"/>
          <w:szCs w:val="24"/>
        </w:rPr>
        <w:t xml:space="preserve"> </w:t>
      </w:r>
      <w:r w:rsidRPr="00AF2ACA">
        <w:rPr>
          <w:rFonts w:eastAsia="Arial MT"/>
          <w:w w:val="102"/>
          <w:szCs w:val="24"/>
        </w:rPr>
        <w:t>a</w:t>
      </w:r>
      <w:r w:rsidRPr="00AF2ACA">
        <w:rPr>
          <w:rFonts w:eastAsia="Arial MT"/>
          <w:spacing w:val="1"/>
          <w:w w:val="102"/>
          <w:szCs w:val="24"/>
        </w:rPr>
        <w:t>l</w:t>
      </w:r>
      <w:r w:rsidRPr="00AF2ACA">
        <w:rPr>
          <w:rFonts w:eastAsia="Arial MT"/>
          <w:w w:val="102"/>
          <w:szCs w:val="24"/>
        </w:rPr>
        <w:t>p</w:t>
      </w:r>
      <w:r w:rsidRPr="00AF2ACA">
        <w:rPr>
          <w:rFonts w:eastAsia="Arial MT"/>
          <w:spacing w:val="-1"/>
          <w:w w:val="102"/>
          <w:szCs w:val="24"/>
        </w:rPr>
        <w:t>i</w:t>
      </w:r>
      <w:r w:rsidRPr="00AF2ACA">
        <w:rPr>
          <w:rFonts w:eastAsia="Arial MT"/>
          <w:w w:val="102"/>
          <w:szCs w:val="24"/>
        </w:rPr>
        <w:t>n.Ele</w:t>
      </w:r>
      <w:r w:rsidRPr="00AF2ACA">
        <w:rPr>
          <w:rFonts w:eastAsia="Arial MT"/>
          <w:spacing w:val="-1"/>
          <w:w w:val="102"/>
          <w:szCs w:val="24"/>
        </w:rPr>
        <w:t>m</w:t>
      </w:r>
      <w:r w:rsidRPr="00AF2ACA">
        <w:rPr>
          <w:rFonts w:eastAsia="Arial MT"/>
          <w:w w:val="102"/>
          <w:szCs w:val="24"/>
        </w:rPr>
        <w:t>ent</w:t>
      </w:r>
      <w:r w:rsidRPr="00AF2ACA">
        <w:rPr>
          <w:rFonts w:eastAsia="Arial MT"/>
          <w:spacing w:val="-1"/>
          <w:w w:val="102"/>
          <w:szCs w:val="24"/>
        </w:rPr>
        <w:t>u</w:t>
      </w:r>
      <w:r w:rsidRPr="00AF2ACA">
        <w:rPr>
          <w:rFonts w:eastAsia="Arial MT"/>
          <w:w w:val="102"/>
          <w:szCs w:val="24"/>
        </w:rPr>
        <w:t>l</w:t>
      </w:r>
      <w:r w:rsidRPr="00AF2ACA">
        <w:rPr>
          <w:rFonts w:eastAsia="Arial MT"/>
          <w:szCs w:val="24"/>
        </w:rPr>
        <w:t xml:space="preserve"> </w:t>
      </w:r>
      <w:r w:rsidRPr="00AF2ACA">
        <w:rPr>
          <w:rFonts w:eastAsia="Arial MT"/>
          <w:spacing w:val="15"/>
          <w:szCs w:val="24"/>
        </w:rPr>
        <w:t xml:space="preserve"> </w:t>
      </w:r>
      <w:r w:rsidRPr="00AF2ACA">
        <w:rPr>
          <w:rFonts w:eastAsia="Arial MT"/>
          <w:w w:val="102"/>
          <w:szCs w:val="24"/>
        </w:rPr>
        <w:t>e</w:t>
      </w:r>
      <w:r w:rsidRPr="00AF2ACA">
        <w:rPr>
          <w:rFonts w:eastAsia="Arial MT"/>
          <w:spacing w:val="-1"/>
          <w:w w:val="102"/>
          <w:szCs w:val="24"/>
        </w:rPr>
        <w:t>n</w:t>
      </w:r>
      <w:r w:rsidRPr="00AF2ACA">
        <w:rPr>
          <w:rFonts w:eastAsia="Arial MT"/>
          <w:w w:val="102"/>
          <w:szCs w:val="24"/>
        </w:rPr>
        <w:t>demic</w:t>
      </w:r>
      <w:r w:rsidRPr="00AF2ACA">
        <w:rPr>
          <w:rFonts w:eastAsia="Arial MT"/>
          <w:szCs w:val="24"/>
        </w:rPr>
        <w:t xml:space="preserve"> </w:t>
      </w:r>
      <w:r w:rsidRPr="00AF2ACA">
        <w:rPr>
          <w:rFonts w:eastAsia="Arial MT"/>
          <w:spacing w:val="16"/>
          <w:szCs w:val="24"/>
        </w:rPr>
        <w:t xml:space="preserve"> </w:t>
      </w:r>
      <w:r w:rsidRPr="00AF2ACA">
        <w:rPr>
          <w:rFonts w:eastAsia="Arial MT"/>
          <w:spacing w:val="-2"/>
          <w:w w:val="102"/>
          <w:szCs w:val="24"/>
        </w:rPr>
        <w:t>c</w:t>
      </w:r>
      <w:r w:rsidRPr="00AF2ACA">
        <w:rPr>
          <w:rFonts w:eastAsia="Arial MT"/>
          <w:w w:val="102"/>
          <w:szCs w:val="24"/>
        </w:rPr>
        <w:t>ar</w:t>
      </w:r>
      <w:r w:rsidRPr="00AF2ACA">
        <w:rPr>
          <w:rFonts w:eastAsia="Arial MT"/>
          <w:spacing w:val="-1"/>
          <w:w w:val="102"/>
          <w:szCs w:val="24"/>
        </w:rPr>
        <w:t>p</w:t>
      </w:r>
      <w:r w:rsidRPr="00AF2ACA">
        <w:rPr>
          <w:rFonts w:eastAsia="Arial MT"/>
          <w:spacing w:val="1"/>
          <w:w w:val="102"/>
          <w:szCs w:val="24"/>
        </w:rPr>
        <w:t>a</w:t>
      </w:r>
      <w:r w:rsidRPr="00AF2ACA">
        <w:rPr>
          <w:rFonts w:eastAsia="Arial MT"/>
          <w:spacing w:val="-2"/>
          <w:w w:val="102"/>
          <w:szCs w:val="24"/>
        </w:rPr>
        <w:t>t</w:t>
      </w:r>
      <w:r w:rsidRPr="00AF2ACA">
        <w:rPr>
          <w:rFonts w:eastAsia="Arial MT"/>
          <w:spacing w:val="1"/>
          <w:w w:val="102"/>
          <w:szCs w:val="24"/>
        </w:rPr>
        <w:t>i</w:t>
      </w:r>
      <w:r w:rsidRPr="00AF2ACA">
        <w:rPr>
          <w:rFonts w:eastAsia="Arial MT"/>
          <w:w w:val="102"/>
          <w:szCs w:val="24"/>
        </w:rPr>
        <w:t xml:space="preserve">c </w:t>
      </w:r>
      <w:r w:rsidRPr="00AF2ACA">
        <w:rPr>
          <w:rFonts w:eastAsia="Arial MT"/>
          <w:szCs w:val="24"/>
        </w:rPr>
        <w:t>reprezintă 5,6% din flora Bucegilor. În masivul Bucegi sunt cunoscute 3037 specii vegetale,</w:t>
      </w:r>
      <w:r w:rsidRPr="00AF2ACA">
        <w:rPr>
          <w:rFonts w:eastAsia="Arial MT"/>
          <w:spacing w:val="1"/>
          <w:szCs w:val="24"/>
        </w:rPr>
        <w:t xml:space="preserve"> </w:t>
      </w:r>
      <w:r w:rsidRPr="00AF2ACA">
        <w:rPr>
          <w:rFonts w:eastAsia="Arial MT"/>
          <w:szCs w:val="24"/>
        </w:rPr>
        <w:t>cuprinzand</w:t>
      </w:r>
      <w:r w:rsidRPr="00AF2ACA">
        <w:rPr>
          <w:rFonts w:eastAsia="Arial MT"/>
          <w:spacing w:val="1"/>
          <w:szCs w:val="24"/>
        </w:rPr>
        <w:t xml:space="preserve"> </w:t>
      </w:r>
      <w:r w:rsidRPr="00AF2ACA">
        <w:rPr>
          <w:rFonts w:eastAsia="Arial MT"/>
          <w:szCs w:val="24"/>
        </w:rPr>
        <w:t>toate</w:t>
      </w:r>
      <w:r w:rsidRPr="00AF2ACA">
        <w:rPr>
          <w:rFonts w:eastAsia="Arial MT"/>
          <w:spacing w:val="1"/>
          <w:szCs w:val="24"/>
        </w:rPr>
        <w:t xml:space="preserve"> </w:t>
      </w:r>
      <w:r w:rsidRPr="00AF2ACA">
        <w:rPr>
          <w:rFonts w:eastAsia="Arial MT"/>
          <w:szCs w:val="24"/>
        </w:rPr>
        <w:t>grupele</w:t>
      </w:r>
      <w:r w:rsidRPr="00AF2ACA">
        <w:rPr>
          <w:rFonts w:eastAsia="Arial MT"/>
          <w:spacing w:val="1"/>
          <w:szCs w:val="24"/>
        </w:rPr>
        <w:t xml:space="preserve"> </w:t>
      </w:r>
      <w:r w:rsidRPr="00AF2ACA">
        <w:rPr>
          <w:rFonts w:eastAsia="Arial MT"/>
          <w:szCs w:val="24"/>
        </w:rPr>
        <w:t>mari,</w:t>
      </w:r>
      <w:r w:rsidRPr="00AF2ACA">
        <w:rPr>
          <w:rFonts w:eastAsia="Arial MT"/>
          <w:spacing w:val="1"/>
          <w:szCs w:val="24"/>
        </w:rPr>
        <w:t xml:space="preserve"> </w:t>
      </w:r>
      <w:r w:rsidRPr="00AF2ACA">
        <w:rPr>
          <w:rFonts w:eastAsia="Arial MT"/>
          <w:szCs w:val="24"/>
        </w:rPr>
        <w:t>de</w:t>
      </w:r>
      <w:r w:rsidRPr="00AF2ACA">
        <w:rPr>
          <w:rFonts w:eastAsia="Arial MT"/>
          <w:spacing w:val="1"/>
          <w:szCs w:val="24"/>
        </w:rPr>
        <w:t xml:space="preserve"> </w:t>
      </w:r>
      <w:r w:rsidRPr="00AF2ACA">
        <w:rPr>
          <w:rFonts w:eastAsia="Arial MT"/>
          <w:szCs w:val="24"/>
        </w:rPr>
        <w:t>la</w:t>
      </w:r>
      <w:r w:rsidRPr="00AF2ACA">
        <w:rPr>
          <w:rFonts w:eastAsia="Arial MT"/>
          <w:spacing w:val="1"/>
          <w:szCs w:val="24"/>
        </w:rPr>
        <w:t xml:space="preserve"> </w:t>
      </w:r>
      <w:r w:rsidRPr="00AF2ACA">
        <w:rPr>
          <w:rFonts w:eastAsia="Arial MT"/>
          <w:szCs w:val="24"/>
        </w:rPr>
        <w:t>alge</w:t>
      </w:r>
      <w:r w:rsidRPr="00AF2ACA">
        <w:rPr>
          <w:rFonts w:eastAsia="Arial MT"/>
          <w:spacing w:val="1"/>
          <w:szCs w:val="24"/>
        </w:rPr>
        <w:t xml:space="preserve"> </w:t>
      </w:r>
      <w:r w:rsidRPr="00AF2ACA">
        <w:rPr>
          <w:rFonts w:eastAsia="Arial MT"/>
          <w:szCs w:val="24"/>
        </w:rPr>
        <w:t>până</w:t>
      </w:r>
      <w:r w:rsidRPr="00AF2ACA">
        <w:rPr>
          <w:rFonts w:eastAsia="Arial MT"/>
          <w:spacing w:val="1"/>
          <w:szCs w:val="24"/>
        </w:rPr>
        <w:t xml:space="preserve"> </w:t>
      </w:r>
      <w:r w:rsidRPr="00AF2ACA">
        <w:rPr>
          <w:rFonts w:eastAsia="Arial MT"/>
          <w:szCs w:val="24"/>
        </w:rPr>
        <w:t>la</w:t>
      </w:r>
      <w:r w:rsidRPr="00AF2ACA">
        <w:rPr>
          <w:rFonts w:eastAsia="Arial MT"/>
          <w:spacing w:val="1"/>
          <w:szCs w:val="24"/>
        </w:rPr>
        <w:t xml:space="preserve"> </w:t>
      </w:r>
      <w:r w:rsidRPr="00AF2ACA">
        <w:rPr>
          <w:rFonts w:eastAsia="Arial MT"/>
          <w:szCs w:val="24"/>
        </w:rPr>
        <w:t>plantele</w:t>
      </w:r>
      <w:r w:rsidRPr="00AF2ACA">
        <w:rPr>
          <w:rFonts w:eastAsia="Arial MT"/>
          <w:spacing w:val="1"/>
          <w:szCs w:val="24"/>
        </w:rPr>
        <w:t xml:space="preserve"> </w:t>
      </w:r>
      <w:r w:rsidRPr="00AF2ACA">
        <w:rPr>
          <w:rFonts w:eastAsia="Arial MT"/>
          <w:szCs w:val="24"/>
        </w:rPr>
        <w:t>cormofite</w:t>
      </w:r>
      <w:r w:rsidRPr="00AF2ACA">
        <w:rPr>
          <w:rFonts w:eastAsia="Arial MT"/>
          <w:spacing w:val="1"/>
          <w:szCs w:val="24"/>
        </w:rPr>
        <w:t xml:space="preserve"> </w:t>
      </w:r>
      <w:r w:rsidRPr="00AF2ACA">
        <w:rPr>
          <w:rFonts w:eastAsia="Arial MT"/>
          <w:szCs w:val="24"/>
        </w:rPr>
        <w:t>inclusiv.</w:t>
      </w:r>
      <w:r w:rsidRPr="00AF2ACA">
        <w:rPr>
          <w:rFonts w:eastAsia="Arial MT"/>
          <w:spacing w:val="1"/>
          <w:szCs w:val="24"/>
        </w:rPr>
        <w:t xml:space="preserve"> </w:t>
      </w:r>
      <w:r w:rsidRPr="00AF2ACA">
        <w:rPr>
          <w:rFonts w:eastAsia="Arial MT"/>
          <w:szCs w:val="24"/>
        </w:rPr>
        <w:t>Elementul</w:t>
      </w:r>
      <w:r w:rsidRPr="00AF2ACA">
        <w:rPr>
          <w:rFonts w:eastAsia="Arial MT"/>
          <w:spacing w:val="-59"/>
          <w:szCs w:val="24"/>
        </w:rPr>
        <w:t xml:space="preserve"> </w:t>
      </w:r>
      <w:r w:rsidRPr="00AF2ACA">
        <w:rPr>
          <w:rFonts w:eastAsia="Arial MT"/>
          <w:spacing w:val="-1"/>
          <w:w w:val="102"/>
          <w:szCs w:val="24"/>
        </w:rPr>
        <w:t>e</w:t>
      </w:r>
      <w:r w:rsidRPr="00AF2ACA">
        <w:rPr>
          <w:rFonts w:eastAsia="Arial MT"/>
          <w:spacing w:val="1"/>
          <w:w w:val="102"/>
          <w:szCs w:val="24"/>
        </w:rPr>
        <w:t>n</w:t>
      </w:r>
      <w:r w:rsidRPr="00AF2ACA">
        <w:rPr>
          <w:rFonts w:eastAsia="Arial MT"/>
          <w:spacing w:val="-1"/>
          <w:w w:val="102"/>
          <w:szCs w:val="24"/>
        </w:rPr>
        <w:t>d</w:t>
      </w:r>
      <w:r w:rsidRPr="00AF2ACA">
        <w:rPr>
          <w:rFonts w:eastAsia="Arial MT"/>
          <w:w w:val="102"/>
          <w:szCs w:val="24"/>
        </w:rPr>
        <w:t>emic</w:t>
      </w:r>
      <w:r w:rsidRPr="00AF2ACA">
        <w:rPr>
          <w:rFonts w:eastAsia="Arial MT"/>
          <w:szCs w:val="24"/>
        </w:rPr>
        <w:t xml:space="preserve"> </w:t>
      </w:r>
      <w:r w:rsidRPr="00AF2ACA">
        <w:rPr>
          <w:rFonts w:eastAsia="Arial MT"/>
          <w:spacing w:val="26"/>
          <w:szCs w:val="24"/>
        </w:rPr>
        <w:t xml:space="preserve"> </w:t>
      </w:r>
      <w:r w:rsidRPr="00AF2ACA">
        <w:rPr>
          <w:rFonts w:eastAsia="Arial MT"/>
          <w:w w:val="102"/>
          <w:szCs w:val="24"/>
        </w:rPr>
        <w:t>ca</w:t>
      </w:r>
      <w:r w:rsidRPr="00AF2ACA">
        <w:rPr>
          <w:rFonts w:eastAsia="Arial MT"/>
          <w:spacing w:val="-1"/>
          <w:w w:val="102"/>
          <w:szCs w:val="24"/>
        </w:rPr>
        <w:t>rp</w:t>
      </w:r>
      <w:r w:rsidRPr="00AF2ACA">
        <w:rPr>
          <w:rFonts w:eastAsia="Arial MT"/>
          <w:spacing w:val="1"/>
          <w:w w:val="102"/>
          <w:szCs w:val="24"/>
        </w:rPr>
        <w:t>a</w:t>
      </w:r>
      <w:r w:rsidRPr="00AF2ACA">
        <w:rPr>
          <w:rFonts w:eastAsia="Arial MT"/>
          <w:spacing w:val="-1"/>
          <w:w w:val="102"/>
          <w:szCs w:val="24"/>
        </w:rPr>
        <w:t>t</w:t>
      </w:r>
      <w:r w:rsidRPr="00AF2ACA">
        <w:rPr>
          <w:rFonts w:eastAsia="Arial MT"/>
          <w:w w:val="102"/>
          <w:szCs w:val="24"/>
        </w:rPr>
        <w:t>ic</w:t>
      </w:r>
      <w:r w:rsidRPr="00AF2ACA">
        <w:rPr>
          <w:rFonts w:eastAsia="Arial MT"/>
          <w:szCs w:val="24"/>
        </w:rPr>
        <w:t xml:space="preserve"> </w:t>
      </w:r>
      <w:r w:rsidRPr="00AF2ACA">
        <w:rPr>
          <w:rFonts w:eastAsia="Arial MT"/>
          <w:spacing w:val="26"/>
          <w:szCs w:val="24"/>
        </w:rPr>
        <w:t xml:space="preserve"> </w:t>
      </w:r>
      <w:r w:rsidRPr="00AF2ACA">
        <w:rPr>
          <w:rFonts w:eastAsia="Arial MT"/>
          <w:spacing w:val="-1"/>
          <w:w w:val="102"/>
          <w:szCs w:val="24"/>
        </w:rPr>
        <w:t>r</w:t>
      </w:r>
      <w:r w:rsidRPr="00AF2ACA">
        <w:rPr>
          <w:rFonts w:eastAsia="Arial MT"/>
          <w:w w:val="102"/>
          <w:szCs w:val="24"/>
        </w:rPr>
        <w:t>e</w:t>
      </w:r>
      <w:r w:rsidRPr="00AF2ACA">
        <w:rPr>
          <w:rFonts w:eastAsia="Arial MT"/>
          <w:spacing w:val="-1"/>
          <w:w w:val="102"/>
          <w:szCs w:val="24"/>
        </w:rPr>
        <w:t>p</w:t>
      </w:r>
      <w:r w:rsidRPr="00AF2ACA">
        <w:rPr>
          <w:rFonts w:eastAsia="Arial MT"/>
          <w:w w:val="102"/>
          <w:szCs w:val="24"/>
        </w:rPr>
        <w:t>r</w:t>
      </w:r>
      <w:r w:rsidRPr="00AF2ACA">
        <w:rPr>
          <w:rFonts w:eastAsia="Arial MT"/>
          <w:spacing w:val="1"/>
          <w:w w:val="102"/>
          <w:szCs w:val="24"/>
        </w:rPr>
        <w:t>e</w:t>
      </w:r>
      <w:r w:rsidRPr="00AF2ACA">
        <w:rPr>
          <w:rFonts w:eastAsia="Arial MT"/>
          <w:spacing w:val="-2"/>
          <w:w w:val="102"/>
          <w:szCs w:val="24"/>
        </w:rPr>
        <w:t>z</w:t>
      </w:r>
      <w:r w:rsidRPr="00AF2ACA">
        <w:rPr>
          <w:rFonts w:eastAsia="Arial MT"/>
          <w:spacing w:val="-1"/>
          <w:w w:val="102"/>
          <w:szCs w:val="24"/>
        </w:rPr>
        <w:t>i</w:t>
      </w:r>
      <w:r w:rsidRPr="00AF2ACA">
        <w:rPr>
          <w:rFonts w:eastAsia="Arial MT"/>
          <w:w w:val="102"/>
          <w:szCs w:val="24"/>
        </w:rPr>
        <w:t>nta</w:t>
      </w:r>
      <w:r w:rsidRPr="00AF2ACA">
        <w:rPr>
          <w:rFonts w:eastAsia="Arial MT"/>
          <w:szCs w:val="24"/>
        </w:rPr>
        <w:t xml:space="preserve"> </w:t>
      </w:r>
      <w:r w:rsidRPr="00AF2ACA">
        <w:rPr>
          <w:rFonts w:eastAsia="Arial MT"/>
          <w:spacing w:val="28"/>
          <w:szCs w:val="24"/>
        </w:rPr>
        <w:t xml:space="preserve"> </w:t>
      </w:r>
      <w:r w:rsidRPr="00AF2ACA">
        <w:rPr>
          <w:rFonts w:eastAsia="Arial MT"/>
          <w:w w:val="102"/>
          <w:szCs w:val="24"/>
        </w:rPr>
        <w:t>5</w:t>
      </w:r>
      <w:r w:rsidRPr="00AF2ACA">
        <w:rPr>
          <w:rFonts w:eastAsia="Arial MT"/>
          <w:spacing w:val="-2"/>
          <w:w w:val="102"/>
          <w:szCs w:val="24"/>
        </w:rPr>
        <w:t>,</w:t>
      </w:r>
      <w:r w:rsidRPr="00AF2ACA">
        <w:rPr>
          <w:rFonts w:eastAsia="Arial MT"/>
          <w:spacing w:val="-1"/>
          <w:w w:val="102"/>
          <w:szCs w:val="24"/>
        </w:rPr>
        <w:t>6</w:t>
      </w:r>
      <w:r w:rsidRPr="00AF2ACA">
        <w:rPr>
          <w:rFonts w:eastAsia="Arial MT"/>
          <w:w w:val="102"/>
          <w:szCs w:val="24"/>
        </w:rPr>
        <w:t>%</w:t>
      </w:r>
      <w:r w:rsidRPr="00AF2ACA">
        <w:rPr>
          <w:rFonts w:eastAsia="Arial MT"/>
          <w:szCs w:val="24"/>
        </w:rPr>
        <w:t xml:space="preserve"> </w:t>
      </w:r>
      <w:r w:rsidRPr="00AF2ACA">
        <w:rPr>
          <w:rFonts w:eastAsia="Arial MT"/>
          <w:spacing w:val="27"/>
          <w:szCs w:val="24"/>
        </w:rPr>
        <w:t xml:space="preserve"> </w:t>
      </w:r>
      <w:r w:rsidRPr="00AF2ACA">
        <w:rPr>
          <w:rFonts w:eastAsia="Arial MT"/>
          <w:w w:val="102"/>
          <w:szCs w:val="24"/>
        </w:rPr>
        <w:t>din</w:t>
      </w:r>
      <w:r w:rsidRPr="00AF2ACA">
        <w:rPr>
          <w:rFonts w:eastAsia="Arial MT"/>
          <w:szCs w:val="24"/>
        </w:rPr>
        <w:t xml:space="preserve"> </w:t>
      </w:r>
      <w:r w:rsidRPr="00AF2ACA">
        <w:rPr>
          <w:rFonts w:eastAsia="Arial MT"/>
          <w:spacing w:val="26"/>
          <w:szCs w:val="24"/>
        </w:rPr>
        <w:t xml:space="preserve"> </w:t>
      </w:r>
      <w:r w:rsidRPr="00AF2ACA">
        <w:rPr>
          <w:rFonts w:eastAsia="Arial MT"/>
          <w:spacing w:val="-1"/>
          <w:w w:val="102"/>
          <w:szCs w:val="24"/>
        </w:rPr>
        <w:t>f</w:t>
      </w:r>
      <w:r w:rsidRPr="00AF2ACA">
        <w:rPr>
          <w:rFonts w:eastAsia="Arial MT"/>
          <w:w w:val="102"/>
          <w:szCs w:val="24"/>
        </w:rPr>
        <w:t>lo</w:t>
      </w:r>
      <w:r w:rsidRPr="00AF2ACA">
        <w:rPr>
          <w:rFonts w:eastAsia="Arial MT"/>
          <w:spacing w:val="-1"/>
          <w:w w:val="102"/>
          <w:szCs w:val="24"/>
        </w:rPr>
        <w:t>r</w:t>
      </w:r>
      <w:r w:rsidRPr="00AF2ACA">
        <w:rPr>
          <w:rFonts w:eastAsia="Arial MT"/>
          <w:w w:val="102"/>
          <w:szCs w:val="24"/>
        </w:rPr>
        <w:t>a</w:t>
      </w:r>
      <w:r w:rsidRPr="00AF2ACA">
        <w:rPr>
          <w:rFonts w:eastAsia="Arial MT"/>
          <w:szCs w:val="24"/>
        </w:rPr>
        <w:t xml:space="preserve"> </w:t>
      </w:r>
      <w:r w:rsidRPr="00AF2ACA">
        <w:rPr>
          <w:rFonts w:eastAsia="Arial MT"/>
          <w:spacing w:val="28"/>
          <w:szCs w:val="24"/>
        </w:rPr>
        <w:t xml:space="preserve"> </w:t>
      </w:r>
      <w:r w:rsidRPr="00AF2ACA">
        <w:rPr>
          <w:rFonts w:eastAsia="Arial MT"/>
          <w:spacing w:val="-1"/>
          <w:w w:val="102"/>
          <w:szCs w:val="24"/>
        </w:rPr>
        <w:t>B</w:t>
      </w:r>
      <w:r w:rsidRPr="00AF2ACA">
        <w:rPr>
          <w:rFonts w:eastAsia="Arial MT"/>
          <w:w w:val="102"/>
          <w:szCs w:val="24"/>
        </w:rPr>
        <w:t>u</w:t>
      </w:r>
      <w:r w:rsidRPr="00AF2ACA">
        <w:rPr>
          <w:rFonts w:eastAsia="Arial MT"/>
          <w:spacing w:val="-2"/>
          <w:w w:val="102"/>
          <w:szCs w:val="24"/>
        </w:rPr>
        <w:t>c</w:t>
      </w:r>
      <w:r w:rsidRPr="00AF2ACA">
        <w:rPr>
          <w:rFonts w:eastAsia="Arial MT"/>
          <w:w w:val="102"/>
          <w:szCs w:val="24"/>
        </w:rPr>
        <w:t>eg</w:t>
      </w:r>
      <w:r w:rsidRPr="00AF2ACA">
        <w:rPr>
          <w:rFonts w:eastAsia="Arial MT"/>
          <w:spacing w:val="-1"/>
          <w:w w:val="102"/>
          <w:szCs w:val="24"/>
        </w:rPr>
        <w:t>i</w:t>
      </w:r>
      <w:r w:rsidRPr="00AF2ACA">
        <w:rPr>
          <w:rFonts w:eastAsia="Arial MT"/>
          <w:w w:val="102"/>
          <w:szCs w:val="24"/>
        </w:rPr>
        <w:t>l</w:t>
      </w:r>
      <w:r w:rsidRPr="00AF2ACA">
        <w:rPr>
          <w:rFonts w:eastAsia="Arial MT"/>
          <w:spacing w:val="-1"/>
          <w:w w:val="102"/>
          <w:szCs w:val="24"/>
        </w:rPr>
        <w:t>o</w:t>
      </w:r>
      <w:r w:rsidRPr="00AF2ACA">
        <w:rPr>
          <w:rFonts w:eastAsia="Arial MT"/>
          <w:w w:val="102"/>
          <w:szCs w:val="24"/>
        </w:rPr>
        <w:t>r,</w:t>
      </w:r>
      <w:r w:rsidRPr="00AF2ACA">
        <w:rPr>
          <w:rFonts w:eastAsia="Arial MT"/>
          <w:szCs w:val="24"/>
        </w:rPr>
        <w:t xml:space="preserve"> </w:t>
      </w:r>
      <w:r w:rsidRPr="00AF2ACA">
        <w:rPr>
          <w:rFonts w:eastAsia="Arial MT"/>
          <w:spacing w:val="26"/>
          <w:szCs w:val="24"/>
        </w:rPr>
        <w:t xml:space="preserve"> </w:t>
      </w:r>
      <w:r w:rsidRPr="00AF2ACA">
        <w:rPr>
          <w:rFonts w:eastAsia="Arial MT"/>
          <w:spacing w:val="-1"/>
          <w:w w:val="102"/>
          <w:szCs w:val="24"/>
        </w:rPr>
        <w:t>f</w:t>
      </w:r>
      <w:r w:rsidRPr="00AF2ACA">
        <w:rPr>
          <w:rFonts w:eastAsia="Arial MT"/>
          <w:w w:val="102"/>
          <w:szCs w:val="24"/>
        </w:rPr>
        <w:t>ii</w:t>
      </w:r>
      <w:r w:rsidRPr="00AF2ACA">
        <w:rPr>
          <w:rFonts w:eastAsia="Arial MT"/>
          <w:spacing w:val="-1"/>
          <w:w w:val="102"/>
          <w:szCs w:val="24"/>
        </w:rPr>
        <w:t>n</w:t>
      </w:r>
      <w:r w:rsidRPr="00AF2ACA">
        <w:rPr>
          <w:rFonts w:eastAsia="Arial MT"/>
          <w:w w:val="102"/>
          <w:szCs w:val="24"/>
        </w:rPr>
        <w:t>d</w:t>
      </w:r>
      <w:r w:rsidRPr="00AF2ACA">
        <w:rPr>
          <w:rFonts w:eastAsia="Arial MT"/>
          <w:szCs w:val="24"/>
        </w:rPr>
        <w:t xml:space="preserve"> </w:t>
      </w:r>
      <w:r w:rsidRPr="00AF2ACA">
        <w:rPr>
          <w:rFonts w:eastAsia="Arial MT"/>
          <w:spacing w:val="28"/>
          <w:szCs w:val="24"/>
        </w:rPr>
        <w:t xml:space="preserve"> </w:t>
      </w:r>
      <w:r w:rsidRPr="00AF2ACA">
        <w:rPr>
          <w:rFonts w:eastAsia="Arial MT"/>
          <w:spacing w:val="-1"/>
          <w:w w:val="102"/>
          <w:szCs w:val="24"/>
        </w:rPr>
        <w:t>re</w:t>
      </w:r>
      <w:r w:rsidRPr="00AF2ACA">
        <w:rPr>
          <w:rFonts w:eastAsia="Arial MT"/>
          <w:spacing w:val="2"/>
          <w:w w:val="102"/>
          <w:szCs w:val="24"/>
        </w:rPr>
        <w:t>p</w:t>
      </w:r>
      <w:r w:rsidRPr="00AF2ACA">
        <w:rPr>
          <w:rFonts w:eastAsia="Arial MT"/>
          <w:spacing w:val="-1"/>
          <w:w w:val="102"/>
          <w:szCs w:val="24"/>
        </w:rPr>
        <w:t>r</w:t>
      </w:r>
      <w:r w:rsidRPr="00AF2ACA">
        <w:rPr>
          <w:rFonts w:eastAsia="Arial MT"/>
          <w:w w:val="102"/>
          <w:szCs w:val="24"/>
        </w:rPr>
        <w:t>e</w:t>
      </w:r>
      <w:r w:rsidRPr="00AF2ACA">
        <w:rPr>
          <w:rFonts w:eastAsia="Arial MT"/>
          <w:spacing w:val="-2"/>
          <w:w w:val="102"/>
          <w:szCs w:val="24"/>
        </w:rPr>
        <w:t>z</w:t>
      </w:r>
      <w:r w:rsidRPr="00AF2ACA">
        <w:rPr>
          <w:rFonts w:eastAsia="Arial MT"/>
          <w:w w:val="102"/>
          <w:szCs w:val="24"/>
        </w:rPr>
        <w:t>entat</w:t>
      </w:r>
      <w:r w:rsidRPr="00AF2ACA">
        <w:rPr>
          <w:rFonts w:eastAsia="Arial MT"/>
          <w:szCs w:val="24"/>
        </w:rPr>
        <w:t xml:space="preserve"> </w:t>
      </w:r>
      <w:r w:rsidRPr="00AF2ACA">
        <w:rPr>
          <w:rFonts w:eastAsia="Arial MT"/>
          <w:spacing w:val="26"/>
          <w:szCs w:val="24"/>
        </w:rPr>
        <w:t xml:space="preserve"> </w:t>
      </w:r>
      <w:r w:rsidRPr="00AF2ACA">
        <w:rPr>
          <w:rFonts w:eastAsia="Arial MT"/>
          <w:w w:val="102"/>
          <w:szCs w:val="24"/>
        </w:rPr>
        <w:t>p</w:t>
      </w:r>
      <w:r w:rsidRPr="00AF2ACA">
        <w:rPr>
          <w:rFonts w:eastAsia="Arial MT"/>
          <w:spacing w:val="-1"/>
          <w:w w:val="102"/>
          <w:szCs w:val="24"/>
        </w:rPr>
        <w:t>r</w:t>
      </w:r>
      <w:r w:rsidRPr="00AF2ACA">
        <w:rPr>
          <w:rFonts w:eastAsia="Arial MT"/>
          <w:w w:val="102"/>
          <w:szCs w:val="24"/>
        </w:rPr>
        <w:t>in</w:t>
      </w:r>
      <w:r w:rsidRPr="00AF2ACA">
        <w:rPr>
          <w:rFonts w:eastAsia="Arial MT"/>
          <w:szCs w:val="24"/>
        </w:rPr>
        <w:t xml:space="preserve"> </w:t>
      </w:r>
      <w:r w:rsidRPr="00AF2ACA">
        <w:rPr>
          <w:rFonts w:eastAsia="Arial MT"/>
          <w:spacing w:val="26"/>
          <w:szCs w:val="24"/>
        </w:rPr>
        <w:t xml:space="preserve"> </w:t>
      </w:r>
      <w:r w:rsidRPr="00AF2ACA">
        <w:rPr>
          <w:rFonts w:eastAsia="Arial MT"/>
          <w:w w:val="102"/>
          <w:szCs w:val="24"/>
        </w:rPr>
        <w:t>62</w:t>
      </w:r>
      <w:r w:rsidRPr="00AF2ACA">
        <w:rPr>
          <w:rFonts w:eastAsia="Arial MT"/>
          <w:szCs w:val="24"/>
        </w:rPr>
        <w:t xml:space="preserve"> </w:t>
      </w:r>
      <w:r w:rsidRPr="00AF2ACA">
        <w:rPr>
          <w:rFonts w:eastAsia="Arial MT"/>
          <w:spacing w:val="25"/>
          <w:szCs w:val="24"/>
        </w:rPr>
        <w:t xml:space="preserve"> </w:t>
      </w:r>
      <w:r w:rsidRPr="00AF2ACA">
        <w:rPr>
          <w:rFonts w:eastAsia="Arial MT"/>
          <w:w w:val="102"/>
          <w:szCs w:val="24"/>
        </w:rPr>
        <w:t>uni</w:t>
      </w:r>
      <w:r w:rsidRPr="00AF2ACA">
        <w:rPr>
          <w:rFonts w:eastAsia="Arial MT"/>
          <w:spacing w:val="-3"/>
          <w:w w:val="102"/>
          <w:szCs w:val="24"/>
        </w:rPr>
        <w:t>t</w:t>
      </w:r>
      <w:r w:rsidRPr="00AF2ACA">
        <w:rPr>
          <w:rFonts w:eastAsia="Arial MT"/>
          <w:spacing w:val="1"/>
          <w:w w:val="57"/>
          <w:szCs w:val="24"/>
        </w:rPr>
        <w:t>ă</w:t>
      </w:r>
      <w:r w:rsidRPr="00AF2ACA">
        <w:rPr>
          <w:rFonts w:eastAsia="Arial MT"/>
          <w:w w:val="41"/>
          <w:szCs w:val="24"/>
        </w:rPr>
        <w:t xml:space="preserve">ţi </w:t>
      </w:r>
      <w:r w:rsidRPr="00AF2ACA">
        <w:rPr>
          <w:rFonts w:eastAsia="Arial MT"/>
          <w:szCs w:val="24"/>
        </w:rPr>
        <w:t>sistematice.</w:t>
      </w:r>
      <w:r w:rsidRPr="00AF2ACA">
        <w:rPr>
          <w:rFonts w:eastAsia="Arial MT"/>
          <w:spacing w:val="1"/>
          <w:szCs w:val="24"/>
        </w:rPr>
        <w:t xml:space="preserve"> </w:t>
      </w:r>
      <w:r w:rsidRPr="00AF2ACA">
        <w:rPr>
          <w:rFonts w:eastAsia="Arial MT"/>
          <w:szCs w:val="24"/>
        </w:rPr>
        <w:t>Speciile</w:t>
      </w:r>
      <w:r w:rsidRPr="00AF2ACA">
        <w:rPr>
          <w:rFonts w:eastAsia="Arial MT"/>
          <w:spacing w:val="1"/>
          <w:szCs w:val="24"/>
        </w:rPr>
        <w:t xml:space="preserve"> </w:t>
      </w:r>
      <w:r w:rsidRPr="00AF2ACA">
        <w:rPr>
          <w:rFonts w:eastAsia="Arial MT"/>
          <w:szCs w:val="24"/>
        </w:rPr>
        <w:t>vegetale</w:t>
      </w:r>
      <w:r w:rsidRPr="00AF2ACA">
        <w:rPr>
          <w:rFonts w:eastAsia="Arial MT"/>
          <w:spacing w:val="1"/>
          <w:szCs w:val="24"/>
        </w:rPr>
        <w:t xml:space="preserve"> </w:t>
      </w:r>
      <w:r w:rsidRPr="00AF2ACA">
        <w:rPr>
          <w:rFonts w:eastAsia="Arial MT"/>
          <w:szCs w:val="24"/>
        </w:rPr>
        <w:t>endemice</w:t>
      </w:r>
      <w:r w:rsidRPr="00AF2ACA">
        <w:rPr>
          <w:rFonts w:eastAsia="Arial MT"/>
          <w:spacing w:val="1"/>
          <w:szCs w:val="24"/>
        </w:rPr>
        <w:t xml:space="preserve"> </w:t>
      </w:r>
      <w:r w:rsidRPr="00AF2ACA">
        <w:rPr>
          <w:rFonts w:eastAsia="Arial MT"/>
          <w:szCs w:val="24"/>
        </w:rPr>
        <w:t>numai</w:t>
      </w:r>
      <w:r w:rsidRPr="00AF2ACA">
        <w:rPr>
          <w:rFonts w:eastAsia="Arial MT"/>
          <w:spacing w:val="1"/>
          <w:szCs w:val="24"/>
        </w:rPr>
        <w:t xml:space="preserve"> </w:t>
      </w:r>
      <w:r w:rsidRPr="00AF2ACA">
        <w:rPr>
          <w:rFonts w:eastAsia="Arial MT"/>
          <w:szCs w:val="24"/>
        </w:rPr>
        <w:t>pentru</w:t>
      </w:r>
      <w:r w:rsidRPr="00AF2ACA">
        <w:rPr>
          <w:rFonts w:eastAsia="Arial MT"/>
          <w:spacing w:val="1"/>
          <w:szCs w:val="24"/>
        </w:rPr>
        <w:t xml:space="preserve"> </w:t>
      </w:r>
      <w:r w:rsidRPr="00AF2ACA">
        <w:rPr>
          <w:rFonts w:eastAsia="Arial MT"/>
          <w:szCs w:val="24"/>
        </w:rPr>
        <w:t>Muntii</w:t>
      </w:r>
      <w:r w:rsidRPr="00AF2ACA">
        <w:rPr>
          <w:rFonts w:eastAsia="Arial MT"/>
          <w:spacing w:val="1"/>
          <w:szCs w:val="24"/>
        </w:rPr>
        <w:t xml:space="preserve"> </w:t>
      </w:r>
      <w:r w:rsidRPr="00AF2ACA">
        <w:rPr>
          <w:rFonts w:eastAsia="Arial MT"/>
          <w:szCs w:val="24"/>
        </w:rPr>
        <w:t>Bucegi</w:t>
      </w:r>
      <w:r w:rsidRPr="00AF2ACA">
        <w:rPr>
          <w:rFonts w:eastAsia="Arial MT"/>
          <w:spacing w:val="1"/>
          <w:szCs w:val="24"/>
        </w:rPr>
        <w:t xml:space="preserve"> </w:t>
      </w:r>
      <w:r w:rsidRPr="00AF2ACA">
        <w:rPr>
          <w:rFonts w:eastAsia="Arial MT"/>
          <w:szCs w:val="24"/>
        </w:rPr>
        <w:t>sunt</w:t>
      </w:r>
      <w:r w:rsidRPr="00AF2ACA">
        <w:rPr>
          <w:rFonts w:eastAsia="Arial MT"/>
          <w:spacing w:val="1"/>
          <w:szCs w:val="24"/>
        </w:rPr>
        <w:t xml:space="preserve"> </w:t>
      </w:r>
      <w:r w:rsidRPr="00AF2ACA">
        <w:rPr>
          <w:rFonts w:eastAsia="Arial MT"/>
          <w:szCs w:val="24"/>
        </w:rPr>
        <w:t>in</w:t>
      </w:r>
      <w:r w:rsidRPr="00AF2ACA">
        <w:rPr>
          <w:rFonts w:eastAsia="Arial MT"/>
          <w:spacing w:val="1"/>
          <w:szCs w:val="24"/>
        </w:rPr>
        <w:t xml:space="preserve"> </w:t>
      </w:r>
      <w:r w:rsidRPr="00AF2ACA">
        <w:rPr>
          <w:rFonts w:eastAsia="Arial MT"/>
          <w:szCs w:val="24"/>
        </w:rPr>
        <w:t>numar</w:t>
      </w:r>
      <w:r w:rsidRPr="00AF2ACA">
        <w:rPr>
          <w:rFonts w:eastAsia="Arial MT"/>
          <w:spacing w:val="1"/>
          <w:szCs w:val="24"/>
        </w:rPr>
        <w:t xml:space="preserve"> </w:t>
      </w:r>
      <w:r w:rsidRPr="00AF2ACA">
        <w:rPr>
          <w:rFonts w:eastAsia="Arial MT"/>
          <w:szCs w:val="24"/>
        </w:rPr>
        <w:t>de</w:t>
      </w:r>
      <w:r w:rsidRPr="00AF2ACA">
        <w:rPr>
          <w:rFonts w:eastAsia="Arial MT"/>
          <w:spacing w:val="1"/>
          <w:szCs w:val="24"/>
        </w:rPr>
        <w:t xml:space="preserve"> </w:t>
      </w:r>
      <w:r w:rsidRPr="00AF2ACA">
        <w:rPr>
          <w:rFonts w:eastAsia="Arial MT"/>
          <w:szCs w:val="24"/>
        </w:rPr>
        <w:t>5.</w:t>
      </w:r>
      <w:r w:rsidRPr="00AF2ACA">
        <w:rPr>
          <w:rFonts w:eastAsia="Arial MT"/>
          <w:spacing w:val="-59"/>
          <w:szCs w:val="24"/>
        </w:rPr>
        <w:t xml:space="preserve"> </w:t>
      </w:r>
      <w:r w:rsidRPr="00AF2ACA">
        <w:rPr>
          <w:rFonts w:eastAsia="Arial MT"/>
          <w:szCs w:val="24"/>
        </w:rPr>
        <w:t>Speciile</w:t>
      </w:r>
      <w:r w:rsidRPr="00AF2ACA">
        <w:rPr>
          <w:rFonts w:eastAsia="Arial MT"/>
          <w:spacing w:val="-9"/>
          <w:szCs w:val="24"/>
        </w:rPr>
        <w:t xml:space="preserve"> </w:t>
      </w:r>
      <w:r w:rsidRPr="00AF2ACA">
        <w:rPr>
          <w:rFonts w:eastAsia="Arial MT"/>
          <w:szCs w:val="24"/>
        </w:rPr>
        <w:t>carpato-balcanice</w:t>
      </w:r>
      <w:r w:rsidRPr="00AF2ACA">
        <w:rPr>
          <w:rFonts w:eastAsia="Arial MT"/>
          <w:spacing w:val="-9"/>
          <w:szCs w:val="24"/>
        </w:rPr>
        <w:t xml:space="preserve"> </w:t>
      </w:r>
      <w:r w:rsidRPr="00AF2ACA">
        <w:rPr>
          <w:rFonts w:eastAsia="Arial MT"/>
          <w:szCs w:val="24"/>
        </w:rPr>
        <w:t>(raspândite</w:t>
      </w:r>
      <w:r w:rsidRPr="00AF2ACA">
        <w:rPr>
          <w:rFonts w:eastAsia="Arial MT"/>
          <w:spacing w:val="-9"/>
          <w:szCs w:val="24"/>
        </w:rPr>
        <w:t xml:space="preserve"> </w:t>
      </w:r>
      <w:r w:rsidRPr="00AF2ACA">
        <w:rPr>
          <w:rFonts w:eastAsia="Arial MT"/>
          <w:szCs w:val="24"/>
        </w:rPr>
        <w:t>numai</w:t>
      </w:r>
      <w:r w:rsidRPr="00AF2ACA">
        <w:rPr>
          <w:rFonts w:eastAsia="Arial MT"/>
          <w:spacing w:val="-9"/>
          <w:szCs w:val="24"/>
        </w:rPr>
        <w:t xml:space="preserve"> </w:t>
      </w:r>
      <w:r w:rsidRPr="00AF2ACA">
        <w:rPr>
          <w:rFonts w:eastAsia="Arial MT"/>
          <w:szCs w:val="24"/>
        </w:rPr>
        <w:t>in</w:t>
      </w:r>
      <w:r w:rsidRPr="00AF2ACA">
        <w:rPr>
          <w:rFonts w:eastAsia="Arial MT"/>
          <w:spacing w:val="-10"/>
          <w:szCs w:val="24"/>
        </w:rPr>
        <w:t xml:space="preserve"> </w:t>
      </w:r>
      <w:r w:rsidRPr="00AF2ACA">
        <w:rPr>
          <w:rFonts w:eastAsia="Arial MT"/>
          <w:szCs w:val="24"/>
        </w:rPr>
        <w:t>Carpaţii</w:t>
      </w:r>
      <w:r w:rsidRPr="00AF2ACA">
        <w:rPr>
          <w:rFonts w:eastAsia="Arial MT"/>
          <w:spacing w:val="-10"/>
          <w:szCs w:val="24"/>
        </w:rPr>
        <w:t xml:space="preserve"> </w:t>
      </w:r>
      <w:r w:rsidRPr="00AF2ACA">
        <w:rPr>
          <w:rFonts w:eastAsia="Arial MT"/>
          <w:szCs w:val="24"/>
        </w:rPr>
        <w:t>româneşti</w:t>
      </w:r>
      <w:r w:rsidRPr="00AF2ACA">
        <w:rPr>
          <w:rFonts w:eastAsia="Arial MT"/>
          <w:spacing w:val="-10"/>
          <w:szCs w:val="24"/>
        </w:rPr>
        <w:t xml:space="preserve"> </w:t>
      </w:r>
      <w:r w:rsidRPr="00AF2ACA">
        <w:rPr>
          <w:rFonts w:eastAsia="Arial MT"/>
          <w:szCs w:val="24"/>
        </w:rPr>
        <w:t>şi</w:t>
      </w:r>
      <w:r w:rsidRPr="00AF2ACA">
        <w:rPr>
          <w:rFonts w:eastAsia="Arial MT"/>
          <w:spacing w:val="-9"/>
          <w:szCs w:val="24"/>
        </w:rPr>
        <w:t xml:space="preserve"> </w:t>
      </w:r>
      <w:r w:rsidRPr="00AF2ACA">
        <w:rPr>
          <w:rFonts w:eastAsia="Arial MT"/>
          <w:szCs w:val="24"/>
        </w:rPr>
        <w:t>Balcani)</w:t>
      </w:r>
      <w:r w:rsidRPr="00AF2ACA">
        <w:rPr>
          <w:rFonts w:eastAsia="Arial MT"/>
          <w:spacing w:val="-10"/>
          <w:szCs w:val="24"/>
        </w:rPr>
        <w:t xml:space="preserve"> </w:t>
      </w:r>
      <w:r w:rsidRPr="00AF2ACA">
        <w:rPr>
          <w:rFonts w:eastAsia="Arial MT"/>
          <w:szCs w:val="24"/>
        </w:rPr>
        <w:t>sunt</w:t>
      </w:r>
      <w:r w:rsidRPr="00AF2ACA">
        <w:rPr>
          <w:rFonts w:eastAsia="Arial MT"/>
          <w:spacing w:val="-10"/>
          <w:szCs w:val="24"/>
        </w:rPr>
        <w:t xml:space="preserve"> </w:t>
      </w:r>
      <w:r w:rsidRPr="00AF2ACA">
        <w:rPr>
          <w:rFonts w:eastAsia="Arial MT"/>
          <w:szCs w:val="24"/>
        </w:rPr>
        <w:t>in</w:t>
      </w:r>
      <w:r w:rsidRPr="00AF2ACA">
        <w:rPr>
          <w:rFonts w:eastAsia="Arial MT"/>
          <w:spacing w:val="-10"/>
          <w:szCs w:val="24"/>
        </w:rPr>
        <w:t xml:space="preserve"> </w:t>
      </w:r>
      <w:r w:rsidRPr="00AF2ACA">
        <w:rPr>
          <w:rFonts w:eastAsia="Arial MT"/>
          <w:szCs w:val="24"/>
        </w:rPr>
        <w:t>număr</w:t>
      </w:r>
      <w:r w:rsidRPr="00AF2ACA">
        <w:rPr>
          <w:rFonts w:eastAsia="Arial MT"/>
          <w:spacing w:val="-59"/>
          <w:szCs w:val="24"/>
        </w:rPr>
        <w:t xml:space="preserve"> </w:t>
      </w:r>
      <w:r w:rsidRPr="00AF2ACA">
        <w:rPr>
          <w:rFonts w:eastAsia="Arial MT"/>
          <w:szCs w:val="24"/>
        </w:rPr>
        <w:t>de</w:t>
      </w:r>
      <w:r w:rsidRPr="00AF2ACA">
        <w:rPr>
          <w:rFonts w:eastAsia="Arial MT"/>
          <w:spacing w:val="2"/>
          <w:szCs w:val="24"/>
        </w:rPr>
        <w:t xml:space="preserve"> </w:t>
      </w:r>
      <w:r w:rsidRPr="00AF2ACA">
        <w:rPr>
          <w:rFonts w:eastAsia="Arial MT"/>
          <w:szCs w:val="24"/>
        </w:rPr>
        <w:t>58</w:t>
      </w:r>
      <w:r w:rsidRPr="00AF2ACA">
        <w:rPr>
          <w:rFonts w:eastAsia="Arial MT"/>
          <w:spacing w:val="1"/>
          <w:szCs w:val="24"/>
        </w:rPr>
        <w:t xml:space="preserve"> </w:t>
      </w:r>
      <w:r w:rsidRPr="00AF2ACA">
        <w:rPr>
          <w:rFonts w:eastAsia="Arial MT"/>
          <w:szCs w:val="24"/>
        </w:rPr>
        <w:t>(5%</w:t>
      </w:r>
      <w:r w:rsidRPr="00AF2ACA">
        <w:rPr>
          <w:rFonts w:eastAsia="Arial MT"/>
          <w:spacing w:val="-1"/>
          <w:szCs w:val="24"/>
        </w:rPr>
        <w:t xml:space="preserve"> </w:t>
      </w:r>
      <w:r w:rsidRPr="00AF2ACA">
        <w:rPr>
          <w:rFonts w:eastAsia="Arial MT"/>
          <w:szCs w:val="24"/>
        </w:rPr>
        <w:t>din</w:t>
      </w:r>
      <w:r w:rsidRPr="00AF2ACA">
        <w:rPr>
          <w:rFonts w:eastAsia="Arial MT"/>
          <w:spacing w:val="1"/>
          <w:szCs w:val="24"/>
        </w:rPr>
        <w:t xml:space="preserve"> </w:t>
      </w:r>
      <w:r w:rsidRPr="00AF2ACA">
        <w:rPr>
          <w:rFonts w:eastAsia="Arial MT"/>
          <w:szCs w:val="24"/>
        </w:rPr>
        <w:t>floră).</w:t>
      </w:r>
      <w:r w:rsidRPr="00AF2ACA">
        <w:rPr>
          <w:rFonts w:eastAsia="Arial MT"/>
          <w:spacing w:val="-1"/>
          <w:w w:val="102"/>
          <w:szCs w:val="24"/>
        </w:rPr>
        <w:t>Re</w:t>
      </w:r>
      <w:r w:rsidRPr="00AF2ACA">
        <w:rPr>
          <w:rFonts w:eastAsia="Arial MT"/>
          <w:spacing w:val="1"/>
          <w:w w:val="102"/>
          <w:szCs w:val="24"/>
        </w:rPr>
        <w:t>l</w:t>
      </w:r>
      <w:r w:rsidRPr="00AF2ACA">
        <w:rPr>
          <w:rFonts w:eastAsia="Arial MT"/>
          <w:spacing w:val="-1"/>
          <w:w w:val="102"/>
          <w:szCs w:val="24"/>
        </w:rPr>
        <w:t>ic</w:t>
      </w:r>
      <w:r w:rsidRPr="00AF2ACA">
        <w:rPr>
          <w:rFonts w:eastAsia="Arial MT"/>
          <w:spacing w:val="-2"/>
          <w:w w:val="102"/>
          <w:szCs w:val="24"/>
        </w:rPr>
        <w:t>t</w:t>
      </w:r>
      <w:r w:rsidRPr="00AF2ACA">
        <w:rPr>
          <w:rFonts w:eastAsia="Arial MT"/>
          <w:w w:val="102"/>
          <w:szCs w:val="24"/>
        </w:rPr>
        <w:t>e</w:t>
      </w:r>
      <w:r w:rsidRPr="00AF2ACA">
        <w:rPr>
          <w:rFonts w:eastAsia="Arial MT"/>
          <w:spacing w:val="-1"/>
          <w:w w:val="102"/>
          <w:szCs w:val="24"/>
        </w:rPr>
        <w:t>l</w:t>
      </w:r>
      <w:r w:rsidRPr="00AF2ACA">
        <w:rPr>
          <w:rFonts w:eastAsia="Arial MT"/>
          <w:w w:val="102"/>
          <w:szCs w:val="24"/>
        </w:rPr>
        <w:t>e</w:t>
      </w:r>
      <w:r w:rsidRPr="00AF2ACA">
        <w:rPr>
          <w:rFonts w:eastAsia="Arial MT"/>
          <w:spacing w:val="1"/>
          <w:szCs w:val="24"/>
        </w:rPr>
        <w:t xml:space="preserve"> </w:t>
      </w:r>
      <w:r w:rsidRPr="00AF2ACA">
        <w:rPr>
          <w:rFonts w:eastAsia="Arial MT"/>
          <w:spacing w:val="-1"/>
          <w:w w:val="102"/>
          <w:szCs w:val="24"/>
        </w:rPr>
        <w:t>glaciar</w:t>
      </w:r>
      <w:r w:rsidRPr="00AF2ACA">
        <w:rPr>
          <w:rFonts w:eastAsia="Arial MT"/>
          <w:w w:val="102"/>
          <w:szCs w:val="24"/>
        </w:rPr>
        <w:t>e</w:t>
      </w:r>
      <w:r w:rsidRPr="00AF2ACA">
        <w:rPr>
          <w:rFonts w:eastAsia="Arial MT"/>
          <w:spacing w:val="2"/>
          <w:szCs w:val="24"/>
        </w:rPr>
        <w:t xml:space="preserve"> </w:t>
      </w:r>
      <w:r w:rsidRPr="00AF2ACA">
        <w:rPr>
          <w:rFonts w:eastAsia="Arial MT"/>
          <w:spacing w:val="-1"/>
          <w:w w:val="102"/>
          <w:szCs w:val="24"/>
        </w:rPr>
        <w:t>s</w:t>
      </w:r>
      <w:r w:rsidRPr="00AF2ACA">
        <w:rPr>
          <w:rFonts w:eastAsia="Arial MT"/>
          <w:spacing w:val="1"/>
          <w:w w:val="102"/>
          <w:szCs w:val="24"/>
        </w:rPr>
        <w:t>u</w:t>
      </w:r>
      <w:r w:rsidRPr="00AF2ACA">
        <w:rPr>
          <w:rFonts w:eastAsia="Arial MT"/>
          <w:spacing w:val="-1"/>
          <w:w w:val="102"/>
          <w:szCs w:val="24"/>
        </w:rPr>
        <w:t>n</w:t>
      </w:r>
      <w:r w:rsidRPr="00AF2ACA">
        <w:rPr>
          <w:rFonts w:eastAsia="Arial MT"/>
          <w:w w:val="102"/>
          <w:szCs w:val="24"/>
        </w:rPr>
        <w:t>t</w:t>
      </w:r>
      <w:r w:rsidRPr="00AF2ACA">
        <w:rPr>
          <w:rFonts w:eastAsia="Arial MT"/>
          <w:spacing w:val="1"/>
          <w:szCs w:val="24"/>
        </w:rPr>
        <w:t xml:space="preserve"> </w:t>
      </w:r>
      <w:r w:rsidRPr="00AF2ACA">
        <w:rPr>
          <w:rFonts w:eastAsia="Arial MT"/>
          <w:spacing w:val="-1"/>
          <w:w w:val="102"/>
          <w:szCs w:val="24"/>
        </w:rPr>
        <w:t>cantonat</w:t>
      </w:r>
      <w:r w:rsidRPr="00AF2ACA">
        <w:rPr>
          <w:rFonts w:eastAsia="Arial MT"/>
          <w:w w:val="102"/>
          <w:szCs w:val="24"/>
        </w:rPr>
        <w:t>e</w:t>
      </w:r>
      <w:r w:rsidRPr="00AF2ACA">
        <w:rPr>
          <w:rFonts w:eastAsia="Arial MT"/>
          <w:spacing w:val="2"/>
          <w:szCs w:val="24"/>
        </w:rPr>
        <w:t xml:space="preserve"> </w:t>
      </w:r>
      <w:r w:rsidRPr="00AF2ACA">
        <w:rPr>
          <w:rFonts w:eastAsia="Arial MT"/>
          <w:spacing w:val="-1"/>
          <w:w w:val="102"/>
          <w:szCs w:val="24"/>
        </w:rPr>
        <w:t>î</w:t>
      </w:r>
      <w:r w:rsidRPr="00AF2ACA">
        <w:rPr>
          <w:rFonts w:eastAsia="Arial MT"/>
          <w:w w:val="102"/>
          <w:szCs w:val="24"/>
        </w:rPr>
        <w:t>n</w:t>
      </w:r>
      <w:r w:rsidRPr="00AF2ACA">
        <w:rPr>
          <w:rFonts w:eastAsia="Arial MT"/>
          <w:spacing w:val="2"/>
          <w:szCs w:val="24"/>
        </w:rPr>
        <w:t xml:space="preserve"> </w:t>
      </w:r>
      <w:r w:rsidRPr="00AF2ACA">
        <w:rPr>
          <w:rFonts w:eastAsia="Arial MT"/>
          <w:spacing w:val="-1"/>
          <w:w w:val="102"/>
          <w:szCs w:val="24"/>
        </w:rPr>
        <w:t>gen</w:t>
      </w:r>
      <w:r w:rsidRPr="00AF2ACA">
        <w:rPr>
          <w:rFonts w:eastAsia="Arial MT"/>
          <w:spacing w:val="1"/>
          <w:w w:val="102"/>
          <w:szCs w:val="24"/>
        </w:rPr>
        <w:t>e</w:t>
      </w:r>
      <w:r w:rsidRPr="00AF2ACA">
        <w:rPr>
          <w:rFonts w:eastAsia="Arial MT"/>
          <w:spacing w:val="-1"/>
          <w:w w:val="102"/>
          <w:szCs w:val="24"/>
        </w:rPr>
        <w:t>ra</w:t>
      </w:r>
      <w:r w:rsidRPr="00AF2ACA">
        <w:rPr>
          <w:rFonts w:eastAsia="Arial MT"/>
          <w:w w:val="102"/>
          <w:szCs w:val="24"/>
        </w:rPr>
        <w:t>l</w:t>
      </w:r>
      <w:r w:rsidRPr="00AF2ACA">
        <w:rPr>
          <w:rFonts w:eastAsia="Arial MT"/>
          <w:spacing w:val="2"/>
          <w:szCs w:val="24"/>
        </w:rPr>
        <w:t xml:space="preserve"> </w:t>
      </w:r>
      <w:r w:rsidRPr="00AF2ACA">
        <w:rPr>
          <w:rFonts w:eastAsia="Arial MT"/>
          <w:spacing w:val="-1"/>
          <w:w w:val="102"/>
          <w:szCs w:val="24"/>
        </w:rPr>
        <w:t>p</w:t>
      </w:r>
      <w:r w:rsidRPr="00AF2ACA">
        <w:rPr>
          <w:rFonts w:eastAsia="Arial MT"/>
          <w:w w:val="102"/>
          <w:szCs w:val="24"/>
        </w:rPr>
        <w:t>e</w:t>
      </w:r>
      <w:r w:rsidRPr="00AF2ACA">
        <w:rPr>
          <w:rFonts w:eastAsia="Arial MT"/>
          <w:spacing w:val="4"/>
          <w:szCs w:val="24"/>
        </w:rPr>
        <w:t xml:space="preserve"> </w:t>
      </w:r>
      <w:r w:rsidRPr="00AF2ACA">
        <w:rPr>
          <w:rFonts w:eastAsia="Arial MT"/>
          <w:spacing w:val="-1"/>
          <w:w w:val="102"/>
          <w:szCs w:val="24"/>
        </w:rPr>
        <w:t>Vale</w:t>
      </w:r>
      <w:r w:rsidRPr="00AF2ACA">
        <w:rPr>
          <w:rFonts w:eastAsia="Arial MT"/>
          <w:w w:val="102"/>
          <w:szCs w:val="24"/>
        </w:rPr>
        <w:t>a</w:t>
      </w:r>
      <w:r w:rsidRPr="00AF2ACA">
        <w:rPr>
          <w:rFonts w:eastAsia="Arial MT"/>
          <w:spacing w:val="3"/>
          <w:szCs w:val="24"/>
        </w:rPr>
        <w:t xml:space="preserve"> </w:t>
      </w:r>
      <w:r w:rsidRPr="00AF2ACA">
        <w:rPr>
          <w:rFonts w:eastAsia="Arial MT"/>
          <w:spacing w:val="-1"/>
          <w:w w:val="86"/>
          <w:szCs w:val="24"/>
        </w:rPr>
        <w:t>Ialomiţei</w:t>
      </w:r>
      <w:r w:rsidRPr="00AF2ACA">
        <w:rPr>
          <w:rFonts w:eastAsia="Arial MT"/>
          <w:w w:val="86"/>
          <w:szCs w:val="24"/>
        </w:rPr>
        <w:t>,</w:t>
      </w:r>
      <w:r w:rsidRPr="00AF2ACA">
        <w:rPr>
          <w:rFonts w:eastAsia="Arial MT"/>
          <w:spacing w:val="1"/>
          <w:szCs w:val="24"/>
        </w:rPr>
        <w:t xml:space="preserve"> </w:t>
      </w:r>
      <w:r w:rsidRPr="00AF2ACA">
        <w:rPr>
          <w:rFonts w:eastAsia="Arial MT"/>
          <w:spacing w:val="-1"/>
          <w:w w:val="102"/>
          <w:szCs w:val="24"/>
        </w:rPr>
        <w:t>î</w:t>
      </w:r>
      <w:r w:rsidRPr="00AF2ACA">
        <w:rPr>
          <w:rFonts w:eastAsia="Arial MT"/>
          <w:w w:val="102"/>
          <w:szCs w:val="24"/>
        </w:rPr>
        <w:t>n</w:t>
      </w:r>
      <w:r w:rsidRPr="00AF2ACA">
        <w:rPr>
          <w:rFonts w:eastAsia="Arial MT"/>
          <w:spacing w:val="3"/>
          <w:szCs w:val="24"/>
        </w:rPr>
        <w:t xml:space="preserve"> </w:t>
      </w:r>
      <w:r w:rsidRPr="00AF2ACA">
        <w:rPr>
          <w:rFonts w:eastAsia="Arial MT"/>
          <w:spacing w:val="1"/>
          <w:w w:val="102"/>
          <w:szCs w:val="24"/>
        </w:rPr>
        <w:t>l</w:t>
      </w:r>
      <w:r w:rsidRPr="00AF2ACA">
        <w:rPr>
          <w:rFonts w:eastAsia="Arial MT"/>
          <w:spacing w:val="-1"/>
          <w:w w:val="102"/>
          <w:szCs w:val="24"/>
        </w:rPr>
        <w:t>ocur</w:t>
      </w:r>
      <w:r w:rsidRPr="00AF2ACA">
        <w:rPr>
          <w:rFonts w:eastAsia="Arial MT"/>
          <w:w w:val="102"/>
          <w:szCs w:val="24"/>
        </w:rPr>
        <w:t>i</w:t>
      </w:r>
      <w:r w:rsidRPr="00AF2ACA">
        <w:rPr>
          <w:rFonts w:eastAsia="Arial MT"/>
          <w:spacing w:val="3"/>
          <w:szCs w:val="24"/>
        </w:rPr>
        <w:t xml:space="preserve"> </w:t>
      </w:r>
      <w:r w:rsidRPr="00AF2ACA">
        <w:rPr>
          <w:rFonts w:eastAsia="Arial MT"/>
          <w:spacing w:val="-3"/>
          <w:w w:val="102"/>
          <w:szCs w:val="24"/>
        </w:rPr>
        <w:t>t</w:t>
      </w:r>
      <w:r w:rsidRPr="00AF2ACA">
        <w:rPr>
          <w:rFonts w:eastAsia="Arial MT"/>
          <w:spacing w:val="1"/>
          <w:w w:val="102"/>
          <w:szCs w:val="24"/>
        </w:rPr>
        <w:t>u</w:t>
      </w:r>
      <w:r w:rsidRPr="00AF2ACA">
        <w:rPr>
          <w:rFonts w:eastAsia="Arial MT"/>
          <w:spacing w:val="-1"/>
          <w:w w:val="102"/>
          <w:szCs w:val="24"/>
        </w:rPr>
        <w:t>rb</w:t>
      </w:r>
      <w:r w:rsidRPr="00AF2ACA">
        <w:rPr>
          <w:rFonts w:eastAsia="Arial MT"/>
          <w:spacing w:val="1"/>
          <w:w w:val="102"/>
          <w:szCs w:val="24"/>
        </w:rPr>
        <w:t>o</w:t>
      </w:r>
      <w:r w:rsidRPr="00AF2ACA">
        <w:rPr>
          <w:rFonts w:eastAsia="Arial MT"/>
          <w:spacing w:val="-1"/>
          <w:w w:val="102"/>
          <w:szCs w:val="24"/>
        </w:rPr>
        <w:t>as</w:t>
      </w:r>
      <w:r w:rsidRPr="00AF2ACA">
        <w:rPr>
          <w:rFonts w:eastAsia="Arial MT"/>
          <w:w w:val="102"/>
          <w:szCs w:val="24"/>
        </w:rPr>
        <w:t>e</w:t>
      </w:r>
      <w:r w:rsidRPr="00AF2ACA">
        <w:rPr>
          <w:rFonts w:eastAsia="Arial MT"/>
          <w:spacing w:val="2"/>
          <w:szCs w:val="24"/>
        </w:rPr>
        <w:t xml:space="preserve"> </w:t>
      </w:r>
      <w:r w:rsidRPr="00AF2ACA">
        <w:rPr>
          <w:rFonts w:eastAsia="Arial MT"/>
          <w:spacing w:val="-2"/>
          <w:w w:val="51"/>
          <w:szCs w:val="24"/>
        </w:rPr>
        <w:t>ş</w:t>
      </w:r>
      <w:r w:rsidRPr="00AF2ACA">
        <w:rPr>
          <w:rFonts w:eastAsia="Arial MT"/>
          <w:w w:val="102"/>
          <w:szCs w:val="24"/>
        </w:rPr>
        <w:t>i</w:t>
      </w:r>
      <w:r w:rsidRPr="00AF2ACA">
        <w:rPr>
          <w:rFonts w:eastAsia="Arial MT"/>
          <w:spacing w:val="2"/>
          <w:szCs w:val="24"/>
        </w:rPr>
        <w:t xml:space="preserve"> </w:t>
      </w:r>
      <w:r w:rsidRPr="00AF2ACA">
        <w:rPr>
          <w:rFonts w:eastAsia="Arial MT"/>
          <w:spacing w:val="-1"/>
          <w:w w:val="102"/>
          <w:szCs w:val="24"/>
        </w:rPr>
        <w:t xml:space="preserve">sunt </w:t>
      </w:r>
      <w:r w:rsidRPr="00AF2ACA">
        <w:rPr>
          <w:rFonts w:eastAsia="Arial MT"/>
          <w:w w:val="102"/>
          <w:szCs w:val="24"/>
        </w:rPr>
        <w:t>rep</w:t>
      </w:r>
      <w:r w:rsidRPr="00AF2ACA">
        <w:rPr>
          <w:rFonts w:eastAsia="Arial MT"/>
          <w:spacing w:val="-1"/>
          <w:w w:val="102"/>
          <w:szCs w:val="24"/>
        </w:rPr>
        <w:t>r</w:t>
      </w:r>
      <w:r w:rsidRPr="00AF2ACA">
        <w:rPr>
          <w:rFonts w:eastAsia="Arial MT"/>
          <w:w w:val="102"/>
          <w:szCs w:val="24"/>
        </w:rPr>
        <w:t>ez</w:t>
      </w:r>
      <w:r w:rsidRPr="00AF2ACA">
        <w:rPr>
          <w:rFonts w:eastAsia="Arial MT"/>
          <w:spacing w:val="-1"/>
          <w:w w:val="102"/>
          <w:szCs w:val="24"/>
        </w:rPr>
        <w:t>e</w:t>
      </w:r>
      <w:r w:rsidRPr="00AF2ACA">
        <w:rPr>
          <w:rFonts w:eastAsia="Arial MT"/>
          <w:w w:val="102"/>
          <w:szCs w:val="24"/>
        </w:rPr>
        <w:t>ntate</w:t>
      </w:r>
      <w:r w:rsidRPr="00AF2ACA">
        <w:rPr>
          <w:rFonts w:eastAsia="Arial MT"/>
          <w:spacing w:val="7"/>
          <w:szCs w:val="24"/>
        </w:rPr>
        <w:t xml:space="preserve"> </w:t>
      </w:r>
      <w:r w:rsidRPr="00AF2ACA">
        <w:rPr>
          <w:rFonts w:eastAsia="Arial MT"/>
          <w:spacing w:val="-1"/>
          <w:w w:val="102"/>
          <w:szCs w:val="24"/>
        </w:rPr>
        <w:t>p</w:t>
      </w:r>
      <w:r w:rsidRPr="00AF2ACA">
        <w:rPr>
          <w:rFonts w:eastAsia="Arial MT"/>
          <w:spacing w:val="1"/>
          <w:w w:val="102"/>
          <w:szCs w:val="24"/>
        </w:rPr>
        <w:t>r</w:t>
      </w:r>
      <w:r w:rsidRPr="00AF2ACA">
        <w:rPr>
          <w:rFonts w:eastAsia="Arial MT"/>
          <w:spacing w:val="-1"/>
          <w:w w:val="102"/>
          <w:szCs w:val="24"/>
        </w:rPr>
        <w:t>i</w:t>
      </w:r>
      <w:r w:rsidRPr="00AF2ACA">
        <w:rPr>
          <w:rFonts w:eastAsia="Arial MT"/>
          <w:w w:val="102"/>
          <w:szCs w:val="24"/>
        </w:rPr>
        <w:t>n</w:t>
      </w:r>
      <w:r w:rsidRPr="00AF2ACA">
        <w:rPr>
          <w:rFonts w:eastAsia="Arial MT"/>
          <w:spacing w:val="7"/>
          <w:szCs w:val="24"/>
        </w:rPr>
        <w:t xml:space="preserve"> </w:t>
      </w:r>
      <w:r w:rsidRPr="00AF2ACA">
        <w:rPr>
          <w:rFonts w:eastAsia="Arial MT"/>
          <w:spacing w:val="-1"/>
          <w:w w:val="102"/>
          <w:szCs w:val="24"/>
        </w:rPr>
        <w:t>1</w:t>
      </w:r>
      <w:r w:rsidRPr="00AF2ACA">
        <w:rPr>
          <w:rFonts w:eastAsia="Arial MT"/>
          <w:w w:val="102"/>
          <w:szCs w:val="24"/>
        </w:rPr>
        <w:t>0</w:t>
      </w:r>
      <w:r w:rsidRPr="00AF2ACA">
        <w:rPr>
          <w:rFonts w:eastAsia="Arial MT"/>
          <w:spacing w:val="7"/>
          <w:szCs w:val="24"/>
        </w:rPr>
        <w:t xml:space="preserve"> </w:t>
      </w:r>
      <w:r w:rsidRPr="00AF2ACA">
        <w:rPr>
          <w:rFonts w:eastAsia="Arial MT"/>
          <w:spacing w:val="-2"/>
          <w:w w:val="102"/>
          <w:szCs w:val="24"/>
        </w:rPr>
        <w:t>s</w:t>
      </w:r>
      <w:r w:rsidRPr="00AF2ACA">
        <w:rPr>
          <w:rFonts w:eastAsia="Arial MT"/>
          <w:w w:val="102"/>
          <w:szCs w:val="24"/>
        </w:rPr>
        <w:t>pec</w:t>
      </w:r>
      <w:r w:rsidRPr="00AF2ACA">
        <w:rPr>
          <w:rFonts w:eastAsia="Arial MT"/>
          <w:spacing w:val="-1"/>
          <w:w w:val="102"/>
          <w:szCs w:val="24"/>
        </w:rPr>
        <w:t>i</w:t>
      </w:r>
      <w:r w:rsidRPr="00AF2ACA">
        <w:rPr>
          <w:rFonts w:eastAsia="Arial MT"/>
          <w:spacing w:val="1"/>
          <w:w w:val="102"/>
          <w:szCs w:val="24"/>
        </w:rPr>
        <w:t>i</w:t>
      </w:r>
      <w:r w:rsidRPr="00AF2ACA">
        <w:rPr>
          <w:rFonts w:eastAsia="Arial MT"/>
          <w:w w:val="102"/>
          <w:szCs w:val="24"/>
        </w:rPr>
        <w:t>.Se</w:t>
      </w:r>
      <w:r w:rsidRPr="00AF2ACA">
        <w:rPr>
          <w:rFonts w:eastAsia="Arial MT"/>
          <w:spacing w:val="6"/>
          <w:szCs w:val="24"/>
        </w:rPr>
        <w:t xml:space="preserve"> </w:t>
      </w:r>
      <w:r w:rsidRPr="00AF2ACA">
        <w:rPr>
          <w:rFonts w:eastAsia="Arial MT"/>
          <w:spacing w:val="1"/>
          <w:w w:val="102"/>
          <w:szCs w:val="24"/>
        </w:rPr>
        <w:t>r</w:t>
      </w:r>
      <w:r w:rsidRPr="00AF2ACA">
        <w:rPr>
          <w:rFonts w:eastAsia="Arial MT"/>
          <w:spacing w:val="-1"/>
          <w:w w:val="102"/>
          <w:szCs w:val="24"/>
        </w:rPr>
        <w:t>e</w:t>
      </w:r>
      <w:r w:rsidRPr="00AF2ACA">
        <w:rPr>
          <w:rFonts w:eastAsia="Arial MT"/>
          <w:w w:val="88"/>
          <w:szCs w:val="24"/>
        </w:rPr>
        <w:t>marcă</w:t>
      </w:r>
      <w:r w:rsidRPr="00AF2ACA">
        <w:rPr>
          <w:rFonts w:eastAsia="Arial MT"/>
          <w:spacing w:val="5"/>
          <w:szCs w:val="24"/>
        </w:rPr>
        <w:t xml:space="preserve"> </w:t>
      </w:r>
      <w:r w:rsidRPr="00AF2ACA">
        <w:rPr>
          <w:rFonts w:eastAsia="Arial MT"/>
          <w:w w:val="71"/>
          <w:szCs w:val="24"/>
        </w:rPr>
        <w:t>bogăţ</w:t>
      </w:r>
      <w:r w:rsidRPr="00AF2ACA">
        <w:rPr>
          <w:rFonts w:eastAsia="Arial MT"/>
          <w:spacing w:val="-1"/>
          <w:w w:val="71"/>
          <w:szCs w:val="24"/>
        </w:rPr>
        <w:t>i</w:t>
      </w:r>
      <w:r w:rsidRPr="00AF2ACA">
        <w:rPr>
          <w:rFonts w:eastAsia="Arial MT"/>
          <w:w w:val="102"/>
          <w:szCs w:val="24"/>
        </w:rPr>
        <w:t>a</w:t>
      </w:r>
      <w:r w:rsidRPr="00AF2ACA">
        <w:rPr>
          <w:rFonts w:eastAsia="Arial MT"/>
          <w:spacing w:val="7"/>
          <w:szCs w:val="24"/>
        </w:rPr>
        <w:t xml:space="preserve"> </w:t>
      </w:r>
      <w:r w:rsidRPr="00AF2ACA">
        <w:rPr>
          <w:rFonts w:eastAsia="Arial MT"/>
          <w:spacing w:val="-1"/>
          <w:w w:val="102"/>
          <w:szCs w:val="24"/>
        </w:rPr>
        <w:t>c</w:t>
      </w:r>
      <w:r w:rsidRPr="00AF2ACA">
        <w:rPr>
          <w:rFonts w:eastAsia="Arial MT"/>
          <w:w w:val="102"/>
          <w:szCs w:val="24"/>
        </w:rPr>
        <w:t>e</w:t>
      </w:r>
      <w:r w:rsidRPr="00AF2ACA">
        <w:rPr>
          <w:rFonts w:eastAsia="Arial MT"/>
          <w:spacing w:val="-1"/>
          <w:w w:val="102"/>
          <w:szCs w:val="24"/>
        </w:rPr>
        <w:t>n</w:t>
      </w:r>
      <w:r w:rsidRPr="00AF2ACA">
        <w:rPr>
          <w:rFonts w:eastAsia="Arial MT"/>
          <w:w w:val="102"/>
          <w:szCs w:val="24"/>
        </w:rPr>
        <w:t>ota</w:t>
      </w:r>
      <w:r w:rsidRPr="00AF2ACA">
        <w:rPr>
          <w:rFonts w:eastAsia="Arial MT"/>
          <w:spacing w:val="-2"/>
          <w:w w:val="102"/>
          <w:szCs w:val="24"/>
        </w:rPr>
        <w:t>x</w:t>
      </w:r>
      <w:r w:rsidRPr="00AF2ACA">
        <w:rPr>
          <w:rFonts w:eastAsia="Arial MT"/>
          <w:w w:val="102"/>
          <w:szCs w:val="24"/>
        </w:rPr>
        <w:t>onilor,</w:t>
      </w:r>
      <w:r w:rsidRPr="00AF2ACA">
        <w:rPr>
          <w:rFonts w:eastAsia="Arial MT"/>
          <w:spacing w:val="5"/>
          <w:szCs w:val="24"/>
        </w:rPr>
        <w:t xml:space="preserve"> </w:t>
      </w:r>
      <w:r w:rsidRPr="00AF2ACA">
        <w:rPr>
          <w:rFonts w:eastAsia="Arial MT"/>
          <w:w w:val="102"/>
          <w:szCs w:val="24"/>
        </w:rPr>
        <w:t>m</w:t>
      </w:r>
      <w:r w:rsidRPr="00AF2ACA">
        <w:rPr>
          <w:rFonts w:eastAsia="Arial MT"/>
          <w:spacing w:val="-1"/>
          <w:w w:val="102"/>
          <w:szCs w:val="24"/>
        </w:rPr>
        <w:t>u</w:t>
      </w:r>
      <w:r w:rsidRPr="00AF2ACA">
        <w:rPr>
          <w:rFonts w:eastAsia="Arial MT"/>
          <w:spacing w:val="1"/>
          <w:w w:val="102"/>
          <w:szCs w:val="24"/>
        </w:rPr>
        <w:t>l</w:t>
      </w:r>
      <w:r w:rsidRPr="00AF2ACA">
        <w:rPr>
          <w:rFonts w:eastAsia="Arial MT"/>
          <w:spacing w:val="-2"/>
          <w:w w:val="28"/>
          <w:szCs w:val="24"/>
        </w:rPr>
        <w:t>ţ</w:t>
      </w:r>
      <w:r w:rsidRPr="00AF2ACA">
        <w:rPr>
          <w:rFonts w:eastAsia="Arial MT"/>
          <w:w w:val="102"/>
          <w:szCs w:val="24"/>
        </w:rPr>
        <w:t>i</w:t>
      </w:r>
      <w:r w:rsidRPr="00AF2ACA">
        <w:rPr>
          <w:rFonts w:eastAsia="Arial MT"/>
          <w:spacing w:val="7"/>
          <w:szCs w:val="24"/>
        </w:rPr>
        <w:t xml:space="preserve"> </w:t>
      </w:r>
      <w:r w:rsidRPr="00AF2ACA">
        <w:rPr>
          <w:rFonts w:eastAsia="Arial MT"/>
          <w:w w:val="102"/>
          <w:szCs w:val="24"/>
        </w:rPr>
        <w:t>dint</w:t>
      </w:r>
      <w:r w:rsidRPr="00AF2ACA">
        <w:rPr>
          <w:rFonts w:eastAsia="Arial MT"/>
          <w:spacing w:val="-1"/>
          <w:w w:val="102"/>
          <w:szCs w:val="24"/>
        </w:rPr>
        <w:t>r</w:t>
      </w:r>
      <w:r w:rsidRPr="00AF2ACA">
        <w:rPr>
          <w:rFonts w:eastAsia="Arial MT"/>
          <w:w w:val="102"/>
          <w:szCs w:val="24"/>
        </w:rPr>
        <w:t>e</w:t>
      </w:r>
      <w:r w:rsidRPr="00AF2ACA">
        <w:rPr>
          <w:rFonts w:eastAsia="Arial MT"/>
          <w:spacing w:val="7"/>
          <w:szCs w:val="24"/>
        </w:rPr>
        <w:t xml:space="preserve"> </w:t>
      </w:r>
      <w:r w:rsidRPr="00AF2ACA">
        <w:rPr>
          <w:rFonts w:eastAsia="Arial MT"/>
          <w:w w:val="102"/>
          <w:szCs w:val="24"/>
        </w:rPr>
        <w:t>acest</w:t>
      </w:r>
      <w:r w:rsidRPr="00AF2ACA">
        <w:rPr>
          <w:rFonts w:eastAsia="Arial MT"/>
          <w:spacing w:val="-1"/>
          <w:w w:val="102"/>
          <w:szCs w:val="24"/>
        </w:rPr>
        <w:t>i</w:t>
      </w:r>
      <w:r w:rsidRPr="00AF2ACA">
        <w:rPr>
          <w:rFonts w:eastAsia="Arial MT"/>
          <w:w w:val="102"/>
          <w:szCs w:val="24"/>
        </w:rPr>
        <w:t>a</w:t>
      </w:r>
      <w:r w:rsidRPr="00AF2ACA">
        <w:rPr>
          <w:rFonts w:eastAsia="Arial MT"/>
          <w:spacing w:val="7"/>
          <w:szCs w:val="24"/>
        </w:rPr>
        <w:t xml:space="preserve"> </w:t>
      </w:r>
      <w:r w:rsidRPr="00AF2ACA">
        <w:rPr>
          <w:rFonts w:eastAsia="Arial MT"/>
          <w:w w:val="102"/>
          <w:szCs w:val="24"/>
        </w:rPr>
        <w:t>fi</w:t>
      </w:r>
      <w:r w:rsidRPr="00AF2ACA">
        <w:rPr>
          <w:rFonts w:eastAsia="Arial MT"/>
          <w:spacing w:val="-1"/>
          <w:w w:val="102"/>
          <w:szCs w:val="24"/>
        </w:rPr>
        <w:t>i</w:t>
      </w:r>
      <w:r w:rsidRPr="00AF2ACA">
        <w:rPr>
          <w:rFonts w:eastAsia="Arial MT"/>
          <w:spacing w:val="1"/>
          <w:w w:val="102"/>
          <w:szCs w:val="24"/>
        </w:rPr>
        <w:t>n</w:t>
      </w:r>
      <w:r w:rsidRPr="00AF2ACA">
        <w:rPr>
          <w:rFonts w:eastAsia="Arial MT"/>
          <w:w w:val="102"/>
          <w:szCs w:val="24"/>
        </w:rPr>
        <w:t>d</w:t>
      </w:r>
      <w:r w:rsidRPr="00AF2ACA">
        <w:rPr>
          <w:rFonts w:eastAsia="Arial MT"/>
          <w:spacing w:val="6"/>
          <w:szCs w:val="24"/>
        </w:rPr>
        <w:t xml:space="preserve"> </w:t>
      </w:r>
      <w:r w:rsidRPr="00AF2ACA">
        <w:rPr>
          <w:rFonts w:eastAsia="Arial MT"/>
          <w:spacing w:val="-1"/>
          <w:w w:val="102"/>
          <w:szCs w:val="24"/>
        </w:rPr>
        <w:t>p</w:t>
      </w:r>
      <w:r w:rsidRPr="00AF2ACA">
        <w:rPr>
          <w:rFonts w:eastAsia="Arial MT"/>
          <w:w w:val="102"/>
          <w:szCs w:val="24"/>
        </w:rPr>
        <w:t>rop</w:t>
      </w:r>
      <w:r w:rsidRPr="00AF2ACA">
        <w:rPr>
          <w:rFonts w:eastAsia="Arial MT"/>
          <w:spacing w:val="-1"/>
          <w:w w:val="102"/>
          <w:szCs w:val="24"/>
        </w:rPr>
        <w:t>r</w:t>
      </w:r>
      <w:r w:rsidRPr="00AF2ACA">
        <w:rPr>
          <w:rFonts w:eastAsia="Arial MT"/>
          <w:w w:val="102"/>
          <w:szCs w:val="24"/>
        </w:rPr>
        <w:t>ii pent</w:t>
      </w:r>
      <w:r w:rsidRPr="00AF2ACA">
        <w:rPr>
          <w:rFonts w:eastAsia="Arial MT"/>
          <w:spacing w:val="-1"/>
          <w:w w:val="102"/>
          <w:szCs w:val="24"/>
        </w:rPr>
        <w:t>r</w:t>
      </w:r>
      <w:r w:rsidRPr="00AF2ACA">
        <w:rPr>
          <w:rFonts w:eastAsia="Arial MT"/>
          <w:w w:val="102"/>
          <w:szCs w:val="24"/>
        </w:rPr>
        <w:t>u</w:t>
      </w:r>
      <w:r w:rsidRPr="00AF2ACA">
        <w:rPr>
          <w:rFonts w:eastAsia="Arial MT"/>
          <w:spacing w:val="29"/>
          <w:szCs w:val="24"/>
        </w:rPr>
        <w:t xml:space="preserve"> </w:t>
      </w:r>
      <w:r w:rsidRPr="00AF2ACA">
        <w:rPr>
          <w:rFonts w:eastAsia="Arial MT"/>
          <w:spacing w:val="-1"/>
          <w:w w:val="102"/>
          <w:szCs w:val="24"/>
        </w:rPr>
        <w:t>t</w:t>
      </w:r>
      <w:r w:rsidRPr="00AF2ACA">
        <w:rPr>
          <w:rFonts w:eastAsia="Arial MT"/>
          <w:w w:val="102"/>
          <w:szCs w:val="24"/>
        </w:rPr>
        <w:t>e</w:t>
      </w:r>
      <w:r w:rsidRPr="00AF2ACA">
        <w:rPr>
          <w:rFonts w:eastAsia="Arial MT"/>
          <w:spacing w:val="-1"/>
          <w:w w:val="102"/>
          <w:szCs w:val="24"/>
        </w:rPr>
        <w:t>r</w:t>
      </w:r>
      <w:r w:rsidRPr="00AF2ACA">
        <w:rPr>
          <w:rFonts w:eastAsia="Arial MT"/>
          <w:w w:val="102"/>
          <w:szCs w:val="24"/>
        </w:rPr>
        <w:t>itor</w:t>
      </w:r>
      <w:r w:rsidRPr="00AF2ACA">
        <w:rPr>
          <w:rFonts w:eastAsia="Arial MT"/>
          <w:spacing w:val="-1"/>
          <w:w w:val="102"/>
          <w:szCs w:val="24"/>
        </w:rPr>
        <w:t>i</w:t>
      </w:r>
      <w:r w:rsidRPr="00AF2ACA">
        <w:rPr>
          <w:rFonts w:eastAsia="Arial MT"/>
          <w:w w:val="102"/>
          <w:szCs w:val="24"/>
        </w:rPr>
        <w:t>ul</w:t>
      </w:r>
      <w:r w:rsidRPr="00AF2ACA">
        <w:rPr>
          <w:rFonts w:eastAsia="Arial MT"/>
          <w:spacing w:val="27"/>
          <w:szCs w:val="24"/>
        </w:rPr>
        <w:t xml:space="preserve"> </w:t>
      </w:r>
      <w:r w:rsidRPr="00AF2ACA">
        <w:rPr>
          <w:rFonts w:eastAsia="Arial MT"/>
          <w:w w:val="102"/>
          <w:szCs w:val="24"/>
        </w:rPr>
        <w:t>B</w:t>
      </w:r>
      <w:r w:rsidRPr="00AF2ACA">
        <w:rPr>
          <w:rFonts w:eastAsia="Arial MT"/>
          <w:spacing w:val="1"/>
          <w:w w:val="102"/>
          <w:szCs w:val="24"/>
        </w:rPr>
        <w:t>u</w:t>
      </w:r>
      <w:r w:rsidRPr="00AF2ACA">
        <w:rPr>
          <w:rFonts w:eastAsia="Arial MT"/>
          <w:spacing w:val="-2"/>
          <w:w w:val="102"/>
          <w:szCs w:val="24"/>
        </w:rPr>
        <w:t>c</w:t>
      </w:r>
      <w:r w:rsidRPr="00AF2ACA">
        <w:rPr>
          <w:rFonts w:eastAsia="Arial MT"/>
          <w:spacing w:val="-1"/>
          <w:w w:val="102"/>
          <w:szCs w:val="24"/>
        </w:rPr>
        <w:t>e</w:t>
      </w:r>
      <w:r w:rsidRPr="00AF2ACA">
        <w:rPr>
          <w:rFonts w:eastAsia="Arial MT"/>
          <w:w w:val="102"/>
          <w:szCs w:val="24"/>
        </w:rPr>
        <w:t>gi</w:t>
      </w:r>
      <w:r w:rsidRPr="00AF2ACA">
        <w:rPr>
          <w:rFonts w:eastAsia="Arial MT"/>
          <w:spacing w:val="-1"/>
          <w:w w:val="102"/>
          <w:szCs w:val="24"/>
        </w:rPr>
        <w:t>l</w:t>
      </w:r>
      <w:r w:rsidRPr="00AF2ACA">
        <w:rPr>
          <w:rFonts w:eastAsia="Arial MT"/>
          <w:spacing w:val="1"/>
          <w:w w:val="102"/>
          <w:szCs w:val="24"/>
        </w:rPr>
        <w:t>o</w:t>
      </w:r>
      <w:r w:rsidRPr="00AF2ACA">
        <w:rPr>
          <w:rFonts w:eastAsia="Arial MT"/>
          <w:w w:val="102"/>
          <w:szCs w:val="24"/>
        </w:rPr>
        <w:t>r</w:t>
      </w:r>
      <w:r w:rsidRPr="00AF2ACA">
        <w:rPr>
          <w:rFonts w:eastAsia="Arial MT"/>
          <w:spacing w:val="-2"/>
          <w:w w:val="102"/>
          <w:szCs w:val="24"/>
        </w:rPr>
        <w:t>.</w:t>
      </w:r>
      <w:r w:rsidRPr="00AF2ACA">
        <w:rPr>
          <w:rFonts w:eastAsia="Arial MT"/>
          <w:w w:val="102"/>
          <w:szCs w:val="24"/>
        </w:rPr>
        <w:t>Î</w:t>
      </w:r>
      <w:r w:rsidRPr="00AF2ACA">
        <w:rPr>
          <w:rFonts w:eastAsia="Arial MT"/>
          <w:spacing w:val="1"/>
          <w:w w:val="102"/>
          <w:szCs w:val="24"/>
        </w:rPr>
        <w:t>n</w:t>
      </w:r>
      <w:r w:rsidRPr="00AF2ACA">
        <w:rPr>
          <w:rFonts w:eastAsia="Arial MT"/>
          <w:spacing w:val="-2"/>
          <w:w w:val="102"/>
          <w:szCs w:val="24"/>
        </w:rPr>
        <w:t>t</w:t>
      </w:r>
      <w:r w:rsidRPr="00AF2ACA">
        <w:rPr>
          <w:rFonts w:eastAsia="Arial MT"/>
          <w:w w:val="102"/>
          <w:szCs w:val="24"/>
        </w:rPr>
        <w:t>re</w:t>
      </w:r>
      <w:r w:rsidRPr="00AF2ACA">
        <w:rPr>
          <w:rFonts w:eastAsia="Arial MT"/>
          <w:spacing w:val="-1"/>
          <w:w w:val="102"/>
          <w:szCs w:val="24"/>
        </w:rPr>
        <w:t>a</w:t>
      </w:r>
      <w:r w:rsidRPr="00AF2ACA">
        <w:rPr>
          <w:rFonts w:eastAsia="Arial MT"/>
          <w:w w:val="102"/>
          <w:szCs w:val="24"/>
        </w:rPr>
        <w:t>ga</w:t>
      </w:r>
      <w:r w:rsidRPr="00AF2ACA">
        <w:rPr>
          <w:rFonts w:eastAsia="Arial MT"/>
          <w:spacing w:val="27"/>
          <w:szCs w:val="24"/>
        </w:rPr>
        <w:t xml:space="preserve"> </w:t>
      </w:r>
      <w:r w:rsidRPr="00AF2ACA">
        <w:rPr>
          <w:rFonts w:eastAsia="Arial MT"/>
          <w:spacing w:val="-2"/>
          <w:w w:val="102"/>
          <w:szCs w:val="24"/>
        </w:rPr>
        <w:t>v</w:t>
      </w:r>
      <w:r w:rsidRPr="00AF2ACA">
        <w:rPr>
          <w:rFonts w:eastAsia="Arial MT"/>
          <w:spacing w:val="1"/>
          <w:w w:val="102"/>
          <w:szCs w:val="24"/>
        </w:rPr>
        <w:t>e</w:t>
      </w:r>
      <w:r w:rsidRPr="00AF2ACA">
        <w:rPr>
          <w:rFonts w:eastAsia="Arial MT"/>
          <w:w w:val="102"/>
          <w:szCs w:val="24"/>
        </w:rPr>
        <w:t>g</w:t>
      </w:r>
      <w:r w:rsidRPr="00AF2ACA">
        <w:rPr>
          <w:rFonts w:eastAsia="Arial MT"/>
          <w:spacing w:val="1"/>
          <w:w w:val="102"/>
          <w:szCs w:val="24"/>
        </w:rPr>
        <w:t>e</w:t>
      </w:r>
      <w:r w:rsidRPr="00AF2ACA">
        <w:rPr>
          <w:rFonts w:eastAsia="Arial MT"/>
          <w:spacing w:val="-3"/>
          <w:w w:val="102"/>
          <w:szCs w:val="24"/>
        </w:rPr>
        <w:t>t</w:t>
      </w:r>
      <w:r w:rsidRPr="00AF2ACA">
        <w:rPr>
          <w:rFonts w:eastAsia="Arial MT"/>
          <w:spacing w:val="1"/>
          <w:w w:val="102"/>
          <w:szCs w:val="24"/>
        </w:rPr>
        <w:t>a</w:t>
      </w:r>
      <w:r w:rsidRPr="00AF2ACA">
        <w:rPr>
          <w:rFonts w:eastAsia="Arial MT"/>
          <w:spacing w:val="-2"/>
          <w:w w:val="28"/>
          <w:szCs w:val="24"/>
        </w:rPr>
        <w:t>ţ</w:t>
      </w:r>
      <w:r w:rsidRPr="00AF2ACA">
        <w:rPr>
          <w:rFonts w:eastAsia="Arial MT"/>
          <w:w w:val="102"/>
          <w:szCs w:val="24"/>
        </w:rPr>
        <w:t>ie</w:t>
      </w:r>
      <w:r w:rsidRPr="00AF2ACA">
        <w:rPr>
          <w:rFonts w:eastAsia="Arial MT"/>
          <w:spacing w:val="29"/>
          <w:szCs w:val="24"/>
        </w:rPr>
        <w:t xml:space="preserve"> </w:t>
      </w:r>
      <w:r w:rsidRPr="00AF2ACA">
        <w:rPr>
          <w:rFonts w:eastAsia="Arial MT"/>
          <w:spacing w:val="-1"/>
          <w:w w:val="102"/>
          <w:szCs w:val="24"/>
        </w:rPr>
        <w:t>d</w:t>
      </w:r>
      <w:r w:rsidRPr="00AF2ACA">
        <w:rPr>
          <w:rFonts w:eastAsia="Arial MT"/>
          <w:w w:val="102"/>
          <w:szCs w:val="24"/>
        </w:rPr>
        <w:t>in</w:t>
      </w:r>
      <w:r w:rsidRPr="00AF2ACA">
        <w:rPr>
          <w:rFonts w:eastAsia="Arial MT"/>
          <w:spacing w:val="29"/>
          <w:szCs w:val="24"/>
        </w:rPr>
        <w:t xml:space="preserve"> </w:t>
      </w:r>
      <w:r w:rsidRPr="00AF2ACA">
        <w:rPr>
          <w:rFonts w:eastAsia="Arial MT"/>
          <w:spacing w:val="-2"/>
          <w:w w:val="102"/>
          <w:szCs w:val="24"/>
        </w:rPr>
        <w:t>z</w:t>
      </w:r>
      <w:r w:rsidRPr="00AF2ACA">
        <w:rPr>
          <w:rFonts w:eastAsia="Arial MT"/>
          <w:spacing w:val="1"/>
          <w:w w:val="102"/>
          <w:szCs w:val="24"/>
        </w:rPr>
        <w:t>o</w:t>
      </w:r>
      <w:r w:rsidRPr="00AF2ACA">
        <w:rPr>
          <w:rFonts w:eastAsia="Arial MT"/>
          <w:spacing w:val="-1"/>
          <w:w w:val="102"/>
          <w:szCs w:val="24"/>
        </w:rPr>
        <w:t>n</w:t>
      </w:r>
      <w:r w:rsidRPr="00AF2ACA">
        <w:rPr>
          <w:rFonts w:eastAsia="Arial MT"/>
          <w:w w:val="102"/>
          <w:szCs w:val="24"/>
        </w:rPr>
        <w:t>a</w:t>
      </w:r>
      <w:r w:rsidRPr="00AF2ACA">
        <w:rPr>
          <w:rFonts w:eastAsia="Arial MT"/>
          <w:spacing w:val="28"/>
          <w:szCs w:val="24"/>
        </w:rPr>
        <w:t xml:space="preserve"> </w:t>
      </w:r>
      <w:r w:rsidRPr="00AF2ACA">
        <w:rPr>
          <w:rFonts w:eastAsia="Arial MT"/>
          <w:w w:val="102"/>
          <w:szCs w:val="24"/>
        </w:rPr>
        <w:t>alp</w:t>
      </w:r>
      <w:r w:rsidRPr="00AF2ACA">
        <w:rPr>
          <w:rFonts w:eastAsia="Arial MT"/>
          <w:spacing w:val="-1"/>
          <w:w w:val="102"/>
          <w:szCs w:val="24"/>
        </w:rPr>
        <w:t>i</w:t>
      </w:r>
      <w:r w:rsidRPr="00AF2ACA">
        <w:rPr>
          <w:rFonts w:eastAsia="Arial MT"/>
          <w:w w:val="102"/>
          <w:szCs w:val="24"/>
        </w:rPr>
        <w:t>na</w:t>
      </w:r>
      <w:r w:rsidRPr="00AF2ACA">
        <w:rPr>
          <w:rFonts w:eastAsia="Arial MT"/>
          <w:spacing w:val="28"/>
          <w:szCs w:val="24"/>
        </w:rPr>
        <w:t xml:space="preserve"> </w:t>
      </w:r>
      <w:r w:rsidRPr="00AF2ACA">
        <w:rPr>
          <w:rFonts w:eastAsia="Arial MT"/>
          <w:w w:val="102"/>
          <w:szCs w:val="24"/>
        </w:rPr>
        <w:t>î</w:t>
      </w:r>
      <w:r w:rsidRPr="00AF2ACA">
        <w:rPr>
          <w:rFonts w:eastAsia="Arial MT"/>
          <w:spacing w:val="1"/>
          <w:w w:val="102"/>
          <w:szCs w:val="24"/>
        </w:rPr>
        <w:t>n</w:t>
      </w:r>
      <w:r w:rsidRPr="00AF2ACA">
        <w:rPr>
          <w:rFonts w:eastAsia="Arial MT"/>
          <w:spacing w:val="-1"/>
          <w:w w:val="102"/>
          <w:szCs w:val="24"/>
        </w:rPr>
        <w:t>gl</w:t>
      </w:r>
      <w:r w:rsidRPr="00AF2ACA">
        <w:rPr>
          <w:rFonts w:eastAsia="Arial MT"/>
          <w:w w:val="102"/>
          <w:szCs w:val="24"/>
        </w:rPr>
        <w:t>obea</w:t>
      </w:r>
      <w:r w:rsidRPr="00AF2ACA">
        <w:rPr>
          <w:rFonts w:eastAsia="Arial MT"/>
          <w:spacing w:val="-2"/>
          <w:w w:val="102"/>
          <w:szCs w:val="24"/>
        </w:rPr>
        <w:t>z</w:t>
      </w:r>
      <w:r w:rsidRPr="00AF2ACA">
        <w:rPr>
          <w:rFonts w:eastAsia="Arial MT"/>
          <w:w w:val="102"/>
          <w:szCs w:val="24"/>
        </w:rPr>
        <w:t>a</w:t>
      </w:r>
      <w:r w:rsidRPr="00AF2ACA">
        <w:rPr>
          <w:rFonts w:eastAsia="Arial MT"/>
          <w:spacing w:val="29"/>
          <w:szCs w:val="24"/>
        </w:rPr>
        <w:t xml:space="preserve"> </w:t>
      </w:r>
      <w:r w:rsidRPr="00AF2ACA">
        <w:rPr>
          <w:rFonts w:eastAsia="Arial MT"/>
          <w:spacing w:val="-1"/>
          <w:w w:val="102"/>
          <w:szCs w:val="24"/>
        </w:rPr>
        <w:t>u</w:t>
      </w:r>
      <w:r w:rsidRPr="00AF2ACA">
        <w:rPr>
          <w:rFonts w:eastAsia="Arial MT"/>
          <w:w w:val="102"/>
          <w:szCs w:val="24"/>
        </w:rPr>
        <w:t>n</w:t>
      </w:r>
      <w:r w:rsidRPr="00AF2ACA">
        <w:rPr>
          <w:rFonts w:eastAsia="Arial MT"/>
          <w:spacing w:val="28"/>
          <w:szCs w:val="24"/>
        </w:rPr>
        <w:t xml:space="preserve"> </w:t>
      </w:r>
      <w:r w:rsidRPr="00AF2ACA">
        <w:rPr>
          <w:rFonts w:eastAsia="Arial MT"/>
          <w:w w:val="102"/>
          <w:szCs w:val="24"/>
        </w:rPr>
        <w:t>n</w:t>
      </w:r>
      <w:r w:rsidRPr="00AF2ACA">
        <w:rPr>
          <w:rFonts w:eastAsia="Arial MT"/>
          <w:spacing w:val="1"/>
          <w:w w:val="102"/>
          <w:szCs w:val="24"/>
        </w:rPr>
        <w:t>u</w:t>
      </w:r>
      <w:r w:rsidRPr="00AF2ACA">
        <w:rPr>
          <w:rFonts w:eastAsia="Arial MT"/>
          <w:spacing w:val="-1"/>
          <w:w w:val="102"/>
          <w:szCs w:val="24"/>
        </w:rPr>
        <w:t>m</w:t>
      </w:r>
      <w:r w:rsidRPr="00AF2ACA">
        <w:rPr>
          <w:rFonts w:eastAsia="Arial MT"/>
          <w:spacing w:val="-1"/>
          <w:w w:val="57"/>
          <w:szCs w:val="24"/>
        </w:rPr>
        <w:t>ă</w:t>
      </w:r>
      <w:r w:rsidRPr="00AF2ACA">
        <w:rPr>
          <w:rFonts w:eastAsia="Arial MT"/>
          <w:w w:val="102"/>
          <w:szCs w:val="24"/>
        </w:rPr>
        <w:t>r</w:t>
      </w:r>
      <w:r w:rsidRPr="00AF2ACA">
        <w:rPr>
          <w:rFonts w:eastAsia="Arial MT"/>
          <w:spacing w:val="29"/>
          <w:szCs w:val="24"/>
        </w:rPr>
        <w:t xml:space="preserve"> </w:t>
      </w:r>
      <w:r w:rsidRPr="00AF2ACA">
        <w:rPr>
          <w:rFonts w:eastAsia="Arial MT"/>
          <w:w w:val="102"/>
          <w:szCs w:val="24"/>
        </w:rPr>
        <w:t>m</w:t>
      </w:r>
      <w:r w:rsidRPr="00AF2ACA">
        <w:rPr>
          <w:rFonts w:eastAsia="Arial MT"/>
          <w:spacing w:val="-1"/>
          <w:w w:val="102"/>
          <w:szCs w:val="24"/>
        </w:rPr>
        <w:t>a</w:t>
      </w:r>
      <w:r w:rsidRPr="00AF2ACA">
        <w:rPr>
          <w:rFonts w:eastAsia="Arial MT"/>
          <w:w w:val="102"/>
          <w:szCs w:val="24"/>
        </w:rPr>
        <w:t>re</w:t>
      </w:r>
      <w:r w:rsidRPr="00AF2ACA">
        <w:rPr>
          <w:rFonts w:eastAsia="Arial MT"/>
          <w:spacing w:val="29"/>
          <w:szCs w:val="24"/>
        </w:rPr>
        <w:t xml:space="preserve"> </w:t>
      </w:r>
      <w:r w:rsidRPr="00AF2ACA">
        <w:rPr>
          <w:rFonts w:eastAsia="Arial MT"/>
          <w:spacing w:val="-1"/>
          <w:w w:val="102"/>
          <w:szCs w:val="24"/>
        </w:rPr>
        <w:t>d</w:t>
      </w:r>
      <w:r w:rsidRPr="00AF2ACA">
        <w:rPr>
          <w:rFonts w:eastAsia="Arial MT"/>
          <w:w w:val="102"/>
          <w:szCs w:val="24"/>
        </w:rPr>
        <w:t>e relic</w:t>
      </w:r>
      <w:r w:rsidRPr="00AF2ACA">
        <w:rPr>
          <w:rFonts w:eastAsia="Arial MT"/>
          <w:spacing w:val="-2"/>
          <w:w w:val="102"/>
          <w:szCs w:val="24"/>
        </w:rPr>
        <w:t>t</w:t>
      </w:r>
      <w:r w:rsidRPr="00AF2ACA">
        <w:rPr>
          <w:rFonts w:eastAsia="Arial MT"/>
          <w:w w:val="102"/>
          <w:szCs w:val="24"/>
        </w:rPr>
        <w:t>e</w:t>
      </w:r>
      <w:r w:rsidRPr="00AF2ACA">
        <w:rPr>
          <w:rFonts w:eastAsia="Arial MT"/>
          <w:spacing w:val="16"/>
          <w:szCs w:val="24"/>
        </w:rPr>
        <w:t xml:space="preserve"> </w:t>
      </w:r>
      <w:r w:rsidRPr="00AF2ACA">
        <w:rPr>
          <w:rFonts w:eastAsia="Arial MT"/>
          <w:w w:val="102"/>
          <w:szCs w:val="24"/>
        </w:rPr>
        <w:t>g</w:t>
      </w:r>
      <w:r w:rsidRPr="00AF2ACA">
        <w:rPr>
          <w:rFonts w:eastAsia="Arial MT"/>
          <w:spacing w:val="-1"/>
          <w:w w:val="102"/>
          <w:szCs w:val="24"/>
        </w:rPr>
        <w:t>l</w:t>
      </w:r>
      <w:r w:rsidRPr="00AF2ACA">
        <w:rPr>
          <w:rFonts w:eastAsia="Arial MT"/>
          <w:spacing w:val="1"/>
          <w:w w:val="102"/>
          <w:szCs w:val="24"/>
        </w:rPr>
        <w:t>a</w:t>
      </w:r>
      <w:r w:rsidRPr="00AF2ACA">
        <w:rPr>
          <w:rFonts w:eastAsia="Arial MT"/>
          <w:w w:val="102"/>
          <w:szCs w:val="24"/>
        </w:rPr>
        <w:t>c</w:t>
      </w:r>
      <w:r w:rsidRPr="00AF2ACA">
        <w:rPr>
          <w:rFonts w:eastAsia="Arial MT"/>
          <w:spacing w:val="-1"/>
          <w:w w:val="102"/>
          <w:szCs w:val="24"/>
        </w:rPr>
        <w:t>i</w:t>
      </w:r>
      <w:r w:rsidRPr="00AF2ACA">
        <w:rPr>
          <w:rFonts w:eastAsia="Arial MT"/>
          <w:spacing w:val="1"/>
          <w:w w:val="102"/>
          <w:szCs w:val="24"/>
        </w:rPr>
        <w:t>a</w:t>
      </w:r>
      <w:r w:rsidRPr="00AF2ACA">
        <w:rPr>
          <w:rFonts w:eastAsia="Arial MT"/>
          <w:spacing w:val="-1"/>
          <w:w w:val="102"/>
          <w:szCs w:val="24"/>
        </w:rPr>
        <w:t>r</w:t>
      </w:r>
      <w:r w:rsidRPr="00AF2ACA">
        <w:rPr>
          <w:rFonts w:eastAsia="Arial MT"/>
          <w:w w:val="102"/>
          <w:szCs w:val="24"/>
        </w:rPr>
        <w:t>e</w:t>
      </w:r>
      <w:r w:rsidRPr="00AF2ACA">
        <w:rPr>
          <w:rFonts w:eastAsia="Arial MT"/>
          <w:spacing w:val="14"/>
          <w:szCs w:val="24"/>
        </w:rPr>
        <w:t xml:space="preserve"> </w:t>
      </w:r>
      <w:r w:rsidRPr="00AF2ACA">
        <w:rPr>
          <w:rFonts w:eastAsia="Arial MT"/>
          <w:w w:val="102"/>
          <w:szCs w:val="24"/>
        </w:rPr>
        <w:t>pre</w:t>
      </w:r>
      <w:r w:rsidRPr="00AF2ACA">
        <w:rPr>
          <w:rFonts w:eastAsia="Arial MT"/>
          <w:spacing w:val="-2"/>
          <w:w w:val="102"/>
          <w:szCs w:val="24"/>
        </w:rPr>
        <w:t>c</w:t>
      </w:r>
      <w:r w:rsidRPr="00AF2ACA">
        <w:rPr>
          <w:rFonts w:eastAsia="Arial MT"/>
          <w:spacing w:val="-1"/>
          <w:w w:val="102"/>
          <w:szCs w:val="24"/>
        </w:rPr>
        <w:t>u</w:t>
      </w:r>
      <w:r w:rsidRPr="00AF2ACA">
        <w:rPr>
          <w:rFonts w:eastAsia="Arial MT"/>
          <w:w w:val="102"/>
          <w:szCs w:val="24"/>
        </w:rPr>
        <w:t>m</w:t>
      </w:r>
      <w:r w:rsidRPr="00AF2ACA">
        <w:rPr>
          <w:rFonts w:eastAsia="Arial MT"/>
          <w:spacing w:val="17"/>
          <w:szCs w:val="24"/>
        </w:rPr>
        <w:t xml:space="preserve"> </w:t>
      </w:r>
      <w:r w:rsidRPr="00AF2ACA">
        <w:rPr>
          <w:rFonts w:eastAsia="Arial MT"/>
          <w:spacing w:val="-1"/>
          <w:w w:val="102"/>
          <w:szCs w:val="24"/>
        </w:rPr>
        <w:t>s</w:t>
      </w:r>
      <w:r w:rsidRPr="00AF2ACA">
        <w:rPr>
          <w:rFonts w:eastAsia="Arial MT"/>
          <w:w w:val="102"/>
          <w:szCs w:val="24"/>
        </w:rPr>
        <w:t>i</w:t>
      </w:r>
      <w:r w:rsidRPr="00AF2ACA">
        <w:rPr>
          <w:rFonts w:eastAsia="Arial MT"/>
          <w:spacing w:val="16"/>
          <w:szCs w:val="24"/>
        </w:rPr>
        <w:t xml:space="preserve"> </w:t>
      </w:r>
      <w:r w:rsidRPr="00AF2ACA">
        <w:rPr>
          <w:rFonts w:eastAsia="Arial MT"/>
          <w:spacing w:val="-2"/>
          <w:w w:val="102"/>
          <w:szCs w:val="24"/>
        </w:rPr>
        <w:t>s</w:t>
      </w:r>
      <w:r w:rsidRPr="00AF2ACA">
        <w:rPr>
          <w:rFonts w:eastAsia="Arial MT"/>
          <w:w w:val="102"/>
          <w:szCs w:val="24"/>
        </w:rPr>
        <w:t>p</w:t>
      </w:r>
      <w:r w:rsidRPr="00AF2ACA">
        <w:rPr>
          <w:rFonts w:eastAsia="Arial MT"/>
          <w:spacing w:val="1"/>
          <w:w w:val="102"/>
          <w:szCs w:val="24"/>
        </w:rPr>
        <w:t>e</w:t>
      </w:r>
      <w:r w:rsidRPr="00AF2ACA">
        <w:rPr>
          <w:rFonts w:eastAsia="Arial MT"/>
          <w:spacing w:val="-2"/>
          <w:w w:val="102"/>
          <w:szCs w:val="24"/>
        </w:rPr>
        <w:t>c</w:t>
      </w:r>
      <w:r w:rsidRPr="00AF2ACA">
        <w:rPr>
          <w:rFonts w:eastAsia="Arial MT"/>
          <w:spacing w:val="-1"/>
          <w:w w:val="102"/>
          <w:szCs w:val="24"/>
        </w:rPr>
        <w:t>i</w:t>
      </w:r>
      <w:r w:rsidRPr="00AF2ACA">
        <w:rPr>
          <w:rFonts w:eastAsia="Arial MT"/>
          <w:w w:val="102"/>
          <w:szCs w:val="24"/>
        </w:rPr>
        <w:t>i</w:t>
      </w:r>
      <w:r w:rsidRPr="00AF2ACA">
        <w:rPr>
          <w:rFonts w:eastAsia="Arial MT"/>
          <w:spacing w:val="15"/>
          <w:szCs w:val="24"/>
        </w:rPr>
        <w:t xml:space="preserve"> </w:t>
      </w:r>
      <w:r w:rsidRPr="00AF2ACA">
        <w:rPr>
          <w:rFonts w:eastAsia="Arial MT"/>
          <w:w w:val="102"/>
          <w:szCs w:val="24"/>
        </w:rPr>
        <w:t>en</w:t>
      </w:r>
      <w:r w:rsidRPr="00AF2ACA">
        <w:rPr>
          <w:rFonts w:eastAsia="Arial MT"/>
          <w:spacing w:val="-1"/>
          <w:w w:val="102"/>
          <w:szCs w:val="24"/>
        </w:rPr>
        <w:t>d</w:t>
      </w:r>
      <w:r w:rsidRPr="00AF2ACA">
        <w:rPr>
          <w:rFonts w:eastAsia="Arial MT"/>
          <w:w w:val="102"/>
          <w:szCs w:val="24"/>
        </w:rPr>
        <w:t>emi</w:t>
      </w:r>
      <w:r w:rsidRPr="00AF2ACA">
        <w:rPr>
          <w:rFonts w:eastAsia="Arial MT"/>
          <w:spacing w:val="-2"/>
          <w:w w:val="102"/>
          <w:szCs w:val="24"/>
        </w:rPr>
        <w:t>c</w:t>
      </w:r>
      <w:r w:rsidRPr="00AF2ACA">
        <w:rPr>
          <w:rFonts w:eastAsia="Arial MT"/>
          <w:w w:val="102"/>
          <w:szCs w:val="24"/>
        </w:rPr>
        <w:t>e</w:t>
      </w:r>
      <w:r w:rsidRPr="00AF2ACA">
        <w:rPr>
          <w:rFonts w:eastAsia="Arial MT"/>
          <w:spacing w:val="14"/>
          <w:szCs w:val="24"/>
        </w:rPr>
        <w:t xml:space="preserve"> </w:t>
      </w:r>
      <w:r w:rsidRPr="00AF2ACA">
        <w:rPr>
          <w:rFonts w:eastAsia="Arial MT"/>
          <w:w w:val="102"/>
          <w:szCs w:val="24"/>
        </w:rPr>
        <w:t>ca</w:t>
      </w:r>
      <w:r w:rsidRPr="00AF2ACA">
        <w:rPr>
          <w:rFonts w:eastAsia="Arial MT"/>
          <w:spacing w:val="-1"/>
          <w:w w:val="102"/>
          <w:szCs w:val="24"/>
        </w:rPr>
        <w:t>r</w:t>
      </w:r>
      <w:r w:rsidRPr="00AF2ACA">
        <w:rPr>
          <w:rFonts w:eastAsia="Arial MT"/>
          <w:w w:val="102"/>
          <w:szCs w:val="24"/>
        </w:rPr>
        <w:t>e</w:t>
      </w:r>
      <w:r w:rsidRPr="00AF2ACA">
        <w:rPr>
          <w:rFonts w:eastAsia="Arial MT"/>
          <w:spacing w:val="14"/>
          <w:szCs w:val="24"/>
        </w:rPr>
        <w:t xml:space="preserve"> </w:t>
      </w:r>
      <w:r w:rsidRPr="00AF2ACA">
        <w:rPr>
          <w:rFonts w:eastAsia="Arial MT"/>
          <w:spacing w:val="1"/>
          <w:w w:val="102"/>
          <w:szCs w:val="24"/>
        </w:rPr>
        <w:t>d</w:t>
      </w:r>
      <w:r w:rsidRPr="00AF2ACA">
        <w:rPr>
          <w:rFonts w:eastAsia="Arial MT"/>
          <w:spacing w:val="-1"/>
          <w:w w:val="102"/>
          <w:szCs w:val="24"/>
        </w:rPr>
        <w:t>a</w:t>
      </w:r>
      <w:r w:rsidRPr="00AF2ACA">
        <w:rPr>
          <w:rFonts w:eastAsia="Arial MT"/>
          <w:w w:val="102"/>
          <w:szCs w:val="24"/>
        </w:rPr>
        <w:t>u</w:t>
      </w:r>
      <w:r w:rsidRPr="00AF2ACA">
        <w:rPr>
          <w:rFonts w:eastAsia="Arial MT"/>
          <w:spacing w:val="16"/>
          <w:szCs w:val="24"/>
        </w:rPr>
        <w:t xml:space="preserve"> </w:t>
      </w:r>
      <w:r w:rsidRPr="00AF2ACA">
        <w:rPr>
          <w:rFonts w:eastAsia="Arial MT"/>
          <w:spacing w:val="-1"/>
          <w:w w:val="102"/>
          <w:szCs w:val="24"/>
        </w:rPr>
        <w:t>a</w:t>
      </w:r>
      <w:r w:rsidRPr="00AF2ACA">
        <w:rPr>
          <w:rFonts w:eastAsia="Arial MT"/>
          <w:w w:val="102"/>
          <w:szCs w:val="24"/>
        </w:rPr>
        <w:t>c</w:t>
      </w:r>
      <w:r w:rsidRPr="00AF2ACA">
        <w:rPr>
          <w:rFonts w:eastAsia="Arial MT"/>
          <w:spacing w:val="1"/>
          <w:w w:val="102"/>
          <w:szCs w:val="24"/>
        </w:rPr>
        <w:t>e</w:t>
      </w:r>
      <w:r w:rsidRPr="00AF2ACA">
        <w:rPr>
          <w:rFonts w:eastAsia="Arial MT"/>
          <w:w w:val="102"/>
          <w:szCs w:val="24"/>
        </w:rPr>
        <w:t>s</w:t>
      </w:r>
      <w:r w:rsidRPr="00AF2ACA">
        <w:rPr>
          <w:rFonts w:eastAsia="Arial MT"/>
          <w:spacing w:val="-2"/>
          <w:w w:val="102"/>
          <w:szCs w:val="24"/>
        </w:rPr>
        <w:t>t</w:t>
      </w:r>
      <w:r w:rsidRPr="00AF2ACA">
        <w:rPr>
          <w:rFonts w:eastAsia="Arial MT"/>
          <w:spacing w:val="1"/>
          <w:w w:val="102"/>
          <w:szCs w:val="24"/>
        </w:rPr>
        <w:t>o</w:t>
      </w:r>
      <w:r w:rsidRPr="00AF2ACA">
        <w:rPr>
          <w:rFonts w:eastAsia="Arial MT"/>
          <w:w w:val="102"/>
          <w:szCs w:val="24"/>
        </w:rPr>
        <w:t>r</w:t>
      </w:r>
      <w:r w:rsidRPr="00AF2ACA">
        <w:rPr>
          <w:rFonts w:eastAsia="Arial MT"/>
          <w:spacing w:val="16"/>
          <w:szCs w:val="24"/>
        </w:rPr>
        <w:t xml:space="preserve"> </w:t>
      </w:r>
      <w:r w:rsidRPr="00AF2ACA">
        <w:rPr>
          <w:rFonts w:eastAsia="Arial MT"/>
          <w:spacing w:val="-2"/>
          <w:w w:val="102"/>
          <w:szCs w:val="24"/>
        </w:rPr>
        <w:t>f</w:t>
      </w:r>
      <w:r w:rsidRPr="00AF2ACA">
        <w:rPr>
          <w:rFonts w:eastAsia="Arial MT"/>
          <w:w w:val="102"/>
          <w:szCs w:val="24"/>
        </w:rPr>
        <w:t>i</w:t>
      </w:r>
      <w:r w:rsidRPr="00AF2ACA">
        <w:rPr>
          <w:rFonts w:eastAsia="Arial MT"/>
          <w:spacing w:val="-1"/>
          <w:w w:val="102"/>
          <w:szCs w:val="24"/>
        </w:rPr>
        <w:t>t</w:t>
      </w:r>
      <w:r w:rsidRPr="00AF2ACA">
        <w:rPr>
          <w:rFonts w:eastAsia="Arial MT"/>
          <w:w w:val="102"/>
          <w:szCs w:val="24"/>
        </w:rPr>
        <w:t>o</w:t>
      </w:r>
      <w:r w:rsidRPr="00AF2ACA">
        <w:rPr>
          <w:rFonts w:eastAsia="Arial MT"/>
          <w:spacing w:val="-2"/>
          <w:w w:val="102"/>
          <w:szCs w:val="24"/>
        </w:rPr>
        <w:t>c</w:t>
      </w:r>
      <w:r w:rsidRPr="00AF2ACA">
        <w:rPr>
          <w:rFonts w:eastAsia="Arial MT"/>
          <w:w w:val="102"/>
          <w:szCs w:val="24"/>
        </w:rPr>
        <w:t>eno</w:t>
      </w:r>
      <w:r w:rsidRPr="00AF2ACA">
        <w:rPr>
          <w:rFonts w:eastAsia="Arial MT"/>
          <w:spacing w:val="-2"/>
          <w:w w:val="102"/>
          <w:szCs w:val="24"/>
        </w:rPr>
        <w:t>z</w:t>
      </w:r>
      <w:r w:rsidRPr="00AF2ACA">
        <w:rPr>
          <w:rFonts w:eastAsia="Arial MT"/>
          <w:w w:val="102"/>
          <w:szCs w:val="24"/>
        </w:rPr>
        <w:t>e</w:t>
      </w:r>
      <w:r w:rsidRPr="00AF2ACA">
        <w:rPr>
          <w:rFonts w:eastAsia="Arial MT"/>
          <w:spacing w:val="16"/>
          <w:szCs w:val="24"/>
        </w:rPr>
        <w:t xml:space="preserve"> </w:t>
      </w:r>
      <w:r w:rsidRPr="00AF2ACA">
        <w:rPr>
          <w:rFonts w:eastAsia="Arial MT"/>
          <w:w w:val="102"/>
          <w:szCs w:val="24"/>
        </w:rPr>
        <w:t>o</w:t>
      </w:r>
      <w:r w:rsidRPr="00AF2ACA">
        <w:rPr>
          <w:rFonts w:eastAsia="Arial MT"/>
          <w:spacing w:val="16"/>
          <w:szCs w:val="24"/>
        </w:rPr>
        <w:t xml:space="preserve"> </w:t>
      </w:r>
      <w:r w:rsidRPr="00AF2ACA">
        <w:rPr>
          <w:rFonts w:eastAsia="Arial MT"/>
          <w:w w:val="102"/>
          <w:szCs w:val="24"/>
        </w:rPr>
        <w:t>n</w:t>
      </w:r>
      <w:r w:rsidRPr="00AF2ACA">
        <w:rPr>
          <w:rFonts w:eastAsia="Arial MT"/>
          <w:spacing w:val="-1"/>
          <w:w w:val="102"/>
          <w:szCs w:val="24"/>
        </w:rPr>
        <w:t>o</w:t>
      </w:r>
      <w:r w:rsidRPr="00AF2ACA">
        <w:rPr>
          <w:rFonts w:eastAsia="Arial MT"/>
          <w:w w:val="66"/>
          <w:szCs w:val="24"/>
        </w:rPr>
        <w:t>tă</w:t>
      </w:r>
      <w:r w:rsidRPr="00AF2ACA">
        <w:rPr>
          <w:rFonts w:eastAsia="Arial MT"/>
          <w:spacing w:val="16"/>
          <w:szCs w:val="24"/>
        </w:rPr>
        <w:t xml:space="preserve"> </w:t>
      </w:r>
      <w:r w:rsidRPr="00AF2ACA">
        <w:rPr>
          <w:rFonts w:eastAsia="Arial MT"/>
          <w:w w:val="102"/>
          <w:szCs w:val="24"/>
        </w:rPr>
        <w:t>ap</w:t>
      </w:r>
      <w:r w:rsidRPr="00AF2ACA">
        <w:rPr>
          <w:rFonts w:eastAsia="Arial MT"/>
          <w:spacing w:val="-1"/>
          <w:w w:val="102"/>
          <w:szCs w:val="24"/>
        </w:rPr>
        <w:t>a</w:t>
      </w:r>
      <w:r w:rsidRPr="00AF2ACA">
        <w:rPr>
          <w:rFonts w:eastAsia="Arial MT"/>
          <w:w w:val="102"/>
          <w:szCs w:val="24"/>
        </w:rPr>
        <w:t>rte</w:t>
      </w:r>
      <w:r w:rsidRPr="00AF2ACA">
        <w:rPr>
          <w:rFonts w:eastAsia="Arial MT"/>
          <w:spacing w:val="17"/>
          <w:szCs w:val="24"/>
        </w:rPr>
        <w:t xml:space="preserve"> </w:t>
      </w:r>
      <w:r w:rsidRPr="00AF2ACA">
        <w:rPr>
          <w:rFonts w:eastAsia="Arial MT"/>
          <w:spacing w:val="-2"/>
          <w:w w:val="51"/>
          <w:szCs w:val="24"/>
        </w:rPr>
        <w:t>ş</w:t>
      </w:r>
      <w:r w:rsidRPr="00AF2ACA">
        <w:rPr>
          <w:rFonts w:eastAsia="Arial MT"/>
          <w:w w:val="102"/>
          <w:szCs w:val="24"/>
        </w:rPr>
        <w:t>i</w:t>
      </w:r>
      <w:r w:rsidRPr="00AF2ACA">
        <w:rPr>
          <w:rFonts w:eastAsia="Arial MT"/>
          <w:spacing w:val="14"/>
          <w:szCs w:val="24"/>
        </w:rPr>
        <w:t xml:space="preserve"> </w:t>
      </w:r>
      <w:r w:rsidRPr="00AF2ACA">
        <w:rPr>
          <w:rFonts w:eastAsia="Arial MT"/>
          <w:spacing w:val="-1"/>
          <w:w w:val="102"/>
          <w:szCs w:val="24"/>
        </w:rPr>
        <w:t>c</w:t>
      </w:r>
      <w:r w:rsidRPr="00AF2ACA">
        <w:rPr>
          <w:rFonts w:eastAsia="Arial MT"/>
          <w:w w:val="102"/>
          <w:szCs w:val="24"/>
        </w:rPr>
        <w:t>are au</w:t>
      </w:r>
      <w:r w:rsidRPr="00AF2ACA">
        <w:rPr>
          <w:rFonts w:eastAsia="Arial MT"/>
          <w:spacing w:val="2"/>
          <w:szCs w:val="24"/>
        </w:rPr>
        <w:t xml:space="preserve"> </w:t>
      </w:r>
      <w:r w:rsidRPr="00AF2ACA">
        <w:rPr>
          <w:rFonts w:eastAsia="Arial MT"/>
          <w:spacing w:val="-1"/>
          <w:w w:val="102"/>
          <w:szCs w:val="24"/>
        </w:rPr>
        <w:t>d</w:t>
      </w:r>
      <w:r w:rsidRPr="00AF2ACA">
        <w:rPr>
          <w:rFonts w:eastAsia="Arial MT"/>
          <w:w w:val="102"/>
          <w:szCs w:val="24"/>
        </w:rPr>
        <w:t>et</w:t>
      </w:r>
      <w:r w:rsidRPr="00AF2ACA">
        <w:rPr>
          <w:rFonts w:eastAsia="Arial MT"/>
          <w:spacing w:val="1"/>
          <w:w w:val="102"/>
          <w:szCs w:val="24"/>
        </w:rPr>
        <w:t>e</w:t>
      </w:r>
      <w:r w:rsidRPr="00AF2ACA">
        <w:rPr>
          <w:rFonts w:eastAsia="Arial MT"/>
          <w:spacing w:val="-1"/>
          <w:w w:val="102"/>
          <w:szCs w:val="24"/>
        </w:rPr>
        <w:t>r</w:t>
      </w:r>
      <w:r w:rsidRPr="00AF2ACA">
        <w:rPr>
          <w:rFonts w:eastAsia="Arial MT"/>
          <w:w w:val="102"/>
          <w:szCs w:val="24"/>
        </w:rPr>
        <w:t>m</w:t>
      </w:r>
      <w:r w:rsidRPr="00AF2ACA">
        <w:rPr>
          <w:rFonts w:eastAsia="Arial MT"/>
          <w:spacing w:val="-1"/>
          <w:w w:val="102"/>
          <w:szCs w:val="24"/>
        </w:rPr>
        <w:t>i</w:t>
      </w:r>
      <w:r w:rsidRPr="00AF2ACA">
        <w:rPr>
          <w:rFonts w:eastAsia="Arial MT"/>
          <w:w w:val="102"/>
          <w:szCs w:val="24"/>
        </w:rPr>
        <w:t>nat</w:t>
      </w:r>
      <w:r w:rsidRPr="00AF2ACA">
        <w:rPr>
          <w:rFonts w:eastAsia="Arial MT"/>
          <w:szCs w:val="24"/>
        </w:rPr>
        <w:t xml:space="preserve"> </w:t>
      </w:r>
      <w:r w:rsidRPr="00AF2ACA">
        <w:rPr>
          <w:rFonts w:eastAsia="Arial MT"/>
          <w:spacing w:val="1"/>
          <w:w w:val="102"/>
          <w:szCs w:val="24"/>
        </w:rPr>
        <w:t>d</w:t>
      </w:r>
      <w:r w:rsidRPr="00AF2ACA">
        <w:rPr>
          <w:rFonts w:eastAsia="Arial MT"/>
          <w:w w:val="102"/>
          <w:szCs w:val="24"/>
        </w:rPr>
        <w:t>esc</w:t>
      </w:r>
      <w:r w:rsidRPr="00AF2ACA">
        <w:rPr>
          <w:rFonts w:eastAsia="Arial MT"/>
          <w:spacing w:val="-1"/>
          <w:w w:val="102"/>
          <w:szCs w:val="24"/>
        </w:rPr>
        <w:t>r</w:t>
      </w:r>
      <w:r w:rsidRPr="00AF2ACA">
        <w:rPr>
          <w:rFonts w:eastAsia="Arial MT"/>
          <w:w w:val="102"/>
          <w:szCs w:val="24"/>
        </w:rPr>
        <w:t>i</w:t>
      </w:r>
      <w:r w:rsidRPr="00AF2ACA">
        <w:rPr>
          <w:rFonts w:eastAsia="Arial MT"/>
          <w:spacing w:val="-1"/>
          <w:w w:val="102"/>
          <w:szCs w:val="24"/>
        </w:rPr>
        <w:t>e</w:t>
      </w:r>
      <w:r w:rsidRPr="00AF2ACA">
        <w:rPr>
          <w:rFonts w:eastAsia="Arial MT"/>
          <w:w w:val="102"/>
          <w:szCs w:val="24"/>
        </w:rPr>
        <w:t>rea</w:t>
      </w:r>
      <w:r w:rsidRPr="00AF2ACA">
        <w:rPr>
          <w:rFonts w:eastAsia="Arial MT"/>
          <w:spacing w:val="2"/>
          <w:szCs w:val="24"/>
        </w:rPr>
        <w:t xml:space="preserve"> </w:t>
      </w:r>
      <w:r w:rsidRPr="00AF2ACA">
        <w:rPr>
          <w:rFonts w:eastAsia="Arial MT"/>
          <w:w w:val="102"/>
          <w:szCs w:val="24"/>
        </w:rPr>
        <w:t>a</w:t>
      </w:r>
      <w:r w:rsidRPr="00AF2ACA">
        <w:rPr>
          <w:rFonts w:eastAsia="Arial MT"/>
          <w:spacing w:val="2"/>
          <w:szCs w:val="24"/>
        </w:rPr>
        <w:t xml:space="preserve"> </w:t>
      </w:r>
      <w:r w:rsidRPr="00AF2ACA">
        <w:rPr>
          <w:rFonts w:eastAsia="Arial MT"/>
          <w:spacing w:val="-1"/>
          <w:w w:val="102"/>
          <w:szCs w:val="24"/>
        </w:rPr>
        <w:t>n</w:t>
      </w:r>
      <w:r w:rsidRPr="00AF2ACA">
        <w:rPr>
          <w:rFonts w:eastAsia="Arial MT"/>
          <w:w w:val="102"/>
          <w:szCs w:val="24"/>
        </w:rPr>
        <w:t>um</w:t>
      </w:r>
      <w:r w:rsidRPr="00AF2ACA">
        <w:rPr>
          <w:rFonts w:eastAsia="Arial MT"/>
          <w:spacing w:val="-1"/>
          <w:w w:val="102"/>
          <w:szCs w:val="24"/>
        </w:rPr>
        <w:t>e</w:t>
      </w:r>
      <w:r w:rsidRPr="00AF2ACA">
        <w:rPr>
          <w:rFonts w:eastAsia="Arial MT"/>
          <w:w w:val="102"/>
          <w:szCs w:val="24"/>
        </w:rPr>
        <w:t>r</w:t>
      </w:r>
      <w:r w:rsidRPr="00AF2ACA">
        <w:rPr>
          <w:rFonts w:eastAsia="Arial MT"/>
          <w:spacing w:val="1"/>
          <w:w w:val="102"/>
          <w:szCs w:val="24"/>
        </w:rPr>
        <w:t>o</w:t>
      </w:r>
      <w:r w:rsidRPr="00AF2ACA">
        <w:rPr>
          <w:rFonts w:eastAsia="Arial MT"/>
          <w:spacing w:val="-2"/>
          <w:w w:val="102"/>
          <w:szCs w:val="24"/>
        </w:rPr>
        <w:t>s</w:t>
      </w:r>
      <w:r w:rsidRPr="00AF2ACA">
        <w:rPr>
          <w:rFonts w:eastAsia="Arial MT"/>
          <w:w w:val="102"/>
          <w:szCs w:val="24"/>
        </w:rPr>
        <w:t>i</w:t>
      </w:r>
      <w:r w:rsidRPr="00AF2ACA">
        <w:rPr>
          <w:rFonts w:eastAsia="Arial MT"/>
          <w:spacing w:val="2"/>
          <w:szCs w:val="24"/>
        </w:rPr>
        <w:t xml:space="preserve"> </w:t>
      </w:r>
      <w:r w:rsidRPr="00AF2ACA">
        <w:rPr>
          <w:rFonts w:eastAsia="Arial MT"/>
          <w:w w:val="102"/>
          <w:szCs w:val="24"/>
        </w:rPr>
        <w:t>ce</w:t>
      </w:r>
      <w:r w:rsidRPr="00AF2ACA">
        <w:rPr>
          <w:rFonts w:eastAsia="Arial MT"/>
          <w:spacing w:val="-1"/>
          <w:w w:val="102"/>
          <w:szCs w:val="24"/>
        </w:rPr>
        <w:t>n</w:t>
      </w:r>
      <w:r w:rsidRPr="00AF2ACA">
        <w:rPr>
          <w:rFonts w:eastAsia="Arial MT"/>
          <w:w w:val="102"/>
          <w:szCs w:val="24"/>
        </w:rPr>
        <w:t>ota</w:t>
      </w:r>
      <w:r w:rsidRPr="00AF2ACA">
        <w:rPr>
          <w:rFonts w:eastAsia="Arial MT"/>
          <w:spacing w:val="-2"/>
          <w:w w:val="102"/>
          <w:szCs w:val="24"/>
        </w:rPr>
        <w:t>x</w:t>
      </w:r>
      <w:r w:rsidRPr="00AF2ACA">
        <w:rPr>
          <w:rFonts w:eastAsia="Arial MT"/>
          <w:w w:val="102"/>
          <w:szCs w:val="24"/>
        </w:rPr>
        <w:t>oni</w:t>
      </w:r>
      <w:r w:rsidRPr="00AF2ACA">
        <w:rPr>
          <w:rFonts w:eastAsia="Arial MT"/>
          <w:spacing w:val="2"/>
          <w:szCs w:val="24"/>
        </w:rPr>
        <w:t xml:space="preserve"> </w:t>
      </w:r>
      <w:r w:rsidRPr="00AF2ACA">
        <w:rPr>
          <w:rFonts w:eastAsia="Arial MT"/>
          <w:spacing w:val="-1"/>
          <w:w w:val="102"/>
          <w:szCs w:val="24"/>
        </w:rPr>
        <w:t>no</w:t>
      </w:r>
      <w:r w:rsidRPr="00AF2ACA">
        <w:rPr>
          <w:rFonts w:eastAsia="Arial MT"/>
          <w:w w:val="102"/>
          <w:szCs w:val="24"/>
        </w:rPr>
        <w:t>i</w:t>
      </w:r>
      <w:r w:rsidRPr="00AF2ACA">
        <w:rPr>
          <w:rFonts w:eastAsia="Arial MT"/>
          <w:spacing w:val="1"/>
          <w:szCs w:val="24"/>
        </w:rPr>
        <w:t xml:space="preserve"> </w:t>
      </w:r>
      <w:r w:rsidRPr="00AF2ACA">
        <w:rPr>
          <w:rFonts w:eastAsia="Arial MT"/>
          <w:w w:val="102"/>
          <w:szCs w:val="24"/>
        </w:rPr>
        <w:t>p</w:t>
      </w:r>
      <w:r w:rsidRPr="00AF2ACA">
        <w:rPr>
          <w:rFonts w:eastAsia="Arial MT"/>
          <w:spacing w:val="-1"/>
          <w:w w:val="102"/>
          <w:szCs w:val="24"/>
        </w:rPr>
        <w:t>e</w:t>
      </w:r>
      <w:r w:rsidRPr="00AF2ACA">
        <w:rPr>
          <w:rFonts w:eastAsia="Arial MT"/>
          <w:spacing w:val="1"/>
          <w:w w:val="102"/>
          <w:szCs w:val="24"/>
        </w:rPr>
        <w:t>n</w:t>
      </w:r>
      <w:r w:rsidRPr="00AF2ACA">
        <w:rPr>
          <w:rFonts w:eastAsia="Arial MT"/>
          <w:spacing w:val="-2"/>
          <w:w w:val="102"/>
          <w:szCs w:val="24"/>
        </w:rPr>
        <w:t>t</w:t>
      </w:r>
      <w:r w:rsidRPr="00AF2ACA">
        <w:rPr>
          <w:rFonts w:eastAsia="Arial MT"/>
          <w:spacing w:val="1"/>
          <w:w w:val="102"/>
          <w:szCs w:val="24"/>
        </w:rPr>
        <w:t>r</w:t>
      </w:r>
      <w:r w:rsidRPr="00AF2ACA">
        <w:rPr>
          <w:rFonts w:eastAsia="Arial MT"/>
          <w:w w:val="102"/>
          <w:szCs w:val="24"/>
        </w:rPr>
        <w:t>u</w:t>
      </w:r>
      <w:r w:rsidRPr="00AF2ACA">
        <w:rPr>
          <w:rFonts w:eastAsia="Arial MT"/>
          <w:spacing w:val="2"/>
          <w:szCs w:val="24"/>
        </w:rPr>
        <w:t xml:space="preserve"> </w:t>
      </w:r>
      <w:r w:rsidRPr="00AF2ACA">
        <w:rPr>
          <w:rFonts w:eastAsia="Arial MT"/>
          <w:w w:val="102"/>
          <w:szCs w:val="24"/>
        </w:rPr>
        <w:t>s</w:t>
      </w:r>
      <w:r w:rsidRPr="00AF2ACA">
        <w:rPr>
          <w:rFonts w:eastAsia="Arial MT"/>
          <w:spacing w:val="-2"/>
          <w:w w:val="102"/>
          <w:szCs w:val="24"/>
        </w:rPr>
        <w:t>t</w:t>
      </w:r>
      <w:r w:rsidRPr="00AF2ACA">
        <w:rPr>
          <w:rFonts w:eastAsia="Arial MT"/>
          <w:w w:val="102"/>
          <w:szCs w:val="24"/>
        </w:rPr>
        <w:t>i</w:t>
      </w:r>
      <w:r w:rsidRPr="00AF2ACA">
        <w:rPr>
          <w:rFonts w:eastAsia="Arial MT"/>
          <w:spacing w:val="-1"/>
          <w:w w:val="102"/>
          <w:szCs w:val="24"/>
        </w:rPr>
        <w:t>i</w:t>
      </w:r>
      <w:r w:rsidRPr="00AF2ACA">
        <w:rPr>
          <w:rFonts w:eastAsia="Arial MT"/>
          <w:spacing w:val="2"/>
          <w:w w:val="102"/>
          <w:szCs w:val="24"/>
        </w:rPr>
        <w:t>n</w:t>
      </w:r>
      <w:r w:rsidRPr="00AF2ACA">
        <w:rPr>
          <w:rFonts w:eastAsia="Arial MT"/>
          <w:spacing w:val="-2"/>
          <w:w w:val="42"/>
          <w:szCs w:val="24"/>
        </w:rPr>
        <w:t>ţ</w:t>
      </w:r>
      <w:r w:rsidRPr="00AF2ACA">
        <w:rPr>
          <w:rFonts w:eastAsia="Arial MT"/>
          <w:spacing w:val="1"/>
          <w:w w:val="42"/>
          <w:szCs w:val="24"/>
        </w:rPr>
        <w:t>ă</w:t>
      </w:r>
      <w:r w:rsidRPr="00AF2ACA">
        <w:rPr>
          <w:rFonts w:eastAsia="Arial MT"/>
          <w:w w:val="102"/>
          <w:szCs w:val="24"/>
        </w:rPr>
        <w:t>.</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Fauna terestră a peşterilor nu include elemente troglobionte dar fauna acvatică a fost</w:t>
      </w:r>
      <w:r w:rsidRPr="00AF2ACA">
        <w:rPr>
          <w:rFonts w:eastAsia="Arial MT"/>
          <w:spacing w:val="1"/>
          <w:szCs w:val="24"/>
        </w:rPr>
        <w:t xml:space="preserve"> </w:t>
      </w:r>
      <w:r w:rsidRPr="00AF2ACA">
        <w:rPr>
          <w:rFonts w:eastAsia="Arial MT"/>
          <w:w w:val="102"/>
          <w:szCs w:val="24"/>
        </w:rPr>
        <w:t>pu</w:t>
      </w:r>
      <w:r w:rsidRPr="00AF2ACA">
        <w:rPr>
          <w:rFonts w:eastAsia="Arial MT"/>
          <w:spacing w:val="-1"/>
          <w:w w:val="102"/>
          <w:szCs w:val="24"/>
        </w:rPr>
        <w:t>t</w:t>
      </w:r>
      <w:r w:rsidRPr="00AF2ACA">
        <w:rPr>
          <w:rFonts w:eastAsia="Arial MT"/>
          <w:w w:val="102"/>
          <w:szCs w:val="24"/>
        </w:rPr>
        <w:t>in</w:t>
      </w:r>
      <w:r w:rsidRPr="00AF2ACA">
        <w:rPr>
          <w:rFonts w:eastAsia="Arial MT"/>
          <w:szCs w:val="24"/>
        </w:rPr>
        <w:t xml:space="preserve"> </w:t>
      </w:r>
      <w:r w:rsidRPr="00AF2ACA">
        <w:rPr>
          <w:rFonts w:eastAsia="Arial MT"/>
          <w:spacing w:val="-23"/>
          <w:szCs w:val="24"/>
        </w:rPr>
        <w:t xml:space="preserve"> </w:t>
      </w:r>
      <w:r w:rsidRPr="00AF2ACA">
        <w:rPr>
          <w:rFonts w:eastAsia="Arial MT"/>
          <w:spacing w:val="-1"/>
          <w:w w:val="102"/>
          <w:szCs w:val="24"/>
        </w:rPr>
        <w:t>stu</w:t>
      </w:r>
      <w:r w:rsidRPr="00AF2ACA">
        <w:rPr>
          <w:rFonts w:eastAsia="Arial MT"/>
          <w:spacing w:val="1"/>
          <w:w w:val="102"/>
          <w:szCs w:val="24"/>
        </w:rPr>
        <w:t>d</w:t>
      </w:r>
      <w:r w:rsidRPr="00AF2ACA">
        <w:rPr>
          <w:rFonts w:eastAsia="Arial MT"/>
          <w:spacing w:val="-1"/>
          <w:w w:val="102"/>
          <w:szCs w:val="24"/>
        </w:rPr>
        <w:t>i</w:t>
      </w:r>
      <w:r w:rsidRPr="00AF2ACA">
        <w:rPr>
          <w:rFonts w:eastAsia="Arial MT"/>
          <w:spacing w:val="1"/>
          <w:w w:val="102"/>
          <w:szCs w:val="24"/>
        </w:rPr>
        <w:t>a</w:t>
      </w:r>
      <w:r w:rsidRPr="00AF2ACA">
        <w:rPr>
          <w:rFonts w:eastAsia="Arial MT"/>
          <w:spacing w:val="-2"/>
          <w:w w:val="102"/>
          <w:szCs w:val="24"/>
        </w:rPr>
        <w:t>t</w:t>
      </w:r>
      <w:r w:rsidRPr="00AF2ACA">
        <w:rPr>
          <w:rFonts w:eastAsia="Arial MT"/>
          <w:spacing w:val="1"/>
          <w:w w:val="66"/>
          <w:szCs w:val="24"/>
        </w:rPr>
        <w:t>ă</w:t>
      </w:r>
      <w:r w:rsidRPr="00AF2ACA">
        <w:rPr>
          <w:rFonts w:eastAsia="Arial MT"/>
          <w:w w:val="66"/>
          <w:szCs w:val="24"/>
        </w:rPr>
        <w:t>,</w:t>
      </w:r>
      <w:r w:rsidRPr="00AF2ACA">
        <w:rPr>
          <w:rFonts w:eastAsia="Arial MT"/>
          <w:szCs w:val="24"/>
        </w:rPr>
        <w:t xml:space="preserve"> </w:t>
      </w:r>
      <w:r w:rsidRPr="00AF2ACA">
        <w:rPr>
          <w:rFonts w:eastAsia="Arial MT"/>
          <w:spacing w:val="-25"/>
          <w:szCs w:val="24"/>
        </w:rPr>
        <w:t xml:space="preserve"> </w:t>
      </w:r>
      <w:r w:rsidRPr="00AF2ACA">
        <w:rPr>
          <w:rFonts w:eastAsia="Arial MT"/>
          <w:spacing w:val="1"/>
          <w:w w:val="102"/>
          <w:szCs w:val="24"/>
        </w:rPr>
        <w:t>n</w:t>
      </w:r>
      <w:r w:rsidRPr="00AF2ACA">
        <w:rPr>
          <w:rFonts w:eastAsia="Arial MT"/>
          <w:spacing w:val="-1"/>
          <w:w w:val="102"/>
          <w:szCs w:val="24"/>
        </w:rPr>
        <w:t>u</w:t>
      </w:r>
      <w:r w:rsidRPr="00AF2ACA">
        <w:rPr>
          <w:rFonts w:eastAsia="Arial MT"/>
          <w:w w:val="102"/>
          <w:szCs w:val="24"/>
        </w:rPr>
        <w:t>mai</w:t>
      </w:r>
      <w:r w:rsidRPr="00AF2ACA">
        <w:rPr>
          <w:rFonts w:eastAsia="Arial MT"/>
          <w:szCs w:val="24"/>
        </w:rPr>
        <w:t xml:space="preserve"> </w:t>
      </w:r>
      <w:r w:rsidRPr="00AF2ACA">
        <w:rPr>
          <w:rFonts w:eastAsia="Arial MT"/>
          <w:spacing w:val="-23"/>
          <w:szCs w:val="24"/>
        </w:rPr>
        <w:t xml:space="preserve"> </w:t>
      </w:r>
      <w:r w:rsidRPr="00AF2ACA">
        <w:rPr>
          <w:rFonts w:eastAsia="Arial MT"/>
          <w:spacing w:val="-2"/>
          <w:w w:val="102"/>
          <w:szCs w:val="24"/>
        </w:rPr>
        <w:t>î</w:t>
      </w:r>
      <w:r w:rsidRPr="00AF2ACA">
        <w:rPr>
          <w:rFonts w:eastAsia="Arial MT"/>
          <w:w w:val="102"/>
          <w:szCs w:val="24"/>
        </w:rPr>
        <w:t>n</w:t>
      </w:r>
      <w:r w:rsidRPr="00AF2ACA">
        <w:rPr>
          <w:rFonts w:eastAsia="Arial MT"/>
          <w:szCs w:val="24"/>
        </w:rPr>
        <w:t xml:space="preserve"> </w:t>
      </w:r>
      <w:r w:rsidRPr="00AF2ACA">
        <w:rPr>
          <w:rFonts w:eastAsia="Arial MT"/>
          <w:spacing w:val="-20"/>
          <w:szCs w:val="24"/>
        </w:rPr>
        <w:t xml:space="preserve"> </w:t>
      </w:r>
      <w:r w:rsidRPr="00AF2ACA">
        <w:rPr>
          <w:rFonts w:eastAsia="Arial MT"/>
          <w:spacing w:val="-1"/>
          <w:w w:val="102"/>
          <w:szCs w:val="24"/>
        </w:rPr>
        <w:t>P</w:t>
      </w:r>
      <w:r w:rsidRPr="00AF2ACA">
        <w:rPr>
          <w:rFonts w:eastAsia="Arial MT"/>
          <w:w w:val="102"/>
          <w:szCs w:val="24"/>
        </w:rPr>
        <w:t>e</w:t>
      </w:r>
      <w:r w:rsidRPr="00AF2ACA">
        <w:rPr>
          <w:rFonts w:eastAsia="Arial MT"/>
          <w:spacing w:val="-1"/>
          <w:w w:val="51"/>
          <w:szCs w:val="24"/>
        </w:rPr>
        <w:t>ş</w:t>
      </w:r>
      <w:r w:rsidRPr="00AF2ACA">
        <w:rPr>
          <w:rFonts w:eastAsia="Arial MT"/>
          <w:spacing w:val="-1"/>
          <w:w w:val="102"/>
          <w:szCs w:val="24"/>
        </w:rPr>
        <w:t>ter</w:t>
      </w:r>
      <w:r w:rsidRPr="00AF2ACA">
        <w:rPr>
          <w:rFonts w:eastAsia="Arial MT"/>
          <w:w w:val="102"/>
          <w:szCs w:val="24"/>
        </w:rPr>
        <w:t>a</w:t>
      </w:r>
      <w:r w:rsidRPr="00AF2ACA">
        <w:rPr>
          <w:rFonts w:eastAsia="Arial MT"/>
          <w:szCs w:val="24"/>
        </w:rPr>
        <w:t xml:space="preserve"> </w:t>
      </w:r>
      <w:r w:rsidRPr="00AF2ACA">
        <w:rPr>
          <w:rFonts w:eastAsia="Arial MT"/>
          <w:spacing w:val="-20"/>
          <w:szCs w:val="24"/>
        </w:rPr>
        <w:t xml:space="preserve"> </w:t>
      </w:r>
      <w:r w:rsidRPr="00AF2ACA">
        <w:rPr>
          <w:rFonts w:eastAsia="Arial MT"/>
          <w:spacing w:val="-2"/>
          <w:w w:val="102"/>
          <w:szCs w:val="24"/>
        </w:rPr>
        <w:t>I</w:t>
      </w:r>
      <w:r w:rsidRPr="00AF2ACA">
        <w:rPr>
          <w:rFonts w:eastAsia="Arial MT"/>
          <w:w w:val="102"/>
          <w:szCs w:val="24"/>
        </w:rPr>
        <w:t>a</w:t>
      </w:r>
      <w:r w:rsidRPr="00AF2ACA">
        <w:rPr>
          <w:rFonts w:eastAsia="Arial MT"/>
          <w:spacing w:val="-1"/>
          <w:w w:val="102"/>
          <w:szCs w:val="24"/>
        </w:rPr>
        <w:t>l</w:t>
      </w:r>
      <w:r w:rsidRPr="00AF2ACA">
        <w:rPr>
          <w:rFonts w:eastAsia="Arial MT"/>
          <w:w w:val="102"/>
          <w:szCs w:val="24"/>
        </w:rPr>
        <w:t>omi</w:t>
      </w:r>
      <w:r w:rsidRPr="00AF2ACA">
        <w:rPr>
          <w:rFonts w:eastAsia="Arial MT"/>
          <w:spacing w:val="-1"/>
          <w:w w:val="28"/>
          <w:szCs w:val="24"/>
        </w:rPr>
        <w:t>ţ</w:t>
      </w:r>
      <w:r w:rsidRPr="00AF2ACA">
        <w:rPr>
          <w:rFonts w:eastAsia="Arial MT"/>
          <w:w w:val="102"/>
          <w:szCs w:val="24"/>
        </w:rPr>
        <w:t>ei</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a</w:t>
      </w:r>
      <w:r w:rsidRPr="00AF2ACA">
        <w:rPr>
          <w:rFonts w:eastAsia="Arial MT"/>
          <w:szCs w:val="24"/>
        </w:rPr>
        <w:t xml:space="preserve"> </w:t>
      </w:r>
      <w:r w:rsidRPr="00AF2ACA">
        <w:rPr>
          <w:rFonts w:eastAsia="Arial MT"/>
          <w:spacing w:val="-22"/>
          <w:szCs w:val="24"/>
        </w:rPr>
        <w:t xml:space="preserve"> </w:t>
      </w:r>
      <w:r w:rsidRPr="00AF2ACA">
        <w:rPr>
          <w:rFonts w:eastAsia="Arial MT"/>
          <w:spacing w:val="-2"/>
          <w:w w:val="102"/>
          <w:szCs w:val="24"/>
        </w:rPr>
        <w:t>f</w:t>
      </w:r>
      <w:r w:rsidRPr="00AF2ACA">
        <w:rPr>
          <w:rFonts w:eastAsia="Arial MT"/>
          <w:spacing w:val="1"/>
          <w:w w:val="102"/>
          <w:szCs w:val="24"/>
        </w:rPr>
        <w:t>o</w:t>
      </w:r>
      <w:r w:rsidRPr="00AF2ACA">
        <w:rPr>
          <w:rFonts w:eastAsia="Arial MT"/>
          <w:spacing w:val="-1"/>
          <w:w w:val="102"/>
          <w:szCs w:val="24"/>
        </w:rPr>
        <w:t>s</w:t>
      </w:r>
      <w:r w:rsidRPr="00AF2ACA">
        <w:rPr>
          <w:rFonts w:eastAsia="Arial MT"/>
          <w:w w:val="102"/>
          <w:szCs w:val="24"/>
        </w:rPr>
        <w:t>t</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g</w:t>
      </w:r>
      <w:r w:rsidRPr="00AF2ACA">
        <w:rPr>
          <w:rFonts w:eastAsia="Arial MT"/>
          <w:w w:val="57"/>
          <w:szCs w:val="24"/>
        </w:rPr>
        <w:t>ă</w:t>
      </w:r>
      <w:r w:rsidRPr="00AF2ACA">
        <w:rPr>
          <w:rFonts w:eastAsia="Arial MT"/>
          <w:spacing w:val="-2"/>
          <w:w w:val="102"/>
          <w:szCs w:val="24"/>
        </w:rPr>
        <w:t>s</w:t>
      </w:r>
      <w:r w:rsidRPr="00AF2ACA">
        <w:rPr>
          <w:rFonts w:eastAsia="Arial MT"/>
          <w:w w:val="102"/>
          <w:szCs w:val="24"/>
        </w:rPr>
        <w:t>i</w:t>
      </w:r>
      <w:r w:rsidRPr="00AF2ACA">
        <w:rPr>
          <w:rFonts w:eastAsia="Arial MT"/>
          <w:spacing w:val="-1"/>
          <w:w w:val="102"/>
          <w:szCs w:val="24"/>
        </w:rPr>
        <w:t>t</w:t>
      </w:r>
      <w:r w:rsidRPr="00AF2ACA">
        <w:rPr>
          <w:rFonts w:eastAsia="Arial MT"/>
          <w:w w:val="102"/>
          <w:szCs w:val="24"/>
        </w:rPr>
        <w:t>a</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o</w:t>
      </w:r>
      <w:r w:rsidRPr="00AF2ACA">
        <w:rPr>
          <w:rFonts w:eastAsia="Arial MT"/>
          <w:szCs w:val="24"/>
        </w:rPr>
        <w:t xml:space="preserve"> </w:t>
      </w:r>
      <w:r w:rsidRPr="00AF2ACA">
        <w:rPr>
          <w:rFonts w:eastAsia="Arial MT"/>
          <w:spacing w:val="-22"/>
          <w:szCs w:val="24"/>
        </w:rPr>
        <w:t xml:space="preserve"> </w:t>
      </w:r>
      <w:r w:rsidRPr="00AF2ACA">
        <w:rPr>
          <w:rFonts w:eastAsia="Arial MT"/>
          <w:spacing w:val="-1"/>
          <w:w w:val="102"/>
          <w:szCs w:val="24"/>
        </w:rPr>
        <w:t>su</w:t>
      </w:r>
      <w:r w:rsidRPr="00AF2ACA">
        <w:rPr>
          <w:rFonts w:eastAsia="Arial MT"/>
          <w:w w:val="102"/>
          <w:szCs w:val="24"/>
        </w:rPr>
        <w:t>b</w:t>
      </w:r>
      <w:r w:rsidRPr="00AF2ACA">
        <w:rPr>
          <w:rFonts w:eastAsia="Arial MT"/>
          <w:spacing w:val="-1"/>
          <w:w w:val="102"/>
          <w:szCs w:val="24"/>
        </w:rPr>
        <w:t>s</w:t>
      </w:r>
      <w:r w:rsidRPr="00AF2ACA">
        <w:rPr>
          <w:rFonts w:eastAsia="Arial MT"/>
          <w:w w:val="102"/>
          <w:szCs w:val="24"/>
        </w:rPr>
        <w:t>pecie</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p</w:t>
      </w:r>
      <w:r w:rsidRPr="00AF2ACA">
        <w:rPr>
          <w:rFonts w:eastAsia="Arial MT"/>
          <w:spacing w:val="-1"/>
          <w:w w:val="102"/>
          <w:szCs w:val="24"/>
        </w:rPr>
        <w:t>r</w:t>
      </w:r>
      <w:r w:rsidRPr="00AF2ACA">
        <w:rPr>
          <w:rFonts w:eastAsia="Arial MT"/>
          <w:w w:val="102"/>
          <w:szCs w:val="24"/>
        </w:rPr>
        <w:t>o</w:t>
      </w:r>
      <w:r w:rsidRPr="00AF2ACA">
        <w:rPr>
          <w:rFonts w:eastAsia="Arial MT"/>
          <w:spacing w:val="-1"/>
          <w:w w:val="102"/>
          <w:szCs w:val="24"/>
        </w:rPr>
        <w:t>b</w:t>
      </w:r>
      <w:r w:rsidRPr="00AF2ACA">
        <w:rPr>
          <w:rFonts w:eastAsia="Arial MT"/>
          <w:w w:val="102"/>
          <w:szCs w:val="24"/>
        </w:rPr>
        <w:t>ab</w:t>
      </w:r>
      <w:r w:rsidRPr="00AF2ACA">
        <w:rPr>
          <w:rFonts w:eastAsia="Arial MT"/>
          <w:spacing w:val="-1"/>
          <w:w w:val="102"/>
          <w:szCs w:val="24"/>
        </w:rPr>
        <w:t>i</w:t>
      </w:r>
      <w:r w:rsidRPr="00AF2ACA">
        <w:rPr>
          <w:rFonts w:eastAsia="Arial MT"/>
          <w:w w:val="102"/>
          <w:szCs w:val="24"/>
        </w:rPr>
        <w:t>l</w:t>
      </w:r>
      <w:r w:rsidRPr="00AF2ACA">
        <w:rPr>
          <w:rFonts w:eastAsia="Arial MT"/>
          <w:szCs w:val="24"/>
        </w:rPr>
        <w:t xml:space="preserve"> </w:t>
      </w:r>
      <w:r w:rsidRPr="00AF2ACA">
        <w:rPr>
          <w:rFonts w:eastAsia="Arial MT"/>
          <w:spacing w:val="-23"/>
          <w:szCs w:val="24"/>
        </w:rPr>
        <w:t xml:space="preserve"> </w:t>
      </w:r>
      <w:r w:rsidRPr="00AF2ACA">
        <w:rPr>
          <w:rFonts w:eastAsia="Arial MT"/>
          <w:spacing w:val="-1"/>
          <w:w w:val="102"/>
          <w:szCs w:val="24"/>
        </w:rPr>
        <w:t>e</w:t>
      </w:r>
      <w:r w:rsidRPr="00AF2ACA">
        <w:rPr>
          <w:rFonts w:eastAsia="Arial MT"/>
          <w:w w:val="102"/>
          <w:szCs w:val="24"/>
        </w:rPr>
        <w:t>nd</w:t>
      </w:r>
      <w:r w:rsidRPr="00AF2ACA">
        <w:rPr>
          <w:rFonts w:eastAsia="Arial MT"/>
          <w:spacing w:val="-1"/>
          <w:w w:val="102"/>
          <w:szCs w:val="24"/>
        </w:rPr>
        <w:t>em</w:t>
      </w:r>
      <w:r w:rsidRPr="00AF2ACA">
        <w:rPr>
          <w:rFonts w:eastAsia="Arial MT"/>
          <w:spacing w:val="1"/>
          <w:w w:val="102"/>
          <w:szCs w:val="24"/>
        </w:rPr>
        <w:t>i</w:t>
      </w:r>
      <w:r w:rsidRPr="00AF2ACA">
        <w:rPr>
          <w:rFonts w:eastAsia="Arial MT"/>
          <w:w w:val="72"/>
          <w:szCs w:val="24"/>
        </w:rPr>
        <w:t>că</w:t>
      </w:r>
      <w:r w:rsidRPr="00AF2ACA">
        <w:rPr>
          <w:rFonts w:eastAsia="Arial MT"/>
          <w:szCs w:val="24"/>
        </w:rPr>
        <w:t xml:space="preserve"> </w:t>
      </w:r>
      <w:r w:rsidRPr="00AF2ACA">
        <w:rPr>
          <w:rFonts w:eastAsia="Arial MT"/>
          <w:spacing w:val="-23"/>
          <w:szCs w:val="24"/>
        </w:rPr>
        <w:t xml:space="preserve"> </w:t>
      </w:r>
      <w:r w:rsidRPr="00AF2ACA">
        <w:rPr>
          <w:rFonts w:eastAsia="Arial MT"/>
          <w:spacing w:val="-1"/>
          <w:w w:val="102"/>
          <w:szCs w:val="24"/>
        </w:rPr>
        <w:t>d</w:t>
      </w:r>
      <w:r w:rsidRPr="00AF2ACA">
        <w:rPr>
          <w:rFonts w:eastAsia="Arial MT"/>
          <w:w w:val="102"/>
          <w:szCs w:val="24"/>
        </w:rPr>
        <w:t xml:space="preserve">e </w:t>
      </w:r>
      <w:r w:rsidRPr="00AF2ACA">
        <w:rPr>
          <w:rFonts w:eastAsia="Arial MT"/>
          <w:szCs w:val="24"/>
        </w:rPr>
        <w:t>amfipod,Niphargus carpathicus. În acest masiv sunt cunoscute până în prezent aproximativ</w:t>
      </w:r>
      <w:r w:rsidRPr="00AF2ACA">
        <w:rPr>
          <w:rFonts w:eastAsia="Arial MT"/>
          <w:spacing w:val="1"/>
          <w:szCs w:val="24"/>
        </w:rPr>
        <w:t xml:space="preserve"> </w:t>
      </w:r>
      <w:r w:rsidRPr="00AF2ACA">
        <w:rPr>
          <w:rFonts w:eastAsia="Arial MT"/>
          <w:szCs w:val="24"/>
        </w:rPr>
        <w:t>3500 specii de animale, de la rotiferi până la mamifere. Insectele cuprind 1300 specii, dintre</w:t>
      </w:r>
      <w:r w:rsidRPr="00AF2ACA">
        <w:rPr>
          <w:rFonts w:eastAsia="Arial MT"/>
          <w:spacing w:val="1"/>
          <w:szCs w:val="24"/>
        </w:rPr>
        <w:t xml:space="preserve"> </w:t>
      </w:r>
      <w:r w:rsidRPr="00AF2ACA">
        <w:rPr>
          <w:rFonts w:eastAsia="Arial MT"/>
          <w:w w:val="102"/>
          <w:szCs w:val="24"/>
        </w:rPr>
        <w:t>c</w:t>
      </w:r>
      <w:r w:rsidRPr="00AF2ACA">
        <w:rPr>
          <w:rFonts w:eastAsia="Arial MT"/>
          <w:spacing w:val="1"/>
          <w:w w:val="102"/>
          <w:szCs w:val="24"/>
        </w:rPr>
        <w:t>a</w:t>
      </w:r>
      <w:r w:rsidRPr="00AF2ACA">
        <w:rPr>
          <w:rFonts w:eastAsia="Arial MT"/>
          <w:spacing w:val="-1"/>
          <w:w w:val="102"/>
          <w:szCs w:val="24"/>
        </w:rPr>
        <w:t>r</w:t>
      </w:r>
      <w:r w:rsidRPr="00AF2ACA">
        <w:rPr>
          <w:rFonts w:eastAsia="Arial MT"/>
          <w:w w:val="102"/>
          <w:szCs w:val="24"/>
        </w:rPr>
        <w:t>e</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f</w:t>
      </w:r>
      <w:r w:rsidRPr="00AF2ACA">
        <w:rPr>
          <w:rFonts w:eastAsia="Arial MT"/>
          <w:w w:val="102"/>
          <w:szCs w:val="24"/>
        </w:rPr>
        <w:t>oarte</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mul</w:t>
      </w:r>
      <w:r w:rsidRPr="00AF2ACA">
        <w:rPr>
          <w:rFonts w:eastAsia="Arial MT"/>
          <w:spacing w:val="-2"/>
          <w:w w:val="102"/>
          <w:szCs w:val="24"/>
        </w:rPr>
        <w:t>t</w:t>
      </w:r>
      <w:r w:rsidRPr="00AF2ACA">
        <w:rPr>
          <w:rFonts w:eastAsia="Arial MT"/>
          <w:w w:val="102"/>
          <w:szCs w:val="24"/>
        </w:rPr>
        <w:t>e</w:t>
      </w:r>
      <w:r w:rsidRPr="00AF2ACA">
        <w:rPr>
          <w:rFonts w:eastAsia="Arial MT"/>
          <w:szCs w:val="24"/>
        </w:rPr>
        <w:t xml:space="preserve"> </w:t>
      </w:r>
      <w:r w:rsidRPr="00AF2ACA">
        <w:rPr>
          <w:rFonts w:eastAsia="Arial MT"/>
          <w:spacing w:val="-16"/>
          <w:szCs w:val="24"/>
        </w:rPr>
        <w:t xml:space="preserve"> </w:t>
      </w:r>
      <w:r w:rsidRPr="00AF2ACA">
        <w:rPr>
          <w:rFonts w:eastAsia="Arial MT"/>
          <w:spacing w:val="-1"/>
          <w:w w:val="102"/>
          <w:szCs w:val="24"/>
        </w:rPr>
        <w:t>s</w:t>
      </w:r>
      <w:r w:rsidRPr="00AF2ACA">
        <w:rPr>
          <w:rFonts w:eastAsia="Arial MT"/>
          <w:w w:val="102"/>
          <w:szCs w:val="24"/>
        </w:rPr>
        <w:t>u</w:t>
      </w:r>
      <w:r w:rsidRPr="00AF2ACA">
        <w:rPr>
          <w:rFonts w:eastAsia="Arial MT"/>
          <w:spacing w:val="-1"/>
          <w:w w:val="102"/>
          <w:szCs w:val="24"/>
        </w:rPr>
        <w:t>n</w:t>
      </w:r>
      <w:r w:rsidRPr="00AF2ACA">
        <w:rPr>
          <w:rFonts w:eastAsia="Arial MT"/>
          <w:w w:val="102"/>
          <w:szCs w:val="24"/>
        </w:rPr>
        <w:t>t</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e</w:t>
      </w:r>
      <w:r w:rsidRPr="00AF2ACA">
        <w:rPr>
          <w:rFonts w:eastAsia="Arial MT"/>
          <w:w w:val="102"/>
          <w:szCs w:val="24"/>
        </w:rPr>
        <w:t>n</w:t>
      </w:r>
      <w:r w:rsidRPr="00AF2ACA">
        <w:rPr>
          <w:rFonts w:eastAsia="Arial MT"/>
          <w:spacing w:val="-1"/>
          <w:w w:val="102"/>
          <w:szCs w:val="24"/>
        </w:rPr>
        <w:t>d</w:t>
      </w:r>
      <w:r w:rsidRPr="00AF2ACA">
        <w:rPr>
          <w:rFonts w:eastAsia="Arial MT"/>
          <w:w w:val="102"/>
          <w:szCs w:val="24"/>
        </w:rPr>
        <w:t>emi</w:t>
      </w:r>
      <w:r w:rsidRPr="00AF2ACA">
        <w:rPr>
          <w:rFonts w:eastAsia="Arial MT"/>
          <w:spacing w:val="-2"/>
          <w:w w:val="102"/>
          <w:szCs w:val="24"/>
        </w:rPr>
        <w:t>c</w:t>
      </w:r>
      <w:r w:rsidRPr="00AF2ACA">
        <w:rPr>
          <w:rFonts w:eastAsia="Arial MT"/>
          <w:w w:val="102"/>
          <w:szCs w:val="24"/>
        </w:rPr>
        <w:t>e</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p</w:t>
      </w:r>
      <w:r w:rsidRPr="00AF2ACA">
        <w:rPr>
          <w:rFonts w:eastAsia="Arial MT"/>
          <w:spacing w:val="-1"/>
          <w:w w:val="102"/>
          <w:szCs w:val="24"/>
        </w:rPr>
        <w:t>e</w:t>
      </w:r>
      <w:r w:rsidRPr="00AF2ACA">
        <w:rPr>
          <w:rFonts w:eastAsia="Arial MT"/>
          <w:w w:val="102"/>
          <w:szCs w:val="24"/>
        </w:rPr>
        <w:t>nt</w:t>
      </w:r>
      <w:r w:rsidRPr="00AF2ACA">
        <w:rPr>
          <w:rFonts w:eastAsia="Arial MT"/>
          <w:spacing w:val="-1"/>
          <w:w w:val="102"/>
          <w:szCs w:val="24"/>
        </w:rPr>
        <w:t>r</w:t>
      </w:r>
      <w:r w:rsidRPr="00AF2ACA">
        <w:rPr>
          <w:rFonts w:eastAsia="Arial MT"/>
          <w:w w:val="102"/>
          <w:szCs w:val="24"/>
        </w:rPr>
        <w:t>u</w:t>
      </w:r>
      <w:r w:rsidRPr="00AF2ACA">
        <w:rPr>
          <w:rFonts w:eastAsia="Arial MT"/>
          <w:szCs w:val="24"/>
        </w:rPr>
        <w:t xml:space="preserve"> </w:t>
      </w:r>
      <w:r w:rsidRPr="00AF2ACA">
        <w:rPr>
          <w:rFonts w:eastAsia="Arial MT"/>
          <w:spacing w:val="-16"/>
          <w:szCs w:val="24"/>
        </w:rPr>
        <w:t xml:space="preserve"> </w:t>
      </w:r>
      <w:r w:rsidRPr="00AF2ACA">
        <w:rPr>
          <w:rFonts w:eastAsia="Arial MT"/>
          <w:w w:val="102"/>
          <w:szCs w:val="24"/>
        </w:rPr>
        <w:t>C</w:t>
      </w:r>
      <w:r w:rsidRPr="00AF2ACA">
        <w:rPr>
          <w:rFonts w:eastAsia="Arial MT"/>
          <w:spacing w:val="-1"/>
          <w:w w:val="102"/>
          <w:szCs w:val="24"/>
        </w:rPr>
        <w:t>a</w:t>
      </w:r>
      <w:r w:rsidRPr="00AF2ACA">
        <w:rPr>
          <w:rFonts w:eastAsia="Arial MT"/>
          <w:w w:val="74"/>
          <w:szCs w:val="24"/>
        </w:rPr>
        <w:t>rpaţi</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si</w:t>
      </w:r>
      <w:r w:rsidRPr="00AF2ACA">
        <w:rPr>
          <w:rFonts w:eastAsia="Arial MT"/>
          <w:szCs w:val="24"/>
        </w:rPr>
        <w:t xml:space="preserve"> </w:t>
      </w:r>
      <w:r w:rsidRPr="00AF2ACA">
        <w:rPr>
          <w:rFonts w:eastAsia="Arial MT"/>
          <w:spacing w:val="-18"/>
          <w:szCs w:val="24"/>
        </w:rPr>
        <w:t xml:space="preserve"> </w:t>
      </w:r>
      <w:r w:rsidRPr="00AF2ACA">
        <w:rPr>
          <w:rFonts w:eastAsia="Arial MT"/>
          <w:spacing w:val="1"/>
          <w:w w:val="102"/>
          <w:szCs w:val="24"/>
        </w:rPr>
        <w:t>a</w:t>
      </w:r>
      <w:r w:rsidRPr="00AF2ACA">
        <w:rPr>
          <w:rFonts w:eastAsia="Arial MT"/>
          <w:w w:val="102"/>
          <w:szCs w:val="24"/>
        </w:rPr>
        <w:t>u</w:t>
      </w:r>
      <w:r w:rsidRPr="00AF2ACA">
        <w:rPr>
          <w:rFonts w:eastAsia="Arial MT"/>
          <w:szCs w:val="24"/>
        </w:rPr>
        <w:t xml:space="preserve"> </w:t>
      </w:r>
      <w:r w:rsidRPr="00AF2ACA">
        <w:rPr>
          <w:rFonts w:eastAsia="Arial MT"/>
          <w:spacing w:val="-17"/>
          <w:szCs w:val="24"/>
        </w:rPr>
        <w:t xml:space="preserve"> </w:t>
      </w:r>
      <w:r w:rsidRPr="00AF2ACA">
        <w:rPr>
          <w:rFonts w:eastAsia="Arial MT"/>
          <w:spacing w:val="-2"/>
          <w:w w:val="102"/>
          <w:szCs w:val="24"/>
        </w:rPr>
        <w:t>f</w:t>
      </w:r>
      <w:r w:rsidRPr="00AF2ACA">
        <w:rPr>
          <w:rFonts w:eastAsia="Arial MT"/>
          <w:spacing w:val="1"/>
          <w:w w:val="102"/>
          <w:szCs w:val="24"/>
        </w:rPr>
        <w:t>o</w:t>
      </w:r>
      <w:r w:rsidRPr="00AF2ACA">
        <w:rPr>
          <w:rFonts w:eastAsia="Arial MT"/>
          <w:w w:val="102"/>
          <w:szCs w:val="24"/>
        </w:rPr>
        <w:t>st</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s</w:t>
      </w:r>
      <w:r w:rsidRPr="00AF2ACA">
        <w:rPr>
          <w:rFonts w:eastAsia="Arial MT"/>
          <w:w w:val="102"/>
          <w:szCs w:val="24"/>
        </w:rPr>
        <w:t>em</w:t>
      </w:r>
      <w:r w:rsidRPr="00AF2ACA">
        <w:rPr>
          <w:rFonts w:eastAsia="Arial MT"/>
          <w:spacing w:val="-1"/>
          <w:w w:val="102"/>
          <w:szCs w:val="24"/>
        </w:rPr>
        <w:t>n</w:t>
      </w:r>
      <w:r w:rsidRPr="00AF2ACA">
        <w:rPr>
          <w:rFonts w:eastAsia="Arial MT"/>
          <w:spacing w:val="2"/>
          <w:w w:val="102"/>
          <w:szCs w:val="24"/>
        </w:rPr>
        <w:t>a</w:t>
      </w:r>
      <w:r w:rsidRPr="00AF2ACA">
        <w:rPr>
          <w:rFonts w:eastAsia="Arial MT"/>
          <w:spacing w:val="-1"/>
          <w:w w:val="102"/>
          <w:szCs w:val="24"/>
        </w:rPr>
        <w:t>lat</w:t>
      </w:r>
      <w:r w:rsidRPr="00AF2ACA">
        <w:rPr>
          <w:rFonts w:eastAsia="Arial MT"/>
          <w:w w:val="102"/>
          <w:szCs w:val="24"/>
        </w:rPr>
        <w:t>e</w:t>
      </w:r>
      <w:r w:rsidRPr="00AF2ACA">
        <w:rPr>
          <w:rFonts w:eastAsia="Arial MT"/>
          <w:szCs w:val="24"/>
        </w:rPr>
        <w:t xml:space="preserve"> </w:t>
      </w:r>
      <w:r w:rsidRPr="00AF2ACA">
        <w:rPr>
          <w:rFonts w:eastAsia="Arial MT"/>
          <w:spacing w:val="-16"/>
          <w:szCs w:val="24"/>
        </w:rPr>
        <w:t xml:space="preserve"> </w:t>
      </w:r>
      <w:r w:rsidRPr="00AF2ACA">
        <w:rPr>
          <w:rFonts w:eastAsia="Arial MT"/>
          <w:spacing w:val="-2"/>
          <w:w w:val="51"/>
          <w:szCs w:val="24"/>
        </w:rPr>
        <w:t>ş</w:t>
      </w:r>
      <w:r w:rsidRPr="00AF2ACA">
        <w:rPr>
          <w:rFonts w:eastAsia="Arial MT"/>
          <w:w w:val="102"/>
          <w:szCs w:val="24"/>
        </w:rPr>
        <w:t>i</w:t>
      </w:r>
      <w:r w:rsidRPr="00AF2ACA">
        <w:rPr>
          <w:rFonts w:eastAsia="Arial MT"/>
          <w:szCs w:val="24"/>
        </w:rPr>
        <w:t xml:space="preserve"> </w:t>
      </w:r>
      <w:r w:rsidRPr="00AF2ACA">
        <w:rPr>
          <w:rFonts w:eastAsia="Arial MT"/>
          <w:spacing w:val="-16"/>
          <w:szCs w:val="24"/>
        </w:rPr>
        <w:t xml:space="preserve"> </w:t>
      </w:r>
      <w:r w:rsidRPr="00AF2ACA">
        <w:rPr>
          <w:rFonts w:eastAsia="Arial MT"/>
          <w:spacing w:val="-2"/>
          <w:w w:val="102"/>
          <w:szCs w:val="24"/>
        </w:rPr>
        <w:t>î</w:t>
      </w:r>
      <w:r w:rsidRPr="00AF2ACA">
        <w:rPr>
          <w:rFonts w:eastAsia="Arial MT"/>
          <w:w w:val="102"/>
          <w:szCs w:val="24"/>
        </w:rPr>
        <w:t>n</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B</w:t>
      </w:r>
      <w:r w:rsidRPr="00AF2ACA">
        <w:rPr>
          <w:rFonts w:eastAsia="Arial MT"/>
          <w:spacing w:val="1"/>
          <w:w w:val="102"/>
          <w:szCs w:val="24"/>
        </w:rPr>
        <w:t>u</w:t>
      </w:r>
      <w:r w:rsidRPr="00AF2ACA">
        <w:rPr>
          <w:rFonts w:eastAsia="Arial MT"/>
          <w:spacing w:val="-1"/>
          <w:w w:val="102"/>
          <w:szCs w:val="24"/>
        </w:rPr>
        <w:t>ce</w:t>
      </w:r>
      <w:r w:rsidRPr="00AF2ACA">
        <w:rPr>
          <w:rFonts w:eastAsia="Arial MT"/>
          <w:spacing w:val="1"/>
          <w:w w:val="102"/>
          <w:szCs w:val="24"/>
        </w:rPr>
        <w:t>g</w:t>
      </w:r>
      <w:r w:rsidRPr="00AF2ACA">
        <w:rPr>
          <w:rFonts w:eastAsia="Arial MT"/>
          <w:spacing w:val="-1"/>
          <w:w w:val="102"/>
          <w:szCs w:val="24"/>
        </w:rPr>
        <w:t>i</w:t>
      </w:r>
      <w:r w:rsidRPr="00AF2ACA">
        <w:rPr>
          <w:rFonts w:eastAsia="Arial MT"/>
          <w:w w:val="102"/>
          <w:szCs w:val="24"/>
        </w:rPr>
        <w:t>.</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C</w:t>
      </w:r>
      <w:r w:rsidRPr="00AF2ACA">
        <w:rPr>
          <w:rFonts w:eastAsia="Arial MT"/>
          <w:spacing w:val="-1"/>
          <w:w w:val="102"/>
          <w:szCs w:val="24"/>
        </w:rPr>
        <w:t>la</w:t>
      </w:r>
      <w:r w:rsidRPr="00AF2ACA">
        <w:rPr>
          <w:rFonts w:eastAsia="Arial MT"/>
          <w:spacing w:val="-2"/>
          <w:w w:val="102"/>
          <w:szCs w:val="24"/>
        </w:rPr>
        <w:t>s</w:t>
      </w:r>
      <w:r w:rsidRPr="00AF2ACA">
        <w:rPr>
          <w:rFonts w:eastAsia="Arial MT"/>
          <w:w w:val="102"/>
          <w:szCs w:val="24"/>
        </w:rPr>
        <w:t xml:space="preserve">a </w:t>
      </w:r>
      <w:r w:rsidRPr="00AF2ACA">
        <w:rPr>
          <w:rFonts w:eastAsia="Arial MT"/>
          <w:szCs w:val="24"/>
        </w:rPr>
        <w:t>păsărilor este reprezentată prin 129 specii, dintre care 50 cuibăresc în aceasta zonă. Din</w:t>
      </w:r>
      <w:r w:rsidRPr="00AF2ACA">
        <w:rPr>
          <w:rFonts w:eastAsia="Arial MT"/>
          <w:spacing w:val="1"/>
          <w:szCs w:val="24"/>
        </w:rPr>
        <w:t xml:space="preserve"> </w:t>
      </w:r>
      <w:r w:rsidRPr="00AF2ACA">
        <w:rPr>
          <w:rFonts w:eastAsia="Arial MT"/>
          <w:szCs w:val="24"/>
        </w:rPr>
        <w:t>punct de vedere biogeografic se întâlnesc specii strict europene, alte specii sunt rare, relicte</w:t>
      </w:r>
      <w:r w:rsidRPr="00AF2ACA">
        <w:rPr>
          <w:rFonts w:eastAsia="Arial MT"/>
          <w:spacing w:val="1"/>
          <w:szCs w:val="24"/>
        </w:rPr>
        <w:t xml:space="preserve"> </w:t>
      </w:r>
      <w:r w:rsidRPr="00AF2ACA">
        <w:rPr>
          <w:rFonts w:eastAsia="Arial MT"/>
          <w:szCs w:val="24"/>
        </w:rPr>
        <w:t>glaciare</w:t>
      </w:r>
      <w:r w:rsidRPr="00AF2ACA">
        <w:rPr>
          <w:rFonts w:eastAsia="Arial MT"/>
          <w:spacing w:val="-1"/>
          <w:szCs w:val="24"/>
        </w:rPr>
        <w:t xml:space="preserve"> </w:t>
      </w:r>
      <w:r w:rsidRPr="00AF2ACA">
        <w:rPr>
          <w:rFonts w:eastAsia="Arial MT"/>
          <w:szCs w:val="24"/>
        </w:rPr>
        <w:t>sau</w:t>
      </w:r>
      <w:r w:rsidRPr="00AF2ACA">
        <w:rPr>
          <w:rFonts w:eastAsia="Arial MT"/>
          <w:spacing w:val="1"/>
          <w:szCs w:val="24"/>
        </w:rPr>
        <w:t xml:space="preserve"> </w:t>
      </w:r>
      <w:r w:rsidRPr="00AF2ACA">
        <w:rPr>
          <w:rFonts w:eastAsia="Arial MT"/>
          <w:szCs w:val="24"/>
        </w:rPr>
        <w:t>ocrotite,</w:t>
      </w:r>
      <w:r w:rsidRPr="00AF2ACA">
        <w:rPr>
          <w:rFonts w:eastAsia="Arial MT"/>
          <w:spacing w:val="1"/>
          <w:szCs w:val="24"/>
        </w:rPr>
        <w:t xml:space="preserve"> </w:t>
      </w:r>
      <w:r w:rsidRPr="00AF2ACA">
        <w:rPr>
          <w:rFonts w:eastAsia="Arial MT"/>
          <w:szCs w:val="24"/>
        </w:rPr>
        <w:t>cu</w:t>
      </w:r>
      <w:r w:rsidRPr="00AF2ACA">
        <w:rPr>
          <w:rFonts w:eastAsia="Arial MT"/>
          <w:spacing w:val="1"/>
          <w:szCs w:val="24"/>
        </w:rPr>
        <w:t xml:space="preserve"> </w:t>
      </w:r>
      <w:r w:rsidRPr="00AF2ACA">
        <w:rPr>
          <w:rFonts w:eastAsia="Arial MT"/>
          <w:szCs w:val="24"/>
        </w:rPr>
        <w:t>importantă ecologică.</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pacing w:val="-1"/>
          <w:w w:val="102"/>
          <w:szCs w:val="24"/>
        </w:rPr>
        <w:t>R</w:t>
      </w:r>
      <w:r w:rsidRPr="00AF2ACA">
        <w:rPr>
          <w:rFonts w:eastAsia="Arial MT"/>
          <w:spacing w:val="1"/>
          <w:w w:val="102"/>
          <w:szCs w:val="24"/>
        </w:rPr>
        <w:t>e</w:t>
      </w:r>
      <w:r w:rsidRPr="00AF2ACA">
        <w:rPr>
          <w:rFonts w:eastAsia="Arial MT"/>
          <w:spacing w:val="-1"/>
          <w:w w:val="102"/>
          <w:szCs w:val="24"/>
        </w:rPr>
        <w:t>marcab</w:t>
      </w:r>
      <w:r w:rsidRPr="00AF2ACA">
        <w:rPr>
          <w:rFonts w:eastAsia="Arial MT"/>
          <w:spacing w:val="1"/>
          <w:w w:val="102"/>
          <w:szCs w:val="24"/>
        </w:rPr>
        <w:t>i</w:t>
      </w:r>
      <w:r w:rsidRPr="00AF2ACA">
        <w:rPr>
          <w:rFonts w:eastAsia="Arial MT"/>
          <w:w w:val="102"/>
          <w:szCs w:val="24"/>
        </w:rPr>
        <w:t>l</w:t>
      </w:r>
      <w:r w:rsidRPr="00AF2ACA">
        <w:rPr>
          <w:rFonts w:eastAsia="Arial MT"/>
          <w:spacing w:val="2"/>
          <w:szCs w:val="24"/>
        </w:rPr>
        <w:t xml:space="preserve"> </w:t>
      </w:r>
      <w:r w:rsidRPr="00AF2ACA">
        <w:rPr>
          <w:rFonts w:eastAsia="Arial MT"/>
          <w:spacing w:val="-1"/>
          <w:w w:val="102"/>
          <w:szCs w:val="24"/>
        </w:rPr>
        <w:t>est</w:t>
      </w:r>
      <w:r w:rsidRPr="00AF2ACA">
        <w:rPr>
          <w:rFonts w:eastAsia="Arial MT"/>
          <w:w w:val="102"/>
          <w:szCs w:val="24"/>
        </w:rPr>
        <w:t>e</w:t>
      </w:r>
      <w:r w:rsidRPr="00AF2ACA">
        <w:rPr>
          <w:rFonts w:eastAsia="Arial MT"/>
          <w:spacing w:val="2"/>
          <w:szCs w:val="24"/>
        </w:rPr>
        <w:t xml:space="preserve"> </w:t>
      </w:r>
      <w:r w:rsidRPr="00AF2ACA">
        <w:rPr>
          <w:rFonts w:eastAsia="Arial MT"/>
          <w:spacing w:val="-1"/>
          <w:w w:val="51"/>
          <w:szCs w:val="24"/>
        </w:rPr>
        <w:t>ş</w:t>
      </w:r>
      <w:r w:rsidRPr="00AF2ACA">
        <w:rPr>
          <w:rFonts w:eastAsia="Arial MT"/>
          <w:w w:val="102"/>
          <w:szCs w:val="24"/>
        </w:rPr>
        <w:t>i</w:t>
      </w:r>
      <w:r w:rsidRPr="00AF2ACA">
        <w:rPr>
          <w:rFonts w:eastAsia="Arial MT"/>
          <w:spacing w:val="3"/>
          <w:szCs w:val="24"/>
        </w:rPr>
        <w:t xml:space="preserve"> </w:t>
      </w:r>
      <w:r w:rsidRPr="00AF2ACA">
        <w:rPr>
          <w:rFonts w:eastAsia="Arial MT"/>
          <w:spacing w:val="-1"/>
          <w:w w:val="102"/>
          <w:szCs w:val="24"/>
        </w:rPr>
        <w:t>n</w:t>
      </w:r>
      <w:r w:rsidRPr="00AF2ACA">
        <w:rPr>
          <w:rFonts w:eastAsia="Arial MT"/>
          <w:spacing w:val="1"/>
          <w:w w:val="102"/>
          <w:szCs w:val="24"/>
        </w:rPr>
        <w:t>u</w:t>
      </w:r>
      <w:r w:rsidRPr="00AF2ACA">
        <w:rPr>
          <w:rFonts w:eastAsia="Arial MT"/>
          <w:spacing w:val="-1"/>
          <w:w w:val="102"/>
          <w:szCs w:val="24"/>
        </w:rPr>
        <w:t>maru</w:t>
      </w:r>
      <w:r w:rsidRPr="00AF2ACA">
        <w:rPr>
          <w:rFonts w:eastAsia="Arial MT"/>
          <w:w w:val="102"/>
          <w:szCs w:val="24"/>
        </w:rPr>
        <w:t>l</w:t>
      </w:r>
      <w:r w:rsidRPr="00AF2ACA">
        <w:rPr>
          <w:rFonts w:eastAsia="Arial MT"/>
          <w:spacing w:val="2"/>
          <w:szCs w:val="24"/>
        </w:rPr>
        <w:t xml:space="preserve"> </w:t>
      </w:r>
      <w:r w:rsidRPr="00AF2ACA">
        <w:rPr>
          <w:rFonts w:eastAsia="Arial MT"/>
          <w:spacing w:val="-1"/>
          <w:w w:val="102"/>
          <w:szCs w:val="24"/>
        </w:rPr>
        <w:t>mar</w:t>
      </w:r>
      <w:r w:rsidRPr="00AF2ACA">
        <w:rPr>
          <w:rFonts w:eastAsia="Arial MT"/>
          <w:w w:val="102"/>
          <w:szCs w:val="24"/>
        </w:rPr>
        <w:t>e</w:t>
      </w:r>
      <w:r w:rsidRPr="00AF2ACA">
        <w:rPr>
          <w:rFonts w:eastAsia="Arial MT"/>
          <w:spacing w:val="3"/>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pacing w:val="3"/>
          <w:szCs w:val="24"/>
        </w:rPr>
        <w:t xml:space="preserve"> </w:t>
      </w:r>
      <w:r w:rsidRPr="00AF2ACA">
        <w:rPr>
          <w:rFonts w:eastAsia="Arial MT"/>
          <w:spacing w:val="-1"/>
          <w:w w:val="102"/>
          <w:szCs w:val="24"/>
        </w:rPr>
        <w:t>sp</w:t>
      </w:r>
      <w:r w:rsidRPr="00AF2ACA">
        <w:rPr>
          <w:rFonts w:eastAsia="Arial MT"/>
          <w:spacing w:val="1"/>
          <w:w w:val="102"/>
          <w:szCs w:val="24"/>
        </w:rPr>
        <w:t>e</w:t>
      </w:r>
      <w:r w:rsidRPr="00AF2ACA">
        <w:rPr>
          <w:rFonts w:eastAsia="Arial MT"/>
          <w:spacing w:val="-1"/>
          <w:w w:val="102"/>
          <w:szCs w:val="24"/>
        </w:rPr>
        <w:t>ci</w:t>
      </w:r>
      <w:r w:rsidRPr="00AF2ACA">
        <w:rPr>
          <w:rFonts w:eastAsia="Arial MT"/>
          <w:w w:val="102"/>
          <w:szCs w:val="24"/>
        </w:rPr>
        <w:t>i</w:t>
      </w:r>
      <w:r w:rsidRPr="00AF2ACA">
        <w:rPr>
          <w:rFonts w:eastAsia="Arial MT"/>
          <w:spacing w:val="2"/>
          <w:szCs w:val="24"/>
        </w:rPr>
        <w:t xml:space="preserve"> </w:t>
      </w:r>
      <w:r w:rsidRPr="00AF2ACA">
        <w:rPr>
          <w:rFonts w:eastAsia="Arial MT"/>
          <w:spacing w:val="1"/>
          <w:w w:val="102"/>
          <w:szCs w:val="24"/>
        </w:rPr>
        <w:t>n</w:t>
      </w:r>
      <w:r w:rsidRPr="00AF2ACA">
        <w:rPr>
          <w:rFonts w:eastAsia="Arial MT"/>
          <w:spacing w:val="-1"/>
          <w:w w:val="102"/>
          <w:szCs w:val="24"/>
        </w:rPr>
        <w:t>o</w:t>
      </w:r>
      <w:r w:rsidRPr="00AF2ACA">
        <w:rPr>
          <w:rFonts w:eastAsia="Arial MT"/>
          <w:w w:val="102"/>
          <w:szCs w:val="24"/>
        </w:rPr>
        <w:t>i</w:t>
      </w:r>
      <w:r w:rsidRPr="00AF2ACA">
        <w:rPr>
          <w:rFonts w:eastAsia="Arial MT"/>
          <w:spacing w:val="2"/>
          <w:szCs w:val="24"/>
        </w:rPr>
        <w:t xml:space="preserve"> </w:t>
      </w:r>
      <w:r w:rsidRPr="00AF2ACA">
        <w:rPr>
          <w:rFonts w:eastAsia="Arial MT"/>
          <w:spacing w:val="1"/>
          <w:w w:val="102"/>
          <w:szCs w:val="24"/>
        </w:rPr>
        <w:t>p</w:t>
      </w:r>
      <w:r w:rsidRPr="00AF2ACA">
        <w:rPr>
          <w:rFonts w:eastAsia="Arial MT"/>
          <w:spacing w:val="-1"/>
          <w:w w:val="102"/>
          <w:szCs w:val="24"/>
        </w:rPr>
        <w:t>entr</w:t>
      </w:r>
      <w:r w:rsidRPr="00AF2ACA">
        <w:rPr>
          <w:rFonts w:eastAsia="Arial MT"/>
          <w:w w:val="102"/>
          <w:szCs w:val="24"/>
        </w:rPr>
        <w:t>u</w:t>
      </w:r>
      <w:r w:rsidRPr="00AF2ACA">
        <w:rPr>
          <w:rFonts w:eastAsia="Arial MT"/>
          <w:spacing w:val="4"/>
          <w:szCs w:val="24"/>
        </w:rPr>
        <w:t xml:space="preserve"> </w:t>
      </w:r>
      <w:r w:rsidRPr="00AF2ACA">
        <w:rPr>
          <w:rFonts w:eastAsia="Arial MT"/>
          <w:spacing w:val="-1"/>
          <w:w w:val="51"/>
          <w:szCs w:val="24"/>
        </w:rPr>
        <w:t>ş</w:t>
      </w:r>
      <w:r w:rsidRPr="00AF2ACA">
        <w:rPr>
          <w:rFonts w:eastAsia="Arial MT"/>
          <w:spacing w:val="-1"/>
          <w:w w:val="102"/>
          <w:szCs w:val="24"/>
        </w:rPr>
        <w:t>t</w:t>
      </w:r>
      <w:r w:rsidRPr="00AF2ACA">
        <w:rPr>
          <w:rFonts w:eastAsia="Arial MT"/>
          <w:spacing w:val="-1"/>
          <w:w w:val="62"/>
          <w:szCs w:val="24"/>
        </w:rPr>
        <w:t>iinţ</w:t>
      </w:r>
      <w:r w:rsidRPr="00AF2ACA">
        <w:rPr>
          <w:rFonts w:eastAsia="Arial MT"/>
          <w:w w:val="62"/>
          <w:szCs w:val="24"/>
        </w:rPr>
        <w:t>ă</w:t>
      </w:r>
      <w:r w:rsidRPr="00AF2ACA">
        <w:rPr>
          <w:rFonts w:eastAsia="Arial MT"/>
          <w:spacing w:val="2"/>
          <w:szCs w:val="24"/>
        </w:rPr>
        <w:t xml:space="preserve"> </w:t>
      </w:r>
      <w:r w:rsidRPr="00AF2ACA">
        <w:rPr>
          <w:rFonts w:eastAsia="Arial MT"/>
          <w:spacing w:val="-1"/>
          <w:w w:val="102"/>
          <w:szCs w:val="24"/>
        </w:rPr>
        <w:t>d</w:t>
      </w:r>
      <w:r w:rsidRPr="00AF2ACA">
        <w:rPr>
          <w:rFonts w:eastAsia="Arial MT"/>
          <w:spacing w:val="1"/>
          <w:w w:val="102"/>
          <w:szCs w:val="24"/>
        </w:rPr>
        <w:t>e</w:t>
      </w:r>
      <w:r w:rsidRPr="00AF2ACA">
        <w:rPr>
          <w:rFonts w:eastAsia="Arial MT"/>
          <w:spacing w:val="-1"/>
          <w:w w:val="102"/>
          <w:szCs w:val="24"/>
        </w:rPr>
        <w:t>scoper</w:t>
      </w:r>
      <w:r w:rsidRPr="00AF2ACA">
        <w:rPr>
          <w:rFonts w:eastAsia="Arial MT"/>
          <w:spacing w:val="1"/>
          <w:w w:val="102"/>
          <w:szCs w:val="24"/>
        </w:rPr>
        <w:t>i</w:t>
      </w:r>
      <w:r w:rsidRPr="00AF2ACA">
        <w:rPr>
          <w:rFonts w:eastAsia="Arial MT"/>
          <w:spacing w:val="-2"/>
          <w:w w:val="102"/>
          <w:szCs w:val="24"/>
        </w:rPr>
        <w:t>t</w:t>
      </w:r>
      <w:r w:rsidRPr="00AF2ACA">
        <w:rPr>
          <w:rFonts w:eastAsia="Arial MT"/>
          <w:w w:val="102"/>
          <w:szCs w:val="24"/>
        </w:rPr>
        <w:t>e</w:t>
      </w:r>
      <w:r w:rsidRPr="00AF2ACA">
        <w:rPr>
          <w:rFonts w:eastAsia="Arial MT"/>
          <w:spacing w:val="3"/>
          <w:szCs w:val="24"/>
        </w:rPr>
        <w:t xml:space="preserve"> </w:t>
      </w:r>
      <w:r w:rsidRPr="00AF2ACA">
        <w:rPr>
          <w:rFonts w:eastAsia="Arial MT"/>
          <w:spacing w:val="-1"/>
          <w:w w:val="102"/>
          <w:szCs w:val="24"/>
        </w:rPr>
        <w:t>î</w:t>
      </w:r>
      <w:r w:rsidRPr="00AF2ACA">
        <w:rPr>
          <w:rFonts w:eastAsia="Arial MT"/>
          <w:w w:val="102"/>
          <w:szCs w:val="24"/>
        </w:rPr>
        <w:t>n</w:t>
      </w:r>
      <w:r w:rsidRPr="00AF2ACA">
        <w:rPr>
          <w:rFonts w:eastAsia="Arial MT"/>
          <w:spacing w:val="3"/>
          <w:szCs w:val="24"/>
        </w:rPr>
        <w:t xml:space="preserve"> </w:t>
      </w:r>
      <w:r w:rsidRPr="00AF2ACA">
        <w:rPr>
          <w:rFonts w:eastAsia="Arial MT"/>
          <w:w w:val="102"/>
          <w:szCs w:val="24"/>
        </w:rPr>
        <w:t>a</w:t>
      </w:r>
      <w:r w:rsidRPr="00AF2ACA">
        <w:rPr>
          <w:rFonts w:eastAsia="Arial MT"/>
          <w:spacing w:val="-1"/>
          <w:w w:val="86"/>
          <w:szCs w:val="24"/>
        </w:rPr>
        <w:t>cast</w:t>
      </w:r>
      <w:r w:rsidRPr="00AF2ACA">
        <w:rPr>
          <w:rFonts w:eastAsia="Arial MT"/>
          <w:w w:val="86"/>
          <w:szCs w:val="24"/>
        </w:rPr>
        <w:t>ă</w:t>
      </w:r>
      <w:r w:rsidRPr="00AF2ACA">
        <w:rPr>
          <w:rFonts w:eastAsia="Arial MT"/>
          <w:spacing w:val="3"/>
          <w:szCs w:val="24"/>
        </w:rPr>
        <w:t xml:space="preserve"> </w:t>
      </w:r>
      <w:r w:rsidRPr="00AF2ACA">
        <w:rPr>
          <w:rFonts w:eastAsia="Arial MT"/>
          <w:spacing w:val="-1"/>
          <w:w w:val="102"/>
          <w:szCs w:val="24"/>
        </w:rPr>
        <w:t>zo</w:t>
      </w:r>
      <w:r w:rsidRPr="00AF2ACA">
        <w:rPr>
          <w:rFonts w:eastAsia="Arial MT"/>
          <w:spacing w:val="1"/>
          <w:w w:val="102"/>
          <w:szCs w:val="24"/>
        </w:rPr>
        <w:t>n</w:t>
      </w:r>
      <w:r w:rsidRPr="00AF2ACA">
        <w:rPr>
          <w:rFonts w:eastAsia="Arial MT"/>
          <w:w w:val="57"/>
          <w:szCs w:val="24"/>
        </w:rPr>
        <w:t>ă</w:t>
      </w:r>
      <w:r w:rsidRPr="00AF2ACA">
        <w:rPr>
          <w:rFonts w:eastAsia="Arial MT"/>
          <w:w w:val="102"/>
          <w:szCs w:val="24"/>
        </w:rPr>
        <w:t xml:space="preserve">. </w:t>
      </w:r>
      <w:r w:rsidRPr="00AF2ACA">
        <w:rPr>
          <w:rFonts w:eastAsia="Arial MT"/>
          <w:szCs w:val="24"/>
        </w:rPr>
        <w:t>În cuprinsul Masivului Bucegi sunt semnalati 375 de taxoni algali ce apartin la 8 filumuri:</w:t>
      </w:r>
      <w:r w:rsidRPr="00AF2ACA">
        <w:rPr>
          <w:rFonts w:eastAsia="Arial MT"/>
          <w:spacing w:val="1"/>
          <w:szCs w:val="24"/>
        </w:rPr>
        <w:t xml:space="preserve"> </w:t>
      </w:r>
      <w:r w:rsidRPr="00AF2ACA">
        <w:rPr>
          <w:rFonts w:eastAsia="Arial MT"/>
          <w:szCs w:val="24"/>
        </w:rPr>
        <w:t>Cyanophyta(138</w:t>
      </w:r>
      <w:r w:rsidRPr="00AF2ACA">
        <w:rPr>
          <w:rFonts w:eastAsia="Arial MT"/>
          <w:spacing w:val="1"/>
          <w:szCs w:val="24"/>
        </w:rPr>
        <w:t xml:space="preserve"> </w:t>
      </w:r>
      <w:r w:rsidRPr="00AF2ACA">
        <w:rPr>
          <w:rFonts w:eastAsia="Arial MT"/>
          <w:szCs w:val="24"/>
        </w:rPr>
        <w:t>taxoni),</w:t>
      </w:r>
      <w:r w:rsidRPr="00AF2ACA">
        <w:rPr>
          <w:rFonts w:eastAsia="Arial MT"/>
          <w:spacing w:val="1"/>
          <w:szCs w:val="24"/>
        </w:rPr>
        <w:t xml:space="preserve"> </w:t>
      </w:r>
      <w:r w:rsidRPr="00AF2ACA">
        <w:rPr>
          <w:rFonts w:eastAsia="Arial MT"/>
          <w:szCs w:val="24"/>
        </w:rPr>
        <w:t>Chlorophyta</w:t>
      </w:r>
      <w:r w:rsidRPr="00AF2ACA">
        <w:rPr>
          <w:rFonts w:eastAsia="Arial MT"/>
          <w:spacing w:val="1"/>
          <w:szCs w:val="24"/>
        </w:rPr>
        <w:t xml:space="preserve"> </w:t>
      </w:r>
      <w:r w:rsidRPr="00AF2ACA">
        <w:rPr>
          <w:rFonts w:eastAsia="Arial MT"/>
          <w:szCs w:val="24"/>
        </w:rPr>
        <w:t>(78</w:t>
      </w:r>
      <w:r w:rsidRPr="00AF2ACA">
        <w:rPr>
          <w:rFonts w:eastAsia="Arial MT"/>
          <w:spacing w:val="61"/>
          <w:szCs w:val="24"/>
        </w:rPr>
        <w:t xml:space="preserve"> </w:t>
      </w:r>
      <w:r w:rsidRPr="00AF2ACA">
        <w:rPr>
          <w:rFonts w:eastAsia="Arial MT"/>
          <w:szCs w:val="24"/>
        </w:rPr>
        <w:t>taxoni),</w:t>
      </w:r>
      <w:r w:rsidRPr="00AF2ACA">
        <w:rPr>
          <w:rFonts w:eastAsia="Arial MT"/>
          <w:spacing w:val="61"/>
          <w:szCs w:val="24"/>
        </w:rPr>
        <w:t xml:space="preserve"> </w:t>
      </w:r>
      <w:r w:rsidRPr="00AF2ACA">
        <w:rPr>
          <w:rFonts w:eastAsia="Arial MT"/>
          <w:szCs w:val="24"/>
        </w:rPr>
        <w:t>Xanthophyta</w:t>
      </w:r>
      <w:r w:rsidRPr="00AF2ACA">
        <w:rPr>
          <w:rFonts w:eastAsia="Arial MT"/>
          <w:spacing w:val="61"/>
          <w:szCs w:val="24"/>
        </w:rPr>
        <w:t xml:space="preserve"> </w:t>
      </w:r>
      <w:r w:rsidRPr="00AF2ACA">
        <w:rPr>
          <w:rFonts w:eastAsia="Arial MT"/>
          <w:szCs w:val="24"/>
        </w:rPr>
        <w:t>(49</w:t>
      </w:r>
      <w:r w:rsidRPr="00AF2ACA">
        <w:rPr>
          <w:rFonts w:eastAsia="Arial MT"/>
          <w:spacing w:val="61"/>
          <w:szCs w:val="24"/>
        </w:rPr>
        <w:t xml:space="preserve"> </w:t>
      </w:r>
      <w:r w:rsidRPr="00AF2ACA">
        <w:rPr>
          <w:rFonts w:eastAsia="Arial MT"/>
          <w:szCs w:val="24"/>
        </w:rPr>
        <w:t>taxoni),</w:t>
      </w:r>
      <w:r w:rsidRPr="00AF2ACA">
        <w:rPr>
          <w:rFonts w:eastAsia="Arial MT"/>
          <w:spacing w:val="61"/>
          <w:szCs w:val="24"/>
        </w:rPr>
        <w:t xml:space="preserve"> </w:t>
      </w:r>
      <w:r w:rsidRPr="00AF2ACA">
        <w:rPr>
          <w:rFonts w:eastAsia="Arial MT"/>
          <w:szCs w:val="24"/>
        </w:rPr>
        <w:t>Bacillariophyta</w:t>
      </w:r>
      <w:r w:rsidRPr="00AF2ACA">
        <w:rPr>
          <w:rFonts w:eastAsia="Arial MT"/>
          <w:spacing w:val="1"/>
          <w:szCs w:val="24"/>
        </w:rPr>
        <w:t xml:space="preserve"> </w:t>
      </w:r>
      <w:r w:rsidRPr="00AF2ACA">
        <w:rPr>
          <w:rFonts w:eastAsia="Arial MT"/>
          <w:szCs w:val="24"/>
        </w:rPr>
        <w:t>(81</w:t>
      </w:r>
      <w:r w:rsidRPr="00AF2ACA">
        <w:rPr>
          <w:rFonts w:eastAsia="Arial MT"/>
          <w:spacing w:val="32"/>
          <w:szCs w:val="24"/>
        </w:rPr>
        <w:t xml:space="preserve"> </w:t>
      </w:r>
      <w:r w:rsidRPr="00AF2ACA">
        <w:rPr>
          <w:rFonts w:eastAsia="Arial MT"/>
          <w:szCs w:val="24"/>
        </w:rPr>
        <w:t>taxoni),</w:t>
      </w:r>
      <w:r w:rsidRPr="00AF2ACA">
        <w:rPr>
          <w:rFonts w:eastAsia="Arial MT"/>
          <w:spacing w:val="31"/>
          <w:szCs w:val="24"/>
        </w:rPr>
        <w:t xml:space="preserve"> </w:t>
      </w:r>
      <w:r w:rsidRPr="00AF2ACA">
        <w:rPr>
          <w:rFonts w:eastAsia="Arial MT"/>
          <w:szCs w:val="24"/>
        </w:rPr>
        <w:t>Chrysophyta</w:t>
      </w:r>
      <w:r w:rsidRPr="00AF2ACA">
        <w:rPr>
          <w:rFonts w:eastAsia="Arial MT"/>
          <w:spacing w:val="34"/>
          <w:szCs w:val="24"/>
        </w:rPr>
        <w:t xml:space="preserve"> </w:t>
      </w:r>
      <w:r w:rsidRPr="00AF2ACA">
        <w:rPr>
          <w:rFonts w:eastAsia="Arial MT"/>
          <w:szCs w:val="24"/>
        </w:rPr>
        <w:t>(6</w:t>
      </w:r>
      <w:r w:rsidRPr="00AF2ACA">
        <w:rPr>
          <w:rFonts w:eastAsia="Arial MT"/>
          <w:spacing w:val="33"/>
          <w:szCs w:val="24"/>
        </w:rPr>
        <w:t xml:space="preserve"> </w:t>
      </w:r>
      <w:r w:rsidRPr="00AF2ACA">
        <w:rPr>
          <w:rFonts w:eastAsia="Arial MT"/>
          <w:szCs w:val="24"/>
        </w:rPr>
        <w:lastRenderedPageBreak/>
        <w:t>taxoni),</w:t>
      </w:r>
      <w:r w:rsidRPr="00AF2ACA">
        <w:rPr>
          <w:rFonts w:eastAsia="Arial MT"/>
          <w:spacing w:val="32"/>
          <w:szCs w:val="24"/>
        </w:rPr>
        <w:t xml:space="preserve"> </w:t>
      </w:r>
      <w:r w:rsidRPr="00AF2ACA">
        <w:rPr>
          <w:rFonts w:eastAsia="Arial MT"/>
          <w:szCs w:val="24"/>
        </w:rPr>
        <w:t>Flagellata</w:t>
      </w:r>
      <w:r w:rsidRPr="00AF2ACA">
        <w:rPr>
          <w:rFonts w:eastAsia="Arial MT"/>
          <w:spacing w:val="35"/>
          <w:szCs w:val="24"/>
        </w:rPr>
        <w:t xml:space="preserve"> </w:t>
      </w:r>
      <w:r w:rsidRPr="00AF2ACA">
        <w:rPr>
          <w:rFonts w:eastAsia="Arial MT"/>
          <w:szCs w:val="24"/>
        </w:rPr>
        <w:t>(1</w:t>
      </w:r>
      <w:r w:rsidRPr="00AF2ACA">
        <w:rPr>
          <w:rFonts w:eastAsia="Arial MT"/>
          <w:spacing w:val="32"/>
          <w:szCs w:val="24"/>
        </w:rPr>
        <w:t xml:space="preserve"> </w:t>
      </w:r>
      <w:r w:rsidRPr="00AF2ACA">
        <w:rPr>
          <w:rFonts w:eastAsia="Arial MT"/>
          <w:szCs w:val="24"/>
        </w:rPr>
        <w:t>taxon),</w:t>
      </w:r>
      <w:r w:rsidRPr="00AF2ACA">
        <w:rPr>
          <w:rFonts w:eastAsia="Arial MT"/>
          <w:spacing w:val="33"/>
          <w:szCs w:val="24"/>
        </w:rPr>
        <w:t xml:space="preserve"> </w:t>
      </w:r>
      <w:r w:rsidRPr="00AF2ACA">
        <w:rPr>
          <w:rFonts w:eastAsia="Arial MT"/>
          <w:szCs w:val="24"/>
        </w:rPr>
        <w:t>Euglenophyta</w:t>
      </w:r>
      <w:r w:rsidRPr="00AF2ACA">
        <w:rPr>
          <w:rFonts w:eastAsia="Arial MT"/>
          <w:spacing w:val="35"/>
          <w:szCs w:val="24"/>
        </w:rPr>
        <w:t xml:space="preserve"> </w:t>
      </w:r>
      <w:r w:rsidRPr="00AF2ACA">
        <w:rPr>
          <w:rFonts w:eastAsia="Arial MT"/>
          <w:szCs w:val="24"/>
        </w:rPr>
        <w:t>(2</w:t>
      </w:r>
      <w:r w:rsidRPr="00AF2ACA">
        <w:rPr>
          <w:rFonts w:eastAsia="Arial MT"/>
          <w:spacing w:val="32"/>
          <w:szCs w:val="24"/>
        </w:rPr>
        <w:t xml:space="preserve"> </w:t>
      </w:r>
      <w:r w:rsidRPr="00AF2ACA">
        <w:rPr>
          <w:rFonts w:eastAsia="Arial MT"/>
          <w:szCs w:val="24"/>
        </w:rPr>
        <w:t>taxoni),</w:t>
      </w:r>
      <w:r w:rsidRPr="00AF2ACA">
        <w:rPr>
          <w:rFonts w:eastAsia="Arial MT"/>
          <w:spacing w:val="33"/>
          <w:szCs w:val="24"/>
        </w:rPr>
        <w:t xml:space="preserve"> </w:t>
      </w:r>
      <w:r w:rsidRPr="00AF2ACA">
        <w:rPr>
          <w:rFonts w:eastAsia="Arial MT"/>
          <w:szCs w:val="24"/>
        </w:rPr>
        <w:t>Pyrophyta</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w w:val="105"/>
          <w:szCs w:val="24"/>
        </w:rPr>
        <w:t>(2</w:t>
      </w:r>
      <w:r w:rsidRPr="00AF2ACA">
        <w:rPr>
          <w:rFonts w:eastAsia="Arial MT"/>
          <w:spacing w:val="-13"/>
          <w:w w:val="105"/>
          <w:szCs w:val="24"/>
        </w:rPr>
        <w:t xml:space="preserve"> </w:t>
      </w:r>
      <w:r w:rsidRPr="00AF2ACA">
        <w:rPr>
          <w:rFonts w:eastAsia="Arial MT"/>
          <w:w w:val="105"/>
          <w:szCs w:val="24"/>
        </w:rPr>
        <w:t>taxoni).</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pacing w:val="-1"/>
          <w:w w:val="102"/>
          <w:szCs w:val="24"/>
        </w:rPr>
        <w:t>Alg</w:t>
      </w:r>
      <w:r w:rsidRPr="00AF2ACA">
        <w:rPr>
          <w:rFonts w:eastAsia="Arial MT"/>
          <w:spacing w:val="1"/>
          <w:w w:val="102"/>
          <w:szCs w:val="24"/>
        </w:rPr>
        <w:t>e</w:t>
      </w:r>
      <w:r w:rsidRPr="00AF2ACA">
        <w:rPr>
          <w:rFonts w:eastAsia="Arial MT"/>
          <w:spacing w:val="-1"/>
          <w:w w:val="102"/>
          <w:szCs w:val="24"/>
        </w:rPr>
        <w:t>l</w:t>
      </w:r>
      <w:r w:rsidRPr="00AF2ACA">
        <w:rPr>
          <w:rFonts w:eastAsia="Arial MT"/>
          <w:w w:val="102"/>
          <w:szCs w:val="24"/>
        </w:rPr>
        <w:t>e</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a</w:t>
      </w:r>
      <w:r w:rsidRPr="00AF2ACA">
        <w:rPr>
          <w:rFonts w:eastAsia="Arial MT"/>
          <w:w w:val="102"/>
          <w:szCs w:val="24"/>
        </w:rPr>
        <w:t>u</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fo</w:t>
      </w:r>
      <w:r w:rsidRPr="00AF2ACA">
        <w:rPr>
          <w:rFonts w:eastAsia="Arial MT"/>
          <w:spacing w:val="1"/>
          <w:w w:val="102"/>
          <w:szCs w:val="24"/>
        </w:rPr>
        <w:t>s</w:t>
      </w:r>
      <w:r w:rsidRPr="00AF2ACA">
        <w:rPr>
          <w:rFonts w:eastAsia="Arial MT"/>
          <w:w w:val="102"/>
          <w:szCs w:val="24"/>
        </w:rPr>
        <w:t>t</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g</w:t>
      </w:r>
      <w:r w:rsidRPr="00AF2ACA">
        <w:rPr>
          <w:rFonts w:eastAsia="Arial MT"/>
          <w:spacing w:val="1"/>
          <w:w w:val="102"/>
          <w:szCs w:val="24"/>
        </w:rPr>
        <w:t>a</w:t>
      </w:r>
      <w:r w:rsidRPr="00AF2ACA">
        <w:rPr>
          <w:rFonts w:eastAsia="Arial MT"/>
          <w:spacing w:val="-1"/>
          <w:w w:val="102"/>
          <w:szCs w:val="24"/>
        </w:rPr>
        <w:t>sit</w:t>
      </w:r>
      <w:r w:rsidRPr="00AF2ACA">
        <w:rPr>
          <w:rFonts w:eastAsia="Arial MT"/>
          <w:w w:val="102"/>
          <w:szCs w:val="24"/>
        </w:rPr>
        <w:t>e</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i</w:t>
      </w:r>
      <w:r w:rsidRPr="00AF2ACA">
        <w:rPr>
          <w:rFonts w:eastAsia="Arial MT"/>
          <w:w w:val="102"/>
          <w:szCs w:val="24"/>
        </w:rPr>
        <w:t>n</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m</w:t>
      </w:r>
      <w:r w:rsidRPr="00AF2ACA">
        <w:rPr>
          <w:rFonts w:eastAsia="Arial MT"/>
          <w:spacing w:val="-1"/>
          <w:w w:val="102"/>
          <w:szCs w:val="24"/>
        </w:rPr>
        <w:t>a</w:t>
      </w:r>
      <w:r w:rsidRPr="00AF2ACA">
        <w:rPr>
          <w:rFonts w:eastAsia="Arial MT"/>
          <w:w w:val="102"/>
          <w:szCs w:val="24"/>
        </w:rPr>
        <w:t>i</w:t>
      </w:r>
      <w:r w:rsidRPr="00AF2ACA">
        <w:rPr>
          <w:rFonts w:eastAsia="Arial MT"/>
          <w:szCs w:val="24"/>
        </w:rPr>
        <w:t xml:space="preserve"> </w:t>
      </w:r>
      <w:r w:rsidRPr="00AF2ACA">
        <w:rPr>
          <w:rFonts w:eastAsia="Arial MT"/>
          <w:spacing w:val="-16"/>
          <w:szCs w:val="24"/>
        </w:rPr>
        <w:t xml:space="preserve"> </w:t>
      </w:r>
      <w:r w:rsidRPr="00AF2ACA">
        <w:rPr>
          <w:rFonts w:eastAsia="Arial MT"/>
          <w:spacing w:val="-1"/>
          <w:w w:val="102"/>
          <w:szCs w:val="24"/>
        </w:rPr>
        <w:t>mult</w:t>
      </w:r>
      <w:r w:rsidRPr="00AF2ACA">
        <w:rPr>
          <w:rFonts w:eastAsia="Arial MT"/>
          <w:w w:val="102"/>
          <w:szCs w:val="24"/>
        </w:rPr>
        <w:t>e</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b</w:t>
      </w:r>
      <w:r w:rsidRPr="00AF2ACA">
        <w:rPr>
          <w:rFonts w:eastAsia="Arial MT"/>
          <w:spacing w:val="-1"/>
          <w:w w:val="102"/>
          <w:szCs w:val="24"/>
        </w:rPr>
        <w:t>i</w:t>
      </w:r>
      <w:r w:rsidRPr="00AF2ACA">
        <w:rPr>
          <w:rFonts w:eastAsia="Arial MT"/>
          <w:spacing w:val="1"/>
          <w:w w:val="102"/>
          <w:szCs w:val="24"/>
        </w:rPr>
        <w:t>o</w:t>
      </w:r>
      <w:r w:rsidRPr="00AF2ACA">
        <w:rPr>
          <w:rFonts w:eastAsia="Arial MT"/>
          <w:spacing w:val="-1"/>
          <w:w w:val="102"/>
          <w:szCs w:val="24"/>
        </w:rPr>
        <w:t>top</w:t>
      </w:r>
      <w:r w:rsidRPr="00AF2ACA">
        <w:rPr>
          <w:rFonts w:eastAsia="Arial MT"/>
          <w:spacing w:val="1"/>
          <w:w w:val="102"/>
          <w:szCs w:val="24"/>
        </w:rPr>
        <w:t>u</w:t>
      </w:r>
      <w:r w:rsidRPr="00AF2ACA">
        <w:rPr>
          <w:rFonts w:eastAsia="Arial MT"/>
          <w:spacing w:val="-1"/>
          <w:w w:val="102"/>
          <w:szCs w:val="24"/>
        </w:rPr>
        <w:t>ri</w:t>
      </w:r>
      <w:r w:rsidRPr="00AF2ACA">
        <w:rPr>
          <w:rFonts w:eastAsia="Arial MT"/>
          <w:w w:val="102"/>
          <w:szCs w:val="24"/>
        </w:rPr>
        <w:t>:</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ap</w:t>
      </w:r>
      <w:r w:rsidRPr="00AF2ACA">
        <w:rPr>
          <w:rFonts w:eastAsia="Arial MT"/>
          <w:spacing w:val="1"/>
          <w:w w:val="102"/>
          <w:szCs w:val="24"/>
        </w:rPr>
        <w:t>e</w:t>
      </w:r>
      <w:r w:rsidRPr="00AF2ACA">
        <w:rPr>
          <w:rFonts w:eastAsia="Arial MT"/>
          <w:w w:val="102"/>
          <w:szCs w:val="24"/>
        </w:rPr>
        <w:t>,</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roc</w:t>
      </w:r>
      <w:r w:rsidRPr="00AF2ACA">
        <w:rPr>
          <w:rFonts w:eastAsia="Arial MT"/>
          <w:spacing w:val="1"/>
          <w:w w:val="102"/>
          <w:szCs w:val="24"/>
        </w:rPr>
        <w:t>i</w:t>
      </w:r>
      <w:r w:rsidRPr="00AF2ACA">
        <w:rPr>
          <w:rFonts w:eastAsia="Arial MT"/>
          <w:w w:val="102"/>
          <w:szCs w:val="24"/>
        </w:rPr>
        <w:t>,</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s</w:t>
      </w:r>
      <w:r w:rsidRPr="00AF2ACA">
        <w:rPr>
          <w:rFonts w:eastAsia="Arial MT"/>
          <w:spacing w:val="1"/>
          <w:w w:val="102"/>
          <w:szCs w:val="24"/>
        </w:rPr>
        <w:t>o</w:t>
      </w:r>
      <w:r w:rsidRPr="00AF2ACA">
        <w:rPr>
          <w:rFonts w:eastAsia="Arial MT"/>
          <w:w w:val="102"/>
          <w:szCs w:val="24"/>
        </w:rPr>
        <w:t>l</w:t>
      </w:r>
      <w:r w:rsidRPr="00AF2ACA">
        <w:rPr>
          <w:rFonts w:eastAsia="Arial MT"/>
          <w:spacing w:val="-1"/>
          <w:w w:val="102"/>
          <w:szCs w:val="24"/>
        </w:rPr>
        <w:t>u</w:t>
      </w:r>
      <w:r w:rsidRPr="00AF2ACA">
        <w:rPr>
          <w:rFonts w:eastAsia="Arial MT"/>
          <w:w w:val="102"/>
          <w:szCs w:val="24"/>
        </w:rPr>
        <w:t>r</w:t>
      </w:r>
      <w:r w:rsidRPr="00AF2ACA">
        <w:rPr>
          <w:rFonts w:eastAsia="Arial MT"/>
          <w:spacing w:val="1"/>
          <w:w w:val="102"/>
          <w:szCs w:val="24"/>
        </w:rPr>
        <w:t>i</w:t>
      </w:r>
      <w:r w:rsidRPr="00AF2ACA">
        <w:rPr>
          <w:rFonts w:eastAsia="Arial MT"/>
          <w:w w:val="102"/>
          <w:szCs w:val="24"/>
        </w:rPr>
        <w:t>,</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p</w:t>
      </w:r>
      <w:r w:rsidRPr="00AF2ACA">
        <w:rPr>
          <w:rFonts w:eastAsia="Arial MT"/>
          <w:spacing w:val="1"/>
          <w:w w:val="69"/>
          <w:szCs w:val="24"/>
        </w:rPr>
        <w:t>e</w:t>
      </w:r>
      <w:r w:rsidRPr="00AF2ACA">
        <w:rPr>
          <w:rFonts w:eastAsia="Arial MT"/>
          <w:spacing w:val="-1"/>
          <w:w w:val="69"/>
          <w:szCs w:val="24"/>
        </w:rPr>
        <w:t>ş</w:t>
      </w:r>
      <w:r w:rsidRPr="00AF2ACA">
        <w:rPr>
          <w:rFonts w:eastAsia="Arial MT"/>
          <w:spacing w:val="-3"/>
          <w:w w:val="102"/>
          <w:szCs w:val="24"/>
        </w:rPr>
        <w:t>t</w:t>
      </w:r>
      <w:r w:rsidRPr="00AF2ACA">
        <w:rPr>
          <w:rFonts w:eastAsia="Arial MT"/>
          <w:spacing w:val="1"/>
          <w:w w:val="102"/>
          <w:szCs w:val="24"/>
        </w:rPr>
        <w:t>e</w:t>
      </w:r>
      <w:r w:rsidRPr="00AF2ACA">
        <w:rPr>
          <w:rFonts w:eastAsia="Arial MT"/>
          <w:spacing w:val="-1"/>
          <w:w w:val="102"/>
          <w:szCs w:val="24"/>
        </w:rPr>
        <w:t>r</w:t>
      </w:r>
      <w:r w:rsidRPr="00AF2ACA">
        <w:rPr>
          <w:rFonts w:eastAsia="Arial MT"/>
          <w:w w:val="102"/>
          <w:szCs w:val="24"/>
        </w:rPr>
        <w:t>i.</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D</w:t>
      </w:r>
      <w:r w:rsidRPr="00AF2ACA">
        <w:rPr>
          <w:rFonts w:eastAsia="Arial MT"/>
          <w:spacing w:val="-1"/>
          <w:w w:val="102"/>
          <w:szCs w:val="24"/>
        </w:rPr>
        <w:t>i</w:t>
      </w:r>
      <w:r w:rsidRPr="00AF2ACA">
        <w:rPr>
          <w:rFonts w:eastAsia="Arial MT"/>
          <w:spacing w:val="1"/>
          <w:w w:val="102"/>
          <w:szCs w:val="24"/>
        </w:rPr>
        <w:t>n</w:t>
      </w:r>
      <w:r w:rsidRPr="00AF2ACA">
        <w:rPr>
          <w:rFonts w:eastAsia="Arial MT"/>
          <w:spacing w:val="-2"/>
          <w:w w:val="102"/>
          <w:szCs w:val="24"/>
        </w:rPr>
        <w:t>t</w:t>
      </w:r>
      <w:r w:rsidRPr="00AF2ACA">
        <w:rPr>
          <w:rFonts w:eastAsia="Arial MT"/>
          <w:spacing w:val="-1"/>
          <w:w w:val="102"/>
          <w:szCs w:val="24"/>
        </w:rPr>
        <w:t>r</w:t>
      </w:r>
      <w:r w:rsidRPr="00AF2ACA">
        <w:rPr>
          <w:rFonts w:eastAsia="Arial MT"/>
          <w:w w:val="102"/>
          <w:szCs w:val="24"/>
        </w:rPr>
        <w:t>e</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a</w:t>
      </w:r>
      <w:r w:rsidRPr="00AF2ACA">
        <w:rPr>
          <w:rFonts w:eastAsia="Arial MT"/>
          <w:spacing w:val="-2"/>
          <w:w w:val="102"/>
          <w:szCs w:val="24"/>
        </w:rPr>
        <w:t>c</w:t>
      </w:r>
      <w:r w:rsidRPr="00AF2ACA">
        <w:rPr>
          <w:rFonts w:eastAsia="Arial MT"/>
          <w:w w:val="102"/>
          <w:szCs w:val="24"/>
        </w:rPr>
        <w:t>e</w:t>
      </w:r>
      <w:r w:rsidRPr="00AF2ACA">
        <w:rPr>
          <w:rFonts w:eastAsia="Arial MT"/>
          <w:spacing w:val="-1"/>
          <w:w w:val="51"/>
          <w:szCs w:val="24"/>
        </w:rPr>
        <w:t>ş</w:t>
      </w:r>
      <w:r w:rsidRPr="00AF2ACA">
        <w:rPr>
          <w:rFonts w:eastAsia="Arial MT"/>
          <w:spacing w:val="-1"/>
          <w:w w:val="102"/>
          <w:szCs w:val="24"/>
        </w:rPr>
        <w:t>ti</w:t>
      </w:r>
      <w:r w:rsidRPr="00AF2ACA">
        <w:rPr>
          <w:rFonts w:eastAsia="Arial MT"/>
          <w:w w:val="102"/>
          <w:szCs w:val="24"/>
        </w:rPr>
        <w:t>a Si</w:t>
      </w:r>
      <w:r w:rsidRPr="00AF2ACA">
        <w:rPr>
          <w:rFonts w:eastAsia="Arial MT"/>
          <w:spacing w:val="-1"/>
          <w:w w:val="102"/>
          <w:szCs w:val="24"/>
        </w:rPr>
        <w:t>n</w:t>
      </w:r>
      <w:r w:rsidRPr="00AF2ACA">
        <w:rPr>
          <w:rFonts w:eastAsia="Arial MT"/>
          <w:w w:val="102"/>
          <w:szCs w:val="24"/>
        </w:rPr>
        <w:t>ai</w:t>
      </w:r>
      <w:r w:rsidRPr="00AF2ACA">
        <w:rPr>
          <w:rFonts w:eastAsia="Arial MT"/>
          <w:spacing w:val="-1"/>
          <w:w w:val="102"/>
          <w:szCs w:val="24"/>
        </w:rPr>
        <w:t>e</w:t>
      </w:r>
      <w:r w:rsidRPr="00AF2ACA">
        <w:rPr>
          <w:rFonts w:eastAsia="Arial MT"/>
          <w:w w:val="102"/>
          <w:szCs w:val="24"/>
        </w:rPr>
        <w:t>l</w:t>
      </w:r>
      <w:r w:rsidRPr="00AF2ACA">
        <w:rPr>
          <w:rFonts w:eastAsia="Arial MT"/>
          <w:spacing w:val="-1"/>
          <w:w w:val="102"/>
          <w:szCs w:val="24"/>
        </w:rPr>
        <w:t>l</w:t>
      </w:r>
      <w:r w:rsidRPr="00AF2ACA">
        <w:rPr>
          <w:rFonts w:eastAsia="Arial MT"/>
          <w:w w:val="102"/>
          <w:szCs w:val="24"/>
        </w:rPr>
        <w:t>a</w:t>
      </w:r>
      <w:r w:rsidRPr="00AF2ACA">
        <w:rPr>
          <w:rFonts w:eastAsia="Arial MT"/>
          <w:szCs w:val="24"/>
        </w:rPr>
        <w:t xml:space="preserve"> </w:t>
      </w:r>
      <w:r w:rsidRPr="00AF2ACA">
        <w:rPr>
          <w:rFonts w:eastAsia="Arial MT"/>
          <w:spacing w:val="26"/>
          <w:szCs w:val="24"/>
        </w:rPr>
        <w:t xml:space="preserve"> </w:t>
      </w:r>
      <w:r w:rsidRPr="00AF2ACA">
        <w:rPr>
          <w:rFonts w:eastAsia="Arial MT"/>
          <w:spacing w:val="-2"/>
          <w:w w:val="102"/>
          <w:szCs w:val="24"/>
        </w:rPr>
        <w:t>t</w:t>
      </w:r>
      <w:r w:rsidRPr="00AF2ACA">
        <w:rPr>
          <w:rFonts w:eastAsia="Arial MT"/>
          <w:spacing w:val="1"/>
          <w:w w:val="102"/>
          <w:szCs w:val="24"/>
        </w:rPr>
        <w:t>e</w:t>
      </w:r>
      <w:r w:rsidRPr="00AF2ACA">
        <w:rPr>
          <w:rFonts w:eastAsia="Arial MT"/>
          <w:spacing w:val="-1"/>
          <w:w w:val="102"/>
          <w:szCs w:val="24"/>
        </w:rPr>
        <w:t>r</w:t>
      </w:r>
      <w:r w:rsidRPr="00AF2ACA">
        <w:rPr>
          <w:rFonts w:eastAsia="Arial MT"/>
          <w:w w:val="102"/>
          <w:szCs w:val="24"/>
        </w:rPr>
        <w:t>ri</w:t>
      </w:r>
      <w:r w:rsidRPr="00AF2ACA">
        <w:rPr>
          <w:rFonts w:eastAsia="Arial MT"/>
          <w:spacing w:val="-2"/>
          <w:w w:val="102"/>
          <w:szCs w:val="24"/>
        </w:rPr>
        <w:t>c</w:t>
      </w:r>
      <w:r w:rsidRPr="00AF2ACA">
        <w:rPr>
          <w:rFonts w:eastAsia="Arial MT"/>
          <w:spacing w:val="1"/>
          <w:w w:val="102"/>
          <w:szCs w:val="24"/>
        </w:rPr>
        <w:t>o</w:t>
      </w:r>
      <w:r w:rsidRPr="00AF2ACA">
        <w:rPr>
          <w:rFonts w:eastAsia="Arial MT"/>
          <w:spacing w:val="-1"/>
          <w:w w:val="102"/>
          <w:szCs w:val="24"/>
        </w:rPr>
        <w:t>l</w:t>
      </w:r>
      <w:r w:rsidRPr="00AF2ACA">
        <w:rPr>
          <w:rFonts w:eastAsia="Arial MT"/>
          <w:w w:val="102"/>
          <w:szCs w:val="24"/>
        </w:rPr>
        <w:t>a</w:t>
      </w:r>
      <w:r w:rsidRPr="00AF2ACA">
        <w:rPr>
          <w:rFonts w:eastAsia="Arial MT"/>
          <w:szCs w:val="24"/>
        </w:rPr>
        <w:t xml:space="preserve"> </w:t>
      </w:r>
      <w:r w:rsidRPr="00AF2ACA">
        <w:rPr>
          <w:rFonts w:eastAsia="Arial MT"/>
          <w:spacing w:val="26"/>
          <w:szCs w:val="24"/>
        </w:rPr>
        <w:t xml:space="preserve"> </w:t>
      </w:r>
      <w:r w:rsidRPr="00AF2ACA">
        <w:rPr>
          <w:rFonts w:eastAsia="Arial MT"/>
          <w:w w:val="102"/>
          <w:szCs w:val="24"/>
        </w:rPr>
        <w:t>G</w:t>
      </w:r>
      <w:r w:rsidRPr="00AF2ACA">
        <w:rPr>
          <w:rFonts w:eastAsia="Arial MT"/>
          <w:spacing w:val="-1"/>
          <w:w w:val="102"/>
          <w:szCs w:val="24"/>
        </w:rPr>
        <w:t>r</w:t>
      </w:r>
      <w:r w:rsidRPr="00AF2ACA">
        <w:rPr>
          <w:rFonts w:eastAsia="Arial MT"/>
          <w:w w:val="102"/>
          <w:szCs w:val="24"/>
        </w:rPr>
        <w:t>u</w:t>
      </w:r>
      <w:r w:rsidRPr="00AF2ACA">
        <w:rPr>
          <w:rFonts w:eastAsia="Arial MT"/>
          <w:spacing w:val="-1"/>
          <w:w w:val="102"/>
          <w:szCs w:val="24"/>
        </w:rPr>
        <w:t>i</w:t>
      </w:r>
      <w:r w:rsidRPr="00AF2ACA">
        <w:rPr>
          <w:rFonts w:eastAsia="Arial MT"/>
          <w:w w:val="102"/>
          <w:szCs w:val="24"/>
        </w:rPr>
        <w:t>a</w:t>
      </w:r>
      <w:r w:rsidRPr="00AF2ACA">
        <w:rPr>
          <w:rFonts w:eastAsia="Arial MT"/>
          <w:szCs w:val="24"/>
        </w:rPr>
        <w:t xml:space="preserve"> </w:t>
      </w:r>
      <w:r w:rsidRPr="00AF2ACA">
        <w:rPr>
          <w:rFonts w:eastAsia="Arial MT"/>
          <w:spacing w:val="27"/>
          <w:szCs w:val="24"/>
        </w:rPr>
        <w:t xml:space="preserve"> </w:t>
      </w:r>
      <w:r w:rsidRPr="00AF2ACA">
        <w:rPr>
          <w:rFonts w:eastAsia="Arial MT"/>
          <w:spacing w:val="-2"/>
          <w:w w:val="51"/>
          <w:szCs w:val="24"/>
        </w:rPr>
        <w:t>ş</w:t>
      </w:r>
      <w:r w:rsidRPr="00AF2ACA">
        <w:rPr>
          <w:rFonts w:eastAsia="Arial MT"/>
          <w:w w:val="102"/>
          <w:szCs w:val="24"/>
        </w:rPr>
        <w:t>i</w:t>
      </w:r>
      <w:r w:rsidRPr="00AF2ACA">
        <w:rPr>
          <w:rFonts w:eastAsia="Arial MT"/>
          <w:szCs w:val="24"/>
        </w:rPr>
        <w:t xml:space="preserve"> </w:t>
      </w:r>
      <w:r w:rsidRPr="00AF2ACA">
        <w:rPr>
          <w:rFonts w:eastAsia="Arial MT"/>
          <w:spacing w:val="26"/>
          <w:szCs w:val="24"/>
        </w:rPr>
        <w:t xml:space="preserve"> </w:t>
      </w:r>
      <w:r w:rsidRPr="00AF2ACA">
        <w:rPr>
          <w:rFonts w:eastAsia="Arial MT"/>
          <w:spacing w:val="-1"/>
          <w:w w:val="102"/>
          <w:szCs w:val="24"/>
        </w:rPr>
        <w:t>O</w:t>
      </w:r>
      <w:r w:rsidRPr="00AF2ACA">
        <w:rPr>
          <w:rFonts w:eastAsia="Arial MT"/>
          <w:spacing w:val="-2"/>
          <w:w w:val="102"/>
          <w:szCs w:val="24"/>
        </w:rPr>
        <w:t>x</w:t>
      </w:r>
      <w:r w:rsidRPr="00AF2ACA">
        <w:rPr>
          <w:rFonts w:eastAsia="Arial MT"/>
          <w:w w:val="102"/>
          <w:szCs w:val="24"/>
        </w:rPr>
        <w:t>ic</w:t>
      </w:r>
      <w:r w:rsidRPr="00AF2ACA">
        <w:rPr>
          <w:rFonts w:eastAsia="Arial MT"/>
          <w:spacing w:val="1"/>
          <w:w w:val="102"/>
          <w:szCs w:val="24"/>
        </w:rPr>
        <w:t>o</w:t>
      </w:r>
      <w:r w:rsidRPr="00AF2ACA">
        <w:rPr>
          <w:rFonts w:eastAsia="Arial MT"/>
          <w:w w:val="102"/>
          <w:szCs w:val="24"/>
        </w:rPr>
        <w:t>c</w:t>
      </w:r>
      <w:r w:rsidRPr="00AF2ACA">
        <w:rPr>
          <w:rFonts w:eastAsia="Arial MT"/>
          <w:spacing w:val="-2"/>
          <w:w w:val="102"/>
          <w:szCs w:val="24"/>
        </w:rPr>
        <w:t>c</w:t>
      </w:r>
      <w:r w:rsidRPr="00AF2ACA">
        <w:rPr>
          <w:rFonts w:eastAsia="Arial MT"/>
          <w:w w:val="102"/>
          <w:szCs w:val="24"/>
        </w:rPr>
        <w:t>us</w:t>
      </w:r>
      <w:r w:rsidRPr="00AF2ACA">
        <w:rPr>
          <w:rFonts w:eastAsia="Arial MT"/>
          <w:szCs w:val="24"/>
        </w:rPr>
        <w:t xml:space="preserve"> </w:t>
      </w:r>
      <w:r w:rsidRPr="00AF2ACA">
        <w:rPr>
          <w:rFonts w:eastAsia="Arial MT"/>
          <w:spacing w:val="25"/>
          <w:szCs w:val="24"/>
        </w:rPr>
        <w:t xml:space="preserve"> </w:t>
      </w:r>
      <w:r w:rsidRPr="00AF2ACA">
        <w:rPr>
          <w:rFonts w:eastAsia="Arial MT"/>
          <w:w w:val="102"/>
          <w:szCs w:val="24"/>
        </w:rPr>
        <w:t>ir</w:t>
      </w:r>
      <w:r w:rsidRPr="00AF2ACA">
        <w:rPr>
          <w:rFonts w:eastAsia="Arial MT"/>
          <w:spacing w:val="-1"/>
          <w:w w:val="102"/>
          <w:szCs w:val="24"/>
        </w:rPr>
        <w:t>re</w:t>
      </w:r>
      <w:r w:rsidRPr="00AF2ACA">
        <w:rPr>
          <w:rFonts w:eastAsia="Arial MT"/>
          <w:spacing w:val="1"/>
          <w:w w:val="102"/>
          <w:szCs w:val="24"/>
        </w:rPr>
        <w:t>g</w:t>
      </w:r>
      <w:r w:rsidRPr="00AF2ACA">
        <w:rPr>
          <w:rFonts w:eastAsia="Arial MT"/>
          <w:spacing w:val="-1"/>
          <w:w w:val="102"/>
          <w:szCs w:val="24"/>
        </w:rPr>
        <w:t>u</w:t>
      </w:r>
      <w:r w:rsidRPr="00AF2ACA">
        <w:rPr>
          <w:rFonts w:eastAsia="Arial MT"/>
          <w:w w:val="102"/>
          <w:szCs w:val="24"/>
        </w:rPr>
        <w:t>la</w:t>
      </w:r>
      <w:r w:rsidRPr="00AF2ACA">
        <w:rPr>
          <w:rFonts w:eastAsia="Arial MT"/>
          <w:spacing w:val="-1"/>
          <w:w w:val="102"/>
          <w:szCs w:val="24"/>
        </w:rPr>
        <w:t>r</w:t>
      </w:r>
      <w:r w:rsidRPr="00AF2ACA">
        <w:rPr>
          <w:rFonts w:eastAsia="Arial MT"/>
          <w:w w:val="102"/>
          <w:szCs w:val="24"/>
        </w:rPr>
        <w:t>is</w:t>
      </w:r>
      <w:r w:rsidRPr="00AF2ACA">
        <w:rPr>
          <w:rFonts w:eastAsia="Arial MT"/>
          <w:szCs w:val="24"/>
        </w:rPr>
        <w:t xml:space="preserve"> </w:t>
      </w:r>
      <w:r w:rsidRPr="00AF2ACA">
        <w:rPr>
          <w:rFonts w:eastAsia="Arial MT"/>
          <w:spacing w:val="26"/>
          <w:szCs w:val="24"/>
        </w:rPr>
        <w:t xml:space="preserve"> </w:t>
      </w:r>
      <w:r w:rsidRPr="00AF2ACA">
        <w:rPr>
          <w:rFonts w:eastAsia="Arial MT"/>
          <w:spacing w:val="-1"/>
          <w:w w:val="102"/>
          <w:szCs w:val="24"/>
        </w:rPr>
        <w:t>G</w:t>
      </w:r>
      <w:r w:rsidRPr="00AF2ACA">
        <w:rPr>
          <w:rFonts w:eastAsia="Arial MT"/>
          <w:w w:val="102"/>
          <w:szCs w:val="24"/>
        </w:rPr>
        <w:t>r</w:t>
      </w:r>
      <w:r w:rsidRPr="00AF2ACA">
        <w:rPr>
          <w:rFonts w:eastAsia="Arial MT"/>
          <w:spacing w:val="-1"/>
          <w:w w:val="102"/>
          <w:szCs w:val="24"/>
        </w:rPr>
        <w:t>ui</w:t>
      </w:r>
      <w:r w:rsidRPr="00AF2ACA">
        <w:rPr>
          <w:rFonts w:eastAsia="Arial MT"/>
          <w:spacing w:val="1"/>
          <w:w w:val="102"/>
          <w:szCs w:val="24"/>
        </w:rPr>
        <w:t>a</w:t>
      </w:r>
      <w:r w:rsidRPr="00AF2ACA">
        <w:rPr>
          <w:rFonts w:eastAsia="Arial MT"/>
          <w:w w:val="102"/>
          <w:szCs w:val="24"/>
        </w:rPr>
        <w:t>,</w:t>
      </w:r>
      <w:r w:rsidRPr="00AF2ACA">
        <w:rPr>
          <w:rFonts w:eastAsia="Arial MT"/>
          <w:szCs w:val="24"/>
        </w:rPr>
        <w:t xml:space="preserve"> </w:t>
      </w:r>
      <w:r w:rsidRPr="00AF2ACA">
        <w:rPr>
          <w:rFonts w:eastAsia="Arial MT"/>
          <w:spacing w:val="25"/>
          <w:szCs w:val="24"/>
        </w:rPr>
        <w:t xml:space="preserve"> </w:t>
      </w:r>
      <w:r w:rsidRPr="00AF2ACA">
        <w:rPr>
          <w:rFonts w:eastAsia="Arial MT"/>
          <w:w w:val="102"/>
          <w:szCs w:val="24"/>
        </w:rPr>
        <w:t>p</w:t>
      </w:r>
      <w:r w:rsidRPr="00AF2ACA">
        <w:rPr>
          <w:rFonts w:eastAsia="Arial MT"/>
          <w:spacing w:val="-1"/>
          <w:w w:val="102"/>
          <w:szCs w:val="24"/>
        </w:rPr>
        <w:t>r</w:t>
      </w:r>
      <w:r w:rsidRPr="00AF2ACA">
        <w:rPr>
          <w:rFonts w:eastAsia="Arial MT"/>
          <w:spacing w:val="1"/>
          <w:w w:val="102"/>
          <w:szCs w:val="24"/>
        </w:rPr>
        <w:t>e</w:t>
      </w:r>
      <w:r w:rsidRPr="00AF2ACA">
        <w:rPr>
          <w:rFonts w:eastAsia="Arial MT"/>
          <w:spacing w:val="-2"/>
          <w:w w:val="102"/>
          <w:szCs w:val="24"/>
        </w:rPr>
        <w:t>c</w:t>
      </w:r>
      <w:r w:rsidRPr="00AF2ACA">
        <w:rPr>
          <w:rFonts w:eastAsia="Arial MT"/>
          <w:spacing w:val="-1"/>
          <w:w w:val="102"/>
          <w:szCs w:val="24"/>
        </w:rPr>
        <w:t>u</w:t>
      </w:r>
      <w:r w:rsidRPr="00AF2ACA">
        <w:rPr>
          <w:rFonts w:eastAsia="Arial MT"/>
          <w:w w:val="102"/>
          <w:szCs w:val="24"/>
        </w:rPr>
        <w:t>m</w:t>
      </w:r>
      <w:r w:rsidRPr="00AF2ACA">
        <w:rPr>
          <w:rFonts w:eastAsia="Arial MT"/>
          <w:szCs w:val="24"/>
        </w:rPr>
        <w:t xml:space="preserve"> </w:t>
      </w:r>
      <w:r w:rsidRPr="00AF2ACA">
        <w:rPr>
          <w:rFonts w:eastAsia="Arial MT"/>
          <w:spacing w:val="26"/>
          <w:szCs w:val="24"/>
        </w:rPr>
        <w:t xml:space="preserve"> </w:t>
      </w:r>
      <w:r w:rsidRPr="00AF2ACA">
        <w:rPr>
          <w:rFonts w:eastAsia="Arial MT"/>
          <w:w w:val="60"/>
          <w:szCs w:val="24"/>
        </w:rPr>
        <w:t>şi</w:t>
      </w:r>
      <w:r w:rsidRPr="00AF2ACA">
        <w:rPr>
          <w:rFonts w:eastAsia="Arial MT"/>
          <w:szCs w:val="24"/>
        </w:rPr>
        <w:t xml:space="preserve"> </w:t>
      </w:r>
      <w:r w:rsidRPr="00AF2ACA">
        <w:rPr>
          <w:rFonts w:eastAsia="Arial MT"/>
          <w:spacing w:val="25"/>
          <w:szCs w:val="24"/>
        </w:rPr>
        <w:t xml:space="preserve"> </w:t>
      </w:r>
      <w:r w:rsidRPr="00AF2ACA">
        <w:rPr>
          <w:rFonts w:eastAsia="Arial MT"/>
          <w:spacing w:val="-1"/>
          <w:w w:val="102"/>
          <w:szCs w:val="24"/>
        </w:rPr>
        <w:t>fo</w:t>
      </w:r>
      <w:r w:rsidRPr="00AF2ACA">
        <w:rPr>
          <w:rFonts w:eastAsia="Arial MT"/>
          <w:w w:val="102"/>
          <w:szCs w:val="24"/>
        </w:rPr>
        <w:t>rme</w:t>
      </w:r>
      <w:r w:rsidRPr="00AF2ACA">
        <w:rPr>
          <w:rFonts w:eastAsia="Arial MT"/>
          <w:spacing w:val="-1"/>
          <w:w w:val="102"/>
          <w:szCs w:val="24"/>
        </w:rPr>
        <w:t>l</w:t>
      </w:r>
      <w:r w:rsidRPr="00AF2ACA">
        <w:rPr>
          <w:rFonts w:eastAsia="Arial MT"/>
          <w:w w:val="102"/>
          <w:szCs w:val="24"/>
        </w:rPr>
        <w:t>e</w:t>
      </w:r>
      <w:r w:rsidRPr="00AF2ACA">
        <w:rPr>
          <w:rFonts w:eastAsia="Arial MT"/>
          <w:szCs w:val="24"/>
        </w:rPr>
        <w:t xml:space="preserve"> </w:t>
      </w:r>
      <w:r w:rsidRPr="00AF2ACA">
        <w:rPr>
          <w:rFonts w:eastAsia="Arial MT"/>
          <w:spacing w:val="27"/>
          <w:szCs w:val="24"/>
        </w:rPr>
        <w:t xml:space="preserve"> </w:t>
      </w:r>
      <w:r w:rsidRPr="00AF2ACA">
        <w:rPr>
          <w:rFonts w:eastAsia="Arial MT"/>
          <w:spacing w:val="-1"/>
          <w:w w:val="102"/>
          <w:szCs w:val="24"/>
        </w:rPr>
        <w:t>m</w:t>
      </w:r>
      <w:r w:rsidRPr="00AF2ACA">
        <w:rPr>
          <w:rFonts w:eastAsia="Arial MT"/>
          <w:w w:val="102"/>
          <w:szCs w:val="24"/>
        </w:rPr>
        <w:t>or</w:t>
      </w:r>
      <w:r w:rsidRPr="00AF2ACA">
        <w:rPr>
          <w:rFonts w:eastAsia="Arial MT"/>
          <w:spacing w:val="-2"/>
          <w:w w:val="102"/>
          <w:szCs w:val="24"/>
        </w:rPr>
        <w:t>f</w:t>
      </w:r>
      <w:r w:rsidRPr="00AF2ACA">
        <w:rPr>
          <w:rFonts w:eastAsia="Arial MT"/>
          <w:spacing w:val="1"/>
          <w:w w:val="102"/>
          <w:szCs w:val="24"/>
        </w:rPr>
        <w:t>o</w:t>
      </w:r>
      <w:r w:rsidRPr="00AF2ACA">
        <w:rPr>
          <w:rFonts w:eastAsia="Arial MT"/>
          <w:spacing w:val="-1"/>
          <w:w w:val="102"/>
          <w:szCs w:val="24"/>
        </w:rPr>
        <w:t>l</w:t>
      </w:r>
      <w:r w:rsidRPr="00AF2ACA">
        <w:rPr>
          <w:rFonts w:eastAsia="Arial MT"/>
          <w:w w:val="102"/>
          <w:szCs w:val="24"/>
        </w:rPr>
        <w:t>ogi</w:t>
      </w:r>
      <w:r w:rsidRPr="00AF2ACA">
        <w:rPr>
          <w:rFonts w:eastAsia="Arial MT"/>
          <w:spacing w:val="-2"/>
          <w:w w:val="102"/>
          <w:szCs w:val="24"/>
        </w:rPr>
        <w:t>c</w:t>
      </w:r>
      <w:r w:rsidRPr="00AF2ACA">
        <w:rPr>
          <w:rFonts w:eastAsia="Arial MT"/>
          <w:w w:val="102"/>
          <w:szCs w:val="24"/>
        </w:rPr>
        <w:t>e Hy</w:t>
      </w:r>
      <w:r w:rsidRPr="00AF2ACA">
        <w:rPr>
          <w:rFonts w:eastAsia="Arial MT"/>
          <w:spacing w:val="-1"/>
          <w:w w:val="102"/>
          <w:szCs w:val="24"/>
        </w:rPr>
        <w:t>dr</w:t>
      </w:r>
      <w:r w:rsidRPr="00AF2ACA">
        <w:rPr>
          <w:rFonts w:eastAsia="Arial MT"/>
          <w:w w:val="102"/>
          <w:szCs w:val="24"/>
        </w:rPr>
        <w:t>urus</w:t>
      </w:r>
      <w:r w:rsidRPr="00AF2ACA">
        <w:rPr>
          <w:rFonts w:eastAsia="Arial MT"/>
          <w:szCs w:val="24"/>
        </w:rPr>
        <w:t xml:space="preserve"> </w:t>
      </w:r>
      <w:r w:rsidRPr="00AF2ACA">
        <w:rPr>
          <w:rFonts w:eastAsia="Arial MT"/>
          <w:spacing w:val="20"/>
          <w:szCs w:val="24"/>
        </w:rPr>
        <w:t xml:space="preserve"> </w:t>
      </w:r>
      <w:r w:rsidRPr="00AF2ACA">
        <w:rPr>
          <w:rFonts w:eastAsia="Arial MT"/>
          <w:spacing w:val="-2"/>
          <w:w w:val="102"/>
          <w:szCs w:val="24"/>
        </w:rPr>
        <w:t>v</w:t>
      </w:r>
      <w:r w:rsidRPr="00AF2ACA">
        <w:rPr>
          <w:rFonts w:eastAsia="Arial MT"/>
          <w:w w:val="102"/>
          <w:szCs w:val="24"/>
        </w:rPr>
        <w:t>auc</w:t>
      </w:r>
      <w:r w:rsidRPr="00AF2ACA">
        <w:rPr>
          <w:rFonts w:eastAsia="Arial MT"/>
          <w:spacing w:val="-1"/>
          <w:w w:val="102"/>
          <w:szCs w:val="24"/>
        </w:rPr>
        <w:t>he</w:t>
      </w:r>
      <w:r w:rsidRPr="00AF2ACA">
        <w:rPr>
          <w:rFonts w:eastAsia="Arial MT"/>
          <w:w w:val="102"/>
          <w:szCs w:val="24"/>
        </w:rPr>
        <w:t>rii</w:t>
      </w:r>
      <w:r w:rsidRPr="00AF2ACA">
        <w:rPr>
          <w:rFonts w:eastAsia="Arial MT"/>
          <w:szCs w:val="24"/>
        </w:rPr>
        <w:t xml:space="preserve"> </w:t>
      </w:r>
      <w:r w:rsidRPr="00AF2ACA">
        <w:rPr>
          <w:rFonts w:eastAsia="Arial MT"/>
          <w:spacing w:val="20"/>
          <w:szCs w:val="24"/>
        </w:rPr>
        <w:t xml:space="preserve"> </w:t>
      </w:r>
      <w:r w:rsidRPr="00AF2ACA">
        <w:rPr>
          <w:rFonts w:eastAsia="Arial MT"/>
          <w:w w:val="102"/>
          <w:szCs w:val="24"/>
        </w:rPr>
        <w:t>C.Ag.</w:t>
      </w:r>
      <w:r w:rsidRPr="00AF2ACA">
        <w:rPr>
          <w:rFonts w:eastAsia="Arial MT"/>
          <w:szCs w:val="24"/>
        </w:rPr>
        <w:t xml:space="preserve"> </w:t>
      </w:r>
      <w:r w:rsidRPr="00AF2ACA">
        <w:rPr>
          <w:rFonts w:eastAsia="Arial MT"/>
          <w:spacing w:val="22"/>
          <w:szCs w:val="24"/>
        </w:rPr>
        <w:t xml:space="preserve"> </w:t>
      </w:r>
      <w:r w:rsidRPr="00AF2ACA">
        <w:rPr>
          <w:rFonts w:eastAsia="Arial MT"/>
          <w:w w:val="102"/>
          <w:szCs w:val="24"/>
        </w:rPr>
        <w:t>m</w:t>
      </w:r>
      <w:r w:rsidRPr="00AF2ACA">
        <w:rPr>
          <w:rFonts w:eastAsia="Arial MT"/>
          <w:spacing w:val="-1"/>
          <w:w w:val="102"/>
          <w:szCs w:val="24"/>
        </w:rPr>
        <w:t>or</w:t>
      </w:r>
      <w:r w:rsidRPr="00AF2ACA">
        <w:rPr>
          <w:rFonts w:eastAsia="Arial MT"/>
          <w:w w:val="102"/>
          <w:szCs w:val="24"/>
        </w:rPr>
        <w:t>pha</w:t>
      </w:r>
      <w:r w:rsidRPr="00AF2ACA">
        <w:rPr>
          <w:rFonts w:eastAsia="Arial MT"/>
          <w:szCs w:val="24"/>
        </w:rPr>
        <w:t xml:space="preserve"> </w:t>
      </w:r>
      <w:r w:rsidRPr="00AF2ACA">
        <w:rPr>
          <w:rFonts w:eastAsia="Arial MT"/>
          <w:spacing w:val="19"/>
          <w:szCs w:val="24"/>
        </w:rPr>
        <w:t xml:space="preserve"> </w:t>
      </w:r>
      <w:r w:rsidRPr="00AF2ACA">
        <w:rPr>
          <w:rFonts w:eastAsia="Arial MT"/>
          <w:w w:val="102"/>
          <w:szCs w:val="24"/>
        </w:rPr>
        <w:t>amo</w:t>
      </w:r>
      <w:r w:rsidRPr="00AF2ACA">
        <w:rPr>
          <w:rFonts w:eastAsia="Arial MT"/>
          <w:spacing w:val="-1"/>
          <w:w w:val="102"/>
          <w:szCs w:val="24"/>
        </w:rPr>
        <w:t>r</w:t>
      </w:r>
      <w:r w:rsidRPr="00AF2ACA">
        <w:rPr>
          <w:rFonts w:eastAsia="Arial MT"/>
          <w:w w:val="102"/>
          <w:szCs w:val="24"/>
        </w:rPr>
        <w:t>pha</w:t>
      </w:r>
      <w:r w:rsidRPr="00AF2ACA">
        <w:rPr>
          <w:rFonts w:eastAsia="Arial MT"/>
          <w:szCs w:val="24"/>
        </w:rPr>
        <w:t xml:space="preserve"> </w:t>
      </w:r>
      <w:r w:rsidRPr="00AF2ACA">
        <w:rPr>
          <w:rFonts w:eastAsia="Arial MT"/>
          <w:spacing w:val="20"/>
          <w:szCs w:val="24"/>
        </w:rPr>
        <w:t xml:space="preserve"> </w:t>
      </w:r>
      <w:r w:rsidRPr="00AF2ACA">
        <w:rPr>
          <w:rFonts w:eastAsia="Arial MT"/>
          <w:spacing w:val="-1"/>
          <w:w w:val="102"/>
          <w:szCs w:val="24"/>
        </w:rPr>
        <w:t>G</w:t>
      </w:r>
      <w:r w:rsidRPr="00AF2ACA">
        <w:rPr>
          <w:rFonts w:eastAsia="Arial MT"/>
          <w:w w:val="102"/>
          <w:szCs w:val="24"/>
        </w:rPr>
        <w:t>r</w:t>
      </w:r>
      <w:r w:rsidRPr="00AF2ACA">
        <w:rPr>
          <w:rFonts w:eastAsia="Arial MT"/>
          <w:spacing w:val="-1"/>
          <w:w w:val="102"/>
          <w:szCs w:val="24"/>
        </w:rPr>
        <w:t>u</w:t>
      </w:r>
      <w:r w:rsidRPr="00AF2ACA">
        <w:rPr>
          <w:rFonts w:eastAsia="Arial MT"/>
          <w:w w:val="102"/>
          <w:szCs w:val="24"/>
        </w:rPr>
        <w:t>ia</w:t>
      </w:r>
      <w:r w:rsidRPr="00AF2ACA">
        <w:rPr>
          <w:rFonts w:eastAsia="Arial MT"/>
          <w:szCs w:val="24"/>
        </w:rPr>
        <w:t xml:space="preserve"> </w:t>
      </w:r>
      <w:r w:rsidRPr="00AF2ACA">
        <w:rPr>
          <w:rFonts w:eastAsia="Arial MT"/>
          <w:spacing w:val="19"/>
          <w:szCs w:val="24"/>
        </w:rPr>
        <w:t xml:space="preserve"> </w:t>
      </w:r>
      <w:r w:rsidRPr="00AF2ACA">
        <w:rPr>
          <w:rFonts w:eastAsia="Arial MT"/>
          <w:spacing w:val="1"/>
          <w:w w:val="51"/>
          <w:szCs w:val="24"/>
        </w:rPr>
        <w:t>ş</w:t>
      </w:r>
      <w:r w:rsidRPr="00AF2ACA">
        <w:rPr>
          <w:rFonts w:eastAsia="Arial MT"/>
          <w:w w:val="102"/>
          <w:szCs w:val="24"/>
        </w:rPr>
        <w:t>i</w:t>
      </w:r>
      <w:r w:rsidRPr="00AF2ACA">
        <w:rPr>
          <w:rFonts w:eastAsia="Arial MT"/>
          <w:szCs w:val="24"/>
        </w:rPr>
        <w:t xml:space="preserve"> </w:t>
      </w:r>
      <w:r w:rsidRPr="00AF2ACA">
        <w:rPr>
          <w:rFonts w:eastAsia="Arial MT"/>
          <w:spacing w:val="19"/>
          <w:szCs w:val="24"/>
        </w:rPr>
        <w:t xml:space="preserve"> </w:t>
      </w:r>
      <w:r w:rsidRPr="00AF2ACA">
        <w:rPr>
          <w:rFonts w:eastAsia="Arial MT"/>
          <w:w w:val="102"/>
          <w:szCs w:val="24"/>
        </w:rPr>
        <w:t>H</w:t>
      </w:r>
      <w:r w:rsidRPr="00AF2ACA">
        <w:rPr>
          <w:rFonts w:eastAsia="Arial MT"/>
          <w:spacing w:val="-2"/>
          <w:w w:val="102"/>
          <w:szCs w:val="24"/>
        </w:rPr>
        <w:t>y</w:t>
      </w:r>
      <w:r w:rsidRPr="00AF2ACA">
        <w:rPr>
          <w:rFonts w:eastAsia="Arial MT"/>
          <w:w w:val="102"/>
          <w:szCs w:val="24"/>
        </w:rPr>
        <w:t>d</w:t>
      </w:r>
      <w:r w:rsidRPr="00AF2ACA">
        <w:rPr>
          <w:rFonts w:eastAsia="Arial MT"/>
          <w:spacing w:val="-1"/>
          <w:w w:val="102"/>
          <w:szCs w:val="24"/>
        </w:rPr>
        <w:t>r</w:t>
      </w:r>
      <w:r w:rsidRPr="00AF2ACA">
        <w:rPr>
          <w:rFonts w:eastAsia="Arial MT"/>
          <w:spacing w:val="1"/>
          <w:w w:val="102"/>
          <w:szCs w:val="24"/>
        </w:rPr>
        <w:t>u</w:t>
      </w:r>
      <w:r w:rsidRPr="00AF2ACA">
        <w:rPr>
          <w:rFonts w:eastAsia="Arial MT"/>
          <w:spacing w:val="-1"/>
          <w:w w:val="102"/>
          <w:szCs w:val="24"/>
        </w:rPr>
        <w:t>r</w:t>
      </w:r>
      <w:r w:rsidRPr="00AF2ACA">
        <w:rPr>
          <w:rFonts w:eastAsia="Arial MT"/>
          <w:w w:val="102"/>
          <w:szCs w:val="24"/>
        </w:rPr>
        <w:t>us</w:t>
      </w:r>
      <w:r w:rsidRPr="00AF2ACA">
        <w:rPr>
          <w:rFonts w:eastAsia="Arial MT"/>
          <w:szCs w:val="24"/>
        </w:rPr>
        <w:t xml:space="preserve"> </w:t>
      </w:r>
      <w:r w:rsidRPr="00AF2ACA">
        <w:rPr>
          <w:rFonts w:eastAsia="Arial MT"/>
          <w:spacing w:val="22"/>
          <w:szCs w:val="24"/>
        </w:rPr>
        <w:t xml:space="preserve"> </w:t>
      </w:r>
      <w:r w:rsidRPr="00AF2ACA">
        <w:rPr>
          <w:rFonts w:eastAsia="Arial MT"/>
          <w:spacing w:val="-2"/>
          <w:w w:val="102"/>
          <w:szCs w:val="24"/>
        </w:rPr>
        <w:t>v</w:t>
      </w:r>
      <w:r w:rsidRPr="00AF2ACA">
        <w:rPr>
          <w:rFonts w:eastAsia="Arial MT"/>
          <w:spacing w:val="-1"/>
          <w:w w:val="102"/>
          <w:szCs w:val="24"/>
        </w:rPr>
        <w:t>a</w:t>
      </w:r>
      <w:r w:rsidRPr="00AF2ACA">
        <w:rPr>
          <w:rFonts w:eastAsia="Arial MT"/>
          <w:spacing w:val="1"/>
          <w:w w:val="102"/>
          <w:szCs w:val="24"/>
        </w:rPr>
        <w:t>u</w:t>
      </w:r>
      <w:r w:rsidRPr="00AF2ACA">
        <w:rPr>
          <w:rFonts w:eastAsia="Arial MT"/>
          <w:spacing w:val="-2"/>
          <w:w w:val="102"/>
          <w:szCs w:val="24"/>
        </w:rPr>
        <w:t>c</w:t>
      </w:r>
      <w:r w:rsidRPr="00AF2ACA">
        <w:rPr>
          <w:rFonts w:eastAsia="Arial MT"/>
          <w:spacing w:val="1"/>
          <w:w w:val="102"/>
          <w:szCs w:val="24"/>
        </w:rPr>
        <w:t>h</w:t>
      </w:r>
      <w:r w:rsidRPr="00AF2ACA">
        <w:rPr>
          <w:rFonts w:eastAsia="Arial MT"/>
          <w:w w:val="102"/>
          <w:szCs w:val="24"/>
        </w:rPr>
        <w:t>er</w:t>
      </w:r>
      <w:r w:rsidRPr="00AF2ACA">
        <w:rPr>
          <w:rFonts w:eastAsia="Arial MT"/>
          <w:spacing w:val="-1"/>
          <w:w w:val="102"/>
          <w:szCs w:val="24"/>
        </w:rPr>
        <w:t>i</w:t>
      </w:r>
      <w:r w:rsidRPr="00AF2ACA">
        <w:rPr>
          <w:rFonts w:eastAsia="Arial MT"/>
          <w:w w:val="102"/>
          <w:szCs w:val="24"/>
        </w:rPr>
        <w:t>i</w:t>
      </w:r>
      <w:r w:rsidRPr="00AF2ACA">
        <w:rPr>
          <w:rFonts w:eastAsia="Arial MT"/>
          <w:szCs w:val="24"/>
        </w:rPr>
        <w:t xml:space="preserve"> </w:t>
      </w:r>
      <w:r w:rsidRPr="00AF2ACA">
        <w:rPr>
          <w:rFonts w:eastAsia="Arial MT"/>
          <w:spacing w:val="20"/>
          <w:szCs w:val="24"/>
        </w:rPr>
        <w:t xml:space="preserve"> </w:t>
      </w:r>
      <w:r w:rsidRPr="00AF2ACA">
        <w:rPr>
          <w:rFonts w:eastAsia="Arial MT"/>
          <w:w w:val="102"/>
          <w:szCs w:val="24"/>
        </w:rPr>
        <w:t>C.A</w:t>
      </w:r>
      <w:r w:rsidRPr="00AF2ACA">
        <w:rPr>
          <w:rFonts w:eastAsia="Arial MT"/>
          <w:spacing w:val="1"/>
          <w:w w:val="102"/>
          <w:szCs w:val="24"/>
        </w:rPr>
        <w:t>g</w:t>
      </w:r>
      <w:r w:rsidRPr="00AF2ACA">
        <w:rPr>
          <w:rFonts w:eastAsia="Arial MT"/>
          <w:w w:val="102"/>
          <w:szCs w:val="24"/>
        </w:rPr>
        <w:t>.</w:t>
      </w:r>
      <w:r w:rsidRPr="00AF2ACA">
        <w:rPr>
          <w:rFonts w:eastAsia="Arial MT"/>
          <w:szCs w:val="24"/>
        </w:rPr>
        <w:t xml:space="preserve"> </w:t>
      </w:r>
      <w:r w:rsidRPr="00AF2ACA">
        <w:rPr>
          <w:rFonts w:eastAsia="Arial MT"/>
          <w:spacing w:val="20"/>
          <w:szCs w:val="24"/>
        </w:rPr>
        <w:t xml:space="preserve"> </w:t>
      </w:r>
      <w:r w:rsidRPr="00AF2ACA">
        <w:rPr>
          <w:rFonts w:eastAsia="Arial MT"/>
          <w:w w:val="102"/>
          <w:szCs w:val="24"/>
        </w:rPr>
        <w:t>mo</w:t>
      </w:r>
      <w:r w:rsidRPr="00AF2ACA">
        <w:rPr>
          <w:rFonts w:eastAsia="Arial MT"/>
          <w:spacing w:val="-1"/>
          <w:w w:val="102"/>
          <w:szCs w:val="24"/>
        </w:rPr>
        <w:t>rph</w:t>
      </w:r>
      <w:r w:rsidRPr="00AF2ACA">
        <w:rPr>
          <w:rFonts w:eastAsia="Arial MT"/>
          <w:w w:val="102"/>
          <w:szCs w:val="24"/>
        </w:rPr>
        <w:t>a cau</w:t>
      </w:r>
      <w:r w:rsidRPr="00AF2ACA">
        <w:rPr>
          <w:rFonts w:eastAsia="Arial MT"/>
          <w:spacing w:val="-1"/>
          <w:w w:val="102"/>
          <w:szCs w:val="24"/>
        </w:rPr>
        <w:t>l</w:t>
      </w:r>
      <w:r w:rsidRPr="00AF2ACA">
        <w:rPr>
          <w:rFonts w:eastAsia="Arial MT"/>
          <w:w w:val="102"/>
          <w:szCs w:val="24"/>
        </w:rPr>
        <w:t>i</w:t>
      </w:r>
      <w:r w:rsidRPr="00AF2ACA">
        <w:rPr>
          <w:rFonts w:eastAsia="Arial MT"/>
          <w:spacing w:val="-1"/>
          <w:w w:val="102"/>
          <w:szCs w:val="24"/>
        </w:rPr>
        <w:t>n</w:t>
      </w:r>
      <w:r w:rsidRPr="00AF2ACA">
        <w:rPr>
          <w:rFonts w:eastAsia="Arial MT"/>
          <w:w w:val="102"/>
          <w:szCs w:val="24"/>
        </w:rPr>
        <w:t>ara</w:t>
      </w:r>
      <w:r w:rsidRPr="00AF2ACA">
        <w:rPr>
          <w:rFonts w:eastAsia="Arial MT"/>
          <w:spacing w:val="24"/>
          <w:szCs w:val="24"/>
        </w:rPr>
        <w:t xml:space="preserve"> </w:t>
      </w:r>
      <w:r w:rsidRPr="00AF2ACA">
        <w:rPr>
          <w:rFonts w:eastAsia="Arial MT"/>
          <w:spacing w:val="-2"/>
          <w:w w:val="102"/>
          <w:szCs w:val="24"/>
        </w:rPr>
        <w:t>G</w:t>
      </w:r>
      <w:r w:rsidRPr="00AF2ACA">
        <w:rPr>
          <w:rFonts w:eastAsia="Arial MT"/>
          <w:w w:val="102"/>
          <w:szCs w:val="24"/>
        </w:rPr>
        <w:t>r</w:t>
      </w:r>
      <w:r w:rsidRPr="00AF2ACA">
        <w:rPr>
          <w:rFonts w:eastAsia="Arial MT"/>
          <w:spacing w:val="1"/>
          <w:w w:val="102"/>
          <w:szCs w:val="24"/>
        </w:rPr>
        <w:t>u</w:t>
      </w:r>
      <w:r w:rsidRPr="00AF2ACA">
        <w:rPr>
          <w:rFonts w:eastAsia="Arial MT"/>
          <w:spacing w:val="-1"/>
          <w:w w:val="102"/>
          <w:szCs w:val="24"/>
        </w:rPr>
        <w:t>i</w:t>
      </w:r>
      <w:r w:rsidRPr="00AF2ACA">
        <w:rPr>
          <w:rFonts w:eastAsia="Arial MT"/>
          <w:w w:val="102"/>
          <w:szCs w:val="24"/>
        </w:rPr>
        <w:t>a</w:t>
      </w:r>
      <w:r w:rsidRPr="00AF2ACA">
        <w:rPr>
          <w:rFonts w:eastAsia="Arial MT"/>
          <w:spacing w:val="26"/>
          <w:szCs w:val="24"/>
        </w:rPr>
        <w:t xml:space="preserve"> </w:t>
      </w:r>
      <w:r w:rsidRPr="00AF2ACA">
        <w:rPr>
          <w:rFonts w:eastAsia="Arial MT"/>
          <w:spacing w:val="-2"/>
          <w:w w:val="102"/>
          <w:szCs w:val="24"/>
        </w:rPr>
        <w:t>s</w:t>
      </w:r>
      <w:r w:rsidRPr="00AF2ACA">
        <w:rPr>
          <w:rFonts w:eastAsia="Arial MT"/>
          <w:w w:val="102"/>
          <w:szCs w:val="24"/>
        </w:rPr>
        <w:t>unt</w:t>
      </w:r>
      <w:r w:rsidRPr="00AF2ACA">
        <w:rPr>
          <w:rFonts w:eastAsia="Arial MT"/>
          <w:spacing w:val="24"/>
          <w:szCs w:val="24"/>
        </w:rPr>
        <w:t xml:space="preserve"> </w:t>
      </w:r>
      <w:r w:rsidRPr="00AF2ACA">
        <w:rPr>
          <w:rFonts w:eastAsia="Arial MT"/>
          <w:w w:val="102"/>
          <w:szCs w:val="24"/>
        </w:rPr>
        <w:t>unitati</w:t>
      </w:r>
      <w:r w:rsidRPr="00AF2ACA">
        <w:rPr>
          <w:rFonts w:eastAsia="Arial MT"/>
          <w:spacing w:val="25"/>
          <w:szCs w:val="24"/>
        </w:rPr>
        <w:t xml:space="preserve"> </w:t>
      </w:r>
      <w:r w:rsidRPr="00AF2ACA">
        <w:rPr>
          <w:rFonts w:eastAsia="Arial MT"/>
          <w:spacing w:val="-1"/>
          <w:w w:val="102"/>
          <w:szCs w:val="24"/>
        </w:rPr>
        <w:t>s</w:t>
      </w:r>
      <w:r w:rsidRPr="00AF2ACA">
        <w:rPr>
          <w:rFonts w:eastAsia="Arial MT"/>
          <w:w w:val="102"/>
          <w:szCs w:val="24"/>
        </w:rPr>
        <w:t>is</w:t>
      </w:r>
      <w:r w:rsidRPr="00AF2ACA">
        <w:rPr>
          <w:rFonts w:eastAsia="Arial MT"/>
          <w:spacing w:val="-2"/>
          <w:w w:val="102"/>
          <w:szCs w:val="24"/>
        </w:rPr>
        <w:t>t</w:t>
      </w:r>
      <w:r w:rsidRPr="00AF2ACA">
        <w:rPr>
          <w:rFonts w:eastAsia="Arial MT"/>
          <w:w w:val="102"/>
          <w:szCs w:val="24"/>
        </w:rPr>
        <w:t>emati</w:t>
      </w:r>
      <w:r w:rsidRPr="00AF2ACA">
        <w:rPr>
          <w:rFonts w:eastAsia="Arial MT"/>
          <w:spacing w:val="-2"/>
          <w:w w:val="102"/>
          <w:szCs w:val="24"/>
        </w:rPr>
        <w:t>c</w:t>
      </w:r>
      <w:r w:rsidRPr="00AF2ACA">
        <w:rPr>
          <w:rFonts w:eastAsia="Arial MT"/>
          <w:w w:val="102"/>
          <w:szCs w:val="24"/>
        </w:rPr>
        <w:t>e</w:t>
      </w:r>
      <w:r w:rsidRPr="00AF2ACA">
        <w:rPr>
          <w:rFonts w:eastAsia="Arial MT"/>
          <w:spacing w:val="25"/>
          <w:szCs w:val="24"/>
        </w:rPr>
        <w:t xml:space="preserve"> </w:t>
      </w:r>
      <w:r w:rsidRPr="00AF2ACA">
        <w:rPr>
          <w:rFonts w:eastAsia="Arial MT"/>
          <w:w w:val="102"/>
          <w:szCs w:val="24"/>
        </w:rPr>
        <w:t>noi</w:t>
      </w:r>
      <w:r w:rsidRPr="00AF2ACA">
        <w:rPr>
          <w:rFonts w:eastAsia="Arial MT"/>
          <w:spacing w:val="24"/>
          <w:szCs w:val="24"/>
        </w:rPr>
        <w:t xml:space="preserve"> </w:t>
      </w:r>
      <w:r w:rsidRPr="00AF2ACA">
        <w:rPr>
          <w:rFonts w:eastAsia="Arial MT"/>
          <w:spacing w:val="-1"/>
          <w:w w:val="102"/>
          <w:szCs w:val="24"/>
        </w:rPr>
        <w:t>p</w:t>
      </w:r>
      <w:r w:rsidRPr="00AF2ACA">
        <w:rPr>
          <w:rFonts w:eastAsia="Arial MT"/>
          <w:spacing w:val="1"/>
          <w:w w:val="102"/>
          <w:szCs w:val="24"/>
        </w:rPr>
        <w:t>e</w:t>
      </w:r>
      <w:r w:rsidRPr="00AF2ACA">
        <w:rPr>
          <w:rFonts w:eastAsia="Arial MT"/>
          <w:w w:val="102"/>
          <w:szCs w:val="24"/>
        </w:rPr>
        <w:t>nt</w:t>
      </w:r>
      <w:r w:rsidRPr="00AF2ACA">
        <w:rPr>
          <w:rFonts w:eastAsia="Arial MT"/>
          <w:spacing w:val="-1"/>
          <w:w w:val="102"/>
          <w:szCs w:val="24"/>
        </w:rPr>
        <w:t>r</w:t>
      </w:r>
      <w:r w:rsidRPr="00AF2ACA">
        <w:rPr>
          <w:rFonts w:eastAsia="Arial MT"/>
          <w:w w:val="102"/>
          <w:szCs w:val="24"/>
        </w:rPr>
        <w:t>u</w:t>
      </w:r>
      <w:r w:rsidRPr="00AF2ACA">
        <w:rPr>
          <w:rFonts w:eastAsia="Arial MT"/>
          <w:spacing w:val="26"/>
          <w:szCs w:val="24"/>
        </w:rPr>
        <w:t xml:space="preserve"> </w:t>
      </w:r>
      <w:r w:rsidRPr="00AF2ACA">
        <w:rPr>
          <w:rFonts w:eastAsia="Arial MT"/>
          <w:w w:val="102"/>
          <w:szCs w:val="24"/>
        </w:rPr>
        <w:t>st</w:t>
      </w:r>
      <w:r w:rsidRPr="00AF2ACA">
        <w:rPr>
          <w:rFonts w:eastAsia="Arial MT"/>
          <w:spacing w:val="-1"/>
          <w:w w:val="102"/>
          <w:szCs w:val="24"/>
        </w:rPr>
        <w:t>ii</w:t>
      </w:r>
      <w:r w:rsidRPr="00AF2ACA">
        <w:rPr>
          <w:rFonts w:eastAsia="Arial MT"/>
          <w:w w:val="102"/>
          <w:szCs w:val="24"/>
        </w:rPr>
        <w:t>n</w:t>
      </w:r>
      <w:r w:rsidRPr="00AF2ACA">
        <w:rPr>
          <w:rFonts w:eastAsia="Arial MT"/>
          <w:w w:val="50"/>
          <w:szCs w:val="24"/>
        </w:rPr>
        <w:t>ţă,</w:t>
      </w:r>
      <w:r w:rsidRPr="00AF2ACA">
        <w:rPr>
          <w:rFonts w:eastAsia="Arial MT"/>
          <w:spacing w:val="25"/>
          <w:szCs w:val="24"/>
        </w:rPr>
        <w:t xml:space="preserve"> </w:t>
      </w:r>
      <w:r w:rsidRPr="00AF2ACA">
        <w:rPr>
          <w:rFonts w:eastAsia="Arial MT"/>
          <w:w w:val="102"/>
          <w:szCs w:val="24"/>
        </w:rPr>
        <w:t>s</w:t>
      </w:r>
      <w:r w:rsidRPr="00AF2ACA">
        <w:rPr>
          <w:rFonts w:eastAsia="Arial MT"/>
          <w:spacing w:val="2"/>
          <w:w w:val="102"/>
          <w:szCs w:val="24"/>
        </w:rPr>
        <w:t>e</w:t>
      </w:r>
      <w:r w:rsidRPr="00AF2ACA">
        <w:rPr>
          <w:rFonts w:eastAsia="Arial MT"/>
          <w:spacing w:val="-1"/>
          <w:w w:val="102"/>
          <w:szCs w:val="24"/>
        </w:rPr>
        <w:t>mn</w:t>
      </w:r>
      <w:r w:rsidRPr="00AF2ACA">
        <w:rPr>
          <w:rFonts w:eastAsia="Arial MT"/>
          <w:spacing w:val="1"/>
          <w:w w:val="102"/>
          <w:szCs w:val="24"/>
        </w:rPr>
        <w:t>a</w:t>
      </w:r>
      <w:r w:rsidRPr="00AF2ACA">
        <w:rPr>
          <w:rFonts w:eastAsia="Arial MT"/>
          <w:spacing w:val="-1"/>
          <w:w w:val="102"/>
          <w:szCs w:val="24"/>
        </w:rPr>
        <w:t>l</w:t>
      </w:r>
      <w:r w:rsidRPr="00AF2ACA">
        <w:rPr>
          <w:rFonts w:eastAsia="Arial MT"/>
          <w:w w:val="102"/>
          <w:szCs w:val="24"/>
        </w:rPr>
        <w:t>ate</w:t>
      </w:r>
      <w:r w:rsidRPr="00AF2ACA">
        <w:rPr>
          <w:rFonts w:eastAsia="Arial MT"/>
          <w:spacing w:val="26"/>
          <w:szCs w:val="24"/>
        </w:rPr>
        <w:t xml:space="preserve"> </w:t>
      </w:r>
      <w:r w:rsidRPr="00AF2ACA">
        <w:rPr>
          <w:rFonts w:eastAsia="Arial MT"/>
          <w:spacing w:val="-2"/>
          <w:w w:val="102"/>
          <w:szCs w:val="24"/>
        </w:rPr>
        <w:t>î</w:t>
      </w:r>
      <w:r w:rsidRPr="00AF2ACA">
        <w:rPr>
          <w:rFonts w:eastAsia="Arial MT"/>
          <w:w w:val="102"/>
          <w:szCs w:val="24"/>
        </w:rPr>
        <w:t>n</w:t>
      </w:r>
      <w:r w:rsidRPr="00AF2ACA">
        <w:rPr>
          <w:rFonts w:eastAsia="Arial MT"/>
          <w:spacing w:val="25"/>
          <w:szCs w:val="24"/>
        </w:rPr>
        <w:t xml:space="preserve"> </w:t>
      </w:r>
      <w:r w:rsidRPr="00AF2ACA">
        <w:rPr>
          <w:rFonts w:eastAsia="Arial MT"/>
          <w:w w:val="102"/>
          <w:szCs w:val="24"/>
        </w:rPr>
        <w:t>decur</w:t>
      </w:r>
      <w:r w:rsidRPr="00AF2ACA">
        <w:rPr>
          <w:rFonts w:eastAsia="Arial MT"/>
          <w:spacing w:val="-2"/>
          <w:w w:val="102"/>
          <w:szCs w:val="24"/>
        </w:rPr>
        <w:t>s</w:t>
      </w:r>
      <w:r w:rsidRPr="00AF2ACA">
        <w:rPr>
          <w:rFonts w:eastAsia="Arial MT"/>
          <w:w w:val="102"/>
          <w:szCs w:val="24"/>
        </w:rPr>
        <w:t>ul</w:t>
      </w:r>
      <w:r w:rsidRPr="00AF2ACA">
        <w:rPr>
          <w:rFonts w:eastAsia="Arial MT"/>
          <w:spacing w:val="25"/>
          <w:szCs w:val="24"/>
        </w:rPr>
        <w:t xml:space="preserve"> </w:t>
      </w:r>
      <w:r w:rsidRPr="00AF2ACA">
        <w:rPr>
          <w:rFonts w:eastAsia="Arial MT"/>
          <w:w w:val="102"/>
          <w:szCs w:val="24"/>
        </w:rPr>
        <w:t>m</w:t>
      </w:r>
      <w:r w:rsidRPr="00AF2ACA">
        <w:rPr>
          <w:rFonts w:eastAsia="Arial MT"/>
          <w:spacing w:val="-1"/>
          <w:w w:val="102"/>
          <w:szCs w:val="24"/>
        </w:rPr>
        <w:t>a</w:t>
      </w:r>
      <w:r w:rsidRPr="00AF2ACA">
        <w:rPr>
          <w:rFonts w:eastAsia="Arial MT"/>
          <w:w w:val="102"/>
          <w:szCs w:val="24"/>
        </w:rPr>
        <w:t>i</w:t>
      </w:r>
      <w:r w:rsidRPr="00AF2ACA">
        <w:rPr>
          <w:rFonts w:eastAsia="Arial MT"/>
          <w:spacing w:val="25"/>
          <w:szCs w:val="24"/>
        </w:rPr>
        <w:t xml:space="preserve"> </w:t>
      </w:r>
      <w:r w:rsidRPr="00AF2ACA">
        <w:rPr>
          <w:rFonts w:eastAsia="Arial MT"/>
          <w:w w:val="102"/>
          <w:szCs w:val="24"/>
        </w:rPr>
        <w:t>m</w:t>
      </w:r>
      <w:r w:rsidRPr="00AF2ACA">
        <w:rPr>
          <w:rFonts w:eastAsia="Arial MT"/>
          <w:spacing w:val="-1"/>
          <w:w w:val="102"/>
          <w:szCs w:val="24"/>
        </w:rPr>
        <w:t>u</w:t>
      </w:r>
      <w:r w:rsidRPr="00AF2ACA">
        <w:rPr>
          <w:rFonts w:eastAsia="Arial MT"/>
          <w:w w:val="102"/>
          <w:szCs w:val="24"/>
        </w:rPr>
        <w:t>l</w:t>
      </w:r>
      <w:r w:rsidRPr="00AF2ACA">
        <w:rPr>
          <w:rFonts w:eastAsia="Arial MT"/>
          <w:spacing w:val="-2"/>
          <w:w w:val="102"/>
          <w:szCs w:val="24"/>
        </w:rPr>
        <w:t>t</w:t>
      </w:r>
      <w:r w:rsidRPr="00AF2ACA">
        <w:rPr>
          <w:rFonts w:eastAsia="Arial MT"/>
          <w:spacing w:val="1"/>
          <w:w w:val="102"/>
          <w:szCs w:val="24"/>
        </w:rPr>
        <w:t>o</w:t>
      </w:r>
      <w:r w:rsidRPr="00AF2ACA">
        <w:rPr>
          <w:rFonts w:eastAsia="Arial MT"/>
          <w:w w:val="102"/>
          <w:szCs w:val="24"/>
        </w:rPr>
        <w:t xml:space="preserve">r </w:t>
      </w:r>
      <w:r w:rsidRPr="00AF2ACA">
        <w:rPr>
          <w:rFonts w:eastAsia="Arial MT"/>
          <w:szCs w:val="24"/>
        </w:rPr>
        <w:t>ani</w:t>
      </w:r>
      <w:r w:rsidRPr="00AF2ACA">
        <w:rPr>
          <w:rFonts w:eastAsia="Arial MT"/>
          <w:spacing w:val="1"/>
          <w:szCs w:val="24"/>
        </w:rPr>
        <w:t xml:space="preserve"> </w:t>
      </w:r>
      <w:r w:rsidRPr="00AF2ACA">
        <w:rPr>
          <w:rFonts w:eastAsia="Arial MT"/>
          <w:szCs w:val="24"/>
        </w:rPr>
        <w:t>de</w:t>
      </w:r>
      <w:r w:rsidRPr="00AF2ACA">
        <w:rPr>
          <w:rFonts w:eastAsia="Arial MT"/>
          <w:spacing w:val="1"/>
          <w:szCs w:val="24"/>
        </w:rPr>
        <w:t xml:space="preserve"> </w:t>
      </w:r>
      <w:r w:rsidRPr="00AF2ACA">
        <w:rPr>
          <w:rFonts w:eastAsia="Arial MT"/>
          <w:szCs w:val="24"/>
        </w:rPr>
        <w:t>către</w:t>
      </w:r>
      <w:r w:rsidRPr="00AF2ACA">
        <w:rPr>
          <w:rFonts w:eastAsia="Arial MT"/>
          <w:spacing w:val="1"/>
          <w:szCs w:val="24"/>
        </w:rPr>
        <w:t xml:space="preserve"> </w:t>
      </w:r>
      <w:r w:rsidRPr="00AF2ACA">
        <w:rPr>
          <w:rFonts w:eastAsia="Arial MT"/>
          <w:szCs w:val="24"/>
        </w:rPr>
        <w:t>cercetatorul</w:t>
      </w:r>
      <w:r w:rsidRPr="00AF2ACA">
        <w:rPr>
          <w:rFonts w:eastAsia="Arial MT"/>
          <w:spacing w:val="1"/>
          <w:szCs w:val="24"/>
        </w:rPr>
        <w:t xml:space="preserve"> </w:t>
      </w:r>
      <w:r w:rsidRPr="00AF2ACA">
        <w:rPr>
          <w:rFonts w:eastAsia="Arial MT"/>
          <w:szCs w:val="24"/>
        </w:rPr>
        <w:t>Lucian</w:t>
      </w:r>
      <w:r w:rsidRPr="00AF2ACA">
        <w:rPr>
          <w:rFonts w:eastAsia="Arial MT"/>
          <w:spacing w:val="1"/>
          <w:szCs w:val="24"/>
        </w:rPr>
        <w:t xml:space="preserve"> </w:t>
      </w:r>
      <w:r w:rsidRPr="00AF2ACA">
        <w:rPr>
          <w:rFonts w:eastAsia="Arial MT"/>
          <w:szCs w:val="24"/>
        </w:rPr>
        <w:t>Gruia</w:t>
      </w:r>
      <w:r w:rsidRPr="00AF2ACA">
        <w:rPr>
          <w:rFonts w:eastAsia="Arial MT"/>
          <w:spacing w:val="1"/>
          <w:szCs w:val="24"/>
        </w:rPr>
        <w:t xml:space="preserve"> </w:t>
      </w:r>
      <w:r w:rsidRPr="00AF2ACA">
        <w:rPr>
          <w:rFonts w:eastAsia="Arial MT"/>
          <w:szCs w:val="24"/>
        </w:rPr>
        <w:t>(1962-1979).</w:t>
      </w:r>
      <w:r w:rsidRPr="00AF2ACA">
        <w:rPr>
          <w:rFonts w:eastAsia="Arial MT"/>
          <w:spacing w:val="1"/>
          <w:szCs w:val="24"/>
        </w:rPr>
        <w:t xml:space="preserve"> </w:t>
      </w:r>
      <w:r w:rsidRPr="00AF2ACA">
        <w:rPr>
          <w:rFonts w:eastAsia="Arial MT"/>
          <w:szCs w:val="24"/>
        </w:rPr>
        <w:t>În</w:t>
      </w:r>
      <w:r w:rsidRPr="00AF2ACA">
        <w:rPr>
          <w:rFonts w:eastAsia="Arial MT"/>
          <w:spacing w:val="1"/>
          <w:szCs w:val="24"/>
        </w:rPr>
        <w:t xml:space="preserve"> </w:t>
      </w:r>
      <w:r w:rsidRPr="00AF2ACA">
        <w:rPr>
          <w:rFonts w:eastAsia="Arial MT"/>
          <w:szCs w:val="24"/>
        </w:rPr>
        <w:t>privinţa</w:t>
      </w:r>
      <w:r w:rsidRPr="00AF2ACA">
        <w:rPr>
          <w:rFonts w:eastAsia="Arial MT"/>
          <w:spacing w:val="1"/>
          <w:szCs w:val="24"/>
        </w:rPr>
        <w:t xml:space="preserve"> </w:t>
      </w:r>
      <w:r w:rsidRPr="00AF2ACA">
        <w:rPr>
          <w:rFonts w:eastAsia="Arial MT"/>
          <w:szCs w:val="24"/>
        </w:rPr>
        <w:t>florei</w:t>
      </w:r>
      <w:r w:rsidRPr="00AF2ACA">
        <w:rPr>
          <w:rFonts w:eastAsia="Arial MT"/>
          <w:spacing w:val="1"/>
          <w:szCs w:val="24"/>
        </w:rPr>
        <w:t xml:space="preserve"> </w:t>
      </w:r>
      <w:r w:rsidRPr="00AF2ACA">
        <w:rPr>
          <w:rFonts w:eastAsia="Arial MT"/>
          <w:szCs w:val="24"/>
        </w:rPr>
        <w:t>lichenologice</w:t>
      </w:r>
      <w:r w:rsidRPr="00AF2ACA">
        <w:rPr>
          <w:rFonts w:eastAsia="Arial MT"/>
          <w:spacing w:val="1"/>
          <w:szCs w:val="24"/>
        </w:rPr>
        <w:t xml:space="preserve"> </w:t>
      </w:r>
      <w:r w:rsidRPr="00AF2ACA">
        <w:rPr>
          <w:rFonts w:eastAsia="Arial MT"/>
          <w:szCs w:val="24"/>
        </w:rPr>
        <w:t>sunt</w:t>
      </w:r>
      <w:r w:rsidRPr="00AF2ACA">
        <w:rPr>
          <w:rFonts w:eastAsia="Arial MT"/>
          <w:spacing w:val="-59"/>
          <w:szCs w:val="24"/>
        </w:rPr>
        <w:t xml:space="preserve"> </w:t>
      </w:r>
      <w:r w:rsidRPr="00AF2ACA">
        <w:rPr>
          <w:rFonts w:eastAsia="Arial MT"/>
          <w:szCs w:val="24"/>
        </w:rPr>
        <w:t>identificati 141 de taxoni corticoli, 35 muscicoli, 48 lignicoli, 183 saxicoli, 78 tericoli. Dintre</w:t>
      </w:r>
      <w:r w:rsidRPr="00AF2ACA">
        <w:rPr>
          <w:rFonts w:eastAsia="Arial MT"/>
          <w:spacing w:val="1"/>
          <w:szCs w:val="24"/>
        </w:rPr>
        <w:t xml:space="preserve"> </w:t>
      </w:r>
      <w:r w:rsidRPr="00AF2ACA">
        <w:rPr>
          <w:rFonts w:eastAsia="Arial MT"/>
          <w:szCs w:val="24"/>
        </w:rPr>
        <w:t>aceştia,</w:t>
      </w:r>
      <w:r w:rsidRPr="00AF2ACA">
        <w:rPr>
          <w:rFonts w:eastAsia="Arial MT"/>
          <w:spacing w:val="-2"/>
          <w:szCs w:val="24"/>
        </w:rPr>
        <w:t xml:space="preserve"> </w:t>
      </w:r>
      <w:r w:rsidRPr="00AF2ACA">
        <w:rPr>
          <w:rFonts w:eastAsia="Arial MT"/>
          <w:szCs w:val="24"/>
        </w:rPr>
        <w:t>4 specii</w:t>
      </w:r>
      <w:r w:rsidRPr="00AF2ACA">
        <w:rPr>
          <w:rFonts w:eastAsia="Arial MT"/>
          <w:spacing w:val="-1"/>
          <w:szCs w:val="24"/>
        </w:rPr>
        <w:t xml:space="preserve"> </w:t>
      </w:r>
      <w:r w:rsidRPr="00AF2ACA">
        <w:rPr>
          <w:rFonts w:eastAsia="Arial MT"/>
          <w:szCs w:val="24"/>
        </w:rPr>
        <w:t>şi</w:t>
      </w:r>
      <w:r w:rsidRPr="00AF2ACA">
        <w:rPr>
          <w:rFonts w:eastAsia="Arial MT"/>
          <w:spacing w:val="-1"/>
          <w:szCs w:val="24"/>
        </w:rPr>
        <w:t xml:space="preserve"> </w:t>
      </w:r>
      <w:r w:rsidRPr="00AF2ACA">
        <w:rPr>
          <w:rFonts w:eastAsia="Arial MT"/>
          <w:szCs w:val="24"/>
        </w:rPr>
        <w:t>o varietate sunt</w:t>
      </w:r>
      <w:r w:rsidRPr="00AF2ACA">
        <w:rPr>
          <w:rFonts w:eastAsia="Arial MT"/>
          <w:spacing w:val="1"/>
          <w:szCs w:val="24"/>
        </w:rPr>
        <w:t xml:space="preserve"> </w:t>
      </w:r>
      <w:r w:rsidRPr="00AF2ACA">
        <w:rPr>
          <w:rFonts w:eastAsia="Arial MT"/>
          <w:szCs w:val="24"/>
        </w:rPr>
        <w:t>endemice pentru</w:t>
      </w:r>
      <w:r w:rsidRPr="00AF2ACA">
        <w:rPr>
          <w:rFonts w:eastAsia="Arial MT"/>
          <w:spacing w:val="1"/>
          <w:szCs w:val="24"/>
        </w:rPr>
        <w:t xml:space="preserve"> </w:t>
      </w:r>
      <w:r w:rsidRPr="00AF2ACA">
        <w:rPr>
          <w:rFonts w:eastAsia="Arial MT"/>
          <w:szCs w:val="24"/>
        </w:rPr>
        <w:t>M-tii</w:t>
      </w:r>
      <w:r w:rsidRPr="00AF2ACA">
        <w:rPr>
          <w:rFonts w:eastAsia="Arial MT"/>
          <w:spacing w:val="-2"/>
          <w:szCs w:val="24"/>
        </w:rPr>
        <w:t xml:space="preserve"> </w:t>
      </w:r>
      <w:r w:rsidRPr="00AF2ACA">
        <w:rPr>
          <w:rFonts w:eastAsia="Arial MT"/>
          <w:szCs w:val="24"/>
        </w:rPr>
        <w:t>Bucegi (Verrucaria</w:t>
      </w:r>
      <w:r w:rsidRPr="00AF2ACA">
        <w:rPr>
          <w:rFonts w:eastAsia="Arial MT"/>
          <w:spacing w:val="-2"/>
          <w:szCs w:val="24"/>
        </w:rPr>
        <w:t xml:space="preserve"> </w:t>
      </w:r>
      <w:r w:rsidRPr="00AF2ACA">
        <w:rPr>
          <w:rFonts w:eastAsia="Arial MT"/>
          <w:szCs w:val="24"/>
        </w:rPr>
        <w:t>bucegiensis,</w:t>
      </w:r>
      <w:r w:rsidRPr="00AF2ACA">
        <w:rPr>
          <w:rFonts w:eastAsia="Arial MT"/>
          <w:spacing w:val="-1"/>
          <w:szCs w:val="24"/>
        </w:rPr>
        <w:t xml:space="preserve"> </w:t>
      </w:r>
      <w:r w:rsidRPr="00AF2ACA">
        <w:rPr>
          <w:rFonts w:eastAsia="Arial MT"/>
          <w:szCs w:val="24"/>
        </w:rPr>
        <w:t>Po</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pacing w:val="-1"/>
          <w:w w:val="102"/>
          <w:szCs w:val="24"/>
        </w:rPr>
        <w:t>V</w:t>
      </w:r>
      <w:r w:rsidRPr="00AF2ACA">
        <w:rPr>
          <w:rFonts w:eastAsia="Arial MT"/>
          <w:spacing w:val="1"/>
          <w:w w:val="102"/>
          <w:szCs w:val="24"/>
        </w:rPr>
        <w:t>u</w:t>
      </w:r>
      <w:r w:rsidRPr="00AF2ACA">
        <w:rPr>
          <w:rFonts w:eastAsia="Arial MT"/>
          <w:w w:val="102"/>
          <w:szCs w:val="24"/>
        </w:rPr>
        <w:t>l</w:t>
      </w:r>
      <w:r w:rsidRPr="00AF2ACA">
        <w:rPr>
          <w:rFonts w:eastAsia="Arial MT"/>
          <w:spacing w:val="-1"/>
          <w:w w:val="102"/>
          <w:szCs w:val="24"/>
        </w:rPr>
        <w:t>nera</w:t>
      </w:r>
      <w:r w:rsidRPr="00AF2ACA">
        <w:rPr>
          <w:rFonts w:eastAsia="Arial MT"/>
          <w:spacing w:val="1"/>
          <w:w w:val="102"/>
          <w:szCs w:val="24"/>
        </w:rPr>
        <w:t>b</w:t>
      </w:r>
      <w:r w:rsidRPr="00AF2ACA">
        <w:rPr>
          <w:rFonts w:eastAsia="Arial MT"/>
          <w:spacing w:val="-1"/>
          <w:w w:val="102"/>
          <w:szCs w:val="24"/>
        </w:rPr>
        <w:t>i</w:t>
      </w:r>
      <w:r w:rsidRPr="00AF2ACA">
        <w:rPr>
          <w:rFonts w:eastAsia="Arial MT"/>
          <w:spacing w:val="1"/>
          <w:w w:val="102"/>
          <w:szCs w:val="24"/>
        </w:rPr>
        <w:t>l</w:t>
      </w:r>
      <w:r w:rsidRPr="00AF2ACA">
        <w:rPr>
          <w:rFonts w:eastAsia="Arial MT"/>
          <w:spacing w:val="-1"/>
          <w:w w:val="102"/>
          <w:szCs w:val="24"/>
        </w:rPr>
        <w:t>i</w:t>
      </w:r>
      <w:r w:rsidRPr="00AF2ACA">
        <w:rPr>
          <w:rFonts w:eastAsia="Arial MT"/>
          <w:spacing w:val="-2"/>
          <w:w w:val="102"/>
          <w:szCs w:val="24"/>
        </w:rPr>
        <w:t>t</w:t>
      </w:r>
      <w:r w:rsidRPr="00AF2ACA">
        <w:rPr>
          <w:rFonts w:eastAsia="Arial MT"/>
          <w:spacing w:val="-1"/>
          <w:w w:val="102"/>
          <w:szCs w:val="24"/>
        </w:rPr>
        <w:t>ate</w:t>
      </w:r>
      <w:r w:rsidRPr="00AF2ACA">
        <w:rPr>
          <w:rFonts w:eastAsia="Arial MT"/>
          <w:w w:val="102"/>
          <w:szCs w:val="24"/>
        </w:rPr>
        <w:t>.</w:t>
      </w:r>
      <w:r w:rsidRPr="00AF2ACA">
        <w:rPr>
          <w:rFonts w:eastAsia="Arial MT"/>
          <w:spacing w:val="1"/>
          <w:szCs w:val="24"/>
        </w:rPr>
        <w:t xml:space="preserve"> </w:t>
      </w:r>
      <w:r w:rsidRPr="00AF2ACA">
        <w:rPr>
          <w:rFonts w:eastAsia="Arial MT"/>
          <w:spacing w:val="-1"/>
          <w:w w:val="102"/>
          <w:szCs w:val="24"/>
        </w:rPr>
        <w:t>Rezerv</w:t>
      </w:r>
      <w:r>
        <w:rPr>
          <w:rFonts w:eastAsia="Arial MT"/>
          <w:spacing w:val="1"/>
          <w:w w:val="102"/>
          <w:szCs w:val="24"/>
        </w:rPr>
        <w:t>atia</w:t>
      </w:r>
      <w:r w:rsidRPr="00AF2ACA">
        <w:rPr>
          <w:rFonts w:eastAsia="Arial MT"/>
          <w:spacing w:val="2"/>
          <w:szCs w:val="24"/>
        </w:rPr>
        <w:t xml:space="preserve"> </w:t>
      </w:r>
      <w:r w:rsidRPr="00AF2ACA">
        <w:rPr>
          <w:rFonts w:eastAsia="Arial MT"/>
          <w:spacing w:val="-1"/>
          <w:w w:val="102"/>
          <w:szCs w:val="24"/>
        </w:rPr>
        <w:t>po</w:t>
      </w:r>
      <w:r w:rsidRPr="00AF2ACA">
        <w:rPr>
          <w:rFonts w:eastAsia="Arial MT"/>
          <w:spacing w:val="1"/>
          <w:w w:val="102"/>
          <w:szCs w:val="24"/>
        </w:rPr>
        <w:t>a</w:t>
      </w:r>
      <w:r w:rsidRPr="00AF2ACA">
        <w:rPr>
          <w:rFonts w:eastAsia="Arial MT"/>
          <w:spacing w:val="-1"/>
          <w:w w:val="102"/>
          <w:szCs w:val="24"/>
        </w:rPr>
        <w:t>t</w:t>
      </w:r>
      <w:r w:rsidRPr="00AF2ACA">
        <w:rPr>
          <w:rFonts w:eastAsia="Arial MT"/>
          <w:w w:val="102"/>
          <w:szCs w:val="24"/>
        </w:rPr>
        <w:t>e</w:t>
      </w:r>
      <w:r w:rsidRPr="00AF2ACA">
        <w:rPr>
          <w:rFonts w:eastAsia="Arial MT"/>
          <w:spacing w:val="1"/>
          <w:szCs w:val="24"/>
        </w:rPr>
        <w:t xml:space="preserve"> </w:t>
      </w:r>
      <w:r w:rsidRPr="00AF2ACA">
        <w:rPr>
          <w:rFonts w:eastAsia="Arial MT"/>
          <w:spacing w:val="-2"/>
          <w:w w:val="102"/>
          <w:szCs w:val="24"/>
        </w:rPr>
        <w:t>f</w:t>
      </w:r>
      <w:r w:rsidRPr="00AF2ACA">
        <w:rPr>
          <w:rFonts w:eastAsia="Arial MT"/>
          <w:w w:val="102"/>
          <w:szCs w:val="24"/>
        </w:rPr>
        <w:t>i</w:t>
      </w:r>
      <w:r w:rsidRPr="00AF2ACA">
        <w:rPr>
          <w:rFonts w:eastAsia="Arial MT"/>
          <w:spacing w:val="1"/>
          <w:szCs w:val="24"/>
        </w:rPr>
        <w:t xml:space="preserve"> </w:t>
      </w:r>
      <w:r w:rsidRPr="00AF2ACA">
        <w:rPr>
          <w:rFonts w:eastAsia="Arial MT"/>
          <w:spacing w:val="1"/>
          <w:w w:val="102"/>
          <w:szCs w:val="24"/>
        </w:rPr>
        <w:t>v</w:t>
      </w:r>
      <w:r w:rsidRPr="00AF2ACA">
        <w:rPr>
          <w:rFonts w:eastAsia="Arial MT"/>
          <w:w w:val="102"/>
          <w:szCs w:val="24"/>
        </w:rPr>
        <w:t>u</w:t>
      </w:r>
      <w:r w:rsidRPr="00AF2ACA">
        <w:rPr>
          <w:rFonts w:eastAsia="Arial MT"/>
          <w:spacing w:val="-1"/>
          <w:w w:val="102"/>
          <w:szCs w:val="24"/>
        </w:rPr>
        <w:t>lnerabil</w:t>
      </w:r>
      <w:r w:rsidRPr="00AF2ACA">
        <w:rPr>
          <w:rFonts w:eastAsia="Arial MT"/>
          <w:w w:val="102"/>
          <w:szCs w:val="24"/>
        </w:rPr>
        <w:t>e</w:t>
      </w:r>
      <w:r w:rsidRPr="00AF2ACA">
        <w:rPr>
          <w:rFonts w:eastAsia="Arial MT"/>
          <w:spacing w:val="1"/>
          <w:szCs w:val="24"/>
        </w:rPr>
        <w:t xml:space="preserve"> </w:t>
      </w:r>
      <w:r w:rsidRPr="00AF2ACA">
        <w:rPr>
          <w:rFonts w:eastAsia="Arial MT"/>
          <w:spacing w:val="-1"/>
          <w:w w:val="102"/>
          <w:szCs w:val="24"/>
        </w:rPr>
        <w:t>l</w:t>
      </w:r>
      <w:r w:rsidRPr="00AF2ACA">
        <w:rPr>
          <w:rFonts w:eastAsia="Arial MT"/>
          <w:w w:val="102"/>
          <w:szCs w:val="24"/>
        </w:rPr>
        <w:t>a</w:t>
      </w:r>
      <w:r w:rsidRPr="00AF2ACA">
        <w:rPr>
          <w:rFonts w:eastAsia="Arial MT"/>
          <w:spacing w:val="5"/>
          <w:szCs w:val="24"/>
        </w:rPr>
        <w:t xml:space="preserve"> </w:t>
      </w:r>
      <w:r w:rsidRPr="00AF2ACA">
        <w:rPr>
          <w:rFonts w:eastAsia="Arial MT"/>
          <w:w w:val="102"/>
          <w:szCs w:val="24"/>
        </w:rPr>
        <w:t>:</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-practicarea turismului</w:t>
      </w:r>
      <w:r w:rsidRPr="00AF2ACA">
        <w:rPr>
          <w:rFonts w:eastAsia="Arial MT"/>
          <w:spacing w:val="1"/>
          <w:szCs w:val="24"/>
        </w:rPr>
        <w:t xml:space="preserve"> </w:t>
      </w:r>
      <w:r w:rsidRPr="00AF2ACA">
        <w:rPr>
          <w:rFonts w:eastAsia="Arial MT"/>
          <w:szCs w:val="24"/>
        </w:rPr>
        <w:t>necontrolat</w:t>
      </w:r>
      <w:r w:rsidRPr="00AF2ACA">
        <w:rPr>
          <w:rFonts w:eastAsia="Arial MT"/>
          <w:spacing w:val="-1"/>
          <w:szCs w:val="24"/>
        </w:rPr>
        <w:t xml:space="preserve"> </w:t>
      </w:r>
      <w:r w:rsidRPr="00AF2ACA">
        <w:rPr>
          <w:rFonts w:eastAsia="Arial MT"/>
          <w:szCs w:val="24"/>
        </w:rPr>
        <w:t>(drumeţii care</w:t>
      </w:r>
      <w:r w:rsidRPr="00AF2ACA">
        <w:rPr>
          <w:rFonts w:eastAsia="Arial MT"/>
          <w:spacing w:val="2"/>
          <w:szCs w:val="24"/>
        </w:rPr>
        <w:t xml:space="preserve"> </w:t>
      </w:r>
      <w:r w:rsidRPr="00AF2ACA">
        <w:rPr>
          <w:rFonts w:eastAsia="Arial MT"/>
          <w:szCs w:val="24"/>
        </w:rPr>
        <w:t>ies din</w:t>
      </w:r>
      <w:r w:rsidRPr="00AF2ACA">
        <w:rPr>
          <w:rFonts w:eastAsia="Arial MT"/>
          <w:spacing w:val="2"/>
          <w:szCs w:val="24"/>
        </w:rPr>
        <w:t xml:space="preserve"> </w:t>
      </w:r>
      <w:r w:rsidRPr="00AF2ACA">
        <w:rPr>
          <w:rFonts w:eastAsia="Arial MT"/>
          <w:szCs w:val="24"/>
        </w:rPr>
        <w:t>potecile marcate);</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pacing w:val="-1"/>
          <w:szCs w:val="24"/>
        </w:rPr>
        <w:t>-aruncarea</w:t>
      </w:r>
      <w:r w:rsidRPr="00AF2ACA">
        <w:rPr>
          <w:rFonts w:eastAsia="Arial MT"/>
          <w:spacing w:val="-13"/>
          <w:szCs w:val="24"/>
        </w:rPr>
        <w:t xml:space="preserve"> </w:t>
      </w:r>
      <w:r w:rsidRPr="00AF2ACA">
        <w:rPr>
          <w:rFonts w:eastAsia="Arial MT"/>
          <w:spacing w:val="-1"/>
          <w:szCs w:val="24"/>
        </w:rPr>
        <w:t>gunoaielor</w:t>
      </w:r>
      <w:r w:rsidRPr="00AF2ACA">
        <w:rPr>
          <w:rFonts w:eastAsia="Arial MT"/>
          <w:spacing w:val="-13"/>
          <w:szCs w:val="24"/>
        </w:rPr>
        <w:t xml:space="preserve"> </w:t>
      </w:r>
      <w:r w:rsidRPr="00AF2ACA">
        <w:rPr>
          <w:rFonts w:eastAsia="Arial MT"/>
          <w:spacing w:val="-1"/>
          <w:szCs w:val="24"/>
        </w:rPr>
        <w:t>întâmplătoare</w:t>
      </w:r>
      <w:r w:rsidRPr="00AF2ACA">
        <w:rPr>
          <w:rFonts w:eastAsia="Arial MT"/>
          <w:spacing w:val="-12"/>
          <w:szCs w:val="24"/>
        </w:rPr>
        <w:t xml:space="preserve"> </w:t>
      </w:r>
      <w:r w:rsidRPr="00AF2ACA">
        <w:rPr>
          <w:rFonts w:eastAsia="Arial MT"/>
          <w:szCs w:val="24"/>
        </w:rPr>
        <w:t>de</w:t>
      </w:r>
      <w:r w:rsidRPr="00AF2ACA">
        <w:rPr>
          <w:rFonts w:eastAsia="Arial MT"/>
          <w:spacing w:val="-13"/>
          <w:szCs w:val="24"/>
        </w:rPr>
        <w:t xml:space="preserve"> </w:t>
      </w:r>
      <w:r w:rsidRPr="00AF2ACA">
        <w:rPr>
          <w:rFonts w:eastAsia="Arial MT"/>
          <w:szCs w:val="24"/>
        </w:rPr>
        <w:t>turişti;</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w w:val="95"/>
          <w:szCs w:val="24"/>
        </w:rPr>
        <w:t>-păşunat</w:t>
      </w:r>
      <w:r w:rsidRPr="00AF2ACA">
        <w:rPr>
          <w:rFonts w:eastAsia="Arial MT"/>
          <w:spacing w:val="7"/>
          <w:w w:val="95"/>
          <w:szCs w:val="24"/>
        </w:rPr>
        <w:t xml:space="preserve"> </w:t>
      </w:r>
      <w:r w:rsidRPr="00AF2ACA">
        <w:rPr>
          <w:rFonts w:eastAsia="Arial MT"/>
          <w:w w:val="95"/>
          <w:szCs w:val="24"/>
        </w:rPr>
        <w:t>intensiv</w:t>
      </w:r>
      <w:r w:rsidRPr="00AF2ACA">
        <w:rPr>
          <w:rFonts w:eastAsia="Arial MT"/>
          <w:spacing w:val="7"/>
          <w:w w:val="95"/>
          <w:szCs w:val="24"/>
        </w:rPr>
        <w:t xml:space="preserve"> </w:t>
      </w:r>
      <w:r w:rsidRPr="00AF2ACA">
        <w:rPr>
          <w:rFonts w:eastAsia="Arial MT"/>
          <w:w w:val="95"/>
          <w:szCs w:val="24"/>
        </w:rPr>
        <w:t>în</w:t>
      </w:r>
      <w:r w:rsidRPr="00AF2ACA">
        <w:rPr>
          <w:rFonts w:eastAsia="Arial MT"/>
          <w:spacing w:val="10"/>
          <w:w w:val="95"/>
          <w:szCs w:val="24"/>
        </w:rPr>
        <w:t xml:space="preserve"> </w:t>
      </w:r>
      <w:r w:rsidRPr="00AF2ACA">
        <w:rPr>
          <w:rFonts w:eastAsia="Arial MT"/>
          <w:w w:val="95"/>
          <w:szCs w:val="24"/>
        </w:rPr>
        <w:t>unele</w:t>
      </w:r>
      <w:r w:rsidRPr="00AF2ACA">
        <w:rPr>
          <w:rFonts w:eastAsia="Arial MT"/>
          <w:spacing w:val="8"/>
          <w:w w:val="95"/>
          <w:szCs w:val="24"/>
        </w:rPr>
        <w:t xml:space="preserve"> </w:t>
      </w:r>
      <w:r w:rsidRPr="00AF2ACA">
        <w:rPr>
          <w:rFonts w:eastAsia="Arial MT"/>
          <w:w w:val="95"/>
          <w:szCs w:val="24"/>
        </w:rPr>
        <w:t>locuri;</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-managementul</w:t>
      </w:r>
      <w:r w:rsidRPr="00AF2ACA">
        <w:rPr>
          <w:rFonts w:eastAsia="Arial MT"/>
          <w:spacing w:val="22"/>
          <w:szCs w:val="24"/>
        </w:rPr>
        <w:t xml:space="preserve"> </w:t>
      </w:r>
      <w:r w:rsidRPr="00AF2ACA">
        <w:rPr>
          <w:rFonts w:eastAsia="Arial MT"/>
          <w:szCs w:val="24"/>
        </w:rPr>
        <w:t>forestier;</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w w:val="102"/>
          <w:szCs w:val="24"/>
        </w:rPr>
        <w:t>-e</w:t>
      </w:r>
      <w:r w:rsidRPr="00AF2ACA">
        <w:rPr>
          <w:rFonts w:eastAsia="Arial MT"/>
          <w:spacing w:val="-2"/>
          <w:w w:val="102"/>
          <w:szCs w:val="24"/>
        </w:rPr>
        <w:t>x</w:t>
      </w:r>
      <w:r w:rsidRPr="00AF2ACA">
        <w:rPr>
          <w:rFonts w:eastAsia="Arial MT"/>
          <w:spacing w:val="1"/>
          <w:w w:val="102"/>
          <w:szCs w:val="24"/>
        </w:rPr>
        <w:t>p</w:t>
      </w:r>
      <w:r w:rsidRPr="00AF2ACA">
        <w:rPr>
          <w:rFonts w:eastAsia="Arial MT"/>
          <w:w w:val="102"/>
          <w:szCs w:val="24"/>
        </w:rPr>
        <w:t>l</w:t>
      </w:r>
      <w:r w:rsidRPr="00AF2ACA">
        <w:rPr>
          <w:rFonts w:eastAsia="Arial MT"/>
          <w:spacing w:val="-1"/>
          <w:w w:val="102"/>
          <w:szCs w:val="24"/>
        </w:rPr>
        <w:t>o</w:t>
      </w:r>
      <w:r w:rsidRPr="00AF2ACA">
        <w:rPr>
          <w:rFonts w:eastAsia="Arial MT"/>
          <w:spacing w:val="1"/>
          <w:w w:val="102"/>
          <w:szCs w:val="24"/>
        </w:rPr>
        <w:t>a</w:t>
      </w:r>
      <w:r w:rsidRPr="00AF2ACA">
        <w:rPr>
          <w:rFonts w:eastAsia="Arial MT"/>
          <w:spacing w:val="-2"/>
          <w:w w:val="102"/>
          <w:szCs w:val="24"/>
        </w:rPr>
        <w:t>t</w:t>
      </w:r>
      <w:r w:rsidRPr="00AF2ACA">
        <w:rPr>
          <w:rFonts w:eastAsia="Arial MT"/>
          <w:w w:val="57"/>
          <w:szCs w:val="24"/>
        </w:rPr>
        <w:t>ă</w:t>
      </w:r>
      <w:r w:rsidRPr="00AF2ACA">
        <w:rPr>
          <w:rFonts w:eastAsia="Arial MT"/>
          <w:spacing w:val="-1"/>
          <w:w w:val="102"/>
          <w:szCs w:val="24"/>
        </w:rPr>
        <w:t>r</w:t>
      </w:r>
      <w:r w:rsidRPr="00AF2ACA">
        <w:rPr>
          <w:rFonts w:eastAsia="Arial MT"/>
          <w:w w:val="102"/>
          <w:szCs w:val="24"/>
        </w:rPr>
        <w:t>i</w:t>
      </w:r>
      <w:r w:rsidRPr="00AF2ACA">
        <w:rPr>
          <w:rFonts w:eastAsia="Arial MT"/>
          <w:spacing w:val="1"/>
          <w:szCs w:val="24"/>
        </w:rPr>
        <w:t xml:space="preserve"> </w:t>
      </w:r>
      <w:r w:rsidRPr="00AF2ACA">
        <w:rPr>
          <w:rFonts w:eastAsia="Arial MT"/>
          <w:w w:val="102"/>
          <w:szCs w:val="24"/>
        </w:rPr>
        <w:t>fo</w:t>
      </w:r>
      <w:r w:rsidRPr="00AF2ACA">
        <w:rPr>
          <w:rFonts w:eastAsia="Arial MT"/>
          <w:spacing w:val="-1"/>
          <w:w w:val="102"/>
          <w:szCs w:val="24"/>
        </w:rPr>
        <w:t>r</w:t>
      </w:r>
      <w:r w:rsidRPr="00AF2ACA">
        <w:rPr>
          <w:rFonts w:eastAsia="Arial MT"/>
          <w:spacing w:val="1"/>
          <w:w w:val="102"/>
          <w:szCs w:val="24"/>
        </w:rPr>
        <w:t>e</w:t>
      </w:r>
      <w:r w:rsidRPr="00AF2ACA">
        <w:rPr>
          <w:rFonts w:eastAsia="Arial MT"/>
          <w:w w:val="102"/>
          <w:szCs w:val="24"/>
        </w:rPr>
        <w:t>sti</w:t>
      </w:r>
      <w:r w:rsidRPr="00AF2ACA">
        <w:rPr>
          <w:rFonts w:eastAsia="Arial MT"/>
          <w:spacing w:val="-1"/>
          <w:w w:val="102"/>
          <w:szCs w:val="24"/>
        </w:rPr>
        <w:t>er</w:t>
      </w:r>
      <w:r w:rsidRPr="00AF2ACA">
        <w:rPr>
          <w:rFonts w:eastAsia="Arial MT"/>
          <w:w w:val="102"/>
          <w:szCs w:val="24"/>
        </w:rPr>
        <w:t>e</w:t>
      </w:r>
      <w:r w:rsidRPr="00AF2ACA">
        <w:rPr>
          <w:rFonts w:eastAsia="Arial MT"/>
          <w:spacing w:val="3"/>
          <w:szCs w:val="24"/>
        </w:rPr>
        <w:t xml:space="preserve"> </w:t>
      </w:r>
      <w:r w:rsidRPr="00AF2ACA">
        <w:rPr>
          <w:rFonts w:eastAsia="Arial MT"/>
          <w:spacing w:val="-1"/>
          <w:w w:val="102"/>
          <w:szCs w:val="24"/>
        </w:rPr>
        <w:t>p</w:t>
      </w:r>
      <w:r w:rsidRPr="00AF2ACA">
        <w:rPr>
          <w:rFonts w:eastAsia="Arial MT"/>
          <w:w w:val="102"/>
          <w:szCs w:val="24"/>
        </w:rPr>
        <w:t>e</w:t>
      </w:r>
      <w:r w:rsidRPr="00AF2ACA">
        <w:rPr>
          <w:rFonts w:eastAsia="Arial MT"/>
          <w:spacing w:val="1"/>
          <w:szCs w:val="24"/>
        </w:rPr>
        <w:t xml:space="preserve"> </w:t>
      </w:r>
      <w:r w:rsidRPr="00AF2ACA">
        <w:rPr>
          <w:rFonts w:eastAsia="Arial MT"/>
          <w:w w:val="102"/>
          <w:szCs w:val="24"/>
        </w:rPr>
        <w:t>sup</w:t>
      </w:r>
      <w:r w:rsidRPr="00AF2ACA">
        <w:rPr>
          <w:rFonts w:eastAsia="Arial MT"/>
          <w:spacing w:val="-1"/>
          <w:w w:val="102"/>
          <w:szCs w:val="24"/>
        </w:rPr>
        <w:t>r</w:t>
      </w:r>
      <w:r w:rsidRPr="00AF2ACA">
        <w:rPr>
          <w:rFonts w:eastAsia="Arial MT"/>
          <w:w w:val="102"/>
          <w:szCs w:val="24"/>
        </w:rPr>
        <w:t>af</w:t>
      </w:r>
      <w:r w:rsidRPr="00AF2ACA">
        <w:rPr>
          <w:rFonts w:eastAsia="Arial MT"/>
          <w:spacing w:val="1"/>
          <w:w w:val="102"/>
          <w:szCs w:val="24"/>
        </w:rPr>
        <w:t>e</w:t>
      </w:r>
      <w:r w:rsidRPr="00AF2ACA">
        <w:rPr>
          <w:rFonts w:eastAsia="Arial MT"/>
          <w:spacing w:val="-2"/>
          <w:w w:val="28"/>
          <w:szCs w:val="24"/>
        </w:rPr>
        <w:t>ţ</w:t>
      </w:r>
      <w:r w:rsidRPr="00AF2ACA">
        <w:rPr>
          <w:rFonts w:eastAsia="Arial MT"/>
          <w:w w:val="102"/>
          <w:szCs w:val="24"/>
        </w:rPr>
        <w:t>e</w:t>
      </w:r>
      <w:r w:rsidRPr="00AF2ACA">
        <w:rPr>
          <w:rFonts w:eastAsia="Arial MT"/>
          <w:spacing w:val="1"/>
          <w:szCs w:val="24"/>
        </w:rPr>
        <w:t xml:space="preserve"> </w:t>
      </w:r>
      <w:r w:rsidRPr="00AF2ACA">
        <w:rPr>
          <w:rFonts w:eastAsia="Arial MT"/>
          <w:w w:val="102"/>
          <w:szCs w:val="24"/>
        </w:rPr>
        <w:t>restr</w:t>
      </w:r>
      <w:r w:rsidRPr="00AF2ACA">
        <w:rPr>
          <w:rFonts w:eastAsia="Arial MT"/>
          <w:spacing w:val="-1"/>
          <w:w w:val="102"/>
          <w:szCs w:val="24"/>
        </w:rPr>
        <w:t>â</w:t>
      </w:r>
      <w:r w:rsidRPr="00AF2ACA">
        <w:rPr>
          <w:rFonts w:eastAsia="Arial MT"/>
          <w:w w:val="102"/>
          <w:szCs w:val="24"/>
        </w:rPr>
        <w:t>nse;</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-colectarea</w:t>
      </w:r>
      <w:r w:rsidRPr="00AF2ACA">
        <w:rPr>
          <w:rFonts w:eastAsia="Arial MT"/>
          <w:spacing w:val="-1"/>
          <w:szCs w:val="24"/>
        </w:rPr>
        <w:t xml:space="preserve"> </w:t>
      </w:r>
      <w:r w:rsidRPr="00AF2ACA">
        <w:rPr>
          <w:rFonts w:eastAsia="Arial MT"/>
          <w:szCs w:val="24"/>
        </w:rPr>
        <w:t>şi</w:t>
      </w:r>
      <w:r w:rsidRPr="00AF2ACA">
        <w:rPr>
          <w:rFonts w:eastAsia="Arial MT"/>
          <w:spacing w:val="-1"/>
          <w:szCs w:val="24"/>
        </w:rPr>
        <w:t xml:space="preserve"> </w:t>
      </w:r>
      <w:r w:rsidRPr="00AF2ACA">
        <w:rPr>
          <w:rFonts w:eastAsia="Arial MT"/>
          <w:szCs w:val="24"/>
        </w:rPr>
        <w:t>incendierea jepilor,</w:t>
      </w:r>
      <w:r w:rsidRPr="00AF2ACA">
        <w:rPr>
          <w:rFonts w:eastAsia="Arial MT"/>
          <w:spacing w:val="-2"/>
          <w:szCs w:val="24"/>
        </w:rPr>
        <w:t xml:space="preserve"> </w:t>
      </w:r>
      <w:r w:rsidRPr="00AF2ACA">
        <w:rPr>
          <w:rFonts w:eastAsia="Arial MT"/>
          <w:szCs w:val="24"/>
        </w:rPr>
        <w:t>plante rare;</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w w:val="105"/>
          <w:szCs w:val="24"/>
        </w:rPr>
        <w:t>-braconaj.</w:t>
      </w:r>
    </w:p>
    <w:p w:rsidR="00AF2ACA" w:rsidRPr="00AF2ACA" w:rsidRDefault="00AF2ACA" w:rsidP="00AF2ACA">
      <w:pPr>
        <w:widowControl w:val="0"/>
        <w:overflowPunct/>
        <w:adjustRightInd/>
        <w:spacing w:line="360" w:lineRule="auto"/>
        <w:jc w:val="both"/>
        <w:textAlignment w:val="auto"/>
        <w:rPr>
          <w:rFonts w:eastAsia="Arial MT"/>
          <w:szCs w:val="24"/>
        </w:rPr>
      </w:pPr>
      <w:r w:rsidRPr="00AF2ACA">
        <w:rPr>
          <w:rFonts w:eastAsia="Arial MT"/>
          <w:szCs w:val="24"/>
        </w:rPr>
        <w:t>Desemnarea sitului (vezi observaţiile privind datele cantitative de mai jos). Atât PN</w:t>
      </w:r>
      <w:r w:rsidRPr="00AF2ACA">
        <w:rPr>
          <w:rFonts w:eastAsia="Arial MT"/>
          <w:spacing w:val="1"/>
          <w:szCs w:val="24"/>
        </w:rPr>
        <w:t xml:space="preserve"> </w:t>
      </w:r>
      <w:r w:rsidRPr="00AF2ACA">
        <w:rPr>
          <w:rFonts w:eastAsia="Arial MT"/>
          <w:spacing w:val="-1"/>
          <w:w w:val="102"/>
          <w:szCs w:val="24"/>
        </w:rPr>
        <w:t>B</w:t>
      </w:r>
      <w:r w:rsidRPr="00AF2ACA">
        <w:rPr>
          <w:rFonts w:eastAsia="Arial MT"/>
          <w:spacing w:val="1"/>
          <w:w w:val="102"/>
          <w:szCs w:val="24"/>
        </w:rPr>
        <w:t>u</w:t>
      </w:r>
      <w:r w:rsidRPr="00AF2ACA">
        <w:rPr>
          <w:rFonts w:eastAsia="Arial MT"/>
          <w:spacing w:val="-1"/>
          <w:w w:val="102"/>
          <w:szCs w:val="24"/>
        </w:rPr>
        <w:t>ceg</w:t>
      </w:r>
      <w:r w:rsidRPr="00AF2ACA">
        <w:rPr>
          <w:rFonts w:eastAsia="Arial MT"/>
          <w:w w:val="102"/>
          <w:szCs w:val="24"/>
        </w:rPr>
        <w:t>i</w:t>
      </w:r>
      <w:r w:rsidRPr="00AF2ACA">
        <w:rPr>
          <w:rFonts w:eastAsia="Arial MT"/>
          <w:spacing w:val="7"/>
          <w:szCs w:val="24"/>
        </w:rPr>
        <w:t xml:space="preserve"> </w:t>
      </w:r>
      <w:r w:rsidRPr="00AF2ACA">
        <w:rPr>
          <w:rFonts w:eastAsia="Arial MT"/>
          <w:spacing w:val="-1"/>
          <w:w w:val="102"/>
          <w:szCs w:val="24"/>
        </w:rPr>
        <w:t>c</w:t>
      </w:r>
      <w:r w:rsidRPr="00AF2ACA">
        <w:rPr>
          <w:rFonts w:eastAsia="Arial MT"/>
          <w:spacing w:val="1"/>
          <w:w w:val="102"/>
          <w:szCs w:val="24"/>
        </w:rPr>
        <w:t>â</w:t>
      </w:r>
      <w:r w:rsidRPr="00AF2ACA">
        <w:rPr>
          <w:rFonts w:eastAsia="Arial MT"/>
          <w:w w:val="102"/>
          <w:szCs w:val="24"/>
        </w:rPr>
        <w:t>t</w:t>
      </w:r>
      <w:r w:rsidRPr="00AF2ACA">
        <w:rPr>
          <w:rFonts w:eastAsia="Arial MT"/>
          <w:spacing w:val="7"/>
          <w:szCs w:val="24"/>
        </w:rPr>
        <w:t xml:space="preserve"> </w:t>
      </w:r>
      <w:r w:rsidRPr="00AF2ACA">
        <w:rPr>
          <w:rFonts w:eastAsia="Arial MT"/>
          <w:spacing w:val="-1"/>
          <w:w w:val="51"/>
          <w:szCs w:val="24"/>
        </w:rPr>
        <w:t>ş</w:t>
      </w:r>
      <w:r w:rsidRPr="00AF2ACA">
        <w:rPr>
          <w:rFonts w:eastAsia="Arial MT"/>
          <w:w w:val="102"/>
          <w:szCs w:val="24"/>
        </w:rPr>
        <w:t>i</w:t>
      </w:r>
      <w:r w:rsidRPr="00AF2ACA">
        <w:rPr>
          <w:rFonts w:eastAsia="Arial MT"/>
          <w:spacing w:val="8"/>
          <w:szCs w:val="24"/>
        </w:rPr>
        <w:t xml:space="preserve"> </w:t>
      </w:r>
      <w:r w:rsidRPr="00AF2ACA">
        <w:rPr>
          <w:rFonts w:eastAsia="Arial MT"/>
          <w:spacing w:val="-1"/>
          <w:w w:val="102"/>
          <w:szCs w:val="24"/>
        </w:rPr>
        <w:t>ari</w:t>
      </w:r>
      <w:r w:rsidRPr="00AF2ACA">
        <w:rPr>
          <w:rFonts w:eastAsia="Arial MT"/>
          <w:w w:val="102"/>
          <w:szCs w:val="24"/>
        </w:rPr>
        <w:t>a</w:t>
      </w:r>
      <w:r w:rsidRPr="00AF2ACA">
        <w:rPr>
          <w:rFonts w:eastAsia="Arial MT"/>
          <w:spacing w:val="7"/>
          <w:szCs w:val="24"/>
        </w:rPr>
        <w:t xml:space="preserve"> </w:t>
      </w:r>
      <w:r w:rsidRPr="00AF2ACA">
        <w:rPr>
          <w:rFonts w:eastAsia="Arial MT"/>
          <w:w w:val="102"/>
          <w:szCs w:val="24"/>
        </w:rPr>
        <w:t>p</w:t>
      </w:r>
      <w:r w:rsidRPr="00AF2ACA">
        <w:rPr>
          <w:rFonts w:eastAsia="Arial MT"/>
          <w:spacing w:val="-1"/>
          <w:w w:val="102"/>
          <w:szCs w:val="24"/>
        </w:rPr>
        <w:t>ro</w:t>
      </w:r>
      <w:r w:rsidRPr="00AF2ACA">
        <w:rPr>
          <w:rFonts w:eastAsia="Arial MT"/>
          <w:spacing w:val="-2"/>
          <w:w w:val="102"/>
          <w:szCs w:val="24"/>
        </w:rPr>
        <w:t>t</w:t>
      </w:r>
      <w:r w:rsidRPr="00AF2ACA">
        <w:rPr>
          <w:rFonts w:eastAsia="Arial MT"/>
          <w:w w:val="102"/>
          <w:szCs w:val="24"/>
        </w:rPr>
        <w:t>e</w:t>
      </w:r>
      <w:r w:rsidRPr="00AF2ACA">
        <w:rPr>
          <w:rFonts w:eastAsia="Arial MT"/>
          <w:spacing w:val="-1"/>
          <w:w w:val="102"/>
          <w:szCs w:val="24"/>
        </w:rPr>
        <w:t>jat</w:t>
      </w:r>
      <w:r w:rsidRPr="00AF2ACA">
        <w:rPr>
          <w:rFonts w:eastAsia="Arial MT"/>
          <w:w w:val="102"/>
          <w:szCs w:val="24"/>
        </w:rPr>
        <w:t>a</w:t>
      </w:r>
      <w:r w:rsidRPr="00AF2ACA">
        <w:rPr>
          <w:rFonts w:eastAsia="Arial MT"/>
          <w:spacing w:val="8"/>
          <w:szCs w:val="24"/>
        </w:rPr>
        <w:t xml:space="preserve"> </w:t>
      </w:r>
      <w:r w:rsidRPr="00AF2ACA">
        <w:rPr>
          <w:rFonts w:eastAsia="Arial MT"/>
          <w:spacing w:val="-1"/>
          <w:w w:val="102"/>
          <w:szCs w:val="24"/>
        </w:rPr>
        <w:t>Abruptu</w:t>
      </w:r>
      <w:r w:rsidRPr="00AF2ACA">
        <w:rPr>
          <w:rFonts w:eastAsia="Arial MT"/>
          <w:w w:val="102"/>
          <w:szCs w:val="24"/>
        </w:rPr>
        <w:t>l</w:t>
      </w:r>
      <w:r w:rsidRPr="00AF2ACA">
        <w:rPr>
          <w:rFonts w:eastAsia="Arial MT"/>
          <w:spacing w:val="8"/>
          <w:szCs w:val="24"/>
        </w:rPr>
        <w:t xml:space="preserve"> </w:t>
      </w:r>
      <w:r w:rsidRPr="00AF2ACA">
        <w:rPr>
          <w:rFonts w:eastAsia="Arial MT"/>
          <w:spacing w:val="-1"/>
          <w:w w:val="102"/>
          <w:szCs w:val="24"/>
        </w:rPr>
        <w:t>B</w:t>
      </w:r>
      <w:r w:rsidRPr="00AF2ACA">
        <w:rPr>
          <w:rFonts w:eastAsia="Arial MT"/>
          <w:spacing w:val="1"/>
          <w:w w:val="102"/>
          <w:szCs w:val="24"/>
        </w:rPr>
        <w:t>u</w:t>
      </w:r>
      <w:r w:rsidRPr="00AF2ACA">
        <w:rPr>
          <w:rFonts w:eastAsia="Arial MT"/>
          <w:spacing w:val="-1"/>
          <w:w w:val="80"/>
          <w:szCs w:val="24"/>
        </w:rPr>
        <w:t>cşoi</w:t>
      </w:r>
      <w:r w:rsidRPr="00AF2ACA">
        <w:rPr>
          <w:rFonts w:eastAsia="Arial MT"/>
          <w:spacing w:val="1"/>
          <w:w w:val="102"/>
          <w:szCs w:val="24"/>
        </w:rPr>
        <w:t>u</w:t>
      </w:r>
      <w:r w:rsidRPr="00AF2ACA">
        <w:rPr>
          <w:rFonts w:eastAsia="Arial MT"/>
          <w:w w:val="102"/>
          <w:szCs w:val="24"/>
        </w:rPr>
        <w:t>,</w:t>
      </w:r>
      <w:r w:rsidRPr="00AF2ACA">
        <w:rPr>
          <w:rFonts w:eastAsia="Arial MT"/>
          <w:spacing w:val="7"/>
          <w:szCs w:val="24"/>
        </w:rPr>
        <w:t xml:space="preserve"> </w:t>
      </w:r>
      <w:r w:rsidRPr="00AF2ACA">
        <w:rPr>
          <w:rFonts w:eastAsia="Arial MT"/>
          <w:spacing w:val="-1"/>
          <w:w w:val="75"/>
          <w:szCs w:val="24"/>
        </w:rPr>
        <w:t>Mălăieşti</w:t>
      </w:r>
      <w:r w:rsidRPr="00AF2ACA">
        <w:rPr>
          <w:rFonts w:eastAsia="Arial MT"/>
          <w:w w:val="102"/>
          <w:szCs w:val="24"/>
        </w:rPr>
        <w:t>,</w:t>
      </w:r>
      <w:r w:rsidRPr="00AF2ACA">
        <w:rPr>
          <w:rFonts w:eastAsia="Arial MT"/>
          <w:spacing w:val="7"/>
          <w:szCs w:val="24"/>
        </w:rPr>
        <w:t xml:space="preserve"> </w:t>
      </w:r>
      <w:r w:rsidRPr="00AF2ACA">
        <w:rPr>
          <w:rFonts w:eastAsia="Arial MT"/>
          <w:spacing w:val="-1"/>
          <w:w w:val="102"/>
          <w:szCs w:val="24"/>
        </w:rPr>
        <w:t>G</w:t>
      </w:r>
      <w:r w:rsidRPr="00AF2ACA">
        <w:rPr>
          <w:rFonts w:eastAsia="Arial MT"/>
          <w:spacing w:val="1"/>
          <w:w w:val="102"/>
          <w:szCs w:val="24"/>
        </w:rPr>
        <w:t>a</w:t>
      </w:r>
      <w:r w:rsidRPr="00AF2ACA">
        <w:rPr>
          <w:rFonts w:eastAsia="Arial MT"/>
          <w:w w:val="102"/>
          <w:szCs w:val="24"/>
        </w:rPr>
        <w:t>u</w:t>
      </w:r>
      <w:r w:rsidRPr="00AF2ACA">
        <w:rPr>
          <w:rFonts w:eastAsia="Arial MT"/>
          <w:spacing w:val="-1"/>
          <w:w w:val="102"/>
          <w:szCs w:val="24"/>
        </w:rPr>
        <w:t>r</w:t>
      </w:r>
      <w:r w:rsidRPr="00AF2ACA">
        <w:rPr>
          <w:rFonts w:eastAsia="Arial MT"/>
          <w:w w:val="102"/>
          <w:szCs w:val="24"/>
        </w:rPr>
        <w:t>a</w:t>
      </w:r>
      <w:r w:rsidRPr="00AF2ACA">
        <w:rPr>
          <w:rFonts w:eastAsia="Arial MT"/>
          <w:spacing w:val="8"/>
          <w:szCs w:val="24"/>
        </w:rPr>
        <w:t xml:space="preserve"> </w:t>
      </w:r>
      <w:r w:rsidRPr="00AF2ACA">
        <w:rPr>
          <w:rFonts w:eastAsia="Arial MT"/>
          <w:spacing w:val="-1"/>
          <w:w w:val="102"/>
          <w:szCs w:val="24"/>
        </w:rPr>
        <w:t>a</w:t>
      </w:r>
      <w:r w:rsidRPr="00AF2ACA">
        <w:rPr>
          <w:rFonts w:eastAsia="Arial MT"/>
          <w:w w:val="102"/>
          <w:szCs w:val="24"/>
        </w:rPr>
        <w:t>u</w:t>
      </w:r>
      <w:r w:rsidRPr="00AF2ACA">
        <w:rPr>
          <w:rFonts w:eastAsia="Arial MT"/>
          <w:spacing w:val="8"/>
          <w:szCs w:val="24"/>
        </w:rPr>
        <w:t xml:space="preserve"> </w:t>
      </w:r>
      <w:r w:rsidRPr="00AF2ACA">
        <w:rPr>
          <w:rFonts w:eastAsia="Arial MT"/>
          <w:w w:val="102"/>
          <w:szCs w:val="24"/>
        </w:rPr>
        <w:t>fost</w:t>
      </w:r>
      <w:r w:rsidRPr="00AF2ACA">
        <w:rPr>
          <w:rFonts w:eastAsia="Arial MT"/>
          <w:spacing w:val="7"/>
          <w:szCs w:val="24"/>
        </w:rPr>
        <w:t xml:space="preserve"> </w:t>
      </w:r>
      <w:r w:rsidRPr="00AF2ACA">
        <w:rPr>
          <w:rFonts w:eastAsia="Arial MT"/>
          <w:spacing w:val="1"/>
          <w:w w:val="102"/>
          <w:szCs w:val="24"/>
        </w:rPr>
        <w:t>d</w:t>
      </w:r>
      <w:r w:rsidRPr="00AF2ACA">
        <w:rPr>
          <w:rFonts w:eastAsia="Arial MT"/>
          <w:w w:val="102"/>
          <w:szCs w:val="24"/>
        </w:rPr>
        <w:t>ecl</w:t>
      </w:r>
      <w:r w:rsidRPr="00AF2ACA">
        <w:rPr>
          <w:rFonts w:eastAsia="Arial MT"/>
          <w:spacing w:val="-1"/>
          <w:w w:val="102"/>
          <w:szCs w:val="24"/>
        </w:rPr>
        <w:t>ar</w:t>
      </w:r>
      <w:r w:rsidRPr="00AF2ACA">
        <w:rPr>
          <w:rFonts w:eastAsia="Arial MT"/>
          <w:spacing w:val="1"/>
          <w:w w:val="102"/>
          <w:szCs w:val="24"/>
        </w:rPr>
        <w:t>a</w:t>
      </w:r>
      <w:r w:rsidRPr="00AF2ACA">
        <w:rPr>
          <w:rFonts w:eastAsia="Arial MT"/>
          <w:spacing w:val="-2"/>
          <w:w w:val="102"/>
          <w:szCs w:val="24"/>
        </w:rPr>
        <w:t>t</w:t>
      </w:r>
      <w:r w:rsidRPr="00AF2ACA">
        <w:rPr>
          <w:rFonts w:eastAsia="Arial MT"/>
          <w:w w:val="102"/>
          <w:szCs w:val="24"/>
        </w:rPr>
        <w:t>e</w:t>
      </w:r>
      <w:r w:rsidRPr="00AF2ACA">
        <w:rPr>
          <w:rFonts w:eastAsia="Arial MT"/>
          <w:spacing w:val="8"/>
          <w:szCs w:val="24"/>
        </w:rPr>
        <w:t xml:space="preserve"> </w:t>
      </w:r>
      <w:r w:rsidRPr="00AF2ACA">
        <w:rPr>
          <w:rFonts w:eastAsia="Arial MT"/>
          <w:spacing w:val="-1"/>
          <w:w w:val="102"/>
          <w:szCs w:val="24"/>
        </w:rPr>
        <w:t>p</w:t>
      </w:r>
      <w:r w:rsidRPr="00AF2ACA">
        <w:rPr>
          <w:rFonts w:eastAsia="Arial MT"/>
          <w:spacing w:val="1"/>
          <w:w w:val="102"/>
          <w:szCs w:val="24"/>
        </w:rPr>
        <w:t>r</w:t>
      </w:r>
      <w:r w:rsidRPr="00AF2ACA">
        <w:rPr>
          <w:rFonts w:eastAsia="Arial MT"/>
          <w:spacing w:val="-1"/>
          <w:w w:val="102"/>
          <w:szCs w:val="24"/>
        </w:rPr>
        <w:t>i</w:t>
      </w:r>
      <w:r w:rsidRPr="00AF2ACA">
        <w:rPr>
          <w:rFonts w:eastAsia="Arial MT"/>
          <w:w w:val="102"/>
          <w:szCs w:val="24"/>
        </w:rPr>
        <w:t>n</w:t>
      </w:r>
      <w:r w:rsidRPr="00AF2ACA">
        <w:rPr>
          <w:rFonts w:eastAsia="Arial MT"/>
          <w:spacing w:val="7"/>
          <w:szCs w:val="24"/>
        </w:rPr>
        <w:t xml:space="preserve"> </w:t>
      </w:r>
      <w:r w:rsidRPr="00AF2ACA">
        <w:rPr>
          <w:rFonts w:eastAsia="Arial MT"/>
          <w:w w:val="102"/>
          <w:szCs w:val="24"/>
        </w:rPr>
        <w:t>L5</w:t>
      </w:r>
      <w:r w:rsidRPr="00AF2ACA">
        <w:rPr>
          <w:rFonts w:eastAsia="Arial MT"/>
          <w:spacing w:val="-2"/>
          <w:w w:val="102"/>
          <w:szCs w:val="24"/>
        </w:rPr>
        <w:t>/</w:t>
      </w:r>
      <w:r w:rsidRPr="00AF2ACA">
        <w:rPr>
          <w:rFonts w:eastAsia="Arial MT"/>
          <w:w w:val="102"/>
          <w:szCs w:val="24"/>
        </w:rPr>
        <w:t>2000 cu</w:t>
      </w:r>
      <w:r w:rsidRPr="00AF2ACA">
        <w:rPr>
          <w:rFonts w:eastAsia="Arial MT"/>
          <w:spacing w:val="16"/>
          <w:szCs w:val="24"/>
        </w:rPr>
        <w:t xml:space="preserve"> </w:t>
      </w:r>
      <w:r w:rsidRPr="00AF2ACA">
        <w:rPr>
          <w:rFonts w:eastAsia="Arial MT"/>
          <w:w w:val="102"/>
          <w:szCs w:val="24"/>
        </w:rPr>
        <w:t>o</w:t>
      </w:r>
      <w:r w:rsidRPr="00AF2ACA">
        <w:rPr>
          <w:rFonts w:eastAsia="Arial MT"/>
          <w:spacing w:val="14"/>
          <w:szCs w:val="24"/>
        </w:rPr>
        <w:t xml:space="preserve"> </w:t>
      </w:r>
      <w:r w:rsidRPr="00AF2ACA">
        <w:rPr>
          <w:rFonts w:eastAsia="Arial MT"/>
          <w:spacing w:val="-2"/>
          <w:w w:val="102"/>
          <w:szCs w:val="24"/>
        </w:rPr>
        <w:t>s</w:t>
      </w:r>
      <w:r w:rsidRPr="00AF2ACA">
        <w:rPr>
          <w:rFonts w:eastAsia="Arial MT"/>
          <w:w w:val="102"/>
          <w:szCs w:val="24"/>
        </w:rPr>
        <w:t>up</w:t>
      </w:r>
      <w:r w:rsidRPr="00AF2ACA">
        <w:rPr>
          <w:rFonts w:eastAsia="Arial MT"/>
          <w:spacing w:val="-1"/>
          <w:w w:val="102"/>
          <w:szCs w:val="24"/>
        </w:rPr>
        <w:t>r</w:t>
      </w:r>
      <w:r w:rsidRPr="00AF2ACA">
        <w:rPr>
          <w:rFonts w:eastAsia="Arial MT"/>
          <w:w w:val="102"/>
          <w:szCs w:val="24"/>
        </w:rPr>
        <w:t>af</w:t>
      </w:r>
      <w:r w:rsidRPr="00AF2ACA">
        <w:rPr>
          <w:rFonts w:eastAsia="Arial MT"/>
          <w:spacing w:val="1"/>
          <w:w w:val="102"/>
          <w:szCs w:val="24"/>
        </w:rPr>
        <w:t>a</w:t>
      </w:r>
      <w:r w:rsidRPr="00AF2ACA">
        <w:rPr>
          <w:rFonts w:eastAsia="Arial MT"/>
          <w:spacing w:val="-2"/>
          <w:w w:val="28"/>
          <w:szCs w:val="24"/>
        </w:rPr>
        <w:t>ţ</w:t>
      </w:r>
      <w:r w:rsidRPr="00AF2ACA">
        <w:rPr>
          <w:rFonts w:eastAsia="Arial MT"/>
          <w:w w:val="57"/>
          <w:szCs w:val="24"/>
        </w:rPr>
        <w:t>ă</w:t>
      </w:r>
      <w:r w:rsidRPr="00AF2ACA">
        <w:rPr>
          <w:rFonts w:eastAsia="Arial MT"/>
          <w:spacing w:val="14"/>
          <w:szCs w:val="24"/>
        </w:rPr>
        <w:t xml:space="preserve"> </w:t>
      </w:r>
      <w:r w:rsidRPr="00AF2ACA">
        <w:rPr>
          <w:rFonts w:eastAsia="Arial MT"/>
          <w:w w:val="102"/>
          <w:szCs w:val="24"/>
        </w:rPr>
        <w:t>de</w:t>
      </w:r>
      <w:r w:rsidRPr="00AF2ACA">
        <w:rPr>
          <w:rFonts w:eastAsia="Arial MT"/>
          <w:spacing w:val="14"/>
          <w:szCs w:val="24"/>
        </w:rPr>
        <w:t xml:space="preserve"> </w:t>
      </w:r>
      <w:r w:rsidRPr="00AF2ACA">
        <w:rPr>
          <w:rFonts w:eastAsia="Arial MT"/>
          <w:spacing w:val="-1"/>
          <w:w w:val="102"/>
          <w:szCs w:val="24"/>
        </w:rPr>
        <w:t>3</w:t>
      </w:r>
      <w:r w:rsidRPr="00AF2ACA">
        <w:rPr>
          <w:rFonts w:eastAsia="Arial MT"/>
          <w:w w:val="102"/>
          <w:szCs w:val="24"/>
        </w:rPr>
        <w:t>26</w:t>
      </w:r>
      <w:r w:rsidRPr="00AF2ACA">
        <w:rPr>
          <w:rFonts w:eastAsia="Arial MT"/>
          <w:spacing w:val="-1"/>
          <w:w w:val="102"/>
          <w:szCs w:val="24"/>
        </w:rPr>
        <w:t>6</w:t>
      </w:r>
      <w:r w:rsidRPr="00AF2ACA">
        <w:rPr>
          <w:rFonts w:eastAsia="Arial MT"/>
          <w:w w:val="102"/>
          <w:szCs w:val="24"/>
        </w:rPr>
        <w:t>3</w:t>
      </w:r>
      <w:r w:rsidRPr="00AF2ACA">
        <w:rPr>
          <w:rFonts w:eastAsia="Arial MT"/>
          <w:spacing w:val="16"/>
          <w:szCs w:val="24"/>
        </w:rPr>
        <w:t xml:space="preserve"> </w:t>
      </w:r>
      <w:r w:rsidRPr="00AF2ACA">
        <w:rPr>
          <w:rFonts w:eastAsia="Arial MT"/>
          <w:spacing w:val="-1"/>
          <w:w w:val="102"/>
          <w:szCs w:val="24"/>
        </w:rPr>
        <w:t>h</w:t>
      </w:r>
      <w:r w:rsidRPr="00AF2ACA">
        <w:rPr>
          <w:rFonts w:eastAsia="Arial MT"/>
          <w:w w:val="102"/>
          <w:szCs w:val="24"/>
        </w:rPr>
        <w:t>a,</w:t>
      </w:r>
      <w:r w:rsidRPr="00AF2ACA">
        <w:rPr>
          <w:rFonts w:eastAsia="Arial MT"/>
          <w:spacing w:val="14"/>
          <w:szCs w:val="24"/>
        </w:rPr>
        <w:t xml:space="preserve"> </w:t>
      </w:r>
      <w:r w:rsidRPr="00AF2ACA">
        <w:rPr>
          <w:rFonts w:eastAsia="Arial MT"/>
          <w:w w:val="102"/>
          <w:szCs w:val="24"/>
        </w:rPr>
        <w:t>r</w:t>
      </w:r>
      <w:r w:rsidRPr="00AF2ACA">
        <w:rPr>
          <w:rFonts w:eastAsia="Arial MT"/>
          <w:spacing w:val="1"/>
          <w:w w:val="102"/>
          <w:szCs w:val="24"/>
        </w:rPr>
        <w:t>e</w:t>
      </w:r>
      <w:r w:rsidRPr="00AF2ACA">
        <w:rPr>
          <w:rFonts w:eastAsia="Arial MT"/>
          <w:spacing w:val="-2"/>
          <w:w w:val="102"/>
          <w:szCs w:val="24"/>
        </w:rPr>
        <w:t>s</w:t>
      </w:r>
      <w:r w:rsidRPr="00AF2ACA">
        <w:rPr>
          <w:rFonts w:eastAsia="Arial MT"/>
          <w:spacing w:val="-1"/>
          <w:w w:val="102"/>
          <w:szCs w:val="24"/>
        </w:rPr>
        <w:t>p</w:t>
      </w:r>
      <w:r w:rsidRPr="00AF2ACA">
        <w:rPr>
          <w:rFonts w:eastAsia="Arial MT"/>
          <w:spacing w:val="1"/>
          <w:w w:val="102"/>
          <w:szCs w:val="24"/>
        </w:rPr>
        <w:t>e</w:t>
      </w:r>
      <w:r w:rsidRPr="00AF2ACA">
        <w:rPr>
          <w:rFonts w:eastAsia="Arial MT"/>
          <w:spacing w:val="-1"/>
          <w:w w:val="102"/>
          <w:szCs w:val="24"/>
        </w:rPr>
        <w:t>c</w:t>
      </w:r>
      <w:r w:rsidRPr="00AF2ACA">
        <w:rPr>
          <w:rFonts w:eastAsia="Arial MT"/>
          <w:spacing w:val="-2"/>
          <w:w w:val="102"/>
          <w:szCs w:val="24"/>
        </w:rPr>
        <w:t>t</w:t>
      </w:r>
      <w:r w:rsidRPr="00AF2ACA">
        <w:rPr>
          <w:rFonts w:eastAsia="Arial MT"/>
          <w:spacing w:val="1"/>
          <w:w w:val="102"/>
          <w:szCs w:val="24"/>
        </w:rPr>
        <w:t>i</w:t>
      </w:r>
      <w:r w:rsidRPr="00AF2ACA">
        <w:rPr>
          <w:rFonts w:eastAsia="Arial MT"/>
          <w:w w:val="102"/>
          <w:szCs w:val="24"/>
        </w:rPr>
        <w:t>v</w:t>
      </w:r>
      <w:r w:rsidRPr="00AF2ACA">
        <w:rPr>
          <w:rFonts w:eastAsia="Arial MT"/>
          <w:spacing w:val="13"/>
          <w:szCs w:val="24"/>
        </w:rPr>
        <w:t xml:space="preserve"> </w:t>
      </w:r>
      <w:r w:rsidRPr="00AF2ACA">
        <w:rPr>
          <w:rFonts w:eastAsia="Arial MT"/>
          <w:w w:val="102"/>
          <w:szCs w:val="24"/>
        </w:rPr>
        <w:t>16</w:t>
      </w:r>
      <w:r w:rsidRPr="00AF2ACA">
        <w:rPr>
          <w:rFonts w:eastAsia="Arial MT"/>
          <w:spacing w:val="-1"/>
          <w:w w:val="102"/>
          <w:szCs w:val="24"/>
        </w:rPr>
        <w:t>3</w:t>
      </w:r>
      <w:r w:rsidRPr="00AF2ACA">
        <w:rPr>
          <w:rFonts w:eastAsia="Arial MT"/>
          <w:spacing w:val="1"/>
          <w:w w:val="102"/>
          <w:szCs w:val="24"/>
        </w:rPr>
        <w:t>4</w:t>
      </w:r>
      <w:r w:rsidRPr="00AF2ACA">
        <w:rPr>
          <w:rFonts w:eastAsia="Arial MT"/>
          <w:spacing w:val="-2"/>
          <w:w w:val="102"/>
          <w:szCs w:val="24"/>
        </w:rPr>
        <w:t>,</w:t>
      </w:r>
      <w:r w:rsidRPr="00AF2ACA">
        <w:rPr>
          <w:rFonts w:eastAsia="Arial MT"/>
          <w:w w:val="102"/>
          <w:szCs w:val="24"/>
        </w:rPr>
        <w:t>00</w:t>
      </w:r>
      <w:r w:rsidRPr="00AF2ACA">
        <w:rPr>
          <w:rFonts w:eastAsia="Arial MT"/>
          <w:spacing w:val="14"/>
          <w:szCs w:val="24"/>
        </w:rPr>
        <w:t xml:space="preserve"> </w:t>
      </w:r>
      <w:r w:rsidRPr="00AF2ACA">
        <w:rPr>
          <w:rFonts w:eastAsia="Arial MT"/>
          <w:w w:val="102"/>
          <w:szCs w:val="24"/>
        </w:rPr>
        <w:t>ha.</w:t>
      </w:r>
      <w:r w:rsidRPr="00AF2ACA">
        <w:rPr>
          <w:rFonts w:eastAsia="Arial MT"/>
          <w:spacing w:val="14"/>
          <w:szCs w:val="24"/>
        </w:rPr>
        <w:t xml:space="preserve"> </w:t>
      </w:r>
      <w:r w:rsidRPr="00AF2ACA">
        <w:rPr>
          <w:rFonts w:eastAsia="Arial MT"/>
          <w:spacing w:val="-1"/>
          <w:w w:val="102"/>
          <w:szCs w:val="24"/>
        </w:rPr>
        <w:t>L</w:t>
      </w:r>
      <w:r w:rsidRPr="00AF2ACA">
        <w:rPr>
          <w:rFonts w:eastAsia="Arial MT"/>
          <w:w w:val="102"/>
          <w:szCs w:val="24"/>
        </w:rPr>
        <w:t>eg</w:t>
      </w:r>
      <w:r w:rsidRPr="00AF2ACA">
        <w:rPr>
          <w:rFonts w:eastAsia="Arial MT"/>
          <w:spacing w:val="-1"/>
          <w:w w:val="102"/>
          <w:szCs w:val="24"/>
        </w:rPr>
        <w:t>e</w:t>
      </w:r>
      <w:r w:rsidRPr="00AF2ACA">
        <w:rPr>
          <w:rFonts w:eastAsia="Arial MT"/>
          <w:w w:val="102"/>
          <w:szCs w:val="24"/>
        </w:rPr>
        <w:t>a</w:t>
      </w:r>
      <w:r w:rsidRPr="00AF2ACA">
        <w:rPr>
          <w:rFonts w:eastAsia="Arial MT"/>
          <w:spacing w:val="14"/>
          <w:szCs w:val="24"/>
        </w:rPr>
        <w:t xml:space="preserve"> </w:t>
      </w:r>
      <w:r w:rsidRPr="00AF2ACA">
        <w:rPr>
          <w:rFonts w:eastAsia="Arial MT"/>
          <w:w w:val="102"/>
          <w:szCs w:val="24"/>
        </w:rPr>
        <w:t>5/</w:t>
      </w:r>
      <w:r w:rsidRPr="00AF2ACA">
        <w:rPr>
          <w:rFonts w:eastAsia="Arial MT"/>
          <w:spacing w:val="-1"/>
          <w:w w:val="102"/>
          <w:szCs w:val="24"/>
        </w:rPr>
        <w:t>2</w:t>
      </w:r>
      <w:r w:rsidRPr="00AF2ACA">
        <w:rPr>
          <w:rFonts w:eastAsia="Arial MT"/>
          <w:spacing w:val="1"/>
          <w:w w:val="102"/>
          <w:szCs w:val="24"/>
        </w:rPr>
        <w:t>0</w:t>
      </w:r>
      <w:r w:rsidRPr="00AF2ACA">
        <w:rPr>
          <w:rFonts w:eastAsia="Arial MT"/>
          <w:spacing w:val="-1"/>
          <w:w w:val="102"/>
          <w:szCs w:val="24"/>
        </w:rPr>
        <w:t>0</w:t>
      </w:r>
      <w:r w:rsidRPr="00AF2ACA">
        <w:rPr>
          <w:rFonts w:eastAsia="Arial MT"/>
          <w:w w:val="102"/>
          <w:szCs w:val="24"/>
        </w:rPr>
        <w:t>0</w:t>
      </w:r>
      <w:r w:rsidRPr="00AF2ACA">
        <w:rPr>
          <w:rFonts w:eastAsia="Arial MT"/>
          <w:spacing w:val="16"/>
          <w:szCs w:val="24"/>
        </w:rPr>
        <w:t xml:space="preserve"> </w:t>
      </w:r>
      <w:r w:rsidRPr="00AF2ACA">
        <w:rPr>
          <w:rFonts w:eastAsia="Arial MT"/>
          <w:spacing w:val="-1"/>
          <w:w w:val="102"/>
          <w:szCs w:val="24"/>
        </w:rPr>
        <w:t>p</w:t>
      </w:r>
      <w:r w:rsidRPr="00AF2ACA">
        <w:rPr>
          <w:rFonts w:eastAsia="Arial MT"/>
          <w:w w:val="102"/>
          <w:szCs w:val="24"/>
        </w:rPr>
        <w:t>ri</w:t>
      </w:r>
      <w:r w:rsidRPr="00AF2ACA">
        <w:rPr>
          <w:rFonts w:eastAsia="Arial MT"/>
          <w:spacing w:val="-1"/>
          <w:w w:val="102"/>
          <w:szCs w:val="24"/>
        </w:rPr>
        <w:t>vi</w:t>
      </w:r>
      <w:r w:rsidRPr="00AF2ACA">
        <w:rPr>
          <w:rFonts w:eastAsia="Arial MT"/>
          <w:w w:val="102"/>
          <w:szCs w:val="24"/>
        </w:rPr>
        <w:t>nd</w:t>
      </w:r>
      <w:r w:rsidRPr="00AF2ACA">
        <w:rPr>
          <w:rFonts w:eastAsia="Arial MT"/>
          <w:spacing w:val="14"/>
          <w:szCs w:val="24"/>
        </w:rPr>
        <w:t xml:space="preserve"> </w:t>
      </w:r>
      <w:r w:rsidRPr="00AF2ACA">
        <w:rPr>
          <w:rFonts w:eastAsia="Arial MT"/>
          <w:spacing w:val="-1"/>
          <w:w w:val="102"/>
          <w:szCs w:val="24"/>
        </w:rPr>
        <w:t>a</w:t>
      </w:r>
      <w:r w:rsidRPr="00AF2ACA">
        <w:rPr>
          <w:rFonts w:eastAsia="Arial MT"/>
          <w:spacing w:val="1"/>
          <w:w w:val="102"/>
          <w:szCs w:val="24"/>
        </w:rPr>
        <w:t>p</w:t>
      </w:r>
      <w:r w:rsidRPr="00AF2ACA">
        <w:rPr>
          <w:rFonts w:eastAsia="Arial MT"/>
          <w:spacing w:val="-1"/>
          <w:w w:val="102"/>
          <w:szCs w:val="24"/>
        </w:rPr>
        <w:t>ro</w:t>
      </w:r>
      <w:r w:rsidRPr="00AF2ACA">
        <w:rPr>
          <w:rFonts w:eastAsia="Arial MT"/>
          <w:spacing w:val="1"/>
          <w:w w:val="102"/>
          <w:szCs w:val="24"/>
        </w:rPr>
        <w:t>b</w:t>
      </w:r>
      <w:r w:rsidRPr="00AF2ACA">
        <w:rPr>
          <w:rFonts w:eastAsia="Arial MT"/>
          <w:spacing w:val="-1"/>
          <w:w w:val="102"/>
          <w:szCs w:val="24"/>
        </w:rPr>
        <w:t>ar</w:t>
      </w:r>
      <w:r w:rsidRPr="00AF2ACA">
        <w:rPr>
          <w:rFonts w:eastAsia="Arial MT"/>
          <w:w w:val="102"/>
          <w:szCs w:val="24"/>
        </w:rPr>
        <w:t>ea</w:t>
      </w:r>
      <w:r w:rsidRPr="00AF2ACA">
        <w:rPr>
          <w:rFonts w:eastAsia="Arial MT"/>
          <w:spacing w:val="16"/>
          <w:szCs w:val="24"/>
        </w:rPr>
        <w:t xml:space="preserve"> </w:t>
      </w:r>
      <w:r w:rsidRPr="00AF2ACA">
        <w:rPr>
          <w:rFonts w:eastAsia="Arial MT"/>
          <w:spacing w:val="-2"/>
          <w:w w:val="102"/>
          <w:szCs w:val="24"/>
        </w:rPr>
        <w:t>P</w:t>
      </w:r>
      <w:r w:rsidRPr="00AF2ACA">
        <w:rPr>
          <w:rFonts w:eastAsia="Arial MT"/>
          <w:w w:val="102"/>
          <w:szCs w:val="24"/>
        </w:rPr>
        <w:t>la</w:t>
      </w:r>
      <w:r w:rsidRPr="00AF2ACA">
        <w:rPr>
          <w:rFonts w:eastAsia="Arial MT"/>
          <w:spacing w:val="-1"/>
          <w:w w:val="102"/>
          <w:szCs w:val="24"/>
        </w:rPr>
        <w:t>n</w:t>
      </w:r>
      <w:r w:rsidRPr="00AF2ACA">
        <w:rPr>
          <w:rFonts w:eastAsia="Arial MT"/>
          <w:w w:val="102"/>
          <w:szCs w:val="24"/>
        </w:rPr>
        <w:t>u</w:t>
      </w:r>
      <w:r w:rsidRPr="00AF2ACA">
        <w:rPr>
          <w:rFonts w:eastAsia="Arial MT"/>
          <w:spacing w:val="-1"/>
          <w:w w:val="102"/>
          <w:szCs w:val="24"/>
        </w:rPr>
        <w:t>l</w:t>
      </w:r>
      <w:r w:rsidRPr="00AF2ACA">
        <w:rPr>
          <w:rFonts w:eastAsia="Arial MT"/>
          <w:w w:val="102"/>
          <w:szCs w:val="24"/>
        </w:rPr>
        <w:t>ui de</w:t>
      </w:r>
      <w:r w:rsidRPr="00AF2ACA">
        <w:rPr>
          <w:rFonts w:eastAsia="Arial MT"/>
          <w:szCs w:val="24"/>
        </w:rPr>
        <w:t xml:space="preserve"> </w:t>
      </w:r>
      <w:r w:rsidRPr="00AF2ACA">
        <w:rPr>
          <w:rFonts w:eastAsia="Arial MT"/>
          <w:spacing w:val="-19"/>
          <w:szCs w:val="24"/>
        </w:rPr>
        <w:t xml:space="preserve"> </w:t>
      </w:r>
      <w:r w:rsidRPr="00AF2ACA">
        <w:rPr>
          <w:rFonts w:eastAsia="Arial MT"/>
          <w:spacing w:val="1"/>
          <w:w w:val="102"/>
          <w:szCs w:val="24"/>
        </w:rPr>
        <w:t>a</w:t>
      </w:r>
      <w:r w:rsidRPr="00AF2ACA">
        <w:rPr>
          <w:rFonts w:eastAsia="Arial MT"/>
          <w:spacing w:val="-1"/>
          <w:w w:val="102"/>
          <w:szCs w:val="24"/>
        </w:rPr>
        <w:t>me</w:t>
      </w:r>
      <w:r w:rsidRPr="00AF2ACA">
        <w:rPr>
          <w:rFonts w:eastAsia="Arial MT"/>
          <w:spacing w:val="1"/>
          <w:w w:val="102"/>
          <w:szCs w:val="24"/>
        </w:rPr>
        <w:t>n</w:t>
      </w:r>
      <w:r w:rsidRPr="00AF2ACA">
        <w:rPr>
          <w:rFonts w:eastAsia="Arial MT"/>
          <w:spacing w:val="-1"/>
          <w:w w:val="102"/>
          <w:szCs w:val="24"/>
        </w:rPr>
        <w:t>a</w:t>
      </w:r>
      <w:r w:rsidRPr="00AF2ACA">
        <w:rPr>
          <w:rFonts w:eastAsia="Arial MT"/>
          <w:w w:val="102"/>
          <w:szCs w:val="24"/>
        </w:rPr>
        <w:t>ja</w:t>
      </w:r>
      <w:r w:rsidRPr="00AF2ACA">
        <w:rPr>
          <w:rFonts w:eastAsia="Arial MT"/>
          <w:spacing w:val="-1"/>
          <w:w w:val="102"/>
          <w:szCs w:val="24"/>
        </w:rPr>
        <w:t>r</w:t>
      </w:r>
      <w:r w:rsidRPr="00AF2ACA">
        <w:rPr>
          <w:rFonts w:eastAsia="Arial MT"/>
          <w:w w:val="102"/>
          <w:szCs w:val="24"/>
        </w:rPr>
        <w:t>e</w:t>
      </w:r>
      <w:r w:rsidRPr="00AF2ACA">
        <w:rPr>
          <w:rFonts w:eastAsia="Arial MT"/>
          <w:szCs w:val="24"/>
        </w:rPr>
        <w:t xml:space="preserve"> </w:t>
      </w:r>
      <w:r w:rsidRPr="00AF2ACA">
        <w:rPr>
          <w:rFonts w:eastAsia="Arial MT"/>
          <w:spacing w:val="-18"/>
          <w:szCs w:val="24"/>
        </w:rPr>
        <w:t xml:space="preserve"> </w:t>
      </w:r>
      <w:r w:rsidRPr="00AF2ACA">
        <w:rPr>
          <w:rFonts w:eastAsia="Arial MT"/>
          <w:w w:val="102"/>
          <w:szCs w:val="24"/>
        </w:rPr>
        <w:t>a</w:t>
      </w:r>
      <w:r w:rsidRPr="00AF2ACA">
        <w:rPr>
          <w:rFonts w:eastAsia="Arial MT"/>
          <w:szCs w:val="24"/>
        </w:rPr>
        <w:t xml:space="preserve"> </w:t>
      </w:r>
      <w:r w:rsidRPr="00AF2ACA">
        <w:rPr>
          <w:rFonts w:eastAsia="Arial MT"/>
          <w:spacing w:val="-17"/>
          <w:szCs w:val="24"/>
        </w:rPr>
        <w:t xml:space="preserve"> </w:t>
      </w:r>
      <w:r w:rsidRPr="00AF2ACA">
        <w:rPr>
          <w:rFonts w:eastAsia="Arial MT"/>
          <w:spacing w:val="-2"/>
          <w:w w:val="102"/>
          <w:szCs w:val="24"/>
        </w:rPr>
        <w:t>t</w:t>
      </w:r>
      <w:r w:rsidRPr="00AF2ACA">
        <w:rPr>
          <w:rFonts w:eastAsia="Arial MT"/>
          <w:w w:val="102"/>
          <w:szCs w:val="24"/>
        </w:rPr>
        <w:t>e</w:t>
      </w:r>
      <w:r w:rsidRPr="00AF2ACA">
        <w:rPr>
          <w:rFonts w:eastAsia="Arial MT"/>
          <w:spacing w:val="-1"/>
          <w:w w:val="102"/>
          <w:szCs w:val="24"/>
        </w:rPr>
        <w:t>r</w:t>
      </w:r>
      <w:r w:rsidRPr="00AF2ACA">
        <w:rPr>
          <w:rFonts w:eastAsia="Arial MT"/>
          <w:spacing w:val="1"/>
          <w:w w:val="102"/>
          <w:szCs w:val="24"/>
        </w:rPr>
        <w:t>i</w:t>
      </w:r>
      <w:r w:rsidRPr="00AF2ACA">
        <w:rPr>
          <w:rFonts w:eastAsia="Arial MT"/>
          <w:spacing w:val="-2"/>
          <w:w w:val="102"/>
          <w:szCs w:val="24"/>
        </w:rPr>
        <w:t>t</w:t>
      </w:r>
      <w:r w:rsidRPr="00AF2ACA">
        <w:rPr>
          <w:rFonts w:eastAsia="Arial MT"/>
          <w:spacing w:val="1"/>
          <w:w w:val="102"/>
          <w:szCs w:val="24"/>
        </w:rPr>
        <w:t>o</w:t>
      </w:r>
      <w:r w:rsidRPr="00AF2ACA">
        <w:rPr>
          <w:rFonts w:eastAsia="Arial MT"/>
          <w:spacing w:val="-1"/>
          <w:w w:val="102"/>
          <w:szCs w:val="24"/>
        </w:rPr>
        <w:t>ri</w:t>
      </w:r>
      <w:r w:rsidRPr="00AF2ACA">
        <w:rPr>
          <w:rFonts w:eastAsia="Arial MT"/>
          <w:spacing w:val="1"/>
          <w:w w:val="102"/>
          <w:szCs w:val="24"/>
        </w:rPr>
        <w:t>u</w:t>
      </w:r>
      <w:r w:rsidRPr="00AF2ACA">
        <w:rPr>
          <w:rFonts w:eastAsia="Arial MT"/>
          <w:spacing w:val="-1"/>
          <w:w w:val="102"/>
          <w:szCs w:val="24"/>
        </w:rPr>
        <w:t>l</w:t>
      </w:r>
      <w:r w:rsidRPr="00AF2ACA">
        <w:rPr>
          <w:rFonts w:eastAsia="Arial MT"/>
          <w:w w:val="102"/>
          <w:szCs w:val="24"/>
        </w:rPr>
        <w:t>ui</w:t>
      </w:r>
      <w:r w:rsidRPr="00AF2ACA">
        <w:rPr>
          <w:rFonts w:eastAsia="Arial MT"/>
          <w:szCs w:val="24"/>
        </w:rPr>
        <w:t xml:space="preserve"> </w:t>
      </w:r>
      <w:r w:rsidRPr="00AF2ACA">
        <w:rPr>
          <w:rFonts w:eastAsia="Arial MT"/>
          <w:spacing w:val="-19"/>
          <w:szCs w:val="24"/>
        </w:rPr>
        <w:t xml:space="preserve"> </w:t>
      </w:r>
      <w:r w:rsidRPr="00AF2ACA">
        <w:rPr>
          <w:rFonts w:eastAsia="Arial MT"/>
          <w:spacing w:val="1"/>
          <w:w w:val="102"/>
          <w:szCs w:val="24"/>
        </w:rPr>
        <w:t>n</w:t>
      </w:r>
      <w:r w:rsidRPr="00AF2ACA">
        <w:rPr>
          <w:rFonts w:eastAsia="Arial MT"/>
          <w:w w:val="60"/>
          <w:szCs w:val="24"/>
        </w:rPr>
        <w:t>aţ</w:t>
      </w:r>
      <w:r w:rsidRPr="00AF2ACA">
        <w:rPr>
          <w:rFonts w:eastAsia="Arial MT"/>
          <w:spacing w:val="-1"/>
          <w:w w:val="60"/>
          <w:szCs w:val="24"/>
        </w:rPr>
        <w:t>i</w:t>
      </w:r>
      <w:r w:rsidRPr="00AF2ACA">
        <w:rPr>
          <w:rFonts w:eastAsia="Arial MT"/>
          <w:w w:val="102"/>
          <w:szCs w:val="24"/>
        </w:rPr>
        <w:t>on</w:t>
      </w:r>
      <w:r w:rsidRPr="00AF2ACA">
        <w:rPr>
          <w:rFonts w:eastAsia="Arial MT"/>
          <w:spacing w:val="-1"/>
          <w:w w:val="102"/>
          <w:szCs w:val="24"/>
        </w:rPr>
        <w:t>a</w:t>
      </w:r>
      <w:r w:rsidRPr="00AF2ACA">
        <w:rPr>
          <w:rFonts w:eastAsia="Arial MT"/>
          <w:w w:val="102"/>
          <w:szCs w:val="24"/>
        </w:rPr>
        <w:t>l</w:t>
      </w:r>
      <w:r w:rsidRPr="00AF2ACA">
        <w:rPr>
          <w:rFonts w:eastAsia="Arial MT"/>
          <w:szCs w:val="24"/>
        </w:rPr>
        <w:t xml:space="preserve"> </w:t>
      </w:r>
      <w:r w:rsidRPr="00AF2ACA">
        <w:rPr>
          <w:rFonts w:eastAsia="Arial MT"/>
          <w:spacing w:val="-19"/>
          <w:szCs w:val="24"/>
        </w:rPr>
        <w:t xml:space="preserve"> </w:t>
      </w:r>
      <w:r w:rsidRPr="00AF2ACA">
        <w:rPr>
          <w:rFonts w:eastAsia="Arial MT"/>
          <w:w w:val="102"/>
          <w:szCs w:val="24"/>
        </w:rPr>
        <w:t>-</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Se</w:t>
      </w:r>
      <w:r w:rsidRPr="00AF2ACA">
        <w:rPr>
          <w:rFonts w:eastAsia="Arial MT"/>
          <w:spacing w:val="-2"/>
          <w:w w:val="102"/>
          <w:szCs w:val="24"/>
        </w:rPr>
        <w:t>c</w:t>
      </w:r>
      <w:r w:rsidRPr="00AF2ACA">
        <w:rPr>
          <w:rFonts w:eastAsia="Arial MT"/>
          <w:spacing w:val="-1"/>
          <w:w w:val="28"/>
          <w:szCs w:val="24"/>
        </w:rPr>
        <w:t>ţ</w:t>
      </w:r>
      <w:r w:rsidRPr="00AF2ACA">
        <w:rPr>
          <w:rFonts w:eastAsia="Arial MT"/>
          <w:w w:val="102"/>
          <w:szCs w:val="24"/>
        </w:rPr>
        <w:t>i</w:t>
      </w:r>
      <w:r w:rsidRPr="00AF2ACA">
        <w:rPr>
          <w:rFonts w:eastAsia="Arial MT"/>
          <w:spacing w:val="-1"/>
          <w:w w:val="102"/>
          <w:szCs w:val="24"/>
        </w:rPr>
        <w:t>u</w:t>
      </w:r>
      <w:r w:rsidRPr="00AF2ACA">
        <w:rPr>
          <w:rFonts w:eastAsia="Arial MT"/>
          <w:w w:val="102"/>
          <w:szCs w:val="24"/>
        </w:rPr>
        <w:t>nea</w:t>
      </w:r>
      <w:r w:rsidRPr="00AF2ACA">
        <w:rPr>
          <w:rFonts w:eastAsia="Arial MT"/>
          <w:szCs w:val="24"/>
        </w:rPr>
        <w:t xml:space="preserve"> </w:t>
      </w:r>
      <w:r w:rsidRPr="00AF2ACA">
        <w:rPr>
          <w:rFonts w:eastAsia="Arial MT"/>
          <w:spacing w:val="-18"/>
          <w:szCs w:val="24"/>
        </w:rPr>
        <w:t xml:space="preserve"> </w:t>
      </w:r>
      <w:r w:rsidRPr="00AF2ACA">
        <w:rPr>
          <w:rFonts w:eastAsia="Arial MT"/>
          <w:w w:val="102"/>
          <w:szCs w:val="24"/>
        </w:rPr>
        <w:t>a</w:t>
      </w:r>
      <w:r w:rsidRPr="00AF2ACA">
        <w:rPr>
          <w:rFonts w:eastAsia="Arial MT"/>
          <w:szCs w:val="24"/>
        </w:rPr>
        <w:t xml:space="preserve"> </w:t>
      </w:r>
      <w:r w:rsidRPr="00AF2ACA">
        <w:rPr>
          <w:rFonts w:eastAsia="Arial MT"/>
          <w:spacing w:val="-18"/>
          <w:szCs w:val="24"/>
        </w:rPr>
        <w:t xml:space="preserve"> </w:t>
      </w:r>
      <w:r w:rsidRPr="00AF2ACA">
        <w:rPr>
          <w:rFonts w:eastAsia="Arial MT"/>
          <w:spacing w:val="-2"/>
          <w:w w:val="102"/>
          <w:szCs w:val="24"/>
        </w:rPr>
        <w:t>I</w:t>
      </w:r>
      <w:r w:rsidRPr="00AF2ACA">
        <w:rPr>
          <w:rFonts w:eastAsia="Arial MT"/>
          <w:spacing w:val="-1"/>
          <w:w w:val="102"/>
          <w:szCs w:val="24"/>
        </w:rPr>
        <w:t>I</w:t>
      </w:r>
      <w:r w:rsidRPr="00AF2ACA">
        <w:rPr>
          <w:rFonts w:eastAsia="Arial MT"/>
          <w:w w:val="102"/>
          <w:szCs w:val="24"/>
        </w:rPr>
        <w:t>I-a</w:t>
      </w:r>
      <w:r w:rsidRPr="00AF2ACA">
        <w:rPr>
          <w:rFonts w:eastAsia="Arial MT"/>
          <w:szCs w:val="24"/>
        </w:rPr>
        <w:t xml:space="preserve"> </w:t>
      </w:r>
      <w:r w:rsidRPr="00AF2ACA">
        <w:rPr>
          <w:rFonts w:eastAsia="Arial MT"/>
          <w:spacing w:val="-18"/>
          <w:szCs w:val="24"/>
        </w:rPr>
        <w:t xml:space="preserve"> </w:t>
      </w:r>
      <w:r w:rsidRPr="00AF2ACA">
        <w:rPr>
          <w:rFonts w:eastAsia="Arial MT"/>
          <w:w w:val="102"/>
          <w:szCs w:val="24"/>
        </w:rPr>
        <w:t>-</w:t>
      </w:r>
      <w:r w:rsidRPr="00AF2ACA">
        <w:rPr>
          <w:rFonts w:eastAsia="Arial MT"/>
          <w:szCs w:val="24"/>
        </w:rPr>
        <w:t xml:space="preserve"> </w:t>
      </w:r>
      <w:r w:rsidRPr="00AF2ACA">
        <w:rPr>
          <w:rFonts w:eastAsia="Arial MT"/>
          <w:spacing w:val="-18"/>
          <w:szCs w:val="24"/>
        </w:rPr>
        <w:t xml:space="preserve"> </w:t>
      </w:r>
      <w:r w:rsidRPr="00AF2ACA">
        <w:rPr>
          <w:rFonts w:eastAsia="Arial MT"/>
          <w:spacing w:val="-2"/>
          <w:w w:val="102"/>
          <w:szCs w:val="24"/>
        </w:rPr>
        <w:t>z</w:t>
      </w:r>
      <w:r w:rsidRPr="00AF2ACA">
        <w:rPr>
          <w:rFonts w:eastAsia="Arial MT"/>
          <w:w w:val="102"/>
          <w:szCs w:val="24"/>
        </w:rPr>
        <w:t>o</w:t>
      </w:r>
      <w:r w:rsidRPr="00AF2ACA">
        <w:rPr>
          <w:rFonts w:eastAsia="Arial MT"/>
          <w:spacing w:val="-1"/>
          <w:w w:val="102"/>
          <w:szCs w:val="24"/>
        </w:rPr>
        <w:t>n</w:t>
      </w:r>
      <w:r w:rsidRPr="00AF2ACA">
        <w:rPr>
          <w:rFonts w:eastAsia="Arial MT"/>
          <w:w w:val="102"/>
          <w:szCs w:val="24"/>
        </w:rPr>
        <w:t>e</w:t>
      </w:r>
      <w:r w:rsidRPr="00AF2ACA">
        <w:rPr>
          <w:rFonts w:eastAsia="Arial MT"/>
          <w:szCs w:val="24"/>
        </w:rPr>
        <w:t xml:space="preserve"> </w:t>
      </w:r>
      <w:r w:rsidRPr="00AF2ACA">
        <w:rPr>
          <w:rFonts w:eastAsia="Arial MT"/>
          <w:spacing w:val="-18"/>
          <w:szCs w:val="24"/>
        </w:rPr>
        <w:t xml:space="preserve"> </w:t>
      </w:r>
      <w:r w:rsidRPr="00AF2ACA">
        <w:rPr>
          <w:rFonts w:eastAsia="Arial MT"/>
          <w:spacing w:val="1"/>
          <w:w w:val="102"/>
          <w:szCs w:val="24"/>
        </w:rPr>
        <w:t>p</w:t>
      </w:r>
      <w:r w:rsidRPr="00AF2ACA">
        <w:rPr>
          <w:rFonts w:eastAsia="Arial MT"/>
          <w:spacing w:val="-1"/>
          <w:w w:val="102"/>
          <w:szCs w:val="24"/>
        </w:rPr>
        <w:t>rotejate</w:t>
      </w:r>
      <w:r w:rsidRPr="00AF2ACA">
        <w:rPr>
          <w:rFonts w:eastAsia="Arial MT"/>
          <w:w w:val="102"/>
          <w:szCs w:val="24"/>
        </w:rPr>
        <w:t>.</w:t>
      </w:r>
      <w:r w:rsidRPr="00AF2ACA">
        <w:rPr>
          <w:rFonts w:eastAsia="Arial MT"/>
          <w:szCs w:val="24"/>
        </w:rPr>
        <w:t xml:space="preserve"> </w:t>
      </w:r>
      <w:r w:rsidRPr="00AF2ACA">
        <w:rPr>
          <w:rFonts w:eastAsia="Arial MT"/>
          <w:spacing w:val="-18"/>
          <w:szCs w:val="24"/>
        </w:rPr>
        <w:t xml:space="preserve"> </w:t>
      </w:r>
      <w:r w:rsidRPr="00AF2ACA">
        <w:rPr>
          <w:rFonts w:eastAsia="Arial MT"/>
          <w:spacing w:val="1"/>
          <w:w w:val="102"/>
          <w:szCs w:val="24"/>
        </w:rPr>
        <w:t>1</w:t>
      </w:r>
      <w:r w:rsidRPr="00AF2ACA">
        <w:rPr>
          <w:rFonts w:eastAsia="Arial MT"/>
          <w:w w:val="102"/>
          <w:szCs w:val="24"/>
        </w:rPr>
        <w:t>.</w:t>
      </w:r>
      <w:r w:rsidRPr="00AF2ACA">
        <w:rPr>
          <w:rFonts w:eastAsia="Arial MT"/>
          <w:szCs w:val="24"/>
        </w:rPr>
        <w:t xml:space="preserve"> </w:t>
      </w:r>
      <w:r w:rsidRPr="00AF2ACA">
        <w:rPr>
          <w:rFonts w:eastAsia="Arial MT"/>
          <w:spacing w:val="-19"/>
          <w:szCs w:val="24"/>
        </w:rPr>
        <w:t xml:space="preserve"> </w:t>
      </w:r>
      <w:r w:rsidRPr="00AF2ACA">
        <w:rPr>
          <w:rFonts w:eastAsia="Arial MT"/>
          <w:spacing w:val="-1"/>
          <w:w w:val="102"/>
          <w:szCs w:val="24"/>
        </w:rPr>
        <w:t>Pa</w:t>
      </w:r>
      <w:r w:rsidRPr="00AF2ACA">
        <w:rPr>
          <w:rFonts w:eastAsia="Arial MT"/>
          <w:spacing w:val="1"/>
          <w:w w:val="102"/>
          <w:szCs w:val="24"/>
        </w:rPr>
        <w:t>r</w:t>
      </w:r>
      <w:r w:rsidRPr="00AF2ACA">
        <w:rPr>
          <w:rFonts w:eastAsia="Arial MT"/>
          <w:spacing w:val="-1"/>
          <w:w w:val="102"/>
          <w:szCs w:val="24"/>
        </w:rPr>
        <w:t>cu</w:t>
      </w:r>
      <w:r w:rsidRPr="00AF2ACA">
        <w:rPr>
          <w:rFonts w:eastAsia="Arial MT"/>
          <w:w w:val="102"/>
          <w:szCs w:val="24"/>
        </w:rPr>
        <w:t>l</w:t>
      </w:r>
      <w:r w:rsidRPr="00AF2ACA">
        <w:rPr>
          <w:rFonts w:eastAsia="Arial MT"/>
          <w:szCs w:val="24"/>
        </w:rPr>
        <w:t xml:space="preserve"> </w:t>
      </w:r>
      <w:r w:rsidRPr="00AF2ACA">
        <w:rPr>
          <w:rFonts w:eastAsia="Arial MT"/>
          <w:spacing w:val="-18"/>
          <w:szCs w:val="24"/>
        </w:rPr>
        <w:t xml:space="preserve"> </w:t>
      </w:r>
      <w:r w:rsidRPr="00AF2ACA">
        <w:rPr>
          <w:rFonts w:eastAsia="Arial MT"/>
          <w:spacing w:val="-1"/>
          <w:w w:val="102"/>
          <w:szCs w:val="24"/>
        </w:rPr>
        <w:t>N</w:t>
      </w:r>
      <w:r w:rsidRPr="00AF2ACA">
        <w:rPr>
          <w:rFonts w:eastAsia="Arial MT"/>
          <w:spacing w:val="1"/>
          <w:w w:val="102"/>
          <w:szCs w:val="24"/>
        </w:rPr>
        <w:t>a</w:t>
      </w:r>
      <w:r w:rsidRPr="00AF2ACA">
        <w:rPr>
          <w:rFonts w:eastAsia="Arial MT"/>
          <w:spacing w:val="-2"/>
          <w:w w:val="102"/>
          <w:szCs w:val="24"/>
        </w:rPr>
        <w:t>t</w:t>
      </w:r>
      <w:r w:rsidRPr="00AF2ACA">
        <w:rPr>
          <w:rFonts w:eastAsia="Arial MT"/>
          <w:w w:val="102"/>
          <w:szCs w:val="24"/>
        </w:rPr>
        <w:t>u</w:t>
      </w:r>
      <w:r w:rsidRPr="00AF2ACA">
        <w:rPr>
          <w:rFonts w:eastAsia="Arial MT"/>
          <w:spacing w:val="-1"/>
          <w:w w:val="102"/>
          <w:szCs w:val="24"/>
        </w:rPr>
        <w:t xml:space="preserve">ral </w:t>
      </w:r>
      <w:r w:rsidRPr="00AF2ACA">
        <w:rPr>
          <w:rFonts w:eastAsia="Arial MT"/>
          <w:szCs w:val="24"/>
        </w:rPr>
        <w:t>Bucegi ocupă în Prahova 8322 ha din care rezervatiile declarate prin Legea 5/2000 sunt: 1.a.</w:t>
      </w:r>
      <w:r w:rsidRPr="00AF2ACA">
        <w:rPr>
          <w:rFonts w:eastAsia="Arial MT"/>
          <w:spacing w:val="1"/>
          <w:szCs w:val="24"/>
        </w:rPr>
        <w:t xml:space="preserve"> </w:t>
      </w:r>
      <w:r w:rsidRPr="00AF2ACA">
        <w:rPr>
          <w:rFonts w:eastAsia="Arial MT"/>
          <w:w w:val="102"/>
          <w:szCs w:val="24"/>
        </w:rPr>
        <w:t>A</w:t>
      </w:r>
      <w:r w:rsidRPr="00AF2ACA">
        <w:rPr>
          <w:rFonts w:eastAsia="Arial MT"/>
          <w:spacing w:val="1"/>
          <w:w w:val="102"/>
          <w:szCs w:val="24"/>
        </w:rPr>
        <w:t>b</w:t>
      </w:r>
      <w:r w:rsidRPr="00AF2ACA">
        <w:rPr>
          <w:rFonts w:eastAsia="Arial MT"/>
          <w:spacing w:val="-1"/>
          <w:w w:val="102"/>
          <w:szCs w:val="24"/>
        </w:rPr>
        <w:t>r</w:t>
      </w:r>
      <w:r w:rsidRPr="00AF2ACA">
        <w:rPr>
          <w:rFonts w:eastAsia="Arial MT"/>
          <w:w w:val="102"/>
          <w:szCs w:val="24"/>
        </w:rPr>
        <w:t>up</w:t>
      </w:r>
      <w:r w:rsidRPr="00AF2ACA">
        <w:rPr>
          <w:rFonts w:eastAsia="Arial MT"/>
          <w:spacing w:val="-2"/>
          <w:w w:val="102"/>
          <w:szCs w:val="24"/>
        </w:rPr>
        <w:t>t</w:t>
      </w:r>
      <w:r w:rsidRPr="00AF2ACA">
        <w:rPr>
          <w:rFonts w:eastAsia="Arial MT"/>
          <w:spacing w:val="1"/>
          <w:w w:val="102"/>
          <w:szCs w:val="24"/>
        </w:rPr>
        <w:t>u</w:t>
      </w:r>
      <w:r w:rsidRPr="00AF2ACA">
        <w:rPr>
          <w:rFonts w:eastAsia="Arial MT"/>
          <w:w w:val="102"/>
          <w:szCs w:val="24"/>
        </w:rPr>
        <w:t>l</w:t>
      </w:r>
      <w:r w:rsidRPr="00AF2ACA">
        <w:rPr>
          <w:rFonts w:eastAsia="Arial MT"/>
          <w:szCs w:val="24"/>
        </w:rPr>
        <w:t xml:space="preserve"> </w:t>
      </w:r>
      <w:r w:rsidRPr="00AF2ACA">
        <w:rPr>
          <w:rFonts w:eastAsia="Arial MT"/>
          <w:spacing w:val="-16"/>
          <w:szCs w:val="24"/>
        </w:rPr>
        <w:t xml:space="preserve"> </w:t>
      </w:r>
      <w:r w:rsidRPr="00AF2ACA">
        <w:rPr>
          <w:rFonts w:eastAsia="Arial MT"/>
          <w:spacing w:val="-1"/>
          <w:w w:val="102"/>
          <w:szCs w:val="24"/>
        </w:rPr>
        <w:t>P</w:t>
      </w:r>
      <w:r w:rsidRPr="00AF2ACA">
        <w:rPr>
          <w:rFonts w:eastAsia="Arial MT"/>
          <w:spacing w:val="1"/>
          <w:w w:val="102"/>
          <w:szCs w:val="24"/>
        </w:rPr>
        <w:t>r</w:t>
      </w:r>
      <w:r w:rsidRPr="00AF2ACA">
        <w:rPr>
          <w:rFonts w:eastAsia="Arial MT"/>
          <w:spacing w:val="-1"/>
          <w:w w:val="102"/>
          <w:szCs w:val="24"/>
        </w:rPr>
        <w:t>ah</w:t>
      </w:r>
      <w:r w:rsidRPr="00AF2ACA">
        <w:rPr>
          <w:rFonts w:eastAsia="Arial MT"/>
          <w:spacing w:val="1"/>
          <w:w w:val="102"/>
          <w:szCs w:val="24"/>
        </w:rPr>
        <w:t>o</w:t>
      </w:r>
      <w:r w:rsidRPr="00AF2ACA">
        <w:rPr>
          <w:rFonts w:eastAsia="Arial MT"/>
          <w:spacing w:val="-2"/>
          <w:w w:val="102"/>
          <w:szCs w:val="24"/>
        </w:rPr>
        <w:t>v</w:t>
      </w:r>
      <w:r w:rsidRPr="00AF2ACA">
        <w:rPr>
          <w:rFonts w:eastAsia="Arial MT"/>
          <w:w w:val="102"/>
          <w:szCs w:val="24"/>
        </w:rPr>
        <w:t>ean</w:t>
      </w:r>
      <w:r w:rsidRPr="00AF2ACA">
        <w:rPr>
          <w:rFonts w:eastAsia="Arial MT"/>
          <w:szCs w:val="24"/>
        </w:rPr>
        <w:t xml:space="preserve"> </w:t>
      </w:r>
      <w:r w:rsidRPr="00AF2ACA">
        <w:rPr>
          <w:rFonts w:eastAsia="Arial MT"/>
          <w:spacing w:val="-17"/>
          <w:szCs w:val="24"/>
        </w:rPr>
        <w:t xml:space="preserve"> </w:t>
      </w:r>
      <w:r w:rsidRPr="00AF2ACA">
        <w:rPr>
          <w:rFonts w:eastAsia="Arial MT"/>
          <w:w w:val="102"/>
          <w:szCs w:val="24"/>
        </w:rPr>
        <w:t>3</w:t>
      </w:r>
      <w:r w:rsidRPr="00AF2ACA">
        <w:rPr>
          <w:rFonts w:eastAsia="Arial MT"/>
          <w:szCs w:val="24"/>
        </w:rPr>
        <w:t xml:space="preserve"> </w:t>
      </w:r>
      <w:r w:rsidRPr="00AF2ACA">
        <w:rPr>
          <w:rFonts w:eastAsia="Arial MT"/>
          <w:spacing w:val="-14"/>
          <w:szCs w:val="24"/>
        </w:rPr>
        <w:t xml:space="preserve"> </w:t>
      </w:r>
      <w:r w:rsidRPr="00AF2ACA">
        <w:rPr>
          <w:rFonts w:eastAsia="Arial MT"/>
          <w:w w:val="102"/>
          <w:szCs w:val="24"/>
        </w:rPr>
        <w:t>4</w:t>
      </w:r>
      <w:r w:rsidRPr="00AF2ACA">
        <w:rPr>
          <w:rFonts w:eastAsia="Arial MT"/>
          <w:spacing w:val="-1"/>
          <w:w w:val="102"/>
          <w:szCs w:val="24"/>
        </w:rPr>
        <w:t>7</w:t>
      </w:r>
      <w:r w:rsidRPr="00AF2ACA">
        <w:rPr>
          <w:rFonts w:eastAsia="Arial MT"/>
          <w:w w:val="102"/>
          <w:szCs w:val="24"/>
        </w:rPr>
        <w:t>8</w:t>
      </w:r>
      <w:r w:rsidRPr="00AF2ACA">
        <w:rPr>
          <w:rFonts w:eastAsia="Arial MT"/>
          <w:szCs w:val="24"/>
        </w:rPr>
        <w:t xml:space="preserve"> </w:t>
      </w:r>
      <w:r w:rsidRPr="00AF2ACA">
        <w:rPr>
          <w:rFonts w:eastAsia="Arial MT"/>
          <w:spacing w:val="-14"/>
          <w:szCs w:val="24"/>
        </w:rPr>
        <w:t xml:space="preserve"> </w:t>
      </w:r>
      <w:r w:rsidRPr="00AF2ACA">
        <w:rPr>
          <w:rFonts w:eastAsia="Arial MT"/>
          <w:spacing w:val="-1"/>
          <w:w w:val="102"/>
          <w:szCs w:val="24"/>
        </w:rPr>
        <w:t>h</w:t>
      </w:r>
      <w:r w:rsidRPr="00AF2ACA">
        <w:rPr>
          <w:rFonts w:eastAsia="Arial MT"/>
          <w:spacing w:val="1"/>
          <w:w w:val="102"/>
          <w:szCs w:val="24"/>
        </w:rPr>
        <w:t>a</w:t>
      </w:r>
      <w:r w:rsidRPr="00AF2ACA">
        <w:rPr>
          <w:rFonts w:eastAsia="Arial MT"/>
          <w:w w:val="102"/>
          <w:szCs w:val="24"/>
        </w:rPr>
        <w:t>;</w:t>
      </w:r>
      <w:r w:rsidRPr="00AF2ACA">
        <w:rPr>
          <w:rFonts w:eastAsia="Arial MT"/>
          <w:szCs w:val="24"/>
        </w:rPr>
        <w:t xml:space="preserve"> </w:t>
      </w:r>
      <w:r w:rsidRPr="00AF2ACA">
        <w:rPr>
          <w:rFonts w:eastAsia="Arial MT"/>
          <w:spacing w:val="-16"/>
          <w:szCs w:val="24"/>
        </w:rPr>
        <w:t xml:space="preserve"> </w:t>
      </w:r>
      <w:r w:rsidRPr="00AF2ACA">
        <w:rPr>
          <w:rFonts w:eastAsia="Arial MT"/>
          <w:w w:val="102"/>
          <w:szCs w:val="24"/>
        </w:rPr>
        <w:t>1.b.</w:t>
      </w:r>
      <w:r w:rsidRPr="00AF2ACA">
        <w:rPr>
          <w:rFonts w:eastAsia="Arial MT"/>
          <w:szCs w:val="24"/>
        </w:rPr>
        <w:t xml:space="preserve"> </w:t>
      </w:r>
      <w:r w:rsidRPr="00AF2ACA">
        <w:rPr>
          <w:rFonts w:eastAsia="Arial MT"/>
          <w:spacing w:val="-16"/>
          <w:szCs w:val="24"/>
        </w:rPr>
        <w:t xml:space="preserve"> </w:t>
      </w:r>
      <w:r w:rsidRPr="00AF2ACA">
        <w:rPr>
          <w:rFonts w:eastAsia="Arial MT"/>
          <w:w w:val="102"/>
          <w:szCs w:val="24"/>
        </w:rPr>
        <w:t>Locul</w:t>
      </w:r>
      <w:r w:rsidRPr="00AF2ACA">
        <w:rPr>
          <w:rFonts w:eastAsia="Arial MT"/>
          <w:szCs w:val="24"/>
        </w:rPr>
        <w:t xml:space="preserve"> </w:t>
      </w:r>
      <w:r w:rsidRPr="00AF2ACA">
        <w:rPr>
          <w:rFonts w:eastAsia="Arial MT"/>
          <w:spacing w:val="-17"/>
          <w:szCs w:val="24"/>
        </w:rPr>
        <w:t xml:space="preserve"> </w:t>
      </w:r>
      <w:r w:rsidRPr="00AF2ACA">
        <w:rPr>
          <w:rFonts w:eastAsia="Arial MT"/>
          <w:spacing w:val="-1"/>
          <w:w w:val="102"/>
          <w:szCs w:val="24"/>
        </w:rPr>
        <w:t>f</w:t>
      </w:r>
      <w:r w:rsidRPr="00AF2ACA">
        <w:rPr>
          <w:rFonts w:eastAsia="Arial MT"/>
          <w:spacing w:val="1"/>
          <w:w w:val="102"/>
          <w:szCs w:val="24"/>
        </w:rPr>
        <w:t>o</w:t>
      </w:r>
      <w:r w:rsidRPr="00AF2ACA">
        <w:rPr>
          <w:rFonts w:eastAsia="Arial MT"/>
          <w:spacing w:val="-1"/>
          <w:w w:val="102"/>
          <w:szCs w:val="24"/>
        </w:rPr>
        <w:t>s</w:t>
      </w:r>
      <w:r w:rsidRPr="00AF2ACA">
        <w:rPr>
          <w:rFonts w:eastAsia="Arial MT"/>
          <w:w w:val="102"/>
          <w:szCs w:val="24"/>
        </w:rPr>
        <w:t>i</w:t>
      </w:r>
      <w:r w:rsidRPr="00AF2ACA">
        <w:rPr>
          <w:rFonts w:eastAsia="Arial MT"/>
          <w:spacing w:val="-1"/>
          <w:w w:val="102"/>
          <w:szCs w:val="24"/>
        </w:rPr>
        <w:t>l</w:t>
      </w:r>
      <w:r w:rsidRPr="00AF2ACA">
        <w:rPr>
          <w:rFonts w:eastAsia="Arial MT"/>
          <w:w w:val="102"/>
          <w:szCs w:val="24"/>
        </w:rPr>
        <w:t>if</w:t>
      </w:r>
      <w:r w:rsidRPr="00AF2ACA">
        <w:rPr>
          <w:rFonts w:eastAsia="Arial MT"/>
          <w:spacing w:val="-1"/>
          <w:w w:val="102"/>
          <w:szCs w:val="24"/>
        </w:rPr>
        <w:t>e</w:t>
      </w:r>
      <w:r w:rsidRPr="00AF2ACA">
        <w:rPr>
          <w:rFonts w:eastAsia="Arial MT"/>
          <w:w w:val="102"/>
          <w:szCs w:val="24"/>
        </w:rPr>
        <w:t>r</w:t>
      </w:r>
      <w:r w:rsidRPr="00AF2ACA">
        <w:rPr>
          <w:rFonts w:eastAsia="Arial MT"/>
          <w:szCs w:val="24"/>
        </w:rPr>
        <w:t xml:space="preserve"> </w:t>
      </w:r>
      <w:r w:rsidRPr="00AF2ACA">
        <w:rPr>
          <w:rFonts w:eastAsia="Arial MT"/>
          <w:spacing w:val="-15"/>
          <w:szCs w:val="24"/>
        </w:rPr>
        <w:t xml:space="preserve"> </w:t>
      </w:r>
      <w:r w:rsidRPr="00AF2ACA">
        <w:rPr>
          <w:rFonts w:eastAsia="Arial MT"/>
          <w:spacing w:val="-1"/>
          <w:w w:val="102"/>
          <w:szCs w:val="24"/>
        </w:rPr>
        <w:t>P</w:t>
      </w:r>
      <w:r w:rsidRPr="00AF2ACA">
        <w:rPr>
          <w:rFonts w:eastAsia="Arial MT"/>
          <w:w w:val="102"/>
          <w:szCs w:val="24"/>
        </w:rPr>
        <w:t>l</w:t>
      </w:r>
      <w:r w:rsidRPr="00AF2ACA">
        <w:rPr>
          <w:rFonts w:eastAsia="Arial MT"/>
          <w:spacing w:val="-1"/>
          <w:w w:val="102"/>
          <w:szCs w:val="24"/>
        </w:rPr>
        <w:t>a</w:t>
      </w:r>
      <w:r w:rsidRPr="00AF2ACA">
        <w:rPr>
          <w:rFonts w:eastAsia="Arial MT"/>
          <w:w w:val="102"/>
          <w:szCs w:val="24"/>
        </w:rPr>
        <w:t>i</w:t>
      </w:r>
      <w:r w:rsidRPr="00AF2ACA">
        <w:rPr>
          <w:rFonts w:eastAsia="Arial MT"/>
          <w:spacing w:val="-1"/>
          <w:w w:val="102"/>
          <w:szCs w:val="24"/>
        </w:rPr>
        <w:t>u</w:t>
      </w:r>
      <w:r w:rsidRPr="00AF2ACA">
        <w:rPr>
          <w:rFonts w:eastAsia="Arial MT"/>
          <w:w w:val="102"/>
          <w:szCs w:val="24"/>
        </w:rPr>
        <w:t>l</w:t>
      </w:r>
      <w:r w:rsidRPr="00AF2ACA">
        <w:rPr>
          <w:rFonts w:eastAsia="Arial MT"/>
          <w:szCs w:val="24"/>
        </w:rPr>
        <w:t xml:space="preserve"> </w:t>
      </w:r>
      <w:r w:rsidRPr="00AF2ACA">
        <w:rPr>
          <w:rFonts w:eastAsia="Arial MT"/>
          <w:spacing w:val="-14"/>
          <w:szCs w:val="24"/>
        </w:rPr>
        <w:t xml:space="preserve"> </w:t>
      </w:r>
      <w:r w:rsidRPr="00AF2ACA">
        <w:rPr>
          <w:rFonts w:eastAsia="Arial MT"/>
          <w:spacing w:val="-2"/>
          <w:w w:val="102"/>
          <w:szCs w:val="24"/>
        </w:rPr>
        <w:t>H</w:t>
      </w:r>
      <w:r>
        <w:rPr>
          <w:rFonts w:eastAsia="Arial MT"/>
          <w:spacing w:val="-2"/>
          <w:w w:val="102"/>
          <w:szCs w:val="24"/>
        </w:rPr>
        <w:t>oti</w:t>
      </w:r>
      <w:r w:rsidRPr="00AF2ACA">
        <w:rPr>
          <w:rFonts w:eastAsia="Arial MT"/>
          <w:spacing w:val="-1"/>
          <w:w w:val="102"/>
          <w:szCs w:val="24"/>
        </w:rPr>
        <w:t>l</w:t>
      </w:r>
      <w:r w:rsidRPr="00AF2ACA">
        <w:rPr>
          <w:rFonts w:eastAsia="Arial MT"/>
          <w:w w:val="102"/>
          <w:szCs w:val="24"/>
        </w:rPr>
        <w:t>or</w:t>
      </w:r>
      <w:r w:rsidRPr="00AF2ACA">
        <w:rPr>
          <w:rFonts w:eastAsia="Arial MT"/>
          <w:szCs w:val="24"/>
        </w:rPr>
        <w:t xml:space="preserve"> </w:t>
      </w:r>
      <w:r w:rsidRPr="00AF2ACA">
        <w:rPr>
          <w:rFonts w:eastAsia="Arial MT"/>
          <w:spacing w:val="-16"/>
          <w:szCs w:val="24"/>
        </w:rPr>
        <w:t xml:space="preserve"> </w:t>
      </w:r>
      <w:r w:rsidRPr="00AF2ACA">
        <w:rPr>
          <w:rFonts w:eastAsia="Arial MT"/>
          <w:w w:val="102"/>
          <w:szCs w:val="24"/>
        </w:rPr>
        <w:t>6</w:t>
      </w:r>
      <w:r w:rsidRPr="00AF2ACA">
        <w:rPr>
          <w:rFonts w:eastAsia="Arial MT"/>
          <w:szCs w:val="24"/>
        </w:rPr>
        <w:t xml:space="preserve"> </w:t>
      </w:r>
      <w:r w:rsidRPr="00AF2ACA">
        <w:rPr>
          <w:rFonts w:eastAsia="Arial MT"/>
          <w:spacing w:val="-15"/>
          <w:szCs w:val="24"/>
        </w:rPr>
        <w:t xml:space="preserve"> </w:t>
      </w:r>
      <w:r w:rsidRPr="00AF2ACA">
        <w:rPr>
          <w:rFonts w:eastAsia="Arial MT"/>
          <w:spacing w:val="-1"/>
          <w:w w:val="102"/>
          <w:szCs w:val="24"/>
        </w:rPr>
        <w:t>h</w:t>
      </w:r>
      <w:r w:rsidRPr="00AF2ACA">
        <w:rPr>
          <w:rFonts w:eastAsia="Arial MT"/>
          <w:spacing w:val="1"/>
          <w:w w:val="102"/>
          <w:szCs w:val="24"/>
        </w:rPr>
        <w:t>a</w:t>
      </w:r>
      <w:r w:rsidRPr="00AF2ACA">
        <w:rPr>
          <w:rFonts w:eastAsia="Arial MT"/>
          <w:w w:val="102"/>
          <w:szCs w:val="24"/>
        </w:rPr>
        <w:t>;</w:t>
      </w:r>
      <w:r w:rsidRPr="00AF2ACA">
        <w:rPr>
          <w:rFonts w:eastAsia="Arial MT"/>
          <w:szCs w:val="24"/>
        </w:rPr>
        <w:t xml:space="preserve"> </w:t>
      </w:r>
      <w:r w:rsidRPr="00AF2ACA">
        <w:rPr>
          <w:rFonts w:eastAsia="Arial MT"/>
          <w:spacing w:val="-16"/>
          <w:szCs w:val="24"/>
        </w:rPr>
        <w:t xml:space="preserve"> </w:t>
      </w:r>
      <w:r w:rsidRPr="00AF2ACA">
        <w:rPr>
          <w:rFonts w:eastAsia="Arial MT"/>
          <w:spacing w:val="-1"/>
          <w:w w:val="102"/>
          <w:szCs w:val="24"/>
        </w:rPr>
        <w:t>1.c</w:t>
      </w:r>
      <w:r w:rsidRPr="00AF2ACA">
        <w:rPr>
          <w:rFonts w:eastAsia="Arial MT"/>
          <w:w w:val="102"/>
          <w:szCs w:val="24"/>
        </w:rPr>
        <w:t>.</w:t>
      </w:r>
      <w:r w:rsidRPr="00AF2ACA">
        <w:rPr>
          <w:rFonts w:eastAsia="Arial MT"/>
          <w:szCs w:val="24"/>
        </w:rPr>
        <w:t xml:space="preserve"> </w:t>
      </w:r>
      <w:r w:rsidRPr="00AF2ACA">
        <w:rPr>
          <w:rFonts w:eastAsia="Arial MT"/>
          <w:spacing w:val="-15"/>
          <w:szCs w:val="24"/>
        </w:rPr>
        <w:t xml:space="preserve"> </w:t>
      </w:r>
      <w:r w:rsidRPr="00AF2ACA">
        <w:rPr>
          <w:rFonts w:eastAsia="Arial MT"/>
          <w:w w:val="102"/>
          <w:szCs w:val="24"/>
        </w:rPr>
        <w:t>M</w:t>
      </w:r>
      <w:r w:rsidRPr="00AF2ACA">
        <w:rPr>
          <w:rFonts w:eastAsia="Arial MT"/>
          <w:spacing w:val="-1"/>
          <w:w w:val="102"/>
          <w:szCs w:val="24"/>
        </w:rPr>
        <w:t>u</w:t>
      </w:r>
      <w:r w:rsidRPr="00AF2ACA">
        <w:rPr>
          <w:rFonts w:eastAsia="Arial MT"/>
          <w:spacing w:val="1"/>
          <w:w w:val="102"/>
          <w:szCs w:val="24"/>
        </w:rPr>
        <w:t>n</w:t>
      </w:r>
      <w:r w:rsidRPr="00AF2ACA">
        <w:rPr>
          <w:rFonts w:eastAsia="Arial MT"/>
          <w:w w:val="41"/>
          <w:szCs w:val="24"/>
        </w:rPr>
        <w:t>ţ</w:t>
      </w:r>
      <w:r w:rsidRPr="00AF2ACA">
        <w:rPr>
          <w:rFonts w:eastAsia="Arial MT"/>
          <w:spacing w:val="-1"/>
          <w:w w:val="41"/>
          <w:szCs w:val="24"/>
        </w:rPr>
        <w:t>i</w:t>
      </w:r>
      <w:r w:rsidRPr="00AF2ACA">
        <w:rPr>
          <w:rFonts w:eastAsia="Arial MT"/>
          <w:w w:val="102"/>
          <w:szCs w:val="24"/>
        </w:rPr>
        <w:t>i</w:t>
      </w:r>
      <w:r w:rsidRPr="00AF2ACA">
        <w:rPr>
          <w:rFonts w:eastAsia="Arial MT"/>
          <w:szCs w:val="24"/>
        </w:rPr>
        <w:t xml:space="preserve"> </w:t>
      </w:r>
      <w:r w:rsidRPr="00AF2ACA">
        <w:rPr>
          <w:rFonts w:eastAsia="Arial MT"/>
          <w:spacing w:val="-15"/>
          <w:szCs w:val="24"/>
        </w:rPr>
        <w:t xml:space="preserve"> </w:t>
      </w:r>
      <w:r w:rsidRPr="00AF2ACA">
        <w:rPr>
          <w:rFonts w:eastAsia="Arial MT"/>
          <w:spacing w:val="-1"/>
          <w:w w:val="77"/>
          <w:szCs w:val="24"/>
        </w:rPr>
        <w:t>Colţi</w:t>
      </w:r>
      <w:r w:rsidRPr="00AF2ACA">
        <w:rPr>
          <w:rFonts w:eastAsia="Arial MT"/>
          <w:w w:val="77"/>
          <w:szCs w:val="24"/>
        </w:rPr>
        <w:t>i</w:t>
      </w:r>
      <w:r w:rsidRPr="00AF2ACA">
        <w:rPr>
          <w:rFonts w:eastAsia="Arial MT"/>
          <w:szCs w:val="24"/>
        </w:rPr>
        <w:t xml:space="preserve"> </w:t>
      </w:r>
      <w:r w:rsidRPr="00AF2ACA">
        <w:rPr>
          <w:rFonts w:eastAsia="Arial MT"/>
          <w:spacing w:val="-15"/>
          <w:szCs w:val="24"/>
        </w:rPr>
        <w:t xml:space="preserve"> </w:t>
      </w:r>
      <w:r w:rsidRPr="00AF2ACA">
        <w:rPr>
          <w:rFonts w:eastAsia="Arial MT"/>
          <w:spacing w:val="-1"/>
          <w:w w:val="102"/>
          <w:szCs w:val="24"/>
        </w:rPr>
        <w:t>l</w:t>
      </w:r>
      <w:r w:rsidRPr="00AF2ACA">
        <w:rPr>
          <w:rFonts w:eastAsia="Arial MT"/>
          <w:w w:val="102"/>
          <w:szCs w:val="24"/>
        </w:rPr>
        <w:t xml:space="preserve">ui </w:t>
      </w:r>
      <w:r w:rsidRPr="00AF2ACA">
        <w:rPr>
          <w:rFonts w:eastAsia="Arial MT"/>
          <w:szCs w:val="24"/>
        </w:rPr>
        <w:t>Barbeş</w:t>
      </w:r>
      <w:r w:rsidRPr="00AF2ACA">
        <w:rPr>
          <w:rFonts w:eastAsia="Arial MT"/>
          <w:spacing w:val="-2"/>
          <w:szCs w:val="24"/>
        </w:rPr>
        <w:t xml:space="preserve"> </w:t>
      </w:r>
      <w:r w:rsidRPr="00AF2ACA">
        <w:rPr>
          <w:rFonts w:eastAsia="Arial MT"/>
          <w:szCs w:val="24"/>
        </w:rPr>
        <w:t>1 513</w:t>
      </w:r>
      <w:r w:rsidRPr="00AF2ACA">
        <w:rPr>
          <w:rFonts w:eastAsia="Arial MT"/>
          <w:spacing w:val="1"/>
          <w:szCs w:val="24"/>
        </w:rPr>
        <w:t xml:space="preserve"> </w:t>
      </w:r>
      <w:r w:rsidRPr="00AF2ACA">
        <w:rPr>
          <w:rFonts w:eastAsia="Arial MT"/>
          <w:szCs w:val="24"/>
        </w:rPr>
        <w:t>ha.</w:t>
      </w:r>
    </w:p>
    <w:p w:rsidR="00AF2ACA" w:rsidRPr="00AF2ACA" w:rsidRDefault="00AF2ACA" w:rsidP="00AF2ACA">
      <w:pPr>
        <w:spacing w:line="360" w:lineRule="auto"/>
        <w:jc w:val="both"/>
        <w:rPr>
          <w:rFonts w:eastAsia="Arial MT"/>
          <w:szCs w:val="24"/>
        </w:rPr>
      </w:pPr>
      <w:r w:rsidRPr="00AF2ACA">
        <w:rPr>
          <w:rFonts w:eastAsia="Arial MT"/>
          <w:spacing w:val="-1"/>
          <w:w w:val="102"/>
          <w:szCs w:val="24"/>
        </w:rPr>
        <w:t>Ti</w:t>
      </w:r>
      <w:r w:rsidRPr="00AF2ACA">
        <w:rPr>
          <w:rFonts w:eastAsia="Arial MT"/>
          <w:w w:val="102"/>
          <w:szCs w:val="24"/>
        </w:rPr>
        <w:t>p</w:t>
      </w:r>
      <w:r w:rsidRPr="00AF2ACA">
        <w:rPr>
          <w:rFonts w:eastAsia="Arial MT"/>
          <w:spacing w:val="13"/>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pacing w:val="13"/>
          <w:szCs w:val="24"/>
        </w:rPr>
        <w:t xml:space="preserve"> </w:t>
      </w:r>
      <w:r w:rsidRPr="00AF2ACA">
        <w:rPr>
          <w:rFonts w:eastAsia="Arial MT"/>
          <w:w w:val="102"/>
          <w:szCs w:val="24"/>
        </w:rPr>
        <w:t>p</w:t>
      </w:r>
      <w:r w:rsidRPr="00AF2ACA">
        <w:rPr>
          <w:rFonts w:eastAsia="Arial MT"/>
          <w:spacing w:val="-1"/>
          <w:w w:val="102"/>
          <w:szCs w:val="24"/>
        </w:rPr>
        <w:t>ro</w:t>
      </w:r>
      <w:r w:rsidRPr="00AF2ACA">
        <w:rPr>
          <w:rFonts w:eastAsia="Arial MT"/>
          <w:spacing w:val="1"/>
          <w:w w:val="102"/>
          <w:szCs w:val="24"/>
        </w:rPr>
        <w:t>p</w:t>
      </w:r>
      <w:r w:rsidRPr="00AF2ACA">
        <w:rPr>
          <w:rFonts w:eastAsia="Arial MT"/>
          <w:spacing w:val="-1"/>
          <w:w w:val="102"/>
          <w:szCs w:val="24"/>
        </w:rPr>
        <w:t>ri</w:t>
      </w:r>
      <w:r w:rsidRPr="00AF2ACA">
        <w:rPr>
          <w:rFonts w:eastAsia="Arial MT"/>
          <w:spacing w:val="1"/>
          <w:w w:val="102"/>
          <w:szCs w:val="24"/>
        </w:rPr>
        <w:t>e</w:t>
      </w:r>
      <w:r w:rsidRPr="00AF2ACA">
        <w:rPr>
          <w:rFonts w:eastAsia="Arial MT"/>
          <w:spacing w:val="-3"/>
          <w:w w:val="102"/>
          <w:szCs w:val="24"/>
        </w:rPr>
        <w:t>t</w:t>
      </w:r>
      <w:r w:rsidRPr="00AF2ACA">
        <w:rPr>
          <w:rFonts w:eastAsia="Arial MT"/>
          <w:spacing w:val="1"/>
          <w:w w:val="102"/>
          <w:szCs w:val="24"/>
        </w:rPr>
        <w:t>a</w:t>
      </w:r>
      <w:r w:rsidRPr="00AF2ACA">
        <w:rPr>
          <w:rFonts w:eastAsia="Arial MT"/>
          <w:spacing w:val="-1"/>
          <w:w w:val="102"/>
          <w:szCs w:val="24"/>
        </w:rPr>
        <w:t>te</w:t>
      </w:r>
      <w:r w:rsidRPr="00AF2ACA">
        <w:rPr>
          <w:rFonts w:eastAsia="Arial MT"/>
          <w:w w:val="102"/>
          <w:szCs w:val="24"/>
        </w:rPr>
        <w:t>.</w:t>
      </w:r>
      <w:r w:rsidRPr="00AF2ACA">
        <w:rPr>
          <w:rFonts w:eastAsia="Arial MT"/>
          <w:szCs w:val="24"/>
        </w:rPr>
        <w:t xml:space="preserve"> </w:t>
      </w:r>
      <w:r w:rsidRPr="00AF2ACA">
        <w:rPr>
          <w:rFonts w:eastAsia="Arial MT"/>
          <w:spacing w:val="-1"/>
          <w:w w:val="102"/>
          <w:szCs w:val="24"/>
        </w:rPr>
        <w:t>Parte</w:t>
      </w:r>
      <w:r w:rsidRPr="00AF2ACA">
        <w:rPr>
          <w:rFonts w:eastAsia="Arial MT"/>
          <w:w w:val="102"/>
          <w:szCs w:val="24"/>
        </w:rPr>
        <w:t>a</w:t>
      </w:r>
      <w:r w:rsidRPr="00AF2ACA">
        <w:rPr>
          <w:rFonts w:eastAsia="Arial MT"/>
          <w:spacing w:val="13"/>
          <w:szCs w:val="24"/>
        </w:rPr>
        <w:t xml:space="preserve"> </w:t>
      </w:r>
      <w:r w:rsidRPr="00AF2ACA">
        <w:rPr>
          <w:rFonts w:eastAsia="Arial MT"/>
          <w:spacing w:val="-1"/>
          <w:w w:val="102"/>
          <w:szCs w:val="24"/>
        </w:rPr>
        <w:t>di</w:t>
      </w:r>
      <w:r w:rsidRPr="00AF2ACA">
        <w:rPr>
          <w:rFonts w:eastAsia="Arial MT"/>
          <w:w w:val="102"/>
          <w:szCs w:val="24"/>
        </w:rPr>
        <w:t>n</w:t>
      </w:r>
      <w:r w:rsidRPr="00AF2ACA">
        <w:rPr>
          <w:rFonts w:eastAsia="Arial MT"/>
          <w:spacing w:val="13"/>
          <w:szCs w:val="24"/>
        </w:rPr>
        <w:t xml:space="preserve"> </w:t>
      </w:r>
      <w:r w:rsidRPr="00AF2ACA">
        <w:rPr>
          <w:rFonts w:eastAsia="Arial MT"/>
          <w:spacing w:val="-1"/>
          <w:w w:val="102"/>
          <w:szCs w:val="24"/>
        </w:rPr>
        <w:t>ter</w:t>
      </w:r>
      <w:r w:rsidRPr="00AF2ACA">
        <w:rPr>
          <w:rFonts w:eastAsia="Arial MT"/>
          <w:spacing w:val="1"/>
          <w:w w:val="102"/>
          <w:szCs w:val="24"/>
        </w:rPr>
        <w:t>i</w:t>
      </w:r>
      <w:r w:rsidRPr="00AF2ACA">
        <w:rPr>
          <w:rFonts w:eastAsia="Arial MT"/>
          <w:spacing w:val="-2"/>
          <w:w w:val="102"/>
          <w:szCs w:val="24"/>
        </w:rPr>
        <w:t>t</w:t>
      </w:r>
      <w:r w:rsidRPr="00AF2ACA">
        <w:rPr>
          <w:rFonts w:eastAsia="Arial MT"/>
          <w:spacing w:val="-1"/>
          <w:w w:val="102"/>
          <w:szCs w:val="24"/>
        </w:rPr>
        <w:t>oriu</w:t>
      </w:r>
      <w:r w:rsidRPr="00AF2ACA">
        <w:rPr>
          <w:rFonts w:eastAsia="Arial MT"/>
          <w:w w:val="102"/>
          <w:szCs w:val="24"/>
        </w:rPr>
        <w:t>l</w:t>
      </w:r>
      <w:r w:rsidRPr="00AF2ACA">
        <w:rPr>
          <w:rFonts w:eastAsia="Arial MT"/>
          <w:spacing w:val="13"/>
          <w:szCs w:val="24"/>
        </w:rPr>
        <w:t xml:space="preserve"> </w:t>
      </w:r>
      <w:r w:rsidRPr="00AF2ACA">
        <w:rPr>
          <w:rFonts w:eastAsia="Arial MT"/>
          <w:spacing w:val="-1"/>
          <w:w w:val="102"/>
          <w:szCs w:val="24"/>
        </w:rPr>
        <w:t>P</w:t>
      </w:r>
      <w:r w:rsidRPr="00AF2ACA">
        <w:rPr>
          <w:rFonts w:eastAsia="Arial MT"/>
          <w:w w:val="102"/>
          <w:szCs w:val="24"/>
        </w:rPr>
        <w:t>N</w:t>
      </w:r>
      <w:r w:rsidRPr="00AF2ACA">
        <w:rPr>
          <w:rFonts w:eastAsia="Arial MT"/>
          <w:spacing w:val="14"/>
          <w:szCs w:val="24"/>
        </w:rPr>
        <w:t xml:space="preserve"> </w:t>
      </w:r>
      <w:r w:rsidRPr="00AF2ACA">
        <w:rPr>
          <w:rFonts w:eastAsia="Arial MT"/>
          <w:spacing w:val="-2"/>
          <w:w w:val="102"/>
          <w:szCs w:val="24"/>
        </w:rPr>
        <w:t>B</w:t>
      </w:r>
      <w:r w:rsidRPr="00AF2ACA">
        <w:rPr>
          <w:rFonts w:eastAsia="Arial MT"/>
          <w:spacing w:val="-1"/>
          <w:w w:val="102"/>
          <w:szCs w:val="24"/>
        </w:rPr>
        <w:t>uceg</w:t>
      </w:r>
      <w:r w:rsidRPr="00AF2ACA">
        <w:rPr>
          <w:rFonts w:eastAsia="Arial MT"/>
          <w:w w:val="102"/>
          <w:szCs w:val="24"/>
        </w:rPr>
        <w:t>i</w:t>
      </w:r>
      <w:r w:rsidRPr="00AF2ACA">
        <w:rPr>
          <w:rFonts w:eastAsia="Arial MT"/>
          <w:spacing w:val="14"/>
          <w:szCs w:val="24"/>
        </w:rPr>
        <w:t xml:space="preserve"> </w:t>
      </w:r>
      <w:r w:rsidRPr="00AF2ACA">
        <w:rPr>
          <w:rFonts w:eastAsia="Arial MT"/>
          <w:w w:val="102"/>
          <w:szCs w:val="24"/>
        </w:rPr>
        <w:t>af</w:t>
      </w:r>
      <w:r w:rsidRPr="00AF2ACA">
        <w:rPr>
          <w:rFonts w:eastAsia="Arial MT"/>
          <w:spacing w:val="-1"/>
          <w:w w:val="102"/>
          <w:szCs w:val="24"/>
        </w:rPr>
        <w:t>l</w:t>
      </w:r>
      <w:r w:rsidRPr="00AF2ACA">
        <w:rPr>
          <w:rFonts w:eastAsia="Arial MT"/>
          <w:w w:val="102"/>
          <w:szCs w:val="24"/>
        </w:rPr>
        <w:t>a</w:t>
      </w:r>
      <w:r w:rsidRPr="00AF2ACA">
        <w:rPr>
          <w:rFonts w:eastAsia="Arial MT"/>
          <w:w w:val="66"/>
          <w:szCs w:val="24"/>
        </w:rPr>
        <w:t>tă</w:t>
      </w:r>
      <w:r w:rsidRPr="00AF2ACA">
        <w:rPr>
          <w:rFonts w:eastAsia="Arial MT"/>
          <w:spacing w:val="13"/>
          <w:szCs w:val="24"/>
        </w:rPr>
        <w:t xml:space="preserve"> </w:t>
      </w:r>
      <w:r w:rsidRPr="00AF2ACA">
        <w:rPr>
          <w:rFonts w:eastAsia="Arial MT"/>
          <w:spacing w:val="-2"/>
          <w:w w:val="102"/>
          <w:szCs w:val="24"/>
        </w:rPr>
        <w:t>î</w:t>
      </w:r>
      <w:r w:rsidRPr="00AF2ACA">
        <w:rPr>
          <w:rFonts w:eastAsia="Arial MT"/>
          <w:w w:val="102"/>
          <w:szCs w:val="24"/>
        </w:rPr>
        <w:t>n</w:t>
      </w:r>
      <w:r w:rsidRPr="00AF2ACA">
        <w:rPr>
          <w:rFonts w:eastAsia="Arial MT"/>
          <w:spacing w:val="13"/>
          <w:szCs w:val="24"/>
        </w:rPr>
        <w:t xml:space="preserve"> </w:t>
      </w:r>
      <w:r w:rsidRPr="00AF2ACA">
        <w:rPr>
          <w:rFonts w:eastAsia="Arial MT"/>
          <w:w w:val="102"/>
          <w:szCs w:val="24"/>
        </w:rPr>
        <w:t>ju</w:t>
      </w:r>
      <w:r w:rsidRPr="00AF2ACA">
        <w:rPr>
          <w:rFonts w:eastAsia="Arial MT"/>
          <w:spacing w:val="-1"/>
          <w:w w:val="102"/>
          <w:szCs w:val="24"/>
        </w:rPr>
        <w:t>d</w:t>
      </w:r>
      <w:r w:rsidRPr="00AF2ACA">
        <w:rPr>
          <w:rFonts w:eastAsia="Arial MT"/>
          <w:spacing w:val="1"/>
          <w:w w:val="102"/>
          <w:szCs w:val="24"/>
        </w:rPr>
        <w:t>e</w:t>
      </w:r>
      <w:r w:rsidRPr="00AF2ACA">
        <w:rPr>
          <w:rFonts w:eastAsia="Arial MT"/>
          <w:spacing w:val="-2"/>
          <w:w w:val="28"/>
          <w:szCs w:val="24"/>
        </w:rPr>
        <w:t>ţ</w:t>
      </w:r>
      <w:r w:rsidRPr="00AF2ACA">
        <w:rPr>
          <w:rFonts w:eastAsia="Arial MT"/>
          <w:w w:val="102"/>
          <w:szCs w:val="24"/>
        </w:rPr>
        <w:t>ul</w:t>
      </w:r>
      <w:r w:rsidRPr="00AF2ACA">
        <w:rPr>
          <w:rFonts w:eastAsia="Arial MT"/>
          <w:spacing w:val="13"/>
          <w:szCs w:val="24"/>
        </w:rPr>
        <w:t xml:space="preserve"> </w:t>
      </w:r>
      <w:r w:rsidRPr="00AF2ACA">
        <w:rPr>
          <w:rFonts w:eastAsia="Arial MT"/>
          <w:w w:val="102"/>
          <w:szCs w:val="24"/>
        </w:rPr>
        <w:t>B</w:t>
      </w:r>
      <w:r w:rsidRPr="00AF2ACA">
        <w:rPr>
          <w:rFonts w:eastAsia="Arial MT"/>
          <w:spacing w:val="-1"/>
          <w:w w:val="102"/>
          <w:szCs w:val="24"/>
        </w:rPr>
        <w:t>r</w:t>
      </w:r>
      <w:r w:rsidRPr="00AF2ACA">
        <w:rPr>
          <w:rFonts w:eastAsia="Arial MT"/>
          <w:w w:val="102"/>
          <w:szCs w:val="24"/>
        </w:rPr>
        <w:t>aso</w:t>
      </w:r>
      <w:r w:rsidRPr="00AF2ACA">
        <w:rPr>
          <w:rFonts w:eastAsia="Arial MT"/>
          <w:spacing w:val="-2"/>
          <w:w w:val="102"/>
          <w:szCs w:val="24"/>
        </w:rPr>
        <w:t>v</w:t>
      </w:r>
      <w:r w:rsidRPr="00AF2ACA">
        <w:rPr>
          <w:rFonts w:eastAsia="Arial MT"/>
          <w:w w:val="102"/>
          <w:szCs w:val="24"/>
        </w:rPr>
        <w:t>,</w:t>
      </w:r>
      <w:r w:rsidRPr="00AF2ACA">
        <w:rPr>
          <w:rFonts w:eastAsia="Arial MT"/>
          <w:spacing w:val="13"/>
          <w:szCs w:val="24"/>
        </w:rPr>
        <w:t xml:space="preserve"> </w:t>
      </w:r>
      <w:r w:rsidRPr="00AF2ACA">
        <w:rPr>
          <w:rFonts w:eastAsia="Arial MT"/>
          <w:spacing w:val="1"/>
          <w:w w:val="102"/>
          <w:szCs w:val="24"/>
        </w:rPr>
        <w:t>e</w:t>
      </w:r>
      <w:r w:rsidRPr="00AF2ACA">
        <w:rPr>
          <w:rFonts w:eastAsia="Arial MT"/>
          <w:spacing w:val="-1"/>
          <w:w w:val="102"/>
          <w:szCs w:val="24"/>
        </w:rPr>
        <w:t>s</w:t>
      </w:r>
      <w:r w:rsidRPr="00AF2ACA">
        <w:rPr>
          <w:rFonts w:eastAsia="Arial MT"/>
          <w:w w:val="102"/>
          <w:szCs w:val="24"/>
        </w:rPr>
        <w:t>te</w:t>
      </w:r>
      <w:r w:rsidRPr="00AF2ACA">
        <w:rPr>
          <w:rFonts w:eastAsia="Arial MT"/>
          <w:spacing w:val="12"/>
          <w:szCs w:val="24"/>
        </w:rPr>
        <w:t xml:space="preserve"> </w:t>
      </w:r>
      <w:r w:rsidRPr="00AF2ACA">
        <w:rPr>
          <w:rFonts w:eastAsia="Arial MT"/>
          <w:spacing w:val="-1"/>
          <w:w w:val="102"/>
          <w:szCs w:val="24"/>
        </w:rPr>
        <w:t>i</w:t>
      </w:r>
      <w:r w:rsidRPr="00AF2ACA">
        <w:rPr>
          <w:rFonts w:eastAsia="Arial MT"/>
          <w:w w:val="102"/>
          <w:szCs w:val="24"/>
        </w:rPr>
        <w:t>n</w:t>
      </w:r>
      <w:r w:rsidRPr="00AF2ACA">
        <w:rPr>
          <w:rFonts w:eastAsia="Arial MT"/>
          <w:spacing w:val="14"/>
          <w:szCs w:val="24"/>
        </w:rPr>
        <w:t xml:space="preserve"> </w:t>
      </w:r>
      <w:r w:rsidRPr="00AF2ACA">
        <w:rPr>
          <w:rFonts w:eastAsia="Arial MT"/>
          <w:spacing w:val="-2"/>
          <w:w w:val="102"/>
          <w:szCs w:val="24"/>
        </w:rPr>
        <w:t>c</w:t>
      </w:r>
      <w:r w:rsidRPr="00AF2ACA">
        <w:rPr>
          <w:rFonts w:eastAsia="Arial MT"/>
          <w:spacing w:val="-1"/>
          <w:w w:val="102"/>
          <w:szCs w:val="24"/>
        </w:rPr>
        <w:t>e</w:t>
      </w:r>
      <w:r w:rsidRPr="00AF2ACA">
        <w:rPr>
          <w:rFonts w:eastAsia="Arial MT"/>
          <w:w w:val="102"/>
          <w:szCs w:val="24"/>
        </w:rPr>
        <w:t>a mai</w:t>
      </w:r>
      <w:r w:rsidRPr="00AF2ACA">
        <w:rPr>
          <w:rFonts w:eastAsia="Arial MT"/>
          <w:spacing w:val="9"/>
          <w:szCs w:val="24"/>
        </w:rPr>
        <w:t xml:space="preserve"> </w:t>
      </w:r>
      <w:r w:rsidRPr="00AF2ACA">
        <w:rPr>
          <w:rFonts w:eastAsia="Arial MT"/>
          <w:spacing w:val="-1"/>
          <w:w w:val="102"/>
          <w:szCs w:val="24"/>
        </w:rPr>
        <w:t>m</w:t>
      </w:r>
      <w:r w:rsidRPr="00AF2ACA">
        <w:rPr>
          <w:rFonts w:eastAsia="Arial MT"/>
          <w:spacing w:val="1"/>
          <w:w w:val="102"/>
          <w:szCs w:val="24"/>
        </w:rPr>
        <w:t>a</w:t>
      </w:r>
      <w:r w:rsidRPr="00AF2ACA">
        <w:rPr>
          <w:rFonts w:eastAsia="Arial MT"/>
          <w:spacing w:val="-1"/>
          <w:w w:val="102"/>
          <w:szCs w:val="24"/>
        </w:rPr>
        <w:t>r</w:t>
      </w:r>
      <w:r w:rsidRPr="00AF2ACA">
        <w:rPr>
          <w:rFonts w:eastAsia="Arial MT"/>
          <w:w w:val="102"/>
          <w:szCs w:val="24"/>
        </w:rPr>
        <w:t>e</w:t>
      </w:r>
      <w:r w:rsidRPr="00AF2ACA">
        <w:rPr>
          <w:rFonts w:eastAsia="Arial MT"/>
          <w:spacing w:val="11"/>
          <w:szCs w:val="24"/>
        </w:rPr>
        <w:t xml:space="preserve"> </w:t>
      </w:r>
      <w:r w:rsidRPr="00AF2ACA">
        <w:rPr>
          <w:rFonts w:eastAsia="Arial MT"/>
          <w:spacing w:val="-1"/>
          <w:w w:val="102"/>
          <w:szCs w:val="24"/>
        </w:rPr>
        <w:t>p</w:t>
      </w:r>
      <w:r w:rsidRPr="00AF2ACA">
        <w:rPr>
          <w:rFonts w:eastAsia="Arial MT"/>
          <w:w w:val="102"/>
          <w:szCs w:val="24"/>
        </w:rPr>
        <w:t>r</w:t>
      </w:r>
      <w:r w:rsidRPr="00AF2ACA">
        <w:rPr>
          <w:rFonts w:eastAsia="Arial MT"/>
          <w:spacing w:val="-1"/>
          <w:w w:val="102"/>
          <w:szCs w:val="24"/>
        </w:rPr>
        <w:t>o</w:t>
      </w:r>
      <w:r w:rsidRPr="00AF2ACA">
        <w:rPr>
          <w:rFonts w:eastAsia="Arial MT"/>
          <w:w w:val="74"/>
          <w:szCs w:val="24"/>
        </w:rPr>
        <w:t>porţ</w:t>
      </w:r>
      <w:r w:rsidRPr="00AF2ACA">
        <w:rPr>
          <w:rFonts w:eastAsia="Arial MT"/>
          <w:spacing w:val="-1"/>
          <w:w w:val="74"/>
          <w:szCs w:val="24"/>
        </w:rPr>
        <w:t>i</w:t>
      </w:r>
      <w:r w:rsidRPr="00AF2ACA">
        <w:rPr>
          <w:rFonts w:eastAsia="Arial MT"/>
          <w:w w:val="102"/>
          <w:szCs w:val="24"/>
        </w:rPr>
        <w:t>e</w:t>
      </w:r>
      <w:r w:rsidRPr="00AF2ACA">
        <w:rPr>
          <w:rFonts w:eastAsia="Arial MT"/>
          <w:spacing w:val="11"/>
          <w:szCs w:val="24"/>
        </w:rPr>
        <w:t xml:space="preserve"> </w:t>
      </w:r>
      <w:r w:rsidRPr="00AF2ACA">
        <w:rPr>
          <w:rFonts w:eastAsia="Arial MT"/>
          <w:w w:val="102"/>
          <w:szCs w:val="24"/>
        </w:rPr>
        <w:t>în</w:t>
      </w:r>
      <w:r w:rsidRPr="00AF2ACA">
        <w:rPr>
          <w:rFonts w:eastAsia="Arial MT"/>
          <w:spacing w:val="10"/>
          <w:szCs w:val="24"/>
        </w:rPr>
        <w:t xml:space="preserve"> </w:t>
      </w:r>
      <w:r w:rsidRPr="00AF2ACA">
        <w:rPr>
          <w:rFonts w:eastAsia="Arial MT"/>
          <w:spacing w:val="1"/>
          <w:w w:val="102"/>
          <w:szCs w:val="24"/>
        </w:rPr>
        <w:t>p</w:t>
      </w:r>
      <w:r w:rsidRPr="00AF2ACA">
        <w:rPr>
          <w:rFonts w:eastAsia="Arial MT"/>
          <w:spacing w:val="-1"/>
          <w:w w:val="102"/>
          <w:szCs w:val="24"/>
        </w:rPr>
        <w:t>ro</w:t>
      </w:r>
      <w:r w:rsidRPr="00AF2ACA">
        <w:rPr>
          <w:rFonts w:eastAsia="Arial MT"/>
          <w:spacing w:val="1"/>
          <w:w w:val="102"/>
          <w:szCs w:val="24"/>
        </w:rPr>
        <w:t>p</w:t>
      </w:r>
      <w:r w:rsidRPr="00AF2ACA">
        <w:rPr>
          <w:rFonts w:eastAsia="Arial MT"/>
          <w:spacing w:val="-1"/>
          <w:w w:val="102"/>
          <w:szCs w:val="24"/>
        </w:rPr>
        <w:t>r</w:t>
      </w:r>
      <w:r w:rsidRPr="00AF2ACA">
        <w:rPr>
          <w:rFonts w:eastAsia="Arial MT"/>
          <w:w w:val="102"/>
          <w:szCs w:val="24"/>
        </w:rPr>
        <w:t>i</w:t>
      </w:r>
      <w:r w:rsidRPr="00AF2ACA">
        <w:rPr>
          <w:rFonts w:eastAsia="Arial MT"/>
          <w:spacing w:val="1"/>
          <w:w w:val="102"/>
          <w:szCs w:val="24"/>
        </w:rPr>
        <w:t>e</w:t>
      </w:r>
      <w:r w:rsidRPr="00AF2ACA">
        <w:rPr>
          <w:rFonts w:eastAsia="Arial MT"/>
          <w:spacing w:val="-3"/>
          <w:w w:val="102"/>
          <w:szCs w:val="24"/>
        </w:rPr>
        <w:t>t</w:t>
      </w:r>
      <w:r w:rsidRPr="00AF2ACA">
        <w:rPr>
          <w:rFonts w:eastAsia="Arial MT"/>
          <w:spacing w:val="1"/>
          <w:w w:val="102"/>
          <w:szCs w:val="24"/>
        </w:rPr>
        <w:t>a</w:t>
      </w:r>
      <w:r w:rsidRPr="00AF2ACA">
        <w:rPr>
          <w:rFonts w:eastAsia="Arial MT"/>
          <w:spacing w:val="-2"/>
          <w:w w:val="102"/>
          <w:szCs w:val="24"/>
        </w:rPr>
        <w:t>t</w:t>
      </w:r>
      <w:r w:rsidRPr="00AF2ACA">
        <w:rPr>
          <w:rFonts w:eastAsia="Arial MT"/>
          <w:w w:val="102"/>
          <w:szCs w:val="24"/>
        </w:rPr>
        <w:t>e</w:t>
      </w:r>
      <w:r w:rsidRPr="00AF2ACA">
        <w:rPr>
          <w:rFonts w:eastAsia="Arial MT"/>
          <w:spacing w:val="10"/>
          <w:szCs w:val="24"/>
        </w:rPr>
        <w:t xml:space="preserve"> </w:t>
      </w:r>
      <w:r w:rsidRPr="00AF2ACA">
        <w:rPr>
          <w:rFonts w:eastAsia="Arial MT"/>
          <w:w w:val="102"/>
          <w:szCs w:val="24"/>
        </w:rPr>
        <w:t>parti</w:t>
      </w:r>
      <w:r w:rsidRPr="00AF2ACA">
        <w:rPr>
          <w:rFonts w:eastAsia="Arial MT"/>
          <w:spacing w:val="-2"/>
          <w:w w:val="102"/>
          <w:szCs w:val="24"/>
        </w:rPr>
        <w:t>c</w:t>
      </w:r>
      <w:r w:rsidRPr="00AF2ACA">
        <w:rPr>
          <w:rFonts w:eastAsia="Arial MT"/>
          <w:spacing w:val="1"/>
          <w:w w:val="102"/>
          <w:szCs w:val="24"/>
        </w:rPr>
        <w:t>u</w:t>
      </w:r>
      <w:r w:rsidRPr="00AF2ACA">
        <w:rPr>
          <w:rFonts w:eastAsia="Arial MT"/>
          <w:spacing w:val="-1"/>
          <w:w w:val="102"/>
          <w:szCs w:val="24"/>
        </w:rPr>
        <w:t>l</w:t>
      </w:r>
      <w:r w:rsidRPr="00AF2ACA">
        <w:rPr>
          <w:rFonts w:eastAsia="Arial MT"/>
          <w:w w:val="102"/>
          <w:szCs w:val="24"/>
        </w:rPr>
        <w:t>a</w:t>
      </w:r>
      <w:r w:rsidRPr="00AF2ACA">
        <w:rPr>
          <w:rFonts w:eastAsia="Arial MT"/>
          <w:spacing w:val="-1"/>
          <w:w w:val="102"/>
          <w:szCs w:val="24"/>
        </w:rPr>
        <w:t>r</w:t>
      </w:r>
      <w:r w:rsidRPr="00AF2ACA">
        <w:rPr>
          <w:rFonts w:eastAsia="Arial MT"/>
          <w:w w:val="57"/>
          <w:szCs w:val="24"/>
        </w:rPr>
        <w:t>ă</w:t>
      </w:r>
      <w:r w:rsidRPr="00AF2ACA">
        <w:rPr>
          <w:rFonts w:eastAsia="Arial MT"/>
          <w:spacing w:val="10"/>
          <w:szCs w:val="24"/>
        </w:rPr>
        <w:t xml:space="preserve"> </w:t>
      </w:r>
      <w:r w:rsidRPr="00AF2ACA">
        <w:rPr>
          <w:rFonts w:eastAsia="Arial MT"/>
          <w:w w:val="102"/>
          <w:szCs w:val="24"/>
        </w:rPr>
        <w:t>(fon</w:t>
      </w:r>
      <w:r w:rsidRPr="00AF2ACA">
        <w:rPr>
          <w:rFonts w:eastAsia="Arial MT"/>
          <w:spacing w:val="-1"/>
          <w:w w:val="102"/>
          <w:szCs w:val="24"/>
        </w:rPr>
        <w:t>d</w:t>
      </w:r>
      <w:r w:rsidRPr="00AF2ACA">
        <w:rPr>
          <w:rFonts w:eastAsia="Arial MT"/>
          <w:w w:val="102"/>
          <w:szCs w:val="24"/>
        </w:rPr>
        <w:t>ul</w:t>
      </w:r>
      <w:r w:rsidRPr="00AF2ACA">
        <w:rPr>
          <w:rFonts w:eastAsia="Arial MT"/>
          <w:spacing w:val="9"/>
          <w:szCs w:val="24"/>
        </w:rPr>
        <w:t xml:space="preserve"> </w:t>
      </w:r>
      <w:r w:rsidRPr="00AF2ACA">
        <w:rPr>
          <w:rFonts w:eastAsia="Arial MT"/>
          <w:spacing w:val="-1"/>
          <w:w w:val="102"/>
          <w:szCs w:val="24"/>
        </w:rPr>
        <w:t>f</w:t>
      </w:r>
      <w:r w:rsidRPr="00AF2ACA">
        <w:rPr>
          <w:rFonts w:eastAsia="Arial MT"/>
          <w:w w:val="102"/>
          <w:szCs w:val="24"/>
        </w:rPr>
        <w:t>o</w:t>
      </w:r>
      <w:r w:rsidRPr="00AF2ACA">
        <w:rPr>
          <w:rFonts w:eastAsia="Arial MT"/>
          <w:spacing w:val="-1"/>
          <w:w w:val="102"/>
          <w:szCs w:val="24"/>
        </w:rPr>
        <w:t>r</w:t>
      </w:r>
      <w:r w:rsidRPr="00AF2ACA">
        <w:rPr>
          <w:rFonts w:eastAsia="Arial MT"/>
          <w:w w:val="102"/>
          <w:szCs w:val="24"/>
        </w:rPr>
        <w:t>estier</w:t>
      </w:r>
      <w:r w:rsidRPr="00AF2ACA">
        <w:rPr>
          <w:rFonts w:eastAsia="Arial MT"/>
          <w:spacing w:val="10"/>
          <w:szCs w:val="24"/>
        </w:rPr>
        <w:t xml:space="preserve"> </w:t>
      </w:r>
      <w:r w:rsidRPr="00AF2ACA">
        <w:rPr>
          <w:rFonts w:eastAsia="Arial MT"/>
          <w:w w:val="102"/>
          <w:szCs w:val="24"/>
        </w:rPr>
        <w:t>e</w:t>
      </w:r>
      <w:r w:rsidRPr="00AF2ACA">
        <w:rPr>
          <w:rFonts w:eastAsia="Arial MT"/>
          <w:spacing w:val="-1"/>
          <w:w w:val="102"/>
          <w:szCs w:val="24"/>
        </w:rPr>
        <w:t>st</w:t>
      </w:r>
      <w:r w:rsidRPr="00AF2ACA">
        <w:rPr>
          <w:rFonts w:eastAsia="Arial MT"/>
          <w:w w:val="102"/>
          <w:szCs w:val="24"/>
        </w:rPr>
        <w:t>e</w:t>
      </w:r>
      <w:r w:rsidRPr="00AF2ACA">
        <w:rPr>
          <w:rFonts w:eastAsia="Arial MT"/>
          <w:spacing w:val="11"/>
          <w:szCs w:val="24"/>
        </w:rPr>
        <w:t xml:space="preserve"> </w:t>
      </w:r>
      <w:r w:rsidRPr="00AF2ACA">
        <w:rPr>
          <w:rFonts w:eastAsia="Arial MT"/>
          <w:spacing w:val="-1"/>
          <w:w w:val="102"/>
          <w:szCs w:val="24"/>
        </w:rPr>
        <w:t>i</w:t>
      </w:r>
      <w:r w:rsidRPr="00AF2ACA">
        <w:rPr>
          <w:rFonts w:eastAsia="Arial MT"/>
          <w:w w:val="102"/>
          <w:szCs w:val="24"/>
        </w:rPr>
        <w:t>n</w:t>
      </w:r>
      <w:r w:rsidRPr="00AF2ACA">
        <w:rPr>
          <w:rFonts w:eastAsia="Arial MT"/>
          <w:spacing w:val="11"/>
          <w:szCs w:val="24"/>
        </w:rPr>
        <w:t xml:space="preserve"> </w:t>
      </w:r>
      <w:r w:rsidRPr="00AF2ACA">
        <w:rPr>
          <w:rFonts w:eastAsia="Arial MT"/>
          <w:spacing w:val="-1"/>
          <w:w w:val="102"/>
          <w:szCs w:val="24"/>
        </w:rPr>
        <w:t>p</w:t>
      </w:r>
      <w:r w:rsidRPr="00AF2ACA">
        <w:rPr>
          <w:rFonts w:eastAsia="Arial MT"/>
          <w:w w:val="102"/>
          <w:szCs w:val="24"/>
        </w:rPr>
        <w:t>ro</w:t>
      </w:r>
      <w:r w:rsidRPr="00AF2ACA">
        <w:rPr>
          <w:rFonts w:eastAsia="Arial MT"/>
          <w:spacing w:val="-1"/>
          <w:w w:val="102"/>
          <w:szCs w:val="24"/>
        </w:rPr>
        <w:t>p</w:t>
      </w:r>
      <w:r w:rsidRPr="00AF2ACA">
        <w:rPr>
          <w:rFonts w:eastAsia="Arial MT"/>
          <w:w w:val="102"/>
          <w:szCs w:val="24"/>
        </w:rPr>
        <w:t>or</w:t>
      </w:r>
      <w:r w:rsidRPr="00AF2ACA">
        <w:rPr>
          <w:rFonts w:eastAsia="Arial MT"/>
          <w:spacing w:val="-1"/>
          <w:w w:val="28"/>
          <w:szCs w:val="24"/>
        </w:rPr>
        <w:t>ţ</w:t>
      </w:r>
      <w:r w:rsidRPr="00AF2ACA">
        <w:rPr>
          <w:rFonts w:eastAsia="Arial MT"/>
          <w:w w:val="102"/>
          <w:szCs w:val="24"/>
        </w:rPr>
        <w:t>ie</w:t>
      </w:r>
      <w:r w:rsidRPr="00AF2ACA">
        <w:rPr>
          <w:rFonts w:eastAsia="Arial MT"/>
          <w:spacing w:val="8"/>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spacing w:val="10"/>
          <w:szCs w:val="24"/>
        </w:rPr>
        <w:t xml:space="preserve"> </w:t>
      </w:r>
      <w:r w:rsidRPr="00AF2ACA">
        <w:rPr>
          <w:rFonts w:eastAsia="Arial MT"/>
          <w:spacing w:val="-1"/>
          <w:w w:val="102"/>
          <w:szCs w:val="24"/>
        </w:rPr>
        <w:t>cc</w:t>
      </w:r>
      <w:r w:rsidRPr="00AF2ACA">
        <w:rPr>
          <w:rFonts w:eastAsia="Arial MT"/>
          <w:w w:val="102"/>
          <w:szCs w:val="24"/>
        </w:rPr>
        <w:t>a</w:t>
      </w:r>
      <w:r w:rsidRPr="00AF2ACA">
        <w:rPr>
          <w:rFonts w:eastAsia="Arial MT"/>
          <w:spacing w:val="10"/>
          <w:szCs w:val="24"/>
        </w:rPr>
        <w:t xml:space="preserve"> </w:t>
      </w:r>
      <w:r w:rsidRPr="00AF2ACA">
        <w:rPr>
          <w:rFonts w:eastAsia="Arial MT"/>
          <w:w w:val="102"/>
          <w:szCs w:val="24"/>
        </w:rPr>
        <w:t>9</w:t>
      </w:r>
      <w:r w:rsidRPr="00AF2ACA">
        <w:rPr>
          <w:rFonts w:eastAsia="Arial MT"/>
          <w:spacing w:val="-1"/>
          <w:w w:val="102"/>
          <w:szCs w:val="24"/>
        </w:rPr>
        <w:t>0</w:t>
      </w:r>
      <w:r w:rsidRPr="00AF2ACA">
        <w:rPr>
          <w:rFonts w:eastAsia="Arial MT"/>
          <w:w w:val="102"/>
          <w:szCs w:val="24"/>
        </w:rPr>
        <w:t>%</w:t>
      </w:r>
      <w:r w:rsidRPr="00AF2ACA">
        <w:rPr>
          <w:rFonts w:eastAsia="Arial MT"/>
          <w:spacing w:val="10"/>
          <w:szCs w:val="24"/>
        </w:rPr>
        <w:t xml:space="preserve"> </w:t>
      </w:r>
      <w:r w:rsidRPr="00AF2ACA">
        <w:rPr>
          <w:rFonts w:eastAsia="Arial MT"/>
          <w:spacing w:val="-1"/>
          <w:w w:val="102"/>
          <w:szCs w:val="24"/>
        </w:rPr>
        <w:t>î</w:t>
      </w:r>
      <w:r w:rsidRPr="00AF2ACA">
        <w:rPr>
          <w:rFonts w:eastAsia="Arial MT"/>
          <w:w w:val="102"/>
          <w:szCs w:val="24"/>
        </w:rPr>
        <w:t>n pr</w:t>
      </w:r>
      <w:r w:rsidRPr="00AF2ACA">
        <w:rPr>
          <w:rFonts w:eastAsia="Arial MT"/>
          <w:spacing w:val="-1"/>
          <w:w w:val="102"/>
          <w:szCs w:val="24"/>
        </w:rPr>
        <w:t>o</w:t>
      </w:r>
      <w:r w:rsidRPr="00AF2ACA">
        <w:rPr>
          <w:rFonts w:eastAsia="Arial MT"/>
          <w:w w:val="102"/>
          <w:szCs w:val="24"/>
        </w:rPr>
        <w:t>p</w:t>
      </w:r>
      <w:r w:rsidRPr="00AF2ACA">
        <w:rPr>
          <w:rFonts w:eastAsia="Arial MT"/>
          <w:spacing w:val="-1"/>
          <w:w w:val="102"/>
          <w:szCs w:val="24"/>
        </w:rPr>
        <w:t>r</w:t>
      </w:r>
      <w:r w:rsidRPr="00AF2ACA">
        <w:rPr>
          <w:rFonts w:eastAsia="Arial MT"/>
          <w:spacing w:val="1"/>
          <w:w w:val="102"/>
          <w:szCs w:val="24"/>
        </w:rPr>
        <w:t>i</w:t>
      </w:r>
      <w:r w:rsidRPr="00AF2ACA">
        <w:rPr>
          <w:rFonts w:eastAsia="Arial MT"/>
          <w:w w:val="102"/>
          <w:szCs w:val="24"/>
        </w:rPr>
        <w:t>e</w:t>
      </w:r>
      <w:r w:rsidRPr="00AF2ACA">
        <w:rPr>
          <w:rFonts w:eastAsia="Arial MT"/>
          <w:spacing w:val="-2"/>
          <w:w w:val="102"/>
          <w:szCs w:val="24"/>
        </w:rPr>
        <w:t>t</w:t>
      </w:r>
      <w:r w:rsidRPr="00AF2ACA">
        <w:rPr>
          <w:rFonts w:eastAsia="Arial MT"/>
          <w:w w:val="102"/>
          <w:szCs w:val="24"/>
        </w:rPr>
        <w:t>ate</w:t>
      </w:r>
      <w:r w:rsidRPr="00AF2ACA">
        <w:rPr>
          <w:rFonts w:eastAsia="Arial MT"/>
          <w:szCs w:val="24"/>
        </w:rPr>
        <w:t xml:space="preserve"> </w:t>
      </w:r>
      <w:r w:rsidRPr="00AF2ACA">
        <w:rPr>
          <w:rFonts w:eastAsia="Arial MT"/>
          <w:spacing w:val="23"/>
          <w:szCs w:val="24"/>
        </w:rPr>
        <w:t xml:space="preserve"> </w:t>
      </w:r>
      <w:r w:rsidRPr="00AF2ACA">
        <w:rPr>
          <w:rFonts w:eastAsia="Arial MT"/>
          <w:spacing w:val="-1"/>
          <w:w w:val="102"/>
          <w:szCs w:val="24"/>
        </w:rPr>
        <w:t>p</w:t>
      </w:r>
      <w:r w:rsidRPr="00AF2ACA">
        <w:rPr>
          <w:rFonts w:eastAsia="Arial MT"/>
          <w:spacing w:val="1"/>
          <w:w w:val="102"/>
          <w:szCs w:val="24"/>
        </w:rPr>
        <w:t>a</w:t>
      </w:r>
      <w:r w:rsidRPr="00AF2ACA">
        <w:rPr>
          <w:rFonts w:eastAsia="Arial MT"/>
          <w:w w:val="102"/>
          <w:szCs w:val="24"/>
        </w:rPr>
        <w:t>r</w:t>
      </w:r>
      <w:r w:rsidRPr="00AF2ACA">
        <w:rPr>
          <w:rFonts w:eastAsia="Arial MT"/>
          <w:spacing w:val="-2"/>
          <w:w w:val="102"/>
          <w:szCs w:val="24"/>
        </w:rPr>
        <w:t>t</w:t>
      </w:r>
      <w:r w:rsidRPr="00AF2ACA">
        <w:rPr>
          <w:rFonts w:eastAsia="Arial MT"/>
          <w:w w:val="102"/>
          <w:szCs w:val="24"/>
        </w:rPr>
        <w:t>i</w:t>
      </w:r>
      <w:r w:rsidRPr="00AF2ACA">
        <w:rPr>
          <w:rFonts w:eastAsia="Arial MT"/>
          <w:spacing w:val="-2"/>
          <w:w w:val="102"/>
          <w:szCs w:val="24"/>
        </w:rPr>
        <w:t>c</w:t>
      </w:r>
      <w:r w:rsidRPr="00AF2ACA">
        <w:rPr>
          <w:rFonts w:eastAsia="Arial MT"/>
          <w:w w:val="102"/>
          <w:szCs w:val="24"/>
        </w:rPr>
        <w:t>ula</w:t>
      </w:r>
      <w:r w:rsidRPr="00AF2ACA">
        <w:rPr>
          <w:rFonts w:eastAsia="Arial MT"/>
          <w:spacing w:val="-1"/>
          <w:w w:val="102"/>
          <w:szCs w:val="24"/>
        </w:rPr>
        <w:t>r</w:t>
      </w:r>
      <w:r w:rsidRPr="00AF2ACA">
        <w:rPr>
          <w:rFonts w:eastAsia="Arial MT"/>
          <w:spacing w:val="1"/>
          <w:w w:val="57"/>
          <w:szCs w:val="24"/>
        </w:rPr>
        <w:t>ă</w:t>
      </w:r>
      <w:r w:rsidRPr="00AF2ACA">
        <w:rPr>
          <w:rFonts w:eastAsia="Arial MT"/>
          <w:w w:val="102"/>
          <w:szCs w:val="24"/>
        </w:rPr>
        <w:t>,</w:t>
      </w:r>
      <w:r w:rsidRPr="00AF2ACA">
        <w:rPr>
          <w:rFonts w:eastAsia="Arial MT"/>
          <w:szCs w:val="24"/>
        </w:rPr>
        <w:t xml:space="preserve"> </w:t>
      </w:r>
      <w:r w:rsidRPr="00AF2ACA">
        <w:rPr>
          <w:rFonts w:eastAsia="Arial MT"/>
          <w:spacing w:val="22"/>
          <w:szCs w:val="24"/>
        </w:rPr>
        <w:t xml:space="preserve"> </w:t>
      </w:r>
      <w:r w:rsidRPr="00AF2ACA">
        <w:rPr>
          <w:rFonts w:eastAsia="Arial MT"/>
          <w:spacing w:val="-1"/>
          <w:w w:val="102"/>
          <w:szCs w:val="24"/>
        </w:rPr>
        <w:t>i</w:t>
      </w:r>
      <w:r w:rsidRPr="00AF2ACA">
        <w:rPr>
          <w:rFonts w:eastAsia="Arial MT"/>
          <w:w w:val="102"/>
          <w:szCs w:val="24"/>
        </w:rPr>
        <w:t>ar</w:t>
      </w:r>
      <w:r w:rsidRPr="00AF2ACA">
        <w:rPr>
          <w:rFonts w:eastAsia="Arial MT"/>
          <w:szCs w:val="24"/>
        </w:rPr>
        <w:t xml:space="preserve"> </w:t>
      </w:r>
      <w:r w:rsidRPr="00AF2ACA">
        <w:rPr>
          <w:rFonts w:eastAsia="Arial MT"/>
          <w:spacing w:val="24"/>
          <w:szCs w:val="24"/>
        </w:rPr>
        <w:t xml:space="preserve"> </w:t>
      </w:r>
      <w:r w:rsidRPr="00AF2ACA">
        <w:rPr>
          <w:rFonts w:eastAsia="Arial MT"/>
          <w:spacing w:val="-2"/>
          <w:w w:val="102"/>
          <w:szCs w:val="24"/>
        </w:rPr>
        <w:t>z</w:t>
      </w:r>
      <w:r w:rsidRPr="00AF2ACA">
        <w:rPr>
          <w:rFonts w:eastAsia="Arial MT"/>
          <w:w w:val="102"/>
          <w:szCs w:val="24"/>
        </w:rPr>
        <w:t>ona</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de</w:t>
      </w:r>
      <w:r w:rsidRPr="00AF2ACA">
        <w:rPr>
          <w:rFonts w:eastAsia="Arial MT"/>
          <w:szCs w:val="24"/>
        </w:rPr>
        <w:t xml:space="preserve"> </w:t>
      </w:r>
      <w:r w:rsidRPr="00AF2ACA">
        <w:rPr>
          <w:rFonts w:eastAsia="Arial MT"/>
          <w:spacing w:val="23"/>
          <w:szCs w:val="24"/>
        </w:rPr>
        <w:t xml:space="preserve"> </w:t>
      </w:r>
      <w:r w:rsidRPr="00AF2ACA">
        <w:rPr>
          <w:rFonts w:eastAsia="Arial MT"/>
          <w:spacing w:val="-1"/>
          <w:w w:val="102"/>
          <w:szCs w:val="24"/>
        </w:rPr>
        <w:t>p</w:t>
      </w:r>
      <w:r w:rsidRPr="00AF2ACA">
        <w:rPr>
          <w:rFonts w:eastAsia="Arial MT"/>
          <w:spacing w:val="1"/>
          <w:w w:val="57"/>
          <w:szCs w:val="24"/>
        </w:rPr>
        <w:t>ă</w:t>
      </w:r>
      <w:r w:rsidRPr="00AF2ACA">
        <w:rPr>
          <w:rFonts w:eastAsia="Arial MT"/>
          <w:spacing w:val="-2"/>
          <w:w w:val="51"/>
          <w:szCs w:val="24"/>
        </w:rPr>
        <w:t>ş</w:t>
      </w:r>
      <w:r w:rsidRPr="00AF2ACA">
        <w:rPr>
          <w:rFonts w:eastAsia="Arial MT"/>
          <w:spacing w:val="-1"/>
          <w:w w:val="102"/>
          <w:szCs w:val="24"/>
        </w:rPr>
        <w:t>u</w:t>
      </w:r>
      <w:r w:rsidRPr="00AF2ACA">
        <w:rPr>
          <w:rFonts w:eastAsia="Arial MT"/>
          <w:spacing w:val="1"/>
          <w:w w:val="102"/>
          <w:szCs w:val="24"/>
        </w:rPr>
        <w:t>n</w:t>
      </w:r>
      <w:r w:rsidRPr="00AF2ACA">
        <w:rPr>
          <w:rFonts w:eastAsia="Arial MT"/>
          <w:w w:val="102"/>
          <w:szCs w:val="24"/>
        </w:rPr>
        <w:t>i,</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f</w:t>
      </w:r>
      <w:r w:rsidRPr="00AF2ACA">
        <w:rPr>
          <w:rFonts w:eastAsia="Arial MT"/>
          <w:spacing w:val="-1"/>
          <w:w w:val="102"/>
          <w:szCs w:val="24"/>
        </w:rPr>
        <w:t>â</w:t>
      </w:r>
      <w:r w:rsidRPr="00AF2ACA">
        <w:rPr>
          <w:rFonts w:eastAsia="Arial MT"/>
          <w:spacing w:val="1"/>
          <w:w w:val="102"/>
          <w:szCs w:val="24"/>
        </w:rPr>
        <w:t>n</w:t>
      </w:r>
      <w:r w:rsidRPr="00AF2ACA">
        <w:rPr>
          <w:rFonts w:eastAsia="Arial MT"/>
          <w:w w:val="102"/>
          <w:szCs w:val="24"/>
        </w:rPr>
        <w:t>e</w:t>
      </w:r>
      <w:r w:rsidRPr="00AF2ACA">
        <w:rPr>
          <w:rFonts w:eastAsia="Arial MT"/>
          <w:spacing w:val="-2"/>
          <w:w w:val="28"/>
          <w:szCs w:val="24"/>
        </w:rPr>
        <w:t>ţ</w:t>
      </w:r>
      <w:r w:rsidRPr="00AF2ACA">
        <w:rPr>
          <w:rFonts w:eastAsia="Arial MT"/>
          <w:spacing w:val="-1"/>
          <w:w w:val="102"/>
          <w:szCs w:val="24"/>
        </w:rPr>
        <w:t>e</w:t>
      </w:r>
      <w:r w:rsidRPr="00AF2ACA">
        <w:rPr>
          <w:rFonts w:eastAsia="Arial MT"/>
          <w:w w:val="102"/>
          <w:szCs w:val="24"/>
        </w:rPr>
        <w:t>,</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s</w:t>
      </w:r>
      <w:r w:rsidRPr="00AF2ACA">
        <w:rPr>
          <w:rFonts w:eastAsia="Arial MT"/>
          <w:spacing w:val="1"/>
          <w:w w:val="102"/>
          <w:szCs w:val="24"/>
        </w:rPr>
        <w:t>u</w:t>
      </w:r>
      <w:r w:rsidRPr="00AF2ACA">
        <w:rPr>
          <w:rFonts w:eastAsia="Arial MT"/>
          <w:w w:val="102"/>
          <w:szCs w:val="24"/>
        </w:rPr>
        <w:t>nt</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de</w:t>
      </w:r>
      <w:r w:rsidRPr="00AF2ACA">
        <w:rPr>
          <w:rFonts w:eastAsia="Arial MT"/>
          <w:szCs w:val="24"/>
        </w:rPr>
        <w:t xml:space="preserve"> </w:t>
      </w:r>
      <w:r w:rsidRPr="00AF2ACA">
        <w:rPr>
          <w:rFonts w:eastAsia="Arial MT"/>
          <w:spacing w:val="22"/>
          <w:szCs w:val="24"/>
        </w:rPr>
        <w:t xml:space="preserve"> </w:t>
      </w:r>
      <w:r w:rsidRPr="00AF2ACA">
        <w:rPr>
          <w:rFonts w:eastAsia="Arial MT"/>
          <w:spacing w:val="1"/>
          <w:w w:val="102"/>
          <w:szCs w:val="24"/>
        </w:rPr>
        <w:t>a</w:t>
      </w:r>
      <w:r w:rsidRPr="00AF2ACA">
        <w:rPr>
          <w:rFonts w:eastAsia="Arial MT"/>
          <w:spacing w:val="-1"/>
          <w:w w:val="102"/>
          <w:szCs w:val="24"/>
        </w:rPr>
        <w:t>s</w:t>
      </w:r>
      <w:r w:rsidRPr="00AF2ACA">
        <w:rPr>
          <w:rFonts w:eastAsia="Arial MT"/>
          <w:w w:val="102"/>
          <w:szCs w:val="24"/>
        </w:rPr>
        <w:t>eme</w:t>
      </w:r>
      <w:r w:rsidRPr="00AF2ACA">
        <w:rPr>
          <w:rFonts w:eastAsia="Arial MT"/>
          <w:spacing w:val="-1"/>
          <w:w w:val="102"/>
          <w:szCs w:val="24"/>
        </w:rPr>
        <w:t>n</w:t>
      </w:r>
      <w:r w:rsidRPr="00AF2ACA">
        <w:rPr>
          <w:rFonts w:eastAsia="Arial MT"/>
          <w:w w:val="102"/>
          <w:szCs w:val="24"/>
        </w:rPr>
        <w:t>ea</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în</w:t>
      </w:r>
      <w:r w:rsidRPr="00AF2ACA">
        <w:rPr>
          <w:rFonts w:eastAsia="Arial MT"/>
          <w:szCs w:val="24"/>
        </w:rPr>
        <w:t xml:space="preserve"> </w:t>
      </w:r>
      <w:r w:rsidRPr="00AF2ACA">
        <w:rPr>
          <w:rFonts w:eastAsia="Arial MT"/>
          <w:spacing w:val="23"/>
          <w:szCs w:val="24"/>
        </w:rPr>
        <w:t xml:space="preserve"> </w:t>
      </w:r>
      <w:r w:rsidRPr="00AF2ACA">
        <w:rPr>
          <w:rFonts w:eastAsia="Arial MT"/>
          <w:w w:val="102"/>
          <w:szCs w:val="24"/>
        </w:rPr>
        <w:t>p</w:t>
      </w:r>
      <w:r w:rsidRPr="00AF2ACA">
        <w:rPr>
          <w:rFonts w:eastAsia="Arial MT"/>
          <w:spacing w:val="-1"/>
          <w:w w:val="102"/>
          <w:szCs w:val="24"/>
        </w:rPr>
        <w:t>r</w:t>
      </w:r>
      <w:r w:rsidRPr="00AF2ACA">
        <w:rPr>
          <w:rFonts w:eastAsia="Arial MT"/>
          <w:w w:val="102"/>
          <w:szCs w:val="24"/>
        </w:rPr>
        <w:t>op</w:t>
      </w:r>
      <w:r w:rsidRPr="00AF2ACA">
        <w:rPr>
          <w:rFonts w:eastAsia="Arial MT"/>
          <w:spacing w:val="-1"/>
          <w:w w:val="102"/>
          <w:szCs w:val="24"/>
        </w:rPr>
        <w:t>r</w:t>
      </w:r>
      <w:r w:rsidRPr="00AF2ACA">
        <w:rPr>
          <w:rFonts w:eastAsia="Arial MT"/>
          <w:w w:val="102"/>
          <w:szCs w:val="24"/>
        </w:rPr>
        <w:t>ie</w:t>
      </w:r>
      <w:r w:rsidRPr="00AF2ACA">
        <w:rPr>
          <w:rFonts w:eastAsia="Arial MT"/>
          <w:spacing w:val="-2"/>
          <w:w w:val="102"/>
          <w:szCs w:val="24"/>
        </w:rPr>
        <w:t>t</w:t>
      </w:r>
      <w:r w:rsidRPr="00AF2ACA">
        <w:rPr>
          <w:rFonts w:eastAsia="Arial MT"/>
          <w:w w:val="102"/>
          <w:szCs w:val="24"/>
        </w:rPr>
        <w:t>at</w:t>
      </w:r>
      <w:r w:rsidRPr="00AF2ACA">
        <w:rPr>
          <w:rFonts w:eastAsia="Arial MT"/>
          <w:spacing w:val="-1"/>
          <w:w w:val="102"/>
          <w:szCs w:val="24"/>
        </w:rPr>
        <w:t>e</w:t>
      </w:r>
      <w:r w:rsidRPr="00AF2ACA">
        <w:rPr>
          <w:rFonts w:eastAsia="Arial MT"/>
          <w:w w:val="102"/>
          <w:szCs w:val="24"/>
        </w:rPr>
        <w:t>a Pri</w:t>
      </w:r>
      <w:r w:rsidRPr="00AF2ACA">
        <w:rPr>
          <w:rFonts w:eastAsia="Arial MT"/>
          <w:spacing w:val="-1"/>
          <w:w w:val="102"/>
          <w:szCs w:val="24"/>
        </w:rPr>
        <w:t>m</w:t>
      </w:r>
      <w:r w:rsidRPr="00AF2ACA">
        <w:rPr>
          <w:rFonts w:eastAsia="Arial MT"/>
          <w:w w:val="102"/>
          <w:szCs w:val="24"/>
        </w:rPr>
        <w:t>a</w:t>
      </w:r>
      <w:r w:rsidRPr="00AF2ACA">
        <w:rPr>
          <w:rFonts w:eastAsia="Arial MT"/>
          <w:spacing w:val="-1"/>
          <w:w w:val="102"/>
          <w:szCs w:val="24"/>
        </w:rPr>
        <w:t>r</w:t>
      </w:r>
      <w:r w:rsidRPr="00AF2ACA">
        <w:rPr>
          <w:rFonts w:eastAsia="Arial MT"/>
          <w:w w:val="102"/>
          <w:szCs w:val="24"/>
        </w:rPr>
        <w:t>i</w:t>
      </w:r>
      <w:r w:rsidRPr="00AF2ACA">
        <w:rPr>
          <w:rFonts w:eastAsia="Arial MT"/>
          <w:spacing w:val="-1"/>
          <w:w w:val="102"/>
          <w:szCs w:val="24"/>
        </w:rPr>
        <w:t>il</w:t>
      </w:r>
      <w:r w:rsidRPr="00AF2ACA">
        <w:rPr>
          <w:rFonts w:eastAsia="Arial MT"/>
          <w:spacing w:val="1"/>
          <w:w w:val="102"/>
          <w:szCs w:val="24"/>
        </w:rPr>
        <w:t>o</w:t>
      </w:r>
      <w:r w:rsidRPr="00AF2ACA">
        <w:rPr>
          <w:rFonts w:eastAsia="Arial MT"/>
          <w:w w:val="102"/>
          <w:szCs w:val="24"/>
        </w:rPr>
        <w:t>r,</w:t>
      </w:r>
      <w:r w:rsidRPr="00AF2ACA">
        <w:rPr>
          <w:rFonts w:eastAsia="Arial MT"/>
          <w:szCs w:val="24"/>
        </w:rPr>
        <w:t xml:space="preserve"> </w:t>
      </w:r>
      <w:r w:rsidRPr="00AF2ACA">
        <w:rPr>
          <w:rFonts w:eastAsia="Arial MT"/>
          <w:spacing w:val="-22"/>
          <w:szCs w:val="24"/>
        </w:rPr>
        <w:t xml:space="preserve"> </w:t>
      </w:r>
      <w:r w:rsidRPr="00AF2ACA">
        <w:rPr>
          <w:rFonts w:eastAsia="Arial MT"/>
          <w:w w:val="102"/>
          <w:szCs w:val="24"/>
        </w:rPr>
        <w:t>Co</w:t>
      </w:r>
      <w:r w:rsidRPr="00AF2ACA">
        <w:rPr>
          <w:rFonts w:eastAsia="Arial MT"/>
          <w:spacing w:val="-1"/>
          <w:w w:val="102"/>
          <w:szCs w:val="24"/>
        </w:rPr>
        <w:t>m</w:t>
      </w:r>
      <w:r w:rsidRPr="00AF2ACA">
        <w:rPr>
          <w:rFonts w:eastAsia="Arial MT"/>
          <w:spacing w:val="1"/>
          <w:w w:val="102"/>
          <w:szCs w:val="24"/>
        </w:rPr>
        <w:t>p</w:t>
      </w:r>
      <w:r w:rsidRPr="00AF2ACA">
        <w:rPr>
          <w:rFonts w:eastAsia="Arial MT"/>
          <w:w w:val="102"/>
          <w:szCs w:val="24"/>
        </w:rPr>
        <w:t>o</w:t>
      </w:r>
      <w:r w:rsidRPr="00AF2ACA">
        <w:rPr>
          <w:rFonts w:eastAsia="Arial MT"/>
          <w:spacing w:val="-2"/>
          <w:w w:val="102"/>
          <w:szCs w:val="24"/>
        </w:rPr>
        <w:t>s</w:t>
      </w:r>
      <w:r w:rsidRPr="00AF2ACA">
        <w:rPr>
          <w:rFonts w:eastAsia="Arial MT"/>
          <w:w w:val="102"/>
          <w:szCs w:val="24"/>
        </w:rPr>
        <w:t>eso</w:t>
      </w:r>
      <w:r w:rsidRPr="00AF2ACA">
        <w:rPr>
          <w:rFonts w:eastAsia="Arial MT"/>
          <w:spacing w:val="-1"/>
          <w:w w:val="102"/>
          <w:szCs w:val="24"/>
        </w:rPr>
        <w:t>r</w:t>
      </w:r>
      <w:r w:rsidRPr="00AF2ACA">
        <w:rPr>
          <w:rFonts w:eastAsia="Arial MT"/>
          <w:w w:val="102"/>
          <w:szCs w:val="24"/>
        </w:rPr>
        <w:t>ate</w:t>
      </w:r>
      <w:r w:rsidRPr="00AF2ACA">
        <w:rPr>
          <w:rFonts w:eastAsia="Arial MT"/>
          <w:spacing w:val="-1"/>
          <w:w w:val="102"/>
          <w:szCs w:val="24"/>
        </w:rPr>
        <w:t>l</w:t>
      </w:r>
      <w:r w:rsidRPr="00AF2ACA">
        <w:rPr>
          <w:rFonts w:eastAsia="Arial MT"/>
          <w:w w:val="102"/>
          <w:szCs w:val="24"/>
        </w:rPr>
        <w:t>or,</w:t>
      </w:r>
      <w:r w:rsidRPr="00AF2ACA">
        <w:rPr>
          <w:rFonts w:eastAsia="Arial MT"/>
          <w:szCs w:val="24"/>
        </w:rPr>
        <w:t xml:space="preserve"> </w:t>
      </w:r>
      <w:r w:rsidRPr="00AF2ACA">
        <w:rPr>
          <w:rFonts w:eastAsia="Arial MT"/>
          <w:spacing w:val="-22"/>
          <w:szCs w:val="24"/>
        </w:rPr>
        <w:t xml:space="preserve"> </w:t>
      </w:r>
      <w:r w:rsidRPr="00AF2ACA">
        <w:rPr>
          <w:rFonts w:eastAsia="Arial MT"/>
          <w:w w:val="102"/>
          <w:szCs w:val="24"/>
        </w:rPr>
        <w:t>etc).</w:t>
      </w:r>
      <w:r w:rsidRPr="00AF2ACA">
        <w:rPr>
          <w:rFonts w:eastAsia="Arial MT"/>
          <w:szCs w:val="24"/>
        </w:rPr>
        <w:t xml:space="preserve"> </w:t>
      </w:r>
      <w:r w:rsidRPr="00AF2ACA">
        <w:rPr>
          <w:rFonts w:eastAsia="Arial MT"/>
          <w:spacing w:val="-20"/>
          <w:szCs w:val="24"/>
        </w:rPr>
        <w:t xml:space="preserve"> </w:t>
      </w:r>
      <w:r w:rsidRPr="00AF2ACA">
        <w:rPr>
          <w:rFonts w:eastAsia="Arial MT"/>
          <w:w w:val="102"/>
          <w:szCs w:val="24"/>
        </w:rPr>
        <w:t>C</w:t>
      </w:r>
      <w:r w:rsidRPr="00AF2ACA">
        <w:rPr>
          <w:rFonts w:eastAsia="Arial MT"/>
          <w:w w:val="92"/>
          <w:szCs w:val="24"/>
        </w:rPr>
        <w:t>.L.Buşteni</w:t>
      </w:r>
      <w:r w:rsidRPr="00AF2ACA">
        <w:rPr>
          <w:rFonts w:eastAsia="Arial MT"/>
          <w:szCs w:val="24"/>
        </w:rPr>
        <w:t xml:space="preserve"> </w:t>
      </w:r>
      <w:r w:rsidRPr="00AF2ACA">
        <w:rPr>
          <w:rFonts w:eastAsia="Arial MT"/>
          <w:spacing w:val="-22"/>
          <w:szCs w:val="24"/>
        </w:rPr>
        <w:t xml:space="preserve"> </w:t>
      </w:r>
      <w:r w:rsidRPr="00AF2ACA">
        <w:rPr>
          <w:rFonts w:eastAsia="Arial MT"/>
          <w:w w:val="70"/>
          <w:szCs w:val="24"/>
        </w:rPr>
        <w:t>deţ</w:t>
      </w:r>
      <w:r w:rsidRPr="00AF2ACA">
        <w:rPr>
          <w:rFonts w:eastAsia="Arial MT"/>
          <w:spacing w:val="-1"/>
          <w:w w:val="70"/>
          <w:szCs w:val="24"/>
        </w:rPr>
        <w:t>i</w:t>
      </w:r>
      <w:r w:rsidRPr="00AF2ACA">
        <w:rPr>
          <w:rFonts w:eastAsia="Arial MT"/>
          <w:spacing w:val="-1"/>
          <w:w w:val="102"/>
          <w:szCs w:val="24"/>
        </w:rPr>
        <w:t>n</w:t>
      </w:r>
      <w:r w:rsidRPr="00AF2ACA">
        <w:rPr>
          <w:rFonts w:eastAsia="Arial MT"/>
          <w:w w:val="102"/>
          <w:szCs w:val="24"/>
        </w:rPr>
        <w:t>e</w:t>
      </w:r>
      <w:r w:rsidRPr="00AF2ACA">
        <w:rPr>
          <w:rFonts w:eastAsia="Arial MT"/>
          <w:szCs w:val="24"/>
        </w:rPr>
        <w:t xml:space="preserve"> </w:t>
      </w:r>
      <w:r w:rsidRPr="00AF2ACA">
        <w:rPr>
          <w:rFonts w:eastAsia="Arial MT"/>
          <w:spacing w:val="-19"/>
          <w:szCs w:val="24"/>
        </w:rPr>
        <w:t xml:space="preserve"> </w:t>
      </w:r>
      <w:r w:rsidRPr="00AF2ACA">
        <w:rPr>
          <w:rFonts w:eastAsia="Arial MT"/>
          <w:spacing w:val="-1"/>
          <w:w w:val="102"/>
          <w:szCs w:val="24"/>
        </w:rPr>
        <w:t>12</w:t>
      </w:r>
      <w:r w:rsidRPr="00AF2ACA">
        <w:rPr>
          <w:rFonts w:eastAsia="Arial MT"/>
          <w:w w:val="102"/>
          <w:szCs w:val="24"/>
        </w:rPr>
        <w:t>47</w:t>
      </w:r>
      <w:r w:rsidRPr="00AF2ACA">
        <w:rPr>
          <w:rFonts w:eastAsia="Arial MT"/>
          <w:szCs w:val="24"/>
        </w:rPr>
        <w:t xml:space="preserve"> </w:t>
      </w:r>
      <w:r w:rsidRPr="00AF2ACA">
        <w:rPr>
          <w:rFonts w:eastAsia="Arial MT"/>
          <w:spacing w:val="-22"/>
          <w:szCs w:val="24"/>
        </w:rPr>
        <w:t xml:space="preserve"> </w:t>
      </w:r>
      <w:r w:rsidRPr="00AF2ACA">
        <w:rPr>
          <w:rFonts w:eastAsia="Arial MT"/>
          <w:spacing w:val="-1"/>
          <w:w w:val="102"/>
          <w:szCs w:val="24"/>
        </w:rPr>
        <w:t>h</w:t>
      </w:r>
      <w:r w:rsidRPr="00AF2ACA">
        <w:rPr>
          <w:rFonts w:eastAsia="Arial MT"/>
          <w:w w:val="102"/>
          <w:szCs w:val="24"/>
        </w:rPr>
        <w:t>a</w:t>
      </w:r>
      <w:r w:rsidRPr="00AF2ACA">
        <w:rPr>
          <w:rFonts w:eastAsia="Arial MT"/>
          <w:szCs w:val="24"/>
        </w:rPr>
        <w:t xml:space="preserve"> </w:t>
      </w:r>
      <w:r w:rsidRPr="00AF2ACA">
        <w:rPr>
          <w:rFonts w:eastAsia="Arial MT"/>
          <w:spacing w:val="-24"/>
          <w:szCs w:val="24"/>
        </w:rPr>
        <w:t xml:space="preserve"> </w:t>
      </w:r>
      <w:r w:rsidRPr="00AF2ACA">
        <w:rPr>
          <w:rFonts w:eastAsia="Arial MT"/>
          <w:spacing w:val="1"/>
          <w:w w:val="102"/>
          <w:szCs w:val="24"/>
        </w:rPr>
        <w:t>p</w:t>
      </w:r>
      <w:r w:rsidRPr="00AF2ACA">
        <w:rPr>
          <w:rFonts w:eastAsia="Arial MT"/>
          <w:w w:val="54"/>
          <w:szCs w:val="24"/>
        </w:rPr>
        <w:t>ă</w:t>
      </w:r>
      <w:r w:rsidRPr="00AF2ACA">
        <w:rPr>
          <w:rFonts w:eastAsia="Arial MT"/>
          <w:spacing w:val="-2"/>
          <w:w w:val="54"/>
          <w:szCs w:val="24"/>
        </w:rPr>
        <w:t>ş</w:t>
      </w:r>
      <w:r w:rsidRPr="00AF2ACA">
        <w:rPr>
          <w:rFonts w:eastAsia="Arial MT"/>
          <w:w w:val="102"/>
          <w:szCs w:val="24"/>
        </w:rPr>
        <w:t>u</w:t>
      </w:r>
      <w:r w:rsidRPr="00AF2ACA">
        <w:rPr>
          <w:rFonts w:eastAsia="Arial MT"/>
          <w:spacing w:val="-1"/>
          <w:w w:val="102"/>
          <w:szCs w:val="24"/>
        </w:rPr>
        <w:t>n</w:t>
      </w:r>
      <w:r w:rsidRPr="00AF2ACA">
        <w:rPr>
          <w:rFonts w:eastAsia="Arial MT"/>
          <w:spacing w:val="1"/>
          <w:w w:val="102"/>
          <w:szCs w:val="24"/>
        </w:rPr>
        <w:t>e</w:t>
      </w:r>
      <w:r w:rsidRPr="00AF2ACA">
        <w:rPr>
          <w:rFonts w:eastAsia="Arial MT"/>
          <w:w w:val="102"/>
          <w:szCs w:val="24"/>
        </w:rPr>
        <w:t>,</w:t>
      </w:r>
      <w:r w:rsidRPr="00AF2ACA">
        <w:rPr>
          <w:rFonts w:eastAsia="Arial MT"/>
          <w:szCs w:val="24"/>
        </w:rPr>
        <w:t xml:space="preserve"> </w:t>
      </w:r>
      <w:r w:rsidRPr="00AF2ACA">
        <w:rPr>
          <w:rFonts w:eastAsia="Arial MT"/>
          <w:spacing w:val="-22"/>
          <w:szCs w:val="24"/>
        </w:rPr>
        <w:t xml:space="preserve"> </w:t>
      </w:r>
      <w:r w:rsidRPr="00AF2ACA">
        <w:rPr>
          <w:rFonts w:eastAsia="Arial MT"/>
          <w:w w:val="102"/>
          <w:szCs w:val="24"/>
        </w:rPr>
        <w:t>C.</w:t>
      </w:r>
      <w:r w:rsidRPr="00AF2ACA">
        <w:rPr>
          <w:rFonts w:eastAsia="Arial MT"/>
          <w:spacing w:val="1"/>
          <w:w w:val="102"/>
          <w:szCs w:val="24"/>
        </w:rPr>
        <w:t>L</w:t>
      </w:r>
      <w:r w:rsidRPr="00AF2ACA">
        <w:rPr>
          <w:rFonts w:eastAsia="Arial MT"/>
          <w:spacing w:val="-2"/>
          <w:w w:val="102"/>
          <w:szCs w:val="24"/>
        </w:rPr>
        <w:t>.</w:t>
      </w:r>
      <w:r w:rsidRPr="00AF2ACA">
        <w:rPr>
          <w:rFonts w:eastAsia="Arial MT"/>
          <w:spacing w:val="-1"/>
          <w:w w:val="102"/>
          <w:szCs w:val="24"/>
        </w:rPr>
        <w:t>S</w:t>
      </w:r>
      <w:r w:rsidRPr="00AF2ACA">
        <w:rPr>
          <w:rFonts w:eastAsia="Arial MT"/>
          <w:w w:val="102"/>
          <w:szCs w:val="24"/>
        </w:rPr>
        <w:t>i</w:t>
      </w:r>
      <w:r w:rsidRPr="00AF2ACA">
        <w:rPr>
          <w:rFonts w:eastAsia="Arial MT"/>
          <w:spacing w:val="-1"/>
          <w:w w:val="102"/>
          <w:szCs w:val="24"/>
        </w:rPr>
        <w:t>n</w:t>
      </w:r>
      <w:r w:rsidRPr="00AF2ACA">
        <w:rPr>
          <w:rFonts w:eastAsia="Arial MT"/>
          <w:w w:val="102"/>
          <w:szCs w:val="24"/>
        </w:rPr>
        <w:t>aia</w:t>
      </w:r>
      <w:r w:rsidRPr="00AF2ACA">
        <w:rPr>
          <w:rFonts w:eastAsia="Arial MT"/>
          <w:szCs w:val="24"/>
        </w:rPr>
        <w:t xml:space="preserve"> </w:t>
      </w:r>
      <w:r w:rsidRPr="00AF2ACA">
        <w:rPr>
          <w:rFonts w:eastAsia="Arial MT"/>
          <w:spacing w:val="-22"/>
          <w:szCs w:val="24"/>
        </w:rPr>
        <w:t xml:space="preserve"> </w:t>
      </w:r>
      <w:r w:rsidRPr="00AF2ACA">
        <w:rPr>
          <w:rFonts w:eastAsia="Arial MT"/>
          <w:spacing w:val="-1"/>
          <w:w w:val="102"/>
          <w:szCs w:val="24"/>
        </w:rPr>
        <w:t>d</w:t>
      </w:r>
      <w:r w:rsidRPr="00AF2ACA">
        <w:rPr>
          <w:rFonts w:eastAsia="Arial MT"/>
          <w:spacing w:val="1"/>
          <w:w w:val="102"/>
          <w:szCs w:val="24"/>
        </w:rPr>
        <w:t>e</w:t>
      </w:r>
      <w:r w:rsidRPr="00AF2ACA">
        <w:rPr>
          <w:rFonts w:eastAsia="Arial MT"/>
          <w:w w:val="41"/>
          <w:szCs w:val="24"/>
        </w:rPr>
        <w:t>ţ</w:t>
      </w:r>
      <w:r w:rsidRPr="00AF2ACA">
        <w:rPr>
          <w:rFonts w:eastAsia="Arial MT"/>
          <w:spacing w:val="-1"/>
          <w:w w:val="41"/>
          <w:szCs w:val="24"/>
        </w:rPr>
        <w:t>i</w:t>
      </w:r>
      <w:r w:rsidRPr="00AF2ACA">
        <w:rPr>
          <w:rFonts w:eastAsia="Arial MT"/>
          <w:spacing w:val="-1"/>
          <w:w w:val="102"/>
          <w:szCs w:val="24"/>
        </w:rPr>
        <w:t>n</w:t>
      </w:r>
      <w:r w:rsidRPr="00AF2ACA">
        <w:rPr>
          <w:rFonts w:eastAsia="Arial MT"/>
          <w:w w:val="102"/>
          <w:szCs w:val="24"/>
        </w:rPr>
        <w:t>e 572</w:t>
      </w:r>
      <w:r w:rsidRPr="00AF2ACA">
        <w:rPr>
          <w:rFonts w:eastAsia="Arial MT"/>
          <w:spacing w:val="18"/>
          <w:szCs w:val="24"/>
        </w:rPr>
        <w:t xml:space="preserve"> </w:t>
      </w:r>
      <w:r w:rsidRPr="00AF2ACA">
        <w:rPr>
          <w:rFonts w:eastAsia="Arial MT"/>
          <w:w w:val="102"/>
          <w:szCs w:val="24"/>
        </w:rPr>
        <w:t>ha</w:t>
      </w:r>
      <w:r w:rsidRPr="00AF2ACA">
        <w:rPr>
          <w:rFonts w:eastAsia="Arial MT"/>
          <w:spacing w:val="18"/>
          <w:szCs w:val="24"/>
        </w:rPr>
        <w:t xml:space="preserve"> </w:t>
      </w:r>
      <w:r w:rsidRPr="00AF2ACA">
        <w:rPr>
          <w:rFonts w:eastAsia="Arial MT"/>
          <w:spacing w:val="-1"/>
          <w:w w:val="102"/>
          <w:szCs w:val="24"/>
        </w:rPr>
        <w:t>p</w:t>
      </w:r>
      <w:r w:rsidRPr="00AF2ACA">
        <w:rPr>
          <w:rFonts w:eastAsia="Arial MT"/>
          <w:spacing w:val="1"/>
          <w:w w:val="57"/>
          <w:szCs w:val="24"/>
        </w:rPr>
        <w:t>ă</w:t>
      </w:r>
      <w:r w:rsidRPr="00AF2ACA">
        <w:rPr>
          <w:rFonts w:eastAsia="Arial MT"/>
          <w:spacing w:val="-2"/>
          <w:w w:val="51"/>
          <w:szCs w:val="24"/>
        </w:rPr>
        <w:t>ş</w:t>
      </w:r>
      <w:r w:rsidRPr="00AF2ACA">
        <w:rPr>
          <w:rFonts w:eastAsia="Arial MT"/>
          <w:spacing w:val="-1"/>
          <w:w w:val="102"/>
          <w:szCs w:val="24"/>
        </w:rPr>
        <w:t>u</w:t>
      </w:r>
      <w:r w:rsidRPr="00AF2ACA">
        <w:rPr>
          <w:rFonts w:eastAsia="Arial MT"/>
          <w:spacing w:val="1"/>
          <w:w w:val="102"/>
          <w:szCs w:val="24"/>
        </w:rPr>
        <w:t>n</w:t>
      </w:r>
      <w:r w:rsidRPr="00AF2ACA">
        <w:rPr>
          <w:rFonts w:eastAsia="Arial MT"/>
          <w:w w:val="102"/>
          <w:szCs w:val="24"/>
        </w:rPr>
        <w:t>e</w:t>
      </w:r>
      <w:r w:rsidRPr="00AF2ACA">
        <w:rPr>
          <w:rFonts w:eastAsia="Arial MT"/>
          <w:spacing w:val="19"/>
          <w:szCs w:val="24"/>
        </w:rPr>
        <w:t xml:space="preserve"> </w:t>
      </w:r>
      <w:r w:rsidRPr="00AF2ACA">
        <w:rPr>
          <w:rFonts w:eastAsia="Arial MT"/>
          <w:spacing w:val="-2"/>
          <w:w w:val="51"/>
          <w:szCs w:val="24"/>
        </w:rPr>
        <w:t>ş</w:t>
      </w:r>
      <w:r w:rsidRPr="00AF2ACA">
        <w:rPr>
          <w:rFonts w:eastAsia="Arial MT"/>
          <w:w w:val="102"/>
          <w:szCs w:val="24"/>
        </w:rPr>
        <w:t>i</w:t>
      </w:r>
      <w:r w:rsidRPr="00AF2ACA">
        <w:rPr>
          <w:rFonts w:eastAsia="Arial MT"/>
          <w:spacing w:val="18"/>
          <w:szCs w:val="24"/>
        </w:rPr>
        <w:t xml:space="preserve"> </w:t>
      </w:r>
      <w:r w:rsidRPr="00AF2ACA">
        <w:rPr>
          <w:rFonts w:eastAsia="Arial MT"/>
          <w:w w:val="102"/>
          <w:szCs w:val="24"/>
        </w:rPr>
        <w:t>2,64</w:t>
      </w:r>
      <w:r w:rsidRPr="00AF2ACA">
        <w:rPr>
          <w:rFonts w:eastAsia="Arial MT"/>
          <w:spacing w:val="18"/>
          <w:szCs w:val="24"/>
        </w:rPr>
        <w:t xml:space="preserve"> </w:t>
      </w:r>
      <w:r w:rsidRPr="00AF2ACA">
        <w:rPr>
          <w:rFonts w:eastAsia="Arial MT"/>
          <w:spacing w:val="-1"/>
          <w:w w:val="102"/>
          <w:szCs w:val="24"/>
        </w:rPr>
        <w:t>h</w:t>
      </w:r>
      <w:r w:rsidRPr="00AF2ACA">
        <w:rPr>
          <w:rFonts w:eastAsia="Arial MT"/>
          <w:w w:val="102"/>
          <w:szCs w:val="24"/>
        </w:rPr>
        <w:t>a</w:t>
      </w:r>
      <w:r w:rsidRPr="00AF2ACA">
        <w:rPr>
          <w:rFonts w:eastAsia="Arial MT"/>
          <w:spacing w:val="18"/>
          <w:szCs w:val="24"/>
        </w:rPr>
        <w:t xml:space="preserve"> </w:t>
      </w:r>
      <w:r w:rsidRPr="00AF2ACA">
        <w:rPr>
          <w:rFonts w:eastAsia="Arial MT"/>
          <w:spacing w:val="1"/>
          <w:w w:val="102"/>
          <w:szCs w:val="24"/>
        </w:rPr>
        <w:t>p</w:t>
      </w:r>
      <w:r w:rsidRPr="00AF2ACA">
        <w:rPr>
          <w:rFonts w:eastAsia="Arial MT"/>
          <w:spacing w:val="-1"/>
          <w:w w:val="57"/>
          <w:szCs w:val="24"/>
        </w:rPr>
        <w:t>ă</w:t>
      </w:r>
      <w:r w:rsidRPr="00AF2ACA">
        <w:rPr>
          <w:rFonts w:eastAsia="Arial MT"/>
          <w:w w:val="102"/>
          <w:szCs w:val="24"/>
        </w:rPr>
        <w:t>du</w:t>
      </w:r>
      <w:r w:rsidRPr="00AF2ACA">
        <w:rPr>
          <w:rFonts w:eastAsia="Arial MT"/>
          <w:spacing w:val="-1"/>
          <w:w w:val="102"/>
          <w:szCs w:val="24"/>
        </w:rPr>
        <w:t>r</w:t>
      </w:r>
      <w:r w:rsidRPr="00AF2ACA">
        <w:rPr>
          <w:rFonts w:eastAsia="Arial MT"/>
          <w:w w:val="102"/>
          <w:szCs w:val="24"/>
        </w:rPr>
        <w:t>e,</w:t>
      </w:r>
      <w:r w:rsidRPr="00AF2ACA">
        <w:rPr>
          <w:rFonts w:eastAsia="Arial MT"/>
          <w:spacing w:val="17"/>
          <w:szCs w:val="24"/>
        </w:rPr>
        <w:t xml:space="preserve"> </w:t>
      </w:r>
      <w:r w:rsidRPr="00AF2ACA">
        <w:rPr>
          <w:rFonts w:eastAsia="Arial MT"/>
          <w:spacing w:val="-1"/>
          <w:w w:val="102"/>
          <w:szCs w:val="24"/>
        </w:rPr>
        <w:t>S</w:t>
      </w:r>
      <w:r w:rsidRPr="00AF2ACA">
        <w:rPr>
          <w:rFonts w:eastAsia="Arial MT"/>
          <w:w w:val="102"/>
          <w:szCs w:val="24"/>
        </w:rPr>
        <w:t>C</w:t>
      </w:r>
      <w:r w:rsidRPr="00AF2ACA">
        <w:rPr>
          <w:rFonts w:eastAsia="Arial MT"/>
          <w:spacing w:val="19"/>
          <w:szCs w:val="24"/>
        </w:rPr>
        <w:t xml:space="preserve"> </w:t>
      </w:r>
      <w:r w:rsidRPr="00AF2ACA">
        <w:rPr>
          <w:rFonts w:eastAsia="Arial MT"/>
          <w:w w:val="102"/>
          <w:szCs w:val="24"/>
        </w:rPr>
        <w:t>PLAN</w:t>
      </w:r>
      <w:r w:rsidRPr="00AF2ACA">
        <w:rPr>
          <w:rFonts w:eastAsia="Arial MT"/>
          <w:spacing w:val="-2"/>
          <w:w w:val="102"/>
          <w:szCs w:val="24"/>
        </w:rPr>
        <w:t>I</w:t>
      </w:r>
      <w:r w:rsidRPr="00AF2ACA">
        <w:rPr>
          <w:rFonts w:eastAsia="Arial MT"/>
          <w:spacing w:val="1"/>
          <w:w w:val="102"/>
          <w:szCs w:val="24"/>
        </w:rPr>
        <w:t>N</w:t>
      </w:r>
      <w:r w:rsidRPr="00AF2ACA">
        <w:rPr>
          <w:rFonts w:eastAsia="Arial MT"/>
          <w:w w:val="102"/>
          <w:szCs w:val="24"/>
        </w:rPr>
        <w:t>G</w:t>
      </w:r>
      <w:r w:rsidRPr="00AF2ACA">
        <w:rPr>
          <w:rFonts w:eastAsia="Arial MT"/>
          <w:spacing w:val="18"/>
          <w:szCs w:val="24"/>
        </w:rPr>
        <w:t xml:space="preserve"> </w:t>
      </w:r>
      <w:r w:rsidRPr="00AF2ACA">
        <w:rPr>
          <w:rFonts w:eastAsia="Arial MT"/>
          <w:w w:val="102"/>
          <w:szCs w:val="24"/>
        </w:rPr>
        <w:t>GROUP</w:t>
      </w:r>
      <w:r w:rsidRPr="00AF2ACA">
        <w:rPr>
          <w:rFonts w:eastAsia="Arial MT"/>
          <w:spacing w:val="19"/>
          <w:szCs w:val="24"/>
        </w:rPr>
        <w:t xml:space="preserve"> </w:t>
      </w:r>
      <w:r w:rsidRPr="00AF2ACA">
        <w:rPr>
          <w:rFonts w:eastAsia="Arial MT"/>
          <w:w w:val="102"/>
          <w:szCs w:val="24"/>
        </w:rPr>
        <w:t>SRL</w:t>
      </w:r>
      <w:r w:rsidRPr="00AF2ACA">
        <w:rPr>
          <w:rFonts w:eastAsia="Arial MT"/>
          <w:spacing w:val="20"/>
          <w:szCs w:val="24"/>
        </w:rPr>
        <w:t xml:space="preserve"> </w:t>
      </w:r>
      <w:r w:rsidRPr="00AF2ACA">
        <w:rPr>
          <w:rFonts w:eastAsia="Arial MT"/>
          <w:spacing w:val="-2"/>
          <w:w w:val="102"/>
          <w:szCs w:val="24"/>
        </w:rPr>
        <w:t>S</w:t>
      </w:r>
      <w:r w:rsidRPr="00AF2ACA">
        <w:rPr>
          <w:rFonts w:eastAsia="Arial MT"/>
          <w:spacing w:val="-1"/>
          <w:w w:val="102"/>
          <w:szCs w:val="24"/>
        </w:rPr>
        <w:t>i</w:t>
      </w:r>
      <w:r w:rsidRPr="00AF2ACA">
        <w:rPr>
          <w:rFonts w:eastAsia="Arial MT"/>
          <w:w w:val="102"/>
          <w:szCs w:val="24"/>
        </w:rPr>
        <w:t>na</w:t>
      </w:r>
      <w:r w:rsidRPr="00AF2ACA">
        <w:rPr>
          <w:rFonts w:eastAsia="Arial MT"/>
          <w:spacing w:val="-1"/>
          <w:w w:val="102"/>
          <w:szCs w:val="24"/>
        </w:rPr>
        <w:t>i</w:t>
      </w:r>
      <w:r w:rsidRPr="00AF2ACA">
        <w:rPr>
          <w:rFonts w:eastAsia="Arial MT"/>
          <w:w w:val="102"/>
          <w:szCs w:val="24"/>
        </w:rPr>
        <w:t>a</w:t>
      </w:r>
      <w:r w:rsidRPr="00AF2ACA">
        <w:rPr>
          <w:rFonts w:eastAsia="Arial MT"/>
          <w:spacing w:val="19"/>
          <w:szCs w:val="24"/>
        </w:rPr>
        <w:t xml:space="preserve"> </w:t>
      </w:r>
      <w:r w:rsidRPr="00AF2ACA">
        <w:rPr>
          <w:rFonts w:eastAsia="Arial MT"/>
          <w:spacing w:val="-1"/>
          <w:w w:val="102"/>
          <w:szCs w:val="24"/>
        </w:rPr>
        <w:t>d</w:t>
      </w:r>
      <w:r w:rsidRPr="00AF2ACA">
        <w:rPr>
          <w:rFonts w:eastAsia="Arial MT"/>
          <w:w w:val="102"/>
          <w:szCs w:val="24"/>
        </w:rPr>
        <w:t>e</w:t>
      </w:r>
      <w:r w:rsidRPr="00AF2ACA">
        <w:rPr>
          <w:rFonts w:eastAsia="Arial MT"/>
          <w:w w:val="70"/>
          <w:szCs w:val="24"/>
        </w:rPr>
        <w:t>ţine</w:t>
      </w:r>
      <w:r w:rsidRPr="00AF2ACA">
        <w:rPr>
          <w:rFonts w:eastAsia="Arial MT"/>
          <w:spacing w:val="18"/>
          <w:szCs w:val="24"/>
        </w:rPr>
        <w:t xml:space="preserve"> </w:t>
      </w:r>
      <w:r w:rsidRPr="00AF2ACA">
        <w:rPr>
          <w:rFonts w:eastAsia="Arial MT"/>
          <w:w w:val="102"/>
          <w:szCs w:val="24"/>
        </w:rPr>
        <w:t>1,4</w:t>
      </w:r>
      <w:r w:rsidRPr="00AF2ACA">
        <w:rPr>
          <w:rFonts w:eastAsia="Arial MT"/>
          <w:spacing w:val="18"/>
          <w:szCs w:val="24"/>
        </w:rPr>
        <w:t xml:space="preserve"> </w:t>
      </w:r>
      <w:r w:rsidRPr="00AF2ACA">
        <w:rPr>
          <w:rFonts w:eastAsia="Arial MT"/>
          <w:w w:val="102"/>
          <w:szCs w:val="24"/>
        </w:rPr>
        <w:t>ha</w:t>
      </w:r>
      <w:r w:rsidRPr="00AF2ACA">
        <w:rPr>
          <w:rFonts w:eastAsia="Arial MT"/>
          <w:spacing w:val="18"/>
          <w:szCs w:val="24"/>
        </w:rPr>
        <w:t xml:space="preserve"> </w:t>
      </w:r>
      <w:r w:rsidRPr="00AF2ACA">
        <w:rPr>
          <w:rFonts w:eastAsia="Arial MT"/>
          <w:w w:val="81"/>
          <w:szCs w:val="24"/>
        </w:rPr>
        <w:t>pă</w:t>
      </w:r>
      <w:r w:rsidRPr="00AF2ACA">
        <w:rPr>
          <w:rFonts w:eastAsia="Arial MT"/>
          <w:spacing w:val="-1"/>
          <w:w w:val="81"/>
          <w:szCs w:val="24"/>
        </w:rPr>
        <w:t>d</w:t>
      </w:r>
      <w:r w:rsidRPr="00AF2ACA">
        <w:rPr>
          <w:rFonts w:eastAsia="Arial MT"/>
          <w:spacing w:val="1"/>
          <w:w w:val="102"/>
          <w:szCs w:val="24"/>
        </w:rPr>
        <w:t>u</w:t>
      </w:r>
      <w:r w:rsidRPr="00AF2ACA">
        <w:rPr>
          <w:rFonts w:eastAsia="Arial MT"/>
          <w:spacing w:val="-1"/>
          <w:w w:val="102"/>
          <w:szCs w:val="24"/>
        </w:rPr>
        <w:t>r</w:t>
      </w:r>
      <w:r w:rsidRPr="00AF2ACA">
        <w:rPr>
          <w:rFonts w:eastAsia="Arial MT"/>
          <w:w w:val="102"/>
          <w:szCs w:val="24"/>
        </w:rPr>
        <w:t xml:space="preserve">e, </w:t>
      </w:r>
      <w:r w:rsidRPr="00AF2ACA">
        <w:rPr>
          <w:rFonts w:eastAsia="Arial MT"/>
          <w:szCs w:val="24"/>
        </w:rPr>
        <w:t>Vasiliu Bolnavu (persoană fizică-moştenitor, Sinaia) deţine 18 ha pădure (date valabile la</w:t>
      </w:r>
      <w:r w:rsidRPr="00AF2ACA">
        <w:rPr>
          <w:rFonts w:eastAsia="Arial MT"/>
          <w:spacing w:val="1"/>
          <w:szCs w:val="24"/>
        </w:rPr>
        <w:t xml:space="preserve"> </w:t>
      </w:r>
      <w:r w:rsidRPr="00AF2ACA">
        <w:rPr>
          <w:rFonts w:eastAsia="Arial MT"/>
          <w:szCs w:val="24"/>
        </w:rPr>
        <w:t>06.07.2005).</w:t>
      </w:r>
    </w:p>
    <w:p w:rsidR="00AF2ACA" w:rsidRDefault="00AF2ACA" w:rsidP="00AF2ACA">
      <w:pPr>
        <w:rPr>
          <w:b/>
          <w:i/>
          <w:sz w:val="28"/>
          <w:szCs w:val="28"/>
        </w:rPr>
      </w:pPr>
    </w:p>
    <w:p w:rsidR="00AF2ACA" w:rsidRDefault="00E41D10" w:rsidP="00AF2ACA">
      <w:pPr>
        <w:rPr>
          <w:b/>
          <w:i/>
          <w:sz w:val="28"/>
          <w:szCs w:val="28"/>
        </w:rPr>
      </w:pPr>
      <w:r>
        <w:rPr>
          <w:b/>
          <w:i/>
          <w:sz w:val="28"/>
          <w:szCs w:val="28"/>
        </w:rPr>
        <w:t>A.2. PARCUL NATURAL BUCEGI</w:t>
      </w:r>
    </w:p>
    <w:p w:rsidR="00AF2ACA" w:rsidRDefault="00AF2ACA" w:rsidP="00AF2ACA">
      <w:pPr>
        <w:rPr>
          <w:b/>
          <w:i/>
          <w:sz w:val="28"/>
          <w:szCs w:val="28"/>
        </w:rPr>
      </w:pPr>
    </w:p>
    <w:p w:rsidR="00E41D10" w:rsidRPr="00E41D10" w:rsidRDefault="00E41D10" w:rsidP="00E41D10">
      <w:pPr>
        <w:widowControl w:val="0"/>
        <w:overflowPunct/>
        <w:adjustRightInd/>
        <w:spacing w:line="360" w:lineRule="auto"/>
        <w:jc w:val="both"/>
        <w:textAlignment w:val="auto"/>
        <w:rPr>
          <w:rFonts w:eastAsia="Arial MT"/>
          <w:szCs w:val="24"/>
        </w:rPr>
      </w:pPr>
      <w:r w:rsidRPr="00E41D10">
        <w:rPr>
          <w:rFonts w:eastAsia="Arial MT"/>
          <w:spacing w:val="-2"/>
          <w:w w:val="102"/>
          <w:szCs w:val="24"/>
        </w:rPr>
        <w:lastRenderedPageBreak/>
        <w:t>F</w:t>
      </w:r>
      <w:r w:rsidRPr="00E41D10">
        <w:rPr>
          <w:rFonts w:eastAsia="Arial MT"/>
          <w:w w:val="102"/>
          <w:szCs w:val="24"/>
        </w:rPr>
        <w:t>r</w:t>
      </w:r>
      <w:r w:rsidRPr="00E41D10">
        <w:rPr>
          <w:rFonts w:eastAsia="Arial MT"/>
          <w:spacing w:val="1"/>
          <w:w w:val="102"/>
          <w:szCs w:val="24"/>
        </w:rPr>
        <w:t>u</w:t>
      </w:r>
      <w:r w:rsidRPr="00E41D10">
        <w:rPr>
          <w:rFonts w:eastAsia="Arial MT"/>
          <w:spacing w:val="-1"/>
          <w:w w:val="102"/>
          <w:szCs w:val="24"/>
        </w:rPr>
        <w:t>m</w:t>
      </w:r>
      <w:r w:rsidRPr="00E41D10">
        <w:rPr>
          <w:rFonts w:eastAsia="Arial MT"/>
          <w:w w:val="102"/>
          <w:szCs w:val="24"/>
        </w:rPr>
        <w:t>u</w:t>
      </w:r>
      <w:r w:rsidRPr="00E41D10">
        <w:rPr>
          <w:rFonts w:eastAsia="Arial MT"/>
          <w:spacing w:val="-2"/>
          <w:w w:val="102"/>
          <w:szCs w:val="24"/>
        </w:rPr>
        <w:t>s</w:t>
      </w:r>
      <w:r w:rsidRPr="00E41D10">
        <w:rPr>
          <w:rFonts w:eastAsia="Arial MT"/>
          <w:spacing w:val="1"/>
          <w:w w:val="102"/>
          <w:szCs w:val="24"/>
        </w:rPr>
        <w:t>e</w:t>
      </w:r>
      <w:r w:rsidRPr="00E41D10">
        <w:rPr>
          <w:rFonts w:eastAsia="Arial MT"/>
          <w:spacing w:val="-1"/>
          <w:w w:val="28"/>
          <w:szCs w:val="24"/>
        </w:rPr>
        <w:t>ţ</w:t>
      </w:r>
      <w:r w:rsidRPr="00E41D10">
        <w:rPr>
          <w:rFonts w:eastAsia="Arial MT"/>
          <w:spacing w:val="-1"/>
          <w:w w:val="102"/>
          <w:szCs w:val="24"/>
        </w:rPr>
        <w:t>e</w:t>
      </w:r>
      <w:r w:rsidRPr="00E41D10">
        <w:rPr>
          <w:rFonts w:eastAsia="Arial MT"/>
          <w:w w:val="102"/>
          <w:szCs w:val="24"/>
        </w:rPr>
        <w:t>a</w:t>
      </w:r>
      <w:r w:rsidRPr="00E41D10">
        <w:rPr>
          <w:rFonts w:eastAsia="Arial MT"/>
          <w:szCs w:val="24"/>
        </w:rPr>
        <w:t xml:space="preserve"> </w:t>
      </w:r>
      <w:r w:rsidRPr="00E41D10">
        <w:rPr>
          <w:rFonts w:eastAsia="Arial MT"/>
          <w:spacing w:val="6"/>
          <w:szCs w:val="24"/>
        </w:rPr>
        <w:t xml:space="preserve"> </w:t>
      </w:r>
      <w:r w:rsidRPr="00E41D10">
        <w:rPr>
          <w:rFonts w:eastAsia="Arial MT"/>
          <w:spacing w:val="-1"/>
          <w:w w:val="102"/>
          <w:szCs w:val="24"/>
        </w:rPr>
        <w:t>u</w:t>
      </w:r>
      <w:r w:rsidRPr="00E41D10">
        <w:rPr>
          <w:rFonts w:eastAsia="Arial MT"/>
          <w:w w:val="102"/>
          <w:szCs w:val="24"/>
        </w:rPr>
        <w:t>imit</w:t>
      </w:r>
      <w:r w:rsidRPr="00E41D10">
        <w:rPr>
          <w:rFonts w:eastAsia="Arial MT"/>
          <w:spacing w:val="-1"/>
          <w:w w:val="102"/>
          <w:szCs w:val="24"/>
        </w:rPr>
        <w:t>o</w:t>
      </w:r>
      <w:r w:rsidRPr="00E41D10">
        <w:rPr>
          <w:rFonts w:eastAsia="Arial MT"/>
          <w:w w:val="102"/>
          <w:szCs w:val="24"/>
        </w:rPr>
        <w:t>are,</w:t>
      </w:r>
      <w:r w:rsidRPr="00E41D10">
        <w:rPr>
          <w:rFonts w:eastAsia="Arial MT"/>
          <w:szCs w:val="24"/>
        </w:rPr>
        <w:t xml:space="preserve"> </w:t>
      </w:r>
      <w:r w:rsidRPr="00E41D10">
        <w:rPr>
          <w:rFonts w:eastAsia="Arial MT"/>
          <w:spacing w:val="5"/>
          <w:szCs w:val="24"/>
        </w:rPr>
        <w:t xml:space="preserve"> </w:t>
      </w:r>
      <w:r w:rsidRPr="00E41D10">
        <w:rPr>
          <w:rFonts w:eastAsia="Arial MT"/>
          <w:w w:val="102"/>
          <w:szCs w:val="24"/>
        </w:rPr>
        <w:t>in</w:t>
      </w:r>
      <w:r w:rsidRPr="00E41D10">
        <w:rPr>
          <w:rFonts w:eastAsia="Arial MT"/>
          <w:spacing w:val="-1"/>
          <w:w w:val="102"/>
          <w:szCs w:val="24"/>
        </w:rPr>
        <w:t>e</w:t>
      </w:r>
      <w:r w:rsidRPr="00E41D10">
        <w:rPr>
          <w:rFonts w:eastAsia="Arial MT"/>
          <w:w w:val="102"/>
          <w:szCs w:val="24"/>
        </w:rPr>
        <w:t>ga</w:t>
      </w:r>
      <w:r w:rsidRPr="00E41D10">
        <w:rPr>
          <w:rFonts w:eastAsia="Arial MT"/>
          <w:spacing w:val="-1"/>
          <w:w w:val="102"/>
          <w:szCs w:val="24"/>
        </w:rPr>
        <w:t>l</w:t>
      </w:r>
      <w:r w:rsidRPr="00E41D10">
        <w:rPr>
          <w:rFonts w:eastAsia="Arial MT"/>
          <w:w w:val="102"/>
          <w:szCs w:val="24"/>
        </w:rPr>
        <w:t>abi</w:t>
      </w:r>
      <w:r w:rsidRPr="00E41D10">
        <w:rPr>
          <w:rFonts w:eastAsia="Arial MT"/>
          <w:spacing w:val="-1"/>
          <w:w w:val="102"/>
          <w:szCs w:val="24"/>
        </w:rPr>
        <w:t>l</w:t>
      </w:r>
      <w:r w:rsidRPr="00E41D10">
        <w:rPr>
          <w:rFonts w:eastAsia="Arial MT"/>
          <w:w w:val="57"/>
          <w:szCs w:val="24"/>
        </w:rPr>
        <w:t>ă</w:t>
      </w:r>
      <w:r w:rsidRPr="00E41D10">
        <w:rPr>
          <w:rFonts w:eastAsia="Arial MT"/>
          <w:szCs w:val="24"/>
        </w:rPr>
        <w:t xml:space="preserve"> </w:t>
      </w:r>
      <w:r w:rsidRPr="00E41D10">
        <w:rPr>
          <w:rFonts w:eastAsia="Arial MT"/>
          <w:spacing w:val="6"/>
          <w:szCs w:val="24"/>
        </w:rPr>
        <w:t xml:space="preserve"> </w:t>
      </w:r>
      <w:r w:rsidRPr="00E41D10">
        <w:rPr>
          <w:rFonts w:eastAsia="Arial MT"/>
          <w:w w:val="102"/>
          <w:szCs w:val="24"/>
        </w:rPr>
        <w:t>a</w:t>
      </w:r>
      <w:r w:rsidRPr="00E41D10">
        <w:rPr>
          <w:rFonts w:eastAsia="Arial MT"/>
          <w:szCs w:val="24"/>
        </w:rPr>
        <w:t xml:space="preserve"> </w:t>
      </w:r>
      <w:r w:rsidRPr="00E41D10">
        <w:rPr>
          <w:rFonts w:eastAsia="Arial MT"/>
          <w:spacing w:val="4"/>
          <w:szCs w:val="24"/>
        </w:rPr>
        <w:t xml:space="preserve"> </w:t>
      </w:r>
      <w:r w:rsidRPr="00E41D10">
        <w:rPr>
          <w:rFonts w:eastAsia="Arial MT"/>
          <w:w w:val="102"/>
          <w:szCs w:val="24"/>
        </w:rPr>
        <w:t>pei</w:t>
      </w:r>
      <w:r w:rsidRPr="00E41D10">
        <w:rPr>
          <w:rFonts w:eastAsia="Arial MT"/>
          <w:spacing w:val="-2"/>
          <w:w w:val="102"/>
          <w:szCs w:val="24"/>
        </w:rPr>
        <w:t>s</w:t>
      </w:r>
      <w:r w:rsidRPr="00E41D10">
        <w:rPr>
          <w:rFonts w:eastAsia="Arial MT"/>
          <w:w w:val="102"/>
          <w:szCs w:val="24"/>
        </w:rPr>
        <w:t>aj</w:t>
      </w:r>
      <w:r w:rsidRPr="00E41D10">
        <w:rPr>
          <w:rFonts w:eastAsia="Arial MT"/>
          <w:spacing w:val="-1"/>
          <w:w w:val="102"/>
          <w:szCs w:val="24"/>
        </w:rPr>
        <w:t>u</w:t>
      </w:r>
      <w:r w:rsidRPr="00E41D10">
        <w:rPr>
          <w:rFonts w:eastAsia="Arial MT"/>
          <w:w w:val="102"/>
          <w:szCs w:val="24"/>
        </w:rPr>
        <w:t>lui</w:t>
      </w:r>
      <w:r w:rsidRPr="00E41D10">
        <w:rPr>
          <w:rFonts w:eastAsia="Arial MT"/>
          <w:szCs w:val="24"/>
        </w:rPr>
        <w:t xml:space="preserve"> </w:t>
      </w:r>
      <w:r w:rsidRPr="00E41D10">
        <w:rPr>
          <w:rFonts w:eastAsia="Arial MT"/>
          <w:spacing w:val="3"/>
          <w:szCs w:val="24"/>
        </w:rPr>
        <w:t xml:space="preserve"> </w:t>
      </w:r>
      <w:r w:rsidRPr="00E41D10">
        <w:rPr>
          <w:rFonts w:eastAsia="Arial MT"/>
          <w:spacing w:val="1"/>
          <w:w w:val="102"/>
          <w:szCs w:val="24"/>
        </w:rPr>
        <w:t>d</w:t>
      </w:r>
      <w:r w:rsidRPr="00E41D10">
        <w:rPr>
          <w:rFonts w:eastAsia="Arial MT"/>
          <w:spacing w:val="-1"/>
          <w:w w:val="102"/>
          <w:szCs w:val="24"/>
        </w:rPr>
        <w:t>i</w:t>
      </w:r>
      <w:r w:rsidRPr="00E41D10">
        <w:rPr>
          <w:rFonts w:eastAsia="Arial MT"/>
          <w:w w:val="102"/>
          <w:szCs w:val="24"/>
        </w:rPr>
        <w:t>n</w:t>
      </w:r>
      <w:r w:rsidRPr="00E41D10">
        <w:rPr>
          <w:rFonts w:eastAsia="Arial MT"/>
          <w:szCs w:val="24"/>
        </w:rPr>
        <w:t xml:space="preserve"> </w:t>
      </w:r>
      <w:r w:rsidRPr="00E41D10">
        <w:rPr>
          <w:rFonts w:eastAsia="Arial MT"/>
          <w:spacing w:val="5"/>
          <w:szCs w:val="24"/>
        </w:rPr>
        <w:t xml:space="preserve"> </w:t>
      </w:r>
      <w:r w:rsidRPr="00E41D10">
        <w:rPr>
          <w:rFonts w:eastAsia="Arial MT"/>
          <w:w w:val="102"/>
          <w:szCs w:val="24"/>
        </w:rPr>
        <w:t>Parcul</w:t>
      </w:r>
      <w:r w:rsidRPr="00E41D10">
        <w:rPr>
          <w:rFonts w:eastAsia="Arial MT"/>
          <w:szCs w:val="24"/>
        </w:rPr>
        <w:t xml:space="preserve"> </w:t>
      </w:r>
      <w:r w:rsidRPr="00E41D10">
        <w:rPr>
          <w:rFonts w:eastAsia="Arial MT"/>
          <w:spacing w:val="5"/>
          <w:szCs w:val="24"/>
        </w:rPr>
        <w:t xml:space="preserve"> </w:t>
      </w:r>
      <w:r w:rsidRPr="00E41D10">
        <w:rPr>
          <w:rFonts w:eastAsia="Arial MT"/>
          <w:w w:val="102"/>
          <w:szCs w:val="24"/>
        </w:rPr>
        <w:t>N</w:t>
      </w:r>
      <w:r w:rsidRPr="00E41D10">
        <w:rPr>
          <w:rFonts w:eastAsia="Arial MT"/>
          <w:spacing w:val="1"/>
          <w:w w:val="102"/>
          <w:szCs w:val="24"/>
        </w:rPr>
        <w:t>a</w:t>
      </w:r>
      <w:r w:rsidRPr="00E41D10">
        <w:rPr>
          <w:rFonts w:eastAsia="Arial MT"/>
          <w:spacing w:val="-3"/>
          <w:w w:val="102"/>
          <w:szCs w:val="24"/>
        </w:rPr>
        <w:t>t</w:t>
      </w:r>
      <w:r w:rsidRPr="00E41D10">
        <w:rPr>
          <w:rFonts w:eastAsia="Arial MT"/>
          <w:spacing w:val="1"/>
          <w:w w:val="102"/>
          <w:szCs w:val="24"/>
        </w:rPr>
        <w:t>u</w:t>
      </w:r>
      <w:r w:rsidRPr="00E41D10">
        <w:rPr>
          <w:rFonts w:eastAsia="Arial MT"/>
          <w:w w:val="102"/>
          <w:szCs w:val="24"/>
        </w:rPr>
        <w:t>r</w:t>
      </w:r>
      <w:r w:rsidRPr="00E41D10">
        <w:rPr>
          <w:rFonts w:eastAsia="Arial MT"/>
          <w:spacing w:val="-1"/>
          <w:w w:val="102"/>
          <w:szCs w:val="24"/>
        </w:rPr>
        <w:t>a</w:t>
      </w:r>
      <w:r w:rsidRPr="00E41D10">
        <w:rPr>
          <w:rFonts w:eastAsia="Arial MT"/>
          <w:w w:val="102"/>
          <w:szCs w:val="24"/>
        </w:rPr>
        <w:t>l</w:t>
      </w:r>
      <w:r w:rsidRPr="00E41D10">
        <w:rPr>
          <w:rFonts w:eastAsia="Arial MT"/>
          <w:szCs w:val="24"/>
        </w:rPr>
        <w:t xml:space="preserve"> </w:t>
      </w:r>
      <w:r w:rsidRPr="00E41D10">
        <w:rPr>
          <w:rFonts w:eastAsia="Arial MT"/>
          <w:spacing w:val="6"/>
          <w:szCs w:val="24"/>
        </w:rPr>
        <w:t xml:space="preserve"> </w:t>
      </w:r>
      <w:r w:rsidRPr="00E41D10">
        <w:rPr>
          <w:rFonts w:eastAsia="Arial MT"/>
          <w:spacing w:val="-1"/>
          <w:w w:val="102"/>
          <w:szCs w:val="24"/>
        </w:rPr>
        <w:t>B</w:t>
      </w:r>
      <w:r w:rsidRPr="00E41D10">
        <w:rPr>
          <w:rFonts w:eastAsia="Arial MT"/>
          <w:w w:val="102"/>
          <w:szCs w:val="24"/>
        </w:rPr>
        <w:t>uce</w:t>
      </w:r>
      <w:r w:rsidRPr="00E41D10">
        <w:rPr>
          <w:rFonts w:eastAsia="Arial MT"/>
          <w:spacing w:val="-1"/>
          <w:w w:val="102"/>
          <w:szCs w:val="24"/>
        </w:rPr>
        <w:t>g</w:t>
      </w:r>
      <w:r w:rsidRPr="00E41D10">
        <w:rPr>
          <w:rFonts w:eastAsia="Arial MT"/>
          <w:w w:val="102"/>
          <w:szCs w:val="24"/>
        </w:rPr>
        <w:t>i</w:t>
      </w:r>
      <w:r w:rsidRPr="00E41D10">
        <w:rPr>
          <w:rFonts w:eastAsia="Arial MT"/>
          <w:szCs w:val="24"/>
        </w:rPr>
        <w:t xml:space="preserve"> </w:t>
      </w:r>
      <w:r w:rsidRPr="00E41D10">
        <w:rPr>
          <w:rFonts w:eastAsia="Arial MT"/>
          <w:spacing w:val="5"/>
          <w:szCs w:val="24"/>
        </w:rPr>
        <w:t xml:space="preserve"> </w:t>
      </w:r>
      <w:r w:rsidRPr="00E41D10">
        <w:rPr>
          <w:rFonts w:eastAsia="Arial MT"/>
          <w:w w:val="102"/>
          <w:szCs w:val="24"/>
        </w:rPr>
        <w:t>este</w:t>
      </w:r>
      <w:r w:rsidRPr="00E41D10">
        <w:rPr>
          <w:rFonts w:eastAsia="Arial MT"/>
          <w:szCs w:val="24"/>
        </w:rPr>
        <w:t xml:space="preserve"> </w:t>
      </w:r>
      <w:r w:rsidRPr="00E41D10">
        <w:rPr>
          <w:rFonts w:eastAsia="Arial MT"/>
          <w:spacing w:val="4"/>
          <w:szCs w:val="24"/>
        </w:rPr>
        <w:t xml:space="preserve"> </w:t>
      </w:r>
      <w:r w:rsidRPr="00E41D10">
        <w:rPr>
          <w:rFonts w:eastAsia="Arial MT"/>
          <w:spacing w:val="-1"/>
          <w:w w:val="102"/>
          <w:szCs w:val="24"/>
        </w:rPr>
        <w:t>u</w:t>
      </w:r>
      <w:r w:rsidRPr="00E41D10">
        <w:rPr>
          <w:rFonts w:eastAsia="Arial MT"/>
          <w:w w:val="102"/>
          <w:szCs w:val="24"/>
        </w:rPr>
        <w:t xml:space="preserve">n </w:t>
      </w:r>
      <w:r w:rsidRPr="00E41D10">
        <w:rPr>
          <w:rFonts w:eastAsia="Arial MT"/>
          <w:szCs w:val="24"/>
        </w:rPr>
        <w:t>rezultat</w:t>
      </w:r>
      <w:r w:rsidRPr="00E41D10">
        <w:rPr>
          <w:rFonts w:eastAsia="Arial MT"/>
          <w:spacing w:val="1"/>
          <w:szCs w:val="24"/>
        </w:rPr>
        <w:t xml:space="preserve"> </w:t>
      </w:r>
      <w:r w:rsidRPr="00E41D10">
        <w:rPr>
          <w:rFonts w:eastAsia="Arial MT"/>
          <w:szCs w:val="24"/>
        </w:rPr>
        <w:t>al</w:t>
      </w:r>
      <w:r w:rsidRPr="00E41D10">
        <w:rPr>
          <w:rFonts w:eastAsia="Arial MT"/>
          <w:spacing w:val="1"/>
          <w:szCs w:val="24"/>
        </w:rPr>
        <w:t xml:space="preserve"> </w:t>
      </w:r>
      <w:r w:rsidRPr="00E41D10">
        <w:rPr>
          <w:rFonts w:eastAsia="Arial MT"/>
          <w:szCs w:val="24"/>
        </w:rPr>
        <w:t>îmbinării</w:t>
      </w:r>
      <w:r w:rsidRPr="00E41D10">
        <w:rPr>
          <w:rFonts w:eastAsia="Arial MT"/>
          <w:spacing w:val="1"/>
          <w:szCs w:val="24"/>
        </w:rPr>
        <w:t xml:space="preserve"> </w:t>
      </w:r>
      <w:r w:rsidRPr="00E41D10">
        <w:rPr>
          <w:rFonts w:eastAsia="Arial MT"/>
          <w:szCs w:val="24"/>
        </w:rPr>
        <w:t>armonioase</w:t>
      </w:r>
      <w:r w:rsidRPr="00E41D10">
        <w:rPr>
          <w:rFonts w:eastAsia="Arial MT"/>
          <w:spacing w:val="1"/>
          <w:szCs w:val="24"/>
        </w:rPr>
        <w:t xml:space="preserve"> </w:t>
      </w:r>
      <w:r w:rsidRPr="00E41D10">
        <w:rPr>
          <w:rFonts w:eastAsia="Arial MT"/>
          <w:szCs w:val="24"/>
        </w:rPr>
        <w:t>a</w:t>
      </w:r>
      <w:r w:rsidRPr="00E41D10">
        <w:rPr>
          <w:rFonts w:eastAsia="Arial MT"/>
          <w:spacing w:val="1"/>
          <w:szCs w:val="24"/>
        </w:rPr>
        <w:t xml:space="preserve"> </w:t>
      </w:r>
      <w:r w:rsidRPr="00E41D10">
        <w:rPr>
          <w:rFonts w:eastAsia="Arial MT"/>
          <w:szCs w:val="24"/>
        </w:rPr>
        <w:t>diversităţii</w:t>
      </w:r>
      <w:r w:rsidRPr="00E41D10">
        <w:rPr>
          <w:rFonts w:eastAsia="Arial MT"/>
          <w:spacing w:val="1"/>
          <w:szCs w:val="24"/>
        </w:rPr>
        <w:t xml:space="preserve"> </w:t>
      </w:r>
      <w:r w:rsidRPr="00E41D10">
        <w:rPr>
          <w:rFonts w:eastAsia="Arial MT"/>
          <w:szCs w:val="24"/>
        </w:rPr>
        <w:t>geomorfologice,</w:t>
      </w:r>
      <w:r w:rsidRPr="00E41D10">
        <w:rPr>
          <w:rFonts w:eastAsia="Arial MT"/>
          <w:spacing w:val="1"/>
          <w:szCs w:val="24"/>
        </w:rPr>
        <w:t xml:space="preserve"> </w:t>
      </w:r>
      <w:r w:rsidRPr="00E41D10">
        <w:rPr>
          <w:rFonts w:eastAsia="Arial MT"/>
          <w:szCs w:val="24"/>
        </w:rPr>
        <w:t>floristice,</w:t>
      </w:r>
      <w:r w:rsidRPr="00E41D10">
        <w:rPr>
          <w:rFonts w:eastAsia="Arial MT"/>
          <w:spacing w:val="1"/>
          <w:szCs w:val="24"/>
        </w:rPr>
        <w:t xml:space="preserve"> </w:t>
      </w:r>
      <w:r w:rsidRPr="00E41D10">
        <w:rPr>
          <w:rFonts w:eastAsia="Arial MT"/>
          <w:szCs w:val="24"/>
        </w:rPr>
        <w:t>faunistice</w:t>
      </w:r>
      <w:r w:rsidRPr="00E41D10">
        <w:rPr>
          <w:rFonts w:eastAsia="Arial MT"/>
          <w:spacing w:val="1"/>
          <w:szCs w:val="24"/>
        </w:rPr>
        <w:t xml:space="preserve"> </w:t>
      </w:r>
      <w:r w:rsidRPr="00E41D10">
        <w:rPr>
          <w:rFonts w:eastAsia="Arial MT"/>
          <w:szCs w:val="24"/>
        </w:rPr>
        <w:t>şi</w:t>
      </w:r>
      <w:r w:rsidRPr="00E41D10">
        <w:rPr>
          <w:rFonts w:eastAsia="Arial MT"/>
          <w:spacing w:val="1"/>
          <w:szCs w:val="24"/>
        </w:rPr>
        <w:t xml:space="preserve"> </w:t>
      </w:r>
      <w:r w:rsidRPr="00E41D10">
        <w:rPr>
          <w:rFonts w:eastAsia="Arial MT"/>
          <w:szCs w:val="24"/>
        </w:rPr>
        <w:t>hidrologice.</w:t>
      </w:r>
      <w:r w:rsidRPr="00E41D10">
        <w:rPr>
          <w:rFonts w:eastAsia="Arial MT"/>
          <w:spacing w:val="1"/>
          <w:szCs w:val="24"/>
        </w:rPr>
        <w:t xml:space="preserve"> </w:t>
      </w:r>
      <w:r w:rsidRPr="00E41D10">
        <w:rPr>
          <w:rFonts w:eastAsia="Arial MT"/>
          <w:szCs w:val="24"/>
        </w:rPr>
        <w:t>După</w:t>
      </w:r>
      <w:r w:rsidRPr="00E41D10">
        <w:rPr>
          <w:rFonts w:eastAsia="Arial MT"/>
          <w:spacing w:val="1"/>
          <w:szCs w:val="24"/>
        </w:rPr>
        <w:t xml:space="preserve"> </w:t>
      </w:r>
      <w:r w:rsidRPr="00E41D10">
        <w:rPr>
          <w:rFonts w:eastAsia="Arial MT"/>
          <w:szCs w:val="24"/>
        </w:rPr>
        <w:t>1990</w:t>
      </w:r>
      <w:r w:rsidRPr="00E41D10">
        <w:rPr>
          <w:rFonts w:eastAsia="Arial MT"/>
          <w:spacing w:val="1"/>
          <w:szCs w:val="24"/>
        </w:rPr>
        <w:t xml:space="preserve"> </w:t>
      </w:r>
      <w:r w:rsidRPr="00E41D10">
        <w:rPr>
          <w:rFonts w:eastAsia="Arial MT"/>
          <w:szCs w:val="24"/>
        </w:rPr>
        <w:t>condiţiile</w:t>
      </w:r>
      <w:r w:rsidRPr="00E41D10">
        <w:rPr>
          <w:rFonts w:eastAsia="Arial MT"/>
          <w:spacing w:val="1"/>
          <w:szCs w:val="24"/>
        </w:rPr>
        <w:t xml:space="preserve"> </w:t>
      </w:r>
      <w:r w:rsidRPr="00E41D10">
        <w:rPr>
          <w:rFonts w:eastAsia="Arial MT"/>
          <w:szCs w:val="24"/>
        </w:rPr>
        <w:t>economice</w:t>
      </w:r>
      <w:r w:rsidRPr="00E41D10">
        <w:rPr>
          <w:rFonts w:eastAsia="Arial MT"/>
          <w:spacing w:val="1"/>
          <w:szCs w:val="24"/>
        </w:rPr>
        <w:t xml:space="preserve"> </w:t>
      </w:r>
      <w:r w:rsidRPr="00E41D10">
        <w:rPr>
          <w:rFonts w:eastAsia="Arial MT"/>
          <w:szCs w:val="24"/>
        </w:rPr>
        <w:t>au</w:t>
      </w:r>
      <w:r w:rsidRPr="00E41D10">
        <w:rPr>
          <w:rFonts w:eastAsia="Arial MT"/>
          <w:spacing w:val="1"/>
          <w:szCs w:val="24"/>
        </w:rPr>
        <w:t xml:space="preserve"> </w:t>
      </w:r>
      <w:r w:rsidRPr="00E41D10">
        <w:rPr>
          <w:rFonts w:eastAsia="Arial MT"/>
          <w:szCs w:val="24"/>
        </w:rPr>
        <w:t>determinat</w:t>
      </w:r>
      <w:r w:rsidRPr="00E41D10">
        <w:rPr>
          <w:rFonts w:eastAsia="Arial MT"/>
          <w:spacing w:val="1"/>
          <w:szCs w:val="24"/>
        </w:rPr>
        <w:t xml:space="preserve"> </w:t>
      </w:r>
      <w:r w:rsidRPr="00E41D10">
        <w:rPr>
          <w:rFonts w:eastAsia="Arial MT"/>
          <w:szCs w:val="24"/>
        </w:rPr>
        <w:t>o</w:t>
      </w:r>
      <w:r w:rsidRPr="00E41D10">
        <w:rPr>
          <w:rFonts w:eastAsia="Arial MT"/>
          <w:spacing w:val="1"/>
          <w:szCs w:val="24"/>
        </w:rPr>
        <w:t xml:space="preserve"> </w:t>
      </w:r>
      <w:r w:rsidRPr="00E41D10">
        <w:rPr>
          <w:rFonts w:eastAsia="Arial MT"/>
          <w:szCs w:val="24"/>
        </w:rPr>
        <w:t>schimbare</w:t>
      </w:r>
      <w:r w:rsidRPr="00E41D10">
        <w:rPr>
          <w:rFonts w:eastAsia="Arial MT"/>
          <w:spacing w:val="1"/>
          <w:szCs w:val="24"/>
        </w:rPr>
        <w:t xml:space="preserve"> </w:t>
      </w:r>
      <w:r w:rsidRPr="00E41D10">
        <w:rPr>
          <w:rFonts w:eastAsia="Arial MT"/>
          <w:szCs w:val="24"/>
        </w:rPr>
        <w:t>de</w:t>
      </w:r>
      <w:r w:rsidRPr="00E41D10">
        <w:rPr>
          <w:rFonts w:eastAsia="Arial MT"/>
          <w:spacing w:val="1"/>
          <w:szCs w:val="24"/>
        </w:rPr>
        <w:t xml:space="preserve"> </w:t>
      </w:r>
      <w:r w:rsidRPr="00E41D10">
        <w:rPr>
          <w:rFonts w:eastAsia="Arial MT"/>
          <w:szCs w:val="24"/>
        </w:rPr>
        <w:t>atitudine</w:t>
      </w:r>
      <w:r w:rsidRPr="00E41D10">
        <w:rPr>
          <w:rFonts w:eastAsia="Arial MT"/>
          <w:spacing w:val="1"/>
          <w:szCs w:val="24"/>
        </w:rPr>
        <w:t xml:space="preserve"> </w:t>
      </w:r>
      <w:r w:rsidRPr="00E41D10">
        <w:rPr>
          <w:rFonts w:eastAsia="Arial MT"/>
          <w:szCs w:val="24"/>
        </w:rPr>
        <w:t>a</w:t>
      </w:r>
      <w:r w:rsidRPr="00E41D10">
        <w:rPr>
          <w:rFonts w:eastAsia="Arial MT"/>
          <w:spacing w:val="-59"/>
          <w:szCs w:val="24"/>
        </w:rPr>
        <w:t xml:space="preserve"> </w:t>
      </w:r>
      <w:r w:rsidRPr="00E41D10">
        <w:rPr>
          <w:rFonts w:eastAsia="Arial MT"/>
          <w:spacing w:val="-1"/>
          <w:w w:val="102"/>
          <w:szCs w:val="24"/>
        </w:rPr>
        <w:t>d</w:t>
      </w:r>
      <w:r w:rsidRPr="00E41D10">
        <w:rPr>
          <w:rFonts w:eastAsia="Arial MT"/>
          <w:spacing w:val="1"/>
          <w:w w:val="102"/>
          <w:szCs w:val="24"/>
        </w:rPr>
        <w:t>e</w:t>
      </w:r>
      <w:r w:rsidRPr="00E41D10">
        <w:rPr>
          <w:rFonts w:eastAsia="Arial MT"/>
          <w:w w:val="59"/>
          <w:szCs w:val="24"/>
        </w:rPr>
        <w:t>ţin</w:t>
      </w:r>
      <w:r w:rsidRPr="00E41D10">
        <w:rPr>
          <w:rFonts w:eastAsia="Arial MT"/>
          <w:spacing w:val="1"/>
          <w:w w:val="59"/>
          <w:szCs w:val="24"/>
        </w:rPr>
        <w:t>ă</w:t>
      </w:r>
      <w:r w:rsidRPr="00E41D10">
        <w:rPr>
          <w:rFonts w:eastAsia="Arial MT"/>
          <w:spacing w:val="-2"/>
          <w:w w:val="102"/>
          <w:szCs w:val="24"/>
        </w:rPr>
        <w:t>t</w:t>
      </w:r>
      <w:r w:rsidRPr="00E41D10">
        <w:rPr>
          <w:rFonts w:eastAsia="Arial MT"/>
          <w:w w:val="102"/>
          <w:szCs w:val="24"/>
        </w:rPr>
        <w:t>or</w:t>
      </w:r>
      <w:r w:rsidRPr="00E41D10">
        <w:rPr>
          <w:rFonts w:eastAsia="Arial MT"/>
          <w:spacing w:val="-1"/>
          <w:w w:val="102"/>
          <w:szCs w:val="24"/>
        </w:rPr>
        <w:t>ilor/utili</w:t>
      </w:r>
      <w:r w:rsidRPr="00E41D10">
        <w:rPr>
          <w:rFonts w:eastAsia="Arial MT"/>
          <w:spacing w:val="-2"/>
          <w:w w:val="102"/>
          <w:szCs w:val="24"/>
        </w:rPr>
        <w:t>z</w:t>
      </w:r>
      <w:r w:rsidRPr="00E41D10">
        <w:rPr>
          <w:rFonts w:eastAsia="Arial MT"/>
          <w:spacing w:val="1"/>
          <w:w w:val="102"/>
          <w:szCs w:val="24"/>
        </w:rPr>
        <w:t>a</w:t>
      </w:r>
      <w:r w:rsidRPr="00E41D10">
        <w:rPr>
          <w:rFonts w:eastAsia="Arial MT"/>
          <w:spacing w:val="-2"/>
          <w:w w:val="102"/>
          <w:szCs w:val="24"/>
        </w:rPr>
        <w:t>t</w:t>
      </w:r>
      <w:r w:rsidRPr="00E41D10">
        <w:rPr>
          <w:rFonts w:eastAsia="Arial MT"/>
          <w:spacing w:val="1"/>
          <w:w w:val="102"/>
          <w:szCs w:val="24"/>
        </w:rPr>
        <w:t>o</w:t>
      </w:r>
      <w:r w:rsidRPr="00E41D10">
        <w:rPr>
          <w:rFonts w:eastAsia="Arial MT"/>
          <w:spacing w:val="-1"/>
          <w:w w:val="102"/>
          <w:szCs w:val="24"/>
        </w:rPr>
        <w:t>rilo</w:t>
      </w:r>
      <w:r w:rsidRPr="00E41D10">
        <w:rPr>
          <w:rFonts w:eastAsia="Arial MT"/>
          <w:w w:val="102"/>
          <w:szCs w:val="24"/>
        </w:rPr>
        <w:t>r</w:t>
      </w:r>
      <w:r w:rsidRPr="00E41D10">
        <w:rPr>
          <w:rFonts w:eastAsia="Arial MT"/>
          <w:szCs w:val="24"/>
        </w:rPr>
        <w:t xml:space="preserve"> </w:t>
      </w:r>
      <w:r w:rsidRPr="00E41D10">
        <w:rPr>
          <w:rFonts w:eastAsia="Arial MT"/>
          <w:spacing w:val="-12"/>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zCs w:val="24"/>
        </w:rPr>
        <w:t xml:space="preserve"> </w:t>
      </w:r>
      <w:r w:rsidRPr="00E41D10">
        <w:rPr>
          <w:rFonts w:eastAsia="Arial MT"/>
          <w:spacing w:val="-11"/>
          <w:szCs w:val="24"/>
        </w:rPr>
        <w:t xml:space="preserve"> </w:t>
      </w:r>
      <w:r w:rsidRPr="00E41D10">
        <w:rPr>
          <w:rFonts w:eastAsia="Arial MT"/>
          <w:w w:val="102"/>
          <w:szCs w:val="24"/>
        </w:rPr>
        <w:t>teren</w:t>
      </w:r>
      <w:r w:rsidRPr="00E41D10">
        <w:rPr>
          <w:rFonts w:eastAsia="Arial MT"/>
          <w:spacing w:val="1"/>
          <w:w w:val="102"/>
          <w:szCs w:val="24"/>
        </w:rPr>
        <w:t>u</w:t>
      </w:r>
      <w:r w:rsidRPr="00E41D10">
        <w:rPr>
          <w:rFonts w:eastAsia="Arial MT"/>
          <w:w w:val="102"/>
          <w:szCs w:val="24"/>
        </w:rPr>
        <w:t>ri</w:t>
      </w:r>
      <w:r w:rsidRPr="00E41D10">
        <w:rPr>
          <w:rFonts w:eastAsia="Arial MT"/>
          <w:szCs w:val="24"/>
        </w:rPr>
        <w:t xml:space="preserve"> </w:t>
      </w:r>
      <w:r w:rsidRPr="00E41D10">
        <w:rPr>
          <w:rFonts w:eastAsia="Arial MT"/>
          <w:spacing w:val="-11"/>
          <w:szCs w:val="24"/>
        </w:rPr>
        <w:t xml:space="preserve"> </w:t>
      </w:r>
      <w:r w:rsidRPr="00E41D10">
        <w:rPr>
          <w:rFonts w:eastAsia="Arial MT"/>
          <w:spacing w:val="-1"/>
          <w:w w:val="102"/>
          <w:szCs w:val="24"/>
        </w:rPr>
        <w:t>s</w:t>
      </w:r>
      <w:r w:rsidRPr="00E41D10">
        <w:rPr>
          <w:rFonts w:eastAsia="Arial MT"/>
          <w:w w:val="102"/>
          <w:szCs w:val="24"/>
        </w:rPr>
        <w:t>i</w:t>
      </w:r>
      <w:r w:rsidRPr="00E41D10">
        <w:rPr>
          <w:rFonts w:eastAsia="Arial MT"/>
          <w:szCs w:val="24"/>
        </w:rPr>
        <w:t xml:space="preserve"> </w:t>
      </w:r>
      <w:r w:rsidRPr="00E41D10">
        <w:rPr>
          <w:rFonts w:eastAsia="Arial MT"/>
          <w:spacing w:val="-11"/>
          <w:szCs w:val="24"/>
        </w:rPr>
        <w:t xml:space="preserve"> </w:t>
      </w:r>
      <w:r w:rsidRPr="00E41D10">
        <w:rPr>
          <w:rFonts w:eastAsia="Arial MT"/>
          <w:spacing w:val="-1"/>
          <w:w w:val="102"/>
          <w:szCs w:val="24"/>
        </w:rPr>
        <w:t>anum</w:t>
      </w:r>
      <w:r w:rsidRPr="00E41D10">
        <w:rPr>
          <w:rFonts w:eastAsia="Arial MT"/>
          <w:w w:val="102"/>
          <w:szCs w:val="24"/>
        </w:rPr>
        <w:t>e</w:t>
      </w:r>
      <w:r w:rsidRPr="00E41D10">
        <w:rPr>
          <w:rFonts w:eastAsia="Arial MT"/>
          <w:szCs w:val="24"/>
        </w:rPr>
        <w:t xml:space="preserve"> </w:t>
      </w:r>
      <w:r w:rsidRPr="00E41D10">
        <w:rPr>
          <w:rFonts w:eastAsia="Arial MT"/>
          <w:spacing w:val="-11"/>
          <w:szCs w:val="24"/>
        </w:rPr>
        <w:t xml:space="preserve"> </w:t>
      </w:r>
      <w:r w:rsidRPr="00E41D10">
        <w:rPr>
          <w:rFonts w:eastAsia="Arial MT"/>
          <w:spacing w:val="-1"/>
          <w:w w:val="102"/>
          <w:szCs w:val="24"/>
        </w:rPr>
        <w:t>e</w:t>
      </w:r>
      <w:r w:rsidRPr="00E41D10">
        <w:rPr>
          <w:rFonts w:eastAsia="Arial MT"/>
          <w:spacing w:val="-2"/>
          <w:w w:val="102"/>
          <w:szCs w:val="24"/>
        </w:rPr>
        <w:t>c</w:t>
      </w:r>
      <w:r w:rsidRPr="00E41D10">
        <w:rPr>
          <w:rFonts w:eastAsia="Arial MT"/>
          <w:spacing w:val="1"/>
          <w:w w:val="102"/>
          <w:szCs w:val="24"/>
        </w:rPr>
        <w:t>o</w:t>
      </w:r>
      <w:r w:rsidRPr="00E41D10">
        <w:rPr>
          <w:rFonts w:eastAsia="Arial MT"/>
          <w:spacing w:val="-1"/>
          <w:w w:val="102"/>
          <w:szCs w:val="24"/>
        </w:rPr>
        <w:t>sis</w:t>
      </w:r>
      <w:r w:rsidRPr="00E41D10">
        <w:rPr>
          <w:rFonts w:eastAsia="Arial MT"/>
          <w:spacing w:val="-2"/>
          <w:w w:val="102"/>
          <w:szCs w:val="24"/>
        </w:rPr>
        <w:t>t</w:t>
      </w:r>
      <w:r w:rsidRPr="00E41D10">
        <w:rPr>
          <w:rFonts w:eastAsia="Arial MT"/>
          <w:w w:val="102"/>
          <w:szCs w:val="24"/>
        </w:rPr>
        <w:t>eme</w:t>
      </w:r>
      <w:r w:rsidRPr="00E41D10">
        <w:rPr>
          <w:rFonts w:eastAsia="Arial MT"/>
          <w:szCs w:val="24"/>
        </w:rPr>
        <w:t xml:space="preserve"> </w:t>
      </w:r>
      <w:r w:rsidRPr="00E41D10">
        <w:rPr>
          <w:rFonts w:eastAsia="Arial MT"/>
          <w:spacing w:val="-12"/>
          <w:szCs w:val="24"/>
        </w:rPr>
        <w:t xml:space="preserve"> </w:t>
      </w:r>
      <w:r w:rsidRPr="00E41D10">
        <w:rPr>
          <w:rFonts w:eastAsia="Arial MT"/>
          <w:spacing w:val="1"/>
          <w:w w:val="102"/>
          <w:szCs w:val="24"/>
        </w:rPr>
        <w:t>a</w:t>
      </w:r>
      <w:r w:rsidRPr="00E41D10">
        <w:rPr>
          <w:rFonts w:eastAsia="Arial MT"/>
          <w:spacing w:val="-1"/>
          <w:w w:val="102"/>
          <w:szCs w:val="24"/>
        </w:rPr>
        <w:t>f</w:t>
      </w:r>
      <w:r w:rsidRPr="00E41D10">
        <w:rPr>
          <w:rFonts w:eastAsia="Arial MT"/>
          <w:w w:val="102"/>
          <w:szCs w:val="24"/>
        </w:rPr>
        <w:t>late</w:t>
      </w:r>
      <w:r w:rsidRPr="00E41D10">
        <w:rPr>
          <w:rFonts w:eastAsia="Arial MT"/>
          <w:szCs w:val="24"/>
        </w:rPr>
        <w:t xml:space="preserve"> </w:t>
      </w:r>
      <w:r w:rsidRPr="00E41D10">
        <w:rPr>
          <w:rFonts w:eastAsia="Arial MT"/>
          <w:spacing w:val="-12"/>
          <w:szCs w:val="24"/>
        </w:rPr>
        <w:t xml:space="preserve"> </w:t>
      </w:r>
      <w:r w:rsidRPr="00E41D10">
        <w:rPr>
          <w:rFonts w:eastAsia="Arial MT"/>
          <w:spacing w:val="-1"/>
          <w:w w:val="102"/>
          <w:szCs w:val="24"/>
        </w:rPr>
        <w:t>î</w:t>
      </w:r>
      <w:r w:rsidRPr="00E41D10">
        <w:rPr>
          <w:rFonts w:eastAsia="Arial MT"/>
          <w:w w:val="102"/>
          <w:szCs w:val="24"/>
        </w:rPr>
        <w:t>n</w:t>
      </w:r>
      <w:r w:rsidRPr="00E41D10">
        <w:rPr>
          <w:rFonts w:eastAsia="Arial MT"/>
          <w:szCs w:val="24"/>
        </w:rPr>
        <w:t xml:space="preserve"> </w:t>
      </w:r>
      <w:r w:rsidRPr="00E41D10">
        <w:rPr>
          <w:rFonts w:eastAsia="Arial MT"/>
          <w:spacing w:val="-10"/>
          <w:szCs w:val="24"/>
        </w:rPr>
        <w:t xml:space="preserve"> </w:t>
      </w:r>
      <w:r w:rsidRPr="00E41D10">
        <w:rPr>
          <w:rFonts w:eastAsia="Arial MT"/>
          <w:spacing w:val="-1"/>
          <w:w w:val="102"/>
          <w:szCs w:val="24"/>
        </w:rPr>
        <w:t>r</w:t>
      </w:r>
      <w:r w:rsidRPr="00E41D10">
        <w:rPr>
          <w:rFonts w:eastAsia="Arial MT"/>
          <w:w w:val="102"/>
          <w:szCs w:val="24"/>
        </w:rPr>
        <w:t>egim</w:t>
      </w:r>
      <w:r w:rsidRPr="00E41D10">
        <w:rPr>
          <w:rFonts w:eastAsia="Arial MT"/>
          <w:szCs w:val="24"/>
        </w:rPr>
        <w:t xml:space="preserve"> </w:t>
      </w:r>
      <w:r w:rsidRPr="00E41D10">
        <w:rPr>
          <w:rFonts w:eastAsia="Arial MT"/>
          <w:spacing w:val="-13"/>
          <w:szCs w:val="24"/>
        </w:rPr>
        <w:t xml:space="preserve"> </w:t>
      </w:r>
      <w:r w:rsidRPr="00E41D10">
        <w:rPr>
          <w:rFonts w:eastAsia="Arial MT"/>
          <w:w w:val="102"/>
          <w:szCs w:val="24"/>
        </w:rPr>
        <w:t>natu</w:t>
      </w:r>
      <w:r w:rsidRPr="00E41D10">
        <w:rPr>
          <w:rFonts w:eastAsia="Arial MT"/>
          <w:spacing w:val="-1"/>
          <w:w w:val="102"/>
          <w:szCs w:val="24"/>
        </w:rPr>
        <w:t>r</w:t>
      </w:r>
      <w:r w:rsidRPr="00E41D10">
        <w:rPr>
          <w:rFonts w:eastAsia="Arial MT"/>
          <w:w w:val="102"/>
          <w:szCs w:val="24"/>
        </w:rPr>
        <w:t>al</w:t>
      </w:r>
      <w:r w:rsidRPr="00E41D10">
        <w:rPr>
          <w:rFonts w:eastAsia="Arial MT"/>
          <w:szCs w:val="24"/>
        </w:rPr>
        <w:t xml:space="preserve"> </w:t>
      </w:r>
      <w:r w:rsidR="00FD7F8E">
        <w:rPr>
          <w:rFonts w:eastAsia="Arial MT"/>
          <w:spacing w:val="-11"/>
          <w:szCs w:val="24"/>
        </w:rPr>
        <w:t>și</w:t>
      </w:r>
      <w:r w:rsidRPr="00E41D10">
        <w:rPr>
          <w:rFonts w:eastAsia="Arial MT"/>
          <w:szCs w:val="24"/>
        </w:rPr>
        <w:t xml:space="preserve"> </w:t>
      </w:r>
      <w:r w:rsidRPr="00E41D10">
        <w:rPr>
          <w:rFonts w:eastAsia="Arial MT"/>
          <w:spacing w:val="-12"/>
          <w:szCs w:val="24"/>
        </w:rPr>
        <w:t xml:space="preserve"> </w:t>
      </w:r>
      <w:r w:rsidRPr="00E41D10">
        <w:rPr>
          <w:rFonts w:eastAsia="Arial MT"/>
          <w:w w:val="102"/>
          <w:szCs w:val="24"/>
        </w:rPr>
        <w:t>se</w:t>
      </w:r>
      <w:r w:rsidRPr="00E41D10">
        <w:rPr>
          <w:rFonts w:eastAsia="Arial MT"/>
          <w:spacing w:val="-1"/>
          <w:w w:val="102"/>
          <w:szCs w:val="24"/>
        </w:rPr>
        <w:t>m</w:t>
      </w:r>
      <w:r w:rsidRPr="00E41D10">
        <w:rPr>
          <w:rFonts w:eastAsia="Arial MT"/>
          <w:spacing w:val="1"/>
          <w:w w:val="102"/>
          <w:szCs w:val="24"/>
        </w:rPr>
        <w:t>i</w:t>
      </w:r>
      <w:r w:rsidRPr="00E41D10">
        <w:rPr>
          <w:rFonts w:eastAsia="Arial MT"/>
          <w:w w:val="102"/>
          <w:szCs w:val="24"/>
        </w:rPr>
        <w:t xml:space="preserve">- </w:t>
      </w:r>
      <w:r w:rsidRPr="00E41D10">
        <w:rPr>
          <w:rFonts w:eastAsia="Arial MT"/>
          <w:szCs w:val="24"/>
        </w:rPr>
        <w:t>natural</w:t>
      </w:r>
      <w:r w:rsidRPr="00E41D10">
        <w:rPr>
          <w:rFonts w:eastAsia="Arial MT"/>
          <w:spacing w:val="1"/>
          <w:szCs w:val="24"/>
        </w:rPr>
        <w:t xml:space="preserve"> </w:t>
      </w:r>
      <w:r w:rsidRPr="00E41D10">
        <w:rPr>
          <w:rFonts w:eastAsia="Arial MT"/>
          <w:szCs w:val="24"/>
        </w:rPr>
        <w:t>de</w:t>
      </w:r>
      <w:r w:rsidRPr="00E41D10">
        <w:rPr>
          <w:rFonts w:eastAsia="Arial MT"/>
          <w:spacing w:val="1"/>
          <w:szCs w:val="24"/>
        </w:rPr>
        <w:t xml:space="preserve"> </w:t>
      </w:r>
      <w:r w:rsidRPr="00E41D10">
        <w:rPr>
          <w:rFonts w:eastAsia="Arial MT"/>
          <w:szCs w:val="24"/>
        </w:rPr>
        <w:t>funcţionare,</w:t>
      </w:r>
      <w:r w:rsidRPr="00E41D10">
        <w:rPr>
          <w:rFonts w:eastAsia="Arial MT"/>
          <w:spacing w:val="1"/>
          <w:szCs w:val="24"/>
        </w:rPr>
        <w:t xml:space="preserve"> </w:t>
      </w:r>
      <w:r w:rsidRPr="00E41D10">
        <w:rPr>
          <w:rFonts w:eastAsia="Arial MT"/>
          <w:szCs w:val="24"/>
        </w:rPr>
        <w:t>presiunea</w:t>
      </w:r>
      <w:r w:rsidRPr="00E41D10">
        <w:rPr>
          <w:rFonts w:eastAsia="Arial MT"/>
          <w:spacing w:val="1"/>
          <w:szCs w:val="24"/>
        </w:rPr>
        <w:t xml:space="preserve"> </w:t>
      </w:r>
      <w:r w:rsidRPr="00E41D10">
        <w:rPr>
          <w:rFonts w:eastAsia="Arial MT"/>
          <w:szCs w:val="24"/>
        </w:rPr>
        <w:t>asupra</w:t>
      </w:r>
      <w:r w:rsidRPr="00E41D10">
        <w:rPr>
          <w:rFonts w:eastAsia="Arial MT"/>
          <w:spacing w:val="1"/>
          <w:szCs w:val="24"/>
        </w:rPr>
        <w:t xml:space="preserve"> </w:t>
      </w:r>
      <w:r w:rsidRPr="00E41D10">
        <w:rPr>
          <w:rFonts w:eastAsia="Arial MT"/>
          <w:szCs w:val="24"/>
        </w:rPr>
        <w:t>resurselor</w:t>
      </w:r>
      <w:r w:rsidRPr="00E41D10">
        <w:rPr>
          <w:rFonts w:eastAsia="Arial MT"/>
          <w:spacing w:val="1"/>
          <w:szCs w:val="24"/>
        </w:rPr>
        <w:t xml:space="preserve"> </w:t>
      </w:r>
      <w:r w:rsidRPr="00E41D10">
        <w:rPr>
          <w:rFonts w:eastAsia="Arial MT"/>
          <w:szCs w:val="24"/>
        </w:rPr>
        <w:t>naturale</w:t>
      </w:r>
      <w:r w:rsidRPr="00E41D10">
        <w:rPr>
          <w:rFonts w:eastAsia="Arial MT"/>
          <w:spacing w:val="1"/>
          <w:szCs w:val="24"/>
        </w:rPr>
        <w:t xml:space="preserve"> </w:t>
      </w:r>
      <w:r w:rsidRPr="00E41D10">
        <w:rPr>
          <w:rFonts w:eastAsia="Arial MT"/>
          <w:szCs w:val="24"/>
        </w:rPr>
        <w:t>crescând</w:t>
      </w:r>
      <w:r w:rsidRPr="00E41D10">
        <w:rPr>
          <w:rFonts w:eastAsia="Arial MT"/>
          <w:spacing w:val="1"/>
          <w:szCs w:val="24"/>
        </w:rPr>
        <w:t xml:space="preserve"> </w:t>
      </w:r>
      <w:r w:rsidRPr="00E41D10">
        <w:rPr>
          <w:rFonts w:eastAsia="Arial MT"/>
          <w:szCs w:val="24"/>
        </w:rPr>
        <w:t>semnificativ.</w:t>
      </w:r>
      <w:r w:rsidRPr="00E41D10">
        <w:rPr>
          <w:rFonts w:eastAsia="Arial MT"/>
          <w:spacing w:val="1"/>
          <w:szCs w:val="24"/>
        </w:rPr>
        <w:t xml:space="preserve"> </w:t>
      </w:r>
      <w:r w:rsidRPr="00E41D10">
        <w:rPr>
          <w:rFonts w:eastAsia="Arial MT"/>
          <w:szCs w:val="24"/>
        </w:rPr>
        <w:t>În</w:t>
      </w:r>
      <w:r w:rsidRPr="00E41D10">
        <w:rPr>
          <w:rFonts w:eastAsia="Arial MT"/>
          <w:spacing w:val="1"/>
          <w:szCs w:val="24"/>
        </w:rPr>
        <w:t xml:space="preserve"> </w:t>
      </w:r>
      <w:r w:rsidRPr="00E41D10">
        <w:rPr>
          <w:rFonts w:eastAsia="Arial MT"/>
          <w:w w:val="102"/>
          <w:szCs w:val="24"/>
        </w:rPr>
        <w:t>con</w:t>
      </w:r>
      <w:r w:rsidRPr="00E41D10">
        <w:rPr>
          <w:rFonts w:eastAsia="Arial MT"/>
          <w:spacing w:val="-1"/>
          <w:w w:val="102"/>
          <w:szCs w:val="24"/>
        </w:rPr>
        <w:t>d</w:t>
      </w:r>
      <w:r w:rsidRPr="00E41D10">
        <w:rPr>
          <w:rFonts w:eastAsia="Arial MT"/>
          <w:w w:val="41"/>
          <w:szCs w:val="24"/>
        </w:rPr>
        <w:t>i</w:t>
      </w:r>
      <w:r w:rsidRPr="00E41D10">
        <w:rPr>
          <w:rFonts w:eastAsia="Arial MT"/>
          <w:spacing w:val="-2"/>
          <w:w w:val="41"/>
          <w:szCs w:val="24"/>
        </w:rPr>
        <w:t>ţ</w:t>
      </w:r>
      <w:r w:rsidRPr="00E41D10">
        <w:rPr>
          <w:rFonts w:eastAsia="Arial MT"/>
          <w:w w:val="102"/>
          <w:szCs w:val="24"/>
        </w:rPr>
        <w:t>i</w:t>
      </w:r>
      <w:r w:rsidRPr="00E41D10">
        <w:rPr>
          <w:rFonts w:eastAsia="Arial MT"/>
          <w:spacing w:val="-1"/>
          <w:w w:val="102"/>
          <w:szCs w:val="24"/>
        </w:rPr>
        <w:t>i</w:t>
      </w:r>
      <w:r w:rsidRPr="00E41D10">
        <w:rPr>
          <w:rFonts w:eastAsia="Arial MT"/>
          <w:w w:val="102"/>
          <w:szCs w:val="24"/>
        </w:rPr>
        <w:t>le</w:t>
      </w:r>
      <w:r w:rsidRPr="00E41D10">
        <w:rPr>
          <w:rFonts w:eastAsia="Arial MT"/>
          <w:spacing w:val="20"/>
          <w:szCs w:val="24"/>
        </w:rPr>
        <w:t xml:space="preserve"> </w:t>
      </w:r>
      <w:r w:rsidRPr="00E41D10">
        <w:rPr>
          <w:rFonts w:eastAsia="Arial MT"/>
          <w:spacing w:val="-1"/>
          <w:w w:val="102"/>
          <w:szCs w:val="24"/>
        </w:rPr>
        <w:t>e</w:t>
      </w:r>
      <w:r w:rsidRPr="00E41D10">
        <w:rPr>
          <w:rFonts w:eastAsia="Arial MT"/>
          <w:w w:val="102"/>
          <w:szCs w:val="24"/>
        </w:rPr>
        <w:t>con</w:t>
      </w:r>
      <w:r w:rsidRPr="00E41D10">
        <w:rPr>
          <w:rFonts w:eastAsia="Arial MT"/>
          <w:spacing w:val="-1"/>
          <w:w w:val="102"/>
          <w:szCs w:val="24"/>
        </w:rPr>
        <w:t>o</w:t>
      </w:r>
      <w:r w:rsidRPr="00E41D10">
        <w:rPr>
          <w:rFonts w:eastAsia="Arial MT"/>
          <w:w w:val="102"/>
          <w:szCs w:val="24"/>
        </w:rPr>
        <w:t>mi</w:t>
      </w:r>
      <w:r w:rsidRPr="00E41D10">
        <w:rPr>
          <w:rFonts w:eastAsia="Arial MT"/>
          <w:spacing w:val="-2"/>
          <w:w w:val="102"/>
          <w:szCs w:val="24"/>
        </w:rPr>
        <w:t>c</w:t>
      </w:r>
      <w:r w:rsidRPr="00E41D10">
        <w:rPr>
          <w:rFonts w:eastAsia="Arial MT"/>
          <w:w w:val="102"/>
          <w:szCs w:val="24"/>
        </w:rPr>
        <w:t>e</w:t>
      </w:r>
      <w:r w:rsidRPr="00E41D10">
        <w:rPr>
          <w:rFonts w:eastAsia="Arial MT"/>
          <w:spacing w:val="19"/>
          <w:szCs w:val="24"/>
        </w:rPr>
        <w:t xml:space="preserve"> </w:t>
      </w:r>
      <w:r w:rsidRPr="00E41D10">
        <w:rPr>
          <w:rFonts w:eastAsia="Arial MT"/>
          <w:spacing w:val="1"/>
          <w:w w:val="102"/>
          <w:szCs w:val="24"/>
        </w:rPr>
        <w:t>a</w:t>
      </w:r>
      <w:r w:rsidRPr="00E41D10">
        <w:rPr>
          <w:rFonts w:eastAsia="Arial MT"/>
          <w:w w:val="102"/>
          <w:szCs w:val="24"/>
        </w:rPr>
        <w:t>c</w:t>
      </w:r>
      <w:r w:rsidRPr="00E41D10">
        <w:rPr>
          <w:rFonts w:eastAsia="Arial MT"/>
          <w:spacing w:val="-2"/>
          <w:w w:val="102"/>
          <w:szCs w:val="24"/>
        </w:rPr>
        <w:t>t</w:t>
      </w:r>
      <w:r w:rsidRPr="00E41D10">
        <w:rPr>
          <w:rFonts w:eastAsia="Arial MT"/>
          <w:w w:val="102"/>
          <w:szCs w:val="24"/>
        </w:rPr>
        <w:t>uale</w:t>
      </w:r>
      <w:r w:rsidRPr="00E41D10">
        <w:rPr>
          <w:rFonts w:eastAsia="Arial MT"/>
          <w:spacing w:val="20"/>
          <w:szCs w:val="24"/>
        </w:rPr>
        <w:t xml:space="preserve"> </w:t>
      </w:r>
      <w:r w:rsidRPr="00E41D10">
        <w:rPr>
          <w:rFonts w:eastAsia="Arial MT"/>
          <w:w w:val="60"/>
          <w:szCs w:val="24"/>
        </w:rPr>
        <w:t>şi</w:t>
      </w:r>
      <w:r w:rsidRPr="00E41D10">
        <w:rPr>
          <w:rFonts w:eastAsia="Arial MT"/>
          <w:spacing w:val="19"/>
          <w:szCs w:val="24"/>
        </w:rPr>
        <w:t xml:space="preserve"> </w:t>
      </w:r>
      <w:r w:rsidRPr="00E41D10">
        <w:rPr>
          <w:rFonts w:eastAsia="Arial MT"/>
          <w:spacing w:val="-1"/>
          <w:w w:val="102"/>
          <w:szCs w:val="24"/>
        </w:rPr>
        <w:t>c</w:t>
      </w:r>
      <w:r w:rsidRPr="00E41D10">
        <w:rPr>
          <w:rFonts w:eastAsia="Arial MT"/>
          <w:w w:val="102"/>
          <w:szCs w:val="24"/>
        </w:rPr>
        <w:t>a</w:t>
      </w:r>
      <w:r w:rsidRPr="00E41D10">
        <w:rPr>
          <w:rFonts w:eastAsia="Arial MT"/>
          <w:spacing w:val="20"/>
          <w:szCs w:val="24"/>
        </w:rPr>
        <w:t xml:space="preserve"> </w:t>
      </w:r>
      <w:r w:rsidRPr="00E41D10">
        <w:rPr>
          <w:rFonts w:eastAsia="Arial MT"/>
          <w:spacing w:val="1"/>
          <w:w w:val="102"/>
          <w:szCs w:val="24"/>
        </w:rPr>
        <w:t>u</w:t>
      </w:r>
      <w:r w:rsidRPr="00E41D10">
        <w:rPr>
          <w:rFonts w:eastAsia="Arial MT"/>
          <w:spacing w:val="-1"/>
          <w:w w:val="102"/>
          <w:szCs w:val="24"/>
        </w:rPr>
        <w:t>rm</w:t>
      </w:r>
      <w:r w:rsidRPr="00E41D10">
        <w:rPr>
          <w:rFonts w:eastAsia="Arial MT"/>
          <w:w w:val="102"/>
          <w:szCs w:val="24"/>
        </w:rPr>
        <w:t>a</w:t>
      </w:r>
      <w:r w:rsidRPr="00E41D10">
        <w:rPr>
          <w:rFonts w:eastAsia="Arial MT"/>
          <w:spacing w:val="-1"/>
          <w:w w:val="102"/>
          <w:szCs w:val="24"/>
        </w:rPr>
        <w:t>r</w:t>
      </w:r>
      <w:r w:rsidRPr="00E41D10">
        <w:rPr>
          <w:rFonts w:eastAsia="Arial MT"/>
          <w:w w:val="102"/>
          <w:szCs w:val="24"/>
        </w:rPr>
        <w:t>e</w:t>
      </w:r>
      <w:r w:rsidRPr="00E41D10">
        <w:rPr>
          <w:rFonts w:eastAsia="Arial MT"/>
          <w:spacing w:val="20"/>
          <w:szCs w:val="24"/>
        </w:rPr>
        <w:t xml:space="preserve"> </w:t>
      </w:r>
      <w:r w:rsidRPr="00E41D10">
        <w:rPr>
          <w:rFonts w:eastAsia="Arial MT"/>
          <w:w w:val="102"/>
          <w:szCs w:val="24"/>
        </w:rPr>
        <w:t>a</w:t>
      </w:r>
      <w:r w:rsidRPr="00E41D10">
        <w:rPr>
          <w:rFonts w:eastAsia="Arial MT"/>
          <w:spacing w:val="20"/>
          <w:szCs w:val="24"/>
        </w:rPr>
        <w:t xml:space="preserve"> </w:t>
      </w:r>
      <w:r w:rsidRPr="00E41D10">
        <w:rPr>
          <w:rFonts w:eastAsia="Arial MT"/>
          <w:spacing w:val="1"/>
          <w:w w:val="102"/>
          <w:szCs w:val="24"/>
        </w:rPr>
        <w:t>a</w:t>
      </w:r>
      <w:r w:rsidRPr="00E41D10">
        <w:rPr>
          <w:rFonts w:eastAsia="Arial MT"/>
          <w:w w:val="59"/>
          <w:szCs w:val="24"/>
        </w:rPr>
        <w:t>cţ</w:t>
      </w:r>
      <w:r w:rsidRPr="00E41D10">
        <w:rPr>
          <w:rFonts w:eastAsia="Arial MT"/>
          <w:spacing w:val="-1"/>
          <w:w w:val="59"/>
          <w:szCs w:val="24"/>
        </w:rPr>
        <w:t>i</w:t>
      </w:r>
      <w:r w:rsidRPr="00E41D10">
        <w:rPr>
          <w:rFonts w:eastAsia="Arial MT"/>
          <w:w w:val="102"/>
          <w:szCs w:val="24"/>
        </w:rPr>
        <w:t>un</w:t>
      </w:r>
      <w:r w:rsidRPr="00E41D10">
        <w:rPr>
          <w:rFonts w:eastAsia="Arial MT"/>
          <w:spacing w:val="-1"/>
          <w:w w:val="102"/>
          <w:szCs w:val="24"/>
        </w:rPr>
        <w:t>i</w:t>
      </w:r>
      <w:r w:rsidRPr="00E41D10">
        <w:rPr>
          <w:rFonts w:eastAsia="Arial MT"/>
          <w:w w:val="102"/>
          <w:szCs w:val="24"/>
        </w:rPr>
        <w:t>lor</w:t>
      </w:r>
      <w:r w:rsidRPr="00E41D10">
        <w:rPr>
          <w:rFonts w:eastAsia="Arial MT"/>
          <w:spacing w:val="19"/>
          <w:szCs w:val="24"/>
        </w:rPr>
        <w:t xml:space="preserve"> </w:t>
      </w:r>
      <w:r w:rsidRPr="00E41D10">
        <w:rPr>
          <w:rFonts w:eastAsia="Arial MT"/>
          <w:w w:val="102"/>
          <w:szCs w:val="24"/>
        </w:rPr>
        <w:t>de</w:t>
      </w:r>
      <w:r w:rsidRPr="00E41D10">
        <w:rPr>
          <w:rFonts w:eastAsia="Arial MT"/>
          <w:spacing w:val="20"/>
          <w:szCs w:val="24"/>
        </w:rPr>
        <w:t xml:space="preserve"> </w:t>
      </w:r>
      <w:r w:rsidRPr="00E41D10">
        <w:rPr>
          <w:rFonts w:eastAsia="Arial MT"/>
          <w:w w:val="102"/>
          <w:szCs w:val="24"/>
        </w:rPr>
        <w:t>p</w:t>
      </w:r>
      <w:r w:rsidRPr="00E41D10">
        <w:rPr>
          <w:rFonts w:eastAsia="Arial MT"/>
          <w:spacing w:val="-1"/>
          <w:w w:val="102"/>
          <w:szCs w:val="24"/>
        </w:rPr>
        <w:t>r</w:t>
      </w:r>
      <w:r w:rsidRPr="00E41D10">
        <w:rPr>
          <w:rFonts w:eastAsia="Arial MT"/>
          <w:w w:val="102"/>
          <w:szCs w:val="24"/>
        </w:rPr>
        <w:t>o</w:t>
      </w:r>
      <w:r w:rsidRPr="00E41D10">
        <w:rPr>
          <w:rFonts w:eastAsia="Arial MT"/>
          <w:spacing w:val="-1"/>
          <w:w w:val="102"/>
          <w:szCs w:val="24"/>
        </w:rPr>
        <w:t>mo</w:t>
      </w:r>
      <w:r w:rsidRPr="00E41D10">
        <w:rPr>
          <w:rFonts w:eastAsia="Arial MT"/>
          <w:spacing w:val="-2"/>
          <w:w w:val="102"/>
          <w:szCs w:val="24"/>
        </w:rPr>
        <w:t>v</w:t>
      </w:r>
      <w:r w:rsidRPr="00E41D10">
        <w:rPr>
          <w:rFonts w:eastAsia="Arial MT"/>
          <w:w w:val="102"/>
          <w:szCs w:val="24"/>
        </w:rPr>
        <w:t>are</w:t>
      </w:r>
      <w:r w:rsidRPr="00E41D10">
        <w:rPr>
          <w:rFonts w:eastAsia="Arial MT"/>
          <w:spacing w:val="22"/>
          <w:szCs w:val="24"/>
        </w:rPr>
        <w:t xml:space="preserve"> </w:t>
      </w:r>
      <w:r w:rsidRPr="00E41D10">
        <w:rPr>
          <w:rFonts w:eastAsia="Arial MT"/>
          <w:w w:val="102"/>
          <w:szCs w:val="24"/>
        </w:rPr>
        <w:t>a</w:t>
      </w:r>
      <w:r w:rsidRPr="00E41D10">
        <w:rPr>
          <w:rFonts w:eastAsia="Arial MT"/>
          <w:spacing w:val="20"/>
          <w:szCs w:val="24"/>
        </w:rPr>
        <w:t xml:space="preserve"> </w:t>
      </w:r>
      <w:r w:rsidRPr="00E41D10">
        <w:rPr>
          <w:rFonts w:eastAsia="Arial MT"/>
          <w:spacing w:val="-2"/>
          <w:w w:val="102"/>
          <w:szCs w:val="24"/>
        </w:rPr>
        <w:t>t</w:t>
      </w:r>
      <w:r w:rsidRPr="00E41D10">
        <w:rPr>
          <w:rFonts w:eastAsia="Arial MT"/>
          <w:spacing w:val="1"/>
          <w:w w:val="102"/>
          <w:szCs w:val="24"/>
        </w:rPr>
        <w:t>u</w:t>
      </w:r>
      <w:r w:rsidRPr="00E41D10">
        <w:rPr>
          <w:rFonts w:eastAsia="Arial MT"/>
          <w:spacing w:val="-1"/>
          <w:w w:val="102"/>
          <w:szCs w:val="24"/>
        </w:rPr>
        <w:t>r</w:t>
      </w:r>
      <w:r w:rsidRPr="00E41D10">
        <w:rPr>
          <w:rFonts w:eastAsia="Arial MT"/>
          <w:w w:val="102"/>
          <w:szCs w:val="24"/>
        </w:rPr>
        <w:t>i</w:t>
      </w:r>
      <w:r w:rsidRPr="00E41D10">
        <w:rPr>
          <w:rFonts w:eastAsia="Arial MT"/>
          <w:spacing w:val="-2"/>
          <w:w w:val="102"/>
          <w:szCs w:val="24"/>
        </w:rPr>
        <w:t>s</w:t>
      </w:r>
      <w:r w:rsidRPr="00E41D10">
        <w:rPr>
          <w:rFonts w:eastAsia="Arial MT"/>
          <w:w w:val="102"/>
          <w:szCs w:val="24"/>
        </w:rPr>
        <w:t>mu</w:t>
      </w:r>
      <w:r w:rsidRPr="00E41D10">
        <w:rPr>
          <w:rFonts w:eastAsia="Arial MT"/>
          <w:spacing w:val="-1"/>
          <w:w w:val="102"/>
          <w:szCs w:val="24"/>
        </w:rPr>
        <w:t>l</w:t>
      </w:r>
      <w:r w:rsidRPr="00E41D10">
        <w:rPr>
          <w:rFonts w:eastAsia="Arial MT"/>
          <w:spacing w:val="1"/>
          <w:w w:val="102"/>
          <w:szCs w:val="24"/>
        </w:rPr>
        <w:t>u</w:t>
      </w:r>
      <w:r w:rsidRPr="00E41D10">
        <w:rPr>
          <w:rFonts w:eastAsia="Arial MT"/>
          <w:w w:val="102"/>
          <w:szCs w:val="24"/>
        </w:rPr>
        <w:t>i</w:t>
      </w:r>
      <w:r w:rsidRPr="00E41D10">
        <w:rPr>
          <w:rFonts w:eastAsia="Arial MT"/>
          <w:spacing w:val="20"/>
          <w:szCs w:val="24"/>
        </w:rPr>
        <w:t xml:space="preserve"> </w:t>
      </w:r>
      <w:r w:rsidRPr="00E41D10">
        <w:rPr>
          <w:rFonts w:eastAsia="Arial MT"/>
          <w:w w:val="102"/>
          <w:szCs w:val="24"/>
        </w:rPr>
        <w:t>e</w:t>
      </w:r>
      <w:r w:rsidRPr="00E41D10">
        <w:rPr>
          <w:rFonts w:eastAsia="Arial MT"/>
          <w:spacing w:val="-1"/>
          <w:w w:val="102"/>
          <w:szCs w:val="24"/>
        </w:rPr>
        <w:t>s</w:t>
      </w:r>
      <w:r w:rsidRPr="00E41D10">
        <w:rPr>
          <w:rFonts w:eastAsia="Arial MT"/>
          <w:spacing w:val="-2"/>
          <w:w w:val="102"/>
          <w:szCs w:val="24"/>
        </w:rPr>
        <w:t>t</w:t>
      </w:r>
      <w:r w:rsidRPr="00E41D10">
        <w:rPr>
          <w:rFonts w:eastAsia="Arial MT"/>
          <w:w w:val="102"/>
          <w:szCs w:val="24"/>
        </w:rPr>
        <w:t>e</w:t>
      </w:r>
      <w:r w:rsidRPr="00E41D10">
        <w:rPr>
          <w:rFonts w:eastAsia="Arial MT"/>
          <w:spacing w:val="20"/>
          <w:szCs w:val="24"/>
        </w:rPr>
        <w:t xml:space="preserve"> </w:t>
      </w:r>
      <w:r w:rsidRPr="00E41D10">
        <w:rPr>
          <w:rFonts w:eastAsia="Arial MT"/>
          <w:spacing w:val="-1"/>
          <w:w w:val="102"/>
          <w:szCs w:val="24"/>
        </w:rPr>
        <w:t>f</w:t>
      </w:r>
      <w:r w:rsidRPr="00E41D10">
        <w:rPr>
          <w:rFonts w:eastAsia="Arial MT"/>
          <w:w w:val="102"/>
          <w:szCs w:val="24"/>
        </w:rPr>
        <w:t>o</w:t>
      </w:r>
      <w:r w:rsidRPr="00E41D10">
        <w:rPr>
          <w:rFonts w:eastAsia="Arial MT"/>
          <w:spacing w:val="1"/>
          <w:w w:val="102"/>
          <w:szCs w:val="24"/>
        </w:rPr>
        <w:t>a</w:t>
      </w:r>
      <w:r w:rsidRPr="00E41D10">
        <w:rPr>
          <w:rFonts w:eastAsia="Arial MT"/>
          <w:w w:val="102"/>
          <w:szCs w:val="24"/>
        </w:rPr>
        <w:t>r</w:t>
      </w:r>
      <w:r w:rsidRPr="00E41D10">
        <w:rPr>
          <w:rFonts w:eastAsia="Arial MT"/>
          <w:spacing w:val="-3"/>
          <w:w w:val="102"/>
          <w:szCs w:val="24"/>
        </w:rPr>
        <w:t>t</w:t>
      </w:r>
      <w:r w:rsidRPr="00E41D10">
        <w:rPr>
          <w:rFonts w:eastAsia="Arial MT"/>
          <w:w w:val="102"/>
          <w:szCs w:val="24"/>
        </w:rPr>
        <w:t xml:space="preserve">e </w:t>
      </w:r>
      <w:r w:rsidRPr="00E41D10">
        <w:rPr>
          <w:rFonts w:eastAsia="Arial MT"/>
          <w:szCs w:val="24"/>
        </w:rPr>
        <w:t>probabil</w:t>
      </w:r>
      <w:r w:rsidRPr="00E41D10">
        <w:rPr>
          <w:rFonts w:eastAsia="Arial MT"/>
          <w:spacing w:val="1"/>
          <w:szCs w:val="24"/>
        </w:rPr>
        <w:t xml:space="preserve"> </w:t>
      </w:r>
      <w:r w:rsidRPr="00E41D10">
        <w:rPr>
          <w:rFonts w:eastAsia="Arial MT"/>
          <w:szCs w:val="24"/>
        </w:rPr>
        <w:t>ca</w:t>
      </w:r>
      <w:r w:rsidRPr="00E41D10">
        <w:rPr>
          <w:rFonts w:eastAsia="Arial MT"/>
          <w:spacing w:val="1"/>
          <w:szCs w:val="24"/>
        </w:rPr>
        <w:t xml:space="preserve"> </w:t>
      </w:r>
      <w:r w:rsidRPr="00E41D10">
        <w:rPr>
          <w:rFonts w:eastAsia="Arial MT"/>
          <w:szCs w:val="24"/>
        </w:rPr>
        <w:t>presiunile</w:t>
      </w:r>
      <w:r w:rsidRPr="00E41D10">
        <w:rPr>
          <w:rFonts w:eastAsia="Arial MT"/>
          <w:spacing w:val="1"/>
          <w:szCs w:val="24"/>
        </w:rPr>
        <w:t xml:space="preserve"> </w:t>
      </w:r>
      <w:r w:rsidRPr="00E41D10">
        <w:rPr>
          <w:rFonts w:eastAsia="Arial MT"/>
          <w:szCs w:val="24"/>
        </w:rPr>
        <w:t>datorate</w:t>
      </w:r>
      <w:r w:rsidRPr="00E41D10">
        <w:rPr>
          <w:rFonts w:eastAsia="Arial MT"/>
          <w:spacing w:val="1"/>
          <w:szCs w:val="24"/>
        </w:rPr>
        <w:t xml:space="preserve"> </w:t>
      </w:r>
      <w:r w:rsidRPr="00E41D10">
        <w:rPr>
          <w:rFonts w:eastAsia="Arial MT"/>
          <w:szCs w:val="24"/>
        </w:rPr>
        <w:t>activităţii</w:t>
      </w:r>
      <w:r w:rsidRPr="00E41D10">
        <w:rPr>
          <w:rFonts w:eastAsia="Arial MT"/>
          <w:spacing w:val="1"/>
          <w:szCs w:val="24"/>
        </w:rPr>
        <w:t xml:space="preserve"> </w:t>
      </w:r>
      <w:r w:rsidRPr="00E41D10">
        <w:rPr>
          <w:rFonts w:eastAsia="Arial MT"/>
          <w:szCs w:val="24"/>
        </w:rPr>
        <w:t>turistice</w:t>
      </w:r>
      <w:r w:rsidRPr="00E41D10">
        <w:rPr>
          <w:rFonts w:eastAsia="Arial MT"/>
          <w:spacing w:val="1"/>
          <w:szCs w:val="24"/>
        </w:rPr>
        <w:t xml:space="preserve"> </w:t>
      </w:r>
      <w:r w:rsidRPr="00E41D10">
        <w:rPr>
          <w:rFonts w:eastAsia="Arial MT"/>
          <w:szCs w:val="24"/>
        </w:rPr>
        <w:t>să</w:t>
      </w:r>
      <w:r w:rsidRPr="00E41D10">
        <w:rPr>
          <w:rFonts w:eastAsia="Arial MT"/>
          <w:spacing w:val="1"/>
          <w:szCs w:val="24"/>
        </w:rPr>
        <w:t xml:space="preserve"> </w:t>
      </w:r>
      <w:r w:rsidRPr="00E41D10">
        <w:rPr>
          <w:rFonts w:eastAsia="Arial MT"/>
          <w:szCs w:val="24"/>
        </w:rPr>
        <w:t>crească,</w:t>
      </w:r>
      <w:r w:rsidRPr="00E41D10">
        <w:rPr>
          <w:rFonts w:eastAsia="Arial MT"/>
          <w:spacing w:val="1"/>
          <w:szCs w:val="24"/>
        </w:rPr>
        <w:t xml:space="preserve"> </w:t>
      </w:r>
      <w:r w:rsidRPr="00E41D10">
        <w:rPr>
          <w:rFonts w:eastAsia="Arial MT"/>
          <w:szCs w:val="24"/>
        </w:rPr>
        <w:t>periclitând</w:t>
      </w:r>
      <w:r w:rsidRPr="00E41D10">
        <w:rPr>
          <w:rFonts w:eastAsia="Arial MT"/>
          <w:spacing w:val="1"/>
          <w:szCs w:val="24"/>
        </w:rPr>
        <w:t xml:space="preserve"> </w:t>
      </w:r>
      <w:r w:rsidRPr="00E41D10">
        <w:rPr>
          <w:rFonts w:eastAsia="Arial MT"/>
          <w:szCs w:val="24"/>
        </w:rPr>
        <w:t>una</w:t>
      </w:r>
      <w:r w:rsidRPr="00E41D10">
        <w:rPr>
          <w:rFonts w:eastAsia="Arial MT"/>
          <w:spacing w:val="1"/>
          <w:szCs w:val="24"/>
        </w:rPr>
        <w:t xml:space="preserve"> </w:t>
      </w:r>
      <w:r w:rsidRPr="00E41D10">
        <w:rPr>
          <w:rFonts w:eastAsia="Arial MT"/>
          <w:szCs w:val="24"/>
        </w:rPr>
        <w:t>din</w:t>
      </w:r>
      <w:r w:rsidRPr="00E41D10">
        <w:rPr>
          <w:rFonts w:eastAsia="Arial MT"/>
          <w:spacing w:val="1"/>
          <w:szCs w:val="24"/>
        </w:rPr>
        <w:t xml:space="preserve"> </w:t>
      </w:r>
      <w:r w:rsidRPr="00E41D10">
        <w:rPr>
          <w:rFonts w:eastAsia="Arial MT"/>
          <w:w w:val="102"/>
          <w:szCs w:val="24"/>
        </w:rPr>
        <w:t>caracter</w:t>
      </w:r>
      <w:r w:rsidRPr="00E41D10">
        <w:rPr>
          <w:rFonts w:eastAsia="Arial MT"/>
          <w:spacing w:val="1"/>
          <w:w w:val="102"/>
          <w:szCs w:val="24"/>
        </w:rPr>
        <w:t>i</w:t>
      </w:r>
      <w:r w:rsidRPr="00E41D10">
        <w:rPr>
          <w:rFonts w:eastAsia="Arial MT"/>
          <w:spacing w:val="-1"/>
          <w:w w:val="102"/>
          <w:szCs w:val="24"/>
        </w:rPr>
        <w:t>s</w:t>
      </w:r>
      <w:r w:rsidRPr="00E41D10">
        <w:rPr>
          <w:rFonts w:eastAsia="Arial MT"/>
          <w:spacing w:val="-2"/>
          <w:w w:val="102"/>
          <w:szCs w:val="24"/>
        </w:rPr>
        <w:t>t</w:t>
      </w:r>
      <w:r w:rsidRPr="00E41D10">
        <w:rPr>
          <w:rFonts w:eastAsia="Arial MT"/>
          <w:w w:val="102"/>
          <w:szCs w:val="24"/>
        </w:rPr>
        <w:t>icile</w:t>
      </w:r>
      <w:r w:rsidRPr="00E41D10">
        <w:rPr>
          <w:rFonts w:eastAsia="Arial MT"/>
          <w:szCs w:val="24"/>
        </w:rPr>
        <w:t xml:space="preserve">  </w:t>
      </w:r>
      <w:r w:rsidRPr="00E41D10">
        <w:rPr>
          <w:rFonts w:eastAsia="Arial MT"/>
          <w:spacing w:val="-10"/>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zCs w:val="24"/>
        </w:rPr>
        <w:t xml:space="preserve">  </w:t>
      </w:r>
      <w:r w:rsidRPr="00E41D10">
        <w:rPr>
          <w:rFonts w:eastAsia="Arial MT"/>
          <w:spacing w:val="-9"/>
          <w:szCs w:val="24"/>
        </w:rPr>
        <w:t xml:space="preserve"> </w:t>
      </w:r>
      <w:r w:rsidRPr="00E41D10">
        <w:rPr>
          <w:rFonts w:eastAsia="Arial MT"/>
          <w:spacing w:val="-1"/>
          <w:w w:val="85"/>
          <w:szCs w:val="24"/>
        </w:rPr>
        <w:t>baz</w:t>
      </w:r>
      <w:r w:rsidRPr="00E41D10">
        <w:rPr>
          <w:rFonts w:eastAsia="Arial MT"/>
          <w:w w:val="85"/>
          <w:szCs w:val="24"/>
        </w:rPr>
        <w:t>ă</w:t>
      </w:r>
      <w:r w:rsidRPr="00E41D10">
        <w:rPr>
          <w:rFonts w:eastAsia="Arial MT"/>
          <w:szCs w:val="24"/>
        </w:rPr>
        <w:t xml:space="preserve">  </w:t>
      </w:r>
      <w:r w:rsidRPr="00E41D10">
        <w:rPr>
          <w:rFonts w:eastAsia="Arial MT"/>
          <w:spacing w:val="-10"/>
          <w:szCs w:val="24"/>
        </w:rPr>
        <w:t xml:space="preserve"> </w:t>
      </w:r>
      <w:r w:rsidRPr="00E41D10">
        <w:rPr>
          <w:rFonts w:eastAsia="Arial MT"/>
          <w:spacing w:val="-1"/>
          <w:w w:val="102"/>
          <w:szCs w:val="24"/>
        </w:rPr>
        <w:t>a</w:t>
      </w:r>
      <w:r w:rsidRPr="00E41D10">
        <w:rPr>
          <w:rFonts w:eastAsia="Arial MT"/>
          <w:spacing w:val="1"/>
          <w:w w:val="102"/>
          <w:szCs w:val="24"/>
        </w:rPr>
        <w:t>l</w:t>
      </w:r>
      <w:r w:rsidRPr="00E41D10">
        <w:rPr>
          <w:rFonts w:eastAsia="Arial MT"/>
          <w:w w:val="102"/>
          <w:szCs w:val="24"/>
        </w:rPr>
        <w:t>e</w:t>
      </w:r>
      <w:r w:rsidRPr="00E41D10">
        <w:rPr>
          <w:rFonts w:eastAsia="Arial MT"/>
          <w:szCs w:val="24"/>
        </w:rPr>
        <w:t xml:space="preserve">  </w:t>
      </w:r>
      <w:r w:rsidRPr="00E41D10">
        <w:rPr>
          <w:rFonts w:eastAsia="Arial MT"/>
          <w:spacing w:val="-11"/>
          <w:szCs w:val="24"/>
        </w:rPr>
        <w:t xml:space="preserve"> </w:t>
      </w:r>
      <w:r w:rsidRPr="00E41D10">
        <w:rPr>
          <w:rFonts w:eastAsia="Arial MT"/>
          <w:spacing w:val="-1"/>
          <w:w w:val="102"/>
          <w:szCs w:val="24"/>
        </w:rPr>
        <w:t>Parcul</w:t>
      </w:r>
      <w:r w:rsidRPr="00E41D10">
        <w:rPr>
          <w:rFonts w:eastAsia="Arial MT"/>
          <w:spacing w:val="1"/>
          <w:w w:val="102"/>
          <w:szCs w:val="24"/>
        </w:rPr>
        <w:t>u</w:t>
      </w:r>
      <w:r w:rsidRPr="00E41D10">
        <w:rPr>
          <w:rFonts w:eastAsia="Arial MT"/>
          <w:spacing w:val="-1"/>
          <w:w w:val="102"/>
          <w:szCs w:val="24"/>
        </w:rPr>
        <w:t>i</w:t>
      </w:r>
      <w:r w:rsidRPr="00E41D10">
        <w:rPr>
          <w:rFonts w:eastAsia="Arial MT"/>
          <w:w w:val="102"/>
          <w:szCs w:val="24"/>
        </w:rPr>
        <w:t>,</w:t>
      </w:r>
      <w:r w:rsidRPr="00E41D10">
        <w:rPr>
          <w:rFonts w:eastAsia="Arial MT"/>
          <w:szCs w:val="24"/>
        </w:rPr>
        <w:t xml:space="preserve">  </w:t>
      </w:r>
      <w:r w:rsidRPr="00E41D10">
        <w:rPr>
          <w:rFonts w:eastAsia="Arial MT"/>
          <w:spacing w:val="-10"/>
          <w:szCs w:val="24"/>
        </w:rPr>
        <w:t xml:space="preserve"> </w:t>
      </w:r>
      <w:r w:rsidRPr="00E41D10">
        <w:rPr>
          <w:rFonts w:eastAsia="Arial MT"/>
          <w:spacing w:val="-1"/>
          <w:w w:val="102"/>
          <w:szCs w:val="24"/>
        </w:rPr>
        <w:t>re</w:t>
      </w:r>
      <w:r w:rsidRPr="00E41D10">
        <w:rPr>
          <w:rFonts w:eastAsia="Arial MT"/>
          <w:spacing w:val="-2"/>
          <w:w w:val="102"/>
          <w:szCs w:val="24"/>
        </w:rPr>
        <w:t>s</w:t>
      </w:r>
      <w:r w:rsidRPr="00E41D10">
        <w:rPr>
          <w:rFonts w:eastAsia="Arial MT"/>
          <w:spacing w:val="1"/>
          <w:w w:val="102"/>
          <w:szCs w:val="24"/>
        </w:rPr>
        <w:t>p</w:t>
      </w:r>
      <w:r w:rsidRPr="00E41D10">
        <w:rPr>
          <w:rFonts w:eastAsia="Arial MT"/>
          <w:w w:val="102"/>
          <w:szCs w:val="24"/>
        </w:rPr>
        <w:t>ectiv</w:t>
      </w:r>
      <w:r w:rsidRPr="00E41D10">
        <w:rPr>
          <w:rFonts w:eastAsia="Arial MT"/>
          <w:szCs w:val="24"/>
        </w:rPr>
        <w:t xml:space="preserve">  </w:t>
      </w:r>
      <w:r w:rsidRPr="00E41D10">
        <w:rPr>
          <w:rFonts w:eastAsia="Arial MT"/>
          <w:spacing w:val="-11"/>
          <w:szCs w:val="24"/>
        </w:rPr>
        <w:t xml:space="preserve"> </w:t>
      </w:r>
      <w:r w:rsidRPr="00E41D10">
        <w:rPr>
          <w:rFonts w:eastAsia="Arial MT"/>
          <w:w w:val="102"/>
          <w:szCs w:val="24"/>
        </w:rPr>
        <w:t>asp</w:t>
      </w:r>
      <w:r w:rsidRPr="00E41D10">
        <w:rPr>
          <w:rFonts w:eastAsia="Arial MT"/>
          <w:spacing w:val="1"/>
          <w:w w:val="102"/>
          <w:szCs w:val="24"/>
        </w:rPr>
        <w:t>e</w:t>
      </w:r>
      <w:r w:rsidRPr="00E41D10">
        <w:rPr>
          <w:rFonts w:eastAsia="Arial MT"/>
          <w:spacing w:val="-1"/>
          <w:w w:val="102"/>
          <w:szCs w:val="24"/>
        </w:rPr>
        <w:t>c</w:t>
      </w:r>
      <w:r w:rsidRPr="00E41D10">
        <w:rPr>
          <w:rFonts w:eastAsia="Arial MT"/>
          <w:spacing w:val="-2"/>
          <w:w w:val="102"/>
          <w:szCs w:val="24"/>
        </w:rPr>
        <w:t>t</w:t>
      </w:r>
      <w:r w:rsidRPr="00E41D10">
        <w:rPr>
          <w:rFonts w:eastAsia="Arial MT"/>
          <w:spacing w:val="1"/>
          <w:w w:val="102"/>
          <w:szCs w:val="24"/>
        </w:rPr>
        <w:t>u</w:t>
      </w:r>
      <w:r w:rsidRPr="00E41D10">
        <w:rPr>
          <w:rFonts w:eastAsia="Arial MT"/>
          <w:w w:val="102"/>
          <w:szCs w:val="24"/>
        </w:rPr>
        <w:t>l</w:t>
      </w:r>
      <w:r w:rsidRPr="00E41D10">
        <w:rPr>
          <w:rFonts w:eastAsia="Arial MT"/>
          <w:szCs w:val="24"/>
        </w:rPr>
        <w:t xml:space="preserve">  </w:t>
      </w:r>
      <w:r w:rsidRPr="00E41D10">
        <w:rPr>
          <w:rFonts w:eastAsia="Arial MT"/>
          <w:spacing w:val="-11"/>
          <w:szCs w:val="24"/>
        </w:rPr>
        <w:t xml:space="preserve"> </w:t>
      </w:r>
      <w:r w:rsidRPr="00E41D10">
        <w:rPr>
          <w:rFonts w:eastAsia="Arial MT"/>
          <w:spacing w:val="-1"/>
          <w:w w:val="102"/>
          <w:szCs w:val="24"/>
        </w:rPr>
        <w:t>natu</w:t>
      </w:r>
      <w:r w:rsidRPr="00E41D10">
        <w:rPr>
          <w:rFonts w:eastAsia="Arial MT"/>
          <w:w w:val="102"/>
          <w:szCs w:val="24"/>
        </w:rPr>
        <w:t>ral,</w:t>
      </w:r>
      <w:r w:rsidRPr="00E41D10">
        <w:rPr>
          <w:rFonts w:eastAsia="Arial MT"/>
          <w:szCs w:val="24"/>
        </w:rPr>
        <w:t xml:space="preserve">  </w:t>
      </w:r>
      <w:r w:rsidRPr="00E41D10">
        <w:rPr>
          <w:rFonts w:eastAsia="Arial MT"/>
          <w:spacing w:val="-10"/>
          <w:szCs w:val="24"/>
        </w:rPr>
        <w:t xml:space="preserve"> </w:t>
      </w:r>
      <w:r w:rsidRPr="00E41D10">
        <w:rPr>
          <w:rFonts w:eastAsia="Arial MT"/>
          <w:w w:val="76"/>
          <w:szCs w:val="24"/>
        </w:rPr>
        <w:t>să</w:t>
      </w:r>
      <w:r w:rsidRPr="00E41D10">
        <w:rPr>
          <w:rFonts w:eastAsia="Arial MT"/>
          <w:spacing w:val="-1"/>
          <w:w w:val="76"/>
          <w:szCs w:val="24"/>
        </w:rPr>
        <w:t>l</w:t>
      </w:r>
      <w:r w:rsidRPr="00E41D10">
        <w:rPr>
          <w:rFonts w:eastAsia="Arial MT"/>
          <w:w w:val="102"/>
          <w:szCs w:val="24"/>
        </w:rPr>
        <w:t>batic,</w:t>
      </w:r>
      <w:r w:rsidRPr="00E41D10">
        <w:rPr>
          <w:rFonts w:eastAsia="Arial MT"/>
          <w:szCs w:val="24"/>
        </w:rPr>
        <w:t xml:space="preserve">  </w:t>
      </w:r>
      <w:r w:rsidRPr="00E41D10">
        <w:rPr>
          <w:rFonts w:eastAsia="Arial MT"/>
          <w:spacing w:val="-10"/>
          <w:szCs w:val="24"/>
        </w:rPr>
        <w:t xml:space="preserve"> </w:t>
      </w:r>
      <w:r w:rsidRPr="00E41D10">
        <w:rPr>
          <w:rFonts w:eastAsia="Arial MT"/>
          <w:w w:val="102"/>
          <w:szCs w:val="24"/>
        </w:rPr>
        <w:t>p</w:t>
      </w:r>
      <w:r w:rsidRPr="00E41D10">
        <w:rPr>
          <w:rFonts w:eastAsia="Arial MT"/>
          <w:spacing w:val="-1"/>
          <w:w w:val="102"/>
          <w:szCs w:val="24"/>
        </w:rPr>
        <w:t>r</w:t>
      </w:r>
      <w:r w:rsidRPr="00E41D10">
        <w:rPr>
          <w:rFonts w:eastAsia="Arial MT"/>
          <w:spacing w:val="1"/>
          <w:w w:val="102"/>
          <w:szCs w:val="24"/>
        </w:rPr>
        <w:t>e</w:t>
      </w:r>
      <w:r w:rsidRPr="00E41D10">
        <w:rPr>
          <w:rFonts w:eastAsia="Arial MT"/>
          <w:spacing w:val="-2"/>
          <w:w w:val="102"/>
          <w:szCs w:val="24"/>
        </w:rPr>
        <w:t>c</w:t>
      </w:r>
      <w:r w:rsidRPr="00E41D10">
        <w:rPr>
          <w:rFonts w:eastAsia="Arial MT"/>
          <w:spacing w:val="-1"/>
          <w:w w:val="102"/>
          <w:szCs w:val="24"/>
        </w:rPr>
        <w:t>u</w:t>
      </w:r>
      <w:r w:rsidRPr="00E41D10">
        <w:rPr>
          <w:rFonts w:eastAsia="Arial MT"/>
          <w:w w:val="102"/>
          <w:szCs w:val="24"/>
        </w:rPr>
        <w:t>m</w:t>
      </w:r>
      <w:r w:rsidRPr="00E41D10">
        <w:rPr>
          <w:rFonts w:eastAsia="Arial MT"/>
          <w:szCs w:val="24"/>
        </w:rPr>
        <w:t xml:space="preserve">  </w:t>
      </w:r>
      <w:r w:rsidRPr="00E41D10">
        <w:rPr>
          <w:rFonts w:eastAsia="Arial MT"/>
          <w:spacing w:val="-10"/>
          <w:szCs w:val="24"/>
        </w:rPr>
        <w:t xml:space="preserve"> </w:t>
      </w:r>
      <w:r w:rsidRPr="00E41D10">
        <w:rPr>
          <w:rFonts w:eastAsia="Arial MT"/>
          <w:spacing w:val="-1"/>
          <w:w w:val="51"/>
          <w:szCs w:val="24"/>
        </w:rPr>
        <w:t>ş</w:t>
      </w:r>
      <w:r w:rsidRPr="00E41D10">
        <w:rPr>
          <w:rFonts w:eastAsia="Arial MT"/>
          <w:w w:val="102"/>
          <w:szCs w:val="24"/>
        </w:rPr>
        <w:t>i di</w:t>
      </w:r>
      <w:r w:rsidRPr="00E41D10">
        <w:rPr>
          <w:rFonts w:eastAsia="Arial MT"/>
          <w:spacing w:val="-2"/>
          <w:w w:val="102"/>
          <w:szCs w:val="24"/>
        </w:rPr>
        <w:t>v</w:t>
      </w:r>
      <w:r w:rsidRPr="00E41D10">
        <w:rPr>
          <w:rFonts w:eastAsia="Arial MT"/>
          <w:spacing w:val="-1"/>
          <w:w w:val="102"/>
          <w:szCs w:val="24"/>
        </w:rPr>
        <w:t>e</w:t>
      </w:r>
      <w:r w:rsidRPr="00E41D10">
        <w:rPr>
          <w:rFonts w:eastAsia="Arial MT"/>
          <w:w w:val="102"/>
          <w:szCs w:val="24"/>
        </w:rPr>
        <w:t>rsita</w:t>
      </w:r>
      <w:r w:rsidRPr="00E41D10">
        <w:rPr>
          <w:rFonts w:eastAsia="Arial MT"/>
          <w:spacing w:val="-2"/>
          <w:w w:val="102"/>
          <w:szCs w:val="24"/>
        </w:rPr>
        <w:t>t</w:t>
      </w:r>
      <w:r w:rsidRPr="00E41D10">
        <w:rPr>
          <w:rFonts w:eastAsia="Arial MT"/>
          <w:w w:val="102"/>
          <w:szCs w:val="24"/>
        </w:rPr>
        <w:t>ea</w:t>
      </w:r>
      <w:r w:rsidRPr="00E41D10">
        <w:rPr>
          <w:rFonts w:eastAsia="Arial MT"/>
          <w:szCs w:val="24"/>
        </w:rPr>
        <w:t xml:space="preserve"> </w:t>
      </w:r>
      <w:r w:rsidRPr="00E41D10">
        <w:rPr>
          <w:rFonts w:eastAsia="Arial MT"/>
          <w:spacing w:val="-9"/>
          <w:szCs w:val="24"/>
        </w:rPr>
        <w:t xml:space="preserve"> </w:t>
      </w:r>
      <w:r w:rsidRPr="00E41D10">
        <w:rPr>
          <w:rFonts w:eastAsia="Arial MT"/>
          <w:w w:val="102"/>
          <w:szCs w:val="24"/>
        </w:rPr>
        <w:t>specifi</w:t>
      </w:r>
      <w:r w:rsidRPr="00E41D10">
        <w:rPr>
          <w:rFonts w:eastAsia="Arial MT"/>
          <w:spacing w:val="-2"/>
          <w:w w:val="102"/>
          <w:szCs w:val="24"/>
        </w:rPr>
        <w:t>c</w:t>
      </w:r>
      <w:r w:rsidRPr="00E41D10">
        <w:rPr>
          <w:rFonts w:eastAsia="Arial MT"/>
          <w:w w:val="66"/>
          <w:szCs w:val="24"/>
        </w:rPr>
        <w:t>ă,</w:t>
      </w:r>
      <w:r w:rsidRPr="00E41D10">
        <w:rPr>
          <w:rFonts w:eastAsia="Arial MT"/>
          <w:szCs w:val="24"/>
        </w:rPr>
        <w:t xml:space="preserve"> </w:t>
      </w:r>
      <w:r w:rsidRPr="00E41D10">
        <w:rPr>
          <w:rFonts w:eastAsia="Arial MT"/>
          <w:spacing w:val="-9"/>
          <w:szCs w:val="24"/>
        </w:rPr>
        <w:t xml:space="preserve"> </w:t>
      </w:r>
      <w:r w:rsidRPr="00E41D10">
        <w:rPr>
          <w:rFonts w:eastAsia="Arial MT"/>
          <w:spacing w:val="1"/>
          <w:w w:val="102"/>
          <w:szCs w:val="24"/>
        </w:rPr>
        <w:t>g</w:t>
      </w:r>
      <w:r w:rsidRPr="00E41D10">
        <w:rPr>
          <w:rFonts w:eastAsia="Arial MT"/>
          <w:spacing w:val="-1"/>
          <w:w w:val="102"/>
          <w:szCs w:val="24"/>
        </w:rPr>
        <w:t>en</w:t>
      </w:r>
      <w:r w:rsidRPr="00E41D10">
        <w:rPr>
          <w:rFonts w:eastAsia="Arial MT"/>
          <w:spacing w:val="1"/>
          <w:w w:val="102"/>
          <w:szCs w:val="24"/>
        </w:rPr>
        <w:t>e</w:t>
      </w:r>
      <w:r w:rsidRPr="00E41D10">
        <w:rPr>
          <w:rFonts w:eastAsia="Arial MT"/>
          <w:w w:val="102"/>
          <w:szCs w:val="24"/>
        </w:rPr>
        <w:t>ti</w:t>
      </w:r>
      <w:r w:rsidRPr="00E41D10">
        <w:rPr>
          <w:rFonts w:eastAsia="Arial MT"/>
          <w:spacing w:val="-2"/>
          <w:w w:val="102"/>
          <w:szCs w:val="24"/>
        </w:rPr>
        <w:t>c</w:t>
      </w:r>
      <w:r w:rsidRPr="00E41D10">
        <w:rPr>
          <w:rFonts w:eastAsia="Arial MT"/>
          <w:w w:val="57"/>
          <w:szCs w:val="24"/>
        </w:rPr>
        <w:t>ă</w:t>
      </w:r>
      <w:r w:rsidRPr="00E41D10">
        <w:rPr>
          <w:rFonts w:eastAsia="Arial MT"/>
          <w:szCs w:val="24"/>
        </w:rPr>
        <w:t xml:space="preserve"> </w:t>
      </w:r>
      <w:r w:rsidRPr="00E41D10">
        <w:rPr>
          <w:rFonts w:eastAsia="Arial MT"/>
          <w:spacing w:val="-8"/>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9"/>
          <w:szCs w:val="24"/>
        </w:rPr>
        <w:t xml:space="preserve"> </w:t>
      </w:r>
      <w:r w:rsidRPr="00E41D10">
        <w:rPr>
          <w:rFonts w:eastAsia="Arial MT"/>
          <w:w w:val="102"/>
          <w:szCs w:val="24"/>
        </w:rPr>
        <w:t>e</w:t>
      </w:r>
      <w:r w:rsidRPr="00E41D10">
        <w:rPr>
          <w:rFonts w:eastAsia="Arial MT"/>
          <w:spacing w:val="-2"/>
          <w:w w:val="102"/>
          <w:szCs w:val="24"/>
        </w:rPr>
        <w:t>c</w:t>
      </w:r>
      <w:r w:rsidRPr="00E41D10">
        <w:rPr>
          <w:rFonts w:eastAsia="Arial MT"/>
          <w:spacing w:val="1"/>
          <w:w w:val="102"/>
          <w:szCs w:val="24"/>
        </w:rPr>
        <w:t>o</w:t>
      </w:r>
      <w:r w:rsidRPr="00E41D10">
        <w:rPr>
          <w:rFonts w:eastAsia="Arial MT"/>
          <w:spacing w:val="-1"/>
          <w:w w:val="102"/>
          <w:szCs w:val="24"/>
        </w:rPr>
        <w:t>s</w:t>
      </w:r>
      <w:r w:rsidRPr="00E41D10">
        <w:rPr>
          <w:rFonts w:eastAsia="Arial MT"/>
          <w:w w:val="102"/>
          <w:szCs w:val="24"/>
        </w:rPr>
        <w:t>is</w:t>
      </w:r>
      <w:r w:rsidRPr="00E41D10">
        <w:rPr>
          <w:rFonts w:eastAsia="Arial MT"/>
          <w:spacing w:val="-2"/>
          <w:w w:val="102"/>
          <w:szCs w:val="24"/>
        </w:rPr>
        <w:t>t</w:t>
      </w:r>
      <w:r w:rsidRPr="00E41D10">
        <w:rPr>
          <w:rFonts w:eastAsia="Arial MT"/>
          <w:w w:val="102"/>
          <w:szCs w:val="24"/>
        </w:rPr>
        <w:t>emi</w:t>
      </w:r>
      <w:r w:rsidRPr="00E41D10">
        <w:rPr>
          <w:rFonts w:eastAsia="Arial MT"/>
          <w:spacing w:val="-2"/>
          <w:w w:val="102"/>
          <w:szCs w:val="24"/>
        </w:rPr>
        <w:t>c</w:t>
      </w:r>
      <w:r w:rsidRPr="00E41D10">
        <w:rPr>
          <w:rFonts w:eastAsia="Arial MT"/>
          <w:w w:val="57"/>
          <w:szCs w:val="24"/>
        </w:rPr>
        <w:t>ă</w:t>
      </w:r>
      <w:r w:rsidRPr="00E41D10">
        <w:rPr>
          <w:rFonts w:eastAsia="Arial MT"/>
          <w:w w:val="102"/>
          <w:szCs w:val="24"/>
        </w:rPr>
        <w:t>.</w:t>
      </w:r>
      <w:r w:rsidRPr="00E41D10">
        <w:rPr>
          <w:rFonts w:eastAsia="Arial MT"/>
          <w:szCs w:val="24"/>
        </w:rPr>
        <w:t xml:space="preserve"> </w:t>
      </w:r>
      <w:r w:rsidRPr="00E41D10">
        <w:rPr>
          <w:rFonts w:eastAsia="Arial MT"/>
          <w:spacing w:val="-8"/>
          <w:szCs w:val="24"/>
        </w:rPr>
        <w:t xml:space="preserve"> </w:t>
      </w:r>
      <w:r w:rsidRPr="00E41D10">
        <w:rPr>
          <w:rFonts w:eastAsia="Arial MT"/>
          <w:w w:val="102"/>
          <w:szCs w:val="24"/>
        </w:rPr>
        <w:t>V</w:t>
      </w:r>
      <w:r w:rsidRPr="00E41D10">
        <w:rPr>
          <w:rFonts w:eastAsia="Arial MT"/>
          <w:spacing w:val="1"/>
          <w:w w:val="102"/>
          <w:szCs w:val="24"/>
        </w:rPr>
        <w:t>e</w:t>
      </w:r>
      <w:r w:rsidRPr="00E41D10">
        <w:rPr>
          <w:rFonts w:eastAsia="Arial MT"/>
          <w:w w:val="102"/>
          <w:szCs w:val="24"/>
        </w:rPr>
        <w:t>c</w:t>
      </w:r>
      <w:r w:rsidRPr="00E41D10">
        <w:rPr>
          <w:rFonts w:eastAsia="Arial MT"/>
          <w:spacing w:val="-1"/>
          <w:w w:val="102"/>
          <w:szCs w:val="24"/>
        </w:rPr>
        <w:t>i</w:t>
      </w:r>
      <w:r w:rsidRPr="00E41D10">
        <w:rPr>
          <w:rFonts w:eastAsia="Arial MT"/>
          <w:w w:val="88"/>
          <w:szCs w:val="24"/>
        </w:rPr>
        <w:t>nătat</w:t>
      </w:r>
      <w:r w:rsidRPr="00E41D10">
        <w:rPr>
          <w:rFonts w:eastAsia="Arial MT"/>
          <w:spacing w:val="-1"/>
          <w:w w:val="88"/>
          <w:szCs w:val="24"/>
        </w:rPr>
        <w:t>e</w:t>
      </w:r>
      <w:r w:rsidRPr="00E41D10">
        <w:rPr>
          <w:rFonts w:eastAsia="Arial MT"/>
          <w:w w:val="102"/>
          <w:szCs w:val="24"/>
        </w:rPr>
        <w:t>a</w:t>
      </w:r>
      <w:r w:rsidRPr="00E41D10">
        <w:rPr>
          <w:rFonts w:eastAsia="Arial MT"/>
          <w:szCs w:val="24"/>
        </w:rPr>
        <w:t xml:space="preserve"> </w:t>
      </w:r>
      <w:r w:rsidRPr="00E41D10">
        <w:rPr>
          <w:rFonts w:eastAsia="Arial MT"/>
          <w:spacing w:val="-7"/>
          <w:szCs w:val="24"/>
        </w:rPr>
        <w:t xml:space="preserve"> </w:t>
      </w:r>
      <w:r w:rsidRPr="00E41D10">
        <w:rPr>
          <w:rFonts w:eastAsia="Arial MT"/>
          <w:spacing w:val="1"/>
          <w:w w:val="102"/>
          <w:szCs w:val="24"/>
        </w:rPr>
        <w:t>s</w:t>
      </w:r>
      <w:r w:rsidRPr="00E41D10">
        <w:rPr>
          <w:rFonts w:eastAsia="Arial MT"/>
          <w:w w:val="66"/>
          <w:szCs w:val="24"/>
        </w:rPr>
        <w:t>taţ</w:t>
      </w:r>
      <w:r w:rsidRPr="00E41D10">
        <w:rPr>
          <w:rFonts w:eastAsia="Arial MT"/>
          <w:spacing w:val="-1"/>
          <w:w w:val="66"/>
          <w:szCs w:val="24"/>
        </w:rPr>
        <w:t>i</w:t>
      </w:r>
      <w:r w:rsidRPr="00E41D10">
        <w:rPr>
          <w:rFonts w:eastAsia="Arial MT"/>
          <w:w w:val="102"/>
          <w:szCs w:val="24"/>
        </w:rPr>
        <w:t>unil</w:t>
      </w:r>
      <w:r w:rsidRPr="00E41D10">
        <w:rPr>
          <w:rFonts w:eastAsia="Arial MT"/>
          <w:spacing w:val="-1"/>
          <w:w w:val="102"/>
          <w:szCs w:val="24"/>
        </w:rPr>
        <w:t>o</w:t>
      </w:r>
      <w:r w:rsidRPr="00E41D10">
        <w:rPr>
          <w:rFonts w:eastAsia="Arial MT"/>
          <w:w w:val="102"/>
          <w:szCs w:val="24"/>
        </w:rPr>
        <w:t>r</w:t>
      </w:r>
      <w:r w:rsidRPr="00E41D10">
        <w:rPr>
          <w:rFonts w:eastAsia="Arial MT"/>
          <w:szCs w:val="24"/>
        </w:rPr>
        <w:t xml:space="preserve"> </w:t>
      </w:r>
      <w:r w:rsidRPr="00E41D10">
        <w:rPr>
          <w:rFonts w:eastAsia="Arial MT"/>
          <w:spacing w:val="-8"/>
          <w:szCs w:val="24"/>
        </w:rPr>
        <w:t xml:space="preserve"> </w:t>
      </w:r>
      <w:r w:rsidRPr="00E41D10">
        <w:rPr>
          <w:rFonts w:eastAsia="Arial MT"/>
          <w:w w:val="102"/>
          <w:szCs w:val="24"/>
        </w:rPr>
        <w:t>ba</w:t>
      </w:r>
      <w:r w:rsidRPr="00E41D10">
        <w:rPr>
          <w:rFonts w:eastAsia="Arial MT"/>
          <w:spacing w:val="-1"/>
          <w:w w:val="102"/>
          <w:szCs w:val="24"/>
        </w:rPr>
        <w:t>l</w:t>
      </w:r>
      <w:r w:rsidRPr="00E41D10">
        <w:rPr>
          <w:rFonts w:eastAsia="Arial MT"/>
          <w:w w:val="102"/>
          <w:szCs w:val="24"/>
        </w:rPr>
        <w:t>n</w:t>
      </w:r>
      <w:r w:rsidRPr="00E41D10">
        <w:rPr>
          <w:rFonts w:eastAsia="Arial MT"/>
          <w:spacing w:val="-1"/>
          <w:w w:val="102"/>
          <w:szCs w:val="24"/>
        </w:rPr>
        <w:t>e</w:t>
      </w:r>
      <w:r w:rsidRPr="00E41D10">
        <w:rPr>
          <w:rFonts w:eastAsia="Arial MT"/>
          <w:spacing w:val="1"/>
          <w:w w:val="102"/>
          <w:szCs w:val="24"/>
        </w:rPr>
        <w:t>o</w:t>
      </w:r>
      <w:r w:rsidRPr="00E41D10">
        <w:rPr>
          <w:rFonts w:eastAsia="Arial MT"/>
          <w:w w:val="102"/>
          <w:szCs w:val="24"/>
        </w:rPr>
        <w:t>-</w:t>
      </w:r>
      <w:r w:rsidRPr="00E41D10">
        <w:rPr>
          <w:rFonts w:eastAsia="Arial MT"/>
          <w:spacing w:val="-2"/>
          <w:w w:val="102"/>
          <w:szCs w:val="24"/>
        </w:rPr>
        <w:t>c</w:t>
      </w:r>
      <w:r w:rsidRPr="00E41D10">
        <w:rPr>
          <w:rFonts w:eastAsia="Arial MT"/>
          <w:w w:val="102"/>
          <w:szCs w:val="24"/>
        </w:rPr>
        <w:t>l</w:t>
      </w:r>
      <w:r w:rsidRPr="00E41D10">
        <w:rPr>
          <w:rFonts w:eastAsia="Arial MT"/>
          <w:spacing w:val="-1"/>
          <w:w w:val="102"/>
          <w:szCs w:val="24"/>
        </w:rPr>
        <w:t>i</w:t>
      </w:r>
      <w:r w:rsidRPr="00E41D10">
        <w:rPr>
          <w:rFonts w:eastAsia="Arial MT"/>
          <w:spacing w:val="1"/>
          <w:w w:val="102"/>
          <w:szCs w:val="24"/>
        </w:rPr>
        <w:t>m</w:t>
      </w:r>
      <w:r w:rsidRPr="00E41D10">
        <w:rPr>
          <w:rFonts w:eastAsia="Arial MT"/>
          <w:spacing w:val="-1"/>
          <w:w w:val="102"/>
          <w:szCs w:val="24"/>
        </w:rPr>
        <w:t>at</w:t>
      </w:r>
      <w:r w:rsidRPr="00E41D10">
        <w:rPr>
          <w:rFonts w:eastAsia="Arial MT"/>
          <w:w w:val="102"/>
          <w:szCs w:val="24"/>
        </w:rPr>
        <w:t>eri</w:t>
      </w:r>
      <w:r w:rsidRPr="00E41D10">
        <w:rPr>
          <w:rFonts w:eastAsia="Arial MT"/>
          <w:spacing w:val="-2"/>
          <w:w w:val="102"/>
          <w:szCs w:val="24"/>
        </w:rPr>
        <w:t>c</w:t>
      </w:r>
      <w:r w:rsidRPr="00E41D10">
        <w:rPr>
          <w:rFonts w:eastAsia="Arial MT"/>
          <w:w w:val="102"/>
          <w:szCs w:val="24"/>
        </w:rPr>
        <w:t xml:space="preserve">e, </w:t>
      </w:r>
      <w:r w:rsidRPr="00E41D10">
        <w:rPr>
          <w:rFonts w:eastAsia="Arial MT"/>
          <w:szCs w:val="24"/>
        </w:rPr>
        <w:t>apropierea</w:t>
      </w:r>
      <w:r w:rsidRPr="00E41D10">
        <w:rPr>
          <w:rFonts w:eastAsia="Arial MT"/>
          <w:spacing w:val="1"/>
          <w:szCs w:val="24"/>
        </w:rPr>
        <w:t xml:space="preserve"> </w:t>
      </w:r>
      <w:r w:rsidRPr="00E41D10">
        <w:rPr>
          <w:rFonts w:eastAsia="Arial MT"/>
          <w:szCs w:val="24"/>
        </w:rPr>
        <w:t>de</w:t>
      </w:r>
      <w:r w:rsidRPr="00E41D10">
        <w:rPr>
          <w:rFonts w:eastAsia="Arial MT"/>
          <w:spacing w:val="1"/>
          <w:szCs w:val="24"/>
        </w:rPr>
        <w:t xml:space="preserve"> </w:t>
      </w:r>
      <w:r w:rsidRPr="00E41D10">
        <w:rPr>
          <w:rFonts w:eastAsia="Arial MT"/>
          <w:szCs w:val="24"/>
        </w:rPr>
        <w:t>zone</w:t>
      </w:r>
      <w:r w:rsidRPr="00E41D10">
        <w:rPr>
          <w:rFonts w:eastAsia="Arial MT"/>
          <w:spacing w:val="1"/>
          <w:szCs w:val="24"/>
        </w:rPr>
        <w:t xml:space="preserve"> </w:t>
      </w:r>
      <w:r w:rsidRPr="00E41D10">
        <w:rPr>
          <w:rFonts w:eastAsia="Arial MT"/>
          <w:szCs w:val="24"/>
        </w:rPr>
        <w:t>puternic</w:t>
      </w:r>
      <w:r w:rsidRPr="00E41D10">
        <w:rPr>
          <w:rFonts w:eastAsia="Arial MT"/>
          <w:spacing w:val="1"/>
          <w:szCs w:val="24"/>
        </w:rPr>
        <w:t xml:space="preserve"> </w:t>
      </w:r>
      <w:r w:rsidRPr="00E41D10">
        <w:rPr>
          <w:rFonts w:eastAsia="Arial MT"/>
          <w:szCs w:val="24"/>
        </w:rPr>
        <w:t>populate,</w:t>
      </w:r>
      <w:r w:rsidRPr="00E41D10">
        <w:rPr>
          <w:rFonts w:eastAsia="Arial MT"/>
          <w:spacing w:val="1"/>
          <w:szCs w:val="24"/>
        </w:rPr>
        <w:t xml:space="preserve"> </w:t>
      </w:r>
      <w:r w:rsidRPr="00E41D10">
        <w:rPr>
          <w:rFonts w:eastAsia="Arial MT"/>
          <w:szCs w:val="24"/>
        </w:rPr>
        <w:t>Bucureşti</w:t>
      </w:r>
      <w:r w:rsidRPr="00E41D10">
        <w:rPr>
          <w:rFonts w:eastAsia="Arial MT"/>
          <w:spacing w:val="1"/>
          <w:szCs w:val="24"/>
        </w:rPr>
        <w:t xml:space="preserve"> </w:t>
      </w:r>
      <w:r w:rsidRPr="00E41D10">
        <w:rPr>
          <w:rFonts w:eastAsia="Arial MT"/>
          <w:szCs w:val="24"/>
        </w:rPr>
        <w:t>cu</w:t>
      </w:r>
      <w:r w:rsidRPr="00E41D10">
        <w:rPr>
          <w:rFonts w:eastAsia="Arial MT"/>
          <w:spacing w:val="1"/>
          <w:szCs w:val="24"/>
        </w:rPr>
        <w:t xml:space="preserve"> </w:t>
      </w:r>
      <w:r w:rsidRPr="00E41D10">
        <w:rPr>
          <w:rFonts w:eastAsia="Arial MT"/>
          <w:szCs w:val="24"/>
        </w:rPr>
        <w:t>o</w:t>
      </w:r>
      <w:r w:rsidRPr="00E41D10">
        <w:rPr>
          <w:rFonts w:eastAsia="Arial MT"/>
          <w:spacing w:val="1"/>
          <w:szCs w:val="24"/>
        </w:rPr>
        <w:t xml:space="preserve"> </w:t>
      </w:r>
      <w:r w:rsidRPr="00E41D10">
        <w:rPr>
          <w:rFonts w:eastAsia="Arial MT"/>
          <w:szCs w:val="24"/>
        </w:rPr>
        <w:t>populatie</w:t>
      </w:r>
      <w:r w:rsidRPr="00E41D10">
        <w:rPr>
          <w:rFonts w:eastAsia="Arial MT"/>
          <w:spacing w:val="1"/>
          <w:szCs w:val="24"/>
        </w:rPr>
        <w:t xml:space="preserve"> </w:t>
      </w:r>
      <w:r w:rsidRPr="00E41D10">
        <w:rPr>
          <w:rFonts w:eastAsia="Arial MT"/>
          <w:szCs w:val="24"/>
        </w:rPr>
        <w:t>de</w:t>
      </w:r>
      <w:r w:rsidRPr="00E41D10">
        <w:rPr>
          <w:rFonts w:eastAsia="Arial MT"/>
          <w:spacing w:val="1"/>
          <w:szCs w:val="24"/>
        </w:rPr>
        <w:t xml:space="preserve"> </w:t>
      </w:r>
      <w:r w:rsidRPr="00E41D10">
        <w:rPr>
          <w:rFonts w:eastAsia="Arial MT"/>
          <w:szCs w:val="24"/>
        </w:rPr>
        <w:t>peste</w:t>
      </w:r>
      <w:r w:rsidRPr="00E41D10">
        <w:rPr>
          <w:rFonts w:eastAsia="Arial MT"/>
          <w:spacing w:val="1"/>
          <w:szCs w:val="24"/>
        </w:rPr>
        <w:t xml:space="preserve"> </w:t>
      </w:r>
      <w:r w:rsidRPr="00E41D10">
        <w:rPr>
          <w:rFonts w:eastAsia="Arial MT"/>
          <w:szCs w:val="24"/>
        </w:rPr>
        <w:t>2</w:t>
      </w:r>
      <w:r w:rsidRPr="00E41D10">
        <w:rPr>
          <w:rFonts w:eastAsia="Arial MT"/>
          <w:spacing w:val="1"/>
          <w:szCs w:val="24"/>
        </w:rPr>
        <w:t xml:space="preserve"> </w:t>
      </w:r>
      <w:r w:rsidRPr="00E41D10">
        <w:rPr>
          <w:rFonts w:eastAsia="Arial MT"/>
          <w:szCs w:val="24"/>
        </w:rPr>
        <w:t>milioane</w:t>
      </w:r>
      <w:r w:rsidRPr="00E41D10">
        <w:rPr>
          <w:rFonts w:eastAsia="Arial MT"/>
          <w:spacing w:val="61"/>
          <w:szCs w:val="24"/>
        </w:rPr>
        <w:t xml:space="preserve"> </w:t>
      </w:r>
      <w:r w:rsidRPr="00E41D10">
        <w:rPr>
          <w:rFonts w:eastAsia="Arial MT"/>
          <w:szCs w:val="24"/>
        </w:rPr>
        <w:t>de</w:t>
      </w:r>
      <w:r w:rsidRPr="00E41D10">
        <w:rPr>
          <w:rFonts w:eastAsia="Arial MT"/>
          <w:spacing w:val="-59"/>
          <w:szCs w:val="24"/>
        </w:rPr>
        <w:t xml:space="preserve"> </w:t>
      </w:r>
      <w:r w:rsidRPr="00E41D10">
        <w:rPr>
          <w:rFonts w:eastAsia="Arial MT"/>
          <w:w w:val="102"/>
          <w:szCs w:val="24"/>
        </w:rPr>
        <w:t>l</w:t>
      </w:r>
      <w:r w:rsidRPr="00E41D10">
        <w:rPr>
          <w:rFonts w:eastAsia="Arial MT"/>
          <w:spacing w:val="1"/>
          <w:w w:val="102"/>
          <w:szCs w:val="24"/>
        </w:rPr>
        <w:t>o</w:t>
      </w:r>
      <w:r w:rsidRPr="00E41D10">
        <w:rPr>
          <w:rFonts w:eastAsia="Arial MT"/>
          <w:spacing w:val="-2"/>
          <w:w w:val="102"/>
          <w:szCs w:val="24"/>
        </w:rPr>
        <w:t>c</w:t>
      </w:r>
      <w:r w:rsidRPr="00E41D10">
        <w:rPr>
          <w:rFonts w:eastAsia="Arial MT"/>
          <w:spacing w:val="-1"/>
          <w:w w:val="102"/>
          <w:szCs w:val="24"/>
        </w:rPr>
        <w:t>u</w:t>
      </w:r>
      <w:r w:rsidRPr="00E41D10">
        <w:rPr>
          <w:rFonts w:eastAsia="Arial MT"/>
          <w:spacing w:val="1"/>
          <w:w w:val="102"/>
          <w:szCs w:val="24"/>
        </w:rPr>
        <w:t>i</w:t>
      </w:r>
      <w:r w:rsidRPr="00E41D10">
        <w:rPr>
          <w:rFonts w:eastAsia="Arial MT"/>
          <w:spacing w:val="-2"/>
          <w:w w:val="102"/>
          <w:szCs w:val="24"/>
        </w:rPr>
        <w:t>t</w:t>
      </w:r>
      <w:r w:rsidRPr="00E41D10">
        <w:rPr>
          <w:rFonts w:eastAsia="Arial MT"/>
          <w:spacing w:val="1"/>
          <w:w w:val="102"/>
          <w:szCs w:val="24"/>
        </w:rPr>
        <w:t>o</w:t>
      </w:r>
      <w:r w:rsidRPr="00E41D10">
        <w:rPr>
          <w:rFonts w:eastAsia="Arial MT"/>
          <w:spacing w:val="-1"/>
          <w:w w:val="102"/>
          <w:szCs w:val="24"/>
        </w:rPr>
        <w:t>r</w:t>
      </w:r>
      <w:r w:rsidRPr="00E41D10">
        <w:rPr>
          <w:rFonts w:eastAsia="Arial MT"/>
          <w:w w:val="102"/>
          <w:szCs w:val="24"/>
        </w:rPr>
        <w:t>i,</w:t>
      </w:r>
      <w:r w:rsidRPr="00E41D10">
        <w:rPr>
          <w:rFonts w:eastAsia="Arial MT"/>
          <w:spacing w:val="13"/>
          <w:szCs w:val="24"/>
        </w:rPr>
        <w:t xml:space="preserve"> </w:t>
      </w:r>
      <w:r w:rsidRPr="00E41D10">
        <w:rPr>
          <w:rFonts w:eastAsia="Arial MT"/>
          <w:spacing w:val="-1"/>
          <w:w w:val="102"/>
          <w:szCs w:val="24"/>
        </w:rPr>
        <w:t>P</w:t>
      </w:r>
      <w:r w:rsidRPr="00E41D10">
        <w:rPr>
          <w:rFonts w:eastAsia="Arial MT"/>
          <w:spacing w:val="1"/>
          <w:w w:val="102"/>
          <w:szCs w:val="24"/>
        </w:rPr>
        <w:t>l</w:t>
      </w:r>
      <w:r w:rsidRPr="00E41D10">
        <w:rPr>
          <w:rFonts w:eastAsia="Arial MT"/>
          <w:w w:val="102"/>
          <w:szCs w:val="24"/>
        </w:rPr>
        <w:t>o</w:t>
      </w:r>
      <w:r w:rsidRPr="00E41D10">
        <w:rPr>
          <w:rFonts w:eastAsia="Arial MT"/>
          <w:spacing w:val="-1"/>
          <w:w w:val="102"/>
          <w:szCs w:val="24"/>
        </w:rPr>
        <w:t>i</w:t>
      </w:r>
      <w:r w:rsidR="00FD7F8E">
        <w:rPr>
          <w:rFonts w:eastAsia="Arial MT"/>
          <w:spacing w:val="1"/>
          <w:w w:val="102"/>
          <w:szCs w:val="24"/>
        </w:rPr>
        <w:t>ești</w:t>
      </w:r>
      <w:r w:rsidRPr="00E41D10">
        <w:rPr>
          <w:rFonts w:eastAsia="Arial MT"/>
          <w:w w:val="102"/>
          <w:szCs w:val="24"/>
        </w:rPr>
        <w:t>,</w:t>
      </w:r>
      <w:r w:rsidRPr="00E41D10">
        <w:rPr>
          <w:rFonts w:eastAsia="Arial MT"/>
          <w:spacing w:val="13"/>
          <w:szCs w:val="24"/>
        </w:rPr>
        <w:t xml:space="preserve"> </w:t>
      </w:r>
      <w:r w:rsidRPr="00E41D10">
        <w:rPr>
          <w:rFonts w:eastAsia="Arial MT"/>
          <w:spacing w:val="-1"/>
          <w:w w:val="102"/>
          <w:szCs w:val="24"/>
        </w:rPr>
        <w:t>B</w:t>
      </w:r>
      <w:r w:rsidRPr="00E41D10">
        <w:rPr>
          <w:rFonts w:eastAsia="Arial MT"/>
          <w:w w:val="102"/>
          <w:szCs w:val="24"/>
        </w:rPr>
        <w:t>ra</w:t>
      </w:r>
      <w:r w:rsidRPr="00E41D10">
        <w:rPr>
          <w:rFonts w:eastAsia="Arial MT"/>
          <w:spacing w:val="-2"/>
          <w:w w:val="51"/>
          <w:szCs w:val="24"/>
        </w:rPr>
        <w:t>ş</w:t>
      </w:r>
      <w:r w:rsidRPr="00E41D10">
        <w:rPr>
          <w:rFonts w:eastAsia="Arial MT"/>
          <w:spacing w:val="1"/>
          <w:w w:val="102"/>
          <w:szCs w:val="24"/>
        </w:rPr>
        <w:t>o</w:t>
      </w:r>
      <w:r w:rsidRPr="00E41D10">
        <w:rPr>
          <w:rFonts w:eastAsia="Arial MT"/>
          <w:spacing w:val="-2"/>
          <w:w w:val="102"/>
          <w:szCs w:val="24"/>
        </w:rPr>
        <w:t>v</w:t>
      </w:r>
      <w:r w:rsidRPr="00E41D10">
        <w:rPr>
          <w:rFonts w:eastAsia="Arial MT"/>
          <w:w w:val="102"/>
          <w:szCs w:val="24"/>
        </w:rPr>
        <w:t>,</w:t>
      </w:r>
      <w:r w:rsidRPr="00E41D10">
        <w:rPr>
          <w:rFonts w:eastAsia="Arial MT"/>
          <w:spacing w:val="13"/>
          <w:szCs w:val="24"/>
        </w:rPr>
        <w:t xml:space="preserve"> </w:t>
      </w:r>
      <w:r w:rsidRPr="00E41D10">
        <w:rPr>
          <w:rFonts w:eastAsia="Arial MT"/>
          <w:spacing w:val="-2"/>
          <w:w w:val="102"/>
          <w:szCs w:val="24"/>
        </w:rPr>
        <w:t>T</w:t>
      </w:r>
      <w:r w:rsidRPr="00E41D10">
        <w:rPr>
          <w:rFonts w:eastAsia="Arial MT"/>
          <w:spacing w:val="1"/>
          <w:w w:val="102"/>
          <w:szCs w:val="24"/>
        </w:rPr>
        <w:t>â</w:t>
      </w:r>
      <w:r w:rsidRPr="00E41D10">
        <w:rPr>
          <w:rFonts w:eastAsia="Arial MT"/>
          <w:w w:val="102"/>
          <w:szCs w:val="24"/>
        </w:rPr>
        <w:t>rg</w:t>
      </w:r>
      <w:r w:rsidRPr="00E41D10">
        <w:rPr>
          <w:rFonts w:eastAsia="Arial MT"/>
          <w:spacing w:val="1"/>
          <w:w w:val="102"/>
          <w:szCs w:val="24"/>
        </w:rPr>
        <w:t>o</w:t>
      </w:r>
      <w:r w:rsidRPr="00E41D10">
        <w:rPr>
          <w:rFonts w:eastAsia="Arial MT"/>
          <w:spacing w:val="-2"/>
          <w:w w:val="102"/>
          <w:szCs w:val="24"/>
        </w:rPr>
        <w:t>v</w:t>
      </w:r>
      <w:r w:rsidRPr="00E41D10">
        <w:rPr>
          <w:rFonts w:eastAsia="Arial MT"/>
          <w:spacing w:val="-1"/>
          <w:w w:val="102"/>
          <w:szCs w:val="24"/>
        </w:rPr>
        <w:t>i</w:t>
      </w:r>
      <w:r w:rsidRPr="00E41D10">
        <w:rPr>
          <w:rFonts w:eastAsia="Arial MT"/>
          <w:spacing w:val="-1"/>
          <w:w w:val="51"/>
          <w:szCs w:val="24"/>
        </w:rPr>
        <w:t>ş</w:t>
      </w:r>
      <w:r w:rsidRPr="00E41D10">
        <w:rPr>
          <w:rFonts w:eastAsia="Arial MT"/>
          <w:spacing w:val="-1"/>
          <w:w w:val="102"/>
          <w:szCs w:val="24"/>
        </w:rPr>
        <w:t>t</w:t>
      </w:r>
      <w:r w:rsidRPr="00E41D10">
        <w:rPr>
          <w:rFonts w:eastAsia="Arial MT"/>
          <w:w w:val="102"/>
          <w:szCs w:val="24"/>
        </w:rPr>
        <w:t>e,</w:t>
      </w:r>
      <w:r w:rsidRPr="00E41D10">
        <w:rPr>
          <w:rFonts w:eastAsia="Arial MT"/>
          <w:spacing w:val="13"/>
          <w:szCs w:val="24"/>
        </w:rPr>
        <w:t xml:space="preserve"> </w:t>
      </w:r>
      <w:r w:rsidRPr="00E41D10">
        <w:rPr>
          <w:rFonts w:eastAsia="Arial MT"/>
          <w:spacing w:val="-1"/>
          <w:w w:val="102"/>
          <w:szCs w:val="24"/>
        </w:rPr>
        <w:t>f</w:t>
      </w:r>
      <w:r w:rsidRPr="00E41D10">
        <w:rPr>
          <w:rFonts w:eastAsia="Arial MT"/>
          <w:w w:val="102"/>
          <w:szCs w:val="24"/>
        </w:rPr>
        <w:t>a</w:t>
      </w:r>
      <w:r w:rsidRPr="00E41D10">
        <w:rPr>
          <w:rFonts w:eastAsia="Arial MT"/>
          <w:spacing w:val="-1"/>
          <w:w w:val="102"/>
          <w:szCs w:val="24"/>
        </w:rPr>
        <w:t>c</w:t>
      </w:r>
      <w:r w:rsidRPr="00E41D10">
        <w:rPr>
          <w:rFonts w:eastAsia="Arial MT"/>
          <w:spacing w:val="1"/>
          <w:w w:val="102"/>
          <w:szCs w:val="24"/>
        </w:rPr>
        <w:t>i</w:t>
      </w:r>
      <w:r w:rsidRPr="00E41D10">
        <w:rPr>
          <w:rFonts w:eastAsia="Arial MT"/>
          <w:w w:val="102"/>
          <w:szCs w:val="24"/>
        </w:rPr>
        <w:t>li</w:t>
      </w:r>
      <w:r w:rsidRPr="00E41D10">
        <w:rPr>
          <w:rFonts w:eastAsia="Arial MT"/>
          <w:spacing w:val="-1"/>
          <w:w w:val="102"/>
          <w:szCs w:val="24"/>
        </w:rPr>
        <w:t>t</w:t>
      </w:r>
      <w:r w:rsidRPr="00E41D10">
        <w:rPr>
          <w:rFonts w:eastAsia="Arial MT"/>
          <w:spacing w:val="1"/>
          <w:w w:val="57"/>
          <w:szCs w:val="24"/>
        </w:rPr>
        <w:t>ă</w:t>
      </w:r>
      <w:r w:rsidRPr="00E41D10">
        <w:rPr>
          <w:rFonts w:eastAsia="Arial MT"/>
          <w:spacing w:val="-3"/>
          <w:w w:val="28"/>
          <w:szCs w:val="24"/>
        </w:rPr>
        <w:t>ţ</w:t>
      </w:r>
      <w:r w:rsidRPr="00E41D10">
        <w:rPr>
          <w:rFonts w:eastAsia="Arial MT"/>
          <w:spacing w:val="1"/>
          <w:w w:val="102"/>
          <w:szCs w:val="24"/>
        </w:rPr>
        <w:t>i</w:t>
      </w:r>
      <w:r w:rsidRPr="00E41D10">
        <w:rPr>
          <w:rFonts w:eastAsia="Arial MT"/>
          <w:spacing w:val="-1"/>
          <w:w w:val="102"/>
          <w:szCs w:val="24"/>
        </w:rPr>
        <w:t>l</w:t>
      </w:r>
      <w:r w:rsidRPr="00E41D10">
        <w:rPr>
          <w:rFonts w:eastAsia="Arial MT"/>
          <w:w w:val="102"/>
          <w:szCs w:val="24"/>
        </w:rPr>
        <w:t>e</w:t>
      </w:r>
      <w:r w:rsidRPr="00E41D10">
        <w:rPr>
          <w:rFonts w:eastAsia="Arial MT"/>
          <w:spacing w:val="14"/>
          <w:szCs w:val="24"/>
        </w:rPr>
        <w:t xml:space="preserve"> </w:t>
      </w:r>
      <w:r w:rsidRPr="00E41D10">
        <w:rPr>
          <w:rFonts w:eastAsia="Arial MT"/>
          <w:spacing w:val="-1"/>
          <w:w w:val="102"/>
          <w:szCs w:val="24"/>
        </w:rPr>
        <w:t>cr</w:t>
      </w:r>
      <w:r w:rsidRPr="00E41D10">
        <w:rPr>
          <w:rFonts w:eastAsia="Arial MT"/>
          <w:w w:val="102"/>
          <w:szCs w:val="24"/>
        </w:rPr>
        <w:t>e</w:t>
      </w:r>
      <w:r w:rsidRPr="00E41D10">
        <w:rPr>
          <w:rFonts w:eastAsia="Arial MT"/>
          <w:spacing w:val="1"/>
          <w:w w:val="102"/>
          <w:szCs w:val="24"/>
        </w:rPr>
        <w:t>a</w:t>
      </w:r>
      <w:r w:rsidRPr="00E41D10">
        <w:rPr>
          <w:rFonts w:eastAsia="Arial MT"/>
          <w:spacing w:val="-3"/>
          <w:w w:val="102"/>
          <w:szCs w:val="24"/>
        </w:rPr>
        <w:t>t</w:t>
      </w:r>
      <w:r w:rsidRPr="00E41D10">
        <w:rPr>
          <w:rFonts w:eastAsia="Arial MT"/>
          <w:w w:val="102"/>
          <w:szCs w:val="24"/>
        </w:rPr>
        <w:t>e</w:t>
      </w:r>
      <w:r w:rsidRPr="00E41D10">
        <w:rPr>
          <w:rFonts w:eastAsia="Arial MT"/>
          <w:spacing w:val="14"/>
          <w:szCs w:val="24"/>
        </w:rPr>
        <w:t xml:space="preserve"> </w:t>
      </w:r>
      <w:r w:rsidRPr="00E41D10">
        <w:rPr>
          <w:rFonts w:eastAsia="Arial MT"/>
          <w:spacing w:val="-1"/>
          <w:w w:val="102"/>
          <w:szCs w:val="24"/>
        </w:rPr>
        <w:t>p</w:t>
      </w:r>
      <w:r w:rsidRPr="00E41D10">
        <w:rPr>
          <w:rFonts w:eastAsia="Arial MT"/>
          <w:w w:val="102"/>
          <w:szCs w:val="24"/>
        </w:rPr>
        <w:t>entru</w:t>
      </w:r>
      <w:r w:rsidRPr="00E41D10">
        <w:rPr>
          <w:rFonts w:eastAsia="Arial MT"/>
          <w:spacing w:val="13"/>
          <w:szCs w:val="24"/>
        </w:rPr>
        <w:t xml:space="preserve"> </w:t>
      </w:r>
      <w:r w:rsidRPr="00E41D10">
        <w:rPr>
          <w:rFonts w:eastAsia="Arial MT"/>
          <w:w w:val="81"/>
          <w:szCs w:val="24"/>
        </w:rPr>
        <w:t>păt</w:t>
      </w:r>
      <w:r w:rsidRPr="00E41D10">
        <w:rPr>
          <w:rFonts w:eastAsia="Arial MT"/>
          <w:spacing w:val="-1"/>
          <w:w w:val="81"/>
          <w:szCs w:val="24"/>
        </w:rPr>
        <w:t>r</w:t>
      </w:r>
      <w:r w:rsidRPr="00E41D10">
        <w:rPr>
          <w:rFonts w:eastAsia="Arial MT"/>
          <w:spacing w:val="-1"/>
          <w:w w:val="102"/>
          <w:szCs w:val="24"/>
        </w:rPr>
        <w:t>u</w:t>
      </w:r>
      <w:r w:rsidRPr="00E41D10">
        <w:rPr>
          <w:rFonts w:eastAsia="Arial MT"/>
          <w:w w:val="102"/>
          <w:szCs w:val="24"/>
        </w:rPr>
        <w:t>nder</w:t>
      </w:r>
      <w:r w:rsidRPr="00E41D10">
        <w:rPr>
          <w:rFonts w:eastAsia="Arial MT"/>
          <w:spacing w:val="-1"/>
          <w:w w:val="102"/>
          <w:szCs w:val="24"/>
        </w:rPr>
        <w:t>e</w:t>
      </w:r>
      <w:r w:rsidRPr="00E41D10">
        <w:rPr>
          <w:rFonts w:eastAsia="Arial MT"/>
          <w:w w:val="102"/>
          <w:szCs w:val="24"/>
        </w:rPr>
        <w:t>a</w:t>
      </w:r>
      <w:r w:rsidRPr="00E41D10">
        <w:rPr>
          <w:rFonts w:eastAsia="Arial MT"/>
          <w:spacing w:val="14"/>
          <w:szCs w:val="24"/>
        </w:rPr>
        <w:t xml:space="preserve"> </w:t>
      </w:r>
      <w:r w:rsidRPr="00E41D10">
        <w:rPr>
          <w:rFonts w:eastAsia="Arial MT"/>
          <w:spacing w:val="-2"/>
          <w:w w:val="102"/>
          <w:szCs w:val="24"/>
        </w:rPr>
        <w:t>î</w:t>
      </w:r>
      <w:r w:rsidRPr="00E41D10">
        <w:rPr>
          <w:rFonts w:eastAsia="Arial MT"/>
          <w:w w:val="102"/>
          <w:szCs w:val="24"/>
        </w:rPr>
        <w:t>n</w:t>
      </w:r>
      <w:r w:rsidRPr="00E41D10">
        <w:rPr>
          <w:rFonts w:eastAsia="Arial MT"/>
          <w:spacing w:val="13"/>
          <w:szCs w:val="24"/>
        </w:rPr>
        <w:t xml:space="preserve"> </w:t>
      </w:r>
      <w:r w:rsidRPr="00E41D10">
        <w:rPr>
          <w:rFonts w:eastAsia="Arial MT"/>
          <w:w w:val="102"/>
          <w:szCs w:val="24"/>
        </w:rPr>
        <w:t>Parc,</w:t>
      </w:r>
      <w:r w:rsidRPr="00E41D10">
        <w:rPr>
          <w:rFonts w:eastAsia="Arial MT"/>
          <w:spacing w:val="13"/>
          <w:szCs w:val="24"/>
        </w:rPr>
        <w:t xml:space="preserve"> </w:t>
      </w:r>
      <w:r w:rsidRPr="00E41D10">
        <w:rPr>
          <w:rFonts w:eastAsia="Arial MT"/>
          <w:spacing w:val="1"/>
          <w:w w:val="102"/>
          <w:szCs w:val="24"/>
        </w:rPr>
        <w:t>d</w:t>
      </w:r>
      <w:r w:rsidRPr="00E41D10">
        <w:rPr>
          <w:rFonts w:eastAsia="Arial MT"/>
          <w:spacing w:val="-1"/>
          <w:w w:val="102"/>
          <w:szCs w:val="24"/>
        </w:rPr>
        <w:t>r</w:t>
      </w:r>
      <w:r w:rsidRPr="00E41D10">
        <w:rPr>
          <w:rFonts w:eastAsia="Arial MT"/>
          <w:w w:val="102"/>
          <w:szCs w:val="24"/>
        </w:rPr>
        <w:t>u</w:t>
      </w:r>
      <w:r w:rsidRPr="00E41D10">
        <w:rPr>
          <w:rFonts w:eastAsia="Arial MT"/>
          <w:spacing w:val="-1"/>
          <w:w w:val="102"/>
          <w:szCs w:val="24"/>
        </w:rPr>
        <w:t>m</w:t>
      </w:r>
      <w:r w:rsidRPr="00E41D10">
        <w:rPr>
          <w:rFonts w:eastAsia="Arial MT"/>
          <w:spacing w:val="1"/>
          <w:w w:val="102"/>
          <w:szCs w:val="24"/>
        </w:rPr>
        <w:t>u</w:t>
      </w:r>
      <w:r w:rsidRPr="00E41D10">
        <w:rPr>
          <w:rFonts w:eastAsia="Arial MT"/>
          <w:spacing w:val="-1"/>
          <w:w w:val="102"/>
          <w:szCs w:val="24"/>
        </w:rPr>
        <w:t>r</w:t>
      </w:r>
      <w:r w:rsidRPr="00E41D10">
        <w:rPr>
          <w:rFonts w:eastAsia="Arial MT"/>
          <w:w w:val="102"/>
          <w:szCs w:val="24"/>
        </w:rPr>
        <w:t>ile am</w:t>
      </w:r>
      <w:r w:rsidRPr="00E41D10">
        <w:rPr>
          <w:rFonts w:eastAsia="Arial MT"/>
          <w:spacing w:val="-1"/>
          <w:w w:val="102"/>
          <w:szCs w:val="24"/>
        </w:rPr>
        <w:t>en</w:t>
      </w:r>
      <w:r w:rsidRPr="00E41D10">
        <w:rPr>
          <w:rFonts w:eastAsia="Arial MT"/>
          <w:spacing w:val="1"/>
          <w:w w:val="102"/>
          <w:szCs w:val="24"/>
        </w:rPr>
        <w:t>a</w:t>
      </w:r>
      <w:r w:rsidRPr="00E41D10">
        <w:rPr>
          <w:rFonts w:eastAsia="Arial MT"/>
          <w:spacing w:val="-1"/>
          <w:w w:val="102"/>
          <w:szCs w:val="24"/>
        </w:rPr>
        <w:t>j</w:t>
      </w:r>
      <w:r w:rsidRPr="00E41D10">
        <w:rPr>
          <w:rFonts w:eastAsia="Arial MT"/>
          <w:spacing w:val="1"/>
          <w:w w:val="102"/>
          <w:szCs w:val="24"/>
        </w:rPr>
        <w:t>a</w:t>
      </w:r>
      <w:r w:rsidRPr="00E41D10">
        <w:rPr>
          <w:rFonts w:eastAsia="Arial MT"/>
          <w:spacing w:val="-2"/>
          <w:w w:val="102"/>
          <w:szCs w:val="24"/>
        </w:rPr>
        <w:t>t</w:t>
      </w:r>
      <w:r w:rsidRPr="00E41D10">
        <w:rPr>
          <w:rFonts w:eastAsia="Arial MT"/>
          <w:spacing w:val="1"/>
          <w:w w:val="102"/>
          <w:szCs w:val="24"/>
        </w:rPr>
        <w:t>e</w:t>
      </w:r>
      <w:r w:rsidRPr="00E41D10">
        <w:rPr>
          <w:rFonts w:eastAsia="Arial MT"/>
          <w:w w:val="102"/>
          <w:szCs w:val="24"/>
        </w:rPr>
        <w:t>,</w:t>
      </w:r>
      <w:r w:rsidRPr="00E41D10">
        <w:rPr>
          <w:rFonts w:eastAsia="Arial MT"/>
          <w:spacing w:val="8"/>
          <w:szCs w:val="24"/>
        </w:rPr>
        <w:t xml:space="preserve"> </w:t>
      </w:r>
      <w:r w:rsidRPr="00E41D10">
        <w:rPr>
          <w:rFonts w:eastAsia="Arial MT"/>
          <w:w w:val="102"/>
          <w:szCs w:val="24"/>
        </w:rPr>
        <w:t>h</w:t>
      </w:r>
      <w:r w:rsidRPr="00E41D10">
        <w:rPr>
          <w:rFonts w:eastAsia="Arial MT"/>
          <w:spacing w:val="1"/>
          <w:w w:val="102"/>
          <w:szCs w:val="24"/>
        </w:rPr>
        <w:t>o</w:t>
      </w:r>
      <w:r w:rsidRPr="00E41D10">
        <w:rPr>
          <w:rFonts w:eastAsia="Arial MT"/>
          <w:spacing w:val="-2"/>
          <w:w w:val="102"/>
          <w:szCs w:val="24"/>
        </w:rPr>
        <w:t>t</w:t>
      </w:r>
      <w:r w:rsidRPr="00E41D10">
        <w:rPr>
          <w:rFonts w:eastAsia="Arial MT"/>
          <w:w w:val="102"/>
          <w:szCs w:val="24"/>
        </w:rPr>
        <w:t>e</w:t>
      </w:r>
      <w:r w:rsidRPr="00E41D10">
        <w:rPr>
          <w:rFonts w:eastAsia="Arial MT"/>
          <w:spacing w:val="-1"/>
          <w:w w:val="102"/>
          <w:szCs w:val="24"/>
        </w:rPr>
        <w:t>l</w:t>
      </w:r>
      <w:r w:rsidRPr="00E41D10">
        <w:rPr>
          <w:rFonts w:eastAsia="Arial MT"/>
          <w:w w:val="102"/>
          <w:szCs w:val="24"/>
        </w:rPr>
        <w:t>uri</w:t>
      </w:r>
      <w:r w:rsidRPr="00E41D10">
        <w:rPr>
          <w:rFonts w:eastAsia="Arial MT"/>
          <w:spacing w:val="-1"/>
          <w:w w:val="102"/>
          <w:szCs w:val="24"/>
        </w:rPr>
        <w:t>l</w:t>
      </w:r>
      <w:r w:rsidRPr="00E41D10">
        <w:rPr>
          <w:rFonts w:eastAsia="Arial MT"/>
          <w:w w:val="102"/>
          <w:szCs w:val="24"/>
        </w:rPr>
        <w:t>e</w:t>
      </w:r>
      <w:r w:rsidR="00FD7F8E">
        <w:rPr>
          <w:rFonts w:eastAsia="Arial MT"/>
          <w:spacing w:val="10"/>
          <w:szCs w:val="24"/>
        </w:rPr>
        <w:t xml:space="preserve"> și</w:t>
      </w:r>
      <w:r w:rsidRPr="00E41D10">
        <w:rPr>
          <w:rFonts w:eastAsia="Arial MT"/>
          <w:spacing w:val="9"/>
          <w:szCs w:val="24"/>
        </w:rPr>
        <w:t xml:space="preserve"> </w:t>
      </w:r>
      <w:r w:rsidRPr="00E41D10">
        <w:rPr>
          <w:rFonts w:eastAsia="Arial MT"/>
          <w:w w:val="102"/>
          <w:szCs w:val="24"/>
        </w:rPr>
        <w:t>c</w:t>
      </w:r>
      <w:r w:rsidRPr="00E41D10">
        <w:rPr>
          <w:rFonts w:eastAsia="Arial MT"/>
          <w:spacing w:val="-1"/>
          <w:w w:val="102"/>
          <w:szCs w:val="24"/>
        </w:rPr>
        <w:t>a</w:t>
      </w:r>
      <w:r w:rsidRPr="00E41D10">
        <w:rPr>
          <w:rFonts w:eastAsia="Arial MT"/>
          <w:spacing w:val="1"/>
          <w:w w:val="102"/>
          <w:szCs w:val="24"/>
        </w:rPr>
        <w:t>b</w:t>
      </w:r>
      <w:r w:rsidRPr="00E41D10">
        <w:rPr>
          <w:rFonts w:eastAsia="Arial MT"/>
          <w:spacing w:val="-1"/>
          <w:w w:val="102"/>
          <w:szCs w:val="24"/>
        </w:rPr>
        <w:t>a</w:t>
      </w:r>
      <w:r w:rsidRPr="00E41D10">
        <w:rPr>
          <w:rFonts w:eastAsia="Arial MT"/>
          <w:w w:val="102"/>
          <w:szCs w:val="24"/>
        </w:rPr>
        <w:t>n</w:t>
      </w:r>
      <w:r w:rsidRPr="00E41D10">
        <w:rPr>
          <w:rFonts w:eastAsia="Arial MT"/>
          <w:spacing w:val="-1"/>
          <w:w w:val="102"/>
          <w:szCs w:val="24"/>
        </w:rPr>
        <w:t>e</w:t>
      </w:r>
      <w:r w:rsidRPr="00E41D10">
        <w:rPr>
          <w:rFonts w:eastAsia="Arial MT"/>
          <w:w w:val="102"/>
          <w:szCs w:val="24"/>
        </w:rPr>
        <w:t>le</w:t>
      </w:r>
      <w:r w:rsidRPr="00E41D10">
        <w:rPr>
          <w:rFonts w:eastAsia="Arial MT"/>
          <w:spacing w:val="8"/>
          <w:szCs w:val="24"/>
        </w:rPr>
        <w:t xml:space="preserve"> </w:t>
      </w:r>
      <w:r w:rsidRPr="00E41D10">
        <w:rPr>
          <w:rFonts w:eastAsia="Arial MT"/>
          <w:w w:val="102"/>
          <w:szCs w:val="24"/>
        </w:rPr>
        <w:t>alpi</w:t>
      </w:r>
      <w:r w:rsidRPr="00E41D10">
        <w:rPr>
          <w:rFonts w:eastAsia="Arial MT"/>
          <w:spacing w:val="-1"/>
          <w:w w:val="102"/>
          <w:szCs w:val="24"/>
        </w:rPr>
        <w:t>n</w:t>
      </w:r>
      <w:r w:rsidRPr="00E41D10">
        <w:rPr>
          <w:rFonts w:eastAsia="Arial MT"/>
          <w:w w:val="102"/>
          <w:szCs w:val="24"/>
        </w:rPr>
        <w:t>e</w:t>
      </w:r>
      <w:r w:rsidRPr="00E41D10">
        <w:rPr>
          <w:rFonts w:eastAsia="Arial MT"/>
          <w:spacing w:val="9"/>
          <w:szCs w:val="24"/>
        </w:rPr>
        <w:t xml:space="preserve"> </w:t>
      </w:r>
      <w:r w:rsidRPr="00E41D10">
        <w:rPr>
          <w:rFonts w:eastAsia="Arial MT"/>
          <w:spacing w:val="-1"/>
          <w:w w:val="102"/>
          <w:szCs w:val="24"/>
        </w:rPr>
        <w:t>a</w:t>
      </w:r>
      <w:r w:rsidRPr="00E41D10">
        <w:rPr>
          <w:rFonts w:eastAsia="Arial MT"/>
          <w:w w:val="102"/>
          <w:szCs w:val="24"/>
        </w:rPr>
        <w:t>u</w:t>
      </w:r>
      <w:r w:rsidRPr="00E41D10">
        <w:rPr>
          <w:rFonts w:eastAsia="Arial MT"/>
          <w:spacing w:val="10"/>
          <w:szCs w:val="24"/>
        </w:rPr>
        <w:t xml:space="preserve"> </w:t>
      </w:r>
      <w:r w:rsidRPr="00E41D10">
        <w:rPr>
          <w:rFonts w:eastAsia="Arial MT"/>
          <w:w w:val="102"/>
          <w:szCs w:val="24"/>
        </w:rPr>
        <w:t>atras</w:t>
      </w:r>
      <w:r w:rsidRPr="00E41D10">
        <w:rPr>
          <w:rFonts w:eastAsia="Arial MT"/>
          <w:spacing w:val="8"/>
          <w:szCs w:val="24"/>
        </w:rPr>
        <w:t xml:space="preserve"> </w:t>
      </w:r>
      <w:r w:rsidRPr="00E41D10">
        <w:rPr>
          <w:rFonts w:eastAsia="Arial MT"/>
          <w:w w:val="102"/>
          <w:szCs w:val="24"/>
        </w:rPr>
        <w:t>un</w:t>
      </w:r>
      <w:r w:rsidRPr="00E41D10">
        <w:rPr>
          <w:rFonts w:eastAsia="Arial MT"/>
          <w:spacing w:val="8"/>
          <w:szCs w:val="24"/>
        </w:rPr>
        <w:t xml:space="preserve"> </w:t>
      </w:r>
      <w:r w:rsidRPr="00E41D10">
        <w:rPr>
          <w:rFonts w:eastAsia="Arial MT"/>
          <w:w w:val="87"/>
          <w:szCs w:val="24"/>
        </w:rPr>
        <w:t>num</w:t>
      </w:r>
      <w:r w:rsidRPr="00E41D10">
        <w:rPr>
          <w:rFonts w:eastAsia="Arial MT"/>
          <w:spacing w:val="-1"/>
          <w:w w:val="87"/>
          <w:szCs w:val="24"/>
        </w:rPr>
        <w:t>ă</w:t>
      </w:r>
      <w:r w:rsidRPr="00E41D10">
        <w:rPr>
          <w:rFonts w:eastAsia="Arial MT"/>
          <w:w w:val="102"/>
          <w:szCs w:val="24"/>
        </w:rPr>
        <w:t>r</w:t>
      </w:r>
      <w:r w:rsidRPr="00E41D10">
        <w:rPr>
          <w:rFonts w:eastAsia="Arial MT"/>
          <w:spacing w:val="10"/>
          <w:szCs w:val="24"/>
        </w:rPr>
        <w:t xml:space="preserve"> </w:t>
      </w:r>
      <w:r w:rsidRPr="00E41D10">
        <w:rPr>
          <w:rFonts w:eastAsia="Arial MT"/>
          <w:spacing w:val="-2"/>
          <w:w w:val="102"/>
          <w:szCs w:val="24"/>
        </w:rPr>
        <w:t>f</w:t>
      </w:r>
      <w:r w:rsidRPr="00E41D10">
        <w:rPr>
          <w:rFonts w:eastAsia="Arial MT"/>
          <w:spacing w:val="1"/>
          <w:w w:val="102"/>
          <w:szCs w:val="24"/>
        </w:rPr>
        <w:t>o</w:t>
      </w:r>
      <w:r w:rsidRPr="00E41D10">
        <w:rPr>
          <w:rFonts w:eastAsia="Arial MT"/>
          <w:w w:val="102"/>
          <w:szCs w:val="24"/>
        </w:rPr>
        <w:t>a</w:t>
      </w:r>
      <w:r w:rsidRPr="00E41D10">
        <w:rPr>
          <w:rFonts w:eastAsia="Arial MT"/>
          <w:spacing w:val="1"/>
          <w:w w:val="102"/>
          <w:szCs w:val="24"/>
        </w:rPr>
        <w:t>r</w:t>
      </w:r>
      <w:r w:rsidRPr="00E41D10">
        <w:rPr>
          <w:rFonts w:eastAsia="Arial MT"/>
          <w:spacing w:val="-2"/>
          <w:w w:val="102"/>
          <w:szCs w:val="24"/>
        </w:rPr>
        <w:t>t</w:t>
      </w:r>
      <w:r w:rsidRPr="00E41D10">
        <w:rPr>
          <w:rFonts w:eastAsia="Arial MT"/>
          <w:w w:val="102"/>
          <w:szCs w:val="24"/>
        </w:rPr>
        <w:t>e</w:t>
      </w:r>
      <w:r w:rsidRPr="00E41D10">
        <w:rPr>
          <w:rFonts w:eastAsia="Arial MT"/>
          <w:spacing w:val="10"/>
          <w:szCs w:val="24"/>
        </w:rPr>
        <w:t xml:space="preserve"> </w:t>
      </w:r>
      <w:r w:rsidRPr="00E41D10">
        <w:rPr>
          <w:rFonts w:eastAsia="Arial MT"/>
          <w:w w:val="102"/>
          <w:szCs w:val="24"/>
        </w:rPr>
        <w:t>m</w:t>
      </w:r>
      <w:r w:rsidRPr="00E41D10">
        <w:rPr>
          <w:rFonts w:eastAsia="Arial MT"/>
          <w:spacing w:val="-1"/>
          <w:w w:val="102"/>
          <w:szCs w:val="24"/>
        </w:rPr>
        <w:t>ar</w:t>
      </w:r>
      <w:r w:rsidRPr="00E41D10">
        <w:rPr>
          <w:rFonts w:eastAsia="Arial MT"/>
          <w:w w:val="102"/>
          <w:szCs w:val="24"/>
        </w:rPr>
        <w:t>e</w:t>
      </w:r>
      <w:r w:rsidRPr="00E41D10">
        <w:rPr>
          <w:rFonts w:eastAsia="Arial MT"/>
          <w:spacing w:val="8"/>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pacing w:val="8"/>
          <w:szCs w:val="24"/>
        </w:rPr>
        <w:t xml:space="preserve"> </w:t>
      </w:r>
      <w:r w:rsidRPr="00E41D10">
        <w:rPr>
          <w:rFonts w:eastAsia="Arial MT"/>
          <w:spacing w:val="-1"/>
          <w:w w:val="102"/>
          <w:szCs w:val="24"/>
        </w:rPr>
        <w:t>tur</w:t>
      </w:r>
      <w:r w:rsidRPr="00E41D10">
        <w:rPr>
          <w:rFonts w:eastAsia="Arial MT"/>
          <w:spacing w:val="1"/>
          <w:w w:val="102"/>
          <w:szCs w:val="24"/>
        </w:rPr>
        <w:t>i</w:t>
      </w:r>
      <w:r w:rsidRPr="00E41D10">
        <w:rPr>
          <w:rFonts w:eastAsia="Arial MT"/>
          <w:spacing w:val="-1"/>
          <w:w w:val="51"/>
          <w:szCs w:val="24"/>
        </w:rPr>
        <w:t>ş</w:t>
      </w:r>
      <w:r w:rsidRPr="00E41D10">
        <w:rPr>
          <w:rFonts w:eastAsia="Arial MT"/>
          <w:spacing w:val="-1"/>
          <w:w w:val="102"/>
          <w:szCs w:val="24"/>
        </w:rPr>
        <w:t>ti</w:t>
      </w:r>
      <w:r w:rsidRPr="00E41D10">
        <w:rPr>
          <w:rFonts w:eastAsia="Arial MT"/>
          <w:w w:val="102"/>
          <w:szCs w:val="24"/>
        </w:rPr>
        <w:t>,</w:t>
      </w:r>
      <w:r w:rsidRPr="00E41D10">
        <w:rPr>
          <w:rFonts w:eastAsia="Arial MT"/>
          <w:spacing w:val="8"/>
          <w:szCs w:val="24"/>
        </w:rPr>
        <w:t xml:space="preserve"> </w:t>
      </w:r>
      <w:r w:rsidRPr="00E41D10">
        <w:rPr>
          <w:rFonts w:eastAsia="Arial MT"/>
          <w:spacing w:val="-1"/>
          <w:w w:val="102"/>
          <w:szCs w:val="24"/>
        </w:rPr>
        <w:t>aprecia</w:t>
      </w:r>
      <w:r w:rsidRPr="00E41D10">
        <w:rPr>
          <w:rFonts w:eastAsia="Arial MT"/>
          <w:w w:val="102"/>
          <w:szCs w:val="24"/>
        </w:rPr>
        <w:t>t</w:t>
      </w:r>
      <w:r w:rsidRPr="00E41D10">
        <w:rPr>
          <w:rFonts w:eastAsia="Arial MT"/>
          <w:spacing w:val="7"/>
          <w:szCs w:val="24"/>
        </w:rPr>
        <w:t xml:space="preserve"> </w:t>
      </w:r>
      <w:r w:rsidRPr="00E41D10">
        <w:rPr>
          <w:rFonts w:eastAsia="Arial MT"/>
          <w:spacing w:val="-1"/>
          <w:w w:val="102"/>
          <w:szCs w:val="24"/>
        </w:rPr>
        <w:t xml:space="preserve">ca </w:t>
      </w:r>
      <w:r w:rsidRPr="00E41D10">
        <w:rPr>
          <w:rFonts w:eastAsia="Arial MT"/>
          <w:szCs w:val="24"/>
        </w:rPr>
        <w:t>cel mai mare din Carpaţii Româneşti, supunând ecosistemele la puternice presiuni cu mult</w:t>
      </w:r>
      <w:r w:rsidRPr="00E41D10">
        <w:rPr>
          <w:rFonts w:eastAsia="Arial MT"/>
          <w:spacing w:val="1"/>
          <w:szCs w:val="24"/>
        </w:rPr>
        <w:t xml:space="preserve"> </w:t>
      </w:r>
      <w:r w:rsidRPr="00E41D10">
        <w:rPr>
          <w:rFonts w:eastAsia="Arial MT"/>
          <w:spacing w:val="-1"/>
          <w:w w:val="102"/>
          <w:szCs w:val="24"/>
        </w:rPr>
        <w:t>p</w:t>
      </w:r>
      <w:r w:rsidRPr="00E41D10">
        <w:rPr>
          <w:rFonts w:eastAsia="Arial MT"/>
          <w:spacing w:val="1"/>
          <w:w w:val="102"/>
          <w:szCs w:val="24"/>
        </w:rPr>
        <w:t>e</w:t>
      </w:r>
      <w:r w:rsidRPr="00E41D10">
        <w:rPr>
          <w:rFonts w:eastAsia="Arial MT"/>
          <w:w w:val="102"/>
          <w:szCs w:val="24"/>
        </w:rPr>
        <w:t>ste</w:t>
      </w:r>
      <w:r w:rsidRPr="00E41D10">
        <w:rPr>
          <w:rFonts w:eastAsia="Arial MT"/>
          <w:szCs w:val="24"/>
        </w:rPr>
        <w:t xml:space="preserve"> </w:t>
      </w:r>
      <w:r w:rsidRPr="00E41D10">
        <w:rPr>
          <w:rFonts w:eastAsia="Arial MT"/>
          <w:spacing w:val="-30"/>
          <w:szCs w:val="24"/>
        </w:rPr>
        <w:t xml:space="preserve"> </w:t>
      </w:r>
      <w:r w:rsidRPr="00E41D10">
        <w:rPr>
          <w:rFonts w:eastAsia="Arial MT"/>
          <w:spacing w:val="1"/>
          <w:w w:val="102"/>
          <w:szCs w:val="24"/>
        </w:rPr>
        <w:t>n</w:t>
      </w:r>
      <w:r w:rsidRPr="00E41D10">
        <w:rPr>
          <w:rFonts w:eastAsia="Arial MT"/>
          <w:w w:val="102"/>
          <w:szCs w:val="24"/>
        </w:rPr>
        <w:t>i</w:t>
      </w:r>
      <w:r w:rsidRPr="00E41D10">
        <w:rPr>
          <w:rFonts w:eastAsia="Arial MT"/>
          <w:spacing w:val="-2"/>
          <w:w w:val="102"/>
          <w:szCs w:val="24"/>
        </w:rPr>
        <w:t>v</w:t>
      </w:r>
      <w:r w:rsidRPr="00E41D10">
        <w:rPr>
          <w:rFonts w:eastAsia="Arial MT"/>
          <w:spacing w:val="-1"/>
          <w:w w:val="102"/>
          <w:szCs w:val="24"/>
        </w:rPr>
        <w:t>e</w:t>
      </w:r>
      <w:r w:rsidRPr="00E41D10">
        <w:rPr>
          <w:rFonts w:eastAsia="Arial MT"/>
          <w:w w:val="102"/>
          <w:szCs w:val="24"/>
        </w:rPr>
        <w:t>lul</w:t>
      </w:r>
      <w:r w:rsidRPr="00E41D10">
        <w:rPr>
          <w:rFonts w:eastAsia="Arial MT"/>
          <w:szCs w:val="24"/>
        </w:rPr>
        <w:t xml:space="preserve"> </w:t>
      </w:r>
      <w:r w:rsidRPr="00E41D10">
        <w:rPr>
          <w:rFonts w:eastAsia="Arial MT"/>
          <w:spacing w:val="-29"/>
          <w:szCs w:val="24"/>
        </w:rPr>
        <w:t xml:space="preserve"> </w:t>
      </w:r>
      <w:r w:rsidRPr="00E41D10">
        <w:rPr>
          <w:rFonts w:eastAsia="Arial MT"/>
          <w:spacing w:val="-1"/>
          <w:w w:val="102"/>
          <w:szCs w:val="24"/>
        </w:rPr>
        <w:t>o</w:t>
      </w:r>
      <w:r w:rsidRPr="00E41D10">
        <w:rPr>
          <w:rFonts w:eastAsia="Arial MT"/>
          <w:spacing w:val="1"/>
          <w:w w:val="102"/>
          <w:szCs w:val="24"/>
        </w:rPr>
        <w:t>p</w:t>
      </w:r>
      <w:r w:rsidRPr="00E41D10">
        <w:rPr>
          <w:rFonts w:eastAsia="Arial MT"/>
          <w:spacing w:val="-2"/>
          <w:w w:val="102"/>
          <w:szCs w:val="24"/>
        </w:rPr>
        <w:t>t</w:t>
      </w:r>
      <w:r w:rsidRPr="00E41D10">
        <w:rPr>
          <w:rFonts w:eastAsia="Arial MT"/>
          <w:w w:val="102"/>
          <w:szCs w:val="24"/>
        </w:rPr>
        <w:t>im</w:t>
      </w:r>
      <w:r w:rsidRPr="00E41D10">
        <w:rPr>
          <w:rFonts w:eastAsia="Arial MT"/>
          <w:szCs w:val="24"/>
        </w:rPr>
        <w:t xml:space="preserve"> </w:t>
      </w:r>
      <w:r w:rsidRPr="00E41D10">
        <w:rPr>
          <w:rFonts w:eastAsia="Arial MT"/>
          <w:spacing w:val="-30"/>
          <w:szCs w:val="24"/>
        </w:rPr>
        <w:t xml:space="preserve"> </w:t>
      </w:r>
      <w:r w:rsidRPr="00E41D10">
        <w:rPr>
          <w:rFonts w:eastAsia="Arial MT"/>
          <w:w w:val="102"/>
          <w:szCs w:val="24"/>
        </w:rPr>
        <w:t>al</w:t>
      </w:r>
      <w:r w:rsidRPr="00E41D10">
        <w:rPr>
          <w:rFonts w:eastAsia="Arial MT"/>
          <w:szCs w:val="24"/>
        </w:rPr>
        <w:t xml:space="preserve"> </w:t>
      </w:r>
      <w:r w:rsidRPr="00E41D10">
        <w:rPr>
          <w:rFonts w:eastAsia="Arial MT"/>
          <w:spacing w:val="-29"/>
          <w:szCs w:val="24"/>
        </w:rPr>
        <w:t xml:space="preserve"> </w:t>
      </w:r>
      <w:r w:rsidRPr="00E41D10">
        <w:rPr>
          <w:rFonts w:eastAsia="Arial MT"/>
          <w:spacing w:val="-1"/>
          <w:w w:val="102"/>
          <w:szCs w:val="24"/>
        </w:rPr>
        <w:t>ca</w:t>
      </w:r>
      <w:r w:rsidRPr="00E41D10">
        <w:rPr>
          <w:rFonts w:eastAsia="Arial MT"/>
          <w:w w:val="102"/>
          <w:szCs w:val="24"/>
        </w:rPr>
        <w:t>paci</w:t>
      </w:r>
      <w:r w:rsidRPr="00E41D10">
        <w:rPr>
          <w:rFonts w:eastAsia="Arial MT"/>
          <w:spacing w:val="-2"/>
          <w:w w:val="102"/>
          <w:szCs w:val="24"/>
        </w:rPr>
        <w:t>t</w:t>
      </w:r>
      <w:r w:rsidRPr="00E41D10">
        <w:rPr>
          <w:rFonts w:eastAsia="Arial MT"/>
          <w:spacing w:val="1"/>
          <w:w w:val="57"/>
          <w:szCs w:val="24"/>
        </w:rPr>
        <w:t>ă</w:t>
      </w:r>
      <w:r w:rsidRPr="00E41D10">
        <w:rPr>
          <w:rFonts w:eastAsia="Arial MT"/>
          <w:spacing w:val="-2"/>
          <w:w w:val="28"/>
          <w:szCs w:val="24"/>
        </w:rPr>
        <w:t>ţ</w:t>
      </w:r>
      <w:r w:rsidRPr="00E41D10">
        <w:rPr>
          <w:rFonts w:eastAsia="Arial MT"/>
          <w:w w:val="102"/>
          <w:szCs w:val="24"/>
        </w:rPr>
        <w:t>ii</w:t>
      </w:r>
      <w:r w:rsidRPr="00E41D10">
        <w:rPr>
          <w:rFonts w:eastAsia="Arial MT"/>
          <w:szCs w:val="24"/>
        </w:rPr>
        <w:t xml:space="preserve"> </w:t>
      </w:r>
      <w:r w:rsidRPr="00E41D10">
        <w:rPr>
          <w:rFonts w:eastAsia="Arial MT"/>
          <w:spacing w:val="-30"/>
          <w:szCs w:val="24"/>
        </w:rPr>
        <w:t xml:space="preserve"> </w:t>
      </w:r>
      <w:r w:rsidRPr="00E41D10">
        <w:rPr>
          <w:rFonts w:eastAsia="Arial MT"/>
          <w:w w:val="102"/>
          <w:szCs w:val="24"/>
        </w:rPr>
        <w:t>lor</w:t>
      </w:r>
      <w:r w:rsidRPr="00E41D10">
        <w:rPr>
          <w:rFonts w:eastAsia="Arial MT"/>
          <w:szCs w:val="24"/>
        </w:rPr>
        <w:t xml:space="preserve"> </w:t>
      </w:r>
      <w:r w:rsidRPr="00E41D10">
        <w:rPr>
          <w:rFonts w:eastAsia="Arial MT"/>
          <w:spacing w:val="-30"/>
          <w:szCs w:val="24"/>
        </w:rPr>
        <w:t xml:space="preserve"> </w:t>
      </w:r>
      <w:r w:rsidRPr="00E41D10">
        <w:rPr>
          <w:rFonts w:eastAsia="Arial MT"/>
          <w:w w:val="102"/>
          <w:szCs w:val="24"/>
        </w:rPr>
        <w:t>de</w:t>
      </w:r>
      <w:r w:rsidRPr="00E41D10">
        <w:rPr>
          <w:rFonts w:eastAsia="Arial MT"/>
          <w:szCs w:val="24"/>
        </w:rPr>
        <w:t xml:space="preserve"> </w:t>
      </w:r>
      <w:r w:rsidRPr="00E41D10">
        <w:rPr>
          <w:rFonts w:eastAsia="Arial MT"/>
          <w:spacing w:val="-29"/>
          <w:szCs w:val="24"/>
        </w:rPr>
        <w:t xml:space="preserve"> </w:t>
      </w:r>
      <w:r w:rsidRPr="00E41D10">
        <w:rPr>
          <w:rFonts w:eastAsia="Arial MT"/>
          <w:spacing w:val="-2"/>
          <w:w w:val="102"/>
          <w:szCs w:val="24"/>
        </w:rPr>
        <w:t>s</w:t>
      </w:r>
      <w:r w:rsidRPr="00E41D10">
        <w:rPr>
          <w:rFonts w:eastAsia="Arial MT"/>
          <w:w w:val="102"/>
          <w:szCs w:val="24"/>
        </w:rPr>
        <w:t>u</w:t>
      </w:r>
      <w:r w:rsidRPr="00E41D10">
        <w:rPr>
          <w:rFonts w:eastAsia="Arial MT"/>
          <w:spacing w:val="-1"/>
          <w:w w:val="102"/>
          <w:szCs w:val="24"/>
        </w:rPr>
        <w:t>p</w:t>
      </w:r>
      <w:r w:rsidRPr="00E41D10">
        <w:rPr>
          <w:rFonts w:eastAsia="Arial MT"/>
          <w:spacing w:val="1"/>
          <w:w w:val="102"/>
          <w:szCs w:val="24"/>
        </w:rPr>
        <w:t>o</w:t>
      </w:r>
      <w:r w:rsidRPr="00E41D10">
        <w:rPr>
          <w:rFonts w:eastAsia="Arial MT"/>
          <w:w w:val="102"/>
          <w:szCs w:val="24"/>
        </w:rPr>
        <w:t>r</w:t>
      </w:r>
      <w:r w:rsidRPr="00E41D10">
        <w:rPr>
          <w:rFonts w:eastAsia="Arial MT"/>
          <w:spacing w:val="-2"/>
          <w:w w:val="102"/>
          <w:szCs w:val="24"/>
        </w:rPr>
        <w:t>t</w:t>
      </w:r>
      <w:r w:rsidRPr="00E41D10">
        <w:rPr>
          <w:rFonts w:eastAsia="Arial MT"/>
          <w:w w:val="102"/>
          <w:szCs w:val="24"/>
        </w:rPr>
        <w:t>.</w:t>
      </w:r>
      <w:r w:rsidRPr="00E41D10">
        <w:rPr>
          <w:rFonts w:eastAsia="Arial MT"/>
          <w:szCs w:val="24"/>
        </w:rPr>
        <w:t xml:space="preserve"> </w:t>
      </w:r>
      <w:r w:rsidRPr="00E41D10">
        <w:rPr>
          <w:rFonts w:eastAsia="Arial MT"/>
          <w:spacing w:val="-29"/>
          <w:szCs w:val="24"/>
        </w:rPr>
        <w:t xml:space="preserve"> </w:t>
      </w:r>
      <w:r w:rsidRPr="00E41D10">
        <w:rPr>
          <w:rFonts w:eastAsia="Arial MT"/>
          <w:w w:val="102"/>
          <w:szCs w:val="24"/>
        </w:rPr>
        <w:t>Fo</w:t>
      </w:r>
      <w:r w:rsidRPr="00E41D10">
        <w:rPr>
          <w:rFonts w:eastAsia="Arial MT"/>
          <w:spacing w:val="-1"/>
          <w:w w:val="102"/>
          <w:szCs w:val="24"/>
        </w:rPr>
        <w:t>r</w:t>
      </w:r>
      <w:r w:rsidRPr="00E41D10">
        <w:rPr>
          <w:rFonts w:eastAsia="Arial MT"/>
          <w:spacing w:val="1"/>
          <w:w w:val="102"/>
          <w:szCs w:val="24"/>
        </w:rPr>
        <w:t>m</w:t>
      </w:r>
      <w:r w:rsidRPr="00E41D10">
        <w:rPr>
          <w:rFonts w:eastAsia="Arial MT"/>
          <w:spacing w:val="-1"/>
          <w:w w:val="102"/>
          <w:szCs w:val="24"/>
        </w:rPr>
        <w:t>ar</w:t>
      </w:r>
      <w:r w:rsidRPr="00E41D10">
        <w:rPr>
          <w:rFonts w:eastAsia="Arial MT"/>
          <w:w w:val="102"/>
          <w:szCs w:val="24"/>
        </w:rPr>
        <w:t>ea</w:t>
      </w:r>
      <w:r w:rsidRPr="00E41D10">
        <w:rPr>
          <w:rFonts w:eastAsia="Arial MT"/>
          <w:szCs w:val="24"/>
        </w:rPr>
        <w:t xml:space="preserve"> </w:t>
      </w:r>
      <w:r w:rsidRPr="00E41D10">
        <w:rPr>
          <w:rFonts w:eastAsia="Arial MT"/>
          <w:spacing w:val="-29"/>
          <w:szCs w:val="24"/>
        </w:rPr>
        <w:t xml:space="preserve"> </w:t>
      </w:r>
      <w:r w:rsidRPr="00E41D10">
        <w:rPr>
          <w:rFonts w:eastAsia="Arial MT"/>
          <w:spacing w:val="-2"/>
          <w:w w:val="102"/>
          <w:szCs w:val="24"/>
        </w:rPr>
        <w:t>c</w:t>
      </w:r>
      <w:r w:rsidRPr="00E41D10">
        <w:rPr>
          <w:rFonts w:eastAsia="Arial MT"/>
          <w:w w:val="102"/>
          <w:szCs w:val="24"/>
        </w:rPr>
        <w:t>o</w:t>
      </w:r>
      <w:r w:rsidRPr="00E41D10">
        <w:rPr>
          <w:rFonts w:eastAsia="Arial MT"/>
          <w:spacing w:val="1"/>
          <w:w w:val="102"/>
          <w:szCs w:val="24"/>
        </w:rPr>
        <w:t>n</w:t>
      </w:r>
      <w:r w:rsidRPr="00E41D10">
        <w:rPr>
          <w:rFonts w:eastAsia="Arial MT"/>
          <w:w w:val="51"/>
          <w:szCs w:val="24"/>
        </w:rPr>
        <w:t>ş</w:t>
      </w:r>
      <w:r w:rsidRPr="00E41D10">
        <w:rPr>
          <w:rFonts w:eastAsia="Arial MT"/>
          <w:w w:val="102"/>
          <w:szCs w:val="24"/>
        </w:rPr>
        <w:t>t</w:t>
      </w:r>
      <w:r w:rsidRPr="00E41D10">
        <w:rPr>
          <w:rFonts w:eastAsia="Arial MT"/>
          <w:spacing w:val="-1"/>
          <w:w w:val="102"/>
          <w:szCs w:val="24"/>
        </w:rPr>
        <w:t>ii</w:t>
      </w:r>
      <w:r w:rsidRPr="00E41D10">
        <w:rPr>
          <w:rFonts w:eastAsia="Arial MT"/>
          <w:w w:val="102"/>
          <w:szCs w:val="24"/>
        </w:rPr>
        <w:t>n</w:t>
      </w:r>
      <w:r w:rsidRPr="00E41D10">
        <w:rPr>
          <w:rFonts w:eastAsia="Arial MT"/>
          <w:w w:val="60"/>
          <w:szCs w:val="24"/>
        </w:rPr>
        <w:t>ţei</w:t>
      </w:r>
      <w:r w:rsidRPr="00E41D10">
        <w:rPr>
          <w:rFonts w:eastAsia="Arial MT"/>
          <w:szCs w:val="24"/>
        </w:rPr>
        <w:t xml:space="preserve"> </w:t>
      </w:r>
      <w:r w:rsidRPr="00E41D10">
        <w:rPr>
          <w:rFonts w:eastAsia="Arial MT"/>
          <w:spacing w:val="-29"/>
          <w:szCs w:val="24"/>
        </w:rPr>
        <w:t xml:space="preserve"> </w:t>
      </w:r>
      <w:r w:rsidRPr="00E41D10">
        <w:rPr>
          <w:rFonts w:eastAsia="Arial MT"/>
          <w:spacing w:val="-1"/>
          <w:w w:val="102"/>
          <w:szCs w:val="24"/>
        </w:rPr>
        <w:t>p</w:t>
      </w:r>
      <w:r w:rsidRPr="00E41D10">
        <w:rPr>
          <w:rFonts w:eastAsia="Arial MT"/>
          <w:w w:val="102"/>
          <w:szCs w:val="24"/>
        </w:rPr>
        <w:t>ublice</w:t>
      </w:r>
      <w:r w:rsidRPr="00E41D10">
        <w:rPr>
          <w:rFonts w:eastAsia="Arial MT"/>
          <w:spacing w:val="30"/>
          <w:szCs w:val="24"/>
        </w:rPr>
        <w:t xml:space="preserve"> </w:t>
      </w:r>
      <w:r w:rsidRPr="00E41D10">
        <w:rPr>
          <w:rFonts w:eastAsia="Arial MT"/>
          <w:w w:val="102"/>
          <w:szCs w:val="24"/>
        </w:rPr>
        <w:t>în</w:t>
      </w:r>
      <w:r w:rsidRPr="00E41D10">
        <w:rPr>
          <w:rFonts w:eastAsia="Arial MT"/>
          <w:szCs w:val="24"/>
        </w:rPr>
        <w:t xml:space="preserve"> </w:t>
      </w:r>
      <w:r w:rsidRPr="00E41D10">
        <w:rPr>
          <w:rFonts w:eastAsia="Arial MT"/>
          <w:spacing w:val="-29"/>
          <w:szCs w:val="24"/>
        </w:rPr>
        <w:t xml:space="preserve"> </w:t>
      </w:r>
      <w:r w:rsidRPr="00E41D10">
        <w:rPr>
          <w:rFonts w:eastAsia="Arial MT"/>
          <w:spacing w:val="1"/>
          <w:w w:val="102"/>
          <w:szCs w:val="24"/>
        </w:rPr>
        <w:t>a</w:t>
      </w:r>
      <w:r w:rsidRPr="00E41D10">
        <w:rPr>
          <w:rFonts w:eastAsia="Arial MT"/>
          <w:spacing w:val="-2"/>
          <w:w w:val="51"/>
          <w:szCs w:val="24"/>
        </w:rPr>
        <w:t>ş</w:t>
      </w:r>
      <w:r w:rsidRPr="00E41D10">
        <w:rPr>
          <w:rFonts w:eastAsia="Arial MT"/>
          <w:w w:val="102"/>
          <w:szCs w:val="24"/>
        </w:rPr>
        <w:t>a</w:t>
      </w:r>
      <w:r w:rsidRPr="00E41D10">
        <w:rPr>
          <w:rFonts w:eastAsia="Arial MT"/>
          <w:szCs w:val="24"/>
        </w:rPr>
        <w:t xml:space="preserve"> </w:t>
      </w:r>
      <w:r w:rsidRPr="00E41D10">
        <w:rPr>
          <w:rFonts w:eastAsia="Arial MT"/>
          <w:spacing w:val="-30"/>
          <w:szCs w:val="24"/>
        </w:rPr>
        <w:t xml:space="preserve"> </w:t>
      </w:r>
      <w:r w:rsidRPr="00E41D10">
        <w:rPr>
          <w:rFonts w:eastAsia="Arial MT"/>
          <w:spacing w:val="1"/>
          <w:w w:val="102"/>
          <w:szCs w:val="24"/>
        </w:rPr>
        <w:t>m</w:t>
      </w:r>
      <w:r w:rsidRPr="00E41D10">
        <w:rPr>
          <w:rFonts w:eastAsia="Arial MT"/>
          <w:spacing w:val="-1"/>
          <w:w w:val="57"/>
          <w:szCs w:val="24"/>
        </w:rPr>
        <w:t>ă</w:t>
      </w:r>
      <w:r w:rsidRPr="00E41D10">
        <w:rPr>
          <w:rFonts w:eastAsia="Arial MT"/>
          <w:spacing w:val="-1"/>
          <w:w w:val="102"/>
          <w:szCs w:val="24"/>
        </w:rPr>
        <w:t>s</w:t>
      </w:r>
      <w:r w:rsidRPr="00E41D10">
        <w:rPr>
          <w:rFonts w:eastAsia="Arial MT"/>
          <w:w w:val="78"/>
          <w:szCs w:val="24"/>
        </w:rPr>
        <w:t xml:space="preserve">ură </w:t>
      </w:r>
      <w:r w:rsidRPr="00E41D10">
        <w:rPr>
          <w:rFonts w:eastAsia="Arial MT"/>
          <w:szCs w:val="24"/>
        </w:rPr>
        <w:t>încât să devină baza unui răspuns eficient în problemele</w:t>
      </w:r>
      <w:r w:rsidRPr="00E41D10">
        <w:rPr>
          <w:rFonts w:eastAsia="Arial MT"/>
          <w:spacing w:val="1"/>
          <w:szCs w:val="24"/>
        </w:rPr>
        <w:t xml:space="preserve"> </w:t>
      </w:r>
      <w:r w:rsidRPr="00E41D10">
        <w:rPr>
          <w:rFonts w:eastAsia="Arial MT"/>
          <w:szCs w:val="24"/>
        </w:rPr>
        <w:t>mediului necesită o muncă</w:t>
      </w:r>
      <w:r w:rsidRPr="00E41D10">
        <w:rPr>
          <w:rFonts w:eastAsia="Arial MT"/>
          <w:spacing w:val="1"/>
          <w:szCs w:val="24"/>
        </w:rPr>
        <w:t xml:space="preserve"> </w:t>
      </w:r>
      <w:r w:rsidRPr="00E41D10">
        <w:rPr>
          <w:rFonts w:eastAsia="Arial MT"/>
          <w:w w:val="73"/>
          <w:szCs w:val="24"/>
        </w:rPr>
        <w:t>sus</w:t>
      </w:r>
      <w:r w:rsidRPr="00E41D10">
        <w:rPr>
          <w:rFonts w:eastAsia="Arial MT"/>
          <w:spacing w:val="-2"/>
          <w:w w:val="73"/>
          <w:szCs w:val="24"/>
        </w:rPr>
        <w:t>ţ</w:t>
      </w:r>
      <w:r w:rsidRPr="00E41D10">
        <w:rPr>
          <w:rFonts w:eastAsia="Arial MT"/>
          <w:w w:val="102"/>
          <w:szCs w:val="24"/>
        </w:rPr>
        <w:t>inu</w:t>
      </w:r>
      <w:r w:rsidRPr="00E41D10">
        <w:rPr>
          <w:rFonts w:eastAsia="Arial MT"/>
          <w:spacing w:val="-2"/>
          <w:w w:val="102"/>
          <w:szCs w:val="24"/>
        </w:rPr>
        <w:t>t</w:t>
      </w:r>
      <w:r w:rsidRPr="00E41D10">
        <w:rPr>
          <w:rFonts w:eastAsia="Arial MT"/>
          <w:w w:val="57"/>
          <w:szCs w:val="24"/>
        </w:rPr>
        <w:t>ă</w:t>
      </w:r>
      <w:r w:rsidRPr="00E41D10">
        <w:rPr>
          <w:rFonts w:eastAsia="Arial MT"/>
          <w:szCs w:val="24"/>
        </w:rPr>
        <w:t xml:space="preserve"> </w:t>
      </w:r>
      <w:r w:rsidRPr="00E41D10">
        <w:rPr>
          <w:rFonts w:eastAsia="Arial MT"/>
          <w:spacing w:val="-11"/>
          <w:szCs w:val="24"/>
        </w:rPr>
        <w:t xml:space="preserve"> </w:t>
      </w:r>
      <w:r w:rsidRPr="00E41D10">
        <w:rPr>
          <w:rFonts w:eastAsia="Arial MT"/>
          <w:spacing w:val="-2"/>
          <w:w w:val="102"/>
          <w:szCs w:val="24"/>
        </w:rPr>
        <w:t>c</w:t>
      </w:r>
      <w:r w:rsidRPr="00E41D10">
        <w:rPr>
          <w:rFonts w:eastAsia="Arial MT"/>
          <w:spacing w:val="-1"/>
          <w:w w:val="102"/>
          <w:szCs w:val="24"/>
        </w:rPr>
        <w:t>o</w:t>
      </w:r>
      <w:r w:rsidRPr="00E41D10">
        <w:rPr>
          <w:rFonts w:eastAsia="Arial MT"/>
          <w:spacing w:val="1"/>
          <w:w w:val="102"/>
          <w:szCs w:val="24"/>
        </w:rPr>
        <w:t>n</w:t>
      </w:r>
      <w:r w:rsidRPr="00E41D10">
        <w:rPr>
          <w:rFonts w:eastAsia="Arial MT"/>
          <w:spacing w:val="-1"/>
          <w:w w:val="102"/>
          <w:szCs w:val="24"/>
        </w:rPr>
        <w:t>t</w:t>
      </w:r>
      <w:r w:rsidRPr="00E41D10">
        <w:rPr>
          <w:rFonts w:eastAsia="Arial MT"/>
          <w:w w:val="102"/>
          <w:szCs w:val="24"/>
        </w:rPr>
        <w:t>i</w:t>
      </w:r>
      <w:r w:rsidRPr="00E41D10">
        <w:rPr>
          <w:rFonts w:eastAsia="Arial MT"/>
          <w:spacing w:val="-1"/>
          <w:w w:val="102"/>
          <w:szCs w:val="24"/>
        </w:rPr>
        <w:t>n</w:t>
      </w:r>
      <w:r w:rsidRPr="00E41D10">
        <w:rPr>
          <w:rFonts w:eastAsia="Arial MT"/>
          <w:w w:val="73"/>
          <w:szCs w:val="24"/>
        </w:rPr>
        <w:t>uă</w:t>
      </w:r>
      <w:r w:rsidRPr="00E41D10">
        <w:rPr>
          <w:rFonts w:eastAsia="Arial MT"/>
          <w:szCs w:val="24"/>
        </w:rPr>
        <w:t xml:space="preserve"> </w:t>
      </w:r>
      <w:r w:rsidRPr="00E41D10">
        <w:rPr>
          <w:rFonts w:eastAsia="Arial MT"/>
          <w:spacing w:val="-12"/>
          <w:szCs w:val="24"/>
        </w:rPr>
        <w:t xml:space="preserve"> </w:t>
      </w:r>
      <w:r w:rsidRPr="00E41D10">
        <w:rPr>
          <w:rFonts w:eastAsia="Arial MT"/>
          <w:spacing w:val="-2"/>
          <w:w w:val="102"/>
          <w:szCs w:val="24"/>
        </w:rPr>
        <w:t>c</w:t>
      </w:r>
      <w:r w:rsidRPr="00E41D10">
        <w:rPr>
          <w:rFonts w:eastAsia="Arial MT"/>
          <w:w w:val="102"/>
          <w:szCs w:val="24"/>
        </w:rPr>
        <w:t>are</w:t>
      </w:r>
      <w:r w:rsidRPr="00E41D10">
        <w:rPr>
          <w:rFonts w:eastAsia="Arial MT"/>
          <w:szCs w:val="24"/>
        </w:rPr>
        <w:t xml:space="preserve"> </w:t>
      </w:r>
      <w:r w:rsidRPr="00E41D10">
        <w:rPr>
          <w:rFonts w:eastAsia="Arial MT"/>
          <w:spacing w:val="-12"/>
          <w:szCs w:val="24"/>
        </w:rPr>
        <w:t xml:space="preserve"> </w:t>
      </w:r>
      <w:r w:rsidRPr="00E41D10">
        <w:rPr>
          <w:rFonts w:eastAsia="Arial MT"/>
          <w:spacing w:val="-1"/>
          <w:w w:val="102"/>
          <w:szCs w:val="24"/>
        </w:rPr>
        <w:t>al</w:t>
      </w:r>
      <w:r w:rsidRPr="00E41D10">
        <w:rPr>
          <w:rFonts w:eastAsia="Arial MT"/>
          <w:spacing w:val="1"/>
          <w:w w:val="57"/>
          <w:szCs w:val="24"/>
        </w:rPr>
        <w:t>ă</w:t>
      </w:r>
      <w:r w:rsidRPr="00E41D10">
        <w:rPr>
          <w:rFonts w:eastAsia="Arial MT"/>
          <w:w w:val="102"/>
          <w:szCs w:val="24"/>
        </w:rPr>
        <w:t>tu</w:t>
      </w:r>
      <w:r w:rsidRPr="00E41D10">
        <w:rPr>
          <w:rFonts w:eastAsia="Arial MT"/>
          <w:spacing w:val="-1"/>
          <w:w w:val="102"/>
          <w:szCs w:val="24"/>
        </w:rPr>
        <w:t>r</w:t>
      </w:r>
      <w:r w:rsidRPr="00E41D10">
        <w:rPr>
          <w:rFonts w:eastAsia="Arial MT"/>
          <w:w w:val="102"/>
          <w:szCs w:val="24"/>
        </w:rPr>
        <w:t>i</w:t>
      </w:r>
      <w:r w:rsidRPr="00E41D10">
        <w:rPr>
          <w:rFonts w:eastAsia="Arial MT"/>
          <w:szCs w:val="24"/>
        </w:rPr>
        <w:t xml:space="preserve"> </w:t>
      </w:r>
      <w:r w:rsidRPr="00E41D10">
        <w:rPr>
          <w:rFonts w:eastAsia="Arial MT"/>
          <w:spacing w:val="-12"/>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zCs w:val="24"/>
        </w:rPr>
        <w:t xml:space="preserve"> </w:t>
      </w:r>
      <w:r w:rsidRPr="00E41D10">
        <w:rPr>
          <w:rFonts w:eastAsia="Arial MT"/>
          <w:spacing w:val="-12"/>
          <w:szCs w:val="24"/>
        </w:rPr>
        <w:t xml:space="preserve"> </w:t>
      </w:r>
      <w:r w:rsidRPr="00E41D10">
        <w:rPr>
          <w:rFonts w:eastAsia="Arial MT"/>
          <w:w w:val="102"/>
          <w:szCs w:val="24"/>
        </w:rPr>
        <w:t>ant</w:t>
      </w:r>
      <w:r w:rsidRPr="00E41D10">
        <w:rPr>
          <w:rFonts w:eastAsia="Arial MT"/>
          <w:spacing w:val="-1"/>
          <w:w w:val="102"/>
          <w:szCs w:val="24"/>
        </w:rPr>
        <w:t>r</w:t>
      </w:r>
      <w:r w:rsidRPr="00E41D10">
        <w:rPr>
          <w:rFonts w:eastAsia="Arial MT"/>
          <w:w w:val="102"/>
          <w:szCs w:val="24"/>
        </w:rPr>
        <w:t>e</w:t>
      </w:r>
      <w:r w:rsidRPr="00E41D10">
        <w:rPr>
          <w:rFonts w:eastAsia="Arial MT"/>
          <w:spacing w:val="-1"/>
          <w:w w:val="102"/>
          <w:szCs w:val="24"/>
        </w:rPr>
        <w:t>n</w:t>
      </w:r>
      <w:r w:rsidRPr="00E41D10">
        <w:rPr>
          <w:rFonts w:eastAsia="Arial MT"/>
          <w:w w:val="102"/>
          <w:szCs w:val="24"/>
        </w:rPr>
        <w:t>ar</w:t>
      </w:r>
      <w:r w:rsidRPr="00E41D10">
        <w:rPr>
          <w:rFonts w:eastAsia="Arial MT"/>
          <w:spacing w:val="-1"/>
          <w:w w:val="102"/>
          <w:szCs w:val="24"/>
        </w:rPr>
        <w:t>e</w:t>
      </w:r>
      <w:r w:rsidRPr="00E41D10">
        <w:rPr>
          <w:rFonts w:eastAsia="Arial MT"/>
          <w:w w:val="102"/>
          <w:szCs w:val="24"/>
        </w:rPr>
        <w:t>a</w:t>
      </w:r>
      <w:r w:rsidRPr="00E41D10">
        <w:rPr>
          <w:rFonts w:eastAsia="Arial MT"/>
          <w:szCs w:val="24"/>
        </w:rPr>
        <w:t xml:space="preserve"> </w:t>
      </w:r>
      <w:r w:rsidRPr="00E41D10">
        <w:rPr>
          <w:rFonts w:eastAsia="Arial MT"/>
          <w:spacing w:val="-12"/>
          <w:szCs w:val="24"/>
        </w:rPr>
        <w:t xml:space="preserve"> </w:t>
      </w:r>
      <w:r w:rsidRPr="00E41D10">
        <w:rPr>
          <w:rFonts w:eastAsia="Arial MT"/>
          <w:spacing w:val="-1"/>
          <w:w w:val="102"/>
          <w:szCs w:val="24"/>
        </w:rPr>
        <w:t>un</w:t>
      </w:r>
      <w:r w:rsidRPr="00E41D10">
        <w:rPr>
          <w:rFonts w:eastAsia="Arial MT"/>
          <w:spacing w:val="1"/>
          <w:w w:val="102"/>
          <w:szCs w:val="24"/>
        </w:rPr>
        <w:t>o</w:t>
      </w:r>
      <w:r w:rsidRPr="00E41D10">
        <w:rPr>
          <w:rFonts w:eastAsia="Arial MT"/>
          <w:w w:val="102"/>
          <w:szCs w:val="24"/>
        </w:rPr>
        <w:t>r</w:t>
      </w:r>
      <w:r w:rsidRPr="00E41D10">
        <w:rPr>
          <w:rFonts w:eastAsia="Arial MT"/>
          <w:szCs w:val="24"/>
        </w:rPr>
        <w:t xml:space="preserve"> </w:t>
      </w:r>
      <w:r w:rsidRPr="00E41D10">
        <w:rPr>
          <w:rFonts w:eastAsia="Arial MT"/>
          <w:spacing w:val="-12"/>
          <w:szCs w:val="24"/>
        </w:rPr>
        <w:t xml:space="preserve"> </w:t>
      </w:r>
      <w:r w:rsidRPr="00E41D10">
        <w:rPr>
          <w:rFonts w:eastAsia="Arial MT"/>
          <w:spacing w:val="-2"/>
          <w:w w:val="102"/>
          <w:szCs w:val="24"/>
        </w:rPr>
        <w:t>c</w:t>
      </w:r>
      <w:r w:rsidRPr="00E41D10">
        <w:rPr>
          <w:rFonts w:eastAsia="Arial MT"/>
          <w:w w:val="102"/>
          <w:szCs w:val="24"/>
        </w:rPr>
        <w:t>unos</w:t>
      </w:r>
      <w:r w:rsidRPr="00E41D10">
        <w:rPr>
          <w:rFonts w:eastAsia="Arial MT"/>
          <w:spacing w:val="-2"/>
          <w:w w:val="102"/>
          <w:szCs w:val="24"/>
        </w:rPr>
        <w:t>c</w:t>
      </w:r>
      <w:r w:rsidRPr="00E41D10">
        <w:rPr>
          <w:rFonts w:eastAsia="Arial MT"/>
          <w:w w:val="57"/>
          <w:szCs w:val="24"/>
        </w:rPr>
        <w:t>ă</w:t>
      </w:r>
      <w:r w:rsidRPr="00E41D10">
        <w:rPr>
          <w:rFonts w:eastAsia="Arial MT"/>
          <w:w w:val="102"/>
          <w:szCs w:val="24"/>
        </w:rPr>
        <w:t>t</w:t>
      </w:r>
      <w:r w:rsidRPr="00E41D10">
        <w:rPr>
          <w:rFonts w:eastAsia="Arial MT"/>
          <w:spacing w:val="-1"/>
          <w:w w:val="102"/>
          <w:szCs w:val="24"/>
        </w:rPr>
        <w:t>o</w:t>
      </w:r>
      <w:r w:rsidRPr="00E41D10">
        <w:rPr>
          <w:rFonts w:eastAsia="Arial MT"/>
          <w:w w:val="102"/>
          <w:szCs w:val="24"/>
        </w:rPr>
        <w:t>ri</w:t>
      </w:r>
      <w:r w:rsidRPr="00E41D10">
        <w:rPr>
          <w:rFonts w:eastAsia="Arial MT"/>
          <w:szCs w:val="24"/>
        </w:rPr>
        <w:t xml:space="preserve"> </w:t>
      </w:r>
      <w:r w:rsidRPr="00E41D10">
        <w:rPr>
          <w:rFonts w:eastAsia="Arial MT"/>
          <w:spacing w:val="-13"/>
          <w:szCs w:val="24"/>
        </w:rPr>
        <w:t xml:space="preserve"> </w:t>
      </w:r>
      <w:r w:rsidRPr="00E41D10">
        <w:rPr>
          <w:rFonts w:eastAsia="Arial MT"/>
          <w:w w:val="102"/>
          <w:szCs w:val="24"/>
        </w:rPr>
        <w:t>ai</w:t>
      </w:r>
      <w:r w:rsidRPr="00E41D10">
        <w:rPr>
          <w:rFonts w:eastAsia="Arial MT"/>
          <w:szCs w:val="24"/>
        </w:rPr>
        <w:t xml:space="preserve"> </w:t>
      </w:r>
      <w:r w:rsidRPr="00E41D10">
        <w:rPr>
          <w:rFonts w:eastAsia="Arial MT"/>
          <w:spacing w:val="-12"/>
          <w:szCs w:val="24"/>
        </w:rPr>
        <w:t xml:space="preserve"> </w:t>
      </w:r>
      <w:r w:rsidRPr="00E41D10">
        <w:rPr>
          <w:rFonts w:eastAsia="Arial MT"/>
          <w:spacing w:val="-1"/>
          <w:w w:val="102"/>
          <w:szCs w:val="24"/>
        </w:rPr>
        <w:t>pr</w:t>
      </w:r>
      <w:r w:rsidRPr="00E41D10">
        <w:rPr>
          <w:rFonts w:eastAsia="Arial MT"/>
          <w:spacing w:val="1"/>
          <w:w w:val="102"/>
          <w:szCs w:val="24"/>
        </w:rPr>
        <w:t>o</w:t>
      </w:r>
      <w:r w:rsidRPr="00E41D10">
        <w:rPr>
          <w:rFonts w:eastAsia="Arial MT"/>
          <w:spacing w:val="-1"/>
          <w:w w:val="102"/>
          <w:szCs w:val="24"/>
        </w:rPr>
        <w:t>bl</w:t>
      </w:r>
      <w:r w:rsidRPr="00E41D10">
        <w:rPr>
          <w:rFonts w:eastAsia="Arial MT"/>
          <w:w w:val="102"/>
          <w:szCs w:val="24"/>
        </w:rPr>
        <w:t>e</w:t>
      </w:r>
      <w:r w:rsidRPr="00E41D10">
        <w:rPr>
          <w:rFonts w:eastAsia="Arial MT"/>
          <w:spacing w:val="-1"/>
          <w:w w:val="102"/>
          <w:szCs w:val="24"/>
        </w:rPr>
        <w:t>m</w:t>
      </w:r>
      <w:r w:rsidRPr="00E41D10">
        <w:rPr>
          <w:rFonts w:eastAsia="Arial MT"/>
          <w:spacing w:val="1"/>
          <w:w w:val="102"/>
          <w:szCs w:val="24"/>
        </w:rPr>
        <w:t>e</w:t>
      </w:r>
      <w:r w:rsidRPr="00E41D10">
        <w:rPr>
          <w:rFonts w:eastAsia="Arial MT"/>
          <w:spacing w:val="-1"/>
          <w:w w:val="102"/>
          <w:szCs w:val="24"/>
        </w:rPr>
        <w:t>lo</w:t>
      </w:r>
      <w:r w:rsidRPr="00E41D10">
        <w:rPr>
          <w:rFonts w:eastAsia="Arial MT"/>
          <w:w w:val="102"/>
          <w:szCs w:val="24"/>
        </w:rPr>
        <w:t>r</w:t>
      </w:r>
      <w:r w:rsidRPr="00E41D10">
        <w:rPr>
          <w:rFonts w:eastAsia="Arial MT"/>
          <w:szCs w:val="24"/>
        </w:rPr>
        <w:t xml:space="preserve"> </w:t>
      </w:r>
      <w:r w:rsidRPr="00E41D10">
        <w:rPr>
          <w:rFonts w:eastAsia="Arial MT"/>
          <w:spacing w:val="-11"/>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13"/>
          <w:szCs w:val="24"/>
        </w:rPr>
        <w:t xml:space="preserve"> </w:t>
      </w:r>
      <w:r w:rsidRPr="00E41D10">
        <w:rPr>
          <w:rFonts w:eastAsia="Arial MT"/>
          <w:spacing w:val="-1"/>
          <w:w w:val="102"/>
          <w:szCs w:val="24"/>
        </w:rPr>
        <w:t>m</w:t>
      </w:r>
      <w:r w:rsidRPr="00E41D10">
        <w:rPr>
          <w:rFonts w:eastAsia="Arial MT"/>
          <w:spacing w:val="1"/>
          <w:w w:val="102"/>
          <w:szCs w:val="24"/>
        </w:rPr>
        <w:t>i</w:t>
      </w:r>
      <w:r w:rsidRPr="00E41D10">
        <w:rPr>
          <w:rFonts w:eastAsia="Arial MT"/>
          <w:spacing w:val="-1"/>
          <w:w w:val="102"/>
          <w:szCs w:val="24"/>
        </w:rPr>
        <w:t>jlo</w:t>
      </w:r>
      <w:r w:rsidRPr="00E41D10">
        <w:rPr>
          <w:rFonts w:eastAsia="Arial MT"/>
          <w:w w:val="102"/>
          <w:szCs w:val="24"/>
        </w:rPr>
        <w:t>a</w:t>
      </w:r>
      <w:r w:rsidRPr="00E41D10">
        <w:rPr>
          <w:rFonts w:eastAsia="Arial MT"/>
          <w:spacing w:val="-1"/>
          <w:w w:val="102"/>
          <w:szCs w:val="24"/>
        </w:rPr>
        <w:t xml:space="preserve">ce </w:t>
      </w:r>
      <w:r w:rsidRPr="00E41D10">
        <w:rPr>
          <w:rFonts w:eastAsia="Arial MT"/>
          <w:szCs w:val="24"/>
        </w:rPr>
        <w:t>materiale</w:t>
      </w:r>
      <w:r w:rsidRPr="00E41D10">
        <w:rPr>
          <w:rFonts w:eastAsia="Arial MT"/>
          <w:spacing w:val="1"/>
          <w:szCs w:val="24"/>
        </w:rPr>
        <w:t xml:space="preserve"> </w:t>
      </w:r>
      <w:r w:rsidRPr="00E41D10">
        <w:rPr>
          <w:rFonts w:eastAsia="Arial MT"/>
          <w:szCs w:val="24"/>
        </w:rPr>
        <w:t>considerabile</w:t>
      </w:r>
      <w:r w:rsidRPr="00E41D10">
        <w:rPr>
          <w:rFonts w:eastAsia="Arial MT"/>
          <w:spacing w:val="1"/>
          <w:szCs w:val="24"/>
        </w:rPr>
        <w:t xml:space="preserve"> </w:t>
      </w:r>
      <w:r w:rsidRPr="00E41D10">
        <w:rPr>
          <w:rFonts w:eastAsia="Arial MT"/>
          <w:szCs w:val="24"/>
        </w:rPr>
        <w:t>mai</w:t>
      </w:r>
      <w:r w:rsidRPr="00E41D10">
        <w:rPr>
          <w:rFonts w:eastAsia="Arial MT"/>
          <w:spacing w:val="1"/>
          <w:szCs w:val="24"/>
        </w:rPr>
        <w:t xml:space="preserve"> </w:t>
      </w:r>
      <w:r w:rsidRPr="00E41D10">
        <w:rPr>
          <w:rFonts w:eastAsia="Arial MT"/>
          <w:szCs w:val="24"/>
        </w:rPr>
        <w:t>necesită</w:t>
      </w:r>
      <w:r w:rsidRPr="00E41D10">
        <w:rPr>
          <w:rFonts w:eastAsia="Arial MT"/>
          <w:spacing w:val="1"/>
          <w:szCs w:val="24"/>
        </w:rPr>
        <w:t xml:space="preserve"> </w:t>
      </w:r>
      <w:r w:rsidRPr="00E41D10">
        <w:rPr>
          <w:rFonts w:eastAsia="Arial MT"/>
          <w:szCs w:val="24"/>
        </w:rPr>
        <w:t>existenţa</w:t>
      </w:r>
      <w:r w:rsidRPr="00E41D10">
        <w:rPr>
          <w:rFonts w:eastAsia="Arial MT"/>
          <w:spacing w:val="1"/>
          <w:szCs w:val="24"/>
        </w:rPr>
        <w:t xml:space="preserve"> </w:t>
      </w:r>
      <w:r w:rsidRPr="00E41D10">
        <w:rPr>
          <w:rFonts w:eastAsia="Arial MT"/>
          <w:szCs w:val="24"/>
        </w:rPr>
        <w:t>unui</w:t>
      </w:r>
      <w:r w:rsidRPr="00E41D10">
        <w:rPr>
          <w:rFonts w:eastAsia="Arial MT"/>
          <w:spacing w:val="1"/>
          <w:szCs w:val="24"/>
        </w:rPr>
        <w:t xml:space="preserve"> </w:t>
      </w:r>
      <w:r w:rsidRPr="00E41D10">
        <w:rPr>
          <w:rFonts w:eastAsia="Arial MT"/>
          <w:szCs w:val="24"/>
        </w:rPr>
        <w:t>cadru</w:t>
      </w:r>
      <w:r w:rsidRPr="00E41D10">
        <w:rPr>
          <w:rFonts w:eastAsia="Arial MT"/>
          <w:spacing w:val="1"/>
          <w:szCs w:val="24"/>
        </w:rPr>
        <w:t xml:space="preserve"> </w:t>
      </w:r>
      <w:r w:rsidRPr="00E41D10">
        <w:rPr>
          <w:rFonts w:eastAsia="Arial MT"/>
          <w:szCs w:val="24"/>
        </w:rPr>
        <w:t>organizat,</w:t>
      </w:r>
      <w:r w:rsidRPr="00E41D10">
        <w:rPr>
          <w:rFonts w:eastAsia="Arial MT"/>
          <w:spacing w:val="1"/>
          <w:szCs w:val="24"/>
        </w:rPr>
        <w:t xml:space="preserve"> </w:t>
      </w:r>
      <w:r w:rsidRPr="00E41D10">
        <w:rPr>
          <w:rFonts w:eastAsia="Arial MT"/>
          <w:szCs w:val="24"/>
        </w:rPr>
        <w:t>a</w:t>
      </w:r>
      <w:r w:rsidRPr="00E41D10">
        <w:rPr>
          <w:rFonts w:eastAsia="Arial MT"/>
          <w:spacing w:val="1"/>
          <w:szCs w:val="24"/>
        </w:rPr>
        <w:t xml:space="preserve"> </w:t>
      </w:r>
      <w:r w:rsidRPr="00E41D10">
        <w:rPr>
          <w:rFonts w:eastAsia="Arial MT"/>
          <w:szCs w:val="24"/>
        </w:rPr>
        <w:t>unor</w:t>
      </w:r>
      <w:r w:rsidRPr="00E41D10">
        <w:rPr>
          <w:rFonts w:eastAsia="Arial MT"/>
          <w:spacing w:val="1"/>
          <w:szCs w:val="24"/>
        </w:rPr>
        <w:t xml:space="preserve"> </w:t>
      </w:r>
      <w:r w:rsidRPr="00E41D10">
        <w:rPr>
          <w:rFonts w:eastAsia="Arial MT"/>
          <w:szCs w:val="24"/>
        </w:rPr>
        <w:t>reguli</w:t>
      </w:r>
      <w:r w:rsidRPr="00E41D10">
        <w:rPr>
          <w:rFonts w:eastAsia="Arial MT"/>
          <w:spacing w:val="1"/>
          <w:szCs w:val="24"/>
        </w:rPr>
        <w:t xml:space="preserve"> </w:t>
      </w:r>
      <w:r w:rsidRPr="00E41D10">
        <w:rPr>
          <w:rFonts w:eastAsia="Arial MT"/>
          <w:spacing w:val="-1"/>
          <w:w w:val="102"/>
          <w:szCs w:val="24"/>
        </w:rPr>
        <w:t>d</w:t>
      </w:r>
      <w:r w:rsidRPr="00E41D10">
        <w:rPr>
          <w:rFonts w:eastAsia="Arial MT"/>
          <w:spacing w:val="1"/>
          <w:w w:val="102"/>
          <w:szCs w:val="24"/>
        </w:rPr>
        <w:t>e</w:t>
      </w:r>
      <w:r w:rsidRPr="00E41D10">
        <w:rPr>
          <w:rFonts w:eastAsia="Arial MT"/>
          <w:w w:val="102"/>
          <w:szCs w:val="24"/>
        </w:rPr>
        <w:t>te</w:t>
      </w:r>
      <w:r w:rsidRPr="00E41D10">
        <w:rPr>
          <w:rFonts w:eastAsia="Arial MT"/>
          <w:spacing w:val="-1"/>
          <w:w w:val="102"/>
          <w:szCs w:val="24"/>
        </w:rPr>
        <w:t>r</w:t>
      </w:r>
      <w:r w:rsidRPr="00E41D10">
        <w:rPr>
          <w:rFonts w:eastAsia="Arial MT"/>
          <w:w w:val="102"/>
          <w:szCs w:val="24"/>
        </w:rPr>
        <w:t>mi</w:t>
      </w:r>
      <w:r w:rsidRPr="00E41D10">
        <w:rPr>
          <w:rFonts w:eastAsia="Arial MT"/>
          <w:spacing w:val="-1"/>
          <w:w w:val="102"/>
          <w:szCs w:val="24"/>
        </w:rPr>
        <w:t>n</w:t>
      </w:r>
      <w:r w:rsidRPr="00E41D10">
        <w:rPr>
          <w:rFonts w:eastAsia="Arial MT"/>
          <w:w w:val="102"/>
          <w:szCs w:val="24"/>
        </w:rPr>
        <w:t>ate,</w:t>
      </w:r>
      <w:r w:rsidRPr="00E41D10">
        <w:rPr>
          <w:rFonts w:eastAsia="Arial MT"/>
          <w:szCs w:val="24"/>
        </w:rPr>
        <w:t xml:space="preserve"> </w:t>
      </w:r>
      <w:r w:rsidRPr="00E41D10">
        <w:rPr>
          <w:rFonts w:eastAsia="Arial MT"/>
          <w:spacing w:val="-20"/>
          <w:szCs w:val="24"/>
        </w:rPr>
        <w:t xml:space="preserve"> </w:t>
      </w:r>
      <w:r w:rsidRPr="00E41D10">
        <w:rPr>
          <w:rFonts w:eastAsia="Arial MT"/>
          <w:spacing w:val="-1"/>
          <w:w w:val="102"/>
          <w:szCs w:val="24"/>
        </w:rPr>
        <w:t>d</w:t>
      </w:r>
      <w:r w:rsidRPr="00E41D10">
        <w:rPr>
          <w:rFonts w:eastAsia="Arial MT"/>
          <w:w w:val="102"/>
          <w:szCs w:val="24"/>
        </w:rPr>
        <w:t>oar</w:t>
      </w:r>
      <w:r w:rsidRPr="00E41D10">
        <w:rPr>
          <w:rFonts w:eastAsia="Arial MT"/>
          <w:szCs w:val="24"/>
        </w:rPr>
        <w:t xml:space="preserve"> </w:t>
      </w:r>
      <w:r w:rsidRPr="00E41D10">
        <w:rPr>
          <w:rFonts w:eastAsia="Arial MT"/>
          <w:spacing w:val="-21"/>
          <w:szCs w:val="24"/>
        </w:rPr>
        <w:t xml:space="preserve"> </w:t>
      </w:r>
      <w:r w:rsidRPr="00E41D10">
        <w:rPr>
          <w:rFonts w:eastAsia="Arial MT"/>
          <w:w w:val="102"/>
          <w:szCs w:val="24"/>
        </w:rPr>
        <w:t>as</w:t>
      </w:r>
      <w:r w:rsidRPr="00E41D10">
        <w:rPr>
          <w:rFonts w:eastAsia="Arial MT"/>
          <w:spacing w:val="-2"/>
          <w:w w:val="102"/>
          <w:szCs w:val="24"/>
        </w:rPr>
        <w:t>t</w:t>
      </w:r>
      <w:r w:rsidRPr="00E41D10">
        <w:rPr>
          <w:rFonts w:eastAsia="Arial MT"/>
          <w:w w:val="102"/>
          <w:szCs w:val="24"/>
        </w:rPr>
        <w:t>fel</w:t>
      </w:r>
      <w:r w:rsidRPr="00E41D10">
        <w:rPr>
          <w:rFonts w:eastAsia="Arial MT"/>
          <w:szCs w:val="24"/>
        </w:rPr>
        <w:t xml:space="preserve"> </w:t>
      </w:r>
      <w:r w:rsidRPr="00E41D10">
        <w:rPr>
          <w:rFonts w:eastAsia="Arial MT"/>
          <w:spacing w:val="-23"/>
          <w:szCs w:val="24"/>
        </w:rPr>
        <w:t xml:space="preserve"> </w:t>
      </w:r>
      <w:r w:rsidRPr="00E41D10">
        <w:rPr>
          <w:rFonts w:eastAsia="Arial MT"/>
          <w:spacing w:val="1"/>
          <w:w w:val="102"/>
          <w:szCs w:val="24"/>
        </w:rPr>
        <w:t>a</w:t>
      </w:r>
      <w:r w:rsidRPr="00E41D10">
        <w:rPr>
          <w:rFonts w:eastAsia="Arial MT"/>
          <w:spacing w:val="-1"/>
          <w:w w:val="102"/>
          <w:szCs w:val="24"/>
        </w:rPr>
        <w:t>c</w:t>
      </w:r>
      <w:r w:rsidRPr="00E41D10">
        <w:rPr>
          <w:rFonts w:eastAsia="Arial MT"/>
          <w:w w:val="102"/>
          <w:szCs w:val="24"/>
        </w:rPr>
        <w:t>ti</w:t>
      </w:r>
      <w:r w:rsidRPr="00E41D10">
        <w:rPr>
          <w:rFonts w:eastAsia="Arial MT"/>
          <w:spacing w:val="-2"/>
          <w:w w:val="102"/>
          <w:szCs w:val="24"/>
        </w:rPr>
        <w:t>v</w:t>
      </w:r>
      <w:r w:rsidRPr="00E41D10">
        <w:rPr>
          <w:rFonts w:eastAsia="Arial MT"/>
          <w:w w:val="102"/>
          <w:szCs w:val="24"/>
        </w:rPr>
        <w:t>it</w:t>
      </w:r>
      <w:r w:rsidRPr="00E41D10">
        <w:rPr>
          <w:rFonts w:eastAsia="Arial MT"/>
          <w:spacing w:val="1"/>
          <w:w w:val="102"/>
          <w:szCs w:val="24"/>
        </w:rPr>
        <w:t>a</w:t>
      </w:r>
      <w:r w:rsidRPr="00E41D10">
        <w:rPr>
          <w:rFonts w:eastAsia="Arial MT"/>
          <w:spacing w:val="-2"/>
          <w:w w:val="102"/>
          <w:szCs w:val="24"/>
        </w:rPr>
        <w:t>t</w:t>
      </w:r>
      <w:r w:rsidRPr="00E41D10">
        <w:rPr>
          <w:rFonts w:eastAsia="Arial MT"/>
          <w:w w:val="102"/>
          <w:szCs w:val="24"/>
        </w:rPr>
        <w:t>ea</w:t>
      </w:r>
      <w:r w:rsidRPr="00E41D10">
        <w:rPr>
          <w:rFonts w:eastAsia="Arial MT"/>
          <w:szCs w:val="24"/>
        </w:rPr>
        <w:t xml:space="preserve"> </w:t>
      </w:r>
      <w:r w:rsidRPr="00E41D10">
        <w:rPr>
          <w:rFonts w:eastAsia="Arial MT"/>
          <w:spacing w:val="-22"/>
          <w:szCs w:val="24"/>
        </w:rPr>
        <w:t xml:space="preserve"> </w:t>
      </w:r>
      <w:r w:rsidRPr="00E41D10">
        <w:rPr>
          <w:rFonts w:eastAsia="Arial MT"/>
          <w:w w:val="102"/>
          <w:szCs w:val="24"/>
        </w:rPr>
        <w:t>p</w:t>
      </w:r>
      <w:r w:rsidRPr="00E41D10">
        <w:rPr>
          <w:rFonts w:eastAsia="Arial MT"/>
          <w:spacing w:val="1"/>
          <w:w w:val="102"/>
          <w:szCs w:val="24"/>
        </w:rPr>
        <w:t>u</w:t>
      </w:r>
      <w:r w:rsidRPr="00E41D10">
        <w:rPr>
          <w:rFonts w:eastAsia="Arial MT"/>
          <w:spacing w:val="-3"/>
          <w:w w:val="102"/>
          <w:szCs w:val="24"/>
        </w:rPr>
        <w:t>t</w:t>
      </w:r>
      <w:r w:rsidRPr="00E41D10">
        <w:rPr>
          <w:rFonts w:eastAsia="Arial MT"/>
          <w:spacing w:val="1"/>
          <w:w w:val="102"/>
          <w:szCs w:val="24"/>
        </w:rPr>
        <w:t>â</w:t>
      </w:r>
      <w:r w:rsidRPr="00E41D10">
        <w:rPr>
          <w:rFonts w:eastAsia="Arial MT"/>
          <w:spacing w:val="-1"/>
          <w:w w:val="102"/>
          <w:szCs w:val="24"/>
        </w:rPr>
        <w:t>n</w:t>
      </w:r>
      <w:r w:rsidRPr="00E41D10">
        <w:rPr>
          <w:rFonts w:eastAsia="Arial MT"/>
          <w:w w:val="102"/>
          <w:szCs w:val="24"/>
        </w:rPr>
        <w:t>du-</w:t>
      </w:r>
      <w:r w:rsidRPr="00E41D10">
        <w:rPr>
          <w:rFonts w:eastAsia="Arial MT"/>
          <w:spacing w:val="-2"/>
          <w:w w:val="102"/>
          <w:szCs w:val="24"/>
        </w:rPr>
        <w:t>s</w:t>
      </w:r>
      <w:r w:rsidRPr="00E41D10">
        <w:rPr>
          <w:rFonts w:eastAsia="Arial MT"/>
          <w:w w:val="102"/>
          <w:szCs w:val="24"/>
        </w:rPr>
        <w:t>e</w:t>
      </w:r>
      <w:r w:rsidRPr="00E41D10">
        <w:rPr>
          <w:rFonts w:eastAsia="Arial MT"/>
          <w:szCs w:val="24"/>
        </w:rPr>
        <w:t xml:space="preserve"> </w:t>
      </w:r>
      <w:r w:rsidRPr="00E41D10">
        <w:rPr>
          <w:rFonts w:eastAsia="Arial MT"/>
          <w:spacing w:val="-21"/>
          <w:szCs w:val="24"/>
        </w:rPr>
        <w:t xml:space="preserve"> </w:t>
      </w:r>
      <w:r w:rsidRPr="00E41D10">
        <w:rPr>
          <w:rFonts w:eastAsia="Arial MT"/>
          <w:w w:val="102"/>
          <w:szCs w:val="24"/>
        </w:rPr>
        <w:t>desf</w:t>
      </w:r>
      <w:r w:rsidRPr="00E41D10">
        <w:rPr>
          <w:rFonts w:eastAsia="Arial MT"/>
          <w:spacing w:val="-1"/>
          <w:w w:val="102"/>
          <w:szCs w:val="24"/>
        </w:rPr>
        <w:t>a</w:t>
      </w:r>
      <w:r w:rsidRPr="00E41D10">
        <w:rPr>
          <w:rFonts w:eastAsia="Arial MT"/>
          <w:w w:val="69"/>
          <w:szCs w:val="24"/>
        </w:rPr>
        <w:t>ş</w:t>
      </w:r>
      <w:r w:rsidRPr="00E41D10">
        <w:rPr>
          <w:rFonts w:eastAsia="Arial MT"/>
          <w:spacing w:val="1"/>
          <w:w w:val="69"/>
          <w:szCs w:val="24"/>
        </w:rPr>
        <w:t>u</w:t>
      </w:r>
      <w:r w:rsidRPr="00E41D10">
        <w:rPr>
          <w:rFonts w:eastAsia="Arial MT"/>
          <w:spacing w:val="-1"/>
          <w:w w:val="102"/>
          <w:szCs w:val="24"/>
        </w:rPr>
        <w:t>r</w:t>
      </w:r>
      <w:r w:rsidRPr="00E41D10">
        <w:rPr>
          <w:rFonts w:eastAsia="Arial MT"/>
          <w:w w:val="102"/>
          <w:szCs w:val="24"/>
        </w:rPr>
        <w:t>a</w:t>
      </w:r>
      <w:r w:rsidRPr="00E41D10">
        <w:rPr>
          <w:rFonts w:eastAsia="Arial MT"/>
          <w:szCs w:val="24"/>
        </w:rPr>
        <w:t xml:space="preserve"> </w:t>
      </w:r>
      <w:r w:rsidRPr="00E41D10">
        <w:rPr>
          <w:rFonts w:eastAsia="Arial MT"/>
          <w:spacing w:val="-20"/>
          <w:szCs w:val="24"/>
        </w:rPr>
        <w:t xml:space="preserve"> </w:t>
      </w:r>
      <w:r w:rsidRPr="00E41D10">
        <w:rPr>
          <w:rFonts w:eastAsia="Arial MT"/>
          <w:spacing w:val="-2"/>
          <w:w w:val="102"/>
          <w:szCs w:val="24"/>
        </w:rPr>
        <w:t>î</w:t>
      </w:r>
      <w:r w:rsidRPr="00E41D10">
        <w:rPr>
          <w:rFonts w:eastAsia="Arial MT"/>
          <w:w w:val="102"/>
          <w:szCs w:val="24"/>
        </w:rPr>
        <w:t>n</w:t>
      </w:r>
      <w:r w:rsidRPr="00E41D10">
        <w:rPr>
          <w:rFonts w:eastAsia="Arial MT"/>
          <w:szCs w:val="24"/>
        </w:rPr>
        <w:t xml:space="preserve"> </w:t>
      </w:r>
      <w:r w:rsidRPr="00E41D10">
        <w:rPr>
          <w:rFonts w:eastAsia="Arial MT"/>
          <w:spacing w:val="-20"/>
          <w:szCs w:val="24"/>
        </w:rPr>
        <w:t xml:space="preserve"> </w:t>
      </w:r>
      <w:r w:rsidRPr="00E41D10">
        <w:rPr>
          <w:rFonts w:eastAsia="Arial MT"/>
          <w:spacing w:val="-2"/>
          <w:w w:val="102"/>
          <w:szCs w:val="24"/>
        </w:rPr>
        <w:t>c</w:t>
      </w:r>
      <w:r w:rsidRPr="00E41D10">
        <w:rPr>
          <w:rFonts w:eastAsia="Arial MT"/>
          <w:spacing w:val="-3"/>
          <w:w w:val="102"/>
          <w:szCs w:val="24"/>
        </w:rPr>
        <w:t>o</w:t>
      </w:r>
      <w:r w:rsidRPr="00E41D10">
        <w:rPr>
          <w:rFonts w:eastAsia="Arial MT"/>
          <w:w w:val="102"/>
          <w:szCs w:val="24"/>
        </w:rPr>
        <w:t>nd</w:t>
      </w:r>
      <w:r w:rsidRPr="00E41D10">
        <w:rPr>
          <w:rFonts w:eastAsia="Arial MT"/>
          <w:spacing w:val="1"/>
          <w:w w:val="102"/>
          <w:szCs w:val="24"/>
        </w:rPr>
        <w:t>i</w:t>
      </w:r>
      <w:r w:rsidRPr="00E41D10">
        <w:rPr>
          <w:rFonts w:eastAsia="Arial MT"/>
          <w:spacing w:val="-2"/>
          <w:w w:val="28"/>
          <w:szCs w:val="24"/>
        </w:rPr>
        <w:t>ţ</w:t>
      </w:r>
      <w:r w:rsidRPr="00E41D10">
        <w:rPr>
          <w:rFonts w:eastAsia="Arial MT"/>
          <w:w w:val="102"/>
          <w:szCs w:val="24"/>
        </w:rPr>
        <w:t>ii</w:t>
      </w:r>
      <w:r w:rsidRPr="00E41D10">
        <w:rPr>
          <w:rFonts w:eastAsia="Arial MT"/>
          <w:szCs w:val="24"/>
        </w:rPr>
        <w:t xml:space="preserve"> </w:t>
      </w:r>
      <w:r w:rsidRPr="00E41D10">
        <w:rPr>
          <w:rFonts w:eastAsia="Arial MT"/>
          <w:spacing w:val="-22"/>
          <w:szCs w:val="24"/>
        </w:rPr>
        <w:t xml:space="preserve"> </w:t>
      </w:r>
      <w:r w:rsidRPr="00E41D10">
        <w:rPr>
          <w:rFonts w:eastAsia="Arial MT"/>
          <w:w w:val="102"/>
          <w:szCs w:val="24"/>
        </w:rPr>
        <w:t>o</w:t>
      </w:r>
      <w:r w:rsidRPr="00E41D10">
        <w:rPr>
          <w:rFonts w:eastAsia="Arial MT"/>
          <w:spacing w:val="1"/>
          <w:w w:val="102"/>
          <w:szCs w:val="24"/>
        </w:rPr>
        <w:t>p</w:t>
      </w:r>
      <w:r w:rsidRPr="00E41D10">
        <w:rPr>
          <w:rFonts w:eastAsia="Arial MT"/>
          <w:spacing w:val="-2"/>
          <w:w w:val="102"/>
          <w:szCs w:val="24"/>
        </w:rPr>
        <w:t>t</w:t>
      </w:r>
      <w:r w:rsidRPr="00E41D10">
        <w:rPr>
          <w:rFonts w:eastAsia="Arial MT"/>
          <w:spacing w:val="1"/>
          <w:w w:val="102"/>
          <w:szCs w:val="24"/>
        </w:rPr>
        <w:t>i</w:t>
      </w:r>
      <w:r w:rsidRPr="00E41D10">
        <w:rPr>
          <w:rFonts w:eastAsia="Arial MT"/>
          <w:w w:val="102"/>
          <w:szCs w:val="24"/>
        </w:rPr>
        <w:t>me</w:t>
      </w:r>
      <w:r w:rsidRPr="00E41D10">
        <w:rPr>
          <w:rFonts w:eastAsia="Arial MT"/>
          <w:szCs w:val="24"/>
        </w:rPr>
        <w:t xml:space="preserve"> </w:t>
      </w:r>
      <w:r w:rsidRPr="00E41D10">
        <w:rPr>
          <w:rFonts w:eastAsia="Arial MT"/>
          <w:spacing w:val="-21"/>
          <w:szCs w:val="24"/>
        </w:rPr>
        <w:t xml:space="preserve"> </w:t>
      </w:r>
      <w:r w:rsidRPr="00E41D10">
        <w:rPr>
          <w:rFonts w:eastAsia="Arial MT"/>
          <w:spacing w:val="-2"/>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21"/>
          <w:szCs w:val="24"/>
        </w:rPr>
        <w:t xml:space="preserve"> </w:t>
      </w:r>
      <w:r w:rsidRPr="00E41D10">
        <w:rPr>
          <w:rFonts w:eastAsia="Arial MT"/>
          <w:spacing w:val="-2"/>
          <w:w w:val="102"/>
          <w:szCs w:val="24"/>
        </w:rPr>
        <w:t>c</w:t>
      </w:r>
      <w:r w:rsidRPr="00E41D10">
        <w:rPr>
          <w:rFonts w:eastAsia="Arial MT"/>
          <w:w w:val="102"/>
          <w:szCs w:val="24"/>
        </w:rPr>
        <w:t>u</w:t>
      </w:r>
      <w:r w:rsidRPr="00E41D10">
        <w:rPr>
          <w:rFonts w:eastAsia="Arial MT"/>
          <w:szCs w:val="24"/>
        </w:rPr>
        <w:t xml:space="preserve"> </w:t>
      </w:r>
      <w:r w:rsidRPr="00E41D10">
        <w:rPr>
          <w:rFonts w:eastAsia="Arial MT"/>
          <w:spacing w:val="-22"/>
          <w:szCs w:val="24"/>
        </w:rPr>
        <w:t xml:space="preserve"> </w:t>
      </w:r>
      <w:r w:rsidRPr="00E41D10">
        <w:rPr>
          <w:rFonts w:eastAsia="Arial MT"/>
          <w:w w:val="102"/>
          <w:szCs w:val="24"/>
        </w:rPr>
        <w:t>r</w:t>
      </w:r>
      <w:r w:rsidRPr="00E41D10">
        <w:rPr>
          <w:rFonts w:eastAsia="Arial MT"/>
          <w:spacing w:val="1"/>
          <w:w w:val="102"/>
          <w:szCs w:val="24"/>
        </w:rPr>
        <w:t>e</w:t>
      </w:r>
      <w:r w:rsidRPr="00E41D10">
        <w:rPr>
          <w:rFonts w:eastAsia="Arial MT"/>
          <w:spacing w:val="-2"/>
          <w:w w:val="102"/>
          <w:szCs w:val="24"/>
        </w:rPr>
        <w:t>z</w:t>
      </w:r>
      <w:r w:rsidRPr="00E41D10">
        <w:rPr>
          <w:rFonts w:eastAsia="Arial MT"/>
          <w:w w:val="102"/>
          <w:szCs w:val="24"/>
        </w:rPr>
        <w:t>u</w:t>
      </w:r>
      <w:r w:rsidRPr="00E41D10">
        <w:rPr>
          <w:rFonts w:eastAsia="Arial MT"/>
          <w:spacing w:val="1"/>
          <w:w w:val="102"/>
          <w:szCs w:val="24"/>
        </w:rPr>
        <w:t>l</w:t>
      </w:r>
      <w:r w:rsidRPr="00E41D10">
        <w:rPr>
          <w:rFonts w:eastAsia="Arial MT"/>
          <w:spacing w:val="-3"/>
          <w:w w:val="102"/>
          <w:szCs w:val="24"/>
        </w:rPr>
        <w:t>t</w:t>
      </w:r>
      <w:r w:rsidRPr="00E41D10">
        <w:rPr>
          <w:rFonts w:eastAsia="Arial MT"/>
          <w:spacing w:val="1"/>
          <w:w w:val="102"/>
          <w:szCs w:val="24"/>
        </w:rPr>
        <w:t>a</w:t>
      </w:r>
      <w:r w:rsidRPr="00E41D10">
        <w:rPr>
          <w:rFonts w:eastAsia="Arial MT"/>
          <w:spacing w:val="-2"/>
          <w:w w:val="102"/>
          <w:szCs w:val="24"/>
        </w:rPr>
        <w:t>t</w:t>
      </w:r>
      <w:r w:rsidRPr="00E41D10">
        <w:rPr>
          <w:rFonts w:eastAsia="Arial MT"/>
          <w:w w:val="102"/>
          <w:szCs w:val="24"/>
        </w:rPr>
        <w:t xml:space="preserve">e </w:t>
      </w:r>
      <w:r w:rsidRPr="00E41D10">
        <w:rPr>
          <w:rFonts w:eastAsia="Arial MT"/>
          <w:szCs w:val="24"/>
        </w:rPr>
        <w:t>maxime.</w:t>
      </w:r>
    </w:p>
    <w:p w:rsidR="00E41D10" w:rsidRPr="00E41D10" w:rsidRDefault="00E41D10" w:rsidP="00E41D10">
      <w:pPr>
        <w:widowControl w:val="0"/>
        <w:overflowPunct/>
        <w:adjustRightInd/>
        <w:spacing w:line="360" w:lineRule="auto"/>
        <w:jc w:val="both"/>
        <w:textAlignment w:val="auto"/>
        <w:rPr>
          <w:rFonts w:eastAsia="Arial MT"/>
          <w:szCs w:val="24"/>
        </w:rPr>
      </w:pPr>
      <w:r w:rsidRPr="00E41D10">
        <w:rPr>
          <w:rFonts w:eastAsia="Arial MT"/>
          <w:szCs w:val="24"/>
        </w:rPr>
        <w:t>Scopul</w:t>
      </w:r>
      <w:r w:rsidRPr="00E41D10">
        <w:rPr>
          <w:rFonts w:eastAsia="Arial MT"/>
          <w:spacing w:val="18"/>
          <w:szCs w:val="24"/>
        </w:rPr>
        <w:t xml:space="preserve"> </w:t>
      </w:r>
      <w:r w:rsidRPr="00E41D10">
        <w:rPr>
          <w:rFonts w:eastAsia="Arial MT"/>
          <w:szCs w:val="24"/>
        </w:rPr>
        <w:t>declarat</w:t>
      </w:r>
      <w:r w:rsidRPr="00E41D10">
        <w:rPr>
          <w:rFonts w:eastAsia="Arial MT"/>
          <w:spacing w:val="78"/>
          <w:szCs w:val="24"/>
        </w:rPr>
        <w:t xml:space="preserve"> </w:t>
      </w:r>
      <w:r w:rsidRPr="00E41D10">
        <w:rPr>
          <w:rFonts w:eastAsia="Arial MT"/>
          <w:szCs w:val="24"/>
        </w:rPr>
        <w:t>al</w:t>
      </w:r>
      <w:r w:rsidRPr="00E41D10">
        <w:rPr>
          <w:rFonts w:eastAsia="Arial MT"/>
          <w:spacing w:val="78"/>
          <w:szCs w:val="24"/>
        </w:rPr>
        <w:t xml:space="preserve"> </w:t>
      </w:r>
      <w:r w:rsidRPr="00E41D10">
        <w:rPr>
          <w:rFonts w:eastAsia="Arial MT"/>
          <w:szCs w:val="24"/>
        </w:rPr>
        <w:t>Parcului</w:t>
      </w:r>
      <w:r w:rsidRPr="00E41D10">
        <w:rPr>
          <w:rFonts w:eastAsia="Arial MT"/>
          <w:spacing w:val="80"/>
          <w:szCs w:val="24"/>
        </w:rPr>
        <w:t xml:space="preserve"> </w:t>
      </w:r>
      <w:r w:rsidRPr="00E41D10">
        <w:rPr>
          <w:rFonts w:eastAsia="Arial MT"/>
          <w:szCs w:val="24"/>
        </w:rPr>
        <w:t>Natural</w:t>
      </w:r>
      <w:r w:rsidRPr="00E41D10">
        <w:rPr>
          <w:rFonts w:eastAsia="Arial MT"/>
          <w:spacing w:val="79"/>
          <w:szCs w:val="24"/>
        </w:rPr>
        <w:t xml:space="preserve"> </w:t>
      </w:r>
      <w:r w:rsidRPr="00E41D10">
        <w:rPr>
          <w:rFonts w:eastAsia="Arial MT"/>
          <w:szCs w:val="24"/>
        </w:rPr>
        <w:t>Bucegi</w:t>
      </w:r>
      <w:r w:rsidRPr="00E41D10">
        <w:rPr>
          <w:rFonts w:eastAsia="Arial MT"/>
          <w:spacing w:val="79"/>
          <w:szCs w:val="24"/>
        </w:rPr>
        <w:t xml:space="preserve"> </w:t>
      </w:r>
      <w:r w:rsidRPr="00E41D10">
        <w:rPr>
          <w:rFonts w:eastAsia="Arial MT"/>
          <w:szCs w:val="24"/>
        </w:rPr>
        <w:t>este</w:t>
      </w:r>
      <w:r w:rsidRPr="00E41D10">
        <w:rPr>
          <w:rFonts w:eastAsia="Arial MT"/>
          <w:spacing w:val="77"/>
          <w:szCs w:val="24"/>
        </w:rPr>
        <w:t xml:space="preserve"> </w:t>
      </w:r>
      <w:r w:rsidRPr="00E41D10">
        <w:rPr>
          <w:rFonts w:eastAsia="Arial MT"/>
          <w:szCs w:val="24"/>
        </w:rPr>
        <w:t>acela</w:t>
      </w:r>
      <w:r w:rsidRPr="00E41D10">
        <w:rPr>
          <w:rFonts w:eastAsia="Arial MT"/>
          <w:spacing w:val="78"/>
          <w:szCs w:val="24"/>
        </w:rPr>
        <w:t xml:space="preserve"> </w:t>
      </w:r>
      <w:r w:rsidRPr="00E41D10">
        <w:rPr>
          <w:rFonts w:eastAsia="Arial MT"/>
          <w:szCs w:val="24"/>
        </w:rPr>
        <w:t>de</w:t>
      </w:r>
      <w:r w:rsidRPr="00E41D10">
        <w:rPr>
          <w:rFonts w:eastAsia="Arial MT"/>
          <w:spacing w:val="81"/>
          <w:szCs w:val="24"/>
        </w:rPr>
        <w:t xml:space="preserve"> </w:t>
      </w:r>
      <w:r w:rsidRPr="00E41D10">
        <w:rPr>
          <w:rFonts w:eastAsia="Arial MT"/>
          <w:szCs w:val="24"/>
        </w:rPr>
        <w:t>a</w:t>
      </w:r>
      <w:r w:rsidRPr="00E41D10">
        <w:rPr>
          <w:rFonts w:eastAsia="Arial MT"/>
          <w:spacing w:val="77"/>
          <w:szCs w:val="24"/>
        </w:rPr>
        <w:t xml:space="preserve"> </w:t>
      </w:r>
      <w:r w:rsidRPr="00E41D10">
        <w:rPr>
          <w:rFonts w:eastAsia="Arial MT"/>
          <w:szCs w:val="24"/>
        </w:rPr>
        <w:t>proteja</w:t>
      </w:r>
      <w:r w:rsidRPr="00E41D10">
        <w:rPr>
          <w:rFonts w:eastAsia="Arial MT"/>
          <w:spacing w:val="81"/>
          <w:szCs w:val="24"/>
        </w:rPr>
        <w:t xml:space="preserve"> </w:t>
      </w:r>
      <w:r w:rsidRPr="00E41D10">
        <w:rPr>
          <w:rFonts w:eastAsia="Arial MT"/>
          <w:szCs w:val="24"/>
        </w:rPr>
        <w:t>şi</w:t>
      </w:r>
      <w:r w:rsidRPr="00E41D10">
        <w:rPr>
          <w:rFonts w:eastAsia="Arial MT"/>
          <w:spacing w:val="79"/>
          <w:szCs w:val="24"/>
        </w:rPr>
        <w:t xml:space="preserve"> </w:t>
      </w:r>
      <w:r w:rsidRPr="00E41D10">
        <w:rPr>
          <w:rFonts w:eastAsia="Arial MT"/>
          <w:szCs w:val="24"/>
        </w:rPr>
        <w:t>conserva</w:t>
      </w:r>
    </w:p>
    <w:p w:rsidR="00E41D10" w:rsidRPr="00E41D10" w:rsidRDefault="00E41D10" w:rsidP="00E41D10">
      <w:pPr>
        <w:widowControl w:val="0"/>
        <w:overflowPunct/>
        <w:adjustRightInd/>
        <w:spacing w:line="360" w:lineRule="auto"/>
        <w:jc w:val="both"/>
        <w:textAlignment w:val="auto"/>
        <w:rPr>
          <w:rFonts w:eastAsia="Arial MT"/>
          <w:szCs w:val="24"/>
        </w:rPr>
      </w:pPr>
      <w:r w:rsidRPr="00E41D10">
        <w:rPr>
          <w:rFonts w:eastAsia="Arial MT"/>
          <w:szCs w:val="24"/>
        </w:rPr>
        <w:t>ansamblurile peisagistice în care interacţiunea activităţilor umane cu natura de-a lungul</w:t>
      </w:r>
      <w:r w:rsidRPr="00E41D10">
        <w:rPr>
          <w:rFonts w:eastAsia="Arial MT"/>
          <w:spacing w:val="1"/>
          <w:szCs w:val="24"/>
        </w:rPr>
        <w:t xml:space="preserve"> </w:t>
      </w:r>
      <w:r w:rsidRPr="00E41D10">
        <w:rPr>
          <w:rFonts w:eastAsia="Arial MT"/>
          <w:w w:val="102"/>
          <w:szCs w:val="24"/>
        </w:rPr>
        <w:t>timp</w:t>
      </w:r>
      <w:r w:rsidRPr="00E41D10">
        <w:rPr>
          <w:rFonts w:eastAsia="Arial MT"/>
          <w:spacing w:val="-1"/>
          <w:w w:val="102"/>
          <w:szCs w:val="24"/>
        </w:rPr>
        <w:t>u</w:t>
      </w:r>
      <w:r w:rsidRPr="00E41D10">
        <w:rPr>
          <w:rFonts w:eastAsia="Arial MT"/>
          <w:w w:val="102"/>
          <w:szCs w:val="24"/>
        </w:rPr>
        <w:t>lui</w:t>
      </w:r>
      <w:r w:rsidRPr="00E41D10">
        <w:rPr>
          <w:rFonts w:eastAsia="Arial MT"/>
          <w:spacing w:val="7"/>
          <w:szCs w:val="24"/>
        </w:rPr>
        <w:t xml:space="preserve"> </w:t>
      </w:r>
      <w:r w:rsidRPr="00E41D10">
        <w:rPr>
          <w:rFonts w:eastAsia="Arial MT"/>
          <w:w w:val="102"/>
          <w:szCs w:val="24"/>
        </w:rPr>
        <w:t>a</w:t>
      </w:r>
      <w:r w:rsidRPr="00E41D10">
        <w:rPr>
          <w:rFonts w:eastAsia="Arial MT"/>
          <w:spacing w:val="6"/>
          <w:szCs w:val="24"/>
        </w:rPr>
        <w:t xml:space="preserve"> </w:t>
      </w:r>
      <w:r w:rsidRPr="00E41D10">
        <w:rPr>
          <w:rFonts w:eastAsia="Arial MT"/>
          <w:spacing w:val="-1"/>
          <w:w w:val="102"/>
          <w:szCs w:val="24"/>
        </w:rPr>
        <w:t>c</w:t>
      </w:r>
      <w:r w:rsidRPr="00E41D10">
        <w:rPr>
          <w:rFonts w:eastAsia="Arial MT"/>
          <w:w w:val="102"/>
          <w:szCs w:val="24"/>
        </w:rPr>
        <w:t>r</w:t>
      </w:r>
      <w:r w:rsidRPr="00E41D10">
        <w:rPr>
          <w:rFonts w:eastAsia="Arial MT"/>
          <w:spacing w:val="-1"/>
          <w:w w:val="102"/>
          <w:szCs w:val="24"/>
        </w:rPr>
        <w:t>e</w:t>
      </w:r>
      <w:r w:rsidRPr="00E41D10">
        <w:rPr>
          <w:rFonts w:eastAsia="Arial MT"/>
          <w:w w:val="102"/>
          <w:szCs w:val="24"/>
        </w:rPr>
        <w:t>at</w:t>
      </w:r>
      <w:r w:rsidRPr="00E41D10">
        <w:rPr>
          <w:rFonts w:eastAsia="Arial MT"/>
          <w:spacing w:val="7"/>
          <w:szCs w:val="24"/>
        </w:rPr>
        <w:t xml:space="preserve"> </w:t>
      </w:r>
      <w:r w:rsidRPr="00E41D10">
        <w:rPr>
          <w:rFonts w:eastAsia="Arial MT"/>
          <w:w w:val="102"/>
          <w:szCs w:val="24"/>
        </w:rPr>
        <w:t>o</w:t>
      </w:r>
      <w:r w:rsidRPr="00E41D10">
        <w:rPr>
          <w:rFonts w:eastAsia="Arial MT"/>
          <w:spacing w:val="7"/>
          <w:szCs w:val="24"/>
        </w:rPr>
        <w:t xml:space="preserve"> </w:t>
      </w:r>
      <w:r w:rsidRPr="00E41D10">
        <w:rPr>
          <w:rFonts w:eastAsia="Arial MT"/>
          <w:spacing w:val="-1"/>
          <w:w w:val="102"/>
          <w:szCs w:val="24"/>
        </w:rPr>
        <w:t>zo</w:t>
      </w:r>
      <w:r w:rsidRPr="00E41D10">
        <w:rPr>
          <w:rFonts w:eastAsia="Arial MT"/>
          <w:w w:val="73"/>
          <w:szCs w:val="24"/>
        </w:rPr>
        <w:t>nă</w:t>
      </w:r>
      <w:r w:rsidRPr="00E41D10">
        <w:rPr>
          <w:rFonts w:eastAsia="Arial MT"/>
          <w:spacing w:val="7"/>
          <w:szCs w:val="24"/>
        </w:rPr>
        <w:t xml:space="preserve"> </w:t>
      </w:r>
      <w:r w:rsidRPr="00E41D10">
        <w:rPr>
          <w:rFonts w:eastAsia="Arial MT"/>
          <w:w w:val="102"/>
          <w:szCs w:val="24"/>
        </w:rPr>
        <w:t>dist</w:t>
      </w:r>
      <w:r w:rsidRPr="00E41D10">
        <w:rPr>
          <w:rFonts w:eastAsia="Arial MT"/>
          <w:spacing w:val="-1"/>
          <w:w w:val="102"/>
          <w:szCs w:val="24"/>
        </w:rPr>
        <w:t>i</w:t>
      </w:r>
      <w:r w:rsidRPr="00E41D10">
        <w:rPr>
          <w:rFonts w:eastAsia="Arial MT"/>
          <w:spacing w:val="1"/>
          <w:w w:val="102"/>
          <w:szCs w:val="24"/>
        </w:rPr>
        <w:t>n</w:t>
      </w:r>
      <w:r w:rsidRPr="00E41D10">
        <w:rPr>
          <w:rFonts w:eastAsia="Arial MT"/>
          <w:w w:val="102"/>
          <w:szCs w:val="24"/>
        </w:rPr>
        <w:t>c</w:t>
      </w:r>
      <w:r w:rsidRPr="00E41D10">
        <w:rPr>
          <w:rFonts w:eastAsia="Arial MT"/>
          <w:spacing w:val="-2"/>
          <w:w w:val="102"/>
          <w:szCs w:val="24"/>
        </w:rPr>
        <w:t>t</w:t>
      </w:r>
      <w:r w:rsidRPr="00E41D10">
        <w:rPr>
          <w:rFonts w:eastAsia="Arial MT"/>
          <w:spacing w:val="1"/>
          <w:w w:val="57"/>
          <w:szCs w:val="24"/>
        </w:rPr>
        <w:t>ă</w:t>
      </w:r>
      <w:r w:rsidRPr="00E41D10">
        <w:rPr>
          <w:rFonts w:eastAsia="Arial MT"/>
          <w:w w:val="102"/>
          <w:szCs w:val="24"/>
        </w:rPr>
        <w:t>,</w:t>
      </w:r>
      <w:r w:rsidRPr="00E41D10">
        <w:rPr>
          <w:rFonts w:eastAsia="Arial MT"/>
          <w:spacing w:val="7"/>
          <w:szCs w:val="24"/>
        </w:rPr>
        <w:t xml:space="preserve"> </w:t>
      </w:r>
      <w:r w:rsidRPr="00E41D10">
        <w:rPr>
          <w:rFonts w:eastAsia="Arial MT"/>
          <w:spacing w:val="-2"/>
          <w:w w:val="102"/>
          <w:szCs w:val="24"/>
        </w:rPr>
        <w:t>c</w:t>
      </w:r>
      <w:r w:rsidRPr="00E41D10">
        <w:rPr>
          <w:rFonts w:eastAsia="Arial MT"/>
          <w:w w:val="102"/>
          <w:szCs w:val="24"/>
        </w:rPr>
        <w:t>u</w:t>
      </w:r>
      <w:r w:rsidRPr="00E41D10">
        <w:rPr>
          <w:rFonts w:eastAsia="Arial MT"/>
          <w:spacing w:val="8"/>
          <w:szCs w:val="24"/>
        </w:rPr>
        <w:t xml:space="preserve"> </w:t>
      </w:r>
      <w:r w:rsidRPr="00E41D10">
        <w:rPr>
          <w:rFonts w:eastAsia="Arial MT"/>
          <w:spacing w:val="-2"/>
          <w:w w:val="102"/>
          <w:szCs w:val="24"/>
        </w:rPr>
        <w:t>v</w:t>
      </w:r>
      <w:r w:rsidRPr="00E41D10">
        <w:rPr>
          <w:rFonts w:eastAsia="Arial MT"/>
          <w:spacing w:val="-1"/>
          <w:w w:val="102"/>
          <w:szCs w:val="24"/>
        </w:rPr>
        <w:t>a</w:t>
      </w:r>
      <w:r w:rsidRPr="00E41D10">
        <w:rPr>
          <w:rFonts w:eastAsia="Arial MT"/>
          <w:w w:val="102"/>
          <w:szCs w:val="24"/>
        </w:rPr>
        <w:t>l</w:t>
      </w:r>
      <w:r w:rsidRPr="00E41D10">
        <w:rPr>
          <w:rFonts w:eastAsia="Arial MT"/>
          <w:spacing w:val="-1"/>
          <w:w w:val="102"/>
          <w:szCs w:val="24"/>
        </w:rPr>
        <w:t>o</w:t>
      </w:r>
      <w:r w:rsidRPr="00E41D10">
        <w:rPr>
          <w:rFonts w:eastAsia="Arial MT"/>
          <w:w w:val="102"/>
          <w:szCs w:val="24"/>
        </w:rPr>
        <w:t>are</w:t>
      </w:r>
      <w:r w:rsidRPr="00E41D10">
        <w:rPr>
          <w:rFonts w:eastAsia="Arial MT"/>
          <w:spacing w:val="6"/>
          <w:szCs w:val="24"/>
        </w:rPr>
        <w:t xml:space="preserve"> </w:t>
      </w:r>
      <w:r w:rsidRPr="00E41D10">
        <w:rPr>
          <w:rFonts w:eastAsia="Arial MT"/>
          <w:w w:val="102"/>
          <w:szCs w:val="24"/>
        </w:rPr>
        <w:t>se</w:t>
      </w:r>
      <w:r w:rsidRPr="00E41D10">
        <w:rPr>
          <w:rFonts w:eastAsia="Arial MT"/>
          <w:spacing w:val="-1"/>
          <w:w w:val="102"/>
          <w:szCs w:val="24"/>
        </w:rPr>
        <w:t>m</w:t>
      </w:r>
      <w:r w:rsidRPr="00E41D10">
        <w:rPr>
          <w:rFonts w:eastAsia="Arial MT"/>
          <w:w w:val="102"/>
          <w:szCs w:val="24"/>
        </w:rPr>
        <w:t>nificati</w:t>
      </w:r>
      <w:r w:rsidRPr="00E41D10">
        <w:rPr>
          <w:rFonts w:eastAsia="Arial MT"/>
          <w:spacing w:val="-2"/>
          <w:w w:val="102"/>
          <w:szCs w:val="24"/>
        </w:rPr>
        <w:t>v</w:t>
      </w:r>
      <w:r w:rsidRPr="00E41D10">
        <w:rPr>
          <w:rFonts w:eastAsia="Arial MT"/>
          <w:w w:val="57"/>
          <w:szCs w:val="24"/>
        </w:rPr>
        <w:t>ă</w:t>
      </w:r>
      <w:r w:rsidRPr="00E41D10">
        <w:rPr>
          <w:rFonts w:eastAsia="Arial MT"/>
          <w:spacing w:val="7"/>
          <w:szCs w:val="24"/>
        </w:rPr>
        <w:t xml:space="preserve"> </w:t>
      </w:r>
      <w:r w:rsidRPr="00E41D10">
        <w:rPr>
          <w:rFonts w:eastAsia="Arial MT"/>
          <w:spacing w:val="-1"/>
          <w:w w:val="102"/>
          <w:szCs w:val="24"/>
        </w:rPr>
        <w:t>p</w:t>
      </w:r>
      <w:r w:rsidRPr="00E41D10">
        <w:rPr>
          <w:rFonts w:eastAsia="Arial MT"/>
          <w:w w:val="102"/>
          <w:szCs w:val="24"/>
        </w:rPr>
        <w:t>e</w:t>
      </w:r>
      <w:r w:rsidRPr="00E41D10">
        <w:rPr>
          <w:rFonts w:eastAsia="Arial MT"/>
          <w:spacing w:val="-1"/>
          <w:w w:val="102"/>
          <w:szCs w:val="24"/>
        </w:rPr>
        <w:t>i</w:t>
      </w:r>
      <w:r w:rsidRPr="00E41D10">
        <w:rPr>
          <w:rFonts w:eastAsia="Arial MT"/>
          <w:spacing w:val="-2"/>
          <w:w w:val="102"/>
          <w:szCs w:val="24"/>
        </w:rPr>
        <w:t>s</w:t>
      </w:r>
      <w:r w:rsidRPr="00E41D10">
        <w:rPr>
          <w:rFonts w:eastAsia="Arial MT"/>
          <w:spacing w:val="-1"/>
          <w:w w:val="102"/>
          <w:szCs w:val="24"/>
        </w:rPr>
        <w:t>a</w:t>
      </w:r>
      <w:r w:rsidRPr="00E41D10">
        <w:rPr>
          <w:rFonts w:eastAsia="Arial MT"/>
          <w:w w:val="102"/>
          <w:szCs w:val="24"/>
        </w:rPr>
        <w:t>gist</w:t>
      </w:r>
      <w:r w:rsidRPr="00E41D10">
        <w:rPr>
          <w:rFonts w:eastAsia="Arial MT"/>
          <w:spacing w:val="-1"/>
          <w:w w:val="102"/>
          <w:szCs w:val="24"/>
        </w:rPr>
        <w:t>ic</w:t>
      </w:r>
      <w:r w:rsidRPr="00E41D10">
        <w:rPr>
          <w:rFonts w:eastAsia="Arial MT"/>
          <w:w w:val="57"/>
          <w:szCs w:val="24"/>
        </w:rPr>
        <w:t>ă</w:t>
      </w:r>
      <w:r w:rsidRPr="00E41D10">
        <w:rPr>
          <w:rFonts w:eastAsia="Arial MT"/>
          <w:spacing w:val="8"/>
          <w:szCs w:val="24"/>
        </w:rPr>
        <w:t xml:space="preserve"> </w:t>
      </w:r>
      <w:r w:rsidRPr="00E41D10">
        <w:rPr>
          <w:rFonts w:eastAsia="Arial MT"/>
          <w:spacing w:val="-2"/>
          <w:w w:val="51"/>
          <w:szCs w:val="24"/>
        </w:rPr>
        <w:t>ş</w:t>
      </w:r>
      <w:r w:rsidRPr="00E41D10">
        <w:rPr>
          <w:rFonts w:eastAsia="Arial MT"/>
          <w:w w:val="102"/>
          <w:szCs w:val="24"/>
        </w:rPr>
        <w:t>i</w:t>
      </w:r>
      <w:r w:rsidRPr="00E41D10">
        <w:rPr>
          <w:rFonts w:eastAsia="Arial MT"/>
          <w:spacing w:val="8"/>
          <w:szCs w:val="24"/>
        </w:rPr>
        <w:t xml:space="preserve"> </w:t>
      </w:r>
      <w:r w:rsidRPr="00E41D10">
        <w:rPr>
          <w:rFonts w:eastAsia="Arial MT"/>
          <w:spacing w:val="-2"/>
          <w:w w:val="102"/>
          <w:szCs w:val="24"/>
        </w:rPr>
        <w:t>c</w:t>
      </w:r>
      <w:r w:rsidRPr="00E41D10">
        <w:rPr>
          <w:rFonts w:eastAsia="Arial MT"/>
          <w:w w:val="102"/>
          <w:szCs w:val="24"/>
        </w:rPr>
        <w:t>ultu</w:t>
      </w:r>
      <w:r w:rsidRPr="00E41D10">
        <w:rPr>
          <w:rFonts w:eastAsia="Arial MT"/>
          <w:spacing w:val="-1"/>
          <w:w w:val="102"/>
          <w:szCs w:val="24"/>
        </w:rPr>
        <w:t>r</w:t>
      </w:r>
      <w:r w:rsidRPr="00E41D10">
        <w:rPr>
          <w:rFonts w:eastAsia="Arial MT"/>
          <w:w w:val="102"/>
          <w:szCs w:val="24"/>
        </w:rPr>
        <w:t>a</w:t>
      </w:r>
      <w:r w:rsidRPr="00E41D10">
        <w:rPr>
          <w:rFonts w:eastAsia="Arial MT"/>
          <w:w w:val="72"/>
          <w:szCs w:val="24"/>
        </w:rPr>
        <w:t>lă,</w:t>
      </w:r>
      <w:r w:rsidRPr="00E41D10">
        <w:rPr>
          <w:rFonts w:eastAsia="Arial MT"/>
          <w:spacing w:val="6"/>
          <w:szCs w:val="24"/>
        </w:rPr>
        <w:t xml:space="preserve"> </w:t>
      </w:r>
      <w:r w:rsidRPr="00E41D10">
        <w:rPr>
          <w:rFonts w:eastAsia="Arial MT"/>
          <w:w w:val="102"/>
          <w:szCs w:val="24"/>
        </w:rPr>
        <w:t>dese</w:t>
      </w:r>
      <w:r w:rsidRPr="00E41D10">
        <w:rPr>
          <w:rFonts w:eastAsia="Arial MT"/>
          <w:spacing w:val="-1"/>
          <w:w w:val="102"/>
          <w:szCs w:val="24"/>
        </w:rPr>
        <w:t>or</w:t>
      </w:r>
      <w:r w:rsidRPr="00E41D10">
        <w:rPr>
          <w:rFonts w:eastAsia="Arial MT"/>
          <w:w w:val="102"/>
          <w:szCs w:val="24"/>
        </w:rPr>
        <w:t>i</w:t>
      </w:r>
      <w:r w:rsidRPr="00E41D10">
        <w:rPr>
          <w:rFonts w:eastAsia="Arial MT"/>
          <w:spacing w:val="7"/>
          <w:szCs w:val="24"/>
        </w:rPr>
        <w:t xml:space="preserve"> </w:t>
      </w:r>
      <w:r w:rsidRPr="00E41D10">
        <w:rPr>
          <w:rFonts w:eastAsia="Arial MT"/>
          <w:spacing w:val="-1"/>
          <w:w w:val="102"/>
          <w:szCs w:val="24"/>
        </w:rPr>
        <w:t>d</w:t>
      </w:r>
      <w:r w:rsidRPr="00E41D10">
        <w:rPr>
          <w:rFonts w:eastAsia="Arial MT"/>
          <w:w w:val="102"/>
          <w:szCs w:val="24"/>
        </w:rPr>
        <w:t>e o</w:t>
      </w:r>
      <w:r w:rsidRPr="00E41D10">
        <w:rPr>
          <w:rFonts w:eastAsia="Arial MT"/>
          <w:spacing w:val="17"/>
          <w:szCs w:val="24"/>
        </w:rPr>
        <w:t xml:space="preserve"> </w:t>
      </w:r>
      <w:r w:rsidRPr="00E41D10">
        <w:rPr>
          <w:rFonts w:eastAsia="Arial MT"/>
          <w:w w:val="102"/>
          <w:szCs w:val="24"/>
        </w:rPr>
        <w:t>ma</w:t>
      </w:r>
      <w:r w:rsidRPr="00E41D10">
        <w:rPr>
          <w:rFonts w:eastAsia="Arial MT"/>
          <w:spacing w:val="-1"/>
          <w:w w:val="102"/>
          <w:szCs w:val="24"/>
        </w:rPr>
        <w:t>r</w:t>
      </w:r>
      <w:r w:rsidRPr="00E41D10">
        <w:rPr>
          <w:rFonts w:eastAsia="Arial MT"/>
          <w:w w:val="102"/>
          <w:szCs w:val="24"/>
        </w:rPr>
        <w:t>e</w:t>
      </w:r>
      <w:r w:rsidRPr="00E41D10">
        <w:rPr>
          <w:rFonts w:eastAsia="Arial MT"/>
          <w:spacing w:val="16"/>
          <w:szCs w:val="24"/>
        </w:rPr>
        <w:t xml:space="preserve"> </w:t>
      </w:r>
      <w:r w:rsidRPr="00E41D10">
        <w:rPr>
          <w:rFonts w:eastAsia="Arial MT"/>
          <w:spacing w:val="1"/>
          <w:w w:val="102"/>
          <w:szCs w:val="24"/>
        </w:rPr>
        <w:t>d</w:t>
      </w:r>
      <w:r w:rsidRPr="00E41D10">
        <w:rPr>
          <w:rFonts w:eastAsia="Arial MT"/>
          <w:w w:val="102"/>
          <w:szCs w:val="24"/>
        </w:rPr>
        <w:t>i</w:t>
      </w:r>
      <w:r w:rsidRPr="00E41D10">
        <w:rPr>
          <w:rFonts w:eastAsia="Arial MT"/>
          <w:spacing w:val="-2"/>
          <w:w w:val="102"/>
          <w:szCs w:val="24"/>
        </w:rPr>
        <w:t>v</w:t>
      </w:r>
      <w:r w:rsidRPr="00E41D10">
        <w:rPr>
          <w:rFonts w:eastAsia="Arial MT"/>
          <w:spacing w:val="1"/>
          <w:w w:val="102"/>
          <w:szCs w:val="24"/>
        </w:rPr>
        <w:t>e</w:t>
      </w:r>
      <w:r w:rsidRPr="00E41D10">
        <w:rPr>
          <w:rFonts w:eastAsia="Arial MT"/>
          <w:w w:val="102"/>
          <w:szCs w:val="24"/>
        </w:rPr>
        <w:t>r</w:t>
      </w:r>
      <w:r w:rsidRPr="00E41D10">
        <w:rPr>
          <w:rFonts w:eastAsia="Arial MT"/>
          <w:spacing w:val="-2"/>
          <w:w w:val="102"/>
          <w:szCs w:val="24"/>
        </w:rPr>
        <w:t>s</w:t>
      </w:r>
      <w:r w:rsidRPr="00E41D10">
        <w:rPr>
          <w:rFonts w:eastAsia="Arial MT"/>
          <w:w w:val="102"/>
          <w:szCs w:val="24"/>
        </w:rPr>
        <w:t>itate</w:t>
      </w:r>
      <w:r w:rsidRPr="00E41D10">
        <w:rPr>
          <w:rFonts w:eastAsia="Arial MT"/>
          <w:spacing w:val="16"/>
          <w:szCs w:val="24"/>
        </w:rPr>
        <w:t xml:space="preserve"> </w:t>
      </w:r>
      <w:r w:rsidRPr="00E41D10">
        <w:rPr>
          <w:rFonts w:eastAsia="Arial MT"/>
          <w:spacing w:val="1"/>
          <w:w w:val="102"/>
          <w:szCs w:val="24"/>
        </w:rPr>
        <w:t>b</w:t>
      </w:r>
      <w:r w:rsidRPr="00E41D10">
        <w:rPr>
          <w:rFonts w:eastAsia="Arial MT"/>
          <w:spacing w:val="-1"/>
          <w:w w:val="102"/>
          <w:szCs w:val="24"/>
        </w:rPr>
        <w:t>io</w:t>
      </w:r>
      <w:r w:rsidRPr="00E41D10">
        <w:rPr>
          <w:rFonts w:eastAsia="Arial MT"/>
          <w:w w:val="102"/>
          <w:szCs w:val="24"/>
        </w:rPr>
        <w:t>l</w:t>
      </w:r>
      <w:r w:rsidRPr="00E41D10">
        <w:rPr>
          <w:rFonts w:eastAsia="Arial MT"/>
          <w:spacing w:val="-1"/>
          <w:w w:val="102"/>
          <w:szCs w:val="24"/>
        </w:rPr>
        <w:t>o</w:t>
      </w:r>
      <w:r w:rsidRPr="00E41D10">
        <w:rPr>
          <w:rFonts w:eastAsia="Arial MT"/>
          <w:w w:val="82"/>
          <w:szCs w:val="24"/>
        </w:rPr>
        <w:t>gică</w:t>
      </w:r>
      <w:r w:rsidRPr="00E41D10">
        <w:rPr>
          <w:rFonts w:eastAsia="Arial MT"/>
          <w:spacing w:val="17"/>
          <w:szCs w:val="24"/>
        </w:rPr>
        <w:t xml:space="preserve"> </w:t>
      </w:r>
      <w:r w:rsidRPr="00E41D10">
        <w:rPr>
          <w:rFonts w:eastAsia="Arial MT"/>
          <w:spacing w:val="-1"/>
          <w:w w:val="102"/>
          <w:szCs w:val="24"/>
        </w:rPr>
        <w:t>c</w:t>
      </w:r>
      <w:r w:rsidRPr="00E41D10">
        <w:rPr>
          <w:rFonts w:eastAsia="Arial MT"/>
          <w:w w:val="102"/>
          <w:szCs w:val="24"/>
        </w:rPr>
        <w:t>u</w:t>
      </w:r>
      <w:r w:rsidRPr="00E41D10">
        <w:rPr>
          <w:rFonts w:eastAsia="Arial MT"/>
          <w:spacing w:val="15"/>
          <w:szCs w:val="24"/>
        </w:rPr>
        <w:t xml:space="preserve"> </w:t>
      </w:r>
      <w:r w:rsidRPr="00E41D10">
        <w:rPr>
          <w:rFonts w:eastAsia="Arial MT"/>
          <w:w w:val="102"/>
          <w:szCs w:val="24"/>
        </w:rPr>
        <w:t>m</w:t>
      </w:r>
      <w:r w:rsidRPr="00E41D10">
        <w:rPr>
          <w:rFonts w:eastAsia="Arial MT"/>
          <w:spacing w:val="-1"/>
          <w:w w:val="102"/>
          <w:szCs w:val="24"/>
        </w:rPr>
        <w:t>e</w:t>
      </w:r>
      <w:r w:rsidRPr="00E41D10">
        <w:rPr>
          <w:rFonts w:eastAsia="Arial MT"/>
          <w:spacing w:val="1"/>
          <w:w w:val="102"/>
          <w:szCs w:val="24"/>
        </w:rPr>
        <w:t>n</w:t>
      </w:r>
      <w:r w:rsidRPr="00E41D10">
        <w:rPr>
          <w:rFonts w:eastAsia="Arial MT"/>
          <w:spacing w:val="-1"/>
          <w:w w:val="28"/>
          <w:szCs w:val="24"/>
        </w:rPr>
        <w:t>ţ</w:t>
      </w:r>
      <w:r w:rsidRPr="00E41D10">
        <w:rPr>
          <w:rFonts w:eastAsia="Arial MT"/>
          <w:spacing w:val="-1"/>
          <w:w w:val="102"/>
          <w:szCs w:val="24"/>
        </w:rPr>
        <w:t>in</w:t>
      </w:r>
      <w:r w:rsidRPr="00E41D10">
        <w:rPr>
          <w:rFonts w:eastAsia="Arial MT"/>
          <w:spacing w:val="1"/>
          <w:w w:val="102"/>
          <w:szCs w:val="24"/>
        </w:rPr>
        <w:t>e</w:t>
      </w:r>
      <w:r w:rsidRPr="00E41D10">
        <w:rPr>
          <w:rFonts w:eastAsia="Arial MT"/>
          <w:spacing w:val="-1"/>
          <w:w w:val="102"/>
          <w:szCs w:val="24"/>
        </w:rPr>
        <w:t>r</w:t>
      </w:r>
      <w:r w:rsidRPr="00E41D10">
        <w:rPr>
          <w:rFonts w:eastAsia="Arial MT"/>
          <w:w w:val="102"/>
          <w:szCs w:val="24"/>
        </w:rPr>
        <w:t>ea</w:t>
      </w:r>
      <w:r w:rsidRPr="00E41D10">
        <w:rPr>
          <w:rFonts w:eastAsia="Arial MT"/>
          <w:spacing w:val="17"/>
          <w:szCs w:val="24"/>
        </w:rPr>
        <w:t xml:space="preserve"> </w:t>
      </w:r>
      <w:r w:rsidRPr="00E41D10">
        <w:rPr>
          <w:rFonts w:eastAsia="Arial MT"/>
          <w:w w:val="102"/>
          <w:szCs w:val="24"/>
        </w:rPr>
        <w:t>c</w:t>
      </w:r>
      <w:r w:rsidRPr="00E41D10">
        <w:rPr>
          <w:rFonts w:eastAsia="Arial MT"/>
          <w:spacing w:val="-1"/>
          <w:w w:val="102"/>
          <w:szCs w:val="24"/>
        </w:rPr>
        <w:t>a</w:t>
      </w:r>
      <w:r w:rsidRPr="00E41D10">
        <w:rPr>
          <w:rFonts w:eastAsia="Arial MT"/>
          <w:w w:val="102"/>
          <w:szCs w:val="24"/>
        </w:rPr>
        <w:t>pit</w:t>
      </w:r>
      <w:r w:rsidRPr="00E41D10">
        <w:rPr>
          <w:rFonts w:eastAsia="Arial MT"/>
          <w:spacing w:val="-1"/>
          <w:w w:val="102"/>
          <w:szCs w:val="24"/>
        </w:rPr>
        <w:t>al</w:t>
      </w:r>
      <w:r w:rsidRPr="00E41D10">
        <w:rPr>
          <w:rFonts w:eastAsia="Arial MT"/>
          <w:spacing w:val="1"/>
          <w:w w:val="102"/>
          <w:szCs w:val="24"/>
        </w:rPr>
        <w:t>u</w:t>
      </w:r>
      <w:r w:rsidRPr="00E41D10">
        <w:rPr>
          <w:rFonts w:eastAsia="Arial MT"/>
          <w:w w:val="102"/>
          <w:szCs w:val="24"/>
        </w:rPr>
        <w:t>i</w:t>
      </w:r>
      <w:r w:rsidRPr="00E41D10">
        <w:rPr>
          <w:rFonts w:eastAsia="Arial MT"/>
          <w:spacing w:val="15"/>
          <w:szCs w:val="24"/>
        </w:rPr>
        <w:t xml:space="preserve"> </w:t>
      </w:r>
      <w:r w:rsidRPr="00E41D10">
        <w:rPr>
          <w:rFonts w:eastAsia="Arial MT"/>
          <w:spacing w:val="-1"/>
          <w:w w:val="102"/>
          <w:szCs w:val="24"/>
        </w:rPr>
        <w:t>n</w:t>
      </w:r>
      <w:r w:rsidRPr="00E41D10">
        <w:rPr>
          <w:rFonts w:eastAsia="Arial MT"/>
          <w:spacing w:val="1"/>
          <w:w w:val="102"/>
          <w:szCs w:val="24"/>
        </w:rPr>
        <w:t>a</w:t>
      </w:r>
      <w:r w:rsidRPr="00E41D10">
        <w:rPr>
          <w:rFonts w:eastAsia="Arial MT"/>
          <w:w w:val="102"/>
          <w:szCs w:val="24"/>
        </w:rPr>
        <w:t>tu</w:t>
      </w:r>
      <w:r w:rsidRPr="00E41D10">
        <w:rPr>
          <w:rFonts w:eastAsia="Arial MT"/>
          <w:spacing w:val="-1"/>
          <w:w w:val="102"/>
          <w:szCs w:val="24"/>
        </w:rPr>
        <w:t>r</w:t>
      </w:r>
      <w:r w:rsidRPr="00E41D10">
        <w:rPr>
          <w:rFonts w:eastAsia="Arial MT"/>
          <w:w w:val="102"/>
          <w:szCs w:val="24"/>
        </w:rPr>
        <w:t>al</w:t>
      </w:r>
      <w:r w:rsidRPr="00E41D10">
        <w:rPr>
          <w:rFonts w:eastAsia="Arial MT"/>
          <w:spacing w:val="17"/>
          <w:szCs w:val="24"/>
        </w:rPr>
        <w:t xml:space="preserve"> </w:t>
      </w:r>
      <w:r w:rsidRPr="00E41D10">
        <w:rPr>
          <w:rFonts w:eastAsia="Arial MT"/>
          <w:spacing w:val="-1"/>
          <w:w w:val="102"/>
          <w:szCs w:val="24"/>
        </w:rPr>
        <w:t>l</w:t>
      </w:r>
      <w:r w:rsidRPr="00E41D10">
        <w:rPr>
          <w:rFonts w:eastAsia="Arial MT"/>
          <w:w w:val="102"/>
          <w:szCs w:val="24"/>
        </w:rPr>
        <w:t>a</w:t>
      </w:r>
      <w:r w:rsidRPr="00E41D10">
        <w:rPr>
          <w:rFonts w:eastAsia="Arial MT"/>
          <w:spacing w:val="17"/>
          <w:szCs w:val="24"/>
        </w:rPr>
        <w:t xml:space="preserve"> </w:t>
      </w:r>
      <w:r w:rsidRPr="00E41D10">
        <w:rPr>
          <w:rFonts w:eastAsia="Arial MT"/>
          <w:spacing w:val="-1"/>
          <w:w w:val="102"/>
          <w:szCs w:val="24"/>
        </w:rPr>
        <w:t>u</w:t>
      </w:r>
      <w:r w:rsidRPr="00E41D10">
        <w:rPr>
          <w:rFonts w:eastAsia="Arial MT"/>
          <w:w w:val="102"/>
          <w:szCs w:val="24"/>
        </w:rPr>
        <w:t>n</w:t>
      </w:r>
      <w:r w:rsidRPr="00E41D10">
        <w:rPr>
          <w:rFonts w:eastAsia="Arial MT"/>
          <w:spacing w:val="16"/>
          <w:szCs w:val="24"/>
        </w:rPr>
        <w:t xml:space="preserve"> </w:t>
      </w:r>
      <w:r w:rsidRPr="00E41D10">
        <w:rPr>
          <w:rFonts w:eastAsia="Arial MT"/>
          <w:spacing w:val="1"/>
          <w:w w:val="102"/>
          <w:szCs w:val="24"/>
        </w:rPr>
        <w:t>n</w:t>
      </w:r>
      <w:r w:rsidRPr="00E41D10">
        <w:rPr>
          <w:rFonts w:eastAsia="Arial MT"/>
          <w:w w:val="102"/>
          <w:szCs w:val="24"/>
        </w:rPr>
        <w:t>i</w:t>
      </w:r>
      <w:r w:rsidRPr="00E41D10">
        <w:rPr>
          <w:rFonts w:eastAsia="Arial MT"/>
          <w:spacing w:val="-2"/>
          <w:w w:val="102"/>
          <w:szCs w:val="24"/>
        </w:rPr>
        <w:t>v</w:t>
      </w:r>
      <w:r w:rsidRPr="00E41D10">
        <w:rPr>
          <w:rFonts w:eastAsia="Arial MT"/>
          <w:w w:val="102"/>
          <w:szCs w:val="24"/>
        </w:rPr>
        <w:t>el</w:t>
      </w:r>
      <w:r w:rsidRPr="00E41D10">
        <w:rPr>
          <w:rFonts w:eastAsia="Arial MT"/>
          <w:spacing w:val="17"/>
          <w:szCs w:val="24"/>
        </w:rPr>
        <w:t xml:space="preserve"> </w:t>
      </w:r>
      <w:r w:rsidRPr="00E41D10">
        <w:rPr>
          <w:rFonts w:eastAsia="Arial MT"/>
          <w:spacing w:val="-1"/>
          <w:w w:val="102"/>
          <w:szCs w:val="24"/>
        </w:rPr>
        <w:t>o</w:t>
      </w:r>
      <w:r w:rsidRPr="00E41D10">
        <w:rPr>
          <w:rFonts w:eastAsia="Arial MT"/>
          <w:spacing w:val="1"/>
          <w:w w:val="102"/>
          <w:szCs w:val="24"/>
        </w:rPr>
        <w:t>p</w:t>
      </w:r>
      <w:r w:rsidRPr="00E41D10">
        <w:rPr>
          <w:rFonts w:eastAsia="Arial MT"/>
          <w:spacing w:val="-2"/>
          <w:w w:val="102"/>
          <w:szCs w:val="24"/>
        </w:rPr>
        <w:t>t</w:t>
      </w:r>
      <w:r w:rsidRPr="00E41D10">
        <w:rPr>
          <w:rFonts w:eastAsia="Arial MT"/>
          <w:w w:val="102"/>
          <w:szCs w:val="24"/>
        </w:rPr>
        <w:t>im</w:t>
      </w:r>
      <w:r w:rsidRPr="00E41D10">
        <w:rPr>
          <w:rFonts w:eastAsia="Arial MT"/>
          <w:spacing w:val="17"/>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pacing w:val="18"/>
          <w:szCs w:val="24"/>
        </w:rPr>
        <w:t xml:space="preserve"> </w:t>
      </w:r>
      <w:r w:rsidRPr="00E41D10">
        <w:rPr>
          <w:rFonts w:eastAsia="Arial MT"/>
          <w:spacing w:val="-2"/>
          <w:w w:val="102"/>
          <w:szCs w:val="24"/>
        </w:rPr>
        <w:t>f</w:t>
      </w:r>
      <w:r w:rsidRPr="00E41D10">
        <w:rPr>
          <w:rFonts w:eastAsia="Arial MT"/>
          <w:w w:val="76"/>
          <w:szCs w:val="24"/>
        </w:rPr>
        <w:t>uncţ</w:t>
      </w:r>
      <w:r w:rsidRPr="00E41D10">
        <w:rPr>
          <w:rFonts w:eastAsia="Arial MT"/>
          <w:spacing w:val="-1"/>
          <w:w w:val="76"/>
          <w:szCs w:val="24"/>
        </w:rPr>
        <w:t>i</w:t>
      </w:r>
      <w:r w:rsidRPr="00E41D10">
        <w:rPr>
          <w:rFonts w:eastAsia="Arial MT"/>
          <w:w w:val="102"/>
          <w:szCs w:val="24"/>
        </w:rPr>
        <w:t>onar</w:t>
      </w:r>
      <w:r w:rsidRPr="00E41D10">
        <w:rPr>
          <w:rFonts w:eastAsia="Arial MT"/>
          <w:spacing w:val="-1"/>
          <w:w w:val="102"/>
          <w:szCs w:val="24"/>
        </w:rPr>
        <w:t>e</w:t>
      </w:r>
      <w:r w:rsidRPr="00E41D10">
        <w:rPr>
          <w:rFonts w:eastAsia="Arial MT"/>
          <w:w w:val="102"/>
          <w:szCs w:val="24"/>
        </w:rPr>
        <w:t>, cât</w:t>
      </w:r>
      <w:r w:rsidRPr="00E41D10">
        <w:rPr>
          <w:rFonts w:eastAsia="Arial MT"/>
          <w:spacing w:val="2"/>
          <w:szCs w:val="24"/>
        </w:rPr>
        <w:t xml:space="preserve"> </w:t>
      </w:r>
      <w:r w:rsidRPr="00E41D10">
        <w:rPr>
          <w:rFonts w:eastAsia="Arial MT"/>
          <w:w w:val="102"/>
          <w:szCs w:val="24"/>
        </w:rPr>
        <w:t>mai</w:t>
      </w:r>
      <w:r w:rsidRPr="00E41D10">
        <w:rPr>
          <w:rFonts w:eastAsia="Arial MT"/>
          <w:szCs w:val="24"/>
        </w:rPr>
        <w:t xml:space="preserve"> </w:t>
      </w:r>
      <w:r w:rsidRPr="00E41D10">
        <w:rPr>
          <w:rFonts w:eastAsia="Arial MT"/>
          <w:w w:val="102"/>
          <w:szCs w:val="24"/>
        </w:rPr>
        <w:t>a</w:t>
      </w:r>
      <w:r w:rsidRPr="00E41D10">
        <w:rPr>
          <w:rFonts w:eastAsia="Arial MT"/>
          <w:spacing w:val="-1"/>
          <w:w w:val="102"/>
          <w:szCs w:val="24"/>
        </w:rPr>
        <w:t>p</w:t>
      </w:r>
      <w:r w:rsidRPr="00E41D10">
        <w:rPr>
          <w:rFonts w:eastAsia="Arial MT"/>
          <w:w w:val="102"/>
          <w:szCs w:val="24"/>
        </w:rPr>
        <w:t>r</w:t>
      </w:r>
      <w:r w:rsidRPr="00E41D10">
        <w:rPr>
          <w:rFonts w:eastAsia="Arial MT"/>
          <w:spacing w:val="-1"/>
          <w:w w:val="102"/>
          <w:szCs w:val="24"/>
        </w:rPr>
        <w:t>o</w:t>
      </w:r>
      <w:r w:rsidRPr="00E41D10">
        <w:rPr>
          <w:rFonts w:eastAsia="Arial MT"/>
          <w:w w:val="102"/>
          <w:szCs w:val="24"/>
        </w:rPr>
        <w:t>piat</w:t>
      </w:r>
      <w:r w:rsidRPr="00E41D10">
        <w:rPr>
          <w:rFonts w:eastAsia="Arial MT"/>
          <w:spacing w:val="2"/>
          <w:szCs w:val="24"/>
        </w:rPr>
        <w:t xml:space="preserve"> </w:t>
      </w:r>
      <w:r w:rsidRPr="00E41D10">
        <w:rPr>
          <w:rFonts w:eastAsia="Arial MT"/>
          <w:w w:val="102"/>
          <w:szCs w:val="24"/>
        </w:rPr>
        <w:t>po</w:t>
      </w:r>
      <w:r w:rsidRPr="00E41D10">
        <w:rPr>
          <w:rFonts w:eastAsia="Arial MT"/>
          <w:spacing w:val="-2"/>
          <w:w w:val="102"/>
          <w:szCs w:val="24"/>
        </w:rPr>
        <w:t>s</w:t>
      </w:r>
      <w:r w:rsidRPr="00E41D10">
        <w:rPr>
          <w:rFonts w:eastAsia="Arial MT"/>
          <w:w w:val="102"/>
          <w:szCs w:val="24"/>
        </w:rPr>
        <w:t>ibil</w:t>
      </w:r>
      <w:r w:rsidRPr="00E41D10">
        <w:rPr>
          <w:rFonts w:eastAsia="Arial MT"/>
          <w:spacing w:val="2"/>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pacing w:val="1"/>
          <w:szCs w:val="24"/>
        </w:rPr>
        <w:t xml:space="preserve"> </w:t>
      </w:r>
      <w:r w:rsidRPr="00E41D10">
        <w:rPr>
          <w:rFonts w:eastAsia="Arial MT"/>
          <w:w w:val="102"/>
          <w:szCs w:val="24"/>
        </w:rPr>
        <w:t>re</w:t>
      </w:r>
      <w:r w:rsidRPr="00E41D10">
        <w:rPr>
          <w:rFonts w:eastAsia="Arial MT"/>
          <w:spacing w:val="-1"/>
          <w:w w:val="102"/>
          <w:szCs w:val="24"/>
        </w:rPr>
        <w:t>g</w:t>
      </w:r>
      <w:r w:rsidRPr="00E41D10">
        <w:rPr>
          <w:rFonts w:eastAsia="Arial MT"/>
          <w:w w:val="102"/>
          <w:szCs w:val="24"/>
        </w:rPr>
        <w:t>i</w:t>
      </w:r>
      <w:r w:rsidRPr="00E41D10">
        <w:rPr>
          <w:rFonts w:eastAsia="Arial MT"/>
          <w:spacing w:val="-1"/>
          <w:w w:val="102"/>
          <w:szCs w:val="24"/>
        </w:rPr>
        <w:t>mu</w:t>
      </w:r>
      <w:r w:rsidRPr="00E41D10">
        <w:rPr>
          <w:rFonts w:eastAsia="Arial MT"/>
          <w:w w:val="102"/>
          <w:szCs w:val="24"/>
        </w:rPr>
        <w:t>l</w:t>
      </w:r>
      <w:r w:rsidRPr="00E41D10">
        <w:rPr>
          <w:rFonts w:eastAsia="Arial MT"/>
          <w:spacing w:val="2"/>
          <w:szCs w:val="24"/>
        </w:rPr>
        <w:t xml:space="preserve"> </w:t>
      </w:r>
      <w:r w:rsidRPr="00E41D10">
        <w:rPr>
          <w:rFonts w:eastAsia="Arial MT"/>
          <w:w w:val="102"/>
          <w:szCs w:val="24"/>
        </w:rPr>
        <w:t>i</w:t>
      </w:r>
      <w:r w:rsidRPr="00E41D10">
        <w:rPr>
          <w:rFonts w:eastAsia="Arial MT"/>
          <w:spacing w:val="-1"/>
          <w:w w:val="102"/>
          <w:szCs w:val="24"/>
        </w:rPr>
        <w:t>n</w:t>
      </w:r>
      <w:r w:rsidRPr="00E41D10">
        <w:rPr>
          <w:rFonts w:eastAsia="Arial MT"/>
          <w:w w:val="102"/>
          <w:szCs w:val="24"/>
        </w:rPr>
        <w:t>i</w:t>
      </w:r>
      <w:r w:rsidRPr="00E41D10">
        <w:rPr>
          <w:rFonts w:eastAsia="Arial MT"/>
          <w:w w:val="41"/>
          <w:szCs w:val="24"/>
        </w:rPr>
        <w:t>ţ</w:t>
      </w:r>
      <w:r w:rsidRPr="00E41D10">
        <w:rPr>
          <w:rFonts w:eastAsia="Arial MT"/>
          <w:spacing w:val="-1"/>
          <w:w w:val="41"/>
          <w:szCs w:val="24"/>
        </w:rPr>
        <w:t>i</w:t>
      </w:r>
      <w:r w:rsidRPr="00E41D10">
        <w:rPr>
          <w:rFonts w:eastAsia="Arial MT"/>
          <w:spacing w:val="1"/>
          <w:w w:val="102"/>
          <w:szCs w:val="24"/>
        </w:rPr>
        <w:t>a</w:t>
      </w:r>
      <w:r w:rsidRPr="00E41D10">
        <w:rPr>
          <w:rFonts w:eastAsia="Arial MT"/>
          <w:w w:val="102"/>
          <w:szCs w:val="24"/>
        </w:rPr>
        <w:t>l</w:t>
      </w:r>
      <w:r w:rsidRPr="00E41D10">
        <w:rPr>
          <w:rFonts w:eastAsia="Arial MT"/>
          <w:spacing w:val="2"/>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pacing w:val="1"/>
          <w:szCs w:val="24"/>
        </w:rPr>
        <w:t xml:space="preserve"> </w:t>
      </w:r>
      <w:r w:rsidRPr="00E41D10">
        <w:rPr>
          <w:rFonts w:eastAsia="Arial MT"/>
          <w:w w:val="85"/>
          <w:szCs w:val="24"/>
        </w:rPr>
        <w:t>funcţio</w:t>
      </w:r>
      <w:r w:rsidRPr="00E41D10">
        <w:rPr>
          <w:rFonts w:eastAsia="Arial MT"/>
          <w:spacing w:val="-1"/>
          <w:w w:val="85"/>
          <w:szCs w:val="24"/>
        </w:rPr>
        <w:t>n</w:t>
      </w:r>
      <w:r w:rsidRPr="00E41D10">
        <w:rPr>
          <w:rFonts w:eastAsia="Arial MT"/>
          <w:w w:val="102"/>
          <w:szCs w:val="24"/>
        </w:rPr>
        <w:t>are.</w:t>
      </w:r>
    </w:p>
    <w:p w:rsidR="00E41D10" w:rsidRPr="00E41D10" w:rsidRDefault="00E41D10" w:rsidP="00E41D10">
      <w:pPr>
        <w:widowControl w:val="0"/>
        <w:overflowPunct/>
        <w:adjustRightInd/>
        <w:spacing w:line="360" w:lineRule="auto"/>
        <w:jc w:val="both"/>
        <w:textAlignment w:val="auto"/>
        <w:rPr>
          <w:rFonts w:eastAsia="Arial MT"/>
          <w:szCs w:val="24"/>
        </w:rPr>
      </w:pPr>
      <w:r w:rsidRPr="00E41D10">
        <w:rPr>
          <w:rFonts w:eastAsia="Arial MT"/>
          <w:spacing w:val="-2"/>
          <w:w w:val="102"/>
          <w:szCs w:val="24"/>
        </w:rPr>
        <w:t>Z</w:t>
      </w:r>
      <w:r w:rsidRPr="00E41D10">
        <w:rPr>
          <w:rFonts w:eastAsia="Arial MT"/>
          <w:spacing w:val="1"/>
          <w:w w:val="102"/>
          <w:szCs w:val="24"/>
        </w:rPr>
        <w:t>o</w:t>
      </w:r>
      <w:r w:rsidRPr="00E41D10">
        <w:rPr>
          <w:rFonts w:eastAsia="Arial MT"/>
          <w:spacing w:val="-1"/>
          <w:w w:val="102"/>
          <w:szCs w:val="24"/>
        </w:rPr>
        <w:t>n</w:t>
      </w:r>
      <w:r w:rsidRPr="00E41D10">
        <w:rPr>
          <w:rFonts w:eastAsia="Arial MT"/>
          <w:w w:val="102"/>
          <w:szCs w:val="24"/>
        </w:rPr>
        <w:t>a</w:t>
      </w:r>
      <w:r w:rsidRPr="00E41D10">
        <w:rPr>
          <w:rFonts w:eastAsia="Arial MT"/>
          <w:spacing w:val="30"/>
          <w:szCs w:val="24"/>
        </w:rPr>
        <w:t xml:space="preserve"> </w:t>
      </w:r>
      <w:r w:rsidRPr="00E41D10">
        <w:rPr>
          <w:rFonts w:eastAsia="Arial MT"/>
          <w:w w:val="102"/>
          <w:szCs w:val="24"/>
        </w:rPr>
        <w:t>m</w:t>
      </w:r>
      <w:r w:rsidRPr="00E41D10">
        <w:rPr>
          <w:rFonts w:eastAsia="Arial MT"/>
          <w:spacing w:val="-1"/>
          <w:w w:val="102"/>
          <w:szCs w:val="24"/>
        </w:rPr>
        <w:t>u</w:t>
      </w:r>
      <w:r w:rsidRPr="00E41D10">
        <w:rPr>
          <w:rFonts w:eastAsia="Arial MT"/>
          <w:spacing w:val="1"/>
          <w:w w:val="102"/>
          <w:szCs w:val="24"/>
        </w:rPr>
        <w:t>n</w:t>
      </w:r>
      <w:r w:rsidRPr="00E41D10">
        <w:rPr>
          <w:rFonts w:eastAsia="Arial MT"/>
          <w:spacing w:val="-2"/>
          <w:w w:val="28"/>
          <w:szCs w:val="24"/>
        </w:rPr>
        <w:t>ţ</w:t>
      </w:r>
      <w:r w:rsidRPr="00E41D10">
        <w:rPr>
          <w:rFonts w:eastAsia="Arial MT"/>
          <w:spacing w:val="1"/>
          <w:w w:val="102"/>
          <w:szCs w:val="24"/>
        </w:rPr>
        <w:t>i</w:t>
      </w:r>
      <w:r w:rsidRPr="00E41D10">
        <w:rPr>
          <w:rFonts w:eastAsia="Arial MT"/>
          <w:spacing w:val="-1"/>
          <w:w w:val="102"/>
          <w:szCs w:val="24"/>
        </w:rPr>
        <w:t>l</w:t>
      </w:r>
      <w:r w:rsidRPr="00E41D10">
        <w:rPr>
          <w:rFonts w:eastAsia="Arial MT"/>
          <w:spacing w:val="1"/>
          <w:w w:val="102"/>
          <w:szCs w:val="24"/>
        </w:rPr>
        <w:t>o</w:t>
      </w:r>
      <w:r w:rsidRPr="00E41D10">
        <w:rPr>
          <w:rFonts w:eastAsia="Arial MT"/>
          <w:w w:val="102"/>
          <w:szCs w:val="24"/>
        </w:rPr>
        <w:t>r</w:t>
      </w:r>
      <w:r w:rsidRPr="00E41D10">
        <w:rPr>
          <w:rFonts w:eastAsia="Arial MT"/>
          <w:spacing w:val="30"/>
          <w:szCs w:val="24"/>
        </w:rPr>
        <w:t xml:space="preserve"> </w:t>
      </w:r>
      <w:r w:rsidRPr="00E41D10">
        <w:rPr>
          <w:rFonts w:eastAsia="Arial MT"/>
          <w:spacing w:val="-2"/>
          <w:w w:val="102"/>
          <w:szCs w:val="24"/>
        </w:rPr>
        <w:t>B</w:t>
      </w:r>
      <w:r w:rsidRPr="00E41D10">
        <w:rPr>
          <w:rFonts w:eastAsia="Arial MT"/>
          <w:w w:val="102"/>
          <w:szCs w:val="24"/>
        </w:rPr>
        <w:t>uce</w:t>
      </w:r>
      <w:r w:rsidRPr="00E41D10">
        <w:rPr>
          <w:rFonts w:eastAsia="Arial MT"/>
          <w:spacing w:val="-1"/>
          <w:w w:val="102"/>
          <w:szCs w:val="24"/>
        </w:rPr>
        <w:t>g</w:t>
      </w:r>
      <w:r w:rsidRPr="00E41D10">
        <w:rPr>
          <w:rFonts w:eastAsia="Arial MT"/>
          <w:w w:val="102"/>
          <w:szCs w:val="24"/>
        </w:rPr>
        <w:t>i</w:t>
      </w:r>
      <w:r w:rsidRPr="00E41D10">
        <w:rPr>
          <w:rFonts w:eastAsia="Arial MT"/>
          <w:spacing w:val="30"/>
          <w:szCs w:val="24"/>
        </w:rPr>
        <w:t xml:space="preserve"> </w:t>
      </w:r>
      <w:r w:rsidRPr="00E41D10">
        <w:rPr>
          <w:rFonts w:eastAsia="Arial MT"/>
          <w:w w:val="102"/>
          <w:szCs w:val="24"/>
        </w:rPr>
        <w:t>des</w:t>
      </w:r>
      <w:r w:rsidRPr="00E41D10">
        <w:rPr>
          <w:rFonts w:eastAsia="Arial MT"/>
          <w:spacing w:val="-1"/>
          <w:w w:val="102"/>
          <w:szCs w:val="24"/>
        </w:rPr>
        <w:t>p</w:t>
      </w:r>
      <w:r w:rsidRPr="00E41D10">
        <w:rPr>
          <w:rFonts w:eastAsia="Arial MT"/>
          <w:w w:val="102"/>
          <w:szCs w:val="24"/>
        </w:rPr>
        <w:t>re</w:t>
      </w:r>
      <w:r w:rsidRPr="00E41D10">
        <w:rPr>
          <w:rFonts w:eastAsia="Arial MT"/>
          <w:szCs w:val="24"/>
        </w:rPr>
        <w:t xml:space="preserve"> </w:t>
      </w:r>
      <w:r w:rsidRPr="00E41D10">
        <w:rPr>
          <w:rFonts w:eastAsia="Arial MT"/>
          <w:spacing w:val="-30"/>
          <w:szCs w:val="24"/>
        </w:rPr>
        <w:t xml:space="preserve"> </w:t>
      </w:r>
      <w:r w:rsidRPr="00E41D10">
        <w:rPr>
          <w:rFonts w:eastAsia="Arial MT"/>
          <w:spacing w:val="-2"/>
          <w:w w:val="102"/>
          <w:szCs w:val="24"/>
        </w:rPr>
        <w:t>c</w:t>
      </w:r>
      <w:r w:rsidRPr="00E41D10">
        <w:rPr>
          <w:rFonts w:eastAsia="Arial MT"/>
          <w:spacing w:val="-1"/>
          <w:w w:val="102"/>
          <w:szCs w:val="24"/>
        </w:rPr>
        <w:t>a</w:t>
      </w:r>
      <w:r w:rsidRPr="00E41D10">
        <w:rPr>
          <w:rFonts w:eastAsia="Arial MT"/>
          <w:w w:val="102"/>
          <w:szCs w:val="24"/>
        </w:rPr>
        <w:t>re</w:t>
      </w:r>
      <w:r w:rsidRPr="00E41D10">
        <w:rPr>
          <w:rFonts w:eastAsia="Arial MT"/>
          <w:spacing w:val="30"/>
          <w:szCs w:val="24"/>
        </w:rPr>
        <w:t xml:space="preserve"> </w:t>
      </w:r>
      <w:r w:rsidRPr="00E41D10">
        <w:rPr>
          <w:rFonts w:eastAsia="Arial MT"/>
          <w:w w:val="102"/>
          <w:szCs w:val="24"/>
        </w:rPr>
        <w:t>e</w:t>
      </w:r>
      <w:r w:rsidRPr="00E41D10">
        <w:rPr>
          <w:rFonts w:eastAsia="Arial MT"/>
          <w:w w:val="84"/>
          <w:szCs w:val="24"/>
        </w:rPr>
        <w:t>xistă</w:t>
      </w:r>
      <w:r w:rsidRPr="00E41D10">
        <w:rPr>
          <w:rFonts w:eastAsia="Arial MT"/>
          <w:spacing w:val="30"/>
          <w:szCs w:val="24"/>
        </w:rPr>
        <w:t xml:space="preserve"> </w:t>
      </w:r>
      <w:r w:rsidRPr="00E41D10">
        <w:rPr>
          <w:rFonts w:eastAsia="Arial MT"/>
          <w:spacing w:val="-1"/>
          <w:w w:val="102"/>
          <w:szCs w:val="24"/>
        </w:rPr>
        <w:t>r</w:t>
      </w:r>
      <w:r w:rsidRPr="00E41D10">
        <w:rPr>
          <w:rFonts w:eastAsia="Arial MT"/>
          <w:spacing w:val="1"/>
          <w:w w:val="102"/>
          <w:szCs w:val="24"/>
        </w:rPr>
        <w:t>e</w:t>
      </w:r>
      <w:r w:rsidRPr="00E41D10">
        <w:rPr>
          <w:rFonts w:eastAsia="Arial MT"/>
          <w:w w:val="102"/>
          <w:szCs w:val="24"/>
        </w:rPr>
        <w:t>fe</w:t>
      </w:r>
      <w:r w:rsidRPr="00E41D10">
        <w:rPr>
          <w:rFonts w:eastAsia="Arial MT"/>
          <w:spacing w:val="-1"/>
          <w:w w:val="102"/>
          <w:szCs w:val="24"/>
        </w:rPr>
        <w:t>r</w:t>
      </w:r>
      <w:r w:rsidRPr="00E41D10">
        <w:rPr>
          <w:rFonts w:eastAsia="Arial MT"/>
          <w:w w:val="102"/>
          <w:szCs w:val="24"/>
        </w:rPr>
        <w:t>i</w:t>
      </w:r>
      <w:r w:rsidRPr="00E41D10">
        <w:rPr>
          <w:rFonts w:eastAsia="Arial MT"/>
          <w:spacing w:val="-1"/>
          <w:w w:val="102"/>
          <w:szCs w:val="24"/>
        </w:rPr>
        <w:t>r</w:t>
      </w:r>
      <w:r w:rsidRPr="00E41D10">
        <w:rPr>
          <w:rFonts w:eastAsia="Arial MT"/>
          <w:w w:val="102"/>
          <w:szCs w:val="24"/>
        </w:rPr>
        <w:t>i</w:t>
      </w:r>
      <w:r w:rsidRPr="00E41D10">
        <w:rPr>
          <w:rFonts w:eastAsia="Arial MT"/>
          <w:szCs w:val="24"/>
        </w:rPr>
        <w:t xml:space="preserve"> </w:t>
      </w:r>
      <w:r w:rsidRPr="00E41D10">
        <w:rPr>
          <w:rFonts w:eastAsia="Arial MT"/>
          <w:spacing w:val="-30"/>
          <w:szCs w:val="24"/>
        </w:rPr>
        <w:t xml:space="preserve"> </w:t>
      </w:r>
      <w:r w:rsidRPr="00E41D10">
        <w:rPr>
          <w:rFonts w:eastAsia="Arial MT"/>
          <w:spacing w:val="-1"/>
          <w:w w:val="102"/>
          <w:szCs w:val="24"/>
        </w:rPr>
        <w:t>î</w:t>
      </w:r>
      <w:r w:rsidRPr="00E41D10">
        <w:rPr>
          <w:rFonts w:eastAsia="Arial MT"/>
          <w:w w:val="102"/>
          <w:szCs w:val="24"/>
        </w:rPr>
        <w:t>n</w:t>
      </w:r>
      <w:r w:rsidRPr="00E41D10">
        <w:rPr>
          <w:rFonts w:eastAsia="Arial MT"/>
          <w:spacing w:val="-2"/>
          <w:w w:val="102"/>
          <w:szCs w:val="24"/>
        </w:rPr>
        <w:t>c</w:t>
      </w:r>
      <w:r w:rsidRPr="00E41D10">
        <w:rPr>
          <w:rFonts w:eastAsia="Arial MT"/>
          <w:w w:val="102"/>
          <w:szCs w:val="24"/>
        </w:rPr>
        <w:t>a</w:t>
      </w:r>
      <w:r w:rsidRPr="00E41D10">
        <w:rPr>
          <w:rFonts w:eastAsia="Arial MT"/>
          <w:spacing w:val="30"/>
          <w:szCs w:val="24"/>
        </w:rPr>
        <w:t xml:space="preserve"> </w:t>
      </w:r>
      <w:r w:rsidRPr="00E41D10">
        <w:rPr>
          <w:rFonts w:eastAsia="Arial MT"/>
          <w:w w:val="102"/>
          <w:szCs w:val="24"/>
        </w:rPr>
        <w:t>din</w:t>
      </w:r>
      <w:r w:rsidRPr="00E41D10">
        <w:rPr>
          <w:rFonts w:eastAsia="Arial MT"/>
          <w:spacing w:val="30"/>
          <w:szCs w:val="24"/>
        </w:rPr>
        <w:t xml:space="preserve"> </w:t>
      </w:r>
      <w:r w:rsidRPr="00E41D10">
        <w:rPr>
          <w:rFonts w:eastAsia="Arial MT"/>
          <w:spacing w:val="-2"/>
          <w:w w:val="102"/>
          <w:szCs w:val="24"/>
        </w:rPr>
        <w:t>s</w:t>
      </w:r>
      <w:r w:rsidRPr="00E41D10">
        <w:rPr>
          <w:rFonts w:eastAsia="Arial MT"/>
          <w:spacing w:val="1"/>
          <w:w w:val="102"/>
          <w:szCs w:val="24"/>
        </w:rPr>
        <w:t>e</w:t>
      </w:r>
      <w:r w:rsidRPr="00E41D10">
        <w:rPr>
          <w:rFonts w:eastAsia="Arial MT"/>
          <w:spacing w:val="-2"/>
          <w:w w:val="102"/>
          <w:szCs w:val="24"/>
        </w:rPr>
        <w:t>c</w:t>
      </w:r>
      <w:r w:rsidRPr="00E41D10">
        <w:rPr>
          <w:rFonts w:eastAsia="Arial MT"/>
          <w:w w:val="102"/>
          <w:szCs w:val="24"/>
        </w:rPr>
        <w:t>o</w:t>
      </w:r>
      <w:r w:rsidRPr="00E41D10">
        <w:rPr>
          <w:rFonts w:eastAsia="Arial MT"/>
          <w:spacing w:val="-1"/>
          <w:w w:val="102"/>
          <w:szCs w:val="24"/>
        </w:rPr>
        <w:t>lu</w:t>
      </w:r>
      <w:r w:rsidRPr="00E41D10">
        <w:rPr>
          <w:rFonts w:eastAsia="Arial MT"/>
          <w:w w:val="102"/>
          <w:szCs w:val="24"/>
        </w:rPr>
        <w:t>l</w:t>
      </w:r>
      <w:r w:rsidRPr="00E41D10">
        <w:rPr>
          <w:rFonts w:eastAsia="Arial MT"/>
          <w:szCs w:val="24"/>
        </w:rPr>
        <w:t xml:space="preserve"> </w:t>
      </w:r>
      <w:r w:rsidRPr="00E41D10">
        <w:rPr>
          <w:rFonts w:eastAsia="Arial MT"/>
          <w:spacing w:val="-30"/>
          <w:szCs w:val="24"/>
        </w:rPr>
        <w:t xml:space="preserve"> </w:t>
      </w:r>
      <w:r w:rsidRPr="00E41D10">
        <w:rPr>
          <w:rFonts w:eastAsia="Arial MT"/>
          <w:w w:val="102"/>
          <w:szCs w:val="24"/>
        </w:rPr>
        <w:t>XV,</w:t>
      </w:r>
      <w:r w:rsidRPr="00E41D10">
        <w:rPr>
          <w:rFonts w:eastAsia="Arial MT"/>
          <w:spacing w:val="30"/>
          <w:szCs w:val="24"/>
        </w:rPr>
        <w:t xml:space="preserve"> </w:t>
      </w:r>
      <w:r w:rsidRPr="00E41D10">
        <w:rPr>
          <w:rFonts w:eastAsia="Arial MT"/>
          <w:w w:val="102"/>
          <w:szCs w:val="24"/>
        </w:rPr>
        <w:t>a</w:t>
      </w:r>
      <w:r w:rsidRPr="00E41D10">
        <w:rPr>
          <w:rFonts w:eastAsia="Arial MT"/>
          <w:spacing w:val="30"/>
          <w:szCs w:val="24"/>
        </w:rPr>
        <w:t xml:space="preserve"> </w:t>
      </w:r>
      <w:r w:rsidRPr="00E41D10">
        <w:rPr>
          <w:rFonts w:eastAsia="Arial MT"/>
          <w:spacing w:val="-1"/>
          <w:w w:val="102"/>
          <w:szCs w:val="24"/>
        </w:rPr>
        <w:t>f</w:t>
      </w:r>
      <w:r w:rsidRPr="00E41D10">
        <w:rPr>
          <w:rFonts w:eastAsia="Arial MT"/>
          <w:spacing w:val="1"/>
          <w:w w:val="102"/>
          <w:szCs w:val="24"/>
        </w:rPr>
        <w:t>o</w:t>
      </w:r>
      <w:r w:rsidRPr="00E41D10">
        <w:rPr>
          <w:rFonts w:eastAsia="Arial MT"/>
          <w:spacing w:val="-1"/>
          <w:w w:val="102"/>
          <w:szCs w:val="24"/>
        </w:rPr>
        <w:t>s</w:t>
      </w:r>
      <w:r w:rsidRPr="00E41D10">
        <w:rPr>
          <w:rFonts w:eastAsia="Arial MT"/>
          <w:w w:val="102"/>
          <w:szCs w:val="24"/>
        </w:rPr>
        <w:t>t</w:t>
      </w:r>
      <w:r w:rsidRPr="00E41D10">
        <w:rPr>
          <w:rFonts w:eastAsia="Arial MT"/>
          <w:spacing w:val="29"/>
          <w:szCs w:val="24"/>
        </w:rPr>
        <w:t xml:space="preserve"> </w:t>
      </w:r>
      <w:r w:rsidRPr="00E41D10">
        <w:rPr>
          <w:rFonts w:eastAsia="Arial MT"/>
          <w:w w:val="102"/>
          <w:szCs w:val="24"/>
        </w:rPr>
        <w:t>pr</w:t>
      </w:r>
      <w:r w:rsidRPr="00E41D10">
        <w:rPr>
          <w:rFonts w:eastAsia="Arial MT"/>
          <w:spacing w:val="-1"/>
          <w:w w:val="102"/>
          <w:szCs w:val="24"/>
        </w:rPr>
        <w:t>o</w:t>
      </w:r>
      <w:r w:rsidRPr="00E41D10">
        <w:rPr>
          <w:rFonts w:eastAsia="Arial MT"/>
          <w:w w:val="102"/>
          <w:szCs w:val="24"/>
        </w:rPr>
        <w:t>pu</w:t>
      </w:r>
      <w:r w:rsidRPr="00E41D10">
        <w:rPr>
          <w:rFonts w:eastAsia="Arial MT"/>
          <w:spacing w:val="-2"/>
          <w:w w:val="102"/>
          <w:szCs w:val="24"/>
        </w:rPr>
        <w:t>s</w:t>
      </w:r>
      <w:r w:rsidRPr="00E41D10">
        <w:rPr>
          <w:rFonts w:eastAsia="Arial MT"/>
          <w:w w:val="57"/>
          <w:szCs w:val="24"/>
        </w:rPr>
        <w:t xml:space="preserve">ă </w:t>
      </w:r>
      <w:r w:rsidRPr="00E41D10">
        <w:rPr>
          <w:rFonts w:eastAsia="Arial MT"/>
          <w:spacing w:val="-1"/>
          <w:szCs w:val="24"/>
        </w:rPr>
        <w:t>pentru</w:t>
      </w:r>
      <w:r w:rsidRPr="00E41D10">
        <w:rPr>
          <w:rFonts w:eastAsia="Arial MT"/>
          <w:spacing w:val="-13"/>
          <w:szCs w:val="24"/>
        </w:rPr>
        <w:t xml:space="preserve"> </w:t>
      </w:r>
      <w:r w:rsidRPr="00E41D10">
        <w:rPr>
          <w:rFonts w:eastAsia="Arial MT"/>
          <w:spacing w:val="-1"/>
          <w:szCs w:val="24"/>
        </w:rPr>
        <w:t>protejare</w:t>
      </w:r>
      <w:r w:rsidRPr="00E41D10">
        <w:rPr>
          <w:rFonts w:eastAsia="Arial MT"/>
          <w:spacing w:val="-12"/>
          <w:szCs w:val="24"/>
        </w:rPr>
        <w:t xml:space="preserve"> </w:t>
      </w:r>
      <w:r w:rsidRPr="00E41D10">
        <w:rPr>
          <w:rFonts w:eastAsia="Arial MT"/>
          <w:spacing w:val="-1"/>
          <w:szCs w:val="24"/>
        </w:rPr>
        <w:t>în</w:t>
      </w:r>
      <w:r w:rsidRPr="00E41D10">
        <w:rPr>
          <w:rFonts w:eastAsia="Arial MT"/>
          <w:spacing w:val="-13"/>
          <w:szCs w:val="24"/>
        </w:rPr>
        <w:t xml:space="preserve"> </w:t>
      </w:r>
      <w:r w:rsidRPr="00E41D10">
        <w:rPr>
          <w:rFonts w:eastAsia="Arial MT"/>
          <w:spacing w:val="-1"/>
          <w:szCs w:val="24"/>
        </w:rPr>
        <w:t>anul</w:t>
      </w:r>
      <w:r w:rsidRPr="00E41D10">
        <w:rPr>
          <w:rFonts w:eastAsia="Arial MT"/>
          <w:spacing w:val="-13"/>
          <w:szCs w:val="24"/>
        </w:rPr>
        <w:t xml:space="preserve"> </w:t>
      </w:r>
      <w:r w:rsidRPr="00E41D10">
        <w:rPr>
          <w:rFonts w:eastAsia="Arial MT"/>
          <w:spacing w:val="-1"/>
          <w:szCs w:val="24"/>
        </w:rPr>
        <w:t>1936,</w:t>
      </w:r>
      <w:r w:rsidRPr="00E41D10">
        <w:rPr>
          <w:rFonts w:eastAsia="Arial MT"/>
          <w:spacing w:val="-13"/>
          <w:szCs w:val="24"/>
        </w:rPr>
        <w:t xml:space="preserve"> </w:t>
      </w:r>
      <w:r w:rsidRPr="00E41D10">
        <w:rPr>
          <w:rFonts w:eastAsia="Arial MT"/>
          <w:spacing w:val="-1"/>
          <w:szCs w:val="24"/>
        </w:rPr>
        <w:t>datorită</w:t>
      </w:r>
      <w:r w:rsidRPr="00E41D10">
        <w:rPr>
          <w:rFonts w:eastAsia="Arial MT"/>
          <w:spacing w:val="-13"/>
          <w:szCs w:val="24"/>
        </w:rPr>
        <w:t xml:space="preserve"> </w:t>
      </w:r>
      <w:r w:rsidRPr="00E41D10">
        <w:rPr>
          <w:rFonts w:eastAsia="Arial MT"/>
          <w:spacing w:val="-1"/>
          <w:szCs w:val="24"/>
        </w:rPr>
        <w:t>peisajelor</w:t>
      </w:r>
      <w:r w:rsidRPr="00E41D10">
        <w:rPr>
          <w:rFonts w:eastAsia="Arial MT"/>
          <w:spacing w:val="-13"/>
          <w:szCs w:val="24"/>
        </w:rPr>
        <w:t xml:space="preserve"> </w:t>
      </w:r>
      <w:r w:rsidRPr="00E41D10">
        <w:rPr>
          <w:rFonts w:eastAsia="Arial MT"/>
          <w:spacing w:val="-1"/>
          <w:szCs w:val="24"/>
        </w:rPr>
        <w:t>inegalabile</w:t>
      </w:r>
      <w:r w:rsidRPr="00E41D10">
        <w:rPr>
          <w:rFonts w:eastAsia="Arial MT"/>
          <w:spacing w:val="-11"/>
          <w:szCs w:val="24"/>
        </w:rPr>
        <w:t xml:space="preserve"> </w:t>
      </w:r>
      <w:r w:rsidRPr="00E41D10">
        <w:rPr>
          <w:rFonts w:eastAsia="Arial MT"/>
          <w:spacing w:val="-1"/>
          <w:szCs w:val="24"/>
        </w:rPr>
        <w:t>şi</w:t>
      </w:r>
      <w:r w:rsidRPr="00E41D10">
        <w:rPr>
          <w:rFonts w:eastAsia="Arial MT"/>
          <w:spacing w:val="-13"/>
          <w:szCs w:val="24"/>
        </w:rPr>
        <w:t xml:space="preserve"> </w:t>
      </w:r>
      <w:r w:rsidRPr="00E41D10">
        <w:rPr>
          <w:rFonts w:eastAsia="Arial MT"/>
          <w:spacing w:val="-1"/>
          <w:szCs w:val="24"/>
        </w:rPr>
        <w:t>a</w:t>
      </w:r>
      <w:r w:rsidRPr="00E41D10">
        <w:rPr>
          <w:rFonts w:eastAsia="Arial MT"/>
          <w:spacing w:val="-12"/>
          <w:szCs w:val="24"/>
        </w:rPr>
        <w:t xml:space="preserve"> </w:t>
      </w:r>
      <w:r w:rsidRPr="00E41D10">
        <w:rPr>
          <w:rFonts w:eastAsia="Arial MT"/>
          <w:spacing w:val="-1"/>
          <w:szCs w:val="24"/>
        </w:rPr>
        <w:t>diversităţii</w:t>
      </w:r>
      <w:r w:rsidRPr="00E41D10">
        <w:rPr>
          <w:rFonts w:eastAsia="Arial MT"/>
          <w:spacing w:val="-12"/>
          <w:szCs w:val="24"/>
        </w:rPr>
        <w:t xml:space="preserve"> </w:t>
      </w:r>
      <w:r w:rsidRPr="00E41D10">
        <w:rPr>
          <w:rFonts w:eastAsia="Arial MT"/>
          <w:szCs w:val="24"/>
        </w:rPr>
        <w:t>speciilor</w:t>
      </w:r>
      <w:r w:rsidRPr="00E41D10">
        <w:rPr>
          <w:rFonts w:eastAsia="Arial MT"/>
          <w:spacing w:val="-13"/>
          <w:szCs w:val="24"/>
        </w:rPr>
        <w:t xml:space="preserve"> </w:t>
      </w:r>
      <w:r w:rsidRPr="00E41D10">
        <w:rPr>
          <w:rFonts w:eastAsia="Arial MT"/>
          <w:szCs w:val="24"/>
        </w:rPr>
        <w:t>de</w:t>
      </w:r>
      <w:r w:rsidRPr="00E41D10">
        <w:rPr>
          <w:rFonts w:eastAsia="Arial MT"/>
          <w:spacing w:val="-13"/>
          <w:szCs w:val="24"/>
        </w:rPr>
        <w:t xml:space="preserve"> </w:t>
      </w:r>
      <w:r w:rsidRPr="00E41D10">
        <w:rPr>
          <w:rFonts w:eastAsia="Arial MT"/>
          <w:szCs w:val="24"/>
        </w:rPr>
        <w:t>plante</w:t>
      </w:r>
      <w:r w:rsidRPr="00E41D10">
        <w:rPr>
          <w:rFonts w:eastAsia="Arial MT"/>
          <w:spacing w:val="-58"/>
          <w:szCs w:val="24"/>
        </w:rPr>
        <w:t xml:space="preserve"> </w:t>
      </w:r>
      <w:r w:rsidRPr="00E41D10">
        <w:rPr>
          <w:rFonts w:eastAsia="Arial MT"/>
          <w:szCs w:val="24"/>
        </w:rPr>
        <w:t>şi animale specifice acestui masiv. Cu toate acestea s-a reluat această propunere abia în</w:t>
      </w:r>
      <w:r w:rsidRPr="00E41D10">
        <w:rPr>
          <w:rFonts w:eastAsia="Arial MT"/>
          <w:spacing w:val="1"/>
          <w:szCs w:val="24"/>
        </w:rPr>
        <w:t xml:space="preserve"> </w:t>
      </w:r>
      <w:r w:rsidRPr="00E41D10">
        <w:rPr>
          <w:rFonts w:eastAsia="Arial MT"/>
          <w:szCs w:val="24"/>
        </w:rPr>
        <w:t>1990, când s-a concretizat prin Ordinul ministrului apelor, pădurilor şi mediului înconjurător</w:t>
      </w:r>
      <w:r w:rsidRPr="00E41D10">
        <w:rPr>
          <w:rFonts w:eastAsia="Arial MT"/>
          <w:spacing w:val="1"/>
          <w:szCs w:val="24"/>
        </w:rPr>
        <w:t xml:space="preserve"> </w:t>
      </w:r>
      <w:r w:rsidRPr="00E41D10">
        <w:rPr>
          <w:rFonts w:eastAsia="Arial MT"/>
          <w:szCs w:val="24"/>
        </w:rPr>
        <w:t>nr.</w:t>
      </w:r>
      <w:r w:rsidRPr="00E41D10">
        <w:rPr>
          <w:rFonts w:eastAsia="Arial MT"/>
          <w:spacing w:val="34"/>
          <w:szCs w:val="24"/>
        </w:rPr>
        <w:t xml:space="preserve"> </w:t>
      </w:r>
      <w:r w:rsidRPr="00E41D10">
        <w:rPr>
          <w:rFonts w:eastAsia="Arial MT"/>
          <w:szCs w:val="24"/>
        </w:rPr>
        <w:t>7/1990</w:t>
      </w:r>
      <w:r w:rsidRPr="00E41D10">
        <w:rPr>
          <w:rFonts w:eastAsia="Arial MT"/>
          <w:spacing w:val="34"/>
          <w:szCs w:val="24"/>
        </w:rPr>
        <w:t xml:space="preserve"> </w:t>
      </w:r>
      <w:r w:rsidRPr="00E41D10">
        <w:rPr>
          <w:rFonts w:eastAsia="Arial MT"/>
          <w:szCs w:val="24"/>
        </w:rPr>
        <w:t>privind</w:t>
      </w:r>
      <w:r w:rsidRPr="00E41D10">
        <w:rPr>
          <w:rFonts w:eastAsia="Arial MT"/>
          <w:spacing w:val="36"/>
          <w:szCs w:val="24"/>
        </w:rPr>
        <w:t xml:space="preserve"> </w:t>
      </w:r>
      <w:r w:rsidRPr="00E41D10">
        <w:rPr>
          <w:rFonts w:eastAsia="Arial MT"/>
          <w:szCs w:val="24"/>
        </w:rPr>
        <w:t>infiintarea</w:t>
      </w:r>
      <w:r w:rsidRPr="00E41D10">
        <w:rPr>
          <w:rFonts w:eastAsia="Arial MT"/>
          <w:spacing w:val="36"/>
          <w:szCs w:val="24"/>
        </w:rPr>
        <w:t xml:space="preserve"> </w:t>
      </w:r>
      <w:r w:rsidRPr="00E41D10">
        <w:rPr>
          <w:rFonts w:eastAsia="Arial MT"/>
          <w:szCs w:val="24"/>
        </w:rPr>
        <w:t>parcurilor</w:t>
      </w:r>
      <w:r w:rsidRPr="00E41D10">
        <w:rPr>
          <w:rFonts w:eastAsia="Arial MT"/>
          <w:spacing w:val="32"/>
          <w:szCs w:val="24"/>
        </w:rPr>
        <w:t xml:space="preserve"> </w:t>
      </w:r>
      <w:r w:rsidRPr="00E41D10">
        <w:rPr>
          <w:rFonts w:eastAsia="Arial MT"/>
          <w:szCs w:val="24"/>
        </w:rPr>
        <w:t>nationale,</w:t>
      </w:r>
      <w:r w:rsidRPr="00E41D10">
        <w:rPr>
          <w:rFonts w:eastAsia="Arial MT"/>
          <w:spacing w:val="34"/>
          <w:szCs w:val="24"/>
        </w:rPr>
        <w:t xml:space="preserve"> </w:t>
      </w:r>
      <w:r w:rsidRPr="00E41D10">
        <w:rPr>
          <w:rFonts w:eastAsia="Arial MT"/>
          <w:szCs w:val="24"/>
        </w:rPr>
        <w:t>fiind</w:t>
      </w:r>
      <w:r w:rsidRPr="00E41D10">
        <w:rPr>
          <w:rFonts w:eastAsia="Arial MT"/>
          <w:spacing w:val="34"/>
          <w:szCs w:val="24"/>
        </w:rPr>
        <w:t xml:space="preserve"> </w:t>
      </w:r>
      <w:r w:rsidRPr="00E41D10">
        <w:rPr>
          <w:rFonts w:eastAsia="Arial MT"/>
          <w:szCs w:val="24"/>
        </w:rPr>
        <w:t>oficializat</w:t>
      </w:r>
      <w:r w:rsidRPr="00E41D10">
        <w:rPr>
          <w:rFonts w:eastAsia="Arial MT"/>
          <w:spacing w:val="33"/>
          <w:szCs w:val="24"/>
        </w:rPr>
        <w:t xml:space="preserve"> </w:t>
      </w:r>
      <w:r w:rsidRPr="00E41D10">
        <w:rPr>
          <w:rFonts w:eastAsia="Arial MT"/>
          <w:szCs w:val="24"/>
        </w:rPr>
        <w:t>alături</w:t>
      </w:r>
      <w:r w:rsidRPr="00E41D10">
        <w:rPr>
          <w:rFonts w:eastAsia="Arial MT"/>
          <w:spacing w:val="34"/>
          <w:szCs w:val="24"/>
        </w:rPr>
        <w:t xml:space="preserve"> </w:t>
      </w:r>
      <w:r w:rsidRPr="00E41D10">
        <w:rPr>
          <w:rFonts w:eastAsia="Arial MT"/>
          <w:szCs w:val="24"/>
        </w:rPr>
        <w:t>de</w:t>
      </w:r>
      <w:r w:rsidRPr="00E41D10">
        <w:rPr>
          <w:rFonts w:eastAsia="Arial MT"/>
          <w:spacing w:val="34"/>
          <w:szCs w:val="24"/>
        </w:rPr>
        <w:t xml:space="preserve"> </w:t>
      </w:r>
      <w:r w:rsidRPr="00E41D10">
        <w:rPr>
          <w:rFonts w:eastAsia="Arial MT"/>
          <w:szCs w:val="24"/>
        </w:rPr>
        <w:t>alte</w:t>
      </w:r>
      <w:r w:rsidRPr="00E41D10">
        <w:rPr>
          <w:rFonts w:eastAsia="Arial MT"/>
          <w:spacing w:val="33"/>
          <w:szCs w:val="24"/>
        </w:rPr>
        <w:t xml:space="preserve"> </w:t>
      </w:r>
      <w:r w:rsidRPr="00E41D10">
        <w:rPr>
          <w:rFonts w:eastAsia="Arial MT"/>
          <w:szCs w:val="24"/>
        </w:rPr>
        <w:t>arii</w:t>
      </w:r>
      <w:r w:rsidRPr="00E41D10">
        <w:rPr>
          <w:rFonts w:eastAsia="Arial MT"/>
          <w:spacing w:val="34"/>
          <w:szCs w:val="24"/>
        </w:rPr>
        <w:t xml:space="preserve"> </w:t>
      </w:r>
      <w:r w:rsidRPr="00E41D10">
        <w:rPr>
          <w:rFonts w:eastAsia="Arial MT"/>
          <w:szCs w:val="24"/>
        </w:rPr>
        <w:t>protejate</w:t>
      </w:r>
      <w:r w:rsidRPr="00E41D10">
        <w:rPr>
          <w:rFonts w:eastAsia="Arial MT"/>
          <w:spacing w:val="-59"/>
          <w:szCs w:val="24"/>
        </w:rPr>
        <w:t xml:space="preserve"> </w:t>
      </w:r>
      <w:r w:rsidRPr="00E41D10">
        <w:rPr>
          <w:rFonts w:eastAsia="Arial MT"/>
          <w:szCs w:val="24"/>
        </w:rPr>
        <w:t>ale României, prin Legea nr. 5/2000 privind aprobarea Planului de amenajare a teritoriului</w:t>
      </w:r>
      <w:r w:rsidRPr="00E41D10">
        <w:rPr>
          <w:rFonts w:eastAsia="Arial MT"/>
          <w:spacing w:val="1"/>
          <w:szCs w:val="24"/>
        </w:rPr>
        <w:t xml:space="preserve"> </w:t>
      </w:r>
      <w:r w:rsidRPr="00E41D10">
        <w:rPr>
          <w:rFonts w:eastAsia="Arial MT"/>
          <w:szCs w:val="24"/>
        </w:rPr>
        <w:t>national –</w:t>
      </w:r>
      <w:r w:rsidRPr="00E41D10">
        <w:rPr>
          <w:rFonts w:eastAsia="Arial MT"/>
          <w:spacing w:val="1"/>
          <w:szCs w:val="24"/>
        </w:rPr>
        <w:t xml:space="preserve"> </w:t>
      </w:r>
      <w:r w:rsidRPr="00E41D10">
        <w:rPr>
          <w:rFonts w:eastAsia="Arial MT"/>
          <w:szCs w:val="24"/>
        </w:rPr>
        <w:t>Sectiunea a</w:t>
      </w:r>
      <w:r w:rsidRPr="00E41D10">
        <w:rPr>
          <w:rFonts w:eastAsia="Arial MT"/>
          <w:spacing w:val="1"/>
          <w:szCs w:val="24"/>
        </w:rPr>
        <w:t xml:space="preserve"> </w:t>
      </w:r>
      <w:r w:rsidRPr="00E41D10">
        <w:rPr>
          <w:rFonts w:eastAsia="Arial MT"/>
          <w:szCs w:val="24"/>
        </w:rPr>
        <w:t>III-a</w:t>
      </w:r>
      <w:r w:rsidRPr="00E41D10">
        <w:rPr>
          <w:rFonts w:eastAsia="Arial MT"/>
          <w:spacing w:val="1"/>
          <w:szCs w:val="24"/>
        </w:rPr>
        <w:t xml:space="preserve"> </w:t>
      </w:r>
      <w:r w:rsidRPr="00E41D10">
        <w:rPr>
          <w:rFonts w:eastAsia="Arial MT"/>
          <w:szCs w:val="24"/>
        </w:rPr>
        <w:t>–zone</w:t>
      </w:r>
      <w:r w:rsidRPr="00E41D10">
        <w:rPr>
          <w:rFonts w:eastAsia="Arial MT"/>
          <w:spacing w:val="1"/>
          <w:szCs w:val="24"/>
        </w:rPr>
        <w:t xml:space="preserve"> </w:t>
      </w:r>
      <w:r w:rsidRPr="00E41D10">
        <w:rPr>
          <w:rFonts w:eastAsia="Arial MT"/>
          <w:szCs w:val="24"/>
        </w:rPr>
        <w:t>protejate, limitele acestuia</w:t>
      </w:r>
      <w:r w:rsidRPr="00E41D10">
        <w:rPr>
          <w:rFonts w:eastAsia="Arial MT"/>
          <w:spacing w:val="1"/>
          <w:szCs w:val="24"/>
        </w:rPr>
        <w:t xml:space="preserve"> </w:t>
      </w:r>
      <w:r w:rsidRPr="00E41D10">
        <w:rPr>
          <w:rFonts w:eastAsia="Arial MT"/>
          <w:szCs w:val="24"/>
        </w:rPr>
        <w:t>fiind</w:t>
      </w:r>
      <w:r w:rsidRPr="00E41D10">
        <w:rPr>
          <w:rFonts w:eastAsia="Arial MT"/>
          <w:spacing w:val="1"/>
          <w:szCs w:val="24"/>
        </w:rPr>
        <w:t xml:space="preserve"> </w:t>
      </w:r>
      <w:r w:rsidRPr="00E41D10">
        <w:rPr>
          <w:rFonts w:eastAsia="Arial MT"/>
          <w:szCs w:val="24"/>
        </w:rPr>
        <w:t>stabilite prin</w:t>
      </w:r>
      <w:r w:rsidRPr="00E41D10">
        <w:rPr>
          <w:rFonts w:eastAsia="Arial MT"/>
          <w:spacing w:val="1"/>
          <w:szCs w:val="24"/>
        </w:rPr>
        <w:t xml:space="preserve"> </w:t>
      </w:r>
      <w:r w:rsidRPr="00E41D10">
        <w:rPr>
          <w:rFonts w:eastAsia="Arial MT"/>
          <w:szCs w:val="24"/>
        </w:rPr>
        <w:t>Hotararea</w:t>
      </w:r>
      <w:r w:rsidRPr="00E41D10">
        <w:rPr>
          <w:rFonts w:eastAsia="Arial MT"/>
          <w:spacing w:val="1"/>
          <w:szCs w:val="24"/>
        </w:rPr>
        <w:t xml:space="preserve"> </w:t>
      </w:r>
      <w:r w:rsidRPr="00E41D10">
        <w:rPr>
          <w:rFonts w:eastAsia="Arial MT"/>
          <w:szCs w:val="24"/>
        </w:rPr>
        <w:t>Guvernului</w:t>
      </w:r>
      <w:r w:rsidRPr="00E41D10">
        <w:rPr>
          <w:rFonts w:eastAsia="Arial MT"/>
          <w:spacing w:val="1"/>
          <w:szCs w:val="24"/>
        </w:rPr>
        <w:t xml:space="preserve"> </w:t>
      </w:r>
      <w:r w:rsidRPr="00E41D10">
        <w:rPr>
          <w:rFonts w:eastAsia="Arial MT"/>
          <w:szCs w:val="24"/>
        </w:rPr>
        <w:t>nr.</w:t>
      </w:r>
      <w:r w:rsidRPr="00E41D10">
        <w:rPr>
          <w:rFonts w:eastAsia="Arial MT"/>
          <w:spacing w:val="1"/>
          <w:szCs w:val="24"/>
        </w:rPr>
        <w:t xml:space="preserve"> </w:t>
      </w:r>
      <w:r w:rsidRPr="00E41D10">
        <w:rPr>
          <w:rFonts w:eastAsia="Arial MT"/>
          <w:szCs w:val="24"/>
        </w:rPr>
        <w:t>230/2003</w:t>
      </w:r>
      <w:r w:rsidRPr="00E41D10">
        <w:rPr>
          <w:rFonts w:eastAsia="Arial MT"/>
          <w:spacing w:val="1"/>
          <w:szCs w:val="24"/>
        </w:rPr>
        <w:t xml:space="preserve"> </w:t>
      </w:r>
      <w:r w:rsidRPr="00E41D10">
        <w:rPr>
          <w:rFonts w:eastAsia="Arial MT"/>
          <w:szCs w:val="24"/>
        </w:rPr>
        <w:t>privind</w:t>
      </w:r>
      <w:r w:rsidRPr="00E41D10">
        <w:rPr>
          <w:rFonts w:eastAsia="Arial MT"/>
          <w:spacing w:val="1"/>
          <w:szCs w:val="24"/>
        </w:rPr>
        <w:t xml:space="preserve"> </w:t>
      </w:r>
      <w:r w:rsidRPr="00E41D10">
        <w:rPr>
          <w:rFonts w:eastAsia="Arial MT"/>
          <w:szCs w:val="24"/>
        </w:rPr>
        <w:t>delimitarea</w:t>
      </w:r>
      <w:r w:rsidRPr="00E41D10">
        <w:rPr>
          <w:rFonts w:eastAsia="Arial MT"/>
          <w:spacing w:val="1"/>
          <w:szCs w:val="24"/>
        </w:rPr>
        <w:t xml:space="preserve"> </w:t>
      </w:r>
      <w:r w:rsidRPr="00E41D10">
        <w:rPr>
          <w:rFonts w:eastAsia="Arial MT"/>
          <w:szCs w:val="24"/>
        </w:rPr>
        <w:t>rezervatiilor</w:t>
      </w:r>
      <w:r w:rsidRPr="00E41D10">
        <w:rPr>
          <w:rFonts w:eastAsia="Arial MT"/>
          <w:spacing w:val="1"/>
          <w:szCs w:val="24"/>
        </w:rPr>
        <w:t xml:space="preserve"> </w:t>
      </w:r>
      <w:r w:rsidRPr="00E41D10">
        <w:rPr>
          <w:rFonts w:eastAsia="Arial MT"/>
          <w:szCs w:val="24"/>
        </w:rPr>
        <w:t>biosferei,</w:t>
      </w:r>
      <w:r w:rsidRPr="00E41D10">
        <w:rPr>
          <w:rFonts w:eastAsia="Arial MT"/>
          <w:spacing w:val="1"/>
          <w:szCs w:val="24"/>
        </w:rPr>
        <w:t xml:space="preserve"> </w:t>
      </w:r>
      <w:r w:rsidRPr="00E41D10">
        <w:rPr>
          <w:rFonts w:eastAsia="Arial MT"/>
          <w:szCs w:val="24"/>
        </w:rPr>
        <w:t>parcurilor</w:t>
      </w:r>
      <w:r w:rsidRPr="00E41D10">
        <w:rPr>
          <w:rFonts w:eastAsia="Arial MT"/>
          <w:spacing w:val="1"/>
          <w:szCs w:val="24"/>
        </w:rPr>
        <w:t xml:space="preserve"> </w:t>
      </w:r>
      <w:r w:rsidRPr="00E41D10">
        <w:rPr>
          <w:rFonts w:eastAsia="Arial MT"/>
          <w:szCs w:val="24"/>
        </w:rPr>
        <w:t>nationale</w:t>
      </w:r>
      <w:r w:rsidRPr="00E41D10">
        <w:rPr>
          <w:rFonts w:eastAsia="Arial MT"/>
          <w:spacing w:val="1"/>
          <w:szCs w:val="24"/>
        </w:rPr>
        <w:t xml:space="preserve"> </w:t>
      </w:r>
      <w:r w:rsidRPr="00E41D10">
        <w:rPr>
          <w:rFonts w:eastAsia="Arial MT"/>
          <w:szCs w:val="24"/>
        </w:rPr>
        <w:t>si</w:t>
      </w:r>
      <w:r w:rsidRPr="00E41D10">
        <w:rPr>
          <w:rFonts w:eastAsia="Arial MT"/>
          <w:spacing w:val="1"/>
          <w:szCs w:val="24"/>
        </w:rPr>
        <w:t xml:space="preserve"> </w:t>
      </w:r>
      <w:r w:rsidRPr="00E41D10">
        <w:rPr>
          <w:rFonts w:eastAsia="Arial MT"/>
          <w:szCs w:val="24"/>
        </w:rPr>
        <w:t>parcurilor</w:t>
      </w:r>
      <w:r w:rsidRPr="00E41D10">
        <w:rPr>
          <w:rFonts w:eastAsia="Arial MT"/>
          <w:spacing w:val="43"/>
          <w:szCs w:val="24"/>
        </w:rPr>
        <w:t xml:space="preserve"> </w:t>
      </w:r>
      <w:r w:rsidRPr="00E41D10">
        <w:rPr>
          <w:rFonts w:eastAsia="Arial MT"/>
          <w:szCs w:val="24"/>
        </w:rPr>
        <w:t>naturale</w:t>
      </w:r>
      <w:r w:rsidRPr="00E41D10">
        <w:rPr>
          <w:rFonts w:eastAsia="Arial MT"/>
          <w:spacing w:val="48"/>
          <w:szCs w:val="24"/>
        </w:rPr>
        <w:t xml:space="preserve"> </w:t>
      </w:r>
      <w:r w:rsidRPr="00E41D10">
        <w:rPr>
          <w:rFonts w:eastAsia="Arial MT"/>
          <w:szCs w:val="24"/>
        </w:rPr>
        <w:t>si</w:t>
      </w:r>
      <w:r w:rsidRPr="00E41D10">
        <w:rPr>
          <w:rFonts w:eastAsia="Arial MT"/>
          <w:spacing w:val="44"/>
          <w:szCs w:val="24"/>
        </w:rPr>
        <w:t xml:space="preserve"> </w:t>
      </w:r>
      <w:r w:rsidRPr="00E41D10">
        <w:rPr>
          <w:rFonts w:eastAsia="Arial MT"/>
          <w:szCs w:val="24"/>
        </w:rPr>
        <w:t>constituirea</w:t>
      </w:r>
      <w:r w:rsidRPr="00E41D10">
        <w:rPr>
          <w:rFonts w:eastAsia="Arial MT"/>
          <w:spacing w:val="48"/>
          <w:szCs w:val="24"/>
        </w:rPr>
        <w:t xml:space="preserve"> </w:t>
      </w:r>
      <w:r w:rsidRPr="00E41D10">
        <w:rPr>
          <w:rFonts w:eastAsia="Arial MT"/>
          <w:szCs w:val="24"/>
        </w:rPr>
        <w:t>administratiilor</w:t>
      </w:r>
      <w:r w:rsidRPr="00E41D10">
        <w:rPr>
          <w:rFonts w:eastAsia="Arial MT"/>
          <w:spacing w:val="46"/>
          <w:szCs w:val="24"/>
        </w:rPr>
        <w:t xml:space="preserve"> </w:t>
      </w:r>
      <w:r w:rsidRPr="00E41D10">
        <w:rPr>
          <w:rFonts w:eastAsia="Arial MT"/>
          <w:szCs w:val="24"/>
        </w:rPr>
        <w:t>acestora.</w:t>
      </w:r>
      <w:r w:rsidRPr="00E41D10">
        <w:rPr>
          <w:rFonts w:eastAsia="Arial MT"/>
          <w:spacing w:val="46"/>
          <w:szCs w:val="24"/>
        </w:rPr>
        <w:t xml:space="preserve"> </w:t>
      </w:r>
      <w:r w:rsidRPr="00E41D10">
        <w:rPr>
          <w:rFonts w:eastAsia="Arial MT"/>
          <w:szCs w:val="24"/>
        </w:rPr>
        <w:t>Parcul</w:t>
      </w:r>
      <w:r w:rsidRPr="00E41D10">
        <w:rPr>
          <w:rFonts w:eastAsia="Arial MT"/>
          <w:spacing w:val="47"/>
          <w:szCs w:val="24"/>
        </w:rPr>
        <w:t xml:space="preserve"> </w:t>
      </w:r>
      <w:r w:rsidRPr="00E41D10">
        <w:rPr>
          <w:rFonts w:eastAsia="Arial MT"/>
          <w:szCs w:val="24"/>
        </w:rPr>
        <w:t>Natural</w:t>
      </w:r>
      <w:r w:rsidRPr="00E41D10">
        <w:rPr>
          <w:rFonts w:eastAsia="Arial MT"/>
          <w:spacing w:val="49"/>
          <w:szCs w:val="24"/>
        </w:rPr>
        <w:t xml:space="preserve"> </w:t>
      </w:r>
      <w:r w:rsidRPr="00E41D10">
        <w:rPr>
          <w:rFonts w:eastAsia="Arial MT"/>
          <w:szCs w:val="24"/>
        </w:rPr>
        <w:t>Bucegi</w:t>
      </w:r>
      <w:r w:rsidRPr="00E41D10">
        <w:rPr>
          <w:rFonts w:eastAsia="Arial MT"/>
          <w:spacing w:val="48"/>
          <w:szCs w:val="24"/>
        </w:rPr>
        <w:t xml:space="preserve"> </w:t>
      </w:r>
      <w:r w:rsidRPr="00E41D10">
        <w:rPr>
          <w:rFonts w:eastAsia="Arial MT"/>
          <w:szCs w:val="24"/>
        </w:rPr>
        <w:t>se</w:t>
      </w:r>
      <w:r w:rsidRPr="00E41D10">
        <w:rPr>
          <w:rFonts w:eastAsia="Arial MT"/>
          <w:spacing w:val="48"/>
          <w:szCs w:val="24"/>
        </w:rPr>
        <w:t xml:space="preserve"> </w:t>
      </w:r>
      <w:r w:rsidRPr="00E41D10">
        <w:rPr>
          <w:rFonts w:eastAsia="Arial MT"/>
          <w:szCs w:val="24"/>
        </w:rPr>
        <w:t>întinde</w:t>
      </w:r>
      <w:r w:rsidRPr="00E41D10">
        <w:rPr>
          <w:rFonts w:eastAsia="Arial MT"/>
          <w:spacing w:val="-59"/>
          <w:szCs w:val="24"/>
        </w:rPr>
        <w:t xml:space="preserve"> </w:t>
      </w:r>
      <w:r w:rsidRPr="00E41D10">
        <w:rPr>
          <w:rFonts w:eastAsia="Arial MT"/>
          <w:spacing w:val="-1"/>
          <w:w w:val="102"/>
          <w:szCs w:val="24"/>
        </w:rPr>
        <w:t>p</w:t>
      </w:r>
      <w:r w:rsidRPr="00E41D10">
        <w:rPr>
          <w:rFonts w:eastAsia="Arial MT"/>
          <w:w w:val="102"/>
          <w:szCs w:val="24"/>
        </w:rPr>
        <w:t>e</w:t>
      </w:r>
      <w:r w:rsidRPr="00E41D10">
        <w:rPr>
          <w:rFonts w:eastAsia="Arial MT"/>
          <w:spacing w:val="26"/>
          <w:szCs w:val="24"/>
        </w:rPr>
        <w:t xml:space="preserve"> </w:t>
      </w:r>
      <w:r w:rsidRPr="00E41D10">
        <w:rPr>
          <w:rFonts w:eastAsia="Arial MT"/>
          <w:w w:val="102"/>
          <w:szCs w:val="24"/>
        </w:rPr>
        <w:t>o</w:t>
      </w:r>
      <w:r w:rsidRPr="00E41D10">
        <w:rPr>
          <w:rFonts w:eastAsia="Arial MT"/>
          <w:spacing w:val="25"/>
          <w:szCs w:val="24"/>
        </w:rPr>
        <w:t xml:space="preserve"> </w:t>
      </w:r>
      <w:r w:rsidRPr="00E41D10">
        <w:rPr>
          <w:rFonts w:eastAsia="Arial MT"/>
          <w:spacing w:val="-1"/>
          <w:w w:val="102"/>
          <w:szCs w:val="24"/>
        </w:rPr>
        <w:t>s</w:t>
      </w:r>
      <w:r w:rsidRPr="00E41D10">
        <w:rPr>
          <w:rFonts w:eastAsia="Arial MT"/>
          <w:w w:val="102"/>
          <w:szCs w:val="24"/>
        </w:rPr>
        <w:t>u</w:t>
      </w:r>
      <w:r w:rsidRPr="00E41D10">
        <w:rPr>
          <w:rFonts w:eastAsia="Arial MT"/>
          <w:spacing w:val="-1"/>
          <w:w w:val="102"/>
          <w:szCs w:val="24"/>
        </w:rPr>
        <w:t>p</w:t>
      </w:r>
      <w:r w:rsidRPr="00E41D10">
        <w:rPr>
          <w:rFonts w:eastAsia="Arial MT"/>
          <w:w w:val="102"/>
          <w:szCs w:val="24"/>
        </w:rPr>
        <w:t>ra</w:t>
      </w:r>
      <w:r w:rsidRPr="00E41D10">
        <w:rPr>
          <w:rFonts w:eastAsia="Arial MT"/>
          <w:spacing w:val="-2"/>
          <w:w w:val="102"/>
          <w:szCs w:val="24"/>
        </w:rPr>
        <w:t>f</w:t>
      </w:r>
      <w:r w:rsidRPr="00E41D10">
        <w:rPr>
          <w:rFonts w:eastAsia="Arial MT"/>
          <w:spacing w:val="1"/>
          <w:w w:val="102"/>
          <w:szCs w:val="24"/>
        </w:rPr>
        <w:t>a</w:t>
      </w:r>
      <w:r w:rsidRPr="00E41D10">
        <w:rPr>
          <w:rFonts w:eastAsia="Arial MT"/>
          <w:spacing w:val="-2"/>
          <w:w w:val="28"/>
          <w:szCs w:val="24"/>
        </w:rPr>
        <w:t>ţ</w:t>
      </w:r>
      <w:r w:rsidRPr="00E41D10">
        <w:rPr>
          <w:rFonts w:eastAsia="Arial MT"/>
          <w:w w:val="57"/>
          <w:szCs w:val="24"/>
        </w:rPr>
        <w:t>ă</w:t>
      </w:r>
      <w:r w:rsidRPr="00E41D10">
        <w:rPr>
          <w:rFonts w:eastAsia="Arial MT"/>
          <w:spacing w:val="26"/>
          <w:szCs w:val="24"/>
        </w:rPr>
        <w:t xml:space="preserve"> </w:t>
      </w:r>
      <w:r w:rsidRPr="00E41D10">
        <w:rPr>
          <w:rFonts w:eastAsia="Arial MT"/>
          <w:w w:val="102"/>
          <w:szCs w:val="24"/>
        </w:rPr>
        <w:t>de</w:t>
      </w:r>
      <w:r w:rsidRPr="00E41D10">
        <w:rPr>
          <w:rFonts w:eastAsia="Arial MT"/>
          <w:spacing w:val="25"/>
          <w:szCs w:val="24"/>
        </w:rPr>
        <w:t xml:space="preserve"> </w:t>
      </w:r>
      <w:r w:rsidRPr="00E41D10">
        <w:rPr>
          <w:rFonts w:eastAsia="Arial MT"/>
          <w:spacing w:val="-1"/>
          <w:w w:val="102"/>
          <w:szCs w:val="24"/>
        </w:rPr>
        <w:t>32</w:t>
      </w:r>
      <w:r w:rsidRPr="00E41D10">
        <w:rPr>
          <w:rFonts w:eastAsia="Arial MT"/>
          <w:w w:val="102"/>
          <w:szCs w:val="24"/>
        </w:rPr>
        <w:t>49</w:t>
      </w:r>
      <w:r w:rsidRPr="00E41D10">
        <w:rPr>
          <w:rFonts w:eastAsia="Arial MT"/>
          <w:spacing w:val="1"/>
          <w:w w:val="102"/>
          <w:szCs w:val="24"/>
        </w:rPr>
        <w:t>6</w:t>
      </w:r>
      <w:r w:rsidRPr="00E41D10">
        <w:rPr>
          <w:rFonts w:eastAsia="Arial MT"/>
          <w:spacing w:val="-3"/>
          <w:w w:val="102"/>
          <w:szCs w:val="24"/>
        </w:rPr>
        <w:t>.</w:t>
      </w:r>
      <w:r w:rsidRPr="00E41D10">
        <w:rPr>
          <w:rFonts w:eastAsia="Arial MT"/>
          <w:w w:val="102"/>
          <w:szCs w:val="24"/>
        </w:rPr>
        <w:t>8</w:t>
      </w:r>
      <w:r w:rsidRPr="00E41D10">
        <w:rPr>
          <w:rFonts w:eastAsia="Arial MT"/>
          <w:spacing w:val="26"/>
          <w:szCs w:val="24"/>
        </w:rPr>
        <w:t xml:space="preserve"> </w:t>
      </w:r>
      <w:r w:rsidRPr="00E41D10">
        <w:rPr>
          <w:rFonts w:eastAsia="Arial MT"/>
          <w:w w:val="102"/>
          <w:szCs w:val="24"/>
        </w:rPr>
        <w:t>ha,</w:t>
      </w:r>
      <w:r w:rsidRPr="00E41D10">
        <w:rPr>
          <w:rFonts w:eastAsia="Arial MT"/>
          <w:spacing w:val="24"/>
          <w:szCs w:val="24"/>
        </w:rPr>
        <w:t xml:space="preserve"> </w:t>
      </w:r>
      <w:r w:rsidRPr="00E41D10">
        <w:rPr>
          <w:rFonts w:eastAsia="Arial MT"/>
          <w:w w:val="102"/>
          <w:szCs w:val="24"/>
        </w:rPr>
        <w:t>pe</w:t>
      </w:r>
      <w:r w:rsidRPr="00E41D10">
        <w:rPr>
          <w:rFonts w:eastAsia="Arial MT"/>
          <w:spacing w:val="26"/>
          <w:szCs w:val="24"/>
        </w:rPr>
        <w:t xml:space="preserve"> </w:t>
      </w:r>
      <w:r w:rsidRPr="00E41D10">
        <w:rPr>
          <w:rFonts w:eastAsia="Arial MT"/>
          <w:spacing w:val="-1"/>
          <w:w w:val="102"/>
          <w:szCs w:val="24"/>
        </w:rPr>
        <w:t>r</w:t>
      </w:r>
      <w:r w:rsidRPr="00E41D10">
        <w:rPr>
          <w:rFonts w:eastAsia="Arial MT"/>
          <w:w w:val="102"/>
          <w:szCs w:val="24"/>
        </w:rPr>
        <w:t>a</w:t>
      </w:r>
      <w:r w:rsidRPr="00E41D10">
        <w:rPr>
          <w:rFonts w:eastAsia="Arial MT"/>
          <w:spacing w:val="-2"/>
          <w:w w:val="102"/>
          <w:szCs w:val="24"/>
        </w:rPr>
        <w:t>z</w:t>
      </w:r>
      <w:r w:rsidRPr="00E41D10">
        <w:rPr>
          <w:rFonts w:eastAsia="Arial MT"/>
          <w:w w:val="102"/>
          <w:szCs w:val="24"/>
        </w:rPr>
        <w:t>a</w:t>
      </w:r>
      <w:r w:rsidRPr="00E41D10">
        <w:rPr>
          <w:rFonts w:eastAsia="Arial MT"/>
          <w:spacing w:val="25"/>
          <w:szCs w:val="24"/>
        </w:rPr>
        <w:t xml:space="preserve"> </w:t>
      </w:r>
      <w:r w:rsidRPr="00E41D10">
        <w:rPr>
          <w:rFonts w:eastAsia="Arial MT"/>
          <w:w w:val="102"/>
          <w:szCs w:val="24"/>
        </w:rPr>
        <w:t>a</w:t>
      </w:r>
      <w:r w:rsidRPr="00E41D10">
        <w:rPr>
          <w:rFonts w:eastAsia="Arial MT"/>
          <w:spacing w:val="26"/>
          <w:szCs w:val="24"/>
        </w:rPr>
        <w:t xml:space="preserve"> </w:t>
      </w:r>
      <w:r w:rsidRPr="00E41D10">
        <w:rPr>
          <w:rFonts w:eastAsia="Arial MT"/>
          <w:spacing w:val="-1"/>
          <w:w w:val="102"/>
          <w:szCs w:val="24"/>
        </w:rPr>
        <w:t>t</w:t>
      </w:r>
      <w:r w:rsidRPr="00E41D10">
        <w:rPr>
          <w:rFonts w:eastAsia="Arial MT"/>
          <w:w w:val="102"/>
          <w:szCs w:val="24"/>
        </w:rPr>
        <w:t>r</w:t>
      </w:r>
      <w:r w:rsidRPr="00E41D10">
        <w:rPr>
          <w:rFonts w:eastAsia="Arial MT"/>
          <w:spacing w:val="-1"/>
          <w:w w:val="102"/>
          <w:szCs w:val="24"/>
        </w:rPr>
        <w:t>e</w:t>
      </w:r>
      <w:r w:rsidRPr="00E41D10">
        <w:rPr>
          <w:rFonts w:eastAsia="Arial MT"/>
          <w:w w:val="102"/>
          <w:szCs w:val="24"/>
        </w:rPr>
        <w:t>i</w:t>
      </w:r>
      <w:r w:rsidRPr="00E41D10">
        <w:rPr>
          <w:rFonts w:eastAsia="Arial MT"/>
          <w:spacing w:val="26"/>
          <w:szCs w:val="24"/>
        </w:rPr>
        <w:t xml:space="preserve"> </w:t>
      </w:r>
      <w:r w:rsidRPr="00E41D10">
        <w:rPr>
          <w:rFonts w:eastAsia="Arial MT"/>
          <w:spacing w:val="-1"/>
          <w:w w:val="102"/>
          <w:szCs w:val="24"/>
        </w:rPr>
        <w:t>j</w:t>
      </w:r>
      <w:r w:rsidRPr="00E41D10">
        <w:rPr>
          <w:rFonts w:eastAsia="Arial MT"/>
          <w:w w:val="102"/>
          <w:szCs w:val="24"/>
        </w:rPr>
        <w:t>u</w:t>
      </w:r>
      <w:r w:rsidRPr="00E41D10">
        <w:rPr>
          <w:rFonts w:eastAsia="Arial MT"/>
          <w:spacing w:val="-1"/>
          <w:w w:val="102"/>
          <w:szCs w:val="24"/>
        </w:rPr>
        <w:t>d</w:t>
      </w:r>
      <w:r w:rsidRPr="00E41D10">
        <w:rPr>
          <w:rFonts w:eastAsia="Arial MT"/>
          <w:w w:val="102"/>
          <w:szCs w:val="24"/>
        </w:rPr>
        <w:t>e</w:t>
      </w:r>
      <w:r w:rsidRPr="00E41D10">
        <w:rPr>
          <w:rFonts w:eastAsia="Arial MT"/>
          <w:w w:val="55"/>
          <w:szCs w:val="24"/>
        </w:rPr>
        <w:t>ţ</w:t>
      </w:r>
      <w:r w:rsidRPr="00E41D10">
        <w:rPr>
          <w:rFonts w:eastAsia="Arial MT"/>
          <w:spacing w:val="1"/>
          <w:w w:val="55"/>
          <w:szCs w:val="24"/>
        </w:rPr>
        <w:t>e</w:t>
      </w:r>
      <w:r w:rsidRPr="00E41D10">
        <w:rPr>
          <w:rFonts w:eastAsia="Arial MT"/>
          <w:w w:val="102"/>
          <w:szCs w:val="24"/>
        </w:rPr>
        <w:t>:</w:t>
      </w:r>
      <w:r w:rsidRPr="00E41D10">
        <w:rPr>
          <w:rFonts w:eastAsia="Arial MT"/>
          <w:spacing w:val="23"/>
          <w:szCs w:val="24"/>
        </w:rPr>
        <w:t xml:space="preserve"> </w:t>
      </w:r>
      <w:r w:rsidRPr="00E41D10">
        <w:rPr>
          <w:rFonts w:eastAsia="Arial MT"/>
          <w:w w:val="102"/>
          <w:szCs w:val="24"/>
        </w:rPr>
        <w:t>Dâ</w:t>
      </w:r>
      <w:r w:rsidRPr="00E41D10">
        <w:rPr>
          <w:rFonts w:eastAsia="Arial MT"/>
          <w:spacing w:val="-1"/>
          <w:w w:val="102"/>
          <w:szCs w:val="24"/>
        </w:rPr>
        <w:t>m</w:t>
      </w:r>
      <w:r w:rsidRPr="00E41D10">
        <w:rPr>
          <w:rFonts w:eastAsia="Arial MT"/>
          <w:w w:val="102"/>
          <w:szCs w:val="24"/>
        </w:rPr>
        <w:t>b</w:t>
      </w:r>
      <w:r w:rsidRPr="00E41D10">
        <w:rPr>
          <w:rFonts w:eastAsia="Arial MT"/>
          <w:spacing w:val="1"/>
          <w:w w:val="102"/>
          <w:szCs w:val="24"/>
        </w:rPr>
        <w:t>o</w:t>
      </w:r>
      <w:r w:rsidRPr="00E41D10">
        <w:rPr>
          <w:rFonts w:eastAsia="Arial MT"/>
          <w:spacing w:val="-2"/>
          <w:w w:val="102"/>
          <w:szCs w:val="24"/>
        </w:rPr>
        <w:t>v</w:t>
      </w:r>
      <w:r w:rsidRPr="00E41D10">
        <w:rPr>
          <w:rFonts w:eastAsia="Arial MT"/>
          <w:w w:val="66"/>
          <w:szCs w:val="24"/>
        </w:rPr>
        <w:t>iţa,</w:t>
      </w:r>
      <w:r w:rsidRPr="00E41D10">
        <w:rPr>
          <w:rFonts w:eastAsia="Arial MT"/>
          <w:spacing w:val="24"/>
          <w:szCs w:val="24"/>
        </w:rPr>
        <w:t xml:space="preserve"> </w:t>
      </w:r>
      <w:r w:rsidRPr="00E41D10">
        <w:rPr>
          <w:rFonts w:eastAsia="Arial MT"/>
          <w:w w:val="102"/>
          <w:szCs w:val="24"/>
        </w:rPr>
        <w:t>Pr</w:t>
      </w:r>
      <w:r w:rsidRPr="00E41D10">
        <w:rPr>
          <w:rFonts w:eastAsia="Arial MT"/>
          <w:spacing w:val="-1"/>
          <w:w w:val="102"/>
          <w:szCs w:val="24"/>
        </w:rPr>
        <w:t>a</w:t>
      </w:r>
      <w:r w:rsidRPr="00E41D10">
        <w:rPr>
          <w:rFonts w:eastAsia="Arial MT"/>
          <w:w w:val="102"/>
          <w:szCs w:val="24"/>
        </w:rPr>
        <w:t>ho</w:t>
      </w:r>
      <w:r w:rsidRPr="00E41D10">
        <w:rPr>
          <w:rFonts w:eastAsia="Arial MT"/>
          <w:spacing w:val="-2"/>
          <w:w w:val="102"/>
          <w:szCs w:val="24"/>
        </w:rPr>
        <w:t>v</w:t>
      </w:r>
      <w:r w:rsidRPr="00E41D10">
        <w:rPr>
          <w:rFonts w:eastAsia="Arial MT"/>
          <w:w w:val="102"/>
          <w:szCs w:val="24"/>
        </w:rPr>
        <w:t>a</w:t>
      </w:r>
      <w:r w:rsidRPr="00E41D10">
        <w:rPr>
          <w:rFonts w:eastAsia="Arial MT"/>
          <w:spacing w:val="26"/>
          <w:szCs w:val="24"/>
        </w:rPr>
        <w:t xml:space="preserve"> </w:t>
      </w:r>
      <w:r w:rsidRPr="00E41D10">
        <w:rPr>
          <w:rFonts w:eastAsia="Arial MT"/>
          <w:w w:val="60"/>
          <w:szCs w:val="24"/>
        </w:rPr>
        <w:t>şi</w:t>
      </w:r>
      <w:r w:rsidRPr="00E41D10">
        <w:rPr>
          <w:rFonts w:eastAsia="Arial MT"/>
          <w:spacing w:val="26"/>
          <w:szCs w:val="24"/>
        </w:rPr>
        <w:t xml:space="preserve"> </w:t>
      </w:r>
      <w:r w:rsidRPr="00E41D10">
        <w:rPr>
          <w:rFonts w:eastAsia="Arial MT"/>
          <w:spacing w:val="-1"/>
          <w:w w:val="102"/>
          <w:szCs w:val="24"/>
        </w:rPr>
        <w:t>Br</w:t>
      </w:r>
      <w:r w:rsidRPr="00E41D10">
        <w:rPr>
          <w:rFonts w:eastAsia="Arial MT"/>
          <w:w w:val="102"/>
          <w:szCs w:val="24"/>
        </w:rPr>
        <w:t>a</w:t>
      </w:r>
      <w:r w:rsidRPr="00E41D10">
        <w:rPr>
          <w:rFonts w:eastAsia="Arial MT"/>
          <w:w w:val="69"/>
          <w:szCs w:val="24"/>
        </w:rPr>
        <w:t>ş</w:t>
      </w:r>
      <w:r w:rsidRPr="00E41D10">
        <w:rPr>
          <w:rFonts w:eastAsia="Arial MT"/>
          <w:spacing w:val="1"/>
          <w:w w:val="69"/>
          <w:szCs w:val="24"/>
        </w:rPr>
        <w:t>o</w:t>
      </w:r>
      <w:r w:rsidRPr="00E41D10">
        <w:rPr>
          <w:rFonts w:eastAsia="Arial MT"/>
          <w:spacing w:val="-2"/>
          <w:w w:val="102"/>
          <w:szCs w:val="24"/>
        </w:rPr>
        <w:t>v</w:t>
      </w:r>
      <w:r w:rsidRPr="00E41D10">
        <w:rPr>
          <w:rFonts w:eastAsia="Arial MT"/>
          <w:w w:val="102"/>
          <w:szCs w:val="24"/>
        </w:rPr>
        <w:t>,</w:t>
      </w:r>
      <w:r w:rsidRPr="00E41D10">
        <w:rPr>
          <w:rFonts w:eastAsia="Arial MT"/>
          <w:spacing w:val="24"/>
          <w:szCs w:val="24"/>
        </w:rPr>
        <w:t xml:space="preserve"> </w:t>
      </w:r>
      <w:r w:rsidRPr="00E41D10">
        <w:rPr>
          <w:rFonts w:eastAsia="Arial MT"/>
          <w:w w:val="102"/>
          <w:szCs w:val="24"/>
        </w:rPr>
        <w:t>a</w:t>
      </w:r>
      <w:r w:rsidRPr="00E41D10">
        <w:rPr>
          <w:rFonts w:eastAsia="Arial MT"/>
          <w:spacing w:val="-2"/>
          <w:w w:val="102"/>
          <w:szCs w:val="24"/>
        </w:rPr>
        <w:t>v</w:t>
      </w:r>
      <w:r w:rsidRPr="00E41D10">
        <w:rPr>
          <w:rFonts w:eastAsia="Arial MT"/>
          <w:w w:val="102"/>
          <w:szCs w:val="24"/>
        </w:rPr>
        <w:t>ând mai</w:t>
      </w:r>
      <w:r w:rsidRPr="00E41D10">
        <w:rPr>
          <w:rFonts w:eastAsia="Arial MT"/>
          <w:spacing w:val="11"/>
          <w:szCs w:val="24"/>
        </w:rPr>
        <w:t xml:space="preserve"> </w:t>
      </w:r>
      <w:r w:rsidRPr="00E41D10">
        <w:rPr>
          <w:rFonts w:eastAsia="Arial MT"/>
          <w:spacing w:val="-1"/>
          <w:w w:val="102"/>
          <w:szCs w:val="24"/>
        </w:rPr>
        <w:t>m</w:t>
      </w:r>
      <w:r w:rsidRPr="00E41D10">
        <w:rPr>
          <w:rFonts w:eastAsia="Arial MT"/>
          <w:w w:val="102"/>
          <w:szCs w:val="24"/>
        </w:rPr>
        <w:t>ult</w:t>
      </w:r>
      <w:r w:rsidRPr="00E41D10">
        <w:rPr>
          <w:rFonts w:eastAsia="Arial MT"/>
          <w:spacing w:val="11"/>
          <w:szCs w:val="24"/>
        </w:rPr>
        <w:t xml:space="preserve"> </w:t>
      </w:r>
      <w:r w:rsidRPr="00E41D10">
        <w:rPr>
          <w:rFonts w:eastAsia="Arial MT"/>
          <w:w w:val="102"/>
          <w:szCs w:val="24"/>
        </w:rPr>
        <w:t>de</w:t>
      </w:r>
      <w:r w:rsidRPr="00E41D10">
        <w:rPr>
          <w:rFonts w:eastAsia="Arial MT"/>
          <w:spacing w:val="9"/>
          <w:szCs w:val="24"/>
        </w:rPr>
        <w:t xml:space="preserve"> </w:t>
      </w:r>
      <w:r w:rsidRPr="00E41D10">
        <w:rPr>
          <w:rFonts w:eastAsia="Arial MT"/>
          <w:spacing w:val="1"/>
          <w:w w:val="102"/>
          <w:szCs w:val="24"/>
        </w:rPr>
        <w:t>6</w:t>
      </w:r>
      <w:r w:rsidRPr="00E41D10">
        <w:rPr>
          <w:rFonts w:eastAsia="Arial MT"/>
          <w:spacing w:val="-1"/>
          <w:w w:val="102"/>
          <w:szCs w:val="24"/>
        </w:rPr>
        <w:t>0</w:t>
      </w:r>
      <w:r w:rsidRPr="00E41D10">
        <w:rPr>
          <w:rFonts w:eastAsia="Arial MT"/>
          <w:w w:val="102"/>
          <w:szCs w:val="24"/>
        </w:rPr>
        <w:t>%</w:t>
      </w:r>
      <w:r w:rsidRPr="00E41D10">
        <w:rPr>
          <w:rFonts w:eastAsia="Arial MT"/>
          <w:spacing w:val="12"/>
          <w:szCs w:val="24"/>
        </w:rPr>
        <w:t xml:space="preserve"> </w:t>
      </w:r>
      <w:r w:rsidRPr="00E41D10">
        <w:rPr>
          <w:rFonts w:eastAsia="Arial MT"/>
          <w:spacing w:val="-1"/>
          <w:w w:val="102"/>
          <w:szCs w:val="24"/>
        </w:rPr>
        <w:t>di</w:t>
      </w:r>
      <w:r w:rsidRPr="00E41D10">
        <w:rPr>
          <w:rFonts w:eastAsia="Arial MT"/>
          <w:w w:val="102"/>
          <w:szCs w:val="24"/>
        </w:rPr>
        <w:t>n</w:t>
      </w:r>
      <w:r w:rsidRPr="00E41D10">
        <w:rPr>
          <w:rFonts w:eastAsia="Arial MT"/>
          <w:spacing w:val="11"/>
          <w:szCs w:val="24"/>
        </w:rPr>
        <w:t xml:space="preserve"> </w:t>
      </w:r>
      <w:r w:rsidRPr="00E41D10">
        <w:rPr>
          <w:rFonts w:eastAsia="Arial MT"/>
          <w:w w:val="102"/>
          <w:szCs w:val="24"/>
        </w:rPr>
        <w:t>teri</w:t>
      </w:r>
      <w:r w:rsidRPr="00E41D10">
        <w:rPr>
          <w:rFonts w:eastAsia="Arial MT"/>
          <w:spacing w:val="-2"/>
          <w:w w:val="102"/>
          <w:szCs w:val="24"/>
        </w:rPr>
        <w:t>t</w:t>
      </w:r>
      <w:r w:rsidRPr="00E41D10">
        <w:rPr>
          <w:rFonts w:eastAsia="Arial MT"/>
          <w:w w:val="102"/>
          <w:szCs w:val="24"/>
        </w:rPr>
        <w:t>or</w:t>
      </w:r>
      <w:r w:rsidRPr="00E41D10">
        <w:rPr>
          <w:rFonts w:eastAsia="Arial MT"/>
          <w:spacing w:val="-1"/>
          <w:w w:val="102"/>
          <w:szCs w:val="24"/>
        </w:rPr>
        <w:t>i</w:t>
      </w:r>
      <w:r w:rsidRPr="00E41D10">
        <w:rPr>
          <w:rFonts w:eastAsia="Arial MT"/>
          <w:w w:val="102"/>
          <w:szCs w:val="24"/>
        </w:rPr>
        <w:t>u</w:t>
      </w:r>
      <w:r w:rsidRPr="00E41D10">
        <w:rPr>
          <w:rFonts w:eastAsia="Arial MT"/>
          <w:spacing w:val="11"/>
          <w:szCs w:val="24"/>
        </w:rPr>
        <w:t xml:space="preserve"> </w:t>
      </w:r>
      <w:r w:rsidRPr="00E41D10">
        <w:rPr>
          <w:rFonts w:eastAsia="Arial MT"/>
          <w:w w:val="102"/>
          <w:szCs w:val="24"/>
        </w:rPr>
        <w:t>a</w:t>
      </w:r>
      <w:r w:rsidRPr="00E41D10">
        <w:rPr>
          <w:rFonts w:eastAsia="Arial MT"/>
          <w:spacing w:val="-2"/>
          <w:w w:val="102"/>
          <w:szCs w:val="24"/>
        </w:rPr>
        <w:t>c</w:t>
      </w:r>
      <w:r w:rsidRPr="00E41D10">
        <w:rPr>
          <w:rFonts w:eastAsia="Arial MT"/>
          <w:w w:val="102"/>
          <w:szCs w:val="24"/>
        </w:rPr>
        <w:t>operit</w:t>
      </w:r>
      <w:r w:rsidRPr="00E41D10">
        <w:rPr>
          <w:rFonts w:eastAsia="Arial MT"/>
          <w:spacing w:val="11"/>
          <w:szCs w:val="24"/>
        </w:rPr>
        <w:t xml:space="preserve"> </w:t>
      </w:r>
      <w:r w:rsidRPr="00E41D10">
        <w:rPr>
          <w:rFonts w:eastAsia="Arial MT"/>
          <w:spacing w:val="-2"/>
          <w:w w:val="102"/>
          <w:szCs w:val="24"/>
        </w:rPr>
        <w:t>c</w:t>
      </w:r>
      <w:r w:rsidRPr="00E41D10">
        <w:rPr>
          <w:rFonts w:eastAsia="Arial MT"/>
          <w:w w:val="102"/>
          <w:szCs w:val="24"/>
        </w:rPr>
        <w:t>u</w:t>
      </w:r>
      <w:r w:rsidRPr="00E41D10">
        <w:rPr>
          <w:rFonts w:eastAsia="Arial MT"/>
          <w:spacing w:val="12"/>
          <w:szCs w:val="24"/>
        </w:rPr>
        <w:t xml:space="preserve"> </w:t>
      </w:r>
      <w:r w:rsidRPr="00E41D10">
        <w:rPr>
          <w:rFonts w:eastAsia="Arial MT"/>
          <w:spacing w:val="-1"/>
          <w:w w:val="102"/>
          <w:szCs w:val="24"/>
        </w:rPr>
        <w:t>p</w:t>
      </w:r>
      <w:r w:rsidRPr="00E41D10">
        <w:rPr>
          <w:rFonts w:eastAsia="Arial MT"/>
          <w:w w:val="81"/>
          <w:szCs w:val="24"/>
        </w:rPr>
        <w:t>ăd</w:t>
      </w:r>
      <w:r w:rsidRPr="00E41D10">
        <w:rPr>
          <w:rFonts w:eastAsia="Arial MT"/>
          <w:spacing w:val="-1"/>
          <w:w w:val="81"/>
          <w:szCs w:val="24"/>
        </w:rPr>
        <w:t>u</w:t>
      </w:r>
      <w:r w:rsidRPr="00E41D10">
        <w:rPr>
          <w:rFonts w:eastAsia="Arial MT"/>
          <w:w w:val="102"/>
          <w:szCs w:val="24"/>
        </w:rPr>
        <w:t>ri.</w:t>
      </w:r>
      <w:r w:rsidRPr="00E41D10">
        <w:rPr>
          <w:rFonts w:eastAsia="Arial MT"/>
          <w:spacing w:val="10"/>
          <w:szCs w:val="24"/>
        </w:rPr>
        <w:t xml:space="preserve"> </w:t>
      </w:r>
      <w:r w:rsidRPr="00E41D10">
        <w:rPr>
          <w:rFonts w:eastAsia="Arial MT"/>
          <w:spacing w:val="-2"/>
          <w:w w:val="102"/>
          <w:szCs w:val="24"/>
        </w:rPr>
        <w:t>R</w:t>
      </w:r>
      <w:r w:rsidRPr="00E41D10">
        <w:rPr>
          <w:rFonts w:eastAsia="Arial MT"/>
          <w:spacing w:val="1"/>
          <w:w w:val="102"/>
          <w:szCs w:val="24"/>
        </w:rPr>
        <w:t>e</w:t>
      </w:r>
      <w:r w:rsidRPr="00E41D10">
        <w:rPr>
          <w:rFonts w:eastAsia="Arial MT"/>
          <w:spacing w:val="-2"/>
          <w:w w:val="102"/>
          <w:szCs w:val="24"/>
        </w:rPr>
        <w:t>z</w:t>
      </w:r>
      <w:r w:rsidRPr="00E41D10">
        <w:rPr>
          <w:rFonts w:eastAsia="Arial MT"/>
          <w:w w:val="102"/>
          <w:szCs w:val="24"/>
        </w:rPr>
        <w:t>er</w:t>
      </w:r>
      <w:r w:rsidRPr="00E41D10">
        <w:rPr>
          <w:rFonts w:eastAsia="Arial MT"/>
          <w:spacing w:val="-2"/>
          <w:w w:val="102"/>
          <w:szCs w:val="24"/>
        </w:rPr>
        <w:t>v</w:t>
      </w:r>
      <w:r w:rsidRPr="00E41D10">
        <w:rPr>
          <w:rFonts w:eastAsia="Arial MT"/>
          <w:spacing w:val="1"/>
          <w:w w:val="102"/>
          <w:szCs w:val="24"/>
        </w:rPr>
        <w:t>a</w:t>
      </w:r>
      <w:r w:rsidRPr="00E41D10">
        <w:rPr>
          <w:rFonts w:eastAsia="Arial MT"/>
          <w:spacing w:val="-2"/>
          <w:w w:val="28"/>
          <w:szCs w:val="24"/>
        </w:rPr>
        <w:t>ţ</w:t>
      </w:r>
      <w:r w:rsidRPr="00E41D10">
        <w:rPr>
          <w:rFonts w:eastAsia="Arial MT"/>
          <w:w w:val="102"/>
          <w:szCs w:val="24"/>
        </w:rPr>
        <w:t>ii</w:t>
      </w:r>
      <w:r w:rsidRPr="00E41D10">
        <w:rPr>
          <w:rFonts w:eastAsia="Arial MT"/>
          <w:spacing w:val="-1"/>
          <w:w w:val="102"/>
          <w:szCs w:val="24"/>
        </w:rPr>
        <w:t>l</w:t>
      </w:r>
      <w:r w:rsidRPr="00E41D10">
        <w:rPr>
          <w:rFonts w:eastAsia="Arial MT"/>
          <w:w w:val="102"/>
          <w:szCs w:val="24"/>
        </w:rPr>
        <w:t>e</w:t>
      </w:r>
      <w:r w:rsidRPr="00E41D10">
        <w:rPr>
          <w:rFonts w:eastAsia="Arial MT"/>
          <w:spacing w:val="12"/>
          <w:szCs w:val="24"/>
        </w:rPr>
        <w:t xml:space="preserve"> </w:t>
      </w:r>
      <w:r w:rsidRPr="00E41D10">
        <w:rPr>
          <w:rFonts w:eastAsia="Arial MT"/>
          <w:w w:val="102"/>
          <w:szCs w:val="24"/>
        </w:rPr>
        <w:t>N</w:t>
      </w:r>
      <w:r w:rsidRPr="00E41D10">
        <w:rPr>
          <w:rFonts w:eastAsia="Arial MT"/>
          <w:spacing w:val="-1"/>
          <w:w w:val="102"/>
          <w:szCs w:val="24"/>
        </w:rPr>
        <w:t>a</w:t>
      </w:r>
      <w:r w:rsidRPr="00E41D10">
        <w:rPr>
          <w:rFonts w:eastAsia="Arial MT"/>
          <w:w w:val="102"/>
          <w:szCs w:val="24"/>
        </w:rPr>
        <w:t>tura</w:t>
      </w:r>
      <w:r w:rsidRPr="00E41D10">
        <w:rPr>
          <w:rFonts w:eastAsia="Arial MT"/>
          <w:spacing w:val="-1"/>
          <w:w w:val="102"/>
          <w:szCs w:val="24"/>
        </w:rPr>
        <w:t>l</w:t>
      </w:r>
      <w:r w:rsidRPr="00E41D10">
        <w:rPr>
          <w:rFonts w:eastAsia="Arial MT"/>
          <w:w w:val="102"/>
          <w:szCs w:val="24"/>
        </w:rPr>
        <w:t>e</w:t>
      </w:r>
      <w:r w:rsidRPr="00E41D10">
        <w:rPr>
          <w:rFonts w:eastAsia="Arial MT"/>
          <w:spacing w:val="11"/>
          <w:szCs w:val="24"/>
        </w:rPr>
        <w:t xml:space="preserve"> </w:t>
      </w:r>
      <w:r w:rsidRPr="00E41D10">
        <w:rPr>
          <w:rFonts w:eastAsia="Arial MT"/>
          <w:w w:val="102"/>
          <w:szCs w:val="24"/>
        </w:rPr>
        <w:t>n</w:t>
      </w:r>
      <w:r w:rsidRPr="00E41D10">
        <w:rPr>
          <w:rFonts w:eastAsia="Arial MT"/>
          <w:spacing w:val="-1"/>
          <w:w w:val="102"/>
          <w:szCs w:val="24"/>
        </w:rPr>
        <w:t>o</w:t>
      </w:r>
      <w:r w:rsidRPr="00E41D10">
        <w:rPr>
          <w:rFonts w:eastAsia="Arial MT"/>
          <w:spacing w:val="1"/>
          <w:w w:val="102"/>
          <w:szCs w:val="24"/>
        </w:rPr>
        <w:t>m</w:t>
      </w:r>
      <w:r w:rsidRPr="00E41D10">
        <w:rPr>
          <w:rFonts w:eastAsia="Arial MT"/>
          <w:spacing w:val="-1"/>
          <w:w w:val="102"/>
          <w:szCs w:val="24"/>
        </w:rPr>
        <w:t>in</w:t>
      </w:r>
      <w:r w:rsidRPr="00E41D10">
        <w:rPr>
          <w:rFonts w:eastAsia="Arial MT"/>
          <w:spacing w:val="1"/>
          <w:w w:val="102"/>
          <w:szCs w:val="24"/>
        </w:rPr>
        <w:t>a</w:t>
      </w:r>
      <w:r w:rsidRPr="00E41D10">
        <w:rPr>
          <w:rFonts w:eastAsia="Arial MT"/>
          <w:spacing w:val="-1"/>
          <w:w w:val="102"/>
          <w:szCs w:val="24"/>
        </w:rPr>
        <w:t>l</w:t>
      </w:r>
      <w:r w:rsidRPr="00E41D10">
        <w:rPr>
          <w:rFonts w:eastAsia="Arial MT"/>
          <w:w w:val="102"/>
          <w:szCs w:val="24"/>
        </w:rPr>
        <w:t>iza</w:t>
      </w:r>
      <w:r w:rsidRPr="00E41D10">
        <w:rPr>
          <w:rFonts w:eastAsia="Arial MT"/>
          <w:spacing w:val="-2"/>
          <w:w w:val="102"/>
          <w:szCs w:val="24"/>
        </w:rPr>
        <w:t>t</w:t>
      </w:r>
      <w:r w:rsidRPr="00E41D10">
        <w:rPr>
          <w:rFonts w:eastAsia="Arial MT"/>
          <w:w w:val="102"/>
          <w:szCs w:val="24"/>
        </w:rPr>
        <w:t>e</w:t>
      </w:r>
      <w:r w:rsidRPr="00E41D10">
        <w:rPr>
          <w:rFonts w:eastAsia="Arial MT"/>
          <w:spacing w:val="11"/>
          <w:szCs w:val="24"/>
        </w:rPr>
        <w:t xml:space="preserve"> </w:t>
      </w:r>
      <w:r w:rsidRPr="00E41D10">
        <w:rPr>
          <w:rFonts w:eastAsia="Arial MT"/>
          <w:w w:val="102"/>
          <w:szCs w:val="24"/>
        </w:rPr>
        <w:t>în</w:t>
      </w:r>
      <w:r w:rsidRPr="00E41D10">
        <w:rPr>
          <w:rFonts w:eastAsia="Arial MT"/>
          <w:spacing w:val="11"/>
          <w:szCs w:val="24"/>
        </w:rPr>
        <w:t xml:space="preserve"> </w:t>
      </w:r>
      <w:r w:rsidRPr="00E41D10">
        <w:rPr>
          <w:rFonts w:eastAsia="Arial MT"/>
          <w:spacing w:val="-1"/>
          <w:w w:val="102"/>
          <w:szCs w:val="24"/>
        </w:rPr>
        <w:t>L</w:t>
      </w:r>
      <w:r w:rsidRPr="00E41D10">
        <w:rPr>
          <w:rFonts w:eastAsia="Arial MT"/>
          <w:w w:val="102"/>
          <w:szCs w:val="24"/>
        </w:rPr>
        <w:t>e</w:t>
      </w:r>
      <w:r w:rsidRPr="00E41D10">
        <w:rPr>
          <w:rFonts w:eastAsia="Arial MT"/>
          <w:spacing w:val="-1"/>
          <w:w w:val="102"/>
          <w:szCs w:val="24"/>
        </w:rPr>
        <w:t>ge</w:t>
      </w:r>
      <w:r w:rsidRPr="00E41D10">
        <w:rPr>
          <w:rFonts w:eastAsia="Arial MT"/>
          <w:w w:val="102"/>
          <w:szCs w:val="24"/>
        </w:rPr>
        <w:t xml:space="preserve">a </w:t>
      </w:r>
      <w:r w:rsidRPr="00E41D10">
        <w:rPr>
          <w:rFonts w:eastAsia="Arial MT"/>
          <w:szCs w:val="24"/>
        </w:rPr>
        <w:t xml:space="preserve">nr. 5/2000 </w:t>
      </w:r>
      <w:r w:rsidRPr="00E41D10">
        <w:rPr>
          <w:rFonts w:eastAsia="Arial MT"/>
          <w:szCs w:val="24"/>
        </w:rPr>
        <w:lastRenderedPageBreak/>
        <w:t>ocupă 8.216 ha, din care pe teritoriul administrativ al jud. Prahova 4.997 ha, jud.</w:t>
      </w:r>
      <w:r w:rsidRPr="00E41D10">
        <w:rPr>
          <w:rFonts w:eastAsia="Arial MT"/>
          <w:spacing w:val="1"/>
          <w:szCs w:val="24"/>
        </w:rPr>
        <w:t xml:space="preserve"> </w:t>
      </w:r>
      <w:r w:rsidRPr="00E41D10">
        <w:rPr>
          <w:rFonts w:eastAsia="Arial MT"/>
          <w:w w:val="102"/>
          <w:szCs w:val="24"/>
        </w:rPr>
        <w:t>Da</w:t>
      </w:r>
      <w:r w:rsidRPr="00E41D10">
        <w:rPr>
          <w:rFonts w:eastAsia="Arial MT"/>
          <w:spacing w:val="-1"/>
          <w:w w:val="102"/>
          <w:szCs w:val="24"/>
        </w:rPr>
        <w:t>m</w:t>
      </w:r>
      <w:r w:rsidRPr="00E41D10">
        <w:rPr>
          <w:rFonts w:eastAsia="Arial MT"/>
          <w:w w:val="102"/>
          <w:szCs w:val="24"/>
        </w:rPr>
        <w:t>b</w:t>
      </w:r>
      <w:r w:rsidRPr="00E41D10">
        <w:rPr>
          <w:rFonts w:eastAsia="Arial MT"/>
          <w:spacing w:val="1"/>
          <w:w w:val="102"/>
          <w:szCs w:val="24"/>
        </w:rPr>
        <w:t>o</w:t>
      </w:r>
      <w:r w:rsidRPr="00E41D10">
        <w:rPr>
          <w:rFonts w:eastAsia="Arial MT"/>
          <w:spacing w:val="-2"/>
          <w:w w:val="102"/>
          <w:szCs w:val="24"/>
        </w:rPr>
        <w:t>v</w:t>
      </w:r>
      <w:r w:rsidRPr="00E41D10">
        <w:rPr>
          <w:rFonts w:eastAsia="Arial MT"/>
          <w:w w:val="60"/>
          <w:szCs w:val="24"/>
        </w:rPr>
        <w:t>iţa</w:t>
      </w:r>
      <w:r w:rsidRPr="00E41D10">
        <w:rPr>
          <w:rFonts w:eastAsia="Arial MT"/>
          <w:spacing w:val="25"/>
          <w:szCs w:val="24"/>
        </w:rPr>
        <w:t xml:space="preserve"> </w:t>
      </w:r>
      <w:r w:rsidRPr="00E41D10">
        <w:rPr>
          <w:rFonts w:eastAsia="Arial MT"/>
          <w:w w:val="102"/>
          <w:szCs w:val="24"/>
        </w:rPr>
        <w:t>1.</w:t>
      </w:r>
      <w:r w:rsidRPr="00E41D10">
        <w:rPr>
          <w:rFonts w:eastAsia="Arial MT"/>
          <w:spacing w:val="-1"/>
          <w:w w:val="102"/>
          <w:szCs w:val="24"/>
        </w:rPr>
        <w:t>5</w:t>
      </w:r>
      <w:r w:rsidRPr="00E41D10">
        <w:rPr>
          <w:rFonts w:eastAsia="Arial MT"/>
          <w:w w:val="102"/>
          <w:szCs w:val="24"/>
        </w:rPr>
        <w:t>75</w:t>
      </w:r>
      <w:r w:rsidRPr="00E41D10">
        <w:rPr>
          <w:rFonts w:eastAsia="Arial MT"/>
          <w:spacing w:val="25"/>
          <w:szCs w:val="24"/>
        </w:rPr>
        <w:t xml:space="preserve"> </w:t>
      </w:r>
      <w:r w:rsidRPr="00E41D10">
        <w:rPr>
          <w:rFonts w:eastAsia="Arial MT"/>
          <w:spacing w:val="-1"/>
          <w:w w:val="102"/>
          <w:szCs w:val="24"/>
        </w:rPr>
        <w:t>h</w:t>
      </w:r>
      <w:r w:rsidRPr="00E41D10">
        <w:rPr>
          <w:rFonts w:eastAsia="Arial MT"/>
          <w:w w:val="102"/>
          <w:szCs w:val="24"/>
        </w:rPr>
        <w:t>a</w:t>
      </w:r>
      <w:r w:rsidRPr="00E41D10">
        <w:rPr>
          <w:rFonts w:eastAsia="Arial MT"/>
          <w:spacing w:val="25"/>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pacing w:val="25"/>
          <w:szCs w:val="24"/>
        </w:rPr>
        <w:t xml:space="preserve"> </w:t>
      </w:r>
      <w:r w:rsidRPr="00E41D10">
        <w:rPr>
          <w:rFonts w:eastAsia="Arial MT"/>
          <w:spacing w:val="-1"/>
          <w:w w:val="102"/>
          <w:szCs w:val="24"/>
        </w:rPr>
        <w:t>j</w:t>
      </w:r>
      <w:r w:rsidRPr="00E41D10">
        <w:rPr>
          <w:rFonts w:eastAsia="Arial MT"/>
          <w:w w:val="102"/>
          <w:szCs w:val="24"/>
        </w:rPr>
        <w:t>ud.</w:t>
      </w:r>
      <w:r w:rsidRPr="00E41D10">
        <w:rPr>
          <w:rFonts w:eastAsia="Arial MT"/>
          <w:spacing w:val="25"/>
          <w:szCs w:val="24"/>
        </w:rPr>
        <w:t xml:space="preserve"> </w:t>
      </w:r>
      <w:r w:rsidRPr="00E41D10">
        <w:rPr>
          <w:rFonts w:eastAsia="Arial MT"/>
          <w:spacing w:val="-1"/>
          <w:w w:val="102"/>
          <w:szCs w:val="24"/>
        </w:rPr>
        <w:t>B</w:t>
      </w:r>
      <w:r w:rsidRPr="00E41D10">
        <w:rPr>
          <w:rFonts w:eastAsia="Arial MT"/>
          <w:spacing w:val="1"/>
          <w:w w:val="102"/>
          <w:szCs w:val="24"/>
        </w:rPr>
        <w:t>r</w:t>
      </w:r>
      <w:r w:rsidRPr="00E41D10">
        <w:rPr>
          <w:rFonts w:eastAsia="Arial MT"/>
          <w:spacing w:val="-1"/>
          <w:w w:val="102"/>
          <w:szCs w:val="24"/>
        </w:rPr>
        <w:t>a</w:t>
      </w:r>
      <w:r w:rsidRPr="00E41D10">
        <w:rPr>
          <w:rFonts w:eastAsia="Arial MT"/>
          <w:w w:val="77"/>
          <w:szCs w:val="24"/>
        </w:rPr>
        <w:t>şov</w:t>
      </w:r>
      <w:r w:rsidRPr="00E41D10">
        <w:rPr>
          <w:rFonts w:eastAsia="Arial MT"/>
          <w:spacing w:val="25"/>
          <w:szCs w:val="24"/>
        </w:rPr>
        <w:t xml:space="preserve"> </w:t>
      </w:r>
      <w:r w:rsidRPr="00E41D10">
        <w:rPr>
          <w:rFonts w:eastAsia="Arial MT"/>
          <w:w w:val="102"/>
          <w:szCs w:val="24"/>
        </w:rPr>
        <w:t>1.6</w:t>
      </w:r>
      <w:r w:rsidRPr="00E41D10">
        <w:rPr>
          <w:rFonts w:eastAsia="Arial MT"/>
          <w:spacing w:val="-1"/>
          <w:w w:val="102"/>
          <w:szCs w:val="24"/>
        </w:rPr>
        <w:t>4</w:t>
      </w:r>
      <w:r w:rsidRPr="00E41D10">
        <w:rPr>
          <w:rFonts w:eastAsia="Arial MT"/>
          <w:w w:val="102"/>
          <w:szCs w:val="24"/>
        </w:rPr>
        <w:t>4</w:t>
      </w:r>
      <w:r w:rsidRPr="00E41D10">
        <w:rPr>
          <w:rFonts w:eastAsia="Arial MT"/>
          <w:spacing w:val="25"/>
          <w:szCs w:val="24"/>
        </w:rPr>
        <w:t xml:space="preserve"> </w:t>
      </w:r>
      <w:r w:rsidRPr="00E41D10">
        <w:rPr>
          <w:rFonts w:eastAsia="Arial MT"/>
          <w:spacing w:val="-1"/>
          <w:w w:val="102"/>
          <w:szCs w:val="24"/>
        </w:rPr>
        <w:t>h</w:t>
      </w:r>
      <w:r w:rsidRPr="00E41D10">
        <w:rPr>
          <w:rFonts w:eastAsia="Arial MT"/>
          <w:w w:val="102"/>
          <w:szCs w:val="24"/>
        </w:rPr>
        <w:t>a</w:t>
      </w:r>
      <w:r w:rsidRPr="00E41D10">
        <w:rPr>
          <w:rFonts w:eastAsia="Arial MT"/>
          <w:spacing w:val="25"/>
          <w:szCs w:val="24"/>
        </w:rPr>
        <w:t xml:space="preserve"> </w:t>
      </w:r>
      <w:r w:rsidRPr="00E41D10">
        <w:rPr>
          <w:rFonts w:eastAsia="Arial MT"/>
          <w:spacing w:val="1"/>
          <w:w w:val="102"/>
          <w:szCs w:val="24"/>
        </w:rPr>
        <w:t>a</w:t>
      </w:r>
      <w:r w:rsidRPr="00E41D10">
        <w:rPr>
          <w:rFonts w:eastAsia="Arial MT"/>
          <w:spacing w:val="-1"/>
          <w:w w:val="102"/>
          <w:szCs w:val="24"/>
        </w:rPr>
        <w:t>d</w:t>
      </w:r>
      <w:r w:rsidRPr="00E41D10">
        <w:rPr>
          <w:rFonts w:eastAsia="Arial MT"/>
          <w:w w:val="102"/>
          <w:szCs w:val="24"/>
        </w:rPr>
        <w:t>i</w:t>
      </w:r>
      <w:r w:rsidRPr="00E41D10">
        <w:rPr>
          <w:rFonts w:eastAsia="Arial MT"/>
          <w:spacing w:val="-2"/>
          <w:w w:val="102"/>
          <w:szCs w:val="24"/>
        </w:rPr>
        <w:t>c</w:t>
      </w:r>
      <w:r w:rsidRPr="00E41D10">
        <w:rPr>
          <w:rFonts w:eastAsia="Arial MT"/>
          <w:w w:val="57"/>
          <w:szCs w:val="24"/>
        </w:rPr>
        <w:t>ă</w:t>
      </w:r>
      <w:r w:rsidRPr="00E41D10">
        <w:rPr>
          <w:rFonts w:eastAsia="Arial MT"/>
          <w:spacing w:val="25"/>
          <w:szCs w:val="24"/>
        </w:rPr>
        <w:t xml:space="preserve"> </w:t>
      </w:r>
      <w:r w:rsidRPr="00E41D10">
        <w:rPr>
          <w:rFonts w:eastAsia="Arial MT"/>
          <w:w w:val="102"/>
          <w:szCs w:val="24"/>
        </w:rPr>
        <w:t>ap</w:t>
      </w:r>
      <w:r w:rsidRPr="00E41D10">
        <w:rPr>
          <w:rFonts w:eastAsia="Arial MT"/>
          <w:spacing w:val="-1"/>
          <w:w w:val="102"/>
          <w:szCs w:val="24"/>
        </w:rPr>
        <w:t>r</w:t>
      </w:r>
      <w:r w:rsidRPr="00E41D10">
        <w:rPr>
          <w:rFonts w:eastAsia="Arial MT"/>
          <w:spacing w:val="1"/>
          <w:w w:val="102"/>
          <w:szCs w:val="24"/>
        </w:rPr>
        <w:t>o</w:t>
      </w:r>
      <w:r w:rsidRPr="00E41D10">
        <w:rPr>
          <w:rFonts w:eastAsia="Arial MT"/>
          <w:spacing w:val="-2"/>
          <w:w w:val="102"/>
          <w:szCs w:val="24"/>
        </w:rPr>
        <w:t>x</w:t>
      </w:r>
      <w:r w:rsidRPr="00E41D10">
        <w:rPr>
          <w:rFonts w:eastAsia="Arial MT"/>
          <w:w w:val="102"/>
          <w:szCs w:val="24"/>
        </w:rPr>
        <w:t>i</w:t>
      </w:r>
      <w:r w:rsidRPr="00E41D10">
        <w:rPr>
          <w:rFonts w:eastAsia="Arial MT"/>
          <w:spacing w:val="-1"/>
          <w:w w:val="102"/>
          <w:szCs w:val="24"/>
        </w:rPr>
        <w:t>m</w:t>
      </w:r>
      <w:r w:rsidRPr="00E41D10">
        <w:rPr>
          <w:rFonts w:eastAsia="Arial MT"/>
          <w:spacing w:val="1"/>
          <w:w w:val="102"/>
          <w:szCs w:val="24"/>
        </w:rPr>
        <w:t>a</w:t>
      </w:r>
      <w:r w:rsidRPr="00E41D10">
        <w:rPr>
          <w:rFonts w:eastAsia="Arial MT"/>
          <w:spacing w:val="-2"/>
          <w:w w:val="102"/>
          <w:szCs w:val="24"/>
        </w:rPr>
        <w:t>t</w:t>
      </w:r>
      <w:r w:rsidRPr="00E41D10">
        <w:rPr>
          <w:rFonts w:eastAsia="Arial MT"/>
          <w:w w:val="102"/>
          <w:szCs w:val="24"/>
        </w:rPr>
        <w:t>iv</w:t>
      </w:r>
      <w:r w:rsidRPr="00E41D10">
        <w:rPr>
          <w:rFonts w:eastAsia="Arial MT"/>
          <w:spacing w:val="23"/>
          <w:szCs w:val="24"/>
        </w:rPr>
        <w:t xml:space="preserve"> </w:t>
      </w:r>
      <w:r w:rsidRPr="00E41D10">
        <w:rPr>
          <w:rFonts w:eastAsia="Arial MT"/>
          <w:w w:val="102"/>
          <w:szCs w:val="24"/>
        </w:rPr>
        <w:t>2</w:t>
      </w:r>
      <w:r w:rsidRPr="00E41D10">
        <w:rPr>
          <w:rFonts w:eastAsia="Arial MT"/>
          <w:spacing w:val="-1"/>
          <w:w w:val="102"/>
          <w:szCs w:val="24"/>
        </w:rPr>
        <w:t>5</w:t>
      </w:r>
      <w:r w:rsidRPr="00E41D10">
        <w:rPr>
          <w:rFonts w:eastAsia="Arial MT"/>
          <w:w w:val="102"/>
          <w:szCs w:val="24"/>
        </w:rPr>
        <w:t>%</w:t>
      </w:r>
      <w:r w:rsidRPr="00E41D10">
        <w:rPr>
          <w:rFonts w:eastAsia="Arial MT"/>
          <w:spacing w:val="24"/>
          <w:szCs w:val="24"/>
        </w:rPr>
        <w:t xml:space="preserve"> </w:t>
      </w:r>
      <w:r w:rsidRPr="00E41D10">
        <w:rPr>
          <w:rFonts w:eastAsia="Arial MT"/>
          <w:w w:val="102"/>
          <w:szCs w:val="24"/>
        </w:rPr>
        <w:t>din</w:t>
      </w:r>
      <w:r w:rsidRPr="00E41D10">
        <w:rPr>
          <w:rFonts w:eastAsia="Arial MT"/>
          <w:spacing w:val="26"/>
          <w:szCs w:val="24"/>
        </w:rPr>
        <w:t xml:space="preserve"> </w:t>
      </w:r>
      <w:r w:rsidRPr="00E41D10">
        <w:rPr>
          <w:rFonts w:eastAsia="Arial MT"/>
          <w:spacing w:val="-2"/>
          <w:w w:val="102"/>
          <w:szCs w:val="24"/>
        </w:rPr>
        <w:t>s</w:t>
      </w:r>
      <w:r w:rsidRPr="00E41D10">
        <w:rPr>
          <w:rFonts w:eastAsia="Arial MT"/>
          <w:spacing w:val="-1"/>
          <w:w w:val="102"/>
          <w:szCs w:val="24"/>
        </w:rPr>
        <w:t>u</w:t>
      </w:r>
      <w:r w:rsidRPr="00E41D10">
        <w:rPr>
          <w:rFonts w:eastAsia="Arial MT"/>
          <w:spacing w:val="1"/>
          <w:w w:val="102"/>
          <w:szCs w:val="24"/>
        </w:rPr>
        <w:t>p</w:t>
      </w:r>
      <w:r w:rsidRPr="00E41D10">
        <w:rPr>
          <w:rFonts w:eastAsia="Arial MT"/>
          <w:spacing w:val="-1"/>
          <w:w w:val="102"/>
          <w:szCs w:val="24"/>
        </w:rPr>
        <w:t>r</w:t>
      </w:r>
      <w:r w:rsidRPr="00E41D10">
        <w:rPr>
          <w:rFonts w:eastAsia="Arial MT"/>
          <w:w w:val="77"/>
          <w:szCs w:val="24"/>
        </w:rPr>
        <w:t>afaţa</w:t>
      </w:r>
      <w:r w:rsidRPr="00E41D10">
        <w:rPr>
          <w:rFonts w:eastAsia="Arial MT"/>
          <w:spacing w:val="26"/>
          <w:szCs w:val="24"/>
        </w:rPr>
        <w:t xml:space="preserve"> </w:t>
      </w:r>
      <w:r w:rsidRPr="00E41D10">
        <w:rPr>
          <w:rFonts w:eastAsia="Arial MT"/>
          <w:spacing w:val="-2"/>
          <w:w w:val="102"/>
          <w:szCs w:val="24"/>
        </w:rPr>
        <w:t>P</w:t>
      </w:r>
      <w:r w:rsidRPr="00E41D10">
        <w:rPr>
          <w:rFonts w:eastAsia="Arial MT"/>
          <w:w w:val="102"/>
          <w:szCs w:val="24"/>
        </w:rPr>
        <w:t>arc</w:t>
      </w:r>
      <w:r w:rsidRPr="00E41D10">
        <w:rPr>
          <w:rFonts w:eastAsia="Arial MT"/>
          <w:spacing w:val="-1"/>
          <w:w w:val="102"/>
          <w:szCs w:val="24"/>
        </w:rPr>
        <w:t>u</w:t>
      </w:r>
      <w:r w:rsidRPr="00E41D10">
        <w:rPr>
          <w:rFonts w:eastAsia="Arial MT"/>
          <w:w w:val="102"/>
          <w:szCs w:val="24"/>
        </w:rPr>
        <w:t>lui. Zona</w:t>
      </w:r>
      <w:r w:rsidRPr="00E41D10">
        <w:rPr>
          <w:rFonts w:eastAsia="Arial MT"/>
          <w:spacing w:val="20"/>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pacing w:val="19"/>
          <w:szCs w:val="24"/>
        </w:rPr>
        <w:t xml:space="preserve"> </w:t>
      </w:r>
      <w:r w:rsidRPr="00E41D10">
        <w:rPr>
          <w:rFonts w:eastAsia="Arial MT"/>
          <w:spacing w:val="1"/>
          <w:w w:val="102"/>
          <w:szCs w:val="24"/>
        </w:rPr>
        <w:t>p</w:t>
      </w:r>
      <w:r w:rsidRPr="00E41D10">
        <w:rPr>
          <w:rFonts w:eastAsia="Arial MT"/>
          <w:spacing w:val="-1"/>
          <w:w w:val="102"/>
          <w:szCs w:val="24"/>
        </w:rPr>
        <w:t>r</w:t>
      </w:r>
      <w:r w:rsidRPr="00E41D10">
        <w:rPr>
          <w:rFonts w:eastAsia="Arial MT"/>
          <w:w w:val="102"/>
          <w:szCs w:val="24"/>
        </w:rPr>
        <w:t>o</w:t>
      </w:r>
      <w:r w:rsidRPr="00E41D10">
        <w:rPr>
          <w:rFonts w:eastAsia="Arial MT"/>
          <w:w w:val="78"/>
          <w:szCs w:val="24"/>
        </w:rPr>
        <w:t>tecţie</w:t>
      </w:r>
      <w:r w:rsidRPr="00E41D10">
        <w:rPr>
          <w:rFonts w:eastAsia="Arial MT"/>
          <w:spacing w:val="20"/>
          <w:szCs w:val="24"/>
        </w:rPr>
        <w:t xml:space="preserve"> </w:t>
      </w:r>
      <w:r w:rsidRPr="00E41D10">
        <w:rPr>
          <w:rFonts w:eastAsia="Arial MT"/>
          <w:spacing w:val="-1"/>
          <w:w w:val="102"/>
          <w:szCs w:val="24"/>
        </w:rPr>
        <w:t>i</w:t>
      </w:r>
      <w:r w:rsidRPr="00E41D10">
        <w:rPr>
          <w:rFonts w:eastAsia="Arial MT"/>
          <w:w w:val="102"/>
          <w:szCs w:val="24"/>
        </w:rPr>
        <w:t>nteg</w:t>
      </w:r>
      <w:r w:rsidRPr="00E41D10">
        <w:rPr>
          <w:rFonts w:eastAsia="Arial MT"/>
          <w:spacing w:val="-1"/>
          <w:w w:val="102"/>
          <w:szCs w:val="24"/>
        </w:rPr>
        <w:t>ra</w:t>
      </w:r>
      <w:r w:rsidRPr="00E41D10">
        <w:rPr>
          <w:rFonts w:eastAsia="Arial MT"/>
          <w:spacing w:val="1"/>
          <w:w w:val="102"/>
          <w:szCs w:val="24"/>
        </w:rPr>
        <w:t>l</w:t>
      </w:r>
      <w:r w:rsidRPr="00E41D10">
        <w:rPr>
          <w:rFonts w:eastAsia="Arial MT"/>
          <w:w w:val="57"/>
          <w:szCs w:val="24"/>
        </w:rPr>
        <w:t>ă</w:t>
      </w:r>
      <w:r w:rsidRPr="00E41D10">
        <w:rPr>
          <w:rFonts w:eastAsia="Arial MT"/>
          <w:spacing w:val="20"/>
          <w:szCs w:val="24"/>
        </w:rPr>
        <w:t xml:space="preserve"> </w:t>
      </w:r>
      <w:r w:rsidRPr="00E41D10">
        <w:rPr>
          <w:rFonts w:eastAsia="Arial MT"/>
          <w:w w:val="60"/>
          <w:szCs w:val="24"/>
        </w:rPr>
        <w:t>şi</w:t>
      </w:r>
      <w:r w:rsidRPr="00E41D10">
        <w:rPr>
          <w:rFonts w:eastAsia="Arial MT"/>
          <w:spacing w:val="20"/>
          <w:szCs w:val="24"/>
        </w:rPr>
        <w:t xml:space="preserve"> </w:t>
      </w:r>
      <w:r w:rsidRPr="00E41D10">
        <w:rPr>
          <w:rFonts w:eastAsia="Arial MT"/>
          <w:spacing w:val="-2"/>
          <w:w w:val="102"/>
          <w:szCs w:val="24"/>
        </w:rPr>
        <w:t>z</w:t>
      </w:r>
      <w:r w:rsidRPr="00E41D10">
        <w:rPr>
          <w:rFonts w:eastAsia="Arial MT"/>
          <w:w w:val="102"/>
          <w:szCs w:val="24"/>
        </w:rPr>
        <w:t>o</w:t>
      </w:r>
      <w:r w:rsidRPr="00E41D10">
        <w:rPr>
          <w:rFonts w:eastAsia="Arial MT"/>
          <w:spacing w:val="-1"/>
          <w:w w:val="102"/>
          <w:szCs w:val="24"/>
        </w:rPr>
        <w:t>n</w:t>
      </w:r>
      <w:r w:rsidRPr="00E41D10">
        <w:rPr>
          <w:rFonts w:eastAsia="Arial MT"/>
          <w:w w:val="102"/>
          <w:szCs w:val="24"/>
        </w:rPr>
        <w:t>a</w:t>
      </w:r>
      <w:r w:rsidRPr="00E41D10">
        <w:rPr>
          <w:rFonts w:eastAsia="Arial MT"/>
          <w:spacing w:val="20"/>
          <w:szCs w:val="24"/>
        </w:rPr>
        <w:t xml:space="preserve"> </w:t>
      </w:r>
      <w:r w:rsidRPr="00E41D10">
        <w:rPr>
          <w:rFonts w:eastAsia="Arial MT"/>
          <w:w w:val="102"/>
          <w:szCs w:val="24"/>
        </w:rPr>
        <w:t>de</w:t>
      </w:r>
      <w:r w:rsidRPr="00E41D10">
        <w:rPr>
          <w:rFonts w:eastAsia="Arial MT"/>
          <w:spacing w:val="20"/>
          <w:szCs w:val="24"/>
        </w:rPr>
        <w:t xml:space="preserve"> </w:t>
      </w:r>
      <w:r w:rsidRPr="00E41D10">
        <w:rPr>
          <w:rFonts w:eastAsia="Arial MT"/>
          <w:w w:val="102"/>
          <w:szCs w:val="24"/>
        </w:rPr>
        <w:t>p</w:t>
      </w:r>
      <w:r w:rsidRPr="00E41D10">
        <w:rPr>
          <w:rFonts w:eastAsia="Arial MT"/>
          <w:spacing w:val="-1"/>
          <w:w w:val="102"/>
          <w:szCs w:val="24"/>
        </w:rPr>
        <w:t>r</w:t>
      </w:r>
      <w:r w:rsidRPr="00E41D10">
        <w:rPr>
          <w:rFonts w:eastAsia="Arial MT"/>
          <w:spacing w:val="1"/>
          <w:w w:val="102"/>
          <w:szCs w:val="24"/>
        </w:rPr>
        <w:t>o</w:t>
      </w:r>
      <w:r w:rsidRPr="00E41D10">
        <w:rPr>
          <w:rFonts w:eastAsia="Arial MT"/>
          <w:spacing w:val="-3"/>
          <w:w w:val="102"/>
          <w:szCs w:val="24"/>
        </w:rPr>
        <w:t>t</w:t>
      </w:r>
      <w:r w:rsidRPr="00E41D10">
        <w:rPr>
          <w:rFonts w:eastAsia="Arial MT"/>
          <w:spacing w:val="1"/>
          <w:w w:val="102"/>
          <w:szCs w:val="24"/>
        </w:rPr>
        <w:t>e</w:t>
      </w:r>
      <w:r w:rsidRPr="00E41D10">
        <w:rPr>
          <w:rFonts w:eastAsia="Arial MT"/>
          <w:spacing w:val="-1"/>
          <w:w w:val="102"/>
          <w:szCs w:val="24"/>
        </w:rPr>
        <w:t>c</w:t>
      </w:r>
      <w:r w:rsidRPr="00E41D10">
        <w:rPr>
          <w:rFonts w:eastAsia="Arial MT"/>
          <w:w w:val="41"/>
          <w:szCs w:val="24"/>
        </w:rPr>
        <w:t>ţ</w:t>
      </w:r>
      <w:r w:rsidRPr="00E41D10">
        <w:rPr>
          <w:rFonts w:eastAsia="Arial MT"/>
          <w:spacing w:val="-1"/>
          <w:w w:val="41"/>
          <w:szCs w:val="24"/>
        </w:rPr>
        <w:t>i</w:t>
      </w:r>
      <w:r w:rsidRPr="00E41D10">
        <w:rPr>
          <w:rFonts w:eastAsia="Arial MT"/>
          <w:w w:val="102"/>
          <w:szCs w:val="24"/>
        </w:rPr>
        <w:t>e</w:t>
      </w:r>
      <w:r w:rsidRPr="00E41D10">
        <w:rPr>
          <w:rFonts w:eastAsia="Arial MT"/>
          <w:spacing w:val="20"/>
          <w:szCs w:val="24"/>
        </w:rPr>
        <w:t xml:space="preserve"> </w:t>
      </w:r>
      <w:r w:rsidRPr="00E41D10">
        <w:rPr>
          <w:rFonts w:eastAsia="Arial MT"/>
          <w:w w:val="87"/>
          <w:szCs w:val="24"/>
        </w:rPr>
        <w:t>strict</w:t>
      </w:r>
      <w:r w:rsidRPr="00E41D10">
        <w:rPr>
          <w:rFonts w:eastAsia="Arial MT"/>
          <w:spacing w:val="1"/>
          <w:w w:val="87"/>
          <w:szCs w:val="24"/>
        </w:rPr>
        <w:t>ă</w:t>
      </w:r>
      <w:r w:rsidRPr="00E41D10">
        <w:rPr>
          <w:rFonts w:eastAsia="Arial MT"/>
          <w:w w:val="102"/>
          <w:szCs w:val="24"/>
        </w:rPr>
        <w:t>,</w:t>
      </w:r>
      <w:r w:rsidRPr="00E41D10">
        <w:rPr>
          <w:rFonts w:eastAsia="Arial MT"/>
          <w:spacing w:val="19"/>
          <w:szCs w:val="24"/>
        </w:rPr>
        <w:t xml:space="preserve"> </w:t>
      </w:r>
      <w:r w:rsidRPr="00E41D10">
        <w:rPr>
          <w:rFonts w:eastAsia="Arial MT"/>
          <w:spacing w:val="-1"/>
          <w:w w:val="102"/>
          <w:szCs w:val="24"/>
        </w:rPr>
        <w:t>c</w:t>
      </w:r>
      <w:r w:rsidRPr="00E41D10">
        <w:rPr>
          <w:rFonts w:eastAsia="Arial MT"/>
          <w:w w:val="102"/>
          <w:szCs w:val="24"/>
        </w:rPr>
        <w:t>o</w:t>
      </w:r>
      <w:r w:rsidRPr="00E41D10">
        <w:rPr>
          <w:rFonts w:eastAsia="Arial MT"/>
          <w:spacing w:val="1"/>
          <w:w w:val="102"/>
          <w:szCs w:val="24"/>
        </w:rPr>
        <w:t>n</w:t>
      </w:r>
      <w:r w:rsidRPr="00E41D10">
        <w:rPr>
          <w:rFonts w:eastAsia="Arial MT"/>
          <w:spacing w:val="-2"/>
          <w:w w:val="102"/>
          <w:szCs w:val="24"/>
        </w:rPr>
        <w:t>fo</w:t>
      </w:r>
      <w:r w:rsidRPr="00E41D10">
        <w:rPr>
          <w:rFonts w:eastAsia="Arial MT"/>
          <w:w w:val="102"/>
          <w:szCs w:val="24"/>
        </w:rPr>
        <w:t>rm</w:t>
      </w:r>
      <w:r w:rsidRPr="00E41D10">
        <w:rPr>
          <w:rFonts w:eastAsia="Arial MT"/>
          <w:spacing w:val="20"/>
          <w:szCs w:val="24"/>
        </w:rPr>
        <w:t xml:space="preserve"> </w:t>
      </w:r>
      <w:r w:rsidRPr="00E41D10">
        <w:rPr>
          <w:rFonts w:eastAsia="Arial MT"/>
          <w:w w:val="102"/>
          <w:szCs w:val="24"/>
        </w:rPr>
        <w:t>legis</w:t>
      </w:r>
      <w:r w:rsidRPr="00E41D10">
        <w:rPr>
          <w:rFonts w:eastAsia="Arial MT"/>
          <w:spacing w:val="-1"/>
          <w:w w:val="102"/>
          <w:szCs w:val="24"/>
        </w:rPr>
        <w:t>l</w:t>
      </w:r>
      <w:r w:rsidRPr="00E41D10">
        <w:rPr>
          <w:rFonts w:eastAsia="Arial MT"/>
          <w:w w:val="73"/>
          <w:szCs w:val="24"/>
        </w:rPr>
        <w:t>aţiei</w:t>
      </w:r>
      <w:r w:rsidRPr="00E41D10">
        <w:rPr>
          <w:rFonts w:eastAsia="Arial MT"/>
          <w:spacing w:val="20"/>
          <w:szCs w:val="24"/>
        </w:rPr>
        <w:t xml:space="preserve"> </w:t>
      </w:r>
      <w:r w:rsidRPr="00E41D10">
        <w:rPr>
          <w:rFonts w:eastAsia="Arial MT"/>
          <w:w w:val="102"/>
          <w:szCs w:val="24"/>
        </w:rPr>
        <w:t>în</w:t>
      </w:r>
      <w:r w:rsidRPr="00E41D10">
        <w:rPr>
          <w:rFonts w:eastAsia="Arial MT"/>
          <w:spacing w:val="20"/>
          <w:szCs w:val="24"/>
        </w:rPr>
        <w:t xml:space="preserve"> </w:t>
      </w:r>
      <w:r w:rsidRPr="00E41D10">
        <w:rPr>
          <w:rFonts w:eastAsia="Arial MT"/>
          <w:spacing w:val="-2"/>
          <w:w w:val="102"/>
          <w:szCs w:val="24"/>
        </w:rPr>
        <w:t>v</w:t>
      </w:r>
      <w:r w:rsidRPr="00E41D10">
        <w:rPr>
          <w:rFonts w:eastAsia="Arial MT"/>
          <w:w w:val="102"/>
          <w:szCs w:val="24"/>
        </w:rPr>
        <w:t>i</w:t>
      </w:r>
      <w:r w:rsidRPr="00E41D10">
        <w:rPr>
          <w:rFonts w:eastAsia="Arial MT"/>
          <w:spacing w:val="1"/>
          <w:w w:val="102"/>
          <w:szCs w:val="24"/>
        </w:rPr>
        <w:t>g</w:t>
      </w:r>
      <w:r w:rsidRPr="00E41D10">
        <w:rPr>
          <w:rFonts w:eastAsia="Arial MT"/>
          <w:w w:val="102"/>
          <w:szCs w:val="24"/>
        </w:rPr>
        <w:t>oare</w:t>
      </w:r>
      <w:r w:rsidRPr="00E41D10">
        <w:rPr>
          <w:rFonts w:eastAsia="Arial MT"/>
          <w:spacing w:val="19"/>
          <w:szCs w:val="24"/>
        </w:rPr>
        <w:t xml:space="preserve"> </w:t>
      </w:r>
      <w:r w:rsidRPr="00E41D10">
        <w:rPr>
          <w:rFonts w:eastAsia="Arial MT"/>
          <w:spacing w:val="-1"/>
          <w:w w:val="102"/>
          <w:szCs w:val="24"/>
        </w:rPr>
        <w:t>p</w:t>
      </w:r>
      <w:r w:rsidRPr="00E41D10">
        <w:rPr>
          <w:rFonts w:eastAsia="Arial MT"/>
          <w:w w:val="102"/>
          <w:szCs w:val="24"/>
        </w:rPr>
        <w:t>r</w:t>
      </w:r>
      <w:r w:rsidRPr="00E41D10">
        <w:rPr>
          <w:rFonts w:eastAsia="Arial MT"/>
          <w:spacing w:val="1"/>
          <w:w w:val="102"/>
          <w:szCs w:val="24"/>
        </w:rPr>
        <w:t>i</w:t>
      </w:r>
      <w:r w:rsidRPr="00E41D10">
        <w:rPr>
          <w:rFonts w:eastAsia="Arial MT"/>
          <w:spacing w:val="-2"/>
          <w:w w:val="102"/>
          <w:szCs w:val="24"/>
        </w:rPr>
        <w:t>v</w:t>
      </w:r>
      <w:r w:rsidRPr="00E41D10">
        <w:rPr>
          <w:rFonts w:eastAsia="Arial MT"/>
          <w:w w:val="102"/>
          <w:szCs w:val="24"/>
        </w:rPr>
        <w:t xml:space="preserve">ind </w:t>
      </w:r>
      <w:r w:rsidRPr="00E41D10">
        <w:rPr>
          <w:rFonts w:eastAsia="Arial MT"/>
          <w:spacing w:val="-1"/>
          <w:w w:val="102"/>
          <w:szCs w:val="24"/>
        </w:rPr>
        <w:t>a</w:t>
      </w:r>
      <w:r w:rsidRPr="00E41D10">
        <w:rPr>
          <w:rFonts w:eastAsia="Arial MT"/>
          <w:spacing w:val="1"/>
          <w:w w:val="102"/>
          <w:szCs w:val="24"/>
        </w:rPr>
        <w:t>p</w:t>
      </w:r>
      <w:r w:rsidRPr="00E41D10">
        <w:rPr>
          <w:rFonts w:eastAsia="Arial MT"/>
          <w:spacing w:val="-1"/>
          <w:w w:val="102"/>
          <w:szCs w:val="24"/>
        </w:rPr>
        <w:t>r</w:t>
      </w:r>
      <w:r w:rsidRPr="00E41D10">
        <w:rPr>
          <w:rFonts w:eastAsia="Arial MT"/>
          <w:w w:val="102"/>
          <w:szCs w:val="24"/>
        </w:rPr>
        <w:t>ob</w:t>
      </w:r>
      <w:r w:rsidRPr="00E41D10">
        <w:rPr>
          <w:rFonts w:eastAsia="Arial MT"/>
          <w:spacing w:val="-1"/>
          <w:w w:val="102"/>
          <w:szCs w:val="24"/>
        </w:rPr>
        <w:t>a</w:t>
      </w:r>
      <w:r w:rsidRPr="00E41D10">
        <w:rPr>
          <w:rFonts w:eastAsia="Arial MT"/>
          <w:w w:val="102"/>
          <w:szCs w:val="24"/>
        </w:rPr>
        <w:t>rea</w:t>
      </w:r>
      <w:r w:rsidRPr="00E41D10">
        <w:rPr>
          <w:rFonts w:eastAsia="Arial MT"/>
          <w:spacing w:val="5"/>
          <w:szCs w:val="24"/>
        </w:rPr>
        <w:t xml:space="preserve"> </w:t>
      </w:r>
      <w:r w:rsidRPr="00E41D10">
        <w:rPr>
          <w:rFonts w:eastAsia="Arial MT"/>
          <w:w w:val="102"/>
          <w:szCs w:val="24"/>
        </w:rPr>
        <w:t>z</w:t>
      </w:r>
      <w:r w:rsidRPr="00E41D10">
        <w:rPr>
          <w:rFonts w:eastAsia="Arial MT"/>
          <w:spacing w:val="-1"/>
          <w:w w:val="102"/>
          <w:szCs w:val="24"/>
        </w:rPr>
        <w:t>o</w:t>
      </w:r>
      <w:r w:rsidRPr="00E41D10">
        <w:rPr>
          <w:rFonts w:eastAsia="Arial MT"/>
          <w:w w:val="81"/>
          <w:szCs w:val="24"/>
        </w:rPr>
        <w:t>năr</w:t>
      </w:r>
      <w:r w:rsidRPr="00E41D10">
        <w:rPr>
          <w:rFonts w:eastAsia="Arial MT"/>
          <w:spacing w:val="-1"/>
          <w:w w:val="81"/>
          <w:szCs w:val="24"/>
        </w:rPr>
        <w:t>i</w:t>
      </w:r>
      <w:r w:rsidRPr="00E41D10">
        <w:rPr>
          <w:rFonts w:eastAsia="Arial MT"/>
          <w:w w:val="102"/>
          <w:szCs w:val="24"/>
        </w:rPr>
        <w:t>i</w:t>
      </w:r>
      <w:r w:rsidRPr="00E41D10">
        <w:rPr>
          <w:rFonts w:eastAsia="Arial MT"/>
          <w:spacing w:val="6"/>
          <w:szCs w:val="24"/>
        </w:rPr>
        <w:t xml:space="preserve"> </w:t>
      </w:r>
      <w:r w:rsidRPr="00E41D10">
        <w:rPr>
          <w:rFonts w:eastAsia="Arial MT"/>
          <w:w w:val="102"/>
          <w:szCs w:val="24"/>
        </w:rPr>
        <w:t>int</w:t>
      </w:r>
      <w:r w:rsidRPr="00E41D10">
        <w:rPr>
          <w:rFonts w:eastAsia="Arial MT"/>
          <w:spacing w:val="-1"/>
          <w:w w:val="102"/>
          <w:szCs w:val="24"/>
        </w:rPr>
        <w:t>e</w:t>
      </w:r>
      <w:r w:rsidRPr="00E41D10">
        <w:rPr>
          <w:rFonts w:eastAsia="Arial MT"/>
          <w:w w:val="102"/>
          <w:szCs w:val="24"/>
        </w:rPr>
        <w:t>ri</w:t>
      </w:r>
      <w:r w:rsidRPr="00E41D10">
        <w:rPr>
          <w:rFonts w:eastAsia="Arial MT"/>
          <w:spacing w:val="-1"/>
          <w:w w:val="102"/>
          <w:szCs w:val="24"/>
        </w:rPr>
        <w:t>o</w:t>
      </w:r>
      <w:r w:rsidRPr="00E41D10">
        <w:rPr>
          <w:rFonts w:eastAsia="Arial MT"/>
          <w:w w:val="102"/>
          <w:szCs w:val="24"/>
        </w:rPr>
        <w:t>a</w:t>
      </w:r>
      <w:r w:rsidRPr="00E41D10">
        <w:rPr>
          <w:rFonts w:eastAsia="Arial MT"/>
          <w:spacing w:val="-1"/>
          <w:w w:val="102"/>
          <w:szCs w:val="24"/>
        </w:rPr>
        <w:t>r</w:t>
      </w:r>
      <w:r w:rsidRPr="00E41D10">
        <w:rPr>
          <w:rFonts w:eastAsia="Arial MT"/>
          <w:w w:val="102"/>
          <w:szCs w:val="24"/>
        </w:rPr>
        <w:t>e</w:t>
      </w:r>
      <w:r w:rsidRPr="00E41D10">
        <w:rPr>
          <w:rFonts w:eastAsia="Arial MT"/>
          <w:spacing w:val="6"/>
          <w:szCs w:val="24"/>
        </w:rPr>
        <w:t xml:space="preserve"> </w:t>
      </w:r>
      <w:r w:rsidRPr="00E41D10">
        <w:rPr>
          <w:rFonts w:eastAsia="Arial MT"/>
          <w:w w:val="102"/>
          <w:szCs w:val="24"/>
        </w:rPr>
        <w:t>a</w:t>
      </w:r>
      <w:r w:rsidRPr="00E41D10">
        <w:rPr>
          <w:rFonts w:eastAsia="Arial MT"/>
          <w:spacing w:val="6"/>
          <w:szCs w:val="24"/>
        </w:rPr>
        <w:t xml:space="preserve"> </w:t>
      </w:r>
      <w:r w:rsidRPr="00E41D10">
        <w:rPr>
          <w:rFonts w:eastAsia="Arial MT"/>
          <w:w w:val="102"/>
          <w:szCs w:val="24"/>
        </w:rPr>
        <w:t>p</w:t>
      </w:r>
      <w:r w:rsidRPr="00E41D10">
        <w:rPr>
          <w:rFonts w:eastAsia="Arial MT"/>
          <w:spacing w:val="-1"/>
          <w:w w:val="102"/>
          <w:szCs w:val="24"/>
        </w:rPr>
        <w:t>a</w:t>
      </w:r>
      <w:r w:rsidRPr="00E41D10">
        <w:rPr>
          <w:rFonts w:eastAsia="Arial MT"/>
          <w:w w:val="102"/>
          <w:szCs w:val="24"/>
        </w:rPr>
        <w:t>rcur</w:t>
      </w:r>
      <w:r w:rsidRPr="00E41D10">
        <w:rPr>
          <w:rFonts w:eastAsia="Arial MT"/>
          <w:spacing w:val="-1"/>
          <w:w w:val="102"/>
          <w:szCs w:val="24"/>
        </w:rPr>
        <w:t>i</w:t>
      </w:r>
      <w:r w:rsidRPr="00E41D10">
        <w:rPr>
          <w:rFonts w:eastAsia="Arial MT"/>
          <w:w w:val="102"/>
          <w:szCs w:val="24"/>
        </w:rPr>
        <w:t>lor</w:t>
      </w:r>
      <w:r w:rsidRPr="00E41D10">
        <w:rPr>
          <w:rFonts w:eastAsia="Arial MT"/>
          <w:spacing w:val="5"/>
          <w:szCs w:val="24"/>
        </w:rPr>
        <w:t xml:space="preserve"> </w:t>
      </w:r>
      <w:r w:rsidRPr="00E41D10">
        <w:rPr>
          <w:rFonts w:eastAsia="Arial MT"/>
          <w:w w:val="70"/>
          <w:szCs w:val="24"/>
        </w:rPr>
        <w:t>naţ</w:t>
      </w:r>
      <w:r w:rsidRPr="00E41D10">
        <w:rPr>
          <w:rFonts w:eastAsia="Arial MT"/>
          <w:spacing w:val="-1"/>
          <w:w w:val="70"/>
          <w:szCs w:val="24"/>
        </w:rPr>
        <w:t>i</w:t>
      </w:r>
      <w:r w:rsidRPr="00E41D10">
        <w:rPr>
          <w:rFonts w:eastAsia="Arial MT"/>
          <w:w w:val="102"/>
          <w:szCs w:val="24"/>
        </w:rPr>
        <w:t>ona</w:t>
      </w:r>
      <w:r w:rsidRPr="00E41D10">
        <w:rPr>
          <w:rFonts w:eastAsia="Arial MT"/>
          <w:spacing w:val="-1"/>
          <w:w w:val="102"/>
          <w:szCs w:val="24"/>
        </w:rPr>
        <w:t>l</w:t>
      </w:r>
      <w:r w:rsidRPr="00E41D10">
        <w:rPr>
          <w:rFonts w:eastAsia="Arial MT"/>
          <w:w w:val="102"/>
          <w:szCs w:val="24"/>
        </w:rPr>
        <w:t>e</w:t>
      </w:r>
      <w:r w:rsidRPr="00E41D10">
        <w:rPr>
          <w:rFonts w:eastAsia="Arial MT"/>
          <w:spacing w:val="7"/>
          <w:szCs w:val="24"/>
        </w:rPr>
        <w:t xml:space="preserve"> </w:t>
      </w:r>
      <w:r w:rsidRPr="00E41D10">
        <w:rPr>
          <w:rFonts w:eastAsia="Arial MT"/>
          <w:spacing w:val="-2"/>
          <w:w w:val="51"/>
          <w:szCs w:val="24"/>
        </w:rPr>
        <w:t>ş</w:t>
      </w:r>
      <w:r w:rsidRPr="00E41D10">
        <w:rPr>
          <w:rFonts w:eastAsia="Arial MT"/>
          <w:w w:val="102"/>
          <w:szCs w:val="24"/>
        </w:rPr>
        <w:t>i</w:t>
      </w:r>
      <w:r w:rsidRPr="00E41D10">
        <w:rPr>
          <w:rFonts w:eastAsia="Arial MT"/>
          <w:spacing w:val="6"/>
          <w:szCs w:val="24"/>
        </w:rPr>
        <w:t xml:space="preserve"> </w:t>
      </w:r>
      <w:r w:rsidRPr="00E41D10">
        <w:rPr>
          <w:rFonts w:eastAsia="Arial MT"/>
          <w:w w:val="102"/>
          <w:szCs w:val="24"/>
        </w:rPr>
        <w:t>a</w:t>
      </w:r>
      <w:r w:rsidRPr="00E41D10">
        <w:rPr>
          <w:rFonts w:eastAsia="Arial MT"/>
          <w:spacing w:val="6"/>
          <w:szCs w:val="24"/>
        </w:rPr>
        <w:t xml:space="preserve"> </w:t>
      </w:r>
      <w:r w:rsidRPr="00E41D10">
        <w:rPr>
          <w:rFonts w:eastAsia="Arial MT"/>
          <w:spacing w:val="-1"/>
          <w:w w:val="102"/>
          <w:szCs w:val="24"/>
        </w:rPr>
        <w:t>p</w:t>
      </w:r>
      <w:r w:rsidRPr="00E41D10">
        <w:rPr>
          <w:rFonts w:eastAsia="Arial MT"/>
          <w:w w:val="102"/>
          <w:szCs w:val="24"/>
        </w:rPr>
        <w:t>a</w:t>
      </w:r>
      <w:r w:rsidRPr="00E41D10">
        <w:rPr>
          <w:rFonts w:eastAsia="Arial MT"/>
          <w:spacing w:val="1"/>
          <w:w w:val="102"/>
          <w:szCs w:val="24"/>
        </w:rPr>
        <w:t>r</w:t>
      </w:r>
      <w:r w:rsidRPr="00E41D10">
        <w:rPr>
          <w:rFonts w:eastAsia="Arial MT"/>
          <w:spacing w:val="-2"/>
          <w:w w:val="102"/>
          <w:szCs w:val="24"/>
        </w:rPr>
        <w:t>c</w:t>
      </w:r>
      <w:r w:rsidRPr="00E41D10">
        <w:rPr>
          <w:rFonts w:eastAsia="Arial MT"/>
          <w:w w:val="102"/>
          <w:szCs w:val="24"/>
        </w:rPr>
        <w:t>urilor</w:t>
      </w:r>
      <w:r w:rsidRPr="00E41D10">
        <w:rPr>
          <w:rFonts w:eastAsia="Arial MT"/>
          <w:spacing w:val="5"/>
          <w:szCs w:val="24"/>
        </w:rPr>
        <w:t xml:space="preserve"> </w:t>
      </w:r>
      <w:r w:rsidRPr="00E41D10">
        <w:rPr>
          <w:rFonts w:eastAsia="Arial MT"/>
          <w:spacing w:val="-1"/>
          <w:w w:val="102"/>
          <w:szCs w:val="24"/>
        </w:rPr>
        <w:t>n</w:t>
      </w:r>
      <w:r w:rsidRPr="00E41D10">
        <w:rPr>
          <w:rFonts w:eastAsia="Arial MT"/>
          <w:spacing w:val="1"/>
          <w:w w:val="102"/>
          <w:szCs w:val="24"/>
        </w:rPr>
        <w:t>a</w:t>
      </w:r>
      <w:r w:rsidRPr="00E41D10">
        <w:rPr>
          <w:rFonts w:eastAsia="Arial MT"/>
          <w:spacing w:val="-2"/>
          <w:w w:val="102"/>
          <w:szCs w:val="24"/>
        </w:rPr>
        <w:t>t</w:t>
      </w:r>
      <w:r w:rsidRPr="00E41D10">
        <w:rPr>
          <w:rFonts w:eastAsia="Arial MT"/>
          <w:spacing w:val="1"/>
          <w:w w:val="102"/>
          <w:szCs w:val="24"/>
        </w:rPr>
        <w:t>u</w:t>
      </w:r>
      <w:r w:rsidRPr="00E41D10">
        <w:rPr>
          <w:rFonts w:eastAsia="Arial MT"/>
          <w:spacing w:val="-1"/>
          <w:w w:val="102"/>
          <w:szCs w:val="24"/>
        </w:rPr>
        <w:t>ra</w:t>
      </w:r>
      <w:r w:rsidRPr="00E41D10">
        <w:rPr>
          <w:rFonts w:eastAsia="Arial MT"/>
          <w:w w:val="102"/>
          <w:szCs w:val="24"/>
        </w:rPr>
        <w:t>le</w:t>
      </w:r>
      <w:r w:rsidRPr="00E41D10">
        <w:rPr>
          <w:rFonts w:eastAsia="Arial MT"/>
          <w:spacing w:val="6"/>
          <w:szCs w:val="24"/>
        </w:rPr>
        <w:t xml:space="preserve"> </w:t>
      </w:r>
      <w:r w:rsidRPr="00E41D10">
        <w:rPr>
          <w:rFonts w:eastAsia="Arial MT"/>
          <w:w w:val="102"/>
          <w:szCs w:val="24"/>
        </w:rPr>
        <w:t>d</w:t>
      </w:r>
      <w:r w:rsidRPr="00E41D10">
        <w:rPr>
          <w:rFonts w:eastAsia="Arial MT"/>
          <w:spacing w:val="-1"/>
          <w:w w:val="102"/>
          <w:szCs w:val="24"/>
        </w:rPr>
        <w:t>i</w:t>
      </w:r>
      <w:r w:rsidRPr="00E41D10">
        <w:rPr>
          <w:rFonts w:eastAsia="Arial MT"/>
          <w:w w:val="102"/>
          <w:szCs w:val="24"/>
        </w:rPr>
        <w:t>n</w:t>
      </w:r>
      <w:r w:rsidRPr="00E41D10">
        <w:rPr>
          <w:rFonts w:eastAsia="Arial MT"/>
          <w:spacing w:val="6"/>
          <w:szCs w:val="24"/>
        </w:rPr>
        <w:t xml:space="preserve"> </w:t>
      </w:r>
      <w:r w:rsidRPr="00E41D10">
        <w:rPr>
          <w:rFonts w:eastAsia="Arial MT"/>
          <w:w w:val="102"/>
          <w:szCs w:val="24"/>
        </w:rPr>
        <w:t>punct</w:t>
      </w:r>
      <w:r w:rsidRPr="00E41D10">
        <w:rPr>
          <w:rFonts w:eastAsia="Arial MT"/>
          <w:spacing w:val="6"/>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pacing w:val="7"/>
          <w:szCs w:val="24"/>
        </w:rPr>
        <w:t xml:space="preserve"> </w:t>
      </w:r>
      <w:r w:rsidRPr="00E41D10">
        <w:rPr>
          <w:rFonts w:eastAsia="Arial MT"/>
          <w:spacing w:val="-2"/>
          <w:w w:val="102"/>
          <w:szCs w:val="24"/>
        </w:rPr>
        <w:t>v</w:t>
      </w:r>
      <w:r w:rsidRPr="00E41D10">
        <w:rPr>
          <w:rFonts w:eastAsia="Arial MT"/>
          <w:w w:val="102"/>
          <w:szCs w:val="24"/>
        </w:rPr>
        <w:t>ed</w:t>
      </w:r>
      <w:r w:rsidRPr="00E41D10">
        <w:rPr>
          <w:rFonts w:eastAsia="Arial MT"/>
          <w:spacing w:val="-1"/>
          <w:w w:val="102"/>
          <w:szCs w:val="24"/>
        </w:rPr>
        <w:t>e</w:t>
      </w:r>
      <w:r w:rsidRPr="00E41D10">
        <w:rPr>
          <w:rFonts w:eastAsia="Arial MT"/>
          <w:w w:val="102"/>
          <w:szCs w:val="24"/>
        </w:rPr>
        <w:t>re al</w:t>
      </w:r>
      <w:r w:rsidRPr="00E41D10">
        <w:rPr>
          <w:rFonts w:eastAsia="Arial MT"/>
          <w:szCs w:val="24"/>
        </w:rPr>
        <w:t xml:space="preserve"> </w:t>
      </w:r>
      <w:r w:rsidRPr="00E41D10">
        <w:rPr>
          <w:rFonts w:eastAsia="Arial MT"/>
          <w:spacing w:val="-17"/>
          <w:szCs w:val="24"/>
        </w:rPr>
        <w:t xml:space="preserve"> </w:t>
      </w:r>
      <w:r w:rsidRPr="00E41D10">
        <w:rPr>
          <w:rFonts w:eastAsia="Arial MT"/>
          <w:w w:val="102"/>
          <w:szCs w:val="24"/>
        </w:rPr>
        <w:t>ne</w:t>
      </w:r>
      <w:r w:rsidRPr="00E41D10">
        <w:rPr>
          <w:rFonts w:eastAsia="Arial MT"/>
          <w:spacing w:val="-2"/>
          <w:w w:val="102"/>
          <w:szCs w:val="24"/>
        </w:rPr>
        <w:t>c</w:t>
      </w:r>
      <w:r w:rsidRPr="00E41D10">
        <w:rPr>
          <w:rFonts w:eastAsia="Arial MT"/>
          <w:spacing w:val="1"/>
          <w:w w:val="102"/>
          <w:szCs w:val="24"/>
        </w:rPr>
        <w:t>e</w:t>
      </w:r>
      <w:r w:rsidRPr="00E41D10">
        <w:rPr>
          <w:rFonts w:eastAsia="Arial MT"/>
          <w:spacing w:val="-1"/>
          <w:w w:val="102"/>
          <w:szCs w:val="24"/>
        </w:rPr>
        <w:t>s</w:t>
      </w:r>
      <w:r w:rsidRPr="00E41D10">
        <w:rPr>
          <w:rFonts w:eastAsia="Arial MT"/>
          <w:w w:val="102"/>
          <w:szCs w:val="24"/>
        </w:rPr>
        <w:t>i</w:t>
      </w:r>
      <w:r w:rsidRPr="00E41D10">
        <w:rPr>
          <w:rFonts w:eastAsia="Arial MT"/>
          <w:spacing w:val="-2"/>
          <w:w w:val="102"/>
          <w:szCs w:val="24"/>
        </w:rPr>
        <w:t>t</w:t>
      </w:r>
      <w:r w:rsidRPr="00E41D10">
        <w:rPr>
          <w:rFonts w:eastAsia="Arial MT"/>
          <w:spacing w:val="-1"/>
          <w:w w:val="57"/>
          <w:szCs w:val="24"/>
        </w:rPr>
        <w:t>ă</w:t>
      </w:r>
      <w:r w:rsidRPr="00E41D10">
        <w:rPr>
          <w:rFonts w:eastAsia="Arial MT"/>
          <w:spacing w:val="-1"/>
          <w:w w:val="28"/>
          <w:szCs w:val="24"/>
        </w:rPr>
        <w:t>ţ</w:t>
      </w:r>
      <w:r w:rsidRPr="00E41D10">
        <w:rPr>
          <w:rFonts w:eastAsia="Arial MT"/>
          <w:w w:val="102"/>
          <w:szCs w:val="24"/>
        </w:rPr>
        <w:t>ii</w:t>
      </w:r>
      <w:r w:rsidRPr="00E41D10">
        <w:rPr>
          <w:rFonts w:eastAsia="Arial MT"/>
          <w:szCs w:val="24"/>
        </w:rPr>
        <w:t xml:space="preserve"> </w:t>
      </w:r>
      <w:r w:rsidRPr="00E41D10">
        <w:rPr>
          <w:rFonts w:eastAsia="Arial MT"/>
          <w:spacing w:val="-18"/>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zCs w:val="24"/>
        </w:rPr>
        <w:t xml:space="preserve"> </w:t>
      </w:r>
      <w:r w:rsidRPr="00E41D10">
        <w:rPr>
          <w:rFonts w:eastAsia="Arial MT"/>
          <w:spacing w:val="-18"/>
          <w:szCs w:val="24"/>
        </w:rPr>
        <w:t xml:space="preserve"> </w:t>
      </w:r>
      <w:r w:rsidRPr="00E41D10">
        <w:rPr>
          <w:rFonts w:eastAsia="Arial MT"/>
          <w:w w:val="102"/>
          <w:szCs w:val="24"/>
        </w:rPr>
        <w:t>con</w:t>
      </w:r>
      <w:r w:rsidRPr="00E41D10">
        <w:rPr>
          <w:rFonts w:eastAsia="Arial MT"/>
          <w:spacing w:val="-2"/>
          <w:w w:val="102"/>
          <w:szCs w:val="24"/>
        </w:rPr>
        <w:t>s</w:t>
      </w:r>
      <w:r w:rsidRPr="00E41D10">
        <w:rPr>
          <w:rFonts w:eastAsia="Arial MT"/>
          <w:spacing w:val="1"/>
          <w:w w:val="102"/>
          <w:szCs w:val="24"/>
        </w:rPr>
        <w:t>e</w:t>
      </w:r>
      <w:r w:rsidRPr="00E41D10">
        <w:rPr>
          <w:rFonts w:eastAsia="Arial MT"/>
          <w:w w:val="102"/>
          <w:szCs w:val="24"/>
        </w:rPr>
        <w:t>r</w:t>
      </w:r>
      <w:r w:rsidRPr="00E41D10">
        <w:rPr>
          <w:rFonts w:eastAsia="Arial MT"/>
          <w:spacing w:val="-2"/>
          <w:w w:val="102"/>
          <w:szCs w:val="24"/>
        </w:rPr>
        <w:t>v</w:t>
      </w:r>
      <w:r w:rsidRPr="00E41D10">
        <w:rPr>
          <w:rFonts w:eastAsia="Arial MT"/>
          <w:w w:val="102"/>
          <w:szCs w:val="24"/>
        </w:rPr>
        <w:t>a</w:t>
      </w:r>
      <w:r w:rsidRPr="00E41D10">
        <w:rPr>
          <w:rFonts w:eastAsia="Arial MT"/>
          <w:spacing w:val="-1"/>
          <w:w w:val="102"/>
          <w:szCs w:val="24"/>
        </w:rPr>
        <w:t>r</w:t>
      </w:r>
      <w:r w:rsidRPr="00E41D10">
        <w:rPr>
          <w:rFonts w:eastAsia="Arial MT"/>
          <w:w w:val="102"/>
          <w:szCs w:val="24"/>
        </w:rPr>
        <w:t>e</w:t>
      </w:r>
      <w:r w:rsidRPr="00E41D10">
        <w:rPr>
          <w:rFonts w:eastAsia="Arial MT"/>
          <w:szCs w:val="24"/>
        </w:rPr>
        <w:t xml:space="preserve"> </w:t>
      </w:r>
      <w:r w:rsidRPr="00E41D10">
        <w:rPr>
          <w:rFonts w:eastAsia="Arial MT"/>
          <w:spacing w:val="-17"/>
          <w:szCs w:val="24"/>
        </w:rPr>
        <w:t xml:space="preserve"> </w:t>
      </w:r>
      <w:r w:rsidRPr="00E41D10">
        <w:rPr>
          <w:rFonts w:eastAsia="Arial MT"/>
          <w:w w:val="102"/>
          <w:szCs w:val="24"/>
        </w:rPr>
        <w:t>a</w:t>
      </w:r>
      <w:r w:rsidRPr="00E41D10">
        <w:rPr>
          <w:rFonts w:eastAsia="Arial MT"/>
          <w:szCs w:val="24"/>
        </w:rPr>
        <w:t xml:space="preserve"> </w:t>
      </w:r>
      <w:r w:rsidRPr="00E41D10">
        <w:rPr>
          <w:rFonts w:eastAsia="Arial MT"/>
          <w:spacing w:val="-17"/>
          <w:szCs w:val="24"/>
        </w:rPr>
        <w:t xml:space="preserve"> </w:t>
      </w:r>
      <w:r w:rsidRPr="00E41D10">
        <w:rPr>
          <w:rFonts w:eastAsia="Arial MT"/>
          <w:w w:val="102"/>
          <w:szCs w:val="24"/>
        </w:rPr>
        <w:t>d</w:t>
      </w:r>
      <w:r w:rsidRPr="00E41D10">
        <w:rPr>
          <w:rFonts w:eastAsia="Arial MT"/>
          <w:spacing w:val="-1"/>
          <w:w w:val="102"/>
          <w:szCs w:val="24"/>
        </w:rPr>
        <w:t>i</w:t>
      </w:r>
      <w:r w:rsidRPr="00E41D10">
        <w:rPr>
          <w:rFonts w:eastAsia="Arial MT"/>
          <w:spacing w:val="-2"/>
          <w:w w:val="102"/>
          <w:szCs w:val="24"/>
        </w:rPr>
        <w:t>v</w:t>
      </w:r>
      <w:r w:rsidRPr="00E41D10">
        <w:rPr>
          <w:rFonts w:eastAsia="Arial MT"/>
          <w:spacing w:val="1"/>
          <w:w w:val="102"/>
          <w:szCs w:val="24"/>
        </w:rPr>
        <w:t>e</w:t>
      </w:r>
      <w:r w:rsidRPr="00E41D10">
        <w:rPr>
          <w:rFonts w:eastAsia="Arial MT"/>
          <w:w w:val="102"/>
          <w:szCs w:val="24"/>
        </w:rPr>
        <w:t>r</w:t>
      </w:r>
      <w:r w:rsidRPr="00E41D10">
        <w:rPr>
          <w:rFonts w:eastAsia="Arial MT"/>
          <w:w w:val="65"/>
          <w:szCs w:val="24"/>
        </w:rPr>
        <w:t>sităţ</w:t>
      </w:r>
      <w:r w:rsidRPr="00E41D10">
        <w:rPr>
          <w:rFonts w:eastAsia="Arial MT"/>
          <w:spacing w:val="-1"/>
          <w:w w:val="65"/>
          <w:szCs w:val="24"/>
        </w:rPr>
        <w:t>i</w:t>
      </w:r>
      <w:r w:rsidRPr="00E41D10">
        <w:rPr>
          <w:rFonts w:eastAsia="Arial MT"/>
          <w:w w:val="102"/>
          <w:szCs w:val="24"/>
        </w:rPr>
        <w:t>i</w:t>
      </w:r>
      <w:r w:rsidRPr="00E41D10">
        <w:rPr>
          <w:rFonts w:eastAsia="Arial MT"/>
          <w:szCs w:val="24"/>
        </w:rPr>
        <w:t xml:space="preserve"> </w:t>
      </w:r>
      <w:r w:rsidRPr="00E41D10">
        <w:rPr>
          <w:rFonts w:eastAsia="Arial MT"/>
          <w:spacing w:val="-18"/>
          <w:szCs w:val="24"/>
        </w:rPr>
        <w:t xml:space="preserve"> </w:t>
      </w:r>
      <w:r w:rsidRPr="00E41D10">
        <w:rPr>
          <w:rFonts w:eastAsia="Arial MT"/>
          <w:w w:val="102"/>
          <w:szCs w:val="24"/>
        </w:rPr>
        <w:t>biol</w:t>
      </w:r>
      <w:r w:rsidRPr="00E41D10">
        <w:rPr>
          <w:rFonts w:eastAsia="Arial MT"/>
          <w:spacing w:val="-1"/>
          <w:w w:val="102"/>
          <w:szCs w:val="24"/>
        </w:rPr>
        <w:t>o</w:t>
      </w:r>
      <w:r w:rsidRPr="00E41D10">
        <w:rPr>
          <w:rFonts w:eastAsia="Arial MT"/>
          <w:w w:val="102"/>
          <w:szCs w:val="24"/>
        </w:rPr>
        <w:t>gi</w:t>
      </w:r>
      <w:r w:rsidRPr="00E41D10">
        <w:rPr>
          <w:rFonts w:eastAsia="Arial MT"/>
          <w:spacing w:val="-2"/>
          <w:w w:val="102"/>
          <w:szCs w:val="24"/>
        </w:rPr>
        <w:t>c</w:t>
      </w:r>
      <w:r w:rsidRPr="00E41D10">
        <w:rPr>
          <w:rFonts w:eastAsia="Arial MT"/>
          <w:w w:val="102"/>
          <w:szCs w:val="24"/>
        </w:rPr>
        <w:t>e</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a</w:t>
      </w:r>
      <w:r w:rsidRPr="00E41D10">
        <w:rPr>
          <w:rFonts w:eastAsia="Arial MT"/>
          <w:w w:val="102"/>
          <w:szCs w:val="24"/>
        </w:rPr>
        <w:t>re</w:t>
      </w:r>
      <w:r w:rsidRPr="00E41D10">
        <w:rPr>
          <w:rFonts w:eastAsia="Arial MT"/>
          <w:szCs w:val="24"/>
        </w:rPr>
        <w:t xml:space="preserve"> </w:t>
      </w:r>
      <w:r w:rsidRPr="00E41D10">
        <w:rPr>
          <w:rFonts w:eastAsia="Arial MT"/>
          <w:spacing w:val="-17"/>
          <w:szCs w:val="24"/>
        </w:rPr>
        <w:t xml:space="preserve"> </w:t>
      </w:r>
      <w:r w:rsidRPr="00E41D10">
        <w:rPr>
          <w:rFonts w:eastAsia="Arial MT"/>
          <w:w w:val="102"/>
          <w:szCs w:val="24"/>
        </w:rPr>
        <w:t>o</w:t>
      </w:r>
      <w:r w:rsidRPr="00E41D10">
        <w:rPr>
          <w:rFonts w:eastAsia="Arial MT"/>
          <w:szCs w:val="24"/>
        </w:rPr>
        <w:t xml:space="preserve"> </w:t>
      </w:r>
      <w:r w:rsidRPr="00E41D10">
        <w:rPr>
          <w:rFonts w:eastAsia="Arial MT"/>
          <w:spacing w:val="-16"/>
          <w:szCs w:val="24"/>
        </w:rPr>
        <w:t xml:space="preserve"> </w:t>
      </w:r>
      <w:r w:rsidRPr="00E41D10">
        <w:rPr>
          <w:rFonts w:eastAsia="Arial MT"/>
          <w:spacing w:val="-2"/>
          <w:w w:val="102"/>
          <w:szCs w:val="24"/>
        </w:rPr>
        <w:t>s</w:t>
      </w:r>
      <w:r w:rsidRPr="00E41D10">
        <w:rPr>
          <w:rFonts w:eastAsia="Arial MT"/>
          <w:w w:val="102"/>
          <w:szCs w:val="24"/>
        </w:rPr>
        <w:t>up</w:t>
      </w:r>
      <w:r w:rsidRPr="00E41D10">
        <w:rPr>
          <w:rFonts w:eastAsia="Arial MT"/>
          <w:spacing w:val="-1"/>
          <w:w w:val="102"/>
          <w:szCs w:val="24"/>
        </w:rPr>
        <w:t>r</w:t>
      </w:r>
      <w:r w:rsidRPr="00E41D10">
        <w:rPr>
          <w:rFonts w:eastAsia="Arial MT"/>
          <w:w w:val="102"/>
          <w:szCs w:val="24"/>
        </w:rPr>
        <w:t>a</w:t>
      </w:r>
      <w:r w:rsidRPr="00E41D10">
        <w:rPr>
          <w:rFonts w:eastAsia="Arial MT"/>
          <w:w w:val="62"/>
          <w:szCs w:val="24"/>
        </w:rPr>
        <w:t>fa</w:t>
      </w:r>
      <w:r w:rsidRPr="00E41D10">
        <w:rPr>
          <w:rFonts w:eastAsia="Arial MT"/>
          <w:spacing w:val="-2"/>
          <w:w w:val="62"/>
          <w:szCs w:val="24"/>
        </w:rPr>
        <w:t>ţ</w:t>
      </w:r>
      <w:r w:rsidRPr="00E41D10">
        <w:rPr>
          <w:rFonts w:eastAsia="Arial MT"/>
          <w:w w:val="57"/>
          <w:szCs w:val="24"/>
        </w:rPr>
        <w:t>ă</w:t>
      </w:r>
      <w:r w:rsidRPr="00E41D10">
        <w:rPr>
          <w:rFonts w:eastAsia="Arial MT"/>
          <w:szCs w:val="24"/>
        </w:rPr>
        <w:t xml:space="preserve"> </w:t>
      </w:r>
      <w:r w:rsidRPr="00E41D10">
        <w:rPr>
          <w:rFonts w:eastAsia="Arial MT"/>
          <w:spacing w:val="-16"/>
          <w:szCs w:val="24"/>
        </w:rPr>
        <w:t xml:space="preserve"> </w:t>
      </w:r>
      <w:r w:rsidRPr="00E41D10">
        <w:rPr>
          <w:rFonts w:eastAsia="Arial MT"/>
          <w:spacing w:val="-1"/>
          <w:w w:val="102"/>
          <w:szCs w:val="24"/>
        </w:rPr>
        <w:t>t</w:t>
      </w:r>
      <w:r w:rsidRPr="00E41D10">
        <w:rPr>
          <w:rFonts w:eastAsia="Arial MT"/>
          <w:w w:val="102"/>
          <w:szCs w:val="24"/>
        </w:rPr>
        <w:t>ot</w:t>
      </w:r>
      <w:r w:rsidRPr="00E41D10">
        <w:rPr>
          <w:rFonts w:eastAsia="Arial MT"/>
          <w:spacing w:val="-1"/>
          <w:w w:val="102"/>
          <w:szCs w:val="24"/>
        </w:rPr>
        <w:t>a</w:t>
      </w:r>
      <w:r w:rsidRPr="00E41D10">
        <w:rPr>
          <w:rFonts w:eastAsia="Arial MT"/>
          <w:w w:val="102"/>
          <w:szCs w:val="24"/>
        </w:rPr>
        <w:t>l</w:t>
      </w:r>
      <w:r w:rsidRPr="00E41D10">
        <w:rPr>
          <w:rFonts w:eastAsia="Arial MT"/>
          <w:w w:val="57"/>
          <w:szCs w:val="24"/>
        </w:rPr>
        <w:t>ă</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1</w:t>
      </w:r>
      <w:r w:rsidRPr="00E41D10">
        <w:rPr>
          <w:rFonts w:eastAsia="Arial MT"/>
          <w:w w:val="102"/>
          <w:szCs w:val="24"/>
        </w:rPr>
        <w:t>1384.</w:t>
      </w:r>
      <w:r w:rsidRPr="00E41D10">
        <w:rPr>
          <w:rFonts w:eastAsia="Arial MT"/>
          <w:spacing w:val="-1"/>
          <w:w w:val="102"/>
          <w:szCs w:val="24"/>
        </w:rPr>
        <w:t>0</w:t>
      </w:r>
      <w:r w:rsidRPr="00E41D10">
        <w:rPr>
          <w:rFonts w:eastAsia="Arial MT"/>
          <w:w w:val="102"/>
          <w:szCs w:val="24"/>
        </w:rPr>
        <w:t>9</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h</w:t>
      </w:r>
      <w:r w:rsidRPr="00E41D10">
        <w:rPr>
          <w:rFonts w:eastAsia="Arial MT"/>
          <w:w w:val="102"/>
          <w:szCs w:val="24"/>
        </w:rPr>
        <w:t>a r</w:t>
      </w:r>
      <w:r w:rsidRPr="00E41D10">
        <w:rPr>
          <w:rFonts w:eastAsia="Arial MT"/>
          <w:spacing w:val="-1"/>
          <w:w w:val="102"/>
          <w:szCs w:val="24"/>
        </w:rPr>
        <w:t>e</w:t>
      </w:r>
      <w:r w:rsidRPr="00E41D10">
        <w:rPr>
          <w:rFonts w:eastAsia="Arial MT"/>
          <w:spacing w:val="1"/>
          <w:w w:val="102"/>
          <w:szCs w:val="24"/>
        </w:rPr>
        <w:t>p</w:t>
      </w:r>
      <w:r w:rsidRPr="00E41D10">
        <w:rPr>
          <w:rFonts w:eastAsia="Arial MT"/>
          <w:spacing w:val="-1"/>
          <w:w w:val="102"/>
          <w:szCs w:val="24"/>
        </w:rPr>
        <w:t>r</w:t>
      </w:r>
      <w:r w:rsidRPr="00E41D10">
        <w:rPr>
          <w:rFonts w:eastAsia="Arial MT"/>
          <w:w w:val="102"/>
          <w:szCs w:val="24"/>
        </w:rPr>
        <w:t>e</w:t>
      </w:r>
      <w:r w:rsidRPr="00E41D10">
        <w:rPr>
          <w:rFonts w:eastAsia="Arial MT"/>
          <w:spacing w:val="-2"/>
          <w:w w:val="102"/>
          <w:szCs w:val="24"/>
        </w:rPr>
        <w:t>z</w:t>
      </w:r>
      <w:r w:rsidRPr="00E41D10">
        <w:rPr>
          <w:rFonts w:eastAsia="Arial MT"/>
          <w:w w:val="102"/>
          <w:szCs w:val="24"/>
        </w:rPr>
        <w:t>ent</w:t>
      </w:r>
      <w:r w:rsidRPr="00E41D10">
        <w:rPr>
          <w:rFonts w:eastAsia="Arial MT"/>
          <w:spacing w:val="-1"/>
          <w:w w:val="102"/>
          <w:szCs w:val="24"/>
        </w:rPr>
        <w:t>â</w:t>
      </w:r>
      <w:r w:rsidRPr="00E41D10">
        <w:rPr>
          <w:rFonts w:eastAsia="Arial MT"/>
          <w:w w:val="102"/>
          <w:szCs w:val="24"/>
        </w:rPr>
        <w:t>nd</w:t>
      </w:r>
      <w:r w:rsidRPr="00E41D10">
        <w:rPr>
          <w:rFonts w:eastAsia="Arial MT"/>
          <w:spacing w:val="14"/>
          <w:szCs w:val="24"/>
        </w:rPr>
        <w:t xml:space="preserve"> </w:t>
      </w:r>
      <w:r w:rsidRPr="00E41D10">
        <w:rPr>
          <w:rFonts w:eastAsia="Arial MT"/>
          <w:spacing w:val="1"/>
          <w:w w:val="102"/>
          <w:szCs w:val="24"/>
        </w:rPr>
        <w:t>a</w:t>
      </w:r>
      <w:r w:rsidRPr="00E41D10">
        <w:rPr>
          <w:rFonts w:eastAsia="Arial MT"/>
          <w:spacing w:val="-1"/>
          <w:w w:val="102"/>
          <w:szCs w:val="24"/>
        </w:rPr>
        <w:t>pr</w:t>
      </w:r>
      <w:r w:rsidRPr="00E41D10">
        <w:rPr>
          <w:rFonts w:eastAsia="Arial MT"/>
          <w:spacing w:val="1"/>
          <w:w w:val="102"/>
          <w:szCs w:val="24"/>
        </w:rPr>
        <w:t>o</w:t>
      </w:r>
      <w:r w:rsidRPr="00E41D10">
        <w:rPr>
          <w:rFonts w:eastAsia="Arial MT"/>
          <w:spacing w:val="-2"/>
          <w:w w:val="102"/>
          <w:szCs w:val="24"/>
        </w:rPr>
        <w:t>x</w:t>
      </w:r>
      <w:r w:rsidRPr="00E41D10">
        <w:rPr>
          <w:rFonts w:eastAsia="Arial MT"/>
          <w:w w:val="102"/>
          <w:szCs w:val="24"/>
        </w:rPr>
        <w:t>i</w:t>
      </w:r>
      <w:r w:rsidRPr="00E41D10">
        <w:rPr>
          <w:rFonts w:eastAsia="Arial MT"/>
          <w:spacing w:val="-1"/>
          <w:w w:val="102"/>
          <w:szCs w:val="24"/>
        </w:rPr>
        <w:t>m</w:t>
      </w:r>
      <w:r w:rsidRPr="00E41D10">
        <w:rPr>
          <w:rFonts w:eastAsia="Arial MT"/>
          <w:spacing w:val="1"/>
          <w:w w:val="102"/>
          <w:szCs w:val="24"/>
        </w:rPr>
        <w:t>a</w:t>
      </w:r>
      <w:r w:rsidRPr="00E41D10">
        <w:rPr>
          <w:rFonts w:eastAsia="Arial MT"/>
          <w:spacing w:val="-2"/>
          <w:w w:val="102"/>
          <w:szCs w:val="24"/>
        </w:rPr>
        <w:t>t</w:t>
      </w:r>
      <w:r w:rsidRPr="00E41D10">
        <w:rPr>
          <w:rFonts w:eastAsia="Arial MT"/>
          <w:spacing w:val="1"/>
          <w:w w:val="102"/>
          <w:szCs w:val="24"/>
        </w:rPr>
        <w:t>i</w:t>
      </w:r>
      <w:r w:rsidRPr="00E41D10">
        <w:rPr>
          <w:rFonts w:eastAsia="Arial MT"/>
          <w:w w:val="102"/>
          <w:szCs w:val="24"/>
        </w:rPr>
        <w:t>v</w:t>
      </w:r>
      <w:r w:rsidRPr="00E41D10">
        <w:rPr>
          <w:rFonts w:eastAsia="Arial MT"/>
          <w:spacing w:val="14"/>
          <w:szCs w:val="24"/>
        </w:rPr>
        <w:t xml:space="preserve"> </w:t>
      </w:r>
      <w:r w:rsidRPr="00E41D10">
        <w:rPr>
          <w:rFonts w:eastAsia="Arial MT"/>
          <w:spacing w:val="-1"/>
          <w:w w:val="102"/>
          <w:szCs w:val="24"/>
        </w:rPr>
        <w:t>3</w:t>
      </w:r>
      <w:r w:rsidRPr="00E41D10">
        <w:rPr>
          <w:rFonts w:eastAsia="Arial MT"/>
          <w:spacing w:val="1"/>
          <w:w w:val="102"/>
          <w:szCs w:val="24"/>
        </w:rPr>
        <w:t>5</w:t>
      </w:r>
      <w:r w:rsidRPr="00E41D10">
        <w:rPr>
          <w:rFonts w:eastAsia="Arial MT"/>
          <w:w w:val="102"/>
          <w:szCs w:val="24"/>
        </w:rPr>
        <w:t>%</w:t>
      </w:r>
      <w:r w:rsidRPr="00E41D10">
        <w:rPr>
          <w:rFonts w:eastAsia="Arial MT"/>
          <w:spacing w:val="14"/>
          <w:szCs w:val="24"/>
        </w:rPr>
        <w:t xml:space="preserve"> </w:t>
      </w:r>
      <w:r w:rsidRPr="00E41D10">
        <w:rPr>
          <w:rFonts w:eastAsia="Arial MT"/>
          <w:w w:val="102"/>
          <w:szCs w:val="24"/>
        </w:rPr>
        <w:t>d</w:t>
      </w:r>
      <w:r w:rsidRPr="00E41D10">
        <w:rPr>
          <w:rFonts w:eastAsia="Arial MT"/>
          <w:spacing w:val="-1"/>
          <w:w w:val="102"/>
          <w:szCs w:val="24"/>
        </w:rPr>
        <w:t>i</w:t>
      </w:r>
      <w:r w:rsidRPr="00E41D10">
        <w:rPr>
          <w:rFonts w:eastAsia="Arial MT"/>
          <w:w w:val="102"/>
          <w:szCs w:val="24"/>
        </w:rPr>
        <w:t>n</w:t>
      </w:r>
      <w:r w:rsidRPr="00E41D10">
        <w:rPr>
          <w:rFonts w:eastAsia="Arial MT"/>
          <w:spacing w:val="15"/>
          <w:szCs w:val="24"/>
        </w:rPr>
        <w:t xml:space="preserve"> </w:t>
      </w:r>
      <w:r w:rsidRPr="00E41D10">
        <w:rPr>
          <w:rFonts w:eastAsia="Arial MT"/>
          <w:spacing w:val="-2"/>
          <w:w w:val="102"/>
          <w:szCs w:val="24"/>
        </w:rPr>
        <w:t>s</w:t>
      </w:r>
      <w:r w:rsidRPr="00E41D10">
        <w:rPr>
          <w:rFonts w:eastAsia="Arial MT"/>
          <w:w w:val="102"/>
          <w:szCs w:val="24"/>
        </w:rPr>
        <w:t>up</w:t>
      </w:r>
      <w:r w:rsidRPr="00E41D10">
        <w:rPr>
          <w:rFonts w:eastAsia="Arial MT"/>
          <w:spacing w:val="-1"/>
          <w:w w:val="102"/>
          <w:szCs w:val="24"/>
        </w:rPr>
        <w:t>r</w:t>
      </w:r>
      <w:r w:rsidRPr="00E41D10">
        <w:rPr>
          <w:rFonts w:eastAsia="Arial MT"/>
          <w:spacing w:val="1"/>
          <w:w w:val="102"/>
          <w:szCs w:val="24"/>
        </w:rPr>
        <w:t>a</w:t>
      </w:r>
      <w:r w:rsidRPr="00E41D10">
        <w:rPr>
          <w:rFonts w:eastAsia="Arial MT"/>
          <w:spacing w:val="-2"/>
          <w:w w:val="102"/>
          <w:szCs w:val="24"/>
        </w:rPr>
        <w:t>f</w:t>
      </w:r>
      <w:r w:rsidRPr="00E41D10">
        <w:rPr>
          <w:rFonts w:eastAsia="Arial MT"/>
          <w:spacing w:val="1"/>
          <w:w w:val="102"/>
          <w:szCs w:val="24"/>
        </w:rPr>
        <w:t>a</w:t>
      </w:r>
      <w:r w:rsidRPr="00E41D10">
        <w:rPr>
          <w:rFonts w:eastAsia="Arial MT"/>
          <w:spacing w:val="-1"/>
          <w:w w:val="28"/>
          <w:szCs w:val="24"/>
        </w:rPr>
        <w:t>ţ</w:t>
      </w:r>
      <w:r w:rsidRPr="00E41D10">
        <w:rPr>
          <w:rFonts w:eastAsia="Arial MT"/>
          <w:w w:val="102"/>
          <w:szCs w:val="24"/>
        </w:rPr>
        <w:t>a</w:t>
      </w:r>
      <w:r w:rsidRPr="00E41D10">
        <w:rPr>
          <w:rFonts w:eastAsia="Arial MT"/>
          <w:spacing w:val="14"/>
          <w:szCs w:val="24"/>
        </w:rPr>
        <w:t xml:space="preserve"> </w:t>
      </w:r>
      <w:r w:rsidRPr="00E41D10">
        <w:rPr>
          <w:rFonts w:eastAsia="Arial MT"/>
          <w:w w:val="102"/>
          <w:szCs w:val="24"/>
        </w:rPr>
        <w:t>P</w:t>
      </w:r>
      <w:r w:rsidRPr="00E41D10">
        <w:rPr>
          <w:rFonts w:eastAsia="Arial MT"/>
          <w:spacing w:val="1"/>
          <w:w w:val="102"/>
          <w:szCs w:val="24"/>
        </w:rPr>
        <w:t>a</w:t>
      </w:r>
      <w:r w:rsidRPr="00E41D10">
        <w:rPr>
          <w:rFonts w:eastAsia="Arial MT"/>
          <w:w w:val="102"/>
          <w:szCs w:val="24"/>
        </w:rPr>
        <w:t>r</w:t>
      </w:r>
      <w:r w:rsidRPr="00E41D10">
        <w:rPr>
          <w:rFonts w:eastAsia="Arial MT"/>
          <w:spacing w:val="-2"/>
          <w:w w:val="102"/>
          <w:szCs w:val="24"/>
        </w:rPr>
        <w:t>c</w:t>
      </w:r>
      <w:r w:rsidRPr="00E41D10">
        <w:rPr>
          <w:rFonts w:eastAsia="Arial MT"/>
          <w:spacing w:val="-1"/>
          <w:w w:val="102"/>
          <w:szCs w:val="24"/>
        </w:rPr>
        <w:t>u</w:t>
      </w:r>
      <w:r w:rsidRPr="00E41D10">
        <w:rPr>
          <w:rFonts w:eastAsia="Arial MT"/>
          <w:w w:val="102"/>
          <w:szCs w:val="24"/>
        </w:rPr>
        <w:t>lui.</w:t>
      </w:r>
      <w:r w:rsidRPr="00E41D10">
        <w:rPr>
          <w:rFonts w:eastAsia="Arial MT"/>
          <w:spacing w:val="-2"/>
          <w:w w:val="102"/>
          <w:szCs w:val="24"/>
        </w:rPr>
        <w:t>C</w:t>
      </w:r>
      <w:r w:rsidRPr="00E41D10">
        <w:rPr>
          <w:rFonts w:eastAsia="Arial MT"/>
          <w:w w:val="102"/>
          <w:szCs w:val="24"/>
        </w:rPr>
        <w:t>onfo</w:t>
      </w:r>
      <w:r w:rsidRPr="00E41D10">
        <w:rPr>
          <w:rFonts w:eastAsia="Arial MT"/>
          <w:spacing w:val="-1"/>
          <w:w w:val="102"/>
          <w:szCs w:val="24"/>
        </w:rPr>
        <w:t>r</w:t>
      </w:r>
      <w:r w:rsidRPr="00E41D10">
        <w:rPr>
          <w:rFonts w:eastAsia="Arial MT"/>
          <w:w w:val="102"/>
          <w:szCs w:val="24"/>
        </w:rPr>
        <w:t>m</w:t>
      </w:r>
      <w:r w:rsidRPr="00E41D10">
        <w:rPr>
          <w:rFonts w:eastAsia="Arial MT"/>
          <w:spacing w:val="14"/>
          <w:szCs w:val="24"/>
        </w:rPr>
        <w:t xml:space="preserve"> </w:t>
      </w:r>
      <w:r w:rsidRPr="00E41D10">
        <w:rPr>
          <w:rFonts w:eastAsia="Arial MT"/>
          <w:w w:val="102"/>
          <w:szCs w:val="24"/>
        </w:rPr>
        <w:t>p</w:t>
      </w:r>
      <w:r w:rsidRPr="00E41D10">
        <w:rPr>
          <w:rFonts w:eastAsia="Arial MT"/>
          <w:spacing w:val="-1"/>
          <w:w w:val="102"/>
          <w:szCs w:val="24"/>
        </w:rPr>
        <w:t>r</w:t>
      </w:r>
      <w:r w:rsidRPr="00E41D10">
        <w:rPr>
          <w:rFonts w:eastAsia="Arial MT"/>
          <w:spacing w:val="1"/>
          <w:w w:val="102"/>
          <w:szCs w:val="24"/>
        </w:rPr>
        <w:t>e</w:t>
      </w:r>
      <w:r w:rsidRPr="00E41D10">
        <w:rPr>
          <w:rFonts w:eastAsia="Arial MT"/>
          <w:spacing w:val="-2"/>
          <w:w w:val="102"/>
          <w:szCs w:val="24"/>
        </w:rPr>
        <w:t>v</w:t>
      </w:r>
      <w:r w:rsidRPr="00E41D10">
        <w:rPr>
          <w:rFonts w:eastAsia="Arial MT"/>
          <w:w w:val="102"/>
          <w:szCs w:val="24"/>
        </w:rPr>
        <w:t>eder</w:t>
      </w:r>
      <w:r w:rsidRPr="00E41D10">
        <w:rPr>
          <w:rFonts w:eastAsia="Arial MT"/>
          <w:spacing w:val="-1"/>
          <w:w w:val="102"/>
          <w:szCs w:val="24"/>
        </w:rPr>
        <w:t>i</w:t>
      </w:r>
      <w:r w:rsidRPr="00E41D10">
        <w:rPr>
          <w:rFonts w:eastAsia="Arial MT"/>
          <w:w w:val="102"/>
          <w:szCs w:val="24"/>
        </w:rPr>
        <w:t>lor</w:t>
      </w:r>
      <w:r w:rsidRPr="00E41D10">
        <w:rPr>
          <w:rFonts w:eastAsia="Arial MT"/>
          <w:spacing w:val="14"/>
          <w:szCs w:val="24"/>
        </w:rPr>
        <w:t xml:space="preserve"> </w:t>
      </w:r>
      <w:r w:rsidRPr="00E41D10">
        <w:rPr>
          <w:rFonts w:eastAsia="Arial MT"/>
          <w:w w:val="102"/>
          <w:szCs w:val="24"/>
        </w:rPr>
        <w:t>l</w:t>
      </w:r>
      <w:r w:rsidRPr="00E41D10">
        <w:rPr>
          <w:rFonts w:eastAsia="Arial MT"/>
          <w:spacing w:val="-1"/>
          <w:w w:val="102"/>
          <w:szCs w:val="24"/>
        </w:rPr>
        <w:t>eg</w:t>
      </w:r>
      <w:r w:rsidRPr="00E41D10">
        <w:rPr>
          <w:rFonts w:eastAsia="Arial MT"/>
          <w:spacing w:val="1"/>
          <w:w w:val="102"/>
          <w:szCs w:val="24"/>
        </w:rPr>
        <w:t>a</w:t>
      </w:r>
      <w:r w:rsidRPr="00E41D10">
        <w:rPr>
          <w:rFonts w:eastAsia="Arial MT"/>
          <w:spacing w:val="-1"/>
          <w:w w:val="102"/>
          <w:szCs w:val="24"/>
        </w:rPr>
        <w:t>l</w:t>
      </w:r>
      <w:r w:rsidRPr="00E41D10">
        <w:rPr>
          <w:rFonts w:eastAsia="Arial MT"/>
          <w:w w:val="102"/>
          <w:szCs w:val="24"/>
        </w:rPr>
        <w:t>e</w:t>
      </w:r>
      <w:r w:rsidRPr="00E41D10">
        <w:rPr>
          <w:rFonts w:eastAsia="Arial MT"/>
          <w:spacing w:val="16"/>
          <w:szCs w:val="24"/>
        </w:rPr>
        <w:t xml:space="preserve"> </w:t>
      </w:r>
      <w:r w:rsidRPr="00E41D10">
        <w:rPr>
          <w:rFonts w:eastAsia="Arial MT"/>
          <w:spacing w:val="-1"/>
          <w:w w:val="102"/>
          <w:szCs w:val="24"/>
        </w:rPr>
        <w:t>î</w:t>
      </w:r>
      <w:r w:rsidRPr="00E41D10">
        <w:rPr>
          <w:rFonts w:eastAsia="Arial MT"/>
          <w:w w:val="102"/>
          <w:szCs w:val="24"/>
        </w:rPr>
        <w:t>n</w:t>
      </w:r>
      <w:r w:rsidRPr="00E41D10">
        <w:rPr>
          <w:rFonts w:eastAsia="Arial MT"/>
          <w:spacing w:val="16"/>
          <w:szCs w:val="24"/>
        </w:rPr>
        <w:t xml:space="preserve"> </w:t>
      </w:r>
      <w:r w:rsidRPr="00E41D10">
        <w:rPr>
          <w:rFonts w:eastAsia="Arial MT"/>
          <w:spacing w:val="-2"/>
          <w:w w:val="102"/>
          <w:szCs w:val="24"/>
        </w:rPr>
        <w:t>v</w:t>
      </w:r>
      <w:r w:rsidRPr="00E41D10">
        <w:rPr>
          <w:rFonts w:eastAsia="Arial MT"/>
          <w:w w:val="102"/>
          <w:szCs w:val="24"/>
        </w:rPr>
        <w:t>ig</w:t>
      </w:r>
      <w:r w:rsidRPr="00E41D10">
        <w:rPr>
          <w:rFonts w:eastAsia="Arial MT"/>
          <w:spacing w:val="-1"/>
          <w:w w:val="102"/>
          <w:szCs w:val="24"/>
        </w:rPr>
        <w:t>o</w:t>
      </w:r>
      <w:r w:rsidRPr="00E41D10">
        <w:rPr>
          <w:rFonts w:eastAsia="Arial MT"/>
          <w:w w:val="102"/>
          <w:szCs w:val="24"/>
        </w:rPr>
        <w:t>a</w:t>
      </w:r>
      <w:r w:rsidRPr="00E41D10">
        <w:rPr>
          <w:rFonts w:eastAsia="Arial MT"/>
          <w:spacing w:val="-1"/>
          <w:w w:val="102"/>
          <w:szCs w:val="24"/>
        </w:rPr>
        <w:t>r</w:t>
      </w:r>
      <w:r w:rsidRPr="00E41D10">
        <w:rPr>
          <w:rFonts w:eastAsia="Arial MT"/>
          <w:w w:val="102"/>
          <w:szCs w:val="24"/>
        </w:rPr>
        <w:t>e p</w:t>
      </w:r>
      <w:r w:rsidRPr="00E41D10">
        <w:rPr>
          <w:rFonts w:eastAsia="Arial MT"/>
          <w:spacing w:val="-1"/>
          <w:w w:val="102"/>
          <w:szCs w:val="24"/>
        </w:rPr>
        <w:t>r</w:t>
      </w:r>
      <w:r w:rsidRPr="00E41D10">
        <w:rPr>
          <w:rFonts w:eastAsia="Arial MT"/>
          <w:w w:val="102"/>
          <w:szCs w:val="24"/>
        </w:rPr>
        <w:t>i</w:t>
      </w:r>
      <w:r w:rsidRPr="00E41D10">
        <w:rPr>
          <w:rFonts w:eastAsia="Arial MT"/>
          <w:spacing w:val="-2"/>
          <w:w w:val="102"/>
          <w:szCs w:val="24"/>
        </w:rPr>
        <w:t>v</w:t>
      </w:r>
      <w:r w:rsidRPr="00E41D10">
        <w:rPr>
          <w:rFonts w:eastAsia="Arial MT"/>
          <w:w w:val="102"/>
          <w:szCs w:val="24"/>
        </w:rPr>
        <w:t>ind</w:t>
      </w:r>
      <w:r w:rsidRPr="00E41D10">
        <w:rPr>
          <w:rFonts w:eastAsia="Arial MT"/>
          <w:szCs w:val="24"/>
        </w:rPr>
        <w:t xml:space="preserve"> </w:t>
      </w:r>
      <w:r w:rsidRPr="00E41D10">
        <w:rPr>
          <w:rFonts w:eastAsia="Arial MT"/>
          <w:spacing w:val="-28"/>
          <w:szCs w:val="24"/>
        </w:rPr>
        <w:t xml:space="preserve"> </w:t>
      </w:r>
      <w:r w:rsidRPr="00E41D10">
        <w:rPr>
          <w:rFonts w:eastAsia="Arial MT"/>
          <w:w w:val="102"/>
          <w:szCs w:val="24"/>
        </w:rPr>
        <w:t>re</w:t>
      </w:r>
      <w:r w:rsidRPr="00E41D10">
        <w:rPr>
          <w:rFonts w:eastAsia="Arial MT"/>
          <w:spacing w:val="-1"/>
          <w:w w:val="102"/>
          <w:szCs w:val="24"/>
        </w:rPr>
        <w:t>gi</w:t>
      </w:r>
      <w:r w:rsidRPr="00E41D10">
        <w:rPr>
          <w:rFonts w:eastAsia="Arial MT"/>
          <w:w w:val="102"/>
          <w:szCs w:val="24"/>
        </w:rPr>
        <w:t>m</w:t>
      </w:r>
      <w:r w:rsidRPr="00E41D10">
        <w:rPr>
          <w:rFonts w:eastAsia="Arial MT"/>
          <w:spacing w:val="-1"/>
          <w:w w:val="102"/>
          <w:szCs w:val="24"/>
        </w:rPr>
        <w:t>u</w:t>
      </w:r>
      <w:r w:rsidRPr="00E41D10">
        <w:rPr>
          <w:rFonts w:eastAsia="Arial MT"/>
          <w:w w:val="102"/>
          <w:szCs w:val="24"/>
        </w:rPr>
        <w:t>l</w:t>
      </w:r>
      <w:r w:rsidRPr="00E41D10">
        <w:rPr>
          <w:rFonts w:eastAsia="Arial MT"/>
          <w:szCs w:val="24"/>
        </w:rPr>
        <w:t xml:space="preserve"> </w:t>
      </w:r>
      <w:r w:rsidRPr="00E41D10">
        <w:rPr>
          <w:rFonts w:eastAsia="Arial MT"/>
          <w:spacing w:val="-28"/>
          <w:szCs w:val="24"/>
        </w:rPr>
        <w:t xml:space="preserve"> </w:t>
      </w:r>
      <w:r w:rsidRPr="00E41D10">
        <w:rPr>
          <w:rFonts w:eastAsia="Arial MT"/>
          <w:spacing w:val="1"/>
          <w:w w:val="102"/>
          <w:szCs w:val="24"/>
        </w:rPr>
        <w:t>a</w:t>
      </w:r>
      <w:r w:rsidRPr="00E41D10">
        <w:rPr>
          <w:rFonts w:eastAsia="Arial MT"/>
          <w:spacing w:val="-1"/>
          <w:w w:val="102"/>
          <w:szCs w:val="24"/>
        </w:rPr>
        <w:t>r</w:t>
      </w:r>
      <w:r w:rsidRPr="00E41D10">
        <w:rPr>
          <w:rFonts w:eastAsia="Arial MT"/>
          <w:w w:val="102"/>
          <w:szCs w:val="24"/>
        </w:rPr>
        <w:t>ii</w:t>
      </w:r>
      <w:r w:rsidRPr="00E41D10">
        <w:rPr>
          <w:rFonts w:eastAsia="Arial MT"/>
          <w:spacing w:val="-1"/>
          <w:w w:val="102"/>
          <w:szCs w:val="24"/>
        </w:rPr>
        <w:t>l</w:t>
      </w:r>
      <w:r w:rsidRPr="00E41D10">
        <w:rPr>
          <w:rFonts w:eastAsia="Arial MT"/>
          <w:w w:val="102"/>
          <w:szCs w:val="24"/>
        </w:rPr>
        <w:t>or</w:t>
      </w:r>
      <w:r w:rsidRPr="00E41D10">
        <w:rPr>
          <w:rFonts w:eastAsia="Arial MT"/>
          <w:szCs w:val="24"/>
        </w:rPr>
        <w:t xml:space="preserve"> </w:t>
      </w:r>
      <w:r w:rsidRPr="00E41D10">
        <w:rPr>
          <w:rFonts w:eastAsia="Arial MT"/>
          <w:spacing w:val="-29"/>
          <w:szCs w:val="24"/>
        </w:rPr>
        <w:t xml:space="preserve"> </w:t>
      </w:r>
      <w:r w:rsidRPr="00E41D10">
        <w:rPr>
          <w:rFonts w:eastAsia="Arial MT"/>
          <w:w w:val="102"/>
          <w:szCs w:val="24"/>
        </w:rPr>
        <w:t>natu</w:t>
      </w:r>
      <w:r w:rsidRPr="00E41D10">
        <w:rPr>
          <w:rFonts w:eastAsia="Arial MT"/>
          <w:spacing w:val="-1"/>
          <w:w w:val="102"/>
          <w:szCs w:val="24"/>
        </w:rPr>
        <w:t>r</w:t>
      </w:r>
      <w:r w:rsidRPr="00E41D10">
        <w:rPr>
          <w:rFonts w:eastAsia="Arial MT"/>
          <w:w w:val="102"/>
          <w:szCs w:val="24"/>
        </w:rPr>
        <w:t>ale</w:t>
      </w:r>
      <w:r w:rsidRPr="00E41D10">
        <w:rPr>
          <w:rFonts w:eastAsia="Arial MT"/>
          <w:szCs w:val="24"/>
        </w:rPr>
        <w:t xml:space="preserve"> </w:t>
      </w:r>
      <w:r w:rsidRPr="00E41D10">
        <w:rPr>
          <w:rFonts w:eastAsia="Arial MT"/>
          <w:spacing w:val="-26"/>
          <w:szCs w:val="24"/>
        </w:rPr>
        <w:t xml:space="preserve"> </w:t>
      </w:r>
      <w:r w:rsidRPr="00E41D10">
        <w:rPr>
          <w:rFonts w:eastAsia="Arial MT"/>
          <w:spacing w:val="-1"/>
          <w:w w:val="102"/>
          <w:szCs w:val="24"/>
        </w:rPr>
        <w:t>pr</w:t>
      </w:r>
      <w:r w:rsidRPr="00E41D10">
        <w:rPr>
          <w:rFonts w:eastAsia="Arial MT"/>
          <w:spacing w:val="1"/>
          <w:w w:val="102"/>
          <w:szCs w:val="24"/>
        </w:rPr>
        <w:t>o</w:t>
      </w:r>
      <w:r w:rsidRPr="00E41D10">
        <w:rPr>
          <w:rFonts w:eastAsia="Arial MT"/>
          <w:spacing w:val="-2"/>
          <w:w w:val="102"/>
          <w:szCs w:val="24"/>
        </w:rPr>
        <w:t>t</w:t>
      </w:r>
      <w:r w:rsidRPr="00E41D10">
        <w:rPr>
          <w:rFonts w:eastAsia="Arial MT"/>
          <w:w w:val="102"/>
          <w:szCs w:val="24"/>
        </w:rPr>
        <w:t>eja</w:t>
      </w:r>
      <w:r w:rsidRPr="00E41D10">
        <w:rPr>
          <w:rFonts w:eastAsia="Arial MT"/>
          <w:spacing w:val="-2"/>
          <w:w w:val="102"/>
          <w:szCs w:val="24"/>
        </w:rPr>
        <w:t>t</w:t>
      </w:r>
      <w:r w:rsidRPr="00E41D10">
        <w:rPr>
          <w:rFonts w:eastAsia="Arial MT"/>
          <w:spacing w:val="1"/>
          <w:w w:val="102"/>
          <w:szCs w:val="24"/>
        </w:rPr>
        <w:t>e</w:t>
      </w:r>
      <w:r w:rsidRPr="00E41D10">
        <w:rPr>
          <w:rFonts w:eastAsia="Arial MT"/>
          <w:w w:val="102"/>
          <w:szCs w:val="24"/>
        </w:rPr>
        <w:t>,</w:t>
      </w:r>
      <w:r w:rsidRPr="00E41D10">
        <w:rPr>
          <w:rFonts w:eastAsia="Arial MT"/>
          <w:szCs w:val="24"/>
        </w:rPr>
        <w:t xml:space="preserve"> </w:t>
      </w:r>
      <w:r w:rsidRPr="00E41D10">
        <w:rPr>
          <w:rFonts w:eastAsia="Arial MT"/>
          <w:spacing w:val="-28"/>
          <w:szCs w:val="24"/>
        </w:rPr>
        <w:t xml:space="preserve"> </w:t>
      </w:r>
      <w:r w:rsidRPr="00E41D10">
        <w:rPr>
          <w:rFonts w:eastAsia="Arial MT"/>
          <w:spacing w:val="-1"/>
          <w:w w:val="102"/>
          <w:szCs w:val="24"/>
        </w:rPr>
        <w:t>c</w:t>
      </w:r>
      <w:r w:rsidRPr="00E41D10">
        <w:rPr>
          <w:rFonts w:eastAsia="Arial MT"/>
          <w:w w:val="102"/>
          <w:szCs w:val="24"/>
        </w:rPr>
        <w:t>on</w:t>
      </w:r>
      <w:r w:rsidRPr="00E41D10">
        <w:rPr>
          <w:rFonts w:eastAsia="Arial MT"/>
          <w:spacing w:val="-2"/>
          <w:w w:val="102"/>
          <w:szCs w:val="24"/>
        </w:rPr>
        <w:t>s</w:t>
      </w:r>
      <w:r w:rsidRPr="00E41D10">
        <w:rPr>
          <w:rFonts w:eastAsia="Arial MT"/>
          <w:spacing w:val="1"/>
          <w:w w:val="102"/>
          <w:szCs w:val="24"/>
        </w:rPr>
        <w:t>e</w:t>
      </w:r>
      <w:r w:rsidRPr="00E41D10">
        <w:rPr>
          <w:rFonts w:eastAsia="Arial MT"/>
          <w:w w:val="102"/>
          <w:szCs w:val="24"/>
        </w:rPr>
        <w:t>r</w:t>
      </w:r>
      <w:r w:rsidRPr="00E41D10">
        <w:rPr>
          <w:rFonts w:eastAsia="Arial MT"/>
          <w:spacing w:val="-2"/>
          <w:w w:val="102"/>
          <w:szCs w:val="24"/>
        </w:rPr>
        <w:t>v</w:t>
      </w:r>
      <w:r w:rsidRPr="00E41D10">
        <w:rPr>
          <w:rFonts w:eastAsia="Arial MT"/>
          <w:w w:val="102"/>
          <w:szCs w:val="24"/>
        </w:rPr>
        <w:t>a</w:t>
      </w:r>
      <w:r w:rsidRPr="00E41D10">
        <w:rPr>
          <w:rFonts w:eastAsia="Arial MT"/>
          <w:spacing w:val="-1"/>
          <w:w w:val="102"/>
          <w:szCs w:val="24"/>
        </w:rPr>
        <w:t>r</w:t>
      </w:r>
      <w:r w:rsidRPr="00E41D10">
        <w:rPr>
          <w:rFonts w:eastAsia="Arial MT"/>
          <w:w w:val="102"/>
          <w:szCs w:val="24"/>
        </w:rPr>
        <w:t>ea</w:t>
      </w:r>
      <w:r w:rsidRPr="00E41D10">
        <w:rPr>
          <w:rFonts w:eastAsia="Arial MT"/>
          <w:szCs w:val="24"/>
        </w:rPr>
        <w:t xml:space="preserve"> </w:t>
      </w:r>
      <w:r w:rsidRPr="00E41D10">
        <w:rPr>
          <w:rFonts w:eastAsia="Arial MT"/>
          <w:spacing w:val="-27"/>
          <w:szCs w:val="24"/>
        </w:rPr>
        <w:t xml:space="preserve"> </w:t>
      </w:r>
      <w:r w:rsidRPr="00E41D10">
        <w:rPr>
          <w:rFonts w:eastAsia="Arial MT"/>
          <w:w w:val="102"/>
          <w:szCs w:val="24"/>
        </w:rPr>
        <w:t>ha</w:t>
      </w:r>
      <w:r w:rsidRPr="00E41D10">
        <w:rPr>
          <w:rFonts w:eastAsia="Arial MT"/>
          <w:spacing w:val="-1"/>
          <w:w w:val="102"/>
          <w:szCs w:val="24"/>
        </w:rPr>
        <w:t>b</w:t>
      </w:r>
      <w:r w:rsidRPr="00E41D10">
        <w:rPr>
          <w:rFonts w:eastAsia="Arial MT"/>
          <w:w w:val="102"/>
          <w:szCs w:val="24"/>
        </w:rPr>
        <w:t>itat</w:t>
      </w:r>
      <w:r w:rsidRPr="00E41D10">
        <w:rPr>
          <w:rFonts w:eastAsia="Arial MT"/>
          <w:spacing w:val="-1"/>
          <w:w w:val="102"/>
          <w:szCs w:val="24"/>
        </w:rPr>
        <w:t>e</w:t>
      </w:r>
      <w:r w:rsidRPr="00E41D10">
        <w:rPr>
          <w:rFonts w:eastAsia="Arial MT"/>
          <w:w w:val="102"/>
          <w:szCs w:val="24"/>
        </w:rPr>
        <w:t>lor</w:t>
      </w:r>
      <w:r w:rsidRPr="00E41D10">
        <w:rPr>
          <w:rFonts w:eastAsia="Arial MT"/>
          <w:szCs w:val="24"/>
        </w:rPr>
        <w:t xml:space="preserve"> </w:t>
      </w:r>
      <w:r w:rsidRPr="00E41D10">
        <w:rPr>
          <w:rFonts w:eastAsia="Arial MT"/>
          <w:spacing w:val="-27"/>
          <w:szCs w:val="24"/>
        </w:rPr>
        <w:t xml:space="preserve"> </w:t>
      </w:r>
      <w:r w:rsidRPr="00E41D10">
        <w:rPr>
          <w:rFonts w:eastAsia="Arial MT"/>
          <w:spacing w:val="-1"/>
          <w:w w:val="102"/>
          <w:szCs w:val="24"/>
        </w:rPr>
        <w:t>n</w:t>
      </w:r>
      <w:r w:rsidRPr="00E41D10">
        <w:rPr>
          <w:rFonts w:eastAsia="Arial MT"/>
          <w:spacing w:val="1"/>
          <w:w w:val="102"/>
          <w:szCs w:val="24"/>
        </w:rPr>
        <w:t>a</w:t>
      </w:r>
      <w:r w:rsidRPr="00E41D10">
        <w:rPr>
          <w:rFonts w:eastAsia="Arial MT"/>
          <w:spacing w:val="-2"/>
          <w:w w:val="102"/>
          <w:szCs w:val="24"/>
        </w:rPr>
        <w:t>t</w:t>
      </w:r>
      <w:r w:rsidRPr="00E41D10">
        <w:rPr>
          <w:rFonts w:eastAsia="Arial MT"/>
          <w:spacing w:val="1"/>
          <w:w w:val="102"/>
          <w:szCs w:val="24"/>
        </w:rPr>
        <w:t>u</w:t>
      </w:r>
      <w:r w:rsidRPr="00E41D10">
        <w:rPr>
          <w:rFonts w:eastAsia="Arial MT"/>
          <w:spacing w:val="-1"/>
          <w:w w:val="102"/>
          <w:szCs w:val="24"/>
        </w:rPr>
        <w:t>ra</w:t>
      </w:r>
      <w:r w:rsidRPr="00E41D10">
        <w:rPr>
          <w:rFonts w:eastAsia="Arial MT"/>
          <w:spacing w:val="1"/>
          <w:w w:val="102"/>
          <w:szCs w:val="24"/>
        </w:rPr>
        <w:t>l</w:t>
      </w:r>
      <w:r w:rsidRPr="00E41D10">
        <w:rPr>
          <w:rFonts w:eastAsia="Arial MT"/>
          <w:w w:val="102"/>
          <w:szCs w:val="24"/>
        </w:rPr>
        <w:t>e,</w:t>
      </w:r>
      <w:r w:rsidRPr="00E41D10">
        <w:rPr>
          <w:rFonts w:eastAsia="Arial MT"/>
          <w:szCs w:val="24"/>
        </w:rPr>
        <w:t xml:space="preserve"> </w:t>
      </w:r>
      <w:r w:rsidRPr="00E41D10">
        <w:rPr>
          <w:rFonts w:eastAsia="Arial MT"/>
          <w:spacing w:val="-27"/>
          <w:szCs w:val="24"/>
        </w:rPr>
        <w:t xml:space="preserve"> </w:t>
      </w:r>
      <w:r w:rsidRPr="00E41D10">
        <w:rPr>
          <w:rFonts w:eastAsia="Arial MT"/>
          <w:w w:val="102"/>
          <w:szCs w:val="24"/>
        </w:rPr>
        <w:t>a</w:t>
      </w:r>
      <w:r w:rsidRPr="00E41D10">
        <w:rPr>
          <w:rFonts w:eastAsia="Arial MT"/>
          <w:szCs w:val="24"/>
        </w:rPr>
        <w:t xml:space="preserve"> </w:t>
      </w:r>
      <w:r w:rsidRPr="00E41D10">
        <w:rPr>
          <w:rFonts w:eastAsia="Arial MT"/>
          <w:spacing w:val="-28"/>
          <w:szCs w:val="24"/>
        </w:rPr>
        <w:t xml:space="preserve"> </w:t>
      </w:r>
      <w:r w:rsidRPr="00E41D10">
        <w:rPr>
          <w:rFonts w:eastAsia="Arial MT"/>
          <w:spacing w:val="-1"/>
          <w:w w:val="102"/>
          <w:szCs w:val="24"/>
        </w:rPr>
        <w:t>f</w:t>
      </w:r>
      <w:r w:rsidRPr="00E41D10">
        <w:rPr>
          <w:rFonts w:eastAsia="Arial MT"/>
          <w:w w:val="102"/>
          <w:szCs w:val="24"/>
        </w:rPr>
        <w:t>lor</w:t>
      </w:r>
      <w:r w:rsidRPr="00E41D10">
        <w:rPr>
          <w:rFonts w:eastAsia="Arial MT"/>
          <w:spacing w:val="-1"/>
          <w:w w:val="102"/>
          <w:szCs w:val="24"/>
        </w:rPr>
        <w:t>e</w:t>
      </w:r>
      <w:r w:rsidRPr="00E41D10">
        <w:rPr>
          <w:rFonts w:eastAsia="Arial MT"/>
          <w:w w:val="102"/>
          <w:szCs w:val="24"/>
        </w:rPr>
        <w:t>i</w:t>
      </w:r>
      <w:r w:rsidRPr="00E41D10">
        <w:rPr>
          <w:rFonts w:eastAsia="Arial MT"/>
          <w:szCs w:val="24"/>
        </w:rPr>
        <w:t xml:space="preserve"> </w:t>
      </w:r>
      <w:r w:rsidRPr="00E41D10">
        <w:rPr>
          <w:rFonts w:eastAsia="Arial MT"/>
          <w:spacing w:val="-26"/>
          <w:szCs w:val="24"/>
        </w:rPr>
        <w:t xml:space="preserve"> </w:t>
      </w:r>
      <w:r w:rsidRPr="00E41D10">
        <w:rPr>
          <w:rFonts w:eastAsia="Arial MT"/>
          <w:spacing w:val="-2"/>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27"/>
          <w:szCs w:val="24"/>
        </w:rPr>
        <w:t xml:space="preserve"> </w:t>
      </w:r>
      <w:r w:rsidRPr="00E41D10">
        <w:rPr>
          <w:rFonts w:eastAsia="Arial MT"/>
          <w:spacing w:val="-1"/>
          <w:w w:val="102"/>
          <w:szCs w:val="24"/>
        </w:rPr>
        <w:t>fa</w:t>
      </w:r>
      <w:r w:rsidRPr="00E41D10">
        <w:rPr>
          <w:rFonts w:eastAsia="Arial MT"/>
          <w:w w:val="102"/>
          <w:szCs w:val="24"/>
        </w:rPr>
        <w:t>un</w:t>
      </w:r>
      <w:r w:rsidRPr="00E41D10">
        <w:rPr>
          <w:rFonts w:eastAsia="Arial MT"/>
          <w:spacing w:val="-1"/>
          <w:w w:val="102"/>
          <w:szCs w:val="24"/>
        </w:rPr>
        <w:t>e</w:t>
      </w:r>
      <w:r w:rsidRPr="00E41D10">
        <w:rPr>
          <w:rFonts w:eastAsia="Arial MT"/>
          <w:w w:val="102"/>
          <w:szCs w:val="24"/>
        </w:rPr>
        <w:t xml:space="preserve">i </w:t>
      </w:r>
      <w:r w:rsidRPr="00E41D10">
        <w:rPr>
          <w:rFonts w:eastAsia="Arial MT"/>
          <w:w w:val="82"/>
          <w:szCs w:val="24"/>
        </w:rPr>
        <w:t>săl</w:t>
      </w:r>
      <w:r w:rsidRPr="00E41D10">
        <w:rPr>
          <w:rFonts w:eastAsia="Arial MT"/>
          <w:spacing w:val="-1"/>
          <w:w w:val="82"/>
          <w:szCs w:val="24"/>
        </w:rPr>
        <w:t>b</w:t>
      </w:r>
      <w:r w:rsidRPr="00E41D10">
        <w:rPr>
          <w:rFonts w:eastAsia="Arial MT"/>
          <w:spacing w:val="1"/>
          <w:w w:val="102"/>
          <w:szCs w:val="24"/>
        </w:rPr>
        <w:t>a</w:t>
      </w:r>
      <w:r w:rsidRPr="00E41D10">
        <w:rPr>
          <w:rFonts w:eastAsia="Arial MT"/>
          <w:spacing w:val="-2"/>
          <w:w w:val="102"/>
          <w:szCs w:val="24"/>
        </w:rPr>
        <w:t>t</w:t>
      </w:r>
      <w:r w:rsidRPr="00E41D10">
        <w:rPr>
          <w:rFonts w:eastAsia="Arial MT"/>
          <w:w w:val="102"/>
          <w:szCs w:val="24"/>
        </w:rPr>
        <w:t>i</w:t>
      </w:r>
      <w:r w:rsidRPr="00E41D10">
        <w:rPr>
          <w:rFonts w:eastAsia="Arial MT"/>
          <w:spacing w:val="-2"/>
          <w:w w:val="102"/>
          <w:szCs w:val="24"/>
        </w:rPr>
        <w:t>c</w:t>
      </w:r>
      <w:r w:rsidRPr="00E41D10">
        <w:rPr>
          <w:rFonts w:eastAsia="Arial MT"/>
          <w:w w:val="102"/>
          <w:szCs w:val="24"/>
        </w:rPr>
        <w:t>e,</w:t>
      </w:r>
      <w:r w:rsidRPr="00E41D10">
        <w:rPr>
          <w:rFonts w:eastAsia="Arial MT"/>
          <w:spacing w:val="26"/>
          <w:szCs w:val="24"/>
        </w:rPr>
        <w:t xml:space="preserve"> </w:t>
      </w:r>
      <w:r w:rsidRPr="00E41D10">
        <w:rPr>
          <w:rFonts w:eastAsia="Arial MT"/>
          <w:spacing w:val="1"/>
          <w:w w:val="102"/>
          <w:szCs w:val="24"/>
        </w:rPr>
        <w:t>a</w:t>
      </w:r>
      <w:r w:rsidRPr="00E41D10">
        <w:rPr>
          <w:rFonts w:eastAsia="Arial MT"/>
          <w:w w:val="102"/>
          <w:szCs w:val="24"/>
        </w:rPr>
        <w:t>rt.</w:t>
      </w:r>
      <w:r w:rsidRPr="00E41D10">
        <w:rPr>
          <w:rFonts w:eastAsia="Arial MT"/>
          <w:spacing w:val="26"/>
          <w:szCs w:val="24"/>
        </w:rPr>
        <w:t xml:space="preserve"> </w:t>
      </w:r>
      <w:r w:rsidRPr="00E41D10">
        <w:rPr>
          <w:rFonts w:eastAsia="Arial MT"/>
          <w:w w:val="102"/>
          <w:szCs w:val="24"/>
        </w:rPr>
        <w:t>5</w:t>
      </w:r>
      <w:r w:rsidRPr="00E41D10">
        <w:rPr>
          <w:rFonts w:eastAsia="Arial MT"/>
          <w:spacing w:val="26"/>
          <w:szCs w:val="24"/>
        </w:rPr>
        <w:t xml:space="preserve"> </w:t>
      </w:r>
      <w:r w:rsidRPr="00E41D10">
        <w:rPr>
          <w:rFonts w:eastAsia="Arial MT"/>
          <w:w w:val="60"/>
          <w:szCs w:val="24"/>
        </w:rPr>
        <w:t>şi</w:t>
      </w:r>
      <w:r w:rsidRPr="00E41D10">
        <w:rPr>
          <w:rFonts w:eastAsia="Arial MT"/>
          <w:spacing w:val="26"/>
          <w:szCs w:val="24"/>
        </w:rPr>
        <w:t xml:space="preserve"> </w:t>
      </w:r>
      <w:r w:rsidRPr="00E41D10">
        <w:rPr>
          <w:rFonts w:eastAsia="Arial MT"/>
          <w:w w:val="102"/>
          <w:szCs w:val="24"/>
        </w:rPr>
        <w:t>a</w:t>
      </w:r>
      <w:r w:rsidRPr="00E41D10">
        <w:rPr>
          <w:rFonts w:eastAsia="Arial MT"/>
          <w:spacing w:val="-1"/>
          <w:w w:val="102"/>
          <w:szCs w:val="24"/>
        </w:rPr>
        <w:t>n</w:t>
      </w:r>
      <w:r w:rsidRPr="00E41D10">
        <w:rPr>
          <w:rFonts w:eastAsia="Arial MT"/>
          <w:spacing w:val="1"/>
          <w:w w:val="102"/>
          <w:szCs w:val="24"/>
        </w:rPr>
        <w:t>e</w:t>
      </w:r>
      <w:r w:rsidRPr="00E41D10">
        <w:rPr>
          <w:rFonts w:eastAsia="Arial MT"/>
          <w:spacing w:val="-2"/>
          <w:w w:val="102"/>
          <w:szCs w:val="24"/>
        </w:rPr>
        <w:t>x</w:t>
      </w:r>
      <w:r w:rsidRPr="00E41D10">
        <w:rPr>
          <w:rFonts w:eastAsia="Arial MT"/>
          <w:w w:val="102"/>
          <w:szCs w:val="24"/>
        </w:rPr>
        <w:t>a</w:t>
      </w:r>
      <w:r w:rsidRPr="00E41D10">
        <w:rPr>
          <w:rFonts w:eastAsia="Arial MT"/>
          <w:spacing w:val="26"/>
          <w:szCs w:val="24"/>
        </w:rPr>
        <w:t xml:space="preserve"> </w:t>
      </w:r>
      <w:r w:rsidRPr="00E41D10">
        <w:rPr>
          <w:rFonts w:eastAsia="Arial MT"/>
          <w:spacing w:val="1"/>
          <w:w w:val="102"/>
          <w:szCs w:val="24"/>
        </w:rPr>
        <w:t>n</w:t>
      </w:r>
      <w:r w:rsidRPr="00E41D10">
        <w:rPr>
          <w:rFonts w:eastAsia="Arial MT"/>
          <w:w w:val="102"/>
          <w:szCs w:val="24"/>
        </w:rPr>
        <w:t>r.</w:t>
      </w:r>
      <w:r w:rsidRPr="00E41D10">
        <w:rPr>
          <w:rFonts w:eastAsia="Arial MT"/>
          <w:spacing w:val="26"/>
          <w:szCs w:val="24"/>
        </w:rPr>
        <w:t xml:space="preserve"> </w:t>
      </w:r>
      <w:r w:rsidRPr="00E41D10">
        <w:rPr>
          <w:rFonts w:eastAsia="Arial MT"/>
          <w:w w:val="102"/>
          <w:szCs w:val="24"/>
        </w:rPr>
        <w:t>1,</w:t>
      </w:r>
      <w:r w:rsidRPr="00E41D10">
        <w:rPr>
          <w:rFonts w:eastAsia="Arial MT"/>
          <w:spacing w:val="26"/>
          <w:szCs w:val="24"/>
        </w:rPr>
        <w:t xml:space="preserve"> </w:t>
      </w:r>
      <w:r w:rsidRPr="00E41D10">
        <w:rPr>
          <w:rFonts w:eastAsia="Arial MT"/>
          <w:w w:val="102"/>
          <w:szCs w:val="24"/>
        </w:rPr>
        <w:t>Par</w:t>
      </w:r>
      <w:r w:rsidRPr="00E41D10">
        <w:rPr>
          <w:rFonts w:eastAsia="Arial MT"/>
          <w:spacing w:val="-2"/>
          <w:w w:val="102"/>
          <w:szCs w:val="24"/>
        </w:rPr>
        <w:t>c</w:t>
      </w:r>
      <w:r w:rsidRPr="00E41D10">
        <w:rPr>
          <w:rFonts w:eastAsia="Arial MT"/>
          <w:spacing w:val="1"/>
          <w:w w:val="102"/>
          <w:szCs w:val="24"/>
        </w:rPr>
        <w:t>u</w:t>
      </w:r>
      <w:r w:rsidRPr="00E41D10">
        <w:rPr>
          <w:rFonts w:eastAsia="Arial MT"/>
          <w:w w:val="102"/>
          <w:szCs w:val="24"/>
        </w:rPr>
        <w:t>l</w:t>
      </w:r>
      <w:r w:rsidRPr="00E41D10">
        <w:rPr>
          <w:rFonts w:eastAsia="Arial MT"/>
          <w:spacing w:val="26"/>
          <w:szCs w:val="24"/>
        </w:rPr>
        <w:t xml:space="preserve"> </w:t>
      </w:r>
      <w:r w:rsidRPr="00E41D10">
        <w:rPr>
          <w:rFonts w:eastAsia="Arial MT"/>
          <w:w w:val="102"/>
          <w:szCs w:val="24"/>
        </w:rPr>
        <w:t>Na</w:t>
      </w:r>
      <w:r w:rsidRPr="00E41D10">
        <w:rPr>
          <w:rFonts w:eastAsia="Arial MT"/>
          <w:spacing w:val="-2"/>
          <w:w w:val="102"/>
          <w:szCs w:val="24"/>
        </w:rPr>
        <w:t>t</w:t>
      </w:r>
      <w:r w:rsidRPr="00E41D10">
        <w:rPr>
          <w:rFonts w:eastAsia="Arial MT"/>
          <w:w w:val="102"/>
          <w:szCs w:val="24"/>
        </w:rPr>
        <w:t>u</w:t>
      </w:r>
      <w:r w:rsidRPr="00E41D10">
        <w:rPr>
          <w:rFonts w:eastAsia="Arial MT"/>
          <w:spacing w:val="-1"/>
          <w:w w:val="102"/>
          <w:szCs w:val="24"/>
        </w:rPr>
        <w:t>r</w:t>
      </w:r>
      <w:r w:rsidRPr="00E41D10">
        <w:rPr>
          <w:rFonts w:eastAsia="Arial MT"/>
          <w:w w:val="102"/>
          <w:szCs w:val="24"/>
        </w:rPr>
        <w:t>al</w:t>
      </w:r>
      <w:r w:rsidRPr="00E41D10">
        <w:rPr>
          <w:rFonts w:eastAsia="Arial MT"/>
          <w:spacing w:val="27"/>
          <w:szCs w:val="24"/>
        </w:rPr>
        <w:t xml:space="preserve"> </w:t>
      </w:r>
      <w:r w:rsidRPr="00E41D10">
        <w:rPr>
          <w:rFonts w:eastAsia="Arial MT"/>
          <w:spacing w:val="-1"/>
          <w:w w:val="102"/>
          <w:szCs w:val="24"/>
        </w:rPr>
        <w:t>B</w:t>
      </w:r>
      <w:r w:rsidRPr="00E41D10">
        <w:rPr>
          <w:rFonts w:eastAsia="Arial MT"/>
          <w:w w:val="102"/>
          <w:szCs w:val="24"/>
        </w:rPr>
        <w:t>uce</w:t>
      </w:r>
      <w:r w:rsidRPr="00E41D10">
        <w:rPr>
          <w:rFonts w:eastAsia="Arial MT"/>
          <w:spacing w:val="-1"/>
          <w:w w:val="102"/>
          <w:szCs w:val="24"/>
        </w:rPr>
        <w:t>g</w:t>
      </w:r>
      <w:r w:rsidRPr="00E41D10">
        <w:rPr>
          <w:rFonts w:eastAsia="Arial MT"/>
          <w:w w:val="102"/>
          <w:szCs w:val="24"/>
        </w:rPr>
        <w:t>i</w:t>
      </w:r>
      <w:r w:rsidRPr="00E41D10">
        <w:rPr>
          <w:rFonts w:eastAsia="Arial MT"/>
          <w:spacing w:val="26"/>
          <w:szCs w:val="24"/>
        </w:rPr>
        <w:t xml:space="preserve"> </w:t>
      </w:r>
      <w:r w:rsidRPr="00E41D10">
        <w:rPr>
          <w:rFonts w:eastAsia="Arial MT"/>
          <w:w w:val="102"/>
          <w:szCs w:val="24"/>
        </w:rPr>
        <w:t>a</w:t>
      </w:r>
      <w:r w:rsidRPr="00E41D10">
        <w:rPr>
          <w:rFonts w:eastAsia="Arial MT"/>
          <w:spacing w:val="-1"/>
          <w:w w:val="102"/>
          <w:szCs w:val="24"/>
        </w:rPr>
        <w:t>r</w:t>
      </w:r>
      <w:r w:rsidRPr="00E41D10">
        <w:rPr>
          <w:rFonts w:eastAsia="Arial MT"/>
          <w:w w:val="102"/>
          <w:szCs w:val="24"/>
        </w:rPr>
        <w:t>e</w:t>
      </w:r>
      <w:r w:rsidRPr="00E41D10">
        <w:rPr>
          <w:rFonts w:eastAsia="Arial MT"/>
          <w:spacing w:val="28"/>
          <w:szCs w:val="24"/>
        </w:rPr>
        <w:t xml:space="preserve"> </w:t>
      </w:r>
      <w:r w:rsidRPr="00E41D10">
        <w:rPr>
          <w:rFonts w:eastAsia="Arial MT"/>
          <w:w w:val="102"/>
          <w:szCs w:val="24"/>
        </w:rPr>
        <w:t>ca</w:t>
      </w:r>
      <w:r w:rsidRPr="00E41D10">
        <w:rPr>
          <w:rFonts w:eastAsia="Arial MT"/>
          <w:spacing w:val="27"/>
          <w:szCs w:val="24"/>
        </w:rPr>
        <w:t xml:space="preserve"> </w:t>
      </w:r>
      <w:r w:rsidRPr="00E41D10">
        <w:rPr>
          <w:rFonts w:eastAsia="Arial MT"/>
          <w:spacing w:val="-1"/>
          <w:w w:val="102"/>
          <w:szCs w:val="24"/>
        </w:rPr>
        <w:t>s</w:t>
      </w:r>
      <w:r w:rsidRPr="00E41D10">
        <w:rPr>
          <w:rFonts w:eastAsia="Arial MT"/>
          <w:spacing w:val="-2"/>
          <w:w w:val="102"/>
          <w:szCs w:val="24"/>
        </w:rPr>
        <w:t>c</w:t>
      </w:r>
      <w:r w:rsidRPr="00E41D10">
        <w:rPr>
          <w:rFonts w:eastAsia="Arial MT"/>
          <w:spacing w:val="-1"/>
          <w:w w:val="102"/>
          <w:szCs w:val="24"/>
        </w:rPr>
        <w:t>o</w:t>
      </w:r>
      <w:r w:rsidRPr="00E41D10">
        <w:rPr>
          <w:rFonts w:eastAsia="Arial MT"/>
          <w:w w:val="102"/>
          <w:szCs w:val="24"/>
        </w:rPr>
        <w:t>p</w:t>
      </w:r>
      <w:r w:rsidRPr="00E41D10">
        <w:rPr>
          <w:rFonts w:eastAsia="Arial MT"/>
          <w:spacing w:val="28"/>
          <w:szCs w:val="24"/>
        </w:rPr>
        <w:t xml:space="preserve"> </w:t>
      </w:r>
      <w:r w:rsidRPr="00E41D10">
        <w:rPr>
          <w:rFonts w:eastAsia="Arial MT"/>
          <w:spacing w:val="1"/>
          <w:w w:val="102"/>
          <w:szCs w:val="24"/>
        </w:rPr>
        <w:t>p</w:t>
      </w:r>
      <w:r w:rsidRPr="00E41D10">
        <w:rPr>
          <w:rFonts w:eastAsia="Arial MT"/>
          <w:spacing w:val="-1"/>
          <w:w w:val="84"/>
          <w:szCs w:val="24"/>
        </w:rPr>
        <w:t>rotecţi</w:t>
      </w:r>
      <w:r w:rsidRPr="00E41D10">
        <w:rPr>
          <w:rFonts w:eastAsia="Arial MT"/>
          <w:w w:val="84"/>
          <w:szCs w:val="24"/>
        </w:rPr>
        <w:t>a</w:t>
      </w:r>
      <w:r w:rsidRPr="00E41D10">
        <w:rPr>
          <w:rFonts w:eastAsia="Arial MT"/>
          <w:spacing w:val="28"/>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pacing w:val="27"/>
          <w:szCs w:val="24"/>
        </w:rPr>
        <w:t xml:space="preserve"> </w:t>
      </w:r>
      <w:r w:rsidRPr="00E41D10">
        <w:rPr>
          <w:rFonts w:eastAsia="Arial MT"/>
          <w:spacing w:val="-1"/>
          <w:w w:val="102"/>
          <w:szCs w:val="24"/>
        </w:rPr>
        <w:t>co</w:t>
      </w:r>
      <w:r w:rsidRPr="00E41D10">
        <w:rPr>
          <w:rFonts w:eastAsia="Arial MT"/>
          <w:spacing w:val="1"/>
          <w:w w:val="102"/>
          <w:szCs w:val="24"/>
        </w:rPr>
        <w:t>n</w:t>
      </w:r>
      <w:r w:rsidRPr="00E41D10">
        <w:rPr>
          <w:rFonts w:eastAsia="Arial MT"/>
          <w:spacing w:val="-2"/>
          <w:w w:val="102"/>
          <w:szCs w:val="24"/>
        </w:rPr>
        <w:t>s</w:t>
      </w:r>
      <w:r w:rsidRPr="00E41D10">
        <w:rPr>
          <w:rFonts w:eastAsia="Arial MT"/>
          <w:spacing w:val="-1"/>
          <w:w w:val="102"/>
          <w:szCs w:val="24"/>
        </w:rPr>
        <w:t xml:space="preserve">ervarea </w:t>
      </w:r>
      <w:r w:rsidRPr="00E41D10">
        <w:rPr>
          <w:rFonts w:eastAsia="Arial MT"/>
          <w:szCs w:val="24"/>
        </w:rPr>
        <w:t>unor ansambluri peisagistice în care interacţiunea activităţilor umane cu natura de-a lungul</w:t>
      </w:r>
      <w:r w:rsidRPr="00E41D10">
        <w:rPr>
          <w:rFonts w:eastAsia="Arial MT"/>
          <w:spacing w:val="1"/>
          <w:szCs w:val="24"/>
        </w:rPr>
        <w:t xml:space="preserve"> </w:t>
      </w:r>
      <w:r w:rsidRPr="00E41D10">
        <w:rPr>
          <w:rFonts w:eastAsia="Arial MT"/>
          <w:szCs w:val="24"/>
        </w:rPr>
        <w:t>timpului a creat o zonă distinctă, cu valoare semnificativă peisagistică şi/sau culturală,</w:t>
      </w:r>
      <w:r w:rsidRPr="00E41D10">
        <w:rPr>
          <w:rFonts w:eastAsia="Arial MT"/>
          <w:spacing w:val="1"/>
          <w:szCs w:val="24"/>
        </w:rPr>
        <w:t xml:space="preserve"> </w:t>
      </w:r>
      <w:r w:rsidRPr="00E41D10">
        <w:rPr>
          <w:rFonts w:eastAsia="Arial MT"/>
          <w:spacing w:val="-1"/>
          <w:w w:val="102"/>
          <w:szCs w:val="24"/>
        </w:rPr>
        <w:t>d</w:t>
      </w:r>
      <w:r w:rsidRPr="00E41D10">
        <w:rPr>
          <w:rFonts w:eastAsia="Arial MT"/>
          <w:spacing w:val="1"/>
          <w:w w:val="102"/>
          <w:szCs w:val="24"/>
        </w:rPr>
        <w:t>e</w:t>
      </w:r>
      <w:r w:rsidRPr="00E41D10">
        <w:rPr>
          <w:rFonts w:eastAsia="Arial MT"/>
          <w:w w:val="102"/>
          <w:szCs w:val="24"/>
        </w:rPr>
        <w:t>s</w:t>
      </w:r>
      <w:r w:rsidRPr="00E41D10">
        <w:rPr>
          <w:rFonts w:eastAsia="Arial MT"/>
          <w:spacing w:val="-1"/>
          <w:w w:val="102"/>
          <w:szCs w:val="24"/>
        </w:rPr>
        <w:t>e</w:t>
      </w:r>
      <w:r w:rsidRPr="00E41D10">
        <w:rPr>
          <w:rFonts w:eastAsia="Arial MT"/>
          <w:w w:val="102"/>
          <w:szCs w:val="24"/>
        </w:rPr>
        <w:t>ori</w:t>
      </w:r>
      <w:r w:rsidRPr="00E41D10">
        <w:rPr>
          <w:rFonts w:eastAsia="Arial MT"/>
          <w:szCs w:val="24"/>
        </w:rPr>
        <w:t xml:space="preserve"> </w:t>
      </w:r>
      <w:r w:rsidRPr="00E41D10">
        <w:rPr>
          <w:rFonts w:eastAsia="Arial MT"/>
          <w:spacing w:val="-7"/>
          <w:szCs w:val="24"/>
        </w:rPr>
        <w:t xml:space="preserve"> </w:t>
      </w:r>
      <w:r w:rsidRPr="00E41D10">
        <w:rPr>
          <w:rFonts w:eastAsia="Arial MT"/>
          <w:spacing w:val="-2"/>
          <w:w w:val="102"/>
          <w:szCs w:val="24"/>
        </w:rPr>
        <w:t>c</w:t>
      </w:r>
      <w:r w:rsidRPr="00E41D10">
        <w:rPr>
          <w:rFonts w:eastAsia="Arial MT"/>
          <w:w w:val="102"/>
          <w:szCs w:val="24"/>
        </w:rPr>
        <w:t>u</w:t>
      </w:r>
      <w:r w:rsidRPr="00E41D10">
        <w:rPr>
          <w:rFonts w:eastAsia="Arial MT"/>
          <w:szCs w:val="24"/>
        </w:rPr>
        <w:t xml:space="preserve"> </w:t>
      </w:r>
      <w:r w:rsidRPr="00E41D10">
        <w:rPr>
          <w:rFonts w:eastAsia="Arial MT"/>
          <w:spacing w:val="-7"/>
          <w:szCs w:val="24"/>
        </w:rPr>
        <w:t xml:space="preserve"> </w:t>
      </w:r>
      <w:r w:rsidRPr="00E41D10">
        <w:rPr>
          <w:rFonts w:eastAsia="Arial MT"/>
          <w:w w:val="102"/>
          <w:szCs w:val="24"/>
        </w:rPr>
        <w:t>o</w:t>
      </w:r>
      <w:r w:rsidRPr="00E41D10">
        <w:rPr>
          <w:rFonts w:eastAsia="Arial MT"/>
          <w:szCs w:val="24"/>
        </w:rPr>
        <w:t xml:space="preserve"> </w:t>
      </w:r>
      <w:r w:rsidRPr="00E41D10">
        <w:rPr>
          <w:rFonts w:eastAsia="Arial MT"/>
          <w:spacing w:val="-7"/>
          <w:szCs w:val="24"/>
        </w:rPr>
        <w:t xml:space="preserve"> </w:t>
      </w:r>
      <w:r w:rsidRPr="00E41D10">
        <w:rPr>
          <w:rFonts w:eastAsia="Arial MT"/>
          <w:spacing w:val="-1"/>
          <w:w w:val="102"/>
          <w:szCs w:val="24"/>
        </w:rPr>
        <w:t>m</w:t>
      </w:r>
      <w:r w:rsidRPr="00E41D10">
        <w:rPr>
          <w:rFonts w:eastAsia="Arial MT"/>
          <w:spacing w:val="1"/>
          <w:w w:val="102"/>
          <w:szCs w:val="24"/>
        </w:rPr>
        <w:t>a</w:t>
      </w:r>
      <w:r w:rsidRPr="00E41D10">
        <w:rPr>
          <w:rFonts w:eastAsia="Arial MT"/>
          <w:spacing w:val="-1"/>
          <w:w w:val="102"/>
          <w:szCs w:val="24"/>
        </w:rPr>
        <w:t>r</w:t>
      </w:r>
      <w:r w:rsidRPr="00E41D10">
        <w:rPr>
          <w:rFonts w:eastAsia="Arial MT"/>
          <w:w w:val="102"/>
          <w:szCs w:val="24"/>
        </w:rPr>
        <w:t>e</w:t>
      </w:r>
      <w:r w:rsidRPr="00E41D10">
        <w:rPr>
          <w:rFonts w:eastAsia="Arial MT"/>
          <w:szCs w:val="24"/>
        </w:rPr>
        <w:t xml:space="preserve"> </w:t>
      </w:r>
      <w:r w:rsidRPr="00E41D10">
        <w:rPr>
          <w:rFonts w:eastAsia="Arial MT"/>
          <w:spacing w:val="-8"/>
          <w:szCs w:val="24"/>
        </w:rPr>
        <w:t xml:space="preserve"> </w:t>
      </w:r>
      <w:r w:rsidRPr="00E41D10">
        <w:rPr>
          <w:rFonts w:eastAsia="Arial MT"/>
          <w:spacing w:val="-1"/>
          <w:w w:val="102"/>
          <w:szCs w:val="24"/>
        </w:rPr>
        <w:t>d</w:t>
      </w:r>
      <w:r w:rsidRPr="00E41D10">
        <w:rPr>
          <w:rFonts w:eastAsia="Arial MT"/>
          <w:spacing w:val="1"/>
          <w:w w:val="102"/>
          <w:szCs w:val="24"/>
        </w:rPr>
        <w:t>i</w:t>
      </w:r>
      <w:r w:rsidRPr="00E41D10">
        <w:rPr>
          <w:rFonts w:eastAsia="Arial MT"/>
          <w:spacing w:val="-2"/>
          <w:w w:val="102"/>
          <w:szCs w:val="24"/>
        </w:rPr>
        <w:t>v</w:t>
      </w:r>
      <w:r w:rsidRPr="00E41D10">
        <w:rPr>
          <w:rFonts w:eastAsia="Arial MT"/>
          <w:w w:val="102"/>
          <w:szCs w:val="24"/>
        </w:rPr>
        <w:t>ersi</w:t>
      </w:r>
      <w:r w:rsidRPr="00E41D10">
        <w:rPr>
          <w:rFonts w:eastAsia="Arial MT"/>
          <w:spacing w:val="-2"/>
          <w:w w:val="102"/>
          <w:szCs w:val="24"/>
        </w:rPr>
        <w:t>t</w:t>
      </w:r>
      <w:r w:rsidRPr="00E41D10">
        <w:rPr>
          <w:rFonts w:eastAsia="Arial MT"/>
          <w:w w:val="102"/>
          <w:szCs w:val="24"/>
        </w:rPr>
        <w:t>ate</w:t>
      </w:r>
      <w:r w:rsidRPr="00E41D10">
        <w:rPr>
          <w:rFonts w:eastAsia="Arial MT"/>
          <w:szCs w:val="24"/>
        </w:rPr>
        <w:t xml:space="preserve"> </w:t>
      </w:r>
      <w:r w:rsidRPr="00E41D10">
        <w:rPr>
          <w:rFonts w:eastAsia="Arial MT"/>
          <w:spacing w:val="-8"/>
          <w:szCs w:val="24"/>
        </w:rPr>
        <w:t xml:space="preserve"> </w:t>
      </w:r>
      <w:r w:rsidRPr="00E41D10">
        <w:rPr>
          <w:rFonts w:eastAsia="Arial MT"/>
          <w:w w:val="102"/>
          <w:szCs w:val="24"/>
        </w:rPr>
        <w:t>bi</w:t>
      </w:r>
      <w:r w:rsidRPr="00E41D10">
        <w:rPr>
          <w:rFonts w:eastAsia="Arial MT"/>
          <w:spacing w:val="-1"/>
          <w:w w:val="102"/>
          <w:szCs w:val="24"/>
        </w:rPr>
        <w:t>o</w:t>
      </w:r>
      <w:r w:rsidRPr="00E41D10">
        <w:rPr>
          <w:rFonts w:eastAsia="Arial MT"/>
          <w:w w:val="102"/>
          <w:szCs w:val="24"/>
        </w:rPr>
        <w:t>logi</w:t>
      </w:r>
      <w:r w:rsidRPr="00E41D10">
        <w:rPr>
          <w:rFonts w:eastAsia="Arial MT"/>
          <w:spacing w:val="-2"/>
          <w:w w:val="102"/>
          <w:szCs w:val="24"/>
        </w:rPr>
        <w:t>c</w:t>
      </w:r>
      <w:r w:rsidRPr="00E41D10">
        <w:rPr>
          <w:rFonts w:eastAsia="Arial MT"/>
          <w:w w:val="57"/>
          <w:szCs w:val="24"/>
        </w:rPr>
        <w:t>ă</w:t>
      </w:r>
      <w:r w:rsidRPr="00E41D10">
        <w:rPr>
          <w:rFonts w:eastAsia="Arial MT"/>
          <w:w w:val="102"/>
          <w:szCs w:val="24"/>
        </w:rPr>
        <w:t>,</w:t>
      </w:r>
      <w:r w:rsidRPr="00E41D10">
        <w:rPr>
          <w:rFonts w:eastAsia="Arial MT"/>
          <w:szCs w:val="24"/>
        </w:rPr>
        <w:t xml:space="preserve"> </w:t>
      </w:r>
      <w:r w:rsidRPr="00E41D10">
        <w:rPr>
          <w:rFonts w:eastAsia="Arial MT"/>
          <w:spacing w:val="-7"/>
          <w:szCs w:val="24"/>
        </w:rPr>
        <w:t xml:space="preserve"> </w:t>
      </w:r>
      <w:r w:rsidRPr="00E41D10">
        <w:rPr>
          <w:rFonts w:eastAsia="Arial MT"/>
          <w:w w:val="102"/>
          <w:szCs w:val="24"/>
        </w:rPr>
        <w:t>pro</w:t>
      </w:r>
      <w:r w:rsidRPr="00E41D10">
        <w:rPr>
          <w:rFonts w:eastAsia="Arial MT"/>
          <w:spacing w:val="-1"/>
          <w:w w:val="102"/>
          <w:szCs w:val="24"/>
        </w:rPr>
        <w:t>m</w:t>
      </w:r>
      <w:r w:rsidRPr="00E41D10">
        <w:rPr>
          <w:rFonts w:eastAsia="Arial MT"/>
          <w:w w:val="102"/>
          <w:szCs w:val="24"/>
        </w:rPr>
        <w:t>ov</w:t>
      </w:r>
      <w:r w:rsidRPr="00E41D10">
        <w:rPr>
          <w:rFonts w:eastAsia="Arial MT"/>
          <w:spacing w:val="-1"/>
          <w:w w:val="102"/>
          <w:szCs w:val="24"/>
        </w:rPr>
        <w:t>â</w:t>
      </w:r>
      <w:r w:rsidRPr="00E41D10">
        <w:rPr>
          <w:rFonts w:eastAsia="Arial MT"/>
          <w:w w:val="102"/>
          <w:szCs w:val="24"/>
        </w:rPr>
        <w:t>nd</w:t>
      </w:r>
      <w:r w:rsidRPr="00E41D10">
        <w:rPr>
          <w:rFonts w:eastAsia="Arial MT"/>
          <w:szCs w:val="24"/>
        </w:rPr>
        <w:t xml:space="preserve"> </w:t>
      </w:r>
      <w:r w:rsidRPr="00E41D10">
        <w:rPr>
          <w:rFonts w:eastAsia="Arial MT"/>
          <w:spacing w:val="-7"/>
          <w:szCs w:val="24"/>
        </w:rPr>
        <w:t xml:space="preserve"> </w:t>
      </w:r>
      <w:r w:rsidRPr="00E41D10">
        <w:rPr>
          <w:rFonts w:eastAsia="Arial MT"/>
          <w:spacing w:val="-1"/>
          <w:w w:val="102"/>
          <w:szCs w:val="24"/>
        </w:rPr>
        <w:t>p</w:t>
      </w:r>
      <w:r w:rsidRPr="00E41D10">
        <w:rPr>
          <w:rFonts w:eastAsia="Arial MT"/>
          <w:spacing w:val="1"/>
          <w:w w:val="57"/>
          <w:szCs w:val="24"/>
        </w:rPr>
        <w:t>ă</w:t>
      </w:r>
      <w:r w:rsidRPr="00E41D10">
        <w:rPr>
          <w:rFonts w:eastAsia="Arial MT"/>
          <w:w w:val="102"/>
          <w:szCs w:val="24"/>
        </w:rPr>
        <w:t>s</w:t>
      </w:r>
      <w:r w:rsidRPr="00E41D10">
        <w:rPr>
          <w:rFonts w:eastAsia="Arial MT"/>
          <w:spacing w:val="-2"/>
          <w:w w:val="102"/>
          <w:szCs w:val="24"/>
        </w:rPr>
        <w:t>t</w:t>
      </w:r>
      <w:r w:rsidRPr="00E41D10">
        <w:rPr>
          <w:rFonts w:eastAsia="Arial MT"/>
          <w:w w:val="102"/>
          <w:szCs w:val="24"/>
        </w:rPr>
        <w:t>rar</w:t>
      </w:r>
      <w:r w:rsidRPr="00E41D10">
        <w:rPr>
          <w:rFonts w:eastAsia="Arial MT"/>
          <w:spacing w:val="-1"/>
          <w:w w:val="102"/>
          <w:szCs w:val="24"/>
        </w:rPr>
        <w:t>e</w:t>
      </w:r>
      <w:r w:rsidRPr="00E41D10">
        <w:rPr>
          <w:rFonts w:eastAsia="Arial MT"/>
          <w:w w:val="102"/>
          <w:szCs w:val="24"/>
        </w:rPr>
        <w:t>a</w:t>
      </w:r>
      <w:r w:rsidRPr="00E41D10">
        <w:rPr>
          <w:rFonts w:eastAsia="Arial MT"/>
          <w:szCs w:val="24"/>
        </w:rPr>
        <w:t xml:space="preserve"> </w:t>
      </w:r>
      <w:r w:rsidRPr="00E41D10">
        <w:rPr>
          <w:rFonts w:eastAsia="Arial MT"/>
          <w:spacing w:val="-6"/>
          <w:szCs w:val="24"/>
        </w:rPr>
        <w:t xml:space="preserve"> </w:t>
      </w:r>
      <w:r w:rsidRPr="00E41D10">
        <w:rPr>
          <w:rFonts w:eastAsia="Arial MT"/>
          <w:spacing w:val="-2"/>
          <w:w w:val="102"/>
          <w:szCs w:val="24"/>
        </w:rPr>
        <w:t>f</w:t>
      </w:r>
      <w:r w:rsidRPr="00E41D10">
        <w:rPr>
          <w:rFonts w:eastAsia="Arial MT"/>
          <w:w w:val="102"/>
          <w:szCs w:val="24"/>
        </w:rPr>
        <w:t>o</w:t>
      </w:r>
      <w:r w:rsidRPr="00E41D10">
        <w:rPr>
          <w:rFonts w:eastAsia="Arial MT"/>
          <w:spacing w:val="-1"/>
          <w:w w:val="102"/>
          <w:szCs w:val="24"/>
        </w:rPr>
        <w:t>l</w:t>
      </w:r>
      <w:r w:rsidRPr="00E41D10">
        <w:rPr>
          <w:rFonts w:eastAsia="Arial MT"/>
          <w:spacing w:val="1"/>
          <w:w w:val="102"/>
          <w:szCs w:val="24"/>
        </w:rPr>
        <w:t>o</w:t>
      </w:r>
      <w:r w:rsidRPr="00E41D10">
        <w:rPr>
          <w:rFonts w:eastAsia="Arial MT"/>
          <w:spacing w:val="-2"/>
          <w:w w:val="102"/>
          <w:szCs w:val="24"/>
        </w:rPr>
        <w:t>s</w:t>
      </w:r>
      <w:r w:rsidRPr="00E41D10">
        <w:rPr>
          <w:rFonts w:eastAsia="Arial MT"/>
          <w:w w:val="102"/>
          <w:szCs w:val="24"/>
        </w:rPr>
        <w:t>i</w:t>
      </w:r>
      <w:r w:rsidRPr="00E41D10">
        <w:rPr>
          <w:rFonts w:eastAsia="Arial MT"/>
          <w:spacing w:val="1"/>
          <w:w w:val="102"/>
          <w:szCs w:val="24"/>
        </w:rPr>
        <w:t>n</w:t>
      </w:r>
      <w:r w:rsidRPr="00E41D10">
        <w:rPr>
          <w:rFonts w:eastAsia="Arial MT"/>
          <w:spacing w:val="-3"/>
          <w:w w:val="28"/>
          <w:szCs w:val="24"/>
        </w:rPr>
        <w:t>ţ</w:t>
      </w:r>
      <w:r w:rsidRPr="00E41D10">
        <w:rPr>
          <w:rFonts w:eastAsia="Arial MT"/>
          <w:spacing w:val="1"/>
          <w:w w:val="102"/>
          <w:szCs w:val="24"/>
        </w:rPr>
        <w:t>e</w:t>
      </w:r>
      <w:r w:rsidRPr="00E41D10">
        <w:rPr>
          <w:rFonts w:eastAsia="Arial MT"/>
          <w:spacing w:val="-1"/>
          <w:w w:val="102"/>
          <w:szCs w:val="24"/>
        </w:rPr>
        <w:t>l</w:t>
      </w:r>
      <w:r w:rsidRPr="00E41D10">
        <w:rPr>
          <w:rFonts w:eastAsia="Arial MT"/>
          <w:w w:val="102"/>
          <w:szCs w:val="24"/>
        </w:rPr>
        <w:t>or</w:t>
      </w:r>
      <w:r w:rsidRPr="00E41D10">
        <w:rPr>
          <w:rFonts w:eastAsia="Arial MT"/>
          <w:szCs w:val="24"/>
        </w:rPr>
        <w:t xml:space="preserve"> </w:t>
      </w:r>
      <w:r w:rsidRPr="00E41D10">
        <w:rPr>
          <w:rFonts w:eastAsia="Arial MT"/>
          <w:spacing w:val="-7"/>
          <w:szCs w:val="24"/>
        </w:rPr>
        <w:t xml:space="preserve"> </w:t>
      </w:r>
      <w:r w:rsidRPr="00E41D10">
        <w:rPr>
          <w:rFonts w:eastAsia="Arial MT"/>
          <w:spacing w:val="-2"/>
          <w:w w:val="102"/>
          <w:szCs w:val="24"/>
        </w:rPr>
        <w:t>t</w:t>
      </w:r>
      <w:r w:rsidRPr="00E41D10">
        <w:rPr>
          <w:rFonts w:eastAsia="Arial MT"/>
          <w:w w:val="102"/>
          <w:szCs w:val="24"/>
        </w:rPr>
        <w:t>r</w:t>
      </w:r>
      <w:r w:rsidRPr="00E41D10">
        <w:rPr>
          <w:rFonts w:eastAsia="Arial MT"/>
          <w:spacing w:val="1"/>
          <w:w w:val="102"/>
          <w:szCs w:val="24"/>
        </w:rPr>
        <w:t>a</w:t>
      </w:r>
      <w:r w:rsidRPr="00E41D10">
        <w:rPr>
          <w:rFonts w:eastAsia="Arial MT"/>
          <w:spacing w:val="-1"/>
          <w:w w:val="102"/>
          <w:szCs w:val="24"/>
        </w:rPr>
        <w:t>d</w:t>
      </w:r>
      <w:r w:rsidRPr="00E41D10">
        <w:rPr>
          <w:rFonts w:eastAsia="Arial MT"/>
          <w:w w:val="102"/>
          <w:szCs w:val="24"/>
        </w:rPr>
        <w:t>i</w:t>
      </w:r>
      <w:r w:rsidRPr="00E41D10">
        <w:rPr>
          <w:rFonts w:eastAsia="Arial MT"/>
          <w:w w:val="60"/>
          <w:szCs w:val="24"/>
        </w:rPr>
        <w:t>ţi</w:t>
      </w:r>
      <w:r w:rsidRPr="00E41D10">
        <w:rPr>
          <w:rFonts w:eastAsia="Arial MT"/>
          <w:spacing w:val="-1"/>
          <w:w w:val="60"/>
          <w:szCs w:val="24"/>
        </w:rPr>
        <w:t>o</w:t>
      </w:r>
      <w:r w:rsidRPr="00E41D10">
        <w:rPr>
          <w:rFonts w:eastAsia="Arial MT"/>
          <w:w w:val="102"/>
          <w:szCs w:val="24"/>
        </w:rPr>
        <w:t>na</w:t>
      </w:r>
      <w:r w:rsidRPr="00E41D10">
        <w:rPr>
          <w:rFonts w:eastAsia="Arial MT"/>
          <w:spacing w:val="-1"/>
          <w:w w:val="102"/>
          <w:szCs w:val="24"/>
        </w:rPr>
        <w:t>l</w:t>
      </w:r>
      <w:r w:rsidRPr="00E41D10">
        <w:rPr>
          <w:rFonts w:eastAsia="Arial MT"/>
          <w:w w:val="102"/>
          <w:szCs w:val="24"/>
        </w:rPr>
        <w:t>e</w:t>
      </w:r>
      <w:r w:rsidRPr="00E41D10">
        <w:rPr>
          <w:rFonts w:eastAsia="Arial MT"/>
          <w:szCs w:val="24"/>
        </w:rPr>
        <w:t xml:space="preserve"> </w:t>
      </w:r>
      <w:r w:rsidRPr="00E41D10">
        <w:rPr>
          <w:rFonts w:eastAsia="Arial MT"/>
          <w:spacing w:val="-7"/>
          <w:szCs w:val="24"/>
        </w:rPr>
        <w:t xml:space="preserve"> </w:t>
      </w:r>
      <w:r w:rsidRPr="00E41D10">
        <w:rPr>
          <w:rFonts w:eastAsia="Arial MT"/>
          <w:w w:val="102"/>
          <w:szCs w:val="24"/>
        </w:rPr>
        <w:t>a</w:t>
      </w:r>
      <w:r w:rsidRPr="00E41D10">
        <w:rPr>
          <w:rFonts w:eastAsia="Arial MT"/>
          <w:spacing w:val="-1"/>
          <w:w w:val="102"/>
          <w:szCs w:val="24"/>
        </w:rPr>
        <w:t>l</w:t>
      </w:r>
      <w:r w:rsidRPr="00E41D10">
        <w:rPr>
          <w:rFonts w:eastAsia="Arial MT"/>
          <w:w w:val="102"/>
          <w:szCs w:val="24"/>
        </w:rPr>
        <w:t>e tere</w:t>
      </w:r>
      <w:r w:rsidRPr="00E41D10">
        <w:rPr>
          <w:rFonts w:eastAsia="Arial MT"/>
          <w:spacing w:val="-1"/>
          <w:w w:val="102"/>
          <w:szCs w:val="24"/>
        </w:rPr>
        <w:t>n</w:t>
      </w:r>
      <w:r w:rsidRPr="00E41D10">
        <w:rPr>
          <w:rFonts w:eastAsia="Arial MT"/>
          <w:w w:val="102"/>
          <w:szCs w:val="24"/>
        </w:rPr>
        <w:t>uri</w:t>
      </w:r>
      <w:r w:rsidRPr="00E41D10">
        <w:rPr>
          <w:rFonts w:eastAsia="Arial MT"/>
          <w:spacing w:val="-1"/>
          <w:w w:val="102"/>
          <w:szCs w:val="24"/>
        </w:rPr>
        <w:t>l</w:t>
      </w:r>
      <w:r w:rsidRPr="00E41D10">
        <w:rPr>
          <w:rFonts w:eastAsia="Arial MT"/>
          <w:w w:val="102"/>
          <w:szCs w:val="24"/>
        </w:rPr>
        <w:t>or,</w:t>
      </w:r>
      <w:r w:rsidRPr="00E41D10">
        <w:rPr>
          <w:rFonts w:eastAsia="Arial MT"/>
          <w:szCs w:val="24"/>
        </w:rPr>
        <w:t xml:space="preserve"> </w:t>
      </w:r>
      <w:r w:rsidRPr="00E41D10">
        <w:rPr>
          <w:rFonts w:eastAsia="Arial MT"/>
          <w:spacing w:val="28"/>
          <w:szCs w:val="24"/>
        </w:rPr>
        <w:t xml:space="preserve"> </w:t>
      </w:r>
      <w:r w:rsidRPr="00E41D10">
        <w:rPr>
          <w:rFonts w:eastAsia="Arial MT"/>
          <w:spacing w:val="-2"/>
          <w:w w:val="102"/>
          <w:szCs w:val="24"/>
        </w:rPr>
        <w:t>î</w:t>
      </w:r>
      <w:r w:rsidRPr="00E41D10">
        <w:rPr>
          <w:rFonts w:eastAsia="Arial MT"/>
          <w:spacing w:val="1"/>
          <w:w w:val="102"/>
          <w:szCs w:val="24"/>
        </w:rPr>
        <w:t>n</w:t>
      </w:r>
      <w:r w:rsidRPr="00E41D10">
        <w:rPr>
          <w:rFonts w:eastAsia="Arial MT"/>
          <w:spacing w:val="-1"/>
          <w:w w:val="102"/>
          <w:szCs w:val="24"/>
        </w:rPr>
        <w:t>c</w:t>
      </w:r>
      <w:r w:rsidRPr="00E41D10">
        <w:rPr>
          <w:rFonts w:eastAsia="Arial MT"/>
          <w:w w:val="102"/>
          <w:szCs w:val="24"/>
        </w:rPr>
        <w:t>u</w:t>
      </w:r>
      <w:r w:rsidRPr="00E41D10">
        <w:rPr>
          <w:rFonts w:eastAsia="Arial MT"/>
          <w:spacing w:val="-1"/>
          <w:w w:val="102"/>
          <w:szCs w:val="24"/>
        </w:rPr>
        <w:t>r</w:t>
      </w:r>
      <w:r w:rsidRPr="00E41D10">
        <w:rPr>
          <w:rFonts w:eastAsia="Arial MT"/>
          <w:spacing w:val="1"/>
          <w:w w:val="102"/>
          <w:szCs w:val="24"/>
        </w:rPr>
        <w:t>a</w:t>
      </w:r>
      <w:r w:rsidRPr="00E41D10">
        <w:rPr>
          <w:rFonts w:eastAsia="Arial MT"/>
          <w:spacing w:val="-1"/>
          <w:w w:val="102"/>
          <w:szCs w:val="24"/>
        </w:rPr>
        <w:t>ja</w:t>
      </w:r>
      <w:r w:rsidRPr="00E41D10">
        <w:rPr>
          <w:rFonts w:eastAsia="Arial MT"/>
          <w:w w:val="102"/>
          <w:szCs w:val="24"/>
        </w:rPr>
        <w:t>r</w:t>
      </w:r>
      <w:r w:rsidRPr="00E41D10">
        <w:rPr>
          <w:rFonts w:eastAsia="Arial MT"/>
          <w:spacing w:val="-1"/>
          <w:w w:val="102"/>
          <w:szCs w:val="24"/>
        </w:rPr>
        <w:t>e</w:t>
      </w:r>
      <w:r w:rsidRPr="00E41D10">
        <w:rPr>
          <w:rFonts w:eastAsia="Arial MT"/>
          <w:w w:val="102"/>
          <w:szCs w:val="24"/>
        </w:rPr>
        <w:t>a</w:t>
      </w:r>
      <w:r w:rsidRPr="00E41D10">
        <w:rPr>
          <w:rFonts w:eastAsia="Arial MT"/>
          <w:szCs w:val="24"/>
        </w:rPr>
        <w:t xml:space="preserve"> </w:t>
      </w:r>
      <w:r w:rsidRPr="00E41D10">
        <w:rPr>
          <w:rFonts w:eastAsia="Arial MT"/>
          <w:spacing w:val="29"/>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29"/>
          <w:szCs w:val="24"/>
        </w:rPr>
        <w:t xml:space="preserve"> </w:t>
      </w:r>
      <w:r w:rsidRPr="00E41D10">
        <w:rPr>
          <w:rFonts w:eastAsia="Arial MT"/>
          <w:w w:val="102"/>
          <w:szCs w:val="24"/>
        </w:rPr>
        <w:t>c</w:t>
      </w:r>
      <w:r w:rsidRPr="00E41D10">
        <w:rPr>
          <w:rFonts w:eastAsia="Arial MT"/>
          <w:spacing w:val="-1"/>
          <w:w w:val="102"/>
          <w:szCs w:val="24"/>
        </w:rPr>
        <w:t>o</w:t>
      </w:r>
      <w:r w:rsidRPr="00E41D10">
        <w:rPr>
          <w:rFonts w:eastAsia="Arial MT"/>
          <w:w w:val="102"/>
          <w:szCs w:val="24"/>
        </w:rPr>
        <w:t>nsol</w:t>
      </w:r>
      <w:r w:rsidRPr="00E41D10">
        <w:rPr>
          <w:rFonts w:eastAsia="Arial MT"/>
          <w:spacing w:val="-1"/>
          <w:w w:val="102"/>
          <w:szCs w:val="24"/>
        </w:rPr>
        <w:t>i</w:t>
      </w:r>
      <w:r w:rsidRPr="00E41D10">
        <w:rPr>
          <w:rFonts w:eastAsia="Arial MT"/>
          <w:w w:val="102"/>
          <w:szCs w:val="24"/>
        </w:rPr>
        <w:t>da</w:t>
      </w:r>
      <w:r w:rsidRPr="00E41D10">
        <w:rPr>
          <w:rFonts w:eastAsia="Arial MT"/>
          <w:spacing w:val="-1"/>
          <w:w w:val="102"/>
          <w:szCs w:val="24"/>
        </w:rPr>
        <w:t>r</w:t>
      </w:r>
      <w:r w:rsidRPr="00E41D10">
        <w:rPr>
          <w:rFonts w:eastAsia="Arial MT"/>
          <w:w w:val="102"/>
          <w:szCs w:val="24"/>
        </w:rPr>
        <w:t>ea</w:t>
      </w:r>
      <w:r w:rsidRPr="00E41D10">
        <w:rPr>
          <w:rFonts w:eastAsia="Arial MT"/>
          <w:szCs w:val="24"/>
        </w:rPr>
        <w:t xml:space="preserve"> </w:t>
      </w:r>
      <w:r w:rsidRPr="00E41D10">
        <w:rPr>
          <w:rFonts w:eastAsia="Arial MT"/>
          <w:spacing w:val="29"/>
          <w:szCs w:val="24"/>
        </w:rPr>
        <w:t xml:space="preserve"> </w:t>
      </w:r>
      <w:r w:rsidRPr="00E41D10">
        <w:rPr>
          <w:rFonts w:eastAsia="Arial MT"/>
          <w:w w:val="102"/>
          <w:szCs w:val="24"/>
        </w:rPr>
        <w:t>a</w:t>
      </w:r>
      <w:r w:rsidRPr="00E41D10">
        <w:rPr>
          <w:rFonts w:eastAsia="Arial MT"/>
          <w:w w:val="75"/>
          <w:szCs w:val="24"/>
        </w:rPr>
        <w:t>ctivităţi</w:t>
      </w:r>
      <w:r w:rsidRPr="00E41D10">
        <w:rPr>
          <w:rFonts w:eastAsia="Arial MT"/>
          <w:spacing w:val="-1"/>
          <w:w w:val="75"/>
          <w:szCs w:val="24"/>
        </w:rPr>
        <w:t>l</w:t>
      </w:r>
      <w:r w:rsidRPr="00E41D10">
        <w:rPr>
          <w:rFonts w:eastAsia="Arial MT"/>
          <w:spacing w:val="1"/>
          <w:w w:val="102"/>
          <w:szCs w:val="24"/>
        </w:rPr>
        <w:t>o</w:t>
      </w:r>
      <w:r w:rsidRPr="00E41D10">
        <w:rPr>
          <w:rFonts w:eastAsia="Arial MT"/>
          <w:w w:val="102"/>
          <w:szCs w:val="24"/>
        </w:rPr>
        <w:t>r,</w:t>
      </w:r>
      <w:r w:rsidRPr="00E41D10">
        <w:rPr>
          <w:rFonts w:eastAsia="Arial MT"/>
          <w:szCs w:val="24"/>
        </w:rPr>
        <w:t xml:space="preserve"> </w:t>
      </w:r>
      <w:r w:rsidRPr="00E41D10">
        <w:rPr>
          <w:rFonts w:eastAsia="Arial MT"/>
          <w:spacing w:val="27"/>
          <w:szCs w:val="24"/>
        </w:rPr>
        <w:t xml:space="preserve"> </w:t>
      </w:r>
      <w:r w:rsidRPr="00E41D10">
        <w:rPr>
          <w:rFonts w:eastAsia="Arial MT"/>
          <w:w w:val="102"/>
          <w:szCs w:val="24"/>
        </w:rPr>
        <w:t>p</w:t>
      </w:r>
      <w:r w:rsidRPr="00E41D10">
        <w:rPr>
          <w:rFonts w:eastAsia="Arial MT"/>
          <w:spacing w:val="-1"/>
          <w:w w:val="102"/>
          <w:szCs w:val="24"/>
        </w:rPr>
        <w:t>r</w:t>
      </w:r>
      <w:r w:rsidRPr="00E41D10">
        <w:rPr>
          <w:rFonts w:eastAsia="Arial MT"/>
          <w:spacing w:val="1"/>
          <w:w w:val="102"/>
          <w:szCs w:val="24"/>
        </w:rPr>
        <w:t>a</w:t>
      </w:r>
      <w:r w:rsidRPr="00E41D10">
        <w:rPr>
          <w:rFonts w:eastAsia="Arial MT"/>
          <w:spacing w:val="-1"/>
          <w:w w:val="102"/>
          <w:szCs w:val="24"/>
        </w:rPr>
        <w:t>c</w:t>
      </w:r>
      <w:r w:rsidRPr="00E41D10">
        <w:rPr>
          <w:rFonts w:eastAsia="Arial MT"/>
          <w:spacing w:val="-2"/>
          <w:w w:val="102"/>
          <w:szCs w:val="24"/>
        </w:rPr>
        <w:t>t</w:t>
      </w:r>
      <w:r w:rsidRPr="00E41D10">
        <w:rPr>
          <w:rFonts w:eastAsia="Arial MT"/>
          <w:spacing w:val="1"/>
          <w:w w:val="102"/>
          <w:szCs w:val="24"/>
        </w:rPr>
        <w:t>i</w:t>
      </w:r>
      <w:r w:rsidRPr="00E41D10">
        <w:rPr>
          <w:rFonts w:eastAsia="Arial MT"/>
          <w:spacing w:val="-2"/>
          <w:w w:val="102"/>
          <w:szCs w:val="24"/>
        </w:rPr>
        <w:t>c</w:t>
      </w:r>
      <w:r w:rsidRPr="00E41D10">
        <w:rPr>
          <w:rFonts w:eastAsia="Arial MT"/>
          <w:spacing w:val="-1"/>
          <w:w w:val="102"/>
          <w:szCs w:val="24"/>
        </w:rPr>
        <w:t>i</w:t>
      </w:r>
      <w:r w:rsidRPr="00E41D10">
        <w:rPr>
          <w:rFonts w:eastAsia="Arial MT"/>
          <w:spacing w:val="1"/>
          <w:w w:val="102"/>
          <w:szCs w:val="24"/>
        </w:rPr>
        <w:t>l</w:t>
      </w:r>
      <w:r w:rsidRPr="00E41D10">
        <w:rPr>
          <w:rFonts w:eastAsia="Arial MT"/>
          <w:spacing w:val="-1"/>
          <w:w w:val="102"/>
          <w:szCs w:val="24"/>
        </w:rPr>
        <w:t>o</w:t>
      </w:r>
      <w:r w:rsidRPr="00E41D10">
        <w:rPr>
          <w:rFonts w:eastAsia="Arial MT"/>
          <w:w w:val="102"/>
          <w:szCs w:val="24"/>
        </w:rPr>
        <w:t>r</w:t>
      </w:r>
      <w:r w:rsidRPr="00E41D10">
        <w:rPr>
          <w:rFonts w:eastAsia="Arial MT"/>
          <w:szCs w:val="24"/>
        </w:rPr>
        <w:t xml:space="preserve"> </w:t>
      </w:r>
      <w:r w:rsidRPr="00E41D10">
        <w:rPr>
          <w:rFonts w:eastAsia="Arial MT"/>
          <w:spacing w:val="28"/>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30"/>
          <w:szCs w:val="24"/>
        </w:rPr>
        <w:t xml:space="preserve"> </w:t>
      </w:r>
      <w:r w:rsidRPr="00E41D10">
        <w:rPr>
          <w:rFonts w:eastAsia="Arial MT"/>
          <w:spacing w:val="-1"/>
          <w:w w:val="102"/>
          <w:szCs w:val="24"/>
        </w:rPr>
        <w:t>c</w:t>
      </w:r>
      <w:r w:rsidRPr="00E41D10">
        <w:rPr>
          <w:rFonts w:eastAsia="Arial MT"/>
          <w:w w:val="102"/>
          <w:szCs w:val="24"/>
        </w:rPr>
        <w:t>ul</w:t>
      </w:r>
      <w:r w:rsidRPr="00E41D10">
        <w:rPr>
          <w:rFonts w:eastAsia="Arial MT"/>
          <w:spacing w:val="-1"/>
          <w:w w:val="102"/>
          <w:szCs w:val="24"/>
        </w:rPr>
        <w:t>t</w:t>
      </w:r>
      <w:r w:rsidRPr="00E41D10">
        <w:rPr>
          <w:rFonts w:eastAsia="Arial MT"/>
          <w:w w:val="102"/>
          <w:szCs w:val="24"/>
        </w:rPr>
        <w:t>ur</w:t>
      </w:r>
      <w:r w:rsidRPr="00E41D10">
        <w:rPr>
          <w:rFonts w:eastAsia="Arial MT"/>
          <w:spacing w:val="-1"/>
          <w:w w:val="102"/>
          <w:szCs w:val="24"/>
        </w:rPr>
        <w:t>i</w:t>
      </w:r>
      <w:r w:rsidRPr="00E41D10">
        <w:rPr>
          <w:rFonts w:eastAsia="Arial MT"/>
          <w:w w:val="102"/>
          <w:szCs w:val="24"/>
        </w:rPr>
        <w:t>i</w:t>
      </w:r>
      <w:r w:rsidRPr="00E41D10">
        <w:rPr>
          <w:rFonts w:eastAsia="Arial MT"/>
          <w:szCs w:val="24"/>
        </w:rPr>
        <w:t xml:space="preserve"> </w:t>
      </w:r>
      <w:r w:rsidRPr="00E41D10">
        <w:rPr>
          <w:rFonts w:eastAsia="Arial MT"/>
          <w:spacing w:val="29"/>
          <w:szCs w:val="24"/>
        </w:rPr>
        <w:t xml:space="preserve"> </w:t>
      </w:r>
      <w:r w:rsidRPr="00E41D10">
        <w:rPr>
          <w:rFonts w:eastAsia="Arial MT"/>
          <w:spacing w:val="-1"/>
          <w:w w:val="102"/>
          <w:szCs w:val="24"/>
        </w:rPr>
        <w:t>t</w:t>
      </w:r>
      <w:r w:rsidRPr="00E41D10">
        <w:rPr>
          <w:rFonts w:eastAsia="Arial MT"/>
          <w:w w:val="102"/>
          <w:szCs w:val="24"/>
        </w:rPr>
        <w:t>r</w:t>
      </w:r>
      <w:r w:rsidRPr="00E41D10">
        <w:rPr>
          <w:rFonts w:eastAsia="Arial MT"/>
          <w:spacing w:val="1"/>
          <w:w w:val="102"/>
          <w:szCs w:val="24"/>
        </w:rPr>
        <w:t>a</w:t>
      </w:r>
      <w:r w:rsidRPr="00E41D10">
        <w:rPr>
          <w:rFonts w:eastAsia="Arial MT"/>
          <w:spacing w:val="-1"/>
          <w:w w:val="102"/>
          <w:szCs w:val="24"/>
        </w:rPr>
        <w:t>d</w:t>
      </w:r>
      <w:r w:rsidRPr="00E41D10">
        <w:rPr>
          <w:rFonts w:eastAsia="Arial MT"/>
          <w:w w:val="102"/>
          <w:szCs w:val="24"/>
        </w:rPr>
        <w:t>i</w:t>
      </w:r>
      <w:r w:rsidRPr="00E41D10">
        <w:rPr>
          <w:rFonts w:eastAsia="Arial MT"/>
          <w:spacing w:val="-1"/>
          <w:w w:val="28"/>
          <w:szCs w:val="24"/>
        </w:rPr>
        <w:t>ţ</w:t>
      </w:r>
      <w:r w:rsidRPr="00E41D10">
        <w:rPr>
          <w:rFonts w:eastAsia="Arial MT"/>
          <w:spacing w:val="1"/>
          <w:w w:val="102"/>
          <w:szCs w:val="24"/>
        </w:rPr>
        <w:t>i</w:t>
      </w:r>
      <w:r w:rsidRPr="00E41D10">
        <w:rPr>
          <w:rFonts w:eastAsia="Arial MT"/>
          <w:spacing w:val="-1"/>
          <w:w w:val="102"/>
          <w:szCs w:val="24"/>
        </w:rPr>
        <w:t>on</w:t>
      </w:r>
      <w:r w:rsidRPr="00E41D10">
        <w:rPr>
          <w:rFonts w:eastAsia="Arial MT"/>
          <w:spacing w:val="1"/>
          <w:w w:val="102"/>
          <w:szCs w:val="24"/>
        </w:rPr>
        <w:t>a</w:t>
      </w:r>
      <w:r w:rsidRPr="00E41D10">
        <w:rPr>
          <w:rFonts w:eastAsia="Arial MT"/>
          <w:spacing w:val="-1"/>
          <w:w w:val="102"/>
          <w:szCs w:val="24"/>
        </w:rPr>
        <w:t>l</w:t>
      </w:r>
      <w:r w:rsidRPr="00E41D10">
        <w:rPr>
          <w:rFonts w:eastAsia="Arial MT"/>
          <w:w w:val="102"/>
          <w:szCs w:val="24"/>
        </w:rPr>
        <w:t>e</w:t>
      </w:r>
      <w:r w:rsidRPr="00E41D10">
        <w:rPr>
          <w:rFonts w:eastAsia="Arial MT"/>
          <w:szCs w:val="24"/>
        </w:rPr>
        <w:t xml:space="preserve">  </w:t>
      </w:r>
      <w:r w:rsidRPr="00E41D10">
        <w:rPr>
          <w:rFonts w:eastAsia="Arial MT"/>
          <w:spacing w:val="-31"/>
          <w:szCs w:val="24"/>
        </w:rPr>
        <w:t xml:space="preserve"> </w:t>
      </w:r>
      <w:r w:rsidRPr="00E41D10">
        <w:rPr>
          <w:rFonts w:eastAsia="Arial MT"/>
          <w:spacing w:val="-1"/>
          <w:w w:val="102"/>
          <w:szCs w:val="24"/>
        </w:rPr>
        <w:t xml:space="preserve">ale </w:t>
      </w:r>
      <w:r w:rsidRPr="00E41D10">
        <w:rPr>
          <w:rFonts w:eastAsia="Arial MT"/>
          <w:szCs w:val="24"/>
        </w:rPr>
        <w:t>populaţiei</w:t>
      </w:r>
      <w:r w:rsidRPr="00E41D10">
        <w:rPr>
          <w:rFonts w:eastAsia="Arial MT"/>
          <w:spacing w:val="26"/>
          <w:szCs w:val="24"/>
        </w:rPr>
        <w:t xml:space="preserve"> </w:t>
      </w:r>
      <w:r w:rsidRPr="00E41D10">
        <w:rPr>
          <w:rFonts w:eastAsia="Arial MT"/>
          <w:szCs w:val="24"/>
        </w:rPr>
        <w:t>locale</w:t>
      </w:r>
      <w:r w:rsidRPr="00E41D10">
        <w:rPr>
          <w:rFonts w:eastAsia="Arial MT"/>
          <w:spacing w:val="26"/>
          <w:szCs w:val="24"/>
        </w:rPr>
        <w:t xml:space="preserve"> </w:t>
      </w:r>
      <w:r w:rsidRPr="00E41D10">
        <w:rPr>
          <w:rFonts w:eastAsia="Arial MT"/>
          <w:szCs w:val="24"/>
        </w:rPr>
        <w:t>într-un</w:t>
      </w:r>
      <w:r w:rsidRPr="00E41D10">
        <w:rPr>
          <w:rFonts w:eastAsia="Arial MT"/>
          <w:spacing w:val="26"/>
          <w:szCs w:val="24"/>
        </w:rPr>
        <w:t xml:space="preserve"> </w:t>
      </w:r>
      <w:r w:rsidRPr="00E41D10">
        <w:rPr>
          <w:rFonts w:eastAsia="Arial MT"/>
          <w:szCs w:val="24"/>
        </w:rPr>
        <w:t>mod</w:t>
      </w:r>
      <w:r w:rsidRPr="00E41D10">
        <w:rPr>
          <w:rFonts w:eastAsia="Arial MT"/>
          <w:spacing w:val="26"/>
          <w:szCs w:val="24"/>
        </w:rPr>
        <w:t xml:space="preserve"> </w:t>
      </w:r>
      <w:r w:rsidRPr="00E41D10">
        <w:rPr>
          <w:rFonts w:eastAsia="Arial MT"/>
          <w:szCs w:val="24"/>
        </w:rPr>
        <w:t>durabil.De</w:t>
      </w:r>
      <w:r w:rsidRPr="00E41D10">
        <w:rPr>
          <w:rFonts w:eastAsia="Arial MT"/>
          <w:spacing w:val="26"/>
          <w:szCs w:val="24"/>
        </w:rPr>
        <w:t xml:space="preserve"> </w:t>
      </w:r>
      <w:r w:rsidRPr="00E41D10">
        <w:rPr>
          <w:rFonts w:eastAsia="Arial MT"/>
          <w:szCs w:val="24"/>
        </w:rPr>
        <w:t>asemenea,</w:t>
      </w:r>
      <w:r w:rsidRPr="00E41D10">
        <w:rPr>
          <w:rFonts w:eastAsia="Arial MT"/>
          <w:spacing w:val="26"/>
          <w:szCs w:val="24"/>
        </w:rPr>
        <w:t xml:space="preserve"> </w:t>
      </w:r>
      <w:r w:rsidRPr="00E41D10">
        <w:rPr>
          <w:rFonts w:eastAsia="Arial MT"/>
          <w:szCs w:val="24"/>
        </w:rPr>
        <w:t>Parcul</w:t>
      </w:r>
      <w:r w:rsidRPr="00E41D10">
        <w:rPr>
          <w:rFonts w:eastAsia="Arial MT"/>
          <w:spacing w:val="26"/>
          <w:szCs w:val="24"/>
        </w:rPr>
        <w:t xml:space="preserve"> </w:t>
      </w:r>
      <w:r w:rsidRPr="00E41D10">
        <w:rPr>
          <w:rFonts w:eastAsia="Arial MT"/>
          <w:szCs w:val="24"/>
        </w:rPr>
        <w:t>oferă</w:t>
      </w:r>
      <w:r w:rsidRPr="00E41D10">
        <w:rPr>
          <w:rFonts w:eastAsia="Arial MT"/>
          <w:spacing w:val="27"/>
          <w:szCs w:val="24"/>
        </w:rPr>
        <w:t xml:space="preserve"> </w:t>
      </w:r>
      <w:r w:rsidRPr="00E41D10">
        <w:rPr>
          <w:rFonts w:eastAsia="Arial MT"/>
          <w:szCs w:val="24"/>
        </w:rPr>
        <w:t>publicului</w:t>
      </w:r>
      <w:r w:rsidRPr="00E41D10">
        <w:rPr>
          <w:rFonts w:eastAsia="Arial MT"/>
          <w:spacing w:val="27"/>
          <w:szCs w:val="24"/>
        </w:rPr>
        <w:t xml:space="preserve"> </w:t>
      </w:r>
      <w:r w:rsidRPr="00E41D10">
        <w:rPr>
          <w:rFonts w:eastAsia="Arial MT"/>
          <w:szCs w:val="24"/>
        </w:rPr>
        <w:t>posibilităţi</w:t>
      </w:r>
      <w:r w:rsidRPr="00E41D10">
        <w:rPr>
          <w:rFonts w:eastAsia="Arial MT"/>
          <w:spacing w:val="25"/>
          <w:szCs w:val="24"/>
        </w:rPr>
        <w:t xml:space="preserve"> </w:t>
      </w:r>
      <w:r w:rsidRPr="00E41D10">
        <w:rPr>
          <w:rFonts w:eastAsia="Arial MT"/>
          <w:szCs w:val="24"/>
        </w:rPr>
        <w:t>de</w:t>
      </w:r>
      <w:r w:rsidR="00863D63">
        <w:rPr>
          <w:rFonts w:eastAsia="Arial MT"/>
          <w:szCs w:val="24"/>
        </w:rPr>
        <w:t xml:space="preserve"> </w:t>
      </w:r>
      <w:r w:rsidRPr="00E41D10">
        <w:rPr>
          <w:rFonts w:eastAsia="Arial MT"/>
          <w:w w:val="102"/>
          <w:szCs w:val="24"/>
        </w:rPr>
        <w:t>r</w:t>
      </w:r>
      <w:r w:rsidRPr="00E41D10">
        <w:rPr>
          <w:rFonts w:eastAsia="Arial MT"/>
          <w:spacing w:val="1"/>
          <w:w w:val="102"/>
          <w:szCs w:val="24"/>
        </w:rPr>
        <w:t>e</w:t>
      </w:r>
      <w:r w:rsidRPr="00E41D10">
        <w:rPr>
          <w:rFonts w:eastAsia="Arial MT"/>
          <w:spacing w:val="-1"/>
          <w:w w:val="102"/>
          <w:szCs w:val="24"/>
        </w:rPr>
        <w:t>c</w:t>
      </w:r>
      <w:r w:rsidRPr="00E41D10">
        <w:rPr>
          <w:rFonts w:eastAsia="Arial MT"/>
          <w:w w:val="102"/>
          <w:szCs w:val="24"/>
        </w:rPr>
        <w:t>r</w:t>
      </w:r>
      <w:r w:rsidRPr="00E41D10">
        <w:rPr>
          <w:rFonts w:eastAsia="Arial MT"/>
          <w:spacing w:val="-1"/>
          <w:w w:val="102"/>
          <w:szCs w:val="24"/>
        </w:rPr>
        <w:t>e</w:t>
      </w:r>
      <w:r w:rsidRPr="00E41D10">
        <w:rPr>
          <w:rFonts w:eastAsia="Arial MT"/>
          <w:w w:val="102"/>
          <w:szCs w:val="24"/>
        </w:rPr>
        <w:t>ere</w:t>
      </w:r>
      <w:r w:rsidRPr="00E41D10">
        <w:rPr>
          <w:rFonts w:eastAsia="Arial MT"/>
          <w:szCs w:val="24"/>
        </w:rPr>
        <w:t xml:space="preserve"> </w:t>
      </w:r>
      <w:r w:rsidRPr="00E41D10">
        <w:rPr>
          <w:rFonts w:eastAsia="Arial MT"/>
          <w:spacing w:val="9"/>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9"/>
          <w:szCs w:val="24"/>
        </w:rPr>
        <w:t xml:space="preserve"> </w:t>
      </w:r>
      <w:r w:rsidRPr="00E41D10">
        <w:rPr>
          <w:rFonts w:eastAsia="Arial MT"/>
          <w:spacing w:val="-1"/>
          <w:w w:val="102"/>
          <w:szCs w:val="24"/>
        </w:rPr>
        <w:t>t</w:t>
      </w:r>
      <w:r w:rsidRPr="00E41D10">
        <w:rPr>
          <w:rFonts w:eastAsia="Arial MT"/>
          <w:spacing w:val="1"/>
          <w:w w:val="102"/>
          <w:szCs w:val="24"/>
        </w:rPr>
        <w:t>u</w:t>
      </w:r>
      <w:r w:rsidRPr="00E41D10">
        <w:rPr>
          <w:rFonts w:eastAsia="Arial MT"/>
          <w:spacing w:val="-1"/>
          <w:w w:val="102"/>
          <w:szCs w:val="24"/>
        </w:rPr>
        <w:t>ris</w:t>
      </w:r>
      <w:r w:rsidRPr="00E41D10">
        <w:rPr>
          <w:rFonts w:eastAsia="Arial MT"/>
          <w:w w:val="102"/>
          <w:szCs w:val="24"/>
        </w:rPr>
        <w:t>m</w:t>
      </w:r>
      <w:r w:rsidRPr="00E41D10">
        <w:rPr>
          <w:rFonts w:eastAsia="Arial MT"/>
          <w:szCs w:val="24"/>
        </w:rPr>
        <w:t xml:space="preserve"> </w:t>
      </w:r>
      <w:r w:rsidRPr="00E41D10">
        <w:rPr>
          <w:rFonts w:eastAsia="Arial MT"/>
          <w:spacing w:val="10"/>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9"/>
          <w:szCs w:val="24"/>
        </w:rPr>
        <w:t xml:space="preserve"> </w:t>
      </w:r>
      <w:r w:rsidRPr="00E41D10">
        <w:rPr>
          <w:rFonts w:eastAsia="Arial MT"/>
          <w:spacing w:val="-1"/>
          <w:w w:val="102"/>
          <w:szCs w:val="24"/>
        </w:rPr>
        <w:t>î</w:t>
      </w:r>
      <w:r w:rsidRPr="00E41D10">
        <w:rPr>
          <w:rFonts w:eastAsia="Arial MT"/>
          <w:w w:val="102"/>
          <w:szCs w:val="24"/>
        </w:rPr>
        <w:t>n</w:t>
      </w:r>
      <w:r w:rsidRPr="00E41D10">
        <w:rPr>
          <w:rFonts w:eastAsia="Arial MT"/>
          <w:spacing w:val="-1"/>
          <w:w w:val="102"/>
          <w:szCs w:val="24"/>
        </w:rPr>
        <w:t>c</w:t>
      </w:r>
      <w:r w:rsidRPr="00E41D10">
        <w:rPr>
          <w:rFonts w:eastAsia="Arial MT"/>
          <w:w w:val="102"/>
          <w:szCs w:val="24"/>
        </w:rPr>
        <w:t>u</w:t>
      </w:r>
      <w:r w:rsidRPr="00E41D10">
        <w:rPr>
          <w:rFonts w:eastAsia="Arial MT"/>
          <w:spacing w:val="-1"/>
          <w:w w:val="102"/>
          <w:szCs w:val="24"/>
        </w:rPr>
        <w:t>r</w:t>
      </w:r>
      <w:r w:rsidRPr="00E41D10">
        <w:rPr>
          <w:rFonts w:eastAsia="Arial MT"/>
          <w:w w:val="102"/>
          <w:szCs w:val="24"/>
        </w:rPr>
        <w:t>a</w:t>
      </w:r>
      <w:r w:rsidRPr="00E41D10">
        <w:rPr>
          <w:rFonts w:eastAsia="Arial MT"/>
          <w:spacing w:val="-1"/>
          <w:w w:val="102"/>
          <w:szCs w:val="24"/>
        </w:rPr>
        <w:t>jea</w:t>
      </w:r>
      <w:r w:rsidRPr="00E41D10">
        <w:rPr>
          <w:rFonts w:eastAsia="Arial MT"/>
          <w:spacing w:val="1"/>
          <w:w w:val="102"/>
          <w:szCs w:val="24"/>
        </w:rPr>
        <w:t>z</w:t>
      </w:r>
      <w:r w:rsidRPr="00E41D10">
        <w:rPr>
          <w:rFonts w:eastAsia="Arial MT"/>
          <w:w w:val="57"/>
          <w:szCs w:val="24"/>
        </w:rPr>
        <w:t>ă</w:t>
      </w:r>
      <w:r w:rsidRPr="00E41D10">
        <w:rPr>
          <w:rFonts w:eastAsia="Arial MT"/>
          <w:szCs w:val="24"/>
        </w:rPr>
        <w:t xml:space="preserve"> </w:t>
      </w:r>
      <w:r w:rsidRPr="00E41D10">
        <w:rPr>
          <w:rFonts w:eastAsia="Arial MT"/>
          <w:spacing w:val="8"/>
          <w:szCs w:val="24"/>
        </w:rPr>
        <w:t xml:space="preserve"> </w:t>
      </w:r>
      <w:r w:rsidRPr="00E41D10">
        <w:rPr>
          <w:rFonts w:eastAsia="Arial MT"/>
          <w:spacing w:val="-1"/>
          <w:w w:val="102"/>
          <w:szCs w:val="24"/>
        </w:rPr>
        <w:t>a</w:t>
      </w:r>
      <w:r w:rsidRPr="00E41D10">
        <w:rPr>
          <w:rFonts w:eastAsia="Arial MT"/>
          <w:spacing w:val="1"/>
          <w:w w:val="102"/>
          <w:szCs w:val="24"/>
        </w:rPr>
        <w:t>c</w:t>
      </w:r>
      <w:r w:rsidRPr="00E41D10">
        <w:rPr>
          <w:rFonts w:eastAsia="Arial MT"/>
          <w:spacing w:val="-2"/>
          <w:w w:val="102"/>
          <w:szCs w:val="24"/>
        </w:rPr>
        <w:t>t</w:t>
      </w:r>
      <w:r w:rsidRPr="00E41D10">
        <w:rPr>
          <w:rFonts w:eastAsia="Arial MT"/>
          <w:spacing w:val="1"/>
          <w:w w:val="102"/>
          <w:szCs w:val="24"/>
        </w:rPr>
        <w:t>i</w:t>
      </w:r>
      <w:r w:rsidRPr="00E41D10">
        <w:rPr>
          <w:rFonts w:eastAsia="Arial MT"/>
          <w:spacing w:val="-1"/>
          <w:w w:val="72"/>
          <w:szCs w:val="24"/>
        </w:rPr>
        <w:t>vităţil</w:t>
      </w:r>
      <w:r w:rsidRPr="00E41D10">
        <w:rPr>
          <w:rFonts w:eastAsia="Arial MT"/>
          <w:w w:val="72"/>
          <w:szCs w:val="24"/>
        </w:rPr>
        <w:t>e</w:t>
      </w:r>
      <w:r w:rsidRPr="00E41D10">
        <w:rPr>
          <w:rFonts w:eastAsia="Arial MT"/>
          <w:szCs w:val="24"/>
        </w:rPr>
        <w:t xml:space="preserve"> </w:t>
      </w:r>
      <w:r w:rsidRPr="00E41D10">
        <w:rPr>
          <w:rFonts w:eastAsia="Arial MT"/>
          <w:spacing w:val="9"/>
          <w:szCs w:val="24"/>
        </w:rPr>
        <w:t xml:space="preserve"> </w:t>
      </w:r>
      <w:r w:rsidRPr="00E41D10">
        <w:rPr>
          <w:rFonts w:eastAsia="Arial MT"/>
          <w:spacing w:val="-1"/>
          <w:w w:val="51"/>
          <w:szCs w:val="24"/>
        </w:rPr>
        <w:t>ş</w:t>
      </w:r>
      <w:r w:rsidRPr="00E41D10">
        <w:rPr>
          <w:rFonts w:eastAsia="Arial MT"/>
          <w:spacing w:val="-1"/>
          <w:w w:val="84"/>
          <w:szCs w:val="24"/>
        </w:rPr>
        <w:t>tiinţific</w:t>
      </w:r>
      <w:r w:rsidRPr="00E41D10">
        <w:rPr>
          <w:rFonts w:eastAsia="Arial MT"/>
          <w:w w:val="84"/>
          <w:szCs w:val="24"/>
        </w:rPr>
        <w:t>e</w:t>
      </w:r>
      <w:r w:rsidRPr="00E41D10">
        <w:rPr>
          <w:rFonts w:eastAsia="Arial MT"/>
          <w:szCs w:val="24"/>
        </w:rPr>
        <w:t xml:space="preserve"> </w:t>
      </w:r>
      <w:r w:rsidRPr="00E41D10">
        <w:rPr>
          <w:rFonts w:eastAsia="Arial MT"/>
          <w:spacing w:val="11"/>
          <w:szCs w:val="24"/>
        </w:rPr>
        <w:t xml:space="preserve"> </w:t>
      </w:r>
      <w:r w:rsidRPr="00E41D10">
        <w:rPr>
          <w:rFonts w:eastAsia="Arial MT"/>
          <w:spacing w:val="-2"/>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8"/>
          <w:szCs w:val="24"/>
        </w:rPr>
        <w:t xml:space="preserve"> </w:t>
      </w:r>
      <w:r w:rsidRPr="00E41D10">
        <w:rPr>
          <w:rFonts w:eastAsia="Arial MT"/>
          <w:spacing w:val="-1"/>
          <w:w w:val="102"/>
          <w:szCs w:val="24"/>
        </w:rPr>
        <w:t>ed</w:t>
      </w:r>
      <w:r w:rsidRPr="00E41D10">
        <w:rPr>
          <w:rFonts w:eastAsia="Arial MT"/>
          <w:spacing w:val="1"/>
          <w:w w:val="102"/>
          <w:szCs w:val="24"/>
        </w:rPr>
        <w:t>u</w:t>
      </w:r>
      <w:r w:rsidRPr="00E41D10">
        <w:rPr>
          <w:rFonts w:eastAsia="Arial MT"/>
          <w:spacing w:val="-2"/>
          <w:w w:val="102"/>
          <w:szCs w:val="24"/>
        </w:rPr>
        <w:t>c</w:t>
      </w:r>
      <w:r w:rsidRPr="00E41D10">
        <w:rPr>
          <w:rFonts w:eastAsia="Arial MT"/>
          <w:w w:val="102"/>
          <w:szCs w:val="24"/>
        </w:rPr>
        <w:t>a</w:t>
      </w:r>
      <w:r w:rsidRPr="00E41D10">
        <w:rPr>
          <w:rFonts w:eastAsia="Arial MT"/>
          <w:spacing w:val="-1"/>
          <w:w w:val="28"/>
          <w:szCs w:val="24"/>
        </w:rPr>
        <w:t>ţ</w:t>
      </w:r>
      <w:r w:rsidRPr="00E41D10">
        <w:rPr>
          <w:rFonts w:eastAsia="Arial MT"/>
          <w:spacing w:val="-1"/>
          <w:w w:val="102"/>
          <w:szCs w:val="24"/>
        </w:rPr>
        <w:t>i</w:t>
      </w:r>
      <w:r w:rsidRPr="00E41D10">
        <w:rPr>
          <w:rFonts w:eastAsia="Arial MT"/>
          <w:spacing w:val="1"/>
          <w:w w:val="102"/>
          <w:szCs w:val="24"/>
        </w:rPr>
        <w:t>o</w:t>
      </w:r>
      <w:r w:rsidRPr="00E41D10">
        <w:rPr>
          <w:rFonts w:eastAsia="Arial MT"/>
          <w:spacing w:val="-1"/>
          <w:w w:val="102"/>
          <w:szCs w:val="24"/>
        </w:rPr>
        <w:t>n</w:t>
      </w:r>
      <w:r w:rsidRPr="00E41D10">
        <w:rPr>
          <w:rFonts w:eastAsia="Arial MT"/>
          <w:w w:val="102"/>
          <w:szCs w:val="24"/>
        </w:rPr>
        <w:t>ale.</w:t>
      </w:r>
      <w:r w:rsidRPr="00E41D10">
        <w:rPr>
          <w:rFonts w:eastAsia="Arial MT"/>
          <w:szCs w:val="24"/>
        </w:rPr>
        <w:t xml:space="preserve"> </w:t>
      </w:r>
      <w:r w:rsidRPr="00E41D10">
        <w:rPr>
          <w:rFonts w:eastAsia="Arial MT"/>
          <w:spacing w:val="9"/>
          <w:szCs w:val="24"/>
        </w:rPr>
        <w:t xml:space="preserve"> </w:t>
      </w:r>
      <w:r w:rsidRPr="00E41D10">
        <w:rPr>
          <w:rFonts w:eastAsia="Arial MT"/>
          <w:spacing w:val="-2"/>
          <w:w w:val="102"/>
          <w:szCs w:val="24"/>
        </w:rPr>
        <w:t>P</w:t>
      </w:r>
      <w:r w:rsidRPr="00E41D10">
        <w:rPr>
          <w:rFonts w:eastAsia="Arial MT"/>
          <w:spacing w:val="1"/>
          <w:w w:val="102"/>
          <w:szCs w:val="24"/>
        </w:rPr>
        <w:t>a</w:t>
      </w:r>
      <w:r w:rsidRPr="00E41D10">
        <w:rPr>
          <w:rFonts w:eastAsia="Arial MT"/>
          <w:w w:val="102"/>
          <w:szCs w:val="24"/>
        </w:rPr>
        <w:t>r</w:t>
      </w:r>
      <w:r w:rsidRPr="00E41D10">
        <w:rPr>
          <w:rFonts w:eastAsia="Arial MT"/>
          <w:spacing w:val="-2"/>
          <w:w w:val="102"/>
          <w:szCs w:val="24"/>
        </w:rPr>
        <w:t>c</w:t>
      </w:r>
      <w:r w:rsidRPr="00E41D10">
        <w:rPr>
          <w:rFonts w:eastAsia="Arial MT"/>
          <w:w w:val="102"/>
          <w:szCs w:val="24"/>
        </w:rPr>
        <w:t>u</w:t>
      </w:r>
      <w:r w:rsidRPr="00E41D10">
        <w:rPr>
          <w:rFonts w:eastAsia="Arial MT"/>
          <w:spacing w:val="-1"/>
          <w:w w:val="102"/>
          <w:szCs w:val="24"/>
        </w:rPr>
        <w:t>r</w:t>
      </w:r>
      <w:r w:rsidRPr="00E41D10">
        <w:rPr>
          <w:rFonts w:eastAsia="Arial MT"/>
          <w:spacing w:val="1"/>
          <w:w w:val="102"/>
          <w:szCs w:val="24"/>
        </w:rPr>
        <w:t>i</w:t>
      </w:r>
      <w:r w:rsidRPr="00E41D10">
        <w:rPr>
          <w:rFonts w:eastAsia="Arial MT"/>
          <w:spacing w:val="-1"/>
          <w:w w:val="102"/>
          <w:szCs w:val="24"/>
        </w:rPr>
        <w:t>l</w:t>
      </w:r>
      <w:r w:rsidRPr="00E41D10">
        <w:rPr>
          <w:rFonts w:eastAsia="Arial MT"/>
          <w:w w:val="102"/>
          <w:szCs w:val="24"/>
        </w:rPr>
        <w:t>e</w:t>
      </w:r>
      <w:r w:rsidRPr="00E41D10">
        <w:rPr>
          <w:rFonts w:eastAsia="Arial MT"/>
          <w:szCs w:val="24"/>
        </w:rPr>
        <w:t xml:space="preserve"> </w:t>
      </w:r>
      <w:r w:rsidRPr="00E41D10">
        <w:rPr>
          <w:rFonts w:eastAsia="Arial MT"/>
          <w:spacing w:val="9"/>
          <w:szCs w:val="24"/>
        </w:rPr>
        <w:t xml:space="preserve"> </w:t>
      </w:r>
      <w:r w:rsidRPr="00E41D10">
        <w:rPr>
          <w:rFonts w:eastAsia="Arial MT"/>
          <w:w w:val="102"/>
          <w:szCs w:val="24"/>
        </w:rPr>
        <w:t>n</w:t>
      </w:r>
      <w:r w:rsidRPr="00E41D10">
        <w:rPr>
          <w:rFonts w:eastAsia="Arial MT"/>
          <w:spacing w:val="-1"/>
          <w:w w:val="102"/>
          <w:szCs w:val="24"/>
        </w:rPr>
        <w:t>at</w:t>
      </w:r>
      <w:r w:rsidRPr="00E41D10">
        <w:rPr>
          <w:rFonts w:eastAsia="Arial MT"/>
          <w:spacing w:val="1"/>
          <w:w w:val="102"/>
          <w:szCs w:val="24"/>
        </w:rPr>
        <w:t>u</w:t>
      </w:r>
      <w:r w:rsidRPr="00E41D10">
        <w:rPr>
          <w:rFonts w:eastAsia="Arial MT"/>
          <w:w w:val="102"/>
          <w:szCs w:val="24"/>
        </w:rPr>
        <w:t>r</w:t>
      </w:r>
      <w:r w:rsidRPr="00E41D10">
        <w:rPr>
          <w:rFonts w:eastAsia="Arial MT"/>
          <w:spacing w:val="-1"/>
          <w:w w:val="102"/>
          <w:szCs w:val="24"/>
        </w:rPr>
        <w:t>al</w:t>
      </w:r>
      <w:r w:rsidRPr="00E41D10">
        <w:rPr>
          <w:rFonts w:eastAsia="Arial MT"/>
          <w:w w:val="102"/>
          <w:szCs w:val="24"/>
        </w:rPr>
        <w:t xml:space="preserve">e </w:t>
      </w:r>
      <w:r w:rsidRPr="00E41D10">
        <w:rPr>
          <w:rFonts w:eastAsia="Arial MT"/>
          <w:szCs w:val="24"/>
        </w:rPr>
        <w:t>corespund categoriei V IUCN – “peisaj protejat: arie protejată administrată în principal pentru</w:t>
      </w:r>
      <w:r w:rsidRPr="00E41D10">
        <w:rPr>
          <w:rFonts w:eastAsia="Arial MT"/>
          <w:spacing w:val="1"/>
          <w:szCs w:val="24"/>
        </w:rPr>
        <w:t xml:space="preserve"> </w:t>
      </w:r>
      <w:r w:rsidRPr="00E41D10">
        <w:rPr>
          <w:rFonts w:eastAsia="Arial MT"/>
          <w:szCs w:val="24"/>
        </w:rPr>
        <w:t>conservarea peisajului şi recreere”.</w:t>
      </w:r>
    </w:p>
    <w:p w:rsidR="004B1F62" w:rsidRPr="00E41D10" w:rsidRDefault="00E41D10" w:rsidP="00E41D10">
      <w:pPr>
        <w:widowControl w:val="0"/>
        <w:overflowPunct/>
        <w:adjustRightInd/>
        <w:spacing w:line="360" w:lineRule="auto"/>
        <w:jc w:val="both"/>
        <w:textAlignment w:val="auto"/>
        <w:rPr>
          <w:rFonts w:eastAsia="Arial MT"/>
          <w:szCs w:val="24"/>
        </w:rPr>
      </w:pPr>
      <w:r w:rsidRPr="00E41D10">
        <w:rPr>
          <w:rFonts w:eastAsia="Arial MT"/>
          <w:spacing w:val="-2"/>
          <w:w w:val="102"/>
          <w:szCs w:val="24"/>
        </w:rPr>
        <w:t>Î</w:t>
      </w:r>
      <w:r w:rsidRPr="00E41D10">
        <w:rPr>
          <w:rFonts w:eastAsia="Arial MT"/>
          <w:w w:val="102"/>
          <w:szCs w:val="24"/>
        </w:rPr>
        <w:t>n</w:t>
      </w:r>
      <w:r w:rsidRPr="00E41D10">
        <w:rPr>
          <w:rFonts w:eastAsia="Arial MT"/>
          <w:szCs w:val="24"/>
        </w:rPr>
        <w:t xml:space="preserve">  </w:t>
      </w:r>
      <w:r w:rsidRPr="00E41D10">
        <w:rPr>
          <w:rFonts w:eastAsia="Arial MT"/>
          <w:spacing w:val="-13"/>
          <w:szCs w:val="24"/>
        </w:rPr>
        <w:t xml:space="preserve"> </w:t>
      </w:r>
      <w:r w:rsidRPr="00E41D10">
        <w:rPr>
          <w:rFonts w:eastAsia="Arial MT"/>
          <w:spacing w:val="-1"/>
          <w:w w:val="102"/>
          <w:szCs w:val="24"/>
        </w:rPr>
        <w:t>p</w:t>
      </w:r>
      <w:r w:rsidRPr="00E41D10">
        <w:rPr>
          <w:rFonts w:eastAsia="Arial MT"/>
          <w:spacing w:val="1"/>
          <w:w w:val="102"/>
          <w:szCs w:val="24"/>
        </w:rPr>
        <w:t>e</w:t>
      </w:r>
      <w:r w:rsidRPr="00E41D10">
        <w:rPr>
          <w:rFonts w:eastAsia="Arial MT"/>
          <w:spacing w:val="-1"/>
          <w:w w:val="102"/>
          <w:szCs w:val="24"/>
        </w:rPr>
        <w:t>rim</w:t>
      </w:r>
      <w:r w:rsidRPr="00E41D10">
        <w:rPr>
          <w:rFonts w:eastAsia="Arial MT"/>
          <w:spacing w:val="1"/>
          <w:w w:val="102"/>
          <w:szCs w:val="24"/>
        </w:rPr>
        <w:t>e</w:t>
      </w:r>
      <w:r w:rsidRPr="00E41D10">
        <w:rPr>
          <w:rFonts w:eastAsia="Arial MT"/>
          <w:spacing w:val="-2"/>
          <w:w w:val="102"/>
          <w:szCs w:val="24"/>
        </w:rPr>
        <w:t>t</w:t>
      </w:r>
      <w:r w:rsidRPr="00E41D10">
        <w:rPr>
          <w:rFonts w:eastAsia="Arial MT"/>
          <w:spacing w:val="-1"/>
          <w:w w:val="102"/>
          <w:szCs w:val="24"/>
        </w:rPr>
        <w:t>ru</w:t>
      </w:r>
      <w:r w:rsidRPr="00E41D10">
        <w:rPr>
          <w:rFonts w:eastAsia="Arial MT"/>
          <w:w w:val="102"/>
          <w:szCs w:val="24"/>
        </w:rPr>
        <w:t>l</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Parculu</w:t>
      </w:r>
      <w:r w:rsidRPr="00E41D10">
        <w:rPr>
          <w:rFonts w:eastAsia="Arial MT"/>
          <w:spacing w:val="1"/>
          <w:w w:val="102"/>
          <w:szCs w:val="24"/>
        </w:rPr>
        <w:t>i</w:t>
      </w:r>
      <w:r w:rsidRPr="00E41D10">
        <w:rPr>
          <w:rFonts w:eastAsia="Arial MT"/>
          <w:w w:val="102"/>
          <w:szCs w:val="24"/>
        </w:rPr>
        <w:t>,</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p</w:t>
      </w:r>
      <w:r w:rsidRPr="00E41D10">
        <w:rPr>
          <w:rFonts w:eastAsia="Arial MT"/>
          <w:w w:val="102"/>
          <w:szCs w:val="24"/>
        </w:rPr>
        <w:t>e</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t</w:t>
      </w:r>
      <w:r w:rsidRPr="00E41D10">
        <w:rPr>
          <w:rFonts w:eastAsia="Arial MT"/>
          <w:spacing w:val="1"/>
          <w:w w:val="102"/>
          <w:szCs w:val="24"/>
        </w:rPr>
        <w:t>e</w:t>
      </w:r>
      <w:r w:rsidRPr="00E41D10">
        <w:rPr>
          <w:rFonts w:eastAsia="Arial MT"/>
          <w:spacing w:val="-1"/>
          <w:w w:val="102"/>
          <w:szCs w:val="24"/>
        </w:rPr>
        <w:t>ritoriu</w:t>
      </w:r>
      <w:r w:rsidRPr="00E41D10">
        <w:rPr>
          <w:rFonts w:eastAsia="Arial MT"/>
          <w:w w:val="102"/>
          <w:szCs w:val="24"/>
        </w:rPr>
        <w:t>l</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85"/>
          <w:szCs w:val="24"/>
        </w:rPr>
        <w:t>judeţulu</w:t>
      </w:r>
      <w:r w:rsidRPr="00E41D10">
        <w:rPr>
          <w:rFonts w:eastAsia="Arial MT"/>
          <w:w w:val="85"/>
          <w:szCs w:val="24"/>
        </w:rPr>
        <w:t>i</w:t>
      </w:r>
      <w:r w:rsidRPr="00E41D10">
        <w:rPr>
          <w:rFonts w:eastAsia="Arial MT"/>
          <w:szCs w:val="24"/>
        </w:rPr>
        <w:t xml:space="preserve">  </w:t>
      </w:r>
      <w:r w:rsidRPr="00E41D10">
        <w:rPr>
          <w:rFonts w:eastAsia="Arial MT"/>
          <w:spacing w:val="-14"/>
          <w:szCs w:val="24"/>
        </w:rPr>
        <w:t xml:space="preserve"> </w:t>
      </w:r>
      <w:r w:rsidRPr="00E41D10">
        <w:rPr>
          <w:rFonts w:eastAsia="Arial MT"/>
          <w:spacing w:val="-2"/>
          <w:w w:val="102"/>
          <w:szCs w:val="24"/>
        </w:rPr>
        <w:t>D</w:t>
      </w:r>
      <w:r w:rsidRPr="00E41D10">
        <w:rPr>
          <w:rFonts w:eastAsia="Arial MT"/>
          <w:spacing w:val="-1"/>
          <w:w w:val="102"/>
          <w:szCs w:val="24"/>
        </w:rPr>
        <w:t>â</w:t>
      </w:r>
      <w:r w:rsidRPr="00E41D10">
        <w:rPr>
          <w:rFonts w:eastAsia="Arial MT"/>
          <w:spacing w:val="1"/>
          <w:w w:val="102"/>
          <w:szCs w:val="24"/>
        </w:rPr>
        <w:t>m</w:t>
      </w:r>
      <w:r w:rsidRPr="00E41D10">
        <w:rPr>
          <w:rFonts w:eastAsia="Arial MT"/>
          <w:spacing w:val="-1"/>
          <w:w w:val="102"/>
          <w:szCs w:val="24"/>
        </w:rPr>
        <w:t>bo</w:t>
      </w:r>
      <w:r w:rsidRPr="00E41D10">
        <w:rPr>
          <w:rFonts w:eastAsia="Arial MT"/>
          <w:spacing w:val="-2"/>
          <w:w w:val="102"/>
          <w:szCs w:val="24"/>
        </w:rPr>
        <w:t>v</w:t>
      </w:r>
      <w:r w:rsidRPr="00E41D10">
        <w:rPr>
          <w:rFonts w:eastAsia="Arial MT"/>
          <w:spacing w:val="1"/>
          <w:w w:val="102"/>
          <w:szCs w:val="24"/>
        </w:rPr>
        <w:t>i</w:t>
      </w:r>
      <w:r w:rsidRPr="00E41D10">
        <w:rPr>
          <w:rFonts w:eastAsia="Arial MT"/>
          <w:w w:val="62"/>
          <w:szCs w:val="24"/>
        </w:rPr>
        <w:t>ţa,</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a</w:t>
      </w:r>
      <w:r w:rsidRPr="00E41D10">
        <w:rPr>
          <w:rFonts w:eastAsia="Arial MT"/>
          <w:w w:val="102"/>
          <w:szCs w:val="24"/>
        </w:rPr>
        <w:t>u</w:t>
      </w:r>
      <w:r w:rsidRPr="00E41D10">
        <w:rPr>
          <w:rFonts w:eastAsia="Arial MT"/>
          <w:szCs w:val="24"/>
        </w:rPr>
        <w:t xml:space="preserve">  </w:t>
      </w:r>
      <w:r w:rsidRPr="00E41D10">
        <w:rPr>
          <w:rFonts w:eastAsia="Arial MT"/>
          <w:spacing w:val="-14"/>
          <w:szCs w:val="24"/>
        </w:rPr>
        <w:t xml:space="preserve"> </w:t>
      </w:r>
      <w:r w:rsidRPr="00E41D10">
        <w:rPr>
          <w:rFonts w:eastAsia="Arial MT"/>
          <w:w w:val="102"/>
          <w:szCs w:val="24"/>
        </w:rPr>
        <w:t>f</w:t>
      </w:r>
      <w:r w:rsidRPr="00E41D10">
        <w:rPr>
          <w:rFonts w:eastAsia="Arial MT"/>
          <w:spacing w:val="-1"/>
          <w:w w:val="102"/>
          <w:szCs w:val="24"/>
        </w:rPr>
        <w:t>os</w:t>
      </w:r>
      <w:r w:rsidRPr="00E41D10">
        <w:rPr>
          <w:rFonts w:eastAsia="Arial MT"/>
          <w:w w:val="102"/>
          <w:szCs w:val="24"/>
        </w:rPr>
        <w:t>t</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identif</w:t>
      </w:r>
      <w:r w:rsidRPr="00E41D10">
        <w:rPr>
          <w:rFonts w:eastAsia="Arial MT"/>
          <w:spacing w:val="1"/>
          <w:w w:val="102"/>
          <w:szCs w:val="24"/>
        </w:rPr>
        <w:t>i</w:t>
      </w:r>
      <w:r w:rsidRPr="00E41D10">
        <w:rPr>
          <w:rFonts w:eastAsia="Arial MT"/>
          <w:w w:val="102"/>
          <w:szCs w:val="24"/>
        </w:rPr>
        <w:t>ca</w:t>
      </w:r>
      <w:r w:rsidRPr="00E41D10">
        <w:rPr>
          <w:rFonts w:eastAsia="Arial MT"/>
          <w:spacing w:val="-2"/>
          <w:w w:val="102"/>
          <w:szCs w:val="24"/>
        </w:rPr>
        <w:t>t</w:t>
      </w:r>
      <w:r w:rsidRPr="00E41D10">
        <w:rPr>
          <w:rFonts w:eastAsia="Arial MT"/>
          <w:w w:val="102"/>
          <w:szCs w:val="24"/>
        </w:rPr>
        <w:t>e</w:t>
      </w:r>
      <w:r w:rsidRPr="00E41D10">
        <w:rPr>
          <w:rFonts w:eastAsia="Arial MT"/>
          <w:szCs w:val="24"/>
        </w:rPr>
        <w:t xml:space="preserve">  </w:t>
      </w:r>
      <w:r w:rsidRPr="00E41D10">
        <w:rPr>
          <w:rFonts w:eastAsia="Arial MT"/>
          <w:spacing w:val="-14"/>
          <w:szCs w:val="24"/>
        </w:rPr>
        <w:t xml:space="preserve"> </w:t>
      </w:r>
      <w:r w:rsidRPr="00E41D10">
        <w:rPr>
          <w:rFonts w:eastAsia="Arial MT"/>
          <w:spacing w:val="-2"/>
          <w:w w:val="51"/>
          <w:szCs w:val="24"/>
        </w:rPr>
        <w:t>ş</w:t>
      </w:r>
      <w:r w:rsidRPr="00E41D10">
        <w:rPr>
          <w:rFonts w:eastAsia="Arial MT"/>
          <w:w w:val="102"/>
          <w:szCs w:val="24"/>
        </w:rPr>
        <w:t>i constitui</w:t>
      </w:r>
      <w:r w:rsidRPr="00E41D10">
        <w:rPr>
          <w:rFonts w:eastAsia="Arial MT"/>
          <w:spacing w:val="-3"/>
          <w:w w:val="102"/>
          <w:szCs w:val="24"/>
        </w:rPr>
        <w:t>t</w:t>
      </w:r>
      <w:r w:rsidRPr="00E41D10">
        <w:rPr>
          <w:rFonts w:eastAsia="Arial MT"/>
          <w:w w:val="102"/>
          <w:szCs w:val="24"/>
        </w:rPr>
        <w:t>e</w:t>
      </w:r>
      <w:r w:rsidRPr="00E41D10">
        <w:rPr>
          <w:rFonts w:eastAsia="Arial MT"/>
          <w:szCs w:val="24"/>
        </w:rPr>
        <w:t xml:space="preserve"> </w:t>
      </w:r>
      <w:r w:rsidRPr="00E41D10">
        <w:rPr>
          <w:rFonts w:eastAsia="Arial MT"/>
          <w:spacing w:val="1"/>
          <w:szCs w:val="24"/>
        </w:rPr>
        <w:t xml:space="preserve"> </w:t>
      </w:r>
      <w:r w:rsidRPr="00E41D10">
        <w:rPr>
          <w:rFonts w:eastAsia="Arial MT"/>
          <w:w w:val="102"/>
          <w:szCs w:val="24"/>
        </w:rPr>
        <w:t>în</w:t>
      </w:r>
      <w:r w:rsidRPr="00E41D10">
        <w:rPr>
          <w:rFonts w:eastAsia="Arial MT"/>
          <w:szCs w:val="24"/>
        </w:rPr>
        <w:t xml:space="preserve"> </w:t>
      </w:r>
      <w:r w:rsidRPr="00E41D10">
        <w:rPr>
          <w:rFonts w:eastAsia="Arial MT"/>
          <w:spacing w:val="1"/>
          <w:szCs w:val="24"/>
        </w:rPr>
        <w:t xml:space="preserve"> </w:t>
      </w:r>
      <w:r w:rsidRPr="00E41D10">
        <w:rPr>
          <w:rFonts w:eastAsia="Arial MT"/>
          <w:w w:val="102"/>
          <w:szCs w:val="24"/>
        </w:rPr>
        <w:t>mod</w:t>
      </w:r>
      <w:r w:rsidRPr="00E41D10">
        <w:rPr>
          <w:rFonts w:eastAsia="Arial MT"/>
          <w:szCs w:val="24"/>
        </w:rPr>
        <w:t xml:space="preserve">  </w:t>
      </w:r>
      <w:r w:rsidRPr="00E41D10">
        <w:rPr>
          <w:rFonts w:eastAsia="Arial MT"/>
          <w:w w:val="102"/>
          <w:szCs w:val="24"/>
        </w:rPr>
        <w:t>l</w:t>
      </w:r>
      <w:r w:rsidRPr="00E41D10">
        <w:rPr>
          <w:rFonts w:eastAsia="Arial MT"/>
          <w:spacing w:val="-1"/>
          <w:w w:val="102"/>
          <w:szCs w:val="24"/>
        </w:rPr>
        <w:t>e</w:t>
      </w:r>
      <w:r w:rsidRPr="00E41D10">
        <w:rPr>
          <w:rFonts w:eastAsia="Arial MT"/>
          <w:w w:val="102"/>
          <w:szCs w:val="24"/>
        </w:rPr>
        <w:t>gal</w:t>
      </w:r>
      <w:r w:rsidRPr="00E41D10">
        <w:rPr>
          <w:rFonts w:eastAsia="Arial MT"/>
          <w:szCs w:val="24"/>
        </w:rPr>
        <w:t xml:space="preserve">  </w:t>
      </w:r>
      <w:r w:rsidRPr="00E41D10">
        <w:rPr>
          <w:rFonts w:eastAsia="Arial MT"/>
          <w:w w:val="102"/>
          <w:szCs w:val="24"/>
        </w:rPr>
        <w:t>un</w:t>
      </w:r>
      <w:r w:rsidRPr="00E41D10">
        <w:rPr>
          <w:rFonts w:eastAsia="Arial MT"/>
          <w:szCs w:val="24"/>
        </w:rPr>
        <w:t xml:space="preserve">  </w:t>
      </w:r>
      <w:r w:rsidRPr="00E41D10">
        <w:rPr>
          <w:rFonts w:eastAsia="Arial MT"/>
          <w:spacing w:val="1"/>
          <w:w w:val="102"/>
          <w:szCs w:val="24"/>
        </w:rPr>
        <w:t>n</w:t>
      </w:r>
      <w:r w:rsidRPr="00E41D10">
        <w:rPr>
          <w:rFonts w:eastAsia="Arial MT"/>
          <w:spacing w:val="-1"/>
          <w:w w:val="102"/>
          <w:szCs w:val="24"/>
        </w:rPr>
        <w:t>u</w:t>
      </w:r>
      <w:r w:rsidRPr="00E41D10">
        <w:rPr>
          <w:rFonts w:eastAsia="Arial MT"/>
          <w:w w:val="81"/>
          <w:szCs w:val="24"/>
        </w:rPr>
        <w:t>măr</w:t>
      </w:r>
      <w:r w:rsidRPr="00E41D10">
        <w:rPr>
          <w:rFonts w:eastAsia="Arial MT"/>
          <w:szCs w:val="24"/>
        </w:rPr>
        <w:t xml:space="preserve">  </w:t>
      </w:r>
      <w:r w:rsidRPr="00E41D10">
        <w:rPr>
          <w:rFonts w:eastAsia="Arial MT"/>
          <w:w w:val="102"/>
          <w:szCs w:val="24"/>
        </w:rPr>
        <w:t>de</w:t>
      </w:r>
      <w:r w:rsidRPr="00E41D10">
        <w:rPr>
          <w:rFonts w:eastAsia="Arial MT"/>
          <w:szCs w:val="24"/>
        </w:rPr>
        <w:t xml:space="preserve"> </w:t>
      </w:r>
      <w:r w:rsidRPr="00E41D10">
        <w:rPr>
          <w:rFonts w:eastAsia="Arial MT"/>
          <w:spacing w:val="1"/>
          <w:szCs w:val="24"/>
        </w:rPr>
        <w:t xml:space="preserve"> </w:t>
      </w:r>
      <w:r w:rsidRPr="00E41D10">
        <w:rPr>
          <w:rFonts w:eastAsia="Arial MT"/>
          <w:w w:val="102"/>
          <w:szCs w:val="24"/>
        </w:rPr>
        <w:t>9</w:t>
      </w:r>
      <w:r w:rsidRPr="00E41D10">
        <w:rPr>
          <w:rFonts w:eastAsia="Arial MT"/>
          <w:szCs w:val="24"/>
        </w:rPr>
        <w:t xml:space="preserve">  </w:t>
      </w:r>
      <w:r w:rsidRPr="00E41D10">
        <w:rPr>
          <w:rFonts w:eastAsia="Arial MT"/>
          <w:w w:val="102"/>
          <w:szCs w:val="24"/>
        </w:rPr>
        <w:t>Rez</w:t>
      </w:r>
      <w:r w:rsidRPr="00E41D10">
        <w:rPr>
          <w:rFonts w:eastAsia="Arial MT"/>
          <w:spacing w:val="-1"/>
          <w:w w:val="102"/>
          <w:szCs w:val="24"/>
        </w:rPr>
        <w:t>e</w:t>
      </w:r>
      <w:r w:rsidRPr="00E41D10">
        <w:rPr>
          <w:rFonts w:eastAsia="Arial MT"/>
          <w:w w:val="102"/>
          <w:szCs w:val="24"/>
        </w:rPr>
        <w:t>r</w:t>
      </w:r>
      <w:r w:rsidRPr="00E41D10">
        <w:rPr>
          <w:rFonts w:eastAsia="Arial MT"/>
          <w:spacing w:val="-2"/>
          <w:w w:val="102"/>
          <w:szCs w:val="24"/>
        </w:rPr>
        <w:t>v</w:t>
      </w:r>
      <w:r w:rsidRPr="00E41D10">
        <w:rPr>
          <w:rFonts w:eastAsia="Arial MT"/>
          <w:spacing w:val="1"/>
          <w:w w:val="102"/>
          <w:szCs w:val="24"/>
        </w:rPr>
        <w:t>a</w:t>
      </w:r>
      <w:r w:rsidRPr="00E41D10">
        <w:rPr>
          <w:rFonts w:eastAsia="Arial MT"/>
          <w:spacing w:val="-2"/>
          <w:w w:val="28"/>
          <w:szCs w:val="24"/>
        </w:rPr>
        <w:t>ţ</w:t>
      </w:r>
      <w:r w:rsidRPr="00E41D10">
        <w:rPr>
          <w:rFonts w:eastAsia="Arial MT"/>
          <w:w w:val="102"/>
          <w:szCs w:val="24"/>
        </w:rPr>
        <w:t>ii</w:t>
      </w:r>
      <w:r w:rsidRPr="00E41D10">
        <w:rPr>
          <w:rFonts w:eastAsia="Arial MT"/>
          <w:szCs w:val="24"/>
        </w:rPr>
        <w:t xml:space="preserve">  </w:t>
      </w:r>
      <w:r w:rsidRPr="00E41D10">
        <w:rPr>
          <w:rFonts w:eastAsia="Arial MT"/>
          <w:w w:val="102"/>
          <w:szCs w:val="24"/>
        </w:rPr>
        <w:t>Na</w:t>
      </w:r>
      <w:r w:rsidRPr="00E41D10">
        <w:rPr>
          <w:rFonts w:eastAsia="Arial MT"/>
          <w:spacing w:val="-2"/>
          <w:w w:val="102"/>
          <w:szCs w:val="24"/>
        </w:rPr>
        <w:t>t</w:t>
      </w:r>
      <w:r w:rsidRPr="00E41D10">
        <w:rPr>
          <w:rFonts w:eastAsia="Arial MT"/>
          <w:spacing w:val="1"/>
          <w:w w:val="102"/>
          <w:szCs w:val="24"/>
        </w:rPr>
        <w:t>u</w:t>
      </w:r>
      <w:r w:rsidRPr="00E41D10">
        <w:rPr>
          <w:rFonts w:eastAsia="Arial MT"/>
          <w:spacing w:val="-1"/>
          <w:w w:val="102"/>
          <w:szCs w:val="24"/>
        </w:rPr>
        <w:t>r</w:t>
      </w:r>
      <w:r w:rsidRPr="00E41D10">
        <w:rPr>
          <w:rFonts w:eastAsia="Arial MT"/>
          <w:w w:val="102"/>
          <w:szCs w:val="24"/>
        </w:rPr>
        <w:t>a</w:t>
      </w:r>
      <w:r w:rsidRPr="00E41D10">
        <w:rPr>
          <w:rFonts w:eastAsia="Arial MT"/>
          <w:spacing w:val="-1"/>
          <w:w w:val="102"/>
          <w:szCs w:val="24"/>
        </w:rPr>
        <w:t>l</w:t>
      </w:r>
      <w:r w:rsidRPr="00E41D10">
        <w:rPr>
          <w:rFonts w:eastAsia="Arial MT"/>
          <w:w w:val="102"/>
          <w:szCs w:val="24"/>
        </w:rPr>
        <w:t>e</w:t>
      </w:r>
      <w:r w:rsidRPr="00E41D10">
        <w:rPr>
          <w:rFonts w:eastAsia="Arial MT"/>
          <w:szCs w:val="24"/>
        </w:rPr>
        <w:t xml:space="preserve"> </w:t>
      </w:r>
      <w:r w:rsidRPr="00E41D10">
        <w:rPr>
          <w:rFonts w:eastAsia="Arial MT"/>
          <w:spacing w:val="1"/>
          <w:szCs w:val="24"/>
        </w:rPr>
        <w:t xml:space="preserve"> </w:t>
      </w:r>
      <w:r w:rsidRPr="00E41D10">
        <w:rPr>
          <w:rFonts w:eastAsia="Arial MT"/>
          <w:w w:val="102"/>
          <w:szCs w:val="24"/>
        </w:rPr>
        <w:t>a</w:t>
      </w:r>
      <w:r w:rsidRPr="00E41D10">
        <w:rPr>
          <w:rFonts w:eastAsia="Arial MT"/>
          <w:spacing w:val="-2"/>
          <w:w w:val="102"/>
          <w:szCs w:val="24"/>
        </w:rPr>
        <w:t>v</w:t>
      </w:r>
      <w:r w:rsidRPr="00E41D10">
        <w:rPr>
          <w:rFonts w:eastAsia="Arial MT"/>
          <w:w w:val="102"/>
          <w:szCs w:val="24"/>
        </w:rPr>
        <w:t>â</w:t>
      </w:r>
      <w:r w:rsidRPr="00E41D10">
        <w:rPr>
          <w:rFonts w:eastAsia="Arial MT"/>
          <w:spacing w:val="1"/>
          <w:w w:val="102"/>
          <w:szCs w:val="24"/>
        </w:rPr>
        <w:t>n</w:t>
      </w:r>
      <w:r w:rsidRPr="00E41D10">
        <w:rPr>
          <w:rFonts w:eastAsia="Arial MT"/>
          <w:w w:val="102"/>
          <w:szCs w:val="24"/>
        </w:rPr>
        <w:t>d</w:t>
      </w:r>
      <w:r w:rsidRPr="00E41D10">
        <w:rPr>
          <w:rFonts w:eastAsia="Arial MT"/>
          <w:szCs w:val="24"/>
        </w:rPr>
        <w:t xml:space="preserve"> </w:t>
      </w:r>
      <w:r w:rsidRPr="00E41D10">
        <w:rPr>
          <w:rFonts w:eastAsia="Arial MT"/>
          <w:spacing w:val="1"/>
          <w:szCs w:val="24"/>
        </w:rPr>
        <w:t xml:space="preserve"> </w:t>
      </w:r>
      <w:r w:rsidRPr="00E41D10">
        <w:rPr>
          <w:rFonts w:eastAsia="Arial MT"/>
          <w:spacing w:val="-2"/>
          <w:w w:val="102"/>
          <w:szCs w:val="24"/>
        </w:rPr>
        <w:t>c</w:t>
      </w:r>
      <w:r w:rsidRPr="00E41D10">
        <w:rPr>
          <w:rFonts w:eastAsia="Arial MT"/>
          <w:w w:val="102"/>
          <w:szCs w:val="24"/>
        </w:rPr>
        <w:t>a</w:t>
      </w:r>
      <w:r w:rsidRPr="00E41D10">
        <w:rPr>
          <w:rFonts w:eastAsia="Arial MT"/>
          <w:szCs w:val="24"/>
        </w:rPr>
        <w:t xml:space="preserve"> </w:t>
      </w:r>
      <w:r w:rsidRPr="00E41D10">
        <w:rPr>
          <w:rFonts w:eastAsia="Arial MT"/>
          <w:spacing w:val="1"/>
          <w:szCs w:val="24"/>
        </w:rPr>
        <w:t xml:space="preserve"> </w:t>
      </w:r>
      <w:r w:rsidRPr="00E41D10">
        <w:rPr>
          <w:rFonts w:eastAsia="Arial MT"/>
          <w:w w:val="102"/>
          <w:szCs w:val="24"/>
        </w:rPr>
        <w:t>sc</w:t>
      </w:r>
      <w:r w:rsidRPr="00E41D10">
        <w:rPr>
          <w:rFonts w:eastAsia="Arial MT"/>
          <w:spacing w:val="-1"/>
          <w:w w:val="102"/>
          <w:szCs w:val="24"/>
        </w:rPr>
        <w:t>o</w:t>
      </w:r>
      <w:r w:rsidRPr="00E41D10">
        <w:rPr>
          <w:rFonts w:eastAsia="Arial MT"/>
          <w:w w:val="102"/>
          <w:szCs w:val="24"/>
        </w:rPr>
        <w:t>p</w:t>
      </w:r>
      <w:r w:rsidRPr="00E41D10">
        <w:rPr>
          <w:rFonts w:eastAsia="Arial MT"/>
          <w:szCs w:val="24"/>
        </w:rPr>
        <w:t xml:space="preserve"> </w:t>
      </w:r>
      <w:r w:rsidRPr="00E41D10">
        <w:rPr>
          <w:rFonts w:eastAsia="Arial MT"/>
          <w:spacing w:val="1"/>
          <w:szCs w:val="24"/>
        </w:rPr>
        <w:t xml:space="preserve"> </w:t>
      </w:r>
      <w:r w:rsidRPr="00E41D10">
        <w:rPr>
          <w:rFonts w:eastAsia="Arial MT"/>
          <w:spacing w:val="1"/>
          <w:w w:val="102"/>
          <w:szCs w:val="24"/>
        </w:rPr>
        <w:t>p</w:t>
      </w:r>
      <w:r w:rsidRPr="00E41D10">
        <w:rPr>
          <w:rFonts w:eastAsia="Arial MT"/>
          <w:spacing w:val="-1"/>
          <w:w w:val="102"/>
          <w:szCs w:val="24"/>
        </w:rPr>
        <w:t>r</w:t>
      </w:r>
      <w:r w:rsidRPr="00E41D10">
        <w:rPr>
          <w:rFonts w:eastAsia="Arial MT"/>
          <w:w w:val="102"/>
          <w:szCs w:val="24"/>
        </w:rPr>
        <w:t>ote</w:t>
      </w:r>
      <w:r w:rsidRPr="00E41D10">
        <w:rPr>
          <w:rFonts w:eastAsia="Arial MT"/>
          <w:spacing w:val="-2"/>
          <w:w w:val="102"/>
          <w:szCs w:val="24"/>
        </w:rPr>
        <w:t>c</w:t>
      </w:r>
      <w:r w:rsidRPr="00E41D10">
        <w:rPr>
          <w:rFonts w:eastAsia="Arial MT"/>
          <w:w w:val="60"/>
          <w:szCs w:val="24"/>
        </w:rPr>
        <w:t>ţia</w:t>
      </w:r>
      <w:r w:rsidRPr="00E41D10">
        <w:rPr>
          <w:rFonts w:eastAsia="Arial MT"/>
          <w:szCs w:val="24"/>
        </w:rPr>
        <w:t xml:space="preserve"> </w:t>
      </w:r>
      <w:r w:rsidRPr="00E41D10">
        <w:rPr>
          <w:rFonts w:eastAsia="Arial MT"/>
          <w:spacing w:val="1"/>
          <w:szCs w:val="24"/>
        </w:rPr>
        <w:t xml:space="preserve"> </w:t>
      </w:r>
      <w:r w:rsidRPr="00E41D10">
        <w:rPr>
          <w:rFonts w:eastAsia="Arial MT"/>
          <w:w w:val="60"/>
          <w:szCs w:val="24"/>
        </w:rPr>
        <w:t xml:space="preserve">şi </w:t>
      </w:r>
      <w:r w:rsidRPr="00E41D10">
        <w:rPr>
          <w:rFonts w:eastAsia="Arial MT"/>
          <w:szCs w:val="24"/>
        </w:rPr>
        <w:t>conservarea</w:t>
      </w:r>
      <w:r w:rsidRPr="00E41D10">
        <w:rPr>
          <w:rFonts w:eastAsia="Arial MT"/>
          <w:spacing w:val="1"/>
          <w:szCs w:val="24"/>
        </w:rPr>
        <w:t xml:space="preserve"> </w:t>
      </w:r>
      <w:r w:rsidRPr="00E41D10">
        <w:rPr>
          <w:rFonts w:eastAsia="Arial MT"/>
          <w:szCs w:val="24"/>
        </w:rPr>
        <w:t>unor</w:t>
      </w:r>
      <w:r w:rsidRPr="00E41D10">
        <w:rPr>
          <w:rFonts w:eastAsia="Arial MT"/>
          <w:spacing w:val="1"/>
          <w:szCs w:val="24"/>
        </w:rPr>
        <w:t xml:space="preserve"> </w:t>
      </w:r>
      <w:r w:rsidRPr="00E41D10">
        <w:rPr>
          <w:rFonts w:eastAsia="Arial MT"/>
          <w:szCs w:val="24"/>
        </w:rPr>
        <w:t>habitate</w:t>
      </w:r>
      <w:r w:rsidRPr="00E41D10">
        <w:rPr>
          <w:rFonts w:eastAsia="Arial MT"/>
          <w:spacing w:val="1"/>
          <w:szCs w:val="24"/>
        </w:rPr>
        <w:t xml:space="preserve"> </w:t>
      </w:r>
      <w:r w:rsidRPr="00E41D10">
        <w:rPr>
          <w:rFonts w:eastAsia="Arial MT"/>
          <w:szCs w:val="24"/>
        </w:rPr>
        <w:t>şi</w:t>
      </w:r>
      <w:r w:rsidRPr="00E41D10">
        <w:rPr>
          <w:rFonts w:eastAsia="Arial MT"/>
          <w:spacing w:val="1"/>
          <w:szCs w:val="24"/>
        </w:rPr>
        <w:t xml:space="preserve"> </w:t>
      </w:r>
      <w:r w:rsidRPr="00E41D10">
        <w:rPr>
          <w:rFonts w:eastAsia="Arial MT"/>
          <w:szCs w:val="24"/>
        </w:rPr>
        <w:t>specii</w:t>
      </w:r>
      <w:r w:rsidRPr="00E41D10">
        <w:rPr>
          <w:rFonts w:eastAsia="Arial MT"/>
          <w:spacing w:val="1"/>
          <w:szCs w:val="24"/>
        </w:rPr>
        <w:t xml:space="preserve"> </w:t>
      </w:r>
      <w:r w:rsidRPr="00E41D10">
        <w:rPr>
          <w:rFonts w:eastAsia="Arial MT"/>
          <w:szCs w:val="24"/>
        </w:rPr>
        <w:t>naturale</w:t>
      </w:r>
      <w:r w:rsidRPr="00E41D10">
        <w:rPr>
          <w:rFonts w:eastAsia="Arial MT"/>
          <w:spacing w:val="1"/>
          <w:szCs w:val="24"/>
        </w:rPr>
        <w:t xml:space="preserve"> </w:t>
      </w:r>
      <w:r w:rsidRPr="00E41D10">
        <w:rPr>
          <w:rFonts w:eastAsia="Arial MT"/>
          <w:szCs w:val="24"/>
        </w:rPr>
        <w:t>importante</w:t>
      </w:r>
      <w:r w:rsidRPr="00E41D10">
        <w:rPr>
          <w:rFonts w:eastAsia="Arial MT"/>
          <w:spacing w:val="1"/>
          <w:szCs w:val="24"/>
        </w:rPr>
        <w:t xml:space="preserve"> </w:t>
      </w:r>
      <w:r w:rsidRPr="00E41D10">
        <w:rPr>
          <w:rFonts w:eastAsia="Arial MT"/>
          <w:szCs w:val="24"/>
        </w:rPr>
        <w:t>sub</w:t>
      </w:r>
      <w:r w:rsidRPr="00E41D10">
        <w:rPr>
          <w:rFonts w:eastAsia="Arial MT"/>
          <w:spacing w:val="61"/>
          <w:szCs w:val="24"/>
        </w:rPr>
        <w:t xml:space="preserve"> </w:t>
      </w:r>
      <w:r w:rsidRPr="00E41D10">
        <w:rPr>
          <w:rFonts w:eastAsia="Arial MT"/>
          <w:szCs w:val="24"/>
        </w:rPr>
        <w:t>aspect</w:t>
      </w:r>
      <w:r w:rsidRPr="00E41D10">
        <w:rPr>
          <w:rFonts w:eastAsia="Arial MT"/>
          <w:spacing w:val="61"/>
          <w:szCs w:val="24"/>
        </w:rPr>
        <w:t xml:space="preserve"> </w:t>
      </w:r>
      <w:r w:rsidRPr="00E41D10">
        <w:rPr>
          <w:rFonts w:eastAsia="Arial MT"/>
          <w:szCs w:val="24"/>
        </w:rPr>
        <w:t>floristic,</w:t>
      </w:r>
      <w:r w:rsidRPr="00E41D10">
        <w:rPr>
          <w:rFonts w:eastAsia="Arial MT"/>
          <w:spacing w:val="61"/>
          <w:szCs w:val="24"/>
        </w:rPr>
        <w:t xml:space="preserve"> </w:t>
      </w:r>
      <w:r w:rsidRPr="00E41D10">
        <w:rPr>
          <w:rFonts w:eastAsia="Arial MT"/>
          <w:szCs w:val="24"/>
        </w:rPr>
        <w:t>faunistic,</w:t>
      </w:r>
      <w:r w:rsidRPr="00E41D10">
        <w:rPr>
          <w:rFonts w:eastAsia="Arial MT"/>
          <w:spacing w:val="1"/>
          <w:szCs w:val="24"/>
        </w:rPr>
        <w:t xml:space="preserve"> </w:t>
      </w:r>
      <w:r w:rsidRPr="00E41D10">
        <w:rPr>
          <w:rFonts w:eastAsia="Arial MT"/>
          <w:spacing w:val="-1"/>
          <w:w w:val="102"/>
          <w:szCs w:val="24"/>
        </w:rPr>
        <w:t>f</w:t>
      </w:r>
      <w:r w:rsidRPr="00E41D10">
        <w:rPr>
          <w:rFonts w:eastAsia="Arial MT"/>
          <w:w w:val="102"/>
          <w:szCs w:val="24"/>
        </w:rPr>
        <w:t>or</w:t>
      </w:r>
      <w:r w:rsidRPr="00E41D10">
        <w:rPr>
          <w:rFonts w:eastAsia="Arial MT"/>
          <w:spacing w:val="1"/>
          <w:w w:val="102"/>
          <w:szCs w:val="24"/>
        </w:rPr>
        <w:t>e</w:t>
      </w:r>
      <w:r w:rsidRPr="00E41D10">
        <w:rPr>
          <w:rFonts w:eastAsia="Arial MT"/>
          <w:spacing w:val="-1"/>
          <w:w w:val="102"/>
          <w:szCs w:val="24"/>
        </w:rPr>
        <w:t>stie</w:t>
      </w:r>
      <w:r w:rsidRPr="00E41D10">
        <w:rPr>
          <w:rFonts w:eastAsia="Arial MT"/>
          <w:w w:val="102"/>
          <w:szCs w:val="24"/>
        </w:rPr>
        <w:t>r,</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h</w:t>
      </w:r>
      <w:r w:rsidRPr="00E41D10">
        <w:rPr>
          <w:rFonts w:eastAsia="Arial MT"/>
          <w:spacing w:val="-1"/>
          <w:w w:val="102"/>
          <w:szCs w:val="24"/>
        </w:rPr>
        <w:t>id</w:t>
      </w:r>
      <w:r w:rsidRPr="00E41D10">
        <w:rPr>
          <w:rFonts w:eastAsia="Arial MT"/>
          <w:w w:val="102"/>
          <w:szCs w:val="24"/>
        </w:rPr>
        <w:t>ro</w:t>
      </w:r>
      <w:r w:rsidRPr="00E41D10">
        <w:rPr>
          <w:rFonts w:eastAsia="Arial MT"/>
          <w:spacing w:val="-1"/>
          <w:w w:val="102"/>
          <w:szCs w:val="24"/>
        </w:rPr>
        <w:t>l</w:t>
      </w:r>
      <w:r w:rsidRPr="00E41D10">
        <w:rPr>
          <w:rFonts w:eastAsia="Arial MT"/>
          <w:spacing w:val="1"/>
          <w:w w:val="102"/>
          <w:szCs w:val="24"/>
        </w:rPr>
        <w:t>o</w:t>
      </w:r>
      <w:r w:rsidRPr="00E41D10">
        <w:rPr>
          <w:rFonts w:eastAsia="Arial MT"/>
          <w:spacing w:val="-1"/>
          <w:w w:val="102"/>
          <w:szCs w:val="24"/>
        </w:rPr>
        <w:t>gic</w:t>
      </w:r>
      <w:r w:rsidRPr="00E41D10">
        <w:rPr>
          <w:rFonts w:eastAsia="Arial MT"/>
          <w:w w:val="102"/>
          <w:szCs w:val="24"/>
        </w:rPr>
        <w:t>,</w:t>
      </w:r>
      <w:r w:rsidRPr="00E41D10">
        <w:rPr>
          <w:rFonts w:eastAsia="Arial MT"/>
          <w:szCs w:val="24"/>
        </w:rPr>
        <w:t xml:space="preserve">  </w:t>
      </w:r>
      <w:r w:rsidRPr="00E41D10">
        <w:rPr>
          <w:rFonts w:eastAsia="Arial MT"/>
          <w:spacing w:val="-15"/>
          <w:szCs w:val="24"/>
        </w:rPr>
        <w:t xml:space="preserve"> </w:t>
      </w:r>
      <w:r w:rsidRPr="00E41D10">
        <w:rPr>
          <w:rFonts w:eastAsia="Arial MT"/>
          <w:w w:val="102"/>
          <w:szCs w:val="24"/>
        </w:rPr>
        <w:t>g</w:t>
      </w:r>
      <w:r w:rsidRPr="00E41D10">
        <w:rPr>
          <w:rFonts w:eastAsia="Arial MT"/>
          <w:spacing w:val="-1"/>
          <w:w w:val="102"/>
          <w:szCs w:val="24"/>
        </w:rPr>
        <w:t>e</w:t>
      </w:r>
      <w:r w:rsidRPr="00E41D10">
        <w:rPr>
          <w:rFonts w:eastAsia="Arial MT"/>
          <w:spacing w:val="1"/>
          <w:w w:val="102"/>
          <w:szCs w:val="24"/>
        </w:rPr>
        <w:t>o</w:t>
      </w:r>
      <w:r w:rsidRPr="00E41D10">
        <w:rPr>
          <w:rFonts w:eastAsia="Arial MT"/>
          <w:spacing w:val="-1"/>
          <w:w w:val="102"/>
          <w:szCs w:val="24"/>
        </w:rPr>
        <w:t>lo</w:t>
      </w:r>
      <w:r w:rsidRPr="00E41D10">
        <w:rPr>
          <w:rFonts w:eastAsia="Arial MT"/>
          <w:spacing w:val="1"/>
          <w:w w:val="102"/>
          <w:szCs w:val="24"/>
        </w:rPr>
        <w:t>g</w:t>
      </w:r>
      <w:r w:rsidRPr="00E41D10">
        <w:rPr>
          <w:rFonts w:eastAsia="Arial MT"/>
          <w:w w:val="102"/>
          <w:szCs w:val="24"/>
        </w:rPr>
        <w:t>i</w:t>
      </w:r>
      <w:r w:rsidRPr="00E41D10">
        <w:rPr>
          <w:rFonts w:eastAsia="Arial MT"/>
          <w:spacing w:val="-1"/>
          <w:w w:val="102"/>
          <w:szCs w:val="24"/>
        </w:rPr>
        <w:t>c</w:t>
      </w:r>
      <w:r w:rsidRPr="00E41D10">
        <w:rPr>
          <w:rFonts w:eastAsia="Arial MT"/>
          <w:w w:val="102"/>
          <w:szCs w:val="24"/>
        </w:rPr>
        <w:t>,</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s</w:t>
      </w:r>
      <w:r w:rsidRPr="00E41D10">
        <w:rPr>
          <w:rFonts w:eastAsia="Arial MT"/>
          <w:w w:val="102"/>
          <w:szCs w:val="24"/>
        </w:rPr>
        <w:t>p</w:t>
      </w:r>
      <w:r w:rsidRPr="00E41D10">
        <w:rPr>
          <w:rFonts w:eastAsia="Arial MT"/>
          <w:spacing w:val="-1"/>
          <w:w w:val="102"/>
          <w:szCs w:val="24"/>
        </w:rPr>
        <w:t>e</w:t>
      </w:r>
      <w:r w:rsidRPr="00E41D10">
        <w:rPr>
          <w:rFonts w:eastAsia="Arial MT"/>
          <w:w w:val="102"/>
          <w:szCs w:val="24"/>
        </w:rPr>
        <w:t>ol</w:t>
      </w:r>
      <w:r w:rsidRPr="00E41D10">
        <w:rPr>
          <w:rFonts w:eastAsia="Arial MT"/>
          <w:spacing w:val="-1"/>
          <w:w w:val="102"/>
          <w:szCs w:val="24"/>
        </w:rPr>
        <w:t>o</w:t>
      </w:r>
      <w:r w:rsidRPr="00E41D10">
        <w:rPr>
          <w:rFonts w:eastAsia="Arial MT"/>
          <w:spacing w:val="1"/>
          <w:w w:val="102"/>
          <w:szCs w:val="24"/>
        </w:rPr>
        <w:t>g</w:t>
      </w:r>
      <w:r w:rsidRPr="00E41D10">
        <w:rPr>
          <w:rFonts w:eastAsia="Arial MT"/>
          <w:spacing w:val="-1"/>
          <w:w w:val="102"/>
          <w:szCs w:val="24"/>
        </w:rPr>
        <w:t>i</w:t>
      </w:r>
      <w:r w:rsidRPr="00E41D10">
        <w:rPr>
          <w:rFonts w:eastAsia="Arial MT"/>
          <w:w w:val="102"/>
          <w:szCs w:val="24"/>
        </w:rPr>
        <w:t>c</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14"/>
          <w:szCs w:val="24"/>
        </w:rPr>
        <w:t xml:space="preserve"> </w:t>
      </w:r>
      <w:r w:rsidRPr="00E41D10">
        <w:rPr>
          <w:rFonts w:eastAsia="Arial MT"/>
          <w:spacing w:val="-1"/>
          <w:w w:val="102"/>
          <w:szCs w:val="24"/>
        </w:rPr>
        <w:t>p</w:t>
      </w:r>
      <w:r w:rsidRPr="00E41D10">
        <w:rPr>
          <w:rFonts w:eastAsia="Arial MT"/>
          <w:spacing w:val="1"/>
          <w:w w:val="102"/>
          <w:szCs w:val="24"/>
        </w:rPr>
        <w:t>a</w:t>
      </w:r>
      <w:r w:rsidRPr="00E41D10">
        <w:rPr>
          <w:rFonts w:eastAsia="Arial MT"/>
          <w:spacing w:val="-1"/>
          <w:w w:val="102"/>
          <w:szCs w:val="24"/>
        </w:rPr>
        <w:t>l</w:t>
      </w:r>
      <w:r w:rsidRPr="00E41D10">
        <w:rPr>
          <w:rFonts w:eastAsia="Arial MT"/>
          <w:w w:val="102"/>
          <w:szCs w:val="24"/>
        </w:rPr>
        <w:t>e</w:t>
      </w:r>
      <w:r w:rsidRPr="00E41D10">
        <w:rPr>
          <w:rFonts w:eastAsia="Arial MT"/>
          <w:spacing w:val="-1"/>
          <w:w w:val="102"/>
          <w:szCs w:val="24"/>
        </w:rPr>
        <w:t>o</w:t>
      </w:r>
      <w:r w:rsidRPr="00E41D10">
        <w:rPr>
          <w:rFonts w:eastAsia="Arial MT"/>
          <w:w w:val="102"/>
          <w:szCs w:val="24"/>
        </w:rPr>
        <w:t>n</w:t>
      </w:r>
      <w:r w:rsidRPr="00E41D10">
        <w:rPr>
          <w:rFonts w:eastAsia="Arial MT"/>
          <w:spacing w:val="-1"/>
          <w:w w:val="102"/>
          <w:szCs w:val="24"/>
        </w:rPr>
        <w:t>to</w:t>
      </w:r>
      <w:r w:rsidRPr="00E41D10">
        <w:rPr>
          <w:rFonts w:eastAsia="Arial MT"/>
          <w:spacing w:val="1"/>
          <w:w w:val="102"/>
          <w:szCs w:val="24"/>
        </w:rPr>
        <w:t>l</w:t>
      </w:r>
      <w:r w:rsidRPr="00E41D10">
        <w:rPr>
          <w:rFonts w:eastAsia="Arial MT"/>
          <w:spacing w:val="-1"/>
          <w:w w:val="102"/>
          <w:szCs w:val="24"/>
        </w:rPr>
        <w:t>o</w:t>
      </w:r>
      <w:r w:rsidRPr="00E41D10">
        <w:rPr>
          <w:rFonts w:eastAsia="Arial MT"/>
          <w:w w:val="102"/>
          <w:szCs w:val="24"/>
        </w:rPr>
        <w:t>gi</w:t>
      </w:r>
      <w:r w:rsidRPr="00E41D10">
        <w:rPr>
          <w:rFonts w:eastAsia="Arial MT"/>
          <w:spacing w:val="-1"/>
          <w:w w:val="102"/>
          <w:szCs w:val="24"/>
        </w:rPr>
        <w:t>c</w:t>
      </w:r>
      <w:r w:rsidRPr="00E41D10">
        <w:rPr>
          <w:rFonts w:eastAsia="Arial MT"/>
          <w:w w:val="102"/>
          <w:szCs w:val="24"/>
        </w:rPr>
        <w:t>.</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A</w:t>
      </w:r>
      <w:r w:rsidRPr="00E41D10">
        <w:rPr>
          <w:rFonts w:eastAsia="Arial MT"/>
          <w:spacing w:val="1"/>
          <w:w w:val="102"/>
          <w:szCs w:val="24"/>
        </w:rPr>
        <w:t>ce</w:t>
      </w:r>
      <w:r w:rsidRPr="00E41D10">
        <w:rPr>
          <w:rFonts w:eastAsia="Arial MT"/>
          <w:spacing w:val="-1"/>
          <w:w w:val="102"/>
          <w:szCs w:val="24"/>
        </w:rPr>
        <w:t>st</w:t>
      </w:r>
      <w:r w:rsidRPr="00E41D10">
        <w:rPr>
          <w:rFonts w:eastAsia="Arial MT"/>
          <w:w w:val="102"/>
          <w:szCs w:val="24"/>
        </w:rPr>
        <w:t>e</w:t>
      </w:r>
      <w:r w:rsidRPr="00E41D10">
        <w:rPr>
          <w:rFonts w:eastAsia="Arial MT"/>
          <w:szCs w:val="24"/>
        </w:rPr>
        <w:t xml:space="preserve">  </w:t>
      </w:r>
      <w:r w:rsidRPr="00E41D10">
        <w:rPr>
          <w:rFonts w:eastAsia="Arial MT"/>
          <w:spacing w:val="-13"/>
          <w:szCs w:val="24"/>
        </w:rPr>
        <w:t xml:space="preserve"> </w:t>
      </w:r>
      <w:r w:rsidRPr="00E41D10">
        <w:rPr>
          <w:rFonts w:eastAsia="Arial MT"/>
          <w:spacing w:val="-1"/>
          <w:w w:val="102"/>
          <w:szCs w:val="24"/>
        </w:rPr>
        <w:t>re</w:t>
      </w:r>
      <w:r w:rsidRPr="00E41D10">
        <w:rPr>
          <w:rFonts w:eastAsia="Arial MT"/>
          <w:spacing w:val="1"/>
          <w:w w:val="102"/>
          <w:szCs w:val="24"/>
        </w:rPr>
        <w:t>z</w:t>
      </w:r>
      <w:r w:rsidRPr="00E41D10">
        <w:rPr>
          <w:rFonts w:eastAsia="Arial MT"/>
          <w:w w:val="102"/>
          <w:szCs w:val="24"/>
        </w:rPr>
        <w:t>er</w:t>
      </w:r>
      <w:r w:rsidRPr="00E41D10">
        <w:rPr>
          <w:rFonts w:eastAsia="Arial MT"/>
          <w:spacing w:val="-1"/>
          <w:w w:val="102"/>
          <w:szCs w:val="24"/>
        </w:rPr>
        <w:t>v</w:t>
      </w:r>
      <w:r w:rsidRPr="00E41D10">
        <w:rPr>
          <w:rFonts w:eastAsia="Arial MT"/>
          <w:w w:val="102"/>
          <w:szCs w:val="24"/>
        </w:rPr>
        <w:t>a</w:t>
      </w:r>
      <w:r w:rsidRPr="00E41D10">
        <w:rPr>
          <w:rFonts w:eastAsia="Arial MT"/>
          <w:spacing w:val="-1"/>
          <w:w w:val="51"/>
          <w:szCs w:val="24"/>
        </w:rPr>
        <w:t>ţi</w:t>
      </w:r>
      <w:r w:rsidRPr="00E41D10">
        <w:rPr>
          <w:rFonts w:eastAsia="Arial MT"/>
          <w:w w:val="51"/>
          <w:szCs w:val="24"/>
        </w:rPr>
        <w:t>i</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c</w:t>
      </w:r>
      <w:r w:rsidRPr="00E41D10">
        <w:rPr>
          <w:rFonts w:eastAsia="Arial MT"/>
          <w:w w:val="102"/>
          <w:szCs w:val="24"/>
        </w:rPr>
        <w:t>ore</w:t>
      </w:r>
      <w:r w:rsidRPr="00E41D10">
        <w:rPr>
          <w:rFonts w:eastAsia="Arial MT"/>
          <w:spacing w:val="-1"/>
          <w:w w:val="102"/>
          <w:szCs w:val="24"/>
        </w:rPr>
        <w:t>s</w:t>
      </w:r>
      <w:r w:rsidRPr="00E41D10">
        <w:rPr>
          <w:rFonts w:eastAsia="Arial MT"/>
          <w:w w:val="102"/>
          <w:szCs w:val="24"/>
        </w:rPr>
        <w:t>p</w:t>
      </w:r>
      <w:r w:rsidRPr="00E41D10">
        <w:rPr>
          <w:rFonts w:eastAsia="Arial MT"/>
          <w:spacing w:val="-1"/>
          <w:w w:val="102"/>
          <w:szCs w:val="24"/>
        </w:rPr>
        <w:t xml:space="preserve">und </w:t>
      </w:r>
      <w:r w:rsidRPr="00E41D10">
        <w:rPr>
          <w:rFonts w:eastAsia="Arial MT"/>
          <w:w w:val="102"/>
          <w:szCs w:val="24"/>
        </w:rPr>
        <w:t>c</w:t>
      </w:r>
      <w:r w:rsidRPr="00E41D10">
        <w:rPr>
          <w:rFonts w:eastAsia="Arial MT"/>
          <w:spacing w:val="1"/>
          <w:w w:val="102"/>
          <w:szCs w:val="24"/>
        </w:rPr>
        <w:t>a</w:t>
      </w:r>
      <w:r w:rsidRPr="00E41D10">
        <w:rPr>
          <w:rFonts w:eastAsia="Arial MT"/>
          <w:spacing w:val="-2"/>
          <w:w w:val="102"/>
          <w:szCs w:val="24"/>
        </w:rPr>
        <w:t>t</w:t>
      </w:r>
      <w:r w:rsidRPr="00E41D10">
        <w:rPr>
          <w:rFonts w:eastAsia="Arial MT"/>
          <w:w w:val="102"/>
          <w:szCs w:val="24"/>
        </w:rPr>
        <w:t>e</w:t>
      </w:r>
      <w:r w:rsidRPr="00E41D10">
        <w:rPr>
          <w:rFonts w:eastAsia="Arial MT"/>
          <w:spacing w:val="-1"/>
          <w:w w:val="102"/>
          <w:szCs w:val="24"/>
        </w:rPr>
        <w:t>g</w:t>
      </w:r>
      <w:r w:rsidRPr="00E41D10">
        <w:rPr>
          <w:rFonts w:eastAsia="Arial MT"/>
          <w:spacing w:val="1"/>
          <w:w w:val="102"/>
          <w:szCs w:val="24"/>
        </w:rPr>
        <w:t>o</w:t>
      </w:r>
      <w:r w:rsidRPr="00E41D10">
        <w:rPr>
          <w:rFonts w:eastAsia="Arial MT"/>
          <w:spacing w:val="-1"/>
          <w:w w:val="102"/>
          <w:szCs w:val="24"/>
        </w:rPr>
        <w:t>r</w:t>
      </w:r>
      <w:r w:rsidRPr="00E41D10">
        <w:rPr>
          <w:rFonts w:eastAsia="Arial MT"/>
          <w:w w:val="102"/>
          <w:szCs w:val="24"/>
        </w:rPr>
        <w:t>i</w:t>
      </w:r>
      <w:r w:rsidRPr="00E41D10">
        <w:rPr>
          <w:rFonts w:eastAsia="Arial MT"/>
          <w:spacing w:val="-1"/>
          <w:w w:val="102"/>
          <w:szCs w:val="24"/>
        </w:rPr>
        <w:t>e</w:t>
      </w:r>
      <w:r w:rsidRPr="00E41D10">
        <w:rPr>
          <w:rFonts w:eastAsia="Arial MT"/>
          <w:w w:val="102"/>
          <w:szCs w:val="24"/>
        </w:rPr>
        <w:t>i</w:t>
      </w:r>
      <w:r w:rsidRPr="00E41D10">
        <w:rPr>
          <w:rFonts w:eastAsia="Arial MT"/>
          <w:szCs w:val="24"/>
        </w:rPr>
        <w:t xml:space="preserve"> </w:t>
      </w:r>
      <w:r w:rsidRPr="00E41D10">
        <w:rPr>
          <w:rFonts w:eastAsia="Arial MT"/>
          <w:spacing w:val="-13"/>
          <w:szCs w:val="24"/>
        </w:rPr>
        <w:t xml:space="preserve"> </w:t>
      </w:r>
      <w:r w:rsidRPr="00E41D10">
        <w:rPr>
          <w:rFonts w:eastAsia="Arial MT"/>
          <w:spacing w:val="-2"/>
          <w:w w:val="102"/>
          <w:szCs w:val="24"/>
        </w:rPr>
        <w:t>I</w:t>
      </w:r>
      <w:r w:rsidRPr="00E41D10">
        <w:rPr>
          <w:rFonts w:eastAsia="Arial MT"/>
          <w:w w:val="102"/>
          <w:szCs w:val="24"/>
        </w:rPr>
        <w:t>V</w:t>
      </w:r>
      <w:r w:rsidRPr="00E41D10">
        <w:rPr>
          <w:rFonts w:eastAsia="Arial MT"/>
          <w:szCs w:val="24"/>
        </w:rPr>
        <w:t xml:space="preserve"> </w:t>
      </w:r>
      <w:r w:rsidRPr="00E41D10">
        <w:rPr>
          <w:rFonts w:eastAsia="Arial MT"/>
          <w:spacing w:val="-14"/>
          <w:szCs w:val="24"/>
        </w:rPr>
        <w:t xml:space="preserve"> </w:t>
      </w:r>
      <w:r w:rsidRPr="00E41D10">
        <w:rPr>
          <w:rFonts w:eastAsia="Arial MT"/>
          <w:w w:val="102"/>
          <w:szCs w:val="24"/>
        </w:rPr>
        <w:t>IUCN,</w:t>
      </w:r>
      <w:r w:rsidRPr="00E41D10">
        <w:rPr>
          <w:rFonts w:eastAsia="Arial MT"/>
          <w:szCs w:val="24"/>
        </w:rPr>
        <w:t xml:space="preserve"> </w:t>
      </w:r>
      <w:r w:rsidRPr="00E41D10">
        <w:rPr>
          <w:rFonts w:eastAsia="Arial MT"/>
          <w:spacing w:val="-14"/>
          <w:szCs w:val="24"/>
        </w:rPr>
        <w:t xml:space="preserve"> </w:t>
      </w:r>
      <w:r w:rsidRPr="00E41D10">
        <w:rPr>
          <w:rFonts w:eastAsia="Arial MT"/>
          <w:w w:val="60"/>
          <w:szCs w:val="24"/>
        </w:rPr>
        <w:t>şi</w:t>
      </w:r>
      <w:r w:rsidRPr="00E41D10">
        <w:rPr>
          <w:rFonts w:eastAsia="Arial MT"/>
          <w:szCs w:val="24"/>
        </w:rPr>
        <w:t xml:space="preserve"> </w:t>
      </w:r>
      <w:r w:rsidRPr="00E41D10">
        <w:rPr>
          <w:rFonts w:eastAsia="Arial MT"/>
          <w:spacing w:val="-16"/>
          <w:szCs w:val="24"/>
        </w:rPr>
        <w:t xml:space="preserve"> </w:t>
      </w:r>
      <w:r w:rsidRPr="00E41D10">
        <w:rPr>
          <w:rFonts w:eastAsia="Arial MT"/>
          <w:w w:val="102"/>
          <w:szCs w:val="24"/>
        </w:rPr>
        <w:t>a</w:t>
      </w:r>
      <w:r w:rsidRPr="00E41D10">
        <w:rPr>
          <w:rFonts w:eastAsia="Arial MT"/>
          <w:spacing w:val="-1"/>
          <w:w w:val="102"/>
          <w:szCs w:val="24"/>
        </w:rPr>
        <w:t>n</w:t>
      </w:r>
      <w:r w:rsidRPr="00E41D10">
        <w:rPr>
          <w:rFonts w:eastAsia="Arial MT"/>
          <w:w w:val="102"/>
          <w:szCs w:val="24"/>
        </w:rPr>
        <w:t>ume</w:t>
      </w:r>
      <w:r w:rsidRPr="00E41D10">
        <w:rPr>
          <w:rFonts w:eastAsia="Arial MT"/>
          <w:szCs w:val="24"/>
        </w:rPr>
        <w:t xml:space="preserve"> </w:t>
      </w:r>
      <w:r w:rsidRPr="00E41D10">
        <w:rPr>
          <w:rFonts w:eastAsia="Arial MT"/>
          <w:spacing w:val="-16"/>
          <w:szCs w:val="24"/>
        </w:rPr>
        <w:t xml:space="preserve"> </w:t>
      </w:r>
      <w:r w:rsidRPr="00E41D10">
        <w:rPr>
          <w:rFonts w:eastAsia="Arial MT"/>
          <w:w w:val="102"/>
          <w:szCs w:val="24"/>
        </w:rPr>
        <w:t>a</w:t>
      </w:r>
      <w:r w:rsidRPr="00E41D10">
        <w:rPr>
          <w:rFonts w:eastAsia="Arial MT"/>
          <w:spacing w:val="-1"/>
          <w:w w:val="102"/>
          <w:szCs w:val="24"/>
        </w:rPr>
        <w:t>r</w:t>
      </w:r>
      <w:r w:rsidRPr="00E41D10">
        <w:rPr>
          <w:rFonts w:eastAsia="Arial MT"/>
          <w:w w:val="102"/>
          <w:szCs w:val="24"/>
        </w:rPr>
        <w:t>ie</w:t>
      </w:r>
      <w:r w:rsidRPr="00E41D10">
        <w:rPr>
          <w:rFonts w:eastAsia="Arial MT"/>
          <w:szCs w:val="24"/>
        </w:rPr>
        <w:t xml:space="preserve"> </w:t>
      </w:r>
      <w:r w:rsidRPr="00E41D10">
        <w:rPr>
          <w:rFonts w:eastAsia="Arial MT"/>
          <w:spacing w:val="-16"/>
          <w:szCs w:val="24"/>
        </w:rPr>
        <w:t xml:space="preserve"> </w:t>
      </w:r>
      <w:r w:rsidRPr="00E41D10">
        <w:rPr>
          <w:rFonts w:eastAsia="Arial MT"/>
          <w:w w:val="102"/>
          <w:szCs w:val="24"/>
        </w:rPr>
        <w:t>de</w:t>
      </w:r>
      <w:r w:rsidRPr="00E41D10">
        <w:rPr>
          <w:rFonts w:eastAsia="Arial MT"/>
          <w:szCs w:val="24"/>
        </w:rPr>
        <w:t xml:space="preserve"> </w:t>
      </w:r>
      <w:r w:rsidRPr="00E41D10">
        <w:rPr>
          <w:rFonts w:eastAsia="Arial MT"/>
          <w:spacing w:val="-16"/>
          <w:szCs w:val="24"/>
        </w:rPr>
        <w:t xml:space="preserve"> </w:t>
      </w:r>
      <w:r w:rsidRPr="00E41D10">
        <w:rPr>
          <w:rFonts w:eastAsia="Arial MT"/>
          <w:spacing w:val="1"/>
          <w:w w:val="102"/>
          <w:szCs w:val="24"/>
        </w:rPr>
        <w:t>g</w:t>
      </w:r>
      <w:r w:rsidRPr="00E41D10">
        <w:rPr>
          <w:rFonts w:eastAsia="Arial MT"/>
          <w:w w:val="102"/>
          <w:szCs w:val="24"/>
        </w:rPr>
        <w:t>est</w:t>
      </w:r>
      <w:r w:rsidRPr="00E41D10">
        <w:rPr>
          <w:rFonts w:eastAsia="Arial MT"/>
          <w:spacing w:val="-1"/>
          <w:w w:val="102"/>
          <w:szCs w:val="24"/>
        </w:rPr>
        <w:t>i</w:t>
      </w:r>
      <w:r w:rsidRPr="00E41D10">
        <w:rPr>
          <w:rFonts w:eastAsia="Arial MT"/>
          <w:w w:val="102"/>
          <w:szCs w:val="24"/>
        </w:rPr>
        <w:t>on</w:t>
      </w:r>
      <w:r w:rsidRPr="00E41D10">
        <w:rPr>
          <w:rFonts w:eastAsia="Arial MT"/>
          <w:spacing w:val="-1"/>
          <w:w w:val="102"/>
          <w:szCs w:val="24"/>
        </w:rPr>
        <w:t>a</w:t>
      </w:r>
      <w:r w:rsidRPr="00E41D10">
        <w:rPr>
          <w:rFonts w:eastAsia="Arial MT"/>
          <w:spacing w:val="1"/>
          <w:w w:val="102"/>
          <w:szCs w:val="24"/>
        </w:rPr>
        <w:t>r</w:t>
      </w:r>
      <w:r w:rsidRPr="00E41D10">
        <w:rPr>
          <w:rFonts w:eastAsia="Arial MT"/>
          <w:w w:val="102"/>
          <w:szCs w:val="24"/>
        </w:rPr>
        <w:t>e</w:t>
      </w:r>
      <w:r w:rsidRPr="00E41D10">
        <w:rPr>
          <w:rFonts w:eastAsia="Arial MT"/>
          <w:szCs w:val="24"/>
        </w:rPr>
        <w:t xml:space="preserve"> </w:t>
      </w:r>
      <w:r w:rsidRPr="00E41D10">
        <w:rPr>
          <w:rFonts w:eastAsia="Arial MT"/>
          <w:spacing w:val="-17"/>
          <w:szCs w:val="24"/>
        </w:rPr>
        <w:t xml:space="preserve"> </w:t>
      </w:r>
      <w:r w:rsidRPr="00E41D10">
        <w:rPr>
          <w:rFonts w:eastAsia="Arial MT"/>
          <w:w w:val="102"/>
          <w:szCs w:val="24"/>
        </w:rPr>
        <w:t>a</w:t>
      </w:r>
      <w:r w:rsidRPr="00E41D10">
        <w:rPr>
          <w:rFonts w:eastAsia="Arial MT"/>
          <w:szCs w:val="24"/>
        </w:rPr>
        <w:t xml:space="preserve"> </w:t>
      </w:r>
      <w:r w:rsidRPr="00E41D10">
        <w:rPr>
          <w:rFonts w:eastAsia="Arial MT"/>
          <w:spacing w:val="-14"/>
          <w:szCs w:val="24"/>
        </w:rPr>
        <w:t xml:space="preserve"> </w:t>
      </w:r>
      <w:r w:rsidRPr="00E41D10">
        <w:rPr>
          <w:rFonts w:eastAsia="Arial MT"/>
          <w:w w:val="102"/>
          <w:szCs w:val="24"/>
        </w:rPr>
        <w:t>h</w:t>
      </w:r>
      <w:r w:rsidRPr="00E41D10">
        <w:rPr>
          <w:rFonts w:eastAsia="Arial MT"/>
          <w:spacing w:val="-1"/>
          <w:w w:val="102"/>
          <w:szCs w:val="24"/>
        </w:rPr>
        <w:t>a</w:t>
      </w:r>
      <w:r w:rsidRPr="00E41D10">
        <w:rPr>
          <w:rFonts w:eastAsia="Arial MT"/>
          <w:w w:val="102"/>
          <w:szCs w:val="24"/>
        </w:rPr>
        <w:t>bi</w:t>
      </w:r>
      <w:r w:rsidRPr="00E41D10">
        <w:rPr>
          <w:rFonts w:eastAsia="Arial MT"/>
          <w:spacing w:val="-2"/>
          <w:w w:val="102"/>
          <w:szCs w:val="24"/>
        </w:rPr>
        <w:t>t</w:t>
      </w:r>
      <w:r w:rsidRPr="00E41D10">
        <w:rPr>
          <w:rFonts w:eastAsia="Arial MT"/>
          <w:spacing w:val="1"/>
          <w:w w:val="102"/>
          <w:szCs w:val="24"/>
        </w:rPr>
        <w:t>a</w:t>
      </w:r>
      <w:r w:rsidRPr="00E41D10">
        <w:rPr>
          <w:rFonts w:eastAsia="Arial MT"/>
          <w:spacing w:val="-2"/>
          <w:w w:val="102"/>
          <w:szCs w:val="24"/>
        </w:rPr>
        <w:t>t</w:t>
      </w:r>
      <w:r w:rsidRPr="00E41D10">
        <w:rPr>
          <w:rFonts w:eastAsia="Arial MT"/>
          <w:w w:val="102"/>
          <w:szCs w:val="24"/>
        </w:rPr>
        <w:t>e</w:t>
      </w:r>
      <w:r w:rsidRPr="00E41D10">
        <w:rPr>
          <w:rFonts w:eastAsia="Arial MT"/>
          <w:spacing w:val="-1"/>
          <w:w w:val="102"/>
          <w:szCs w:val="24"/>
        </w:rPr>
        <w:t>l</w:t>
      </w:r>
      <w:r w:rsidRPr="00E41D10">
        <w:rPr>
          <w:rFonts w:eastAsia="Arial MT"/>
          <w:spacing w:val="1"/>
          <w:w w:val="102"/>
          <w:szCs w:val="24"/>
        </w:rPr>
        <w:t>o</w:t>
      </w:r>
      <w:r w:rsidRPr="00E41D10">
        <w:rPr>
          <w:rFonts w:eastAsia="Arial MT"/>
          <w:w w:val="102"/>
          <w:szCs w:val="24"/>
        </w:rPr>
        <w:t>r</w:t>
      </w:r>
      <w:r w:rsidRPr="00E41D10">
        <w:rPr>
          <w:rFonts w:eastAsia="Arial MT"/>
          <w:szCs w:val="24"/>
        </w:rPr>
        <w:t xml:space="preserve"> </w:t>
      </w:r>
      <w:r w:rsidRPr="00E41D10">
        <w:rPr>
          <w:rFonts w:eastAsia="Arial MT"/>
          <w:spacing w:val="-15"/>
          <w:szCs w:val="24"/>
        </w:rPr>
        <w:t xml:space="preserve"> </w:t>
      </w:r>
      <w:r w:rsidRPr="00E41D10">
        <w:rPr>
          <w:rFonts w:eastAsia="Arial MT"/>
          <w:spacing w:val="-2"/>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14"/>
          <w:szCs w:val="24"/>
        </w:rPr>
        <w:t xml:space="preserve"> </w:t>
      </w:r>
      <w:r w:rsidRPr="00E41D10">
        <w:rPr>
          <w:rFonts w:eastAsia="Arial MT"/>
          <w:spacing w:val="-2"/>
          <w:w w:val="102"/>
          <w:szCs w:val="24"/>
        </w:rPr>
        <w:t>s</w:t>
      </w:r>
      <w:r w:rsidRPr="00E41D10">
        <w:rPr>
          <w:rFonts w:eastAsia="Arial MT"/>
          <w:w w:val="102"/>
          <w:szCs w:val="24"/>
        </w:rPr>
        <w:t>pec</w:t>
      </w:r>
      <w:r w:rsidRPr="00E41D10">
        <w:rPr>
          <w:rFonts w:eastAsia="Arial MT"/>
          <w:spacing w:val="-1"/>
          <w:w w:val="102"/>
          <w:szCs w:val="24"/>
        </w:rPr>
        <w:t>i</w:t>
      </w:r>
      <w:r w:rsidRPr="00E41D10">
        <w:rPr>
          <w:rFonts w:eastAsia="Arial MT"/>
          <w:spacing w:val="1"/>
          <w:w w:val="102"/>
          <w:szCs w:val="24"/>
        </w:rPr>
        <w:t>i</w:t>
      </w:r>
      <w:r w:rsidRPr="00E41D10">
        <w:rPr>
          <w:rFonts w:eastAsia="Arial MT"/>
          <w:spacing w:val="-1"/>
          <w:w w:val="102"/>
          <w:szCs w:val="24"/>
        </w:rPr>
        <w:t>l</w:t>
      </w:r>
      <w:r w:rsidRPr="00E41D10">
        <w:rPr>
          <w:rFonts w:eastAsia="Arial MT"/>
          <w:w w:val="102"/>
          <w:szCs w:val="24"/>
        </w:rPr>
        <w:t>or</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a</w:t>
      </w:r>
      <w:r w:rsidRPr="00E41D10">
        <w:rPr>
          <w:rFonts w:eastAsia="Arial MT"/>
          <w:spacing w:val="1"/>
          <w:w w:val="102"/>
          <w:szCs w:val="24"/>
        </w:rPr>
        <w:t>d</w:t>
      </w:r>
      <w:r w:rsidRPr="00E41D10">
        <w:rPr>
          <w:rFonts w:eastAsia="Arial MT"/>
          <w:spacing w:val="-1"/>
          <w:w w:val="102"/>
          <w:szCs w:val="24"/>
        </w:rPr>
        <w:t>m</w:t>
      </w:r>
      <w:r w:rsidRPr="00E41D10">
        <w:rPr>
          <w:rFonts w:eastAsia="Arial MT"/>
          <w:w w:val="102"/>
          <w:szCs w:val="24"/>
        </w:rPr>
        <w:t>inistra</w:t>
      </w:r>
      <w:r w:rsidRPr="00E41D10">
        <w:rPr>
          <w:rFonts w:eastAsia="Arial MT"/>
          <w:spacing w:val="-2"/>
          <w:w w:val="102"/>
          <w:szCs w:val="24"/>
        </w:rPr>
        <w:t>t</w:t>
      </w:r>
      <w:r w:rsidRPr="00E41D10">
        <w:rPr>
          <w:rFonts w:eastAsia="Arial MT"/>
          <w:w w:val="57"/>
          <w:szCs w:val="24"/>
        </w:rPr>
        <w:t>ă</w:t>
      </w:r>
      <w:r w:rsidRPr="00E41D10">
        <w:rPr>
          <w:rFonts w:eastAsia="Arial MT"/>
          <w:szCs w:val="24"/>
        </w:rPr>
        <w:t xml:space="preserve"> </w:t>
      </w:r>
      <w:r w:rsidRPr="00E41D10">
        <w:rPr>
          <w:rFonts w:eastAsia="Arial MT"/>
          <w:spacing w:val="-13"/>
          <w:szCs w:val="24"/>
        </w:rPr>
        <w:t xml:space="preserve"> </w:t>
      </w:r>
      <w:r w:rsidRPr="00E41D10">
        <w:rPr>
          <w:rFonts w:eastAsia="Arial MT"/>
          <w:spacing w:val="-1"/>
          <w:w w:val="102"/>
          <w:szCs w:val="24"/>
        </w:rPr>
        <w:t>î</w:t>
      </w:r>
      <w:r w:rsidRPr="00E41D10">
        <w:rPr>
          <w:rFonts w:eastAsia="Arial MT"/>
          <w:w w:val="102"/>
          <w:szCs w:val="24"/>
        </w:rPr>
        <w:t xml:space="preserve">n </w:t>
      </w:r>
      <w:r w:rsidRPr="00E41D10">
        <w:rPr>
          <w:rFonts w:eastAsia="Arial MT"/>
          <w:szCs w:val="24"/>
        </w:rPr>
        <w:t>special</w:t>
      </w:r>
      <w:r w:rsidRPr="00E41D10">
        <w:rPr>
          <w:rFonts w:eastAsia="Arial MT"/>
          <w:spacing w:val="-11"/>
          <w:szCs w:val="24"/>
        </w:rPr>
        <w:t xml:space="preserve"> </w:t>
      </w:r>
      <w:r w:rsidRPr="00E41D10">
        <w:rPr>
          <w:rFonts w:eastAsia="Arial MT"/>
          <w:szCs w:val="24"/>
        </w:rPr>
        <w:t>pentru</w:t>
      </w:r>
      <w:r w:rsidRPr="00E41D10">
        <w:rPr>
          <w:rFonts w:eastAsia="Arial MT"/>
          <w:spacing w:val="-10"/>
          <w:szCs w:val="24"/>
        </w:rPr>
        <w:t xml:space="preserve"> </w:t>
      </w:r>
      <w:r w:rsidRPr="00E41D10">
        <w:rPr>
          <w:rFonts w:eastAsia="Arial MT"/>
          <w:szCs w:val="24"/>
        </w:rPr>
        <w:t>conservare</w:t>
      </w:r>
      <w:r w:rsidRPr="00E41D10">
        <w:rPr>
          <w:rFonts w:eastAsia="Arial MT"/>
          <w:spacing w:val="-10"/>
          <w:szCs w:val="24"/>
        </w:rPr>
        <w:t xml:space="preserve"> </w:t>
      </w:r>
      <w:r w:rsidRPr="00E41D10">
        <w:rPr>
          <w:rFonts w:eastAsia="Arial MT"/>
          <w:szCs w:val="24"/>
        </w:rPr>
        <w:t>prin</w:t>
      </w:r>
      <w:r w:rsidRPr="00E41D10">
        <w:rPr>
          <w:rFonts w:eastAsia="Arial MT"/>
          <w:spacing w:val="-11"/>
          <w:szCs w:val="24"/>
        </w:rPr>
        <w:t xml:space="preserve"> </w:t>
      </w:r>
      <w:r w:rsidRPr="00E41D10">
        <w:rPr>
          <w:rFonts w:eastAsia="Arial MT"/>
          <w:szCs w:val="24"/>
        </w:rPr>
        <w:t>intervenţii</w:t>
      </w:r>
      <w:r w:rsidRPr="00E41D10">
        <w:rPr>
          <w:rFonts w:eastAsia="Arial MT"/>
          <w:spacing w:val="-10"/>
          <w:szCs w:val="24"/>
        </w:rPr>
        <w:t xml:space="preserve"> </w:t>
      </w:r>
      <w:r w:rsidRPr="00E41D10">
        <w:rPr>
          <w:rFonts w:eastAsia="Arial MT"/>
          <w:szCs w:val="24"/>
        </w:rPr>
        <w:t>de</w:t>
      </w:r>
      <w:r w:rsidRPr="00E41D10">
        <w:rPr>
          <w:rFonts w:eastAsia="Arial MT"/>
          <w:spacing w:val="-10"/>
          <w:szCs w:val="24"/>
        </w:rPr>
        <w:t xml:space="preserve"> </w:t>
      </w:r>
      <w:r w:rsidRPr="00E41D10">
        <w:rPr>
          <w:rFonts w:eastAsia="Arial MT"/>
          <w:szCs w:val="24"/>
        </w:rPr>
        <w:t>gospodărire.</w:t>
      </w:r>
      <w:r w:rsidRPr="00E41D10">
        <w:rPr>
          <w:rFonts w:eastAsia="Arial MT"/>
          <w:spacing w:val="-10"/>
          <w:szCs w:val="24"/>
        </w:rPr>
        <w:t xml:space="preserve"> </w:t>
      </w:r>
      <w:r w:rsidRPr="00E41D10">
        <w:rPr>
          <w:rFonts w:eastAsia="Arial MT"/>
          <w:szCs w:val="24"/>
        </w:rPr>
        <w:t>Rezervaţiile</w:t>
      </w:r>
      <w:r w:rsidRPr="00E41D10">
        <w:rPr>
          <w:rFonts w:eastAsia="Arial MT"/>
          <w:spacing w:val="-9"/>
          <w:szCs w:val="24"/>
        </w:rPr>
        <w:t xml:space="preserve"> </w:t>
      </w:r>
      <w:r w:rsidRPr="00E41D10">
        <w:rPr>
          <w:rFonts w:eastAsia="Arial MT"/>
          <w:szCs w:val="24"/>
        </w:rPr>
        <w:t>naturale</w:t>
      </w:r>
      <w:r w:rsidRPr="00E41D10">
        <w:rPr>
          <w:rFonts w:eastAsia="Arial MT"/>
          <w:spacing w:val="-9"/>
          <w:szCs w:val="24"/>
        </w:rPr>
        <w:t xml:space="preserve"> </w:t>
      </w:r>
      <w:r w:rsidRPr="00E41D10">
        <w:rPr>
          <w:rFonts w:eastAsia="Arial MT"/>
          <w:szCs w:val="24"/>
        </w:rPr>
        <w:t>din</w:t>
      </w:r>
      <w:r w:rsidRPr="00E41D10">
        <w:rPr>
          <w:rFonts w:eastAsia="Arial MT"/>
          <w:spacing w:val="-10"/>
          <w:szCs w:val="24"/>
        </w:rPr>
        <w:t xml:space="preserve"> </w:t>
      </w:r>
      <w:r w:rsidRPr="00E41D10">
        <w:rPr>
          <w:rFonts w:eastAsia="Arial MT"/>
          <w:szCs w:val="24"/>
        </w:rPr>
        <w:t>perimetrul</w:t>
      </w:r>
      <w:r w:rsidRPr="00E41D10">
        <w:rPr>
          <w:rFonts w:eastAsia="Arial MT"/>
          <w:spacing w:val="-59"/>
          <w:szCs w:val="24"/>
        </w:rPr>
        <w:t xml:space="preserve"> </w:t>
      </w:r>
      <w:r w:rsidRPr="00E41D10">
        <w:rPr>
          <w:rFonts w:eastAsia="Arial MT"/>
          <w:szCs w:val="24"/>
        </w:rPr>
        <w:t>Parcului</w:t>
      </w:r>
      <w:r w:rsidRPr="00E41D10">
        <w:rPr>
          <w:rFonts w:eastAsia="Arial MT"/>
          <w:spacing w:val="2"/>
          <w:szCs w:val="24"/>
        </w:rPr>
        <w:t xml:space="preserve"> </w:t>
      </w:r>
      <w:r w:rsidRPr="00E41D10">
        <w:rPr>
          <w:rFonts w:eastAsia="Arial MT"/>
          <w:szCs w:val="24"/>
        </w:rPr>
        <w:t>Natural</w:t>
      </w:r>
      <w:r w:rsidRPr="00E41D10">
        <w:rPr>
          <w:rFonts w:eastAsia="Arial MT"/>
          <w:spacing w:val="3"/>
          <w:szCs w:val="24"/>
        </w:rPr>
        <w:t xml:space="preserve"> </w:t>
      </w:r>
      <w:r w:rsidRPr="00E41D10">
        <w:rPr>
          <w:rFonts w:eastAsia="Arial MT"/>
          <w:szCs w:val="24"/>
        </w:rPr>
        <w:t>Bucegi</w:t>
      </w:r>
      <w:r w:rsidRPr="00E41D10">
        <w:rPr>
          <w:rFonts w:eastAsia="Arial MT"/>
          <w:spacing w:val="3"/>
          <w:szCs w:val="24"/>
        </w:rPr>
        <w:t xml:space="preserve"> </w:t>
      </w:r>
      <w:r w:rsidRPr="00E41D10">
        <w:rPr>
          <w:rFonts w:eastAsia="Arial MT"/>
          <w:szCs w:val="24"/>
        </w:rPr>
        <w:t>-</w:t>
      </w:r>
      <w:r w:rsidRPr="00E41D10">
        <w:rPr>
          <w:rFonts w:eastAsia="Arial MT"/>
          <w:spacing w:val="2"/>
          <w:szCs w:val="24"/>
        </w:rPr>
        <w:t xml:space="preserve"> </w:t>
      </w:r>
      <w:r w:rsidRPr="00E41D10">
        <w:rPr>
          <w:rFonts w:eastAsia="Arial MT"/>
          <w:szCs w:val="24"/>
        </w:rPr>
        <w:t>conform</w:t>
      </w:r>
      <w:r w:rsidRPr="00E41D10">
        <w:rPr>
          <w:rFonts w:eastAsia="Arial MT"/>
          <w:spacing w:val="4"/>
          <w:szCs w:val="24"/>
        </w:rPr>
        <w:t xml:space="preserve"> </w:t>
      </w:r>
      <w:r w:rsidRPr="00E41D10">
        <w:rPr>
          <w:rFonts w:eastAsia="Arial MT"/>
          <w:szCs w:val="24"/>
        </w:rPr>
        <w:t>Legii</w:t>
      </w:r>
      <w:r w:rsidRPr="00E41D10">
        <w:rPr>
          <w:rFonts w:eastAsia="Arial MT"/>
          <w:spacing w:val="2"/>
          <w:szCs w:val="24"/>
        </w:rPr>
        <w:t xml:space="preserve"> </w:t>
      </w:r>
      <w:r w:rsidRPr="00E41D10">
        <w:rPr>
          <w:rFonts w:eastAsia="Arial MT"/>
          <w:szCs w:val="24"/>
        </w:rPr>
        <w:t>nr.</w:t>
      </w:r>
      <w:r w:rsidRPr="00E41D10">
        <w:rPr>
          <w:rFonts w:eastAsia="Arial MT"/>
          <w:spacing w:val="2"/>
          <w:szCs w:val="24"/>
        </w:rPr>
        <w:t xml:space="preserve"> </w:t>
      </w:r>
      <w:r w:rsidRPr="00E41D10">
        <w:rPr>
          <w:rFonts w:eastAsia="Arial MT"/>
          <w:szCs w:val="24"/>
        </w:rPr>
        <w:t>5/2000</w:t>
      </w:r>
      <w:r w:rsidRPr="00E41D10">
        <w:rPr>
          <w:rFonts w:eastAsia="Arial MT"/>
          <w:spacing w:val="2"/>
          <w:szCs w:val="24"/>
        </w:rPr>
        <w:t xml:space="preserve"> </w:t>
      </w:r>
      <w:r w:rsidRPr="00E41D10">
        <w:rPr>
          <w:rFonts w:eastAsia="Arial MT"/>
          <w:szCs w:val="24"/>
        </w:rPr>
        <w:t>sunt:</w:t>
      </w:r>
    </w:p>
    <w:p w:rsidR="00E41D10" w:rsidRPr="00E41D10" w:rsidRDefault="00E41D10" w:rsidP="00E41D10">
      <w:pPr>
        <w:widowControl w:val="0"/>
        <w:overflowPunct/>
        <w:adjustRightInd/>
        <w:spacing w:after="1"/>
        <w:textAlignment w:val="auto"/>
        <w:rPr>
          <w:rFonts w:ascii="Arial MT" w:eastAsia="Arial MT" w:hAnsi="Arial MT" w:cs="Arial MT"/>
          <w:sz w:val="22"/>
          <w:szCs w:val="22"/>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8"/>
        <w:gridCol w:w="1355"/>
        <w:gridCol w:w="1185"/>
        <w:gridCol w:w="4403"/>
        <w:gridCol w:w="1354"/>
      </w:tblGrid>
      <w:tr w:rsidR="00E41D10" w:rsidRPr="00E41D10" w:rsidTr="00E41D10">
        <w:trPr>
          <w:trHeight w:val="430"/>
        </w:trPr>
        <w:tc>
          <w:tcPr>
            <w:tcW w:w="2953" w:type="dxa"/>
            <w:gridSpan w:val="2"/>
            <w:tcBorders>
              <w:top w:val="double" w:sz="4" w:space="0" w:color="auto"/>
              <w:left w:val="double" w:sz="4" w:space="0" w:color="auto"/>
              <w:bottom w:val="double" w:sz="4" w:space="0" w:color="auto"/>
              <w:right w:val="single" w:sz="4" w:space="0" w:color="000000"/>
            </w:tcBorders>
          </w:tcPr>
          <w:p w:rsidR="00E41D10" w:rsidRPr="00E41D10" w:rsidRDefault="00E41D10" w:rsidP="00E41D10">
            <w:pPr>
              <w:widowControl w:val="0"/>
              <w:overflowPunct/>
              <w:adjustRightInd/>
              <w:spacing w:line="214" w:lineRule="exact"/>
              <w:textAlignment w:val="auto"/>
              <w:rPr>
                <w:rFonts w:eastAsia="Arial MT"/>
                <w:b/>
                <w:sz w:val="19"/>
                <w:szCs w:val="22"/>
              </w:rPr>
            </w:pPr>
            <w:r w:rsidRPr="00E41D10">
              <w:rPr>
                <w:rFonts w:eastAsia="Arial MT"/>
                <w:b/>
                <w:sz w:val="19"/>
                <w:szCs w:val="22"/>
              </w:rPr>
              <w:t>Judetul</w:t>
            </w:r>
          </w:p>
        </w:tc>
        <w:tc>
          <w:tcPr>
            <w:tcW w:w="1185" w:type="dxa"/>
            <w:tcBorders>
              <w:top w:val="double" w:sz="4" w:space="0" w:color="auto"/>
              <w:left w:val="single" w:sz="4" w:space="0" w:color="000000"/>
              <w:bottom w:val="double" w:sz="4" w:space="0" w:color="auto"/>
              <w:right w:val="single" w:sz="4" w:space="0" w:color="000000"/>
            </w:tcBorders>
          </w:tcPr>
          <w:p w:rsidR="00E41D10" w:rsidRPr="00E41D10" w:rsidRDefault="00E41D10" w:rsidP="00E41D10">
            <w:pPr>
              <w:widowControl w:val="0"/>
              <w:overflowPunct/>
              <w:adjustRightInd/>
              <w:spacing w:line="216" w:lineRule="exact"/>
              <w:ind w:right="126"/>
              <w:textAlignment w:val="auto"/>
              <w:rPr>
                <w:rFonts w:eastAsia="Arial MT"/>
                <w:b/>
                <w:sz w:val="19"/>
                <w:szCs w:val="22"/>
              </w:rPr>
            </w:pPr>
            <w:r w:rsidRPr="00E41D10">
              <w:rPr>
                <w:rFonts w:eastAsia="Arial MT"/>
                <w:b/>
                <w:sz w:val="19"/>
                <w:szCs w:val="22"/>
              </w:rPr>
              <w:t>Cod</w:t>
            </w:r>
            <w:r w:rsidRPr="00E41D10">
              <w:rPr>
                <w:rFonts w:eastAsia="Arial MT"/>
                <w:b/>
                <w:spacing w:val="1"/>
                <w:sz w:val="19"/>
                <w:szCs w:val="22"/>
              </w:rPr>
              <w:t xml:space="preserve"> </w:t>
            </w:r>
            <w:r w:rsidRPr="00E41D10">
              <w:rPr>
                <w:rFonts w:eastAsia="Arial MT"/>
                <w:b/>
                <w:spacing w:val="-2"/>
                <w:sz w:val="19"/>
                <w:szCs w:val="22"/>
              </w:rPr>
              <w:t>rezervatie</w:t>
            </w:r>
          </w:p>
        </w:tc>
        <w:tc>
          <w:tcPr>
            <w:tcW w:w="4403" w:type="dxa"/>
            <w:tcBorders>
              <w:top w:val="double" w:sz="4" w:space="0" w:color="auto"/>
              <w:left w:val="single" w:sz="4" w:space="0" w:color="000000"/>
              <w:bottom w:val="double" w:sz="4" w:space="0" w:color="auto"/>
              <w:right w:val="single" w:sz="4" w:space="0" w:color="000000"/>
            </w:tcBorders>
          </w:tcPr>
          <w:p w:rsidR="00E41D10" w:rsidRPr="00E41D10" w:rsidRDefault="00E41D10" w:rsidP="00E41D10">
            <w:pPr>
              <w:widowControl w:val="0"/>
              <w:overflowPunct/>
              <w:adjustRightInd/>
              <w:spacing w:line="214" w:lineRule="exact"/>
              <w:ind w:right="589"/>
              <w:jc w:val="center"/>
              <w:textAlignment w:val="auto"/>
              <w:rPr>
                <w:rFonts w:eastAsia="Arial MT"/>
                <w:b/>
                <w:sz w:val="19"/>
                <w:szCs w:val="22"/>
              </w:rPr>
            </w:pPr>
            <w:r w:rsidRPr="00E41D10">
              <w:rPr>
                <w:rFonts w:eastAsia="Arial MT"/>
                <w:b/>
                <w:sz w:val="19"/>
                <w:szCs w:val="22"/>
              </w:rPr>
              <w:t>Denumire</w:t>
            </w:r>
          </w:p>
        </w:tc>
        <w:tc>
          <w:tcPr>
            <w:tcW w:w="1354" w:type="dxa"/>
            <w:tcBorders>
              <w:top w:val="double" w:sz="4" w:space="0" w:color="auto"/>
              <w:left w:val="single" w:sz="4" w:space="0" w:color="000000"/>
              <w:bottom w:val="double" w:sz="4" w:space="0" w:color="auto"/>
              <w:right w:val="double" w:sz="4" w:space="0" w:color="auto"/>
            </w:tcBorders>
          </w:tcPr>
          <w:p w:rsidR="00E41D10" w:rsidRPr="00E41D10" w:rsidRDefault="00E41D10" w:rsidP="00E41D10">
            <w:pPr>
              <w:widowControl w:val="0"/>
              <w:overflowPunct/>
              <w:adjustRightInd/>
              <w:spacing w:line="216" w:lineRule="exact"/>
              <w:ind w:right="194"/>
              <w:textAlignment w:val="auto"/>
              <w:rPr>
                <w:rFonts w:eastAsia="Arial MT"/>
                <w:b/>
                <w:sz w:val="19"/>
                <w:szCs w:val="22"/>
              </w:rPr>
            </w:pPr>
            <w:r w:rsidRPr="00E41D10">
              <w:rPr>
                <w:rFonts w:eastAsia="Arial MT"/>
                <w:b/>
                <w:spacing w:val="-1"/>
                <w:sz w:val="19"/>
                <w:szCs w:val="22"/>
              </w:rPr>
              <w:t>Suprafata</w:t>
            </w:r>
            <w:r w:rsidRPr="00E41D10">
              <w:rPr>
                <w:rFonts w:eastAsia="Arial MT"/>
                <w:b/>
                <w:spacing w:val="-50"/>
                <w:sz w:val="19"/>
                <w:szCs w:val="22"/>
              </w:rPr>
              <w:t xml:space="preserve"> </w:t>
            </w:r>
            <w:r w:rsidRPr="00E41D10">
              <w:rPr>
                <w:rFonts w:eastAsia="Arial MT"/>
                <w:b/>
                <w:sz w:val="19"/>
                <w:szCs w:val="22"/>
              </w:rPr>
              <w:t>(ha)</w:t>
            </w:r>
          </w:p>
        </w:tc>
      </w:tr>
      <w:tr w:rsidR="00E41D10" w:rsidRPr="00E41D10" w:rsidTr="00E41D10">
        <w:trPr>
          <w:trHeight w:val="244"/>
        </w:trPr>
        <w:tc>
          <w:tcPr>
            <w:tcW w:w="1598" w:type="dxa"/>
            <w:tcBorders>
              <w:top w:val="double" w:sz="4" w:space="0" w:color="auto"/>
              <w:left w:val="double" w:sz="4" w:space="0" w:color="auto"/>
              <w:bottom w:val="single" w:sz="4" w:space="0" w:color="000000"/>
              <w:right w:val="single" w:sz="4" w:space="0" w:color="000000"/>
            </w:tcBorders>
          </w:tcPr>
          <w:p w:rsidR="00E41D10" w:rsidRPr="00E41D10" w:rsidRDefault="00E41D10" w:rsidP="00E41D10">
            <w:pPr>
              <w:widowControl w:val="0"/>
              <w:overflowPunct/>
              <w:adjustRightInd/>
              <w:spacing w:line="214" w:lineRule="exact"/>
              <w:ind w:right="206"/>
              <w:jc w:val="right"/>
              <w:textAlignment w:val="auto"/>
              <w:rPr>
                <w:rFonts w:eastAsia="Arial MT"/>
                <w:sz w:val="19"/>
                <w:szCs w:val="22"/>
              </w:rPr>
            </w:pPr>
            <w:r w:rsidRPr="00E41D10">
              <w:rPr>
                <w:rFonts w:eastAsia="Arial MT"/>
                <w:w w:val="99"/>
                <w:sz w:val="19"/>
                <w:szCs w:val="22"/>
              </w:rPr>
              <w:t>1</w:t>
            </w:r>
          </w:p>
        </w:tc>
        <w:tc>
          <w:tcPr>
            <w:tcW w:w="1355" w:type="dxa"/>
            <w:vMerge w:val="restart"/>
            <w:tcBorders>
              <w:top w:val="double" w:sz="4" w:space="0" w:color="auto"/>
              <w:left w:val="single" w:sz="4" w:space="0" w:color="000000"/>
              <w:right w:val="single" w:sz="4" w:space="0" w:color="000000"/>
            </w:tcBorders>
          </w:tcPr>
          <w:p w:rsidR="00E41D10" w:rsidRPr="00E41D10" w:rsidRDefault="00E41D10" w:rsidP="00E41D10">
            <w:pPr>
              <w:widowControl w:val="0"/>
              <w:overflowPunct/>
              <w:adjustRightInd/>
              <w:spacing w:line="214" w:lineRule="exact"/>
              <w:textAlignment w:val="auto"/>
              <w:rPr>
                <w:rFonts w:eastAsia="Arial MT"/>
                <w:sz w:val="19"/>
                <w:szCs w:val="22"/>
              </w:rPr>
            </w:pPr>
            <w:r w:rsidRPr="00E41D10">
              <w:rPr>
                <w:rFonts w:eastAsia="Arial MT"/>
                <w:sz w:val="19"/>
                <w:szCs w:val="22"/>
              </w:rPr>
              <w:t>Dambovita</w:t>
            </w:r>
          </w:p>
        </w:tc>
        <w:tc>
          <w:tcPr>
            <w:tcW w:w="1185" w:type="dxa"/>
            <w:tcBorders>
              <w:top w:val="double" w:sz="4" w:space="0" w:color="auto"/>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214" w:lineRule="exact"/>
              <w:ind w:right="337"/>
              <w:jc w:val="right"/>
              <w:textAlignment w:val="auto"/>
              <w:rPr>
                <w:rFonts w:eastAsia="Arial MT"/>
                <w:sz w:val="19"/>
                <w:szCs w:val="22"/>
              </w:rPr>
            </w:pPr>
            <w:r w:rsidRPr="00E41D10">
              <w:rPr>
                <w:rFonts w:eastAsia="Arial MT"/>
                <w:sz w:val="19"/>
                <w:szCs w:val="22"/>
              </w:rPr>
              <w:t>2.373</w:t>
            </w:r>
          </w:p>
        </w:tc>
        <w:tc>
          <w:tcPr>
            <w:tcW w:w="4403" w:type="dxa"/>
            <w:tcBorders>
              <w:top w:val="double" w:sz="4" w:space="0" w:color="auto"/>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214" w:lineRule="exact"/>
              <w:ind w:right="591"/>
              <w:jc w:val="center"/>
              <w:textAlignment w:val="auto"/>
              <w:rPr>
                <w:rFonts w:eastAsia="Arial MT"/>
                <w:sz w:val="19"/>
                <w:szCs w:val="22"/>
              </w:rPr>
            </w:pPr>
            <w:r w:rsidRPr="00E41D10">
              <w:rPr>
                <w:rFonts w:eastAsia="Arial MT"/>
                <w:sz w:val="19"/>
                <w:szCs w:val="22"/>
              </w:rPr>
              <w:t>Pestera</w:t>
            </w:r>
            <w:r w:rsidRPr="00E41D10">
              <w:rPr>
                <w:rFonts w:eastAsia="Arial MT"/>
                <w:spacing w:val="-11"/>
                <w:sz w:val="19"/>
                <w:szCs w:val="22"/>
              </w:rPr>
              <w:t xml:space="preserve"> </w:t>
            </w:r>
            <w:r w:rsidRPr="00E41D10">
              <w:rPr>
                <w:rFonts w:eastAsia="Arial MT"/>
                <w:sz w:val="19"/>
                <w:szCs w:val="22"/>
              </w:rPr>
              <w:t>Cocora</w:t>
            </w:r>
            <w:r w:rsidRPr="00E41D10">
              <w:rPr>
                <w:rFonts w:eastAsia="Arial MT"/>
                <w:spacing w:val="-11"/>
                <w:sz w:val="19"/>
                <w:szCs w:val="22"/>
              </w:rPr>
              <w:t xml:space="preserve"> </w:t>
            </w:r>
            <w:r w:rsidRPr="00E41D10">
              <w:rPr>
                <w:rFonts w:eastAsia="Arial MT"/>
                <w:sz w:val="19"/>
                <w:szCs w:val="22"/>
              </w:rPr>
              <w:t>inclusiv</w:t>
            </w:r>
            <w:r w:rsidRPr="00E41D10">
              <w:rPr>
                <w:rFonts w:eastAsia="Arial MT"/>
                <w:spacing w:val="-10"/>
                <w:sz w:val="19"/>
                <w:szCs w:val="22"/>
              </w:rPr>
              <w:t xml:space="preserve"> </w:t>
            </w:r>
            <w:r w:rsidRPr="00E41D10">
              <w:rPr>
                <w:rFonts w:eastAsia="Arial MT"/>
                <w:sz w:val="19"/>
                <w:szCs w:val="22"/>
              </w:rPr>
              <w:t>Cheile</w:t>
            </w:r>
            <w:r w:rsidRPr="00E41D10">
              <w:rPr>
                <w:rFonts w:eastAsia="Arial MT"/>
                <w:spacing w:val="-11"/>
                <w:sz w:val="19"/>
                <w:szCs w:val="22"/>
              </w:rPr>
              <w:t xml:space="preserve"> </w:t>
            </w:r>
            <w:r w:rsidRPr="00E41D10">
              <w:rPr>
                <w:rFonts w:eastAsia="Arial MT"/>
                <w:sz w:val="19"/>
                <w:szCs w:val="22"/>
              </w:rPr>
              <w:t>Ursilor</w:t>
            </w:r>
          </w:p>
        </w:tc>
        <w:tc>
          <w:tcPr>
            <w:tcW w:w="1354" w:type="dxa"/>
            <w:tcBorders>
              <w:top w:val="double" w:sz="4" w:space="0" w:color="auto"/>
              <w:left w:val="single" w:sz="4" w:space="0" w:color="000000"/>
              <w:bottom w:val="single" w:sz="4" w:space="0" w:color="000000"/>
              <w:right w:val="double" w:sz="4" w:space="0" w:color="auto"/>
            </w:tcBorders>
          </w:tcPr>
          <w:p w:rsidR="00E41D10" w:rsidRPr="00E41D10" w:rsidRDefault="00E41D10" w:rsidP="00E41D10">
            <w:pPr>
              <w:widowControl w:val="0"/>
              <w:overflowPunct/>
              <w:adjustRightInd/>
              <w:spacing w:before="15" w:line="209" w:lineRule="exact"/>
              <w:ind w:right="359"/>
              <w:jc w:val="right"/>
              <w:textAlignment w:val="auto"/>
              <w:rPr>
                <w:rFonts w:eastAsia="Arial MT"/>
                <w:sz w:val="19"/>
                <w:szCs w:val="22"/>
              </w:rPr>
            </w:pPr>
            <w:r w:rsidRPr="00E41D10">
              <w:rPr>
                <w:rFonts w:eastAsia="Arial MT"/>
                <w:sz w:val="19"/>
                <w:szCs w:val="22"/>
              </w:rPr>
              <w:t>307,00</w:t>
            </w:r>
          </w:p>
        </w:tc>
      </w:tr>
      <w:tr w:rsidR="00E41D10" w:rsidRPr="00E41D10" w:rsidTr="00E41D10">
        <w:trPr>
          <w:trHeight w:val="195"/>
        </w:trPr>
        <w:tc>
          <w:tcPr>
            <w:tcW w:w="1598" w:type="dxa"/>
            <w:tcBorders>
              <w:top w:val="single" w:sz="4" w:space="0" w:color="000000"/>
              <w:left w:val="double" w:sz="4" w:space="0" w:color="auto"/>
              <w:bottom w:val="single" w:sz="4" w:space="0" w:color="000000"/>
              <w:right w:val="single" w:sz="4" w:space="0" w:color="000000"/>
            </w:tcBorders>
          </w:tcPr>
          <w:p w:rsidR="00E41D10" w:rsidRPr="00E41D10" w:rsidRDefault="00E41D10" w:rsidP="00E41D10">
            <w:pPr>
              <w:widowControl w:val="0"/>
              <w:overflowPunct/>
              <w:adjustRightInd/>
              <w:spacing w:line="176" w:lineRule="exact"/>
              <w:ind w:right="206"/>
              <w:jc w:val="right"/>
              <w:textAlignment w:val="auto"/>
              <w:rPr>
                <w:rFonts w:eastAsia="Arial MT"/>
                <w:sz w:val="19"/>
                <w:szCs w:val="22"/>
              </w:rPr>
            </w:pPr>
            <w:r w:rsidRPr="00E41D10">
              <w:rPr>
                <w:rFonts w:eastAsia="Arial MT"/>
                <w:w w:val="99"/>
                <w:sz w:val="19"/>
                <w:szCs w:val="22"/>
              </w:rPr>
              <w:t>2</w:t>
            </w:r>
          </w:p>
        </w:tc>
        <w:tc>
          <w:tcPr>
            <w:tcW w:w="1355" w:type="dxa"/>
            <w:vMerge/>
            <w:tcBorders>
              <w:top w:val="nil"/>
              <w:left w:val="single" w:sz="4" w:space="0" w:color="000000"/>
              <w:right w:val="single" w:sz="4" w:space="0" w:color="000000"/>
            </w:tcBorders>
          </w:tcPr>
          <w:p w:rsidR="00E41D10" w:rsidRPr="00E41D10" w:rsidRDefault="00E41D10" w:rsidP="00E41D10">
            <w:pPr>
              <w:widowControl w:val="0"/>
              <w:overflowPunct/>
              <w:adjustRightInd/>
              <w:textAlignment w:val="auto"/>
              <w:rPr>
                <w:rFonts w:eastAsia="Arial MT"/>
                <w:sz w:val="2"/>
                <w:szCs w:val="2"/>
              </w:rPr>
            </w:pPr>
          </w:p>
        </w:tc>
        <w:tc>
          <w:tcPr>
            <w:tcW w:w="1185"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337"/>
              <w:jc w:val="right"/>
              <w:textAlignment w:val="auto"/>
              <w:rPr>
                <w:rFonts w:eastAsia="Arial MT"/>
                <w:sz w:val="19"/>
                <w:szCs w:val="22"/>
              </w:rPr>
            </w:pPr>
            <w:r w:rsidRPr="00E41D10">
              <w:rPr>
                <w:rFonts w:eastAsia="Arial MT"/>
                <w:sz w:val="19"/>
                <w:szCs w:val="22"/>
              </w:rPr>
              <w:t>2.374</w:t>
            </w:r>
          </w:p>
        </w:tc>
        <w:tc>
          <w:tcPr>
            <w:tcW w:w="4403"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591"/>
              <w:jc w:val="center"/>
              <w:textAlignment w:val="auto"/>
              <w:rPr>
                <w:rFonts w:eastAsia="Arial MT"/>
                <w:sz w:val="19"/>
                <w:szCs w:val="22"/>
              </w:rPr>
            </w:pPr>
            <w:r w:rsidRPr="00E41D10">
              <w:rPr>
                <w:rFonts w:eastAsia="Arial MT"/>
                <w:sz w:val="19"/>
                <w:szCs w:val="22"/>
              </w:rPr>
              <w:t>Cheile</w:t>
            </w:r>
            <w:r w:rsidRPr="00E41D10">
              <w:rPr>
                <w:rFonts w:eastAsia="Arial MT"/>
                <w:spacing w:val="-12"/>
                <w:sz w:val="19"/>
                <w:szCs w:val="22"/>
              </w:rPr>
              <w:t xml:space="preserve"> </w:t>
            </w:r>
            <w:r w:rsidRPr="00E41D10">
              <w:rPr>
                <w:rFonts w:eastAsia="Arial MT"/>
                <w:sz w:val="19"/>
                <w:szCs w:val="22"/>
              </w:rPr>
              <w:t>Tatarului</w:t>
            </w:r>
          </w:p>
        </w:tc>
        <w:tc>
          <w:tcPr>
            <w:tcW w:w="1354" w:type="dxa"/>
            <w:tcBorders>
              <w:top w:val="single" w:sz="4" w:space="0" w:color="000000"/>
              <w:left w:val="single" w:sz="4" w:space="0" w:color="000000"/>
              <w:bottom w:val="single" w:sz="4" w:space="0" w:color="000000"/>
              <w:right w:val="double" w:sz="4" w:space="0" w:color="auto"/>
            </w:tcBorders>
          </w:tcPr>
          <w:p w:rsidR="00E41D10" w:rsidRPr="00E41D10" w:rsidRDefault="00E41D10" w:rsidP="00E41D10">
            <w:pPr>
              <w:widowControl w:val="0"/>
              <w:overflowPunct/>
              <w:adjustRightInd/>
              <w:spacing w:line="176" w:lineRule="exact"/>
              <w:ind w:right="307"/>
              <w:jc w:val="right"/>
              <w:textAlignment w:val="auto"/>
              <w:rPr>
                <w:rFonts w:eastAsia="Arial MT"/>
                <w:sz w:val="19"/>
                <w:szCs w:val="22"/>
              </w:rPr>
            </w:pPr>
            <w:r w:rsidRPr="00E41D10">
              <w:rPr>
                <w:rFonts w:eastAsia="Arial MT"/>
                <w:sz w:val="19"/>
                <w:szCs w:val="22"/>
              </w:rPr>
              <w:t>144,330</w:t>
            </w:r>
          </w:p>
        </w:tc>
      </w:tr>
      <w:tr w:rsidR="00E41D10" w:rsidRPr="00E41D10" w:rsidTr="00E41D10">
        <w:trPr>
          <w:trHeight w:val="196"/>
        </w:trPr>
        <w:tc>
          <w:tcPr>
            <w:tcW w:w="1598" w:type="dxa"/>
            <w:tcBorders>
              <w:top w:val="single" w:sz="4" w:space="0" w:color="000000"/>
              <w:left w:val="double" w:sz="4" w:space="0" w:color="auto"/>
              <w:bottom w:val="single" w:sz="4" w:space="0" w:color="000000"/>
              <w:right w:val="single" w:sz="4" w:space="0" w:color="000000"/>
            </w:tcBorders>
          </w:tcPr>
          <w:p w:rsidR="00E41D10" w:rsidRPr="00E41D10" w:rsidRDefault="00E41D10" w:rsidP="00E41D10">
            <w:pPr>
              <w:widowControl w:val="0"/>
              <w:overflowPunct/>
              <w:adjustRightInd/>
              <w:spacing w:line="176" w:lineRule="exact"/>
              <w:ind w:right="206"/>
              <w:jc w:val="right"/>
              <w:textAlignment w:val="auto"/>
              <w:rPr>
                <w:rFonts w:eastAsia="Arial MT"/>
                <w:sz w:val="19"/>
                <w:szCs w:val="22"/>
              </w:rPr>
            </w:pPr>
            <w:r w:rsidRPr="00E41D10">
              <w:rPr>
                <w:rFonts w:eastAsia="Arial MT"/>
                <w:w w:val="99"/>
                <w:sz w:val="19"/>
                <w:szCs w:val="22"/>
              </w:rPr>
              <w:t>3</w:t>
            </w:r>
          </w:p>
        </w:tc>
        <w:tc>
          <w:tcPr>
            <w:tcW w:w="1355" w:type="dxa"/>
            <w:vMerge/>
            <w:tcBorders>
              <w:top w:val="nil"/>
              <w:left w:val="single" w:sz="4" w:space="0" w:color="000000"/>
              <w:right w:val="single" w:sz="4" w:space="0" w:color="000000"/>
            </w:tcBorders>
          </w:tcPr>
          <w:p w:rsidR="00E41D10" w:rsidRPr="00E41D10" w:rsidRDefault="00E41D10" w:rsidP="00E41D10">
            <w:pPr>
              <w:widowControl w:val="0"/>
              <w:overflowPunct/>
              <w:adjustRightInd/>
              <w:textAlignment w:val="auto"/>
              <w:rPr>
                <w:rFonts w:eastAsia="Arial MT"/>
                <w:sz w:val="2"/>
                <w:szCs w:val="2"/>
              </w:rPr>
            </w:pPr>
          </w:p>
        </w:tc>
        <w:tc>
          <w:tcPr>
            <w:tcW w:w="1185"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337"/>
              <w:jc w:val="right"/>
              <w:textAlignment w:val="auto"/>
              <w:rPr>
                <w:rFonts w:eastAsia="Arial MT"/>
                <w:sz w:val="19"/>
                <w:szCs w:val="22"/>
              </w:rPr>
            </w:pPr>
            <w:r w:rsidRPr="00E41D10">
              <w:rPr>
                <w:rFonts w:eastAsia="Arial MT"/>
                <w:sz w:val="19"/>
                <w:szCs w:val="22"/>
              </w:rPr>
              <w:t>2.375</w:t>
            </w:r>
          </w:p>
        </w:tc>
        <w:tc>
          <w:tcPr>
            <w:tcW w:w="4403"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591"/>
              <w:jc w:val="center"/>
              <w:textAlignment w:val="auto"/>
              <w:rPr>
                <w:rFonts w:eastAsia="Arial MT"/>
                <w:sz w:val="19"/>
                <w:szCs w:val="22"/>
              </w:rPr>
            </w:pPr>
            <w:r w:rsidRPr="00E41D10">
              <w:rPr>
                <w:rFonts w:eastAsia="Arial MT"/>
                <w:sz w:val="19"/>
                <w:szCs w:val="22"/>
              </w:rPr>
              <w:t>Valea</w:t>
            </w:r>
            <w:r w:rsidRPr="00E41D10">
              <w:rPr>
                <w:rFonts w:eastAsia="Arial MT"/>
                <w:spacing w:val="-11"/>
                <w:sz w:val="19"/>
                <w:szCs w:val="22"/>
              </w:rPr>
              <w:t xml:space="preserve"> </w:t>
            </w:r>
            <w:r w:rsidRPr="00E41D10">
              <w:rPr>
                <w:rFonts w:eastAsia="Arial MT"/>
                <w:sz w:val="19"/>
                <w:szCs w:val="22"/>
              </w:rPr>
              <w:t>Horoabei</w:t>
            </w:r>
          </w:p>
        </w:tc>
        <w:tc>
          <w:tcPr>
            <w:tcW w:w="1354" w:type="dxa"/>
            <w:tcBorders>
              <w:top w:val="single" w:sz="4" w:space="0" w:color="000000"/>
              <w:left w:val="single" w:sz="4" w:space="0" w:color="000000"/>
              <w:bottom w:val="single" w:sz="4" w:space="0" w:color="000000"/>
              <w:right w:val="double" w:sz="4" w:space="0" w:color="auto"/>
            </w:tcBorders>
          </w:tcPr>
          <w:p w:rsidR="00E41D10" w:rsidRPr="00E41D10" w:rsidRDefault="00E41D10" w:rsidP="00E41D10">
            <w:pPr>
              <w:widowControl w:val="0"/>
              <w:overflowPunct/>
              <w:adjustRightInd/>
              <w:spacing w:line="176" w:lineRule="exact"/>
              <w:ind w:right="69"/>
              <w:jc w:val="center"/>
              <w:textAlignment w:val="auto"/>
              <w:rPr>
                <w:rFonts w:eastAsia="Arial MT"/>
                <w:sz w:val="19"/>
                <w:szCs w:val="22"/>
              </w:rPr>
            </w:pPr>
            <w:r w:rsidRPr="00E41D10">
              <w:rPr>
                <w:rFonts w:eastAsia="Arial MT"/>
                <w:sz w:val="19"/>
                <w:szCs w:val="22"/>
              </w:rPr>
              <w:t>5,70</w:t>
            </w:r>
          </w:p>
        </w:tc>
      </w:tr>
      <w:tr w:rsidR="00E41D10" w:rsidRPr="00E41D10" w:rsidTr="00E41D10">
        <w:trPr>
          <w:trHeight w:val="195"/>
        </w:trPr>
        <w:tc>
          <w:tcPr>
            <w:tcW w:w="1598" w:type="dxa"/>
            <w:tcBorders>
              <w:top w:val="single" w:sz="4" w:space="0" w:color="000000"/>
              <w:left w:val="double" w:sz="4" w:space="0" w:color="auto"/>
              <w:bottom w:val="single" w:sz="4" w:space="0" w:color="000000"/>
              <w:right w:val="single" w:sz="4" w:space="0" w:color="000000"/>
            </w:tcBorders>
          </w:tcPr>
          <w:p w:rsidR="00E41D10" w:rsidRPr="00E41D10" w:rsidRDefault="00E41D10" w:rsidP="00E41D10">
            <w:pPr>
              <w:widowControl w:val="0"/>
              <w:overflowPunct/>
              <w:adjustRightInd/>
              <w:spacing w:line="176" w:lineRule="exact"/>
              <w:ind w:right="206"/>
              <w:jc w:val="right"/>
              <w:textAlignment w:val="auto"/>
              <w:rPr>
                <w:rFonts w:eastAsia="Arial MT"/>
                <w:sz w:val="19"/>
                <w:szCs w:val="22"/>
              </w:rPr>
            </w:pPr>
            <w:r w:rsidRPr="00E41D10">
              <w:rPr>
                <w:rFonts w:eastAsia="Arial MT"/>
                <w:w w:val="99"/>
                <w:sz w:val="19"/>
                <w:szCs w:val="22"/>
              </w:rPr>
              <w:t>4</w:t>
            </w:r>
          </w:p>
        </w:tc>
        <w:tc>
          <w:tcPr>
            <w:tcW w:w="1355" w:type="dxa"/>
            <w:vMerge/>
            <w:tcBorders>
              <w:top w:val="nil"/>
              <w:left w:val="single" w:sz="4" w:space="0" w:color="000000"/>
              <w:right w:val="single" w:sz="4" w:space="0" w:color="000000"/>
            </w:tcBorders>
          </w:tcPr>
          <w:p w:rsidR="00E41D10" w:rsidRPr="00E41D10" w:rsidRDefault="00E41D10" w:rsidP="00E41D10">
            <w:pPr>
              <w:widowControl w:val="0"/>
              <w:overflowPunct/>
              <w:adjustRightInd/>
              <w:textAlignment w:val="auto"/>
              <w:rPr>
                <w:rFonts w:eastAsia="Arial MT"/>
                <w:sz w:val="2"/>
                <w:szCs w:val="2"/>
              </w:rPr>
            </w:pPr>
          </w:p>
        </w:tc>
        <w:tc>
          <w:tcPr>
            <w:tcW w:w="1185"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338"/>
              <w:jc w:val="right"/>
              <w:textAlignment w:val="auto"/>
              <w:rPr>
                <w:rFonts w:eastAsia="Arial MT"/>
                <w:sz w:val="19"/>
                <w:szCs w:val="22"/>
              </w:rPr>
            </w:pPr>
            <w:r w:rsidRPr="00E41D10">
              <w:rPr>
                <w:rFonts w:eastAsia="Arial MT"/>
                <w:sz w:val="19"/>
                <w:szCs w:val="22"/>
              </w:rPr>
              <w:t>2.376</w:t>
            </w:r>
          </w:p>
        </w:tc>
        <w:tc>
          <w:tcPr>
            <w:tcW w:w="4403"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591"/>
              <w:jc w:val="center"/>
              <w:textAlignment w:val="auto"/>
              <w:rPr>
                <w:rFonts w:eastAsia="Arial MT"/>
                <w:sz w:val="19"/>
                <w:szCs w:val="22"/>
              </w:rPr>
            </w:pPr>
            <w:r w:rsidRPr="00E41D10">
              <w:rPr>
                <w:rFonts w:eastAsia="Arial MT"/>
                <w:sz w:val="19"/>
                <w:szCs w:val="22"/>
              </w:rPr>
              <w:t>Orzea</w:t>
            </w:r>
            <w:r w:rsidRPr="00E41D10">
              <w:rPr>
                <w:rFonts w:eastAsia="Arial MT"/>
                <w:spacing w:val="-8"/>
                <w:sz w:val="19"/>
                <w:szCs w:val="22"/>
              </w:rPr>
              <w:t xml:space="preserve"> </w:t>
            </w:r>
            <w:r w:rsidRPr="00E41D10">
              <w:rPr>
                <w:rFonts w:eastAsia="Arial MT"/>
                <w:sz w:val="19"/>
                <w:szCs w:val="22"/>
              </w:rPr>
              <w:t>–</w:t>
            </w:r>
            <w:r w:rsidRPr="00E41D10">
              <w:rPr>
                <w:rFonts w:eastAsia="Arial MT"/>
                <w:spacing w:val="-9"/>
                <w:sz w:val="19"/>
                <w:szCs w:val="22"/>
              </w:rPr>
              <w:t xml:space="preserve"> </w:t>
            </w:r>
            <w:r w:rsidRPr="00E41D10">
              <w:rPr>
                <w:rFonts w:eastAsia="Arial MT"/>
                <w:sz w:val="19"/>
                <w:szCs w:val="22"/>
              </w:rPr>
              <w:t>Zanoaga</w:t>
            </w:r>
          </w:p>
        </w:tc>
        <w:tc>
          <w:tcPr>
            <w:tcW w:w="1354" w:type="dxa"/>
            <w:tcBorders>
              <w:top w:val="single" w:sz="4" w:space="0" w:color="000000"/>
              <w:left w:val="single" w:sz="4" w:space="0" w:color="000000"/>
              <w:bottom w:val="single" w:sz="4" w:space="0" w:color="000000"/>
              <w:right w:val="double" w:sz="4" w:space="0" w:color="auto"/>
            </w:tcBorders>
          </w:tcPr>
          <w:p w:rsidR="00E41D10" w:rsidRPr="00E41D10" w:rsidRDefault="00E41D10" w:rsidP="00E41D10">
            <w:pPr>
              <w:widowControl w:val="0"/>
              <w:overflowPunct/>
              <w:adjustRightInd/>
              <w:spacing w:line="176" w:lineRule="exact"/>
              <w:ind w:right="359"/>
              <w:jc w:val="right"/>
              <w:textAlignment w:val="auto"/>
              <w:rPr>
                <w:rFonts w:eastAsia="Arial MT"/>
                <w:sz w:val="19"/>
                <w:szCs w:val="22"/>
              </w:rPr>
            </w:pPr>
            <w:r w:rsidRPr="00E41D10">
              <w:rPr>
                <w:rFonts w:eastAsia="Arial MT"/>
                <w:sz w:val="19"/>
                <w:szCs w:val="22"/>
              </w:rPr>
              <w:t>841,20</w:t>
            </w:r>
          </w:p>
        </w:tc>
      </w:tr>
      <w:tr w:rsidR="00E41D10" w:rsidRPr="00E41D10" w:rsidTr="00E41D10">
        <w:trPr>
          <w:trHeight w:val="196"/>
        </w:trPr>
        <w:tc>
          <w:tcPr>
            <w:tcW w:w="1598" w:type="dxa"/>
            <w:tcBorders>
              <w:top w:val="single" w:sz="4" w:space="0" w:color="000000"/>
              <w:left w:val="double" w:sz="4" w:space="0" w:color="auto"/>
              <w:bottom w:val="single" w:sz="4" w:space="0" w:color="000000"/>
              <w:right w:val="single" w:sz="4" w:space="0" w:color="000000"/>
            </w:tcBorders>
          </w:tcPr>
          <w:p w:rsidR="00E41D10" w:rsidRPr="00E41D10" w:rsidRDefault="00E41D10" w:rsidP="00E41D10">
            <w:pPr>
              <w:widowControl w:val="0"/>
              <w:overflowPunct/>
              <w:adjustRightInd/>
              <w:spacing w:line="176" w:lineRule="exact"/>
              <w:ind w:right="206"/>
              <w:jc w:val="right"/>
              <w:textAlignment w:val="auto"/>
              <w:rPr>
                <w:rFonts w:eastAsia="Arial MT"/>
                <w:sz w:val="19"/>
                <w:szCs w:val="22"/>
              </w:rPr>
            </w:pPr>
            <w:r w:rsidRPr="00E41D10">
              <w:rPr>
                <w:rFonts w:eastAsia="Arial MT"/>
                <w:w w:val="99"/>
                <w:sz w:val="19"/>
                <w:szCs w:val="22"/>
              </w:rPr>
              <w:t>5</w:t>
            </w:r>
          </w:p>
        </w:tc>
        <w:tc>
          <w:tcPr>
            <w:tcW w:w="1355" w:type="dxa"/>
            <w:vMerge/>
            <w:tcBorders>
              <w:top w:val="nil"/>
              <w:left w:val="single" w:sz="4" w:space="0" w:color="000000"/>
              <w:right w:val="single" w:sz="4" w:space="0" w:color="000000"/>
            </w:tcBorders>
          </w:tcPr>
          <w:p w:rsidR="00E41D10" w:rsidRPr="00E41D10" w:rsidRDefault="00E41D10" w:rsidP="00E41D10">
            <w:pPr>
              <w:widowControl w:val="0"/>
              <w:overflowPunct/>
              <w:adjustRightInd/>
              <w:textAlignment w:val="auto"/>
              <w:rPr>
                <w:rFonts w:eastAsia="Arial MT"/>
                <w:sz w:val="2"/>
                <w:szCs w:val="2"/>
              </w:rPr>
            </w:pPr>
          </w:p>
        </w:tc>
        <w:tc>
          <w:tcPr>
            <w:tcW w:w="1185"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338"/>
              <w:jc w:val="right"/>
              <w:textAlignment w:val="auto"/>
              <w:rPr>
                <w:rFonts w:eastAsia="Arial MT"/>
                <w:sz w:val="19"/>
                <w:szCs w:val="22"/>
              </w:rPr>
            </w:pPr>
            <w:r w:rsidRPr="00E41D10">
              <w:rPr>
                <w:rFonts w:eastAsia="Arial MT"/>
                <w:sz w:val="19"/>
                <w:szCs w:val="22"/>
              </w:rPr>
              <w:t>2.377</w:t>
            </w:r>
          </w:p>
        </w:tc>
        <w:tc>
          <w:tcPr>
            <w:tcW w:w="4403"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591"/>
              <w:jc w:val="center"/>
              <w:textAlignment w:val="auto"/>
              <w:rPr>
                <w:rFonts w:eastAsia="Arial MT"/>
                <w:sz w:val="19"/>
                <w:szCs w:val="22"/>
              </w:rPr>
            </w:pPr>
            <w:r w:rsidRPr="00E41D10">
              <w:rPr>
                <w:rFonts w:eastAsia="Arial MT"/>
                <w:sz w:val="19"/>
                <w:szCs w:val="22"/>
              </w:rPr>
              <w:t>Zanoaga</w:t>
            </w:r>
            <w:r w:rsidRPr="00E41D10">
              <w:rPr>
                <w:rFonts w:eastAsia="Arial MT"/>
                <w:spacing w:val="-9"/>
                <w:sz w:val="19"/>
                <w:szCs w:val="22"/>
              </w:rPr>
              <w:t xml:space="preserve"> </w:t>
            </w:r>
            <w:r w:rsidRPr="00E41D10">
              <w:rPr>
                <w:rFonts w:eastAsia="Arial MT"/>
                <w:sz w:val="19"/>
                <w:szCs w:val="22"/>
              </w:rPr>
              <w:t>–</w:t>
            </w:r>
            <w:r w:rsidRPr="00E41D10">
              <w:rPr>
                <w:rFonts w:eastAsia="Arial MT"/>
                <w:spacing w:val="-8"/>
                <w:sz w:val="19"/>
                <w:szCs w:val="22"/>
              </w:rPr>
              <w:t xml:space="preserve"> </w:t>
            </w:r>
            <w:r w:rsidRPr="00E41D10">
              <w:rPr>
                <w:rFonts w:eastAsia="Arial MT"/>
                <w:sz w:val="19"/>
                <w:szCs w:val="22"/>
              </w:rPr>
              <w:t>Lucacila</w:t>
            </w:r>
          </w:p>
        </w:tc>
        <w:tc>
          <w:tcPr>
            <w:tcW w:w="1354" w:type="dxa"/>
            <w:tcBorders>
              <w:top w:val="single" w:sz="4" w:space="0" w:color="000000"/>
              <w:left w:val="single" w:sz="4" w:space="0" w:color="000000"/>
              <w:bottom w:val="single" w:sz="4" w:space="0" w:color="000000"/>
              <w:right w:val="double" w:sz="4" w:space="0" w:color="auto"/>
            </w:tcBorders>
          </w:tcPr>
          <w:p w:rsidR="00E41D10" w:rsidRPr="00E41D10" w:rsidRDefault="00E41D10" w:rsidP="00E41D10">
            <w:pPr>
              <w:widowControl w:val="0"/>
              <w:overflowPunct/>
              <w:adjustRightInd/>
              <w:spacing w:line="176" w:lineRule="exact"/>
              <w:ind w:right="360"/>
              <w:jc w:val="right"/>
              <w:textAlignment w:val="auto"/>
              <w:rPr>
                <w:rFonts w:eastAsia="Arial MT"/>
                <w:sz w:val="19"/>
                <w:szCs w:val="22"/>
              </w:rPr>
            </w:pPr>
            <w:r w:rsidRPr="00E41D10">
              <w:rPr>
                <w:rFonts w:eastAsia="Arial MT"/>
                <w:sz w:val="19"/>
                <w:szCs w:val="22"/>
              </w:rPr>
              <w:t>259,40</w:t>
            </w:r>
          </w:p>
        </w:tc>
      </w:tr>
      <w:tr w:rsidR="00E41D10" w:rsidRPr="00E41D10" w:rsidTr="00E41D10">
        <w:trPr>
          <w:trHeight w:val="195"/>
        </w:trPr>
        <w:tc>
          <w:tcPr>
            <w:tcW w:w="1598" w:type="dxa"/>
            <w:tcBorders>
              <w:top w:val="single" w:sz="4" w:space="0" w:color="000000"/>
              <w:left w:val="double" w:sz="4" w:space="0" w:color="auto"/>
              <w:bottom w:val="single" w:sz="4" w:space="0" w:color="000000"/>
              <w:right w:val="single" w:sz="4" w:space="0" w:color="000000"/>
            </w:tcBorders>
          </w:tcPr>
          <w:p w:rsidR="00E41D10" w:rsidRPr="00E41D10" w:rsidRDefault="00E41D10" w:rsidP="00E41D10">
            <w:pPr>
              <w:widowControl w:val="0"/>
              <w:overflowPunct/>
              <w:adjustRightInd/>
              <w:spacing w:line="176" w:lineRule="exact"/>
              <w:ind w:right="206"/>
              <w:jc w:val="right"/>
              <w:textAlignment w:val="auto"/>
              <w:rPr>
                <w:rFonts w:eastAsia="Arial MT"/>
                <w:sz w:val="19"/>
                <w:szCs w:val="22"/>
              </w:rPr>
            </w:pPr>
            <w:r w:rsidRPr="00E41D10">
              <w:rPr>
                <w:rFonts w:eastAsia="Arial MT"/>
                <w:w w:val="99"/>
                <w:sz w:val="19"/>
                <w:szCs w:val="22"/>
              </w:rPr>
              <w:t>6</w:t>
            </w:r>
          </w:p>
        </w:tc>
        <w:tc>
          <w:tcPr>
            <w:tcW w:w="1355" w:type="dxa"/>
            <w:vMerge/>
            <w:tcBorders>
              <w:top w:val="nil"/>
              <w:left w:val="single" w:sz="4" w:space="0" w:color="000000"/>
              <w:right w:val="single" w:sz="4" w:space="0" w:color="000000"/>
            </w:tcBorders>
          </w:tcPr>
          <w:p w:rsidR="00E41D10" w:rsidRPr="00E41D10" w:rsidRDefault="00E41D10" w:rsidP="00E41D10">
            <w:pPr>
              <w:widowControl w:val="0"/>
              <w:overflowPunct/>
              <w:adjustRightInd/>
              <w:textAlignment w:val="auto"/>
              <w:rPr>
                <w:rFonts w:eastAsia="Arial MT"/>
                <w:sz w:val="2"/>
                <w:szCs w:val="2"/>
              </w:rPr>
            </w:pPr>
          </w:p>
        </w:tc>
        <w:tc>
          <w:tcPr>
            <w:tcW w:w="1185"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337"/>
              <w:jc w:val="right"/>
              <w:textAlignment w:val="auto"/>
              <w:rPr>
                <w:rFonts w:eastAsia="Arial MT"/>
                <w:sz w:val="19"/>
                <w:szCs w:val="22"/>
              </w:rPr>
            </w:pPr>
            <w:r w:rsidRPr="00E41D10">
              <w:rPr>
                <w:rFonts w:eastAsia="Arial MT"/>
                <w:sz w:val="19"/>
                <w:szCs w:val="22"/>
              </w:rPr>
              <w:t>2.379</w:t>
            </w:r>
          </w:p>
        </w:tc>
        <w:tc>
          <w:tcPr>
            <w:tcW w:w="4403"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591"/>
              <w:jc w:val="center"/>
              <w:textAlignment w:val="auto"/>
              <w:rPr>
                <w:rFonts w:eastAsia="Arial MT"/>
                <w:sz w:val="19"/>
                <w:szCs w:val="22"/>
              </w:rPr>
            </w:pPr>
            <w:r w:rsidRPr="00E41D10">
              <w:rPr>
                <w:rFonts w:eastAsia="Arial MT"/>
                <w:sz w:val="19"/>
                <w:szCs w:val="22"/>
              </w:rPr>
              <w:t>Pestera</w:t>
            </w:r>
            <w:r w:rsidRPr="00E41D10">
              <w:rPr>
                <w:rFonts w:eastAsia="Arial MT"/>
                <w:spacing w:val="-11"/>
                <w:sz w:val="19"/>
                <w:szCs w:val="22"/>
              </w:rPr>
              <w:t xml:space="preserve"> </w:t>
            </w:r>
            <w:r w:rsidRPr="00E41D10">
              <w:rPr>
                <w:rFonts w:eastAsia="Arial MT"/>
                <w:sz w:val="19"/>
                <w:szCs w:val="22"/>
              </w:rPr>
              <w:t>Rateiului</w:t>
            </w:r>
          </w:p>
        </w:tc>
        <w:tc>
          <w:tcPr>
            <w:tcW w:w="1354" w:type="dxa"/>
            <w:tcBorders>
              <w:top w:val="single" w:sz="4" w:space="0" w:color="000000"/>
              <w:left w:val="single" w:sz="4" w:space="0" w:color="000000"/>
              <w:bottom w:val="single" w:sz="4" w:space="0" w:color="000000"/>
              <w:right w:val="double" w:sz="4" w:space="0" w:color="auto"/>
            </w:tcBorders>
          </w:tcPr>
          <w:p w:rsidR="00E41D10" w:rsidRPr="00E41D10" w:rsidRDefault="00E41D10" w:rsidP="00E41D10">
            <w:pPr>
              <w:widowControl w:val="0"/>
              <w:overflowPunct/>
              <w:adjustRightInd/>
              <w:spacing w:line="176" w:lineRule="exact"/>
              <w:ind w:right="70"/>
              <w:jc w:val="center"/>
              <w:textAlignment w:val="auto"/>
              <w:rPr>
                <w:rFonts w:eastAsia="Arial MT"/>
                <w:sz w:val="19"/>
                <w:szCs w:val="22"/>
              </w:rPr>
            </w:pPr>
            <w:r w:rsidRPr="00E41D10">
              <w:rPr>
                <w:rFonts w:eastAsia="Arial MT"/>
                <w:sz w:val="19"/>
                <w:szCs w:val="22"/>
              </w:rPr>
              <w:t>1,50</w:t>
            </w:r>
          </w:p>
        </w:tc>
      </w:tr>
      <w:tr w:rsidR="00E41D10" w:rsidRPr="00E41D10" w:rsidTr="00E41D10">
        <w:trPr>
          <w:trHeight w:val="195"/>
        </w:trPr>
        <w:tc>
          <w:tcPr>
            <w:tcW w:w="1598" w:type="dxa"/>
            <w:tcBorders>
              <w:top w:val="single" w:sz="4" w:space="0" w:color="000000"/>
              <w:left w:val="double" w:sz="4" w:space="0" w:color="auto"/>
              <w:bottom w:val="single" w:sz="4" w:space="0" w:color="000000"/>
              <w:right w:val="single" w:sz="4" w:space="0" w:color="000000"/>
            </w:tcBorders>
          </w:tcPr>
          <w:p w:rsidR="00E41D10" w:rsidRPr="00E41D10" w:rsidRDefault="00E41D10" w:rsidP="00E41D10">
            <w:pPr>
              <w:widowControl w:val="0"/>
              <w:overflowPunct/>
              <w:adjustRightInd/>
              <w:spacing w:line="176" w:lineRule="exact"/>
              <w:ind w:right="206"/>
              <w:jc w:val="right"/>
              <w:textAlignment w:val="auto"/>
              <w:rPr>
                <w:rFonts w:eastAsia="Arial MT"/>
                <w:sz w:val="19"/>
                <w:szCs w:val="22"/>
              </w:rPr>
            </w:pPr>
            <w:r w:rsidRPr="00E41D10">
              <w:rPr>
                <w:rFonts w:eastAsia="Arial MT"/>
                <w:w w:val="99"/>
                <w:sz w:val="19"/>
                <w:szCs w:val="22"/>
              </w:rPr>
              <w:t>7</w:t>
            </w:r>
          </w:p>
        </w:tc>
        <w:tc>
          <w:tcPr>
            <w:tcW w:w="1355" w:type="dxa"/>
            <w:vMerge/>
            <w:tcBorders>
              <w:top w:val="nil"/>
              <w:left w:val="single" w:sz="4" w:space="0" w:color="000000"/>
              <w:right w:val="single" w:sz="4" w:space="0" w:color="000000"/>
            </w:tcBorders>
          </w:tcPr>
          <w:p w:rsidR="00E41D10" w:rsidRPr="00E41D10" w:rsidRDefault="00E41D10" w:rsidP="00E41D10">
            <w:pPr>
              <w:widowControl w:val="0"/>
              <w:overflowPunct/>
              <w:adjustRightInd/>
              <w:textAlignment w:val="auto"/>
              <w:rPr>
                <w:rFonts w:eastAsia="Arial MT"/>
                <w:sz w:val="2"/>
                <w:szCs w:val="2"/>
              </w:rPr>
            </w:pPr>
          </w:p>
        </w:tc>
        <w:tc>
          <w:tcPr>
            <w:tcW w:w="1185"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338"/>
              <w:jc w:val="right"/>
              <w:textAlignment w:val="auto"/>
              <w:rPr>
                <w:rFonts w:eastAsia="Arial MT"/>
                <w:sz w:val="19"/>
                <w:szCs w:val="22"/>
              </w:rPr>
            </w:pPr>
            <w:r w:rsidRPr="00E41D10">
              <w:rPr>
                <w:rFonts w:eastAsia="Arial MT"/>
                <w:sz w:val="19"/>
                <w:szCs w:val="22"/>
              </w:rPr>
              <w:t>2.380</w:t>
            </w:r>
          </w:p>
        </w:tc>
        <w:tc>
          <w:tcPr>
            <w:tcW w:w="4403"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589"/>
              <w:jc w:val="center"/>
              <w:textAlignment w:val="auto"/>
              <w:rPr>
                <w:rFonts w:eastAsia="Arial MT"/>
                <w:sz w:val="19"/>
                <w:szCs w:val="22"/>
              </w:rPr>
            </w:pPr>
            <w:r w:rsidRPr="00E41D10">
              <w:rPr>
                <w:rFonts w:eastAsia="Arial MT"/>
                <w:sz w:val="19"/>
                <w:szCs w:val="22"/>
              </w:rPr>
              <w:t>Turbaria</w:t>
            </w:r>
            <w:r w:rsidRPr="00E41D10">
              <w:rPr>
                <w:rFonts w:eastAsia="Arial MT"/>
                <w:spacing w:val="-12"/>
                <w:sz w:val="19"/>
                <w:szCs w:val="22"/>
              </w:rPr>
              <w:t xml:space="preserve"> </w:t>
            </w:r>
            <w:r w:rsidRPr="00E41D10">
              <w:rPr>
                <w:rFonts w:eastAsia="Arial MT"/>
                <w:sz w:val="19"/>
                <w:szCs w:val="22"/>
              </w:rPr>
              <w:t>Laptici</w:t>
            </w:r>
          </w:p>
        </w:tc>
        <w:tc>
          <w:tcPr>
            <w:tcW w:w="1354" w:type="dxa"/>
            <w:tcBorders>
              <w:top w:val="single" w:sz="4" w:space="0" w:color="000000"/>
              <w:left w:val="single" w:sz="4" w:space="0" w:color="000000"/>
              <w:bottom w:val="single" w:sz="4" w:space="0" w:color="000000"/>
              <w:right w:val="double" w:sz="4" w:space="0" w:color="auto"/>
            </w:tcBorders>
          </w:tcPr>
          <w:p w:rsidR="00E41D10" w:rsidRPr="00E41D10" w:rsidRDefault="00E41D10" w:rsidP="00E41D10">
            <w:pPr>
              <w:widowControl w:val="0"/>
              <w:overflowPunct/>
              <w:adjustRightInd/>
              <w:spacing w:line="176" w:lineRule="exact"/>
              <w:ind w:right="412"/>
              <w:jc w:val="right"/>
              <w:textAlignment w:val="auto"/>
              <w:rPr>
                <w:rFonts w:eastAsia="Arial MT"/>
                <w:sz w:val="19"/>
                <w:szCs w:val="22"/>
              </w:rPr>
            </w:pPr>
            <w:r w:rsidRPr="00E41D10">
              <w:rPr>
                <w:rFonts w:eastAsia="Arial MT"/>
                <w:sz w:val="19"/>
                <w:szCs w:val="22"/>
              </w:rPr>
              <w:t>14,90</w:t>
            </w:r>
          </w:p>
        </w:tc>
      </w:tr>
      <w:tr w:rsidR="00E41D10" w:rsidRPr="00E41D10" w:rsidTr="00E41D10">
        <w:trPr>
          <w:trHeight w:val="195"/>
        </w:trPr>
        <w:tc>
          <w:tcPr>
            <w:tcW w:w="1598" w:type="dxa"/>
            <w:tcBorders>
              <w:top w:val="single" w:sz="4" w:space="0" w:color="000000"/>
              <w:left w:val="double" w:sz="4" w:space="0" w:color="auto"/>
              <w:bottom w:val="single" w:sz="4" w:space="0" w:color="000000"/>
              <w:right w:val="single" w:sz="4" w:space="0" w:color="000000"/>
            </w:tcBorders>
          </w:tcPr>
          <w:p w:rsidR="00E41D10" w:rsidRPr="00E41D10" w:rsidRDefault="00E41D10" w:rsidP="00E41D10">
            <w:pPr>
              <w:widowControl w:val="0"/>
              <w:overflowPunct/>
              <w:adjustRightInd/>
              <w:spacing w:line="176" w:lineRule="exact"/>
              <w:ind w:right="206"/>
              <w:jc w:val="right"/>
              <w:textAlignment w:val="auto"/>
              <w:rPr>
                <w:rFonts w:eastAsia="Arial MT"/>
                <w:sz w:val="19"/>
                <w:szCs w:val="22"/>
              </w:rPr>
            </w:pPr>
            <w:r w:rsidRPr="00E41D10">
              <w:rPr>
                <w:rFonts w:eastAsia="Arial MT"/>
                <w:w w:val="99"/>
                <w:sz w:val="19"/>
                <w:szCs w:val="22"/>
              </w:rPr>
              <w:t>8</w:t>
            </w:r>
          </w:p>
        </w:tc>
        <w:tc>
          <w:tcPr>
            <w:tcW w:w="1355" w:type="dxa"/>
            <w:vMerge/>
            <w:tcBorders>
              <w:top w:val="nil"/>
              <w:left w:val="single" w:sz="4" w:space="0" w:color="000000"/>
              <w:right w:val="single" w:sz="4" w:space="0" w:color="000000"/>
            </w:tcBorders>
          </w:tcPr>
          <w:p w:rsidR="00E41D10" w:rsidRPr="00E41D10" w:rsidRDefault="00E41D10" w:rsidP="00E41D10">
            <w:pPr>
              <w:widowControl w:val="0"/>
              <w:overflowPunct/>
              <w:adjustRightInd/>
              <w:textAlignment w:val="auto"/>
              <w:rPr>
                <w:rFonts w:eastAsia="Arial MT"/>
                <w:sz w:val="2"/>
                <w:szCs w:val="2"/>
              </w:rPr>
            </w:pPr>
          </w:p>
        </w:tc>
        <w:tc>
          <w:tcPr>
            <w:tcW w:w="1185"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338"/>
              <w:jc w:val="right"/>
              <w:textAlignment w:val="auto"/>
              <w:rPr>
                <w:rFonts w:eastAsia="Arial MT"/>
                <w:sz w:val="19"/>
                <w:szCs w:val="22"/>
              </w:rPr>
            </w:pPr>
            <w:r w:rsidRPr="00E41D10">
              <w:rPr>
                <w:rFonts w:eastAsia="Arial MT"/>
                <w:sz w:val="19"/>
                <w:szCs w:val="22"/>
              </w:rPr>
              <w:t>2.381</w:t>
            </w:r>
          </w:p>
        </w:tc>
        <w:tc>
          <w:tcPr>
            <w:tcW w:w="4403" w:type="dxa"/>
            <w:tcBorders>
              <w:top w:val="single" w:sz="4" w:space="0" w:color="000000"/>
              <w:left w:val="single" w:sz="4" w:space="0" w:color="000000"/>
              <w:bottom w:val="single" w:sz="4" w:space="0" w:color="000000"/>
              <w:right w:val="single" w:sz="4" w:space="0" w:color="000000"/>
            </w:tcBorders>
          </w:tcPr>
          <w:p w:rsidR="00E41D10" w:rsidRPr="00E41D10" w:rsidRDefault="00E41D10" w:rsidP="00E41D10">
            <w:pPr>
              <w:widowControl w:val="0"/>
              <w:overflowPunct/>
              <w:adjustRightInd/>
              <w:spacing w:line="176" w:lineRule="exact"/>
              <w:ind w:right="591"/>
              <w:jc w:val="center"/>
              <w:textAlignment w:val="auto"/>
              <w:rPr>
                <w:rFonts w:eastAsia="Arial MT"/>
                <w:sz w:val="19"/>
                <w:szCs w:val="22"/>
              </w:rPr>
            </w:pPr>
            <w:r w:rsidRPr="00E41D10">
              <w:rPr>
                <w:rFonts w:eastAsia="Arial MT"/>
                <w:sz w:val="19"/>
                <w:szCs w:val="22"/>
              </w:rPr>
              <w:t>Poiana</w:t>
            </w:r>
            <w:r w:rsidRPr="00E41D10">
              <w:rPr>
                <w:rFonts w:eastAsia="Arial MT"/>
                <w:spacing w:val="-10"/>
                <w:sz w:val="19"/>
                <w:szCs w:val="22"/>
              </w:rPr>
              <w:t xml:space="preserve"> </w:t>
            </w:r>
            <w:r w:rsidRPr="00E41D10">
              <w:rPr>
                <w:rFonts w:eastAsia="Arial MT"/>
                <w:sz w:val="19"/>
                <w:szCs w:val="22"/>
              </w:rPr>
              <w:t>Crucii</w:t>
            </w:r>
          </w:p>
        </w:tc>
        <w:tc>
          <w:tcPr>
            <w:tcW w:w="1354" w:type="dxa"/>
            <w:tcBorders>
              <w:top w:val="single" w:sz="4" w:space="0" w:color="000000"/>
              <w:left w:val="single" w:sz="4" w:space="0" w:color="000000"/>
              <w:bottom w:val="single" w:sz="4" w:space="0" w:color="000000"/>
              <w:right w:val="double" w:sz="4" w:space="0" w:color="auto"/>
            </w:tcBorders>
          </w:tcPr>
          <w:p w:rsidR="00E41D10" w:rsidRPr="00E41D10" w:rsidRDefault="00E41D10" w:rsidP="00E41D10">
            <w:pPr>
              <w:widowControl w:val="0"/>
              <w:overflowPunct/>
              <w:adjustRightInd/>
              <w:spacing w:line="176" w:lineRule="exact"/>
              <w:ind w:right="71"/>
              <w:jc w:val="center"/>
              <w:textAlignment w:val="auto"/>
              <w:rPr>
                <w:rFonts w:eastAsia="Arial MT"/>
                <w:sz w:val="19"/>
                <w:szCs w:val="22"/>
              </w:rPr>
            </w:pPr>
            <w:r w:rsidRPr="00E41D10">
              <w:rPr>
                <w:rFonts w:eastAsia="Arial MT"/>
                <w:sz w:val="19"/>
                <w:szCs w:val="22"/>
              </w:rPr>
              <w:t>0,50</w:t>
            </w:r>
          </w:p>
        </w:tc>
      </w:tr>
      <w:tr w:rsidR="00E41D10" w:rsidRPr="00E41D10" w:rsidTr="00E41D10">
        <w:trPr>
          <w:trHeight w:val="205"/>
        </w:trPr>
        <w:tc>
          <w:tcPr>
            <w:tcW w:w="1598" w:type="dxa"/>
            <w:tcBorders>
              <w:top w:val="single" w:sz="4" w:space="0" w:color="000000"/>
              <w:left w:val="double" w:sz="4" w:space="0" w:color="auto"/>
              <w:bottom w:val="double" w:sz="4" w:space="0" w:color="auto"/>
              <w:right w:val="single" w:sz="4" w:space="0" w:color="000000"/>
            </w:tcBorders>
          </w:tcPr>
          <w:p w:rsidR="00E41D10" w:rsidRPr="00E41D10" w:rsidRDefault="00E41D10" w:rsidP="00E41D10">
            <w:pPr>
              <w:widowControl w:val="0"/>
              <w:overflowPunct/>
              <w:adjustRightInd/>
              <w:spacing w:line="186" w:lineRule="exact"/>
              <w:ind w:right="206"/>
              <w:jc w:val="right"/>
              <w:textAlignment w:val="auto"/>
              <w:rPr>
                <w:rFonts w:eastAsia="Arial MT"/>
                <w:sz w:val="19"/>
                <w:szCs w:val="22"/>
              </w:rPr>
            </w:pPr>
            <w:r w:rsidRPr="00E41D10">
              <w:rPr>
                <w:rFonts w:eastAsia="Arial MT"/>
                <w:w w:val="99"/>
                <w:sz w:val="19"/>
                <w:szCs w:val="22"/>
              </w:rPr>
              <w:t>9</w:t>
            </w:r>
          </w:p>
        </w:tc>
        <w:tc>
          <w:tcPr>
            <w:tcW w:w="1355" w:type="dxa"/>
            <w:vMerge/>
            <w:tcBorders>
              <w:top w:val="nil"/>
              <w:left w:val="single" w:sz="4" w:space="0" w:color="000000"/>
              <w:bottom w:val="double" w:sz="4" w:space="0" w:color="auto"/>
              <w:right w:val="single" w:sz="4" w:space="0" w:color="000000"/>
            </w:tcBorders>
          </w:tcPr>
          <w:p w:rsidR="00E41D10" w:rsidRPr="00E41D10" w:rsidRDefault="00E41D10" w:rsidP="00E41D10">
            <w:pPr>
              <w:widowControl w:val="0"/>
              <w:overflowPunct/>
              <w:adjustRightInd/>
              <w:textAlignment w:val="auto"/>
              <w:rPr>
                <w:rFonts w:eastAsia="Arial MT"/>
                <w:sz w:val="2"/>
                <w:szCs w:val="2"/>
              </w:rPr>
            </w:pPr>
          </w:p>
        </w:tc>
        <w:tc>
          <w:tcPr>
            <w:tcW w:w="1185" w:type="dxa"/>
            <w:tcBorders>
              <w:top w:val="single" w:sz="4" w:space="0" w:color="000000"/>
              <w:left w:val="single" w:sz="4" w:space="0" w:color="000000"/>
              <w:bottom w:val="double" w:sz="4" w:space="0" w:color="auto"/>
              <w:right w:val="single" w:sz="4" w:space="0" w:color="000000"/>
            </w:tcBorders>
          </w:tcPr>
          <w:p w:rsidR="00E41D10" w:rsidRPr="00E41D10" w:rsidRDefault="00E41D10" w:rsidP="00E41D10">
            <w:pPr>
              <w:widowControl w:val="0"/>
              <w:overflowPunct/>
              <w:adjustRightInd/>
              <w:spacing w:line="186" w:lineRule="exact"/>
              <w:ind w:right="337"/>
              <w:jc w:val="right"/>
              <w:textAlignment w:val="auto"/>
              <w:rPr>
                <w:rFonts w:eastAsia="Arial MT"/>
                <w:sz w:val="19"/>
                <w:szCs w:val="22"/>
              </w:rPr>
            </w:pPr>
            <w:r w:rsidRPr="00E41D10">
              <w:rPr>
                <w:rFonts w:eastAsia="Arial MT"/>
                <w:sz w:val="19"/>
                <w:szCs w:val="22"/>
              </w:rPr>
              <w:t>2.382</w:t>
            </w:r>
          </w:p>
        </w:tc>
        <w:tc>
          <w:tcPr>
            <w:tcW w:w="4403" w:type="dxa"/>
            <w:tcBorders>
              <w:top w:val="single" w:sz="4" w:space="0" w:color="000000"/>
              <w:left w:val="single" w:sz="4" w:space="0" w:color="000000"/>
              <w:bottom w:val="double" w:sz="4" w:space="0" w:color="auto"/>
              <w:right w:val="single" w:sz="4" w:space="0" w:color="000000"/>
            </w:tcBorders>
          </w:tcPr>
          <w:p w:rsidR="00E41D10" w:rsidRPr="00E41D10" w:rsidRDefault="00E41D10" w:rsidP="00E41D10">
            <w:pPr>
              <w:widowControl w:val="0"/>
              <w:overflowPunct/>
              <w:adjustRightInd/>
              <w:spacing w:line="186" w:lineRule="exact"/>
              <w:ind w:right="591"/>
              <w:jc w:val="center"/>
              <w:textAlignment w:val="auto"/>
              <w:rPr>
                <w:rFonts w:eastAsia="Arial MT"/>
                <w:sz w:val="19"/>
                <w:szCs w:val="22"/>
              </w:rPr>
            </w:pPr>
            <w:r w:rsidRPr="00E41D10">
              <w:rPr>
                <w:rFonts w:eastAsia="Arial MT"/>
                <w:sz w:val="19"/>
                <w:szCs w:val="22"/>
              </w:rPr>
              <w:t>Rezervatia</w:t>
            </w:r>
            <w:r w:rsidRPr="00E41D10">
              <w:rPr>
                <w:rFonts w:eastAsia="Arial MT"/>
                <w:spacing w:val="-12"/>
                <w:sz w:val="19"/>
                <w:szCs w:val="22"/>
              </w:rPr>
              <w:t xml:space="preserve"> </w:t>
            </w:r>
            <w:r w:rsidRPr="00E41D10">
              <w:rPr>
                <w:rFonts w:eastAsia="Arial MT"/>
                <w:sz w:val="19"/>
                <w:szCs w:val="22"/>
              </w:rPr>
              <w:t>Plaiul</w:t>
            </w:r>
            <w:r w:rsidRPr="00E41D10">
              <w:rPr>
                <w:rFonts w:eastAsia="Arial MT"/>
                <w:spacing w:val="-11"/>
                <w:sz w:val="19"/>
                <w:szCs w:val="22"/>
              </w:rPr>
              <w:t xml:space="preserve"> </w:t>
            </w:r>
            <w:r w:rsidRPr="00E41D10">
              <w:rPr>
                <w:rFonts w:eastAsia="Arial MT"/>
                <w:sz w:val="19"/>
                <w:szCs w:val="22"/>
              </w:rPr>
              <w:t>Hotilor</w:t>
            </w:r>
          </w:p>
        </w:tc>
        <w:tc>
          <w:tcPr>
            <w:tcW w:w="1354" w:type="dxa"/>
            <w:tcBorders>
              <w:top w:val="single" w:sz="4" w:space="0" w:color="000000"/>
              <w:left w:val="single" w:sz="4" w:space="0" w:color="000000"/>
              <w:bottom w:val="double" w:sz="4" w:space="0" w:color="auto"/>
              <w:right w:val="double" w:sz="4" w:space="0" w:color="auto"/>
            </w:tcBorders>
          </w:tcPr>
          <w:p w:rsidR="00E41D10" w:rsidRPr="00E41D10" w:rsidRDefault="00E41D10" w:rsidP="00E41D10">
            <w:pPr>
              <w:widowControl w:val="0"/>
              <w:overflowPunct/>
              <w:adjustRightInd/>
              <w:spacing w:line="186" w:lineRule="exact"/>
              <w:ind w:right="72"/>
              <w:jc w:val="center"/>
              <w:textAlignment w:val="auto"/>
              <w:rPr>
                <w:rFonts w:eastAsia="Arial MT"/>
                <w:sz w:val="19"/>
                <w:szCs w:val="22"/>
              </w:rPr>
            </w:pPr>
            <w:r w:rsidRPr="00E41D10">
              <w:rPr>
                <w:rFonts w:eastAsia="Arial MT"/>
                <w:sz w:val="19"/>
                <w:szCs w:val="22"/>
              </w:rPr>
              <w:t>0,50</w:t>
            </w:r>
          </w:p>
        </w:tc>
      </w:tr>
    </w:tbl>
    <w:p w:rsidR="00E41D10" w:rsidRPr="00E41D10" w:rsidRDefault="00E41D10" w:rsidP="00E41D10">
      <w:pPr>
        <w:widowControl w:val="0"/>
        <w:overflowPunct/>
        <w:adjustRightInd/>
        <w:spacing w:before="11"/>
        <w:textAlignment w:val="auto"/>
        <w:rPr>
          <w:rFonts w:ascii="Arial MT" w:eastAsia="Arial MT" w:hAnsi="Arial MT" w:cs="Arial MT"/>
          <w:sz w:val="22"/>
          <w:szCs w:val="22"/>
        </w:rPr>
      </w:pPr>
    </w:p>
    <w:p w:rsidR="00E41D10" w:rsidRPr="00E41D10" w:rsidRDefault="00E41D10" w:rsidP="00E41D10">
      <w:pPr>
        <w:widowControl w:val="0"/>
        <w:overflowPunct/>
        <w:adjustRightInd/>
        <w:spacing w:line="360" w:lineRule="auto"/>
        <w:ind w:right="147"/>
        <w:jc w:val="both"/>
        <w:textAlignment w:val="auto"/>
        <w:rPr>
          <w:rFonts w:eastAsia="Arial MT"/>
          <w:szCs w:val="24"/>
        </w:rPr>
      </w:pPr>
      <w:r w:rsidRPr="00E41D10">
        <w:rPr>
          <w:rFonts w:eastAsia="Arial MT"/>
          <w:w w:val="102"/>
          <w:szCs w:val="24"/>
        </w:rPr>
        <w:t>Rez</w:t>
      </w:r>
      <w:r w:rsidRPr="00E41D10">
        <w:rPr>
          <w:rFonts w:eastAsia="Arial MT"/>
          <w:spacing w:val="-1"/>
          <w:w w:val="102"/>
          <w:szCs w:val="24"/>
        </w:rPr>
        <w:t>e</w:t>
      </w:r>
      <w:r w:rsidRPr="00E41D10">
        <w:rPr>
          <w:rFonts w:eastAsia="Arial MT"/>
          <w:w w:val="102"/>
          <w:szCs w:val="24"/>
        </w:rPr>
        <w:t>r</w:t>
      </w:r>
      <w:r w:rsidRPr="00E41D10">
        <w:rPr>
          <w:rFonts w:eastAsia="Arial MT"/>
          <w:spacing w:val="-2"/>
          <w:w w:val="102"/>
          <w:szCs w:val="24"/>
        </w:rPr>
        <w:t>v</w:t>
      </w:r>
      <w:r w:rsidR="00200582">
        <w:rPr>
          <w:rFonts w:eastAsia="Arial MT"/>
          <w:spacing w:val="1"/>
          <w:w w:val="102"/>
          <w:szCs w:val="24"/>
        </w:rPr>
        <w:t>at</w:t>
      </w:r>
      <w:r w:rsidRPr="00E41D10">
        <w:rPr>
          <w:rFonts w:eastAsia="Arial MT"/>
          <w:w w:val="102"/>
          <w:szCs w:val="24"/>
        </w:rPr>
        <w:t>ii</w:t>
      </w:r>
      <w:r w:rsidRPr="00E41D10">
        <w:rPr>
          <w:rFonts w:eastAsia="Arial MT"/>
          <w:spacing w:val="-1"/>
          <w:w w:val="102"/>
          <w:szCs w:val="24"/>
        </w:rPr>
        <w:t>l</w:t>
      </w:r>
      <w:r w:rsidRPr="00E41D10">
        <w:rPr>
          <w:rFonts w:eastAsia="Arial MT"/>
          <w:w w:val="102"/>
          <w:szCs w:val="24"/>
        </w:rPr>
        <w:t>e</w:t>
      </w:r>
      <w:r w:rsidRPr="00E41D10">
        <w:rPr>
          <w:rFonts w:eastAsia="Arial MT"/>
          <w:szCs w:val="24"/>
        </w:rPr>
        <w:t xml:space="preserve"> </w:t>
      </w:r>
      <w:r w:rsidRPr="00E41D10">
        <w:rPr>
          <w:rFonts w:eastAsia="Arial MT"/>
          <w:spacing w:val="-16"/>
          <w:szCs w:val="24"/>
        </w:rPr>
        <w:t xml:space="preserve"> </w:t>
      </w:r>
      <w:r w:rsidRPr="00E41D10">
        <w:rPr>
          <w:rFonts w:eastAsia="Arial MT"/>
          <w:spacing w:val="-1"/>
          <w:w w:val="102"/>
          <w:szCs w:val="24"/>
        </w:rPr>
        <w:t>m</w:t>
      </w:r>
      <w:r w:rsidRPr="00E41D10">
        <w:rPr>
          <w:rFonts w:eastAsia="Arial MT"/>
          <w:spacing w:val="1"/>
          <w:w w:val="102"/>
          <w:szCs w:val="24"/>
        </w:rPr>
        <w:t>a</w:t>
      </w:r>
      <w:r w:rsidRPr="00E41D10">
        <w:rPr>
          <w:rFonts w:eastAsia="Arial MT"/>
          <w:w w:val="102"/>
          <w:szCs w:val="24"/>
        </w:rPr>
        <w:t>i</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s</w:t>
      </w:r>
      <w:r w:rsidRPr="00E41D10">
        <w:rPr>
          <w:rFonts w:eastAsia="Arial MT"/>
          <w:w w:val="102"/>
          <w:szCs w:val="24"/>
        </w:rPr>
        <w:t>us</w:t>
      </w:r>
      <w:r w:rsidRPr="00E41D10">
        <w:rPr>
          <w:rFonts w:eastAsia="Arial MT"/>
          <w:szCs w:val="24"/>
        </w:rPr>
        <w:t xml:space="preserve"> </w:t>
      </w:r>
      <w:r w:rsidRPr="00E41D10">
        <w:rPr>
          <w:rFonts w:eastAsia="Arial MT"/>
          <w:spacing w:val="-17"/>
          <w:szCs w:val="24"/>
        </w:rPr>
        <w:t xml:space="preserve"> </w:t>
      </w:r>
      <w:r w:rsidRPr="00E41D10">
        <w:rPr>
          <w:rFonts w:eastAsia="Arial MT"/>
          <w:w w:val="102"/>
          <w:szCs w:val="24"/>
        </w:rPr>
        <w:t>m</w:t>
      </w:r>
      <w:r w:rsidRPr="00E41D10">
        <w:rPr>
          <w:rFonts w:eastAsia="Arial MT"/>
          <w:spacing w:val="-1"/>
          <w:w w:val="102"/>
          <w:szCs w:val="24"/>
        </w:rPr>
        <w:t>e</w:t>
      </w:r>
      <w:r w:rsidR="00200582">
        <w:rPr>
          <w:rFonts w:eastAsia="Arial MT"/>
          <w:w w:val="102"/>
          <w:szCs w:val="24"/>
        </w:rPr>
        <w:t>ntion</w:t>
      </w:r>
      <w:r w:rsidRPr="00E41D10">
        <w:rPr>
          <w:rFonts w:eastAsia="Arial MT"/>
          <w:spacing w:val="1"/>
          <w:w w:val="102"/>
          <w:szCs w:val="24"/>
        </w:rPr>
        <w:t>a</w:t>
      </w:r>
      <w:r w:rsidRPr="00E41D10">
        <w:rPr>
          <w:rFonts w:eastAsia="Arial MT"/>
          <w:w w:val="102"/>
          <w:szCs w:val="24"/>
        </w:rPr>
        <w:t>te</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s</w:t>
      </w:r>
      <w:r w:rsidRPr="00E41D10">
        <w:rPr>
          <w:rFonts w:eastAsia="Arial MT"/>
          <w:w w:val="102"/>
          <w:szCs w:val="24"/>
        </w:rPr>
        <w:t>unt</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î</w:t>
      </w:r>
      <w:r w:rsidRPr="00E41D10">
        <w:rPr>
          <w:rFonts w:eastAsia="Arial MT"/>
          <w:spacing w:val="1"/>
          <w:w w:val="102"/>
          <w:szCs w:val="24"/>
        </w:rPr>
        <w:t>n</w:t>
      </w:r>
      <w:r w:rsidRPr="00E41D10">
        <w:rPr>
          <w:rFonts w:eastAsia="Arial MT"/>
          <w:spacing w:val="-1"/>
          <w:w w:val="102"/>
          <w:szCs w:val="24"/>
        </w:rPr>
        <w:t>ca</w:t>
      </w:r>
      <w:r w:rsidRPr="00E41D10">
        <w:rPr>
          <w:rFonts w:eastAsia="Arial MT"/>
          <w:w w:val="102"/>
          <w:szCs w:val="24"/>
        </w:rPr>
        <w:t>drate</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î</w:t>
      </w:r>
      <w:r w:rsidRPr="00E41D10">
        <w:rPr>
          <w:rFonts w:eastAsia="Arial MT"/>
          <w:w w:val="102"/>
          <w:szCs w:val="24"/>
        </w:rPr>
        <w:t>n</w:t>
      </w:r>
      <w:r w:rsidRPr="00E41D10">
        <w:rPr>
          <w:rFonts w:eastAsia="Arial MT"/>
          <w:szCs w:val="24"/>
        </w:rPr>
        <w:t xml:space="preserve"> </w:t>
      </w:r>
      <w:r w:rsidRPr="00E41D10">
        <w:rPr>
          <w:rFonts w:eastAsia="Arial MT"/>
          <w:spacing w:val="-16"/>
          <w:szCs w:val="24"/>
        </w:rPr>
        <w:t xml:space="preserve"> </w:t>
      </w:r>
      <w:r w:rsidRPr="00E41D10">
        <w:rPr>
          <w:rFonts w:eastAsia="Arial MT"/>
          <w:spacing w:val="-2"/>
          <w:w w:val="102"/>
          <w:szCs w:val="24"/>
        </w:rPr>
        <w:t>z</w:t>
      </w:r>
      <w:r w:rsidRPr="00E41D10">
        <w:rPr>
          <w:rFonts w:eastAsia="Arial MT"/>
          <w:w w:val="102"/>
          <w:szCs w:val="24"/>
        </w:rPr>
        <w:t>ona</w:t>
      </w:r>
      <w:r w:rsidRPr="00E41D10">
        <w:rPr>
          <w:rFonts w:eastAsia="Arial MT"/>
          <w:szCs w:val="24"/>
        </w:rPr>
        <w:t xml:space="preserve"> </w:t>
      </w:r>
      <w:r w:rsidRPr="00E41D10">
        <w:rPr>
          <w:rFonts w:eastAsia="Arial MT"/>
          <w:spacing w:val="-17"/>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zCs w:val="24"/>
        </w:rPr>
        <w:t xml:space="preserve"> </w:t>
      </w:r>
      <w:r w:rsidRPr="00E41D10">
        <w:rPr>
          <w:rFonts w:eastAsia="Arial MT"/>
          <w:spacing w:val="-16"/>
          <w:szCs w:val="24"/>
        </w:rPr>
        <w:t xml:space="preserve"> </w:t>
      </w:r>
      <w:r w:rsidRPr="00E41D10">
        <w:rPr>
          <w:rFonts w:eastAsia="Arial MT"/>
          <w:w w:val="102"/>
          <w:szCs w:val="24"/>
        </w:rPr>
        <w:t>prot</w:t>
      </w:r>
      <w:r w:rsidR="00200582">
        <w:rPr>
          <w:rFonts w:eastAsia="Arial MT"/>
          <w:spacing w:val="1"/>
          <w:w w:val="102"/>
          <w:szCs w:val="24"/>
        </w:rPr>
        <w:t>ectie</w:t>
      </w:r>
      <w:r w:rsidRPr="00E41D10">
        <w:rPr>
          <w:rFonts w:eastAsia="Arial MT"/>
          <w:szCs w:val="24"/>
        </w:rPr>
        <w:t xml:space="preserve"> </w:t>
      </w:r>
      <w:r w:rsidRPr="00E41D10">
        <w:rPr>
          <w:rFonts w:eastAsia="Arial MT"/>
          <w:spacing w:val="-15"/>
          <w:szCs w:val="24"/>
        </w:rPr>
        <w:t xml:space="preserve"> </w:t>
      </w:r>
      <w:r w:rsidRPr="00E41D10">
        <w:rPr>
          <w:rFonts w:eastAsia="Arial MT"/>
          <w:spacing w:val="-1"/>
          <w:w w:val="102"/>
          <w:szCs w:val="24"/>
        </w:rPr>
        <w:t>st</w:t>
      </w:r>
      <w:r w:rsidRPr="00E41D10">
        <w:rPr>
          <w:rFonts w:eastAsia="Arial MT"/>
          <w:w w:val="102"/>
          <w:szCs w:val="24"/>
        </w:rPr>
        <w:t>r</w:t>
      </w:r>
      <w:r w:rsidRPr="00E41D10">
        <w:rPr>
          <w:rFonts w:eastAsia="Arial MT"/>
          <w:spacing w:val="-1"/>
          <w:w w:val="79"/>
          <w:szCs w:val="24"/>
        </w:rPr>
        <w:t>ict</w:t>
      </w:r>
      <w:r w:rsidRPr="00E41D10">
        <w:rPr>
          <w:rFonts w:eastAsia="Arial MT"/>
          <w:w w:val="79"/>
          <w:szCs w:val="24"/>
        </w:rPr>
        <w:t>ă</w:t>
      </w:r>
      <w:r w:rsidRPr="00E41D10">
        <w:rPr>
          <w:rFonts w:eastAsia="Arial MT"/>
          <w:szCs w:val="24"/>
        </w:rPr>
        <w:t xml:space="preserve"> </w:t>
      </w:r>
      <w:r w:rsidRPr="00E41D10">
        <w:rPr>
          <w:rFonts w:eastAsia="Arial MT"/>
          <w:spacing w:val="-16"/>
          <w:szCs w:val="24"/>
        </w:rPr>
        <w:t xml:space="preserve"> </w:t>
      </w:r>
      <w:r w:rsidRPr="00E41D10">
        <w:rPr>
          <w:rFonts w:eastAsia="Arial MT"/>
          <w:w w:val="102"/>
          <w:szCs w:val="24"/>
        </w:rPr>
        <w:t>Z</w:t>
      </w:r>
      <w:r w:rsidRPr="00E41D10">
        <w:rPr>
          <w:rFonts w:eastAsia="Arial MT"/>
          <w:spacing w:val="-1"/>
          <w:w w:val="102"/>
          <w:szCs w:val="24"/>
        </w:rPr>
        <w:t>P</w:t>
      </w:r>
      <w:r w:rsidRPr="00E41D10">
        <w:rPr>
          <w:rFonts w:eastAsia="Arial MT"/>
          <w:w w:val="102"/>
          <w:szCs w:val="24"/>
        </w:rPr>
        <w:t>S</w:t>
      </w:r>
      <w:r w:rsidRPr="00E41D10">
        <w:rPr>
          <w:rFonts w:eastAsia="Arial MT"/>
          <w:szCs w:val="24"/>
        </w:rPr>
        <w:t xml:space="preserve"> </w:t>
      </w:r>
      <w:r w:rsidRPr="00E41D10">
        <w:rPr>
          <w:rFonts w:eastAsia="Arial MT"/>
          <w:spacing w:val="-18"/>
          <w:szCs w:val="24"/>
        </w:rPr>
        <w:t xml:space="preserve"> </w:t>
      </w:r>
      <w:r w:rsidRPr="00E41D10">
        <w:rPr>
          <w:rFonts w:eastAsia="Arial MT"/>
          <w:spacing w:val="1"/>
          <w:w w:val="51"/>
          <w:szCs w:val="24"/>
        </w:rPr>
        <w:t>ş</w:t>
      </w:r>
      <w:r w:rsidRPr="00E41D10">
        <w:rPr>
          <w:rFonts w:eastAsia="Arial MT"/>
          <w:w w:val="102"/>
          <w:szCs w:val="24"/>
        </w:rPr>
        <w:t>i zona</w:t>
      </w:r>
      <w:r w:rsidRPr="00E41D10">
        <w:rPr>
          <w:rFonts w:eastAsia="Arial MT"/>
          <w:szCs w:val="24"/>
        </w:rPr>
        <w:t xml:space="preserve"> </w:t>
      </w:r>
      <w:r w:rsidRPr="00E41D10">
        <w:rPr>
          <w:rFonts w:eastAsia="Arial MT"/>
          <w:spacing w:val="-4"/>
          <w:szCs w:val="24"/>
        </w:rPr>
        <w:t xml:space="preserve"> </w:t>
      </w:r>
      <w:r w:rsidRPr="00E41D10">
        <w:rPr>
          <w:rFonts w:eastAsia="Arial MT"/>
          <w:w w:val="102"/>
          <w:szCs w:val="24"/>
        </w:rPr>
        <w:t>de</w:t>
      </w:r>
      <w:r w:rsidRPr="00E41D10">
        <w:rPr>
          <w:rFonts w:eastAsia="Arial MT"/>
          <w:szCs w:val="24"/>
        </w:rPr>
        <w:t xml:space="preserve"> </w:t>
      </w:r>
      <w:r w:rsidRPr="00E41D10">
        <w:rPr>
          <w:rFonts w:eastAsia="Arial MT"/>
          <w:spacing w:val="-4"/>
          <w:szCs w:val="24"/>
        </w:rPr>
        <w:t xml:space="preserve"> </w:t>
      </w:r>
      <w:r w:rsidRPr="00E41D10">
        <w:rPr>
          <w:rFonts w:eastAsia="Arial MT"/>
          <w:spacing w:val="-1"/>
          <w:w w:val="102"/>
          <w:szCs w:val="24"/>
        </w:rPr>
        <w:t>p</w:t>
      </w:r>
      <w:r w:rsidRPr="00E41D10">
        <w:rPr>
          <w:rFonts w:eastAsia="Arial MT"/>
          <w:w w:val="102"/>
          <w:szCs w:val="24"/>
        </w:rPr>
        <w:t>r</w:t>
      </w:r>
      <w:r w:rsidRPr="00E41D10">
        <w:rPr>
          <w:rFonts w:eastAsia="Arial MT"/>
          <w:spacing w:val="1"/>
          <w:w w:val="102"/>
          <w:szCs w:val="24"/>
        </w:rPr>
        <w:t>o</w:t>
      </w:r>
      <w:r w:rsidRPr="00E41D10">
        <w:rPr>
          <w:rFonts w:eastAsia="Arial MT"/>
          <w:spacing w:val="-2"/>
          <w:w w:val="102"/>
          <w:szCs w:val="24"/>
        </w:rPr>
        <w:t>t</w:t>
      </w:r>
      <w:r w:rsidRPr="00E41D10">
        <w:rPr>
          <w:rFonts w:eastAsia="Arial MT"/>
          <w:spacing w:val="1"/>
          <w:w w:val="102"/>
          <w:szCs w:val="24"/>
        </w:rPr>
        <w:t>e</w:t>
      </w:r>
      <w:r w:rsidRPr="00E41D10">
        <w:rPr>
          <w:rFonts w:eastAsia="Arial MT"/>
          <w:spacing w:val="-1"/>
          <w:w w:val="102"/>
          <w:szCs w:val="24"/>
        </w:rPr>
        <w:t>c</w:t>
      </w:r>
      <w:r w:rsidRPr="00E41D10">
        <w:rPr>
          <w:rFonts w:eastAsia="Arial MT"/>
          <w:w w:val="41"/>
          <w:szCs w:val="24"/>
        </w:rPr>
        <w:t>ţ</w:t>
      </w:r>
      <w:r w:rsidRPr="00E41D10">
        <w:rPr>
          <w:rFonts w:eastAsia="Arial MT"/>
          <w:spacing w:val="-1"/>
          <w:w w:val="41"/>
          <w:szCs w:val="24"/>
        </w:rPr>
        <w:t>i</w:t>
      </w:r>
      <w:r w:rsidRPr="00E41D10">
        <w:rPr>
          <w:rFonts w:eastAsia="Arial MT"/>
          <w:w w:val="102"/>
          <w:szCs w:val="24"/>
        </w:rPr>
        <w:t>e</w:t>
      </w:r>
      <w:r w:rsidRPr="00E41D10">
        <w:rPr>
          <w:rFonts w:eastAsia="Arial MT"/>
          <w:szCs w:val="24"/>
        </w:rPr>
        <w:t xml:space="preserve"> </w:t>
      </w:r>
      <w:r w:rsidRPr="00E41D10">
        <w:rPr>
          <w:rFonts w:eastAsia="Arial MT"/>
          <w:spacing w:val="-4"/>
          <w:szCs w:val="24"/>
        </w:rPr>
        <w:t xml:space="preserve"> </w:t>
      </w:r>
      <w:r w:rsidRPr="00E41D10">
        <w:rPr>
          <w:rFonts w:eastAsia="Arial MT"/>
          <w:spacing w:val="-1"/>
          <w:w w:val="102"/>
          <w:szCs w:val="24"/>
        </w:rPr>
        <w:t>i</w:t>
      </w:r>
      <w:r w:rsidRPr="00E41D10">
        <w:rPr>
          <w:rFonts w:eastAsia="Arial MT"/>
          <w:spacing w:val="1"/>
          <w:w w:val="102"/>
          <w:szCs w:val="24"/>
        </w:rPr>
        <w:t>n</w:t>
      </w:r>
      <w:r w:rsidRPr="00E41D10">
        <w:rPr>
          <w:rFonts w:eastAsia="Arial MT"/>
          <w:w w:val="102"/>
          <w:szCs w:val="24"/>
        </w:rPr>
        <w:t>t</w:t>
      </w:r>
      <w:r w:rsidRPr="00E41D10">
        <w:rPr>
          <w:rFonts w:eastAsia="Arial MT"/>
          <w:spacing w:val="-1"/>
          <w:w w:val="102"/>
          <w:szCs w:val="24"/>
        </w:rPr>
        <w:t>e</w:t>
      </w:r>
      <w:r w:rsidRPr="00E41D10">
        <w:rPr>
          <w:rFonts w:eastAsia="Arial MT"/>
          <w:w w:val="102"/>
          <w:szCs w:val="24"/>
        </w:rPr>
        <w:t>gra</w:t>
      </w:r>
      <w:r w:rsidRPr="00E41D10">
        <w:rPr>
          <w:rFonts w:eastAsia="Arial MT"/>
          <w:spacing w:val="-1"/>
          <w:w w:val="102"/>
          <w:szCs w:val="24"/>
        </w:rPr>
        <w:t>l</w:t>
      </w:r>
      <w:r w:rsidRPr="00E41D10">
        <w:rPr>
          <w:rFonts w:eastAsia="Arial MT"/>
          <w:w w:val="57"/>
          <w:szCs w:val="24"/>
        </w:rPr>
        <w:t>ă</w:t>
      </w:r>
      <w:r w:rsidRPr="00E41D10">
        <w:rPr>
          <w:rFonts w:eastAsia="Arial MT"/>
          <w:szCs w:val="24"/>
        </w:rPr>
        <w:t xml:space="preserve"> </w:t>
      </w:r>
      <w:r w:rsidRPr="00E41D10">
        <w:rPr>
          <w:rFonts w:eastAsia="Arial MT"/>
          <w:spacing w:val="-2"/>
          <w:szCs w:val="24"/>
        </w:rPr>
        <w:t xml:space="preserve"> </w:t>
      </w:r>
      <w:r w:rsidRPr="00E41D10">
        <w:rPr>
          <w:rFonts w:eastAsia="Arial MT"/>
          <w:w w:val="102"/>
          <w:szCs w:val="24"/>
        </w:rPr>
        <w:t>ZPI,</w:t>
      </w:r>
      <w:r w:rsidRPr="00E41D10">
        <w:rPr>
          <w:rFonts w:eastAsia="Arial MT"/>
          <w:szCs w:val="24"/>
        </w:rPr>
        <w:t xml:space="preserve"> </w:t>
      </w:r>
      <w:r w:rsidRPr="00E41D10">
        <w:rPr>
          <w:rFonts w:eastAsia="Arial MT"/>
          <w:spacing w:val="-2"/>
          <w:szCs w:val="24"/>
        </w:rPr>
        <w:t xml:space="preserve"> </w:t>
      </w:r>
      <w:r w:rsidRPr="00E41D10">
        <w:rPr>
          <w:rFonts w:eastAsia="Arial MT"/>
          <w:spacing w:val="-2"/>
          <w:w w:val="102"/>
          <w:szCs w:val="24"/>
        </w:rPr>
        <w:t>î</w:t>
      </w:r>
      <w:r w:rsidRPr="00E41D10">
        <w:rPr>
          <w:rFonts w:eastAsia="Arial MT"/>
          <w:w w:val="102"/>
          <w:szCs w:val="24"/>
        </w:rPr>
        <w:t>n</w:t>
      </w:r>
      <w:r w:rsidRPr="00E41D10">
        <w:rPr>
          <w:rFonts w:eastAsia="Arial MT"/>
          <w:szCs w:val="24"/>
        </w:rPr>
        <w:t xml:space="preserve"> </w:t>
      </w:r>
      <w:r w:rsidRPr="00E41D10">
        <w:rPr>
          <w:rFonts w:eastAsia="Arial MT"/>
          <w:spacing w:val="-2"/>
          <w:szCs w:val="24"/>
        </w:rPr>
        <w:t xml:space="preserve"> </w:t>
      </w:r>
      <w:r w:rsidRPr="00E41D10">
        <w:rPr>
          <w:rFonts w:eastAsia="Arial MT"/>
          <w:spacing w:val="-1"/>
          <w:w w:val="102"/>
          <w:szCs w:val="24"/>
        </w:rPr>
        <w:t>f</w:t>
      </w:r>
      <w:r w:rsidRPr="00E41D10">
        <w:rPr>
          <w:rFonts w:eastAsia="Arial MT"/>
          <w:w w:val="102"/>
          <w:szCs w:val="24"/>
        </w:rPr>
        <w:t>u</w:t>
      </w:r>
      <w:r w:rsidRPr="00E41D10">
        <w:rPr>
          <w:rFonts w:eastAsia="Arial MT"/>
          <w:spacing w:val="1"/>
          <w:w w:val="102"/>
          <w:szCs w:val="24"/>
        </w:rPr>
        <w:t>n</w:t>
      </w:r>
      <w:r w:rsidRPr="00E41D10">
        <w:rPr>
          <w:rFonts w:eastAsia="Arial MT"/>
          <w:w w:val="59"/>
          <w:szCs w:val="24"/>
        </w:rPr>
        <w:t>cţ</w:t>
      </w:r>
      <w:r w:rsidRPr="00E41D10">
        <w:rPr>
          <w:rFonts w:eastAsia="Arial MT"/>
          <w:spacing w:val="-1"/>
          <w:w w:val="59"/>
          <w:szCs w:val="24"/>
        </w:rPr>
        <w:t>i</w:t>
      </w:r>
      <w:r w:rsidRPr="00E41D10">
        <w:rPr>
          <w:rFonts w:eastAsia="Arial MT"/>
          <w:w w:val="102"/>
          <w:szCs w:val="24"/>
        </w:rPr>
        <w:t>e</w:t>
      </w:r>
      <w:r w:rsidRPr="00E41D10">
        <w:rPr>
          <w:rFonts w:eastAsia="Arial MT"/>
          <w:szCs w:val="24"/>
        </w:rPr>
        <w:t xml:space="preserve"> </w:t>
      </w:r>
      <w:r w:rsidRPr="00E41D10">
        <w:rPr>
          <w:rFonts w:eastAsia="Arial MT"/>
          <w:spacing w:val="-4"/>
          <w:szCs w:val="24"/>
        </w:rPr>
        <w:t xml:space="preserve"> </w:t>
      </w:r>
      <w:r w:rsidRPr="00E41D10">
        <w:rPr>
          <w:rFonts w:eastAsia="Arial MT"/>
          <w:w w:val="102"/>
          <w:szCs w:val="24"/>
        </w:rPr>
        <w:t>de</w:t>
      </w:r>
      <w:r w:rsidRPr="00E41D10">
        <w:rPr>
          <w:rFonts w:eastAsia="Arial MT"/>
          <w:szCs w:val="24"/>
        </w:rPr>
        <w:t xml:space="preserve"> </w:t>
      </w:r>
      <w:r w:rsidRPr="00E41D10">
        <w:rPr>
          <w:rFonts w:eastAsia="Arial MT"/>
          <w:spacing w:val="-3"/>
          <w:szCs w:val="24"/>
        </w:rPr>
        <w:t xml:space="preserve"> </w:t>
      </w:r>
      <w:r w:rsidRPr="00E41D10">
        <w:rPr>
          <w:rFonts w:eastAsia="Arial MT"/>
          <w:spacing w:val="-1"/>
          <w:w w:val="102"/>
          <w:szCs w:val="24"/>
        </w:rPr>
        <w:t>im</w:t>
      </w:r>
      <w:r w:rsidRPr="00E41D10">
        <w:rPr>
          <w:rFonts w:eastAsia="Arial MT"/>
          <w:spacing w:val="1"/>
          <w:w w:val="102"/>
          <w:szCs w:val="24"/>
        </w:rPr>
        <w:t>p</w:t>
      </w:r>
      <w:r w:rsidRPr="00E41D10">
        <w:rPr>
          <w:rFonts w:eastAsia="Arial MT"/>
          <w:spacing w:val="-1"/>
          <w:w w:val="102"/>
          <w:szCs w:val="24"/>
        </w:rPr>
        <w:t>o</w:t>
      </w:r>
      <w:r w:rsidRPr="00E41D10">
        <w:rPr>
          <w:rFonts w:eastAsia="Arial MT"/>
          <w:w w:val="102"/>
          <w:szCs w:val="24"/>
        </w:rPr>
        <w:t>rt</w:t>
      </w:r>
      <w:r w:rsidRPr="00E41D10">
        <w:rPr>
          <w:rFonts w:eastAsia="Arial MT"/>
          <w:spacing w:val="-1"/>
          <w:w w:val="102"/>
          <w:szCs w:val="24"/>
        </w:rPr>
        <w:t>a</w:t>
      </w:r>
      <w:r w:rsidRPr="00E41D10">
        <w:rPr>
          <w:rFonts w:eastAsia="Arial MT"/>
          <w:spacing w:val="1"/>
          <w:w w:val="102"/>
          <w:szCs w:val="24"/>
        </w:rPr>
        <w:t>n</w:t>
      </w:r>
      <w:r w:rsidRPr="00E41D10">
        <w:rPr>
          <w:rFonts w:eastAsia="Arial MT"/>
          <w:spacing w:val="-2"/>
          <w:w w:val="28"/>
          <w:szCs w:val="24"/>
        </w:rPr>
        <w:t>ţ</w:t>
      </w:r>
      <w:r w:rsidRPr="00E41D10">
        <w:rPr>
          <w:rFonts w:eastAsia="Arial MT"/>
          <w:w w:val="102"/>
          <w:szCs w:val="24"/>
        </w:rPr>
        <w:t>a</w:t>
      </w:r>
      <w:r w:rsidRPr="00E41D10">
        <w:rPr>
          <w:rFonts w:eastAsia="Arial MT"/>
          <w:szCs w:val="24"/>
        </w:rPr>
        <w:t xml:space="preserve"> </w:t>
      </w:r>
      <w:r w:rsidRPr="00E41D10">
        <w:rPr>
          <w:rFonts w:eastAsia="Arial MT"/>
          <w:spacing w:val="-1"/>
          <w:szCs w:val="24"/>
        </w:rPr>
        <w:t xml:space="preserve"> </w:t>
      </w:r>
      <w:r w:rsidRPr="00E41D10">
        <w:rPr>
          <w:rFonts w:eastAsia="Arial MT"/>
          <w:spacing w:val="-2"/>
          <w:w w:val="51"/>
          <w:szCs w:val="24"/>
        </w:rPr>
        <w:t>ş</w:t>
      </w:r>
      <w:r w:rsidRPr="00E41D10">
        <w:rPr>
          <w:rFonts w:eastAsia="Arial MT"/>
          <w:w w:val="102"/>
          <w:szCs w:val="24"/>
        </w:rPr>
        <w:t>i</w:t>
      </w:r>
      <w:r w:rsidRPr="00E41D10">
        <w:rPr>
          <w:rFonts w:eastAsia="Arial MT"/>
          <w:szCs w:val="24"/>
        </w:rPr>
        <w:t xml:space="preserve"> </w:t>
      </w:r>
      <w:r w:rsidRPr="00E41D10">
        <w:rPr>
          <w:rFonts w:eastAsia="Arial MT"/>
          <w:spacing w:val="-3"/>
          <w:szCs w:val="24"/>
        </w:rPr>
        <w:t xml:space="preserve"> </w:t>
      </w:r>
      <w:r w:rsidRPr="00E41D10">
        <w:rPr>
          <w:rFonts w:eastAsia="Arial MT"/>
          <w:spacing w:val="-2"/>
          <w:w w:val="102"/>
          <w:szCs w:val="24"/>
        </w:rPr>
        <w:t>v</w:t>
      </w:r>
      <w:r w:rsidRPr="00E41D10">
        <w:rPr>
          <w:rFonts w:eastAsia="Arial MT"/>
          <w:w w:val="102"/>
          <w:szCs w:val="24"/>
        </w:rPr>
        <w:t>uln</w:t>
      </w:r>
      <w:r w:rsidRPr="00E41D10">
        <w:rPr>
          <w:rFonts w:eastAsia="Arial MT"/>
          <w:spacing w:val="1"/>
          <w:w w:val="102"/>
          <w:szCs w:val="24"/>
        </w:rPr>
        <w:t>e</w:t>
      </w:r>
      <w:r w:rsidRPr="00E41D10">
        <w:rPr>
          <w:rFonts w:eastAsia="Arial MT"/>
          <w:spacing w:val="-1"/>
          <w:w w:val="102"/>
          <w:szCs w:val="24"/>
        </w:rPr>
        <w:t>r</w:t>
      </w:r>
      <w:r w:rsidRPr="00E41D10">
        <w:rPr>
          <w:rFonts w:eastAsia="Arial MT"/>
          <w:w w:val="102"/>
          <w:szCs w:val="24"/>
        </w:rPr>
        <w:t>abilit</w:t>
      </w:r>
      <w:r w:rsidRPr="00E41D10">
        <w:rPr>
          <w:rFonts w:eastAsia="Arial MT"/>
          <w:spacing w:val="1"/>
          <w:w w:val="102"/>
          <w:szCs w:val="24"/>
        </w:rPr>
        <w:t>a</w:t>
      </w:r>
      <w:r w:rsidRPr="00E41D10">
        <w:rPr>
          <w:rFonts w:eastAsia="Arial MT"/>
          <w:spacing w:val="-3"/>
          <w:w w:val="102"/>
          <w:szCs w:val="24"/>
        </w:rPr>
        <w:t>t</w:t>
      </w:r>
      <w:r w:rsidRPr="00E41D10">
        <w:rPr>
          <w:rFonts w:eastAsia="Arial MT"/>
          <w:w w:val="102"/>
          <w:szCs w:val="24"/>
        </w:rPr>
        <w:t>ea</w:t>
      </w:r>
      <w:r w:rsidRPr="00E41D10">
        <w:rPr>
          <w:rFonts w:eastAsia="Arial MT"/>
          <w:szCs w:val="24"/>
        </w:rPr>
        <w:t xml:space="preserve"> </w:t>
      </w:r>
      <w:r w:rsidRPr="00E41D10">
        <w:rPr>
          <w:rFonts w:eastAsia="Arial MT"/>
          <w:spacing w:val="-4"/>
          <w:szCs w:val="24"/>
        </w:rPr>
        <w:t xml:space="preserve"> </w:t>
      </w:r>
      <w:r w:rsidRPr="00E41D10">
        <w:rPr>
          <w:rFonts w:eastAsia="Arial MT"/>
          <w:w w:val="102"/>
          <w:szCs w:val="24"/>
        </w:rPr>
        <w:t>p</w:t>
      </w:r>
      <w:r w:rsidRPr="00E41D10">
        <w:rPr>
          <w:rFonts w:eastAsia="Arial MT"/>
          <w:spacing w:val="1"/>
          <w:w w:val="102"/>
          <w:szCs w:val="24"/>
        </w:rPr>
        <w:t>a</w:t>
      </w:r>
      <w:r w:rsidRPr="00E41D10">
        <w:rPr>
          <w:rFonts w:eastAsia="Arial MT"/>
          <w:spacing w:val="-2"/>
          <w:w w:val="102"/>
          <w:szCs w:val="24"/>
        </w:rPr>
        <w:t>t</w:t>
      </w:r>
      <w:r w:rsidRPr="00E41D10">
        <w:rPr>
          <w:rFonts w:eastAsia="Arial MT"/>
          <w:w w:val="102"/>
          <w:szCs w:val="24"/>
        </w:rPr>
        <w:t>rimoniu</w:t>
      </w:r>
      <w:r w:rsidRPr="00E41D10">
        <w:rPr>
          <w:rFonts w:eastAsia="Arial MT"/>
          <w:spacing w:val="-1"/>
          <w:w w:val="102"/>
          <w:szCs w:val="24"/>
        </w:rPr>
        <w:t>l</w:t>
      </w:r>
      <w:r w:rsidRPr="00E41D10">
        <w:rPr>
          <w:rFonts w:eastAsia="Arial MT"/>
          <w:spacing w:val="1"/>
          <w:w w:val="102"/>
          <w:szCs w:val="24"/>
        </w:rPr>
        <w:t>u</w:t>
      </w:r>
      <w:r w:rsidRPr="00E41D10">
        <w:rPr>
          <w:rFonts w:eastAsia="Arial MT"/>
          <w:w w:val="102"/>
          <w:szCs w:val="24"/>
        </w:rPr>
        <w:t>i natu</w:t>
      </w:r>
      <w:r w:rsidRPr="00E41D10">
        <w:rPr>
          <w:rFonts w:eastAsia="Arial MT"/>
          <w:spacing w:val="-1"/>
          <w:w w:val="102"/>
          <w:szCs w:val="24"/>
        </w:rPr>
        <w:t>r</w:t>
      </w:r>
      <w:r w:rsidRPr="00E41D10">
        <w:rPr>
          <w:rFonts w:eastAsia="Arial MT"/>
          <w:w w:val="102"/>
          <w:szCs w:val="24"/>
        </w:rPr>
        <w:t>al</w:t>
      </w:r>
      <w:r w:rsidRPr="00E41D10">
        <w:rPr>
          <w:rFonts w:eastAsia="Arial MT"/>
          <w:spacing w:val="6"/>
          <w:szCs w:val="24"/>
        </w:rPr>
        <w:t xml:space="preserve"> </w:t>
      </w:r>
      <w:r w:rsidRPr="00E41D10">
        <w:rPr>
          <w:rFonts w:eastAsia="Arial MT"/>
          <w:w w:val="102"/>
          <w:szCs w:val="24"/>
        </w:rPr>
        <w:t>ne</w:t>
      </w:r>
      <w:r w:rsidRPr="00E41D10">
        <w:rPr>
          <w:rFonts w:eastAsia="Arial MT"/>
          <w:spacing w:val="-2"/>
          <w:w w:val="102"/>
          <w:szCs w:val="24"/>
        </w:rPr>
        <w:t>c</w:t>
      </w:r>
      <w:r w:rsidRPr="00E41D10">
        <w:rPr>
          <w:rFonts w:eastAsia="Arial MT"/>
          <w:spacing w:val="1"/>
          <w:w w:val="102"/>
          <w:szCs w:val="24"/>
        </w:rPr>
        <w:t>e</w:t>
      </w:r>
      <w:r w:rsidRPr="00E41D10">
        <w:rPr>
          <w:rFonts w:eastAsia="Arial MT"/>
          <w:spacing w:val="-2"/>
          <w:w w:val="102"/>
          <w:szCs w:val="24"/>
        </w:rPr>
        <w:t>s</w:t>
      </w:r>
      <w:r w:rsidRPr="00E41D10">
        <w:rPr>
          <w:rFonts w:eastAsia="Arial MT"/>
          <w:w w:val="102"/>
          <w:szCs w:val="24"/>
        </w:rPr>
        <w:t>ar</w:t>
      </w:r>
      <w:r w:rsidRPr="00E41D10">
        <w:rPr>
          <w:rFonts w:eastAsia="Arial MT"/>
          <w:spacing w:val="7"/>
          <w:szCs w:val="24"/>
        </w:rPr>
        <w:t xml:space="preserve"> </w:t>
      </w:r>
      <w:r w:rsidRPr="00E41D10">
        <w:rPr>
          <w:rFonts w:eastAsia="Arial MT"/>
          <w:w w:val="102"/>
          <w:szCs w:val="24"/>
        </w:rPr>
        <w:t>a</w:t>
      </w:r>
      <w:r w:rsidRPr="00E41D10">
        <w:rPr>
          <w:rFonts w:eastAsia="Arial MT"/>
          <w:spacing w:val="6"/>
          <w:szCs w:val="24"/>
        </w:rPr>
        <w:t xml:space="preserve"> </w:t>
      </w:r>
      <w:r w:rsidRPr="00E41D10">
        <w:rPr>
          <w:rFonts w:eastAsia="Arial MT"/>
          <w:spacing w:val="-1"/>
          <w:w w:val="102"/>
          <w:szCs w:val="24"/>
        </w:rPr>
        <w:t>f</w:t>
      </w:r>
      <w:r w:rsidRPr="00E41D10">
        <w:rPr>
          <w:rFonts w:eastAsia="Arial MT"/>
          <w:w w:val="102"/>
          <w:szCs w:val="24"/>
        </w:rPr>
        <w:t>i</w:t>
      </w:r>
      <w:r w:rsidRPr="00E41D10">
        <w:rPr>
          <w:rFonts w:eastAsia="Arial MT"/>
          <w:spacing w:val="6"/>
          <w:szCs w:val="24"/>
        </w:rPr>
        <w:t xml:space="preserve"> </w:t>
      </w:r>
      <w:r w:rsidRPr="00E41D10">
        <w:rPr>
          <w:rFonts w:eastAsia="Arial MT"/>
          <w:spacing w:val="-1"/>
          <w:w w:val="102"/>
          <w:szCs w:val="24"/>
        </w:rPr>
        <w:t>p</w:t>
      </w:r>
      <w:r w:rsidRPr="00E41D10">
        <w:rPr>
          <w:rFonts w:eastAsia="Arial MT"/>
          <w:w w:val="102"/>
          <w:szCs w:val="24"/>
        </w:rPr>
        <w:t>rot</w:t>
      </w:r>
      <w:r w:rsidRPr="00E41D10">
        <w:rPr>
          <w:rFonts w:eastAsia="Arial MT"/>
          <w:spacing w:val="-1"/>
          <w:w w:val="102"/>
          <w:szCs w:val="24"/>
        </w:rPr>
        <w:t>e</w:t>
      </w:r>
      <w:r w:rsidRPr="00E41D10">
        <w:rPr>
          <w:rFonts w:eastAsia="Arial MT"/>
          <w:w w:val="102"/>
          <w:szCs w:val="24"/>
        </w:rPr>
        <w:t>j</w:t>
      </w:r>
      <w:r w:rsidRPr="00E41D10">
        <w:rPr>
          <w:rFonts w:eastAsia="Arial MT"/>
          <w:spacing w:val="1"/>
          <w:w w:val="102"/>
          <w:szCs w:val="24"/>
        </w:rPr>
        <w:t>a</w:t>
      </w:r>
      <w:r w:rsidRPr="00E41D10">
        <w:rPr>
          <w:rFonts w:eastAsia="Arial MT"/>
          <w:w w:val="102"/>
          <w:szCs w:val="24"/>
        </w:rPr>
        <w:t>t</w:t>
      </w:r>
      <w:r w:rsidRPr="00E41D10">
        <w:rPr>
          <w:rFonts w:eastAsia="Arial MT"/>
          <w:spacing w:val="5"/>
          <w:szCs w:val="24"/>
        </w:rPr>
        <w:t xml:space="preserve"> </w:t>
      </w:r>
      <w:r w:rsidRPr="00E41D10">
        <w:rPr>
          <w:rFonts w:eastAsia="Arial MT"/>
          <w:spacing w:val="-1"/>
          <w:w w:val="51"/>
          <w:szCs w:val="24"/>
        </w:rPr>
        <w:t>ş</w:t>
      </w:r>
      <w:r w:rsidRPr="00E41D10">
        <w:rPr>
          <w:rFonts w:eastAsia="Arial MT"/>
          <w:w w:val="102"/>
          <w:szCs w:val="24"/>
        </w:rPr>
        <w:t>i</w:t>
      </w:r>
      <w:r w:rsidRPr="00E41D10">
        <w:rPr>
          <w:rFonts w:eastAsia="Arial MT"/>
          <w:spacing w:val="7"/>
          <w:szCs w:val="24"/>
        </w:rPr>
        <w:t xml:space="preserve"> </w:t>
      </w:r>
      <w:r w:rsidRPr="00E41D10">
        <w:rPr>
          <w:rFonts w:eastAsia="Arial MT"/>
          <w:w w:val="102"/>
          <w:szCs w:val="24"/>
        </w:rPr>
        <w:t>c</w:t>
      </w:r>
      <w:r w:rsidRPr="00E41D10">
        <w:rPr>
          <w:rFonts w:eastAsia="Arial MT"/>
          <w:spacing w:val="-1"/>
          <w:w w:val="102"/>
          <w:szCs w:val="24"/>
        </w:rPr>
        <w:t>o</w:t>
      </w:r>
      <w:r w:rsidRPr="00E41D10">
        <w:rPr>
          <w:rFonts w:eastAsia="Arial MT"/>
          <w:spacing w:val="1"/>
          <w:w w:val="102"/>
          <w:szCs w:val="24"/>
        </w:rPr>
        <w:t>n</w:t>
      </w:r>
      <w:r w:rsidRPr="00E41D10">
        <w:rPr>
          <w:rFonts w:eastAsia="Arial MT"/>
          <w:spacing w:val="-2"/>
          <w:w w:val="102"/>
          <w:szCs w:val="24"/>
        </w:rPr>
        <w:t>s</w:t>
      </w:r>
      <w:r w:rsidRPr="00E41D10">
        <w:rPr>
          <w:rFonts w:eastAsia="Arial MT"/>
          <w:w w:val="102"/>
          <w:szCs w:val="24"/>
        </w:rPr>
        <w:t>er</w:t>
      </w:r>
      <w:r w:rsidRPr="00E41D10">
        <w:rPr>
          <w:rFonts w:eastAsia="Arial MT"/>
          <w:spacing w:val="-2"/>
          <w:w w:val="102"/>
          <w:szCs w:val="24"/>
        </w:rPr>
        <w:t>v</w:t>
      </w:r>
      <w:r w:rsidRPr="00E41D10">
        <w:rPr>
          <w:rFonts w:eastAsia="Arial MT"/>
          <w:spacing w:val="1"/>
          <w:w w:val="102"/>
          <w:szCs w:val="24"/>
        </w:rPr>
        <w:t>a</w:t>
      </w:r>
      <w:r w:rsidRPr="00E41D10">
        <w:rPr>
          <w:rFonts w:eastAsia="Arial MT"/>
          <w:w w:val="102"/>
          <w:szCs w:val="24"/>
        </w:rPr>
        <w:t>t</w:t>
      </w:r>
      <w:r w:rsidRPr="00E41D10">
        <w:rPr>
          <w:rFonts w:eastAsia="Arial MT"/>
          <w:spacing w:val="6"/>
          <w:szCs w:val="24"/>
        </w:rPr>
        <w:t xml:space="preserve"> </w:t>
      </w:r>
      <w:r w:rsidRPr="00E41D10">
        <w:rPr>
          <w:rFonts w:eastAsia="Arial MT"/>
          <w:w w:val="102"/>
          <w:szCs w:val="24"/>
        </w:rPr>
        <w:t>în</w:t>
      </w:r>
      <w:r w:rsidRPr="00E41D10">
        <w:rPr>
          <w:rFonts w:eastAsia="Arial MT"/>
          <w:spacing w:val="8"/>
          <w:szCs w:val="24"/>
        </w:rPr>
        <w:t xml:space="preserve"> </w:t>
      </w:r>
      <w:r w:rsidRPr="00E41D10">
        <w:rPr>
          <w:rFonts w:eastAsia="Arial MT"/>
          <w:w w:val="102"/>
          <w:szCs w:val="24"/>
        </w:rPr>
        <w:t>a</w:t>
      </w:r>
      <w:r w:rsidRPr="00E41D10">
        <w:rPr>
          <w:rFonts w:eastAsia="Arial MT"/>
          <w:spacing w:val="-2"/>
          <w:w w:val="102"/>
          <w:szCs w:val="24"/>
        </w:rPr>
        <w:t>c</w:t>
      </w:r>
      <w:r w:rsidRPr="00E41D10">
        <w:rPr>
          <w:rFonts w:eastAsia="Arial MT"/>
          <w:w w:val="102"/>
          <w:szCs w:val="24"/>
        </w:rPr>
        <w:t>es</w:t>
      </w:r>
      <w:r w:rsidRPr="00E41D10">
        <w:rPr>
          <w:rFonts w:eastAsia="Arial MT"/>
          <w:spacing w:val="-2"/>
          <w:w w:val="102"/>
          <w:szCs w:val="24"/>
        </w:rPr>
        <w:t>t</w:t>
      </w:r>
      <w:r w:rsidRPr="00E41D10">
        <w:rPr>
          <w:rFonts w:eastAsia="Arial MT"/>
          <w:w w:val="102"/>
          <w:szCs w:val="24"/>
        </w:rPr>
        <w:t>ea,</w:t>
      </w:r>
      <w:r w:rsidRPr="00E41D10">
        <w:rPr>
          <w:rFonts w:eastAsia="Arial MT"/>
          <w:spacing w:val="6"/>
          <w:szCs w:val="24"/>
        </w:rPr>
        <w:t xml:space="preserve"> </w:t>
      </w:r>
      <w:r w:rsidRPr="00E41D10">
        <w:rPr>
          <w:rFonts w:eastAsia="Arial MT"/>
          <w:spacing w:val="-1"/>
          <w:w w:val="102"/>
          <w:szCs w:val="24"/>
        </w:rPr>
        <w:t>c</w:t>
      </w:r>
      <w:r w:rsidRPr="00E41D10">
        <w:rPr>
          <w:rFonts w:eastAsia="Arial MT"/>
          <w:spacing w:val="1"/>
          <w:w w:val="102"/>
          <w:szCs w:val="24"/>
        </w:rPr>
        <w:t>o</w:t>
      </w:r>
      <w:r w:rsidRPr="00E41D10">
        <w:rPr>
          <w:rFonts w:eastAsia="Arial MT"/>
          <w:spacing w:val="-1"/>
          <w:w w:val="102"/>
          <w:szCs w:val="24"/>
        </w:rPr>
        <w:t>r</w:t>
      </w:r>
      <w:r w:rsidRPr="00E41D10">
        <w:rPr>
          <w:rFonts w:eastAsia="Arial MT"/>
          <w:w w:val="102"/>
          <w:szCs w:val="24"/>
        </w:rPr>
        <w:t>e</w:t>
      </w:r>
      <w:r w:rsidRPr="00E41D10">
        <w:rPr>
          <w:rFonts w:eastAsia="Arial MT"/>
          <w:spacing w:val="-2"/>
          <w:w w:val="102"/>
          <w:szCs w:val="24"/>
        </w:rPr>
        <w:t>s</w:t>
      </w:r>
      <w:r w:rsidRPr="00E41D10">
        <w:rPr>
          <w:rFonts w:eastAsia="Arial MT"/>
          <w:w w:val="102"/>
          <w:szCs w:val="24"/>
        </w:rPr>
        <w:t>pun</w:t>
      </w:r>
      <w:r w:rsidRPr="00E41D10">
        <w:rPr>
          <w:rFonts w:eastAsia="Arial MT"/>
          <w:w w:val="83"/>
          <w:szCs w:val="24"/>
        </w:rPr>
        <w:t>zăt</w:t>
      </w:r>
      <w:r w:rsidRPr="00E41D10">
        <w:rPr>
          <w:rFonts w:eastAsia="Arial MT"/>
          <w:spacing w:val="-1"/>
          <w:w w:val="83"/>
          <w:szCs w:val="24"/>
        </w:rPr>
        <w:t>o</w:t>
      </w:r>
      <w:r w:rsidRPr="00E41D10">
        <w:rPr>
          <w:rFonts w:eastAsia="Arial MT"/>
          <w:spacing w:val="1"/>
          <w:w w:val="102"/>
          <w:szCs w:val="24"/>
        </w:rPr>
        <w:t>a</w:t>
      </w:r>
      <w:r w:rsidRPr="00E41D10">
        <w:rPr>
          <w:rFonts w:eastAsia="Arial MT"/>
          <w:spacing w:val="-1"/>
          <w:w w:val="102"/>
          <w:szCs w:val="24"/>
        </w:rPr>
        <w:t>r</w:t>
      </w:r>
      <w:r w:rsidRPr="00E41D10">
        <w:rPr>
          <w:rFonts w:eastAsia="Arial MT"/>
          <w:w w:val="102"/>
          <w:szCs w:val="24"/>
        </w:rPr>
        <w:t>e</w:t>
      </w:r>
      <w:r w:rsidRPr="00E41D10">
        <w:rPr>
          <w:rFonts w:eastAsia="Arial MT"/>
          <w:spacing w:val="6"/>
          <w:szCs w:val="24"/>
        </w:rPr>
        <w:t xml:space="preserve"> </w:t>
      </w:r>
      <w:r w:rsidRPr="00E41D10">
        <w:rPr>
          <w:rFonts w:eastAsia="Arial MT"/>
          <w:w w:val="102"/>
          <w:szCs w:val="24"/>
        </w:rPr>
        <w:t>ti</w:t>
      </w:r>
      <w:r w:rsidRPr="00E41D10">
        <w:rPr>
          <w:rFonts w:eastAsia="Arial MT"/>
          <w:spacing w:val="-1"/>
          <w:w w:val="102"/>
          <w:szCs w:val="24"/>
        </w:rPr>
        <w:t>p</w:t>
      </w:r>
      <w:r w:rsidRPr="00E41D10">
        <w:rPr>
          <w:rFonts w:eastAsia="Arial MT"/>
          <w:w w:val="102"/>
          <w:szCs w:val="24"/>
        </w:rPr>
        <w:t>ul</w:t>
      </w:r>
      <w:r w:rsidRPr="00E41D10">
        <w:rPr>
          <w:rFonts w:eastAsia="Arial MT"/>
          <w:spacing w:val="-1"/>
          <w:w w:val="102"/>
          <w:szCs w:val="24"/>
        </w:rPr>
        <w:t>u</w:t>
      </w:r>
      <w:r w:rsidRPr="00E41D10">
        <w:rPr>
          <w:rFonts w:eastAsia="Arial MT"/>
          <w:w w:val="102"/>
          <w:szCs w:val="24"/>
        </w:rPr>
        <w:t>i</w:t>
      </w:r>
      <w:r w:rsidRPr="00E41D10">
        <w:rPr>
          <w:rFonts w:eastAsia="Arial MT"/>
          <w:spacing w:val="6"/>
          <w:szCs w:val="24"/>
        </w:rPr>
        <w:t xml:space="preserve"> </w:t>
      </w:r>
      <w:r w:rsidRPr="00E41D10">
        <w:rPr>
          <w:rFonts w:eastAsia="Arial MT"/>
          <w:w w:val="102"/>
          <w:szCs w:val="24"/>
        </w:rPr>
        <w:t>I</w:t>
      </w:r>
      <w:r w:rsidRPr="00E41D10">
        <w:rPr>
          <w:rFonts w:eastAsia="Arial MT"/>
          <w:spacing w:val="6"/>
          <w:szCs w:val="24"/>
        </w:rPr>
        <w:t xml:space="preserve"> </w:t>
      </w:r>
      <w:r w:rsidRPr="00E41D10">
        <w:rPr>
          <w:rFonts w:eastAsia="Arial MT"/>
          <w:spacing w:val="1"/>
          <w:w w:val="102"/>
          <w:szCs w:val="24"/>
        </w:rPr>
        <w:t>d</w:t>
      </w:r>
      <w:r w:rsidRPr="00E41D10">
        <w:rPr>
          <w:rFonts w:eastAsia="Arial MT"/>
          <w:w w:val="102"/>
          <w:szCs w:val="24"/>
        </w:rPr>
        <w:t>e</w:t>
      </w:r>
      <w:r w:rsidRPr="00E41D10">
        <w:rPr>
          <w:rFonts w:eastAsia="Arial MT"/>
          <w:spacing w:val="6"/>
          <w:szCs w:val="24"/>
        </w:rPr>
        <w:t xml:space="preserve"> </w:t>
      </w:r>
      <w:r w:rsidRPr="00E41D10">
        <w:rPr>
          <w:rFonts w:eastAsia="Arial MT"/>
          <w:spacing w:val="1"/>
          <w:w w:val="102"/>
          <w:szCs w:val="24"/>
        </w:rPr>
        <w:t>g</w:t>
      </w:r>
      <w:r w:rsidRPr="00E41D10">
        <w:rPr>
          <w:rFonts w:eastAsia="Arial MT"/>
          <w:w w:val="102"/>
          <w:szCs w:val="24"/>
        </w:rPr>
        <w:t>o</w:t>
      </w:r>
      <w:r w:rsidRPr="00E41D10">
        <w:rPr>
          <w:rFonts w:eastAsia="Arial MT"/>
          <w:spacing w:val="-2"/>
          <w:w w:val="102"/>
          <w:szCs w:val="24"/>
        </w:rPr>
        <w:t>s</w:t>
      </w:r>
      <w:r w:rsidRPr="00E41D10">
        <w:rPr>
          <w:rFonts w:eastAsia="Arial MT"/>
          <w:w w:val="102"/>
          <w:szCs w:val="24"/>
        </w:rPr>
        <w:t>p</w:t>
      </w:r>
      <w:r w:rsidRPr="00E41D10">
        <w:rPr>
          <w:rFonts w:eastAsia="Arial MT"/>
          <w:spacing w:val="-1"/>
          <w:w w:val="102"/>
          <w:szCs w:val="24"/>
        </w:rPr>
        <w:t>o</w:t>
      </w:r>
      <w:r w:rsidRPr="00E41D10">
        <w:rPr>
          <w:rFonts w:eastAsia="Arial MT"/>
          <w:w w:val="78"/>
          <w:szCs w:val="24"/>
        </w:rPr>
        <w:t>dă</w:t>
      </w:r>
      <w:r w:rsidRPr="00E41D10">
        <w:rPr>
          <w:rFonts w:eastAsia="Arial MT"/>
          <w:spacing w:val="-1"/>
          <w:w w:val="78"/>
          <w:szCs w:val="24"/>
        </w:rPr>
        <w:t>r</w:t>
      </w:r>
      <w:r w:rsidRPr="00E41D10">
        <w:rPr>
          <w:rFonts w:eastAsia="Arial MT"/>
          <w:w w:val="102"/>
          <w:szCs w:val="24"/>
        </w:rPr>
        <w:t xml:space="preserve">ire </w:t>
      </w:r>
      <w:r w:rsidRPr="00E41D10">
        <w:rPr>
          <w:rFonts w:eastAsia="Arial MT"/>
          <w:szCs w:val="24"/>
        </w:rPr>
        <w:t>silvică: păduri cu funcţii speciale pentru ocrotirea naturii pentru care, prin lege, sînt interzise</w:t>
      </w:r>
      <w:r w:rsidRPr="00E41D10">
        <w:rPr>
          <w:rFonts w:eastAsia="Arial MT"/>
          <w:spacing w:val="1"/>
          <w:szCs w:val="24"/>
        </w:rPr>
        <w:t xml:space="preserve"> </w:t>
      </w:r>
      <w:r w:rsidRPr="00E41D10">
        <w:rPr>
          <w:rFonts w:eastAsia="Arial MT"/>
          <w:szCs w:val="24"/>
        </w:rPr>
        <w:t xml:space="preserve">orice fel de exploatări de masă lemnoasă, sau de </w:t>
      </w:r>
      <w:r w:rsidRPr="00E41D10">
        <w:rPr>
          <w:rFonts w:eastAsia="Arial MT"/>
          <w:szCs w:val="24"/>
        </w:rPr>
        <w:lastRenderedPageBreak/>
        <w:t>alte produse, fără aprobarea organului</w:t>
      </w:r>
      <w:r w:rsidRPr="00E41D10">
        <w:rPr>
          <w:rFonts w:eastAsia="Arial MT"/>
          <w:spacing w:val="1"/>
          <w:szCs w:val="24"/>
        </w:rPr>
        <w:t xml:space="preserve"> </w:t>
      </w:r>
      <w:r w:rsidRPr="00E41D10">
        <w:rPr>
          <w:rFonts w:eastAsia="Arial MT"/>
          <w:szCs w:val="24"/>
        </w:rPr>
        <w:t>competent</w:t>
      </w:r>
      <w:r w:rsidRPr="00E41D10">
        <w:rPr>
          <w:rFonts w:eastAsia="Arial MT"/>
          <w:spacing w:val="-4"/>
          <w:szCs w:val="24"/>
        </w:rPr>
        <w:t xml:space="preserve"> </w:t>
      </w:r>
      <w:r w:rsidRPr="00E41D10">
        <w:rPr>
          <w:rFonts w:eastAsia="Arial MT"/>
          <w:szCs w:val="24"/>
        </w:rPr>
        <w:t>prevăzut</w:t>
      </w:r>
      <w:r w:rsidRPr="00E41D10">
        <w:rPr>
          <w:rFonts w:eastAsia="Arial MT"/>
          <w:spacing w:val="-3"/>
          <w:szCs w:val="24"/>
        </w:rPr>
        <w:t xml:space="preserve"> </w:t>
      </w:r>
      <w:r w:rsidRPr="00E41D10">
        <w:rPr>
          <w:rFonts w:eastAsia="Arial MT"/>
          <w:szCs w:val="24"/>
        </w:rPr>
        <w:t>în</w:t>
      </w:r>
      <w:r w:rsidRPr="00E41D10">
        <w:rPr>
          <w:rFonts w:eastAsia="Arial MT"/>
          <w:spacing w:val="-3"/>
          <w:szCs w:val="24"/>
        </w:rPr>
        <w:t xml:space="preserve"> </w:t>
      </w:r>
      <w:r w:rsidRPr="00E41D10">
        <w:rPr>
          <w:rFonts w:eastAsia="Arial MT"/>
          <w:szCs w:val="24"/>
        </w:rPr>
        <w:t>legea</w:t>
      </w:r>
      <w:r w:rsidRPr="00E41D10">
        <w:rPr>
          <w:rFonts w:eastAsia="Arial MT"/>
          <w:spacing w:val="-3"/>
          <w:szCs w:val="24"/>
        </w:rPr>
        <w:t xml:space="preserve"> </w:t>
      </w:r>
      <w:r w:rsidRPr="00E41D10">
        <w:rPr>
          <w:rFonts w:eastAsia="Arial MT"/>
          <w:szCs w:val="24"/>
        </w:rPr>
        <w:t>privind</w:t>
      </w:r>
      <w:r w:rsidRPr="00E41D10">
        <w:rPr>
          <w:rFonts w:eastAsia="Arial MT"/>
          <w:spacing w:val="-3"/>
          <w:szCs w:val="24"/>
        </w:rPr>
        <w:t xml:space="preserve"> </w:t>
      </w:r>
      <w:r w:rsidRPr="00E41D10">
        <w:rPr>
          <w:rFonts w:eastAsia="Arial MT"/>
          <w:szCs w:val="24"/>
        </w:rPr>
        <w:t>protecţia</w:t>
      </w:r>
      <w:r w:rsidRPr="00E41D10">
        <w:rPr>
          <w:rFonts w:eastAsia="Arial MT"/>
          <w:spacing w:val="-4"/>
          <w:szCs w:val="24"/>
        </w:rPr>
        <w:t xml:space="preserve"> </w:t>
      </w:r>
      <w:r w:rsidRPr="00E41D10">
        <w:rPr>
          <w:rFonts w:eastAsia="Arial MT"/>
          <w:szCs w:val="24"/>
        </w:rPr>
        <w:t>mediului</w:t>
      </w:r>
      <w:r w:rsidRPr="00E41D10">
        <w:rPr>
          <w:rFonts w:eastAsia="Arial MT"/>
          <w:spacing w:val="-3"/>
          <w:szCs w:val="24"/>
        </w:rPr>
        <w:t xml:space="preserve"> </w:t>
      </w:r>
      <w:r w:rsidRPr="00E41D10">
        <w:rPr>
          <w:rFonts w:eastAsia="Arial MT"/>
          <w:szCs w:val="24"/>
        </w:rPr>
        <w:t>înconjurător</w:t>
      </w:r>
    </w:p>
    <w:p w:rsidR="00863D63" w:rsidRDefault="00863D63" w:rsidP="00AF2ACA">
      <w:pPr>
        <w:rPr>
          <w:b/>
          <w:i/>
          <w:sz w:val="28"/>
          <w:szCs w:val="28"/>
        </w:rPr>
      </w:pPr>
    </w:p>
    <w:p w:rsidR="00AF2ACA" w:rsidRDefault="00863D63" w:rsidP="00AF2ACA">
      <w:pPr>
        <w:rPr>
          <w:b/>
          <w:i/>
          <w:sz w:val="28"/>
          <w:szCs w:val="28"/>
        </w:rPr>
      </w:pPr>
      <w:r>
        <w:rPr>
          <w:b/>
          <w:i/>
          <w:sz w:val="28"/>
          <w:szCs w:val="28"/>
        </w:rPr>
        <w:t>A.2.1 Descrierea mediului biologic</w:t>
      </w:r>
    </w:p>
    <w:p w:rsidR="00863D63" w:rsidRDefault="00863D63" w:rsidP="00AF2ACA">
      <w:pPr>
        <w:rPr>
          <w:b/>
          <w:i/>
          <w:sz w:val="28"/>
          <w:szCs w:val="28"/>
        </w:rPr>
      </w:pP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F</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ra</w:t>
      </w:r>
      <w:r w:rsidRPr="00863D63">
        <w:rPr>
          <w:rFonts w:eastAsia="Arial MT"/>
          <w:spacing w:val="2"/>
          <w:szCs w:val="24"/>
        </w:rPr>
        <w:t xml:space="preserve"> </w:t>
      </w:r>
      <w:r w:rsidRPr="00863D63">
        <w:rPr>
          <w:rFonts w:eastAsia="Arial MT"/>
          <w:w w:val="79"/>
          <w:szCs w:val="24"/>
        </w:rPr>
        <w:t>Munţ</w:t>
      </w:r>
      <w:r w:rsidRPr="00863D63">
        <w:rPr>
          <w:rFonts w:eastAsia="Arial MT"/>
          <w:spacing w:val="-1"/>
          <w:w w:val="79"/>
          <w:szCs w:val="24"/>
        </w:rPr>
        <w:t>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4"/>
          <w:szCs w:val="24"/>
        </w:rPr>
        <w:t xml:space="preserve"> </w:t>
      </w:r>
      <w:r w:rsidRPr="00863D63">
        <w:rPr>
          <w:rFonts w:eastAsia="Arial MT"/>
          <w:spacing w:val="-1"/>
          <w:w w:val="102"/>
          <w:szCs w:val="24"/>
        </w:rPr>
        <w:t>B</w:t>
      </w:r>
      <w:r w:rsidRPr="00863D63">
        <w:rPr>
          <w:rFonts w:eastAsia="Arial MT"/>
          <w:w w:val="102"/>
          <w:szCs w:val="24"/>
        </w:rPr>
        <w:t>u</w:t>
      </w:r>
      <w:r w:rsidRPr="00863D63">
        <w:rPr>
          <w:rFonts w:eastAsia="Arial MT"/>
          <w:spacing w:val="-2"/>
          <w:w w:val="102"/>
          <w:szCs w:val="24"/>
        </w:rPr>
        <w:t>c</w:t>
      </w:r>
      <w:r w:rsidRPr="00863D63">
        <w:rPr>
          <w:rFonts w:eastAsia="Arial MT"/>
          <w:w w:val="102"/>
          <w:szCs w:val="24"/>
        </w:rPr>
        <w:t>egi</w:t>
      </w:r>
      <w:r w:rsidRPr="00863D63">
        <w:rPr>
          <w:rFonts w:eastAsia="Arial MT"/>
          <w:spacing w:val="2"/>
          <w:szCs w:val="24"/>
        </w:rPr>
        <w:t xml:space="preserve"> </w:t>
      </w:r>
      <w:r w:rsidRPr="00863D63">
        <w:rPr>
          <w:rFonts w:eastAsia="Arial MT"/>
          <w:w w:val="102"/>
          <w:szCs w:val="24"/>
        </w:rPr>
        <w:t>a</w:t>
      </w:r>
      <w:r w:rsidRPr="00863D63">
        <w:rPr>
          <w:rFonts w:eastAsia="Arial MT"/>
          <w:spacing w:val="3"/>
          <w:szCs w:val="24"/>
        </w:rPr>
        <w:t xml:space="preserve"> </w:t>
      </w:r>
      <w:r w:rsidRPr="00863D63">
        <w:rPr>
          <w:rFonts w:eastAsia="Arial MT"/>
          <w:w w:val="102"/>
          <w:szCs w:val="24"/>
        </w:rPr>
        <w:t>constit</w:t>
      </w:r>
      <w:r w:rsidRPr="00863D63">
        <w:rPr>
          <w:rFonts w:eastAsia="Arial MT"/>
          <w:spacing w:val="-1"/>
          <w:w w:val="102"/>
          <w:szCs w:val="24"/>
        </w:rPr>
        <w:t>u</w:t>
      </w:r>
      <w:r w:rsidRPr="00863D63">
        <w:rPr>
          <w:rFonts w:eastAsia="Arial MT"/>
          <w:w w:val="102"/>
          <w:szCs w:val="24"/>
        </w:rPr>
        <w:t>it</w:t>
      </w:r>
      <w:r w:rsidRPr="00863D63">
        <w:rPr>
          <w:rFonts w:eastAsia="Arial MT"/>
          <w:spacing w:val="2"/>
          <w:szCs w:val="24"/>
        </w:rPr>
        <w:t xml:space="preserve"> </w:t>
      </w:r>
      <w:r w:rsidRPr="00863D63">
        <w:rPr>
          <w:rFonts w:eastAsia="Arial MT"/>
          <w:w w:val="102"/>
          <w:szCs w:val="24"/>
        </w:rPr>
        <w:t>cu</w:t>
      </w:r>
      <w:r w:rsidRPr="00863D63">
        <w:rPr>
          <w:rFonts w:eastAsia="Arial MT"/>
          <w:spacing w:val="4"/>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w w:val="102"/>
          <w:szCs w:val="24"/>
        </w:rPr>
        <w:t>ed</w:t>
      </w:r>
      <w:r w:rsidRPr="00863D63">
        <w:rPr>
          <w:rFonts w:eastAsia="Arial MT"/>
          <w:spacing w:val="-1"/>
          <w:w w:val="102"/>
          <w:szCs w:val="24"/>
        </w:rPr>
        <w:t>i</w:t>
      </w:r>
      <w:r w:rsidRPr="00863D63">
        <w:rPr>
          <w:rFonts w:eastAsia="Arial MT"/>
          <w:w w:val="102"/>
          <w:szCs w:val="24"/>
        </w:rPr>
        <w:t>l</w:t>
      </w:r>
      <w:r w:rsidRPr="00863D63">
        <w:rPr>
          <w:rFonts w:eastAsia="Arial MT"/>
          <w:spacing w:val="1"/>
          <w:w w:val="102"/>
          <w:szCs w:val="24"/>
        </w:rPr>
        <w:t>e</w:t>
      </w:r>
      <w:r w:rsidRPr="00863D63">
        <w:rPr>
          <w:rFonts w:eastAsia="Arial MT"/>
          <w:spacing w:val="-2"/>
          <w:w w:val="102"/>
          <w:szCs w:val="24"/>
        </w:rPr>
        <w:t>c</w:t>
      </w:r>
      <w:r w:rsidRPr="00863D63">
        <w:rPr>
          <w:rFonts w:eastAsia="Arial MT"/>
          <w:spacing w:val="-1"/>
          <w:w w:val="28"/>
          <w:szCs w:val="24"/>
        </w:rPr>
        <w:t>ţ</w:t>
      </w:r>
      <w:r w:rsidRPr="00863D63">
        <w:rPr>
          <w:rFonts w:eastAsia="Arial MT"/>
          <w:w w:val="102"/>
          <w:szCs w:val="24"/>
        </w:rPr>
        <w:t>ie</w:t>
      </w:r>
      <w:r w:rsidRPr="00863D63">
        <w:rPr>
          <w:rFonts w:eastAsia="Arial MT"/>
          <w:spacing w:val="3"/>
          <w:szCs w:val="24"/>
        </w:rPr>
        <w:t xml:space="preserve"> </w:t>
      </w:r>
      <w:r w:rsidRPr="00863D63">
        <w:rPr>
          <w:rFonts w:eastAsia="Arial MT"/>
          <w:spacing w:val="-1"/>
          <w:w w:val="102"/>
          <w:szCs w:val="24"/>
        </w:rPr>
        <w:t>u</w:t>
      </w:r>
      <w:r w:rsidRPr="00863D63">
        <w:rPr>
          <w:rFonts w:eastAsia="Arial MT"/>
          <w:w w:val="102"/>
          <w:szCs w:val="24"/>
        </w:rPr>
        <w:t>n</w:t>
      </w:r>
      <w:r w:rsidRPr="00863D63">
        <w:rPr>
          <w:rFonts w:eastAsia="Arial MT"/>
          <w:spacing w:val="2"/>
          <w:szCs w:val="24"/>
        </w:rPr>
        <w:t xml:space="preserve"> </w:t>
      </w:r>
      <w:r w:rsidRPr="00863D63">
        <w:rPr>
          <w:rFonts w:eastAsia="Arial MT"/>
          <w:w w:val="102"/>
          <w:szCs w:val="24"/>
        </w:rPr>
        <w:t>pu</w:t>
      </w:r>
      <w:r w:rsidRPr="00863D63">
        <w:rPr>
          <w:rFonts w:eastAsia="Arial MT"/>
          <w:spacing w:val="1"/>
          <w:w w:val="102"/>
          <w:szCs w:val="24"/>
        </w:rPr>
        <w:t>n</w:t>
      </w:r>
      <w:r w:rsidRPr="00863D63">
        <w:rPr>
          <w:rFonts w:eastAsia="Arial MT"/>
          <w:spacing w:val="-2"/>
          <w:w w:val="102"/>
          <w:szCs w:val="24"/>
        </w:rPr>
        <w:t>c</w:t>
      </w:r>
      <w:r w:rsidRPr="00863D63">
        <w:rPr>
          <w:rFonts w:eastAsia="Arial MT"/>
          <w:w w:val="102"/>
          <w:szCs w:val="24"/>
        </w:rPr>
        <w:t>t</w:t>
      </w:r>
      <w:r w:rsidRPr="00863D63">
        <w:rPr>
          <w:rFonts w:eastAsia="Arial MT"/>
          <w:spacing w:val="2"/>
          <w:szCs w:val="24"/>
        </w:rPr>
        <w:t xml:space="preserve"> </w:t>
      </w:r>
      <w:r w:rsidRPr="00863D63">
        <w:rPr>
          <w:rFonts w:eastAsia="Arial MT"/>
          <w:w w:val="102"/>
          <w:szCs w:val="24"/>
        </w:rPr>
        <w:t>de</w:t>
      </w:r>
      <w:r w:rsidRPr="00863D63">
        <w:rPr>
          <w:rFonts w:eastAsia="Arial MT"/>
          <w:spacing w:val="4"/>
          <w:szCs w:val="24"/>
        </w:rPr>
        <w:t xml:space="preserve"> </w:t>
      </w:r>
      <w:r w:rsidRPr="00863D63">
        <w:rPr>
          <w:rFonts w:eastAsia="Arial MT"/>
          <w:spacing w:val="1"/>
          <w:w w:val="102"/>
          <w:szCs w:val="24"/>
        </w:rPr>
        <w:t>a</w:t>
      </w:r>
      <w:r w:rsidRPr="00863D63">
        <w:rPr>
          <w:rFonts w:eastAsia="Arial MT"/>
          <w:w w:val="76"/>
          <w:szCs w:val="24"/>
        </w:rPr>
        <w:t>tracţ</w:t>
      </w:r>
      <w:r w:rsidRPr="00863D63">
        <w:rPr>
          <w:rFonts w:eastAsia="Arial MT"/>
          <w:spacing w:val="-1"/>
          <w:w w:val="76"/>
          <w:szCs w:val="24"/>
        </w:rPr>
        <w:t>i</w:t>
      </w:r>
      <w:r w:rsidRPr="00863D63">
        <w:rPr>
          <w:rFonts w:eastAsia="Arial MT"/>
          <w:w w:val="102"/>
          <w:szCs w:val="24"/>
        </w:rPr>
        <w:t>e</w:t>
      </w:r>
      <w:r w:rsidRPr="00863D63">
        <w:rPr>
          <w:rFonts w:eastAsia="Arial MT"/>
          <w:spacing w:val="4"/>
          <w:szCs w:val="24"/>
        </w:rPr>
        <w:t xml:space="preserve"> </w:t>
      </w:r>
      <w:r w:rsidRPr="00863D63">
        <w:rPr>
          <w:rFonts w:eastAsia="Arial MT"/>
          <w:w w:val="102"/>
          <w:szCs w:val="24"/>
        </w:rPr>
        <w:t>p</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r</w:t>
      </w:r>
      <w:r w:rsidRPr="00863D63">
        <w:rPr>
          <w:rFonts w:eastAsia="Arial MT"/>
          <w:w w:val="102"/>
          <w:szCs w:val="24"/>
        </w:rPr>
        <w:t>u</w:t>
      </w:r>
      <w:r w:rsidRPr="00863D63">
        <w:rPr>
          <w:rFonts w:eastAsia="Arial MT"/>
          <w:spacing w:val="3"/>
          <w:szCs w:val="24"/>
        </w:rPr>
        <w:t xml:space="preserve"> </w:t>
      </w:r>
      <w:r w:rsidRPr="00863D63">
        <w:rPr>
          <w:rFonts w:eastAsia="Arial MT"/>
          <w:w w:val="102"/>
          <w:szCs w:val="24"/>
        </w:rPr>
        <w:t>b</w:t>
      </w:r>
      <w:r w:rsidRPr="00863D63">
        <w:rPr>
          <w:rFonts w:eastAsia="Arial MT"/>
          <w:spacing w:val="-1"/>
          <w:w w:val="102"/>
          <w:szCs w:val="24"/>
        </w:rPr>
        <w:t>ot</w:t>
      </w:r>
      <w:r w:rsidRPr="00863D63">
        <w:rPr>
          <w:rFonts w:eastAsia="Arial MT"/>
          <w:w w:val="84"/>
          <w:szCs w:val="24"/>
        </w:rPr>
        <w:t>anişti</w:t>
      </w:r>
      <w:r w:rsidRPr="00863D63">
        <w:rPr>
          <w:rFonts w:eastAsia="Arial MT"/>
          <w:spacing w:val="1"/>
          <w:szCs w:val="24"/>
        </w:rPr>
        <w:t xml:space="preserve"> </w:t>
      </w:r>
      <w:r w:rsidRPr="00863D63">
        <w:rPr>
          <w:rFonts w:eastAsia="Arial MT"/>
          <w:spacing w:val="-1"/>
          <w:w w:val="102"/>
          <w:szCs w:val="24"/>
        </w:rPr>
        <w:t>o</w:t>
      </w:r>
      <w:r w:rsidRPr="00863D63">
        <w:rPr>
          <w:rFonts w:eastAsia="Arial MT"/>
          <w:w w:val="102"/>
          <w:szCs w:val="24"/>
        </w:rPr>
        <w:t xml:space="preserve">ri </w:t>
      </w:r>
      <w:r w:rsidRPr="00863D63">
        <w:rPr>
          <w:rFonts w:eastAsia="Arial MT"/>
          <w:szCs w:val="24"/>
        </w:rPr>
        <w:t>de câte ori au ajuns în acest colţ al naturii fie ca turişti, fie cu preocupări stricte de cercetare.</w:t>
      </w:r>
      <w:r w:rsidRPr="00863D63">
        <w:rPr>
          <w:rFonts w:eastAsia="Arial MT"/>
          <w:spacing w:val="-59"/>
          <w:szCs w:val="24"/>
        </w:rPr>
        <w:t xml:space="preserve"> </w:t>
      </w:r>
      <w:r w:rsidRPr="00863D63">
        <w:rPr>
          <w:rFonts w:eastAsia="Arial MT"/>
          <w:w w:val="102"/>
          <w:szCs w:val="24"/>
        </w:rPr>
        <w:t>P</w:t>
      </w:r>
      <w:r w:rsidRPr="00863D63">
        <w:rPr>
          <w:rFonts w:eastAsia="Arial MT"/>
          <w:spacing w:val="1"/>
          <w:w w:val="102"/>
          <w:szCs w:val="24"/>
        </w:rPr>
        <w:t>e</w:t>
      </w:r>
      <w:r w:rsidRPr="00863D63">
        <w:rPr>
          <w:rFonts w:eastAsia="Arial MT"/>
          <w:w w:val="102"/>
          <w:szCs w:val="24"/>
        </w:rPr>
        <w:t>nt</w:t>
      </w:r>
      <w:r w:rsidRPr="00863D63">
        <w:rPr>
          <w:rFonts w:eastAsia="Arial MT"/>
          <w:spacing w:val="-1"/>
          <w:w w:val="102"/>
          <w:szCs w:val="24"/>
        </w:rPr>
        <w:t>r</w:t>
      </w:r>
      <w:r w:rsidRPr="00863D63">
        <w:rPr>
          <w:rFonts w:eastAsia="Arial MT"/>
          <w:w w:val="102"/>
          <w:szCs w:val="24"/>
        </w:rPr>
        <w:t>u</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is</w:t>
      </w:r>
      <w:r w:rsidRPr="00863D63">
        <w:rPr>
          <w:rFonts w:eastAsia="Arial MT"/>
          <w:spacing w:val="-2"/>
          <w:w w:val="102"/>
          <w:szCs w:val="24"/>
        </w:rPr>
        <w:t>t</w:t>
      </w:r>
      <w:r w:rsidRPr="00863D63">
        <w:rPr>
          <w:rFonts w:eastAsia="Arial MT"/>
          <w:w w:val="102"/>
          <w:szCs w:val="24"/>
        </w:rPr>
        <w:t>ori</w:t>
      </w:r>
      <w:r w:rsidRPr="00863D63">
        <w:rPr>
          <w:rFonts w:eastAsia="Arial MT"/>
          <w:spacing w:val="-2"/>
          <w:w w:val="102"/>
          <w:szCs w:val="24"/>
        </w:rPr>
        <w:t>c</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ce</w:t>
      </w:r>
      <w:r w:rsidRPr="00863D63">
        <w:rPr>
          <w:rFonts w:eastAsia="Arial MT"/>
          <w:w w:val="102"/>
          <w:szCs w:val="24"/>
        </w:rPr>
        <w:t>r</w:t>
      </w:r>
      <w:r w:rsidRPr="00863D63">
        <w:rPr>
          <w:rFonts w:eastAsia="Arial MT"/>
          <w:w w:val="85"/>
          <w:szCs w:val="24"/>
        </w:rPr>
        <w:t>cetă</w:t>
      </w:r>
      <w:r w:rsidRPr="00863D63">
        <w:rPr>
          <w:rFonts w:eastAsia="Arial MT"/>
          <w:spacing w:val="-1"/>
          <w:w w:val="85"/>
          <w:szCs w:val="24"/>
        </w:rPr>
        <w:t>r</w:t>
      </w:r>
      <w:r w:rsidRPr="00863D63">
        <w:rPr>
          <w:rFonts w:eastAsia="Arial MT"/>
          <w:w w:val="102"/>
          <w:szCs w:val="24"/>
        </w:rPr>
        <w:t>ilor</w:t>
      </w:r>
      <w:r w:rsidRPr="00863D63">
        <w:rPr>
          <w:rFonts w:eastAsia="Arial MT"/>
          <w:szCs w:val="24"/>
        </w:rPr>
        <w:t xml:space="preserve"> </w:t>
      </w:r>
      <w:r w:rsidRPr="00863D63">
        <w:rPr>
          <w:rFonts w:eastAsia="Arial MT"/>
          <w:spacing w:val="-26"/>
          <w:szCs w:val="24"/>
        </w:rPr>
        <w:t xml:space="preserve"> </w:t>
      </w:r>
      <w:r w:rsidRPr="00863D63">
        <w:rPr>
          <w:rFonts w:eastAsia="Arial MT"/>
          <w:spacing w:val="1"/>
          <w:w w:val="102"/>
          <w:szCs w:val="24"/>
        </w:rPr>
        <w:t>a</w:t>
      </w:r>
      <w:r w:rsidRPr="00863D63">
        <w:rPr>
          <w:rFonts w:eastAsia="Arial MT"/>
          <w:spacing w:val="-1"/>
          <w:w w:val="102"/>
          <w:szCs w:val="24"/>
        </w:rPr>
        <w:t>m</w:t>
      </w:r>
      <w:r w:rsidRPr="00863D63">
        <w:rPr>
          <w:rFonts w:eastAsia="Arial MT"/>
          <w:w w:val="102"/>
          <w:szCs w:val="24"/>
        </w:rPr>
        <w:t>in</w:t>
      </w:r>
      <w:r w:rsidRPr="00863D63">
        <w:rPr>
          <w:rFonts w:eastAsia="Arial MT"/>
          <w:spacing w:val="-2"/>
          <w:w w:val="102"/>
          <w:szCs w:val="24"/>
        </w:rPr>
        <w:t>t</w:t>
      </w:r>
      <w:r w:rsidRPr="00863D63">
        <w:rPr>
          <w:rFonts w:eastAsia="Arial MT"/>
          <w:spacing w:val="1"/>
          <w:w w:val="102"/>
          <w:szCs w:val="24"/>
        </w:rPr>
        <w:t>i</w:t>
      </w:r>
      <w:r w:rsidRPr="00863D63">
        <w:rPr>
          <w:rFonts w:eastAsia="Arial MT"/>
          <w:w w:val="102"/>
          <w:szCs w:val="24"/>
        </w:rPr>
        <w:t>m</w:t>
      </w:r>
      <w:r w:rsidRPr="00863D63">
        <w:rPr>
          <w:rFonts w:eastAsia="Arial MT"/>
          <w:szCs w:val="24"/>
        </w:rPr>
        <w:t xml:space="preserve"> </w:t>
      </w:r>
      <w:r w:rsidRPr="00863D63">
        <w:rPr>
          <w:rFonts w:eastAsia="Arial MT"/>
          <w:spacing w:val="-24"/>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ri</w:t>
      </w:r>
      <w:r w:rsidRPr="00863D63">
        <w:rPr>
          <w:rFonts w:eastAsia="Arial MT"/>
          <w:spacing w:val="-1"/>
          <w:w w:val="102"/>
          <w:szCs w:val="24"/>
        </w:rPr>
        <w:t>b</w:t>
      </w:r>
      <w:r w:rsidRPr="00863D63">
        <w:rPr>
          <w:rFonts w:eastAsia="Arial MT"/>
          <w:w w:val="102"/>
          <w:szCs w:val="24"/>
        </w:rPr>
        <w:t>u</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i</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24"/>
          <w:szCs w:val="24"/>
        </w:rPr>
        <w:t xml:space="preserve"> </w:t>
      </w:r>
      <w:r w:rsidRPr="00863D63">
        <w:rPr>
          <w:rFonts w:eastAsia="Arial MT"/>
          <w:spacing w:val="-1"/>
          <w:w w:val="102"/>
          <w:szCs w:val="24"/>
        </w:rPr>
        <w:t>a</w:t>
      </w:r>
      <w:r w:rsidRPr="00863D63">
        <w:rPr>
          <w:rFonts w:eastAsia="Arial MT"/>
          <w:w w:val="102"/>
          <w:szCs w:val="24"/>
        </w:rPr>
        <w:t>duse</w:t>
      </w:r>
      <w:r w:rsidRPr="00863D63">
        <w:rPr>
          <w:rFonts w:eastAsia="Arial MT"/>
          <w:szCs w:val="24"/>
        </w:rPr>
        <w:t xml:space="preserve"> </w:t>
      </w:r>
      <w:r w:rsidRPr="00863D63">
        <w:rPr>
          <w:rFonts w:eastAsia="Arial MT"/>
          <w:spacing w:val="-26"/>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24"/>
          <w:szCs w:val="24"/>
        </w:rPr>
        <w:t xml:space="preserve"> </w:t>
      </w:r>
      <w:r w:rsidRPr="00863D63">
        <w:rPr>
          <w:rFonts w:eastAsia="Arial MT"/>
          <w:w w:val="102"/>
          <w:szCs w:val="24"/>
        </w:rPr>
        <w:t>U.</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Ho</w:t>
      </w:r>
      <w:r w:rsidRPr="00863D63">
        <w:rPr>
          <w:rFonts w:eastAsia="Arial MT"/>
          <w:spacing w:val="-1"/>
          <w:w w:val="102"/>
          <w:szCs w:val="24"/>
        </w:rPr>
        <w:t>ff</w:t>
      </w:r>
      <w:r w:rsidRPr="00863D63">
        <w:rPr>
          <w:rFonts w:eastAsia="Arial MT"/>
          <w:spacing w:val="1"/>
          <w:w w:val="102"/>
          <w:szCs w:val="24"/>
        </w:rPr>
        <w:t>m</w:t>
      </w:r>
      <w:r w:rsidRPr="00863D63">
        <w:rPr>
          <w:rFonts w:eastAsia="Arial MT"/>
          <w:spacing w:val="-1"/>
          <w:w w:val="102"/>
          <w:szCs w:val="24"/>
        </w:rPr>
        <w:t>a</w:t>
      </w:r>
      <w:r w:rsidRPr="00863D63">
        <w:rPr>
          <w:rFonts w:eastAsia="Arial MT"/>
          <w:w w:val="102"/>
          <w:szCs w:val="24"/>
        </w:rPr>
        <w:t>n</w:t>
      </w:r>
      <w:r w:rsidRPr="00863D63">
        <w:rPr>
          <w:rFonts w:eastAsia="Arial MT"/>
          <w:szCs w:val="24"/>
        </w:rPr>
        <w:t xml:space="preserve"> </w:t>
      </w:r>
      <w:r w:rsidRPr="00863D63">
        <w:rPr>
          <w:rFonts w:eastAsia="Arial MT"/>
          <w:spacing w:val="-24"/>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26"/>
          <w:szCs w:val="24"/>
        </w:rPr>
        <w:t xml:space="preserve"> </w:t>
      </w:r>
      <w:r w:rsidRPr="00863D63">
        <w:rPr>
          <w:rFonts w:eastAsia="Arial MT"/>
          <w:spacing w:val="1"/>
          <w:w w:val="102"/>
          <w:szCs w:val="24"/>
        </w:rPr>
        <w:t>d</w:t>
      </w:r>
      <w:r w:rsidRPr="00863D63">
        <w:rPr>
          <w:rFonts w:eastAsia="Arial MT"/>
          <w:spacing w:val="-1"/>
          <w:w w:val="102"/>
          <w:szCs w:val="24"/>
        </w:rPr>
        <w:t>om</w:t>
      </w:r>
      <w:r w:rsidRPr="00863D63">
        <w:rPr>
          <w:rFonts w:eastAsia="Arial MT"/>
          <w:w w:val="102"/>
          <w:szCs w:val="24"/>
        </w:rPr>
        <w:t>e</w:t>
      </w:r>
      <w:r w:rsidRPr="00863D63">
        <w:rPr>
          <w:rFonts w:eastAsia="Arial MT"/>
          <w:spacing w:val="-1"/>
          <w:w w:val="102"/>
          <w:szCs w:val="24"/>
        </w:rPr>
        <w:t>ni</w:t>
      </w:r>
      <w:r w:rsidRPr="00863D63">
        <w:rPr>
          <w:rFonts w:eastAsia="Arial MT"/>
          <w:w w:val="102"/>
          <w:szCs w:val="24"/>
        </w:rPr>
        <w:t>ul</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b</w:t>
      </w:r>
      <w:r w:rsidRPr="00863D63">
        <w:rPr>
          <w:rFonts w:eastAsia="Arial MT"/>
          <w:spacing w:val="1"/>
          <w:w w:val="102"/>
          <w:szCs w:val="24"/>
        </w:rPr>
        <w:t>o</w:t>
      </w:r>
      <w:r w:rsidRPr="00863D63">
        <w:rPr>
          <w:rFonts w:eastAsia="Arial MT"/>
          <w:spacing w:val="-1"/>
          <w:w w:val="102"/>
          <w:szCs w:val="24"/>
        </w:rPr>
        <w:t>ta</w:t>
      </w:r>
      <w:r w:rsidRPr="00863D63">
        <w:rPr>
          <w:rFonts w:eastAsia="Arial MT"/>
          <w:w w:val="102"/>
          <w:szCs w:val="24"/>
        </w:rPr>
        <w:t>n</w:t>
      </w:r>
      <w:r w:rsidRPr="00863D63">
        <w:rPr>
          <w:rFonts w:eastAsia="Arial MT"/>
          <w:spacing w:val="1"/>
          <w:w w:val="102"/>
          <w:szCs w:val="24"/>
        </w:rPr>
        <w:t>i</w:t>
      </w:r>
      <w:r w:rsidRPr="00863D63">
        <w:rPr>
          <w:rFonts w:eastAsia="Arial MT"/>
          <w:w w:val="102"/>
          <w:szCs w:val="24"/>
        </w:rPr>
        <w:t xml:space="preserve">c </w:t>
      </w:r>
      <w:r w:rsidRPr="00863D63">
        <w:rPr>
          <w:rFonts w:eastAsia="Arial MT"/>
          <w:szCs w:val="24"/>
        </w:rPr>
        <w:t>înca</w:t>
      </w:r>
      <w:r w:rsidRPr="00863D63">
        <w:rPr>
          <w:rFonts w:eastAsia="Arial MT"/>
          <w:spacing w:val="1"/>
          <w:szCs w:val="24"/>
        </w:rPr>
        <w:t xml:space="preserve"> </w:t>
      </w:r>
      <w:r w:rsidRPr="00863D63">
        <w:rPr>
          <w:rFonts w:eastAsia="Arial MT"/>
          <w:szCs w:val="24"/>
        </w:rPr>
        <w:t>din</w:t>
      </w:r>
      <w:r w:rsidRPr="00863D63">
        <w:rPr>
          <w:rFonts w:eastAsia="Arial MT"/>
          <w:spacing w:val="1"/>
          <w:szCs w:val="24"/>
        </w:rPr>
        <w:t xml:space="preserve"> </w:t>
      </w:r>
      <w:r w:rsidRPr="00863D63">
        <w:rPr>
          <w:rFonts w:eastAsia="Arial MT"/>
          <w:szCs w:val="24"/>
        </w:rPr>
        <w:t>anul</w:t>
      </w:r>
      <w:r w:rsidRPr="00863D63">
        <w:rPr>
          <w:rFonts w:eastAsia="Arial MT"/>
          <w:spacing w:val="-1"/>
          <w:szCs w:val="24"/>
        </w:rPr>
        <w:t xml:space="preserve"> </w:t>
      </w:r>
      <w:r w:rsidRPr="00863D63">
        <w:rPr>
          <w:rFonts w:eastAsia="Arial MT"/>
          <w:szCs w:val="24"/>
        </w:rPr>
        <w:t>1864.</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O</w:t>
      </w:r>
      <w:r w:rsidRPr="00863D63">
        <w:rPr>
          <w:rFonts w:eastAsia="Arial MT"/>
          <w:spacing w:val="1"/>
          <w:w w:val="102"/>
          <w:szCs w:val="24"/>
        </w:rPr>
        <w:t>d</w:t>
      </w:r>
      <w:r w:rsidRPr="00863D63">
        <w:rPr>
          <w:rFonts w:eastAsia="Arial MT"/>
          <w:w w:val="102"/>
          <w:szCs w:val="24"/>
        </w:rPr>
        <w:t>ata</w:t>
      </w:r>
      <w:r w:rsidRPr="00863D63">
        <w:rPr>
          <w:rFonts w:eastAsia="Arial MT"/>
          <w:spacing w:val="9"/>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pacing w:val="8"/>
          <w:szCs w:val="24"/>
        </w:rPr>
        <w:t xml:space="preserve"> </w:t>
      </w:r>
      <w:r w:rsidRPr="00863D63">
        <w:rPr>
          <w:rFonts w:eastAsia="Arial MT"/>
          <w:spacing w:val="-1"/>
          <w:w w:val="102"/>
          <w:szCs w:val="24"/>
        </w:rPr>
        <w:t>t</w:t>
      </w:r>
      <w:r w:rsidRPr="00863D63">
        <w:rPr>
          <w:rFonts w:eastAsia="Arial MT"/>
          <w:w w:val="102"/>
          <w:szCs w:val="24"/>
        </w:rPr>
        <w:t>r</w:t>
      </w:r>
      <w:r w:rsidRPr="00863D63">
        <w:rPr>
          <w:rFonts w:eastAsia="Arial MT"/>
          <w:spacing w:val="1"/>
          <w:w w:val="102"/>
          <w:szCs w:val="24"/>
        </w:rPr>
        <w:t>e</w:t>
      </w:r>
      <w:r w:rsidRPr="00863D63">
        <w:rPr>
          <w:rFonts w:eastAsia="Arial MT"/>
          <w:spacing w:val="-2"/>
          <w:w w:val="102"/>
          <w:szCs w:val="24"/>
        </w:rPr>
        <w:t>c</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ea</w:t>
      </w:r>
      <w:r w:rsidRPr="00863D63">
        <w:rPr>
          <w:rFonts w:eastAsia="Arial MT"/>
          <w:spacing w:val="8"/>
          <w:szCs w:val="24"/>
        </w:rPr>
        <w:t xml:space="preserve"> </w:t>
      </w:r>
      <w:r w:rsidRPr="00863D63">
        <w:rPr>
          <w:rFonts w:eastAsia="Arial MT"/>
          <w:w w:val="102"/>
          <w:szCs w:val="24"/>
        </w:rPr>
        <w:t>tim</w:t>
      </w:r>
      <w:r w:rsidRPr="00863D63">
        <w:rPr>
          <w:rFonts w:eastAsia="Arial MT"/>
          <w:spacing w:val="-1"/>
          <w:w w:val="102"/>
          <w:szCs w:val="24"/>
        </w:rPr>
        <w:t>p</w:t>
      </w:r>
      <w:r w:rsidRPr="00863D63">
        <w:rPr>
          <w:rFonts w:eastAsia="Arial MT"/>
          <w:w w:val="102"/>
          <w:szCs w:val="24"/>
        </w:rPr>
        <w:t>ului</w:t>
      </w:r>
      <w:r w:rsidRPr="00863D63">
        <w:rPr>
          <w:rFonts w:eastAsia="Arial MT"/>
          <w:spacing w:val="8"/>
          <w:szCs w:val="24"/>
        </w:rPr>
        <w:t xml:space="preserve"> </w:t>
      </w:r>
      <w:r w:rsidRPr="00863D63">
        <w:rPr>
          <w:rFonts w:eastAsia="Arial MT"/>
          <w:spacing w:val="-1"/>
          <w:w w:val="102"/>
          <w:szCs w:val="24"/>
        </w:rPr>
        <w:t>t</w:t>
      </w:r>
      <w:r w:rsidRPr="00863D63">
        <w:rPr>
          <w:rFonts w:eastAsia="Arial MT"/>
          <w:w w:val="102"/>
          <w:szCs w:val="24"/>
        </w:rPr>
        <w:t>ot</w:t>
      </w:r>
      <w:r w:rsidRPr="00863D63">
        <w:rPr>
          <w:rFonts w:eastAsia="Arial MT"/>
          <w:spacing w:val="8"/>
          <w:szCs w:val="24"/>
        </w:rPr>
        <w:t xml:space="preserve"> </w:t>
      </w:r>
      <w:r w:rsidRPr="00863D63">
        <w:rPr>
          <w:rFonts w:eastAsia="Arial MT"/>
          <w:spacing w:val="-1"/>
          <w:w w:val="102"/>
          <w:szCs w:val="24"/>
        </w:rPr>
        <w:t>m</w:t>
      </w:r>
      <w:r w:rsidRPr="00863D63">
        <w:rPr>
          <w:rFonts w:eastAsia="Arial MT"/>
          <w:spacing w:val="1"/>
          <w:w w:val="102"/>
          <w:szCs w:val="24"/>
        </w:rPr>
        <w:t>a</w:t>
      </w:r>
      <w:r w:rsidRPr="00863D63">
        <w:rPr>
          <w:rFonts w:eastAsia="Arial MT"/>
          <w:w w:val="102"/>
          <w:szCs w:val="24"/>
        </w:rPr>
        <w:t>i</w:t>
      </w:r>
      <w:r w:rsidRPr="00863D63">
        <w:rPr>
          <w:rFonts w:eastAsia="Arial MT"/>
          <w:spacing w:val="7"/>
          <w:szCs w:val="24"/>
        </w:rPr>
        <w:t xml:space="preserve"> </w:t>
      </w:r>
      <w:r w:rsidRPr="00863D63">
        <w:rPr>
          <w:rFonts w:eastAsia="Arial MT"/>
          <w:w w:val="102"/>
          <w:szCs w:val="24"/>
        </w:rPr>
        <w:t>nu</w:t>
      </w:r>
      <w:r w:rsidRPr="00863D63">
        <w:rPr>
          <w:rFonts w:eastAsia="Arial MT"/>
          <w:spacing w:val="-1"/>
          <w:w w:val="102"/>
          <w:szCs w:val="24"/>
        </w:rPr>
        <w:t>m</w:t>
      </w:r>
      <w:r w:rsidRPr="00863D63">
        <w:rPr>
          <w:rFonts w:eastAsia="Arial MT"/>
          <w:spacing w:val="1"/>
          <w:w w:val="102"/>
          <w:szCs w:val="24"/>
        </w:rPr>
        <w:t>e</w:t>
      </w:r>
      <w:r w:rsidRPr="00863D63">
        <w:rPr>
          <w:rFonts w:eastAsia="Arial MT"/>
          <w:spacing w:val="-1"/>
          <w:w w:val="102"/>
          <w:szCs w:val="24"/>
        </w:rPr>
        <w:t>ro</w:t>
      </w:r>
      <w:r w:rsidRPr="00863D63">
        <w:rPr>
          <w:rFonts w:eastAsia="Arial MT"/>
          <w:w w:val="102"/>
          <w:szCs w:val="24"/>
        </w:rPr>
        <w:t>ase</w:t>
      </w:r>
      <w:r w:rsidRPr="00863D63">
        <w:rPr>
          <w:rFonts w:eastAsia="Arial MT"/>
          <w:spacing w:val="8"/>
          <w:szCs w:val="24"/>
        </w:rPr>
        <w:t xml:space="preserve"> </w:t>
      </w:r>
      <w:r w:rsidRPr="00863D63">
        <w:rPr>
          <w:rFonts w:eastAsia="Arial MT"/>
          <w:spacing w:val="1"/>
          <w:w w:val="102"/>
          <w:szCs w:val="24"/>
        </w:rPr>
        <w:t>s</w:t>
      </w:r>
      <w:r w:rsidRPr="00863D63">
        <w:rPr>
          <w:rFonts w:eastAsia="Arial MT"/>
          <w:spacing w:val="-1"/>
          <w:w w:val="102"/>
          <w:szCs w:val="24"/>
        </w:rPr>
        <w:t>u</w:t>
      </w:r>
      <w:r w:rsidRPr="00863D63">
        <w:rPr>
          <w:rFonts w:eastAsia="Arial MT"/>
          <w:w w:val="102"/>
          <w:szCs w:val="24"/>
        </w:rPr>
        <w:t>nt</w:t>
      </w:r>
      <w:r w:rsidRPr="00863D63">
        <w:rPr>
          <w:rFonts w:eastAsia="Arial MT"/>
          <w:spacing w:val="8"/>
          <w:szCs w:val="24"/>
        </w:rPr>
        <w:t xml:space="preserve"> </w:t>
      </w:r>
      <w:r w:rsidRPr="00863D63">
        <w:rPr>
          <w:rFonts w:eastAsia="Arial MT"/>
          <w:w w:val="102"/>
          <w:szCs w:val="24"/>
        </w:rPr>
        <w:t>datele</w:t>
      </w:r>
      <w:r w:rsidRPr="00863D63">
        <w:rPr>
          <w:rFonts w:eastAsia="Arial MT"/>
          <w:spacing w:val="8"/>
          <w:szCs w:val="24"/>
        </w:rPr>
        <w:t xml:space="preserve"> </w:t>
      </w:r>
      <w:r w:rsidRPr="00863D63">
        <w:rPr>
          <w:rFonts w:eastAsia="Arial MT"/>
          <w:w w:val="102"/>
          <w:szCs w:val="24"/>
        </w:rPr>
        <w:t>flo</w:t>
      </w:r>
      <w:r w:rsidRPr="00863D63">
        <w:rPr>
          <w:rFonts w:eastAsia="Arial MT"/>
          <w:spacing w:val="-1"/>
          <w:w w:val="102"/>
          <w:szCs w:val="24"/>
        </w:rPr>
        <w:t>r</w:t>
      </w:r>
      <w:r w:rsidRPr="00863D63">
        <w:rPr>
          <w:rFonts w:eastAsia="Arial MT"/>
          <w:w w:val="102"/>
          <w:szCs w:val="24"/>
        </w:rPr>
        <w:t>isti</w:t>
      </w:r>
      <w:r w:rsidRPr="00863D63">
        <w:rPr>
          <w:rFonts w:eastAsia="Arial MT"/>
          <w:spacing w:val="-2"/>
          <w:w w:val="102"/>
          <w:szCs w:val="24"/>
        </w:rPr>
        <w:t>c</w:t>
      </w:r>
      <w:r w:rsidRPr="00863D63">
        <w:rPr>
          <w:rFonts w:eastAsia="Arial MT"/>
          <w:w w:val="102"/>
          <w:szCs w:val="24"/>
        </w:rPr>
        <w:t>e</w:t>
      </w:r>
      <w:r w:rsidRPr="00863D63">
        <w:rPr>
          <w:rFonts w:eastAsia="Arial MT"/>
          <w:spacing w:val="8"/>
          <w:szCs w:val="24"/>
        </w:rPr>
        <w:t xml:space="preserve"> </w:t>
      </w:r>
      <w:r w:rsidRPr="00863D63">
        <w:rPr>
          <w:rFonts w:eastAsia="Arial MT"/>
          <w:spacing w:val="-1"/>
          <w:w w:val="102"/>
          <w:szCs w:val="24"/>
        </w:rPr>
        <w:t>c</w:t>
      </w:r>
      <w:r w:rsidRPr="00863D63">
        <w:rPr>
          <w:rFonts w:eastAsia="Arial MT"/>
          <w:w w:val="102"/>
          <w:szCs w:val="24"/>
        </w:rPr>
        <w:t>are</w:t>
      </w:r>
      <w:r w:rsidRPr="00863D63">
        <w:rPr>
          <w:rFonts w:eastAsia="Arial MT"/>
          <w:spacing w:val="9"/>
          <w:szCs w:val="24"/>
        </w:rPr>
        <w:t xml:space="preserve"> </w:t>
      </w:r>
      <w:r w:rsidRPr="00863D63">
        <w:rPr>
          <w:rFonts w:eastAsia="Arial MT"/>
          <w:spacing w:val="-2"/>
          <w:w w:val="102"/>
          <w:szCs w:val="24"/>
        </w:rPr>
        <w:t>î</w:t>
      </w:r>
      <w:r w:rsidRPr="00863D63">
        <w:rPr>
          <w:rFonts w:eastAsia="Arial MT"/>
          <w:spacing w:val="1"/>
          <w:w w:val="51"/>
          <w:szCs w:val="24"/>
        </w:rPr>
        <w:t>ş</w:t>
      </w:r>
      <w:r w:rsidRPr="00863D63">
        <w:rPr>
          <w:rFonts w:eastAsia="Arial MT"/>
          <w:w w:val="102"/>
          <w:szCs w:val="24"/>
        </w:rPr>
        <w:t>i</w:t>
      </w:r>
      <w:r w:rsidRPr="00863D63">
        <w:rPr>
          <w:rFonts w:eastAsia="Arial MT"/>
          <w:spacing w:val="7"/>
          <w:szCs w:val="24"/>
        </w:rPr>
        <w:t xml:space="preserve"> </w:t>
      </w:r>
      <w:r w:rsidRPr="00863D63">
        <w:rPr>
          <w:rFonts w:eastAsia="Arial MT"/>
          <w:w w:val="80"/>
          <w:szCs w:val="24"/>
        </w:rPr>
        <w:t>gă</w:t>
      </w:r>
      <w:r w:rsidRPr="00863D63">
        <w:rPr>
          <w:rFonts w:eastAsia="Arial MT"/>
          <w:spacing w:val="-2"/>
          <w:w w:val="80"/>
          <w:szCs w:val="24"/>
        </w:rPr>
        <w:t>s</w:t>
      </w:r>
      <w:r w:rsidRPr="00863D63">
        <w:rPr>
          <w:rFonts w:eastAsia="Arial MT"/>
          <w:spacing w:val="1"/>
          <w:w w:val="102"/>
          <w:szCs w:val="24"/>
        </w:rPr>
        <w:t>e</w:t>
      </w:r>
      <w:r w:rsidRPr="00863D63">
        <w:rPr>
          <w:rFonts w:eastAsia="Arial MT"/>
          <w:w w:val="102"/>
          <w:szCs w:val="24"/>
        </w:rPr>
        <w:t>sc</w:t>
      </w:r>
      <w:r w:rsidRPr="00863D63">
        <w:rPr>
          <w:rFonts w:eastAsia="Arial MT"/>
          <w:spacing w:val="8"/>
          <w:szCs w:val="24"/>
        </w:rPr>
        <w:t xml:space="preserve"> </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 xml:space="preserve">c </w:t>
      </w:r>
      <w:r w:rsidRPr="00863D63">
        <w:rPr>
          <w:rFonts w:eastAsia="Arial MT"/>
          <w:szCs w:val="24"/>
        </w:rPr>
        <w:t>în</w:t>
      </w:r>
      <w:r w:rsidRPr="00863D63">
        <w:rPr>
          <w:rFonts w:eastAsia="Arial MT"/>
          <w:spacing w:val="-11"/>
          <w:szCs w:val="24"/>
        </w:rPr>
        <w:t xml:space="preserve"> </w:t>
      </w:r>
      <w:r w:rsidRPr="00863D63">
        <w:rPr>
          <w:rFonts w:eastAsia="Arial MT"/>
          <w:szCs w:val="24"/>
        </w:rPr>
        <w:t>literatura</w:t>
      </w:r>
      <w:r w:rsidRPr="00863D63">
        <w:rPr>
          <w:rFonts w:eastAsia="Arial MT"/>
          <w:spacing w:val="-11"/>
          <w:szCs w:val="24"/>
        </w:rPr>
        <w:t xml:space="preserve"> </w:t>
      </w:r>
      <w:r w:rsidRPr="00863D63">
        <w:rPr>
          <w:rFonts w:eastAsia="Arial MT"/>
          <w:szCs w:val="24"/>
        </w:rPr>
        <w:t>de</w:t>
      </w:r>
      <w:r w:rsidRPr="00863D63">
        <w:rPr>
          <w:rFonts w:eastAsia="Arial MT"/>
          <w:spacing w:val="-10"/>
          <w:szCs w:val="24"/>
        </w:rPr>
        <w:t xml:space="preserve"> </w:t>
      </w:r>
      <w:r w:rsidRPr="00863D63">
        <w:rPr>
          <w:rFonts w:eastAsia="Arial MT"/>
          <w:szCs w:val="24"/>
        </w:rPr>
        <w:t>specialitate.</w:t>
      </w:r>
      <w:r w:rsidRPr="00863D63">
        <w:rPr>
          <w:rFonts w:eastAsia="Arial MT"/>
          <w:spacing w:val="-11"/>
          <w:szCs w:val="24"/>
        </w:rPr>
        <w:t xml:space="preserve"> </w:t>
      </w:r>
      <w:r w:rsidRPr="00863D63">
        <w:rPr>
          <w:rFonts w:eastAsia="Arial MT"/>
          <w:szCs w:val="24"/>
        </w:rPr>
        <w:t>Cu</w:t>
      </w:r>
      <w:r w:rsidRPr="00863D63">
        <w:rPr>
          <w:rFonts w:eastAsia="Arial MT"/>
          <w:spacing w:val="-11"/>
          <w:szCs w:val="24"/>
        </w:rPr>
        <w:t xml:space="preserve"> </w:t>
      </w:r>
      <w:r w:rsidRPr="00863D63">
        <w:rPr>
          <w:rFonts w:eastAsia="Arial MT"/>
          <w:szCs w:val="24"/>
        </w:rPr>
        <w:t>pregnanţă</w:t>
      </w:r>
      <w:r w:rsidRPr="00863D63">
        <w:rPr>
          <w:rFonts w:eastAsia="Arial MT"/>
          <w:spacing w:val="-11"/>
          <w:szCs w:val="24"/>
        </w:rPr>
        <w:t xml:space="preserve"> </w:t>
      </w:r>
      <w:r w:rsidRPr="00863D63">
        <w:rPr>
          <w:rFonts w:eastAsia="Arial MT"/>
          <w:szCs w:val="24"/>
        </w:rPr>
        <w:t>deosebită</w:t>
      </w:r>
      <w:r w:rsidRPr="00863D63">
        <w:rPr>
          <w:rFonts w:eastAsia="Arial MT"/>
          <w:spacing w:val="-11"/>
          <w:szCs w:val="24"/>
        </w:rPr>
        <w:t xml:space="preserve"> </w:t>
      </w:r>
      <w:r w:rsidRPr="00863D63">
        <w:rPr>
          <w:rFonts w:eastAsia="Arial MT"/>
          <w:szCs w:val="24"/>
        </w:rPr>
        <w:t>apar</w:t>
      </w:r>
      <w:r w:rsidRPr="00863D63">
        <w:rPr>
          <w:rFonts w:eastAsia="Arial MT"/>
          <w:spacing w:val="-12"/>
          <w:szCs w:val="24"/>
        </w:rPr>
        <w:t xml:space="preserve"> </w:t>
      </w:r>
      <w:r w:rsidRPr="00863D63">
        <w:rPr>
          <w:rFonts w:eastAsia="Arial MT"/>
          <w:szCs w:val="24"/>
        </w:rPr>
        <w:t>lucrările</w:t>
      </w:r>
      <w:r w:rsidRPr="00863D63">
        <w:rPr>
          <w:rFonts w:eastAsia="Arial MT"/>
          <w:spacing w:val="-11"/>
          <w:szCs w:val="24"/>
        </w:rPr>
        <w:t xml:space="preserve"> </w:t>
      </w:r>
      <w:r w:rsidRPr="00863D63">
        <w:rPr>
          <w:rFonts w:eastAsia="Arial MT"/>
          <w:szCs w:val="24"/>
        </w:rPr>
        <w:t>lui</w:t>
      </w:r>
      <w:r w:rsidRPr="00863D63">
        <w:rPr>
          <w:rFonts w:eastAsia="Arial MT"/>
          <w:spacing w:val="-10"/>
          <w:szCs w:val="24"/>
        </w:rPr>
        <w:t xml:space="preserve"> </w:t>
      </w:r>
      <w:r w:rsidRPr="00863D63">
        <w:rPr>
          <w:rFonts w:eastAsia="Arial MT"/>
          <w:szCs w:val="24"/>
        </w:rPr>
        <w:t>Al.</w:t>
      </w:r>
      <w:r w:rsidRPr="00863D63">
        <w:rPr>
          <w:rFonts w:eastAsia="Arial MT"/>
          <w:spacing w:val="-11"/>
          <w:szCs w:val="24"/>
        </w:rPr>
        <w:t xml:space="preserve"> </w:t>
      </w:r>
      <w:r w:rsidRPr="00863D63">
        <w:rPr>
          <w:rFonts w:eastAsia="Arial MT"/>
          <w:szCs w:val="24"/>
        </w:rPr>
        <w:t>Beldie</w:t>
      </w:r>
      <w:r w:rsidRPr="00863D63">
        <w:rPr>
          <w:rFonts w:eastAsia="Arial MT"/>
          <w:spacing w:val="-11"/>
          <w:szCs w:val="24"/>
        </w:rPr>
        <w:t xml:space="preserve"> </w:t>
      </w:r>
      <w:r w:rsidRPr="00863D63">
        <w:rPr>
          <w:rFonts w:eastAsia="Arial MT"/>
          <w:szCs w:val="24"/>
        </w:rPr>
        <w:t>din</w:t>
      </w:r>
      <w:r w:rsidRPr="00863D63">
        <w:rPr>
          <w:rFonts w:eastAsia="Arial MT"/>
          <w:spacing w:val="-11"/>
          <w:szCs w:val="24"/>
        </w:rPr>
        <w:t xml:space="preserve"> </w:t>
      </w:r>
      <w:r w:rsidRPr="00863D63">
        <w:rPr>
          <w:rFonts w:eastAsia="Arial MT"/>
          <w:szCs w:val="24"/>
        </w:rPr>
        <w:t>anii</w:t>
      </w:r>
      <w:r w:rsidRPr="00863D63">
        <w:rPr>
          <w:rFonts w:eastAsia="Arial MT"/>
          <w:spacing w:val="-11"/>
          <w:szCs w:val="24"/>
        </w:rPr>
        <w:t xml:space="preserve"> </w:t>
      </w:r>
      <w:r w:rsidRPr="00863D63">
        <w:rPr>
          <w:rFonts w:eastAsia="Arial MT"/>
          <w:szCs w:val="24"/>
        </w:rPr>
        <w:t>1940,</w:t>
      </w:r>
      <w:r w:rsidRPr="00863D63">
        <w:rPr>
          <w:rFonts w:eastAsia="Arial MT"/>
          <w:spacing w:val="-59"/>
          <w:szCs w:val="24"/>
        </w:rPr>
        <w:t xml:space="preserve"> </w:t>
      </w:r>
      <w:r w:rsidRPr="00863D63">
        <w:rPr>
          <w:rFonts w:eastAsia="Arial MT"/>
          <w:w w:val="102"/>
          <w:szCs w:val="24"/>
        </w:rPr>
        <w:t>19</w:t>
      </w:r>
      <w:r w:rsidRPr="00863D63">
        <w:rPr>
          <w:rFonts w:eastAsia="Arial MT"/>
          <w:spacing w:val="-1"/>
          <w:w w:val="102"/>
          <w:szCs w:val="24"/>
        </w:rPr>
        <w:t>6</w:t>
      </w:r>
      <w:r w:rsidRPr="00863D63">
        <w:rPr>
          <w:rFonts w:eastAsia="Arial MT"/>
          <w:spacing w:val="1"/>
          <w:w w:val="102"/>
          <w:szCs w:val="24"/>
        </w:rPr>
        <w:t>7</w:t>
      </w:r>
      <w:r w:rsidRPr="00863D63">
        <w:rPr>
          <w:rFonts w:eastAsia="Arial MT"/>
          <w:w w:val="102"/>
          <w:szCs w:val="24"/>
        </w:rPr>
        <w:t>,</w:t>
      </w:r>
      <w:r w:rsidRPr="00863D63">
        <w:rPr>
          <w:rFonts w:eastAsia="Arial MT"/>
          <w:szCs w:val="24"/>
        </w:rPr>
        <w:t xml:space="preserve"> </w:t>
      </w:r>
      <w:r w:rsidRPr="00863D63">
        <w:rPr>
          <w:rFonts w:eastAsia="Arial MT"/>
          <w:spacing w:val="-28"/>
          <w:szCs w:val="24"/>
        </w:rPr>
        <w:t xml:space="preserve"> </w:t>
      </w:r>
      <w:r w:rsidRPr="00863D63">
        <w:rPr>
          <w:rFonts w:eastAsia="Arial MT"/>
          <w:w w:val="102"/>
          <w:szCs w:val="24"/>
        </w:rPr>
        <w:t>1</w:t>
      </w:r>
      <w:r w:rsidRPr="00863D63">
        <w:rPr>
          <w:rFonts w:eastAsia="Arial MT"/>
          <w:spacing w:val="-1"/>
          <w:w w:val="102"/>
          <w:szCs w:val="24"/>
        </w:rPr>
        <w:t>9</w:t>
      </w:r>
      <w:r w:rsidRPr="00863D63">
        <w:rPr>
          <w:rFonts w:eastAsia="Arial MT"/>
          <w:w w:val="102"/>
          <w:szCs w:val="24"/>
        </w:rPr>
        <w:t>72,</w:t>
      </w:r>
      <w:r w:rsidRPr="00863D63">
        <w:rPr>
          <w:rFonts w:eastAsia="Arial MT"/>
          <w:szCs w:val="24"/>
        </w:rPr>
        <w:t xml:space="preserve"> </w:t>
      </w:r>
      <w:r w:rsidRPr="00863D63">
        <w:rPr>
          <w:rFonts w:eastAsia="Arial MT"/>
          <w:spacing w:val="-27"/>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i</w:t>
      </w:r>
      <w:r w:rsidRPr="00863D63">
        <w:rPr>
          <w:rFonts w:eastAsia="Arial MT"/>
          <w:spacing w:val="-2"/>
          <w:w w:val="102"/>
          <w:szCs w:val="24"/>
        </w:rPr>
        <w:t>v</w:t>
      </w:r>
      <w:r w:rsidRPr="00863D63">
        <w:rPr>
          <w:rFonts w:eastAsia="Arial MT"/>
          <w:w w:val="102"/>
          <w:szCs w:val="24"/>
        </w:rPr>
        <w:t>itoa</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102"/>
          <w:szCs w:val="24"/>
        </w:rPr>
        <w:t>l</w:t>
      </w:r>
      <w:r w:rsidRPr="00863D63">
        <w:rPr>
          <w:rFonts w:eastAsia="Arial MT"/>
          <w:w w:val="102"/>
          <w:szCs w:val="24"/>
        </w:rPr>
        <w:t>a</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fl</w:t>
      </w:r>
      <w:r w:rsidRPr="00863D63">
        <w:rPr>
          <w:rFonts w:eastAsia="Arial MT"/>
          <w:w w:val="102"/>
          <w:szCs w:val="24"/>
        </w:rPr>
        <w:t>o</w:t>
      </w:r>
      <w:r w:rsidRPr="00863D63">
        <w:rPr>
          <w:rFonts w:eastAsia="Arial MT"/>
          <w:spacing w:val="-1"/>
          <w:w w:val="102"/>
          <w:szCs w:val="24"/>
        </w:rPr>
        <w:t>r</w:t>
      </w:r>
      <w:r w:rsidRPr="00863D63">
        <w:rPr>
          <w:rFonts w:eastAsia="Arial MT"/>
          <w:w w:val="102"/>
          <w:szCs w:val="24"/>
        </w:rPr>
        <w:t>a</w:t>
      </w:r>
      <w:r w:rsidRPr="00863D63">
        <w:rPr>
          <w:rFonts w:eastAsia="Arial MT"/>
          <w:szCs w:val="24"/>
        </w:rPr>
        <w:t xml:space="preserve"> </w:t>
      </w:r>
      <w:r w:rsidRPr="00863D63">
        <w:rPr>
          <w:rFonts w:eastAsia="Arial MT"/>
          <w:spacing w:val="-25"/>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7"/>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spacing w:val="-1"/>
          <w:w w:val="102"/>
          <w:szCs w:val="24"/>
        </w:rPr>
        <w:t>g</w:t>
      </w:r>
      <w:r w:rsidRPr="00863D63">
        <w:rPr>
          <w:rFonts w:eastAsia="Arial MT"/>
          <w:spacing w:val="1"/>
          <w:w w:val="102"/>
          <w:szCs w:val="24"/>
        </w:rPr>
        <w:t>e</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ia</w:t>
      </w:r>
      <w:r w:rsidRPr="00863D63">
        <w:rPr>
          <w:rFonts w:eastAsia="Arial MT"/>
          <w:szCs w:val="24"/>
        </w:rPr>
        <w:t xml:space="preserve"> </w:t>
      </w:r>
      <w:r w:rsidRPr="00863D63">
        <w:rPr>
          <w:rFonts w:eastAsia="Arial MT"/>
          <w:spacing w:val="-28"/>
          <w:szCs w:val="24"/>
        </w:rPr>
        <w:t xml:space="preserve"> </w:t>
      </w:r>
      <w:r w:rsidRPr="00863D63">
        <w:rPr>
          <w:rFonts w:eastAsia="Arial MT"/>
          <w:w w:val="83"/>
          <w:szCs w:val="24"/>
        </w:rPr>
        <w:t>Munţil</w:t>
      </w:r>
      <w:r w:rsidRPr="00863D63">
        <w:rPr>
          <w:rFonts w:eastAsia="Arial MT"/>
          <w:spacing w:val="-1"/>
          <w:w w:val="83"/>
          <w:szCs w:val="24"/>
        </w:rPr>
        <w:t>o</w:t>
      </w:r>
      <w:r w:rsidRPr="00863D63">
        <w:rPr>
          <w:rFonts w:eastAsia="Arial MT"/>
          <w:w w:val="102"/>
          <w:szCs w:val="24"/>
        </w:rPr>
        <w:t>r</w:t>
      </w:r>
      <w:r w:rsidRPr="00863D63">
        <w:rPr>
          <w:rFonts w:eastAsia="Arial MT"/>
          <w:szCs w:val="24"/>
        </w:rPr>
        <w:t xml:space="preserve"> </w:t>
      </w:r>
      <w:r w:rsidRPr="00863D63">
        <w:rPr>
          <w:rFonts w:eastAsia="Arial MT"/>
          <w:spacing w:val="-27"/>
          <w:szCs w:val="24"/>
        </w:rPr>
        <w:t xml:space="preserve"> </w:t>
      </w:r>
      <w:r w:rsidRPr="00863D63">
        <w:rPr>
          <w:rFonts w:eastAsia="Arial MT"/>
          <w:w w:val="102"/>
          <w:szCs w:val="24"/>
        </w:rPr>
        <w:t>B</w:t>
      </w:r>
      <w:r w:rsidRPr="00863D63">
        <w:rPr>
          <w:rFonts w:eastAsia="Arial MT"/>
          <w:spacing w:val="1"/>
          <w:w w:val="102"/>
          <w:szCs w:val="24"/>
        </w:rPr>
        <w:t>u</w:t>
      </w:r>
      <w:r w:rsidRPr="00863D63">
        <w:rPr>
          <w:rFonts w:eastAsia="Arial MT"/>
          <w:spacing w:val="-2"/>
          <w:w w:val="102"/>
          <w:szCs w:val="24"/>
        </w:rPr>
        <w:t>c</w:t>
      </w:r>
      <w:r w:rsidRPr="00863D63">
        <w:rPr>
          <w:rFonts w:eastAsia="Arial MT"/>
          <w:w w:val="102"/>
          <w:szCs w:val="24"/>
        </w:rPr>
        <w:t>egi,</w:t>
      </w:r>
      <w:r w:rsidRPr="00863D63">
        <w:rPr>
          <w:rFonts w:eastAsia="Arial MT"/>
          <w:szCs w:val="24"/>
        </w:rPr>
        <w:t xml:space="preserve"> </w:t>
      </w:r>
      <w:r w:rsidRPr="00863D63">
        <w:rPr>
          <w:rFonts w:eastAsia="Arial MT"/>
          <w:spacing w:val="-27"/>
          <w:szCs w:val="24"/>
        </w:rPr>
        <w:t xml:space="preserve"> </w:t>
      </w:r>
      <w:r w:rsidRPr="00863D63">
        <w:rPr>
          <w:rFonts w:eastAsia="Arial MT"/>
          <w:w w:val="102"/>
          <w:szCs w:val="24"/>
        </w:rPr>
        <w:t>ca</w:t>
      </w:r>
      <w:r w:rsidRPr="00863D63">
        <w:rPr>
          <w:rFonts w:eastAsia="Arial MT"/>
          <w:szCs w:val="24"/>
        </w:rPr>
        <w:t xml:space="preserve"> </w:t>
      </w:r>
      <w:r w:rsidRPr="00863D63">
        <w:rPr>
          <w:rFonts w:eastAsia="Arial MT"/>
          <w:spacing w:val="-26"/>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102"/>
          <w:szCs w:val="24"/>
        </w:rPr>
        <w:t>c</w:t>
      </w:r>
      <w:r w:rsidRPr="00863D63">
        <w:rPr>
          <w:rFonts w:eastAsia="Arial MT"/>
          <w:spacing w:val="-1"/>
          <w:w w:val="102"/>
          <w:szCs w:val="24"/>
        </w:rPr>
        <w:t>el</w:t>
      </w:r>
      <w:r w:rsidRPr="00863D63">
        <w:rPr>
          <w:rFonts w:eastAsia="Arial MT"/>
          <w:w w:val="102"/>
          <w:szCs w:val="24"/>
        </w:rPr>
        <w:t>e</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a</w:t>
      </w:r>
      <w:r w:rsidRPr="00863D63">
        <w:rPr>
          <w:rFonts w:eastAsia="Arial MT"/>
          <w:w w:val="102"/>
          <w:szCs w:val="24"/>
        </w:rPr>
        <w:t>le</w:t>
      </w:r>
      <w:r w:rsidRPr="00863D63">
        <w:rPr>
          <w:rFonts w:eastAsia="Arial MT"/>
          <w:szCs w:val="24"/>
        </w:rPr>
        <w:t xml:space="preserve"> </w:t>
      </w:r>
      <w:r w:rsidRPr="00863D63">
        <w:rPr>
          <w:rFonts w:eastAsia="Arial MT"/>
          <w:spacing w:val="-26"/>
          <w:szCs w:val="24"/>
        </w:rPr>
        <w:t xml:space="preserve"> </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zCs w:val="24"/>
        </w:rPr>
        <w:t xml:space="preserve"> </w:t>
      </w:r>
      <w:r w:rsidRPr="00863D63">
        <w:rPr>
          <w:rFonts w:eastAsia="Arial MT"/>
          <w:spacing w:val="-27"/>
          <w:szCs w:val="24"/>
        </w:rPr>
        <w:t xml:space="preserve"> </w:t>
      </w:r>
      <w:r w:rsidRPr="00863D63">
        <w:rPr>
          <w:rFonts w:eastAsia="Arial MT"/>
          <w:spacing w:val="-2"/>
          <w:w w:val="102"/>
          <w:szCs w:val="24"/>
        </w:rPr>
        <w:t>T</w:t>
      </w:r>
      <w:r w:rsidRPr="00863D63">
        <w:rPr>
          <w:rFonts w:eastAsia="Arial MT"/>
          <w:w w:val="102"/>
          <w:szCs w:val="24"/>
        </w:rPr>
        <w:t>r.</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102"/>
          <w:szCs w:val="24"/>
        </w:rPr>
        <w:t>S</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f</w:t>
      </w:r>
      <w:r w:rsidRPr="00863D63">
        <w:rPr>
          <w:rFonts w:eastAsia="Arial MT"/>
          <w:spacing w:val="1"/>
          <w:w w:val="102"/>
          <w:szCs w:val="24"/>
        </w:rPr>
        <w:t>u</w:t>
      </w:r>
      <w:r w:rsidRPr="00863D63">
        <w:rPr>
          <w:rFonts w:eastAsia="Arial MT"/>
          <w:spacing w:val="-1"/>
          <w:w w:val="102"/>
          <w:szCs w:val="24"/>
        </w:rPr>
        <w:t>re</w:t>
      </w:r>
      <w:r w:rsidRPr="00863D63">
        <w:rPr>
          <w:rFonts w:eastAsia="Arial MT"/>
          <w:spacing w:val="1"/>
          <w:w w:val="102"/>
          <w:szCs w:val="24"/>
        </w:rPr>
        <w:t>a</w:t>
      </w:r>
      <w:r w:rsidRPr="00863D63">
        <w:rPr>
          <w:rFonts w:eastAsia="Arial MT"/>
          <w:w w:val="102"/>
          <w:szCs w:val="24"/>
        </w:rPr>
        <w:t xml:space="preserve">c </w:t>
      </w:r>
      <w:r w:rsidRPr="00863D63">
        <w:rPr>
          <w:rFonts w:eastAsia="Arial MT"/>
          <w:szCs w:val="24"/>
        </w:rPr>
        <w:t>asupra</w:t>
      </w:r>
      <w:r w:rsidRPr="00863D63">
        <w:rPr>
          <w:rFonts w:eastAsia="Arial MT"/>
          <w:spacing w:val="1"/>
          <w:szCs w:val="24"/>
        </w:rPr>
        <w:t xml:space="preserve"> </w:t>
      </w:r>
      <w:r w:rsidRPr="00863D63">
        <w:rPr>
          <w:rFonts w:eastAsia="Arial MT"/>
          <w:szCs w:val="24"/>
        </w:rPr>
        <w:t>briofitelor</w:t>
      </w:r>
      <w:r w:rsidRPr="00863D63">
        <w:rPr>
          <w:rFonts w:eastAsia="Arial MT"/>
          <w:spacing w:val="1"/>
          <w:szCs w:val="24"/>
        </w:rPr>
        <w:t xml:space="preserve"> </w:t>
      </w:r>
      <w:r w:rsidRPr="00863D63">
        <w:rPr>
          <w:rFonts w:eastAsia="Arial MT"/>
          <w:szCs w:val="24"/>
        </w:rPr>
        <w:t>sau</w:t>
      </w:r>
      <w:r w:rsidRPr="00863D63">
        <w:rPr>
          <w:rFonts w:eastAsia="Arial MT"/>
          <w:spacing w:val="1"/>
          <w:szCs w:val="24"/>
        </w:rPr>
        <w:t xml:space="preserve"> </w:t>
      </w:r>
      <w:r w:rsidRPr="00863D63">
        <w:rPr>
          <w:rFonts w:eastAsia="Arial MT"/>
          <w:szCs w:val="24"/>
        </w:rPr>
        <w:t>ale</w:t>
      </w:r>
      <w:r w:rsidRPr="00863D63">
        <w:rPr>
          <w:rFonts w:eastAsia="Arial MT"/>
          <w:spacing w:val="1"/>
          <w:szCs w:val="24"/>
        </w:rPr>
        <w:t xml:space="preserve"> </w:t>
      </w:r>
      <w:r w:rsidRPr="00863D63">
        <w:rPr>
          <w:rFonts w:eastAsia="Arial MT"/>
          <w:szCs w:val="24"/>
        </w:rPr>
        <w:t>colectivului</w:t>
      </w:r>
      <w:r w:rsidRPr="00863D63">
        <w:rPr>
          <w:rFonts w:eastAsia="Arial MT"/>
          <w:spacing w:val="1"/>
          <w:szCs w:val="24"/>
        </w:rPr>
        <w:t xml:space="preserve"> </w:t>
      </w:r>
      <w:r w:rsidRPr="00863D63">
        <w:rPr>
          <w:rFonts w:eastAsia="Arial MT"/>
          <w:szCs w:val="24"/>
        </w:rPr>
        <w:t>condus</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D.</w:t>
      </w:r>
      <w:r w:rsidRPr="00863D63">
        <w:rPr>
          <w:rFonts w:eastAsia="Arial MT"/>
          <w:spacing w:val="1"/>
          <w:szCs w:val="24"/>
        </w:rPr>
        <w:t xml:space="preserve"> </w:t>
      </w:r>
      <w:r w:rsidRPr="00863D63">
        <w:rPr>
          <w:rFonts w:eastAsia="Arial MT"/>
          <w:szCs w:val="24"/>
        </w:rPr>
        <w:t>Puşcaru</w:t>
      </w:r>
      <w:r w:rsidRPr="00863D63">
        <w:rPr>
          <w:rFonts w:eastAsia="Arial MT"/>
          <w:spacing w:val="1"/>
          <w:szCs w:val="24"/>
        </w:rPr>
        <w:t xml:space="preserve"> </w:t>
      </w:r>
      <w:r w:rsidRPr="00863D63">
        <w:rPr>
          <w:rFonts w:eastAsia="Arial MT"/>
          <w:szCs w:val="24"/>
        </w:rPr>
        <w:t>ce</w:t>
      </w:r>
      <w:r w:rsidRPr="00863D63">
        <w:rPr>
          <w:rFonts w:eastAsia="Arial MT"/>
          <w:spacing w:val="1"/>
          <w:szCs w:val="24"/>
        </w:rPr>
        <w:t xml:space="preserve"> </w:t>
      </w:r>
      <w:r w:rsidRPr="00863D63">
        <w:rPr>
          <w:rFonts w:eastAsia="Arial MT"/>
          <w:szCs w:val="24"/>
        </w:rPr>
        <w:t>abordează</w:t>
      </w:r>
      <w:r w:rsidRPr="00863D63">
        <w:rPr>
          <w:rFonts w:eastAsia="Arial MT"/>
          <w:spacing w:val="1"/>
          <w:szCs w:val="24"/>
        </w:rPr>
        <w:t xml:space="preserve"> </w:t>
      </w:r>
      <w:r w:rsidRPr="00863D63">
        <w:rPr>
          <w:rFonts w:eastAsia="Arial MT"/>
          <w:szCs w:val="24"/>
        </w:rPr>
        <w:t>problema</w:t>
      </w:r>
      <w:r w:rsidRPr="00863D63">
        <w:rPr>
          <w:rFonts w:eastAsia="Arial MT"/>
          <w:spacing w:val="1"/>
          <w:szCs w:val="24"/>
        </w:rPr>
        <w:t xml:space="preserve"> </w:t>
      </w:r>
      <w:r w:rsidRPr="00863D63">
        <w:rPr>
          <w:rFonts w:eastAsia="Arial MT"/>
          <w:szCs w:val="24"/>
        </w:rPr>
        <w:t>paşunilor alpine. De asemenea, studiile realizate de Academia Romană prin Institutul de</w:t>
      </w:r>
      <w:r w:rsidRPr="00863D63">
        <w:rPr>
          <w:rFonts w:eastAsia="Arial MT"/>
          <w:spacing w:val="1"/>
          <w:szCs w:val="24"/>
        </w:rPr>
        <w:t xml:space="preserve"> </w:t>
      </w:r>
      <w:r w:rsidRPr="00863D63">
        <w:rPr>
          <w:rFonts w:eastAsia="Arial MT"/>
          <w:w w:val="102"/>
          <w:szCs w:val="24"/>
        </w:rPr>
        <w:t>Bi</w:t>
      </w:r>
      <w:r w:rsidRPr="00863D63">
        <w:rPr>
          <w:rFonts w:eastAsia="Arial MT"/>
          <w:spacing w:val="-1"/>
          <w:w w:val="102"/>
          <w:szCs w:val="24"/>
        </w:rPr>
        <w:t>o</w:t>
      </w:r>
      <w:r w:rsidRPr="00863D63">
        <w:rPr>
          <w:rFonts w:eastAsia="Arial MT"/>
          <w:w w:val="102"/>
          <w:szCs w:val="24"/>
        </w:rPr>
        <w:t>lo</w:t>
      </w:r>
      <w:r w:rsidRPr="00863D63">
        <w:rPr>
          <w:rFonts w:eastAsia="Arial MT"/>
          <w:spacing w:val="-1"/>
          <w:w w:val="102"/>
          <w:szCs w:val="24"/>
        </w:rPr>
        <w:t>g</w:t>
      </w:r>
      <w:r w:rsidRPr="00863D63">
        <w:rPr>
          <w:rFonts w:eastAsia="Arial MT"/>
          <w:w w:val="102"/>
          <w:szCs w:val="24"/>
        </w:rPr>
        <w:t>ie</w:t>
      </w:r>
      <w:r w:rsidRPr="00863D63">
        <w:rPr>
          <w:rFonts w:eastAsia="Arial MT"/>
          <w:szCs w:val="24"/>
        </w:rPr>
        <w:t xml:space="preserve">  </w:t>
      </w:r>
      <w:r w:rsidRPr="00863D63">
        <w:rPr>
          <w:rFonts w:eastAsia="Arial MT"/>
          <w:spacing w:val="15"/>
          <w:szCs w:val="24"/>
        </w:rPr>
        <w:t xml:space="preserve"> </w:t>
      </w:r>
      <w:r w:rsidRPr="00863D63">
        <w:rPr>
          <w:rFonts w:eastAsia="Arial MT"/>
          <w:spacing w:val="-2"/>
          <w:w w:val="102"/>
          <w:szCs w:val="24"/>
        </w:rPr>
        <w:t>B</w:t>
      </w:r>
      <w:r w:rsidRPr="00863D63">
        <w:rPr>
          <w:rFonts w:eastAsia="Arial MT"/>
          <w:w w:val="102"/>
          <w:szCs w:val="24"/>
        </w:rPr>
        <w:t>u</w:t>
      </w:r>
      <w:r w:rsidRPr="00863D63">
        <w:rPr>
          <w:rFonts w:eastAsia="Arial MT"/>
          <w:spacing w:val="-2"/>
          <w:w w:val="102"/>
          <w:szCs w:val="24"/>
        </w:rPr>
        <w:t>c</w:t>
      </w:r>
      <w:r w:rsidRPr="00863D63">
        <w:rPr>
          <w:rFonts w:eastAsia="Arial MT"/>
          <w:spacing w:val="1"/>
          <w:w w:val="102"/>
          <w:szCs w:val="24"/>
        </w:rPr>
        <w:t>u</w:t>
      </w:r>
      <w:r w:rsidRPr="00863D63">
        <w:rPr>
          <w:rFonts w:eastAsia="Arial MT"/>
          <w:spacing w:val="-1"/>
          <w:w w:val="102"/>
          <w:szCs w:val="24"/>
        </w:rPr>
        <w:t>r</w:t>
      </w:r>
      <w:r w:rsidRPr="00863D63">
        <w:rPr>
          <w:rFonts w:eastAsia="Arial MT"/>
          <w:w w:val="77"/>
          <w:szCs w:val="24"/>
        </w:rPr>
        <w:t>eşti</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a</w:t>
      </w:r>
      <w:r w:rsidRPr="00863D63">
        <w:rPr>
          <w:rFonts w:eastAsia="Arial MT"/>
          <w:w w:val="102"/>
          <w:szCs w:val="24"/>
        </w:rPr>
        <w:t>u</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contr</w:t>
      </w:r>
      <w:r w:rsidRPr="00863D63">
        <w:rPr>
          <w:rFonts w:eastAsia="Arial MT"/>
          <w:spacing w:val="-1"/>
          <w:w w:val="102"/>
          <w:szCs w:val="24"/>
        </w:rPr>
        <w:t>i</w:t>
      </w:r>
      <w:r w:rsidRPr="00863D63">
        <w:rPr>
          <w:rFonts w:eastAsia="Arial MT"/>
          <w:w w:val="102"/>
          <w:szCs w:val="24"/>
        </w:rPr>
        <w:t>b</w:t>
      </w:r>
      <w:r w:rsidRPr="00863D63">
        <w:rPr>
          <w:rFonts w:eastAsia="Arial MT"/>
          <w:spacing w:val="-1"/>
          <w:w w:val="102"/>
          <w:szCs w:val="24"/>
        </w:rPr>
        <w:t>u</w:t>
      </w:r>
      <w:r w:rsidRPr="00863D63">
        <w:rPr>
          <w:rFonts w:eastAsia="Arial MT"/>
          <w:w w:val="102"/>
          <w:szCs w:val="24"/>
        </w:rPr>
        <w:t>it</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s</w:t>
      </w:r>
      <w:r w:rsidRPr="00863D63">
        <w:rPr>
          <w:rFonts w:eastAsia="Arial MT"/>
          <w:w w:val="102"/>
          <w:szCs w:val="24"/>
        </w:rPr>
        <w:t>emnificativ</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la</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î</w:t>
      </w:r>
      <w:r w:rsidRPr="00863D63">
        <w:rPr>
          <w:rFonts w:eastAsia="Arial MT"/>
          <w:w w:val="102"/>
          <w:szCs w:val="24"/>
        </w:rPr>
        <w:t>m</w:t>
      </w:r>
      <w:r w:rsidRPr="00863D63">
        <w:rPr>
          <w:rFonts w:eastAsia="Arial MT"/>
          <w:spacing w:val="-1"/>
          <w:w w:val="102"/>
          <w:szCs w:val="24"/>
        </w:rPr>
        <w:t>b</w:t>
      </w:r>
      <w:r w:rsidRPr="00863D63">
        <w:rPr>
          <w:rFonts w:eastAsia="Arial MT"/>
          <w:w w:val="102"/>
          <w:szCs w:val="24"/>
        </w:rPr>
        <w:t>o</w:t>
      </w:r>
      <w:r w:rsidRPr="00863D63">
        <w:rPr>
          <w:rFonts w:eastAsia="Arial MT"/>
          <w:spacing w:val="-1"/>
          <w:w w:val="102"/>
          <w:szCs w:val="24"/>
        </w:rPr>
        <w:t>g</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w:t>
      </w:r>
      <w:r w:rsidRPr="00863D63">
        <w:rPr>
          <w:rFonts w:eastAsia="Arial MT"/>
          <w:spacing w:val="-1"/>
          <w:w w:val="102"/>
          <w:szCs w:val="24"/>
        </w:rPr>
        <w:t>r</w:t>
      </w:r>
      <w:r w:rsidRPr="00863D63">
        <w:rPr>
          <w:rFonts w:eastAsia="Arial MT"/>
          <w:w w:val="102"/>
          <w:szCs w:val="24"/>
        </w:rPr>
        <w:t>ea</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b</w:t>
      </w:r>
      <w:r w:rsidRPr="00863D63">
        <w:rPr>
          <w:rFonts w:eastAsia="Arial MT"/>
          <w:spacing w:val="-1"/>
          <w:w w:val="102"/>
          <w:szCs w:val="24"/>
        </w:rPr>
        <w:t>a</w:t>
      </w:r>
      <w:r w:rsidRPr="00863D63">
        <w:rPr>
          <w:rFonts w:eastAsia="Arial MT"/>
          <w:spacing w:val="-2"/>
          <w:w w:val="102"/>
          <w:szCs w:val="24"/>
        </w:rPr>
        <w:t>z</w:t>
      </w:r>
      <w:r w:rsidRPr="00863D63">
        <w:rPr>
          <w:rFonts w:eastAsia="Arial MT"/>
          <w:w w:val="102"/>
          <w:szCs w:val="24"/>
        </w:rPr>
        <w:t>ei</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date</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p</w:t>
      </w:r>
      <w:r w:rsidRPr="00863D63">
        <w:rPr>
          <w:rFonts w:eastAsia="Arial MT"/>
          <w:w w:val="102"/>
          <w:szCs w:val="24"/>
        </w:rPr>
        <w:t>ri</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 xml:space="preserve">d </w:t>
      </w:r>
      <w:r w:rsidRPr="00863D63">
        <w:rPr>
          <w:rFonts w:eastAsia="Arial MT"/>
          <w:szCs w:val="24"/>
        </w:rPr>
        <w:t>biodiversitatea</w:t>
      </w:r>
      <w:r w:rsidRPr="00863D63">
        <w:rPr>
          <w:rFonts w:eastAsia="Arial MT"/>
          <w:spacing w:val="1"/>
          <w:szCs w:val="24"/>
        </w:rPr>
        <w:t xml:space="preserve"> </w:t>
      </w:r>
      <w:r w:rsidRPr="00863D63">
        <w:rPr>
          <w:rFonts w:eastAsia="Arial MT"/>
          <w:szCs w:val="24"/>
        </w:rPr>
        <w:t>Muntilor</w:t>
      </w:r>
      <w:r w:rsidRPr="00863D63">
        <w:rPr>
          <w:rFonts w:eastAsia="Arial MT"/>
          <w:spacing w:val="3"/>
          <w:szCs w:val="24"/>
        </w:rPr>
        <w:t xml:space="preserve"> </w:t>
      </w:r>
      <w:r w:rsidRPr="00863D63">
        <w:rPr>
          <w:rFonts w:eastAsia="Arial MT"/>
          <w:szCs w:val="24"/>
        </w:rPr>
        <w:t>Bucegi.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Diversitatea formelor de relief, structura geologică, altitudinea ce se ridică la peste</w:t>
      </w:r>
      <w:r w:rsidRPr="00863D63">
        <w:rPr>
          <w:rFonts w:eastAsia="Arial MT"/>
          <w:spacing w:val="1"/>
          <w:szCs w:val="24"/>
        </w:rPr>
        <w:t xml:space="preserve"> </w:t>
      </w:r>
      <w:r w:rsidRPr="00863D63">
        <w:rPr>
          <w:rFonts w:eastAsia="Arial MT"/>
          <w:szCs w:val="24"/>
        </w:rPr>
        <w:t>2500 metri, oferă condiţii deosebit de variate ce au permis instalarea unei flore pe cât de</w:t>
      </w:r>
      <w:r w:rsidRPr="00863D63">
        <w:rPr>
          <w:rFonts w:eastAsia="Arial MT"/>
          <w:spacing w:val="1"/>
          <w:szCs w:val="24"/>
        </w:rPr>
        <w:t xml:space="preserve"> </w:t>
      </w:r>
      <w:r w:rsidRPr="00863D63">
        <w:rPr>
          <w:rFonts w:eastAsia="Arial MT"/>
          <w:szCs w:val="24"/>
        </w:rPr>
        <w:t>bogată,</w:t>
      </w:r>
      <w:r w:rsidRPr="00863D63">
        <w:rPr>
          <w:rFonts w:eastAsia="Arial MT"/>
          <w:spacing w:val="-2"/>
          <w:szCs w:val="24"/>
        </w:rPr>
        <w:t xml:space="preserve"> </w:t>
      </w:r>
      <w:r w:rsidRPr="00863D63">
        <w:rPr>
          <w:rFonts w:eastAsia="Arial MT"/>
          <w:szCs w:val="24"/>
        </w:rPr>
        <w:t>pe</w:t>
      </w:r>
      <w:r w:rsidRPr="00863D63">
        <w:rPr>
          <w:rFonts w:eastAsia="Arial MT"/>
          <w:spacing w:val="1"/>
          <w:szCs w:val="24"/>
        </w:rPr>
        <w:t xml:space="preserve"> </w:t>
      </w:r>
      <w:r w:rsidRPr="00863D63">
        <w:rPr>
          <w:rFonts w:eastAsia="Arial MT"/>
          <w:szCs w:val="24"/>
        </w:rPr>
        <w:t>atât</w:t>
      </w:r>
      <w:r w:rsidRPr="00863D63">
        <w:rPr>
          <w:rFonts w:eastAsia="Arial MT"/>
          <w:spacing w:val="1"/>
          <w:szCs w:val="24"/>
        </w:rPr>
        <w:t xml:space="preserve"> </w:t>
      </w:r>
      <w:r w:rsidRPr="00863D63">
        <w:rPr>
          <w:rFonts w:eastAsia="Arial MT"/>
          <w:szCs w:val="24"/>
        </w:rPr>
        <w:t>de variată,</w:t>
      </w:r>
      <w:r w:rsidRPr="00863D63">
        <w:rPr>
          <w:rFonts w:eastAsia="Arial MT"/>
          <w:spacing w:val="-2"/>
          <w:szCs w:val="24"/>
        </w:rPr>
        <w:t xml:space="preserve"> </w:t>
      </w:r>
      <w:r w:rsidRPr="00863D63">
        <w:rPr>
          <w:rFonts w:eastAsia="Arial MT"/>
          <w:szCs w:val="24"/>
        </w:rPr>
        <w:t>cuprinzând</w:t>
      </w:r>
      <w:r w:rsidRPr="00863D63">
        <w:rPr>
          <w:rFonts w:eastAsia="Arial MT"/>
          <w:spacing w:val="1"/>
          <w:szCs w:val="24"/>
        </w:rPr>
        <w:t xml:space="preserve"> </w:t>
      </w:r>
      <w:r w:rsidRPr="00863D63">
        <w:rPr>
          <w:rFonts w:eastAsia="Arial MT"/>
          <w:szCs w:val="24"/>
        </w:rPr>
        <w:t>toate</w:t>
      </w:r>
      <w:r w:rsidRPr="00863D63">
        <w:rPr>
          <w:rFonts w:eastAsia="Arial MT"/>
          <w:spacing w:val="1"/>
          <w:szCs w:val="24"/>
        </w:rPr>
        <w:t xml:space="preserve"> </w:t>
      </w:r>
      <w:r w:rsidRPr="00863D63">
        <w:rPr>
          <w:rFonts w:eastAsia="Arial MT"/>
          <w:szCs w:val="24"/>
        </w:rPr>
        <w:t>grupele</w:t>
      </w:r>
      <w:r w:rsidRPr="00863D63">
        <w:rPr>
          <w:rFonts w:eastAsia="Arial MT"/>
          <w:spacing w:val="1"/>
          <w:szCs w:val="24"/>
        </w:rPr>
        <w:t xml:space="preserve"> </w:t>
      </w:r>
      <w:r w:rsidRPr="00863D63">
        <w:rPr>
          <w:rFonts w:eastAsia="Arial MT"/>
          <w:szCs w:val="24"/>
        </w:rPr>
        <w:t>mari</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plante.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b/>
          <w:w w:val="105"/>
          <w:szCs w:val="24"/>
          <w:u w:val="thick"/>
        </w:rPr>
        <w:t>Algele.</w:t>
      </w:r>
      <w:r w:rsidRPr="00863D63">
        <w:rPr>
          <w:rFonts w:eastAsia="Arial MT"/>
          <w:b/>
          <w:spacing w:val="-8"/>
          <w:w w:val="105"/>
          <w:szCs w:val="24"/>
        </w:rPr>
        <w:t xml:space="preserve"> </w:t>
      </w:r>
      <w:r w:rsidRPr="00863D63">
        <w:rPr>
          <w:rFonts w:eastAsia="Arial MT"/>
          <w:w w:val="105"/>
          <w:szCs w:val="24"/>
        </w:rPr>
        <w:t>În</w:t>
      </w:r>
      <w:r w:rsidRPr="00863D63">
        <w:rPr>
          <w:rFonts w:eastAsia="Arial MT"/>
          <w:spacing w:val="-8"/>
          <w:w w:val="105"/>
          <w:szCs w:val="24"/>
        </w:rPr>
        <w:t xml:space="preserve"> </w:t>
      </w:r>
      <w:r w:rsidRPr="00863D63">
        <w:rPr>
          <w:rFonts w:eastAsia="Arial MT"/>
          <w:w w:val="105"/>
          <w:szCs w:val="24"/>
        </w:rPr>
        <w:t>cuprinsul</w:t>
      </w:r>
      <w:r w:rsidRPr="00863D63">
        <w:rPr>
          <w:rFonts w:eastAsia="Arial MT"/>
          <w:spacing w:val="-9"/>
          <w:w w:val="105"/>
          <w:szCs w:val="24"/>
        </w:rPr>
        <w:t xml:space="preserve"> </w:t>
      </w:r>
      <w:r w:rsidRPr="00863D63">
        <w:rPr>
          <w:rFonts w:eastAsia="Arial MT"/>
          <w:w w:val="105"/>
          <w:szCs w:val="24"/>
        </w:rPr>
        <w:t>Masivului</w:t>
      </w:r>
      <w:r w:rsidRPr="00863D63">
        <w:rPr>
          <w:rFonts w:eastAsia="Arial MT"/>
          <w:spacing w:val="-8"/>
          <w:w w:val="105"/>
          <w:szCs w:val="24"/>
        </w:rPr>
        <w:t xml:space="preserve"> </w:t>
      </w:r>
      <w:r w:rsidRPr="00863D63">
        <w:rPr>
          <w:rFonts w:eastAsia="Arial MT"/>
          <w:w w:val="105"/>
          <w:szCs w:val="24"/>
        </w:rPr>
        <w:t>Bucegi</w:t>
      </w:r>
      <w:r w:rsidRPr="00863D63">
        <w:rPr>
          <w:rFonts w:eastAsia="Arial MT"/>
          <w:spacing w:val="-6"/>
          <w:w w:val="105"/>
          <w:szCs w:val="24"/>
        </w:rPr>
        <w:t xml:space="preserve"> </w:t>
      </w:r>
      <w:r w:rsidRPr="00863D63">
        <w:rPr>
          <w:rFonts w:eastAsia="Arial MT"/>
          <w:w w:val="105"/>
          <w:szCs w:val="24"/>
        </w:rPr>
        <w:t>sunt</w:t>
      </w:r>
      <w:r w:rsidRPr="00863D63">
        <w:rPr>
          <w:rFonts w:eastAsia="Arial MT"/>
          <w:spacing w:val="-7"/>
          <w:w w:val="105"/>
          <w:szCs w:val="24"/>
        </w:rPr>
        <w:t xml:space="preserve"> </w:t>
      </w:r>
      <w:r w:rsidRPr="00863D63">
        <w:rPr>
          <w:rFonts w:eastAsia="Arial MT"/>
          <w:w w:val="105"/>
          <w:szCs w:val="24"/>
        </w:rPr>
        <w:t>semnalati</w:t>
      </w:r>
      <w:r w:rsidRPr="00863D63">
        <w:rPr>
          <w:rFonts w:eastAsia="Arial MT"/>
          <w:spacing w:val="-7"/>
          <w:w w:val="105"/>
          <w:szCs w:val="24"/>
        </w:rPr>
        <w:t xml:space="preserve"> </w:t>
      </w:r>
      <w:r w:rsidRPr="00863D63">
        <w:rPr>
          <w:rFonts w:eastAsia="Arial MT"/>
          <w:w w:val="105"/>
          <w:szCs w:val="24"/>
        </w:rPr>
        <w:t>375</w:t>
      </w:r>
      <w:r w:rsidRPr="00863D63">
        <w:rPr>
          <w:rFonts w:eastAsia="Arial MT"/>
          <w:spacing w:val="-7"/>
          <w:w w:val="105"/>
          <w:szCs w:val="24"/>
        </w:rPr>
        <w:t xml:space="preserve"> </w:t>
      </w:r>
      <w:r w:rsidRPr="00863D63">
        <w:rPr>
          <w:rFonts w:eastAsia="Arial MT"/>
          <w:w w:val="105"/>
          <w:szCs w:val="24"/>
        </w:rPr>
        <w:t>de</w:t>
      </w:r>
      <w:r w:rsidRPr="00863D63">
        <w:rPr>
          <w:rFonts w:eastAsia="Arial MT"/>
          <w:spacing w:val="-6"/>
          <w:w w:val="105"/>
          <w:szCs w:val="24"/>
        </w:rPr>
        <w:t xml:space="preserve"> </w:t>
      </w:r>
      <w:r w:rsidRPr="00863D63">
        <w:rPr>
          <w:rFonts w:eastAsia="Arial MT"/>
          <w:w w:val="105"/>
          <w:szCs w:val="24"/>
        </w:rPr>
        <w:t>taxoni</w:t>
      </w:r>
      <w:r w:rsidRPr="00863D63">
        <w:rPr>
          <w:rFonts w:eastAsia="Arial MT"/>
          <w:spacing w:val="-9"/>
          <w:w w:val="105"/>
          <w:szCs w:val="24"/>
        </w:rPr>
        <w:t xml:space="preserve"> </w:t>
      </w:r>
      <w:r w:rsidRPr="00863D63">
        <w:rPr>
          <w:rFonts w:eastAsia="Arial MT"/>
          <w:w w:val="105"/>
          <w:szCs w:val="24"/>
        </w:rPr>
        <w:t>algali</w:t>
      </w:r>
      <w:r w:rsidRPr="00863D63">
        <w:rPr>
          <w:rFonts w:eastAsia="Arial MT"/>
          <w:spacing w:val="-6"/>
          <w:w w:val="105"/>
          <w:szCs w:val="24"/>
        </w:rPr>
        <w:t xml:space="preserve"> </w:t>
      </w:r>
      <w:r w:rsidRPr="00863D63">
        <w:rPr>
          <w:rFonts w:eastAsia="Arial MT"/>
          <w:w w:val="105"/>
          <w:szCs w:val="24"/>
        </w:rPr>
        <w:t>ce</w:t>
      </w:r>
      <w:r w:rsidRPr="00863D63">
        <w:rPr>
          <w:rFonts w:eastAsia="Arial MT"/>
          <w:spacing w:val="-7"/>
          <w:w w:val="105"/>
          <w:szCs w:val="24"/>
        </w:rPr>
        <w:t xml:space="preserve"> </w:t>
      </w:r>
      <w:r w:rsidRPr="00863D63">
        <w:rPr>
          <w:rFonts w:eastAsia="Arial MT"/>
          <w:w w:val="105"/>
          <w:szCs w:val="24"/>
        </w:rPr>
        <w:t>apartin</w:t>
      </w:r>
      <w:r w:rsidRPr="00863D63">
        <w:rPr>
          <w:rFonts w:eastAsia="Arial MT"/>
          <w:spacing w:val="-7"/>
          <w:w w:val="105"/>
          <w:szCs w:val="24"/>
        </w:rPr>
        <w:t xml:space="preserve"> </w:t>
      </w:r>
      <w:r w:rsidRPr="00863D63">
        <w:rPr>
          <w:rFonts w:eastAsia="Arial MT"/>
          <w:w w:val="105"/>
          <w:szCs w:val="24"/>
        </w:rPr>
        <w:t>la</w:t>
      </w:r>
      <w:r w:rsidRPr="00863D63">
        <w:rPr>
          <w:rFonts w:eastAsia="Arial MT"/>
          <w:spacing w:val="-61"/>
          <w:w w:val="105"/>
          <w:szCs w:val="24"/>
        </w:rPr>
        <w:t xml:space="preserve"> </w:t>
      </w:r>
      <w:r w:rsidRPr="00863D63">
        <w:rPr>
          <w:rFonts w:eastAsia="Arial MT"/>
          <w:w w:val="105"/>
          <w:szCs w:val="24"/>
        </w:rPr>
        <w:t>8 filumuri: Cyanophyta cu 138 taxoni, Chlorophyta cu 78 taxoni, Xanthophyta cu 49 taxoni,</w:t>
      </w:r>
      <w:r w:rsidRPr="00863D63">
        <w:rPr>
          <w:rFonts w:eastAsia="Arial MT"/>
          <w:spacing w:val="1"/>
          <w:w w:val="105"/>
          <w:szCs w:val="24"/>
        </w:rPr>
        <w:t xml:space="preserve"> </w:t>
      </w:r>
      <w:r w:rsidRPr="00863D63">
        <w:rPr>
          <w:rFonts w:eastAsia="Arial MT"/>
          <w:spacing w:val="-1"/>
          <w:w w:val="105"/>
          <w:szCs w:val="24"/>
        </w:rPr>
        <w:t>Bacillariophyta</w:t>
      </w:r>
      <w:r w:rsidRPr="00863D63">
        <w:rPr>
          <w:rFonts w:eastAsia="Arial MT"/>
          <w:spacing w:val="-13"/>
          <w:w w:val="105"/>
          <w:szCs w:val="24"/>
        </w:rPr>
        <w:t xml:space="preserve"> </w:t>
      </w:r>
      <w:r w:rsidRPr="00863D63">
        <w:rPr>
          <w:rFonts w:eastAsia="Arial MT"/>
          <w:spacing w:val="-1"/>
          <w:w w:val="105"/>
          <w:szCs w:val="24"/>
        </w:rPr>
        <w:t>cu</w:t>
      </w:r>
      <w:r w:rsidRPr="00863D63">
        <w:rPr>
          <w:rFonts w:eastAsia="Arial MT"/>
          <w:spacing w:val="-14"/>
          <w:w w:val="105"/>
          <w:szCs w:val="24"/>
        </w:rPr>
        <w:t xml:space="preserve"> </w:t>
      </w:r>
      <w:r w:rsidRPr="00863D63">
        <w:rPr>
          <w:rFonts w:eastAsia="Arial MT"/>
          <w:spacing w:val="-1"/>
          <w:w w:val="105"/>
          <w:szCs w:val="24"/>
        </w:rPr>
        <w:t>81</w:t>
      </w:r>
      <w:r w:rsidRPr="00863D63">
        <w:rPr>
          <w:rFonts w:eastAsia="Arial MT"/>
          <w:spacing w:val="-13"/>
          <w:w w:val="105"/>
          <w:szCs w:val="24"/>
        </w:rPr>
        <w:t xml:space="preserve"> </w:t>
      </w:r>
      <w:r w:rsidRPr="00863D63">
        <w:rPr>
          <w:rFonts w:eastAsia="Arial MT"/>
          <w:spacing w:val="-1"/>
          <w:w w:val="105"/>
          <w:szCs w:val="24"/>
        </w:rPr>
        <w:t>taxoni,</w:t>
      </w:r>
      <w:r w:rsidRPr="00863D63">
        <w:rPr>
          <w:rFonts w:eastAsia="Arial MT"/>
          <w:spacing w:val="-15"/>
          <w:w w:val="105"/>
          <w:szCs w:val="24"/>
        </w:rPr>
        <w:t xml:space="preserve"> </w:t>
      </w:r>
      <w:r w:rsidRPr="00863D63">
        <w:rPr>
          <w:rFonts w:eastAsia="Arial MT"/>
          <w:spacing w:val="-1"/>
          <w:w w:val="105"/>
          <w:szCs w:val="24"/>
        </w:rPr>
        <w:t>Chrysophyta</w:t>
      </w:r>
      <w:r w:rsidRPr="00863D63">
        <w:rPr>
          <w:rFonts w:eastAsia="Arial MT"/>
          <w:spacing w:val="-13"/>
          <w:w w:val="105"/>
          <w:szCs w:val="24"/>
        </w:rPr>
        <w:t xml:space="preserve"> </w:t>
      </w:r>
      <w:r w:rsidRPr="00863D63">
        <w:rPr>
          <w:rFonts w:eastAsia="Arial MT"/>
          <w:w w:val="105"/>
          <w:szCs w:val="24"/>
        </w:rPr>
        <w:t>cu</w:t>
      </w:r>
      <w:r w:rsidRPr="00863D63">
        <w:rPr>
          <w:rFonts w:eastAsia="Arial MT"/>
          <w:spacing w:val="-15"/>
          <w:w w:val="105"/>
          <w:szCs w:val="24"/>
        </w:rPr>
        <w:t xml:space="preserve"> </w:t>
      </w:r>
      <w:r w:rsidRPr="00863D63">
        <w:rPr>
          <w:rFonts w:eastAsia="Arial MT"/>
          <w:w w:val="105"/>
          <w:szCs w:val="24"/>
        </w:rPr>
        <w:t>6</w:t>
      </w:r>
      <w:r w:rsidRPr="00863D63">
        <w:rPr>
          <w:rFonts w:eastAsia="Arial MT"/>
          <w:spacing w:val="-13"/>
          <w:w w:val="105"/>
          <w:szCs w:val="24"/>
        </w:rPr>
        <w:t xml:space="preserve"> </w:t>
      </w:r>
      <w:r w:rsidRPr="00863D63">
        <w:rPr>
          <w:rFonts w:eastAsia="Arial MT"/>
          <w:w w:val="105"/>
          <w:szCs w:val="24"/>
        </w:rPr>
        <w:t>taxoni,</w:t>
      </w:r>
      <w:r w:rsidRPr="00863D63">
        <w:rPr>
          <w:rFonts w:eastAsia="Arial MT"/>
          <w:spacing w:val="-14"/>
          <w:w w:val="105"/>
          <w:szCs w:val="24"/>
        </w:rPr>
        <w:t xml:space="preserve"> </w:t>
      </w:r>
      <w:r w:rsidRPr="00863D63">
        <w:rPr>
          <w:rFonts w:eastAsia="Arial MT"/>
          <w:w w:val="105"/>
          <w:szCs w:val="24"/>
        </w:rPr>
        <w:t>Flagellata</w:t>
      </w:r>
      <w:r w:rsidRPr="00863D63">
        <w:rPr>
          <w:rFonts w:eastAsia="Arial MT"/>
          <w:spacing w:val="-13"/>
          <w:w w:val="105"/>
          <w:szCs w:val="24"/>
        </w:rPr>
        <w:t xml:space="preserve"> </w:t>
      </w:r>
      <w:r w:rsidRPr="00863D63">
        <w:rPr>
          <w:rFonts w:eastAsia="Arial MT"/>
          <w:w w:val="105"/>
          <w:szCs w:val="24"/>
        </w:rPr>
        <w:t>cu</w:t>
      </w:r>
      <w:r w:rsidRPr="00863D63">
        <w:rPr>
          <w:rFonts w:eastAsia="Arial MT"/>
          <w:spacing w:val="-14"/>
          <w:w w:val="105"/>
          <w:szCs w:val="24"/>
        </w:rPr>
        <w:t xml:space="preserve"> </w:t>
      </w:r>
      <w:r w:rsidRPr="00863D63">
        <w:rPr>
          <w:rFonts w:eastAsia="Arial MT"/>
          <w:w w:val="105"/>
          <w:szCs w:val="24"/>
        </w:rPr>
        <w:t>1</w:t>
      </w:r>
      <w:r w:rsidRPr="00863D63">
        <w:rPr>
          <w:rFonts w:eastAsia="Arial MT"/>
          <w:spacing w:val="-13"/>
          <w:w w:val="105"/>
          <w:szCs w:val="24"/>
        </w:rPr>
        <w:t xml:space="preserve"> </w:t>
      </w:r>
      <w:r w:rsidRPr="00863D63">
        <w:rPr>
          <w:rFonts w:eastAsia="Arial MT"/>
          <w:w w:val="105"/>
          <w:szCs w:val="24"/>
        </w:rPr>
        <w:t>taxon,</w:t>
      </w:r>
      <w:r w:rsidRPr="00863D63">
        <w:rPr>
          <w:rFonts w:eastAsia="Arial MT"/>
          <w:spacing w:val="-16"/>
          <w:w w:val="105"/>
          <w:szCs w:val="24"/>
        </w:rPr>
        <w:t xml:space="preserve"> </w:t>
      </w:r>
      <w:r w:rsidRPr="00863D63">
        <w:rPr>
          <w:rFonts w:eastAsia="Arial MT"/>
          <w:w w:val="105"/>
          <w:szCs w:val="24"/>
        </w:rPr>
        <w:t>Euglenophyta</w:t>
      </w:r>
      <w:r w:rsidRPr="00863D63">
        <w:rPr>
          <w:rFonts w:eastAsia="Arial MT"/>
          <w:spacing w:val="-13"/>
          <w:w w:val="105"/>
          <w:szCs w:val="24"/>
        </w:rPr>
        <w:t xml:space="preserve"> </w:t>
      </w:r>
      <w:r w:rsidRPr="00863D63">
        <w:rPr>
          <w:rFonts w:eastAsia="Arial MT"/>
          <w:w w:val="105"/>
          <w:szCs w:val="24"/>
        </w:rPr>
        <w:t>cu</w:t>
      </w:r>
      <w:r w:rsidRPr="00863D63">
        <w:rPr>
          <w:rFonts w:eastAsia="Arial MT"/>
          <w:spacing w:val="-62"/>
          <w:w w:val="105"/>
          <w:szCs w:val="24"/>
        </w:rPr>
        <w:t xml:space="preserve"> </w:t>
      </w:r>
      <w:r w:rsidRPr="00863D63">
        <w:rPr>
          <w:rFonts w:eastAsia="Arial MT"/>
          <w:w w:val="105"/>
          <w:szCs w:val="24"/>
        </w:rPr>
        <w:t>2 taxoni, Pyrophyta cu 2 taxoni. Algele au fost găsite în mai multe biotopuri: ape, pe roci,</w:t>
      </w:r>
      <w:r w:rsidRPr="00863D63">
        <w:rPr>
          <w:rFonts w:eastAsia="Arial MT"/>
          <w:spacing w:val="1"/>
          <w:w w:val="105"/>
          <w:szCs w:val="24"/>
        </w:rPr>
        <w:t xml:space="preserve"> </w:t>
      </w:r>
      <w:r w:rsidRPr="00863D63">
        <w:rPr>
          <w:rFonts w:eastAsia="Arial MT"/>
          <w:w w:val="102"/>
          <w:szCs w:val="24"/>
        </w:rPr>
        <w:t>s</w:t>
      </w:r>
      <w:r w:rsidRPr="00863D63">
        <w:rPr>
          <w:rFonts w:eastAsia="Arial MT"/>
          <w:spacing w:val="1"/>
          <w:w w:val="102"/>
          <w:szCs w:val="24"/>
        </w:rPr>
        <w:t>o</w:t>
      </w:r>
      <w:r w:rsidRPr="00863D63">
        <w:rPr>
          <w:rFonts w:eastAsia="Arial MT"/>
          <w:spacing w:val="-1"/>
          <w:w w:val="102"/>
          <w:szCs w:val="24"/>
        </w:rPr>
        <w:t>lu</w:t>
      </w:r>
      <w:r w:rsidRPr="00863D63">
        <w:rPr>
          <w:rFonts w:eastAsia="Arial MT"/>
          <w:w w:val="102"/>
          <w:szCs w:val="24"/>
        </w:rPr>
        <w:t>ri,</w:t>
      </w:r>
      <w:r w:rsidRPr="00863D63">
        <w:rPr>
          <w:rFonts w:eastAsia="Arial MT"/>
          <w:szCs w:val="24"/>
        </w:rPr>
        <w:t xml:space="preserve"> </w:t>
      </w:r>
      <w:r w:rsidRPr="00863D63">
        <w:rPr>
          <w:rFonts w:eastAsia="Arial MT"/>
          <w:spacing w:val="3"/>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2"/>
          <w:szCs w:val="24"/>
        </w:rPr>
        <w:t xml:space="preserve"> </w:t>
      </w:r>
      <w:r w:rsidRPr="00863D63">
        <w:rPr>
          <w:rFonts w:eastAsia="Arial MT"/>
          <w:w w:val="89"/>
          <w:szCs w:val="24"/>
        </w:rPr>
        <w:t>peşteri.</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Dintre</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a</w:t>
      </w:r>
      <w:r w:rsidRPr="00863D63">
        <w:rPr>
          <w:rFonts w:eastAsia="Arial MT"/>
          <w:spacing w:val="-2"/>
          <w:w w:val="102"/>
          <w:szCs w:val="24"/>
        </w:rPr>
        <w:t>c</w:t>
      </w:r>
      <w:r w:rsidRPr="00863D63">
        <w:rPr>
          <w:rFonts w:eastAsia="Arial MT"/>
          <w:spacing w:val="1"/>
          <w:w w:val="102"/>
          <w:szCs w:val="24"/>
        </w:rPr>
        <w:t>e</w:t>
      </w:r>
      <w:r w:rsidRPr="00863D63">
        <w:rPr>
          <w:rFonts w:eastAsia="Arial MT"/>
          <w:w w:val="102"/>
          <w:szCs w:val="24"/>
        </w:rPr>
        <w:t>st</w:t>
      </w:r>
      <w:r w:rsidRPr="00863D63">
        <w:rPr>
          <w:rFonts w:eastAsia="Arial MT"/>
          <w:spacing w:val="-1"/>
          <w:w w:val="102"/>
          <w:szCs w:val="24"/>
        </w:rPr>
        <w:t>e</w:t>
      </w:r>
      <w:r w:rsidRPr="00863D63">
        <w:rPr>
          <w:rFonts w:eastAsia="Arial MT"/>
          <w:w w:val="102"/>
          <w:szCs w:val="24"/>
        </w:rPr>
        <w:t>a</w:t>
      </w:r>
      <w:r w:rsidRPr="00863D63">
        <w:rPr>
          <w:rFonts w:eastAsia="Arial MT"/>
          <w:szCs w:val="24"/>
        </w:rPr>
        <w:t xml:space="preserve"> </w:t>
      </w:r>
      <w:r w:rsidRPr="00863D63">
        <w:rPr>
          <w:rFonts w:eastAsia="Arial MT"/>
          <w:spacing w:val="5"/>
          <w:szCs w:val="24"/>
        </w:rPr>
        <w:t xml:space="preserve"> </w:t>
      </w:r>
      <w:r w:rsidRPr="00863D63">
        <w:rPr>
          <w:rFonts w:eastAsia="Arial MT"/>
          <w:spacing w:val="-1"/>
          <w:w w:val="102"/>
          <w:szCs w:val="24"/>
        </w:rPr>
        <w:t>S</w:t>
      </w:r>
      <w:r w:rsidRPr="00863D63">
        <w:rPr>
          <w:rFonts w:eastAsia="Arial MT"/>
          <w:w w:val="102"/>
          <w:szCs w:val="24"/>
        </w:rPr>
        <w:t>in</w:t>
      </w:r>
      <w:r w:rsidRPr="00863D63">
        <w:rPr>
          <w:rFonts w:eastAsia="Arial MT"/>
          <w:spacing w:val="-1"/>
          <w:w w:val="102"/>
          <w:szCs w:val="24"/>
        </w:rPr>
        <w:t>ai</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la</w:t>
      </w:r>
      <w:r w:rsidRPr="00863D63">
        <w:rPr>
          <w:rFonts w:eastAsia="Arial MT"/>
          <w:szCs w:val="24"/>
        </w:rPr>
        <w:t xml:space="preserve"> </w:t>
      </w:r>
      <w:r w:rsidRPr="00863D63">
        <w:rPr>
          <w:rFonts w:eastAsia="Arial MT"/>
          <w:spacing w:val="4"/>
          <w:szCs w:val="24"/>
        </w:rPr>
        <w:t xml:space="preserve"> </w:t>
      </w:r>
      <w:r w:rsidRPr="00863D63">
        <w:rPr>
          <w:rFonts w:eastAsia="Arial MT"/>
          <w:spacing w:val="-1"/>
          <w:w w:val="102"/>
          <w:szCs w:val="24"/>
        </w:rPr>
        <w:t>t</w:t>
      </w:r>
      <w:r w:rsidRPr="00863D63">
        <w:rPr>
          <w:rFonts w:eastAsia="Arial MT"/>
          <w:w w:val="102"/>
          <w:szCs w:val="24"/>
        </w:rPr>
        <w:t>erri</w:t>
      </w:r>
      <w:r w:rsidRPr="00863D63">
        <w:rPr>
          <w:rFonts w:eastAsia="Arial MT"/>
          <w:spacing w:val="-2"/>
          <w:w w:val="102"/>
          <w:szCs w:val="24"/>
        </w:rPr>
        <w:t>c</w:t>
      </w:r>
      <w:r w:rsidRPr="00863D63">
        <w:rPr>
          <w:rFonts w:eastAsia="Arial MT"/>
          <w:spacing w:val="-1"/>
          <w:w w:val="102"/>
          <w:szCs w:val="24"/>
        </w:rPr>
        <w:t>o</w:t>
      </w:r>
      <w:r w:rsidRPr="00863D63">
        <w:rPr>
          <w:rFonts w:eastAsia="Arial MT"/>
          <w:w w:val="102"/>
          <w:szCs w:val="24"/>
        </w:rPr>
        <w:t>la</w:t>
      </w:r>
      <w:r w:rsidRPr="00863D63">
        <w:rPr>
          <w:rFonts w:eastAsia="Arial MT"/>
          <w:szCs w:val="24"/>
        </w:rPr>
        <w:t xml:space="preserve"> </w:t>
      </w:r>
      <w:r w:rsidRPr="00863D63">
        <w:rPr>
          <w:rFonts w:eastAsia="Arial MT"/>
          <w:spacing w:val="4"/>
          <w:szCs w:val="24"/>
        </w:rPr>
        <w:t xml:space="preserve"> </w:t>
      </w:r>
      <w:r w:rsidRPr="00863D63">
        <w:rPr>
          <w:rFonts w:eastAsia="Arial MT"/>
          <w:spacing w:val="-2"/>
          <w:w w:val="102"/>
          <w:szCs w:val="24"/>
        </w:rPr>
        <w:t>G</w:t>
      </w:r>
      <w:r w:rsidRPr="00863D63">
        <w:rPr>
          <w:rFonts w:eastAsia="Arial MT"/>
          <w:w w:val="102"/>
          <w:szCs w:val="24"/>
        </w:rPr>
        <w:t>r</w:t>
      </w:r>
      <w:r w:rsidRPr="00863D63">
        <w:rPr>
          <w:rFonts w:eastAsia="Arial MT"/>
          <w:spacing w:val="1"/>
          <w:w w:val="102"/>
          <w:szCs w:val="24"/>
        </w:rPr>
        <w:t>u</w:t>
      </w:r>
      <w:r w:rsidRPr="00863D63">
        <w:rPr>
          <w:rFonts w:eastAsia="Arial MT"/>
          <w:spacing w:val="-1"/>
          <w:w w:val="102"/>
          <w:szCs w:val="24"/>
        </w:rPr>
        <w:t>i</w:t>
      </w:r>
      <w:r w:rsidRPr="00863D63">
        <w:rPr>
          <w:rFonts w:eastAsia="Arial MT"/>
          <w:w w:val="102"/>
          <w:szCs w:val="24"/>
        </w:rPr>
        <w:t>a</w:t>
      </w:r>
      <w:r w:rsidRPr="00863D63">
        <w:rPr>
          <w:rFonts w:eastAsia="Arial MT"/>
          <w:szCs w:val="24"/>
        </w:rPr>
        <w:t xml:space="preserve"> </w:t>
      </w:r>
      <w:r w:rsidRPr="00863D63">
        <w:rPr>
          <w:rFonts w:eastAsia="Arial MT"/>
          <w:spacing w:val="5"/>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5"/>
          <w:szCs w:val="24"/>
        </w:rPr>
        <w:t xml:space="preserve"> </w:t>
      </w:r>
      <w:r w:rsidRPr="00863D63">
        <w:rPr>
          <w:rFonts w:eastAsia="Arial MT"/>
          <w:w w:val="102"/>
          <w:szCs w:val="24"/>
        </w:rPr>
        <w:t>O</w:t>
      </w:r>
      <w:r w:rsidRPr="00863D63">
        <w:rPr>
          <w:rFonts w:eastAsia="Arial MT"/>
          <w:spacing w:val="-2"/>
          <w:w w:val="102"/>
          <w:szCs w:val="24"/>
        </w:rPr>
        <w:t>x</w:t>
      </w:r>
      <w:r w:rsidRPr="00863D63">
        <w:rPr>
          <w:rFonts w:eastAsia="Arial MT"/>
          <w:w w:val="102"/>
          <w:szCs w:val="24"/>
        </w:rPr>
        <w:t>ic</w:t>
      </w:r>
      <w:r w:rsidRPr="00863D63">
        <w:rPr>
          <w:rFonts w:eastAsia="Arial MT"/>
          <w:spacing w:val="1"/>
          <w:w w:val="102"/>
          <w:szCs w:val="24"/>
        </w:rPr>
        <w:t>o</w:t>
      </w:r>
      <w:r w:rsidRPr="00863D63">
        <w:rPr>
          <w:rFonts w:eastAsia="Arial MT"/>
          <w:w w:val="102"/>
          <w:szCs w:val="24"/>
        </w:rPr>
        <w:t>c</w:t>
      </w:r>
      <w:r w:rsidRPr="00863D63">
        <w:rPr>
          <w:rFonts w:eastAsia="Arial MT"/>
          <w:spacing w:val="-2"/>
          <w:w w:val="102"/>
          <w:szCs w:val="24"/>
        </w:rPr>
        <w:t>c</w:t>
      </w:r>
      <w:r w:rsidRPr="00863D63">
        <w:rPr>
          <w:rFonts w:eastAsia="Arial MT"/>
          <w:w w:val="102"/>
          <w:szCs w:val="24"/>
        </w:rPr>
        <w:t>us</w:t>
      </w:r>
      <w:r w:rsidRPr="00863D63">
        <w:rPr>
          <w:rFonts w:eastAsia="Arial MT"/>
          <w:szCs w:val="24"/>
        </w:rPr>
        <w:t xml:space="preserve"> </w:t>
      </w:r>
      <w:r w:rsidRPr="00863D63">
        <w:rPr>
          <w:rFonts w:eastAsia="Arial MT"/>
          <w:spacing w:val="3"/>
          <w:szCs w:val="24"/>
        </w:rPr>
        <w:t xml:space="preserve"> </w:t>
      </w:r>
      <w:r w:rsidRPr="00863D63">
        <w:rPr>
          <w:rFonts w:eastAsia="Arial MT"/>
          <w:w w:val="102"/>
          <w:szCs w:val="24"/>
        </w:rPr>
        <w:t>ir</w:t>
      </w:r>
      <w:r w:rsidRPr="00863D63">
        <w:rPr>
          <w:rFonts w:eastAsia="Arial MT"/>
          <w:spacing w:val="-1"/>
          <w:w w:val="102"/>
          <w:szCs w:val="24"/>
        </w:rPr>
        <w:t>r</w:t>
      </w:r>
      <w:r w:rsidRPr="00863D63">
        <w:rPr>
          <w:rFonts w:eastAsia="Arial MT"/>
          <w:w w:val="102"/>
          <w:szCs w:val="24"/>
        </w:rPr>
        <w:t>e</w:t>
      </w:r>
      <w:r w:rsidRPr="00863D63">
        <w:rPr>
          <w:rFonts w:eastAsia="Arial MT"/>
          <w:spacing w:val="-1"/>
          <w:w w:val="102"/>
          <w:szCs w:val="24"/>
        </w:rPr>
        <w:t>g</w:t>
      </w:r>
      <w:r w:rsidRPr="00863D63">
        <w:rPr>
          <w:rFonts w:eastAsia="Arial MT"/>
          <w:w w:val="102"/>
          <w:szCs w:val="24"/>
        </w:rPr>
        <w:t>ula</w:t>
      </w:r>
      <w:r w:rsidRPr="00863D63">
        <w:rPr>
          <w:rFonts w:eastAsia="Arial MT"/>
          <w:spacing w:val="-1"/>
          <w:w w:val="102"/>
          <w:szCs w:val="24"/>
        </w:rPr>
        <w:t>r</w:t>
      </w:r>
      <w:r w:rsidRPr="00863D63">
        <w:rPr>
          <w:rFonts w:eastAsia="Arial MT"/>
          <w:w w:val="102"/>
          <w:szCs w:val="24"/>
        </w:rPr>
        <w:t>is</w:t>
      </w:r>
      <w:r w:rsidRPr="00863D63">
        <w:rPr>
          <w:rFonts w:eastAsia="Arial MT"/>
          <w:szCs w:val="24"/>
        </w:rPr>
        <w:t xml:space="preserve"> </w:t>
      </w:r>
      <w:r w:rsidRPr="00863D63">
        <w:rPr>
          <w:rFonts w:eastAsia="Arial MT"/>
          <w:spacing w:val="2"/>
          <w:szCs w:val="24"/>
        </w:rPr>
        <w:t xml:space="preserve"> </w:t>
      </w:r>
      <w:r w:rsidRPr="00863D63">
        <w:rPr>
          <w:rFonts w:eastAsia="Arial MT"/>
          <w:spacing w:val="-1"/>
          <w:w w:val="102"/>
          <w:szCs w:val="24"/>
        </w:rPr>
        <w:t>G</w:t>
      </w:r>
      <w:r w:rsidRPr="00863D63">
        <w:rPr>
          <w:rFonts w:eastAsia="Arial MT"/>
          <w:w w:val="102"/>
          <w:szCs w:val="24"/>
        </w:rPr>
        <w:t>ruia, pre</w:t>
      </w:r>
      <w:r w:rsidRPr="00863D63">
        <w:rPr>
          <w:rFonts w:eastAsia="Arial MT"/>
          <w:spacing w:val="-2"/>
          <w:w w:val="102"/>
          <w:szCs w:val="24"/>
        </w:rPr>
        <w:t>c</w:t>
      </w:r>
      <w:r w:rsidRPr="00863D63">
        <w:rPr>
          <w:rFonts w:eastAsia="Arial MT"/>
          <w:w w:val="102"/>
          <w:szCs w:val="24"/>
        </w:rPr>
        <w:t>um</w:t>
      </w:r>
      <w:r w:rsidRPr="00863D63">
        <w:rPr>
          <w:rFonts w:eastAsia="Arial MT"/>
          <w:szCs w:val="24"/>
        </w:rPr>
        <w:t xml:space="preserve"> </w:t>
      </w:r>
      <w:r w:rsidRPr="00863D63">
        <w:rPr>
          <w:rFonts w:eastAsia="Arial MT"/>
          <w:spacing w:val="11"/>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9"/>
          <w:szCs w:val="24"/>
        </w:rPr>
        <w:t xml:space="preserve"> </w:t>
      </w:r>
      <w:r w:rsidRPr="00863D63">
        <w:rPr>
          <w:rFonts w:eastAsia="Arial MT"/>
          <w:w w:val="102"/>
          <w:szCs w:val="24"/>
        </w:rPr>
        <w:t>for</w:t>
      </w:r>
      <w:r w:rsidRPr="00863D63">
        <w:rPr>
          <w:rFonts w:eastAsia="Arial MT"/>
          <w:spacing w:val="-1"/>
          <w:w w:val="102"/>
          <w:szCs w:val="24"/>
        </w:rPr>
        <w:t>m</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m</w:t>
      </w:r>
      <w:r w:rsidRPr="00863D63">
        <w:rPr>
          <w:rFonts w:eastAsia="Arial MT"/>
          <w:spacing w:val="-1"/>
          <w:w w:val="102"/>
          <w:szCs w:val="24"/>
        </w:rPr>
        <w:t>o</w:t>
      </w:r>
      <w:r w:rsidRPr="00863D63">
        <w:rPr>
          <w:rFonts w:eastAsia="Arial MT"/>
          <w:w w:val="102"/>
          <w:szCs w:val="24"/>
        </w:rPr>
        <w:t>rfol</w:t>
      </w:r>
      <w:r w:rsidRPr="00863D63">
        <w:rPr>
          <w:rFonts w:eastAsia="Arial MT"/>
          <w:spacing w:val="-1"/>
          <w:w w:val="102"/>
          <w:szCs w:val="24"/>
        </w:rPr>
        <w:t>o</w:t>
      </w:r>
      <w:r w:rsidRPr="00863D63">
        <w:rPr>
          <w:rFonts w:eastAsia="Arial MT"/>
          <w:spacing w:val="1"/>
          <w:w w:val="102"/>
          <w:szCs w:val="24"/>
        </w:rPr>
        <w:t>g</w:t>
      </w:r>
      <w:r w:rsidRPr="00863D63">
        <w:rPr>
          <w:rFonts w:eastAsia="Arial MT"/>
          <w:w w:val="102"/>
          <w:szCs w:val="24"/>
        </w:rPr>
        <w:t>i</w:t>
      </w:r>
      <w:r w:rsidRPr="00863D63">
        <w:rPr>
          <w:rFonts w:eastAsia="Arial MT"/>
          <w:spacing w:val="-2"/>
          <w:w w:val="102"/>
          <w:szCs w:val="24"/>
        </w:rPr>
        <w:t>c</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H</w:t>
      </w:r>
      <w:r w:rsidRPr="00863D63">
        <w:rPr>
          <w:rFonts w:eastAsia="Arial MT"/>
          <w:spacing w:val="-2"/>
          <w:w w:val="102"/>
          <w:szCs w:val="24"/>
        </w:rPr>
        <w:t>y</w:t>
      </w:r>
      <w:r w:rsidRPr="00863D63">
        <w:rPr>
          <w:rFonts w:eastAsia="Arial MT"/>
          <w:w w:val="102"/>
          <w:szCs w:val="24"/>
        </w:rPr>
        <w:t>dr</w:t>
      </w:r>
      <w:r w:rsidRPr="00863D63">
        <w:rPr>
          <w:rFonts w:eastAsia="Arial MT"/>
          <w:spacing w:val="-1"/>
          <w:w w:val="102"/>
          <w:szCs w:val="24"/>
        </w:rPr>
        <w:t>u</w:t>
      </w:r>
      <w:r w:rsidRPr="00863D63">
        <w:rPr>
          <w:rFonts w:eastAsia="Arial MT"/>
          <w:w w:val="102"/>
          <w:szCs w:val="24"/>
        </w:rPr>
        <w:t>r</w:t>
      </w:r>
      <w:r w:rsidRPr="00863D63">
        <w:rPr>
          <w:rFonts w:eastAsia="Arial MT"/>
          <w:spacing w:val="-1"/>
          <w:w w:val="102"/>
          <w:szCs w:val="24"/>
        </w:rPr>
        <w:t>u</w:t>
      </w:r>
      <w:r w:rsidRPr="00863D63">
        <w:rPr>
          <w:rFonts w:eastAsia="Arial MT"/>
          <w:w w:val="102"/>
          <w:szCs w:val="24"/>
        </w:rPr>
        <w:t>s</w:t>
      </w:r>
      <w:r w:rsidRPr="00863D63">
        <w:rPr>
          <w:rFonts w:eastAsia="Arial MT"/>
          <w:szCs w:val="24"/>
        </w:rPr>
        <w:t xml:space="preserve"> </w:t>
      </w:r>
      <w:r w:rsidRPr="00863D63">
        <w:rPr>
          <w:rFonts w:eastAsia="Arial MT"/>
          <w:spacing w:val="12"/>
          <w:szCs w:val="24"/>
        </w:rPr>
        <w:t xml:space="preserve"> </w:t>
      </w:r>
      <w:r w:rsidRPr="00863D63">
        <w:rPr>
          <w:rFonts w:eastAsia="Arial MT"/>
          <w:spacing w:val="-2"/>
          <w:w w:val="102"/>
          <w:szCs w:val="24"/>
        </w:rPr>
        <w:t>v</w:t>
      </w:r>
      <w:r w:rsidRPr="00863D63">
        <w:rPr>
          <w:rFonts w:eastAsia="Arial MT"/>
          <w:w w:val="102"/>
          <w:szCs w:val="24"/>
        </w:rPr>
        <w:t>auche</w:t>
      </w:r>
      <w:r w:rsidRPr="00863D63">
        <w:rPr>
          <w:rFonts w:eastAsia="Arial MT"/>
          <w:spacing w:val="-1"/>
          <w:w w:val="102"/>
          <w:szCs w:val="24"/>
        </w:rPr>
        <w:t>r</w:t>
      </w:r>
      <w:r w:rsidRPr="00863D63">
        <w:rPr>
          <w:rFonts w:eastAsia="Arial MT"/>
          <w:w w:val="102"/>
          <w:szCs w:val="24"/>
        </w:rPr>
        <w:t>ii</w:t>
      </w:r>
      <w:r w:rsidRPr="00863D63">
        <w:rPr>
          <w:rFonts w:eastAsia="Arial MT"/>
          <w:szCs w:val="24"/>
        </w:rPr>
        <w:t xml:space="preserve"> </w:t>
      </w:r>
      <w:r w:rsidRPr="00863D63">
        <w:rPr>
          <w:rFonts w:eastAsia="Arial MT"/>
          <w:spacing w:val="9"/>
          <w:szCs w:val="24"/>
        </w:rPr>
        <w:t xml:space="preserve"> </w:t>
      </w:r>
      <w:r w:rsidRPr="00863D63">
        <w:rPr>
          <w:rFonts w:eastAsia="Arial MT"/>
          <w:spacing w:val="1"/>
          <w:w w:val="102"/>
          <w:szCs w:val="24"/>
        </w:rPr>
        <w:t>C</w:t>
      </w:r>
      <w:r w:rsidRPr="00863D63">
        <w:rPr>
          <w:rFonts w:eastAsia="Arial MT"/>
          <w:spacing w:val="-2"/>
          <w:w w:val="102"/>
          <w:szCs w:val="24"/>
        </w:rPr>
        <w:t>.</w:t>
      </w:r>
      <w:r w:rsidRPr="00863D63">
        <w:rPr>
          <w:rFonts w:eastAsia="Arial MT"/>
          <w:spacing w:val="-1"/>
          <w:w w:val="102"/>
          <w:szCs w:val="24"/>
        </w:rPr>
        <w:t>A</w:t>
      </w:r>
      <w:r w:rsidRPr="00863D63">
        <w:rPr>
          <w:rFonts w:eastAsia="Arial MT"/>
          <w:spacing w:val="1"/>
          <w:w w:val="102"/>
          <w:szCs w:val="24"/>
        </w:rPr>
        <w:t>g</w:t>
      </w:r>
      <w:r w:rsidRPr="00863D63">
        <w:rPr>
          <w:rFonts w:eastAsia="Arial MT"/>
          <w:w w:val="102"/>
          <w:szCs w:val="24"/>
        </w:rPr>
        <w:t>.</w:t>
      </w:r>
      <w:r w:rsidRPr="00863D63">
        <w:rPr>
          <w:rFonts w:eastAsia="Arial MT"/>
          <w:szCs w:val="24"/>
        </w:rPr>
        <w:t xml:space="preserve"> </w:t>
      </w:r>
      <w:r w:rsidRPr="00863D63">
        <w:rPr>
          <w:rFonts w:eastAsia="Arial MT"/>
          <w:spacing w:val="10"/>
          <w:szCs w:val="24"/>
        </w:rPr>
        <w:t xml:space="preserve"> </w:t>
      </w:r>
      <w:r w:rsidRPr="00863D63">
        <w:rPr>
          <w:rFonts w:eastAsia="Arial MT"/>
          <w:spacing w:val="-2"/>
          <w:w w:val="102"/>
          <w:szCs w:val="24"/>
        </w:rPr>
        <w:t>f</w:t>
      </w:r>
      <w:r w:rsidRPr="00863D63">
        <w:rPr>
          <w:rFonts w:eastAsia="Arial MT"/>
          <w:w w:val="102"/>
          <w:szCs w:val="24"/>
        </w:rPr>
        <w:t>.</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amo</w:t>
      </w:r>
      <w:r w:rsidRPr="00863D63">
        <w:rPr>
          <w:rFonts w:eastAsia="Arial MT"/>
          <w:spacing w:val="-1"/>
          <w:w w:val="102"/>
          <w:szCs w:val="24"/>
        </w:rPr>
        <w:t>rp</w:t>
      </w:r>
      <w:r w:rsidRPr="00863D63">
        <w:rPr>
          <w:rFonts w:eastAsia="Arial MT"/>
          <w:w w:val="102"/>
          <w:szCs w:val="24"/>
        </w:rPr>
        <w:t>ha</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Gr</w:t>
      </w:r>
      <w:r w:rsidRPr="00863D63">
        <w:rPr>
          <w:rFonts w:eastAsia="Arial MT"/>
          <w:spacing w:val="1"/>
          <w:w w:val="102"/>
          <w:szCs w:val="24"/>
        </w:rPr>
        <w:t>u</w:t>
      </w:r>
      <w:r w:rsidRPr="00863D63">
        <w:rPr>
          <w:rFonts w:eastAsia="Arial MT"/>
          <w:spacing w:val="-1"/>
          <w:w w:val="102"/>
          <w:szCs w:val="24"/>
        </w:rPr>
        <w:t>i</w:t>
      </w:r>
      <w:r w:rsidRPr="00863D63">
        <w:rPr>
          <w:rFonts w:eastAsia="Arial MT"/>
          <w:w w:val="102"/>
          <w:szCs w:val="24"/>
        </w:rPr>
        <w:t>a</w:t>
      </w:r>
      <w:r w:rsidRPr="00863D63">
        <w:rPr>
          <w:rFonts w:eastAsia="Arial MT"/>
          <w:szCs w:val="24"/>
        </w:rPr>
        <w:t xml:space="preserve"> </w:t>
      </w:r>
      <w:r w:rsidRPr="00863D63">
        <w:rPr>
          <w:rFonts w:eastAsia="Arial MT"/>
          <w:spacing w:val="11"/>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10"/>
          <w:szCs w:val="24"/>
        </w:rPr>
        <w:t xml:space="preserve"> </w:t>
      </w:r>
      <w:r w:rsidRPr="00863D63">
        <w:rPr>
          <w:rFonts w:eastAsia="Arial MT"/>
          <w:spacing w:val="-2"/>
          <w:w w:val="102"/>
          <w:szCs w:val="24"/>
        </w:rPr>
        <w:t>H</w:t>
      </w:r>
      <w:r w:rsidRPr="00863D63">
        <w:rPr>
          <w:rFonts w:eastAsia="Arial MT"/>
          <w:w w:val="102"/>
          <w:szCs w:val="24"/>
        </w:rPr>
        <w:t>y</w:t>
      </w:r>
      <w:r w:rsidRPr="00863D63">
        <w:rPr>
          <w:rFonts w:eastAsia="Arial MT"/>
          <w:spacing w:val="1"/>
          <w:w w:val="102"/>
          <w:szCs w:val="24"/>
        </w:rPr>
        <w:t>d</w:t>
      </w:r>
      <w:r w:rsidRPr="00863D63">
        <w:rPr>
          <w:rFonts w:eastAsia="Arial MT"/>
          <w:spacing w:val="-1"/>
          <w:w w:val="102"/>
          <w:szCs w:val="24"/>
        </w:rPr>
        <w:t>r</w:t>
      </w:r>
      <w:r w:rsidRPr="00863D63">
        <w:rPr>
          <w:rFonts w:eastAsia="Arial MT"/>
          <w:w w:val="102"/>
          <w:szCs w:val="24"/>
        </w:rPr>
        <w:t>u</w:t>
      </w:r>
      <w:r w:rsidRPr="00863D63">
        <w:rPr>
          <w:rFonts w:eastAsia="Arial MT"/>
          <w:spacing w:val="-1"/>
          <w:w w:val="102"/>
          <w:szCs w:val="24"/>
        </w:rPr>
        <w:t>r</w:t>
      </w:r>
      <w:r w:rsidRPr="00863D63">
        <w:rPr>
          <w:rFonts w:eastAsia="Arial MT"/>
          <w:spacing w:val="1"/>
          <w:w w:val="102"/>
          <w:szCs w:val="24"/>
        </w:rPr>
        <w:t>u</w:t>
      </w:r>
      <w:r w:rsidRPr="00863D63">
        <w:rPr>
          <w:rFonts w:eastAsia="Arial MT"/>
          <w:w w:val="102"/>
          <w:szCs w:val="24"/>
        </w:rPr>
        <w:t>s</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v</w:t>
      </w:r>
      <w:r w:rsidRPr="00863D63">
        <w:rPr>
          <w:rFonts w:eastAsia="Arial MT"/>
          <w:spacing w:val="1"/>
          <w:w w:val="102"/>
          <w:szCs w:val="24"/>
        </w:rPr>
        <w:t>a</w:t>
      </w:r>
      <w:r w:rsidRPr="00863D63">
        <w:rPr>
          <w:rFonts w:eastAsia="Arial MT"/>
          <w:w w:val="102"/>
          <w:szCs w:val="24"/>
        </w:rPr>
        <w:t>uc</w:t>
      </w:r>
      <w:r w:rsidRPr="00863D63">
        <w:rPr>
          <w:rFonts w:eastAsia="Arial MT"/>
          <w:spacing w:val="-1"/>
          <w:w w:val="102"/>
          <w:szCs w:val="24"/>
        </w:rPr>
        <w:t>h</w:t>
      </w:r>
      <w:r w:rsidRPr="00863D63">
        <w:rPr>
          <w:rFonts w:eastAsia="Arial MT"/>
          <w:w w:val="102"/>
          <w:szCs w:val="24"/>
        </w:rPr>
        <w:t>er</w:t>
      </w:r>
      <w:r w:rsidRPr="00863D63">
        <w:rPr>
          <w:rFonts w:eastAsia="Arial MT"/>
          <w:spacing w:val="-1"/>
          <w:w w:val="102"/>
          <w:szCs w:val="24"/>
        </w:rPr>
        <w:t>i</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C.A</w:t>
      </w:r>
      <w:r w:rsidRPr="00863D63">
        <w:rPr>
          <w:rFonts w:eastAsia="Arial MT"/>
          <w:spacing w:val="1"/>
          <w:w w:val="102"/>
          <w:szCs w:val="24"/>
        </w:rPr>
        <w:t>g</w:t>
      </w:r>
      <w:r w:rsidRPr="00863D63">
        <w:rPr>
          <w:rFonts w:eastAsia="Arial MT"/>
          <w:w w:val="102"/>
          <w:szCs w:val="24"/>
        </w:rPr>
        <w:t>.</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f.</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caul</w:t>
      </w:r>
      <w:r w:rsidRPr="00863D63">
        <w:rPr>
          <w:rFonts w:eastAsia="Arial MT"/>
          <w:spacing w:val="-1"/>
          <w:w w:val="102"/>
          <w:szCs w:val="24"/>
        </w:rPr>
        <w:t>i</w:t>
      </w:r>
      <w:r w:rsidRPr="00863D63">
        <w:rPr>
          <w:rFonts w:eastAsia="Arial MT"/>
          <w:spacing w:val="1"/>
          <w:w w:val="102"/>
          <w:szCs w:val="24"/>
        </w:rPr>
        <w:t>n</w:t>
      </w:r>
      <w:r w:rsidRPr="00863D63">
        <w:rPr>
          <w:rFonts w:eastAsia="Arial MT"/>
          <w:spacing w:val="-1"/>
          <w:w w:val="102"/>
          <w:szCs w:val="24"/>
        </w:rPr>
        <w:t>ar</w:t>
      </w:r>
      <w:r w:rsidRPr="00863D63">
        <w:rPr>
          <w:rFonts w:eastAsia="Arial MT"/>
          <w:w w:val="102"/>
          <w:szCs w:val="24"/>
        </w:rPr>
        <w:t>a</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Gruia</w:t>
      </w:r>
      <w:r w:rsidRPr="00863D63">
        <w:rPr>
          <w:rFonts w:eastAsia="Arial MT"/>
          <w:szCs w:val="24"/>
        </w:rPr>
        <w:t xml:space="preserve"> </w:t>
      </w:r>
      <w:r w:rsidRPr="00863D63">
        <w:rPr>
          <w:rFonts w:eastAsia="Arial MT"/>
          <w:spacing w:val="-16"/>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w w:val="102"/>
          <w:szCs w:val="24"/>
        </w:rPr>
        <w:t>nt</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uni</w:t>
      </w:r>
      <w:r w:rsidRPr="00863D63">
        <w:rPr>
          <w:rFonts w:eastAsia="Arial MT"/>
          <w:spacing w:val="-2"/>
          <w:w w:val="102"/>
          <w:szCs w:val="24"/>
        </w:rPr>
        <w:t>t</w:t>
      </w:r>
      <w:r w:rsidRPr="00863D63">
        <w:rPr>
          <w:rFonts w:eastAsia="Arial MT"/>
          <w:spacing w:val="1"/>
          <w:w w:val="57"/>
          <w:szCs w:val="24"/>
        </w:rPr>
        <w:t>ă</w:t>
      </w:r>
      <w:r w:rsidRPr="00863D63">
        <w:rPr>
          <w:rFonts w:eastAsia="Arial MT"/>
          <w:spacing w:val="-2"/>
          <w:w w:val="102"/>
          <w:szCs w:val="24"/>
        </w:rPr>
        <w:t>t</w:t>
      </w:r>
      <w:r w:rsidRPr="00863D63">
        <w:rPr>
          <w:rFonts w:eastAsia="Arial MT"/>
          <w:w w:val="102"/>
          <w:szCs w:val="24"/>
        </w:rPr>
        <w:t>i</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s</w:t>
      </w:r>
      <w:r w:rsidRPr="00863D63">
        <w:rPr>
          <w:rFonts w:eastAsia="Arial MT"/>
          <w:w w:val="102"/>
          <w:szCs w:val="24"/>
        </w:rPr>
        <w:t>is</w:t>
      </w:r>
      <w:r w:rsidRPr="00863D63">
        <w:rPr>
          <w:rFonts w:eastAsia="Arial MT"/>
          <w:spacing w:val="-2"/>
          <w:w w:val="102"/>
          <w:szCs w:val="24"/>
        </w:rPr>
        <w:t>t</w:t>
      </w:r>
      <w:r w:rsidRPr="00863D63">
        <w:rPr>
          <w:rFonts w:eastAsia="Arial MT"/>
          <w:w w:val="102"/>
          <w:szCs w:val="24"/>
        </w:rPr>
        <w:t>emati</w:t>
      </w:r>
      <w:r w:rsidRPr="00863D63">
        <w:rPr>
          <w:rFonts w:eastAsia="Arial MT"/>
          <w:spacing w:val="-2"/>
          <w:w w:val="102"/>
          <w:szCs w:val="24"/>
        </w:rPr>
        <w:t>c</w:t>
      </w:r>
      <w:r w:rsidRPr="00863D63">
        <w:rPr>
          <w:rFonts w:eastAsia="Arial MT"/>
          <w:w w:val="102"/>
          <w:szCs w:val="24"/>
        </w:rPr>
        <w:t>e</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n</w:t>
      </w:r>
      <w:r w:rsidRPr="00863D63">
        <w:rPr>
          <w:rFonts w:eastAsia="Arial MT"/>
          <w:spacing w:val="-1"/>
          <w:w w:val="102"/>
          <w:szCs w:val="24"/>
        </w:rPr>
        <w:t>o</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pent</w:t>
      </w:r>
      <w:r w:rsidRPr="00863D63">
        <w:rPr>
          <w:rFonts w:eastAsia="Arial MT"/>
          <w:spacing w:val="-1"/>
          <w:w w:val="102"/>
          <w:szCs w:val="24"/>
        </w:rPr>
        <w:t>r</w:t>
      </w:r>
      <w:r w:rsidRPr="00863D63">
        <w:rPr>
          <w:rFonts w:eastAsia="Arial MT"/>
          <w:w w:val="102"/>
          <w:szCs w:val="24"/>
        </w:rPr>
        <w:t>u</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51"/>
          <w:szCs w:val="24"/>
        </w:rPr>
        <w:t>ş</w:t>
      </w:r>
      <w:r w:rsidRPr="00863D63">
        <w:rPr>
          <w:rFonts w:eastAsia="Arial MT"/>
          <w:spacing w:val="-2"/>
          <w:w w:val="102"/>
          <w:szCs w:val="24"/>
        </w:rPr>
        <w:t>t</w:t>
      </w:r>
      <w:r w:rsidRPr="00863D63">
        <w:rPr>
          <w:rFonts w:eastAsia="Arial MT"/>
          <w:spacing w:val="1"/>
          <w:w w:val="102"/>
          <w:szCs w:val="24"/>
        </w:rPr>
        <w:t>i</w:t>
      </w:r>
      <w:r w:rsidRPr="00863D63">
        <w:rPr>
          <w:rFonts w:eastAsia="Arial MT"/>
          <w:spacing w:val="-1"/>
          <w:w w:val="10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spacing w:val="1"/>
          <w:w w:val="57"/>
          <w:szCs w:val="24"/>
        </w:rPr>
        <w:t>ă</w:t>
      </w:r>
      <w:r w:rsidRPr="00863D63">
        <w:rPr>
          <w:rFonts w:eastAsia="Arial MT"/>
          <w:w w:val="102"/>
          <w:szCs w:val="24"/>
        </w:rPr>
        <w:t>,</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se</w:t>
      </w:r>
      <w:r w:rsidRPr="00863D63">
        <w:rPr>
          <w:rFonts w:eastAsia="Arial MT"/>
          <w:spacing w:val="-1"/>
          <w:w w:val="102"/>
          <w:szCs w:val="24"/>
        </w:rPr>
        <w:t>m</w:t>
      </w:r>
      <w:r w:rsidRPr="00863D63">
        <w:rPr>
          <w:rFonts w:eastAsia="Arial MT"/>
          <w:w w:val="102"/>
          <w:szCs w:val="24"/>
        </w:rPr>
        <w:t>nalate</w:t>
      </w:r>
      <w:r w:rsidRPr="00863D63">
        <w:rPr>
          <w:rFonts w:eastAsia="Arial MT"/>
          <w:szCs w:val="24"/>
        </w:rPr>
        <w:t xml:space="preserve"> </w:t>
      </w:r>
      <w:r w:rsidRPr="00863D63">
        <w:rPr>
          <w:rFonts w:eastAsia="Arial MT"/>
          <w:spacing w:val="-16"/>
          <w:szCs w:val="24"/>
        </w:rPr>
        <w:t xml:space="preserve"> </w:t>
      </w:r>
      <w:r w:rsidRPr="00863D63">
        <w:rPr>
          <w:rFonts w:eastAsia="Arial MT"/>
          <w:spacing w:val="-3"/>
          <w:w w:val="102"/>
          <w:szCs w:val="24"/>
        </w:rPr>
        <w:t>î</w:t>
      </w:r>
      <w:r w:rsidRPr="00863D63">
        <w:rPr>
          <w:rFonts w:eastAsia="Arial MT"/>
          <w:w w:val="102"/>
          <w:szCs w:val="24"/>
        </w:rPr>
        <w:t xml:space="preserve">n </w:t>
      </w:r>
      <w:r w:rsidRPr="00863D63">
        <w:rPr>
          <w:rFonts w:eastAsia="Arial MT"/>
          <w:szCs w:val="24"/>
        </w:rPr>
        <w:t>decursul</w:t>
      </w:r>
      <w:r w:rsidRPr="00863D63">
        <w:rPr>
          <w:rFonts w:eastAsia="Arial MT"/>
          <w:spacing w:val="12"/>
          <w:szCs w:val="24"/>
        </w:rPr>
        <w:t xml:space="preserve"> </w:t>
      </w:r>
      <w:r w:rsidRPr="00863D63">
        <w:rPr>
          <w:rFonts w:eastAsia="Arial MT"/>
          <w:szCs w:val="24"/>
        </w:rPr>
        <w:t>mai</w:t>
      </w:r>
      <w:r w:rsidRPr="00863D63">
        <w:rPr>
          <w:rFonts w:eastAsia="Arial MT"/>
          <w:spacing w:val="12"/>
          <w:szCs w:val="24"/>
        </w:rPr>
        <w:t xml:space="preserve"> </w:t>
      </w:r>
      <w:r w:rsidRPr="00863D63">
        <w:rPr>
          <w:rFonts w:eastAsia="Arial MT"/>
          <w:szCs w:val="24"/>
        </w:rPr>
        <w:t>multor</w:t>
      </w:r>
      <w:r w:rsidRPr="00863D63">
        <w:rPr>
          <w:rFonts w:eastAsia="Arial MT"/>
          <w:spacing w:val="12"/>
          <w:szCs w:val="24"/>
        </w:rPr>
        <w:t xml:space="preserve"> </w:t>
      </w:r>
      <w:r w:rsidRPr="00863D63">
        <w:rPr>
          <w:rFonts w:eastAsia="Arial MT"/>
          <w:szCs w:val="24"/>
        </w:rPr>
        <w:t>ani</w:t>
      </w:r>
      <w:r w:rsidRPr="00863D63">
        <w:rPr>
          <w:rFonts w:eastAsia="Arial MT"/>
          <w:spacing w:val="12"/>
          <w:szCs w:val="24"/>
        </w:rPr>
        <w:t xml:space="preserve"> </w:t>
      </w:r>
      <w:r w:rsidRPr="00863D63">
        <w:rPr>
          <w:rFonts w:eastAsia="Arial MT"/>
          <w:szCs w:val="24"/>
        </w:rPr>
        <w:t>de</w:t>
      </w:r>
      <w:r w:rsidRPr="00863D63">
        <w:rPr>
          <w:rFonts w:eastAsia="Arial MT"/>
          <w:spacing w:val="13"/>
          <w:szCs w:val="24"/>
        </w:rPr>
        <w:t xml:space="preserve"> </w:t>
      </w:r>
      <w:r w:rsidRPr="00863D63">
        <w:rPr>
          <w:rFonts w:eastAsia="Arial MT"/>
          <w:szCs w:val="24"/>
        </w:rPr>
        <w:t>către</w:t>
      </w:r>
      <w:r w:rsidRPr="00863D63">
        <w:rPr>
          <w:rFonts w:eastAsia="Arial MT"/>
          <w:spacing w:val="14"/>
          <w:szCs w:val="24"/>
        </w:rPr>
        <w:t xml:space="preserve"> </w:t>
      </w:r>
      <w:r w:rsidRPr="00863D63">
        <w:rPr>
          <w:rFonts w:eastAsia="Arial MT"/>
          <w:szCs w:val="24"/>
        </w:rPr>
        <w:t>cercetătorul</w:t>
      </w:r>
      <w:r w:rsidRPr="00863D63">
        <w:rPr>
          <w:rFonts w:eastAsia="Arial MT"/>
          <w:spacing w:val="12"/>
          <w:szCs w:val="24"/>
        </w:rPr>
        <w:t xml:space="preserve"> </w:t>
      </w:r>
      <w:r w:rsidRPr="00863D63">
        <w:rPr>
          <w:rFonts w:eastAsia="Arial MT"/>
          <w:szCs w:val="24"/>
        </w:rPr>
        <w:t>Lucian</w:t>
      </w:r>
      <w:r w:rsidRPr="00863D63">
        <w:rPr>
          <w:rFonts w:eastAsia="Arial MT"/>
          <w:spacing w:val="13"/>
          <w:szCs w:val="24"/>
        </w:rPr>
        <w:t xml:space="preserve"> </w:t>
      </w:r>
      <w:r w:rsidRPr="00863D63">
        <w:rPr>
          <w:rFonts w:eastAsia="Arial MT"/>
          <w:szCs w:val="24"/>
        </w:rPr>
        <w:t>Gruia</w:t>
      </w:r>
      <w:r w:rsidRPr="00863D63">
        <w:rPr>
          <w:rFonts w:eastAsia="Arial MT"/>
          <w:spacing w:val="13"/>
          <w:szCs w:val="24"/>
        </w:rPr>
        <w:t xml:space="preserve"> </w:t>
      </w:r>
      <w:r w:rsidRPr="00863D63">
        <w:rPr>
          <w:rFonts w:eastAsia="Arial MT"/>
          <w:szCs w:val="24"/>
        </w:rPr>
        <w:t>si</w:t>
      </w:r>
      <w:r w:rsidRPr="00863D63">
        <w:rPr>
          <w:rFonts w:eastAsia="Arial MT"/>
          <w:spacing w:val="12"/>
          <w:szCs w:val="24"/>
        </w:rPr>
        <w:t xml:space="preserve"> </w:t>
      </w:r>
      <w:r w:rsidRPr="00863D63">
        <w:rPr>
          <w:rFonts w:eastAsia="Arial MT"/>
          <w:szCs w:val="24"/>
        </w:rPr>
        <w:t>anume</w:t>
      </w:r>
      <w:r w:rsidRPr="00863D63">
        <w:rPr>
          <w:rFonts w:eastAsia="Arial MT"/>
          <w:spacing w:val="13"/>
          <w:szCs w:val="24"/>
        </w:rPr>
        <w:t xml:space="preserve"> </w:t>
      </w:r>
      <w:r w:rsidRPr="00863D63">
        <w:rPr>
          <w:rFonts w:eastAsia="Arial MT"/>
          <w:szCs w:val="24"/>
        </w:rPr>
        <w:t>1962-1979,</w:t>
      </w:r>
      <w:r w:rsidRPr="00863D63">
        <w:rPr>
          <w:rFonts w:eastAsia="Arial MT"/>
          <w:spacing w:val="12"/>
          <w:szCs w:val="24"/>
        </w:rPr>
        <w:t xml:space="preserve"> </w:t>
      </w:r>
      <w:r w:rsidRPr="00863D63">
        <w:rPr>
          <w:rFonts w:eastAsia="Arial MT"/>
          <w:szCs w:val="24"/>
        </w:rPr>
        <w:t>anexa</w:t>
      </w:r>
      <w:r w:rsidRPr="00863D63">
        <w:rPr>
          <w:rFonts w:eastAsia="Arial MT"/>
          <w:spacing w:val="12"/>
          <w:szCs w:val="24"/>
        </w:rPr>
        <w:t xml:space="preserve"> </w:t>
      </w:r>
      <w:r w:rsidRPr="00863D63">
        <w:rPr>
          <w:rFonts w:eastAsia="Arial MT"/>
          <w:szCs w:val="24"/>
        </w:rPr>
        <w:t>nr.</w:t>
      </w:r>
      <w:r w:rsidRPr="00863D63">
        <w:rPr>
          <w:rFonts w:eastAsia="Arial MT"/>
          <w:spacing w:val="10"/>
          <w:szCs w:val="24"/>
        </w:rPr>
        <w:t xml:space="preserve"> </w:t>
      </w:r>
      <w:r w:rsidRPr="00863D63">
        <w:rPr>
          <w:rFonts w:eastAsia="Arial MT"/>
          <w:szCs w:val="24"/>
        </w:rPr>
        <w:t>7</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1"/>
          <w:w w:val="105"/>
          <w:szCs w:val="24"/>
        </w:rPr>
        <w:t>–</w:t>
      </w:r>
      <w:r w:rsidRPr="00863D63">
        <w:rPr>
          <w:rFonts w:eastAsia="Arial MT"/>
          <w:spacing w:val="-16"/>
          <w:w w:val="105"/>
          <w:szCs w:val="24"/>
        </w:rPr>
        <w:t xml:space="preserve"> </w:t>
      </w:r>
      <w:r w:rsidRPr="00863D63">
        <w:rPr>
          <w:rFonts w:eastAsia="Arial MT"/>
          <w:spacing w:val="-1"/>
          <w:w w:val="105"/>
          <w:szCs w:val="24"/>
        </w:rPr>
        <w:t>plante</w:t>
      </w:r>
      <w:r w:rsidRPr="00863D63">
        <w:rPr>
          <w:rFonts w:eastAsia="Arial MT"/>
          <w:spacing w:val="-13"/>
          <w:w w:val="105"/>
          <w:szCs w:val="24"/>
        </w:rPr>
        <w:t xml:space="preserve"> </w:t>
      </w:r>
      <w:r w:rsidRPr="00863D63">
        <w:rPr>
          <w:rFonts w:eastAsia="Arial MT"/>
          <w:spacing w:val="-1"/>
          <w:w w:val="105"/>
          <w:szCs w:val="24"/>
        </w:rPr>
        <w:t>inferioare</w:t>
      </w:r>
      <w:r w:rsidRPr="00863D63">
        <w:rPr>
          <w:rFonts w:eastAsia="Arial MT"/>
          <w:spacing w:val="-15"/>
          <w:w w:val="105"/>
          <w:szCs w:val="24"/>
        </w:rPr>
        <w:t xml:space="preserve"> </w:t>
      </w:r>
      <w:r w:rsidRPr="00863D63">
        <w:rPr>
          <w:rFonts w:eastAsia="Arial MT"/>
          <w:spacing w:val="-1"/>
          <w:w w:val="105"/>
          <w:szCs w:val="24"/>
        </w:rPr>
        <w:t>reprezentative</w:t>
      </w:r>
      <w:r w:rsidRPr="00863D63">
        <w:rPr>
          <w:rFonts w:eastAsia="Arial MT"/>
          <w:spacing w:val="-15"/>
          <w:w w:val="105"/>
          <w:szCs w:val="24"/>
        </w:rPr>
        <w:t xml:space="preserve"> </w:t>
      </w:r>
      <w:r w:rsidRPr="00863D63">
        <w:rPr>
          <w:rFonts w:eastAsia="Arial MT"/>
          <w:spacing w:val="-1"/>
          <w:w w:val="105"/>
          <w:szCs w:val="24"/>
        </w:rPr>
        <w:t>pentru</w:t>
      </w:r>
      <w:r w:rsidRPr="00863D63">
        <w:rPr>
          <w:rFonts w:eastAsia="Arial MT"/>
          <w:spacing w:val="-15"/>
          <w:w w:val="105"/>
          <w:szCs w:val="24"/>
        </w:rPr>
        <w:t xml:space="preserve"> </w:t>
      </w:r>
      <w:r w:rsidRPr="00863D63">
        <w:rPr>
          <w:rFonts w:eastAsia="Arial MT"/>
          <w:spacing w:val="-1"/>
          <w:w w:val="105"/>
          <w:szCs w:val="24"/>
        </w:rPr>
        <w:t>Masivul</w:t>
      </w:r>
      <w:r w:rsidRPr="00863D63">
        <w:rPr>
          <w:rFonts w:eastAsia="Arial MT"/>
          <w:spacing w:val="-15"/>
          <w:w w:val="105"/>
          <w:szCs w:val="24"/>
        </w:rPr>
        <w:t xml:space="preserve"> </w:t>
      </w:r>
      <w:r w:rsidRPr="00863D63">
        <w:rPr>
          <w:rFonts w:eastAsia="Arial MT"/>
          <w:w w:val="105"/>
          <w:szCs w:val="24"/>
        </w:rPr>
        <w:t>Bucegi.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b/>
          <w:w w:val="102"/>
          <w:szCs w:val="24"/>
          <w:u w:val="thick"/>
        </w:rPr>
        <w:t>M</w:t>
      </w:r>
      <w:r w:rsidRPr="00863D63">
        <w:rPr>
          <w:rFonts w:eastAsia="Arial MT"/>
          <w:b/>
          <w:spacing w:val="-2"/>
          <w:w w:val="102"/>
          <w:szCs w:val="24"/>
          <w:u w:val="thick"/>
        </w:rPr>
        <w:t>i</w:t>
      </w:r>
      <w:r w:rsidRPr="00863D63">
        <w:rPr>
          <w:rFonts w:eastAsia="Arial MT"/>
          <w:b/>
          <w:spacing w:val="1"/>
          <w:w w:val="102"/>
          <w:szCs w:val="24"/>
          <w:u w:val="thick"/>
        </w:rPr>
        <w:t>c</w:t>
      </w:r>
      <w:r w:rsidRPr="00863D63">
        <w:rPr>
          <w:rFonts w:eastAsia="Arial MT"/>
          <w:b/>
          <w:w w:val="102"/>
          <w:szCs w:val="24"/>
          <w:u w:val="thick"/>
        </w:rPr>
        <w:t>of</w:t>
      </w:r>
      <w:r w:rsidRPr="00863D63">
        <w:rPr>
          <w:rFonts w:eastAsia="Arial MT"/>
          <w:b/>
          <w:spacing w:val="-2"/>
          <w:w w:val="102"/>
          <w:szCs w:val="24"/>
          <w:u w:val="thick"/>
        </w:rPr>
        <w:t>l</w:t>
      </w:r>
      <w:r w:rsidRPr="00863D63">
        <w:rPr>
          <w:rFonts w:eastAsia="Arial MT"/>
          <w:b/>
          <w:w w:val="102"/>
          <w:szCs w:val="24"/>
          <w:u w:val="thick"/>
        </w:rPr>
        <w:t>or</w:t>
      </w:r>
      <w:r w:rsidRPr="00863D63">
        <w:rPr>
          <w:rFonts w:eastAsia="Arial MT"/>
          <w:b/>
          <w:spacing w:val="1"/>
          <w:w w:val="102"/>
          <w:szCs w:val="24"/>
          <w:u w:val="thick"/>
        </w:rPr>
        <w:t>a</w:t>
      </w:r>
      <w:r w:rsidRPr="00863D63">
        <w:rPr>
          <w:rFonts w:eastAsia="Arial MT"/>
          <w:w w:val="102"/>
          <w:szCs w:val="24"/>
        </w:rPr>
        <w:t>.</w:t>
      </w:r>
      <w:r w:rsidRPr="00863D63">
        <w:rPr>
          <w:rFonts w:eastAsia="Arial MT"/>
          <w:spacing w:val="27"/>
          <w:szCs w:val="24"/>
        </w:rPr>
        <w:t xml:space="preserve"> </w:t>
      </w:r>
      <w:r w:rsidRPr="00863D63">
        <w:rPr>
          <w:rFonts w:eastAsia="Arial MT"/>
          <w:w w:val="102"/>
          <w:szCs w:val="24"/>
        </w:rPr>
        <w:t>Flora</w:t>
      </w:r>
      <w:r w:rsidRPr="00863D63">
        <w:rPr>
          <w:rFonts w:eastAsia="Arial MT"/>
          <w:spacing w:val="29"/>
          <w:szCs w:val="24"/>
        </w:rPr>
        <w:t xml:space="preserve"> </w:t>
      </w:r>
      <w:r w:rsidRPr="00863D63">
        <w:rPr>
          <w:rFonts w:eastAsia="Arial MT"/>
          <w:spacing w:val="-1"/>
          <w:w w:val="102"/>
          <w:szCs w:val="24"/>
        </w:rPr>
        <w:t>m</w:t>
      </w:r>
      <w:r w:rsidRPr="00863D63">
        <w:rPr>
          <w:rFonts w:eastAsia="Arial MT"/>
          <w:spacing w:val="1"/>
          <w:w w:val="102"/>
          <w:szCs w:val="24"/>
        </w:rPr>
        <w:t>i</w:t>
      </w:r>
      <w:r w:rsidRPr="00863D63">
        <w:rPr>
          <w:rFonts w:eastAsia="Arial MT"/>
          <w:spacing w:val="-2"/>
          <w:w w:val="102"/>
          <w:szCs w:val="24"/>
        </w:rPr>
        <w:t>c</w:t>
      </w:r>
      <w:r w:rsidRPr="00863D63">
        <w:rPr>
          <w:rFonts w:eastAsia="Arial MT"/>
          <w:w w:val="102"/>
          <w:szCs w:val="24"/>
        </w:rPr>
        <w:t>ol</w:t>
      </w:r>
      <w:r w:rsidRPr="00863D63">
        <w:rPr>
          <w:rFonts w:eastAsia="Arial MT"/>
          <w:spacing w:val="-1"/>
          <w:w w:val="102"/>
          <w:szCs w:val="24"/>
        </w:rPr>
        <w:t>o</w:t>
      </w:r>
      <w:r w:rsidRPr="00863D63">
        <w:rPr>
          <w:rFonts w:eastAsia="Arial MT"/>
          <w:w w:val="102"/>
          <w:szCs w:val="24"/>
        </w:rPr>
        <w:t>gi</w:t>
      </w:r>
      <w:r w:rsidRPr="00863D63">
        <w:rPr>
          <w:rFonts w:eastAsia="Arial MT"/>
          <w:spacing w:val="-2"/>
          <w:w w:val="102"/>
          <w:szCs w:val="24"/>
        </w:rPr>
        <w:t>c</w:t>
      </w:r>
      <w:r w:rsidRPr="00863D63">
        <w:rPr>
          <w:rFonts w:eastAsia="Arial MT"/>
          <w:w w:val="57"/>
          <w:szCs w:val="24"/>
        </w:rPr>
        <w:t>ă</w:t>
      </w:r>
      <w:r w:rsidRPr="00863D63">
        <w:rPr>
          <w:rFonts w:eastAsia="Arial MT"/>
          <w:spacing w:val="29"/>
          <w:szCs w:val="24"/>
        </w:rPr>
        <w:t xml:space="preserve"> </w:t>
      </w:r>
      <w:r w:rsidRPr="00863D63">
        <w:rPr>
          <w:rFonts w:eastAsia="Arial MT"/>
          <w:w w:val="102"/>
          <w:szCs w:val="24"/>
        </w:rPr>
        <w:t>a</w:t>
      </w:r>
      <w:r w:rsidRPr="00863D63">
        <w:rPr>
          <w:rFonts w:eastAsia="Arial MT"/>
          <w:spacing w:val="29"/>
          <w:szCs w:val="24"/>
        </w:rPr>
        <w:t xml:space="preserve"> </w:t>
      </w:r>
      <w:r w:rsidRPr="00863D63">
        <w:rPr>
          <w:rFonts w:eastAsia="Arial MT"/>
          <w:w w:val="102"/>
          <w:szCs w:val="24"/>
        </w:rPr>
        <w:t>M</w:t>
      </w:r>
      <w:r w:rsidRPr="00863D63">
        <w:rPr>
          <w:rFonts w:eastAsia="Arial MT"/>
          <w:w w:val="70"/>
          <w:szCs w:val="24"/>
        </w:rPr>
        <w:t>unţ</w:t>
      </w:r>
      <w:r w:rsidRPr="00863D63">
        <w:rPr>
          <w:rFonts w:eastAsia="Arial MT"/>
          <w:spacing w:val="-1"/>
          <w:w w:val="70"/>
          <w:szCs w:val="24"/>
        </w:rPr>
        <w:t>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29"/>
          <w:szCs w:val="24"/>
        </w:rPr>
        <w:t xml:space="preserve"> </w:t>
      </w:r>
      <w:r w:rsidRPr="00863D63">
        <w:rPr>
          <w:rFonts w:eastAsia="Arial MT"/>
          <w:w w:val="102"/>
          <w:szCs w:val="24"/>
        </w:rPr>
        <w:t>Bu</w:t>
      </w:r>
      <w:r w:rsidRPr="00863D63">
        <w:rPr>
          <w:rFonts w:eastAsia="Arial MT"/>
          <w:spacing w:val="-2"/>
          <w:w w:val="102"/>
          <w:szCs w:val="24"/>
        </w:rPr>
        <w:t>c</w:t>
      </w:r>
      <w:r w:rsidRPr="00863D63">
        <w:rPr>
          <w:rFonts w:eastAsia="Arial MT"/>
          <w:w w:val="102"/>
          <w:szCs w:val="24"/>
        </w:rPr>
        <w:t>egi</w:t>
      </w:r>
      <w:r w:rsidRPr="00863D63">
        <w:rPr>
          <w:rFonts w:eastAsia="Arial MT"/>
          <w:spacing w:val="29"/>
          <w:szCs w:val="24"/>
        </w:rPr>
        <w:t xml:space="preserve"> </w:t>
      </w:r>
      <w:r w:rsidRPr="00863D63">
        <w:rPr>
          <w:rFonts w:eastAsia="Arial MT"/>
          <w:spacing w:val="1"/>
          <w:w w:val="102"/>
          <w:szCs w:val="24"/>
        </w:rPr>
        <w:t>e</w:t>
      </w:r>
      <w:r w:rsidRPr="00863D63">
        <w:rPr>
          <w:rFonts w:eastAsia="Arial MT"/>
          <w:w w:val="102"/>
          <w:szCs w:val="24"/>
        </w:rPr>
        <w:t>ste</w:t>
      </w:r>
      <w:r w:rsidRPr="00863D63">
        <w:rPr>
          <w:rFonts w:eastAsia="Arial MT"/>
          <w:spacing w:val="28"/>
          <w:szCs w:val="24"/>
        </w:rPr>
        <w:t xml:space="preserve"> </w:t>
      </w:r>
      <w:r w:rsidRPr="00863D63">
        <w:rPr>
          <w:rFonts w:eastAsia="Arial MT"/>
          <w:w w:val="102"/>
          <w:szCs w:val="24"/>
        </w:rPr>
        <w:t>de</w:t>
      </w:r>
      <w:r w:rsidRPr="00863D63">
        <w:rPr>
          <w:rFonts w:eastAsia="Arial MT"/>
          <w:spacing w:val="1"/>
          <w:w w:val="102"/>
          <w:szCs w:val="24"/>
        </w:rPr>
        <w:t>o</w:t>
      </w:r>
      <w:r w:rsidRPr="00863D63">
        <w:rPr>
          <w:rFonts w:eastAsia="Arial MT"/>
          <w:spacing w:val="-2"/>
          <w:w w:val="102"/>
          <w:szCs w:val="24"/>
        </w:rPr>
        <w:t>s</w:t>
      </w:r>
      <w:r w:rsidRPr="00863D63">
        <w:rPr>
          <w:rFonts w:eastAsia="Arial MT"/>
          <w:spacing w:val="-1"/>
          <w:w w:val="102"/>
          <w:szCs w:val="24"/>
        </w:rPr>
        <w:t>e</w:t>
      </w:r>
      <w:r w:rsidRPr="00863D63">
        <w:rPr>
          <w:rFonts w:eastAsia="Arial MT"/>
          <w:w w:val="102"/>
          <w:szCs w:val="24"/>
        </w:rPr>
        <w:t>bit</w:t>
      </w:r>
      <w:r w:rsidRPr="00863D63">
        <w:rPr>
          <w:rFonts w:eastAsia="Arial MT"/>
          <w:spacing w:val="29"/>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30"/>
          <w:szCs w:val="24"/>
        </w:rPr>
        <w:t xml:space="preserve"> </w:t>
      </w:r>
      <w:r w:rsidRPr="00863D63">
        <w:rPr>
          <w:rFonts w:eastAsia="Arial MT"/>
          <w:spacing w:val="-1"/>
          <w:w w:val="102"/>
          <w:szCs w:val="24"/>
        </w:rPr>
        <w:t>b</w:t>
      </w:r>
      <w:r w:rsidRPr="00863D63">
        <w:rPr>
          <w:rFonts w:eastAsia="Arial MT"/>
          <w:w w:val="102"/>
          <w:szCs w:val="24"/>
        </w:rPr>
        <w:t>og</w:t>
      </w:r>
      <w:r w:rsidRPr="00863D63">
        <w:rPr>
          <w:rFonts w:eastAsia="Arial MT"/>
          <w:spacing w:val="1"/>
          <w:w w:val="102"/>
          <w:szCs w:val="24"/>
        </w:rPr>
        <w:t>a</w:t>
      </w:r>
      <w:r w:rsidRPr="00863D63">
        <w:rPr>
          <w:rFonts w:eastAsia="Arial MT"/>
          <w:spacing w:val="-3"/>
          <w:w w:val="102"/>
          <w:szCs w:val="24"/>
        </w:rPr>
        <w:t>t</w:t>
      </w:r>
      <w:r w:rsidRPr="00863D63">
        <w:rPr>
          <w:rFonts w:eastAsia="Arial MT"/>
          <w:w w:val="57"/>
          <w:szCs w:val="24"/>
        </w:rPr>
        <w:t>ă</w:t>
      </w:r>
      <w:r w:rsidR="00FD7F8E">
        <w:rPr>
          <w:rFonts w:eastAsia="Arial MT"/>
          <w:spacing w:val="30"/>
          <w:szCs w:val="24"/>
        </w:rPr>
        <w:t xml:space="preserve"> și</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d</w:t>
      </w:r>
      <w:r w:rsidRPr="00863D63">
        <w:rPr>
          <w:rFonts w:eastAsia="Arial MT"/>
          <w:w w:val="102"/>
          <w:szCs w:val="24"/>
        </w:rPr>
        <w:t>i</w:t>
      </w:r>
      <w:r w:rsidRPr="00863D63">
        <w:rPr>
          <w:rFonts w:eastAsia="Arial MT"/>
          <w:spacing w:val="-1"/>
          <w:w w:val="102"/>
          <w:szCs w:val="24"/>
        </w:rPr>
        <w:t>v</w:t>
      </w:r>
      <w:r w:rsidRPr="00863D63">
        <w:rPr>
          <w:rFonts w:eastAsia="Arial MT"/>
          <w:w w:val="102"/>
          <w:szCs w:val="24"/>
        </w:rPr>
        <w:t>er</w:t>
      </w:r>
      <w:r w:rsidRPr="00863D63">
        <w:rPr>
          <w:rFonts w:eastAsia="Arial MT"/>
          <w:spacing w:val="-1"/>
          <w:w w:val="102"/>
          <w:szCs w:val="24"/>
        </w:rPr>
        <w:t>s</w:t>
      </w:r>
      <w:r w:rsidRPr="00863D63">
        <w:rPr>
          <w:rFonts w:eastAsia="Arial MT"/>
          <w:w w:val="57"/>
          <w:szCs w:val="24"/>
        </w:rPr>
        <w:t>ă</w:t>
      </w:r>
      <w:r w:rsidRPr="00863D63">
        <w:rPr>
          <w:rFonts w:eastAsia="Arial MT"/>
          <w:spacing w:val="30"/>
          <w:szCs w:val="24"/>
        </w:rPr>
        <w:t xml:space="preserve"> </w:t>
      </w:r>
      <w:r w:rsidRPr="00863D63">
        <w:rPr>
          <w:rFonts w:eastAsia="Arial MT"/>
          <w:spacing w:val="-2"/>
          <w:w w:val="102"/>
          <w:szCs w:val="24"/>
        </w:rPr>
        <w:t>î</w:t>
      </w:r>
      <w:r w:rsidRPr="00863D63">
        <w:rPr>
          <w:rFonts w:eastAsia="Arial MT"/>
          <w:w w:val="102"/>
          <w:szCs w:val="24"/>
        </w:rPr>
        <w:t xml:space="preserve">n </w:t>
      </w:r>
      <w:r w:rsidRPr="00863D63">
        <w:rPr>
          <w:rFonts w:eastAsia="Arial MT"/>
          <w:szCs w:val="24"/>
        </w:rPr>
        <w:t>alcătuirea ei, majoritatea criptogamelor găsind în acest areal condiţii din cele mai favorabile</w:t>
      </w:r>
      <w:r w:rsidRPr="00863D63">
        <w:rPr>
          <w:rFonts w:eastAsia="Arial MT"/>
          <w:spacing w:val="1"/>
          <w:szCs w:val="24"/>
        </w:rPr>
        <w:t xml:space="preserve"> </w:t>
      </w:r>
      <w:r w:rsidRPr="00863D63">
        <w:rPr>
          <w:rFonts w:eastAsia="Arial MT"/>
          <w:w w:val="95"/>
          <w:szCs w:val="24"/>
        </w:rPr>
        <w:t>dezvoltării lor. Din această cauză, regiunea s-a bucurat de multă atenţie din partea oamenilor</w:t>
      </w:r>
      <w:r w:rsidRPr="00863D63">
        <w:rPr>
          <w:rFonts w:eastAsia="Arial MT"/>
          <w:spacing w:val="1"/>
          <w:w w:val="95"/>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51"/>
          <w:szCs w:val="24"/>
        </w:rPr>
        <w:t>ş</w:t>
      </w:r>
      <w:r w:rsidRPr="00863D63">
        <w:rPr>
          <w:rFonts w:eastAsia="Arial MT"/>
          <w:w w:val="102"/>
          <w:szCs w:val="24"/>
        </w:rPr>
        <w:t>t</w:t>
      </w:r>
      <w:r w:rsidRPr="00863D63">
        <w:rPr>
          <w:rFonts w:eastAsia="Arial MT"/>
          <w:spacing w:val="-1"/>
          <w:w w:val="102"/>
          <w:szCs w:val="24"/>
        </w:rPr>
        <w:t>i</w:t>
      </w:r>
      <w:r w:rsidRPr="00863D63">
        <w:rPr>
          <w:rFonts w:eastAsia="Arial MT"/>
          <w:w w:val="10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w w:val="57"/>
          <w:szCs w:val="24"/>
        </w:rPr>
        <w:t>ă</w:t>
      </w:r>
      <w:r w:rsidRPr="00863D63">
        <w:rPr>
          <w:rFonts w:eastAsia="Arial MT"/>
          <w:w w:val="102"/>
          <w:szCs w:val="24"/>
        </w:rPr>
        <w:t>.</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M</w:t>
      </w:r>
      <w:r w:rsidRPr="00863D63">
        <w:rPr>
          <w:rFonts w:eastAsia="Arial MT"/>
          <w:w w:val="102"/>
          <w:szCs w:val="24"/>
        </w:rPr>
        <w:t>e</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i</w:t>
      </w:r>
      <w:r w:rsidRPr="00863D63">
        <w:rPr>
          <w:rFonts w:eastAsia="Arial MT"/>
          <w:spacing w:val="-1"/>
          <w:w w:val="102"/>
          <w:szCs w:val="24"/>
        </w:rPr>
        <w:t>o</w:t>
      </w:r>
      <w:r w:rsidRPr="00863D63">
        <w:rPr>
          <w:rFonts w:eastAsia="Arial MT"/>
          <w:w w:val="73"/>
          <w:szCs w:val="24"/>
        </w:rPr>
        <w:t>n</w:t>
      </w:r>
      <w:r w:rsidRPr="00863D63">
        <w:rPr>
          <w:rFonts w:eastAsia="Arial MT"/>
          <w:spacing w:val="-1"/>
          <w:w w:val="73"/>
          <w:szCs w:val="24"/>
        </w:rPr>
        <w:t>ă</w:t>
      </w:r>
      <w:r w:rsidRPr="00863D63">
        <w:rPr>
          <w:rFonts w:eastAsia="Arial MT"/>
          <w:w w:val="102"/>
          <w:szCs w:val="24"/>
        </w:rPr>
        <w:t>m</w:t>
      </w:r>
      <w:r w:rsidRPr="00863D63">
        <w:rPr>
          <w:rFonts w:eastAsia="Arial MT"/>
          <w:szCs w:val="24"/>
        </w:rPr>
        <w:t xml:space="preserve"> </w:t>
      </w:r>
      <w:r w:rsidRPr="00863D63">
        <w:rPr>
          <w:rFonts w:eastAsia="Arial MT"/>
          <w:spacing w:val="12"/>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w w:val="102"/>
          <w:szCs w:val="24"/>
        </w:rPr>
        <w:t>nt</w:t>
      </w:r>
      <w:r w:rsidRPr="00863D63">
        <w:rPr>
          <w:rFonts w:eastAsia="Arial MT"/>
          <w:spacing w:val="-1"/>
          <w:w w:val="102"/>
          <w:szCs w:val="24"/>
        </w:rPr>
        <w:t>ri</w:t>
      </w:r>
      <w:r w:rsidRPr="00863D63">
        <w:rPr>
          <w:rFonts w:eastAsia="Arial MT"/>
          <w:spacing w:val="1"/>
          <w:w w:val="102"/>
          <w:szCs w:val="24"/>
        </w:rPr>
        <w:t>b</w:t>
      </w:r>
      <w:r w:rsidRPr="00863D63">
        <w:rPr>
          <w:rFonts w:eastAsia="Arial MT"/>
          <w:spacing w:val="-1"/>
          <w:w w:val="102"/>
          <w:szCs w:val="24"/>
        </w:rPr>
        <w:t>u</w:t>
      </w:r>
      <w:r w:rsidRPr="00863D63">
        <w:rPr>
          <w:rFonts w:eastAsia="Arial MT"/>
          <w:w w:val="60"/>
          <w:szCs w:val="24"/>
        </w:rPr>
        <w:t>ţia</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s</w:t>
      </w:r>
      <w:r w:rsidRPr="00863D63">
        <w:rPr>
          <w:rFonts w:eastAsia="Arial MT"/>
          <w:spacing w:val="-1"/>
          <w:w w:val="102"/>
          <w:szCs w:val="24"/>
        </w:rPr>
        <w:t>u</w:t>
      </w:r>
      <w:r w:rsidRPr="00863D63">
        <w:rPr>
          <w:rFonts w:eastAsia="Arial MT"/>
          <w:w w:val="102"/>
          <w:szCs w:val="24"/>
        </w:rPr>
        <w:t>bstant</w:t>
      </w:r>
      <w:r w:rsidRPr="00863D63">
        <w:rPr>
          <w:rFonts w:eastAsia="Arial MT"/>
          <w:spacing w:val="-1"/>
          <w:w w:val="102"/>
          <w:szCs w:val="24"/>
        </w:rPr>
        <w:t>i</w:t>
      </w:r>
      <w:r w:rsidRPr="00863D63">
        <w:rPr>
          <w:rFonts w:eastAsia="Arial MT"/>
          <w:spacing w:val="1"/>
          <w:w w:val="102"/>
          <w:szCs w:val="24"/>
        </w:rPr>
        <w:t>a</w:t>
      </w:r>
      <w:r w:rsidRPr="00863D63">
        <w:rPr>
          <w:rFonts w:eastAsia="Arial MT"/>
          <w:spacing w:val="-1"/>
          <w:w w:val="102"/>
          <w:szCs w:val="24"/>
        </w:rPr>
        <w:t>l</w:t>
      </w:r>
      <w:r w:rsidRPr="00863D63">
        <w:rPr>
          <w:rFonts w:eastAsia="Arial MT"/>
          <w:w w:val="57"/>
          <w:szCs w:val="24"/>
        </w:rPr>
        <w:t>ă</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a</w:t>
      </w:r>
      <w:r w:rsidRPr="00863D63">
        <w:rPr>
          <w:rFonts w:eastAsia="Arial MT"/>
          <w:spacing w:val="-1"/>
          <w:w w:val="102"/>
          <w:szCs w:val="24"/>
        </w:rPr>
        <w:t>d</w:t>
      </w:r>
      <w:r w:rsidRPr="00863D63">
        <w:rPr>
          <w:rFonts w:eastAsia="Arial MT"/>
          <w:w w:val="102"/>
          <w:szCs w:val="24"/>
        </w:rPr>
        <w:t>u</w:t>
      </w:r>
      <w:r w:rsidRPr="00863D63">
        <w:rPr>
          <w:rFonts w:eastAsia="Arial MT"/>
          <w:w w:val="72"/>
          <w:szCs w:val="24"/>
        </w:rPr>
        <w:t>să</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12"/>
          <w:szCs w:val="24"/>
        </w:rPr>
        <w:t xml:space="preserve"> </w:t>
      </w:r>
      <w:r w:rsidRPr="00863D63">
        <w:rPr>
          <w:rFonts w:eastAsia="Arial MT"/>
          <w:spacing w:val="-2"/>
          <w:w w:val="102"/>
          <w:szCs w:val="24"/>
        </w:rPr>
        <w:t>E</w:t>
      </w:r>
      <w:r w:rsidRPr="00863D63">
        <w:rPr>
          <w:rFonts w:eastAsia="Arial MT"/>
          <w:spacing w:val="-1"/>
          <w:w w:val="102"/>
          <w:szCs w:val="24"/>
        </w:rPr>
        <w:t>u</w:t>
      </w:r>
      <w:r w:rsidRPr="00863D63">
        <w:rPr>
          <w:rFonts w:eastAsia="Arial MT"/>
          <w:w w:val="102"/>
          <w:szCs w:val="24"/>
        </w:rPr>
        <w:t>gen</w:t>
      </w:r>
      <w:r w:rsidRPr="00863D63">
        <w:rPr>
          <w:rFonts w:eastAsia="Arial MT"/>
          <w:spacing w:val="-1"/>
          <w:w w:val="102"/>
          <w:szCs w:val="24"/>
        </w:rPr>
        <w:t>i</w:t>
      </w:r>
      <w:r w:rsidRPr="00863D63">
        <w:rPr>
          <w:rFonts w:eastAsia="Arial MT"/>
          <w:w w:val="102"/>
          <w:szCs w:val="24"/>
        </w:rPr>
        <w:t>a</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E</w:t>
      </w:r>
      <w:r w:rsidRPr="00863D63">
        <w:rPr>
          <w:rFonts w:eastAsia="Arial MT"/>
          <w:spacing w:val="-1"/>
          <w:w w:val="102"/>
          <w:szCs w:val="24"/>
        </w:rPr>
        <w:t>li</w:t>
      </w:r>
      <w:r w:rsidRPr="00863D63">
        <w:rPr>
          <w:rFonts w:eastAsia="Arial MT"/>
          <w:w w:val="102"/>
          <w:szCs w:val="24"/>
        </w:rPr>
        <w:t>a</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3"/>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w w:val="102"/>
          <w:szCs w:val="24"/>
        </w:rPr>
        <w:t>n</w:t>
      </w:r>
      <w:r w:rsidRPr="00863D63">
        <w:rPr>
          <w:rFonts w:eastAsia="Arial MT"/>
          <w:spacing w:val="1"/>
          <w:w w:val="102"/>
          <w:szCs w:val="24"/>
        </w:rPr>
        <w:t>c</w:t>
      </w:r>
      <w:r w:rsidRPr="00863D63">
        <w:rPr>
          <w:rFonts w:eastAsia="Arial MT"/>
          <w:spacing w:val="-1"/>
          <w:w w:val="102"/>
          <w:szCs w:val="24"/>
        </w:rPr>
        <w:t>r</w:t>
      </w:r>
      <w:r w:rsidRPr="00863D63">
        <w:rPr>
          <w:rFonts w:eastAsia="Arial MT"/>
          <w:w w:val="102"/>
          <w:szCs w:val="24"/>
        </w:rPr>
        <w:t>e</w:t>
      </w:r>
      <w:r w:rsidRPr="00863D63">
        <w:rPr>
          <w:rFonts w:eastAsia="Arial MT"/>
          <w:spacing w:val="-1"/>
          <w:w w:val="102"/>
          <w:szCs w:val="24"/>
        </w:rPr>
        <w:t>t</w:t>
      </w:r>
      <w:r w:rsidRPr="00863D63">
        <w:rPr>
          <w:rFonts w:eastAsia="Arial MT"/>
          <w:w w:val="102"/>
          <w:szCs w:val="24"/>
        </w:rPr>
        <w:t>i</w:t>
      </w:r>
      <w:r w:rsidRPr="00863D63">
        <w:rPr>
          <w:rFonts w:eastAsia="Arial MT"/>
          <w:spacing w:val="-1"/>
          <w:w w:val="102"/>
          <w:szCs w:val="24"/>
        </w:rPr>
        <w:t>z</w:t>
      </w:r>
      <w:r w:rsidRPr="00863D63">
        <w:rPr>
          <w:rFonts w:eastAsia="Arial MT"/>
          <w:spacing w:val="1"/>
          <w:w w:val="102"/>
          <w:szCs w:val="24"/>
        </w:rPr>
        <w:t>a</w:t>
      </w:r>
      <w:r w:rsidRPr="00863D63">
        <w:rPr>
          <w:rFonts w:eastAsia="Arial MT"/>
          <w:spacing w:val="-3"/>
          <w:w w:val="102"/>
          <w:szCs w:val="24"/>
        </w:rPr>
        <w:t>t</w:t>
      </w:r>
      <w:r w:rsidRPr="00863D63">
        <w:rPr>
          <w:rFonts w:eastAsia="Arial MT"/>
          <w:w w:val="57"/>
          <w:szCs w:val="24"/>
        </w:rPr>
        <w:t>ă</w:t>
      </w:r>
      <w:r w:rsidRPr="00863D63">
        <w:rPr>
          <w:rFonts w:eastAsia="Arial MT"/>
          <w:szCs w:val="24"/>
        </w:rPr>
        <w:t xml:space="preserve"> </w:t>
      </w:r>
      <w:r w:rsidRPr="00863D63">
        <w:rPr>
          <w:rFonts w:eastAsia="Arial MT"/>
          <w:spacing w:val="13"/>
          <w:szCs w:val="24"/>
        </w:rPr>
        <w:t xml:space="preserve"> </w:t>
      </w:r>
      <w:r w:rsidRPr="00863D63">
        <w:rPr>
          <w:rFonts w:eastAsia="Arial MT"/>
          <w:spacing w:val="-2"/>
          <w:w w:val="102"/>
          <w:szCs w:val="24"/>
        </w:rPr>
        <w:t>î</w:t>
      </w:r>
      <w:r w:rsidRPr="00863D63">
        <w:rPr>
          <w:rFonts w:eastAsia="Arial MT"/>
          <w:w w:val="102"/>
          <w:szCs w:val="24"/>
        </w:rPr>
        <w:t xml:space="preserve">n </w:t>
      </w:r>
      <w:r w:rsidRPr="00863D63">
        <w:rPr>
          <w:rFonts w:eastAsia="Arial MT"/>
          <w:spacing w:val="-1"/>
          <w:w w:val="102"/>
          <w:szCs w:val="24"/>
        </w:rPr>
        <w:t>n</w:t>
      </w:r>
      <w:r w:rsidRPr="00863D63">
        <w:rPr>
          <w:rFonts w:eastAsia="Arial MT"/>
          <w:spacing w:val="1"/>
          <w:w w:val="102"/>
          <w:szCs w:val="24"/>
        </w:rPr>
        <w:t>u</w:t>
      </w:r>
      <w:r w:rsidRPr="00863D63">
        <w:rPr>
          <w:rFonts w:eastAsia="Arial MT"/>
          <w:spacing w:val="-1"/>
          <w:w w:val="102"/>
          <w:szCs w:val="24"/>
        </w:rPr>
        <w:t>m</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oase</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c</w:t>
      </w:r>
      <w:r w:rsidRPr="00863D63">
        <w:rPr>
          <w:rFonts w:eastAsia="Arial MT"/>
          <w:spacing w:val="-1"/>
          <w:w w:val="102"/>
          <w:szCs w:val="24"/>
        </w:rPr>
        <w:t>r</w:t>
      </w:r>
      <w:r w:rsidRPr="00863D63">
        <w:rPr>
          <w:rFonts w:eastAsia="Arial MT"/>
          <w:w w:val="68"/>
          <w:szCs w:val="24"/>
        </w:rPr>
        <w:t>ă</w:t>
      </w:r>
      <w:r w:rsidRPr="00863D63">
        <w:rPr>
          <w:rFonts w:eastAsia="Arial MT"/>
          <w:spacing w:val="-1"/>
          <w:w w:val="68"/>
          <w:szCs w:val="24"/>
        </w:rPr>
        <w:t>r</w:t>
      </w:r>
      <w:r w:rsidRPr="00863D63">
        <w:rPr>
          <w:rFonts w:eastAsia="Arial MT"/>
          <w:w w:val="102"/>
          <w:szCs w:val="24"/>
        </w:rPr>
        <w:t>i</w:t>
      </w:r>
      <w:r w:rsidRPr="00863D63">
        <w:rPr>
          <w:rFonts w:eastAsia="Arial MT"/>
          <w:szCs w:val="24"/>
        </w:rPr>
        <w:t xml:space="preserve"> </w:t>
      </w:r>
      <w:r w:rsidRPr="00863D63">
        <w:rPr>
          <w:rFonts w:eastAsia="Arial MT"/>
          <w:spacing w:val="7"/>
          <w:szCs w:val="24"/>
        </w:rPr>
        <w:t xml:space="preserve"> </w:t>
      </w:r>
      <w:r w:rsidRPr="00863D63">
        <w:rPr>
          <w:rFonts w:eastAsia="Arial MT"/>
          <w:spacing w:val="-1"/>
          <w:w w:val="102"/>
          <w:szCs w:val="24"/>
        </w:rPr>
        <w:t>a</w:t>
      </w:r>
      <w:r w:rsidRPr="00863D63">
        <w:rPr>
          <w:rFonts w:eastAsia="Arial MT"/>
          <w:w w:val="102"/>
          <w:szCs w:val="24"/>
        </w:rPr>
        <w:t>pa</w:t>
      </w:r>
      <w:r w:rsidRPr="00863D63">
        <w:rPr>
          <w:rFonts w:eastAsia="Arial MT"/>
          <w:spacing w:val="-1"/>
          <w:w w:val="102"/>
          <w:szCs w:val="24"/>
        </w:rPr>
        <w:t>r</w:t>
      </w:r>
      <w:r w:rsidRPr="00863D63">
        <w:rPr>
          <w:rFonts w:eastAsia="Arial MT"/>
          <w:spacing w:val="1"/>
          <w:w w:val="102"/>
          <w:szCs w:val="24"/>
        </w:rPr>
        <w:t>u</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i</w:t>
      </w:r>
      <w:r w:rsidRPr="00863D63">
        <w:rPr>
          <w:rFonts w:eastAsia="Arial MT"/>
          <w:w w:val="102"/>
          <w:szCs w:val="24"/>
        </w:rPr>
        <w:t>n</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102"/>
          <w:szCs w:val="24"/>
        </w:rPr>
        <w:t>ri</w:t>
      </w:r>
      <w:r w:rsidRPr="00863D63">
        <w:rPr>
          <w:rFonts w:eastAsia="Arial MT"/>
          <w:spacing w:val="1"/>
          <w:w w:val="102"/>
          <w:szCs w:val="24"/>
        </w:rPr>
        <w:t>o</w:t>
      </w:r>
      <w:r w:rsidRPr="00863D63">
        <w:rPr>
          <w:rFonts w:eastAsia="Arial MT"/>
          <w:spacing w:val="-1"/>
          <w:w w:val="102"/>
          <w:szCs w:val="24"/>
        </w:rPr>
        <w:t>ad</w:t>
      </w:r>
      <w:r w:rsidRPr="00863D63">
        <w:rPr>
          <w:rFonts w:eastAsia="Arial MT"/>
          <w:w w:val="102"/>
          <w:szCs w:val="24"/>
        </w:rPr>
        <w:t>a</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1</w:t>
      </w:r>
      <w:r w:rsidRPr="00863D63">
        <w:rPr>
          <w:rFonts w:eastAsia="Arial MT"/>
          <w:w w:val="102"/>
          <w:szCs w:val="24"/>
        </w:rPr>
        <w:t>9</w:t>
      </w:r>
      <w:r w:rsidRPr="00863D63">
        <w:rPr>
          <w:rFonts w:eastAsia="Arial MT"/>
          <w:spacing w:val="-1"/>
          <w:w w:val="102"/>
          <w:szCs w:val="24"/>
        </w:rPr>
        <w:t>6</w:t>
      </w:r>
      <w:r w:rsidRPr="00863D63">
        <w:rPr>
          <w:rFonts w:eastAsia="Arial MT"/>
          <w:spacing w:val="1"/>
          <w:w w:val="102"/>
          <w:szCs w:val="24"/>
        </w:rPr>
        <w:t>0</w:t>
      </w:r>
      <w:r w:rsidRPr="00863D63">
        <w:rPr>
          <w:rFonts w:eastAsia="Arial MT"/>
          <w:spacing w:val="-1"/>
          <w:w w:val="102"/>
          <w:szCs w:val="24"/>
        </w:rPr>
        <w:t>-</w:t>
      </w:r>
      <w:r w:rsidRPr="00863D63">
        <w:rPr>
          <w:rFonts w:eastAsia="Arial MT"/>
          <w:w w:val="102"/>
          <w:szCs w:val="24"/>
        </w:rPr>
        <w:t>19</w:t>
      </w:r>
      <w:r w:rsidRPr="00863D63">
        <w:rPr>
          <w:rFonts w:eastAsia="Arial MT"/>
          <w:spacing w:val="-1"/>
          <w:w w:val="102"/>
          <w:szCs w:val="24"/>
        </w:rPr>
        <w:t>9</w:t>
      </w:r>
      <w:r w:rsidRPr="00863D63">
        <w:rPr>
          <w:rFonts w:eastAsia="Arial MT"/>
          <w:w w:val="102"/>
          <w:szCs w:val="24"/>
        </w:rPr>
        <w:t>0,</w:t>
      </w:r>
      <w:r w:rsidRPr="00863D63">
        <w:rPr>
          <w:rFonts w:eastAsia="Arial MT"/>
          <w:szCs w:val="24"/>
        </w:rPr>
        <w:t xml:space="preserve"> </w:t>
      </w:r>
      <w:r w:rsidRPr="00863D63">
        <w:rPr>
          <w:rFonts w:eastAsia="Arial MT"/>
          <w:spacing w:val="7"/>
          <w:szCs w:val="24"/>
        </w:rPr>
        <w:t xml:space="preserve"> </w:t>
      </w:r>
      <w:r w:rsidRPr="00863D63">
        <w:rPr>
          <w:rFonts w:eastAsia="Arial MT"/>
          <w:w w:val="102"/>
          <w:szCs w:val="24"/>
        </w:rPr>
        <w:t>dar</w:t>
      </w:r>
      <w:r w:rsidRPr="00863D63">
        <w:rPr>
          <w:rFonts w:eastAsia="Arial MT"/>
          <w:szCs w:val="24"/>
        </w:rPr>
        <w:t xml:space="preserve"> </w:t>
      </w:r>
      <w:r w:rsidRPr="00863D63">
        <w:rPr>
          <w:rFonts w:eastAsia="Arial MT"/>
          <w:spacing w:val="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9"/>
          <w:szCs w:val="24"/>
        </w:rPr>
        <w:t xml:space="preserve"> </w:t>
      </w:r>
      <w:r w:rsidRPr="00863D63">
        <w:rPr>
          <w:rFonts w:eastAsia="Arial MT"/>
          <w:spacing w:val="-2"/>
          <w:w w:val="102"/>
          <w:szCs w:val="24"/>
        </w:rPr>
        <w:t>T</w:t>
      </w:r>
      <w:r w:rsidRPr="00863D63">
        <w:rPr>
          <w:rFonts w:eastAsia="Arial MT"/>
          <w:w w:val="102"/>
          <w:szCs w:val="24"/>
        </w:rPr>
        <w:t>r</w:t>
      </w:r>
      <w:r w:rsidRPr="00863D63">
        <w:rPr>
          <w:rFonts w:eastAsia="Arial MT"/>
          <w:spacing w:val="-1"/>
          <w:w w:val="102"/>
          <w:szCs w:val="24"/>
        </w:rPr>
        <w:t>a</w:t>
      </w:r>
      <w:r w:rsidRPr="00863D63">
        <w:rPr>
          <w:rFonts w:eastAsia="Arial MT"/>
          <w:w w:val="102"/>
          <w:szCs w:val="24"/>
        </w:rPr>
        <w:t>ian</w:t>
      </w:r>
      <w:r w:rsidRPr="00863D63">
        <w:rPr>
          <w:rFonts w:eastAsia="Arial MT"/>
          <w:szCs w:val="24"/>
        </w:rPr>
        <w:t xml:space="preserve"> </w:t>
      </w:r>
      <w:r w:rsidRPr="00863D63">
        <w:rPr>
          <w:rFonts w:eastAsia="Arial MT"/>
          <w:spacing w:val="8"/>
          <w:szCs w:val="24"/>
        </w:rPr>
        <w:t xml:space="preserve"> </w:t>
      </w:r>
      <w:r w:rsidRPr="00863D63">
        <w:rPr>
          <w:rFonts w:eastAsia="Arial MT"/>
          <w:w w:val="81"/>
          <w:szCs w:val="24"/>
        </w:rPr>
        <w:t>Să</w:t>
      </w:r>
      <w:r w:rsidRPr="00863D63">
        <w:rPr>
          <w:rFonts w:eastAsia="Arial MT"/>
          <w:spacing w:val="-2"/>
          <w:w w:val="81"/>
          <w:szCs w:val="24"/>
        </w:rPr>
        <w:t>v</w:t>
      </w:r>
      <w:r w:rsidRPr="00863D63">
        <w:rPr>
          <w:rFonts w:eastAsia="Arial MT"/>
          <w:w w:val="102"/>
          <w:szCs w:val="24"/>
        </w:rPr>
        <w:t>ules</w:t>
      </w:r>
      <w:r w:rsidRPr="00863D63">
        <w:rPr>
          <w:rFonts w:eastAsia="Arial MT"/>
          <w:spacing w:val="-2"/>
          <w:w w:val="102"/>
          <w:szCs w:val="24"/>
        </w:rPr>
        <w:t>c</w:t>
      </w:r>
      <w:r w:rsidRPr="00863D63">
        <w:rPr>
          <w:rFonts w:eastAsia="Arial MT"/>
          <w:w w:val="102"/>
          <w:szCs w:val="24"/>
        </w:rPr>
        <w:t>u</w:t>
      </w:r>
      <w:r w:rsidRPr="00863D63">
        <w:rPr>
          <w:rFonts w:eastAsia="Arial MT"/>
          <w:szCs w:val="24"/>
        </w:rPr>
        <w:t xml:space="preserve"> </w:t>
      </w:r>
      <w:r w:rsidRPr="00863D63">
        <w:rPr>
          <w:rFonts w:eastAsia="Arial MT"/>
          <w:spacing w:val="7"/>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O</w:t>
      </w:r>
      <w:r w:rsidRPr="00863D63">
        <w:rPr>
          <w:rFonts w:eastAsia="Arial MT"/>
          <w:w w:val="102"/>
          <w:szCs w:val="24"/>
        </w:rPr>
        <w:t>l</w:t>
      </w:r>
      <w:r w:rsidRPr="00863D63">
        <w:rPr>
          <w:rFonts w:eastAsia="Arial MT"/>
          <w:spacing w:val="-1"/>
          <w:w w:val="102"/>
          <w:szCs w:val="24"/>
        </w:rPr>
        <w:t>g</w:t>
      </w:r>
      <w:r w:rsidRPr="00863D63">
        <w:rPr>
          <w:rFonts w:eastAsia="Arial MT"/>
          <w:w w:val="102"/>
          <w:szCs w:val="24"/>
        </w:rPr>
        <w:t xml:space="preserve">a </w:t>
      </w:r>
      <w:r w:rsidRPr="00863D63">
        <w:rPr>
          <w:rFonts w:eastAsia="Arial MT"/>
          <w:w w:val="95"/>
          <w:szCs w:val="24"/>
        </w:rPr>
        <w:t>Săvulescu, care au pus în evidenţă prezenţa în Munţii Bucegi a numeroase ciuperci parazite</w:t>
      </w:r>
      <w:r w:rsidRPr="00863D63">
        <w:rPr>
          <w:rFonts w:eastAsia="Arial MT"/>
          <w:spacing w:val="1"/>
          <w:w w:val="95"/>
          <w:szCs w:val="24"/>
        </w:rPr>
        <w:t xml:space="preserve"> </w:t>
      </w:r>
      <w:r w:rsidRPr="00863D63">
        <w:rPr>
          <w:rFonts w:eastAsia="Arial MT"/>
          <w:szCs w:val="24"/>
        </w:rPr>
        <w:t xml:space="preserve">din grupa Uredinalelor şi a Peronosporaceelor. În baza datelor din literatura de </w:t>
      </w:r>
      <w:r w:rsidRPr="00863D63">
        <w:rPr>
          <w:rFonts w:eastAsia="Arial MT"/>
          <w:szCs w:val="24"/>
        </w:rPr>
        <w:lastRenderedPageBreak/>
        <w:t>specialitate</w:t>
      </w:r>
      <w:r w:rsidRPr="00863D63">
        <w:rPr>
          <w:rFonts w:eastAsia="Arial MT"/>
          <w:spacing w:val="1"/>
          <w:szCs w:val="24"/>
        </w:rPr>
        <w:t xml:space="preserve"> </w:t>
      </w:r>
      <w:r w:rsidRPr="00863D63">
        <w:rPr>
          <w:rFonts w:eastAsia="Arial MT"/>
          <w:w w:val="102"/>
          <w:szCs w:val="24"/>
        </w:rPr>
        <w:t>pri</w:t>
      </w:r>
      <w:r w:rsidRPr="00863D63">
        <w:rPr>
          <w:rFonts w:eastAsia="Arial MT"/>
          <w:spacing w:val="-2"/>
          <w:w w:val="102"/>
          <w:szCs w:val="24"/>
        </w:rPr>
        <w:t>v</w:t>
      </w:r>
      <w:r w:rsidRPr="00863D63">
        <w:rPr>
          <w:rFonts w:eastAsia="Arial MT"/>
          <w:w w:val="102"/>
          <w:szCs w:val="24"/>
        </w:rPr>
        <w:t>ind</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M</w:t>
      </w:r>
      <w:r w:rsidRPr="00863D63">
        <w:rPr>
          <w:rFonts w:eastAsia="Arial MT"/>
          <w:w w:val="102"/>
          <w:szCs w:val="24"/>
        </w:rPr>
        <w:t>untii</w:t>
      </w:r>
      <w:r w:rsidRPr="00863D63">
        <w:rPr>
          <w:rFonts w:eastAsia="Arial MT"/>
          <w:szCs w:val="24"/>
        </w:rPr>
        <w:t xml:space="preserve"> </w:t>
      </w:r>
      <w:r w:rsidRPr="00863D63">
        <w:rPr>
          <w:rFonts w:eastAsia="Arial MT"/>
          <w:spacing w:val="-29"/>
          <w:szCs w:val="24"/>
        </w:rPr>
        <w:t xml:space="preserve"> </w:t>
      </w:r>
      <w:r w:rsidRPr="00863D63">
        <w:rPr>
          <w:rFonts w:eastAsia="Arial MT"/>
          <w:spacing w:val="-2"/>
          <w:w w:val="102"/>
          <w:szCs w:val="24"/>
        </w:rPr>
        <w:t>B</w:t>
      </w:r>
      <w:r w:rsidRPr="00863D63">
        <w:rPr>
          <w:rFonts w:eastAsia="Arial MT"/>
          <w:w w:val="102"/>
          <w:szCs w:val="24"/>
        </w:rPr>
        <w:t>uce</w:t>
      </w:r>
      <w:r w:rsidRPr="00863D63">
        <w:rPr>
          <w:rFonts w:eastAsia="Arial MT"/>
          <w:spacing w:val="-1"/>
          <w:w w:val="102"/>
          <w:szCs w:val="24"/>
        </w:rPr>
        <w:t>g</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su</w:t>
      </w:r>
      <w:r w:rsidRPr="00863D63">
        <w:rPr>
          <w:rFonts w:eastAsia="Arial MT"/>
          <w:spacing w:val="1"/>
          <w:w w:val="102"/>
          <w:szCs w:val="24"/>
        </w:rPr>
        <w:t>n</w:t>
      </w:r>
      <w:r w:rsidRPr="00863D63">
        <w:rPr>
          <w:rFonts w:eastAsia="Arial MT"/>
          <w:w w:val="102"/>
          <w:szCs w:val="24"/>
        </w:rPr>
        <w:t>t</w:t>
      </w:r>
      <w:r w:rsidRPr="00863D63">
        <w:rPr>
          <w:rFonts w:eastAsia="Arial MT"/>
          <w:szCs w:val="24"/>
        </w:rPr>
        <w:t xml:space="preserve"> </w:t>
      </w:r>
      <w:r w:rsidRPr="00863D63">
        <w:rPr>
          <w:rFonts w:eastAsia="Arial MT"/>
          <w:spacing w:val="-31"/>
          <w:szCs w:val="24"/>
        </w:rPr>
        <w:t xml:space="preserve"> </w:t>
      </w:r>
      <w:r w:rsidRPr="00863D63">
        <w:rPr>
          <w:rFonts w:eastAsia="Arial MT"/>
          <w:spacing w:val="-1"/>
          <w:w w:val="102"/>
          <w:szCs w:val="24"/>
        </w:rPr>
        <w:t>c</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oscute</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8</w:t>
      </w:r>
      <w:r w:rsidRPr="00863D63">
        <w:rPr>
          <w:rFonts w:eastAsia="Arial MT"/>
          <w:spacing w:val="-1"/>
          <w:w w:val="102"/>
          <w:szCs w:val="24"/>
        </w:rPr>
        <w:t>3</w:t>
      </w:r>
      <w:r w:rsidRPr="00863D63">
        <w:rPr>
          <w:rFonts w:eastAsia="Arial MT"/>
          <w:w w:val="102"/>
          <w:szCs w:val="24"/>
        </w:rPr>
        <w:t>5</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sp</w:t>
      </w:r>
      <w:r w:rsidRPr="00863D63">
        <w:rPr>
          <w:rFonts w:eastAsia="Arial MT"/>
          <w:spacing w:val="1"/>
          <w:w w:val="102"/>
          <w:szCs w:val="24"/>
        </w:rPr>
        <w:t>e</w:t>
      </w:r>
      <w:r w:rsidRPr="00863D63">
        <w:rPr>
          <w:rFonts w:eastAsia="Arial MT"/>
          <w:w w:val="102"/>
          <w:szCs w:val="24"/>
        </w:rPr>
        <w:t>c</w:t>
      </w:r>
      <w:r w:rsidRPr="00863D63">
        <w:rPr>
          <w:rFonts w:eastAsia="Arial MT"/>
          <w:spacing w:val="-1"/>
          <w:w w:val="102"/>
          <w:szCs w:val="24"/>
        </w:rPr>
        <w:t>i</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p</w:t>
      </w:r>
      <w:r w:rsidRPr="00863D63">
        <w:rPr>
          <w:rFonts w:eastAsia="Arial MT"/>
          <w:w w:val="102"/>
          <w:szCs w:val="24"/>
        </w:rPr>
        <w:t>ar</w:t>
      </w:r>
      <w:r w:rsidRPr="00863D63">
        <w:rPr>
          <w:rFonts w:eastAsia="Arial MT"/>
          <w:spacing w:val="-1"/>
          <w:w w:val="102"/>
          <w:szCs w:val="24"/>
        </w:rPr>
        <w:t>a</w:t>
      </w:r>
      <w:r w:rsidRPr="00863D63">
        <w:rPr>
          <w:rFonts w:eastAsia="Arial MT"/>
          <w:w w:val="102"/>
          <w:szCs w:val="24"/>
        </w:rPr>
        <w:t>zite</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spacing w:val="-2"/>
          <w:w w:val="102"/>
          <w:szCs w:val="24"/>
        </w:rPr>
        <w:t>s</w:t>
      </w:r>
      <w:r w:rsidRPr="00863D63">
        <w:rPr>
          <w:rFonts w:eastAsia="Arial MT"/>
          <w:w w:val="102"/>
          <w:szCs w:val="24"/>
        </w:rPr>
        <w:t>a</w:t>
      </w:r>
      <w:r w:rsidRPr="00863D63">
        <w:rPr>
          <w:rFonts w:eastAsia="Arial MT"/>
          <w:spacing w:val="1"/>
          <w:w w:val="102"/>
          <w:szCs w:val="24"/>
        </w:rPr>
        <w:t>p</w:t>
      </w:r>
      <w:r w:rsidRPr="00863D63">
        <w:rPr>
          <w:rFonts w:eastAsia="Arial MT"/>
          <w:spacing w:val="-1"/>
          <w:w w:val="102"/>
          <w:szCs w:val="24"/>
        </w:rPr>
        <w:t>r</w:t>
      </w:r>
      <w:r w:rsidRPr="00863D63">
        <w:rPr>
          <w:rFonts w:eastAsia="Arial MT"/>
          <w:spacing w:val="1"/>
          <w:w w:val="102"/>
          <w:szCs w:val="24"/>
        </w:rPr>
        <w:t>o</w:t>
      </w:r>
      <w:r w:rsidRPr="00863D63">
        <w:rPr>
          <w:rFonts w:eastAsia="Arial MT"/>
          <w:spacing w:val="-2"/>
          <w:w w:val="102"/>
          <w:szCs w:val="24"/>
        </w:rPr>
        <w:t>f</w:t>
      </w:r>
      <w:r w:rsidRPr="00863D63">
        <w:rPr>
          <w:rFonts w:eastAsia="Arial MT"/>
          <w:spacing w:val="1"/>
          <w:w w:val="102"/>
          <w:szCs w:val="24"/>
        </w:rPr>
        <w:t>i</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i</w:t>
      </w:r>
      <w:r w:rsidRPr="00863D63">
        <w:rPr>
          <w:rFonts w:eastAsia="Arial MT"/>
          <w:w w:val="102"/>
          <w:szCs w:val="24"/>
        </w:rPr>
        <w:t>d</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i</w:t>
      </w:r>
      <w:r w:rsidRPr="00863D63">
        <w:rPr>
          <w:rFonts w:eastAsia="Arial MT"/>
          <w:spacing w:val="-2"/>
          <w:w w:val="102"/>
          <w:szCs w:val="24"/>
        </w:rPr>
        <w:t>f</w:t>
      </w:r>
      <w:r w:rsidRPr="00863D63">
        <w:rPr>
          <w:rFonts w:eastAsia="Arial MT"/>
          <w:w w:val="102"/>
          <w:szCs w:val="24"/>
        </w:rPr>
        <w:t>ica</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pe</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d</w:t>
      </w:r>
      <w:r w:rsidRPr="00863D63">
        <w:rPr>
          <w:rFonts w:eastAsia="Arial MT"/>
          <w:w w:val="102"/>
          <w:szCs w:val="24"/>
        </w:rPr>
        <w:t>i</w:t>
      </w:r>
      <w:r w:rsidRPr="00863D63">
        <w:rPr>
          <w:rFonts w:eastAsia="Arial MT"/>
          <w:spacing w:val="-2"/>
          <w:w w:val="102"/>
          <w:szCs w:val="24"/>
        </w:rPr>
        <w:t>f</w:t>
      </w:r>
      <w:r w:rsidRPr="00863D63">
        <w:rPr>
          <w:rFonts w:eastAsia="Arial MT"/>
          <w:w w:val="102"/>
          <w:szCs w:val="24"/>
        </w:rPr>
        <w:t>e</w:t>
      </w:r>
      <w:r w:rsidRPr="00863D63">
        <w:rPr>
          <w:rFonts w:eastAsia="Arial MT"/>
          <w:spacing w:val="-1"/>
          <w:w w:val="102"/>
          <w:szCs w:val="24"/>
        </w:rPr>
        <w:t>r</w:t>
      </w:r>
      <w:r w:rsidRPr="00863D63">
        <w:rPr>
          <w:rFonts w:eastAsia="Arial MT"/>
          <w:spacing w:val="1"/>
          <w:w w:val="102"/>
          <w:szCs w:val="24"/>
        </w:rPr>
        <w:t>i</w:t>
      </w:r>
      <w:r w:rsidRPr="00863D63">
        <w:rPr>
          <w:rFonts w:eastAsia="Arial MT"/>
          <w:spacing w:val="-2"/>
          <w:w w:val="102"/>
          <w:szCs w:val="24"/>
        </w:rPr>
        <w:t>t</w:t>
      </w:r>
      <w:r w:rsidRPr="00863D63">
        <w:rPr>
          <w:rFonts w:eastAsia="Arial MT"/>
          <w:w w:val="102"/>
          <w:szCs w:val="24"/>
        </w:rPr>
        <w:t xml:space="preserve">e </w:t>
      </w:r>
      <w:r w:rsidRPr="00863D63">
        <w:rPr>
          <w:rFonts w:eastAsia="Arial MT"/>
          <w:szCs w:val="24"/>
        </w:rPr>
        <w:t>substraturi,</w:t>
      </w:r>
      <w:r w:rsidRPr="00863D63">
        <w:rPr>
          <w:rFonts w:eastAsia="Arial MT"/>
          <w:spacing w:val="-3"/>
          <w:szCs w:val="24"/>
        </w:rPr>
        <w:t xml:space="preserve"> </w:t>
      </w:r>
      <w:r w:rsidRPr="00863D63">
        <w:rPr>
          <w:rFonts w:eastAsia="Arial MT"/>
          <w:szCs w:val="24"/>
        </w:rPr>
        <w:t>aparţinând la</w:t>
      </w:r>
      <w:r w:rsidRPr="00863D63">
        <w:rPr>
          <w:rFonts w:eastAsia="Arial MT"/>
          <w:spacing w:val="1"/>
          <w:szCs w:val="24"/>
        </w:rPr>
        <w:t xml:space="preserve"> </w:t>
      </w:r>
      <w:r w:rsidRPr="00863D63">
        <w:rPr>
          <w:rFonts w:eastAsia="Arial MT"/>
          <w:szCs w:val="24"/>
        </w:rPr>
        <w:t>281 genuri</w:t>
      </w:r>
      <w:r w:rsidRPr="00863D63">
        <w:rPr>
          <w:rFonts w:eastAsia="Arial MT"/>
          <w:spacing w:val="-1"/>
          <w:szCs w:val="24"/>
        </w:rPr>
        <w:t xml:space="preserve"> </w:t>
      </w:r>
      <w:r w:rsidRPr="00863D63">
        <w:rPr>
          <w:rFonts w:eastAsia="Arial MT"/>
          <w:szCs w:val="24"/>
        </w:rPr>
        <w:t>de</w:t>
      </w:r>
      <w:r w:rsidRPr="00863D63">
        <w:rPr>
          <w:rFonts w:eastAsia="Arial MT"/>
          <w:spacing w:val="2"/>
          <w:szCs w:val="24"/>
        </w:rPr>
        <w:t xml:space="preserve"> </w:t>
      </w:r>
      <w:r w:rsidRPr="00863D63">
        <w:rPr>
          <w:rFonts w:eastAsia="Arial MT"/>
          <w:szCs w:val="24"/>
        </w:rPr>
        <w:t>ciuperci.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b/>
          <w:spacing w:val="-1"/>
          <w:w w:val="102"/>
          <w:szCs w:val="24"/>
          <w:u w:val="thick"/>
        </w:rPr>
        <w:t>Li</w:t>
      </w:r>
      <w:r w:rsidRPr="00863D63">
        <w:rPr>
          <w:rFonts w:eastAsia="Arial MT"/>
          <w:b/>
          <w:w w:val="102"/>
          <w:szCs w:val="24"/>
          <w:u w:val="thick"/>
        </w:rPr>
        <w:t>ch</w:t>
      </w:r>
      <w:r w:rsidRPr="00863D63">
        <w:rPr>
          <w:rFonts w:eastAsia="Arial MT"/>
          <w:b/>
          <w:spacing w:val="1"/>
          <w:w w:val="102"/>
          <w:szCs w:val="24"/>
          <w:u w:val="thick"/>
        </w:rPr>
        <w:t>e</w:t>
      </w:r>
      <w:r w:rsidRPr="00863D63">
        <w:rPr>
          <w:rFonts w:eastAsia="Arial MT"/>
          <w:b/>
          <w:spacing w:val="-2"/>
          <w:w w:val="102"/>
          <w:szCs w:val="24"/>
          <w:u w:val="thick"/>
        </w:rPr>
        <w:t>n</w:t>
      </w:r>
      <w:r w:rsidRPr="00863D63">
        <w:rPr>
          <w:rFonts w:eastAsia="Arial MT"/>
          <w:b/>
          <w:spacing w:val="-1"/>
          <w:w w:val="102"/>
          <w:szCs w:val="24"/>
          <w:u w:val="thick"/>
        </w:rPr>
        <w:t>i</w:t>
      </w:r>
      <w:r w:rsidRPr="00863D63">
        <w:rPr>
          <w:rFonts w:eastAsia="Arial MT"/>
          <w:w w:val="102"/>
          <w:szCs w:val="24"/>
        </w:rPr>
        <w:t>.</w:t>
      </w:r>
      <w:r w:rsidRPr="00863D63">
        <w:rPr>
          <w:rFonts w:eastAsia="Arial MT"/>
          <w:spacing w:val="15"/>
          <w:szCs w:val="24"/>
        </w:rPr>
        <w:t xml:space="preserve"> </w:t>
      </w:r>
      <w:r w:rsidRPr="00863D63">
        <w:rPr>
          <w:rFonts w:eastAsia="Arial MT"/>
          <w:spacing w:val="-1"/>
          <w:w w:val="102"/>
          <w:szCs w:val="24"/>
        </w:rPr>
        <w:t>D</w:t>
      </w:r>
      <w:r w:rsidRPr="00863D63">
        <w:rPr>
          <w:rFonts w:eastAsia="Arial MT"/>
          <w:spacing w:val="1"/>
          <w:w w:val="102"/>
          <w:szCs w:val="24"/>
        </w:rPr>
        <w:t>e</w:t>
      </w:r>
      <w:r w:rsidRPr="00863D63">
        <w:rPr>
          <w:rFonts w:eastAsia="Arial MT"/>
          <w:spacing w:val="-1"/>
          <w:w w:val="102"/>
          <w:szCs w:val="24"/>
        </w:rPr>
        <w:t>s</w:t>
      </w:r>
      <w:r w:rsidRPr="00863D63">
        <w:rPr>
          <w:rFonts w:eastAsia="Arial MT"/>
          <w:w w:val="102"/>
          <w:szCs w:val="24"/>
        </w:rPr>
        <w:t>i</w:t>
      </w:r>
      <w:r w:rsidRPr="00863D63">
        <w:rPr>
          <w:rFonts w:eastAsia="Arial MT"/>
          <w:spacing w:val="14"/>
          <w:szCs w:val="24"/>
        </w:rPr>
        <w:t xml:space="preserve"> </w:t>
      </w:r>
      <w:r w:rsidRPr="00863D63">
        <w:rPr>
          <w:rFonts w:eastAsia="Arial MT"/>
          <w:spacing w:val="1"/>
          <w:w w:val="102"/>
          <w:szCs w:val="24"/>
        </w:rPr>
        <w:t>e</w:t>
      </w:r>
      <w:r w:rsidRPr="00863D63">
        <w:rPr>
          <w:rFonts w:eastAsia="Arial MT"/>
          <w:spacing w:val="-2"/>
          <w:w w:val="102"/>
          <w:szCs w:val="24"/>
        </w:rPr>
        <w:t>x</w:t>
      </w:r>
      <w:r w:rsidRPr="00863D63">
        <w:rPr>
          <w:rFonts w:eastAsia="Arial MT"/>
          <w:w w:val="102"/>
          <w:szCs w:val="24"/>
        </w:rPr>
        <w:t>i</w:t>
      </w:r>
      <w:r w:rsidRPr="00863D63">
        <w:rPr>
          <w:rFonts w:eastAsia="Arial MT"/>
          <w:spacing w:val="-1"/>
          <w:w w:val="77"/>
          <w:szCs w:val="24"/>
        </w:rPr>
        <w:t>st</w:t>
      </w:r>
      <w:r w:rsidRPr="00863D63">
        <w:rPr>
          <w:rFonts w:eastAsia="Arial MT"/>
          <w:w w:val="77"/>
          <w:szCs w:val="24"/>
        </w:rPr>
        <w:t>ă</w:t>
      </w:r>
      <w:r w:rsidRPr="00863D63">
        <w:rPr>
          <w:rFonts w:eastAsia="Arial MT"/>
          <w:spacing w:val="15"/>
          <w:szCs w:val="24"/>
        </w:rPr>
        <w:t xml:space="preserve"> </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f</w:t>
      </w:r>
      <w:r w:rsidRPr="00863D63">
        <w:rPr>
          <w:rFonts w:eastAsia="Arial MT"/>
          <w:spacing w:val="1"/>
          <w:w w:val="102"/>
          <w:szCs w:val="24"/>
        </w:rPr>
        <w:t>e</w:t>
      </w:r>
      <w:r w:rsidRPr="00863D63">
        <w:rPr>
          <w:rFonts w:eastAsia="Arial MT"/>
          <w:spacing w:val="-1"/>
          <w:w w:val="102"/>
          <w:szCs w:val="24"/>
        </w:rPr>
        <w:t>ri</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e</w:t>
      </w:r>
      <w:r w:rsidRPr="00863D63">
        <w:rPr>
          <w:rFonts w:eastAsia="Arial MT"/>
          <w:spacing w:val="17"/>
          <w:szCs w:val="24"/>
        </w:rPr>
        <w:t xml:space="preserve"> </w:t>
      </w:r>
      <w:r w:rsidRPr="00863D63">
        <w:rPr>
          <w:rFonts w:eastAsia="Arial MT"/>
          <w:spacing w:val="-1"/>
          <w:w w:val="102"/>
          <w:szCs w:val="24"/>
        </w:rPr>
        <w:t>despr</w:t>
      </w:r>
      <w:r w:rsidRPr="00863D63">
        <w:rPr>
          <w:rFonts w:eastAsia="Arial MT"/>
          <w:w w:val="102"/>
          <w:szCs w:val="24"/>
        </w:rPr>
        <w:t>e</w:t>
      </w:r>
      <w:r w:rsidRPr="00863D63">
        <w:rPr>
          <w:rFonts w:eastAsia="Arial MT"/>
          <w:spacing w:val="16"/>
          <w:szCs w:val="24"/>
        </w:rPr>
        <w:t xml:space="preserve"> </w:t>
      </w:r>
      <w:r w:rsidRPr="00863D63">
        <w:rPr>
          <w:rFonts w:eastAsia="Arial MT"/>
          <w:spacing w:val="-1"/>
          <w:w w:val="102"/>
          <w:szCs w:val="24"/>
        </w:rPr>
        <w:t>licheni</w:t>
      </w:r>
      <w:r w:rsidRPr="00863D63">
        <w:rPr>
          <w:rFonts w:eastAsia="Arial MT"/>
          <w:w w:val="102"/>
          <w:szCs w:val="24"/>
        </w:rPr>
        <w:t>i</w:t>
      </w:r>
      <w:r w:rsidRPr="00863D63">
        <w:rPr>
          <w:rFonts w:eastAsia="Arial MT"/>
          <w:spacing w:val="15"/>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spacing w:val="-1"/>
          <w:w w:val="102"/>
          <w:szCs w:val="24"/>
        </w:rPr>
        <w:t>l</w:t>
      </w:r>
      <w:r w:rsidRPr="00863D63">
        <w:rPr>
          <w:rFonts w:eastAsia="Arial MT"/>
          <w:spacing w:val="1"/>
          <w:w w:val="102"/>
          <w:szCs w:val="24"/>
        </w:rPr>
        <w:t>e</w:t>
      </w:r>
      <w:r w:rsidRPr="00863D63">
        <w:rPr>
          <w:rFonts w:eastAsia="Arial MT"/>
          <w:spacing w:val="-1"/>
          <w:w w:val="102"/>
          <w:szCs w:val="24"/>
        </w:rPr>
        <w:t>c</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w:t>
      </w:r>
      <w:r w:rsidRPr="00863D63">
        <w:rPr>
          <w:rFonts w:eastAsia="Arial MT"/>
          <w:spacing w:val="15"/>
          <w:szCs w:val="24"/>
        </w:rPr>
        <w:t xml:space="preserve"> </w:t>
      </w:r>
      <w:r w:rsidRPr="00863D63">
        <w:rPr>
          <w:rFonts w:eastAsia="Arial MT"/>
          <w:spacing w:val="-1"/>
          <w:w w:val="102"/>
          <w:szCs w:val="24"/>
        </w:rPr>
        <w:t>di</w:t>
      </w:r>
      <w:r w:rsidRPr="00863D63">
        <w:rPr>
          <w:rFonts w:eastAsia="Arial MT"/>
          <w:w w:val="102"/>
          <w:szCs w:val="24"/>
        </w:rPr>
        <w:t>n</w:t>
      </w:r>
      <w:r w:rsidRPr="00863D63">
        <w:rPr>
          <w:rFonts w:eastAsia="Arial MT"/>
          <w:spacing w:val="15"/>
          <w:szCs w:val="24"/>
        </w:rPr>
        <w:t xml:space="preserve"> </w:t>
      </w:r>
      <w:r w:rsidRPr="00863D63">
        <w:rPr>
          <w:rFonts w:eastAsia="Arial MT"/>
          <w:spacing w:val="-1"/>
          <w:w w:val="102"/>
          <w:szCs w:val="24"/>
        </w:rPr>
        <w:t>M</w:t>
      </w:r>
      <w:r w:rsidRPr="00863D63">
        <w:rPr>
          <w:rFonts w:eastAsia="Arial MT"/>
          <w:spacing w:val="1"/>
          <w:w w:val="102"/>
          <w:szCs w:val="24"/>
        </w:rPr>
        <w:t>a</w:t>
      </w:r>
      <w:r w:rsidRPr="00863D63">
        <w:rPr>
          <w:rFonts w:eastAsia="Arial MT"/>
          <w:spacing w:val="-1"/>
          <w:w w:val="102"/>
          <w:szCs w:val="24"/>
        </w:rPr>
        <w:t>si</w:t>
      </w:r>
      <w:r w:rsidRPr="00863D63">
        <w:rPr>
          <w:rFonts w:eastAsia="Arial MT"/>
          <w:spacing w:val="-2"/>
          <w:w w:val="102"/>
          <w:szCs w:val="24"/>
        </w:rPr>
        <w:t>v</w:t>
      </w:r>
      <w:r w:rsidRPr="00863D63">
        <w:rPr>
          <w:rFonts w:eastAsia="Arial MT"/>
          <w:w w:val="102"/>
          <w:szCs w:val="24"/>
        </w:rPr>
        <w:t>ul</w:t>
      </w:r>
      <w:r w:rsidRPr="00863D63">
        <w:rPr>
          <w:rFonts w:eastAsia="Arial MT"/>
          <w:spacing w:val="15"/>
          <w:szCs w:val="24"/>
        </w:rPr>
        <w:t xml:space="preserve"> </w:t>
      </w:r>
      <w:r w:rsidRPr="00863D63">
        <w:rPr>
          <w:rFonts w:eastAsia="Arial MT"/>
          <w:spacing w:val="1"/>
          <w:w w:val="102"/>
          <w:szCs w:val="24"/>
        </w:rPr>
        <w:t>B</w:t>
      </w:r>
      <w:r w:rsidRPr="00863D63">
        <w:rPr>
          <w:rFonts w:eastAsia="Arial MT"/>
          <w:w w:val="102"/>
          <w:szCs w:val="24"/>
        </w:rPr>
        <w:t>ucegi</w:t>
      </w:r>
      <w:r w:rsidRPr="00863D63">
        <w:rPr>
          <w:rFonts w:eastAsia="Arial MT"/>
          <w:spacing w:val="14"/>
          <w:szCs w:val="24"/>
        </w:rPr>
        <w:t xml:space="preserve"> </w:t>
      </w:r>
      <w:r w:rsidRPr="00863D63">
        <w:rPr>
          <w:rFonts w:eastAsia="Arial MT"/>
          <w:w w:val="102"/>
          <w:szCs w:val="24"/>
        </w:rPr>
        <w:t>de</w:t>
      </w:r>
      <w:r w:rsidRPr="00863D63">
        <w:rPr>
          <w:rFonts w:eastAsia="Arial MT"/>
          <w:spacing w:val="14"/>
          <w:szCs w:val="24"/>
        </w:rPr>
        <w:t xml:space="preserve"> </w:t>
      </w:r>
      <w:r w:rsidRPr="00863D63">
        <w:rPr>
          <w:rFonts w:eastAsia="Arial MT"/>
          <w:w w:val="102"/>
          <w:szCs w:val="24"/>
        </w:rPr>
        <w:t>mai</w:t>
      </w:r>
      <w:r w:rsidRPr="00863D63">
        <w:rPr>
          <w:rFonts w:eastAsia="Arial MT"/>
          <w:spacing w:val="15"/>
          <w:szCs w:val="24"/>
        </w:rPr>
        <w:t xml:space="preserve"> </w:t>
      </w:r>
      <w:r w:rsidRPr="00863D63">
        <w:rPr>
          <w:rFonts w:eastAsia="Arial MT"/>
          <w:spacing w:val="1"/>
          <w:w w:val="102"/>
          <w:szCs w:val="24"/>
        </w:rPr>
        <w:t>b</w:t>
      </w:r>
      <w:r w:rsidRPr="00863D63">
        <w:rPr>
          <w:rFonts w:eastAsia="Arial MT"/>
          <w:spacing w:val="-1"/>
          <w:w w:val="102"/>
          <w:szCs w:val="24"/>
        </w:rPr>
        <w:t>i</w:t>
      </w:r>
      <w:r w:rsidRPr="00863D63">
        <w:rPr>
          <w:rFonts w:eastAsia="Arial MT"/>
          <w:w w:val="102"/>
          <w:szCs w:val="24"/>
        </w:rPr>
        <w:t xml:space="preserve">ne </w:t>
      </w:r>
      <w:r w:rsidRPr="00863D63">
        <w:rPr>
          <w:rFonts w:eastAsia="Arial MT"/>
          <w:szCs w:val="24"/>
        </w:rPr>
        <w:t>de acum 100 ani cum ar fi Heufler, 1853, lichenii din această zonă sunt puţin cunoscuţi.</w:t>
      </w:r>
      <w:r w:rsidRPr="00863D63">
        <w:rPr>
          <w:rFonts w:eastAsia="Arial MT"/>
          <w:spacing w:val="1"/>
          <w:szCs w:val="24"/>
        </w:rPr>
        <w:t xml:space="preserve"> </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c</w:t>
      </w:r>
      <w:r w:rsidRPr="00863D63">
        <w:rPr>
          <w:rFonts w:eastAsia="Arial MT"/>
          <w:spacing w:val="-1"/>
          <w:w w:val="102"/>
          <w:szCs w:val="24"/>
        </w:rPr>
        <w:t>r</w:t>
      </w:r>
      <w:r w:rsidRPr="00863D63">
        <w:rPr>
          <w:rFonts w:eastAsia="Arial MT"/>
          <w:w w:val="68"/>
          <w:szCs w:val="24"/>
        </w:rPr>
        <w:t>ă</w:t>
      </w:r>
      <w:r w:rsidRPr="00863D63">
        <w:rPr>
          <w:rFonts w:eastAsia="Arial MT"/>
          <w:spacing w:val="-1"/>
          <w:w w:val="68"/>
          <w:szCs w:val="24"/>
        </w:rPr>
        <w:t>r</w:t>
      </w:r>
      <w:r w:rsidRPr="00863D63">
        <w:rPr>
          <w:rFonts w:eastAsia="Arial MT"/>
          <w:w w:val="102"/>
          <w:szCs w:val="24"/>
        </w:rPr>
        <w:t>i</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d</w:t>
      </w:r>
      <w:r w:rsidRPr="00863D63">
        <w:rPr>
          <w:rFonts w:eastAsia="Arial MT"/>
          <w:spacing w:val="-1"/>
          <w:w w:val="102"/>
          <w:szCs w:val="24"/>
        </w:rPr>
        <w:t>e</w:t>
      </w:r>
      <w:r w:rsidRPr="00863D63">
        <w:rPr>
          <w:rFonts w:eastAsia="Arial MT"/>
          <w:spacing w:val="1"/>
          <w:w w:val="102"/>
          <w:szCs w:val="24"/>
        </w:rPr>
        <w:t>d</w:t>
      </w:r>
      <w:r w:rsidRPr="00863D63">
        <w:rPr>
          <w:rFonts w:eastAsia="Arial MT"/>
          <w:w w:val="102"/>
          <w:szCs w:val="24"/>
        </w:rPr>
        <w:t>i</w:t>
      </w:r>
      <w:r w:rsidRPr="00863D63">
        <w:rPr>
          <w:rFonts w:eastAsia="Arial MT"/>
          <w:spacing w:val="-2"/>
          <w:w w:val="102"/>
          <w:szCs w:val="24"/>
        </w:rPr>
        <w:t>c</w:t>
      </w:r>
      <w:r w:rsidRPr="00863D63">
        <w:rPr>
          <w:rFonts w:eastAsia="Arial MT"/>
          <w:w w:val="102"/>
          <w:szCs w:val="24"/>
        </w:rPr>
        <w:t>ate</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s</w:t>
      </w:r>
      <w:r w:rsidRPr="00863D63">
        <w:rPr>
          <w:rFonts w:eastAsia="Arial MT"/>
          <w:w w:val="102"/>
          <w:szCs w:val="24"/>
        </w:rPr>
        <w:t>tud</w:t>
      </w:r>
      <w:r w:rsidRPr="00863D63">
        <w:rPr>
          <w:rFonts w:eastAsia="Arial MT"/>
          <w:spacing w:val="-1"/>
          <w:w w:val="102"/>
          <w:szCs w:val="24"/>
        </w:rPr>
        <w:t>i</w:t>
      </w:r>
      <w:r w:rsidRPr="00863D63">
        <w:rPr>
          <w:rFonts w:eastAsia="Arial MT"/>
          <w:w w:val="102"/>
          <w:szCs w:val="24"/>
        </w:rPr>
        <w:t>ului</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l</w:t>
      </w:r>
      <w:r w:rsidRPr="00863D63">
        <w:rPr>
          <w:rFonts w:eastAsia="Arial MT"/>
          <w:w w:val="102"/>
          <w:szCs w:val="24"/>
        </w:rPr>
        <w:t>ich</w:t>
      </w:r>
      <w:r w:rsidRPr="00863D63">
        <w:rPr>
          <w:rFonts w:eastAsia="Arial MT"/>
          <w:spacing w:val="-1"/>
          <w:w w:val="102"/>
          <w:szCs w:val="24"/>
        </w:rPr>
        <w:t>e</w:t>
      </w:r>
      <w:r w:rsidRPr="00863D63">
        <w:rPr>
          <w:rFonts w:eastAsia="Arial MT"/>
          <w:spacing w:val="1"/>
          <w:w w:val="102"/>
          <w:szCs w:val="24"/>
        </w:rPr>
        <w:t>n</w:t>
      </w:r>
      <w:r w:rsidRPr="00863D63">
        <w:rPr>
          <w:rFonts w:eastAsia="Arial MT"/>
          <w:spacing w:val="-1"/>
          <w:w w:val="102"/>
          <w:szCs w:val="24"/>
        </w:rPr>
        <w:t>il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ap</w:t>
      </w:r>
      <w:r w:rsidRPr="00863D63">
        <w:rPr>
          <w:rFonts w:eastAsia="Arial MT"/>
          <w:spacing w:val="1"/>
          <w:w w:val="102"/>
          <w:szCs w:val="24"/>
        </w:rPr>
        <w:t>a</w:t>
      </w:r>
      <w:r w:rsidRPr="00863D63">
        <w:rPr>
          <w:rFonts w:eastAsia="Arial MT"/>
          <w:w w:val="54"/>
          <w:szCs w:val="24"/>
        </w:rPr>
        <w:t>rţ</w:t>
      </w:r>
      <w:r w:rsidRPr="00863D63">
        <w:rPr>
          <w:rFonts w:eastAsia="Arial MT"/>
          <w:spacing w:val="-1"/>
          <w:w w:val="54"/>
          <w:szCs w:val="24"/>
        </w:rPr>
        <w:t>i</w:t>
      </w:r>
      <w:r w:rsidRPr="00863D63">
        <w:rPr>
          <w:rFonts w:eastAsia="Arial MT"/>
          <w:w w:val="102"/>
          <w:szCs w:val="24"/>
        </w:rPr>
        <w:t>n</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zCs w:val="24"/>
        </w:rPr>
        <w:t xml:space="preserve"> </w:t>
      </w:r>
      <w:r w:rsidRPr="00863D63">
        <w:rPr>
          <w:rFonts w:eastAsia="Arial MT"/>
          <w:spacing w:val="-22"/>
          <w:szCs w:val="24"/>
        </w:rPr>
        <w:t xml:space="preserve"> </w:t>
      </w:r>
      <w:r w:rsidRPr="00863D63">
        <w:rPr>
          <w:rFonts w:eastAsia="Arial MT"/>
          <w:spacing w:val="-2"/>
          <w:w w:val="102"/>
          <w:szCs w:val="24"/>
        </w:rPr>
        <w:t>C</w:t>
      </w:r>
      <w:r w:rsidRPr="00863D63">
        <w:rPr>
          <w:rFonts w:eastAsia="Arial MT"/>
          <w:w w:val="102"/>
          <w:szCs w:val="24"/>
        </w:rPr>
        <w:t>r</w:t>
      </w:r>
      <w:r w:rsidRPr="00863D63">
        <w:rPr>
          <w:rFonts w:eastAsia="Arial MT"/>
          <w:spacing w:val="1"/>
          <w:w w:val="102"/>
          <w:szCs w:val="24"/>
        </w:rPr>
        <w:t>e</w:t>
      </w:r>
      <w:r w:rsidRPr="00863D63">
        <w:rPr>
          <w:rFonts w:eastAsia="Arial MT"/>
          <w:w w:val="102"/>
          <w:szCs w:val="24"/>
        </w:rPr>
        <w:t>t</w:t>
      </w:r>
      <w:r w:rsidRPr="00863D63">
        <w:rPr>
          <w:rFonts w:eastAsia="Arial MT"/>
          <w:spacing w:val="-2"/>
          <w:w w:val="102"/>
          <w:szCs w:val="24"/>
        </w:rPr>
        <w:t>z</w:t>
      </w:r>
      <w:r w:rsidRPr="00863D63">
        <w:rPr>
          <w:rFonts w:eastAsia="Arial MT"/>
          <w:w w:val="102"/>
          <w:szCs w:val="24"/>
        </w:rPr>
        <w:t>o</w:t>
      </w:r>
      <w:r w:rsidRPr="00863D63">
        <w:rPr>
          <w:rFonts w:eastAsia="Arial MT"/>
          <w:spacing w:val="-1"/>
          <w:w w:val="102"/>
          <w:szCs w:val="24"/>
        </w:rPr>
        <w:t>i</w:t>
      </w:r>
      <w:r w:rsidRPr="00863D63">
        <w:rPr>
          <w:rFonts w:eastAsia="Arial MT"/>
          <w:spacing w:val="1"/>
          <w:w w:val="102"/>
          <w:szCs w:val="24"/>
        </w:rPr>
        <w:t>u</w:t>
      </w:r>
      <w:r w:rsidRPr="00863D63">
        <w:rPr>
          <w:rFonts w:eastAsia="Arial MT"/>
          <w:w w:val="102"/>
          <w:szCs w:val="24"/>
        </w:rPr>
        <w:t>,</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1930,</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1931</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se</w:t>
      </w:r>
      <w:r w:rsidRPr="00863D63">
        <w:rPr>
          <w:rFonts w:eastAsia="Arial MT"/>
          <w:szCs w:val="24"/>
        </w:rPr>
        <w:t xml:space="preserve"> </w:t>
      </w:r>
      <w:r w:rsidRPr="00863D63">
        <w:rPr>
          <w:rFonts w:eastAsia="Arial MT"/>
          <w:spacing w:val="-21"/>
          <w:szCs w:val="24"/>
        </w:rPr>
        <w:t xml:space="preserve"> </w:t>
      </w:r>
      <w:r w:rsidRPr="00863D63">
        <w:rPr>
          <w:rFonts w:eastAsia="Arial MT"/>
          <w:w w:val="102"/>
          <w:szCs w:val="24"/>
        </w:rPr>
        <w:t>op</w:t>
      </w:r>
      <w:r w:rsidRPr="00863D63">
        <w:rPr>
          <w:rFonts w:eastAsia="Arial MT"/>
          <w:spacing w:val="-1"/>
          <w:w w:val="102"/>
          <w:szCs w:val="24"/>
        </w:rPr>
        <w:t>r</w:t>
      </w:r>
      <w:r w:rsidRPr="00863D63">
        <w:rPr>
          <w:rFonts w:eastAsia="Arial MT"/>
          <w:w w:val="102"/>
          <w:szCs w:val="24"/>
        </w:rPr>
        <w:t>esc</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21"/>
          <w:szCs w:val="24"/>
        </w:rPr>
        <w:t xml:space="preserve"> </w:t>
      </w:r>
      <w:r w:rsidRPr="00863D63">
        <w:rPr>
          <w:rFonts w:eastAsia="Arial MT"/>
          <w:w w:val="102"/>
          <w:szCs w:val="24"/>
        </w:rPr>
        <w:t>a</w:t>
      </w:r>
      <w:r w:rsidRPr="00863D63">
        <w:rPr>
          <w:rFonts w:eastAsia="Arial MT"/>
          <w:spacing w:val="-1"/>
          <w:w w:val="102"/>
          <w:szCs w:val="24"/>
        </w:rPr>
        <w:t>nu</w:t>
      </w:r>
      <w:r w:rsidRPr="00863D63">
        <w:rPr>
          <w:rFonts w:eastAsia="Arial MT"/>
          <w:w w:val="102"/>
          <w:szCs w:val="24"/>
        </w:rPr>
        <w:t xml:space="preserve">l </w:t>
      </w:r>
      <w:r w:rsidRPr="00863D63">
        <w:rPr>
          <w:rFonts w:eastAsia="Arial MT"/>
          <w:szCs w:val="24"/>
        </w:rPr>
        <w:t>1970</w:t>
      </w:r>
      <w:r w:rsidRPr="00863D63">
        <w:rPr>
          <w:rFonts w:eastAsia="Arial MT"/>
          <w:spacing w:val="21"/>
          <w:szCs w:val="24"/>
        </w:rPr>
        <w:t xml:space="preserve"> </w:t>
      </w:r>
      <w:r w:rsidRPr="00863D63">
        <w:rPr>
          <w:rFonts w:eastAsia="Arial MT"/>
          <w:szCs w:val="24"/>
        </w:rPr>
        <w:t>cu</w:t>
      </w:r>
      <w:r w:rsidRPr="00863D63">
        <w:rPr>
          <w:rFonts w:eastAsia="Arial MT"/>
          <w:spacing w:val="21"/>
          <w:szCs w:val="24"/>
        </w:rPr>
        <w:t xml:space="preserve"> </w:t>
      </w:r>
      <w:r w:rsidRPr="00863D63">
        <w:rPr>
          <w:rFonts w:eastAsia="Arial MT"/>
          <w:szCs w:val="24"/>
        </w:rPr>
        <w:t>lucrarile</w:t>
      </w:r>
      <w:r w:rsidRPr="00863D63">
        <w:rPr>
          <w:rFonts w:eastAsia="Arial MT"/>
          <w:spacing w:val="21"/>
          <w:szCs w:val="24"/>
        </w:rPr>
        <w:t xml:space="preserve"> </w:t>
      </w:r>
      <w:r w:rsidRPr="00863D63">
        <w:rPr>
          <w:rFonts w:eastAsia="Arial MT"/>
          <w:szCs w:val="24"/>
        </w:rPr>
        <w:t>apartinand</w:t>
      </w:r>
      <w:r w:rsidRPr="00863D63">
        <w:rPr>
          <w:rFonts w:eastAsia="Arial MT"/>
          <w:spacing w:val="21"/>
          <w:szCs w:val="24"/>
        </w:rPr>
        <w:t xml:space="preserve"> </w:t>
      </w:r>
      <w:r w:rsidRPr="00863D63">
        <w:rPr>
          <w:rFonts w:eastAsia="Arial MT"/>
          <w:szCs w:val="24"/>
        </w:rPr>
        <w:t>lui</w:t>
      </w:r>
      <w:r w:rsidRPr="00863D63">
        <w:rPr>
          <w:rFonts w:eastAsia="Arial MT"/>
          <w:spacing w:val="21"/>
          <w:szCs w:val="24"/>
        </w:rPr>
        <w:t xml:space="preserve"> </w:t>
      </w:r>
      <w:r w:rsidRPr="00863D63">
        <w:rPr>
          <w:rFonts w:eastAsia="Arial MT"/>
          <w:szCs w:val="24"/>
        </w:rPr>
        <w:t>Mantu.</w:t>
      </w:r>
      <w:r w:rsidRPr="00863D63">
        <w:rPr>
          <w:rFonts w:eastAsia="Arial MT"/>
          <w:spacing w:val="21"/>
          <w:szCs w:val="24"/>
        </w:rPr>
        <w:t xml:space="preserve"> </w:t>
      </w:r>
      <w:r w:rsidRPr="00863D63">
        <w:rPr>
          <w:rFonts w:eastAsia="Arial MT"/>
          <w:szCs w:val="24"/>
        </w:rPr>
        <w:t>Sunt</w:t>
      </w:r>
      <w:r w:rsidRPr="00863D63">
        <w:rPr>
          <w:rFonts w:eastAsia="Arial MT"/>
          <w:spacing w:val="23"/>
          <w:szCs w:val="24"/>
        </w:rPr>
        <w:t xml:space="preserve"> </w:t>
      </w:r>
      <w:r w:rsidRPr="00863D63">
        <w:rPr>
          <w:rFonts w:eastAsia="Arial MT"/>
          <w:szCs w:val="24"/>
        </w:rPr>
        <w:t>identificaţi</w:t>
      </w:r>
      <w:r w:rsidRPr="00863D63">
        <w:rPr>
          <w:rFonts w:eastAsia="Arial MT"/>
          <w:spacing w:val="21"/>
          <w:szCs w:val="24"/>
        </w:rPr>
        <w:t xml:space="preserve"> </w:t>
      </w:r>
      <w:r w:rsidRPr="00863D63">
        <w:rPr>
          <w:rFonts w:eastAsia="Arial MT"/>
          <w:szCs w:val="24"/>
        </w:rPr>
        <w:t>141</w:t>
      </w:r>
      <w:r w:rsidRPr="00863D63">
        <w:rPr>
          <w:rFonts w:eastAsia="Arial MT"/>
          <w:spacing w:val="21"/>
          <w:szCs w:val="24"/>
        </w:rPr>
        <w:t xml:space="preserve"> </w:t>
      </w:r>
      <w:r w:rsidRPr="00863D63">
        <w:rPr>
          <w:rFonts w:eastAsia="Arial MT"/>
          <w:szCs w:val="24"/>
        </w:rPr>
        <w:t>de</w:t>
      </w:r>
      <w:r w:rsidRPr="00863D63">
        <w:rPr>
          <w:rFonts w:eastAsia="Arial MT"/>
          <w:spacing w:val="22"/>
          <w:szCs w:val="24"/>
        </w:rPr>
        <w:t xml:space="preserve"> </w:t>
      </w:r>
      <w:r w:rsidRPr="00863D63">
        <w:rPr>
          <w:rFonts w:eastAsia="Arial MT"/>
          <w:szCs w:val="24"/>
        </w:rPr>
        <w:t>taxoni</w:t>
      </w:r>
      <w:r w:rsidRPr="00863D63">
        <w:rPr>
          <w:rFonts w:eastAsia="Arial MT"/>
          <w:spacing w:val="21"/>
          <w:szCs w:val="24"/>
        </w:rPr>
        <w:t xml:space="preserve"> </w:t>
      </w:r>
      <w:r w:rsidRPr="00863D63">
        <w:rPr>
          <w:rFonts w:eastAsia="Arial MT"/>
          <w:szCs w:val="24"/>
        </w:rPr>
        <w:t>corticoli,</w:t>
      </w:r>
      <w:r w:rsidRPr="00863D63">
        <w:rPr>
          <w:rFonts w:eastAsia="Arial MT"/>
          <w:spacing w:val="20"/>
          <w:szCs w:val="24"/>
        </w:rPr>
        <w:t xml:space="preserve"> </w:t>
      </w:r>
      <w:r w:rsidRPr="00863D63">
        <w:rPr>
          <w:rFonts w:eastAsia="Arial MT"/>
          <w:szCs w:val="24"/>
        </w:rPr>
        <w:t>35</w:t>
      </w:r>
      <w:r w:rsidRPr="00863D63">
        <w:rPr>
          <w:rFonts w:eastAsia="Arial MT"/>
          <w:spacing w:val="21"/>
          <w:szCs w:val="24"/>
        </w:rPr>
        <w:t xml:space="preserve"> </w:t>
      </w:r>
      <w:r w:rsidRPr="00863D63">
        <w:rPr>
          <w:rFonts w:eastAsia="Arial MT"/>
          <w:szCs w:val="24"/>
        </w:rPr>
        <w:t>muscicoli,</w:t>
      </w:r>
      <w:r w:rsidRPr="00863D63">
        <w:rPr>
          <w:rFonts w:eastAsia="Arial MT"/>
          <w:spacing w:val="-59"/>
          <w:szCs w:val="24"/>
        </w:rPr>
        <w:t xml:space="preserve"> </w:t>
      </w:r>
      <w:r w:rsidRPr="00863D63">
        <w:rPr>
          <w:rFonts w:eastAsia="Arial MT"/>
          <w:spacing w:val="-1"/>
          <w:w w:val="102"/>
          <w:szCs w:val="24"/>
        </w:rPr>
        <w:t>4</w:t>
      </w:r>
      <w:r w:rsidRPr="00863D63">
        <w:rPr>
          <w:rFonts w:eastAsia="Arial MT"/>
          <w:w w:val="102"/>
          <w:szCs w:val="24"/>
        </w:rPr>
        <w:t>8</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l</w:t>
      </w:r>
      <w:r w:rsidRPr="00863D63">
        <w:rPr>
          <w:rFonts w:eastAsia="Arial MT"/>
          <w:spacing w:val="-1"/>
          <w:w w:val="102"/>
          <w:szCs w:val="24"/>
        </w:rPr>
        <w:t>ig</w:t>
      </w:r>
      <w:r w:rsidRPr="00863D63">
        <w:rPr>
          <w:rFonts w:eastAsia="Arial MT"/>
          <w:w w:val="102"/>
          <w:szCs w:val="24"/>
        </w:rPr>
        <w:t>nicol</w:t>
      </w:r>
      <w:r w:rsidRPr="00863D63">
        <w:rPr>
          <w:rFonts w:eastAsia="Arial MT"/>
          <w:spacing w:val="-1"/>
          <w:w w:val="102"/>
          <w:szCs w:val="24"/>
        </w:rPr>
        <w:t>i</w:t>
      </w:r>
      <w:r w:rsidRPr="00863D63">
        <w:rPr>
          <w:rFonts w:eastAsia="Arial MT"/>
          <w:w w:val="102"/>
          <w:szCs w:val="24"/>
        </w:rPr>
        <w:t>,</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183</w:t>
      </w:r>
      <w:r w:rsidRPr="00863D63">
        <w:rPr>
          <w:rFonts w:eastAsia="Arial MT"/>
          <w:szCs w:val="24"/>
        </w:rPr>
        <w:t xml:space="preserve"> </w:t>
      </w:r>
      <w:r w:rsidRPr="00863D63">
        <w:rPr>
          <w:rFonts w:eastAsia="Arial MT"/>
          <w:spacing w:val="-16"/>
          <w:szCs w:val="24"/>
        </w:rPr>
        <w:t xml:space="preserve"> </w:t>
      </w:r>
      <w:r w:rsidRPr="00863D63">
        <w:rPr>
          <w:rFonts w:eastAsia="Arial MT"/>
          <w:spacing w:val="-2"/>
          <w:w w:val="102"/>
          <w:szCs w:val="24"/>
        </w:rPr>
        <w:t>s</w:t>
      </w:r>
      <w:r w:rsidRPr="00863D63">
        <w:rPr>
          <w:rFonts w:eastAsia="Arial MT"/>
          <w:spacing w:val="1"/>
          <w:w w:val="102"/>
          <w:szCs w:val="24"/>
        </w:rPr>
        <w:t>a</w:t>
      </w:r>
      <w:r w:rsidRPr="00863D63">
        <w:rPr>
          <w:rFonts w:eastAsia="Arial MT"/>
          <w:spacing w:val="-2"/>
          <w:w w:val="102"/>
          <w:szCs w:val="24"/>
        </w:rPr>
        <w:t>x</w:t>
      </w:r>
      <w:r w:rsidRPr="00863D63">
        <w:rPr>
          <w:rFonts w:eastAsia="Arial MT"/>
          <w:spacing w:val="-1"/>
          <w:w w:val="102"/>
          <w:szCs w:val="24"/>
        </w:rPr>
        <w:t>ic</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7</w:t>
      </w:r>
      <w:r w:rsidRPr="00863D63">
        <w:rPr>
          <w:rFonts w:eastAsia="Arial MT"/>
          <w:w w:val="102"/>
          <w:szCs w:val="24"/>
        </w:rPr>
        <w:t>8</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te</w:t>
      </w:r>
      <w:r w:rsidRPr="00863D63">
        <w:rPr>
          <w:rFonts w:eastAsia="Arial MT"/>
          <w:spacing w:val="-1"/>
          <w:w w:val="102"/>
          <w:szCs w:val="24"/>
        </w:rPr>
        <w:t>r</w:t>
      </w:r>
      <w:r w:rsidRPr="00863D63">
        <w:rPr>
          <w:rFonts w:eastAsia="Arial MT"/>
          <w:w w:val="102"/>
          <w:szCs w:val="24"/>
        </w:rPr>
        <w:t>ic</w:t>
      </w:r>
      <w:r w:rsidRPr="00863D63">
        <w:rPr>
          <w:rFonts w:eastAsia="Arial MT"/>
          <w:spacing w:val="-1"/>
          <w:w w:val="102"/>
          <w:szCs w:val="24"/>
        </w:rPr>
        <w:t>o</w:t>
      </w:r>
      <w:r w:rsidRPr="00863D63">
        <w:rPr>
          <w:rFonts w:eastAsia="Arial MT"/>
          <w:w w:val="102"/>
          <w:szCs w:val="24"/>
        </w:rPr>
        <w:t>li.</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D</w:t>
      </w:r>
      <w:r w:rsidRPr="00863D63">
        <w:rPr>
          <w:rFonts w:eastAsia="Arial MT"/>
          <w:w w:val="102"/>
          <w:szCs w:val="24"/>
        </w:rPr>
        <w:t>intre</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a</w:t>
      </w:r>
      <w:r w:rsidRPr="00863D63">
        <w:rPr>
          <w:rFonts w:eastAsia="Arial MT"/>
          <w:spacing w:val="-2"/>
          <w:w w:val="102"/>
          <w:szCs w:val="24"/>
        </w:rPr>
        <w:t>c</w:t>
      </w:r>
      <w:r w:rsidRPr="00863D63">
        <w:rPr>
          <w:rFonts w:eastAsia="Arial MT"/>
          <w:spacing w:val="1"/>
          <w:w w:val="102"/>
          <w:szCs w:val="24"/>
        </w:rPr>
        <w:t>e</w:t>
      </w:r>
      <w:r w:rsidRPr="00863D63">
        <w:rPr>
          <w:rFonts w:eastAsia="Arial MT"/>
          <w:w w:val="62"/>
          <w:szCs w:val="24"/>
        </w:rPr>
        <w:t>ş</w:t>
      </w:r>
      <w:r w:rsidRPr="00863D63">
        <w:rPr>
          <w:rFonts w:eastAsia="Arial MT"/>
          <w:spacing w:val="-2"/>
          <w:w w:val="62"/>
          <w:szCs w:val="24"/>
        </w:rPr>
        <w:t>t</w:t>
      </w:r>
      <w:r w:rsidRPr="00863D63">
        <w:rPr>
          <w:rFonts w:eastAsia="Arial MT"/>
          <w:w w:val="102"/>
          <w:szCs w:val="24"/>
        </w:rPr>
        <w:t>ia,</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4</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spe</w:t>
      </w:r>
      <w:r w:rsidRPr="00863D63">
        <w:rPr>
          <w:rFonts w:eastAsia="Arial MT"/>
          <w:spacing w:val="-1"/>
          <w:w w:val="102"/>
          <w:szCs w:val="24"/>
        </w:rPr>
        <w:t>c</w:t>
      </w:r>
      <w:r w:rsidRPr="00863D63">
        <w:rPr>
          <w:rFonts w:eastAsia="Arial MT"/>
          <w:w w:val="102"/>
          <w:szCs w:val="24"/>
        </w:rPr>
        <w:t>ii</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o</w:t>
      </w:r>
      <w:r w:rsidRPr="00863D63">
        <w:rPr>
          <w:rFonts w:eastAsia="Arial MT"/>
          <w:szCs w:val="24"/>
        </w:rPr>
        <w:t xml:space="preserve"> </w:t>
      </w:r>
      <w:r w:rsidRPr="00863D63">
        <w:rPr>
          <w:rFonts w:eastAsia="Arial MT"/>
          <w:spacing w:val="-16"/>
          <w:szCs w:val="24"/>
        </w:rPr>
        <w:t xml:space="preserve"> </w:t>
      </w:r>
      <w:r w:rsidRPr="00863D63">
        <w:rPr>
          <w:rFonts w:eastAsia="Arial MT"/>
          <w:spacing w:val="-2"/>
          <w:w w:val="102"/>
          <w:szCs w:val="24"/>
        </w:rPr>
        <w:t>v</w:t>
      </w:r>
      <w:r w:rsidRPr="00863D63">
        <w:rPr>
          <w:rFonts w:eastAsia="Arial MT"/>
          <w:spacing w:val="1"/>
          <w:w w:val="102"/>
          <w:szCs w:val="24"/>
        </w:rPr>
        <w:t>a</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etate</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sunt</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en</w:t>
      </w:r>
      <w:r w:rsidRPr="00863D63">
        <w:rPr>
          <w:rFonts w:eastAsia="Arial MT"/>
          <w:spacing w:val="-1"/>
          <w:w w:val="102"/>
          <w:szCs w:val="24"/>
        </w:rPr>
        <w:t>d</w:t>
      </w:r>
      <w:r w:rsidRPr="00863D63">
        <w:rPr>
          <w:rFonts w:eastAsia="Arial MT"/>
          <w:spacing w:val="1"/>
          <w:w w:val="102"/>
          <w:szCs w:val="24"/>
        </w:rPr>
        <w:t>e</w:t>
      </w:r>
      <w:r w:rsidRPr="00863D63">
        <w:rPr>
          <w:rFonts w:eastAsia="Arial MT"/>
          <w:spacing w:val="-1"/>
          <w:w w:val="102"/>
          <w:szCs w:val="24"/>
        </w:rPr>
        <w:t>mi</w:t>
      </w:r>
      <w:r w:rsidRPr="00863D63">
        <w:rPr>
          <w:rFonts w:eastAsia="Arial MT"/>
          <w:spacing w:val="-2"/>
          <w:w w:val="102"/>
          <w:szCs w:val="24"/>
        </w:rPr>
        <w:t>c</w:t>
      </w:r>
      <w:r w:rsidRPr="00863D63">
        <w:rPr>
          <w:rFonts w:eastAsia="Arial MT"/>
          <w:w w:val="102"/>
          <w:szCs w:val="24"/>
        </w:rPr>
        <w:t xml:space="preserve">e </w:t>
      </w:r>
      <w:r w:rsidRPr="00863D63">
        <w:rPr>
          <w:rFonts w:eastAsia="Arial MT"/>
          <w:spacing w:val="-1"/>
          <w:w w:val="102"/>
          <w:szCs w:val="24"/>
        </w:rPr>
        <w:t>p</w:t>
      </w:r>
      <w:r w:rsidRPr="00863D63">
        <w:rPr>
          <w:rFonts w:eastAsia="Arial MT"/>
          <w:spacing w:val="1"/>
          <w:w w:val="102"/>
          <w:szCs w:val="24"/>
        </w:rPr>
        <w:t>e</w:t>
      </w:r>
      <w:r w:rsidRPr="00863D63">
        <w:rPr>
          <w:rFonts w:eastAsia="Arial MT"/>
          <w:w w:val="102"/>
          <w:szCs w:val="24"/>
        </w:rPr>
        <w:t>nt</w:t>
      </w:r>
      <w:r w:rsidRPr="00863D63">
        <w:rPr>
          <w:rFonts w:eastAsia="Arial MT"/>
          <w:spacing w:val="-1"/>
          <w:w w:val="102"/>
          <w:szCs w:val="24"/>
        </w:rPr>
        <w:t>r</w:t>
      </w:r>
      <w:r w:rsidRPr="00863D63">
        <w:rPr>
          <w:rFonts w:eastAsia="Arial MT"/>
          <w:w w:val="102"/>
          <w:szCs w:val="24"/>
        </w:rPr>
        <w:t>u</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mu</w:t>
      </w:r>
      <w:r w:rsidRPr="00863D63">
        <w:rPr>
          <w:rFonts w:eastAsia="Arial MT"/>
          <w:spacing w:val="1"/>
          <w:w w:val="102"/>
          <w:szCs w:val="24"/>
        </w:rPr>
        <w:t>n</w:t>
      </w:r>
      <w:r w:rsidRPr="00863D63">
        <w:rPr>
          <w:rFonts w:eastAsia="Arial MT"/>
          <w:w w:val="51"/>
          <w:szCs w:val="24"/>
        </w:rPr>
        <w:t>ţii</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Bu</w:t>
      </w:r>
      <w:r w:rsidRPr="00863D63">
        <w:rPr>
          <w:rFonts w:eastAsia="Arial MT"/>
          <w:spacing w:val="-2"/>
          <w:w w:val="102"/>
          <w:szCs w:val="24"/>
        </w:rPr>
        <w:t>c</w:t>
      </w:r>
      <w:r w:rsidRPr="00863D63">
        <w:rPr>
          <w:rFonts w:eastAsia="Arial MT"/>
          <w:w w:val="102"/>
          <w:szCs w:val="24"/>
        </w:rPr>
        <w:t>egi</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c</w:t>
      </w:r>
      <w:r w:rsidRPr="00863D63">
        <w:rPr>
          <w:rFonts w:eastAsia="Arial MT"/>
          <w:w w:val="102"/>
          <w:szCs w:val="24"/>
        </w:rPr>
        <w:t>um</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ar</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fi</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V</w:t>
      </w:r>
      <w:r w:rsidRPr="00863D63">
        <w:rPr>
          <w:rFonts w:eastAsia="Arial MT"/>
          <w:spacing w:val="1"/>
          <w:w w:val="102"/>
          <w:szCs w:val="24"/>
        </w:rPr>
        <w:t>e</w:t>
      </w:r>
      <w:r w:rsidRPr="00863D63">
        <w:rPr>
          <w:rFonts w:eastAsia="Arial MT"/>
          <w:w w:val="102"/>
          <w:szCs w:val="24"/>
        </w:rPr>
        <w:t>rru</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ia</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b</w:t>
      </w:r>
      <w:r w:rsidRPr="00863D63">
        <w:rPr>
          <w:rFonts w:eastAsia="Arial MT"/>
          <w:w w:val="102"/>
          <w:szCs w:val="24"/>
        </w:rPr>
        <w:t>u</w:t>
      </w:r>
      <w:r w:rsidRPr="00863D63">
        <w:rPr>
          <w:rFonts w:eastAsia="Arial MT"/>
          <w:spacing w:val="-2"/>
          <w:w w:val="102"/>
          <w:szCs w:val="24"/>
        </w:rPr>
        <w:t>c</w:t>
      </w:r>
      <w:r w:rsidRPr="00863D63">
        <w:rPr>
          <w:rFonts w:eastAsia="Arial MT"/>
          <w:spacing w:val="-1"/>
          <w:w w:val="102"/>
          <w:szCs w:val="24"/>
        </w:rPr>
        <w:t>e</w:t>
      </w:r>
      <w:r w:rsidRPr="00863D63">
        <w:rPr>
          <w:rFonts w:eastAsia="Arial MT"/>
          <w:w w:val="102"/>
          <w:szCs w:val="24"/>
        </w:rPr>
        <w:t>giensis,</w:t>
      </w:r>
      <w:r w:rsidRPr="00863D63">
        <w:rPr>
          <w:rFonts w:eastAsia="Arial MT"/>
          <w:szCs w:val="24"/>
        </w:rPr>
        <w:t xml:space="preserve">  </w:t>
      </w:r>
      <w:r w:rsidRPr="00863D63">
        <w:rPr>
          <w:rFonts w:eastAsia="Arial MT"/>
          <w:spacing w:val="-21"/>
          <w:szCs w:val="24"/>
        </w:rPr>
        <w:t xml:space="preserve"> </w:t>
      </w:r>
      <w:r w:rsidRPr="00863D63">
        <w:rPr>
          <w:rFonts w:eastAsia="Arial MT"/>
          <w:w w:val="102"/>
          <w:szCs w:val="24"/>
        </w:rPr>
        <w:t>Pol</w:t>
      </w:r>
      <w:r w:rsidRPr="00863D63">
        <w:rPr>
          <w:rFonts w:eastAsia="Arial MT"/>
          <w:spacing w:val="-2"/>
          <w:w w:val="102"/>
          <w:szCs w:val="24"/>
        </w:rPr>
        <w:t>y</w:t>
      </w:r>
      <w:r w:rsidRPr="00863D63">
        <w:rPr>
          <w:rFonts w:eastAsia="Arial MT"/>
          <w:w w:val="102"/>
          <w:szCs w:val="24"/>
        </w:rPr>
        <w:t>b</w:t>
      </w:r>
      <w:r w:rsidRPr="00863D63">
        <w:rPr>
          <w:rFonts w:eastAsia="Arial MT"/>
          <w:spacing w:val="-1"/>
          <w:w w:val="102"/>
          <w:szCs w:val="24"/>
        </w:rPr>
        <w:t>l</w:t>
      </w:r>
      <w:r w:rsidRPr="00863D63">
        <w:rPr>
          <w:rFonts w:eastAsia="Arial MT"/>
          <w:spacing w:val="1"/>
          <w:w w:val="102"/>
          <w:szCs w:val="24"/>
        </w:rPr>
        <w:t>a</w:t>
      </w:r>
      <w:r w:rsidRPr="00863D63">
        <w:rPr>
          <w:rFonts w:eastAsia="Arial MT"/>
          <w:spacing w:val="-1"/>
          <w:w w:val="102"/>
          <w:szCs w:val="24"/>
        </w:rPr>
        <w:t>s</w:t>
      </w:r>
      <w:r w:rsidRPr="00863D63">
        <w:rPr>
          <w:rFonts w:eastAsia="Arial MT"/>
          <w:w w:val="102"/>
          <w:szCs w:val="24"/>
        </w:rPr>
        <w:t>t</w:t>
      </w:r>
      <w:r w:rsidRPr="00863D63">
        <w:rPr>
          <w:rFonts w:eastAsia="Arial MT"/>
          <w:spacing w:val="-1"/>
          <w:w w:val="102"/>
          <w:szCs w:val="24"/>
        </w:rPr>
        <w:t>i</w:t>
      </w:r>
      <w:r w:rsidRPr="00863D63">
        <w:rPr>
          <w:rFonts w:eastAsia="Arial MT"/>
          <w:w w:val="102"/>
          <w:szCs w:val="24"/>
        </w:rPr>
        <w:t>a</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b</w:t>
      </w:r>
      <w:r w:rsidRPr="00863D63">
        <w:rPr>
          <w:rFonts w:eastAsia="Arial MT"/>
          <w:spacing w:val="1"/>
          <w:w w:val="102"/>
          <w:szCs w:val="24"/>
        </w:rPr>
        <w:t>u</w:t>
      </w:r>
      <w:r w:rsidRPr="00863D63">
        <w:rPr>
          <w:rFonts w:eastAsia="Arial MT"/>
          <w:spacing w:val="-2"/>
          <w:w w:val="102"/>
          <w:szCs w:val="24"/>
        </w:rPr>
        <w:t>t</w:t>
      </w:r>
      <w:r w:rsidRPr="00863D63">
        <w:rPr>
          <w:rFonts w:eastAsia="Arial MT"/>
          <w:spacing w:val="-1"/>
          <w:w w:val="102"/>
          <w:szCs w:val="24"/>
        </w:rPr>
        <w:t>s</w:t>
      </w:r>
      <w:r w:rsidRPr="00863D63">
        <w:rPr>
          <w:rFonts w:eastAsia="Arial MT"/>
          <w:w w:val="102"/>
          <w:szCs w:val="24"/>
        </w:rPr>
        <w:t>c</w:t>
      </w:r>
      <w:r w:rsidRPr="00863D63">
        <w:rPr>
          <w:rFonts w:eastAsia="Arial MT"/>
          <w:spacing w:val="-1"/>
          <w:w w:val="102"/>
          <w:szCs w:val="24"/>
        </w:rPr>
        <w:t>h</w:t>
      </w:r>
      <w:r w:rsidRPr="00863D63">
        <w:rPr>
          <w:rFonts w:eastAsia="Arial MT"/>
          <w:w w:val="102"/>
          <w:szCs w:val="24"/>
        </w:rPr>
        <w:t>etschensis, Mic</w:t>
      </w:r>
      <w:r w:rsidRPr="00863D63">
        <w:rPr>
          <w:rFonts w:eastAsia="Arial MT"/>
          <w:spacing w:val="-1"/>
          <w:w w:val="102"/>
          <w:szCs w:val="24"/>
        </w:rPr>
        <w:t>ro</w:t>
      </w:r>
      <w:r w:rsidRPr="00863D63">
        <w:rPr>
          <w:rFonts w:eastAsia="Arial MT"/>
          <w:w w:val="102"/>
          <w:szCs w:val="24"/>
        </w:rPr>
        <w:t>gl</w:t>
      </w:r>
      <w:r w:rsidRPr="00863D63">
        <w:rPr>
          <w:rFonts w:eastAsia="Arial MT"/>
          <w:spacing w:val="-1"/>
          <w:w w:val="102"/>
          <w:szCs w:val="24"/>
        </w:rPr>
        <w:t>a</w:t>
      </w:r>
      <w:r w:rsidRPr="00863D63">
        <w:rPr>
          <w:rFonts w:eastAsia="Arial MT"/>
          <w:w w:val="102"/>
          <w:szCs w:val="24"/>
        </w:rPr>
        <w:t>e</w:t>
      </w:r>
      <w:r w:rsidRPr="00863D63">
        <w:rPr>
          <w:rFonts w:eastAsia="Arial MT"/>
          <w:spacing w:val="-1"/>
          <w:w w:val="102"/>
          <w:szCs w:val="24"/>
        </w:rPr>
        <w:t>n</w:t>
      </w:r>
      <w:r w:rsidRPr="00863D63">
        <w:rPr>
          <w:rFonts w:eastAsia="Arial MT"/>
          <w:w w:val="102"/>
          <w:szCs w:val="24"/>
        </w:rPr>
        <w:t>a</w:t>
      </w:r>
      <w:r w:rsidRPr="00863D63">
        <w:rPr>
          <w:rFonts w:eastAsia="Arial MT"/>
          <w:spacing w:val="26"/>
          <w:szCs w:val="24"/>
        </w:rPr>
        <w:t xml:space="preserve"> </w:t>
      </w:r>
      <w:r w:rsidRPr="00863D63">
        <w:rPr>
          <w:rFonts w:eastAsia="Arial MT"/>
          <w:spacing w:val="-1"/>
          <w:w w:val="102"/>
          <w:szCs w:val="24"/>
        </w:rPr>
        <w:t>b</w:t>
      </w:r>
      <w:r w:rsidRPr="00863D63">
        <w:rPr>
          <w:rFonts w:eastAsia="Arial MT"/>
          <w:spacing w:val="1"/>
          <w:w w:val="102"/>
          <w:szCs w:val="24"/>
        </w:rPr>
        <w:t>u</w:t>
      </w:r>
      <w:r w:rsidRPr="00863D63">
        <w:rPr>
          <w:rFonts w:eastAsia="Arial MT"/>
          <w:w w:val="102"/>
          <w:szCs w:val="24"/>
        </w:rPr>
        <w:t>tsc</w:t>
      </w:r>
      <w:r w:rsidRPr="00863D63">
        <w:rPr>
          <w:rFonts w:eastAsia="Arial MT"/>
          <w:spacing w:val="-1"/>
          <w:w w:val="102"/>
          <w:szCs w:val="24"/>
        </w:rPr>
        <w:t>h</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sche</w:t>
      </w:r>
      <w:r w:rsidRPr="00863D63">
        <w:rPr>
          <w:rFonts w:eastAsia="Arial MT"/>
          <w:spacing w:val="1"/>
          <w:w w:val="102"/>
          <w:szCs w:val="24"/>
        </w:rPr>
        <w:t>n</w:t>
      </w:r>
      <w:r w:rsidRPr="00863D63">
        <w:rPr>
          <w:rFonts w:eastAsia="Arial MT"/>
          <w:spacing w:val="-2"/>
          <w:w w:val="102"/>
          <w:szCs w:val="24"/>
        </w:rPr>
        <w:t>s</w:t>
      </w:r>
      <w:r w:rsidRPr="00863D63">
        <w:rPr>
          <w:rFonts w:eastAsia="Arial MT"/>
          <w:w w:val="102"/>
          <w:szCs w:val="24"/>
        </w:rPr>
        <w:t>is,</w:t>
      </w:r>
      <w:r w:rsidRPr="00863D63">
        <w:rPr>
          <w:rFonts w:eastAsia="Arial MT"/>
          <w:spacing w:val="25"/>
          <w:szCs w:val="24"/>
        </w:rPr>
        <w:t xml:space="preserve"> </w:t>
      </w:r>
      <w:r w:rsidRPr="00863D63">
        <w:rPr>
          <w:rFonts w:eastAsia="Arial MT"/>
          <w:w w:val="102"/>
          <w:szCs w:val="24"/>
        </w:rPr>
        <w:t>T</w:t>
      </w:r>
      <w:r w:rsidRPr="00863D63">
        <w:rPr>
          <w:rFonts w:eastAsia="Arial MT"/>
          <w:spacing w:val="1"/>
          <w:w w:val="102"/>
          <w:szCs w:val="24"/>
        </w:rPr>
        <w:t>h</w:t>
      </w:r>
      <w:r w:rsidRPr="00863D63">
        <w:rPr>
          <w:rFonts w:eastAsia="Arial MT"/>
          <w:spacing w:val="-1"/>
          <w:w w:val="102"/>
          <w:szCs w:val="24"/>
        </w:rPr>
        <w:t>el</w:t>
      </w:r>
      <w:r w:rsidRPr="00863D63">
        <w:rPr>
          <w:rFonts w:eastAsia="Arial MT"/>
          <w:spacing w:val="1"/>
          <w:w w:val="102"/>
          <w:szCs w:val="24"/>
        </w:rPr>
        <w:t>i</w:t>
      </w:r>
      <w:r w:rsidRPr="00863D63">
        <w:rPr>
          <w:rFonts w:eastAsia="Arial MT"/>
          <w:spacing w:val="-1"/>
          <w:w w:val="102"/>
          <w:szCs w:val="24"/>
        </w:rPr>
        <w:t>d</w:t>
      </w:r>
      <w:r w:rsidRPr="00863D63">
        <w:rPr>
          <w:rFonts w:eastAsia="Arial MT"/>
          <w:w w:val="102"/>
          <w:szCs w:val="24"/>
        </w:rPr>
        <w:t>ium</w:t>
      </w:r>
      <w:r w:rsidRPr="00863D63">
        <w:rPr>
          <w:rFonts w:eastAsia="Arial MT"/>
          <w:spacing w:val="24"/>
          <w:szCs w:val="24"/>
        </w:rPr>
        <w:t xml:space="preserve"> </w:t>
      </w:r>
      <w:r w:rsidRPr="00863D63">
        <w:rPr>
          <w:rFonts w:eastAsia="Arial MT"/>
          <w:w w:val="102"/>
          <w:szCs w:val="24"/>
        </w:rPr>
        <w:t>buce</w:t>
      </w:r>
      <w:r w:rsidRPr="00863D63">
        <w:rPr>
          <w:rFonts w:eastAsia="Arial MT"/>
          <w:spacing w:val="-1"/>
          <w:w w:val="102"/>
          <w:szCs w:val="24"/>
        </w:rPr>
        <w:t>g</w:t>
      </w:r>
      <w:r w:rsidRPr="00863D63">
        <w:rPr>
          <w:rFonts w:eastAsia="Arial MT"/>
          <w:w w:val="102"/>
          <w:szCs w:val="24"/>
        </w:rPr>
        <w:t>i</w:t>
      </w:r>
      <w:r w:rsidRPr="00863D63">
        <w:rPr>
          <w:rFonts w:eastAsia="Arial MT"/>
          <w:spacing w:val="-1"/>
          <w:w w:val="102"/>
          <w:szCs w:val="24"/>
        </w:rPr>
        <w:t>e</w:t>
      </w:r>
      <w:r w:rsidRPr="00863D63">
        <w:rPr>
          <w:rFonts w:eastAsia="Arial MT"/>
          <w:w w:val="102"/>
          <w:szCs w:val="24"/>
        </w:rPr>
        <w:t>ns</w:t>
      </w:r>
      <w:r w:rsidRPr="00863D63">
        <w:rPr>
          <w:rFonts w:eastAsia="Arial MT"/>
          <w:spacing w:val="-1"/>
          <w:w w:val="102"/>
          <w:szCs w:val="24"/>
        </w:rPr>
        <w:t>is</w:t>
      </w:r>
      <w:r w:rsidRPr="00863D63">
        <w:rPr>
          <w:rFonts w:eastAsia="Arial MT"/>
          <w:w w:val="102"/>
          <w:szCs w:val="24"/>
        </w:rPr>
        <w:t>,</w:t>
      </w:r>
      <w:r w:rsidRPr="00863D63">
        <w:rPr>
          <w:rFonts w:eastAsia="Arial MT"/>
          <w:spacing w:val="25"/>
          <w:szCs w:val="24"/>
        </w:rPr>
        <w:t xml:space="preserve"> </w:t>
      </w:r>
      <w:r w:rsidRPr="00863D63">
        <w:rPr>
          <w:rFonts w:eastAsia="Arial MT"/>
          <w:spacing w:val="1"/>
          <w:w w:val="102"/>
          <w:szCs w:val="24"/>
        </w:rPr>
        <w:t>L</w:t>
      </w:r>
      <w:r w:rsidRPr="00863D63">
        <w:rPr>
          <w:rFonts w:eastAsia="Arial MT"/>
          <w:w w:val="102"/>
          <w:szCs w:val="24"/>
        </w:rPr>
        <w:t>ec</w:t>
      </w:r>
      <w:r w:rsidRPr="00863D63">
        <w:rPr>
          <w:rFonts w:eastAsia="Arial MT"/>
          <w:spacing w:val="-1"/>
          <w:w w:val="102"/>
          <w:szCs w:val="24"/>
        </w:rPr>
        <w:t>a</w:t>
      </w:r>
      <w:r w:rsidRPr="00863D63">
        <w:rPr>
          <w:rFonts w:eastAsia="Arial MT"/>
          <w:w w:val="102"/>
          <w:szCs w:val="24"/>
        </w:rPr>
        <w:t>no</w:t>
      </w:r>
      <w:r w:rsidRPr="00863D63">
        <w:rPr>
          <w:rFonts w:eastAsia="Arial MT"/>
          <w:spacing w:val="-1"/>
          <w:w w:val="102"/>
          <w:szCs w:val="24"/>
        </w:rPr>
        <w:t>r</w:t>
      </w:r>
      <w:r w:rsidRPr="00863D63">
        <w:rPr>
          <w:rFonts w:eastAsia="Arial MT"/>
          <w:w w:val="102"/>
          <w:szCs w:val="24"/>
        </w:rPr>
        <w:t>a</w:t>
      </w:r>
      <w:r w:rsidRPr="00863D63">
        <w:rPr>
          <w:rFonts w:eastAsia="Arial MT"/>
          <w:spacing w:val="26"/>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r</w:t>
      </w:r>
      <w:r w:rsidRPr="00863D63">
        <w:rPr>
          <w:rFonts w:eastAsia="Arial MT"/>
          <w:spacing w:val="-1"/>
          <w:w w:val="102"/>
          <w:szCs w:val="24"/>
        </w:rPr>
        <w:t>r</w:t>
      </w:r>
      <w:r w:rsidRPr="00863D63">
        <w:rPr>
          <w:rFonts w:eastAsia="Arial MT"/>
          <w:w w:val="102"/>
          <w:szCs w:val="24"/>
        </w:rPr>
        <w:t>uc</w:t>
      </w:r>
      <w:r w:rsidRPr="00863D63">
        <w:rPr>
          <w:rFonts w:eastAsia="Arial MT"/>
          <w:spacing w:val="1"/>
          <w:w w:val="102"/>
          <w:szCs w:val="24"/>
        </w:rPr>
        <w:t>o</w:t>
      </w:r>
      <w:r w:rsidRPr="00863D63">
        <w:rPr>
          <w:rFonts w:eastAsia="Arial MT"/>
          <w:spacing w:val="-2"/>
          <w:w w:val="102"/>
          <w:szCs w:val="24"/>
        </w:rPr>
        <w:t>s</w:t>
      </w:r>
      <w:r w:rsidRPr="00863D63">
        <w:rPr>
          <w:rFonts w:eastAsia="Arial MT"/>
          <w:w w:val="102"/>
          <w:szCs w:val="24"/>
        </w:rPr>
        <w:t>a</w:t>
      </w:r>
      <w:r w:rsidRPr="00863D63">
        <w:rPr>
          <w:rFonts w:eastAsia="Arial MT"/>
          <w:spacing w:val="26"/>
          <w:szCs w:val="24"/>
        </w:rPr>
        <w:t xml:space="preserve"> </w:t>
      </w:r>
      <w:r w:rsidRPr="00863D63">
        <w:rPr>
          <w:rFonts w:eastAsia="Arial MT"/>
          <w:spacing w:val="-2"/>
          <w:w w:val="102"/>
          <w:szCs w:val="24"/>
        </w:rPr>
        <w:t>v</w:t>
      </w:r>
      <w:r w:rsidRPr="00863D63">
        <w:rPr>
          <w:rFonts w:eastAsia="Arial MT"/>
          <w:w w:val="102"/>
          <w:szCs w:val="24"/>
        </w:rPr>
        <w:t>ar.</w:t>
      </w:r>
      <w:r w:rsidRPr="00863D63">
        <w:rPr>
          <w:rFonts w:eastAsia="Arial MT"/>
          <w:spacing w:val="25"/>
          <w:szCs w:val="24"/>
        </w:rPr>
        <w:t xml:space="preserve"> </w:t>
      </w:r>
      <w:r w:rsidRPr="00863D63">
        <w:rPr>
          <w:rFonts w:eastAsia="Arial MT"/>
          <w:spacing w:val="1"/>
          <w:w w:val="102"/>
          <w:szCs w:val="24"/>
        </w:rPr>
        <w:t>b</w:t>
      </w:r>
      <w:r w:rsidRPr="00863D63">
        <w:rPr>
          <w:rFonts w:eastAsia="Arial MT"/>
          <w:w w:val="102"/>
          <w:szCs w:val="24"/>
        </w:rPr>
        <w:t>u</w:t>
      </w:r>
      <w:r w:rsidRPr="00863D63">
        <w:rPr>
          <w:rFonts w:eastAsia="Arial MT"/>
          <w:spacing w:val="-2"/>
          <w:w w:val="102"/>
          <w:szCs w:val="24"/>
        </w:rPr>
        <w:t>c</w:t>
      </w:r>
      <w:r w:rsidRPr="00863D63">
        <w:rPr>
          <w:rFonts w:eastAsia="Arial MT"/>
          <w:w w:val="102"/>
          <w:szCs w:val="24"/>
        </w:rPr>
        <w:t>egica</w:t>
      </w:r>
      <w:r w:rsidRPr="00863D63">
        <w:rPr>
          <w:rFonts w:eastAsia="Arial MT"/>
          <w:spacing w:val="25"/>
          <w:szCs w:val="24"/>
        </w:rPr>
        <w:t xml:space="preserve"> </w:t>
      </w:r>
      <w:r w:rsidRPr="00863D63">
        <w:rPr>
          <w:rFonts w:eastAsia="Arial MT"/>
          <w:spacing w:val="-1"/>
          <w:w w:val="51"/>
          <w:szCs w:val="24"/>
        </w:rPr>
        <w:t>ş</w:t>
      </w:r>
      <w:r w:rsidRPr="00863D63">
        <w:rPr>
          <w:rFonts w:eastAsia="Arial MT"/>
          <w:w w:val="102"/>
          <w:szCs w:val="24"/>
        </w:rPr>
        <w:t>i sunt</w:t>
      </w:r>
      <w:r w:rsidRPr="00863D63">
        <w:rPr>
          <w:rFonts w:eastAsia="Arial MT"/>
          <w:spacing w:val="2"/>
          <w:szCs w:val="24"/>
        </w:rPr>
        <w:t xml:space="preserve"> </w:t>
      </w:r>
      <w:r w:rsidRPr="00863D63">
        <w:rPr>
          <w:rFonts w:eastAsia="Arial MT"/>
          <w:spacing w:val="1"/>
          <w:w w:val="102"/>
          <w:szCs w:val="24"/>
        </w:rPr>
        <w:t>d</w:t>
      </w:r>
      <w:r w:rsidRPr="00863D63">
        <w:rPr>
          <w:rFonts w:eastAsia="Arial MT"/>
          <w:w w:val="102"/>
          <w:szCs w:val="24"/>
        </w:rPr>
        <w:t>es</w:t>
      </w:r>
      <w:r w:rsidRPr="00863D63">
        <w:rPr>
          <w:rFonts w:eastAsia="Arial MT"/>
          <w:spacing w:val="-2"/>
          <w:w w:val="102"/>
          <w:szCs w:val="24"/>
        </w:rPr>
        <w:t>c</w:t>
      </w:r>
      <w:r w:rsidRPr="00863D63">
        <w:rPr>
          <w:rFonts w:eastAsia="Arial MT"/>
          <w:w w:val="102"/>
          <w:szCs w:val="24"/>
        </w:rPr>
        <w:t>rise</w:t>
      </w:r>
      <w:r w:rsidRPr="00863D63">
        <w:rPr>
          <w:rFonts w:eastAsia="Arial MT"/>
          <w:spacing w:val="1"/>
          <w:szCs w:val="24"/>
        </w:rPr>
        <w:t xml:space="preserve"> </w:t>
      </w:r>
      <w:r w:rsidRPr="00863D63">
        <w:rPr>
          <w:rFonts w:eastAsia="Arial MT"/>
          <w:spacing w:val="-1"/>
          <w:w w:val="102"/>
          <w:szCs w:val="24"/>
        </w:rPr>
        <w:t>d</w:t>
      </w:r>
      <w:r w:rsidRPr="00863D63">
        <w:rPr>
          <w:rFonts w:eastAsia="Arial MT"/>
          <w:w w:val="102"/>
          <w:szCs w:val="24"/>
        </w:rPr>
        <w:t>o</w:t>
      </w:r>
      <w:r w:rsidRPr="00863D63">
        <w:rPr>
          <w:rFonts w:eastAsia="Arial MT"/>
          <w:spacing w:val="-1"/>
          <w:w w:val="102"/>
          <w:szCs w:val="24"/>
        </w:rPr>
        <w:t>u</w:t>
      </w:r>
      <w:r w:rsidRPr="00863D63">
        <w:rPr>
          <w:rFonts w:eastAsia="Arial MT"/>
          <w:w w:val="102"/>
          <w:szCs w:val="24"/>
        </w:rPr>
        <w:t>a</w:t>
      </w:r>
      <w:r w:rsidRPr="00863D63">
        <w:rPr>
          <w:rFonts w:eastAsia="Arial MT"/>
          <w:spacing w:val="3"/>
          <w:szCs w:val="24"/>
        </w:rPr>
        <w:t xml:space="preserve"> </w:t>
      </w:r>
      <w:r w:rsidRPr="00863D63">
        <w:rPr>
          <w:rFonts w:eastAsia="Arial MT"/>
          <w:w w:val="102"/>
          <w:szCs w:val="24"/>
        </w:rPr>
        <w:t>specii</w:t>
      </w:r>
      <w:r w:rsidRPr="00863D63">
        <w:rPr>
          <w:rFonts w:eastAsia="Arial MT"/>
          <w:spacing w:val="2"/>
          <w:szCs w:val="24"/>
        </w:rPr>
        <w:t xml:space="preserve"> </w:t>
      </w:r>
      <w:r w:rsidRPr="00863D63">
        <w:rPr>
          <w:rFonts w:eastAsia="Arial MT"/>
          <w:spacing w:val="-1"/>
          <w:w w:val="102"/>
          <w:szCs w:val="24"/>
        </w:rPr>
        <w:t>n</w:t>
      </w:r>
      <w:r w:rsidRPr="00863D63">
        <w:rPr>
          <w:rFonts w:eastAsia="Arial MT"/>
          <w:w w:val="102"/>
          <w:szCs w:val="24"/>
        </w:rPr>
        <w:t>oi</w:t>
      </w:r>
      <w:r w:rsidRPr="00863D63">
        <w:rPr>
          <w:rFonts w:eastAsia="Arial MT"/>
          <w:spacing w:val="1"/>
          <w:szCs w:val="24"/>
        </w:rPr>
        <w:t xml:space="preserve"> </w:t>
      </w:r>
      <w:r w:rsidRPr="00863D63">
        <w:rPr>
          <w:rFonts w:eastAsia="Arial MT"/>
          <w:spacing w:val="-1"/>
          <w:w w:val="102"/>
          <w:szCs w:val="24"/>
        </w:rPr>
        <w:t>pe</w:t>
      </w:r>
      <w:r w:rsidRPr="00863D63">
        <w:rPr>
          <w:rFonts w:eastAsia="Arial MT"/>
          <w:w w:val="102"/>
          <w:szCs w:val="24"/>
        </w:rPr>
        <w:t>ntru</w:t>
      </w:r>
      <w:r w:rsidRPr="00863D63">
        <w:rPr>
          <w:rFonts w:eastAsia="Arial MT"/>
          <w:spacing w:val="2"/>
          <w:szCs w:val="24"/>
        </w:rPr>
        <w:t xml:space="preserve"> </w:t>
      </w:r>
      <w:r w:rsidRPr="00863D63">
        <w:rPr>
          <w:rFonts w:eastAsia="Arial MT"/>
          <w:w w:val="72"/>
          <w:szCs w:val="24"/>
        </w:rPr>
        <w:t>şti</w:t>
      </w:r>
      <w:r w:rsidRPr="00863D63">
        <w:rPr>
          <w:rFonts w:eastAsia="Arial MT"/>
          <w:spacing w:val="-1"/>
          <w:w w:val="7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spacing w:val="1"/>
          <w:w w:val="57"/>
          <w:szCs w:val="24"/>
        </w:rPr>
        <w:t>ă</w:t>
      </w:r>
      <w:r w:rsidRPr="00863D63">
        <w:rPr>
          <w:rFonts w:eastAsia="Arial MT"/>
          <w:w w:val="102"/>
          <w:szCs w:val="24"/>
        </w:rPr>
        <w:t>,</w:t>
      </w:r>
      <w:r w:rsidRPr="00863D63">
        <w:rPr>
          <w:rFonts w:eastAsia="Arial MT"/>
          <w:szCs w:val="24"/>
        </w:rPr>
        <w:t xml:space="preserve"> </w:t>
      </w:r>
      <w:r w:rsidRPr="00863D63">
        <w:rPr>
          <w:rFonts w:eastAsia="Arial MT"/>
          <w:w w:val="102"/>
          <w:szCs w:val="24"/>
        </w:rPr>
        <w:t>cu</w:t>
      </w:r>
      <w:r w:rsidRPr="00863D63">
        <w:rPr>
          <w:rFonts w:eastAsia="Arial MT"/>
          <w:spacing w:val="2"/>
          <w:szCs w:val="24"/>
        </w:rPr>
        <w:t xml:space="preserve"> </w:t>
      </w:r>
      <w:r w:rsidRPr="00863D63">
        <w:rPr>
          <w:rFonts w:eastAsia="Arial MT"/>
          <w:spacing w:val="-1"/>
          <w:w w:val="102"/>
          <w:szCs w:val="24"/>
        </w:rPr>
        <w:t>“</w:t>
      </w:r>
      <w:r w:rsidRPr="00863D63">
        <w:rPr>
          <w:rFonts w:eastAsia="Arial MT"/>
          <w:spacing w:val="1"/>
          <w:w w:val="102"/>
          <w:szCs w:val="24"/>
        </w:rPr>
        <w:t>l</w:t>
      </w:r>
      <w:r w:rsidRPr="00863D63">
        <w:rPr>
          <w:rFonts w:eastAsia="Arial MT"/>
          <w:w w:val="102"/>
          <w:szCs w:val="24"/>
        </w:rPr>
        <w:t>o</w:t>
      </w:r>
      <w:r w:rsidRPr="00863D63">
        <w:rPr>
          <w:rFonts w:eastAsia="Arial MT"/>
          <w:spacing w:val="-2"/>
          <w:w w:val="102"/>
          <w:szCs w:val="24"/>
        </w:rPr>
        <w:t>c</w:t>
      </w:r>
      <w:r w:rsidRPr="00863D63">
        <w:rPr>
          <w:rFonts w:eastAsia="Arial MT"/>
          <w:spacing w:val="1"/>
          <w:w w:val="102"/>
          <w:szCs w:val="24"/>
        </w:rPr>
        <w:t>u</w:t>
      </w:r>
      <w:r w:rsidRPr="00863D63">
        <w:rPr>
          <w:rFonts w:eastAsia="Arial MT"/>
          <w:w w:val="102"/>
          <w:szCs w:val="24"/>
        </w:rPr>
        <w:t>s</w:t>
      </w:r>
      <w:r w:rsidRPr="00863D63">
        <w:rPr>
          <w:rFonts w:eastAsia="Arial MT"/>
          <w:spacing w:val="1"/>
          <w:szCs w:val="24"/>
        </w:rPr>
        <w:t xml:space="preserve"> </w:t>
      </w:r>
      <w:r w:rsidRPr="00863D63">
        <w:rPr>
          <w:rFonts w:eastAsia="Arial MT"/>
          <w:w w:val="102"/>
          <w:szCs w:val="24"/>
        </w:rPr>
        <w:t>classi</w:t>
      </w:r>
      <w:r w:rsidRPr="00863D63">
        <w:rPr>
          <w:rFonts w:eastAsia="Arial MT"/>
          <w:spacing w:val="-1"/>
          <w:w w:val="102"/>
          <w:szCs w:val="24"/>
        </w:rPr>
        <w:t>c</w:t>
      </w:r>
      <w:r w:rsidRPr="00863D63">
        <w:rPr>
          <w:rFonts w:eastAsia="Arial MT"/>
          <w:w w:val="102"/>
          <w:szCs w:val="24"/>
        </w:rPr>
        <w:t>u</w:t>
      </w:r>
      <w:r w:rsidRPr="00863D63">
        <w:rPr>
          <w:rFonts w:eastAsia="Arial MT"/>
          <w:spacing w:val="-2"/>
          <w:w w:val="102"/>
          <w:szCs w:val="24"/>
        </w:rPr>
        <w:t>s</w:t>
      </w:r>
      <w:r w:rsidRPr="00863D63">
        <w:rPr>
          <w:rFonts w:eastAsia="Arial MT"/>
          <w:w w:val="102"/>
          <w:szCs w:val="24"/>
        </w:rPr>
        <w:t>”</w:t>
      </w:r>
      <w:r w:rsidRPr="00863D63">
        <w:rPr>
          <w:rFonts w:eastAsia="Arial MT"/>
          <w:spacing w:val="2"/>
          <w:szCs w:val="24"/>
        </w:rPr>
        <w:t xml:space="preserve"> </w:t>
      </w:r>
      <w:r w:rsidRPr="00863D63">
        <w:rPr>
          <w:rFonts w:eastAsia="Arial MT"/>
          <w:w w:val="102"/>
          <w:szCs w:val="24"/>
        </w:rPr>
        <w:t>în</w:t>
      </w:r>
      <w:r w:rsidRPr="00863D63">
        <w:rPr>
          <w:rFonts w:eastAsia="Arial MT"/>
          <w:spacing w:val="2"/>
          <w:szCs w:val="24"/>
        </w:rPr>
        <w:t xml:space="preserve"> </w:t>
      </w:r>
      <w:r w:rsidRPr="00863D63">
        <w:rPr>
          <w:rFonts w:eastAsia="Arial MT"/>
          <w:w w:val="102"/>
          <w:szCs w:val="24"/>
        </w:rPr>
        <w:t>a</w:t>
      </w:r>
      <w:r w:rsidRPr="00863D63">
        <w:rPr>
          <w:rFonts w:eastAsia="Arial MT"/>
          <w:spacing w:val="-2"/>
          <w:w w:val="102"/>
          <w:szCs w:val="24"/>
        </w:rPr>
        <w:t>c</w:t>
      </w:r>
      <w:r w:rsidRPr="00863D63">
        <w:rPr>
          <w:rFonts w:eastAsia="Arial MT"/>
          <w:spacing w:val="1"/>
          <w:w w:val="102"/>
          <w:szCs w:val="24"/>
        </w:rPr>
        <w:t>e</w:t>
      </w:r>
      <w:r w:rsidRPr="00863D63">
        <w:rPr>
          <w:rFonts w:eastAsia="Arial MT"/>
          <w:w w:val="102"/>
          <w:szCs w:val="24"/>
        </w:rPr>
        <w:t>as</w:t>
      </w:r>
      <w:r w:rsidRPr="00863D63">
        <w:rPr>
          <w:rFonts w:eastAsia="Arial MT"/>
          <w:spacing w:val="-2"/>
          <w:w w:val="102"/>
          <w:szCs w:val="24"/>
        </w:rPr>
        <w:t>t</w:t>
      </w:r>
      <w:r w:rsidRPr="00863D63">
        <w:rPr>
          <w:rFonts w:eastAsia="Arial MT"/>
          <w:w w:val="57"/>
          <w:szCs w:val="24"/>
        </w:rPr>
        <w:t>ă</w:t>
      </w:r>
      <w:r w:rsidRPr="00863D63">
        <w:rPr>
          <w:rFonts w:eastAsia="Arial MT"/>
          <w:spacing w:val="2"/>
          <w:szCs w:val="24"/>
        </w:rPr>
        <w:t xml:space="preserve"> </w:t>
      </w:r>
      <w:r w:rsidRPr="00863D63">
        <w:rPr>
          <w:rFonts w:eastAsia="Arial MT"/>
          <w:spacing w:val="-1"/>
          <w:w w:val="102"/>
          <w:szCs w:val="24"/>
        </w:rPr>
        <w:t>r</w:t>
      </w:r>
      <w:r w:rsidRPr="00863D63">
        <w:rPr>
          <w:rFonts w:eastAsia="Arial MT"/>
          <w:w w:val="102"/>
          <w:szCs w:val="24"/>
        </w:rPr>
        <w:t>eg</w:t>
      </w:r>
      <w:r w:rsidRPr="00863D63">
        <w:rPr>
          <w:rFonts w:eastAsia="Arial MT"/>
          <w:spacing w:val="-1"/>
          <w:w w:val="102"/>
          <w:szCs w:val="24"/>
        </w:rPr>
        <w:t>i</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e</w:t>
      </w:r>
      <w:r w:rsidRPr="00863D63">
        <w:rPr>
          <w:rFonts w:eastAsia="Arial MT"/>
          <w:spacing w:val="2"/>
          <w:szCs w:val="24"/>
        </w:rPr>
        <w:t xml:space="preserve"> </w:t>
      </w:r>
      <w:r w:rsidRPr="00863D63">
        <w:rPr>
          <w:rFonts w:eastAsia="Arial MT"/>
          <w:w w:val="102"/>
          <w:szCs w:val="24"/>
        </w:rPr>
        <w:t>-</w:t>
      </w:r>
      <w:r w:rsidRPr="00863D63">
        <w:rPr>
          <w:rFonts w:eastAsia="Arial MT"/>
          <w:spacing w:val="2"/>
          <w:szCs w:val="24"/>
        </w:rPr>
        <w:t xml:space="preserve"> </w:t>
      </w:r>
      <w:r w:rsidRPr="00863D63">
        <w:rPr>
          <w:rFonts w:eastAsia="Arial MT"/>
          <w:w w:val="102"/>
          <w:szCs w:val="24"/>
        </w:rPr>
        <w:t>C</w:t>
      </w:r>
      <w:r w:rsidRPr="00863D63">
        <w:rPr>
          <w:rFonts w:eastAsia="Arial MT"/>
          <w:spacing w:val="-1"/>
          <w:w w:val="102"/>
          <w:szCs w:val="24"/>
        </w:rPr>
        <w:t>a</w:t>
      </w:r>
      <w:r w:rsidRPr="00863D63">
        <w:rPr>
          <w:rFonts w:eastAsia="Arial MT"/>
          <w:w w:val="102"/>
          <w:szCs w:val="24"/>
        </w:rPr>
        <w:t>lic</w:t>
      </w:r>
      <w:r w:rsidRPr="00863D63">
        <w:rPr>
          <w:rFonts w:eastAsia="Arial MT"/>
          <w:spacing w:val="-1"/>
          <w:w w:val="102"/>
          <w:szCs w:val="24"/>
        </w:rPr>
        <w:t>i</w:t>
      </w:r>
      <w:r w:rsidRPr="00863D63">
        <w:rPr>
          <w:rFonts w:eastAsia="Arial MT"/>
          <w:w w:val="102"/>
          <w:szCs w:val="24"/>
        </w:rPr>
        <w:t xml:space="preserve">um </w:t>
      </w:r>
      <w:r w:rsidRPr="00863D63">
        <w:rPr>
          <w:rFonts w:eastAsia="Arial MT"/>
          <w:szCs w:val="24"/>
        </w:rPr>
        <w:t>cretzoiui</w:t>
      </w:r>
      <w:r w:rsidRPr="00863D63">
        <w:rPr>
          <w:rFonts w:eastAsia="Arial MT"/>
          <w:spacing w:val="1"/>
          <w:szCs w:val="24"/>
        </w:rPr>
        <w:t xml:space="preserve"> </w:t>
      </w:r>
      <w:r w:rsidRPr="00863D63">
        <w:rPr>
          <w:rFonts w:eastAsia="Arial MT"/>
          <w:szCs w:val="24"/>
        </w:rPr>
        <w:t>Nadv. şi</w:t>
      </w:r>
      <w:r w:rsidRPr="00863D63">
        <w:rPr>
          <w:rFonts w:eastAsia="Arial MT"/>
          <w:spacing w:val="2"/>
          <w:szCs w:val="24"/>
        </w:rPr>
        <w:t xml:space="preserve"> </w:t>
      </w:r>
      <w:r w:rsidRPr="00863D63">
        <w:rPr>
          <w:rFonts w:eastAsia="Arial MT"/>
          <w:szCs w:val="24"/>
        </w:rPr>
        <w:t>Caloplaca calcivora</w:t>
      </w:r>
      <w:r w:rsidRPr="00863D63">
        <w:rPr>
          <w:rFonts w:eastAsia="Arial MT"/>
          <w:spacing w:val="1"/>
          <w:szCs w:val="24"/>
        </w:rPr>
        <w:t xml:space="preserve"> </w:t>
      </w:r>
      <w:r w:rsidRPr="00863D63">
        <w:rPr>
          <w:rFonts w:eastAsia="Arial MT"/>
          <w:szCs w:val="24"/>
        </w:rPr>
        <w:t>Zasch.</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b/>
          <w:w w:val="102"/>
          <w:szCs w:val="24"/>
          <w:u w:val="thick"/>
        </w:rPr>
        <w:t>Muşch</w:t>
      </w:r>
      <w:r w:rsidRPr="00863D63">
        <w:rPr>
          <w:rFonts w:eastAsia="Arial MT"/>
          <w:b/>
          <w:spacing w:val="-2"/>
          <w:w w:val="102"/>
          <w:szCs w:val="24"/>
          <w:u w:val="thick"/>
        </w:rPr>
        <w:t>i</w:t>
      </w:r>
      <w:r w:rsidRPr="00863D63">
        <w:rPr>
          <w:rFonts w:eastAsia="Arial MT"/>
          <w:b/>
          <w:spacing w:val="-1"/>
          <w:w w:val="102"/>
          <w:szCs w:val="24"/>
          <w:u w:val="thick"/>
        </w:rPr>
        <w:t>i</w:t>
      </w:r>
      <w:r w:rsidRPr="00863D63">
        <w:rPr>
          <w:rFonts w:eastAsia="Arial MT"/>
          <w:w w:val="102"/>
          <w:szCs w:val="24"/>
        </w:rPr>
        <w:t>.</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St</w:t>
      </w:r>
      <w:r w:rsidRPr="00863D63">
        <w:rPr>
          <w:rFonts w:eastAsia="Arial MT"/>
          <w:spacing w:val="1"/>
          <w:w w:val="102"/>
          <w:szCs w:val="24"/>
        </w:rPr>
        <w:t>u</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ul</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b</w:t>
      </w:r>
      <w:r w:rsidRPr="00863D63">
        <w:rPr>
          <w:rFonts w:eastAsia="Arial MT"/>
          <w:spacing w:val="-1"/>
          <w:w w:val="102"/>
          <w:szCs w:val="24"/>
        </w:rPr>
        <w:t>ri</w:t>
      </w:r>
      <w:r w:rsidRPr="00863D63">
        <w:rPr>
          <w:rFonts w:eastAsia="Arial MT"/>
          <w:spacing w:val="1"/>
          <w:w w:val="102"/>
          <w:szCs w:val="24"/>
        </w:rPr>
        <w:t>o</w:t>
      </w:r>
      <w:r w:rsidRPr="00863D63">
        <w:rPr>
          <w:rFonts w:eastAsia="Arial MT"/>
          <w:w w:val="102"/>
          <w:szCs w:val="24"/>
        </w:rPr>
        <w:t>fit</w:t>
      </w:r>
      <w:r w:rsidRPr="00863D63">
        <w:rPr>
          <w:rFonts w:eastAsia="Arial MT"/>
          <w:spacing w:val="-1"/>
          <w:w w:val="102"/>
          <w:szCs w:val="24"/>
        </w:rPr>
        <w:t>e</w:t>
      </w:r>
      <w:r w:rsidRPr="00863D63">
        <w:rPr>
          <w:rFonts w:eastAsia="Arial MT"/>
          <w:w w:val="102"/>
          <w:szCs w:val="24"/>
        </w:rPr>
        <w:t>lor</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Buce</w:t>
      </w:r>
      <w:r w:rsidRPr="00863D63">
        <w:rPr>
          <w:rFonts w:eastAsia="Arial MT"/>
          <w:spacing w:val="-1"/>
          <w:w w:val="102"/>
          <w:szCs w:val="24"/>
        </w:rPr>
        <w:t>g</w:t>
      </w:r>
      <w:r w:rsidRPr="00863D63">
        <w:rPr>
          <w:rFonts w:eastAsia="Arial MT"/>
          <w:spacing w:val="1"/>
          <w:w w:val="102"/>
          <w:szCs w:val="24"/>
        </w:rPr>
        <w:t>i</w:t>
      </w:r>
      <w:r w:rsidRPr="00863D63">
        <w:rPr>
          <w:rFonts w:eastAsia="Arial MT"/>
          <w:w w:val="102"/>
          <w:szCs w:val="24"/>
        </w:rPr>
        <w:t>,</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a</w:t>
      </w:r>
      <w:r w:rsidRPr="00863D63">
        <w:rPr>
          <w:rFonts w:eastAsia="Arial MT"/>
          <w:szCs w:val="24"/>
        </w:rPr>
        <w:t xml:space="preserve"> </w:t>
      </w:r>
      <w:r w:rsidRPr="00863D63">
        <w:rPr>
          <w:rFonts w:eastAsia="Arial MT"/>
          <w:spacing w:val="-15"/>
          <w:szCs w:val="24"/>
        </w:rPr>
        <w:t xml:space="preserve"> </w:t>
      </w:r>
      <w:r w:rsidRPr="00863D63">
        <w:rPr>
          <w:rFonts w:eastAsia="Arial MT"/>
          <w:spacing w:val="-2"/>
          <w:w w:val="102"/>
          <w:szCs w:val="24"/>
        </w:rPr>
        <w:t>î</w:t>
      </w:r>
      <w:r w:rsidRPr="00863D63">
        <w:rPr>
          <w:rFonts w:eastAsia="Arial MT"/>
          <w:spacing w:val="1"/>
          <w:w w:val="102"/>
          <w:szCs w:val="24"/>
        </w:rPr>
        <w:t>n</w:t>
      </w:r>
      <w:r w:rsidRPr="00863D63">
        <w:rPr>
          <w:rFonts w:eastAsia="Arial MT"/>
          <w:w w:val="102"/>
          <w:szCs w:val="24"/>
        </w:rPr>
        <w:t>c</w:t>
      </w:r>
      <w:r w:rsidRPr="00863D63">
        <w:rPr>
          <w:rFonts w:eastAsia="Arial MT"/>
          <w:spacing w:val="-1"/>
          <w:w w:val="102"/>
          <w:szCs w:val="24"/>
        </w:rPr>
        <w:t>e</w:t>
      </w:r>
      <w:r w:rsidRPr="00863D63">
        <w:rPr>
          <w:rFonts w:eastAsia="Arial MT"/>
          <w:w w:val="102"/>
          <w:szCs w:val="24"/>
        </w:rPr>
        <w:t>put</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a</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e</w:t>
      </w:r>
      <w:r w:rsidRPr="00863D63">
        <w:rPr>
          <w:rFonts w:eastAsia="Arial MT"/>
          <w:spacing w:val="-2"/>
          <w:w w:val="102"/>
          <w:szCs w:val="24"/>
        </w:rPr>
        <w:t>v</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uat</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t</w:t>
      </w:r>
      <w:r w:rsidRPr="00863D63">
        <w:rPr>
          <w:rFonts w:eastAsia="Arial MT"/>
          <w:w w:val="102"/>
          <w:szCs w:val="24"/>
        </w:rPr>
        <w:t>r</w:t>
      </w:r>
      <w:r w:rsidRPr="00863D63">
        <w:rPr>
          <w:rFonts w:eastAsia="Arial MT"/>
          <w:spacing w:val="-1"/>
          <w:w w:val="102"/>
          <w:szCs w:val="24"/>
        </w:rPr>
        <w:t>e</w:t>
      </w:r>
      <w:r w:rsidRPr="00863D63">
        <w:rPr>
          <w:rFonts w:eastAsia="Arial MT"/>
          <w:spacing w:val="1"/>
          <w:w w:val="102"/>
          <w:szCs w:val="24"/>
        </w:rPr>
        <w:t>p</w:t>
      </w:r>
      <w:r w:rsidRPr="00863D63">
        <w:rPr>
          <w:rFonts w:eastAsia="Arial MT"/>
          <w:spacing w:val="-2"/>
          <w:w w:val="102"/>
          <w:szCs w:val="24"/>
        </w:rPr>
        <w:t>t</w:t>
      </w:r>
      <w:r w:rsidRPr="00863D63">
        <w:rPr>
          <w:rFonts w:eastAsia="Arial MT"/>
          <w:spacing w:val="1"/>
          <w:w w:val="102"/>
          <w:szCs w:val="24"/>
        </w:rPr>
        <w:t>a</w:t>
      </w:r>
      <w:r w:rsidRPr="00863D63">
        <w:rPr>
          <w:rFonts w:eastAsia="Arial MT"/>
          <w:w w:val="102"/>
          <w:szCs w:val="24"/>
        </w:rPr>
        <w:t>t</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pa</w:t>
      </w:r>
      <w:r w:rsidRPr="00863D63">
        <w:rPr>
          <w:rFonts w:eastAsia="Arial MT"/>
          <w:spacing w:val="-1"/>
          <w:w w:val="102"/>
          <w:szCs w:val="24"/>
        </w:rPr>
        <w:t>r</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el</w:t>
      </w:r>
      <w:r w:rsidRPr="00863D63">
        <w:rPr>
          <w:rFonts w:eastAsia="Arial MT"/>
          <w:szCs w:val="24"/>
        </w:rPr>
        <w:t xml:space="preserve"> </w:t>
      </w:r>
      <w:r w:rsidRPr="00863D63">
        <w:rPr>
          <w:rFonts w:eastAsia="Arial MT"/>
          <w:spacing w:val="-16"/>
          <w:szCs w:val="24"/>
        </w:rPr>
        <w:t xml:space="preserve"> </w:t>
      </w:r>
      <w:r w:rsidRPr="00863D63">
        <w:rPr>
          <w:rFonts w:eastAsia="Arial MT"/>
          <w:spacing w:val="-2"/>
          <w:w w:val="102"/>
          <w:szCs w:val="24"/>
        </w:rPr>
        <w:t>c</w:t>
      </w:r>
      <w:r w:rsidRPr="00863D63">
        <w:rPr>
          <w:rFonts w:eastAsia="Arial MT"/>
          <w:w w:val="102"/>
          <w:szCs w:val="24"/>
        </w:rPr>
        <w:t>u studi</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1"/>
          <w:w w:val="102"/>
          <w:szCs w:val="24"/>
        </w:rPr>
        <w:t>f</w:t>
      </w:r>
      <w:r w:rsidRPr="00863D63">
        <w:rPr>
          <w:rFonts w:eastAsia="Arial MT"/>
          <w:w w:val="102"/>
          <w:szCs w:val="24"/>
        </w:rPr>
        <w:t>l</w:t>
      </w:r>
      <w:r w:rsidRPr="00863D63">
        <w:rPr>
          <w:rFonts w:eastAsia="Arial MT"/>
          <w:spacing w:val="-1"/>
          <w:w w:val="102"/>
          <w:szCs w:val="24"/>
        </w:rPr>
        <w:t>or</w:t>
      </w:r>
      <w:r w:rsidRPr="00863D63">
        <w:rPr>
          <w:rFonts w:eastAsia="Arial MT"/>
          <w:w w:val="102"/>
          <w:szCs w:val="24"/>
        </w:rPr>
        <w:t>ei</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cor</w:t>
      </w:r>
      <w:r w:rsidRPr="00863D63">
        <w:rPr>
          <w:rFonts w:eastAsia="Arial MT"/>
          <w:spacing w:val="-1"/>
          <w:w w:val="102"/>
          <w:szCs w:val="24"/>
        </w:rPr>
        <w:t>m</w:t>
      </w:r>
      <w:r w:rsidRPr="00863D63">
        <w:rPr>
          <w:rFonts w:eastAsia="Arial MT"/>
          <w:spacing w:val="1"/>
          <w:w w:val="102"/>
          <w:szCs w:val="24"/>
        </w:rPr>
        <w:t>o</w:t>
      </w:r>
      <w:r w:rsidRPr="00863D63">
        <w:rPr>
          <w:rFonts w:eastAsia="Arial MT"/>
          <w:spacing w:val="-2"/>
          <w:w w:val="102"/>
          <w:szCs w:val="24"/>
        </w:rPr>
        <w:t>f</w:t>
      </w:r>
      <w:r w:rsidRPr="00863D63">
        <w:rPr>
          <w:rFonts w:eastAsia="Arial MT"/>
          <w:w w:val="102"/>
          <w:szCs w:val="24"/>
        </w:rPr>
        <w:t>i</w:t>
      </w:r>
      <w:r w:rsidRPr="00863D63">
        <w:rPr>
          <w:rFonts w:eastAsia="Arial MT"/>
          <w:spacing w:val="-3"/>
          <w:w w:val="102"/>
          <w:szCs w:val="24"/>
        </w:rPr>
        <w:t>t</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or</w:t>
      </w:r>
      <w:r w:rsidRPr="00863D63">
        <w:rPr>
          <w:rFonts w:eastAsia="Arial MT"/>
          <w:szCs w:val="24"/>
        </w:rPr>
        <w:t xml:space="preserve"> </w:t>
      </w:r>
      <w:r w:rsidRPr="00863D63">
        <w:rPr>
          <w:rFonts w:eastAsia="Arial MT"/>
          <w:spacing w:val="-3"/>
          <w:szCs w:val="24"/>
        </w:rPr>
        <w:t xml:space="preserve"> </w:t>
      </w:r>
      <w:r w:rsidRPr="00863D63">
        <w:rPr>
          <w:rFonts w:eastAsia="Arial MT"/>
          <w:spacing w:val="1"/>
          <w:w w:val="102"/>
          <w:szCs w:val="24"/>
        </w:rPr>
        <w:t>e</w:t>
      </w:r>
      <w:r w:rsidRPr="00863D63">
        <w:rPr>
          <w:rFonts w:eastAsia="Arial MT"/>
          <w:spacing w:val="-2"/>
          <w:w w:val="102"/>
          <w:szCs w:val="24"/>
        </w:rPr>
        <w:t>f</w:t>
      </w:r>
      <w:r w:rsidRPr="00863D63">
        <w:rPr>
          <w:rFonts w:eastAsia="Arial MT"/>
          <w:spacing w:val="1"/>
          <w:w w:val="102"/>
          <w:szCs w:val="24"/>
        </w:rPr>
        <w:t>e</w:t>
      </w:r>
      <w:r w:rsidRPr="00863D63">
        <w:rPr>
          <w:rFonts w:eastAsia="Arial MT"/>
          <w:w w:val="102"/>
          <w:szCs w:val="24"/>
        </w:rPr>
        <w:t>ct</w:t>
      </w:r>
      <w:r w:rsidRPr="00863D63">
        <w:rPr>
          <w:rFonts w:eastAsia="Arial MT"/>
          <w:spacing w:val="-1"/>
          <w:w w:val="102"/>
          <w:szCs w:val="24"/>
        </w:rPr>
        <w:t>u</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a</w:t>
      </w:r>
      <w:r w:rsidRPr="00863D63">
        <w:rPr>
          <w:rFonts w:eastAsia="Arial MT"/>
          <w:spacing w:val="-2"/>
          <w:w w:val="102"/>
          <w:szCs w:val="24"/>
        </w:rPr>
        <w:t>t</w:t>
      </w:r>
      <w:r w:rsidRPr="00863D63">
        <w:rPr>
          <w:rFonts w:eastAsia="Arial MT"/>
          <w:spacing w:val="1"/>
          <w:w w:val="102"/>
          <w:szCs w:val="24"/>
        </w:rPr>
        <w:t>â</w:t>
      </w:r>
      <w:r w:rsidRPr="00863D63">
        <w:rPr>
          <w:rFonts w:eastAsia="Arial MT"/>
          <w:w w:val="102"/>
          <w:szCs w:val="24"/>
        </w:rPr>
        <w:t>t</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b</w:t>
      </w:r>
      <w:r w:rsidRPr="00863D63">
        <w:rPr>
          <w:rFonts w:eastAsia="Arial MT"/>
          <w:w w:val="102"/>
          <w:szCs w:val="24"/>
        </w:rPr>
        <w:t>o</w:t>
      </w:r>
      <w:r w:rsidRPr="00863D63">
        <w:rPr>
          <w:rFonts w:eastAsia="Arial MT"/>
          <w:w w:val="86"/>
          <w:szCs w:val="24"/>
        </w:rPr>
        <w:t>tanişti</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aut</w:t>
      </w:r>
      <w:r w:rsidRPr="00863D63">
        <w:rPr>
          <w:rFonts w:eastAsia="Arial MT"/>
          <w:spacing w:val="-1"/>
          <w:w w:val="102"/>
          <w:szCs w:val="24"/>
        </w:rPr>
        <w:t>o</w:t>
      </w:r>
      <w:r w:rsidRPr="00863D63">
        <w:rPr>
          <w:rFonts w:eastAsia="Arial MT"/>
          <w:spacing w:val="1"/>
          <w:w w:val="102"/>
          <w:szCs w:val="24"/>
        </w:rPr>
        <w:t>h</w:t>
      </w:r>
      <w:r w:rsidRPr="00863D63">
        <w:rPr>
          <w:rFonts w:eastAsia="Arial MT"/>
          <w:spacing w:val="-2"/>
          <w:w w:val="102"/>
          <w:szCs w:val="24"/>
        </w:rPr>
        <w:t>t</w:t>
      </w:r>
      <w:r w:rsidRPr="00863D63">
        <w:rPr>
          <w:rFonts w:eastAsia="Arial MT"/>
          <w:spacing w:val="-1"/>
          <w:w w:val="102"/>
          <w:szCs w:val="24"/>
        </w:rPr>
        <w:t>on</w:t>
      </w:r>
      <w:r w:rsidRPr="00863D63">
        <w:rPr>
          <w:rFonts w:eastAsia="Arial MT"/>
          <w:w w:val="102"/>
          <w:szCs w:val="24"/>
        </w:rPr>
        <w:t>i</w:t>
      </w:r>
      <w:r w:rsidRPr="00863D63">
        <w:rPr>
          <w:rFonts w:eastAsia="Arial MT"/>
          <w:szCs w:val="24"/>
        </w:rPr>
        <w:t xml:space="preserve"> </w:t>
      </w:r>
      <w:r w:rsidRPr="00863D63">
        <w:rPr>
          <w:rFonts w:eastAsia="Arial MT"/>
          <w:spacing w:val="-2"/>
          <w:szCs w:val="24"/>
        </w:rPr>
        <w:t xml:space="preserve"> </w:t>
      </w:r>
      <w:r w:rsidRPr="00863D63">
        <w:rPr>
          <w:rFonts w:eastAsia="Arial MT"/>
          <w:spacing w:val="-1"/>
          <w:w w:val="102"/>
          <w:szCs w:val="24"/>
        </w:rPr>
        <w:t>c</w:t>
      </w:r>
      <w:r w:rsidRPr="00863D63">
        <w:rPr>
          <w:rFonts w:eastAsia="Arial MT"/>
          <w:spacing w:val="1"/>
          <w:w w:val="102"/>
          <w:szCs w:val="24"/>
        </w:rPr>
        <w:t>â</w:t>
      </w:r>
      <w:r w:rsidRPr="00863D63">
        <w:rPr>
          <w:rFonts w:eastAsia="Arial MT"/>
          <w:w w:val="102"/>
          <w:szCs w:val="24"/>
        </w:rPr>
        <w:t>t</w:t>
      </w:r>
      <w:r w:rsidRPr="00863D63">
        <w:rPr>
          <w:rFonts w:eastAsia="Arial MT"/>
          <w:szCs w:val="24"/>
        </w:rPr>
        <w:t xml:space="preserve"> </w:t>
      </w:r>
      <w:r w:rsidRPr="00863D63">
        <w:rPr>
          <w:rFonts w:eastAsia="Arial MT"/>
          <w:spacing w:val="-2"/>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din</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spacing w:val="-1"/>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2"/>
          <w:w w:val="102"/>
          <w:szCs w:val="24"/>
        </w:rPr>
        <w:t>t</w:t>
      </w:r>
      <w:r w:rsidRPr="00863D63">
        <w:rPr>
          <w:rFonts w:eastAsia="Arial MT"/>
          <w:spacing w:val="1"/>
          <w:w w:val="57"/>
          <w:szCs w:val="24"/>
        </w:rPr>
        <w:t>ă</w:t>
      </w:r>
      <w:r w:rsidRPr="00863D63">
        <w:rPr>
          <w:rFonts w:eastAsia="Arial MT"/>
          <w:spacing w:val="-1"/>
          <w:w w:val="102"/>
          <w:szCs w:val="24"/>
        </w:rPr>
        <w:t>ri</w:t>
      </w:r>
      <w:r w:rsidRPr="00863D63">
        <w:rPr>
          <w:rFonts w:eastAsia="Arial MT"/>
          <w:w w:val="102"/>
          <w:szCs w:val="24"/>
        </w:rPr>
        <w:t>.</w:t>
      </w:r>
      <w:r w:rsidRPr="00863D63">
        <w:rPr>
          <w:rFonts w:eastAsia="Arial MT"/>
          <w:szCs w:val="24"/>
        </w:rPr>
        <w:t xml:space="preserve"> </w:t>
      </w:r>
      <w:r w:rsidRPr="00863D63">
        <w:rPr>
          <w:rFonts w:eastAsia="Arial MT"/>
          <w:spacing w:val="-3"/>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spacing w:val="1"/>
          <w:w w:val="102"/>
          <w:szCs w:val="24"/>
        </w:rPr>
        <w:t>n</w:t>
      </w:r>
      <w:r w:rsidRPr="00863D63">
        <w:rPr>
          <w:rFonts w:eastAsia="Arial MT"/>
          <w:spacing w:val="-1"/>
          <w:w w:val="102"/>
          <w:szCs w:val="24"/>
        </w:rPr>
        <w:t>t</w:t>
      </w:r>
      <w:r w:rsidRPr="00863D63">
        <w:rPr>
          <w:rFonts w:eastAsia="Arial MT"/>
          <w:w w:val="102"/>
          <w:szCs w:val="24"/>
        </w:rPr>
        <w:t xml:space="preserve">re </w:t>
      </w:r>
      <w:r w:rsidRPr="00863D63">
        <w:rPr>
          <w:rFonts w:eastAsia="Arial MT"/>
          <w:w w:val="89"/>
          <w:szCs w:val="24"/>
        </w:rPr>
        <w:t>aceştia,</w:t>
      </w:r>
      <w:r w:rsidRPr="00863D63">
        <w:rPr>
          <w:rFonts w:eastAsia="Arial MT"/>
          <w:szCs w:val="24"/>
        </w:rPr>
        <w:t xml:space="preserve"> </w:t>
      </w:r>
      <w:r w:rsidRPr="00863D63">
        <w:rPr>
          <w:rFonts w:eastAsia="Arial MT"/>
          <w:spacing w:val="-3"/>
          <w:szCs w:val="24"/>
        </w:rPr>
        <w:t xml:space="preserve"> </w:t>
      </w:r>
      <w:r w:rsidRPr="00863D63">
        <w:rPr>
          <w:rFonts w:eastAsia="Arial MT"/>
          <w:spacing w:val="-1"/>
          <w:w w:val="102"/>
          <w:szCs w:val="24"/>
        </w:rPr>
        <w:t>m</w:t>
      </w:r>
      <w:r w:rsidRPr="00863D63">
        <w:rPr>
          <w:rFonts w:eastAsia="Arial MT"/>
          <w:w w:val="102"/>
          <w:szCs w:val="24"/>
        </w:rPr>
        <w:t>ai</w:t>
      </w:r>
      <w:r w:rsidRPr="00863D63">
        <w:rPr>
          <w:rFonts w:eastAsia="Arial MT"/>
          <w:szCs w:val="24"/>
        </w:rPr>
        <w:t xml:space="preserve"> </w:t>
      </w:r>
      <w:r w:rsidRPr="00863D63">
        <w:rPr>
          <w:rFonts w:eastAsia="Arial MT"/>
          <w:spacing w:val="-3"/>
          <w:szCs w:val="24"/>
        </w:rPr>
        <w:t xml:space="preserve"> </w:t>
      </w:r>
      <w:r w:rsidRPr="00863D63">
        <w:rPr>
          <w:rFonts w:eastAsia="Arial MT"/>
          <w:spacing w:val="-1"/>
          <w:w w:val="102"/>
          <w:szCs w:val="24"/>
        </w:rPr>
        <w:t>im</w:t>
      </w:r>
      <w:r w:rsidRPr="00863D63">
        <w:rPr>
          <w:rFonts w:eastAsia="Arial MT"/>
          <w:spacing w:val="1"/>
          <w:w w:val="102"/>
          <w:szCs w:val="24"/>
        </w:rPr>
        <w:t>p</w:t>
      </w:r>
      <w:r w:rsidRPr="00863D63">
        <w:rPr>
          <w:rFonts w:eastAsia="Arial MT"/>
          <w:spacing w:val="-1"/>
          <w:w w:val="102"/>
          <w:szCs w:val="24"/>
        </w:rPr>
        <w:t>o</w:t>
      </w:r>
      <w:r w:rsidRPr="00863D63">
        <w:rPr>
          <w:rFonts w:eastAsia="Arial MT"/>
          <w:w w:val="102"/>
          <w:szCs w:val="24"/>
        </w:rPr>
        <w:t>rt</w:t>
      </w:r>
      <w:r w:rsidRPr="00863D63">
        <w:rPr>
          <w:rFonts w:eastAsia="Arial MT"/>
          <w:spacing w:val="-1"/>
          <w:w w:val="102"/>
          <w:szCs w:val="24"/>
        </w:rPr>
        <w:t>a</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i</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ci</w:t>
      </w:r>
      <w:r w:rsidRPr="00863D63">
        <w:rPr>
          <w:rFonts w:eastAsia="Arial MT"/>
          <w:spacing w:val="-2"/>
          <w:w w:val="102"/>
          <w:szCs w:val="24"/>
        </w:rPr>
        <w:t>t</w:t>
      </w:r>
      <w:r w:rsidRPr="00863D63">
        <w:rPr>
          <w:rFonts w:eastAsia="Arial MT"/>
          <w:spacing w:val="1"/>
          <w:w w:val="102"/>
          <w:szCs w:val="24"/>
        </w:rPr>
        <w:t>a</w:t>
      </w:r>
      <w:r w:rsidRPr="00863D63">
        <w:rPr>
          <w:rFonts w:eastAsia="Arial MT"/>
          <w:w w:val="41"/>
          <w:szCs w:val="24"/>
        </w:rPr>
        <w:t>ţi</w:t>
      </w:r>
      <w:r w:rsidRPr="00863D63">
        <w:rPr>
          <w:rFonts w:eastAsia="Arial MT"/>
          <w:szCs w:val="24"/>
        </w:rPr>
        <w:t xml:space="preserve"> </w:t>
      </w:r>
      <w:r w:rsidRPr="00863D63">
        <w:rPr>
          <w:rFonts w:eastAsia="Arial MT"/>
          <w:spacing w:val="-4"/>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St</w:t>
      </w:r>
      <w:r w:rsidRPr="00863D63">
        <w:rPr>
          <w:rFonts w:eastAsia="Arial MT"/>
          <w:spacing w:val="1"/>
          <w:w w:val="102"/>
          <w:szCs w:val="24"/>
        </w:rPr>
        <w:t>e</w:t>
      </w:r>
      <w:r w:rsidRPr="00863D63">
        <w:rPr>
          <w:rFonts w:eastAsia="Arial MT"/>
          <w:spacing w:val="-2"/>
          <w:w w:val="102"/>
          <w:szCs w:val="24"/>
        </w:rPr>
        <w:t>f</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eac,</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1</w:t>
      </w:r>
      <w:r w:rsidRPr="00863D63">
        <w:rPr>
          <w:rFonts w:eastAsia="Arial MT"/>
          <w:spacing w:val="1"/>
          <w:w w:val="102"/>
          <w:szCs w:val="24"/>
        </w:rPr>
        <w:t>9</w:t>
      </w:r>
      <w:r w:rsidRPr="00863D63">
        <w:rPr>
          <w:rFonts w:eastAsia="Arial MT"/>
          <w:spacing w:val="-1"/>
          <w:w w:val="102"/>
          <w:szCs w:val="24"/>
        </w:rPr>
        <w:t>6</w:t>
      </w:r>
      <w:r w:rsidRPr="00863D63">
        <w:rPr>
          <w:rFonts w:eastAsia="Arial MT"/>
          <w:w w:val="102"/>
          <w:szCs w:val="24"/>
        </w:rPr>
        <w:t>3</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m</w:t>
      </w:r>
      <w:r w:rsidRPr="00863D63">
        <w:rPr>
          <w:rFonts w:eastAsia="Arial MT"/>
          <w:spacing w:val="-1"/>
          <w:w w:val="102"/>
          <w:szCs w:val="24"/>
        </w:rPr>
        <w:t>e</w:t>
      </w:r>
      <w:r w:rsidRPr="00863D63">
        <w:rPr>
          <w:rFonts w:eastAsia="Arial MT"/>
          <w:w w:val="102"/>
          <w:szCs w:val="24"/>
        </w:rPr>
        <w:t>n</w:t>
      </w:r>
      <w:r w:rsidRPr="00863D63">
        <w:rPr>
          <w:rFonts w:eastAsia="Arial MT"/>
          <w:w w:val="70"/>
          <w:szCs w:val="24"/>
        </w:rPr>
        <w:t>ţio</w:t>
      </w:r>
      <w:r w:rsidRPr="00863D63">
        <w:rPr>
          <w:rFonts w:eastAsia="Arial MT"/>
          <w:spacing w:val="-1"/>
          <w:w w:val="70"/>
          <w:szCs w:val="24"/>
        </w:rPr>
        <w:t>n</w:t>
      </w:r>
      <w:r w:rsidRPr="00863D63">
        <w:rPr>
          <w:rFonts w:eastAsia="Arial MT"/>
          <w:spacing w:val="1"/>
          <w:w w:val="57"/>
          <w:szCs w:val="24"/>
        </w:rPr>
        <w:t>ă</w:t>
      </w:r>
      <w:r w:rsidRPr="00863D63">
        <w:rPr>
          <w:rFonts w:eastAsia="Arial MT"/>
          <w:w w:val="102"/>
          <w:szCs w:val="24"/>
        </w:rPr>
        <w:t>m:</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B</w:t>
      </w:r>
      <w:r w:rsidRPr="00863D63">
        <w:rPr>
          <w:rFonts w:eastAsia="Arial MT"/>
          <w:spacing w:val="2"/>
          <w:w w:val="102"/>
          <w:szCs w:val="24"/>
        </w:rPr>
        <w:t>a</w:t>
      </w:r>
      <w:r w:rsidRPr="00863D63">
        <w:rPr>
          <w:rFonts w:eastAsia="Arial MT"/>
          <w:spacing w:val="-1"/>
          <w:w w:val="102"/>
          <w:szCs w:val="24"/>
        </w:rPr>
        <w:t>u</w:t>
      </w:r>
      <w:r w:rsidRPr="00863D63">
        <w:rPr>
          <w:rFonts w:eastAsia="Arial MT"/>
          <w:w w:val="102"/>
          <w:szCs w:val="24"/>
        </w:rPr>
        <w:t>mg</w:t>
      </w:r>
      <w:r w:rsidRPr="00863D63">
        <w:rPr>
          <w:rFonts w:eastAsia="Arial MT"/>
          <w:spacing w:val="-1"/>
          <w:w w:val="102"/>
          <w:szCs w:val="24"/>
        </w:rPr>
        <w:t>a</w:t>
      </w:r>
      <w:r w:rsidRPr="00863D63">
        <w:rPr>
          <w:rFonts w:eastAsia="Arial MT"/>
          <w:w w:val="102"/>
          <w:szCs w:val="24"/>
        </w:rPr>
        <w:t>rt</w:t>
      </w:r>
      <w:r w:rsidRPr="00863D63">
        <w:rPr>
          <w:rFonts w:eastAsia="Arial MT"/>
          <w:spacing w:val="-1"/>
          <w:w w:val="102"/>
          <w:szCs w:val="24"/>
        </w:rPr>
        <w:t>e</w:t>
      </w:r>
      <w:r w:rsidRPr="00863D63">
        <w:rPr>
          <w:rFonts w:eastAsia="Arial MT"/>
          <w:spacing w:val="1"/>
          <w:w w:val="102"/>
          <w:szCs w:val="24"/>
        </w:rPr>
        <w:t>n</w:t>
      </w:r>
      <w:r w:rsidRPr="00863D63">
        <w:rPr>
          <w:rFonts w:eastAsia="Arial MT"/>
          <w:w w:val="102"/>
          <w:szCs w:val="24"/>
        </w:rPr>
        <w:t>,</w:t>
      </w:r>
      <w:r w:rsidRPr="00863D63">
        <w:rPr>
          <w:rFonts w:eastAsia="Arial MT"/>
          <w:szCs w:val="24"/>
        </w:rPr>
        <w:t xml:space="preserve"> </w:t>
      </w:r>
      <w:r w:rsidRPr="00863D63">
        <w:rPr>
          <w:rFonts w:eastAsia="Arial MT"/>
          <w:spacing w:val="-4"/>
          <w:szCs w:val="24"/>
        </w:rPr>
        <w:t xml:space="preserve"> </w:t>
      </w:r>
      <w:r w:rsidRPr="00863D63">
        <w:rPr>
          <w:rFonts w:eastAsia="Arial MT"/>
          <w:spacing w:val="1"/>
          <w:w w:val="102"/>
          <w:szCs w:val="24"/>
        </w:rPr>
        <w:t>1</w:t>
      </w:r>
      <w:r w:rsidRPr="00863D63">
        <w:rPr>
          <w:rFonts w:eastAsia="Arial MT"/>
          <w:spacing w:val="-1"/>
          <w:w w:val="102"/>
          <w:szCs w:val="24"/>
        </w:rPr>
        <w:t>8</w:t>
      </w:r>
      <w:r w:rsidRPr="00863D63">
        <w:rPr>
          <w:rFonts w:eastAsia="Arial MT"/>
          <w:w w:val="102"/>
          <w:szCs w:val="24"/>
        </w:rPr>
        <w:t>64,</w:t>
      </w:r>
      <w:r w:rsidRPr="00863D63">
        <w:rPr>
          <w:rFonts w:eastAsia="Arial MT"/>
          <w:szCs w:val="24"/>
        </w:rPr>
        <w:t xml:space="preserve"> </w:t>
      </w:r>
      <w:r w:rsidRPr="00863D63">
        <w:rPr>
          <w:rFonts w:eastAsia="Arial MT"/>
          <w:spacing w:val="-4"/>
          <w:szCs w:val="24"/>
        </w:rPr>
        <w:t xml:space="preserve"> </w:t>
      </w:r>
      <w:r w:rsidRPr="00863D63">
        <w:rPr>
          <w:rFonts w:eastAsia="Arial MT"/>
          <w:spacing w:val="1"/>
          <w:w w:val="102"/>
          <w:szCs w:val="24"/>
        </w:rPr>
        <w:t>R</w:t>
      </w:r>
      <w:r w:rsidRPr="00863D63">
        <w:rPr>
          <w:rFonts w:eastAsia="Arial MT"/>
          <w:spacing w:val="-1"/>
          <w:w w:val="102"/>
          <w:szCs w:val="24"/>
        </w:rPr>
        <w:t>a</w:t>
      </w:r>
      <w:r w:rsidRPr="00863D63">
        <w:rPr>
          <w:rFonts w:eastAsia="Arial MT"/>
          <w:w w:val="102"/>
          <w:szCs w:val="24"/>
        </w:rPr>
        <w:t>di</w:t>
      </w:r>
      <w:r w:rsidRPr="00863D63">
        <w:rPr>
          <w:rFonts w:eastAsia="Arial MT"/>
          <w:spacing w:val="-1"/>
          <w:w w:val="102"/>
          <w:szCs w:val="24"/>
        </w:rPr>
        <w:t>a</w:t>
      </w:r>
      <w:r w:rsidRPr="00863D63">
        <w:rPr>
          <w:rFonts w:eastAsia="Arial MT"/>
          <w:w w:val="102"/>
          <w:szCs w:val="24"/>
        </w:rPr>
        <w:t xml:space="preserve">n </w:t>
      </w:r>
      <w:r w:rsidRPr="00863D63">
        <w:rPr>
          <w:rFonts w:eastAsia="Arial MT"/>
          <w:szCs w:val="24"/>
        </w:rPr>
        <w:t>1901,</w:t>
      </w:r>
      <w:r w:rsidRPr="00863D63">
        <w:rPr>
          <w:rFonts w:eastAsia="Arial MT"/>
          <w:spacing w:val="36"/>
          <w:szCs w:val="24"/>
        </w:rPr>
        <w:t xml:space="preserve"> </w:t>
      </w:r>
      <w:r w:rsidRPr="00863D63">
        <w:rPr>
          <w:rFonts w:eastAsia="Arial MT"/>
          <w:szCs w:val="24"/>
        </w:rPr>
        <w:t>1903,</w:t>
      </w:r>
      <w:r w:rsidRPr="00863D63">
        <w:rPr>
          <w:rFonts w:eastAsia="Arial MT"/>
          <w:spacing w:val="38"/>
          <w:szCs w:val="24"/>
        </w:rPr>
        <w:t xml:space="preserve"> </w:t>
      </w:r>
      <w:r w:rsidRPr="00863D63">
        <w:rPr>
          <w:rFonts w:eastAsia="Arial MT"/>
          <w:szCs w:val="24"/>
        </w:rPr>
        <w:t>1915,</w:t>
      </w:r>
      <w:r w:rsidRPr="00863D63">
        <w:rPr>
          <w:rFonts w:eastAsia="Arial MT"/>
          <w:spacing w:val="37"/>
          <w:szCs w:val="24"/>
        </w:rPr>
        <w:t xml:space="preserve"> </w:t>
      </w:r>
      <w:r w:rsidRPr="00863D63">
        <w:rPr>
          <w:rFonts w:eastAsia="Arial MT"/>
          <w:szCs w:val="24"/>
        </w:rPr>
        <w:t>Domian</w:t>
      </w:r>
      <w:r w:rsidRPr="00863D63">
        <w:rPr>
          <w:rFonts w:eastAsia="Arial MT"/>
          <w:spacing w:val="36"/>
          <w:szCs w:val="24"/>
        </w:rPr>
        <w:t xml:space="preserve"> </w:t>
      </w:r>
      <w:r w:rsidRPr="00863D63">
        <w:rPr>
          <w:rFonts w:eastAsia="Arial MT"/>
          <w:szCs w:val="24"/>
        </w:rPr>
        <w:t>1914,</w:t>
      </w:r>
      <w:r w:rsidRPr="00863D63">
        <w:rPr>
          <w:rFonts w:eastAsia="Arial MT"/>
          <w:spacing w:val="37"/>
          <w:szCs w:val="24"/>
        </w:rPr>
        <w:t xml:space="preserve"> </w:t>
      </w:r>
      <w:r w:rsidRPr="00863D63">
        <w:rPr>
          <w:rFonts w:eastAsia="Arial MT"/>
          <w:szCs w:val="24"/>
        </w:rPr>
        <w:t>Podpĕra</w:t>
      </w:r>
      <w:r w:rsidRPr="00863D63">
        <w:rPr>
          <w:rFonts w:eastAsia="Arial MT"/>
          <w:spacing w:val="38"/>
          <w:szCs w:val="24"/>
        </w:rPr>
        <w:t xml:space="preserve"> </w:t>
      </w:r>
      <w:r w:rsidRPr="00863D63">
        <w:rPr>
          <w:rFonts w:eastAsia="Arial MT"/>
          <w:szCs w:val="24"/>
        </w:rPr>
        <w:t>1931,</w:t>
      </w:r>
      <w:r w:rsidRPr="00863D63">
        <w:rPr>
          <w:rFonts w:eastAsia="Arial MT"/>
          <w:spacing w:val="38"/>
          <w:szCs w:val="24"/>
        </w:rPr>
        <w:t xml:space="preserve"> </w:t>
      </w:r>
      <w:r w:rsidRPr="00863D63">
        <w:rPr>
          <w:rFonts w:eastAsia="Arial MT"/>
          <w:szCs w:val="24"/>
        </w:rPr>
        <w:t>Stefureac</w:t>
      </w:r>
      <w:r w:rsidRPr="00863D63">
        <w:rPr>
          <w:rFonts w:eastAsia="Arial MT"/>
          <w:spacing w:val="37"/>
          <w:szCs w:val="24"/>
        </w:rPr>
        <w:t xml:space="preserve"> </w:t>
      </w:r>
      <w:r w:rsidRPr="00863D63">
        <w:rPr>
          <w:rFonts w:eastAsia="Arial MT"/>
          <w:szCs w:val="24"/>
        </w:rPr>
        <w:t>1946,</w:t>
      </w:r>
      <w:r w:rsidRPr="00863D63">
        <w:rPr>
          <w:rFonts w:eastAsia="Arial MT"/>
          <w:spacing w:val="39"/>
          <w:szCs w:val="24"/>
        </w:rPr>
        <w:t xml:space="preserve"> </w:t>
      </w:r>
      <w:r w:rsidRPr="00863D63">
        <w:rPr>
          <w:rFonts w:eastAsia="Arial MT"/>
          <w:szCs w:val="24"/>
        </w:rPr>
        <w:t>1948,</w:t>
      </w:r>
      <w:r w:rsidRPr="00863D63">
        <w:rPr>
          <w:rFonts w:eastAsia="Arial MT"/>
          <w:spacing w:val="37"/>
          <w:szCs w:val="24"/>
        </w:rPr>
        <w:t xml:space="preserve"> </w:t>
      </w:r>
      <w:r w:rsidRPr="00863D63">
        <w:rPr>
          <w:rFonts w:eastAsia="Arial MT"/>
          <w:szCs w:val="24"/>
        </w:rPr>
        <w:t>1949,</w:t>
      </w:r>
      <w:r w:rsidRPr="00863D63">
        <w:rPr>
          <w:rFonts w:eastAsia="Arial MT"/>
          <w:spacing w:val="37"/>
          <w:szCs w:val="24"/>
        </w:rPr>
        <w:t xml:space="preserve"> </w:t>
      </w:r>
      <w:r w:rsidRPr="00863D63">
        <w:rPr>
          <w:rFonts w:eastAsia="Arial MT"/>
          <w:szCs w:val="24"/>
        </w:rPr>
        <w:t>1951,</w:t>
      </w:r>
      <w:r w:rsidRPr="00863D63">
        <w:rPr>
          <w:rFonts w:eastAsia="Arial MT"/>
          <w:spacing w:val="38"/>
          <w:szCs w:val="24"/>
        </w:rPr>
        <w:t xml:space="preserve"> </w:t>
      </w:r>
      <w:r w:rsidRPr="00863D63">
        <w:rPr>
          <w:rFonts w:eastAsia="Arial MT"/>
          <w:szCs w:val="24"/>
        </w:rPr>
        <w:t>1955.</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Conspectul briofitelor din Bucegi întocmit pe baza datelor şi a studiilor realizate de Academia</w:t>
      </w:r>
      <w:r w:rsidRPr="00863D63">
        <w:rPr>
          <w:rFonts w:eastAsia="Arial MT"/>
          <w:spacing w:val="1"/>
          <w:szCs w:val="24"/>
        </w:rPr>
        <w:t xml:space="preserve"> </w:t>
      </w:r>
      <w:r w:rsidRPr="00863D63">
        <w:rPr>
          <w:rFonts w:eastAsia="Arial MT"/>
          <w:szCs w:val="24"/>
        </w:rPr>
        <w:t>Româna prin Institutul de Biologie Bucureşti, cuprinde un numar de 259 specii ce aparţin la</w:t>
      </w:r>
      <w:r w:rsidRPr="00863D63">
        <w:rPr>
          <w:rFonts w:eastAsia="Arial MT"/>
          <w:spacing w:val="1"/>
          <w:szCs w:val="24"/>
        </w:rPr>
        <w:t xml:space="preserve"> </w:t>
      </w:r>
      <w:r w:rsidRPr="00863D63">
        <w:rPr>
          <w:rFonts w:eastAsia="Arial MT"/>
          <w:szCs w:val="24"/>
        </w:rPr>
        <w:t>135</w:t>
      </w:r>
      <w:r w:rsidRPr="00863D63">
        <w:rPr>
          <w:rFonts w:eastAsia="Arial MT"/>
          <w:spacing w:val="4"/>
          <w:szCs w:val="24"/>
        </w:rPr>
        <w:t xml:space="preserve"> </w:t>
      </w:r>
      <w:r w:rsidRPr="00863D63">
        <w:rPr>
          <w:rFonts w:eastAsia="Arial MT"/>
          <w:szCs w:val="24"/>
        </w:rPr>
        <w:t>genuri</w:t>
      </w:r>
      <w:r w:rsidRPr="00863D63">
        <w:rPr>
          <w:rFonts w:eastAsia="Arial MT"/>
          <w:spacing w:val="5"/>
          <w:szCs w:val="24"/>
        </w:rPr>
        <w:t xml:space="preserve"> </w:t>
      </w:r>
      <w:r w:rsidRPr="00863D63">
        <w:rPr>
          <w:rFonts w:eastAsia="Arial MT"/>
          <w:szCs w:val="24"/>
        </w:rPr>
        <w:t>şi</w:t>
      </w:r>
      <w:r w:rsidRPr="00863D63">
        <w:rPr>
          <w:rFonts w:eastAsia="Arial MT"/>
          <w:spacing w:val="5"/>
          <w:szCs w:val="24"/>
        </w:rPr>
        <w:t xml:space="preserve"> </w:t>
      </w:r>
      <w:r w:rsidRPr="00863D63">
        <w:rPr>
          <w:rFonts w:eastAsia="Arial MT"/>
          <w:szCs w:val="24"/>
        </w:rPr>
        <w:t>63</w:t>
      </w:r>
      <w:r w:rsidRPr="00863D63">
        <w:rPr>
          <w:rFonts w:eastAsia="Arial MT"/>
          <w:spacing w:val="6"/>
          <w:szCs w:val="24"/>
        </w:rPr>
        <w:t xml:space="preserve"> </w:t>
      </w:r>
      <w:r w:rsidRPr="00863D63">
        <w:rPr>
          <w:rFonts w:eastAsia="Arial MT"/>
          <w:szCs w:val="24"/>
        </w:rPr>
        <w:t>familii.</w:t>
      </w:r>
      <w:r w:rsidRPr="00863D63">
        <w:rPr>
          <w:rFonts w:eastAsia="Arial MT"/>
          <w:spacing w:val="6"/>
          <w:szCs w:val="24"/>
        </w:rPr>
        <w:t xml:space="preserve"> </w:t>
      </w:r>
      <w:r w:rsidRPr="00863D63">
        <w:rPr>
          <w:rFonts w:eastAsia="Arial MT"/>
          <w:szCs w:val="24"/>
        </w:rPr>
        <w:t>Cea</w:t>
      </w:r>
      <w:r w:rsidRPr="00863D63">
        <w:rPr>
          <w:rFonts w:eastAsia="Arial MT"/>
          <w:spacing w:val="6"/>
          <w:szCs w:val="24"/>
        </w:rPr>
        <w:t xml:space="preserve"> </w:t>
      </w:r>
      <w:r w:rsidRPr="00863D63">
        <w:rPr>
          <w:rFonts w:eastAsia="Arial MT"/>
          <w:szCs w:val="24"/>
        </w:rPr>
        <w:t>mai</w:t>
      </w:r>
      <w:r w:rsidRPr="00863D63">
        <w:rPr>
          <w:rFonts w:eastAsia="Arial MT"/>
          <w:spacing w:val="5"/>
          <w:szCs w:val="24"/>
        </w:rPr>
        <w:t xml:space="preserve"> </w:t>
      </w:r>
      <w:r w:rsidRPr="00863D63">
        <w:rPr>
          <w:rFonts w:eastAsia="Arial MT"/>
          <w:szCs w:val="24"/>
        </w:rPr>
        <w:t>mare</w:t>
      </w:r>
      <w:r w:rsidRPr="00863D63">
        <w:rPr>
          <w:rFonts w:eastAsia="Arial MT"/>
          <w:spacing w:val="5"/>
          <w:szCs w:val="24"/>
        </w:rPr>
        <w:t xml:space="preserve"> </w:t>
      </w:r>
      <w:r w:rsidRPr="00863D63">
        <w:rPr>
          <w:rFonts w:eastAsia="Arial MT"/>
          <w:szCs w:val="24"/>
        </w:rPr>
        <w:t>parte</w:t>
      </w:r>
      <w:r w:rsidRPr="00863D63">
        <w:rPr>
          <w:rFonts w:eastAsia="Arial MT"/>
          <w:spacing w:val="6"/>
          <w:szCs w:val="24"/>
        </w:rPr>
        <w:t xml:space="preserve"> </w:t>
      </w:r>
      <w:r w:rsidRPr="00863D63">
        <w:rPr>
          <w:rFonts w:eastAsia="Arial MT"/>
          <w:szCs w:val="24"/>
        </w:rPr>
        <w:t>este</w:t>
      </w:r>
      <w:r w:rsidRPr="00863D63">
        <w:rPr>
          <w:rFonts w:eastAsia="Arial MT"/>
          <w:spacing w:val="6"/>
          <w:szCs w:val="24"/>
        </w:rPr>
        <w:t xml:space="preserve"> </w:t>
      </w:r>
      <w:r w:rsidRPr="00863D63">
        <w:rPr>
          <w:rFonts w:eastAsia="Arial MT"/>
          <w:szCs w:val="24"/>
        </w:rPr>
        <w:t>reprezentată</w:t>
      </w:r>
      <w:r w:rsidRPr="00863D63">
        <w:rPr>
          <w:rFonts w:eastAsia="Arial MT"/>
          <w:spacing w:val="6"/>
          <w:szCs w:val="24"/>
        </w:rPr>
        <w:t xml:space="preserve"> </w:t>
      </w:r>
      <w:r w:rsidRPr="00863D63">
        <w:rPr>
          <w:rFonts w:eastAsia="Arial MT"/>
          <w:szCs w:val="24"/>
        </w:rPr>
        <w:t>de</w:t>
      </w:r>
      <w:r w:rsidRPr="00863D63">
        <w:rPr>
          <w:rFonts w:eastAsia="Arial MT"/>
          <w:spacing w:val="4"/>
          <w:szCs w:val="24"/>
        </w:rPr>
        <w:t xml:space="preserve"> </w:t>
      </w:r>
      <w:r w:rsidRPr="00863D63">
        <w:rPr>
          <w:rFonts w:eastAsia="Arial MT"/>
          <w:szCs w:val="24"/>
        </w:rPr>
        <w:t>elementele</w:t>
      </w:r>
      <w:r w:rsidRPr="00863D63">
        <w:rPr>
          <w:rFonts w:eastAsia="Arial MT"/>
          <w:spacing w:val="6"/>
          <w:szCs w:val="24"/>
        </w:rPr>
        <w:t xml:space="preserve"> </w:t>
      </w:r>
      <w:r w:rsidRPr="00863D63">
        <w:rPr>
          <w:rFonts w:eastAsia="Arial MT"/>
          <w:szCs w:val="24"/>
        </w:rPr>
        <w:t>montane</w:t>
      </w:r>
      <w:r w:rsidRPr="00863D63">
        <w:rPr>
          <w:rFonts w:eastAsia="Arial MT"/>
          <w:spacing w:val="5"/>
          <w:szCs w:val="24"/>
        </w:rPr>
        <w:t xml:space="preserve"> </w:t>
      </w:r>
      <w:r w:rsidRPr="00863D63">
        <w:rPr>
          <w:rFonts w:eastAsia="Arial MT"/>
          <w:szCs w:val="24"/>
        </w:rPr>
        <w:t>-</w:t>
      </w:r>
      <w:r w:rsidRPr="00863D63">
        <w:rPr>
          <w:rFonts w:eastAsia="Arial MT"/>
          <w:spacing w:val="6"/>
          <w:szCs w:val="24"/>
        </w:rPr>
        <w:t xml:space="preserve"> </w:t>
      </w:r>
      <w:r w:rsidRPr="00863D63">
        <w:rPr>
          <w:rFonts w:eastAsia="Arial MT"/>
          <w:szCs w:val="24"/>
        </w:rPr>
        <w:t>36,7</w:t>
      </w:r>
      <w:r w:rsidRPr="00863D63">
        <w:rPr>
          <w:rFonts w:eastAsia="Arial MT"/>
          <w:w w:val="102"/>
          <w:szCs w:val="24"/>
        </w:rPr>
        <w:t>%,</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p</w:t>
      </w:r>
      <w:r w:rsidRPr="00863D63">
        <w:rPr>
          <w:rFonts w:eastAsia="Arial MT"/>
          <w:w w:val="102"/>
          <w:szCs w:val="24"/>
        </w:rPr>
        <w:t>oli</w:t>
      </w:r>
      <w:r w:rsidRPr="00863D63">
        <w:rPr>
          <w:rFonts w:eastAsia="Arial MT"/>
          <w:spacing w:val="-2"/>
          <w:w w:val="102"/>
          <w:szCs w:val="24"/>
        </w:rPr>
        <w:t>z</w:t>
      </w:r>
      <w:r w:rsidRPr="00863D63">
        <w:rPr>
          <w:rFonts w:eastAsia="Arial MT"/>
          <w:w w:val="102"/>
          <w:szCs w:val="24"/>
        </w:rPr>
        <w:t>o</w:t>
      </w:r>
      <w:r w:rsidRPr="00863D63">
        <w:rPr>
          <w:rFonts w:eastAsia="Arial MT"/>
          <w:spacing w:val="-1"/>
          <w:w w:val="102"/>
          <w:szCs w:val="24"/>
        </w:rPr>
        <w:t>n</w:t>
      </w:r>
      <w:r w:rsidRPr="00863D63">
        <w:rPr>
          <w:rFonts w:eastAsia="Arial MT"/>
          <w:w w:val="102"/>
          <w:szCs w:val="24"/>
        </w:rPr>
        <w:t>ale</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2</w:t>
      </w:r>
      <w:r w:rsidRPr="00863D63">
        <w:rPr>
          <w:rFonts w:eastAsia="Arial MT"/>
          <w:w w:val="102"/>
          <w:szCs w:val="24"/>
        </w:rPr>
        <w:t>5,1%,</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mo</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an</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a</w:t>
      </w:r>
      <w:r w:rsidRPr="00863D63">
        <w:rPr>
          <w:rFonts w:eastAsia="Arial MT"/>
          <w:spacing w:val="-1"/>
          <w:w w:val="102"/>
          <w:szCs w:val="24"/>
        </w:rPr>
        <w:t>l</w:t>
      </w:r>
      <w:r w:rsidRPr="00863D63">
        <w:rPr>
          <w:rFonts w:eastAsia="Arial MT"/>
          <w:spacing w:val="1"/>
          <w:w w:val="102"/>
          <w:szCs w:val="24"/>
        </w:rPr>
        <w:t>p</w:t>
      </w:r>
      <w:r w:rsidRPr="00863D63">
        <w:rPr>
          <w:rFonts w:eastAsia="Arial MT"/>
          <w:spacing w:val="-1"/>
          <w:w w:val="102"/>
          <w:szCs w:val="24"/>
        </w:rPr>
        <w:t>i</w:t>
      </w:r>
      <w:r w:rsidRPr="00863D63">
        <w:rPr>
          <w:rFonts w:eastAsia="Arial MT"/>
          <w:w w:val="102"/>
          <w:szCs w:val="24"/>
        </w:rPr>
        <w:t>ne</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1</w:t>
      </w:r>
      <w:r w:rsidRPr="00863D63">
        <w:rPr>
          <w:rFonts w:eastAsia="Arial MT"/>
          <w:w w:val="102"/>
          <w:szCs w:val="24"/>
        </w:rPr>
        <w:t>6,6%,</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re</w:t>
      </w:r>
      <w:r w:rsidRPr="00863D63">
        <w:rPr>
          <w:rFonts w:eastAsia="Arial MT"/>
          <w:spacing w:val="-2"/>
          <w:w w:val="102"/>
          <w:szCs w:val="24"/>
        </w:rPr>
        <w:t>s</w:t>
      </w:r>
      <w:r w:rsidRPr="00863D63">
        <w:rPr>
          <w:rFonts w:eastAsia="Arial MT"/>
          <w:w w:val="102"/>
          <w:szCs w:val="24"/>
        </w:rPr>
        <w:t>p</w:t>
      </w:r>
      <w:r w:rsidRPr="00863D63">
        <w:rPr>
          <w:rFonts w:eastAsia="Arial MT"/>
          <w:spacing w:val="1"/>
          <w:w w:val="102"/>
          <w:szCs w:val="24"/>
        </w:rPr>
        <w:t>e</w:t>
      </w:r>
      <w:r w:rsidRPr="00863D63">
        <w:rPr>
          <w:rFonts w:eastAsia="Arial MT"/>
          <w:spacing w:val="-1"/>
          <w:w w:val="102"/>
          <w:szCs w:val="24"/>
        </w:rPr>
        <w:t>c</w:t>
      </w:r>
      <w:r w:rsidRPr="00863D63">
        <w:rPr>
          <w:rFonts w:eastAsia="Arial MT"/>
          <w:w w:val="102"/>
          <w:szCs w:val="24"/>
        </w:rPr>
        <w:t>tiv</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spacing w:val="1"/>
          <w:w w:val="102"/>
          <w:szCs w:val="24"/>
        </w:rPr>
        <w:t>p</w:t>
      </w:r>
      <w:r w:rsidRPr="00863D63">
        <w:rPr>
          <w:rFonts w:eastAsia="Arial MT"/>
          <w:spacing w:val="-2"/>
          <w:w w:val="102"/>
          <w:szCs w:val="24"/>
        </w:rPr>
        <w:t>i</w:t>
      </w:r>
      <w:r w:rsidRPr="00863D63">
        <w:rPr>
          <w:rFonts w:eastAsia="Arial MT"/>
          <w:spacing w:val="-1"/>
          <w:w w:val="102"/>
          <w:szCs w:val="24"/>
        </w:rPr>
        <w:t>n</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102"/>
          <w:szCs w:val="24"/>
        </w:rPr>
        <w:t>-1</w:t>
      </w:r>
      <w:r w:rsidRPr="00863D63">
        <w:rPr>
          <w:rFonts w:eastAsia="Arial MT"/>
          <w:spacing w:val="1"/>
          <w:w w:val="102"/>
          <w:szCs w:val="24"/>
        </w:rPr>
        <w:t>3</w:t>
      </w:r>
      <w:r w:rsidRPr="00863D63">
        <w:rPr>
          <w:rFonts w:eastAsia="Arial MT"/>
          <w:spacing w:val="-1"/>
          <w:w w:val="102"/>
          <w:szCs w:val="24"/>
        </w:rPr>
        <w:t>,1%</w:t>
      </w:r>
      <w:r w:rsidRPr="00863D63">
        <w:rPr>
          <w:rFonts w:eastAsia="Arial MT"/>
          <w:w w:val="102"/>
          <w:szCs w:val="24"/>
        </w:rPr>
        <w:t>.</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p</w:t>
      </w:r>
      <w:r w:rsidRPr="00863D63">
        <w:rPr>
          <w:rFonts w:eastAsia="Arial MT"/>
          <w:w w:val="102"/>
          <w:szCs w:val="24"/>
        </w:rPr>
        <w:t>un</w:t>
      </w:r>
      <w:r w:rsidRPr="00863D63">
        <w:rPr>
          <w:rFonts w:eastAsia="Arial MT"/>
          <w:spacing w:val="-1"/>
          <w:w w:val="102"/>
          <w:szCs w:val="24"/>
        </w:rPr>
        <w:t>c</w:t>
      </w:r>
      <w:r w:rsidRPr="00863D63">
        <w:rPr>
          <w:rFonts w:eastAsia="Arial MT"/>
          <w:w w:val="102"/>
          <w:szCs w:val="24"/>
        </w:rPr>
        <w:t>t</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 xml:space="preserve">de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dere</w:t>
      </w:r>
      <w:r w:rsidRPr="00863D63">
        <w:rPr>
          <w:rFonts w:eastAsia="Arial MT"/>
          <w:spacing w:val="5"/>
          <w:szCs w:val="24"/>
        </w:rPr>
        <w:t xml:space="preserve"> </w:t>
      </w:r>
      <w:r w:rsidRPr="00863D63">
        <w:rPr>
          <w:rFonts w:eastAsia="Arial MT"/>
          <w:w w:val="102"/>
          <w:szCs w:val="24"/>
        </w:rPr>
        <w:t>al</w:t>
      </w:r>
      <w:r w:rsidRPr="00863D63">
        <w:rPr>
          <w:rFonts w:eastAsia="Arial MT"/>
          <w:spacing w:val="4"/>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b</w:t>
      </w:r>
      <w:r w:rsidRPr="00863D63">
        <w:rPr>
          <w:rFonts w:eastAsia="Arial MT"/>
          <w:spacing w:val="-1"/>
          <w:w w:val="102"/>
          <w:szCs w:val="24"/>
        </w:rPr>
        <w:t>s</w:t>
      </w:r>
      <w:r w:rsidRPr="00863D63">
        <w:rPr>
          <w:rFonts w:eastAsia="Arial MT"/>
          <w:w w:val="102"/>
          <w:szCs w:val="24"/>
        </w:rPr>
        <w:t>tratu</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pacing w:val="3"/>
          <w:szCs w:val="24"/>
        </w:rPr>
        <w:t xml:space="preserve"> </w:t>
      </w:r>
      <w:r w:rsidRPr="00863D63">
        <w:rPr>
          <w:rFonts w:eastAsia="Arial MT"/>
          <w:w w:val="102"/>
          <w:szCs w:val="24"/>
        </w:rPr>
        <w:t>predom</w:t>
      </w:r>
      <w:r w:rsidRPr="00863D63">
        <w:rPr>
          <w:rFonts w:eastAsia="Arial MT"/>
          <w:spacing w:val="-1"/>
          <w:w w:val="102"/>
          <w:szCs w:val="24"/>
        </w:rPr>
        <w:t>in</w:t>
      </w:r>
      <w:r w:rsidRPr="00863D63">
        <w:rPr>
          <w:rFonts w:eastAsia="Arial MT"/>
          <w:w w:val="57"/>
          <w:szCs w:val="24"/>
        </w:rPr>
        <w:t>ă</w:t>
      </w:r>
      <w:r w:rsidRPr="00863D63">
        <w:rPr>
          <w:rFonts w:eastAsia="Arial MT"/>
          <w:spacing w:val="4"/>
          <w:szCs w:val="24"/>
        </w:rPr>
        <w:t xml:space="preserve"> </w:t>
      </w:r>
      <w:r w:rsidRPr="00863D63">
        <w:rPr>
          <w:rFonts w:eastAsia="Arial MT"/>
          <w:w w:val="102"/>
          <w:szCs w:val="24"/>
        </w:rPr>
        <w:t>speciile</w:t>
      </w:r>
      <w:r w:rsidRPr="00863D63">
        <w:rPr>
          <w:rFonts w:eastAsia="Arial MT"/>
          <w:spacing w:val="5"/>
          <w:szCs w:val="24"/>
        </w:rPr>
        <w:t xml:space="preserve"> </w:t>
      </w:r>
      <w:r w:rsidRPr="00863D63">
        <w:rPr>
          <w:rFonts w:eastAsia="Arial MT"/>
          <w:spacing w:val="-2"/>
          <w:w w:val="102"/>
          <w:szCs w:val="24"/>
        </w:rPr>
        <w:t>t</w:t>
      </w:r>
      <w:r w:rsidRPr="00863D63">
        <w:rPr>
          <w:rFonts w:eastAsia="Arial MT"/>
          <w:w w:val="102"/>
          <w:szCs w:val="24"/>
        </w:rPr>
        <w:t>er</w:t>
      </w:r>
      <w:r w:rsidRPr="00863D63">
        <w:rPr>
          <w:rFonts w:eastAsia="Arial MT"/>
          <w:spacing w:val="-1"/>
          <w:w w:val="102"/>
          <w:szCs w:val="24"/>
        </w:rPr>
        <w:t>ic</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e</w:t>
      </w:r>
      <w:r w:rsidRPr="00863D63">
        <w:rPr>
          <w:rFonts w:eastAsia="Arial MT"/>
          <w:spacing w:val="3"/>
          <w:szCs w:val="24"/>
        </w:rPr>
        <w:t xml:space="preserve"> </w:t>
      </w:r>
      <w:r w:rsidRPr="00863D63">
        <w:rPr>
          <w:rFonts w:eastAsia="Arial MT"/>
          <w:w w:val="102"/>
          <w:szCs w:val="24"/>
        </w:rPr>
        <w:t>-</w:t>
      </w:r>
      <w:r w:rsidRPr="00863D63">
        <w:rPr>
          <w:rFonts w:eastAsia="Arial MT"/>
          <w:spacing w:val="3"/>
          <w:szCs w:val="24"/>
        </w:rPr>
        <w:t xml:space="preserve"> </w:t>
      </w:r>
      <w:r w:rsidRPr="00863D63">
        <w:rPr>
          <w:rFonts w:eastAsia="Arial MT"/>
          <w:w w:val="102"/>
          <w:szCs w:val="24"/>
        </w:rPr>
        <w:t>27</w:t>
      </w:r>
      <w:r w:rsidRPr="00863D63">
        <w:rPr>
          <w:rFonts w:eastAsia="Arial MT"/>
          <w:spacing w:val="-2"/>
          <w:w w:val="102"/>
          <w:szCs w:val="24"/>
        </w:rPr>
        <w:t>,</w:t>
      </w:r>
      <w:r w:rsidRPr="00863D63">
        <w:rPr>
          <w:rFonts w:eastAsia="Arial MT"/>
          <w:w w:val="102"/>
          <w:szCs w:val="24"/>
        </w:rPr>
        <w:t>7%</w:t>
      </w:r>
      <w:r w:rsidRPr="00863D63">
        <w:rPr>
          <w:rFonts w:eastAsia="Arial MT"/>
          <w:spacing w:val="4"/>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4"/>
          <w:szCs w:val="24"/>
        </w:rPr>
        <w:t xml:space="preserve"> </w:t>
      </w:r>
      <w:r w:rsidRPr="00863D63">
        <w:rPr>
          <w:rFonts w:eastAsia="Arial MT"/>
          <w:spacing w:val="-1"/>
          <w:w w:val="102"/>
          <w:szCs w:val="24"/>
        </w:rPr>
        <w:t>s</w:t>
      </w:r>
      <w:r w:rsidRPr="00863D63">
        <w:rPr>
          <w:rFonts w:eastAsia="Arial MT"/>
          <w:w w:val="102"/>
          <w:szCs w:val="24"/>
        </w:rPr>
        <w:t>a</w:t>
      </w:r>
      <w:r w:rsidRPr="00863D63">
        <w:rPr>
          <w:rFonts w:eastAsia="Arial MT"/>
          <w:spacing w:val="-2"/>
          <w:w w:val="102"/>
          <w:szCs w:val="24"/>
        </w:rPr>
        <w:t>x</w:t>
      </w:r>
      <w:r w:rsidRPr="00863D63">
        <w:rPr>
          <w:rFonts w:eastAsia="Arial MT"/>
          <w:w w:val="102"/>
          <w:szCs w:val="24"/>
        </w:rPr>
        <w:t>ic</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e</w:t>
      </w:r>
      <w:r w:rsidRPr="00863D63">
        <w:rPr>
          <w:rFonts w:eastAsia="Arial MT"/>
          <w:spacing w:val="4"/>
          <w:szCs w:val="24"/>
        </w:rPr>
        <w:t xml:space="preserve"> </w:t>
      </w:r>
      <w:r w:rsidRPr="00863D63">
        <w:rPr>
          <w:rFonts w:eastAsia="Arial MT"/>
          <w:w w:val="102"/>
          <w:szCs w:val="24"/>
        </w:rPr>
        <w:t>-</w:t>
      </w:r>
      <w:r w:rsidRPr="00863D63">
        <w:rPr>
          <w:rFonts w:eastAsia="Arial MT"/>
          <w:spacing w:val="2"/>
          <w:szCs w:val="24"/>
        </w:rPr>
        <w:t xml:space="preserve"> </w:t>
      </w:r>
      <w:r w:rsidRPr="00863D63">
        <w:rPr>
          <w:rFonts w:eastAsia="Arial MT"/>
          <w:w w:val="102"/>
          <w:szCs w:val="24"/>
        </w:rPr>
        <w:t>23,1%.</w:t>
      </w:r>
      <w:r w:rsidRPr="00863D63">
        <w:rPr>
          <w:rFonts w:eastAsia="Arial MT"/>
          <w:spacing w:val="2"/>
          <w:szCs w:val="24"/>
        </w:rPr>
        <w:t xml:space="preserve"> </w:t>
      </w:r>
      <w:r w:rsidRPr="00863D63">
        <w:rPr>
          <w:rFonts w:eastAsia="Arial MT"/>
          <w:w w:val="102"/>
          <w:szCs w:val="24"/>
        </w:rPr>
        <w:t>Nu</w:t>
      </w:r>
      <w:r w:rsidRPr="00863D63">
        <w:rPr>
          <w:rFonts w:eastAsia="Arial MT"/>
          <w:spacing w:val="-1"/>
          <w:w w:val="102"/>
          <w:szCs w:val="24"/>
        </w:rPr>
        <w:t>m</w:t>
      </w:r>
      <w:r w:rsidRPr="00863D63">
        <w:rPr>
          <w:rFonts w:eastAsia="Arial MT"/>
          <w:w w:val="57"/>
          <w:szCs w:val="24"/>
        </w:rPr>
        <w:t>ă</w:t>
      </w:r>
      <w:r w:rsidRPr="00863D63">
        <w:rPr>
          <w:rFonts w:eastAsia="Arial MT"/>
          <w:spacing w:val="-1"/>
          <w:w w:val="102"/>
          <w:szCs w:val="24"/>
        </w:rPr>
        <w:t>r</w:t>
      </w:r>
      <w:r w:rsidRPr="00863D63">
        <w:rPr>
          <w:rFonts w:eastAsia="Arial MT"/>
          <w:spacing w:val="1"/>
          <w:w w:val="102"/>
          <w:szCs w:val="24"/>
        </w:rPr>
        <w:t>u</w:t>
      </w:r>
      <w:r w:rsidRPr="00863D63">
        <w:rPr>
          <w:rFonts w:eastAsia="Arial MT"/>
          <w:w w:val="102"/>
          <w:szCs w:val="24"/>
        </w:rPr>
        <w:t>l</w:t>
      </w:r>
      <w:r w:rsidRPr="00863D63">
        <w:rPr>
          <w:rFonts w:eastAsia="Arial MT"/>
          <w:spacing w:val="4"/>
          <w:szCs w:val="24"/>
        </w:rPr>
        <w:t xml:space="preserve"> </w:t>
      </w:r>
      <w:r w:rsidRPr="00863D63">
        <w:rPr>
          <w:rFonts w:eastAsia="Arial MT"/>
          <w:spacing w:val="-1"/>
          <w:w w:val="102"/>
          <w:szCs w:val="24"/>
        </w:rPr>
        <w:t>m</w:t>
      </w:r>
      <w:r w:rsidRPr="00863D63">
        <w:rPr>
          <w:rFonts w:eastAsia="Arial MT"/>
          <w:w w:val="102"/>
          <w:szCs w:val="24"/>
        </w:rPr>
        <w:t>ic</w:t>
      </w:r>
      <w:r w:rsidRPr="00863D63">
        <w:rPr>
          <w:rFonts w:eastAsia="Arial MT"/>
          <w:spacing w:val="4"/>
          <w:szCs w:val="24"/>
        </w:rPr>
        <w:t xml:space="preserve"> </w:t>
      </w:r>
      <w:r w:rsidRPr="00863D63">
        <w:rPr>
          <w:rFonts w:eastAsia="Arial MT"/>
          <w:spacing w:val="-1"/>
          <w:w w:val="102"/>
          <w:szCs w:val="24"/>
        </w:rPr>
        <w:t>a</w:t>
      </w:r>
      <w:r w:rsidRPr="00863D63">
        <w:rPr>
          <w:rFonts w:eastAsia="Arial MT"/>
          <w:w w:val="102"/>
          <w:szCs w:val="24"/>
        </w:rPr>
        <w:t>l spec</w:t>
      </w:r>
      <w:r w:rsidRPr="00863D63">
        <w:rPr>
          <w:rFonts w:eastAsia="Arial MT"/>
          <w:spacing w:val="-1"/>
          <w:w w:val="102"/>
          <w:szCs w:val="24"/>
        </w:rPr>
        <w:t>i</w:t>
      </w:r>
      <w:r w:rsidRPr="00863D63">
        <w:rPr>
          <w:rFonts w:eastAsia="Arial MT"/>
          <w:spacing w:val="1"/>
          <w:w w:val="102"/>
          <w:szCs w:val="24"/>
        </w:rPr>
        <w:t>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10"/>
          <w:szCs w:val="24"/>
        </w:rPr>
        <w:t xml:space="preserve"> </w:t>
      </w:r>
      <w:r w:rsidRPr="00863D63">
        <w:rPr>
          <w:rFonts w:eastAsia="Arial MT"/>
          <w:spacing w:val="-2"/>
          <w:w w:val="102"/>
          <w:szCs w:val="24"/>
        </w:rPr>
        <w:t>c</w:t>
      </w:r>
      <w:r w:rsidRPr="00863D63">
        <w:rPr>
          <w:rFonts w:eastAsia="Arial MT"/>
          <w:w w:val="102"/>
          <w:szCs w:val="24"/>
        </w:rPr>
        <w:t>orti</w:t>
      </w:r>
      <w:r w:rsidRPr="00863D63">
        <w:rPr>
          <w:rFonts w:eastAsia="Arial MT"/>
          <w:spacing w:val="-2"/>
          <w:w w:val="102"/>
          <w:szCs w:val="24"/>
        </w:rPr>
        <w:t>c</w:t>
      </w:r>
      <w:r w:rsidRPr="00863D63">
        <w:rPr>
          <w:rFonts w:eastAsia="Arial MT"/>
          <w:w w:val="102"/>
          <w:szCs w:val="24"/>
        </w:rPr>
        <w:t>ole</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se</w:t>
      </w:r>
      <w:r w:rsidRPr="00863D63">
        <w:rPr>
          <w:rFonts w:eastAsia="Arial MT"/>
          <w:szCs w:val="24"/>
        </w:rPr>
        <w:t xml:space="preserve"> </w:t>
      </w:r>
      <w:r w:rsidRPr="00863D63">
        <w:rPr>
          <w:rFonts w:eastAsia="Arial MT"/>
          <w:spacing w:val="10"/>
          <w:szCs w:val="24"/>
        </w:rPr>
        <w:t xml:space="preserve"> </w:t>
      </w:r>
      <w:r w:rsidRPr="00863D63">
        <w:rPr>
          <w:rFonts w:eastAsia="Arial MT"/>
          <w:spacing w:val="1"/>
          <w:w w:val="102"/>
          <w:szCs w:val="24"/>
        </w:rPr>
        <w:t>e</w:t>
      </w:r>
      <w:r w:rsidRPr="00863D63">
        <w:rPr>
          <w:rFonts w:eastAsia="Arial MT"/>
          <w:spacing w:val="-2"/>
          <w:w w:val="102"/>
          <w:szCs w:val="24"/>
        </w:rPr>
        <w:t>x</w:t>
      </w:r>
      <w:r w:rsidRPr="00863D63">
        <w:rPr>
          <w:rFonts w:eastAsia="Arial MT"/>
          <w:w w:val="102"/>
          <w:szCs w:val="24"/>
        </w:rPr>
        <w:t>p</w:t>
      </w:r>
      <w:r w:rsidRPr="00863D63">
        <w:rPr>
          <w:rFonts w:eastAsia="Arial MT"/>
          <w:spacing w:val="-1"/>
          <w:w w:val="102"/>
          <w:szCs w:val="24"/>
        </w:rPr>
        <w:t>l</w:t>
      </w:r>
      <w:r w:rsidRPr="00863D63">
        <w:rPr>
          <w:rFonts w:eastAsia="Arial MT"/>
          <w:spacing w:val="1"/>
          <w:w w:val="102"/>
          <w:szCs w:val="24"/>
        </w:rPr>
        <w:t>i</w:t>
      </w:r>
      <w:r w:rsidRPr="00863D63">
        <w:rPr>
          <w:rFonts w:eastAsia="Arial MT"/>
          <w:spacing w:val="-2"/>
          <w:w w:val="102"/>
          <w:szCs w:val="24"/>
        </w:rPr>
        <w:t>c</w:t>
      </w:r>
      <w:r w:rsidRPr="00863D63">
        <w:rPr>
          <w:rFonts w:eastAsia="Arial MT"/>
          <w:w w:val="57"/>
          <w:szCs w:val="24"/>
        </w:rPr>
        <w:t>ă</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pr</w:t>
      </w:r>
      <w:r w:rsidRPr="00863D63">
        <w:rPr>
          <w:rFonts w:eastAsia="Arial MT"/>
          <w:spacing w:val="-1"/>
          <w:w w:val="102"/>
          <w:szCs w:val="24"/>
        </w:rPr>
        <w:t>i</w:t>
      </w:r>
      <w:r w:rsidRPr="00863D63">
        <w:rPr>
          <w:rFonts w:eastAsia="Arial MT"/>
          <w:w w:val="102"/>
          <w:szCs w:val="24"/>
        </w:rPr>
        <w:t>n</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z</w:t>
      </w:r>
      <w:r w:rsidRPr="00863D63">
        <w:rPr>
          <w:rFonts w:eastAsia="Arial MT"/>
          <w:spacing w:val="-1"/>
          <w:w w:val="102"/>
          <w:szCs w:val="24"/>
        </w:rPr>
        <w:t>e</w:t>
      </w:r>
      <w:r w:rsidRPr="00863D63">
        <w:rPr>
          <w:rFonts w:eastAsia="Arial MT"/>
          <w:w w:val="102"/>
          <w:szCs w:val="24"/>
        </w:rPr>
        <w:t>n</w:t>
      </w:r>
      <w:r w:rsidRPr="00863D63">
        <w:rPr>
          <w:rFonts w:eastAsia="Arial MT"/>
          <w:w w:val="55"/>
          <w:szCs w:val="24"/>
        </w:rPr>
        <w:t>ţa</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pe</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al</w:t>
      </w:r>
      <w:r w:rsidRPr="00863D63">
        <w:rPr>
          <w:rFonts w:eastAsia="Arial MT"/>
          <w:spacing w:val="-3"/>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12"/>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b</w:t>
      </w:r>
      <w:r w:rsidRPr="00863D63">
        <w:rPr>
          <w:rFonts w:eastAsia="Arial MT"/>
          <w:w w:val="102"/>
          <w:szCs w:val="24"/>
        </w:rPr>
        <w:t>stratu</w:t>
      </w:r>
      <w:r w:rsidRPr="00863D63">
        <w:rPr>
          <w:rFonts w:eastAsia="Arial MT"/>
          <w:spacing w:val="-1"/>
          <w:w w:val="102"/>
          <w:szCs w:val="24"/>
        </w:rPr>
        <w:t>r</w:t>
      </w:r>
      <w:r w:rsidRPr="00863D63">
        <w:rPr>
          <w:rFonts w:eastAsia="Arial MT"/>
          <w:w w:val="102"/>
          <w:szCs w:val="24"/>
        </w:rPr>
        <w:t>i</w:t>
      </w:r>
      <w:r w:rsidRPr="00863D63">
        <w:rPr>
          <w:rFonts w:eastAsia="Arial MT"/>
          <w:szCs w:val="24"/>
        </w:rPr>
        <w:t xml:space="preserve"> </w:t>
      </w:r>
      <w:r w:rsidRPr="00863D63">
        <w:rPr>
          <w:rFonts w:eastAsia="Arial MT"/>
          <w:spacing w:val="12"/>
          <w:szCs w:val="24"/>
        </w:rPr>
        <w:t xml:space="preserve"> </w:t>
      </w:r>
      <w:r w:rsidRPr="00863D63">
        <w:rPr>
          <w:rFonts w:eastAsia="Arial MT"/>
          <w:spacing w:val="-2"/>
          <w:w w:val="102"/>
          <w:szCs w:val="24"/>
        </w:rPr>
        <w:t>c</w:t>
      </w:r>
      <w:r w:rsidRPr="00863D63">
        <w:rPr>
          <w:rFonts w:eastAsia="Arial MT"/>
          <w:spacing w:val="-1"/>
          <w:w w:val="102"/>
          <w:szCs w:val="24"/>
        </w:rPr>
        <w:t>e</w:t>
      </w:r>
      <w:r w:rsidRPr="00863D63">
        <w:rPr>
          <w:rFonts w:eastAsia="Arial MT"/>
          <w:w w:val="102"/>
          <w:szCs w:val="24"/>
        </w:rPr>
        <w:t>ea</w:t>
      </w:r>
      <w:r w:rsidRPr="00863D63">
        <w:rPr>
          <w:rFonts w:eastAsia="Arial MT"/>
          <w:szCs w:val="24"/>
        </w:rPr>
        <w:t xml:space="preserve"> </w:t>
      </w:r>
      <w:r w:rsidRPr="00863D63">
        <w:rPr>
          <w:rFonts w:eastAsia="Arial MT"/>
          <w:spacing w:val="11"/>
          <w:szCs w:val="24"/>
        </w:rPr>
        <w:t xml:space="preserve"> </w:t>
      </w:r>
      <w:r w:rsidRPr="00863D63">
        <w:rPr>
          <w:rFonts w:eastAsia="Arial MT"/>
          <w:spacing w:val="-2"/>
          <w:w w:val="102"/>
          <w:szCs w:val="24"/>
        </w:rPr>
        <w:t>c</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a</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dus</w:t>
      </w:r>
      <w:r w:rsidRPr="00863D63">
        <w:rPr>
          <w:rFonts w:eastAsia="Arial MT"/>
          <w:szCs w:val="24"/>
        </w:rPr>
        <w:t xml:space="preserve"> </w:t>
      </w:r>
      <w:r w:rsidRPr="00863D63">
        <w:rPr>
          <w:rFonts w:eastAsia="Arial MT"/>
          <w:spacing w:val="9"/>
          <w:szCs w:val="24"/>
        </w:rPr>
        <w:t xml:space="preserve"> </w:t>
      </w:r>
      <w:r w:rsidRPr="00863D63">
        <w:rPr>
          <w:rFonts w:eastAsia="Arial MT"/>
          <w:w w:val="102"/>
          <w:szCs w:val="24"/>
        </w:rPr>
        <w:t>la încad</w:t>
      </w:r>
      <w:r w:rsidRPr="00863D63">
        <w:rPr>
          <w:rFonts w:eastAsia="Arial MT"/>
          <w:spacing w:val="-1"/>
          <w:w w:val="102"/>
          <w:szCs w:val="24"/>
        </w:rPr>
        <w:t>r</w:t>
      </w:r>
      <w:r w:rsidRPr="00863D63">
        <w:rPr>
          <w:rFonts w:eastAsia="Arial MT"/>
          <w:spacing w:val="1"/>
          <w:w w:val="102"/>
          <w:szCs w:val="24"/>
        </w:rPr>
        <w:t>a</w:t>
      </w:r>
      <w:r w:rsidRPr="00863D63">
        <w:rPr>
          <w:rFonts w:eastAsia="Arial MT"/>
          <w:spacing w:val="-1"/>
          <w:w w:val="102"/>
          <w:szCs w:val="24"/>
        </w:rPr>
        <w:t>re</w:t>
      </w:r>
      <w:r w:rsidRPr="00863D63">
        <w:rPr>
          <w:rFonts w:eastAsia="Arial MT"/>
          <w:w w:val="102"/>
          <w:szCs w:val="24"/>
        </w:rPr>
        <w:t>a</w:t>
      </w:r>
      <w:r w:rsidRPr="00863D63">
        <w:rPr>
          <w:rFonts w:eastAsia="Arial MT"/>
          <w:spacing w:val="19"/>
          <w:szCs w:val="24"/>
        </w:rPr>
        <w:t xml:space="preserve"> </w:t>
      </w:r>
      <w:r w:rsidRPr="00863D63">
        <w:rPr>
          <w:rFonts w:eastAsia="Arial MT"/>
          <w:spacing w:val="1"/>
          <w:w w:val="102"/>
          <w:szCs w:val="24"/>
        </w:rPr>
        <w:t>a</w:t>
      </w:r>
      <w:r w:rsidRPr="00863D63">
        <w:rPr>
          <w:rFonts w:eastAsia="Arial MT"/>
          <w:spacing w:val="-2"/>
          <w:w w:val="102"/>
          <w:szCs w:val="24"/>
        </w:rPr>
        <w:t>c</w:t>
      </w:r>
      <w:r w:rsidRPr="00863D63">
        <w:rPr>
          <w:rFonts w:eastAsia="Arial MT"/>
          <w:w w:val="102"/>
          <w:szCs w:val="24"/>
        </w:rPr>
        <w:t>esto</w:t>
      </w:r>
      <w:r w:rsidRPr="00863D63">
        <w:rPr>
          <w:rFonts w:eastAsia="Arial MT"/>
          <w:spacing w:val="-1"/>
          <w:w w:val="102"/>
          <w:szCs w:val="24"/>
        </w:rPr>
        <w:t>r</w:t>
      </w:r>
      <w:r w:rsidRPr="00863D63">
        <w:rPr>
          <w:rFonts w:eastAsia="Arial MT"/>
          <w:w w:val="102"/>
          <w:szCs w:val="24"/>
        </w:rPr>
        <w:t>a</w:t>
      </w:r>
      <w:r w:rsidRPr="00863D63">
        <w:rPr>
          <w:rFonts w:eastAsia="Arial MT"/>
          <w:spacing w:val="22"/>
          <w:szCs w:val="24"/>
        </w:rPr>
        <w:t xml:space="preserve"> </w:t>
      </w:r>
      <w:r w:rsidRPr="00863D63">
        <w:rPr>
          <w:rFonts w:eastAsia="Arial MT"/>
          <w:spacing w:val="-3"/>
          <w:w w:val="102"/>
          <w:szCs w:val="24"/>
        </w:rPr>
        <w:t>î</w:t>
      </w:r>
      <w:r w:rsidRPr="00863D63">
        <w:rPr>
          <w:rFonts w:eastAsia="Arial MT"/>
          <w:w w:val="102"/>
          <w:szCs w:val="24"/>
        </w:rPr>
        <w:t>n</w:t>
      </w:r>
      <w:r w:rsidRPr="00863D63">
        <w:rPr>
          <w:rFonts w:eastAsia="Arial MT"/>
          <w:spacing w:val="20"/>
          <w:szCs w:val="24"/>
        </w:rPr>
        <w:t xml:space="preserve"> </w:t>
      </w:r>
      <w:r w:rsidRPr="00863D63">
        <w:rPr>
          <w:rFonts w:eastAsia="Arial MT"/>
          <w:w w:val="102"/>
          <w:szCs w:val="24"/>
        </w:rPr>
        <w:t>cat</w:t>
      </w:r>
      <w:r w:rsidRPr="00863D63">
        <w:rPr>
          <w:rFonts w:eastAsia="Arial MT"/>
          <w:spacing w:val="-1"/>
          <w:w w:val="102"/>
          <w:szCs w:val="24"/>
        </w:rPr>
        <w:t>e</w:t>
      </w:r>
      <w:r w:rsidRPr="00863D63">
        <w:rPr>
          <w:rFonts w:eastAsia="Arial MT"/>
          <w:w w:val="102"/>
          <w:szCs w:val="24"/>
        </w:rPr>
        <w:t>gor</w:t>
      </w:r>
      <w:r w:rsidRPr="00863D63">
        <w:rPr>
          <w:rFonts w:eastAsia="Arial MT"/>
          <w:spacing w:val="-1"/>
          <w:w w:val="102"/>
          <w:szCs w:val="24"/>
        </w:rPr>
        <w:t>i</w:t>
      </w:r>
      <w:r w:rsidRPr="00863D63">
        <w:rPr>
          <w:rFonts w:eastAsia="Arial MT"/>
          <w:w w:val="102"/>
          <w:szCs w:val="24"/>
        </w:rPr>
        <w:t>a</w:t>
      </w:r>
      <w:r w:rsidRPr="00863D63">
        <w:rPr>
          <w:rFonts w:eastAsia="Arial MT"/>
          <w:spacing w:val="20"/>
          <w:szCs w:val="24"/>
        </w:rPr>
        <w:t xml:space="preserve"> </w:t>
      </w:r>
      <w:r w:rsidRPr="00863D63">
        <w:rPr>
          <w:rFonts w:eastAsia="Arial MT"/>
          <w:spacing w:val="-1"/>
          <w:w w:val="102"/>
          <w:szCs w:val="24"/>
        </w:rPr>
        <w:t>p</w:t>
      </w:r>
      <w:r w:rsidRPr="00863D63">
        <w:rPr>
          <w:rFonts w:eastAsia="Arial MT"/>
          <w:w w:val="102"/>
          <w:szCs w:val="24"/>
        </w:rPr>
        <w:t>ol</w:t>
      </w:r>
      <w:r w:rsidRPr="00863D63">
        <w:rPr>
          <w:rFonts w:eastAsia="Arial MT"/>
          <w:spacing w:val="-1"/>
          <w:w w:val="102"/>
          <w:szCs w:val="24"/>
        </w:rPr>
        <w:t>i</w:t>
      </w:r>
      <w:r w:rsidRPr="00863D63">
        <w:rPr>
          <w:rFonts w:eastAsia="Arial MT"/>
          <w:spacing w:val="1"/>
          <w:w w:val="102"/>
          <w:szCs w:val="24"/>
        </w:rPr>
        <w:t>e</w:t>
      </w:r>
      <w:r w:rsidRPr="00863D63">
        <w:rPr>
          <w:rFonts w:eastAsia="Arial MT"/>
          <w:spacing w:val="-1"/>
          <w:w w:val="102"/>
          <w:szCs w:val="24"/>
        </w:rPr>
        <w:t>d</w:t>
      </w:r>
      <w:r w:rsidRPr="00863D63">
        <w:rPr>
          <w:rFonts w:eastAsia="Arial MT"/>
          <w:w w:val="102"/>
          <w:szCs w:val="24"/>
        </w:rPr>
        <w:t>afice</w:t>
      </w:r>
      <w:r w:rsidRPr="00863D63">
        <w:rPr>
          <w:rFonts w:eastAsia="Arial MT"/>
          <w:spacing w:val="-1"/>
          <w:w w:val="102"/>
          <w:szCs w:val="24"/>
        </w:rPr>
        <w:t>l</w:t>
      </w:r>
      <w:r w:rsidRPr="00863D63">
        <w:rPr>
          <w:rFonts w:eastAsia="Arial MT"/>
          <w:w w:val="102"/>
          <w:szCs w:val="24"/>
        </w:rPr>
        <w:t>or.</w:t>
      </w:r>
      <w:r w:rsidRPr="00863D63">
        <w:rPr>
          <w:rFonts w:eastAsia="Arial MT"/>
          <w:spacing w:val="19"/>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20"/>
          <w:szCs w:val="24"/>
        </w:rPr>
        <w:t xml:space="preserve"> </w:t>
      </w:r>
      <w:r w:rsidRPr="00863D63">
        <w:rPr>
          <w:rFonts w:eastAsia="Arial MT"/>
          <w:w w:val="102"/>
          <w:szCs w:val="24"/>
        </w:rPr>
        <w:t>pri</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a</w:t>
      </w:r>
      <w:r w:rsidRPr="00863D63">
        <w:rPr>
          <w:rFonts w:eastAsia="Arial MT"/>
          <w:spacing w:val="20"/>
          <w:szCs w:val="24"/>
        </w:rPr>
        <w:t xml:space="preserve"> </w:t>
      </w:r>
      <w:r w:rsidRPr="00863D63">
        <w:rPr>
          <w:rFonts w:eastAsia="Arial MT"/>
          <w:w w:val="102"/>
          <w:szCs w:val="24"/>
        </w:rPr>
        <w:t>e</w:t>
      </w:r>
      <w:r w:rsidRPr="00863D63">
        <w:rPr>
          <w:rFonts w:eastAsia="Arial MT"/>
          <w:spacing w:val="-1"/>
          <w:w w:val="102"/>
          <w:szCs w:val="24"/>
        </w:rPr>
        <w:t>x</w:t>
      </w:r>
      <w:r w:rsidRPr="00863D63">
        <w:rPr>
          <w:rFonts w:eastAsia="Arial MT"/>
          <w:w w:val="102"/>
          <w:szCs w:val="24"/>
        </w:rPr>
        <w:t>i</w:t>
      </w:r>
      <w:r w:rsidRPr="00863D63">
        <w:rPr>
          <w:rFonts w:eastAsia="Arial MT"/>
          <w:spacing w:val="-1"/>
          <w:w w:val="102"/>
          <w:szCs w:val="24"/>
        </w:rPr>
        <w:t>g</w:t>
      </w:r>
      <w:r w:rsidRPr="00863D63">
        <w:rPr>
          <w:rFonts w:eastAsia="Arial MT"/>
          <w:w w:val="102"/>
          <w:szCs w:val="24"/>
        </w:rPr>
        <w:t>ente</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19"/>
          <w:szCs w:val="24"/>
        </w:rPr>
        <w:t xml:space="preserve"> </w:t>
      </w:r>
      <w:r w:rsidRPr="00863D63">
        <w:rPr>
          <w:rFonts w:eastAsia="Arial MT"/>
          <w:w w:val="102"/>
          <w:szCs w:val="24"/>
        </w:rPr>
        <w:t>h</w:t>
      </w:r>
      <w:r w:rsidRPr="00863D63">
        <w:rPr>
          <w:rFonts w:eastAsia="Arial MT"/>
          <w:spacing w:val="-1"/>
          <w:w w:val="102"/>
          <w:szCs w:val="24"/>
        </w:rPr>
        <w:t>i</w:t>
      </w:r>
      <w:r w:rsidRPr="00863D63">
        <w:rPr>
          <w:rFonts w:eastAsia="Arial MT"/>
          <w:w w:val="102"/>
          <w:szCs w:val="24"/>
        </w:rPr>
        <w:t>dri</w:t>
      </w:r>
      <w:r w:rsidRPr="00863D63">
        <w:rPr>
          <w:rFonts w:eastAsia="Arial MT"/>
          <w:spacing w:val="-2"/>
          <w:w w:val="102"/>
          <w:szCs w:val="24"/>
        </w:rPr>
        <w:t>c</w:t>
      </w:r>
      <w:r w:rsidRPr="00863D63">
        <w:rPr>
          <w:rFonts w:eastAsia="Arial MT"/>
          <w:w w:val="102"/>
          <w:szCs w:val="24"/>
        </w:rPr>
        <w:t>e</w:t>
      </w:r>
      <w:r w:rsidRPr="00863D63">
        <w:rPr>
          <w:rFonts w:eastAsia="Arial MT"/>
          <w:spacing w:val="19"/>
          <w:szCs w:val="24"/>
        </w:rPr>
        <w:t xml:space="preserve"> </w:t>
      </w:r>
      <w:r w:rsidRPr="00863D63">
        <w:rPr>
          <w:rFonts w:eastAsia="Arial MT"/>
          <w:spacing w:val="1"/>
          <w:w w:val="102"/>
          <w:szCs w:val="24"/>
        </w:rPr>
        <w:t>p</w:t>
      </w:r>
      <w:r w:rsidRPr="00863D63">
        <w:rPr>
          <w:rFonts w:eastAsia="Arial MT"/>
          <w:spacing w:val="-1"/>
          <w:w w:val="102"/>
          <w:szCs w:val="24"/>
        </w:rPr>
        <w:t>re</w:t>
      </w:r>
      <w:r w:rsidRPr="00863D63">
        <w:rPr>
          <w:rFonts w:eastAsia="Arial MT"/>
          <w:spacing w:val="1"/>
          <w:w w:val="102"/>
          <w:szCs w:val="24"/>
        </w:rPr>
        <w:t>d</w:t>
      </w:r>
      <w:r w:rsidRPr="00863D63">
        <w:rPr>
          <w:rFonts w:eastAsia="Arial MT"/>
          <w:spacing w:val="-1"/>
          <w:w w:val="102"/>
          <w:szCs w:val="24"/>
        </w:rPr>
        <w:t>o</w:t>
      </w:r>
      <w:r w:rsidRPr="00863D63">
        <w:rPr>
          <w:rFonts w:eastAsia="Arial MT"/>
          <w:w w:val="102"/>
          <w:szCs w:val="24"/>
        </w:rPr>
        <w:t>mi</w:t>
      </w:r>
      <w:r w:rsidRPr="00863D63">
        <w:rPr>
          <w:rFonts w:eastAsia="Arial MT"/>
          <w:spacing w:val="-1"/>
          <w:w w:val="102"/>
          <w:szCs w:val="24"/>
        </w:rPr>
        <w:t>n</w:t>
      </w:r>
      <w:r w:rsidRPr="00863D63">
        <w:rPr>
          <w:rFonts w:eastAsia="Arial MT"/>
          <w:w w:val="57"/>
          <w:szCs w:val="24"/>
        </w:rPr>
        <w:t>ă</w:t>
      </w:r>
      <w:r w:rsidRPr="00863D63">
        <w:rPr>
          <w:rFonts w:eastAsia="Arial MT"/>
          <w:spacing w:val="19"/>
          <w:szCs w:val="24"/>
        </w:rPr>
        <w:t xml:space="preserve"> </w:t>
      </w:r>
      <w:r w:rsidRPr="00863D63">
        <w:rPr>
          <w:rFonts w:eastAsia="Arial MT"/>
          <w:spacing w:val="1"/>
          <w:w w:val="102"/>
          <w:szCs w:val="24"/>
        </w:rPr>
        <w:t>n</w:t>
      </w:r>
      <w:r w:rsidRPr="00863D63">
        <w:rPr>
          <w:rFonts w:eastAsia="Arial MT"/>
          <w:w w:val="102"/>
          <w:szCs w:val="24"/>
        </w:rPr>
        <w:t xml:space="preserve">et </w:t>
      </w:r>
      <w:r w:rsidRPr="00863D63">
        <w:rPr>
          <w:rFonts w:eastAsia="Arial MT"/>
          <w:szCs w:val="24"/>
        </w:rPr>
        <w:t>speciile mezofile - 53,2%, şi higrofile -15,4%. Stefureac 1955, 1963menţionează o serie de</w:t>
      </w:r>
      <w:r w:rsidRPr="00863D63">
        <w:rPr>
          <w:rFonts w:eastAsia="Arial MT"/>
          <w:spacing w:val="1"/>
          <w:szCs w:val="24"/>
        </w:rPr>
        <w:t xml:space="preserve"> </w:t>
      </w:r>
      <w:r w:rsidRPr="00863D63">
        <w:rPr>
          <w:rFonts w:eastAsia="Arial MT"/>
          <w:szCs w:val="24"/>
        </w:rPr>
        <w:t>elemente</w:t>
      </w:r>
      <w:r w:rsidRPr="00863D63">
        <w:rPr>
          <w:rFonts w:eastAsia="Arial MT"/>
          <w:spacing w:val="1"/>
          <w:szCs w:val="24"/>
        </w:rPr>
        <w:t xml:space="preserve"> </w:t>
      </w:r>
      <w:r w:rsidRPr="00863D63">
        <w:rPr>
          <w:rFonts w:eastAsia="Arial MT"/>
          <w:szCs w:val="24"/>
        </w:rPr>
        <w:t>boreale,</w:t>
      </w:r>
      <w:r w:rsidRPr="00863D63">
        <w:rPr>
          <w:rFonts w:eastAsia="Arial MT"/>
          <w:spacing w:val="1"/>
          <w:szCs w:val="24"/>
        </w:rPr>
        <w:t xml:space="preserve"> </w:t>
      </w:r>
      <w:r w:rsidRPr="00863D63">
        <w:rPr>
          <w:rFonts w:eastAsia="Arial MT"/>
          <w:szCs w:val="24"/>
        </w:rPr>
        <w:t>cum</w:t>
      </w:r>
      <w:r w:rsidRPr="00863D63">
        <w:rPr>
          <w:rFonts w:eastAsia="Arial MT"/>
          <w:spacing w:val="1"/>
          <w:szCs w:val="24"/>
        </w:rPr>
        <w:t xml:space="preserve"> </w:t>
      </w:r>
      <w:r w:rsidRPr="00863D63">
        <w:rPr>
          <w:rFonts w:eastAsia="Arial MT"/>
          <w:szCs w:val="24"/>
        </w:rPr>
        <w:t>sunt:</w:t>
      </w:r>
      <w:r w:rsidRPr="00863D63">
        <w:rPr>
          <w:rFonts w:eastAsia="Arial MT"/>
          <w:spacing w:val="1"/>
          <w:szCs w:val="24"/>
        </w:rPr>
        <w:t xml:space="preserve"> </w:t>
      </w:r>
      <w:r w:rsidRPr="00863D63">
        <w:rPr>
          <w:rFonts w:eastAsia="Arial MT"/>
          <w:szCs w:val="24"/>
        </w:rPr>
        <w:t>Grimmia</w:t>
      </w:r>
      <w:r w:rsidRPr="00863D63">
        <w:rPr>
          <w:rFonts w:eastAsia="Arial MT"/>
          <w:spacing w:val="1"/>
          <w:szCs w:val="24"/>
        </w:rPr>
        <w:t xml:space="preserve"> </w:t>
      </w:r>
      <w:r w:rsidRPr="00863D63">
        <w:rPr>
          <w:rFonts w:eastAsia="Arial MT"/>
          <w:szCs w:val="24"/>
        </w:rPr>
        <w:t>alpicola,</w:t>
      </w:r>
      <w:r w:rsidRPr="00863D63">
        <w:rPr>
          <w:rFonts w:eastAsia="Arial MT"/>
          <w:spacing w:val="1"/>
          <w:szCs w:val="24"/>
        </w:rPr>
        <w:t xml:space="preserve"> </w:t>
      </w:r>
      <w:r w:rsidRPr="00863D63">
        <w:rPr>
          <w:rFonts w:eastAsia="Arial MT"/>
          <w:szCs w:val="24"/>
        </w:rPr>
        <w:t>Catoscopium</w:t>
      </w:r>
      <w:r w:rsidRPr="00863D63">
        <w:rPr>
          <w:rFonts w:eastAsia="Arial MT"/>
          <w:spacing w:val="1"/>
          <w:szCs w:val="24"/>
        </w:rPr>
        <w:t xml:space="preserve"> </w:t>
      </w:r>
      <w:r w:rsidRPr="00863D63">
        <w:rPr>
          <w:rFonts w:eastAsia="Arial MT"/>
          <w:szCs w:val="24"/>
        </w:rPr>
        <w:t>nigritum,</w:t>
      </w:r>
      <w:r w:rsidRPr="00863D63">
        <w:rPr>
          <w:rFonts w:eastAsia="Arial MT"/>
          <w:spacing w:val="61"/>
          <w:szCs w:val="24"/>
        </w:rPr>
        <w:t xml:space="preserve"> </w:t>
      </w:r>
      <w:r w:rsidRPr="00863D63">
        <w:rPr>
          <w:rFonts w:eastAsia="Arial MT"/>
          <w:szCs w:val="24"/>
        </w:rPr>
        <w:t>iar</w:t>
      </w:r>
      <w:r w:rsidRPr="00863D63">
        <w:rPr>
          <w:rFonts w:eastAsia="Arial MT"/>
          <w:spacing w:val="61"/>
          <w:szCs w:val="24"/>
        </w:rPr>
        <w:t xml:space="preserve"> </w:t>
      </w:r>
      <w:r w:rsidRPr="00863D63">
        <w:rPr>
          <w:rFonts w:eastAsia="Arial MT"/>
          <w:szCs w:val="24"/>
        </w:rPr>
        <w:t>dintre</w:t>
      </w:r>
      <w:r w:rsidRPr="00863D63">
        <w:rPr>
          <w:rFonts w:eastAsia="Arial MT"/>
          <w:spacing w:val="61"/>
          <w:szCs w:val="24"/>
        </w:rPr>
        <w:t xml:space="preserve"> </w:t>
      </w:r>
      <w:r w:rsidRPr="00863D63">
        <w:rPr>
          <w:rFonts w:eastAsia="Arial MT"/>
          <w:szCs w:val="24"/>
        </w:rPr>
        <w:t>speciile</w:t>
      </w:r>
      <w:r w:rsidRPr="00863D63">
        <w:rPr>
          <w:rFonts w:eastAsia="Arial MT"/>
          <w:spacing w:val="1"/>
          <w:szCs w:val="24"/>
        </w:rPr>
        <w:t xml:space="preserve"> </w:t>
      </w:r>
      <w:r w:rsidRPr="00863D63">
        <w:rPr>
          <w:rFonts w:eastAsia="Arial MT"/>
          <w:szCs w:val="24"/>
        </w:rPr>
        <w:t>găsite numai în Bucegi sunt citate Riccia sorocarpa var. nana, Tayloria tenuis, s.a. Multe</w:t>
      </w:r>
      <w:r w:rsidRPr="00863D63">
        <w:rPr>
          <w:rFonts w:eastAsia="Arial MT"/>
          <w:spacing w:val="1"/>
          <w:szCs w:val="24"/>
        </w:rPr>
        <w:t xml:space="preserve"> </w:t>
      </w:r>
      <w:r w:rsidRPr="00863D63">
        <w:rPr>
          <w:rFonts w:eastAsia="Arial MT"/>
          <w:w w:val="102"/>
          <w:szCs w:val="24"/>
        </w:rPr>
        <w:t>el</w:t>
      </w:r>
      <w:r w:rsidRPr="00863D63">
        <w:rPr>
          <w:rFonts w:eastAsia="Arial MT"/>
          <w:spacing w:val="-1"/>
          <w:w w:val="102"/>
          <w:szCs w:val="24"/>
        </w:rPr>
        <w:t>e</w:t>
      </w:r>
      <w:r w:rsidRPr="00863D63">
        <w:rPr>
          <w:rFonts w:eastAsia="Arial MT"/>
          <w:w w:val="102"/>
          <w:szCs w:val="24"/>
        </w:rPr>
        <w:t>mente</w:t>
      </w:r>
      <w:r w:rsidRPr="00863D63">
        <w:rPr>
          <w:rFonts w:eastAsia="Arial MT"/>
          <w:spacing w:val="25"/>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t</w:t>
      </w:r>
      <w:r w:rsidRPr="00863D63">
        <w:rPr>
          <w:rFonts w:eastAsia="Arial MT"/>
          <w:spacing w:val="25"/>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25"/>
          <w:szCs w:val="24"/>
        </w:rPr>
        <w:t xml:space="preserve"> </w:t>
      </w:r>
      <w:r w:rsidRPr="00863D63">
        <w:rPr>
          <w:rFonts w:eastAsia="Arial MT"/>
          <w:spacing w:val="1"/>
          <w:w w:val="102"/>
          <w:szCs w:val="24"/>
        </w:rPr>
        <w:t>o</w:t>
      </w:r>
      <w:r w:rsidRPr="00863D63">
        <w:rPr>
          <w:rFonts w:eastAsia="Arial MT"/>
          <w:spacing w:val="-1"/>
          <w:w w:val="102"/>
          <w:szCs w:val="24"/>
        </w:rPr>
        <w:t>ri</w:t>
      </w:r>
      <w:r w:rsidRPr="00863D63">
        <w:rPr>
          <w:rFonts w:eastAsia="Arial MT"/>
          <w:w w:val="102"/>
          <w:szCs w:val="24"/>
        </w:rPr>
        <w:t>gi</w:t>
      </w:r>
      <w:r w:rsidRPr="00863D63">
        <w:rPr>
          <w:rFonts w:eastAsia="Arial MT"/>
          <w:spacing w:val="-1"/>
          <w:w w:val="102"/>
          <w:szCs w:val="24"/>
        </w:rPr>
        <w:t>n</w:t>
      </w:r>
      <w:r w:rsidRPr="00863D63">
        <w:rPr>
          <w:rFonts w:eastAsia="Arial MT"/>
          <w:w w:val="102"/>
          <w:szCs w:val="24"/>
        </w:rPr>
        <w:t>e</w:t>
      </w:r>
      <w:r w:rsidRPr="00863D63">
        <w:rPr>
          <w:rFonts w:eastAsia="Arial MT"/>
          <w:spacing w:val="26"/>
          <w:szCs w:val="24"/>
        </w:rPr>
        <w:t xml:space="preserve"> </w:t>
      </w:r>
      <w:r w:rsidRPr="00863D63">
        <w:rPr>
          <w:rFonts w:eastAsia="Arial MT"/>
          <w:spacing w:val="-2"/>
          <w:w w:val="102"/>
          <w:szCs w:val="24"/>
        </w:rPr>
        <w:t>t</w:t>
      </w:r>
      <w:r w:rsidRPr="00863D63">
        <w:rPr>
          <w:rFonts w:eastAsia="Arial MT"/>
          <w:w w:val="102"/>
          <w:szCs w:val="24"/>
        </w:rPr>
        <w:t>e</w:t>
      </w:r>
      <w:r w:rsidRPr="00863D63">
        <w:rPr>
          <w:rFonts w:eastAsia="Arial MT"/>
          <w:w w:val="54"/>
          <w:szCs w:val="24"/>
        </w:rPr>
        <w:t>rţ</w:t>
      </w:r>
      <w:r w:rsidRPr="00863D63">
        <w:rPr>
          <w:rFonts w:eastAsia="Arial MT"/>
          <w:spacing w:val="-1"/>
          <w:w w:val="54"/>
          <w:szCs w:val="24"/>
        </w:rPr>
        <w:t>i</w:t>
      </w:r>
      <w:r w:rsidRPr="00863D63">
        <w:rPr>
          <w:rFonts w:eastAsia="Arial MT"/>
          <w:spacing w:val="1"/>
          <w:w w:val="102"/>
          <w:szCs w:val="24"/>
        </w:rPr>
        <w:t>a</w:t>
      </w:r>
      <w:r w:rsidRPr="00863D63">
        <w:rPr>
          <w:rFonts w:eastAsia="Arial MT"/>
          <w:w w:val="102"/>
          <w:szCs w:val="24"/>
        </w:rPr>
        <w:t>r</w:t>
      </w:r>
      <w:r w:rsidRPr="00863D63">
        <w:rPr>
          <w:rFonts w:eastAsia="Arial MT"/>
          <w:spacing w:val="23"/>
          <w:szCs w:val="24"/>
        </w:rPr>
        <w:t xml:space="preserve"> </w:t>
      </w:r>
      <w:r w:rsidRPr="00863D63">
        <w:rPr>
          <w:rFonts w:eastAsia="Arial MT"/>
          <w:w w:val="102"/>
          <w:szCs w:val="24"/>
        </w:rPr>
        <w:t>c</w:t>
      </w:r>
      <w:r w:rsidRPr="00863D63">
        <w:rPr>
          <w:rFonts w:eastAsia="Arial MT"/>
          <w:spacing w:val="-1"/>
          <w:w w:val="102"/>
          <w:szCs w:val="24"/>
        </w:rPr>
        <w:t>u</w:t>
      </w:r>
      <w:r w:rsidRPr="00863D63">
        <w:rPr>
          <w:rFonts w:eastAsia="Arial MT"/>
          <w:w w:val="102"/>
          <w:szCs w:val="24"/>
        </w:rPr>
        <w:t>ater</w:t>
      </w:r>
      <w:r w:rsidRPr="00863D63">
        <w:rPr>
          <w:rFonts w:eastAsia="Arial MT"/>
          <w:spacing w:val="-1"/>
          <w:w w:val="102"/>
          <w:szCs w:val="24"/>
        </w:rPr>
        <w:t>n</w:t>
      </w:r>
      <w:r w:rsidRPr="00863D63">
        <w:rPr>
          <w:rFonts w:eastAsia="Arial MT"/>
          <w:w w:val="102"/>
          <w:szCs w:val="24"/>
        </w:rPr>
        <w:t>a</w:t>
      </w:r>
      <w:r w:rsidRPr="00863D63">
        <w:rPr>
          <w:rFonts w:eastAsia="Arial MT"/>
          <w:spacing w:val="-1"/>
          <w:w w:val="102"/>
          <w:szCs w:val="24"/>
        </w:rPr>
        <w:t>r</w:t>
      </w:r>
      <w:r w:rsidRPr="00863D63">
        <w:rPr>
          <w:rFonts w:eastAsia="Arial MT"/>
          <w:spacing w:val="1"/>
          <w:w w:val="57"/>
          <w:szCs w:val="24"/>
        </w:rPr>
        <w:t>ă</w:t>
      </w:r>
      <w:r w:rsidRPr="00863D63">
        <w:rPr>
          <w:rFonts w:eastAsia="Arial MT"/>
          <w:w w:val="102"/>
          <w:szCs w:val="24"/>
        </w:rPr>
        <w:t>,</w:t>
      </w:r>
      <w:r w:rsidRPr="00863D63">
        <w:rPr>
          <w:rFonts w:eastAsia="Arial MT"/>
          <w:spacing w:val="25"/>
          <w:szCs w:val="24"/>
        </w:rPr>
        <w:t xml:space="preserve"> </w:t>
      </w:r>
      <w:r w:rsidRPr="00863D63">
        <w:rPr>
          <w:rFonts w:eastAsia="Arial MT"/>
          <w:w w:val="102"/>
          <w:szCs w:val="24"/>
        </w:rPr>
        <w:t>fi</w:t>
      </w:r>
      <w:r w:rsidRPr="00863D63">
        <w:rPr>
          <w:rFonts w:eastAsia="Arial MT"/>
          <w:spacing w:val="-1"/>
          <w:w w:val="102"/>
          <w:szCs w:val="24"/>
        </w:rPr>
        <w:t>i</w:t>
      </w:r>
      <w:r w:rsidRPr="00863D63">
        <w:rPr>
          <w:rFonts w:eastAsia="Arial MT"/>
          <w:spacing w:val="1"/>
          <w:w w:val="102"/>
          <w:szCs w:val="24"/>
        </w:rPr>
        <w:t>n</w:t>
      </w:r>
      <w:r w:rsidRPr="00863D63">
        <w:rPr>
          <w:rFonts w:eastAsia="Arial MT"/>
          <w:w w:val="102"/>
          <w:szCs w:val="24"/>
        </w:rPr>
        <w:t>d</w:t>
      </w:r>
      <w:r w:rsidRPr="00863D63">
        <w:rPr>
          <w:rFonts w:eastAsia="Arial MT"/>
          <w:spacing w:val="25"/>
          <w:szCs w:val="24"/>
        </w:rPr>
        <w:t xml:space="preserve"> </w:t>
      </w:r>
      <w:r w:rsidRPr="00863D63">
        <w:rPr>
          <w:rFonts w:eastAsia="Arial MT"/>
          <w:spacing w:val="-1"/>
          <w:w w:val="102"/>
          <w:szCs w:val="24"/>
        </w:rPr>
        <w:t>r</w:t>
      </w:r>
      <w:r w:rsidRPr="00863D63">
        <w:rPr>
          <w:rFonts w:eastAsia="Arial MT"/>
          <w:w w:val="102"/>
          <w:szCs w:val="24"/>
        </w:rPr>
        <w:t>elicte</w:t>
      </w:r>
      <w:r w:rsidRPr="00863D63">
        <w:rPr>
          <w:rFonts w:eastAsia="Arial MT"/>
          <w:spacing w:val="25"/>
          <w:szCs w:val="24"/>
        </w:rPr>
        <w:t xml:space="preserve"> </w:t>
      </w:r>
      <w:r w:rsidRPr="00863D63">
        <w:rPr>
          <w:rFonts w:eastAsia="Arial MT"/>
          <w:w w:val="102"/>
          <w:szCs w:val="24"/>
        </w:rPr>
        <w:t>arcti</w:t>
      </w:r>
      <w:r w:rsidRPr="00863D63">
        <w:rPr>
          <w:rFonts w:eastAsia="Arial MT"/>
          <w:spacing w:val="-2"/>
          <w:w w:val="102"/>
          <w:szCs w:val="24"/>
        </w:rPr>
        <w:t>c</w:t>
      </w:r>
      <w:r w:rsidRPr="00863D63">
        <w:rPr>
          <w:rFonts w:eastAsia="Arial MT"/>
          <w:w w:val="102"/>
          <w:szCs w:val="24"/>
        </w:rPr>
        <w:t>e</w:t>
      </w:r>
      <w:r w:rsidRPr="00863D63">
        <w:rPr>
          <w:rFonts w:eastAsia="Arial MT"/>
          <w:spacing w:val="26"/>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25"/>
          <w:szCs w:val="24"/>
        </w:rPr>
        <w:t xml:space="preserve"> </w:t>
      </w:r>
      <w:r w:rsidRPr="00863D63">
        <w:rPr>
          <w:rFonts w:eastAsia="Arial MT"/>
          <w:spacing w:val="-1"/>
          <w:w w:val="102"/>
          <w:szCs w:val="24"/>
        </w:rPr>
        <w:t>s</w:t>
      </w:r>
      <w:r w:rsidRPr="00863D63">
        <w:rPr>
          <w:rFonts w:eastAsia="Arial MT"/>
          <w:w w:val="102"/>
          <w:szCs w:val="24"/>
        </w:rPr>
        <w:t>u</w:t>
      </w:r>
      <w:r w:rsidRPr="00863D63">
        <w:rPr>
          <w:rFonts w:eastAsia="Arial MT"/>
          <w:spacing w:val="-1"/>
          <w:w w:val="102"/>
          <w:szCs w:val="24"/>
        </w:rPr>
        <w:t>b</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c</w:t>
      </w:r>
      <w:r w:rsidRPr="00863D63">
        <w:rPr>
          <w:rFonts w:eastAsia="Arial MT"/>
          <w:spacing w:val="-2"/>
          <w:w w:val="102"/>
          <w:szCs w:val="24"/>
        </w:rPr>
        <w:t>t</w:t>
      </w:r>
      <w:r w:rsidRPr="00863D63">
        <w:rPr>
          <w:rFonts w:eastAsia="Arial MT"/>
          <w:w w:val="102"/>
          <w:szCs w:val="24"/>
        </w:rPr>
        <w:t>i</w:t>
      </w:r>
      <w:r w:rsidRPr="00863D63">
        <w:rPr>
          <w:rFonts w:eastAsia="Arial MT"/>
          <w:spacing w:val="-2"/>
          <w:w w:val="102"/>
          <w:szCs w:val="24"/>
        </w:rPr>
        <w:t>c</w:t>
      </w:r>
      <w:r w:rsidRPr="00863D63">
        <w:rPr>
          <w:rFonts w:eastAsia="Arial MT"/>
          <w:w w:val="102"/>
          <w:szCs w:val="24"/>
        </w:rPr>
        <w:t>e</w:t>
      </w:r>
      <w:r w:rsidRPr="00863D63">
        <w:rPr>
          <w:rFonts w:eastAsia="Arial MT"/>
          <w:spacing w:val="25"/>
          <w:szCs w:val="24"/>
        </w:rPr>
        <w:t xml:space="preserve"> </w:t>
      </w:r>
      <w:r w:rsidRPr="00863D63">
        <w:rPr>
          <w:rFonts w:eastAsia="Arial MT"/>
          <w:w w:val="102"/>
          <w:szCs w:val="24"/>
        </w:rPr>
        <w:t>-</w:t>
      </w:r>
      <w:r w:rsidRPr="00863D63">
        <w:rPr>
          <w:rFonts w:eastAsia="Arial MT"/>
          <w:spacing w:val="24"/>
          <w:szCs w:val="24"/>
        </w:rPr>
        <w:t xml:space="preserve"> </w:t>
      </w:r>
      <w:r w:rsidRPr="00863D63">
        <w:rPr>
          <w:rFonts w:eastAsia="Arial MT"/>
          <w:w w:val="102"/>
          <w:szCs w:val="24"/>
        </w:rPr>
        <w:t>C</w:t>
      </w:r>
      <w:r w:rsidRPr="00863D63">
        <w:rPr>
          <w:rFonts w:eastAsia="Arial MT"/>
          <w:spacing w:val="-1"/>
          <w:w w:val="102"/>
          <w:szCs w:val="24"/>
        </w:rPr>
        <w:t>o</w:t>
      </w:r>
      <w:r w:rsidRPr="00863D63">
        <w:rPr>
          <w:rFonts w:eastAsia="Arial MT"/>
          <w:w w:val="102"/>
          <w:szCs w:val="24"/>
        </w:rPr>
        <w:t>nost</w:t>
      </w:r>
      <w:r w:rsidRPr="00863D63">
        <w:rPr>
          <w:rFonts w:eastAsia="Arial MT"/>
          <w:spacing w:val="-1"/>
          <w:w w:val="102"/>
          <w:szCs w:val="24"/>
        </w:rPr>
        <w:t>o</w:t>
      </w:r>
      <w:r w:rsidRPr="00863D63">
        <w:rPr>
          <w:rFonts w:eastAsia="Arial MT"/>
          <w:w w:val="102"/>
          <w:szCs w:val="24"/>
        </w:rPr>
        <w:t xml:space="preserve">mum </w:t>
      </w:r>
      <w:r w:rsidRPr="00863D63">
        <w:rPr>
          <w:rFonts w:eastAsia="Arial MT"/>
          <w:szCs w:val="24"/>
        </w:rPr>
        <w:t>boreale.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Briofit</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1"/>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t</w:t>
      </w:r>
      <w:r w:rsidRPr="00863D63">
        <w:rPr>
          <w:rFonts w:eastAsia="Arial MT"/>
          <w:spacing w:val="2"/>
          <w:szCs w:val="24"/>
        </w:rPr>
        <w:t xml:space="preserve"> </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spacing w:val="1"/>
          <w:w w:val="102"/>
          <w:szCs w:val="24"/>
        </w:rPr>
        <w:t>e</w:t>
      </w:r>
      <w:r w:rsidRPr="00863D63">
        <w:rPr>
          <w:rFonts w:eastAsia="Arial MT"/>
          <w:w w:val="102"/>
          <w:szCs w:val="24"/>
        </w:rPr>
        <w:t>n</w:t>
      </w:r>
      <w:r w:rsidRPr="00863D63">
        <w:rPr>
          <w:rFonts w:eastAsia="Arial MT"/>
          <w:spacing w:val="-2"/>
          <w:w w:val="102"/>
          <w:szCs w:val="24"/>
        </w:rPr>
        <w:t>t</w:t>
      </w:r>
      <w:r w:rsidRPr="00863D63">
        <w:rPr>
          <w:rFonts w:eastAsia="Arial MT"/>
          <w:w w:val="102"/>
          <w:szCs w:val="24"/>
        </w:rPr>
        <w:t>e</w:t>
      </w:r>
      <w:r w:rsidRPr="00863D63">
        <w:rPr>
          <w:rFonts w:eastAsia="Arial MT"/>
          <w:spacing w:val="1"/>
          <w:szCs w:val="24"/>
        </w:rPr>
        <w:t xml:space="preserve"> </w:t>
      </w:r>
      <w:r w:rsidRPr="00863D63">
        <w:rPr>
          <w:rFonts w:eastAsia="Arial MT"/>
          <w:w w:val="102"/>
          <w:szCs w:val="24"/>
        </w:rPr>
        <w:t>a</w:t>
      </w:r>
      <w:r w:rsidRPr="00863D63">
        <w:rPr>
          <w:rFonts w:eastAsia="Arial MT"/>
          <w:spacing w:val="-2"/>
          <w:w w:val="102"/>
          <w:szCs w:val="24"/>
        </w:rPr>
        <w:t>t</w:t>
      </w:r>
      <w:r w:rsidRPr="00863D63">
        <w:rPr>
          <w:rFonts w:eastAsia="Arial MT"/>
          <w:w w:val="102"/>
          <w:szCs w:val="24"/>
        </w:rPr>
        <w:t>ât</w:t>
      </w:r>
      <w:r w:rsidRPr="00863D63">
        <w:rPr>
          <w:rFonts w:eastAsia="Arial MT"/>
          <w:spacing w:val="1"/>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2"/>
          <w:szCs w:val="24"/>
        </w:rPr>
        <w:t xml:space="preserve"> </w:t>
      </w:r>
      <w:r w:rsidRPr="00863D63">
        <w:rPr>
          <w:rFonts w:eastAsia="Arial MT"/>
          <w:spacing w:val="-2"/>
          <w:w w:val="102"/>
          <w:szCs w:val="24"/>
        </w:rPr>
        <w:t>t</w:t>
      </w:r>
      <w:r w:rsidRPr="00863D63">
        <w:rPr>
          <w:rFonts w:eastAsia="Arial MT"/>
          <w:spacing w:val="1"/>
          <w:w w:val="102"/>
          <w:szCs w:val="24"/>
        </w:rPr>
        <w:t>o</w:t>
      </w:r>
      <w:r w:rsidRPr="00863D63">
        <w:rPr>
          <w:rFonts w:eastAsia="Arial MT"/>
          <w:w w:val="102"/>
          <w:szCs w:val="24"/>
        </w:rPr>
        <w:t>ate</w:t>
      </w:r>
      <w:r w:rsidRPr="00863D63">
        <w:rPr>
          <w:rFonts w:eastAsia="Arial MT"/>
          <w:spacing w:val="2"/>
          <w:szCs w:val="24"/>
        </w:rPr>
        <w:t xml:space="preserve"> </w:t>
      </w:r>
      <w:r w:rsidRPr="00863D63">
        <w:rPr>
          <w:rFonts w:eastAsia="Arial MT"/>
          <w:w w:val="102"/>
          <w:szCs w:val="24"/>
        </w:rPr>
        <w:t>etaj</w:t>
      </w:r>
      <w:r w:rsidRPr="00863D63">
        <w:rPr>
          <w:rFonts w:eastAsia="Arial MT"/>
          <w:spacing w:val="-1"/>
          <w:w w:val="102"/>
          <w:szCs w:val="24"/>
        </w:rPr>
        <w:t>e</w:t>
      </w:r>
      <w:r w:rsidRPr="00863D63">
        <w:rPr>
          <w:rFonts w:eastAsia="Arial MT"/>
          <w:w w:val="102"/>
          <w:szCs w:val="24"/>
        </w:rPr>
        <w:t>le</w:t>
      </w:r>
      <w:r w:rsidRPr="00863D63">
        <w:rPr>
          <w:rFonts w:eastAsia="Arial MT"/>
          <w:spacing w:val="2"/>
          <w:szCs w:val="24"/>
        </w:rPr>
        <w:t xml:space="preserve"> </w:t>
      </w:r>
      <w:r w:rsidRPr="00863D63">
        <w:rPr>
          <w:rFonts w:eastAsia="Arial MT"/>
          <w:w w:val="102"/>
          <w:szCs w:val="24"/>
        </w:rPr>
        <w:t>cât</w:t>
      </w:r>
      <w:r w:rsidRPr="00863D63">
        <w:rPr>
          <w:rFonts w:eastAsia="Arial MT"/>
          <w:spacing w:val="2"/>
          <w:szCs w:val="24"/>
        </w:rPr>
        <w:t xml:space="preserve"> </w:t>
      </w:r>
      <w:r w:rsidRPr="00863D63">
        <w:rPr>
          <w:rFonts w:eastAsia="Arial MT"/>
          <w:w w:val="60"/>
          <w:szCs w:val="24"/>
        </w:rPr>
        <w:t>şi</w:t>
      </w:r>
      <w:r w:rsidRPr="00863D63">
        <w:rPr>
          <w:rFonts w:eastAsia="Arial MT"/>
          <w:spacing w:val="2"/>
          <w:szCs w:val="24"/>
        </w:rPr>
        <w:t xml:space="preserve"> </w:t>
      </w:r>
      <w:r w:rsidRPr="00863D63">
        <w:rPr>
          <w:rFonts w:eastAsia="Arial MT"/>
          <w:w w:val="102"/>
          <w:szCs w:val="24"/>
        </w:rPr>
        <w:t>în</w:t>
      </w:r>
      <w:r w:rsidRPr="00863D63">
        <w:rPr>
          <w:rFonts w:eastAsia="Arial MT"/>
          <w:spacing w:val="2"/>
          <w:szCs w:val="24"/>
        </w:rPr>
        <w:t xml:space="preserve"> </w:t>
      </w:r>
      <w:r w:rsidRPr="00863D63">
        <w:rPr>
          <w:rFonts w:eastAsia="Arial MT"/>
          <w:spacing w:val="-2"/>
          <w:w w:val="102"/>
          <w:szCs w:val="24"/>
        </w:rPr>
        <w:t>t</w:t>
      </w:r>
      <w:r w:rsidRPr="00863D63">
        <w:rPr>
          <w:rFonts w:eastAsia="Arial MT"/>
          <w:w w:val="102"/>
          <w:szCs w:val="24"/>
        </w:rPr>
        <w:t>oate</w:t>
      </w:r>
      <w:r w:rsidRPr="00863D63">
        <w:rPr>
          <w:rFonts w:eastAsia="Arial MT"/>
          <w:spacing w:val="2"/>
          <w:szCs w:val="24"/>
        </w:rPr>
        <w:t xml:space="preserve"> </w:t>
      </w:r>
      <w:r w:rsidRPr="00863D63">
        <w:rPr>
          <w:rFonts w:eastAsia="Arial MT"/>
          <w:w w:val="102"/>
          <w:szCs w:val="24"/>
        </w:rPr>
        <w:t>fo</w:t>
      </w:r>
      <w:r w:rsidRPr="00863D63">
        <w:rPr>
          <w:rFonts w:eastAsia="Arial MT"/>
          <w:spacing w:val="-1"/>
          <w:w w:val="102"/>
          <w:szCs w:val="24"/>
        </w:rPr>
        <w:t>rm</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w:t>
      </w:r>
      <w:r w:rsidRPr="00863D63">
        <w:rPr>
          <w:rFonts w:eastAsia="Arial MT"/>
          <w:spacing w:val="-1"/>
          <w:w w:val="102"/>
          <w:szCs w:val="24"/>
        </w:rPr>
        <w:t>u</w:t>
      </w:r>
      <w:r w:rsidRPr="00863D63">
        <w:rPr>
          <w:rFonts w:eastAsia="Arial MT"/>
          <w:spacing w:val="1"/>
          <w:w w:val="102"/>
          <w:szCs w:val="24"/>
        </w:rPr>
        <w:t>n</w:t>
      </w:r>
      <w:r w:rsidRPr="00863D63">
        <w:rPr>
          <w:rFonts w:eastAsia="Arial MT"/>
          <w:spacing w:val="-1"/>
          <w:w w:val="102"/>
          <w:szCs w:val="24"/>
        </w:rPr>
        <w:t>i</w:t>
      </w:r>
      <w:r w:rsidRPr="00863D63">
        <w:rPr>
          <w:rFonts w:eastAsia="Arial MT"/>
          <w:w w:val="102"/>
          <w:szCs w:val="24"/>
        </w:rPr>
        <w:t>le</w:t>
      </w:r>
      <w:r w:rsidRPr="00863D63">
        <w:rPr>
          <w:rFonts w:eastAsia="Arial MT"/>
          <w:spacing w:val="1"/>
          <w:szCs w:val="24"/>
        </w:rPr>
        <w:t xml:space="preserve"> </w:t>
      </w:r>
      <w:r w:rsidRPr="00863D63">
        <w:rPr>
          <w:rFonts w:eastAsia="Arial MT"/>
          <w:w w:val="102"/>
          <w:szCs w:val="24"/>
        </w:rPr>
        <w:t>de</w:t>
      </w:r>
      <w:r w:rsidRPr="00863D63">
        <w:rPr>
          <w:rFonts w:eastAsia="Arial MT"/>
          <w:spacing w:val="2"/>
          <w:szCs w:val="24"/>
        </w:rPr>
        <w:t xml:space="preserve"> </w:t>
      </w:r>
      <w:r w:rsidRPr="00863D63">
        <w:rPr>
          <w:rFonts w:eastAsia="Arial MT"/>
          <w:spacing w:val="-2"/>
          <w:w w:val="102"/>
          <w:szCs w:val="24"/>
        </w:rPr>
        <w:t>v</w:t>
      </w:r>
      <w:r w:rsidRPr="00863D63">
        <w:rPr>
          <w:rFonts w:eastAsia="Arial MT"/>
          <w:w w:val="86"/>
          <w:szCs w:val="24"/>
        </w:rPr>
        <w:t>egetaţie,</w:t>
      </w:r>
      <w:r w:rsidRPr="00863D63">
        <w:rPr>
          <w:rFonts w:eastAsia="Arial MT"/>
          <w:spacing w:val="2"/>
          <w:szCs w:val="24"/>
        </w:rPr>
        <w:t xml:space="preserve"> </w:t>
      </w:r>
      <w:r w:rsidRPr="00863D63">
        <w:rPr>
          <w:rFonts w:eastAsia="Arial MT"/>
          <w:w w:val="102"/>
          <w:szCs w:val="24"/>
        </w:rPr>
        <w:t xml:space="preserve">cu </w:t>
      </w:r>
      <w:r w:rsidRPr="00863D63">
        <w:rPr>
          <w:rFonts w:eastAsia="Arial MT"/>
          <w:spacing w:val="-2"/>
          <w:w w:val="102"/>
          <w:szCs w:val="24"/>
        </w:rPr>
        <w:t>v</w:t>
      </w:r>
      <w:r w:rsidRPr="00863D63">
        <w:rPr>
          <w:rFonts w:eastAsia="Arial MT"/>
          <w:spacing w:val="1"/>
          <w:w w:val="102"/>
          <w:szCs w:val="24"/>
        </w:rPr>
        <w:t>a</w:t>
      </w:r>
      <w:r w:rsidRPr="00863D63">
        <w:rPr>
          <w:rFonts w:eastAsia="Arial MT"/>
          <w:w w:val="102"/>
          <w:szCs w:val="24"/>
        </w:rPr>
        <w:t>r</w:t>
      </w:r>
      <w:r w:rsidRPr="00863D63">
        <w:rPr>
          <w:rFonts w:eastAsia="Arial MT"/>
          <w:spacing w:val="-1"/>
          <w:w w:val="102"/>
          <w:szCs w:val="24"/>
        </w:rPr>
        <w:t>i</w:t>
      </w:r>
      <w:r w:rsidRPr="00863D63">
        <w:rPr>
          <w:rFonts w:eastAsia="Arial MT"/>
          <w:w w:val="65"/>
          <w:szCs w:val="24"/>
        </w:rPr>
        <w:t>aţii</w:t>
      </w:r>
      <w:r w:rsidRPr="00863D63">
        <w:rPr>
          <w:rFonts w:eastAsia="Arial MT"/>
          <w:spacing w:val="5"/>
          <w:szCs w:val="24"/>
        </w:rPr>
        <w:t xml:space="preserve"> </w:t>
      </w:r>
      <w:r w:rsidRPr="00863D63">
        <w:rPr>
          <w:rFonts w:eastAsia="Arial MT"/>
          <w:w w:val="102"/>
          <w:szCs w:val="24"/>
        </w:rPr>
        <w:t>în</w:t>
      </w:r>
      <w:r w:rsidRPr="00863D63">
        <w:rPr>
          <w:rFonts w:eastAsia="Arial MT"/>
          <w:spacing w:val="6"/>
          <w:szCs w:val="24"/>
        </w:rPr>
        <w:t xml:space="preserve"> </w:t>
      </w:r>
      <w:r w:rsidRPr="00863D63">
        <w:rPr>
          <w:rFonts w:eastAsia="Arial MT"/>
          <w:spacing w:val="-2"/>
          <w:w w:val="102"/>
          <w:szCs w:val="24"/>
        </w:rPr>
        <w:t>f</w:t>
      </w:r>
      <w:r w:rsidRPr="00863D63">
        <w:rPr>
          <w:rFonts w:eastAsia="Arial MT"/>
          <w:spacing w:val="-1"/>
          <w:w w:val="102"/>
          <w:szCs w:val="24"/>
        </w:rPr>
        <w:t>u</w:t>
      </w:r>
      <w:r w:rsidRPr="00863D63">
        <w:rPr>
          <w:rFonts w:eastAsia="Arial MT"/>
          <w:spacing w:val="1"/>
          <w:w w:val="102"/>
          <w:szCs w:val="24"/>
        </w:rPr>
        <w:t>n</w:t>
      </w:r>
      <w:r w:rsidRPr="00863D63">
        <w:rPr>
          <w:rFonts w:eastAsia="Arial MT"/>
          <w:w w:val="53"/>
          <w:szCs w:val="24"/>
        </w:rPr>
        <w:t>c</w:t>
      </w:r>
      <w:r w:rsidRPr="00863D63">
        <w:rPr>
          <w:rFonts w:eastAsia="Arial MT"/>
          <w:spacing w:val="-2"/>
          <w:w w:val="53"/>
          <w:szCs w:val="24"/>
        </w:rPr>
        <w:t>ţ</w:t>
      </w:r>
      <w:r w:rsidRPr="00863D63">
        <w:rPr>
          <w:rFonts w:eastAsia="Arial MT"/>
          <w:w w:val="102"/>
          <w:szCs w:val="24"/>
        </w:rPr>
        <w:t>ie</w:t>
      </w:r>
      <w:r w:rsidRPr="00863D63">
        <w:rPr>
          <w:rFonts w:eastAsia="Arial MT"/>
          <w:spacing w:val="4"/>
          <w:szCs w:val="24"/>
        </w:rPr>
        <w:t xml:space="preserve"> </w:t>
      </w:r>
      <w:r w:rsidRPr="00863D63">
        <w:rPr>
          <w:rFonts w:eastAsia="Arial MT"/>
          <w:w w:val="102"/>
          <w:szCs w:val="24"/>
        </w:rPr>
        <w:t>de</w:t>
      </w:r>
      <w:r w:rsidRPr="00863D63">
        <w:rPr>
          <w:rFonts w:eastAsia="Arial MT"/>
          <w:spacing w:val="5"/>
          <w:szCs w:val="24"/>
        </w:rPr>
        <w:t xml:space="preserve"> </w:t>
      </w:r>
      <w:r w:rsidRPr="00863D63">
        <w:rPr>
          <w:rFonts w:eastAsia="Arial MT"/>
          <w:spacing w:val="-2"/>
          <w:w w:val="102"/>
          <w:szCs w:val="24"/>
        </w:rPr>
        <w:t>c</w:t>
      </w:r>
      <w:r w:rsidRPr="00863D63">
        <w:rPr>
          <w:rFonts w:eastAsia="Arial MT"/>
          <w:w w:val="102"/>
          <w:szCs w:val="24"/>
        </w:rPr>
        <w:t>on</w:t>
      </w:r>
      <w:r w:rsidRPr="00863D63">
        <w:rPr>
          <w:rFonts w:eastAsia="Arial MT"/>
          <w:spacing w:val="-1"/>
          <w:w w:val="102"/>
          <w:szCs w:val="24"/>
        </w:rPr>
        <w:t>d</w:t>
      </w:r>
      <w:r w:rsidRPr="00863D63">
        <w:rPr>
          <w:rFonts w:eastAsia="Arial MT"/>
          <w:w w:val="58"/>
          <w:szCs w:val="24"/>
        </w:rPr>
        <w:t>iţi</w:t>
      </w:r>
      <w:r w:rsidRPr="00863D63">
        <w:rPr>
          <w:rFonts w:eastAsia="Arial MT"/>
          <w:spacing w:val="-1"/>
          <w:w w:val="58"/>
          <w:szCs w:val="24"/>
        </w:rPr>
        <w:t>i</w:t>
      </w:r>
      <w:r w:rsidRPr="00863D63">
        <w:rPr>
          <w:rFonts w:eastAsia="Arial MT"/>
          <w:w w:val="102"/>
          <w:szCs w:val="24"/>
        </w:rPr>
        <w:t>le</w:t>
      </w:r>
      <w:r w:rsidRPr="00863D63">
        <w:rPr>
          <w:rFonts w:eastAsia="Arial MT"/>
          <w:spacing w:val="5"/>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5"/>
          <w:szCs w:val="24"/>
        </w:rPr>
        <w:t xml:space="preserve"> </w:t>
      </w:r>
      <w:r w:rsidRPr="00863D63">
        <w:rPr>
          <w:rFonts w:eastAsia="Arial MT"/>
          <w:w w:val="102"/>
          <w:szCs w:val="24"/>
        </w:rPr>
        <w:t>me</w:t>
      </w:r>
      <w:r w:rsidRPr="00863D63">
        <w:rPr>
          <w:rFonts w:eastAsia="Arial MT"/>
          <w:spacing w:val="-1"/>
          <w:w w:val="102"/>
          <w:szCs w:val="24"/>
        </w:rPr>
        <w:t>d</w:t>
      </w:r>
      <w:r w:rsidRPr="00863D63">
        <w:rPr>
          <w:rFonts w:eastAsia="Arial MT"/>
          <w:w w:val="102"/>
          <w:szCs w:val="24"/>
        </w:rPr>
        <w:t>i</w:t>
      </w:r>
      <w:r w:rsidRPr="00863D63">
        <w:rPr>
          <w:rFonts w:eastAsia="Arial MT"/>
          <w:spacing w:val="1"/>
          <w:w w:val="102"/>
          <w:szCs w:val="24"/>
        </w:rPr>
        <w:t>u</w:t>
      </w:r>
      <w:r w:rsidRPr="00863D63">
        <w:rPr>
          <w:rFonts w:eastAsia="Arial MT"/>
          <w:w w:val="102"/>
          <w:szCs w:val="24"/>
        </w:rPr>
        <w:t>.</w:t>
      </w:r>
      <w:r w:rsidRPr="00863D63">
        <w:rPr>
          <w:rFonts w:eastAsia="Arial MT"/>
          <w:spacing w:val="4"/>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pacing w:val="6"/>
          <w:szCs w:val="24"/>
        </w:rPr>
        <w:t xml:space="preserve"> </w:t>
      </w:r>
      <w:r w:rsidRPr="00863D63">
        <w:rPr>
          <w:rFonts w:eastAsia="Arial MT"/>
          <w:w w:val="102"/>
          <w:szCs w:val="24"/>
        </w:rPr>
        <w:t>înt</w:t>
      </w:r>
      <w:r w:rsidRPr="00863D63">
        <w:rPr>
          <w:rFonts w:eastAsia="Arial MT"/>
          <w:spacing w:val="-1"/>
          <w:w w:val="102"/>
          <w:szCs w:val="24"/>
        </w:rPr>
        <w:t>â</w:t>
      </w:r>
      <w:r w:rsidRPr="00863D63">
        <w:rPr>
          <w:rFonts w:eastAsia="Arial MT"/>
          <w:w w:val="102"/>
          <w:szCs w:val="24"/>
        </w:rPr>
        <w:t>l</w:t>
      </w:r>
      <w:r w:rsidRPr="00863D63">
        <w:rPr>
          <w:rFonts w:eastAsia="Arial MT"/>
          <w:spacing w:val="-1"/>
          <w:w w:val="102"/>
          <w:szCs w:val="24"/>
        </w:rPr>
        <w:t>n</w:t>
      </w:r>
      <w:r w:rsidRPr="00863D63">
        <w:rPr>
          <w:rFonts w:eastAsia="Arial MT"/>
          <w:w w:val="102"/>
          <w:szCs w:val="24"/>
        </w:rPr>
        <w:t>esc,</w:t>
      </w:r>
      <w:r w:rsidRPr="00863D63">
        <w:rPr>
          <w:rFonts w:eastAsia="Arial MT"/>
          <w:spacing w:val="4"/>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5"/>
          <w:szCs w:val="24"/>
        </w:rPr>
        <w:t xml:space="preserve"> </w:t>
      </w:r>
      <w:r w:rsidRPr="00863D63">
        <w:rPr>
          <w:rFonts w:eastAsia="Arial MT"/>
          <w:w w:val="102"/>
          <w:szCs w:val="24"/>
        </w:rPr>
        <w:t>e</w:t>
      </w:r>
      <w:r w:rsidRPr="00863D63">
        <w:rPr>
          <w:rFonts w:eastAsia="Arial MT"/>
          <w:spacing w:val="-1"/>
          <w:w w:val="102"/>
          <w:szCs w:val="24"/>
        </w:rPr>
        <w:t>taj</w:t>
      </w:r>
      <w:r w:rsidRPr="00863D63">
        <w:rPr>
          <w:rFonts w:eastAsia="Arial MT"/>
          <w:spacing w:val="1"/>
          <w:w w:val="102"/>
          <w:szCs w:val="24"/>
        </w:rPr>
        <w:t>u</w:t>
      </w:r>
      <w:r w:rsidRPr="00863D63">
        <w:rPr>
          <w:rFonts w:eastAsia="Arial MT"/>
          <w:w w:val="102"/>
          <w:szCs w:val="24"/>
        </w:rPr>
        <w:t>l</w:t>
      </w:r>
      <w:r w:rsidRPr="00863D63">
        <w:rPr>
          <w:rFonts w:eastAsia="Arial MT"/>
          <w:spacing w:val="5"/>
          <w:szCs w:val="24"/>
        </w:rPr>
        <w:t xml:space="preserve"> </w:t>
      </w:r>
      <w:r w:rsidRPr="00863D63">
        <w:rPr>
          <w:rFonts w:eastAsia="Arial MT"/>
          <w:spacing w:val="-1"/>
          <w:w w:val="102"/>
          <w:szCs w:val="24"/>
        </w:rPr>
        <w:t>p</w:t>
      </w:r>
      <w:r w:rsidRPr="00863D63">
        <w:rPr>
          <w:rFonts w:eastAsia="Arial MT"/>
          <w:w w:val="102"/>
          <w:szCs w:val="24"/>
        </w:rPr>
        <w:t>aj</w:t>
      </w:r>
      <w:r w:rsidRPr="00863D63">
        <w:rPr>
          <w:rFonts w:eastAsia="Arial MT"/>
          <w:spacing w:val="-1"/>
          <w:w w:val="72"/>
          <w:szCs w:val="24"/>
        </w:rPr>
        <w:t>işt</w:t>
      </w:r>
      <w:r w:rsidRPr="00863D63">
        <w:rPr>
          <w:rFonts w:eastAsia="Arial MT"/>
          <w:spacing w:val="1"/>
          <w:w w:val="72"/>
          <w:szCs w:val="24"/>
        </w:rPr>
        <w:t>i</w:t>
      </w:r>
      <w:r w:rsidRPr="00863D63">
        <w:rPr>
          <w:rFonts w:eastAsia="Arial MT"/>
          <w:spacing w:val="-1"/>
          <w:w w:val="102"/>
          <w:szCs w:val="24"/>
        </w:rPr>
        <w:t>lo</w:t>
      </w:r>
      <w:r w:rsidRPr="00863D63">
        <w:rPr>
          <w:rFonts w:eastAsia="Arial MT"/>
          <w:w w:val="102"/>
          <w:szCs w:val="24"/>
        </w:rPr>
        <w:t>r</w:t>
      </w:r>
      <w:r w:rsidRPr="00863D63">
        <w:rPr>
          <w:rFonts w:eastAsia="Arial MT"/>
          <w:spacing w:val="5"/>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spacing w:val="-1"/>
          <w:w w:val="102"/>
          <w:szCs w:val="24"/>
        </w:rPr>
        <w:t>pi</w:t>
      </w:r>
      <w:r w:rsidRPr="00863D63">
        <w:rPr>
          <w:rFonts w:eastAsia="Arial MT"/>
          <w:w w:val="102"/>
          <w:szCs w:val="24"/>
        </w:rPr>
        <w:t>n</w:t>
      </w:r>
      <w:r w:rsidRPr="00863D63">
        <w:rPr>
          <w:rFonts w:eastAsia="Arial MT"/>
          <w:spacing w:val="-1"/>
          <w:w w:val="102"/>
          <w:szCs w:val="24"/>
        </w:rPr>
        <w:t>e</w:t>
      </w:r>
      <w:r w:rsidRPr="00863D63">
        <w:rPr>
          <w:rFonts w:eastAsia="Arial MT"/>
          <w:w w:val="102"/>
          <w:szCs w:val="24"/>
        </w:rPr>
        <w:t>,</w:t>
      </w:r>
      <w:r w:rsidRPr="00863D63">
        <w:rPr>
          <w:rFonts w:eastAsia="Arial MT"/>
          <w:spacing w:val="5"/>
          <w:szCs w:val="24"/>
        </w:rPr>
        <w:t xml:space="preserve"> </w:t>
      </w:r>
      <w:r w:rsidRPr="00863D63">
        <w:rPr>
          <w:rFonts w:eastAsia="Arial MT"/>
          <w:w w:val="102"/>
          <w:szCs w:val="24"/>
        </w:rPr>
        <w:t>g</w:t>
      </w:r>
      <w:r w:rsidRPr="00863D63">
        <w:rPr>
          <w:rFonts w:eastAsia="Arial MT"/>
          <w:spacing w:val="-1"/>
          <w:w w:val="102"/>
          <w:szCs w:val="24"/>
        </w:rPr>
        <w:t>ru</w:t>
      </w:r>
      <w:r w:rsidRPr="00863D63">
        <w:rPr>
          <w:rFonts w:eastAsia="Arial MT"/>
          <w:spacing w:val="1"/>
          <w:w w:val="102"/>
          <w:szCs w:val="24"/>
        </w:rPr>
        <w:t>p</w:t>
      </w:r>
      <w:r w:rsidRPr="00863D63">
        <w:rPr>
          <w:rFonts w:eastAsia="Arial MT"/>
          <w:spacing w:val="-1"/>
          <w:w w:val="68"/>
          <w:szCs w:val="24"/>
        </w:rPr>
        <w:t>ă</w:t>
      </w:r>
      <w:r w:rsidRPr="00863D63">
        <w:rPr>
          <w:rFonts w:eastAsia="Arial MT"/>
          <w:w w:val="68"/>
          <w:szCs w:val="24"/>
        </w:rPr>
        <w:t>r</w:t>
      </w:r>
      <w:r w:rsidRPr="00863D63">
        <w:rPr>
          <w:rFonts w:eastAsia="Arial MT"/>
          <w:w w:val="102"/>
          <w:szCs w:val="24"/>
        </w:rPr>
        <w:t>i</w:t>
      </w:r>
      <w:r w:rsidRPr="00863D63">
        <w:rPr>
          <w:rFonts w:eastAsia="Arial MT"/>
          <w:spacing w:val="4"/>
          <w:szCs w:val="24"/>
        </w:rPr>
        <w:t xml:space="preserve"> </w:t>
      </w:r>
      <w:r w:rsidRPr="00863D63">
        <w:rPr>
          <w:rFonts w:eastAsia="Arial MT"/>
          <w:spacing w:val="-1"/>
          <w:w w:val="102"/>
          <w:szCs w:val="24"/>
        </w:rPr>
        <w:t>r</w:t>
      </w:r>
      <w:r w:rsidRPr="00863D63">
        <w:rPr>
          <w:rFonts w:eastAsia="Arial MT"/>
          <w:w w:val="102"/>
          <w:szCs w:val="24"/>
        </w:rPr>
        <w:t>a</w:t>
      </w:r>
      <w:r w:rsidRPr="00863D63">
        <w:rPr>
          <w:rFonts w:eastAsia="Arial MT"/>
          <w:spacing w:val="-1"/>
          <w:w w:val="102"/>
          <w:szCs w:val="24"/>
        </w:rPr>
        <w:t>zl</w:t>
      </w:r>
      <w:r w:rsidRPr="00863D63">
        <w:rPr>
          <w:rFonts w:eastAsia="Arial MT"/>
          <w:w w:val="102"/>
          <w:szCs w:val="24"/>
        </w:rPr>
        <w:t>e</w:t>
      </w:r>
      <w:r w:rsidRPr="00863D63">
        <w:rPr>
          <w:rFonts w:eastAsia="Arial MT"/>
          <w:spacing w:val="-3"/>
          <w:w w:val="28"/>
          <w:szCs w:val="24"/>
        </w:rPr>
        <w:t>ţ</w:t>
      </w:r>
      <w:r w:rsidRPr="00863D63">
        <w:rPr>
          <w:rFonts w:eastAsia="Arial MT"/>
          <w:w w:val="102"/>
          <w:szCs w:val="24"/>
        </w:rPr>
        <w:t xml:space="preserve">e </w:t>
      </w:r>
      <w:r w:rsidRPr="00863D63">
        <w:rPr>
          <w:rFonts w:eastAsia="Arial MT"/>
          <w:szCs w:val="24"/>
        </w:rPr>
        <w:t>de</w:t>
      </w:r>
      <w:r w:rsidRPr="00863D63">
        <w:rPr>
          <w:rFonts w:eastAsia="Arial MT"/>
          <w:spacing w:val="1"/>
          <w:szCs w:val="24"/>
        </w:rPr>
        <w:t xml:space="preserve"> </w:t>
      </w:r>
      <w:r w:rsidRPr="00863D63">
        <w:rPr>
          <w:rFonts w:eastAsia="Arial MT"/>
          <w:szCs w:val="24"/>
        </w:rPr>
        <w:t>Polytrichum</w:t>
      </w:r>
      <w:r w:rsidRPr="00863D63">
        <w:rPr>
          <w:rFonts w:eastAsia="Arial MT"/>
          <w:spacing w:val="1"/>
          <w:szCs w:val="24"/>
        </w:rPr>
        <w:t xml:space="preserve"> </w:t>
      </w:r>
      <w:r w:rsidRPr="00863D63">
        <w:rPr>
          <w:rFonts w:eastAsia="Arial MT"/>
          <w:szCs w:val="24"/>
        </w:rPr>
        <w:t>juniperinum,</w:t>
      </w:r>
      <w:r w:rsidRPr="00863D63">
        <w:rPr>
          <w:rFonts w:eastAsia="Arial MT"/>
          <w:spacing w:val="1"/>
          <w:szCs w:val="24"/>
        </w:rPr>
        <w:t xml:space="preserve"> </w:t>
      </w:r>
      <w:r w:rsidRPr="00863D63">
        <w:rPr>
          <w:rFonts w:eastAsia="Arial MT"/>
          <w:szCs w:val="24"/>
        </w:rPr>
        <w:t>Polytrichum</w:t>
      </w:r>
      <w:r w:rsidRPr="00863D63">
        <w:rPr>
          <w:rFonts w:eastAsia="Arial MT"/>
          <w:spacing w:val="1"/>
          <w:szCs w:val="24"/>
        </w:rPr>
        <w:t xml:space="preserve"> </w:t>
      </w:r>
      <w:r w:rsidRPr="00863D63">
        <w:rPr>
          <w:rFonts w:eastAsia="Arial MT"/>
          <w:szCs w:val="24"/>
        </w:rPr>
        <w:t>communae</w:t>
      </w:r>
      <w:r w:rsidRPr="00863D63">
        <w:rPr>
          <w:rFonts w:eastAsia="Arial MT"/>
          <w:spacing w:val="1"/>
          <w:szCs w:val="24"/>
        </w:rPr>
        <w:t xml:space="preserve"> </w:t>
      </w:r>
      <w:r w:rsidRPr="00863D63">
        <w:rPr>
          <w:rFonts w:eastAsia="Arial MT"/>
          <w:szCs w:val="24"/>
        </w:rPr>
        <w:t>s.a.</w:t>
      </w:r>
      <w:r w:rsidRPr="00863D63">
        <w:rPr>
          <w:rFonts w:eastAsia="Arial MT"/>
          <w:spacing w:val="1"/>
          <w:szCs w:val="24"/>
        </w:rPr>
        <w:t xml:space="preserve"> </w:t>
      </w:r>
      <w:r w:rsidRPr="00863D63">
        <w:rPr>
          <w:rFonts w:eastAsia="Arial MT"/>
          <w:szCs w:val="24"/>
        </w:rPr>
        <w:t>Pe</w:t>
      </w:r>
      <w:r w:rsidRPr="00863D63">
        <w:rPr>
          <w:rFonts w:eastAsia="Arial MT"/>
          <w:spacing w:val="1"/>
          <w:szCs w:val="24"/>
        </w:rPr>
        <w:t xml:space="preserve"> </w:t>
      </w:r>
      <w:r w:rsidRPr="00863D63">
        <w:rPr>
          <w:rFonts w:eastAsia="Arial MT"/>
          <w:szCs w:val="24"/>
        </w:rPr>
        <w:t>văile</w:t>
      </w:r>
      <w:r w:rsidRPr="00863D63">
        <w:rPr>
          <w:rFonts w:eastAsia="Arial MT"/>
          <w:spacing w:val="1"/>
          <w:szCs w:val="24"/>
        </w:rPr>
        <w:t xml:space="preserve"> </w:t>
      </w:r>
      <w:r w:rsidRPr="00863D63">
        <w:rPr>
          <w:rFonts w:eastAsia="Arial MT"/>
          <w:szCs w:val="24"/>
        </w:rPr>
        <w:t>reci,</w:t>
      </w:r>
      <w:r w:rsidRPr="00863D63">
        <w:rPr>
          <w:rFonts w:eastAsia="Arial MT"/>
          <w:spacing w:val="1"/>
          <w:szCs w:val="24"/>
        </w:rPr>
        <w:t xml:space="preserve"> </w:t>
      </w:r>
      <w:r w:rsidRPr="00863D63">
        <w:rPr>
          <w:rFonts w:eastAsia="Arial MT"/>
          <w:szCs w:val="24"/>
        </w:rPr>
        <w:t>umbroase</w:t>
      </w:r>
      <w:r w:rsidRPr="00863D63">
        <w:rPr>
          <w:rFonts w:eastAsia="Arial MT"/>
          <w:spacing w:val="1"/>
          <w:szCs w:val="24"/>
        </w:rPr>
        <w:t xml:space="preserve"> </w:t>
      </w:r>
      <w:r w:rsidRPr="00863D63">
        <w:rPr>
          <w:rFonts w:eastAsia="Arial MT"/>
          <w:szCs w:val="24"/>
        </w:rPr>
        <w:t>găsim</w:t>
      </w:r>
      <w:r w:rsidRPr="00863D63">
        <w:rPr>
          <w:rFonts w:eastAsia="Arial MT"/>
          <w:spacing w:val="-59"/>
          <w:szCs w:val="24"/>
        </w:rPr>
        <w:t xml:space="preserve"> </w:t>
      </w:r>
      <w:r w:rsidRPr="00863D63">
        <w:rPr>
          <w:rFonts w:eastAsia="Arial MT"/>
          <w:szCs w:val="24"/>
        </w:rPr>
        <w:t>Bucegia</w:t>
      </w:r>
      <w:r w:rsidRPr="00863D63">
        <w:rPr>
          <w:rFonts w:eastAsia="Arial MT"/>
          <w:spacing w:val="22"/>
          <w:szCs w:val="24"/>
        </w:rPr>
        <w:t xml:space="preserve"> </w:t>
      </w:r>
      <w:r w:rsidRPr="00863D63">
        <w:rPr>
          <w:rFonts w:eastAsia="Arial MT"/>
          <w:szCs w:val="24"/>
        </w:rPr>
        <w:t>romanica,</w:t>
      </w:r>
      <w:r w:rsidRPr="00863D63">
        <w:rPr>
          <w:rFonts w:eastAsia="Arial MT"/>
          <w:spacing w:val="23"/>
          <w:szCs w:val="24"/>
        </w:rPr>
        <w:t xml:space="preserve"> </w:t>
      </w:r>
      <w:r w:rsidRPr="00863D63">
        <w:rPr>
          <w:rFonts w:eastAsia="Arial MT"/>
          <w:szCs w:val="24"/>
        </w:rPr>
        <w:t>descrisa</w:t>
      </w:r>
      <w:r w:rsidRPr="00863D63">
        <w:rPr>
          <w:rFonts w:eastAsia="Arial MT"/>
          <w:spacing w:val="24"/>
          <w:szCs w:val="24"/>
        </w:rPr>
        <w:t xml:space="preserve"> </w:t>
      </w:r>
      <w:r w:rsidRPr="00863D63">
        <w:rPr>
          <w:rFonts w:eastAsia="Arial MT"/>
          <w:szCs w:val="24"/>
        </w:rPr>
        <w:t>în</w:t>
      </w:r>
      <w:r w:rsidRPr="00863D63">
        <w:rPr>
          <w:rFonts w:eastAsia="Arial MT"/>
          <w:spacing w:val="23"/>
          <w:szCs w:val="24"/>
        </w:rPr>
        <w:t xml:space="preserve"> </w:t>
      </w:r>
      <w:r w:rsidRPr="00863D63">
        <w:rPr>
          <w:rFonts w:eastAsia="Arial MT"/>
          <w:szCs w:val="24"/>
        </w:rPr>
        <w:t>1899</w:t>
      </w:r>
      <w:r w:rsidRPr="00863D63">
        <w:rPr>
          <w:rFonts w:eastAsia="Arial MT"/>
          <w:spacing w:val="23"/>
          <w:szCs w:val="24"/>
        </w:rPr>
        <w:t xml:space="preserve"> </w:t>
      </w:r>
      <w:r w:rsidRPr="00863D63">
        <w:rPr>
          <w:rFonts w:eastAsia="Arial MT"/>
          <w:szCs w:val="24"/>
        </w:rPr>
        <w:t>de</w:t>
      </w:r>
      <w:r w:rsidRPr="00863D63">
        <w:rPr>
          <w:rFonts w:eastAsia="Arial MT"/>
          <w:spacing w:val="22"/>
          <w:szCs w:val="24"/>
        </w:rPr>
        <w:t xml:space="preserve"> </w:t>
      </w:r>
      <w:r w:rsidRPr="00863D63">
        <w:rPr>
          <w:rFonts w:eastAsia="Arial MT"/>
          <w:szCs w:val="24"/>
        </w:rPr>
        <w:t>Radian</w:t>
      </w:r>
      <w:r w:rsidRPr="00863D63">
        <w:rPr>
          <w:rFonts w:eastAsia="Arial MT"/>
          <w:spacing w:val="24"/>
          <w:szCs w:val="24"/>
        </w:rPr>
        <w:t xml:space="preserve"> </w:t>
      </w:r>
      <w:r w:rsidRPr="00863D63">
        <w:rPr>
          <w:rFonts w:eastAsia="Arial MT"/>
          <w:szCs w:val="24"/>
        </w:rPr>
        <w:t>şi</w:t>
      </w:r>
      <w:r w:rsidRPr="00863D63">
        <w:rPr>
          <w:rFonts w:eastAsia="Arial MT"/>
          <w:spacing w:val="23"/>
          <w:szCs w:val="24"/>
        </w:rPr>
        <w:t xml:space="preserve"> </w:t>
      </w:r>
      <w:r w:rsidRPr="00863D63">
        <w:rPr>
          <w:rFonts w:eastAsia="Arial MT"/>
          <w:szCs w:val="24"/>
        </w:rPr>
        <w:t>despre</w:t>
      </w:r>
      <w:r w:rsidRPr="00863D63">
        <w:rPr>
          <w:rFonts w:eastAsia="Arial MT"/>
          <w:spacing w:val="25"/>
          <w:szCs w:val="24"/>
        </w:rPr>
        <w:t xml:space="preserve"> </w:t>
      </w:r>
      <w:r w:rsidRPr="00863D63">
        <w:rPr>
          <w:rFonts w:eastAsia="Arial MT"/>
          <w:szCs w:val="24"/>
        </w:rPr>
        <w:t>care</w:t>
      </w:r>
      <w:r w:rsidRPr="00863D63">
        <w:rPr>
          <w:rFonts w:eastAsia="Arial MT"/>
          <w:spacing w:val="23"/>
          <w:szCs w:val="24"/>
        </w:rPr>
        <w:t xml:space="preserve"> </w:t>
      </w:r>
      <w:r w:rsidRPr="00863D63">
        <w:rPr>
          <w:rFonts w:eastAsia="Arial MT"/>
          <w:szCs w:val="24"/>
        </w:rPr>
        <w:t>s-a</w:t>
      </w:r>
      <w:r w:rsidRPr="00863D63">
        <w:rPr>
          <w:rFonts w:eastAsia="Arial MT"/>
          <w:spacing w:val="25"/>
          <w:szCs w:val="24"/>
        </w:rPr>
        <w:t xml:space="preserve"> </w:t>
      </w:r>
      <w:r w:rsidRPr="00863D63">
        <w:rPr>
          <w:rFonts w:eastAsia="Arial MT"/>
          <w:szCs w:val="24"/>
        </w:rPr>
        <w:t>crezut</w:t>
      </w:r>
      <w:r w:rsidRPr="00863D63">
        <w:rPr>
          <w:rFonts w:eastAsia="Arial MT"/>
          <w:spacing w:val="24"/>
          <w:szCs w:val="24"/>
        </w:rPr>
        <w:t xml:space="preserve"> </w:t>
      </w:r>
      <w:r w:rsidRPr="00863D63">
        <w:rPr>
          <w:rFonts w:eastAsia="Arial MT"/>
          <w:szCs w:val="24"/>
        </w:rPr>
        <w:t>ca</w:t>
      </w:r>
      <w:r w:rsidRPr="00863D63">
        <w:rPr>
          <w:rFonts w:eastAsia="Arial MT"/>
          <w:spacing w:val="22"/>
          <w:szCs w:val="24"/>
        </w:rPr>
        <w:t xml:space="preserve"> </w:t>
      </w:r>
      <w:r w:rsidRPr="00863D63">
        <w:rPr>
          <w:rFonts w:eastAsia="Arial MT"/>
          <w:szCs w:val="24"/>
        </w:rPr>
        <w:t>este</w:t>
      </w:r>
      <w:r w:rsidRPr="00863D63">
        <w:rPr>
          <w:rFonts w:eastAsia="Arial MT"/>
          <w:spacing w:val="23"/>
          <w:szCs w:val="24"/>
        </w:rPr>
        <w:t xml:space="preserve"> </w:t>
      </w:r>
      <w:r w:rsidRPr="00863D63">
        <w:rPr>
          <w:rFonts w:eastAsia="Arial MT"/>
          <w:szCs w:val="24"/>
        </w:rPr>
        <w:t>endemism</w:t>
      </w:r>
      <w:r w:rsidRPr="00863D63">
        <w:rPr>
          <w:rFonts w:eastAsia="Arial MT"/>
          <w:spacing w:val="-58"/>
          <w:szCs w:val="24"/>
        </w:rPr>
        <w:t xml:space="preserve"> </w:t>
      </w:r>
      <w:r w:rsidRPr="00863D63">
        <w:rPr>
          <w:rFonts w:eastAsia="Arial MT"/>
          <w:w w:val="102"/>
          <w:szCs w:val="24"/>
        </w:rPr>
        <w:t>din</w:t>
      </w:r>
      <w:r w:rsidRPr="00863D63">
        <w:rPr>
          <w:rFonts w:eastAsia="Arial MT"/>
          <w:szCs w:val="24"/>
        </w:rPr>
        <w:t xml:space="preserve"> </w:t>
      </w:r>
      <w:r w:rsidRPr="00863D63">
        <w:rPr>
          <w:rFonts w:eastAsia="Arial MT"/>
          <w:spacing w:val="-25"/>
          <w:szCs w:val="24"/>
        </w:rPr>
        <w:t xml:space="preserve"> </w:t>
      </w:r>
      <w:r w:rsidRPr="00863D63">
        <w:rPr>
          <w:rFonts w:eastAsia="Arial MT"/>
          <w:spacing w:val="-2"/>
          <w:w w:val="102"/>
          <w:szCs w:val="24"/>
        </w:rPr>
        <w:t>B</w:t>
      </w:r>
      <w:r w:rsidRPr="00863D63">
        <w:rPr>
          <w:rFonts w:eastAsia="Arial MT"/>
          <w:spacing w:val="1"/>
          <w:w w:val="102"/>
          <w:szCs w:val="24"/>
        </w:rPr>
        <w:t>u</w:t>
      </w:r>
      <w:r w:rsidRPr="00863D63">
        <w:rPr>
          <w:rFonts w:eastAsia="Arial MT"/>
          <w:spacing w:val="-2"/>
          <w:w w:val="102"/>
          <w:szCs w:val="24"/>
        </w:rPr>
        <w:t>c</w:t>
      </w:r>
      <w:r w:rsidRPr="00863D63">
        <w:rPr>
          <w:rFonts w:eastAsia="Arial MT"/>
          <w:w w:val="102"/>
          <w:szCs w:val="24"/>
        </w:rPr>
        <w:t>egi,</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u</w:t>
      </w:r>
      <w:r w:rsidRPr="00863D63">
        <w:rPr>
          <w:rFonts w:eastAsia="Arial MT"/>
          <w:w w:val="102"/>
          <w:szCs w:val="24"/>
        </w:rPr>
        <w:t>lter</w:t>
      </w:r>
      <w:r w:rsidRPr="00863D63">
        <w:rPr>
          <w:rFonts w:eastAsia="Arial MT"/>
          <w:spacing w:val="-1"/>
          <w:w w:val="102"/>
          <w:szCs w:val="24"/>
        </w:rPr>
        <w:t>i</w:t>
      </w:r>
      <w:r w:rsidRPr="00863D63">
        <w:rPr>
          <w:rFonts w:eastAsia="Arial MT"/>
          <w:w w:val="102"/>
          <w:szCs w:val="24"/>
        </w:rPr>
        <w:t>or</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fi</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d</w:t>
      </w:r>
      <w:r w:rsidRPr="00863D63">
        <w:rPr>
          <w:rFonts w:eastAsia="Arial MT"/>
          <w:szCs w:val="24"/>
        </w:rPr>
        <w:t xml:space="preserve"> </w:t>
      </w:r>
      <w:r w:rsidRPr="00863D63">
        <w:rPr>
          <w:rFonts w:eastAsia="Arial MT"/>
          <w:spacing w:val="-24"/>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pacing w:val="-1"/>
          <w:w w:val="102"/>
          <w:szCs w:val="24"/>
        </w:rPr>
        <w:t>m</w:t>
      </w:r>
      <w:r w:rsidRPr="00863D63">
        <w:rPr>
          <w:rFonts w:eastAsia="Arial MT"/>
          <w:w w:val="102"/>
          <w:szCs w:val="24"/>
        </w:rPr>
        <w:t>na</w:t>
      </w:r>
      <w:r w:rsidRPr="00863D63">
        <w:rPr>
          <w:rFonts w:eastAsia="Arial MT"/>
          <w:spacing w:val="-1"/>
          <w:w w:val="102"/>
          <w:szCs w:val="24"/>
        </w:rPr>
        <w:t>l</w:t>
      </w:r>
      <w:r w:rsidRPr="00863D63">
        <w:rPr>
          <w:rFonts w:eastAsia="Arial MT"/>
          <w:spacing w:val="1"/>
          <w:w w:val="102"/>
          <w:szCs w:val="24"/>
        </w:rPr>
        <w:t>a</w:t>
      </w:r>
      <w:r w:rsidRPr="00863D63">
        <w:rPr>
          <w:rFonts w:eastAsia="Arial MT"/>
          <w:spacing w:val="-1"/>
          <w:w w:val="102"/>
          <w:szCs w:val="24"/>
        </w:rPr>
        <w:t>t</w:t>
      </w:r>
      <w:r w:rsidRPr="00863D63">
        <w:rPr>
          <w:rFonts w:eastAsia="Arial MT"/>
          <w:w w:val="57"/>
          <w:szCs w:val="24"/>
        </w:rPr>
        <w:t>ă</w:t>
      </w:r>
      <w:r w:rsidRPr="00863D63">
        <w:rPr>
          <w:rFonts w:eastAsia="Arial MT"/>
          <w:szCs w:val="24"/>
        </w:rPr>
        <w:t xml:space="preserve"> </w:t>
      </w:r>
      <w:r w:rsidRPr="00863D63">
        <w:rPr>
          <w:rFonts w:eastAsia="Arial MT"/>
          <w:spacing w:val="-25"/>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26"/>
          <w:szCs w:val="24"/>
        </w:rPr>
        <w:t xml:space="preserve"> </w:t>
      </w:r>
      <w:r w:rsidRPr="00863D63">
        <w:rPr>
          <w:rFonts w:eastAsia="Arial MT"/>
          <w:w w:val="102"/>
          <w:szCs w:val="24"/>
        </w:rPr>
        <w:t>a</w:t>
      </w:r>
      <w:r w:rsidRPr="00863D63">
        <w:rPr>
          <w:rFonts w:eastAsia="Arial MT"/>
          <w:spacing w:val="-1"/>
          <w:w w:val="102"/>
          <w:szCs w:val="24"/>
        </w:rPr>
        <w:t>l</w:t>
      </w:r>
      <w:r w:rsidRPr="00863D63">
        <w:rPr>
          <w:rFonts w:eastAsia="Arial MT"/>
          <w:w w:val="102"/>
          <w:szCs w:val="24"/>
        </w:rPr>
        <w:t>te</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m</w:t>
      </w:r>
      <w:r w:rsidRPr="00863D63">
        <w:rPr>
          <w:rFonts w:eastAsia="Arial MT"/>
          <w:spacing w:val="1"/>
          <w:w w:val="102"/>
          <w:szCs w:val="24"/>
        </w:rPr>
        <w:t>a</w:t>
      </w:r>
      <w:r w:rsidRPr="00863D63">
        <w:rPr>
          <w:rFonts w:eastAsia="Arial MT"/>
          <w:spacing w:val="-1"/>
          <w:w w:val="102"/>
          <w:szCs w:val="24"/>
        </w:rPr>
        <w:t>s</w:t>
      </w:r>
      <w:r w:rsidRPr="00863D63">
        <w:rPr>
          <w:rFonts w:eastAsia="Arial MT"/>
          <w:w w:val="102"/>
          <w:szCs w:val="24"/>
        </w:rPr>
        <w:t>i</w:t>
      </w:r>
      <w:r w:rsidRPr="00863D63">
        <w:rPr>
          <w:rFonts w:eastAsia="Arial MT"/>
          <w:spacing w:val="-2"/>
          <w:w w:val="102"/>
          <w:szCs w:val="24"/>
        </w:rPr>
        <w:t>v</w:t>
      </w:r>
      <w:r w:rsidRPr="00863D63">
        <w:rPr>
          <w:rFonts w:eastAsia="Arial MT"/>
          <w:w w:val="102"/>
          <w:szCs w:val="24"/>
        </w:rPr>
        <w:t>e</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m</w:t>
      </w:r>
      <w:r w:rsidRPr="00863D63">
        <w:rPr>
          <w:rFonts w:eastAsia="Arial MT"/>
          <w:spacing w:val="-1"/>
          <w:w w:val="102"/>
          <w:szCs w:val="24"/>
        </w:rPr>
        <w:t>u</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oa</w:t>
      </w:r>
      <w:r w:rsidRPr="00863D63">
        <w:rPr>
          <w:rFonts w:eastAsia="Arial MT"/>
          <w:spacing w:val="-2"/>
          <w:w w:val="102"/>
          <w:szCs w:val="24"/>
        </w:rPr>
        <w:t>s</w:t>
      </w:r>
      <w:r w:rsidRPr="00863D63">
        <w:rPr>
          <w:rFonts w:eastAsia="Arial MT"/>
          <w:spacing w:val="2"/>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27"/>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p</w:t>
      </w:r>
      <w:r w:rsidRPr="00863D63">
        <w:rPr>
          <w:rFonts w:eastAsia="Arial MT"/>
          <w:spacing w:val="-1"/>
          <w:w w:val="57"/>
          <w:szCs w:val="24"/>
        </w:rPr>
        <w:t>ă</w:t>
      </w:r>
      <w:r w:rsidRPr="00863D63">
        <w:rPr>
          <w:rFonts w:eastAsia="Arial MT"/>
          <w:w w:val="102"/>
          <w:szCs w:val="24"/>
        </w:rPr>
        <w:t>du</w:t>
      </w:r>
      <w:r w:rsidRPr="00863D63">
        <w:rPr>
          <w:rFonts w:eastAsia="Arial MT"/>
          <w:spacing w:val="-1"/>
          <w:w w:val="102"/>
          <w:szCs w:val="24"/>
        </w:rPr>
        <w:t>r</w:t>
      </w:r>
      <w:r w:rsidRPr="00863D63">
        <w:rPr>
          <w:rFonts w:eastAsia="Arial MT"/>
          <w:w w:val="102"/>
          <w:szCs w:val="24"/>
        </w:rPr>
        <w:t>ile</w:t>
      </w:r>
      <w:r w:rsidRPr="00863D63">
        <w:rPr>
          <w:rFonts w:eastAsia="Arial MT"/>
          <w:szCs w:val="24"/>
        </w:rPr>
        <w:t xml:space="preserve"> </w:t>
      </w:r>
      <w:r w:rsidRPr="00863D63">
        <w:rPr>
          <w:rFonts w:eastAsia="Arial MT"/>
          <w:spacing w:val="-26"/>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m</w:t>
      </w:r>
      <w:r w:rsidRPr="00863D63">
        <w:rPr>
          <w:rFonts w:eastAsia="Arial MT"/>
          <w:w w:val="102"/>
          <w:szCs w:val="24"/>
        </w:rPr>
        <w:t>ol</w:t>
      </w:r>
      <w:r w:rsidRPr="00863D63">
        <w:rPr>
          <w:rFonts w:eastAsia="Arial MT"/>
          <w:spacing w:val="-1"/>
          <w:w w:val="102"/>
          <w:szCs w:val="24"/>
        </w:rPr>
        <w:t>i</w:t>
      </w:r>
      <w:r w:rsidRPr="00863D63">
        <w:rPr>
          <w:rFonts w:eastAsia="Arial MT"/>
          <w:w w:val="102"/>
          <w:szCs w:val="24"/>
        </w:rPr>
        <w:t>d</w:t>
      </w:r>
      <w:r w:rsidRPr="00863D63">
        <w:rPr>
          <w:rFonts w:eastAsia="Arial MT"/>
          <w:szCs w:val="24"/>
        </w:rPr>
        <w:t xml:space="preserve"> </w:t>
      </w:r>
      <w:r w:rsidRPr="00863D63">
        <w:rPr>
          <w:rFonts w:eastAsia="Arial MT"/>
          <w:spacing w:val="-25"/>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26"/>
          <w:szCs w:val="24"/>
        </w:rPr>
        <w:t xml:space="preserve"> </w:t>
      </w:r>
      <w:r w:rsidRPr="00863D63">
        <w:rPr>
          <w:rFonts w:eastAsia="Arial MT"/>
          <w:spacing w:val="-1"/>
          <w:w w:val="102"/>
          <w:szCs w:val="24"/>
        </w:rPr>
        <w:t>d</w:t>
      </w:r>
      <w:r w:rsidRPr="00863D63">
        <w:rPr>
          <w:rFonts w:eastAsia="Arial MT"/>
          <w:w w:val="102"/>
          <w:szCs w:val="24"/>
        </w:rPr>
        <w:t xml:space="preserve">e </w:t>
      </w:r>
      <w:r w:rsidRPr="00863D63">
        <w:rPr>
          <w:rFonts w:eastAsia="Arial MT"/>
          <w:szCs w:val="24"/>
        </w:rPr>
        <w:t>amestec</w:t>
      </w:r>
      <w:r w:rsidRPr="00863D63">
        <w:rPr>
          <w:rFonts w:eastAsia="Arial MT"/>
          <w:spacing w:val="3"/>
          <w:szCs w:val="24"/>
        </w:rPr>
        <w:t xml:space="preserve"> </w:t>
      </w:r>
      <w:r w:rsidRPr="00863D63">
        <w:rPr>
          <w:rFonts w:eastAsia="Arial MT"/>
          <w:szCs w:val="24"/>
        </w:rPr>
        <w:t>predomină</w:t>
      </w:r>
      <w:r w:rsidRPr="00863D63">
        <w:rPr>
          <w:rFonts w:eastAsia="Arial MT"/>
          <w:spacing w:val="4"/>
          <w:szCs w:val="24"/>
        </w:rPr>
        <w:t xml:space="preserve"> </w:t>
      </w:r>
      <w:r w:rsidRPr="00863D63">
        <w:rPr>
          <w:rFonts w:eastAsia="Arial MT"/>
          <w:szCs w:val="24"/>
        </w:rPr>
        <w:t>specii</w:t>
      </w:r>
      <w:r w:rsidRPr="00863D63">
        <w:rPr>
          <w:rFonts w:eastAsia="Arial MT"/>
          <w:spacing w:val="4"/>
          <w:szCs w:val="24"/>
        </w:rPr>
        <w:t xml:space="preserve"> </w:t>
      </w:r>
      <w:r w:rsidRPr="00863D63">
        <w:rPr>
          <w:rFonts w:eastAsia="Arial MT"/>
          <w:szCs w:val="24"/>
        </w:rPr>
        <w:t>de</w:t>
      </w:r>
      <w:r w:rsidRPr="00863D63">
        <w:rPr>
          <w:rFonts w:eastAsia="Arial MT"/>
          <w:spacing w:val="4"/>
          <w:szCs w:val="24"/>
        </w:rPr>
        <w:t xml:space="preserve"> </w:t>
      </w:r>
      <w:r w:rsidRPr="00863D63">
        <w:rPr>
          <w:rFonts w:eastAsia="Arial MT"/>
          <w:szCs w:val="24"/>
        </w:rPr>
        <w:t>Hylocomium</w:t>
      </w:r>
      <w:r w:rsidRPr="00863D63">
        <w:rPr>
          <w:rFonts w:eastAsia="Arial MT"/>
          <w:spacing w:val="3"/>
          <w:szCs w:val="24"/>
        </w:rPr>
        <w:t xml:space="preserve"> </w:t>
      </w:r>
      <w:r w:rsidRPr="00863D63">
        <w:rPr>
          <w:rFonts w:eastAsia="Arial MT"/>
          <w:szCs w:val="24"/>
        </w:rPr>
        <w:t>splendens,</w:t>
      </w:r>
      <w:r w:rsidRPr="00863D63">
        <w:rPr>
          <w:rFonts w:eastAsia="Arial MT"/>
          <w:spacing w:val="3"/>
          <w:szCs w:val="24"/>
        </w:rPr>
        <w:t xml:space="preserve"> </w:t>
      </w:r>
      <w:r w:rsidRPr="00863D63">
        <w:rPr>
          <w:rFonts w:eastAsia="Arial MT"/>
          <w:szCs w:val="24"/>
        </w:rPr>
        <w:t>Pleurozium</w:t>
      </w:r>
      <w:r w:rsidRPr="00863D63">
        <w:rPr>
          <w:rFonts w:eastAsia="Arial MT"/>
          <w:spacing w:val="3"/>
          <w:szCs w:val="24"/>
        </w:rPr>
        <w:t xml:space="preserve"> </w:t>
      </w:r>
      <w:r w:rsidRPr="00863D63">
        <w:rPr>
          <w:rFonts w:eastAsia="Arial MT"/>
          <w:szCs w:val="24"/>
        </w:rPr>
        <w:t>schreiberi</w:t>
      </w:r>
      <w:r w:rsidRPr="00863D63">
        <w:rPr>
          <w:rFonts w:eastAsia="Arial MT"/>
          <w:spacing w:val="3"/>
          <w:szCs w:val="24"/>
        </w:rPr>
        <w:t xml:space="preserve"> </w:t>
      </w:r>
      <w:r w:rsidRPr="00863D63">
        <w:rPr>
          <w:rFonts w:eastAsia="Arial MT"/>
          <w:szCs w:val="24"/>
        </w:rPr>
        <w:t>s.a.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1"/>
          <w:w w:val="102"/>
          <w:szCs w:val="24"/>
        </w:rPr>
        <w:lastRenderedPageBreak/>
        <w:t>Maj</w:t>
      </w:r>
      <w:r w:rsidRPr="00863D63">
        <w:rPr>
          <w:rFonts w:eastAsia="Arial MT"/>
          <w:spacing w:val="1"/>
          <w:w w:val="102"/>
          <w:szCs w:val="24"/>
        </w:rPr>
        <w:t>o</w:t>
      </w:r>
      <w:r w:rsidRPr="00863D63">
        <w:rPr>
          <w:rFonts w:eastAsia="Arial MT"/>
          <w:w w:val="102"/>
          <w:szCs w:val="24"/>
        </w:rPr>
        <w:t>ri</w:t>
      </w:r>
      <w:r w:rsidRPr="00863D63">
        <w:rPr>
          <w:rFonts w:eastAsia="Arial MT"/>
          <w:spacing w:val="-1"/>
          <w:w w:val="102"/>
          <w:szCs w:val="24"/>
        </w:rPr>
        <w:t>t</w:t>
      </w:r>
      <w:r w:rsidRPr="00863D63">
        <w:rPr>
          <w:rFonts w:eastAsia="Arial MT"/>
          <w:w w:val="102"/>
          <w:szCs w:val="24"/>
        </w:rPr>
        <w:t>a</w:t>
      </w:r>
      <w:r w:rsidRPr="00863D63">
        <w:rPr>
          <w:rFonts w:eastAsia="Arial MT"/>
          <w:spacing w:val="-1"/>
          <w:w w:val="102"/>
          <w:szCs w:val="24"/>
        </w:rPr>
        <w:t>t</w:t>
      </w:r>
      <w:r w:rsidRPr="00863D63">
        <w:rPr>
          <w:rFonts w:eastAsia="Arial MT"/>
          <w:w w:val="102"/>
          <w:szCs w:val="24"/>
        </w:rPr>
        <w:t>ea</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st</w:t>
      </w:r>
      <w:r w:rsidRPr="00863D63">
        <w:rPr>
          <w:rFonts w:eastAsia="Arial MT"/>
          <w:w w:val="102"/>
          <w:szCs w:val="24"/>
        </w:rPr>
        <w:t>a</w:t>
      </w:r>
      <w:r w:rsidRPr="00863D63">
        <w:rPr>
          <w:rFonts w:eastAsia="Arial MT"/>
          <w:spacing w:val="-1"/>
          <w:w w:val="28"/>
          <w:szCs w:val="24"/>
        </w:rPr>
        <w:t>ţ</w:t>
      </w:r>
      <w:r w:rsidRPr="00863D63">
        <w:rPr>
          <w:rFonts w:eastAsia="Arial MT"/>
          <w:spacing w:val="-1"/>
          <w:w w:val="102"/>
          <w:szCs w:val="24"/>
        </w:rPr>
        <w:t>i</w:t>
      </w:r>
      <w:r w:rsidRPr="00863D63">
        <w:rPr>
          <w:rFonts w:eastAsia="Arial MT"/>
          <w:w w:val="102"/>
          <w:szCs w:val="24"/>
        </w:rPr>
        <w:t>u</w:t>
      </w:r>
      <w:r w:rsidRPr="00863D63">
        <w:rPr>
          <w:rFonts w:eastAsia="Arial MT"/>
          <w:spacing w:val="-1"/>
          <w:w w:val="102"/>
          <w:szCs w:val="24"/>
        </w:rPr>
        <w:t>n</w:t>
      </w:r>
      <w:r w:rsidRPr="00863D63">
        <w:rPr>
          <w:rFonts w:eastAsia="Arial MT"/>
          <w:spacing w:val="1"/>
          <w:w w:val="102"/>
          <w:szCs w:val="24"/>
        </w:rPr>
        <w:t>i</w:t>
      </w:r>
      <w:r w:rsidRPr="00863D63">
        <w:rPr>
          <w:rFonts w:eastAsia="Arial MT"/>
          <w:spacing w:val="-1"/>
          <w:w w:val="102"/>
          <w:szCs w:val="24"/>
        </w:rPr>
        <w:t>lo</w:t>
      </w:r>
      <w:r w:rsidRPr="00863D63">
        <w:rPr>
          <w:rFonts w:eastAsia="Arial MT"/>
          <w:w w:val="102"/>
          <w:szCs w:val="24"/>
        </w:rPr>
        <w:t>r</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102"/>
          <w:szCs w:val="24"/>
        </w:rPr>
        <w:t>c</w:t>
      </w:r>
      <w:r w:rsidRPr="00863D63">
        <w:rPr>
          <w:rFonts w:eastAsia="Arial MT"/>
          <w:w w:val="102"/>
          <w:szCs w:val="24"/>
        </w:rPr>
        <w:t>u</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e</w:t>
      </w:r>
      <w:r w:rsidRPr="00863D63">
        <w:rPr>
          <w:rFonts w:eastAsia="Arial MT"/>
          <w:spacing w:val="-1"/>
          <w:w w:val="102"/>
          <w:szCs w:val="24"/>
        </w:rPr>
        <w:t>l</w:t>
      </w:r>
      <w:r w:rsidRPr="00863D63">
        <w:rPr>
          <w:rFonts w:eastAsia="Arial MT"/>
          <w:spacing w:val="1"/>
          <w:w w:val="102"/>
          <w:szCs w:val="24"/>
        </w:rPr>
        <w:t>e</w:t>
      </w:r>
      <w:r w:rsidRPr="00863D63">
        <w:rPr>
          <w:rFonts w:eastAsia="Arial MT"/>
          <w:spacing w:val="-1"/>
          <w:w w:val="102"/>
          <w:szCs w:val="24"/>
        </w:rPr>
        <w:t>me</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102"/>
          <w:szCs w:val="24"/>
        </w:rPr>
        <w:t>b</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o</w:t>
      </w:r>
      <w:r w:rsidRPr="00863D63">
        <w:rPr>
          <w:rFonts w:eastAsia="Arial MT"/>
          <w:spacing w:val="-1"/>
          <w:w w:val="102"/>
          <w:szCs w:val="24"/>
        </w:rPr>
        <w:t>fl</w:t>
      </w:r>
      <w:r w:rsidRPr="00863D63">
        <w:rPr>
          <w:rFonts w:eastAsia="Arial MT"/>
          <w:spacing w:val="1"/>
          <w:w w:val="102"/>
          <w:szCs w:val="24"/>
        </w:rPr>
        <w:t>o</w:t>
      </w:r>
      <w:r w:rsidRPr="00863D63">
        <w:rPr>
          <w:rFonts w:eastAsia="Arial MT"/>
          <w:spacing w:val="-1"/>
          <w:w w:val="102"/>
          <w:szCs w:val="24"/>
        </w:rPr>
        <w:t>ristic</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102"/>
          <w:szCs w:val="24"/>
        </w:rPr>
        <w:t>im</w:t>
      </w:r>
      <w:r w:rsidRPr="00863D63">
        <w:rPr>
          <w:rFonts w:eastAsia="Arial MT"/>
          <w:spacing w:val="1"/>
          <w:w w:val="102"/>
          <w:szCs w:val="24"/>
        </w:rPr>
        <w:t>p</w:t>
      </w:r>
      <w:r w:rsidRPr="00863D63">
        <w:rPr>
          <w:rFonts w:eastAsia="Arial MT"/>
          <w:spacing w:val="-1"/>
          <w:w w:val="102"/>
          <w:szCs w:val="24"/>
        </w:rPr>
        <w:t>o</w:t>
      </w:r>
      <w:r w:rsidRPr="00863D63">
        <w:rPr>
          <w:rFonts w:eastAsia="Arial MT"/>
          <w:w w:val="102"/>
          <w:szCs w:val="24"/>
        </w:rPr>
        <w:t>r</w:t>
      </w:r>
      <w:r w:rsidRPr="00863D63">
        <w:rPr>
          <w:rFonts w:eastAsia="Arial MT"/>
          <w:spacing w:val="-1"/>
          <w:w w:val="102"/>
          <w:szCs w:val="24"/>
        </w:rPr>
        <w:t>t</w:t>
      </w:r>
      <w:r w:rsidRPr="00863D63">
        <w:rPr>
          <w:rFonts w:eastAsia="Arial MT"/>
          <w:w w:val="102"/>
          <w:szCs w:val="24"/>
        </w:rPr>
        <w:t>a</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a</w:t>
      </w:r>
      <w:r w:rsidRPr="00863D63">
        <w:rPr>
          <w:rFonts w:eastAsia="Arial MT"/>
          <w:spacing w:val="-1"/>
          <w:w w:val="102"/>
          <w:szCs w:val="24"/>
        </w:rPr>
        <w:t>f</w:t>
      </w:r>
      <w:r w:rsidRPr="00863D63">
        <w:rPr>
          <w:rFonts w:eastAsia="Arial MT"/>
          <w:spacing w:val="-1"/>
          <w:w w:val="65"/>
          <w:szCs w:val="24"/>
        </w:rPr>
        <w:t>l</w:t>
      </w:r>
      <w:r w:rsidRPr="00863D63">
        <w:rPr>
          <w:rFonts w:eastAsia="Arial MT"/>
          <w:w w:val="65"/>
          <w:szCs w:val="24"/>
        </w:rPr>
        <w:t>ă</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1"/>
          <w:w w:val="102"/>
          <w:szCs w:val="24"/>
        </w:rPr>
        <w:t>p</w:t>
      </w:r>
      <w:r w:rsidRPr="00863D63">
        <w:rPr>
          <w:rFonts w:eastAsia="Arial MT"/>
          <w:w w:val="102"/>
          <w:szCs w:val="24"/>
        </w:rPr>
        <w:t>o</w:t>
      </w:r>
      <w:r w:rsidRPr="00863D63">
        <w:rPr>
          <w:rFonts w:eastAsia="Arial MT"/>
          <w:spacing w:val="-1"/>
          <w:w w:val="102"/>
          <w:szCs w:val="24"/>
        </w:rPr>
        <w:t>n</w:t>
      </w:r>
      <w:r w:rsidRPr="00863D63">
        <w:rPr>
          <w:rFonts w:eastAsia="Arial MT"/>
          <w:spacing w:val="1"/>
          <w:w w:val="102"/>
          <w:szCs w:val="24"/>
        </w:rPr>
        <w:t>d</w:t>
      </w:r>
      <w:r w:rsidRPr="00863D63">
        <w:rPr>
          <w:rFonts w:eastAsia="Arial MT"/>
          <w:spacing w:val="-1"/>
          <w:w w:val="102"/>
          <w:szCs w:val="24"/>
        </w:rPr>
        <w:t>e</w:t>
      </w:r>
      <w:r w:rsidRPr="00863D63">
        <w:rPr>
          <w:rFonts w:eastAsia="Arial MT"/>
          <w:w w:val="102"/>
          <w:szCs w:val="24"/>
        </w:rPr>
        <w:t>r</w:t>
      </w:r>
      <w:r w:rsidRPr="00863D63">
        <w:rPr>
          <w:rFonts w:eastAsia="Arial MT"/>
          <w:spacing w:val="-1"/>
          <w:w w:val="102"/>
          <w:szCs w:val="24"/>
        </w:rPr>
        <w:t>e</w:t>
      </w:r>
      <w:r w:rsidRPr="00863D63">
        <w:rPr>
          <w:rFonts w:eastAsia="Arial MT"/>
          <w:spacing w:val="1"/>
          <w:w w:val="102"/>
          <w:szCs w:val="24"/>
        </w:rPr>
        <w:t>n</w:t>
      </w:r>
      <w:r w:rsidRPr="00863D63">
        <w:rPr>
          <w:rFonts w:eastAsia="Arial MT"/>
          <w:w w:val="102"/>
          <w:szCs w:val="24"/>
        </w:rPr>
        <w:t>t</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 xml:space="preserve">în </w:t>
      </w:r>
      <w:r w:rsidRPr="00863D63">
        <w:rPr>
          <w:rFonts w:eastAsia="Arial MT"/>
          <w:w w:val="102"/>
          <w:szCs w:val="24"/>
        </w:rPr>
        <w:t>rezer</w:t>
      </w:r>
      <w:r w:rsidRPr="00863D63">
        <w:rPr>
          <w:rFonts w:eastAsia="Arial MT"/>
          <w:spacing w:val="-2"/>
          <w:w w:val="102"/>
          <w:szCs w:val="24"/>
        </w:rPr>
        <w:t>v</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ii</w:t>
      </w:r>
      <w:r w:rsidRPr="00863D63">
        <w:rPr>
          <w:rFonts w:eastAsia="Arial MT"/>
          <w:spacing w:val="-1"/>
          <w:w w:val="102"/>
          <w:szCs w:val="24"/>
        </w:rPr>
        <w:t>l</w:t>
      </w:r>
      <w:r w:rsidRPr="00863D63">
        <w:rPr>
          <w:rFonts w:eastAsia="Arial MT"/>
          <w:w w:val="102"/>
          <w:szCs w:val="24"/>
        </w:rPr>
        <w:t>e</w:t>
      </w:r>
      <w:r w:rsidRPr="00863D63">
        <w:rPr>
          <w:rFonts w:eastAsia="Arial MT"/>
          <w:spacing w:val="19"/>
          <w:szCs w:val="24"/>
        </w:rPr>
        <w:t xml:space="preserve"> </w:t>
      </w:r>
      <w:r w:rsidRPr="00863D63">
        <w:rPr>
          <w:rFonts w:eastAsia="Arial MT"/>
          <w:spacing w:val="-1"/>
          <w:w w:val="102"/>
          <w:szCs w:val="24"/>
        </w:rPr>
        <w:t>n</w:t>
      </w:r>
      <w:r w:rsidRPr="00863D63">
        <w:rPr>
          <w:rFonts w:eastAsia="Arial MT"/>
          <w:w w:val="102"/>
          <w:szCs w:val="24"/>
        </w:rPr>
        <w:t>atur</w:t>
      </w:r>
      <w:r w:rsidRPr="00863D63">
        <w:rPr>
          <w:rFonts w:eastAsia="Arial MT"/>
          <w:spacing w:val="-1"/>
          <w:w w:val="102"/>
          <w:szCs w:val="24"/>
        </w:rPr>
        <w:t>al</w:t>
      </w:r>
      <w:r w:rsidRPr="00863D63">
        <w:rPr>
          <w:rFonts w:eastAsia="Arial MT"/>
          <w:spacing w:val="1"/>
          <w:w w:val="102"/>
          <w:szCs w:val="24"/>
        </w:rPr>
        <w:t>e</w:t>
      </w:r>
      <w:r w:rsidRPr="00863D63">
        <w:rPr>
          <w:rFonts w:eastAsia="Arial MT"/>
          <w:w w:val="102"/>
          <w:szCs w:val="24"/>
        </w:rPr>
        <w:t>.</w:t>
      </w:r>
      <w:r w:rsidRPr="00863D63">
        <w:rPr>
          <w:rFonts w:eastAsia="Arial MT"/>
          <w:spacing w:val="17"/>
          <w:szCs w:val="24"/>
        </w:rPr>
        <w:t xml:space="preserve"> </w:t>
      </w:r>
      <w:r w:rsidRPr="00863D63">
        <w:rPr>
          <w:rFonts w:eastAsia="Arial MT"/>
          <w:w w:val="102"/>
          <w:szCs w:val="24"/>
        </w:rPr>
        <w:t>De</w:t>
      </w:r>
      <w:r w:rsidRPr="00863D63">
        <w:rPr>
          <w:rFonts w:eastAsia="Arial MT"/>
          <w:spacing w:val="17"/>
          <w:szCs w:val="24"/>
        </w:rPr>
        <w:t xml:space="preserve"> </w:t>
      </w:r>
      <w:r w:rsidRPr="00863D63">
        <w:rPr>
          <w:rFonts w:eastAsia="Arial MT"/>
          <w:spacing w:val="1"/>
          <w:w w:val="102"/>
          <w:szCs w:val="24"/>
        </w:rPr>
        <w:t>e</w:t>
      </w:r>
      <w:r w:rsidRPr="00863D63">
        <w:rPr>
          <w:rFonts w:eastAsia="Arial MT"/>
          <w:spacing w:val="-2"/>
          <w:w w:val="102"/>
          <w:szCs w:val="24"/>
        </w:rPr>
        <w:t>x</w:t>
      </w:r>
      <w:r w:rsidRPr="00863D63">
        <w:rPr>
          <w:rFonts w:eastAsia="Arial MT"/>
          <w:w w:val="102"/>
          <w:szCs w:val="24"/>
        </w:rPr>
        <w:t>e</w:t>
      </w:r>
      <w:r w:rsidRPr="00863D63">
        <w:rPr>
          <w:rFonts w:eastAsia="Arial MT"/>
          <w:spacing w:val="-1"/>
          <w:w w:val="102"/>
          <w:szCs w:val="24"/>
        </w:rPr>
        <w:t>m</w:t>
      </w:r>
      <w:r w:rsidRPr="00863D63">
        <w:rPr>
          <w:rFonts w:eastAsia="Arial MT"/>
          <w:spacing w:val="1"/>
          <w:w w:val="102"/>
          <w:szCs w:val="24"/>
        </w:rPr>
        <w:t>p</w:t>
      </w:r>
      <w:r w:rsidRPr="00863D63">
        <w:rPr>
          <w:rFonts w:eastAsia="Arial MT"/>
          <w:spacing w:val="-1"/>
          <w:w w:val="102"/>
          <w:szCs w:val="24"/>
        </w:rPr>
        <w:t>l</w:t>
      </w:r>
      <w:r w:rsidRPr="00863D63">
        <w:rPr>
          <w:rFonts w:eastAsia="Arial MT"/>
          <w:w w:val="102"/>
          <w:szCs w:val="24"/>
        </w:rPr>
        <w:t>u</w:t>
      </w:r>
      <w:r w:rsidRPr="00863D63">
        <w:rPr>
          <w:rFonts w:eastAsia="Arial MT"/>
          <w:spacing w:val="19"/>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17"/>
          <w:szCs w:val="24"/>
        </w:rPr>
        <w:t xml:space="preserve"> </w:t>
      </w:r>
      <w:r w:rsidRPr="00863D63">
        <w:rPr>
          <w:rFonts w:eastAsia="Arial MT"/>
          <w:w w:val="102"/>
          <w:szCs w:val="24"/>
        </w:rPr>
        <w:t>Re</w:t>
      </w:r>
      <w:r w:rsidRPr="00863D63">
        <w:rPr>
          <w:rFonts w:eastAsia="Arial MT"/>
          <w:spacing w:val="-2"/>
          <w:w w:val="102"/>
          <w:szCs w:val="24"/>
        </w:rPr>
        <w:t>z</w:t>
      </w:r>
      <w:r w:rsidRPr="00863D63">
        <w:rPr>
          <w:rFonts w:eastAsia="Arial MT"/>
          <w:spacing w:val="1"/>
          <w:w w:val="102"/>
          <w:szCs w:val="24"/>
        </w:rPr>
        <w:t>e</w:t>
      </w:r>
      <w:r w:rsidRPr="00863D63">
        <w:rPr>
          <w:rFonts w:eastAsia="Arial MT"/>
          <w:spacing w:val="-1"/>
          <w:w w:val="102"/>
          <w:szCs w:val="24"/>
        </w:rPr>
        <w:t>r</w:t>
      </w:r>
      <w:r w:rsidRPr="00863D63">
        <w:rPr>
          <w:rFonts w:eastAsia="Arial MT"/>
          <w:spacing w:val="-2"/>
          <w:w w:val="102"/>
          <w:szCs w:val="24"/>
        </w:rPr>
        <w:t>v</w:t>
      </w:r>
      <w:r w:rsidRPr="00863D63">
        <w:rPr>
          <w:rFonts w:eastAsia="Arial MT"/>
          <w:w w:val="102"/>
          <w:szCs w:val="24"/>
        </w:rPr>
        <w:t>atia</w:t>
      </w:r>
      <w:r w:rsidRPr="00863D63">
        <w:rPr>
          <w:rFonts w:eastAsia="Arial MT"/>
          <w:spacing w:val="18"/>
          <w:szCs w:val="24"/>
        </w:rPr>
        <w:t xml:space="preserve"> </w:t>
      </w:r>
      <w:r w:rsidRPr="00863D63">
        <w:rPr>
          <w:rFonts w:eastAsia="Arial MT"/>
          <w:w w:val="102"/>
          <w:szCs w:val="24"/>
        </w:rPr>
        <w:t>bot</w:t>
      </w:r>
      <w:r w:rsidRPr="00863D63">
        <w:rPr>
          <w:rFonts w:eastAsia="Arial MT"/>
          <w:spacing w:val="-1"/>
          <w:w w:val="102"/>
          <w:szCs w:val="24"/>
        </w:rPr>
        <w:t>a</w:t>
      </w:r>
      <w:r w:rsidRPr="00863D63">
        <w:rPr>
          <w:rFonts w:eastAsia="Arial MT"/>
          <w:w w:val="102"/>
          <w:szCs w:val="24"/>
        </w:rPr>
        <w:t>n</w:t>
      </w:r>
      <w:r w:rsidRPr="00863D63">
        <w:rPr>
          <w:rFonts w:eastAsia="Arial MT"/>
          <w:w w:val="76"/>
          <w:szCs w:val="24"/>
        </w:rPr>
        <w:t>ică</w:t>
      </w:r>
      <w:r w:rsidRPr="00863D63">
        <w:rPr>
          <w:rFonts w:eastAsia="Arial MT"/>
          <w:spacing w:val="19"/>
          <w:szCs w:val="24"/>
        </w:rPr>
        <w:t xml:space="preserve"> </w:t>
      </w:r>
      <w:r w:rsidRPr="00863D63">
        <w:rPr>
          <w:rFonts w:eastAsia="Arial MT"/>
          <w:spacing w:val="-2"/>
          <w:w w:val="102"/>
          <w:szCs w:val="24"/>
        </w:rPr>
        <w:t>T</w:t>
      </w:r>
      <w:r w:rsidRPr="00863D63">
        <w:rPr>
          <w:rFonts w:eastAsia="Arial MT"/>
          <w:w w:val="102"/>
          <w:szCs w:val="24"/>
        </w:rPr>
        <w:t>u</w:t>
      </w:r>
      <w:r w:rsidRPr="00863D63">
        <w:rPr>
          <w:rFonts w:eastAsia="Arial MT"/>
          <w:spacing w:val="-1"/>
          <w:w w:val="102"/>
          <w:szCs w:val="24"/>
        </w:rPr>
        <w:t>r</w:t>
      </w:r>
      <w:r w:rsidRPr="00863D63">
        <w:rPr>
          <w:rFonts w:eastAsia="Arial MT"/>
          <w:w w:val="102"/>
          <w:szCs w:val="24"/>
        </w:rPr>
        <w:t>bar</w:t>
      </w:r>
      <w:r w:rsidRPr="00863D63">
        <w:rPr>
          <w:rFonts w:eastAsia="Arial MT"/>
          <w:spacing w:val="-1"/>
          <w:w w:val="102"/>
          <w:szCs w:val="24"/>
        </w:rPr>
        <w:t>i</w:t>
      </w:r>
      <w:r w:rsidRPr="00863D63">
        <w:rPr>
          <w:rFonts w:eastAsia="Arial MT"/>
          <w:w w:val="102"/>
          <w:szCs w:val="24"/>
        </w:rPr>
        <w:t>a</w:t>
      </w:r>
      <w:r w:rsidRPr="00863D63">
        <w:rPr>
          <w:rFonts w:eastAsia="Arial MT"/>
          <w:spacing w:val="18"/>
          <w:szCs w:val="24"/>
        </w:rPr>
        <w:t xml:space="preserve"> </w:t>
      </w:r>
      <w:r w:rsidRPr="00863D63">
        <w:rPr>
          <w:rFonts w:eastAsia="Arial MT"/>
          <w:w w:val="102"/>
          <w:szCs w:val="24"/>
        </w:rPr>
        <w:t>L</w:t>
      </w:r>
      <w:r w:rsidRPr="00863D63">
        <w:rPr>
          <w:rFonts w:eastAsia="Arial MT"/>
          <w:spacing w:val="-1"/>
          <w:w w:val="73"/>
          <w:szCs w:val="24"/>
        </w:rPr>
        <w:t>ă</w:t>
      </w:r>
      <w:r w:rsidRPr="00863D63">
        <w:rPr>
          <w:rFonts w:eastAsia="Arial MT"/>
          <w:spacing w:val="1"/>
          <w:w w:val="73"/>
          <w:szCs w:val="24"/>
        </w:rPr>
        <w:t>p</w:t>
      </w:r>
      <w:r w:rsidRPr="00863D63">
        <w:rPr>
          <w:rFonts w:eastAsia="Arial MT"/>
          <w:spacing w:val="-1"/>
          <w:w w:val="102"/>
          <w:szCs w:val="24"/>
        </w:rPr>
        <w:t>t</w:t>
      </w:r>
      <w:r w:rsidRPr="00863D63">
        <w:rPr>
          <w:rFonts w:eastAsia="Arial MT"/>
          <w:spacing w:val="1"/>
          <w:w w:val="102"/>
          <w:szCs w:val="24"/>
        </w:rPr>
        <w:t>i</w:t>
      </w:r>
      <w:r w:rsidRPr="00863D63">
        <w:rPr>
          <w:rFonts w:eastAsia="Arial MT"/>
          <w:spacing w:val="-1"/>
          <w:w w:val="102"/>
          <w:szCs w:val="24"/>
        </w:rPr>
        <w:t>ci</w:t>
      </w:r>
      <w:r w:rsidRPr="00863D63">
        <w:rPr>
          <w:rFonts w:eastAsia="Arial MT"/>
          <w:w w:val="102"/>
          <w:szCs w:val="24"/>
        </w:rPr>
        <w:t>,</w:t>
      </w:r>
      <w:r w:rsidRPr="00863D63">
        <w:rPr>
          <w:rFonts w:eastAsia="Arial MT"/>
          <w:spacing w:val="17"/>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19"/>
          <w:szCs w:val="24"/>
        </w:rPr>
        <w:t xml:space="preserve"> </w:t>
      </w:r>
      <w:r w:rsidRPr="00863D63">
        <w:rPr>
          <w:rFonts w:eastAsia="Arial MT"/>
          <w:spacing w:val="-2"/>
          <w:w w:val="102"/>
          <w:szCs w:val="24"/>
        </w:rPr>
        <w:t>c</w:t>
      </w:r>
      <w:r w:rsidRPr="00863D63">
        <w:rPr>
          <w:rFonts w:eastAsia="Arial MT"/>
          <w:spacing w:val="1"/>
          <w:w w:val="102"/>
          <w:szCs w:val="24"/>
        </w:rPr>
        <w:t>u</w:t>
      </w:r>
      <w:r w:rsidRPr="00863D63">
        <w:rPr>
          <w:rFonts w:eastAsia="Arial MT"/>
          <w:w w:val="102"/>
          <w:szCs w:val="24"/>
        </w:rPr>
        <w:t>r</w:t>
      </w:r>
      <w:r w:rsidRPr="00863D63">
        <w:rPr>
          <w:rFonts w:eastAsia="Arial MT"/>
          <w:spacing w:val="-1"/>
          <w:w w:val="102"/>
          <w:szCs w:val="24"/>
        </w:rPr>
        <w:t>su</w:t>
      </w:r>
      <w:r w:rsidRPr="00863D63">
        <w:rPr>
          <w:rFonts w:eastAsia="Arial MT"/>
          <w:w w:val="102"/>
          <w:szCs w:val="24"/>
        </w:rPr>
        <w:t>l</w:t>
      </w:r>
      <w:r w:rsidRPr="00863D63">
        <w:rPr>
          <w:rFonts w:eastAsia="Arial MT"/>
          <w:spacing w:val="20"/>
          <w:szCs w:val="24"/>
        </w:rPr>
        <w:t xml:space="preserve"> </w:t>
      </w:r>
      <w:r w:rsidRPr="00863D63">
        <w:rPr>
          <w:rFonts w:eastAsia="Arial MT"/>
          <w:spacing w:val="-1"/>
          <w:w w:val="102"/>
          <w:szCs w:val="24"/>
        </w:rPr>
        <w:t>su</w:t>
      </w:r>
      <w:r w:rsidRPr="00863D63">
        <w:rPr>
          <w:rFonts w:eastAsia="Arial MT"/>
          <w:w w:val="102"/>
          <w:szCs w:val="24"/>
        </w:rPr>
        <w:t>pe</w:t>
      </w:r>
      <w:r w:rsidRPr="00863D63">
        <w:rPr>
          <w:rFonts w:eastAsia="Arial MT"/>
          <w:spacing w:val="-1"/>
          <w:w w:val="102"/>
          <w:szCs w:val="24"/>
        </w:rPr>
        <w:t>ri</w:t>
      </w:r>
      <w:r w:rsidRPr="00863D63">
        <w:rPr>
          <w:rFonts w:eastAsia="Arial MT"/>
          <w:w w:val="102"/>
          <w:szCs w:val="24"/>
        </w:rPr>
        <w:t>or al</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râ</w:t>
      </w:r>
      <w:r w:rsidRPr="00863D63">
        <w:rPr>
          <w:rFonts w:eastAsia="Arial MT"/>
          <w:w w:val="102"/>
          <w:szCs w:val="24"/>
        </w:rPr>
        <w:t>ului</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Ia</w:t>
      </w:r>
      <w:r w:rsidRPr="00863D63">
        <w:rPr>
          <w:rFonts w:eastAsia="Arial MT"/>
          <w:spacing w:val="-1"/>
          <w:w w:val="102"/>
          <w:szCs w:val="24"/>
        </w:rPr>
        <w:t>l</w:t>
      </w:r>
      <w:r w:rsidRPr="00863D63">
        <w:rPr>
          <w:rFonts w:eastAsia="Arial MT"/>
          <w:w w:val="102"/>
          <w:szCs w:val="24"/>
        </w:rPr>
        <w:t>o</w:t>
      </w:r>
      <w:r w:rsidRPr="00863D63">
        <w:rPr>
          <w:rFonts w:eastAsia="Arial MT"/>
          <w:w w:val="76"/>
          <w:szCs w:val="24"/>
        </w:rPr>
        <w:t>miţa,</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e</w:t>
      </w:r>
      <w:r w:rsidRPr="00863D63">
        <w:rPr>
          <w:rFonts w:eastAsia="Arial MT"/>
          <w:spacing w:val="-2"/>
          <w:w w:val="102"/>
          <w:szCs w:val="24"/>
        </w:rPr>
        <w:t>x</w:t>
      </w:r>
      <w:r w:rsidRPr="00863D63">
        <w:rPr>
          <w:rFonts w:eastAsia="Arial MT"/>
          <w:w w:val="79"/>
          <w:szCs w:val="24"/>
        </w:rPr>
        <w:t>istă</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f</w:t>
      </w:r>
      <w:r w:rsidRPr="00863D63">
        <w:rPr>
          <w:rFonts w:eastAsia="Arial MT"/>
          <w:spacing w:val="1"/>
          <w:w w:val="102"/>
          <w:szCs w:val="24"/>
        </w:rPr>
        <w:t>o</w:t>
      </w:r>
      <w:r w:rsidRPr="00863D63">
        <w:rPr>
          <w:rFonts w:eastAsia="Arial MT"/>
          <w:w w:val="102"/>
          <w:szCs w:val="24"/>
        </w:rPr>
        <w:t>r</w:t>
      </w:r>
      <w:r w:rsidRPr="00863D63">
        <w:rPr>
          <w:rFonts w:eastAsia="Arial MT"/>
          <w:spacing w:val="-1"/>
          <w:w w:val="102"/>
          <w:szCs w:val="24"/>
        </w:rPr>
        <w:t>m</w:t>
      </w:r>
      <w:r w:rsidRPr="00863D63">
        <w:rPr>
          <w:rFonts w:eastAsia="Arial MT"/>
          <w:w w:val="102"/>
          <w:szCs w:val="24"/>
        </w:rPr>
        <w:t>a</w:t>
      </w:r>
      <w:r w:rsidRPr="00863D63">
        <w:rPr>
          <w:rFonts w:eastAsia="Arial MT"/>
          <w:w w:val="41"/>
          <w:szCs w:val="24"/>
        </w:rPr>
        <w:t>ţ</w:t>
      </w:r>
      <w:r w:rsidRPr="00863D63">
        <w:rPr>
          <w:rFonts w:eastAsia="Arial MT"/>
          <w:spacing w:val="-1"/>
          <w:w w:val="41"/>
          <w:szCs w:val="24"/>
        </w:rPr>
        <w:t>i</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i</w:t>
      </w:r>
      <w:r w:rsidRPr="00863D63">
        <w:rPr>
          <w:rFonts w:eastAsia="Arial MT"/>
          <w:szCs w:val="24"/>
        </w:rPr>
        <w:t xml:space="preserve">  </w:t>
      </w:r>
      <w:r w:rsidRPr="00863D63">
        <w:rPr>
          <w:rFonts w:eastAsia="Arial MT"/>
          <w:spacing w:val="-12"/>
          <w:szCs w:val="24"/>
        </w:rPr>
        <w:t xml:space="preserve"> </w:t>
      </w:r>
      <w:r w:rsidRPr="00863D63">
        <w:rPr>
          <w:rFonts w:eastAsia="Arial MT"/>
          <w:spacing w:val="-2"/>
          <w:w w:val="102"/>
          <w:szCs w:val="24"/>
        </w:rPr>
        <w:t>t</w:t>
      </w:r>
      <w:r w:rsidRPr="00863D63">
        <w:rPr>
          <w:rFonts w:eastAsia="Arial MT"/>
          <w:spacing w:val="1"/>
          <w:w w:val="102"/>
          <w:szCs w:val="24"/>
        </w:rPr>
        <w:t>u</w:t>
      </w:r>
      <w:r w:rsidRPr="00863D63">
        <w:rPr>
          <w:rFonts w:eastAsia="Arial MT"/>
          <w:spacing w:val="-1"/>
          <w:w w:val="102"/>
          <w:szCs w:val="24"/>
        </w:rPr>
        <w:t>rb</w:t>
      </w:r>
      <w:r w:rsidRPr="00863D63">
        <w:rPr>
          <w:rFonts w:eastAsia="Arial MT"/>
          <w:w w:val="102"/>
          <w:szCs w:val="24"/>
        </w:rPr>
        <w:t>oase</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Sp</w:t>
      </w:r>
      <w:r w:rsidRPr="00863D63">
        <w:rPr>
          <w:rFonts w:eastAsia="Arial MT"/>
          <w:spacing w:val="-1"/>
          <w:w w:val="102"/>
          <w:szCs w:val="24"/>
        </w:rPr>
        <w:t>h</w:t>
      </w:r>
      <w:r w:rsidRPr="00863D63">
        <w:rPr>
          <w:rFonts w:eastAsia="Arial MT"/>
          <w:w w:val="102"/>
          <w:szCs w:val="24"/>
        </w:rPr>
        <w:t>agna</w:t>
      </w:r>
      <w:r w:rsidRPr="00863D63">
        <w:rPr>
          <w:rFonts w:eastAsia="Arial MT"/>
          <w:spacing w:val="-2"/>
          <w:w w:val="102"/>
          <w:szCs w:val="24"/>
        </w:rPr>
        <w:t>c</w:t>
      </w:r>
      <w:r w:rsidRPr="00863D63">
        <w:rPr>
          <w:rFonts w:eastAsia="Arial MT"/>
          <w:w w:val="102"/>
          <w:szCs w:val="24"/>
        </w:rPr>
        <w:t>e</w:t>
      </w:r>
      <w:r w:rsidRPr="00863D63">
        <w:rPr>
          <w:rFonts w:eastAsia="Arial MT"/>
          <w:spacing w:val="-1"/>
          <w:w w:val="102"/>
          <w:szCs w:val="24"/>
        </w:rPr>
        <w:t>a</w:t>
      </w:r>
      <w:r w:rsidRPr="00863D63">
        <w:rPr>
          <w:rFonts w:eastAsia="Arial MT"/>
          <w:w w:val="102"/>
          <w:szCs w:val="24"/>
        </w:rPr>
        <w:t>e</w:t>
      </w:r>
      <w:r w:rsidRPr="00863D63">
        <w:rPr>
          <w:rFonts w:eastAsia="Arial MT"/>
          <w:szCs w:val="24"/>
        </w:rPr>
        <w:t xml:space="preserve">  </w:t>
      </w:r>
      <w:r w:rsidRPr="00863D63">
        <w:rPr>
          <w:rFonts w:eastAsia="Arial MT"/>
          <w:spacing w:val="-13"/>
          <w:szCs w:val="24"/>
        </w:rPr>
        <w:t xml:space="preserve"> </w:t>
      </w:r>
      <w:r w:rsidRPr="00863D63">
        <w:rPr>
          <w:rFonts w:eastAsia="Arial MT"/>
          <w:spacing w:val="2"/>
          <w:w w:val="102"/>
          <w:szCs w:val="24"/>
        </w:rPr>
        <w:t>p</w:t>
      </w:r>
      <w:r w:rsidRPr="00863D63">
        <w:rPr>
          <w:rFonts w:eastAsia="Arial MT"/>
          <w:w w:val="102"/>
          <w:szCs w:val="24"/>
        </w:rPr>
        <w:t>e</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care</w:t>
      </w:r>
      <w:r w:rsidRPr="00863D63">
        <w:rPr>
          <w:rFonts w:eastAsia="Arial MT"/>
          <w:szCs w:val="24"/>
        </w:rPr>
        <w:t xml:space="preserve">  </w:t>
      </w:r>
      <w:r w:rsidRPr="00863D63">
        <w:rPr>
          <w:rFonts w:eastAsia="Arial MT"/>
          <w:spacing w:val="-13"/>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d</w:t>
      </w:r>
      <w:r w:rsidRPr="00863D63">
        <w:rPr>
          <w:rFonts w:eastAsia="Arial MT"/>
          <w:spacing w:val="1"/>
          <w:w w:val="102"/>
          <w:szCs w:val="24"/>
        </w:rPr>
        <w:t>e</w:t>
      </w:r>
      <w:r w:rsidRPr="00863D63">
        <w:rPr>
          <w:rFonts w:eastAsia="Arial MT"/>
          <w:spacing w:val="-2"/>
          <w:w w:val="102"/>
          <w:szCs w:val="24"/>
        </w:rPr>
        <w:t>zv</w:t>
      </w:r>
      <w:r w:rsidRPr="00863D63">
        <w:rPr>
          <w:rFonts w:eastAsia="Arial MT"/>
          <w:w w:val="102"/>
          <w:szCs w:val="24"/>
        </w:rPr>
        <w:t>ol</w:t>
      </w:r>
      <w:r w:rsidRPr="00863D63">
        <w:rPr>
          <w:rFonts w:eastAsia="Arial MT"/>
          <w:spacing w:val="-2"/>
          <w:w w:val="102"/>
          <w:szCs w:val="24"/>
        </w:rPr>
        <w:t>t</w:t>
      </w:r>
      <w:r w:rsidRPr="00863D63">
        <w:rPr>
          <w:rFonts w:eastAsia="Arial MT"/>
          <w:w w:val="57"/>
          <w:szCs w:val="24"/>
        </w:rPr>
        <w:t xml:space="preserve">ă </w:t>
      </w:r>
      <w:r w:rsidRPr="00863D63">
        <w:rPr>
          <w:rFonts w:eastAsia="Arial MT"/>
          <w:szCs w:val="24"/>
        </w:rPr>
        <w:t>numeroase</w:t>
      </w:r>
      <w:r w:rsidRPr="00863D63">
        <w:rPr>
          <w:rFonts w:eastAsia="Arial MT"/>
          <w:spacing w:val="1"/>
          <w:szCs w:val="24"/>
        </w:rPr>
        <w:t xml:space="preserve"> </w:t>
      </w:r>
      <w:r w:rsidRPr="00863D63">
        <w:rPr>
          <w:rFonts w:eastAsia="Arial MT"/>
          <w:szCs w:val="24"/>
        </w:rPr>
        <w:t>elemente</w:t>
      </w:r>
      <w:r w:rsidRPr="00863D63">
        <w:rPr>
          <w:rFonts w:eastAsia="Arial MT"/>
          <w:spacing w:val="3"/>
          <w:szCs w:val="24"/>
        </w:rPr>
        <w:t xml:space="preserve"> </w:t>
      </w:r>
      <w:r w:rsidRPr="00863D63">
        <w:rPr>
          <w:rFonts w:eastAsia="Arial MT"/>
          <w:szCs w:val="24"/>
        </w:rPr>
        <w:t>relictare</w:t>
      </w:r>
      <w:r w:rsidRPr="00863D63">
        <w:rPr>
          <w:rFonts w:eastAsia="Arial MT"/>
          <w:spacing w:val="1"/>
          <w:szCs w:val="24"/>
        </w:rPr>
        <w:t xml:space="preserve"> </w:t>
      </w:r>
      <w:r w:rsidRPr="00863D63">
        <w:rPr>
          <w:rFonts w:eastAsia="Arial MT"/>
          <w:szCs w:val="24"/>
        </w:rPr>
        <w:t>ce</w:t>
      </w:r>
      <w:r w:rsidRPr="00863D63">
        <w:rPr>
          <w:rFonts w:eastAsia="Arial MT"/>
          <w:spacing w:val="1"/>
          <w:szCs w:val="24"/>
        </w:rPr>
        <w:t xml:space="preserve"> </w:t>
      </w:r>
      <w:r w:rsidRPr="00863D63">
        <w:rPr>
          <w:rFonts w:eastAsia="Arial MT"/>
          <w:szCs w:val="24"/>
        </w:rPr>
        <w:t>merită</w:t>
      </w:r>
      <w:r w:rsidRPr="00863D63">
        <w:rPr>
          <w:rFonts w:eastAsia="Arial MT"/>
          <w:spacing w:val="1"/>
          <w:szCs w:val="24"/>
        </w:rPr>
        <w:t xml:space="preserve"> </w:t>
      </w:r>
      <w:r w:rsidRPr="00863D63">
        <w:rPr>
          <w:rFonts w:eastAsia="Arial MT"/>
          <w:szCs w:val="24"/>
        </w:rPr>
        <w:t>protejate.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b/>
          <w:szCs w:val="24"/>
          <w:u w:val="thick"/>
        </w:rPr>
        <w:t>Cormofitele</w:t>
      </w:r>
      <w:r w:rsidRPr="00863D63">
        <w:rPr>
          <w:rFonts w:eastAsia="Arial MT"/>
          <w:szCs w:val="24"/>
        </w:rPr>
        <w:t>. Masivul Bucegi reprezintă o unitate aproape complet diferită faţă de</w:t>
      </w:r>
      <w:r w:rsidRPr="00863D63">
        <w:rPr>
          <w:rFonts w:eastAsia="Arial MT"/>
          <w:spacing w:val="1"/>
          <w:szCs w:val="24"/>
        </w:rPr>
        <w:t xml:space="preserve"> </w:t>
      </w:r>
      <w:r w:rsidRPr="00863D63">
        <w:rPr>
          <w:rFonts w:eastAsia="Arial MT"/>
          <w:szCs w:val="24"/>
        </w:rPr>
        <w:t>celelalte masive muntoase de la noi, pe o suprafaţă relativ mică prezentând o multitudine de</w:t>
      </w:r>
      <w:r w:rsidRPr="00863D63">
        <w:rPr>
          <w:rFonts w:eastAsia="Arial MT"/>
          <w:spacing w:val="-59"/>
          <w:szCs w:val="24"/>
        </w:rPr>
        <w:t xml:space="preserve"> </w:t>
      </w:r>
      <w:r w:rsidRPr="00863D63">
        <w:rPr>
          <w:rFonts w:eastAsia="Arial MT"/>
          <w:szCs w:val="24"/>
        </w:rPr>
        <w:t>aspecte ceea ce a permis instalarea in aceasta zonă a unei flore deosebit de bogate, cu</w:t>
      </w:r>
      <w:r w:rsidRPr="00863D63">
        <w:rPr>
          <w:rFonts w:eastAsia="Arial MT"/>
          <w:spacing w:val="1"/>
          <w:szCs w:val="24"/>
        </w:rPr>
        <w:t xml:space="preserve"> </w:t>
      </w:r>
      <w:r w:rsidRPr="00863D63">
        <w:rPr>
          <w:rFonts w:eastAsia="Arial MT"/>
          <w:spacing w:val="-1"/>
          <w:w w:val="102"/>
          <w:szCs w:val="24"/>
        </w:rPr>
        <w:t>n</w:t>
      </w:r>
      <w:r w:rsidRPr="00863D63">
        <w:rPr>
          <w:rFonts w:eastAsia="Arial MT"/>
          <w:spacing w:val="1"/>
          <w:w w:val="102"/>
          <w:szCs w:val="24"/>
        </w:rPr>
        <w:t>u</w:t>
      </w:r>
      <w:r w:rsidRPr="00863D63">
        <w:rPr>
          <w:rFonts w:eastAsia="Arial MT"/>
          <w:spacing w:val="-1"/>
          <w:w w:val="102"/>
          <w:szCs w:val="24"/>
        </w:rPr>
        <w:t>m</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oase</w:t>
      </w:r>
      <w:r w:rsidRPr="00863D63">
        <w:rPr>
          <w:rFonts w:eastAsia="Arial MT"/>
          <w:spacing w:val="20"/>
          <w:szCs w:val="24"/>
        </w:rPr>
        <w:t xml:space="preserve"> </w:t>
      </w:r>
      <w:r w:rsidRPr="00863D63">
        <w:rPr>
          <w:rFonts w:eastAsia="Arial MT"/>
          <w:w w:val="102"/>
          <w:szCs w:val="24"/>
        </w:rPr>
        <w:t>r</w:t>
      </w:r>
      <w:r w:rsidRPr="00863D63">
        <w:rPr>
          <w:rFonts w:eastAsia="Arial MT"/>
          <w:spacing w:val="-1"/>
          <w:w w:val="102"/>
          <w:szCs w:val="24"/>
        </w:rPr>
        <w:t>a</w:t>
      </w:r>
      <w:r w:rsidRPr="00863D63">
        <w:rPr>
          <w:rFonts w:eastAsia="Arial MT"/>
          <w:w w:val="77"/>
          <w:szCs w:val="24"/>
        </w:rPr>
        <w:t>rit</w:t>
      </w:r>
      <w:r w:rsidRPr="00863D63">
        <w:rPr>
          <w:rFonts w:eastAsia="Arial MT"/>
          <w:spacing w:val="1"/>
          <w:w w:val="77"/>
          <w:szCs w:val="24"/>
        </w:rPr>
        <w:t>ă</w:t>
      </w:r>
      <w:r w:rsidRPr="00863D63">
        <w:rPr>
          <w:rFonts w:eastAsia="Arial MT"/>
          <w:spacing w:val="-2"/>
          <w:w w:val="28"/>
          <w:szCs w:val="24"/>
        </w:rPr>
        <w:t>ţ</w:t>
      </w:r>
      <w:r w:rsidRPr="00863D63">
        <w:rPr>
          <w:rFonts w:eastAsia="Arial MT"/>
          <w:w w:val="102"/>
          <w:szCs w:val="24"/>
        </w:rPr>
        <w:t>i</w:t>
      </w:r>
      <w:r w:rsidRPr="00863D63">
        <w:rPr>
          <w:rFonts w:eastAsia="Arial MT"/>
          <w:spacing w:val="20"/>
          <w:szCs w:val="24"/>
        </w:rPr>
        <w:t xml:space="preserve"> </w:t>
      </w:r>
      <w:r w:rsidRPr="00863D63">
        <w:rPr>
          <w:rFonts w:eastAsia="Arial MT"/>
          <w:spacing w:val="-1"/>
          <w:w w:val="102"/>
          <w:szCs w:val="24"/>
        </w:rPr>
        <w:t>fl</w:t>
      </w:r>
      <w:r w:rsidRPr="00863D63">
        <w:rPr>
          <w:rFonts w:eastAsia="Arial MT"/>
          <w:spacing w:val="1"/>
          <w:w w:val="102"/>
          <w:szCs w:val="24"/>
        </w:rPr>
        <w:t>o</w:t>
      </w:r>
      <w:r w:rsidRPr="00863D63">
        <w:rPr>
          <w:rFonts w:eastAsia="Arial MT"/>
          <w:spacing w:val="-1"/>
          <w:w w:val="102"/>
          <w:szCs w:val="24"/>
        </w:rPr>
        <w:t>ri</w:t>
      </w:r>
      <w:r w:rsidRPr="00863D63">
        <w:rPr>
          <w:rFonts w:eastAsia="Arial MT"/>
          <w:w w:val="102"/>
          <w:szCs w:val="24"/>
        </w:rPr>
        <w:t>stice</w:t>
      </w:r>
      <w:r w:rsidRPr="00863D63">
        <w:rPr>
          <w:rFonts w:eastAsia="Arial MT"/>
          <w:spacing w:val="20"/>
          <w:szCs w:val="24"/>
        </w:rPr>
        <w:t xml:space="preserve"> </w:t>
      </w:r>
      <w:r w:rsidRPr="00863D63">
        <w:rPr>
          <w:rFonts w:eastAsia="Arial MT"/>
          <w:w w:val="60"/>
          <w:szCs w:val="24"/>
        </w:rPr>
        <w:t>şi</w:t>
      </w:r>
      <w:r w:rsidRPr="00863D63">
        <w:rPr>
          <w:rFonts w:eastAsia="Arial MT"/>
          <w:spacing w:val="20"/>
          <w:szCs w:val="24"/>
        </w:rPr>
        <w:t xml:space="preserve"> </w:t>
      </w:r>
      <w:r w:rsidRPr="00863D63">
        <w:rPr>
          <w:rFonts w:eastAsia="Arial MT"/>
          <w:spacing w:val="-2"/>
          <w:w w:val="102"/>
          <w:szCs w:val="24"/>
        </w:rPr>
        <w:t>s</w:t>
      </w:r>
      <w:r w:rsidRPr="00863D63">
        <w:rPr>
          <w:rFonts w:eastAsia="Arial MT"/>
          <w:spacing w:val="-1"/>
          <w:w w:val="102"/>
          <w:szCs w:val="24"/>
        </w:rPr>
        <w:t>p</w:t>
      </w:r>
      <w:r w:rsidRPr="00863D63">
        <w:rPr>
          <w:rFonts w:eastAsia="Arial MT"/>
          <w:w w:val="102"/>
          <w:szCs w:val="24"/>
        </w:rPr>
        <w:t>ecii</w:t>
      </w:r>
      <w:r w:rsidRPr="00863D63">
        <w:rPr>
          <w:rFonts w:eastAsia="Arial MT"/>
          <w:spacing w:val="18"/>
          <w:szCs w:val="24"/>
        </w:rPr>
        <w:t xml:space="preserve"> </w:t>
      </w:r>
      <w:r w:rsidRPr="00863D63">
        <w:rPr>
          <w:rFonts w:eastAsia="Arial MT"/>
          <w:w w:val="102"/>
          <w:szCs w:val="24"/>
        </w:rPr>
        <w:t>end</w:t>
      </w:r>
      <w:r w:rsidRPr="00863D63">
        <w:rPr>
          <w:rFonts w:eastAsia="Arial MT"/>
          <w:spacing w:val="-1"/>
          <w:w w:val="102"/>
          <w:szCs w:val="24"/>
        </w:rPr>
        <w:t>e</w:t>
      </w:r>
      <w:r w:rsidRPr="00863D63">
        <w:rPr>
          <w:rFonts w:eastAsia="Arial MT"/>
          <w:w w:val="102"/>
          <w:szCs w:val="24"/>
        </w:rPr>
        <w:t>mi</w:t>
      </w:r>
      <w:r w:rsidRPr="00863D63">
        <w:rPr>
          <w:rFonts w:eastAsia="Arial MT"/>
          <w:spacing w:val="-2"/>
          <w:w w:val="102"/>
          <w:szCs w:val="24"/>
        </w:rPr>
        <w:t>c</w:t>
      </w:r>
      <w:r w:rsidRPr="00863D63">
        <w:rPr>
          <w:rFonts w:eastAsia="Arial MT"/>
          <w:w w:val="102"/>
          <w:szCs w:val="24"/>
        </w:rPr>
        <w:t>e</w:t>
      </w:r>
      <w:r w:rsidRPr="00863D63">
        <w:rPr>
          <w:rFonts w:eastAsia="Arial MT"/>
          <w:spacing w:val="2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19"/>
          <w:szCs w:val="24"/>
        </w:rPr>
        <w:t xml:space="preserve"> </w:t>
      </w:r>
      <w:r w:rsidRPr="00863D63">
        <w:rPr>
          <w:rFonts w:eastAsia="Arial MT"/>
          <w:w w:val="102"/>
          <w:szCs w:val="24"/>
        </w:rPr>
        <w:t>m</w:t>
      </w:r>
      <w:r w:rsidRPr="00863D63">
        <w:rPr>
          <w:rFonts w:eastAsia="Arial MT"/>
          <w:spacing w:val="-1"/>
          <w:w w:val="102"/>
          <w:szCs w:val="24"/>
        </w:rPr>
        <w:t>ar</w:t>
      </w:r>
      <w:r w:rsidRPr="00863D63">
        <w:rPr>
          <w:rFonts w:eastAsia="Arial MT"/>
          <w:w w:val="102"/>
          <w:szCs w:val="24"/>
        </w:rPr>
        <w:t>e</w:t>
      </w:r>
      <w:r w:rsidRPr="00863D63">
        <w:rPr>
          <w:rFonts w:eastAsia="Arial MT"/>
          <w:spacing w:val="19"/>
          <w:szCs w:val="24"/>
        </w:rPr>
        <w:t xml:space="preserve"> </w:t>
      </w:r>
      <w:r w:rsidRPr="00863D63">
        <w:rPr>
          <w:rFonts w:eastAsia="Arial MT"/>
          <w:spacing w:val="1"/>
          <w:w w:val="102"/>
          <w:szCs w:val="24"/>
        </w:rPr>
        <w:t>i</w:t>
      </w:r>
      <w:r w:rsidRPr="00863D63">
        <w:rPr>
          <w:rFonts w:eastAsia="Arial MT"/>
          <w:w w:val="102"/>
          <w:szCs w:val="24"/>
        </w:rPr>
        <w:t>n</w:t>
      </w:r>
      <w:r w:rsidRPr="00863D63">
        <w:rPr>
          <w:rFonts w:eastAsia="Arial MT"/>
          <w:spacing w:val="-2"/>
          <w:w w:val="102"/>
          <w:szCs w:val="24"/>
        </w:rPr>
        <w:t>t</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es</w:t>
      </w:r>
      <w:r w:rsidRPr="00863D63">
        <w:rPr>
          <w:rFonts w:eastAsia="Arial MT"/>
          <w:spacing w:val="18"/>
          <w:szCs w:val="24"/>
        </w:rPr>
        <w:t xml:space="preserve"> </w:t>
      </w:r>
      <w:r w:rsidRPr="00863D63">
        <w:rPr>
          <w:rFonts w:eastAsia="Arial MT"/>
          <w:spacing w:val="-1"/>
          <w:w w:val="68"/>
          <w:szCs w:val="24"/>
        </w:rPr>
        <w:t>şt</w:t>
      </w:r>
      <w:r w:rsidRPr="00863D63">
        <w:rPr>
          <w:rFonts w:eastAsia="Arial MT"/>
          <w:spacing w:val="1"/>
          <w:w w:val="68"/>
          <w:szCs w:val="24"/>
        </w:rPr>
        <w:t>i</w:t>
      </w:r>
      <w:r w:rsidRPr="00863D63">
        <w:rPr>
          <w:rFonts w:eastAsia="Arial MT"/>
          <w:spacing w:val="-1"/>
          <w:w w:val="102"/>
          <w:szCs w:val="24"/>
        </w:rPr>
        <w:t>i</w:t>
      </w:r>
      <w:r w:rsidRPr="00863D63">
        <w:rPr>
          <w:rFonts w:eastAsia="Arial MT"/>
          <w:w w:val="102"/>
          <w:szCs w:val="24"/>
        </w:rPr>
        <w:t>n</w:t>
      </w:r>
      <w:r w:rsidRPr="00863D63">
        <w:rPr>
          <w:rFonts w:eastAsia="Arial MT"/>
          <w:spacing w:val="-1"/>
          <w:w w:val="28"/>
          <w:szCs w:val="24"/>
        </w:rPr>
        <w:t>ţ</w:t>
      </w:r>
      <w:r w:rsidRPr="00863D63">
        <w:rPr>
          <w:rFonts w:eastAsia="Arial MT"/>
          <w:spacing w:val="-1"/>
          <w:w w:val="102"/>
          <w:szCs w:val="24"/>
        </w:rPr>
        <w:t>if</w:t>
      </w:r>
      <w:r w:rsidRPr="00863D63">
        <w:rPr>
          <w:rFonts w:eastAsia="Arial MT"/>
          <w:spacing w:val="1"/>
          <w:w w:val="102"/>
          <w:szCs w:val="24"/>
        </w:rPr>
        <w:t>i</w:t>
      </w:r>
      <w:r w:rsidRPr="00863D63">
        <w:rPr>
          <w:rFonts w:eastAsia="Arial MT"/>
          <w:spacing w:val="-1"/>
          <w:w w:val="102"/>
          <w:szCs w:val="24"/>
        </w:rPr>
        <w:t>c</w:t>
      </w:r>
      <w:r w:rsidRPr="00863D63">
        <w:rPr>
          <w:rFonts w:eastAsia="Arial MT"/>
          <w:w w:val="102"/>
          <w:szCs w:val="24"/>
        </w:rPr>
        <w:t>.</w:t>
      </w:r>
      <w:r w:rsidRPr="00863D63">
        <w:rPr>
          <w:rFonts w:eastAsia="Arial MT"/>
          <w:spacing w:val="20"/>
          <w:szCs w:val="24"/>
        </w:rPr>
        <w:t xml:space="preserve"> </w:t>
      </w:r>
      <w:r w:rsidRPr="00863D63">
        <w:rPr>
          <w:rFonts w:eastAsia="Arial MT"/>
          <w:spacing w:val="-1"/>
          <w:w w:val="102"/>
          <w:szCs w:val="24"/>
        </w:rPr>
        <w:t>Ac</w:t>
      </w:r>
      <w:r w:rsidRPr="00863D63">
        <w:rPr>
          <w:rFonts w:eastAsia="Arial MT"/>
          <w:spacing w:val="1"/>
          <w:w w:val="102"/>
          <w:szCs w:val="24"/>
        </w:rPr>
        <w:t>e</w:t>
      </w:r>
      <w:r w:rsidRPr="00863D63">
        <w:rPr>
          <w:rFonts w:eastAsia="Arial MT"/>
          <w:spacing w:val="-1"/>
          <w:w w:val="102"/>
          <w:szCs w:val="24"/>
        </w:rPr>
        <w:t>a</w:t>
      </w:r>
      <w:r w:rsidRPr="00863D63">
        <w:rPr>
          <w:rFonts w:eastAsia="Arial MT"/>
          <w:spacing w:val="-1"/>
          <w:w w:val="77"/>
          <w:szCs w:val="24"/>
        </w:rPr>
        <w:t>st</w:t>
      </w:r>
      <w:r w:rsidRPr="00863D63">
        <w:rPr>
          <w:rFonts w:eastAsia="Arial MT"/>
          <w:w w:val="77"/>
          <w:szCs w:val="24"/>
        </w:rPr>
        <w:t>ă</w:t>
      </w:r>
      <w:r w:rsidRPr="00863D63">
        <w:rPr>
          <w:rFonts w:eastAsia="Arial MT"/>
          <w:spacing w:val="20"/>
          <w:szCs w:val="24"/>
        </w:rPr>
        <w:t xml:space="preserve"> </w:t>
      </w:r>
      <w:r w:rsidRPr="00863D63">
        <w:rPr>
          <w:rFonts w:eastAsia="Arial MT"/>
          <w:spacing w:val="-1"/>
          <w:w w:val="102"/>
          <w:szCs w:val="24"/>
        </w:rPr>
        <w:t>b</w:t>
      </w:r>
      <w:r w:rsidRPr="00863D63">
        <w:rPr>
          <w:rFonts w:eastAsia="Arial MT"/>
          <w:spacing w:val="1"/>
          <w:w w:val="102"/>
          <w:szCs w:val="24"/>
        </w:rPr>
        <w:t>o</w:t>
      </w:r>
      <w:r w:rsidRPr="00863D63">
        <w:rPr>
          <w:rFonts w:eastAsia="Arial MT"/>
          <w:spacing w:val="-1"/>
          <w:w w:val="102"/>
          <w:szCs w:val="24"/>
        </w:rPr>
        <w:t>g</w:t>
      </w:r>
      <w:r w:rsidRPr="00863D63">
        <w:rPr>
          <w:rFonts w:eastAsia="Arial MT"/>
          <w:spacing w:val="1"/>
          <w:w w:val="102"/>
          <w:szCs w:val="24"/>
        </w:rPr>
        <w:t>atie</w:t>
      </w:r>
      <w:r w:rsidRPr="00863D63">
        <w:rPr>
          <w:rFonts w:eastAsia="Arial MT"/>
          <w:spacing w:val="20"/>
          <w:szCs w:val="24"/>
        </w:rPr>
        <w:t xml:space="preserve"> </w:t>
      </w:r>
      <w:r w:rsidRPr="00863D63">
        <w:rPr>
          <w:rFonts w:eastAsia="Arial MT"/>
          <w:spacing w:val="-1"/>
          <w:w w:val="102"/>
          <w:szCs w:val="24"/>
        </w:rPr>
        <w:t xml:space="preserve">de </w:t>
      </w:r>
      <w:r w:rsidRPr="00863D63">
        <w:rPr>
          <w:rFonts w:eastAsia="Arial MT"/>
          <w:szCs w:val="24"/>
        </w:rPr>
        <w:t>specii</w:t>
      </w:r>
      <w:r w:rsidRPr="00863D63">
        <w:rPr>
          <w:rFonts w:eastAsia="Arial MT"/>
          <w:spacing w:val="17"/>
          <w:szCs w:val="24"/>
        </w:rPr>
        <w:t xml:space="preserve"> </w:t>
      </w:r>
      <w:r w:rsidRPr="00863D63">
        <w:rPr>
          <w:rFonts w:eastAsia="Arial MT"/>
          <w:szCs w:val="24"/>
        </w:rPr>
        <w:t>a</w:t>
      </w:r>
      <w:r w:rsidRPr="00863D63">
        <w:rPr>
          <w:rFonts w:eastAsia="Arial MT"/>
          <w:spacing w:val="17"/>
          <w:szCs w:val="24"/>
        </w:rPr>
        <w:t xml:space="preserve"> </w:t>
      </w:r>
      <w:r w:rsidRPr="00863D63">
        <w:rPr>
          <w:rFonts w:eastAsia="Arial MT"/>
          <w:szCs w:val="24"/>
        </w:rPr>
        <w:t>atras</w:t>
      </w:r>
      <w:r w:rsidRPr="00863D63">
        <w:rPr>
          <w:rFonts w:eastAsia="Arial MT"/>
          <w:spacing w:val="18"/>
          <w:szCs w:val="24"/>
        </w:rPr>
        <w:t xml:space="preserve"> </w:t>
      </w:r>
      <w:r w:rsidRPr="00863D63">
        <w:rPr>
          <w:rFonts w:eastAsia="Arial MT"/>
          <w:szCs w:val="24"/>
        </w:rPr>
        <w:t>de-a</w:t>
      </w:r>
      <w:r w:rsidRPr="00863D63">
        <w:rPr>
          <w:rFonts w:eastAsia="Arial MT"/>
          <w:spacing w:val="17"/>
          <w:szCs w:val="24"/>
        </w:rPr>
        <w:t xml:space="preserve"> </w:t>
      </w:r>
      <w:r w:rsidRPr="00863D63">
        <w:rPr>
          <w:rFonts w:eastAsia="Arial MT"/>
          <w:szCs w:val="24"/>
        </w:rPr>
        <w:t>lungul</w:t>
      </w:r>
      <w:r w:rsidRPr="00863D63">
        <w:rPr>
          <w:rFonts w:eastAsia="Arial MT"/>
          <w:spacing w:val="18"/>
          <w:szCs w:val="24"/>
        </w:rPr>
        <w:t xml:space="preserve"> </w:t>
      </w:r>
      <w:r w:rsidRPr="00863D63">
        <w:rPr>
          <w:rFonts w:eastAsia="Arial MT"/>
          <w:szCs w:val="24"/>
        </w:rPr>
        <w:t>timpului</w:t>
      </w:r>
      <w:r w:rsidRPr="00863D63">
        <w:rPr>
          <w:rFonts w:eastAsia="Arial MT"/>
          <w:spacing w:val="14"/>
          <w:szCs w:val="24"/>
        </w:rPr>
        <w:t xml:space="preserve"> </w:t>
      </w:r>
      <w:r w:rsidRPr="00863D63">
        <w:rPr>
          <w:rFonts w:eastAsia="Arial MT"/>
          <w:szCs w:val="24"/>
        </w:rPr>
        <w:t>un</w:t>
      </w:r>
      <w:r w:rsidRPr="00863D63">
        <w:rPr>
          <w:rFonts w:eastAsia="Arial MT"/>
          <w:spacing w:val="17"/>
          <w:szCs w:val="24"/>
        </w:rPr>
        <w:t xml:space="preserve"> </w:t>
      </w:r>
      <w:r w:rsidRPr="00863D63">
        <w:rPr>
          <w:rFonts w:eastAsia="Arial MT"/>
          <w:szCs w:val="24"/>
        </w:rPr>
        <w:t>numar</w:t>
      </w:r>
      <w:r w:rsidRPr="00863D63">
        <w:rPr>
          <w:rFonts w:eastAsia="Arial MT"/>
          <w:spacing w:val="17"/>
          <w:szCs w:val="24"/>
        </w:rPr>
        <w:t xml:space="preserve"> </w:t>
      </w:r>
      <w:r w:rsidRPr="00863D63">
        <w:rPr>
          <w:rFonts w:eastAsia="Arial MT"/>
          <w:szCs w:val="24"/>
        </w:rPr>
        <w:t>mare</w:t>
      </w:r>
      <w:r w:rsidRPr="00863D63">
        <w:rPr>
          <w:rFonts w:eastAsia="Arial MT"/>
          <w:spacing w:val="18"/>
          <w:szCs w:val="24"/>
        </w:rPr>
        <w:t xml:space="preserve"> </w:t>
      </w:r>
      <w:r w:rsidRPr="00863D63">
        <w:rPr>
          <w:rFonts w:eastAsia="Arial MT"/>
          <w:szCs w:val="24"/>
        </w:rPr>
        <w:t>de</w:t>
      </w:r>
      <w:r w:rsidRPr="00863D63">
        <w:rPr>
          <w:rFonts w:eastAsia="Arial MT"/>
          <w:spacing w:val="16"/>
          <w:szCs w:val="24"/>
        </w:rPr>
        <w:t xml:space="preserve"> </w:t>
      </w:r>
      <w:r w:rsidRPr="00863D63">
        <w:rPr>
          <w:rFonts w:eastAsia="Arial MT"/>
          <w:szCs w:val="24"/>
        </w:rPr>
        <w:t>botanişti,</w:t>
      </w:r>
      <w:r w:rsidRPr="00863D63">
        <w:rPr>
          <w:rFonts w:eastAsia="Arial MT"/>
          <w:spacing w:val="16"/>
          <w:szCs w:val="24"/>
        </w:rPr>
        <w:t xml:space="preserve"> </w:t>
      </w:r>
      <w:r w:rsidRPr="00863D63">
        <w:rPr>
          <w:rFonts w:eastAsia="Arial MT"/>
          <w:szCs w:val="24"/>
        </w:rPr>
        <w:t>dintre</w:t>
      </w:r>
      <w:r w:rsidRPr="00863D63">
        <w:rPr>
          <w:rFonts w:eastAsia="Arial MT"/>
          <w:spacing w:val="17"/>
          <w:szCs w:val="24"/>
        </w:rPr>
        <w:t xml:space="preserve"> </w:t>
      </w:r>
      <w:r w:rsidRPr="00863D63">
        <w:rPr>
          <w:rFonts w:eastAsia="Arial MT"/>
          <w:szCs w:val="24"/>
        </w:rPr>
        <w:t>care</w:t>
      </w:r>
      <w:r w:rsidRPr="00863D63">
        <w:rPr>
          <w:rFonts w:eastAsia="Arial MT"/>
          <w:spacing w:val="17"/>
          <w:szCs w:val="24"/>
        </w:rPr>
        <w:t xml:space="preserve"> </w:t>
      </w:r>
      <w:r w:rsidRPr="00863D63">
        <w:rPr>
          <w:rFonts w:eastAsia="Arial MT"/>
          <w:szCs w:val="24"/>
        </w:rPr>
        <w:t>putem</w:t>
      </w:r>
      <w:r w:rsidRPr="00863D63">
        <w:rPr>
          <w:rFonts w:eastAsia="Arial MT"/>
          <w:spacing w:val="17"/>
          <w:szCs w:val="24"/>
        </w:rPr>
        <w:t xml:space="preserve"> </w:t>
      </w:r>
      <w:r w:rsidRPr="00863D63">
        <w:rPr>
          <w:rFonts w:eastAsia="Arial MT"/>
          <w:szCs w:val="24"/>
        </w:rPr>
        <w:t>menţiona</w:t>
      </w:r>
      <w:r w:rsidRPr="00863D63">
        <w:rPr>
          <w:rFonts w:eastAsia="Arial MT"/>
          <w:spacing w:val="-59"/>
          <w:szCs w:val="24"/>
        </w:rPr>
        <w:t xml:space="preserve"> </w:t>
      </w:r>
      <w:r w:rsidRPr="00863D63">
        <w:rPr>
          <w:rFonts w:eastAsia="Arial MT"/>
          <w:szCs w:val="24"/>
        </w:rPr>
        <w:t>pe</w:t>
      </w:r>
      <w:r w:rsidRPr="00863D63">
        <w:rPr>
          <w:rFonts w:eastAsia="Arial MT"/>
          <w:spacing w:val="-5"/>
          <w:szCs w:val="24"/>
        </w:rPr>
        <w:t xml:space="preserve"> </w:t>
      </w:r>
      <w:r w:rsidRPr="00863D63">
        <w:rPr>
          <w:rFonts w:eastAsia="Arial MT"/>
          <w:szCs w:val="24"/>
        </w:rPr>
        <w:t>C.</w:t>
      </w:r>
      <w:r w:rsidRPr="00863D63">
        <w:rPr>
          <w:rFonts w:eastAsia="Arial MT"/>
          <w:spacing w:val="-6"/>
          <w:szCs w:val="24"/>
        </w:rPr>
        <w:t xml:space="preserve"> </w:t>
      </w:r>
      <w:r w:rsidRPr="00863D63">
        <w:rPr>
          <w:rFonts w:eastAsia="Arial MT"/>
          <w:szCs w:val="24"/>
        </w:rPr>
        <w:t>Baumgarten</w:t>
      </w:r>
      <w:r w:rsidRPr="00863D63">
        <w:rPr>
          <w:rFonts w:eastAsia="Arial MT"/>
          <w:spacing w:val="-5"/>
          <w:szCs w:val="24"/>
        </w:rPr>
        <w:t xml:space="preserve"> </w:t>
      </w:r>
      <w:r w:rsidRPr="00863D63">
        <w:rPr>
          <w:rFonts w:eastAsia="Arial MT"/>
          <w:szCs w:val="24"/>
        </w:rPr>
        <w:t>1816,</w:t>
      </w:r>
      <w:r w:rsidRPr="00863D63">
        <w:rPr>
          <w:rFonts w:eastAsia="Arial MT"/>
          <w:spacing w:val="-4"/>
          <w:szCs w:val="24"/>
        </w:rPr>
        <w:t xml:space="preserve"> </w:t>
      </w:r>
      <w:r w:rsidRPr="00863D63">
        <w:rPr>
          <w:rFonts w:eastAsia="Arial MT"/>
          <w:szCs w:val="24"/>
        </w:rPr>
        <w:t>1846</w:t>
      </w:r>
      <w:r w:rsidRPr="00863D63">
        <w:rPr>
          <w:rFonts w:eastAsia="Arial MT"/>
          <w:spacing w:val="-5"/>
          <w:szCs w:val="24"/>
        </w:rPr>
        <w:t xml:space="preserve"> </w:t>
      </w:r>
      <w:r w:rsidRPr="00863D63">
        <w:rPr>
          <w:rFonts w:eastAsia="Arial MT"/>
          <w:szCs w:val="24"/>
        </w:rPr>
        <w:t>şi</w:t>
      </w:r>
      <w:r w:rsidRPr="00863D63">
        <w:rPr>
          <w:rFonts w:eastAsia="Arial MT"/>
          <w:spacing w:val="-6"/>
          <w:szCs w:val="24"/>
        </w:rPr>
        <w:t xml:space="preserve"> </w:t>
      </w:r>
      <w:r w:rsidRPr="00863D63">
        <w:rPr>
          <w:rFonts w:eastAsia="Arial MT"/>
          <w:szCs w:val="24"/>
        </w:rPr>
        <w:t>U.</w:t>
      </w:r>
      <w:r w:rsidRPr="00863D63">
        <w:rPr>
          <w:rFonts w:eastAsia="Arial MT"/>
          <w:spacing w:val="-3"/>
          <w:szCs w:val="24"/>
        </w:rPr>
        <w:t xml:space="preserve"> </w:t>
      </w:r>
      <w:r w:rsidRPr="00863D63">
        <w:rPr>
          <w:rFonts w:eastAsia="Arial MT"/>
          <w:szCs w:val="24"/>
        </w:rPr>
        <w:t>Hoffman</w:t>
      </w:r>
      <w:r w:rsidRPr="00863D63">
        <w:rPr>
          <w:rFonts w:eastAsia="Arial MT"/>
          <w:spacing w:val="-6"/>
          <w:szCs w:val="24"/>
        </w:rPr>
        <w:t xml:space="preserve"> </w:t>
      </w:r>
      <w:r w:rsidRPr="00863D63">
        <w:rPr>
          <w:rFonts w:eastAsia="Arial MT"/>
          <w:szCs w:val="24"/>
        </w:rPr>
        <w:t>1864.</w:t>
      </w:r>
      <w:r w:rsidRPr="00863D63">
        <w:rPr>
          <w:rFonts w:eastAsia="Arial MT"/>
          <w:spacing w:val="-3"/>
          <w:szCs w:val="24"/>
        </w:rPr>
        <w:t xml:space="preserve"> </w:t>
      </w:r>
      <w:r w:rsidRPr="00863D63">
        <w:rPr>
          <w:rFonts w:eastAsia="Arial MT"/>
          <w:szCs w:val="24"/>
        </w:rPr>
        <w:t>Este</w:t>
      </w:r>
      <w:r w:rsidRPr="00863D63">
        <w:rPr>
          <w:rFonts w:eastAsia="Arial MT"/>
          <w:spacing w:val="-6"/>
          <w:szCs w:val="24"/>
        </w:rPr>
        <w:t xml:space="preserve"> </w:t>
      </w:r>
      <w:r w:rsidRPr="00863D63">
        <w:rPr>
          <w:rFonts w:eastAsia="Arial MT"/>
          <w:szCs w:val="24"/>
        </w:rPr>
        <w:t>de</w:t>
      </w:r>
      <w:r w:rsidRPr="00863D63">
        <w:rPr>
          <w:rFonts w:eastAsia="Arial MT"/>
          <w:spacing w:val="-3"/>
          <w:szCs w:val="24"/>
        </w:rPr>
        <w:t xml:space="preserve"> </w:t>
      </w:r>
      <w:r w:rsidRPr="00863D63">
        <w:rPr>
          <w:rFonts w:eastAsia="Arial MT"/>
          <w:szCs w:val="24"/>
        </w:rPr>
        <w:t>remarcat</w:t>
      </w:r>
      <w:r w:rsidRPr="00863D63">
        <w:rPr>
          <w:rFonts w:eastAsia="Arial MT"/>
          <w:spacing w:val="-6"/>
          <w:szCs w:val="24"/>
        </w:rPr>
        <w:t xml:space="preserve"> </w:t>
      </w:r>
      <w:r w:rsidRPr="00863D63">
        <w:rPr>
          <w:rFonts w:eastAsia="Arial MT"/>
          <w:szCs w:val="24"/>
        </w:rPr>
        <w:t>faptul</w:t>
      </w:r>
      <w:r w:rsidRPr="00863D63">
        <w:rPr>
          <w:rFonts w:eastAsia="Arial MT"/>
          <w:spacing w:val="-5"/>
          <w:szCs w:val="24"/>
        </w:rPr>
        <w:t xml:space="preserve"> </w:t>
      </w:r>
      <w:r w:rsidRPr="00863D63">
        <w:rPr>
          <w:rFonts w:eastAsia="Arial MT"/>
          <w:szCs w:val="24"/>
        </w:rPr>
        <w:t>că</w:t>
      </w:r>
      <w:r w:rsidRPr="00863D63">
        <w:rPr>
          <w:rFonts w:eastAsia="Arial MT"/>
          <w:spacing w:val="-4"/>
          <w:szCs w:val="24"/>
        </w:rPr>
        <w:t xml:space="preserve"> </w:t>
      </w:r>
      <w:r w:rsidRPr="00863D63">
        <w:rPr>
          <w:rFonts w:eastAsia="Arial MT"/>
          <w:szCs w:val="24"/>
        </w:rPr>
        <w:t>W.</w:t>
      </w:r>
      <w:r w:rsidRPr="00863D63">
        <w:rPr>
          <w:rFonts w:eastAsia="Arial MT"/>
          <w:spacing w:val="-6"/>
          <w:szCs w:val="24"/>
        </w:rPr>
        <w:t xml:space="preserve"> </w:t>
      </w:r>
      <w:r w:rsidRPr="00863D63">
        <w:rPr>
          <w:rFonts w:eastAsia="Arial MT"/>
          <w:szCs w:val="24"/>
        </w:rPr>
        <w:t>Schott</w:t>
      </w:r>
      <w:r w:rsidRPr="00863D63">
        <w:rPr>
          <w:rFonts w:eastAsia="Arial MT"/>
          <w:spacing w:val="-5"/>
          <w:szCs w:val="24"/>
        </w:rPr>
        <w:t xml:space="preserve"> </w:t>
      </w:r>
      <w:r w:rsidRPr="00863D63">
        <w:rPr>
          <w:rFonts w:eastAsia="Arial MT"/>
          <w:szCs w:val="24"/>
        </w:rPr>
        <w:t>şi</w:t>
      </w:r>
      <w:r w:rsidRPr="00863D63">
        <w:rPr>
          <w:rFonts w:eastAsia="Arial MT"/>
          <w:spacing w:val="-4"/>
          <w:szCs w:val="24"/>
        </w:rPr>
        <w:t xml:space="preserve"> </w:t>
      </w:r>
      <w:r w:rsidRPr="00863D63">
        <w:rPr>
          <w:rFonts w:eastAsia="Arial MT"/>
          <w:szCs w:val="24"/>
        </w:rPr>
        <w:t>T.</w:t>
      </w:r>
      <w:r w:rsidRPr="00863D63">
        <w:rPr>
          <w:rFonts w:eastAsia="Arial MT"/>
          <w:spacing w:val="-59"/>
          <w:szCs w:val="24"/>
        </w:rPr>
        <w:t xml:space="preserve"> </w:t>
      </w:r>
      <w:r w:rsidRPr="00863D63">
        <w:rPr>
          <w:rFonts w:eastAsia="Arial MT"/>
          <w:spacing w:val="-1"/>
          <w:w w:val="102"/>
          <w:szCs w:val="24"/>
        </w:rPr>
        <w:t>K</w:t>
      </w:r>
      <w:r w:rsidRPr="00863D63">
        <w:rPr>
          <w:rFonts w:eastAsia="Arial MT"/>
          <w:spacing w:val="1"/>
          <w:w w:val="102"/>
          <w:szCs w:val="24"/>
        </w:rPr>
        <w:t>o</w:t>
      </w:r>
      <w:r w:rsidRPr="00863D63">
        <w:rPr>
          <w:rFonts w:eastAsia="Arial MT"/>
          <w:spacing w:val="-1"/>
          <w:w w:val="102"/>
          <w:szCs w:val="24"/>
        </w:rPr>
        <w:t>ts</w:t>
      </w:r>
      <w:r w:rsidRPr="00863D63">
        <w:rPr>
          <w:rFonts w:eastAsia="Arial MT"/>
          <w:spacing w:val="1"/>
          <w:w w:val="102"/>
          <w:szCs w:val="24"/>
        </w:rPr>
        <w:t>c</w:t>
      </w:r>
      <w:r w:rsidRPr="00863D63">
        <w:rPr>
          <w:rFonts w:eastAsia="Arial MT"/>
          <w:w w:val="102"/>
          <w:szCs w:val="24"/>
        </w:rPr>
        <w:t>hy</w:t>
      </w:r>
      <w:r w:rsidRPr="00863D63">
        <w:rPr>
          <w:rFonts w:eastAsia="Arial MT"/>
          <w:spacing w:val="21"/>
          <w:szCs w:val="24"/>
        </w:rPr>
        <w:t xml:space="preserve"> </w:t>
      </w:r>
      <w:r w:rsidRPr="00863D63">
        <w:rPr>
          <w:rFonts w:eastAsia="Arial MT"/>
          <w:spacing w:val="-1"/>
          <w:w w:val="102"/>
          <w:szCs w:val="24"/>
        </w:rPr>
        <w:t>1</w:t>
      </w:r>
      <w:r w:rsidRPr="00863D63">
        <w:rPr>
          <w:rFonts w:eastAsia="Arial MT"/>
          <w:w w:val="102"/>
          <w:szCs w:val="24"/>
        </w:rPr>
        <w:t>8</w:t>
      </w:r>
      <w:r w:rsidRPr="00863D63">
        <w:rPr>
          <w:rFonts w:eastAsia="Arial MT"/>
          <w:spacing w:val="-1"/>
          <w:w w:val="102"/>
          <w:szCs w:val="24"/>
        </w:rPr>
        <w:t>5</w:t>
      </w:r>
      <w:r w:rsidRPr="00863D63">
        <w:rPr>
          <w:rFonts w:eastAsia="Arial MT"/>
          <w:w w:val="102"/>
          <w:szCs w:val="24"/>
        </w:rPr>
        <w:t>1</w:t>
      </w:r>
      <w:r w:rsidRPr="00863D63">
        <w:rPr>
          <w:rFonts w:eastAsia="Arial MT"/>
          <w:spacing w:val="22"/>
          <w:szCs w:val="24"/>
        </w:rPr>
        <w:t xml:space="preserve"> </w:t>
      </w:r>
      <w:r w:rsidRPr="00863D63">
        <w:rPr>
          <w:rFonts w:eastAsia="Arial MT"/>
          <w:spacing w:val="-1"/>
          <w:w w:val="102"/>
          <w:szCs w:val="24"/>
        </w:rPr>
        <w:t>d</w:t>
      </w:r>
      <w:r w:rsidRPr="00863D63">
        <w:rPr>
          <w:rFonts w:eastAsia="Arial MT"/>
          <w:spacing w:val="1"/>
          <w:w w:val="102"/>
          <w:szCs w:val="24"/>
        </w:rPr>
        <w:t>e</w:t>
      </w:r>
      <w:r w:rsidRPr="00863D63">
        <w:rPr>
          <w:rFonts w:eastAsia="Arial MT"/>
          <w:spacing w:val="-1"/>
          <w:w w:val="102"/>
          <w:szCs w:val="24"/>
        </w:rPr>
        <w:t>sc</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u</w:t>
      </w:r>
      <w:r w:rsidRPr="00863D63">
        <w:rPr>
          <w:rFonts w:eastAsia="Arial MT"/>
          <w:spacing w:val="22"/>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22"/>
          <w:szCs w:val="24"/>
        </w:rPr>
        <w:t xml:space="preserve"> </w:t>
      </w:r>
      <w:r w:rsidRPr="00863D63">
        <w:rPr>
          <w:rFonts w:eastAsia="Arial MT"/>
          <w:spacing w:val="1"/>
          <w:w w:val="102"/>
          <w:szCs w:val="24"/>
        </w:rPr>
        <w:t>a</w:t>
      </w:r>
      <w:r w:rsidRPr="00863D63">
        <w:rPr>
          <w:rFonts w:eastAsia="Arial MT"/>
          <w:spacing w:val="-2"/>
          <w:w w:val="102"/>
          <w:szCs w:val="24"/>
        </w:rPr>
        <w:t>c</w:t>
      </w:r>
      <w:r w:rsidRPr="00863D63">
        <w:rPr>
          <w:rFonts w:eastAsia="Arial MT"/>
          <w:w w:val="102"/>
          <w:szCs w:val="24"/>
        </w:rPr>
        <w:t>e</w:t>
      </w:r>
      <w:r w:rsidRPr="00863D63">
        <w:rPr>
          <w:rFonts w:eastAsia="Arial MT"/>
          <w:spacing w:val="-1"/>
          <w:w w:val="102"/>
          <w:szCs w:val="24"/>
        </w:rPr>
        <w:t>s</w:t>
      </w:r>
      <w:r w:rsidRPr="00863D63">
        <w:rPr>
          <w:rFonts w:eastAsia="Arial MT"/>
          <w:w w:val="102"/>
          <w:szCs w:val="24"/>
        </w:rPr>
        <w:t>t</w:t>
      </w:r>
      <w:r w:rsidRPr="00863D63">
        <w:rPr>
          <w:rFonts w:eastAsia="Arial MT"/>
          <w:spacing w:val="21"/>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1"/>
          <w:w w:val="102"/>
          <w:szCs w:val="24"/>
        </w:rPr>
        <w:t>s</w:t>
      </w:r>
      <w:r w:rsidRPr="00863D63">
        <w:rPr>
          <w:rFonts w:eastAsia="Arial MT"/>
          <w:spacing w:val="1"/>
          <w:w w:val="102"/>
          <w:szCs w:val="24"/>
        </w:rPr>
        <w:t>i</w:t>
      </w:r>
      <w:r w:rsidRPr="00863D63">
        <w:rPr>
          <w:rFonts w:eastAsia="Arial MT"/>
          <w:w w:val="102"/>
          <w:szCs w:val="24"/>
        </w:rPr>
        <w:t>v</w:t>
      </w:r>
      <w:r w:rsidRPr="00863D63">
        <w:rPr>
          <w:rFonts w:eastAsia="Arial MT"/>
          <w:spacing w:val="21"/>
          <w:szCs w:val="24"/>
        </w:rPr>
        <w:t xml:space="preserve"> </w:t>
      </w:r>
      <w:r w:rsidRPr="00863D63">
        <w:rPr>
          <w:rFonts w:eastAsia="Arial MT"/>
          <w:spacing w:val="-1"/>
          <w:w w:val="102"/>
          <w:szCs w:val="24"/>
        </w:rPr>
        <w:t>sp</w:t>
      </w:r>
      <w:r w:rsidRPr="00863D63">
        <w:rPr>
          <w:rFonts w:eastAsia="Arial MT"/>
          <w:w w:val="102"/>
          <w:szCs w:val="24"/>
        </w:rPr>
        <w:t>e</w:t>
      </w:r>
      <w:r w:rsidRPr="00863D63">
        <w:rPr>
          <w:rFonts w:eastAsia="Arial MT"/>
          <w:spacing w:val="-1"/>
          <w:w w:val="102"/>
          <w:szCs w:val="24"/>
        </w:rPr>
        <w:t>ci</w:t>
      </w:r>
      <w:r w:rsidRPr="00863D63">
        <w:rPr>
          <w:rFonts w:eastAsia="Arial MT"/>
          <w:w w:val="102"/>
          <w:szCs w:val="24"/>
        </w:rPr>
        <w:t>i</w:t>
      </w:r>
      <w:r w:rsidRPr="00863D63">
        <w:rPr>
          <w:rFonts w:eastAsia="Arial MT"/>
          <w:spacing w:val="19"/>
          <w:szCs w:val="24"/>
        </w:rPr>
        <w:t xml:space="preserve"> </w:t>
      </w:r>
      <w:r w:rsidRPr="00863D63">
        <w:rPr>
          <w:rFonts w:eastAsia="Arial MT"/>
          <w:spacing w:val="-1"/>
          <w:w w:val="102"/>
          <w:szCs w:val="24"/>
        </w:rPr>
        <w:t>n</w:t>
      </w:r>
      <w:r w:rsidRPr="00863D63">
        <w:rPr>
          <w:rFonts w:eastAsia="Arial MT"/>
          <w:spacing w:val="1"/>
          <w:w w:val="102"/>
          <w:szCs w:val="24"/>
        </w:rPr>
        <w:t>o</w:t>
      </w:r>
      <w:r w:rsidRPr="00863D63">
        <w:rPr>
          <w:rFonts w:eastAsia="Arial MT"/>
          <w:w w:val="102"/>
          <w:szCs w:val="24"/>
        </w:rPr>
        <w:t>i</w:t>
      </w:r>
      <w:r w:rsidRPr="00863D63">
        <w:rPr>
          <w:rFonts w:eastAsia="Arial MT"/>
          <w:spacing w:val="19"/>
          <w:szCs w:val="24"/>
        </w:rPr>
        <w:t xml:space="preserve"> </w:t>
      </w:r>
      <w:r w:rsidRPr="00863D63">
        <w:rPr>
          <w:rFonts w:eastAsia="Arial MT"/>
          <w:spacing w:val="-1"/>
          <w:w w:val="102"/>
          <w:szCs w:val="24"/>
        </w:rPr>
        <w:t>p</w:t>
      </w:r>
      <w:r w:rsidRPr="00863D63">
        <w:rPr>
          <w:rFonts w:eastAsia="Arial MT"/>
          <w:w w:val="102"/>
          <w:szCs w:val="24"/>
        </w:rPr>
        <w:t>en</w:t>
      </w:r>
      <w:r w:rsidRPr="00863D63">
        <w:rPr>
          <w:rFonts w:eastAsia="Arial MT"/>
          <w:spacing w:val="-1"/>
          <w:w w:val="102"/>
          <w:szCs w:val="24"/>
        </w:rPr>
        <w:t>t</w:t>
      </w:r>
      <w:r w:rsidRPr="00863D63">
        <w:rPr>
          <w:rFonts w:eastAsia="Arial MT"/>
          <w:w w:val="102"/>
          <w:szCs w:val="24"/>
        </w:rPr>
        <w:t>ru</w:t>
      </w:r>
      <w:r w:rsidRPr="00863D63">
        <w:rPr>
          <w:rFonts w:eastAsia="Arial MT"/>
          <w:spacing w:val="20"/>
          <w:szCs w:val="24"/>
        </w:rPr>
        <w:t xml:space="preserve"> </w:t>
      </w:r>
      <w:r w:rsidRPr="00863D63">
        <w:rPr>
          <w:rFonts w:eastAsia="Arial MT"/>
          <w:spacing w:val="-1"/>
          <w:w w:val="51"/>
          <w:szCs w:val="24"/>
        </w:rPr>
        <w:t>ş</w:t>
      </w:r>
      <w:r w:rsidRPr="00863D63">
        <w:rPr>
          <w:rFonts w:eastAsia="Arial MT"/>
          <w:spacing w:val="-1"/>
          <w:w w:val="102"/>
          <w:szCs w:val="24"/>
        </w:rPr>
        <w:t>ti</w:t>
      </w:r>
      <w:r w:rsidRPr="00863D63">
        <w:rPr>
          <w:rFonts w:eastAsia="Arial MT"/>
          <w:spacing w:val="1"/>
          <w:w w:val="102"/>
          <w:szCs w:val="24"/>
        </w:rPr>
        <w:t>i</w:t>
      </w:r>
      <w:r w:rsidRPr="00863D63">
        <w:rPr>
          <w:rFonts w:eastAsia="Arial MT"/>
          <w:w w:val="102"/>
          <w:szCs w:val="24"/>
        </w:rPr>
        <w:t>n</w:t>
      </w:r>
      <w:r w:rsidRPr="00863D63">
        <w:rPr>
          <w:rFonts w:eastAsia="Arial MT"/>
          <w:spacing w:val="-1"/>
          <w:w w:val="42"/>
          <w:szCs w:val="24"/>
        </w:rPr>
        <w:t>ţ</w:t>
      </w:r>
      <w:r w:rsidRPr="00863D63">
        <w:rPr>
          <w:rFonts w:eastAsia="Arial MT"/>
          <w:w w:val="42"/>
          <w:szCs w:val="24"/>
        </w:rPr>
        <w:t>ă</w:t>
      </w:r>
      <w:r w:rsidRPr="00863D63">
        <w:rPr>
          <w:rFonts w:eastAsia="Arial MT"/>
          <w:w w:val="102"/>
          <w:szCs w:val="24"/>
        </w:rPr>
        <w:t>,</w:t>
      </w:r>
      <w:r w:rsidRPr="00863D63">
        <w:rPr>
          <w:rFonts w:eastAsia="Arial MT"/>
          <w:spacing w:val="21"/>
          <w:szCs w:val="24"/>
        </w:rPr>
        <w:t xml:space="preserve"> </w:t>
      </w:r>
      <w:r w:rsidRPr="00863D63">
        <w:rPr>
          <w:rFonts w:eastAsia="Arial MT"/>
          <w:w w:val="102"/>
          <w:szCs w:val="24"/>
        </w:rPr>
        <w:t>la</w:t>
      </w:r>
      <w:r w:rsidRPr="00863D63">
        <w:rPr>
          <w:rFonts w:eastAsia="Arial MT"/>
          <w:spacing w:val="20"/>
          <w:szCs w:val="24"/>
        </w:rPr>
        <w:t xml:space="preserve"> </w:t>
      </w:r>
      <w:r w:rsidRPr="00863D63">
        <w:rPr>
          <w:rFonts w:eastAsia="Arial MT"/>
          <w:spacing w:val="-1"/>
          <w:w w:val="102"/>
          <w:szCs w:val="24"/>
        </w:rPr>
        <w:t>ti</w:t>
      </w:r>
      <w:r w:rsidRPr="00863D63">
        <w:rPr>
          <w:rFonts w:eastAsia="Arial MT"/>
          <w:w w:val="102"/>
          <w:szCs w:val="24"/>
        </w:rPr>
        <w:t>mp</w:t>
      </w:r>
      <w:r w:rsidRPr="00863D63">
        <w:rPr>
          <w:rFonts w:eastAsia="Arial MT"/>
          <w:spacing w:val="-1"/>
          <w:w w:val="102"/>
          <w:szCs w:val="24"/>
        </w:rPr>
        <w:t>u</w:t>
      </w:r>
      <w:r w:rsidRPr="00863D63">
        <w:rPr>
          <w:rFonts w:eastAsia="Arial MT"/>
          <w:w w:val="102"/>
          <w:szCs w:val="24"/>
        </w:rPr>
        <w:t>l</w:t>
      </w:r>
      <w:r w:rsidRPr="00863D63">
        <w:rPr>
          <w:rFonts w:eastAsia="Arial MT"/>
          <w:spacing w:val="22"/>
          <w:szCs w:val="24"/>
        </w:rPr>
        <w:t xml:space="preserve"> </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s</w:t>
      </w:r>
      <w:r w:rsidRPr="00863D63">
        <w:rPr>
          <w:rFonts w:eastAsia="Arial MT"/>
          <w:w w:val="102"/>
          <w:szCs w:val="24"/>
        </w:rPr>
        <w:t>pec</w:t>
      </w:r>
      <w:r w:rsidRPr="00863D63">
        <w:rPr>
          <w:rFonts w:eastAsia="Arial MT"/>
          <w:spacing w:val="-2"/>
          <w:w w:val="102"/>
          <w:szCs w:val="24"/>
        </w:rPr>
        <w:t>t</w:t>
      </w:r>
      <w:r w:rsidRPr="00863D63">
        <w:rPr>
          <w:rFonts w:eastAsia="Arial MT"/>
          <w:spacing w:val="1"/>
          <w:w w:val="102"/>
          <w:szCs w:val="24"/>
        </w:rPr>
        <w:t>i</w:t>
      </w:r>
      <w:r w:rsidRPr="00863D63">
        <w:rPr>
          <w:rFonts w:eastAsia="Arial MT"/>
          <w:w w:val="102"/>
          <w:szCs w:val="24"/>
        </w:rPr>
        <w:t>v,</w:t>
      </w:r>
      <w:r w:rsidRPr="00863D63">
        <w:rPr>
          <w:rFonts w:eastAsia="Arial MT"/>
          <w:spacing w:val="20"/>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20"/>
          <w:szCs w:val="24"/>
        </w:rPr>
        <w:t xml:space="preserve"> </w:t>
      </w:r>
      <w:r w:rsidRPr="00863D63">
        <w:rPr>
          <w:rFonts w:eastAsia="Arial MT"/>
          <w:w w:val="102"/>
          <w:szCs w:val="24"/>
        </w:rPr>
        <w:t>a</w:t>
      </w:r>
      <w:r w:rsidRPr="00863D63">
        <w:rPr>
          <w:rFonts w:eastAsia="Arial MT"/>
          <w:spacing w:val="-1"/>
          <w:w w:val="102"/>
          <w:szCs w:val="24"/>
        </w:rPr>
        <w:t>n</w:t>
      </w:r>
      <w:r w:rsidRPr="00863D63">
        <w:rPr>
          <w:rFonts w:eastAsia="Arial MT"/>
          <w:w w:val="102"/>
          <w:szCs w:val="24"/>
        </w:rPr>
        <w:t>ume: R</w:t>
      </w:r>
      <w:r w:rsidRPr="00863D63">
        <w:rPr>
          <w:rFonts w:eastAsia="Arial MT"/>
          <w:spacing w:val="-1"/>
          <w:w w:val="102"/>
          <w:szCs w:val="24"/>
        </w:rPr>
        <w:t>ho</w:t>
      </w:r>
      <w:r w:rsidRPr="00863D63">
        <w:rPr>
          <w:rFonts w:eastAsia="Arial MT"/>
          <w:w w:val="102"/>
          <w:szCs w:val="24"/>
        </w:rPr>
        <w:t>dod</w:t>
      </w:r>
      <w:r w:rsidRPr="00863D63">
        <w:rPr>
          <w:rFonts w:eastAsia="Arial MT"/>
          <w:spacing w:val="-1"/>
          <w:w w:val="102"/>
          <w:szCs w:val="24"/>
        </w:rPr>
        <w:t>en</w:t>
      </w:r>
      <w:r w:rsidRPr="00863D63">
        <w:rPr>
          <w:rFonts w:eastAsia="Arial MT"/>
          <w:spacing w:val="1"/>
          <w:w w:val="102"/>
          <w:szCs w:val="24"/>
        </w:rPr>
        <w:t>d</w:t>
      </w:r>
      <w:r w:rsidRPr="00863D63">
        <w:rPr>
          <w:rFonts w:eastAsia="Arial MT"/>
          <w:spacing w:val="-1"/>
          <w:w w:val="102"/>
          <w:szCs w:val="24"/>
        </w:rPr>
        <w:t>ro</w:t>
      </w:r>
      <w:r w:rsidRPr="00863D63">
        <w:rPr>
          <w:rFonts w:eastAsia="Arial MT"/>
          <w:w w:val="102"/>
          <w:szCs w:val="24"/>
        </w:rPr>
        <w:t>n</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m</w:t>
      </w:r>
      <w:r w:rsidRPr="00863D63">
        <w:rPr>
          <w:rFonts w:eastAsia="Arial MT"/>
          <w:spacing w:val="-2"/>
          <w:w w:val="102"/>
          <w:szCs w:val="24"/>
        </w:rPr>
        <w:t>y</w:t>
      </w:r>
      <w:r w:rsidRPr="00863D63">
        <w:rPr>
          <w:rFonts w:eastAsia="Arial MT"/>
          <w:w w:val="102"/>
          <w:szCs w:val="24"/>
        </w:rPr>
        <w:t>rti</w:t>
      </w:r>
      <w:r w:rsidRPr="00863D63">
        <w:rPr>
          <w:rFonts w:eastAsia="Arial MT"/>
          <w:spacing w:val="-2"/>
          <w:w w:val="102"/>
          <w:szCs w:val="24"/>
        </w:rPr>
        <w:t>f</w:t>
      </w:r>
      <w:r w:rsidRPr="00863D63">
        <w:rPr>
          <w:rFonts w:eastAsia="Arial MT"/>
          <w:spacing w:val="1"/>
          <w:w w:val="102"/>
          <w:szCs w:val="24"/>
        </w:rPr>
        <w:t>o</w:t>
      </w:r>
      <w:r w:rsidRPr="00863D63">
        <w:rPr>
          <w:rFonts w:eastAsia="Arial MT"/>
          <w:w w:val="102"/>
          <w:szCs w:val="24"/>
        </w:rPr>
        <w:t>l</w:t>
      </w:r>
      <w:r w:rsidRPr="00863D63">
        <w:rPr>
          <w:rFonts w:eastAsia="Arial MT"/>
          <w:spacing w:val="-1"/>
          <w:w w:val="102"/>
          <w:szCs w:val="24"/>
        </w:rPr>
        <w:t>i</w:t>
      </w:r>
      <w:r w:rsidRPr="00863D63">
        <w:rPr>
          <w:rFonts w:eastAsia="Arial MT"/>
          <w:w w:val="102"/>
          <w:szCs w:val="24"/>
        </w:rPr>
        <w:t>um,</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S</w:t>
      </w:r>
      <w:r w:rsidRPr="00863D63">
        <w:rPr>
          <w:rFonts w:eastAsia="Arial MT"/>
          <w:w w:val="102"/>
          <w:szCs w:val="24"/>
        </w:rPr>
        <w:t>a</w:t>
      </w:r>
      <w:r w:rsidRPr="00863D63">
        <w:rPr>
          <w:rFonts w:eastAsia="Arial MT"/>
          <w:spacing w:val="-2"/>
          <w:w w:val="102"/>
          <w:szCs w:val="24"/>
        </w:rPr>
        <w:t>x</w:t>
      </w:r>
      <w:r w:rsidRPr="00863D63">
        <w:rPr>
          <w:rFonts w:eastAsia="Arial MT"/>
          <w:w w:val="102"/>
          <w:szCs w:val="24"/>
        </w:rPr>
        <w:t>ifraga</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lu</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o</w:t>
      </w:r>
      <w:r w:rsidRPr="00863D63">
        <w:rPr>
          <w:rFonts w:eastAsia="Arial MT"/>
          <w:w w:val="102"/>
          <w:szCs w:val="24"/>
        </w:rPr>
        <w:t>-</w:t>
      </w:r>
      <w:r w:rsidRPr="00863D63">
        <w:rPr>
          <w:rFonts w:eastAsia="Arial MT"/>
          <w:spacing w:val="-2"/>
          <w:w w:val="102"/>
          <w:szCs w:val="24"/>
        </w:rPr>
        <w:t>v</w:t>
      </w:r>
      <w:r w:rsidRPr="00863D63">
        <w:rPr>
          <w:rFonts w:eastAsia="Arial MT"/>
          <w:w w:val="102"/>
          <w:szCs w:val="24"/>
        </w:rPr>
        <w:t>iri</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s,</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G</w:t>
      </w:r>
      <w:r w:rsidRPr="00863D63">
        <w:rPr>
          <w:rFonts w:eastAsia="Arial MT"/>
          <w:w w:val="102"/>
          <w:szCs w:val="24"/>
        </w:rPr>
        <w:t>ent</w:t>
      </w:r>
      <w:r w:rsidRPr="00863D63">
        <w:rPr>
          <w:rFonts w:eastAsia="Arial MT"/>
          <w:spacing w:val="-1"/>
          <w:w w:val="102"/>
          <w:szCs w:val="24"/>
        </w:rPr>
        <w:t>i</w:t>
      </w:r>
      <w:r w:rsidRPr="00863D63">
        <w:rPr>
          <w:rFonts w:eastAsia="Arial MT"/>
          <w:w w:val="102"/>
          <w:szCs w:val="24"/>
        </w:rPr>
        <w:t>ana</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phlogi</w:t>
      </w:r>
      <w:r w:rsidRPr="00863D63">
        <w:rPr>
          <w:rFonts w:eastAsia="Arial MT"/>
          <w:spacing w:val="-2"/>
          <w:w w:val="102"/>
          <w:szCs w:val="24"/>
        </w:rPr>
        <w:t>f</w:t>
      </w:r>
      <w:r w:rsidRPr="00863D63">
        <w:rPr>
          <w:rFonts w:eastAsia="Arial MT"/>
          <w:w w:val="102"/>
          <w:szCs w:val="24"/>
        </w:rPr>
        <w:t>o</w:t>
      </w:r>
      <w:r w:rsidRPr="00863D63">
        <w:rPr>
          <w:rFonts w:eastAsia="Arial MT"/>
          <w:spacing w:val="-1"/>
          <w:w w:val="102"/>
          <w:szCs w:val="24"/>
        </w:rPr>
        <w:t>l</w:t>
      </w:r>
      <w:r w:rsidRPr="00863D63">
        <w:rPr>
          <w:rFonts w:eastAsia="Arial MT"/>
          <w:w w:val="102"/>
          <w:szCs w:val="24"/>
        </w:rPr>
        <w:t>i</w:t>
      </w:r>
      <w:r w:rsidRPr="00863D63">
        <w:rPr>
          <w:rFonts w:eastAsia="Arial MT"/>
          <w:spacing w:val="1"/>
          <w:w w:val="102"/>
          <w:szCs w:val="24"/>
        </w:rPr>
        <w:t>a</w:t>
      </w:r>
      <w:r w:rsidRPr="00863D63">
        <w:rPr>
          <w:rFonts w:eastAsia="Arial MT"/>
          <w:w w:val="102"/>
          <w:szCs w:val="24"/>
        </w:rPr>
        <w:t>,</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s</w:t>
      </w:r>
      <w:r w:rsidRPr="00863D63">
        <w:rPr>
          <w:rFonts w:eastAsia="Arial MT"/>
          <w:w w:val="102"/>
          <w:szCs w:val="24"/>
        </w:rPr>
        <w:t>.a.</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Con</w:t>
      </w:r>
      <w:r w:rsidRPr="00863D63">
        <w:rPr>
          <w:rFonts w:eastAsia="Arial MT"/>
          <w:spacing w:val="-2"/>
          <w:w w:val="102"/>
          <w:szCs w:val="24"/>
        </w:rPr>
        <w:t>t</w:t>
      </w:r>
      <w:r w:rsidRPr="00863D63">
        <w:rPr>
          <w:rFonts w:eastAsia="Arial MT"/>
          <w:w w:val="102"/>
          <w:szCs w:val="24"/>
        </w:rPr>
        <w:t>ri</w:t>
      </w:r>
      <w:r w:rsidRPr="00863D63">
        <w:rPr>
          <w:rFonts w:eastAsia="Arial MT"/>
          <w:spacing w:val="-1"/>
          <w:w w:val="102"/>
          <w:szCs w:val="24"/>
        </w:rPr>
        <w:t>b</w:t>
      </w:r>
      <w:r w:rsidRPr="00863D63">
        <w:rPr>
          <w:rFonts w:eastAsia="Arial MT"/>
          <w:spacing w:val="1"/>
          <w:w w:val="102"/>
          <w:szCs w:val="24"/>
        </w:rPr>
        <w:t>u</w:t>
      </w:r>
      <w:r w:rsidRPr="00863D63">
        <w:rPr>
          <w:rFonts w:eastAsia="Arial MT"/>
          <w:spacing w:val="-2"/>
          <w:w w:val="28"/>
          <w:szCs w:val="24"/>
        </w:rPr>
        <w:t>ţ</w:t>
      </w:r>
      <w:r w:rsidRPr="00863D63">
        <w:rPr>
          <w:rFonts w:eastAsia="Arial MT"/>
          <w:w w:val="102"/>
          <w:szCs w:val="24"/>
        </w:rPr>
        <w:t xml:space="preserve">ii </w:t>
      </w:r>
      <w:r w:rsidRPr="00863D63">
        <w:rPr>
          <w:rFonts w:eastAsia="Arial MT"/>
          <w:spacing w:val="-2"/>
          <w:w w:val="102"/>
          <w:szCs w:val="24"/>
        </w:rPr>
        <w:t>v</w:t>
      </w:r>
      <w:r w:rsidRPr="00863D63">
        <w:rPr>
          <w:rFonts w:eastAsia="Arial MT"/>
          <w:spacing w:val="1"/>
          <w:w w:val="102"/>
          <w:szCs w:val="24"/>
        </w:rPr>
        <w:t>a</w:t>
      </w:r>
      <w:r w:rsidRPr="00863D63">
        <w:rPr>
          <w:rFonts w:eastAsia="Arial MT"/>
          <w:w w:val="102"/>
          <w:szCs w:val="24"/>
        </w:rPr>
        <w:t>l</w:t>
      </w:r>
      <w:r w:rsidRPr="00863D63">
        <w:rPr>
          <w:rFonts w:eastAsia="Arial MT"/>
          <w:spacing w:val="-1"/>
          <w:w w:val="102"/>
          <w:szCs w:val="24"/>
        </w:rPr>
        <w:t>o</w:t>
      </w:r>
      <w:r w:rsidRPr="00863D63">
        <w:rPr>
          <w:rFonts w:eastAsia="Arial MT"/>
          <w:w w:val="102"/>
          <w:szCs w:val="24"/>
        </w:rPr>
        <w:t>roa</w:t>
      </w:r>
      <w:r w:rsidRPr="00863D63">
        <w:rPr>
          <w:rFonts w:eastAsia="Arial MT"/>
          <w:spacing w:val="-2"/>
          <w:w w:val="102"/>
          <w:szCs w:val="24"/>
        </w:rPr>
        <w:t>s</w:t>
      </w:r>
      <w:r w:rsidRPr="00863D63">
        <w:rPr>
          <w:rFonts w:eastAsia="Arial MT"/>
          <w:w w:val="102"/>
          <w:szCs w:val="24"/>
        </w:rPr>
        <w:t>e</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l</w:t>
      </w:r>
      <w:r w:rsidRPr="00863D63">
        <w:rPr>
          <w:rFonts w:eastAsia="Arial MT"/>
          <w:w w:val="102"/>
          <w:szCs w:val="24"/>
        </w:rPr>
        <w:t>a</w:t>
      </w:r>
      <w:r w:rsidRPr="00863D63">
        <w:rPr>
          <w:rFonts w:eastAsia="Arial MT"/>
          <w:szCs w:val="24"/>
        </w:rPr>
        <w:t xml:space="preserve"> </w:t>
      </w:r>
      <w:r w:rsidRPr="00863D63">
        <w:rPr>
          <w:rFonts w:eastAsia="Arial MT"/>
          <w:spacing w:val="-29"/>
          <w:szCs w:val="24"/>
        </w:rPr>
        <w:t xml:space="preserve"> </w:t>
      </w:r>
      <w:r w:rsidRPr="00863D63">
        <w:rPr>
          <w:rFonts w:eastAsia="Arial MT"/>
          <w:spacing w:val="-2"/>
          <w:w w:val="102"/>
          <w:szCs w:val="24"/>
        </w:rPr>
        <w:t>c</w:t>
      </w:r>
      <w:r w:rsidRPr="00863D63">
        <w:rPr>
          <w:rFonts w:eastAsia="Arial MT"/>
          <w:w w:val="102"/>
          <w:szCs w:val="24"/>
        </w:rPr>
        <w:t>un</w:t>
      </w:r>
      <w:r w:rsidRPr="00863D63">
        <w:rPr>
          <w:rFonts w:eastAsia="Arial MT"/>
          <w:spacing w:val="-1"/>
          <w:w w:val="102"/>
          <w:szCs w:val="24"/>
        </w:rPr>
        <w:t>o</w:t>
      </w:r>
      <w:r w:rsidRPr="00863D63">
        <w:rPr>
          <w:rFonts w:eastAsia="Arial MT"/>
          <w:spacing w:val="1"/>
          <w:w w:val="102"/>
          <w:szCs w:val="24"/>
        </w:rPr>
        <w:t>a</w:t>
      </w:r>
      <w:r w:rsidRPr="00863D63">
        <w:rPr>
          <w:rFonts w:eastAsia="Arial MT"/>
          <w:spacing w:val="-1"/>
          <w:w w:val="51"/>
          <w:szCs w:val="24"/>
        </w:rPr>
        <w:t>ş</w:t>
      </w:r>
      <w:r w:rsidRPr="00863D63">
        <w:rPr>
          <w:rFonts w:eastAsia="Arial MT"/>
          <w:spacing w:val="-2"/>
          <w:w w:val="102"/>
          <w:szCs w:val="24"/>
        </w:rPr>
        <w:t>t</w:t>
      </w:r>
      <w:r w:rsidRPr="00863D63">
        <w:rPr>
          <w:rFonts w:eastAsia="Arial MT"/>
          <w:w w:val="102"/>
          <w:szCs w:val="24"/>
        </w:rPr>
        <w:t>er</w:t>
      </w:r>
      <w:r w:rsidRPr="00863D63">
        <w:rPr>
          <w:rFonts w:eastAsia="Arial MT"/>
          <w:spacing w:val="-1"/>
          <w:w w:val="102"/>
          <w:szCs w:val="24"/>
        </w:rPr>
        <w:t>e</w:t>
      </w:r>
      <w:r w:rsidRPr="00863D63">
        <w:rPr>
          <w:rFonts w:eastAsia="Arial MT"/>
          <w:w w:val="102"/>
          <w:szCs w:val="24"/>
        </w:rPr>
        <w:t>a</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f</w:t>
      </w:r>
      <w:r w:rsidRPr="00863D63">
        <w:rPr>
          <w:rFonts w:eastAsia="Arial MT"/>
          <w:spacing w:val="-1"/>
          <w:w w:val="102"/>
          <w:szCs w:val="24"/>
        </w:rPr>
        <w:t>l</w:t>
      </w:r>
      <w:r w:rsidRPr="00863D63">
        <w:rPr>
          <w:rFonts w:eastAsia="Arial MT"/>
          <w:w w:val="102"/>
          <w:szCs w:val="24"/>
        </w:rPr>
        <w:t>o</w:t>
      </w:r>
      <w:r w:rsidRPr="00863D63">
        <w:rPr>
          <w:rFonts w:eastAsia="Arial MT"/>
          <w:spacing w:val="-1"/>
          <w:w w:val="102"/>
          <w:szCs w:val="24"/>
        </w:rPr>
        <w:t>r</w:t>
      </w:r>
      <w:r w:rsidRPr="00863D63">
        <w:rPr>
          <w:rFonts w:eastAsia="Arial MT"/>
          <w:w w:val="102"/>
          <w:szCs w:val="24"/>
        </w:rPr>
        <w:t>ei</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Bu</w:t>
      </w:r>
      <w:r w:rsidRPr="00863D63">
        <w:rPr>
          <w:rFonts w:eastAsia="Arial MT"/>
          <w:spacing w:val="-2"/>
          <w:w w:val="102"/>
          <w:szCs w:val="24"/>
        </w:rPr>
        <w:t>c</w:t>
      </w:r>
      <w:r w:rsidRPr="00863D63">
        <w:rPr>
          <w:rFonts w:eastAsia="Arial MT"/>
          <w:w w:val="102"/>
          <w:szCs w:val="24"/>
        </w:rPr>
        <w:t>eg</w:t>
      </w:r>
      <w:r w:rsidRPr="00863D63">
        <w:rPr>
          <w:rFonts w:eastAsia="Arial MT"/>
          <w:spacing w:val="-1"/>
          <w:w w:val="102"/>
          <w:szCs w:val="24"/>
        </w:rPr>
        <w:t>i</w:t>
      </w:r>
      <w:r w:rsidRPr="00863D63">
        <w:rPr>
          <w:rFonts w:eastAsia="Arial MT"/>
          <w:spacing w:val="1"/>
          <w:w w:val="102"/>
          <w:szCs w:val="24"/>
        </w:rPr>
        <w:t>u</w:t>
      </w:r>
      <w:r w:rsidRPr="00863D63">
        <w:rPr>
          <w:rFonts w:eastAsia="Arial MT"/>
          <w:spacing w:val="-1"/>
          <w:w w:val="102"/>
          <w:szCs w:val="24"/>
        </w:rPr>
        <w:t>lu</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a</w:t>
      </w:r>
      <w:r w:rsidRPr="00863D63">
        <w:rPr>
          <w:rFonts w:eastAsia="Arial MT"/>
          <w:spacing w:val="30"/>
          <w:szCs w:val="24"/>
        </w:rPr>
        <w:t xml:space="preserve"> </w:t>
      </w:r>
      <w:r w:rsidRPr="00863D63">
        <w:rPr>
          <w:rFonts w:eastAsia="Arial MT"/>
          <w:w w:val="102"/>
          <w:szCs w:val="24"/>
        </w:rPr>
        <w:t>R</w:t>
      </w:r>
      <w:r w:rsidRPr="00863D63">
        <w:rPr>
          <w:rFonts w:eastAsia="Arial MT"/>
          <w:spacing w:val="-1"/>
          <w:w w:val="102"/>
          <w:szCs w:val="24"/>
        </w:rPr>
        <w:t>om</w:t>
      </w:r>
      <w:r w:rsidRPr="00863D63">
        <w:rPr>
          <w:rFonts w:eastAsia="Arial MT"/>
          <w:spacing w:val="1"/>
          <w:w w:val="102"/>
          <w:szCs w:val="24"/>
        </w:rPr>
        <w:t>â</w:t>
      </w:r>
      <w:r w:rsidRPr="00863D63">
        <w:rPr>
          <w:rFonts w:eastAsia="Arial MT"/>
          <w:spacing w:val="-1"/>
          <w:w w:val="102"/>
          <w:szCs w:val="24"/>
        </w:rPr>
        <w:t>ni</w:t>
      </w:r>
      <w:r w:rsidRPr="00863D63">
        <w:rPr>
          <w:rFonts w:eastAsia="Arial MT"/>
          <w:spacing w:val="1"/>
          <w:w w:val="102"/>
          <w:szCs w:val="24"/>
        </w:rPr>
        <w:t>e</w:t>
      </w:r>
      <w:r w:rsidRPr="00863D63">
        <w:rPr>
          <w:rFonts w:eastAsia="Arial MT"/>
          <w:w w:val="102"/>
          <w:szCs w:val="24"/>
        </w:rPr>
        <w:t>i</w:t>
      </w:r>
      <w:r w:rsidRPr="00863D63">
        <w:rPr>
          <w:rFonts w:eastAsia="Arial MT"/>
          <w:spacing w:val="30"/>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g</w:t>
      </w:r>
      <w:r w:rsidRPr="00863D63">
        <w:rPr>
          <w:rFonts w:eastAsia="Arial MT"/>
          <w:spacing w:val="-1"/>
          <w:w w:val="102"/>
          <w:szCs w:val="24"/>
        </w:rPr>
        <w:t>e</w:t>
      </w:r>
      <w:r w:rsidRPr="00863D63">
        <w:rPr>
          <w:rFonts w:eastAsia="Arial MT"/>
          <w:spacing w:val="1"/>
          <w:w w:val="102"/>
          <w:szCs w:val="24"/>
        </w:rPr>
        <w:t>n</w:t>
      </w:r>
      <w:r w:rsidRPr="00863D63">
        <w:rPr>
          <w:rFonts w:eastAsia="Arial MT"/>
          <w:w w:val="102"/>
          <w:szCs w:val="24"/>
        </w:rPr>
        <w:t>e</w:t>
      </w:r>
      <w:r w:rsidRPr="00863D63">
        <w:rPr>
          <w:rFonts w:eastAsia="Arial MT"/>
          <w:spacing w:val="-1"/>
          <w:w w:val="102"/>
          <w:szCs w:val="24"/>
        </w:rPr>
        <w:t>r</w:t>
      </w:r>
      <w:r w:rsidRPr="00863D63">
        <w:rPr>
          <w:rFonts w:eastAsia="Arial MT"/>
          <w:spacing w:val="1"/>
          <w:w w:val="102"/>
          <w:szCs w:val="24"/>
        </w:rPr>
        <w:t>a</w:t>
      </w:r>
      <w:r w:rsidRPr="00863D63">
        <w:rPr>
          <w:rFonts w:eastAsia="Arial MT"/>
          <w:w w:val="102"/>
          <w:szCs w:val="24"/>
        </w:rPr>
        <w:t>l,</w:t>
      </w:r>
      <w:r w:rsidRPr="00863D63">
        <w:rPr>
          <w:rFonts w:eastAsia="Arial MT"/>
          <w:spacing w:val="30"/>
          <w:szCs w:val="24"/>
        </w:rPr>
        <w:t xml:space="preserve"> </w:t>
      </w:r>
      <w:r w:rsidRPr="00863D63">
        <w:rPr>
          <w:rFonts w:eastAsia="Arial MT"/>
          <w:w w:val="102"/>
          <w:szCs w:val="24"/>
        </w:rPr>
        <w:t>au</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a</w:t>
      </w:r>
      <w:r w:rsidRPr="00863D63">
        <w:rPr>
          <w:rFonts w:eastAsia="Arial MT"/>
          <w:w w:val="102"/>
          <w:szCs w:val="24"/>
        </w:rPr>
        <w:t>d</w:t>
      </w:r>
      <w:r w:rsidRPr="00863D63">
        <w:rPr>
          <w:rFonts w:eastAsia="Arial MT"/>
          <w:spacing w:val="-1"/>
          <w:w w:val="102"/>
          <w:szCs w:val="24"/>
        </w:rPr>
        <w:t>us</w:t>
      </w:r>
      <w:r w:rsidRPr="00863D63">
        <w:rPr>
          <w:rFonts w:eastAsia="Arial MT"/>
          <w:w w:val="102"/>
          <w:szCs w:val="24"/>
        </w:rPr>
        <w:t>-o</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b</w:t>
      </w:r>
      <w:r w:rsidRPr="00863D63">
        <w:rPr>
          <w:rFonts w:eastAsia="Arial MT"/>
          <w:spacing w:val="1"/>
          <w:w w:val="102"/>
          <w:szCs w:val="24"/>
        </w:rPr>
        <w:t>o</w:t>
      </w:r>
      <w:r w:rsidRPr="00863D63">
        <w:rPr>
          <w:rFonts w:eastAsia="Arial MT"/>
          <w:spacing w:val="-2"/>
          <w:w w:val="102"/>
          <w:szCs w:val="24"/>
        </w:rPr>
        <w:t>t</w:t>
      </w:r>
      <w:r w:rsidRPr="00863D63">
        <w:rPr>
          <w:rFonts w:eastAsia="Arial MT"/>
          <w:w w:val="80"/>
          <w:szCs w:val="24"/>
        </w:rPr>
        <w:t>ani</w:t>
      </w:r>
      <w:r w:rsidRPr="00863D63">
        <w:rPr>
          <w:rFonts w:eastAsia="Arial MT"/>
          <w:spacing w:val="-2"/>
          <w:w w:val="80"/>
          <w:szCs w:val="24"/>
        </w:rPr>
        <w:t>ş</w:t>
      </w:r>
      <w:r w:rsidRPr="00863D63">
        <w:rPr>
          <w:rFonts w:eastAsia="Arial MT"/>
          <w:spacing w:val="-1"/>
          <w:w w:val="102"/>
          <w:szCs w:val="24"/>
        </w:rPr>
        <w:t>t</w:t>
      </w:r>
      <w:r w:rsidRPr="00863D63">
        <w:rPr>
          <w:rFonts w:eastAsia="Arial MT"/>
          <w:w w:val="102"/>
          <w:szCs w:val="24"/>
        </w:rPr>
        <w:t>ii</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 xml:space="preserve">I. </w:t>
      </w:r>
      <w:r w:rsidRPr="00863D63">
        <w:rPr>
          <w:rFonts w:eastAsia="Arial MT"/>
          <w:szCs w:val="24"/>
        </w:rPr>
        <w:t>Prodan</w:t>
      </w:r>
      <w:r w:rsidRPr="00863D63">
        <w:rPr>
          <w:rFonts w:eastAsia="Arial MT"/>
          <w:spacing w:val="1"/>
          <w:szCs w:val="24"/>
        </w:rPr>
        <w:t xml:space="preserve"> </w:t>
      </w:r>
      <w:r w:rsidRPr="00863D63">
        <w:rPr>
          <w:rFonts w:eastAsia="Arial MT"/>
          <w:szCs w:val="24"/>
        </w:rPr>
        <w:t>1923,</w:t>
      </w:r>
      <w:r w:rsidRPr="00863D63">
        <w:rPr>
          <w:rFonts w:eastAsia="Arial MT"/>
          <w:spacing w:val="1"/>
          <w:szCs w:val="24"/>
        </w:rPr>
        <w:t xml:space="preserve"> </w:t>
      </w:r>
      <w:r w:rsidRPr="00863D63">
        <w:rPr>
          <w:rFonts w:eastAsia="Arial MT"/>
          <w:szCs w:val="24"/>
        </w:rPr>
        <w:t>Al.</w:t>
      </w:r>
      <w:r w:rsidRPr="00863D63">
        <w:rPr>
          <w:rFonts w:eastAsia="Arial MT"/>
          <w:spacing w:val="1"/>
          <w:szCs w:val="24"/>
        </w:rPr>
        <w:t xml:space="preserve"> </w:t>
      </w:r>
      <w:r w:rsidRPr="00863D63">
        <w:rPr>
          <w:rFonts w:eastAsia="Arial MT"/>
          <w:szCs w:val="24"/>
        </w:rPr>
        <w:t>Borza</w:t>
      </w:r>
      <w:r w:rsidRPr="00863D63">
        <w:rPr>
          <w:rFonts w:eastAsia="Arial MT"/>
          <w:spacing w:val="1"/>
          <w:szCs w:val="24"/>
        </w:rPr>
        <w:t xml:space="preserve"> </w:t>
      </w:r>
      <w:r w:rsidRPr="00863D63">
        <w:rPr>
          <w:rFonts w:eastAsia="Arial MT"/>
          <w:szCs w:val="24"/>
        </w:rPr>
        <w:t>1944</w:t>
      </w:r>
      <w:r w:rsidRPr="00863D63">
        <w:rPr>
          <w:rFonts w:eastAsia="Arial MT"/>
          <w:spacing w:val="1"/>
          <w:szCs w:val="24"/>
        </w:rPr>
        <w:t xml:space="preserve"> </w:t>
      </w:r>
      <w:r w:rsidRPr="00863D63">
        <w:rPr>
          <w:rFonts w:eastAsia="Arial MT"/>
          <w:szCs w:val="24"/>
        </w:rPr>
        <w:t>şi Al.</w:t>
      </w:r>
      <w:r w:rsidRPr="00863D63">
        <w:rPr>
          <w:rFonts w:eastAsia="Arial MT"/>
          <w:spacing w:val="1"/>
          <w:szCs w:val="24"/>
        </w:rPr>
        <w:t xml:space="preserve"> </w:t>
      </w:r>
      <w:r w:rsidRPr="00863D63">
        <w:rPr>
          <w:rFonts w:eastAsia="Arial MT"/>
          <w:szCs w:val="24"/>
        </w:rPr>
        <w:t>Beldie</w:t>
      </w:r>
      <w:r w:rsidRPr="00863D63">
        <w:rPr>
          <w:rFonts w:eastAsia="Arial MT"/>
          <w:spacing w:val="1"/>
          <w:szCs w:val="24"/>
        </w:rPr>
        <w:t xml:space="preserve"> </w:t>
      </w:r>
      <w:r w:rsidRPr="00863D63">
        <w:rPr>
          <w:rFonts w:eastAsia="Arial MT"/>
          <w:szCs w:val="24"/>
        </w:rPr>
        <w:t>1967.</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Numărul speciilor de plante superioare semnalate până în prezent din Munţii Bucegi</w:t>
      </w:r>
      <w:r w:rsidRPr="00863D63">
        <w:rPr>
          <w:rFonts w:eastAsia="Arial MT"/>
          <w:spacing w:val="1"/>
          <w:szCs w:val="24"/>
        </w:rPr>
        <w:t xml:space="preserve"> </w:t>
      </w:r>
      <w:r w:rsidRPr="00863D63">
        <w:rPr>
          <w:rFonts w:eastAsia="Arial MT"/>
          <w:szCs w:val="24"/>
        </w:rPr>
        <w:t>este</w:t>
      </w:r>
      <w:r w:rsidRPr="00863D63">
        <w:rPr>
          <w:rFonts w:eastAsia="Arial MT"/>
          <w:spacing w:val="-1"/>
          <w:szCs w:val="24"/>
        </w:rPr>
        <w:t xml:space="preserve"> </w:t>
      </w:r>
      <w:r w:rsidRPr="00863D63">
        <w:rPr>
          <w:rFonts w:eastAsia="Arial MT"/>
          <w:szCs w:val="24"/>
        </w:rPr>
        <w:t>de 1183</w:t>
      </w:r>
      <w:r w:rsidRPr="00863D63">
        <w:rPr>
          <w:rFonts w:eastAsia="Arial MT"/>
          <w:spacing w:val="-1"/>
          <w:szCs w:val="24"/>
        </w:rPr>
        <w:t xml:space="preserve"> </w:t>
      </w:r>
      <w:r w:rsidRPr="00863D63">
        <w:rPr>
          <w:rFonts w:eastAsia="Arial MT"/>
          <w:szCs w:val="24"/>
        </w:rPr>
        <w:t>la care</w:t>
      </w:r>
      <w:r w:rsidRPr="00863D63">
        <w:rPr>
          <w:rFonts w:eastAsia="Arial MT"/>
          <w:spacing w:val="2"/>
          <w:szCs w:val="24"/>
        </w:rPr>
        <w:t xml:space="preserve"> </w:t>
      </w:r>
      <w:r w:rsidRPr="00863D63">
        <w:rPr>
          <w:rFonts w:eastAsia="Arial MT"/>
          <w:szCs w:val="24"/>
        </w:rPr>
        <w:t>se mai</w:t>
      </w:r>
      <w:r w:rsidRPr="00863D63">
        <w:rPr>
          <w:rFonts w:eastAsia="Arial MT"/>
          <w:spacing w:val="-1"/>
          <w:szCs w:val="24"/>
        </w:rPr>
        <w:t xml:space="preserve"> </w:t>
      </w:r>
      <w:r w:rsidRPr="00863D63">
        <w:rPr>
          <w:rFonts w:eastAsia="Arial MT"/>
          <w:szCs w:val="24"/>
        </w:rPr>
        <w:t>adaugă</w:t>
      </w:r>
      <w:r w:rsidRPr="00863D63">
        <w:rPr>
          <w:rFonts w:eastAsia="Arial MT"/>
          <w:spacing w:val="-1"/>
          <w:szCs w:val="24"/>
        </w:rPr>
        <w:t xml:space="preserve"> </w:t>
      </w:r>
      <w:r w:rsidRPr="00863D63">
        <w:rPr>
          <w:rFonts w:eastAsia="Arial MT"/>
          <w:szCs w:val="24"/>
        </w:rPr>
        <w:t>111</w:t>
      </w:r>
      <w:r w:rsidRPr="00863D63">
        <w:rPr>
          <w:rFonts w:eastAsia="Arial MT"/>
          <w:spacing w:val="1"/>
          <w:szCs w:val="24"/>
        </w:rPr>
        <w:t xml:space="preserve"> </w:t>
      </w:r>
      <w:r w:rsidRPr="00863D63">
        <w:rPr>
          <w:rFonts w:eastAsia="Arial MT"/>
          <w:szCs w:val="24"/>
        </w:rPr>
        <w:t>subspecii, taxoni cuprinşi</w:t>
      </w:r>
      <w:r w:rsidRPr="00863D63">
        <w:rPr>
          <w:rFonts w:eastAsia="Arial MT"/>
          <w:spacing w:val="-1"/>
          <w:szCs w:val="24"/>
        </w:rPr>
        <w:t xml:space="preserve"> </w:t>
      </w:r>
      <w:r w:rsidRPr="00863D63">
        <w:rPr>
          <w:rFonts w:eastAsia="Arial MT"/>
          <w:szCs w:val="24"/>
        </w:rPr>
        <w:t>în 96 de</w:t>
      </w:r>
      <w:r w:rsidRPr="00863D63">
        <w:rPr>
          <w:rFonts w:eastAsia="Arial MT"/>
          <w:spacing w:val="-1"/>
          <w:szCs w:val="24"/>
        </w:rPr>
        <w:t xml:space="preserve"> </w:t>
      </w:r>
      <w:r w:rsidRPr="00863D63">
        <w:rPr>
          <w:rFonts w:eastAsia="Arial MT"/>
          <w:szCs w:val="24"/>
        </w:rPr>
        <w:t>familii.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Numărul</w:t>
      </w:r>
      <w:r w:rsidRPr="00863D63">
        <w:rPr>
          <w:rFonts w:eastAsia="Arial MT"/>
          <w:spacing w:val="1"/>
          <w:szCs w:val="24"/>
        </w:rPr>
        <w:t xml:space="preserve"> </w:t>
      </w:r>
      <w:r w:rsidRPr="00863D63">
        <w:rPr>
          <w:rFonts w:eastAsia="Arial MT"/>
          <w:szCs w:val="24"/>
        </w:rPr>
        <w:t>speciilor</w:t>
      </w:r>
      <w:r w:rsidRPr="00863D63">
        <w:rPr>
          <w:rFonts w:eastAsia="Arial MT"/>
          <w:spacing w:val="1"/>
          <w:szCs w:val="24"/>
        </w:rPr>
        <w:t xml:space="preserve"> </w:t>
      </w:r>
      <w:r w:rsidRPr="00863D63">
        <w:rPr>
          <w:rFonts w:eastAsia="Arial MT"/>
          <w:szCs w:val="24"/>
        </w:rPr>
        <w:t>semnalate</w:t>
      </w:r>
      <w:r w:rsidRPr="00863D63">
        <w:rPr>
          <w:rFonts w:eastAsia="Arial MT"/>
          <w:spacing w:val="1"/>
          <w:szCs w:val="24"/>
        </w:rPr>
        <w:t xml:space="preserve"> </w:t>
      </w:r>
      <w:r w:rsidRPr="00863D63">
        <w:rPr>
          <w:rFonts w:eastAsia="Arial MT"/>
          <w:szCs w:val="24"/>
        </w:rPr>
        <w:t>din</w:t>
      </w:r>
      <w:r w:rsidRPr="00863D63">
        <w:rPr>
          <w:rFonts w:eastAsia="Arial MT"/>
          <w:spacing w:val="1"/>
          <w:szCs w:val="24"/>
        </w:rPr>
        <w:t xml:space="preserve"> </w:t>
      </w:r>
      <w:r w:rsidRPr="00863D63">
        <w:rPr>
          <w:rFonts w:eastAsia="Arial MT"/>
          <w:szCs w:val="24"/>
        </w:rPr>
        <w:t>Bucegi</w:t>
      </w:r>
      <w:r w:rsidRPr="00863D63">
        <w:rPr>
          <w:rFonts w:eastAsia="Arial MT"/>
          <w:spacing w:val="1"/>
          <w:szCs w:val="24"/>
        </w:rPr>
        <w:t xml:space="preserve"> </w:t>
      </w:r>
      <w:r w:rsidRPr="00863D63">
        <w:rPr>
          <w:rFonts w:eastAsia="Arial MT"/>
          <w:szCs w:val="24"/>
        </w:rPr>
        <w:t>reprezintă</w:t>
      </w:r>
      <w:r w:rsidRPr="00863D63">
        <w:rPr>
          <w:rFonts w:eastAsia="Arial MT"/>
          <w:spacing w:val="1"/>
          <w:szCs w:val="24"/>
        </w:rPr>
        <w:t xml:space="preserve"> </w:t>
      </w:r>
      <w:r w:rsidRPr="00863D63">
        <w:rPr>
          <w:rFonts w:eastAsia="Arial MT"/>
          <w:szCs w:val="24"/>
        </w:rPr>
        <w:t>circa</w:t>
      </w:r>
      <w:r w:rsidRPr="00863D63">
        <w:rPr>
          <w:rFonts w:eastAsia="Arial MT"/>
          <w:spacing w:val="1"/>
          <w:szCs w:val="24"/>
        </w:rPr>
        <w:t xml:space="preserve"> </w:t>
      </w:r>
      <w:r w:rsidRPr="00863D63">
        <w:rPr>
          <w:rFonts w:eastAsia="Arial MT"/>
          <w:szCs w:val="24"/>
        </w:rPr>
        <w:t>30%</w:t>
      </w:r>
      <w:r w:rsidRPr="00863D63">
        <w:rPr>
          <w:rFonts w:eastAsia="Arial MT"/>
          <w:spacing w:val="1"/>
          <w:szCs w:val="24"/>
        </w:rPr>
        <w:t xml:space="preserve"> </w:t>
      </w:r>
      <w:r w:rsidRPr="00863D63">
        <w:rPr>
          <w:rFonts w:eastAsia="Arial MT"/>
          <w:szCs w:val="24"/>
        </w:rPr>
        <w:t>din</w:t>
      </w:r>
      <w:r w:rsidRPr="00863D63">
        <w:rPr>
          <w:rFonts w:eastAsia="Arial MT"/>
          <w:spacing w:val="1"/>
          <w:szCs w:val="24"/>
        </w:rPr>
        <w:t xml:space="preserve"> </w:t>
      </w:r>
      <w:r w:rsidRPr="00863D63">
        <w:rPr>
          <w:rFonts w:eastAsia="Arial MT"/>
          <w:szCs w:val="24"/>
        </w:rPr>
        <w:t>totalul</w:t>
      </w:r>
      <w:r w:rsidRPr="00863D63">
        <w:rPr>
          <w:rFonts w:eastAsia="Arial MT"/>
          <w:spacing w:val="1"/>
          <w:szCs w:val="24"/>
        </w:rPr>
        <w:t xml:space="preserve"> </w:t>
      </w:r>
      <w:r w:rsidRPr="00863D63">
        <w:rPr>
          <w:rFonts w:eastAsia="Arial MT"/>
          <w:szCs w:val="24"/>
        </w:rPr>
        <w:t>taxonilor</w:t>
      </w:r>
      <w:r w:rsidRPr="00863D63">
        <w:rPr>
          <w:rFonts w:eastAsia="Arial MT"/>
          <w:spacing w:val="-59"/>
          <w:szCs w:val="24"/>
        </w:rPr>
        <w:t xml:space="preserve"> </w:t>
      </w:r>
      <w:r w:rsidRPr="00863D63">
        <w:rPr>
          <w:rFonts w:eastAsia="Arial MT"/>
          <w:szCs w:val="24"/>
        </w:rPr>
        <w:t>cunoscuţi</w:t>
      </w:r>
      <w:r w:rsidRPr="00863D63">
        <w:rPr>
          <w:rFonts w:eastAsia="Arial MT"/>
          <w:spacing w:val="20"/>
          <w:szCs w:val="24"/>
        </w:rPr>
        <w:t xml:space="preserve"> </w:t>
      </w:r>
      <w:r w:rsidRPr="00863D63">
        <w:rPr>
          <w:rFonts w:eastAsia="Arial MT"/>
          <w:szCs w:val="24"/>
        </w:rPr>
        <w:t>în</w:t>
      </w:r>
      <w:r w:rsidRPr="00863D63">
        <w:rPr>
          <w:rFonts w:eastAsia="Arial MT"/>
          <w:spacing w:val="21"/>
          <w:szCs w:val="24"/>
        </w:rPr>
        <w:t xml:space="preserve"> </w:t>
      </w:r>
      <w:r w:rsidRPr="00863D63">
        <w:rPr>
          <w:rFonts w:eastAsia="Arial MT"/>
          <w:szCs w:val="24"/>
        </w:rPr>
        <w:t>flora</w:t>
      </w:r>
      <w:r w:rsidRPr="00863D63">
        <w:rPr>
          <w:rFonts w:eastAsia="Arial MT"/>
          <w:spacing w:val="20"/>
          <w:szCs w:val="24"/>
        </w:rPr>
        <w:t xml:space="preserve"> </w:t>
      </w:r>
      <w:r w:rsidRPr="00863D63">
        <w:rPr>
          <w:rFonts w:eastAsia="Arial MT"/>
          <w:szCs w:val="24"/>
        </w:rPr>
        <w:t>României.</w:t>
      </w:r>
      <w:r w:rsidRPr="00863D63">
        <w:rPr>
          <w:rFonts w:eastAsia="Arial MT"/>
          <w:spacing w:val="20"/>
          <w:szCs w:val="24"/>
        </w:rPr>
        <w:t xml:space="preserve"> </w:t>
      </w:r>
      <w:r w:rsidRPr="00863D63">
        <w:rPr>
          <w:rFonts w:eastAsia="Arial MT"/>
          <w:szCs w:val="24"/>
        </w:rPr>
        <w:t>Cele</w:t>
      </w:r>
      <w:r w:rsidRPr="00863D63">
        <w:rPr>
          <w:rFonts w:eastAsia="Arial MT"/>
          <w:spacing w:val="21"/>
          <w:szCs w:val="24"/>
        </w:rPr>
        <w:t xml:space="preserve"> </w:t>
      </w:r>
      <w:r w:rsidRPr="00863D63">
        <w:rPr>
          <w:rFonts w:eastAsia="Arial MT"/>
          <w:szCs w:val="24"/>
        </w:rPr>
        <w:t>mai</w:t>
      </w:r>
      <w:r w:rsidRPr="00863D63">
        <w:rPr>
          <w:rFonts w:eastAsia="Arial MT"/>
          <w:spacing w:val="21"/>
          <w:szCs w:val="24"/>
        </w:rPr>
        <w:t xml:space="preserve"> </w:t>
      </w:r>
      <w:r w:rsidRPr="00863D63">
        <w:rPr>
          <w:rFonts w:eastAsia="Arial MT"/>
          <w:szCs w:val="24"/>
        </w:rPr>
        <w:t>bine</w:t>
      </w:r>
      <w:r w:rsidRPr="00863D63">
        <w:rPr>
          <w:rFonts w:eastAsia="Arial MT"/>
          <w:spacing w:val="20"/>
          <w:szCs w:val="24"/>
        </w:rPr>
        <w:t xml:space="preserve"> </w:t>
      </w:r>
      <w:r w:rsidRPr="00863D63">
        <w:rPr>
          <w:rFonts w:eastAsia="Arial MT"/>
          <w:szCs w:val="24"/>
        </w:rPr>
        <w:t>reprezentate</w:t>
      </w:r>
      <w:r w:rsidRPr="00863D63">
        <w:rPr>
          <w:rFonts w:eastAsia="Arial MT"/>
          <w:spacing w:val="22"/>
          <w:szCs w:val="24"/>
        </w:rPr>
        <w:t xml:space="preserve"> </w:t>
      </w:r>
      <w:r w:rsidRPr="00863D63">
        <w:rPr>
          <w:rFonts w:eastAsia="Arial MT"/>
          <w:szCs w:val="24"/>
        </w:rPr>
        <w:t>sunt:</w:t>
      </w:r>
      <w:r w:rsidRPr="00863D63">
        <w:rPr>
          <w:rFonts w:eastAsia="Arial MT"/>
          <w:spacing w:val="21"/>
          <w:szCs w:val="24"/>
        </w:rPr>
        <w:t xml:space="preserve"> </w:t>
      </w:r>
      <w:r w:rsidRPr="00863D63">
        <w:rPr>
          <w:rFonts w:eastAsia="Arial MT"/>
          <w:szCs w:val="24"/>
        </w:rPr>
        <w:t>Compositele</w:t>
      </w:r>
      <w:r w:rsidRPr="00863D63">
        <w:rPr>
          <w:rFonts w:eastAsia="Arial MT"/>
          <w:spacing w:val="19"/>
          <w:szCs w:val="24"/>
        </w:rPr>
        <w:t xml:space="preserve"> </w:t>
      </w:r>
      <w:r w:rsidRPr="00863D63">
        <w:rPr>
          <w:rFonts w:eastAsia="Arial MT"/>
          <w:szCs w:val="24"/>
        </w:rPr>
        <w:t>cu</w:t>
      </w:r>
      <w:r w:rsidRPr="00863D63">
        <w:rPr>
          <w:rFonts w:eastAsia="Arial MT"/>
          <w:spacing w:val="20"/>
          <w:szCs w:val="24"/>
        </w:rPr>
        <w:t xml:space="preserve"> </w:t>
      </w:r>
      <w:r w:rsidRPr="00863D63">
        <w:rPr>
          <w:rFonts w:eastAsia="Arial MT"/>
          <w:szCs w:val="24"/>
        </w:rPr>
        <w:t>179</w:t>
      </w:r>
      <w:r w:rsidRPr="00863D63">
        <w:rPr>
          <w:rFonts w:eastAsia="Arial MT"/>
          <w:spacing w:val="20"/>
          <w:szCs w:val="24"/>
        </w:rPr>
        <w:t xml:space="preserve"> </w:t>
      </w:r>
      <w:r w:rsidRPr="00863D63">
        <w:rPr>
          <w:rFonts w:eastAsia="Arial MT"/>
          <w:szCs w:val="24"/>
        </w:rPr>
        <w:t>de</w:t>
      </w:r>
      <w:r w:rsidRPr="00863D63">
        <w:rPr>
          <w:rFonts w:eastAsia="Arial MT"/>
          <w:spacing w:val="20"/>
          <w:szCs w:val="24"/>
        </w:rPr>
        <w:t xml:space="preserve"> </w:t>
      </w:r>
      <w:r w:rsidRPr="00863D63">
        <w:rPr>
          <w:rFonts w:eastAsia="Arial MT"/>
          <w:szCs w:val="24"/>
        </w:rPr>
        <w:t>specii</w:t>
      </w:r>
      <w:r w:rsidRPr="00863D63">
        <w:rPr>
          <w:rFonts w:eastAsia="Arial MT"/>
          <w:spacing w:val="-59"/>
          <w:szCs w:val="24"/>
        </w:rPr>
        <w:t xml:space="preserve"> </w:t>
      </w:r>
      <w:r w:rsidRPr="00863D63">
        <w:rPr>
          <w:rFonts w:eastAsia="Arial MT"/>
          <w:szCs w:val="24"/>
        </w:rPr>
        <w:t>şi Gramineele cu 103 specii. Cu peste 50 de taxoni sunt patru familii: Brassicaceae - 56 de</w:t>
      </w:r>
      <w:r w:rsidRPr="00863D63">
        <w:rPr>
          <w:rFonts w:eastAsia="Arial MT"/>
          <w:spacing w:val="1"/>
          <w:szCs w:val="24"/>
        </w:rPr>
        <w:t xml:space="preserve"> </w:t>
      </w:r>
      <w:r w:rsidRPr="00863D63">
        <w:rPr>
          <w:rFonts w:eastAsia="Arial MT"/>
          <w:szCs w:val="24"/>
        </w:rPr>
        <w:t>specii, Caryophyllaceae - 52 de specii, Leguminosae - 51 de specii, Rosaceae - 49 de specii,</w:t>
      </w:r>
      <w:r w:rsidRPr="00863D63">
        <w:rPr>
          <w:rFonts w:eastAsia="Arial MT"/>
          <w:spacing w:val="1"/>
          <w:szCs w:val="24"/>
        </w:rPr>
        <w:t xml:space="preserve"> </w:t>
      </w:r>
      <w:r w:rsidRPr="00863D63">
        <w:rPr>
          <w:rFonts w:eastAsia="Arial MT"/>
          <w:w w:val="102"/>
          <w:szCs w:val="24"/>
        </w:rPr>
        <w:t>Scroph</w:t>
      </w:r>
      <w:r w:rsidRPr="00863D63">
        <w:rPr>
          <w:rFonts w:eastAsia="Arial MT"/>
          <w:spacing w:val="-1"/>
          <w:w w:val="102"/>
          <w:szCs w:val="24"/>
        </w:rPr>
        <w:t>u</w:t>
      </w:r>
      <w:r w:rsidRPr="00863D63">
        <w:rPr>
          <w:rFonts w:eastAsia="Arial MT"/>
          <w:w w:val="102"/>
          <w:szCs w:val="24"/>
        </w:rPr>
        <w:t>lar</w:t>
      </w:r>
      <w:r w:rsidRPr="00863D63">
        <w:rPr>
          <w:rFonts w:eastAsia="Arial MT"/>
          <w:spacing w:val="-1"/>
          <w:w w:val="102"/>
          <w:szCs w:val="24"/>
        </w:rPr>
        <w:t>i</w:t>
      </w:r>
      <w:r w:rsidRPr="00863D63">
        <w:rPr>
          <w:rFonts w:eastAsia="Arial MT"/>
          <w:spacing w:val="1"/>
          <w:w w:val="102"/>
          <w:szCs w:val="24"/>
        </w:rPr>
        <w:t>a</w:t>
      </w:r>
      <w:r w:rsidRPr="00863D63">
        <w:rPr>
          <w:rFonts w:eastAsia="Arial MT"/>
          <w:spacing w:val="-2"/>
          <w:w w:val="102"/>
          <w:szCs w:val="24"/>
        </w:rPr>
        <w:t>c</w:t>
      </w:r>
      <w:r w:rsidRPr="00863D63">
        <w:rPr>
          <w:rFonts w:eastAsia="Arial MT"/>
          <w:w w:val="102"/>
          <w:szCs w:val="24"/>
        </w:rPr>
        <w:t>eae</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w:t>
      </w:r>
      <w:r w:rsidRPr="00863D63">
        <w:rPr>
          <w:rFonts w:eastAsia="Arial MT"/>
          <w:spacing w:val="30"/>
          <w:szCs w:val="24"/>
        </w:rPr>
        <w:t xml:space="preserve"> </w:t>
      </w:r>
      <w:r w:rsidRPr="00863D63">
        <w:rPr>
          <w:rFonts w:eastAsia="Arial MT"/>
          <w:w w:val="102"/>
          <w:szCs w:val="24"/>
        </w:rPr>
        <w:t>49</w:t>
      </w:r>
      <w:r w:rsidRPr="00863D63">
        <w:rPr>
          <w:rFonts w:eastAsia="Arial MT"/>
          <w:spacing w:val="30"/>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spe</w:t>
      </w:r>
      <w:r w:rsidRPr="00863D63">
        <w:rPr>
          <w:rFonts w:eastAsia="Arial MT"/>
          <w:spacing w:val="-2"/>
          <w:w w:val="102"/>
          <w:szCs w:val="24"/>
        </w:rPr>
        <w:t>c</w:t>
      </w:r>
      <w:r w:rsidRPr="00863D63">
        <w:rPr>
          <w:rFonts w:eastAsia="Arial MT"/>
          <w:w w:val="102"/>
          <w:szCs w:val="24"/>
        </w:rPr>
        <w:t>ii,</w:t>
      </w:r>
      <w:r w:rsidRPr="00863D63">
        <w:rPr>
          <w:rFonts w:eastAsia="Arial MT"/>
          <w:spacing w:val="29"/>
          <w:szCs w:val="24"/>
        </w:rPr>
        <w:t xml:space="preserve"> </w:t>
      </w:r>
      <w:r w:rsidRPr="00863D63">
        <w:rPr>
          <w:rFonts w:eastAsia="Arial MT"/>
          <w:w w:val="102"/>
          <w:szCs w:val="24"/>
        </w:rPr>
        <w:t>Ra</w:t>
      </w:r>
      <w:r w:rsidRPr="00863D63">
        <w:rPr>
          <w:rFonts w:eastAsia="Arial MT"/>
          <w:spacing w:val="-1"/>
          <w:w w:val="102"/>
          <w:szCs w:val="24"/>
        </w:rPr>
        <w:t>n</w:t>
      </w:r>
      <w:r w:rsidRPr="00863D63">
        <w:rPr>
          <w:rFonts w:eastAsia="Arial MT"/>
          <w:w w:val="102"/>
          <w:szCs w:val="24"/>
        </w:rPr>
        <w:t>uncu</w:t>
      </w:r>
      <w:r w:rsidRPr="00863D63">
        <w:rPr>
          <w:rFonts w:eastAsia="Arial MT"/>
          <w:spacing w:val="-1"/>
          <w:w w:val="102"/>
          <w:szCs w:val="24"/>
        </w:rPr>
        <w:t>l</w:t>
      </w:r>
      <w:r w:rsidRPr="00863D63">
        <w:rPr>
          <w:rFonts w:eastAsia="Arial MT"/>
          <w:w w:val="102"/>
          <w:szCs w:val="24"/>
        </w:rPr>
        <w:t>a</w:t>
      </w:r>
      <w:r w:rsidRPr="00863D63">
        <w:rPr>
          <w:rFonts w:eastAsia="Arial MT"/>
          <w:spacing w:val="-2"/>
          <w:w w:val="102"/>
          <w:szCs w:val="24"/>
        </w:rPr>
        <w:t>c</w:t>
      </w:r>
      <w:r w:rsidRPr="00863D63">
        <w:rPr>
          <w:rFonts w:eastAsia="Arial MT"/>
          <w:spacing w:val="1"/>
          <w:w w:val="102"/>
          <w:szCs w:val="24"/>
        </w:rPr>
        <w:t>e</w:t>
      </w:r>
      <w:r w:rsidRPr="00863D63">
        <w:rPr>
          <w:rFonts w:eastAsia="Arial MT"/>
          <w:spacing w:val="-1"/>
          <w:w w:val="102"/>
          <w:szCs w:val="24"/>
        </w:rPr>
        <w:t>a</w:t>
      </w:r>
      <w:r w:rsidRPr="00863D63">
        <w:rPr>
          <w:rFonts w:eastAsia="Arial MT"/>
          <w:w w:val="102"/>
          <w:szCs w:val="24"/>
        </w:rPr>
        <w:t>e</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w:t>
      </w:r>
      <w:r w:rsidRPr="00863D63">
        <w:rPr>
          <w:rFonts w:eastAsia="Arial MT"/>
          <w:spacing w:val="30"/>
          <w:szCs w:val="24"/>
        </w:rPr>
        <w:t xml:space="preserve"> </w:t>
      </w:r>
      <w:r w:rsidRPr="00863D63">
        <w:rPr>
          <w:rFonts w:eastAsia="Arial MT"/>
          <w:spacing w:val="-1"/>
          <w:w w:val="102"/>
          <w:szCs w:val="24"/>
        </w:rPr>
        <w:t>4</w:t>
      </w:r>
      <w:r w:rsidRPr="00863D63">
        <w:rPr>
          <w:rFonts w:eastAsia="Arial MT"/>
          <w:w w:val="102"/>
          <w:szCs w:val="24"/>
        </w:rPr>
        <w:t>4</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spe</w:t>
      </w:r>
      <w:r w:rsidRPr="00863D63">
        <w:rPr>
          <w:rFonts w:eastAsia="Arial MT"/>
          <w:spacing w:val="-2"/>
          <w:w w:val="102"/>
          <w:szCs w:val="24"/>
        </w:rPr>
        <w:t>c</w:t>
      </w:r>
      <w:r w:rsidRPr="00863D63">
        <w:rPr>
          <w:rFonts w:eastAsia="Arial MT"/>
          <w:w w:val="102"/>
          <w:szCs w:val="24"/>
        </w:rPr>
        <w:t>ii</w:t>
      </w:r>
      <w:r w:rsidRPr="00863D63">
        <w:rPr>
          <w:rFonts w:eastAsia="Arial MT"/>
          <w:spacing w:val="30"/>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L</w:t>
      </w:r>
      <w:r w:rsidRPr="00863D63">
        <w:rPr>
          <w:rFonts w:eastAsia="Arial MT"/>
          <w:spacing w:val="-1"/>
          <w:w w:val="102"/>
          <w:szCs w:val="24"/>
        </w:rPr>
        <w:t>a</w:t>
      </w:r>
      <w:r w:rsidRPr="00863D63">
        <w:rPr>
          <w:rFonts w:eastAsia="Arial MT"/>
          <w:spacing w:val="1"/>
          <w:w w:val="102"/>
          <w:szCs w:val="24"/>
        </w:rPr>
        <w:t>b</w:t>
      </w:r>
      <w:r w:rsidRPr="00863D63">
        <w:rPr>
          <w:rFonts w:eastAsia="Arial MT"/>
          <w:spacing w:val="-1"/>
          <w:w w:val="102"/>
          <w:szCs w:val="24"/>
        </w:rPr>
        <w:t>i</w:t>
      </w:r>
      <w:r w:rsidRPr="00863D63">
        <w:rPr>
          <w:rFonts w:eastAsia="Arial MT"/>
          <w:w w:val="102"/>
          <w:szCs w:val="24"/>
        </w:rPr>
        <w:t>atae</w:t>
      </w:r>
      <w:r w:rsidRPr="00863D63">
        <w:rPr>
          <w:rFonts w:eastAsia="Arial MT"/>
          <w:spacing w:val="30"/>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41</w:t>
      </w:r>
      <w:r w:rsidRPr="00863D63">
        <w:rPr>
          <w:rFonts w:eastAsia="Arial MT"/>
          <w:spacing w:val="3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30"/>
          <w:szCs w:val="24"/>
        </w:rPr>
        <w:t xml:space="preserve"> </w:t>
      </w:r>
      <w:r w:rsidRPr="00863D63">
        <w:rPr>
          <w:rFonts w:eastAsia="Arial MT"/>
          <w:spacing w:val="-2"/>
          <w:w w:val="102"/>
          <w:szCs w:val="24"/>
        </w:rPr>
        <w:t>s</w:t>
      </w:r>
      <w:r w:rsidRPr="00863D63">
        <w:rPr>
          <w:rFonts w:eastAsia="Arial MT"/>
          <w:w w:val="102"/>
          <w:szCs w:val="24"/>
        </w:rPr>
        <w:t xml:space="preserve">pecii. </w:t>
      </w:r>
      <w:r w:rsidRPr="00863D63">
        <w:rPr>
          <w:rFonts w:eastAsia="Arial MT"/>
          <w:szCs w:val="24"/>
        </w:rPr>
        <w:t>Elementul</w:t>
      </w:r>
      <w:r w:rsidRPr="00863D63">
        <w:rPr>
          <w:rFonts w:eastAsia="Arial MT"/>
          <w:spacing w:val="50"/>
          <w:szCs w:val="24"/>
        </w:rPr>
        <w:t xml:space="preserve"> </w:t>
      </w:r>
      <w:r w:rsidRPr="00863D63">
        <w:rPr>
          <w:rFonts w:eastAsia="Arial MT"/>
          <w:szCs w:val="24"/>
        </w:rPr>
        <w:t>fitogeografic</w:t>
      </w:r>
      <w:r w:rsidRPr="00863D63">
        <w:rPr>
          <w:rFonts w:eastAsia="Arial MT"/>
          <w:spacing w:val="52"/>
          <w:szCs w:val="24"/>
        </w:rPr>
        <w:t xml:space="preserve"> </w:t>
      </w:r>
      <w:r w:rsidRPr="00863D63">
        <w:rPr>
          <w:rFonts w:eastAsia="Arial MT"/>
          <w:szCs w:val="24"/>
        </w:rPr>
        <w:t>cel</w:t>
      </w:r>
      <w:r w:rsidRPr="00863D63">
        <w:rPr>
          <w:rFonts w:eastAsia="Arial MT"/>
          <w:spacing w:val="52"/>
          <w:szCs w:val="24"/>
        </w:rPr>
        <w:t xml:space="preserve"> </w:t>
      </w:r>
      <w:r w:rsidRPr="00863D63">
        <w:rPr>
          <w:rFonts w:eastAsia="Arial MT"/>
          <w:szCs w:val="24"/>
        </w:rPr>
        <w:t>mai</w:t>
      </w:r>
      <w:r w:rsidRPr="00863D63">
        <w:rPr>
          <w:rFonts w:eastAsia="Arial MT"/>
          <w:spacing w:val="50"/>
          <w:szCs w:val="24"/>
        </w:rPr>
        <w:t xml:space="preserve"> </w:t>
      </w:r>
      <w:r w:rsidRPr="00863D63">
        <w:rPr>
          <w:rFonts w:eastAsia="Arial MT"/>
          <w:szCs w:val="24"/>
        </w:rPr>
        <w:t>bine</w:t>
      </w:r>
      <w:r w:rsidRPr="00863D63">
        <w:rPr>
          <w:rFonts w:eastAsia="Arial MT"/>
          <w:spacing w:val="52"/>
          <w:szCs w:val="24"/>
        </w:rPr>
        <w:t xml:space="preserve"> </w:t>
      </w:r>
      <w:r w:rsidRPr="00863D63">
        <w:rPr>
          <w:rFonts w:eastAsia="Arial MT"/>
          <w:szCs w:val="24"/>
        </w:rPr>
        <w:t>reprezentat</w:t>
      </w:r>
      <w:r w:rsidRPr="00863D63">
        <w:rPr>
          <w:rFonts w:eastAsia="Arial MT"/>
          <w:spacing w:val="50"/>
          <w:szCs w:val="24"/>
        </w:rPr>
        <w:t xml:space="preserve"> </w:t>
      </w:r>
      <w:r w:rsidRPr="00863D63">
        <w:rPr>
          <w:rFonts w:eastAsia="Arial MT"/>
          <w:szCs w:val="24"/>
        </w:rPr>
        <w:t>este</w:t>
      </w:r>
      <w:r w:rsidRPr="00863D63">
        <w:rPr>
          <w:rFonts w:eastAsia="Arial MT"/>
          <w:spacing w:val="51"/>
          <w:szCs w:val="24"/>
        </w:rPr>
        <w:t xml:space="preserve"> </w:t>
      </w:r>
      <w:r w:rsidRPr="00863D63">
        <w:rPr>
          <w:rFonts w:eastAsia="Arial MT"/>
          <w:szCs w:val="24"/>
        </w:rPr>
        <w:t>cel</w:t>
      </w:r>
      <w:r w:rsidRPr="00863D63">
        <w:rPr>
          <w:rFonts w:eastAsia="Arial MT"/>
          <w:spacing w:val="52"/>
          <w:szCs w:val="24"/>
        </w:rPr>
        <w:t xml:space="preserve"> </w:t>
      </w:r>
      <w:r w:rsidRPr="00863D63">
        <w:rPr>
          <w:rFonts w:eastAsia="Arial MT"/>
          <w:szCs w:val="24"/>
        </w:rPr>
        <w:t>eurasiatic,</w:t>
      </w:r>
      <w:r w:rsidRPr="00863D63">
        <w:rPr>
          <w:rFonts w:eastAsia="Arial MT"/>
          <w:spacing w:val="51"/>
          <w:szCs w:val="24"/>
        </w:rPr>
        <w:t xml:space="preserve"> </w:t>
      </w:r>
      <w:r w:rsidRPr="00863D63">
        <w:rPr>
          <w:rFonts w:eastAsia="Arial MT"/>
          <w:szCs w:val="24"/>
        </w:rPr>
        <w:t>cu</w:t>
      </w:r>
      <w:r w:rsidRPr="00863D63">
        <w:rPr>
          <w:rFonts w:eastAsia="Arial MT"/>
          <w:spacing w:val="51"/>
          <w:szCs w:val="24"/>
        </w:rPr>
        <w:t xml:space="preserve"> </w:t>
      </w:r>
      <w:r w:rsidRPr="00863D63">
        <w:rPr>
          <w:rFonts w:eastAsia="Arial MT"/>
          <w:szCs w:val="24"/>
        </w:rPr>
        <w:t>un</w:t>
      </w:r>
      <w:r w:rsidRPr="00863D63">
        <w:rPr>
          <w:rFonts w:eastAsia="Arial MT"/>
          <w:spacing w:val="49"/>
          <w:szCs w:val="24"/>
        </w:rPr>
        <w:t xml:space="preserve"> </w:t>
      </w:r>
      <w:r w:rsidRPr="00863D63">
        <w:rPr>
          <w:rFonts w:eastAsia="Arial MT"/>
          <w:szCs w:val="24"/>
        </w:rPr>
        <w:t>număr</w:t>
      </w:r>
      <w:r w:rsidRPr="00863D63">
        <w:rPr>
          <w:rFonts w:eastAsia="Arial MT"/>
          <w:spacing w:val="50"/>
          <w:szCs w:val="24"/>
        </w:rPr>
        <w:t xml:space="preserve"> </w:t>
      </w:r>
      <w:r w:rsidRPr="00863D63">
        <w:rPr>
          <w:rFonts w:eastAsia="Arial MT"/>
          <w:szCs w:val="24"/>
        </w:rPr>
        <w:t>de</w:t>
      </w:r>
      <w:r w:rsidRPr="00863D63">
        <w:rPr>
          <w:rFonts w:eastAsia="Arial MT"/>
          <w:spacing w:val="51"/>
          <w:szCs w:val="24"/>
        </w:rPr>
        <w:t xml:space="preserve"> </w:t>
      </w:r>
      <w:r w:rsidRPr="00863D63">
        <w:rPr>
          <w:rFonts w:eastAsia="Arial MT"/>
          <w:szCs w:val="24"/>
        </w:rPr>
        <w:t>339</w:t>
      </w:r>
      <w:r w:rsidRPr="00863D63">
        <w:rPr>
          <w:rFonts w:eastAsia="Arial MT"/>
          <w:spacing w:val="-59"/>
          <w:szCs w:val="24"/>
        </w:rPr>
        <w:t xml:space="preserve"> </w:t>
      </w:r>
      <w:r w:rsidRPr="00863D63">
        <w:rPr>
          <w:rFonts w:eastAsia="Arial MT"/>
          <w:w w:val="102"/>
          <w:szCs w:val="24"/>
        </w:rPr>
        <w:t>spec</w:t>
      </w:r>
      <w:r w:rsidRPr="00863D63">
        <w:rPr>
          <w:rFonts w:eastAsia="Arial MT"/>
          <w:spacing w:val="-1"/>
          <w:w w:val="102"/>
          <w:szCs w:val="24"/>
        </w:rPr>
        <w:t>i</w:t>
      </w:r>
      <w:r w:rsidRPr="00863D63">
        <w:rPr>
          <w:rFonts w:eastAsia="Arial MT"/>
          <w:spacing w:val="1"/>
          <w:w w:val="102"/>
          <w:szCs w:val="24"/>
        </w:rPr>
        <w:t>i</w:t>
      </w:r>
      <w:r w:rsidRPr="00863D63">
        <w:rPr>
          <w:rFonts w:eastAsia="Arial MT"/>
          <w:w w:val="102"/>
          <w:szCs w:val="24"/>
        </w:rPr>
        <w:t>,</w:t>
      </w:r>
      <w:r w:rsidRPr="00863D63">
        <w:rPr>
          <w:rFonts w:eastAsia="Arial MT"/>
          <w:spacing w:val="16"/>
          <w:szCs w:val="24"/>
        </w:rPr>
        <w:t xml:space="preserve"> </w:t>
      </w:r>
      <w:r w:rsidRPr="00863D63">
        <w:rPr>
          <w:rFonts w:eastAsia="Arial MT"/>
          <w:w w:val="102"/>
          <w:szCs w:val="24"/>
        </w:rPr>
        <w:t>c</w:t>
      </w:r>
      <w:r w:rsidRPr="00863D63">
        <w:rPr>
          <w:rFonts w:eastAsia="Arial MT"/>
          <w:spacing w:val="-1"/>
          <w:w w:val="102"/>
          <w:szCs w:val="24"/>
        </w:rPr>
        <w:t>ee</w:t>
      </w:r>
      <w:r w:rsidRPr="00863D63">
        <w:rPr>
          <w:rFonts w:eastAsia="Arial MT"/>
          <w:w w:val="102"/>
          <w:szCs w:val="24"/>
        </w:rPr>
        <w:t>a</w:t>
      </w:r>
      <w:r w:rsidRPr="00863D63">
        <w:rPr>
          <w:rFonts w:eastAsia="Arial MT"/>
          <w:spacing w:val="18"/>
          <w:szCs w:val="24"/>
        </w:rPr>
        <w:t xml:space="preserve"> </w:t>
      </w:r>
      <w:r w:rsidRPr="00863D63">
        <w:rPr>
          <w:rFonts w:eastAsia="Arial MT"/>
          <w:spacing w:val="-2"/>
          <w:w w:val="102"/>
          <w:szCs w:val="24"/>
        </w:rPr>
        <w:t>c</w:t>
      </w:r>
      <w:r w:rsidRPr="00863D63">
        <w:rPr>
          <w:rFonts w:eastAsia="Arial MT"/>
          <w:w w:val="102"/>
          <w:szCs w:val="24"/>
        </w:rPr>
        <w:t>e</w:t>
      </w:r>
      <w:r w:rsidRPr="00863D63">
        <w:rPr>
          <w:rFonts w:eastAsia="Arial MT"/>
          <w:spacing w:val="17"/>
          <w:szCs w:val="24"/>
        </w:rPr>
        <w:t xml:space="preserve"> </w:t>
      </w:r>
      <w:r w:rsidRPr="00863D63">
        <w:rPr>
          <w:rFonts w:eastAsia="Arial MT"/>
          <w:w w:val="102"/>
          <w:szCs w:val="24"/>
        </w:rPr>
        <w:t>core</w:t>
      </w:r>
      <w:r w:rsidRPr="00863D63">
        <w:rPr>
          <w:rFonts w:eastAsia="Arial MT"/>
          <w:spacing w:val="-2"/>
          <w:w w:val="102"/>
          <w:szCs w:val="24"/>
        </w:rPr>
        <w:t>s</w:t>
      </w:r>
      <w:r w:rsidRPr="00863D63">
        <w:rPr>
          <w:rFonts w:eastAsia="Arial MT"/>
          <w:w w:val="102"/>
          <w:szCs w:val="24"/>
        </w:rPr>
        <w:t>pu</w:t>
      </w:r>
      <w:r w:rsidRPr="00863D63">
        <w:rPr>
          <w:rFonts w:eastAsia="Arial MT"/>
          <w:spacing w:val="-1"/>
          <w:w w:val="102"/>
          <w:szCs w:val="24"/>
        </w:rPr>
        <w:t>n</w:t>
      </w:r>
      <w:r w:rsidRPr="00863D63">
        <w:rPr>
          <w:rFonts w:eastAsia="Arial MT"/>
          <w:w w:val="102"/>
          <w:szCs w:val="24"/>
        </w:rPr>
        <w:t>de</w:t>
      </w:r>
      <w:r w:rsidRPr="00863D63">
        <w:rPr>
          <w:rFonts w:eastAsia="Arial MT"/>
          <w:spacing w:val="17"/>
          <w:szCs w:val="24"/>
        </w:rPr>
        <w:t xml:space="preserve"> </w:t>
      </w:r>
      <w:r w:rsidRPr="00863D63">
        <w:rPr>
          <w:rFonts w:eastAsia="Arial MT"/>
          <w:w w:val="102"/>
          <w:szCs w:val="24"/>
        </w:rPr>
        <w:t>la</w:t>
      </w:r>
      <w:r w:rsidRPr="00863D63">
        <w:rPr>
          <w:rFonts w:eastAsia="Arial MT"/>
          <w:spacing w:val="15"/>
          <w:szCs w:val="24"/>
        </w:rPr>
        <w:t xml:space="preserve"> </w:t>
      </w:r>
      <w:r w:rsidRPr="00863D63">
        <w:rPr>
          <w:rFonts w:eastAsia="Arial MT"/>
          <w:spacing w:val="-1"/>
          <w:w w:val="102"/>
          <w:szCs w:val="24"/>
        </w:rPr>
        <w:t>2</w:t>
      </w:r>
      <w:r w:rsidRPr="00863D63">
        <w:rPr>
          <w:rFonts w:eastAsia="Arial MT"/>
          <w:spacing w:val="1"/>
          <w:w w:val="102"/>
          <w:szCs w:val="24"/>
        </w:rPr>
        <w:t>7</w:t>
      </w:r>
      <w:r w:rsidRPr="00863D63">
        <w:rPr>
          <w:rFonts w:eastAsia="Arial MT"/>
          <w:spacing w:val="-2"/>
          <w:w w:val="102"/>
          <w:szCs w:val="24"/>
        </w:rPr>
        <w:t>,</w:t>
      </w:r>
      <w:r w:rsidRPr="00863D63">
        <w:rPr>
          <w:rFonts w:eastAsia="Arial MT"/>
          <w:w w:val="102"/>
          <w:szCs w:val="24"/>
        </w:rPr>
        <w:t>08%</w:t>
      </w:r>
      <w:r w:rsidRPr="00863D63">
        <w:rPr>
          <w:rFonts w:eastAsia="Arial MT"/>
          <w:spacing w:val="15"/>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17"/>
          <w:szCs w:val="24"/>
        </w:rPr>
        <w:t xml:space="preserve"> </w:t>
      </w:r>
      <w:r w:rsidRPr="00863D63">
        <w:rPr>
          <w:rFonts w:eastAsia="Arial MT"/>
          <w:spacing w:val="-1"/>
          <w:w w:val="102"/>
          <w:szCs w:val="24"/>
        </w:rPr>
        <w:t>t</w:t>
      </w:r>
      <w:r w:rsidRPr="00863D63">
        <w:rPr>
          <w:rFonts w:eastAsia="Arial MT"/>
          <w:w w:val="102"/>
          <w:szCs w:val="24"/>
        </w:rPr>
        <w:t>ota</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l</w:t>
      </w:r>
      <w:r w:rsidRPr="00863D63">
        <w:rPr>
          <w:rFonts w:eastAsia="Arial MT"/>
          <w:spacing w:val="17"/>
          <w:szCs w:val="24"/>
        </w:rPr>
        <w:t xml:space="preserve"> </w:t>
      </w:r>
      <w:r w:rsidRPr="00863D63">
        <w:rPr>
          <w:rFonts w:eastAsia="Arial MT"/>
          <w:spacing w:val="-2"/>
          <w:w w:val="102"/>
          <w:szCs w:val="24"/>
        </w:rPr>
        <w:t>t</w:t>
      </w:r>
      <w:r w:rsidRPr="00863D63">
        <w:rPr>
          <w:rFonts w:eastAsia="Arial MT"/>
          <w:w w:val="102"/>
          <w:szCs w:val="24"/>
        </w:rPr>
        <w:t>a</w:t>
      </w:r>
      <w:r w:rsidRPr="00863D63">
        <w:rPr>
          <w:rFonts w:eastAsia="Arial MT"/>
          <w:spacing w:val="-2"/>
          <w:w w:val="102"/>
          <w:szCs w:val="24"/>
        </w:rPr>
        <w:t>x</w:t>
      </w:r>
      <w:r w:rsidRPr="00863D63">
        <w:rPr>
          <w:rFonts w:eastAsia="Arial MT"/>
          <w:spacing w:val="1"/>
          <w:w w:val="102"/>
          <w:szCs w:val="24"/>
        </w:rPr>
        <w:t>o</w:t>
      </w:r>
      <w:r w:rsidRPr="00863D63">
        <w:rPr>
          <w:rFonts w:eastAsia="Arial MT"/>
          <w:w w:val="102"/>
          <w:szCs w:val="24"/>
        </w:rPr>
        <w:t>ni</w:t>
      </w:r>
      <w:r w:rsidRPr="00863D63">
        <w:rPr>
          <w:rFonts w:eastAsia="Arial MT"/>
          <w:spacing w:val="-1"/>
          <w:w w:val="102"/>
          <w:szCs w:val="24"/>
        </w:rPr>
        <w:t>l</w:t>
      </w:r>
      <w:r w:rsidRPr="00863D63">
        <w:rPr>
          <w:rFonts w:eastAsia="Arial MT"/>
          <w:w w:val="102"/>
          <w:szCs w:val="24"/>
        </w:rPr>
        <w:t>or</w:t>
      </w:r>
      <w:r w:rsidRPr="00863D63">
        <w:rPr>
          <w:rFonts w:eastAsia="Arial MT"/>
          <w:spacing w:val="17"/>
          <w:szCs w:val="24"/>
        </w:rPr>
        <w:t xml:space="preserve"> </w:t>
      </w:r>
      <w:r w:rsidRPr="00863D63">
        <w:rPr>
          <w:rFonts w:eastAsia="Arial MT"/>
          <w:spacing w:val="-1"/>
          <w:w w:val="102"/>
          <w:szCs w:val="24"/>
        </w:rPr>
        <w:t>m</w:t>
      </w:r>
      <w:r w:rsidRPr="00863D63">
        <w:rPr>
          <w:rFonts w:eastAsia="Arial MT"/>
          <w:w w:val="67"/>
          <w:szCs w:val="24"/>
        </w:rPr>
        <w:t>enţ</w:t>
      </w:r>
      <w:r w:rsidRPr="00863D63">
        <w:rPr>
          <w:rFonts w:eastAsia="Arial MT"/>
          <w:spacing w:val="-2"/>
          <w:w w:val="102"/>
          <w:szCs w:val="24"/>
        </w:rPr>
        <w:t>i</w:t>
      </w:r>
      <w:r w:rsidRPr="00863D63">
        <w:rPr>
          <w:rFonts w:eastAsia="Arial MT"/>
          <w:w w:val="102"/>
          <w:szCs w:val="24"/>
        </w:rPr>
        <w:t>on</w:t>
      </w:r>
      <w:r w:rsidRPr="00863D63">
        <w:rPr>
          <w:rFonts w:eastAsia="Arial MT"/>
          <w:spacing w:val="1"/>
          <w:w w:val="102"/>
          <w:szCs w:val="24"/>
        </w:rPr>
        <w:t>a</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w:t>
      </w:r>
      <w:r w:rsidRPr="00863D63">
        <w:rPr>
          <w:rFonts w:eastAsia="Arial MT"/>
          <w:spacing w:val="15"/>
          <w:szCs w:val="24"/>
        </w:rPr>
        <w:t xml:space="preserve"> </w:t>
      </w:r>
      <w:r w:rsidRPr="00863D63">
        <w:rPr>
          <w:rFonts w:eastAsia="Arial MT"/>
          <w:w w:val="102"/>
          <w:szCs w:val="24"/>
        </w:rPr>
        <w:t>Ur</w:t>
      </w:r>
      <w:r w:rsidRPr="00863D63">
        <w:rPr>
          <w:rFonts w:eastAsia="Arial MT"/>
          <w:spacing w:val="-1"/>
          <w:w w:val="102"/>
          <w:szCs w:val="24"/>
        </w:rPr>
        <w:t>me</w:t>
      </w:r>
      <w:r w:rsidRPr="00863D63">
        <w:rPr>
          <w:rFonts w:eastAsia="Arial MT"/>
          <w:spacing w:val="1"/>
          <w:w w:val="102"/>
          <w:szCs w:val="24"/>
        </w:rPr>
        <w:t>a</w:t>
      </w:r>
      <w:r w:rsidRPr="00863D63">
        <w:rPr>
          <w:rFonts w:eastAsia="Arial MT"/>
          <w:spacing w:val="-1"/>
          <w:w w:val="102"/>
          <w:szCs w:val="24"/>
        </w:rPr>
        <w:t>z</w:t>
      </w:r>
      <w:r w:rsidRPr="00863D63">
        <w:rPr>
          <w:rFonts w:eastAsia="Arial MT"/>
          <w:w w:val="57"/>
          <w:szCs w:val="24"/>
        </w:rPr>
        <w:t>ă</w:t>
      </w:r>
      <w:r w:rsidRPr="00863D63">
        <w:rPr>
          <w:rFonts w:eastAsia="Arial MT"/>
          <w:spacing w:val="17"/>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17"/>
          <w:szCs w:val="24"/>
        </w:rPr>
        <w:t xml:space="preserve"> </w:t>
      </w:r>
      <w:r w:rsidRPr="00863D63">
        <w:rPr>
          <w:rFonts w:eastAsia="Arial MT"/>
          <w:w w:val="102"/>
          <w:szCs w:val="24"/>
        </w:rPr>
        <w:t>o</w:t>
      </w:r>
      <w:r w:rsidRPr="00863D63">
        <w:rPr>
          <w:rFonts w:eastAsia="Arial MT"/>
          <w:spacing w:val="-1"/>
          <w:w w:val="102"/>
          <w:szCs w:val="24"/>
        </w:rPr>
        <w:t>r</w:t>
      </w:r>
      <w:r w:rsidRPr="00863D63">
        <w:rPr>
          <w:rFonts w:eastAsia="Arial MT"/>
          <w:w w:val="102"/>
          <w:szCs w:val="24"/>
        </w:rPr>
        <w:t>di</w:t>
      </w:r>
      <w:r w:rsidRPr="00863D63">
        <w:rPr>
          <w:rFonts w:eastAsia="Arial MT"/>
          <w:spacing w:val="-1"/>
          <w:w w:val="102"/>
          <w:szCs w:val="24"/>
        </w:rPr>
        <w:t>n</w:t>
      </w:r>
      <w:r w:rsidRPr="00863D63">
        <w:rPr>
          <w:rFonts w:eastAsia="Arial MT"/>
          <w:w w:val="102"/>
          <w:szCs w:val="24"/>
        </w:rPr>
        <w:t>e</w:t>
      </w:r>
      <w:r w:rsidRPr="00863D63">
        <w:rPr>
          <w:rFonts w:eastAsia="Arial MT"/>
          <w:spacing w:val="17"/>
          <w:szCs w:val="24"/>
        </w:rPr>
        <w:t xml:space="preserve"> </w:t>
      </w:r>
      <w:r w:rsidRPr="00863D63">
        <w:rPr>
          <w:rFonts w:eastAsia="Arial MT"/>
          <w:spacing w:val="-2"/>
          <w:w w:val="102"/>
          <w:szCs w:val="24"/>
        </w:rPr>
        <w:t>c</w:t>
      </w:r>
      <w:r w:rsidRPr="00863D63">
        <w:rPr>
          <w:rFonts w:eastAsia="Arial MT"/>
          <w:w w:val="102"/>
          <w:szCs w:val="24"/>
        </w:rPr>
        <w:t xml:space="preserve">a </w:t>
      </w:r>
      <w:r w:rsidRPr="00863D63">
        <w:rPr>
          <w:rFonts w:eastAsia="Arial MT"/>
          <w:szCs w:val="24"/>
        </w:rPr>
        <w:t>numar</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specii,</w:t>
      </w:r>
      <w:r w:rsidRPr="00863D63">
        <w:rPr>
          <w:rFonts w:eastAsia="Arial MT"/>
          <w:spacing w:val="1"/>
          <w:szCs w:val="24"/>
        </w:rPr>
        <w:t xml:space="preserve"> </w:t>
      </w:r>
      <w:r w:rsidRPr="00863D63">
        <w:rPr>
          <w:rFonts w:eastAsia="Arial MT"/>
          <w:szCs w:val="24"/>
        </w:rPr>
        <w:t>elementul</w:t>
      </w:r>
      <w:r w:rsidRPr="00863D63">
        <w:rPr>
          <w:rFonts w:eastAsia="Arial MT"/>
          <w:spacing w:val="1"/>
          <w:szCs w:val="24"/>
        </w:rPr>
        <w:t xml:space="preserve"> </w:t>
      </w:r>
      <w:r w:rsidRPr="00863D63">
        <w:rPr>
          <w:rFonts w:eastAsia="Arial MT"/>
          <w:szCs w:val="24"/>
        </w:rPr>
        <w:t>european</w:t>
      </w:r>
      <w:r w:rsidRPr="00863D63">
        <w:rPr>
          <w:rFonts w:eastAsia="Arial MT"/>
          <w:spacing w:val="1"/>
          <w:szCs w:val="24"/>
        </w:rPr>
        <w:t xml:space="preserve"> </w:t>
      </w:r>
      <w:r w:rsidRPr="00863D63">
        <w:rPr>
          <w:rFonts w:eastAsia="Arial MT"/>
          <w:szCs w:val="24"/>
        </w:rPr>
        <w:t>cu</w:t>
      </w:r>
      <w:r w:rsidRPr="00863D63">
        <w:rPr>
          <w:rFonts w:eastAsia="Arial MT"/>
          <w:spacing w:val="1"/>
          <w:szCs w:val="24"/>
        </w:rPr>
        <w:t xml:space="preserve"> </w:t>
      </w:r>
      <w:r w:rsidRPr="00863D63">
        <w:rPr>
          <w:rFonts w:eastAsia="Arial MT"/>
          <w:szCs w:val="24"/>
        </w:rPr>
        <w:t>106</w:t>
      </w:r>
      <w:r w:rsidRPr="00863D63">
        <w:rPr>
          <w:rFonts w:eastAsia="Arial MT"/>
          <w:spacing w:val="1"/>
          <w:szCs w:val="24"/>
        </w:rPr>
        <w:t xml:space="preserve"> </w:t>
      </w:r>
      <w:r w:rsidRPr="00863D63">
        <w:rPr>
          <w:rFonts w:eastAsia="Arial MT"/>
          <w:szCs w:val="24"/>
        </w:rPr>
        <w:t>taxoni,</w:t>
      </w:r>
      <w:r w:rsidRPr="00863D63">
        <w:rPr>
          <w:rFonts w:eastAsia="Arial MT"/>
          <w:spacing w:val="1"/>
          <w:szCs w:val="24"/>
        </w:rPr>
        <w:t xml:space="preserve"> </w:t>
      </w:r>
      <w:r w:rsidRPr="00863D63">
        <w:rPr>
          <w:rFonts w:eastAsia="Arial MT"/>
          <w:szCs w:val="24"/>
        </w:rPr>
        <w:t>adică</w:t>
      </w:r>
      <w:r w:rsidRPr="00863D63">
        <w:rPr>
          <w:rFonts w:eastAsia="Arial MT"/>
          <w:spacing w:val="1"/>
          <w:szCs w:val="24"/>
        </w:rPr>
        <w:t xml:space="preserve"> </w:t>
      </w:r>
      <w:r w:rsidRPr="00863D63">
        <w:rPr>
          <w:rFonts w:eastAsia="Arial MT"/>
          <w:szCs w:val="24"/>
        </w:rPr>
        <w:t>12,78%</w:t>
      </w:r>
      <w:r w:rsidRPr="00863D63">
        <w:rPr>
          <w:rFonts w:eastAsia="Arial MT"/>
          <w:spacing w:val="1"/>
          <w:szCs w:val="24"/>
        </w:rPr>
        <w:t xml:space="preserve"> </w:t>
      </w:r>
      <w:r w:rsidRPr="00863D63">
        <w:rPr>
          <w:rFonts w:eastAsia="Arial MT"/>
          <w:szCs w:val="24"/>
        </w:rPr>
        <w:t>din</w:t>
      </w:r>
      <w:r w:rsidRPr="00863D63">
        <w:rPr>
          <w:rFonts w:eastAsia="Arial MT"/>
          <w:spacing w:val="61"/>
          <w:szCs w:val="24"/>
        </w:rPr>
        <w:t xml:space="preserve"> </w:t>
      </w:r>
      <w:r w:rsidRPr="00863D63">
        <w:rPr>
          <w:rFonts w:eastAsia="Arial MT"/>
          <w:szCs w:val="24"/>
        </w:rPr>
        <w:t>numărul</w:t>
      </w:r>
      <w:r w:rsidRPr="00863D63">
        <w:rPr>
          <w:rFonts w:eastAsia="Arial MT"/>
          <w:spacing w:val="61"/>
          <w:szCs w:val="24"/>
        </w:rPr>
        <w:t xml:space="preserve"> </w:t>
      </w:r>
      <w:r w:rsidRPr="00863D63">
        <w:rPr>
          <w:rFonts w:eastAsia="Arial MT"/>
          <w:szCs w:val="24"/>
        </w:rPr>
        <w:t>total.</w:t>
      </w:r>
      <w:r w:rsidRPr="00863D63">
        <w:rPr>
          <w:rFonts w:eastAsia="Arial MT"/>
          <w:spacing w:val="1"/>
          <w:szCs w:val="24"/>
        </w:rPr>
        <w:t xml:space="preserve"> </w:t>
      </w:r>
      <w:r w:rsidRPr="00863D63">
        <w:rPr>
          <w:rFonts w:eastAsia="Arial MT"/>
          <w:szCs w:val="24"/>
        </w:rPr>
        <w:t>Deosebit</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bine</w:t>
      </w:r>
      <w:r w:rsidRPr="00863D63">
        <w:rPr>
          <w:rFonts w:eastAsia="Arial MT"/>
          <w:spacing w:val="1"/>
          <w:szCs w:val="24"/>
        </w:rPr>
        <w:t xml:space="preserve"> </w:t>
      </w:r>
      <w:r w:rsidRPr="00863D63">
        <w:rPr>
          <w:rFonts w:eastAsia="Arial MT"/>
          <w:szCs w:val="24"/>
        </w:rPr>
        <w:t>reprezentat</w:t>
      </w:r>
      <w:r w:rsidRPr="00863D63">
        <w:rPr>
          <w:rFonts w:eastAsia="Arial MT"/>
          <w:spacing w:val="1"/>
          <w:szCs w:val="24"/>
        </w:rPr>
        <w:t xml:space="preserve"> </w:t>
      </w:r>
      <w:r w:rsidRPr="00863D63">
        <w:rPr>
          <w:rFonts w:eastAsia="Arial MT"/>
          <w:szCs w:val="24"/>
        </w:rPr>
        <w:t>este</w:t>
      </w:r>
      <w:r w:rsidRPr="00863D63">
        <w:rPr>
          <w:rFonts w:eastAsia="Arial MT"/>
          <w:spacing w:val="1"/>
          <w:szCs w:val="24"/>
        </w:rPr>
        <w:t xml:space="preserve"> </w:t>
      </w:r>
      <w:r w:rsidRPr="00863D63">
        <w:rPr>
          <w:rFonts w:eastAsia="Arial MT"/>
          <w:szCs w:val="24"/>
        </w:rPr>
        <w:t>elementul</w:t>
      </w:r>
      <w:r w:rsidRPr="00863D63">
        <w:rPr>
          <w:rFonts w:eastAsia="Arial MT"/>
          <w:spacing w:val="1"/>
          <w:szCs w:val="24"/>
        </w:rPr>
        <w:t xml:space="preserve"> </w:t>
      </w:r>
      <w:r w:rsidRPr="00863D63">
        <w:rPr>
          <w:rFonts w:eastAsia="Arial MT"/>
          <w:szCs w:val="24"/>
        </w:rPr>
        <w:t>central-european</w:t>
      </w:r>
      <w:r w:rsidRPr="00863D63">
        <w:rPr>
          <w:rFonts w:eastAsia="Arial MT"/>
          <w:spacing w:val="61"/>
          <w:szCs w:val="24"/>
        </w:rPr>
        <w:t xml:space="preserve"> </w:t>
      </w:r>
      <w:r w:rsidRPr="00863D63">
        <w:rPr>
          <w:rFonts w:eastAsia="Arial MT"/>
          <w:szCs w:val="24"/>
        </w:rPr>
        <w:t>cu</w:t>
      </w:r>
      <w:r w:rsidRPr="00863D63">
        <w:rPr>
          <w:rFonts w:eastAsia="Arial MT"/>
          <w:spacing w:val="61"/>
          <w:szCs w:val="24"/>
        </w:rPr>
        <w:t xml:space="preserve"> </w:t>
      </w:r>
      <w:r w:rsidRPr="00863D63">
        <w:rPr>
          <w:rFonts w:eastAsia="Arial MT"/>
          <w:szCs w:val="24"/>
        </w:rPr>
        <w:t>147</w:t>
      </w:r>
      <w:r w:rsidRPr="00863D63">
        <w:rPr>
          <w:rFonts w:eastAsia="Arial MT"/>
          <w:spacing w:val="61"/>
          <w:szCs w:val="24"/>
        </w:rPr>
        <w:t xml:space="preserve"> </w:t>
      </w:r>
      <w:r w:rsidRPr="00863D63">
        <w:rPr>
          <w:rFonts w:eastAsia="Arial MT"/>
          <w:szCs w:val="24"/>
        </w:rPr>
        <w:t>specii,</w:t>
      </w:r>
      <w:r w:rsidRPr="00863D63">
        <w:rPr>
          <w:rFonts w:eastAsia="Arial MT"/>
          <w:spacing w:val="61"/>
          <w:szCs w:val="24"/>
        </w:rPr>
        <w:t xml:space="preserve"> </w:t>
      </w:r>
      <w:r w:rsidRPr="00863D63">
        <w:rPr>
          <w:rFonts w:eastAsia="Arial MT"/>
          <w:szCs w:val="24"/>
        </w:rPr>
        <w:t>respectiv</w:t>
      </w:r>
      <w:r w:rsidRPr="00863D63">
        <w:rPr>
          <w:rFonts w:eastAsia="Arial MT"/>
          <w:spacing w:val="1"/>
          <w:szCs w:val="24"/>
        </w:rPr>
        <w:t xml:space="preserve"> </w:t>
      </w:r>
      <w:r w:rsidRPr="00863D63">
        <w:rPr>
          <w:rFonts w:eastAsia="Arial MT"/>
          <w:w w:val="102"/>
          <w:szCs w:val="24"/>
        </w:rPr>
        <w:t>11,</w:t>
      </w:r>
      <w:r w:rsidRPr="00863D63">
        <w:rPr>
          <w:rFonts w:eastAsia="Arial MT"/>
          <w:spacing w:val="-1"/>
          <w:w w:val="102"/>
          <w:szCs w:val="24"/>
        </w:rPr>
        <w:t>4</w:t>
      </w:r>
      <w:r w:rsidRPr="00863D63">
        <w:rPr>
          <w:rFonts w:eastAsia="Arial MT"/>
          <w:w w:val="102"/>
          <w:szCs w:val="24"/>
        </w:rPr>
        <w:t>7%</w:t>
      </w:r>
      <w:r w:rsidRPr="00863D63">
        <w:rPr>
          <w:rFonts w:eastAsia="Arial MT"/>
          <w:spacing w:val="24"/>
          <w:szCs w:val="24"/>
        </w:rPr>
        <w:t xml:space="preserve"> </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c</w:t>
      </w:r>
      <w:r w:rsidRPr="00863D63">
        <w:rPr>
          <w:rFonts w:eastAsia="Arial MT"/>
          <w:spacing w:val="1"/>
          <w:w w:val="102"/>
          <w:szCs w:val="24"/>
        </w:rPr>
        <w:t>u</w:t>
      </w:r>
      <w:r w:rsidRPr="00863D63">
        <w:rPr>
          <w:rFonts w:eastAsia="Arial MT"/>
          <w:w w:val="102"/>
          <w:szCs w:val="24"/>
        </w:rPr>
        <w:t>m</w:t>
      </w:r>
      <w:r w:rsidRPr="00863D63">
        <w:rPr>
          <w:rFonts w:eastAsia="Arial MT"/>
          <w:spacing w:val="25"/>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25"/>
          <w:szCs w:val="24"/>
        </w:rPr>
        <w:t xml:space="preserve"> </w:t>
      </w:r>
      <w:r w:rsidRPr="00863D63">
        <w:rPr>
          <w:rFonts w:eastAsia="Arial MT"/>
          <w:spacing w:val="-2"/>
          <w:w w:val="102"/>
          <w:szCs w:val="24"/>
        </w:rPr>
        <w:t>c</w:t>
      </w:r>
      <w:r w:rsidRPr="00863D63">
        <w:rPr>
          <w:rFonts w:eastAsia="Arial MT"/>
          <w:w w:val="102"/>
          <w:szCs w:val="24"/>
        </w:rPr>
        <w:t>el</w:t>
      </w:r>
      <w:r w:rsidRPr="00863D63">
        <w:rPr>
          <w:rFonts w:eastAsia="Arial MT"/>
          <w:spacing w:val="26"/>
          <w:szCs w:val="24"/>
        </w:rPr>
        <w:t xml:space="preserve"> </w:t>
      </w:r>
      <w:r w:rsidRPr="00863D63">
        <w:rPr>
          <w:rFonts w:eastAsia="Arial MT"/>
          <w:w w:val="102"/>
          <w:szCs w:val="24"/>
        </w:rPr>
        <w:t>c</w:t>
      </w:r>
      <w:r w:rsidRPr="00863D63">
        <w:rPr>
          <w:rFonts w:eastAsia="Arial MT"/>
          <w:spacing w:val="-1"/>
          <w:w w:val="102"/>
          <w:szCs w:val="24"/>
        </w:rPr>
        <w:t>i</w:t>
      </w:r>
      <w:r w:rsidRPr="00863D63">
        <w:rPr>
          <w:rFonts w:eastAsia="Arial MT"/>
          <w:w w:val="102"/>
          <w:szCs w:val="24"/>
        </w:rPr>
        <w:t>r</w:t>
      </w:r>
      <w:r w:rsidRPr="00863D63">
        <w:rPr>
          <w:rFonts w:eastAsia="Arial MT"/>
          <w:spacing w:val="-2"/>
          <w:w w:val="102"/>
          <w:szCs w:val="24"/>
        </w:rPr>
        <w:t>c</w:t>
      </w:r>
      <w:r w:rsidRPr="00863D63">
        <w:rPr>
          <w:rFonts w:eastAsia="Arial MT"/>
          <w:spacing w:val="1"/>
          <w:w w:val="102"/>
          <w:szCs w:val="24"/>
        </w:rPr>
        <w:t>u</w:t>
      </w:r>
      <w:r w:rsidRPr="00863D63">
        <w:rPr>
          <w:rFonts w:eastAsia="Arial MT"/>
          <w:spacing w:val="-1"/>
          <w:w w:val="102"/>
          <w:szCs w:val="24"/>
        </w:rPr>
        <w:t>mp</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arcu</w:t>
      </w:r>
      <w:r w:rsidRPr="00863D63">
        <w:rPr>
          <w:rFonts w:eastAsia="Arial MT"/>
          <w:spacing w:val="24"/>
          <w:szCs w:val="24"/>
        </w:rPr>
        <w:t xml:space="preserve"> </w:t>
      </w:r>
      <w:r w:rsidRPr="00863D63">
        <w:rPr>
          <w:rFonts w:eastAsia="Arial MT"/>
          <w:w w:val="102"/>
          <w:szCs w:val="24"/>
        </w:rPr>
        <w:t>1</w:t>
      </w:r>
      <w:r w:rsidRPr="00863D63">
        <w:rPr>
          <w:rFonts w:eastAsia="Arial MT"/>
          <w:spacing w:val="-1"/>
          <w:w w:val="102"/>
          <w:szCs w:val="24"/>
        </w:rPr>
        <w:t>5</w:t>
      </w:r>
      <w:r w:rsidRPr="00863D63">
        <w:rPr>
          <w:rFonts w:eastAsia="Arial MT"/>
          <w:w w:val="102"/>
          <w:szCs w:val="24"/>
        </w:rPr>
        <w:t>4</w:t>
      </w:r>
      <w:r w:rsidRPr="00863D63">
        <w:rPr>
          <w:rFonts w:eastAsia="Arial MT"/>
          <w:spacing w:val="25"/>
          <w:szCs w:val="24"/>
        </w:rPr>
        <w:t xml:space="preserve"> </w:t>
      </w:r>
      <w:r w:rsidRPr="00863D63">
        <w:rPr>
          <w:rFonts w:eastAsia="Arial MT"/>
          <w:w w:val="102"/>
          <w:szCs w:val="24"/>
        </w:rPr>
        <w:t>de</w:t>
      </w:r>
      <w:r w:rsidRPr="00863D63">
        <w:rPr>
          <w:rFonts w:eastAsia="Arial MT"/>
          <w:spacing w:val="25"/>
          <w:szCs w:val="24"/>
        </w:rPr>
        <w:t xml:space="preserve"> </w:t>
      </w:r>
      <w:r w:rsidRPr="00863D63">
        <w:rPr>
          <w:rFonts w:eastAsia="Arial MT"/>
          <w:w w:val="102"/>
          <w:szCs w:val="24"/>
        </w:rPr>
        <w:t>s</w:t>
      </w:r>
      <w:r w:rsidRPr="00863D63">
        <w:rPr>
          <w:rFonts w:eastAsia="Arial MT"/>
          <w:spacing w:val="-1"/>
          <w:w w:val="102"/>
          <w:szCs w:val="24"/>
        </w:rPr>
        <w:t>p</w:t>
      </w:r>
      <w:r w:rsidRPr="00863D63">
        <w:rPr>
          <w:rFonts w:eastAsia="Arial MT"/>
          <w:w w:val="102"/>
          <w:szCs w:val="24"/>
        </w:rPr>
        <w:t>ecii,</w:t>
      </w:r>
      <w:r w:rsidRPr="00863D63">
        <w:rPr>
          <w:rFonts w:eastAsia="Arial MT"/>
          <w:spacing w:val="25"/>
          <w:szCs w:val="24"/>
        </w:rPr>
        <w:t xml:space="preserve"> </w:t>
      </w:r>
      <w:r w:rsidRPr="00863D63">
        <w:rPr>
          <w:rFonts w:eastAsia="Arial MT"/>
          <w:w w:val="102"/>
          <w:szCs w:val="24"/>
        </w:rPr>
        <w:t>adi</w:t>
      </w:r>
      <w:r w:rsidRPr="00863D63">
        <w:rPr>
          <w:rFonts w:eastAsia="Arial MT"/>
          <w:spacing w:val="-2"/>
          <w:w w:val="102"/>
          <w:szCs w:val="24"/>
        </w:rPr>
        <w:t>c</w:t>
      </w:r>
      <w:r w:rsidRPr="00863D63">
        <w:rPr>
          <w:rFonts w:eastAsia="Arial MT"/>
          <w:w w:val="57"/>
          <w:szCs w:val="24"/>
        </w:rPr>
        <w:t>ă</w:t>
      </w:r>
      <w:r w:rsidRPr="00863D63">
        <w:rPr>
          <w:rFonts w:eastAsia="Arial MT"/>
          <w:spacing w:val="25"/>
          <w:szCs w:val="24"/>
        </w:rPr>
        <w:t xml:space="preserve"> </w:t>
      </w:r>
      <w:r w:rsidRPr="00863D63">
        <w:rPr>
          <w:rFonts w:eastAsia="Arial MT"/>
          <w:spacing w:val="-1"/>
          <w:w w:val="102"/>
          <w:szCs w:val="24"/>
        </w:rPr>
        <w:t>1</w:t>
      </w:r>
      <w:r w:rsidRPr="00863D63">
        <w:rPr>
          <w:rFonts w:eastAsia="Arial MT"/>
          <w:w w:val="102"/>
          <w:szCs w:val="24"/>
        </w:rPr>
        <w:t>2,3</w:t>
      </w:r>
      <w:r w:rsidRPr="00863D63">
        <w:rPr>
          <w:rFonts w:eastAsia="Arial MT"/>
          <w:spacing w:val="-1"/>
          <w:w w:val="102"/>
          <w:szCs w:val="24"/>
        </w:rPr>
        <w:t>0</w:t>
      </w:r>
      <w:r w:rsidRPr="00863D63">
        <w:rPr>
          <w:rFonts w:eastAsia="Arial MT"/>
          <w:w w:val="102"/>
          <w:szCs w:val="24"/>
        </w:rPr>
        <w:t>%.</w:t>
      </w:r>
      <w:r w:rsidRPr="00863D63">
        <w:rPr>
          <w:rFonts w:eastAsia="Arial MT"/>
          <w:spacing w:val="26"/>
          <w:szCs w:val="24"/>
        </w:rPr>
        <w:t xml:space="preserve"> </w:t>
      </w:r>
      <w:r w:rsidRPr="00863D63">
        <w:rPr>
          <w:rFonts w:eastAsia="Arial MT"/>
          <w:w w:val="102"/>
          <w:szCs w:val="24"/>
        </w:rPr>
        <w:t>N</w:t>
      </w:r>
      <w:r w:rsidRPr="00863D63">
        <w:rPr>
          <w:rFonts w:eastAsia="Arial MT"/>
          <w:w w:val="83"/>
          <w:szCs w:val="24"/>
        </w:rPr>
        <w:t>um</w:t>
      </w:r>
      <w:r w:rsidRPr="00863D63">
        <w:rPr>
          <w:rFonts w:eastAsia="Arial MT"/>
          <w:spacing w:val="-1"/>
          <w:w w:val="83"/>
          <w:szCs w:val="24"/>
        </w:rPr>
        <w:t>ă</w:t>
      </w:r>
      <w:r w:rsidRPr="00863D63">
        <w:rPr>
          <w:rFonts w:eastAsia="Arial MT"/>
          <w:spacing w:val="-1"/>
          <w:w w:val="102"/>
          <w:szCs w:val="24"/>
        </w:rPr>
        <w:t>r</w:t>
      </w:r>
      <w:r w:rsidRPr="00863D63">
        <w:rPr>
          <w:rFonts w:eastAsia="Arial MT"/>
          <w:w w:val="102"/>
          <w:szCs w:val="24"/>
        </w:rPr>
        <w:t>ul</w:t>
      </w:r>
      <w:r w:rsidRPr="00863D63">
        <w:rPr>
          <w:rFonts w:eastAsia="Arial MT"/>
          <w:spacing w:val="25"/>
          <w:szCs w:val="24"/>
        </w:rPr>
        <w:t xml:space="preserve"> </w:t>
      </w:r>
      <w:r w:rsidRPr="00863D63">
        <w:rPr>
          <w:rFonts w:eastAsia="Arial MT"/>
          <w:w w:val="102"/>
          <w:szCs w:val="24"/>
        </w:rPr>
        <w:t>ma</w:t>
      </w:r>
      <w:r w:rsidRPr="00863D63">
        <w:rPr>
          <w:rFonts w:eastAsia="Arial MT"/>
          <w:spacing w:val="-1"/>
          <w:w w:val="102"/>
          <w:szCs w:val="24"/>
        </w:rPr>
        <w:t>r</w:t>
      </w:r>
      <w:r w:rsidRPr="00863D63">
        <w:rPr>
          <w:rFonts w:eastAsia="Arial MT"/>
          <w:w w:val="102"/>
          <w:szCs w:val="24"/>
        </w:rPr>
        <w:t>e</w:t>
      </w:r>
      <w:r w:rsidRPr="00863D63">
        <w:rPr>
          <w:rFonts w:eastAsia="Arial MT"/>
          <w:spacing w:val="25"/>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25"/>
          <w:szCs w:val="24"/>
        </w:rPr>
        <w:t xml:space="preserve"> </w:t>
      </w:r>
      <w:r w:rsidRPr="00863D63">
        <w:rPr>
          <w:rFonts w:eastAsia="Arial MT"/>
          <w:spacing w:val="-1"/>
          <w:w w:val="102"/>
          <w:szCs w:val="24"/>
        </w:rPr>
        <w:t>s</w:t>
      </w:r>
      <w:r w:rsidRPr="00863D63">
        <w:rPr>
          <w:rFonts w:eastAsia="Arial MT"/>
          <w:w w:val="102"/>
          <w:szCs w:val="24"/>
        </w:rPr>
        <w:t>pecii cir</w:t>
      </w:r>
      <w:r w:rsidRPr="00863D63">
        <w:rPr>
          <w:rFonts w:eastAsia="Arial MT"/>
          <w:spacing w:val="-2"/>
          <w:w w:val="102"/>
          <w:szCs w:val="24"/>
        </w:rPr>
        <w:t>c</w:t>
      </w:r>
      <w:r w:rsidRPr="00863D63">
        <w:rPr>
          <w:rFonts w:eastAsia="Arial MT"/>
          <w:w w:val="102"/>
          <w:szCs w:val="24"/>
        </w:rPr>
        <w:t>u</w:t>
      </w:r>
      <w:r w:rsidRPr="00863D63">
        <w:rPr>
          <w:rFonts w:eastAsia="Arial MT"/>
          <w:spacing w:val="-1"/>
          <w:w w:val="102"/>
          <w:szCs w:val="24"/>
        </w:rPr>
        <w:t>m</w:t>
      </w:r>
      <w:r w:rsidRPr="00863D63">
        <w:rPr>
          <w:rFonts w:eastAsia="Arial MT"/>
          <w:w w:val="102"/>
          <w:szCs w:val="24"/>
        </w:rPr>
        <w:t>po</w:t>
      </w:r>
      <w:r w:rsidRPr="00863D63">
        <w:rPr>
          <w:rFonts w:eastAsia="Arial MT"/>
          <w:spacing w:val="-1"/>
          <w:w w:val="102"/>
          <w:szCs w:val="24"/>
        </w:rPr>
        <w:t>l</w:t>
      </w:r>
      <w:r w:rsidRPr="00863D63">
        <w:rPr>
          <w:rFonts w:eastAsia="Arial MT"/>
          <w:w w:val="102"/>
          <w:szCs w:val="24"/>
        </w:rPr>
        <w:t>are</w:t>
      </w:r>
      <w:r w:rsidRPr="00863D63">
        <w:rPr>
          <w:rFonts w:eastAsia="Arial MT"/>
          <w:spacing w:val="11"/>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pacing w:val="8"/>
          <w:szCs w:val="24"/>
        </w:rPr>
        <w:t xml:space="preserve"> </w:t>
      </w:r>
      <w:r w:rsidRPr="00863D63">
        <w:rPr>
          <w:rFonts w:eastAsia="Arial MT"/>
          <w:spacing w:val="1"/>
          <w:w w:val="102"/>
          <w:szCs w:val="24"/>
        </w:rPr>
        <w:t>e</w:t>
      </w:r>
      <w:r w:rsidRPr="00863D63">
        <w:rPr>
          <w:rFonts w:eastAsia="Arial MT"/>
          <w:spacing w:val="-2"/>
          <w:w w:val="102"/>
          <w:szCs w:val="24"/>
        </w:rPr>
        <w:t>x</w:t>
      </w:r>
      <w:r w:rsidRPr="00863D63">
        <w:rPr>
          <w:rFonts w:eastAsia="Arial MT"/>
          <w:w w:val="102"/>
          <w:szCs w:val="24"/>
        </w:rPr>
        <w:t>pl</w:t>
      </w:r>
      <w:r w:rsidRPr="00863D63">
        <w:rPr>
          <w:rFonts w:eastAsia="Arial MT"/>
          <w:spacing w:val="-1"/>
          <w:w w:val="102"/>
          <w:szCs w:val="24"/>
        </w:rPr>
        <w:t>i</w:t>
      </w:r>
      <w:r w:rsidRPr="00863D63">
        <w:rPr>
          <w:rFonts w:eastAsia="Arial MT"/>
          <w:w w:val="72"/>
          <w:szCs w:val="24"/>
        </w:rPr>
        <w:t>că</w:t>
      </w:r>
      <w:r w:rsidRPr="00863D63">
        <w:rPr>
          <w:rFonts w:eastAsia="Arial MT"/>
          <w:spacing w:val="11"/>
          <w:szCs w:val="24"/>
        </w:rPr>
        <w:t xml:space="preserve"> </w:t>
      </w:r>
      <w:r w:rsidRPr="00863D63">
        <w:rPr>
          <w:rFonts w:eastAsia="Arial MT"/>
          <w:spacing w:val="-1"/>
          <w:w w:val="102"/>
          <w:szCs w:val="24"/>
        </w:rPr>
        <w:t>p</w:t>
      </w:r>
      <w:r w:rsidRPr="00863D63">
        <w:rPr>
          <w:rFonts w:eastAsia="Arial MT"/>
          <w:w w:val="102"/>
          <w:szCs w:val="24"/>
        </w:rPr>
        <w:t>rin</w:t>
      </w:r>
      <w:r w:rsidRPr="00863D63">
        <w:rPr>
          <w:rFonts w:eastAsia="Arial MT"/>
          <w:spacing w:val="10"/>
          <w:szCs w:val="24"/>
        </w:rPr>
        <w:t xml:space="preserve"> </w:t>
      </w:r>
      <w:r w:rsidRPr="00863D63">
        <w:rPr>
          <w:rFonts w:eastAsia="Arial MT"/>
          <w:spacing w:val="-2"/>
          <w:w w:val="102"/>
          <w:szCs w:val="24"/>
        </w:rPr>
        <w:t>c</w:t>
      </w:r>
      <w:r w:rsidRPr="00863D63">
        <w:rPr>
          <w:rFonts w:eastAsia="Arial MT"/>
          <w:w w:val="102"/>
          <w:szCs w:val="24"/>
        </w:rPr>
        <w:t>o</w:t>
      </w:r>
      <w:r w:rsidRPr="00863D63">
        <w:rPr>
          <w:rFonts w:eastAsia="Arial MT"/>
          <w:spacing w:val="-1"/>
          <w:w w:val="102"/>
          <w:szCs w:val="24"/>
        </w:rPr>
        <w:t>n</w:t>
      </w:r>
      <w:r w:rsidRPr="00863D63">
        <w:rPr>
          <w:rFonts w:eastAsia="Arial MT"/>
          <w:spacing w:val="1"/>
          <w:w w:val="102"/>
          <w:szCs w:val="24"/>
        </w:rPr>
        <w:t>d</w:t>
      </w:r>
      <w:r w:rsidRPr="00863D63">
        <w:rPr>
          <w:rFonts w:eastAsia="Arial MT"/>
          <w:w w:val="51"/>
          <w:szCs w:val="24"/>
        </w:rPr>
        <w:t>iţ</w:t>
      </w:r>
      <w:r w:rsidRPr="00863D63">
        <w:rPr>
          <w:rFonts w:eastAsia="Arial MT"/>
          <w:spacing w:val="-1"/>
          <w:w w:val="51"/>
          <w:szCs w:val="24"/>
        </w:rPr>
        <w:t>i</w:t>
      </w:r>
      <w:r w:rsidRPr="00863D63">
        <w:rPr>
          <w:rFonts w:eastAsia="Arial MT"/>
          <w:w w:val="102"/>
          <w:szCs w:val="24"/>
        </w:rPr>
        <w:t>ile</w:t>
      </w:r>
      <w:r w:rsidRPr="00863D63">
        <w:rPr>
          <w:rFonts w:eastAsia="Arial MT"/>
          <w:spacing w:val="1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11"/>
          <w:szCs w:val="24"/>
        </w:rPr>
        <w:t xml:space="preserve"> </w:t>
      </w:r>
      <w:r w:rsidRPr="00863D63">
        <w:rPr>
          <w:rFonts w:eastAsia="Arial MT"/>
          <w:w w:val="102"/>
          <w:szCs w:val="24"/>
        </w:rPr>
        <w:t>c</w:t>
      </w:r>
      <w:r w:rsidRPr="00863D63">
        <w:rPr>
          <w:rFonts w:eastAsia="Arial MT"/>
          <w:spacing w:val="-1"/>
          <w:w w:val="102"/>
          <w:szCs w:val="24"/>
        </w:rPr>
        <w:t>l</w:t>
      </w:r>
      <w:r w:rsidRPr="00863D63">
        <w:rPr>
          <w:rFonts w:eastAsia="Arial MT"/>
          <w:w w:val="80"/>
          <w:szCs w:val="24"/>
        </w:rPr>
        <w:t>imă</w:t>
      </w:r>
      <w:r w:rsidRPr="00863D63">
        <w:rPr>
          <w:rFonts w:eastAsia="Arial MT"/>
          <w:spacing w:val="8"/>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11"/>
          <w:szCs w:val="24"/>
        </w:rPr>
        <w:t xml:space="preserve"> </w:t>
      </w:r>
      <w:r w:rsidRPr="00863D63">
        <w:rPr>
          <w:rFonts w:eastAsia="Arial MT"/>
          <w:spacing w:val="-1"/>
          <w:w w:val="102"/>
          <w:szCs w:val="24"/>
        </w:rPr>
        <w:t>Ma</w:t>
      </w:r>
      <w:r w:rsidRPr="00863D63">
        <w:rPr>
          <w:rFonts w:eastAsia="Arial MT"/>
          <w:w w:val="102"/>
          <w:szCs w:val="24"/>
        </w:rPr>
        <w:t>si</w:t>
      </w:r>
      <w:r w:rsidRPr="00863D63">
        <w:rPr>
          <w:rFonts w:eastAsia="Arial MT"/>
          <w:spacing w:val="-2"/>
          <w:w w:val="102"/>
          <w:szCs w:val="24"/>
        </w:rPr>
        <w:t>v</w:t>
      </w:r>
      <w:r w:rsidRPr="00863D63">
        <w:rPr>
          <w:rFonts w:eastAsia="Arial MT"/>
          <w:w w:val="102"/>
          <w:szCs w:val="24"/>
        </w:rPr>
        <w:t>ul</w:t>
      </w:r>
      <w:r w:rsidRPr="00863D63">
        <w:rPr>
          <w:rFonts w:eastAsia="Arial MT"/>
          <w:spacing w:val="10"/>
          <w:szCs w:val="24"/>
        </w:rPr>
        <w:t xml:space="preserve"> </w:t>
      </w:r>
      <w:r w:rsidRPr="00863D63">
        <w:rPr>
          <w:rFonts w:eastAsia="Arial MT"/>
          <w:w w:val="102"/>
          <w:szCs w:val="24"/>
        </w:rPr>
        <w:t>B</w:t>
      </w:r>
      <w:r w:rsidRPr="00863D63">
        <w:rPr>
          <w:rFonts w:eastAsia="Arial MT"/>
          <w:spacing w:val="1"/>
          <w:w w:val="102"/>
          <w:szCs w:val="24"/>
        </w:rPr>
        <w:t>u</w:t>
      </w:r>
      <w:r w:rsidRPr="00863D63">
        <w:rPr>
          <w:rFonts w:eastAsia="Arial MT"/>
          <w:w w:val="102"/>
          <w:szCs w:val="24"/>
        </w:rPr>
        <w:t>ceg</w:t>
      </w:r>
      <w:r w:rsidRPr="00863D63">
        <w:rPr>
          <w:rFonts w:eastAsia="Arial MT"/>
          <w:spacing w:val="1"/>
          <w:w w:val="102"/>
          <w:szCs w:val="24"/>
        </w:rPr>
        <w:t>i</w:t>
      </w:r>
      <w:r w:rsidRPr="00863D63">
        <w:rPr>
          <w:rFonts w:eastAsia="Arial MT"/>
          <w:w w:val="102"/>
          <w:szCs w:val="24"/>
        </w:rPr>
        <w:t>,</w:t>
      </w:r>
      <w:r w:rsidRPr="00863D63">
        <w:rPr>
          <w:rFonts w:eastAsia="Arial MT"/>
          <w:spacing w:val="9"/>
          <w:szCs w:val="24"/>
        </w:rPr>
        <w:t xml:space="preserve"> </w:t>
      </w:r>
      <w:r w:rsidRPr="00863D63">
        <w:rPr>
          <w:rFonts w:eastAsia="Arial MT"/>
          <w:w w:val="102"/>
          <w:szCs w:val="24"/>
        </w:rPr>
        <w:t>ce</w:t>
      </w:r>
      <w:r w:rsidRPr="00863D63">
        <w:rPr>
          <w:rFonts w:eastAsia="Arial MT"/>
          <w:spacing w:val="9"/>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pacing w:val="9"/>
          <w:szCs w:val="24"/>
        </w:rPr>
        <w:t xml:space="preserve"> </w:t>
      </w:r>
      <w:r w:rsidRPr="00863D63">
        <w:rPr>
          <w:rFonts w:eastAsia="Arial MT"/>
          <w:spacing w:val="-2"/>
          <w:w w:val="102"/>
          <w:szCs w:val="24"/>
        </w:rPr>
        <w:t>c</w:t>
      </w:r>
      <w:r w:rsidRPr="00863D63">
        <w:rPr>
          <w:rFonts w:eastAsia="Arial MT"/>
          <w:spacing w:val="1"/>
          <w:w w:val="102"/>
          <w:szCs w:val="24"/>
        </w:rPr>
        <w:t>a</w:t>
      </w:r>
      <w:r w:rsidRPr="00863D63">
        <w:rPr>
          <w:rFonts w:eastAsia="Arial MT"/>
          <w:w w:val="102"/>
          <w:szCs w:val="24"/>
        </w:rPr>
        <w:t>racteri</w:t>
      </w:r>
      <w:r w:rsidRPr="00863D63">
        <w:rPr>
          <w:rFonts w:eastAsia="Arial MT"/>
          <w:spacing w:val="-2"/>
          <w:w w:val="102"/>
          <w:szCs w:val="24"/>
        </w:rPr>
        <w:t>z</w:t>
      </w:r>
      <w:r w:rsidRPr="00863D63">
        <w:rPr>
          <w:rFonts w:eastAsia="Arial MT"/>
          <w:w w:val="85"/>
          <w:szCs w:val="24"/>
        </w:rPr>
        <w:t>ează</w:t>
      </w:r>
      <w:r w:rsidRPr="00863D63">
        <w:rPr>
          <w:rFonts w:eastAsia="Arial MT"/>
          <w:spacing w:val="10"/>
          <w:szCs w:val="24"/>
        </w:rPr>
        <w:t xml:space="preserve"> </w:t>
      </w:r>
      <w:r w:rsidRPr="00863D63">
        <w:rPr>
          <w:rFonts w:eastAsia="Arial MT"/>
          <w:spacing w:val="-1"/>
          <w:w w:val="102"/>
          <w:szCs w:val="24"/>
        </w:rPr>
        <w:t>p</w:t>
      </w:r>
      <w:r w:rsidRPr="00863D63">
        <w:rPr>
          <w:rFonts w:eastAsia="Arial MT"/>
          <w:w w:val="102"/>
          <w:szCs w:val="24"/>
        </w:rPr>
        <w:t xml:space="preserve">rin </w:t>
      </w:r>
      <w:r w:rsidRPr="00863D63">
        <w:rPr>
          <w:rFonts w:eastAsia="Arial MT"/>
          <w:spacing w:val="-1"/>
          <w:w w:val="102"/>
          <w:szCs w:val="24"/>
        </w:rPr>
        <w:t>t</w:t>
      </w:r>
      <w:r w:rsidRPr="00863D63">
        <w:rPr>
          <w:rFonts w:eastAsia="Arial MT"/>
          <w:w w:val="102"/>
          <w:szCs w:val="24"/>
        </w:rPr>
        <w:t>emp</w:t>
      </w:r>
      <w:r w:rsidRPr="00863D63">
        <w:rPr>
          <w:rFonts w:eastAsia="Arial MT"/>
          <w:spacing w:val="-1"/>
          <w:w w:val="102"/>
          <w:szCs w:val="24"/>
        </w:rPr>
        <w:t>e</w:t>
      </w:r>
      <w:r w:rsidRPr="00863D63">
        <w:rPr>
          <w:rFonts w:eastAsia="Arial MT"/>
          <w:w w:val="102"/>
          <w:szCs w:val="24"/>
        </w:rPr>
        <w:t>r</w:t>
      </w:r>
      <w:r w:rsidRPr="00863D63">
        <w:rPr>
          <w:rFonts w:eastAsia="Arial MT"/>
          <w:spacing w:val="1"/>
          <w:w w:val="102"/>
          <w:szCs w:val="24"/>
        </w:rPr>
        <w:t>a</w:t>
      </w:r>
      <w:r w:rsidRPr="00863D63">
        <w:rPr>
          <w:rFonts w:eastAsia="Arial MT"/>
          <w:spacing w:val="-3"/>
          <w:w w:val="102"/>
          <w:szCs w:val="24"/>
        </w:rPr>
        <w:t>t</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i</w:t>
      </w:r>
      <w:r w:rsidRPr="00863D63">
        <w:rPr>
          <w:rFonts w:eastAsia="Arial MT"/>
          <w:szCs w:val="24"/>
        </w:rPr>
        <w:t xml:space="preserve"> </w:t>
      </w:r>
      <w:r w:rsidRPr="00863D63">
        <w:rPr>
          <w:rFonts w:eastAsia="Arial MT"/>
          <w:w w:val="102"/>
          <w:szCs w:val="24"/>
        </w:rPr>
        <w:t>m</w:t>
      </w:r>
      <w:r w:rsidRPr="00863D63">
        <w:rPr>
          <w:rFonts w:eastAsia="Arial MT"/>
          <w:spacing w:val="1"/>
          <w:w w:val="102"/>
          <w:szCs w:val="24"/>
        </w:rPr>
        <w:t>a</w:t>
      </w:r>
      <w:r w:rsidRPr="00863D63">
        <w:rPr>
          <w:rFonts w:eastAsia="Arial MT"/>
          <w:w w:val="102"/>
          <w:szCs w:val="24"/>
        </w:rPr>
        <w:t>i</w:t>
      </w:r>
      <w:r w:rsidRPr="00863D63">
        <w:rPr>
          <w:rFonts w:eastAsia="Arial MT"/>
          <w:spacing w:val="1"/>
          <w:szCs w:val="24"/>
        </w:rPr>
        <w:t xml:space="preserve"> </w:t>
      </w:r>
      <w:r w:rsidRPr="00863D63">
        <w:rPr>
          <w:rFonts w:eastAsia="Arial MT"/>
          <w:spacing w:val="-1"/>
          <w:w w:val="102"/>
          <w:szCs w:val="24"/>
        </w:rPr>
        <w:t>sc</w:t>
      </w:r>
      <w:r w:rsidRPr="00863D63">
        <w:rPr>
          <w:rFonts w:eastAsia="Arial MT"/>
          <w:w w:val="102"/>
          <w:szCs w:val="24"/>
        </w:rPr>
        <w:t>a</w:t>
      </w:r>
      <w:r w:rsidRPr="00863D63">
        <w:rPr>
          <w:rFonts w:eastAsia="Arial MT"/>
          <w:spacing w:val="-2"/>
          <w:w w:val="102"/>
          <w:szCs w:val="24"/>
        </w:rPr>
        <w:t>z</w:t>
      </w:r>
      <w:r w:rsidRPr="00863D63">
        <w:rPr>
          <w:rFonts w:eastAsia="Arial MT"/>
          <w:spacing w:val="1"/>
          <w:w w:val="102"/>
          <w:szCs w:val="24"/>
        </w:rPr>
        <w:t>u</w:t>
      </w:r>
      <w:r w:rsidRPr="00863D63">
        <w:rPr>
          <w:rFonts w:eastAsia="Arial MT"/>
          <w:spacing w:val="-3"/>
          <w:w w:val="102"/>
          <w:szCs w:val="24"/>
        </w:rPr>
        <w:t>t</w:t>
      </w:r>
      <w:r w:rsidRPr="00863D63">
        <w:rPr>
          <w:rFonts w:eastAsia="Arial MT"/>
          <w:w w:val="102"/>
          <w:szCs w:val="24"/>
        </w:rPr>
        <w:t>e</w:t>
      </w:r>
      <w:r w:rsidRPr="00863D63">
        <w:rPr>
          <w:rFonts w:eastAsia="Arial MT"/>
          <w:spacing w:val="2"/>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c</w:t>
      </w:r>
      <w:r w:rsidRPr="00863D63">
        <w:rPr>
          <w:rFonts w:eastAsia="Arial MT"/>
          <w:spacing w:val="-1"/>
          <w:w w:val="102"/>
          <w:szCs w:val="24"/>
        </w:rPr>
        <w:t>i</w:t>
      </w:r>
      <w:r w:rsidRPr="00863D63">
        <w:rPr>
          <w:rFonts w:eastAsia="Arial MT"/>
          <w:w w:val="102"/>
          <w:szCs w:val="24"/>
        </w:rPr>
        <w:t>p</w:t>
      </w:r>
      <w:r w:rsidRPr="00863D63">
        <w:rPr>
          <w:rFonts w:eastAsia="Arial MT"/>
          <w:spacing w:val="1"/>
          <w:w w:val="102"/>
          <w:szCs w:val="24"/>
        </w:rPr>
        <w:t>i</w:t>
      </w:r>
      <w:r w:rsidRPr="00863D63">
        <w:rPr>
          <w:rFonts w:eastAsia="Arial MT"/>
          <w:spacing w:val="-2"/>
          <w:w w:val="102"/>
          <w:szCs w:val="24"/>
        </w:rPr>
        <w:t>t</w:t>
      </w:r>
      <w:r w:rsidRPr="00863D63">
        <w:rPr>
          <w:rFonts w:eastAsia="Arial MT"/>
          <w:w w:val="102"/>
          <w:szCs w:val="24"/>
        </w:rPr>
        <w:t>a</w:t>
      </w:r>
      <w:r w:rsidRPr="00863D63">
        <w:rPr>
          <w:rFonts w:eastAsia="Arial MT"/>
          <w:spacing w:val="-1"/>
          <w:w w:val="28"/>
          <w:szCs w:val="24"/>
        </w:rPr>
        <w:t>ţ</w:t>
      </w:r>
      <w:r w:rsidRPr="00863D63">
        <w:rPr>
          <w:rFonts w:eastAsia="Arial MT"/>
          <w:w w:val="102"/>
          <w:szCs w:val="24"/>
        </w:rPr>
        <w:t>ii</w:t>
      </w:r>
      <w:r w:rsidRPr="00863D63">
        <w:rPr>
          <w:rFonts w:eastAsia="Arial MT"/>
          <w:spacing w:val="1"/>
          <w:szCs w:val="24"/>
        </w:rPr>
        <w:t xml:space="preserve"> </w:t>
      </w:r>
      <w:r w:rsidRPr="00863D63">
        <w:rPr>
          <w:rFonts w:eastAsia="Arial MT"/>
          <w:spacing w:val="-1"/>
          <w:w w:val="102"/>
          <w:szCs w:val="24"/>
        </w:rPr>
        <w:t>m</w:t>
      </w:r>
      <w:r w:rsidRPr="00863D63">
        <w:rPr>
          <w:rFonts w:eastAsia="Arial MT"/>
          <w:w w:val="102"/>
          <w:szCs w:val="24"/>
        </w:rPr>
        <w:t>ai</w:t>
      </w:r>
      <w:r w:rsidRPr="00863D63">
        <w:rPr>
          <w:rFonts w:eastAsia="Arial MT"/>
          <w:spacing w:val="1"/>
          <w:szCs w:val="24"/>
        </w:rPr>
        <w:t xml:space="preserve"> </w:t>
      </w:r>
      <w:r w:rsidRPr="00863D63">
        <w:rPr>
          <w:rFonts w:eastAsia="Arial MT"/>
          <w:spacing w:val="-1"/>
          <w:w w:val="102"/>
          <w:szCs w:val="24"/>
        </w:rPr>
        <w:t>a</w:t>
      </w:r>
      <w:r w:rsidRPr="00863D63">
        <w:rPr>
          <w:rFonts w:eastAsia="Arial MT"/>
          <w:spacing w:val="1"/>
          <w:w w:val="102"/>
          <w:szCs w:val="24"/>
        </w:rPr>
        <w:t>b</w:t>
      </w:r>
      <w:r w:rsidRPr="00863D63">
        <w:rPr>
          <w:rFonts w:eastAsia="Arial MT"/>
          <w:spacing w:val="-1"/>
          <w:w w:val="102"/>
          <w:szCs w:val="24"/>
        </w:rPr>
        <w:t>u</w:t>
      </w:r>
      <w:r w:rsidRPr="00863D63">
        <w:rPr>
          <w:rFonts w:eastAsia="Arial MT"/>
          <w:w w:val="102"/>
          <w:szCs w:val="24"/>
        </w:rPr>
        <w:t>nd</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b/>
          <w:szCs w:val="24"/>
          <w:u w:val="thick"/>
        </w:rPr>
        <w:t>Flora</w:t>
      </w:r>
      <w:r w:rsidRPr="00863D63">
        <w:rPr>
          <w:rFonts w:eastAsia="Arial MT"/>
          <w:b/>
          <w:spacing w:val="1"/>
          <w:szCs w:val="24"/>
          <w:u w:val="thick"/>
        </w:rPr>
        <w:t xml:space="preserve"> </w:t>
      </w:r>
      <w:r w:rsidRPr="00863D63">
        <w:rPr>
          <w:rFonts w:eastAsia="Arial MT"/>
          <w:b/>
          <w:szCs w:val="24"/>
          <w:u w:val="thick"/>
        </w:rPr>
        <w:t>endemică,</w:t>
      </w:r>
      <w:r w:rsidRPr="00863D63">
        <w:rPr>
          <w:rFonts w:eastAsia="Arial MT"/>
          <w:b/>
          <w:spacing w:val="1"/>
          <w:szCs w:val="24"/>
          <w:u w:val="thick"/>
        </w:rPr>
        <w:t xml:space="preserve"> </w:t>
      </w:r>
      <w:r w:rsidRPr="00863D63">
        <w:rPr>
          <w:rFonts w:eastAsia="Arial MT"/>
          <w:b/>
          <w:szCs w:val="24"/>
          <w:u w:val="thick"/>
        </w:rPr>
        <w:t>periclitată,</w:t>
      </w:r>
      <w:r w:rsidRPr="00863D63">
        <w:rPr>
          <w:rFonts w:eastAsia="Arial MT"/>
          <w:b/>
          <w:spacing w:val="1"/>
          <w:szCs w:val="24"/>
          <w:u w:val="thick"/>
        </w:rPr>
        <w:t xml:space="preserve"> </w:t>
      </w:r>
      <w:r w:rsidRPr="00863D63">
        <w:rPr>
          <w:rFonts w:eastAsia="Arial MT"/>
          <w:b/>
          <w:szCs w:val="24"/>
          <w:u w:val="thick"/>
        </w:rPr>
        <w:t>vulnerabilă</w:t>
      </w:r>
      <w:r w:rsidRPr="00863D63">
        <w:rPr>
          <w:rFonts w:eastAsia="Arial MT"/>
          <w:b/>
          <w:spacing w:val="1"/>
          <w:szCs w:val="24"/>
          <w:u w:val="thick"/>
        </w:rPr>
        <w:t xml:space="preserve"> </w:t>
      </w:r>
      <w:r w:rsidRPr="00863D63">
        <w:rPr>
          <w:rFonts w:eastAsia="Arial MT"/>
          <w:b/>
          <w:szCs w:val="24"/>
          <w:u w:val="thick"/>
        </w:rPr>
        <w:t>şi</w:t>
      </w:r>
      <w:r w:rsidRPr="00863D63">
        <w:rPr>
          <w:rFonts w:eastAsia="Arial MT"/>
          <w:b/>
          <w:spacing w:val="1"/>
          <w:szCs w:val="24"/>
          <w:u w:val="thick"/>
        </w:rPr>
        <w:t xml:space="preserve"> </w:t>
      </w:r>
      <w:r w:rsidRPr="00863D63">
        <w:rPr>
          <w:rFonts w:eastAsia="Arial MT"/>
          <w:b/>
          <w:szCs w:val="24"/>
          <w:u w:val="thick"/>
        </w:rPr>
        <w:t>rară</w:t>
      </w:r>
      <w:r w:rsidRPr="00863D63">
        <w:rPr>
          <w:rFonts w:eastAsia="Arial MT"/>
          <w:szCs w:val="24"/>
        </w:rPr>
        <w:t>.</w:t>
      </w:r>
      <w:r w:rsidRPr="00863D63">
        <w:rPr>
          <w:rFonts w:eastAsia="Arial MT"/>
          <w:spacing w:val="1"/>
          <w:szCs w:val="24"/>
        </w:rPr>
        <w:t xml:space="preserve"> </w:t>
      </w:r>
      <w:r w:rsidRPr="00863D63">
        <w:rPr>
          <w:rFonts w:eastAsia="Arial MT"/>
          <w:szCs w:val="24"/>
        </w:rPr>
        <w:t>Aceasta</w:t>
      </w:r>
      <w:r w:rsidRPr="00863D63">
        <w:rPr>
          <w:rFonts w:eastAsia="Arial MT"/>
          <w:spacing w:val="1"/>
          <w:szCs w:val="24"/>
        </w:rPr>
        <w:t xml:space="preserve"> </w:t>
      </w:r>
      <w:r w:rsidRPr="00863D63">
        <w:rPr>
          <w:rFonts w:eastAsia="Arial MT"/>
          <w:szCs w:val="24"/>
        </w:rPr>
        <w:t>categorie</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plante</w:t>
      </w:r>
      <w:r w:rsidRPr="00863D63">
        <w:rPr>
          <w:rFonts w:eastAsia="Arial MT"/>
          <w:spacing w:val="1"/>
          <w:szCs w:val="24"/>
        </w:rPr>
        <w:t xml:space="preserve"> </w:t>
      </w:r>
      <w:r w:rsidRPr="00863D63">
        <w:rPr>
          <w:rFonts w:eastAsia="Arial MT"/>
          <w:szCs w:val="24"/>
        </w:rPr>
        <w:t>din</w:t>
      </w:r>
      <w:r w:rsidRPr="00863D63">
        <w:rPr>
          <w:rFonts w:eastAsia="Arial MT"/>
          <w:spacing w:val="1"/>
          <w:szCs w:val="24"/>
        </w:rPr>
        <w:t xml:space="preserve"> </w:t>
      </w:r>
      <w:r w:rsidRPr="00863D63">
        <w:rPr>
          <w:rFonts w:eastAsia="Arial MT"/>
          <w:szCs w:val="24"/>
        </w:rPr>
        <w:t>Munţii Bucegi reprezintă ceva mai mult de jumatate din lista speciilor similare, alcatuită</w:t>
      </w:r>
      <w:r w:rsidRPr="00863D63">
        <w:rPr>
          <w:rFonts w:eastAsia="Arial MT"/>
          <w:spacing w:val="1"/>
          <w:szCs w:val="24"/>
        </w:rPr>
        <w:t xml:space="preserve"> </w:t>
      </w:r>
      <w:r w:rsidRPr="00863D63">
        <w:rPr>
          <w:rFonts w:eastAsia="Arial MT"/>
          <w:szCs w:val="24"/>
        </w:rPr>
        <w:t>pentru</w:t>
      </w:r>
      <w:r w:rsidRPr="00863D63">
        <w:rPr>
          <w:rFonts w:eastAsia="Arial MT"/>
          <w:spacing w:val="1"/>
          <w:szCs w:val="24"/>
        </w:rPr>
        <w:t xml:space="preserve"> </w:t>
      </w:r>
      <w:r w:rsidRPr="00863D63">
        <w:rPr>
          <w:rFonts w:eastAsia="Arial MT"/>
          <w:szCs w:val="24"/>
        </w:rPr>
        <w:t>întreaga</w:t>
      </w:r>
      <w:r w:rsidRPr="00863D63">
        <w:rPr>
          <w:rFonts w:eastAsia="Arial MT"/>
          <w:spacing w:val="1"/>
          <w:szCs w:val="24"/>
        </w:rPr>
        <w:t xml:space="preserve"> </w:t>
      </w:r>
      <w:r w:rsidRPr="00863D63">
        <w:rPr>
          <w:rFonts w:eastAsia="Arial MT"/>
          <w:szCs w:val="24"/>
        </w:rPr>
        <w:t>ţara</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Peterfi,</w:t>
      </w:r>
      <w:r w:rsidRPr="00863D63">
        <w:rPr>
          <w:rFonts w:eastAsia="Arial MT"/>
          <w:spacing w:val="1"/>
          <w:szCs w:val="24"/>
        </w:rPr>
        <w:t xml:space="preserve"> </w:t>
      </w:r>
      <w:r w:rsidRPr="00863D63">
        <w:rPr>
          <w:rFonts w:eastAsia="Arial MT"/>
          <w:szCs w:val="24"/>
        </w:rPr>
        <w:t>Boscaiu,</w:t>
      </w:r>
      <w:r w:rsidRPr="00863D63">
        <w:rPr>
          <w:rFonts w:eastAsia="Arial MT"/>
          <w:spacing w:val="1"/>
          <w:szCs w:val="24"/>
        </w:rPr>
        <w:t xml:space="preserve"> </w:t>
      </w:r>
      <w:r w:rsidRPr="00863D63">
        <w:rPr>
          <w:rFonts w:eastAsia="Arial MT"/>
          <w:szCs w:val="24"/>
        </w:rPr>
        <w:t>Toniuc</w:t>
      </w:r>
      <w:r w:rsidRPr="00863D63">
        <w:rPr>
          <w:rFonts w:eastAsia="Arial MT"/>
          <w:spacing w:val="1"/>
          <w:szCs w:val="24"/>
        </w:rPr>
        <w:t xml:space="preserve"> </w:t>
      </w:r>
      <w:r w:rsidRPr="00863D63">
        <w:rPr>
          <w:rFonts w:eastAsia="Arial MT"/>
          <w:szCs w:val="24"/>
        </w:rPr>
        <w:t>1977</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scopul</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a</w:t>
      </w:r>
      <w:r w:rsidRPr="00863D63">
        <w:rPr>
          <w:rFonts w:eastAsia="Arial MT"/>
          <w:spacing w:val="1"/>
          <w:szCs w:val="24"/>
        </w:rPr>
        <w:t xml:space="preserve"> </w:t>
      </w:r>
      <w:r w:rsidRPr="00863D63">
        <w:rPr>
          <w:rFonts w:eastAsia="Arial MT"/>
          <w:szCs w:val="24"/>
        </w:rPr>
        <w:t>intra</w:t>
      </w:r>
      <w:r w:rsidRPr="00863D63">
        <w:rPr>
          <w:rFonts w:eastAsia="Arial MT"/>
          <w:spacing w:val="1"/>
          <w:szCs w:val="24"/>
        </w:rPr>
        <w:t xml:space="preserve"> </w:t>
      </w:r>
      <w:r w:rsidRPr="00863D63">
        <w:rPr>
          <w:rFonts w:eastAsia="Arial MT"/>
          <w:szCs w:val="24"/>
        </w:rPr>
        <w:t>în</w:t>
      </w:r>
      <w:r w:rsidRPr="00863D63">
        <w:rPr>
          <w:rFonts w:eastAsia="Arial MT"/>
          <w:spacing w:val="61"/>
          <w:szCs w:val="24"/>
        </w:rPr>
        <w:t xml:space="preserve"> </w:t>
      </w:r>
      <w:r w:rsidRPr="00863D63">
        <w:rPr>
          <w:rFonts w:eastAsia="Arial MT"/>
          <w:szCs w:val="24"/>
        </w:rPr>
        <w:t>regim</w:t>
      </w:r>
      <w:r w:rsidRPr="00863D63">
        <w:rPr>
          <w:rFonts w:eastAsia="Arial MT"/>
          <w:spacing w:val="61"/>
          <w:szCs w:val="24"/>
        </w:rPr>
        <w:t xml:space="preserve"> </w:t>
      </w:r>
      <w:r w:rsidRPr="00863D63">
        <w:rPr>
          <w:rFonts w:eastAsia="Arial MT"/>
          <w:szCs w:val="24"/>
        </w:rPr>
        <w:t>de</w:t>
      </w:r>
      <w:r w:rsidRPr="00863D63">
        <w:rPr>
          <w:rFonts w:eastAsia="Arial MT"/>
          <w:spacing w:val="-59"/>
          <w:szCs w:val="24"/>
        </w:rPr>
        <w:t xml:space="preserve"> </w:t>
      </w:r>
      <w:r w:rsidRPr="00863D63">
        <w:rPr>
          <w:rFonts w:eastAsia="Arial MT"/>
          <w:w w:val="102"/>
          <w:szCs w:val="24"/>
        </w:rPr>
        <w:t>oc</w:t>
      </w:r>
      <w:r w:rsidRPr="00863D63">
        <w:rPr>
          <w:rFonts w:eastAsia="Arial MT"/>
          <w:spacing w:val="-1"/>
          <w:w w:val="102"/>
          <w:szCs w:val="24"/>
        </w:rPr>
        <w:t>r</w:t>
      </w:r>
      <w:r w:rsidRPr="00863D63">
        <w:rPr>
          <w:rFonts w:eastAsia="Arial MT"/>
          <w:w w:val="102"/>
          <w:szCs w:val="24"/>
        </w:rPr>
        <w:t>oti</w:t>
      </w:r>
      <w:r w:rsidRPr="00863D63">
        <w:rPr>
          <w:rFonts w:eastAsia="Arial MT"/>
          <w:spacing w:val="-1"/>
          <w:w w:val="102"/>
          <w:szCs w:val="24"/>
        </w:rPr>
        <w:t>r</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15"/>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d</w:t>
      </w:r>
      <w:r w:rsidRPr="00863D63">
        <w:rPr>
          <w:rFonts w:eastAsia="Arial MT"/>
          <w:spacing w:val="-1"/>
          <w:w w:val="102"/>
          <w:szCs w:val="24"/>
        </w:rPr>
        <w:t>o</w:t>
      </w:r>
      <w:r w:rsidRPr="00863D63">
        <w:rPr>
          <w:rFonts w:eastAsia="Arial MT"/>
          <w:w w:val="102"/>
          <w:szCs w:val="24"/>
        </w:rPr>
        <w:t>r</w:t>
      </w:r>
      <w:r w:rsidRPr="00863D63">
        <w:rPr>
          <w:rFonts w:eastAsia="Arial MT"/>
          <w:spacing w:val="-1"/>
          <w:w w:val="10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a</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a</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as</w:t>
      </w:r>
      <w:r w:rsidRPr="00863D63">
        <w:rPr>
          <w:rFonts w:eastAsia="Arial MT"/>
          <w:spacing w:val="-1"/>
          <w:w w:val="102"/>
          <w:szCs w:val="24"/>
        </w:rPr>
        <w:t>i</w:t>
      </w:r>
      <w:r w:rsidRPr="00863D63">
        <w:rPr>
          <w:rFonts w:eastAsia="Arial MT"/>
          <w:w w:val="102"/>
          <w:szCs w:val="24"/>
        </w:rPr>
        <w:t>gu</w:t>
      </w:r>
      <w:r w:rsidRPr="00863D63">
        <w:rPr>
          <w:rFonts w:eastAsia="Arial MT"/>
          <w:spacing w:val="-1"/>
          <w:w w:val="102"/>
          <w:szCs w:val="24"/>
        </w:rPr>
        <w:t>r</w:t>
      </w:r>
      <w:r w:rsidRPr="00863D63">
        <w:rPr>
          <w:rFonts w:eastAsia="Arial MT"/>
          <w:w w:val="102"/>
          <w:szCs w:val="24"/>
        </w:rPr>
        <w:t>a</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c</w:t>
      </w:r>
      <w:r w:rsidRPr="00863D63">
        <w:rPr>
          <w:rFonts w:eastAsia="Arial MT"/>
          <w:spacing w:val="-1"/>
          <w:w w:val="102"/>
          <w:szCs w:val="24"/>
        </w:rPr>
        <w:t>o</w:t>
      </w:r>
      <w:r w:rsidRPr="00863D63">
        <w:rPr>
          <w:rFonts w:eastAsia="Arial MT"/>
          <w:spacing w:val="1"/>
          <w:w w:val="102"/>
          <w:szCs w:val="24"/>
        </w:rPr>
        <w:t>n</w:t>
      </w:r>
      <w:r w:rsidRPr="00863D63">
        <w:rPr>
          <w:rFonts w:eastAsia="Arial MT"/>
          <w:spacing w:val="-2"/>
          <w:w w:val="102"/>
          <w:szCs w:val="24"/>
        </w:rPr>
        <w:t>s</w:t>
      </w:r>
      <w:r w:rsidRPr="00863D63">
        <w:rPr>
          <w:rFonts w:eastAsia="Arial MT"/>
          <w:w w:val="102"/>
          <w:szCs w:val="24"/>
        </w:rPr>
        <w:t>er</w:t>
      </w:r>
      <w:r w:rsidRPr="00863D63">
        <w:rPr>
          <w:rFonts w:eastAsia="Arial MT"/>
          <w:spacing w:val="-2"/>
          <w:w w:val="102"/>
          <w:szCs w:val="24"/>
        </w:rPr>
        <w:t>v</w:t>
      </w:r>
      <w:r w:rsidRPr="00863D63">
        <w:rPr>
          <w:rFonts w:eastAsia="Arial MT"/>
          <w:w w:val="102"/>
          <w:szCs w:val="24"/>
        </w:rPr>
        <w:t>ar</w:t>
      </w:r>
      <w:r w:rsidRPr="00863D63">
        <w:rPr>
          <w:rFonts w:eastAsia="Arial MT"/>
          <w:spacing w:val="-1"/>
          <w:w w:val="102"/>
          <w:szCs w:val="24"/>
        </w:rPr>
        <w:t>e</w:t>
      </w:r>
      <w:r w:rsidRPr="00863D63">
        <w:rPr>
          <w:rFonts w:eastAsia="Arial MT"/>
          <w:w w:val="102"/>
          <w:szCs w:val="24"/>
        </w:rPr>
        <w:t>a</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ge</w:t>
      </w:r>
      <w:r w:rsidRPr="00863D63">
        <w:rPr>
          <w:rFonts w:eastAsia="Arial MT"/>
          <w:spacing w:val="-1"/>
          <w:w w:val="102"/>
          <w:szCs w:val="24"/>
        </w:rPr>
        <w:t>n</w:t>
      </w:r>
      <w:r w:rsidRPr="00863D63">
        <w:rPr>
          <w:rFonts w:eastAsia="Arial MT"/>
          <w:w w:val="102"/>
          <w:szCs w:val="24"/>
        </w:rPr>
        <w:t>ofo</w:t>
      </w:r>
      <w:r w:rsidRPr="00863D63">
        <w:rPr>
          <w:rFonts w:eastAsia="Arial MT"/>
          <w:spacing w:val="-1"/>
          <w:w w:val="102"/>
          <w:szCs w:val="24"/>
        </w:rPr>
        <w:t>n</w:t>
      </w:r>
      <w:r w:rsidRPr="00863D63">
        <w:rPr>
          <w:rFonts w:eastAsia="Arial MT"/>
          <w:w w:val="102"/>
          <w:szCs w:val="24"/>
        </w:rPr>
        <w:t>du</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R</w:t>
      </w:r>
      <w:r w:rsidRPr="00863D63">
        <w:rPr>
          <w:rFonts w:eastAsia="Arial MT"/>
          <w:spacing w:val="-1"/>
          <w:w w:val="102"/>
          <w:szCs w:val="24"/>
        </w:rPr>
        <w:t>o</w:t>
      </w:r>
      <w:r w:rsidRPr="00863D63">
        <w:rPr>
          <w:rFonts w:eastAsia="Arial MT"/>
          <w:w w:val="102"/>
          <w:szCs w:val="24"/>
        </w:rPr>
        <w:t>m</w:t>
      </w:r>
      <w:r w:rsidRPr="00863D63">
        <w:rPr>
          <w:rFonts w:eastAsia="Arial MT"/>
          <w:spacing w:val="1"/>
          <w:w w:val="102"/>
          <w:szCs w:val="24"/>
        </w:rPr>
        <w:t>â</w:t>
      </w:r>
      <w:r w:rsidRPr="00863D63">
        <w:rPr>
          <w:rFonts w:eastAsia="Arial MT"/>
          <w:spacing w:val="-1"/>
          <w:w w:val="102"/>
          <w:szCs w:val="24"/>
        </w:rPr>
        <w:t>n</w:t>
      </w:r>
      <w:r w:rsidRPr="00863D63">
        <w:rPr>
          <w:rFonts w:eastAsia="Arial MT"/>
          <w:spacing w:val="1"/>
          <w:w w:val="102"/>
          <w:szCs w:val="24"/>
        </w:rPr>
        <w:t>i</w:t>
      </w:r>
      <w:r w:rsidRPr="00863D63">
        <w:rPr>
          <w:rFonts w:eastAsia="Arial MT"/>
          <w:spacing w:val="-1"/>
          <w:w w:val="102"/>
          <w:szCs w:val="24"/>
        </w:rPr>
        <w:t>ei</w:t>
      </w:r>
      <w:r w:rsidRPr="00863D63">
        <w:rPr>
          <w:rFonts w:eastAsia="Arial MT"/>
          <w:w w:val="102"/>
          <w:szCs w:val="24"/>
        </w:rPr>
        <w:t>.</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M</w:t>
      </w:r>
      <w:r w:rsidRPr="00863D63">
        <w:rPr>
          <w:rFonts w:eastAsia="Arial MT"/>
          <w:spacing w:val="-1"/>
          <w:w w:val="102"/>
          <w:szCs w:val="24"/>
        </w:rPr>
        <w:t>u</w:t>
      </w:r>
      <w:r w:rsidRPr="00863D63">
        <w:rPr>
          <w:rFonts w:eastAsia="Arial MT"/>
          <w:w w:val="102"/>
          <w:szCs w:val="24"/>
        </w:rPr>
        <w:t>n</w:t>
      </w:r>
      <w:r w:rsidRPr="00863D63">
        <w:rPr>
          <w:rFonts w:eastAsia="Arial MT"/>
          <w:spacing w:val="-1"/>
          <w:w w:val="28"/>
          <w:szCs w:val="24"/>
        </w:rPr>
        <w:t>ţ</w:t>
      </w:r>
      <w:r w:rsidRPr="00863D63">
        <w:rPr>
          <w:rFonts w:eastAsia="Arial MT"/>
          <w:spacing w:val="-1"/>
          <w:w w:val="102"/>
          <w:szCs w:val="24"/>
        </w:rPr>
        <w:t>i</w:t>
      </w:r>
      <w:r w:rsidRPr="00863D63">
        <w:rPr>
          <w:rFonts w:eastAsia="Arial MT"/>
          <w:w w:val="102"/>
          <w:szCs w:val="24"/>
        </w:rPr>
        <w:t>i</w:t>
      </w:r>
      <w:r w:rsidRPr="00863D63">
        <w:rPr>
          <w:rFonts w:eastAsia="Arial MT"/>
          <w:szCs w:val="24"/>
        </w:rPr>
        <w:t xml:space="preserve"> </w:t>
      </w:r>
      <w:r w:rsidRPr="00863D63">
        <w:rPr>
          <w:rFonts w:eastAsia="Arial MT"/>
          <w:spacing w:val="-13"/>
          <w:szCs w:val="24"/>
        </w:rPr>
        <w:t xml:space="preserve"> </w:t>
      </w:r>
      <w:r w:rsidRPr="00863D63">
        <w:rPr>
          <w:rFonts w:eastAsia="Arial MT"/>
          <w:spacing w:val="-2"/>
          <w:w w:val="102"/>
          <w:szCs w:val="24"/>
        </w:rPr>
        <w:t>B</w:t>
      </w:r>
      <w:r w:rsidRPr="00863D63">
        <w:rPr>
          <w:rFonts w:eastAsia="Arial MT"/>
          <w:spacing w:val="1"/>
          <w:w w:val="102"/>
          <w:szCs w:val="24"/>
        </w:rPr>
        <w:t>u</w:t>
      </w:r>
      <w:r w:rsidRPr="00863D63">
        <w:rPr>
          <w:rFonts w:eastAsia="Arial MT"/>
          <w:spacing w:val="-1"/>
          <w:w w:val="102"/>
          <w:szCs w:val="24"/>
        </w:rPr>
        <w:t>ce</w:t>
      </w:r>
      <w:r w:rsidRPr="00863D63">
        <w:rPr>
          <w:rFonts w:eastAsia="Arial MT"/>
          <w:w w:val="102"/>
          <w:szCs w:val="24"/>
        </w:rPr>
        <w:t>gi</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a</w:t>
      </w:r>
      <w:r w:rsidRPr="00863D63">
        <w:rPr>
          <w:rFonts w:eastAsia="Arial MT"/>
          <w:w w:val="102"/>
          <w:szCs w:val="24"/>
        </w:rPr>
        <w:t>u</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o mare</w:t>
      </w:r>
      <w:r w:rsidRPr="00863D63">
        <w:rPr>
          <w:rFonts w:eastAsia="Arial MT"/>
          <w:spacing w:val="7"/>
          <w:szCs w:val="24"/>
        </w:rPr>
        <w:t xml:space="preserve"> </w:t>
      </w:r>
      <w:r w:rsidRPr="00863D63">
        <w:rPr>
          <w:rFonts w:eastAsia="Arial MT"/>
          <w:w w:val="102"/>
          <w:szCs w:val="24"/>
        </w:rPr>
        <w:t>di</w:t>
      </w:r>
      <w:r w:rsidRPr="00863D63">
        <w:rPr>
          <w:rFonts w:eastAsia="Arial MT"/>
          <w:spacing w:val="-2"/>
          <w:w w:val="102"/>
          <w:szCs w:val="24"/>
        </w:rPr>
        <w:t>v</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sitate</w:t>
      </w:r>
      <w:r w:rsidRPr="00863D63">
        <w:rPr>
          <w:rFonts w:eastAsia="Arial MT"/>
          <w:spacing w:val="9"/>
          <w:szCs w:val="24"/>
        </w:rPr>
        <w:t xml:space="preserve"> </w:t>
      </w:r>
      <w:r w:rsidRPr="00863D63">
        <w:rPr>
          <w:rFonts w:eastAsia="Arial MT"/>
          <w:spacing w:val="-1"/>
          <w:w w:val="102"/>
          <w:szCs w:val="24"/>
        </w:rPr>
        <w:t>fl</w:t>
      </w:r>
      <w:r w:rsidRPr="00863D63">
        <w:rPr>
          <w:rFonts w:eastAsia="Arial MT"/>
          <w:w w:val="102"/>
          <w:szCs w:val="24"/>
        </w:rPr>
        <w:t>o</w:t>
      </w:r>
      <w:r w:rsidRPr="00863D63">
        <w:rPr>
          <w:rFonts w:eastAsia="Arial MT"/>
          <w:spacing w:val="-1"/>
          <w:w w:val="102"/>
          <w:szCs w:val="24"/>
        </w:rPr>
        <w:t>r</w:t>
      </w:r>
      <w:r w:rsidRPr="00863D63">
        <w:rPr>
          <w:rFonts w:eastAsia="Arial MT"/>
          <w:spacing w:val="1"/>
          <w:w w:val="102"/>
          <w:szCs w:val="24"/>
        </w:rPr>
        <w:t>i</w:t>
      </w:r>
      <w:r w:rsidRPr="00863D63">
        <w:rPr>
          <w:rFonts w:eastAsia="Arial MT"/>
          <w:w w:val="84"/>
          <w:szCs w:val="24"/>
        </w:rPr>
        <w:t>stică</w:t>
      </w:r>
      <w:r w:rsidRPr="00863D63">
        <w:rPr>
          <w:rFonts w:eastAsia="Arial MT"/>
          <w:spacing w:val="9"/>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spacing w:val="1"/>
          <w:w w:val="102"/>
          <w:szCs w:val="24"/>
        </w:rPr>
        <w:t>n</w:t>
      </w:r>
      <w:r w:rsidRPr="00863D63">
        <w:rPr>
          <w:rFonts w:eastAsia="Arial MT"/>
          <w:spacing w:val="-1"/>
          <w:w w:val="102"/>
          <w:szCs w:val="24"/>
        </w:rPr>
        <w:t>s</w:t>
      </w:r>
      <w:r w:rsidRPr="00863D63">
        <w:rPr>
          <w:rFonts w:eastAsia="Arial MT"/>
          <w:spacing w:val="-2"/>
          <w:w w:val="102"/>
          <w:szCs w:val="24"/>
        </w:rPr>
        <w:t>t</w:t>
      </w:r>
      <w:r w:rsidRPr="00863D63">
        <w:rPr>
          <w:rFonts w:eastAsia="Arial MT"/>
          <w:spacing w:val="1"/>
          <w:w w:val="102"/>
          <w:szCs w:val="24"/>
        </w:rPr>
        <w:t>i</w:t>
      </w:r>
      <w:r w:rsidRPr="00863D63">
        <w:rPr>
          <w:rFonts w:eastAsia="Arial MT"/>
          <w:w w:val="102"/>
          <w:szCs w:val="24"/>
        </w:rPr>
        <w:t>t</w:t>
      </w:r>
      <w:r w:rsidRPr="00863D63">
        <w:rPr>
          <w:rFonts w:eastAsia="Arial MT"/>
          <w:spacing w:val="-1"/>
          <w:w w:val="102"/>
          <w:szCs w:val="24"/>
        </w:rPr>
        <w:t>u</w:t>
      </w:r>
      <w:r w:rsidRPr="00863D63">
        <w:rPr>
          <w:rFonts w:eastAsia="Arial MT"/>
          <w:w w:val="102"/>
          <w:szCs w:val="24"/>
        </w:rPr>
        <w:t>ind</w:t>
      </w:r>
      <w:r w:rsidRPr="00863D63">
        <w:rPr>
          <w:rFonts w:eastAsia="Arial MT"/>
          <w:spacing w:val="8"/>
          <w:szCs w:val="24"/>
        </w:rPr>
        <w:t xml:space="preserve"> </w:t>
      </w:r>
      <w:r w:rsidRPr="00863D63">
        <w:rPr>
          <w:rFonts w:eastAsia="Arial MT"/>
          <w:w w:val="102"/>
          <w:szCs w:val="24"/>
        </w:rPr>
        <w:t>o</w:t>
      </w:r>
      <w:r w:rsidRPr="00863D63">
        <w:rPr>
          <w:rFonts w:eastAsia="Arial MT"/>
          <w:spacing w:val="7"/>
          <w:szCs w:val="24"/>
        </w:rPr>
        <w:t xml:space="preserve"> </w:t>
      </w:r>
      <w:r w:rsidRPr="00863D63">
        <w:rPr>
          <w:rFonts w:eastAsia="Arial MT"/>
          <w:w w:val="102"/>
          <w:szCs w:val="24"/>
        </w:rPr>
        <w:t>r</w:t>
      </w:r>
      <w:r w:rsidRPr="00863D63">
        <w:rPr>
          <w:rFonts w:eastAsia="Arial MT"/>
          <w:spacing w:val="1"/>
          <w:w w:val="102"/>
          <w:szCs w:val="24"/>
        </w:rPr>
        <w:t>e</w:t>
      </w:r>
      <w:r w:rsidRPr="00863D63">
        <w:rPr>
          <w:rFonts w:eastAsia="Arial MT"/>
          <w:spacing w:val="-2"/>
          <w:w w:val="102"/>
          <w:szCs w:val="24"/>
        </w:rPr>
        <w:t>z</w:t>
      </w:r>
      <w:r w:rsidRPr="00863D63">
        <w:rPr>
          <w:rFonts w:eastAsia="Arial MT"/>
          <w:spacing w:val="-1"/>
          <w:w w:val="102"/>
          <w:szCs w:val="24"/>
        </w:rPr>
        <w:t>erv</w:t>
      </w:r>
      <w:r w:rsidRPr="00863D63">
        <w:rPr>
          <w:rFonts w:eastAsia="Arial MT"/>
          <w:w w:val="102"/>
          <w:szCs w:val="24"/>
        </w:rPr>
        <w:t>a</w:t>
      </w:r>
      <w:r w:rsidRPr="00863D63">
        <w:rPr>
          <w:rFonts w:eastAsia="Arial MT"/>
          <w:spacing w:val="8"/>
          <w:szCs w:val="24"/>
        </w:rPr>
        <w:t xml:space="preserve"> </w:t>
      </w:r>
      <w:r w:rsidRPr="00863D63">
        <w:rPr>
          <w:rFonts w:eastAsia="Arial MT"/>
          <w:w w:val="102"/>
          <w:szCs w:val="24"/>
        </w:rPr>
        <w:t>s</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ioa</w:t>
      </w:r>
      <w:r w:rsidRPr="00863D63">
        <w:rPr>
          <w:rFonts w:eastAsia="Arial MT"/>
          <w:spacing w:val="-2"/>
          <w:w w:val="102"/>
          <w:szCs w:val="24"/>
        </w:rPr>
        <w:t>s</w:t>
      </w:r>
      <w:r w:rsidRPr="00863D63">
        <w:rPr>
          <w:rFonts w:eastAsia="Arial MT"/>
          <w:w w:val="57"/>
          <w:szCs w:val="24"/>
        </w:rPr>
        <w:t>ă</w:t>
      </w:r>
      <w:r w:rsidRPr="00863D63">
        <w:rPr>
          <w:rFonts w:eastAsia="Arial MT"/>
          <w:spacing w:val="8"/>
          <w:szCs w:val="24"/>
        </w:rPr>
        <w:t xml:space="preserve"> </w:t>
      </w:r>
      <w:r w:rsidRPr="00863D63">
        <w:rPr>
          <w:rFonts w:eastAsia="Arial MT"/>
          <w:w w:val="102"/>
          <w:szCs w:val="24"/>
        </w:rPr>
        <w:t>a</w:t>
      </w:r>
      <w:r w:rsidRPr="00863D63">
        <w:rPr>
          <w:rFonts w:eastAsia="Arial MT"/>
          <w:spacing w:val="8"/>
          <w:szCs w:val="24"/>
        </w:rPr>
        <w:t xml:space="preserve"> </w:t>
      </w:r>
      <w:r w:rsidRPr="00863D63">
        <w:rPr>
          <w:rFonts w:eastAsia="Arial MT"/>
          <w:w w:val="102"/>
          <w:szCs w:val="24"/>
        </w:rPr>
        <w:t>g</w:t>
      </w:r>
      <w:r w:rsidRPr="00863D63">
        <w:rPr>
          <w:rFonts w:eastAsia="Arial MT"/>
          <w:spacing w:val="-2"/>
          <w:w w:val="102"/>
          <w:szCs w:val="24"/>
        </w:rPr>
        <w:t>e</w:t>
      </w:r>
      <w:r w:rsidRPr="00863D63">
        <w:rPr>
          <w:rFonts w:eastAsia="Arial MT"/>
          <w:w w:val="102"/>
          <w:szCs w:val="24"/>
        </w:rPr>
        <w:t>nof</w:t>
      </w:r>
      <w:r w:rsidRPr="00863D63">
        <w:rPr>
          <w:rFonts w:eastAsia="Arial MT"/>
          <w:spacing w:val="-1"/>
          <w:w w:val="102"/>
          <w:szCs w:val="24"/>
        </w:rPr>
        <w:t>o</w:t>
      </w:r>
      <w:r w:rsidRPr="00863D63">
        <w:rPr>
          <w:rFonts w:eastAsia="Arial MT"/>
          <w:w w:val="102"/>
          <w:szCs w:val="24"/>
        </w:rPr>
        <w:t>ndu</w:t>
      </w:r>
      <w:r w:rsidRPr="00863D63">
        <w:rPr>
          <w:rFonts w:eastAsia="Arial MT"/>
          <w:spacing w:val="-1"/>
          <w:w w:val="102"/>
          <w:szCs w:val="24"/>
        </w:rPr>
        <w:t>l</w:t>
      </w:r>
      <w:r w:rsidRPr="00863D63">
        <w:rPr>
          <w:rFonts w:eastAsia="Arial MT"/>
          <w:w w:val="102"/>
          <w:szCs w:val="24"/>
        </w:rPr>
        <w:t>ui</w:t>
      </w:r>
      <w:r w:rsidRPr="00863D63">
        <w:rPr>
          <w:rFonts w:eastAsia="Arial MT"/>
          <w:spacing w:val="7"/>
          <w:szCs w:val="24"/>
        </w:rPr>
        <w:t xml:space="preserve"> </w:t>
      </w:r>
      <w:r w:rsidRPr="00863D63">
        <w:rPr>
          <w:rFonts w:eastAsia="Arial MT"/>
          <w:spacing w:val="-1"/>
          <w:w w:val="102"/>
          <w:szCs w:val="24"/>
        </w:rPr>
        <w:t>r</w:t>
      </w:r>
      <w:r w:rsidRPr="00863D63">
        <w:rPr>
          <w:rFonts w:eastAsia="Arial MT"/>
          <w:spacing w:val="1"/>
          <w:w w:val="102"/>
          <w:szCs w:val="24"/>
        </w:rPr>
        <w:t>o</w:t>
      </w:r>
      <w:r w:rsidRPr="00863D63">
        <w:rPr>
          <w:rFonts w:eastAsia="Arial MT"/>
          <w:spacing w:val="-1"/>
          <w:w w:val="102"/>
          <w:szCs w:val="24"/>
        </w:rPr>
        <w:t>mâ</w:t>
      </w:r>
      <w:r w:rsidRPr="00863D63">
        <w:rPr>
          <w:rFonts w:eastAsia="Arial MT"/>
          <w:spacing w:val="1"/>
          <w:w w:val="102"/>
          <w:szCs w:val="24"/>
        </w:rPr>
        <w:t>n</w:t>
      </w:r>
      <w:r w:rsidRPr="00863D63">
        <w:rPr>
          <w:rFonts w:eastAsia="Arial MT"/>
          <w:w w:val="102"/>
          <w:szCs w:val="24"/>
        </w:rPr>
        <w:t>esc,</w:t>
      </w:r>
      <w:r w:rsidRPr="00863D63">
        <w:rPr>
          <w:rFonts w:eastAsia="Arial MT"/>
          <w:spacing w:val="8"/>
          <w:szCs w:val="24"/>
        </w:rPr>
        <w:t xml:space="preserve"> </w:t>
      </w:r>
      <w:r w:rsidRPr="00863D63">
        <w:rPr>
          <w:rFonts w:eastAsia="Arial MT"/>
          <w:spacing w:val="-2"/>
          <w:w w:val="102"/>
          <w:szCs w:val="24"/>
        </w:rPr>
        <w:t>c</w:t>
      </w:r>
      <w:r w:rsidRPr="00863D63">
        <w:rPr>
          <w:rFonts w:eastAsia="Arial MT"/>
          <w:spacing w:val="1"/>
          <w:w w:val="102"/>
          <w:szCs w:val="24"/>
        </w:rPr>
        <w:t>h</w:t>
      </w:r>
      <w:r w:rsidRPr="00863D63">
        <w:rPr>
          <w:rFonts w:eastAsia="Arial MT"/>
          <w:spacing w:val="-1"/>
          <w:w w:val="102"/>
          <w:szCs w:val="24"/>
        </w:rPr>
        <w:t>i</w:t>
      </w:r>
      <w:r w:rsidRPr="00863D63">
        <w:rPr>
          <w:rFonts w:eastAsia="Arial MT"/>
          <w:w w:val="102"/>
          <w:szCs w:val="24"/>
        </w:rPr>
        <w:t>ar</w:t>
      </w:r>
      <w:r w:rsidRPr="00863D63">
        <w:rPr>
          <w:rFonts w:eastAsia="Arial MT"/>
          <w:spacing w:val="8"/>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9"/>
          <w:szCs w:val="24"/>
        </w:rPr>
        <w:t xml:space="preserve"> </w:t>
      </w:r>
      <w:r w:rsidRPr="00863D63">
        <w:rPr>
          <w:rFonts w:eastAsia="Arial MT"/>
          <w:spacing w:val="-3"/>
          <w:w w:val="102"/>
          <w:szCs w:val="24"/>
        </w:rPr>
        <w:t>î</w:t>
      </w:r>
      <w:r w:rsidRPr="00863D63">
        <w:rPr>
          <w:rFonts w:eastAsia="Arial MT"/>
          <w:w w:val="102"/>
          <w:szCs w:val="24"/>
        </w:rPr>
        <w:t>n pri</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a</w:t>
      </w:r>
      <w:r w:rsidRPr="00863D63">
        <w:rPr>
          <w:rFonts w:eastAsia="Arial MT"/>
          <w:spacing w:val="1"/>
          <w:szCs w:val="24"/>
        </w:rPr>
        <w:t xml:space="preserve"> </w:t>
      </w:r>
      <w:r w:rsidRPr="00863D63">
        <w:rPr>
          <w:rFonts w:eastAsia="Arial MT"/>
          <w:w w:val="102"/>
          <w:szCs w:val="24"/>
        </w:rPr>
        <w:t>u</w:t>
      </w:r>
      <w:r w:rsidRPr="00863D63">
        <w:rPr>
          <w:rFonts w:eastAsia="Arial MT"/>
          <w:spacing w:val="-1"/>
          <w:w w:val="102"/>
          <w:szCs w:val="24"/>
        </w:rPr>
        <w:t>n</w:t>
      </w:r>
      <w:r w:rsidRPr="00863D63">
        <w:rPr>
          <w:rFonts w:eastAsia="Arial MT"/>
          <w:spacing w:val="1"/>
          <w:w w:val="102"/>
          <w:szCs w:val="24"/>
        </w:rPr>
        <w:t>o</w:t>
      </w:r>
      <w:r w:rsidRPr="00863D63">
        <w:rPr>
          <w:rFonts w:eastAsia="Arial MT"/>
          <w:w w:val="102"/>
          <w:szCs w:val="24"/>
        </w:rPr>
        <w:t>r</w:t>
      </w:r>
      <w:r w:rsidRPr="00863D63">
        <w:rPr>
          <w:rFonts w:eastAsia="Arial MT"/>
          <w:spacing w:val="2"/>
          <w:szCs w:val="24"/>
        </w:rPr>
        <w:t xml:space="preserve"> </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102"/>
          <w:szCs w:val="24"/>
        </w:rPr>
        <w:t>x</w:t>
      </w:r>
      <w:r w:rsidRPr="00863D63">
        <w:rPr>
          <w:rFonts w:eastAsia="Arial MT"/>
          <w:w w:val="102"/>
          <w:szCs w:val="24"/>
        </w:rPr>
        <w:t>oni</w:t>
      </w:r>
      <w:r w:rsidRPr="00863D63">
        <w:rPr>
          <w:rFonts w:eastAsia="Arial MT"/>
          <w:spacing w:val="2"/>
          <w:szCs w:val="24"/>
        </w:rPr>
        <w:t xml:space="preserve"> </w:t>
      </w:r>
      <w:r w:rsidRPr="00863D63">
        <w:rPr>
          <w:rFonts w:eastAsia="Arial MT"/>
          <w:w w:val="102"/>
          <w:szCs w:val="24"/>
        </w:rPr>
        <w:t>cu</w:t>
      </w:r>
      <w:r w:rsidRPr="00863D63">
        <w:rPr>
          <w:rFonts w:eastAsia="Arial MT"/>
          <w:spacing w:val="2"/>
          <w:szCs w:val="24"/>
        </w:rPr>
        <w:t xml:space="preserve"> </w:t>
      </w:r>
      <w:r w:rsidRPr="00863D63">
        <w:rPr>
          <w:rFonts w:eastAsia="Arial MT"/>
          <w:w w:val="102"/>
          <w:szCs w:val="24"/>
        </w:rPr>
        <w:t>im</w:t>
      </w:r>
      <w:r w:rsidRPr="00863D63">
        <w:rPr>
          <w:rFonts w:eastAsia="Arial MT"/>
          <w:spacing w:val="-1"/>
          <w:w w:val="102"/>
          <w:szCs w:val="24"/>
        </w:rPr>
        <w:t>p</w:t>
      </w:r>
      <w:r w:rsidRPr="00863D63">
        <w:rPr>
          <w:rFonts w:eastAsia="Arial MT"/>
          <w:w w:val="102"/>
          <w:szCs w:val="24"/>
        </w:rPr>
        <w:t>o</w:t>
      </w:r>
      <w:r w:rsidRPr="00863D63">
        <w:rPr>
          <w:rFonts w:eastAsia="Arial MT"/>
          <w:w w:val="75"/>
          <w:szCs w:val="24"/>
        </w:rPr>
        <w:t>rtan</w:t>
      </w:r>
      <w:r w:rsidRPr="00863D63">
        <w:rPr>
          <w:rFonts w:eastAsia="Arial MT"/>
          <w:spacing w:val="-2"/>
          <w:w w:val="75"/>
          <w:szCs w:val="24"/>
        </w:rPr>
        <w:t>ţ</w:t>
      </w:r>
      <w:r w:rsidRPr="00863D63">
        <w:rPr>
          <w:rFonts w:eastAsia="Arial MT"/>
          <w:w w:val="102"/>
          <w:szCs w:val="24"/>
        </w:rPr>
        <w:t>a</w:t>
      </w:r>
      <w:r w:rsidRPr="00863D63">
        <w:rPr>
          <w:rFonts w:eastAsia="Arial MT"/>
          <w:spacing w:val="2"/>
          <w:szCs w:val="24"/>
        </w:rPr>
        <w:t xml:space="preserve"> </w:t>
      </w:r>
      <w:r w:rsidRPr="00863D63">
        <w:rPr>
          <w:rFonts w:eastAsia="Arial MT"/>
          <w:w w:val="102"/>
          <w:szCs w:val="24"/>
        </w:rPr>
        <w:t>m</w:t>
      </w:r>
      <w:r w:rsidRPr="00863D63">
        <w:rPr>
          <w:rFonts w:eastAsia="Arial MT"/>
          <w:spacing w:val="-1"/>
          <w:w w:val="102"/>
          <w:szCs w:val="24"/>
        </w:rPr>
        <w:t>a</w:t>
      </w:r>
      <w:r w:rsidRPr="00863D63">
        <w:rPr>
          <w:rFonts w:eastAsia="Arial MT"/>
          <w:w w:val="102"/>
          <w:szCs w:val="24"/>
        </w:rPr>
        <w:t>i</w:t>
      </w:r>
      <w:r w:rsidRPr="00863D63">
        <w:rPr>
          <w:rFonts w:eastAsia="Arial MT"/>
          <w:szCs w:val="24"/>
        </w:rPr>
        <w:t xml:space="preserve"> </w:t>
      </w:r>
      <w:r w:rsidRPr="00863D63">
        <w:rPr>
          <w:rFonts w:eastAsia="Arial MT"/>
          <w:w w:val="102"/>
          <w:szCs w:val="24"/>
        </w:rPr>
        <w:t>d</w:t>
      </w:r>
      <w:r w:rsidRPr="00863D63">
        <w:rPr>
          <w:rFonts w:eastAsia="Arial MT"/>
          <w:spacing w:val="-1"/>
          <w:w w:val="102"/>
          <w:szCs w:val="24"/>
        </w:rPr>
        <w:t>e</w:t>
      </w:r>
      <w:r w:rsidRPr="00863D63">
        <w:rPr>
          <w:rFonts w:eastAsia="Arial MT"/>
          <w:spacing w:val="1"/>
          <w:w w:val="102"/>
          <w:szCs w:val="24"/>
        </w:rPr>
        <w:t>o</w:t>
      </w:r>
      <w:r w:rsidRPr="00863D63">
        <w:rPr>
          <w:rFonts w:eastAsia="Arial MT"/>
          <w:spacing w:val="-2"/>
          <w:w w:val="102"/>
          <w:szCs w:val="24"/>
        </w:rPr>
        <w:t>s</w:t>
      </w:r>
      <w:r w:rsidRPr="00863D63">
        <w:rPr>
          <w:rFonts w:eastAsia="Arial MT"/>
          <w:spacing w:val="-1"/>
          <w:w w:val="102"/>
          <w:szCs w:val="24"/>
        </w:rPr>
        <w:t>e</w:t>
      </w:r>
      <w:r w:rsidRPr="00863D63">
        <w:rPr>
          <w:rFonts w:eastAsia="Arial MT"/>
          <w:spacing w:val="1"/>
          <w:w w:val="102"/>
          <w:szCs w:val="24"/>
        </w:rPr>
        <w:t>b</w:t>
      </w:r>
      <w:r w:rsidRPr="00863D63">
        <w:rPr>
          <w:rFonts w:eastAsia="Arial MT"/>
          <w:w w:val="77"/>
          <w:szCs w:val="24"/>
        </w:rPr>
        <w:t>ită.</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lastRenderedPageBreak/>
        <w:t>Speciile endemice reprezintă 5,6% din flora Bucegilor, fiind reprezentate prin 60 de</w:t>
      </w:r>
      <w:r w:rsidRPr="00863D63">
        <w:rPr>
          <w:rFonts w:eastAsia="Arial MT"/>
          <w:spacing w:val="1"/>
          <w:szCs w:val="24"/>
        </w:rPr>
        <w:t xml:space="preserve"> </w:t>
      </w:r>
      <w:r w:rsidRPr="00863D63">
        <w:rPr>
          <w:rFonts w:eastAsia="Arial MT"/>
          <w:szCs w:val="24"/>
        </w:rPr>
        <w:t>unitati</w:t>
      </w:r>
      <w:r w:rsidRPr="00863D63">
        <w:rPr>
          <w:rFonts w:eastAsia="Arial MT"/>
          <w:spacing w:val="2"/>
          <w:szCs w:val="24"/>
        </w:rPr>
        <w:t xml:space="preserve"> </w:t>
      </w:r>
      <w:r w:rsidRPr="00863D63">
        <w:rPr>
          <w:rFonts w:eastAsia="Arial MT"/>
          <w:szCs w:val="24"/>
        </w:rPr>
        <w:t>taxonomice</w:t>
      </w:r>
      <w:r w:rsidRPr="00863D63">
        <w:rPr>
          <w:rFonts w:eastAsia="Arial MT"/>
          <w:spacing w:val="1"/>
          <w:szCs w:val="24"/>
        </w:rPr>
        <w:t xml:space="preserve"> </w:t>
      </w:r>
      <w:r w:rsidRPr="00863D63">
        <w:rPr>
          <w:rFonts w:eastAsia="Arial MT"/>
          <w:szCs w:val="24"/>
        </w:rPr>
        <w:t>-</w:t>
      </w:r>
      <w:r w:rsidRPr="00863D63">
        <w:rPr>
          <w:rFonts w:eastAsia="Arial MT"/>
          <w:spacing w:val="4"/>
          <w:szCs w:val="24"/>
        </w:rPr>
        <w:t xml:space="preserve"> </w:t>
      </w:r>
      <w:r w:rsidRPr="00863D63">
        <w:rPr>
          <w:rFonts w:eastAsia="Arial MT"/>
          <w:szCs w:val="24"/>
        </w:rPr>
        <w:t>specii</w:t>
      </w:r>
      <w:r w:rsidRPr="00863D63">
        <w:rPr>
          <w:rFonts w:eastAsia="Arial MT"/>
          <w:spacing w:val="1"/>
          <w:szCs w:val="24"/>
        </w:rPr>
        <w:t xml:space="preserve"> </w:t>
      </w:r>
      <w:r w:rsidRPr="00863D63">
        <w:rPr>
          <w:rFonts w:eastAsia="Arial MT"/>
          <w:szCs w:val="24"/>
        </w:rPr>
        <w:t>sau</w:t>
      </w:r>
      <w:r w:rsidRPr="00863D63">
        <w:rPr>
          <w:rFonts w:eastAsia="Arial MT"/>
          <w:spacing w:val="2"/>
          <w:szCs w:val="24"/>
        </w:rPr>
        <w:t xml:space="preserve"> </w:t>
      </w:r>
      <w:r w:rsidRPr="00863D63">
        <w:rPr>
          <w:rFonts w:eastAsia="Arial MT"/>
          <w:szCs w:val="24"/>
        </w:rPr>
        <w:t>subspecii.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Speci</w:t>
      </w:r>
      <w:r w:rsidRPr="00863D63">
        <w:rPr>
          <w:rFonts w:eastAsia="Arial MT"/>
          <w:spacing w:val="-2"/>
          <w:w w:val="102"/>
          <w:szCs w:val="24"/>
        </w:rPr>
        <w:t>f</w:t>
      </w:r>
      <w:r w:rsidRPr="00863D63">
        <w:rPr>
          <w:rFonts w:eastAsia="Arial MT"/>
          <w:w w:val="102"/>
          <w:szCs w:val="24"/>
        </w:rPr>
        <w:t>i</w:t>
      </w:r>
      <w:r w:rsidRPr="00863D63">
        <w:rPr>
          <w:rFonts w:eastAsia="Arial MT"/>
          <w:spacing w:val="-2"/>
          <w:w w:val="102"/>
          <w:szCs w:val="24"/>
        </w:rPr>
        <w:t>c</w:t>
      </w:r>
      <w:r w:rsidRPr="00863D63">
        <w:rPr>
          <w:rFonts w:eastAsia="Arial MT"/>
          <w:w w:val="102"/>
          <w:szCs w:val="24"/>
        </w:rPr>
        <w:t>e</w:t>
      </w:r>
      <w:r w:rsidRPr="00863D63">
        <w:rPr>
          <w:rFonts w:eastAsia="Arial MT"/>
          <w:spacing w:val="17"/>
          <w:szCs w:val="24"/>
        </w:rPr>
        <w:t xml:space="preserve"> </w:t>
      </w:r>
      <w:r w:rsidRPr="00863D63">
        <w:rPr>
          <w:rFonts w:eastAsia="Arial MT"/>
          <w:w w:val="102"/>
          <w:szCs w:val="24"/>
        </w:rPr>
        <w:t>pent</w:t>
      </w:r>
      <w:r w:rsidRPr="00863D63">
        <w:rPr>
          <w:rFonts w:eastAsia="Arial MT"/>
          <w:spacing w:val="-1"/>
          <w:w w:val="102"/>
          <w:szCs w:val="24"/>
        </w:rPr>
        <w:t>r</w:t>
      </w:r>
      <w:r w:rsidRPr="00863D63">
        <w:rPr>
          <w:rFonts w:eastAsia="Arial MT"/>
          <w:w w:val="102"/>
          <w:szCs w:val="24"/>
        </w:rPr>
        <w:t>u</w:t>
      </w:r>
      <w:r w:rsidRPr="00863D63">
        <w:rPr>
          <w:rFonts w:eastAsia="Arial MT"/>
          <w:spacing w:val="17"/>
          <w:szCs w:val="24"/>
        </w:rPr>
        <w:t xml:space="preserve"> </w:t>
      </w:r>
      <w:r w:rsidRPr="00863D63">
        <w:rPr>
          <w:rFonts w:eastAsia="Arial MT"/>
          <w:spacing w:val="1"/>
          <w:w w:val="102"/>
          <w:szCs w:val="24"/>
        </w:rPr>
        <w:t>M</w:t>
      </w:r>
      <w:r w:rsidRPr="00863D63">
        <w:rPr>
          <w:rFonts w:eastAsia="Arial MT"/>
          <w:spacing w:val="-1"/>
          <w:w w:val="102"/>
          <w:szCs w:val="24"/>
        </w:rPr>
        <w:t>u</w:t>
      </w:r>
      <w:r w:rsidRPr="00863D63">
        <w:rPr>
          <w:rFonts w:eastAsia="Arial MT"/>
          <w:w w:val="102"/>
          <w:szCs w:val="24"/>
        </w:rPr>
        <w:t>n</w:t>
      </w:r>
      <w:r w:rsidRPr="00863D63">
        <w:rPr>
          <w:rFonts w:eastAsia="Arial MT"/>
          <w:w w:val="51"/>
          <w:szCs w:val="24"/>
        </w:rPr>
        <w:t>ţii</w:t>
      </w:r>
      <w:r w:rsidRPr="00863D63">
        <w:rPr>
          <w:rFonts w:eastAsia="Arial MT"/>
          <w:spacing w:val="18"/>
          <w:szCs w:val="24"/>
        </w:rPr>
        <w:t xml:space="preserve"> </w:t>
      </w:r>
      <w:r w:rsidRPr="00863D63">
        <w:rPr>
          <w:rFonts w:eastAsia="Arial MT"/>
          <w:w w:val="102"/>
          <w:szCs w:val="24"/>
        </w:rPr>
        <w:t>Bu</w:t>
      </w:r>
      <w:r w:rsidRPr="00863D63">
        <w:rPr>
          <w:rFonts w:eastAsia="Arial MT"/>
          <w:spacing w:val="-2"/>
          <w:w w:val="102"/>
          <w:szCs w:val="24"/>
        </w:rPr>
        <w:t>c</w:t>
      </w:r>
      <w:r w:rsidRPr="00863D63">
        <w:rPr>
          <w:rFonts w:eastAsia="Arial MT"/>
          <w:spacing w:val="1"/>
          <w:w w:val="102"/>
          <w:szCs w:val="24"/>
        </w:rPr>
        <w:t>e</w:t>
      </w:r>
      <w:r w:rsidRPr="00863D63">
        <w:rPr>
          <w:rFonts w:eastAsia="Arial MT"/>
          <w:spacing w:val="-1"/>
          <w:w w:val="102"/>
          <w:szCs w:val="24"/>
        </w:rPr>
        <w:t>g</w:t>
      </w:r>
      <w:r w:rsidRPr="00863D63">
        <w:rPr>
          <w:rFonts w:eastAsia="Arial MT"/>
          <w:w w:val="102"/>
          <w:szCs w:val="24"/>
        </w:rPr>
        <w:t>i</w:t>
      </w:r>
      <w:r w:rsidRPr="00863D63">
        <w:rPr>
          <w:rFonts w:eastAsia="Arial MT"/>
          <w:spacing w:val="17"/>
          <w:szCs w:val="24"/>
        </w:rPr>
        <w:t xml:space="preserve"> </w:t>
      </w:r>
      <w:r w:rsidRPr="00863D63">
        <w:rPr>
          <w:rFonts w:eastAsia="Arial MT"/>
          <w:spacing w:val="1"/>
          <w:w w:val="102"/>
          <w:szCs w:val="24"/>
        </w:rPr>
        <w:t>s</w:t>
      </w:r>
      <w:r w:rsidRPr="00863D63">
        <w:rPr>
          <w:rFonts w:eastAsia="Arial MT"/>
          <w:spacing w:val="-1"/>
          <w:w w:val="102"/>
          <w:szCs w:val="24"/>
        </w:rPr>
        <w:t>u</w:t>
      </w:r>
      <w:r w:rsidRPr="00863D63">
        <w:rPr>
          <w:rFonts w:eastAsia="Arial MT"/>
          <w:w w:val="102"/>
          <w:szCs w:val="24"/>
        </w:rPr>
        <w:t>nt</w:t>
      </w:r>
      <w:r w:rsidRPr="00863D63">
        <w:rPr>
          <w:rFonts w:eastAsia="Arial MT"/>
          <w:spacing w:val="18"/>
          <w:szCs w:val="24"/>
        </w:rPr>
        <w:t xml:space="preserve"> </w:t>
      </w:r>
      <w:r w:rsidRPr="00863D63">
        <w:rPr>
          <w:rFonts w:eastAsia="Arial MT"/>
          <w:spacing w:val="-1"/>
          <w:w w:val="102"/>
          <w:szCs w:val="24"/>
        </w:rPr>
        <w:t>e</w:t>
      </w:r>
      <w:r w:rsidRPr="00863D63">
        <w:rPr>
          <w:rFonts w:eastAsia="Arial MT"/>
          <w:w w:val="102"/>
          <w:szCs w:val="24"/>
        </w:rPr>
        <w:t>ndemis</w:t>
      </w:r>
      <w:r w:rsidRPr="00863D63">
        <w:rPr>
          <w:rFonts w:eastAsia="Arial MT"/>
          <w:spacing w:val="-1"/>
          <w:w w:val="102"/>
          <w:szCs w:val="24"/>
        </w:rPr>
        <w:t>m</w:t>
      </w:r>
      <w:r w:rsidRPr="00863D63">
        <w:rPr>
          <w:rFonts w:eastAsia="Arial MT"/>
          <w:w w:val="102"/>
          <w:szCs w:val="24"/>
        </w:rPr>
        <w:t>ele</w:t>
      </w:r>
      <w:r w:rsidRPr="00863D63">
        <w:rPr>
          <w:rFonts w:eastAsia="Arial MT"/>
          <w:spacing w:val="17"/>
          <w:szCs w:val="24"/>
        </w:rPr>
        <w:t xml:space="preserve"> </w:t>
      </w:r>
      <w:r w:rsidRPr="00863D63">
        <w:rPr>
          <w:rFonts w:eastAsia="Arial MT"/>
          <w:w w:val="102"/>
          <w:szCs w:val="24"/>
        </w:rPr>
        <w:t>l</w:t>
      </w:r>
      <w:r w:rsidRPr="00863D63">
        <w:rPr>
          <w:rFonts w:eastAsia="Arial MT"/>
          <w:spacing w:val="-1"/>
          <w:w w:val="102"/>
          <w:szCs w:val="24"/>
        </w:rPr>
        <w:t>oc</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e,</w:t>
      </w:r>
      <w:r w:rsidRPr="00863D63">
        <w:rPr>
          <w:rFonts w:eastAsia="Arial MT"/>
          <w:spacing w:val="17"/>
          <w:szCs w:val="24"/>
        </w:rPr>
        <w:t xml:space="preserve"> </w:t>
      </w:r>
      <w:r w:rsidRPr="00863D63">
        <w:rPr>
          <w:rFonts w:eastAsia="Arial MT"/>
          <w:w w:val="102"/>
          <w:szCs w:val="24"/>
        </w:rPr>
        <w:t>excl</w:t>
      </w:r>
      <w:r w:rsidRPr="00863D63">
        <w:rPr>
          <w:rFonts w:eastAsia="Arial MT"/>
          <w:spacing w:val="-1"/>
          <w:w w:val="102"/>
          <w:szCs w:val="24"/>
        </w:rPr>
        <w:t>us</w:t>
      </w:r>
      <w:r w:rsidRPr="00863D63">
        <w:rPr>
          <w:rFonts w:eastAsia="Arial MT"/>
          <w:w w:val="102"/>
          <w:szCs w:val="24"/>
        </w:rPr>
        <w:t>i</w:t>
      </w:r>
      <w:r w:rsidRPr="00863D63">
        <w:rPr>
          <w:rFonts w:eastAsia="Arial MT"/>
          <w:spacing w:val="-2"/>
          <w:w w:val="102"/>
          <w:szCs w:val="24"/>
        </w:rPr>
        <w:t>v</w:t>
      </w:r>
      <w:r w:rsidRPr="00863D63">
        <w:rPr>
          <w:rFonts w:eastAsia="Arial MT"/>
          <w:w w:val="102"/>
          <w:szCs w:val="24"/>
        </w:rPr>
        <w:t>e</w:t>
      </w:r>
      <w:r w:rsidRPr="00863D63">
        <w:rPr>
          <w:rFonts w:eastAsia="Arial MT"/>
          <w:spacing w:val="18"/>
          <w:szCs w:val="24"/>
        </w:rPr>
        <w:t xml:space="preserve"> </w:t>
      </w:r>
      <w:r w:rsidRPr="00863D63">
        <w:rPr>
          <w:rFonts w:eastAsia="Arial MT"/>
          <w:w w:val="102"/>
          <w:szCs w:val="24"/>
        </w:rPr>
        <w:t>a</w:t>
      </w:r>
      <w:r w:rsidRPr="00863D63">
        <w:rPr>
          <w:rFonts w:eastAsia="Arial MT"/>
          <w:spacing w:val="-1"/>
          <w:w w:val="102"/>
          <w:szCs w:val="24"/>
        </w:rPr>
        <w:t>l</w:t>
      </w:r>
      <w:r w:rsidRPr="00863D63">
        <w:rPr>
          <w:rFonts w:eastAsia="Arial MT"/>
          <w:w w:val="102"/>
          <w:szCs w:val="24"/>
        </w:rPr>
        <w:t>e</w:t>
      </w:r>
      <w:r w:rsidRPr="00863D63">
        <w:rPr>
          <w:rFonts w:eastAsia="Arial MT"/>
          <w:spacing w:val="18"/>
          <w:szCs w:val="24"/>
        </w:rPr>
        <w:t xml:space="preserve"> </w:t>
      </w:r>
      <w:r w:rsidRPr="00863D63">
        <w:rPr>
          <w:rFonts w:eastAsia="Arial MT"/>
          <w:w w:val="102"/>
          <w:szCs w:val="24"/>
        </w:rPr>
        <w:t>Buc</w:t>
      </w:r>
      <w:r w:rsidRPr="00863D63">
        <w:rPr>
          <w:rFonts w:eastAsia="Arial MT"/>
          <w:spacing w:val="-1"/>
          <w:w w:val="102"/>
          <w:szCs w:val="24"/>
        </w:rPr>
        <w:t>e</w:t>
      </w:r>
      <w:r w:rsidRPr="00863D63">
        <w:rPr>
          <w:rFonts w:eastAsia="Arial MT"/>
          <w:spacing w:val="1"/>
          <w:w w:val="102"/>
          <w:szCs w:val="24"/>
        </w:rPr>
        <w:t>g</w:t>
      </w:r>
      <w:r w:rsidRPr="00863D63">
        <w:rPr>
          <w:rFonts w:eastAsia="Arial MT"/>
          <w:spacing w:val="-1"/>
          <w:w w:val="102"/>
          <w:szCs w:val="24"/>
        </w:rPr>
        <w:t>i</w:t>
      </w:r>
      <w:r w:rsidRPr="00863D63">
        <w:rPr>
          <w:rFonts w:eastAsia="Arial MT"/>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17"/>
          <w:szCs w:val="24"/>
        </w:rPr>
        <w:t xml:space="preserve"> </w:t>
      </w:r>
      <w:r w:rsidRPr="00863D63">
        <w:rPr>
          <w:rFonts w:eastAsia="Arial MT"/>
          <w:spacing w:val="-2"/>
          <w:w w:val="102"/>
          <w:szCs w:val="24"/>
        </w:rPr>
        <w:t>s</w:t>
      </w:r>
      <w:r w:rsidRPr="00863D63">
        <w:rPr>
          <w:rFonts w:eastAsia="Arial MT"/>
          <w:spacing w:val="-1"/>
          <w:w w:val="102"/>
          <w:szCs w:val="24"/>
        </w:rPr>
        <w:t>a</w:t>
      </w:r>
      <w:r w:rsidRPr="00863D63">
        <w:rPr>
          <w:rFonts w:eastAsia="Arial MT"/>
          <w:w w:val="102"/>
          <w:szCs w:val="24"/>
        </w:rPr>
        <w:t>u ale</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Bu</w:t>
      </w:r>
      <w:r w:rsidRPr="00863D63">
        <w:rPr>
          <w:rFonts w:eastAsia="Arial MT"/>
          <w:spacing w:val="-2"/>
          <w:w w:val="102"/>
          <w:szCs w:val="24"/>
        </w:rPr>
        <w:t>c</w:t>
      </w:r>
      <w:r w:rsidRPr="00863D63">
        <w:rPr>
          <w:rFonts w:eastAsia="Arial MT"/>
          <w:w w:val="102"/>
          <w:szCs w:val="24"/>
        </w:rPr>
        <w:t>egi</w:t>
      </w:r>
      <w:r w:rsidRPr="00863D63">
        <w:rPr>
          <w:rFonts w:eastAsia="Arial MT"/>
          <w:spacing w:val="-1"/>
          <w:w w:val="102"/>
          <w:szCs w:val="24"/>
        </w:rPr>
        <w:t>l</w:t>
      </w:r>
      <w:r w:rsidRPr="00863D63">
        <w:rPr>
          <w:rFonts w:eastAsia="Arial MT"/>
          <w:w w:val="102"/>
          <w:szCs w:val="24"/>
        </w:rPr>
        <w:t>or</w:t>
      </w:r>
      <w:r w:rsidRPr="00863D63">
        <w:rPr>
          <w:rFonts w:eastAsia="Arial MT"/>
          <w:szCs w:val="24"/>
        </w:rPr>
        <w:t xml:space="preserve"> </w:t>
      </w:r>
      <w:r w:rsidRPr="00863D63">
        <w:rPr>
          <w:rFonts w:eastAsia="Arial MT"/>
          <w:spacing w:val="-19"/>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19"/>
          <w:szCs w:val="24"/>
        </w:rPr>
        <w:t xml:space="preserve"> </w:t>
      </w:r>
      <w:r w:rsidRPr="00863D63">
        <w:rPr>
          <w:rFonts w:eastAsia="Arial MT"/>
          <w:spacing w:val="-2"/>
          <w:w w:val="102"/>
          <w:szCs w:val="24"/>
        </w:rPr>
        <w:t>c</w:t>
      </w:r>
      <w:r w:rsidRPr="00863D63">
        <w:rPr>
          <w:rFonts w:eastAsia="Arial MT"/>
          <w:w w:val="102"/>
          <w:szCs w:val="24"/>
        </w:rPr>
        <w:t>el</w:t>
      </w:r>
      <w:r w:rsidRPr="00863D63">
        <w:rPr>
          <w:rFonts w:eastAsia="Arial MT"/>
          <w:spacing w:val="-1"/>
          <w:w w:val="102"/>
          <w:szCs w:val="24"/>
        </w:rPr>
        <w:t>o</w:t>
      </w:r>
      <w:r w:rsidRPr="00863D63">
        <w:rPr>
          <w:rFonts w:eastAsia="Arial MT"/>
          <w:w w:val="102"/>
          <w:szCs w:val="24"/>
        </w:rPr>
        <w:t>r</w:t>
      </w:r>
      <w:r w:rsidRPr="00863D63">
        <w:rPr>
          <w:rFonts w:eastAsia="Arial MT"/>
          <w:w w:val="69"/>
          <w:szCs w:val="24"/>
        </w:rPr>
        <w:t>lalţi</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m</w:t>
      </w:r>
      <w:r w:rsidRPr="00863D63">
        <w:rPr>
          <w:rFonts w:eastAsia="Arial MT"/>
          <w:w w:val="70"/>
          <w:szCs w:val="24"/>
        </w:rPr>
        <w:t>unţi</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în</w:t>
      </w:r>
      <w:r w:rsidRPr="00863D63">
        <w:rPr>
          <w:rFonts w:eastAsia="Arial MT"/>
          <w:spacing w:val="-2"/>
          <w:w w:val="102"/>
          <w:szCs w:val="24"/>
        </w:rPr>
        <w:t>v</w:t>
      </w:r>
      <w:r w:rsidRPr="00863D63">
        <w:rPr>
          <w:rFonts w:eastAsia="Arial MT"/>
          <w:w w:val="102"/>
          <w:szCs w:val="24"/>
        </w:rPr>
        <w:t>ec</w:t>
      </w:r>
      <w:r w:rsidRPr="00863D63">
        <w:rPr>
          <w:rFonts w:eastAsia="Arial MT"/>
          <w:spacing w:val="-1"/>
          <w:w w:val="102"/>
          <w:szCs w:val="24"/>
        </w:rPr>
        <w:t>in</w:t>
      </w:r>
      <w:r w:rsidRPr="00863D63">
        <w:rPr>
          <w:rFonts w:eastAsia="Arial MT"/>
          <w:spacing w:val="1"/>
          <w:w w:val="102"/>
          <w:szCs w:val="24"/>
        </w:rPr>
        <w:t>a</w:t>
      </w:r>
      <w:r w:rsidRPr="00863D63">
        <w:rPr>
          <w:rFonts w:eastAsia="Arial MT"/>
          <w:w w:val="41"/>
          <w:szCs w:val="24"/>
        </w:rPr>
        <w:t>ţi</w:t>
      </w:r>
      <w:r w:rsidRPr="00863D63">
        <w:rPr>
          <w:rFonts w:eastAsia="Arial MT"/>
          <w:szCs w:val="24"/>
        </w:rPr>
        <w:t xml:space="preserve"> </w:t>
      </w:r>
      <w:r w:rsidRPr="00863D63">
        <w:rPr>
          <w:rFonts w:eastAsia="Arial MT"/>
          <w:spacing w:val="-20"/>
          <w:szCs w:val="24"/>
        </w:rPr>
        <w:t xml:space="preserve"> </w:t>
      </w:r>
      <w:r w:rsidRPr="00863D63">
        <w:rPr>
          <w:rFonts w:eastAsia="Arial MT"/>
          <w:w w:val="62"/>
          <w:szCs w:val="24"/>
        </w:rPr>
        <w:t>Ţ</w:t>
      </w:r>
      <w:r w:rsidRPr="00863D63">
        <w:rPr>
          <w:rFonts w:eastAsia="Arial MT"/>
          <w:spacing w:val="1"/>
          <w:w w:val="57"/>
          <w:szCs w:val="24"/>
        </w:rPr>
        <w:t>ă</w:t>
      </w:r>
      <w:r w:rsidRPr="00863D63">
        <w:rPr>
          <w:rFonts w:eastAsia="Arial MT"/>
          <w:spacing w:val="-1"/>
          <w:w w:val="102"/>
          <w:szCs w:val="24"/>
        </w:rPr>
        <w:t>ri</w:t>
      </w:r>
      <w:r w:rsidRPr="00863D63">
        <w:rPr>
          <w:rFonts w:eastAsia="Arial MT"/>
          <w:w w:val="102"/>
          <w:szCs w:val="24"/>
        </w:rPr>
        <w:t>i</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B</w:t>
      </w:r>
      <w:r w:rsidRPr="00863D63">
        <w:rPr>
          <w:rFonts w:eastAsia="Arial MT"/>
          <w:spacing w:val="1"/>
          <w:w w:val="102"/>
          <w:szCs w:val="24"/>
        </w:rPr>
        <w:t>â</w:t>
      </w:r>
      <w:r w:rsidRPr="00863D63">
        <w:rPr>
          <w:rFonts w:eastAsia="Arial MT"/>
          <w:w w:val="102"/>
          <w:szCs w:val="24"/>
        </w:rPr>
        <w:t>r</w:t>
      </w:r>
      <w:r w:rsidRPr="00863D63">
        <w:rPr>
          <w:rFonts w:eastAsia="Arial MT"/>
          <w:spacing w:val="-2"/>
          <w:w w:val="102"/>
          <w:szCs w:val="24"/>
        </w:rPr>
        <w:t>s</w:t>
      </w:r>
      <w:r w:rsidRPr="00863D63">
        <w:rPr>
          <w:rFonts w:eastAsia="Arial MT"/>
          <w:spacing w:val="-1"/>
          <w:w w:val="102"/>
          <w:szCs w:val="24"/>
        </w:rPr>
        <w:t>e</w:t>
      </w:r>
      <w:r w:rsidRPr="00863D63">
        <w:rPr>
          <w:rFonts w:eastAsia="Arial MT"/>
          <w:w w:val="102"/>
          <w:szCs w:val="24"/>
        </w:rPr>
        <w:t>i</w:t>
      </w:r>
      <w:r w:rsidRPr="00863D63">
        <w:rPr>
          <w:rFonts w:eastAsia="Arial MT"/>
          <w:szCs w:val="24"/>
        </w:rPr>
        <w:t xml:space="preserve"> </w:t>
      </w:r>
      <w:r w:rsidRPr="00863D63">
        <w:rPr>
          <w:rFonts w:eastAsia="Arial MT"/>
          <w:spacing w:val="-20"/>
          <w:szCs w:val="24"/>
        </w:rPr>
        <w:t xml:space="preserve"> </w:t>
      </w:r>
      <w:r w:rsidRPr="00863D63">
        <w:rPr>
          <w:rFonts w:eastAsia="Arial MT"/>
          <w:spacing w:val="-2"/>
          <w:w w:val="102"/>
          <w:szCs w:val="24"/>
        </w:rPr>
        <w:t>s</w:t>
      </w:r>
      <w:r w:rsidRPr="00863D63">
        <w:rPr>
          <w:rFonts w:eastAsia="Arial MT"/>
          <w:w w:val="102"/>
          <w:szCs w:val="24"/>
        </w:rPr>
        <w:t>i</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a</w:t>
      </w:r>
      <w:r w:rsidRPr="00863D63">
        <w:rPr>
          <w:rFonts w:eastAsia="Arial MT"/>
          <w:spacing w:val="-1"/>
          <w:w w:val="102"/>
          <w:szCs w:val="24"/>
        </w:rPr>
        <w:t>n</w:t>
      </w:r>
      <w:r w:rsidRPr="00863D63">
        <w:rPr>
          <w:rFonts w:eastAsia="Arial MT"/>
          <w:w w:val="102"/>
          <w:szCs w:val="24"/>
        </w:rPr>
        <w:t>ume</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mu</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ii</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P</w:t>
      </w:r>
      <w:r w:rsidRPr="00863D63">
        <w:rPr>
          <w:rFonts w:eastAsia="Arial MT"/>
          <w:w w:val="102"/>
          <w:szCs w:val="24"/>
        </w:rPr>
        <w:t>i</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ra</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C</w:t>
      </w:r>
      <w:r w:rsidRPr="00863D63">
        <w:rPr>
          <w:rFonts w:eastAsia="Arial MT"/>
          <w:spacing w:val="-1"/>
          <w:w w:val="102"/>
          <w:szCs w:val="24"/>
        </w:rPr>
        <w:t>r</w:t>
      </w:r>
      <w:r w:rsidRPr="00863D63">
        <w:rPr>
          <w:rFonts w:eastAsia="Arial MT"/>
          <w:w w:val="102"/>
          <w:szCs w:val="24"/>
        </w:rPr>
        <w:t>ai</w:t>
      </w:r>
      <w:r w:rsidRPr="00863D63">
        <w:rPr>
          <w:rFonts w:eastAsia="Arial MT"/>
          <w:spacing w:val="-1"/>
          <w:w w:val="102"/>
          <w:szCs w:val="24"/>
        </w:rPr>
        <w:t>u</w:t>
      </w:r>
      <w:r w:rsidRPr="00863D63">
        <w:rPr>
          <w:rFonts w:eastAsia="Arial MT"/>
          <w:w w:val="102"/>
          <w:szCs w:val="24"/>
        </w:rPr>
        <w:t xml:space="preserve">lui, </w:t>
      </w:r>
      <w:r w:rsidRPr="00863D63">
        <w:rPr>
          <w:rFonts w:eastAsia="Arial MT"/>
          <w:szCs w:val="24"/>
        </w:rPr>
        <w:t>Postăvaru,</w:t>
      </w:r>
      <w:r w:rsidRPr="00863D63">
        <w:rPr>
          <w:rFonts w:eastAsia="Arial MT"/>
          <w:spacing w:val="52"/>
          <w:szCs w:val="24"/>
        </w:rPr>
        <w:t xml:space="preserve"> </w:t>
      </w:r>
      <w:r w:rsidRPr="00863D63">
        <w:rPr>
          <w:rFonts w:eastAsia="Arial MT"/>
          <w:szCs w:val="24"/>
        </w:rPr>
        <w:t>Tâmpa,</w:t>
      </w:r>
      <w:r w:rsidRPr="00863D63">
        <w:rPr>
          <w:rFonts w:eastAsia="Arial MT"/>
          <w:spacing w:val="52"/>
          <w:szCs w:val="24"/>
        </w:rPr>
        <w:t xml:space="preserve"> </w:t>
      </w:r>
      <w:r w:rsidRPr="00863D63">
        <w:rPr>
          <w:rFonts w:eastAsia="Arial MT"/>
          <w:szCs w:val="24"/>
        </w:rPr>
        <w:t>Piatra</w:t>
      </w:r>
      <w:r w:rsidRPr="00863D63">
        <w:rPr>
          <w:rFonts w:eastAsia="Arial MT"/>
          <w:spacing w:val="52"/>
          <w:szCs w:val="24"/>
        </w:rPr>
        <w:t xml:space="preserve"> </w:t>
      </w:r>
      <w:r w:rsidRPr="00863D63">
        <w:rPr>
          <w:rFonts w:eastAsia="Arial MT"/>
          <w:szCs w:val="24"/>
        </w:rPr>
        <w:t>Mare,</w:t>
      </w:r>
      <w:r w:rsidRPr="00863D63">
        <w:rPr>
          <w:rFonts w:eastAsia="Arial MT"/>
          <w:spacing w:val="52"/>
          <w:szCs w:val="24"/>
        </w:rPr>
        <w:t xml:space="preserve"> </w:t>
      </w:r>
      <w:r w:rsidRPr="00863D63">
        <w:rPr>
          <w:rFonts w:eastAsia="Arial MT"/>
          <w:szCs w:val="24"/>
        </w:rPr>
        <w:t>acestea</w:t>
      </w:r>
      <w:r w:rsidRPr="00863D63">
        <w:rPr>
          <w:rFonts w:eastAsia="Arial MT"/>
          <w:spacing w:val="52"/>
          <w:szCs w:val="24"/>
        </w:rPr>
        <w:t xml:space="preserve"> </w:t>
      </w:r>
      <w:r w:rsidRPr="00863D63">
        <w:rPr>
          <w:rFonts w:eastAsia="Arial MT"/>
          <w:szCs w:val="24"/>
        </w:rPr>
        <w:t>fiind</w:t>
      </w:r>
      <w:r w:rsidRPr="00863D63">
        <w:rPr>
          <w:rFonts w:eastAsia="Arial MT"/>
          <w:spacing w:val="53"/>
          <w:szCs w:val="24"/>
        </w:rPr>
        <w:t xml:space="preserve"> </w:t>
      </w:r>
      <w:r w:rsidRPr="00863D63">
        <w:rPr>
          <w:rFonts w:eastAsia="Arial MT"/>
          <w:szCs w:val="24"/>
        </w:rPr>
        <w:t>în</w:t>
      </w:r>
      <w:r w:rsidRPr="00863D63">
        <w:rPr>
          <w:rFonts w:eastAsia="Arial MT"/>
          <w:spacing w:val="53"/>
          <w:szCs w:val="24"/>
        </w:rPr>
        <w:t xml:space="preserve"> </w:t>
      </w:r>
      <w:r w:rsidRPr="00863D63">
        <w:rPr>
          <w:rFonts w:eastAsia="Arial MT"/>
          <w:szCs w:val="24"/>
        </w:rPr>
        <w:t>numar</w:t>
      </w:r>
      <w:r w:rsidRPr="00863D63">
        <w:rPr>
          <w:rFonts w:eastAsia="Arial MT"/>
          <w:spacing w:val="51"/>
          <w:szCs w:val="24"/>
        </w:rPr>
        <w:t xml:space="preserve"> </w:t>
      </w:r>
      <w:r w:rsidRPr="00863D63">
        <w:rPr>
          <w:rFonts w:eastAsia="Arial MT"/>
          <w:szCs w:val="24"/>
        </w:rPr>
        <w:t>de</w:t>
      </w:r>
      <w:r w:rsidRPr="00863D63">
        <w:rPr>
          <w:rFonts w:eastAsia="Arial MT"/>
          <w:spacing w:val="54"/>
          <w:szCs w:val="24"/>
        </w:rPr>
        <w:t xml:space="preserve"> </w:t>
      </w:r>
      <w:r w:rsidRPr="00863D63">
        <w:rPr>
          <w:rFonts w:eastAsia="Arial MT"/>
          <w:szCs w:val="24"/>
        </w:rPr>
        <w:t>cinci,</w:t>
      </w:r>
      <w:r w:rsidRPr="00863D63">
        <w:rPr>
          <w:rFonts w:eastAsia="Arial MT"/>
          <w:spacing w:val="53"/>
          <w:szCs w:val="24"/>
        </w:rPr>
        <w:t xml:space="preserve"> </w:t>
      </w:r>
      <w:r w:rsidRPr="00863D63">
        <w:rPr>
          <w:rFonts w:eastAsia="Arial MT"/>
          <w:szCs w:val="24"/>
        </w:rPr>
        <w:t>dintre</w:t>
      </w:r>
      <w:r w:rsidRPr="00863D63">
        <w:rPr>
          <w:rFonts w:eastAsia="Arial MT"/>
          <w:spacing w:val="55"/>
          <w:szCs w:val="24"/>
        </w:rPr>
        <w:t xml:space="preserve"> </w:t>
      </w:r>
      <w:r w:rsidRPr="00863D63">
        <w:rPr>
          <w:rFonts w:eastAsia="Arial MT"/>
          <w:szCs w:val="24"/>
        </w:rPr>
        <w:t>care</w:t>
      </w:r>
      <w:r w:rsidRPr="00863D63">
        <w:rPr>
          <w:rFonts w:eastAsia="Arial MT"/>
          <w:spacing w:val="53"/>
          <w:szCs w:val="24"/>
        </w:rPr>
        <w:t xml:space="preserve"> </w:t>
      </w:r>
      <w:r w:rsidRPr="00863D63">
        <w:rPr>
          <w:rFonts w:eastAsia="Arial MT"/>
          <w:szCs w:val="24"/>
        </w:rPr>
        <w:t>numai</w:t>
      </w:r>
      <w:r w:rsidRPr="00863D63">
        <w:rPr>
          <w:rFonts w:eastAsia="Arial MT"/>
          <w:spacing w:val="53"/>
          <w:szCs w:val="24"/>
        </w:rPr>
        <w:t xml:space="preserve"> </w:t>
      </w:r>
      <w:r w:rsidRPr="00863D63">
        <w:rPr>
          <w:rFonts w:eastAsia="Arial MT"/>
          <w:szCs w:val="24"/>
        </w:rPr>
        <w:t>doua</w:t>
      </w:r>
      <w:r w:rsidRPr="00863D63">
        <w:rPr>
          <w:rFonts w:eastAsia="Arial MT"/>
          <w:spacing w:val="-58"/>
          <w:szCs w:val="24"/>
        </w:rPr>
        <w:t xml:space="preserve"> </w:t>
      </w:r>
      <w:r w:rsidRPr="00863D63">
        <w:rPr>
          <w:rFonts w:eastAsia="Arial MT"/>
          <w:szCs w:val="24"/>
        </w:rPr>
        <w:t>pentru</w:t>
      </w:r>
      <w:r w:rsidRPr="00863D63">
        <w:rPr>
          <w:rFonts w:eastAsia="Arial MT"/>
          <w:spacing w:val="8"/>
          <w:szCs w:val="24"/>
        </w:rPr>
        <w:t xml:space="preserve"> </w:t>
      </w:r>
      <w:r w:rsidRPr="00863D63">
        <w:rPr>
          <w:rFonts w:eastAsia="Arial MT"/>
          <w:szCs w:val="24"/>
        </w:rPr>
        <w:t>Bucegi:</w:t>
      </w:r>
      <w:r w:rsidRPr="00863D63">
        <w:rPr>
          <w:rFonts w:eastAsia="Arial MT"/>
          <w:spacing w:val="7"/>
          <w:szCs w:val="24"/>
        </w:rPr>
        <w:t xml:space="preserve"> </w:t>
      </w:r>
      <w:r w:rsidRPr="00863D63">
        <w:rPr>
          <w:rFonts w:eastAsia="Arial MT"/>
          <w:szCs w:val="24"/>
        </w:rPr>
        <w:t>Astragalus</w:t>
      </w:r>
      <w:r w:rsidRPr="00863D63">
        <w:rPr>
          <w:rFonts w:eastAsia="Arial MT"/>
          <w:spacing w:val="6"/>
          <w:szCs w:val="24"/>
        </w:rPr>
        <w:t xml:space="preserve"> </w:t>
      </w:r>
      <w:r w:rsidRPr="00863D63">
        <w:rPr>
          <w:rFonts w:eastAsia="Arial MT"/>
          <w:szCs w:val="24"/>
        </w:rPr>
        <w:t>australis</w:t>
      </w:r>
      <w:r w:rsidRPr="00863D63">
        <w:rPr>
          <w:rFonts w:eastAsia="Arial MT"/>
          <w:spacing w:val="7"/>
          <w:szCs w:val="24"/>
        </w:rPr>
        <w:t xml:space="preserve"> </w:t>
      </w:r>
      <w:r w:rsidRPr="00863D63">
        <w:rPr>
          <w:rFonts w:eastAsia="Arial MT"/>
          <w:szCs w:val="24"/>
        </w:rPr>
        <w:t>ssp.</w:t>
      </w:r>
      <w:r w:rsidRPr="00863D63">
        <w:rPr>
          <w:rFonts w:eastAsia="Arial MT"/>
          <w:spacing w:val="8"/>
          <w:szCs w:val="24"/>
        </w:rPr>
        <w:t xml:space="preserve"> </w:t>
      </w:r>
      <w:r w:rsidRPr="00863D63">
        <w:rPr>
          <w:rFonts w:eastAsia="Arial MT"/>
          <w:szCs w:val="24"/>
        </w:rPr>
        <w:t>bucsecsi</w:t>
      </w:r>
      <w:r w:rsidRPr="00863D63">
        <w:rPr>
          <w:rFonts w:eastAsia="Arial MT"/>
          <w:spacing w:val="7"/>
          <w:szCs w:val="24"/>
        </w:rPr>
        <w:t xml:space="preserve"> </w:t>
      </w:r>
      <w:r w:rsidRPr="00863D63">
        <w:rPr>
          <w:rFonts w:eastAsia="Arial MT"/>
          <w:szCs w:val="24"/>
        </w:rPr>
        <w:t>şi</w:t>
      </w:r>
      <w:r w:rsidRPr="00863D63">
        <w:rPr>
          <w:rFonts w:eastAsia="Arial MT"/>
          <w:spacing w:val="7"/>
          <w:szCs w:val="24"/>
        </w:rPr>
        <w:t xml:space="preserve"> </w:t>
      </w:r>
      <w:r w:rsidRPr="00863D63">
        <w:rPr>
          <w:rFonts w:eastAsia="Arial MT"/>
          <w:szCs w:val="24"/>
        </w:rPr>
        <w:t>Poa</w:t>
      </w:r>
      <w:r w:rsidRPr="00863D63">
        <w:rPr>
          <w:rFonts w:eastAsia="Arial MT"/>
          <w:spacing w:val="7"/>
          <w:szCs w:val="24"/>
        </w:rPr>
        <w:t xml:space="preserve"> </w:t>
      </w:r>
      <w:r w:rsidRPr="00863D63">
        <w:rPr>
          <w:rFonts w:eastAsia="Arial MT"/>
          <w:szCs w:val="24"/>
        </w:rPr>
        <w:t>molinerii</w:t>
      </w:r>
      <w:r w:rsidRPr="00863D63">
        <w:rPr>
          <w:rFonts w:eastAsia="Arial MT"/>
          <w:spacing w:val="8"/>
          <w:szCs w:val="24"/>
        </w:rPr>
        <w:t xml:space="preserve"> </w:t>
      </w:r>
      <w:r w:rsidRPr="00863D63">
        <w:rPr>
          <w:rFonts w:eastAsia="Arial MT"/>
          <w:szCs w:val="24"/>
        </w:rPr>
        <w:t>ssp.</w:t>
      </w:r>
      <w:r w:rsidRPr="00863D63">
        <w:rPr>
          <w:rFonts w:eastAsia="Arial MT"/>
          <w:spacing w:val="5"/>
          <w:szCs w:val="24"/>
        </w:rPr>
        <w:t xml:space="preserve"> </w:t>
      </w:r>
      <w:r w:rsidRPr="00863D63">
        <w:rPr>
          <w:rFonts w:eastAsia="Arial MT"/>
          <w:szCs w:val="24"/>
        </w:rPr>
        <w:t>glacialis</w:t>
      </w:r>
      <w:r w:rsidRPr="00863D63">
        <w:rPr>
          <w:rFonts w:eastAsia="Arial MT"/>
          <w:spacing w:val="7"/>
          <w:szCs w:val="24"/>
        </w:rPr>
        <w:t xml:space="preserve"> </w:t>
      </w:r>
      <w:r w:rsidRPr="00863D63">
        <w:rPr>
          <w:rFonts w:eastAsia="Arial MT"/>
          <w:szCs w:val="24"/>
        </w:rPr>
        <w:t>,Beldie/</w:t>
      </w:r>
      <w:r w:rsidRPr="00863D63">
        <w:rPr>
          <w:rFonts w:eastAsia="Arial MT"/>
          <w:spacing w:val="7"/>
          <w:szCs w:val="24"/>
        </w:rPr>
        <w:t xml:space="preserve"> </w:t>
      </w:r>
      <w:r w:rsidRPr="00863D63">
        <w:rPr>
          <w:rFonts w:eastAsia="Arial MT"/>
          <w:szCs w:val="24"/>
        </w:rPr>
        <w:t>1967.</w:t>
      </w:r>
      <w:r w:rsidRPr="00863D63">
        <w:rPr>
          <w:rFonts w:eastAsia="Arial MT"/>
          <w:spacing w:val="1"/>
          <w:szCs w:val="24"/>
        </w:rPr>
        <w:t xml:space="preserve"> </w:t>
      </w:r>
      <w:r w:rsidRPr="00863D63">
        <w:rPr>
          <w:rFonts w:eastAsia="Arial MT"/>
          <w:szCs w:val="24"/>
        </w:rPr>
        <w:t>Astragalus</w:t>
      </w:r>
      <w:r w:rsidRPr="00863D63">
        <w:rPr>
          <w:rFonts w:eastAsia="Arial MT"/>
          <w:spacing w:val="1"/>
          <w:szCs w:val="24"/>
        </w:rPr>
        <w:t xml:space="preserve"> </w:t>
      </w:r>
      <w:r w:rsidRPr="00863D63">
        <w:rPr>
          <w:rFonts w:eastAsia="Arial MT"/>
          <w:szCs w:val="24"/>
        </w:rPr>
        <w:t>australis ssp.</w:t>
      </w:r>
      <w:r w:rsidRPr="00863D63">
        <w:rPr>
          <w:rFonts w:eastAsia="Arial MT"/>
          <w:spacing w:val="61"/>
          <w:szCs w:val="24"/>
        </w:rPr>
        <w:t xml:space="preserve"> </w:t>
      </w:r>
      <w:r w:rsidRPr="00863D63">
        <w:rPr>
          <w:rFonts w:eastAsia="Arial MT"/>
          <w:szCs w:val="24"/>
        </w:rPr>
        <w:t>bucsecsi</w:t>
      </w:r>
      <w:r w:rsidRPr="00863D63">
        <w:rPr>
          <w:rFonts w:eastAsia="Arial MT"/>
          <w:spacing w:val="61"/>
          <w:szCs w:val="24"/>
        </w:rPr>
        <w:t xml:space="preserve"> </w:t>
      </w:r>
      <w:r w:rsidRPr="00863D63">
        <w:rPr>
          <w:rFonts w:eastAsia="Arial MT"/>
          <w:szCs w:val="24"/>
        </w:rPr>
        <w:t>Jáv.</w:t>
      </w:r>
      <w:r w:rsidRPr="00863D63">
        <w:rPr>
          <w:rFonts w:eastAsia="Arial MT"/>
          <w:spacing w:val="61"/>
          <w:szCs w:val="24"/>
        </w:rPr>
        <w:t xml:space="preserve"> </w:t>
      </w:r>
      <w:r w:rsidRPr="00863D63">
        <w:rPr>
          <w:rFonts w:eastAsia="Arial MT"/>
          <w:szCs w:val="24"/>
        </w:rPr>
        <w:t>este</w:t>
      </w:r>
      <w:r w:rsidRPr="00863D63">
        <w:rPr>
          <w:rFonts w:eastAsia="Arial MT"/>
          <w:spacing w:val="61"/>
          <w:szCs w:val="24"/>
        </w:rPr>
        <w:t xml:space="preserve"> </w:t>
      </w:r>
      <w:r w:rsidRPr="00863D63">
        <w:rPr>
          <w:rFonts w:eastAsia="Arial MT"/>
          <w:szCs w:val="24"/>
        </w:rPr>
        <w:t>prezentă</w:t>
      </w:r>
      <w:r w:rsidRPr="00863D63">
        <w:rPr>
          <w:rFonts w:eastAsia="Arial MT"/>
          <w:spacing w:val="61"/>
          <w:szCs w:val="24"/>
        </w:rPr>
        <w:t xml:space="preserve"> </w:t>
      </w:r>
      <w:r w:rsidRPr="00863D63">
        <w:rPr>
          <w:rFonts w:eastAsia="Arial MT"/>
          <w:szCs w:val="24"/>
        </w:rPr>
        <w:t>sporadic</w:t>
      </w:r>
      <w:r w:rsidRPr="00863D63">
        <w:rPr>
          <w:rFonts w:eastAsia="Arial MT"/>
          <w:spacing w:val="61"/>
          <w:szCs w:val="24"/>
        </w:rPr>
        <w:t xml:space="preserve"> </w:t>
      </w:r>
      <w:r w:rsidRPr="00863D63">
        <w:rPr>
          <w:rFonts w:eastAsia="Arial MT"/>
          <w:szCs w:val="24"/>
        </w:rPr>
        <w:t>în</w:t>
      </w:r>
      <w:r w:rsidRPr="00863D63">
        <w:rPr>
          <w:rFonts w:eastAsia="Arial MT"/>
          <w:spacing w:val="61"/>
          <w:szCs w:val="24"/>
        </w:rPr>
        <w:t xml:space="preserve"> </w:t>
      </w:r>
      <w:r w:rsidRPr="00863D63">
        <w:rPr>
          <w:rFonts w:eastAsia="Arial MT"/>
          <w:szCs w:val="24"/>
        </w:rPr>
        <w:t>zona</w:t>
      </w:r>
      <w:r w:rsidRPr="00863D63">
        <w:rPr>
          <w:rFonts w:eastAsia="Arial MT"/>
          <w:spacing w:val="61"/>
          <w:szCs w:val="24"/>
        </w:rPr>
        <w:t xml:space="preserve"> </w:t>
      </w:r>
      <w:r w:rsidRPr="00863D63">
        <w:rPr>
          <w:rFonts w:eastAsia="Arial MT"/>
          <w:szCs w:val="24"/>
        </w:rPr>
        <w:t>alpină,</w:t>
      </w:r>
      <w:r w:rsidRPr="00863D63">
        <w:rPr>
          <w:rFonts w:eastAsia="Arial MT"/>
          <w:spacing w:val="62"/>
          <w:szCs w:val="24"/>
        </w:rPr>
        <w:t xml:space="preserve"> </w:t>
      </w:r>
      <w:r w:rsidRPr="00863D63">
        <w:rPr>
          <w:rFonts w:eastAsia="Arial MT"/>
          <w:szCs w:val="24"/>
        </w:rPr>
        <w:t>pe</w:t>
      </w:r>
      <w:r w:rsidRPr="00863D63">
        <w:rPr>
          <w:rFonts w:eastAsia="Arial MT"/>
          <w:spacing w:val="1"/>
          <w:szCs w:val="24"/>
        </w:rPr>
        <w:t xml:space="preserve"> </w:t>
      </w:r>
      <w:r w:rsidRPr="00863D63">
        <w:rPr>
          <w:rFonts w:eastAsia="Arial MT"/>
          <w:szCs w:val="24"/>
        </w:rPr>
        <w:t>platouri,</w:t>
      </w:r>
      <w:r w:rsidRPr="00863D63">
        <w:rPr>
          <w:rFonts w:eastAsia="Arial MT"/>
          <w:spacing w:val="13"/>
          <w:szCs w:val="24"/>
        </w:rPr>
        <w:t xml:space="preserve"> </w:t>
      </w:r>
      <w:r w:rsidRPr="00863D63">
        <w:rPr>
          <w:rFonts w:eastAsia="Arial MT"/>
          <w:szCs w:val="24"/>
        </w:rPr>
        <w:t>coame,</w:t>
      </w:r>
      <w:r w:rsidRPr="00863D63">
        <w:rPr>
          <w:rFonts w:eastAsia="Arial MT"/>
          <w:spacing w:val="13"/>
          <w:szCs w:val="24"/>
        </w:rPr>
        <w:t xml:space="preserve"> </w:t>
      </w:r>
      <w:r w:rsidRPr="00863D63">
        <w:rPr>
          <w:rFonts w:eastAsia="Arial MT"/>
          <w:szCs w:val="24"/>
        </w:rPr>
        <w:t>vârfuri,</w:t>
      </w:r>
      <w:r w:rsidRPr="00863D63">
        <w:rPr>
          <w:rFonts w:eastAsia="Arial MT"/>
          <w:spacing w:val="12"/>
          <w:szCs w:val="24"/>
        </w:rPr>
        <w:t xml:space="preserve"> </w:t>
      </w:r>
      <w:r w:rsidRPr="00863D63">
        <w:rPr>
          <w:rFonts w:eastAsia="Arial MT"/>
          <w:szCs w:val="24"/>
        </w:rPr>
        <w:t>brâne,</w:t>
      </w:r>
      <w:r w:rsidRPr="00863D63">
        <w:rPr>
          <w:rFonts w:eastAsia="Arial MT"/>
          <w:spacing w:val="12"/>
          <w:szCs w:val="24"/>
        </w:rPr>
        <w:t xml:space="preserve"> </w:t>
      </w:r>
      <w:r w:rsidRPr="00863D63">
        <w:rPr>
          <w:rFonts w:eastAsia="Arial MT"/>
          <w:szCs w:val="24"/>
        </w:rPr>
        <w:t>pajişti,</w:t>
      </w:r>
      <w:r w:rsidRPr="00863D63">
        <w:rPr>
          <w:rFonts w:eastAsia="Arial MT"/>
          <w:spacing w:val="12"/>
          <w:szCs w:val="24"/>
        </w:rPr>
        <w:t xml:space="preserve"> </w:t>
      </w:r>
      <w:r w:rsidRPr="00863D63">
        <w:rPr>
          <w:rFonts w:eastAsia="Arial MT"/>
          <w:szCs w:val="24"/>
        </w:rPr>
        <w:t>locuri</w:t>
      </w:r>
      <w:r w:rsidRPr="00863D63">
        <w:rPr>
          <w:rFonts w:eastAsia="Arial MT"/>
          <w:spacing w:val="12"/>
          <w:szCs w:val="24"/>
        </w:rPr>
        <w:t xml:space="preserve"> </w:t>
      </w:r>
      <w:r w:rsidRPr="00863D63">
        <w:rPr>
          <w:rFonts w:eastAsia="Arial MT"/>
          <w:szCs w:val="24"/>
        </w:rPr>
        <w:t>pietroase</w:t>
      </w:r>
      <w:r w:rsidRPr="00863D63">
        <w:rPr>
          <w:rFonts w:eastAsia="Arial MT"/>
          <w:spacing w:val="13"/>
          <w:szCs w:val="24"/>
        </w:rPr>
        <w:t xml:space="preserve"> </w:t>
      </w:r>
      <w:r w:rsidRPr="00863D63">
        <w:rPr>
          <w:rFonts w:eastAsia="Arial MT"/>
          <w:szCs w:val="24"/>
        </w:rPr>
        <w:t>sau</w:t>
      </w:r>
      <w:r w:rsidRPr="00863D63">
        <w:rPr>
          <w:rFonts w:eastAsia="Arial MT"/>
          <w:spacing w:val="16"/>
          <w:szCs w:val="24"/>
        </w:rPr>
        <w:t xml:space="preserve"> </w:t>
      </w:r>
      <w:r w:rsidRPr="00863D63">
        <w:rPr>
          <w:rFonts w:eastAsia="Arial MT"/>
          <w:szCs w:val="24"/>
        </w:rPr>
        <w:t>pe</w:t>
      </w:r>
      <w:r w:rsidRPr="00863D63">
        <w:rPr>
          <w:rFonts w:eastAsia="Arial MT"/>
          <w:spacing w:val="14"/>
          <w:szCs w:val="24"/>
        </w:rPr>
        <w:t xml:space="preserve"> </w:t>
      </w:r>
      <w:r w:rsidRPr="00863D63">
        <w:rPr>
          <w:rFonts w:eastAsia="Arial MT"/>
          <w:szCs w:val="24"/>
        </w:rPr>
        <w:t>stâncării.</w:t>
      </w:r>
      <w:r w:rsidRPr="00863D63">
        <w:rPr>
          <w:rFonts w:eastAsia="Arial MT"/>
          <w:spacing w:val="13"/>
          <w:szCs w:val="24"/>
        </w:rPr>
        <w:t xml:space="preserve"> </w:t>
      </w:r>
      <w:r w:rsidRPr="00863D63">
        <w:rPr>
          <w:rFonts w:eastAsia="Arial MT"/>
          <w:szCs w:val="24"/>
        </w:rPr>
        <w:t>A</w:t>
      </w:r>
      <w:r w:rsidRPr="00863D63">
        <w:rPr>
          <w:rFonts w:eastAsia="Arial MT"/>
          <w:spacing w:val="12"/>
          <w:szCs w:val="24"/>
        </w:rPr>
        <w:t xml:space="preserve"> </w:t>
      </w:r>
      <w:r w:rsidRPr="00863D63">
        <w:rPr>
          <w:rFonts w:eastAsia="Arial MT"/>
          <w:szCs w:val="24"/>
        </w:rPr>
        <w:t>fost</w:t>
      </w:r>
      <w:r w:rsidRPr="00863D63">
        <w:rPr>
          <w:rFonts w:eastAsia="Arial MT"/>
          <w:spacing w:val="13"/>
          <w:szCs w:val="24"/>
        </w:rPr>
        <w:t xml:space="preserve"> </w:t>
      </w:r>
      <w:r w:rsidRPr="00863D63">
        <w:rPr>
          <w:rFonts w:eastAsia="Arial MT"/>
          <w:szCs w:val="24"/>
        </w:rPr>
        <w:t>semnalată</w:t>
      </w:r>
      <w:r w:rsidRPr="00863D63">
        <w:rPr>
          <w:rFonts w:eastAsia="Arial MT"/>
          <w:spacing w:val="13"/>
          <w:szCs w:val="24"/>
        </w:rPr>
        <w:t xml:space="preserve"> </w:t>
      </w:r>
      <w:r w:rsidRPr="00863D63">
        <w:rPr>
          <w:rFonts w:eastAsia="Arial MT"/>
          <w:szCs w:val="24"/>
        </w:rPr>
        <w:t>în</w:t>
      </w:r>
      <w:r w:rsidRPr="00863D63">
        <w:rPr>
          <w:rFonts w:eastAsia="Arial MT"/>
          <w:spacing w:val="-58"/>
          <w:szCs w:val="24"/>
        </w:rPr>
        <w:t xml:space="preserve"> </w:t>
      </w:r>
      <w:r w:rsidRPr="00863D63">
        <w:rPr>
          <w:rFonts w:eastAsia="Arial MT"/>
          <w:w w:val="102"/>
          <w:szCs w:val="24"/>
        </w:rPr>
        <w:t>C</w:t>
      </w:r>
      <w:r w:rsidRPr="00863D63">
        <w:rPr>
          <w:rFonts w:eastAsia="Arial MT"/>
          <w:spacing w:val="-1"/>
          <w:w w:val="102"/>
          <w:szCs w:val="24"/>
        </w:rPr>
        <w:t>ar</w:t>
      </w:r>
      <w:r w:rsidRPr="00863D63">
        <w:rPr>
          <w:rFonts w:eastAsia="Arial MT"/>
          <w:w w:val="102"/>
          <w:szCs w:val="24"/>
        </w:rPr>
        <w:t>ai</w:t>
      </w:r>
      <w:r w:rsidRPr="00863D63">
        <w:rPr>
          <w:rFonts w:eastAsia="Arial MT"/>
          <w:spacing w:val="-1"/>
          <w:w w:val="102"/>
          <w:szCs w:val="24"/>
        </w:rPr>
        <w:t>ma</w:t>
      </w:r>
      <w:r w:rsidRPr="00863D63">
        <w:rPr>
          <w:rFonts w:eastAsia="Arial MT"/>
          <w:spacing w:val="1"/>
          <w:w w:val="102"/>
          <w:szCs w:val="24"/>
        </w:rPr>
        <w:t>n</w:t>
      </w:r>
      <w:r w:rsidRPr="00863D63">
        <w:rPr>
          <w:rFonts w:eastAsia="Arial MT"/>
          <w:w w:val="102"/>
          <w:szCs w:val="24"/>
        </w:rPr>
        <w:t>,</w:t>
      </w:r>
      <w:r w:rsidRPr="00863D63">
        <w:rPr>
          <w:rFonts w:eastAsia="Arial MT"/>
          <w:spacing w:val="4"/>
          <w:szCs w:val="24"/>
        </w:rPr>
        <w:t xml:space="preserve"> </w:t>
      </w:r>
      <w:r w:rsidRPr="00863D63">
        <w:rPr>
          <w:rFonts w:eastAsia="Arial MT"/>
          <w:w w:val="102"/>
          <w:szCs w:val="24"/>
        </w:rPr>
        <w:t>C</w:t>
      </w:r>
      <w:r w:rsidRPr="00863D63">
        <w:rPr>
          <w:rFonts w:eastAsia="Arial MT"/>
          <w:spacing w:val="1"/>
          <w:w w:val="102"/>
          <w:szCs w:val="24"/>
        </w:rPr>
        <w:t>o</w:t>
      </w:r>
      <w:r w:rsidRPr="00863D63">
        <w:rPr>
          <w:rFonts w:eastAsia="Arial MT"/>
          <w:w w:val="68"/>
          <w:szCs w:val="24"/>
        </w:rPr>
        <w:t>şt</w:t>
      </w:r>
      <w:r w:rsidRPr="00863D63">
        <w:rPr>
          <w:rFonts w:eastAsia="Arial MT"/>
          <w:spacing w:val="-1"/>
          <w:w w:val="68"/>
          <w:szCs w:val="24"/>
        </w:rPr>
        <w:t>i</w:t>
      </w:r>
      <w:r w:rsidRPr="00863D63">
        <w:rPr>
          <w:rFonts w:eastAsia="Arial MT"/>
          <w:spacing w:val="-1"/>
          <w:w w:val="102"/>
          <w:szCs w:val="24"/>
        </w:rPr>
        <w:t>l</w:t>
      </w:r>
      <w:r w:rsidRPr="00863D63">
        <w:rPr>
          <w:rFonts w:eastAsia="Arial MT"/>
          <w:spacing w:val="1"/>
          <w:w w:val="102"/>
          <w:szCs w:val="24"/>
        </w:rPr>
        <w:t>a</w:t>
      </w:r>
      <w:r w:rsidRPr="00863D63">
        <w:rPr>
          <w:rFonts w:eastAsia="Arial MT"/>
          <w:w w:val="102"/>
          <w:szCs w:val="24"/>
        </w:rPr>
        <w:t>,</w:t>
      </w:r>
      <w:r w:rsidRPr="00863D63">
        <w:rPr>
          <w:rFonts w:eastAsia="Arial MT"/>
          <w:spacing w:val="5"/>
          <w:szCs w:val="24"/>
        </w:rPr>
        <w:t xml:space="preserve"> </w:t>
      </w:r>
      <w:r w:rsidRPr="00863D63">
        <w:rPr>
          <w:rFonts w:eastAsia="Arial MT"/>
          <w:w w:val="102"/>
          <w:szCs w:val="24"/>
        </w:rPr>
        <w:t>în</w:t>
      </w:r>
      <w:r w:rsidRPr="00863D63">
        <w:rPr>
          <w:rFonts w:eastAsia="Arial MT"/>
          <w:spacing w:val="6"/>
          <w:szCs w:val="24"/>
        </w:rPr>
        <w:t xml:space="preserve"> </w:t>
      </w:r>
      <w:r w:rsidRPr="00863D63">
        <w:rPr>
          <w:rFonts w:eastAsia="Arial MT"/>
          <w:spacing w:val="-2"/>
          <w:w w:val="102"/>
          <w:szCs w:val="24"/>
        </w:rPr>
        <w:t>v</w:t>
      </w:r>
      <w:r w:rsidRPr="00863D63">
        <w:rPr>
          <w:rFonts w:eastAsia="Arial MT"/>
          <w:w w:val="102"/>
          <w:szCs w:val="24"/>
        </w:rPr>
        <w:t>al</w:t>
      </w:r>
      <w:r w:rsidRPr="00863D63">
        <w:rPr>
          <w:rFonts w:eastAsia="Arial MT"/>
          <w:spacing w:val="-1"/>
          <w:w w:val="102"/>
          <w:szCs w:val="24"/>
        </w:rPr>
        <w:t>e</w:t>
      </w:r>
      <w:r w:rsidRPr="00863D63">
        <w:rPr>
          <w:rFonts w:eastAsia="Arial MT"/>
          <w:w w:val="102"/>
          <w:szCs w:val="24"/>
        </w:rPr>
        <w:t>a</w:t>
      </w:r>
      <w:r w:rsidRPr="00863D63">
        <w:rPr>
          <w:rFonts w:eastAsia="Arial MT"/>
          <w:spacing w:val="6"/>
          <w:szCs w:val="24"/>
        </w:rPr>
        <w:t xml:space="preserve"> </w:t>
      </w:r>
      <w:r w:rsidRPr="00863D63">
        <w:rPr>
          <w:rFonts w:eastAsia="Arial MT"/>
          <w:spacing w:val="-1"/>
          <w:w w:val="102"/>
          <w:szCs w:val="24"/>
        </w:rPr>
        <w:t>M</w:t>
      </w:r>
      <w:r w:rsidRPr="00863D63">
        <w:rPr>
          <w:rFonts w:eastAsia="Arial MT"/>
          <w:w w:val="71"/>
          <w:szCs w:val="24"/>
        </w:rPr>
        <w:t>ăl</w:t>
      </w:r>
      <w:r w:rsidRPr="00863D63">
        <w:rPr>
          <w:rFonts w:eastAsia="Arial MT"/>
          <w:spacing w:val="-1"/>
          <w:w w:val="71"/>
          <w:szCs w:val="24"/>
        </w:rPr>
        <w:t>i</w:t>
      </w:r>
      <w:r w:rsidRPr="00863D63">
        <w:rPr>
          <w:rFonts w:eastAsia="Arial MT"/>
          <w:w w:val="102"/>
          <w:szCs w:val="24"/>
        </w:rPr>
        <w:t>nu</w:t>
      </w:r>
      <w:r w:rsidRPr="00863D63">
        <w:rPr>
          <w:rFonts w:eastAsia="Arial MT"/>
          <w:spacing w:val="-1"/>
          <w:w w:val="102"/>
          <w:szCs w:val="24"/>
        </w:rPr>
        <w:t>l</w:t>
      </w:r>
      <w:r w:rsidRPr="00863D63">
        <w:rPr>
          <w:rFonts w:eastAsia="Arial MT"/>
          <w:w w:val="102"/>
          <w:szCs w:val="24"/>
        </w:rPr>
        <w:t>ui</w:t>
      </w:r>
      <w:r w:rsidRPr="00863D63">
        <w:rPr>
          <w:rFonts w:eastAsia="Arial MT"/>
          <w:spacing w:val="6"/>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6"/>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6"/>
          <w:szCs w:val="24"/>
        </w:rPr>
        <w:t xml:space="preserve"> </w:t>
      </w:r>
      <w:r w:rsidRPr="00863D63">
        <w:rPr>
          <w:rFonts w:eastAsia="Arial MT"/>
          <w:spacing w:val="-1"/>
          <w:w w:val="102"/>
          <w:szCs w:val="24"/>
        </w:rPr>
        <w:t>B</w:t>
      </w:r>
      <w:r w:rsidRPr="00863D63">
        <w:rPr>
          <w:rFonts w:eastAsia="Arial MT"/>
          <w:w w:val="102"/>
          <w:szCs w:val="24"/>
        </w:rPr>
        <w:t>r</w:t>
      </w:r>
      <w:r w:rsidRPr="00863D63">
        <w:rPr>
          <w:rFonts w:eastAsia="Arial MT"/>
          <w:spacing w:val="-1"/>
          <w:w w:val="102"/>
          <w:szCs w:val="24"/>
        </w:rPr>
        <w:t>â</w:t>
      </w:r>
      <w:r w:rsidRPr="00863D63">
        <w:rPr>
          <w:rFonts w:eastAsia="Arial MT"/>
          <w:w w:val="102"/>
          <w:szCs w:val="24"/>
        </w:rPr>
        <w:t>na</w:t>
      </w:r>
      <w:r w:rsidRPr="00863D63">
        <w:rPr>
          <w:rFonts w:eastAsia="Arial MT"/>
          <w:spacing w:val="6"/>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1"/>
          <w:w w:val="102"/>
          <w:szCs w:val="24"/>
        </w:rPr>
        <w:t>r</w:t>
      </w:r>
      <w:r w:rsidRPr="00863D63">
        <w:rPr>
          <w:rFonts w:eastAsia="Arial MT"/>
          <w:spacing w:val="1"/>
          <w:w w:val="102"/>
          <w:szCs w:val="24"/>
        </w:rPr>
        <w:t>e</w:t>
      </w:r>
      <w:r w:rsidRPr="00863D63">
        <w:rPr>
          <w:rFonts w:eastAsia="Arial MT"/>
          <w:w w:val="102"/>
          <w:szCs w:val="24"/>
        </w:rPr>
        <w:t>,</w:t>
      </w:r>
      <w:r w:rsidRPr="00863D63">
        <w:rPr>
          <w:rFonts w:eastAsia="Arial MT"/>
          <w:spacing w:val="5"/>
          <w:szCs w:val="24"/>
        </w:rPr>
        <w:t xml:space="preserve"> </w:t>
      </w:r>
      <w:r w:rsidRPr="00863D63">
        <w:rPr>
          <w:rFonts w:eastAsia="Arial MT"/>
          <w:w w:val="102"/>
          <w:szCs w:val="24"/>
        </w:rPr>
        <w:t>B</w:t>
      </w:r>
      <w:r w:rsidRPr="00863D63">
        <w:rPr>
          <w:rFonts w:eastAsia="Arial MT"/>
          <w:spacing w:val="1"/>
          <w:w w:val="102"/>
          <w:szCs w:val="24"/>
        </w:rPr>
        <w:t>a</w:t>
      </w:r>
      <w:r w:rsidRPr="00863D63">
        <w:rPr>
          <w:rFonts w:eastAsia="Arial MT"/>
          <w:spacing w:val="-1"/>
          <w:w w:val="102"/>
          <w:szCs w:val="24"/>
        </w:rPr>
        <w:t>b</w:t>
      </w:r>
      <w:r w:rsidRPr="00863D63">
        <w:rPr>
          <w:rFonts w:eastAsia="Arial MT"/>
          <w:w w:val="102"/>
          <w:szCs w:val="24"/>
        </w:rPr>
        <w:t>ele,</w:t>
      </w:r>
      <w:r w:rsidRPr="00863D63">
        <w:rPr>
          <w:rFonts w:eastAsia="Arial MT"/>
          <w:spacing w:val="5"/>
          <w:szCs w:val="24"/>
        </w:rPr>
        <w:t xml:space="preserve"> </w:t>
      </w:r>
      <w:r w:rsidRPr="00863D63">
        <w:rPr>
          <w:rFonts w:eastAsia="Arial MT"/>
          <w:w w:val="102"/>
          <w:szCs w:val="24"/>
        </w:rPr>
        <w:t>V</w:t>
      </w:r>
      <w:r w:rsidRPr="00863D63">
        <w:rPr>
          <w:rFonts w:eastAsia="Arial MT"/>
          <w:spacing w:val="-1"/>
          <w:w w:val="102"/>
          <w:szCs w:val="24"/>
        </w:rPr>
        <w:t>f</w:t>
      </w:r>
      <w:r w:rsidRPr="00863D63">
        <w:rPr>
          <w:rFonts w:eastAsia="Arial MT"/>
          <w:w w:val="102"/>
          <w:szCs w:val="24"/>
        </w:rPr>
        <w:t>.</w:t>
      </w:r>
      <w:r w:rsidRPr="00863D63">
        <w:rPr>
          <w:rFonts w:eastAsia="Arial MT"/>
          <w:spacing w:val="4"/>
          <w:szCs w:val="24"/>
        </w:rPr>
        <w:t xml:space="preserve"> </w:t>
      </w:r>
      <w:r w:rsidRPr="00863D63">
        <w:rPr>
          <w:rFonts w:eastAsia="Arial MT"/>
          <w:spacing w:val="-1"/>
          <w:w w:val="102"/>
          <w:szCs w:val="24"/>
        </w:rPr>
        <w:t>O</w:t>
      </w:r>
      <w:r w:rsidRPr="00863D63">
        <w:rPr>
          <w:rFonts w:eastAsia="Arial MT"/>
          <w:w w:val="102"/>
          <w:szCs w:val="24"/>
        </w:rPr>
        <w:t>m</w:t>
      </w:r>
      <w:r w:rsidRPr="00863D63">
        <w:rPr>
          <w:rFonts w:eastAsia="Arial MT"/>
          <w:spacing w:val="1"/>
          <w:w w:val="102"/>
          <w:szCs w:val="24"/>
        </w:rPr>
        <w:t>u</w:t>
      </w:r>
      <w:r w:rsidRPr="00863D63">
        <w:rPr>
          <w:rFonts w:eastAsia="Arial MT"/>
          <w:w w:val="102"/>
          <w:szCs w:val="24"/>
        </w:rPr>
        <w:t>,</w:t>
      </w:r>
      <w:r w:rsidRPr="00863D63">
        <w:rPr>
          <w:rFonts w:eastAsia="Arial MT"/>
          <w:spacing w:val="5"/>
          <w:szCs w:val="24"/>
        </w:rPr>
        <w:t xml:space="preserve"> </w:t>
      </w:r>
      <w:r w:rsidRPr="00863D63">
        <w:rPr>
          <w:rFonts w:eastAsia="Arial MT"/>
          <w:spacing w:val="-1"/>
          <w:w w:val="102"/>
          <w:szCs w:val="24"/>
        </w:rPr>
        <w:t>B</w:t>
      </w:r>
      <w:r w:rsidRPr="00863D63">
        <w:rPr>
          <w:rFonts w:eastAsia="Arial MT"/>
          <w:spacing w:val="1"/>
          <w:w w:val="102"/>
          <w:szCs w:val="24"/>
        </w:rPr>
        <w:t>u</w:t>
      </w:r>
      <w:r w:rsidRPr="00863D63">
        <w:rPr>
          <w:rFonts w:eastAsia="Arial MT"/>
          <w:spacing w:val="-1"/>
          <w:w w:val="102"/>
          <w:szCs w:val="24"/>
        </w:rPr>
        <w:t>c</w:t>
      </w:r>
      <w:r w:rsidRPr="00863D63">
        <w:rPr>
          <w:rFonts w:eastAsia="Arial MT"/>
          <w:spacing w:val="-1"/>
          <w:w w:val="51"/>
          <w:szCs w:val="24"/>
        </w:rPr>
        <w:t>ş</w:t>
      </w:r>
      <w:r w:rsidRPr="00863D63">
        <w:rPr>
          <w:rFonts w:eastAsia="Arial MT"/>
          <w:w w:val="102"/>
          <w:szCs w:val="24"/>
        </w:rPr>
        <w:t>o</w:t>
      </w:r>
      <w:r w:rsidRPr="00863D63">
        <w:rPr>
          <w:rFonts w:eastAsia="Arial MT"/>
          <w:spacing w:val="-1"/>
          <w:w w:val="102"/>
          <w:szCs w:val="24"/>
        </w:rPr>
        <w:t>i</w:t>
      </w:r>
      <w:r w:rsidRPr="00863D63">
        <w:rPr>
          <w:rFonts w:eastAsia="Arial MT"/>
          <w:w w:val="102"/>
          <w:szCs w:val="24"/>
        </w:rPr>
        <w:t>u</w:t>
      </w:r>
      <w:r w:rsidRPr="00863D63">
        <w:rPr>
          <w:rFonts w:eastAsia="Arial MT"/>
          <w:spacing w:val="4"/>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6"/>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spacing w:val="1"/>
          <w:w w:val="102"/>
          <w:szCs w:val="24"/>
        </w:rPr>
        <w:t>a</w:t>
      </w:r>
      <w:r w:rsidRPr="00863D63">
        <w:rPr>
          <w:rFonts w:eastAsia="Arial MT"/>
          <w:spacing w:val="-1"/>
          <w:w w:val="102"/>
          <w:szCs w:val="24"/>
        </w:rPr>
        <w:t>m</w:t>
      </w:r>
      <w:r w:rsidRPr="00863D63">
        <w:rPr>
          <w:rFonts w:eastAsia="Arial MT"/>
          <w:w w:val="57"/>
          <w:szCs w:val="24"/>
        </w:rPr>
        <w:t>ă</w:t>
      </w:r>
      <w:r w:rsidRPr="00863D63">
        <w:rPr>
          <w:rFonts w:eastAsia="Arial MT"/>
          <w:w w:val="102"/>
          <w:szCs w:val="24"/>
        </w:rPr>
        <w:t>,</w:t>
      </w:r>
      <w:r>
        <w:rPr>
          <w:rFonts w:eastAsia="Arial MT"/>
          <w:w w:val="102"/>
          <w:szCs w:val="24"/>
        </w:rPr>
        <w:t xml:space="preserve"> </w:t>
      </w:r>
      <w:r w:rsidRPr="00863D63">
        <w:rPr>
          <w:rFonts w:eastAsia="Arial MT"/>
          <w:szCs w:val="24"/>
        </w:rPr>
        <w:t>Padina</w:t>
      </w:r>
      <w:r w:rsidRPr="00863D63">
        <w:rPr>
          <w:rFonts w:eastAsia="Arial MT"/>
          <w:spacing w:val="-14"/>
          <w:szCs w:val="24"/>
        </w:rPr>
        <w:t xml:space="preserve"> </w:t>
      </w:r>
      <w:r w:rsidRPr="00863D63">
        <w:rPr>
          <w:rFonts w:eastAsia="Arial MT"/>
          <w:szCs w:val="24"/>
        </w:rPr>
        <w:t>Crucii,</w:t>
      </w:r>
      <w:r w:rsidRPr="00863D63">
        <w:rPr>
          <w:rFonts w:eastAsia="Arial MT"/>
          <w:spacing w:val="-15"/>
          <w:szCs w:val="24"/>
        </w:rPr>
        <w:t xml:space="preserve"> </w:t>
      </w:r>
      <w:r w:rsidRPr="00863D63">
        <w:rPr>
          <w:rFonts w:eastAsia="Arial MT"/>
          <w:szCs w:val="24"/>
        </w:rPr>
        <w:t>Gălbinările</w:t>
      </w:r>
      <w:r w:rsidRPr="00863D63">
        <w:rPr>
          <w:rFonts w:eastAsia="Arial MT"/>
          <w:spacing w:val="-14"/>
          <w:szCs w:val="24"/>
        </w:rPr>
        <w:t xml:space="preserve"> </w:t>
      </w:r>
      <w:r w:rsidRPr="00863D63">
        <w:rPr>
          <w:rFonts w:eastAsia="Arial MT"/>
          <w:szCs w:val="24"/>
        </w:rPr>
        <w:t>Gaurei</w:t>
      </w:r>
      <w:r w:rsidRPr="00863D63">
        <w:rPr>
          <w:rFonts w:eastAsia="Arial MT"/>
          <w:spacing w:val="-15"/>
          <w:szCs w:val="24"/>
        </w:rPr>
        <w:t xml:space="preserve"> </w:t>
      </w:r>
      <w:r w:rsidRPr="00863D63">
        <w:rPr>
          <w:rFonts w:eastAsia="Arial MT"/>
          <w:szCs w:val="24"/>
        </w:rPr>
        <w:t>,</w:t>
      </w:r>
      <w:r w:rsidRPr="00863D63">
        <w:rPr>
          <w:rFonts w:eastAsia="Arial MT"/>
          <w:spacing w:val="-13"/>
          <w:szCs w:val="24"/>
        </w:rPr>
        <w:t xml:space="preserve"> </w:t>
      </w:r>
      <w:r w:rsidRPr="00863D63">
        <w:rPr>
          <w:rFonts w:eastAsia="Arial MT"/>
          <w:szCs w:val="24"/>
        </w:rPr>
        <w:t>Beldie/1967.</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Poa molinerii ssp. glacialis Beldie este frecventă în zona alpină, cu deosebire în etajul</w:t>
      </w:r>
      <w:r w:rsidRPr="00863D63">
        <w:rPr>
          <w:rFonts w:eastAsia="Arial MT"/>
          <w:spacing w:val="1"/>
          <w:szCs w:val="24"/>
        </w:rPr>
        <w:t xml:space="preserve"> </w:t>
      </w:r>
      <w:r w:rsidRPr="00863D63">
        <w:rPr>
          <w:rFonts w:eastAsia="Arial MT"/>
          <w:w w:val="102"/>
          <w:szCs w:val="24"/>
        </w:rPr>
        <w:t>al</w:t>
      </w:r>
      <w:r w:rsidRPr="00863D63">
        <w:rPr>
          <w:rFonts w:eastAsia="Arial MT"/>
          <w:spacing w:val="-1"/>
          <w:w w:val="102"/>
          <w:szCs w:val="24"/>
        </w:rPr>
        <w:t>p</w:t>
      </w:r>
      <w:r w:rsidRPr="00863D63">
        <w:rPr>
          <w:rFonts w:eastAsia="Arial MT"/>
          <w:spacing w:val="1"/>
          <w:w w:val="102"/>
          <w:szCs w:val="24"/>
        </w:rPr>
        <w:t>i</w:t>
      </w:r>
      <w:r w:rsidRPr="00863D63">
        <w:rPr>
          <w:rFonts w:eastAsia="Arial MT"/>
          <w:w w:val="102"/>
          <w:szCs w:val="24"/>
        </w:rPr>
        <w:t>n</w:t>
      </w:r>
      <w:r w:rsidRPr="00863D63">
        <w:rPr>
          <w:rFonts w:eastAsia="Arial MT"/>
          <w:spacing w:val="28"/>
          <w:szCs w:val="24"/>
        </w:rPr>
        <w:t xml:space="preserve"> </w:t>
      </w:r>
      <w:r w:rsidRPr="00863D63">
        <w:rPr>
          <w:rFonts w:eastAsia="Arial MT"/>
          <w:w w:val="102"/>
          <w:szCs w:val="24"/>
        </w:rPr>
        <w:t>su</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ior,</w:t>
      </w:r>
      <w:r w:rsidRPr="00863D63">
        <w:rPr>
          <w:rFonts w:eastAsia="Arial MT"/>
          <w:spacing w:val="28"/>
          <w:szCs w:val="24"/>
        </w:rPr>
        <w:t xml:space="preserve"> </w:t>
      </w:r>
      <w:r w:rsidRPr="00863D63">
        <w:rPr>
          <w:rFonts w:eastAsia="Arial MT"/>
          <w:spacing w:val="-1"/>
          <w:w w:val="102"/>
          <w:szCs w:val="24"/>
        </w:rPr>
        <w:t>p</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n</w:t>
      </w:r>
      <w:r w:rsidRPr="00863D63">
        <w:rPr>
          <w:rFonts w:eastAsia="Arial MT"/>
          <w:spacing w:val="29"/>
          <w:szCs w:val="24"/>
        </w:rPr>
        <w:t xml:space="preserve"> </w:t>
      </w:r>
      <w:r w:rsidRPr="00863D63">
        <w:rPr>
          <w:rFonts w:eastAsia="Arial MT"/>
          <w:w w:val="102"/>
          <w:szCs w:val="24"/>
        </w:rPr>
        <w:t>p</w:t>
      </w:r>
      <w:r w:rsidRPr="00863D63">
        <w:rPr>
          <w:rFonts w:eastAsia="Arial MT"/>
          <w:spacing w:val="-1"/>
          <w:w w:val="102"/>
          <w:szCs w:val="24"/>
        </w:rPr>
        <w:t>a</w:t>
      </w:r>
      <w:r w:rsidRPr="00863D63">
        <w:rPr>
          <w:rFonts w:eastAsia="Arial MT"/>
          <w:w w:val="102"/>
          <w:szCs w:val="24"/>
        </w:rPr>
        <w:t>j</w:t>
      </w:r>
      <w:r w:rsidRPr="00863D63">
        <w:rPr>
          <w:rFonts w:eastAsia="Arial MT"/>
          <w:w w:val="72"/>
          <w:szCs w:val="24"/>
        </w:rPr>
        <w:t>işt</w:t>
      </w:r>
      <w:r w:rsidRPr="00863D63">
        <w:rPr>
          <w:rFonts w:eastAsia="Arial MT"/>
          <w:spacing w:val="-1"/>
          <w:w w:val="72"/>
          <w:szCs w:val="24"/>
        </w:rPr>
        <w:t>i</w:t>
      </w:r>
      <w:r w:rsidRPr="00863D63">
        <w:rPr>
          <w:rFonts w:eastAsia="Arial MT"/>
          <w:w w:val="102"/>
          <w:szCs w:val="24"/>
        </w:rPr>
        <w:t>le</w:t>
      </w:r>
      <w:r w:rsidRPr="00863D63">
        <w:rPr>
          <w:rFonts w:eastAsia="Arial MT"/>
          <w:spacing w:val="29"/>
          <w:szCs w:val="24"/>
        </w:rPr>
        <w:t xml:space="preserve"> </w:t>
      </w:r>
      <w:r w:rsidRPr="00863D63">
        <w:rPr>
          <w:rFonts w:eastAsia="Arial MT"/>
          <w:spacing w:val="-1"/>
          <w:w w:val="102"/>
          <w:szCs w:val="24"/>
        </w:rPr>
        <w:t>d</w:t>
      </w:r>
      <w:r w:rsidRPr="00863D63">
        <w:rPr>
          <w:rFonts w:eastAsia="Arial MT"/>
          <w:w w:val="102"/>
          <w:szCs w:val="24"/>
        </w:rPr>
        <w:t>in</w:t>
      </w:r>
      <w:r w:rsidRPr="00863D63">
        <w:rPr>
          <w:rFonts w:eastAsia="Arial MT"/>
          <w:spacing w:val="27"/>
          <w:szCs w:val="24"/>
        </w:rPr>
        <w:t xml:space="preserve"> </w:t>
      </w:r>
      <w:r w:rsidRPr="00863D63">
        <w:rPr>
          <w:rFonts w:eastAsia="Arial MT"/>
          <w:w w:val="102"/>
          <w:szCs w:val="24"/>
        </w:rPr>
        <w:t>lo</w:t>
      </w:r>
      <w:r w:rsidRPr="00863D63">
        <w:rPr>
          <w:rFonts w:eastAsia="Arial MT"/>
          <w:spacing w:val="-2"/>
          <w:w w:val="102"/>
          <w:szCs w:val="24"/>
        </w:rPr>
        <w:t>c</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i</w:t>
      </w:r>
      <w:r w:rsidRPr="00863D63">
        <w:rPr>
          <w:rFonts w:eastAsia="Arial MT"/>
          <w:spacing w:val="29"/>
          <w:szCs w:val="24"/>
        </w:rPr>
        <w:t xml:space="preserve"> </w:t>
      </w:r>
      <w:r w:rsidRPr="00863D63">
        <w:rPr>
          <w:rFonts w:eastAsia="Arial MT"/>
          <w:w w:val="102"/>
          <w:szCs w:val="24"/>
        </w:rPr>
        <w:t>vântuite</w:t>
      </w:r>
      <w:r w:rsidRPr="00863D63">
        <w:rPr>
          <w:rFonts w:eastAsia="Arial MT"/>
          <w:spacing w:val="29"/>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29"/>
          <w:szCs w:val="24"/>
        </w:rPr>
        <w:t xml:space="preserve"> </w:t>
      </w:r>
      <w:r w:rsidRPr="00863D63">
        <w:rPr>
          <w:rFonts w:eastAsia="Arial MT"/>
          <w:w w:val="102"/>
          <w:szCs w:val="24"/>
        </w:rPr>
        <w:t>în</w:t>
      </w:r>
      <w:r w:rsidRPr="00863D63">
        <w:rPr>
          <w:rFonts w:eastAsia="Arial MT"/>
          <w:spacing w:val="29"/>
          <w:szCs w:val="24"/>
        </w:rPr>
        <w:t xml:space="preserve"> </w:t>
      </w:r>
      <w:r w:rsidRPr="00863D63">
        <w:rPr>
          <w:rFonts w:eastAsia="Arial MT"/>
          <w:spacing w:val="-1"/>
          <w:w w:val="102"/>
          <w:szCs w:val="24"/>
        </w:rPr>
        <w:t>t</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d</w:t>
      </w:r>
      <w:r w:rsidRPr="00863D63">
        <w:rPr>
          <w:rFonts w:eastAsia="Arial MT"/>
          <w:spacing w:val="-1"/>
          <w:w w:val="102"/>
          <w:szCs w:val="24"/>
        </w:rPr>
        <w:t>r</w:t>
      </w:r>
      <w:r w:rsidRPr="00863D63">
        <w:rPr>
          <w:rFonts w:eastAsia="Arial MT"/>
          <w:w w:val="102"/>
          <w:szCs w:val="24"/>
        </w:rPr>
        <w:t>a</w:t>
      </w:r>
      <w:r w:rsidRPr="00863D63">
        <w:rPr>
          <w:rFonts w:eastAsia="Arial MT"/>
          <w:spacing w:val="29"/>
          <w:szCs w:val="24"/>
        </w:rPr>
        <w:t xml:space="preserve"> </w:t>
      </w:r>
      <w:r w:rsidRPr="00863D63">
        <w:rPr>
          <w:rFonts w:eastAsia="Arial MT"/>
          <w:spacing w:val="1"/>
          <w:w w:val="102"/>
          <w:szCs w:val="24"/>
        </w:rPr>
        <w:t>a</w:t>
      </w:r>
      <w:r w:rsidRPr="00863D63">
        <w:rPr>
          <w:rFonts w:eastAsia="Arial MT"/>
          <w:spacing w:val="-1"/>
          <w:w w:val="102"/>
          <w:szCs w:val="24"/>
        </w:rPr>
        <w:t>lp</w:t>
      </w:r>
      <w:r w:rsidRPr="00863D63">
        <w:rPr>
          <w:rFonts w:eastAsia="Arial MT"/>
          <w:w w:val="102"/>
          <w:szCs w:val="24"/>
        </w:rPr>
        <w:t>i</w:t>
      </w:r>
      <w:r w:rsidRPr="00863D63">
        <w:rPr>
          <w:rFonts w:eastAsia="Arial MT"/>
          <w:spacing w:val="-1"/>
          <w:w w:val="102"/>
          <w:szCs w:val="24"/>
        </w:rPr>
        <w:t>n</w:t>
      </w:r>
      <w:r w:rsidRPr="00863D63">
        <w:rPr>
          <w:rFonts w:eastAsia="Arial MT"/>
          <w:w w:val="66"/>
          <w:szCs w:val="24"/>
        </w:rPr>
        <w:t>ă,</w:t>
      </w:r>
      <w:r w:rsidRPr="00863D63">
        <w:rPr>
          <w:rFonts w:eastAsia="Arial MT"/>
          <w:spacing w:val="28"/>
          <w:szCs w:val="24"/>
        </w:rPr>
        <w:t xml:space="preserve"> </w:t>
      </w:r>
      <w:r w:rsidRPr="00863D63">
        <w:rPr>
          <w:rFonts w:eastAsia="Arial MT"/>
          <w:w w:val="102"/>
          <w:szCs w:val="24"/>
        </w:rPr>
        <w:t>pe</w:t>
      </w:r>
      <w:r w:rsidRPr="00863D63">
        <w:rPr>
          <w:rFonts w:eastAsia="Arial MT"/>
          <w:spacing w:val="30"/>
          <w:szCs w:val="24"/>
        </w:rPr>
        <w:t xml:space="preserve"> </w:t>
      </w:r>
      <w:r w:rsidRPr="00863D63">
        <w:rPr>
          <w:rFonts w:eastAsia="Arial MT"/>
          <w:spacing w:val="-2"/>
          <w:w w:val="102"/>
          <w:szCs w:val="24"/>
        </w:rPr>
        <w:t>s</w:t>
      </w:r>
      <w:r w:rsidRPr="00863D63">
        <w:rPr>
          <w:rFonts w:eastAsia="Arial MT"/>
          <w:spacing w:val="-1"/>
          <w:w w:val="102"/>
          <w:szCs w:val="24"/>
        </w:rPr>
        <w:t>o</w:t>
      </w:r>
      <w:r w:rsidRPr="00863D63">
        <w:rPr>
          <w:rFonts w:eastAsia="Arial MT"/>
          <w:w w:val="102"/>
          <w:szCs w:val="24"/>
        </w:rPr>
        <w:t>luri</w:t>
      </w:r>
      <w:r w:rsidRPr="00863D63">
        <w:rPr>
          <w:rFonts w:eastAsia="Arial MT"/>
          <w:spacing w:val="27"/>
          <w:szCs w:val="24"/>
        </w:rPr>
        <w:t xml:space="preserve"> </w:t>
      </w:r>
      <w:r w:rsidRPr="00863D63">
        <w:rPr>
          <w:rFonts w:eastAsia="Arial MT"/>
          <w:w w:val="102"/>
          <w:szCs w:val="24"/>
        </w:rPr>
        <w:t>sc</w:t>
      </w:r>
      <w:r w:rsidRPr="00863D63">
        <w:rPr>
          <w:rFonts w:eastAsia="Arial MT"/>
          <w:spacing w:val="-1"/>
          <w:w w:val="102"/>
          <w:szCs w:val="24"/>
        </w:rPr>
        <w:t>h</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etice</w:t>
      </w:r>
      <w:r w:rsidRPr="00863D63">
        <w:rPr>
          <w:rFonts w:eastAsia="Arial MT"/>
          <w:spacing w:val="28"/>
          <w:szCs w:val="24"/>
        </w:rPr>
        <w:t xml:space="preserve"> </w:t>
      </w:r>
      <w:r w:rsidRPr="00863D63">
        <w:rPr>
          <w:rFonts w:eastAsia="Arial MT"/>
          <w:w w:val="60"/>
          <w:szCs w:val="24"/>
        </w:rPr>
        <w:t>şi</w:t>
      </w:r>
      <w:r w:rsidRPr="00863D63">
        <w:rPr>
          <w:rFonts w:eastAsia="Arial MT"/>
          <w:spacing w:val="28"/>
          <w:szCs w:val="24"/>
        </w:rPr>
        <w:t xml:space="preserve"> </w:t>
      </w:r>
      <w:r w:rsidRPr="00863D63">
        <w:rPr>
          <w:rFonts w:eastAsia="Arial MT"/>
          <w:w w:val="102"/>
          <w:szCs w:val="24"/>
        </w:rPr>
        <w:t xml:space="preserve">pe </w:t>
      </w:r>
      <w:r w:rsidRPr="00863D63">
        <w:rPr>
          <w:rFonts w:eastAsia="Arial MT"/>
          <w:szCs w:val="24"/>
        </w:rPr>
        <w:t>bolovănişuri.</w:t>
      </w:r>
      <w:r w:rsidRPr="00863D63">
        <w:rPr>
          <w:rFonts w:eastAsia="Arial MT"/>
          <w:spacing w:val="1"/>
          <w:szCs w:val="24"/>
        </w:rPr>
        <w:t xml:space="preserve"> </w:t>
      </w:r>
      <w:r w:rsidRPr="00863D63">
        <w:rPr>
          <w:rFonts w:eastAsia="Arial MT"/>
          <w:szCs w:val="24"/>
        </w:rPr>
        <w:t>Element</w:t>
      </w:r>
      <w:r w:rsidRPr="00863D63">
        <w:rPr>
          <w:rFonts w:eastAsia="Arial MT"/>
          <w:spacing w:val="1"/>
          <w:szCs w:val="24"/>
        </w:rPr>
        <w:t xml:space="preserve"> </w:t>
      </w:r>
      <w:r w:rsidRPr="00863D63">
        <w:rPr>
          <w:rFonts w:eastAsia="Arial MT"/>
          <w:szCs w:val="24"/>
        </w:rPr>
        <w:t>oligoterm,</w:t>
      </w:r>
      <w:r w:rsidRPr="00863D63">
        <w:rPr>
          <w:rFonts w:eastAsia="Arial MT"/>
          <w:spacing w:val="1"/>
          <w:szCs w:val="24"/>
        </w:rPr>
        <w:t xml:space="preserve"> </w:t>
      </w:r>
      <w:r w:rsidRPr="00863D63">
        <w:rPr>
          <w:rFonts w:eastAsia="Arial MT"/>
          <w:szCs w:val="24"/>
        </w:rPr>
        <w:t>adesea</w:t>
      </w:r>
      <w:r w:rsidRPr="00863D63">
        <w:rPr>
          <w:rFonts w:eastAsia="Arial MT"/>
          <w:spacing w:val="1"/>
          <w:szCs w:val="24"/>
        </w:rPr>
        <w:t xml:space="preserve"> </w:t>
      </w:r>
      <w:r w:rsidRPr="00863D63">
        <w:rPr>
          <w:rFonts w:eastAsia="Arial MT"/>
          <w:szCs w:val="24"/>
        </w:rPr>
        <w:t>pionier</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locuri</w:t>
      </w:r>
      <w:r w:rsidRPr="00863D63">
        <w:rPr>
          <w:rFonts w:eastAsia="Arial MT"/>
          <w:spacing w:val="1"/>
          <w:szCs w:val="24"/>
        </w:rPr>
        <w:t xml:space="preserve"> </w:t>
      </w:r>
      <w:r w:rsidRPr="00863D63">
        <w:rPr>
          <w:rFonts w:eastAsia="Arial MT"/>
          <w:szCs w:val="24"/>
        </w:rPr>
        <w:t>cu</w:t>
      </w:r>
      <w:r w:rsidRPr="00863D63">
        <w:rPr>
          <w:rFonts w:eastAsia="Arial MT"/>
          <w:spacing w:val="1"/>
          <w:szCs w:val="24"/>
        </w:rPr>
        <w:t xml:space="preserve"> </w:t>
      </w:r>
      <w:r w:rsidRPr="00863D63">
        <w:rPr>
          <w:rFonts w:eastAsia="Arial MT"/>
          <w:szCs w:val="24"/>
        </w:rPr>
        <w:t>eroziuni</w:t>
      </w:r>
      <w:r w:rsidRPr="00863D63">
        <w:rPr>
          <w:rFonts w:eastAsia="Arial MT"/>
          <w:spacing w:val="1"/>
          <w:szCs w:val="24"/>
        </w:rPr>
        <w:t xml:space="preserve"> </w:t>
      </w:r>
      <w:r w:rsidRPr="00863D63">
        <w:rPr>
          <w:rFonts w:eastAsia="Arial MT"/>
          <w:szCs w:val="24"/>
        </w:rPr>
        <w:t>eoliene.</w:t>
      </w:r>
      <w:r w:rsidRPr="00863D63">
        <w:rPr>
          <w:rFonts w:eastAsia="Arial MT"/>
          <w:spacing w:val="1"/>
          <w:szCs w:val="24"/>
        </w:rPr>
        <w:t xml:space="preserve"> </w:t>
      </w:r>
      <w:r w:rsidRPr="00863D63">
        <w:rPr>
          <w:rFonts w:eastAsia="Arial MT"/>
          <w:szCs w:val="24"/>
        </w:rPr>
        <w:t>A</w:t>
      </w:r>
      <w:r w:rsidRPr="00863D63">
        <w:rPr>
          <w:rFonts w:eastAsia="Arial MT"/>
          <w:spacing w:val="61"/>
          <w:szCs w:val="24"/>
        </w:rPr>
        <w:t xml:space="preserve"> </w:t>
      </w:r>
      <w:r w:rsidRPr="00863D63">
        <w:rPr>
          <w:rFonts w:eastAsia="Arial MT"/>
          <w:szCs w:val="24"/>
        </w:rPr>
        <w:t>fost</w:t>
      </w:r>
      <w:r w:rsidRPr="00863D63">
        <w:rPr>
          <w:rFonts w:eastAsia="Arial MT"/>
          <w:spacing w:val="1"/>
          <w:szCs w:val="24"/>
        </w:rPr>
        <w:t xml:space="preserve"> </w:t>
      </w:r>
      <w:r w:rsidRPr="00863D63">
        <w:rPr>
          <w:rFonts w:eastAsia="Arial MT"/>
          <w:w w:val="102"/>
          <w:szCs w:val="24"/>
        </w:rPr>
        <w:t>s</w:t>
      </w:r>
      <w:r w:rsidRPr="00863D63">
        <w:rPr>
          <w:rFonts w:eastAsia="Arial MT"/>
          <w:spacing w:val="1"/>
          <w:w w:val="102"/>
          <w:szCs w:val="24"/>
        </w:rPr>
        <w:t>e</w:t>
      </w:r>
      <w:r w:rsidRPr="00863D63">
        <w:rPr>
          <w:rFonts w:eastAsia="Arial MT"/>
          <w:spacing w:val="-1"/>
          <w:w w:val="102"/>
          <w:szCs w:val="24"/>
        </w:rPr>
        <w:t>mn</w:t>
      </w:r>
      <w:r w:rsidRPr="00863D63">
        <w:rPr>
          <w:rFonts w:eastAsia="Arial MT"/>
          <w:spacing w:val="1"/>
          <w:w w:val="102"/>
          <w:szCs w:val="24"/>
        </w:rPr>
        <w:t>a</w:t>
      </w:r>
      <w:r w:rsidRPr="00863D63">
        <w:rPr>
          <w:rFonts w:eastAsia="Arial MT"/>
          <w:spacing w:val="-1"/>
          <w:w w:val="102"/>
          <w:szCs w:val="24"/>
        </w:rPr>
        <w:t>l</w:t>
      </w:r>
      <w:r w:rsidRPr="00863D63">
        <w:rPr>
          <w:rFonts w:eastAsia="Arial MT"/>
          <w:w w:val="77"/>
          <w:szCs w:val="24"/>
        </w:rPr>
        <w:t>ată</w:t>
      </w:r>
      <w:r w:rsidRPr="00863D63">
        <w:rPr>
          <w:rFonts w:eastAsia="Arial MT"/>
          <w:spacing w:val="18"/>
          <w:szCs w:val="24"/>
        </w:rPr>
        <w:t xml:space="preserve"> </w:t>
      </w:r>
      <w:r w:rsidRPr="00863D63">
        <w:rPr>
          <w:rFonts w:eastAsia="Arial MT"/>
          <w:w w:val="102"/>
          <w:szCs w:val="24"/>
        </w:rPr>
        <w:t>la</w:t>
      </w:r>
      <w:r w:rsidRPr="00863D63">
        <w:rPr>
          <w:rFonts w:eastAsia="Arial MT"/>
          <w:spacing w:val="19"/>
          <w:szCs w:val="24"/>
        </w:rPr>
        <w:t xml:space="preserve"> </w:t>
      </w:r>
      <w:r w:rsidRPr="00863D63">
        <w:rPr>
          <w:rFonts w:eastAsia="Arial MT"/>
          <w:spacing w:val="-1"/>
          <w:w w:val="102"/>
          <w:szCs w:val="24"/>
        </w:rPr>
        <w:t>Ba</w:t>
      </w:r>
      <w:r w:rsidRPr="00863D63">
        <w:rPr>
          <w:rFonts w:eastAsia="Arial MT"/>
          <w:w w:val="102"/>
          <w:szCs w:val="24"/>
        </w:rPr>
        <w:t>bele,</w:t>
      </w:r>
      <w:r w:rsidRPr="00863D63">
        <w:rPr>
          <w:rFonts w:eastAsia="Arial MT"/>
          <w:spacing w:val="18"/>
          <w:szCs w:val="24"/>
        </w:rPr>
        <w:t xml:space="preserve"> </w:t>
      </w:r>
      <w:r w:rsidRPr="00863D63">
        <w:rPr>
          <w:rFonts w:eastAsia="Arial MT"/>
          <w:w w:val="102"/>
          <w:szCs w:val="24"/>
        </w:rPr>
        <w:t>pe</w:t>
      </w:r>
      <w:r w:rsidRPr="00863D63">
        <w:rPr>
          <w:rFonts w:eastAsia="Arial MT"/>
          <w:spacing w:val="19"/>
          <w:szCs w:val="24"/>
        </w:rPr>
        <w:t xml:space="preserve"> </w:t>
      </w:r>
      <w:r w:rsidRPr="00863D63">
        <w:rPr>
          <w:rFonts w:eastAsia="Arial MT"/>
          <w:w w:val="102"/>
          <w:szCs w:val="24"/>
        </w:rPr>
        <w:t>Plat</w:t>
      </w:r>
      <w:r w:rsidRPr="00863D63">
        <w:rPr>
          <w:rFonts w:eastAsia="Arial MT"/>
          <w:spacing w:val="-1"/>
          <w:w w:val="102"/>
          <w:szCs w:val="24"/>
        </w:rPr>
        <w:t>o</w:t>
      </w:r>
      <w:r w:rsidRPr="00863D63">
        <w:rPr>
          <w:rFonts w:eastAsia="Arial MT"/>
          <w:w w:val="102"/>
          <w:szCs w:val="24"/>
        </w:rPr>
        <w:t>ul</w:t>
      </w:r>
      <w:r w:rsidRPr="00863D63">
        <w:rPr>
          <w:rFonts w:eastAsia="Arial MT"/>
          <w:spacing w:val="19"/>
          <w:szCs w:val="24"/>
        </w:rPr>
        <w:t xml:space="preserve"> </w:t>
      </w:r>
      <w:r w:rsidRPr="00863D63">
        <w:rPr>
          <w:rFonts w:eastAsia="Arial MT"/>
          <w:w w:val="102"/>
          <w:szCs w:val="24"/>
        </w:rPr>
        <w:t>Ca</w:t>
      </w:r>
      <w:r w:rsidRPr="00863D63">
        <w:rPr>
          <w:rFonts w:eastAsia="Arial MT"/>
          <w:spacing w:val="-1"/>
          <w:w w:val="102"/>
          <w:szCs w:val="24"/>
        </w:rPr>
        <w:t>r</w:t>
      </w:r>
      <w:r w:rsidRPr="00863D63">
        <w:rPr>
          <w:rFonts w:eastAsia="Arial MT"/>
          <w:w w:val="102"/>
          <w:szCs w:val="24"/>
        </w:rPr>
        <w:t>aim</w:t>
      </w:r>
      <w:r w:rsidRPr="00863D63">
        <w:rPr>
          <w:rFonts w:eastAsia="Arial MT"/>
          <w:spacing w:val="-1"/>
          <w:w w:val="102"/>
          <w:szCs w:val="24"/>
        </w:rPr>
        <w:t>a</w:t>
      </w:r>
      <w:r w:rsidRPr="00863D63">
        <w:rPr>
          <w:rFonts w:eastAsia="Arial MT"/>
          <w:w w:val="102"/>
          <w:szCs w:val="24"/>
        </w:rPr>
        <w:t>n,</w:t>
      </w:r>
      <w:r w:rsidRPr="00863D63">
        <w:rPr>
          <w:rFonts w:eastAsia="Arial MT"/>
          <w:spacing w:val="19"/>
          <w:szCs w:val="24"/>
        </w:rPr>
        <w:t xml:space="preserve"> </w:t>
      </w:r>
      <w:r w:rsidRPr="00863D63">
        <w:rPr>
          <w:rFonts w:eastAsia="Arial MT"/>
          <w:w w:val="102"/>
          <w:szCs w:val="24"/>
        </w:rPr>
        <w:t>în</w:t>
      </w:r>
      <w:r w:rsidRPr="00863D63">
        <w:rPr>
          <w:rFonts w:eastAsia="Arial MT"/>
          <w:spacing w:val="19"/>
          <w:szCs w:val="24"/>
        </w:rPr>
        <w:t xml:space="preserve"> </w:t>
      </w:r>
      <w:r w:rsidRPr="00863D63">
        <w:rPr>
          <w:rFonts w:eastAsia="Arial MT"/>
          <w:w w:val="102"/>
          <w:szCs w:val="24"/>
        </w:rPr>
        <w:t>C</w:t>
      </w:r>
      <w:r w:rsidRPr="00863D63">
        <w:rPr>
          <w:rFonts w:eastAsia="Arial MT"/>
          <w:spacing w:val="1"/>
          <w:w w:val="102"/>
          <w:szCs w:val="24"/>
        </w:rPr>
        <w:t>o</w:t>
      </w:r>
      <w:r w:rsidRPr="00863D63">
        <w:rPr>
          <w:rFonts w:eastAsia="Arial MT"/>
          <w:spacing w:val="-1"/>
          <w:w w:val="51"/>
          <w:szCs w:val="24"/>
        </w:rPr>
        <w:t>ş</w:t>
      </w:r>
      <w:r w:rsidRPr="00863D63">
        <w:rPr>
          <w:rFonts w:eastAsia="Arial MT"/>
          <w:spacing w:val="-2"/>
          <w:w w:val="102"/>
          <w:szCs w:val="24"/>
        </w:rPr>
        <w:t>t</w:t>
      </w:r>
      <w:r w:rsidRPr="00863D63">
        <w:rPr>
          <w:rFonts w:eastAsia="Arial MT"/>
          <w:w w:val="102"/>
          <w:szCs w:val="24"/>
        </w:rPr>
        <w:t>i</w:t>
      </w:r>
      <w:r w:rsidRPr="00863D63">
        <w:rPr>
          <w:rFonts w:eastAsia="Arial MT"/>
          <w:spacing w:val="-1"/>
          <w:w w:val="102"/>
          <w:szCs w:val="24"/>
        </w:rPr>
        <w:t>l</w:t>
      </w:r>
      <w:r w:rsidRPr="00863D63">
        <w:rPr>
          <w:rFonts w:eastAsia="Arial MT"/>
          <w:w w:val="102"/>
          <w:szCs w:val="24"/>
        </w:rPr>
        <w:t>a</w:t>
      </w:r>
      <w:r w:rsidRPr="00863D63">
        <w:rPr>
          <w:rFonts w:eastAsia="Arial MT"/>
          <w:spacing w:val="19"/>
          <w:szCs w:val="24"/>
        </w:rPr>
        <w:t xml:space="preserve"> </w:t>
      </w:r>
      <w:r w:rsidRPr="00863D63">
        <w:rPr>
          <w:rFonts w:eastAsia="Arial MT"/>
          <w:w w:val="102"/>
          <w:szCs w:val="24"/>
        </w:rPr>
        <w:t>pe</w:t>
      </w:r>
      <w:r w:rsidRPr="00863D63">
        <w:rPr>
          <w:rFonts w:eastAsia="Arial MT"/>
          <w:spacing w:val="19"/>
          <w:szCs w:val="24"/>
        </w:rPr>
        <w:t xml:space="preserve"> </w:t>
      </w:r>
      <w:r w:rsidRPr="00863D63">
        <w:rPr>
          <w:rFonts w:eastAsia="Arial MT"/>
          <w:w w:val="102"/>
          <w:szCs w:val="24"/>
        </w:rPr>
        <w:t>Brâ</w:t>
      </w:r>
      <w:r w:rsidRPr="00863D63">
        <w:rPr>
          <w:rFonts w:eastAsia="Arial MT"/>
          <w:spacing w:val="-1"/>
          <w:w w:val="102"/>
          <w:szCs w:val="24"/>
        </w:rPr>
        <w:t>n</w:t>
      </w:r>
      <w:r w:rsidRPr="00863D63">
        <w:rPr>
          <w:rFonts w:eastAsia="Arial MT"/>
          <w:w w:val="102"/>
          <w:szCs w:val="24"/>
        </w:rPr>
        <w:t>a</w:t>
      </w:r>
      <w:r w:rsidRPr="00863D63">
        <w:rPr>
          <w:rFonts w:eastAsia="Arial MT"/>
          <w:spacing w:val="19"/>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19"/>
          <w:szCs w:val="24"/>
        </w:rPr>
        <w:t xml:space="preserve"> </w:t>
      </w:r>
      <w:r w:rsidRPr="00863D63">
        <w:rPr>
          <w:rFonts w:eastAsia="Arial MT"/>
          <w:w w:val="102"/>
          <w:szCs w:val="24"/>
        </w:rPr>
        <w:t>Sus</w:t>
      </w:r>
      <w:r w:rsidRPr="00863D63">
        <w:rPr>
          <w:rFonts w:eastAsia="Arial MT"/>
          <w:spacing w:val="19"/>
          <w:szCs w:val="24"/>
        </w:rPr>
        <w:t xml:space="preserve"> </w:t>
      </w:r>
      <w:r w:rsidRPr="00863D63">
        <w:rPr>
          <w:rFonts w:eastAsia="Arial MT"/>
          <w:w w:val="102"/>
          <w:szCs w:val="24"/>
        </w:rPr>
        <w:t>2</w:t>
      </w:r>
      <w:r w:rsidRPr="00863D63">
        <w:rPr>
          <w:rFonts w:eastAsia="Arial MT"/>
          <w:spacing w:val="-1"/>
          <w:w w:val="102"/>
          <w:szCs w:val="24"/>
        </w:rPr>
        <w:t>43</w:t>
      </w:r>
      <w:r w:rsidRPr="00863D63">
        <w:rPr>
          <w:rFonts w:eastAsia="Arial MT"/>
          <w:w w:val="102"/>
          <w:szCs w:val="24"/>
        </w:rPr>
        <w:t>0</w:t>
      </w:r>
      <w:r w:rsidRPr="00863D63">
        <w:rPr>
          <w:rFonts w:eastAsia="Arial MT"/>
          <w:spacing w:val="20"/>
          <w:szCs w:val="24"/>
        </w:rPr>
        <w:t xml:space="preserve"> </w:t>
      </w:r>
      <w:r w:rsidRPr="00863D63">
        <w:rPr>
          <w:rFonts w:eastAsia="Arial MT"/>
          <w:w w:val="102"/>
          <w:szCs w:val="24"/>
        </w:rPr>
        <w:t>m</w:t>
      </w:r>
      <w:r w:rsidRPr="00863D63">
        <w:rPr>
          <w:rFonts w:eastAsia="Arial MT"/>
          <w:spacing w:val="19"/>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9"/>
          <w:szCs w:val="24"/>
        </w:rPr>
        <w:t xml:space="preserve"> </w:t>
      </w:r>
      <w:r w:rsidRPr="00863D63">
        <w:rPr>
          <w:rFonts w:eastAsia="Arial MT"/>
          <w:w w:val="102"/>
          <w:szCs w:val="24"/>
        </w:rPr>
        <w:t>B</w:t>
      </w:r>
      <w:r w:rsidRPr="00863D63">
        <w:rPr>
          <w:rFonts w:eastAsia="Arial MT"/>
          <w:spacing w:val="-1"/>
          <w:w w:val="102"/>
          <w:szCs w:val="24"/>
        </w:rPr>
        <w:t>râ</w:t>
      </w:r>
      <w:r w:rsidRPr="00863D63">
        <w:rPr>
          <w:rFonts w:eastAsia="Arial MT"/>
          <w:w w:val="102"/>
          <w:szCs w:val="24"/>
        </w:rPr>
        <w:t>na</w:t>
      </w:r>
      <w:r w:rsidRPr="00863D63">
        <w:rPr>
          <w:rFonts w:eastAsia="Arial MT"/>
          <w:spacing w:val="19"/>
          <w:szCs w:val="24"/>
        </w:rPr>
        <w:t xml:space="preserve"> </w:t>
      </w:r>
      <w:r w:rsidRPr="00863D63">
        <w:rPr>
          <w:rFonts w:eastAsia="Arial MT"/>
          <w:spacing w:val="-1"/>
          <w:w w:val="102"/>
          <w:szCs w:val="24"/>
        </w:rPr>
        <w:t>d</w:t>
      </w:r>
      <w:r w:rsidRPr="00863D63">
        <w:rPr>
          <w:rFonts w:eastAsia="Arial MT"/>
          <w:w w:val="102"/>
          <w:szCs w:val="24"/>
        </w:rPr>
        <w:t>e Mij</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c</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2</w:t>
      </w:r>
      <w:r w:rsidRPr="00863D63">
        <w:rPr>
          <w:rFonts w:eastAsia="Arial MT"/>
          <w:spacing w:val="-1"/>
          <w:w w:val="102"/>
          <w:szCs w:val="24"/>
        </w:rPr>
        <w:t>35</w:t>
      </w:r>
      <w:r w:rsidRPr="00863D63">
        <w:rPr>
          <w:rFonts w:eastAsia="Arial MT"/>
          <w:w w:val="102"/>
          <w:szCs w:val="24"/>
        </w:rPr>
        <w:t>0</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m,</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C</w:t>
      </w:r>
      <w:r w:rsidRPr="00863D63">
        <w:rPr>
          <w:rFonts w:eastAsia="Arial MT"/>
          <w:spacing w:val="-1"/>
          <w:w w:val="102"/>
          <w:szCs w:val="24"/>
        </w:rPr>
        <w:t>o</w:t>
      </w:r>
      <w:r w:rsidRPr="00863D63">
        <w:rPr>
          <w:rFonts w:eastAsia="Arial MT"/>
          <w:w w:val="41"/>
          <w:szCs w:val="24"/>
        </w:rPr>
        <w:t>l</w:t>
      </w:r>
      <w:r w:rsidRPr="00863D63">
        <w:rPr>
          <w:rFonts w:eastAsia="Arial MT"/>
          <w:spacing w:val="-2"/>
          <w:w w:val="41"/>
          <w:szCs w:val="24"/>
        </w:rPr>
        <w:t>ţ</w:t>
      </w:r>
      <w:r w:rsidRPr="00863D63">
        <w:rPr>
          <w:rFonts w:eastAsia="Arial MT"/>
          <w:w w:val="102"/>
          <w:szCs w:val="24"/>
        </w:rPr>
        <w:t>ii</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O</w:t>
      </w:r>
      <w:r w:rsidRPr="00863D63">
        <w:rPr>
          <w:rFonts w:eastAsia="Arial MT"/>
          <w:spacing w:val="1"/>
          <w:w w:val="102"/>
          <w:szCs w:val="24"/>
        </w:rPr>
        <w:t>b</w:t>
      </w:r>
      <w:r w:rsidRPr="00863D63">
        <w:rPr>
          <w:rFonts w:eastAsia="Arial MT"/>
          <w:w w:val="102"/>
          <w:szCs w:val="24"/>
        </w:rPr>
        <w:t>â</w:t>
      </w:r>
      <w:r w:rsidRPr="00863D63">
        <w:rPr>
          <w:rFonts w:eastAsia="Arial MT"/>
          <w:w w:val="64"/>
          <w:szCs w:val="24"/>
        </w:rPr>
        <w:t>r</w:t>
      </w:r>
      <w:r w:rsidRPr="00863D63">
        <w:rPr>
          <w:rFonts w:eastAsia="Arial MT"/>
          <w:spacing w:val="-2"/>
          <w:w w:val="64"/>
          <w:szCs w:val="24"/>
        </w:rPr>
        <w:t>ş</w:t>
      </w:r>
      <w:r w:rsidRPr="00863D63">
        <w:rPr>
          <w:rFonts w:eastAsia="Arial MT"/>
          <w:w w:val="102"/>
          <w:szCs w:val="24"/>
        </w:rPr>
        <w:t>iei</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2</w:t>
      </w:r>
      <w:r w:rsidRPr="00863D63">
        <w:rPr>
          <w:rFonts w:eastAsia="Arial MT"/>
          <w:w w:val="102"/>
          <w:szCs w:val="24"/>
        </w:rPr>
        <w:t>330</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m</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w:t>
      </w:r>
      <w:r w:rsidRPr="00863D63">
        <w:rPr>
          <w:rFonts w:eastAsia="Arial MT"/>
          <w:w w:val="102"/>
          <w:szCs w:val="24"/>
        </w:rPr>
        <w:t>La</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C</w:t>
      </w:r>
      <w:r w:rsidRPr="00863D63">
        <w:rPr>
          <w:rFonts w:eastAsia="Arial MT"/>
          <w:spacing w:val="-1"/>
          <w:w w:val="102"/>
          <w:szCs w:val="24"/>
        </w:rPr>
        <w:t>e</w:t>
      </w:r>
      <w:r w:rsidRPr="00863D63">
        <w:rPr>
          <w:rFonts w:eastAsia="Arial MT"/>
          <w:w w:val="102"/>
          <w:szCs w:val="24"/>
        </w:rPr>
        <w:t>rda</w:t>
      </w:r>
      <w:r w:rsidRPr="00863D63">
        <w:rPr>
          <w:rFonts w:eastAsia="Arial MT"/>
          <w:spacing w:val="-2"/>
          <w:w w:val="102"/>
          <w:szCs w:val="24"/>
        </w:rPr>
        <w:t>c</w:t>
      </w:r>
      <w:r w:rsidRPr="00863D63">
        <w:rPr>
          <w:rFonts w:eastAsia="Arial MT"/>
          <w:w w:val="102"/>
          <w:szCs w:val="24"/>
        </w:rPr>
        <w:t>”,</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3"/>
          <w:szCs w:val="24"/>
        </w:rPr>
        <w:t xml:space="preserve"> </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1"/>
          <w:w w:val="102"/>
          <w:szCs w:val="24"/>
        </w:rPr>
        <w:t>a</w:t>
      </w:r>
      <w:r w:rsidRPr="00863D63">
        <w:rPr>
          <w:rFonts w:eastAsia="Arial MT"/>
          <w:w w:val="102"/>
          <w:szCs w:val="24"/>
        </w:rPr>
        <w:t>lul</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V</w:t>
      </w:r>
      <w:r w:rsidRPr="00863D63">
        <w:rPr>
          <w:rFonts w:eastAsia="Arial MT"/>
          <w:spacing w:val="-2"/>
          <w:w w:val="102"/>
          <w:szCs w:val="24"/>
        </w:rPr>
        <w:t>f</w:t>
      </w:r>
      <w:r w:rsidRPr="00863D63">
        <w:rPr>
          <w:rFonts w:eastAsia="Arial MT"/>
          <w:w w:val="102"/>
          <w:szCs w:val="24"/>
        </w:rPr>
        <w:t>.</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O</w:t>
      </w:r>
      <w:r w:rsidRPr="00863D63">
        <w:rPr>
          <w:rFonts w:eastAsia="Arial MT"/>
          <w:w w:val="102"/>
          <w:szCs w:val="24"/>
        </w:rPr>
        <w:t>m</w:t>
      </w:r>
      <w:r w:rsidRPr="00863D63">
        <w:rPr>
          <w:rFonts w:eastAsia="Arial MT"/>
          <w:spacing w:val="1"/>
          <w:w w:val="102"/>
          <w:szCs w:val="24"/>
        </w:rPr>
        <w:t>u</w:t>
      </w:r>
      <w:r w:rsidRPr="00863D63">
        <w:rPr>
          <w:rFonts w:eastAsia="Arial MT"/>
          <w:w w:val="102"/>
          <w:szCs w:val="24"/>
        </w:rPr>
        <w:t>,</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C</w:t>
      </w:r>
      <w:r w:rsidRPr="00863D63">
        <w:rPr>
          <w:rFonts w:eastAsia="Arial MT"/>
          <w:spacing w:val="-1"/>
          <w:w w:val="102"/>
          <w:szCs w:val="24"/>
        </w:rPr>
        <w:t>r</w:t>
      </w:r>
      <w:r w:rsidRPr="00863D63">
        <w:rPr>
          <w:rFonts w:eastAsia="Arial MT"/>
          <w:w w:val="102"/>
          <w:szCs w:val="24"/>
        </w:rPr>
        <w:t>easta</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M</w:t>
      </w:r>
      <w:r w:rsidRPr="00863D63">
        <w:rPr>
          <w:rFonts w:eastAsia="Arial MT"/>
          <w:w w:val="102"/>
          <w:szCs w:val="24"/>
        </w:rPr>
        <w:t>o</w:t>
      </w:r>
      <w:r w:rsidRPr="00863D63">
        <w:rPr>
          <w:rFonts w:eastAsia="Arial MT"/>
          <w:spacing w:val="-1"/>
          <w:w w:val="102"/>
          <w:szCs w:val="24"/>
        </w:rPr>
        <w:t>r</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u, B</w:t>
      </w:r>
      <w:r w:rsidRPr="00863D63">
        <w:rPr>
          <w:rFonts w:eastAsia="Arial MT"/>
          <w:spacing w:val="1"/>
          <w:w w:val="102"/>
          <w:szCs w:val="24"/>
        </w:rPr>
        <w:t>u</w:t>
      </w:r>
      <w:r w:rsidRPr="00863D63">
        <w:rPr>
          <w:rFonts w:eastAsia="Arial MT"/>
          <w:w w:val="77"/>
          <w:szCs w:val="24"/>
        </w:rPr>
        <w:t>cş</w:t>
      </w:r>
      <w:r w:rsidRPr="00863D63">
        <w:rPr>
          <w:rFonts w:eastAsia="Arial MT"/>
          <w:spacing w:val="-1"/>
          <w:w w:val="77"/>
          <w:szCs w:val="24"/>
        </w:rPr>
        <w:t>o</w:t>
      </w:r>
      <w:r w:rsidRPr="00863D63">
        <w:rPr>
          <w:rFonts w:eastAsia="Arial MT"/>
          <w:w w:val="102"/>
          <w:szCs w:val="24"/>
        </w:rPr>
        <w:t>iu,</w:t>
      </w:r>
      <w:r w:rsidRPr="00863D63">
        <w:rPr>
          <w:rFonts w:eastAsia="Arial MT"/>
          <w:spacing w:val="12"/>
          <w:szCs w:val="24"/>
        </w:rPr>
        <w:t xml:space="preserve"> </w:t>
      </w:r>
      <w:r w:rsidRPr="00863D63">
        <w:rPr>
          <w:rFonts w:eastAsia="Arial MT"/>
          <w:w w:val="102"/>
          <w:szCs w:val="24"/>
        </w:rPr>
        <w:t>val</w:t>
      </w:r>
      <w:r w:rsidRPr="00863D63">
        <w:rPr>
          <w:rFonts w:eastAsia="Arial MT"/>
          <w:spacing w:val="-1"/>
          <w:w w:val="102"/>
          <w:szCs w:val="24"/>
        </w:rPr>
        <w:t>e</w:t>
      </w:r>
      <w:r w:rsidRPr="00863D63">
        <w:rPr>
          <w:rFonts w:eastAsia="Arial MT"/>
          <w:w w:val="102"/>
          <w:szCs w:val="24"/>
        </w:rPr>
        <w:t>a</w:t>
      </w:r>
      <w:r w:rsidRPr="00863D63">
        <w:rPr>
          <w:rFonts w:eastAsia="Arial MT"/>
          <w:spacing w:val="13"/>
          <w:szCs w:val="24"/>
        </w:rPr>
        <w:t xml:space="preserve"> </w:t>
      </w:r>
      <w:r w:rsidRPr="00863D63">
        <w:rPr>
          <w:rFonts w:eastAsia="Arial MT"/>
          <w:spacing w:val="-2"/>
          <w:w w:val="62"/>
          <w:szCs w:val="24"/>
        </w:rPr>
        <w:t>Ţ</w:t>
      </w:r>
      <w:r w:rsidRPr="00863D63">
        <w:rPr>
          <w:rFonts w:eastAsia="Arial MT"/>
          <w:w w:val="102"/>
          <w:szCs w:val="24"/>
        </w:rPr>
        <w:t>i</w:t>
      </w:r>
      <w:r w:rsidRPr="00863D63">
        <w:rPr>
          <w:rFonts w:eastAsia="Arial MT"/>
          <w:spacing w:val="-1"/>
          <w:w w:val="102"/>
          <w:szCs w:val="24"/>
        </w:rPr>
        <w:t>g</w:t>
      </w:r>
      <w:r w:rsidRPr="00863D63">
        <w:rPr>
          <w:rFonts w:eastAsia="Arial MT"/>
          <w:w w:val="57"/>
          <w:szCs w:val="24"/>
        </w:rPr>
        <w:t>ă</w:t>
      </w:r>
      <w:r w:rsidRPr="00863D63">
        <w:rPr>
          <w:rFonts w:eastAsia="Arial MT"/>
          <w:spacing w:val="-1"/>
          <w:w w:val="102"/>
          <w:szCs w:val="24"/>
        </w:rPr>
        <w:t>n</w:t>
      </w:r>
      <w:r w:rsidRPr="00863D63">
        <w:rPr>
          <w:rFonts w:eastAsia="Arial MT"/>
          <w:spacing w:val="1"/>
          <w:w w:val="102"/>
          <w:szCs w:val="24"/>
        </w:rPr>
        <w:t>e</w:t>
      </w:r>
      <w:r w:rsidRPr="00863D63">
        <w:rPr>
          <w:rFonts w:eastAsia="Arial MT"/>
          <w:w w:val="62"/>
          <w:szCs w:val="24"/>
        </w:rPr>
        <w:t>ş</w:t>
      </w:r>
      <w:r w:rsidRPr="00863D63">
        <w:rPr>
          <w:rFonts w:eastAsia="Arial MT"/>
          <w:spacing w:val="-2"/>
          <w:w w:val="62"/>
          <w:szCs w:val="24"/>
        </w:rPr>
        <w:t>t</w:t>
      </w:r>
      <w:r w:rsidRPr="00863D63">
        <w:rPr>
          <w:rFonts w:eastAsia="Arial MT"/>
          <w:w w:val="102"/>
          <w:szCs w:val="24"/>
        </w:rPr>
        <w:t>i,</w:t>
      </w:r>
      <w:r w:rsidRPr="00863D63">
        <w:rPr>
          <w:rFonts w:eastAsia="Arial MT"/>
          <w:spacing w:val="11"/>
          <w:szCs w:val="24"/>
        </w:rPr>
        <w:t xml:space="preserve"> </w:t>
      </w:r>
      <w:r w:rsidRPr="00863D63">
        <w:rPr>
          <w:rFonts w:eastAsia="Arial MT"/>
          <w:spacing w:val="-1"/>
          <w:w w:val="102"/>
          <w:szCs w:val="24"/>
        </w:rPr>
        <w:t>S</w:t>
      </w:r>
      <w:r w:rsidRPr="00863D63">
        <w:rPr>
          <w:rFonts w:eastAsia="Arial MT"/>
          <w:w w:val="102"/>
          <w:szCs w:val="24"/>
        </w:rPr>
        <w:t>ca</w:t>
      </w:r>
      <w:r w:rsidRPr="00863D63">
        <w:rPr>
          <w:rFonts w:eastAsia="Arial MT"/>
          <w:spacing w:val="-1"/>
          <w:w w:val="102"/>
          <w:szCs w:val="24"/>
        </w:rPr>
        <w:t>r</w:t>
      </w:r>
      <w:r w:rsidRPr="00863D63">
        <w:rPr>
          <w:rFonts w:eastAsia="Arial MT"/>
          <w:spacing w:val="1"/>
          <w:w w:val="102"/>
          <w:szCs w:val="24"/>
        </w:rPr>
        <w:t>a</w:t>
      </w:r>
      <w:r w:rsidRPr="00863D63">
        <w:rPr>
          <w:rFonts w:eastAsia="Arial MT"/>
          <w:w w:val="102"/>
          <w:szCs w:val="24"/>
        </w:rPr>
        <w:t>,</w:t>
      </w:r>
      <w:r w:rsidRPr="00863D63">
        <w:rPr>
          <w:rFonts w:eastAsia="Arial MT"/>
          <w:spacing w:val="11"/>
          <w:szCs w:val="24"/>
        </w:rPr>
        <w:t xml:space="preserve"> </w:t>
      </w:r>
      <w:r w:rsidRPr="00863D63">
        <w:rPr>
          <w:rFonts w:eastAsia="Arial MT"/>
          <w:spacing w:val="-2"/>
          <w:w w:val="102"/>
          <w:szCs w:val="24"/>
        </w:rPr>
        <w:t>D</w:t>
      </w:r>
      <w:r w:rsidRPr="00863D63">
        <w:rPr>
          <w:rFonts w:eastAsia="Arial MT"/>
          <w:w w:val="102"/>
          <w:szCs w:val="24"/>
        </w:rPr>
        <w:t>oa</w:t>
      </w:r>
      <w:r w:rsidRPr="00863D63">
        <w:rPr>
          <w:rFonts w:eastAsia="Arial MT"/>
          <w:spacing w:val="-1"/>
          <w:w w:val="102"/>
          <w:szCs w:val="24"/>
        </w:rPr>
        <w:t>m</w:t>
      </w:r>
      <w:r w:rsidRPr="00863D63">
        <w:rPr>
          <w:rFonts w:eastAsia="Arial MT"/>
          <w:w w:val="102"/>
          <w:szCs w:val="24"/>
        </w:rPr>
        <w:t>ne</w:t>
      </w:r>
      <w:r w:rsidRPr="00863D63">
        <w:rPr>
          <w:rFonts w:eastAsia="Arial MT"/>
          <w:spacing w:val="-1"/>
          <w:w w:val="102"/>
          <w:szCs w:val="24"/>
        </w:rPr>
        <w:t>l</w:t>
      </w:r>
      <w:r w:rsidRPr="00863D63">
        <w:rPr>
          <w:rFonts w:eastAsia="Arial MT"/>
          <w:w w:val="102"/>
          <w:szCs w:val="24"/>
        </w:rPr>
        <w:t>e,</w:t>
      </w:r>
      <w:r w:rsidRPr="00863D63">
        <w:rPr>
          <w:rFonts w:eastAsia="Arial MT"/>
          <w:spacing w:val="11"/>
          <w:szCs w:val="24"/>
        </w:rPr>
        <w:t xml:space="preserve"> </w:t>
      </w:r>
      <w:r w:rsidRPr="00863D63">
        <w:rPr>
          <w:rFonts w:eastAsia="Arial MT"/>
          <w:spacing w:val="-2"/>
          <w:w w:val="102"/>
          <w:szCs w:val="24"/>
        </w:rPr>
        <w:t>v</w:t>
      </w:r>
      <w:r w:rsidRPr="00863D63">
        <w:rPr>
          <w:rFonts w:eastAsia="Arial MT"/>
          <w:w w:val="102"/>
          <w:szCs w:val="24"/>
        </w:rPr>
        <w:t>alea</w:t>
      </w:r>
      <w:r w:rsidRPr="00863D63">
        <w:rPr>
          <w:rFonts w:eastAsia="Arial MT"/>
          <w:spacing w:val="12"/>
          <w:szCs w:val="24"/>
        </w:rPr>
        <w:t xml:space="preserve"> </w:t>
      </w:r>
      <w:r w:rsidRPr="00863D63">
        <w:rPr>
          <w:rFonts w:eastAsia="Arial MT"/>
          <w:w w:val="86"/>
          <w:szCs w:val="24"/>
        </w:rPr>
        <w:t>Obâr</w:t>
      </w:r>
      <w:r w:rsidRPr="00863D63">
        <w:rPr>
          <w:rFonts w:eastAsia="Arial MT"/>
          <w:spacing w:val="-2"/>
          <w:w w:val="86"/>
          <w:szCs w:val="24"/>
        </w:rPr>
        <w:t>ş</w:t>
      </w:r>
      <w:r w:rsidRPr="00863D63">
        <w:rPr>
          <w:rFonts w:eastAsia="Arial MT"/>
          <w:w w:val="102"/>
          <w:szCs w:val="24"/>
        </w:rPr>
        <w:t>iei</w:t>
      </w:r>
      <w:r w:rsidRPr="00863D63">
        <w:rPr>
          <w:rFonts w:eastAsia="Arial MT"/>
          <w:spacing w:val="12"/>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2"/>
          <w:szCs w:val="24"/>
        </w:rPr>
        <w:t xml:space="preserve"> </w:t>
      </w:r>
      <w:r w:rsidRPr="00863D63">
        <w:rPr>
          <w:rFonts w:eastAsia="Arial MT"/>
          <w:w w:val="102"/>
          <w:szCs w:val="24"/>
        </w:rPr>
        <w:t>în</w:t>
      </w:r>
      <w:r w:rsidRPr="00863D63">
        <w:rPr>
          <w:rFonts w:eastAsia="Arial MT"/>
          <w:spacing w:val="11"/>
          <w:szCs w:val="24"/>
        </w:rPr>
        <w:t xml:space="preserve"> </w:t>
      </w:r>
      <w:r w:rsidRPr="00863D63">
        <w:rPr>
          <w:rFonts w:eastAsia="Arial MT"/>
          <w:spacing w:val="1"/>
          <w:w w:val="102"/>
          <w:szCs w:val="24"/>
        </w:rPr>
        <w:t>C</w:t>
      </w:r>
      <w:r w:rsidRPr="00863D63">
        <w:rPr>
          <w:rFonts w:eastAsia="Arial MT"/>
          <w:w w:val="102"/>
          <w:szCs w:val="24"/>
        </w:rPr>
        <w:t>o</w:t>
      </w:r>
      <w:r w:rsidRPr="00863D63">
        <w:rPr>
          <w:rFonts w:eastAsia="Arial MT"/>
          <w:spacing w:val="-2"/>
          <w:w w:val="102"/>
          <w:szCs w:val="24"/>
        </w:rPr>
        <w:t>c</w:t>
      </w:r>
      <w:r w:rsidRPr="00863D63">
        <w:rPr>
          <w:rFonts w:eastAsia="Arial MT"/>
          <w:w w:val="102"/>
          <w:szCs w:val="24"/>
        </w:rPr>
        <w:t>ora,</w:t>
      </w:r>
      <w:r w:rsidRPr="00863D63">
        <w:rPr>
          <w:rFonts w:eastAsia="Arial MT"/>
          <w:spacing w:val="11"/>
          <w:szCs w:val="24"/>
        </w:rPr>
        <w:t xml:space="preserve"> </w:t>
      </w:r>
      <w:r w:rsidRPr="00863D63">
        <w:rPr>
          <w:rFonts w:eastAsia="Arial MT"/>
          <w:w w:val="102"/>
          <w:szCs w:val="24"/>
        </w:rPr>
        <w:t>pe</w:t>
      </w:r>
      <w:r w:rsidRPr="00863D63">
        <w:rPr>
          <w:rFonts w:eastAsia="Arial MT"/>
          <w:spacing w:val="11"/>
          <w:szCs w:val="24"/>
        </w:rPr>
        <w:t xml:space="preserve"> </w:t>
      </w:r>
      <w:r w:rsidRPr="00863D63">
        <w:rPr>
          <w:rFonts w:eastAsia="Arial MT"/>
          <w:w w:val="91"/>
          <w:szCs w:val="24"/>
        </w:rPr>
        <w:t>creastă,</w:t>
      </w:r>
      <w:r w:rsidRPr="00863D63">
        <w:rPr>
          <w:rFonts w:eastAsia="Arial MT"/>
          <w:spacing w:val="11"/>
          <w:szCs w:val="24"/>
        </w:rPr>
        <w:t xml:space="preserve"> </w:t>
      </w:r>
      <w:r w:rsidRPr="00863D63">
        <w:rPr>
          <w:rFonts w:eastAsia="Arial MT"/>
          <w:w w:val="102"/>
          <w:szCs w:val="24"/>
        </w:rPr>
        <w:t>la</w:t>
      </w:r>
      <w:r w:rsidRPr="00863D63">
        <w:rPr>
          <w:rFonts w:eastAsia="Arial MT"/>
          <w:spacing w:val="11"/>
          <w:szCs w:val="24"/>
        </w:rPr>
        <w:t xml:space="preserve"> </w:t>
      </w:r>
      <w:r w:rsidRPr="00863D63">
        <w:rPr>
          <w:rFonts w:eastAsia="Arial MT"/>
          <w:w w:val="102"/>
          <w:szCs w:val="24"/>
        </w:rPr>
        <w:t>2</w:t>
      </w:r>
      <w:r w:rsidRPr="00863D63">
        <w:rPr>
          <w:rFonts w:eastAsia="Arial MT"/>
          <w:spacing w:val="-1"/>
          <w:w w:val="102"/>
          <w:szCs w:val="24"/>
        </w:rPr>
        <w:t>0</w:t>
      </w:r>
      <w:r w:rsidRPr="00863D63">
        <w:rPr>
          <w:rFonts w:eastAsia="Arial MT"/>
          <w:w w:val="102"/>
          <w:szCs w:val="24"/>
        </w:rPr>
        <w:t xml:space="preserve">20 </w:t>
      </w:r>
      <w:r w:rsidRPr="00863D63">
        <w:rPr>
          <w:rFonts w:eastAsia="Arial MT"/>
          <w:szCs w:val="24"/>
        </w:rPr>
        <w:t>m</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Beldie/1967.</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Această unitate, a fost semnalată pentru prima data în Bucegi de E.I. Nyárády, fiind</w:t>
      </w:r>
      <w:r w:rsidRPr="00863D63">
        <w:rPr>
          <w:rFonts w:eastAsia="Arial MT"/>
          <w:spacing w:val="1"/>
          <w:szCs w:val="24"/>
        </w:rPr>
        <w:t xml:space="preserve"> </w:t>
      </w:r>
      <w:r w:rsidRPr="00863D63">
        <w:rPr>
          <w:rFonts w:eastAsia="Arial MT"/>
          <w:szCs w:val="24"/>
        </w:rPr>
        <w:t>descrisă</w:t>
      </w:r>
      <w:r w:rsidRPr="00863D63">
        <w:rPr>
          <w:rFonts w:eastAsia="Arial MT"/>
          <w:spacing w:val="18"/>
          <w:szCs w:val="24"/>
        </w:rPr>
        <w:t xml:space="preserve"> </w:t>
      </w:r>
      <w:r w:rsidRPr="00863D63">
        <w:rPr>
          <w:rFonts w:eastAsia="Arial MT"/>
          <w:szCs w:val="24"/>
        </w:rPr>
        <w:t>de</w:t>
      </w:r>
      <w:r w:rsidRPr="00863D63">
        <w:rPr>
          <w:rFonts w:eastAsia="Arial MT"/>
          <w:spacing w:val="18"/>
          <w:szCs w:val="24"/>
        </w:rPr>
        <w:t xml:space="preserve"> </w:t>
      </w:r>
      <w:r w:rsidRPr="00863D63">
        <w:rPr>
          <w:rFonts w:eastAsia="Arial MT"/>
          <w:szCs w:val="24"/>
        </w:rPr>
        <w:t>acest</w:t>
      </w:r>
      <w:r w:rsidRPr="00863D63">
        <w:rPr>
          <w:rFonts w:eastAsia="Arial MT"/>
          <w:spacing w:val="20"/>
          <w:szCs w:val="24"/>
        </w:rPr>
        <w:t xml:space="preserve"> </w:t>
      </w:r>
      <w:r w:rsidRPr="00863D63">
        <w:rPr>
          <w:rFonts w:eastAsia="Arial MT"/>
          <w:szCs w:val="24"/>
        </w:rPr>
        <w:t>autor</w:t>
      </w:r>
      <w:r w:rsidRPr="00863D63">
        <w:rPr>
          <w:rFonts w:eastAsia="Arial MT"/>
          <w:spacing w:val="20"/>
          <w:szCs w:val="24"/>
        </w:rPr>
        <w:t xml:space="preserve"> </w:t>
      </w:r>
      <w:r w:rsidRPr="00863D63">
        <w:rPr>
          <w:rFonts w:eastAsia="Arial MT"/>
          <w:szCs w:val="24"/>
        </w:rPr>
        <w:t>ca</w:t>
      </w:r>
      <w:r w:rsidRPr="00863D63">
        <w:rPr>
          <w:rFonts w:eastAsia="Arial MT"/>
          <w:spacing w:val="19"/>
          <w:szCs w:val="24"/>
        </w:rPr>
        <w:t xml:space="preserve"> </w:t>
      </w:r>
      <w:r w:rsidRPr="00863D63">
        <w:rPr>
          <w:rFonts w:eastAsia="Arial MT"/>
          <w:szCs w:val="24"/>
        </w:rPr>
        <w:t>fiind</w:t>
      </w:r>
      <w:r w:rsidRPr="00863D63">
        <w:rPr>
          <w:rFonts w:eastAsia="Arial MT"/>
          <w:spacing w:val="19"/>
          <w:szCs w:val="24"/>
        </w:rPr>
        <w:t xml:space="preserve"> </w:t>
      </w:r>
      <w:r w:rsidRPr="00863D63">
        <w:rPr>
          <w:rFonts w:eastAsia="Arial MT"/>
          <w:szCs w:val="24"/>
        </w:rPr>
        <w:t>Poa</w:t>
      </w:r>
      <w:r w:rsidRPr="00863D63">
        <w:rPr>
          <w:rFonts w:eastAsia="Arial MT"/>
          <w:spacing w:val="18"/>
          <w:szCs w:val="24"/>
        </w:rPr>
        <w:t xml:space="preserve"> </w:t>
      </w:r>
      <w:r w:rsidRPr="00863D63">
        <w:rPr>
          <w:rFonts w:eastAsia="Arial MT"/>
          <w:szCs w:val="24"/>
        </w:rPr>
        <w:t>alpina</w:t>
      </w:r>
      <w:r w:rsidRPr="00863D63">
        <w:rPr>
          <w:rFonts w:eastAsia="Arial MT"/>
          <w:spacing w:val="20"/>
          <w:szCs w:val="24"/>
        </w:rPr>
        <w:t xml:space="preserve"> </w:t>
      </w:r>
      <w:r w:rsidRPr="00863D63">
        <w:rPr>
          <w:rFonts w:eastAsia="Arial MT"/>
          <w:szCs w:val="24"/>
        </w:rPr>
        <w:t>f.</w:t>
      </w:r>
      <w:r w:rsidRPr="00863D63">
        <w:rPr>
          <w:rFonts w:eastAsia="Arial MT"/>
          <w:spacing w:val="19"/>
          <w:szCs w:val="24"/>
        </w:rPr>
        <w:t xml:space="preserve"> </w:t>
      </w:r>
      <w:r w:rsidRPr="00863D63">
        <w:rPr>
          <w:rFonts w:eastAsia="Arial MT"/>
          <w:szCs w:val="24"/>
        </w:rPr>
        <w:t>prava.</w:t>
      </w:r>
      <w:r w:rsidRPr="00863D63">
        <w:rPr>
          <w:rFonts w:eastAsia="Arial MT"/>
          <w:spacing w:val="18"/>
          <w:szCs w:val="24"/>
        </w:rPr>
        <w:t xml:space="preserve"> </w:t>
      </w:r>
      <w:r w:rsidRPr="00863D63">
        <w:rPr>
          <w:rFonts w:eastAsia="Arial MT"/>
          <w:szCs w:val="24"/>
        </w:rPr>
        <w:t>Prin</w:t>
      </w:r>
      <w:r w:rsidRPr="00863D63">
        <w:rPr>
          <w:rFonts w:eastAsia="Arial MT"/>
          <w:spacing w:val="18"/>
          <w:szCs w:val="24"/>
        </w:rPr>
        <w:t xml:space="preserve"> </w:t>
      </w:r>
      <w:r w:rsidRPr="00863D63">
        <w:rPr>
          <w:rFonts w:eastAsia="Arial MT"/>
          <w:szCs w:val="24"/>
        </w:rPr>
        <w:t>caracterele</w:t>
      </w:r>
      <w:r w:rsidRPr="00863D63">
        <w:rPr>
          <w:rFonts w:eastAsia="Arial MT"/>
          <w:spacing w:val="19"/>
          <w:szCs w:val="24"/>
        </w:rPr>
        <w:t xml:space="preserve"> </w:t>
      </w:r>
      <w:r w:rsidRPr="00863D63">
        <w:rPr>
          <w:rFonts w:eastAsia="Arial MT"/>
          <w:szCs w:val="24"/>
        </w:rPr>
        <w:t>anatomice</w:t>
      </w:r>
      <w:r w:rsidRPr="00863D63">
        <w:rPr>
          <w:rFonts w:eastAsia="Arial MT"/>
          <w:spacing w:val="19"/>
          <w:szCs w:val="24"/>
        </w:rPr>
        <w:t xml:space="preserve"> </w:t>
      </w:r>
      <w:r w:rsidRPr="00863D63">
        <w:rPr>
          <w:rFonts w:eastAsia="Arial MT"/>
          <w:szCs w:val="24"/>
        </w:rPr>
        <w:t>ale</w:t>
      </w:r>
      <w:r w:rsidRPr="00863D63">
        <w:rPr>
          <w:rFonts w:eastAsia="Arial MT"/>
          <w:spacing w:val="21"/>
          <w:szCs w:val="24"/>
        </w:rPr>
        <w:t xml:space="preserve"> </w:t>
      </w:r>
      <w:r w:rsidRPr="00863D63">
        <w:rPr>
          <w:rFonts w:eastAsia="Arial MT"/>
          <w:szCs w:val="24"/>
        </w:rPr>
        <w:t>frunzelor</w:t>
      </w:r>
      <w:r w:rsidRPr="00863D63">
        <w:rPr>
          <w:rFonts w:eastAsia="Arial MT"/>
          <w:spacing w:val="-59"/>
          <w:szCs w:val="24"/>
        </w:rPr>
        <w:t xml:space="preserve"> </w:t>
      </w:r>
      <w:r w:rsidRPr="00863D63">
        <w:rPr>
          <w:rFonts w:eastAsia="Arial MT"/>
          <w:szCs w:val="24"/>
        </w:rPr>
        <w:t>şi ligula frunzei bazale, plantele se încaderează însa la Poa molinerii. A fost trecută cu rang</w:t>
      </w:r>
      <w:r w:rsidRPr="00863D63">
        <w:rPr>
          <w:rFonts w:eastAsia="Arial MT"/>
          <w:spacing w:val="1"/>
          <w:szCs w:val="24"/>
        </w:rPr>
        <w:t xml:space="preserve"> </w:t>
      </w:r>
      <w:r w:rsidRPr="00863D63">
        <w:rPr>
          <w:rFonts w:eastAsia="Arial MT"/>
          <w:szCs w:val="24"/>
        </w:rPr>
        <w:t>de</w:t>
      </w:r>
      <w:r w:rsidRPr="00863D63">
        <w:rPr>
          <w:rFonts w:eastAsia="Arial MT"/>
          <w:spacing w:val="-4"/>
          <w:szCs w:val="24"/>
        </w:rPr>
        <w:t xml:space="preserve"> </w:t>
      </w:r>
      <w:r w:rsidRPr="00863D63">
        <w:rPr>
          <w:rFonts w:eastAsia="Arial MT"/>
          <w:szCs w:val="24"/>
        </w:rPr>
        <w:t>subspecie</w:t>
      </w:r>
      <w:r w:rsidRPr="00863D63">
        <w:rPr>
          <w:rFonts w:eastAsia="Arial MT"/>
          <w:spacing w:val="-3"/>
          <w:szCs w:val="24"/>
        </w:rPr>
        <w:t xml:space="preserve"> </w:t>
      </w:r>
      <w:r w:rsidRPr="00863D63">
        <w:rPr>
          <w:rFonts w:eastAsia="Arial MT"/>
          <w:szCs w:val="24"/>
        </w:rPr>
        <w:t>datorită</w:t>
      </w:r>
      <w:r w:rsidRPr="00863D63">
        <w:rPr>
          <w:rFonts w:eastAsia="Arial MT"/>
          <w:spacing w:val="-3"/>
          <w:szCs w:val="24"/>
        </w:rPr>
        <w:t xml:space="preserve"> </w:t>
      </w:r>
      <w:r w:rsidRPr="00863D63">
        <w:rPr>
          <w:rFonts w:eastAsia="Arial MT"/>
          <w:szCs w:val="24"/>
        </w:rPr>
        <w:t>atât</w:t>
      </w:r>
      <w:r w:rsidRPr="00863D63">
        <w:rPr>
          <w:rFonts w:eastAsia="Arial MT"/>
          <w:spacing w:val="-3"/>
          <w:szCs w:val="24"/>
        </w:rPr>
        <w:t xml:space="preserve"> </w:t>
      </w:r>
      <w:r w:rsidRPr="00863D63">
        <w:rPr>
          <w:rFonts w:eastAsia="Arial MT"/>
          <w:szCs w:val="24"/>
        </w:rPr>
        <w:t>diferenţelor</w:t>
      </w:r>
      <w:r w:rsidRPr="00863D63">
        <w:rPr>
          <w:rFonts w:eastAsia="Arial MT"/>
          <w:spacing w:val="-3"/>
          <w:szCs w:val="24"/>
        </w:rPr>
        <w:t xml:space="preserve"> </w:t>
      </w:r>
      <w:r w:rsidRPr="00863D63">
        <w:rPr>
          <w:rFonts w:eastAsia="Arial MT"/>
          <w:szCs w:val="24"/>
        </w:rPr>
        <w:t>evidente</w:t>
      </w:r>
      <w:r w:rsidRPr="00863D63">
        <w:rPr>
          <w:rFonts w:eastAsia="Arial MT"/>
          <w:spacing w:val="-3"/>
          <w:szCs w:val="24"/>
        </w:rPr>
        <w:t xml:space="preserve"> </w:t>
      </w:r>
      <w:r w:rsidRPr="00863D63">
        <w:rPr>
          <w:rFonts w:eastAsia="Arial MT"/>
          <w:szCs w:val="24"/>
        </w:rPr>
        <w:t>de</w:t>
      </w:r>
      <w:r w:rsidRPr="00863D63">
        <w:rPr>
          <w:rFonts w:eastAsia="Arial MT"/>
          <w:spacing w:val="-2"/>
          <w:szCs w:val="24"/>
        </w:rPr>
        <w:t xml:space="preserve"> </w:t>
      </w:r>
      <w:r w:rsidRPr="00863D63">
        <w:rPr>
          <w:rFonts w:eastAsia="Arial MT"/>
          <w:szCs w:val="24"/>
        </w:rPr>
        <w:t>specia</w:t>
      </w:r>
      <w:r w:rsidRPr="00863D63">
        <w:rPr>
          <w:rFonts w:eastAsia="Arial MT"/>
          <w:spacing w:val="-2"/>
          <w:szCs w:val="24"/>
        </w:rPr>
        <w:t xml:space="preserve"> </w:t>
      </w:r>
      <w:r w:rsidRPr="00863D63">
        <w:rPr>
          <w:rFonts w:eastAsia="Arial MT"/>
          <w:szCs w:val="24"/>
        </w:rPr>
        <w:t>tipică,</w:t>
      </w:r>
      <w:r w:rsidRPr="00863D63">
        <w:rPr>
          <w:rFonts w:eastAsia="Arial MT"/>
          <w:spacing w:val="-4"/>
          <w:szCs w:val="24"/>
        </w:rPr>
        <w:t xml:space="preserve"> </w:t>
      </w:r>
      <w:r w:rsidRPr="00863D63">
        <w:rPr>
          <w:rFonts w:eastAsia="Arial MT"/>
          <w:szCs w:val="24"/>
        </w:rPr>
        <w:t>prin</w:t>
      </w:r>
      <w:r w:rsidRPr="00863D63">
        <w:rPr>
          <w:rFonts w:eastAsia="Arial MT"/>
          <w:spacing w:val="-4"/>
          <w:szCs w:val="24"/>
        </w:rPr>
        <w:t xml:space="preserve"> </w:t>
      </w:r>
      <w:r w:rsidRPr="00863D63">
        <w:rPr>
          <w:rFonts w:eastAsia="Arial MT"/>
          <w:szCs w:val="24"/>
        </w:rPr>
        <w:t>caracterele</w:t>
      </w:r>
      <w:r w:rsidRPr="00863D63">
        <w:rPr>
          <w:rFonts w:eastAsia="Arial MT"/>
          <w:spacing w:val="-2"/>
          <w:szCs w:val="24"/>
        </w:rPr>
        <w:t xml:space="preserve"> </w:t>
      </w:r>
      <w:r w:rsidRPr="00863D63">
        <w:rPr>
          <w:rFonts w:eastAsia="Arial MT"/>
          <w:szCs w:val="24"/>
        </w:rPr>
        <w:t>morfologice</w:t>
      </w:r>
      <w:r w:rsidRPr="00863D63">
        <w:rPr>
          <w:rFonts w:eastAsia="Arial MT"/>
          <w:spacing w:val="-59"/>
          <w:szCs w:val="24"/>
        </w:rPr>
        <w:t xml:space="preserve"> </w:t>
      </w:r>
      <w:r w:rsidRPr="00863D63">
        <w:rPr>
          <w:rFonts w:eastAsia="Arial MT"/>
          <w:szCs w:val="24"/>
        </w:rPr>
        <w:t>constante,</w:t>
      </w:r>
      <w:r w:rsidRPr="00863D63">
        <w:rPr>
          <w:rFonts w:eastAsia="Arial MT"/>
          <w:spacing w:val="-1"/>
          <w:szCs w:val="24"/>
        </w:rPr>
        <w:t xml:space="preserve"> </w:t>
      </w:r>
      <w:r w:rsidRPr="00863D63">
        <w:rPr>
          <w:rFonts w:eastAsia="Arial MT"/>
          <w:szCs w:val="24"/>
        </w:rPr>
        <w:t>prin</w:t>
      </w:r>
      <w:r w:rsidRPr="00863D63">
        <w:rPr>
          <w:rFonts w:eastAsia="Arial MT"/>
          <w:spacing w:val="1"/>
          <w:szCs w:val="24"/>
        </w:rPr>
        <w:t xml:space="preserve"> </w:t>
      </w:r>
      <w:r w:rsidRPr="00863D63">
        <w:rPr>
          <w:rFonts w:eastAsia="Arial MT"/>
          <w:szCs w:val="24"/>
        </w:rPr>
        <w:t>ecologia</w:t>
      </w:r>
      <w:r w:rsidRPr="00863D63">
        <w:rPr>
          <w:rFonts w:eastAsia="Arial MT"/>
          <w:spacing w:val="1"/>
          <w:szCs w:val="24"/>
        </w:rPr>
        <w:t xml:space="preserve"> </w:t>
      </w:r>
      <w:r w:rsidRPr="00863D63">
        <w:rPr>
          <w:rFonts w:eastAsia="Arial MT"/>
          <w:szCs w:val="24"/>
        </w:rPr>
        <w:t>ei,</w:t>
      </w:r>
      <w:r w:rsidRPr="00863D63">
        <w:rPr>
          <w:rFonts w:eastAsia="Arial MT"/>
          <w:spacing w:val="-2"/>
          <w:szCs w:val="24"/>
        </w:rPr>
        <w:t xml:space="preserve"> </w:t>
      </w:r>
      <w:r w:rsidRPr="00863D63">
        <w:rPr>
          <w:rFonts w:eastAsia="Arial MT"/>
          <w:szCs w:val="24"/>
        </w:rPr>
        <w:t>cât</w:t>
      </w:r>
      <w:r w:rsidRPr="00863D63">
        <w:rPr>
          <w:rFonts w:eastAsia="Arial MT"/>
          <w:spacing w:val="-1"/>
          <w:szCs w:val="24"/>
        </w:rPr>
        <w:t xml:space="preserve"> </w:t>
      </w:r>
      <w:r w:rsidRPr="00863D63">
        <w:rPr>
          <w:rFonts w:eastAsia="Arial MT"/>
          <w:szCs w:val="24"/>
        </w:rPr>
        <w:t>şi</w:t>
      </w:r>
      <w:r w:rsidRPr="00863D63">
        <w:rPr>
          <w:rFonts w:eastAsia="Arial MT"/>
          <w:spacing w:val="1"/>
          <w:szCs w:val="24"/>
        </w:rPr>
        <w:t xml:space="preserve"> </w:t>
      </w:r>
      <w:r w:rsidRPr="00863D63">
        <w:rPr>
          <w:rFonts w:eastAsia="Arial MT"/>
          <w:szCs w:val="24"/>
        </w:rPr>
        <w:t>prin</w:t>
      </w:r>
      <w:r w:rsidRPr="00863D63">
        <w:rPr>
          <w:rFonts w:eastAsia="Arial MT"/>
          <w:spacing w:val="1"/>
          <w:szCs w:val="24"/>
        </w:rPr>
        <w:t xml:space="preserve"> </w:t>
      </w:r>
      <w:r w:rsidRPr="00863D63">
        <w:rPr>
          <w:rFonts w:eastAsia="Arial MT"/>
          <w:szCs w:val="24"/>
        </w:rPr>
        <w:t>raspândirea limitată</w:t>
      </w:r>
      <w:r w:rsidRPr="00863D63">
        <w:rPr>
          <w:rFonts w:eastAsia="Arial MT"/>
          <w:spacing w:val="2"/>
          <w:szCs w:val="24"/>
        </w:rPr>
        <w:t xml:space="preserve"> </w:t>
      </w:r>
      <w:r w:rsidRPr="00863D63">
        <w:rPr>
          <w:rFonts w:eastAsia="Arial MT"/>
          <w:szCs w:val="24"/>
        </w:rPr>
        <w:t>la masivul Bucegi ,</w:t>
      </w:r>
      <w:r w:rsidRPr="00863D63">
        <w:rPr>
          <w:rFonts w:eastAsia="Arial MT"/>
          <w:spacing w:val="2"/>
          <w:szCs w:val="24"/>
        </w:rPr>
        <w:t xml:space="preserve"> </w:t>
      </w:r>
      <w:r w:rsidRPr="00863D63">
        <w:rPr>
          <w:rFonts w:eastAsia="Arial MT"/>
          <w:szCs w:val="24"/>
        </w:rPr>
        <w:t>Beldie/</w:t>
      </w:r>
      <w:r w:rsidRPr="00863D63">
        <w:rPr>
          <w:rFonts w:eastAsia="Arial MT"/>
          <w:spacing w:val="-2"/>
          <w:szCs w:val="24"/>
        </w:rPr>
        <w:t xml:space="preserve"> </w:t>
      </w:r>
      <w:r w:rsidRPr="00863D63">
        <w:rPr>
          <w:rFonts w:eastAsia="Arial MT"/>
          <w:szCs w:val="24"/>
        </w:rPr>
        <w:t>1967.</w:t>
      </w:r>
    </w:p>
    <w:p w:rsidR="00863D63" w:rsidRPr="00863D63" w:rsidRDefault="00863D63" w:rsidP="00863D63">
      <w:pPr>
        <w:widowControl w:val="0"/>
        <w:overflowPunct/>
        <w:adjustRightInd/>
        <w:spacing w:line="360" w:lineRule="auto"/>
        <w:jc w:val="both"/>
        <w:textAlignment w:val="auto"/>
        <w:rPr>
          <w:rFonts w:eastAsia="Arial MT"/>
          <w:w w:val="95"/>
          <w:szCs w:val="24"/>
        </w:rPr>
      </w:pPr>
      <w:r w:rsidRPr="00863D63">
        <w:rPr>
          <w:rFonts w:eastAsia="Arial MT"/>
          <w:w w:val="95"/>
          <w:szCs w:val="24"/>
        </w:rPr>
        <w:t>Dintre</w:t>
      </w:r>
      <w:r w:rsidRPr="00863D63">
        <w:rPr>
          <w:rFonts w:eastAsia="Arial MT"/>
          <w:spacing w:val="9"/>
          <w:w w:val="95"/>
          <w:szCs w:val="24"/>
        </w:rPr>
        <w:t xml:space="preserve"> </w:t>
      </w:r>
      <w:r w:rsidRPr="00863D63">
        <w:rPr>
          <w:rFonts w:eastAsia="Arial MT"/>
          <w:w w:val="95"/>
          <w:szCs w:val="24"/>
        </w:rPr>
        <w:t>speciile</w:t>
      </w:r>
      <w:r w:rsidRPr="00863D63">
        <w:rPr>
          <w:rFonts w:eastAsia="Arial MT"/>
          <w:spacing w:val="8"/>
          <w:w w:val="95"/>
          <w:szCs w:val="24"/>
        </w:rPr>
        <w:t xml:space="preserve"> </w:t>
      </w:r>
      <w:r w:rsidRPr="00863D63">
        <w:rPr>
          <w:rFonts w:eastAsia="Arial MT"/>
          <w:w w:val="95"/>
          <w:szCs w:val="24"/>
        </w:rPr>
        <w:t>ocrotite</w:t>
      </w:r>
      <w:r w:rsidRPr="00863D63">
        <w:rPr>
          <w:rFonts w:eastAsia="Arial MT"/>
          <w:spacing w:val="8"/>
          <w:w w:val="95"/>
          <w:szCs w:val="24"/>
        </w:rPr>
        <w:t xml:space="preserve"> </w:t>
      </w:r>
      <w:r w:rsidRPr="00863D63">
        <w:rPr>
          <w:rFonts w:eastAsia="Arial MT"/>
          <w:w w:val="95"/>
          <w:szCs w:val="24"/>
        </w:rPr>
        <w:t>prin</w:t>
      </w:r>
      <w:r w:rsidRPr="00863D63">
        <w:rPr>
          <w:rFonts w:eastAsia="Arial MT"/>
          <w:spacing w:val="9"/>
          <w:w w:val="95"/>
          <w:szCs w:val="24"/>
        </w:rPr>
        <w:t xml:space="preserve"> </w:t>
      </w:r>
      <w:r w:rsidRPr="00863D63">
        <w:rPr>
          <w:rFonts w:eastAsia="Arial MT"/>
          <w:w w:val="95"/>
          <w:szCs w:val="24"/>
        </w:rPr>
        <w:t>lege</w:t>
      </w:r>
      <w:r w:rsidRPr="00863D63">
        <w:rPr>
          <w:rFonts w:eastAsia="Arial MT"/>
          <w:spacing w:val="9"/>
          <w:w w:val="95"/>
          <w:szCs w:val="24"/>
        </w:rPr>
        <w:t xml:space="preserve"> </w:t>
      </w:r>
      <w:r w:rsidRPr="00863D63">
        <w:rPr>
          <w:rFonts w:eastAsia="Arial MT"/>
          <w:w w:val="95"/>
          <w:szCs w:val="24"/>
        </w:rPr>
        <w:t>menţionăm:</w:t>
      </w:r>
    </w:p>
    <w:p w:rsidR="00863D63" w:rsidRPr="00863D63" w:rsidRDefault="00863D63" w:rsidP="00863D63">
      <w:pPr>
        <w:widowControl w:val="0"/>
        <w:tabs>
          <w:tab w:val="left" w:pos="0"/>
        </w:tabs>
        <w:overflowPunct/>
        <w:adjustRightInd/>
        <w:spacing w:line="360" w:lineRule="auto"/>
        <w:textAlignment w:val="auto"/>
        <w:rPr>
          <w:rFonts w:eastAsia="Arial MT"/>
          <w:szCs w:val="24"/>
        </w:rPr>
      </w:pPr>
      <w:r>
        <w:rPr>
          <w:rFonts w:eastAsia="Arial MT"/>
          <w:szCs w:val="24"/>
        </w:rPr>
        <w:t xml:space="preserve">a). </w:t>
      </w:r>
      <w:r w:rsidRPr="00863D63">
        <w:rPr>
          <w:rFonts w:eastAsia="Arial MT"/>
          <w:szCs w:val="24"/>
        </w:rPr>
        <w:t>Taxus baccata L. - Tisa, rară prin pădurile din etajul montan mijlociu, în arborete de</w:t>
      </w:r>
      <w:r w:rsidRPr="00863D63">
        <w:rPr>
          <w:rFonts w:eastAsia="Arial MT"/>
          <w:spacing w:val="1"/>
          <w:szCs w:val="24"/>
        </w:rPr>
        <w:t xml:space="preserve"> </w:t>
      </w:r>
      <w:r w:rsidRPr="00863D63">
        <w:rPr>
          <w:rFonts w:eastAsia="Arial MT"/>
          <w:w w:val="102"/>
          <w:szCs w:val="24"/>
        </w:rPr>
        <w:t>amestec</w:t>
      </w:r>
      <w:r w:rsidRPr="00863D63">
        <w:rPr>
          <w:rFonts w:eastAsia="Arial MT"/>
          <w:spacing w:val="3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30"/>
          <w:szCs w:val="24"/>
        </w:rPr>
        <w:t xml:space="preserve"> </w:t>
      </w:r>
      <w:r w:rsidRPr="00863D63">
        <w:rPr>
          <w:rFonts w:eastAsia="Arial MT"/>
          <w:spacing w:val="-2"/>
          <w:w w:val="102"/>
          <w:szCs w:val="24"/>
        </w:rPr>
        <w:t>f</w:t>
      </w:r>
      <w:r w:rsidRPr="00863D63">
        <w:rPr>
          <w:rFonts w:eastAsia="Arial MT"/>
          <w:spacing w:val="1"/>
          <w:w w:val="102"/>
          <w:szCs w:val="24"/>
        </w:rPr>
        <w:t>a</w:t>
      </w:r>
      <w:r w:rsidRPr="00863D63">
        <w:rPr>
          <w:rFonts w:eastAsia="Arial MT"/>
          <w:w w:val="102"/>
          <w:szCs w:val="24"/>
        </w:rPr>
        <w:t>g</w:t>
      </w:r>
      <w:r w:rsidRPr="00863D63">
        <w:rPr>
          <w:rFonts w:eastAsia="Arial MT"/>
          <w:spacing w:val="30"/>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br</w:t>
      </w:r>
      <w:r w:rsidRPr="00863D63">
        <w:rPr>
          <w:rFonts w:eastAsia="Arial MT"/>
          <w:w w:val="102"/>
          <w:szCs w:val="24"/>
        </w:rPr>
        <w:t>ad</w:t>
      </w:r>
      <w:r w:rsidRPr="00863D63">
        <w:rPr>
          <w:rFonts w:eastAsia="Arial MT"/>
          <w:spacing w:val="30"/>
          <w:szCs w:val="24"/>
        </w:rPr>
        <w:t xml:space="preserve"> </w:t>
      </w:r>
      <w:r w:rsidRPr="00863D63">
        <w:rPr>
          <w:rFonts w:eastAsia="Arial MT"/>
          <w:w w:val="102"/>
          <w:szCs w:val="24"/>
        </w:rPr>
        <w:t>s</w:t>
      </w:r>
      <w:r w:rsidRPr="00863D63">
        <w:rPr>
          <w:rFonts w:eastAsia="Arial MT"/>
          <w:spacing w:val="-1"/>
          <w:w w:val="102"/>
          <w:szCs w:val="24"/>
        </w:rPr>
        <w:t>a</w:t>
      </w:r>
      <w:r w:rsidRPr="00863D63">
        <w:rPr>
          <w:rFonts w:eastAsia="Arial MT"/>
          <w:w w:val="102"/>
          <w:szCs w:val="24"/>
        </w:rPr>
        <w:t>u</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b</w:t>
      </w:r>
      <w:r w:rsidRPr="00863D63">
        <w:rPr>
          <w:rFonts w:eastAsia="Arial MT"/>
          <w:w w:val="102"/>
          <w:szCs w:val="24"/>
        </w:rPr>
        <w:t>r</w:t>
      </w:r>
      <w:r w:rsidRPr="00863D63">
        <w:rPr>
          <w:rFonts w:eastAsia="Arial MT"/>
          <w:spacing w:val="-1"/>
          <w:w w:val="57"/>
          <w:szCs w:val="24"/>
        </w:rPr>
        <w:t>ă</w:t>
      </w:r>
      <w:r w:rsidRPr="00863D63">
        <w:rPr>
          <w:rFonts w:eastAsia="Arial MT"/>
          <w:w w:val="102"/>
          <w:szCs w:val="24"/>
        </w:rPr>
        <w:t>dete,</w:t>
      </w:r>
      <w:r w:rsidRPr="00863D63">
        <w:rPr>
          <w:rFonts w:eastAsia="Arial MT"/>
          <w:spacing w:val="30"/>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l</w:t>
      </w:r>
      <w:r w:rsidRPr="00863D63">
        <w:rPr>
          <w:rFonts w:eastAsia="Arial MT"/>
          <w:spacing w:val="-1"/>
          <w:w w:val="102"/>
          <w:szCs w:val="24"/>
        </w:rPr>
        <w:t>o</w:t>
      </w:r>
      <w:r w:rsidRPr="00863D63">
        <w:rPr>
          <w:rFonts w:eastAsia="Arial MT"/>
          <w:w w:val="102"/>
          <w:szCs w:val="24"/>
        </w:rPr>
        <w:t>cu</w:t>
      </w:r>
      <w:r w:rsidRPr="00863D63">
        <w:rPr>
          <w:rFonts w:eastAsia="Arial MT"/>
          <w:spacing w:val="-1"/>
          <w:w w:val="102"/>
          <w:szCs w:val="24"/>
        </w:rPr>
        <w:t>r</w:t>
      </w:r>
      <w:r w:rsidRPr="00863D63">
        <w:rPr>
          <w:rFonts w:eastAsia="Arial MT"/>
          <w:w w:val="102"/>
          <w:szCs w:val="24"/>
        </w:rPr>
        <w:t>i</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s</w:t>
      </w:r>
      <w:r w:rsidRPr="00863D63">
        <w:rPr>
          <w:rFonts w:eastAsia="Arial MT"/>
          <w:spacing w:val="-2"/>
          <w:w w:val="102"/>
          <w:szCs w:val="24"/>
        </w:rPr>
        <w:t>t</w:t>
      </w:r>
      <w:r w:rsidRPr="00863D63">
        <w:rPr>
          <w:rFonts w:eastAsia="Arial MT"/>
          <w:spacing w:val="1"/>
          <w:w w:val="102"/>
          <w:szCs w:val="24"/>
        </w:rPr>
        <w:t>â</w:t>
      </w:r>
      <w:r w:rsidRPr="00863D63">
        <w:rPr>
          <w:rFonts w:eastAsia="Arial MT"/>
          <w:w w:val="102"/>
          <w:szCs w:val="24"/>
        </w:rPr>
        <w:t>n</w:t>
      </w:r>
      <w:r w:rsidRPr="00863D63">
        <w:rPr>
          <w:rFonts w:eastAsia="Arial MT"/>
          <w:spacing w:val="-2"/>
          <w:w w:val="102"/>
          <w:szCs w:val="24"/>
        </w:rPr>
        <w:t>c</w:t>
      </w:r>
      <w:r w:rsidRPr="00863D63">
        <w:rPr>
          <w:rFonts w:eastAsia="Arial MT"/>
          <w:w w:val="102"/>
          <w:szCs w:val="24"/>
        </w:rPr>
        <w:t>oa</w:t>
      </w:r>
      <w:r w:rsidRPr="00863D63">
        <w:rPr>
          <w:rFonts w:eastAsia="Arial MT"/>
          <w:spacing w:val="-2"/>
          <w:w w:val="102"/>
          <w:szCs w:val="24"/>
        </w:rPr>
        <w:t>s</w:t>
      </w:r>
      <w:r w:rsidRPr="00863D63">
        <w:rPr>
          <w:rFonts w:eastAsia="Arial MT"/>
          <w:w w:val="102"/>
          <w:szCs w:val="24"/>
        </w:rPr>
        <w:t>e</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s</w:t>
      </w:r>
      <w:r w:rsidRPr="00863D63">
        <w:rPr>
          <w:rFonts w:eastAsia="Arial MT"/>
          <w:spacing w:val="-1"/>
          <w:w w:val="102"/>
          <w:szCs w:val="24"/>
        </w:rPr>
        <w:t>a</w:t>
      </w:r>
      <w:r w:rsidRPr="00863D63">
        <w:rPr>
          <w:rFonts w:eastAsia="Arial MT"/>
          <w:w w:val="102"/>
          <w:szCs w:val="24"/>
        </w:rPr>
        <w:t>u</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zCs w:val="24"/>
        </w:rPr>
        <w:t xml:space="preserve"> </w:t>
      </w:r>
      <w:r w:rsidRPr="00863D63">
        <w:rPr>
          <w:rFonts w:eastAsia="Arial MT"/>
          <w:spacing w:val="-29"/>
          <w:szCs w:val="24"/>
        </w:rPr>
        <w:t xml:space="preserve"> </w:t>
      </w:r>
      <w:r w:rsidRPr="00863D63">
        <w:rPr>
          <w:rFonts w:eastAsia="Arial MT"/>
          <w:spacing w:val="-2"/>
          <w:w w:val="102"/>
          <w:szCs w:val="24"/>
        </w:rPr>
        <w:t>g</w:t>
      </w:r>
      <w:r w:rsidRPr="00863D63">
        <w:rPr>
          <w:rFonts w:eastAsia="Arial MT"/>
          <w:w w:val="102"/>
          <w:szCs w:val="24"/>
        </w:rPr>
        <w:t>ro</w:t>
      </w:r>
      <w:r w:rsidRPr="00863D63">
        <w:rPr>
          <w:rFonts w:eastAsia="Arial MT"/>
          <w:spacing w:val="-1"/>
          <w:w w:val="102"/>
          <w:szCs w:val="24"/>
        </w:rPr>
        <w:t>h</w:t>
      </w:r>
      <w:r w:rsidRPr="00863D63">
        <w:rPr>
          <w:rFonts w:eastAsia="Arial MT"/>
          <w:spacing w:val="1"/>
          <w:w w:val="102"/>
          <w:szCs w:val="24"/>
        </w:rPr>
        <w:t>o</w:t>
      </w:r>
      <w:r w:rsidRPr="00863D63">
        <w:rPr>
          <w:rFonts w:eastAsia="Arial MT"/>
          <w:spacing w:val="-2"/>
          <w:w w:val="102"/>
          <w:szCs w:val="24"/>
        </w:rPr>
        <w:t>t</w:t>
      </w:r>
      <w:r w:rsidRPr="00863D63">
        <w:rPr>
          <w:rFonts w:eastAsia="Arial MT"/>
          <w:spacing w:val="1"/>
          <w:w w:val="102"/>
          <w:szCs w:val="24"/>
        </w:rPr>
        <w:t>i</w:t>
      </w:r>
      <w:r w:rsidRPr="00863D63">
        <w:rPr>
          <w:rFonts w:eastAsia="Arial MT"/>
          <w:spacing w:val="-2"/>
          <w:w w:val="51"/>
          <w:szCs w:val="24"/>
        </w:rPr>
        <w:t>ş</w:t>
      </w:r>
      <w:r w:rsidRPr="00863D63">
        <w:rPr>
          <w:rFonts w:eastAsia="Arial MT"/>
          <w:spacing w:val="-2"/>
          <w:w w:val="102"/>
          <w:szCs w:val="24"/>
        </w:rPr>
        <w:t>u</w:t>
      </w:r>
      <w:r w:rsidRPr="00863D63">
        <w:rPr>
          <w:rFonts w:eastAsia="Arial MT"/>
          <w:w w:val="102"/>
          <w:szCs w:val="24"/>
        </w:rPr>
        <w:t>ri</w:t>
      </w:r>
      <w:r w:rsidRPr="00863D63">
        <w:rPr>
          <w:rFonts w:eastAsia="Arial MT"/>
          <w:szCs w:val="24"/>
        </w:rPr>
        <w:t xml:space="preserve"> </w:t>
      </w:r>
      <w:r w:rsidRPr="00863D63">
        <w:rPr>
          <w:rFonts w:eastAsia="Arial MT"/>
          <w:spacing w:val="-30"/>
          <w:szCs w:val="24"/>
        </w:rPr>
        <w:t xml:space="preserve"> </w:t>
      </w:r>
      <w:r w:rsidRPr="00863D63">
        <w:rPr>
          <w:rFonts w:eastAsia="Arial MT"/>
          <w:spacing w:val="-2"/>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30"/>
          <w:szCs w:val="24"/>
        </w:rPr>
        <w:t xml:space="preserve"> </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l</w:t>
      </w:r>
      <w:r w:rsidRPr="00863D63">
        <w:rPr>
          <w:rFonts w:eastAsia="Arial MT"/>
          <w:spacing w:val="-2"/>
          <w:w w:val="102"/>
          <w:szCs w:val="24"/>
        </w:rPr>
        <w:t>ca</w:t>
      </w:r>
      <w:r w:rsidRPr="00863D63">
        <w:rPr>
          <w:rFonts w:eastAsia="Arial MT"/>
          <w:w w:val="102"/>
          <w:szCs w:val="24"/>
        </w:rPr>
        <w:t>r</w:t>
      </w:r>
      <w:r w:rsidRPr="00863D63">
        <w:rPr>
          <w:rFonts w:eastAsia="Arial MT"/>
          <w:spacing w:val="1"/>
          <w:w w:val="102"/>
          <w:szCs w:val="24"/>
        </w:rPr>
        <w:t>e</w:t>
      </w:r>
      <w:r w:rsidRPr="00863D63">
        <w:rPr>
          <w:rFonts w:eastAsia="Arial MT"/>
          <w:w w:val="102"/>
          <w:szCs w:val="24"/>
        </w:rPr>
        <w:t>,</w:t>
      </w:r>
      <w:r w:rsidRPr="00863D63">
        <w:rPr>
          <w:rFonts w:eastAsia="Arial MT"/>
          <w:spacing w:val="30"/>
          <w:szCs w:val="24"/>
        </w:rPr>
        <w:t xml:space="preserve"> </w:t>
      </w:r>
      <w:r w:rsidRPr="00863D63">
        <w:rPr>
          <w:rFonts w:eastAsia="Arial MT"/>
          <w:spacing w:val="-2"/>
          <w:w w:val="102"/>
          <w:szCs w:val="24"/>
        </w:rPr>
        <w:t xml:space="preserve">în </w:t>
      </w:r>
      <w:r w:rsidRPr="00863D63">
        <w:rPr>
          <w:rFonts w:eastAsia="Arial MT"/>
          <w:szCs w:val="24"/>
        </w:rPr>
        <w:t>exemplare</w:t>
      </w:r>
      <w:r w:rsidRPr="00863D63">
        <w:rPr>
          <w:rFonts w:eastAsia="Arial MT"/>
          <w:spacing w:val="1"/>
          <w:szCs w:val="24"/>
        </w:rPr>
        <w:t xml:space="preserve"> </w:t>
      </w:r>
      <w:r w:rsidRPr="00863D63">
        <w:rPr>
          <w:rFonts w:eastAsia="Arial MT"/>
          <w:szCs w:val="24"/>
        </w:rPr>
        <w:t>izolate</w:t>
      </w:r>
      <w:r w:rsidRPr="00863D63">
        <w:rPr>
          <w:rFonts w:eastAsia="Arial MT"/>
          <w:spacing w:val="3"/>
          <w:szCs w:val="24"/>
        </w:rPr>
        <w:t xml:space="preserve"> </w:t>
      </w:r>
      <w:r w:rsidRPr="00863D63">
        <w:rPr>
          <w:rFonts w:eastAsia="Arial MT"/>
          <w:szCs w:val="24"/>
        </w:rPr>
        <w:t>sau</w:t>
      </w:r>
      <w:r w:rsidRPr="00863D63">
        <w:rPr>
          <w:rFonts w:eastAsia="Arial MT"/>
          <w:spacing w:val="3"/>
          <w:szCs w:val="24"/>
        </w:rPr>
        <w:t xml:space="preserve"> </w:t>
      </w:r>
      <w:r w:rsidRPr="00863D63">
        <w:rPr>
          <w:rFonts w:eastAsia="Arial MT"/>
          <w:szCs w:val="24"/>
        </w:rPr>
        <w:t>mici</w:t>
      </w:r>
      <w:r>
        <w:rPr>
          <w:rFonts w:eastAsia="Arial MT"/>
          <w:spacing w:val="2"/>
          <w:szCs w:val="24"/>
        </w:rPr>
        <w:t xml:space="preserve"> </w:t>
      </w:r>
      <w:r w:rsidRPr="00863D63">
        <w:rPr>
          <w:rFonts w:eastAsia="Arial MT"/>
          <w:szCs w:val="24"/>
        </w:rPr>
        <w:t>pâlcuri;</w:t>
      </w:r>
    </w:p>
    <w:p w:rsidR="00863D63" w:rsidRPr="00863D63" w:rsidRDefault="00863D63" w:rsidP="00863D63">
      <w:pPr>
        <w:widowControl w:val="0"/>
        <w:tabs>
          <w:tab w:val="left" w:pos="1144"/>
        </w:tabs>
        <w:overflowPunct/>
        <w:adjustRightInd/>
        <w:spacing w:line="360" w:lineRule="auto"/>
        <w:textAlignment w:val="auto"/>
        <w:rPr>
          <w:rFonts w:eastAsia="Arial MT"/>
          <w:szCs w:val="24"/>
        </w:rPr>
      </w:pPr>
      <w:r>
        <w:rPr>
          <w:rFonts w:eastAsia="Arial MT"/>
          <w:szCs w:val="24"/>
        </w:rPr>
        <w:t xml:space="preserve">b). </w:t>
      </w:r>
      <w:r w:rsidRPr="00863D63">
        <w:rPr>
          <w:rFonts w:eastAsia="Arial MT"/>
          <w:szCs w:val="24"/>
        </w:rPr>
        <w:t>Gentiana</w:t>
      </w:r>
      <w:r w:rsidRPr="00863D63">
        <w:rPr>
          <w:rFonts w:eastAsia="Arial MT"/>
          <w:spacing w:val="1"/>
          <w:szCs w:val="24"/>
        </w:rPr>
        <w:t xml:space="preserve"> </w:t>
      </w:r>
      <w:r w:rsidRPr="00863D63">
        <w:rPr>
          <w:rFonts w:eastAsia="Arial MT"/>
          <w:szCs w:val="24"/>
        </w:rPr>
        <w:t>lutea</w:t>
      </w:r>
      <w:r w:rsidRPr="00863D63">
        <w:rPr>
          <w:rFonts w:eastAsia="Arial MT"/>
          <w:spacing w:val="1"/>
          <w:szCs w:val="24"/>
        </w:rPr>
        <w:t xml:space="preserve"> </w:t>
      </w:r>
      <w:r w:rsidRPr="00863D63">
        <w:rPr>
          <w:rFonts w:eastAsia="Arial MT"/>
          <w:szCs w:val="24"/>
        </w:rPr>
        <w:t>L.</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Ghintura</w:t>
      </w:r>
      <w:r w:rsidRPr="00863D63">
        <w:rPr>
          <w:rFonts w:eastAsia="Arial MT"/>
          <w:spacing w:val="1"/>
          <w:szCs w:val="24"/>
        </w:rPr>
        <w:t xml:space="preserve"> </w:t>
      </w:r>
      <w:r w:rsidRPr="00863D63">
        <w:rPr>
          <w:rFonts w:eastAsia="Arial MT"/>
          <w:szCs w:val="24"/>
        </w:rPr>
        <w:t>galbenă,</w:t>
      </w:r>
      <w:r w:rsidRPr="00863D63">
        <w:rPr>
          <w:rFonts w:eastAsia="Arial MT"/>
          <w:spacing w:val="1"/>
          <w:szCs w:val="24"/>
        </w:rPr>
        <w:t xml:space="preserve"> </w:t>
      </w:r>
      <w:r w:rsidRPr="00863D63">
        <w:rPr>
          <w:rFonts w:eastAsia="Arial MT"/>
          <w:szCs w:val="24"/>
        </w:rPr>
        <w:t>sporadică</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etajul</w:t>
      </w:r>
      <w:r w:rsidRPr="00863D63">
        <w:rPr>
          <w:rFonts w:eastAsia="Arial MT"/>
          <w:spacing w:val="1"/>
          <w:szCs w:val="24"/>
        </w:rPr>
        <w:t xml:space="preserve"> </w:t>
      </w:r>
      <w:r w:rsidRPr="00863D63">
        <w:rPr>
          <w:rFonts w:eastAsia="Arial MT"/>
          <w:szCs w:val="24"/>
        </w:rPr>
        <w:t>alpin</w:t>
      </w:r>
      <w:r w:rsidRPr="00863D63">
        <w:rPr>
          <w:rFonts w:eastAsia="Arial MT"/>
          <w:spacing w:val="1"/>
          <w:szCs w:val="24"/>
        </w:rPr>
        <w:t xml:space="preserve"> </w:t>
      </w:r>
      <w:r w:rsidRPr="00863D63">
        <w:rPr>
          <w:rFonts w:eastAsia="Arial MT"/>
          <w:szCs w:val="24"/>
        </w:rPr>
        <w:t>inferior,</w:t>
      </w:r>
      <w:r w:rsidRPr="00863D63">
        <w:rPr>
          <w:rFonts w:eastAsia="Arial MT"/>
          <w:spacing w:val="1"/>
          <w:szCs w:val="24"/>
        </w:rPr>
        <w:t xml:space="preserve"> </w:t>
      </w:r>
      <w:r w:rsidRPr="00863D63">
        <w:rPr>
          <w:rFonts w:eastAsia="Arial MT"/>
          <w:szCs w:val="24"/>
        </w:rPr>
        <w:t>etajul</w:t>
      </w:r>
      <w:r w:rsidRPr="00863D63">
        <w:rPr>
          <w:rFonts w:eastAsia="Arial MT"/>
          <w:spacing w:val="1"/>
          <w:szCs w:val="24"/>
        </w:rPr>
        <w:t xml:space="preserve"> </w:t>
      </w:r>
      <w:r w:rsidRPr="00863D63">
        <w:rPr>
          <w:rFonts w:eastAsia="Arial MT"/>
          <w:w w:val="102"/>
          <w:szCs w:val="24"/>
        </w:rPr>
        <w:t>sub</w:t>
      </w:r>
      <w:r w:rsidRPr="00863D63">
        <w:rPr>
          <w:rFonts w:eastAsia="Arial MT"/>
          <w:spacing w:val="-1"/>
          <w:w w:val="102"/>
          <w:szCs w:val="24"/>
        </w:rPr>
        <w:t>a</w:t>
      </w:r>
      <w:r w:rsidRPr="00863D63">
        <w:rPr>
          <w:rFonts w:eastAsia="Arial MT"/>
          <w:w w:val="102"/>
          <w:szCs w:val="24"/>
        </w:rPr>
        <w:t>lpin</w:t>
      </w:r>
      <w:r w:rsidRPr="00863D63">
        <w:rPr>
          <w:rFonts w:eastAsia="Arial MT"/>
          <w:szCs w:val="24"/>
        </w:rPr>
        <w:t xml:space="preserve"> </w:t>
      </w:r>
      <w:r w:rsidRPr="00863D63">
        <w:rPr>
          <w:rFonts w:eastAsia="Arial MT"/>
          <w:spacing w:val="9"/>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e</w:t>
      </w:r>
      <w:r w:rsidRPr="00863D63">
        <w:rPr>
          <w:rFonts w:eastAsia="Arial MT"/>
          <w:spacing w:val="-2"/>
          <w:w w:val="102"/>
          <w:szCs w:val="24"/>
        </w:rPr>
        <w:t>x</w:t>
      </w:r>
      <w:r w:rsidRPr="00863D63">
        <w:rPr>
          <w:rFonts w:eastAsia="Arial MT"/>
          <w:spacing w:val="-1"/>
          <w:w w:val="102"/>
          <w:szCs w:val="24"/>
        </w:rPr>
        <w:t>c</w:t>
      </w:r>
      <w:r w:rsidRPr="00863D63">
        <w:rPr>
          <w:rFonts w:eastAsia="Arial MT"/>
          <w:w w:val="102"/>
          <w:szCs w:val="24"/>
        </w:rPr>
        <w:t>e</w:t>
      </w:r>
      <w:r w:rsidRPr="00863D63">
        <w:rPr>
          <w:rFonts w:eastAsia="Arial MT"/>
          <w:spacing w:val="1"/>
          <w:w w:val="102"/>
          <w:szCs w:val="24"/>
        </w:rPr>
        <w:t>p</w:t>
      </w:r>
      <w:r w:rsidRPr="00863D63">
        <w:rPr>
          <w:rFonts w:eastAsia="Arial MT"/>
          <w:spacing w:val="-2"/>
          <w:w w:val="28"/>
          <w:szCs w:val="24"/>
        </w:rPr>
        <w:t>ţ</w:t>
      </w:r>
      <w:r w:rsidRPr="00863D63">
        <w:rPr>
          <w:rFonts w:eastAsia="Arial MT"/>
          <w:w w:val="102"/>
          <w:szCs w:val="24"/>
        </w:rPr>
        <w:t>i</w:t>
      </w:r>
      <w:r w:rsidRPr="00863D63">
        <w:rPr>
          <w:rFonts w:eastAsia="Arial MT"/>
          <w:spacing w:val="-1"/>
          <w:w w:val="102"/>
          <w:szCs w:val="24"/>
        </w:rPr>
        <w:t>o</w:t>
      </w:r>
      <w:r w:rsidRPr="00863D63">
        <w:rPr>
          <w:rFonts w:eastAsia="Arial MT"/>
          <w:w w:val="102"/>
          <w:szCs w:val="24"/>
        </w:rPr>
        <w:t>nal,</w:t>
      </w:r>
      <w:r w:rsidRPr="00863D63">
        <w:rPr>
          <w:rFonts w:eastAsia="Arial MT"/>
          <w:szCs w:val="24"/>
        </w:rPr>
        <w:t xml:space="preserve"> </w:t>
      </w:r>
      <w:r w:rsidRPr="00863D63">
        <w:rPr>
          <w:rFonts w:eastAsia="Arial MT"/>
          <w:spacing w:val="9"/>
          <w:szCs w:val="24"/>
        </w:rPr>
        <w:t xml:space="preserve"> </w:t>
      </w:r>
      <w:r w:rsidRPr="00863D63">
        <w:rPr>
          <w:rFonts w:eastAsia="Arial MT"/>
          <w:w w:val="102"/>
          <w:szCs w:val="24"/>
        </w:rPr>
        <w:t>p</w:t>
      </w:r>
      <w:r w:rsidRPr="00863D63">
        <w:rPr>
          <w:rFonts w:eastAsia="Arial MT"/>
          <w:spacing w:val="-1"/>
          <w:w w:val="102"/>
          <w:szCs w:val="24"/>
        </w:rPr>
        <w:t>â</w:t>
      </w:r>
      <w:r w:rsidRPr="00863D63">
        <w:rPr>
          <w:rFonts w:eastAsia="Arial MT"/>
          <w:w w:val="73"/>
          <w:szCs w:val="24"/>
        </w:rPr>
        <w:t>nă</w:t>
      </w:r>
      <w:r w:rsidRPr="00863D63">
        <w:rPr>
          <w:rFonts w:eastAsia="Arial MT"/>
          <w:szCs w:val="24"/>
        </w:rPr>
        <w:t xml:space="preserve"> </w:t>
      </w:r>
      <w:r w:rsidRPr="00863D63">
        <w:rPr>
          <w:rFonts w:eastAsia="Arial MT"/>
          <w:spacing w:val="8"/>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10"/>
          <w:szCs w:val="24"/>
        </w:rPr>
        <w:t xml:space="preserve"> </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a</w:t>
      </w:r>
      <w:r w:rsidRPr="00863D63">
        <w:rPr>
          <w:rFonts w:eastAsia="Arial MT"/>
          <w:spacing w:val="-1"/>
          <w:w w:val="102"/>
          <w:szCs w:val="24"/>
        </w:rPr>
        <w:t>j</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8"/>
          <w:szCs w:val="24"/>
        </w:rPr>
        <w:t xml:space="preserve"> </w:t>
      </w:r>
      <w:r w:rsidRPr="00863D63">
        <w:rPr>
          <w:rFonts w:eastAsia="Arial MT"/>
          <w:w w:val="102"/>
          <w:szCs w:val="24"/>
        </w:rPr>
        <w:t>mont</w:t>
      </w:r>
      <w:r w:rsidRPr="00863D63">
        <w:rPr>
          <w:rFonts w:eastAsia="Arial MT"/>
          <w:spacing w:val="-1"/>
          <w:w w:val="102"/>
          <w:szCs w:val="24"/>
        </w:rPr>
        <w:t>a</w:t>
      </w:r>
      <w:r w:rsidRPr="00863D63">
        <w:rPr>
          <w:rFonts w:eastAsia="Arial MT"/>
          <w:w w:val="102"/>
          <w:szCs w:val="24"/>
        </w:rPr>
        <w:t>n</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102"/>
          <w:szCs w:val="24"/>
        </w:rPr>
        <w:t>mi</w:t>
      </w:r>
      <w:r w:rsidRPr="00863D63">
        <w:rPr>
          <w:rFonts w:eastAsia="Arial MT"/>
          <w:w w:val="102"/>
          <w:szCs w:val="24"/>
        </w:rPr>
        <w:t>jlociu,</w:t>
      </w:r>
      <w:r w:rsidRPr="00863D63">
        <w:rPr>
          <w:rFonts w:eastAsia="Arial MT"/>
          <w:szCs w:val="24"/>
        </w:rPr>
        <w:t xml:space="preserve"> </w:t>
      </w:r>
      <w:r w:rsidRPr="00863D63">
        <w:rPr>
          <w:rFonts w:eastAsia="Arial MT"/>
          <w:spacing w:val="8"/>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i</w:t>
      </w:r>
      <w:r w:rsidRPr="00863D63">
        <w:rPr>
          <w:rFonts w:eastAsia="Arial MT"/>
          <w:w w:val="102"/>
          <w:szCs w:val="24"/>
        </w:rPr>
        <w:t>n</w:t>
      </w:r>
      <w:r w:rsidRPr="00863D63">
        <w:rPr>
          <w:rFonts w:eastAsia="Arial MT"/>
          <w:szCs w:val="24"/>
        </w:rPr>
        <w:t xml:space="preserve"> </w:t>
      </w:r>
      <w:r w:rsidRPr="00863D63">
        <w:rPr>
          <w:rFonts w:eastAsia="Arial MT"/>
          <w:spacing w:val="9"/>
          <w:szCs w:val="24"/>
        </w:rPr>
        <w:t xml:space="preserve"> </w:t>
      </w:r>
      <w:r w:rsidRPr="00863D63">
        <w:rPr>
          <w:rFonts w:eastAsia="Arial MT"/>
          <w:w w:val="86"/>
          <w:szCs w:val="24"/>
        </w:rPr>
        <w:t>pajişti</w:t>
      </w:r>
      <w:r w:rsidRPr="00863D63">
        <w:rPr>
          <w:rFonts w:eastAsia="Arial MT"/>
          <w:spacing w:val="-1"/>
          <w:w w:val="86"/>
          <w:szCs w:val="24"/>
        </w:rPr>
        <w:t>l</w:t>
      </w:r>
      <w:r w:rsidRPr="00863D63">
        <w:rPr>
          <w:rFonts w:eastAsia="Arial MT"/>
          <w:w w:val="102"/>
          <w:szCs w:val="24"/>
        </w:rPr>
        <w:t>e</w:t>
      </w:r>
      <w:r w:rsidRPr="00863D63">
        <w:rPr>
          <w:rFonts w:eastAsia="Arial MT"/>
          <w:szCs w:val="24"/>
        </w:rPr>
        <w:t xml:space="preserve"> </w:t>
      </w:r>
      <w:r w:rsidRPr="00863D63">
        <w:rPr>
          <w:rFonts w:eastAsia="Arial MT"/>
          <w:spacing w:val="1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pe</w:t>
      </w:r>
      <w:r w:rsidRPr="00863D63">
        <w:rPr>
          <w:rFonts w:eastAsia="Arial MT"/>
          <w:szCs w:val="24"/>
        </w:rPr>
        <w:t xml:space="preserve"> </w:t>
      </w:r>
      <w:r w:rsidRPr="00863D63">
        <w:rPr>
          <w:rFonts w:eastAsia="Arial MT"/>
          <w:spacing w:val="10"/>
          <w:szCs w:val="24"/>
        </w:rPr>
        <w:t xml:space="preserve"> </w:t>
      </w:r>
      <w:r w:rsidRPr="00863D63">
        <w:rPr>
          <w:rFonts w:eastAsia="Arial MT"/>
          <w:spacing w:val="-1"/>
          <w:w w:val="102"/>
          <w:szCs w:val="24"/>
        </w:rPr>
        <w:t>b</w:t>
      </w:r>
      <w:r w:rsidRPr="00863D63">
        <w:rPr>
          <w:rFonts w:eastAsia="Arial MT"/>
          <w:w w:val="102"/>
          <w:szCs w:val="24"/>
        </w:rPr>
        <w:t>râ</w:t>
      </w:r>
      <w:r w:rsidRPr="00863D63">
        <w:rPr>
          <w:rFonts w:eastAsia="Arial MT"/>
          <w:spacing w:val="-1"/>
          <w:w w:val="102"/>
          <w:szCs w:val="24"/>
        </w:rPr>
        <w:t>n</w:t>
      </w:r>
      <w:r w:rsidRPr="00863D63">
        <w:rPr>
          <w:rFonts w:eastAsia="Arial MT"/>
          <w:w w:val="102"/>
          <w:szCs w:val="24"/>
        </w:rPr>
        <w:t>ele</w:t>
      </w:r>
      <w:r w:rsidRPr="00863D63">
        <w:rPr>
          <w:rFonts w:eastAsia="Arial MT"/>
          <w:szCs w:val="24"/>
        </w:rPr>
        <w:t xml:space="preserve"> </w:t>
      </w:r>
      <w:r w:rsidRPr="00863D63">
        <w:rPr>
          <w:rFonts w:eastAsia="Arial MT"/>
          <w:spacing w:val="10"/>
          <w:szCs w:val="24"/>
        </w:rPr>
        <w:t xml:space="preserve"> </w:t>
      </w:r>
      <w:r w:rsidRPr="00863D63">
        <w:rPr>
          <w:rFonts w:eastAsia="Arial MT"/>
          <w:spacing w:val="-2"/>
          <w:w w:val="51"/>
          <w:szCs w:val="24"/>
        </w:rPr>
        <w:t>ş</w:t>
      </w:r>
      <w:r w:rsidRPr="00863D63">
        <w:rPr>
          <w:rFonts w:eastAsia="Arial MT"/>
          <w:w w:val="102"/>
          <w:szCs w:val="24"/>
        </w:rPr>
        <w:t>i coastele</w:t>
      </w:r>
      <w:r w:rsidRPr="00863D63">
        <w:rPr>
          <w:rFonts w:eastAsia="Arial MT"/>
          <w:spacing w:val="2"/>
          <w:szCs w:val="24"/>
        </w:rPr>
        <w:t xml:space="preserve"> </w:t>
      </w:r>
      <w:r w:rsidRPr="00863D63">
        <w:rPr>
          <w:rFonts w:eastAsia="Arial MT"/>
          <w:spacing w:val="-2"/>
          <w:w w:val="102"/>
          <w:szCs w:val="24"/>
        </w:rPr>
        <w:t>v</w:t>
      </w:r>
      <w:r w:rsidRPr="00863D63">
        <w:rPr>
          <w:rFonts w:eastAsia="Arial MT"/>
          <w:w w:val="82"/>
          <w:szCs w:val="24"/>
        </w:rPr>
        <w:t>ersanţ</w:t>
      </w:r>
      <w:r w:rsidRPr="00863D63">
        <w:rPr>
          <w:rFonts w:eastAsia="Arial MT"/>
          <w:spacing w:val="-1"/>
          <w:w w:val="82"/>
          <w:szCs w:val="24"/>
        </w:rPr>
        <w:t>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2"/>
          <w:szCs w:val="24"/>
        </w:rPr>
        <w:t xml:space="preserve"> </w:t>
      </w:r>
      <w:r w:rsidRPr="00863D63">
        <w:rPr>
          <w:rFonts w:eastAsia="Arial MT"/>
          <w:spacing w:val="-1"/>
          <w:w w:val="102"/>
          <w:szCs w:val="24"/>
        </w:rPr>
        <w:t>a</w:t>
      </w:r>
      <w:r w:rsidRPr="00863D63">
        <w:rPr>
          <w:rFonts w:eastAsia="Arial MT"/>
          <w:w w:val="102"/>
          <w:szCs w:val="24"/>
        </w:rPr>
        <w:t>br</w:t>
      </w:r>
      <w:r w:rsidRPr="00863D63">
        <w:rPr>
          <w:rFonts w:eastAsia="Arial MT"/>
          <w:spacing w:val="-1"/>
          <w:w w:val="102"/>
          <w:szCs w:val="24"/>
        </w:rPr>
        <w:t>u</w:t>
      </w:r>
      <w:r w:rsidRPr="00863D63">
        <w:rPr>
          <w:rFonts w:eastAsia="Arial MT"/>
          <w:w w:val="102"/>
          <w:szCs w:val="24"/>
        </w:rPr>
        <w:t>p</w:t>
      </w:r>
      <w:r w:rsidRPr="00863D63">
        <w:rPr>
          <w:rFonts w:eastAsia="Arial MT"/>
          <w:w w:val="41"/>
          <w:szCs w:val="24"/>
        </w:rPr>
        <w:t>ţi</w:t>
      </w:r>
      <w:r w:rsidRPr="00863D63">
        <w:rPr>
          <w:rFonts w:eastAsia="Arial MT"/>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1"/>
          <w:w w:val="102"/>
          <w:szCs w:val="24"/>
        </w:rPr>
        <w:t>s</w:t>
      </w:r>
      <w:r w:rsidRPr="00863D63">
        <w:rPr>
          <w:rFonts w:eastAsia="Arial MT"/>
          <w:spacing w:val="-1"/>
          <w:w w:val="102"/>
          <w:szCs w:val="24"/>
        </w:rPr>
        <w:t>o</w:t>
      </w:r>
      <w:r w:rsidRPr="00863D63">
        <w:rPr>
          <w:rFonts w:eastAsia="Arial MT"/>
          <w:w w:val="102"/>
          <w:szCs w:val="24"/>
        </w:rPr>
        <w:t>r</w:t>
      </w:r>
      <w:r w:rsidRPr="00863D63">
        <w:rPr>
          <w:rFonts w:eastAsia="Arial MT"/>
          <w:w w:val="41"/>
          <w:szCs w:val="24"/>
        </w:rPr>
        <w:t>i</w:t>
      </w:r>
      <w:r w:rsidRPr="00863D63">
        <w:rPr>
          <w:rFonts w:eastAsia="Arial MT"/>
          <w:spacing w:val="-2"/>
          <w:w w:val="41"/>
          <w:szCs w:val="24"/>
        </w:rPr>
        <w:t>ţ</w:t>
      </w:r>
      <w:r w:rsidRPr="00863D63">
        <w:rPr>
          <w:rFonts w:eastAsia="Arial MT"/>
          <w:w w:val="102"/>
          <w:szCs w:val="24"/>
        </w:rPr>
        <w:t>i,</w:t>
      </w:r>
      <w:r w:rsidRPr="00863D63">
        <w:rPr>
          <w:rFonts w:eastAsia="Arial MT"/>
          <w:spacing w:val="2"/>
          <w:szCs w:val="24"/>
        </w:rPr>
        <w:t xml:space="preserve"> </w:t>
      </w:r>
      <w:r w:rsidRPr="00863D63">
        <w:rPr>
          <w:rFonts w:eastAsia="Arial MT"/>
          <w:w w:val="102"/>
          <w:szCs w:val="24"/>
        </w:rPr>
        <w:t>prin</w:t>
      </w:r>
      <w:r w:rsidRPr="00863D63">
        <w:rPr>
          <w:rFonts w:eastAsia="Arial MT"/>
          <w:spacing w:val="2"/>
          <w:szCs w:val="24"/>
        </w:rPr>
        <w:t xml:space="preserve"> </w:t>
      </w:r>
      <w:r w:rsidRPr="00863D63">
        <w:rPr>
          <w:rFonts w:eastAsia="Arial MT"/>
          <w:spacing w:val="-1"/>
          <w:w w:val="102"/>
          <w:szCs w:val="24"/>
        </w:rPr>
        <w:t>b</w:t>
      </w:r>
      <w:r w:rsidRPr="00863D63">
        <w:rPr>
          <w:rFonts w:eastAsia="Arial MT"/>
          <w:spacing w:val="1"/>
          <w:w w:val="102"/>
          <w:szCs w:val="24"/>
        </w:rPr>
        <w:t>u</w:t>
      </w:r>
      <w:r w:rsidRPr="00863D63">
        <w:rPr>
          <w:rFonts w:eastAsia="Arial MT"/>
          <w:spacing w:val="-1"/>
          <w:w w:val="102"/>
          <w:szCs w:val="24"/>
        </w:rPr>
        <w:t>ru</w:t>
      </w:r>
      <w:r w:rsidRPr="00863D63">
        <w:rPr>
          <w:rFonts w:eastAsia="Arial MT"/>
          <w:w w:val="102"/>
          <w:szCs w:val="24"/>
        </w:rPr>
        <w:t>i</w:t>
      </w:r>
      <w:r w:rsidRPr="00863D63">
        <w:rPr>
          <w:rFonts w:eastAsia="Arial MT"/>
          <w:spacing w:val="-1"/>
          <w:w w:val="102"/>
          <w:szCs w:val="24"/>
        </w:rPr>
        <w:t>e</w:t>
      </w:r>
      <w:r w:rsidRPr="00863D63">
        <w:rPr>
          <w:rFonts w:eastAsia="Arial MT"/>
          <w:w w:val="73"/>
          <w:szCs w:val="24"/>
        </w:rPr>
        <w:t>ni</w:t>
      </w:r>
      <w:r w:rsidRPr="00863D63">
        <w:rPr>
          <w:rFonts w:eastAsia="Arial MT"/>
          <w:spacing w:val="-2"/>
          <w:w w:val="73"/>
          <w:szCs w:val="24"/>
        </w:rPr>
        <w:t>ş</w:t>
      </w:r>
      <w:r w:rsidRPr="00863D63">
        <w:rPr>
          <w:rFonts w:eastAsia="Arial MT"/>
          <w:w w:val="102"/>
          <w:szCs w:val="24"/>
        </w:rPr>
        <w:t>u</w:t>
      </w:r>
      <w:r w:rsidRPr="00863D63">
        <w:rPr>
          <w:rFonts w:eastAsia="Arial MT"/>
          <w:spacing w:val="-1"/>
          <w:w w:val="102"/>
          <w:szCs w:val="24"/>
        </w:rPr>
        <w:t>r</w:t>
      </w:r>
      <w:r w:rsidRPr="00863D63">
        <w:rPr>
          <w:rFonts w:eastAsia="Arial MT"/>
          <w:w w:val="102"/>
          <w:szCs w:val="24"/>
        </w:rPr>
        <w:t>i</w:t>
      </w:r>
      <w:r w:rsidRPr="00863D63">
        <w:rPr>
          <w:rFonts w:eastAsia="Arial MT"/>
          <w:spacing w:val="1"/>
          <w:szCs w:val="24"/>
        </w:rPr>
        <w:t xml:space="preserve"> </w:t>
      </w:r>
      <w:r w:rsidRPr="00863D63">
        <w:rPr>
          <w:rFonts w:eastAsia="Arial MT"/>
          <w:w w:val="102"/>
          <w:szCs w:val="24"/>
        </w:rPr>
        <w:t>de</w:t>
      </w:r>
      <w:r w:rsidRPr="00863D63">
        <w:rPr>
          <w:rFonts w:eastAsia="Arial MT"/>
          <w:spacing w:val="2"/>
          <w:szCs w:val="24"/>
        </w:rPr>
        <w:t xml:space="preserve"> </w:t>
      </w:r>
      <w:r w:rsidRPr="00863D63">
        <w:rPr>
          <w:rFonts w:eastAsia="Arial MT"/>
          <w:w w:val="102"/>
          <w:szCs w:val="24"/>
        </w:rPr>
        <w:t>co</w:t>
      </w:r>
      <w:r w:rsidRPr="00863D63">
        <w:rPr>
          <w:rFonts w:eastAsia="Arial MT"/>
          <w:spacing w:val="1"/>
          <w:w w:val="102"/>
          <w:szCs w:val="24"/>
        </w:rPr>
        <w:t>a</w:t>
      </w:r>
      <w:r w:rsidRPr="00863D63">
        <w:rPr>
          <w:rFonts w:eastAsia="Arial MT"/>
          <w:spacing w:val="-1"/>
          <w:w w:val="77"/>
          <w:szCs w:val="24"/>
        </w:rPr>
        <w:t>st</w:t>
      </w:r>
      <w:r w:rsidRPr="00863D63">
        <w:rPr>
          <w:rFonts w:eastAsia="Arial MT"/>
          <w:w w:val="77"/>
          <w:szCs w:val="24"/>
        </w:rPr>
        <w:t>ă</w:t>
      </w:r>
      <w:r w:rsidRPr="00863D63">
        <w:rPr>
          <w:rFonts w:eastAsia="Arial MT"/>
          <w:spacing w:val="1"/>
          <w:szCs w:val="24"/>
        </w:rPr>
        <w:t xml:space="preserve"> </w:t>
      </w:r>
      <w:r w:rsidRPr="00863D63">
        <w:rPr>
          <w:rFonts w:eastAsia="Arial MT"/>
          <w:spacing w:val="-1"/>
          <w:w w:val="60"/>
          <w:szCs w:val="24"/>
        </w:rPr>
        <w:t>ş</w:t>
      </w:r>
      <w:r w:rsidRPr="00863D63">
        <w:rPr>
          <w:rFonts w:eastAsia="Arial MT"/>
          <w:w w:val="60"/>
          <w:szCs w:val="24"/>
        </w:rPr>
        <w:t>i</w:t>
      </w:r>
      <w:r w:rsidRPr="00863D63">
        <w:rPr>
          <w:rFonts w:eastAsia="Arial MT"/>
          <w:spacing w:val="1"/>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2"/>
          <w:szCs w:val="24"/>
        </w:rPr>
        <w:t xml:space="preserve"> </w:t>
      </w:r>
      <w:r w:rsidRPr="00863D63">
        <w:rPr>
          <w:rFonts w:eastAsia="Arial MT"/>
          <w:spacing w:val="-1"/>
          <w:w w:val="102"/>
          <w:szCs w:val="24"/>
        </w:rPr>
        <w:t>s</w:t>
      </w:r>
      <w:r w:rsidRPr="00863D63">
        <w:rPr>
          <w:rFonts w:eastAsia="Arial MT"/>
          <w:spacing w:val="-2"/>
          <w:w w:val="102"/>
          <w:szCs w:val="24"/>
        </w:rPr>
        <w:t>t</w:t>
      </w:r>
      <w:r w:rsidRPr="00863D63">
        <w:rPr>
          <w:rFonts w:eastAsia="Arial MT"/>
          <w:spacing w:val="1"/>
          <w:w w:val="102"/>
          <w:szCs w:val="24"/>
        </w:rPr>
        <w:t>â</w:t>
      </w:r>
      <w:r w:rsidRPr="00863D63">
        <w:rPr>
          <w:rFonts w:eastAsia="Arial MT"/>
          <w:w w:val="102"/>
          <w:szCs w:val="24"/>
        </w:rPr>
        <w:t>n</w:t>
      </w:r>
      <w:r w:rsidRPr="00863D63">
        <w:rPr>
          <w:rFonts w:eastAsia="Arial MT"/>
          <w:spacing w:val="-1"/>
          <w:w w:val="72"/>
          <w:szCs w:val="24"/>
        </w:rPr>
        <w:t>c</w:t>
      </w:r>
      <w:r w:rsidRPr="00863D63">
        <w:rPr>
          <w:rFonts w:eastAsia="Arial MT"/>
          <w:spacing w:val="1"/>
          <w:w w:val="72"/>
          <w:szCs w:val="24"/>
        </w:rPr>
        <w:t>ă</w:t>
      </w:r>
      <w:r w:rsidRPr="00863D63">
        <w:rPr>
          <w:rFonts w:eastAsia="Arial MT"/>
          <w:spacing w:val="-1"/>
          <w:w w:val="102"/>
          <w:szCs w:val="24"/>
        </w:rPr>
        <w:t>ri</w:t>
      </w:r>
      <w:r w:rsidRPr="00863D63">
        <w:rPr>
          <w:rFonts w:eastAsia="Arial MT"/>
          <w:w w:val="102"/>
          <w:szCs w:val="24"/>
        </w:rPr>
        <w:t>i</w:t>
      </w:r>
      <w:r w:rsidRPr="00863D63">
        <w:rPr>
          <w:rFonts w:eastAsia="Arial MT"/>
          <w:spacing w:val="1"/>
          <w:szCs w:val="24"/>
        </w:rPr>
        <w:t xml:space="preserve"> </w:t>
      </w:r>
      <w:r w:rsidRPr="00863D63">
        <w:rPr>
          <w:rFonts w:eastAsia="Arial MT"/>
          <w:spacing w:val="-1"/>
          <w:w w:val="102"/>
          <w:szCs w:val="24"/>
        </w:rPr>
        <w:t>înierbate.</w:t>
      </w:r>
    </w:p>
    <w:p w:rsidR="00863D63" w:rsidRPr="00863D63" w:rsidRDefault="00863D63" w:rsidP="00863D63">
      <w:pPr>
        <w:widowControl w:val="0"/>
        <w:tabs>
          <w:tab w:val="left" w:pos="1144"/>
        </w:tabs>
        <w:overflowPunct/>
        <w:adjustRightInd/>
        <w:spacing w:line="360" w:lineRule="auto"/>
        <w:textAlignment w:val="auto"/>
        <w:rPr>
          <w:rFonts w:eastAsia="Arial MT"/>
          <w:szCs w:val="24"/>
        </w:rPr>
      </w:pPr>
      <w:r>
        <w:rPr>
          <w:rFonts w:eastAsia="Arial MT"/>
          <w:szCs w:val="24"/>
        </w:rPr>
        <w:t>c).</w:t>
      </w:r>
      <w:r w:rsidRPr="00863D63">
        <w:rPr>
          <w:rFonts w:eastAsia="Arial MT"/>
          <w:szCs w:val="24"/>
        </w:rPr>
        <w:t>Larix</w:t>
      </w:r>
      <w:r w:rsidRPr="00863D63">
        <w:rPr>
          <w:rFonts w:eastAsia="Arial MT"/>
          <w:spacing w:val="1"/>
          <w:szCs w:val="24"/>
        </w:rPr>
        <w:t xml:space="preserve"> </w:t>
      </w:r>
      <w:r w:rsidRPr="00863D63">
        <w:rPr>
          <w:rFonts w:eastAsia="Arial MT"/>
          <w:szCs w:val="24"/>
        </w:rPr>
        <w:t>decidua</w:t>
      </w:r>
      <w:r w:rsidRPr="00863D63">
        <w:rPr>
          <w:rFonts w:eastAsia="Arial MT"/>
          <w:spacing w:val="1"/>
          <w:szCs w:val="24"/>
        </w:rPr>
        <w:t xml:space="preserve"> </w:t>
      </w:r>
      <w:r w:rsidRPr="00863D63">
        <w:rPr>
          <w:rFonts w:eastAsia="Arial MT"/>
          <w:szCs w:val="24"/>
        </w:rPr>
        <w:t>Mill.</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Larice,</w:t>
      </w:r>
      <w:r w:rsidRPr="00863D63">
        <w:rPr>
          <w:rFonts w:eastAsia="Arial MT"/>
          <w:spacing w:val="1"/>
          <w:szCs w:val="24"/>
        </w:rPr>
        <w:t xml:space="preserve"> </w:t>
      </w:r>
      <w:r w:rsidRPr="00863D63">
        <w:rPr>
          <w:rFonts w:eastAsia="Arial MT"/>
          <w:szCs w:val="24"/>
        </w:rPr>
        <w:t>frecventă</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etajul</w:t>
      </w:r>
      <w:r w:rsidRPr="00863D63">
        <w:rPr>
          <w:rFonts w:eastAsia="Arial MT"/>
          <w:spacing w:val="1"/>
          <w:szCs w:val="24"/>
        </w:rPr>
        <w:t xml:space="preserve"> </w:t>
      </w:r>
      <w:r w:rsidRPr="00863D63">
        <w:rPr>
          <w:rFonts w:eastAsia="Arial MT"/>
          <w:szCs w:val="24"/>
        </w:rPr>
        <w:t>montan</w:t>
      </w:r>
      <w:r w:rsidRPr="00863D63">
        <w:rPr>
          <w:rFonts w:eastAsia="Arial MT"/>
          <w:spacing w:val="1"/>
          <w:szCs w:val="24"/>
        </w:rPr>
        <w:t xml:space="preserve"> </w:t>
      </w:r>
      <w:r w:rsidRPr="00863D63">
        <w:rPr>
          <w:rFonts w:eastAsia="Arial MT"/>
          <w:szCs w:val="24"/>
        </w:rPr>
        <w:t>superior</w:t>
      </w:r>
      <w:r w:rsidRPr="00863D63">
        <w:rPr>
          <w:rFonts w:eastAsia="Arial MT"/>
          <w:spacing w:val="1"/>
          <w:szCs w:val="24"/>
        </w:rPr>
        <w:t xml:space="preserve"> </w:t>
      </w:r>
      <w:r w:rsidRPr="00863D63">
        <w:rPr>
          <w:rFonts w:eastAsia="Arial MT"/>
          <w:w w:val="95"/>
          <w:szCs w:val="24"/>
        </w:rPr>
        <w:t>şi</w:t>
      </w:r>
      <w:r w:rsidRPr="00863D63">
        <w:rPr>
          <w:rFonts w:eastAsia="Arial MT"/>
          <w:spacing w:val="1"/>
          <w:w w:val="95"/>
          <w:szCs w:val="24"/>
        </w:rPr>
        <w:t xml:space="preserve"> </w:t>
      </w:r>
      <w:r w:rsidRPr="00863D63">
        <w:rPr>
          <w:rFonts w:eastAsia="Arial MT"/>
          <w:szCs w:val="24"/>
        </w:rPr>
        <w:t>subalpin,</w:t>
      </w:r>
      <w:r w:rsidRPr="00863D63">
        <w:rPr>
          <w:rFonts w:eastAsia="Arial MT"/>
          <w:spacing w:val="1"/>
          <w:szCs w:val="24"/>
        </w:rPr>
        <w:t xml:space="preserve"> </w:t>
      </w:r>
      <w:r w:rsidRPr="00863D63">
        <w:rPr>
          <w:rFonts w:eastAsia="Arial MT"/>
          <w:szCs w:val="24"/>
        </w:rPr>
        <w:t>sporadică în etajul alpin inferior, în pâlcuri, rarişti, arborete mici sau exemplare izolate, cu</w:t>
      </w:r>
      <w:r w:rsidRPr="00863D63">
        <w:rPr>
          <w:rFonts w:eastAsia="Arial MT"/>
          <w:spacing w:val="1"/>
          <w:szCs w:val="24"/>
        </w:rPr>
        <w:t xml:space="preserve"> </w:t>
      </w:r>
      <w:r w:rsidRPr="00863D63">
        <w:rPr>
          <w:rFonts w:eastAsia="Arial MT"/>
          <w:szCs w:val="24"/>
        </w:rPr>
        <w:t>deosebire</w:t>
      </w:r>
      <w:r w:rsidRPr="00863D63">
        <w:rPr>
          <w:rFonts w:eastAsia="Arial MT"/>
          <w:spacing w:val="46"/>
          <w:szCs w:val="24"/>
        </w:rPr>
        <w:t xml:space="preserve"> </w:t>
      </w:r>
      <w:r w:rsidRPr="00863D63">
        <w:rPr>
          <w:rFonts w:eastAsia="Arial MT"/>
          <w:szCs w:val="24"/>
        </w:rPr>
        <w:t>pe</w:t>
      </w:r>
      <w:r w:rsidRPr="00863D63">
        <w:rPr>
          <w:rFonts w:eastAsia="Arial MT"/>
          <w:spacing w:val="49"/>
          <w:szCs w:val="24"/>
        </w:rPr>
        <w:t xml:space="preserve"> </w:t>
      </w:r>
      <w:r w:rsidRPr="00863D63">
        <w:rPr>
          <w:rFonts w:eastAsia="Arial MT"/>
          <w:szCs w:val="24"/>
        </w:rPr>
        <w:t>versantul</w:t>
      </w:r>
      <w:r w:rsidRPr="00863D63">
        <w:rPr>
          <w:rFonts w:eastAsia="Arial MT"/>
          <w:spacing w:val="47"/>
          <w:szCs w:val="24"/>
        </w:rPr>
        <w:t xml:space="preserve"> </w:t>
      </w:r>
      <w:r w:rsidRPr="00863D63">
        <w:rPr>
          <w:rFonts w:eastAsia="Arial MT"/>
          <w:szCs w:val="24"/>
        </w:rPr>
        <w:t>prahovean</w:t>
      </w:r>
      <w:r w:rsidRPr="00863D63">
        <w:rPr>
          <w:rFonts w:eastAsia="Arial MT"/>
          <w:spacing w:val="47"/>
          <w:szCs w:val="24"/>
        </w:rPr>
        <w:t xml:space="preserve"> </w:t>
      </w:r>
      <w:r w:rsidRPr="00863D63">
        <w:rPr>
          <w:rFonts w:eastAsia="Arial MT"/>
          <w:szCs w:val="24"/>
        </w:rPr>
        <w:t>al</w:t>
      </w:r>
      <w:r w:rsidRPr="00863D63">
        <w:rPr>
          <w:rFonts w:eastAsia="Arial MT"/>
          <w:spacing w:val="47"/>
          <w:szCs w:val="24"/>
        </w:rPr>
        <w:t xml:space="preserve"> </w:t>
      </w:r>
      <w:r w:rsidRPr="00863D63">
        <w:rPr>
          <w:rFonts w:eastAsia="Arial MT"/>
          <w:szCs w:val="24"/>
        </w:rPr>
        <w:t>masivului.</w:t>
      </w:r>
      <w:r w:rsidRPr="00863D63">
        <w:rPr>
          <w:rFonts w:eastAsia="Arial MT"/>
          <w:spacing w:val="46"/>
          <w:szCs w:val="24"/>
        </w:rPr>
        <w:t xml:space="preserve"> </w:t>
      </w:r>
      <w:r w:rsidRPr="00863D63">
        <w:rPr>
          <w:rFonts w:eastAsia="Arial MT"/>
          <w:szCs w:val="24"/>
        </w:rPr>
        <w:t>Masivul</w:t>
      </w:r>
      <w:r w:rsidRPr="00863D63">
        <w:rPr>
          <w:rFonts w:eastAsia="Arial MT"/>
          <w:spacing w:val="48"/>
          <w:szCs w:val="24"/>
        </w:rPr>
        <w:t xml:space="preserve"> </w:t>
      </w:r>
      <w:r w:rsidRPr="00863D63">
        <w:rPr>
          <w:rFonts w:eastAsia="Arial MT"/>
          <w:szCs w:val="24"/>
        </w:rPr>
        <w:t>Bucegi</w:t>
      </w:r>
      <w:r w:rsidRPr="00863D63">
        <w:rPr>
          <w:rFonts w:eastAsia="Arial MT"/>
          <w:spacing w:val="47"/>
          <w:szCs w:val="24"/>
        </w:rPr>
        <w:t xml:space="preserve"> </w:t>
      </w:r>
      <w:r w:rsidRPr="00863D63">
        <w:rPr>
          <w:rFonts w:eastAsia="Arial MT"/>
          <w:szCs w:val="24"/>
        </w:rPr>
        <w:t>reprezintă</w:t>
      </w:r>
      <w:r w:rsidRPr="00863D63">
        <w:rPr>
          <w:rFonts w:eastAsia="Arial MT"/>
          <w:spacing w:val="47"/>
          <w:szCs w:val="24"/>
        </w:rPr>
        <w:t xml:space="preserve"> </w:t>
      </w:r>
      <w:r w:rsidRPr="00863D63">
        <w:rPr>
          <w:rFonts w:eastAsia="Arial MT"/>
          <w:szCs w:val="24"/>
        </w:rPr>
        <w:t>una</w:t>
      </w:r>
      <w:r w:rsidRPr="00863D63">
        <w:rPr>
          <w:rFonts w:eastAsia="Arial MT"/>
          <w:spacing w:val="47"/>
          <w:szCs w:val="24"/>
        </w:rPr>
        <w:t xml:space="preserve"> </w:t>
      </w:r>
      <w:r w:rsidRPr="00863D63">
        <w:rPr>
          <w:rFonts w:eastAsia="Arial MT"/>
          <w:szCs w:val="24"/>
        </w:rPr>
        <w:t>dintre</w:t>
      </w:r>
      <w:r w:rsidRPr="00863D63">
        <w:rPr>
          <w:rFonts w:eastAsia="Arial MT"/>
          <w:spacing w:val="46"/>
          <w:szCs w:val="24"/>
        </w:rPr>
        <w:t xml:space="preserve"> </w:t>
      </w:r>
      <w:r w:rsidRPr="00863D63">
        <w:rPr>
          <w:rFonts w:eastAsia="Arial MT"/>
          <w:szCs w:val="24"/>
        </w:rPr>
        <w:t>cele</w:t>
      </w:r>
      <w:r w:rsidRPr="00863D63">
        <w:rPr>
          <w:rFonts w:eastAsia="Arial MT"/>
          <w:spacing w:val="-58"/>
          <w:szCs w:val="24"/>
        </w:rPr>
        <w:t xml:space="preserve"> </w:t>
      </w:r>
      <w:r w:rsidRPr="00863D63">
        <w:rPr>
          <w:rFonts w:eastAsia="Arial MT"/>
          <w:w w:val="102"/>
          <w:szCs w:val="24"/>
        </w:rPr>
        <w:t>ci</w:t>
      </w:r>
      <w:r w:rsidRPr="00863D63">
        <w:rPr>
          <w:rFonts w:eastAsia="Arial MT"/>
          <w:spacing w:val="1"/>
          <w:w w:val="102"/>
          <w:szCs w:val="24"/>
        </w:rPr>
        <w:t>n</w:t>
      </w:r>
      <w:r w:rsidRPr="00863D63">
        <w:rPr>
          <w:rFonts w:eastAsia="Arial MT"/>
          <w:spacing w:val="-2"/>
          <w:w w:val="102"/>
          <w:szCs w:val="24"/>
        </w:rPr>
        <w:t>c</w:t>
      </w:r>
      <w:r w:rsidRPr="00863D63">
        <w:rPr>
          <w:rFonts w:eastAsia="Arial MT"/>
          <w:w w:val="102"/>
          <w:szCs w:val="24"/>
        </w:rPr>
        <w:t>i</w:t>
      </w:r>
      <w:r w:rsidRPr="00863D63">
        <w:rPr>
          <w:rFonts w:eastAsia="Arial MT"/>
          <w:spacing w:val="2"/>
          <w:szCs w:val="24"/>
        </w:rPr>
        <w:t xml:space="preserve"> </w:t>
      </w:r>
      <w:r w:rsidRPr="00863D63">
        <w:rPr>
          <w:rFonts w:eastAsia="Arial MT"/>
          <w:w w:val="102"/>
          <w:szCs w:val="24"/>
        </w:rPr>
        <w:t>statiuni</w:t>
      </w:r>
      <w:r w:rsidRPr="00863D63">
        <w:rPr>
          <w:rFonts w:eastAsia="Arial MT"/>
          <w:spacing w:val="2"/>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pacing w:val="1"/>
          <w:szCs w:val="24"/>
        </w:rPr>
        <w:t xml:space="preserve"> </w:t>
      </w:r>
      <w:r w:rsidRPr="00863D63">
        <w:rPr>
          <w:rFonts w:eastAsia="Arial MT"/>
          <w:w w:val="102"/>
          <w:szCs w:val="24"/>
        </w:rPr>
        <w:t>l</w:t>
      </w:r>
      <w:r w:rsidRPr="00863D63">
        <w:rPr>
          <w:rFonts w:eastAsia="Arial MT"/>
          <w:spacing w:val="-1"/>
          <w:w w:val="102"/>
          <w:szCs w:val="24"/>
        </w:rPr>
        <w:t>a</w:t>
      </w:r>
      <w:r w:rsidRPr="00863D63">
        <w:rPr>
          <w:rFonts w:eastAsia="Arial MT"/>
          <w:w w:val="102"/>
          <w:szCs w:val="24"/>
        </w:rPr>
        <w:t>ri</w:t>
      </w:r>
      <w:r w:rsidRPr="00863D63">
        <w:rPr>
          <w:rFonts w:eastAsia="Arial MT"/>
          <w:spacing w:val="-2"/>
          <w:w w:val="102"/>
          <w:szCs w:val="24"/>
        </w:rPr>
        <w:t>c</w:t>
      </w:r>
      <w:r w:rsidRPr="00863D63">
        <w:rPr>
          <w:rFonts w:eastAsia="Arial MT"/>
          <w:w w:val="102"/>
          <w:szCs w:val="24"/>
        </w:rPr>
        <w:t>e</w:t>
      </w:r>
      <w:r w:rsidRPr="00863D63">
        <w:rPr>
          <w:rFonts w:eastAsia="Arial MT"/>
          <w:szCs w:val="24"/>
        </w:rPr>
        <w:t xml:space="preserve"> </w:t>
      </w:r>
      <w:r w:rsidRPr="00863D63">
        <w:rPr>
          <w:rFonts w:eastAsia="Arial MT"/>
          <w:spacing w:val="-1"/>
          <w:w w:val="102"/>
          <w:szCs w:val="24"/>
        </w:rPr>
        <w:t>n</w:t>
      </w:r>
      <w:r w:rsidRPr="00863D63">
        <w:rPr>
          <w:rFonts w:eastAsia="Arial MT"/>
          <w:spacing w:val="1"/>
          <w:w w:val="102"/>
          <w:szCs w:val="24"/>
        </w:rPr>
        <w:t>a</w:t>
      </w:r>
      <w:r w:rsidRPr="00863D63">
        <w:rPr>
          <w:rFonts w:eastAsia="Arial MT"/>
          <w:spacing w:val="-1"/>
          <w:w w:val="102"/>
          <w:szCs w:val="24"/>
        </w:rPr>
        <w:t>t</w:t>
      </w:r>
      <w:r w:rsidRPr="00863D63">
        <w:rPr>
          <w:rFonts w:eastAsia="Arial MT"/>
          <w:w w:val="102"/>
          <w:szCs w:val="24"/>
        </w:rPr>
        <w:t>u</w:t>
      </w:r>
      <w:r w:rsidRPr="00863D63">
        <w:rPr>
          <w:rFonts w:eastAsia="Arial MT"/>
          <w:spacing w:val="-1"/>
          <w:w w:val="102"/>
          <w:szCs w:val="24"/>
        </w:rPr>
        <w:t>ra</w:t>
      </w:r>
      <w:r w:rsidRPr="00863D63">
        <w:rPr>
          <w:rFonts w:eastAsia="Arial MT"/>
          <w:w w:val="102"/>
          <w:szCs w:val="24"/>
        </w:rPr>
        <w:t>l</w:t>
      </w:r>
      <w:r w:rsidRPr="00863D63">
        <w:rPr>
          <w:rFonts w:eastAsia="Arial MT"/>
          <w:spacing w:val="1"/>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1"/>
          <w:szCs w:val="24"/>
        </w:rPr>
        <w:t xml:space="preserve"> </w:t>
      </w:r>
      <w:r w:rsidRPr="00863D63">
        <w:rPr>
          <w:rFonts w:eastAsia="Arial MT"/>
          <w:spacing w:val="-1"/>
          <w:w w:val="28"/>
          <w:szCs w:val="24"/>
        </w:rPr>
        <w:t>ţ</w:t>
      </w:r>
      <w:r w:rsidRPr="00863D63">
        <w:rPr>
          <w:rFonts w:eastAsia="Arial MT"/>
          <w:w w:val="102"/>
          <w:szCs w:val="24"/>
        </w:rPr>
        <w:t>a</w:t>
      </w:r>
      <w:r w:rsidRPr="00863D63">
        <w:rPr>
          <w:rFonts w:eastAsia="Arial MT"/>
          <w:spacing w:val="1"/>
          <w:w w:val="102"/>
          <w:szCs w:val="24"/>
        </w:rPr>
        <w:t>r</w:t>
      </w:r>
      <w:r w:rsidRPr="00863D63">
        <w:rPr>
          <w:rFonts w:eastAsia="Arial MT"/>
          <w:w w:val="66"/>
          <w:szCs w:val="24"/>
        </w:rPr>
        <w:t>ă.</w:t>
      </w:r>
    </w:p>
    <w:p w:rsidR="00863D63" w:rsidRPr="00863D63" w:rsidRDefault="00863D63" w:rsidP="00863D63">
      <w:pPr>
        <w:widowControl w:val="0"/>
        <w:tabs>
          <w:tab w:val="left" w:pos="1148"/>
        </w:tabs>
        <w:overflowPunct/>
        <w:adjustRightInd/>
        <w:spacing w:line="360" w:lineRule="auto"/>
        <w:textAlignment w:val="auto"/>
        <w:rPr>
          <w:rFonts w:eastAsia="Arial MT"/>
          <w:szCs w:val="24"/>
        </w:rPr>
      </w:pPr>
      <w:r>
        <w:rPr>
          <w:rFonts w:eastAsia="Arial MT"/>
          <w:szCs w:val="24"/>
        </w:rPr>
        <w:t xml:space="preserve">d). </w:t>
      </w:r>
      <w:r w:rsidRPr="00863D63">
        <w:rPr>
          <w:rFonts w:eastAsia="Arial MT"/>
          <w:szCs w:val="24"/>
        </w:rPr>
        <w:t>Rhododendron</w:t>
      </w:r>
      <w:r w:rsidRPr="00863D63">
        <w:rPr>
          <w:rFonts w:eastAsia="Arial MT"/>
          <w:spacing w:val="1"/>
          <w:szCs w:val="24"/>
        </w:rPr>
        <w:t xml:space="preserve"> </w:t>
      </w:r>
      <w:r w:rsidRPr="00863D63">
        <w:rPr>
          <w:rFonts w:eastAsia="Arial MT"/>
          <w:szCs w:val="24"/>
        </w:rPr>
        <w:t>myrtifolium</w:t>
      </w:r>
      <w:r w:rsidRPr="00863D63">
        <w:rPr>
          <w:rFonts w:eastAsia="Arial MT"/>
          <w:spacing w:val="1"/>
          <w:szCs w:val="24"/>
        </w:rPr>
        <w:t xml:space="preserve"> </w:t>
      </w:r>
      <w:r w:rsidRPr="00863D63">
        <w:rPr>
          <w:rFonts w:eastAsia="Arial MT"/>
          <w:szCs w:val="24"/>
        </w:rPr>
        <w:t>Auct. -Smirdarul, frecventă</w:t>
      </w:r>
      <w:r w:rsidRPr="00863D63">
        <w:rPr>
          <w:rFonts w:eastAsia="Arial MT"/>
          <w:spacing w:val="1"/>
          <w:szCs w:val="24"/>
        </w:rPr>
        <w:t xml:space="preserve"> </w:t>
      </w:r>
      <w:r w:rsidRPr="00863D63">
        <w:rPr>
          <w:rFonts w:eastAsia="Arial MT"/>
          <w:szCs w:val="24"/>
        </w:rPr>
        <w:t>in</w:t>
      </w:r>
      <w:r w:rsidRPr="00863D63">
        <w:rPr>
          <w:rFonts w:eastAsia="Arial MT"/>
          <w:spacing w:val="1"/>
          <w:szCs w:val="24"/>
        </w:rPr>
        <w:t xml:space="preserve"> </w:t>
      </w:r>
      <w:r w:rsidRPr="00863D63">
        <w:rPr>
          <w:rFonts w:eastAsia="Arial MT"/>
          <w:szCs w:val="24"/>
        </w:rPr>
        <w:t>zona</w:t>
      </w:r>
      <w:r w:rsidRPr="00863D63">
        <w:rPr>
          <w:rFonts w:eastAsia="Arial MT"/>
          <w:spacing w:val="1"/>
          <w:szCs w:val="24"/>
        </w:rPr>
        <w:t xml:space="preserve"> </w:t>
      </w:r>
      <w:r w:rsidRPr="00863D63">
        <w:rPr>
          <w:rFonts w:eastAsia="Arial MT"/>
          <w:szCs w:val="24"/>
        </w:rPr>
        <w:t>alpină</w:t>
      </w:r>
      <w:r w:rsidRPr="00863D63">
        <w:rPr>
          <w:rFonts w:eastAsia="Arial MT"/>
          <w:spacing w:val="1"/>
          <w:szCs w:val="24"/>
        </w:rPr>
        <w:t xml:space="preserve"> </w:t>
      </w:r>
      <w:r w:rsidRPr="00863D63">
        <w:rPr>
          <w:rFonts w:eastAsia="Arial MT"/>
          <w:szCs w:val="24"/>
        </w:rPr>
        <w:t>şi</w:t>
      </w:r>
      <w:r w:rsidRPr="00863D63">
        <w:rPr>
          <w:rFonts w:eastAsia="Arial MT"/>
          <w:spacing w:val="1"/>
          <w:szCs w:val="24"/>
        </w:rPr>
        <w:t xml:space="preserve"> </w:t>
      </w:r>
      <w:r w:rsidRPr="00863D63">
        <w:rPr>
          <w:rFonts w:eastAsia="Arial MT"/>
          <w:szCs w:val="24"/>
        </w:rPr>
        <w:t>etajul</w:t>
      </w:r>
      <w:r w:rsidRPr="00863D63">
        <w:rPr>
          <w:rFonts w:eastAsia="Arial MT"/>
          <w:spacing w:val="1"/>
          <w:szCs w:val="24"/>
        </w:rPr>
        <w:t xml:space="preserve"> </w:t>
      </w:r>
      <w:r w:rsidRPr="00863D63">
        <w:rPr>
          <w:rFonts w:eastAsia="Arial MT"/>
          <w:w w:val="102"/>
          <w:szCs w:val="24"/>
        </w:rPr>
        <w:t>sub</w:t>
      </w:r>
      <w:r w:rsidRPr="00863D63">
        <w:rPr>
          <w:rFonts w:eastAsia="Arial MT"/>
          <w:spacing w:val="-1"/>
          <w:w w:val="102"/>
          <w:szCs w:val="24"/>
        </w:rPr>
        <w:t>a</w:t>
      </w:r>
      <w:r w:rsidRPr="00863D63">
        <w:rPr>
          <w:rFonts w:eastAsia="Arial MT"/>
          <w:w w:val="102"/>
          <w:szCs w:val="24"/>
        </w:rPr>
        <w:t>lpin,</w:t>
      </w:r>
      <w:r w:rsidRPr="00863D63">
        <w:rPr>
          <w:rFonts w:eastAsia="Arial MT"/>
          <w:spacing w:val="3"/>
          <w:szCs w:val="24"/>
        </w:rPr>
        <w:t xml:space="preserve"> </w:t>
      </w:r>
      <w:r w:rsidRPr="00863D63">
        <w:rPr>
          <w:rFonts w:eastAsia="Arial MT"/>
          <w:w w:val="102"/>
          <w:szCs w:val="24"/>
        </w:rPr>
        <w:t>a</w:t>
      </w:r>
      <w:r w:rsidRPr="00863D63">
        <w:rPr>
          <w:rFonts w:eastAsia="Arial MT"/>
          <w:spacing w:val="-2"/>
          <w:w w:val="102"/>
          <w:szCs w:val="24"/>
        </w:rPr>
        <w:t>t</w:t>
      </w:r>
      <w:r w:rsidRPr="00863D63">
        <w:rPr>
          <w:rFonts w:eastAsia="Arial MT"/>
          <w:spacing w:val="1"/>
          <w:w w:val="102"/>
          <w:szCs w:val="24"/>
        </w:rPr>
        <w:t>â</w:t>
      </w:r>
      <w:r w:rsidRPr="00863D63">
        <w:rPr>
          <w:rFonts w:eastAsia="Arial MT"/>
          <w:w w:val="102"/>
          <w:szCs w:val="24"/>
        </w:rPr>
        <w:t>t</w:t>
      </w:r>
      <w:r w:rsidRPr="00863D63">
        <w:rPr>
          <w:rFonts w:eastAsia="Arial MT"/>
          <w:spacing w:val="3"/>
          <w:szCs w:val="24"/>
        </w:rPr>
        <w:t xml:space="preserve"> </w:t>
      </w:r>
      <w:r w:rsidRPr="00863D63">
        <w:rPr>
          <w:rFonts w:eastAsia="Arial MT"/>
          <w:w w:val="102"/>
          <w:szCs w:val="24"/>
        </w:rPr>
        <w:t>pe</w:t>
      </w:r>
      <w:r w:rsidRPr="00863D63">
        <w:rPr>
          <w:rFonts w:eastAsia="Arial MT"/>
          <w:spacing w:val="5"/>
          <w:szCs w:val="24"/>
        </w:rPr>
        <w:t xml:space="preserve"> </w:t>
      </w:r>
      <w:r w:rsidRPr="00863D63">
        <w:rPr>
          <w:rFonts w:eastAsia="Arial MT"/>
          <w:w w:val="102"/>
          <w:szCs w:val="24"/>
        </w:rPr>
        <w:lastRenderedPageBreak/>
        <w:t>coa</w:t>
      </w:r>
      <w:r w:rsidRPr="00863D63">
        <w:rPr>
          <w:rFonts w:eastAsia="Arial MT"/>
          <w:spacing w:val="-2"/>
          <w:w w:val="102"/>
          <w:szCs w:val="24"/>
        </w:rPr>
        <w:t>s</w:t>
      </w:r>
      <w:r w:rsidRPr="00863D63">
        <w:rPr>
          <w:rFonts w:eastAsia="Arial MT"/>
          <w:w w:val="102"/>
          <w:szCs w:val="24"/>
        </w:rPr>
        <w:t>t</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5"/>
          <w:szCs w:val="24"/>
        </w:rPr>
        <w:t xml:space="preserve"> </w:t>
      </w:r>
      <w:r w:rsidRPr="00863D63">
        <w:rPr>
          <w:rFonts w:eastAsia="Arial MT"/>
          <w:w w:val="102"/>
          <w:szCs w:val="24"/>
        </w:rPr>
        <w:t>u</w:t>
      </w:r>
      <w:r w:rsidRPr="00863D63">
        <w:rPr>
          <w:rFonts w:eastAsia="Arial MT"/>
          <w:spacing w:val="-2"/>
          <w:w w:val="102"/>
          <w:szCs w:val="24"/>
        </w:rPr>
        <w:t>s</w:t>
      </w:r>
      <w:r w:rsidRPr="00863D63">
        <w:rPr>
          <w:rFonts w:eastAsia="Arial MT"/>
          <w:spacing w:val="1"/>
          <w:w w:val="102"/>
          <w:szCs w:val="24"/>
        </w:rPr>
        <w:t>o</w:t>
      </w:r>
      <w:r w:rsidRPr="00863D63">
        <w:rPr>
          <w:rFonts w:eastAsia="Arial MT"/>
          <w:w w:val="102"/>
          <w:szCs w:val="24"/>
        </w:rPr>
        <w:t>r</w:t>
      </w:r>
      <w:r w:rsidRPr="00863D63">
        <w:rPr>
          <w:rFonts w:eastAsia="Arial MT"/>
          <w:spacing w:val="3"/>
          <w:szCs w:val="24"/>
        </w:rPr>
        <w:t xml:space="preserve"> </w:t>
      </w:r>
      <w:r w:rsidRPr="00863D63">
        <w:rPr>
          <w:rFonts w:eastAsia="Arial MT"/>
          <w:w w:val="102"/>
          <w:szCs w:val="24"/>
        </w:rPr>
        <w:t>încl</w:t>
      </w:r>
      <w:r w:rsidRPr="00863D63">
        <w:rPr>
          <w:rFonts w:eastAsia="Arial MT"/>
          <w:spacing w:val="-1"/>
          <w:w w:val="102"/>
          <w:szCs w:val="24"/>
        </w:rPr>
        <w:t>i</w:t>
      </w:r>
      <w:r w:rsidRPr="00863D63">
        <w:rPr>
          <w:rFonts w:eastAsia="Arial MT"/>
          <w:w w:val="102"/>
          <w:szCs w:val="24"/>
        </w:rPr>
        <w:t>nate</w:t>
      </w:r>
      <w:r w:rsidRPr="00863D63">
        <w:rPr>
          <w:rFonts w:eastAsia="Arial MT"/>
          <w:spacing w:val="5"/>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3"/>
          <w:szCs w:val="24"/>
        </w:rPr>
        <w:t xml:space="preserve"> </w:t>
      </w:r>
      <w:r w:rsidRPr="00863D63">
        <w:rPr>
          <w:rFonts w:eastAsia="Arial MT"/>
          <w:w w:val="102"/>
          <w:szCs w:val="24"/>
        </w:rPr>
        <w:t>pe</w:t>
      </w:r>
      <w:r w:rsidRPr="00863D63">
        <w:rPr>
          <w:rFonts w:eastAsia="Arial MT"/>
          <w:spacing w:val="5"/>
          <w:szCs w:val="24"/>
        </w:rPr>
        <w:t xml:space="preserve"> </w:t>
      </w:r>
      <w:r w:rsidRPr="00863D63">
        <w:rPr>
          <w:rFonts w:eastAsia="Arial MT"/>
          <w:w w:val="102"/>
          <w:szCs w:val="24"/>
        </w:rPr>
        <w:t>Pl</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o</w:t>
      </w:r>
      <w:r w:rsidRPr="00863D63">
        <w:rPr>
          <w:rFonts w:eastAsia="Arial MT"/>
          <w:spacing w:val="-1"/>
          <w:w w:val="102"/>
          <w:szCs w:val="24"/>
        </w:rPr>
        <w:t>u</w:t>
      </w:r>
      <w:r w:rsidRPr="00863D63">
        <w:rPr>
          <w:rFonts w:eastAsia="Arial MT"/>
          <w:w w:val="102"/>
          <w:szCs w:val="24"/>
        </w:rPr>
        <w:t>l</w:t>
      </w:r>
      <w:r w:rsidRPr="00863D63">
        <w:rPr>
          <w:rFonts w:eastAsia="Arial MT"/>
          <w:spacing w:val="5"/>
          <w:szCs w:val="24"/>
        </w:rPr>
        <w:t xml:space="preserve"> </w:t>
      </w:r>
      <w:r w:rsidRPr="00863D63">
        <w:rPr>
          <w:rFonts w:eastAsia="Arial MT"/>
          <w:w w:val="102"/>
          <w:szCs w:val="24"/>
        </w:rPr>
        <w:t>B</w:t>
      </w:r>
      <w:r w:rsidRPr="00863D63">
        <w:rPr>
          <w:rFonts w:eastAsia="Arial MT"/>
          <w:spacing w:val="1"/>
          <w:w w:val="102"/>
          <w:szCs w:val="24"/>
        </w:rPr>
        <w:t>u</w:t>
      </w:r>
      <w:r w:rsidRPr="00863D63">
        <w:rPr>
          <w:rFonts w:eastAsia="Arial MT"/>
          <w:w w:val="102"/>
          <w:szCs w:val="24"/>
        </w:rPr>
        <w:t>c</w:t>
      </w:r>
      <w:r w:rsidRPr="00863D63">
        <w:rPr>
          <w:rFonts w:eastAsia="Arial MT"/>
          <w:spacing w:val="-1"/>
          <w:w w:val="102"/>
          <w:szCs w:val="24"/>
        </w:rPr>
        <w:t>eg</w:t>
      </w:r>
      <w:r w:rsidRPr="00863D63">
        <w:rPr>
          <w:rFonts w:eastAsia="Arial MT"/>
          <w:spacing w:val="1"/>
          <w:w w:val="102"/>
          <w:szCs w:val="24"/>
        </w:rPr>
        <w:t>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3"/>
          <w:szCs w:val="24"/>
        </w:rPr>
        <w:t xml:space="preserve"> </w:t>
      </w:r>
      <w:r w:rsidRPr="00863D63">
        <w:rPr>
          <w:rFonts w:eastAsia="Arial MT"/>
          <w:spacing w:val="-1"/>
          <w:w w:val="102"/>
          <w:szCs w:val="24"/>
        </w:rPr>
        <w:t>câ</w:t>
      </w:r>
      <w:r w:rsidRPr="00863D63">
        <w:rPr>
          <w:rFonts w:eastAsia="Arial MT"/>
          <w:w w:val="102"/>
          <w:szCs w:val="24"/>
        </w:rPr>
        <w:t>t</w:t>
      </w:r>
      <w:r w:rsidRPr="00863D63">
        <w:rPr>
          <w:rFonts w:eastAsia="Arial MT"/>
          <w:spacing w:val="4"/>
          <w:szCs w:val="24"/>
        </w:rPr>
        <w:t xml:space="preserve"> </w:t>
      </w:r>
      <w:r w:rsidRPr="00863D63">
        <w:rPr>
          <w:rFonts w:eastAsia="Arial MT"/>
          <w:spacing w:val="-1"/>
          <w:w w:val="60"/>
          <w:szCs w:val="24"/>
        </w:rPr>
        <w:t>ş</w:t>
      </w:r>
      <w:r w:rsidRPr="00863D63">
        <w:rPr>
          <w:rFonts w:eastAsia="Arial MT"/>
          <w:w w:val="60"/>
          <w:szCs w:val="24"/>
        </w:rPr>
        <w:t>i</w:t>
      </w:r>
      <w:r w:rsidRPr="00863D63">
        <w:rPr>
          <w:rFonts w:eastAsia="Arial MT"/>
          <w:spacing w:val="4"/>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5"/>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spacing w:val="-1"/>
          <w:w w:val="102"/>
          <w:szCs w:val="24"/>
        </w:rPr>
        <w:t>rsa</w:t>
      </w:r>
      <w:r w:rsidRPr="00863D63">
        <w:rPr>
          <w:rFonts w:eastAsia="Arial MT"/>
          <w:spacing w:val="1"/>
          <w:w w:val="102"/>
          <w:szCs w:val="24"/>
        </w:rPr>
        <w:t>n</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i</w:t>
      </w:r>
      <w:r w:rsidRPr="00863D63">
        <w:rPr>
          <w:rFonts w:eastAsia="Arial MT"/>
          <w:spacing w:val="4"/>
          <w:szCs w:val="24"/>
        </w:rPr>
        <w:t xml:space="preserve"> </w:t>
      </w:r>
      <w:r w:rsidRPr="00863D63">
        <w:rPr>
          <w:rFonts w:eastAsia="Arial MT"/>
          <w:spacing w:val="-1"/>
          <w:w w:val="84"/>
          <w:szCs w:val="24"/>
        </w:rPr>
        <w:t>abrupţi</w:t>
      </w:r>
      <w:r w:rsidRPr="00863D63">
        <w:rPr>
          <w:rFonts w:eastAsia="Arial MT"/>
          <w:w w:val="84"/>
          <w:szCs w:val="24"/>
        </w:rPr>
        <w:t>,</w:t>
      </w:r>
      <w:r w:rsidRPr="00863D63">
        <w:rPr>
          <w:rFonts w:eastAsia="Arial MT"/>
          <w:spacing w:val="4"/>
          <w:szCs w:val="24"/>
        </w:rPr>
        <w:t xml:space="preserve"> </w:t>
      </w:r>
      <w:r w:rsidRPr="00863D63">
        <w:rPr>
          <w:rFonts w:eastAsia="Arial MT"/>
          <w:spacing w:val="-2"/>
          <w:w w:val="102"/>
          <w:szCs w:val="24"/>
        </w:rPr>
        <w:t>î</w:t>
      </w:r>
      <w:r w:rsidRPr="00863D63">
        <w:rPr>
          <w:rFonts w:eastAsia="Arial MT"/>
          <w:w w:val="102"/>
          <w:szCs w:val="24"/>
        </w:rPr>
        <w:t xml:space="preserve">n </w:t>
      </w:r>
      <w:r w:rsidRPr="00863D63">
        <w:rPr>
          <w:rFonts w:eastAsia="Arial MT"/>
          <w:w w:val="95"/>
          <w:szCs w:val="24"/>
        </w:rPr>
        <w:t>tot cuprinsul masivului; în etajul alpin superior pe versanţi însoriţi, adăpostiţi, prin rarişti de</w:t>
      </w:r>
      <w:r w:rsidRPr="00863D63">
        <w:rPr>
          <w:rFonts w:eastAsia="Arial MT"/>
          <w:spacing w:val="1"/>
          <w:w w:val="95"/>
          <w:szCs w:val="24"/>
        </w:rPr>
        <w:t xml:space="preserve"> </w:t>
      </w:r>
      <w:r w:rsidRPr="00863D63">
        <w:rPr>
          <w:rFonts w:eastAsia="Arial MT"/>
          <w:spacing w:val="-1"/>
          <w:w w:val="102"/>
          <w:szCs w:val="24"/>
        </w:rPr>
        <w:t>p</w:t>
      </w:r>
      <w:r w:rsidRPr="00863D63">
        <w:rPr>
          <w:rFonts w:eastAsia="Arial MT"/>
          <w:spacing w:val="1"/>
          <w:w w:val="57"/>
          <w:szCs w:val="24"/>
        </w:rPr>
        <w:t>ă</w:t>
      </w:r>
      <w:r w:rsidRPr="00863D63">
        <w:rPr>
          <w:rFonts w:eastAsia="Arial MT"/>
          <w:spacing w:val="-1"/>
          <w:w w:val="102"/>
          <w:szCs w:val="24"/>
        </w:rPr>
        <w:t>d</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e</w:t>
      </w:r>
      <w:r w:rsidRPr="00863D63">
        <w:rPr>
          <w:rFonts w:eastAsia="Arial MT"/>
          <w:spacing w:val="2"/>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w w:val="102"/>
          <w:szCs w:val="24"/>
        </w:rPr>
        <w:t>pe</w:t>
      </w:r>
      <w:r w:rsidRPr="00863D63">
        <w:rPr>
          <w:rFonts w:eastAsia="Arial MT"/>
          <w:spacing w:val="2"/>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rs</w:t>
      </w:r>
      <w:r w:rsidRPr="00863D63">
        <w:rPr>
          <w:rFonts w:eastAsia="Arial MT"/>
          <w:spacing w:val="-1"/>
          <w:w w:val="102"/>
          <w:szCs w:val="24"/>
        </w:rPr>
        <w:t>a</w:t>
      </w:r>
      <w:r w:rsidRPr="00863D63">
        <w:rPr>
          <w:rFonts w:eastAsia="Arial MT"/>
          <w:w w:val="102"/>
          <w:szCs w:val="24"/>
        </w:rPr>
        <w:t>n</w:t>
      </w:r>
      <w:r w:rsidRPr="00863D63">
        <w:rPr>
          <w:rFonts w:eastAsia="Arial MT"/>
          <w:w w:val="51"/>
          <w:szCs w:val="24"/>
        </w:rPr>
        <w:t>ţii</w:t>
      </w:r>
      <w:r w:rsidRPr="00863D63">
        <w:rPr>
          <w:rFonts w:eastAsia="Arial MT"/>
          <w:szCs w:val="24"/>
        </w:rPr>
        <w:t xml:space="preserve"> </w:t>
      </w:r>
      <w:r w:rsidRPr="00863D63">
        <w:rPr>
          <w:rFonts w:eastAsia="Arial MT"/>
          <w:w w:val="102"/>
          <w:szCs w:val="24"/>
        </w:rPr>
        <w:t>nor</w:t>
      </w:r>
      <w:r w:rsidRPr="00863D63">
        <w:rPr>
          <w:rFonts w:eastAsia="Arial MT"/>
          <w:spacing w:val="-1"/>
          <w:w w:val="102"/>
          <w:szCs w:val="24"/>
        </w:rPr>
        <w:t>d</w:t>
      </w:r>
      <w:r w:rsidRPr="00863D63">
        <w:rPr>
          <w:rFonts w:eastAsia="Arial MT"/>
          <w:w w:val="102"/>
          <w:szCs w:val="24"/>
        </w:rPr>
        <w:t>ici</w:t>
      </w:r>
      <w:r w:rsidRPr="00863D63">
        <w:rPr>
          <w:rFonts w:eastAsia="Arial MT"/>
          <w:szCs w:val="24"/>
        </w:rPr>
        <w:t xml:space="preserve"> </w:t>
      </w:r>
      <w:r w:rsidRPr="00863D63">
        <w:rPr>
          <w:rFonts w:eastAsia="Arial MT"/>
          <w:spacing w:val="-1"/>
          <w:w w:val="102"/>
          <w:szCs w:val="24"/>
        </w:rPr>
        <w:t>s</w:t>
      </w:r>
      <w:r w:rsidRPr="00863D63">
        <w:rPr>
          <w:rFonts w:eastAsia="Arial MT"/>
          <w:w w:val="102"/>
          <w:szCs w:val="24"/>
        </w:rPr>
        <w:t>au</w:t>
      </w:r>
      <w:r w:rsidRPr="00863D63">
        <w:rPr>
          <w:rFonts w:eastAsia="Arial MT"/>
          <w:spacing w:val="1"/>
          <w:szCs w:val="24"/>
        </w:rPr>
        <w:t xml:space="preserve"> </w:t>
      </w:r>
      <w:r w:rsidRPr="00863D63">
        <w:rPr>
          <w:rFonts w:eastAsia="Arial MT"/>
          <w:spacing w:val="1"/>
          <w:w w:val="102"/>
          <w:szCs w:val="24"/>
        </w:rPr>
        <w:t>p</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n</w:t>
      </w:r>
      <w:r w:rsidRPr="00863D63">
        <w:rPr>
          <w:rFonts w:eastAsia="Arial MT"/>
          <w:spacing w:val="2"/>
          <w:szCs w:val="24"/>
        </w:rPr>
        <w:t xml:space="preserve"> </w:t>
      </w:r>
      <w:r w:rsidRPr="00863D63">
        <w:rPr>
          <w:rFonts w:eastAsia="Arial MT"/>
          <w:w w:val="102"/>
          <w:szCs w:val="24"/>
        </w:rPr>
        <w:t>ch</w:t>
      </w:r>
      <w:r w:rsidRPr="00863D63">
        <w:rPr>
          <w:rFonts w:eastAsia="Arial MT"/>
          <w:spacing w:val="-1"/>
          <w:w w:val="102"/>
          <w:szCs w:val="24"/>
        </w:rPr>
        <w:t>e</w:t>
      </w:r>
      <w:r w:rsidRPr="00863D63">
        <w:rPr>
          <w:rFonts w:eastAsia="Arial MT"/>
          <w:w w:val="102"/>
          <w:szCs w:val="24"/>
        </w:rPr>
        <w:t>i.</w:t>
      </w:r>
    </w:p>
    <w:p w:rsidR="00863D63" w:rsidRPr="00863D63" w:rsidRDefault="00863D63" w:rsidP="00863D63">
      <w:pPr>
        <w:widowControl w:val="0"/>
        <w:tabs>
          <w:tab w:val="left" w:pos="1107"/>
        </w:tabs>
        <w:overflowPunct/>
        <w:adjustRightInd/>
        <w:spacing w:line="360" w:lineRule="auto"/>
        <w:textAlignment w:val="auto"/>
        <w:rPr>
          <w:rFonts w:eastAsia="Arial MT"/>
          <w:szCs w:val="24"/>
        </w:rPr>
      </w:pPr>
      <w:r>
        <w:rPr>
          <w:rFonts w:eastAsia="Arial MT"/>
          <w:szCs w:val="24"/>
        </w:rPr>
        <w:t xml:space="preserve">e). </w:t>
      </w:r>
      <w:r w:rsidRPr="00863D63">
        <w:rPr>
          <w:rFonts w:eastAsia="Arial MT"/>
          <w:szCs w:val="24"/>
        </w:rPr>
        <w:t>Daphne blagayana Freyer - Iedera albă, rară localizată pe grohotişuri de calcare</w:t>
      </w:r>
      <w:r w:rsidRPr="00863D63">
        <w:rPr>
          <w:rFonts w:eastAsia="Arial MT"/>
          <w:spacing w:val="1"/>
          <w:szCs w:val="24"/>
        </w:rPr>
        <w:t xml:space="preserve"> </w:t>
      </w:r>
      <w:r w:rsidRPr="00863D63">
        <w:rPr>
          <w:rFonts w:eastAsia="Arial MT"/>
          <w:szCs w:val="24"/>
        </w:rPr>
        <w:t>semiumbrite, în</w:t>
      </w:r>
      <w:r w:rsidRPr="00863D63">
        <w:rPr>
          <w:rFonts w:eastAsia="Arial MT"/>
          <w:spacing w:val="2"/>
          <w:szCs w:val="24"/>
        </w:rPr>
        <w:t xml:space="preserve"> </w:t>
      </w:r>
      <w:r w:rsidRPr="00863D63">
        <w:rPr>
          <w:rFonts w:eastAsia="Arial MT"/>
          <w:szCs w:val="24"/>
        </w:rPr>
        <w:t>etajele</w:t>
      </w:r>
      <w:r w:rsidRPr="00863D63">
        <w:rPr>
          <w:rFonts w:eastAsia="Arial MT"/>
          <w:spacing w:val="2"/>
          <w:szCs w:val="24"/>
        </w:rPr>
        <w:t xml:space="preserve"> </w:t>
      </w:r>
      <w:r w:rsidRPr="00863D63">
        <w:rPr>
          <w:rFonts w:eastAsia="Arial MT"/>
          <w:szCs w:val="24"/>
        </w:rPr>
        <w:t>montan mijlociu</w:t>
      </w:r>
      <w:r w:rsidRPr="00863D63">
        <w:rPr>
          <w:rFonts w:eastAsia="Arial MT"/>
          <w:spacing w:val="2"/>
          <w:szCs w:val="24"/>
        </w:rPr>
        <w:t xml:space="preserve"> </w:t>
      </w:r>
      <w:r w:rsidRPr="00863D63">
        <w:rPr>
          <w:rFonts w:eastAsia="Arial MT"/>
          <w:szCs w:val="24"/>
        </w:rPr>
        <w:t>şi superior;</w:t>
      </w:r>
    </w:p>
    <w:p w:rsidR="00863D63" w:rsidRPr="00863D63" w:rsidRDefault="00863D63" w:rsidP="00863D63">
      <w:pPr>
        <w:widowControl w:val="0"/>
        <w:tabs>
          <w:tab w:val="left" w:pos="1049"/>
        </w:tabs>
        <w:overflowPunct/>
        <w:adjustRightInd/>
        <w:spacing w:line="360" w:lineRule="auto"/>
        <w:textAlignment w:val="auto"/>
        <w:rPr>
          <w:rFonts w:eastAsia="Arial MT"/>
          <w:szCs w:val="24"/>
        </w:rPr>
      </w:pPr>
      <w:r>
        <w:rPr>
          <w:rFonts w:eastAsia="Arial MT"/>
          <w:szCs w:val="24"/>
        </w:rPr>
        <w:t xml:space="preserve">f). </w:t>
      </w:r>
      <w:r w:rsidRPr="00863D63">
        <w:rPr>
          <w:rFonts w:eastAsia="Arial MT"/>
          <w:szCs w:val="24"/>
        </w:rPr>
        <w:t>Salix myrtilloides L. - Salcia de turbă, specie endemică, semnalată în Rezervaţia</w:t>
      </w:r>
      <w:r w:rsidRPr="00863D63">
        <w:rPr>
          <w:rFonts w:eastAsia="Arial MT"/>
          <w:spacing w:val="1"/>
          <w:szCs w:val="24"/>
        </w:rPr>
        <w:t xml:space="preserve"> </w:t>
      </w:r>
      <w:r w:rsidRPr="00863D63">
        <w:rPr>
          <w:rFonts w:eastAsia="Arial MT"/>
          <w:szCs w:val="24"/>
        </w:rPr>
        <w:t>Naturală</w:t>
      </w:r>
      <w:r w:rsidRPr="00863D63">
        <w:rPr>
          <w:rFonts w:eastAsia="Arial MT"/>
          <w:spacing w:val="-5"/>
          <w:szCs w:val="24"/>
        </w:rPr>
        <w:t xml:space="preserve"> </w:t>
      </w:r>
      <w:r w:rsidRPr="00863D63">
        <w:rPr>
          <w:rFonts w:eastAsia="Arial MT"/>
          <w:szCs w:val="24"/>
        </w:rPr>
        <w:t>Lăptici,</w:t>
      </w:r>
      <w:r w:rsidRPr="00863D63">
        <w:rPr>
          <w:rFonts w:eastAsia="Arial MT"/>
          <w:spacing w:val="-6"/>
          <w:szCs w:val="24"/>
        </w:rPr>
        <w:t xml:space="preserve"> </w:t>
      </w:r>
      <w:r w:rsidRPr="00863D63">
        <w:rPr>
          <w:rFonts w:eastAsia="Arial MT"/>
          <w:szCs w:val="24"/>
        </w:rPr>
        <w:t>în</w:t>
      </w:r>
      <w:r w:rsidRPr="00863D63">
        <w:rPr>
          <w:rFonts w:eastAsia="Arial MT"/>
          <w:spacing w:val="-4"/>
          <w:szCs w:val="24"/>
        </w:rPr>
        <w:t xml:space="preserve"> </w:t>
      </w:r>
      <w:r w:rsidRPr="00863D63">
        <w:rPr>
          <w:rFonts w:eastAsia="Arial MT"/>
          <w:szCs w:val="24"/>
        </w:rPr>
        <w:t>turbărie,</w:t>
      </w:r>
      <w:r w:rsidRPr="00863D63">
        <w:rPr>
          <w:rFonts w:eastAsia="Arial MT"/>
          <w:spacing w:val="-6"/>
          <w:szCs w:val="24"/>
        </w:rPr>
        <w:t xml:space="preserve"> </w:t>
      </w:r>
      <w:r w:rsidRPr="00863D63">
        <w:rPr>
          <w:rFonts w:eastAsia="Arial MT"/>
          <w:szCs w:val="24"/>
        </w:rPr>
        <w:t>într-un</w:t>
      </w:r>
      <w:r w:rsidRPr="00863D63">
        <w:rPr>
          <w:rFonts w:eastAsia="Arial MT"/>
          <w:spacing w:val="-3"/>
          <w:szCs w:val="24"/>
        </w:rPr>
        <w:t xml:space="preserve"> </w:t>
      </w:r>
      <w:r w:rsidRPr="00863D63">
        <w:rPr>
          <w:rFonts w:eastAsia="Arial MT"/>
          <w:szCs w:val="24"/>
        </w:rPr>
        <w:t>singur</w:t>
      </w:r>
      <w:r w:rsidRPr="00863D63">
        <w:rPr>
          <w:rFonts w:eastAsia="Arial MT"/>
          <w:spacing w:val="-6"/>
          <w:szCs w:val="24"/>
        </w:rPr>
        <w:t xml:space="preserve"> </w:t>
      </w:r>
      <w:r w:rsidRPr="00863D63">
        <w:rPr>
          <w:rFonts w:eastAsia="Arial MT"/>
          <w:szCs w:val="24"/>
        </w:rPr>
        <w:t>pâlc,</w:t>
      </w:r>
      <w:r w:rsidRPr="00863D63">
        <w:rPr>
          <w:rFonts w:eastAsia="Arial MT"/>
          <w:spacing w:val="-5"/>
          <w:szCs w:val="24"/>
        </w:rPr>
        <w:t xml:space="preserve"> </w:t>
      </w:r>
      <w:r w:rsidRPr="00863D63">
        <w:rPr>
          <w:rFonts w:eastAsia="Arial MT"/>
          <w:szCs w:val="24"/>
        </w:rPr>
        <w:t>pe</w:t>
      </w:r>
      <w:r w:rsidRPr="00863D63">
        <w:rPr>
          <w:rFonts w:eastAsia="Arial MT"/>
          <w:spacing w:val="-4"/>
          <w:szCs w:val="24"/>
        </w:rPr>
        <w:t xml:space="preserve"> </w:t>
      </w:r>
      <w:r w:rsidRPr="00863D63">
        <w:rPr>
          <w:rFonts w:eastAsia="Arial MT"/>
          <w:szCs w:val="24"/>
        </w:rPr>
        <w:t>stratul</w:t>
      </w:r>
      <w:r w:rsidRPr="00863D63">
        <w:rPr>
          <w:rFonts w:eastAsia="Arial MT"/>
          <w:spacing w:val="-3"/>
          <w:szCs w:val="24"/>
        </w:rPr>
        <w:t xml:space="preserve"> </w:t>
      </w:r>
      <w:r w:rsidRPr="00863D63">
        <w:rPr>
          <w:rFonts w:eastAsia="Arial MT"/>
          <w:szCs w:val="24"/>
        </w:rPr>
        <w:t>gros</w:t>
      </w:r>
      <w:r w:rsidRPr="00863D63">
        <w:rPr>
          <w:rFonts w:eastAsia="Arial MT"/>
          <w:spacing w:val="-4"/>
          <w:szCs w:val="24"/>
        </w:rPr>
        <w:t xml:space="preserve"> </w:t>
      </w:r>
      <w:r w:rsidRPr="00863D63">
        <w:rPr>
          <w:rFonts w:eastAsia="Arial MT"/>
          <w:szCs w:val="24"/>
        </w:rPr>
        <w:t>de</w:t>
      </w:r>
      <w:r w:rsidRPr="00863D63">
        <w:rPr>
          <w:rFonts w:eastAsia="Arial MT"/>
          <w:spacing w:val="-6"/>
          <w:szCs w:val="24"/>
        </w:rPr>
        <w:t xml:space="preserve"> </w:t>
      </w:r>
      <w:r w:rsidRPr="00863D63">
        <w:rPr>
          <w:rFonts w:eastAsia="Arial MT"/>
          <w:szCs w:val="24"/>
        </w:rPr>
        <w:t>Sphagnum</w:t>
      </w:r>
      <w:r w:rsidRPr="00863D63">
        <w:rPr>
          <w:rFonts w:eastAsia="Arial MT"/>
          <w:spacing w:val="-3"/>
          <w:szCs w:val="24"/>
        </w:rPr>
        <w:t xml:space="preserve"> </w:t>
      </w:r>
      <w:r w:rsidRPr="00863D63">
        <w:rPr>
          <w:rFonts w:eastAsia="Arial MT"/>
          <w:szCs w:val="24"/>
        </w:rPr>
        <w:t>(Beldie,</w:t>
      </w:r>
      <w:r w:rsidRPr="00863D63">
        <w:rPr>
          <w:rFonts w:eastAsia="Arial MT"/>
          <w:spacing w:val="-6"/>
          <w:szCs w:val="24"/>
        </w:rPr>
        <w:t xml:space="preserve"> </w:t>
      </w:r>
      <w:r w:rsidRPr="00863D63">
        <w:rPr>
          <w:rFonts w:eastAsia="Arial MT"/>
          <w:szCs w:val="24"/>
        </w:rPr>
        <w:t>1956)</w:t>
      </w:r>
    </w:p>
    <w:p w:rsidR="00863D63" w:rsidRPr="00863D63" w:rsidRDefault="00863D63" w:rsidP="004D314E">
      <w:pPr>
        <w:widowControl w:val="0"/>
        <w:tabs>
          <w:tab w:val="left" w:pos="1113"/>
        </w:tabs>
        <w:overflowPunct/>
        <w:adjustRightInd/>
        <w:spacing w:line="360" w:lineRule="auto"/>
        <w:textAlignment w:val="auto"/>
        <w:rPr>
          <w:rFonts w:eastAsia="Arial MT"/>
          <w:szCs w:val="24"/>
        </w:rPr>
      </w:pPr>
      <w:r>
        <w:rPr>
          <w:rFonts w:eastAsia="Arial MT"/>
          <w:szCs w:val="24"/>
        </w:rPr>
        <w:t xml:space="preserve">g). </w:t>
      </w:r>
      <w:r w:rsidRPr="00863D63">
        <w:rPr>
          <w:rFonts w:eastAsia="Arial MT"/>
          <w:szCs w:val="24"/>
        </w:rPr>
        <w:t>Leontopodium alpinum (L.) Cass. - Floarea de colt, frecventă în zona alpină, cu</w:t>
      </w:r>
      <w:r w:rsidRPr="00863D63">
        <w:rPr>
          <w:rFonts w:eastAsia="Arial MT"/>
          <w:spacing w:val="1"/>
          <w:szCs w:val="24"/>
        </w:rPr>
        <w:t xml:space="preserve"> </w:t>
      </w:r>
      <w:r w:rsidRPr="00863D63">
        <w:rPr>
          <w:rFonts w:eastAsia="Arial MT"/>
          <w:spacing w:val="-1"/>
          <w:w w:val="102"/>
          <w:szCs w:val="24"/>
        </w:rPr>
        <w:t>d</w:t>
      </w:r>
      <w:r w:rsidRPr="00863D63">
        <w:rPr>
          <w:rFonts w:eastAsia="Arial MT"/>
          <w:spacing w:val="1"/>
          <w:w w:val="102"/>
          <w:szCs w:val="24"/>
        </w:rPr>
        <w:t>e</w:t>
      </w:r>
      <w:r w:rsidRPr="00863D63">
        <w:rPr>
          <w:rFonts w:eastAsia="Arial MT"/>
          <w:w w:val="102"/>
          <w:szCs w:val="24"/>
        </w:rPr>
        <w:t>o</w:t>
      </w:r>
      <w:r w:rsidRPr="00863D63">
        <w:rPr>
          <w:rFonts w:eastAsia="Arial MT"/>
          <w:spacing w:val="-2"/>
          <w:w w:val="102"/>
          <w:szCs w:val="24"/>
        </w:rPr>
        <w:t>s</w:t>
      </w:r>
      <w:r w:rsidRPr="00863D63">
        <w:rPr>
          <w:rFonts w:eastAsia="Arial MT"/>
          <w:w w:val="102"/>
          <w:szCs w:val="24"/>
        </w:rPr>
        <w:t>ebi</w:t>
      </w:r>
      <w:r w:rsidRPr="00863D63">
        <w:rPr>
          <w:rFonts w:eastAsia="Arial MT"/>
          <w:spacing w:val="-1"/>
          <w:w w:val="102"/>
          <w:szCs w:val="24"/>
        </w:rPr>
        <w:t>r</w:t>
      </w:r>
      <w:r w:rsidRPr="00863D63">
        <w:rPr>
          <w:rFonts w:eastAsia="Arial MT"/>
          <w:w w:val="102"/>
          <w:szCs w:val="24"/>
        </w:rPr>
        <w:t>e</w:t>
      </w:r>
      <w:r w:rsidRPr="00863D63">
        <w:rPr>
          <w:rFonts w:eastAsia="Arial MT"/>
          <w:spacing w:val="4"/>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2"/>
          <w:szCs w:val="24"/>
        </w:rPr>
        <w:t xml:space="preserve"> </w:t>
      </w:r>
      <w:r w:rsidRPr="00863D63">
        <w:rPr>
          <w:rFonts w:eastAsia="Arial MT"/>
          <w:spacing w:val="1"/>
          <w:w w:val="102"/>
          <w:szCs w:val="24"/>
        </w:rPr>
        <w:t>e</w:t>
      </w:r>
      <w:r w:rsidRPr="00863D63">
        <w:rPr>
          <w:rFonts w:eastAsia="Arial MT"/>
          <w:spacing w:val="-1"/>
          <w:w w:val="102"/>
          <w:szCs w:val="24"/>
        </w:rPr>
        <w:t>t</w:t>
      </w:r>
      <w:r w:rsidRPr="00863D63">
        <w:rPr>
          <w:rFonts w:eastAsia="Arial MT"/>
          <w:w w:val="102"/>
          <w:szCs w:val="24"/>
        </w:rPr>
        <w:t>a</w:t>
      </w:r>
      <w:r w:rsidRPr="00863D63">
        <w:rPr>
          <w:rFonts w:eastAsia="Arial MT"/>
          <w:spacing w:val="-1"/>
          <w:w w:val="102"/>
          <w:szCs w:val="24"/>
        </w:rPr>
        <w:t>j</w:t>
      </w:r>
      <w:r w:rsidRPr="00863D63">
        <w:rPr>
          <w:rFonts w:eastAsia="Arial MT"/>
          <w:w w:val="102"/>
          <w:szCs w:val="24"/>
        </w:rPr>
        <w:t>ul</w:t>
      </w:r>
      <w:r w:rsidRPr="00863D63">
        <w:rPr>
          <w:rFonts w:eastAsia="Arial MT"/>
          <w:spacing w:val="2"/>
          <w:szCs w:val="24"/>
        </w:rPr>
        <w:t xml:space="preserve"> </w:t>
      </w:r>
      <w:r w:rsidRPr="00863D63">
        <w:rPr>
          <w:rFonts w:eastAsia="Arial MT"/>
          <w:w w:val="102"/>
          <w:szCs w:val="24"/>
        </w:rPr>
        <w:t>al</w:t>
      </w:r>
      <w:r w:rsidRPr="00863D63">
        <w:rPr>
          <w:rFonts w:eastAsia="Arial MT"/>
          <w:spacing w:val="-1"/>
          <w:w w:val="102"/>
          <w:szCs w:val="24"/>
        </w:rPr>
        <w:t>pi</w:t>
      </w:r>
      <w:r w:rsidRPr="00863D63">
        <w:rPr>
          <w:rFonts w:eastAsia="Arial MT"/>
          <w:w w:val="102"/>
          <w:szCs w:val="24"/>
        </w:rPr>
        <w:t>n</w:t>
      </w:r>
      <w:r w:rsidRPr="00863D63">
        <w:rPr>
          <w:rFonts w:eastAsia="Arial MT"/>
          <w:spacing w:val="3"/>
          <w:szCs w:val="24"/>
        </w:rPr>
        <w:t xml:space="preserve"> </w:t>
      </w:r>
      <w:r w:rsidRPr="00863D63">
        <w:rPr>
          <w:rFonts w:eastAsia="Arial MT"/>
          <w:w w:val="102"/>
          <w:szCs w:val="24"/>
        </w:rPr>
        <w:t>inf</w:t>
      </w:r>
      <w:r w:rsidRPr="00863D63">
        <w:rPr>
          <w:rFonts w:eastAsia="Arial MT"/>
          <w:spacing w:val="-1"/>
          <w:w w:val="102"/>
          <w:szCs w:val="24"/>
        </w:rPr>
        <w:t>e</w:t>
      </w:r>
      <w:r w:rsidRPr="00863D63">
        <w:rPr>
          <w:rFonts w:eastAsia="Arial MT"/>
          <w:w w:val="102"/>
          <w:szCs w:val="24"/>
        </w:rPr>
        <w:t>ri</w:t>
      </w:r>
      <w:r w:rsidRPr="00863D63">
        <w:rPr>
          <w:rFonts w:eastAsia="Arial MT"/>
          <w:spacing w:val="-1"/>
          <w:w w:val="102"/>
          <w:szCs w:val="24"/>
        </w:rPr>
        <w:t>o</w:t>
      </w:r>
      <w:r w:rsidRPr="00863D63">
        <w:rPr>
          <w:rFonts w:eastAsia="Arial MT"/>
          <w:w w:val="102"/>
          <w:szCs w:val="24"/>
        </w:rPr>
        <w:t>r,</w:t>
      </w:r>
      <w:r w:rsidRPr="00863D63">
        <w:rPr>
          <w:rFonts w:eastAsia="Arial MT"/>
          <w:spacing w:val="4"/>
          <w:szCs w:val="24"/>
        </w:rPr>
        <w:t xml:space="preserve"> </w:t>
      </w:r>
      <w:r w:rsidRPr="00863D63">
        <w:rPr>
          <w:rFonts w:eastAsia="Arial MT"/>
          <w:spacing w:val="-1"/>
          <w:w w:val="102"/>
          <w:szCs w:val="24"/>
        </w:rPr>
        <w:t>r</w:t>
      </w:r>
      <w:r w:rsidRPr="00863D63">
        <w:rPr>
          <w:rFonts w:eastAsia="Arial MT"/>
          <w:w w:val="102"/>
          <w:szCs w:val="24"/>
        </w:rPr>
        <w:t>a</w:t>
      </w:r>
      <w:r w:rsidRPr="00863D63">
        <w:rPr>
          <w:rFonts w:eastAsia="Arial MT"/>
          <w:spacing w:val="-1"/>
          <w:w w:val="102"/>
          <w:szCs w:val="24"/>
        </w:rPr>
        <w:t>r</w:t>
      </w:r>
      <w:r w:rsidRPr="00863D63">
        <w:rPr>
          <w:rFonts w:eastAsia="Arial MT"/>
          <w:w w:val="57"/>
          <w:szCs w:val="24"/>
        </w:rPr>
        <w:t>ă</w:t>
      </w:r>
      <w:r w:rsidRPr="00863D63">
        <w:rPr>
          <w:rFonts w:eastAsia="Arial MT"/>
          <w:spacing w:val="4"/>
          <w:szCs w:val="24"/>
        </w:rPr>
        <w:t xml:space="preserve"> </w:t>
      </w:r>
      <w:r w:rsidRPr="00863D63">
        <w:rPr>
          <w:rFonts w:eastAsia="Arial MT"/>
          <w:w w:val="102"/>
          <w:szCs w:val="24"/>
        </w:rPr>
        <w:t>în</w:t>
      </w:r>
      <w:r w:rsidRPr="00863D63">
        <w:rPr>
          <w:rFonts w:eastAsia="Arial MT"/>
          <w:spacing w:val="3"/>
          <w:szCs w:val="24"/>
        </w:rPr>
        <w:t xml:space="preserve"> </w:t>
      </w:r>
      <w:r w:rsidRPr="00863D63">
        <w:rPr>
          <w:rFonts w:eastAsia="Arial MT"/>
          <w:w w:val="102"/>
          <w:szCs w:val="24"/>
        </w:rPr>
        <w:t>eta</w:t>
      </w:r>
      <w:r w:rsidRPr="00863D63">
        <w:rPr>
          <w:rFonts w:eastAsia="Arial MT"/>
          <w:spacing w:val="-1"/>
          <w:w w:val="102"/>
          <w:szCs w:val="24"/>
        </w:rPr>
        <w:t>ju</w:t>
      </w:r>
      <w:r w:rsidRPr="00863D63">
        <w:rPr>
          <w:rFonts w:eastAsia="Arial MT"/>
          <w:w w:val="102"/>
          <w:szCs w:val="24"/>
        </w:rPr>
        <w:t>l</w:t>
      </w:r>
      <w:r w:rsidRPr="00863D63">
        <w:rPr>
          <w:rFonts w:eastAsia="Arial MT"/>
          <w:spacing w:val="2"/>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b</w:t>
      </w:r>
      <w:r w:rsidRPr="00863D63">
        <w:rPr>
          <w:rFonts w:eastAsia="Arial MT"/>
          <w:w w:val="102"/>
          <w:szCs w:val="24"/>
        </w:rPr>
        <w:t>al</w:t>
      </w:r>
      <w:r w:rsidRPr="00863D63">
        <w:rPr>
          <w:rFonts w:eastAsia="Arial MT"/>
          <w:spacing w:val="-1"/>
          <w:w w:val="102"/>
          <w:szCs w:val="24"/>
        </w:rPr>
        <w:t>p</w:t>
      </w:r>
      <w:r w:rsidRPr="00863D63">
        <w:rPr>
          <w:rFonts w:eastAsia="Arial MT"/>
          <w:w w:val="102"/>
          <w:szCs w:val="24"/>
        </w:rPr>
        <w:t>in,</w:t>
      </w:r>
      <w:r w:rsidRPr="00863D63">
        <w:rPr>
          <w:rFonts w:eastAsia="Arial MT"/>
          <w:spacing w:val="3"/>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w w:val="102"/>
          <w:szCs w:val="24"/>
        </w:rPr>
        <w:t>in</w:t>
      </w:r>
      <w:r w:rsidRPr="00863D63">
        <w:rPr>
          <w:rFonts w:eastAsia="Arial MT"/>
          <w:spacing w:val="3"/>
          <w:szCs w:val="24"/>
        </w:rPr>
        <w:t xml:space="preserve"> </w:t>
      </w:r>
      <w:r w:rsidRPr="00863D63">
        <w:rPr>
          <w:rFonts w:eastAsia="Arial MT"/>
          <w:spacing w:val="-1"/>
          <w:w w:val="102"/>
          <w:szCs w:val="24"/>
        </w:rPr>
        <w:t>pa</w:t>
      </w:r>
      <w:r w:rsidRPr="00863D63">
        <w:rPr>
          <w:rFonts w:eastAsia="Arial MT"/>
          <w:spacing w:val="1"/>
          <w:w w:val="102"/>
          <w:szCs w:val="24"/>
        </w:rPr>
        <w:t>j</w:t>
      </w:r>
      <w:r w:rsidRPr="00863D63">
        <w:rPr>
          <w:rFonts w:eastAsia="Arial MT"/>
          <w:w w:val="72"/>
          <w:szCs w:val="24"/>
        </w:rPr>
        <w:t>işt</w:t>
      </w:r>
      <w:r w:rsidRPr="00863D63">
        <w:rPr>
          <w:rFonts w:eastAsia="Arial MT"/>
          <w:spacing w:val="-2"/>
          <w:w w:val="72"/>
          <w:szCs w:val="24"/>
        </w:rPr>
        <w:t>i</w:t>
      </w:r>
      <w:r w:rsidRPr="00863D63">
        <w:rPr>
          <w:rFonts w:eastAsia="Arial MT"/>
          <w:w w:val="102"/>
          <w:szCs w:val="24"/>
        </w:rPr>
        <w:t>le</w:t>
      </w:r>
      <w:r w:rsidRPr="00863D63">
        <w:rPr>
          <w:rFonts w:eastAsia="Arial MT"/>
          <w:spacing w:val="2"/>
          <w:szCs w:val="24"/>
        </w:rPr>
        <w:t xml:space="preserve"> </w:t>
      </w:r>
      <w:r w:rsidRPr="00863D63">
        <w:rPr>
          <w:rFonts w:eastAsia="Arial MT"/>
          <w:w w:val="102"/>
          <w:szCs w:val="24"/>
        </w:rPr>
        <w:t>de</w:t>
      </w:r>
      <w:r w:rsidRPr="00863D63">
        <w:rPr>
          <w:rFonts w:eastAsia="Arial MT"/>
          <w:spacing w:val="2"/>
          <w:szCs w:val="24"/>
        </w:rPr>
        <w:t xml:space="preserve"> </w:t>
      </w:r>
      <w:r w:rsidRPr="00863D63">
        <w:rPr>
          <w:rFonts w:eastAsia="Arial MT"/>
          <w:w w:val="102"/>
          <w:szCs w:val="24"/>
        </w:rPr>
        <w:t>pe</w:t>
      </w:r>
      <w:r w:rsidRPr="00863D63">
        <w:rPr>
          <w:rFonts w:eastAsia="Arial MT"/>
          <w:spacing w:val="2"/>
          <w:szCs w:val="24"/>
        </w:rPr>
        <w:t xml:space="preserve"> </w:t>
      </w:r>
      <w:r w:rsidRPr="00863D63">
        <w:rPr>
          <w:rFonts w:eastAsia="Arial MT"/>
          <w:spacing w:val="-1"/>
          <w:w w:val="102"/>
          <w:szCs w:val="24"/>
        </w:rPr>
        <w:t>b</w:t>
      </w:r>
      <w:r w:rsidRPr="00863D63">
        <w:rPr>
          <w:rFonts w:eastAsia="Arial MT"/>
          <w:w w:val="102"/>
          <w:szCs w:val="24"/>
        </w:rPr>
        <w:t>râ</w:t>
      </w:r>
      <w:r w:rsidRPr="00863D63">
        <w:rPr>
          <w:rFonts w:eastAsia="Arial MT"/>
          <w:spacing w:val="-1"/>
          <w:w w:val="102"/>
          <w:szCs w:val="24"/>
        </w:rPr>
        <w:t>n</w:t>
      </w:r>
      <w:r w:rsidRPr="00863D63">
        <w:rPr>
          <w:rFonts w:eastAsia="Arial MT"/>
          <w:w w:val="102"/>
          <w:szCs w:val="24"/>
        </w:rPr>
        <w:t>ele</w:t>
      </w:r>
      <w:r w:rsidRPr="00863D63">
        <w:rPr>
          <w:rFonts w:eastAsia="Arial MT"/>
          <w:spacing w:val="3"/>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3"/>
          <w:szCs w:val="24"/>
        </w:rPr>
        <w:t xml:space="preserve"> </w:t>
      </w:r>
      <w:r w:rsidRPr="00863D63">
        <w:rPr>
          <w:rFonts w:eastAsia="Arial MT"/>
          <w:spacing w:val="-2"/>
          <w:w w:val="102"/>
          <w:szCs w:val="24"/>
        </w:rPr>
        <w:t>c</w:t>
      </w:r>
      <w:r w:rsidRPr="00863D63">
        <w:rPr>
          <w:rFonts w:eastAsia="Arial MT"/>
          <w:w w:val="102"/>
          <w:szCs w:val="24"/>
        </w:rPr>
        <w:t>oaste</w:t>
      </w:r>
      <w:r w:rsidRPr="00863D63">
        <w:rPr>
          <w:rFonts w:eastAsia="Arial MT"/>
          <w:spacing w:val="-2"/>
          <w:w w:val="102"/>
          <w:szCs w:val="24"/>
        </w:rPr>
        <w:t>l</w:t>
      </w:r>
      <w:r w:rsidRPr="00863D63">
        <w:rPr>
          <w:rFonts w:eastAsia="Arial MT"/>
          <w:w w:val="102"/>
          <w:szCs w:val="24"/>
        </w:rPr>
        <w:t xml:space="preserve">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rs</w:t>
      </w:r>
      <w:r w:rsidRPr="00863D63">
        <w:rPr>
          <w:rFonts w:eastAsia="Arial MT"/>
          <w:spacing w:val="-1"/>
          <w:w w:val="102"/>
          <w:szCs w:val="24"/>
        </w:rPr>
        <w:t>a</w:t>
      </w:r>
      <w:r w:rsidRPr="00863D63">
        <w:rPr>
          <w:rFonts w:eastAsia="Arial MT"/>
          <w:w w:val="102"/>
          <w:szCs w:val="24"/>
        </w:rPr>
        <w:t>n</w:t>
      </w:r>
      <w:r w:rsidRPr="00863D63">
        <w:rPr>
          <w:rFonts w:eastAsia="Arial MT"/>
          <w:w w:val="51"/>
          <w:szCs w:val="24"/>
        </w:rPr>
        <w:t>ţi</w:t>
      </w:r>
      <w:r w:rsidRPr="00863D63">
        <w:rPr>
          <w:rFonts w:eastAsia="Arial MT"/>
          <w:spacing w:val="-1"/>
          <w:w w:val="51"/>
          <w:szCs w:val="24"/>
        </w:rPr>
        <w:t>l</w:t>
      </w:r>
      <w:r w:rsidRPr="00863D63">
        <w:rPr>
          <w:rFonts w:eastAsia="Arial MT"/>
          <w:w w:val="102"/>
          <w:szCs w:val="24"/>
        </w:rPr>
        <w:t>or</w:t>
      </w:r>
      <w:r w:rsidRPr="00863D63">
        <w:rPr>
          <w:rFonts w:eastAsia="Arial MT"/>
          <w:spacing w:val="17"/>
          <w:szCs w:val="24"/>
        </w:rPr>
        <w:t xml:space="preserve"> </w:t>
      </w:r>
      <w:r w:rsidRPr="00863D63">
        <w:rPr>
          <w:rFonts w:eastAsia="Arial MT"/>
          <w:w w:val="102"/>
          <w:szCs w:val="24"/>
        </w:rPr>
        <w:t>ab</w:t>
      </w:r>
      <w:r w:rsidRPr="00863D63">
        <w:rPr>
          <w:rFonts w:eastAsia="Arial MT"/>
          <w:spacing w:val="-1"/>
          <w:w w:val="102"/>
          <w:szCs w:val="24"/>
        </w:rPr>
        <w:t>r</w:t>
      </w:r>
      <w:r w:rsidRPr="00863D63">
        <w:rPr>
          <w:rFonts w:eastAsia="Arial MT"/>
          <w:spacing w:val="1"/>
          <w:w w:val="102"/>
          <w:szCs w:val="24"/>
        </w:rPr>
        <w:t>u</w:t>
      </w:r>
      <w:r w:rsidRPr="00863D63">
        <w:rPr>
          <w:rFonts w:eastAsia="Arial MT"/>
          <w:w w:val="102"/>
          <w:szCs w:val="24"/>
        </w:rPr>
        <w:t>p</w:t>
      </w:r>
      <w:r w:rsidRPr="00863D63">
        <w:rPr>
          <w:rFonts w:eastAsia="Arial MT"/>
          <w:spacing w:val="-2"/>
          <w:w w:val="28"/>
          <w:szCs w:val="24"/>
        </w:rPr>
        <w:t>ţ</w:t>
      </w:r>
      <w:r w:rsidRPr="00863D63">
        <w:rPr>
          <w:rFonts w:eastAsia="Arial MT"/>
          <w:w w:val="102"/>
          <w:szCs w:val="24"/>
        </w:rPr>
        <w:t>i</w:t>
      </w:r>
      <w:r w:rsidRPr="00863D63">
        <w:rPr>
          <w:rFonts w:eastAsia="Arial MT"/>
          <w:spacing w:val="19"/>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2"/>
          <w:w w:val="102"/>
          <w:szCs w:val="24"/>
        </w:rPr>
        <w:t>s</w:t>
      </w:r>
      <w:r w:rsidRPr="00863D63">
        <w:rPr>
          <w:rFonts w:eastAsia="Arial MT"/>
          <w:spacing w:val="1"/>
          <w:w w:val="102"/>
          <w:szCs w:val="24"/>
        </w:rPr>
        <w:t>o</w:t>
      </w:r>
      <w:r w:rsidRPr="00863D63">
        <w:rPr>
          <w:rFonts w:eastAsia="Arial MT"/>
          <w:spacing w:val="-1"/>
          <w:w w:val="102"/>
          <w:szCs w:val="24"/>
        </w:rPr>
        <w:t>r</w:t>
      </w:r>
      <w:r w:rsidRPr="00863D63">
        <w:rPr>
          <w:rFonts w:eastAsia="Arial MT"/>
          <w:w w:val="51"/>
          <w:szCs w:val="24"/>
        </w:rPr>
        <w:t>iţi</w:t>
      </w:r>
      <w:r w:rsidRPr="00863D63">
        <w:rPr>
          <w:rFonts w:eastAsia="Arial MT"/>
          <w:spacing w:val="19"/>
          <w:szCs w:val="24"/>
        </w:rPr>
        <w:t xml:space="preserve"> </w:t>
      </w:r>
      <w:r w:rsidRPr="00863D63">
        <w:rPr>
          <w:rFonts w:eastAsia="Arial MT"/>
          <w:w w:val="60"/>
          <w:szCs w:val="24"/>
        </w:rPr>
        <w:t>şi</w:t>
      </w:r>
      <w:r w:rsidRPr="00863D63">
        <w:rPr>
          <w:rFonts w:eastAsia="Arial MT"/>
          <w:spacing w:val="18"/>
          <w:szCs w:val="24"/>
        </w:rPr>
        <w:t xml:space="preserve"> </w:t>
      </w:r>
      <w:r w:rsidRPr="00863D63">
        <w:rPr>
          <w:rFonts w:eastAsia="Arial MT"/>
          <w:spacing w:val="-1"/>
          <w:w w:val="102"/>
          <w:szCs w:val="24"/>
        </w:rPr>
        <w:t>c</w:t>
      </w:r>
      <w:r w:rsidRPr="00863D63">
        <w:rPr>
          <w:rFonts w:eastAsia="Arial MT"/>
          <w:w w:val="102"/>
          <w:szCs w:val="24"/>
        </w:rPr>
        <w:t>ar</w:t>
      </w:r>
      <w:r w:rsidRPr="00863D63">
        <w:rPr>
          <w:rFonts w:eastAsia="Arial MT"/>
          <w:spacing w:val="-1"/>
          <w:w w:val="102"/>
          <w:szCs w:val="24"/>
        </w:rPr>
        <w:t>ac</w:t>
      </w:r>
      <w:r w:rsidRPr="00863D63">
        <w:rPr>
          <w:rFonts w:eastAsia="Arial MT"/>
          <w:w w:val="102"/>
          <w:szCs w:val="24"/>
        </w:rPr>
        <w:t>teris</w:t>
      </w:r>
      <w:r w:rsidRPr="00863D63">
        <w:rPr>
          <w:rFonts w:eastAsia="Arial MT"/>
          <w:spacing w:val="-2"/>
          <w:w w:val="102"/>
          <w:szCs w:val="24"/>
        </w:rPr>
        <w:t>t</w:t>
      </w:r>
      <w:r w:rsidRPr="00863D63">
        <w:rPr>
          <w:rFonts w:eastAsia="Arial MT"/>
          <w:w w:val="102"/>
          <w:szCs w:val="24"/>
        </w:rPr>
        <w:t>i</w:t>
      </w:r>
      <w:r w:rsidRPr="00863D63">
        <w:rPr>
          <w:rFonts w:eastAsia="Arial MT"/>
          <w:spacing w:val="-2"/>
          <w:w w:val="102"/>
          <w:szCs w:val="24"/>
        </w:rPr>
        <w:t>c</w:t>
      </w:r>
      <w:r w:rsidRPr="00863D63">
        <w:rPr>
          <w:rFonts w:eastAsia="Arial MT"/>
          <w:w w:val="57"/>
          <w:szCs w:val="24"/>
        </w:rPr>
        <w:t>ă</w:t>
      </w:r>
      <w:r w:rsidRPr="00863D63">
        <w:rPr>
          <w:rFonts w:eastAsia="Arial MT"/>
          <w:spacing w:val="18"/>
          <w:szCs w:val="24"/>
        </w:rPr>
        <w:t xml:space="preserve"> </w:t>
      </w:r>
      <w:r w:rsidRPr="00863D63">
        <w:rPr>
          <w:rFonts w:eastAsia="Arial MT"/>
          <w:w w:val="102"/>
          <w:szCs w:val="24"/>
        </w:rPr>
        <w:t>p</w:t>
      </w:r>
      <w:r w:rsidRPr="00863D63">
        <w:rPr>
          <w:rFonts w:eastAsia="Arial MT"/>
          <w:spacing w:val="-1"/>
          <w:w w:val="102"/>
          <w:szCs w:val="24"/>
        </w:rPr>
        <w:t>e</w:t>
      </w:r>
      <w:r w:rsidRPr="00863D63">
        <w:rPr>
          <w:rFonts w:eastAsia="Arial MT"/>
          <w:w w:val="102"/>
          <w:szCs w:val="24"/>
        </w:rPr>
        <w:t>ntru</w:t>
      </w:r>
      <w:r w:rsidRPr="00863D63">
        <w:rPr>
          <w:rFonts w:eastAsia="Arial MT"/>
          <w:spacing w:val="18"/>
          <w:szCs w:val="24"/>
        </w:rPr>
        <w:t xml:space="preserve"> </w:t>
      </w:r>
      <w:r w:rsidRPr="00863D63">
        <w:rPr>
          <w:rFonts w:eastAsia="Arial MT"/>
          <w:spacing w:val="1"/>
          <w:w w:val="102"/>
          <w:szCs w:val="24"/>
        </w:rPr>
        <w:t>g</w:t>
      </w:r>
      <w:r w:rsidRPr="00863D63">
        <w:rPr>
          <w:rFonts w:eastAsia="Arial MT"/>
          <w:spacing w:val="-1"/>
          <w:w w:val="102"/>
          <w:szCs w:val="24"/>
        </w:rPr>
        <w:t>ru</w:t>
      </w:r>
      <w:r w:rsidRPr="00863D63">
        <w:rPr>
          <w:rFonts w:eastAsia="Arial MT"/>
          <w:w w:val="102"/>
          <w:szCs w:val="24"/>
        </w:rPr>
        <w:t>pa</w:t>
      </w:r>
      <w:r w:rsidRPr="00863D63">
        <w:rPr>
          <w:rFonts w:eastAsia="Arial MT"/>
          <w:spacing w:val="18"/>
          <w:szCs w:val="24"/>
        </w:rPr>
        <w:t xml:space="preserve"> </w:t>
      </w:r>
      <w:r w:rsidRPr="00863D63">
        <w:rPr>
          <w:rFonts w:eastAsia="Arial MT"/>
          <w:w w:val="102"/>
          <w:szCs w:val="24"/>
        </w:rPr>
        <w:t>as</w:t>
      </w:r>
      <w:r w:rsidRPr="00863D63">
        <w:rPr>
          <w:rFonts w:eastAsia="Arial MT"/>
          <w:spacing w:val="1"/>
          <w:w w:val="102"/>
          <w:szCs w:val="24"/>
        </w:rPr>
        <w:t>o</w:t>
      </w:r>
      <w:r w:rsidRPr="00863D63">
        <w:rPr>
          <w:rFonts w:eastAsia="Arial MT"/>
          <w:spacing w:val="-2"/>
          <w:w w:val="102"/>
          <w:szCs w:val="24"/>
        </w:rPr>
        <w:t>c</w:t>
      </w:r>
      <w:r w:rsidRPr="00863D63">
        <w:rPr>
          <w:rFonts w:eastAsia="Arial MT"/>
          <w:spacing w:val="-1"/>
          <w:w w:val="102"/>
          <w:szCs w:val="24"/>
        </w:rPr>
        <w:t>i</w:t>
      </w:r>
      <w:r w:rsidRPr="00863D63">
        <w:rPr>
          <w:rFonts w:eastAsia="Arial MT"/>
          <w:spacing w:val="1"/>
          <w:w w:val="102"/>
          <w:szCs w:val="24"/>
        </w:rPr>
        <w:t>a</w:t>
      </w:r>
      <w:r w:rsidRPr="00863D63">
        <w:rPr>
          <w:rFonts w:eastAsia="Arial MT"/>
          <w:spacing w:val="-1"/>
          <w:w w:val="28"/>
          <w:szCs w:val="24"/>
        </w:rPr>
        <w:t>ţ</w:t>
      </w:r>
      <w:r w:rsidRPr="00863D63">
        <w:rPr>
          <w:rFonts w:eastAsia="Arial MT"/>
          <w:w w:val="102"/>
          <w:szCs w:val="24"/>
        </w:rPr>
        <w:t>i</w:t>
      </w:r>
      <w:r w:rsidRPr="00863D63">
        <w:rPr>
          <w:rFonts w:eastAsia="Arial MT"/>
          <w:spacing w:val="-1"/>
          <w:w w:val="102"/>
          <w:szCs w:val="24"/>
        </w:rPr>
        <w:t>i</w:t>
      </w:r>
      <w:r w:rsidRPr="00863D63">
        <w:rPr>
          <w:rFonts w:eastAsia="Arial MT"/>
          <w:w w:val="102"/>
          <w:szCs w:val="24"/>
        </w:rPr>
        <w:t>lor</w:t>
      </w:r>
      <w:r w:rsidRPr="00863D63">
        <w:rPr>
          <w:rFonts w:eastAsia="Arial MT"/>
          <w:spacing w:val="18"/>
          <w:szCs w:val="24"/>
        </w:rPr>
        <w:t xml:space="preserve"> </w:t>
      </w:r>
      <w:r w:rsidRPr="00863D63">
        <w:rPr>
          <w:rFonts w:eastAsia="Arial MT"/>
          <w:w w:val="102"/>
          <w:szCs w:val="24"/>
        </w:rPr>
        <w:t>re</w:t>
      </w:r>
      <w:r w:rsidRPr="00863D63">
        <w:rPr>
          <w:rFonts w:eastAsia="Arial MT"/>
          <w:spacing w:val="-2"/>
          <w:w w:val="102"/>
          <w:szCs w:val="24"/>
        </w:rPr>
        <w:t>s</w:t>
      </w:r>
      <w:r w:rsidRPr="00863D63">
        <w:rPr>
          <w:rFonts w:eastAsia="Arial MT"/>
          <w:w w:val="102"/>
          <w:szCs w:val="24"/>
        </w:rPr>
        <w:t>pect</w:t>
      </w:r>
      <w:r w:rsidRPr="00863D63">
        <w:rPr>
          <w:rFonts w:eastAsia="Arial MT"/>
          <w:spacing w:val="-1"/>
          <w:w w:val="102"/>
          <w:szCs w:val="24"/>
        </w:rPr>
        <w:t>i</w:t>
      </w:r>
      <w:r w:rsidRPr="00863D63">
        <w:rPr>
          <w:rFonts w:eastAsia="Arial MT"/>
          <w:w w:val="102"/>
          <w:szCs w:val="24"/>
        </w:rPr>
        <w:t>ve.</w:t>
      </w:r>
      <w:r w:rsidRPr="00863D63">
        <w:rPr>
          <w:rFonts w:eastAsia="Arial MT"/>
          <w:spacing w:val="19"/>
          <w:szCs w:val="24"/>
        </w:rPr>
        <w:t xml:space="preserve"> </w:t>
      </w:r>
      <w:r w:rsidRPr="00863D63">
        <w:rPr>
          <w:rFonts w:eastAsia="Arial MT"/>
          <w:w w:val="102"/>
          <w:szCs w:val="24"/>
        </w:rPr>
        <w:t>Spora</w:t>
      </w:r>
      <w:r w:rsidRPr="00863D63">
        <w:rPr>
          <w:rFonts w:eastAsia="Arial MT"/>
          <w:spacing w:val="-1"/>
          <w:w w:val="102"/>
          <w:szCs w:val="24"/>
        </w:rPr>
        <w:t>d</w:t>
      </w:r>
      <w:r w:rsidRPr="00863D63">
        <w:rPr>
          <w:rFonts w:eastAsia="Arial MT"/>
          <w:w w:val="76"/>
          <w:szCs w:val="24"/>
        </w:rPr>
        <w:t>ică</w:t>
      </w:r>
      <w:r w:rsidRPr="00863D63">
        <w:rPr>
          <w:rFonts w:eastAsia="Arial MT"/>
          <w:spacing w:val="18"/>
          <w:szCs w:val="24"/>
        </w:rPr>
        <w:t xml:space="preserve"> </w:t>
      </w:r>
      <w:r w:rsidRPr="00863D63">
        <w:rPr>
          <w:rFonts w:eastAsia="Arial MT"/>
          <w:spacing w:val="-1"/>
          <w:w w:val="102"/>
          <w:szCs w:val="24"/>
        </w:rPr>
        <w:t>p</w:t>
      </w:r>
      <w:r w:rsidRPr="00863D63">
        <w:rPr>
          <w:rFonts w:eastAsia="Arial MT"/>
          <w:w w:val="102"/>
          <w:szCs w:val="24"/>
        </w:rPr>
        <w:t>e stâ</w:t>
      </w:r>
      <w:r w:rsidRPr="00863D63">
        <w:rPr>
          <w:rFonts w:eastAsia="Arial MT"/>
          <w:spacing w:val="1"/>
          <w:w w:val="102"/>
          <w:szCs w:val="24"/>
        </w:rPr>
        <w:t>n</w:t>
      </w:r>
      <w:r w:rsidRPr="00863D63">
        <w:rPr>
          <w:rFonts w:eastAsia="Arial MT"/>
          <w:spacing w:val="-2"/>
          <w:w w:val="102"/>
          <w:szCs w:val="24"/>
        </w:rPr>
        <w:t>c</w:t>
      </w:r>
      <w:r w:rsidRPr="00863D63">
        <w:rPr>
          <w:rFonts w:eastAsia="Arial MT"/>
          <w:w w:val="57"/>
          <w:szCs w:val="24"/>
        </w:rPr>
        <w:t>ă</w:t>
      </w:r>
      <w:r w:rsidRPr="00863D63">
        <w:rPr>
          <w:rFonts w:eastAsia="Arial MT"/>
          <w:spacing w:val="-1"/>
          <w:w w:val="102"/>
          <w:szCs w:val="24"/>
        </w:rPr>
        <w:t>r</w:t>
      </w:r>
      <w:r w:rsidRPr="00863D63">
        <w:rPr>
          <w:rFonts w:eastAsia="Arial MT"/>
          <w:spacing w:val="1"/>
          <w:w w:val="102"/>
          <w:szCs w:val="24"/>
        </w:rPr>
        <w:t>i</w:t>
      </w:r>
      <w:r w:rsidRPr="00863D63">
        <w:rPr>
          <w:rFonts w:eastAsia="Arial MT"/>
          <w:spacing w:val="-1"/>
          <w:w w:val="102"/>
          <w:szCs w:val="24"/>
        </w:rPr>
        <w:t>il</w:t>
      </w:r>
      <w:r w:rsidRPr="00863D63">
        <w:rPr>
          <w:rFonts w:eastAsia="Arial MT"/>
          <w:w w:val="102"/>
          <w:szCs w:val="24"/>
        </w:rPr>
        <w:t>e</w:t>
      </w:r>
      <w:r w:rsidRPr="00863D63">
        <w:rPr>
          <w:rFonts w:eastAsia="Arial MT"/>
          <w:spacing w:val="1"/>
          <w:szCs w:val="24"/>
        </w:rPr>
        <w:t xml:space="preserve"> </w:t>
      </w:r>
      <w:r w:rsidRPr="00863D63">
        <w:rPr>
          <w:rFonts w:eastAsia="Arial MT"/>
          <w:spacing w:val="-1"/>
          <w:w w:val="102"/>
          <w:szCs w:val="24"/>
        </w:rPr>
        <w:t>î</w:t>
      </w:r>
      <w:r w:rsidRPr="00863D63">
        <w:rPr>
          <w:rFonts w:eastAsia="Arial MT"/>
          <w:spacing w:val="1"/>
          <w:w w:val="102"/>
          <w:szCs w:val="24"/>
        </w:rPr>
        <w:t>n</w:t>
      </w:r>
      <w:r w:rsidRPr="00863D63">
        <w:rPr>
          <w:rFonts w:eastAsia="Arial MT"/>
          <w:spacing w:val="-2"/>
          <w:w w:val="102"/>
          <w:szCs w:val="24"/>
        </w:rPr>
        <w:t>s</w:t>
      </w:r>
      <w:r w:rsidRPr="00863D63">
        <w:rPr>
          <w:rFonts w:eastAsia="Arial MT"/>
          <w:w w:val="102"/>
          <w:szCs w:val="24"/>
        </w:rPr>
        <w:t>o</w:t>
      </w:r>
      <w:r w:rsidRPr="00863D63">
        <w:rPr>
          <w:rFonts w:eastAsia="Arial MT"/>
          <w:spacing w:val="-1"/>
          <w:w w:val="102"/>
          <w:szCs w:val="24"/>
        </w:rPr>
        <w:t>r</w:t>
      </w:r>
      <w:r w:rsidRPr="00863D63">
        <w:rPr>
          <w:rFonts w:eastAsia="Arial MT"/>
          <w:w w:val="102"/>
          <w:szCs w:val="24"/>
        </w:rPr>
        <w:t>i</w:t>
      </w:r>
      <w:r w:rsidRPr="00863D63">
        <w:rPr>
          <w:rFonts w:eastAsia="Arial MT"/>
          <w:spacing w:val="-2"/>
          <w:w w:val="102"/>
          <w:szCs w:val="24"/>
        </w:rPr>
        <w:t>t</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1"/>
          <w:w w:val="102"/>
          <w:szCs w:val="24"/>
        </w:rPr>
        <w:t>o</w:t>
      </w:r>
      <w:r w:rsidRPr="00863D63">
        <w:rPr>
          <w:rFonts w:eastAsia="Arial MT"/>
          <w:spacing w:val="-1"/>
          <w:w w:val="102"/>
          <w:szCs w:val="24"/>
        </w:rPr>
        <w:t>bs</w:t>
      </w:r>
      <w:r w:rsidRPr="00863D63">
        <w:rPr>
          <w:rFonts w:eastAsia="Arial MT"/>
          <w:w w:val="88"/>
          <w:szCs w:val="24"/>
        </w:rPr>
        <w:t>ervată</w:t>
      </w:r>
      <w:r w:rsidRPr="00863D63">
        <w:rPr>
          <w:rFonts w:eastAsia="Arial MT"/>
          <w:spacing w:val="2"/>
          <w:szCs w:val="24"/>
        </w:rPr>
        <w:t xml:space="preserve"> </w:t>
      </w:r>
      <w:r w:rsidRPr="00863D63">
        <w:rPr>
          <w:rFonts w:eastAsia="Arial MT"/>
          <w:w w:val="102"/>
          <w:szCs w:val="24"/>
        </w:rPr>
        <w:t>înt</w:t>
      </w:r>
      <w:r w:rsidRPr="00863D63">
        <w:rPr>
          <w:rFonts w:eastAsia="Arial MT"/>
          <w:spacing w:val="-1"/>
          <w:w w:val="102"/>
          <w:szCs w:val="24"/>
        </w:rPr>
        <w:t>r</w:t>
      </w:r>
      <w:r w:rsidRPr="00863D63">
        <w:rPr>
          <w:rFonts w:eastAsia="Arial MT"/>
          <w:w w:val="102"/>
          <w:szCs w:val="24"/>
        </w:rPr>
        <w:t>e</w:t>
      </w:r>
      <w:r w:rsidRPr="00863D63">
        <w:rPr>
          <w:rFonts w:eastAsia="Arial MT"/>
          <w:spacing w:val="2"/>
          <w:szCs w:val="24"/>
        </w:rPr>
        <w:t xml:space="preserve"> </w:t>
      </w:r>
      <w:r w:rsidRPr="00863D63">
        <w:rPr>
          <w:rFonts w:eastAsia="Arial MT"/>
          <w:spacing w:val="-1"/>
          <w:w w:val="102"/>
          <w:szCs w:val="24"/>
        </w:rPr>
        <w:t>1</w:t>
      </w:r>
      <w:r w:rsidRPr="00863D63">
        <w:rPr>
          <w:rFonts w:eastAsia="Arial MT"/>
          <w:w w:val="102"/>
          <w:szCs w:val="24"/>
        </w:rPr>
        <w:t>500</w:t>
      </w:r>
      <w:r w:rsidRPr="00863D63">
        <w:rPr>
          <w:rFonts w:eastAsia="Arial MT"/>
          <w:spacing w:val="1"/>
          <w:szCs w:val="24"/>
        </w:rPr>
        <w:t xml:space="preserve"> </w:t>
      </w:r>
      <w:r w:rsidRPr="00863D63">
        <w:rPr>
          <w:rFonts w:eastAsia="Arial MT"/>
          <w:spacing w:val="-1"/>
          <w:w w:val="51"/>
          <w:szCs w:val="24"/>
        </w:rPr>
        <w:t>ş</w:t>
      </w:r>
      <w:r w:rsidRPr="00863D63">
        <w:rPr>
          <w:rFonts w:eastAsia="Arial MT"/>
          <w:w w:val="102"/>
          <w:szCs w:val="24"/>
        </w:rPr>
        <w:t>i</w:t>
      </w:r>
      <w:r w:rsidR="004D314E">
        <w:rPr>
          <w:rFonts w:eastAsia="Arial MT"/>
          <w:spacing w:val="-1"/>
          <w:szCs w:val="24"/>
        </w:rPr>
        <w:t xml:space="preserve"> </w:t>
      </w:r>
      <w:r w:rsidRPr="00863D63">
        <w:rPr>
          <w:rFonts w:eastAsia="Arial MT"/>
          <w:w w:val="102"/>
          <w:szCs w:val="24"/>
        </w:rPr>
        <w:t>2</w:t>
      </w:r>
      <w:r w:rsidRPr="00863D63">
        <w:rPr>
          <w:rFonts w:eastAsia="Arial MT"/>
          <w:spacing w:val="-1"/>
          <w:w w:val="102"/>
          <w:szCs w:val="24"/>
        </w:rPr>
        <w:t>3</w:t>
      </w:r>
      <w:r w:rsidRPr="00863D63">
        <w:rPr>
          <w:rFonts w:eastAsia="Arial MT"/>
          <w:spacing w:val="1"/>
          <w:w w:val="102"/>
          <w:szCs w:val="24"/>
        </w:rPr>
        <w:t>5</w:t>
      </w:r>
      <w:r w:rsidRPr="00863D63">
        <w:rPr>
          <w:rFonts w:eastAsia="Arial MT"/>
          <w:w w:val="102"/>
          <w:szCs w:val="24"/>
        </w:rPr>
        <w:t>0</w:t>
      </w:r>
      <w:r w:rsidRPr="00863D63">
        <w:rPr>
          <w:rFonts w:eastAsia="Arial MT"/>
          <w:spacing w:val="2"/>
          <w:szCs w:val="24"/>
        </w:rPr>
        <w:t xml:space="preserve"> </w:t>
      </w:r>
      <w:r w:rsidRPr="00863D63">
        <w:rPr>
          <w:rFonts w:eastAsia="Arial MT"/>
          <w:w w:val="102"/>
          <w:szCs w:val="24"/>
        </w:rPr>
        <w:t>m</w:t>
      </w:r>
      <w:r w:rsidRPr="00863D63">
        <w:rPr>
          <w:rFonts w:eastAsia="Arial MT"/>
          <w:spacing w:val="2"/>
          <w:szCs w:val="24"/>
        </w:rPr>
        <w:t xml:space="preserve"> </w:t>
      </w:r>
      <w:r w:rsidRPr="00863D63">
        <w:rPr>
          <w:rFonts w:eastAsia="Arial MT"/>
          <w:spacing w:val="-1"/>
          <w:w w:val="102"/>
          <w:szCs w:val="24"/>
        </w:rPr>
        <w:t>a</w:t>
      </w:r>
      <w:r w:rsidRPr="00863D63">
        <w:rPr>
          <w:rFonts w:eastAsia="Arial MT"/>
          <w:w w:val="102"/>
          <w:szCs w:val="24"/>
        </w:rPr>
        <w:t>lti</w:t>
      </w:r>
      <w:r w:rsidRPr="00863D63">
        <w:rPr>
          <w:rFonts w:eastAsia="Arial MT"/>
          <w:spacing w:val="-2"/>
          <w:w w:val="102"/>
          <w:szCs w:val="24"/>
        </w:rPr>
        <w:t>t</w:t>
      </w:r>
      <w:r w:rsidRPr="00863D63">
        <w:rPr>
          <w:rFonts w:eastAsia="Arial MT"/>
          <w:w w:val="102"/>
          <w:szCs w:val="24"/>
        </w:rPr>
        <w:t>udi</w:t>
      </w:r>
      <w:r w:rsidRPr="00863D63">
        <w:rPr>
          <w:rFonts w:eastAsia="Arial MT"/>
          <w:spacing w:val="-1"/>
          <w:w w:val="102"/>
          <w:szCs w:val="24"/>
        </w:rPr>
        <w:t>ne</w:t>
      </w:r>
      <w:r w:rsidRPr="00863D63">
        <w:rPr>
          <w:rFonts w:eastAsia="Arial MT"/>
          <w:w w:val="102"/>
          <w:szCs w:val="24"/>
        </w:rPr>
        <w:t>.</w:t>
      </w:r>
    </w:p>
    <w:p w:rsidR="00863D63" w:rsidRPr="00863D63" w:rsidRDefault="004D314E" w:rsidP="004D314E">
      <w:pPr>
        <w:widowControl w:val="0"/>
        <w:tabs>
          <w:tab w:val="left" w:pos="1156"/>
        </w:tabs>
        <w:overflowPunct/>
        <w:adjustRightInd/>
        <w:spacing w:line="360" w:lineRule="auto"/>
        <w:jc w:val="center"/>
        <w:textAlignment w:val="auto"/>
        <w:rPr>
          <w:rFonts w:eastAsia="Arial MT"/>
          <w:szCs w:val="24"/>
        </w:rPr>
      </w:pPr>
      <w:r>
        <w:rPr>
          <w:rFonts w:eastAsia="Arial MT"/>
          <w:szCs w:val="24"/>
        </w:rPr>
        <w:t xml:space="preserve">h). </w:t>
      </w:r>
      <w:r w:rsidR="00863D63" w:rsidRPr="00863D63">
        <w:rPr>
          <w:rFonts w:eastAsia="Arial MT"/>
          <w:szCs w:val="24"/>
        </w:rPr>
        <w:t>Angelica</w:t>
      </w:r>
      <w:r w:rsidR="00863D63" w:rsidRPr="00863D63">
        <w:rPr>
          <w:rFonts w:eastAsia="Arial MT"/>
          <w:spacing w:val="1"/>
          <w:szCs w:val="24"/>
        </w:rPr>
        <w:t xml:space="preserve"> </w:t>
      </w:r>
      <w:r w:rsidR="00863D63" w:rsidRPr="00863D63">
        <w:rPr>
          <w:rFonts w:eastAsia="Arial MT"/>
          <w:szCs w:val="24"/>
        </w:rPr>
        <w:t>archangelica</w:t>
      </w:r>
      <w:r w:rsidR="00863D63" w:rsidRPr="00863D63">
        <w:rPr>
          <w:rFonts w:eastAsia="Arial MT"/>
          <w:spacing w:val="1"/>
          <w:szCs w:val="24"/>
        </w:rPr>
        <w:t xml:space="preserve"> </w:t>
      </w:r>
      <w:r w:rsidR="00863D63" w:rsidRPr="00863D63">
        <w:rPr>
          <w:rFonts w:eastAsia="Arial MT"/>
          <w:szCs w:val="24"/>
        </w:rPr>
        <w:t>L.</w:t>
      </w:r>
      <w:r w:rsidR="00863D63" w:rsidRPr="00863D63">
        <w:rPr>
          <w:rFonts w:eastAsia="Arial MT"/>
          <w:spacing w:val="1"/>
          <w:szCs w:val="24"/>
        </w:rPr>
        <w:t xml:space="preserve"> </w:t>
      </w:r>
      <w:r w:rsidR="00863D63" w:rsidRPr="00863D63">
        <w:rPr>
          <w:rFonts w:eastAsia="Arial MT"/>
          <w:szCs w:val="24"/>
        </w:rPr>
        <w:t>-</w:t>
      </w:r>
      <w:r w:rsidR="00863D63" w:rsidRPr="00863D63">
        <w:rPr>
          <w:rFonts w:eastAsia="Arial MT"/>
          <w:spacing w:val="1"/>
          <w:szCs w:val="24"/>
        </w:rPr>
        <w:t xml:space="preserve"> </w:t>
      </w:r>
      <w:r w:rsidR="00863D63" w:rsidRPr="00863D63">
        <w:rPr>
          <w:rFonts w:eastAsia="Arial MT"/>
          <w:szCs w:val="24"/>
        </w:rPr>
        <w:t>Angelica,</w:t>
      </w:r>
      <w:r w:rsidR="00863D63" w:rsidRPr="00863D63">
        <w:rPr>
          <w:rFonts w:eastAsia="Arial MT"/>
          <w:spacing w:val="1"/>
          <w:szCs w:val="24"/>
        </w:rPr>
        <w:t xml:space="preserve"> </w:t>
      </w:r>
      <w:r w:rsidR="00863D63" w:rsidRPr="00863D63">
        <w:rPr>
          <w:rFonts w:eastAsia="Arial MT"/>
          <w:szCs w:val="24"/>
        </w:rPr>
        <w:t>sporadică</w:t>
      </w:r>
      <w:r w:rsidR="00863D63" w:rsidRPr="00863D63">
        <w:rPr>
          <w:rFonts w:eastAsia="Arial MT"/>
          <w:spacing w:val="1"/>
          <w:szCs w:val="24"/>
        </w:rPr>
        <w:t xml:space="preserve"> </w:t>
      </w:r>
      <w:r w:rsidR="00863D63" w:rsidRPr="00863D63">
        <w:rPr>
          <w:rFonts w:eastAsia="Arial MT"/>
          <w:szCs w:val="24"/>
        </w:rPr>
        <w:t>în</w:t>
      </w:r>
      <w:r w:rsidR="00863D63" w:rsidRPr="00863D63">
        <w:rPr>
          <w:rFonts w:eastAsia="Arial MT"/>
          <w:spacing w:val="1"/>
          <w:szCs w:val="24"/>
        </w:rPr>
        <w:t xml:space="preserve"> </w:t>
      </w:r>
      <w:r w:rsidR="00863D63" w:rsidRPr="00863D63">
        <w:rPr>
          <w:rFonts w:eastAsia="Arial MT"/>
          <w:szCs w:val="24"/>
        </w:rPr>
        <w:t>etajele</w:t>
      </w:r>
      <w:r w:rsidR="00863D63" w:rsidRPr="00863D63">
        <w:rPr>
          <w:rFonts w:eastAsia="Arial MT"/>
          <w:spacing w:val="1"/>
          <w:szCs w:val="24"/>
        </w:rPr>
        <w:t xml:space="preserve"> </w:t>
      </w:r>
      <w:r w:rsidR="00863D63" w:rsidRPr="00863D63">
        <w:rPr>
          <w:rFonts w:eastAsia="Arial MT"/>
          <w:szCs w:val="24"/>
        </w:rPr>
        <w:t>montan</w:t>
      </w:r>
      <w:r w:rsidR="00863D63" w:rsidRPr="00863D63">
        <w:rPr>
          <w:rFonts w:eastAsia="Arial MT"/>
          <w:spacing w:val="1"/>
          <w:szCs w:val="24"/>
        </w:rPr>
        <w:t xml:space="preserve"> </w:t>
      </w:r>
      <w:r w:rsidR="00863D63" w:rsidRPr="00863D63">
        <w:rPr>
          <w:rFonts w:eastAsia="Arial MT"/>
          <w:szCs w:val="24"/>
        </w:rPr>
        <w:t>superior</w:t>
      </w:r>
      <w:r w:rsidR="00863D63" w:rsidRPr="00863D63">
        <w:rPr>
          <w:rFonts w:eastAsia="Arial MT"/>
          <w:spacing w:val="1"/>
          <w:szCs w:val="24"/>
        </w:rPr>
        <w:t xml:space="preserve"> </w:t>
      </w:r>
      <w:r w:rsidR="00863D63" w:rsidRPr="00863D63">
        <w:rPr>
          <w:rFonts w:eastAsia="Arial MT"/>
          <w:szCs w:val="24"/>
        </w:rPr>
        <w:t>şi</w:t>
      </w:r>
      <w:r w:rsidR="00863D63" w:rsidRPr="00863D63">
        <w:rPr>
          <w:rFonts w:eastAsia="Arial MT"/>
          <w:spacing w:val="1"/>
          <w:szCs w:val="24"/>
        </w:rPr>
        <w:t xml:space="preserve"> </w:t>
      </w:r>
      <w:r w:rsidR="00863D63" w:rsidRPr="00863D63">
        <w:rPr>
          <w:rFonts w:eastAsia="Arial MT"/>
          <w:w w:val="102"/>
          <w:szCs w:val="24"/>
        </w:rPr>
        <w:t>sub</w:t>
      </w:r>
      <w:r w:rsidR="00863D63" w:rsidRPr="00863D63">
        <w:rPr>
          <w:rFonts w:eastAsia="Arial MT"/>
          <w:spacing w:val="-1"/>
          <w:w w:val="102"/>
          <w:szCs w:val="24"/>
        </w:rPr>
        <w:t>a</w:t>
      </w:r>
      <w:r w:rsidR="00863D63" w:rsidRPr="00863D63">
        <w:rPr>
          <w:rFonts w:eastAsia="Arial MT"/>
          <w:w w:val="102"/>
          <w:szCs w:val="24"/>
        </w:rPr>
        <w:t>lpin,</w:t>
      </w:r>
      <w:r w:rsidR="00863D63" w:rsidRPr="00863D63">
        <w:rPr>
          <w:rFonts w:eastAsia="Arial MT"/>
          <w:spacing w:val="3"/>
          <w:szCs w:val="24"/>
        </w:rPr>
        <w:t xml:space="preserve"> </w:t>
      </w:r>
      <w:r w:rsidR="00863D63" w:rsidRPr="00863D63">
        <w:rPr>
          <w:rFonts w:eastAsia="Arial MT"/>
          <w:w w:val="102"/>
          <w:szCs w:val="24"/>
        </w:rPr>
        <w:t>pe</w:t>
      </w:r>
      <w:r w:rsidR="00863D63" w:rsidRPr="00863D63">
        <w:rPr>
          <w:rFonts w:eastAsia="Arial MT"/>
          <w:spacing w:val="5"/>
          <w:szCs w:val="24"/>
        </w:rPr>
        <w:t xml:space="preserve"> </w:t>
      </w:r>
      <w:r w:rsidR="00863D63" w:rsidRPr="00863D63">
        <w:rPr>
          <w:rFonts w:eastAsia="Arial MT"/>
          <w:spacing w:val="-1"/>
          <w:w w:val="102"/>
          <w:szCs w:val="24"/>
        </w:rPr>
        <w:t>la</w:t>
      </w:r>
      <w:r w:rsidR="00863D63" w:rsidRPr="00863D63">
        <w:rPr>
          <w:rFonts w:eastAsia="Arial MT"/>
          <w:w w:val="81"/>
          <w:szCs w:val="24"/>
        </w:rPr>
        <w:t>ngă</w:t>
      </w:r>
      <w:r w:rsidR="00863D63" w:rsidRPr="00863D63">
        <w:rPr>
          <w:rFonts w:eastAsia="Arial MT"/>
          <w:spacing w:val="3"/>
          <w:szCs w:val="24"/>
        </w:rPr>
        <w:t xml:space="preserve"> </w:t>
      </w:r>
      <w:r w:rsidR="00863D63" w:rsidRPr="00863D63">
        <w:rPr>
          <w:rFonts w:eastAsia="Arial MT"/>
          <w:w w:val="102"/>
          <w:szCs w:val="24"/>
        </w:rPr>
        <w:t>pâ</w:t>
      </w:r>
      <w:r w:rsidR="00863D63" w:rsidRPr="00863D63">
        <w:rPr>
          <w:rFonts w:eastAsia="Arial MT"/>
          <w:spacing w:val="-1"/>
          <w:w w:val="102"/>
          <w:szCs w:val="24"/>
        </w:rPr>
        <w:t>r</w:t>
      </w:r>
      <w:r w:rsidR="00863D63" w:rsidRPr="00863D63">
        <w:rPr>
          <w:rFonts w:eastAsia="Arial MT"/>
          <w:w w:val="102"/>
          <w:szCs w:val="24"/>
        </w:rPr>
        <w:t>aie</w:t>
      </w:r>
      <w:r w:rsidR="00863D63" w:rsidRPr="00863D63">
        <w:rPr>
          <w:rFonts w:eastAsia="Arial MT"/>
          <w:spacing w:val="5"/>
          <w:szCs w:val="24"/>
        </w:rPr>
        <w:t xml:space="preserve"> </w:t>
      </w:r>
      <w:r w:rsidR="00863D63" w:rsidRPr="00863D63">
        <w:rPr>
          <w:rFonts w:eastAsia="Arial MT"/>
          <w:spacing w:val="-2"/>
          <w:w w:val="51"/>
          <w:szCs w:val="24"/>
        </w:rPr>
        <w:t>ş</w:t>
      </w:r>
      <w:r w:rsidR="00863D63" w:rsidRPr="00863D63">
        <w:rPr>
          <w:rFonts w:eastAsia="Arial MT"/>
          <w:w w:val="102"/>
          <w:szCs w:val="24"/>
        </w:rPr>
        <w:t>i</w:t>
      </w:r>
      <w:r w:rsidR="00863D63" w:rsidRPr="00863D63">
        <w:rPr>
          <w:rFonts w:eastAsia="Arial MT"/>
          <w:spacing w:val="5"/>
          <w:szCs w:val="24"/>
        </w:rPr>
        <w:t xml:space="preserve"> </w:t>
      </w:r>
      <w:r w:rsidR="00863D63" w:rsidRPr="00863D63">
        <w:rPr>
          <w:rFonts w:eastAsia="Arial MT"/>
          <w:spacing w:val="-1"/>
          <w:w w:val="102"/>
          <w:szCs w:val="24"/>
        </w:rPr>
        <w:t>î</w:t>
      </w:r>
      <w:r w:rsidR="00863D63" w:rsidRPr="00863D63">
        <w:rPr>
          <w:rFonts w:eastAsia="Arial MT"/>
          <w:w w:val="102"/>
          <w:szCs w:val="24"/>
        </w:rPr>
        <w:t>n</w:t>
      </w:r>
      <w:r w:rsidR="00863D63" w:rsidRPr="00863D63">
        <w:rPr>
          <w:rFonts w:eastAsia="Arial MT"/>
          <w:spacing w:val="5"/>
          <w:szCs w:val="24"/>
        </w:rPr>
        <w:t xml:space="preserve"> </w:t>
      </w:r>
      <w:r w:rsidR="00863D63" w:rsidRPr="00863D63">
        <w:rPr>
          <w:rFonts w:eastAsia="Arial MT"/>
          <w:w w:val="102"/>
          <w:szCs w:val="24"/>
        </w:rPr>
        <w:t>c</w:t>
      </w:r>
      <w:r w:rsidR="00863D63" w:rsidRPr="00863D63">
        <w:rPr>
          <w:rFonts w:eastAsia="Arial MT"/>
          <w:spacing w:val="-1"/>
          <w:w w:val="102"/>
          <w:szCs w:val="24"/>
        </w:rPr>
        <w:t>h</w:t>
      </w:r>
      <w:r w:rsidR="00863D63" w:rsidRPr="00863D63">
        <w:rPr>
          <w:rFonts w:eastAsia="Arial MT"/>
          <w:w w:val="102"/>
          <w:szCs w:val="24"/>
        </w:rPr>
        <w:t>ei,</w:t>
      </w:r>
      <w:r w:rsidR="00863D63" w:rsidRPr="00863D63">
        <w:rPr>
          <w:rFonts w:eastAsia="Arial MT"/>
          <w:spacing w:val="3"/>
          <w:szCs w:val="24"/>
        </w:rPr>
        <w:t xml:space="preserve"> </w:t>
      </w:r>
      <w:r w:rsidR="00863D63" w:rsidRPr="00863D63">
        <w:rPr>
          <w:rFonts w:eastAsia="Arial MT"/>
          <w:w w:val="102"/>
          <w:szCs w:val="24"/>
        </w:rPr>
        <w:t>în</w:t>
      </w:r>
      <w:r w:rsidR="00863D63" w:rsidRPr="00863D63">
        <w:rPr>
          <w:rFonts w:eastAsia="Arial MT"/>
          <w:spacing w:val="5"/>
          <w:szCs w:val="24"/>
        </w:rPr>
        <w:t xml:space="preserve"> </w:t>
      </w:r>
      <w:r w:rsidR="00863D63" w:rsidRPr="00863D63">
        <w:rPr>
          <w:rFonts w:eastAsia="Arial MT"/>
          <w:spacing w:val="-1"/>
          <w:w w:val="102"/>
          <w:szCs w:val="24"/>
        </w:rPr>
        <w:t>l</w:t>
      </w:r>
      <w:r w:rsidR="00863D63" w:rsidRPr="00863D63">
        <w:rPr>
          <w:rFonts w:eastAsia="Arial MT"/>
          <w:spacing w:val="1"/>
          <w:w w:val="102"/>
          <w:szCs w:val="24"/>
        </w:rPr>
        <w:t>o</w:t>
      </w:r>
      <w:r w:rsidR="00863D63" w:rsidRPr="00863D63">
        <w:rPr>
          <w:rFonts w:eastAsia="Arial MT"/>
          <w:spacing w:val="-2"/>
          <w:w w:val="102"/>
          <w:szCs w:val="24"/>
        </w:rPr>
        <w:t>c</w:t>
      </w:r>
      <w:r w:rsidR="00863D63" w:rsidRPr="00863D63">
        <w:rPr>
          <w:rFonts w:eastAsia="Arial MT"/>
          <w:w w:val="102"/>
          <w:szCs w:val="24"/>
        </w:rPr>
        <w:t>u</w:t>
      </w:r>
      <w:r w:rsidR="00863D63" w:rsidRPr="00863D63">
        <w:rPr>
          <w:rFonts w:eastAsia="Arial MT"/>
          <w:spacing w:val="-1"/>
          <w:w w:val="102"/>
          <w:szCs w:val="24"/>
        </w:rPr>
        <w:t>r</w:t>
      </w:r>
      <w:r w:rsidR="00863D63" w:rsidRPr="00863D63">
        <w:rPr>
          <w:rFonts w:eastAsia="Arial MT"/>
          <w:w w:val="102"/>
          <w:szCs w:val="24"/>
        </w:rPr>
        <w:t>i</w:t>
      </w:r>
      <w:r w:rsidR="00863D63" w:rsidRPr="00863D63">
        <w:rPr>
          <w:rFonts w:eastAsia="Arial MT"/>
          <w:spacing w:val="3"/>
          <w:szCs w:val="24"/>
        </w:rPr>
        <w:t xml:space="preserve"> </w:t>
      </w:r>
      <w:r w:rsidR="00863D63" w:rsidRPr="00863D63">
        <w:rPr>
          <w:rFonts w:eastAsia="Arial MT"/>
          <w:w w:val="102"/>
          <w:szCs w:val="24"/>
        </w:rPr>
        <w:t>stâ</w:t>
      </w:r>
      <w:r w:rsidR="00863D63" w:rsidRPr="00863D63">
        <w:rPr>
          <w:rFonts w:eastAsia="Arial MT"/>
          <w:spacing w:val="1"/>
          <w:w w:val="102"/>
          <w:szCs w:val="24"/>
        </w:rPr>
        <w:t>n</w:t>
      </w:r>
      <w:r w:rsidR="00863D63" w:rsidRPr="00863D63">
        <w:rPr>
          <w:rFonts w:eastAsia="Arial MT"/>
          <w:spacing w:val="-2"/>
          <w:w w:val="102"/>
          <w:szCs w:val="24"/>
        </w:rPr>
        <w:t>c</w:t>
      </w:r>
      <w:r w:rsidR="00863D63" w:rsidRPr="00863D63">
        <w:rPr>
          <w:rFonts w:eastAsia="Arial MT"/>
          <w:w w:val="102"/>
          <w:szCs w:val="24"/>
        </w:rPr>
        <w:t>o</w:t>
      </w:r>
      <w:r w:rsidR="00863D63" w:rsidRPr="00863D63">
        <w:rPr>
          <w:rFonts w:eastAsia="Arial MT"/>
          <w:spacing w:val="1"/>
          <w:w w:val="102"/>
          <w:szCs w:val="24"/>
        </w:rPr>
        <w:t>a</w:t>
      </w:r>
      <w:r w:rsidR="00863D63" w:rsidRPr="00863D63">
        <w:rPr>
          <w:rFonts w:eastAsia="Arial MT"/>
          <w:spacing w:val="-2"/>
          <w:w w:val="102"/>
          <w:szCs w:val="24"/>
        </w:rPr>
        <w:t>s</w:t>
      </w:r>
      <w:r w:rsidR="00863D63" w:rsidRPr="00863D63">
        <w:rPr>
          <w:rFonts w:eastAsia="Arial MT"/>
          <w:w w:val="102"/>
          <w:szCs w:val="24"/>
        </w:rPr>
        <w:t>e</w:t>
      </w:r>
      <w:r w:rsidR="00863D63" w:rsidRPr="00863D63">
        <w:rPr>
          <w:rFonts w:eastAsia="Arial MT"/>
          <w:spacing w:val="4"/>
          <w:szCs w:val="24"/>
        </w:rPr>
        <w:t xml:space="preserve"> </w:t>
      </w:r>
      <w:r w:rsidR="00863D63" w:rsidRPr="00863D63">
        <w:rPr>
          <w:rFonts w:eastAsia="Arial MT"/>
          <w:w w:val="60"/>
          <w:szCs w:val="24"/>
        </w:rPr>
        <w:t>şi</w:t>
      </w:r>
      <w:r w:rsidR="00863D63" w:rsidRPr="00863D63">
        <w:rPr>
          <w:rFonts w:eastAsia="Arial MT"/>
          <w:spacing w:val="5"/>
          <w:szCs w:val="24"/>
        </w:rPr>
        <w:t xml:space="preserve"> </w:t>
      </w:r>
      <w:r w:rsidR="00863D63" w:rsidRPr="00863D63">
        <w:rPr>
          <w:rFonts w:eastAsia="Arial MT"/>
          <w:w w:val="102"/>
          <w:szCs w:val="24"/>
        </w:rPr>
        <w:t>ume</w:t>
      </w:r>
      <w:r w:rsidR="00863D63" w:rsidRPr="00863D63">
        <w:rPr>
          <w:rFonts w:eastAsia="Arial MT"/>
          <w:spacing w:val="-1"/>
          <w:w w:val="102"/>
          <w:szCs w:val="24"/>
        </w:rPr>
        <w:t>d</w:t>
      </w:r>
      <w:r w:rsidR="00863D63" w:rsidRPr="00863D63">
        <w:rPr>
          <w:rFonts w:eastAsia="Arial MT"/>
          <w:spacing w:val="1"/>
          <w:w w:val="102"/>
          <w:szCs w:val="24"/>
        </w:rPr>
        <w:t>e</w:t>
      </w:r>
      <w:r w:rsidR="00863D63" w:rsidRPr="00863D63">
        <w:rPr>
          <w:rFonts w:eastAsia="Arial MT"/>
          <w:w w:val="102"/>
          <w:szCs w:val="24"/>
        </w:rPr>
        <w:t>.</w:t>
      </w:r>
      <w:r w:rsidR="00863D63" w:rsidRPr="00863D63">
        <w:rPr>
          <w:rFonts w:eastAsia="Arial MT"/>
          <w:spacing w:val="3"/>
          <w:szCs w:val="24"/>
        </w:rPr>
        <w:t xml:space="preserve"> </w:t>
      </w:r>
      <w:r w:rsidR="00863D63" w:rsidRPr="00863D63">
        <w:rPr>
          <w:rFonts w:eastAsia="Arial MT"/>
          <w:w w:val="102"/>
          <w:szCs w:val="24"/>
        </w:rPr>
        <w:t>Ra</w:t>
      </w:r>
      <w:r w:rsidR="00863D63" w:rsidRPr="00863D63">
        <w:rPr>
          <w:rFonts w:eastAsia="Arial MT"/>
          <w:spacing w:val="-1"/>
          <w:w w:val="102"/>
          <w:szCs w:val="24"/>
        </w:rPr>
        <w:t>r</w:t>
      </w:r>
      <w:r w:rsidR="00863D63" w:rsidRPr="00863D63">
        <w:rPr>
          <w:rFonts w:eastAsia="Arial MT"/>
          <w:w w:val="57"/>
          <w:szCs w:val="24"/>
        </w:rPr>
        <w:t>ă</w:t>
      </w:r>
      <w:r w:rsidR="00863D63" w:rsidRPr="00863D63">
        <w:rPr>
          <w:rFonts w:eastAsia="Arial MT"/>
          <w:spacing w:val="5"/>
          <w:szCs w:val="24"/>
        </w:rPr>
        <w:t xml:space="preserve"> </w:t>
      </w:r>
      <w:r w:rsidR="00863D63" w:rsidRPr="00863D63">
        <w:rPr>
          <w:rFonts w:eastAsia="Arial MT"/>
          <w:spacing w:val="-2"/>
          <w:w w:val="102"/>
          <w:szCs w:val="24"/>
        </w:rPr>
        <w:t>î</w:t>
      </w:r>
      <w:r w:rsidR="00863D63" w:rsidRPr="00863D63">
        <w:rPr>
          <w:rFonts w:eastAsia="Arial MT"/>
          <w:w w:val="102"/>
          <w:szCs w:val="24"/>
        </w:rPr>
        <w:t>n</w:t>
      </w:r>
      <w:r w:rsidR="00863D63" w:rsidRPr="00863D63">
        <w:rPr>
          <w:rFonts w:eastAsia="Arial MT"/>
          <w:spacing w:val="5"/>
          <w:szCs w:val="24"/>
        </w:rPr>
        <w:t xml:space="preserve"> </w:t>
      </w:r>
      <w:r w:rsidR="00863D63" w:rsidRPr="00863D63">
        <w:rPr>
          <w:rFonts w:eastAsia="Arial MT"/>
          <w:spacing w:val="1"/>
          <w:w w:val="102"/>
          <w:szCs w:val="24"/>
        </w:rPr>
        <w:t>e</w:t>
      </w:r>
      <w:r w:rsidR="00863D63" w:rsidRPr="00863D63">
        <w:rPr>
          <w:rFonts w:eastAsia="Arial MT"/>
          <w:w w:val="102"/>
          <w:szCs w:val="24"/>
        </w:rPr>
        <w:t>t</w:t>
      </w:r>
      <w:r w:rsidR="00863D63" w:rsidRPr="00863D63">
        <w:rPr>
          <w:rFonts w:eastAsia="Arial MT"/>
          <w:spacing w:val="-1"/>
          <w:w w:val="102"/>
          <w:szCs w:val="24"/>
        </w:rPr>
        <w:t>a</w:t>
      </w:r>
      <w:r w:rsidR="00863D63" w:rsidRPr="00863D63">
        <w:rPr>
          <w:rFonts w:eastAsia="Arial MT"/>
          <w:w w:val="102"/>
          <w:szCs w:val="24"/>
        </w:rPr>
        <w:t>jul</w:t>
      </w:r>
      <w:r w:rsidR="00863D63" w:rsidRPr="00863D63">
        <w:rPr>
          <w:rFonts w:eastAsia="Arial MT"/>
          <w:spacing w:val="4"/>
          <w:szCs w:val="24"/>
        </w:rPr>
        <w:t xml:space="preserve"> </w:t>
      </w:r>
      <w:r w:rsidR="00863D63" w:rsidRPr="00863D63">
        <w:rPr>
          <w:rFonts w:eastAsia="Arial MT"/>
          <w:w w:val="102"/>
          <w:szCs w:val="24"/>
        </w:rPr>
        <w:t>a</w:t>
      </w:r>
      <w:r w:rsidR="00863D63" w:rsidRPr="00863D63">
        <w:rPr>
          <w:rFonts w:eastAsia="Arial MT"/>
          <w:spacing w:val="-1"/>
          <w:w w:val="102"/>
          <w:szCs w:val="24"/>
        </w:rPr>
        <w:t>l</w:t>
      </w:r>
      <w:r w:rsidR="00863D63" w:rsidRPr="00863D63">
        <w:rPr>
          <w:rFonts w:eastAsia="Arial MT"/>
          <w:spacing w:val="1"/>
          <w:w w:val="102"/>
          <w:szCs w:val="24"/>
        </w:rPr>
        <w:t>p</w:t>
      </w:r>
      <w:r w:rsidR="00863D63" w:rsidRPr="00863D63">
        <w:rPr>
          <w:rFonts w:eastAsia="Arial MT"/>
          <w:spacing w:val="-1"/>
          <w:w w:val="102"/>
          <w:szCs w:val="24"/>
        </w:rPr>
        <w:t>i</w:t>
      </w:r>
      <w:r w:rsidR="00863D63" w:rsidRPr="00863D63">
        <w:rPr>
          <w:rFonts w:eastAsia="Arial MT"/>
          <w:w w:val="102"/>
          <w:szCs w:val="24"/>
        </w:rPr>
        <w:t>n</w:t>
      </w:r>
      <w:r w:rsidR="00863D63" w:rsidRPr="00863D63">
        <w:rPr>
          <w:rFonts w:eastAsia="Arial MT"/>
          <w:spacing w:val="4"/>
          <w:szCs w:val="24"/>
        </w:rPr>
        <w:t xml:space="preserve"> </w:t>
      </w:r>
      <w:r w:rsidR="00863D63" w:rsidRPr="00863D63">
        <w:rPr>
          <w:rFonts w:eastAsia="Arial MT"/>
          <w:w w:val="102"/>
          <w:szCs w:val="24"/>
        </w:rPr>
        <w:t>in</w:t>
      </w:r>
      <w:r w:rsidR="00863D63" w:rsidRPr="00863D63">
        <w:rPr>
          <w:rFonts w:eastAsia="Arial MT"/>
          <w:spacing w:val="-2"/>
          <w:w w:val="102"/>
          <w:szCs w:val="24"/>
        </w:rPr>
        <w:t>f</w:t>
      </w:r>
      <w:r w:rsidR="00863D63" w:rsidRPr="00863D63">
        <w:rPr>
          <w:rFonts w:eastAsia="Arial MT"/>
          <w:w w:val="102"/>
          <w:szCs w:val="24"/>
        </w:rPr>
        <w:t>e</w:t>
      </w:r>
      <w:r w:rsidR="00863D63" w:rsidRPr="00863D63">
        <w:rPr>
          <w:rFonts w:eastAsia="Arial MT"/>
          <w:spacing w:val="-1"/>
          <w:w w:val="102"/>
          <w:szCs w:val="24"/>
        </w:rPr>
        <w:t>r</w:t>
      </w:r>
      <w:r w:rsidR="00863D63" w:rsidRPr="00863D63">
        <w:rPr>
          <w:rFonts w:eastAsia="Arial MT"/>
          <w:w w:val="102"/>
          <w:szCs w:val="24"/>
        </w:rPr>
        <w:t>ior, p</w:t>
      </w:r>
      <w:r w:rsidR="00863D63" w:rsidRPr="00863D63">
        <w:rPr>
          <w:rFonts w:eastAsia="Arial MT"/>
          <w:spacing w:val="-1"/>
          <w:w w:val="102"/>
          <w:szCs w:val="24"/>
        </w:rPr>
        <w:t>r</w:t>
      </w:r>
      <w:r w:rsidR="00863D63" w:rsidRPr="00863D63">
        <w:rPr>
          <w:rFonts w:eastAsia="Arial MT"/>
          <w:w w:val="102"/>
          <w:szCs w:val="24"/>
        </w:rPr>
        <w:t>in</w:t>
      </w:r>
      <w:r w:rsidR="00863D63" w:rsidRPr="00863D63">
        <w:rPr>
          <w:rFonts w:eastAsia="Arial MT"/>
          <w:spacing w:val="2"/>
          <w:szCs w:val="24"/>
        </w:rPr>
        <w:t xml:space="preserve"> </w:t>
      </w:r>
      <w:r w:rsidR="00863D63" w:rsidRPr="00863D63">
        <w:rPr>
          <w:rFonts w:eastAsia="Arial MT"/>
          <w:spacing w:val="-1"/>
          <w:w w:val="102"/>
          <w:szCs w:val="24"/>
        </w:rPr>
        <w:t>b</w:t>
      </w:r>
      <w:r w:rsidR="00863D63" w:rsidRPr="00863D63">
        <w:rPr>
          <w:rFonts w:eastAsia="Arial MT"/>
          <w:spacing w:val="1"/>
          <w:w w:val="102"/>
          <w:szCs w:val="24"/>
        </w:rPr>
        <w:t>u</w:t>
      </w:r>
      <w:r w:rsidR="00863D63" w:rsidRPr="00863D63">
        <w:rPr>
          <w:rFonts w:eastAsia="Arial MT"/>
          <w:spacing w:val="-1"/>
          <w:w w:val="102"/>
          <w:szCs w:val="24"/>
        </w:rPr>
        <w:t>r</w:t>
      </w:r>
      <w:r w:rsidR="00863D63" w:rsidRPr="00863D63">
        <w:rPr>
          <w:rFonts w:eastAsia="Arial MT"/>
          <w:w w:val="102"/>
          <w:szCs w:val="24"/>
        </w:rPr>
        <w:t>ui</w:t>
      </w:r>
      <w:r w:rsidR="00863D63" w:rsidRPr="00863D63">
        <w:rPr>
          <w:rFonts w:eastAsia="Arial MT"/>
          <w:spacing w:val="-1"/>
          <w:w w:val="102"/>
          <w:szCs w:val="24"/>
        </w:rPr>
        <w:t>e</w:t>
      </w:r>
      <w:r w:rsidR="00863D63" w:rsidRPr="00863D63">
        <w:rPr>
          <w:rFonts w:eastAsia="Arial MT"/>
          <w:w w:val="102"/>
          <w:szCs w:val="24"/>
        </w:rPr>
        <w:t>n</w:t>
      </w:r>
      <w:r w:rsidR="00863D63" w:rsidRPr="00863D63">
        <w:rPr>
          <w:rFonts w:eastAsia="Arial MT"/>
          <w:w w:val="60"/>
          <w:szCs w:val="24"/>
        </w:rPr>
        <w:t>i</w:t>
      </w:r>
      <w:r w:rsidR="00863D63" w:rsidRPr="00863D63">
        <w:rPr>
          <w:rFonts w:eastAsia="Arial MT"/>
          <w:spacing w:val="-2"/>
          <w:w w:val="60"/>
          <w:szCs w:val="24"/>
        </w:rPr>
        <w:t>ş</w:t>
      </w:r>
      <w:r w:rsidR="00863D63" w:rsidRPr="00863D63">
        <w:rPr>
          <w:rFonts w:eastAsia="Arial MT"/>
          <w:spacing w:val="-1"/>
          <w:w w:val="102"/>
          <w:szCs w:val="24"/>
        </w:rPr>
        <w:t>u</w:t>
      </w:r>
      <w:r w:rsidR="00863D63" w:rsidRPr="00863D63">
        <w:rPr>
          <w:rFonts w:eastAsia="Arial MT"/>
          <w:w w:val="102"/>
          <w:szCs w:val="24"/>
        </w:rPr>
        <w:t>rile</w:t>
      </w:r>
      <w:r w:rsidR="00863D63" w:rsidRPr="00863D63">
        <w:rPr>
          <w:rFonts w:eastAsia="Arial MT"/>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w w:val="102"/>
          <w:szCs w:val="24"/>
        </w:rPr>
        <w:t>s</w:t>
      </w:r>
      <w:r w:rsidR="00863D63" w:rsidRPr="00863D63">
        <w:rPr>
          <w:rFonts w:eastAsia="Arial MT"/>
          <w:spacing w:val="-1"/>
          <w:w w:val="102"/>
          <w:szCs w:val="24"/>
        </w:rPr>
        <w:t>u</w:t>
      </w:r>
      <w:r w:rsidR="00863D63" w:rsidRPr="00863D63">
        <w:rPr>
          <w:rFonts w:eastAsia="Arial MT"/>
          <w:w w:val="102"/>
          <w:szCs w:val="24"/>
        </w:rPr>
        <w:t>b</w:t>
      </w:r>
      <w:r w:rsidR="00863D63" w:rsidRPr="00863D63">
        <w:rPr>
          <w:rFonts w:eastAsia="Arial MT"/>
          <w:spacing w:val="2"/>
          <w:szCs w:val="24"/>
        </w:rPr>
        <w:t xml:space="preserve"> </w:t>
      </w:r>
      <w:r w:rsidR="00863D63" w:rsidRPr="00863D63">
        <w:rPr>
          <w:rFonts w:eastAsia="Arial MT"/>
          <w:w w:val="102"/>
          <w:szCs w:val="24"/>
        </w:rPr>
        <w:t>j</w:t>
      </w:r>
      <w:r w:rsidR="00863D63" w:rsidRPr="00863D63">
        <w:rPr>
          <w:rFonts w:eastAsia="Arial MT"/>
          <w:spacing w:val="-1"/>
          <w:w w:val="102"/>
          <w:szCs w:val="24"/>
        </w:rPr>
        <w:t>n</w:t>
      </w:r>
      <w:r w:rsidR="00863D63" w:rsidRPr="00863D63">
        <w:rPr>
          <w:rFonts w:eastAsia="Arial MT"/>
          <w:w w:val="102"/>
          <w:szCs w:val="24"/>
        </w:rPr>
        <w:t>e</w:t>
      </w:r>
      <w:r w:rsidR="00863D63" w:rsidRPr="00863D63">
        <w:rPr>
          <w:rFonts w:eastAsia="Arial MT"/>
          <w:spacing w:val="-1"/>
          <w:w w:val="102"/>
          <w:szCs w:val="24"/>
        </w:rPr>
        <w:t>p</w:t>
      </w:r>
      <w:r w:rsidR="00863D63" w:rsidRPr="00863D63">
        <w:rPr>
          <w:rFonts w:eastAsia="Arial MT"/>
          <w:spacing w:val="1"/>
          <w:w w:val="102"/>
          <w:szCs w:val="24"/>
        </w:rPr>
        <w:t>e</w:t>
      </w:r>
      <w:r w:rsidR="00863D63" w:rsidRPr="00863D63">
        <w:rPr>
          <w:rFonts w:eastAsia="Arial MT"/>
          <w:spacing w:val="-1"/>
          <w:w w:val="102"/>
          <w:szCs w:val="24"/>
        </w:rPr>
        <w:t>ni</w:t>
      </w:r>
      <w:r w:rsidR="00863D63" w:rsidRPr="00863D63">
        <w:rPr>
          <w:rFonts w:eastAsia="Arial MT"/>
          <w:spacing w:val="-1"/>
          <w:w w:val="51"/>
          <w:szCs w:val="24"/>
        </w:rPr>
        <w:t>ş</w:t>
      </w:r>
      <w:r w:rsidR="00863D63" w:rsidRPr="00863D63">
        <w:rPr>
          <w:rFonts w:eastAsia="Arial MT"/>
          <w:spacing w:val="1"/>
          <w:w w:val="102"/>
          <w:szCs w:val="24"/>
        </w:rPr>
        <w:t>u</w:t>
      </w:r>
      <w:r w:rsidR="00863D63" w:rsidRPr="00863D63">
        <w:rPr>
          <w:rFonts w:eastAsia="Arial MT"/>
          <w:spacing w:val="-1"/>
          <w:w w:val="102"/>
          <w:szCs w:val="24"/>
        </w:rPr>
        <w:t>r</w:t>
      </w:r>
      <w:r w:rsidR="00863D63" w:rsidRPr="00863D63">
        <w:rPr>
          <w:rFonts w:eastAsia="Arial MT"/>
          <w:w w:val="102"/>
          <w:szCs w:val="24"/>
        </w:rPr>
        <w:t>i.</w:t>
      </w:r>
    </w:p>
    <w:p w:rsidR="00863D63" w:rsidRPr="00863D63" w:rsidRDefault="004D314E" w:rsidP="004D314E">
      <w:pPr>
        <w:widowControl w:val="0"/>
        <w:tabs>
          <w:tab w:val="left" w:pos="1007"/>
        </w:tabs>
        <w:overflowPunct/>
        <w:adjustRightInd/>
        <w:spacing w:line="360" w:lineRule="auto"/>
        <w:textAlignment w:val="auto"/>
        <w:rPr>
          <w:rFonts w:eastAsia="Arial MT"/>
          <w:szCs w:val="24"/>
        </w:rPr>
      </w:pPr>
      <w:r>
        <w:rPr>
          <w:rFonts w:eastAsia="Arial MT"/>
          <w:szCs w:val="24"/>
        </w:rPr>
        <w:t xml:space="preserve">i). </w:t>
      </w:r>
      <w:r w:rsidR="00863D63" w:rsidRPr="00863D63">
        <w:rPr>
          <w:rFonts w:eastAsia="Arial MT"/>
          <w:szCs w:val="24"/>
        </w:rPr>
        <w:t>Trollius europaeus L. - Bulbucii de munte, sporadică din etajul montan mijlociu până</w:t>
      </w:r>
      <w:r w:rsidR="00863D63" w:rsidRPr="00863D63">
        <w:rPr>
          <w:rFonts w:eastAsia="Arial MT"/>
          <w:spacing w:val="1"/>
          <w:szCs w:val="24"/>
        </w:rPr>
        <w:t xml:space="preserve"> </w:t>
      </w:r>
      <w:r w:rsidR="00863D63" w:rsidRPr="00863D63">
        <w:rPr>
          <w:rFonts w:eastAsia="Arial MT"/>
          <w:w w:val="102"/>
          <w:szCs w:val="24"/>
        </w:rPr>
        <w:t>în</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w w:val="102"/>
          <w:szCs w:val="24"/>
        </w:rPr>
        <w:t>et</w:t>
      </w:r>
      <w:r w:rsidR="00863D63" w:rsidRPr="00863D63">
        <w:rPr>
          <w:rFonts w:eastAsia="Arial MT"/>
          <w:spacing w:val="-1"/>
          <w:w w:val="102"/>
          <w:szCs w:val="24"/>
        </w:rPr>
        <w:t>a</w:t>
      </w:r>
      <w:r w:rsidR="00863D63" w:rsidRPr="00863D63">
        <w:rPr>
          <w:rFonts w:eastAsia="Arial MT"/>
          <w:w w:val="102"/>
          <w:szCs w:val="24"/>
        </w:rPr>
        <w:t>j</w:t>
      </w:r>
      <w:r w:rsidR="00863D63" w:rsidRPr="00863D63">
        <w:rPr>
          <w:rFonts w:eastAsia="Arial MT"/>
          <w:spacing w:val="-1"/>
          <w:w w:val="102"/>
          <w:szCs w:val="24"/>
        </w:rPr>
        <w:t>u</w:t>
      </w:r>
      <w:r w:rsidR="00863D63" w:rsidRPr="00863D63">
        <w:rPr>
          <w:rFonts w:eastAsia="Arial MT"/>
          <w:w w:val="102"/>
          <w:szCs w:val="24"/>
        </w:rPr>
        <w:t>l</w:t>
      </w:r>
      <w:r w:rsidR="00863D63" w:rsidRPr="00863D63">
        <w:rPr>
          <w:rFonts w:eastAsia="Arial MT"/>
          <w:szCs w:val="24"/>
        </w:rPr>
        <w:t xml:space="preserve"> </w:t>
      </w:r>
      <w:r w:rsidR="00863D63" w:rsidRPr="00863D63">
        <w:rPr>
          <w:rFonts w:eastAsia="Arial MT"/>
          <w:spacing w:val="13"/>
          <w:szCs w:val="24"/>
        </w:rPr>
        <w:t xml:space="preserve"> </w:t>
      </w:r>
      <w:r w:rsidR="00863D63" w:rsidRPr="00863D63">
        <w:rPr>
          <w:rFonts w:eastAsia="Arial MT"/>
          <w:w w:val="102"/>
          <w:szCs w:val="24"/>
        </w:rPr>
        <w:t>alp</w:t>
      </w:r>
      <w:r w:rsidR="00863D63" w:rsidRPr="00863D63">
        <w:rPr>
          <w:rFonts w:eastAsia="Arial MT"/>
          <w:spacing w:val="-2"/>
          <w:w w:val="102"/>
          <w:szCs w:val="24"/>
        </w:rPr>
        <w:t>i</w:t>
      </w:r>
      <w:r w:rsidR="00863D63" w:rsidRPr="00863D63">
        <w:rPr>
          <w:rFonts w:eastAsia="Arial MT"/>
          <w:w w:val="102"/>
          <w:szCs w:val="24"/>
        </w:rPr>
        <w:t>n</w:t>
      </w:r>
      <w:r w:rsidR="00863D63" w:rsidRPr="00863D63">
        <w:rPr>
          <w:rFonts w:eastAsia="Arial MT"/>
          <w:szCs w:val="24"/>
        </w:rPr>
        <w:t xml:space="preserve"> </w:t>
      </w:r>
      <w:r w:rsidR="00863D63" w:rsidRPr="00863D63">
        <w:rPr>
          <w:rFonts w:eastAsia="Arial MT"/>
          <w:spacing w:val="15"/>
          <w:szCs w:val="24"/>
        </w:rPr>
        <w:t xml:space="preserve"> </w:t>
      </w:r>
      <w:r w:rsidR="00863D63" w:rsidRPr="00863D63">
        <w:rPr>
          <w:rFonts w:eastAsia="Arial MT"/>
          <w:w w:val="102"/>
          <w:szCs w:val="24"/>
        </w:rPr>
        <w:t>inf</w:t>
      </w:r>
      <w:r w:rsidR="00863D63" w:rsidRPr="00863D63">
        <w:rPr>
          <w:rFonts w:eastAsia="Arial MT"/>
          <w:spacing w:val="-1"/>
          <w:w w:val="102"/>
          <w:szCs w:val="24"/>
        </w:rPr>
        <w:t>e</w:t>
      </w:r>
      <w:r w:rsidR="00863D63" w:rsidRPr="00863D63">
        <w:rPr>
          <w:rFonts w:eastAsia="Arial MT"/>
          <w:w w:val="102"/>
          <w:szCs w:val="24"/>
        </w:rPr>
        <w:t>ri</w:t>
      </w:r>
      <w:r w:rsidR="00863D63" w:rsidRPr="00863D63">
        <w:rPr>
          <w:rFonts w:eastAsia="Arial MT"/>
          <w:spacing w:val="-1"/>
          <w:w w:val="102"/>
          <w:szCs w:val="24"/>
        </w:rPr>
        <w:t>o</w:t>
      </w:r>
      <w:r w:rsidR="00863D63" w:rsidRPr="00863D63">
        <w:rPr>
          <w:rFonts w:eastAsia="Arial MT"/>
          <w:w w:val="102"/>
          <w:szCs w:val="24"/>
        </w:rPr>
        <w:t>r,</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w w:val="102"/>
          <w:szCs w:val="24"/>
        </w:rPr>
        <w:t>p</w:t>
      </w:r>
      <w:r w:rsidR="00863D63" w:rsidRPr="00863D63">
        <w:rPr>
          <w:rFonts w:eastAsia="Arial MT"/>
          <w:spacing w:val="-1"/>
          <w:w w:val="102"/>
          <w:szCs w:val="24"/>
        </w:rPr>
        <w:t>r</w:t>
      </w:r>
      <w:r w:rsidR="00863D63" w:rsidRPr="00863D63">
        <w:rPr>
          <w:rFonts w:eastAsia="Arial MT"/>
          <w:w w:val="102"/>
          <w:szCs w:val="24"/>
        </w:rPr>
        <w:t>in</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spacing w:val="-2"/>
          <w:w w:val="102"/>
          <w:szCs w:val="24"/>
        </w:rPr>
        <w:t>f</w:t>
      </w:r>
      <w:r w:rsidR="00863D63" w:rsidRPr="00863D63">
        <w:rPr>
          <w:rFonts w:eastAsia="Arial MT"/>
          <w:w w:val="102"/>
          <w:szCs w:val="24"/>
        </w:rPr>
        <w:t>â</w:t>
      </w:r>
      <w:r w:rsidR="00863D63" w:rsidRPr="00863D63">
        <w:rPr>
          <w:rFonts w:eastAsia="Arial MT"/>
          <w:spacing w:val="-1"/>
          <w:w w:val="102"/>
          <w:szCs w:val="24"/>
        </w:rPr>
        <w:t>n</w:t>
      </w:r>
      <w:r w:rsidR="00863D63" w:rsidRPr="00863D63">
        <w:rPr>
          <w:rFonts w:eastAsia="Arial MT"/>
          <w:spacing w:val="1"/>
          <w:w w:val="102"/>
          <w:szCs w:val="24"/>
        </w:rPr>
        <w:t>e</w:t>
      </w:r>
      <w:r w:rsidR="00863D63" w:rsidRPr="00863D63">
        <w:rPr>
          <w:rFonts w:eastAsia="Arial MT"/>
          <w:spacing w:val="-2"/>
          <w:w w:val="28"/>
          <w:szCs w:val="24"/>
        </w:rPr>
        <w:t>ţ</w:t>
      </w:r>
      <w:r w:rsidR="00863D63" w:rsidRPr="00863D63">
        <w:rPr>
          <w:rFonts w:eastAsia="Arial MT"/>
          <w:spacing w:val="1"/>
          <w:w w:val="102"/>
          <w:szCs w:val="24"/>
        </w:rPr>
        <w:t>e</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14"/>
          <w:szCs w:val="24"/>
        </w:rPr>
        <w:t xml:space="preserve"> </w:t>
      </w:r>
      <w:r w:rsidR="00863D63" w:rsidRPr="00863D63">
        <w:rPr>
          <w:rFonts w:eastAsia="Arial MT"/>
          <w:w w:val="102"/>
          <w:szCs w:val="24"/>
        </w:rPr>
        <w:t>p</w:t>
      </w:r>
      <w:r w:rsidR="00863D63" w:rsidRPr="00863D63">
        <w:rPr>
          <w:rFonts w:eastAsia="Arial MT"/>
          <w:spacing w:val="-1"/>
          <w:w w:val="102"/>
          <w:szCs w:val="24"/>
        </w:rPr>
        <w:t>a</w:t>
      </w:r>
      <w:r w:rsidR="00863D63" w:rsidRPr="00863D63">
        <w:rPr>
          <w:rFonts w:eastAsia="Arial MT"/>
          <w:w w:val="102"/>
          <w:szCs w:val="24"/>
        </w:rPr>
        <w:t>j</w:t>
      </w:r>
      <w:r w:rsidR="00863D63" w:rsidRPr="00863D63">
        <w:rPr>
          <w:rFonts w:eastAsia="Arial MT"/>
          <w:w w:val="72"/>
          <w:szCs w:val="24"/>
        </w:rPr>
        <w:t>işti</w:t>
      </w:r>
      <w:r w:rsidR="00863D63" w:rsidRPr="00863D63">
        <w:rPr>
          <w:rFonts w:eastAsia="Arial MT"/>
          <w:szCs w:val="24"/>
        </w:rPr>
        <w:t xml:space="preserve"> </w:t>
      </w:r>
      <w:r w:rsidR="00863D63" w:rsidRPr="00863D63">
        <w:rPr>
          <w:rFonts w:eastAsia="Arial MT"/>
          <w:spacing w:val="14"/>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w w:val="102"/>
          <w:szCs w:val="24"/>
        </w:rPr>
        <w:t>pe</w:t>
      </w:r>
      <w:r w:rsidR="00863D63" w:rsidRPr="00863D63">
        <w:rPr>
          <w:rFonts w:eastAsia="Arial MT"/>
          <w:szCs w:val="24"/>
        </w:rPr>
        <w:t xml:space="preserve"> </w:t>
      </w:r>
      <w:r w:rsidR="00863D63" w:rsidRPr="00863D63">
        <w:rPr>
          <w:rFonts w:eastAsia="Arial MT"/>
          <w:spacing w:val="15"/>
          <w:szCs w:val="24"/>
        </w:rPr>
        <w:t xml:space="preserve"> </w:t>
      </w:r>
      <w:r w:rsidR="00863D63" w:rsidRPr="00863D63">
        <w:rPr>
          <w:rFonts w:eastAsia="Arial MT"/>
          <w:spacing w:val="-2"/>
          <w:w w:val="102"/>
          <w:szCs w:val="24"/>
        </w:rPr>
        <w:t>c</w:t>
      </w:r>
      <w:r w:rsidR="00863D63" w:rsidRPr="00863D63">
        <w:rPr>
          <w:rFonts w:eastAsia="Arial MT"/>
          <w:spacing w:val="-1"/>
          <w:w w:val="102"/>
          <w:szCs w:val="24"/>
        </w:rPr>
        <w:t>o</w:t>
      </w:r>
      <w:r w:rsidR="00863D63" w:rsidRPr="00863D63">
        <w:rPr>
          <w:rFonts w:eastAsia="Arial MT"/>
          <w:spacing w:val="1"/>
          <w:w w:val="102"/>
          <w:szCs w:val="24"/>
        </w:rPr>
        <w:t>a</w:t>
      </w:r>
      <w:r w:rsidR="00863D63" w:rsidRPr="00863D63">
        <w:rPr>
          <w:rFonts w:eastAsia="Arial MT"/>
          <w:spacing w:val="-1"/>
          <w:w w:val="102"/>
          <w:szCs w:val="24"/>
        </w:rPr>
        <w:t>s</w:t>
      </w:r>
      <w:r w:rsidR="00863D63" w:rsidRPr="00863D63">
        <w:rPr>
          <w:rFonts w:eastAsia="Arial MT"/>
          <w:w w:val="102"/>
          <w:szCs w:val="24"/>
        </w:rPr>
        <w:t>te</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spacing w:val="-2"/>
          <w:w w:val="51"/>
          <w:szCs w:val="24"/>
        </w:rPr>
        <w:t>ş</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w w:val="102"/>
          <w:szCs w:val="24"/>
        </w:rPr>
        <w:t>b</w:t>
      </w:r>
      <w:r w:rsidR="00863D63" w:rsidRPr="00863D63">
        <w:rPr>
          <w:rFonts w:eastAsia="Arial MT"/>
          <w:spacing w:val="-1"/>
          <w:w w:val="102"/>
          <w:szCs w:val="24"/>
        </w:rPr>
        <w:t>râ</w:t>
      </w:r>
      <w:r w:rsidR="00863D63" w:rsidRPr="00863D63">
        <w:rPr>
          <w:rFonts w:eastAsia="Arial MT"/>
          <w:w w:val="102"/>
          <w:szCs w:val="24"/>
        </w:rPr>
        <w:t>ne</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spacing w:val="-2"/>
          <w:w w:val="102"/>
          <w:szCs w:val="24"/>
        </w:rPr>
        <w:t>î</w:t>
      </w:r>
      <w:r w:rsidR="00863D63" w:rsidRPr="00863D63">
        <w:rPr>
          <w:rFonts w:eastAsia="Arial MT"/>
          <w:w w:val="102"/>
          <w:szCs w:val="24"/>
        </w:rPr>
        <w:t>n</w:t>
      </w:r>
      <w:r w:rsidR="00863D63" w:rsidRPr="00863D63">
        <w:rPr>
          <w:rFonts w:eastAsia="Arial MT"/>
          <w:spacing w:val="-1"/>
          <w:w w:val="102"/>
          <w:szCs w:val="24"/>
        </w:rPr>
        <w:t>so</w:t>
      </w:r>
      <w:r w:rsidR="00863D63" w:rsidRPr="00863D63">
        <w:rPr>
          <w:rFonts w:eastAsia="Arial MT"/>
          <w:w w:val="102"/>
          <w:szCs w:val="24"/>
        </w:rPr>
        <w:t>r</w:t>
      </w:r>
      <w:r w:rsidR="00863D63" w:rsidRPr="00863D63">
        <w:rPr>
          <w:rFonts w:eastAsia="Arial MT"/>
          <w:spacing w:val="1"/>
          <w:w w:val="102"/>
          <w:szCs w:val="24"/>
        </w:rPr>
        <w:t>i</w:t>
      </w:r>
      <w:r w:rsidR="00863D63" w:rsidRPr="00863D63">
        <w:rPr>
          <w:rFonts w:eastAsia="Arial MT"/>
          <w:spacing w:val="-3"/>
          <w:w w:val="102"/>
          <w:szCs w:val="24"/>
        </w:rPr>
        <w:t>t</w:t>
      </w:r>
      <w:r w:rsidR="00863D63" w:rsidRPr="00863D63">
        <w:rPr>
          <w:rFonts w:eastAsia="Arial MT"/>
          <w:spacing w:val="1"/>
          <w:w w:val="102"/>
          <w:szCs w:val="24"/>
        </w:rPr>
        <w:t>e</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14"/>
          <w:szCs w:val="24"/>
        </w:rPr>
        <w:t xml:space="preserve"> </w:t>
      </w:r>
      <w:r w:rsidR="00863D63" w:rsidRPr="00863D63">
        <w:rPr>
          <w:rFonts w:eastAsia="Arial MT"/>
          <w:w w:val="102"/>
          <w:szCs w:val="24"/>
        </w:rPr>
        <w:t>bu</w:t>
      </w:r>
      <w:r w:rsidR="00863D63" w:rsidRPr="00863D63">
        <w:rPr>
          <w:rFonts w:eastAsia="Arial MT"/>
          <w:spacing w:val="-1"/>
          <w:w w:val="102"/>
          <w:szCs w:val="24"/>
        </w:rPr>
        <w:t>r</w:t>
      </w:r>
      <w:r w:rsidR="00863D63" w:rsidRPr="00863D63">
        <w:rPr>
          <w:rFonts w:eastAsia="Arial MT"/>
          <w:spacing w:val="1"/>
          <w:w w:val="102"/>
          <w:szCs w:val="24"/>
        </w:rPr>
        <w:t>u</w:t>
      </w:r>
      <w:r w:rsidR="00863D63" w:rsidRPr="00863D63">
        <w:rPr>
          <w:rFonts w:eastAsia="Arial MT"/>
          <w:spacing w:val="-1"/>
          <w:w w:val="102"/>
          <w:szCs w:val="24"/>
        </w:rPr>
        <w:t>ie</w:t>
      </w:r>
      <w:r w:rsidR="00863D63" w:rsidRPr="00863D63">
        <w:rPr>
          <w:rFonts w:eastAsia="Arial MT"/>
          <w:w w:val="102"/>
          <w:szCs w:val="24"/>
        </w:rPr>
        <w:t>n</w:t>
      </w:r>
      <w:r w:rsidR="00863D63" w:rsidRPr="00863D63">
        <w:rPr>
          <w:rFonts w:eastAsia="Arial MT"/>
          <w:spacing w:val="-1"/>
          <w:w w:val="102"/>
          <w:szCs w:val="24"/>
        </w:rPr>
        <w:t>i</w:t>
      </w:r>
      <w:r w:rsidR="00863D63" w:rsidRPr="00863D63">
        <w:rPr>
          <w:rFonts w:eastAsia="Arial MT"/>
          <w:spacing w:val="-1"/>
          <w:w w:val="51"/>
          <w:szCs w:val="24"/>
        </w:rPr>
        <w:t>ş</w:t>
      </w:r>
      <w:r w:rsidR="00863D63" w:rsidRPr="00863D63">
        <w:rPr>
          <w:rFonts w:eastAsia="Arial MT"/>
          <w:spacing w:val="1"/>
          <w:w w:val="102"/>
          <w:szCs w:val="24"/>
        </w:rPr>
        <w:t>u</w:t>
      </w:r>
      <w:r w:rsidR="00863D63" w:rsidRPr="00863D63">
        <w:rPr>
          <w:rFonts w:eastAsia="Arial MT"/>
          <w:spacing w:val="-1"/>
          <w:w w:val="102"/>
          <w:szCs w:val="24"/>
        </w:rPr>
        <w:t>r</w:t>
      </w:r>
      <w:r w:rsidR="00863D63" w:rsidRPr="00863D63">
        <w:rPr>
          <w:rFonts w:eastAsia="Arial MT"/>
          <w:w w:val="102"/>
          <w:szCs w:val="24"/>
        </w:rPr>
        <w:t xml:space="preserve">i, </w:t>
      </w:r>
      <w:r w:rsidR="00863D63" w:rsidRPr="00863D63">
        <w:rPr>
          <w:rFonts w:eastAsia="Arial MT"/>
          <w:szCs w:val="24"/>
        </w:rPr>
        <w:t>tufărişuri,</w:t>
      </w:r>
      <w:r w:rsidR="00863D63" w:rsidRPr="00863D63">
        <w:rPr>
          <w:rFonts w:eastAsia="Arial MT"/>
          <w:spacing w:val="-4"/>
          <w:szCs w:val="24"/>
        </w:rPr>
        <w:t xml:space="preserve"> </w:t>
      </w:r>
      <w:r w:rsidR="00863D63" w:rsidRPr="00863D63">
        <w:rPr>
          <w:rFonts w:eastAsia="Arial MT"/>
          <w:szCs w:val="24"/>
        </w:rPr>
        <w:t>la</w:t>
      </w:r>
      <w:r w:rsidR="00863D63" w:rsidRPr="00863D63">
        <w:rPr>
          <w:rFonts w:eastAsia="Arial MT"/>
          <w:spacing w:val="-1"/>
          <w:szCs w:val="24"/>
        </w:rPr>
        <w:t xml:space="preserve"> </w:t>
      </w:r>
      <w:r w:rsidR="00863D63" w:rsidRPr="00863D63">
        <w:rPr>
          <w:rFonts w:eastAsia="Arial MT"/>
          <w:szCs w:val="24"/>
        </w:rPr>
        <w:t>margini</w:t>
      </w:r>
      <w:r w:rsidR="00863D63" w:rsidRPr="00863D63">
        <w:rPr>
          <w:rFonts w:eastAsia="Arial MT"/>
          <w:spacing w:val="-3"/>
          <w:szCs w:val="24"/>
        </w:rPr>
        <w:t xml:space="preserve"> </w:t>
      </w:r>
      <w:r w:rsidR="00863D63" w:rsidRPr="00863D63">
        <w:rPr>
          <w:rFonts w:eastAsia="Arial MT"/>
          <w:szCs w:val="24"/>
        </w:rPr>
        <w:t>de</w:t>
      </w:r>
      <w:r w:rsidR="00863D63" w:rsidRPr="00863D63">
        <w:rPr>
          <w:rFonts w:eastAsia="Arial MT"/>
          <w:spacing w:val="-1"/>
          <w:szCs w:val="24"/>
        </w:rPr>
        <w:t xml:space="preserve"> </w:t>
      </w:r>
      <w:r w:rsidR="00863D63" w:rsidRPr="00863D63">
        <w:rPr>
          <w:rFonts w:eastAsia="Arial MT"/>
          <w:szCs w:val="24"/>
        </w:rPr>
        <w:t>păduri,</w:t>
      </w:r>
      <w:r w:rsidR="00863D63" w:rsidRPr="00863D63">
        <w:rPr>
          <w:rFonts w:eastAsia="Arial MT"/>
          <w:spacing w:val="-1"/>
          <w:szCs w:val="24"/>
        </w:rPr>
        <w:t xml:space="preserve"> </w:t>
      </w:r>
      <w:r w:rsidR="00863D63" w:rsidRPr="00863D63">
        <w:rPr>
          <w:rFonts w:eastAsia="Arial MT"/>
          <w:szCs w:val="24"/>
        </w:rPr>
        <w:t>pe</w:t>
      </w:r>
      <w:r w:rsidR="00863D63" w:rsidRPr="00863D63">
        <w:rPr>
          <w:rFonts w:eastAsia="Arial MT"/>
          <w:spacing w:val="-2"/>
          <w:szCs w:val="24"/>
        </w:rPr>
        <w:t xml:space="preserve"> </w:t>
      </w:r>
      <w:r w:rsidR="00863D63" w:rsidRPr="00863D63">
        <w:rPr>
          <w:rFonts w:eastAsia="Arial MT"/>
          <w:szCs w:val="24"/>
        </w:rPr>
        <w:t>soluri</w:t>
      </w:r>
      <w:r w:rsidR="00863D63" w:rsidRPr="00863D63">
        <w:rPr>
          <w:rFonts w:eastAsia="Arial MT"/>
          <w:spacing w:val="-1"/>
          <w:szCs w:val="24"/>
        </w:rPr>
        <w:t xml:space="preserve"> </w:t>
      </w:r>
      <w:r w:rsidR="00863D63" w:rsidRPr="00863D63">
        <w:rPr>
          <w:rFonts w:eastAsia="Arial MT"/>
          <w:szCs w:val="24"/>
        </w:rPr>
        <w:t>reavan-jilave</w:t>
      </w:r>
      <w:r w:rsidR="00863D63" w:rsidRPr="00863D63">
        <w:rPr>
          <w:rFonts w:eastAsia="Arial MT"/>
          <w:spacing w:val="-1"/>
          <w:szCs w:val="24"/>
        </w:rPr>
        <w:t xml:space="preserve"> </w:t>
      </w:r>
      <w:r w:rsidR="00863D63" w:rsidRPr="00863D63">
        <w:rPr>
          <w:rFonts w:eastAsia="Arial MT"/>
          <w:szCs w:val="24"/>
        </w:rPr>
        <w:t>sau</w:t>
      </w:r>
      <w:r w:rsidR="00863D63" w:rsidRPr="00863D63">
        <w:rPr>
          <w:rFonts w:eastAsia="Arial MT"/>
          <w:spacing w:val="-2"/>
          <w:szCs w:val="24"/>
        </w:rPr>
        <w:t xml:space="preserve"> </w:t>
      </w:r>
      <w:r w:rsidR="00863D63" w:rsidRPr="00863D63">
        <w:rPr>
          <w:rFonts w:eastAsia="Arial MT"/>
          <w:szCs w:val="24"/>
        </w:rPr>
        <w:t>jilave.</w:t>
      </w:r>
    </w:p>
    <w:p w:rsidR="00863D63" w:rsidRPr="00863D63" w:rsidRDefault="004D314E" w:rsidP="004D314E">
      <w:pPr>
        <w:widowControl w:val="0"/>
        <w:tabs>
          <w:tab w:val="left" w:pos="1064"/>
        </w:tabs>
        <w:overflowPunct/>
        <w:adjustRightInd/>
        <w:spacing w:line="360" w:lineRule="auto"/>
        <w:textAlignment w:val="auto"/>
        <w:rPr>
          <w:rFonts w:eastAsia="Arial MT"/>
          <w:szCs w:val="24"/>
        </w:rPr>
      </w:pPr>
      <w:r>
        <w:rPr>
          <w:rFonts w:eastAsia="Arial MT"/>
          <w:szCs w:val="24"/>
        </w:rPr>
        <w:t xml:space="preserve">j). </w:t>
      </w:r>
      <w:r w:rsidR="00863D63" w:rsidRPr="00863D63">
        <w:rPr>
          <w:rFonts w:eastAsia="Arial MT"/>
          <w:szCs w:val="24"/>
        </w:rPr>
        <w:t>Nigritella rubra (Wettst.) Rich. şi Nigrittela nigra (L.) Rchb. - Sângele voinicului. Lista</w:t>
      </w:r>
      <w:r w:rsidR="00863D63" w:rsidRPr="00863D63">
        <w:rPr>
          <w:rFonts w:eastAsia="Arial MT"/>
          <w:spacing w:val="1"/>
          <w:szCs w:val="24"/>
        </w:rPr>
        <w:t xml:space="preserve"> </w:t>
      </w:r>
      <w:r w:rsidR="00863D63" w:rsidRPr="00863D63">
        <w:rPr>
          <w:rFonts w:eastAsia="Arial MT"/>
          <w:szCs w:val="24"/>
        </w:rPr>
        <w:t>roşie a plantelor superioare din Munţii Bucegi este prezentată în anexa nr. 9, nomenclatura</w:t>
      </w:r>
      <w:r w:rsidR="00863D63" w:rsidRPr="00863D63">
        <w:rPr>
          <w:rFonts w:eastAsia="Arial MT"/>
          <w:spacing w:val="1"/>
          <w:szCs w:val="24"/>
        </w:rPr>
        <w:t xml:space="preserve"> </w:t>
      </w:r>
      <w:r w:rsidR="00863D63" w:rsidRPr="00863D63">
        <w:rPr>
          <w:rFonts w:eastAsia="Arial MT"/>
          <w:w w:val="102"/>
          <w:szCs w:val="24"/>
        </w:rPr>
        <w:t>spec</w:t>
      </w:r>
      <w:r w:rsidR="00863D63" w:rsidRPr="00863D63">
        <w:rPr>
          <w:rFonts w:eastAsia="Arial MT"/>
          <w:spacing w:val="-1"/>
          <w:w w:val="102"/>
          <w:szCs w:val="24"/>
        </w:rPr>
        <w:t>i</w:t>
      </w:r>
      <w:r w:rsidR="00863D63" w:rsidRPr="00863D63">
        <w:rPr>
          <w:rFonts w:eastAsia="Arial MT"/>
          <w:spacing w:val="1"/>
          <w:w w:val="102"/>
          <w:szCs w:val="24"/>
        </w:rPr>
        <w:t>i</w:t>
      </w:r>
      <w:r w:rsidR="00863D63" w:rsidRPr="00863D63">
        <w:rPr>
          <w:rFonts w:eastAsia="Arial MT"/>
          <w:spacing w:val="-1"/>
          <w:w w:val="102"/>
          <w:szCs w:val="24"/>
        </w:rPr>
        <w:t>l</w:t>
      </w:r>
      <w:r w:rsidR="00863D63" w:rsidRPr="00863D63">
        <w:rPr>
          <w:rFonts w:eastAsia="Arial MT"/>
          <w:spacing w:val="1"/>
          <w:w w:val="102"/>
          <w:szCs w:val="24"/>
        </w:rPr>
        <w:t>o</w:t>
      </w:r>
      <w:r w:rsidR="00863D63" w:rsidRPr="00863D63">
        <w:rPr>
          <w:rFonts w:eastAsia="Arial MT"/>
          <w:w w:val="102"/>
          <w:szCs w:val="24"/>
        </w:rPr>
        <w:t>r</w:t>
      </w:r>
      <w:r w:rsidR="00863D63" w:rsidRPr="00863D63">
        <w:rPr>
          <w:rFonts w:eastAsia="Arial MT"/>
          <w:spacing w:val="21"/>
          <w:szCs w:val="24"/>
        </w:rPr>
        <w:t xml:space="preserve"> </w:t>
      </w:r>
      <w:r w:rsidR="00863D63" w:rsidRPr="00863D63">
        <w:rPr>
          <w:rFonts w:eastAsia="Arial MT"/>
          <w:w w:val="102"/>
          <w:szCs w:val="24"/>
        </w:rPr>
        <w:t>f</w:t>
      </w:r>
      <w:r w:rsidR="00863D63" w:rsidRPr="00863D63">
        <w:rPr>
          <w:rFonts w:eastAsia="Arial MT"/>
          <w:spacing w:val="-1"/>
          <w:w w:val="102"/>
          <w:szCs w:val="24"/>
        </w:rPr>
        <w:t>i</w:t>
      </w:r>
      <w:r w:rsidR="00863D63" w:rsidRPr="00863D63">
        <w:rPr>
          <w:rFonts w:eastAsia="Arial MT"/>
          <w:w w:val="102"/>
          <w:szCs w:val="24"/>
        </w:rPr>
        <w:t>i</w:t>
      </w:r>
      <w:r w:rsidR="00863D63" w:rsidRPr="00863D63">
        <w:rPr>
          <w:rFonts w:eastAsia="Arial MT"/>
          <w:spacing w:val="-1"/>
          <w:w w:val="102"/>
          <w:szCs w:val="24"/>
        </w:rPr>
        <w:t>n</w:t>
      </w:r>
      <w:r w:rsidR="00863D63" w:rsidRPr="00863D63">
        <w:rPr>
          <w:rFonts w:eastAsia="Arial MT"/>
          <w:w w:val="102"/>
          <w:szCs w:val="24"/>
        </w:rPr>
        <w:t>d</w:t>
      </w:r>
      <w:r w:rsidR="00863D63" w:rsidRPr="00863D63">
        <w:rPr>
          <w:rFonts w:eastAsia="Arial MT"/>
          <w:spacing w:val="23"/>
          <w:szCs w:val="24"/>
        </w:rPr>
        <w:t xml:space="preserve"> </w:t>
      </w:r>
      <w:r w:rsidR="00863D63" w:rsidRPr="00863D63">
        <w:rPr>
          <w:rFonts w:eastAsia="Arial MT"/>
          <w:w w:val="102"/>
          <w:szCs w:val="24"/>
        </w:rPr>
        <w:t>cea</w:t>
      </w:r>
      <w:r w:rsidR="00863D63" w:rsidRPr="00863D63">
        <w:rPr>
          <w:rFonts w:eastAsia="Arial MT"/>
          <w:spacing w:val="23"/>
          <w:szCs w:val="24"/>
        </w:rPr>
        <w:t xml:space="preserve"> </w:t>
      </w:r>
      <w:r w:rsidR="00863D63" w:rsidRPr="00863D63">
        <w:rPr>
          <w:rFonts w:eastAsia="Arial MT"/>
          <w:spacing w:val="-2"/>
          <w:w w:val="102"/>
          <w:szCs w:val="24"/>
        </w:rPr>
        <w:t>f</w:t>
      </w:r>
      <w:r w:rsidR="00863D63" w:rsidRPr="00863D63">
        <w:rPr>
          <w:rFonts w:eastAsia="Arial MT"/>
          <w:spacing w:val="1"/>
          <w:w w:val="102"/>
          <w:szCs w:val="24"/>
        </w:rPr>
        <w:t>o</w:t>
      </w:r>
      <w:r w:rsidR="00863D63" w:rsidRPr="00863D63">
        <w:rPr>
          <w:rFonts w:eastAsia="Arial MT"/>
          <w:spacing w:val="-1"/>
          <w:w w:val="102"/>
          <w:szCs w:val="24"/>
        </w:rPr>
        <w:t>l</w:t>
      </w:r>
      <w:r w:rsidR="00863D63" w:rsidRPr="00863D63">
        <w:rPr>
          <w:rFonts w:eastAsia="Arial MT"/>
          <w:w w:val="102"/>
          <w:szCs w:val="24"/>
        </w:rPr>
        <w:t>o</w:t>
      </w:r>
      <w:r w:rsidR="00863D63" w:rsidRPr="00863D63">
        <w:rPr>
          <w:rFonts w:eastAsia="Arial MT"/>
          <w:w w:val="79"/>
          <w:szCs w:val="24"/>
        </w:rPr>
        <w:t>sită</w:t>
      </w:r>
      <w:r w:rsidR="00863D63" w:rsidRPr="00863D63">
        <w:rPr>
          <w:rFonts w:eastAsia="Arial MT"/>
          <w:spacing w:val="23"/>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23"/>
          <w:szCs w:val="24"/>
        </w:rPr>
        <w:t xml:space="preserve"> </w:t>
      </w:r>
      <w:r w:rsidR="00863D63" w:rsidRPr="00863D63">
        <w:rPr>
          <w:rFonts w:eastAsia="Arial MT"/>
          <w:w w:val="102"/>
          <w:szCs w:val="24"/>
        </w:rPr>
        <w:t>Al.</w:t>
      </w:r>
      <w:r w:rsidR="00863D63" w:rsidRPr="00863D63">
        <w:rPr>
          <w:rFonts w:eastAsia="Arial MT"/>
          <w:spacing w:val="21"/>
          <w:szCs w:val="24"/>
        </w:rPr>
        <w:t xml:space="preserve"> </w:t>
      </w:r>
      <w:r w:rsidR="00863D63" w:rsidRPr="00863D63">
        <w:rPr>
          <w:rFonts w:eastAsia="Arial MT"/>
          <w:w w:val="102"/>
          <w:szCs w:val="24"/>
        </w:rPr>
        <w:t>B</w:t>
      </w:r>
      <w:r w:rsidR="00863D63" w:rsidRPr="00863D63">
        <w:rPr>
          <w:rFonts w:eastAsia="Arial MT"/>
          <w:spacing w:val="1"/>
          <w:w w:val="102"/>
          <w:szCs w:val="24"/>
        </w:rPr>
        <w:t>e</w:t>
      </w:r>
      <w:r w:rsidR="00863D63" w:rsidRPr="00863D63">
        <w:rPr>
          <w:rFonts w:eastAsia="Arial MT"/>
          <w:spacing w:val="-1"/>
          <w:w w:val="102"/>
          <w:szCs w:val="24"/>
        </w:rPr>
        <w:t>l</w:t>
      </w:r>
      <w:r w:rsidR="00863D63" w:rsidRPr="00863D63">
        <w:rPr>
          <w:rFonts w:eastAsia="Arial MT"/>
          <w:w w:val="102"/>
          <w:szCs w:val="24"/>
        </w:rPr>
        <w:t>die</w:t>
      </w:r>
      <w:r w:rsidR="00863D63" w:rsidRPr="00863D63">
        <w:rPr>
          <w:rFonts w:eastAsia="Arial MT"/>
          <w:spacing w:val="23"/>
          <w:szCs w:val="24"/>
        </w:rPr>
        <w:t xml:space="preserve"> </w:t>
      </w:r>
      <w:r w:rsidR="00863D63" w:rsidRPr="00863D63">
        <w:rPr>
          <w:rFonts w:eastAsia="Arial MT"/>
          <w:spacing w:val="-2"/>
          <w:w w:val="102"/>
          <w:szCs w:val="24"/>
        </w:rPr>
        <w:t>î</w:t>
      </w:r>
      <w:r w:rsidR="00863D63" w:rsidRPr="00863D63">
        <w:rPr>
          <w:rFonts w:eastAsia="Arial MT"/>
          <w:w w:val="102"/>
          <w:szCs w:val="24"/>
        </w:rPr>
        <w:t>n</w:t>
      </w:r>
      <w:r w:rsidR="00863D63" w:rsidRPr="00863D63">
        <w:rPr>
          <w:rFonts w:eastAsia="Arial MT"/>
          <w:spacing w:val="23"/>
          <w:szCs w:val="24"/>
        </w:rPr>
        <w:t xml:space="preserve"> </w:t>
      </w:r>
      <w:r w:rsidR="00863D63" w:rsidRPr="00863D63">
        <w:rPr>
          <w:rFonts w:eastAsia="Arial MT"/>
          <w:w w:val="102"/>
          <w:szCs w:val="24"/>
        </w:rPr>
        <w:t>Fl</w:t>
      </w:r>
      <w:r w:rsidR="00863D63" w:rsidRPr="00863D63">
        <w:rPr>
          <w:rFonts w:eastAsia="Arial MT"/>
          <w:spacing w:val="-1"/>
          <w:w w:val="102"/>
          <w:szCs w:val="24"/>
        </w:rPr>
        <w:t>or</w:t>
      </w:r>
      <w:r w:rsidR="00863D63" w:rsidRPr="00863D63">
        <w:rPr>
          <w:rFonts w:eastAsia="Arial MT"/>
          <w:w w:val="102"/>
          <w:szCs w:val="24"/>
        </w:rPr>
        <w:t>a</w:t>
      </w:r>
      <w:r w:rsidR="00863D63" w:rsidRPr="00863D63">
        <w:rPr>
          <w:rFonts w:eastAsia="Arial MT"/>
          <w:spacing w:val="23"/>
          <w:szCs w:val="24"/>
        </w:rPr>
        <w:t xml:space="preserve"> </w:t>
      </w:r>
      <w:r w:rsidR="00863D63" w:rsidRPr="00863D63">
        <w:rPr>
          <w:rFonts w:eastAsia="Arial MT"/>
          <w:w w:val="60"/>
          <w:szCs w:val="24"/>
        </w:rPr>
        <w:t>şi</w:t>
      </w:r>
      <w:r w:rsidR="00863D63" w:rsidRPr="00863D63">
        <w:rPr>
          <w:rFonts w:eastAsia="Arial MT"/>
          <w:spacing w:val="23"/>
          <w:szCs w:val="24"/>
        </w:rPr>
        <w:t xml:space="preserve"> </w:t>
      </w:r>
      <w:r w:rsidR="00863D63" w:rsidRPr="00863D63">
        <w:rPr>
          <w:rFonts w:eastAsia="Arial MT"/>
          <w:spacing w:val="-2"/>
          <w:w w:val="102"/>
          <w:szCs w:val="24"/>
        </w:rPr>
        <w:t>v</w:t>
      </w:r>
      <w:r w:rsidR="00863D63" w:rsidRPr="00863D63">
        <w:rPr>
          <w:rFonts w:eastAsia="Arial MT"/>
          <w:spacing w:val="1"/>
          <w:w w:val="102"/>
          <w:szCs w:val="24"/>
        </w:rPr>
        <w:t>e</w:t>
      </w:r>
      <w:r w:rsidR="00863D63" w:rsidRPr="00863D63">
        <w:rPr>
          <w:rFonts w:eastAsia="Arial MT"/>
          <w:spacing w:val="-1"/>
          <w:w w:val="102"/>
          <w:szCs w:val="24"/>
        </w:rPr>
        <w:t>g</w:t>
      </w:r>
      <w:r w:rsidR="00863D63" w:rsidRPr="00863D63">
        <w:rPr>
          <w:rFonts w:eastAsia="Arial MT"/>
          <w:w w:val="102"/>
          <w:szCs w:val="24"/>
        </w:rPr>
        <w:t>et</w:t>
      </w:r>
      <w:r w:rsidR="00863D63" w:rsidRPr="00863D63">
        <w:rPr>
          <w:rFonts w:eastAsia="Arial MT"/>
          <w:spacing w:val="1"/>
          <w:w w:val="102"/>
          <w:szCs w:val="24"/>
        </w:rPr>
        <w:t>a</w:t>
      </w:r>
      <w:r w:rsidR="00863D63" w:rsidRPr="00863D63">
        <w:rPr>
          <w:rFonts w:eastAsia="Arial MT"/>
          <w:spacing w:val="-2"/>
          <w:w w:val="28"/>
          <w:szCs w:val="24"/>
        </w:rPr>
        <w:t>ţ</w:t>
      </w:r>
      <w:r w:rsidR="00863D63" w:rsidRPr="00863D63">
        <w:rPr>
          <w:rFonts w:eastAsia="Arial MT"/>
          <w:w w:val="102"/>
          <w:szCs w:val="24"/>
        </w:rPr>
        <w:t>ia</w:t>
      </w:r>
      <w:r w:rsidR="00863D63" w:rsidRPr="00863D63">
        <w:rPr>
          <w:rFonts w:eastAsia="Arial MT"/>
          <w:spacing w:val="23"/>
          <w:szCs w:val="24"/>
        </w:rPr>
        <w:t xml:space="preserve"> </w:t>
      </w:r>
      <w:r w:rsidR="00863D63" w:rsidRPr="00863D63">
        <w:rPr>
          <w:rFonts w:eastAsia="Arial MT"/>
          <w:spacing w:val="-1"/>
          <w:w w:val="102"/>
          <w:szCs w:val="24"/>
        </w:rPr>
        <w:t>M</w:t>
      </w:r>
      <w:r w:rsidR="00863D63" w:rsidRPr="00863D63">
        <w:rPr>
          <w:rFonts w:eastAsia="Arial MT"/>
          <w:w w:val="102"/>
          <w:szCs w:val="24"/>
        </w:rPr>
        <w:t>u</w:t>
      </w:r>
      <w:r w:rsidR="00863D63" w:rsidRPr="00863D63">
        <w:rPr>
          <w:rFonts w:eastAsia="Arial MT"/>
          <w:spacing w:val="1"/>
          <w:w w:val="102"/>
          <w:szCs w:val="24"/>
        </w:rPr>
        <w:t>n</w:t>
      </w:r>
      <w:r w:rsidR="00863D63" w:rsidRPr="00863D63">
        <w:rPr>
          <w:rFonts w:eastAsia="Arial MT"/>
          <w:spacing w:val="-3"/>
          <w:w w:val="28"/>
          <w:szCs w:val="24"/>
        </w:rPr>
        <w:t>ţ</w:t>
      </w:r>
      <w:r w:rsidR="00863D63" w:rsidRPr="00863D63">
        <w:rPr>
          <w:rFonts w:eastAsia="Arial MT"/>
          <w:w w:val="102"/>
          <w:szCs w:val="24"/>
        </w:rPr>
        <w:t>i</w:t>
      </w:r>
      <w:r w:rsidR="00863D63" w:rsidRPr="00863D63">
        <w:rPr>
          <w:rFonts w:eastAsia="Arial MT"/>
          <w:spacing w:val="-1"/>
          <w:w w:val="102"/>
          <w:szCs w:val="24"/>
        </w:rPr>
        <w:t>l</w:t>
      </w:r>
      <w:r w:rsidR="00863D63" w:rsidRPr="00863D63">
        <w:rPr>
          <w:rFonts w:eastAsia="Arial MT"/>
          <w:spacing w:val="1"/>
          <w:w w:val="102"/>
          <w:szCs w:val="24"/>
        </w:rPr>
        <w:t>o</w:t>
      </w:r>
      <w:r w:rsidR="00863D63" w:rsidRPr="00863D63">
        <w:rPr>
          <w:rFonts w:eastAsia="Arial MT"/>
          <w:w w:val="102"/>
          <w:szCs w:val="24"/>
        </w:rPr>
        <w:t>r</w:t>
      </w:r>
      <w:r w:rsidR="00863D63" w:rsidRPr="00863D63">
        <w:rPr>
          <w:rFonts w:eastAsia="Arial MT"/>
          <w:spacing w:val="22"/>
          <w:szCs w:val="24"/>
        </w:rPr>
        <w:t xml:space="preserve"> </w:t>
      </w:r>
      <w:r w:rsidR="00863D63" w:rsidRPr="00863D63">
        <w:rPr>
          <w:rFonts w:eastAsia="Arial MT"/>
          <w:spacing w:val="-1"/>
          <w:w w:val="102"/>
          <w:szCs w:val="24"/>
        </w:rPr>
        <w:t>B</w:t>
      </w:r>
      <w:r w:rsidR="00863D63" w:rsidRPr="00863D63">
        <w:rPr>
          <w:rFonts w:eastAsia="Arial MT"/>
          <w:spacing w:val="1"/>
          <w:w w:val="102"/>
          <w:szCs w:val="24"/>
        </w:rPr>
        <w:t>u</w:t>
      </w:r>
      <w:r w:rsidR="00863D63" w:rsidRPr="00863D63">
        <w:rPr>
          <w:rFonts w:eastAsia="Arial MT"/>
          <w:spacing w:val="-2"/>
          <w:w w:val="102"/>
          <w:szCs w:val="24"/>
        </w:rPr>
        <w:t>c</w:t>
      </w:r>
      <w:r w:rsidR="00863D63" w:rsidRPr="00863D63">
        <w:rPr>
          <w:rFonts w:eastAsia="Arial MT"/>
          <w:spacing w:val="-1"/>
          <w:w w:val="102"/>
          <w:szCs w:val="24"/>
        </w:rPr>
        <w:t>e</w:t>
      </w:r>
      <w:r w:rsidR="00863D63" w:rsidRPr="00863D63">
        <w:rPr>
          <w:rFonts w:eastAsia="Arial MT"/>
          <w:spacing w:val="1"/>
          <w:w w:val="102"/>
          <w:szCs w:val="24"/>
        </w:rPr>
        <w:t>g</w:t>
      </w:r>
      <w:r w:rsidR="00863D63" w:rsidRPr="00863D63">
        <w:rPr>
          <w:rFonts w:eastAsia="Arial MT"/>
          <w:w w:val="102"/>
          <w:szCs w:val="24"/>
        </w:rPr>
        <w:t>i,</w:t>
      </w:r>
      <w:r w:rsidR="00863D63" w:rsidRPr="00863D63">
        <w:rPr>
          <w:rFonts w:eastAsia="Arial MT"/>
          <w:spacing w:val="20"/>
          <w:szCs w:val="24"/>
        </w:rPr>
        <w:t xml:space="preserve"> </w:t>
      </w:r>
      <w:r w:rsidR="00863D63" w:rsidRPr="00863D63">
        <w:rPr>
          <w:rFonts w:eastAsia="Arial MT"/>
          <w:spacing w:val="1"/>
          <w:w w:val="102"/>
          <w:szCs w:val="24"/>
        </w:rPr>
        <w:t>1</w:t>
      </w:r>
      <w:r w:rsidR="00863D63" w:rsidRPr="00863D63">
        <w:rPr>
          <w:rFonts w:eastAsia="Arial MT"/>
          <w:spacing w:val="-1"/>
          <w:w w:val="102"/>
          <w:szCs w:val="24"/>
        </w:rPr>
        <w:t>9</w:t>
      </w:r>
      <w:r w:rsidR="00863D63" w:rsidRPr="00863D63">
        <w:rPr>
          <w:rFonts w:eastAsia="Arial MT"/>
          <w:w w:val="102"/>
          <w:szCs w:val="24"/>
        </w:rPr>
        <w:t>67.</w:t>
      </w:r>
      <w:r w:rsidR="00863D63" w:rsidRPr="00863D63">
        <w:rPr>
          <w:rFonts w:eastAsia="Arial MT"/>
          <w:spacing w:val="22"/>
          <w:szCs w:val="24"/>
        </w:rPr>
        <w:t xml:space="preserve"> </w:t>
      </w:r>
      <w:r w:rsidR="00863D63" w:rsidRPr="00863D63">
        <w:rPr>
          <w:rFonts w:eastAsia="Arial MT"/>
          <w:spacing w:val="1"/>
          <w:w w:val="102"/>
          <w:szCs w:val="24"/>
        </w:rPr>
        <w:t>D</w:t>
      </w:r>
      <w:r w:rsidR="00863D63" w:rsidRPr="00863D63">
        <w:rPr>
          <w:rFonts w:eastAsia="Arial MT"/>
          <w:w w:val="102"/>
          <w:szCs w:val="24"/>
        </w:rPr>
        <w:t>ato</w:t>
      </w:r>
      <w:r w:rsidR="00863D63" w:rsidRPr="00863D63">
        <w:rPr>
          <w:rFonts w:eastAsia="Arial MT"/>
          <w:spacing w:val="-1"/>
          <w:w w:val="102"/>
          <w:szCs w:val="24"/>
        </w:rPr>
        <w:t>r</w:t>
      </w:r>
      <w:r w:rsidR="00863D63" w:rsidRPr="00863D63">
        <w:rPr>
          <w:rFonts w:eastAsia="Arial MT"/>
          <w:w w:val="102"/>
          <w:szCs w:val="24"/>
        </w:rPr>
        <w:t>i</w:t>
      </w:r>
      <w:r w:rsidR="00863D63" w:rsidRPr="00863D63">
        <w:rPr>
          <w:rFonts w:eastAsia="Arial MT"/>
          <w:spacing w:val="-2"/>
          <w:w w:val="102"/>
          <w:szCs w:val="24"/>
        </w:rPr>
        <w:t>t</w:t>
      </w:r>
      <w:r w:rsidR="00863D63" w:rsidRPr="00863D63">
        <w:rPr>
          <w:rFonts w:eastAsia="Arial MT"/>
          <w:w w:val="57"/>
          <w:szCs w:val="24"/>
        </w:rPr>
        <w:t xml:space="preserve">ă </w:t>
      </w:r>
      <w:r w:rsidR="00863D63" w:rsidRPr="00863D63">
        <w:rPr>
          <w:rFonts w:eastAsia="Arial MT"/>
          <w:szCs w:val="24"/>
        </w:rPr>
        <w:t>numărului mare de plante endemice şi cu grad divers de periclitare, se impune pe viitor</w:t>
      </w:r>
      <w:r w:rsidR="00863D63" w:rsidRPr="00863D63">
        <w:rPr>
          <w:rFonts w:eastAsia="Arial MT"/>
          <w:spacing w:val="1"/>
          <w:szCs w:val="24"/>
        </w:rPr>
        <w:t xml:space="preserve"> </w:t>
      </w:r>
      <w:r w:rsidR="00863D63" w:rsidRPr="00863D63">
        <w:rPr>
          <w:rFonts w:eastAsia="Arial MT"/>
          <w:szCs w:val="24"/>
        </w:rPr>
        <w:t>identificarea cât mai exactă a ariilor importante de protecţie şi conservare a plantelor, IPA,</w:t>
      </w:r>
      <w:r w:rsidR="00863D63" w:rsidRPr="00863D63">
        <w:rPr>
          <w:rFonts w:eastAsia="Arial MT"/>
          <w:spacing w:val="1"/>
          <w:szCs w:val="24"/>
        </w:rPr>
        <w:t xml:space="preserve"> </w:t>
      </w:r>
      <w:r w:rsidR="00863D63" w:rsidRPr="00863D63">
        <w:rPr>
          <w:rFonts w:eastAsia="Arial MT"/>
          <w:szCs w:val="24"/>
        </w:rPr>
        <w:t>din</w:t>
      </w:r>
      <w:r w:rsidR="00863D63" w:rsidRPr="00863D63">
        <w:rPr>
          <w:rFonts w:eastAsia="Arial MT"/>
          <w:spacing w:val="8"/>
          <w:szCs w:val="24"/>
        </w:rPr>
        <w:t xml:space="preserve"> </w:t>
      </w:r>
      <w:r w:rsidR="00863D63" w:rsidRPr="00863D63">
        <w:rPr>
          <w:rFonts w:eastAsia="Arial MT"/>
          <w:szCs w:val="24"/>
        </w:rPr>
        <w:t>Parcul</w:t>
      </w:r>
      <w:r w:rsidR="00863D63" w:rsidRPr="00863D63">
        <w:rPr>
          <w:rFonts w:eastAsia="Arial MT"/>
          <w:spacing w:val="8"/>
          <w:szCs w:val="24"/>
        </w:rPr>
        <w:t xml:space="preserve"> </w:t>
      </w:r>
      <w:r w:rsidR="00863D63" w:rsidRPr="00863D63">
        <w:rPr>
          <w:rFonts w:eastAsia="Arial MT"/>
          <w:szCs w:val="24"/>
        </w:rPr>
        <w:t>Natural</w:t>
      </w:r>
      <w:r w:rsidR="00863D63" w:rsidRPr="00863D63">
        <w:rPr>
          <w:rFonts w:eastAsia="Arial MT"/>
          <w:spacing w:val="8"/>
          <w:szCs w:val="24"/>
        </w:rPr>
        <w:t xml:space="preserve"> </w:t>
      </w:r>
      <w:r w:rsidR="00863D63" w:rsidRPr="00863D63">
        <w:rPr>
          <w:rFonts w:eastAsia="Arial MT"/>
          <w:szCs w:val="24"/>
        </w:rPr>
        <w:t>Bucegi</w:t>
      </w:r>
      <w:r w:rsidR="00863D63" w:rsidRPr="00863D63">
        <w:rPr>
          <w:rFonts w:eastAsia="Arial MT"/>
          <w:spacing w:val="8"/>
          <w:szCs w:val="24"/>
        </w:rPr>
        <w:t xml:space="preserve"> </w:t>
      </w:r>
      <w:r w:rsidR="00863D63" w:rsidRPr="00863D63">
        <w:rPr>
          <w:rFonts w:eastAsia="Arial MT"/>
          <w:szCs w:val="24"/>
        </w:rPr>
        <w:t>inclusiv</w:t>
      </w:r>
      <w:r w:rsidR="00863D63" w:rsidRPr="00863D63">
        <w:rPr>
          <w:rFonts w:eastAsia="Arial MT"/>
          <w:spacing w:val="8"/>
          <w:szCs w:val="24"/>
        </w:rPr>
        <w:t xml:space="preserve"> </w:t>
      </w:r>
      <w:r w:rsidR="00863D63" w:rsidRPr="00863D63">
        <w:rPr>
          <w:rFonts w:eastAsia="Arial MT"/>
          <w:szCs w:val="24"/>
        </w:rPr>
        <w:t>cele</w:t>
      </w:r>
      <w:r w:rsidR="00863D63" w:rsidRPr="00863D63">
        <w:rPr>
          <w:rFonts w:eastAsia="Arial MT"/>
          <w:spacing w:val="9"/>
          <w:szCs w:val="24"/>
        </w:rPr>
        <w:t xml:space="preserve"> </w:t>
      </w:r>
      <w:r w:rsidR="00863D63" w:rsidRPr="00863D63">
        <w:rPr>
          <w:rFonts w:eastAsia="Arial MT"/>
          <w:szCs w:val="24"/>
        </w:rPr>
        <w:t>din</w:t>
      </w:r>
      <w:r w:rsidR="00863D63" w:rsidRPr="00863D63">
        <w:rPr>
          <w:rFonts w:eastAsia="Arial MT"/>
          <w:spacing w:val="9"/>
          <w:szCs w:val="24"/>
        </w:rPr>
        <w:t xml:space="preserve"> </w:t>
      </w:r>
      <w:r w:rsidR="00863D63" w:rsidRPr="00863D63">
        <w:rPr>
          <w:rFonts w:eastAsia="Arial MT"/>
          <w:szCs w:val="24"/>
        </w:rPr>
        <w:t>afara</w:t>
      </w:r>
      <w:r w:rsidR="00863D63" w:rsidRPr="00863D63">
        <w:rPr>
          <w:rFonts w:eastAsia="Arial MT"/>
          <w:spacing w:val="8"/>
          <w:szCs w:val="24"/>
        </w:rPr>
        <w:t xml:space="preserve"> </w:t>
      </w:r>
      <w:r w:rsidR="00863D63" w:rsidRPr="00863D63">
        <w:rPr>
          <w:rFonts w:eastAsia="Arial MT"/>
          <w:szCs w:val="24"/>
        </w:rPr>
        <w:t>rezervatiilor</w:t>
      </w:r>
      <w:r w:rsidR="00863D63" w:rsidRPr="00863D63">
        <w:rPr>
          <w:rFonts w:eastAsia="Arial MT"/>
          <w:spacing w:val="8"/>
          <w:szCs w:val="24"/>
        </w:rPr>
        <w:t xml:space="preserve"> </w:t>
      </w:r>
      <w:r w:rsidR="00863D63" w:rsidRPr="00863D63">
        <w:rPr>
          <w:rFonts w:eastAsia="Arial MT"/>
          <w:szCs w:val="24"/>
        </w:rPr>
        <w:t>botanice</w:t>
      </w:r>
      <w:r w:rsidR="00863D63" w:rsidRPr="00863D63">
        <w:rPr>
          <w:rFonts w:eastAsia="Arial MT"/>
          <w:spacing w:val="8"/>
          <w:szCs w:val="24"/>
        </w:rPr>
        <w:t xml:space="preserve"> </w:t>
      </w:r>
      <w:r w:rsidR="00863D63" w:rsidRPr="00863D63">
        <w:rPr>
          <w:rFonts w:eastAsia="Arial MT"/>
          <w:szCs w:val="24"/>
        </w:rPr>
        <w:t>deja</w:t>
      </w:r>
      <w:r w:rsidR="00863D63" w:rsidRPr="00863D63">
        <w:rPr>
          <w:rFonts w:eastAsia="Arial MT"/>
          <w:spacing w:val="8"/>
          <w:szCs w:val="24"/>
        </w:rPr>
        <w:t xml:space="preserve"> </w:t>
      </w:r>
      <w:r w:rsidR="00863D63" w:rsidRPr="00863D63">
        <w:rPr>
          <w:rFonts w:eastAsia="Arial MT"/>
          <w:szCs w:val="24"/>
        </w:rPr>
        <w:t>declarate.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b/>
          <w:spacing w:val="-1"/>
          <w:w w:val="102"/>
          <w:szCs w:val="24"/>
          <w:u w:val="thick"/>
        </w:rPr>
        <w:t>Vegetaţi</w:t>
      </w:r>
      <w:r w:rsidRPr="00863D63">
        <w:rPr>
          <w:rFonts w:eastAsia="Arial MT"/>
          <w:b/>
          <w:spacing w:val="1"/>
          <w:w w:val="102"/>
          <w:szCs w:val="24"/>
          <w:u w:val="thick"/>
        </w:rPr>
        <w:t>a</w:t>
      </w:r>
      <w:r w:rsidRPr="00863D63">
        <w:rPr>
          <w:rFonts w:eastAsia="Arial MT"/>
          <w:b/>
          <w:w w:val="102"/>
          <w:szCs w:val="24"/>
        </w:rPr>
        <w:t>.</w:t>
      </w:r>
      <w:r w:rsidRPr="00863D63">
        <w:rPr>
          <w:rFonts w:eastAsia="Arial MT"/>
          <w:b/>
          <w:spacing w:val="4"/>
          <w:szCs w:val="24"/>
        </w:rPr>
        <w:t xml:space="preserve"> </w:t>
      </w:r>
      <w:r w:rsidRPr="00863D63">
        <w:rPr>
          <w:rFonts w:eastAsia="Arial MT"/>
          <w:w w:val="102"/>
          <w:szCs w:val="24"/>
        </w:rPr>
        <w:t>O</w:t>
      </w:r>
      <w:r w:rsidRPr="00863D63">
        <w:rPr>
          <w:rFonts w:eastAsia="Arial MT"/>
          <w:spacing w:val="4"/>
          <w:szCs w:val="24"/>
        </w:rPr>
        <w:t xml:space="preserve"> </w:t>
      </w:r>
      <w:r w:rsidRPr="00863D63">
        <w:rPr>
          <w:rFonts w:eastAsia="Arial MT"/>
          <w:spacing w:val="1"/>
          <w:w w:val="102"/>
          <w:szCs w:val="24"/>
        </w:rPr>
        <w:t>p</w:t>
      </w:r>
      <w:r w:rsidRPr="00863D63">
        <w:rPr>
          <w:rFonts w:eastAsia="Arial MT"/>
          <w:w w:val="102"/>
          <w:szCs w:val="24"/>
        </w:rPr>
        <w:t>ri</w:t>
      </w:r>
      <w:r w:rsidRPr="00863D63">
        <w:rPr>
          <w:rFonts w:eastAsia="Arial MT"/>
          <w:spacing w:val="-2"/>
          <w:w w:val="102"/>
          <w:szCs w:val="24"/>
        </w:rPr>
        <w:t>v</w:t>
      </w:r>
      <w:r w:rsidRPr="00863D63">
        <w:rPr>
          <w:rFonts w:eastAsia="Arial MT"/>
          <w:spacing w:val="1"/>
          <w:w w:val="102"/>
          <w:szCs w:val="24"/>
        </w:rPr>
        <w:t>i</w:t>
      </w:r>
      <w:r w:rsidRPr="00863D63">
        <w:rPr>
          <w:rFonts w:eastAsia="Arial MT"/>
          <w:spacing w:val="-1"/>
          <w:w w:val="102"/>
          <w:szCs w:val="24"/>
        </w:rPr>
        <w:t>r</w:t>
      </w:r>
      <w:r w:rsidRPr="00863D63">
        <w:rPr>
          <w:rFonts w:eastAsia="Arial MT"/>
          <w:w w:val="102"/>
          <w:szCs w:val="24"/>
        </w:rPr>
        <w:t>e</w:t>
      </w:r>
      <w:r w:rsidRPr="00863D63">
        <w:rPr>
          <w:rFonts w:eastAsia="Arial MT"/>
          <w:spacing w:val="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6"/>
          <w:szCs w:val="24"/>
        </w:rPr>
        <w:t xml:space="preserve"> </w:t>
      </w:r>
      <w:r w:rsidRPr="00863D63">
        <w:rPr>
          <w:rFonts w:eastAsia="Arial MT"/>
          <w:spacing w:val="-1"/>
          <w:w w:val="102"/>
          <w:szCs w:val="24"/>
        </w:rPr>
        <w:t>a</w:t>
      </w:r>
      <w:r w:rsidRPr="00863D63">
        <w:rPr>
          <w:rFonts w:eastAsia="Arial MT"/>
          <w:spacing w:val="1"/>
          <w:w w:val="102"/>
          <w:szCs w:val="24"/>
        </w:rPr>
        <w:t>n</w:t>
      </w:r>
      <w:r w:rsidRPr="00863D63">
        <w:rPr>
          <w:rFonts w:eastAsia="Arial MT"/>
          <w:spacing w:val="-2"/>
          <w:w w:val="102"/>
          <w:szCs w:val="24"/>
        </w:rPr>
        <w:t>s</w:t>
      </w:r>
      <w:r w:rsidRPr="00863D63">
        <w:rPr>
          <w:rFonts w:eastAsia="Arial MT"/>
          <w:w w:val="102"/>
          <w:szCs w:val="24"/>
        </w:rPr>
        <w:t>amb</w:t>
      </w:r>
      <w:r w:rsidRPr="00863D63">
        <w:rPr>
          <w:rFonts w:eastAsia="Arial MT"/>
          <w:spacing w:val="-1"/>
          <w:w w:val="102"/>
          <w:szCs w:val="24"/>
        </w:rPr>
        <w:t>l</w:t>
      </w:r>
      <w:r w:rsidRPr="00863D63">
        <w:rPr>
          <w:rFonts w:eastAsia="Arial MT"/>
          <w:w w:val="102"/>
          <w:szCs w:val="24"/>
        </w:rPr>
        <w:t>u</w:t>
      </w:r>
      <w:r w:rsidRPr="00863D63">
        <w:rPr>
          <w:rFonts w:eastAsia="Arial MT"/>
          <w:spacing w:val="6"/>
          <w:szCs w:val="24"/>
        </w:rPr>
        <w:t xml:space="preserve"> </w:t>
      </w:r>
      <w:r w:rsidRPr="00863D63">
        <w:rPr>
          <w:rFonts w:eastAsia="Arial MT"/>
          <w:spacing w:val="1"/>
          <w:w w:val="102"/>
          <w:szCs w:val="24"/>
        </w:rPr>
        <w:t>a</w:t>
      </w:r>
      <w:r w:rsidRPr="00863D63">
        <w:rPr>
          <w:rFonts w:eastAsia="Arial MT"/>
          <w:spacing w:val="-2"/>
          <w:w w:val="102"/>
          <w:szCs w:val="24"/>
        </w:rPr>
        <w:t>s</w:t>
      </w:r>
      <w:r w:rsidRPr="00863D63">
        <w:rPr>
          <w:rFonts w:eastAsia="Arial MT"/>
          <w:spacing w:val="-1"/>
          <w:w w:val="102"/>
          <w:szCs w:val="24"/>
        </w:rPr>
        <w:t>u</w:t>
      </w:r>
      <w:r w:rsidRPr="00863D63">
        <w:rPr>
          <w:rFonts w:eastAsia="Arial MT"/>
          <w:w w:val="102"/>
          <w:szCs w:val="24"/>
        </w:rPr>
        <w:t>pra</w:t>
      </w:r>
      <w:r w:rsidRPr="00863D63">
        <w:rPr>
          <w:rFonts w:eastAsia="Arial MT"/>
          <w:spacing w:val="5"/>
          <w:szCs w:val="24"/>
        </w:rPr>
        <w:t xml:space="preserve"> </w:t>
      </w:r>
      <w:r w:rsidRPr="00863D63">
        <w:rPr>
          <w:rFonts w:eastAsia="Arial MT"/>
          <w:w w:val="102"/>
          <w:szCs w:val="24"/>
        </w:rPr>
        <w:t>v</w:t>
      </w:r>
      <w:r w:rsidRPr="00863D63">
        <w:rPr>
          <w:rFonts w:eastAsia="Arial MT"/>
          <w:spacing w:val="-1"/>
          <w:w w:val="102"/>
          <w:szCs w:val="24"/>
        </w:rPr>
        <w:t>e</w:t>
      </w:r>
      <w:r w:rsidRPr="00863D63">
        <w:rPr>
          <w:rFonts w:eastAsia="Arial MT"/>
          <w:w w:val="102"/>
          <w:szCs w:val="24"/>
        </w:rPr>
        <w:t>g</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a</w:t>
      </w:r>
      <w:r w:rsidRPr="00863D63">
        <w:rPr>
          <w:rFonts w:eastAsia="Arial MT"/>
          <w:w w:val="60"/>
          <w:szCs w:val="24"/>
        </w:rPr>
        <w:t>ţi</w:t>
      </w:r>
      <w:r w:rsidRPr="00863D63">
        <w:rPr>
          <w:rFonts w:eastAsia="Arial MT"/>
          <w:spacing w:val="-1"/>
          <w:w w:val="60"/>
          <w:szCs w:val="24"/>
        </w:rPr>
        <w:t>e</w:t>
      </w:r>
      <w:r w:rsidRPr="00863D63">
        <w:rPr>
          <w:rFonts w:eastAsia="Arial MT"/>
          <w:w w:val="102"/>
          <w:szCs w:val="24"/>
        </w:rPr>
        <w:t>i</w:t>
      </w:r>
      <w:r w:rsidRPr="00863D63">
        <w:rPr>
          <w:rFonts w:eastAsia="Arial MT"/>
          <w:spacing w:val="6"/>
          <w:szCs w:val="24"/>
        </w:rPr>
        <w:t xml:space="preserve"> </w:t>
      </w:r>
      <w:r w:rsidRPr="00863D63">
        <w:rPr>
          <w:rFonts w:eastAsia="Arial MT"/>
          <w:w w:val="102"/>
          <w:szCs w:val="24"/>
        </w:rPr>
        <w:t>Masi</w:t>
      </w:r>
      <w:r w:rsidRPr="00863D63">
        <w:rPr>
          <w:rFonts w:eastAsia="Arial MT"/>
          <w:spacing w:val="-2"/>
          <w:w w:val="102"/>
          <w:szCs w:val="24"/>
        </w:rPr>
        <w:t>v</w:t>
      </w:r>
      <w:r w:rsidRPr="00863D63">
        <w:rPr>
          <w:rFonts w:eastAsia="Arial MT"/>
          <w:w w:val="102"/>
          <w:szCs w:val="24"/>
        </w:rPr>
        <w:t>ului</w:t>
      </w:r>
      <w:r w:rsidRPr="00863D63">
        <w:rPr>
          <w:rFonts w:eastAsia="Arial MT"/>
          <w:spacing w:val="5"/>
          <w:szCs w:val="24"/>
        </w:rPr>
        <w:t xml:space="preserve"> </w:t>
      </w:r>
      <w:r w:rsidRPr="00863D63">
        <w:rPr>
          <w:rFonts w:eastAsia="Arial MT"/>
          <w:w w:val="102"/>
          <w:szCs w:val="24"/>
        </w:rPr>
        <w:t>B</w:t>
      </w:r>
      <w:r w:rsidRPr="00863D63">
        <w:rPr>
          <w:rFonts w:eastAsia="Arial MT"/>
          <w:spacing w:val="-1"/>
          <w:w w:val="102"/>
          <w:szCs w:val="24"/>
        </w:rPr>
        <w:t>uc</w:t>
      </w:r>
      <w:r w:rsidRPr="00863D63">
        <w:rPr>
          <w:rFonts w:eastAsia="Arial MT"/>
          <w:w w:val="102"/>
          <w:szCs w:val="24"/>
        </w:rPr>
        <w:t>egi</w:t>
      </w:r>
      <w:r w:rsidRPr="00863D63">
        <w:rPr>
          <w:rFonts w:eastAsia="Arial MT"/>
          <w:spacing w:val="5"/>
          <w:szCs w:val="24"/>
        </w:rPr>
        <w:t xml:space="preserve"> </w:t>
      </w:r>
      <w:r w:rsidRPr="00863D63">
        <w:rPr>
          <w:rFonts w:eastAsia="Arial MT"/>
          <w:w w:val="102"/>
          <w:szCs w:val="24"/>
        </w:rPr>
        <w:t>pu</w:t>
      </w:r>
      <w:r w:rsidRPr="00863D63">
        <w:rPr>
          <w:rFonts w:eastAsia="Arial MT"/>
          <w:spacing w:val="-1"/>
          <w:w w:val="102"/>
          <w:szCs w:val="24"/>
        </w:rPr>
        <w:t>n</w:t>
      </w:r>
      <w:r w:rsidRPr="00863D63">
        <w:rPr>
          <w:rFonts w:eastAsia="Arial MT"/>
          <w:w w:val="102"/>
          <w:szCs w:val="24"/>
        </w:rPr>
        <w:t>e</w:t>
      </w:r>
      <w:r w:rsidRPr="00863D63">
        <w:rPr>
          <w:rFonts w:eastAsia="Arial MT"/>
          <w:spacing w:val="7"/>
          <w:szCs w:val="24"/>
        </w:rPr>
        <w:t xml:space="preserve"> </w:t>
      </w:r>
      <w:r w:rsidRPr="00863D63">
        <w:rPr>
          <w:rFonts w:eastAsia="Arial MT"/>
          <w:w w:val="102"/>
          <w:szCs w:val="24"/>
        </w:rPr>
        <w:t>în</w:t>
      </w:r>
      <w:r w:rsidRPr="00863D63">
        <w:rPr>
          <w:rFonts w:eastAsia="Arial MT"/>
          <w:spacing w:val="6"/>
          <w:szCs w:val="24"/>
        </w:rPr>
        <w:t xml:space="preserve"> </w:t>
      </w:r>
      <w:r w:rsidRPr="00863D63">
        <w:rPr>
          <w:rFonts w:eastAsia="Arial MT"/>
          <w:w w:val="102"/>
          <w:szCs w:val="24"/>
        </w:rPr>
        <w:t>e</w:t>
      </w:r>
      <w:r w:rsidRPr="00863D63">
        <w:rPr>
          <w:rFonts w:eastAsia="Arial MT"/>
          <w:spacing w:val="-2"/>
          <w:w w:val="102"/>
          <w:szCs w:val="24"/>
        </w:rPr>
        <w:t>v</w:t>
      </w:r>
      <w:r w:rsidRPr="00863D63">
        <w:rPr>
          <w:rFonts w:eastAsia="Arial MT"/>
          <w:w w:val="102"/>
          <w:szCs w:val="24"/>
        </w:rPr>
        <w:t>id</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28"/>
          <w:szCs w:val="24"/>
        </w:rPr>
        <w:t>ţ</w:t>
      </w:r>
      <w:r w:rsidRPr="00863D63">
        <w:rPr>
          <w:rFonts w:eastAsia="Arial MT"/>
          <w:w w:val="57"/>
          <w:szCs w:val="24"/>
        </w:rPr>
        <w:t xml:space="preserve">ă </w:t>
      </w:r>
      <w:r w:rsidRPr="00863D63">
        <w:rPr>
          <w:rFonts w:eastAsia="Arial MT"/>
          <w:w w:val="102"/>
          <w:szCs w:val="24"/>
        </w:rPr>
        <w:t>în</w:t>
      </w:r>
      <w:r w:rsidRPr="00863D63">
        <w:rPr>
          <w:rFonts w:eastAsia="Arial MT"/>
          <w:spacing w:val="20"/>
          <w:szCs w:val="24"/>
        </w:rPr>
        <w:t xml:space="preserve"> </w:t>
      </w:r>
      <w:r w:rsidRPr="00863D63">
        <w:rPr>
          <w:rFonts w:eastAsia="Arial MT"/>
          <w:spacing w:val="-1"/>
          <w:w w:val="102"/>
          <w:szCs w:val="24"/>
        </w:rPr>
        <w:t>p</w:t>
      </w:r>
      <w:r w:rsidRPr="00863D63">
        <w:rPr>
          <w:rFonts w:eastAsia="Arial MT"/>
          <w:w w:val="102"/>
          <w:szCs w:val="24"/>
        </w:rPr>
        <w:t>ri</w:t>
      </w:r>
      <w:r w:rsidRPr="00863D63">
        <w:rPr>
          <w:rFonts w:eastAsia="Arial MT"/>
          <w:spacing w:val="-1"/>
          <w:w w:val="102"/>
          <w:szCs w:val="24"/>
        </w:rPr>
        <w:t>m</w:t>
      </w:r>
      <w:r w:rsidRPr="00863D63">
        <w:rPr>
          <w:rFonts w:eastAsia="Arial MT"/>
          <w:w w:val="102"/>
          <w:szCs w:val="24"/>
        </w:rPr>
        <w:t>ul</w:t>
      </w:r>
      <w:r w:rsidRPr="00863D63">
        <w:rPr>
          <w:rFonts w:eastAsia="Arial MT"/>
          <w:spacing w:val="18"/>
          <w:szCs w:val="24"/>
        </w:rPr>
        <w:t xml:space="preserve"> </w:t>
      </w:r>
      <w:r w:rsidRPr="00863D63">
        <w:rPr>
          <w:rFonts w:eastAsia="Arial MT"/>
          <w:w w:val="102"/>
          <w:szCs w:val="24"/>
        </w:rPr>
        <w:t>r</w:t>
      </w:r>
      <w:r w:rsidRPr="00863D63">
        <w:rPr>
          <w:rFonts w:eastAsia="Arial MT"/>
          <w:spacing w:val="-1"/>
          <w:w w:val="102"/>
          <w:szCs w:val="24"/>
        </w:rPr>
        <w:t>â</w:t>
      </w:r>
      <w:r w:rsidRPr="00863D63">
        <w:rPr>
          <w:rFonts w:eastAsia="Arial MT"/>
          <w:w w:val="102"/>
          <w:szCs w:val="24"/>
        </w:rPr>
        <w:t>nd</w:t>
      </w:r>
      <w:r w:rsidRPr="00863D63">
        <w:rPr>
          <w:rFonts w:eastAsia="Arial MT"/>
          <w:spacing w:val="20"/>
          <w:szCs w:val="24"/>
        </w:rPr>
        <w:t xml:space="preserve"> </w:t>
      </w:r>
      <w:r w:rsidRPr="00863D63">
        <w:rPr>
          <w:rFonts w:eastAsia="Arial MT"/>
          <w:spacing w:val="-1"/>
          <w:w w:val="102"/>
          <w:szCs w:val="24"/>
        </w:rPr>
        <w:t>bo</w:t>
      </w:r>
      <w:r w:rsidRPr="00863D63">
        <w:rPr>
          <w:rFonts w:eastAsia="Arial MT"/>
          <w:w w:val="70"/>
          <w:szCs w:val="24"/>
        </w:rPr>
        <w:t>gaţ</w:t>
      </w:r>
      <w:r w:rsidRPr="00863D63">
        <w:rPr>
          <w:rFonts w:eastAsia="Arial MT"/>
          <w:spacing w:val="-1"/>
          <w:w w:val="70"/>
          <w:szCs w:val="24"/>
        </w:rPr>
        <w:t>i</w:t>
      </w:r>
      <w:r w:rsidRPr="00863D63">
        <w:rPr>
          <w:rFonts w:eastAsia="Arial MT"/>
          <w:w w:val="102"/>
          <w:szCs w:val="24"/>
        </w:rPr>
        <w:t>a</w:t>
      </w:r>
      <w:r w:rsidRPr="00863D63">
        <w:rPr>
          <w:rFonts w:eastAsia="Arial MT"/>
          <w:spacing w:val="20"/>
          <w:szCs w:val="24"/>
        </w:rPr>
        <w:t xml:space="preserve"> </w:t>
      </w:r>
      <w:r w:rsidRPr="00863D63">
        <w:rPr>
          <w:rFonts w:eastAsia="Arial MT"/>
          <w:spacing w:val="-1"/>
          <w:w w:val="102"/>
          <w:szCs w:val="24"/>
        </w:rPr>
        <w:t>ce</w:t>
      </w:r>
      <w:r w:rsidRPr="00863D63">
        <w:rPr>
          <w:rFonts w:eastAsia="Arial MT"/>
          <w:w w:val="102"/>
          <w:szCs w:val="24"/>
        </w:rPr>
        <w:t>n</w:t>
      </w:r>
      <w:r w:rsidRPr="00863D63">
        <w:rPr>
          <w:rFonts w:eastAsia="Arial MT"/>
          <w:spacing w:val="1"/>
          <w:w w:val="102"/>
          <w:szCs w:val="24"/>
        </w:rPr>
        <w:t>o</w:t>
      </w:r>
      <w:r w:rsidRPr="00863D63">
        <w:rPr>
          <w:rFonts w:eastAsia="Arial MT"/>
          <w:spacing w:val="-2"/>
          <w:w w:val="102"/>
          <w:szCs w:val="24"/>
        </w:rPr>
        <w:t>t</w:t>
      </w:r>
      <w:r w:rsidRPr="00863D63">
        <w:rPr>
          <w:rFonts w:eastAsia="Arial MT"/>
          <w:w w:val="102"/>
          <w:szCs w:val="24"/>
        </w:rPr>
        <w:t>a</w:t>
      </w:r>
      <w:r w:rsidRPr="00863D63">
        <w:rPr>
          <w:rFonts w:eastAsia="Arial MT"/>
          <w:spacing w:val="-2"/>
          <w:w w:val="102"/>
          <w:szCs w:val="24"/>
        </w:rPr>
        <w:t>x</w:t>
      </w:r>
      <w:r w:rsidRPr="00863D63">
        <w:rPr>
          <w:rFonts w:eastAsia="Arial MT"/>
          <w:w w:val="102"/>
          <w:szCs w:val="24"/>
        </w:rPr>
        <w:t>o</w:t>
      </w:r>
      <w:r w:rsidRPr="00863D63">
        <w:rPr>
          <w:rFonts w:eastAsia="Arial MT"/>
          <w:spacing w:val="1"/>
          <w:w w:val="102"/>
          <w:szCs w:val="24"/>
        </w:rPr>
        <w:t>n</w:t>
      </w:r>
      <w:r w:rsidRPr="00863D63">
        <w:rPr>
          <w:rFonts w:eastAsia="Arial MT"/>
          <w:spacing w:val="-1"/>
          <w:w w:val="102"/>
          <w:szCs w:val="24"/>
        </w:rPr>
        <w:t>i</w:t>
      </w:r>
      <w:r w:rsidRPr="00863D63">
        <w:rPr>
          <w:rFonts w:eastAsia="Arial MT"/>
          <w:w w:val="102"/>
          <w:szCs w:val="24"/>
        </w:rPr>
        <w:t>lor</w:t>
      </w:r>
      <w:r w:rsidRPr="00863D63">
        <w:rPr>
          <w:rFonts w:eastAsia="Arial MT"/>
          <w:spacing w:val="20"/>
          <w:szCs w:val="24"/>
        </w:rPr>
        <w:t xml:space="preserve"> </w:t>
      </w:r>
      <w:r w:rsidRPr="00863D63">
        <w:rPr>
          <w:rFonts w:eastAsia="Arial MT"/>
          <w:spacing w:val="-2"/>
          <w:w w:val="102"/>
          <w:szCs w:val="24"/>
        </w:rPr>
        <w:t>s</w:t>
      </w:r>
      <w:r w:rsidRPr="00863D63">
        <w:rPr>
          <w:rFonts w:eastAsia="Arial MT"/>
          <w:spacing w:val="-1"/>
          <w:w w:val="102"/>
          <w:szCs w:val="24"/>
        </w:rPr>
        <w:t>e</w:t>
      </w:r>
      <w:r w:rsidRPr="00863D63">
        <w:rPr>
          <w:rFonts w:eastAsia="Arial MT"/>
          <w:w w:val="102"/>
          <w:szCs w:val="24"/>
        </w:rPr>
        <w:t>m</w:t>
      </w:r>
      <w:r w:rsidRPr="00863D63">
        <w:rPr>
          <w:rFonts w:eastAsia="Arial MT"/>
          <w:w w:val="78"/>
          <w:szCs w:val="24"/>
        </w:rPr>
        <w:t>nalaţi</w:t>
      </w:r>
      <w:r w:rsidRPr="00863D63">
        <w:rPr>
          <w:rFonts w:eastAsia="Arial MT"/>
          <w:spacing w:val="19"/>
          <w:szCs w:val="24"/>
        </w:rPr>
        <w:t xml:space="preserve"> </w:t>
      </w:r>
      <w:r w:rsidRPr="00863D63">
        <w:rPr>
          <w:rFonts w:eastAsia="Arial MT"/>
          <w:w w:val="102"/>
          <w:szCs w:val="24"/>
        </w:rPr>
        <w:t>în</w:t>
      </w:r>
      <w:r w:rsidRPr="00863D63">
        <w:rPr>
          <w:rFonts w:eastAsia="Arial MT"/>
          <w:spacing w:val="19"/>
          <w:szCs w:val="24"/>
        </w:rPr>
        <w:t xml:space="preserve"> </w:t>
      </w:r>
      <w:r w:rsidRPr="00863D63">
        <w:rPr>
          <w:rFonts w:eastAsia="Arial MT"/>
          <w:w w:val="102"/>
          <w:szCs w:val="24"/>
        </w:rPr>
        <w:t>r</w:t>
      </w:r>
      <w:r w:rsidRPr="00863D63">
        <w:rPr>
          <w:rFonts w:eastAsia="Arial MT"/>
          <w:spacing w:val="-1"/>
          <w:w w:val="102"/>
          <w:szCs w:val="24"/>
        </w:rPr>
        <w:t>e</w:t>
      </w:r>
      <w:r w:rsidRPr="00863D63">
        <w:rPr>
          <w:rFonts w:eastAsia="Arial MT"/>
          <w:w w:val="102"/>
          <w:szCs w:val="24"/>
        </w:rPr>
        <w:t>g</w:t>
      </w:r>
      <w:r w:rsidRPr="00863D63">
        <w:rPr>
          <w:rFonts w:eastAsia="Arial MT"/>
          <w:spacing w:val="-1"/>
          <w:w w:val="102"/>
          <w:szCs w:val="24"/>
        </w:rPr>
        <w:t>i</w:t>
      </w:r>
      <w:r w:rsidRPr="00863D63">
        <w:rPr>
          <w:rFonts w:eastAsia="Arial MT"/>
          <w:w w:val="102"/>
          <w:szCs w:val="24"/>
        </w:rPr>
        <w:t>une,</w:t>
      </w:r>
      <w:r w:rsidRPr="00863D63">
        <w:rPr>
          <w:rFonts w:eastAsia="Arial MT"/>
          <w:spacing w:val="19"/>
          <w:szCs w:val="24"/>
        </w:rPr>
        <w:t xml:space="preserve"> </w:t>
      </w:r>
      <w:r w:rsidRPr="00863D63">
        <w:rPr>
          <w:rFonts w:eastAsia="Arial MT"/>
          <w:w w:val="102"/>
          <w:szCs w:val="24"/>
        </w:rPr>
        <w:t>m</w:t>
      </w:r>
      <w:r w:rsidRPr="00863D63">
        <w:rPr>
          <w:rFonts w:eastAsia="Arial MT"/>
          <w:spacing w:val="-1"/>
          <w:w w:val="102"/>
          <w:szCs w:val="24"/>
        </w:rPr>
        <w:t>u</w:t>
      </w:r>
      <w:r w:rsidRPr="00863D63">
        <w:rPr>
          <w:rFonts w:eastAsia="Arial MT"/>
          <w:spacing w:val="1"/>
          <w:w w:val="102"/>
          <w:szCs w:val="24"/>
        </w:rPr>
        <w:t>l</w:t>
      </w:r>
      <w:r w:rsidRPr="00863D63">
        <w:rPr>
          <w:rFonts w:eastAsia="Arial MT"/>
          <w:spacing w:val="-1"/>
          <w:w w:val="28"/>
          <w:szCs w:val="24"/>
        </w:rPr>
        <w:t>ţ</w:t>
      </w:r>
      <w:r w:rsidRPr="00863D63">
        <w:rPr>
          <w:rFonts w:eastAsia="Arial MT"/>
          <w:w w:val="102"/>
          <w:szCs w:val="24"/>
        </w:rPr>
        <w:t>i</w:t>
      </w:r>
      <w:r w:rsidRPr="00863D63">
        <w:rPr>
          <w:rFonts w:eastAsia="Arial MT"/>
          <w:spacing w:val="19"/>
          <w:szCs w:val="24"/>
        </w:rPr>
        <w:t xml:space="preserve"> </w:t>
      </w:r>
      <w:r w:rsidRPr="00863D63">
        <w:rPr>
          <w:rFonts w:eastAsia="Arial MT"/>
          <w:spacing w:val="-1"/>
          <w:w w:val="102"/>
          <w:szCs w:val="24"/>
        </w:rPr>
        <w:t>di</w:t>
      </w:r>
      <w:r w:rsidRPr="00863D63">
        <w:rPr>
          <w:rFonts w:eastAsia="Arial MT"/>
          <w:spacing w:val="1"/>
          <w:w w:val="102"/>
          <w:szCs w:val="24"/>
        </w:rPr>
        <w:t>n</w:t>
      </w:r>
      <w:r w:rsidRPr="00863D63">
        <w:rPr>
          <w:rFonts w:eastAsia="Arial MT"/>
          <w:spacing w:val="-1"/>
          <w:w w:val="102"/>
          <w:szCs w:val="24"/>
        </w:rPr>
        <w:t>tr</w:t>
      </w:r>
      <w:r w:rsidRPr="00863D63">
        <w:rPr>
          <w:rFonts w:eastAsia="Arial MT"/>
          <w:w w:val="102"/>
          <w:szCs w:val="24"/>
        </w:rPr>
        <w:t>e</w:t>
      </w:r>
      <w:r w:rsidRPr="00863D63">
        <w:rPr>
          <w:rFonts w:eastAsia="Arial MT"/>
          <w:spacing w:val="19"/>
          <w:szCs w:val="24"/>
        </w:rPr>
        <w:t xml:space="preserve"> </w:t>
      </w:r>
      <w:r w:rsidRPr="00863D63">
        <w:rPr>
          <w:rFonts w:eastAsia="Arial MT"/>
          <w:w w:val="102"/>
          <w:szCs w:val="24"/>
        </w:rPr>
        <w:t>ei</w:t>
      </w:r>
      <w:r w:rsidRPr="00863D63">
        <w:rPr>
          <w:rFonts w:eastAsia="Arial MT"/>
          <w:spacing w:val="19"/>
          <w:szCs w:val="24"/>
        </w:rPr>
        <w:t xml:space="preserve"> </w:t>
      </w:r>
      <w:r w:rsidRPr="00863D63">
        <w:rPr>
          <w:rFonts w:eastAsia="Arial MT"/>
          <w:spacing w:val="-1"/>
          <w:w w:val="102"/>
          <w:szCs w:val="24"/>
        </w:rPr>
        <w:t>fiin</w:t>
      </w:r>
      <w:r w:rsidRPr="00863D63">
        <w:rPr>
          <w:rFonts w:eastAsia="Arial MT"/>
          <w:w w:val="102"/>
          <w:szCs w:val="24"/>
        </w:rPr>
        <w:t>d</w:t>
      </w:r>
      <w:r w:rsidRPr="00863D63">
        <w:rPr>
          <w:rFonts w:eastAsia="Arial MT"/>
          <w:spacing w:val="19"/>
          <w:szCs w:val="24"/>
        </w:rPr>
        <w:t xml:space="preserve"> </w:t>
      </w:r>
      <w:r w:rsidRPr="00863D63">
        <w:rPr>
          <w:rFonts w:eastAsia="Arial MT"/>
          <w:spacing w:val="1"/>
          <w:w w:val="102"/>
          <w:szCs w:val="24"/>
        </w:rPr>
        <w:t>p</w:t>
      </w:r>
      <w:r w:rsidRPr="00863D63">
        <w:rPr>
          <w:rFonts w:eastAsia="Arial MT"/>
          <w:spacing w:val="-1"/>
          <w:w w:val="102"/>
          <w:szCs w:val="24"/>
        </w:rPr>
        <w:t>ro</w:t>
      </w:r>
      <w:r w:rsidRPr="00863D63">
        <w:rPr>
          <w:rFonts w:eastAsia="Arial MT"/>
          <w:spacing w:val="1"/>
          <w:w w:val="102"/>
          <w:szCs w:val="24"/>
        </w:rPr>
        <w:t>p</w:t>
      </w:r>
      <w:r w:rsidRPr="00863D63">
        <w:rPr>
          <w:rFonts w:eastAsia="Arial MT"/>
          <w:spacing w:val="-1"/>
          <w:w w:val="102"/>
          <w:szCs w:val="24"/>
        </w:rPr>
        <w:t>ri</w:t>
      </w:r>
      <w:r w:rsidRPr="00863D63">
        <w:rPr>
          <w:rFonts w:eastAsia="Arial MT"/>
          <w:w w:val="102"/>
          <w:szCs w:val="24"/>
        </w:rPr>
        <w:t>i</w:t>
      </w:r>
      <w:r w:rsidRPr="00863D63">
        <w:rPr>
          <w:rFonts w:eastAsia="Arial MT"/>
          <w:spacing w:val="18"/>
          <w:szCs w:val="24"/>
        </w:rPr>
        <w:t xml:space="preserve"> </w:t>
      </w:r>
      <w:r w:rsidRPr="00863D63">
        <w:rPr>
          <w:rFonts w:eastAsia="Arial MT"/>
          <w:spacing w:val="1"/>
          <w:w w:val="102"/>
          <w:szCs w:val="24"/>
        </w:rPr>
        <w:t>a</w:t>
      </w:r>
      <w:r w:rsidRPr="00863D63">
        <w:rPr>
          <w:rFonts w:eastAsia="Arial MT"/>
          <w:spacing w:val="-2"/>
          <w:w w:val="102"/>
          <w:szCs w:val="24"/>
        </w:rPr>
        <w:t>c</w:t>
      </w:r>
      <w:r w:rsidRPr="00863D63">
        <w:rPr>
          <w:rFonts w:eastAsia="Arial MT"/>
          <w:spacing w:val="-1"/>
          <w:w w:val="102"/>
          <w:szCs w:val="24"/>
        </w:rPr>
        <w:t xml:space="preserve">estei </w:t>
      </w:r>
      <w:r w:rsidRPr="00863D63">
        <w:rPr>
          <w:rFonts w:eastAsia="Arial MT"/>
          <w:szCs w:val="24"/>
        </w:rPr>
        <w:t>catene</w:t>
      </w:r>
      <w:r w:rsidRPr="00863D63">
        <w:rPr>
          <w:rFonts w:eastAsia="Arial MT"/>
          <w:spacing w:val="-4"/>
          <w:szCs w:val="24"/>
        </w:rPr>
        <w:t xml:space="preserve"> </w:t>
      </w:r>
      <w:r w:rsidRPr="00863D63">
        <w:rPr>
          <w:rFonts w:eastAsia="Arial MT"/>
          <w:szCs w:val="24"/>
        </w:rPr>
        <w:t>muntoase.</w:t>
      </w:r>
      <w:r w:rsidRPr="00863D63">
        <w:rPr>
          <w:rFonts w:eastAsia="Arial MT"/>
          <w:spacing w:val="-5"/>
          <w:szCs w:val="24"/>
        </w:rPr>
        <w:t xml:space="preserve"> </w:t>
      </w:r>
      <w:r w:rsidRPr="00863D63">
        <w:rPr>
          <w:rFonts w:eastAsia="Arial MT"/>
          <w:szCs w:val="24"/>
        </w:rPr>
        <w:t>De</w:t>
      </w:r>
      <w:r w:rsidRPr="00863D63">
        <w:rPr>
          <w:rFonts w:eastAsia="Arial MT"/>
          <w:spacing w:val="-4"/>
          <w:szCs w:val="24"/>
        </w:rPr>
        <w:t xml:space="preserve"> </w:t>
      </w:r>
      <w:r w:rsidRPr="00863D63">
        <w:rPr>
          <w:rFonts w:eastAsia="Arial MT"/>
          <w:szCs w:val="24"/>
        </w:rPr>
        <w:t>asemenea,</w:t>
      </w:r>
      <w:r w:rsidRPr="00863D63">
        <w:rPr>
          <w:rFonts w:eastAsia="Arial MT"/>
          <w:spacing w:val="-5"/>
          <w:szCs w:val="24"/>
        </w:rPr>
        <w:t xml:space="preserve"> </w:t>
      </w:r>
      <w:r w:rsidRPr="00863D63">
        <w:rPr>
          <w:rFonts w:eastAsia="Arial MT"/>
          <w:szCs w:val="24"/>
        </w:rPr>
        <w:t>nu</w:t>
      </w:r>
      <w:r w:rsidRPr="00863D63">
        <w:rPr>
          <w:rFonts w:eastAsia="Arial MT"/>
          <w:spacing w:val="-3"/>
          <w:szCs w:val="24"/>
        </w:rPr>
        <w:t xml:space="preserve"> </w:t>
      </w:r>
      <w:r w:rsidRPr="00863D63">
        <w:rPr>
          <w:rFonts w:eastAsia="Arial MT"/>
          <w:szCs w:val="24"/>
        </w:rPr>
        <w:t>trebuie</w:t>
      </w:r>
      <w:r w:rsidRPr="00863D63">
        <w:rPr>
          <w:rFonts w:eastAsia="Arial MT"/>
          <w:spacing w:val="-6"/>
          <w:szCs w:val="24"/>
        </w:rPr>
        <w:t xml:space="preserve"> </w:t>
      </w:r>
      <w:r w:rsidRPr="00863D63">
        <w:rPr>
          <w:rFonts w:eastAsia="Arial MT"/>
          <w:szCs w:val="24"/>
        </w:rPr>
        <w:t>uitat</w:t>
      </w:r>
      <w:r w:rsidRPr="00863D63">
        <w:rPr>
          <w:rFonts w:eastAsia="Arial MT"/>
          <w:spacing w:val="-4"/>
          <w:szCs w:val="24"/>
        </w:rPr>
        <w:t xml:space="preserve"> </w:t>
      </w:r>
      <w:r w:rsidRPr="00863D63">
        <w:rPr>
          <w:rFonts w:eastAsia="Arial MT"/>
          <w:szCs w:val="24"/>
        </w:rPr>
        <w:t>faptul</w:t>
      </w:r>
      <w:r w:rsidRPr="00863D63">
        <w:rPr>
          <w:rFonts w:eastAsia="Arial MT"/>
          <w:spacing w:val="-5"/>
          <w:szCs w:val="24"/>
        </w:rPr>
        <w:t xml:space="preserve"> </w:t>
      </w:r>
      <w:r w:rsidRPr="00863D63">
        <w:rPr>
          <w:rFonts w:eastAsia="Arial MT"/>
          <w:szCs w:val="24"/>
        </w:rPr>
        <w:t>că</w:t>
      </w:r>
      <w:r w:rsidRPr="00863D63">
        <w:rPr>
          <w:rFonts w:eastAsia="Arial MT"/>
          <w:spacing w:val="-4"/>
          <w:szCs w:val="24"/>
        </w:rPr>
        <w:t xml:space="preserve"> </w:t>
      </w:r>
      <w:r w:rsidRPr="00863D63">
        <w:rPr>
          <w:rFonts w:eastAsia="Arial MT"/>
          <w:szCs w:val="24"/>
        </w:rPr>
        <w:t>întreaga</w:t>
      </w:r>
      <w:r w:rsidRPr="00863D63">
        <w:rPr>
          <w:rFonts w:eastAsia="Arial MT"/>
          <w:spacing w:val="-3"/>
          <w:szCs w:val="24"/>
        </w:rPr>
        <w:t xml:space="preserve"> </w:t>
      </w:r>
      <w:r w:rsidRPr="00863D63">
        <w:rPr>
          <w:rFonts w:eastAsia="Arial MT"/>
          <w:szCs w:val="24"/>
        </w:rPr>
        <w:t>vegetaţie</w:t>
      </w:r>
      <w:r w:rsidRPr="00863D63">
        <w:rPr>
          <w:rFonts w:eastAsia="Arial MT"/>
          <w:spacing w:val="-5"/>
          <w:szCs w:val="24"/>
        </w:rPr>
        <w:t xml:space="preserve"> </w:t>
      </w:r>
      <w:r w:rsidRPr="00863D63">
        <w:rPr>
          <w:rFonts w:eastAsia="Arial MT"/>
          <w:szCs w:val="24"/>
        </w:rPr>
        <w:t>din</w:t>
      </w:r>
      <w:r w:rsidRPr="00863D63">
        <w:rPr>
          <w:rFonts w:eastAsia="Arial MT"/>
          <w:spacing w:val="-3"/>
          <w:szCs w:val="24"/>
        </w:rPr>
        <w:t xml:space="preserve"> </w:t>
      </w:r>
      <w:r w:rsidRPr="00863D63">
        <w:rPr>
          <w:rFonts w:eastAsia="Arial MT"/>
          <w:szCs w:val="24"/>
        </w:rPr>
        <w:t>zona</w:t>
      </w:r>
      <w:r w:rsidRPr="00863D63">
        <w:rPr>
          <w:rFonts w:eastAsia="Arial MT"/>
          <w:spacing w:val="-5"/>
          <w:szCs w:val="24"/>
        </w:rPr>
        <w:t xml:space="preserve"> </w:t>
      </w:r>
      <w:r w:rsidRPr="00863D63">
        <w:rPr>
          <w:rFonts w:eastAsia="Arial MT"/>
          <w:szCs w:val="24"/>
        </w:rPr>
        <w:t>alpină</w:t>
      </w:r>
      <w:r w:rsidRPr="00863D63">
        <w:rPr>
          <w:rFonts w:eastAsia="Arial MT"/>
          <w:spacing w:val="-59"/>
          <w:szCs w:val="24"/>
        </w:rPr>
        <w:t xml:space="preserve"> </w:t>
      </w:r>
      <w:r w:rsidRPr="00863D63">
        <w:rPr>
          <w:rFonts w:eastAsia="Arial MT"/>
          <w:szCs w:val="24"/>
        </w:rPr>
        <w:t>abundă</w:t>
      </w:r>
      <w:r w:rsidRPr="00863D63">
        <w:rPr>
          <w:rFonts w:eastAsia="Arial MT"/>
          <w:spacing w:val="1"/>
          <w:szCs w:val="24"/>
        </w:rPr>
        <w:t xml:space="preserve"> </w:t>
      </w:r>
      <w:r w:rsidRPr="00863D63">
        <w:rPr>
          <w:rFonts w:eastAsia="Arial MT"/>
          <w:szCs w:val="24"/>
        </w:rPr>
        <w:t>în relicte glaciare</w:t>
      </w:r>
      <w:r w:rsidRPr="00863D63">
        <w:rPr>
          <w:rFonts w:eastAsia="Arial MT"/>
          <w:spacing w:val="1"/>
          <w:szCs w:val="24"/>
        </w:rPr>
        <w:t xml:space="preserve"> </w:t>
      </w:r>
      <w:r w:rsidRPr="00863D63">
        <w:rPr>
          <w:rFonts w:eastAsia="Arial MT"/>
          <w:szCs w:val="24"/>
        </w:rPr>
        <w:t>sau</w:t>
      </w:r>
      <w:r w:rsidRPr="00863D63">
        <w:rPr>
          <w:rFonts w:eastAsia="Arial MT"/>
          <w:spacing w:val="1"/>
          <w:szCs w:val="24"/>
        </w:rPr>
        <w:t xml:space="preserve"> </w:t>
      </w:r>
      <w:r w:rsidRPr="00863D63">
        <w:rPr>
          <w:rFonts w:eastAsia="Arial MT"/>
          <w:szCs w:val="24"/>
        </w:rPr>
        <w:t>specii endemice</w:t>
      </w:r>
      <w:r w:rsidRPr="00863D63">
        <w:rPr>
          <w:rFonts w:eastAsia="Arial MT"/>
          <w:spacing w:val="1"/>
          <w:szCs w:val="24"/>
        </w:rPr>
        <w:t xml:space="preserve"> </w:t>
      </w:r>
      <w:r w:rsidRPr="00863D63">
        <w:rPr>
          <w:rFonts w:eastAsia="Arial MT"/>
          <w:szCs w:val="24"/>
        </w:rPr>
        <w:t>care dau acestor</w:t>
      </w:r>
      <w:r w:rsidRPr="00863D63">
        <w:rPr>
          <w:rFonts w:eastAsia="Arial MT"/>
          <w:spacing w:val="61"/>
          <w:szCs w:val="24"/>
        </w:rPr>
        <w:t xml:space="preserve"> </w:t>
      </w:r>
      <w:r w:rsidRPr="00863D63">
        <w:rPr>
          <w:rFonts w:eastAsia="Arial MT"/>
          <w:szCs w:val="24"/>
        </w:rPr>
        <w:t>fitocenoze o</w:t>
      </w:r>
      <w:r w:rsidRPr="00863D63">
        <w:rPr>
          <w:rFonts w:eastAsia="Arial MT"/>
          <w:spacing w:val="61"/>
          <w:szCs w:val="24"/>
        </w:rPr>
        <w:t xml:space="preserve"> </w:t>
      </w:r>
      <w:r w:rsidRPr="00863D63">
        <w:rPr>
          <w:rFonts w:eastAsia="Arial MT"/>
          <w:szCs w:val="24"/>
        </w:rPr>
        <w:t>notă aparte,</w:t>
      </w:r>
      <w:r w:rsidRPr="00863D63">
        <w:rPr>
          <w:rFonts w:eastAsia="Arial MT"/>
          <w:spacing w:val="1"/>
          <w:szCs w:val="24"/>
        </w:rPr>
        <w:t xml:space="preserve"> </w:t>
      </w:r>
      <w:r w:rsidRPr="00863D63">
        <w:rPr>
          <w:rFonts w:eastAsia="Arial MT"/>
          <w:w w:val="102"/>
          <w:szCs w:val="24"/>
        </w:rPr>
        <w:t>fa</w:t>
      </w:r>
      <w:r w:rsidRPr="00863D63">
        <w:rPr>
          <w:rFonts w:eastAsia="Arial MT"/>
          <w:spacing w:val="1"/>
          <w:w w:val="102"/>
          <w:szCs w:val="24"/>
        </w:rPr>
        <w:t>p</w:t>
      </w:r>
      <w:r w:rsidRPr="00863D63">
        <w:rPr>
          <w:rFonts w:eastAsia="Arial MT"/>
          <w:w w:val="102"/>
          <w:szCs w:val="24"/>
        </w:rPr>
        <w:t>t</w:t>
      </w:r>
      <w:r w:rsidRPr="00863D63">
        <w:rPr>
          <w:rFonts w:eastAsia="Arial MT"/>
          <w:szCs w:val="24"/>
        </w:rPr>
        <w:t xml:space="preserve"> </w:t>
      </w:r>
      <w:r w:rsidRPr="00863D63">
        <w:rPr>
          <w:rFonts w:eastAsia="Arial MT"/>
          <w:w w:val="102"/>
          <w:szCs w:val="24"/>
        </w:rPr>
        <w:t>ce</w:t>
      </w:r>
      <w:r w:rsidRPr="00863D63">
        <w:rPr>
          <w:rFonts w:eastAsia="Arial MT"/>
          <w:spacing w:val="1"/>
          <w:szCs w:val="24"/>
        </w:rPr>
        <w:t xml:space="preserve"> </w:t>
      </w:r>
      <w:r w:rsidRPr="00863D63">
        <w:rPr>
          <w:rFonts w:eastAsia="Arial MT"/>
          <w:w w:val="102"/>
          <w:szCs w:val="24"/>
        </w:rPr>
        <w:t>a</w:t>
      </w:r>
      <w:r w:rsidRPr="00863D63">
        <w:rPr>
          <w:rFonts w:eastAsia="Arial MT"/>
          <w:spacing w:val="1"/>
          <w:szCs w:val="24"/>
        </w:rPr>
        <w:t xml:space="preserve"> </w:t>
      </w:r>
      <w:r w:rsidRPr="00863D63">
        <w:rPr>
          <w:rFonts w:eastAsia="Arial MT"/>
          <w:w w:val="102"/>
          <w:szCs w:val="24"/>
        </w:rPr>
        <w:t>dete</w:t>
      </w:r>
      <w:r w:rsidRPr="00863D63">
        <w:rPr>
          <w:rFonts w:eastAsia="Arial MT"/>
          <w:spacing w:val="-1"/>
          <w:w w:val="102"/>
          <w:szCs w:val="24"/>
        </w:rPr>
        <w:t>r</w:t>
      </w:r>
      <w:r w:rsidRPr="00863D63">
        <w:rPr>
          <w:rFonts w:eastAsia="Arial MT"/>
          <w:w w:val="102"/>
          <w:szCs w:val="24"/>
        </w:rPr>
        <w:t>mi</w:t>
      </w:r>
      <w:r w:rsidRPr="00863D63">
        <w:rPr>
          <w:rFonts w:eastAsia="Arial MT"/>
          <w:spacing w:val="-1"/>
          <w:w w:val="102"/>
          <w:szCs w:val="24"/>
        </w:rPr>
        <w:t>n</w:t>
      </w:r>
      <w:r w:rsidRPr="00863D63">
        <w:rPr>
          <w:rFonts w:eastAsia="Arial MT"/>
          <w:spacing w:val="1"/>
          <w:w w:val="102"/>
          <w:szCs w:val="24"/>
        </w:rPr>
        <w:t>a</w:t>
      </w:r>
      <w:r w:rsidRPr="00863D63">
        <w:rPr>
          <w:rFonts w:eastAsia="Arial MT"/>
          <w:w w:val="102"/>
          <w:szCs w:val="24"/>
        </w:rPr>
        <w:t>t</w:t>
      </w:r>
      <w:r w:rsidRPr="00863D63">
        <w:rPr>
          <w:rFonts w:eastAsia="Arial MT"/>
          <w:spacing w:val="-1"/>
          <w:szCs w:val="24"/>
        </w:rPr>
        <w:t xml:space="preserve"> </w:t>
      </w:r>
      <w:r w:rsidRPr="00863D63">
        <w:rPr>
          <w:rFonts w:eastAsia="Arial MT"/>
          <w:w w:val="102"/>
          <w:szCs w:val="24"/>
        </w:rPr>
        <w:t>pe</w:t>
      </w:r>
      <w:r w:rsidRPr="00863D63">
        <w:rPr>
          <w:rFonts w:eastAsia="Arial MT"/>
          <w:spacing w:val="1"/>
          <w:szCs w:val="24"/>
        </w:rPr>
        <w:t xml:space="preserve"> </w:t>
      </w:r>
      <w:r w:rsidRPr="00863D63">
        <w:rPr>
          <w:rFonts w:eastAsia="Arial MT"/>
          <w:w w:val="102"/>
          <w:szCs w:val="24"/>
        </w:rPr>
        <w:t>cer</w:t>
      </w:r>
      <w:r w:rsidRPr="00863D63">
        <w:rPr>
          <w:rFonts w:eastAsia="Arial MT"/>
          <w:spacing w:val="-2"/>
          <w:w w:val="102"/>
          <w:szCs w:val="24"/>
        </w:rPr>
        <w:t>c</w:t>
      </w:r>
      <w:r w:rsidRPr="00863D63">
        <w:rPr>
          <w:rFonts w:eastAsia="Arial MT"/>
          <w:spacing w:val="1"/>
          <w:w w:val="102"/>
          <w:szCs w:val="24"/>
        </w:rPr>
        <w:t>e</w:t>
      </w:r>
      <w:r w:rsidRPr="00863D63">
        <w:rPr>
          <w:rFonts w:eastAsia="Arial MT"/>
          <w:spacing w:val="-2"/>
          <w:w w:val="102"/>
          <w:szCs w:val="24"/>
        </w:rPr>
        <w:t>t</w:t>
      </w:r>
      <w:r w:rsidRPr="00863D63">
        <w:rPr>
          <w:rFonts w:eastAsia="Arial MT"/>
          <w:spacing w:val="1"/>
          <w:w w:val="57"/>
          <w:szCs w:val="24"/>
        </w:rPr>
        <w:t>ă</w:t>
      </w:r>
      <w:r w:rsidRPr="00863D63">
        <w:rPr>
          <w:rFonts w:eastAsia="Arial MT"/>
          <w:spacing w:val="-2"/>
          <w:w w:val="102"/>
          <w:szCs w:val="24"/>
        </w:rPr>
        <w:t>t</w:t>
      </w:r>
      <w:r w:rsidRPr="00863D63">
        <w:rPr>
          <w:rFonts w:eastAsia="Arial MT"/>
          <w:spacing w:val="-1"/>
          <w:w w:val="102"/>
          <w:szCs w:val="24"/>
        </w:rPr>
        <w:t>o</w:t>
      </w:r>
      <w:r w:rsidRPr="00863D63">
        <w:rPr>
          <w:rFonts w:eastAsia="Arial MT"/>
          <w:w w:val="102"/>
          <w:szCs w:val="24"/>
        </w:rPr>
        <w:t>ri</w:t>
      </w:r>
      <w:r w:rsidRPr="00863D63">
        <w:rPr>
          <w:rFonts w:eastAsia="Arial MT"/>
          <w:spacing w:val="1"/>
          <w:szCs w:val="24"/>
        </w:rPr>
        <w:t xml:space="preserve"> </w:t>
      </w:r>
      <w:r w:rsidRPr="00863D63">
        <w:rPr>
          <w:rFonts w:eastAsia="Arial MT"/>
          <w:w w:val="72"/>
          <w:szCs w:val="24"/>
        </w:rPr>
        <w:t>să</w:t>
      </w:r>
      <w:r w:rsidRPr="00863D63">
        <w:rPr>
          <w:rFonts w:eastAsia="Arial MT"/>
          <w:spacing w:val="1"/>
          <w:szCs w:val="24"/>
        </w:rPr>
        <w:t xml:space="preserve"> </w:t>
      </w:r>
      <w:r w:rsidRPr="00863D63">
        <w:rPr>
          <w:rFonts w:eastAsia="Arial MT"/>
          <w:w w:val="102"/>
          <w:szCs w:val="24"/>
        </w:rPr>
        <w:t>des</w:t>
      </w:r>
      <w:r w:rsidRPr="00863D63">
        <w:rPr>
          <w:rFonts w:eastAsia="Arial MT"/>
          <w:spacing w:val="-2"/>
          <w:w w:val="102"/>
          <w:szCs w:val="24"/>
        </w:rPr>
        <w:t>c</w:t>
      </w:r>
      <w:r w:rsidRPr="00863D63">
        <w:rPr>
          <w:rFonts w:eastAsia="Arial MT"/>
          <w:w w:val="102"/>
          <w:szCs w:val="24"/>
        </w:rPr>
        <w:t>rie</w:t>
      </w:r>
      <w:r w:rsidRPr="00863D63">
        <w:rPr>
          <w:rFonts w:eastAsia="Arial MT"/>
          <w:spacing w:val="1"/>
          <w:szCs w:val="24"/>
        </w:rPr>
        <w:t xml:space="preserve"> </w:t>
      </w:r>
      <w:r w:rsidRPr="00863D63">
        <w:rPr>
          <w:rFonts w:eastAsia="Arial MT"/>
          <w:spacing w:val="-1"/>
          <w:w w:val="102"/>
          <w:szCs w:val="24"/>
        </w:rPr>
        <w:t>n</w:t>
      </w:r>
      <w:r w:rsidRPr="00863D63">
        <w:rPr>
          <w:rFonts w:eastAsia="Arial MT"/>
          <w:spacing w:val="1"/>
          <w:w w:val="102"/>
          <w:szCs w:val="24"/>
        </w:rPr>
        <w:t>u</w:t>
      </w:r>
      <w:r w:rsidRPr="00863D63">
        <w:rPr>
          <w:rFonts w:eastAsia="Arial MT"/>
          <w:spacing w:val="-1"/>
          <w:w w:val="102"/>
          <w:szCs w:val="24"/>
        </w:rPr>
        <w:t>m</w:t>
      </w:r>
      <w:r w:rsidRPr="00863D63">
        <w:rPr>
          <w:rFonts w:eastAsia="Arial MT"/>
          <w:w w:val="102"/>
          <w:szCs w:val="24"/>
        </w:rPr>
        <w:t>e</w:t>
      </w:r>
      <w:r w:rsidRPr="00863D63">
        <w:rPr>
          <w:rFonts w:eastAsia="Arial MT"/>
          <w:spacing w:val="-1"/>
          <w:w w:val="102"/>
          <w:szCs w:val="24"/>
        </w:rPr>
        <w:t>r</w:t>
      </w:r>
      <w:r w:rsidRPr="00863D63">
        <w:rPr>
          <w:rFonts w:eastAsia="Arial MT"/>
          <w:spacing w:val="1"/>
          <w:w w:val="102"/>
          <w:szCs w:val="24"/>
        </w:rPr>
        <w:t>o</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w w:val="102"/>
          <w:szCs w:val="24"/>
        </w:rPr>
        <w:t>c</w:t>
      </w:r>
      <w:r w:rsidRPr="00863D63">
        <w:rPr>
          <w:rFonts w:eastAsia="Arial MT"/>
          <w:spacing w:val="1"/>
          <w:w w:val="102"/>
          <w:szCs w:val="24"/>
        </w:rPr>
        <w:t>e</w:t>
      </w:r>
      <w:r w:rsidRPr="00863D63">
        <w:rPr>
          <w:rFonts w:eastAsia="Arial MT"/>
          <w:spacing w:val="-1"/>
          <w:w w:val="102"/>
          <w:szCs w:val="24"/>
        </w:rPr>
        <w:t>n</w:t>
      </w:r>
      <w:r w:rsidRPr="00863D63">
        <w:rPr>
          <w:rFonts w:eastAsia="Arial MT"/>
          <w:w w:val="102"/>
          <w:szCs w:val="24"/>
        </w:rPr>
        <w:t>otax</w:t>
      </w:r>
      <w:r w:rsidRPr="00863D63">
        <w:rPr>
          <w:rFonts w:eastAsia="Arial MT"/>
          <w:spacing w:val="-1"/>
          <w:w w:val="102"/>
          <w:szCs w:val="24"/>
        </w:rPr>
        <w:t>o</w:t>
      </w:r>
      <w:r w:rsidRPr="00863D63">
        <w:rPr>
          <w:rFonts w:eastAsia="Arial MT"/>
          <w:w w:val="102"/>
          <w:szCs w:val="24"/>
        </w:rPr>
        <w:t>ni</w:t>
      </w:r>
      <w:r w:rsidRPr="00863D63">
        <w:rPr>
          <w:rFonts w:eastAsia="Arial MT"/>
          <w:spacing w:val="2"/>
          <w:szCs w:val="24"/>
        </w:rPr>
        <w:t xml:space="preserve"> </w:t>
      </w:r>
      <w:r w:rsidRPr="00863D63">
        <w:rPr>
          <w:rFonts w:eastAsia="Arial MT"/>
          <w:w w:val="102"/>
          <w:szCs w:val="24"/>
        </w:rPr>
        <w:t>n</w:t>
      </w:r>
      <w:r w:rsidRPr="00863D63">
        <w:rPr>
          <w:rFonts w:eastAsia="Arial MT"/>
          <w:spacing w:val="-1"/>
          <w:w w:val="102"/>
          <w:szCs w:val="24"/>
        </w:rPr>
        <w:t>o</w:t>
      </w:r>
      <w:r w:rsidRPr="00863D63">
        <w:rPr>
          <w:rFonts w:eastAsia="Arial MT"/>
          <w:w w:val="102"/>
          <w:szCs w:val="24"/>
        </w:rPr>
        <w:t>i</w:t>
      </w:r>
      <w:r w:rsidRPr="00863D63">
        <w:rPr>
          <w:rFonts w:eastAsia="Arial MT"/>
          <w:szCs w:val="24"/>
        </w:rPr>
        <w:t xml:space="preserve"> </w:t>
      </w:r>
      <w:r w:rsidRPr="00863D63">
        <w:rPr>
          <w:rFonts w:eastAsia="Arial MT"/>
          <w:w w:val="102"/>
          <w:szCs w:val="24"/>
        </w:rPr>
        <w:t>pe</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r</w:t>
      </w:r>
      <w:r w:rsidRPr="00863D63">
        <w:rPr>
          <w:rFonts w:eastAsia="Arial MT"/>
          <w:w w:val="102"/>
          <w:szCs w:val="24"/>
        </w:rPr>
        <w:t>u</w:t>
      </w:r>
      <w:r w:rsidRPr="00863D63">
        <w:rPr>
          <w:rFonts w:eastAsia="Arial MT"/>
          <w:spacing w:val="2"/>
          <w:szCs w:val="24"/>
        </w:rPr>
        <w:t xml:space="preserve"> </w:t>
      </w:r>
      <w:r w:rsidRPr="00863D63">
        <w:rPr>
          <w:rFonts w:eastAsia="Arial MT"/>
          <w:w w:val="62"/>
          <w:szCs w:val="24"/>
        </w:rPr>
        <w:t>ş</w:t>
      </w:r>
      <w:r w:rsidRPr="00863D63">
        <w:rPr>
          <w:rFonts w:eastAsia="Arial MT"/>
          <w:spacing w:val="-2"/>
          <w:w w:val="62"/>
          <w:szCs w:val="24"/>
        </w:rPr>
        <w:t>t</w:t>
      </w:r>
      <w:r w:rsidRPr="00863D63">
        <w:rPr>
          <w:rFonts w:eastAsia="Arial MT"/>
          <w:w w:val="65"/>
          <w:szCs w:val="24"/>
        </w:rPr>
        <w:t>iin</w:t>
      </w:r>
      <w:r w:rsidRPr="00863D63">
        <w:rPr>
          <w:rFonts w:eastAsia="Arial MT"/>
          <w:spacing w:val="-2"/>
          <w:w w:val="65"/>
          <w:szCs w:val="24"/>
        </w:rPr>
        <w:t>ţ</w:t>
      </w:r>
      <w:r w:rsidRPr="00863D63">
        <w:rPr>
          <w:rFonts w:eastAsia="Arial MT"/>
          <w:spacing w:val="1"/>
          <w:w w:val="57"/>
          <w:szCs w:val="24"/>
        </w:rPr>
        <w:t>ă</w:t>
      </w:r>
      <w:r w:rsidRPr="00863D63">
        <w:rPr>
          <w:rFonts w:eastAsia="Arial MT"/>
          <w:w w:val="102"/>
          <w:szCs w:val="24"/>
        </w:rPr>
        <w:t>.</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1"/>
          <w:w w:val="102"/>
          <w:szCs w:val="24"/>
        </w:rPr>
        <w:t>P</w:t>
      </w:r>
      <w:r w:rsidRPr="00863D63">
        <w:rPr>
          <w:rFonts w:eastAsia="Arial MT"/>
          <w:w w:val="102"/>
          <w:szCs w:val="24"/>
        </w:rPr>
        <w:t>â</w:t>
      </w:r>
      <w:r w:rsidRPr="00863D63">
        <w:rPr>
          <w:rFonts w:eastAsia="Arial MT"/>
          <w:spacing w:val="-1"/>
          <w:w w:val="102"/>
          <w:szCs w:val="24"/>
        </w:rPr>
        <w:t>n</w:t>
      </w:r>
      <w:r w:rsidRPr="00863D63">
        <w:rPr>
          <w:rFonts w:eastAsia="Arial MT"/>
          <w:w w:val="57"/>
          <w:szCs w:val="24"/>
        </w:rPr>
        <w:t>ă</w:t>
      </w:r>
      <w:r w:rsidRPr="00863D63">
        <w:rPr>
          <w:rFonts w:eastAsia="Arial MT"/>
          <w:spacing w:val="22"/>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19"/>
          <w:szCs w:val="24"/>
        </w:rPr>
        <w:t xml:space="preserve"> </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spacing w:val="1"/>
          <w:w w:val="102"/>
          <w:szCs w:val="24"/>
        </w:rPr>
        <w:t>e</w:t>
      </w:r>
      <w:r w:rsidRPr="00863D63">
        <w:rPr>
          <w:rFonts w:eastAsia="Arial MT"/>
          <w:w w:val="102"/>
          <w:szCs w:val="24"/>
        </w:rPr>
        <w:t>nt</w:t>
      </w:r>
      <w:r w:rsidRPr="00863D63">
        <w:rPr>
          <w:rFonts w:eastAsia="Arial MT"/>
          <w:spacing w:val="20"/>
          <w:szCs w:val="24"/>
        </w:rPr>
        <w:t xml:space="preserve"> </w:t>
      </w:r>
      <w:r w:rsidRPr="00863D63">
        <w:rPr>
          <w:rFonts w:eastAsia="Arial MT"/>
          <w:spacing w:val="-1"/>
          <w:w w:val="102"/>
          <w:szCs w:val="24"/>
        </w:rPr>
        <w:t>s-a</w:t>
      </w:r>
      <w:r w:rsidRPr="00863D63">
        <w:rPr>
          <w:rFonts w:eastAsia="Arial MT"/>
          <w:w w:val="102"/>
          <w:szCs w:val="24"/>
        </w:rPr>
        <w:t>u</w:t>
      </w:r>
      <w:r w:rsidRPr="00863D63">
        <w:rPr>
          <w:rFonts w:eastAsia="Arial MT"/>
          <w:spacing w:val="20"/>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pacing w:val="-1"/>
          <w:w w:val="102"/>
          <w:szCs w:val="24"/>
        </w:rPr>
        <w:t>m</w:t>
      </w:r>
      <w:r w:rsidRPr="00863D63">
        <w:rPr>
          <w:rFonts w:eastAsia="Arial MT"/>
          <w:w w:val="102"/>
          <w:szCs w:val="24"/>
        </w:rPr>
        <w:t>na</w:t>
      </w:r>
      <w:r w:rsidRPr="00863D63">
        <w:rPr>
          <w:rFonts w:eastAsia="Arial MT"/>
          <w:spacing w:val="-1"/>
          <w:w w:val="102"/>
          <w:szCs w:val="24"/>
        </w:rPr>
        <w:t>l</w:t>
      </w:r>
      <w:r w:rsidRPr="00863D63">
        <w:rPr>
          <w:rFonts w:eastAsia="Arial MT"/>
          <w:spacing w:val="1"/>
          <w:w w:val="102"/>
          <w:szCs w:val="24"/>
        </w:rPr>
        <w:t>a</w:t>
      </w:r>
      <w:r w:rsidRPr="00863D63">
        <w:rPr>
          <w:rFonts w:eastAsia="Arial MT"/>
          <w:w w:val="102"/>
          <w:szCs w:val="24"/>
        </w:rPr>
        <w:t>t</w:t>
      </w:r>
      <w:r w:rsidRPr="00863D63">
        <w:rPr>
          <w:rFonts w:eastAsia="Arial MT"/>
          <w:spacing w:val="18"/>
          <w:szCs w:val="24"/>
        </w:rPr>
        <w:t xml:space="preserve"> </w:t>
      </w:r>
      <w:r w:rsidRPr="00863D63">
        <w:rPr>
          <w:rFonts w:eastAsia="Arial MT"/>
          <w:w w:val="102"/>
          <w:szCs w:val="24"/>
        </w:rPr>
        <w:t>p</w:t>
      </w:r>
      <w:r w:rsidRPr="00863D63">
        <w:rPr>
          <w:rFonts w:eastAsia="Arial MT"/>
          <w:spacing w:val="-1"/>
          <w:w w:val="102"/>
          <w:szCs w:val="24"/>
        </w:rPr>
        <w:t>e</w:t>
      </w:r>
      <w:r w:rsidRPr="00863D63">
        <w:rPr>
          <w:rFonts w:eastAsia="Arial MT"/>
          <w:w w:val="102"/>
          <w:szCs w:val="24"/>
        </w:rPr>
        <w:t>n</w:t>
      </w:r>
      <w:r w:rsidRPr="00863D63">
        <w:rPr>
          <w:rFonts w:eastAsia="Arial MT"/>
          <w:spacing w:val="-1"/>
          <w:w w:val="102"/>
          <w:szCs w:val="24"/>
        </w:rPr>
        <w:t>t</w:t>
      </w:r>
      <w:r w:rsidRPr="00863D63">
        <w:rPr>
          <w:rFonts w:eastAsia="Arial MT"/>
          <w:w w:val="102"/>
          <w:szCs w:val="24"/>
        </w:rPr>
        <w:t>ru</w:t>
      </w:r>
      <w:r w:rsidRPr="00863D63">
        <w:rPr>
          <w:rFonts w:eastAsia="Arial MT"/>
          <w:spacing w:val="19"/>
          <w:szCs w:val="24"/>
        </w:rPr>
        <w:t xml:space="preserve"> </w:t>
      </w:r>
      <w:r w:rsidRPr="00863D63">
        <w:rPr>
          <w:rFonts w:eastAsia="Arial MT"/>
          <w:spacing w:val="1"/>
          <w:w w:val="102"/>
          <w:szCs w:val="24"/>
        </w:rPr>
        <w:t>M</w:t>
      </w:r>
      <w:r w:rsidRPr="00863D63">
        <w:rPr>
          <w:rFonts w:eastAsia="Arial MT"/>
          <w:spacing w:val="-1"/>
          <w:w w:val="102"/>
          <w:szCs w:val="24"/>
        </w:rPr>
        <w:t>u</w:t>
      </w:r>
      <w:r w:rsidRPr="00863D63">
        <w:rPr>
          <w:rFonts w:eastAsia="Arial MT"/>
          <w:w w:val="102"/>
          <w:szCs w:val="24"/>
        </w:rPr>
        <w:t>n</w:t>
      </w:r>
      <w:r w:rsidRPr="00863D63">
        <w:rPr>
          <w:rFonts w:eastAsia="Arial MT"/>
          <w:spacing w:val="-1"/>
          <w:w w:val="28"/>
          <w:szCs w:val="24"/>
        </w:rPr>
        <w:t>ţ</w:t>
      </w:r>
      <w:r w:rsidRPr="00863D63">
        <w:rPr>
          <w:rFonts w:eastAsia="Arial MT"/>
          <w:spacing w:val="-1"/>
          <w:w w:val="102"/>
          <w:szCs w:val="24"/>
        </w:rPr>
        <w:t>i</w:t>
      </w:r>
      <w:r w:rsidRPr="00863D63">
        <w:rPr>
          <w:rFonts w:eastAsia="Arial MT"/>
          <w:w w:val="102"/>
          <w:szCs w:val="24"/>
        </w:rPr>
        <w:t>i</w:t>
      </w:r>
      <w:r w:rsidRPr="00863D63">
        <w:rPr>
          <w:rFonts w:eastAsia="Arial MT"/>
          <w:spacing w:val="21"/>
          <w:szCs w:val="24"/>
        </w:rPr>
        <w:t xml:space="preserve"> </w:t>
      </w:r>
      <w:r w:rsidRPr="00863D63">
        <w:rPr>
          <w:rFonts w:eastAsia="Arial MT"/>
          <w:spacing w:val="-1"/>
          <w:w w:val="102"/>
          <w:szCs w:val="24"/>
        </w:rPr>
        <w:t>B</w:t>
      </w:r>
      <w:r w:rsidRPr="00863D63">
        <w:rPr>
          <w:rFonts w:eastAsia="Arial MT"/>
          <w:w w:val="102"/>
          <w:szCs w:val="24"/>
        </w:rPr>
        <w:t>u</w:t>
      </w:r>
      <w:r w:rsidRPr="00863D63">
        <w:rPr>
          <w:rFonts w:eastAsia="Arial MT"/>
          <w:spacing w:val="-2"/>
          <w:w w:val="102"/>
          <w:szCs w:val="24"/>
        </w:rPr>
        <w:t>c</w:t>
      </w:r>
      <w:r w:rsidRPr="00863D63">
        <w:rPr>
          <w:rFonts w:eastAsia="Arial MT"/>
          <w:spacing w:val="1"/>
          <w:w w:val="102"/>
          <w:szCs w:val="24"/>
        </w:rPr>
        <w:t>e</w:t>
      </w:r>
      <w:r w:rsidRPr="00863D63">
        <w:rPr>
          <w:rFonts w:eastAsia="Arial MT"/>
          <w:spacing w:val="-1"/>
          <w:w w:val="102"/>
          <w:szCs w:val="24"/>
        </w:rPr>
        <w:t>g</w:t>
      </w:r>
      <w:r w:rsidRPr="00863D63">
        <w:rPr>
          <w:rFonts w:eastAsia="Arial MT"/>
          <w:w w:val="102"/>
          <w:szCs w:val="24"/>
        </w:rPr>
        <w:t>i</w:t>
      </w:r>
      <w:r w:rsidRPr="00863D63">
        <w:rPr>
          <w:rFonts w:eastAsia="Arial MT"/>
          <w:spacing w:val="19"/>
          <w:szCs w:val="24"/>
        </w:rPr>
        <w:t xml:space="preserve"> </w:t>
      </w:r>
      <w:r w:rsidRPr="00863D63">
        <w:rPr>
          <w:rFonts w:eastAsia="Arial MT"/>
          <w:w w:val="102"/>
          <w:szCs w:val="24"/>
        </w:rPr>
        <w:t>un</w:t>
      </w:r>
      <w:r w:rsidRPr="00863D63">
        <w:rPr>
          <w:rFonts w:eastAsia="Arial MT"/>
          <w:spacing w:val="19"/>
          <w:szCs w:val="24"/>
        </w:rPr>
        <w:t xml:space="preserve"> </w:t>
      </w:r>
      <w:r w:rsidRPr="00863D63">
        <w:rPr>
          <w:rFonts w:eastAsia="Arial MT"/>
          <w:spacing w:val="-1"/>
          <w:w w:val="102"/>
          <w:szCs w:val="24"/>
        </w:rPr>
        <w:t>n</w:t>
      </w:r>
      <w:r w:rsidRPr="00863D63">
        <w:rPr>
          <w:rFonts w:eastAsia="Arial MT"/>
          <w:spacing w:val="1"/>
          <w:w w:val="102"/>
          <w:szCs w:val="24"/>
        </w:rPr>
        <w:t>u</w:t>
      </w:r>
      <w:r w:rsidRPr="00863D63">
        <w:rPr>
          <w:rFonts w:eastAsia="Arial MT"/>
          <w:spacing w:val="-1"/>
          <w:w w:val="102"/>
          <w:szCs w:val="24"/>
        </w:rPr>
        <w:t>m</w:t>
      </w:r>
      <w:r w:rsidRPr="00863D63">
        <w:rPr>
          <w:rFonts w:eastAsia="Arial MT"/>
          <w:w w:val="102"/>
          <w:szCs w:val="24"/>
        </w:rPr>
        <w:t>ar</w:t>
      </w:r>
      <w:r w:rsidRPr="00863D63">
        <w:rPr>
          <w:rFonts w:eastAsia="Arial MT"/>
          <w:spacing w:val="19"/>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21"/>
          <w:szCs w:val="24"/>
        </w:rPr>
        <w:t xml:space="preserve"> </w:t>
      </w:r>
      <w:r w:rsidRPr="00863D63">
        <w:rPr>
          <w:rFonts w:eastAsia="Arial MT"/>
          <w:spacing w:val="-1"/>
          <w:w w:val="102"/>
          <w:szCs w:val="24"/>
        </w:rPr>
        <w:t>7</w:t>
      </w:r>
      <w:r w:rsidRPr="00863D63">
        <w:rPr>
          <w:rFonts w:eastAsia="Arial MT"/>
          <w:w w:val="102"/>
          <w:szCs w:val="24"/>
        </w:rPr>
        <w:t>8</w:t>
      </w:r>
      <w:r w:rsidRPr="00863D63">
        <w:rPr>
          <w:rFonts w:eastAsia="Arial MT"/>
          <w:spacing w:val="20"/>
          <w:szCs w:val="24"/>
        </w:rPr>
        <w:t xml:space="preserve"> </w:t>
      </w:r>
      <w:r w:rsidRPr="00863D63">
        <w:rPr>
          <w:rFonts w:eastAsia="Arial MT"/>
          <w:w w:val="102"/>
          <w:szCs w:val="24"/>
        </w:rPr>
        <w:t>de</w:t>
      </w:r>
      <w:r w:rsidRPr="00863D63">
        <w:rPr>
          <w:rFonts w:eastAsia="Arial MT"/>
          <w:spacing w:val="19"/>
          <w:szCs w:val="24"/>
        </w:rPr>
        <w:t xml:space="preserve"> </w:t>
      </w:r>
      <w:r w:rsidRPr="00863D63">
        <w:rPr>
          <w:rFonts w:eastAsia="Arial MT"/>
          <w:w w:val="102"/>
          <w:szCs w:val="24"/>
        </w:rPr>
        <w:t>a</w:t>
      </w:r>
      <w:r w:rsidRPr="00863D63">
        <w:rPr>
          <w:rFonts w:eastAsia="Arial MT"/>
          <w:spacing w:val="-2"/>
          <w:w w:val="102"/>
          <w:szCs w:val="24"/>
        </w:rPr>
        <w:t>s</w:t>
      </w:r>
      <w:r w:rsidRPr="00863D63">
        <w:rPr>
          <w:rFonts w:eastAsia="Arial MT"/>
          <w:spacing w:val="1"/>
          <w:w w:val="102"/>
          <w:szCs w:val="24"/>
        </w:rPr>
        <w:t>o</w:t>
      </w:r>
      <w:r w:rsidRPr="00863D63">
        <w:rPr>
          <w:rFonts w:eastAsia="Arial MT"/>
          <w:spacing w:val="-2"/>
          <w:w w:val="102"/>
          <w:szCs w:val="24"/>
        </w:rPr>
        <w:t>c</w:t>
      </w:r>
      <w:r w:rsidRPr="00863D63">
        <w:rPr>
          <w:rFonts w:eastAsia="Arial MT"/>
          <w:w w:val="72"/>
          <w:szCs w:val="24"/>
        </w:rPr>
        <w:t>iaţii,</w:t>
      </w:r>
      <w:r w:rsidRPr="00863D63">
        <w:rPr>
          <w:rFonts w:eastAsia="Arial MT"/>
          <w:spacing w:val="19"/>
          <w:szCs w:val="24"/>
        </w:rPr>
        <w:t xml:space="preserve"> </w:t>
      </w:r>
      <w:r w:rsidRPr="00863D63">
        <w:rPr>
          <w:rFonts w:eastAsia="Arial MT"/>
          <w:spacing w:val="-1"/>
          <w:w w:val="102"/>
          <w:szCs w:val="24"/>
        </w:rPr>
        <w:t>c</w:t>
      </w:r>
      <w:r w:rsidRPr="00863D63">
        <w:rPr>
          <w:rFonts w:eastAsia="Arial MT"/>
          <w:w w:val="102"/>
          <w:szCs w:val="24"/>
        </w:rPr>
        <w:t xml:space="preserve">u </w:t>
      </w:r>
      <w:r w:rsidRPr="00863D63">
        <w:rPr>
          <w:rFonts w:eastAsia="Arial MT"/>
          <w:szCs w:val="24"/>
        </w:rPr>
        <w:t>25</w:t>
      </w:r>
      <w:r w:rsidRPr="00863D63">
        <w:rPr>
          <w:rFonts w:eastAsia="Arial MT"/>
          <w:spacing w:val="-3"/>
          <w:szCs w:val="24"/>
        </w:rPr>
        <w:t xml:space="preserve"> </w:t>
      </w:r>
      <w:r w:rsidRPr="00863D63">
        <w:rPr>
          <w:rFonts w:eastAsia="Arial MT"/>
          <w:szCs w:val="24"/>
        </w:rPr>
        <w:t>de</w:t>
      </w:r>
      <w:r w:rsidRPr="00863D63">
        <w:rPr>
          <w:rFonts w:eastAsia="Arial MT"/>
          <w:spacing w:val="-3"/>
          <w:szCs w:val="24"/>
        </w:rPr>
        <w:t xml:space="preserve"> </w:t>
      </w:r>
      <w:r w:rsidRPr="00863D63">
        <w:rPr>
          <w:rFonts w:eastAsia="Arial MT"/>
          <w:szCs w:val="24"/>
        </w:rPr>
        <w:t>subasociaţii</w:t>
      </w:r>
      <w:r w:rsidRPr="00863D63">
        <w:rPr>
          <w:rFonts w:eastAsia="Arial MT"/>
          <w:spacing w:val="-4"/>
          <w:szCs w:val="24"/>
        </w:rPr>
        <w:t xml:space="preserve"> </w:t>
      </w:r>
      <w:r w:rsidRPr="00863D63">
        <w:rPr>
          <w:rFonts w:eastAsia="Arial MT"/>
          <w:szCs w:val="24"/>
        </w:rPr>
        <w:t>,Beldie/</w:t>
      </w:r>
      <w:r w:rsidRPr="00863D63">
        <w:rPr>
          <w:rFonts w:eastAsia="Arial MT"/>
          <w:spacing w:val="-4"/>
          <w:szCs w:val="24"/>
        </w:rPr>
        <w:t xml:space="preserve"> </w:t>
      </w:r>
      <w:r w:rsidRPr="00863D63">
        <w:rPr>
          <w:rFonts w:eastAsia="Arial MT"/>
          <w:szCs w:val="24"/>
        </w:rPr>
        <w:t>1967.</w:t>
      </w:r>
      <w:r w:rsidRPr="00863D63">
        <w:rPr>
          <w:rFonts w:eastAsia="Arial MT"/>
          <w:spacing w:val="-3"/>
          <w:szCs w:val="24"/>
        </w:rPr>
        <w:t xml:space="preserve"> </w:t>
      </w:r>
      <w:r w:rsidRPr="00863D63">
        <w:rPr>
          <w:rFonts w:eastAsia="Arial MT"/>
          <w:szCs w:val="24"/>
        </w:rPr>
        <w:t>Numeroşi</w:t>
      </w:r>
      <w:r w:rsidRPr="00863D63">
        <w:rPr>
          <w:rFonts w:eastAsia="Arial MT"/>
          <w:spacing w:val="-4"/>
          <w:szCs w:val="24"/>
        </w:rPr>
        <w:t xml:space="preserve"> </w:t>
      </w:r>
      <w:r w:rsidRPr="00863D63">
        <w:rPr>
          <w:rFonts w:eastAsia="Arial MT"/>
          <w:szCs w:val="24"/>
        </w:rPr>
        <w:t>cenotaxoni</w:t>
      </w:r>
      <w:r w:rsidRPr="00863D63">
        <w:rPr>
          <w:rFonts w:eastAsia="Arial MT"/>
          <w:spacing w:val="-4"/>
          <w:szCs w:val="24"/>
        </w:rPr>
        <w:t xml:space="preserve"> </w:t>
      </w:r>
      <w:r w:rsidRPr="00863D63">
        <w:rPr>
          <w:rFonts w:eastAsia="Arial MT"/>
          <w:szCs w:val="24"/>
        </w:rPr>
        <w:t>descrişi</w:t>
      </w:r>
      <w:r w:rsidRPr="00863D63">
        <w:rPr>
          <w:rFonts w:eastAsia="Arial MT"/>
          <w:spacing w:val="-2"/>
          <w:szCs w:val="24"/>
        </w:rPr>
        <w:t xml:space="preserve"> </w:t>
      </w:r>
      <w:r w:rsidRPr="00863D63">
        <w:rPr>
          <w:rFonts w:eastAsia="Arial MT"/>
          <w:szCs w:val="24"/>
        </w:rPr>
        <w:t>sau</w:t>
      </w:r>
      <w:r w:rsidRPr="00863D63">
        <w:rPr>
          <w:rFonts w:eastAsia="Arial MT"/>
          <w:spacing w:val="-2"/>
          <w:szCs w:val="24"/>
        </w:rPr>
        <w:t xml:space="preserve"> </w:t>
      </w:r>
      <w:r w:rsidRPr="00863D63">
        <w:rPr>
          <w:rFonts w:eastAsia="Arial MT"/>
          <w:szCs w:val="24"/>
        </w:rPr>
        <w:t>semnalaţi</w:t>
      </w:r>
      <w:r w:rsidRPr="00863D63">
        <w:rPr>
          <w:rFonts w:eastAsia="Arial MT"/>
          <w:spacing w:val="-3"/>
          <w:szCs w:val="24"/>
        </w:rPr>
        <w:t xml:space="preserve"> </w:t>
      </w:r>
      <w:r w:rsidRPr="00863D63">
        <w:rPr>
          <w:rFonts w:eastAsia="Arial MT"/>
          <w:szCs w:val="24"/>
        </w:rPr>
        <w:t>pentru</w:t>
      </w:r>
      <w:r w:rsidRPr="00863D63">
        <w:rPr>
          <w:rFonts w:eastAsia="Arial MT"/>
          <w:spacing w:val="-4"/>
          <w:szCs w:val="24"/>
        </w:rPr>
        <w:t xml:space="preserve"> </w:t>
      </w:r>
      <w:r w:rsidRPr="00863D63">
        <w:rPr>
          <w:rFonts w:eastAsia="Arial MT"/>
          <w:szCs w:val="24"/>
        </w:rPr>
        <w:t>prima</w:t>
      </w:r>
      <w:r w:rsidRPr="00863D63">
        <w:rPr>
          <w:rFonts w:eastAsia="Arial MT"/>
          <w:spacing w:val="-59"/>
          <w:szCs w:val="24"/>
        </w:rPr>
        <w:t xml:space="preserve"> </w:t>
      </w:r>
      <w:r w:rsidRPr="00863D63">
        <w:rPr>
          <w:rFonts w:eastAsia="Arial MT"/>
          <w:spacing w:val="-1"/>
          <w:w w:val="102"/>
          <w:szCs w:val="24"/>
        </w:rPr>
        <w:t>d</w:t>
      </w:r>
      <w:r w:rsidRPr="00863D63">
        <w:rPr>
          <w:rFonts w:eastAsia="Arial MT"/>
          <w:spacing w:val="1"/>
          <w:w w:val="102"/>
          <w:szCs w:val="24"/>
        </w:rPr>
        <w:t>a</w:t>
      </w:r>
      <w:r w:rsidRPr="00863D63">
        <w:rPr>
          <w:rFonts w:eastAsia="Arial MT"/>
          <w:w w:val="66"/>
          <w:szCs w:val="24"/>
        </w:rPr>
        <w:t>tă</w:t>
      </w:r>
      <w:r w:rsidRPr="00863D63">
        <w:rPr>
          <w:rFonts w:eastAsia="Arial MT"/>
          <w:szCs w:val="24"/>
        </w:rPr>
        <w:t xml:space="preserve"> </w:t>
      </w:r>
      <w:r w:rsidRPr="00863D63">
        <w:rPr>
          <w:rFonts w:eastAsia="Arial MT"/>
          <w:spacing w:val="-22"/>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a</w:t>
      </w:r>
      <w:r w:rsidRPr="00863D63">
        <w:rPr>
          <w:rFonts w:eastAsia="Arial MT"/>
          <w:spacing w:val="-2"/>
          <w:w w:val="102"/>
          <w:szCs w:val="24"/>
        </w:rPr>
        <w:t>c</w:t>
      </w:r>
      <w:r w:rsidRPr="00863D63">
        <w:rPr>
          <w:rFonts w:eastAsia="Arial MT"/>
          <w:w w:val="74"/>
          <w:szCs w:val="24"/>
        </w:rPr>
        <w:t>eş</w:t>
      </w:r>
      <w:r w:rsidRPr="00863D63">
        <w:rPr>
          <w:rFonts w:eastAsia="Arial MT"/>
          <w:spacing w:val="-2"/>
          <w:w w:val="74"/>
          <w:szCs w:val="24"/>
        </w:rPr>
        <w:t>t</w:t>
      </w:r>
      <w:r w:rsidRPr="00863D63">
        <w:rPr>
          <w:rFonts w:eastAsia="Arial MT"/>
          <w:w w:val="102"/>
          <w:szCs w:val="24"/>
        </w:rPr>
        <w:t>i</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m</w:t>
      </w:r>
      <w:r w:rsidRPr="00863D63">
        <w:rPr>
          <w:rFonts w:eastAsia="Arial MT"/>
          <w:spacing w:val="-1"/>
          <w:w w:val="102"/>
          <w:szCs w:val="24"/>
        </w:rPr>
        <w:t>u</w:t>
      </w:r>
      <w:r w:rsidRPr="00863D63">
        <w:rPr>
          <w:rFonts w:eastAsia="Arial MT"/>
          <w:w w:val="102"/>
          <w:szCs w:val="24"/>
        </w:rPr>
        <w:t>n</w:t>
      </w:r>
      <w:r w:rsidRPr="00863D63">
        <w:rPr>
          <w:rFonts w:eastAsia="Arial MT"/>
          <w:w w:val="41"/>
          <w:szCs w:val="24"/>
        </w:rPr>
        <w:t>ţi</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au</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un</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eal</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d</w:t>
      </w:r>
      <w:r w:rsidRPr="00863D63">
        <w:rPr>
          <w:rFonts w:eastAsia="Arial MT"/>
          <w:spacing w:val="1"/>
          <w:w w:val="102"/>
          <w:szCs w:val="24"/>
        </w:rPr>
        <w:t>e</w:t>
      </w:r>
      <w:r w:rsidRPr="00863D63">
        <w:rPr>
          <w:rFonts w:eastAsia="Arial MT"/>
          <w:spacing w:val="-1"/>
          <w:w w:val="102"/>
          <w:szCs w:val="24"/>
        </w:rPr>
        <w:t>s</w:t>
      </w:r>
      <w:r w:rsidRPr="00863D63">
        <w:rPr>
          <w:rFonts w:eastAsia="Arial MT"/>
          <w:spacing w:val="-3"/>
          <w:w w:val="102"/>
          <w:szCs w:val="24"/>
        </w:rPr>
        <w:t>t</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rest</w:t>
      </w:r>
      <w:r w:rsidRPr="00863D63">
        <w:rPr>
          <w:rFonts w:eastAsia="Arial MT"/>
          <w:spacing w:val="-1"/>
          <w:w w:val="102"/>
          <w:szCs w:val="24"/>
        </w:rPr>
        <w:t>râ</w:t>
      </w:r>
      <w:r w:rsidRPr="00863D63">
        <w:rPr>
          <w:rFonts w:eastAsia="Arial MT"/>
          <w:spacing w:val="1"/>
          <w:w w:val="102"/>
          <w:szCs w:val="24"/>
        </w:rPr>
        <w:t>n</w:t>
      </w:r>
      <w:r w:rsidRPr="00863D63">
        <w:rPr>
          <w:rFonts w:eastAsia="Arial MT"/>
          <w:w w:val="102"/>
          <w:szCs w:val="24"/>
        </w:rPr>
        <w:t>s,</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iar</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u</w:t>
      </w:r>
      <w:r w:rsidRPr="00863D63">
        <w:rPr>
          <w:rFonts w:eastAsia="Arial MT"/>
          <w:w w:val="102"/>
          <w:szCs w:val="24"/>
        </w:rPr>
        <w:t>nii</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s</w:t>
      </w:r>
      <w:r w:rsidRPr="00863D63">
        <w:rPr>
          <w:rFonts w:eastAsia="Arial MT"/>
          <w:spacing w:val="-1"/>
          <w:w w:val="102"/>
          <w:szCs w:val="24"/>
        </w:rPr>
        <w:t>un</w:t>
      </w:r>
      <w:r w:rsidRPr="00863D63">
        <w:rPr>
          <w:rFonts w:eastAsia="Arial MT"/>
          <w:w w:val="102"/>
          <w:szCs w:val="24"/>
        </w:rPr>
        <w:t>t</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81"/>
          <w:szCs w:val="24"/>
        </w:rPr>
        <w:t>limitaţ</w:t>
      </w:r>
      <w:r w:rsidRPr="00863D63">
        <w:rPr>
          <w:rFonts w:eastAsia="Arial MT"/>
          <w:w w:val="81"/>
          <w:szCs w:val="24"/>
        </w:rPr>
        <w:t>i</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numai</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l</w:t>
      </w:r>
      <w:r w:rsidRPr="00863D63">
        <w:rPr>
          <w:rFonts w:eastAsia="Arial MT"/>
          <w:w w:val="102"/>
          <w:szCs w:val="24"/>
        </w:rPr>
        <w:t>a</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m</w:t>
      </w:r>
      <w:r w:rsidRPr="00863D63">
        <w:rPr>
          <w:rFonts w:eastAsia="Arial MT"/>
          <w:w w:val="102"/>
          <w:szCs w:val="24"/>
        </w:rPr>
        <w:t>asi</w:t>
      </w:r>
      <w:r w:rsidRPr="00863D63">
        <w:rPr>
          <w:rFonts w:eastAsia="Arial MT"/>
          <w:spacing w:val="-2"/>
          <w:w w:val="102"/>
          <w:szCs w:val="24"/>
        </w:rPr>
        <w:t>v</w:t>
      </w:r>
      <w:r w:rsidRPr="00863D63">
        <w:rPr>
          <w:rFonts w:eastAsia="Arial MT"/>
          <w:spacing w:val="-1"/>
          <w:w w:val="102"/>
          <w:szCs w:val="24"/>
        </w:rPr>
        <w:t xml:space="preserve">ul </w:t>
      </w:r>
      <w:r w:rsidRPr="00863D63">
        <w:rPr>
          <w:rFonts w:eastAsia="Arial MT"/>
          <w:szCs w:val="24"/>
        </w:rPr>
        <w:t>Bucegi.</w:t>
      </w:r>
      <w:r w:rsidRPr="00863D63">
        <w:rPr>
          <w:rFonts w:eastAsia="Arial MT"/>
          <w:spacing w:val="1"/>
          <w:szCs w:val="24"/>
        </w:rPr>
        <w:t xml:space="preserve"> </w:t>
      </w:r>
      <w:r w:rsidRPr="00863D63">
        <w:rPr>
          <w:rFonts w:eastAsia="Arial MT"/>
          <w:szCs w:val="24"/>
        </w:rPr>
        <w:t>Dintre</w:t>
      </w:r>
      <w:r w:rsidRPr="00863D63">
        <w:rPr>
          <w:rFonts w:eastAsia="Arial MT"/>
          <w:spacing w:val="1"/>
          <w:szCs w:val="24"/>
        </w:rPr>
        <w:t xml:space="preserve"> </w:t>
      </w:r>
      <w:r w:rsidRPr="00863D63">
        <w:rPr>
          <w:rFonts w:eastAsia="Arial MT"/>
          <w:szCs w:val="24"/>
        </w:rPr>
        <w:t>aceştia</w:t>
      </w:r>
      <w:r w:rsidRPr="00863D63">
        <w:rPr>
          <w:rFonts w:eastAsia="Arial MT"/>
          <w:spacing w:val="1"/>
          <w:szCs w:val="24"/>
        </w:rPr>
        <w:t xml:space="preserve"> </w:t>
      </w:r>
      <w:r w:rsidRPr="00863D63">
        <w:rPr>
          <w:rFonts w:eastAsia="Arial MT"/>
          <w:szCs w:val="24"/>
        </w:rPr>
        <w:t>amintim:</w:t>
      </w:r>
      <w:r w:rsidRPr="00863D63">
        <w:rPr>
          <w:rFonts w:eastAsia="Arial MT"/>
          <w:spacing w:val="1"/>
          <w:szCs w:val="24"/>
        </w:rPr>
        <w:t xml:space="preserve"> </w:t>
      </w:r>
      <w:r w:rsidRPr="00863D63">
        <w:rPr>
          <w:rFonts w:eastAsia="Arial MT"/>
          <w:szCs w:val="24"/>
        </w:rPr>
        <w:t>Papavero-Festucetum</w:t>
      </w:r>
      <w:r w:rsidRPr="00863D63">
        <w:rPr>
          <w:rFonts w:eastAsia="Arial MT"/>
          <w:spacing w:val="1"/>
          <w:szCs w:val="24"/>
        </w:rPr>
        <w:t xml:space="preserve"> </w:t>
      </w:r>
      <w:r w:rsidRPr="00863D63">
        <w:rPr>
          <w:rFonts w:eastAsia="Arial MT"/>
          <w:szCs w:val="24"/>
        </w:rPr>
        <w:t>violaceae</w:t>
      </w:r>
      <w:r w:rsidRPr="00863D63">
        <w:rPr>
          <w:rFonts w:eastAsia="Arial MT"/>
          <w:spacing w:val="1"/>
          <w:szCs w:val="24"/>
        </w:rPr>
        <w:t xml:space="preserve"> </w:t>
      </w:r>
      <w:r w:rsidRPr="00863D63">
        <w:rPr>
          <w:rFonts w:eastAsia="Arial MT"/>
          <w:szCs w:val="24"/>
        </w:rPr>
        <w:t>Beldie,</w:t>
      </w:r>
      <w:r w:rsidRPr="00863D63">
        <w:rPr>
          <w:rFonts w:eastAsia="Arial MT"/>
          <w:spacing w:val="1"/>
          <w:szCs w:val="24"/>
        </w:rPr>
        <w:t xml:space="preserve"> </w:t>
      </w:r>
      <w:r w:rsidRPr="00863D63">
        <w:rPr>
          <w:rFonts w:eastAsia="Arial MT"/>
          <w:szCs w:val="24"/>
        </w:rPr>
        <w:t>Poa-Alyssetum</w:t>
      </w:r>
      <w:r w:rsidRPr="00863D63">
        <w:rPr>
          <w:rFonts w:eastAsia="Arial MT"/>
          <w:spacing w:val="1"/>
          <w:szCs w:val="24"/>
        </w:rPr>
        <w:t xml:space="preserve"> </w:t>
      </w:r>
      <w:r w:rsidRPr="00863D63">
        <w:rPr>
          <w:rFonts w:eastAsia="Arial MT"/>
          <w:w w:val="102"/>
          <w:szCs w:val="24"/>
        </w:rPr>
        <w:t>r</w:t>
      </w:r>
      <w:r w:rsidRPr="00863D63">
        <w:rPr>
          <w:rFonts w:eastAsia="Arial MT"/>
          <w:spacing w:val="-1"/>
          <w:w w:val="102"/>
          <w:szCs w:val="24"/>
        </w:rPr>
        <w:t>e</w:t>
      </w:r>
      <w:r w:rsidRPr="00863D63">
        <w:rPr>
          <w:rFonts w:eastAsia="Arial MT"/>
          <w:w w:val="102"/>
          <w:szCs w:val="24"/>
        </w:rPr>
        <w:t>pe</w:t>
      </w:r>
      <w:r w:rsidRPr="00863D63">
        <w:rPr>
          <w:rFonts w:eastAsia="Arial MT"/>
          <w:spacing w:val="1"/>
          <w:w w:val="102"/>
          <w:szCs w:val="24"/>
        </w:rPr>
        <w:t>n</w:t>
      </w:r>
      <w:r w:rsidRPr="00863D63">
        <w:rPr>
          <w:rFonts w:eastAsia="Arial MT"/>
          <w:spacing w:val="-3"/>
          <w:w w:val="102"/>
          <w:szCs w:val="24"/>
        </w:rPr>
        <w:t>t</w:t>
      </w:r>
      <w:r w:rsidRPr="00863D63">
        <w:rPr>
          <w:rFonts w:eastAsia="Arial MT"/>
          <w:spacing w:val="1"/>
          <w:w w:val="102"/>
          <w:szCs w:val="24"/>
        </w:rPr>
        <w:t>i</w:t>
      </w:r>
      <w:r w:rsidRPr="00863D63">
        <w:rPr>
          <w:rFonts w:eastAsia="Arial MT"/>
          <w:w w:val="102"/>
          <w:szCs w:val="24"/>
        </w:rPr>
        <w:t>s</w:t>
      </w:r>
      <w:r w:rsidRPr="00863D63">
        <w:rPr>
          <w:rFonts w:eastAsia="Arial MT"/>
          <w:szCs w:val="24"/>
        </w:rPr>
        <w:t xml:space="preserve"> </w:t>
      </w:r>
      <w:r w:rsidRPr="00863D63">
        <w:rPr>
          <w:rFonts w:eastAsia="Arial MT"/>
          <w:spacing w:val="-24"/>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Beld</w:t>
      </w:r>
      <w:r w:rsidRPr="00863D63">
        <w:rPr>
          <w:rFonts w:eastAsia="Arial MT"/>
          <w:spacing w:val="-1"/>
          <w:w w:val="102"/>
          <w:szCs w:val="24"/>
        </w:rPr>
        <w:t>i</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T</w:t>
      </w:r>
      <w:r w:rsidRPr="00863D63">
        <w:rPr>
          <w:rFonts w:eastAsia="Arial MT"/>
          <w:spacing w:val="-1"/>
          <w:w w:val="102"/>
          <w:szCs w:val="24"/>
        </w:rPr>
        <w:t>r</w:t>
      </w:r>
      <w:r w:rsidRPr="00863D63">
        <w:rPr>
          <w:rFonts w:eastAsia="Arial MT"/>
          <w:w w:val="102"/>
          <w:szCs w:val="24"/>
        </w:rPr>
        <w:t>i</w:t>
      </w:r>
      <w:r w:rsidRPr="00863D63">
        <w:rPr>
          <w:rFonts w:eastAsia="Arial MT"/>
          <w:spacing w:val="-2"/>
          <w:w w:val="102"/>
          <w:szCs w:val="24"/>
        </w:rPr>
        <w:t>f</w:t>
      </w:r>
      <w:r w:rsidRPr="00863D63">
        <w:rPr>
          <w:rFonts w:eastAsia="Arial MT"/>
          <w:spacing w:val="1"/>
          <w:w w:val="102"/>
          <w:szCs w:val="24"/>
        </w:rPr>
        <w:t>o</w:t>
      </w:r>
      <w:r w:rsidRPr="00863D63">
        <w:rPr>
          <w:rFonts w:eastAsia="Arial MT"/>
          <w:spacing w:val="-1"/>
          <w:w w:val="102"/>
          <w:szCs w:val="24"/>
        </w:rPr>
        <w:t>li</w:t>
      </w:r>
      <w:r w:rsidRPr="00863D63">
        <w:rPr>
          <w:rFonts w:eastAsia="Arial MT"/>
          <w:w w:val="102"/>
          <w:szCs w:val="24"/>
        </w:rPr>
        <w:t>o</w:t>
      </w:r>
      <w:r w:rsidRPr="00863D63">
        <w:rPr>
          <w:rFonts w:eastAsia="Arial MT"/>
          <w:szCs w:val="24"/>
        </w:rPr>
        <w:t xml:space="preserve"> </w:t>
      </w:r>
      <w:r w:rsidRPr="00863D63">
        <w:rPr>
          <w:rFonts w:eastAsia="Arial MT"/>
          <w:spacing w:val="-24"/>
          <w:szCs w:val="24"/>
        </w:rPr>
        <w:t xml:space="preserve"> </w:t>
      </w:r>
      <w:r w:rsidRPr="00863D63">
        <w:rPr>
          <w:rFonts w:eastAsia="Arial MT"/>
          <w:w w:val="102"/>
          <w:szCs w:val="24"/>
        </w:rPr>
        <w:t>och</w:t>
      </w:r>
      <w:r w:rsidRPr="00863D63">
        <w:rPr>
          <w:rFonts w:eastAsia="Arial MT"/>
          <w:spacing w:val="-1"/>
          <w:w w:val="102"/>
          <w:szCs w:val="24"/>
        </w:rPr>
        <w:t>r</w:t>
      </w:r>
      <w:r w:rsidRPr="00863D63">
        <w:rPr>
          <w:rFonts w:eastAsia="Arial MT"/>
          <w:w w:val="102"/>
          <w:szCs w:val="24"/>
        </w:rPr>
        <w:t>an</w:t>
      </w:r>
      <w:r w:rsidRPr="00863D63">
        <w:rPr>
          <w:rFonts w:eastAsia="Arial MT"/>
          <w:spacing w:val="-2"/>
          <w:w w:val="102"/>
          <w:szCs w:val="24"/>
        </w:rPr>
        <w:t>t</w:t>
      </w:r>
      <w:r w:rsidRPr="00863D63">
        <w:rPr>
          <w:rFonts w:eastAsia="Arial MT"/>
          <w:spacing w:val="1"/>
          <w:w w:val="102"/>
          <w:szCs w:val="24"/>
        </w:rPr>
        <w:t>h</w:t>
      </w:r>
      <w:r w:rsidRPr="00863D63">
        <w:rPr>
          <w:rFonts w:eastAsia="Arial MT"/>
          <w:w w:val="102"/>
          <w:szCs w:val="24"/>
        </w:rPr>
        <w:t>um</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24"/>
          <w:szCs w:val="24"/>
        </w:rPr>
        <w:t xml:space="preserve"> </w:t>
      </w:r>
      <w:r w:rsidRPr="00863D63">
        <w:rPr>
          <w:rFonts w:eastAsia="Arial MT"/>
          <w:spacing w:val="-2"/>
          <w:w w:val="102"/>
          <w:szCs w:val="24"/>
        </w:rPr>
        <w:t>A</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he</w:t>
      </w:r>
      <w:r w:rsidRPr="00863D63">
        <w:rPr>
          <w:rFonts w:eastAsia="Arial MT"/>
          <w:spacing w:val="-1"/>
          <w:w w:val="102"/>
          <w:szCs w:val="24"/>
        </w:rPr>
        <w:t>m</w:t>
      </w:r>
      <w:r w:rsidRPr="00863D63">
        <w:rPr>
          <w:rFonts w:eastAsia="Arial MT"/>
          <w:w w:val="102"/>
          <w:szCs w:val="24"/>
        </w:rPr>
        <w:t>ie</w:t>
      </w:r>
      <w:r w:rsidRPr="00863D63">
        <w:rPr>
          <w:rFonts w:eastAsia="Arial MT"/>
          <w:spacing w:val="-2"/>
          <w:w w:val="102"/>
          <w:szCs w:val="24"/>
        </w:rPr>
        <w:t>t</w:t>
      </w:r>
      <w:r w:rsidRPr="00863D63">
        <w:rPr>
          <w:rFonts w:eastAsia="Arial MT"/>
          <w:w w:val="102"/>
          <w:szCs w:val="24"/>
        </w:rPr>
        <w:t>um</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p</w:t>
      </w:r>
      <w:r w:rsidRPr="00863D63">
        <w:rPr>
          <w:rFonts w:eastAsia="Arial MT"/>
          <w:spacing w:val="-1"/>
          <w:w w:val="102"/>
          <w:szCs w:val="24"/>
        </w:rPr>
        <w:t>yr</w:t>
      </w:r>
      <w:r w:rsidRPr="00863D63">
        <w:rPr>
          <w:rFonts w:eastAsia="Arial MT"/>
          <w:w w:val="102"/>
          <w:szCs w:val="24"/>
        </w:rPr>
        <w:t>et</w:t>
      </w:r>
      <w:r w:rsidRPr="00863D63">
        <w:rPr>
          <w:rFonts w:eastAsia="Arial MT"/>
          <w:spacing w:val="-1"/>
          <w:w w:val="102"/>
          <w:szCs w:val="24"/>
        </w:rPr>
        <w:t>h</w:t>
      </w:r>
      <w:r w:rsidRPr="00863D63">
        <w:rPr>
          <w:rFonts w:eastAsia="Arial MT"/>
          <w:w w:val="102"/>
          <w:szCs w:val="24"/>
        </w:rPr>
        <w:t>ri</w:t>
      </w:r>
      <w:r w:rsidRPr="00863D63">
        <w:rPr>
          <w:rFonts w:eastAsia="Arial MT"/>
          <w:spacing w:val="-2"/>
          <w:w w:val="102"/>
          <w:szCs w:val="24"/>
        </w:rPr>
        <w:t>f</w:t>
      </w:r>
      <w:r w:rsidRPr="00863D63">
        <w:rPr>
          <w:rFonts w:eastAsia="Arial MT"/>
          <w:spacing w:val="1"/>
          <w:w w:val="102"/>
          <w:szCs w:val="24"/>
        </w:rPr>
        <w:t>o</w:t>
      </w:r>
      <w:r w:rsidRPr="00863D63">
        <w:rPr>
          <w:rFonts w:eastAsia="Arial MT"/>
          <w:spacing w:val="-1"/>
          <w:w w:val="102"/>
          <w:szCs w:val="24"/>
        </w:rPr>
        <w:t>r</w:t>
      </w:r>
      <w:r w:rsidRPr="00863D63">
        <w:rPr>
          <w:rFonts w:eastAsia="Arial MT"/>
          <w:w w:val="102"/>
          <w:szCs w:val="24"/>
        </w:rPr>
        <w:t>mis</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24"/>
          <w:szCs w:val="24"/>
        </w:rPr>
        <w:t xml:space="preserve"> </w:t>
      </w:r>
      <w:r w:rsidRPr="00863D63">
        <w:rPr>
          <w:rFonts w:eastAsia="Arial MT"/>
          <w:spacing w:val="-1"/>
          <w:w w:val="102"/>
          <w:szCs w:val="24"/>
        </w:rPr>
        <w:t>B</w:t>
      </w:r>
      <w:r w:rsidRPr="00863D63">
        <w:rPr>
          <w:rFonts w:eastAsia="Arial MT"/>
          <w:w w:val="102"/>
          <w:szCs w:val="24"/>
        </w:rPr>
        <w:t>e</w:t>
      </w:r>
      <w:r w:rsidRPr="00863D63">
        <w:rPr>
          <w:rFonts w:eastAsia="Arial MT"/>
          <w:spacing w:val="-1"/>
          <w:w w:val="102"/>
          <w:szCs w:val="24"/>
        </w:rPr>
        <w:t>l</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e</w:t>
      </w:r>
      <w:r w:rsidRPr="00863D63">
        <w:rPr>
          <w:rFonts w:eastAsia="Arial MT"/>
          <w:szCs w:val="24"/>
        </w:rPr>
        <w:t xml:space="preserve"> </w:t>
      </w:r>
      <w:r w:rsidRPr="00863D63">
        <w:rPr>
          <w:rFonts w:eastAsia="Arial MT"/>
          <w:spacing w:val="-24"/>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3"/>
          <w:szCs w:val="24"/>
        </w:rPr>
        <w:t xml:space="preserve"> </w:t>
      </w:r>
      <w:r w:rsidRPr="00863D63">
        <w:rPr>
          <w:rFonts w:eastAsia="Arial MT"/>
          <w:spacing w:val="-2"/>
          <w:w w:val="102"/>
          <w:szCs w:val="24"/>
        </w:rPr>
        <w:t>F</w:t>
      </w:r>
      <w:r w:rsidRPr="00863D63">
        <w:rPr>
          <w:rFonts w:eastAsia="Arial MT"/>
          <w:spacing w:val="1"/>
          <w:w w:val="102"/>
          <w:szCs w:val="24"/>
        </w:rPr>
        <w:t>e</w:t>
      </w:r>
      <w:r w:rsidRPr="00863D63">
        <w:rPr>
          <w:rFonts w:eastAsia="Arial MT"/>
          <w:spacing w:val="-1"/>
          <w:w w:val="102"/>
          <w:szCs w:val="24"/>
        </w:rPr>
        <w:t>s</w:t>
      </w:r>
      <w:r w:rsidRPr="00863D63">
        <w:rPr>
          <w:rFonts w:eastAsia="Arial MT"/>
          <w:spacing w:val="-2"/>
          <w:w w:val="102"/>
          <w:szCs w:val="24"/>
        </w:rPr>
        <w:t>t</w:t>
      </w:r>
      <w:r w:rsidRPr="00863D63">
        <w:rPr>
          <w:rFonts w:eastAsia="Arial MT"/>
          <w:spacing w:val="-1"/>
          <w:w w:val="102"/>
          <w:szCs w:val="24"/>
        </w:rPr>
        <w:t>u</w:t>
      </w:r>
      <w:r w:rsidRPr="00863D63">
        <w:rPr>
          <w:rFonts w:eastAsia="Arial MT"/>
          <w:w w:val="102"/>
          <w:szCs w:val="24"/>
        </w:rPr>
        <w:t>c</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 xml:space="preserve">um </w:t>
      </w:r>
      <w:r w:rsidRPr="00863D63">
        <w:rPr>
          <w:rFonts w:eastAsia="Arial MT"/>
          <w:szCs w:val="24"/>
        </w:rPr>
        <w:t>versicoloris bucegicum</w:t>
      </w:r>
      <w:r w:rsidRPr="00863D63">
        <w:rPr>
          <w:rFonts w:eastAsia="Arial MT"/>
          <w:spacing w:val="1"/>
          <w:szCs w:val="24"/>
        </w:rPr>
        <w:t xml:space="preserve"> </w:t>
      </w:r>
      <w:r w:rsidRPr="00863D63">
        <w:rPr>
          <w:rFonts w:eastAsia="Arial MT"/>
          <w:szCs w:val="24"/>
        </w:rPr>
        <w:t>-</w:t>
      </w:r>
      <w:r w:rsidRPr="00863D63">
        <w:rPr>
          <w:rFonts w:eastAsia="Arial MT"/>
          <w:spacing w:val="2"/>
          <w:szCs w:val="24"/>
        </w:rPr>
        <w:t xml:space="preserve"> </w:t>
      </w:r>
      <w:r w:rsidRPr="00863D63">
        <w:rPr>
          <w:rFonts w:eastAsia="Arial MT"/>
          <w:szCs w:val="24"/>
        </w:rPr>
        <w:t>Beldie.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95"/>
          <w:szCs w:val="24"/>
          <w:u w:val="single"/>
        </w:rPr>
        <w:lastRenderedPageBreak/>
        <w:t>Vegetaţia</w:t>
      </w:r>
      <w:r w:rsidRPr="00863D63">
        <w:rPr>
          <w:rFonts w:eastAsia="Arial MT"/>
          <w:spacing w:val="22"/>
          <w:w w:val="95"/>
          <w:szCs w:val="24"/>
          <w:u w:val="single"/>
        </w:rPr>
        <w:t xml:space="preserve"> </w:t>
      </w:r>
      <w:r w:rsidRPr="00863D63">
        <w:rPr>
          <w:rFonts w:eastAsia="Arial MT"/>
          <w:w w:val="95"/>
          <w:szCs w:val="24"/>
          <w:u w:val="single"/>
        </w:rPr>
        <w:t>lemnoasă.</w:t>
      </w:r>
      <w:r w:rsidRPr="00863D63">
        <w:rPr>
          <w:rFonts w:eastAsia="Arial MT"/>
          <w:spacing w:val="21"/>
          <w:w w:val="95"/>
          <w:szCs w:val="24"/>
        </w:rPr>
        <w:t xml:space="preserve"> </w:t>
      </w:r>
      <w:r w:rsidRPr="00863D63">
        <w:rPr>
          <w:rFonts w:eastAsia="Arial MT"/>
          <w:w w:val="95"/>
          <w:szCs w:val="24"/>
        </w:rPr>
        <w:t>În</w:t>
      </w:r>
      <w:r w:rsidRPr="00863D63">
        <w:rPr>
          <w:rFonts w:eastAsia="Arial MT"/>
          <w:spacing w:val="23"/>
          <w:w w:val="95"/>
          <w:szCs w:val="24"/>
        </w:rPr>
        <w:t xml:space="preserve"> </w:t>
      </w:r>
      <w:r w:rsidRPr="00863D63">
        <w:rPr>
          <w:rFonts w:eastAsia="Arial MT"/>
          <w:w w:val="95"/>
          <w:szCs w:val="24"/>
        </w:rPr>
        <w:t>masivul</w:t>
      </w:r>
      <w:r w:rsidRPr="00863D63">
        <w:rPr>
          <w:rFonts w:eastAsia="Arial MT"/>
          <w:spacing w:val="21"/>
          <w:w w:val="95"/>
          <w:szCs w:val="24"/>
        </w:rPr>
        <w:t xml:space="preserve"> </w:t>
      </w:r>
      <w:r w:rsidRPr="00863D63">
        <w:rPr>
          <w:rFonts w:eastAsia="Arial MT"/>
          <w:w w:val="95"/>
          <w:szCs w:val="24"/>
        </w:rPr>
        <w:t>Bucegi,</w:t>
      </w:r>
      <w:r w:rsidRPr="00863D63">
        <w:rPr>
          <w:rFonts w:eastAsia="Arial MT"/>
          <w:spacing w:val="22"/>
          <w:w w:val="95"/>
          <w:szCs w:val="24"/>
        </w:rPr>
        <w:t xml:space="preserve"> </w:t>
      </w:r>
      <w:r w:rsidRPr="00863D63">
        <w:rPr>
          <w:rFonts w:eastAsia="Arial MT"/>
          <w:w w:val="95"/>
          <w:szCs w:val="24"/>
        </w:rPr>
        <w:t>vegetaţia</w:t>
      </w:r>
      <w:r w:rsidRPr="00863D63">
        <w:rPr>
          <w:rFonts w:eastAsia="Arial MT"/>
          <w:spacing w:val="24"/>
          <w:w w:val="95"/>
          <w:szCs w:val="24"/>
        </w:rPr>
        <w:t xml:space="preserve"> </w:t>
      </w:r>
      <w:r w:rsidRPr="00863D63">
        <w:rPr>
          <w:rFonts w:eastAsia="Arial MT"/>
          <w:w w:val="95"/>
          <w:szCs w:val="24"/>
        </w:rPr>
        <w:t>din</w:t>
      </w:r>
      <w:r w:rsidRPr="00863D63">
        <w:rPr>
          <w:rFonts w:eastAsia="Arial MT"/>
          <w:spacing w:val="23"/>
          <w:w w:val="95"/>
          <w:szCs w:val="24"/>
        </w:rPr>
        <w:t xml:space="preserve"> </w:t>
      </w:r>
      <w:r w:rsidRPr="00863D63">
        <w:rPr>
          <w:rFonts w:eastAsia="Arial MT"/>
          <w:w w:val="95"/>
          <w:szCs w:val="24"/>
        </w:rPr>
        <w:t>zona</w:t>
      </w:r>
      <w:r w:rsidRPr="00863D63">
        <w:rPr>
          <w:rFonts w:eastAsia="Arial MT"/>
          <w:spacing w:val="23"/>
          <w:w w:val="95"/>
          <w:szCs w:val="24"/>
        </w:rPr>
        <w:t xml:space="preserve"> </w:t>
      </w:r>
      <w:r w:rsidRPr="00863D63">
        <w:rPr>
          <w:rFonts w:eastAsia="Arial MT"/>
          <w:w w:val="95"/>
          <w:szCs w:val="24"/>
        </w:rPr>
        <w:t>forestieră</w:t>
      </w:r>
      <w:r w:rsidRPr="00863D63">
        <w:rPr>
          <w:rFonts w:eastAsia="Arial MT"/>
          <w:spacing w:val="23"/>
          <w:w w:val="95"/>
          <w:szCs w:val="24"/>
        </w:rPr>
        <w:t xml:space="preserve"> </w:t>
      </w:r>
      <w:r w:rsidRPr="00863D63">
        <w:rPr>
          <w:rFonts w:eastAsia="Arial MT"/>
          <w:w w:val="95"/>
          <w:szCs w:val="24"/>
        </w:rPr>
        <w:t>se</w:t>
      </w:r>
      <w:r w:rsidRPr="00863D63">
        <w:rPr>
          <w:rFonts w:eastAsia="Arial MT"/>
          <w:spacing w:val="21"/>
          <w:w w:val="95"/>
          <w:szCs w:val="24"/>
        </w:rPr>
        <w:t xml:space="preserve"> </w:t>
      </w:r>
      <w:r w:rsidRPr="00863D63">
        <w:rPr>
          <w:rFonts w:eastAsia="Arial MT"/>
          <w:w w:val="95"/>
          <w:szCs w:val="24"/>
        </w:rPr>
        <w:t>repartizează</w:t>
      </w:r>
      <w:r w:rsidRPr="00863D63">
        <w:rPr>
          <w:rFonts w:eastAsia="Arial MT"/>
          <w:spacing w:val="-56"/>
          <w:w w:val="95"/>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cadrul</w:t>
      </w:r>
      <w:r w:rsidRPr="00863D63">
        <w:rPr>
          <w:rFonts w:eastAsia="Arial MT"/>
          <w:spacing w:val="1"/>
          <w:szCs w:val="24"/>
        </w:rPr>
        <w:t xml:space="preserve"> </w:t>
      </w:r>
      <w:r w:rsidRPr="00863D63">
        <w:rPr>
          <w:rFonts w:eastAsia="Arial MT"/>
          <w:szCs w:val="24"/>
        </w:rPr>
        <w:t>a</w:t>
      </w:r>
      <w:r w:rsidRPr="00863D63">
        <w:rPr>
          <w:rFonts w:eastAsia="Arial MT"/>
          <w:spacing w:val="1"/>
          <w:szCs w:val="24"/>
        </w:rPr>
        <w:t xml:space="preserve"> </w:t>
      </w:r>
      <w:r w:rsidRPr="00863D63">
        <w:rPr>
          <w:rFonts w:eastAsia="Arial MT"/>
          <w:szCs w:val="24"/>
        </w:rPr>
        <w:t>doua subzone</w:t>
      </w:r>
      <w:r w:rsidRPr="00863D63">
        <w:rPr>
          <w:rFonts w:eastAsia="Arial MT"/>
          <w:spacing w:val="1"/>
          <w:szCs w:val="24"/>
        </w:rPr>
        <w:t xml:space="preserve"> </w:t>
      </w:r>
      <w:r w:rsidRPr="00863D63">
        <w:rPr>
          <w:rFonts w:eastAsia="Arial MT"/>
          <w:szCs w:val="24"/>
        </w:rPr>
        <w:t>şi anume</w:t>
      </w:r>
      <w:r w:rsidRPr="00863D63">
        <w:rPr>
          <w:rFonts w:eastAsia="Arial MT"/>
          <w:spacing w:val="2"/>
          <w:szCs w:val="24"/>
        </w:rPr>
        <w:t xml:space="preserve"> </w:t>
      </w:r>
      <w:r w:rsidRPr="00863D63">
        <w:rPr>
          <w:rFonts w:eastAsia="Arial MT"/>
          <w:szCs w:val="24"/>
        </w:rPr>
        <w:t>:</w:t>
      </w:r>
    </w:p>
    <w:p w:rsidR="004D314E" w:rsidRDefault="004D314E" w:rsidP="004D314E">
      <w:pPr>
        <w:widowControl w:val="0"/>
        <w:tabs>
          <w:tab w:val="left" w:pos="1137"/>
        </w:tabs>
        <w:overflowPunct/>
        <w:adjustRightInd/>
        <w:spacing w:line="360" w:lineRule="auto"/>
        <w:textAlignment w:val="auto"/>
        <w:rPr>
          <w:rFonts w:eastAsia="Arial MT"/>
          <w:szCs w:val="24"/>
        </w:rPr>
      </w:pPr>
      <w:r>
        <w:rPr>
          <w:rFonts w:eastAsia="Arial MT"/>
          <w:spacing w:val="-1"/>
          <w:w w:val="105"/>
          <w:szCs w:val="24"/>
        </w:rPr>
        <w:t xml:space="preserve">a). </w:t>
      </w:r>
      <w:r w:rsidR="00863D63" w:rsidRPr="00863D63">
        <w:rPr>
          <w:rFonts w:eastAsia="Arial MT"/>
          <w:spacing w:val="-1"/>
          <w:w w:val="105"/>
          <w:szCs w:val="24"/>
        </w:rPr>
        <w:t>subzona</w:t>
      </w:r>
      <w:r w:rsidR="00863D63" w:rsidRPr="00863D63">
        <w:rPr>
          <w:rFonts w:eastAsia="Arial MT"/>
          <w:spacing w:val="-15"/>
          <w:w w:val="105"/>
          <w:szCs w:val="24"/>
        </w:rPr>
        <w:t xml:space="preserve"> </w:t>
      </w:r>
      <w:r w:rsidR="00863D63" w:rsidRPr="00863D63">
        <w:rPr>
          <w:rFonts w:eastAsia="Arial MT"/>
          <w:spacing w:val="-1"/>
          <w:w w:val="105"/>
          <w:szCs w:val="24"/>
        </w:rPr>
        <w:t>fagului;</w:t>
      </w:r>
    </w:p>
    <w:p w:rsidR="00863D63" w:rsidRPr="00863D63" w:rsidRDefault="004D314E" w:rsidP="004D314E">
      <w:pPr>
        <w:widowControl w:val="0"/>
        <w:tabs>
          <w:tab w:val="left" w:pos="1137"/>
        </w:tabs>
        <w:overflowPunct/>
        <w:adjustRightInd/>
        <w:spacing w:line="360" w:lineRule="auto"/>
        <w:textAlignment w:val="auto"/>
        <w:rPr>
          <w:rFonts w:eastAsia="Arial MT"/>
          <w:szCs w:val="24"/>
        </w:rPr>
      </w:pPr>
      <w:r>
        <w:rPr>
          <w:rFonts w:eastAsia="Arial MT"/>
          <w:w w:val="95"/>
          <w:szCs w:val="24"/>
        </w:rPr>
        <w:t xml:space="preserve">b). </w:t>
      </w:r>
      <w:r w:rsidR="00863D63" w:rsidRPr="00863D63">
        <w:rPr>
          <w:rFonts w:eastAsia="Arial MT"/>
          <w:w w:val="95"/>
          <w:szCs w:val="24"/>
        </w:rPr>
        <w:t>subzona</w:t>
      </w:r>
      <w:r w:rsidR="00863D63" w:rsidRPr="00863D63">
        <w:rPr>
          <w:rFonts w:eastAsia="Arial MT"/>
          <w:spacing w:val="25"/>
          <w:w w:val="95"/>
          <w:szCs w:val="24"/>
        </w:rPr>
        <w:t xml:space="preserve"> </w:t>
      </w:r>
      <w:r w:rsidR="00863D63" w:rsidRPr="00863D63">
        <w:rPr>
          <w:rFonts w:eastAsia="Arial MT"/>
          <w:w w:val="95"/>
          <w:szCs w:val="24"/>
        </w:rPr>
        <w:t>molidişurilor.</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Speciile dominante sunt: fagul - Fagus sylvatica, bradul - Abies alba, molidul - Picea</w:t>
      </w:r>
      <w:r w:rsidRPr="00863D63">
        <w:rPr>
          <w:rFonts w:eastAsia="Arial MT"/>
          <w:spacing w:val="1"/>
          <w:szCs w:val="24"/>
        </w:rPr>
        <w:t xml:space="preserve"> </w:t>
      </w:r>
      <w:r w:rsidRPr="00863D63">
        <w:rPr>
          <w:rFonts w:eastAsia="Arial MT"/>
          <w:spacing w:val="-1"/>
          <w:w w:val="102"/>
          <w:szCs w:val="24"/>
        </w:rPr>
        <w:t>a</w:t>
      </w:r>
      <w:r w:rsidRPr="00863D63">
        <w:rPr>
          <w:rFonts w:eastAsia="Arial MT"/>
          <w:spacing w:val="1"/>
          <w:w w:val="102"/>
          <w:szCs w:val="24"/>
        </w:rPr>
        <w:t>b</w:t>
      </w:r>
      <w:r w:rsidRPr="00863D63">
        <w:rPr>
          <w:rFonts w:eastAsia="Arial MT"/>
          <w:spacing w:val="-1"/>
          <w:w w:val="102"/>
          <w:szCs w:val="24"/>
        </w:rPr>
        <w:t>i</w:t>
      </w:r>
      <w:r w:rsidRPr="00863D63">
        <w:rPr>
          <w:rFonts w:eastAsia="Arial MT"/>
          <w:spacing w:val="1"/>
          <w:w w:val="102"/>
          <w:szCs w:val="24"/>
        </w:rPr>
        <w:t>e</w:t>
      </w:r>
      <w:r w:rsidRPr="00863D63">
        <w:rPr>
          <w:rFonts w:eastAsia="Arial MT"/>
          <w:w w:val="102"/>
          <w:szCs w:val="24"/>
        </w:rPr>
        <w:t>s</w:t>
      </w:r>
      <w:r w:rsidRPr="00863D63">
        <w:rPr>
          <w:rFonts w:eastAsia="Arial MT"/>
          <w:spacing w:val="2"/>
          <w:szCs w:val="24"/>
        </w:rPr>
        <w:t xml:space="preserve"> </w:t>
      </w:r>
      <w:r w:rsidRPr="00863D63">
        <w:rPr>
          <w:rFonts w:eastAsia="Arial MT"/>
          <w:w w:val="60"/>
          <w:szCs w:val="24"/>
        </w:rPr>
        <w:t>şi</w:t>
      </w:r>
      <w:r w:rsidRPr="00863D63">
        <w:rPr>
          <w:rFonts w:eastAsia="Arial MT"/>
          <w:spacing w:val="2"/>
          <w:szCs w:val="24"/>
        </w:rPr>
        <w:t xml:space="preserve"> </w:t>
      </w:r>
      <w:r w:rsidRPr="00863D63">
        <w:rPr>
          <w:rFonts w:eastAsia="Arial MT"/>
          <w:w w:val="102"/>
          <w:szCs w:val="24"/>
        </w:rPr>
        <w:t>l</w:t>
      </w:r>
      <w:r w:rsidRPr="00863D63">
        <w:rPr>
          <w:rFonts w:eastAsia="Arial MT"/>
          <w:spacing w:val="-1"/>
          <w:w w:val="102"/>
          <w:szCs w:val="24"/>
        </w:rPr>
        <w:t>a</w:t>
      </w:r>
      <w:r w:rsidRPr="00863D63">
        <w:rPr>
          <w:rFonts w:eastAsia="Arial MT"/>
          <w:w w:val="102"/>
          <w:szCs w:val="24"/>
        </w:rPr>
        <w:t>ricele</w:t>
      </w:r>
      <w:r w:rsidRPr="00863D63">
        <w:rPr>
          <w:rFonts w:eastAsia="Arial MT"/>
          <w:spacing w:val="2"/>
          <w:szCs w:val="24"/>
        </w:rPr>
        <w:t xml:space="preserve"> </w:t>
      </w:r>
      <w:r w:rsidRPr="00863D63">
        <w:rPr>
          <w:rFonts w:eastAsia="Arial MT"/>
          <w:spacing w:val="-2"/>
          <w:w w:val="102"/>
          <w:szCs w:val="24"/>
        </w:rPr>
        <w:t>s</w:t>
      </w:r>
      <w:r w:rsidRPr="00863D63">
        <w:rPr>
          <w:rFonts w:eastAsia="Arial MT"/>
          <w:w w:val="102"/>
          <w:szCs w:val="24"/>
        </w:rPr>
        <w:t>au</w:t>
      </w:r>
      <w:r w:rsidRPr="00863D63">
        <w:rPr>
          <w:rFonts w:eastAsia="Arial MT"/>
          <w:spacing w:val="2"/>
          <w:szCs w:val="24"/>
        </w:rPr>
        <w:t xml:space="preserve"> </w:t>
      </w:r>
      <w:r w:rsidRPr="00863D63">
        <w:rPr>
          <w:rFonts w:eastAsia="Arial MT"/>
          <w:spacing w:val="-2"/>
          <w:w w:val="102"/>
          <w:szCs w:val="24"/>
        </w:rPr>
        <w:t>z</w:t>
      </w:r>
      <w:r w:rsidRPr="00863D63">
        <w:rPr>
          <w:rFonts w:eastAsia="Arial MT"/>
          <w:w w:val="102"/>
          <w:szCs w:val="24"/>
        </w:rPr>
        <w:t>a</w:t>
      </w:r>
      <w:r w:rsidRPr="00863D63">
        <w:rPr>
          <w:rFonts w:eastAsia="Arial MT"/>
          <w:spacing w:val="-1"/>
          <w:w w:val="102"/>
          <w:szCs w:val="24"/>
        </w:rPr>
        <w:t>d</w:t>
      </w:r>
      <w:r w:rsidRPr="00863D63">
        <w:rPr>
          <w:rFonts w:eastAsia="Arial MT"/>
          <w:w w:val="102"/>
          <w:szCs w:val="24"/>
        </w:rPr>
        <w:t>a</w:t>
      </w:r>
      <w:r w:rsidRPr="00863D63">
        <w:rPr>
          <w:rFonts w:eastAsia="Arial MT"/>
          <w:spacing w:val="3"/>
          <w:szCs w:val="24"/>
        </w:rPr>
        <w:t xml:space="preserve"> </w:t>
      </w:r>
      <w:r w:rsidRPr="00863D63">
        <w:rPr>
          <w:rFonts w:eastAsia="Arial MT"/>
          <w:w w:val="102"/>
          <w:szCs w:val="24"/>
        </w:rPr>
        <w:t>-</w:t>
      </w:r>
      <w:r w:rsidRPr="00863D63">
        <w:rPr>
          <w:rFonts w:eastAsia="Arial MT"/>
          <w:spacing w:val="2"/>
          <w:szCs w:val="24"/>
        </w:rPr>
        <w:t xml:space="preserve"> </w:t>
      </w:r>
      <w:r w:rsidRPr="00863D63">
        <w:rPr>
          <w:rFonts w:eastAsia="Arial MT"/>
          <w:spacing w:val="-1"/>
          <w:w w:val="102"/>
          <w:szCs w:val="24"/>
        </w:rPr>
        <w:t>L</w:t>
      </w:r>
      <w:r w:rsidRPr="00863D63">
        <w:rPr>
          <w:rFonts w:eastAsia="Arial MT"/>
          <w:w w:val="102"/>
          <w:szCs w:val="24"/>
        </w:rPr>
        <w:t>arix</w:t>
      </w:r>
      <w:r w:rsidRPr="00863D63">
        <w:rPr>
          <w:rFonts w:eastAsia="Arial MT"/>
          <w:szCs w:val="24"/>
        </w:rPr>
        <w:t xml:space="preserve"> </w:t>
      </w:r>
      <w:r w:rsidRPr="00863D63">
        <w:rPr>
          <w:rFonts w:eastAsia="Arial MT"/>
          <w:w w:val="102"/>
          <w:szCs w:val="24"/>
        </w:rPr>
        <w:t>dec</w:t>
      </w:r>
      <w:r w:rsidRPr="00863D63">
        <w:rPr>
          <w:rFonts w:eastAsia="Arial MT"/>
          <w:spacing w:val="-1"/>
          <w:w w:val="102"/>
          <w:szCs w:val="24"/>
        </w:rPr>
        <w:t>i</w:t>
      </w:r>
      <w:r w:rsidRPr="00863D63">
        <w:rPr>
          <w:rFonts w:eastAsia="Arial MT"/>
          <w:w w:val="102"/>
          <w:szCs w:val="24"/>
        </w:rPr>
        <w:t>d</w:t>
      </w:r>
      <w:r w:rsidRPr="00863D63">
        <w:rPr>
          <w:rFonts w:eastAsia="Arial MT"/>
          <w:spacing w:val="-1"/>
          <w:w w:val="102"/>
          <w:szCs w:val="24"/>
        </w:rPr>
        <w:t>u</w:t>
      </w:r>
      <w:r w:rsidRPr="00863D63">
        <w:rPr>
          <w:rFonts w:eastAsia="Arial MT"/>
          <w:spacing w:val="1"/>
          <w:w w:val="102"/>
          <w:szCs w:val="24"/>
        </w:rPr>
        <w:t>a</w:t>
      </w:r>
      <w:r w:rsidRPr="00863D63">
        <w:rPr>
          <w:rFonts w:eastAsia="Arial MT"/>
          <w:w w:val="102"/>
          <w:szCs w:val="24"/>
        </w:rPr>
        <w:t>,</w:t>
      </w:r>
      <w:r w:rsidRPr="00863D63">
        <w:rPr>
          <w:rFonts w:eastAsia="Arial MT"/>
          <w:spacing w:val="1"/>
          <w:szCs w:val="24"/>
        </w:rPr>
        <w:t xml:space="preserve"> </w:t>
      </w:r>
      <w:r w:rsidRPr="00863D63">
        <w:rPr>
          <w:rFonts w:eastAsia="Arial MT"/>
          <w:w w:val="102"/>
          <w:szCs w:val="24"/>
        </w:rPr>
        <w:t>iar</w:t>
      </w:r>
      <w:r w:rsidRPr="00863D63">
        <w:rPr>
          <w:rFonts w:eastAsia="Arial MT"/>
          <w:spacing w:val="2"/>
          <w:szCs w:val="24"/>
        </w:rPr>
        <w:t xml:space="preserve"> </w:t>
      </w:r>
      <w:r w:rsidRPr="00863D63">
        <w:rPr>
          <w:rFonts w:eastAsia="Arial MT"/>
          <w:w w:val="102"/>
          <w:szCs w:val="24"/>
        </w:rPr>
        <w:t>a</w:t>
      </w:r>
      <w:r w:rsidRPr="00863D63">
        <w:rPr>
          <w:rFonts w:eastAsia="Arial MT"/>
          <w:spacing w:val="-2"/>
          <w:w w:val="102"/>
          <w:szCs w:val="24"/>
        </w:rPr>
        <w:t>s</w:t>
      </w:r>
      <w:r w:rsidRPr="00863D63">
        <w:rPr>
          <w:rFonts w:eastAsia="Arial MT"/>
          <w:w w:val="102"/>
          <w:szCs w:val="24"/>
        </w:rPr>
        <w:t>oc</w:t>
      </w:r>
      <w:r w:rsidRPr="00863D63">
        <w:rPr>
          <w:rFonts w:eastAsia="Arial MT"/>
          <w:spacing w:val="-1"/>
          <w:w w:val="102"/>
          <w:szCs w:val="24"/>
        </w:rPr>
        <w:t>i</w:t>
      </w:r>
      <w:r w:rsidRPr="00863D63">
        <w:rPr>
          <w:rFonts w:eastAsia="Arial MT"/>
          <w:w w:val="102"/>
          <w:szCs w:val="24"/>
        </w:rPr>
        <w:t>a</w:t>
      </w:r>
      <w:r w:rsidRPr="00863D63">
        <w:rPr>
          <w:rFonts w:eastAsia="Arial MT"/>
          <w:w w:val="41"/>
          <w:szCs w:val="24"/>
        </w:rPr>
        <w:t>ţ</w:t>
      </w:r>
      <w:r w:rsidRPr="00863D63">
        <w:rPr>
          <w:rFonts w:eastAsia="Arial MT"/>
          <w:spacing w:val="-1"/>
          <w:w w:val="41"/>
          <w:szCs w:val="24"/>
        </w:rPr>
        <w:t>i</w:t>
      </w:r>
      <w:r w:rsidRPr="00863D63">
        <w:rPr>
          <w:rFonts w:eastAsia="Arial MT"/>
          <w:w w:val="102"/>
          <w:szCs w:val="24"/>
        </w:rPr>
        <w:t>a</w:t>
      </w:r>
      <w:r w:rsidRPr="00863D63">
        <w:rPr>
          <w:rFonts w:eastAsia="Arial MT"/>
          <w:spacing w:val="2"/>
          <w:szCs w:val="24"/>
        </w:rPr>
        <w:t xml:space="preserve"> </w:t>
      </w:r>
      <w:r w:rsidRPr="00863D63">
        <w:rPr>
          <w:rFonts w:eastAsia="Arial MT"/>
          <w:w w:val="102"/>
          <w:szCs w:val="24"/>
        </w:rPr>
        <w:t>ca</w:t>
      </w:r>
      <w:r w:rsidRPr="00863D63">
        <w:rPr>
          <w:rFonts w:eastAsia="Arial MT"/>
          <w:spacing w:val="-1"/>
          <w:w w:val="102"/>
          <w:szCs w:val="24"/>
        </w:rPr>
        <w:t>r</w:t>
      </w:r>
      <w:r w:rsidRPr="00863D63">
        <w:rPr>
          <w:rFonts w:eastAsia="Arial MT"/>
          <w:w w:val="102"/>
          <w:szCs w:val="24"/>
        </w:rPr>
        <w:t>a</w:t>
      </w:r>
      <w:r w:rsidRPr="00863D63">
        <w:rPr>
          <w:rFonts w:eastAsia="Arial MT"/>
          <w:spacing w:val="2"/>
          <w:w w:val="102"/>
          <w:szCs w:val="24"/>
        </w:rPr>
        <w:t>c</w:t>
      </w:r>
      <w:r w:rsidRPr="00863D63">
        <w:rPr>
          <w:rFonts w:eastAsia="Arial MT"/>
          <w:spacing w:val="-2"/>
          <w:w w:val="102"/>
          <w:szCs w:val="24"/>
        </w:rPr>
        <w:t>t</w:t>
      </w:r>
      <w:r w:rsidRPr="00863D63">
        <w:rPr>
          <w:rFonts w:eastAsia="Arial MT"/>
          <w:w w:val="102"/>
          <w:szCs w:val="24"/>
        </w:rPr>
        <w:t>eristi</w:t>
      </w:r>
      <w:r w:rsidRPr="00863D63">
        <w:rPr>
          <w:rFonts w:eastAsia="Arial MT"/>
          <w:spacing w:val="-2"/>
          <w:w w:val="102"/>
          <w:szCs w:val="24"/>
        </w:rPr>
        <w:t>c</w:t>
      </w:r>
      <w:r w:rsidRPr="00863D63">
        <w:rPr>
          <w:rFonts w:eastAsia="Arial MT"/>
          <w:w w:val="57"/>
          <w:szCs w:val="24"/>
        </w:rPr>
        <w:t>ă</w:t>
      </w:r>
      <w:r w:rsidRPr="00863D63">
        <w:rPr>
          <w:rFonts w:eastAsia="Arial MT"/>
          <w:spacing w:val="2"/>
          <w:szCs w:val="24"/>
        </w:rPr>
        <w:t xml:space="preserve"> </w:t>
      </w:r>
      <w:r w:rsidRPr="00863D63">
        <w:rPr>
          <w:rFonts w:eastAsia="Arial MT"/>
          <w:spacing w:val="1"/>
          <w:w w:val="102"/>
          <w:szCs w:val="24"/>
        </w:rPr>
        <w:t>e</w:t>
      </w:r>
      <w:r w:rsidRPr="00863D63">
        <w:rPr>
          <w:rFonts w:eastAsia="Arial MT"/>
          <w:spacing w:val="-1"/>
          <w:w w:val="102"/>
          <w:szCs w:val="24"/>
        </w:rPr>
        <w:t>s</w:t>
      </w:r>
      <w:r w:rsidRPr="00863D63">
        <w:rPr>
          <w:rFonts w:eastAsia="Arial MT"/>
          <w:spacing w:val="-2"/>
          <w:w w:val="102"/>
          <w:szCs w:val="24"/>
        </w:rPr>
        <w:t>t</w:t>
      </w:r>
      <w:r w:rsidRPr="00863D63">
        <w:rPr>
          <w:rFonts w:eastAsia="Arial MT"/>
          <w:w w:val="102"/>
          <w:szCs w:val="24"/>
        </w:rPr>
        <w:t>e</w:t>
      </w:r>
      <w:r w:rsidRPr="00863D63">
        <w:rPr>
          <w:rFonts w:eastAsia="Arial MT"/>
          <w:spacing w:val="2"/>
          <w:szCs w:val="24"/>
        </w:rPr>
        <w:t xml:space="preserve"> </w:t>
      </w:r>
      <w:r w:rsidRPr="00863D63">
        <w:rPr>
          <w:rFonts w:eastAsia="Arial MT"/>
          <w:spacing w:val="-1"/>
          <w:w w:val="102"/>
          <w:szCs w:val="24"/>
        </w:rPr>
        <w:t>ac</w:t>
      </w:r>
      <w:r w:rsidRPr="00863D63">
        <w:rPr>
          <w:rFonts w:eastAsia="Arial MT"/>
          <w:spacing w:val="-2"/>
          <w:w w:val="102"/>
          <w:szCs w:val="24"/>
        </w:rPr>
        <w:t>c</w:t>
      </w:r>
      <w:r w:rsidRPr="00863D63">
        <w:rPr>
          <w:rFonts w:eastAsia="Arial MT"/>
          <w:spacing w:val="-1"/>
          <w:w w:val="102"/>
          <w:szCs w:val="24"/>
        </w:rPr>
        <w:t>e</w:t>
      </w:r>
      <w:r w:rsidRPr="00863D63">
        <w:rPr>
          <w:rFonts w:eastAsia="Arial MT"/>
          <w:w w:val="102"/>
          <w:szCs w:val="24"/>
        </w:rPr>
        <w:t>a</w:t>
      </w:r>
      <w:r w:rsidRPr="00863D63">
        <w:rPr>
          <w:rFonts w:eastAsia="Arial MT"/>
          <w:spacing w:val="1"/>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3"/>
          <w:szCs w:val="24"/>
        </w:rPr>
        <w:t xml:space="preserve"> </w:t>
      </w:r>
      <w:r w:rsidRPr="00863D63">
        <w:rPr>
          <w:rFonts w:eastAsia="Arial MT"/>
          <w:w w:val="102"/>
          <w:szCs w:val="24"/>
        </w:rPr>
        <w:t>S</w:t>
      </w:r>
      <w:r w:rsidRPr="00863D63">
        <w:rPr>
          <w:rFonts w:eastAsia="Arial MT"/>
          <w:spacing w:val="1"/>
          <w:w w:val="102"/>
          <w:szCs w:val="24"/>
        </w:rPr>
        <w:t>y</w:t>
      </w:r>
      <w:r w:rsidRPr="00863D63">
        <w:rPr>
          <w:rFonts w:eastAsia="Arial MT"/>
          <w:spacing w:val="-1"/>
          <w:w w:val="102"/>
          <w:szCs w:val="24"/>
        </w:rPr>
        <w:t>mp</w:t>
      </w:r>
      <w:r w:rsidRPr="00863D63">
        <w:rPr>
          <w:rFonts w:eastAsia="Arial MT"/>
          <w:spacing w:val="1"/>
          <w:w w:val="102"/>
          <w:szCs w:val="24"/>
        </w:rPr>
        <w:t>h</w:t>
      </w:r>
      <w:r w:rsidRPr="00863D63">
        <w:rPr>
          <w:rFonts w:eastAsia="Arial MT"/>
          <w:w w:val="102"/>
          <w:szCs w:val="24"/>
        </w:rPr>
        <w:t>y</w:t>
      </w:r>
      <w:r w:rsidRPr="00863D63">
        <w:rPr>
          <w:rFonts w:eastAsia="Arial MT"/>
          <w:spacing w:val="-3"/>
          <w:w w:val="102"/>
          <w:szCs w:val="24"/>
        </w:rPr>
        <w:t>t</w:t>
      </w:r>
      <w:r w:rsidRPr="00863D63">
        <w:rPr>
          <w:rFonts w:eastAsia="Arial MT"/>
          <w:w w:val="102"/>
          <w:szCs w:val="24"/>
        </w:rPr>
        <w:t>o</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c</w:t>
      </w:r>
      <w:r w:rsidRPr="00863D63">
        <w:rPr>
          <w:rFonts w:eastAsia="Arial MT"/>
          <w:spacing w:val="1"/>
          <w:w w:val="102"/>
          <w:szCs w:val="24"/>
        </w:rPr>
        <w:t>o</w:t>
      </w:r>
      <w:r w:rsidRPr="00863D63">
        <w:rPr>
          <w:rFonts w:eastAsia="Arial MT"/>
          <w:spacing w:val="-1"/>
          <w:w w:val="102"/>
          <w:szCs w:val="24"/>
        </w:rPr>
        <w:t>rd</w:t>
      </w:r>
      <w:r w:rsidRPr="00863D63">
        <w:rPr>
          <w:rFonts w:eastAsia="Arial MT"/>
          <w:w w:val="102"/>
          <w:szCs w:val="24"/>
        </w:rPr>
        <w:t>ati</w:t>
      </w:r>
      <w:r w:rsidRPr="00863D63">
        <w:rPr>
          <w:rFonts w:eastAsia="Arial MT"/>
          <w:spacing w:val="23"/>
          <w:szCs w:val="24"/>
        </w:rPr>
        <w:t xml:space="preserve"> </w:t>
      </w:r>
      <w:r w:rsidRPr="00863D63">
        <w:rPr>
          <w:rFonts w:eastAsia="Arial MT"/>
          <w:w w:val="102"/>
          <w:szCs w:val="24"/>
        </w:rPr>
        <w:t>-</w:t>
      </w:r>
      <w:r w:rsidRPr="00863D63">
        <w:rPr>
          <w:rFonts w:eastAsia="Arial MT"/>
          <w:spacing w:val="24"/>
          <w:szCs w:val="24"/>
        </w:rPr>
        <w:t xml:space="preserve"> </w:t>
      </w:r>
      <w:r w:rsidRPr="00863D63">
        <w:rPr>
          <w:rFonts w:eastAsia="Arial MT"/>
          <w:spacing w:val="-2"/>
          <w:w w:val="102"/>
          <w:szCs w:val="24"/>
        </w:rPr>
        <w:t>F</w:t>
      </w:r>
      <w:r w:rsidRPr="00863D63">
        <w:rPr>
          <w:rFonts w:eastAsia="Arial MT"/>
          <w:spacing w:val="-1"/>
          <w:w w:val="102"/>
          <w:szCs w:val="24"/>
        </w:rPr>
        <w:t>a</w:t>
      </w:r>
      <w:r w:rsidRPr="00863D63">
        <w:rPr>
          <w:rFonts w:eastAsia="Arial MT"/>
          <w:w w:val="102"/>
          <w:szCs w:val="24"/>
        </w:rPr>
        <w:t>g</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um</w:t>
      </w:r>
      <w:r w:rsidRPr="00863D63">
        <w:rPr>
          <w:rFonts w:eastAsia="Arial MT"/>
          <w:spacing w:val="24"/>
          <w:szCs w:val="24"/>
        </w:rPr>
        <w:t xml:space="preserve"> </w:t>
      </w:r>
      <w:r w:rsidRPr="00863D63">
        <w:rPr>
          <w:rFonts w:eastAsia="Arial MT"/>
          <w:w w:val="102"/>
          <w:szCs w:val="24"/>
        </w:rPr>
        <w:t>V</w:t>
      </w:r>
      <w:r w:rsidRPr="00863D63">
        <w:rPr>
          <w:rFonts w:eastAsia="Arial MT"/>
          <w:spacing w:val="-1"/>
          <w:w w:val="102"/>
          <w:szCs w:val="24"/>
        </w:rPr>
        <w:t>i</w:t>
      </w:r>
      <w:r w:rsidRPr="00863D63">
        <w:rPr>
          <w:rFonts w:eastAsia="Arial MT"/>
          <w:w w:val="102"/>
          <w:szCs w:val="24"/>
        </w:rPr>
        <w:t>da,</w:t>
      </w:r>
      <w:r w:rsidRPr="00863D63">
        <w:rPr>
          <w:rFonts w:eastAsia="Arial MT"/>
          <w:spacing w:val="23"/>
          <w:szCs w:val="24"/>
        </w:rPr>
        <w:t xml:space="preserve"> </w:t>
      </w:r>
      <w:r w:rsidRPr="00863D63">
        <w:rPr>
          <w:rFonts w:eastAsia="Arial MT"/>
          <w:spacing w:val="-1"/>
          <w:w w:val="102"/>
          <w:szCs w:val="24"/>
        </w:rPr>
        <w:t>c</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24"/>
          <w:szCs w:val="24"/>
        </w:rPr>
        <w:t xml:space="preserve"> </w:t>
      </w:r>
      <w:r w:rsidRPr="00863D63">
        <w:rPr>
          <w:rFonts w:eastAsia="Arial MT"/>
          <w:spacing w:val="-1"/>
          <w:w w:val="102"/>
          <w:szCs w:val="24"/>
        </w:rPr>
        <w:t>re</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w w:val="102"/>
          <w:szCs w:val="24"/>
        </w:rPr>
        <w:t>in</w:t>
      </w:r>
      <w:r w:rsidRPr="00863D63">
        <w:rPr>
          <w:rFonts w:eastAsia="Arial MT"/>
          <w:spacing w:val="-2"/>
          <w:w w:val="102"/>
          <w:szCs w:val="24"/>
        </w:rPr>
        <w:t>t</w:t>
      </w:r>
      <w:r w:rsidRPr="00863D63">
        <w:rPr>
          <w:rFonts w:eastAsia="Arial MT"/>
          <w:w w:val="57"/>
          <w:szCs w:val="24"/>
        </w:rPr>
        <w:t>ă</w:t>
      </w:r>
      <w:r w:rsidRPr="00863D63">
        <w:rPr>
          <w:rFonts w:eastAsia="Arial MT"/>
          <w:spacing w:val="24"/>
          <w:szCs w:val="24"/>
        </w:rPr>
        <w:t xml:space="preserve"> </w:t>
      </w:r>
      <w:r w:rsidRPr="00863D63">
        <w:rPr>
          <w:rFonts w:eastAsia="Arial MT"/>
          <w:spacing w:val="-1"/>
          <w:w w:val="102"/>
          <w:szCs w:val="24"/>
        </w:rPr>
        <w:t>cl</w:t>
      </w:r>
      <w:r w:rsidRPr="00863D63">
        <w:rPr>
          <w:rFonts w:eastAsia="Arial MT"/>
          <w:w w:val="102"/>
          <w:szCs w:val="24"/>
        </w:rPr>
        <w:t>ima</w:t>
      </w:r>
      <w:r w:rsidRPr="00863D63">
        <w:rPr>
          <w:rFonts w:eastAsia="Arial MT"/>
          <w:spacing w:val="-2"/>
          <w:w w:val="102"/>
          <w:szCs w:val="24"/>
        </w:rPr>
        <w:t>x</w:t>
      </w:r>
      <w:r w:rsidRPr="00863D63">
        <w:rPr>
          <w:rFonts w:eastAsia="Arial MT"/>
          <w:w w:val="102"/>
          <w:szCs w:val="24"/>
        </w:rPr>
        <w:t>ul</w:t>
      </w:r>
      <w:r w:rsidRPr="00863D63">
        <w:rPr>
          <w:rFonts w:eastAsia="Arial MT"/>
          <w:spacing w:val="24"/>
          <w:szCs w:val="24"/>
        </w:rPr>
        <w:t xml:space="preserve"> </w:t>
      </w:r>
      <w:r w:rsidRPr="00863D63">
        <w:rPr>
          <w:rFonts w:eastAsia="Arial MT"/>
          <w:spacing w:val="-2"/>
          <w:w w:val="102"/>
          <w:szCs w:val="24"/>
        </w:rPr>
        <w:t>f</w:t>
      </w:r>
      <w:r w:rsidRPr="00863D63">
        <w:rPr>
          <w:rFonts w:eastAsia="Arial MT"/>
          <w:spacing w:val="1"/>
          <w:w w:val="57"/>
          <w:szCs w:val="24"/>
        </w:rPr>
        <w:t>ă</w:t>
      </w:r>
      <w:r w:rsidRPr="00863D63">
        <w:rPr>
          <w:rFonts w:eastAsia="Arial MT"/>
          <w:spacing w:val="-1"/>
          <w:w w:val="102"/>
          <w:szCs w:val="24"/>
        </w:rPr>
        <w:t>g</w:t>
      </w:r>
      <w:r w:rsidRPr="00863D63">
        <w:rPr>
          <w:rFonts w:eastAsia="Arial MT"/>
          <w:w w:val="102"/>
          <w:szCs w:val="24"/>
        </w:rPr>
        <w:t>e</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or</w:t>
      </w:r>
      <w:r w:rsidRPr="00863D63">
        <w:rPr>
          <w:rFonts w:eastAsia="Arial MT"/>
          <w:spacing w:val="23"/>
          <w:szCs w:val="24"/>
        </w:rPr>
        <w:t xml:space="preserve"> </w:t>
      </w:r>
      <w:r w:rsidRPr="00863D63">
        <w:rPr>
          <w:rFonts w:eastAsia="Arial MT"/>
          <w:w w:val="102"/>
          <w:szCs w:val="24"/>
        </w:rPr>
        <w:t>pu</w:t>
      </w:r>
      <w:r w:rsidRPr="00863D63">
        <w:rPr>
          <w:rFonts w:eastAsia="Arial MT"/>
          <w:spacing w:val="-1"/>
          <w:w w:val="102"/>
          <w:szCs w:val="24"/>
        </w:rPr>
        <w:t>r</w:t>
      </w:r>
      <w:r w:rsidRPr="00863D63">
        <w:rPr>
          <w:rFonts w:eastAsia="Arial MT"/>
          <w:w w:val="102"/>
          <w:szCs w:val="24"/>
        </w:rPr>
        <w:t>e</w:t>
      </w:r>
      <w:r w:rsidRPr="00863D63">
        <w:rPr>
          <w:rFonts w:eastAsia="Arial MT"/>
          <w:spacing w:val="24"/>
          <w:szCs w:val="24"/>
        </w:rPr>
        <w:t xml:space="preserve"> </w:t>
      </w:r>
      <w:r w:rsidRPr="00863D63">
        <w:rPr>
          <w:rFonts w:eastAsia="Arial MT"/>
          <w:spacing w:val="-1"/>
          <w:w w:val="102"/>
          <w:szCs w:val="24"/>
        </w:rPr>
        <w:t>sa</w:t>
      </w:r>
      <w:r w:rsidRPr="00863D63">
        <w:rPr>
          <w:rFonts w:eastAsia="Arial MT"/>
          <w:w w:val="102"/>
          <w:szCs w:val="24"/>
        </w:rPr>
        <w:t>u</w:t>
      </w:r>
      <w:r w:rsidRPr="00863D63">
        <w:rPr>
          <w:rFonts w:eastAsia="Arial MT"/>
          <w:spacing w:val="24"/>
          <w:szCs w:val="24"/>
        </w:rPr>
        <w:t xml:space="preserve"> </w:t>
      </w:r>
      <w:r w:rsidRPr="00863D63">
        <w:rPr>
          <w:rFonts w:eastAsia="Arial MT"/>
          <w:spacing w:val="-1"/>
          <w:w w:val="102"/>
          <w:szCs w:val="24"/>
        </w:rPr>
        <w:t>c</w:t>
      </w:r>
      <w:r w:rsidRPr="00863D63">
        <w:rPr>
          <w:rFonts w:eastAsia="Arial MT"/>
          <w:w w:val="102"/>
          <w:szCs w:val="24"/>
        </w:rPr>
        <w:t>u</w:t>
      </w:r>
      <w:r w:rsidRPr="00863D63">
        <w:rPr>
          <w:rFonts w:eastAsia="Arial MT"/>
          <w:spacing w:val="23"/>
          <w:szCs w:val="24"/>
        </w:rPr>
        <w:t xml:space="preserve"> </w:t>
      </w:r>
      <w:r w:rsidRPr="00863D63">
        <w:rPr>
          <w:rFonts w:eastAsia="Arial MT"/>
          <w:w w:val="102"/>
          <w:szCs w:val="24"/>
        </w:rPr>
        <w:t>di</w:t>
      </w:r>
      <w:r w:rsidRPr="00863D63">
        <w:rPr>
          <w:rFonts w:eastAsia="Arial MT"/>
          <w:spacing w:val="-2"/>
          <w:w w:val="102"/>
          <w:szCs w:val="24"/>
        </w:rPr>
        <w:t>s</w:t>
      </w:r>
      <w:r w:rsidRPr="00863D63">
        <w:rPr>
          <w:rFonts w:eastAsia="Arial MT"/>
          <w:spacing w:val="1"/>
          <w:w w:val="102"/>
          <w:szCs w:val="24"/>
        </w:rPr>
        <w:t>e</w:t>
      </w:r>
      <w:r w:rsidRPr="00863D63">
        <w:rPr>
          <w:rFonts w:eastAsia="Arial MT"/>
          <w:spacing w:val="-1"/>
          <w:w w:val="102"/>
          <w:szCs w:val="24"/>
        </w:rPr>
        <w:t>mi</w:t>
      </w:r>
      <w:r w:rsidRPr="00863D63">
        <w:rPr>
          <w:rFonts w:eastAsia="Arial MT"/>
          <w:spacing w:val="1"/>
          <w:w w:val="102"/>
          <w:szCs w:val="24"/>
        </w:rPr>
        <w:t>n</w:t>
      </w:r>
      <w:r w:rsidRPr="00863D63">
        <w:rPr>
          <w:rFonts w:eastAsia="Arial MT"/>
          <w:w w:val="102"/>
          <w:szCs w:val="24"/>
        </w:rPr>
        <w:t>a</w:t>
      </w:r>
      <w:r w:rsidRPr="00863D63">
        <w:rPr>
          <w:rFonts w:eastAsia="Arial MT"/>
          <w:spacing w:val="-1"/>
          <w:w w:val="28"/>
          <w:szCs w:val="24"/>
        </w:rPr>
        <w:t>ţ</w:t>
      </w:r>
      <w:r w:rsidRPr="00863D63">
        <w:rPr>
          <w:rFonts w:eastAsia="Arial MT"/>
          <w:spacing w:val="-1"/>
          <w:w w:val="102"/>
          <w:szCs w:val="24"/>
        </w:rPr>
        <w:t>i</w:t>
      </w:r>
      <w:r w:rsidRPr="00863D63">
        <w:rPr>
          <w:rFonts w:eastAsia="Arial MT"/>
          <w:w w:val="102"/>
          <w:szCs w:val="24"/>
        </w:rPr>
        <w:t>i</w:t>
      </w:r>
      <w:r w:rsidRPr="00863D63">
        <w:rPr>
          <w:rFonts w:eastAsia="Arial MT"/>
          <w:spacing w:val="23"/>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23"/>
          <w:szCs w:val="24"/>
        </w:rPr>
        <w:t xml:space="preserve"> </w:t>
      </w:r>
      <w:r w:rsidRPr="00863D63">
        <w:rPr>
          <w:rFonts w:eastAsia="Arial MT"/>
          <w:spacing w:val="-1"/>
          <w:w w:val="102"/>
          <w:szCs w:val="24"/>
        </w:rPr>
        <w:t>A</w:t>
      </w:r>
      <w:r w:rsidRPr="00863D63">
        <w:rPr>
          <w:rFonts w:eastAsia="Arial MT"/>
          <w:w w:val="102"/>
          <w:szCs w:val="24"/>
        </w:rPr>
        <w:t>b</w:t>
      </w:r>
      <w:r w:rsidRPr="00863D63">
        <w:rPr>
          <w:rFonts w:eastAsia="Arial MT"/>
          <w:spacing w:val="-1"/>
          <w:w w:val="102"/>
          <w:szCs w:val="24"/>
        </w:rPr>
        <w:t>i</w:t>
      </w:r>
      <w:r w:rsidRPr="00863D63">
        <w:rPr>
          <w:rFonts w:eastAsia="Arial MT"/>
          <w:spacing w:val="1"/>
          <w:w w:val="102"/>
          <w:szCs w:val="24"/>
        </w:rPr>
        <w:t xml:space="preserve">es </w:t>
      </w:r>
      <w:r w:rsidRPr="00863D63">
        <w:rPr>
          <w:rFonts w:eastAsia="Arial MT"/>
          <w:w w:val="102"/>
          <w:szCs w:val="24"/>
        </w:rPr>
        <w:t>al</w:t>
      </w:r>
      <w:r w:rsidRPr="00863D63">
        <w:rPr>
          <w:rFonts w:eastAsia="Arial MT"/>
          <w:spacing w:val="-1"/>
          <w:w w:val="102"/>
          <w:szCs w:val="24"/>
        </w:rPr>
        <w:t>b</w:t>
      </w:r>
      <w:r w:rsidRPr="00863D63">
        <w:rPr>
          <w:rFonts w:eastAsia="Arial MT"/>
          <w:w w:val="102"/>
          <w:szCs w:val="24"/>
        </w:rPr>
        <w:t>a</w:t>
      </w:r>
      <w:r w:rsidRPr="00863D63">
        <w:rPr>
          <w:rFonts w:eastAsia="Arial MT"/>
          <w:spacing w:val="12"/>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2"/>
          <w:szCs w:val="24"/>
        </w:rPr>
        <w:t xml:space="preserve"> </w:t>
      </w:r>
      <w:r w:rsidRPr="00863D63">
        <w:rPr>
          <w:rFonts w:eastAsia="Arial MT"/>
          <w:w w:val="102"/>
          <w:szCs w:val="24"/>
        </w:rPr>
        <w:t>Pi</w:t>
      </w:r>
      <w:r w:rsidRPr="00863D63">
        <w:rPr>
          <w:rFonts w:eastAsia="Arial MT"/>
          <w:spacing w:val="-2"/>
          <w:w w:val="102"/>
          <w:szCs w:val="24"/>
        </w:rPr>
        <w:t>c</w:t>
      </w:r>
      <w:r w:rsidRPr="00863D63">
        <w:rPr>
          <w:rFonts w:eastAsia="Arial MT"/>
          <w:w w:val="102"/>
          <w:szCs w:val="24"/>
        </w:rPr>
        <w:t>ea</w:t>
      </w:r>
      <w:r w:rsidRPr="00863D63">
        <w:rPr>
          <w:rFonts w:eastAsia="Arial MT"/>
          <w:spacing w:val="11"/>
          <w:szCs w:val="24"/>
        </w:rPr>
        <w:t xml:space="preserve"> </w:t>
      </w:r>
      <w:r w:rsidRPr="00863D63">
        <w:rPr>
          <w:rFonts w:eastAsia="Arial MT"/>
          <w:w w:val="102"/>
          <w:szCs w:val="24"/>
        </w:rPr>
        <w:t>ab</w:t>
      </w:r>
      <w:r w:rsidRPr="00863D63">
        <w:rPr>
          <w:rFonts w:eastAsia="Arial MT"/>
          <w:spacing w:val="-1"/>
          <w:w w:val="102"/>
          <w:szCs w:val="24"/>
        </w:rPr>
        <w:t>i</w:t>
      </w:r>
      <w:r w:rsidRPr="00863D63">
        <w:rPr>
          <w:rFonts w:eastAsia="Arial MT"/>
          <w:spacing w:val="1"/>
          <w:w w:val="102"/>
          <w:szCs w:val="24"/>
        </w:rPr>
        <w:t>e</w:t>
      </w:r>
      <w:r w:rsidRPr="00863D63">
        <w:rPr>
          <w:rFonts w:eastAsia="Arial MT"/>
          <w:w w:val="102"/>
          <w:szCs w:val="24"/>
        </w:rPr>
        <w:t>s</w:t>
      </w:r>
      <w:r w:rsidRPr="00863D63">
        <w:rPr>
          <w:rFonts w:eastAsia="Arial MT"/>
          <w:spacing w:val="9"/>
          <w:szCs w:val="24"/>
        </w:rPr>
        <w:t xml:space="preserve"> </w:t>
      </w:r>
      <w:r w:rsidRPr="00863D63">
        <w:rPr>
          <w:rFonts w:eastAsia="Arial MT"/>
          <w:w w:val="102"/>
          <w:szCs w:val="24"/>
        </w:rPr>
        <w:t>din</w:t>
      </w:r>
      <w:r w:rsidRPr="00863D63">
        <w:rPr>
          <w:rFonts w:eastAsia="Arial MT"/>
          <w:spacing w:val="11"/>
          <w:szCs w:val="24"/>
        </w:rPr>
        <w:t xml:space="preserve"> </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a</w:t>
      </w:r>
      <w:r w:rsidRPr="00863D63">
        <w:rPr>
          <w:rFonts w:eastAsia="Arial MT"/>
          <w:spacing w:val="-1"/>
          <w:w w:val="102"/>
          <w:szCs w:val="24"/>
        </w:rPr>
        <w:t>j</w:t>
      </w:r>
      <w:r w:rsidRPr="00863D63">
        <w:rPr>
          <w:rFonts w:eastAsia="Arial MT"/>
          <w:spacing w:val="1"/>
          <w:w w:val="102"/>
          <w:szCs w:val="24"/>
        </w:rPr>
        <w:t>u</w:t>
      </w:r>
      <w:r w:rsidRPr="00863D63">
        <w:rPr>
          <w:rFonts w:eastAsia="Arial MT"/>
          <w:w w:val="102"/>
          <w:szCs w:val="24"/>
        </w:rPr>
        <w:t>l</w:t>
      </w:r>
      <w:r w:rsidRPr="00863D63">
        <w:rPr>
          <w:rFonts w:eastAsia="Arial MT"/>
          <w:spacing w:val="9"/>
          <w:szCs w:val="24"/>
        </w:rPr>
        <w:t xml:space="preserve"> </w:t>
      </w:r>
      <w:r w:rsidRPr="00863D63">
        <w:rPr>
          <w:rFonts w:eastAsia="Arial MT"/>
          <w:w w:val="102"/>
          <w:szCs w:val="24"/>
        </w:rPr>
        <w:t>mont</w:t>
      </w:r>
      <w:r w:rsidRPr="00863D63">
        <w:rPr>
          <w:rFonts w:eastAsia="Arial MT"/>
          <w:spacing w:val="-1"/>
          <w:w w:val="102"/>
          <w:szCs w:val="24"/>
        </w:rPr>
        <w:t>a</w:t>
      </w:r>
      <w:r w:rsidRPr="00863D63">
        <w:rPr>
          <w:rFonts w:eastAsia="Arial MT"/>
          <w:w w:val="102"/>
          <w:szCs w:val="24"/>
        </w:rPr>
        <w:t>n</w:t>
      </w:r>
      <w:r w:rsidRPr="00863D63">
        <w:rPr>
          <w:rFonts w:eastAsia="Arial MT"/>
          <w:spacing w:val="12"/>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1"/>
          <w:szCs w:val="24"/>
        </w:rPr>
        <w:t xml:space="preserve"> </w:t>
      </w:r>
      <w:r w:rsidRPr="00863D63">
        <w:rPr>
          <w:rFonts w:eastAsia="Arial MT"/>
          <w:w w:val="102"/>
          <w:szCs w:val="24"/>
        </w:rPr>
        <w:t>este</w:t>
      </w:r>
      <w:r w:rsidRPr="00863D63">
        <w:rPr>
          <w:rFonts w:eastAsia="Arial MT"/>
          <w:spacing w:val="12"/>
          <w:szCs w:val="24"/>
        </w:rPr>
        <w:t xml:space="preserve"> </w:t>
      </w:r>
      <w:r w:rsidRPr="00863D63">
        <w:rPr>
          <w:rFonts w:eastAsia="Arial MT"/>
          <w:spacing w:val="-1"/>
          <w:w w:val="102"/>
          <w:szCs w:val="24"/>
        </w:rPr>
        <w:t>r</w:t>
      </w:r>
      <w:r w:rsidRPr="00863D63">
        <w:rPr>
          <w:rFonts w:eastAsia="Arial MT"/>
          <w:w w:val="85"/>
          <w:szCs w:val="24"/>
        </w:rPr>
        <w:t>ăsp</w:t>
      </w:r>
      <w:r w:rsidRPr="00863D63">
        <w:rPr>
          <w:rFonts w:eastAsia="Arial MT"/>
          <w:spacing w:val="-1"/>
          <w:w w:val="85"/>
          <w:szCs w:val="24"/>
        </w:rPr>
        <w:t>â</w:t>
      </w:r>
      <w:r w:rsidRPr="00863D63">
        <w:rPr>
          <w:rFonts w:eastAsia="Arial MT"/>
          <w:spacing w:val="-1"/>
          <w:w w:val="102"/>
          <w:szCs w:val="24"/>
        </w:rPr>
        <w:t>n</w:t>
      </w:r>
      <w:r w:rsidRPr="00863D63">
        <w:rPr>
          <w:rFonts w:eastAsia="Arial MT"/>
          <w:spacing w:val="1"/>
          <w:w w:val="102"/>
          <w:szCs w:val="24"/>
        </w:rPr>
        <w:t>d</w:t>
      </w:r>
      <w:r w:rsidRPr="00863D63">
        <w:rPr>
          <w:rFonts w:eastAsia="Arial MT"/>
          <w:w w:val="102"/>
          <w:szCs w:val="24"/>
        </w:rPr>
        <w:t>i</w:t>
      </w:r>
      <w:r w:rsidRPr="00863D63">
        <w:rPr>
          <w:rFonts w:eastAsia="Arial MT"/>
          <w:spacing w:val="-2"/>
          <w:w w:val="102"/>
          <w:szCs w:val="24"/>
        </w:rPr>
        <w:t>t</w:t>
      </w:r>
      <w:r w:rsidRPr="00863D63">
        <w:rPr>
          <w:rFonts w:eastAsia="Arial MT"/>
          <w:w w:val="57"/>
          <w:szCs w:val="24"/>
        </w:rPr>
        <w:t>ă</w:t>
      </w:r>
      <w:r w:rsidRPr="00863D63">
        <w:rPr>
          <w:rFonts w:eastAsia="Arial MT"/>
          <w:spacing w:val="11"/>
          <w:szCs w:val="24"/>
        </w:rPr>
        <w:t xml:space="preserve"> </w:t>
      </w:r>
      <w:r w:rsidRPr="00863D63">
        <w:rPr>
          <w:rFonts w:eastAsia="Arial MT"/>
          <w:w w:val="102"/>
          <w:szCs w:val="24"/>
        </w:rPr>
        <w:t>pe</w:t>
      </w:r>
      <w:r w:rsidRPr="00863D63">
        <w:rPr>
          <w:rFonts w:eastAsia="Arial MT"/>
          <w:spacing w:val="12"/>
          <w:szCs w:val="24"/>
        </w:rPr>
        <w:t xml:space="preserve"> </w:t>
      </w:r>
      <w:r w:rsidRPr="00863D63">
        <w:rPr>
          <w:rFonts w:eastAsia="Arial MT"/>
          <w:spacing w:val="-2"/>
          <w:w w:val="102"/>
          <w:szCs w:val="24"/>
        </w:rPr>
        <w:t>t</w:t>
      </w:r>
      <w:r w:rsidRPr="00863D63">
        <w:rPr>
          <w:rFonts w:eastAsia="Arial MT"/>
          <w:w w:val="102"/>
          <w:szCs w:val="24"/>
        </w:rPr>
        <w:t>oate</w:t>
      </w:r>
      <w:r w:rsidRPr="00863D63">
        <w:rPr>
          <w:rFonts w:eastAsia="Arial MT"/>
          <w:spacing w:val="9"/>
          <w:szCs w:val="24"/>
        </w:rPr>
        <w:t xml:space="preserve"> </w:t>
      </w:r>
      <w:r w:rsidRPr="00863D63">
        <w:rPr>
          <w:rFonts w:eastAsia="Arial MT"/>
          <w:spacing w:val="1"/>
          <w:w w:val="102"/>
          <w:szCs w:val="24"/>
        </w:rPr>
        <w:t>e</w:t>
      </w:r>
      <w:r w:rsidRPr="00863D63">
        <w:rPr>
          <w:rFonts w:eastAsia="Arial MT"/>
          <w:spacing w:val="-2"/>
          <w:w w:val="102"/>
          <w:szCs w:val="24"/>
        </w:rPr>
        <w:t>x</w:t>
      </w:r>
      <w:r w:rsidRPr="00863D63">
        <w:rPr>
          <w:rFonts w:eastAsia="Arial MT"/>
          <w:w w:val="102"/>
          <w:szCs w:val="24"/>
        </w:rPr>
        <w:t>p</w:t>
      </w:r>
      <w:r w:rsidRPr="00863D63">
        <w:rPr>
          <w:rFonts w:eastAsia="Arial MT"/>
          <w:spacing w:val="1"/>
          <w:w w:val="102"/>
          <w:szCs w:val="24"/>
        </w:rPr>
        <w:t>o</w:t>
      </w:r>
      <w:r w:rsidRPr="00863D63">
        <w:rPr>
          <w:rFonts w:eastAsia="Arial MT"/>
          <w:spacing w:val="-2"/>
          <w:w w:val="102"/>
          <w:szCs w:val="24"/>
        </w:rPr>
        <w:t>z</w:t>
      </w:r>
      <w:r w:rsidRPr="00863D63">
        <w:rPr>
          <w:rFonts w:eastAsia="Arial MT"/>
          <w:spacing w:val="-1"/>
          <w:w w:val="63"/>
          <w:szCs w:val="24"/>
        </w:rPr>
        <w:t>iţiil</w:t>
      </w:r>
      <w:r w:rsidRPr="00863D63">
        <w:rPr>
          <w:rFonts w:eastAsia="Arial MT"/>
          <w:spacing w:val="-1"/>
          <w:w w:val="102"/>
          <w:szCs w:val="24"/>
        </w:rPr>
        <w:t>e</w:t>
      </w:r>
      <w:r w:rsidRPr="00863D63">
        <w:rPr>
          <w:rFonts w:eastAsia="Arial MT"/>
          <w:w w:val="102"/>
          <w:szCs w:val="24"/>
        </w:rPr>
        <w:t>,</w:t>
      </w:r>
      <w:r w:rsidRPr="00863D63">
        <w:rPr>
          <w:rFonts w:eastAsia="Arial MT"/>
          <w:spacing w:val="10"/>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10"/>
          <w:szCs w:val="24"/>
        </w:rPr>
        <w:t xml:space="preserve"> </w:t>
      </w:r>
      <w:r w:rsidRPr="00863D63">
        <w:rPr>
          <w:rFonts w:eastAsia="Arial MT"/>
          <w:w w:val="102"/>
          <w:szCs w:val="24"/>
        </w:rPr>
        <w:t>versa</w:t>
      </w:r>
      <w:r w:rsidRPr="00863D63">
        <w:rPr>
          <w:rFonts w:eastAsia="Arial MT"/>
          <w:spacing w:val="1"/>
          <w:w w:val="102"/>
          <w:szCs w:val="24"/>
        </w:rPr>
        <w:t>n</w:t>
      </w:r>
      <w:r w:rsidRPr="00863D63">
        <w:rPr>
          <w:rFonts w:eastAsia="Arial MT"/>
          <w:w w:val="41"/>
          <w:szCs w:val="24"/>
        </w:rPr>
        <w:t>ţ</w:t>
      </w:r>
      <w:r w:rsidRPr="00863D63">
        <w:rPr>
          <w:rFonts w:eastAsia="Arial MT"/>
          <w:spacing w:val="-1"/>
          <w:w w:val="41"/>
          <w:szCs w:val="24"/>
        </w:rPr>
        <w:t>i</w:t>
      </w:r>
      <w:r w:rsidRPr="00863D63">
        <w:rPr>
          <w:rFonts w:eastAsia="Arial MT"/>
          <w:w w:val="102"/>
          <w:szCs w:val="24"/>
        </w:rPr>
        <w:t>i</w:t>
      </w:r>
      <w:r w:rsidRPr="00863D63">
        <w:rPr>
          <w:rFonts w:eastAsia="Arial MT"/>
          <w:spacing w:val="12"/>
          <w:szCs w:val="24"/>
        </w:rPr>
        <w:t xml:space="preserve"> </w:t>
      </w:r>
      <w:r w:rsidRPr="00863D63">
        <w:rPr>
          <w:rFonts w:eastAsia="Arial MT"/>
          <w:w w:val="102"/>
          <w:szCs w:val="24"/>
        </w:rPr>
        <w:t>s</w:t>
      </w:r>
      <w:r w:rsidRPr="00863D63">
        <w:rPr>
          <w:rFonts w:eastAsia="Arial MT"/>
          <w:spacing w:val="-1"/>
          <w:w w:val="102"/>
          <w:szCs w:val="24"/>
        </w:rPr>
        <w:t>lab înc</w:t>
      </w:r>
      <w:r w:rsidRPr="00863D63">
        <w:rPr>
          <w:rFonts w:eastAsia="Arial MT"/>
          <w:spacing w:val="1"/>
          <w:w w:val="102"/>
          <w:szCs w:val="24"/>
        </w:rPr>
        <w:t>l</w:t>
      </w:r>
      <w:r w:rsidRPr="00863D63">
        <w:rPr>
          <w:rFonts w:eastAsia="Arial MT"/>
          <w:spacing w:val="-1"/>
          <w:w w:val="102"/>
          <w:szCs w:val="24"/>
        </w:rPr>
        <w:t>in</w:t>
      </w:r>
      <w:r w:rsidRPr="00863D63">
        <w:rPr>
          <w:rFonts w:eastAsia="Arial MT"/>
          <w:spacing w:val="1"/>
          <w:w w:val="102"/>
          <w:szCs w:val="24"/>
        </w:rPr>
        <w:t>a</w:t>
      </w:r>
      <w:r w:rsidRPr="00863D63">
        <w:rPr>
          <w:rFonts w:eastAsia="Arial MT"/>
          <w:spacing w:val="-1"/>
          <w:w w:val="28"/>
          <w:szCs w:val="24"/>
        </w:rPr>
        <w:t>ţ</w:t>
      </w:r>
      <w:r w:rsidRPr="00863D63">
        <w:rPr>
          <w:rFonts w:eastAsia="Arial MT"/>
          <w:spacing w:val="-1"/>
          <w:w w:val="102"/>
          <w:szCs w:val="24"/>
        </w:rPr>
        <w:t>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1"/>
          <w:szCs w:val="24"/>
        </w:rPr>
        <w:t>Dup</w:t>
      </w:r>
      <w:r w:rsidR="004D314E">
        <w:rPr>
          <w:rFonts w:eastAsia="Arial MT"/>
          <w:spacing w:val="-1"/>
          <w:szCs w:val="24"/>
        </w:rPr>
        <w:t>ă</w:t>
      </w:r>
      <w:r w:rsidRPr="00863D63">
        <w:rPr>
          <w:rFonts w:eastAsia="Arial MT"/>
          <w:spacing w:val="-6"/>
          <w:szCs w:val="24"/>
        </w:rPr>
        <w:t xml:space="preserve"> </w:t>
      </w:r>
      <w:r w:rsidRPr="00863D63">
        <w:rPr>
          <w:rFonts w:eastAsia="Arial MT"/>
          <w:spacing w:val="-1"/>
          <w:szCs w:val="24"/>
        </w:rPr>
        <w:t>compoziţia</w:t>
      </w:r>
      <w:r w:rsidRPr="00863D63">
        <w:rPr>
          <w:rFonts w:eastAsia="Arial MT"/>
          <w:spacing w:val="-5"/>
          <w:szCs w:val="24"/>
        </w:rPr>
        <w:t xml:space="preserve"> </w:t>
      </w:r>
      <w:r w:rsidRPr="00863D63">
        <w:rPr>
          <w:rFonts w:eastAsia="Arial MT"/>
          <w:spacing w:val="-1"/>
          <w:szCs w:val="24"/>
        </w:rPr>
        <w:t>specifică</w:t>
      </w:r>
      <w:r w:rsidRPr="00863D63">
        <w:rPr>
          <w:rFonts w:eastAsia="Arial MT"/>
          <w:spacing w:val="-8"/>
          <w:szCs w:val="24"/>
        </w:rPr>
        <w:t xml:space="preserve"> </w:t>
      </w:r>
      <w:r w:rsidRPr="00863D63">
        <w:rPr>
          <w:rFonts w:eastAsia="Arial MT"/>
          <w:spacing w:val="-1"/>
          <w:szCs w:val="24"/>
        </w:rPr>
        <w:t>a</w:t>
      </w:r>
      <w:r w:rsidRPr="00863D63">
        <w:rPr>
          <w:rFonts w:eastAsia="Arial MT"/>
          <w:spacing w:val="-5"/>
          <w:szCs w:val="24"/>
        </w:rPr>
        <w:t xml:space="preserve"> </w:t>
      </w:r>
      <w:r w:rsidRPr="00863D63">
        <w:rPr>
          <w:rFonts w:eastAsia="Arial MT"/>
          <w:spacing w:val="-1"/>
          <w:szCs w:val="24"/>
        </w:rPr>
        <w:t>pădurilor</w:t>
      </w:r>
      <w:r w:rsidRPr="00863D63">
        <w:rPr>
          <w:rFonts w:eastAsia="Arial MT"/>
          <w:spacing w:val="-6"/>
          <w:szCs w:val="24"/>
        </w:rPr>
        <w:t xml:space="preserve"> </w:t>
      </w:r>
      <w:r w:rsidRPr="00863D63">
        <w:rPr>
          <w:rFonts w:eastAsia="Arial MT"/>
          <w:spacing w:val="-1"/>
          <w:szCs w:val="24"/>
        </w:rPr>
        <w:t>şi</w:t>
      </w:r>
      <w:r w:rsidRPr="00863D63">
        <w:rPr>
          <w:rFonts w:eastAsia="Arial MT"/>
          <w:spacing w:val="-6"/>
          <w:szCs w:val="24"/>
        </w:rPr>
        <w:t xml:space="preserve"> </w:t>
      </w:r>
      <w:r w:rsidRPr="00863D63">
        <w:rPr>
          <w:rFonts w:eastAsia="Arial MT"/>
          <w:spacing w:val="-1"/>
          <w:szCs w:val="24"/>
        </w:rPr>
        <w:t>succesiunea</w:t>
      </w:r>
      <w:r w:rsidRPr="00863D63">
        <w:rPr>
          <w:rFonts w:eastAsia="Arial MT"/>
          <w:spacing w:val="-6"/>
          <w:szCs w:val="24"/>
        </w:rPr>
        <w:t xml:space="preserve"> </w:t>
      </w:r>
      <w:r w:rsidRPr="00863D63">
        <w:rPr>
          <w:rFonts w:eastAsia="Arial MT"/>
          <w:spacing w:val="-1"/>
          <w:szCs w:val="24"/>
        </w:rPr>
        <w:t>altitudinală</w:t>
      </w:r>
      <w:r w:rsidRPr="00863D63">
        <w:rPr>
          <w:rFonts w:eastAsia="Arial MT"/>
          <w:spacing w:val="-6"/>
          <w:szCs w:val="24"/>
        </w:rPr>
        <w:t xml:space="preserve"> </w:t>
      </w:r>
      <w:r w:rsidRPr="00863D63">
        <w:rPr>
          <w:rFonts w:eastAsia="Arial MT"/>
          <w:szCs w:val="24"/>
        </w:rPr>
        <w:t>a</w:t>
      </w:r>
      <w:r w:rsidRPr="00863D63">
        <w:rPr>
          <w:rFonts w:eastAsia="Arial MT"/>
          <w:spacing w:val="-5"/>
          <w:szCs w:val="24"/>
        </w:rPr>
        <w:t xml:space="preserve"> </w:t>
      </w:r>
      <w:r w:rsidRPr="00863D63">
        <w:rPr>
          <w:rFonts w:eastAsia="Arial MT"/>
          <w:szCs w:val="24"/>
        </w:rPr>
        <w:t>speciilor</w:t>
      </w:r>
      <w:r w:rsidRPr="00863D63">
        <w:rPr>
          <w:rFonts w:eastAsia="Arial MT"/>
          <w:spacing w:val="-6"/>
          <w:szCs w:val="24"/>
        </w:rPr>
        <w:t xml:space="preserve"> </w:t>
      </w:r>
      <w:r w:rsidRPr="00863D63">
        <w:rPr>
          <w:rFonts w:eastAsia="Arial MT"/>
          <w:szCs w:val="24"/>
        </w:rPr>
        <w:t>în</w:t>
      </w:r>
      <w:r w:rsidRPr="00863D63">
        <w:rPr>
          <w:rFonts w:eastAsia="Arial MT"/>
          <w:spacing w:val="-6"/>
          <w:szCs w:val="24"/>
        </w:rPr>
        <w:t xml:space="preserve"> </w:t>
      </w:r>
      <w:r w:rsidRPr="00863D63">
        <w:rPr>
          <w:rFonts w:eastAsia="Arial MT"/>
          <w:szCs w:val="24"/>
        </w:rPr>
        <w:t>cazul</w:t>
      </w:r>
      <w:r w:rsidRPr="00863D63">
        <w:rPr>
          <w:rFonts w:eastAsia="Arial MT"/>
          <w:spacing w:val="-58"/>
          <w:szCs w:val="24"/>
        </w:rPr>
        <w:t xml:space="preserve"> </w:t>
      </w:r>
      <w:r w:rsidRPr="00863D63">
        <w:rPr>
          <w:rFonts w:eastAsia="Arial MT"/>
          <w:szCs w:val="24"/>
        </w:rPr>
        <w:t>acestor subzone</w:t>
      </w:r>
      <w:r w:rsidRPr="00863D63">
        <w:rPr>
          <w:rFonts w:eastAsia="Arial MT"/>
          <w:spacing w:val="1"/>
          <w:szCs w:val="24"/>
        </w:rPr>
        <w:t xml:space="preserve"> </w:t>
      </w:r>
      <w:r w:rsidRPr="00863D63">
        <w:rPr>
          <w:rFonts w:eastAsia="Arial MT"/>
          <w:szCs w:val="24"/>
        </w:rPr>
        <w:t>s-au deosebit</w:t>
      </w:r>
      <w:r w:rsidRPr="00863D63">
        <w:rPr>
          <w:rFonts w:eastAsia="Arial MT"/>
          <w:spacing w:val="1"/>
          <w:szCs w:val="24"/>
        </w:rPr>
        <w:t xml:space="preserve"> </w:t>
      </w:r>
      <w:r w:rsidRPr="00863D63">
        <w:rPr>
          <w:rFonts w:eastAsia="Arial MT"/>
          <w:szCs w:val="24"/>
        </w:rPr>
        <w:t>urmatoarele etaje</w:t>
      </w:r>
      <w:r w:rsidRPr="00863D63">
        <w:rPr>
          <w:rFonts w:eastAsia="Arial MT"/>
          <w:spacing w:val="-1"/>
          <w:szCs w:val="24"/>
        </w:rPr>
        <w:t xml:space="preserve"> </w:t>
      </w:r>
      <w:r w:rsidRPr="00863D63">
        <w:rPr>
          <w:rFonts w:eastAsia="Arial MT"/>
          <w:szCs w:val="24"/>
        </w:rPr>
        <w:t>de</w:t>
      </w:r>
      <w:r w:rsidRPr="00863D63">
        <w:rPr>
          <w:rFonts w:eastAsia="Arial MT"/>
          <w:spacing w:val="2"/>
          <w:szCs w:val="24"/>
        </w:rPr>
        <w:t xml:space="preserve"> </w:t>
      </w:r>
      <w:r w:rsidRPr="00863D63">
        <w:rPr>
          <w:rFonts w:eastAsia="Arial MT"/>
          <w:szCs w:val="24"/>
        </w:rPr>
        <w:t>vegetaţie:</w:t>
      </w:r>
    </w:p>
    <w:p w:rsidR="00863D63" w:rsidRPr="00863D63" w:rsidRDefault="004D314E" w:rsidP="004D314E">
      <w:pPr>
        <w:widowControl w:val="0"/>
        <w:tabs>
          <w:tab w:val="left" w:pos="1876"/>
        </w:tabs>
        <w:overflowPunct/>
        <w:adjustRightInd/>
        <w:spacing w:line="360" w:lineRule="auto"/>
        <w:textAlignment w:val="auto"/>
        <w:rPr>
          <w:rFonts w:eastAsia="Arial MT"/>
          <w:szCs w:val="24"/>
        </w:rPr>
      </w:pPr>
      <w:r>
        <w:rPr>
          <w:rFonts w:eastAsia="Arial MT"/>
          <w:spacing w:val="-1"/>
          <w:w w:val="105"/>
          <w:szCs w:val="24"/>
        </w:rPr>
        <w:t xml:space="preserve">a). </w:t>
      </w:r>
      <w:r w:rsidR="00863D63" w:rsidRPr="00863D63">
        <w:rPr>
          <w:rFonts w:eastAsia="Arial MT"/>
          <w:spacing w:val="-1"/>
          <w:w w:val="105"/>
          <w:szCs w:val="24"/>
        </w:rPr>
        <w:t>montan</w:t>
      </w:r>
      <w:r w:rsidR="00863D63" w:rsidRPr="00863D63">
        <w:rPr>
          <w:rFonts w:eastAsia="Arial MT"/>
          <w:spacing w:val="-13"/>
          <w:w w:val="105"/>
          <w:szCs w:val="24"/>
        </w:rPr>
        <w:t xml:space="preserve"> </w:t>
      </w:r>
      <w:r w:rsidR="00863D63" w:rsidRPr="00863D63">
        <w:rPr>
          <w:rFonts w:eastAsia="Arial MT"/>
          <w:spacing w:val="-1"/>
          <w:w w:val="105"/>
          <w:szCs w:val="24"/>
        </w:rPr>
        <w:t>inferior;</w:t>
      </w:r>
    </w:p>
    <w:p w:rsidR="00863D63" w:rsidRPr="00863D63" w:rsidRDefault="004D314E" w:rsidP="004D314E">
      <w:pPr>
        <w:widowControl w:val="0"/>
        <w:tabs>
          <w:tab w:val="left" w:pos="1938"/>
        </w:tabs>
        <w:overflowPunct/>
        <w:adjustRightInd/>
        <w:spacing w:line="360" w:lineRule="auto"/>
        <w:textAlignment w:val="auto"/>
        <w:rPr>
          <w:rFonts w:eastAsia="Arial MT"/>
          <w:szCs w:val="24"/>
        </w:rPr>
      </w:pPr>
      <w:r>
        <w:rPr>
          <w:rFonts w:eastAsia="Arial MT"/>
          <w:szCs w:val="24"/>
        </w:rPr>
        <w:t xml:space="preserve">b). </w:t>
      </w:r>
      <w:r w:rsidR="00863D63" w:rsidRPr="00863D63">
        <w:rPr>
          <w:rFonts w:eastAsia="Arial MT"/>
          <w:szCs w:val="24"/>
        </w:rPr>
        <w:t>montan</w:t>
      </w:r>
      <w:r w:rsidR="00863D63" w:rsidRPr="00863D63">
        <w:rPr>
          <w:rFonts w:eastAsia="Arial MT"/>
          <w:spacing w:val="39"/>
          <w:szCs w:val="24"/>
        </w:rPr>
        <w:t xml:space="preserve"> </w:t>
      </w:r>
      <w:r w:rsidR="00863D63" w:rsidRPr="00863D63">
        <w:rPr>
          <w:rFonts w:eastAsia="Arial MT"/>
          <w:szCs w:val="24"/>
        </w:rPr>
        <w:t>mijlociu;</w:t>
      </w:r>
    </w:p>
    <w:p w:rsidR="00863D63" w:rsidRPr="00863D63" w:rsidRDefault="004D314E" w:rsidP="004D314E">
      <w:pPr>
        <w:widowControl w:val="0"/>
        <w:tabs>
          <w:tab w:val="left" w:pos="1862"/>
        </w:tabs>
        <w:overflowPunct/>
        <w:adjustRightInd/>
        <w:spacing w:line="360" w:lineRule="auto"/>
        <w:textAlignment w:val="auto"/>
        <w:rPr>
          <w:rFonts w:eastAsia="Arial MT"/>
          <w:szCs w:val="24"/>
        </w:rPr>
      </w:pPr>
      <w:r>
        <w:rPr>
          <w:rFonts w:eastAsia="Arial MT"/>
          <w:szCs w:val="24"/>
        </w:rPr>
        <w:t xml:space="preserve">c). </w:t>
      </w:r>
      <w:r w:rsidR="00863D63" w:rsidRPr="00863D63">
        <w:rPr>
          <w:rFonts w:eastAsia="Arial MT"/>
          <w:szCs w:val="24"/>
        </w:rPr>
        <w:t>montan</w:t>
      </w:r>
      <w:r w:rsidR="00863D63" w:rsidRPr="00863D63">
        <w:rPr>
          <w:rFonts w:eastAsia="Arial MT"/>
          <w:spacing w:val="36"/>
          <w:szCs w:val="24"/>
        </w:rPr>
        <w:t xml:space="preserve"> </w:t>
      </w:r>
      <w:r w:rsidR="00863D63" w:rsidRPr="00863D63">
        <w:rPr>
          <w:rFonts w:eastAsia="Arial MT"/>
          <w:szCs w:val="24"/>
        </w:rPr>
        <w:t>superior.</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Molidişurile care caracterizează etajul alpin superior sunt de tip Hieracio rotundati-</w:t>
      </w:r>
      <w:r w:rsidRPr="00863D63">
        <w:rPr>
          <w:rFonts w:eastAsia="Arial MT"/>
          <w:spacing w:val="1"/>
          <w:szCs w:val="24"/>
        </w:rPr>
        <w:t xml:space="preserve"> </w:t>
      </w:r>
      <w:r w:rsidRPr="00863D63">
        <w:rPr>
          <w:rFonts w:eastAsia="Arial MT"/>
          <w:w w:val="102"/>
          <w:szCs w:val="24"/>
        </w:rPr>
        <w:t>Picet</w:t>
      </w:r>
      <w:r w:rsidRPr="00863D63">
        <w:rPr>
          <w:rFonts w:eastAsia="Arial MT"/>
          <w:spacing w:val="-1"/>
          <w:w w:val="102"/>
          <w:szCs w:val="24"/>
        </w:rPr>
        <w:t>u</w:t>
      </w:r>
      <w:r w:rsidRPr="00863D63">
        <w:rPr>
          <w:rFonts w:eastAsia="Arial MT"/>
          <w:w w:val="102"/>
          <w:szCs w:val="24"/>
        </w:rPr>
        <w:t>m</w:t>
      </w:r>
      <w:r w:rsidRPr="00863D63">
        <w:rPr>
          <w:rFonts w:eastAsia="Arial MT"/>
          <w:spacing w:val="11"/>
          <w:szCs w:val="24"/>
        </w:rPr>
        <w:t xml:space="preserve"> </w:t>
      </w:r>
      <w:r w:rsidRPr="00863D63">
        <w:rPr>
          <w:rFonts w:eastAsia="Arial MT"/>
          <w:w w:val="102"/>
          <w:szCs w:val="24"/>
        </w:rPr>
        <w:t>Pawl.</w:t>
      </w:r>
      <w:r w:rsidRPr="00863D63">
        <w:rPr>
          <w:rFonts w:eastAsia="Arial MT"/>
          <w:spacing w:val="10"/>
          <w:szCs w:val="24"/>
        </w:rPr>
        <w:t xml:space="preserve"> </w:t>
      </w:r>
      <w:r w:rsidRPr="00863D63">
        <w:rPr>
          <w:rFonts w:eastAsia="Arial MT"/>
          <w:w w:val="102"/>
          <w:szCs w:val="24"/>
        </w:rPr>
        <w:t>et</w:t>
      </w:r>
      <w:r w:rsidRPr="00863D63">
        <w:rPr>
          <w:rFonts w:eastAsia="Arial MT"/>
          <w:spacing w:val="9"/>
          <w:szCs w:val="24"/>
        </w:rPr>
        <w:t xml:space="preserve"> </w:t>
      </w:r>
      <w:r w:rsidRPr="00863D63">
        <w:rPr>
          <w:rFonts w:eastAsia="Arial MT"/>
          <w:spacing w:val="-1"/>
          <w:w w:val="102"/>
          <w:szCs w:val="24"/>
        </w:rPr>
        <w:t>B</w:t>
      </w:r>
      <w:r w:rsidRPr="00863D63">
        <w:rPr>
          <w:rFonts w:eastAsia="Arial MT"/>
          <w:w w:val="102"/>
          <w:szCs w:val="24"/>
        </w:rPr>
        <w:t>r.;</w:t>
      </w:r>
      <w:r w:rsidRPr="00863D63">
        <w:rPr>
          <w:rFonts w:eastAsia="Arial MT"/>
          <w:spacing w:val="10"/>
          <w:szCs w:val="24"/>
        </w:rPr>
        <w:t xml:space="preserve"> </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9"/>
          <w:szCs w:val="24"/>
        </w:rPr>
        <w:t xml:space="preserve"> </w:t>
      </w:r>
      <w:r w:rsidRPr="00863D63">
        <w:rPr>
          <w:rFonts w:eastAsia="Arial MT"/>
          <w:w w:val="102"/>
          <w:szCs w:val="24"/>
        </w:rPr>
        <w:t>o</w:t>
      </w:r>
      <w:r w:rsidRPr="00863D63">
        <w:rPr>
          <w:rFonts w:eastAsia="Arial MT"/>
          <w:spacing w:val="-2"/>
          <w:w w:val="102"/>
          <w:szCs w:val="24"/>
        </w:rPr>
        <w:t>c</w:t>
      </w:r>
      <w:r w:rsidRPr="00863D63">
        <w:rPr>
          <w:rFonts w:eastAsia="Arial MT"/>
          <w:w w:val="81"/>
          <w:szCs w:val="24"/>
        </w:rPr>
        <w:t>upă</w:t>
      </w:r>
      <w:r w:rsidRPr="00863D63">
        <w:rPr>
          <w:rFonts w:eastAsia="Arial MT"/>
          <w:spacing w:val="8"/>
          <w:szCs w:val="24"/>
        </w:rPr>
        <w:t xml:space="preserve"> </w:t>
      </w:r>
      <w:r w:rsidRPr="00863D63">
        <w:rPr>
          <w:rFonts w:eastAsia="Arial MT"/>
          <w:spacing w:val="-1"/>
          <w:w w:val="102"/>
          <w:szCs w:val="24"/>
        </w:rPr>
        <w:t>su</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a</w:t>
      </w:r>
      <w:r w:rsidRPr="00863D63">
        <w:rPr>
          <w:rFonts w:eastAsia="Arial MT"/>
          <w:w w:val="71"/>
          <w:szCs w:val="24"/>
        </w:rPr>
        <w:t>feţe</w:t>
      </w:r>
      <w:r w:rsidRPr="00863D63">
        <w:rPr>
          <w:rFonts w:eastAsia="Arial MT"/>
          <w:spacing w:val="10"/>
          <w:szCs w:val="24"/>
        </w:rPr>
        <w:t xml:space="preserve"> </w:t>
      </w:r>
      <w:r w:rsidRPr="00863D63">
        <w:rPr>
          <w:rFonts w:eastAsia="Arial MT"/>
          <w:w w:val="102"/>
          <w:szCs w:val="24"/>
        </w:rPr>
        <w:t>m</w:t>
      </w:r>
      <w:r w:rsidRPr="00863D63">
        <w:rPr>
          <w:rFonts w:eastAsia="Arial MT"/>
          <w:spacing w:val="-1"/>
          <w:w w:val="102"/>
          <w:szCs w:val="24"/>
        </w:rPr>
        <w:t>a</w:t>
      </w:r>
      <w:r w:rsidRPr="00863D63">
        <w:rPr>
          <w:rFonts w:eastAsia="Arial MT"/>
          <w:w w:val="102"/>
          <w:szCs w:val="24"/>
        </w:rPr>
        <w:t>ri</w:t>
      </w:r>
      <w:r w:rsidRPr="00863D63">
        <w:rPr>
          <w:rFonts w:eastAsia="Arial MT"/>
          <w:spacing w:val="9"/>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10"/>
          <w:szCs w:val="24"/>
        </w:rPr>
        <w:t xml:space="preserve"> </w:t>
      </w:r>
      <w:r w:rsidRPr="00863D63">
        <w:rPr>
          <w:rFonts w:eastAsia="Arial MT"/>
          <w:w w:val="102"/>
          <w:szCs w:val="24"/>
        </w:rPr>
        <w:t>ba</w:t>
      </w:r>
      <w:r w:rsidRPr="00863D63">
        <w:rPr>
          <w:rFonts w:eastAsia="Arial MT"/>
          <w:spacing w:val="-2"/>
          <w:w w:val="102"/>
          <w:szCs w:val="24"/>
        </w:rPr>
        <w:t>z</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ul</w:t>
      </w:r>
      <w:r w:rsidRPr="00863D63">
        <w:rPr>
          <w:rFonts w:eastAsia="Arial MT"/>
          <w:spacing w:val="9"/>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p</w:t>
      </w:r>
      <w:r w:rsidRPr="00863D63">
        <w:rPr>
          <w:rFonts w:eastAsia="Arial MT"/>
          <w:w w:val="102"/>
          <w:szCs w:val="24"/>
        </w:rPr>
        <w:t>e</w:t>
      </w:r>
      <w:r w:rsidRPr="00863D63">
        <w:rPr>
          <w:rFonts w:eastAsia="Arial MT"/>
          <w:spacing w:val="-1"/>
          <w:w w:val="102"/>
          <w:szCs w:val="24"/>
        </w:rPr>
        <w:t>ri</w:t>
      </w:r>
      <w:r w:rsidRPr="00863D63">
        <w:rPr>
          <w:rFonts w:eastAsia="Arial MT"/>
          <w:w w:val="102"/>
          <w:szCs w:val="24"/>
        </w:rPr>
        <w:t>or</w:t>
      </w:r>
      <w:r w:rsidRPr="00863D63">
        <w:rPr>
          <w:rFonts w:eastAsia="Arial MT"/>
          <w:spacing w:val="10"/>
          <w:szCs w:val="24"/>
        </w:rPr>
        <w:t xml:space="preserve"> </w:t>
      </w:r>
      <w:r w:rsidRPr="00863D63">
        <w:rPr>
          <w:rFonts w:eastAsia="Arial MT"/>
          <w:spacing w:val="-1"/>
          <w:w w:val="102"/>
          <w:szCs w:val="24"/>
        </w:rPr>
        <w:t>a</w:t>
      </w:r>
      <w:r w:rsidRPr="00863D63">
        <w:rPr>
          <w:rFonts w:eastAsia="Arial MT"/>
          <w:w w:val="102"/>
          <w:szCs w:val="24"/>
        </w:rPr>
        <w:t>l</w:t>
      </w:r>
      <w:r w:rsidRPr="00863D63">
        <w:rPr>
          <w:rFonts w:eastAsia="Arial MT"/>
          <w:spacing w:val="11"/>
          <w:szCs w:val="24"/>
        </w:rPr>
        <w:t xml:space="preserve"> </w:t>
      </w:r>
      <w:r w:rsidRPr="00863D63">
        <w:rPr>
          <w:rFonts w:eastAsia="Arial MT"/>
          <w:spacing w:val="-2"/>
          <w:w w:val="102"/>
          <w:szCs w:val="24"/>
        </w:rPr>
        <w:t>I</w:t>
      </w:r>
      <w:r w:rsidRPr="00863D63">
        <w:rPr>
          <w:rFonts w:eastAsia="Arial MT"/>
          <w:w w:val="102"/>
          <w:szCs w:val="24"/>
        </w:rPr>
        <w:t>alom</w:t>
      </w:r>
      <w:r w:rsidRPr="00863D63">
        <w:rPr>
          <w:rFonts w:eastAsia="Arial MT"/>
          <w:spacing w:val="-1"/>
          <w:w w:val="102"/>
          <w:szCs w:val="24"/>
        </w:rPr>
        <w:t>i</w:t>
      </w:r>
      <w:r w:rsidRPr="00863D63">
        <w:rPr>
          <w:rFonts w:eastAsia="Arial MT"/>
          <w:spacing w:val="-1"/>
          <w:w w:val="28"/>
          <w:szCs w:val="24"/>
        </w:rPr>
        <w:t>ţ</w:t>
      </w:r>
      <w:r w:rsidRPr="00863D63">
        <w:rPr>
          <w:rFonts w:eastAsia="Arial MT"/>
          <w:w w:val="102"/>
          <w:szCs w:val="24"/>
        </w:rPr>
        <w:t>ei</w:t>
      </w:r>
      <w:r w:rsidRPr="00863D63">
        <w:rPr>
          <w:rFonts w:eastAsia="Arial MT"/>
          <w:spacing w:val="10"/>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11"/>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11"/>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rsan</w:t>
      </w:r>
      <w:r w:rsidRPr="00863D63">
        <w:rPr>
          <w:rFonts w:eastAsia="Arial MT"/>
          <w:spacing w:val="-2"/>
          <w:w w:val="102"/>
          <w:szCs w:val="24"/>
        </w:rPr>
        <w:t>t</w:t>
      </w:r>
      <w:r w:rsidRPr="00863D63">
        <w:rPr>
          <w:rFonts w:eastAsia="Arial MT"/>
          <w:w w:val="102"/>
          <w:szCs w:val="24"/>
        </w:rPr>
        <w:t xml:space="preserve">ul </w:t>
      </w:r>
      <w:r w:rsidRPr="00863D63">
        <w:rPr>
          <w:rFonts w:eastAsia="Arial MT"/>
          <w:szCs w:val="24"/>
        </w:rPr>
        <w:t>transilvănean, unde fâşia acestora este mult mai îngustă. Brădetele Bazanio-Abietum albae</w:t>
      </w:r>
      <w:r w:rsidRPr="00863D63">
        <w:rPr>
          <w:rFonts w:eastAsia="Arial MT"/>
          <w:spacing w:val="-59"/>
          <w:szCs w:val="24"/>
        </w:rPr>
        <w:t xml:space="preserve"> </w:t>
      </w:r>
      <w:r w:rsidRPr="00863D63">
        <w:rPr>
          <w:rFonts w:eastAsia="Arial MT"/>
          <w:spacing w:val="-1"/>
          <w:w w:val="102"/>
          <w:szCs w:val="24"/>
        </w:rPr>
        <w:t>W</w:t>
      </w:r>
      <w:r w:rsidRPr="00863D63">
        <w:rPr>
          <w:rFonts w:eastAsia="Arial MT"/>
          <w:w w:val="102"/>
          <w:szCs w:val="24"/>
        </w:rPr>
        <w:t>raber</w:t>
      </w:r>
      <w:r w:rsidRPr="00863D63">
        <w:rPr>
          <w:rFonts w:eastAsia="Arial MT"/>
          <w:spacing w:val="4"/>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t</w:t>
      </w:r>
      <w:r w:rsidRPr="00863D63">
        <w:rPr>
          <w:rFonts w:eastAsia="Arial MT"/>
          <w:spacing w:val="2"/>
          <w:szCs w:val="24"/>
        </w:rPr>
        <w:t xml:space="preserve"> </w:t>
      </w:r>
      <w:r w:rsidRPr="00863D63">
        <w:rPr>
          <w:rFonts w:eastAsia="Arial MT"/>
          <w:w w:val="102"/>
          <w:szCs w:val="24"/>
        </w:rPr>
        <w:t>ins</w:t>
      </w:r>
      <w:r w:rsidRPr="00863D63">
        <w:rPr>
          <w:rFonts w:eastAsia="Arial MT"/>
          <w:spacing w:val="-2"/>
          <w:w w:val="102"/>
          <w:szCs w:val="24"/>
        </w:rPr>
        <w:t>t</w:t>
      </w:r>
      <w:r w:rsidRPr="00863D63">
        <w:rPr>
          <w:rFonts w:eastAsia="Arial MT"/>
          <w:w w:val="102"/>
          <w:szCs w:val="24"/>
        </w:rPr>
        <w:t>alate</w:t>
      </w:r>
      <w:r w:rsidRPr="00863D63">
        <w:rPr>
          <w:rFonts w:eastAsia="Arial MT"/>
          <w:spacing w:val="2"/>
          <w:szCs w:val="24"/>
        </w:rPr>
        <w:t xml:space="preserve"> </w:t>
      </w:r>
      <w:r w:rsidRPr="00863D63">
        <w:rPr>
          <w:rFonts w:eastAsia="Arial MT"/>
          <w:w w:val="102"/>
          <w:szCs w:val="24"/>
        </w:rPr>
        <w:t>pe</w:t>
      </w:r>
      <w:r w:rsidRPr="00863D63">
        <w:rPr>
          <w:rFonts w:eastAsia="Arial MT"/>
          <w:spacing w:val="4"/>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r</w:t>
      </w:r>
      <w:r w:rsidRPr="00863D63">
        <w:rPr>
          <w:rFonts w:eastAsia="Arial MT"/>
          <w:spacing w:val="-2"/>
          <w:w w:val="102"/>
          <w:szCs w:val="24"/>
        </w:rPr>
        <w:t>s</w:t>
      </w:r>
      <w:r w:rsidRPr="00863D63">
        <w:rPr>
          <w:rFonts w:eastAsia="Arial MT"/>
          <w:spacing w:val="-1"/>
          <w:w w:val="102"/>
          <w:szCs w:val="24"/>
        </w:rPr>
        <w:t>a</w:t>
      </w:r>
      <w:r w:rsidRPr="00863D63">
        <w:rPr>
          <w:rFonts w:eastAsia="Arial MT"/>
          <w:spacing w:val="1"/>
          <w:w w:val="102"/>
          <w:szCs w:val="24"/>
        </w:rPr>
        <w:t>n</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i</w:t>
      </w:r>
      <w:r w:rsidRPr="00863D63">
        <w:rPr>
          <w:rFonts w:eastAsia="Arial MT"/>
          <w:spacing w:val="3"/>
          <w:szCs w:val="24"/>
        </w:rPr>
        <w:t xml:space="preserve"> </w:t>
      </w:r>
      <w:r w:rsidRPr="00863D63">
        <w:rPr>
          <w:rFonts w:eastAsia="Arial MT"/>
          <w:spacing w:val="-1"/>
          <w:w w:val="102"/>
          <w:szCs w:val="24"/>
        </w:rPr>
        <w:t>mo</w:t>
      </w:r>
      <w:r w:rsidRPr="00863D63">
        <w:rPr>
          <w:rFonts w:eastAsia="Arial MT"/>
          <w:w w:val="102"/>
          <w:szCs w:val="24"/>
        </w:rPr>
        <w:t>de</w:t>
      </w:r>
      <w:r w:rsidRPr="00863D63">
        <w:rPr>
          <w:rFonts w:eastAsia="Arial MT"/>
          <w:spacing w:val="-1"/>
          <w:w w:val="102"/>
          <w:szCs w:val="24"/>
        </w:rPr>
        <w:t>r</w:t>
      </w:r>
      <w:r w:rsidRPr="00863D63">
        <w:rPr>
          <w:rFonts w:eastAsia="Arial MT"/>
          <w:spacing w:val="1"/>
          <w:w w:val="102"/>
          <w:szCs w:val="24"/>
        </w:rPr>
        <w:t>a</w:t>
      </w:r>
      <w:r w:rsidRPr="00863D63">
        <w:rPr>
          <w:rFonts w:eastAsia="Arial MT"/>
          <w:w w:val="102"/>
          <w:szCs w:val="24"/>
        </w:rPr>
        <w:t>t</w:t>
      </w:r>
      <w:r w:rsidRPr="00863D63">
        <w:rPr>
          <w:rFonts w:eastAsia="Arial MT"/>
          <w:spacing w:val="2"/>
          <w:szCs w:val="24"/>
        </w:rPr>
        <w:t xml:space="preserve"> </w:t>
      </w:r>
      <w:r w:rsidRPr="00863D63">
        <w:rPr>
          <w:rFonts w:eastAsia="Arial MT"/>
          <w:w w:val="102"/>
          <w:szCs w:val="24"/>
        </w:rPr>
        <w:t>înc</w:t>
      </w:r>
      <w:r w:rsidRPr="00863D63">
        <w:rPr>
          <w:rFonts w:eastAsia="Arial MT"/>
          <w:spacing w:val="-1"/>
          <w:w w:val="102"/>
          <w:szCs w:val="24"/>
        </w:rPr>
        <w:t>l</w:t>
      </w:r>
      <w:r w:rsidRPr="00863D63">
        <w:rPr>
          <w:rFonts w:eastAsia="Arial MT"/>
          <w:w w:val="102"/>
          <w:szCs w:val="24"/>
        </w:rPr>
        <w:t>in</w:t>
      </w:r>
      <w:r w:rsidRPr="00863D63">
        <w:rPr>
          <w:rFonts w:eastAsia="Arial MT"/>
          <w:spacing w:val="1"/>
          <w:w w:val="102"/>
          <w:szCs w:val="24"/>
        </w:rPr>
        <w:t>a</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w:t>
      </w:r>
      <w:r w:rsidRPr="00863D63">
        <w:rPr>
          <w:rFonts w:eastAsia="Arial MT"/>
          <w:spacing w:val="2"/>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3"/>
          <w:szCs w:val="24"/>
        </w:rPr>
        <w:t xml:space="preserve"> </w:t>
      </w:r>
      <w:r w:rsidRPr="00863D63">
        <w:rPr>
          <w:rFonts w:eastAsia="Arial MT"/>
          <w:w w:val="102"/>
          <w:szCs w:val="24"/>
        </w:rPr>
        <w:t>s</w:t>
      </w:r>
      <w:r w:rsidRPr="00863D63">
        <w:rPr>
          <w:rFonts w:eastAsia="Arial MT"/>
          <w:spacing w:val="-1"/>
          <w:w w:val="102"/>
          <w:szCs w:val="24"/>
        </w:rPr>
        <w:t>u</w:t>
      </w:r>
      <w:r w:rsidRPr="00863D63">
        <w:rPr>
          <w:rFonts w:eastAsia="Arial MT"/>
          <w:w w:val="102"/>
          <w:szCs w:val="24"/>
        </w:rPr>
        <w:t>praf</w:t>
      </w:r>
      <w:r w:rsidRPr="00863D63">
        <w:rPr>
          <w:rFonts w:eastAsia="Arial MT"/>
          <w:w w:val="67"/>
          <w:szCs w:val="24"/>
        </w:rPr>
        <w:t>eţe</w:t>
      </w:r>
      <w:r w:rsidRPr="00863D63">
        <w:rPr>
          <w:rFonts w:eastAsia="Arial MT"/>
          <w:spacing w:val="3"/>
          <w:szCs w:val="24"/>
        </w:rPr>
        <w:t xml:space="preserve"> </w:t>
      </w:r>
      <w:r w:rsidRPr="00863D63">
        <w:rPr>
          <w:rFonts w:eastAsia="Arial MT"/>
          <w:spacing w:val="-1"/>
          <w:w w:val="102"/>
          <w:szCs w:val="24"/>
        </w:rPr>
        <w:t>r</w:t>
      </w:r>
      <w:r w:rsidRPr="00863D63">
        <w:rPr>
          <w:rFonts w:eastAsia="Arial MT"/>
          <w:w w:val="102"/>
          <w:szCs w:val="24"/>
        </w:rPr>
        <w:t>elativ</w:t>
      </w:r>
      <w:r w:rsidRPr="00863D63">
        <w:rPr>
          <w:rFonts w:eastAsia="Arial MT"/>
          <w:spacing w:val="2"/>
          <w:szCs w:val="24"/>
        </w:rPr>
        <w:t xml:space="preserve"> </w:t>
      </w:r>
      <w:r w:rsidRPr="00863D63">
        <w:rPr>
          <w:rFonts w:eastAsia="Arial MT"/>
          <w:w w:val="102"/>
          <w:szCs w:val="24"/>
        </w:rPr>
        <w:t>rest</w:t>
      </w:r>
      <w:r w:rsidRPr="00863D63">
        <w:rPr>
          <w:rFonts w:eastAsia="Arial MT"/>
          <w:spacing w:val="-1"/>
          <w:w w:val="102"/>
          <w:szCs w:val="24"/>
        </w:rPr>
        <w:t>r</w:t>
      </w:r>
      <w:r w:rsidRPr="00863D63">
        <w:rPr>
          <w:rFonts w:eastAsia="Arial MT"/>
          <w:w w:val="102"/>
          <w:szCs w:val="24"/>
        </w:rPr>
        <w:t>ânse,</w:t>
      </w:r>
      <w:r w:rsidRPr="00863D63">
        <w:rPr>
          <w:rFonts w:eastAsia="Arial MT"/>
          <w:spacing w:val="3"/>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3"/>
          <w:szCs w:val="24"/>
        </w:rPr>
        <w:t xml:space="preserve"> </w:t>
      </w:r>
      <w:r w:rsidRPr="00863D63">
        <w:rPr>
          <w:rFonts w:eastAsia="Arial MT"/>
          <w:spacing w:val="-1"/>
          <w:w w:val="102"/>
          <w:szCs w:val="24"/>
        </w:rPr>
        <w:t>pr</w:t>
      </w:r>
      <w:r w:rsidRPr="00863D63">
        <w:rPr>
          <w:rFonts w:eastAsia="Arial MT"/>
          <w:w w:val="102"/>
          <w:szCs w:val="24"/>
        </w:rPr>
        <w:t>ea</w:t>
      </w:r>
      <w:r w:rsidRPr="00863D63">
        <w:rPr>
          <w:rFonts w:eastAsia="Arial MT"/>
          <w:spacing w:val="-1"/>
          <w:w w:val="102"/>
          <w:szCs w:val="24"/>
        </w:rPr>
        <w:t>jm</w:t>
      </w:r>
      <w:r w:rsidRPr="00863D63">
        <w:rPr>
          <w:rFonts w:eastAsia="Arial MT"/>
          <w:w w:val="102"/>
          <w:szCs w:val="24"/>
        </w:rPr>
        <w:t xml:space="preserve">a </w:t>
      </w:r>
      <w:r w:rsidRPr="00863D63">
        <w:rPr>
          <w:rFonts w:eastAsia="Arial MT"/>
          <w:szCs w:val="24"/>
        </w:rPr>
        <w:t>Sinaei</w:t>
      </w:r>
      <w:r w:rsidRPr="00863D63">
        <w:rPr>
          <w:rFonts w:eastAsia="Arial MT"/>
          <w:spacing w:val="-1"/>
          <w:szCs w:val="24"/>
        </w:rPr>
        <w:t xml:space="preserve"> </w:t>
      </w:r>
      <w:r w:rsidRPr="00863D63">
        <w:rPr>
          <w:rFonts w:eastAsia="Arial MT"/>
          <w:szCs w:val="24"/>
        </w:rPr>
        <w:t>şi Poienii Ţapului.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Alte</w:t>
      </w:r>
      <w:r w:rsidRPr="00863D63">
        <w:rPr>
          <w:rFonts w:eastAsia="Arial MT"/>
          <w:spacing w:val="1"/>
          <w:szCs w:val="24"/>
        </w:rPr>
        <w:t xml:space="preserve"> </w:t>
      </w:r>
      <w:r w:rsidRPr="00863D63">
        <w:rPr>
          <w:rFonts w:eastAsia="Arial MT"/>
          <w:szCs w:val="24"/>
        </w:rPr>
        <w:t>asociaţii</w:t>
      </w:r>
      <w:r w:rsidRPr="00863D63">
        <w:rPr>
          <w:rFonts w:eastAsia="Arial MT"/>
          <w:spacing w:val="1"/>
          <w:szCs w:val="24"/>
        </w:rPr>
        <w:t xml:space="preserve"> </w:t>
      </w:r>
      <w:r w:rsidRPr="00863D63">
        <w:rPr>
          <w:rFonts w:eastAsia="Arial MT"/>
          <w:szCs w:val="24"/>
        </w:rPr>
        <w:t>caracteristice</w:t>
      </w:r>
      <w:r w:rsidRPr="00863D63">
        <w:rPr>
          <w:rFonts w:eastAsia="Arial MT"/>
          <w:spacing w:val="1"/>
          <w:szCs w:val="24"/>
        </w:rPr>
        <w:t xml:space="preserve"> </w:t>
      </w:r>
      <w:r w:rsidRPr="00863D63">
        <w:rPr>
          <w:rFonts w:eastAsia="Arial MT"/>
          <w:szCs w:val="24"/>
        </w:rPr>
        <w:t>vegetaţiei</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pădure</w:t>
      </w:r>
      <w:r w:rsidRPr="00863D63">
        <w:rPr>
          <w:rFonts w:eastAsia="Arial MT"/>
          <w:spacing w:val="1"/>
          <w:szCs w:val="24"/>
        </w:rPr>
        <w:t xml:space="preserve"> </w:t>
      </w:r>
      <w:r w:rsidRPr="00863D63">
        <w:rPr>
          <w:rFonts w:eastAsia="Arial MT"/>
          <w:szCs w:val="24"/>
        </w:rPr>
        <w:t>sunt</w:t>
      </w:r>
      <w:r w:rsidRPr="00863D63">
        <w:rPr>
          <w:rFonts w:eastAsia="Arial MT"/>
          <w:spacing w:val="1"/>
          <w:szCs w:val="24"/>
        </w:rPr>
        <w:t xml:space="preserve"> </w:t>
      </w:r>
      <w:r w:rsidRPr="00863D63">
        <w:rPr>
          <w:rFonts w:eastAsia="Arial MT"/>
          <w:szCs w:val="24"/>
        </w:rPr>
        <w:t>cele</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Poaeto-Pinetum</w:t>
      </w:r>
      <w:r w:rsidRPr="00863D63">
        <w:rPr>
          <w:rFonts w:eastAsia="Arial MT"/>
          <w:spacing w:val="1"/>
          <w:szCs w:val="24"/>
        </w:rPr>
        <w:t xml:space="preserve"> </w:t>
      </w:r>
      <w:r w:rsidRPr="00863D63">
        <w:rPr>
          <w:rFonts w:eastAsia="Arial MT"/>
          <w:szCs w:val="24"/>
        </w:rPr>
        <w:t>sylvestris</w:t>
      </w:r>
      <w:r w:rsidRPr="00863D63">
        <w:rPr>
          <w:rFonts w:eastAsia="Arial MT"/>
          <w:spacing w:val="14"/>
          <w:szCs w:val="24"/>
        </w:rPr>
        <w:t xml:space="preserve"> </w:t>
      </w:r>
      <w:r w:rsidRPr="00863D63">
        <w:rPr>
          <w:rFonts w:eastAsia="Arial MT"/>
          <w:szCs w:val="24"/>
        </w:rPr>
        <w:t>Borza,</w:t>
      </w:r>
      <w:r w:rsidRPr="00863D63">
        <w:rPr>
          <w:rFonts w:eastAsia="Arial MT"/>
          <w:spacing w:val="15"/>
          <w:szCs w:val="24"/>
        </w:rPr>
        <w:t xml:space="preserve"> </w:t>
      </w:r>
      <w:r w:rsidRPr="00863D63">
        <w:rPr>
          <w:rFonts w:eastAsia="Arial MT"/>
          <w:szCs w:val="24"/>
        </w:rPr>
        <w:t>Piceto-Laricetum</w:t>
      </w:r>
      <w:r w:rsidRPr="00863D63">
        <w:rPr>
          <w:rFonts w:eastAsia="Arial MT"/>
          <w:spacing w:val="15"/>
          <w:szCs w:val="24"/>
        </w:rPr>
        <w:t xml:space="preserve"> </w:t>
      </w:r>
      <w:r w:rsidRPr="00863D63">
        <w:rPr>
          <w:rFonts w:eastAsia="Arial MT"/>
          <w:szCs w:val="24"/>
        </w:rPr>
        <w:t>carpaticae</w:t>
      </w:r>
      <w:r w:rsidRPr="00863D63">
        <w:rPr>
          <w:rFonts w:eastAsia="Arial MT"/>
          <w:spacing w:val="15"/>
          <w:szCs w:val="24"/>
        </w:rPr>
        <w:t xml:space="preserve"> </w:t>
      </w:r>
      <w:r w:rsidRPr="00863D63">
        <w:rPr>
          <w:rFonts w:eastAsia="Arial MT"/>
          <w:szCs w:val="24"/>
        </w:rPr>
        <w:t>Beldie,</w:t>
      </w:r>
      <w:r w:rsidRPr="00863D63">
        <w:rPr>
          <w:rFonts w:eastAsia="Arial MT"/>
          <w:spacing w:val="13"/>
          <w:szCs w:val="24"/>
        </w:rPr>
        <w:t xml:space="preserve"> </w:t>
      </w:r>
      <w:r w:rsidRPr="00863D63">
        <w:rPr>
          <w:rFonts w:eastAsia="Arial MT"/>
          <w:szCs w:val="24"/>
        </w:rPr>
        <w:t>Vaccinio-Pinetum</w:t>
      </w:r>
      <w:r w:rsidRPr="00863D63">
        <w:rPr>
          <w:rFonts w:eastAsia="Arial MT"/>
          <w:spacing w:val="15"/>
          <w:szCs w:val="24"/>
        </w:rPr>
        <w:t xml:space="preserve"> </w:t>
      </w:r>
      <w:r w:rsidRPr="00863D63">
        <w:rPr>
          <w:rFonts w:eastAsia="Arial MT"/>
          <w:szCs w:val="24"/>
        </w:rPr>
        <w:t>sylvestris</w:t>
      </w:r>
      <w:r w:rsidRPr="00863D63">
        <w:rPr>
          <w:rFonts w:eastAsia="Arial MT"/>
          <w:spacing w:val="15"/>
          <w:szCs w:val="24"/>
        </w:rPr>
        <w:t xml:space="preserve"> </w:t>
      </w:r>
      <w:r w:rsidRPr="00863D63">
        <w:rPr>
          <w:rFonts w:eastAsia="Arial MT"/>
          <w:szCs w:val="24"/>
        </w:rPr>
        <w:t>Kobensa.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Deasupra pădurilor se întinde o fâşie de tranziţie către golul alpin, care pe versantul</w:t>
      </w:r>
      <w:r w:rsidRPr="00863D63">
        <w:rPr>
          <w:rFonts w:eastAsia="Arial MT"/>
          <w:spacing w:val="-59"/>
          <w:szCs w:val="24"/>
        </w:rPr>
        <w:t xml:space="preserve"> </w:t>
      </w:r>
      <w:r w:rsidRPr="00863D63">
        <w:rPr>
          <w:rFonts w:eastAsia="Arial MT"/>
          <w:w w:val="102"/>
          <w:szCs w:val="24"/>
        </w:rPr>
        <w:t>pr</w:t>
      </w:r>
      <w:r w:rsidRPr="00863D63">
        <w:rPr>
          <w:rFonts w:eastAsia="Arial MT"/>
          <w:spacing w:val="-1"/>
          <w:w w:val="102"/>
          <w:szCs w:val="24"/>
        </w:rPr>
        <w:t>a</w:t>
      </w:r>
      <w:r w:rsidRPr="00863D63">
        <w:rPr>
          <w:rFonts w:eastAsia="Arial MT"/>
          <w:w w:val="102"/>
          <w:szCs w:val="24"/>
        </w:rPr>
        <w:t>h</w:t>
      </w:r>
      <w:r w:rsidRPr="00863D63">
        <w:rPr>
          <w:rFonts w:eastAsia="Arial MT"/>
          <w:spacing w:val="1"/>
          <w:w w:val="102"/>
          <w:szCs w:val="24"/>
        </w:rPr>
        <w:t>o</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an</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3"/>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spacing w:val="1"/>
          <w:w w:val="102"/>
          <w:szCs w:val="24"/>
        </w:rPr>
        <w:t>o</w:t>
      </w:r>
      <w:r w:rsidRPr="00863D63">
        <w:rPr>
          <w:rFonts w:eastAsia="Arial MT"/>
          <w:spacing w:val="-2"/>
          <w:w w:val="102"/>
          <w:szCs w:val="24"/>
        </w:rPr>
        <w:t>c</w:t>
      </w:r>
      <w:r w:rsidRPr="00863D63">
        <w:rPr>
          <w:rFonts w:eastAsia="Arial MT"/>
          <w:w w:val="102"/>
          <w:szCs w:val="24"/>
        </w:rPr>
        <w:t>u</w:t>
      </w:r>
      <w:r w:rsidRPr="00863D63">
        <w:rPr>
          <w:rFonts w:eastAsia="Arial MT"/>
          <w:spacing w:val="-1"/>
          <w:w w:val="102"/>
          <w:szCs w:val="24"/>
        </w:rPr>
        <w:t>r</w:t>
      </w:r>
      <w:r w:rsidRPr="00863D63">
        <w:rPr>
          <w:rFonts w:eastAsia="Arial MT"/>
          <w:w w:val="102"/>
          <w:szCs w:val="24"/>
        </w:rPr>
        <w:t>i,</w:t>
      </w:r>
      <w:r w:rsidRPr="00863D63">
        <w:rPr>
          <w:rFonts w:eastAsia="Arial MT"/>
          <w:szCs w:val="24"/>
        </w:rPr>
        <w:t xml:space="preserve"> </w:t>
      </w:r>
      <w:r w:rsidRPr="00863D63">
        <w:rPr>
          <w:rFonts w:eastAsia="Arial MT"/>
          <w:spacing w:val="3"/>
          <w:szCs w:val="24"/>
        </w:rPr>
        <w:t xml:space="preserve"> </w:t>
      </w:r>
      <w:r w:rsidRPr="00863D63">
        <w:rPr>
          <w:rFonts w:eastAsia="Arial MT"/>
          <w:w w:val="102"/>
          <w:szCs w:val="24"/>
        </w:rPr>
        <w:t>o</w:t>
      </w:r>
      <w:r w:rsidRPr="00863D63">
        <w:rPr>
          <w:rFonts w:eastAsia="Arial MT"/>
          <w:szCs w:val="24"/>
        </w:rPr>
        <w:t xml:space="preserve"> </w:t>
      </w:r>
      <w:r w:rsidRPr="00863D63">
        <w:rPr>
          <w:rFonts w:eastAsia="Arial MT"/>
          <w:spacing w:val="2"/>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3"/>
          <w:szCs w:val="24"/>
        </w:rPr>
        <w:t xml:space="preserve"> </w:t>
      </w:r>
      <w:r w:rsidRPr="00863D63">
        <w:rPr>
          <w:rFonts w:eastAsia="Arial MT"/>
          <w:spacing w:val="-1"/>
          <w:w w:val="102"/>
          <w:szCs w:val="24"/>
        </w:rPr>
        <w:t>î</w:t>
      </w:r>
      <w:r w:rsidRPr="00863D63">
        <w:rPr>
          <w:rFonts w:eastAsia="Arial MT"/>
          <w:w w:val="102"/>
          <w:szCs w:val="24"/>
        </w:rPr>
        <w:t>nt</w:t>
      </w:r>
      <w:r w:rsidRPr="00863D63">
        <w:rPr>
          <w:rFonts w:eastAsia="Arial MT"/>
          <w:spacing w:val="-1"/>
          <w:w w:val="102"/>
          <w:szCs w:val="24"/>
        </w:rPr>
        <w:t>i</w:t>
      </w:r>
      <w:r w:rsidRPr="00863D63">
        <w:rPr>
          <w:rFonts w:eastAsia="Arial MT"/>
          <w:w w:val="102"/>
          <w:szCs w:val="24"/>
        </w:rPr>
        <w:t>ndere</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cum</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ar</w:t>
      </w:r>
      <w:r w:rsidRPr="00863D63">
        <w:rPr>
          <w:rFonts w:eastAsia="Arial MT"/>
          <w:szCs w:val="24"/>
        </w:rPr>
        <w:t xml:space="preserve"> </w:t>
      </w:r>
      <w:r w:rsidRPr="00863D63">
        <w:rPr>
          <w:rFonts w:eastAsia="Arial MT"/>
          <w:spacing w:val="1"/>
          <w:szCs w:val="24"/>
        </w:rPr>
        <w:t xml:space="preserve"> </w:t>
      </w:r>
      <w:r w:rsidRPr="00863D63">
        <w:rPr>
          <w:rFonts w:eastAsia="Arial MT"/>
          <w:spacing w:val="-2"/>
          <w:w w:val="102"/>
          <w:szCs w:val="24"/>
        </w:rPr>
        <w:t>f</w:t>
      </w:r>
      <w:r w:rsidRPr="00863D63">
        <w:rPr>
          <w:rFonts w:eastAsia="Arial MT"/>
          <w:w w:val="102"/>
          <w:szCs w:val="24"/>
        </w:rPr>
        <w:t>i</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Fu</w:t>
      </w:r>
      <w:r w:rsidRPr="00863D63">
        <w:rPr>
          <w:rFonts w:eastAsia="Arial MT"/>
          <w:spacing w:val="-1"/>
          <w:w w:val="102"/>
          <w:szCs w:val="24"/>
        </w:rPr>
        <w:t>r</w:t>
      </w:r>
      <w:r w:rsidRPr="00863D63">
        <w:rPr>
          <w:rFonts w:eastAsia="Arial MT"/>
          <w:spacing w:val="1"/>
          <w:w w:val="102"/>
          <w:szCs w:val="24"/>
        </w:rPr>
        <w:t>n</w:t>
      </w:r>
      <w:r w:rsidRPr="00863D63">
        <w:rPr>
          <w:rFonts w:eastAsia="Arial MT"/>
          <w:w w:val="102"/>
          <w:szCs w:val="24"/>
        </w:rPr>
        <w:t>i</w:t>
      </w:r>
      <w:r w:rsidRPr="00863D63">
        <w:rPr>
          <w:rFonts w:eastAsia="Arial MT"/>
          <w:spacing w:val="-2"/>
          <w:w w:val="102"/>
          <w:szCs w:val="24"/>
        </w:rPr>
        <w:t>c</w:t>
      </w:r>
      <w:r w:rsidRPr="00863D63">
        <w:rPr>
          <w:rFonts w:eastAsia="Arial MT"/>
          <w:w w:val="102"/>
          <w:szCs w:val="24"/>
        </w:rPr>
        <w:t>a,</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Je</w:t>
      </w:r>
      <w:r w:rsidRPr="00863D63">
        <w:rPr>
          <w:rFonts w:eastAsia="Arial MT"/>
          <w:spacing w:val="1"/>
          <w:w w:val="102"/>
          <w:szCs w:val="24"/>
        </w:rPr>
        <w:t>p</w:t>
      </w:r>
      <w:r w:rsidRPr="00863D63">
        <w:rPr>
          <w:rFonts w:eastAsia="Arial MT"/>
          <w:w w:val="102"/>
          <w:szCs w:val="24"/>
        </w:rPr>
        <w:t>i,</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Ca</w:t>
      </w:r>
      <w:r w:rsidRPr="00863D63">
        <w:rPr>
          <w:rFonts w:eastAsia="Arial MT"/>
          <w:spacing w:val="-1"/>
          <w:w w:val="102"/>
          <w:szCs w:val="24"/>
        </w:rPr>
        <w:t>r</w:t>
      </w:r>
      <w:r w:rsidRPr="00863D63">
        <w:rPr>
          <w:rFonts w:eastAsia="Arial MT"/>
          <w:spacing w:val="1"/>
          <w:w w:val="102"/>
          <w:szCs w:val="24"/>
        </w:rPr>
        <w:t>a</w:t>
      </w:r>
      <w:r w:rsidRPr="00863D63">
        <w:rPr>
          <w:rFonts w:eastAsia="Arial MT"/>
          <w:spacing w:val="-1"/>
          <w:w w:val="102"/>
          <w:szCs w:val="24"/>
        </w:rPr>
        <w:t>im</w:t>
      </w:r>
      <w:r w:rsidRPr="00863D63">
        <w:rPr>
          <w:rFonts w:eastAsia="Arial MT"/>
          <w:spacing w:val="1"/>
          <w:w w:val="102"/>
          <w:szCs w:val="24"/>
        </w:rPr>
        <w:t>a</w:t>
      </w:r>
      <w:r w:rsidRPr="00863D63">
        <w:rPr>
          <w:rFonts w:eastAsia="Arial MT"/>
          <w:w w:val="102"/>
          <w:szCs w:val="24"/>
        </w:rPr>
        <w:t>n,</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C</w:t>
      </w:r>
      <w:r w:rsidRPr="00863D63">
        <w:rPr>
          <w:rFonts w:eastAsia="Arial MT"/>
          <w:spacing w:val="-1"/>
          <w:w w:val="102"/>
          <w:szCs w:val="24"/>
        </w:rPr>
        <w:t>o</w:t>
      </w:r>
      <w:r w:rsidRPr="00863D63">
        <w:rPr>
          <w:rFonts w:eastAsia="Arial MT"/>
          <w:spacing w:val="-1"/>
          <w:w w:val="51"/>
          <w:szCs w:val="24"/>
        </w:rPr>
        <w:t>ş</w:t>
      </w:r>
      <w:r w:rsidRPr="00863D63">
        <w:rPr>
          <w:rFonts w:eastAsia="Arial MT"/>
          <w:w w:val="102"/>
          <w:szCs w:val="24"/>
        </w:rPr>
        <w:t>til</w:t>
      </w:r>
      <w:r w:rsidRPr="00863D63">
        <w:rPr>
          <w:rFonts w:eastAsia="Arial MT"/>
          <w:spacing w:val="-1"/>
          <w:w w:val="102"/>
          <w:szCs w:val="24"/>
        </w:rPr>
        <w:t>a</w:t>
      </w:r>
      <w:r w:rsidRPr="00863D63">
        <w:rPr>
          <w:rFonts w:eastAsia="Arial MT"/>
          <w:w w:val="102"/>
          <w:szCs w:val="24"/>
        </w:rPr>
        <w:t>, Morar</w:t>
      </w:r>
      <w:r w:rsidRPr="00863D63">
        <w:rPr>
          <w:rFonts w:eastAsia="Arial MT"/>
          <w:spacing w:val="1"/>
          <w:w w:val="102"/>
          <w:szCs w:val="24"/>
        </w:rPr>
        <w:t>u</w:t>
      </w:r>
      <w:r w:rsidRPr="00863D63">
        <w:rPr>
          <w:rFonts w:eastAsia="Arial MT"/>
          <w:spacing w:val="-1"/>
          <w:w w:val="102"/>
          <w:szCs w:val="24"/>
        </w:rPr>
        <w:t>l</w:t>
      </w:r>
      <w:r w:rsidRPr="00863D63">
        <w:rPr>
          <w:rFonts w:eastAsia="Arial MT"/>
          <w:w w:val="102"/>
          <w:szCs w:val="24"/>
        </w:rPr>
        <w:t>,</w:t>
      </w:r>
      <w:r w:rsidRPr="00863D63">
        <w:rPr>
          <w:rFonts w:eastAsia="Arial MT"/>
          <w:spacing w:val="6"/>
          <w:szCs w:val="24"/>
        </w:rPr>
        <w:t xml:space="preserve"> </w:t>
      </w:r>
      <w:r w:rsidRPr="00863D63">
        <w:rPr>
          <w:rFonts w:eastAsia="Arial MT"/>
          <w:spacing w:val="-1"/>
          <w:w w:val="102"/>
          <w:szCs w:val="24"/>
        </w:rPr>
        <w:t>B</w:t>
      </w:r>
      <w:r w:rsidRPr="00863D63">
        <w:rPr>
          <w:rFonts w:eastAsia="Arial MT"/>
          <w:spacing w:val="1"/>
          <w:w w:val="102"/>
          <w:szCs w:val="24"/>
        </w:rPr>
        <w:t>u</w:t>
      </w:r>
      <w:r w:rsidRPr="00863D63">
        <w:rPr>
          <w:rFonts w:eastAsia="Arial MT"/>
          <w:spacing w:val="-1"/>
          <w:w w:val="102"/>
          <w:szCs w:val="24"/>
        </w:rPr>
        <w:t>c</w:t>
      </w:r>
      <w:r w:rsidRPr="00863D63">
        <w:rPr>
          <w:rFonts w:eastAsia="Arial MT"/>
          <w:spacing w:val="-2"/>
          <w:w w:val="51"/>
          <w:szCs w:val="24"/>
        </w:rPr>
        <w:t>ş</w:t>
      </w:r>
      <w:r w:rsidRPr="00863D63">
        <w:rPr>
          <w:rFonts w:eastAsia="Arial MT"/>
          <w:w w:val="102"/>
          <w:szCs w:val="24"/>
        </w:rPr>
        <w:t>o</w:t>
      </w:r>
      <w:r w:rsidRPr="00863D63">
        <w:rPr>
          <w:rFonts w:eastAsia="Arial MT"/>
          <w:spacing w:val="-1"/>
          <w:w w:val="102"/>
          <w:szCs w:val="24"/>
        </w:rPr>
        <w:t>iul</w:t>
      </w:r>
      <w:r w:rsidRPr="00863D63">
        <w:rPr>
          <w:rFonts w:eastAsia="Arial MT"/>
          <w:w w:val="102"/>
          <w:szCs w:val="24"/>
        </w:rPr>
        <w:t>.</w:t>
      </w:r>
      <w:r w:rsidRPr="00863D63">
        <w:rPr>
          <w:rFonts w:eastAsia="Arial MT"/>
          <w:spacing w:val="7"/>
          <w:szCs w:val="24"/>
        </w:rPr>
        <w:t xml:space="preserve"> </w:t>
      </w:r>
      <w:r w:rsidRPr="00863D63">
        <w:rPr>
          <w:rFonts w:eastAsia="Arial MT"/>
          <w:spacing w:val="-1"/>
          <w:w w:val="102"/>
          <w:szCs w:val="24"/>
        </w:rPr>
        <w:t>Pâlcuril</w:t>
      </w:r>
      <w:r w:rsidRPr="00863D63">
        <w:rPr>
          <w:rFonts w:eastAsia="Arial MT"/>
          <w:w w:val="102"/>
          <w:szCs w:val="24"/>
        </w:rPr>
        <w:t>e</w:t>
      </w:r>
      <w:r w:rsidRPr="00863D63">
        <w:rPr>
          <w:rFonts w:eastAsia="Arial MT"/>
          <w:spacing w:val="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6"/>
          <w:szCs w:val="24"/>
        </w:rPr>
        <w:t xml:space="preserve"> </w:t>
      </w:r>
      <w:r w:rsidRPr="00863D63">
        <w:rPr>
          <w:rFonts w:eastAsia="Arial MT"/>
          <w:w w:val="88"/>
          <w:szCs w:val="24"/>
        </w:rPr>
        <w:t>rariştile</w:t>
      </w:r>
      <w:r w:rsidRPr="00863D63">
        <w:rPr>
          <w:rFonts w:eastAsia="Arial MT"/>
          <w:spacing w:val="6"/>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4"/>
          <w:szCs w:val="24"/>
        </w:rPr>
        <w:t xml:space="preserve"> </w:t>
      </w:r>
      <w:r w:rsidRPr="00863D63">
        <w:rPr>
          <w:rFonts w:eastAsia="Arial MT"/>
          <w:w w:val="102"/>
          <w:szCs w:val="24"/>
        </w:rPr>
        <w:t>ace</w:t>
      </w:r>
      <w:r w:rsidRPr="00863D63">
        <w:rPr>
          <w:rFonts w:eastAsia="Arial MT"/>
          <w:spacing w:val="1"/>
          <w:w w:val="102"/>
          <w:szCs w:val="24"/>
        </w:rPr>
        <w:t>a</w:t>
      </w:r>
      <w:r w:rsidRPr="00863D63">
        <w:rPr>
          <w:rFonts w:eastAsia="Arial MT"/>
          <w:spacing w:val="-1"/>
          <w:w w:val="102"/>
          <w:szCs w:val="24"/>
        </w:rPr>
        <w:t>s</w:t>
      </w:r>
      <w:r w:rsidRPr="00863D63">
        <w:rPr>
          <w:rFonts w:eastAsia="Arial MT"/>
          <w:w w:val="66"/>
          <w:szCs w:val="24"/>
        </w:rPr>
        <w:t>tă</w:t>
      </w:r>
      <w:r w:rsidRPr="00863D63">
        <w:rPr>
          <w:rFonts w:eastAsia="Arial MT"/>
          <w:spacing w:val="6"/>
          <w:szCs w:val="24"/>
        </w:rPr>
        <w:t xml:space="preserve"> </w:t>
      </w:r>
      <w:r w:rsidRPr="00863D63">
        <w:rPr>
          <w:rFonts w:eastAsia="Arial MT"/>
          <w:spacing w:val="1"/>
          <w:w w:val="102"/>
          <w:szCs w:val="24"/>
        </w:rPr>
        <w:t>z</w:t>
      </w:r>
      <w:r w:rsidRPr="00863D63">
        <w:rPr>
          <w:rFonts w:eastAsia="Arial MT"/>
          <w:spacing w:val="-1"/>
          <w:w w:val="81"/>
          <w:szCs w:val="24"/>
        </w:rPr>
        <w:t>on</w:t>
      </w:r>
      <w:r w:rsidRPr="00863D63">
        <w:rPr>
          <w:rFonts w:eastAsia="Arial MT"/>
          <w:w w:val="81"/>
          <w:szCs w:val="24"/>
        </w:rPr>
        <w:t>ă</w:t>
      </w:r>
      <w:r w:rsidRPr="00863D63">
        <w:rPr>
          <w:rFonts w:eastAsia="Arial MT"/>
          <w:spacing w:val="7"/>
          <w:szCs w:val="24"/>
        </w:rPr>
        <w:t xml:space="preserve"> </w:t>
      </w:r>
      <w:r w:rsidRPr="00863D63">
        <w:rPr>
          <w:rFonts w:eastAsia="Arial MT"/>
          <w:spacing w:val="-1"/>
          <w:w w:val="102"/>
          <w:szCs w:val="24"/>
        </w:rPr>
        <w:t>sun</w:t>
      </w:r>
      <w:r w:rsidRPr="00863D63">
        <w:rPr>
          <w:rFonts w:eastAsia="Arial MT"/>
          <w:w w:val="102"/>
          <w:szCs w:val="24"/>
        </w:rPr>
        <w:t>t</w:t>
      </w:r>
      <w:r w:rsidRPr="00863D63">
        <w:rPr>
          <w:rFonts w:eastAsia="Arial MT"/>
          <w:spacing w:val="6"/>
          <w:szCs w:val="24"/>
        </w:rPr>
        <w:t xml:space="preserve"> </w:t>
      </w:r>
      <w:r w:rsidRPr="00863D63">
        <w:rPr>
          <w:rFonts w:eastAsia="Arial MT"/>
          <w:spacing w:val="-1"/>
          <w:w w:val="102"/>
          <w:szCs w:val="24"/>
        </w:rPr>
        <w:t>f</w:t>
      </w:r>
      <w:r w:rsidRPr="00863D63">
        <w:rPr>
          <w:rFonts w:eastAsia="Arial MT"/>
          <w:w w:val="102"/>
          <w:szCs w:val="24"/>
        </w:rPr>
        <w:t>orma</w:t>
      </w:r>
      <w:r w:rsidRPr="00863D63">
        <w:rPr>
          <w:rFonts w:eastAsia="Arial MT"/>
          <w:spacing w:val="-1"/>
          <w:w w:val="102"/>
          <w:szCs w:val="24"/>
        </w:rPr>
        <w:t>t</w:t>
      </w:r>
      <w:r w:rsidRPr="00863D63">
        <w:rPr>
          <w:rFonts w:eastAsia="Arial MT"/>
          <w:w w:val="102"/>
          <w:szCs w:val="24"/>
        </w:rPr>
        <w:t>e</w:t>
      </w:r>
      <w:r w:rsidRPr="00863D63">
        <w:rPr>
          <w:rFonts w:eastAsia="Arial MT"/>
          <w:spacing w:val="6"/>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7"/>
          <w:szCs w:val="24"/>
        </w:rPr>
        <w:t xml:space="preserve"> </w:t>
      </w:r>
      <w:r w:rsidRPr="00863D63">
        <w:rPr>
          <w:rFonts w:eastAsia="Arial MT"/>
          <w:spacing w:val="-1"/>
          <w:w w:val="102"/>
          <w:szCs w:val="24"/>
        </w:rPr>
        <w:t>m</w:t>
      </w:r>
      <w:r w:rsidRPr="00863D63">
        <w:rPr>
          <w:rFonts w:eastAsia="Arial MT"/>
          <w:spacing w:val="1"/>
          <w:w w:val="102"/>
          <w:szCs w:val="24"/>
        </w:rPr>
        <w:t>o</w:t>
      </w:r>
      <w:r w:rsidRPr="00863D63">
        <w:rPr>
          <w:rFonts w:eastAsia="Arial MT"/>
          <w:spacing w:val="-1"/>
          <w:w w:val="102"/>
          <w:szCs w:val="24"/>
        </w:rPr>
        <w:t>l</w:t>
      </w:r>
      <w:r w:rsidRPr="00863D63">
        <w:rPr>
          <w:rFonts w:eastAsia="Arial MT"/>
          <w:spacing w:val="1"/>
          <w:w w:val="102"/>
          <w:szCs w:val="24"/>
        </w:rPr>
        <w:t>i</w:t>
      </w:r>
      <w:r w:rsidRPr="00863D63">
        <w:rPr>
          <w:rFonts w:eastAsia="Arial MT"/>
          <w:w w:val="102"/>
          <w:szCs w:val="24"/>
        </w:rPr>
        <w:t>d</w:t>
      </w:r>
      <w:r w:rsidRPr="00863D63">
        <w:rPr>
          <w:rFonts w:eastAsia="Arial MT"/>
          <w:spacing w:val="6"/>
          <w:szCs w:val="24"/>
        </w:rPr>
        <w:t xml:space="preserve"> </w:t>
      </w:r>
      <w:r w:rsidRPr="00863D63">
        <w:rPr>
          <w:rFonts w:eastAsia="Arial MT"/>
          <w:spacing w:val="-2"/>
          <w:w w:val="102"/>
          <w:szCs w:val="24"/>
        </w:rPr>
        <w:t>s</w:t>
      </w:r>
      <w:r w:rsidRPr="00863D63">
        <w:rPr>
          <w:rFonts w:eastAsia="Arial MT"/>
          <w:w w:val="102"/>
          <w:szCs w:val="24"/>
        </w:rPr>
        <w:t>au</w:t>
      </w:r>
      <w:r w:rsidRPr="00863D63">
        <w:rPr>
          <w:rFonts w:eastAsia="Arial MT"/>
          <w:spacing w:val="7"/>
          <w:szCs w:val="24"/>
        </w:rPr>
        <w:t xml:space="preserve"> </w:t>
      </w:r>
      <w:r w:rsidRPr="00863D63">
        <w:rPr>
          <w:rFonts w:eastAsia="Arial MT"/>
          <w:spacing w:val="-1"/>
          <w:w w:val="102"/>
          <w:szCs w:val="24"/>
        </w:rPr>
        <w:t>d</w:t>
      </w:r>
      <w:r w:rsidRPr="00863D63">
        <w:rPr>
          <w:rFonts w:eastAsia="Arial MT"/>
          <w:w w:val="102"/>
          <w:szCs w:val="24"/>
        </w:rPr>
        <w:t>in</w:t>
      </w:r>
      <w:r w:rsidRPr="00863D63">
        <w:rPr>
          <w:rFonts w:eastAsia="Arial MT"/>
          <w:spacing w:val="6"/>
          <w:szCs w:val="24"/>
        </w:rPr>
        <w:t xml:space="preserve"> </w:t>
      </w:r>
      <w:r w:rsidRPr="00863D63">
        <w:rPr>
          <w:rFonts w:eastAsia="Arial MT"/>
          <w:w w:val="102"/>
          <w:szCs w:val="24"/>
        </w:rPr>
        <w:t>la</w:t>
      </w:r>
      <w:r w:rsidRPr="00863D63">
        <w:rPr>
          <w:rFonts w:eastAsia="Arial MT"/>
          <w:spacing w:val="-1"/>
          <w:w w:val="102"/>
          <w:szCs w:val="24"/>
        </w:rPr>
        <w:t>r</w:t>
      </w:r>
      <w:r w:rsidRPr="00863D63">
        <w:rPr>
          <w:rFonts w:eastAsia="Arial MT"/>
          <w:spacing w:val="1"/>
          <w:w w:val="102"/>
          <w:szCs w:val="24"/>
        </w:rPr>
        <w:t>i</w:t>
      </w:r>
      <w:r w:rsidRPr="00863D63">
        <w:rPr>
          <w:rFonts w:eastAsia="Arial MT"/>
          <w:spacing w:val="-2"/>
          <w:w w:val="102"/>
          <w:szCs w:val="24"/>
        </w:rPr>
        <w:t>c</w:t>
      </w:r>
      <w:r w:rsidRPr="00863D63">
        <w:rPr>
          <w:rFonts w:eastAsia="Arial MT"/>
          <w:w w:val="102"/>
          <w:szCs w:val="24"/>
        </w:rPr>
        <w:t>e, pr</w:t>
      </w:r>
      <w:r w:rsidRPr="00863D63">
        <w:rPr>
          <w:rFonts w:eastAsia="Arial MT"/>
          <w:spacing w:val="-1"/>
          <w:w w:val="102"/>
          <w:szCs w:val="24"/>
        </w:rPr>
        <w:t>i</w:t>
      </w:r>
      <w:r w:rsidRPr="00863D63">
        <w:rPr>
          <w:rFonts w:eastAsia="Arial MT"/>
          <w:w w:val="102"/>
          <w:szCs w:val="24"/>
        </w:rPr>
        <w:t>ntre</w:t>
      </w:r>
      <w:r w:rsidRPr="00863D63">
        <w:rPr>
          <w:rFonts w:eastAsia="Arial MT"/>
          <w:spacing w:val="8"/>
          <w:szCs w:val="24"/>
        </w:rPr>
        <w:t xml:space="preserve"> </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7"/>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pacing w:val="8"/>
          <w:szCs w:val="24"/>
        </w:rPr>
        <w:t xml:space="preserve"> </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s</w:t>
      </w:r>
      <w:r w:rsidRPr="00863D63">
        <w:rPr>
          <w:rFonts w:eastAsia="Arial MT"/>
          <w:spacing w:val="-2"/>
          <w:w w:val="102"/>
          <w:szCs w:val="24"/>
        </w:rPr>
        <w:t>t</w:t>
      </w:r>
      <w:r w:rsidRPr="00863D63">
        <w:rPr>
          <w:rFonts w:eastAsia="Arial MT"/>
          <w:w w:val="102"/>
          <w:szCs w:val="24"/>
        </w:rPr>
        <w:t>al</w:t>
      </w:r>
      <w:r w:rsidRPr="00863D63">
        <w:rPr>
          <w:rFonts w:eastAsia="Arial MT"/>
          <w:spacing w:val="-1"/>
          <w:w w:val="102"/>
          <w:szCs w:val="24"/>
        </w:rPr>
        <w:t>eaz</w:t>
      </w:r>
      <w:r w:rsidRPr="00863D63">
        <w:rPr>
          <w:rFonts w:eastAsia="Arial MT"/>
          <w:w w:val="57"/>
          <w:szCs w:val="24"/>
        </w:rPr>
        <w:t>ă</w:t>
      </w:r>
      <w:r w:rsidRPr="00863D63">
        <w:rPr>
          <w:rFonts w:eastAsia="Arial MT"/>
          <w:spacing w:val="8"/>
          <w:szCs w:val="24"/>
        </w:rPr>
        <w:t xml:space="preserve"> </w:t>
      </w:r>
      <w:r w:rsidRPr="00863D63">
        <w:rPr>
          <w:rFonts w:eastAsia="Arial MT"/>
          <w:w w:val="102"/>
          <w:szCs w:val="24"/>
        </w:rPr>
        <w:t>a</w:t>
      </w:r>
      <w:r w:rsidRPr="00863D63">
        <w:rPr>
          <w:rFonts w:eastAsia="Arial MT"/>
          <w:spacing w:val="-1"/>
          <w:w w:val="102"/>
          <w:szCs w:val="24"/>
        </w:rPr>
        <w:t>d</w:t>
      </w:r>
      <w:r w:rsidRPr="00863D63">
        <w:rPr>
          <w:rFonts w:eastAsia="Arial MT"/>
          <w:w w:val="102"/>
          <w:szCs w:val="24"/>
        </w:rPr>
        <w:t>ese</w:t>
      </w:r>
      <w:r w:rsidRPr="00863D63">
        <w:rPr>
          <w:rFonts w:eastAsia="Arial MT"/>
          <w:spacing w:val="-1"/>
          <w:w w:val="102"/>
          <w:szCs w:val="24"/>
        </w:rPr>
        <w:t>o</w:t>
      </w:r>
      <w:r w:rsidRPr="00863D63">
        <w:rPr>
          <w:rFonts w:eastAsia="Arial MT"/>
          <w:w w:val="102"/>
          <w:szCs w:val="24"/>
        </w:rPr>
        <w:t>ri</w:t>
      </w:r>
      <w:r w:rsidRPr="00863D63">
        <w:rPr>
          <w:rFonts w:eastAsia="Arial MT"/>
          <w:spacing w:val="7"/>
          <w:szCs w:val="24"/>
        </w:rPr>
        <w:t xml:space="preserve"> </w:t>
      </w:r>
      <w:r w:rsidRPr="00863D63">
        <w:rPr>
          <w:rFonts w:eastAsia="Arial MT"/>
          <w:spacing w:val="-1"/>
          <w:w w:val="102"/>
          <w:szCs w:val="24"/>
        </w:rPr>
        <w:t>t</w:t>
      </w:r>
      <w:r w:rsidRPr="00863D63">
        <w:rPr>
          <w:rFonts w:eastAsia="Arial MT"/>
          <w:w w:val="78"/>
          <w:szCs w:val="24"/>
        </w:rPr>
        <w:t>ufăriş</w:t>
      </w:r>
      <w:r w:rsidRPr="00863D63">
        <w:rPr>
          <w:rFonts w:eastAsia="Arial MT"/>
          <w:spacing w:val="-1"/>
          <w:w w:val="78"/>
          <w:szCs w:val="24"/>
        </w:rPr>
        <w:t>u</w:t>
      </w:r>
      <w:r w:rsidRPr="00863D63">
        <w:rPr>
          <w:rFonts w:eastAsia="Arial MT"/>
          <w:w w:val="102"/>
          <w:szCs w:val="24"/>
        </w:rPr>
        <w:t>ri</w:t>
      </w:r>
      <w:r w:rsidRPr="00863D63">
        <w:rPr>
          <w:rFonts w:eastAsia="Arial MT"/>
          <w:spacing w:val="6"/>
          <w:szCs w:val="24"/>
        </w:rPr>
        <w:t xml:space="preserve"> </w:t>
      </w:r>
      <w:r w:rsidRPr="00863D63">
        <w:rPr>
          <w:rFonts w:eastAsia="Arial MT"/>
          <w:w w:val="102"/>
          <w:szCs w:val="24"/>
        </w:rPr>
        <w:t>de</w:t>
      </w:r>
      <w:r w:rsidRPr="00863D63">
        <w:rPr>
          <w:rFonts w:eastAsia="Arial MT"/>
          <w:spacing w:val="7"/>
          <w:szCs w:val="24"/>
        </w:rPr>
        <w:t xml:space="preserve"> </w:t>
      </w:r>
      <w:r w:rsidRPr="00863D63">
        <w:rPr>
          <w:rFonts w:eastAsia="Arial MT"/>
          <w:w w:val="102"/>
          <w:szCs w:val="24"/>
        </w:rPr>
        <w:t>jne</w:t>
      </w:r>
      <w:r w:rsidRPr="00863D63">
        <w:rPr>
          <w:rFonts w:eastAsia="Arial MT"/>
          <w:spacing w:val="-1"/>
          <w:w w:val="102"/>
          <w:szCs w:val="24"/>
        </w:rPr>
        <w:t>a</w:t>
      </w:r>
      <w:r w:rsidRPr="00863D63">
        <w:rPr>
          <w:rFonts w:eastAsia="Arial MT"/>
          <w:w w:val="81"/>
          <w:szCs w:val="24"/>
        </w:rPr>
        <w:t>păn</w:t>
      </w:r>
      <w:r w:rsidRPr="00863D63">
        <w:rPr>
          <w:rFonts w:eastAsia="Arial MT"/>
          <w:spacing w:val="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8"/>
          <w:szCs w:val="24"/>
        </w:rPr>
        <w:t xml:space="preserve"> </w:t>
      </w:r>
      <w:r w:rsidRPr="00863D63">
        <w:rPr>
          <w:rFonts w:eastAsia="Arial MT"/>
          <w:spacing w:val="-1"/>
          <w:w w:val="102"/>
          <w:szCs w:val="24"/>
        </w:rPr>
        <w:t>a</w:t>
      </w:r>
      <w:r w:rsidRPr="00863D63">
        <w:rPr>
          <w:rFonts w:eastAsia="Arial MT"/>
          <w:w w:val="102"/>
          <w:szCs w:val="24"/>
        </w:rPr>
        <w:t>nin</w:t>
      </w:r>
      <w:r w:rsidRPr="00863D63">
        <w:rPr>
          <w:rFonts w:eastAsia="Arial MT"/>
          <w:spacing w:val="8"/>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7"/>
          <w:szCs w:val="24"/>
        </w:rPr>
        <w:t xml:space="preserve"> </w:t>
      </w:r>
      <w:r w:rsidRPr="00863D63">
        <w:rPr>
          <w:rFonts w:eastAsia="Arial MT"/>
          <w:w w:val="102"/>
          <w:szCs w:val="24"/>
        </w:rPr>
        <w:t>m</w:t>
      </w:r>
      <w:r w:rsidRPr="00863D63">
        <w:rPr>
          <w:rFonts w:eastAsia="Arial MT"/>
          <w:spacing w:val="-1"/>
          <w:w w:val="102"/>
          <w:szCs w:val="24"/>
        </w:rPr>
        <w:t>u</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e</w:t>
      </w:r>
      <w:r w:rsidRPr="00863D63">
        <w:rPr>
          <w:rFonts w:eastAsia="Arial MT"/>
          <w:w w:val="102"/>
          <w:szCs w:val="24"/>
        </w:rPr>
        <w:t>.</w:t>
      </w:r>
      <w:r w:rsidRPr="00863D63">
        <w:rPr>
          <w:rFonts w:eastAsia="Arial MT"/>
          <w:spacing w:val="7"/>
          <w:szCs w:val="24"/>
        </w:rPr>
        <w:t xml:space="preserve"> </w:t>
      </w:r>
      <w:r w:rsidRPr="00863D63">
        <w:rPr>
          <w:rFonts w:eastAsia="Arial MT"/>
          <w:spacing w:val="-1"/>
          <w:w w:val="102"/>
          <w:szCs w:val="24"/>
        </w:rPr>
        <w:t>Î</w:t>
      </w:r>
      <w:r w:rsidRPr="00863D63">
        <w:rPr>
          <w:rFonts w:eastAsia="Arial MT"/>
          <w:w w:val="102"/>
          <w:szCs w:val="24"/>
        </w:rPr>
        <w:t>ntre</w:t>
      </w:r>
      <w:r w:rsidRPr="00863D63">
        <w:rPr>
          <w:rFonts w:eastAsia="Arial MT"/>
          <w:spacing w:val="8"/>
          <w:szCs w:val="24"/>
        </w:rPr>
        <w:t xml:space="preserve"> </w:t>
      </w:r>
      <w:r w:rsidRPr="00863D63">
        <w:rPr>
          <w:rFonts w:eastAsia="Arial MT"/>
          <w:spacing w:val="-2"/>
          <w:w w:val="102"/>
          <w:szCs w:val="24"/>
        </w:rPr>
        <w:t>C</w:t>
      </w:r>
      <w:r w:rsidRPr="00863D63">
        <w:rPr>
          <w:rFonts w:eastAsia="Arial MT"/>
          <w:w w:val="102"/>
          <w:szCs w:val="24"/>
        </w:rPr>
        <w:t>la</w:t>
      </w:r>
      <w:r w:rsidRPr="00863D63">
        <w:rPr>
          <w:rFonts w:eastAsia="Arial MT"/>
          <w:spacing w:val="-1"/>
          <w:w w:val="102"/>
          <w:szCs w:val="24"/>
        </w:rPr>
        <w:t>i</w:t>
      </w:r>
      <w:r w:rsidRPr="00863D63">
        <w:rPr>
          <w:rFonts w:eastAsia="Arial MT"/>
          <w:w w:val="102"/>
          <w:szCs w:val="24"/>
        </w:rPr>
        <w:t>a</w:t>
      </w:r>
      <w:r w:rsidRPr="00863D63">
        <w:rPr>
          <w:rFonts w:eastAsia="Arial MT"/>
          <w:spacing w:val="8"/>
          <w:szCs w:val="24"/>
        </w:rPr>
        <w:t xml:space="preserve"> </w:t>
      </w:r>
      <w:r w:rsidRPr="00863D63">
        <w:rPr>
          <w:rFonts w:eastAsia="Arial MT"/>
          <w:spacing w:val="-1"/>
          <w:w w:val="102"/>
          <w:szCs w:val="24"/>
        </w:rPr>
        <w:t>M</w:t>
      </w:r>
      <w:r w:rsidRPr="00863D63">
        <w:rPr>
          <w:rFonts w:eastAsia="Arial MT"/>
          <w:w w:val="102"/>
          <w:szCs w:val="24"/>
        </w:rPr>
        <w:t>are</w:t>
      </w:r>
      <w:r w:rsidRPr="00863D63">
        <w:rPr>
          <w:rFonts w:eastAsia="Arial MT"/>
          <w:spacing w:val="7"/>
          <w:szCs w:val="24"/>
        </w:rPr>
        <w:t xml:space="preserve"> </w:t>
      </w:r>
      <w:r w:rsidRPr="00863D63">
        <w:rPr>
          <w:rFonts w:eastAsia="Arial MT"/>
          <w:w w:val="60"/>
          <w:szCs w:val="24"/>
        </w:rPr>
        <w:t>şi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V.</w:t>
      </w:r>
      <w:r w:rsidRPr="00863D63">
        <w:rPr>
          <w:rFonts w:eastAsia="Arial MT"/>
          <w:spacing w:val="29"/>
          <w:szCs w:val="24"/>
        </w:rPr>
        <w:t xml:space="preserve"> </w:t>
      </w:r>
      <w:r w:rsidRPr="00863D63">
        <w:rPr>
          <w:rFonts w:eastAsia="Arial MT"/>
          <w:spacing w:val="-1"/>
          <w:w w:val="102"/>
          <w:szCs w:val="24"/>
        </w:rPr>
        <w:t>J</w:t>
      </w:r>
      <w:r w:rsidRPr="00863D63">
        <w:rPr>
          <w:rFonts w:eastAsia="Arial MT"/>
          <w:spacing w:val="1"/>
          <w:w w:val="102"/>
          <w:szCs w:val="24"/>
        </w:rPr>
        <w:t>e</w:t>
      </w:r>
      <w:r w:rsidRPr="00863D63">
        <w:rPr>
          <w:rFonts w:eastAsia="Arial MT"/>
          <w:w w:val="102"/>
          <w:szCs w:val="24"/>
        </w:rPr>
        <w:t>p</w:t>
      </w:r>
      <w:r w:rsidRPr="00863D63">
        <w:rPr>
          <w:rFonts w:eastAsia="Arial MT"/>
          <w:spacing w:val="-1"/>
          <w:w w:val="102"/>
          <w:szCs w:val="24"/>
        </w:rPr>
        <w:t>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29"/>
          <w:szCs w:val="24"/>
        </w:rPr>
        <w:t xml:space="preserve"> </w:t>
      </w:r>
      <w:r w:rsidRPr="00863D63">
        <w:rPr>
          <w:rFonts w:eastAsia="Arial MT"/>
          <w:w w:val="86"/>
          <w:szCs w:val="24"/>
        </w:rPr>
        <w:t>rarişt</w:t>
      </w:r>
      <w:r w:rsidRPr="00863D63">
        <w:rPr>
          <w:rFonts w:eastAsia="Arial MT"/>
          <w:spacing w:val="-1"/>
          <w:w w:val="86"/>
          <w:szCs w:val="24"/>
        </w:rPr>
        <w:t>e</w:t>
      </w:r>
      <w:r w:rsidRPr="00863D63">
        <w:rPr>
          <w:rFonts w:eastAsia="Arial MT"/>
          <w:w w:val="102"/>
          <w:szCs w:val="24"/>
        </w:rPr>
        <w:t>a</w:t>
      </w:r>
      <w:r w:rsidRPr="00863D63">
        <w:rPr>
          <w:rFonts w:eastAsia="Arial MT"/>
          <w:spacing w:val="29"/>
          <w:szCs w:val="24"/>
        </w:rPr>
        <w:t xml:space="preserve"> </w:t>
      </w:r>
      <w:r w:rsidRPr="00863D63">
        <w:rPr>
          <w:rFonts w:eastAsia="Arial MT"/>
          <w:w w:val="102"/>
          <w:szCs w:val="24"/>
        </w:rPr>
        <w:t>de</w:t>
      </w:r>
      <w:r w:rsidRPr="00863D63">
        <w:rPr>
          <w:rFonts w:eastAsia="Arial MT"/>
          <w:spacing w:val="29"/>
          <w:szCs w:val="24"/>
        </w:rPr>
        <w:t xml:space="preserve"> </w:t>
      </w:r>
      <w:r w:rsidRPr="00863D63">
        <w:rPr>
          <w:rFonts w:eastAsia="Arial MT"/>
          <w:w w:val="102"/>
          <w:szCs w:val="24"/>
        </w:rPr>
        <w:t>lari</w:t>
      </w:r>
      <w:r w:rsidRPr="00863D63">
        <w:rPr>
          <w:rFonts w:eastAsia="Arial MT"/>
          <w:spacing w:val="-2"/>
          <w:w w:val="102"/>
          <w:szCs w:val="24"/>
        </w:rPr>
        <w:t>c</w:t>
      </w:r>
      <w:r w:rsidRPr="00863D63">
        <w:rPr>
          <w:rFonts w:eastAsia="Arial MT"/>
          <w:w w:val="102"/>
          <w:szCs w:val="24"/>
        </w:rPr>
        <w:t>e</w:t>
      </w:r>
      <w:r w:rsidRPr="00863D63">
        <w:rPr>
          <w:rFonts w:eastAsia="Arial MT"/>
          <w:spacing w:val="30"/>
          <w:szCs w:val="24"/>
        </w:rPr>
        <w:t xml:space="preserve"> </w:t>
      </w:r>
      <w:r w:rsidRPr="00863D63">
        <w:rPr>
          <w:rFonts w:eastAsia="Arial MT"/>
          <w:spacing w:val="-1"/>
          <w:w w:val="102"/>
          <w:szCs w:val="24"/>
        </w:rPr>
        <w:t>c</w:t>
      </w:r>
      <w:r w:rsidRPr="00863D63">
        <w:rPr>
          <w:rFonts w:eastAsia="Arial MT"/>
          <w:w w:val="102"/>
          <w:szCs w:val="24"/>
        </w:rPr>
        <w:t>u</w:t>
      </w:r>
      <w:r w:rsidRPr="00863D63">
        <w:rPr>
          <w:rFonts w:eastAsia="Arial MT"/>
          <w:spacing w:val="-1"/>
          <w:w w:val="102"/>
          <w:szCs w:val="24"/>
        </w:rPr>
        <w:t>p</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nde</w:t>
      </w:r>
      <w:r w:rsidRPr="00863D63">
        <w:rPr>
          <w:rFonts w:eastAsia="Arial MT"/>
          <w:spacing w:val="30"/>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30"/>
          <w:szCs w:val="24"/>
        </w:rPr>
        <w:t xml:space="preserve"> </w:t>
      </w:r>
      <w:r w:rsidRPr="00863D63">
        <w:rPr>
          <w:rFonts w:eastAsia="Arial MT"/>
          <w:spacing w:val="-1"/>
          <w:w w:val="102"/>
          <w:szCs w:val="24"/>
        </w:rPr>
        <w:t>n</w:t>
      </w:r>
      <w:r w:rsidRPr="00863D63">
        <w:rPr>
          <w:rFonts w:eastAsia="Arial MT"/>
          <w:w w:val="102"/>
          <w:szCs w:val="24"/>
        </w:rPr>
        <w:t>um</w:t>
      </w:r>
      <w:r w:rsidRPr="00863D63">
        <w:rPr>
          <w:rFonts w:eastAsia="Arial MT"/>
          <w:spacing w:val="-1"/>
          <w:w w:val="102"/>
          <w:szCs w:val="24"/>
        </w:rPr>
        <w:t>e</w:t>
      </w:r>
      <w:r w:rsidRPr="00863D63">
        <w:rPr>
          <w:rFonts w:eastAsia="Arial MT"/>
          <w:w w:val="102"/>
          <w:szCs w:val="24"/>
        </w:rPr>
        <w:t>roa</w:t>
      </w:r>
      <w:r w:rsidRPr="00863D63">
        <w:rPr>
          <w:rFonts w:eastAsia="Arial MT"/>
          <w:spacing w:val="-2"/>
          <w:w w:val="102"/>
          <w:szCs w:val="24"/>
        </w:rPr>
        <w:t>s</w:t>
      </w:r>
      <w:r w:rsidRPr="00863D63">
        <w:rPr>
          <w:rFonts w:eastAsia="Arial MT"/>
          <w:w w:val="102"/>
          <w:szCs w:val="24"/>
        </w:rPr>
        <w:t>e</w:t>
      </w:r>
      <w:r w:rsidRPr="00863D63">
        <w:rPr>
          <w:rFonts w:eastAsia="Arial MT"/>
          <w:spacing w:val="30"/>
          <w:szCs w:val="24"/>
        </w:rPr>
        <w:t xml:space="preserve"> </w:t>
      </w:r>
      <w:r w:rsidRPr="00863D63">
        <w:rPr>
          <w:rFonts w:eastAsia="Arial MT"/>
          <w:spacing w:val="-1"/>
          <w:w w:val="102"/>
          <w:szCs w:val="24"/>
        </w:rPr>
        <w:t>e</w:t>
      </w:r>
      <w:r w:rsidRPr="00863D63">
        <w:rPr>
          <w:rFonts w:eastAsia="Arial MT"/>
          <w:spacing w:val="-2"/>
          <w:w w:val="102"/>
          <w:szCs w:val="24"/>
        </w:rPr>
        <w:t>x</w:t>
      </w:r>
      <w:r w:rsidRPr="00863D63">
        <w:rPr>
          <w:rFonts w:eastAsia="Arial MT"/>
          <w:spacing w:val="1"/>
          <w:w w:val="102"/>
          <w:szCs w:val="24"/>
        </w:rPr>
        <w:t>e</w:t>
      </w:r>
      <w:r w:rsidRPr="00863D63">
        <w:rPr>
          <w:rFonts w:eastAsia="Arial MT"/>
          <w:w w:val="102"/>
          <w:szCs w:val="24"/>
        </w:rPr>
        <w:t>m</w:t>
      </w:r>
      <w:r w:rsidRPr="00863D63">
        <w:rPr>
          <w:rFonts w:eastAsia="Arial MT"/>
          <w:spacing w:val="-1"/>
          <w:w w:val="102"/>
          <w:szCs w:val="24"/>
        </w:rPr>
        <w:t>p</w:t>
      </w:r>
      <w:r w:rsidRPr="00863D63">
        <w:rPr>
          <w:rFonts w:eastAsia="Arial MT"/>
          <w:spacing w:val="1"/>
          <w:w w:val="102"/>
          <w:szCs w:val="24"/>
        </w:rPr>
        <w:t>l</w:t>
      </w:r>
      <w:r w:rsidRPr="00863D63">
        <w:rPr>
          <w:rFonts w:eastAsia="Arial MT"/>
          <w:spacing w:val="-1"/>
          <w:w w:val="102"/>
          <w:szCs w:val="24"/>
        </w:rPr>
        <w:t>a</w:t>
      </w:r>
      <w:r w:rsidRPr="00863D63">
        <w:rPr>
          <w:rFonts w:eastAsia="Arial MT"/>
          <w:w w:val="102"/>
          <w:szCs w:val="24"/>
        </w:rPr>
        <w:t>re</w:t>
      </w:r>
      <w:r w:rsidRPr="00863D63">
        <w:rPr>
          <w:rFonts w:eastAsia="Arial MT"/>
          <w:spacing w:val="28"/>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30"/>
          <w:szCs w:val="24"/>
        </w:rPr>
        <w:t xml:space="preserve"> </w:t>
      </w:r>
      <w:r w:rsidRPr="00863D63">
        <w:rPr>
          <w:rFonts w:eastAsia="Arial MT"/>
          <w:spacing w:val="-1"/>
          <w:w w:val="102"/>
          <w:szCs w:val="24"/>
        </w:rPr>
        <w:t>zâm</w:t>
      </w:r>
      <w:r w:rsidRPr="00863D63">
        <w:rPr>
          <w:rFonts w:eastAsia="Arial MT"/>
          <w:spacing w:val="1"/>
          <w:w w:val="102"/>
          <w:szCs w:val="24"/>
        </w:rPr>
        <w:t>b</w:t>
      </w:r>
      <w:r w:rsidRPr="00863D63">
        <w:rPr>
          <w:rFonts w:eastAsia="Arial MT"/>
          <w:spacing w:val="-1"/>
          <w:w w:val="102"/>
          <w:szCs w:val="24"/>
        </w:rPr>
        <w:t>r</w:t>
      </w:r>
      <w:r w:rsidRPr="00863D63">
        <w:rPr>
          <w:rFonts w:eastAsia="Arial MT"/>
          <w:w w:val="102"/>
          <w:szCs w:val="24"/>
        </w:rPr>
        <w:t>u</w:t>
      </w:r>
      <w:r w:rsidRPr="00863D63">
        <w:rPr>
          <w:rFonts w:eastAsia="Arial MT"/>
          <w:spacing w:val="30"/>
          <w:szCs w:val="24"/>
        </w:rPr>
        <w:t xml:space="preserve"> </w:t>
      </w:r>
      <w:r w:rsidRPr="00863D63">
        <w:rPr>
          <w:rFonts w:eastAsia="Arial MT"/>
          <w:w w:val="102"/>
          <w:szCs w:val="24"/>
        </w:rPr>
        <w:t>-</w:t>
      </w:r>
      <w:r w:rsidRPr="00863D63">
        <w:rPr>
          <w:rFonts w:eastAsia="Arial MT"/>
          <w:spacing w:val="28"/>
          <w:szCs w:val="24"/>
        </w:rPr>
        <w:t xml:space="preserve"> </w:t>
      </w:r>
      <w:r w:rsidRPr="00863D63">
        <w:rPr>
          <w:rFonts w:eastAsia="Arial MT"/>
          <w:spacing w:val="-1"/>
          <w:w w:val="102"/>
          <w:szCs w:val="24"/>
        </w:rPr>
        <w:t>Pi</w:t>
      </w:r>
      <w:r w:rsidRPr="00863D63">
        <w:rPr>
          <w:rFonts w:eastAsia="Arial MT"/>
          <w:w w:val="102"/>
          <w:szCs w:val="24"/>
        </w:rPr>
        <w:t>nus</w:t>
      </w:r>
      <w:r w:rsidRPr="00863D63">
        <w:rPr>
          <w:rFonts w:eastAsia="Arial MT"/>
          <w:spacing w:val="30"/>
          <w:szCs w:val="24"/>
        </w:rPr>
        <w:t xml:space="preserve"> </w:t>
      </w:r>
      <w:r w:rsidRPr="00863D63">
        <w:rPr>
          <w:rFonts w:eastAsia="Arial MT"/>
          <w:spacing w:val="-1"/>
          <w:w w:val="102"/>
          <w:szCs w:val="24"/>
        </w:rPr>
        <w:t>cem</w:t>
      </w:r>
      <w:r w:rsidRPr="00863D63">
        <w:rPr>
          <w:rFonts w:eastAsia="Arial MT"/>
          <w:w w:val="102"/>
          <w:szCs w:val="24"/>
        </w:rPr>
        <w:t>br</w:t>
      </w:r>
      <w:r w:rsidRPr="00863D63">
        <w:rPr>
          <w:rFonts w:eastAsia="Arial MT"/>
          <w:spacing w:val="-1"/>
          <w:w w:val="102"/>
          <w:szCs w:val="24"/>
        </w:rPr>
        <w:t xml:space="preserve">a, </w:t>
      </w:r>
      <w:r w:rsidRPr="00863D63">
        <w:rPr>
          <w:rFonts w:eastAsia="Arial MT"/>
          <w:szCs w:val="24"/>
        </w:rPr>
        <w:t>arbore</w:t>
      </w:r>
      <w:r w:rsidRPr="00863D63">
        <w:rPr>
          <w:rFonts w:eastAsia="Arial MT"/>
          <w:spacing w:val="2"/>
          <w:szCs w:val="24"/>
        </w:rPr>
        <w:t xml:space="preserve"> </w:t>
      </w:r>
      <w:r w:rsidRPr="00863D63">
        <w:rPr>
          <w:rFonts w:eastAsia="Arial MT"/>
          <w:szCs w:val="24"/>
        </w:rPr>
        <w:t>rar,</w:t>
      </w:r>
      <w:r w:rsidRPr="00863D63">
        <w:rPr>
          <w:rFonts w:eastAsia="Arial MT"/>
          <w:spacing w:val="1"/>
          <w:szCs w:val="24"/>
        </w:rPr>
        <w:t xml:space="preserve"> </w:t>
      </w:r>
      <w:r w:rsidRPr="00863D63">
        <w:rPr>
          <w:rFonts w:eastAsia="Arial MT"/>
          <w:szCs w:val="24"/>
        </w:rPr>
        <w:t>care</w:t>
      </w:r>
      <w:r w:rsidRPr="00863D63">
        <w:rPr>
          <w:rFonts w:eastAsia="Arial MT"/>
          <w:spacing w:val="1"/>
          <w:szCs w:val="24"/>
        </w:rPr>
        <w:t xml:space="preserve"> </w:t>
      </w:r>
      <w:r w:rsidRPr="00863D63">
        <w:rPr>
          <w:rFonts w:eastAsia="Arial MT"/>
          <w:szCs w:val="24"/>
        </w:rPr>
        <w:t>reprezintă</w:t>
      </w:r>
      <w:r w:rsidRPr="00863D63">
        <w:rPr>
          <w:rFonts w:eastAsia="Arial MT"/>
          <w:spacing w:val="1"/>
          <w:szCs w:val="24"/>
        </w:rPr>
        <w:t xml:space="preserve"> </w:t>
      </w:r>
      <w:r w:rsidRPr="00863D63">
        <w:rPr>
          <w:rFonts w:eastAsia="Arial MT"/>
          <w:szCs w:val="24"/>
        </w:rPr>
        <w:t>un</w:t>
      </w:r>
      <w:r w:rsidRPr="00863D63">
        <w:rPr>
          <w:rFonts w:eastAsia="Arial MT"/>
          <w:spacing w:val="1"/>
          <w:szCs w:val="24"/>
        </w:rPr>
        <w:t xml:space="preserve"> </w:t>
      </w:r>
      <w:r w:rsidRPr="00863D63">
        <w:rPr>
          <w:rFonts w:eastAsia="Arial MT"/>
          <w:szCs w:val="24"/>
        </w:rPr>
        <w:t>relict</w:t>
      </w:r>
      <w:r w:rsidRPr="00863D63">
        <w:rPr>
          <w:rFonts w:eastAsia="Arial MT"/>
          <w:spacing w:val="2"/>
          <w:szCs w:val="24"/>
        </w:rPr>
        <w:t xml:space="preserve"> </w:t>
      </w:r>
      <w:r w:rsidRPr="00863D63">
        <w:rPr>
          <w:rFonts w:eastAsia="Arial MT"/>
          <w:szCs w:val="24"/>
        </w:rPr>
        <w:t>glaciar.</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u w:val="single"/>
        </w:rPr>
        <w:t>Vegetaţia</w:t>
      </w:r>
      <w:r w:rsidRPr="00863D63">
        <w:rPr>
          <w:rFonts w:eastAsia="Arial MT"/>
          <w:spacing w:val="1"/>
          <w:szCs w:val="24"/>
          <w:u w:val="single"/>
        </w:rPr>
        <w:t xml:space="preserve"> </w:t>
      </w:r>
      <w:r w:rsidRPr="00863D63">
        <w:rPr>
          <w:rFonts w:eastAsia="Arial MT"/>
          <w:szCs w:val="24"/>
          <w:u w:val="single"/>
        </w:rPr>
        <w:t>stâncariilor</w:t>
      </w:r>
      <w:r w:rsidRPr="00863D63">
        <w:rPr>
          <w:rFonts w:eastAsia="Arial MT"/>
          <w:szCs w:val="24"/>
        </w:rPr>
        <w:t>.</w:t>
      </w:r>
      <w:r w:rsidRPr="00863D63">
        <w:rPr>
          <w:rFonts w:eastAsia="Arial MT"/>
          <w:spacing w:val="1"/>
          <w:szCs w:val="24"/>
        </w:rPr>
        <w:t xml:space="preserve"> </w:t>
      </w:r>
      <w:r w:rsidRPr="00863D63">
        <w:rPr>
          <w:rFonts w:eastAsia="Arial MT"/>
          <w:szCs w:val="24"/>
        </w:rPr>
        <w:t>Grupează</w:t>
      </w:r>
      <w:r w:rsidRPr="00863D63">
        <w:rPr>
          <w:rFonts w:eastAsia="Arial MT"/>
          <w:spacing w:val="1"/>
          <w:szCs w:val="24"/>
        </w:rPr>
        <w:t xml:space="preserve"> </w:t>
      </w:r>
      <w:r w:rsidRPr="00863D63">
        <w:rPr>
          <w:rFonts w:eastAsia="Arial MT"/>
          <w:szCs w:val="24"/>
        </w:rPr>
        <w:t>fitocenozele</w:t>
      </w:r>
      <w:r w:rsidRPr="00863D63">
        <w:rPr>
          <w:rFonts w:eastAsia="Arial MT"/>
          <w:spacing w:val="1"/>
          <w:szCs w:val="24"/>
        </w:rPr>
        <w:t xml:space="preserve"> </w:t>
      </w:r>
      <w:r w:rsidRPr="00863D63">
        <w:rPr>
          <w:rFonts w:eastAsia="Arial MT"/>
          <w:szCs w:val="24"/>
        </w:rPr>
        <w:t>cosmofitice</w:t>
      </w:r>
      <w:r w:rsidRPr="00863D63">
        <w:rPr>
          <w:rFonts w:eastAsia="Arial MT"/>
          <w:spacing w:val="1"/>
          <w:szCs w:val="24"/>
        </w:rPr>
        <w:t xml:space="preserve"> </w:t>
      </w:r>
      <w:r w:rsidRPr="00863D63">
        <w:rPr>
          <w:rFonts w:eastAsia="Arial MT"/>
          <w:szCs w:val="24"/>
        </w:rPr>
        <w:t>cu</w:t>
      </w:r>
      <w:r w:rsidRPr="00863D63">
        <w:rPr>
          <w:rFonts w:eastAsia="Arial MT"/>
          <w:spacing w:val="1"/>
          <w:szCs w:val="24"/>
        </w:rPr>
        <w:t xml:space="preserve"> </w:t>
      </w:r>
      <w:r w:rsidRPr="00863D63">
        <w:rPr>
          <w:rFonts w:eastAsia="Arial MT"/>
          <w:szCs w:val="24"/>
        </w:rPr>
        <w:t>rol</w:t>
      </w:r>
      <w:r w:rsidRPr="00863D63">
        <w:rPr>
          <w:rFonts w:eastAsia="Arial MT"/>
          <w:spacing w:val="1"/>
          <w:szCs w:val="24"/>
        </w:rPr>
        <w:t xml:space="preserve"> </w:t>
      </w:r>
      <w:r w:rsidRPr="00863D63">
        <w:rPr>
          <w:rFonts w:eastAsia="Arial MT"/>
          <w:szCs w:val="24"/>
        </w:rPr>
        <w:t>important</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w w:val="102"/>
          <w:szCs w:val="24"/>
        </w:rPr>
        <w:t>c</w:t>
      </w:r>
      <w:r w:rsidRPr="00863D63">
        <w:rPr>
          <w:rFonts w:eastAsia="Arial MT"/>
          <w:spacing w:val="1"/>
          <w:w w:val="102"/>
          <w:szCs w:val="24"/>
        </w:rPr>
        <w:t>o</w:t>
      </w:r>
      <w:r w:rsidRPr="00863D63">
        <w:rPr>
          <w:rFonts w:eastAsia="Arial MT"/>
          <w:spacing w:val="-1"/>
          <w:w w:val="102"/>
          <w:szCs w:val="24"/>
        </w:rPr>
        <w:t>lo</w:t>
      </w:r>
      <w:r w:rsidRPr="00863D63">
        <w:rPr>
          <w:rFonts w:eastAsia="Arial MT"/>
          <w:spacing w:val="1"/>
          <w:w w:val="102"/>
          <w:szCs w:val="24"/>
        </w:rPr>
        <w:t>n</w:t>
      </w:r>
      <w:r w:rsidRPr="00863D63">
        <w:rPr>
          <w:rFonts w:eastAsia="Arial MT"/>
          <w:w w:val="102"/>
          <w:szCs w:val="24"/>
        </w:rPr>
        <w:t>i</w:t>
      </w:r>
      <w:r w:rsidRPr="00863D63">
        <w:rPr>
          <w:rFonts w:eastAsia="Arial MT"/>
          <w:spacing w:val="-2"/>
          <w:w w:val="102"/>
          <w:szCs w:val="24"/>
        </w:rPr>
        <w:t>z</w:t>
      </w:r>
      <w:r w:rsidRPr="00863D63">
        <w:rPr>
          <w:rFonts w:eastAsia="Arial MT"/>
          <w:w w:val="102"/>
          <w:szCs w:val="24"/>
        </w:rPr>
        <w:t>ar</w:t>
      </w:r>
      <w:r w:rsidRPr="00863D63">
        <w:rPr>
          <w:rFonts w:eastAsia="Arial MT"/>
          <w:spacing w:val="-1"/>
          <w:w w:val="102"/>
          <w:szCs w:val="24"/>
        </w:rPr>
        <w:t>e</w:t>
      </w:r>
      <w:r w:rsidRPr="00863D63">
        <w:rPr>
          <w:rFonts w:eastAsia="Arial MT"/>
          <w:w w:val="102"/>
          <w:szCs w:val="24"/>
        </w:rPr>
        <w:t>a</w:t>
      </w:r>
      <w:r w:rsidRPr="00863D63">
        <w:rPr>
          <w:rFonts w:eastAsia="Arial MT"/>
          <w:spacing w:val="24"/>
          <w:szCs w:val="24"/>
        </w:rPr>
        <w:t xml:space="preserve"> </w:t>
      </w:r>
      <w:r w:rsidRPr="00863D63">
        <w:rPr>
          <w:rFonts w:eastAsia="Arial MT"/>
          <w:w w:val="102"/>
          <w:szCs w:val="24"/>
        </w:rPr>
        <w:t>stâ</w:t>
      </w:r>
      <w:r w:rsidRPr="00863D63">
        <w:rPr>
          <w:rFonts w:eastAsia="Arial MT"/>
          <w:spacing w:val="1"/>
          <w:w w:val="102"/>
          <w:szCs w:val="24"/>
        </w:rPr>
        <w:t>n</w:t>
      </w:r>
      <w:r w:rsidRPr="00863D63">
        <w:rPr>
          <w:rFonts w:eastAsia="Arial MT"/>
          <w:spacing w:val="-2"/>
          <w:w w:val="102"/>
          <w:szCs w:val="24"/>
        </w:rPr>
        <w:t>c</w:t>
      </w:r>
      <w:r w:rsidRPr="00863D63">
        <w:rPr>
          <w:rFonts w:eastAsia="Arial MT"/>
          <w:spacing w:val="-1"/>
          <w:w w:val="57"/>
          <w:szCs w:val="24"/>
        </w:rPr>
        <w:t>ă</w:t>
      </w:r>
      <w:r w:rsidRPr="00863D63">
        <w:rPr>
          <w:rFonts w:eastAsia="Arial MT"/>
          <w:w w:val="102"/>
          <w:szCs w:val="24"/>
        </w:rPr>
        <w:t>rii</w:t>
      </w:r>
      <w:r w:rsidRPr="00863D63">
        <w:rPr>
          <w:rFonts w:eastAsia="Arial MT"/>
          <w:spacing w:val="-1"/>
          <w:w w:val="102"/>
          <w:szCs w:val="24"/>
        </w:rPr>
        <w:t>l</w:t>
      </w:r>
      <w:r w:rsidRPr="00863D63">
        <w:rPr>
          <w:rFonts w:eastAsia="Arial MT"/>
          <w:w w:val="102"/>
          <w:szCs w:val="24"/>
        </w:rPr>
        <w:t>or</w:t>
      </w:r>
      <w:r w:rsidRPr="00863D63">
        <w:rPr>
          <w:rFonts w:eastAsia="Arial MT"/>
          <w:spacing w:val="24"/>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24"/>
          <w:szCs w:val="24"/>
        </w:rPr>
        <w:t xml:space="preserve"> </w:t>
      </w:r>
      <w:r w:rsidRPr="00863D63">
        <w:rPr>
          <w:rFonts w:eastAsia="Arial MT"/>
          <w:w w:val="102"/>
          <w:szCs w:val="24"/>
        </w:rPr>
        <w:t>în</w:t>
      </w:r>
      <w:r w:rsidRPr="00863D63">
        <w:rPr>
          <w:rFonts w:eastAsia="Arial MT"/>
          <w:spacing w:val="24"/>
          <w:szCs w:val="24"/>
        </w:rPr>
        <w:t xml:space="preserve"> </w:t>
      </w:r>
      <w:r w:rsidRPr="00863D63">
        <w:rPr>
          <w:rFonts w:eastAsia="Arial MT"/>
          <w:spacing w:val="-1"/>
          <w:w w:val="102"/>
          <w:szCs w:val="24"/>
        </w:rPr>
        <w:t>p</w:t>
      </w:r>
      <w:r w:rsidRPr="00863D63">
        <w:rPr>
          <w:rFonts w:eastAsia="Arial MT"/>
          <w:w w:val="102"/>
          <w:szCs w:val="24"/>
        </w:rPr>
        <w:t>re</w:t>
      </w:r>
      <w:r w:rsidRPr="00863D63">
        <w:rPr>
          <w:rFonts w:eastAsia="Arial MT"/>
          <w:spacing w:val="-1"/>
          <w:w w:val="102"/>
          <w:szCs w:val="24"/>
        </w:rPr>
        <w:t>g</w:t>
      </w:r>
      <w:r w:rsidRPr="00863D63">
        <w:rPr>
          <w:rFonts w:eastAsia="Arial MT"/>
          <w:spacing w:val="1"/>
          <w:w w:val="57"/>
          <w:szCs w:val="24"/>
        </w:rPr>
        <w:t>ă</w:t>
      </w:r>
      <w:r w:rsidRPr="00863D63">
        <w:rPr>
          <w:rFonts w:eastAsia="Arial MT"/>
          <w:spacing w:val="-2"/>
          <w:w w:val="102"/>
          <w:szCs w:val="24"/>
        </w:rPr>
        <w:t>t</w:t>
      </w:r>
      <w:r w:rsidRPr="00863D63">
        <w:rPr>
          <w:rFonts w:eastAsia="Arial MT"/>
          <w:spacing w:val="1"/>
          <w:w w:val="102"/>
          <w:szCs w:val="24"/>
        </w:rPr>
        <w:t>i</w:t>
      </w:r>
      <w:r w:rsidRPr="00863D63">
        <w:rPr>
          <w:rFonts w:eastAsia="Arial MT"/>
          <w:spacing w:val="-1"/>
          <w:w w:val="102"/>
          <w:szCs w:val="24"/>
        </w:rPr>
        <w:t>re</w:t>
      </w:r>
      <w:r w:rsidRPr="00863D63">
        <w:rPr>
          <w:rFonts w:eastAsia="Arial MT"/>
          <w:w w:val="102"/>
          <w:szCs w:val="24"/>
        </w:rPr>
        <w:t>a</w:t>
      </w:r>
      <w:r w:rsidRPr="00863D63">
        <w:rPr>
          <w:rFonts w:eastAsia="Arial MT"/>
          <w:spacing w:val="25"/>
          <w:szCs w:val="24"/>
        </w:rPr>
        <w:t xml:space="preserve"> </w:t>
      </w:r>
      <w:r w:rsidRPr="00863D63">
        <w:rPr>
          <w:rFonts w:eastAsia="Arial MT"/>
          <w:spacing w:val="-2"/>
          <w:w w:val="102"/>
          <w:szCs w:val="24"/>
        </w:rPr>
        <w:t>s</w:t>
      </w:r>
      <w:r w:rsidRPr="00863D63">
        <w:rPr>
          <w:rFonts w:eastAsia="Arial MT"/>
          <w:w w:val="102"/>
          <w:szCs w:val="24"/>
        </w:rPr>
        <w:t>ub</w:t>
      </w:r>
      <w:r w:rsidRPr="00863D63">
        <w:rPr>
          <w:rFonts w:eastAsia="Arial MT"/>
          <w:spacing w:val="-2"/>
          <w:w w:val="102"/>
          <w:szCs w:val="24"/>
        </w:rPr>
        <w:t>s</w:t>
      </w:r>
      <w:r w:rsidRPr="00863D63">
        <w:rPr>
          <w:rFonts w:eastAsia="Arial MT"/>
          <w:w w:val="102"/>
          <w:szCs w:val="24"/>
        </w:rPr>
        <w:t>trat</w:t>
      </w:r>
      <w:r w:rsidRPr="00863D63">
        <w:rPr>
          <w:rFonts w:eastAsia="Arial MT"/>
          <w:spacing w:val="1"/>
          <w:w w:val="102"/>
          <w:szCs w:val="24"/>
        </w:rPr>
        <w:t>u</w:t>
      </w:r>
      <w:r w:rsidRPr="00863D63">
        <w:rPr>
          <w:rFonts w:eastAsia="Arial MT"/>
          <w:spacing w:val="-1"/>
          <w:w w:val="102"/>
          <w:szCs w:val="24"/>
        </w:rPr>
        <w:t>lu</w:t>
      </w:r>
      <w:r w:rsidRPr="00863D63">
        <w:rPr>
          <w:rFonts w:eastAsia="Arial MT"/>
          <w:w w:val="102"/>
          <w:szCs w:val="24"/>
        </w:rPr>
        <w:t>i</w:t>
      </w:r>
      <w:r w:rsidRPr="00863D63">
        <w:rPr>
          <w:rFonts w:eastAsia="Arial MT"/>
          <w:spacing w:val="24"/>
          <w:szCs w:val="24"/>
        </w:rPr>
        <w:t xml:space="preserve"> </w:t>
      </w:r>
      <w:r w:rsidRPr="00863D63">
        <w:rPr>
          <w:rFonts w:eastAsia="Arial MT"/>
          <w:w w:val="102"/>
          <w:szCs w:val="24"/>
        </w:rPr>
        <w:t>p</w:t>
      </w:r>
      <w:r w:rsidRPr="00863D63">
        <w:rPr>
          <w:rFonts w:eastAsia="Arial MT"/>
          <w:spacing w:val="-1"/>
          <w:w w:val="102"/>
          <w:szCs w:val="24"/>
        </w:rPr>
        <w:t>e</w:t>
      </w:r>
      <w:r w:rsidRPr="00863D63">
        <w:rPr>
          <w:rFonts w:eastAsia="Arial MT"/>
          <w:w w:val="102"/>
          <w:szCs w:val="24"/>
        </w:rPr>
        <w:t>n</w:t>
      </w:r>
      <w:r w:rsidRPr="00863D63">
        <w:rPr>
          <w:rFonts w:eastAsia="Arial MT"/>
          <w:spacing w:val="-2"/>
          <w:w w:val="102"/>
          <w:szCs w:val="24"/>
        </w:rPr>
        <w:t>t</w:t>
      </w:r>
      <w:r w:rsidRPr="00863D63">
        <w:rPr>
          <w:rFonts w:eastAsia="Arial MT"/>
          <w:w w:val="102"/>
          <w:szCs w:val="24"/>
        </w:rPr>
        <w:t>ru</w:t>
      </w:r>
      <w:r w:rsidRPr="00863D63">
        <w:rPr>
          <w:rFonts w:eastAsia="Arial MT"/>
          <w:spacing w:val="24"/>
          <w:szCs w:val="24"/>
        </w:rPr>
        <w:t xml:space="preserve"> </w:t>
      </w:r>
      <w:r w:rsidRPr="00863D63">
        <w:rPr>
          <w:rFonts w:eastAsia="Arial MT"/>
          <w:spacing w:val="1"/>
          <w:w w:val="102"/>
          <w:szCs w:val="24"/>
        </w:rPr>
        <w:t>i</w:t>
      </w:r>
      <w:r w:rsidRPr="00863D63">
        <w:rPr>
          <w:rFonts w:eastAsia="Arial MT"/>
          <w:w w:val="102"/>
          <w:szCs w:val="24"/>
        </w:rPr>
        <w:t>ns</w:t>
      </w:r>
      <w:r w:rsidRPr="00863D63">
        <w:rPr>
          <w:rFonts w:eastAsia="Arial MT"/>
          <w:spacing w:val="-2"/>
          <w:w w:val="102"/>
          <w:szCs w:val="24"/>
        </w:rPr>
        <w:t>t</w:t>
      </w:r>
      <w:r w:rsidRPr="00863D63">
        <w:rPr>
          <w:rFonts w:eastAsia="Arial MT"/>
          <w:w w:val="102"/>
          <w:szCs w:val="24"/>
        </w:rPr>
        <w:t>ala</w:t>
      </w:r>
      <w:r w:rsidRPr="00863D63">
        <w:rPr>
          <w:rFonts w:eastAsia="Arial MT"/>
          <w:spacing w:val="-1"/>
          <w:w w:val="102"/>
          <w:szCs w:val="24"/>
        </w:rPr>
        <w:t>r</w:t>
      </w:r>
      <w:r w:rsidRPr="00863D63">
        <w:rPr>
          <w:rFonts w:eastAsia="Arial MT"/>
          <w:w w:val="102"/>
          <w:szCs w:val="24"/>
        </w:rPr>
        <w:t>ea</w:t>
      </w:r>
      <w:r w:rsidRPr="00863D63">
        <w:rPr>
          <w:rFonts w:eastAsia="Arial MT"/>
          <w:spacing w:val="24"/>
          <w:szCs w:val="24"/>
        </w:rPr>
        <w:t xml:space="preserve"> </w:t>
      </w:r>
      <w:r w:rsidRPr="00863D63">
        <w:rPr>
          <w:rFonts w:eastAsia="Arial MT"/>
          <w:spacing w:val="-1"/>
          <w:w w:val="102"/>
          <w:szCs w:val="24"/>
        </w:rPr>
        <w:t>n</w:t>
      </w:r>
      <w:r w:rsidRPr="00863D63">
        <w:rPr>
          <w:rFonts w:eastAsia="Arial MT"/>
          <w:w w:val="102"/>
          <w:szCs w:val="24"/>
        </w:rPr>
        <w:t>oii</w:t>
      </w:r>
      <w:r w:rsidRPr="00863D63">
        <w:rPr>
          <w:rFonts w:eastAsia="Arial MT"/>
          <w:spacing w:val="25"/>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79"/>
          <w:szCs w:val="24"/>
        </w:rPr>
        <w:t>getaţ</w:t>
      </w:r>
      <w:r w:rsidRPr="00863D63">
        <w:rPr>
          <w:rFonts w:eastAsia="Arial MT"/>
          <w:spacing w:val="-2"/>
          <w:w w:val="79"/>
          <w:szCs w:val="24"/>
        </w:rPr>
        <w:t>i</w:t>
      </w:r>
      <w:r w:rsidRPr="00863D63">
        <w:rPr>
          <w:rFonts w:eastAsia="Arial MT"/>
          <w:w w:val="102"/>
          <w:szCs w:val="24"/>
        </w:rPr>
        <w:t>i</w:t>
      </w:r>
      <w:r w:rsidRPr="00863D63">
        <w:rPr>
          <w:rFonts w:eastAsia="Arial MT"/>
          <w:spacing w:val="25"/>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pacing w:val="25"/>
          <w:szCs w:val="24"/>
        </w:rPr>
        <w:t xml:space="preserve"> </w:t>
      </w:r>
      <w:r w:rsidRPr="00863D63">
        <w:rPr>
          <w:rFonts w:eastAsia="Arial MT"/>
          <w:spacing w:val="-2"/>
          <w:w w:val="102"/>
          <w:szCs w:val="24"/>
        </w:rPr>
        <w:t>s</w:t>
      </w:r>
      <w:r w:rsidRPr="00863D63">
        <w:rPr>
          <w:rFonts w:eastAsia="Arial MT"/>
          <w:w w:val="102"/>
          <w:szCs w:val="24"/>
        </w:rPr>
        <w:t>pecii mai</w:t>
      </w:r>
      <w:r w:rsidRPr="00863D63">
        <w:rPr>
          <w:rFonts w:eastAsia="Arial MT"/>
          <w:spacing w:val="5"/>
          <w:szCs w:val="24"/>
        </w:rPr>
        <w:t xml:space="preserve"> </w:t>
      </w:r>
      <w:r w:rsidRPr="00863D63">
        <w:rPr>
          <w:rFonts w:eastAsia="Arial MT"/>
          <w:spacing w:val="1"/>
          <w:w w:val="102"/>
          <w:szCs w:val="24"/>
        </w:rPr>
        <w:t>p</w:t>
      </w:r>
      <w:r w:rsidRPr="00863D63">
        <w:rPr>
          <w:rFonts w:eastAsia="Arial MT"/>
          <w:spacing w:val="-1"/>
          <w:w w:val="102"/>
          <w:szCs w:val="24"/>
        </w:rPr>
        <w:t>r</w:t>
      </w:r>
      <w:r w:rsidRPr="00863D63">
        <w:rPr>
          <w:rFonts w:eastAsia="Arial MT"/>
          <w:w w:val="82"/>
          <w:szCs w:val="24"/>
        </w:rPr>
        <w:t>etenţi</w:t>
      </w:r>
      <w:r w:rsidRPr="00863D63">
        <w:rPr>
          <w:rFonts w:eastAsia="Arial MT"/>
          <w:spacing w:val="-1"/>
          <w:w w:val="82"/>
          <w:szCs w:val="24"/>
        </w:rPr>
        <w:t>o</w:t>
      </w:r>
      <w:r w:rsidRPr="00863D63">
        <w:rPr>
          <w:rFonts w:eastAsia="Arial MT"/>
          <w:spacing w:val="1"/>
          <w:w w:val="102"/>
          <w:szCs w:val="24"/>
        </w:rPr>
        <w:t>a</w:t>
      </w:r>
      <w:r w:rsidRPr="00863D63">
        <w:rPr>
          <w:rFonts w:eastAsia="Arial MT"/>
          <w:spacing w:val="-2"/>
          <w:w w:val="102"/>
          <w:szCs w:val="24"/>
        </w:rPr>
        <w:t>s</w:t>
      </w:r>
      <w:r w:rsidRPr="00863D63">
        <w:rPr>
          <w:rFonts w:eastAsia="Arial MT"/>
          <w:w w:val="102"/>
          <w:szCs w:val="24"/>
        </w:rPr>
        <w:t>e</w:t>
      </w:r>
      <w:r w:rsidRPr="00863D63">
        <w:rPr>
          <w:rFonts w:eastAsia="Arial MT"/>
          <w:spacing w:val="7"/>
          <w:szCs w:val="24"/>
        </w:rPr>
        <w:t xml:space="preserve"> </w:t>
      </w:r>
      <w:r w:rsidRPr="00863D63">
        <w:rPr>
          <w:rFonts w:eastAsia="Arial MT"/>
          <w:spacing w:val="-2"/>
          <w:w w:val="102"/>
          <w:szCs w:val="24"/>
        </w:rPr>
        <w:t>f</w:t>
      </w:r>
      <w:r w:rsidRPr="00863D63">
        <w:rPr>
          <w:rFonts w:eastAsia="Arial MT"/>
          <w:spacing w:val="1"/>
          <w:w w:val="102"/>
          <w:szCs w:val="24"/>
        </w:rPr>
        <w:t>a</w:t>
      </w:r>
      <w:r w:rsidRPr="00863D63">
        <w:rPr>
          <w:rFonts w:eastAsia="Arial MT"/>
          <w:spacing w:val="-2"/>
          <w:w w:val="28"/>
          <w:szCs w:val="24"/>
        </w:rPr>
        <w:t>ţ</w:t>
      </w:r>
      <w:r w:rsidRPr="00863D63">
        <w:rPr>
          <w:rFonts w:eastAsia="Arial MT"/>
          <w:w w:val="57"/>
          <w:szCs w:val="24"/>
        </w:rPr>
        <w:t>ă</w:t>
      </w:r>
      <w:r w:rsidRPr="00863D63">
        <w:rPr>
          <w:rFonts w:eastAsia="Arial MT"/>
          <w:spacing w:val="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6"/>
          <w:szCs w:val="24"/>
        </w:rPr>
        <w:t xml:space="preserve"> </w:t>
      </w:r>
      <w:r w:rsidRPr="00863D63">
        <w:rPr>
          <w:rFonts w:eastAsia="Arial MT"/>
          <w:w w:val="102"/>
          <w:szCs w:val="24"/>
        </w:rPr>
        <w:t>n</w:t>
      </w:r>
      <w:r w:rsidRPr="00863D63">
        <w:rPr>
          <w:rFonts w:eastAsia="Arial MT"/>
          <w:spacing w:val="1"/>
          <w:w w:val="102"/>
          <w:szCs w:val="24"/>
        </w:rPr>
        <w:t>a</w:t>
      </w:r>
      <w:r w:rsidRPr="00863D63">
        <w:rPr>
          <w:rFonts w:eastAsia="Arial MT"/>
          <w:spacing w:val="-3"/>
          <w:w w:val="102"/>
          <w:szCs w:val="24"/>
        </w:rPr>
        <w:t>t</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a</w:t>
      </w:r>
      <w:r w:rsidRPr="00863D63">
        <w:rPr>
          <w:rFonts w:eastAsia="Arial MT"/>
          <w:spacing w:val="7"/>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b</w:t>
      </w:r>
      <w:r w:rsidRPr="00863D63">
        <w:rPr>
          <w:rFonts w:eastAsia="Arial MT"/>
          <w:w w:val="102"/>
          <w:szCs w:val="24"/>
        </w:rPr>
        <w:t>s</w:t>
      </w:r>
      <w:r w:rsidRPr="00863D63">
        <w:rPr>
          <w:rFonts w:eastAsia="Arial MT"/>
          <w:spacing w:val="-2"/>
          <w:w w:val="102"/>
          <w:szCs w:val="24"/>
        </w:rPr>
        <w:t>t</w:t>
      </w:r>
      <w:r w:rsidRPr="00863D63">
        <w:rPr>
          <w:rFonts w:eastAsia="Arial MT"/>
          <w:spacing w:val="1"/>
          <w:w w:val="102"/>
          <w:szCs w:val="24"/>
        </w:rPr>
        <w:t>r</w:t>
      </w:r>
      <w:r w:rsidRPr="00863D63">
        <w:rPr>
          <w:rFonts w:eastAsia="Arial MT"/>
          <w:w w:val="102"/>
          <w:szCs w:val="24"/>
        </w:rPr>
        <w:t>at</w:t>
      </w:r>
      <w:r w:rsidRPr="00863D63">
        <w:rPr>
          <w:rFonts w:eastAsia="Arial MT"/>
          <w:spacing w:val="-1"/>
          <w:w w:val="102"/>
          <w:szCs w:val="24"/>
        </w:rPr>
        <w:t>ul</w:t>
      </w:r>
      <w:r w:rsidRPr="00863D63">
        <w:rPr>
          <w:rFonts w:eastAsia="Arial MT"/>
          <w:spacing w:val="1"/>
          <w:w w:val="102"/>
          <w:szCs w:val="24"/>
        </w:rPr>
        <w:t>u</w:t>
      </w:r>
      <w:r w:rsidRPr="00863D63">
        <w:rPr>
          <w:rFonts w:eastAsia="Arial MT"/>
          <w:w w:val="102"/>
          <w:szCs w:val="24"/>
        </w:rPr>
        <w:t>i.</w:t>
      </w:r>
      <w:r w:rsidRPr="00863D63">
        <w:rPr>
          <w:rFonts w:eastAsia="Arial MT"/>
          <w:spacing w:val="4"/>
          <w:szCs w:val="24"/>
        </w:rPr>
        <w:t xml:space="preserve"> </w:t>
      </w:r>
      <w:r w:rsidRPr="00863D63">
        <w:rPr>
          <w:rFonts w:eastAsia="Arial MT"/>
          <w:w w:val="102"/>
          <w:szCs w:val="24"/>
        </w:rPr>
        <w:t>Ca</w:t>
      </w:r>
      <w:r w:rsidRPr="00863D63">
        <w:rPr>
          <w:rFonts w:eastAsia="Arial MT"/>
          <w:spacing w:val="6"/>
          <w:szCs w:val="24"/>
        </w:rPr>
        <w:t xml:space="preserve"> </w:t>
      </w:r>
      <w:r w:rsidRPr="00863D63">
        <w:rPr>
          <w:rFonts w:eastAsia="Arial MT"/>
          <w:w w:val="102"/>
          <w:szCs w:val="24"/>
        </w:rPr>
        <w:t>as</w:t>
      </w:r>
      <w:r w:rsidRPr="00863D63">
        <w:rPr>
          <w:rFonts w:eastAsia="Arial MT"/>
          <w:spacing w:val="1"/>
          <w:w w:val="102"/>
          <w:szCs w:val="24"/>
        </w:rPr>
        <w:t>o</w:t>
      </w:r>
      <w:r w:rsidRPr="00863D63">
        <w:rPr>
          <w:rFonts w:eastAsia="Arial MT"/>
          <w:spacing w:val="-2"/>
          <w:w w:val="102"/>
          <w:szCs w:val="24"/>
        </w:rPr>
        <w:t>c</w:t>
      </w:r>
      <w:r w:rsidRPr="00863D63">
        <w:rPr>
          <w:rFonts w:eastAsia="Arial MT"/>
          <w:spacing w:val="-1"/>
          <w:w w:val="102"/>
          <w:szCs w:val="24"/>
        </w:rPr>
        <w:t>i</w:t>
      </w:r>
      <w:r w:rsidRPr="00863D63">
        <w:rPr>
          <w:rFonts w:eastAsia="Arial MT"/>
          <w:spacing w:val="1"/>
          <w:w w:val="102"/>
          <w:szCs w:val="24"/>
        </w:rPr>
        <w:t>a</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e</w:t>
      </w:r>
      <w:r w:rsidRPr="00863D63">
        <w:rPr>
          <w:rFonts w:eastAsia="Arial MT"/>
          <w:spacing w:val="6"/>
          <w:szCs w:val="24"/>
        </w:rPr>
        <w:t xml:space="preserve"> </w:t>
      </w:r>
      <w:r w:rsidRPr="00863D63">
        <w:rPr>
          <w:rFonts w:eastAsia="Arial MT"/>
          <w:w w:val="102"/>
          <w:szCs w:val="24"/>
        </w:rPr>
        <w:t>c</w:t>
      </w:r>
      <w:r w:rsidRPr="00863D63">
        <w:rPr>
          <w:rFonts w:eastAsia="Arial MT"/>
          <w:spacing w:val="-1"/>
          <w:w w:val="102"/>
          <w:szCs w:val="24"/>
        </w:rPr>
        <w:t>ar</w:t>
      </w:r>
      <w:r w:rsidRPr="00863D63">
        <w:rPr>
          <w:rFonts w:eastAsia="Arial MT"/>
          <w:spacing w:val="1"/>
          <w:w w:val="102"/>
          <w:szCs w:val="24"/>
        </w:rPr>
        <w:t>a</w:t>
      </w:r>
      <w:r w:rsidRPr="00863D63">
        <w:rPr>
          <w:rFonts w:eastAsia="Arial MT"/>
          <w:w w:val="102"/>
          <w:szCs w:val="24"/>
        </w:rPr>
        <w:t>c</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ris</w:t>
      </w:r>
      <w:r w:rsidRPr="00863D63">
        <w:rPr>
          <w:rFonts w:eastAsia="Arial MT"/>
          <w:w w:val="79"/>
          <w:szCs w:val="24"/>
        </w:rPr>
        <w:t>tică</w:t>
      </w:r>
      <w:r w:rsidRPr="00863D63">
        <w:rPr>
          <w:rFonts w:eastAsia="Arial MT"/>
          <w:spacing w:val="7"/>
          <w:szCs w:val="24"/>
        </w:rPr>
        <w:t xml:space="preserve"> </w:t>
      </w:r>
      <w:r w:rsidRPr="00863D63">
        <w:rPr>
          <w:rFonts w:eastAsia="Arial MT"/>
          <w:spacing w:val="-1"/>
          <w:w w:val="102"/>
          <w:szCs w:val="24"/>
        </w:rPr>
        <w:t>m</w:t>
      </w:r>
      <w:r w:rsidRPr="00863D63">
        <w:rPr>
          <w:rFonts w:eastAsia="Arial MT"/>
          <w:w w:val="70"/>
          <w:szCs w:val="24"/>
        </w:rPr>
        <w:t>enţ</w:t>
      </w:r>
      <w:r w:rsidRPr="00863D63">
        <w:rPr>
          <w:rFonts w:eastAsia="Arial MT"/>
          <w:spacing w:val="-1"/>
          <w:w w:val="70"/>
          <w:szCs w:val="24"/>
        </w:rPr>
        <w:t>i</w:t>
      </w:r>
      <w:r w:rsidRPr="00863D63">
        <w:rPr>
          <w:rFonts w:eastAsia="Arial MT"/>
          <w:w w:val="102"/>
          <w:szCs w:val="24"/>
        </w:rPr>
        <w:t>onam</w:t>
      </w:r>
      <w:r w:rsidRPr="00863D63">
        <w:rPr>
          <w:rFonts w:eastAsia="Arial MT"/>
          <w:spacing w:val="6"/>
          <w:szCs w:val="24"/>
        </w:rPr>
        <w:t xml:space="preserve"> </w:t>
      </w:r>
      <w:r w:rsidRPr="00863D63">
        <w:rPr>
          <w:rFonts w:eastAsia="Arial MT"/>
          <w:spacing w:val="-1"/>
          <w:w w:val="102"/>
          <w:szCs w:val="24"/>
        </w:rPr>
        <w:t>A</w:t>
      </w:r>
      <w:r w:rsidRPr="00863D63">
        <w:rPr>
          <w:rFonts w:eastAsia="Arial MT"/>
          <w:w w:val="102"/>
          <w:szCs w:val="24"/>
        </w:rPr>
        <w:t>sp</w:t>
      </w:r>
      <w:r w:rsidRPr="00863D63">
        <w:rPr>
          <w:rFonts w:eastAsia="Arial MT"/>
          <w:spacing w:val="-1"/>
          <w:w w:val="102"/>
          <w:szCs w:val="24"/>
        </w:rPr>
        <w:t>l</w:t>
      </w:r>
      <w:r w:rsidRPr="00863D63">
        <w:rPr>
          <w:rFonts w:eastAsia="Arial MT"/>
          <w:w w:val="102"/>
          <w:szCs w:val="24"/>
        </w:rPr>
        <w:t>en</w:t>
      </w:r>
      <w:r w:rsidRPr="00863D63">
        <w:rPr>
          <w:rFonts w:eastAsia="Arial MT"/>
          <w:spacing w:val="-1"/>
          <w:w w:val="102"/>
          <w:szCs w:val="24"/>
        </w:rPr>
        <w:t>i</w:t>
      </w:r>
      <w:r w:rsidRPr="00863D63">
        <w:rPr>
          <w:rFonts w:eastAsia="Arial MT"/>
          <w:spacing w:val="1"/>
          <w:w w:val="102"/>
          <w:szCs w:val="24"/>
        </w:rPr>
        <w:t>o</w:t>
      </w:r>
      <w:r w:rsidRPr="00863D63">
        <w:rPr>
          <w:rFonts w:eastAsia="Arial MT"/>
          <w:w w:val="102"/>
          <w:szCs w:val="24"/>
        </w:rPr>
        <w:t>- Cys</w:t>
      </w:r>
      <w:r w:rsidRPr="00863D63">
        <w:rPr>
          <w:rFonts w:eastAsia="Arial MT"/>
          <w:spacing w:val="-2"/>
          <w:w w:val="102"/>
          <w:szCs w:val="24"/>
        </w:rPr>
        <w:t>t</w:t>
      </w:r>
      <w:r w:rsidRPr="00863D63">
        <w:rPr>
          <w:rFonts w:eastAsia="Arial MT"/>
          <w:w w:val="102"/>
          <w:szCs w:val="24"/>
        </w:rPr>
        <w:t>opte</w:t>
      </w:r>
      <w:r w:rsidRPr="00863D63">
        <w:rPr>
          <w:rFonts w:eastAsia="Arial MT"/>
          <w:spacing w:val="-1"/>
          <w:w w:val="102"/>
          <w:szCs w:val="24"/>
        </w:rPr>
        <w:t>r</w:t>
      </w:r>
      <w:r w:rsidRPr="00863D63">
        <w:rPr>
          <w:rFonts w:eastAsia="Arial MT"/>
          <w:w w:val="102"/>
          <w:szCs w:val="24"/>
        </w:rPr>
        <w:t>i</w:t>
      </w:r>
      <w:r w:rsidRPr="00863D63">
        <w:rPr>
          <w:rFonts w:eastAsia="Arial MT"/>
          <w:spacing w:val="-1"/>
          <w:w w:val="102"/>
          <w:szCs w:val="24"/>
        </w:rPr>
        <w:t>d</w:t>
      </w:r>
      <w:r w:rsidRPr="00863D63">
        <w:rPr>
          <w:rFonts w:eastAsia="Arial MT"/>
          <w:spacing w:val="1"/>
          <w:w w:val="102"/>
          <w:szCs w:val="24"/>
        </w:rPr>
        <w:t>e</w:t>
      </w:r>
      <w:r w:rsidRPr="00863D63">
        <w:rPr>
          <w:rFonts w:eastAsia="Arial MT"/>
          <w:spacing w:val="-2"/>
          <w:w w:val="102"/>
          <w:szCs w:val="24"/>
        </w:rPr>
        <w:t>t</w:t>
      </w:r>
      <w:r w:rsidRPr="00863D63">
        <w:rPr>
          <w:rFonts w:eastAsia="Arial MT"/>
          <w:spacing w:val="1"/>
          <w:w w:val="102"/>
          <w:szCs w:val="24"/>
        </w:rPr>
        <w:t>u</w:t>
      </w:r>
      <w:r w:rsidRPr="00863D63">
        <w:rPr>
          <w:rFonts w:eastAsia="Arial MT"/>
          <w:w w:val="102"/>
          <w:szCs w:val="24"/>
        </w:rPr>
        <w:t>m</w:t>
      </w:r>
      <w:r w:rsidRPr="00863D63">
        <w:rPr>
          <w:rFonts w:eastAsia="Arial MT"/>
          <w:spacing w:val="20"/>
          <w:szCs w:val="24"/>
        </w:rPr>
        <w:t xml:space="preserve"> </w:t>
      </w:r>
      <w:r w:rsidRPr="00863D63">
        <w:rPr>
          <w:rFonts w:eastAsia="Arial MT"/>
          <w:spacing w:val="-2"/>
          <w:w w:val="102"/>
          <w:szCs w:val="24"/>
        </w:rPr>
        <w:t>O</w:t>
      </w:r>
      <w:r w:rsidRPr="00863D63">
        <w:rPr>
          <w:rFonts w:eastAsia="Arial MT"/>
          <w:w w:val="102"/>
          <w:szCs w:val="24"/>
        </w:rPr>
        <w:t>be</w:t>
      </w:r>
      <w:r w:rsidRPr="00863D63">
        <w:rPr>
          <w:rFonts w:eastAsia="Arial MT"/>
          <w:spacing w:val="-1"/>
          <w:w w:val="102"/>
          <w:szCs w:val="24"/>
        </w:rPr>
        <w:t>r</w:t>
      </w:r>
      <w:r w:rsidRPr="00863D63">
        <w:rPr>
          <w:rFonts w:eastAsia="Arial MT"/>
          <w:spacing w:val="1"/>
          <w:w w:val="102"/>
          <w:szCs w:val="24"/>
        </w:rPr>
        <w:t>d</w:t>
      </w:r>
      <w:r w:rsidRPr="00863D63">
        <w:rPr>
          <w:rFonts w:eastAsia="Arial MT"/>
          <w:spacing w:val="-2"/>
          <w:w w:val="102"/>
          <w:szCs w:val="24"/>
        </w:rPr>
        <w:t>.</w:t>
      </w:r>
      <w:r w:rsidRPr="00863D63">
        <w:rPr>
          <w:rFonts w:eastAsia="Arial MT"/>
          <w:w w:val="102"/>
          <w:szCs w:val="24"/>
        </w:rPr>
        <w:t>,</w:t>
      </w:r>
      <w:r w:rsidRPr="00863D63">
        <w:rPr>
          <w:rFonts w:eastAsia="Arial MT"/>
          <w:spacing w:val="22"/>
          <w:szCs w:val="24"/>
        </w:rPr>
        <w:t xml:space="preserve"> </w:t>
      </w:r>
      <w:r w:rsidRPr="00863D63">
        <w:rPr>
          <w:rFonts w:eastAsia="Arial MT"/>
          <w:w w:val="102"/>
          <w:szCs w:val="24"/>
        </w:rPr>
        <w:t>a</w:t>
      </w:r>
      <w:r w:rsidRPr="00863D63">
        <w:rPr>
          <w:rFonts w:eastAsia="Arial MT"/>
          <w:spacing w:val="-2"/>
          <w:w w:val="102"/>
          <w:szCs w:val="24"/>
        </w:rPr>
        <w:t>s</w:t>
      </w:r>
      <w:r w:rsidRPr="00863D63">
        <w:rPr>
          <w:rFonts w:eastAsia="Arial MT"/>
          <w:spacing w:val="1"/>
          <w:w w:val="102"/>
          <w:szCs w:val="24"/>
        </w:rPr>
        <w:t>o</w:t>
      </w:r>
      <w:r w:rsidRPr="00863D63">
        <w:rPr>
          <w:rFonts w:eastAsia="Arial MT"/>
          <w:spacing w:val="-1"/>
          <w:w w:val="102"/>
          <w:szCs w:val="24"/>
        </w:rPr>
        <w:t>ci</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ie</w:t>
      </w:r>
      <w:r w:rsidRPr="00863D63">
        <w:rPr>
          <w:rFonts w:eastAsia="Arial MT"/>
          <w:spacing w:val="21"/>
          <w:szCs w:val="24"/>
        </w:rPr>
        <w:t xml:space="preserve"> </w:t>
      </w:r>
      <w:r w:rsidRPr="00863D63">
        <w:rPr>
          <w:rFonts w:eastAsia="Arial MT"/>
          <w:w w:val="102"/>
          <w:szCs w:val="24"/>
        </w:rPr>
        <w:t>s</w:t>
      </w:r>
      <w:r w:rsidRPr="00863D63">
        <w:rPr>
          <w:rFonts w:eastAsia="Arial MT"/>
          <w:spacing w:val="-2"/>
          <w:w w:val="102"/>
          <w:szCs w:val="24"/>
        </w:rPr>
        <w:t>c</w:t>
      </w:r>
      <w:r w:rsidRPr="00863D63">
        <w:rPr>
          <w:rFonts w:eastAsia="Arial MT"/>
          <w:spacing w:val="-1"/>
          <w:w w:val="102"/>
          <w:szCs w:val="24"/>
        </w:rPr>
        <w:t>i</w:t>
      </w:r>
      <w:r w:rsidRPr="00863D63">
        <w:rPr>
          <w:rFonts w:eastAsia="Arial MT"/>
          <w:spacing w:val="1"/>
          <w:w w:val="102"/>
          <w:szCs w:val="24"/>
        </w:rPr>
        <w:t>a</w:t>
      </w:r>
      <w:r w:rsidRPr="00863D63">
        <w:rPr>
          <w:rFonts w:eastAsia="Arial MT"/>
          <w:w w:val="102"/>
          <w:szCs w:val="24"/>
        </w:rPr>
        <w:t>fi</w:t>
      </w:r>
      <w:r w:rsidRPr="00863D63">
        <w:rPr>
          <w:rFonts w:eastAsia="Arial MT"/>
          <w:spacing w:val="-1"/>
          <w:w w:val="102"/>
          <w:szCs w:val="24"/>
        </w:rPr>
        <w:t>l</w:t>
      </w:r>
      <w:r w:rsidRPr="00863D63">
        <w:rPr>
          <w:rFonts w:eastAsia="Arial MT"/>
          <w:spacing w:val="1"/>
          <w:w w:val="57"/>
          <w:szCs w:val="24"/>
        </w:rPr>
        <w:t>ă</w:t>
      </w:r>
      <w:r w:rsidRPr="00863D63">
        <w:rPr>
          <w:rFonts w:eastAsia="Arial MT"/>
          <w:w w:val="102"/>
          <w:szCs w:val="24"/>
        </w:rPr>
        <w:t>,</w:t>
      </w:r>
      <w:r w:rsidRPr="00863D63">
        <w:rPr>
          <w:rFonts w:eastAsia="Arial MT"/>
          <w:spacing w:val="20"/>
          <w:szCs w:val="24"/>
        </w:rPr>
        <w:t xml:space="preserve"> </w:t>
      </w:r>
      <w:r w:rsidRPr="00863D63">
        <w:rPr>
          <w:rFonts w:eastAsia="Arial MT"/>
          <w:spacing w:val="-2"/>
          <w:w w:val="102"/>
          <w:szCs w:val="24"/>
        </w:rPr>
        <w:t>c</w:t>
      </w:r>
      <w:r w:rsidRPr="00863D63">
        <w:rPr>
          <w:rFonts w:eastAsia="Arial MT"/>
          <w:w w:val="102"/>
          <w:szCs w:val="24"/>
        </w:rPr>
        <w:t>e</w:t>
      </w:r>
      <w:r w:rsidRPr="00863D63">
        <w:rPr>
          <w:rFonts w:eastAsia="Arial MT"/>
          <w:spacing w:val="22"/>
          <w:szCs w:val="24"/>
        </w:rPr>
        <w:t xml:space="preserve"> </w:t>
      </w:r>
      <w:r w:rsidRPr="00863D63">
        <w:rPr>
          <w:rFonts w:eastAsia="Arial MT"/>
          <w:spacing w:val="-2"/>
          <w:w w:val="102"/>
          <w:szCs w:val="24"/>
        </w:rPr>
        <w:t>v</w:t>
      </w:r>
      <w:r w:rsidRPr="00863D63">
        <w:rPr>
          <w:rFonts w:eastAsia="Arial MT"/>
          <w:w w:val="102"/>
          <w:szCs w:val="24"/>
        </w:rPr>
        <w:t>e</w:t>
      </w:r>
      <w:r w:rsidRPr="00863D63">
        <w:rPr>
          <w:rFonts w:eastAsia="Arial MT"/>
          <w:spacing w:val="-1"/>
          <w:w w:val="102"/>
          <w:szCs w:val="24"/>
        </w:rPr>
        <w:t>g</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ea</w:t>
      </w:r>
      <w:r w:rsidRPr="00863D63">
        <w:rPr>
          <w:rFonts w:eastAsia="Arial MT"/>
          <w:spacing w:val="-2"/>
          <w:w w:val="102"/>
          <w:szCs w:val="24"/>
        </w:rPr>
        <w:t>z</w:t>
      </w:r>
      <w:r w:rsidRPr="00863D63">
        <w:rPr>
          <w:rFonts w:eastAsia="Arial MT"/>
          <w:w w:val="57"/>
          <w:szCs w:val="24"/>
        </w:rPr>
        <w:t>ă</w:t>
      </w:r>
      <w:r w:rsidRPr="00863D63">
        <w:rPr>
          <w:rFonts w:eastAsia="Arial MT"/>
          <w:spacing w:val="22"/>
          <w:szCs w:val="24"/>
        </w:rPr>
        <w:t xml:space="preserve"> </w:t>
      </w:r>
      <w:r w:rsidRPr="00863D63">
        <w:rPr>
          <w:rFonts w:eastAsia="Arial MT"/>
          <w:w w:val="102"/>
          <w:szCs w:val="24"/>
        </w:rPr>
        <w:t>în</w:t>
      </w:r>
      <w:r w:rsidRPr="00863D63">
        <w:rPr>
          <w:rFonts w:eastAsia="Arial MT"/>
          <w:spacing w:val="20"/>
          <w:szCs w:val="24"/>
        </w:rPr>
        <w:t xml:space="preserve"> </w:t>
      </w:r>
      <w:r w:rsidRPr="00863D63">
        <w:rPr>
          <w:rFonts w:eastAsia="Arial MT"/>
          <w:spacing w:val="-1"/>
          <w:w w:val="102"/>
          <w:szCs w:val="24"/>
        </w:rPr>
        <w:t>f</w:t>
      </w:r>
      <w:r w:rsidRPr="00863D63">
        <w:rPr>
          <w:rFonts w:eastAsia="Arial MT"/>
          <w:w w:val="102"/>
          <w:szCs w:val="24"/>
        </w:rPr>
        <w:t>isu</w:t>
      </w:r>
      <w:r w:rsidRPr="00863D63">
        <w:rPr>
          <w:rFonts w:eastAsia="Arial MT"/>
          <w:spacing w:val="-1"/>
          <w:w w:val="102"/>
          <w:szCs w:val="24"/>
        </w:rPr>
        <w:t>ril</w:t>
      </w:r>
      <w:r w:rsidRPr="00863D63">
        <w:rPr>
          <w:rFonts w:eastAsia="Arial MT"/>
          <w:w w:val="102"/>
          <w:szCs w:val="24"/>
        </w:rPr>
        <w:t>e</w:t>
      </w:r>
      <w:r w:rsidRPr="00863D63">
        <w:rPr>
          <w:rFonts w:eastAsia="Arial MT"/>
          <w:spacing w:val="20"/>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20"/>
          <w:szCs w:val="24"/>
        </w:rPr>
        <w:t xml:space="preserve"> </w:t>
      </w:r>
      <w:r w:rsidRPr="00863D63">
        <w:rPr>
          <w:rFonts w:eastAsia="Arial MT"/>
          <w:spacing w:val="-1"/>
          <w:w w:val="102"/>
          <w:szCs w:val="24"/>
        </w:rPr>
        <w:t>p</w:t>
      </w:r>
      <w:r w:rsidRPr="00863D63">
        <w:rPr>
          <w:rFonts w:eastAsia="Arial MT"/>
          <w:w w:val="102"/>
          <w:szCs w:val="24"/>
        </w:rPr>
        <w:t>o</w:t>
      </w:r>
      <w:r w:rsidRPr="00863D63">
        <w:rPr>
          <w:rFonts w:eastAsia="Arial MT"/>
          <w:spacing w:val="-1"/>
          <w:w w:val="102"/>
          <w:szCs w:val="24"/>
        </w:rPr>
        <w:t>l</w:t>
      </w:r>
      <w:r w:rsidRPr="00863D63">
        <w:rPr>
          <w:rFonts w:eastAsia="Arial MT"/>
          <w:spacing w:val="1"/>
          <w:w w:val="102"/>
          <w:szCs w:val="24"/>
        </w:rPr>
        <w:t>i</w:t>
      </w:r>
      <w:r w:rsidRPr="00863D63">
        <w:rPr>
          <w:rFonts w:eastAsia="Arial MT"/>
          <w:spacing w:val="-1"/>
          <w:w w:val="55"/>
          <w:szCs w:val="24"/>
        </w:rPr>
        <w:t>ţ</w:t>
      </w:r>
      <w:r w:rsidRPr="00863D63">
        <w:rPr>
          <w:rFonts w:eastAsia="Arial MT"/>
          <w:w w:val="55"/>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20"/>
          <w:szCs w:val="24"/>
        </w:rPr>
        <w:t xml:space="preserve"> </w:t>
      </w:r>
      <w:r w:rsidRPr="00863D63">
        <w:rPr>
          <w:rFonts w:eastAsia="Arial MT"/>
          <w:spacing w:val="-1"/>
          <w:w w:val="102"/>
          <w:szCs w:val="24"/>
        </w:rPr>
        <w:t>c</w:t>
      </w:r>
      <w:r w:rsidRPr="00863D63">
        <w:rPr>
          <w:rFonts w:eastAsia="Arial MT"/>
          <w:spacing w:val="1"/>
          <w:w w:val="102"/>
          <w:szCs w:val="24"/>
        </w:rPr>
        <w:t>a</w:t>
      </w:r>
      <w:r w:rsidRPr="00863D63">
        <w:rPr>
          <w:rFonts w:eastAsia="Arial MT"/>
          <w:w w:val="102"/>
          <w:szCs w:val="24"/>
        </w:rPr>
        <w:t>l</w:t>
      </w:r>
      <w:r w:rsidRPr="00863D63">
        <w:rPr>
          <w:rFonts w:eastAsia="Arial MT"/>
          <w:spacing w:val="-1"/>
          <w:w w:val="102"/>
          <w:szCs w:val="24"/>
        </w:rPr>
        <w:t>c</w:t>
      </w:r>
      <w:r w:rsidRPr="00863D63">
        <w:rPr>
          <w:rFonts w:eastAsia="Arial MT"/>
          <w:w w:val="102"/>
          <w:szCs w:val="24"/>
        </w:rPr>
        <w:t>ar</w:t>
      </w:r>
      <w:r w:rsidRPr="00863D63">
        <w:rPr>
          <w:rFonts w:eastAsia="Arial MT"/>
          <w:spacing w:val="-1"/>
          <w:w w:val="102"/>
          <w:szCs w:val="24"/>
        </w:rPr>
        <w:t>o</w:t>
      </w:r>
      <w:r w:rsidRPr="00863D63">
        <w:rPr>
          <w:rFonts w:eastAsia="Arial MT"/>
          <w:w w:val="102"/>
          <w:szCs w:val="24"/>
        </w:rPr>
        <w:t>a</w:t>
      </w:r>
      <w:r w:rsidRPr="00863D63">
        <w:rPr>
          <w:rFonts w:eastAsia="Arial MT"/>
          <w:spacing w:val="-1"/>
          <w:w w:val="102"/>
          <w:szCs w:val="24"/>
        </w:rPr>
        <w:t>s</w:t>
      </w:r>
      <w:r w:rsidRPr="00863D63">
        <w:rPr>
          <w:rFonts w:eastAsia="Arial MT"/>
          <w:w w:val="102"/>
          <w:szCs w:val="24"/>
        </w:rPr>
        <w:t>e</w:t>
      </w:r>
      <w:r w:rsidRPr="00863D63">
        <w:rPr>
          <w:rFonts w:eastAsia="Arial MT"/>
          <w:spacing w:val="20"/>
          <w:szCs w:val="24"/>
        </w:rPr>
        <w:t xml:space="preserve"> </w:t>
      </w:r>
      <w:r w:rsidRPr="00863D63">
        <w:rPr>
          <w:rFonts w:eastAsia="Arial MT"/>
          <w:spacing w:val="-1"/>
          <w:w w:val="102"/>
          <w:szCs w:val="24"/>
        </w:rPr>
        <w:t xml:space="preserve">ale </w:t>
      </w:r>
      <w:r w:rsidRPr="00863D63">
        <w:rPr>
          <w:rFonts w:eastAsia="Arial MT"/>
          <w:w w:val="102"/>
          <w:szCs w:val="24"/>
        </w:rPr>
        <w:t>m</w:t>
      </w:r>
      <w:r w:rsidRPr="00863D63">
        <w:rPr>
          <w:rFonts w:eastAsia="Arial MT"/>
          <w:spacing w:val="1"/>
          <w:w w:val="102"/>
          <w:szCs w:val="24"/>
        </w:rPr>
        <w:t>a</w:t>
      </w:r>
      <w:r w:rsidRPr="00863D63">
        <w:rPr>
          <w:rFonts w:eastAsia="Arial MT"/>
          <w:spacing w:val="-2"/>
          <w:w w:val="102"/>
          <w:szCs w:val="24"/>
        </w:rPr>
        <w:t>s</w:t>
      </w:r>
      <w:r w:rsidRPr="00863D63">
        <w:rPr>
          <w:rFonts w:eastAsia="Arial MT"/>
          <w:w w:val="102"/>
          <w:szCs w:val="24"/>
        </w:rPr>
        <w:t>i</w:t>
      </w:r>
      <w:r w:rsidRPr="00863D63">
        <w:rPr>
          <w:rFonts w:eastAsia="Arial MT"/>
          <w:spacing w:val="-2"/>
          <w:w w:val="102"/>
          <w:szCs w:val="24"/>
        </w:rPr>
        <w:t>v</w:t>
      </w:r>
      <w:r w:rsidRPr="00863D63">
        <w:rPr>
          <w:rFonts w:eastAsia="Arial MT"/>
          <w:spacing w:val="1"/>
          <w:w w:val="102"/>
          <w:szCs w:val="24"/>
        </w:rPr>
        <w:t>u</w:t>
      </w:r>
      <w:r w:rsidRPr="00863D63">
        <w:rPr>
          <w:rFonts w:eastAsia="Arial MT"/>
          <w:spacing w:val="-1"/>
          <w:w w:val="102"/>
          <w:szCs w:val="24"/>
        </w:rPr>
        <w:t>l</w:t>
      </w:r>
      <w:r w:rsidRPr="00863D63">
        <w:rPr>
          <w:rFonts w:eastAsia="Arial MT"/>
          <w:w w:val="102"/>
          <w:szCs w:val="24"/>
        </w:rPr>
        <w:t>ui</w:t>
      </w:r>
      <w:r w:rsidRPr="00863D63">
        <w:rPr>
          <w:rFonts w:eastAsia="Arial MT"/>
          <w:spacing w:val="10"/>
          <w:szCs w:val="24"/>
        </w:rPr>
        <w:t xml:space="preserve"> </w:t>
      </w:r>
      <w:r w:rsidRPr="00863D63">
        <w:rPr>
          <w:rFonts w:eastAsia="Arial MT"/>
          <w:spacing w:val="-1"/>
          <w:w w:val="102"/>
          <w:szCs w:val="24"/>
        </w:rPr>
        <w:t>L</w:t>
      </w:r>
      <w:r w:rsidRPr="00863D63">
        <w:rPr>
          <w:rFonts w:eastAsia="Arial MT"/>
          <w:w w:val="102"/>
          <w:szCs w:val="24"/>
        </w:rPr>
        <w:t>ea</w:t>
      </w:r>
      <w:r w:rsidRPr="00863D63">
        <w:rPr>
          <w:rFonts w:eastAsia="Arial MT"/>
          <w:spacing w:val="1"/>
          <w:w w:val="102"/>
          <w:szCs w:val="24"/>
        </w:rPr>
        <w:t>o</w:t>
      </w:r>
      <w:r w:rsidRPr="00863D63">
        <w:rPr>
          <w:rFonts w:eastAsia="Arial MT"/>
          <w:spacing w:val="-3"/>
          <w:w w:val="102"/>
          <w:szCs w:val="24"/>
        </w:rPr>
        <w:t>t</w:t>
      </w:r>
      <w:r w:rsidRPr="00863D63">
        <w:rPr>
          <w:rFonts w:eastAsia="Arial MT"/>
          <w:spacing w:val="1"/>
          <w:w w:val="102"/>
          <w:szCs w:val="24"/>
        </w:rPr>
        <w:t>a</w:t>
      </w:r>
      <w:r w:rsidRPr="00863D63">
        <w:rPr>
          <w:rFonts w:eastAsia="Arial MT"/>
          <w:w w:val="102"/>
          <w:szCs w:val="24"/>
        </w:rPr>
        <w:t>,</w:t>
      </w:r>
      <w:r w:rsidRPr="00863D63">
        <w:rPr>
          <w:rFonts w:eastAsia="Arial MT"/>
          <w:spacing w:val="11"/>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12"/>
          <w:szCs w:val="24"/>
        </w:rPr>
        <w:t xml:space="preserve"> </w:t>
      </w:r>
      <w:r w:rsidRPr="00863D63">
        <w:rPr>
          <w:rFonts w:eastAsia="Arial MT"/>
          <w:spacing w:val="-1"/>
          <w:w w:val="102"/>
          <w:szCs w:val="24"/>
        </w:rPr>
        <w:t>V</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a</w:t>
      </w:r>
      <w:r w:rsidRPr="00863D63">
        <w:rPr>
          <w:rFonts w:eastAsia="Arial MT"/>
          <w:spacing w:val="11"/>
          <w:szCs w:val="24"/>
        </w:rPr>
        <w:t xml:space="preserve"> </w:t>
      </w:r>
      <w:r w:rsidRPr="00863D63">
        <w:rPr>
          <w:rFonts w:eastAsia="Arial MT"/>
          <w:w w:val="102"/>
          <w:szCs w:val="24"/>
        </w:rPr>
        <w:t>C</w:t>
      </w:r>
      <w:r w:rsidRPr="00863D63">
        <w:rPr>
          <w:rFonts w:eastAsia="Arial MT"/>
          <w:spacing w:val="-1"/>
          <w:w w:val="102"/>
          <w:szCs w:val="24"/>
        </w:rPr>
        <w:t>h</w:t>
      </w:r>
      <w:r w:rsidRPr="00863D63">
        <w:rPr>
          <w:rFonts w:eastAsia="Arial MT"/>
          <w:w w:val="102"/>
          <w:szCs w:val="24"/>
        </w:rPr>
        <w:t>eii</w:t>
      </w:r>
      <w:r w:rsidRPr="00863D63">
        <w:rPr>
          <w:rFonts w:eastAsia="Arial MT"/>
          <w:spacing w:val="11"/>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11"/>
          <w:szCs w:val="24"/>
        </w:rPr>
        <w:t xml:space="preserve"> </w:t>
      </w:r>
      <w:r w:rsidRPr="00863D63">
        <w:rPr>
          <w:rFonts w:eastAsia="Arial MT"/>
          <w:w w:val="102"/>
          <w:szCs w:val="24"/>
        </w:rPr>
        <w:t>C</w:t>
      </w:r>
      <w:r w:rsidRPr="00863D63">
        <w:rPr>
          <w:rFonts w:eastAsia="Arial MT"/>
          <w:spacing w:val="-1"/>
          <w:w w:val="102"/>
          <w:szCs w:val="24"/>
        </w:rPr>
        <w:t>h</w:t>
      </w:r>
      <w:r w:rsidRPr="00863D63">
        <w:rPr>
          <w:rFonts w:eastAsia="Arial MT"/>
          <w:w w:val="102"/>
          <w:szCs w:val="24"/>
        </w:rPr>
        <w:t>eile</w:t>
      </w:r>
      <w:r w:rsidRPr="00863D63">
        <w:rPr>
          <w:rFonts w:eastAsia="Arial MT"/>
          <w:spacing w:val="11"/>
          <w:szCs w:val="24"/>
        </w:rPr>
        <w:t xml:space="preserve"> </w:t>
      </w:r>
      <w:r w:rsidRPr="00863D63">
        <w:rPr>
          <w:rFonts w:eastAsia="Arial MT"/>
          <w:w w:val="102"/>
          <w:szCs w:val="24"/>
        </w:rPr>
        <w:t>C</w:t>
      </w:r>
      <w:r w:rsidRPr="00863D63">
        <w:rPr>
          <w:rFonts w:eastAsia="Arial MT"/>
          <w:spacing w:val="-1"/>
          <w:w w:val="102"/>
          <w:szCs w:val="24"/>
        </w:rPr>
        <w:t>ro</w:t>
      </w:r>
      <w:r w:rsidRPr="00863D63">
        <w:rPr>
          <w:rFonts w:eastAsia="Arial MT"/>
          <w:spacing w:val="-2"/>
          <w:w w:val="102"/>
          <w:szCs w:val="24"/>
        </w:rPr>
        <w:t>v</w:t>
      </w:r>
      <w:r w:rsidRPr="00863D63">
        <w:rPr>
          <w:rFonts w:eastAsia="Arial MT"/>
          <w:spacing w:val="1"/>
          <w:w w:val="102"/>
          <w:szCs w:val="24"/>
        </w:rPr>
        <w:t>u</w:t>
      </w:r>
      <w:r w:rsidRPr="00863D63">
        <w:rPr>
          <w:rFonts w:eastAsia="Arial MT"/>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pacing w:val="11"/>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pacing w:val="11"/>
          <w:szCs w:val="24"/>
        </w:rPr>
        <w:t xml:space="preserve"> </w:t>
      </w:r>
      <w:r w:rsidRPr="00863D63">
        <w:rPr>
          <w:rFonts w:eastAsia="Arial MT"/>
          <w:w w:val="102"/>
          <w:szCs w:val="24"/>
        </w:rPr>
        <w:t>rem</w:t>
      </w:r>
      <w:r w:rsidRPr="00863D63">
        <w:rPr>
          <w:rFonts w:eastAsia="Arial MT"/>
          <w:spacing w:val="-1"/>
          <w:w w:val="102"/>
          <w:szCs w:val="24"/>
        </w:rPr>
        <w:t>a</w:t>
      </w:r>
      <w:r w:rsidRPr="00863D63">
        <w:rPr>
          <w:rFonts w:eastAsia="Arial MT"/>
          <w:w w:val="77"/>
          <w:szCs w:val="24"/>
        </w:rPr>
        <w:t>rcă</w:t>
      </w:r>
      <w:r w:rsidRPr="00863D63">
        <w:rPr>
          <w:rFonts w:eastAsia="Arial MT"/>
          <w:spacing w:val="12"/>
          <w:szCs w:val="24"/>
        </w:rPr>
        <w:t xml:space="preserve"> </w:t>
      </w:r>
      <w:r w:rsidRPr="00863D63">
        <w:rPr>
          <w:rFonts w:eastAsia="Arial MT"/>
          <w:w w:val="102"/>
          <w:szCs w:val="24"/>
        </w:rPr>
        <w:t>f</w:t>
      </w:r>
      <w:r w:rsidRPr="00863D63">
        <w:rPr>
          <w:rFonts w:eastAsia="Arial MT"/>
          <w:spacing w:val="-1"/>
          <w:w w:val="102"/>
          <w:szCs w:val="24"/>
        </w:rPr>
        <w:t>rec</w:t>
      </w:r>
      <w:r w:rsidRPr="00863D63">
        <w:rPr>
          <w:rFonts w:eastAsia="Arial MT"/>
          <w:spacing w:val="-2"/>
          <w:w w:val="102"/>
          <w:szCs w:val="24"/>
        </w:rPr>
        <w:t>v</w:t>
      </w:r>
      <w:r w:rsidRPr="00863D63">
        <w:rPr>
          <w:rFonts w:eastAsia="Arial MT"/>
          <w:spacing w:val="-1"/>
          <w:w w:val="74"/>
          <w:szCs w:val="24"/>
        </w:rPr>
        <w:t>enţ</w:t>
      </w:r>
      <w:r w:rsidRPr="00863D63">
        <w:rPr>
          <w:rFonts w:eastAsia="Arial MT"/>
          <w:w w:val="74"/>
          <w:szCs w:val="24"/>
        </w:rPr>
        <w:t>a</w:t>
      </w:r>
      <w:r w:rsidRPr="00863D63">
        <w:rPr>
          <w:rFonts w:eastAsia="Arial MT"/>
          <w:spacing w:val="12"/>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11"/>
          <w:szCs w:val="24"/>
        </w:rPr>
        <w:t xml:space="preserve"> </w:t>
      </w:r>
      <w:r w:rsidRPr="00863D63">
        <w:rPr>
          <w:rFonts w:eastAsia="Arial MT"/>
          <w:w w:val="102"/>
          <w:szCs w:val="24"/>
        </w:rPr>
        <w:t>a</w:t>
      </w:r>
      <w:r w:rsidRPr="00863D63">
        <w:rPr>
          <w:rFonts w:eastAsia="Arial MT"/>
          <w:spacing w:val="12"/>
          <w:szCs w:val="24"/>
        </w:rPr>
        <w:t xml:space="preserve"> </w:t>
      </w:r>
      <w:r w:rsidRPr="00863D63">
        <w:rPr>
          <w:rFonts w:eastAsia="Arial MT"/>
          <w:spacing w:val="-1"/>
          <w:w w:val="102"/>
          <w:szCs w:val="24"/>
        </w:rPr>
        <w:t>sp</w:t>
      </w:r>
      <w:r w:rsidRPr="00863D63">
        <w:rPr>
          <w:rFonts w:eastAsia="Arial MT"/>
          <w:spacing w:val="1"/>
          <w:w w:val="102"/>
          <w:szCs w:val="24"/>
        </w:rPr>
        <w:t>e</w:t>
      </w:r>
      <w:r w:rsidRPr="00863D63">
        <w:rPr>
          <w:rFonts w:eastAsia="Arial MT"/>
          <w:spacing w:val="-2"/>
          <w:w w:val="102"/>
          <w:szCs w:val="24"/>
        </w:rPr>
        <w:t>c</w:t>
      </w:r>
      <w:r w:rsidRPr="00863D63">
        <w:rPr>
          <w:rFonts w:eastAsia="Arial MT"/>
          <w:w w:val="102"/>
          <w:szCs w:val="24"/>
        </w:rPr>
        <w:t>i</w:t>
      </w:r>
      <w:r w:rsidRPr="00863D63">
        <w:rPr>
          <w:rFonts w:eastAsia="Arial MT"/>
          <w:spacing w:val="-1"/>
          <w:w w:val="102"/>
          <w:szCs w:val="24"/>
        </w:rPr>
        <w:t>e</w:t>
      </w:r>
      <w:r w:rsidRPr="00863D63">
        <w:rPr>
          <w:rFonts w:eastAsia="Arial MT"/>
          <w:w w:val="102"/>
          <w:szCs w:val="24"/>
        </w:rPr>
        <w:t>i</w:t>
      </w:r>
      <w:r w:rsidRPr="00863D63">
        <w:rPr>
          <w:rFonts w:eastAsia="Arial MT"/>
          <w:spacing w:val="11"/>
          <w:szCs w:val="24"/>
        </w:rPr>
        <w:t xml:space="preserve"> </w:t>
      </w:r>
      <w:r w:rsidRPr="00863D63">
        <w:rPr>
          <w:rFonts w:eastAsia="Arial MT"/>
          <w:spacing w:val="-1"/>
          <w:w w:val="102"/>
          <w:szCs w:val="24"/>
        </w:rPr>
        <w:t>P</w:t>
      </w:r>
      <w:r w:rsidRPr="00863D63">
        <w:rPr>
          <w:rFonts w:eastAsia="Arial MT"/>
          <w:spacing w:val="1"/>
          <w:w w:val="102"/>
          <w:szCs w:val="24"/>
        </w:rPr>
        <w:t>o</w:t>
      </w:r>
      <w:r w:rsidRPr="00863D63">
        <w:rPr>
          <w:rFonts w:eastAsia="Arial MT"/>
          <w:w w:val="102"/>
          <w:szCs w:val="24"/>
        </w:rPr>
        <w:t xml:space="preserve">a </w:t>
      </w:r>
      <w:r w:rsidRPr="00863D63">
        <w:rPr>
          <w:rFonts w:eastAsia="Arial MT"/>
          <w:szCs w:val="24"/>
        </w:rPr>
        <w:t>nemoralis</w:t>
      </w:r>
      <w:r w:rsidRPr="00863D63">
        <w:rPr>
          <w:rFonts w:eastAsia="Arial MT"/>
          <w:spacing w:val="-2"/>
          <w:szCs w:val="24"/>
        </w:rPr>
        <w:t xml:space="preserve"> </w:t>
      </w:r>
      <w:r w:rsidRPr="00863D63">
        <w:rPr>
          <w:rFonts w:eastAsia="Arial MT"/>
          <w:szCs w:val="24"/>
        </w:rPr>
        <w:t>care poate fi</w:t>
      </w:r>
      <w:r w:rsidRPr="00863D63">
        <w:rPr>
          <w:rFonts w:eastAsia="Arial MT"/>
          <w:spacing w:val="1"/>
          <w:szCs w:val="24"/>
        </w:rPr>
        <w:t xml:space="preserve"> </w:t>
      </w:r>
      <w:r w:rsidRPr="00863D63">
        <w:rPr>
          <w:rFonts w:eastAsia="Arial MT"/>
          <w:szCs w:val="24"/>
        </w:rPr>
        <w:t>considerată</w:t>
      </w:r>
      <w:r w:rsidRPr="00863D63">
        <w:rPr>
          <w:rFonts w:eastAsia="Arial MT"/>
          <w:spacing w:val="2"/>
          <w:szCs w:val="24"/>
        </w:rPr>
        <w:t xml:space="preserve"> </w:t>
      </w:r>
      <w:r w:rsidRPr="00863D63">
        <w:rPr>
          <w:rFonts w:eastAsia="Arial MT"/>
          <w:szCs w:val="24"/>
        </w:rPr>
        <w:t>ca</w:t>
      </w:r>
      <w:r w:rsidRPr="00863D63">
        <w:rPr>
          <w:rFonts w:eastAsia="Arial MT"/>
          <w:spacing w:val="1"/>
          <w:szCs w:val="24"/>
        </w:rPr>
        <w:t xml:space="preserve"> </w:t>
      </w:r>
      <w:r w:rsidRPr="00863D63">
        <w:rPr>
          <w:rFonts w:eastAsia="Arial MT"/>
          <w:szCs w:val="24"/>
        </w:rPr>
        <w:t>o diferentială pentru</w:t>
      </w:r>
      <w:r w:rsidRPr="00863D63">
        <w:rPr>
          <w:rFonts w:eastAsia="Arial MT"/>
          <w:spacing w:val="1"/>
          <w:szCs w:val="24"/>
        </w:rPr>
        <w:t xml:space="preserve"> </w:t>
      </w:r>
      <w:r w:rsidRPr="00863D63">
        <w:rPr>
          <w:rFonts w:eastAsia="Arial MT"/>
          <w:szCs w:val="24"/>
        </w:rPr>
        <w:t>masiv.</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85"/>
          <w:szCs w:val="24"/>
          <w:u w:val="single"/>
        </w:rPr>
        <w:t>Vegetaţ</w:t>
      </w:r>
      <w:r w:rsidRPr="00863D63">
        <w:rPr>
          <w:rFonts w:eastAsia="Arial MT"/>
          <w:spacing w:val="-1"/>
          <w:w w:val="85"/>
          <w:szCs w:val="24"/>
          <w:u w:val="single"/>
        </w:rPr>
        <w:t>i</w:t>
      </w:r>
      <w:r w:rsidRPr="00863D63">
        <w:rPr>
          <w:rFonts w:eastAsia="Arial MT"/>
          <w:w w:val="102"/>
          <w:szCs w:val="24"/>
          <w:u w:val="single"/>
        </w:rPr>
        <w:t>a</w:t>
      </w:r>
      <w:r w:rsidRPr="00863D63">
        <w:rPr>
          <w:rFonts w:eastAsia="Arial MT"/>
          <w:spacing w:val="10"/>
          <w:szCs w:val="24"/>
          <w:u w:val="single"/>
        </w:rPr>
        <w:t xml:space="preserve"> </w:t>
      </w:r>
      <w:r w:rsidRPr="00863D63">
        <w:rPr>
          <w:rFonts w:eastAsia="Arial MT"/>
          <w:spacing w:val="-1"/>
          <w:w w:val="102"/>
          <w:szCs w:val="24"/>
          <w:u w:val="single"/>
        </w:rPr>
        <w:t>d</w:t>
      </w:r>
      <w:r w:rsidRPr="00863D63">
        <w:rPr>
          <w:rFonts w:eastAsia="Arial MT"/>
          <w:w w:val="102"/>
          <w:szCs w:val="24"/>
          <w:u w:val="single"/>
        </w:rPr>
        <w:t>e</w:t>
      </w:r>
      <w:r w:rsidRPr="00863D63">
        <w:rPr>
          <w:rFonts w:eastAsia="Arial MT"/>
          <w:spacing w:val="11"/>
          <w:szCs w:val="24"/>
          <w:u w:val="single"/>
        </w:rPr>
        <w:t xml:space="preserve"> </w:t>
      </w:r>
      <w:r w:rsidRPr="00863D63">
        <w:rPr>
          <w:rFonts w:eastAsia="Arial MT"/>
          <w:spacing w:val="-1"/>
          <w:w w:val="102"/>
          <w:szCs w:val="24"/>
          <w:u w:val="single"/>
        </w:rPr>
        <w:t>gr</w:t>
      </w:r>
      <w:r w:rsidRPr="00863D63">
        <w:rPr>
          <w:rFonts w:eastAsia="Arial MT"/>
          <w:spacing w:val="1"/>
          <w:w w:val="102"/>
          <w:szCs w:val="24"/>
          <w:u w:val="single"/>
        </w:rPr>
        <w:t>o</w:t>
      </w:r>
      <w:r w:rsidRPr="00863D63">
        <w:rPr>
          <w:rFonts w:eastAsia="Arial MT"/>
          <w:spacing w:val="-1"/>
          <w:w w:val="102"/>
          <w:szCs w:val="24"/>
          <w:u w:val="single"/>
        </w:rPr>
        <w:t>h</w:t>
      </w:r>
      <w:r w:rsidRPr="00863D63">
        <w:rPr>
          <w:rFonts w:eastAsia="Arial MT"/>
          <w:spacing w:val="1"/>
          <w:w w:val="102"/>
          <w:szCs w:val="24"/>
          <w:u w:val="single"/>
        </w:rPr>
        <w:t>o</w:t>
      </w:r>
      <w:r w:rsidRPr="00863D63">
        <w:rPr>
          <w:rFonts w:eastAsia="Arial MT"/>
          <w:spacing w:val="-2"/>
          <w:w w:val="102"/>
          <w:szCs w:val="24"/>
          <w:u w:val="single"/>
        </w:rPr>
        <w:t>t</w:t>
      </w:r>
      <w:r w:rsidRPr="00863D63">
        <w:rPr>
          <w:rFonts w:eastAsia="Arial MT"/>
          <w:w w:val="60"/>
          <w:szCs w:val="24"/>
          <w:u w:val="single"/>
        </w:rPr>
        <w:t>i</w:t>
      </w:r>
      <w:r w:rsidRPr="00863D63">
        <w:rPr>
          <w:rFonts w:eastAsia="Arial MT"/>
          <w:spacing w:val="-2"/>
          <w:w w:val="60"/>
          <w:szCs w:val="24"/>
          <w:u w:val="single"/>
        </w:rPr>
        <w:t>ş</w:t>
      </w:r>
      <w:r w:rsidRPr="00863D63">
        <w:rPr>
          <w:rFonts w:eastAsia="Arial MT"/>
          <w:spacing w:val="-1"/>
          <w:w w:val="102"/>
          <w:szCs w:val="24"/>
          <w:u w:val="single"/>
        </w:rPr>
        <w:t>u</w:t>
      </w:r>
      <w:r w:rsidRPr="00863D63">
        <w:rPr>
          <w:rFonts w:eastAsia="Arial MT"/>
          <w:w w:val="102"/>
          <w:szCs w:val="24"/>
          <w:u w:val="single"/>
        </w:rPr>
        <w:t>ri</w:t>
      </w:r>
      <w:r w:rsidRPr="00863D63">
        <w:rPr>
          <w:rFonts w:eastAsia="Arial MT"/>
          <w:spacing w:val="10"/>
          <w:szCs w:val="24"/>
          <w:u w:val="single"/>
        </w:rPr>
        <w:t xml:space="preserve"> </w:t>
      </w:r>
      <w:r w:rsidRPr="00863D63">
        <w:rPr>
          <w:rFonts w:eastAsia="Arial MT"/>
          <w:w w:val="51"/>
          <w:szCs w:val="24"/>
          <w:u w:val="single"/>
        </w:rPr>
        <w:t>ş</w:t>
      </w:r>
      <w:r w:rsidRPr="00863D63">
        <w:rPr>
          <w:rFonts w:eastAsia="Arial MT"/>
          <w:w w:val="102"/>
          <w:szCs w:val="24"/>
          <w:u w:val="single"/>
        </w:rPr>
        <w:t>i</w:t>
      </w:r>
      <w:r w:rsidRPr="00863D63">
        <w:rPr>
          <w:rFonts w:eastAsia="Arial MT"/>
          <w:spacing w:val="10"/>
          <w:szCs w:val="24"/>
          <w:u w:val="single"/>
        </w:rPr>
        <w:t xml:space="preserve"> </w:t>
      </w:r>
      <w:r w:rsidRPr="00863D63">
        <w:rPr>
          <w:rFonts w:eastAsia="Arial MT"/>
          <w:spacing w:val="-1"/>
          <w:w w:val="102"/>
          <w:szCs w:val="24"/>
          <w:u w:val="single"/>
        </w:rPr>
        <w:t>b</w:t>
      </w:r>
      <w:r w:rsidRPr="00863D63">
        <w:rPr>
          <w:rFonts w:eastAsia="Arial MT"/>
          <w:spacing w:val="1"/>
          <w:w w:val="102"/>
          <w:szCs w:val="24"/>
          <w:u w:val="single"/>
        </w:rPr>
        <w:t>o</w:t>
      </w:r>
      <w:r w:rsidRPr="00863D63">
        <w:rPr>
          <w:rFonts w:eastAsia="Arial MT"/>
          <w:spacing w:val="-1"/>
          <w:w w:val="102"/>
          <w:szCs w:val="24"/>
          <w:u w:val="single"/>
        </w:rPr>
        <w:t>l</w:t>
      </w:r>
      <w:r w:rsidRPr="00863D63">
        <w:rPr>
          <w:rFonts w:eastAsia="Arial MT"/>
          <w:w w:val="102"/>
          <w:szCs w:val="24"/>
          <w:u w:val="single"/>
        </w:rPr>
        <w:t>o</w:t>
      </w:r>
      <w:r w:rsidRPr="00863D63">
        <w:rPr>
          <w:rFonts w:eastAsia="Arial MT"/>
          <w:spacing w:val="-2"/>
          <w:w w:val="102"/>
          <w:szCs w:val="24"/>
          <w:u w:val="single"/>
        </w:rPr>
        <w:t>v</w:t>
      </w:r>
      <w:r w:rsidRPr="00863D63">
        <w:rPr>
          <w:rFonts w:eastAsia="Arial MT"/>
          <w:w w:val="67"/>
          <w:szCs w:val="24"/>
          <w:u w:val="single"/>
        </w:rPr>
        <w:t>ăni</w:t>
      </w:r>
      <w:r w:rsidRPr="00863D63">
        <w:rPr>
          <w:rFonts w:eastAsia="Arial MT"/>
          <w:spacing w:val="-2"/>
          <w:w w:val="67"/>
          <w:szCs w:val="24"/>
          <w:u w:val="single"/>
        </w:rPr>
        <w:t>ş</w:t>
      </w:r>
      <w:r w:rsidRPr="00863D63">
        <w:rPr>
          <w:rFonts w:eastAsia="Arial MT"/>
          <w:spacing w:val="-1"/>
          <w:w w:val="102"/>
          <w:szCs w:val="24"/>
          <w:u w:val="single"/>
        </w:rPr>
        <w:t>u</w:t>
      </w:r>
      <w:r w:rsidRPr="00863D63">
        <w:rPr>
          <w:rFonts w:eastAsia="Arial MT"/>
          <w:w w:val="102"/>
          <w:szCs w:val="24"/>
          <w:u w:val="single"/>
        </w:rPr>
        <w:t>ri</w:t>
      </w:r>
      <w:r w:rsidRPr="00863D63">
        <w:rPr>
          <w:rFonts w:eastAsia="Arial MT"/>
          <w:w w:val="102"/>
          <w:szCs w:val="24"/>
        </w:rPr>
        <w:t>.</w:t>
      </w:r>
      <w:r w:rsidRPr="00863D63">
        <w:rPr>
          <w:rFonts w:eastAsia="Arial MT"/>
          <w:spacing w:val="9"/>
          <w:szCs w:val="24"/>
        </w:rPr>
        <w:t xml:space="preserve"> </w:t>
      </w:r>
      <w:r w:rsidRPr="00863D63">
        <w:rPr>
          <w:rFonts w:eastAsia="Arial MT"/>
          <w:w w:val="102"/>
          <w:szCs w:val="24"/>
        </w:rPr>
        <w:t>As</w:t>
      </w:r>
      <w:r w:rsidRPr="00863D63">
        <w:rPr>
          <w:rFonts w:eastAsia="Arial MT"/>
          <w:spacing w:val="-1"/>
          <w:w w:val="102"/>
          <w:szCs w:val="24"/>
        </w:rPr>
        <w:t>oc</w:t>
      </w:r>
      <w:r w:rsidRPr="00863D63">
        <w:rPr>
          <w:rFonts w:eastAsia="Arial MT"/>
          <w:w w:val="65"/>
          <w:szCs w:val="24"/>
        </w:rPr>
        <w:t>iaţ</w:t>
      </w:r>
      <w:r w:rsidRPr="00863D63">
        <w:rPr>
          <w:rFonts w:eastAsia="Arial MT"/>
          <w:spacing w:val="-1"/>
          <w:w w:val="65"/>
          <w:szCs w:val="24"/>
        </w:rPr>
        <w:t>i</w:t>
      </w:r>
      <w:r w:rsidRPr="00863D63">
        <w:rPr>
          <w:rFonts w:eastAsia="Arial MT"/>
          <w:w w:val="102"/>
          <w:szCs w:val="24"/>
        </w:rPr>
        <w:t>ile</w:t>
      </w:r>
      <w:r w:rsidRPr="00863D63">
        <w:rPr>
          <w:rFonts w:eastAsia="Arial MT"/>
          <w:spacing w:val="1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11"/>
          <w:szCs w:val="24"/>
        </w:rPr>
        <w:t xml:space="preserve"> </w:t>
      </w:r>
      <w:r w:rsidRPr="00863D63">
        <w:rPr>
          <w:rFonts w:eastAsia="Arial MT"/>
          <w:spacing w:val="-1"/>
          <w:w w:val="102"/>
          <w:szCs w:val="24"/>
        </w:rPr>
        <w:t>g</w:t>
      </w:r>
      <w:r w:rsidRPr="00863D63">
        <w:rPr>
          <w:rFonts w:eastAsia="Arial MT"/>
          <w:w w:val="102"/>
          <w:szCs w:val="24"/>
        </w:rPr>
        <w:t>ro</w:t>
      </w:r>
      <w:r w:rsidRPr="00863D63">
        <w:rPr>
          <w:rFonts w:eastAsia="Arial MT"/>
          <w:spacing w:val="-1"/>
          <w:w w:val="102"/>
          <w:szCs w:val="24"/>
        </w:rPr>
        <w:t>h</w:t>
      </w:r>
      <w:r w:rsidRPr="00863D63">
        <w:rPr>
          <w:rFonts w:eastAsia="Arial MT"/>
          <w:w w:val="102"/>
          <w:szCs w:val="24"/>
        </w:rPr>
        <w:t>o</w:t>
      </w:r>
      <w:r w:rsidRPr="00863D63">
        <w:rPr>
          <w:rFonts w:eastAsia="Arial MT"/>
          <w:spacing w:val="-1"/>
          <w:w w:val="102"/>
          <w:szCs w:val="24"/>
        </w:rPr>
        <w:t>t</w:t>
      </w:r>
      <w:r w:rsidRPr="00863D63">
        <w:rPr>
          <w:rFonts w:eastAsia="Arial MT"/>
          <w:spacing w:val="-1"/>
          <w:w w:val="80"/>
          <w:szCs w:val="24"/>
        </w:rPr>
        <w:t>işur</w:t>
      </w:r>
      <w:r w:rsidRPr="00863D63">
        <w:rPr>
          <w:rFonts w:eastAsia="Arial MT"/>
          <w:w w:val="80"/>
          <w:szCs w:val="24"/>
        </w:rPr>
        <w:t>i</w:t>
      </w:r>
      <w:r w:rsidRPr="00863D63">
        <w:rPr>
          <w:rFonts w:eastAsia="Arial MT"/>
          <w:spacing w:val="10"/>
          <w:szCs w:val="24"/>
        </w:rPr>
        <w:t xml:space="preserve"> </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lcaro</w:t>
      </w:r>
      <w:r w:rsidRPr="00863D63">
        <w:rPr>
          <w:rFonts w:eastAsia="Arial MT"/>
          <w:spacing w:val="1"/>
          <w:w w:val="102"/>
          <w:szCs w:val="24"/>
        </w:rPr>
        <w:t>a</w:t>
      </w:r>
      <w:r w:rsidRPr="00863D63">
        <w:rPr>
          <w:rFonts w:eastAsia="Arial MT"/>
          <w:spacing w:val="-2"/>
          <w:w w:val="102"/>
          <w:szCs w:val="24"/>
        </w:rPr>
        <w:t>s</w:t>
      </w:r>
      <w:r w:rsidRPr="00863D63">
        <w:rPr>
          <w:rFonts w:eastAsia="Arial MT"/>
          <w:w w:val="102"/>
          <w:szCs w:val="24"/>
        </w:rPr>
        <w:t>e</w:t>
      </w:r>
      <w:r w:rsidRPr="00863D63">
        <w:rPr>
          <w:rFonts w:eastAsia="Arial MT"/>
          <w:spacing w:val="10"/>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10"/>
          <w:szCs w:val="24"/>
        </w:rPr>
        <w:t xml:space="preserve"> </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a</w:t>
      </w:r>
      <w:r w:rsidRPr="00863D63">
        <w:rPr>
          <w:rFonts w:eastAsia="Arial MT"/>
          <w:spacing w:val="-1"/>
          <w:w w:val="102"/>
          <w:szCs w:val="24"/>
        </w:rPr>
        <w:t xml:space="preserve">jul </w:t>
      </w:r>
      <w:r w:rsidRPr="00863D63">
        <w:rPr>
          <w:rFonts w:eastAsia="Arial MT"/>
          <w:szCs w:val="24"/>
        </w:rPr>
        <w:t>alpin</w:t>
      </w:r>
      <w:r w:rsidRPr="00863D63">
        <w:rPr>
          <w:rFonts w:eastAsia="Arial MT"/>
          <w:spacing w:val="1"/>
          <w:szCs w:val="24"/>
        </w:rPr>
        <w:t xml:space="preserve"> </w:t>
      </w:r>
      <w:r w:rsidRPr="00863D63">
        <w:rPr>
          <w:rFonts w:eastAsia="Arial MT"/>
          <w:szCs w:val="24"/>
        </w:rPr>
        <w:t>grupate</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lastRenderedPageBreak/>
        <w:t>alianţele</w:t>
      </w:r>
      <w:r w:rsidRPr="00863D63">
        <w:rPr>
          <w:rFonts w:eastAsia="Arial MT"/>
          <w:spacing w:val="1"/>
          <w:szCs w:val="24"/>
        </w:rPr>
        <w:t xml:space="preserve"> </w:t>
      </w:r>
      <w:r w:rsidRPr="00863D63">
        <w:rPr>
          <w:rFonts w:eastAsia="Arial MT"/>
          <w:szCs w:val="24"/>
        </w:rPr>
        <w:t>Papavero-Tymion-pulcherrimae,</w:t>
      </w:r>
      <w:r w:rsidRPr="00863D63">
        <w:rPr>
          <w:rFonts w:eastAsia="Arial MT"/>
          <w:spacing w:val="1"/>
          <w:szCs w:val="24"/>
        </w:rPr>
        <w:t xml:space="preserve"> </w:t>
      </w:r>
      <w:r w:rsidRPr="00863D63">
        <w:rPr>
          <w:rFonts w:eastAsia="Arial MT"/>
          <w:szCs w:val="24"/>
        </w:rPr>
        <w:t>Teucrion</w:t>
      </w:r>
      <w:r w:rsidRPr="00863D63">
        <w:rPr>
          <w:rFonts w:eastAsia="Arial MT"/>
          <w:spacing w:val="1"/>
          <w:szCs w:val="24"/>
        </w:rPr>
        <w:t xml:space="preserve"> </w:t>
      </w:r>
      <w:r w:rsidRPr="00863D63">
        <w:rPr>
          <w:rFonts w:eastAsia="Arial MT"/>
          <w:szCs w:val="24"/>
        </w:rPr>
        <w:t>montani,</w:t>
      </w:r>
      <w:r w:rsidRPr="00863D63">
        <w:rPr>
          <w:rFonts w:eastAsia="Arial MT"/>
          <w:spacing w:val="1"/>
          <w:szCs w:val="24"/>
        </w:rPr>
        <w:t xml:space="preserve"> </w:t>
      </w:r>
      <w:r w:rsidRPr="00863D63">
        <w:rPr>
          <w:rFonts w:eastAsia="Arial MT"/>
          <w:szCs w:val="24"/>
        </w:rPr>
        <w:t>Androsacion</w:t>
      </w:r>
      <w:r w:rsidRPr="00863D63">
        <w:rPr>
          <w:rFonts w:eastAsia="Arial MT"/>
          <w:spacing w:val="-59"/>
          <w:szCs w:val="24"/>
        </w:rPr>
        <w:t xml:space="preserve"> </w:t>
      </w:r>
      <w:r w:rsidRPr="00863D63">
        <w:rPr>
          <w:rFonts w:eastAsia="Arial MT"/>
          <w:w w:val="102"/>
          <w:szCs w:val="24"/>
        </w:rPr>
        <w:t>al</w:t>
      </w:r>
      <w:r w:rsidRPr="00863D63">
        <w:rPr>
          <w:rFonts w:eastAsia="Arial MT"/>
          <w:spacing w:val="-1"/>
          <w:w w:val="102"/>
          <w:szCs w:val="24"/>
        </w:rPr>
        <w:t>p</w:t>
      </w:r>
      <w:r w:rsidRPr="00863D63">
        <w:rPr>
          <w:rFonts w:eastAsia="Arial MT"/>
          <w:spacing w:val="1"/>
          <w:w w:val="102"/>
          <w:szCs w:val="24"/>
        </w:rPr>
        <w:t>i</w:t>
      </w:r>
      <w:r w:rsidRPr="00863D63">
        <w:rPr>
          <w:rFonts w:eastAsia="Arial MT"/>
          <w:spacing w:val="-1"/>
          <w:w w:val="102"/>
          <w:szCs w:val="24"/>
        </w:rPr>
        <w:t>na</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a</w:t>
      </w:r>
      <w:r w:rsidRPr="00863D63">
        <w:rPr>
          <w:rFonts w:eastAsia="Arial MT"/>
          <w:spacing w:val="-1"/>
          <w:w w:val="102"/>
          <w:szCs w:val="24"/>
        </w:rPr>
        <w:t>l</w:t>
      </w:r>
      <w:r w:rsidRPr="00863D63">
        <w:rPr>
          <w:rFonts w:eastAsia="Arial MT"/>
          <w:w w:val="72"/>
          <w:szCs w:val="24"/>
        </w:rPr>
        <w:t>c</w:t>
      </w:r>
      <w:r w:rsidRPr="00863D63">
        <w:rPr>
          <w:rFonts w:eastAsia="Arial MT"/>
          <w:spacing w:val="1"/>
          <w:w w:val="72"/>
          <w:szCs w:val="24"/>
        </w:rPr>
        <w:t>ă</w:t>
      </w:r>
      <w:r w:rsidRPr="00863D63">
        <w:rPr>
          <w:rFonts w:eastAsia="Arial MT"/>
          <w:spacing w:val="-2"/>
          <w:w w:val="102"/>
          <w:szCs w:val="24"/>
        </w:rPr>
        <w:t>t</w:t>
      </w:r>
      <w:r w:rsidRPr="00863D63">
        <w:rPr>
          <w:rFonts w:eastAsia="Arial MT"/>
          <w:w w:val="102"/>
          <w:szCs w:val="24"/>
        </w:rPr>
        <w:t>uiesc</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un</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st</w:t>
      </w:r>
      <w:r w:rsidRPr="00863D63">
        <w:rPr>
          <w:rFonts w:eastAsia="Arial MT"/>
          <w:spacing w:val="-1"/>
          <w:w w:val="102"/>
          <w:szCs w:val="24"/>
        </w:rPr>
        <w:t>a</w:t>
      </w:r>
      <w:r w:rsidRPr="00863D63">
        <w:rPr>
          <w:rFonts w:eastAsia="Arial MT"/>
          <w:w w:val="102"/>
          <w:szCs w:val="24"/>
        </w:rPr>
        <w:t>diu</w:t>
      </w:r>
      <w:r w:rsidRPr="00863D63">
        <w:rPr>
          <w:rFonts w:eastAsia="Arial MT"/>
          <w:szCs w:val="24"/>
        </w:rPr>
        <w:t xml:space="preserve"> </w:t>
      </w:r>
      <w:r w:rsidRPr="00863D63">
        <w:rPr>
          <w:rFonts w:eastAsia="Arial MT"/>
          <w:spacing w:val="-2"/>
          <w:szCs w:val="24"/>
        </w:rPr>
        <w:t xml:space="preserve"> </w:t>
      </w:r>
      <w:r w:rsidRPr="00863D63">
        <w:rPr>
          <w:rFonts w:eastAsia="Arial MT"/>
          <w:spacing w:val="-1"/>
          <w:w w:val="102"/>
          <w:szCs w:val="24"/>
        </w:rPr>
        <w:t>i</w:t>
      </w:r>
      <w:r w:rsidRPr="00863D63">
        <w:rPr>
          <w:rFonts w:eastAsia="Arial MT"/>
          <w:w w:val="102"/>
          <w:szCs w:val="24"/>
        </w:rPr>
        <w:t>ncip</w:t>
      </w:r>
      <w:r w:rsidRPr="00863D63">
        <w:rPr>
          <w:rFonts w:eastAsia="Arial MT"/>
          <w:spacing w:val="-1"/>
          <w:w w:val="102"/>
          <w:szCs w:val="24"/>
        </w:rPr>
        <w:t>i</w:t>
      </w:r>
      <w:r w:rsidRPr="00863D63">
        <w:rPr>
          <w:rFonts w:eastAsia="Arial MT"/>
          <w:w w:val="102"/>
          <w:szCs w:val="24"/>
        </w:rPr>
        <w:t>e</w:t>
      </w:r>
      <w:r w:rsidRPr="00863D63">
        <w:rPr>
          <w:rFonts w:eastAsia="Arial MT"/>
          <w:spacing w:val="1"/>
          <w:w w:val="102"/>
          <w:szCs w:val="24"/>
        </w:rPr>
        <w:t>n</w:t>
      </w:r>
      <w:r w:rsidRPr="00863D63">
        <w:rPr>
          <w:rFonts w:eastAsia="Arial MT"/>
          <w:w w:val="102"/>
          <w:szCs w:val="24"/>
        </w:rPr>
        <w:t>t</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3"/>
          <w:szCs w:val="24"/>
        </w:rPr>
        <w:t xml:space="preserve"> </w:t>
      </w:r>
      <w:r w:rsidRPr="00863D63">
        <w:rPr>
          <w:rFonts w:eastAsia="Arial MT"/>
          <w:w w:val="102"/>
          <w:szCs w:val="24"/>
        </w:rPr>
        <w:t>col</w:t>
      </w:r>
      <w:r w:rsidRPr="00863D63">
        <w:rPr>
          <w:rFonts w:eastAsia="Arial MT"/>
          <w:spacing w:val="-1"/>
          <w:w w:val="102"/>
          <w:szCs w:val="24"/>
        </w:rPr>
        <w:t>o</w:t>
      </w:r>
      <w:r w:rsidRPr="00863D63">
        <w:rPr>
          <w:rFonts w:eastAsia="Arial MT"/>
          <w:w w:val="102"/>
          <w:szCs w:val="24"/>
        </w:rPr>
        <w:t>ni</w:t>
      </w:r>
      <w:r w:rsidRPr="00863D63">
        <w:rPr>
          <w:rFonts w:eastAsia="Arial MT"/>
          <w:spacing w:val="-2"/>
          <w:w w:val="102"/>
          <w:szCs w:val="24"/>
        </w:rPr>
        <w:t>z</w:t>
      </w:r>
      <w:r w:rsidRPr="00863D63">
        <w:rPr>
          <w:rFonts w:eastAsia="Arial MT"/>
          <w:spacing w:val="-1"/>
          <w:w w:val="102"/>
          <w:szCs w:val="24"/>
        </w:rPr>
        <w:t>a</w:t>
      </w:r>
      <w:r w:rsidRPr="00863D63">
        <w:rPr>
          <w:rFonts w:eastAsia="Arial MT"/>
          <w:w w:val="102"/>
          <w:szCs w:val="24"/>
        </w:rPr>
        <w:t>r</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le</w:t>
      </w:r>
      <w:r w:rsidRPr="00863D63">
        <w:rPr>
          <w:rFonts w:eastAsia="Arial MT"/>
          <w:spacing w:val="-1"/>
          <w:w w:val="102"/>
          <w:szCs w:val="24"/>
        </w:rPr>
        <w:t>g</w:t>
      </w:r>
      <w:r w:rsidRPr="00863D63">
        <w:rPr>
          <w:rFonts w:eastAsia="Arial MT"/>
          <w:spacing w:val="1"/>
          <w:w w:val="102"/>
          <w:szCs w:val="24"/>
        </w:rPr>
        <w:t>a</w:t>
      </w:r>
      <w:r w:rsidRPr="00863D63">
        <w:rPr>
          <w:rFonts w:eastAsia="Arial MT"/>
          <w:w w:val="102"/>
          <w:szCs w:val="24"/>
        </w:rPr>
        <w:t>t</w:t>
      </w:r>
      <w:r w:rsidRPr="00863D63">
        <w:rPr>
          <w:rFonts w:eastAsia="Arial MT"/>
          <w:szCs w:val="24"/>
        </w:rPr>
        <w:t xml:space="preserve"> </w:t>
      </w:r>
      <w:r w:rsidRPr="00863D63">
        <w:rPr>
          <w:rFonts w:eastAsia="Arial MT"/>
          <w:spacing w:val="-4"/>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m</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i</w:t>
      </w:r>
      <w:r w:rsidRPr="00863D63">
        <w:rPr>
          <w:rFonts w:eastAsia="Arial MT"/>
          <w:spacing w:val="-1"/>
          <w:w w:val="102"/>
          <w:szCs w:val="24"/>
        </w:rPr>
        <w:t>n</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ea</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ei</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m</w:t>
      </w:r>
      <w:r w:rsidRPr="00863D63">
        <w:rPr>
          <w:rFonts w:eastAsia="Arial MT"/>
          <w:spacing w:val="-1"/>
          <w:w w:val="102"/>
          <w:szCs w:val="24"/>
        </w:rPr>
        <w:t>o</w:t>
      </w:r>
      <w:r w:rsidRPr="00863D63">
        <w:rPr>
          <w:rFonts w:eastAsia="Arial MT"/>
          <w:w w:val="102"/>
          <w:szCs w:val="24"/>
        </w:rPr>
        <w:t>bi</w:t>
      </w:r>
      <w:r w:rsidRPr="00863D63">
        <w:rPr>
          <w:rFonts w:eastAsia="Arial MT"/>
          <w:spacing w:val="-1"/>
          <w:w w:val="102"/>
          <w:szCs w:val="24"/>
        </w:rPr>
        <w:t>l</w:t>
      </w:r>
      <w:r w:rsidRPr="00863D63">
        <w:rPr>
          <w:rFonts w:eastAsia="Arial MT"/>
          <w:w w:val="102"/>
          <w:szCs w:val="24"/>
        </w:rPr>
        <w:t>i</w:t>
      </w:r>
      <w:r w:rsidRPr="00863D63">
        <w:rPr>
          <w:rFonts w:eastAsia="Arial MT"/>
          <w:spacing w:val="-2"/>
          <w:w w:val="102"/>
          <w:szCs w:val="24"/>
        </w:rPr>
        <w:t>t</w:t>
      </w:r>
      <w:r w:rsidRPr="00863D63">
        <w:rPr>
          <w:rFonts w:eastAsia="Arial MT"/>
          <w:spacing w:val="1"/>
          <w:w w:val="57"/>
          <w:szCs w:val="24"/>
        </w:rPr>
        <w:t>ă</w:t>
      </w:r>
      <w:r w:rsidRPr="00863D63">
        <w:rPr>
          <w:rFonts w:eastAsia="Arial MT"/>
          <w:spacing w:val="-2"/>
          <w:w w:val="28"/>
          <w:szCs w:val="24"/>
        </w:rPr>
        <w:t>ţ</w:t>
      </w:r>
      <w:r w:rsidRPr="00863D63">
        <w:rPr>
          <w:rFonts w:eastAsia="Arial MT"/>
          <w:w w:val="102"/>
          <w:szCs w:val="24"/>
        </w:rPr>
        <w:t xml:space="preserve">i </w:t>
      </w:r>
      <w:r w:rsidRPr="00863D63">
        <w:rPr>
          <w:rFonts w:eastAsia="Arial MT"/>
          <w:szCs w:val="24"/>
        </w:rPr>
        <w:t>relativ</w:t>
      </w:r>
      <w:r w:rsidRPr="00863D63">
        <w:rPr>
          <w:rFonts w:eastAsia="Arial MT"/>
          <w:spacing w:val="1"/>
          <w:szCs w:val="24"/>
        </w:rPr>
        <w:t xml:space="preserve"> </w:t>
      </w:r>
      <w:r w:rsidRPr="00863D63">
        <w:rPr>
          <w:rFonts w:eastAsia="Arial MT"/>
          <w:szCs w:val="24"/>
        </w:rPr>
        <w:t>active</w:t>
      </w:r>
      <w:r w:rsidRPr="00863D63">
        <w:rPr>
          <w:rFonts w:eastAsia="Arial MT"/>
          <w:spacing w:val="1"/>
          <w:szCs w:val="24"/>
        </w:rPr>
        <w:t xml:space="preserve"> </w:t>
      </w:r>
      <w:r w:rsidRPr="00863D63">
        <w:rPr>
          <w:rFonts w:eastAsia="Arial MT"/>
          <w:szCs w:val="24"/>
        </w:rPr>
        <w:t>a</w:t>
      </w:r>
      <w:r w:rsidRPr="00863D63">
        <w:rPr>
          <w:rFonts w:eastAsia="Arial MT"/>
          <w:spacing w:val="1"/>
          <w:szCs w:val="24"/>
        </w:rPr>
        <w:t xml:space="preserve"> </w:t>
      </w:r>
      <w:r w:rsidRPr="00863D63">
        <w:rPr>
          <w:rFonts w:eastAsia="Arial MT"/>
          <w:szCs w:val="24"/>
        </w:rPr>
        <w:t>substratului.</w:t>
      </w:r>
      <w:r w:rsidRPr="00863D63">
        <w:rPr>
          <w:rFonts w:eastAsia="Arial MT"/>
          <w:spacing w:val="1"/>
          <w:szCs w:val="24"/>
        </w:rPr>
        <w:t xml:space="preserve"> </w:t>
      </w:r>
      <w:r w:rsidRPr="00863D63">
        <w:rPr>
          <w:rFonts w:eastAsia="Arial MT"/>
          <w:szCs w:val="24"/>
        </w:rPr>
        <w:t>Calamintho</w:t>
      </w:r>
      <w:r w:rsidRPr="00863D63">
        <w:rPr>
          <w:rFonts w:eastAsia="Arial MT"/>
          <w:spacing w:val="1"/>
          <w:szCs w:val="24"/>
        </w:rPr>
        <w:t xml:space="preserve"> </w:t>
      </w:r>
      <w:r w:rsidRPr="00863D63">
        <w:rPr>
          <w:rFonts w:eastAsia="Arial MT"/>
          <w:szCs w:val="24"/>
        </w:rPr>
        <w:t>baumgartenGalietum</w:t>
      </w:r>
      <w:r w:rsidRPr="00863D63">
        <w:rPr>
          <w:rFonts w:eastAsia="Arial MT"/>
          <w:spacing w:val="1"/>
          <w:szCs w:val="24"/>
        </w:rPr>
        <w:t xml:space="preserve"> </w:t>
      </w:r>
      <w:r w:rsidRPr="00863D63">
        <w:rPr>
          <w:rFonts w:eastAsia="Arial MT"/>
          <w:szCs w:val="24"/>
        </w:rPr>
        <w:t>anisophylli</w:t>
      </w:r>
      <w:r w:rsidRPr="00863D63">
        <w:rPr>
          <w:rFonts w:eastAsia="Arial MT"/>
          <w:spacing w:val="61"/>
          <w:szCs w:val="24"/>
        </w:rPr>
        <w:t xml:space="preserve"> </w:t>
      </w:r>
      <w:r w:rsidRPr="00863D63">
        <w:rPr>
          <w:rFonts w:eastAsia="Arial MT"/>
          <w:szCs w:val="24"/>
        </w:rPr>
        <w:t>Beldie</w:t>
      </w:r>
      <w:r w:rsidRPr="00863D63">
        <w:rPr>
          <w:rFonts w:eastAsia="Arial MT"/>
          <w:spacing w:val="61"/>
          <w:szCs w:val="24"/>
        </w:rPr>
        <w:t xml:space="preserve"> </w:t>
      </w:r>
      <w:r w:rsidRPr="00863D63">
        <w:rPr>
          <w:rFonts w:eastAsia="Arial MT"/>
          <w:szCs w:val="24"/>
        </w:rPr>
        <w:t>este</w:t>
      </w:r>
      <w:r w:rsidRPr="00863D63">
        <w:rPr>
          <w:rFonts w:eastAsia="Arial MT"/>
          <w:spacing w:val="61"/>
          <w:szCs w:val="24"/>
        </w:rPr>
        <w:t xml:space="preserve"> </w:t>
      </w:r>
      <w:r w:rsidRPr="00863D63">
        <w:rPr>
          <w:rFonts w:eastAsia="Arial MT"/>
          <w:szCs w:val="24"/>
        </w:rPr>
        <w:t>una</w:t>
      </w:r>
      <w:r w:rsidRPr="00863D63">
        <w:rPr>
          <w:rFonts w:eastAsia="Arial MT"/>
          <w:spacing w:val="1"/>
          <w:szCs w:val="24"/>
        </w:rPr>
        <w:t xml:space="preserve"> </w:t>
      </w:r>
      <w:r w:rsidRPr="00863D63">
        <w:rPr>
          <w:rFonts w:eastAsia="Arial MT"/>
          <w:w w:val="102"/>
          <w:szCs w:val="24"/>
        </w:rPr>
        <w:t>dint</w:t>
      </w:r>
      <w:r w:rsidRPr="00863D63">
        <w:rPr>
          <w:rFonts w:eastAsia="Arial MT"/>
          <w:spacing w:val="-1"/>
          <w:w w:val="102"/>
          <w:szCs w:val="24"/>
        </w:rPr>
        <w:t>r</w:t>
      </w:r>
      <w:r w:rsidRPr="00863D63">
        <w:rPr>
          <w:rFonts w:eastAsia="Arial MT"/>
          <w:w w:val="102"/>
          <w:szCs w:val="24"/>
        </w:rPr>
        <w:t>e</w:t>
      </w:r>
      <w:r w:rsidRPr="00863D63">
        <w:rPr>
          <w:rFonts w:eastAsia="Arial MT"/>
          <w:spacing w:val="16"/>
          <w:szCs w:val="24"/>
        </w:rPr>
        <w:t xml:space="preserve"> </w:t>
      </w:r>
      <w:r w:rsidRPr="00863D63">
        <w:rPr>
          <w:rFonts w:eastAsia="Arial MT"/>
          <w:spacing w:val="-1"/>
          <w:w w:val="102"/>
          <w:szCs w:val="24"/>
        </w:rPr>
        <w:t>c</w:t>
      </w:r>
      <w:r w:rsidRPr="00863D63">
        <w:rPr>
          <w:rFonts w:eastAsia="Arial MT"/>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14"/>
          <w:szCs w:val="24"/>
        </w:rPr>
        <w:t xml:space="preserve"> </w:t>
      </w:r>
      <w:r w:rsidRPr="00863D63">
        <w:rPr>
          <w:rFonts w:eastAsia="Arial MT"/>
          <w:w w:val="102"/>
          <w:szCs w:val="24"/>
        </w:rPr>
        <w:t>m</w:t>
      </w:r>
      <w:r w:rsidRPr="00863D63">
        <w:rPr>
          <w:rFonts w:eastAsia="Arial MT"/>
          <w:spacing w:val="-1"/>
          <w:w w:val="102"/>
          <w:szCs w:val="24"/>
        </w:rPr>
        <w:t>a</w:t>
      </w:r>
      <w:r w:rsidRPr="00863D63">
        <w:rPr>
          <w:rFonts w:eastAsia="Arial MT"/>
          <w:w w:val="102"/>
          <w:szCs w:val="24"/>
        </w:rPr>
        <w:t>i</w:t>
      </w:r>
      <w:r w:rsidRPr="00863D63">
        <w:rPr>
          <w:rFonts w:eastAsia="Arial MT"/>
          <w:spacing w:val="14"/>
          <w:szCs w:val="24"/>
        </w:rPr>
        <w:t xml:space="preserve"> </w:t>
      </w:r>
      <w:r w:rsidRPr="00863D63">
        <w:rPr>
          <w:rFonts w:eastAsia="Arial MT"/>
          <w:w w:val="102"/>
          <w:szCs w:val="24"/>
        </w:rPr>
        <w:t>r</w:t>
      </w:r>
      <w:r w:rsidRPr="00863D63">
        <w:rPr>
          <w:rFonts w:eastAsia="Arial MT"/>
          <w:spacing w:val="-1"/>
          <w:w w:val="102"/>
          <w:szCs w:val="24"/>
        </w:rPr>
        <w:t>e</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w w:val="102"/>
          <w:szCs w:val="24"/>
        </w:rPr>
        <w:t>entati</w:t>
      </w:r>
      <w:r w:rsidRPr="00863D63">
        <w:rPr>
          <w:rFonts w:eastAsia="Arial MT"/>
          <w:spacing w:val="-2"/>
          <w:w w:val="102"/>
          <w:szCs w:val="24"/>
        </w:rPr>
        <w:t>v</w:t>
      </w:r>
      <w:r w:rsidRPr="00863D63">
        <w:rPr>
          <w:rFonts w:eastAsia="Arial MT"/>
          <w:w w:val="102"/>
          <w:szCs w:val="24"/>
        </w:rPr>
        <w:t>e</w:t>
      </w:r>
      <w:r w:rsidRPr="00863D63">
        <w:rPr>
          <w:rFonts w:eastAsia="Arial MT"/>
          <w:spacing w:val="16"/>
          <w:szCs w:val="24"/>
        </w:rPr>
        <w:t xml:space="preserve"> </w:t>
      </w:r>
      <w:r w:rsidRPr="00863D63">
        <w:rPr>
          <w:rFonts w:eastAsia="Arial MT"/>
          <w:w w:val="102"/>
          <w:szCs w:val="24"/>
        </w:rPr>
        <w:t>a</w:t>
      </w:r>
      <w:r w:rsidRPr="00863D63">
        <w:rPr>
          <w:rFonts w:eastAsia="Arial MT"/>
          <w:spacing w:val="-2"/>
          <w:w w:val="102"/>
          <w:szCs w:val="24"/>
        </w:rPr>
        <w:t>s</w:t>
      </w:r>
      <w:r w:rsidRPr="00863D63">
        <w:rPr>
          <w:rFonts w:eastAsia="Arial MT"/>
          <w:spacing w:val="1"/>
          <w:w w:val="102"/>
          <w:szCs w:val="24"/>
        </w:rPr>
        <w:t>o</w:t>
      </w:r>
      <w:r w:rsidRPr="00863D63">
        <w:rPr>
          <w:rFonts w:eastAsia="Arial MT"/>
          <w:spacing w:val="-1"/>
          <w:w w:val="102"/>
          <w:szCs w:val="24"/>
        </w:rPr>
        <w:t>ci</w:t>
      </w:r>
      <w:r w:rsidRPr="00863D63">
        <w:rPr>
          <w:rFonts w:eastAsia="Arial MT"/>
          <w:w w:val="102"/>
          <w:szCs w:val="24"/>
        </w:rPr>
        <w:t>a</w:t>
      </w:r>
      <w:r w:rsidRPr="00863D63">
        <w:rPr>
          <w:rFonts w:eastAsia="Arial MT"/>
          <w:w w:val="51"/>
          <w:szCs w:val="24"/>
        </w:rPr>
        <w:t>ţii</w:t>
      </w:r>
      <w:r w:rsidRPr="00863D63">
        <w:rPr>
          <w:rFonts w:eastAsia="Arial MT"/>
          <w:spacing w:val="14"/>
          <w:szCs w:val="24"/>
        </w:rPr>
        <w:t xml:space="preserve"> </w:t>
      </w:r>
      <w:r w:rsidRPr="00863D63">
        <w:rPr>
          <w:rFonts w:eastAsia="Arial MT"/>
          <w:w w:val="102"/>
          <w:szCs w:val="24"/>
        </w:rPr>
        <w:t>ale</w:t>
      </w:r>
      <w:r w:rsidRPr="00863D63">
        <w:rPr>
          <w:rFonts w:eastAsia="Arial MT"/>
          <w:spacing w:val="13"/>
          <w:szCs w:val="24"/>
        </w:rPr>
        <w:t xml:space="preserve"> </w:t>
      </w:r>
      <w:r w:rsidRPr="00863D63">
        <w:rPr>
          <w:rFonts w:eastAsia="Arial MT"/>
          <w:spacing w:val="1"/>
          <w:w w:val="102"/>
          <w:szCs w:val="24"/>
        </w:rPr>
        <w:t>g</w:t>
      </w:r>
      <w:r w:rsidRPr="00863D63">
        <w:rPr>
          <w:rFonts w:eastAsia="Arial MT"/>
          <w:spacing w:val="-1"/>
          <w:w w:val="102"/>
          <w:szCs w:val="24"/>
        </w:rPr>
        <w:t>ro</w:t>
      </w:r>
      <w:r w:rsidRPr="00863D63">
        <w:rPr>
          <w:rFonts w:eastAsia="Arial MT"/>
          <w:w w:val="102"/>
          <w:szCs w:val="24"/>
        </w:rPr>
        <w:t>h</w:t>
      </w:r>
      <w:r w:rsidRPr="00863D63">
        <w:rPr>
          <w:rFonts w:eastAsia="Arial MT"/>
          <w:spacing w:val="1"/>
          <w:w w:val="102"/>
          <w:szCs w:val="24"/>
        </w:rPr>
        <w:t>o</w:t>
      </w:r>
      <w:r w:rsidRPr="00863D63">
        <w:rPr>
          <w:rFonts w:eastAsia="Arial MT"/>
          <w:spacing w:val="-2"/>
          <w:w w:val="102"/>
          <w:szCs w:val="24"/>
        </w:rPr>
        <w:t>t</w:t>
      </w:r>
      <w:r w:rsidRPr="00863D63">
        <w:rPr>
          <w:rFonts w:eastAsia="Arial MT"/>
          <w:w w:val="80"/>
          <w:szCs w:val="24"/>
        </w:rPr>
        <w:t>işur</w:t>
      </w:r>
      <w:r w:rsidRPr="00863D63">
        <w:rPr>
          <w:rFonts w:eastAsia="Arial MT"/>
          <w:spacing w:val="-1"/>
          <w:w w:val="80"/>
          <w:szCs w:val="24"/>
        </w:rPr>
        <w:t>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14"/>
          <w:szCs w:val="24"/>
        </w:rPr>
        <w:t xml:space="preserve"> </w:t>
      </w:r>
      <w:r w:rsidRPr="00863D63">
        <w:rPr>
          <w:rFonts w:eastAsia="Arial MT"/>
          <w:w w:val="102"/>
          <w:szCs w:val="24"/>
        </w:rPr>
        <w:t>c</w:t>
      </w:r>
      <w:r w:rsidRPr="00863D63">
        <w:rPr>
          <w:rFonts w:eastAsia="Arial MT"/>
          <w:spacing w:val="-1"/>
          <w:w w:val="102"/>
          <w:szCs w:val="24"/>
        </w:rPr>
        <w:t>a</w:t>
      </w:r>
      <w:r w:rsidRPr="00863D63">
        <w:rPr>
          <w:rFonts w:eastAsia="Arial MT"/>
          <w:w w:val="102"/>
          <w:szCs w:val="24"/>
        </w:rPr>
        <w:t>l</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o</w:t>
      </w:r>
      <w:r w:rsidRPr="00863D63">
        <w:rPr>
          <w:rFonts w:eastAsia="Arial MT"/>
          <w:spacing w:val="-1"/>
          <w:w w:val="102"/>
          <w:szCs w:val="24"/>
        </w:rPr>
        <w:t>as</w:t>
      </w:r>
      <w:r w:rsidRPr="00863D63">
        <w:rPr>
          <w:rFonts w:eastAsia="Arial MT"/>
          <w:spacing w:val="1"/>
          <w:w w:val="102"/>
          <w:szCs w:val="24"/>
        </w:rPr>
        <w:t>e</w:t>
      </w:r>
      <w:r w:rsidRPr="00863D63">
        <w:rPr>
          <w:rFonts w:eastAsia="Arial MT"/>
          <w:w w:val="102"/>
          <w:szCs w:val="24"/>
        </w:rPr>
        <w:t>.</w:t>
      </w:r>
      <w:r w:rsidRPr="00863D63">
        <w:rPr>
          <w:rFonts w:eastAsia="Arial MT"/>
          <w:spacing w:val="14"/>
          <w:szCs w:val="24"/>
        </w:rPr>
        <w:t xml:space="preserve"> </w:t>
      </w:r>
      <w:r w:rsidRPr="00863D63">
        <w:rPr>
          <w:rFonts w:eastAsia="Arial MT"/>
          <w:spacing w:val="-1"/>
          <w:w w:val="102"/>
          <w:szCs w:val="24"/>
        </w:rPr>
        <w:t>P</w:t>
      </w:r>
      <w:r w:rsidRPr="00863D63">
        <w:rPr>
          <w:rFonts w:eastAsia="Arial MT"/>
          <w:w w:val="102"/>
          <w:szCs w:val="24"/>
        </w:rPr>
        <w:t>o</w:t>
      </w:r>
      <w:r w:rsidRPr="00863D63">
        <w:rPr>
          <w:rFonts w:eastAsia="Arial MT"/>
          <w:spacing w:val="-1"/>
          <w:w w:val="102"/>
          <w:szCs w:val="24"/>
        </w:rPr>
        <w:t>p</w:t>
      </w:r>
      <w:r w:rsidRPr="00863D63">
        <w:rPr>
          <w:rFonts w:eastAsia="Arial MT"/>
          <w:spacing w:val="1"/>
          <w:w w:val="102"/>
          <w:szCs w:val="24"/>
        </w:rPr>
        <w:t>u</w:t>
      </w:r>
      <w:r w:rsidRPr="00863D63">
        <w:rPr>
          <w:rFonts w:eastAsia="Arial MT"/>
          <w:spacing w:val="-1"/>
          <w:w w:val="102"/>
          <w:szCs w:val="24"/>
        </w:rPr>
        <w:t>l</w:t>
      </w:r>
      <w:r w:rsidRPr="00863D63">
        <w:rPr>
          <w:rFonts w:eastAsia="Arial MT"/>
          <w:w w:val="102"/>
          <w:szCs w:val="24"/>
        </w:rPr>
        <w:t>ea</w:t>
      </w:r>
      <w:r w:rsidRPr="00863D63">
        <w:rPr>
          <w:rFonts w:eastAsia="Arial MT"/>
          <w:spacing w:val="-2"/>
          <w:w w:val="102"/>
          <w:szCs w:val="24"/>
        </w:rPr>
        <w:t>z</w:t>
      </w:r>
      <w:r w:rsidRPr="00863D63">
        <w:rPr>
          <w:rFonts w:eastAsia="Arial MT"/>
          <w:w w:val="57"/>
          <w:szCs w:val="24"/>
        </w:rPr>
        <w:t>ă</w:t>
      </w:r>
      <w:r w:rsidRPr="00863D63">
        <w:rPr>
          <w:rFonts w:eastAsia="Arial MT"/>
          <w:spacing w:val="14"/>
          <w:szCs w:val="24"/>
        </w:rPr>
        <w:t xml:space="preserve"> </w:t>
      </w:r>
      <w:r w:rsidRPr="00863D63">
        <w:rPr>
          <w:rFonts w:eastAsia="Arial MT"/>
          <w:spacing w:val="1"/>
          <w:w w:val="102"/>
          <w:szCs w:val="24"/>
        </w:rPr>
        <w:t>g</w:t>
      </w:r>
      <w:r w:rsidRPr="00863D63">
        <w:rPr>
          <w:rFonts w:eastAsia="Arial MT"/>
          <w:spacing w:val="-1"/>
          <w:w w:val="102"/>
          <w:szCs w:val="24"/>
        </w:rPr>
        <w:t>ro</w:t>
      </w:r>
      <w:r w:rsidRPr="00863D63">
        <w:rPr>
          <w:rFonts w:eastAsia="Arial MT"/>
          <w:spacing w:val="1"/>
          <w:w w:val="102"/>
          <w:szCs w:val="24"/>
        </w:rPr>
        <w:t>h</w:t>
      </w:r>
      <w:r w:rsidRPr="00863D63">
        <w:rPr>
          <w:rFonts w:eastAsia="Arial MT"/>
          <w:w w:val="102"/>
          <w:szCs w:val="24"/>
        </w:rPr>
        <w:t>ot</w:t>
      </w:r>
      <w:r w:rsidRPr="00863D63">
        <w:rPr>
          <w:rFonts w:eastAsia="Arial MT"/>
          <w:spacing w:val="-1"/>
          <w:w w:val="102"/>
          <w:szCs w:val="24"/>
        </w:rPr>
        <w:t>i</w:t>
      </w:r>
      <w:r w:rsidRPr="00863D63">
        <w:rPr>
          <w:rFonts w:eastAsia="Arial MT"/>
          <w:spacing w:val="-1"/>
          <w:w w:val="51"/>
          <w:szCs w:val="24"/>
        </w:rPr>
        <w:t>ş</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 xml:space="preserve">ile </w:t>
      </w:r>
      <w:r w:rsidRPr="00863D63">
        <w:rPr>
          <w:rFonts w:eastAsia="Arial MT"/>
          <w:szCs w:val="24"/>
        </w:rPr>
        <w:t>mărunte de la baza stâncăriilor. Se dezvoltă cu precădere pe coastele însorite şi marginile</w:t>
      </w:r>
      <w:r w:rsidRPr="00863D63">
        <w:rPr>
          <w:rFonts w:eastAsia="Arial MT"/>
          <w:spacing w:val="1"/>
          <w:szCs w:val="24"/>
        </w:rPr>
        <w:t xml:space="preserve"> </w:t>
      </w:r>
      <w:r w:rsidRPr="00863D63">
        <w:rPr>
          <w:rFonts w:eastAsia="Arial MT"/>
          <w:szCs w:val="24"/>
        </w:rPr>
        <w:t>căldărilor glaciare</w:t>
      </w:r>
      <w:r w:rsidRPr="00863D63">
        <w:rPr>
          <w:rFonts w:eastAsia="Arial MT"/>
          <w:spacing w:val="-1"/>
          <w:szCs w:val="24"/>
        </w:rPr>
        <w:t xml:space="preserve"> </w:t>
      </w:r>
      <w:r w:rsidRPr="00863D63">
        <w:rPr>
          <w:rFonts w:eastAsia="Arial MT"/>
          <w:szCs w:val="24"/>
        </w:rPr>
        <w:t>bine</w:t>
      </w:r>
      <w:r w:rsidRPr="00863D63">
        <w:rPr>
          <w:rFonts w:eastAsia="Arial MT"/>
          <w:spacing w:val="-1"/>
          <w:szCs w:val="24"/>
        </w:rPr>
        <w:t xml:space="preserve"> </w:t>
      </w:r>
      <w:r w:rsidRPr="00863D63">
        <w:rPr>
          <w:rFonts w:eastAsia="Arial MT"/>
          <w:szCs w:val="24"/>
        </w:rPr>
        <w:t>luminate.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85"/>
          <w:szCs w:val="24"/>
          <w:u w:val="single"/>
        </w:rPr>
        <w:t>Vegetaţ</w:t>
      </w:r>
      <w:r w:rsidRPr="00863D63">
        <w:rPr>
          <w:rFonts w:eastAsia="Arial MT"/>
          <w:spacing w:val="-1"/>
          <w:w w:val="85"/>
          <w:szCs w:val="24"/>
          <w:u w:val="single"/>
        </w:rPr>
        <w:t>i</w:t>
      </w:r>
      <w:r w:rsidRPr="00863D63">
        <w:rPr>
          <w:rFonts w:eastAsia="Arial MT"/>
          <w:w w:val="102"/>
          <w:szCs w:val="24"/>
          <w:u w:val="single"/>
        </w:rPr>
        <w:t>a</w:t>
      </w:r>
      <w:r w:rsidRPr="00863D63">
        <w:rPr>
          <w:rFonts w:eastAsia="Arial MT"/>
          <w:spacing w:val="26"/>
          <w:szCs w:val="24"/>
          <w:u w:val="single"/>
        </w:rPr>
        <w:t xml:space="preserve"> </w:t>
      </w:r>
      <w:r w:rsidRPr="00863D63">
        <w:rPr>
          <w:rFonts w:eastAsia="Arial MT"/>
          <w:spacing w:val="-1"/>
          <w:w w:val="102"/>
          <w:szCs w:val="24"/>
          <w:u w:val="single"/>
        </w:rPr>
        <w:t>d</w:t>
      </w:r>
      <w:r w:rsidRPr="00863D63">
        <w:rPr>
          <w:rFonts w:eastAsia="Arial MT"/>
          <w:w w:val="102"/>
          <w:szCs w:val="24"/>
          <w:u w:val="single"/>
        </w:rPr>
        <w:t>e</w:t>
      </w:r>
      <w:r w:rsidRPr="00863D63">
        <w:rPr>
          <w:rFonts w:eastAsia="Arial MT"/>
          <w:spacing w:val="28"/>
          <w:szCs w:val="24"/>
          <w:u w:val="single"/>
        </w:rPr>
        <w:t xml:space="preserve"> </w:t>
      </w:r>
      <w:r w:rsidRPr="00863D63">
        <w:rPr>
          <w:rFonts w:eastAsia="Arial MT"/>
          <w:w w:val="81"/>
          <w:szCs w:val="24"/>
          <w:u w:val="single"/>
        </w:rPr>
        <w:t>tuf</w:t>
      </w:r>
      <w:r w:rsidRPr="00863D63">
        <w:rPr>
          <w:rFonts w:eastAsia="Arial MT"/>
          <w:spacing w:val="-1"/>
          <w:w w:val="81"/>
          <w:szCs w:val="24"/>
          <w:u w:val="single"/>
        </w:rPr>
        <w:t>ă</w:t>
      </w:r>
      <w:r w:rsidRPr="00863D63">
        <w:rPr>
          <w:rFonts w:eastAsia="Arial MT"/>
          <w:spacing w:val="1"/>
          <w:w w:val="102"/>
          <w:szCs w:val="24"/>
          <w:u w:val="single"/>
        </w:rPr>
        <w:t>r</w:t>
      </w:r>
      <w:r w:rsidRPr="00863D63">
        <w:rPr>
          <w:rFonts w:eastAsia="Arial MT"/>
          <w:w w:val="102"/>
          <w:szCs w:val="24"/>
          <w:u w:val="single"/>
        </w:rPr>
        <w:t>i</w:t>
      </w:r>
      <w:r w:rsidRPr="00863D63">
        <w:rPr>
          <w:rFonts w:eastAsia="Arial MT"/>
          <w:spacing w:val="-2"/>
          <w:w w:val="51"/>
          <w:szCs w:val="24"/>
          <w:u w:val="single"/>
        </w:rPr>
        <w:t>ş</w:t>
      </w:r>
      <w:r w:rsidRPr="00863D63">
        <w:rPr>
          <w:rFonts w:eastAsia="Arial MT"/>
          <w:spacing w:val="-1"/>
          <w:w w:val="102"/>
          <w:szCs w:val="24"/>
          <w:u w:val="single"/>
        </w:rPr>
        <w:t>u</w:t>
      </w:r>
      <w:r w:rsidRPr="00863D63">
        <w:rPr>
          <w:rFonts w:eastAsia="Arial MT"/>
          <w:w w:val="102"/>
          <w:szCs w:val="24"/>
          <w:u w:val="single"/>
        </w:rPr>
        <w:t>ri</w:t>
      </w:r>
      <w:r w:rsidRPr="00863D63">
        <w:rPr>
          <w:rFonts w:eastAsia="Arial MT"/>
          <w:spacing w:val="26"/>
          <w:szCs w:val="24"/>
          <w:u w:val="single"/>
        </w:rPr>
        <w:t xml:space="preserve"> </w:t>
      </w:r>
      <w:r w:rsidRPr="00863D63">
        <w:rPr>
          <w:rFonts w:eastAsia="Arial MT"/>
          <w:spacing w:val="-1"/>
          <w:w w:val="102"/>
          <w:szCs w:val="24"/>
          <w:u w:val="single"/>
        </w:rPr>
        <w:t>m</w:t>
      </w:r>
      <w:r w:rsidRPr="00863D63">
        <w:rPr>
          <w:rFonts w:eastAsia="Arial MT"/>
          <w:w w:val="102"/>
          <w:szCs w:val="24"/>
          <w:u w:val="single"/>
        </w:rPr>
        <w:t>ont</w:t>
      </w:r>
      <w:r w:rsidRPr="00863D63">
        <w:rPr>
          <w:rFonts w:eastAsia="Arial MT"/>
          <w:spacing w:val="-1"/>
          <w:w w:val="102"/>
          <w:szCs w:val="24"/>
          <w:u w:val="single"/>
        </w:rPr>
        <w:t>a</w:t>
      </w:r>
      <w:r w:rsidRPr="00863D63">
        <w:rPr>
          <w:rFonts w:eastAsia="Arial MT"/>
          <w:w w:val="102"/>
          <w:szCs w:val="24"/>
          <w:u w:val="single"/>
        </w:rPr>
        <w:t>ne</w:t>
      </w:r>
      <w:r w:rsidRPr="00863D63">
        <w:rPr>
          <w:rFonts w:eastAsia="Arial MT"/>
          <w:spacing w:val="26"/>
          <w:szCs w:val="24"/>
          <w:u w:val="single"/>
        </w:rPr>
        <w:t xml:space="preserve"> </w:t>
      </w:r>
      <w:r w:rsidRPr="00863D63">
        <w:rPr>
          <w:rFonts w:eastAsia="Arial MT"/>
          <w:w w:val="51"/>
          <w:szCs w:val="24"/>
          <w:u w:val="single"/>
        </w:rPr>
        <w:t>ş</w:t>
      </w:r>
      <w:r w:rsidRPr="00863D63">
        <w:rPr>
          <w:rFonts w:eastAsia="Arial MT"/>
          <w:w w:val="102"/>
          <w:szCs w:val="24"/>
          <w:u w:val="single"/>
        </w:rPr>
        <w:t>i</w:t>
      </w:r>
      <w:r w:rsidRPr="00863D63">
        <w:rPr>
          <w:rFonts w:eastAsia="Arial MT"/>
          <w:spacing w:val="26"/>
          <w:szCs w:val="24"/>
          <w:u w:val="single"/>
        </w:rPr>
        <w:t xml:space="preserve"> </w:t>
      </w:r>
      <w:r w:rsidRPr="00863D63">
        <w:rPr>
          <w:rFonts w:eastAsia="Arial MT"/>
          <w:spacing w:val="-1"/>
          <w:w w:val="102"/>
          <w:szCs w:val="24"/>
          <w:u w:val="single"/>
        </w:rPr>
        <w:t>su</w:t>
      </w:r>
      <w:r w:rsidRPr="00863D63">
        <w:rPr>
          <w:rFonts w:eastAsia="Arial MT"/>
          <w:w w:val="102"/>
          <w:szCs w:val="24"/>
          <w:u w:val="single"/>
        </w:rPr>
        <w:t>ba</w:t>
      </w:r>
      <w:r w:rsidRPr="00863D63">
        <w:rPr>
          <w:rFonts w:eastAsia="Arial MT"/>
          <w:spacing w:val="-1"/>
          <w:w w:val="102"/>
          <w:szCs w:val="24"/>
          <w:u w:val="single"/>
        </w:rPr>
        <w:t>l</w:t>
      </w:r>
      <w:r w:rsidRPr="00863D63">
        <w:rPr>
          <w:rFonts w:eastAsia="Arial MT"/>
          <w:spacing w:val="1"/>
          <w:w w:val="102"/>
          <w:szCs w:val="24"/>
          <w:u w:val="single"/>
        </w:rPr>
        <w:t>p</w:t>
      </w:r>
      <w:r w:rsidRPr="00863D63">
        <w:rPr>
          <w:rFonts w:eastAsia="Arial MT"/>
          <w:spacing w:val="-1"/>
          <w:w w:val="102"/>
          <w:szCs w:val="24"/>
          <w:u w:val="single"/>
        </w:rPr>
        <w:t>in</w:t>
      </w:r>
      <w:r w:rsidRPr="00863D63">
        <w:rPr>
          <w:rFonts w:eastAsia="Arial MT"/>
          <w:spacing w:val="1"/>
          <w:w w:val="102"/>
          <w:szCs w:val="24"/>
          <w:u w:val="single"/>
        </w:rPr>
        <w:t>e</w:t>
      </w:r>
      <w:r w:rsidRPr="00863D63">
        <w:rPr>
          <w:rFonts w:eastAsia="Arial MT"/>
          <w:w w:val="102"/>
          <w:szCs w:val="24"/>
          <w:u w:val="single"/>
        </w:rPr>
        <w:t>.</w:t>
      </w:r>
      <w:r w:rsidRPr="00863D63">
        <w:rPr>
          <w:rFonts w:eastAsia="Arial MT"/>
          <w:spacing w:val="26"/>
          <w:szCs w:val="24"/>
        </w:rPr>
        <w:t xml:space="preserve"> </w:t>
      </w:r>
      <w:r w:rsidRPr="00863D63">
        <w:rPr>
          <w:rFonts w:eastAsia="Arial MT"/>
          <w:spacing w:val="-2"/>
          <w:w w:val="102"/>
          <w:szCs w:val="24"/>
        </w:rPr>
        <w:t>C</w:t>
      </w:r>
      <w:r w:rsidRPr="00863D63">
        <w:rPr>
          <w:rFonts w:eastAsia="Arial MT"/>
          <w:w w:val="102"/>
          <w:szCs w:val="24"/>
        </w:rPr>
        <w:t>up</w:t>
      </w:r>
      <w:r w:rsidRPr="00863D63">
        <w:rPr>
          <w:rFonts w:eastAsia="Arial MT"/>
          <w:spacing w:val="-1"/>
          <w:w w:val="102"/>
          <w:szCs w:val="24"/>
        </w:rPr>
        <w:t>r</w:t>
      </w:r>
      <w:r w:rsidRPr="00863D63">
        <w:rPr>
          <w:rFonts w:eastAsia="Arial MT"/>
          <w:w w:val="102"/>
          <w:szCs w:val="24"/>
        </w:rPr>
        <w:t>inde</w:t>
      </w:r>
      <w:r w:rsidRPr="00863D63">
        <w:rPr>
          <w:rFonts w:eastAsia="Arial MT"/>
          <w:spacing w:val="26"/>
          <w:szCs w:val="24"/>
        </w:rPr>
        <w:t xml:space="preserve"> </w:t>
      </w:r>
      <w:r w:rsidRPr="00863D63">
        <w:rPr>
          <w:rFonts w:eastAsia="Arial MT"/>
          <w:w w:val="102"/>
          <w:szCs w:val="24"/>
        </w:rPr>
        <w:t>fit</w:t>
      </w:r>
      <w:r w:rsidRPr="00863D63">
        <w:rPr>
          <w:rFonts w:eastAsia="Arial MT"/>
          <w:spacing w:val="1"/>
          <w:w w:val="102"/>
          <w:szCs w:val="24"/>
        </w:rPr>
        <w:t>o</w:t>
      </w:r>
      <w:r w:rsidRPr="00863D63">
        <w:rPr>
          <w:rFonts w:eastAsia="Arial MT"/>
          <w:spacing w:val="-2"/>
          <w:w w:val="102"/>
          <w:szCs w:val="24"/>
        </w:rPr>
        <w:t>c</w:t>
      </w:r>
      <w:r w:rsidRPr="00863D63">
        <w:rPr>
          <w:rFonts w:eastAsia="Arial MT"/>
          <w:spacing w:val="-1"/>
          <w:w w:val="102"/>
          <w:szCs w:val="24"/>
        </w:rPr>
        <w:t>e</w:t>
      </w:r>
      <w:r w:rsidRPr="00863D63">
        <w:rPr>
          <w:rFonts w:eastAsia="Arial MT"/>
          <w:w w:val="102"/>
          <w:szCs w:val="24"/>
        </w:rPr>
        <w:t>n</w:t>
      </w:r>
      <w:r w:rsidRPr="00863D63">
        <w:rPr>
          <w:rFonts w:eastAsia="Arial MT"/>
          <w:spacing w:val="1"/>
          <w:w w:val="102"/>
          <w:szCs w:val="24"/>
        </w:rPr>
        <w:t>o</w:t>
      </w:r>
      <w:r w:rsidRPr="00863D63">
        <w:rPr>
          <w:rFonts w:eastAsia="Arial MT"/>
          <w:spacing w:val="-2"/>
          <w:w w:val="102"/>
          <w:szCs w:val="24"/>
        </w:rPr>
        <w:t>z</w:t>
      </w:r>
      <w:r w:rsidRPr="00863D63">
        <w:rPr>
          <w:rFonts w:eastAsia="Arial MT"/>
          <w:w w:val="102"/>
          <w:szCs w:val="24"/>
        </w:rPr>
        <w:t>e</w:t>
      </w:r>
      <w:r w:rsidRPr="00863D63">
        <w:rPr>
          <w:rFonts w:eastAsia="Arial MT"/>
          <w:spacing w:val="2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26"/>
          <w:szCs w:val="24"/>
        </w:rPr>
        <w:t xml:space="preserve"> </w:t>
      </w:r>
      <w:r w:rsidRPr="00863D63">
        <w:rPr>
          <w:rFonts w:eastAsia="Arial MT"/>
          <w:w w:val="102"/>
          <w:szCs w:val="24"/>
        </w:rPr>
        <w:t>or</w:t>
      </w:r>
      <w:r w:rsidRPr="00863D63">
        <w:rPr>
          <w:rFonts w:eastAsia="Arial MT"/>
          <w:spacing w:val="-1"/>
          <w:w w:val="102"/>
          <w:szCs w:val="24"/>
        </w:rPr>
        <w:t>i</w:t>
      </w:r>
      <w:r w:rsidRPr="00863D63">
        <w:rPr>
          <w:rFonts w:eastAsia="Arial MT"/>
          <w:w w:val="102"/>
          <w:szCs w:val="24"/>
        </w:rPr>
        <w:t>gi</w:t>
      </w:r>
      <w:r w:rsidRPr="00863D63">
        <w:rPr>
          <w:rFonts w:eastAsia="Arial MT"/>
          <w:spacing w:val="-1"/>
          <w:w w:val="102"/>
          <w:szCs w:val="24"/>
        </w:rPr>
        <w:t>n</w:t>
      </w:r>
      <w:r w:rsidRPr="00863D63">
        <w:rPr>
          <w:rFonts w:eastAsia="Arial MT"/>
          <w:w w:val="102"/>
          <w:szCs w:val="24"/>
        </w:rPr>
        <w:t>e</w:t>
      </w:r>
      <w:r w:rsidRPr="00863D63">
        <w:rPr>
          <w:rFonts w:eastAsia="Arial MT"/>
          <w:spacing w:val="26"/>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i</w:t>
      </w:r>
      <w:r w:rsidRPr="00863D63">
        <w:rPr>
          <w:rFonts w:eastAsia="Arial MT"/>
          <w:spacing w:val="-1"/>
          <w:w w:val="102"/>
          <w:szCs w:val="24"/>
        </w:rPr>
        <w:t>ma</w:t>
      </w:r>
      <w:r w:rsidRPr="00863D63">
        <w:rPr>
          <w:rFonts w:eastAsia="Arial MT"/>
          <w:w w:val="102"/>
          <w:szCs w:val="24"/>
        </w:rPr>
        <w:t>r</w:t>
      </w:r>
      <w:r w:rsidRPr="00863D63">
        <w:rPr>
          <w:rFonts w:eastAsia="Arial MT"/>
          <w:w w:val="57"/>
          <w:szCs w:val="24"/>
        </w:rPr>
        <w:t xml:space="preserve">ă </w:t>
      </w:r>
      <w:r w:rsidRPr="00863D63">
        <w:rPr>
          <w:rFonts w:eastAsia="Arial MT"/>
          <w:w w:val="102"/>
          <w:szCs w:val="24"/>
        </w:rPr>
        <w:t>sau</w:t>
      </w:r>
      <w:r w:rsidRPr="00863D63">
        <w:rPr>
          <w:rFonts w:eastAsia="Arial MT"/>
          <w:spacing w:val="23"/>
          <w:szCs w:val="24"/>
        </w:rPr>
        <w:t xml:space="preserve"> </w:t>
      </w:r>
      <w:r w:rsidRPr="00863D63">
        <w:rPr>
          <w:rFonts w:eastAsia="Arial MT"/>
          <w:w w:val="102"/>
          <w:szCs w:val="24"/>
        </w:rPr>
        <w:t>se</w:t>
      </w:r>
      <w:r w:rsidRPr="00863D63">
        <w:rPr>
          <w:rFonts w:eastAsia="Arial MT"/>
          <w:spacing w:val="-2"/>
          <w:w w:val="102"/>
          <w:szCs w:val="24"/>
        </w:rPr>
        <w:t>c</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da</w:t>
      </w:r>
      <w:r w:rsidRPr="00863D63">
        <w:rPr>
          <w:rFonts w:eastAsia="Arial MT"/>
          <w:spacing w:val="-1"/>
          <w:w w:val="102"/>
          <w:szCs w:val="24"/>
        </w:rPr>
        <w:t>r</w:t>
      </w:r>
      <w:r w:rsidRPr="00863D63">
        <w:rPr>
          <w:rFonts w:eastAsia="Arial MT"/>
          <w:w w:val="57"/>
          <w:szCs w:val="24"/>
        </w:rPr>
        <w:t>ă</w:t>
      </w:r>
      <w:r w:rsidRPr="00863D63">
        <w:rPr>
          <w:rFonts w:eastAsia="Arial MT"/>
          <w:spacing w:val="23"/>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pacing w:val="23"/>
          <w:szCs w:val="24"/>
        </w:rPr>
        <w:t xml:space="preserve"> </w:t>
      </w:r>
      <w:r w:rsidRPr="00863D63">
        <w:rPr>
          <w:rFonts w:eastAsia="Arial MT"/>
          <w:spacing w:val="-1"/>
          <w:w w:val="102"/>
          <w:szCs w:val="24"/>
        </w:rPr>
        <w:t>r</w:t>
      </w:r>
      <w:r w:rsidRPr="00863D63">
        <w:rPr>
          <w:rFonts w:eastAsia="Arial MT"/>
          <w:spacing w:val="1"/>
          <w:w w:val="102"/>
          <w:szCs w:val="24"/>
        </w:rPr>
        <w:t>o</w:t>
      </w:r>
      <w:r w:rsidRPr="00863D63">
        <w:rPr>
          <w:rFonts w:eastAsia="Arial MT"/>
          <w:w w:val="102"/>
          <w:szCs w:val="24"/>
        </w:rPr>
        <w:t>l</w:t>
      </w:r>
      <w:r w:rsidRPr="00863D63">
        <w:rPr>
          <w:rFonts w:eastAsia="Arial MT"/>
          <w:spacing w:val="21"/>
          <w:szCs w:val="24"/>
        </w:rPr>
        <w:t xml:space="preserve"> </w:t>
      </w:r>
      <w:r w:rsidRPr="00863D63">
        <w:rPr>
          <w:rFonts w:eastAsia="Arial MT"/>
          <w:w w:val="102"/>
          <w:szCs w:val="24"/>
        </w:rPr>
        <w:t>i</w:t>
      </w:r>
      <w:r w:rsidRPr="00863D63">
        <w:rPr>
          <w:rFonts w:eastAsia="Arial MT"/>
          <w:spacing w:val="-1"/>
          <w:w w:val="102"/>
          <w:szCs w:val="24"/>
        </w:rPr>
        <w:t>m</w:t>
      </w:r>
      <w:r w:rsidRPr="00863D63">
        <w:rPr>
          <w:rFonts w:eastAsia="Arial MT"/>
          <w:w w:val="102"/>
          <w:szCs w:val="24"/>
        </w:rPr>
        <w:t>port</w:t>
      </w:r>
      <w:r w:rsidRPr="00863D63">
        <w:rPr>
          <w:rFonts w:eastAsia="Arial MT"/>
          <w:spacing w:val="-1"/>
          <w:w w:val="102"/>
          <w:szCs w:val="24"/>
        </w:rPr>
        <w:t>a</w:t>
      </w:r>
      <w:r w:rsidRPr="00863D63">
        <w:rPr>
          <w:rFonts w:eastAsia="Arial MT"/>
          <w:w w:val="102"/>
          <w:szCs w:val="24"/>
        </w:rPr>
        <w:t>nt</w:t>
      </w:r>
      <w:r w:rsidRPr="00863D63">
        <w:rPr>
          <w:rFonts w:eastAsia="Arial MT"/>
          <w:spacing w:val="22"/>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23"/>
          <w:szCs w:val="24"/>
        </w:rPr>
        <w:t xml:space="preserve"> </w:t>
      </w:r>
      <w:r w:rsidRPr="00863D63">
        <w:rPr>
          <w:rFonts w:eastAsia="Arial MT"/>
          <w:spacing w:val="-1"/>
          <w:w w:val="102"/>
          <w:szCs w:val="24"/>
        </w:rPr>
        <w:t>r</w:t>
      </w:r>
      <w:r w:rsidRPr="00863D63">
        <w:rPr>
          <w:rFonts w:eastAsia="Arial MT"/>
          <w:w w:val="102"/>
          <w:szCs w:val="24"/>
        </w:rPr>
        <w:t>eg</w:t>
      </w:r>
      <w:r w:rsidRPr="00863D63">
        <w:rPr>
          <w:rFonts w:eastAsia="Arial MT"/>
          <w:spacing w:val="-1"/>
          <w:w w:val="102"/>
          <w:szCs w:val="24"/>
        </w:rPr>
        <w:t>l</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ea</w:t>
      </w:r>
      <w:r w:rsidRPr="00863D63">
        <w:rPr>
          <w:rFonts w:eastAsia="Arial MT"/>
          <w:spacing w:val="22"/>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o</w:t>
      </w:r>
      <w:r w:rsidRPr="00863D63">
        <w:rPr>
          <w:rFonts w:eastAsia="Arial MT"/>
          <w:spacing w:val="-2"/>
          <w:w w:val="102"/>
          <w:szCs w:val="24"/>
        </w:rPr>
        <w:t>c</w:t>
      </w:r>
      <w:r w:rsidRPr="00863D63">
        <w:rPr>
          <w:rFonts w:eastAsia="Arial MT"/>
          <w:w w:val="102"/>
          <w:szCs w:val="24"/>
        </w:rPr>
        <w:t>e</w:t>
      </w:r>
      <w:r w:rsidRPr="00863D63">
        <w:rPr>
          <w:rFonts w:eastAsia="Arial MT"/>
          <w:spacing w:val="-2"/>
          <w:w w:val="102"/>
          <w:szCs w:val="24"/>
        </w:rPr>
        <w:t>s</w:t>
      </w:r>
      <w:r w:rsidRPr="00863D63">
        <w:rPr>
          <w:rFonts w:eastAsia="Arial MT"/>
          <w:spacing w:val="1"/>
          <w:w w:val="102"/>
          <w:szCs w:val="24"/>
        </w:rPr>
        <w:t>e</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20"/>
          <w:szCs w:val="24"/>
        </w:rPr>
        <w:t xml:space="preserve"> </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o</w:t>
      </w:r>
      <w:r w:rsidRPr="00863D63">
        <w:rPr>
          <w:rFonts w:eastAsia="Arial MT"/>
          <w:spacing w:val="-2"/>
          <w:w w:val="102"/>
          <w:szCs w:val="24"/>
        </w:rPr>
        <w:t>z</w:t>
      </w:r>
      <w:r w:rsidRPr="00863D63">
        <w:rPr>
          <w:rFonts w:eastAsia="Arial MT"/>
          <w:w w:val="102"/>
          <w:szCs w:val="24"/>
        </w:rPr>
        <w:t>i</w:t>
      </w:r>
      <w:r w:rsidRPr="00863D63">
        <w:rPr>
          <w:rFonts w:eastAsia="Arial MT"/>
          <w:spacing w:val="-1"/>
          <w:w w:val="102"/>
          <w:szCs w:val="24"/>
        </w:rPr>
        <w:t>on</w:t>
      </w:r>
      <w:r w:rsidRPr="00863D63">
        <w:rPr>
          <w:rFonts w:eastAsia="Arial MT"/>
          <w:w w:val="102"/>
          <w:szCs w:val="24"/>
        </w:rPr>
        <w:t>ale</w:t>
      </w:r>
      <w:r w:rsidRPr="00863D63">
        <w:rPr>
          <w:rFonts w:eastAsia="Arial MT"/>
          <w:spacing w:val="22"/>
          <w:szCs w:val="24"/>
        </w:rPr>
        <w:t xml:space="preserve"> </w:t>
      </w:r>
      <w:r w:rsidRPr="00863D63">
        <w:rPr>
          <w:rFonts w:eastAsia="Arial MT"/>
          <w:spacing w:val="1"/>
          <w:w w:val="102"/>
          <w:szCs w:val="24"/>
        </w:rPr>
        <w:t>p</w:t>
      </w:r>
      <w:r w:rsidRPr="00863D63">
        <w:rPr>
          <w:rFonts w:eastAsia="Arial MT"/>
          <w:spacing w:val="-1"/>
          <w:w w:val="102"/>
          <w:szCs w:val="24"/>
        </w:rPr>
        <w:t>ri</w:t>
      </w:r>
      <w:r w:rsidRPr="00863D63">
        <w:rPr>
          <w:rFonts w:eastAsia="Arial MT"/>
          <w:w w:val="102"/>
          <w:szCs w:val="24"/>
        </w:rPr>
        <w:t>n</w:t>
      </w:r>
      <w:r w:rsidRPr="00863D63">
        <w:rPr>
          <w:rFonts w:eastAsia="Arial MT"/>
          <w:spacing w:val="23"/>
          <w:szCs w:val="24"/>
        </w:rPr>
        <w:t xml:space="preserve"> </w:t>
      </w:r>
      <w:r w:rsidRPr="00863D63">
        <w:rPr>
          <w:rFonts w:eastAsia="Arial MT"/>
          <w:spacing w:val="-1"/>
          <w:w w:val="102"/>
          <w:szCs w:val="24"/>
        </w:rPr>
        <w:t>f</w:t>
      </w:r>
      <w:r w:rsidRPr="00863D63">
        <w:rPr>
          <w:rFonts w:eastAsia="Arial MT"/>
          <w:w w:val="102"/>
          <w:szCs w:val="24"/>
        </w:rPr>
        <w:t>i</w:t>
      </w:r>
      <w:r w:rsidRPr="00863D63">
        <w:rPr>
          <w:rFonts w:eastAsia="Arial MT"/>
          <w:spacing w:val="-2"/>
          <w:w w:val="102"/>
          <w:szCs w:val="24"/>
        </w:rPr>
        <w:t>x</w:t>
      </w:r>
      <w:r w:rsidRPr="00863D63">
        <w:rPr>
          <w:rFonts w:eastAsia="Arial MT"/>
          <w:spacing w:val="1"/>
          <w:w w:val="102"/>
          <w:szCs w:val="24"/>
        </w:rPr>
        <w:t>a</w:t>
      </w:r>
      <w:r w:rsidRPr="00863D63">
        <w:rPr>
          <w:rFonts w:eastAsia="Arial MT"/>
          <w:spacing w:val="-1"/>
          <w:w w:val="102"/>
          <w:szCs w:val="24"/>
        </w:rPr>
        <w:t>re</w:t>
      </w:r>
      <w:r w:rsidRPr="00863D63">
        <w:rPr>
          <w:rFonts w:eastAsia="Arial MT"/>
          <w:w w:val="102"/>
          <w:szCs w:val="24"/>
        </w:rPr>
        <w:t>a</w:t>
      </w:r>
      <w:r w:rsidRPr="00863D63">
        <w:rPr>
          <w:rFonts w:eastAsia="Arial MT"/>
          <w:spacing w:val="23"/>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w w:val="102"/>
          <w:szCs w:val="24"/>
        </w:rPr>
        <w:t>b</w:t>
      </w:r>
      <w:r w:rsidRPr="00863D63">
        <w:rPr>
          <w:rFonts w:eastAsia="Arial MT"/>
          <w:spacing w:val="-1"/>
          <w:w w:val="102"/>
          <w:szCs w:val="24"/>
        </w:rPr>
        <w:t>str</w:t>
      </w:r>
      <w:r w:rsidRPr="00863D63">
        <w:rPr>
          <w:rFonts w:eastAsia="Arial MT"/>
          <w:w w:val="102"/>
          <w:szCs w:val="24"/>
        </w:rPr>
        <w:t>a</w:t>
      </w:r>
      <w:r w:rsidRPr="00863D63">
        <w:rPr>
          <w:rFonts w:eastAsia="Arial MT"/>
          <w:spacing w:val="-1"/>
          <w:w w:val="102"/>
          <w:szCs w:val="24"/>
        </w:rPr>
        <w:t>t</w:t>
      </w:r>
      <w:r w:rsidRPr="00863D63">
        <w:rPr>
          <w:rFonts w:eastAsia="Arial MT"/>
          <w:w w:val="102"/>
          <w:szCs w:val="24"/>
        </w:rPr>
        <w:t>ul</w:t>
      </w:r>
      <w:r w:rsidRPr="00863D63">
        <w:rPr>
          <w:rFonts w:eastAsia="Arial MT"/>
          <w:spacing w:val="-1"/>
          <w:w w:val="102"/>
          <w:szCs w:val="24"/>
        </w:rPr>
        <w:t>u</w:t>
      </w:r>
      <w:r w:rsidRPr="00863D63">
        <w:rPr>
          <w:rFonts w:eastAsia="Arial MT"/>
          <w:w w:val="102"/>
          <w:szCs w:val="24"/>
        </w:rPr>
        <w:t>i</w:t>
      </w:r>
      <w:r w:rsidRPr="00863D63">
        <w:rPr>
          <w:rFonts w:eastAsia="Arial MT"/>
          <w:spacing w:val="23"/>
          <w:szCs w:val="24"/>
        </w:rPr>
        <w:t xml:space="preserve"> </w:t>
      </w:r>
      <w:r w:rsidRPr="00863D63">
        <w:rPr>
          <w:rFonts w:eastAsia="Arial MT"/>
          <w:spacing w:val="-1"/>
          <w:w w:val="51"/>
          <w:szCs w:val="24"/>
        </w:rPr>
        <w:t>ş</w:t>
      </w:r>
      <w:r w:rsidRPr="00863D63">
        <w:rPr>
          <w:rFonts w:eastAsia="Arial MT"/>
          <w:w w:val="102"/>
          <w:szCs w:val="24"/>
        </w:rPr>
        <w:t xml:space="preserve">i </w:t>
      </w:r>
      <w:r w:rsidRPr="00863D63">
        <w:rPr>
          <w:rFonts w:eastAsia="Arial MT"/>
          <w:szCs w:val="24"/>
        </w:rPr>
        <w:t>menţinerea</w:t>
      </w:r>
      <w:r w:rsidRPr="00863D63">
        <w:rPr>
          <w:rFonts w:eastAsia="Arial MT"/>
          <w:spacing w:val="-10"/>
          <w:szCs w:val="24"/>
        </w:rPr>
        <w:t xml:space="preserve"> </w:t>
      </w:r>
      <w:r w:rsidRPr="00863D63">
        <w:rPr>
          <w:rFonts w:eastAsia="Arial MT"/>
          <w:szCs w:val="24"/>
        </w:rPr>
        <w:t>stratului</w:t>
      </w:r>
      <w:r w:rsidRPr="00863D63">
        <w:rPr>
          <w:rFonts w:eastAsia="Arial MT"/>
          <w:spacing w:val="-9"/>
          <w:szCs w:val="24"/>
        </w:rPr>
        <w:t xml:space="preserve"> </w:t>
      </w:r>
      <w:r w:rsidRPr="00863D63">
        <w:rPr>
          <w:rFonts w:eastAsia="Arial MT"/>
          <w:szCs w:val="24"/>
        </w:rPr>
        <w:t>de</w:t>
      </w:r>
      <w:r w:rsidRPr="00863D63">
        <w:rPr>
          <w:rFonts w:eastAsia="Arial MT"/>
          <w:spacing w:val="-10"/>
          <w:szCs w:val="24"/>
        </w:rPr>
        <w:t xml:space="preserve"> </w:t>
      </w:r>
      <w:r w:rsidRPr="00863D63">
        <w:rPr>
          <w:rFonts w:eastAsia="Arial MT"/>
          <w:szCs w:val="24"/>
        </w:rPr>
        <w:t>zapadă</w:t>
      </w:r>
      <w:r w:rsidRPr="00863D63">
        <w:rPr>
          <w:rFonts w:eastAsia="Arial MT"/>
          <w:spacing w:val="-9"/>
          <w:szCs w:val="24"/>
        </w:rPr>
        <w:t xml:space="preserve"> </w:t>
      </w:r>
      <w:r w:rsidRPr="00863D63">
        <w:rPr>
          <w:rFonts w:eastAsia="Arial MT"/>
          <w:szCs w:val="24"/>
        </w:rPr>
        <w:t>un</w:t>
      </w:r>
      <w:r w:rsidRPr="00863D63">
        <w:rPr>
          <w:rFonts w:eastAsia="Arial MT"/>
          <w:spacing w:val="-10"/>
          <w:szCs w:val="24"/>
        </w:rPr>
        <w:t xml:space="preserve"> </w:t>
      </w:r>
      <w:r w:rsidRPr="00863D63">
        <w:rPr>
          <w:rFonts w:eastAsia="Arial MT"/>
          <w:szCs w:val="24"/>
        </w:rPr>
        <w:t>timp</w:t>
      </w:r>
      <w:r w:rsidRPr="00863D63">
        <w:rPr>
          <w:rFonts w:eastAsia="Arial MT"/>
          <w:spacing w:val="-8"/>
          <w:szCs w:val="24"/>
        </w:rPr>
        <w:t xml:space="preserve"> </w:t>
      </w:r>
      <w:r w:rsidRPr="00863D63">
        <w:rPr>
          <w:rFonts w:eastAsia="Arial MT"/>
          <w:szCs w:val="24"/>
        </w:rPr>
        <w:t>mai</w:t>
      </w:r>
      <w:r w:rsidRPr="00863D63">
        <w:rPr>
          <w:rFonts w:eastAsia="Arial MT"/>
          <w:spacing w:val="-10"/>
          <w:szCs w:val="24"/>
        </w:rPr>
        <w:t xml:space="preserve"> </w:t>
      </w:r>
      <w:r w:rsidRPr="00863D63">
        <w:rPr>
          <w:rFonts w:eastAsia="Arial MT"/>
          <w:szCs w:val="24"/>
        </w:rPr>
        <w:t>îndelungat,</w:t>
      </w:r>
      <w:r w:rsidRPr="00863D63">
        <w:rPr>
          <w:rFonts w:eastAsia="Arial MT"/>
          <w:spacing w:val="-8"/>
          <w:szCs w:val="24"/>
        </w:rPr>
        <w:t xml:space="preserve"> </w:t>
      </w:r>
      <w:r w:rsidRPr="00863D63">
        <w:rPr>
          <w:rFonts w:eastAsia="Arial MT"/>
          <w:szCs w:val="24"/>
        </w:rPr>
        <w:t>topirea</w:t>
      </w:r>
      <w:r w:rsidRPr="00863D63">
        <w:rPr>
          <w:rFonts w:eastAsia="Arial MT"/>
          <w:spacing w:val="-10"/>
          <w:szCs w:val="24"/>
        </w:rPr>
        <w:t xml:space="preserve"> </w:t>
      </w:r>
      <w:r w:rsidRPr="00863D63">
        <w:rPr>
          <w:rFonts w:eastAsia="Arial MT"/>
          <w:szCs w:val="24"/>
        </w:rPr>
        <w:t>acestuia</w:t>
      </w:r>
      <w:r w:rsidRPr="00863D63">
        <w:rPr>
          <w:rFonts w:eastAsia="Arial MT"/>
          <w:spacing w:val="-9"/>
          <w:szCs w:val="24"/>
        </w:rPr>
        <w:t xml:space="preserve"> </w:t>
      </w:r>
      <w:r w:rsidRPr="00863D63">
        <w:rPr>
          <w:rFonts w:eastAsia="Arial MT"/>
          <w:szCs w:val="24"/>
        </w:rPr>
        <w:t>făcându-se</w:t>
      </w:r>
      <w:r w:rsidRPr="00863D63">
        <w:rPr>
          <w:rFonts w:eastAsia="Arial MT"/>
          <w:spacing w:val="-9"/>
          <w:szCs w:val="24"/>
        </w:rPr>
        <w:t xml:space="preserve"> </w:t>
      </w:r>
      <w:r w:rsidRPr="00863D63">
        <w:rPr>
          <w:rFonts w:eastAsia="Arial MT"/>
          <w:szCs w:val="24"/>
        </w:rPr>
        <w:t>treptat.</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Cele mai importante tufarişuri în Bucegi sunt alcatuite mai ales din jneapan - Pinus</w:t>
      </w:r>
      <w:r w:rsidRPr="00863D63">
        <w:rPr>
          <w:rFonts w:eastAsia="Arial MT"/>
          <w:spacing w:val="1"/>
          <w:szCs w:val="24"/>
        </w:rPr>
        <w:t xml:space="preserve"> </w:t>
      </w:r>
      <w:r w:rsidRPr="00863D63">
        <w:rPr>
          <w:rFonts w:eastAsia="Arial MT"/>
          <w:w w:val="102"/>
          <w:szCs w:val="24"/>
        </w:rPr>
        <w:t>mu</w:t>
      </w:r>
      <w:r w:rsidRPr="00863D63">
        <w:rPr>
          <w:rFonts w:eastAsia="Arial MT"/>
          <w:spacing w:val="-1"/>
          <w:w w:val="102"/>
          <w:szCs w:val="24"/>
        </w:rPr>
        <w:t>g</w:t>
      </w:r>
      <w:r w:rsidRPr="00863D63">
        <w:rPr>
          <w:rFonts w:eastAsia="Arial MT"/>
          <w:w w:val="102"/>
          <w:szCs w:val="24"/>
        </w:rPr>
        <w:t>o,</w:t>
      </w:r>
      <w:r w:rsidRPr="00863D63">
        <w:rPr>
          <w:rFonts w:eastAsia="Arial MT"/>
          <w:spacing w:val="14"/>
          <w:szCs w:val="24"/>
        </w:rPr>
        <w:t xml:space="preserve"> </w:t>
      </w:r>
      <w:r w:rsidRPr="00863D63">
        <w:rPr>
          <w:rFonts w:eastAsia="Arial MT"/>
          <w:w w:val="102"/>
          <w:szCs w:val="24"/>
        </w:rPr>
        <w:t>a</w:t>
      </w:r>
      <w:r w:rsidRPr="00863D63">
        <w:rPr>
          <w:rFonts w:eastAsia="Arial MT"/>
          <w:spacing w:val="-1"/>
          <w:w w:val="102"/>
          <w:szCs w:val="24"/>
        </w:rPr>
        <w:t>ni</w:t>
      </w:r>
      <w:r w:rsidRPr="00863D63">
        <w:rPr>
          <w:rFonts w:eastAsia="Arial MT"/>
          <w:w w:val="102"/>
          <w:szCs w:val="24"/>
        </w:rPr>
        <w:t>n</w:t>
      </w:r>
      <w:r w:rsidRPr="00863D63">
        <w:rPr>
          <w:rFonts w:eastAsia="Arial MT"/>
          <w:spacing w:val="14"/>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14"/>
          <w:szCs w:val="24"/>
        </w:rPr>
        <w:t xml:space="preserve"> </w:t>
      </w:r>
      <w:r w:rsidRPr="00863D63">
        <w:rPr>
          <w:rFonts w:eastAsia="Arial MT"/>
          <w:spacing w:val="-1"/>
          <w:w w:val="102"/>
          <w:szCs w:val="24"/>
        </w:rPr>
        <w:t>m</w:t>
      </w:r>
      <w:r w:rsidRPr="00863D63">
        <w:rPr>
          <w:rFonts w:eastAsia="Arial MT"/>
          <w:w w:val="102"/>
          <w:szCs w:val="24"/>
        </w:rPr>
        <w:t>u</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e</w:t>
      </w:r>
      <w:r w:rsidRPr="00863D63">
        <w:rPr>
          <w:rFonts w:eastAsia="Arial MT"/>
          <w:spacing w:val="13"/>
          <w:szCs w:val="24"/>
        </w:rPr>
        <w:t xml:space="preserve"> </w:t>
      </w:r>
      <w:r w:rsidRPr="00863D63">
        <w:rPr>
          <w:rFonts w:eastAsia="Arial MT"/>
          <w:w w:val="102"/>
          <w:szCs w:val="24"/>
        </w:rPr>
        <w:t>-</w:t>
      </w:r>
      <w:r w:rsidRPr="00863D63">
        <w:rPr>
          <w:rFonts w:eastAsia="Arial MT"/>
          <w:spacing w:val="14"/>
          <w:szCs w:val="24"/>
        </w:rPr>
        <w:t xml:space="preserve"> </w:t>
      </w:r>
      <w:r w:rsidRPr="00863D63">
        <w:rPr>
          <w:rFonts w:eastAsia="Arial MT"/>
          <w:w w:val="102"/>
          <w:szCs w:val="24"/>
        </w:rPr>
        <w:t>Al</w:t>
      </w:r>
      <w:r w:rsidRPr="00863D63">
        <w:rPr>
          <w:rFonts w:eastAsia="Arial MT"/>
          <w:spacing w:val="-1"/>
          <w:w w:val="102"/>
          <w:szCs w:val="24"/>
        </w:rPr>
        <w:t>n</w:t>
      </w:r>
      <w:r w:rsidRPr="00863D63">
        <w:rPr>
          <w:rFonts w:eastAsia="Arial MT"/>
          <w:w w:val="102"/>
          <w:szCs w:val="24"/>
        </w:rPr>
        <w:t>us</w:t>
      </w:r>
      <w:r w:rsidRPr="00863D63">
        <w:rPr>
          <w:rFonts w:eastAsia="Arial MT"/>
          <w:spacing w:val="14"/>
          <w:szCs w:val="24"/>
        </w:rPr>
        <w:t xml:space="preserve"> </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r</w:t>
      </w:r>
      <w:r w:rsidRPr="00863D63">
        <w:rPr>
          <w:rFonts w:eastAsia="Arial MT"/>
          <w:w w:val="102"/>
          <w:szCs w:val="24"/>
        </w:rPr>
        <w:t>idis</w:t>
      </w:r>
      <w:r w:rsidRPr="00863D63">
        <w:rPr>
          <w:rFonts w:eastAsia="Arial MT"/>
          <w:spacing w:val="13"/>
          <w:szCs w:val="24"/>
        </w:rPr>
        <w:t xml:space="preserve"> </w:t>
      </w:r>
      <w:r w:rsidRPr="00863D63">
        <w:rPr>
          <w:rFonts w:eastAsia="Arial MT"/>
          <w:w w:val="102"/>
          <w:szCs w:val="24"/>
        </w:rPr>
        <w:t>sau</w:t>
      </w:r>
      <w:r w:rsidRPr="00863D63">
        <w:rPr>
          <w:rFonts w:eastAsia="Arial MT"/>
          <w:spacing w:val="13"/>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14"/>
          <w:szCs w:val="24"/>
        </w:rPr>
        <w:t xml:space="preserve"> </w:t>
      </w:r>
      <w:r w:rsidRPr="00863D63">
        <w:rPr>
          <w:rFonts w:eastAsia="Arial MT"/>
          <w:spacing w:val="-1"/>
          <w:w w:val="102"/>
          <w:szCs w:val="24"/>
        </w:rPr>
        <w:t>a</w:t>
      </w:r>
      <w:r w:rsidRPr="00863D63">
        <w:rPr>
          <w:rFonts w:eastAsia="Arial MT"/>
          <w:w w:val="102"/>
          <w:szCs w:val="24"/>
        </w:rPr>
        <w:t>m</w:t>
      </w:r>
      <w:r w:rsidRPr="00863D63">
        <w:rPr>
          <w:rFonts w:eastAsia="Arial MT"/>
          <w:spacing w:val="1"/>
          <w:w w:val="102"/>
          <w:szCs w:val="24"/>
        </w:rPr>
        <w:t>e</w:t>
      </w:r>
      <w:r w:rsidRPr="00863D63">
        <w:rPr>
          <w:rFonts w:eastAsia="Arial MT"/>
          <w:spacing w:val="-1"/>
          <w:w w:val="102"/>
          <w:szCs w:val="24"/>
        </w:rPr>
        <w:t>s</w:t>
      </w:r>
      <w:r w:rsidRPr="00863D63">
        <w:rPr>
          <w:rFonts w:eastAsia="Arial MT"/>
          <w:spacing w:val="-2"/>
          <w:w w:val="102"/>
          <w:szCs w:val="24"/>
        </w:rPr>
        <w:t>t</w:t>
      </w:r>
      <w:r w:rsidRPr="00863D63">
        <w:rPr>
          <w:rFonts w:eastAsia="Arial MT"/>
          <w:w w:val="102"/>
          <w:szCs w:val="24"/>
        </w:rPr>
        <w:t>ec</w:t>
      </w:r>
      <w:r w:rsidRPr="00863D63">
        <w:rPr>
          <w:rFonts w:eastAsia="Arial MT"/>
          <w:spacing w:val="-1"/>
          <w:w w:val="102"/>
          <w:szCs w:val="24"/>
        </w:rPr>
        <w:t>u</w:t>
      </w:r>
      <w:r w:rsidRPr="00863D63">
        <w:rPr>
          <w:rFonts w:eastAsia="Arial MT"/>
          <w:w w:val="102"/>
          <w:szCs w:val="24"/>
        </w:rPr>
        <w:t>ri</w:t>
      </w:r>
      <w:r w:rsidRPr="00863D63">
        <w:rPr>
          <w:rFonts w:eastAsia="Arial MT"/>
          <w:spacing w:val="14"/>
          <w:szCs w:val="24"/>
        </w:rPr>
        <w:t xml:space="preserve"> </w:t>
      </w:r>
      <w:r w:rsidRPr="00863D63">
        <w:rPr>
          <w:rFonts w:eastAsia="Arial MT"/>
          <w:spacing w:val="-1"/>
          <w:w w:val="102"/>
          <w:szCs w:val="24"/>
        </w:rPr>
        <w:t>î</w:t>
      </w:r>
      <w:r w:rsidRPr="00863D63">
        <w:rPr>
          <w:rFonts w:eastAsia="Arial MT"/>
          <w:w w:val="102"/>
          <w:szCs w:val="24"/>
        </w:rPr>
        <w:t>nt</w:t>
      </w:r>
      <w:r w:rsidRPr="00863D63">
        <w:rPr>
          <w:rFonts w:eastAsia="Arial MT"/>
          <w:spacing w:val="-1"/>
          <w:w w:val="102"/>
          <w:szCs w:val="24"/>
        </w:rPr>
        <w:t>r</w:t>
      </w:r>
      <w:r w:rsidRPr="00863D63">
        <w:rPr>
          <w:rFonts w:eastAsia="Arial MT"/>
          <w:w w:val="102"/>
          <w:szCs w:val="24"/>
        </w:rPr>
        <w:t>e</w:t>
      </w:r>
      <w:r w:rsidRPr="00863D63">
        <w:rPr>
          <w:rFonts w:eastAsia="Arial MT"/>
          <w:spacing w:val="13"/>
          <w:szCs w:val="24"/>
        </w:rPr>
        <w:t xml:space="preserve"> </w:t>
      </w:r>
      <w:r w:rsidRPr="00863D63">
        <w:rPr>
          <w:rFonts w:eastAsia="Arial MT"/>
          <w:spacing w:val="1"/>
          <w:w w:val="102"/>
          <w:szCs w:val="24"/>
        </w:rPr>
        <w:t>a</w:t>
      </w:r>
      <w:r w:rsidRPr="00863D63">
        <w:rPr>
          <w:rFonts w:eastAsia="Arial MT"/>
          <w:spacing w:val="-2"/>
          <w:w w:val="102"/>
          <w:szCs w:val="24"/>
        </w:rPr>
        <w:t>c</w:t>
      </w:r>
      <w:r w:rsidRPr="00863D63">
        <w:rPr>
          <w:rFonts w:eastAsia="Arial MT"/>
          <w:w w:val="102"/>
          <w:szCs w:val="24"/>
        </w:rPr>
        <w:t>e</w:t>
      </w:r>
      <w:r w:rsidRPr="00863D63">
        <w:rPr>
          <w:rFonts w:eastAsia="Arial MT"/>
          <w:spacing w:val="-2"/>
          <w:w w:val="102"/>
          <w:szCs w:val="24"/>
        </w:rPr>
        <w:t>s</w:t>
      </w:r>
      <w:r w:rsidRPr="00863D63">
        <w:rPr>
          <w:rFonts w:eastAsia="Arial MT"/>
          <w:w w:val="102"/>
          <w:szCs w:val="24"/>
        </w:rPr>
        <w:t>te</w:t>
      </w:r>
      <w:r w:rsidRPr="00863D63">
        <w:rPr>
          <w:rFonts w:eastAsia="Arial MT"/>
          <w:spacing w:val="16"/>
          <w:szCs w:val="24"/>
        </w:rPr>
        <w:t xml:space="preserve"> </w:t>
      </w:r>
      <w:r w:rsidRPr="00863D63">
        <w:rPr>
          <w:rFonts w:eastAsia="Arial MT"/>
          <w:spacing w:val="-1"/>
          <w:w w:val="102"/>
          <w:szCs w:val="24"/>
        </w:rPr>
        <w:t>do</w:t>
      </w:r>
      <w:r w:rsidRPr="00863D63">
        <w:rPr>
          <w:rFonts w:eastAsia="Arial MT"/>
          <w:w w:val="73"/>
          <w:szCs w:val="24"/>
        </w:rPr>
        <w:t>uă</w:t>
      </w:r>
      <w:r w:rsidRPr="00863D63">
        <w:rPr>
          <w:rFonts w:eastAsia="Arial MT"/>
          <w:spacing w:val="14"/>
          <w:szCs w:val="24"/>
        </w:rPr>
        <w:t xml:space="preserve"> </w:t>
      </w:r>
      <w:r w:rsidRPr="00863D63">
        <w:rPr>
          <w:rFonts w:eastAsia="Arial MT"/>
          <w:spacing w:val="-2"/>
          <w:w w:val="102"/>
          <w:szCs w:val="24"/>
        </w:rPr>
        <w:t>s</w:t>
      </w:r>
      <w:r w:rsidRPr="00863D63">
        <w:rPr>
          <w:rFonts w:eastAsia="Arial MT"/>
          <w:w w:val="102"/>
          <w:szCs w:val="24"/>
        </w:rPr>
        <w:t>pecii</w:t>
      </w:r>
      <w:r w:rsidRPr="00863D63">
        <w:rPr>
          <w:rFonts w:eastAsia="Arial MT"/>
          <w:spacing w:val="14"/>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14"/>
          <w:szCs w:val="24"/>
        </w:rPr>
        <w:t xml:space="preserve"> </w:t>
      </w:r>
      <w:r w:rsidRPr="00863D63">
        <w:rPr>
          <w:rFonts w:eastAsia="Arial MT"/>
          <w:spacing w:val="-1"/>
          <w:w w:val="102"/>
          <w:szCs w:val="24"/>
        </w:rPr>
        <w:t>m</w:t>
      </w:r>
      <w:r w:rsidRPr="00863D63">
        <w:rPr>
          <w:rFonts w:eastAsia="Arial MT"/>
          <w:w w:val="102"/>
          <w:szCs w:val="24"/>
        </w:rPr>
        <w:t>ai</w:t>
      </w:r>
      <w:r w:rsidRPr="00863D63">
        <w:rPr>
          <w:rFonts w:eastAsia="Arial MT"/>
          <w:spacing w:val="13"/>
          <w:szCs w:val="24"/>
        </w:rPr>
        <w:t xml:space="preserve"> </w:t>
      </w:r>
      <w:r w:rsidRPr="00863D63">
        <w:rPr>
          <w:rFonts w:eastAsia="Arial MT"/>
          <w:spacing w:val="-1"/>
          <w:w w:val="102"/>
          <w:szCs w:val="24"/>
        </w:rPr>
        <w:t>p</w:t>
      </w:r>
      <w:r w:rsidRPr="00863D63">
        <w:rPr>
          <w:rFonts w:eastAsia="Arial MT"/>
          <w:w w:val="70"/>
          <w:szCs w:val="24"/>
        </w:rPr>
        <w:t xml:space="preserve">uţin </w:t>
      </w:r>
      <w:r w:rsidRPr="00863D63">
        <w:rPr>
          <w:rFonts w:eastAsia="Arial MT"/>
          <w:szCs w:val="24"/>
        </w:rPr>
        <w:t>din</w:t>
      </w:r>
      <w:r w:rsidRPr="00863D63">
        <w:rPr>
          <w:rFonts w:eastAsia="Arial MT"/>
          <w:spacing w:val="1"/>
          <w:szCs w:val="24"/>
        </w:rPr>
        <w:t xml:space="preserve"> </w:t>
      </w:r>
      <w:r w:rsidRPr="00863D63">
        <w:rPr>
          <w:rFonts w:eastAsia="Arial MT"/>
          <w:szCs w:val="24"/>
        </w:rPr>
        <w:t>ienupăr -</w:t>
      </w:r>
      <w:r w:rsidRPr="00863D63">
        <w:rPr>
          <w:rFonts w:eastAsia="Arial MT"/>
          <w:spacing w:val="2"/>
          <w:szCs w:val="24"/>
        </w:rPr>
        <w:t xml:space="preserve"> </w:t>
      </w:r>
      <w:r w:rsidRPr="00863D63">
        <w:rPr>
          <w:rFonts w:eastAsia="Arial MT"/>
          <w:szCs w:val="24"/>
        </w:rPr>
        <w:t>Juniperus</w:t>
      </w:r>
      <w:r w:rsidRPr="00863D63">
        <w:rPr>
          <w:rFonts w:eastAsia="Arial MT"/>
          <w:spacing w:val="-1"/>
          <w:szCs w:val="24"/>
        </w:rPr>
        <w:t xml:space="preserve"> </w:t>
      </w:r>
      <w:r w:rsidRPr="00863D63">
        <w:rPr>
          <w:rFonts w:eastAsia="Arial MT"/>
          <w:szCs w:val="24"/>
        </w:rPr>
        <w:t>nana.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1"/>
          <w:w w:val="102"/>
          <w:szCs w:val="24"/>
        </w:rPr>
        <w:t>Di</w:t>
      </w:r>
      <w:r w:rsidRPr="00863D63">
        <w:rPr>
          <w:rFonts w:eastAsia="Arial MT"/>
          <w:spacing w:val="1"/>
          <w:w w:val="102"/>
          <w:szCs w:val="24"/>
        </w:rPr>
        <w:t>n</w:t>
      </w:r>
      <w:r w:rsidRPr="00863D63">
        <w:rPr>
          <w:rFonts w:eastAsia="Arial MT"/>
          <w:spacing w:val="-1"/>
          <w:w w:val="102"/>
          <w:szCs w:val="24"/>
        </w:rPr>
        <w:t>tr</w:t>
      </w:r>
      <w:r w:rsidRPr="00863D63">
        <w:rPr>
          <w:rFonts w:eastAsia="Arial MT"/>
          <w:w w:val="102"/>
          <w:szCs w:val="24"/>
        </w:rPr>
        <w:t>e</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t</w:t>
      </w:r>
      <w:r w:rsidRPr="00863D63">
        <w:rPr>
          <w:rFonts w:eastAsia="Arial MT"/>
          <w:w w:val="102"/>
          <w:szCs w:val="24"/>
        </w:rPr>
        <w:t>u</w:t>
      </w:r>
      <w:r w:rsidRPr="00863D63">
        <w:rPr>
          <w:rFonts w:eastAsia="Arial MT"/>
          <w:spacing w:val="-1"/>
          <w:w w:val="102"/>
          <w:szCs w:val="24"/>
        </w:rPr>
        <w:t>f</w:t>
      </w:r>
      <w:r w:rsidRPr="00863D63">
        <w:rPr>
          <w:rFonts w:eastAsia="Arial MT"/>
          <w:spacing w:val="-1"/>
          <w:w w:val="68"/>
          <w:szCs w:val="24"/>
        </w:rPr>
        <w:t>ă</w:t>
      </w:r>
      <w:r w:rsidRPr="00863D63">
        <w:rPr>
          <w:rFonts w:eastAsia="Arial MT"/>
          <w:w w:val="68"/>
          <w:szCs w:val="24"/>
        </w:rPr>
        <w:t>r</w:t>
      </w:r>
      <w:r w:rsidRPr="00863D63">
        <w:rPr>
          <w:rFonts w:eastAsia="Arial MT"/>
          <w:spacing w:val="1"/>
          <w:w w:val="102"/>
          <w:szCs w:val="24"/>
        </w:rPr>
        <w:t>i</w:t>
      </w:r>
      <w:r w:rsidRPr="00863D63">
        <w:rPr>
          <w:rFonts w:eastAsia="Arial MT"/>
          <w:spacing w:val="-2"/>
          <w:w w:val="51"/>
          <w:szCs w:val="24"/>
        </w:rPr>
        <w:t>ş</w:t>
      </w:r>
      <w:r w:rsidRPr="00863D63">
        <w:rPr>
          <w:rFonts w:eastAsia="Arial MT"/>
          <w:w w:val="102"/>
          <w:szCs w:val="24"/>
        </w:rPr>
        <w:t>u</w:t>
      </w:r>
      <w:r w:rsidRPr="00863D63">
        <w:rPr>
          <w:rFonts w:eastAsia="Arial MT"/>
          <w:spacing w:val="-1"/>
          <w:w w:val="102"/>
          <w:szCs w:val="24"/>
        </w:rPr>
        <w:t>r</w:t>
      </w:r>
      <w:r w:rsidRPr="00863D63">
        <w:rPr>
          <w:rFonts w:eastAsia="Arial MT"/>
          <w:spacing w:val="1"/>
          <w:w w:val="102"/>
          <w:szCs w:val="24"/>
        </w:rPr>
        <w:t>i</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102"/>
          <w:szCs w:val="24"/>
        </w:rPr>
        <w:t>p</w:t>
      </w:r>
      <w:r w:rsidRPr="00863D63">
        <w:rPr>
          <w:rFonts w:eastAsia="Arial MT"/>
          <w:w w:val="102"/>
          <w:szCs w:val="24"/>
        </w:rPr>
        <w:t>i</w:t>
      </w:r>
      <w:r w:rsidRPr="00863D63">
        <w:rPr>
          <w:rFonts w:eastAsia="Arial MT"/>
          <w:spacing w:val="-1"/>
          <w:w w:val="102"/>
          <w:szCs w:val="24"/>
        </w:rPr>
        <w:t>tic</w:t>
      </w:r>
      <w:r w:rsidRPr="00863D63">
        <w:rPr>
          <w:rFonts w:eastAsia="Arial MT"/>
          <w:w w:val="102"/>
          <w:szCs w:val="24"/>
        </w:rPr>
        <w:t>e</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smir</w:t>
      </w:r>
      <w:r w:rsidRPr="00863D63">
        <w:rPr>
          <w:rFonts w:eastAsia="Arial MT"/>
          <w:spacing w:val="1"/>
          <w:w w:val="102"/>
          <w:szCs w:val="24"/>
        </w:rPr>
        <w:t>d</w:t>
      </w:r>
      <w:r w:rsidRPr="00863D63">
        <w:rPr>
          <w:rFonts w:eastAsia="Arial MT"/>
          <w:spacing w:val="-1"/>
          <w:w w:val="102"/>
          <w:szCs w:val="24"/>
        </w:rPr>
        <w:t>ar</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12"/>
          <w:szCs w:val="24"/>
        </w:rPr>
        <w:t xml:space="preserve"> </w:t>
      </w:r>
      <w:r w:rsidRPr="00863D63">
        <w:rPr>
          <w:rFonts w:eastAsia="Arial MT"/>
          <w:spacing w:val="-2"/>
          <w:w w:val="102"/>
          <w:szCs w:val="24"/>
        </w:rPr>
        <w:t>s</w:t>
      </w:r>
      <w:r w:rsidRPr="00863D63">
        <w:rPr>
          <w:rFonts w:eastAsia="Arial MT"/>
          <w:spacing w:val="-1"/>
          <w:w w:val="102"/>
          <w:szCs w:val="24"/>
        </w:rPr>
        <w:t>a</w:t>
      </w:r>
      <w:r w:rsidRPr="00863D63">
        <w:rPr>
          <w:rFonts w:eastAsia="Arial MT"/>
          <w:w w:val="102"/>
          <w:szCs w:val="24"/>
        </w:rPr>
        <w:t>u</w:t>
      </w:r>
      <w:r w:rsidRPr="00863D63">
        <w:rPr>
          <w:rFonts w:eastAsia="Arial MT"/>
          <w:szCs w:val="24"/>
        </w:rPr>
        <w:t xml:space="preserve"> </w:t>
      </w:r>
      <w:r w:rsidRPr="00863D63">
        <w:rPr>
          <w:rFonts w:eastAsia="Arial MT"/>
          <w:spacing w:val="13"/>
          <w:szCs w:val="24"/>
        </w:rPr>
        <w:t xml:space="preserve"> </w:t>
      </w:r>
      <w:r w:rsidRPr="00863D63">
        <w:rPr>
          <w:rFonts w:eastAsia="Arial MT"/>
          <w:spacing w:val="-1"/>
          <w:w w:val="102"/>
          <w:szCs w:val="24"/>
        </w:rPr>
        <w:t>r</w:t>
      </w:r>
      <w:r w:rsidRPr="00863D63">
        <w:rPr>
          <w:rFonts w:eastAsia="Arial MT"/>
          <w:w w:val="102"/>
          <w:szCs w:val="24"/>
        </w:rPr>
        <w:t>od</w:t>
      </w:r>
      <w:r w:rsidRPr="00863D63">
        <w:rPr>
          <w:rFonts w:eastAsia="Arial MT"/>
          <w:spacing w:val="-1"/>
          <w:w w:val="102"/>
          <w:szCs w:val="24"/>
        </w:rPr>
        <w:t>o</w:t>
      </w:r>
      <w:r w:rsidRPr="00863D63">
        <w:rPr>
          <w:rFonts w:eastAsia="Arial MT"/>
          <w:spacing w:val="1"/>
          <w:w w:val="102"/>
          <w:szCs w:val="24"/>
        </w:rPr>
        <w:t>d</w:t>
      </w:r>
      <w:r w:rsidRPr="00863D63">
        <w:rPr>
          <w:rFonts w:eastAsia="Arial MT"/>
          <w:spacing w:val="-1"/>
          <w:w w:val="102"/>
          <w:szCs w:val="24"/>
        </w:rPr>
        <w:t>en</w:t>
      </w:r>
      <w:r w:rsidRPr="00863D63">
        <w:rPr>
          <w:rFonts w:eastAsia="Arial MT"/>
          <w:spacing w:val="1"/>
          <w:w w:val="102"/>
          <w:szCs w:val="24"/>
        </w:rPr>
        <w:t>d</w:t>
      </w:r>
      <w:r w:rsidRPr="00863D63">
        <w:rPr>
          <w:rFonts w:eastAsia="Arial MT"/>
          <w:spacing w:val="-1"/>
          <w:w w:val="102"/>
          <w:szCs w:val="24"/>
        </w:rPr>
        <w:t>ro</w:t>
      </w:r>
      <w:r w:rsidRPr="00863D63">
        <w:rPr>
          <w:rFonts w:eastAsia="Arial MT"/>
          <w:w w:val="102"/>
          <w:szCs w:val="24"/>
        </w:rPr>
        <w:t>nul</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R</w:t>
      </w:r>
      <w:r w:rsidRPr="00863D63">
        <w:rPr>
          <w:rFonts w:eastAsia="Arial MT"/>
          <w:spacing w:val="-1"/>
          <w:w w:val="102"/>
          <w:szCs w:val="24"/>
        </w:rPr>
        <w:t>h</w:t>
      </w:r>
      <w:r w:rsidRPr="00863D63">
        <w:rPr>
          <w:rFonts w:eastAsia="Arial MT"/>
          <w:w w:val="102"/>
          <w:szCs w:val="24"/>
        </w:rPr>
        <w:t>o</w:t>
      </w:r>
      <w:r w:rsidRPr="00863D63">
        <w:rPr>
          <w:rFonts w:eastAsia="Arial MT"/>
          <w:spacing w:val="-1"/>
          <w:w w:val="102"/>
          <w:szCs w:val="24"/>
        </w:rPr>
        <w:t>d</w:t>
      </w:r>
      <w:r w:rsidRPr="00863D63">
        <w:rPr>
          <w:rFonts w:eastAsia="Arial MT"/>
          <w:spacing w:val="1"/>
          <w:w w:val="102"/>
          <w:szCs w:val="24"/>
        </w:rPr>
        <w:t>o</w:t>
      </w:r>
      <w:r w:rsidRPr="00863D63">
        <w:rPr>
          <w:rFonts w:eastAsia="Arial MT"/>
          <w:w w:val="102"/>
          <w:szCs w:val="24"/>
        </w:rPr>
        <w:t>d</w:t>
      </w:r>
      <w:r w:rsidRPr="00863D63">
        <w:rPr>
          <w:rFonts w:eastAsia="Arial MT"/>
          <w:spacing w:val="-1"/>
          <w:w w:val="102"/>
          <w:szCs w:val="24"/>
        </w:rPr>
        <w:t>e</w:t>
      </w:r>
      <w:r w:rsidRPr="00863D63">
        <w:rPr>
          <w:rFonts w:eastAsia="Arial MT"/>
          <w:spacing w:val="1"/>
          <w:w w:val="102"/>
          <w:szCs w:val="24"/>
        </w:rPr>
        <w:t>n</w:t>
      </w:r>
      <w:r w:rsidRPr="00863D63">
        <w:rPr>
          <w:rFonts w:eastAsia="Arial MT"/>
          <w:spacing w:val="-1"/>
          <w:w w:val="102"/>
          <w:szCs w:val="24"/>
        </w:rPr>
        <w:t>d</w:t>
      </w:r>
      <w:r w:rsidRPr="00863D63">
        <w:rPr>
          <w:rFonts w:eastAsia="Arial MT"/>
          <w:w w:val="102"/>
          <w:szCs w:val="24"/>
        </w:rPr>
        <w:t>ron</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my</w:t>
      </w:r>
      <w:r w:rsidRPr="00863D63">
        <w:rPr>
          <w:rFonts w:eastAsia="Arial MT"/>
          <w:w w:val="102"/>
          <w:szCs w:val="24"/>
        </w:rPr>
        <w:t>r</w:t>
      </w:r>
      <w:r w:rsidRPr="00863D63">
        <w:rPr>
          <w:rFonts w:eastAsia="Arial MT"/>
          <w:spacing w:val="-1"/>
          <w:w w:val="102"/>
          <w:szCs w:val="24"/>
        </w:rPr>
        <w:t>tif</w:t>
      </w:r>
      <w:r w:rsidRPr="00863D63">
        <w:rPr>
          <w:rFonts w:eastAsia="Arial MT"/>
          <w:spacing w:val="1"/>
          <w:w w:val="102"/>
          <w:szCs w:val="24"/>
        </w:rPr>
        <w:t>o</w:t>
      </w:r>
      <w:r w:rsidRPr="00863D63">
        <w:rPr>
          <w:rFonts w:eastAsia="Arial MT"/>
          <w:spacing w:val="-1"/>
          <w:w w:val="102"/>
          <w:szCs w:val="24"/>
        </w:rPr>
        <w:t>li</w:t>
      </w:r>
      <w:r w:rsidRPr="00863D63">
        <w:rPr>
          <w:rFonts w:eastAsia="Arial MT"/>
          <w:w w:val="102"/>
          <w:szCs w:val="24"/>
        </w:rPr>
        <w:t>um for</w:t>
      </w:r>
      <w:r w:rsidRPr="00863D63">
        <w:rPr>
          <w:rFonts w:eastAsia="Arial MT"/>
          <w:spacing w:val="-1"/>
          <w:w w:val="102"/>
          <w:szCs w:val="24"/>
        </w:rPr>
        <w:t>m</w:t>
      </w:r>
      <w:r w:rsidRPr="00863D63">
        <w:rPr>
          <w:rFonts w:eastAsia="Arial MT"/>
          <w:w w:val="85"/>
          <w:szCs w:val="24"/>
        </w:rPr>
        <w:t>ează</w:t>
      </w:r>
      <w:r w:rsidRPr="00863D63">
        <w:rPr>
          <w:rFonts w:eastAsia="Arial MT"/>
          <w:spacing w:val="7"/>
          <w:szCs w:val="24"/>
        </w:rPr>
        <w:t xml:space="preserve"> </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a</w:t>
      </w:r>
      <w:r w:rsidRPr="00863D63">
        <w:rPr>
          <w:rFonts w:eastAsia="Arial MT"/>
          <w:spacing w:val="8"/>
          <w:szCs w:val="24"/>
        </w:rPr>
        <w:t xml:space="preserve"> </w:t>
      </w:r>
      <w:r w:rsidRPr="00863D63">
        <w:rPr>
          <w:rFonts w:eastAsia="Arial MT"/>
          <w:spacing w:val="-1"/>
          <w:w w:val="102"/>
          <w:szCs w:val="24"/>
        </w:rPr>
        <w:t>d</w:t>
      </w:r>
      <w:r w:rsidRPr="00863D63">
        <w:rPr>
          <w:rFonts w:eastAsia="Arial MT"/>
          <w:w w:val="102"/>
          <w:szCs w:val="24"/>
        </w:rPr>
        <w:t>intre</w:t>
      </w:r>
      <w:r w:rsidRPr="00863D63">
        <w:rPr>
          <w:rFonts w:eastAsia="Arial MT"/>
          <w:spacing w:val="8"/>
          <w:szCs w:val="24"/>
        </w:rPr>
        <w:t xml:space="preserve"> </w:t>
      </w:r>
      <w:r w:rsidRPr="00863D63">
        <w:rPr>
          <w:rFonts w:eastAsia="Arial MT"/>
          <w:spacing w:val="-2"/>
          <w:w w:val="102"/>
          <w:szCs w:val="24"/>
        </w:rPr>
        <w:t>c</w:t>
      </w:r>
      <w:r w:rsidRPr="00863D63">
        <w:rPr>
          <w:rFonts w:eastAsia="Arial MT"/>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7"/>
          <w:szCs w:val="24"/>
        </w:rPr>
        <w:t xml:space="preserve"> </w:t>
      </w:r>
      <w:r w:rsidRPr="00863D63">
        <w:rPr>
          <w:rFonts w:eastAsia="Arial MT"/>
          <w:w w:val="102"/>
          <w:szCs w:val="24"/>
        </w:rPr>
        <w:t>mai</w:t>
      </w:r>
      <w:r w:rsidRPr="00863D63">
        <w:rPr>
          <w:rFonts w:eastAsia="Arial MT"/>
          <w:spacing w:val="8"/>
          <w:szCs w:val="24"/>
        </w:rPr>
        <w:t xml:space="preserve"> </w:t>
      </w:r>
      <w:r w:rsidRPr="00863D63">
        <w:rPr>
          <w:rFonts w:eastAsia="Arial MT"/>
          <w:spacing w:val="-1"/>
          <w:w w:val="102"/>
          <w:szCs w:val="24"/>
        </w:rPr>
        <w:t>re</w:t>
      </w:r>
      <w:r w:rsidRPr="00863D63">
        <w:rPr>
          <w:rFonts w:eastAsia="Arial MT"/>
          <w:w w:val="102"/>
          <w:szCs w:val="24"/>
        </w:rPr>
        <w:t>marc</w:t>
      </w:r>
      <w:r w:rsidRPr="00863D63">
        <w:rPr>
          <w:rFonts w:eastAsia="Arial MT"/>
          <w:spacing w:val="-1"/>
          <w:w w:val="102"/>
          <w:szCs w:val="24"/>
        </w:rPr>
        <w:t>a</w:t>
      </w:r>
      <w:r w:rsidRPr="00863D63">
        <w:rPr>
          <w:rFonts w:eastAsia="Arial MT"/>
          <w:w w:val="102"/>
          <w:szCs w:val="24"/>
        </w:rPr>
        <w:t>bi</w:t>
      </w:r>
      <w:r w:rsidRPr="00863D63">
        <w:rPr>
          <w:rFonts w:eastAsia="Arial MT"/>
          <w:spacing w:val="-1"/>
          <w:w w:val="102"/>
          <w:szCs w:val="24"/>
        </w:rPr>
        <w:t>l</w:t>
      </w:r>
      <w:r w:rsidRPr="00863D63">
        <w:rPr>
          <w:rFonts w:eastAsia="Arial MT"/>
          <w:w w:val="102"/>
          <w:szCs w:val="24"/>
        </w:rPr>
        <w:t>e</w:t>
      </w:r>
      <w:r w:rsidRPr="00863D63">
        <w:rPr>
          <w:rFonts w:eastAsia="Arial MT"/>
          <w:spacing w:val="7"/>
          <w:szCs w:val="24"/>
        </w:rPr>
        <w:t xml:space="preserve"> </w:t>
      </w:r>
      <w:r w:rsidRPr="00863D63">
        <w:rPr>
          <w:rFonts w:eastAsia="Arial MT"/>
          <w:spacing w:val="1"/>
          <w:w w:val="102"/>
          <w:szCs w:val="24"/>
        </w:rPr>
        <w:t>a</w:t>
      </w:r>
      <w:r w:rsidRPr="00863D63">
        <w:rPr>
          <w:rFonts w:eastAsia="Arial MT"/>
          <w:spacing w:val="-2"/>
          <w:w w:val="102"/>
          <w:szCs w:val="24"/>
        </w:rPr>
        <w:t>s</w:t>
      </w:r>
      <w:r w:rsidRPr="00863D63">
        <w:rPr>
          <w:rFonts w:eastAsia="Arial MT"/>
          <w:w w:val="80"/>
          <w:szCs w:val="24"/>
        </w:rPr>
        <w:t>ociaţii</w:t>
      </w:r>
      <w:r w:rsidRPr="00863D63">
        <w:rPr>
          <w:rFonts w:eastAsia="Arial MT"/>
          <w:spacing w:val="7"/>
          <w:szCs w:val="24"/>
        </w:rPr>
        <w:t xml:space="preserve"> </w:t>
      </w:r>
      <w:r w:rsidRPr="00863D63">
        <w:rPr>
          <w:rFonts w:eastAsia="Arial MT"/>
          <w:spacing w:val="-1"/>
          <w:w w:val="102"/>
          <w:szCs w:val="24"/>
        </w:rPr>
        <w:t>d</w:t>
      </w:r>
      <w:r w:rsidRPr="00863D63">
        <w:rPr>
          <w:rFonts w:eastAsia="Arial MT"/>
          <w:w w:val="102"/>
          <w:szCs w:val="24"/>
        </w:rPr>
        <w:t>in</w:t>
      </w:r>
      <w:r w:rsidRPr="00863D63">
        <w:rPr>
          <w:rFonts w:eastAsia="Arial MT"/>
          <w:spacing w:val="7"/>
          <w:szCs w:val="24"/>
        </w:rPr>
        <w:t xml:space="preserve"> </w:t>
      </w:r>
      <w:r w:rsidRPr="00863D63">
        <w:rPr>
          <w:rFonts w:eastAsia="Arial MT"/>
          <w:w w:val="102"/>
          <w:szCs w:val="24"/>
        </w:rPr>
        <w:t>B</w:t>
      </w:r>
      <w:r w:rsidRPr="00863D63">
        <w:rPr>
          <w:rFonts w:eastAsia="Arial MT"/>
          <w:spacing w:val="1"/>
          <w:w w:val="102"/>
          <w:szCs w:val="24"/>
        </w:rPr>
        <w:t>u</w:t>
      </w:r>
      <w:r w:rsidRPr="00863D63">
        <w:rPr>
          <w:rFonts w:eastAsia="Arial MT"/>
          <w:spacing w:val="-2"/>
          <w:w w:val="102"/>
          <w:szCs w:val="24"/>
        </w:rPr>
        <w:t>c</w:t>
      </w:r>
      <w:r w:rsidRPr="00863D63">
        <w:rPr>
          <w:rFonts w:eastAsia="Arial MT"/>
          <w:spacing w:val="-1"/>
          <w:w w:val="102"/>
          <w:szCs w:val="24"/>
        </w:rPr>
        <w:t>e</w:t>
      </w:r>
      <w:r w:rsidRPr="00863D63">
        <w:rPr>
          <w:rFonts w:eastAsia="Arial MT"/>
          <w:spacing w:val="1"/>
          <w:w w:val="102"/>
          <w:szCs w:val="24"/>
        </w:rPr>
        <w:t>g</w:t>
      </w:r>
      <w:r w:rsidRPr="00863D63">
        <w:rPr>
          <w:rFonts w:eastAsia="Arial MT"/>
          <w:w w:val="102"/>
          <w:szCs w:val="24"/>
        </w:rPr>
        <w:t>i.</w:t>
      </w:r>
      <w:r w:rsidRPr="00863D63">
        <w:rPr>
          <w:rFonts w:eastAsia="Arial MT"/>
          <w:spacing w:val="7"/>
          <w:szCs w:val="24"/>
        </w:rPr>
        <w:t xml:space="preserve"> </w:t>
      </w:r>
      <w:r w:rsidRPr="00863D63">
        <w:rPr>
          <w:rFonts w:eastAsia="Arial MT"/>
          <w:w w:val="102"/>
          <w:szCs w:val="24"/>
        </w:rPr>
        <w:t>Ele</w:t>
      </w:r>
      <w:r w:rsidRPr="00863D63">
        <w:rPr>
          <w:rFonts w:eastAsia="Arial MT"/>
          <w:spacing w:val="8"/>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pacing w:val="7"/>
          <w:szCs w:val="24"/>
        </w:rPr>
        <w:t xml:space="preserve"> </w:t>
      </w:r>
      <w:r w:rsidRPr="00863D63">
        <w:rPr>
          <w:rFonts w:eastAsia="Arial MT"/>
          <w:w w:val="102"/>
          <w:szCs w:val="24"/>
        </w:rPr>
        <w:t>as</w:t>
      </w:r>
      <w:r w:rsidRPr="00863D63">
        <w:rPr>
          <w:rFonts w:eastAsia="Arial MT"/>
          <w:spacing w:val="-1"/>
          <w:w w:val="102"/>
          <w:szCs w:val="24"/>
        </w:rPr>
        <w:t>o</w:t>
      </w:r>
      <w:r w:rsidRPr="00863D63">
        <w:rPr>
          <w:rFonts w:eastAsia="Arial MT"/>
          <w:w w:val="102"/>
          <w:szCs w:val="24"/>
        </w:rPr>
        <w:t>cia</w:t>
      </w:r>
      <w:r w:rsidRPr="00863D63">
        <w:rPr>
          <w:rFonts w:eastAsia="Arial MT"/>
          <w:spacing w:val="-2"/>
          <w:w w:val="102"/>
          <w:szCs w:val="24"/>
        </w:rPr>
        <w:t>z</w:t>
      </w:r>
      <w:r w:rsidRPr="00863D63">
        <w:rPr>
          <w:rFonts w:eastAsia="Arial MT"/>
          <w:w w:val="57"/>
          <w:szCs w:val="24"/>
        </w:rPr>
        <w:t>ă</w:t>
      </w:r>
      <w:r w:rsidRPr="00863D63">
        <w:rPr>
          <w:rFonts w:eastAsia="Arial MT"/>
          <w:spacing w:val="8"/>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pacing w:val="7"/>
          <w:szCs w:val="24"/>
        </w:rPr>
        <w:t xml:space="preserve"> </w:t>
      </w:r>
      <w:r w:rsidRPr="00863D63">
        <w:rPr>
          <w:rFonts w:eastAsia="Arial MT"/>
          <w:w w:val="102"/>
          <w:szCs w:val="24"/>
        </w:rPr>
        <w:t>a</w:t>
      </w:r>
      <w:r w:rsidRPr="00863D63">
        <w:rPr>
          <w:rFonts w:eastAsia="Arial MT"/>
          <w:w w:val="41"/>
          <w:szCs w:val="24"/>
        </w:rPr>
        <w:t>l</w:t>
      </w:r>
      <w:r w:rsidRPr="00863D63">
        <w:rPr>
          <w:rFonts w:eastAsia="Arial MT"/>
          <w:spacing w:val="-2"/>
          <w:w w:val="41"/>
          <w:szCs w:val="24"/>
        </w:rPr>
        <w:t>ţ</w:t>
      </w:r>
      <w:r w:rsidRPr="00863D63">
        <w:rPr>
          <w:rFonts w:eastAsia="Arial MT"/>
          <w:w w:val="102"/>
          <w:szCs w:val="24"/>
        </w:rPr>
        <w:t>i</w:t>
      </w:r>
      <w:r w:rsidRPr="00863D63">
        <w:rPr>
          <w:rFonts w:eastAsia="Arial MT"/>
          <w:spacing w:val="7"/>
          <w:szCs w:val="24"/>
        </w:rPr>
        <w:t xml:space="preserve"> </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b</w:t>
      </w:r>
      <w:r w:rsidRPr="00863D63">
        <w:rPr>
          <w:rFonts w:eastAsia="Arial MT"/>
          <w:spacing w:val="1"/>
          <w:w w:val="102"/>
          <w:szCs w:val="24"/>
        </w:rPr>
        <w:t>u</w:t>
      </w:r>
      <w:r w:rsidRPr="00863D63">
        <w:rPr>
          <w:rFonts w:eastAsia="Arial MT"/>
          <w:w w:val="62"/>
          <w:szCs w:val="24"/>
        </w:rPr>
        <w:t>ş</w:t>
      </w:r>
      <w:r w:rsidRPr="00863D63">
        <w:rPr>
          <w:rFonts w:eastAsia="Arial MT"/>
          <w:spacing w:val="-2"/>
          <w:w w:val="62"/>
          <w:szCs w:val="24"/>
        </w:rPr>
        <w:t>t</w:t>
      </w:r>
      <w:r w:rsidRPr="00863D63">
        <w:rPr>
          <w:rFonts w:eastAsia="Arial MT"/>
          <w:w w:val="102"/>
          <w:szCs w:val="24"/>
        </w:rPr>
        <w:t>i scunzi</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ca</w:t>
      </w:r>
      <w:r w:rsidRPr="00863D63">
        <w:rPr>
          <w:rFonts w:eastAsia="Arial MT"/>
          <w:spacing w:val="29"/>
          <w:szCs w:val="24"/>
        </w:rPr>
        <w:t xml:space="preserve"> </w:t>
      </w:r>
      <w:r w:rsidRPr="00863D63">
        <w:rPr>
          <w:rFonts w:eastAsia="Arial MT"/>
          <w:spacing w:val="1"/>
          <w:w w:val="102"/>
          <w:szCs w:val="24"/>
        </w:rPr>
        <w:t>a</w:t>
      </w:r>
      <w:r w:rsidRPr="00863D63">
        <w:rPr>
          <w:rFonts w:eastAsia="Arial MT"/>
          <w:w w:val="102"/>
          <w:szCs w:val="24"/>
        </w:rPr>
        <w:t>f</w:t>
      </w:r>
      <w:r w:rsidRPr="00863D63">
        <w:rPr>
          <w:rFonts w:eastAsia="Arial MT"/>
          <w:spacing w:val="-1"/>
          <w:w w:val="102"/>
          <w:szCs w:val="24"/>
        </w:rPr>
        <w:t>i</w:t>
      </w:r>
      <w:r w:rsidRPr="00863D63">
        <w:rPr>
          <w:rFonts w:eastAsia="Arial MT"/>
          <w:w w:val="102"/>
          <w:szCs w:val="24"/>
        </w:rPr>
        <w:t>nul</w:t>
      </w:r>
      <w:r w:rsidRPr="00863D63">
        <w:rPr>
          <w:rFonts w:eastAsia="Arial MT"/>
          <w:szCs w:val="24"/>
        </w:rPr>
        <w:t xml:space="preserve"> </w:t>
      </w:r>
      <w:r w:rsidRPr="00863D63">
        <w:rPr>
          <w:rFonts w:eastAsia="Arial MT"/>
          <w:spacing w:val="-30"/>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30"/>
          <w:szCs w:val="24"/>
        </w:rPr>
        <w:t xml:space="preserve"> </w:t>
      </w:r>
      <w:r w:rsidRPr="00863D63">
        <w:rPr>
          <w:rFonts w:eastAsia="Arial MT"/>
          <w:spacing w:val="-1"/>
          <w:w w:val="102"/>
          <w:szCs w:val="24"/>
        </w:rPr>
        <w:t>m</w:t>
      </w:r>
      <w:r w:rsidRPr="00863D63">
        <w:rPr>
          <w:rFonts w:eastAsia="Arial MT"/>
          <w:w w:val="102"/>
          <w:szCs w:val="24"/>
        </w:rPr>
        <w:t>e</w:t>
      </w:r>
      <w:r w:rsidRPr="00863D63">
        <w:rPr>
          <w:rFonts w:eastAsia="Arial MT"/>
          <w:w w:val="69"/>
          <w:szCs w:val="24"/>
        </w:rPr>
        <w:t>ri</w:t>
      </w:r>
      <w:r w:rsidRPr="00863D63">
        <w:rPr>
          <w:rFonts w:eastAsia="Arial MT"/>
          <w:spacing w:val="-2"/>
          <w:w w:val="69"/>
          <w:szCs w:val="24"/>
        </w:rPr>
        <w:t>ş</w:t>
      </w:r>
      <w:r w:rsidRPr="00863D63">
        <w:rPr>
          <w:rFonts w:eastAsia="Arial MT"/>
          <w:w w:val="102"/>
          <w:szCs w:val="24"/>
        </w:rPr>
        <w:t>orul</w:t>
      </w:r>
      <w:r w:rsidRPr="00863D63">
        <w:rPr>
          <w:rFonts w:eastAsia="Arial MT"/>
          <w:spacing w:val="30"/>
          <w:szCs w:val="24"/>
        </w:rPr>
        <w:t xml:space="preserve"> </w:t>
      </w:r>
      <w:r w:rsidRPr="00863D63">
        <w:rPr>
          <w:rFonts w:eastAsia="Arial MT"/>
          <w:w w:val="102"/>
          <w:szCs w:val="24"/>
        </w:rPr>
        <w:t>d</w:t>
      </w:r>
      <w:r w:rsidRPr="00863D63">
        <w:rPr>
          <w:rFonts w:eastAsia="Arial MT"/>
          <w:spacing w:val="-1"/>
          <w:w w:val="102"/>
          <w:szCs w:val="24"/>
        </w:rPr>
        <w:t>a</w:t>
      </w:r>
      <w:r w:rsidRPr="00863D63">
        <w:rPr>
          <w:rFonts w:eastAsia="Arial MT"/>
          <w:w w:val="102"/>
          <w:szCs w:val="24"/>
        </w:rPr>
        <w:t>r</w:t>
      </w:r>
      <w:r w:rsidRPr="00863D63">
        <w:rPr>
          <w:rFonts w:eastAsia="Arial MT"/>
          <w:szCs w:val="24"/>
        </w:rPr>
        <w:t xml:space="preserve"> </w:t>
      </w:r>
      <w:r w:rsidRPr="00863D63">
        <w:rPr>
          <w:rFonts w:eastAsia="Arial MT"/>
          <w:spacing w:val="-30"/>
          <w:szCs w:val="24"/>
        </w:rPr>
        <w:t xml:space="preserve"> </w:t>
      </w:r>
      <w:r w:rsidRPr="00863D63">
        <w:rPr>
          <w:rFonts w:eastAsia="Arial MT"/>
          <w:w w:val="60"/>
          <w:szCs w:val="24"/>
        </w:rPr>
        <w:t>şi</w:t>
      </w:r>
      <w:r w:rsidRPr="00863D63">
        <w:rPr>
          <w:rFonts w:eastAsia="Arial MT"/>
          <w:spacing w:val="30"/>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P</w:t>
      </w:r>
      <w:r w:rsidRPr="00863D63">
        <w:rPr>
          <w:rFonts w:eastAsia="Arial MT"/>
          <w:spacing w:val="-1"/>
          <w:w w:val="102"/>
          <w:szCs w:val="24"/>
        </w:rPr>
        <w:t>i</w:t>
      </w:r>
      <w:r w:rsidRPr="00863D63">
        <w:rPr>
          <w:rFonts w:eastAsia="Arial MT"/>
          <w:w w:val="102"/>
          <w:szCs w:val="24"/>
        </w:rPr>
        <w:t>nus</w:t>
      </w:r>
      <w:r w:rsidRPr="00863D63">
        <w:rPr>
          <w:rFonts w:eastAsia="Arial MT"/>
          <w:spacing w:val="30"/>
          <w:szCs w:val="24"/>
        </w:rPr>
        <w:t xml:space="preserve"> </w:t>
      </w:r>
      <w:r w:rsidRPr="00863D63">
        <w:rPr>
          <w:rFonts w:eastAsia="Arial MT"/>
          <w:spacing w:val="1"/>
          <w:w w:val="102"/>
          <w:szCs w:val="24"/>
        </w:rPr>
        <w:t>m</w:t>
      </w:r>
      <w:r w:rsidRPr="00863D63">
        <w:rPr>
          <w:rFonts w:eastAsia="Arial MT"/>
          <w:spacing w:val="-1"/>
          <w:w w:val="102"/>
          <w:szCs w:val="24"/>
        </w:rPr>
        <w:t>ug</w:t>
      </w:r>
      <w:r w:rsidRPr="00863D63">
        <w:rPr>
          <w:rFonts w:eastAsia="Arial MT"/>
          <w:spacing w:val="1"/>
          <w:w w:val="102"/>
          <w:szCs w:val="24"/>
        </w:rPr>
        <w:t>o</w:t>
      </w:r>
      <w:r w:rsidRPr="00863D63">
        <w:rPr>
          <w:rFonts w:eastAsia="Arial MT"/>
          <w:w w:val="102"/>
          <w:szCs w:val="24"/>
        </w:rPr>
        <w:t>,</w:t>
      </w:r>
      <w:r w:rsidRPr="00863D63">
        <w:rPr>
          <w:rFonts w:eastAsia="Arial MT"/>
          <w:spacing w:val="29"/>
          <w:szCs w:val="24"/>
        </w:rPr>
        <w:t xml:space="preserve"> </w:t>
      </w:r>
      <w:r w:rsidRPr="00863D63">
        <w:rPr>
          <w:rFonts w:eastAsia="Arial MT"/>
          <w:w w:val="102"/>
          <w:szCs w:val="24"/>
        </w:rPr>
        <w:t>ca</w:t>
      </w:r>
      <w:r w:rsidRPr="00863D63">
        <w:rPr>
          <w:rFonts w:eastAsia="Arial MT"/>
          <w:spacing w:val="30"/>
          <w:szCs w:val="24"/>
        </w:rPr>
        <w:t xml:space="preserve"> </w:t>
      </w:r>
      <w:r w:rsidRPr="00863D63">
        <w:rPr>
          <w:rFonts w:eastAsia="Arial MT"/>
          <w:w w:val="102"/>
          <w:szCs w:val="24"/>
        </w:rPr>
        <w:t>de</w:t>
      </w:r>
      <w:r w:rsidRPr="00863D63">
        <w:rPr>
          <w:rFonts w:eastAsia="Arial MT"/>
          <w:spacing w:val="30"/>
          <w:szCs w:val="24"/>
        </w:rPr>
        <w:t xml:space="preserve"> </w:t>
      </w:r>
      <w:r w:rsidRPr="00863D63">
        <w:rPr>
          <w:rFonts w:eastAsia="Arial MT"/>
          <w:spacing w:val="1"/>
          <w:w w:val="102"/>
          <w:szCs w:val="24"/>
        </w:rPr>
        <w:t>e</w:t>
      </w:r>
      <w:r w:rsidRPr="00863D63">
        <w:rPr>
          <w:rFonts w:eastAsia="Arial MT"/>
          <w:spacing w:val="-2"/>
          <w:w w:val="102"/>
          <w:szCs w:val="24"/>
        </w:rPr>
        <w:t>x</w:t>
      </w:r>
      <w:r w:rsidRPr="00863D63">
        <w:rPr>
          <w:rFonts w:eastAsia="Arial MT"/>
          <w:spacing w:val="-1"/>
          <w:w w:val="102"/>
          <w:szCs w:val="24"/>
        </w:rPr>
        <w:t>e</w:t>
      </w:r>
      <w:r w:rsidRPr="00863D63">
        <w:rPr>
          <w:rFonts w:eastAsia="Arial MT"/>
          <w:w w:val="102"/>
          <w:szCs w:val="24"/>
        </w:rPr>
        <w:t>mp</w:t>
      </w:r>
      <w:r w:rsidRPr="00863D63">
        <w:rPr>
          <w:rFonts w:eastAsia="Arial MT"/>
          <w:spacing w:val="-1"/>
          <w:w w:val="102"/>
          <w:szCs w:val="24"/>
        </w:rPr>
        <w:t>l</w:t>
      </w:r>
      <w:r w:rsidRPr="00863D63">
        <w:rPr>
          <w:rFonts w:eastAsia="Arial MT"/>
          <w:w w:val="102"/>
          <w:szCs w:val="24"/>
        </w:rPr>
        <w:t>u</w:t>
      </w:r>
      <w:r w:rsidRPr="00863D63">
        <w:rPr>
          <w:rFonts w:eastAsia="Arial MT"/>
          <w:szCs w:val="24"/>
        </w:rPr>
        <w:t xml:space="preserve"> </w:t>
      </w:r>
      <w:r w:rsidRPr="00863D63">
        <w:rPr>
          <w:rFonts w:eastAsia="Arial MT"/>
          <w:spacing w:val="-29"/>
          <w:szCs w:val="24"/>
        </w:rPr>
        <w:t xml:space="preserve"> </w:t>
      </w:r>
      <w:r w:rsidRPr="00863D63">
        <w:rPr>
          <w:rFonts w:eastAsia="Arial MT"/>
          <w:spacing w:val="-2"/>
          <w:w w:val="102"/>
          <w:szCs w:val="24"/>
        </w:rPr>
        <w:t>R</w:t>
      </w:r>
      <w:r w:rsidRPr="00863D63">
        <w:rPr>
          <w:rFonts w:eastAsia="Arial MT"/>
          <w:w w:val="102"/>
          <w:szCs w:val="24"/>
        </w:rPr>
        <w:t>h</w:t>
      </w:r>
      <w:r w:rsidRPr="00863D63">
        <w:rPr>
          <w:rFonts w:eastAsia="Arial MT"/>
          <w:spacing w:val="-1"/>
          <w:w w:val="102"/>
          <w:szCs w:val="24"/>
        </w:rPr>
        <w:t>o</w:t>
      </w:r>
      <w:r w:rsidRPr="00863D63">
        <w:rPr>
          <w:rFonts w:eastAsia="Arial MT"/>
          <w:w w:val="102"/>
          <w:szCs w:val="24"/>
        </w:rPr>
        <w:t>d</w:t>
      </w:r>
      <w:r w:rsidRPr="00863D63">
        <w:rPr>
          <w:rFonts w:eastAsia="Arial MT"/>
          <w:spacing w:val="-1"/>
          <w:w w:val="102"/>
          <w:szCs w:val="24"/>
        </w:rPr>
        <w:t>o</w:t>
      </w:r>
      <w:r w:rsidRPr="00863D63">
        <w:rPr>
          <w:rFonts w:eastAsia="Arial MT"/>
          <w:w w:val="102"/>
          <w:szCs w:val="24"/>
        </w:rPr>
        <w:t>de</w:t>
      </w:r>
      <w:r w:rsidRPr="00863D63">
        <w:rPr>
          <w:rFonts w:eastAsia="Arial MT"/>
          <w:spacing w:val="-1"/>
          <w:w w:val="102"/>
          <w:szCs w:val="24"/>
        </w:rPr>
        <w:t>n</w:t>
      </w:r>
      <w:r w:rsidRPr="00863D63">
        <w:rPr>
          <w:rFonts w:eastAsia="Arial MT"/>
          <w:spacing w:val="1"/>
          <w:w w:val="102"/>
          <w:szCs w:val="24"/>
        </w:rPr>
        <w:t>d</w:t>
      </w:r>
      <w:r w:rsidRPr="00863D63">
        <w:rPr>
          <w:rFonts w:eastAsia="Arial MT"/>
          <w:spacing w:val="-1"/>
          <w:w w:val="102"/>
          <w:szCs w:val="24"/>
        </w:rPr>
        <w:t>r</w:t>
      </w:r>
      <w:r w:rsidRPr="00863D63">
        <w:rPr>
          <w:rFonts w:eastAsia="Arial MT"/>
          <w:w w:val="102"/>
          <w:szCs w:val="24"/>
        </w:rPr>
        <w:t>o</w:t>
      </w:r>
      <w:r w:rsidRPr="00863D63">
        <w:rPr>
          <w:rFonts w:eastAsia="Arial MT"/>
          <w:szCs w:val="24"/>
        </w:rPr>
        <w:t xml:space="preserve"> </w:t>
      </w:r>
      <w:r w:rsidRPr="00863D63">
        <w:rPr>
          <w:rFonts w:eastAsia="Arial MT"/>
          <w:spacing w:val="-31"/>
          <w:szCs w:val="24"/>
        </w:rPr>
        <w:t xml:space="preserve"> </w:t>
      </w:r>
      <w:r w:rsidRPr="00863D63">
        <w:rPr>
          <w:rFonts w:eastAsia="Arial MT"/>
          <w:spacing w:val="-1"/>
          <w:w w:val="102"/>
          <w:szCs w:val="24"/>
        </w:rPr>
        <w:t>m</w:t>
      </w:r>
      <w:r w:rsidRPr="00863D63">
        <w:rPr>
          <w:rFonts w:eastAsia="Arial MT"/>
          <w:spacing w:val="1"/>
          <w:w w:val="102"/>
          <w:szCs w:val="24"/>
        </w:rPr>
        <w:t>y</w:t>
      </w:r>
      <w:r w:rsidRPr="00863D63">
        <w:rPr>
          <w:rFonts w:eastAsia="Arial MT"/>
          <w:w w:val="102"/>
          <w:szCs w:val="24"/>
        </w:rPr>
        <w:t>r</w:t>
      </w:r>
      <w:r w:rsidRPr="00863D63">
        <w:rPr>
          <w:rFonts w:eastAsia="Arial MT"/>
          <w:spacing w:val="-2"/>
          <w:w w:val="102"/>
          <w:szCs w:val="24"/>
        </w:rPr>
        <w:t>t</w:t>
      </w:r>
      <w:r w:rsidRPr="00863D63">
        <w:rPr>
          <w:rFonts w:eastAsia="Arial MT"/>
          <w:w w:val="102"/>
          <w:szCs w:val="24"/>
        </w:rPr>
        <w:t>i</w:t>
      </w:r>
      <w:r w:rsidRPr="00863D63">
        <w:rPr>
          <w:rFonts w:eastAsia="Arial MT"/>
          <w:spacing w:val="-2"/>
          <w:w w:val="102"/>
          <w:szCs w:val="24"/>
        </w:rPr>
        <w:t>f</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ii- Pi</w:t>
      </w:r>
      <w:r w:rsidRPr="00863D63">
        <w:rPr>
          <w:rFonts w:eastAsia="Arial MT"/>
          <w:spacing w:val="-1"/>
          <w:w w:val="102"/>
          <w:szCs w:val="24"/>
        </w:rPr>
        <w:t>n</w:t>
      </w:r>
      <w:r w:rsidRPr="00863D63">
        <w:rPr>
          <w:rFonts w:eastAsia="Arial MT"/>
          <w:w w:val="102"/>
          <w:szCs w:val="24"/>
        </w:rPr>
        <w:t>etum</w:t>
      </w:r>
      <w:r w:rsidRPr="00863D63">
        <w:rPr>
          <w:rFonts w:eastAsia="Arial MT"/>
          <w:spacing w:val="25"/>
          <w:szCs w:val="24"/>
        </w:rPr>
        <w:t xml:space="preserve"> </w:t>
      </w:r>
      <w:r w:rsidRPr="00863D63">
        <w:rPr>
          <w:rFonts w:eastAsia="Arial MT"/>
          <w:spacing w:val="-1"/>
          <w:w w:val="102"/>
          <w:szCs w:val="24"/>
        </w:rPr>
        <w:t>m</w:t>
      </w:r>
      <w:r w:rsidRPr="00863D63">
        <w:rPr>
          <w:rFonts w:eastAsia="Arial MT"/>
          <w:w w:val="102"/>
          <w:szCs w:val="24"/>
        </w:rPr>
        <w:t>ugi</w:t>
      </w:r>
      <w:r w:rsidRPr="00863D63">
        <w:rPr>
          <w:rFonts w:eastAsia="Arial MT"/>
          <w:spacing w:val="26"/>
          <w:szCs w:val="24"/>
        </w:rPr>
        <w:t xml:space="preserve"> </w:t>
      </w:r>
      <w:r w:rsidRPr="00863D63">
        <w:rPr>
          <w:rFonts w:eastAsia="Arial MT"/>
          <w:spacing w:val="-2"/>
          <w:w w:val="102"/>
          <w:szCs w:val="24"/>
        </w:rPr>
        <w:t>B</w:t>
      </w:r>
      <w:r w:rsidRPr="00863D63">
        <w:rPr>
          <w:rFonts w:eastAsia="Arial MT"/>
          <w:w w:val="102"/>
          <w:szCs w:val="24"/>
        </w:rPr>
        <w:t>orza</w:t>
      </w:r>
      <w:r w:rsidRPr="00863D63">
        <w:rPr>
          <w:rFonts w:eastAsia="Arial MT"/>
          <w:spacing w:val="24"/>
          <w:szCs w:val="24"/>
        </w:rPr>
        <w:t xml:space="preserve"> </w:t>
      </w:r>
      <w:r w:rsidRPr="00863D63">
        <w:rPr>
          <w:rFonts w:eastAsia="Arial MT"/>
          <w:spacing w:val="1"/>
          <w:w w:val="102"/>
          <w:szCs w:val="24"/>
        </w:rPr>
        <w:t>e</w:t>
      </w:r>
      <w:r w:rsidRPr="00863D63">
        <w:rPr>
          <w:rFonts w:eastAsia="Arial MT"/>
          <w:w w:val="102"/>
          <w:szCs w:val="24"/>
        </w:rPr>
        <w:t>t</w:t>
      </w:r>
      <w:r w:rsidRPr="00863D63">
        <w:rPr>
          <w:rFonts w:eastAsia="Arial MT"/>
          <w:spacing w:val="25"/>
          <w:szCs w:val="24"/>
        </w:rPr>
        <w:t xml:space="preserve"> </w:t>
      </w:r>
      <w:r w:rsidRPr="00863D63">
        <w:rPr>
          <w:rFonts w:eastAsia="Arial MT"/>
          <w:w w:val="102"/>
          <w:szCs w:val="24"/>
        </w:rPr>
        <w:t>Co</w:t>
      </w:r>
      <w:r w:rsidRPr="00863D63">
        <w:rPr>
          <w:rFonts w:eastAsia="Arial MT"/>
          <w:spacing w:val="-1"/>
          <w:w w:val="102"/>
          <w:szCs w:val="24"/>
        </w:rPr>
        <w:t>l</w:t>
      </w:r>
      <w:r w:rsidRPr="00863D63">
        <w:rPr>
          <w:rFonts w:eastAsia="Arial MT"/>
          <w:w w:val="102"/>
          <w:szCs w:val="24"/>
        </w:rPr>
        <w:t>d</w:t>
      </w:r>
      <w:r w:rsidRPr="00863D63">
        <w:rPr>
          <w:rFonts w:eastAsia="Arial MT"/>
          <w:spacing w:val="-1"/>
          <w:w w:val="102"/>
          <w:szCs w:val="24"/>
        </w:rPr>
        <w:t>e</w:t>
      </w:r>
      <w:r w:rsidRPr="00863D63">
        <w:rPr>
          <w:rFonts w:eastAsia="Arial MT"/>
          <w:spacing w:val="1"/>
          <w:w w:val="102"/>
          <w:szCs w:val="24"/>
        </w:rPr>
        <w:t>a</w:t>
      </w:r>
      <w:r w:rsidRPr="00863D63">
        <w:rPr>
          <w:rFonts w:eastAsia="Arial MT"/>
          <w:w w:val="102"/>
          <w:szCs w:val="24"/>
        </w:rPr>
        <w:t>,</w:t>
      </w:r>
      <w:r w:rsidRPr="00863D63">
        <w:rPr>
          <w:rFonts w:eastAsia="Arial MT"/>
          <w:spacing w:val="25"/>
          <w:szCs w:val="24"/>
        </w:rPr>
        <w:t xml:space="preserve"> </w:t>
      </w:r>
      <w:r w:rsidRPr="00863D63">
        <w:rPr>
          <w:rFonts w:eastAsia="Arial MT"/>
          <w:spacing w:val="-2"/>
          <w:w w:val="102"/>
          <w:szCs w:val="24"/>
        </w:rPr>
        <w:t>f</w:t>
      </w:r>
      <w:r w:rsidRPr="00863D63">
        <w:rPr>
          <w:rFonts w:eastAsia="Arial MT"/>
          <w:spacing w:val="1"/>
          <w:w w:val="102"/>
          <w:szCs w:val="24"/>
        </w:rPr>
        <w:t>i</w:t>
      </w:r>
      <w:r w:rsidRPr="00863D63">
        <w:rPr>
          <w:rFonts w:eastAsia="Arial MT"/>
          <w:w w:val="102"/>
          <w:szCs w:val="24"/>
        </w:rPr>
        <w:t>ind</w:t>
      </w:r>
      <w:r w:rsidRPr="00863D63">
        <w:rPr>
          <w:rFonts w:eastAsia="Arial MT"/>
          <w:spacing w:val="24"/>
          <w:szCs w:val="24"/>
        </w:rPr>
        <w:t xml:space="preserve"> </w:t>
      </w:r>
      <w:r w:rsidRPr="00863D63">
        <w:rPr>
          <w:rFonts w:eastAsia="Arial MT"/>
          <w:w w:val="102"/>
          <w:szCs w:val="24"/>
        </w:rPr>
        <w:t>distr</w:t>
      </w:r>
      <w:r w:rsidRPr="00863D63">
        <w:rPr>
          <w:rFonts w:eastAsia="Arial MT"/>
          <w:spacing w:val="-1"/>
          <w:w w:val="102"/>
          <w:szCs w:val="24"/>
        </w:rPr>
        <w:t>i</w:t>
      </w:r>
      <w:r w:rsidRPr="00863D63">
        <w:rPr>
          <w:rFonts w:eastAsia="Arial MT"/>
          <w:w w:val="102"/>
          <w:szCs w:val="24"/>
        </w:rPr>
        <w:t>bui</w:t>
      </w:r>
      <w:r w:rsidRPr="00863D63">
        <w:rPr>
          <w:rFonts w:eastAsia="Arial MT"/>
          <w:spacing w:val="-3"/>
          <w:w w:val="102"/>
          <w:szCs w:val="24"/>
        </w:rPr>
        <w:t>t</w:t>
      </w:r>
      <w:r w:rsidRPr="00863D63">
        <w:rPr>
          <w:rFonts w:eastAsia="Arial MT"/>
          <w:w w:val="102"/>
          <w:szCs w:val="24"/>
        </w:rPr>
        <w:t>e</w:t>
      </w:r>
      <w:r w:rsidRPr="00863D63">
        <w:rPr>
          <w:rFonts w:eastAsia="Arial MT"/>
          <w:spacing w:val="26"/>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pacing w:val="26"/>
          <w:szCs w:val="24"/>
        </w:rPr>
        <w:t xml:space="preserve"> </w:t>
      </w:r>
      <w:r w:rsidRPr="00863D63">
        <w:rPr>
          <w:rFonts w:eastAsia="Arial MT"/>
          <w:w w:val="102"/>
          <w:szCs w:val="24"/>
        </w:rPr>
        <w:t>un</w:t>
      </w:r>
      <w:r w:rsidRPr="00863D63">
        <w:rPr>
          <w:rFonts w:eastAsia="Arial MT"/>
          <w:spacing w:val="25"/>
          <w:szCs w:val="24"/>
        </w:rPr>
        <w:t xml:space="preserve"> </w:t>
      </w:r>
      <w:r w:rsidRPr="00863D63">
        <w:rPr>
          <w:rFonts w:eastAsia="Arial MT"/>
          <w:spacing w:val="-1"/>
          <w:w w:val="102"/>
          <w:szCs w:val="24"/>
        </w:rPr>
        <w:t>o</w:t>
      </w:r>
      <w:r w:rsidRPr="00863D63">
        <w:rPr>
          <w:rFonts w:eastAsia="Arial MT"/>
          <w:w w:val="102"/>
          <w:szCs w:val="24"/>
        </w:rPr>
        <w:t>ptim</w:t>
      </w:r>
      <w:r w:rsidRPr="00863D63">
        <w:rPr>
          <w:rFonts w:eastAsia="Arial MT"/>
          <w:spacing w:val="24"/>
          <w:szCs w:val="24"/>
        </w:rPr>
        <w:t xml:space="preserve"> </w:t>
      </w:r>
      <w:r w:rsidRPr="00863D63">
        <w:rPr>
          <w:rFonts w:eastAsia="Arial MT"/>
          <w:w w:val="102"/>
          <w:szCs w:val="24"/>
        </w:rPr>
        <w:t>eco</w:t>
      </w:r>
      <w:r w:rsidRPr="00863D63">
        <w:rPr>
          <w:rFonts w:eastAsia="Arial MT"/>
          <w:spacing w:val="-1"/>
          <w:w w:val="102"/>
          <w:szCs w:val="24"/>
        </w:rPr>
        <w:t>l</w:t>
      </w:r>
      <w:r w:rsidRPr="00863D63">
        <w:rPr>
          <w:rFonts w:eastAsia="Arial MT"/>
          <w:w w:val="102"/>
          <w:szCs w:val="24"/>
        </w:rPr>
        <w:t>ogic</w:t>
      </w:r>
      <w:r w:rsidRPr="00863D63">
        <w:rPr>
          <w:rFonts w:eastAsia="Arial MT"/>
          <w:spacing w:val="24"/>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25"/>
          <w:szCs w:val="24"/>
        </w:rPr>
        <w:t xml:space="preserve"> </w:t>
      </w:r>
      <w:r w:rsidRPr="00863D63">
        <w:rPr>
          <w:rFonts w:eastAsia="Arial MT"/>
          <w:spacing w:val="1"/>
          <w:w w:val="102"/>
          <w:szCs w:val="24"/>
        </w:rPr>
        <w:t>p</w:t>
      </w:r>
      <w:r w:rsidRPr="00863D63">
        <w:rPr>
          <w:rFonts w:eastAsia="Arial MT"/>
          <w:spacing w:val="-1"/>
          <w:w w:val="102"/>
          <w:szCs w:val="24"/>
        </w:rPr>
        <w:t>l</w:t>
      </w:r>
      <w:r w:rsidRPr="00863D63">
        <w:rPr>
          <w:rFonts w:eastAsia="Arial MT"/>
          <w:w w:val="102"/>
          <w:szCs w:val="24"/>
        </w:rPr>
        <w:t>a</w:t>
      </w:r>
      <w:r w:rsidRPr="00863D63">
        <w:rPr>
          <w:rFonts w:eastAsia="Arial MT"/>
          <w:spacing w:val="-2"/>
          <w:w w:val="102"/>
          <w:szCs w:val="24"/>
        </w:rPr>
        <w:t>t</w:t>
      </w:r>
      <w:r w:rsidRPr="00863D63">
        <w:rPr>
          <w:rFonts w:eastAsia="Arial MT"/>
          <w:spacing w:val="1"/>
          <w:w w:val="102"/>
          <w:szCs w:val="24"/>
        </w:rPr>
        <w:t>o</w:t>
      </w:r>
      <w:r w:rsidRPr="00863D63">
        <w:rPr>
          <w:rFonts w:eastAsia="Arial MT"/>
          <w:w w:val="102"/>
          <w:szCs w:val="24"/>
        </w:rPr>
        <w:t>u</w:t>
      </w:r>
      <w:r w:rsidRPr="00863D63">
        <w:rPr>
          <w:rFonts w:eastAsia="Arial MT"/>
          <w:spacing w:val="-1"/>
          <w:w w:val="102"/>
          <w:szCs w:val="24"/>
        </w:rPr>
        <w:t>r</w:t>
      </w:r>
      <w:r w:rsidRPr="00863D63">
        <w:rPr>
          <w:rFonts w:eastAsia="Arial MT"/>
          <w:w w:val="102"/>
          <w:szCs w:val="24"/>
        </w:rPr>
        <w:t>i</w:t>
      </w:r>
      <w:r w:rsidRPr="00863D63">
        <w:rPr>
          <w:rFonts w:eastAsia="Arial MT"/>
          <w:spacing w:val="25"/>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26"/>
          <w:szCs w:val="24"/>
        </w:rPr>
        <w:t xml:space="preserve"> </w:t>
      </w:r>
      <w:r w:rsidRPr="00863D63">
        <w:rPr>
          <w:rFonts w:eastAsia="Arial MT"/>
          <w:spacing w:val="-2"/>
          <w:w w:val="102"/>
          <w:szCs w:val="24"/>
        </w:rPr>
        <w:t>v</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s</w:t>
      </w:r>
      <w:r w:rsidRPr="00863D63">
        <w:rPr>
          <w:rFonts w:eastAsia="Arial MT"/>
          <w:spacing w:val="-1"/>
          <w:w w:val="102"/>
          <w:szCs w:val="24"/>
        </w:rPr>
        <w:t>a</w:t>
      </w:r>
      <w:r w:rsidRPr="00863D63">
        <w:rPr>
          <w:rFonts w:eastAsia="Arial MT"/>
          <w:w w:val="65"/>
          <w:szCs w:val="24"/>
        </w:rPr>
        <w:t xml:space="preserve">nţii </w:t>
      </w:r>
      <w:r w:rsidRPr="00863D63">
        <w:rPr>
          <w:rFonts w:eastAsia="Arial MT"/>
          <w:w w:val="95"/>
          <w:szCs w:val="24"/>
        </w:rPr>
        <w:t>acoperiţi abundent cu zapadă în cursul iernii şi expuşi vânturilor umede. Tufărişurile pitice de</w:t>
      </w:r>
      <w:r w:rsidRPr="00863D63">
        <w:rPr>
          <w:rFonts w:eastAsia="Arial MT"/>
          <w:spacing w:val="1"/>
          <w:w w:val="95"/>
          <w:szCs w:val="24"/>
        </w:rPr>
        <w:t xml:space="preserve"> </w:t>
      </w:r>
      <w:r w:rsidRPr="00863D63">
        <w:rPr>
          <w:rFonts w:eastAsia="Arial MT"/>
          <w:szCs w:val="24"/>
        </w:rPr>
        <w:t xml:space="preserve">azalee de munte - Loiseleuria procumbens formează covoare dese </w:t>
      </w:r>
      <w:r w:rsidRPr="00863D63">
        <w:rPr>
          <w:rFonts w:eastAsia="Arial MT"/>
          <w:w w:val="95"/>
          <w:szCs w:val="24"/>
        </w:rPr>
        <w:t xml:space="preserve">şi </w:t>
      </w:r>
      <w:r w:rsidRPr="00863D63">
        <w:rPr>
          <w:rFonts w:eastAsia="Arial MT"/>
          <w:szCs w:val="24"/>
        </w:rPr>
        <w:t>scunde, continue sau</w:t>
      </w:r>
      <w:r w:rsidRPr="00863D63">
        <w:rPr>
          <w:rFonts w:eastAsia="Arial MT"/>
          <w:spacing w:val="1"/>
          <w:szCs w:val="24"/>
        </w:rPr>
        <w:t xml:space="preserve"> </w:t>
      </w:r>
      <w:r w:rsidRPr="00863D63">
        <w:rPr>
          <w:rFonts w:eastAsia="Arial MT"/>
          <w:w w:val="102"/>
          <w:szCs w:val="24"/>
        </w:rPr>
        <w:t>între</w:t>
      </w:r>
      <w:r w:rsidRPr="00863D63">
        <w:rPr>
          <w:rFonts w:eastAsia="Arial MT"/>
          <w:spacing w:val="-1"/>
          <w:w w:val="102"/>
          <w:szCs w:val="24"/>
        </w:rPr>
        <w:t>r</w:t>
      </w:r>
      <w:r w:rsidRPr="00863D63">
        <w:rPr>
          <w:rFonts w:eastAsia="Arial MT"/>
          <w:w w:val="102"/>
          <w:szCs w:val="24"/>
        </w:rPr>
        <w:t>upte</w:t>
      </w:r>
      <w:r w:rsidRPr="00863D63">
        <w:rPr>
          <w:rFonts w:eastAsia="Arial MT"/>
          <w:spacing w:val="7"/>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7"/>
          <w:szCs w:val="24"/>
        </w:rPr>
        <w:t xml:space="preserve"> </w:t>
      </w:r>
      <w:r w:rsidRPr="00863D63">
        <w:rPr>
          <w:rFonts w:eastAsia="Arial MT"/>
          <w:w w:val="102"/>
          <w:szCs w:val="24"/>
        </w:rPr>
        <w:t>ero</w:t>
      </w:r>
      <w:r w:rsidRPr="00863D63">
        <w:rPr>
          <w:rFonts w:eastAsia="Arial MT"/>
          <w:spacing w:val="-2"/>
          <w:w w:val="102"/>
          <w:szCs w:val="24"/>
        </w:rPr>
        <w:t>z</w:t>
      </w:r>
      <w:r w:rsidRPr="00863D63">
        <w:rPr>
          <w:rFonts w:eastAsia="Arial MT"/>
          <w:w w:val="102"/>
          <w:szCs w:val="24"/>
        </w:rPr>
        <w:t>iu</w:t>
      </w:r>
      <w:r w:rsidRPr="00863D63">
        <w:rPr>
          <w:rFonts w:eastAsia="Arial MT"/>
          <w:spacing w:val="-1"/>
          <w:w w:val="102"/>
          <w:szCs w:val="24"/>
        </w:rPr>
        <w:t>n</w:t>
      </w:r>
      <w:r w:rsidRPr="00863D63">
        <w:rPr>
          <w:rFonts w:eastAsia="Arial MT"/>
          <w:w w:val="102"/>
          <w:szCs w:val="24"/>
        </w:rPr>
        <w:t>i</w:t>
      </w:r>
      <w:r w:rsidRPr="00863D63">
        <w:rPr>
          <w:rFonts w:eastAsia="Arial MT"/>
          <w:spacing w:val="7"/>
          <w:szCs w:val="24"/>
        </w:rPr>
        <w:t xml:space="preserve"> </w:t>
      </w:r>
      <w:r w:rsidRPr="00863D63">
        <w:rPr>
          <w:rFonts w:eastAsia="Arial MT"/>
          <w:w w:val="102"/>
          <w:szCs w:val="24"/>
        </w:rPr>
        <w:t>de</w:t>
      </w:r>
      <w:r w:rsidRPr="00863D63">
        <w:rPr>
          <w:rFonts w:eastAsia="Arial MT"/>
          <w:spacing w:val="7"/>
          <w:szCs w:val="24"/>
        </w:rPr>
        <w:t xml:space="preserve"> </w:t>
      </w:r>
      <w:r w:rsidRPr="00863D63">
        <w:rPr>
          <w:rFonts w:eastAsia="Arial MT"/>
          <w:spacing w:val="-2"/>
          <w:w w:val="102"/>
          <w:szCs w:val="24"/>
        </w:rPr>
        <w:t>v</w:t>
      </w:r>
      <w:r w:rsidRPr="00863D63">
        <w:rPr>
          <w:rFonts w:eastAsia="Arial MT"/>
          <w:w w:val="102"/>
          <w:szCs w:val="24"/>
        </w:rPr>
        <w:t>ânt,</w:t>
      </w:r>
      <w:r w:rsidRPr="00863D63">
        <w:rPr>
          <w:rFonts w:eastAsia="Arial MT"/>
          <w:spacing w:val="7"/>
          <w:szCs w:val="24"/>
        </w:rPr>
        <w:t xml:space="preserve"> </w:t>
      </w:r>
      <w:r w:rsidRPr="00863D63">
        <w:rPr>
          <w:rFonts w:eastAsia="Arial MT"/>
          <w:w w:val="102"/>
          <w:szCs w:val="24"/>
        </w:rPr>
        <w:t>pe</w:t>
      </w:r>
      <w:r w:rsidRPr="00863D63">
        <w:rPr>
          <w:rFonts w:eastAsia="Arial MT"/>
          <w:spacing w:val="7"/>
          <w:szCs w:val="24"/>
        </w:rPr>
        <w:t xml:space="preserve"> </w:t>
      </w:r>
      <w:r w:rsidRPr="00863D63">
        <w:rPr>
          <w:rFonts w:eastAsia="Arial MT"/>
          <w:spacing w:val="-2"/>
          <w:w w:val="102"/>
          <w:szCs w:val="24"/>
        </w:rPr>
        <w:t>c</w:t>
      </w:r>
      <w:r w:rsidRPr="00863D63">
        <w:rPr>
          <w:rFonts w:eastAsia="Arial MT"/>
          <w:w w:val="102"/>
          <w:szCs w:val="24"/>
        </w:rPr>
        <w:t>oastele</w:t>
      </w:r>
      <w:r w:rsidRPr="00863D63">
        <w:rPr>
          <w:rFonts w:eastAsia="Arial MT"/>
          <w:spacing w:val="6"/>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8"/>
          <w:szCs w:val="24"/>
        </w:rPr>
        <w:t xml:space="preserve"> </w:t>
      </w:r>
      <w:r w:rsidRPr="00863D63">
        <w:rPr>
          <w:rFonts w:eastAsia="Arial MT"/>
          <w:spacing w:val="-2"/>
          <w:w w:val="51"/>
          <w:szCs w:val="24"/>
        </w:rPr>
        <w:t>ş</w:t>
      </w:r>
      <w:r w:rsidRPr="00863D63">
        <w:rPr>
          <w:rFonts w:eastAsia="Arial MT"/>
          <w:w w:val="102"/>
          <w:szCs w:val="24"/>
        </w:rPr>
        <w:t>e</w:t>
      </w:r>
      <w:r w:rsidRPr="00863D63">
        <w:rPr>
          <w:rFonts w:eastAsia="Arial MT"/>
          <w:spacing w:val="-1"/>
          <w:w w:val="102"/>
          <w:szCs w:val="24"/>
        </w:rPr>
        <w:t>i</w:t>
      </w:r>
      <w:r w:rsidRPr="00863D63">
        <w:rPr>
          <w:rFonts w:eastAsia="Arial MT"/>
          <w:w w:val="102"/>
          <w:szCs w:val="24"/>
        </w:rPr>
        <w:t>le</w:t>
      </w:r>
      <w:r w:rsidRPr="00863D63">
        <w:rPr>
          <w:rFonts w:eastAsia="Arial MT"/>
          <w:spacing w:val="7"/>
          <w:szCs w:val="24"/>
        </w:rPr>
        <w:t xml:space="preserve"> </w:t>
      </w:r>
      <w:r w:rsidRPr="00863D63">
        <w:rPr>
          <w:rFonts w:eastAsia="Arial MT"/>
          <w:spacing w:val="-1"/>
          <w:w w:val="102"/>
          <w:szCs w:val="24"/>
        </w:rPr>
        <w:t>p</w:t>
      </w:r>
      <w:r w:rsidRPr="00863D63">
        <w:rPr>
          <w:rFonts w:eastAsia="Arial MT"/>
          <w:w w:val="102"/>
          <w:szCs w:val="24"/>
        </w:rPr>
        <w:t>ut</w:t>
      </w:r>
      <w:r w:rsidRPr="00863D63">
        <w:rPr>
          <w:rFonts w:eastAsia="Arial MT"/>
          <w:spacing w:val="1"/>
          <w:w w:val="102"/>
          <w:szCs w:val="24"/>
        </w:rPr>
        <w:t>e</w:t>
      </w:r>
      <w:r w:rsidRPr="00863D63">
        <w:rPr>
          <w:rFonts w:eastAsia="Arial MT"/>
          <w:spacing w:val="-1"/>
          <w:w w:val="102"/>
          <w:szCs w:val="24"/>
        </w:rPr>
        <w:t>rn</w:t>
      </w:r>
      <w:r w:rsidRPr="00863D63">
        <w:rPr>
          <w:rFonts w:eastAsia="Arial MT"/>
          <w:w w:val="102"/>
          <w:szCs w:val="24"/>
        </w:rPr>
        <w:t>ic</w:t>
      </w:r>
      <w:r w:rsidRPr="00863D63">
        <w:rPr>
          <w:rFonts w:eastAsia="Arial MT"/>
          <w:spacing w:val="7"/>
          <w:szCs w:val="24"/>
        </w:rPr>
        <w:t xml:space="preserve"> </w:t>
      </w:r>
      <w:r w:rsidRPr="00863D63">
        <w:rPr>
          <w:rFonts w:eastAsia="Arial MT"/>
          <w:spacing w:val="-1"/>
          <w:w w:val="102"/>
          <w:szCs w:val="24"/>
        </w:rPr>
        <w:t>v</w:t>
      </w:r>
      <w:r w:rsidRPr="00863D63">
        <w:rPr>
          <w:rFonts w:eastAsia="Arial MT"/>
          <w:w w:val="102"/>
          <w:szCs w:val="24"/>
        </w:rPr>
        <w:t>ânt</w:t>
      </w:r>
      <w:r w:rsidRPr="00863D63">
        <w:rPr>
          <w:rFonts w:eastAsia="Arial MT"/>
          <w:spacing w:val="-1"/>
          <w:w w:val="102"/>
          <w:szCs w:val="24"/>
        </w:rPr>
        <w:t>u</w:t>
      </w:r>
      <w:r w:rsidRPr="00863D63">
        <w:rPr>
          <w:rFonts w:eastAsia="Arial MT"/>
          <w:w w:val="102"/>
          <w:szCs w:val="24"/>
        </w:rPr>
        <w:t>ite</w:t>
      </w:r>
      <w:r w:rsidRPr="00863D63">
        <w:rPr>
          <w:rFonts w:eastAsia="Arial MT"/>
          <w:spacing w:val="7"/>
          <w:szCs w:val="24"/>
        </w:rPr>
        <w:t xml:space="preserve"> </w:t>
      </w:r>
      <w:r w:rsidRPr="00863D63">
        <w:rPr>
          <w:rFonts w:eastAsia="Arial MT"/>
          <w:spacing w:val="-1"/>
          <w:w w:val="102"/>
          <w:szCs w:val="24"/>
        </w:rPr>
        <w:t>d</w:t>
      </w:r>
      <w:r w:rsidRPr="00863D63">
        <w:rPr>
          <w:rFonts w:eastAsia="Arial MT"/>
          <w:w w:val="102"/>
          <w:szCs w:val="24"/>
        </w:rPr>
        <w:t>in</w:t>
      </w:r>
      <w:r w:rsidRPr="00863D63">
        <w:rPr>
          <w:rFonts w:eastAsia="Arial MT"/>
          <w:spacing w:val="7"/>
          <w:szCs w:val="24"/>
        </w:rPr>
        <w:t xml:space="preserve"> </w:t>
      </w:r>
      <w:r w:rsidRPr="00863D63">
        <w:rPr>
          <w:rFonts w:eastAsia="Arial MT"/>
          <w:spacing w:val="-2"/>
          <w:w w:val="102"/>
          <w:szCs w:val="24"/>
        </w:rPr>
        <w:t>z</w:t>
      </w:r>
      <w:r w:rsidRPr="00863D63">
        <w:rPr>
          <w:rFonts w:eastAsia="Arial MT"/>
          <w:w w:val="102"/>
          <w:szCs w:val="24"/>
        </w:rPr>
        <w:t>ona</w:t>
      </w:r>
      <w:r w:rsidRPr="00863D63">
        <w:rPr>
          <w:rFonts w:eastAsia="Arial MT"/>
          <w:spacing w:val="6"/>
          <w:szCs w:val="24"/>
        </w:rPr>
        <w:t xml:space="preserve"> </w:t>
      </w:r>
      <w:r w:rsidRPr="00863D63">
        <w:rPr>
          <w:rFonts w:eastAsia="Arial MT"/>
          <w:w w:val="102"/>
          <w:szCs w:val="24"/>
        </w:rPr>
        <w:t>alp</w:t>
      </w:r>
      <w:r w:rsidRPr="00863D63">
        <w:rPr>
          <w:rFonts w:eastAsia="Arial MT"/>
          <w:spacing w:val="-1"/>
          <w:w w:val="102"/>
          <w:szCs w:val="24"/>
        </w:rPr>
        <w:t>i</w:t>
      </w:r>
      <w:r w:rsidRPr="00863D63">
        <w:rPr>
          <w:rFonts w:eastAsia="Arial MT"/>
          <w:w w:val="73"/>
          <w:szCs w:val="24"/>
        </w:rPr>
        <w:t>n</w:t>
      </w:r>
      <w:r w:rsidRPr="00863D63">
        <w:rPr>
          <w:rFonts w:eastAsia="Arial MT"/>
          <w:spacing w:val="1"/>
          <w:w w:val="73"/>
          <w:szCs w:val="24"/>
        </w:rPr>
        <w:t>ă</w:t>
      </w:r>
      <w:r w:rsidRPr="00863D63">
        <w:rPr>
          <w:rFonts w:eastAsia="Arial MT"/>
          <w:w w:val="102"/>
          <w:szCs w:val="24"/>
        </w:rPr>
        <w:t>,</w:t>
      </w:r>
      <w:r w:rsidRPr="00863D63">
        <w:rPr>
          <w:rFonts w:eastAsia="Arial MT"/>
          <w:spacing w:val="5"/>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8"/>
          <w:szCs w:val="24"/>
        </w:rPr>
        <w:t xml:space="preserve"> </w:t>
      </w:r>
      <w:r w:rsidRPr="00863D63">
        <w:rPr>
          <w:rFonts w:eastAsia="Arial MT"/>
          <w:spacing w:val="-2"/>
          <w:w w:val="102"/>
          <w:szCs w:val="24"/>
        </w:rPr>
        <w:t>s</w:t>
      </w:r>
      <w:r w:rsidRPr="00863D63">
        <w:rPr>
          <w:rFonts w:eastAsia="Arial MT"/>
          <w:w w:val="102"/>
          <w:szCs w:val="24"/>
        </w:rPr>
        <w:t>ol</w:t>
      </w:r>
      <w:r w:rsidRPr="00863D63">
        <w:rPr>
          <w:rFonts w:eastAsia="Arial MT"/>
          <w:spacing w:val="-1"/>
          <w:w w:val="102"/>
          <w:szCs w:val="24"/>
        </w:rPr>
        <w:t>u</w:t>
      </w:r>
      <w:r w:rsidRPr="00863D63">
        <w:rPr>
          <w:rFonts w:eastAsia="Arial MT"/>
          <w:w w:val="102"/>
          <w:szCs w:val="24"/>
        </w:rPr>
        <w:t xml:space="preserve">ri </w:t>
      </w:r>
      <w:r w:rsidRPr="00863D63">
        <w:rPr>
          <w:rFonts w:eastAsia="Arial MT"/>
          <w:w w:val="72"/>
          <w:szCs w:val="24"/>
        </w:rPr>
        <w:t>s</w:t>
      </w:r>
      <w:r w:rsidRPr="00863D63">
        <w:rPr>
          <w:rFonts w:eastAsia="Arial MT"/>
          <w:spacing w:val="1"/>
          <w:w w:val="72"/>
          <w:szCs w:val="24"/>
        </w:rPr>
        <w:t>ă</w:t>
      </w:r>
      <w:r w:rsidRPr="00863D63">
        <w:rPr>
          <w:rFonts w:eastAsia="Arial MT"/>
          <w:spacing w:val="-1"/>
          <w:w w:val="102"/>
          <w:szCs w:val="24"/>
        </w:rPr>
        <w:t>r</w:t>
      </w:r>
      <w:r w:rsidRPr="00863D63">
        <w:rPr>
          <w:rFonts w:eastAsia="Arial MT"/>
          <w:w w:val="102"/>
          <w:szCs w:val="24"/>
        </w:rPr>
        <w:t>a</w:t>
      </w:r>
      <w:r w:rsidRPr="00863D63">
        <w:rPr>
          <w:rFonts w:eastAsia="Arial MT"/>
          <w:spacing w:val="-2"/>
          <w:w w:val="102"/>
          <w:szCs w:val="24"/>
        </w:rPr>
        <w:t>c</w:t>
      </w:r>
      <w:r w:rsidRPr="00863D63">
        <w:rPr>
          <w:rFonts w:eastAsia="Arial MT"/>
          <w:w w:val="102"/>
          <w:szCs w:val="24"/>
        </w:rPr>
        <w:t>e</w:t>
      </w:r>
      <w:r w:rsidRPr="00863D63">
        <w:rPr>
          <w:rFonts w:eastAsia="Arial MT"/>
          <w:spacing w:val="1"/>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w w:val="102"/>
          <w:szCs w:val="24"/>
        </w:rPr>
        <w:t>acide.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T</w:t>
      </w:r>
      <w:r w:rsidRPr="00863D63">
        <w:rPr>
          <w:rFonts w:eastAsia="Arial MT"/>
          <w:spacing w:val="1"/>
          <w:w w:val="102"/>
          <w:szCs w:val="24"/>
        </w:rPr>
        <w:t>u</w:t>
      </w:r>
      <w:r w:rsidRPr="00863D63">
        <w:rPr>
          <w:rFonts w:eastAsia="Arial MT"/>
          <w:spacing w:val="-2"/>
          <w:w w:val="102"/>
          <w:szCs w:val="24"/>
        </w:rPr>
        <w:t>f</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i</w:t>
      </w:r>
      <w:r w:rsidRPr="00863D63">
        <w:rPr>
          <w:rFonts w:eastAsia="Arial MT"/>
          <w:spacing w:val="-2"/>
          <w:w w:val="51"/>
          <w:szCs w:val="24"/>
        </w:rPr>
        <w:t>ş</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ile</w:t>
      </w:r>
      <w:r w:rsidRPr="00863D63">
        <w:rPr>
          <w:rFonts w:eastAsia="Arial MT"/>
          <w:szCs w:val="24"/>
        </w:rPr>
        <w:t xml:space="preserve">  </w:t>
      </w:r>
      <w:r w:rsidRPr="00863D63">
        <w:rPr>
          <w:rFonts w:eastAsia="Arial MT"/>
          <w:spacing w:val="-2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5"/>
          <w:szCs w:val="24"/>
        </w:rPr>
        <w:t xml:space="preserve"> </w:t>
      </w:r>
      <w:r w:rsidRPr="00863D63">
        <w:rPr>
          <w:rFonts w:eastAsia="Arial MT"/>
          <w:spacing w:val="-2"/>
          <w:w w:val="102"/>
          <w:szCs w:val="24"/>
        </w:rPr>
        <w:t>s</w:t>
      </w:r>
      <w:r w:rsidRPr="00863D63">
        <w:rPr>
          <w:rFonts w:eastAsia="Arial MT"/>
          <w:spacing w:val="1"/>
          <w:w w:val="57"/>
          <w:szCs w:val="24"/>
        </w:rPr>
        <w:t>ă</w:t>
      </w:r>
      <w:r w:rsidRPr="00863D63">
        <w:rPr>
          <w:rFonts w:eastAsia="Arial MT"/>
          <w:w w:val="102"/>
          <w:szCs w:val="24"/>
        </w:rPr>
        <w:t>l</w:t>
      </w:r>
      <w:r w:rsidRPr="00863D63">
        <w:rPr>
          <w:rFonts w:eastAsia="Arial MT"/>
          <w:spacing w:val="-2"/>
          <w:w w:val="102"/>
          <w:szCs w:val="24"/>
        </w:rPr>
        <w:t>c</w:t>
      </w:r>
      <w:r w:rsidRPr="00863D63">
        <w:rPr>
          <w:rFonts w:eastAsia="Arial MT"/>
          <w:spacing w:val="1"/>
          <w:w w:val="102"/>
          <w:szCs w:val="24"/>
        </w:rPr>
        <w:t>i</w:t>
      </w:r>
      <w:r w:rsidRPr="00863D63">
        <w:rPr>
          <w:rFonts w:eastAsia="Arial MT"/>
          <w:w w:val="102"/>
          <w:szCs w:val="24"/>
        </w:rPr>
        <w:t>i</w:t>
      </w:r>
      <w:r w:rsidRPr="00863D63">
        <w:rPr>
          <w:rFonts w:eastAsia="Arial MT"/>
          <w:szCs w:val="24"/>
        </w:rPr>
        <w:t xml:space="preserve">  </w:t>
      </w:r>
      <w:r w:rsidRPr="00863D63">
        <w:rPr>
          <w:rFonts w:eastAsia="Arial MT"/>
          <w:spacing w:val="-26"/>
          <w:szCs w:val="24"/>
        </w:rPr>
        <w:t xml:space="preserve"> </w:t>
      </w:r>
      <w:r w:rsidRPr="00863D63">
        <w:rPr>
          <w:rFonts w:eastAsia="Arial MT"/>
          <w:w w:val="102"/>
          <w:szCs w:val="24"/>
        </w:rPr>
        <w:t>pi</w:t>
      </w:r>
      <w:r w:rsidRPr="00863D63">
        <w:rPr>
          <w:rFonts w:eastAsia="Arial MT"/>
          <w:spacing w:val="-1"/>
          <w:w w:val="102"/>
          <w:szCs w:val="24"/>
        </w:rPr>
        <w:t>t</w:t>
      </w:r>
      <w:r w:rsidRPr="00863D63">
        <w:rPr>
          <w:rFonts w:eastAsia="Arial MT"/>
          <w:spacing w:val="1"/>
          <w:w w:val="102"/>
          <w:szCs w:val="24"/>
        </w:rPr>
        <w:t>i</w:t>
      </w:r>
      <w:r w:rsidRPr="00863D63">
        <w:rPr>
          <w:rFonts w:eastAsia="Arial MT"/>
          <w:spacing w:val="-2"/>
          <w:w w:val="102"/>
          <w:szCs w:val="24"/>
        </w:rPr>
        <w:t>c</w:t>
      </w:r>
      <w:r w:rsidRPr="00863D63">
        <w:rPr>
          <w:rFonts w:eastAsia="Arial MT"/>
          <w:w w:val="102"/>
          <w:szCs w:val="24"/>
        </w:rPr>
        <w:t>e</w:t>
      </w:r>
      <w:r w:rsidRPr="00863D63">
        <w:rPr>
          <w:rFonts w:eastAsia="Arial MT"/>
          <w:szCs w:val="24"/>
        </w:rPr>
        <w:t xml:space="preserve">  </w:t>
      </w:r>
      <w:r w:rsidRPr="00863D63">
        <w:rPr>
          <w:rFonts w:eastAsia="Arial MT"/>
          <w:spacing w:val="-26"/>
          <w:szCs w:val="24"/>
        </w:rPr>
        <w:t xml:space="preserve"> </w:t>
      </w:r>
      <w:r w:rsidRPr="00863D63">
        <w:rPr>
          <w:rFonts w:eastAsia="Arial MT"/>
          <w:spacing w:val="-1"/>
          <w:w w:val="102"/>
          <w:szCs w:val="24"/>
        </w:rPr>
        <w:t>re</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spacing w:val="1"/>
          <w:w w:val="102"/>
          <w:szCs w:val="24"/>
        </w:rPr>
        <w:t>i</w:t>
      </w:r>
      <w:r w:rsidRPr="00863D63">
        <w:rPr>
          <w:rFonts w:eastAsia="Arial MT"/>
          <w:w w:val="102"/>
          <w:szCs w:val="24"/>
        </w:rPr>
        <w:t>n</w:t>
      </w:r>
      <w:r w:rsidRPr="00863D63">
        <w:rPr>
          <w:rFonts w:eastAsia="Arial MT"/>
          <w:spacing w:val="-2"/>
          <w:w w:val="102"/>
          <w:szCs w:val="24"/>
        </w:rPr>
        <w:t>t</w:t>
      </w:r>
      <w:r w:rsidRPr="00863D63">
        <w:rPr>
          <w:rFonts w:eastAsia="Arial MT"/>
          <w:w w:val="57"/>
          <w:szCs w:val="24"/>
        </w:rPr>
        <w:t>ă</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o</w:t>
      </w:r>
      <w:r w:rsidRPr="00863D63">
        <w:rPr>
          <w:rFonts w:eastAsia="Arial MT"/>
          <w:szCs w:val="24"/>
        </w:rPr>
        <w:t xml:space="preserve">  </w:t>
      </w:r>
      <w:r w:rsidRPr="00863D63">
        <w:rPr>
          <w:rFonts w:eastAsia="Arial MT"/>
          <w:spacing w:val="-26"/>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ge</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e</w:t>
      </w:r>
      <w:r w:rsidRPr="00863D63">
        <w:rPr>
          <w:rFonts w:eastAsia="Arial MT"/>
          <w:szCs w:val="24"/>
        </w:rPr>
        <w:t xml:space="preserve">  </w:t>
      </w:r>
      <w:r w:rsidRPr="00863D63">
        <w:rPr>
          <w:rFonts w:eastAsia="Arial MT"/>
          <w:spacing w:val="-26"/>
          <w:szCs w:val="24"/>
        </w:rPr>
        <w:t xml:space="preserve"> </w:t>
      </w:r>
      <w:r w:rsidRPr="00863D63">
        <w:rPr>
          <w:rFonts w:eastAsia="Arial MT"/>
          <w:spacing w:val="-1"/>
          <w:w w:val="102"/>
          <w:szCs w:val="24"/>
        </w:rPr>
        <w:t>sp</w:t>
      </w:r>
      <w:r w:rsidRPr="00863D63">
        <w:rPr>
          <w:rFonts w:eastAsia="Arial MT"/>
          <w:spacing w:val="1"/>
          <w:w w:val="102"/>
          <w:szCs w:val="24"/>
        </w:rPr>
        <w:t>e</w:t>
      </w:r>
      <w:r w:rsidRPr="00863D63">
        <w:rPr>
          <w:rFonts w:eastAsia="Arial MT"/>
          <w:spacing w:val="-1"/>
          <w:w w:val="102"/>
          <w:szCs w:val="24"/>
        </w:rPr>
        <w:t>c</w:t>
      </w:r>
      <w:r w:rsidRPr="00863D63">
        <w:rPr>
          <w:rFonts w:eastAsia="Arial MT"/>
          <w:w w:val="102"/>
          <w:szCs w:val="24"/>
        </w:rPr>
        <w:t>i</w:t>
      </w:r>
      <w:r w:rsidRPr="00863D63">
        <w:rPr>
          <w:rFonts w:eastAsia="Arial MT"/>
          <w:spacing w:val="-1"/>
          <w:w w:val="102"/>
          <w:szCs w:val="24"/>
        </w:rPr>
        <w:t>f</w:t>
      </w:r>
      <w:r w:rsidRPr="00863D63">
        <w:rPr>
          <w:rFonts w:eastAsia="Arial MT"/>
          <w:w w:val="102"/>
          <w:szCs w:val="24"/>
        </w:rPr>
        <w:t>i</w:t>
      </w:r>
      <w:r w:rsidRPr="00863D63">
        <w:rPr>
          <w:rFonts w:eastAsia="Arial MT"/>
          <w:spacing w:val="-2"/>
          <w:w w:val="102"/>
          <w:szCs w:val="24"/>
        </w:rPr>
        <w:t>c</w:t>
      </w:r>
      <w:r w:rsidRPr="00863D63">
        <w:rPr>
          <w:rFonts w:eastAsia="Arial MT"/>
          <w:w w:val="57"/>
          <w:szCs w:val="24"/>
        </w:rPr>
        <w:t>ă</w:t>
      </w:r>
      <w:r w:rsidRPr="00863D63">
        <w:rPr>
          <w:rFonts w:eastAsia="Arial MT"/>
          <w:szCs w:val="24"/>
        </w:rPr>
        <w:t xml:space="preserve">  </w:t>
      </w:r>
      <w:r w:rsidRPr="00863D63">
        <w:rPr>
          <w:rFonts w:eastAsia="Arial MT"/>
          <w:spacing w:val="-26"/>
          <w:szCs w:val="24"/>
        </w:rPr>
        <w:t xml:space="preserve"> </w:t>
      </w:r>
      <w:r w:rsidRPr="00863D63">
        <w:rPr>
          <w:rFonts w:eastAsia="Arial MT"/>
          <w:w w:val="102"/>
          <w:szCs w:val="24"/>
        </w:rPr>
        <w:t>m</w:t>
      </w:r>
      <w:r w:rsidRPr="00863D63">
        <w:rPr>
          <w:rFonts w:eastAsia="Arial MT"/>
          <w:spacing w:val="-1"/>
          <w:w w:val="102"/>
          <w:szCs w:val="24"/>
        </w:rPr>
        <w:t>u</w:t>
      </w:r>
      <w:r w:rsidRPr="00863D63">
        <w:rPr>
          <w:rFonts w:eastAsia="Arial MT"/>
          <w:w w:val="73"/>
          <w:szCs w:val="24"/>
        </w:rPr>
        <w:t>nţil</w:t>
      </w:r>
      <w:r w:rsidRPr="00863D63">
        <w:rPr>
          <w:rFonts w:eastAsia="Arial MT"/>
          <w:spacing w:val="-1"/>
          <w:w w:val="73"/>
          <w:szCs w:val="24"/>
        </w:rPr>
        <w:t>o</w:t>
      </w:r>
      <w:r w:rsidRPr="00863D63">
        <w:rPr>
          <w:rFonts w:eastAsia="Arial MT"/>
          <w:w w:val="102"/>
          <w:szCs w:val="24"/>
        </w:rPr>
        <w:t>r</w:t>
      </w:r>
      <w:r w:rsidRPr="00863D63">
        <w:rPr>
          <w:rFonts w:eastAsia="Arial MT"/>
          <w:szCs w:val="24"/>
        </w:rPr>
        <w:t xml:space="preserve">  </w:t>
      </w:r>
      <w:r w:rsidRPr="00863D63">
        <w:rPr>
          <w:rFonts w:eastAsia="Arial MT"/>
          <w:spacing w:val="-26"/>
          <w:szCs w:val="24"/>
        </w:rPr>
        <w:t xml:space="preserve"> </w:t>
      </w:r>
      <w:r w:rsidRPr="00863D63">
        <w:rPr>
          <w:rFonts w:eastAsia="Arial MT"/>
          <w:w w:val="78"/>
          <w:szCs w:val="24"/>
        </w:rPr>
        <w:t>înalţi,</w:t>
      </w:r>
      <w:r w:rsidRPr="00863D63">
        <w:rPr>
          <w:rFonts w:eastAsia="Arial MT"/>
          <w:szCs w:val="24"/>
        </w:rPr>
        <w:t xml:space="preserve">  </w:t>
      </w:r>
      <w:r w:rsidRPr="00863D63">
        <w:rPr>
          <w:rFonts w:eastAsia="Arial MT"/>
          <w:spacing w:val="-25"/>
          <w:szCs w:val="24"/>
        </w:rPr>
        <w:t xml:space="preserve"> </w:t>
      </w:r>
      <w:r w:rsidRPr="00863D63">
        <w:rPr>
          <w:rFonts w:eastAsia="Arial MT"/>
          <w:spacing w:val="-2"/>
          <w:w w:val="102"/>
          <w:szCs w:val="24"/>
        </w:rPr>
        <w:t>f</w:t>
      </w:r>
      <w:r w:rsidRPr="00863D63">
        <w:rPr>
          <w:rFonts w:eastAsia="Arial MT"/>
          <w:spacing w:val="1"/>
          <w:w w:val="102"/>
          <w:szCs w:val="24"/>
        </w:rPr>
        <w:t>i</w:t>
      </w:r>
      <w:r w:rsidRPr="00863D63">
        <w:rPr>
          <w:rFonts w:eastAsia="Arial MT"/>
          <w:spacing w:val="-1"/>
          <w:w w:val="102"/>
          <w:szCs w:val="24"/>
        </w:rPr>
        <w:t>in</w:t>
      </w:r>
      <w:r w:rsidRPr="00863D63">
        <w:rPr>
          <w:rFonts w:eastAsia="Arial MT"/>
          <w:w w:val="102"/>
          <w:szCs w:val="24"/>
        </w:rPr>
        <w:t>d constituie</w:t>
      </w:r>
      <w:r w:rsidRPr="00863D63">
        <w:rPr>
          <w:rFonts w:eastAsia="Arial MT"/>
          <w:spacing w:val="10"/>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13"/>
          <w:szCs w:val="24"/>
        </w:rPr>
        <w:t xml:space="preserve"> </w:t>
      </w:r>
      <w:r w:rsidRPr="00863D63">
        <w:rPr>
          <w:rFonts w:eastAsia="Arial MT"/>
          <w:spacing w:val="-1"/>
          <w:w w:val="102"/>
          <w:szCs w:val="24"/>
        </w:rPr>
        <w:t>s</w:t>
      </w:r>
      <w:r w:rsidRPr="00863D63">
        <w:rPr>
          <w:rFonts w:eastAsia="Arial MT"/>
          <w:w w:val="79"/>
          <w:szCs w:val="24"/>
        </w:rPr>
        <w:t>ălc</w:t>
      </w:r>
      <w:r w:rsidRPr="00863D63">
        <w:rPr>
          <w:rFonts w:eastAsia="Arial MT"/>
          <w:spacing w:val="-1"/>
          <w:w w:val="79"/>
          <w:szCs w:val="24"/>
        </w:rPr>
        <w:t>i</w:t>
      </w:r>
      <w:r w:rsidRPr="00863D63">
        <w:rPr>
          <w:rFonts w:eastAsia="Arial MT"/>
          <w:w w:val="102"/>
          <w:szCs w:val="24"/>
        </w:rPr>
        <w:t>i</w:t>
      </w:r>
      <w:r w:rsidRPr="00863D63">
        <w:rPr>
          <w:rFonts w:eastAsia="Arial MT"/>
          <w:spacing w:val="10"/>
          <w:szCs w:val="24"/>
        </w:rPr>
        <w:t xml:space="preserve"> </w:t>
      </w:r>
      <w:r w:rsidRPr="00863D63">
        <w:rPr>
          <w:rFonts w:eastAsia="Arial MT"/>
          <w:w w:val="102"/>
          <w:szCs w:val="24"/>
        </w:rPr>
        <w:t>pit</w:t>
      </w:r>
      <w:r w:rsidRPr="00863D63">
        <w:rPr>
          <w:rFonts w:eastAsia="Arial MT"/>
          <w:spacing w:val="-1"/>
          <w:w w:val="102"/>
          <w:szCs w:val="24"/>
        </w:rPr>
        <w:t>i</w:t>
      </w:r>
      <w:r w:rsidRPr="00863D63">
        <w:rPr>
          <w:rFonts w:eastAsia="Arial MT"/>
          <w:w w:val="102"/>
          <w:szCs w:val="24"/>
        </w:rPr>
        <w:t>c</w:t>
      </w:r>
      <w:r w:rsidRPr="00863D63">
        <w:rPr>
          <w:rFonts w:eastAsia="Arial MT"/>
          <w:spacing w:val="1"/>
          <w:w w:val="102"/>
          <w:szCs w:val="24"/>
        </w:rPr>
        <w:t>e</w:t>
      </w:r>
      <w:r w:rsidRPr="00863D63">
        <w:rPr>
          <w:rFonts w:eastAsia="Arial MT"/>
          <w:w w:val="102"/>
          <w:szCs w:val="24"/>
        </w:rPr>
        <w:t>:</w:t>
      </w:r>
      <w:r w:rsidRPr="00863D63">
        <w:rPr>
          <w:rFonts w:eastAsia="Arial MT"/>
          <w:spacing w:val="12"/>
          <w:szCs w:val="24"/>
        </w:rPr>
        <w:t xml:space="preserve"> </w:t>
      </w:r>
      <w:r w:rsidRPr="00863D63">
        <w:rPr>
          <w:rFonts w:eastAsia="Arial MT"/>
          <w:w w:val="102"/>
          <w:szCs w:val="24"/>
        </w:rPr>
        <w:t>Salix</w:t>
      </w:r>
      <w:r w:rsidRPr="00863D63">
        <w:rPr>
          <w:rFonts w:eastAsia="Arial MT"/>
          <w:spacing w:val="10"/>
          <w:szCs w:val="24"/>
        </w:rPr>
        <w:t xml:space="preserve"> </w:t>
      </w:r>
      <w:r w:rsidRPr="00863D63">
        <w:rPr>
          <w:rFonts w:eastAsia="Arial MT"/>
          <w:w w:val="102"/>
          <w:szCs w:val="24"/>
        </w:rPr>
        <w:t>r</w:t>
      </w:r>
      <w:r w:rsidRPr="00863D63">
        <w:rPr>
          <w:rFonts w:eastAsia="Arial MT"/>
          <w:spacing w:val="-1"/>
          <w:w w:val="102"/>
          <w:szCs w:val="24"/>
        </w:rPr>
        <w:t>eticulat</w:t>
      </w:r>
      <w:r w:rsidRPr="00863D63">
        <w:rPr>
          <w:rFonts w:eastAsia="Arial MT"/>
          <w:w w:val="102"/>
          <w:szCs w:val="24"/>
        </w:rPr>
        <w:t>a</w:t>
      </w:r>
      <w:r w:rsidRPr="00863D63">
        <w:rPr>
          <w:rFonts w:eastAsia="Arial MT"/>
          <w:spacing w:val="12"/>
          <w:szCs w:val="24"/>
        </w:rPr>
        <w:t xml:space="preserve"> </w:t>
      </w:r>
      <w:r w:rsidRPr="00863D63">
        <w:rPr>
          <w:rFonts w:eastAsia="Arial MT"/>
          <w:w w:val="102"/>
          <w:szCs w:val="24"/>
        </w:rPr>
        <w:t>-</w:t>
      </w:r>
      <w:r w:rsidRPr="00863D63">
        <w:rPr>
          <w:rFonts w:eastAsia="Arial MT"/>
          <w:spacing w:val="13"/>
          <w:szCs w:val="24"/>
        </w:rPr>
        <w:t xml:space="preserve"> </w:t>
      </w:r>
      <w:r w:rsidRPr="00863D63">
        <w:rPr>
          <w:rFonts w:eastAsia="Arial MT"/>
          <w:spacing w:val="-2"/>
          <w:w w:val="102"/>
          <w:szCs w:val="24"/>
        </w:rPr>
        <w:t>î</w:t>
      </w:r>
      <w:r w:rsidRPr="00863D63">
        <w:rPr>
          <w:rFonts w:eastAsia="Arial MT"/>
          <w:w w:val="102"/>
          <w:szCs w:val="24"/>
        </w:rPr>
        <w:t>nta</w:t>
      </w:r>
      <w:r w:rsidRPr="00863D63">
        <w:rPr>
          <w:rFonts w:eastAsia="Arial MT"/>
          <w:spacing w:val="-1"/>
          <w:w w:val="102"/>
          <w:szCs w:val="24"/>
        </w:rPr>
        <w:t>l</w:t>
      </w:r>
      <w:r w:rsidRPr="00863D63">
        <w:rPr>
          <w:rFonts w:eastAsia="Arial MT"/>
          <w:spacing w:val="1"/>
          <w:w w:val="102"/>
          <w:szCs w:val="24"/>
        </w:rPr>
        <w:t>n</w:t>
      </w:r>
      <w:r w:rsidRPr="00863D63">
        <w:rPr>
          <w:rFonts w:eastAsia="Arial MT"/>
          <w:spacing w:val="-1"/>
          <w:w w:val="102"/>
          <w:szCs w:val="24"/>
        </w:rPr>
        <w:t>it</w:t>
      </w:r>
      <w:r w:rsidRPr="00863D63">
        <w:rPr>
          <w:rFonts w:eastAsia="Arial MT"/>
          <w:w w:val="102"/>
          <w:szCs w:val="24"/>
        </w:rPr>
        <w:t>e</w:t>
      </w:r>
      <w:r w:rsidRPr="00863D63">
        <w:rPr>
          <w:rFonts w:eastAsia="Arial MT"/>
          <w:spacing w:val="12"/>
          <w:szCs w:val="24"/>
        </w:rPr>
        <w:t xml:space="preserve"> </w:t>
      </w:r>
      <w:r w:rsidRPr="00863D63">
        <w:rPr>
          <w:rFonts w:eastAsia="Arial MT"/>
          <w:spacing w:val="-1"/>
          <w:w w:val="102"/>
          <w:szCs w:val="24"/>
        </w:rPr>
        <w:t>l</w:t>
      </w:r>
      <w:r w:rsidRPr="00863D63">
        <w:rPr>
          <w:rFonts w:eastAsia="Arial MT"/>
          <w:w w:val="102"/>
          <w:szCs w:val="24"/>
        </w:rPr>
        <w:t>a</w:t>
      </w:r>
      <w:r w:rsidRPr="00863D63">
        <w:rPr>
          <w:rFonts w:eastAsia="Arial MT"/>
          <w:spacing w:val="10"/>
          <w:szCs w:val="24"/>
        </w:rPr>
        <w:t xml:space="preserve"> </w:t>
      </w:r>
      <w:r w:rsidRPr="00863D63">
        <w:rPr>
          <w:rFonts w:eastAsia="Arial MT"/>
          <w:spacing w:val="1"/>
          <w:w w:val="102"/>
          <w:szCs w:val="24"/>
        </w:rPr>
        <w:t>C</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da</w:t>
      </w:r>
      <w:r w:rsidRPr="00863D63">
        <w:rPr>
          <w:rFonts w:eastAsia="Arial MT"/>
          <w:spacing w:val="-2"/>
          <w:w w:val="102"/>
          <w:szCs w:val="24"/>
        </w:rPr>
        <w:t>c</w:t>
      </w:r>
      <w:r w:rsidRPr="00863D63">
        <w:rPr>
          <w:rFonts w:eastAsia="Arial MT"/>
          <w:spacing w:val="1"/>
          <w:w w:val="102"/>
          <w:szCs w:val="24"/>
        </w:rPr>
        <w:t>u</w:t>
      </w:r>
      <w:r w:rsidRPr="00863D63">
        <w:rPr>
          <w:rFonts w:eastAsia="Arial MT"/>
          <w:w w:val="102"/>
          <w:szCs w:val="24"/>
        </w:rPr>
        <w:t>l</w:t>
      </w:r>
      <w:r w:rsidRPr="00863D63">
        <w:rPr>
          <w:rFonts w:eastAsia="Arial MT"/>
          <w:spacing w:val="12"/>
          <w:szCs w:val="24"/>
        </w:rPr>
        <w:t xml:space="preserve"> </w:t>
      </w:r>
      <w:r w:rsidRPr="00863D63">
        <w:rPr>
          <w:rFonts w:eastAsia="Arial MT"/>
          <w:spacing w:val="-1"/>
          <w:w w:val="102"/>
          <w:szCs w:val="24"/>
        </w:rPr>
        <w:t>Ob</w:t>
      </w:r>
      <w:r w:rsidRPr="00863D63">
        <w:rPr>
          <w:rFonts w:eastAsia="Arial MT"/>
          <w:spacing w:val="1"/>
          <w:w w:val="102"/>
          <w:szCs w:val="24"/>
        </w:rPr>
        <w:t>â</w:t>
      </w:r>
      <w:r w:rsidRPr="00863D63">
        <w:rPr>
          <w:rFonts w:eastAsia="Arial MT"/>
          <w:w w:val="102"/>
          <w:szCs w:val="24"/>
        </w:rPr>
        <w:t>r</w:t>
      </w:r>
      <w:r w:rsidRPr="00863D63">
        <w:rPr>
          <w:rFonts w:eastAsia="Arial MT"/>
          <w:spacing w:val="-2"/>
          <w:w w:val="51"/>
          <w:szCs w:val="24"/>
        </w:rPr>
        <w:t>ş</w:t>
      </w:r>
      <w:r w:rsidRPr="00863D63">
        <w:rPr>
          <w:rFonts w:eastAsia="Arial MT"/>
          <w:spacing w:val="-1"/>
          <w:w w:val="102"/>
          <w:szCs w:val="24"/>
        </w:rPr>
        <w:t>i</w:t>
      </w:r>
      <w:r w:rsidRPr="00863D63">
        <w:rPr>
          <w:rFonts w:eastAsia="Arial MT"/>
          <w:spacing w:val="1"/>
          <w:w w:val="102"/>
          <w:szCs w:val="24"/>
        </w:rPr>
        <w:t>e</w:t>
      </w:r>
      <w:r w:rsidRPr="00863D63">
        <w:rPr>
          <w:rFonts w:eastAsia="Arial MT"/>
          <w:spacing w:val="-1"/>
          <w:w w:val="102"/>
          <w:szCs w:val="24"/>
        </w:rPr>
        <w:t>i</w:t>
      </w:r>
      <w:r w:rsidRPr="00863D63">
        <w:rPr>
          <w:rFonts w:eastAsia="Arial MT"/>
          <w:w w:val="102"/>
          <w:szCs w:val="24"/>
        </w:rPr>
        <w:t>,</w:t>
      </w:r>
      <w:r w:rsidRPr="00863D63">
        <w:rPr>
          <w:rFonts w:eastAsia="Arial MT"/>
          <w:spacing w:val="10"/>
          <w:szCs w:val="24"/>
        </w:rPr>
        <w:t xml:space="preserve"> </w:t>
      </w:r>
      <w:r w:rsidRPr="00863D63">
        <w:rPr>
          <w:rFonts w:eastAsia="Arial MT"/>
          <w:w w:val="102"/>
          <w:szCs w:val="24"/>
        </w:rPr>
        <w:t>pe</w:t>
      </w:r>
      <w:r w:rsidRPr="00863D63">
        <w:rPr>
          <w:rFonts w:eastAsia="Arial MT"/>
          <w:spacing w:val="13"/>
          <w:szCs w:val="24"/>
        </w:rPr>
        <w:t xml:space="preserve"> </w:t>
      </w:r>
      <w:r w:rsidRPr="00863D63">
        <w:rPr>
          <w:rFonts w:eastAsia="Arial MT"/>
          <w:spacing w:val="-1"/>
          <w:w w:val="102"/>
          <w:szCs w:val="24"/>
        </w:rPr>
        <w:t>v</w:t>
      </w:r>
      <w:r w:rsidRPr="00863D63">
        <w:rPr>
          <w:rFonts w:eastAsia="Arial MT"/>
          <w:w w:val="102"/>
          <w:szCs w:val="24"/>
        </w:rPr>
        <w:t>er</w:t>
      </w:r>
      <w:r w:rsidRPr="00863D63">
        <w:rPr>
          <w:rFonts w:eastAsia="Arial MT"/>
          <w:spacing w:val="-1"/>
          <w:w w:val="102"/>
          <w:szCs w:val="24"/>
        </w:rPr>
        <w:t>sa</w:t>
      </w:r>
      <w:r w:rsidRPr="00863D63">
        <w:rPr>
          <w:rFonts w:eastAsia="Arial MT"/>
          <w:w w:val="102"/>
          <w:szCs w:val="24"/>
        </w:rPr>
        <w:t>n</w:t>
      </w:r>
      <w:r w:rsidRPr="00863D63">
        <w:rPr>
          <w:rFonts w:eastAsia="Arial MT"/>
          <w:spacing w:val="-1"/>
          <w:w w:val="102"/>
          <w:szCs w:val="24"/>
        </w:rPr>
        <w:t>t</w:t>
      </w:r>
      <w:r w:rsidRPr="00863D63">
        <w:rPr>
          <w:rFonts w:eastAsia="Arial MT"/>
          <w:w w:val="102"/>
          <w:szCs w:val="24"/>
        </w:rPr>
        <w:t>ul</w:t>
      </w:r>
      <w:r w:rsidRPr="00863D63">
        <w:rPr>
          <w:rFonts w:eastAsia="Arial MT"/>
          <w:spacing w:val="11"/>
          <w:szCs w:val="24"/>
        </w:rPr>
        <w:t xml:space="preserve"> </w:t>
      </w:r>
      <w:r w:rsidRPr="00863D63">
        <w:rPr>
          <w:rFonts w:eastAsia="Arial MT"/>
          <w:spacing w:val="-1"/>
          <w:w w:val="102"/>
          <w:szCs w:val="24"/>
        </w:rPr>
        <w:t>n</w:t>
      </w:r>
      <w:r w:rsidRPr="00863D63">
        <w:rPr>
          <w:rFonts w:eastAsia="Arial MT"/>
          <w:w w:val="102"/>
          <w:szCs w:val="24"/>
        </w:rPr>
        <w:t>or</w:t>
      </w:r>
      <w:r w:rsidRPr="00863D63">
        <w:rPr>
          <w:rFonts w:eastAsia="Arial MT"/>
          <w:spacing w:val="-1"/>
          <w:w w:val="102"/>
          <w:szCs w:val="24"/>
        </w:rPr>
        <w:t>dic</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al Coştilei şi din Salix herbacea care se găseşte în pâlcuri mici pe Vf. Omul, în Curmătura</w:t>
      </w:r>
      <w:r w:rsidRPr="00863D63">
        <w:rPr>
          <w:rFonts w:eastAsia="Arial MT"/>
          <w:spacing w:val="1"/>
          <w:szCs w:val="24"/>
        </w:rPr>
        <w:t xml:space="preserve"> </w:t>
      </w:r>
      <w:r w:rsidRPr="00863D63">
        <w:rPr>
          <w:rFonts w:eastAsia="Arial MT"/>
          <w:szCs w:val="24"/>
        </w:rPr>
        <w:t>Văii Cerbului.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u w:val="single"/>
        </w:rPr>
        <w:t>Ve</w:t>
      </w:r>
      <w:r w:rsidRPr="00863D63">
        <w:rPr>
          <w:rFonts w:eastAsia="Arial MT"/>
          <w:spacing w:val="-1"/>
          <w:w w:val="102"/>
          <w:szCs w:val="24"/>
          <w:u w:val="single"/>
        </w:rPr>
        <w:t>g</w:t>
      </w:r>
      <w:r w:rsidRPr="00863D63">
        <w:rPr>
          <w:rFonts w:eastAsia="Arial MT"/>
          <w:spacing w:val="1"/>
          <w:w w:val="102"/>
          <w:szCs w:val="24"/>
          <w:u w:val="single"/>
        </w:rPr>
        <w:t>e</w:t>
      </w:r>
      <w:r w:rsidRPr="00863D63">
        <w:rPr>
          <w:rFonts w:eastAsia="Arial MT"/>
          <w:w w:val="66"/>
          <w:szCs w:val="24"/>
          <w:u w:val="single"/>
        </w:rPr>
        <w:t>taţ</w:t>
      </w:r>
      <w:r w:rsidRPr="00863D63">
        <w:rPr>
          <w:rFonts w:eastAsia="Arial MT"/>
          <w:spacing w:val="-1"/>
          <w:w w:val="66"/>
          <w:szCs w:val="24"/>
          <w:u w:val="single"/>
        </w:rPr>
        <w:t>i</w:t>
      </w:r>
      <w:r w:rsidRPr="00863D63">
        <w:rPr>
          <w:rFonts w:eastAsia="Arial MT"/>
          <w:w w:val="102"/>
          <w:szCs w:val="24"/>
          <w:u w:val="single"/>
        </w:rPr>
        <w:t>a</w:t>
      </w:r>
      <w:r w:rsidRPr="00863D63">
        <w:rPr>
          <w:rFonts w:eastAsia="Arial MT"/>
          <w:spacing w:val="24"/>
          <w:szCs w:val="24"/>
          <w:u w:val="single"/>
        </w:rPr>
        <w:t xml:space="preserve"> </w:t>
      </w:r>
      <w:r w:rsidRPr="00863D63">
        <w:rPr>
          <w:rFonts w:eastAsia="Arial MT"/>
          <w:spacing w:val="-1"/>
          <w:w w:val="102"/>
          <w:szCs w:val="24"/>
          <w:u w:val="single"/>
        </w:rPr>
        <w:t>b</w:t>
      </w:r>
      <w:r w:rsidRPr="00863D63">
        <w:rPr>
          <w:rFonts w:eastAsia="Arial MT"/>
          <w:spacing w:val="1"/>
          <w:w w:val="102"/>
          <w:szCs w:val="24"/>
          <w:u w:val="single"/>
        </w:rPr>
        <w:t>u</w:t>
      </w:r>
      <w:r w:rsidRPr="00863D63">
        <w:rPr>
          <w:rFonts w:eastAsia="Arial MT"/>
          <w:spacing w:val="-1"/>
          <w:w w:val="102"/>
          <w:szCs w:val="24"/>
          <w:u w:val="single"/>
        </w:rPr>
        <w:t>r</w:t>
      </w:r>
      <w:r w:rsidRPr="00863D63">
        <w:rPr>
          <w:rFonts w:eastAsia="Arial MT"/>
          <w:w w:val="102"/>
          <w:szCs w:val="24"/>
          <w:u w:val="single"/>
        </w:rPr>
        <w:t>ui</w:t>
      </w:r>
      <w:r w:rsidRPr="00863D63">
        <w:rPr>
          <w:rFonts w:eastAsia="Arial MT"/>
          <w:spacing w:val="-1"/>
          <w:w w:val="102"/>
          <w:szCs w:val="24"/>
          <w:u w:val="single"/>
        </w:rPr>
        <w:t>e</w:t>
      </w:r>
      <w:r w:rsidRPr="00863D63">
        <w:rPr>
          <w:rFonts w:eastAsia="Arial MT"/>
          <w:spacing w:val="1"/>
          <w:w w:val="102"/>
          <w:szCs w:val="24"/>
          <w:u w:val="single"/>
        </w:rPr>
        <w:t>n</w:t>
      </w:r>
      <w:r w:rsidRPr="00863D63">
        <w:rPr>
          <w:rFonts w:eastAsia="Arial MT"/>
          <w:w w:val="102"/>
          <w:szCs w:val="24"/>
          <w:u w:val="single"/>
        </w:rPr>
        <w:t>i</w:t>
      </w:r>
      <w:r w:rsidRPr="00863D63">
        <w:rPr>
          <w:rFonts w:eastAsia="Arial MT"/>
          <w:spacing w:val="-2"/>
          <w:w w:val="51"/>
          <w:szCs w:val="24"/>
          <w:u w:val="single"/>
        </w:rPr>
        <w:t>ş</w:t>
      </w:r>
      <w:r w:rsidRPr="00863D63">
        <w:rPr>
          <w:rFonts w:eastAsia="Arial MT"/>
          <w:spacing w:val="-1"/>
          <w:w w:val="102"/>
          <w:szCs w:val="24"/>
          <w:u w:val="single"/>
        </w:rPr>
        <w:t>u</w:t>
      </w:r>
      <w:r w:rsidRPr="00863D63">
        <w:rPr>
          <w:rFonts w:eastAsia="Arial MT"/>
          <w:w w:val="102"/>
          <w:szCs w:val="24"/>
          <w:u w:val="single"/>
        </w:rPr>
        <w:t>ri</w:t>
      </w:r>
      <w:r w:rsidRPr="00863D63">
        <w:rPr>
          <w:rFonts w:eastAsia="Arial MT"/>
          <w:spacing w:val="-1"/>
          <w:w w:val="102"/>
          <w:szCs w:val="24"/>
          <w:u w:val="single"/>
        </w:rPr>
        <w:t>l</w:t>
      </w:r>
      <w:r w:rsidRPr="00863D63">
        <w:rPr>
          <w:rFonts w:eastAsia="Arial MT"/>
          <w:spacing w:val="1"/>
          <w:w w:val="102"/>
          <w:szCs w:val="24"/>
          <w:u w:val="single"/>
        </w:rPr>
        <w:t>o</w:t>
      </w:r>
      <w:r w:rsidRPr="00863D63">
        <w:rPr>
          <w:rFonts w:eastAsia="Arial MT"/>
          <w:w w:val="102"/>
          <w:szCs w:val="24"/>
          <w:u w:val="single"/>
        </w:rPr>
        <w:t>r</w:t>
      </w:r>
      <w:r w:rsidRPr="00863D63">
        <w:rPr>
          <w:rFonts w:eastAsia="Arial MT"/>
          <w:spacing w:val="24"/>
          <w:szCs w:val="24"/>
          <w:u w:val="single"/>
        </w:rPr>
        <w:t xml:space="preserve"> </w:t>
      </w:r>
      <w:r w:rsidRPr="00863D63">
        <w:rPr>
          <w:rFonts w:eastAsia="Arial MT"/>
          <w:w w:val="102"/>
          <w:szCs w:val="24"/>
          <w:u w:val="single"/>
        </w:rPr>
        <w:t>î</w:t>
      </w:r>
      <w:r w:rsidRPr="00863D63">
        <w:rPr>
          <w:rFonts w:eastAsia="Arial MT"/>
          <w:spacing w:val="-1"/>
          <w:w w:val="102"/>
          <w:szCs w:val="24"/>
          <w:u w:val="single"/>
        </w:rPr>
        <w:t>n</w:t>
      </w:r>
      <w:r w:rsidRPr="00863D63">
        <w:rPr>
          <w:rFonts w:eastAsia="Arial MT"/>
          <w:w w:val="102"/>
          <w:szCs w:val="24"/>
          <w:u w:val="single"/>
        </w:rPr>
        <w:t>alte</w:t>
      </w:r>
      <w:r w:rsidRPr="00863D63">
        <w:rPr>
          <w:rFonts w:eastAsia="Arial MT"/>
          <w:spacing w:val="25"/>
          <w:szCs w:val="24"/>
          <w:u w:val="single"/>
        </w:rPr>
        <w:t xml:space="preserve"> </w:t>
      </w:r>
      <w:r w:rsidRPr="00863D63">
        <w:rPr>
          <w:rFonts w:eastAsia="Arial MT"/>
          <w:spacing w:val="-1"/>
          <w:w w:val="102"/>
          <w:szCs w:val="24"/>
          <w:u w:val="single"/>
        </w:rPr>
        <w:t>d</w:t>
      </w:r>
      <w:r w:rsidRPr="00863D63">
        <w:rPr>
          <w:rFonts w:eastAsia="Arial MT"/>
          <w:w w:val="102"/>
          <w:szCs w:val="24"/>
          <w:u w:val="single"/>
        </w:rPr>
        <w:t>e</w:t>
      </w:r>
      <w:r w:rsidRPr="00863D63">
        <w:rPr>
          <w:rFonts w:eastAsia="Arial MT"/>
          <w:spacing w:val="25"/>
          <w:szCs w:val="24"/>
          <w:u w:val="single"/>
        </w:rPr>
        <w:t xml:space="preserve"> </w:t>
      </w:r>
      <w:r w:rsidRPr="00863D63">
        <w:rPr>
          <w:rFonts w:eastAsia="Arial MT"/>
          <w:spacing w:val="-1"/>
          <w:w w:val="102"/>
          <w:szCs w:val="24"/>
          <w:u w:val="single"/>
        </w:rPr>
        <w:t>m</w:t>
      </w:r>
      <w:r w:rsidRPr="00863D63">
        <w:rPr>
          <w:rFonts w:eastAsia="Arial MT"/>
          <w:spacing w:val="1"/>
          <w:w w:val="102"/>
          <w:szCs w:val="24"/>
          <w:u w:val="single"/>
        </w:rPr>
        <w:t>u</w:t>
      </w:r>
      <w:r w:rsidRPr="00863D63">
        <w:rPr>
          <w:rFonts w:eastAsia="Arial MT"/>
          <w:w w:val="102"/>
          <w:szCs w:val="24"/>
          <w:u w:val="single"/>
        </w:rPr>
        <w:t>n</w:t>
      </w:r>
      <w:r w:rsidRPr="00863D63">
        <w:rPr>
          <w:rFonts w:eastAsia="Arial MT"/>
          <w:spacing w:val="-2"/>
          <w:w w:val="102"/>
          <w:szCs w:val="24"/>
          <w:u w:val="single"/>
        </w:rPr>
        <w:t>t</w:t>
      </w:r>
      <w:r w:rsidRPr="00863D63">
        <w:rPr>
          <w:rFonts w:eastAsia="Arial MT"/>
          <w:w w:val="102"/>
          <w:szCs w:val="24"/>
          <w:u w:val="single"/>
        </w:rPr>
        <w:t>e</w:t>
      </w:r>
      <w:r w:rsidRPr="00863D63">
        <w:rPr>
          <w:rFonts w:eastAsia="Arial MT"/>
          <w:w w:val="102"/>
          <w:szCs w:val="24"/>
        </w:rPr>
        <w:t>.</w:t>
      </w:r>
      <w:r w:rsidRPr="00863D63">
        <w:rPr>
          <w:rFonts w:eastAsia="Arial MT"/>
          <w:spacing w:val="24"/>
          <w:szCs w:val="24"/>
        </w:rPr>
        <w:t xml:space="preserve"> </w:t>
      </w:r>
      <w:r w:rsidRPr="00863D63">
        <w:rPr>
          <w:rFonts w:eastAsia="Arial MT"/>
          <w:w w:val="102"/>
          <w:szCs w:val="24"/>
        </w:rPr>
        <w:t>Se</w:t>
      </w:r>
      <w:r w:rsidRPr="00863D63">
        <w:rPr>
          <w:rFonts w:eastAsia="Arial MT"/>
          <w:spacing w:val="25"/>
          <w:szCs w:val="24"/>
        </w:rPr>
        <w:t xml:space="preserve"> </w:t>
      </w:r>
      <w:r w:rsidRPr="00863D63">
        <w:rPr>
          <w:rFonts w:eastAsia="Arial MT"/>
          <w:w w:val="102"/>
          <w:szCs w:val="24"/>
        </w:rPr>
        <w:t>carac</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riz</w:t>
      </w:r>
      <w:r w:rsidRPr="00863D63">
        <w:rPr>
          <w:rFonts w:eastAsia="Arial MT"/>
          <w:w w:val="85"/>
          <w:szCs w:val="24"/>
        </w:rPr>
        <w:t>ează</w:t>
      </w:r>
      <w:r w:rsidRPr="00863D63">
        <w:rPr>
          <w:rFonts w:eastAsia="Arial MT"/>
          <w:spacing w:val="24"/>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w w:val="102"/>
          <w:szCs w:val="24"/>
        </w:rPr>
        <w:t>in</w:t>
      </w:r>
      <w:r w:rsidRPr="00863D63">
        <w:rPr>
          <w:rFonts w:eastAsia="Arial MT"/>
          <w:spacing w:val="25"/>
          <w:szCs w:val="24"/>
        </w:rPr>
        <w:t xml:space="preserve"> </w:t>
      </w:r>
      <w:r w:rsidRPr="00863D63">
        <w:rPr>
          <w:rFonts w:eastAsia="Arial MT"/>
          <w:spacing w:val="-1"/>
          <w:w w:val="102"/>
          <w:szCs w:val="24"/>
        </w:rPr>
        <w:t>a</w:t>
      </w:r>
      <w:r w:rsidRPr="00863D63">
        <w:rPr>
          <w:rFonts w:eastAsia="Arial MT"/>
          <w:w w:val="102"/>
          <w:szCs w:val="24"/>
        </w:rPr>
        <w:t>bu</w:t>
      </w:r>
      <w:r w:rsidRPr="00863D63">
        <w:rPr>
          <w:rFonts w:eastAsia="Arial MT"/>
          <w:spacing w:val="-1"/>
          <w:w w:val="102"/>
          <w:szCs w:val="24"/>
        </w:rPr>
        <w:t>n</w:t>
      </w:r>
      <w:r w:rsidRPr="00863D63">
        <w:rPr>
          <w:rFonts w:eastAsia="Arial MT"/>
          <w:w w:val="102"/>
          <w:szCs w:val="24"/>
        </w:rPr>
        <w:t>de</w:t>
      </w:r>
      <w:r w:rsidRPr="00863D63">
        <w:rPr>
          <w:rFonts w:eastAsia="Arial MT"/>
          <w:spacing w:val="1"/>
          <w:w w:val="102"/>
          <w:szCs w:val="24"/>
        </w:rPr>
        <w:t>n</w:t>
      </w:r>
      <w:r w:rsidRPr="00863D63">
        <w:rPr>
          <w:rFonts w:eastAsia="Arial MT"/>
          <w:spacing w:val="-3"/>
          <w:w w:val="28"/>
          <w:szCs w:val="24"/>
        </w:rPr>
        <w:t>ţ</w:t>
      </w:r>
      <w:r w:rsidRPr="00863D63">
        <w:rPr>
          <w:rFonts w:eastAsia="Arial MT"/>
          <w:w w:val="102"/>
          <w:szCs w:val="24"/>
        </w:rPr>
        <w:t>a</w:t>
      </w:r>
      <w:r w:rsidRPr="00863D63">
        <w:rPr>
          <w:rFonts w:eastAsia="Arial MT"/>
          <w:spacing w:val="25"/>
          <w:szCs w:val="24"/>
        </w:rPr>
        <w:t xml:space="preserve"> </w:t>
      </w:r>
      <w:r w:rsidRPr="00863D63">
        <w:rPr>
          <w:rFonts w:eastAsia="Arial MT"/>
          <w:spacing w:val="-1"/>
          <w:w w:val="102"/>
          <w:szCs w:val="24"/>
        </w:rPr>
        <w:t>s</w:t>
      </w:r>
      <w:r w:rsidRPr="00863D63">
        <w:rPr>
          <w:rFonts w:eastAsia="Arial MT"/>
          <w:w w:val="102"/>
          <w:szCs w:val="24"/>
        </w:rPr>
        <w:t>pecii</w:t>
      </w:r>
      <w:r w:rsidRPr="00863D63">
        <w:rPr>
          <w:rFonts w:eastAsia="Arial MT"/>
          <w:spacing w:val="-1"/>
          <w:w w:val="102"/>
          <w:szCs w:val="24"/>
        </w:rPr>
        <w:t>l</w:t>
      </w:r>
      <w:r w:rsidRPr="00863D63">
        <w:rPr>
          <w:rFonts w:eastAsia="Arial MT"/>
          <w:w w:val="102"/>
          <w:szCs w:val="24"/>
        </w:rPr>
        <w:t xml:space="preserve">or </w:t>
      </w:r>
      <w:r w:rsidRPr="00863D63">
        <w:rPr>
          <w:rFonts w:eastAsia="Arial MT"/>
          <w:szCs w:val="24"/>
        </w:rPr>
        <w:t>care acoperă complet solul vegetând în staţiuni adăpostite, cu umiditate atmosferică relativ</w:t>
      </w:r>
      <w:r w:rsidRPr="00863D63">
        <w:rPr>
          <w:rFonts w:eastAsia="Arial MT"/>
          <w:spacing w:val="-59"/>
          <w:szCs w:val="24"/>
        </w:rPr>
        <w:t xml:space="preserve"> </w:t>
      </w:r>
      <w:r w:rsidRPr="00863D63">
        <w:rPr>
          <w:rFonts w:eastAsia="Arial MT"/>
          <w:szCs w:val="24"/>
        </w:rPr>
        <w:t>ridicată, fiind cantonate de regulă în zona forestieră, unde sunt instalate frecvent în lungul</w:t>
      </w:r>
      <w:r w:rsidRPr="00863D63">
        <w:rPr>
          <w:rFonts w:eastAsia="Arial MT"/>
          <w:spacing w:val="1"/>
          <w:szCs w:val="24"/>
        </w:rPr>
        <w:t xml:space="preserve"> </w:t>
      </w:r>
      <w:r w:rsidRPr="00863D63">
        <w:rPr>
          <w:rFonts w:eastAsia="Arial MT"/>
          <w:szCs w:val="24"/>
        </w:rPr>
        <w:t>pâraielor,</w:t>
      </w:r>
      <w:r w:rsidRPr="00863D63">
        <w:rPr>
          <w:rFonts w:eastAsia="Arial MT"/>
          <w:spacing w:val="-2"/>
          <w:szCs w:val="24"/>
        </w:rPr>
        <w:t xml:space="preserve"> </w:t>
      </w:r>
      <w:r w:rsidRPr="00863D63">
        <w:rPr>
          <w:rFonts w:eastAsia="Arial MT"/>
          <w:szCs w:val="24"/>
        </w:rPr>
        <w:t>cheilor,</w:t>
      </w:r>
      <w:r w:rsidRPr="00863D63">
        <w:rPr>
          <w:rFonts w:eastAsia="Arial MT"/>
          <w:spacing w:val="-2"/>
          <w:szCs w:val="24"/>
        </w:rPr>
        <w:t xml:space="preserve"> </w:t>
      </w:r>
      <w:r w:rsidRPr="00863D63">
        <w:rPr>
          <w:rFonts w:eastAsia="Arial MT"/>
          <w:szCs w:val="24"/>
        </w:rPr>
        <w:t>văilor</w:t>
      </w:r>
      <w:r w:rsidRPr="00863D63">
        <w:rPr>
          <w:rFonts w:eastAsia="Arial MT"/>
          <w:spacing w:val="-2"/>
          <w:szCs w:val="24"/>
        </w:rPr>
        <w:t xml:space="preserve"> </w:t>
      </w:r>
      <w:r w:rsidRPr="00863D63">
        <w:rPr>
          <w:rFonts w:eastAsia="Arial MT"/>
          <w:szCs w:val="24"/>
        </w:rPr>
        <w:t>înguste</w:t>
      </w:r>
      <w:r w:rsidRPr="00863D63">
        <w:rPr>
          <w:rFonts w:eastAsia="Arial MT"/>
          <w:spacing w:val="-1"/>
          <w:szCs w:val="24"/>
        </w:rPr>
        <w:t xml:space="preserve"> </w:t>
      </w:r>
      <w:r w:rsidRPr="00863D63">
        <w:rPr>
          <w:rFonts w:eastAsia="Arial MT"/>
          <w:szCs w:val="24"/>
        </w:rPr>
        <w:t>şi hornurilor.</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1"/>
          <w:w w:val="102"/>
          <w:szCs w:val="24"/>
        </w:rPr>
        <w:t>Î</w:t>
      </w:r>
      <w:r w:rsidRPr="00863D63">
        <w:rPr>
          <w:rFonts w:eastAsia="Arial MT"/>
          <w:w w:val="102"/>
          <w:szCs w:val="24"/>
        </w:rPr>
        <w:t>n</w:t>
      </w:r>
      <w:r w:rsidRPr="00863D63">
        <w:rPr>
          <w:rFonts w:eastAsia="Arial MT"/>
          <w:spacing w:val="13"/>
          <w:szCs w:val="24"/>
        </w:rPr>
        <w:t xml:space="preserve"> </w:t>
      </w:r>
      <w:r w:rsidRPr="00863D63">
        <w:rPr>
          <w:rFonts w:eastAsia="Arial MT"/>
          <w:spacing w:val="-1"/>
          <w:w w:val="102"/>
          <w:szCs w:val="24"/>
        </w:rPr>
        <w:t>ch</w:t>
      </w:r>
      <w:r w:rsidRPr="00863D63">
        <w:rPr>
          <w:rFonts w:eastAsia="Arial MT"/>
          <w:w w:val="102"/>
          <w:szCs w:val="24"/>
        </w:rPr>
        <w:t>e</w:t>
      </w:r>
      <w:r w:rsidRPr="00863D63">
        <w:rPr>
          <w:rFonts w:eastAsia="Arial MT"/>
          <w:spacing w:val="-1"/>
          <w:w w:val="102"/>
          <w:szCs w:val="24"/>
        </w:rPr>
        <w:t>il</w:t>
      </w:r>
      <w:r w:rsidRPr="00863D63">
        <w:rPr>
          <w:rFonts w:eastAsia="Arial MT"/>
          <w:w w:val="102"/>
          <w:szCs w:val="24"/>
        </w:rPr>
        <w:t>e</w:t>
      </w:r>
      <w:r w:rsidRPr="00863D63">
        <w:rPr>
          <w:rFonts w:eastAsia="Arial MT"/>
          <w:spacing w:val="13"/>
          <w:szCs w:val="24"/>
        </w:rPr>
        <w:t xml:space="preserve"> </w:t>
      </w:r>
      <w:r w:rsidRPr="00863D63">
        <w:rPr>
          <w:rFonts w:eastAsia="Arial MT"/>
          <w:spacing w:val="-1"/>
          <w:w w:val="102"/>
          <w:szCs w:val="24"/>
        </w:rPr>
        <w:t>stâ</w:t>
      </w:r>
      <w:r w:rsidRPr="00863D63">
        <w:rPr>
          <w:rFonts w:eastAsia="Arial MT"/>
          <w:spacing w:val="1"/>
          <w:w w:val="102"/>
          <w:szCs w:val="24"/>
        </w:rPr>
        <w:t>n</w:t>
      </w:r>
      <w:r w:rsidRPr="00863D63">
        <w:rPr>
          <w:rFonts w:eastAsia="Arial MT"/>
          <w:spacing w:val="-1"/>
          <w:w w:val="102"/>
          <w:szCs w:val="24"/>
        </w:rPr>
        <w:t>co</w:t>
      </w:r>
      <w:r w:rsidRPr="00863D63">
        <w:rPr>
          <w:rFonts w:eastAsia="Arial MT"/>
          <w:spacing w:val="1"/>
          <w:w w:val="102"/>
          <w:szCs w:val="24"/>
        </w:rPr>
        <w:t>a</w:t>
      </w:r>
      <w:r w:rsidRPr="00863D63">
        <w:rPr>
          <w:rFonts w:eastAsia="Arial MT"/>
          <w:spacing w:val="-2"/>
          <w:w w:val="102"/>
          <w:szCs w:val="24"/>
        </w:rPr>
        <w:t>s</w:t>
      </w:r>
      <w:r w:rsidRPr="00863D63">
        <w:rPr>
          <w:rFonts w:eastAsia="Arial MT"/>
          <w:w w:val="102"/>
          <w:szCs w:val="24"/>
        </w:rPr>
        <w:t>e</w:t>
      </w:r>
      <w:r w:rsidRPr="00863D63">
        <w:rPr>
          <w:rFonts w:eastAsia="Arial MT"/>
          <w:spacing w:val="11"/>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13"/>
          <w:szCs w:val="24"/>
        </w:rPr>
        <w:t xml:space="preserve"> </w:t>
      </w:r>
      <w:r w:rsidRPr="00863D63">
        <w:rPr>
          <w:rFonts w:eastAsia="Arial MT"/>
          <w:spacing w:val="-1"/>
          <w:w w:val="102"/>
          <w:szCs w:val="24"/>
        </w:rPr>
        <w:t>c</w:t>
      </w:r>
      <w:r w:rsidRPr="00863D63">
        <w:rPr>
          <w:rFonts w:eastAsia="Arial MT"/>
          <w:w w:val="102"/>
          <w:szCs w:val="24"/>
        </w:rPr>
        <w:t>a</w:t>
      </w:r>
      <w:r w:rsidRPr="00863D63">
        <w:rPr>
          <w:rFonts w:eastAsia="Arial MT"/>
          <w:spacing w:val="-1"/>
          <w:w w:val="102"/>
          <w:szCs w:val="24"/>
        </w:rPr>
        <w:t>lca</w:t>
      </w:r>
      <w:r w:rsidRPr="00863D63">
        <w:rPr>
          <w:rFonts w:eastAsia="Arial MT"/>
          <w:w w:val="102"/>
          <w:szCs w:val="24"/>
        </w:rPr>
        <w:t>re</w:t>
      </w:r>
      <w:r w:rsidRPr="00863D63">
        <w:rPr>
          <w:rFonts w:eastAsia="Arial MT"/>
          <w:spacing w:val="12"/>
          <w:szCs w:val="24"/>
        </w:rPr>
        <w:t xml:space="preserve"> </w:t>
      </w:r>
      <w:r w:rsidRPr="00863D63">
        <w:rPr>
          <w:rFonts w:eastAsia="Arial MT"/>
          <w:w w:val="102"/>
          <w:szCs w:val="24"/>
        </w:rPr>
        <w:t>-</w:t>
      </w:r>
      <w:r w:rsidRPr="00863D63">
        <w:rPr>
          <w:rFonts w:eastAsia="Arial MT"/>
          <w:spacing w:val="11"/>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13"/>
          <w:szCs w:val="24"/>
        </w:rPr>
        <w:t xml:space="preserve"> </w:t>
      </w:r>
      <w:r w:rsidRPr="00863D63">
        <w:rPr>
          <w:rFonts w:eastAsia="Arial MT"/>
          <w:spacing w:val="-1"/>
          <w:w w:val="102"/>
          <w:szCs w:val="24"/>
        </w:rPr>
        <w:t>Va</w:t>
      </w:r>
      <w:r w:rsidRPr="00863D63">
        <w:rPr>
          <w:rFonts w:eastAsia="Arial MT"/>
          <w:spacing w:val="1"/>
          <w:w w:val="102"/>
          <w:szCs w:val="24"/>
        </w:rPr>
        <w:t>l</w:t>
      </w:r>
      <w:r w:rsidRPr="00863D63">
        <w:rPr>
          <w:rFonts w:eastAsia="Arial MT"/>
          <w:spacing w:val="-1"/>
          <w:w w:val="102"/>
          <w:szCs w:val="24"/>
        </w:rPr>
        <w:t>e</w:t>
      </w:r>
      <w:r w:rsidRPr="00863D63">
        <w:rPr>
          <w:rFonts w:eastAsia="Arial MT"/>
          <w:w w:val="102"/>
          <w:szCs w:val="24"/>
        </w:rPr>
        <w:t>a</w:t>
      </w:r>
      <w:r w:rsidRPr="00863D63">
        <w:rPr>
          <w:rFonts w:eastAsia="Arial MT"/>
          <w:spacing w:val="12"/>
          <w:szCs w:val="24"/>
        </w:rPr>
        <w:t xml:space="preserve"> </w:t>
      </w:r>
      <w:r w:rsidRPr="00863D63">
        <w:rPr>
          <w:rFonts w:eastAsia="Arial MT"/>
          <w:spacing w:val="-1"/>
          <w:w w:val="102"/>
          <w:szCs w:val="24"/>
        </w:rPr>
        <w:t>P</w:t>
      </w:r>
      <w:r w:rsidRPr="00863D63">
        <w:rPr>
          <w:rFonts w:eastAsia="Arial MT"/>
          <w:w w:val="102"/>
          <w:szCs w:val="24"/>
        </w:rPr>
        <w:t>ele</w:t>
      </w:r>
      <w:r w:rsidRPr="00863D63">
        <w:rPr>
          <w:rFonts w:eastAsia="Arial MT"/>
          <w:spacing w:val="-2"/>
          <w:w w:val="51"/>
          <w:szCs w:val="24"/>
        </w:rPr>
        <w:t>ş</w:t>
      </w:r>
      <w:r w:rsidRPr="00863D63">
        <w:rPr>
          <w:rFonts w:eastAsia="Arial MT"/>
          <w:spacing w:val="1"/>
          <w:w w:val="102"/>
          <w:szCs w:val="24"/>
        </w:rPr>
        <w:t>u</w:t>
      </w:r>
      <w:r w:rsidRPr="00863D63">
        <w:rPr>
          <w:rFonts w:eastAsia="Arial MT"/>
          <w:spacing w:val="-1"/>
          <w:w w:val="102"/>
          <w:szCs w:val="24"/>
        </w:rPr>
        <w:t>lu</w:t>
      </w:r>
      <w:r w:rsidRPr="00863D63">
        <w:rPr>
          <w:rFonts w:eastAsia="Arial MT"/>
          <w:w w:val="102"/>
          <w:szCs w:val="24"/>
        </w:rPr>
        <w:t>i</w:t>
      </w:r>
      <w:r w:rsidRPr="00863D63">
        <w:rPr>
          <w:rFonts w:eastAsia="Arial MT"/>
          <w:spacing w:val="13"/>
          <w:szCs w:val="24"/>
        </w:rPr>
        <w:t xml:space="preserve"> </w:t>
      </w:r>
      <w:r w:rsidRPr="00863D63">
        <w:rPr>
          <w:rFonts w:eastAsia="Arial MT"/>
          <w:w w:val="102"/>
          <w:szCs w:val="24"/>
        </w:rPr>
        <w:t>-</w:t>
      </w:r>
      <w:r w:rsidRPr="00863D63">
        <w:rPr>
          <w:rFonts w:eastAsia="Arial MT"/>
          <w:spacing w:val="11"/>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pacing w:val="12"/>
          <w:szCs w:val="24"/>
        </w:rPr>
        <w:t xml:space="preserve"> </w:t>
      </w:r>
      <w:r w:rsidRPr="00863D63">
        <w:rPr>
          <w:rFonts w:eastAsia="Arial MT"/>
          <w:spacing w:val="-1"/>
          <w:w w:val="73"/>
          <w:szCs w:val="24"/>
        </w:rPr>
        <w:t>g</w:t>
      </w:r>
      <w:r w:rsidRPr="00863D63">
        <w:rPr>
          <w:rFonts w:eastAsia="Arial MT"/>
          <w:spacing w:val="1"/>
          <w:w w:val="73"/>
          <w:szCs w:val="24"/>
        </w:rPr>
        <w:t>ă</w:t>
      </w:r>
      <w:r w:rsidRPr="00863D63">
        <w:rPr>
          <w:rFonts w:eastAsia="Arial MT"/>
          <w:spacing w:val="-1"/>
          <w:w w:val="102"/>
          <w:szCs w:val="24"/>
        </w:rPr>
        <w:t>s</w:t>
      </w:r>
      <w:r w:rsidRPr="00863D63">
        <w:rPr>
          <w:rFonts w:eastAsia="Arial MT"/>
          <w:w w:val="102"/>
          <w:szCs w:val="24"/>
        </w:rPr>
        <w:t>e</w:t>
      </w:r>
      <w:r w:rsidRPr="00863D63">
        <w:rPr>
          <w:rFonts w:eastAsia="Arial MT"/>
          <w:spacing w:val="1"/>
          <w:w w:val="102"/>
          <w:szCs w:val="24"/>
        </w:rPr>
        <w:t>s</w:t>
      </w:r>
      <w:r w:rsidRPr="00863D63">
        <w:rPr>
          <w:rFonts w:eastAsia="Arial MT"/>
          <w:w w:val="102"/>
          <w:szCs w:val="24"/>
        </w:rPr>
        <w:t>c</w:t>
      </w:r>
      <w:r w:rsidRPr="00863D63">
        <w:rPr>
          <w:rFonts w:eastAsia="Arial MT"/>
          <w:spacing w:val="12"/>
          <w:szCs w:val="24"/>
        </w:rPr>
        <w:t xml:space="preserve"> </w:t>
      </w:r>
      <w:r w:rsidRPr="00863D63">
        <w:rPr>
          <w:rFonts w:eastAsia="Arial MT"/>
          <w:spacing w:val="-1"/>
          <w:w w:val="102"/>
          <w:szCs w:val="24"/>
        </w:rPr>
        <w:t>b</w:t>
      </w:r>
      <w:r w:rsidRPr="00863D63">
        <w:rPr>
          <w:rFonts w:eastAsia="Arial MT"/>
          <w:w w:val="102"/>
          <w:szCs w:val="24"/>
        </w:rPr>
        <w:t>u</w:t>
      </w:r>
      <w:r w:rsidRPr="00863D63">
        <w:rPr>
          <w:rFonts w:eastAsia="Arial MT"/>
          <w:spacing w:val="-1"/>
          <w:w w:val="102"/>
          <w:szCs w:val="24"/>
        </w:rPr>
        <w:t>r</w:t>
      </w:r>
      <w:r w:rsidRPr="00863D63">
        <w:rPr>
          <w:rFonts w:eastAsia="Arial MT"/>
          <w:w w:val="102"/>
          <w:szCs w:val="24"/>
        </w:rPr>
        <w:t>uie</w:t>
      </w:r>
      <w:r w:rsidRPr="00863D63">
        <w:rPr>
          <w:rFonts w:eastAsia="Arial MT"/>
          <w:spacing w:val="-1"/>
          <w:w w:val="102"/>
          <w:szCs w:val="24"/>
        </w:rPr>
        <w:t>n</w:t>
      </w:r>
      <w:r w:rsidRPr="00863D63">
        <w:rPr>
          <w:rFonts w:eastAsia="Arial MT"/>
          <w:w w:val="102"/>
          <w:szCs w:val="24"/>
        </w:rPr>
        <w:t>i</w:t>
      </w:r>
      <w:r w:rsidRPr="00863D63">
        <w:rPr>
          <w:rFonts w:eastAsia="Arial MT"/>
          <w:w w:val="78"/>
          <w:szCs w:val="24"/>
        </w:rPr>
        <w:t>şuri</w:t>
      </w:r>
      <w:r w:rsidRPr="00863D63">
        <w:rPr>
          <w:rFonts w:eastAsia="Arial MT"/>
          <w:spacing w:val="11"/>
          <w:szCs w:val="24"/>
        </w:rPr>
        <w:t xml:space="preserve"> </w:t>
      </w:r>
      <w:r w:rsidRPr="00863D63">
        <w:rPr>
          <w:rFonts w:eastAsia="Arial MT"/>
          <w:w w:val="102"/>
          <w:szCs w:val="24"/>
        </w:rPr>
        <w:t>lu</w:t>
      </w:r>
      <w:r w:rsidRPr="00863D63">
        <w:rPr>
          <w:rFonts w:eastAsia="Arial MT"/>
          <w:spacing w:val="-2"/>
          <w:w w:val="102"/>
          <w:szCs w:val="24"/>
        </w:rPr>
        <w:t>x</w:t>
      </w:r>
      <w:r w:rsidRPr="00863D63">
        <w:rPr>
          <w:rFonts w:eastAsia="Arial MT"/>
          <w:w w:val="102"/>
          <w:szCs w:val="24"/>
        </w:rPr>
        <w:t>ur</w:t>
      </w:r>
      <w:r w:rsidRPr="00863D63">
        <w:rPr>
          <w:rFonts w:eastAsia="Arial MT"/>
          <w:spacing w:val="-1"/>
          <w:w w:val="102"/>
          <w:szCs w:val="24"/>
        </w:rPr>
        <w:t>i</w:t>
      </w:r>
      <w:r w:rsidRPr="00863D63">
        <w:rPr>
          <w:rFonts w:eastAsia="Arial MT"/>
          <w:w w:val="102"/>
          <w:szCs w:val="24"/>
        </w:rPr>
        <w:t xml:space="preserve">ant </w:t>
      </w:r>
      <w:r w:rsidRPr="00863D63">
        <w:rPr>
          <w:rFonts w:eastAsia="Arial MT"/>
          <w:szCs w:val="24"/>
        </w:rPr>
        <w:t>dezvoltate precum brusturii cu frunze foarte mari, Petasites albus si Petasites kablikianus,</w:t>
      </w:r>
      <w:r w:rsidRPr="00863D63">
        <w:rPr>
          <w:rFonts w:eastAsia="Arial MT"/>
          <w:spacing w:val="1"/>
          <w:szCs w:val="24"/>
        </w:rPr>
        <w:t xml:space="preserve"> </w:t>
      </w:r>
      <w:r w:rsidRPr="00863D63">
        <w:rPr>
          <w:rFonts w:eastAsia="Arial MT"/>
          <w:szCs w:val="24"/>
        </w:rPr>
        <w:t>Aconitum toxicum. Heracleum palmatum - Talpa ursului, endemism al Carpaţilor, este bine</w:t>
      </w:r>
      <w:r w:rsidRPr="00863D63">
        <w:rPr>
          <w:rFonts w:eastAsia="Arial MT"/>
          <w:spacing w:val="1"/>
          <w:szCs w:val="24"/>
        </w:rPr>
        <w:t xml:space="preserve"> </w:t>
      </w:r>
      <w:r w:rsidRPr="00863D63">
        <w:rPr>
          <w:rFonts w:eastAsia="Arial MT"/>
          <w:szCs w:val="24"/>
        </w:rPr>
        <w:t>reprezentată în etajul molidişurilor. Rumex arifolius, Geranium silvaticum dar şi numeroase</w:t>
      </w:r>
      <w:r w:rsidRPr="00863D63">
        <w:rPr>
          <w:rFonts w:eastAsia="Arial MT"/>
          <w:spacing w:val="1"/>
          <w:szCs w:val="24"/>
        </w:rPr>
        <w:t xml:space="preserve"> </w:t>
      </w:r>
      <w:r w:rsidRPr="00863D63">
        <w:rPr>
          <w:rFonts w:eastAsia="Arial MT"/>
          <w:szCs w:val="24"/>
        </w:rPr>
        <w:t>pâlcuri</w:t>
      </w:r>
      <w:r w:rsidRPr="00863D63">
        <w:rPr>
          <w:rFonts w:eastAsia="Arial MT"/>
          <w:spacing w:val="4"/>
          <w:szCs w:val="24"/>
        </w:rPr>
        <w:t xml:space="preserve"> </w:t>
      </w:r>
      <w:r w:rsidRPr="00863D63">
        <w:rPr>
          <w:rFonts w:eastAsia="Arial MT"/>
          <w:szCs w:val="24"/>
        </w:rPr>
        <w:t>de</w:t>
      </w:r>
      <w:r w:rsidRPr="00863D63">
        <w:rPr>
          <w:rFonts w:eastAsia="Arial MT"/>
          <w:spacing w:val="5"/>
          <w:szCs w:val="24"/>
        </w:rPr>
        <w:t xml:space="preserve"> </w:t>
      </w:r>
      <w:r w:rsidRPr="00863D63">
        <w:rPr>
          <w:rFonts w:eastAsia="Arial MT"/>
          <w:szCs w:val="24"/>
        </w:rPr>
        <w:t>urzici</w:t>
      </w:r>
      <w:r w:rsidRPr="00863D63">
        <w:rPr>
          <w:rFonts w:eastAsia="Arial MT"/>
          <w:spacing w:val="5"/>
          <w:szCs w:val="24"/>
        </w:rPr>
        <w:t xml:space="preserve"> </w:t>
      </w:r>
      <w:r w:rsidRPr="00863D63">
        <w:rPr>
          <w:rFonts w:eastAsia="Arial MT"/>
          <w:szCs w:val="24"/>
        </w:rPr>
        <w:t>se</w:t>
      </w:r>
      <w:r w:rsidRPr="00863D63">
        <w:rPr>
          <w:rFonts w:eastAsia="Arial MT"/>
          <w:spacing w:val="5"/>
          <w:szCs w:val="24"/>
        </w:rPr>
        <w:t xml:space="preserve"> </w:t>
      </w:r>
      <w:r w:rsidRPr="00863D63">
        <w:rPr>
          <w:rFonts w:eastAsia="Arial MT"/>
          <w:szCs w:val="24"/>
        </w:rPr>
        <w:t>întalnesc</w:t>
      </w:r>
      <w:r w:rsidRPr="00863D63">
        <w:rPr>
          <w:rFonts w:eastAsia="Arial MT"/>
          <w:spacing w:val="4"/>
          <w:szCs w:val="24"/>
        </w:rPr>
        <w:t xml:space="preserve"> </w:t>
      </w:r>
      <w:r w:rsidRPr="00863D63">
        <w:rPr>
          <w:rFonts w:eastAsia="Arial MT"/>
          <w:szCs w:val="24"/>
        </w:rPr>
        <w:t>pe</w:t>
      </w:r>
      <w:r w:rsidRPr="00863D63">
        <w:rPr>
          <w:rFonts w:eastAsia="Arial MT"/>
          <w:spacing w:val="5"/>
          <w:szCs w:val="24"/>
        </w:rPr>
        <w:t xml:space="preserve"> </w:t>
      </w:r>
      <w:r w:rsidRPr="00863D63">
        <w:rPr>
          <w:rFonts w:eastAsia="Arial MT"/>
          <w:szCs w:val="24"/>
        </w:rPr>
        <w:t>poteca</w:t>
      </w:r>
      <w:r w:rsidRPr="00863D63">
        <w:rPr>
          <w:rFonts w:eastAsia="Arial MT"/>
          <w:spacing w:val="5"/>
          <w:szCs w:val="24"/>
        </w:rPr>
        <w:t xml:space="preserve"> </w:t>
      </w:r>
      <w:r w:rsidRPr="00863D63">
        <w:rPr>
          <w:rFonts w:eastAsia="Arial MT"/>
          <w:szCs w:val="24"/>
        </w:rPr>
        <w:t>Văii</w:t>
      </w:r>
      <w:r w:rsidRPr="00863D63">
        <w:rPr>
          <w:rFonts w:eastAsia="Arial MT"/>
          <w:spacing w:val="5"/>
          <w:szCs w:val="24"/>
        </w:rPr>
        <w:t xml:space="preserve"> </w:t>
      </w:r>
      <w:r w:rsidRPr="00863D63">
        <w:rPr>
          <w:rFonts w:eastAsia="Arial MT"/>
          <w:szCs w:val="24"/>
        </w:rPr>
        <w:t>Jepilor</w:t>
      </w:r>
      <w:r w:rsidRPr="00863D63">
        <w:rPr>
          <w:rFonts w:eastAsia="Arial MT"/>
          <w:spacing w:val="4"/>
          <w:szCs w:val="24"/>
        </w:rPr>
        <w:t xml:space="preserve"> </w:t>
      </w:r>
      <w:r w:rsidRPr="00863D63">
        <w:rPr>
          <w:rFonts w:eastAsia="Arial MT"/>
          <w:szCs w:val="24"/>
        </w:rPr>
        <w:t>sau</w:t>
      </w:r>
      <w:r w:rsidRPr="00863D63">
        <w:rPr>
          <w:rFonts w:eastAsia="Arial MT"/>
          <w:spacing w:val="5"/>
          <w:szCs w:val="24"/>
        </w:rPr>
        <w:t xml:space="preserve"> </w:t>
      </w:r>
      <w:r w:rsidRPr="00863D63">
        <w:rPr>
          <w:rFonts w:eastAsia="Arial MT"/>
          <w:szCs w:val="24"/>
        </w:rPr>
        <w:t>în</w:t>
      </w:r>
      <w:r w:rsidRPr="00863D63">
        <w:rPr>
          <w:rFonts w:eastAsia="Arial MT"/>
          <w:spacing w:val="5"/>
          <w:szCs w:val="24"/>
        </w:rPr>
        <w:t xml:space="preserve"> </w:t>
      </w:r>
      <w:r w:rsidRPr="00863D63">
        <w:rPr>
          <w:rFonts w:eastAsia="Arial MT"/>
          <w:szCs w:val="24"/>
        </w:rPr>
        <w:t>dreptul</w:t>
      </w:r>
      <w:r w:rsidRPr="00863D63">
        <w:rPr>
          <w:rFonts w:eastAsia="Arial MT"/>
          <w:spacing w:val="4"/>
          <w:szCs w:val="24"/>
        </w:rPr>
        <w:t xml:space="preserve"> </w:t>
      </w:r>
      <w:r w:rsidRPr="00863D63">
        <w:rPr>
          <w:rFonts w:eastAsia="Arial MT"/>
          <w:szCs w:val="24"/>
        </w:rPr>
        <w:t>Cascadei</w:t>
      </w:r>
      <w:r w:rsidRPr="00863D63">
        <w:rPr>
          <w:rFonts w:eastAsia="Arial MT"/>
          <w:spacing w:val="3"/>
          <w:szCs w:val="24"/>
        </w:rPr>
        <w:t xml:space="preserve"> </w:t>
      </w:r>
      <w:r w:rsidRPr="00863D63">
        <w:rPr>
          <w:rFonts w:eastAsia="Arial MT"/>
          <w:szCs w:val="24"/>
        </w:rPr>
        <w:t>Caraimanului.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u w:val="single"/>
        </w:rPr>
        <w:t>Ve</w:t>
      </w:r>
      <w:r w:rsidRPr="00863D63">
        <w:rPr>
          <w:rFonts w:eastAsia="Arial MT"/>
          <w:spacing w:val="-1"/>
          <w:w w:val="102"/>
          <w:szCs w:val="24"/>
          <w:u w:val="single"/>
        </w:rPr>
        <w:t>g</w:t>
      </w:r>
      <w:r w:rsidRPr="00863D63">
        <w:rPr>
          <w:rFonts w:eastAsia="Arial MT"/>
          <w:spacing w:val="1"/>
          <w:w w:val="102"/>
          <w:szCs w:val="24"/>
          <w:u w:val="single"/>
        </w:rPr>
        <w:t>e</w:t>
      </w:r>
      <w:r w:rsidRPr="00863D63">
        <w:rPr>
          <w:rFonts w:eastAsia="Arial MT"/>
          <w:w w:val="66"/>
          <w:szCs w:val="24"/>
          <w:u w:val="single"/>
        </w:rPr>
        <w:t>taţ</w:t>
      </w:r>
      <w:r w:rsidRPr="00863D63">
        <w:rPr>
          <w:rFonts w:eastAsia="Arial MT"/>
          <w:spacing w:val="-1"/>
          <w:w w:val="66"/>
          <w:szCs w:val="24"/>
          <w:u w:val="single"/>
        </w:rPr>
        <w:t>i</w:t>
      </w:r>
      <w:r w:rsidRPr="00863D63">
        <w:rPr>
          <w:rFonts w:eastAsia="Arial MT"/>
          <w:w w:val="102"/>
          <w:szCs w:val="24"/>
          <w:u w:val="single"/>
        </w:rPr>
        <w:t>a</w:t>
      </w:r>
      <w:r w:rsidRPr="00863D63">
        <w:rPr>
          <w:rFonts w:eastAsia="Arial MT"/>
          <w:spacing w:val="29"/>
          <w:szCs w:val="24"/>
          <w:u w:val="single"/>
        </w:rPr>
        <w:t xml:space="preserve"> </w:t>
      </w:r>
      <w:r w:rsidRPr="00863D63">
        <w:rPr>
          <w:rFonts w:eastAsia="Arial MT"/>
          <w:spacing w:val="-1"/>
          <w:w w:val="102"/>
          <w:szCs w:val="24"/>
          <w:u w:val="single"/>
        </w:rPr>
        <w:t>p</w:t>
      </w:r>
      <w:r w:rsidRPr="00863D63">
        <w:rPr>
          <w:rFonts w:eastAsia="Arial MT"/>
          <w:spacing w:val="1"/>
          <w:w w:val="102"/>
          <w:szCs w:val="24"/>
          <w:u w:val="single"/>
        </w:rPr>
        <w:t>a</w:t>
      </w:r>
      <w:r w:rsidRPr="00863D63">
        <w:rPr>
          <w:rFonts w:eastAsia="Arial MT"/>
          <w:spacing w:val="-1"/>
          <w:w w:val="102"/>
          <w:szCs w:val="24"/>
          <w:u w:val="single"/>
        </w:rPr>
        <w:t>j</w:t>
      </w:r>
      <w:r w:rsidRPr="00863D63">
        <w:rPr>
          <w:rFonts w:eastAsia="Arial MT"/>
          <w:w w:val="102"/>
          <w:szCs w:val="24"/>
          <w:u w:val="single"/>
        </w:rPr>
        <w:t>i</w:t>
      </w:r>
      <w:r w:rsidRPr="00863D63">
        <w:rPr>
          <w:rFonts w:eastAsia="Arial MT"/>
          <w:w w:val="72"/>
          <w:szCs w:val="24"/>
          <w:u w:val="single"/>
        </w:rPr>
        <w:t>şti</w:t>
      </w:r>
      <w:r w:rsidRPr="00863D63">
        <w:rPr>
          <w:rFonts w:eastAsia="Arial MT"/>
          <w:spacing w:val="-1"/>
          <w:w w:val="72"/>
          <w:szCs w:val="24"/>
          <w:u w:val="single"/>
        </w:rPr>
        <w:t>l</w:t>
      </w:r>
      <w:r w:rsidRPr="00863D63">
        <w:rPr>
          <w:rFonts w:eastAsia="Arial MT"/>
          <w:w w:val="102"/>
          <w:szCs w:val="24"/>
          <w:u w:val="single"/>
        </w:rPr>
        <w:t>or</w:t>
      </w:r>
      <w:r w:rsidRPr="00863D63">
        <w:rPr>
          <w:rFonts w:eastAsia="Arial MT"/>
          <w:spacing w:val="29"/>
          <w:szCs w:val="24"/>
          <w:u w:val="single"/>
        </w:rPr>
        <w:t xml:space="preserve"> </w:t>
      </w:r>
      <w:r w:rsidRPr="00863D63">
        <w:rPr>
          <w:rFonts w:eastAsia="Arial MT"/>
          <w:spacing w:val="-1"/>
          <w:w w:val="102"/>
          <w:szCs w:val="24"/>
          <w:u w:val="single"/>
        </w:rPr>
        <w:t>m</w:t>
      </w:r>
      <w:r w:rsidRPr="00863D63">
        <w:rPr>
          <w:rFonts w:eastAsia="Arial MT"/>
          <w:w w:val="102"/>
          <w:szCs w:val="24"/>
          <w:u w:val="single"/>
        </w:rPr>
        <w:t>e</w:t>
      </w:r>
      <w:r w:rsidRPr="00863D63">
        <w:rPr>
          <w:rFonts w:eastAsia="Arial MT"/>
          <w:spacing w:val="-2"/>
          <w:w w:val="102"/>
          <w:szCs w:val="24"/>
          <w:u w:val="single"/>
        </w:rPr>
        <w:t>z</w:t>
      </w:r>
      <w:r w:rsidRPr="00863D63">
        <w:rPr>
          <w:rFonts w:eastAsia="Arial MT"/>
          <w:spacing w:val="1"/>
          <w:w w:val="102"/>
          <w:szCs w:val="24"/>
          <w:u w:val="single"/>
        </w:rPr>
        <w:t>o</w:t>
      </w:r>
      <w:r w:rsidRPr="00863D63">
        <w:rPr>
          <w:rFonts w:eastAsia="Arial MT"/>
          <w:spacing w:val="-2"/>
          <w:w w:val="102"/>
          <w:szCs w:val="24"/>
          <w:u w:val="single"/>
        </w:rPr>
        <w:t>f</w:t>
      </w:r>
      <w:r w:rsidRPr="00863D63">
        <w:rPr>
          <w:rFonts w:eastAsia="Arial MT"/>
          <w:w w:val="102"/>
          <w:szCs w:val="24"/>
          <w:u w:val="single"/>
        </w:rPr>
        <w:t>i</w:t>
      </w:r>
      <w:r w:rsidRPr="00863D63">
        <w:rPr>
          <w:rFonts w:eastAsia="Arial MT"/>
          <w:spacing w:val="-1"/>
          <w:w w:val="102"/>
          <w:szCs w:val="24"/>
          <w:u w:val="single"/>
        </w:rPr>
        <w:t>l</w:t>
      </w:r>
      <w:r w:rsidRPr="00863D63">
        <w:rPr>
          <w:rFonts w:eastAsia="Arial MT"/>
          <w:w w:val="102"/>
          <w:szCs w:val="24"/>
          <w:u w:val="single"/>
        </w:rPr>
        <w:t>e</w:t>
      </w:r>
      <w:r w:rsidRPr="00863D63">
        <w:rPr>
          <w:rFonts w:eastAsia="Arial MT"/>
          <w:spacing w:val="29"/>
          <w:szCs w:val="24"/>
          <w:u w:val="single"/>
        </w:rPr>
        <w:t xml:space="preserve"> </w:t>
      </w:r>
      <w:r w:rsidRPr="00863D63">
        <w:rPr>
          <w:rFonts w:eastAsia="Arial MT"/>
          <w:w w:val="102"/>
          <w:szCs w:val="24"/>
          <w:u w:val="single"/>
        </w:rPr>
        <w:t>m</w:t>
      </w:r>
      <w:r w:rsidRPr="00863D63">
        <w:rPr>
          <w:rFonts w:eastAsia="Arial MT"/>
          <w:spacing w:val="-1"/>
          <w:w w:val="102"/>
          <w:szCs w:val="24"/>
          <w:u w:val="single"/>
        </w:rPr>
        <w:t>o</w:t>
      </w:r>
      <w:r w:rsidRPr="00863D63">
        <w:rPr>
          <w:rFonts w:eastAsia="Arial MT"/>
          <w:spacing w:val="1"/>
          <w:w w:val="102"/>
          <w:szCs w:val="24"/>
          <w:u w:val="single"/>
        </w:rPr>
        <w:t>n</w:t>
      </w:r>
      <w:r w:rsidRPr="00863D63">
        <w:rPr>
          <w:rFonts w:eastAsia="Arial MT"/>
          <w:spacing w:val="-1"/>
          <w:w w:val="102"/>
          <w:szCs w:val="24"/>
          <w:u w:val="single"/>
        </w:rPr>
        <w:t>tan</w:t>
      </w:r>
      <w:r w:rsidRPr="00863D63">
        <w:rPr>
          <w:rFonts w:eastAsia="Arial MT"/>
          <w:w w:val="102"/>
          <w:szCs w:val="24"/>
          <w:u w:val="single"/>
        </w:rPr>
        <w:t>e</w:t>
      </w:r>
      <w:r w:rsidRPr="00863D63">
        <w:rPr>
          <w:rFonts w:eastAsia="Arial MT"/>
          <w:spacing w:val="30"/>
          <w:szCs w:val="24"/>
          <w:u w:val="single"/>
        </w:rPr>
        <w:t xml:space="preserve"> </w:t>
      </w:r>
      <w:r w:rsidRPr="00863D63">
        <w:rPr>
          <w:rFonts w:eastAsia="Arial MT"/>
          <w:spacing w:val="-1"/>
          <w:w w:val="51"/>
          <w:szCs w:val="24"/>
          <w:u w:val="single"/>
        </w:rPr>
        <w:t>ş</w:t>
      </w:r>
      <w:r w:rsidRPr="00863D63">
        <w:rPr>
          <w:rFonts w:eastAsia="Arial MT"/>
          <w:w w:val="102"/>
          <w:szCs w:val="24"/>
          <w:u w:val="single"/>
        </w:rPr>
        <w:t>i</w:t>
      </w:r>
      <w:r w:rsidRPr="00863D63">
        <w:rPr>
          <w:rFonts w:eastAsia="Arial MT"/>
          <w:spacing w:val="29"/>
          <w:szCs w:val="24"/>
          <w:u w:val="single"/>
        </w:rPr>
        <w:t xml:space="preserve"> </w:t>
      </w:r>
      <w:r w:rsidRPr="00863D63">
        <w:rPr>
          <w:rFonts w:eastAsia="Arial MT"/>
          <w:w w:val="102"/>
          <w:szCs w:val="24"/>
          <w:u w:val="single"/>
        </w:rPr>
        <w:t>s</w:t>
      </w:r>
      <w:r w:rsidRPr="00863D63">
        <w:rPr>
          <w:rFonts w:eastAsia="Arial MT"/>
          <w:spacing w:val="-1"/>
          <w:w w:val="102"/>
          <w:szCs w:val="24"/>
          <w:u w:val="single"/>
        </w:rPr>
        <w:t>u</w:t>
      </w:r>
      <w:r w:rsidRPr="00863D63">
        <w:rPr>
          <w:rFonts w:eastAsia="Arial MT"/>
          <w:w w:val="102"/>
          <w:szCs w:val="24"/>
          <w:u w:val="single"/>
        </w:rPr>
        <w:t>balp</w:t>
      </w:r>
      <w:r w:rsidRPr="00863D63">
        <w:rPr>
          <w:rFonts w:eastAsia="Arial MT"/>
          <w:spacing w:val="-1"/>
          <w:w w:val="102"/>
          <w:szCs w:val="24"/>
          <w:u w:val="single"/>
        </w:rPr>
        <w:t>i</w:t>
      </w:r>
      <w:r w:rsidRPr="00863D63">
        <w:rPr>
          <w:rFonts w:eastAsia="Arial MT"/>
          <w:w w:val="102"/>
          <w:szCs w:val="24"/>
          <w:u w:val="single"/>
        </w:rPr>
        <w:t>ne</w:t>
      </w:r>
      <w:r w:rsidRPr="00863D63">
        <w:rPr>
          <w:rFonts w:eastAsia="Arial MT"/>
          <w:w w:val="102"/>
          <w:szCs w:val="24"/>
        </w:rPr>
        <w:t>.</w:t>
      </w:r>
      <w:r w:rsidRPr="00863D63">
        <w:rPr>
          <w:rFonts w:eastAsia="Arial MT"/>
          <w:spacing w:val="29"/>
          <w:szCs w:val="24"/>
        </w:rPr>
        <w:t xml:space="preserve"> </w:t>
      </w:r>
      <w:r w:rsidRPr="00863D63">
        <w:rPr>
          <w:rFonts w:eastAsia="Arial MT"/>
          <w:spacing w:val="-1"/>
          <w:w w:val="102"/>
          <w:szCs w:val="24"/>
        </w:rPr>
        <w:t>S</w:t>
      </w:r>
      <w:r w:rsidRPr="00863D63">
        <w:rPr>
          <w:rFonts w:eastAsia="Arial MT"/>
          <w:w w:val="102"/>
          <w:szCs w:val="24"/>
        </w:rPr>
        <w:t>unt</w:t>
      </w:r>
      <w:r w:rsidRPr="00863D63">
        <w:rPr>
          <w:rFonts w:eastAsia="Arial MT"/>
          <w:spacing w:val="29"/>
          <w:szCs w:val="24"/>
        </w:rPr>
        <w:t xml:space="preserve"> </w:t>
      </w:r>
      <w:r w:rsidRPr="00863D63">
        <w:rPr>
          <w:rFonts w:eastAsia="Arial MT"/>
          <w:w w:val="102"/>
          <w:szCs w:val="24"/>
        </w:rPr>
        <w:t>r</w:t>
      </w:r>
      <w:r w:rsidRPr="00863D63">
        <w:rPr>
          <w:rFonts w:eastAsia="Arial MT"/>
          <w:w w:val="80"/>
          <w:szCs w:val="24"/>
        </w:rPr>
        <w:t>ăs</w:t>
      </w:r>
      <w:r w:rsidRPr="00863D63">
        <w:rPr>
          <w:rFonts w:eastAsia="Arial MT"/>
          <w:spacing w:val="-1"/>
          <w:w w:val="80"/>
          <w:szCs w:val="24"/>
        </w:rPr>
        <w:t>p</w:t>
      </w:r>
      <w:r w:rsidRPr="00863D63">
        <w:rPr>
          <w:rFonts w:eastAsia="Arial MT"/>
          <w:spacing w:val="-1"/>
          <w:w w:val="102"/>
          <w:szCs w:val="24"/>
        </w:rPr>
        <w:t>ân</w:t>
      </w:r>
      <w:r w:rsidRPr="00863D63">
        <w:rPr>
          <w:rFonts w:eastAsia="Arial MT"/>
          <w:w w:val="102"/>
          <w:szCs w:val="24"/>
        </w:rPr>
        <w:t>di</w:t>
      </w:r>
      <w:r w:rsidRPr="00863D63">
        <w:rPr>
          <w:rFonts w:eastAsia="Arial MT"/>
          <w:spacing w:val="-3"/>
          <w:w w:val="102"/>
          <w:szCs w:val="24"/>
        </w:rPr>
        <w:t>t</w:t>
      </w:r>
      <w:r w:rsidRPr="00863D63">
        <w:rPr>
          <w:rFonts w:eastAsia="Arial MT"/>
          <w:w w:val="102"/>
          <w:szCs w:val="24"/>
        </w:rPr>
        <w:t>e</w:t>
      </w:r>
      <w:r w:rsidRPr="00863D63">
        <w:rPr>
          <w:rFonts w:eastAsia="Arial MT"/>
          <w:spacing w:val="30"/>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29"/>
          <w:szCs w:val="24"/>
        </w:rPr>
        <w:t xml:space="preserve"> </w:t>
      </w:r>
      <w:r w:rsidRPr="00863D63">
        <w:rPr>
          <w:rFonts w:eastAsia="Arial MT"/>
          <w:w w:val="102"/>
          <w:szCs w:val="24"/>
        </w:rPr>
        <w:t>et</w:t>
      </w:r>
      <w:r w:rsidRPr="00863D63">
        <w:rPr>
          <w:rFonts w:eastAsia="Arial MT"/>
          <w:spacing w:val="-1"/>
          <w:w w:val="102"/>
          <w:szCs w:val="24"/>
        </w:rPr>
        <w:t>aj</w:t>
      </w:r>
      <w:r w:rsidRPr="00863D63">
        <w:rPr>
          <w:rFonts w:eastAsia="Arial MT"/>
          <w:spacing w:val="1"/>
          <w:w w:val="102"/>
          <w:szCs w:val="24"/>
        </w:rPr>
        <w:t>u</w:t>
      </w:r>
      <w:r w:rsidRPr="00863D63">
        <w:rPr>
          <w:rFonts w:eastAsia="Arial MT"/>
          <w:w w:val="102"/>
          <w:szCs w:val="24"/>
        </w:rPr>
        <w:t>l</w:t>
      </w:r>
      <w:r w:rsidRPr="00863D63">
        <w:rPr>
          <w:rFonts w:eastAsia="Arial MT"/>
          <w:spacing w:val="27"/>
          <w:szCs w:val="24"/>
        </w:rPr>
        <w:t xml:space="preserve"> </w:t>
      </w:r>
      <w:r w:rsidRPr="00863D63">
        <w:rPr>
          <w:rFonts w:eastAsia="Arial MT"/>
          <w:w w:val="102"/>
          <w:szCs w:val="24"/>
        </w:rPr>
        <w:t>n</w:t>
      </w:r>
      <w:r w:rsidRPr="00863D63">
        <w:rPr>
          <w:rFonts w:eastAsia="Arial MT"/>
          <w:spacing w:val="-1"/>
          <w:w w:val="102"/>
          <w:szCs w:val="24"/>
        </w:rPr>
        <w:t>e</w:t>
      </w:r>
      <w:r w:rsidRPr="00863D63">
        <w:rPr>
          <w:rFonts w:eastAsia="Arial MT"/>
          <w:w w:val="102"/>
          <w:szCs w:val="24"/>
        </w:rPr>
        <w:t>mo</w:t>
      </w:r>
      <w:r w:rsidRPr="00863D63">
        <w:rPr>
          <w:rFonts w:eastAsia="Arial MT"/>
          <w:spacing w:val="-1"/>
          <w:w w:val="102"/>
          <w:szCs w:val="24"/>
        </w:rPr>
        <w:t>ra</w:t>
      </w:r>
      <w:r w:rsidRPr="00863D63">
        <w:rPr>
          <w:rFonts w:eastAsia="Arial MT"/>
          <w:w w:val="102"/>
          <w:szCs w:val="24"/>
        </w:rPr>
        <w:t xml:space="preserve">l </w:t>
      </w:r>
      <w:r w:rsidRPr="00863D63">
        <w:rPr>
          <w:rFonts w:eastAsia="Arial MT"/>
          <w:szCs w:val="24"/>
        </w:rPr>
        <w:t xml:space="preserve">pe coaste domoale, însorite, văi, pe solurile brune de pădure pâna la podzoluri, reavane </w:t>
      </w:r>
      <w:r w:rsidRPr="00863D63">
        <w:rPr>
          <w:rFonts w:eastAsia="Arial MT"/>
          <w:w w:val="95"/>
          <w:szCs w:val="24"/>
        </w:rPr>
        <w:t>şi</w:t>
      </w:r>
      <w:r w:rsidRPr="00863D63">
        <w:rPr>
          <w:rFonts w:eastAsia="Arial MT"/>
          <w:spacing w:val="1"/>
          <w:w w:val="95"/>
          <w:szCs w:val="24"/>
        </w:rPr>
        <w:t xml:space="preserve"> </w:t>
      </w:r>
      <w:r w:rsidRPr="00863D63">
        <w:rPr>
          <w:rFonts w:eastAsia="Arial MT"/>
          <w:szCs w:val="24"/>
        </w:rPr>
        <w:t>relativ</w:t>
      </w:r>
      <w:r w:rsidRPr="00863D63">
        <w:rPr>
          <w:rFonts w:eastAsia="Arial MT"/>
          <w:spacing w:val="1"/>
          <w:szCs w:val="24"/>
        </w:rPr>
        <w:t xml:space="preserve"> </w:t>
      </w:r>
      <w:r w:rsidRPr="00863D63">
        <w:rPr>
          <w:rFonts w:eastAsia="Arial MT"/>
          <w:szCs w:val="24"/>
        </w:rPr>
        <w:t>bogate</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substrate</w:t>
      </w:r>
      <w:r w:rsidRPr="00863D63">
        <w:rPr>
          <w:rFonts w:eastAsia="Arial MT"/>
          <w:spacing w:val="1"/>
          <w:szCs w:val="24"/>
        </w:rPr>
        <w:t xml:space="preserve"> </w:t>
      </w:r>
      <w:r w:rsidRPr="00863D63">
        <w:rPr>
          <w:rFonts w:eastAsia="Arial MT"/>
          <w:szCs w:val="24"/>
        </w:rPr>
        <w:t>nutritive</w:t>
      </w:r>
      <w:r w:rsidRPr="00863D63">
        <w:rPr>
          <w:rFonts w:eastAsia="Arial MT"/>
          <w:spacing w:val="1"/>
          <w:szCs w:val="24"/>
        </w:rPr>
        <w:t xml:space="preserve"> </w:t>
      </w:r>
      <w:r w:rsidRPr="00863D63">
        <w:rPr>
          <w:rFonts w:eastAsia="Arial MT"/>
          <w:szCs w:val="24"/>
        </w:rPr>
        <w:lastRenderedPageBreak/>
        <w:t>-</w:t>
      </w:r>
      <w:r w:rsidRPr="00863D63">
        <w:rPr>
          <w:rFonts w:eastAsia="Arial MT"/>
          <w:spacing w:val="1"/>
          <w:szCs w:val="24"/>
        </w:rPr>
        <w:t xml:space="preserve"> </w:t>
      </w:r>
      <w:r w:rsidRPr="00863D63">
        <w:rPr>
          <w:rFonts w:eastAsia="Arial MT"/>
          <w:szCs w:val="24"/>
        </w:rPr>
        <w:t>Agrosti-Festucetum</w:t>
      </w:r>
      <w:r w:rsidRPr="00863D63">
        <w:rPr>
          <w:rFonts w:eastAsia="Arial MT"/>
          <w:spacing w:val="1"/>
          <w:szCs w:val="24"/>
        </w:rPr>
        <w:t xml:space="preserve"> </w:t>
      </w:r>
      <w:r w:rsidRPr="00863D63">
        <w:rPr>
          <w:rFonts w:eastAsia="Arial MT"/>
          <w:szCs w:val="24"/>
        </w:rPr>
        <w:t>rubrae</w:t>
      </w:r>
      <w:r w:rsidRPr="00863D63">
        <w:rPr>
          <w:rFonts w:eastAsia="Arial MT"/>
          <w:spacing w:val="1"/>
          <w:szCs w:val="24"/>
        </w:rPr>
        <w:t xml:space="preserve"> </w:t>
      </w:r>
      <w:r w:rsidRPr="00863D63">
        <w:rPr>
          <w:rFonts w:eastAsia="Arial MT"/>
          <w:szCs w:val="24"/>
        </w:rPr>
        <w:t>Horv.,</w:t>
      </w:r>
      <w:r w:rsidRPr="00863D63">
        <w:rPr>
          <w:rFonts w:eastAsia="Arial MT"/>
          <w:spacing w:val="1"/>
          <w:szCs w:val="24"/>
        </w:rPr>
        <w:t xml:space="preserve"> </w:t>
      </w:r>
      <w:r w:rsidRPr="00863D63">
        <w:rPr>
          <w:rFonts w:eastAsia="Arial MT"/>
          <w:szCs w:val="24"/>
        </w:rPr>
        <w:t>Trifolio-Festucetum</w:t>
      </w:r>
      <w:r w:rsidRPr="00863D63">
        <w:rPr>
          <w:rFonts w:eastAsia="Arial MT"/>
          <w:spacing w:val="-59"/>
          <w:szCs w:val="24"/>
        </w:rPr>
        <w:t xml:space="preserve"> </w:t>
      </w:r>
      <w:r w:rsidRPr="00863D63">
        <w:rPr>
          <w:rFonts w:eastAsia="Arial MT"/>
          <w:szCs w:val="24"/>
        </w:rPr>
        <w:t>rubrae</w:t>
      </w:r>
      <w:r w:rsidRPr="00863D63">
        <w:rPr>
          <w:rFonts w:eastAsia="Arial MT"/>
          <w:spacing w:val="1"/>
          <w:szCs w:val="24"/>
        </w:rPr>
        <w:t xml:space="preserve"> </w:t>
      </w:r>
      <w:r w:rsidRPr="00863D63">
        <w:rPr>
          <w:rFonts w:eastAsia="Arial MT"/>
          <w:szCs w:val="24"/>
        </w:rPr>
        <w:t>Oberd..</w:t>
      </w:r>
      <w:r w:rsidRPr="00863D63">
        <w:rPr>
          <w:rFonts w:eastAsia="Arial MT"/>
          <w:spacing w:val="1"/>
          <w:szCs w:val="24"/>
        </w:rPr>
        <w:t xml:space="preserve"> </w:t>
      </w:r>
      <w:r w:rsidRPr="00863D63">
        <w:rPr>
          <w:rFonts w:eastAsia="Arial MT"/>
          <w:szCs w:val="24"/>
        </w:rPr>
        <w:t>Dintre</w:t>
      </w:r>
      <w:r w:rsidRPr="00863D63">
        <w:rPr>
          <w:rFonts w:eastAsia="Arial MT"/>
          <w:spacing w:val="1"/>
          <w:szCs w:val="24"/>
        </w:rPr>
        <w:t xml:space="preserve"> </w:t>
      </w:r>
      <w:r w:rsidRPr="00863D63">
        <w:rPr>
          <w:rFonts w:eastAsia="Arial MT"/>
          <w:szCs w:val="24"/>
        </w:rPr>
        <w:t>tipurile</w:t>
      </w:r>
      <w:r w:rsidRPr="00863D63">
        <w:rPr>
          <w:rFonts w:eastAsia="Arial MT"/>
          <w:spacing w:val="1"/>
          <w:szCs w:val="24"/>
        </w:rPr>
        <w:t xml:space="preserve"> </w:t>
      </w:r>
      <w:r w:rsidRPr="00863D63">
        <w:rPr>
          <w:rFonts w:eastAsia="Arial MT"/>
          <w:szCs w:val="24"/>
        </w:rPr>
        <w:t>generale</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pajişti</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Parcul</w:t>
      </w:r>
      <w:r w:rsidRPr="00863D63">
        <w:rPr>
          <w:rFonts w:eastAsia="Arial MT"/>
          <w:spacing w:val="1"/>
          <w:szCs w:val="24"/>
        </w:rPr>
        <w:t xml:space="preserve"> </w:t>
      </w:r>
      <w:r w:rsidRPr="00863D63">
        <w:rPr>
          <w:rFonts w:eastAsia="Arial MT"/>
          <w:szCs w:val="24"/>
        </w:rPr>
        <w:t>Natural</w:t>
      </w:r>
      <w:r w:rsidRPr="00863D63">
        <w:rPr>
          <w:rFonts w:eastAsia="Arial MT"/>
          <w:spacing w:val="1"/>
          <w:szCs w:val="24"/>
        </w:rPr>
        <w:t xml:space="preserve"> </w:t>
      </w:r>
      <w:r w:rsidRPr="00863D63">
        <w:rPr>
          <w:rFonts w:eastAsia="Arial MT"/>
          <w:szCs w:val="24"/>
        </w:rPr>
        <w:t>Bucegi,</w:t>
      </w:r>
      <w:r w:rsidRPr="00863D63">
        <w:rPr>
          <w:rFonts w:eastAsia="Arial MT"/>
          <w:spacing w:val="1"/>
          <w:szCs w:val="24"/>
        </w:rPr>
        <w:t xml:space="preserve"> </w:t>
      </w:r>
      <w:r w:rsidRPr="00863D63">
        <w:rPr>
          <w:rFonts w:eastAsia="Arial MT"/>
          <w:szCs w:val="24"/>
        </w:rPr>
        <w:t>pajiştile</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w w:val="95"/>
          <w:szCs w:val="24"/>
        </w:rPr>
        <w:t>ţăpoşică - Nardus stricta ocupă suprafeţe însemnate, continue, pe coastele slab înclinate din</w:t>
      </w:r>
      <w:r w:rsidRPr="00863D63">
        <w:rPr>
          <w:rFonts w:eastAsia="Arial MT"/>
          <w:spacing w:val="1"/>
          <w:w w:val="95"/>
          <w:szCs w:val="24"/>
        </w:rPr>
        <w:t xml:space="preserve"> </w:t>
      </w:r>
      <w:r w:rsidRPr="00863D63">
        <w:rPr>
          <w:rFonts w:eastAsia="Arial MT"/>
          <w:spacing w:val="-1"/>
          <w:w w:val="102"/>
          <w:szCs w:val="24"/>
        </w:rPr>
        <w:t>p</w:t>
      </w:r>
      <w:r w:rsidRPr="00863D63">
        <w:rPr>
          <w:rFonts w:eastAsia="Arial MT"/>
          <w:spacing w:val="1"/>
          <w:w w:val="102"/>
          <w:szCs w:val="24"/>
        </w:rPr>
        <w:t>o</w:t>
      </w:r>
      <w:r w:rsidRPr="00863D63">
        <w:rPr>
          <w:rFonts w:eastAsia="Arial MT"/>
          <w:spacing w:val="-1"/>
          <w:w w:val="64"/>
          <w:szCs w:val="24"/>
        </w:rPr>
        <w:t>r</w:t>
      </w:r>
      <w:r w:rsidRPr="00863D63">
        <w:rPr>
          <w:rFonts w:eastAsia="Arial MT"/>
          <w:spacing w:val="-2"/>
          <w:w w:val="64"/>
          <w:szCs w:val="24"/>
        </w:rPr>
        <w:t>ş</w:t>
      </w:r>
      <w:r w:rsidRPr="00863D63">
        <w:rPr>
          <w:rFonts w:eastAsia="Arial MT"/>
          <w:spacing w:val="-1"/>
          <w:w w:val="102"/>
          <w:szCs w:val="24"/>
        </w:rPr>
        <w:t>iune</w:t>
      </w:r>
      <w:r w:rsidRPr="00863D63">
        <w:rPr>
          <w:rFonts w:eastAsia="Arial MT"/>
          <w:w w:val="102"/>
          <w:szCs w:val="24"/>
        </w:rPr>
        <w:t>a</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i</w:t>
      </w:r>
      <w:r w:rsidRPr="00863D63">
        <w:rPr>
          <w:rFonts w:eastAsia="Arial MT"/>
          <w:w w:val="102"/>
          <w:szCs w:val="24"/>
        </w:rPr>
        <w:t>nfer</w:t>
      </w:r>
      <w:r w:rsidRPr="00863D63">
        <w:rPr>
          <w:rFonts w:eastAsia="Arial MT"/>
          <w:spacing w:val="-1"/>
          <w:w w:val="102"/>
          <w:szCs w:val="24"/>
        </w:rPr>
        <w:t>io</w:t>
      </w:r>
      <w:r w:rsidRPr="00863D63">
        <w:rPr>
          <w:rFonts w:eastAsia="Arial MT"/>
          <w:spacing w:val="1"/>
          <w:w w:val="102"/>
          <w:szCs w:val="24"/>
        </w:rPr>
        <w:t>a</w:t>
      </w:r>
      <w:r w:rsidRPr="00863D63">
        <w:rPr>
          <w:rFonts w:eastAsia="Arial MT"/>
          <w:spacing w:val="-1"/>
          <w:w w:val="68"/>
          <w:szCs w:val="24"/>
        </w:rPr>
        <w:t>r</w:t>
      </w:r>
      <w:r w:rsidRPr="00863D63">
        <w:rPr>
          <w:rFonts w:eastAsia="Arial MT"/>
          <w:w w:val="68"/>
          <w:szCs w:val="24"/>
        </w:rPr>
        <w:t>ă</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mijloci</w:t>
      </w:r>
      <w:r w:rsidRPr="00863D63">
        <w:rPr>
          <w:rFonts w:eastAsia="Arial MT"/>
          <w:w w:val="102"/>
          <w:szCs w:val="24"/>
        </w:rPr>
        <w:t>e</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a</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pl</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o</w:t>
      </w:r>
      <w:r w:rsidRPr="00863D63">
        <w:rPr>
          <w:rFonts w:eastAsia="Arial MT"/>
          <w:spacing w:val="-1"/>
          <w:w w:val="102"/>
          <w:szCs w:val="24"/>
        </w:rPr>
        <w:t>ulu</w:t>
      </w:r>
      <w:r w:rsidRPr="00863D63">
        <w:rPr>
          <w:rFonts w:eastAsia="Arial MT"/>
          <w:spacing w:val="1"/>
          <w:w w:val="102"/>
          <w:szCs w:val="24"/>
        </w:rPr>
        <w:t>i</w:t>
      </w:r>
      <w:r w:rsidRPr="00863D63">
        <w:rPr>
          <w:rFonts w:eastAsia="Arial MT"/>
          <w:w w:val="102"/>
          <w:szCs w:val="24"/>
        </w:rPr>
        <w:t>:</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p</w:t>
      </w:r>
      <w:r w:rsidRPr="00863D63">
        <w:rPr>
          <w:rFonts w:eastAsia="Arial MT"/>
          <w:spacing w:val="-1"/>
          <w:w w:val="102"/>
          <w:szCs w:val="24"/>
        </w:rPr>
        <w:t>l</w:t>
      </w:r>
      <w:r w:rsidRPr="00863D63">
        <w:rPr>
          <w:rFonts w:eastAsia="Arial MT"/>
          <w:w w:val="102"/>
          <w:szCs w:val="24"/>
        </w:rPr>
        <w:t>atourile</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mu</w:t>
      </w:r>
      <w:r w:rsidRPr="00863D63">
        <w:rPr>
          <w:rFonts w:eastAsia="Arial MT"/>
          <w:spacing w:val="2"/>
          <w:w w:val="102"/>
          <w:szCs w:val="24"/>
        </w:rPr>
        <w:t>n</w:t>
      </w:r>
      <w:r w:rsidRPr="00863D63">
        <w:rPr>
          <w:rFonts w:eastAsia="Arial MT"/>
          <w:spacing w:val="-2"/>
          <w:w w:val="28"/>
          <w:szCs w:val="24"/>
        </w:rPr>
        <w:t>ţ</w:t>
      </w:r>
      <w:r w:rsidRPr="00863D63">
        <w:rPr>
          <w:rFonts w:eastAsia="Arial MT"/>
          <w:w w:val="102"/>
          <w:szCs w:val="24"/>
        </w:rPr>
        <w:t>ilor</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Di</w:t>
      </w:r>
      <w:r w:rsidRPr="00863D63">
        <w:rPr>
          <w:rFonts w:eastAsia="Arial MT"/>
          <w:spacing w:val="-2"/>
          <w:w w:val="102"/>
          <w:szCs w:val="24"/>
        </w:rPr>
        <w:t>c</w:t>
      </w:r>
      <w:r w:rsidRPr="00863D63">
        <w:rPr>
          <w:rFonts w:eastAsia="Arial MT"/>
          <w:w w:val="102"/>
          <w:szCs w:val="24"/>
        </w:rPr>
        <w:t>hiu,</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Oboare</w:t>
      </w:r>
      <w:r w:rsidRPr="00863D63">
        <w:rPr>
          <w:rFonts w:eastAsia="Arial MT"/>
          <w:spacing w:val="-1"/>
          <w:w w:val="102"/>
          <w:szCs w:val="24"/>
        </w:rPr>
        <w:t>l</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19"/>
          <w:szCs w:val="24"/>
        </w:rPr>
        <w:t xml:space="preserve"> </w:t>
      </w:r>
      <w:r w:rsidRPr="00863D63">
        <w:rPr>
          <w:rFonts w:eastAsia="Arial MT"/>
          <w:spacing w:val="-2"/>
          <w:w w:val="102"/>
          <w:szCs w:val="24"/>
        </w:rPr>
        <w:t>N</w:t>
      </w:r>
      <w:r w:rsidRPr="00863D63">
        <w:rPr>
          <w:rFonts w:eastAsia="Arial MT"/>
          <w:w w:val="102"/>
          <w:szCs w:val="24"/>
        </w:rPr>
        <w:t xml:space="preserve">ucet, </w:t>
      </w:r>
      <w:r w:rsidRPr="00863D63">
        <w:rPr>
          <w:rFonts w:eastAsia="Arial MT"/>
          <w:szCs w:val="24"/>
        </w:rPr>
        <w:t>Blana,</w:t>
      </w:r>
      <w:r w:rsidRPr="00863D63">
        <w:rPr>
          <w:rFonts w:eastAsia="Arial MT"/>
          <w:spacing w:val="-4"/>
          <w:szCs w:val="24"/>
        </w:rPr>
        <w:t xml:space="preserve"> </w:t>
      </w:r>
      <w:r w:rsidRPr="00863D63">
        <w:rPr>
          <w:rFonts w:eastAsia="Arial MT"/>
          <w:szCs w:val="24"/>
        </w:rPr>
        <w:t>Lăptici,</w:t>
      </w:r>
      <w:r w:rsidRPr="00863D63">
        <w:rPr>
          <w:rFonts w:eastAsia="Arial MT"/>
          <w:spacing w:val="-2"/>
          <w:szCs w:val="24"/>
        </w:rPr>
        <w:t xml:space="preserve"> </w:t>
      </w:r>
      <w:r w:rsidRPr="00863D63">
        <w:rPr>
          <w:rFonts w:eastAsia="Arial MT"/>
          <w:szCs w:val="24"/>
        </w:rPr>
        <w:t>Piatra</w:t>
      </w:r>
      <w:r w:rsidRPr="00863D63">
        <w:rPr>
          <w:rFonts w:eastAsia="Arial MT"/>
          <w:spacing w:val="-1"/>
          <w:szCs w:val="24"/>
        </w:rPr>
        <w:t xml:space="preserve"> </w:t>
      </w:r>
      <w:r w:rsidRPr="00863D63">
        <w:rPr>
          <w:rFonts w:eastAsia="Arial MT"/>
          <w:szCs w:val="24"/>
        </w:rPr>
        <w:t>Arsă</w:t>
      </w:r>
      <w:r w:rsidRPr="00863D63">
        <w:rPr>
          <w:rFonts w:eastAsia="Arial MT"/>
          <w:spacing w:val="1"/>
          <w:szCs w:val="24"/>
        </w:rPr>
        <w:t xml:space="preserve"> </w:t>
      </w:r>
      <w:r w:rsidRPr="00863D63">
        <w:rPr>
          <w:rFonts w:eastAsia="Arial MT"/>
          <w:w w:val="95"/>
          <w:szCs w:val="24"/>
        </w:rPr>
        <w:t>şi</w:t>
      </w:r>
      <w:r w:rsidRPr="00863D63">
        <w:rPr>
          <w:rFonts w:eastAsia="Arial MT"/>
          <w:spacing w:val="2"/>
          <w:w w:val="95"/>
          <w:szCs w:val="24"/>
        </w:rPr>
        <w:t xml:space="preserve"> </w:t>
      </w:r>
      <w:r w:rsidRPr="00863D63">
        <w:rPr>
          <w:rFonts w:eastAsia="Arial MT"/>
          <w:szCs w:val="24"/>
        </w:rPr>
        <w:t>Cocora.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Alte</w:t>
      </w:r>
      <w:r w:rsidRPr="00863D63">
        <w:rPr>
          <w:rFonts w:eastAsia="Arial MT"/>
          <w:spacing w:val="-7"/>
          <w:szCs w:val="24"/>
        </w:rPr>
        <w:t xml:space="preserve"> </w:t>
      </w:r>
      <w:r w:rsidRPr="00863D63">
        <w:rPr>
          <w:rFonts w:eastAsia="Arial MT"/>
          <w:szCs w:val="24"/>
        </w:rPr>
        <w:t>tipuri</w:t>
      </w:r>
      <w:r w:rsidRPr="00863D63">
        <w:rPr>
          <w:rFonts w:eastAsia="Arial MT"/>
          <w:spacing w:val="-8"/>
          <w:szCs w:val="24"/>
        </w:rPr>
        <w:t xml:space="preserve"> </w:t>
      </w:r>
      <w:r w:rsidRPr="00863D63">
        <w:rPr>
          <w:rFonts w:eastAsia="Arial MT"/>
          <w:szCs w:val="24"/>
        </w:rPr>
        <w:t>de</w:t>
      </w:r>
      <w:r w:rsidRPr="00863D63">
        <w:rPr>
          <w:rFonts w:eastAsia="Arial MT"/>
          <w:spacing w:val="-7"/>
          <w:szCs w:val="24"/>
        </w:rPr>
        <w:t xml:space="preserve"> </w:t>
      </w:r>
      <w:r w:rsidRPr="00863D63">
        <w:rPr>
          <w:rFonts w:eastAsia="Arial MT"/>
          <w:szCs w:val="24"/>
        </w:rPr>
        <w:t>pajişti</w:t>
      </w:r>
      <w:r w:rsidRPr="00863D63">
        <w:rPr>
          <w:rFonts w:eastAsia="Arial MT"/>
          <w:spacing w:val="-7"/>
          <w:szCs w:val="24"/>
        </w:rPr>
        <w:t xml:space="preserve"> </w:t>
      </w:r>
      <w:r w:rsidRPr="00863D63">
        <w:rPr>
          <w:rFonts w:eastAsia="Arial MT"/>
          <w:szCs w:val="24"/>
        </w:rPr>
        <w:t>întalnite</w:t>
      </w:r>
      <w:r w:rsidRPr="00863D63">
        <w:rPr>
          <w:rFonts w:eastAsia="Arial MT"/>
          <w:spacing w:val="-7"/>
          <w:szCs w:val="24"/>
        </w:rPr>
        <w:t xml:space="preserve"> </w:t>
      </w:r>
      <w:r w:rsidRPr="00863D63">
        <w:rPr>
          <w:rFonts w:eastAsia="Arial MT"/>
          <w:szCs w:val="24"/>
        </w:rPr>
        <w:t>sunt:</w:t>
      </w:r>
    </w:p>
    <w:p w:rsidR="00863D63" w:rsidRPr="00863D63" w:rsidRDefault="004D314E" w:rsidP="004D314E">
      <w:pPr>
        <w:widowControl w:val="0"/>
        <w:tabs>
          <w:tab w:val="left" w:pos="1137"/>
        </w:tabs>
        <w:overflowPunct/>
        <w:adjustRightInd/>
        <w:spacing w:line="360" w:lineRule="auto"/>
        <w:textAlignment w:val="auto"/>
        <w:rPr>
          <w:rFonts w:eastAsia="Arial MT"/>
          <w:szCs w:val="24"/>
        </w:rPr>
      </w:pPr>
      <w:r>
        <w:rPr>
          <w:rFonts w:eastAsia="Arial MT"/>
          <w:w w:val="89"/>
          <w:szCs w:val="24"/>
        </w:rPr>
        <w:t xml:space="preserve">a). </w:t>
      </w:r>
      <w:r w:rsidR="00863D63" w:rsidRPr="00863D63">
        <w:rPr>
          <w:rFonts w:eastAsia="Arial MT"/>
          <w:w w:val="89"/>
          <w:szCs w:val="24"/>
        </w:rPr>
        <w:t>pajiştile</w:t>
      </w:r>
      <w:r w:rsidR="00863D63" w:rsidRPr="00863D63">
        <w:rPr>
          <w:rFonts w:eastAsia="Arial MT"/>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1"/>
          <w:szCs w:val="24"/>
        </w:rPr>
        <w:t xml:space="preserve"> </w:t>
      </w:r>
      <w:r w:rsidR="00863D63" w:rsidRPr="00863D63">
        <w:rPr>
          <w:rFonts w:eastAsia="Arial MT"/>
          <w:w w:val="77"/>
          <w:szCs w:val="24"/>
        </w:rPr>
        <w:t>pă</w:t>
      </w:r>
      <w:r w:rsidR="00863D63" w:rsidRPr="00863D63">
        <w:rPr>
          <w:rFonts w:eastAsia="Arial MT"/>
          <w:spacing w:val="-1"/>
          <w:w w:val="77"/>
          <w:szCs w:val="24"/>
        </w:rPr>
        <w:t>i</w:t>
      </w:r>
      <w:r w:rsidR="00863D63" w:rsidRPr="00863D63">
        <w:rPr>
          <w:rFonts w:eastAsia="Arial MT"/>
          <w:spacing w:val="1"/>
          <w:w w:val="102"/>
          <w:szCs w:val="24"/>
        </w:rPr>
        <w:t>u</w:t>
      </w:r>
      <w:r w:rsidR="00863D63" w:rsidRPr="00863D63">
        <w:rPr>
          <w:rFonts w:eastAsia="Arial MT"/>
          <w:w w:val="51"/>
          <w:szCs w:val="24"/>
        </w:rPr>
        <w:t>ş</w:t>
      </w:r>
      <w:r w:rsidR="00863D63" w:rsidRPr="00863D63">
        <w:rPr>
          <w:rFonts w:eastAsia="Arial MT"/>
          <w:spacing w:val="1"/>
          <w:szCs w:val="24"/>
        </w:rPr>
        <w:t xml:space="preserve"> </w:t>
      </w:r>
      <w:r w:rsidR="00863D63" w:rsidRPr="00863D63">
        <w:rPr>
          <w:rFonts w:eastAsia="Arial MT"/>
          <w:w w:val="102"/>
          <w:szCs w:val="24"/>
        </w:rPr>
        <w:t>r</w:t>
      </w:r>
      <w:r w:rsidR="00863D63" w:rsidRPr="00863D63">
        <w:rPr>
          <w:rFonts w:eastAsia="Arial MT"/>
          <w:spacing w:val="-1"/>
          <w:w w:val="102"/>
          <w:szCs w:val="24"/>
        </w:rPr>
        <w:t>o</w:t>
      </w:r>
      <w:r w:rsidR="00863D63" w:rsidRPr="00863D63">
        <w:rPr>
          <w:rFonts w:eastAsia="Arial MT"/>
          <w:spacing w:val="-1"/>
          <w:w w:val="51"/>
          <w:szCs w:val="24"/>
        </w:rPr>
        <w:t>ş</w:t>
      </w:r>
      <w:r w:rsidR="00863D63" w:rsidRPr="00863D63">
        <w:rPr>
          <w:rFonts w:eastAsia="Arial MT"/>
          <w:w w:val="102"/>
          <w:szCs w:val="24"/>
        </w:rPr>
        <w:t>u</w:t>
      </w:r>
      <w:r w:rsidR="00863D63" w:rsidRPr="00863D63">
        <w:rPr>
          <w:rFonts w:eastAsia="Arial MT"/>
          <w:spacing w:val="1"/>
          <w:szCs w:val="24"/>
        </w:rPr>
        <w:t xml:space="preserve"> </w:t>
      </w:r>
      <w:r w:rsidR="00863D63" w:rsidRPr="00863D63">
        <w:rPr>
          <w:rFonts w:eastAsia="Arial MT"/>
          <w:w w:val="102"/>
          <w:szCs w:val="24"/>
        </w:rPr>
        <w:t>-</w:t>
      </w:r>
      <w:r w:rsidR="00863D63" w:rsidRPr="00863D63">
        <w:rPr>
          <w:rFonts w:eastAsia="Arial MT"/>
          <w:spacing w:val="1"/>
          <w:szCs w:val="24"/>
        </w:rPr>
        <w:t xml:space="preserve"> </w:t>
      </w:r>
      <w:r w:rsidR="00863D63" w:rsidRPr="00863D63">
        <w:rPr>
          <w:rFonts w:eastAsia="Arial MT"/>
          <w:w w:val="102"/>
          <w:szCs w:val="24"/>
        </w:rPr>
        <w:t>Fest</w:t>
      </w:r>
      <w:r w:rsidR="00863D63" w:rsidRPr="00863D63">
        <w:rPr>
          <w:rFonts w:eastAsia="Arial MT"/>
          <w:spacing w:val="1"/>
          <w:w w:val="102"/>
          <w:szCs w:val="24"/>
        </w:rPr>
        <w:t>u</w:t>
      </w:r>
      <w:r w:rsidR="00863D63" w:rsidRPr="00863D63">
        <w:rPr>
          <w:rFonts w:eastAsia="Arial MT"/>
          <w:spacing w:val="-2"/>
          <w:w w:val="102"/>
          <w:szCs w:val="24"/>
        </w:rPr>
        <w:t>c</w:t>
      </w:r>
      <w:r w:rsidR="00863D63" w:rsidRPr="00863D63">
        <w:rPr>
          <w:rFonts w:eastAsia="Arial MT"/>
          <w:w w:val="102"/>
          <w:szCs w:val="24"/>
        </w:rPr>
        <w:t>a</w:t>
      </w:r>
      <w:r w:rsidR="00863D63" w:rsidRPr="00863D63">
        <w:rPr>
          <w:rFonts w:eastAsia="Arial MT"/>
          <w:spacing w:val="1"/>
          <w:szCs w:val="24"/>
        </w:rPr>
        <w:t xml:space="preserve"> </w:t>
      </w:r>
      <w:r w:rsidR="00863D63" w:rsidRPr="00863D63">
        <w:rPr>
          <w:rFonts w:eastAsia="Arial MT"/>
          <w:w w:val="102"/>
          <w:szCs w:val="24"/>
        </w:rPr>
        <w:t>r</w:t>
      </w:r>
      <w:r w:rsidR="00863D63" w:rsidRPr="00863D63">
        <w:rPr>
          <w:rFonts w:eastAsia="Arial MT"/>
          <w:spacing w:val="-1"/>
          <w:w w:val="102"/>
          <w:szCs w:val="24"/>
        </w:rPr>
        <w:t>u</w:t>
      </w:r>
      <w:r w:rsidR="00863D63" w:rsidRPr="00863D63">
        <w:rPr>
          <w:rFonts w:eastAsia="Arial MT"/>
          <w:w w:val="102"/>
          <w:szCs w:val="24"/>
        </w:rPr>
        <w:t>bra,</w:t>
      </w:r>
      <w:r w:rsidR="00863D63" w:rsidRPr="00863D63">
        <w:rPr>
          <w:rFonts w:eastAsia="Arial MT"/>
          <w:spacing w:val="1"/>
          <w:szCs w:val="24"/>
        </w:rPr>
        <w:t xml:space="preserve"> </w:t>
      </w:r>
      <w:r w:rsidR="00863D63" w:rsidRPr="00863D63">
        <w:rPr>
          <w:rFonts w:eastAsia="Arial MT"/>
          <w:w w:val="102"/>
          <w:szCs w:val="24"/>
        </w:rPr>
        <w:t>ca</w:t>
      </w:r>
      <w:r w:rsidR="00863D63" w:rsidRPr="00863D63">
        <w:rPr>
          <w:rFonts w:eastAsia="Arial MT"/>
          <w:spacing w:val="-1"/>
          <w:w w:val="102"/>
          <w:szCs w:val="24"/>
        </w:rPr>
        <w:t>r</w:t>
      </w:r>
      <w:r w:rsidR="00863D63" w:rsidRPr="00863D63">
        <w:rPr>
          <w:rFonts w:eastAsia="Arial MT"/>
          <w:spacing w:val="1"/>
          <w:w w:val="102"/>
          <w:szCs w:val="24"/>
        </w:rPr>
        <w:t>a</w:t>
      </w:r>
      <w:r w:rsidR="00863D63" w:rsidRPr="00863D63">
        <w:rPr>
          <w:rFonts w:eastAsia="Arial MT"/>
          <w:spacing w:val="-1"/>
          <w:w w:val="102"/>
          <w:szCs w:val="24"/>
        </w:rPr>
        <w:t>c</w:t>
      </w:r>
      <w:r w:rsidR="00863D63" w:rsidRPr="00863D63">
        <w:rPr>
          <w:rFonts w:eastAsia="Arial MT"/>
          <w:spacing w:val="-2"/>
          <w:w w:val="102"/>
          <w:szCs w:val="24"/>
        </w:rPr>
        <w:t>t</w:t>
      </w:r>
      <w:r w:rsidR="00863D63" w:rsidRPr="00863D63">
        <w:rPr>
          <w:rFonts w:eastAsia="Arial MT"/>
          <w:spacing w:val="1"/>
          <w:w w:val="102"/>
          <w:szCs w:val="24"/>
        </w:rPr>
        <w:t>e</w:t>
      </w:r>
      <w:r w:rsidR="00863D63" w:rsidRPr="00863D63">
        <w:rPr>
          <w:rFonts w:eastAsia="Arial MT"/>
          <w:spacing w:val="-1"/>
          <w:w w:val="102"/>
          <w:szCs w:val="24"/>
        </w:rPr>
        <w:t>r</w:t>
      </w:r>
      <w:r w:rsidR="00863D63" w:rsidRPr="00863D63">
        <w:rPr>
          <w:rFonts w:eastAsia="Arial MT"/>
          <w:w w:val="102"/>
          <w:szCs w:val="24"/>
        </w:rPr>
        <w:t>isti</w:t>
      </w:r>
      <w:r w:rsidR="00863D63" w:rsidRPr="00863D63">
        <w:rPr>
          <w:rFonts w:eastAsia="Arial MT"/>
          <w:spacing w:val="-2"/>
          <w:w w:val="102"/>
          <w:szCs w:val="24"/>
        </w:rPr>
        <w:t>c</w:t>
      </w:r>
      <w:r w:rsidR="00863D63" w:rsidRPr="00863D63">
        <w:rPr>
          <w:rFonts w:eastAsia="Arial MT"/>
          <w:w w:val="102"/>
          <w:szCs w:val="24"/>
        </w:rPr>
        <w:t>e</w:t>
      </w:r>
      <w:r w:rsidR="00863D63" w:rsidRPr="00863D63">
        <w:rPr>
          <w:rFonts w:eastAsia="Arial MT"/>
          <w:spacing w:val="2"/>
          <w:szCs w:val="24"/>
        </w:rPr>
        <w:t xml:space="preserve"> </w:t>
      </w:r>
      <w:r w:rsidR="00863D63" w:rsidRPr="00863D63">
        <w:rPr>
          <w:rFonts w:eastAsia="Arial MT"/>
          <w:w w:val="102"/>
          <w:szCs w:val="24"/>
        </w:rPr>
        <w:t>z</w:t>
      </w:r>
      <w:r w:rsidR="00863D63" w:rsidRPr="00863D63">
        <w:rPr>
          <w:rFonts w:eastAsia="Arial MT"/>
          <w:spacing w:val="-1"/>
          <w:w w:val="102"/>
          <w:szCs w:val="24"/>
        </w:rPr>
        <w:t>o</w:t>
      </w:r>
      <w:r w:rsidR="00863D63" w:rsidRPr="00863D63">
        <w:rPr>
          <w:rFonts w:eastAsia="Arial MT"/>
          <w:w w:val="102"/>
          <w:szCs w:val="24"/>
        </w:rPr>
        <w:t>nei</w:t>
      </w:r>
      <w:r w:rsidR="00863D63" w:rsidRPr="00863D63">
        <w:rPr>
          <w:rFonts w:eastAsia="Arial MT"/>
          <w:spacing w:val="1"/>
          <w:szCs w:val="24"/>
        </w:rPr>
        <w:t xml:space="preserve"> </w:t>
      </w:r>
      <w:r w:rsidR="00863D63" w:rsidRPr="00863D63">
        <w:rPr>
          <w:rFonts w:eastAsia="Arial MT"/>
          <w:spacing w:val="-1"/>
          <w:w w:val="102"/>
          <w:szCs w:val="24"/>
        </w:rPr>
        <w:t>f</w:t>
      </w:r>
      <w:r w:rsidR="00863D63" w:rsidRPr="00863D63">
        <w:rPr>
          <w:rFonts w:eastAsia="Arial MT"/>
          <w:w w:val="102"/>
          <w:szCs w:val="24"/>
        </w:rPr>
        <w:t>o</w:t>
      </w:r>
      <w:r w:rsidR="00863D63" w:rsidRPr="00863D63">
        <w:rPr>
          <w:rFonts w:eastAsia="Arial MT"/>
          <w:spacing w:val="-1"/>
          <w:w w:val="102"/>
          <w:szCs w:val="24"/>
        </w:rPr>
        <w:t>r</w:t>
      </w:r>
      <w:r w:rsidR="00863D63" w:rsidRPr="00863D63">
        <w:rPr>
          <w:rFonts w:eastAsia="Arial MT"/>
          <w:spacing w:val="1"/>
          <w:w w:val="102"/>
          <w:szCs w:val="24"/>
        </w:rPr>
        <w:t>e</w:t>
      </w:r>
      <w:r w:rsidR="00863D63" w:rsidRPr="00863D63">
        <w:rPr>
          <w:rFonts w:eastAsia="Arial MT"/>
          <w:spacing w:val="-1"/>
          <w:w w:val="102"/>
          <w:szCs w:val="24"/>
        </w:rPr>
        <w:t>st</w:t>
      </w:r>
      <w:r w:rsidR="00863D63" w:rsidRPr="00863D63">
        <w:rPr>
          <w:rFonts w:eastAsia="Arial MT"/>
          <w:spacing w:val="1"/>
          <w:w w:val="102"/>
          <w:szCs w:val="24"/>
        </w:rPr>
        <w:t>i</w:t>
      </w:r>
      <w:r w:rsidR="00863D63" w:rsidRPr="00863D63">
        <w:rPr>
          <w:rFonts w:eastAsia="Arial MT"/>
          <w:w w:val="102"/>
          <w:szCs w:val="24"/>
        </w:rPr>
        <w:t>e</w:t>
      </w:r>
      <w:r w:rsidR="00863D63" w:rsidRPr="00863D63">
        <w:rPr>
          <w:rFonts w:eastAsia="Arial MT"/>
          <w:spacing w:val="-1"/>
          <w:w w:val="102"/>
          <w:szCs w:val="24"/>
        </w:rPr>
        <w:t>r</w:t>
      </w:r>
      <w:r w:rsidR="00863D63" w:rsidRPr="00863D63">
        <w:rPr>
          <w:rFonts w:eastAsia="Arial MT"/>
          <w:spacing w:val="1"/>
          <w:w w:val="102"/>
          <w:szCs w:val="24"/>
        </w:rPr>
        <w:t>e</w:t>
      </w:r>
      <w:r w:rsidR="00863D63" w:rsidRPr="00863D63">
        <w:rPr>
          <w:rFonts w:eastAsia="Arial MT"/>
          <w:w w:val="102"/>
          <w:szCs w:val="24"/>
        </w:rPr>
        <w:t>;</w:t>
      </w:r>
    </w:p>
    <w:p w:rsidR="00863D63" w:rsidRPr="00863D63" w:rsidRDefault="004D314E" w:rsidP="004D314E">
      <w:pPr>
        <w:widowControl w:val="0"/>
        <w:tabs>
          <w:tab w:val="left" w:pos="1114"/>
        </w:tabs>
        <w:overflowPunct/>
        <w:adjustRightInd/>
        <w:spacing w:line="360" w:lineRule="auto"/>
        <w:textAlignment w:val="auto"/>
        <w:rPr>
          <w:rFonts w:eastAsia="Arial MT"/>
          <w:szCs w:val="24"/>
        </w:rPr>
      </w:pPr>
      <w:r>
        <w:rPr>
          <w:rFonts w:eastAsia="Arial MT"/>
          <w:spacing w:val="-1"/>
          <w:w w:val="102"/>
          <w:szCs w:val="24"/>
        </w:rPr>
        <w:t>b).</w:t>
      </w:r>
      <w:r w:rsidR="00863D63" w:rsidRPr="00863D63">
        <w:rPr>
          <w:rFonts w:eastAsia="Arial MT"/>
          <w:spacing w:val="-1"/>
          <w:w w:val="102"/>
          <w:szCs w:val="24"/>
        </w:rPr>
        <w:t>p</w:t>
      </w:r>
      <w:r w:rsidR="00863D63" w:rsidRPr="00863D63">
        <w:rPr>
          <w:rFonts w:eastAsia="Arial MT"/>
          <w:w w:val="82"/>
          <w:szCs w:val="24"/>
        </w:rPr>
        <w:t>ajişt</w:t>
      </w:r>
      <w:r w:rsidR="00863D63" w:rsidRPr="00863D63">
        <w:rPr>
          <w:rFonts w:eastAsia="Arial MT"/>
          <w:spacing w:val="-1"/>
          <w:w w:val="82"/>
          <w:szCs w:val="24"/>
        </w:rPr>
        <w:t>i</w:t>
      </w:r>
      <w:r w:rsidR="00863D63" w:rsidRPr="00863D63">
        <w:rPr>
          <w:rFonts w:eastAsia="Arial MT"/>
          <w:w w:val="102"/>
          <w:szCs w:val="24"/>
        </w:rPr>
        <w:t>le</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w w:val="78"/>
          <w:szCs w:val="24"/>
        </w:rPr>
        <w:t>pă</w:t>
      </w:r>
      <w:r w:rsidR="00863D63" w:rsidRPr="00863D63">
        <w:rPr>
          <w:rFonts w:eastAsia="Arial MT"/>
          <w:spacing w:val="-1"/>
          <w:w w:val="78"/>
          <w:szCs w:val="24"/>
        </w:rPr>
        <w:t>r</w:t>
      </w:r>
      <w:r w:rsidR="00863D63" w:rsidRPr="00863D63">
        <w:rPr>
          <w:rFonts w:eastAsia="Arial MT"/>
          <w:spacing w:val="1"/>
          <w:w w:val="102"/>
          <w:szCs w:val="24"/>
        </w:rPr>
        <w:t>u</w:t>
      </w:r>
      <w:r w:rsidR="00863D63" w:rsidRPr="00863D63">
        <w:rPr>
          <w:rFonts w:eastAsia="Arial MT"/>
          <w:spacing w:val="-1"/>
          <w:w w:val="51"/>
          <w:szCs w:val="24"/>
        </w:rPr>
        <w:t>ş</w:t>
      </w:r>
      <w:r w:rsidR="00863D63" w:rsidRPr="00863D63">
        <w:rPr>
          <w:rFonts w:eastAsia="Arial MT"/>
          <w:spacing w:val="-2"/>
          <w:w w:val="102"/>
          <w:szCs w:val="24"/>
        </w:rPr>
        <w:t>c</w:t>
      </w:r>
      <w:r w:rsidR="00863D63" w:rsidRPr="00863D63">
        <w:rPr>
          <w:rFonts w:eastAsia="Arial MT"/>
          <w:w w:val="57"/>
          <w:szCs w:val="24"/>
        </w:rPr>
        <w:t>ă</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20"/>
          <w:szCs w:val="24"/>
        </w:rPr>
        <w:t xml:space="preserve"> </w:t>
      </w:r>
      <w:r w:rsidR="00863D63" w:rsidRPr="00863D63">
        <w:rPr>
          <w:rFonts w:eastAsia="Arial MT"/>
          <w:spacing w:val="-2"/>
          <w:w w:val="102"/>
          <w:szCs w:val="24"/>
        </w:rPr>
        <w:t>F</w:t>
      </w:r>
      <w:r w:rsidR="00863D63" w:rsidRPr="00863D63">
        <w:rPr>
          <w:rFonts w:eastAsia="Arial MT"/>
          <w:w w:val="102"/>
          <w:szCs w:val="24"/>
        </w:rPr>
        <w:t>estu</w:t>
      </w:r>
      <w:r w:rsidR="00863D63" w:rsidRPr="00863D63">
        <w:rPr>
          <w:rFonts w:eastAsia="Arial MT"/>
          <w:spacing w:val="-2"/>
          <w:w w:val="102"/>
          <w:szCs w:val="24"/>
        </w:rPr>
        <w:t>c</w:t>
      </w:r>
      <w:r w:rsidR="00863D63" w:rsidRPr="00863D63">
        <w:rPr>
          <w:rFonts w:eastAsia="Arial MT"/>
          <w:w w:val="102"/>
          <w:szCs w:val="24"/>
        </w:rPr>
        <w:t>a</w:t>
      </w:r>
      <w:r w:rsidR="00863D63" w:rsidRPr="00863D63">
        <w:rPr>
          <w:rFonts w:eastAsia="Arial MT"/>
          <w:szCs w:val="24"/>
        </w:rPr>
        <w:t xml:space="preserve"> </w:t>
      </w:r>
      <w:r w:rsidR="00863D63" w:rsidRPr="00863D63">
        <w:rPr>
          <w:rFonts w:eastAsia="Arial MT"/>
          <w:spacing w:val="-20"/>
          <w:szCs w:val="24"/>
        </w:rPr>
        <w:t xml:space="preserve"> </w:t>
      </w:r>
      <w:r w:rsidR="00863D63" w:rsidRPr="00863D63">
        <w:rPr>
          <w:rFonts w:eastAsia="Arial MT"/>
          <w:spacing w:val="-1"/>
          <w:w w:val="102"/>
          <w:szCs w:val="24"/>
        </w:rPr>
        <w:t>su</w:t>
      </w:r>
      <w:r w:rsidR="00863D63" w:rsidRPr="00863D63">
        <w:rPr>
          <w:rFonts w:eastAsia="Arial MT"/>
          <w:w w:val="102"/>
          <w:szCs w:val="24"/>
        </w:rPr>
        <w:t>pi</w:t>
      </w:r>
      <w:r w:rsidR="00863D63" w:rsidRPr="00863D63">
        <w:rPr>
          <w:rFonts w:eastAsia="Arial MT"/>
          <w:spacing w:val="-1"/>
          <w:w w:val="102"/>
          <w:szCs w:val="24"/>
        </w:rPr>
        <w:t>n</w:t>
      </w:r>
      <w:r w:rsidR="00863D63" w:rsidRPr="00863D63">
        <w:rPr>
          <w:rFonts w:eastAsia="Arial MT"/>
          <w:spacing w:val="1"/>
          <w:w w:val="102"/>
          <w:szCs w:val="24"/>
        </w:rPr>
        <w:t>a</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1"/>
          <w:w w:val="102"/>
          <w:szCs w:val="24"/>
        </w:rPr>
        <w:t>r</w:t>
      </w:r>
      <w:r w:rsidR="00863D63" w:rsidRPr="00863D63">
        <w:rPr>
          <w:rFonts w:eastAsia="Arial MT"/>
          <w:w w:val="102"/>
          <w:szCs w:val="24"/>
        </w:rPr>
        <w:t>ep</w:t>
      </w:r>
      <w:r w:rsidR="00863D63" w:rsidRPr="00863D63">
        <w:rPr>
          <w:rFonts w:eastAsia="Arial MT"/>
          <w:spacing w:val="-1"/>
          <w:w w:val="102"/>
          <w:szCs w:val="24"/>
        </w:rPr>
        <w:t>r</w:t>
      </w:r>
      <w:r w:rsidR="00863D63" w:rsidRPr="00863D63">
        <w:rPr>
          <w:rFonts w:eastAsia="Arial MT"/>
          <w:w w:val="87"/>
          <w:szCs w:val="24"/>
        </w:rPr>
        <w:t>ezintă</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2"/>
          <w:w w:val="102"/>
          <w:szCs w:val="24"/>
        </w:rPr>
        <w:t>c</w:t>
      </w:r>
      <w:r w:rsidR="00863D63" w:rsidRPr="00863D63">
        <w:rPr>
          <w:rFonts w:eastAsia="Arial MT"/>
          <w:spacing w:val="1"/>
          <w:w w:val="102"/>
          <w:szCs w:val="24"/>
        </w:rPr>
        <w:t>e</w:t>
      </w:r>
      <w:r w:rsidR="00863D63" w:rsidRPr="00863D63">
        <w:rPr>
          <w:rFonts w:eastAsia="Arial MT"/>
          <w:w w:val="102"/>
          <w:szCs w:val="24"/>
        </w:rPr>
        <w:t>l</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1"/>
          <w:w w:val="102"/>
          <w:szCs w:val="24"/>
        </w:rPr>
        <w:t>ma</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20"/>
          <w:szCs w:val="24"/>
        </w:rPr>
        <w:t xml:space="preserve"> </w:t>
      </w:r>
      <w:r w:rsidR="00863D63" w:rsidRPr="00863D63">
        <w:rPr>
          <w:rFonts w:eastAsia="Arial MT"/>
          <w:spacing w:val="-1"/>
          <w:w w:val="102"/>
          <w:szCs w:val="24"/>
        </w:rPr>
        <w:t>r</w:t>
      </w:r>
      <w:r w:rsidR="00863D63" w:rsidRPr="00863D63">
        <w:rPr>
          <w:rFonts w:eastAsia="Arial MT"/>
          <w:spacing w:val="2"/>
          <w:w w:val="57"/>
          <w:szCs w:val="24"/>
        </w:rPr>
        <w:t>ă</w:t>
      </w:r>
      <w:r w:rsidR="00863D63" w:rsidRPr="00863D63">
        <w:rPr>
          <w:rFonts w:eastAsia="Arial MT"/>
          <w:spacing w:val="-2"/>
          <w:w w:val="102"/>
          <w:szCs w:val="24"/>
        </w:rPr>
        <w:t>s</w:t>
      </w:r>
      <w:r w:rsidR="00863D63" w:rsidRPr="00863D63">
        <w:rPr>
          <w:rFonts w:eastAsia="Arial MT"/>
          <w:spacing w:val="-1"/>
          <w:w w:val="102"/>
          <w:szCs w:val="24"/>
        </w:rPr>
        <w:t>p</w:t>
      </w:r>
      <w:r w:rsidR="00863D63" w:rsidRPr="00863D63">
        <w:rPr>
          <w:rFonts w:eastAsia="Arial MT"/>
          <w:spacing w:val="1"/>
          <w:w w:val="102"/>
          <w:szCs w:val="24"/>
        </w:rPr>
        <w:t>â</w:t>
      </w:r>
      <w:r w:rsidR="00863D63" w:rsidRPr="00863D63">
        <w:rPr>
          <w:rFonts w:eastAsia="Arial MT"/>
          <w:spacing w:val="-1"/>
          <w:w w:val="102"/>
          <w:szCs w:val="24"/>
        </w:rPr>
        <w:t>n</w:t>
      </w:r>
      <w:r w:rsidR="00863D63" w:rsidRPr="00863D63">
        <w:rPr>
          <w:rFonts w:eastAsia="Arial MT"/>
          <w:w w:val="102"/>
          <w:szCs w:val="24"/>
        </w:rPr>
        <w:t>dit</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w w:val="102"/>
          <w:szCs w:val="24"/>
        </w:rPr>
        <w:t>tip</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w w:val="102"/>
          <w:szCs w:val="24"/>
        </w:rPr>
        <w:t>pa</w:t>
      </w:r>
      <w:r w:rsidR="00863D63" w:rsidRPr="00863D63">
        <w:rPr>
          <w:rFonts w:eastAsia="Arial MT"/>
          <w:spacing w:val="-1"/>
          <w:w w:val="102"/>
          <w:szCs w:val="24"/>
        </w:rPr>
        <w:t>j</w:t>
      </w:r>
      <w:r w:rsidR="00863D63" w:rsidRPr="00863D63">
        <w:rPr>
          <w:rFonts w:eastAsia="Arial MT"/>
          <w:w w:val="77"/>
          <w:szCs w:val="24"/>
        </w:rPr>
        <w:t xml:space="preserve">işte </w:t>
      </w:r>
      <w:r w:rsidR="00863D63" w:rsidRPr="00863D63">
        <w:rPr>
          <w:rFonts w:eastAsia="Arial MT"/>
          <w:szCs w:val="24"/>
        </w:rPr>
        <w:t>alpină din</w:t>
      </w:r>
      <w:r w:rsidR="00863D63" w:rsidRPr="00863D63">
        <w:rPr>
          <w:rFonts w:eastAsia="Arial MT"/>
          <w:spacing w:val="1"/>
          <w:szCs w:val="24"/>
        </w:rPr>
        <w:t xml:space="preserve"> </w:t>
      </w:r>
      <w:r w:rsidR="00863D63" w:rsidRPr="00863D63">
        <w:rPr>
          <w:rFonts w:eastAsia="Arial MT"/>
          <w:szCs w:val="24"/>
        </w:rPr>
        <w:t>zona</w:t>
      </w:r>
      <w:r w:rsidR="00863D63" w:rsidRPr="00863D63">
        <w:rPr>
          <w:rFonts w:eastAsia="Arial MT"/>
          <w:spacing w:val="-1"/>
          <w:szCs w:val="24"/>
        </w:rPr>
        <w:t xml:space="preserve"> </w:t>
      </w:r>
      <w:r w:rsidR="00863D63" w:rsidRPr="00863D63">
        <w:rPr>
          <w:rFonts w:eastAsia="Arial MT"/>
          <w:szCs w:val="24"/>
        </w:rPr>
        <w:t>alpină</w:t>
      </w:r>
      <w:r w:rsidR="00863D63" w:rsidRPr="00863D63">
        <w:rPr>
          <w:rFonts w:eastAsia="Arial MT"/>
          <w:spacing w:val="1"/>
          <w:szCs w:val="24"/>
        </w:rPr>
        <w:t xml:space="preserve"> </w:t>
      </w:r>
      <w:r w:rsidR="00863D63" w:rsidRPr="00863D63">
        <w:rPr>
          <w:rFonts w:eastAsia="Arial MT"/>
          <w:szCs w:val="24"/>
        </w:rPr>
        <w:t>a</w:t>
      </w:r>
      <w:r w:rsidR="00863D63" w:rsidRPr="00863D63">
        <w:rPr>
          <w:rFonts w:eastAsia="Arial MT"/>
          <w:spacing w:val="-1"/>
          <w:szCs w:val="24"/>
        </w:rPr>
        <w:t xml:space="preserve"> </w:t>
      </w:r>
      <w:r w:rsidR="00863D63" w:rsidRPr="00863D63">
        <w:rPr>
          <w:rFonts w:eastAsia="Arial MT"/>
          <w:szCs w:val="24"/>
        </w:rPr>
        <w:t>Bucegilor.</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Pe</w:t>
      </w:r>
      <w:r w:rsidRPr="00863D63">
        <w:rPr>
          <w:rFonts w:eastAsia="Arial MT"/>
          <w:szCs w:val="24"/>
        </w:rPr>
        <w:t xml:space="preserve"> </w:t>
      </w:r>
      <w:r w:rsidRPr="00863D63">
        <w:rPr>
          <w:rFonts w:eastAsia="Arial MT"/>
          <w:spacing w:val="-3"/>
          <w:szCs w:val="24"/>
        </w:rPr>
        <w:t xml:space="preserve"> </w:t>
      </w:r>
      <w:r w:rsidRPr="00863D63">
        <w:rPr>
          <w:rFonts w:eastAsia="Arial MT"/>
          <w:w w:val="102"/>
          <w:szCs w:val="24"/>
        </w:rPr>
        <w:t>culmi</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4"/>
          <w:szCs w:val="24"/>
        </w:rPr>
        <w:t xml:space="preserve"> </w:t>
      </w:r>
      <w:r w:rsidRPr="00863D63">
        <w:rPr>
          <w:rFonts w:eastAsia="Arial MT"/>
          <w:spacing w:val="-2"/>
          <w:w w:val="102"/>
          <w:szCs w:val="24"/>
        </w:rPr>
        <w:t>C</w:t>
      </w:r>
      <w:r w:rsidRPr="00863D63">
        <w:rPr>
          <w:rFonts w:eastAsia="Arial MT"/>
          <w:w w:val="102"/>
          <w:szCs w:val="24"/>
        </w:rPr>
        <w:t>ara</w:t>
      </w:r>
      <w:r w:rsidRPr="00863D63">
        <w:rPr>
          <w:rFonts w:eastAsia="Arial MT"/>
          <w:spacing w:val="-1"/>
          <w:w w:val="102"/>
          <w:szCs w:val="24"/>
        </w:rPr>
        <w:t>im</w:t>
      </w:r>
      <w:r w:rsidRPr="00863D63">
        <w:rPr>
          <w:rFonts w:eastAsia="Arial MT"/>
          <w:w w:val="102"/>
          <w:szCs w:val="24"/>
        </w:rPr>
        <w:t>an</w:t>
      </w:r>
      <w:r w:rsidRPr="00863D63">
        <w:rPr>
          <w:rFonts w:eastAsia="Arial MT"/>
          <w:spacing w:val="1"/>
          <w:w w:val="102"/>
          <w:szCs w:val="24"/>
        </w:rPr>
        <w:t>u</w:t>
      </w:r>
      <w:r w:rsidRPr="00863D63">
        <w:rPr>
          <w:rFonts w:eastAsia="Arial MT"/>
          <w:spacing w:val="-1"/>
          <w:w w:val="102"/>
          <w:szCs w:val="24"/>
        </w:rPr>
        <w:t>l</w:t>
      </w:r>
      <w:r w:rsidRPr="00863D63">
        <w:rPr>
          <w:rFonts w:eastAsia="Arial MT"/>
          <w:w w:val="102"/>
          <w:szCs w:val="24"/>
        </w:rPr>
        <w:t>ui</w:t>
      </w:r>
      <w:r w:rsidRPr="00863D63">
        <w:rPr>
          <w:rFonts w:eastAsia="Arial MT"/>
          <w:szCs w:val="24"/>
        </w:rPr>
        <w:t xml:space="preserve"> </w:t>
      </w:r>
      <w:r w:rsidR="004D314E">
        <w:rPr>
          <w:rFonts w:eastAsia="Arial MT"/>
          <w:spacing w:val="-4"/>
          <w:szCs w:val="24"/>
        </w:rPr>
        <w:t>si</w:t>
      </w:r>
      <w:r w:rsidRPr="00863D63">
        <w:rPr>
          <w:rFonts w:eastAsia="Arial MT"/>
          <w:szCs w:val="24"/>
        </w:rPr>
        <w:t xml:space="preserve"> </w:t>
      </w:r>
      <w:r w:rsidRPr="00863D63">
        <w:rPr>
          <w:rFonts w:eastAsia="Arial MT"/>
          <w:spacing w:val="-5"/>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w w:val="72"/>
          <w:szCs w:val="24"/>
        </w:rPr>
        <w:t>şti</w:t>
      </w:r>
      <w:r w:rsidRPr="00863D63">
        <w:rPr>
          <w:rFonts w:eastAsia="Arial MT"/>
          <w:spacing w:val="-1"/>
          <w:w w:val="72"/>
          <w:szCs w:val="24"/>
        </w:rPr>
        <w:t>l</w:t>
      </w:r>
      <w:r w:rsidRPr="00863D63">
        <w:rPr>
          <w:rFonts w:eastAsia="Arial MT"/>
          <w:w w:val="102"/>
          <w:szCs w:val="24"/>
        </w:rPr>
        <w:t>ei,</w:t>
      </w:r>
      <w:r w:rsidRPr="00863D63">
        <w:rPr>
          <w:rFonts w:eastAsia="Arial MT"/>
          <w:szCs w:val="24"/>
        </w:rPr>
        <w:t xml:space="preserve"> </w:t>
      </w:r>
      <w:r w:rsidRPr="00863D63">
        <w:rPr>
          <w:rFonts w:eastAsia="Arial MT"/>
          <w:spacing w:val="-5"/>
          <w:szCs w:val="24"/>
        </w:rPr>
        <w:t xml:space="preserve"> </w:t>
      </w:r>
      <w:r w:rsidRPr="00863D63">
        <w:rPr>
          <w:rFonts w:eastAsia="Arial MT"/>
          <w:w w:val="102"/>
          <w:szCs w:val="24"/>
        </w:rPr>
        <w:t>la</w:t>
      </w:r>
      <w:r w:rsidRPr="00863D63">
        <w:rPr>
          <w:rFonts w:eastAsia="Arial MT"/>
          <w:szCs w:val="24"/>
        </w:rPr>
        <w:t xml:space="preserve"> </w:t>
      </w:r>
      <w:r w:rsidRPr="00863D63">
        <w:rPr>
          <w:rFonts w:eastAsia="Arial MT"/>
          <w:spacing w:val="-6"/>
          <w:szCs w:val="24"/>
        </w:rPr>
        <w:t xml:space="preserve"> </w:t>
      </w:r>
      <w:r w:rsidRPr="00863D63">
        <w:rPr>
          <w:rFonts w:eastAsia="Arial MT"/>
          <w:spacing w:val="1"/>
          <w:w w:val="102"/>
          <w:szCs w:val="24"/>
        </w:rPr>
        <w:t>a</w:t>
      </w:r>
      <w:r w:rsidRPr="00863D63">
        <w:rPr>
          <w:rFonts w:eastAsia="Arial MT"/>
          <w:w w:val="102"/>
          <w:szCs w:val="24"/>
        </w:rPr>
        <w:t>lti</w:t>
      </w:r>
      <w:r w:rsidRPr="00863D63">
        <w:rPr>
          <w:rFonts w:eastAsia="Arial MT"/>
          <w:spacing w:val="-2"/>
          <w:w w:val="102"/>
          <w:szCs w:val="24"/>
        </w:rPr>
        <w:t>t</w:t>
      </w:r>
      <w:r w:rsidRPr="00863D63">
        <w:rPr>
          <w:rFonts w:eastAsia="Arial MT"/>
          <w:w w:val="102"/>
          <w:szCs w:val="24"/>
        </w:rPr>
        <w:t>ud</w:t>
      </w:r>
      <w:r w:rsidRPr="00863D63">
        <w:rPr>
          <w:rFonts w:eastAsia="Arial MT"/>
          <w:spacing w:val="-1"/>
          <w:w w:val="102"/>
          <w:szCs w:val="24"/>
        </w:rPr>
        <w:t>i</w:t>
      </w:r>
      <w:r w:rsidRPr="00863D63">
        <w:rPr>
          <w:rFonts w:eastAsia="Arial MT"/>
          <w:spacing w:val="1"/>
          <w:w w:val="102"/>
          <w:szCs w:val="24"/>
        </w:rPr>
        <w:t>n</w:t>
      </w:r>
      <w:r w:rsidRPr="00863D63">
        <w:rPr>
          <w:rFonts w:eastAsia="Arial MT"/>
          <w:w w:val="102"/>
          <w:szCs w:val="24"/>
        </w:rPr>
        <w:t>i</w:t>
      </w:r>
      <w:r w:rsidRPr="00863D63">
        <w:rPr>
          <w:rFonts w:eastAsia="Arial MT"/>
          <w:szCs w:val="24"/>
        </w:rPr>
        <w:t xml:space="preserve"> </w:t>
      </w:r>
      <w:r w:rsidRPr="00863D63">
        <w:rPr>
          <w:rFonts w:eastAsia="Arial MT"/>
          <w:spacing w:val="-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5"/>
          <w:szCs w:val="24"/>
        </w:rPr>
        <w:t xml:space="preserve"> </w:t>
      </w:r>
      <w:r w:rsidRPr="00863D63">
        <w:rPr>
          <w:rFonts w:eastAsia="Arial MT"/>
          <w:w w:val="102"/>
          <w:szCs w:val="24"/>
        </w:rPr>
        <w:t>peste</w:t>
      </w:r>
      <w:r w:rsidRPr="00863D63">
        <w:rPr>
          <w:rFonts w:eastAsia="Arial MT"/>
          <w:szCs w:val="24"/>
        </w:rPr>
        <w:t xml:space="preserve"> </w:t>
      </w:r>
      <w:r w:rsidRPr="00863D63">
        <w:rPr>
          <w:rFonts w:eastAsia="Arial MT"/>
          <w:spacing w:val="-5"/>
          <w:szCs w:val="24"/>
        </w:rPr>
        <w:t xml:space="preserve"> </w:t>
      </w:r>
      <w:r w:rsidRPr="00863D63">
        <w:rPr>
          <w:rFonts w:eastAsia="Arial MT"/>
          <w:w w:val="102"/>
          <w:szCs w:val="24"/>
        </w:rPr>
        <w:t>2</w:t>
      </w:r>
      <w:r w:rsidRPr="00863D63">
        <w:rPr>
          <w:rFonts w:eastAsia="Arial MT"/>
          <w:spacing w:val="-1"/>
          <w:w w:val="102"/>
          <w:szCs w:val="24"/>
        </w:rPr>
        <w:t>3</w:t>
      </w:r>
      <w:r w:rsidRPr="00863D63">
        <w:rPr>
          <w:rFonts w:eastAsia="Arial MT"/>
          <w:spacing w:val="1"/>
          <w:w w:val="102"/>
          <w:szCs w:val="24"/>
        </w:rPr>
        <w:t>0</w:t>
      </w:r>
      <w:r w:rsidRPr="00863D63">
        <w:rPr>
          <w:rFonts w:eastAsia="Arial MT"/>
          <w:w w:val="102"/>
          <w:szCs w:val="24"/>
        </w:rPr>
        <w:t>0</w:t>
      </w:r>
      <w:r w:rsidRPr="00863D63">
        <w:rPr>
          <w:rFonts w:eastAsia="Arial MT"/>
          <w:szCs w:val="24"/>
        </w:rPr>
        <w:t xml:space="preserve"> </w:t>
      </w:r>
      <w:r w:rsidRPr="00863D63">
        <w:rPr>
          <w:rFonts w:eastAsia="Arial MT"/>
          <w:spacing w:val="-5"/>
          <w:szCs w:val="24"/>
        </w:rPr>
        <w:t xml:space="preserve"> </w:t>
      </w:r>
      <w:r w:rsidRPr="00863D63">
        <w:rPr>
          <w:rFonts w:eastAsia="Arial MT"/>
          <w:spacing w:val="-1"/>
          <w:w w:val="102"/>
          <w:szCs w:val="24"/>
        </w:rPr>
        <w:t>m</w:t>
      </w:r>
      <w:r w:rsidRPr="00863D63">
        <w:rPr>
          <w:rFonts w:eastAsia="Arial MT"/>
          <w:w w:val="102"/>
          <w:szCs w:val="24"/>
        </w:rPr>
        <w:t>etri,</w:t>
      </w:r>
      <w:r w:rsidRPr="00863D63">
        <w:rPr>
          <w:rFonts w:eastAsia="Arial MT"/>
          <w:szCs w:val="24"/>
        </w:rPr>
        <w:t xml:space="preserve"> </w:t>
      </w:r>
      <w:r w:rsidRPr="00863D63">
        <w:rPr>
          <w:rFonts w:eastAsia="Arial MT"/>
          <w:spacing w:val="-7"/>
          <w:szCs w:val="24"/>
        </w:rPr>
        <w:t xml:space="preserve"> </w:t>
      </w:r>
      <w:r w:rsidRPr="00863D63">
        <w:rPr>
          <w:rFonts w:eastAsia="Arial MT"/>
          <w:w w:val="84"/>
          <w:szCs w:val="24"/>
        </w:rPr>
        <w:t>pajiş</w:t>
      </w:r>
      <w:r w:rsidRPr="00863D63">
        <w:rPr>
          <w:rFonts w:eastAsia="Arial MT"/>
          <w:spacing w:val="-2"/>
          <w:w w:val="84"/>
          <w:szCs w:val="24"/>
        </w:rPr>
        <w:t>t</w:t>
      </w:r>
      <w:r w:rsidRPr="00863D63">
        <w:rPr>
          <w:rFonts w:eastAsia="Arial MT"/>
          <w:w w:val="102"/>
          <w:szCs w:val="24"/>
        </w:rPr>
        <w:t>ea</w:t>
      </w:r>
      <w:r w:rsidRPr="00863D63">
        <w:rPr>
          <w:rFonts w:eastAsia="Arial MT"/>
          <w:szCs w:val="24"/>
        </w:rPr>
        <w:t xml:space="preserve"> </w:t>
      </w:r>
      <w:r w:rsidRPr="00863D63">
        <w:rPr>
          <w:rFonts w:eastAsia="Arial MT"/>
          <w:spacing w:val="-5"/>
          <w:szCs w:val="24"/>
        </w:rPr>
        <w:t xml:space="preserve"> </w:t>
      </w:r>
      <w:r w:rsidRPr="00863D63">
        <w:rPr>
          <w:rFonts w:eastAsia="Arial MT"/>
          <w:spacing w:val="-1"/>
          <w:w w:val="102"/>
          <w:szCs w:val="24"/>
        </w:rPr>
        <w:t>d</w:t>
      </w:r>
      <w:r w:rsidRPr="00863D63">
        <w:rPr>
          <w:rFonts w:eastAsia="Arial MT"/>
          <w:w w:val="102"/>
          <w:szCs w:val="24"/>
        </w:rPr>
        <w:t>e Festuca</w:t>
      </w:r>
      <w:r w:rsidRPr="00863D63">
        <w:rPr>
          <w:rFonts w:eastAsia="Arial MT"/>
          <w:szCs w:val="24"/>
        </w:rPr>
        <w:t xml:space="preserve"> </w:t>
      </w:r>
      <w:r w:rsidRPr="00863D63">
        <w:rPr>
          <w:rFonts w:eastAsia="Arial MT"/>
          <w:spacing w:val="-22"/>
          <w:szCs w:val="24"/>
        </w:rPr>
        <w:t xml:space="preserve"> </w:t>
      </w:r>
      <w:r w:rsidRPr="00863D63">
        <w:rPr>
          <w:rFonts w:eastAsia="Arial MT"/>
          <w:spacing w:val="-2"/>
          <w:w w:val="102"/>
          <w:szCs w:val="24"/>
        </w:rPr>
        <w:t>s</w:t>
      </w:r>
      <w:r w:rsidRPr="00863D63">
        <w:rPr>
          <w:rFonts w:eastAsia="Arial MT"/>
          <w:spacing w:val="-1"/>
          <w:w w:val="102"/>
          <w:szCs w:val="24"/>
        </w:rPr>
        <w:t>u</w:t>
      </w:r>
      <w:r w:rsidRPr="00863D63">
        <w:rPr>
          <w:rFonts w:eastAsia="Arial MT"/>
          <w:spacing w:val="1"/>
          <w:w w:val="102"/>
          <w:szCs w:val="24"/>
        </w:rPr>
        <w:t>p</w:t>
      </w:r>
      <w:r w:rsidRPr="00863D63">
        <w:rPr>
          <w:rFonts w:eastAsia="Arial MT"/>
          <w:spacing w:val="-1"/>
          <w:w w:val="102"/>
          <w:szCs w:val="24"/>
        </w:rPr>
        <w:t>in</w:t>
      </w:r>
      <w:r w:rsidRPr="00863D63">
        <w:rPr>
          <w:rFonts w:eastAsia="Arial MT"/>
          <w:w w:val="102"/>
          <w:szCs w:val="24"/>
        </w:rPr>
        <w:t>a</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este</w:t>
      </w:r>
      <w:r w:rsidRPr="00863D63">
        <w:rPr>
          <w:rFonts w:eastAsia="Arial MT"/>
          <w:szCs w:val="24"/>
        </w:rPr>
        <w:t xml:space="preserve"> </w:t>
      </w:r>
      <w:r w:rsidRPr="00863D63">
        <w:rPr>
          <w:rFonts w:eastAsia="Arial MT"/>
          <w:spacing w:val="-24"/>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a</w:t>
      </w:r>
      <w:r w:rsidRPr="00863D63">
        <w:rPr>
          <w:rFonts w:eastAsia="Arial MT"/>
          <w:spacing w:val="-1"/>
          <w:w w:val="102"/>
          <w:szCs w:val="24"/>
        </w:rPr>
        <w:t>n</w:t>
      </w:r>
      <w:r w:rsidRPr="00863D63">
        <w:rPr>
          <w:rFonts w:eastAsia="Arial MT"/>
          <w:w w:val="102"/>
          <w:szCs w:val="24"/>
        </w:rPr>
        <w:t>umite</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s</w:t>
      </w:r>
      <w:r w:rsidRPr="00863D63">
        <w:rPr>
          <w:rFonts w:eastAsia="Arial MT"/>
          <w:w w:val="102"/>
          <w:szCs w:val="24"/>
        </w:rPr>
        <w:t>up</w:t>
      </w:r>
      <w:r w:rsidRPr="00863D63">
        <w:rPr>
          <w:rFonts w:eastAsia="Arial MT"/>
          <w:spacing w:val="-1"/>
          <w:w w:val="102"/>
          <w:szCs w:val="24"/>
        </w:rPr>
        <w:t>r</w:t>
      </w:r>
      <w:r w:rsidRPr="00863D63">
        <w:rPr>
          <w:rFonts w:eastAsia="Arial MT"/>
          <w:spacing w:val="1"/>
          <w:w w:val="102"/>
          <w:szCs w:val="24"/>
        </w:rPr>
        <w:t>a</w:t>
      </w:r>
      <w:r w:rsidRPr="00863D63">
        <w:rPr>
          <w:rFonts w:eastAsia="Arial MT"/>
          <w:spacing w:val="-2"/>
          <w:w w:val="102"/>
          <w:szCs w:val="24"/>
        </w:rPr>
        <w:t>f</w:t>
      </w:r>
      <w:r w:rsidRPr="00863D63">
        <w:rPr>
          <w:rFonts w:eastAsia="Arial MT"/>
          <w:spacing w:val="1"/>
          <w:w w:val="102"/>
          <w:szCs w:val="24"/>
        </w:rPr>
        <w:t>e</w:t>
      </w:r>
      <w:r w:rsidRPr="00863D63">
        <w:rPr>
          <w:rFonts w:eastAsia="Arial MT"/>
          <w:spacing w:val="-2"/>
          <w:w w:val="28"/>
          <w:szCs w:val="24"/>
        </w:rPr>
        <w:t>ţ</w:t>
      </w:r>
      <w:r w:rsidRPr="00863D63">
        <w:rPr>
          <w:rFonts w:eastAsia="Arial MT"/>
          <w:w w:val="102"/>
          <w:szCs w:val="24"/>
        </w:rPr>
        <w:t>e</w:t>
      </w:r>
      <w:r w:rsidRPr="00863D63">
        <w:rPr>
          <w:rFonts w:eastAsia="Arial MT"/>
          <w:szCs w:val="24"/>
        </w:rPr>
        <w:t xml:space="preserve"> </w:t>
      </w:r>
      <w:r w:rsidRPr="00863D63">
        <w:rPr>
          <w:rFonts w:eastAsia="Arial MT"/>
          <w:spacing w:val="-23"/>
          <w:szCs w:val="24"/>
        </w:rPr>
        <w:t xml:space="preserve"> </w:t>
      </w:r>
      <w:r w:rsidRPr="00863D63">
        <w:rPr>
          <w:rFonts w:eastAsia="Arial MT"/>
          <w:spacing w:val="-2"/>
          <w:w w:val="102"/>
          <w:szCs w:val="24"/>
        </w:rPr>
        <w:t>î</w:t>
      </w:r>
      <w:r w:rsidRPr="00863D63">
        <w:rPr>
          <w:rFonts w:eastAsia="Arial MT"/>
          <w:spacing w:val="1"/>
          <w:w w:val="102"/>
          <w:szCs w:val="24"/>
        </w:rPr>
        <w:t>n</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c</w:t>
      </w:r>
      <w:r w:rsidRPr="00863D63">
        <w:rPr>
          <w:rFonts w:eastAsia="Arial MT"/>
          <w:spacing w:val="-1"/>
          <w:w w:val="102"/>
          <w:szCs w:val="24"/>
        </w:rPr>
        <w:t>u</w:t>
      </w:r>
      <w:r w:rsidRPr="00863D63">
        <w:rPr>
          <w:rFonts w:eastAsia="Arial MT"/>
          <w:w w:val="72"/>
          <w:szCs w:val="24"/>
        </w:rPr>
        <w:t>ită</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p</w:t>
      </w:r>
      <w:r w:rsidRPr="00863D63">
        <w:rPr>
          <w:rFonts w:eastAsia="Arial MT"/>
          <w:spacing w:val="1"/>
          <w:w w:val="102"/>
          <w:szCs w:val="24"/>
        </w:rPr>
        <w:t>a</w:t>
      </w:r>
      <w:r w:rsidRPr="00863D63">
        <w:rPr>
          <w:rFonts w:eastAsia="Arial MT"/>
          <w:spacing w:val="-1"/>
          <w:w w:val="102"/>
          <w:szCs w:val="24"/>
        </w:rPr>
        <w:t>j</w:t>
      </w:r>
      <w:r w:rsidRPr="00863D63">
        <w:rPr>
          <w:rFonts w:eastAsia="Arial MT"/>
          <w:w w:val="102"/>
          <w:szCs w:val="24"/>
        </w:rPr>
        <w:t>i</w:t>
      </w:r>
      <w:r w:rsidRPr="00863D63">
        <w:rPr>
          <w:rFonts w:eastAsia="Arial MT"/>
          <w:w w:val="62"/>
          <w:szCs w:val="24"/>
        </w:rPr>
        <w:t>ş</w:t>
      </w:r>
      <w:r w:rsidRPr="00863D63">
        <w:rPr>
          <w:rFonts w:eastAsia="Arial MT"/>
          <w:spacing w:val="-2"/>
          <w:w w:val="62"/>
          <w:szCs w:val="24"/>
        </w:rPr>
        <w:t>t</w:t>
      </w:r>
      <w:r w:rsidRPr="00863D63">
        <w:rPr>
          <w:rFonts w:eastAsia="Arial MT"/>
          <w:w w:val="102"/>
          <w:szCs w:val="24"/>
        </w:rPr>
        <w:t>i</w:t>
      </w:r>
      <w:r w:rsidRPr="00863D63">
        <w:rPr>
          <w:rFonts w:eastAsia="Arial MT"/>
          <w:szCs w:val="24"/>
        </w:rPr>
        <w:t xml:space="preserve"> </w:t>
      </w:r>
      <w:r w:rsidRPr="00863D63">
        <w:rPr>
          <w:rFonts w:eastAsia="Arial MT"/>
          <w:spacing w:val="-24"/>
          <w:szCs w:val="24"/>
        </w:rPr>
        <w:t xml:space="preserve"> </w:t>
      </w:r>
      <w:r w:rsidRPr="00863D63">
        <w:rPr>
          <w:rFonts w:eastAsia="Arial MT"/>
          <w:spacing w:val="-1"/>
          <w:w w:val="102"/>
          <w:szCs w:val="24"/>
        </w:rPr>
        <w:t>domin</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C</w:t>
      </w:r>
      <w:r w:rsidRPr="00863D63">
        <w:rPr>
          <w:rFonts w:eastAsia="Arial MT"/>
          <w:spacing w:val="-1"/>
          <w:w w:val="102"/>
          <w:szCs w:val="24"/>
        </w:rPr>
        <w:t>ar</w:t>
      </w:r>
      <w:r w:rsidRPr="00863D63">
        <w:rPr>
          <w:rFonts w:eastAsia="Arial MT"/>
          <w:w w:val="102"/>
          <w:szCs w:val="24"/>
        </w:rPr>
        <w:t>ex</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c</w:t>
      </w:r>
      <w:r w:rsidRPr="00863D63">
        <w:rPr>
          <w:rFonts w:eastAsia="Arial MT"/>
          <w:spacing w:val="1"/>
          <w:w w:val="102"/>
          <w:szCs w:val="24"/>
        </w:rPr>
        <w:t>u</w:t>
      </w:r>
      <w:r w:rsidRPr="00863D63">
        <w:rPr>
          <w:rFonts w:eastAsia="Arial MT"/>
          <w:w w:val="102"/>
          <w:szCs w:val="24"/>
        </w:rPr>
        <w:t>r</w:t>
      </w:r>
      <w:r w:rsidRPr="00863D63">
        <w:rPr>
          <w:rFonts w:eastAsia="Arial MT"/>
          <w:spacing w:val="-1"/>
          <w:w w:val="102"/>
          <w:szCs w:val="24"/>
        </w:rPr>
        <w:t>v</w:t>
      </w:r>
      <w:r w:rsidRPr="00863D63">
        <w:rPr>
          <w:rFonts w:eastAsia="Arial MT"/>
          <w:w w:val="102"/>
          <w:szCs w:val="24"/>
        </w:rPr>
        <w:t>u</w:t>
      </w:r>
      <w:r w:rsidRPr="00863D63">
        <w:rPr>
          <w:rFonts w:eastAsia="Arial MT"/>
          <w:spacing w:val="-1"/>
          <w:w w:val="102"/>
          <w:szCs w:val="24"/>
        </w:rPr>
        <w:t>l</w:t>
      </w:r>
      <w:r w:rsidRPr="00863D63">
        <w:rPr>
          <w:rFonts w:eastAsia="Arial MT"/>
          <w:w w:val="102"/>
          <w:szCs w:val="24"/>
        </w:rPr>
        <w:t xml:space="preserve">a. </w:t>
      </w:r>
      <w:r w:rsidRPr="00863D63">
        <w:rPr>
          <w:rFonts w:eastAsia="Arial MT"/>
          <w:szCs w:val="24"/>
        </w:rPr>
        <w:t>Acestea</w:t>
      </w:r>
      <w:r w:rsidRPr="00863D63">
        <w:rPr>
          <w:rFonts w:eastAsia="Arial MT"/>
          <w:spacing w:val="4"/>
          <w:szCs w:val="24"/>
        </w:rPr>
        <w:t xml:space="preserve"> </w:t>
      </w:r>
      <w:r w:rsidRPr="00863D63">
        <w:rPr>
          <w:rFonts w:eastAsia="Arial MT"/>
          <w:szCs w:val="24"/>
        </w:rPr>
        <w:t>din</w:t>
      </w:r>
      <w:r w:rsidRPr="00863D63">
        <w:rPr>
          <w:rFonts w:eastAsia="Arial MT"/>
          <w:spacing w:val="6"/>
          <w:szCs w:val="24"/>
        </w:rPr>
        <w:t xml:space="preserve"> </w:t>
      </w:r>
      <w:r w:rsidRPr="00863D63">
        <w:rPr>
          <w:rFonts w:eastAsia="Arial MT"/>
          <w:szCs w:val="24"/>
        </w:rPr>
        <w:t>urmă</w:t>
      </w:r>
      <w:r w:rsidRPr="00863D63">
        <w:rPr>
          <w:rFonts w:eastAsia="Arial MT"/>
          <w:spacing w:val="7"/>
          <w:szCs w:val="24"/>
        </w:rPr>
        <w:t xml:space="preserve"> </w:t>
      </w:r>
      <w:r w:rsidRPr="00863D63">
        <w:rPr>
          <w:rFonts w:eastAsia="Arial MT"/>
          <w:szCs w:val="24"/>
        </w:rPr>
        <w:t>sunt</w:t>
      </w:r>
      <w:r w:rsidRPr="00863D63">
        <w:rPr>
          <w:rFonts w:eastAsia="Arial MT"/>
          <w:spacing w:val="3"/>
          <w:szCs w:val="24"/>
        </w:rPr>
        <w:t xml:space="preserve"> </w:t>
      </w:r>
      <w:r w:rsidRPr="00863D63">
        <w:rPr>
          <w:rFonts w:eastAsia="Arial MT"/>
          <w:szCs w:val="24"/>
        </w:rPr>
        <w:t>relativ</w:t>
      </w:r>
      <w:r w:rsidRPr="00863D63">
        <w:rPr>
          <w:rFonts w:eastAsia="Arial MT"/>
          <w:spacing w:val="4"/>
          <w:szCs w:val="24"/>
        </w:rPr>
        <w:t xml:space="preserve"> </w:t>
      </w:r>
      <w:r w:rsidRPr="00863D63">
        <w:rPr>
          <w:rFonts w:eastAsia="Arial MT"/>
          <w:szCs w:val="24"/>
        </w:rPr>
        <w:t>slab</w:t>
      </w:r>
      <w:r w:rsidRPr="00863D63">
        <w:rPr>
          <w:rFonts w:eastAsia="Arial MT"/>
          <w:spacing w:val="6"/>
          <w:szCs w:val="24"/>
        </w:rPr>
        <w:t xml:space="preserve"> </w:t>
      </w:r>
      <w:r w:rsidRPr="00863D63">
        <w:rPr>
          <w:rFonts w:eastAsia="Arial MT"/>
          <w:szCs w:val="24"/>
        </w:rPr>
        <w:t>reprezentate</w:t>
      </w:r>
      <w:r w:rsidRPr="00863D63">
        <w:rPr>
          <w:rFonts w:eastAsia="Arial MT"/>
          <w:spacing w:val="6"/>
          <w:szCs w:val="24"/>
        </w:rPr>
        <w:t xml:space="preserve"> </w:t>
      </w:r>
      <w:r w:rsidRPr="00863D63">
        <w:rPr>
          <w:rFonts w:eastAsia="Arial MT"/>
          <w:szCs w:val="24"/>
        </w:rPr>
        <w:t>în</w:t>
      </w:r>
      <w:r w:rsidRPr="00863D63">
        <w:rPr>
          <w:rFonts w:eastAsia="Arial MT"/>
          <w:spacing w:val="5"/>
          <w:szCs w:val="24"/>
        </w:rPr>
        <w:t xml:space="preserve"> </w:t>
      </w:r>
      <w:r w:rsidRPr="00863D63">
        <w:rPr>
          <w:rFonts w:eastAsia="Arial MT"/>
          <w:szCs w:val="24"/>
        </w:rPr>
        <w:t>Bucegi,</w:t>
      </w:r>
      <w:r w:rsidRPr="00863D63">
        <w:rPr>
          <w:rFonts w:eastAsia="Arial MT"/>
          <w:spacing w:val="5"/>
          <w:szCs w:val="24"/>
        </w:rPr>
        <w:t xml:space="preserve"> </w:t>
      </w:r>
      <w:r w:rsidRPr="00863D63">
        <w:rPr>
          <w:rFonts w:eastAsia="Arial MT"/>
          <w:szCs w:val="24"/>
        </w:rPr>
        <w:t>fiind</w:t>
      </w:r>
      <w:r w:rsidRPr="00863D63">
        <w:rPr>
          <w:rFonts w:eastAsia="Arial MT"/>
          <w:spacing w:val="5"/>
          <w:szCs w:val="24"/>
        </w:rPr>
        <w:t xml:space="preserve"> </w:t>
      </w:r>
      <w:r w:rsidRPr="00863D63">
        <w:rPr>
          <w:rFonts w:eastAsia="Arial MT"/>
          <w:szCs w:val="24"/>
        </w:rPr>
        <w:t>specifice</w:t>
      </w:r>
      <w:r w:rsidRPr="00863D63">
        <w:rPr>
          <w:rFonts w:eastAsia="Arial MT"/>
          <w:spacing w:val="6"/>
          <w:szCs w:val="24"/>
        </w:rPr>
        <w:t xml:space="preserve"> </w:t>
      </w:r>
      <w:r w:rsidRPr="00863D63">
        <w:rPr>
          <w:rFonts w:eastAsia="Arial MT"/>
          <w:szCs w:val="24"/>
        </w:rPr>
        <w:t>rocilor</w:t>
      </w:r>
      <w:r w:rsidRPr="00863D63">
        <w:rPr>
          <w:rFonts w:eastAsia="Arial MT"/>
          <w:spacing w:val="5"/>
          <w:szCs w:val="24"/>
        </w:rPr>
        <w:t xml:space="preserve"> </w:t>
      </w:r>
      <w:r w:rsidRPr="00863D63">
        <w:rPr>
          <w:rFonts w:eastAsia="Arial MT"/>
          <w:szCs w:val="24"/>
        </w:rPr>
        <w:t>silicioase.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P</w:t>
      </w:r>
      <w:r w:rsidRPr="00863D63">
        <w:rPr>
          <w:rFonts w:eastAsia="Arial MT"/>
          <w:spacing w:val="1"/>
          <w:w w:val="102"/>
          <w:szCs w:val="24"/>
        </w:rPr>
        <w:t>a</w:t>
      </w:r>
      <w:r w:rsidRPr="00863D63">
        <w:rPr>
          <w:rFonts w:eastAsia="Arial MT"/>
          <w:spacing w:val="-1"/>
          <w:w w:val="102"/>
          <w:szCs w:val="24"/>
        </w:rPr>
        <w:t>j</w:t>
      </w:r>
      <w:r w:rsidRPr="00863D63">
        <w:rPr>
          <w:rFonts w:eastAsia="Arial MT"/>
          <w:w w:val="68"/>
          <w:szCs w:val="24"/>
        </w:rPr>
        <w:t>iş</w:t>
      </w:r>
      <w:r w:rsidRPr="00863D63">
        <w:rPr>
          <w:rFonts w:eastAsia="Arial MT"/>
          <w:spacing w:val="-2"/>
          <w:w w:val="68"/>
          <w:szCs w:val="24"/>
        </w:rPr>
        <w:t>t</w:t>
      </w:r>
      <w:r w:rsidRPr="00863D63">
        <w:rPr>
          <w:rFonts w:eastAsia="Arial MT"/>
          <w:w w:val="102"/>
          <w:szCs w:val="24"/>
        </w:rPr>
        <w:t>ile</w:t>
      </w:r>
      <w:r w:rsidRPr="00863D63">
        <w:rPr>
          <w:rFonts w:eastAsia="Arial MT"/>
          <w:spacing w:val="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6"/>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6"/>
          <w:szCs w:val="24"/>
        </w:rPr>
        <w:t xml:space="preserve"> </w:t>
      </w:r>
      <w:r w:rsidRPr="00863D63">
        <w:rPr>
          <w:rFonts w:eastAsia="Arial MT"/>
          <w:spacing w:val="-1"/>
          <w:w w:val="102"/>
          <w:szCs w:val="24"/>
        </w:rPr>
        <w:t>ve</w:t>
      </w:r>
      <w:r w:rsidRPr="00863D63">
        <w:rPr>
          <w:rFonts w:eastAsia="Arial MT"/>
          <w:w w:val="102"/>
          <w:szCs w:val="24"/>
        </w:rPr>
        <w:t>r</w:t>
      </w:r>
      <w:r w:rsidRPr="00863D63">
        <w:rPr>
          <w:rFonts w:eastAsia="Arial MT"/>
          <w:w w:val="78"/>
          <w:szCs w:val="24"/>
        </w:rPr>
        <w:t>sanţii</w:t>
      </w:r>
      <w:r w:rsidRPr="00863D63">
        <w:rPr>
          <w:rFonts w:eastAsia="Arial MT"/>
          <w:spacing w:val="6"/>
          <w:szCs w:val="24"/>
        </w:rPr>
        <w:t xml:space="preserve"> </w:t>
      </w:r>
      <w:r w:rsidRPr="00863D63">
        <w:rPr>
          <w:rFonts w:eastAsia="Arial MT"/>
          <w:spacing w:val="-1"/>
          <w:w w:val="102"/>
          <w:szCs w:val="24"/>
        </w:rPr>
        <w:t>a</w:t>
      </w:r>
      <w:r w:rsidRPr="00863D63">
        <w:rPr>
          <w:rFonts w:eastAsia="Arial MT"/>
          <w:spacing w:val="1"/>
          <w:w w:val="102"/>
          <w:szCs w:val="24"/>
        </w:rPr>
        <w:t>b</w:t>
      </w:r>
      <w:r w:rsidRPr="00863D63">
        <w:rPr>
          <w:rFonts w:eastAsia="Arial MT"/>
          <w:spacing w:val="-1"/>
          <w:w w:val="102"/>
          <w:szCs w:val="24"/>
        </w:rPr>
        <w:t>ru</w:t>
      </w:r>
      <w:r w:rsidRPr="00863D63">
        <w:rPr>
          <w:rFonts w:eastAsia="Arial MT"/>
          <w:spacing w:val="1"/>
          <w:w w:val="102"/>
          <w:szCs w:val="24"/>
        </w:rPr>
        <w:t>p</w:t>
      </w:r>
      <w:r w:rsidRPr="00863D63">
        <w:rPr>
          <w:rFonts w:eastAsia="Arial MT"/>
          <w:spacing w:val="-2"/>
          <w:w w:val="28"/>
          <w:szCs w:val="24"/>
        </w:rPr>
        <w:t>ţ</w:t>
      </w:r>
      <w:r w:rsidRPr="00863D63">
        <w:rPr>
          <w:rFonts w:eastAsia="Arial MT"/>
          <w:w w:val="102"/>
          <w:szCs w:val="24"/>
        </w:rPr>
        <w:t>i</w:t>
      </w:r>
      <w:r w:rsidRPr="00863D63">
        <w:rPr>
          <w:rFonts w:eastAsia="Arial MT"/>
          <w:spacing w:val="5"/>
          <w:szCs w:val="24"/>
        </w:rPr>
        <w:t xml:space="preserve"> </w:t>
      </w:r>
      <w:r w:rsidRPr="00863D63">
        <w:rPr>
          <w:rFonts w:eastAsia="Arial MT"/>
          <w:w w:val="102"/>
          <w:szCs w:val="24"/>
        </w:rPr>
        <w:t>rep</w:t>
      </w:r>
      <w:r w:rsidRPr="00863D63">
        <w:rPr>
          <w:rFonts w:eastAsia="Arial MT"/>
          <w:spacing w:val="-1"/>
          <w:w w:val="102"/>
          <w:szCs w:val="24"/>
        </w:rPr>
        <w:t>r</w:t>
      </w:r>
      <w:r w:rsidRPr="00863D63">
        <w:rPr>
          <w:rFonts w:eastAsia="Arial MT"/>
          <w:w w:val="102"/>
          <w:szCs w:val="24"/>
        </w:rPr>
        <w:t>ezin</w:t>
      </w:r>
      <w:r w:rsidRPr="00863D63">
        <w:rPr>
          <w:rFonts w:eastAsia="Arial MT"/>
          <w:spacing w:val="-2"/>
          <w:w w:val="102"/>
          <w:szCs w:val="24"/>
        </w:rPr>
        <w:t>t</w:t>
      </w:r>
      <w:r w:rsidRPr="00863D63">
        <w:rPr>
          <w:rFonts w:eastAsia="Arial MT"/>
          <w:w w:val="57"/>
          <w:szCs w:val="24"/>
        </w:rPr>
        <w:t>ă</w:t>
      </w:r>
      <w:r w:rsidRPr="00863D63">
        <w:rPr>
          <w:rFonts w:eastAsia="Arial MT"/>
          <w:spacing w:val="6"/>
          <w:szCs w:val="24"/>
        </w:rPr>
        <w:t xml:space="preserve"> </w:t>
      </w:r>
      <w:r w:rsidRPr="00863D63">
        <w:rPr>
          <w:rFonts w:eastAsia="Arial MT"/>
          <w:spacing w:val="-1"/>
          <w:w w:val="102"/>
          <w:szCs w:val="24"/>
        </w:rPr>
        <w:t>c</w:t>
      </w:r>
      <w:r w:rsidRPr="00863D63">
        <w:rPr>
          <w:rFonts w:eastAsia="Arial MT"/>
          <w:w w:val="102"/>
          <w:szCs w:val="24"/>
        </w:rPr>
        <w:t>ele</w:t>
      </w:r>
      <w:r w:rsidRPr="00863D63">
        <w:rPr>
          <w:rFonts w:eastAsia="Arial MT"/>
          <w:spacing w:val="6"/>
          <w:szCs w:val="24"/>
        </w:rPr>
        <w:t xml:space="preserve"> </w:t>
      </w:r>
      <w:r w:rsidRPr="00863D63">
        <w:rPr>
          <w:rFonts w:eastAsia="Arial MT"/>
          <w:w w:val="102"/>
          <w:szCs w:val="24"/>
        </w:rPr>
        <w:t>m</w:t>
      </w:r>
      <w:r w:rsidRPr="00863D63">
        <w:rPr>
          <w:rFonts w:eastAsia="Arial MT"/>
          <w:spacing w:val="-1"/>
          <w:w w:val="102"/>
          <w:szCs w:val="24"/>
        </w:rPr>
        <w:t>a</w:t>
      </w:r>
      <w:r w:rsidRPr="00863D63">
        <w:rPr>
          <w:rFonts w:eastAsia="Arial MT"/>
          <w:w w:val="102"/>
          <w:szCs w:val="24"/>
        </w:rPr>
        <w:t>i</w:t>
      </w:r>
      <w:r w:rsidRPr="00863D63">
        <w:rPr>
          <w:rFonts w:eastAsia="Arial MT"/>
          <w:spacing w:val="5"/>
          <w:szCs w:val="24"/>
        </w:rPr>
        <w:t xml:space="preserve"> </w:t>
      </w:r>
      <w:r w:rsidRPr="00863D63">
        <w:rPr>
          <w:rFonts w:eastAsia="Arial MT"/>
          <w:w w:val="102"/>
          <w:szCs w:val="24"/>
        </w:rPr>
        <w:t>i</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es</w:t>
      </w:r>
      <w:r w:rsidRPr="00863D63">
        <w:rPr>
          <w:rFonts w:eastAsia="Arial MT"/>
          <w:spacing w:val="-2"/>
          <w:w w:val="102"/>
          <w:szCs w:val="24"/>
        </w:rPr>
        <w:t>a</w:t>
      </w:r>
      <w:r w:rsidRPr="00863D63">
        <w:rPr>
          <w:rFonts w:eastAsia="Arial MT"/>
          <w:w w:val="102"/>
          <w:szCs w:val="24"/>
        </w:rPr>
        <w:t>nte</w:t>
      </w:r>
      <w:r w:rsidRPr="00863D63">
        <w:rPr>
          <w:rFonts w:eastAsia="Arial MT"/>
          <w:spacing w:val="6"/>
          <w:szCs w:val="24"/>
        </w:rPr>
        <w:t xml:space="preserve"> </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i</w:t>
      </w:r>
      <w:r w:rsidRPr="00863D63">
        <w:rPr>
          <w:rFonts w:eastAsia="Arial MT"/>
          <w:spacing w:val="-2"/>
          <w:w w:val="102"/>
          <w:szCs w:val="24"/>
        </w:rPr>
        <w:t>t</w:t>
      </w:r>
      <w:r w:rsidRPr="00863D63">
        <w:rPr>
          <w:rFonts w:eastAsia="Arial MT"/>
          <w:w w:val="60"/>
          <w:szCs w:val="24"/>
        </w:rPr>
        <w:t>aţi</w:t>
      </w:r>
      <w:r w:rsidRPr="00863D63">
        <w:rPr>
          <w:rFonts w:eastAsia="Arial MT"/>
          <w:spacing w:val="7"/>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7"/>
          <w:szCs w:val="24"/>
        </w:rPr>
        <w:t xml:space="preserve"> </w:t>
      </w:r>
      <w:r w:rsidRPr="00863D63">
        <w:rPr>
          <w:rFonts w:eastAsia="Arial MT"/>
          <w:spacing w:val="-2"/>
          <w:w w:val="102"/>
          <w:szCs w:val="24"/>
        </w:rPr>
        <w:t>v</w:t>
      </w:r>
      <w:r w:rsidRPr="00863D63">
        <w:rPr>
          <w:rFonts w:eastAsia="Arial MT"/>
          <w:w w:val="102"/>
          <w:szCs w:val="24"/>
        </w:rPr>
        <w:t>e</w:t>
      </w:r>
      <w:r w:rsidRPr="00863D63">
        <w:rPr>
          <w:rFonts w:eastAsia="Arial MT"/>
          <w:spacing w:val="-1"/>
          <w:w w:val="102"/>
          <w:szCs w:val="24"/>
        </w:rPr>
        <w:t>g</w:t>
      </w:r>
      <w:r w:rsidRPr="00863D63">
        <w:rPr>
          <w:rFonts w:eastAsia="Arial MT"/>
          <w:spacing w:val="1"/>
          <w:w w:val="102"/>
          <w:szCs w:val="24"/>
        </w:rPr>
        <w:t>e</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ie</w:t>
      </w:r>
      <w:r w:rsidRPr="00863D63">
        <w:rPr>
          <w:rFonts w:eastAsia="Arial MT"/>
          <w:spacing w:val="7"/>
          <w:szCs w:val="24"/>
        </w:rPr>
        <w:t xml:space="preserve"> </w:t>
      </w:r>
      <w:r w:rsidRPr="00863D63">
        <w:rPr>
          <w:rFonts w:eastAsia="Arial MT"/>
          <w:spacing w:val="-1"/>
          <w:w w:val="102"/>
          <w:szCs w:val="24"/>
        </w:rPr>
        <w:t>di</w:t>
      </w:r>
      <w:r w:rsidRPr="00863D63">
        <w:rPr>
          <w:rFonts w:eastAsia="Arial MT"/>
          <w:w w:val="102"/>
          <w:szCs w:val="24"/>
        </w:rPr>
        <w:t>n B</w:t>
      </w:r>
      <w:r w:rsidRPr="00863D63">
        <w:rPr>
          <w:rFonts w:eastAsia="Arial MT"/>
          <w:spacing w:val="1"/>
          <w:w w:val="102"/>
          <w:szCs w:val="24"/>
        </w:rPr>
        <w:t>u</w:t>
      </w:r>
      <w:r w:rsidRPr="00863D63">
        <w:rPr>
          <w:rFonts w:eastAsia="Arial MT"/>
          <w:w w:val="102"/>
          <w:szCs w:val="24"/>
        </w:rPr>
        <w:t>c</w:t>
      </w:r>
      <w:r w:rsidRPr="00863D63">
        <w:rPr>
          <w:rFonts w:eastAsia="Arial MT"/>
          <w:spacing w:val="-1"/>
          <w:w w:val="102"/>
          <w:szCs w:val="24"/>
        </w:rPr>
        <w:t>eg</w:t>
      </w:r>
      <w:r w:rsidRPr="00863D63">
        <w:rPr>
          <w:rFonts w:eastAsia="Arial MT"/>
          <w:spacing w:val="1"/>
          <w:w w:val="102"/>
          <w:szCs w:val="24"/>
        </w:rPr>
        <w:t>i</w:t>
      </w:r>
      <w:r w:rsidRPr="00863D63">
        <w:rPr>
          <w:rFonts w:eastAsia="Arial MT"/>
          <w:w w:val="102"/>
          <w:szCs w:val="24"/>
        </w:rPr>
        <w:t>.</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Aici</w:t>
      </w:r>
      <w:r w:rsidRPr="00863D63">
        <w:rPr>
          <w:rFonts w:eastAsia="Arial MT"/>
          <w:szCs w:val="24"/>
        </w:rPr>
        <w:t xml:space="preserve"> </w:t>
      </w:r>
      <w:r w:rsidRPr="00863D63">
        <w:rPr>
          <w:rFonts w:eastAsia="Arial MT"/>
          <w:spacing w:val="-19"/>
          <w:szCs w:val="24"/>
        </w:rPr>
        <w:t xml:space="preserve"> </w:t>
      </w:r>
      <w:r w:rsidRPr="00863D63">
        <w:rPr>
          <w:rFonts w:eastAsia="Arial MT"/>
          <w:spacing w:val="-2"/>
          <w:w w:val="102"/>
          <w:szCs w:val="24"/>
        </w:rPr>
        <w:t>s</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t</w:t>
      </w:r>
      <w:r w:rsidRPr="00863D63">
        <w:rPr>
          <w:rFonts w:eastAsia="Arial MT"/>
          <w:szCs w:val="24"/>
        </w:rPr>
        <w:t xml:space="preserve"> </w:t>
      </w:r>
      <w:r w:rsidRPr="00863D63">
        <w:rPr>
          <w:rFonts w:eastAsia="Arial MT"/>
          <w:spacing w:val="-21"/>
          <w:szCs w:val="24"/>
        </w:rPr>
        <w:t xml:space="preserve"> </w:t>
      </w:r>
      <w:r w:rsidRPr="00863D63">
        <w:rPr>
          <w:rFonts w:eastAsia="Arial MT"/>
          <w:w w:val="102"/>
          <w:szCs w:val="24"/>
        </w:rPr>
        <w:t>în</w:t>
      </w:r>
      <w:r w:rsidRPr="00863D63">
        <w:rPr>
          <w:rFonts w:eastAsia="Arial MT"/>
          <w:spacing w:val="-2"/>
          <w:w w:val="102"/>
          <w:szCs w:val="24"/>
        </w:rPr>
        <w:t>t</w:t>
      </w:r>
      <w:r w:rsidRPr="00863D63">
        <w:rPr>
          <w:rFonts w:eastAsia="Arial MT"/>
          <w:w w:val="102"/>
          <w:szCs w:val="24"/>
        </w:rPr>
        <w:t>âl</w:t>
      </w:r>
      <w:r w:rsidRPr="00863D63">
        <w:rPr>
          <w:rFonts w:eastAsia="Arial MT"/>
          <w:spacing w:val="-1"/>
          <w:w w:val="102"/>
          <w:szCs w:val="24"/>
        </w:rPr>
        <w:t>n</w:t>
      </w:r>
      <w:r w:rsidRPr="00863D63">
        <w:rPr>
          <w:rFonts w:eastAsia="Arial MT"/>
          <w:w w:val="102"/>
          <w:szCs w:val="24"/>
        </w:rPr>
        <w:t>ite</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ma</w:t>
      </w:r>
      <w:r w:rsidRPr="00863D63">
        <w:rPr>
          <w:rFonts w:eastAsia="Arial MT"/>
          <w:spacing w:val="-1"/>
          <w:w w:val="102"/>
          <w:szCs w:val="24"/>
        </w:rPr>
        <w:t>j</w:t>
      </w:r>
      <w:r w:rsidRPr="00863D63">
        <w:rPr>
          <w:rFonts w:eastAsia="Arial MT"/>
          <w:w w:val="102"/>
          <w:szCs w:val="24"/>
        </w:rPr>
        <w:t>oritat</w:t>
      </w:r>
      <w:r w:rsidRPr="00863D63">
        <w:rPr>
          <w:rFonts w:eastAsia="Arial MT"/>
          <w:spacing w:val="-1"/>
          <w:w w:val="102"/>
          <w:szCs w:val="24"/>
        </w:rPr>
        <w:t>e</w:t>
      </w:r>
      <w:r w:rsidRPr="00863D63">
        <w:rPr>
          <w:rFonts w:eastAsia="Arial MT"/>
          <w:w w:val="102"/>
          <w:szCs w:val="24"/>
        </w:rPr>
        <w:t>a</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e</w:t>
      </w:r>
      <w:r w:rsidRPr="00863D63">
        <w:rPr>
          <w:rFonts w:eastAsia="Arial MT"/>
          <w:spacing w:val="-1"/>
          <w:w w:val="102"/>
          <w:szCs w:val="24"/>
        </w:rPr>
        <w:t>l</w:t>
      </w:r>
      <w:r w:rsidRPr="00863D63">
        <w:rPr>
          <w:rFonts w:eastAsia="Arial MT"/>
          <w:w w:val="102"/>
          <w:szCs w:val="24"/>
        </w:rPr>
        <w:t>em</w:t>
      </w:r>
      <w:r w:rsidRPr="00863D63">
        <w:rPr>
          <w:rFonts w:eastAsia="Arial MT"/>
          <w:spacing w:val="-1"/>
          <w:w w:val="102"/>
          <w:szCs w:val="24"/>
        </w:rPr>
        <w:t>e</w:t>
      </w:r>
      <w:r w:rsidRPr="00863D63">
        <w:rPr>
          <w:rFonts w:eastAsia="Arial MT"/>
          <w:w w:val="102"/>
          <w:szCs w:val="24"/>
        </w:rPr>
        <w:t>nte</w:t>
      </w:r>
      <w:r w:rsidRPr="00863D63">
        <w:rPr>
          <w:rFonts w:eastAsia="Arial MT"/>
          <w:spacing w:val="-1"/>
          <w:w w:val="102"/>
          <w:szCs w:val="24"/>
        </w:rPr>
        <w:t>l</w:t>
      </w:r>
      <w:r w:rsidRPr="00863D63">
        <w:rPr>
          <w:rFonts w:eastAsia="Arial MT"/>
          <w:w w:val="102"/>
          <w:szCs w:val="24"/>
        </w:rPr>
        <w:t>or</w:t>
      </w:r>
      <w:r w:rsidRPr="00863D63">
        <w:rPr>
          <w:rFonts w:eastAsia="Arial MT"/>
          <w:szCs w:val="24"/>
        </w:rPr>
        <w:t xml:space="preserve"> </w:t>
      </w:r>
      <w:r w:rsidRPr="00863D63">
        <w:rPr>
          <w:rFonts w:eastAsia="Arial MT"/>
          <w:spacing w:val="-19"/>
          <w:szCs w:val="24"/>
        </w:rPr>
        <w:t xml:space="preserve"> </w:t>
      </w:r>
      <w:r w:rsidRPr="00863D63">
        <w:rPr>
          <w:rFonts w:eastAsia="Arial MT"/>
          <w:spacing w:val="-2"/>
          <w:w w:val="102"/>
          <w:szCs w:val="24"/>
        </w:rPr>
        <w:t>s</w:t>
      </w:r>
      <w:r w:rsidRPr="00863D63">
        <w:rPr>
          <w:rFonts w:eastAsia="Arial MT"/>
          <w:w w:val="102"/>
          <w:szCs w:val="24"/>
        </w:rPr>
        <w:t>pecifi</w:t>
      </w:r>
      <w:r w:rsidRPr="00863D63">
        <w:rPr>
          <w:rFonts w:eastAsia="Arial MT"/>
          <w:spacing w:val="-2"/>
          <w:w w:val="102"/>
          <w:szCs w:val="24"/>
        </w:rPr>
        <w:t>c</w:t>
      </w:r>
      <w:r w:rsidRPr="00863D63">
        <w:rPr>
          <w:rFonts w:eastAsia="Arial MT"/>
          <w:w w:val="102"/>
          <w:szCs w:val="24"/>
        </w:rPr>
        <w:t>e</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1"/>
          <w:w w:val="102"/>
          <w:szCs w:val="24"/>
        </w:rPr>
        <w:t>s</w:t>
      </w:r>
      <w:r w:rsidRPr="00863D63">
        <w:rPr>
          <w:rFonts w:eastAsia="Arial MT"/>
          <w:spacing w:val="1"/>
          <w:w w:val="102"/>
          <w:szCs w:val="24"/>
        </w:rPr>
        <w:t>i</w:t>
      </w:r>
      <w:r w:rsidRPr="00863D63">
        <w:rPr>
          <w:rFonts w:eastAsia="Arial MT"/>
          <w:spacing w:val="-2"/>
          <w:w w:val="102"/>
          <w:szCs w:val="24"/>
        </w:rPr>
        <w:t>v</w:t>
      </w:r>
      <w:r w:rsidRPr="00863D63">
        <w:rPr>
          <w:rFonts w:eastAsia="Arial MT"/>
          <w:spacing w:val="-1"/>
          <w:w w:val="102"/>
          <w:szCs w:val="24"/>
        </w:rPr>
        <w:t>u</w:t>
      </w:r>
      <w:r w:rsidRPr="00863D63">
        <w:rPr>
          <w:rFonts w:eastAsia="Arial MT"/>
          <w:spacing w:val="1"/>
          <w:w w:val="102"/>
          <w:szCs w:val="24"/>
        </w:rPr>
        <w:t>l</w:t>
      </w:r>
      <w:r w:rsidRPr="00863D63">
        <w:rPr>
          <w:rFonts w:eastAsia="Arial MT"/>
          <w:spacing w:val="-1"/>
          <w:w w:val="102"/>
          <w:szCs w:val="24"/>
        </w:rPr>
        <w:t>ui</w:t>
      </w:r>
      <w:r w:rsidRPr="00863D63">
        <w:rPr>
          <w:rFonts w:eastAsia="Arial MT"/>
          <w:w w:val="102"/>
          <w:szCs w:val="24"/>
        </w:rPr>
        <w:t>,</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pr</w:t>
      </w:r>
      <w:r w:rsidRPr="00863D63">
        <w:rPr>
          <w:rFonts w:eastAsia="Arial MT"/>
          <w:spacing w:val="1"/>
          <w:w w:val="102"/>
          <w:szCs w:val="24"/>
        </w:rPr>
        <w:t>e</w:t>
      </w:r>
      <w:r w:rsidRPr="00863D63">
        <w:rPr>
          <w:rFonts w:eastAsia="Arial MT"/>
          <w:spacing w:val="-2"/>
          <w:w w:val="102"/>
          <w:szCs w:val="24"/>
        </w:rPr>
        <w:t>c</w:t>
      </w:r>
      <w:r w:rsidRPr="00863D63">
        <w:rPr>
          <w:rFonts w:eastAsia="Arial MT"/>
          <w:w w:val="102"/>
          <w:szCs w:val="24"/>
        </w:rPr>
        <w:t>um</w:t>
      </w:r>
      <w:r w:rsidRPr="00863D63">
        <w:rPr>
          <w:rFonts w:eastAsia="Arial MT"/>
          <w:szCs w:val="24"/>
        </w:rPr>
        <w:t xml:space="preserve"> </w:t>
      </w:r>
      <w:r w:rsidRPr="00863D63">
        <w:rPr>
          <w:rFonts w:eastAsia="Arial MT"/>
          <w:spacing w:val="-19"/>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c</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m</w:t>
      </w:r>
      <w:r w:rsidRPr="00863D63">
        <w:rPr>
          <w:rFonts w:eastAsia="Arial MT"/>
          <w:spacing w:val="1"/>
          <w:w w:val="102"/>
          <w:szCs w:val="24"/>
        </w:rPr>
        <w:t>a</w:t>
      </w:r>
      <w:r w:rsidRPr="00863D63">
        <w:rPr>
          <w:rFonts w:eastAsia="Arial MT"/>
          <w:w w:val="102"/>
          <w:szCs w:val="24"/>
        </w:rPr>
        <w:t xml:space="preserve">i </w:t>
      </w:r>
      <w:r w:rsidRPr="00863D63">
        <w:rPr>
          <w:rFonts w:eastAsia="Arial MT"/>
          <w:szCs w:val="24"/>
        </w:rPr>
        <w:t>multe</w:t>
      </w:r>
      <w:r w:rsidRPr="00863D63">
        <w:rPr>
          <w:rFonts w:eastAsia="Arial MT"/>
          <w:spacing w:val="-2"/>
          <w:szCs w:val="24"/>
        </w:rPr>
        <w:t xml:space="preserve"> </w:t>
      </w:r>
      <w:r w:rsidRPr="00863D63">
        <w:rPr>
          <w:rFonts w:eastAsia="Arial MT"/>
          <w:szCs w:val="24"/>
        </w:rPr>
        <w:t>endemisme</w:t>
      </w:r>
      <w:r w:rsidRPr="00863D63">
        <w:rPr>
          <w:rFonts w:eastAsia="Arial MT"/>
          <w:spacing w:val="-1"/>
          <w:szCs w:val="24"/>
        </w:rPr>
        <w:t xml:space="preserve"> </w:t>
      </w:r>
      <w:r w:rsidRPr="00863D63">
        <w:rPr>
          <w:rFonts w:eastAsia="Arial MT"/>
          <w:szCs w:val="24"/>
        </w:rPr>
        <w:t>şi</w:t>
      </w:r>
      <w:r w:rsidRPr="00863D63">
        <w:rPr>
          <w:rFonts w:eastAsia="Arial MT"/>
          <w:spacing w:val="-3"/>
          <w:szCs w:val="24"/>
        </w:rPr>
        <w:t xml:space="preserve"> </w:t>
      </w:r>
      <w:r w:rsidRPr="00863D63">
        <w:rPr>
          <w:rFonts w:eastAsia="Arial MT"/>
          <w:szCs w:val="24"/>
        </w:rPr>
        <w:t>rarităţi</w:t>
      </w:r>
      <w:r w:rsidRPr="00863D63">
        <w:rPr>
          <w:rFonts w:eastAsia="Arial MT"/>
          <w:spacing w:val="-3"/>
          <w:szCs w:val="24"/>
        </w:rPr>
        <w:t xml:space="preserve"> </w:t>
      </w:r>
      <w:r w:rsidRPr="00863D63">
        <w:rPr>
          <w:rFonts w:eastAsia="Arial MT"/>
          <w:szCs w:val="24"/>
        </w:rPr>
        <w:t>floristice.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Ve</w:t>
      </w:r>
      <w:r w:rsidRPr="00863D63">
        <w:rPr>
          <w:rFonts w:eastAsia="Arial MT"/>
          <w:spacing w:val="-1"/>
          <w:w w:val="102"/>
          <w:szCs w:val="24"/>
        </w:rPr>
        <w:t>g</w:t>
      </w:r>
      <w:r w:rsidRPr="00863D63">
        <w:rPr>
          <w:rFonts w:eastAsia="Arial MT"/>
          <w:spacing w:val="1"/>
          <w:w w:val="102"/>
          <w:szCs w:val="24"/>
        </w:rPr>
        <w:t>e</w:t>
      </w:r>
      <w:r w:rsidRPr="00863D63">
        <w:rPr>
          <w:rFonts w:eastAsia="Arial MT"/>
          <w:w w:val="66"/>
          <w:szCs w:val="24"/>
        </w:rPr>
        <w:t>taţ</w:t>
      </w:r>
      <w:r w:rsidRPr="00863D63">
        <w:rPr>
          <w:rFonts w:eastAsia="Arial MT"/>
          <w:spacing w:val="-1"/>
          <w:w w:val="66"/>
          <w:szCs w:val="24"/>
        </w:rPr>
        <w:t>i</w:t>
      </w:r>
      <w:r w:rsidRPr="00863D63">
        <w:rPr>
          <w:rFonts w:eastAsia="Arial MT"/>
          <w:w w:val="102"/>
          <w:szCs w:val="24"/>
        </w:rPr>
        <w:t>a</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speci</w:t>
      </w:r>
      <w:r w:rsidRPr="00863D63">
        <w:rPr>
          <w:rFonts w:eastAsia="Arial MT"/>
          <w:spacing w:val="-2"/>
          <w:w w:val="102"/>
          <w:szCs w:val="24"/>
        </w:rPr>
        <w:t>f</w:t>
      </w:r>
      <w:r w:rsidRPr="00863D63">
        <w:rPr>
          <w:rFonts w:eastAsia="Arial MT"/>
          <w:w w:val="102"/>
          <w:szCs w:val="24"/>
        </w:rPr>
        <w:t>i</w:t>
      </w:r>
      <w:r w:rsidRPr="00863D63">
        <w:rPr>
          <w:rFonts w:eastAsia="Arial MT"/>
          <w:spacing w:val="-2"/>
          <w:w w:val="102"/>
          <w:szCs w:val="24"/>
        </w:rPr>
        <w:t>c</w:t>
      </w:r>
      <w:r w:rsidRPr="00863D63">
        <w:rPr>
          <w:rFonts w:eastAsia="Arial MT"/>
          <w:w w:val="57"/>
          <w:szCs w:val="24"/>
        </w:rPr>
        <w:t>ă</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br</w:t>
      </w:r>
      <w:r w:rsidRPr="00863D63">
        <w:rPr>
          <w:rFonts w:eastAsia="Arial MT"/>
          <w:spacing w:val="-1"/>
          <w:w w:val="102"/>
          <w:szCs w:val="24"/>
        </w:rPr>
        <w:t>â</w:t>
      </w:r>
      <w:r w:rsidRPr="00863D63">
        <w:rPr>
          <w:rFonts w:eastAsia="Arial MT"/>
          <w:w w:val="102"/>
          <w:szCs w:val="24"/>
        </w:rPr>
        <w:t>ne</w:t>
      </w:r>
      <w:r w:rsidRPr="00863D63">
        <w:rPr>
          <w:rFonts w:eastAsia="Arial MT"/>
          <w:spacing w:val="-2"/>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2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pe</w:t>
      </w:r>
      <w:r w:rsidRPr="00863D63">
        <w:rPr>
          <w:rFonts w:eastAsia="Arial MT"/>
          <w:szCs w:val="24"/>
        </w:rPr>
        <w:t xml:space="preserve"> </w:t>
      </w:r>
      <w:r w:rsidRPr="00863D63">
        <w:rPr>
          <w:rFonts w:eastAsia="Arial MT"/>
          <w:spacing w:val="-25"/>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rs</w:t>
      </w:r>
      <w:r w:rsidRPr="00863D63">
        <w:rPr>
          <w:rFonts w:eastAsia="Arial MT"/>
          <w:spacing w:val="-1"/>
          <w:w w:val="102"/>
          <w:szCs w:val="24"/>
        </w:rPr>
        <w:t>a</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ii</w:t>
      </w:r>
      <w:r w:rsidRPr="00863D63">
        <w:rPr>
          <w:rFonts w:eastAsia="Arial MT"/>
          <w:szCs w:val="24"/>
        </w:rPr>
        <w:t xml:space="preserve"> </w:t>
      </w:r>
      <w:r w:rsidRPr="00863D63">
        <w:rPr>
          <w:rFonts w:eastAsia="Arial MT"/>
          <w:spacing w:val="-25"/>
          <w:szCs w:val="24"/>
        </w:rPr>
        <w:t xml:space="preserve"> </w:t>
      </w:r>
      <w:r w:rsidRPr="00863D63">
        <w:rPr>
          <w:rFonts w:eastAsia="Arial MT"/>
          <w:w w:val="82"/>
          <w:szCs w:val="24"/>
        </w:rPr>
        <w:t>însoriţi</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zCs w:val="24"/>
        </w:rPr>
        <w:t xml:space="preserve"> </w:t>
      </w:r>
      <w:r w:rsidRPr="00863D63">
        <w:rPr>
          <w:rFonts w:eastAsia="Arial MT"/>
          <w:spacing w:val="-26"/>
          <w:szCs w:val="24"/>
        </w:rPr>
        <w:t xml:space="preserve"> </w:t>
      </w:r>
      <w:r w:rsidRPr="00863D63">
        <w:rPr>
          <w:rFonts w:eastAsia="Arial MT"/>
          <w:w w:val="102"/>
          <w:szCs w:val="24"/>
        </w:rPr>
        <w:t>c</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ac</w:t>
      </w:r>
      <w:r w:rsidRPr="00863D63">
        <w:rPr>
          <w:rFonts w:eastAsia="Arial MT"/>
          <w:spacing w:val="-1"/>
          <w:w w:val="102"/>
          <w:szCs w:val="24"/>
        </w:rPr>
        <w:t>t</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i</w:t>
      </w:r>
      <w:r w:rsidRPr="00863D63">
        <w:rPr>
          <w:rFonts w:eastAsia="Arial MT"/>
          <w:spacing w:val="-2"/>
          <w:w w:val="102"/>
          <w:szCs w:val="24"/>
        </w:rPr>
        <w:t>z</w:t>
      </w:r>
      <w:r w:rsidRPr="00863D63">
        <w:rPr>
          <w:rFonts w:eastAsia="Arial MT"/>
          <w:w w:val="80"/>
          <w:szCs w:val="24"/>
        </w:rPr>
        <w:t>eză</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w w:val="102"/>
          <w:szCs w:val="24"/>
        </w:rPr>
        <w:t>in</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d</w:t>
      </w:r>
      <w:r w:rsidRPr="00863D63">
        <w:rPr>
          <w:rFonts w:eastAsia="Arial MT"/>
          <w:spacing w:val="1"/>
          <w:w w:val="102"/>
          <w:szCs w:val="24"/>
        </w:rPr>
        <w:t>o</w:t>
      </w:r>
      <w:r w:rsidRPr="00863D63">
        <w:rPr>
          <w:rFonts w:eastAsia="Arial MT"/>
          <w:spacing w:val="-1"/>
          <w:w w:val="102"/>
          <w:szCs w:val="24"/>
        </w:rPr>
        <w:t>mi</w:t>
      </w:r>
      <w:r w:rsidRPr="00863D63">
        <w:rPr>
          <w:rFonts w:eastAsia="Arial MT"/>
          <w:spacing w:val="1"/>
          <w:w w:val="102"/>
          <w:szCs w:val="24"/>
        </w:rPr>
        <w:t>n</w:t>
      </w:r>
      <w:r w:rsidRPr="00863D63">
        <w:rPr>
          <w:rFonts w:eastAsia="Arial MT"/>
          <w:spacing w:val="-1"/>
          <w:w w:val="102"/>
          <w:szCs w:val="24"/>
        </w:rPr>
        <w:t>a</w:t>
      </w:r>
      <w:r w:rsidRPr="00863D63">
        <w:rPr>
          <w:rFonts w:eastAsia="Arial MT"/>
          <w:spacing w:val="1"/>
          <w:w w:val="102"/>
          <w:szCs w:val="24"/>
        </w:rPr>
        <w:t>n</w:t>
      </w:r>
      <w:r w:rsidRPr="00863D63">
        <w:rPr>
          <w:rFonts w:eastAsia="Arial MT"/>
          <w:spacing w:val="-3"/>
          <w:w w:val="28"/>
          <w:szCs w:val="24"/>
        </w:rPr>
        <w:t>ţ</w:t>
      </w:r>
      <w:r w:rsidRPr="00863D63">
        <w:rPr>
          <w:rFonts w:eastAsia="Arial MT"/>
          <w:w w:val="102"/>
          <w:szCs w:val="24"/>
        </w:rPr>
        <w:t xml:space="preserve">a </w:t>
      </w:r>
      <w:r w:rsidRPr="00863D63">
        <w:rPr>
          <w:rFonts w:eastAsia="Arial MT"/>
          <w:szCs w:val="24"/>
        </w:rPr>
        <w:t>ierburilor: Sesleria haynaldiana, Carex sempervirens, Festuca saxatilis, Festuca amethystina,</w:t>
      </w:r>
      <w:r w:rsidRPr="00863D63">
        <w:rPr>
          <w:rFonts w:eastAsia="Arial MT"/>
          <w:spacing w:val="1"/>
          <w:szCs w:val="24"/>
        </w:rPr>
        <w:t xml:space="preserve"> </w:t>
      </w:r>
      <w:r w:rsidRPr="00863D63">
        <w:rPr>
          <w:rFonts w:eastAsia="Arial MT"/>
          <w:w w:val="102"/>
          <w:szCs w:val="24"/>
        </w:rPr>
        <w:t>Festuca</w:t>
      </w:r>
      <w:r w:rsidRPr="00863D63">
        <w:rPr>
          <w:rFonts w:eastAsia="Arial MT"/>
          <w:spacing w:val="2"/>
          <w:szCs w:val="24"/>
        </w:rPr>
        <w:t xml:space="preserve"> </w:t>
      </w:r>
      <w:r w:rsidRPr="00863D63">
        <w:rPr>
          <w:rFonts w:eastAsia="Arial MT"/>
          <w:spacing w:val="-2"/>
          <w:w w:val="102"/>
          <w:szCs w:val="24"/>
        </w:rPr>
        <w:t>v</w:t>
      </w:r>
      <w:r w:rsidRPr="00863D63">
        <w:rPr>
          <w:rFonts w:eastAsia="Arial MT"/>
          <w:w w:val="102"/>
          <w:szCs w:val="24"/>
        </w:rPr>
        <w:t>ersi</w:t>
      </w:r>
      <w:r w:rsidRPr="00863D63">
        <w:rPr>
          <w:rFonts w:eastAsia="Arial MT"/>
          <w:spacing w:val="-2"/>
          <w:w w:val="102"/>
          <w:szCs w:val="24"/>
        </w:rPr>
        <w:t>c</w:t>
      </w:r>
      <w:r w:rsidRPr="00863D63">
        <w:rPr>
          <w:rFonts w:eastAsia="Arial MT"/>
          <w:w w:val="102"/>
          <w:szCs w:val="24"/>
        </w:rPr>
        <w:t>olor</w:t>
      </w:r>
      <w:r w:rsidRPr="00863D63">
        <w:rPr>
          <w:rFonts w:eastAsia="Arial MT"/>
          <w:spacing w:val="2"/>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2"/>
          <w:szCs w:val="24"/>
        </w:rPr>
        <w:t xml:space="preserve"> </w:t>
      </w:r>
      <w:r w:rsidRPr="00863D63">
        <w:rPr>
          <w:rFonts w:eastAsia="Arial MT"/>
          <w:w w:val="102"/>
          <w:szCs w:val="24"/>
        </w:rPr>
        <w:t>Poa</w:t>
      </w:r>
      <w:r w:rsidRPr="00863D63">
        <w:rPr>
          <w:rFonts w:eastAsia="Arial MT"/>
          <w:spacing w:val="2"/>
          <w:szCs w:val="24"/>
        </w:rPr>
        <w:t xml:space="preserve"> </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a</w:t>
      </w:r>
      <w:r w:rsidRPr="00863D63">
        <w:rPr>
          <w:rFonts w:eastAsia="Arial MT"/>
          <w:spacing w:val="-2"/>
          <w:w w:val="102"/>
          <w:szCs w:val="24"/>
        </w:rPr>
        <w:t>c</w:t>
      </w:r>
      <w:r w:rsidRPr="00863D63">
        <w:rPr>
          <w:rFonts w:eastAsia="Arial MT"/>
          <w:w w:val="102"/>
          <w:szCs w:val="24"/>
        </w:rPr>
        <w:t>ea.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D</w:t>
      </w:r>
      <w:r w:rsidRPr="00863D63">
        <w:rPr>
          <w:rFonts w:eastAsia="Arial MT"/>
          <w:spacing w:val="-1"/>
          <w:w w:val="102"/>
          <w:szCs w:val="24"/>
        </w:rPr>
        <w:t>i</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re</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as</w:t>
      </w:r>
      <w:r w:rsidRPr="00863D63">
        <w:rPr>
          <w:rFonts w:eastAsia="Arial MT"/>
          <w:spacing w:val="-1"/>
          <w:w w:val="102"/>
          <w:szCs w:val="24"/>
        </w:rPr>
        <w:t>o</w:t>
      </w:r>
      <w:r w:rsidRPr="00863D63">
        <w:rPr>
          <w:rFonts w:eastAsia="Arial MT"/>
          <w:w w:val="102"/>
          <w:szCs w:val="24"/>
        </w:rPr>
        <w:t>ci</w:t>
      </w:r>
      <w:r w:rsidR="004D314E">
        <w:rPr>
          <w:rFonts w:eastAsia="Arial MT"/>
          <w:spacing w:val="1"/>
          <w:w w:val="102"/>
          <w:szCs w:val="24"/>
        </w:rPr>
        <w:t>atii</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m</w:t>
      </w:r>
      <w:r w:rsidRPr="00863D63">
        <w:rPr>
          <w:rFonts w:eastAsia="Arial MT"/>
          <w:spacing w:val="-1"/>
          <w:w w:val="102"/>
          <w:szCs w:val="24"/>
        </w:rPr>
        <w:t>e</w:t>
      </w:r>
      <w:r w:rsidRPr="00863D63">
        <w:rPr>
          <w:rFonts w:eastAsia="Arial MT"/>
          <w:w w:val="102"/>
          <w:szCs w:val="24"/>
        </w:rPr>
        <w:t>n</w:t>
      </w:r>
      <w:r w:rsidRPr="00863D63">
        <w:rPr>
          <w:rFonts w:eastAsia="Arial MT"/>
          <w:w w:val="60"/>
          <w:szCs w:val="24"/>
        </w:rPr>
        <w:t>ţi</w:t>
      </w:r>
      <w:r w:rsidRPr="00863D63">
        <w:rPr>
          <w:rFonts w:eastAsia="Arial MT"/>
          <w:spacing w:val="-1"/>
          <w:w w:val="60"/>
          <w:szCs w:val="24"/>
        </w:rPr>
        <w:t>o</w:t>
      </w:r>
      <w:r w:rsidRPr="00863D63">
        <w:rPr>
          <w:rFonts w:eastAsia="Arial MT"/>
          <w:w w:val="83"/>
          <w:szCs w:val="24"/>
        </w:rPr>
        <w:t>năm</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P</w:t>
      </w:r>
      <w:r w:rsidRPr="00863D63">
        <w:rPr>
          <w:rFonts w:eastAsia="Arial MT"/>
          <w:w w:val="102"/>
          <w:szCs w:val="24"/>
        </w:rPr>
        <w:t>oa</w:t>
      </w:r>
      <w:r w:rsidRPr="00863D63">
        <w:rPr>
          <w:rFonts w:eastAsia="Arial MT"/>
          <w:spacing w:val="30"/>
          <w:szCs w:val="24"/>
        </w:rPr>
        <w:t xml:space="preserve"> </w:t>
      </w:r>
      <w:r w:rsidRPr="00863D63">
        <w:rPr>
          <w:rFonts w:eastAsia="Arial MT"/>
          <w:spacing w:val="1"/>
          <w:w w:val="102"/>
          <w:szCs w:val="24"/>
        </w:rPr>
        <w:t>a</w:t>
      </w:r>
      <w:r w:rsidRPr="00863D63">
        <w:rPr>
          <w:rFonts w:eastAsia="Arial MT"/>
          <w:spacing w:val="-1"/>
          <w:w w:val="102"/>
          <w:szCs w:val="24"/>
        </w:rPr>
        <w:t>lp</w:t>
      </w:r>
      <w:r w:rsidRPr="00863D63">
        <w:rPr>
          <w:rFonts w:eastAsia="Arial MT"/>
          <w:spacing w:val="1"/>
          <w:w w:val="102"/>
          <w:szCs w:val="24"/>
        </w:rPr>
        <w:t>i</w:t>
      </w:r>
      <w:r w:rsidRPr="00863D63">
        <w:rPr>
          <w:rFonts w:eastAsia="Arial MT"/>
          <w:spacing w:val="-1"/>
          <w:w w:val="102"/>
          <w:szCs w:val="24"/>
        </w:rPr>
        <w:t>n</w:t>
      </w:r>
      <w:r w:rsidRPr="00863D63">
        <w:rPr>
          <w:rFonts w:eastAsia="Arial MT"/>
          <w:w w:val="102"/>
          <w:szCs w:val="24"/>
        </w:rPr>
        <w:t>ae</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Pr</w:t>
      </w:r>
      <w:r w:rsidRPr="00863D63">
        <w:rPr>
          <w:rFonts w:eastAsia="Arial MT"/>
          <w:spacing w:val="-1"/>
          <w:w w:val="102"/>
          <w:szCs w:val="24"/>
        </w:rPr>
        <w:t>un</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letum</w:t>
      </w:r>
      <w:r w:rsidRPr="00863D63">
        <w:rPr>
          <w:rFonts w:eastAsia="Arial MT"/>
          <w:spacing w:val="30"/>
          <w:szCs w:val="24"/>
        </w:rPr>
        <w:t xml:space="preserve"> </w:t>
      </w:r>
      <w:r w:rsidRPr="00863D63">
        <w:rPr>
          <w:rFonts w:eastAsia="Arial MT"/>
          <w:spacing w:val="-1"/>
          <w:w w:val="102"/>
          <w:szCs w:val="24"/>
        </w:rPr>
        <w:t>O</w:t>
      </w:r>
      <w:r w:rsidRPr="00863D63">
        <w:rPr>
          <w:rFonts w:eastAsia="Arial MT"/>
          <w:spacing w:val="1"/>
          <w:w w:val="102"/>
          <w:szCs w:val="24"/>
        </w:rPr>
        <w:t>b</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d.</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care</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al</w:t>
      </w:r>
      <w:r w:rsidRPr="00863D63">
        <w:rPr>
          <w:rFonts w:eastAsia="Arial MT"/>
          <w:spacing w:val="-2"/>
          <w:w w:val="102"/>
          <w:szCs w:val="24"/>
        </w:rPr>
        <w:t>c</w:t>
      </w:r>
      <w:r w:rsidRPr="00863D63">
        <w:rPr>
          <w:rFonts w:eastAsia="Arial MT"/>
          <w:spacing w:val="1"/>
          <w:w w:val="57"/>
          <w:szCs w:val="24"/>
        </w:rPr>
        <w:t>ă</w:t>
      </w:r>
      <w:r w:rsidRPr="00863D63">
        <w:rPr>
          <w:rFonts w:eastAsia="Arial MT"/>
          <w:w w:val="102"/>
          <w:szCs w:val="24"/>
        </w:rPr>
        <w:t>t</w:t>
      </w:r>
      <w:r w:rsidRPr="00863D63">
        <w:rPr>
          <w:rFonts w:eastAsia="Arial MT"/>
          <w:spacing w:val="-1"/>
          <w:w w:val="102"/>
          <w:szCs w:val="24"/>
        </w:rPr>
        <w:t>u</w:t>
      </w:r>
      <w:r w:rsidRPr="00863D63">
        <w:rPr>
          <w:rFonts w:eastAsia="Arial MT"/>
          <w:w w:val="102"/>
          <w:szCs w:val="24"/>
        </w:rPr>
        <w:t>i</w:t>
      </w:r>
      <w:r w:rsidRPr="00863D63">
        <w:rPr>
          <w:rFonts w:eastAsia="Arial MT"/>
          <w:spacing w:val="1"/>
          <w:w w:val="102"/>
          <w:szCs w:val="24"/>
        </w:rPr>
        <w:t>e</w:t>
      </w:r>
      <w:r w:rsidRPr="00863D63">
        <w:rPr>
          <w:rFonts w:eastAsia="Arial MT"/>
          <w:spacing w:val="-2"/>
          <w:w w:val="51"/>
          <w:szCs w:val="24"/>
        </w:rPr>
        <w:t>ş</w:t>
      </w:r>
      <w:r w:rsidRPr="00863D63">
        <w:rPr>
          <w:rFonts w:eastAsia="Arial MT"/>
          <w:spacing w:val="-1"/>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pa</w:t>
      </w:r>
      <w:r w:rsidRPr="00863D63">
        <w:rPr>
          <w:rFonts w:eastAsia="Arial MT"/>
          <w:spacing w:val="-1"/>
          <w:w w:val="102"/>
          <w:szCs w:val="24"/>
        </w:rPr>
        <w:t>j</w:t>
      </w:r>
      <w:r w:rsidRPr="00863D63">
        <w:rPr>
          <w:rFonts w:eastAsia="Arial MT"/>
          <w:w w:val="68"/>
          <w:szCs w:val="24"/>
        </w:rPr>
        <w:t>iş</w:t>
      </w:r>
      <w:r w:rsidRPr="00863D63">
        <w:rPr>
          <w:rFonts w:eastAsia="Arial MT"/>
          <w:spacing w:val="-2"/>
          <w:w w:val="68"/>
          <w:szCs w:val="24"/>
        </w:rPr>
        <w:t>t</w:t>
      </w:r>
      <w:r w:rsidRPr="00863D63">
        <w:rPr>
          <w:rFonts w:eastAsia="Arial MT"/>
          <w:w w:val="102"/>
          <w:szCs w:val="24"/>
        </w:rPr>
        <w:t xml:space="preserve">i </w:t>
      </w:r>
      <w:r w:rsidRPr="00863D63">
        <w:rPr>
          <w:rFonts w:eastAsia="Arial MT"/>
          <w:szCs w:val="24"/>
        </w:rPr>
        <w:t>compacte</w:t>
      </w:r>
      <w:r w:rsidRPr="00863D63">
        <w:rPr>
          <w:rFonts w:eastAsia="Arial MT"/>
          <w:spacing w:val="1"/>
          <w:szCs w:val="24"/>
        </w:rPr>
        <w:t xml:space="preserve"> </w:t>
      </w:r>
      <w:r w:rsidRPr="00863D63">
        <w:rPr>
          <w:rFonts w:eastAsia="Arial MT"/>
          <w:szCs w:val="24"/>
        </w:rPr>
        <w:t>pe</w:t>
      </w:r>
      <w:r w:rsidRPr="00863D63">
        <w:rPr>
          <w:rFonts w:eastAsia="Arial MT"/>
          <w:spacing w:val="1"/>
          <w:szCs w:val="24"/>
        </w:rPr>
        <w:t xml:space="preserve"> </w:t>
      </w:r>
      <w:r w:rsidRPr="00863D63">
        <w:rPr>
          <w:rFonts w:eastAsia="Arial MT"/>
          <w:szCs w:val="24"/>
        </w:rPr>
        <w:t>versanţi</w:t>
      </w:r>
      <w:r w:rsidRPr="00863D63">
        <w:rPr>
          <w:rFonts w:eastAsia="Arial MT"/>
          <w:spacing w:val="1"/>
          <w:szCs w:val="24"/>
        </w:rPr>
        <w:t xml:space="preserve"> </w:t>
      </w:r>
      <w:r w:rsidRPr="00863D63">
        <w:rPr>
          <w:rFonts w:eastAsia="Arial MT"/>
          <w:szCs w:val="24"/>
        </w:rPr>
        <w:t>moderat</w:t>
      </w:r>
      <w:r w:rsidRPr="00863D63">
        <w:rPr>
          <w:rFonts w:eastAsia="Arial MT"/>
          <w:spacing w:val="1"/>
          <w:szCs w:val="24"/>
        </w:rPr>
        <w:t xml:space="preserve"> </w:t>
      </w:r>
      <w:r w:rsidRPr="00863D63">
        <w:rPr>
          <w:rFonts w:eastAsia="Arial MT"/>
          <w:szCs w:val="24"/>
        </w:rPr>
        <w:t>înclinaţi</w:t>
      </w:r>
      <w:r w:rsidRPr="00863D63">
        <w:rPr>
          <w:rFonts w:eastAsia="Arial MT"/>
          <w:spacing w:val="1"/>
          <w:szCs w:val="24"/>
        </w:rPr>
        <w:t xml:space="preserve"> </w:t>
      </w:r>
      <w:r w:rsidRPr="00863D63">
        <w:rPr>
          <w:rFonts w:eastAsia="Arial MT"/>
          <w:szCs w:val="24"/>
        </w:rPr>
        <w:t>şi</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lungul</w:t>
      </w:r>
      <w:r w:rsidRPr="00863D63">
        <w:rPr>
          <w:rFonts w:eastAsia="Arial MT"/>
          <w:spacing w:val="1"/>
          <w:szCs w:val="24"/>
        </w:rPr>
        <w:t xml:space="preserve"> </w:t>
      </w:r>
      <w:r w:rsidRPr="00863D63">
        <w:rPr>
          <w:rFonts w:eastAsia="Arial MT"/>
          <w:szCs w:val="24"/>
        </w:rPr>
        <w:t>văilor</w:t>
      </w:r>
      <w:r w:rsidRPr="00863D63">
        <w:rPr>
          <w:rFonts w:eastAsia="Arial MT"/>
          <w:spacing w:val="1"/>
          <w:szCs w:val="24"/>
        </w:rPr>
        <w:t xml:space="preserve"> </w:t>
      </w:r>
      <w:r w:rsidRPr="00863D63">
        <w:rPr>
          <w:rFonts w:eastAsia="Arial MT"/>
          <w:szCs w:val="24"/>
        </w:rPr>
        <w:t>largi,</w:t>
      </w:r>
      <w:r w:rsidRPr="00863D63">
        <w:rPr>
          <w:rFonts w:eastAsia="Arial MT"/>
          <w:spacing w:val="1"/>
          <w:szCs w:val="24"/>
        </w:rPr>
        <w:t xml:space="preserve"> </w:t>
      </w:r>
      <w:r w:rsidRPr="00863D63">
        <w:rPr>
          <w:rFonts w:eastAsia="Arial MT"/>
          <w:szCs w:val="24"/>
        </w:rPr>
        <w:t>Deschampsietum</w:t>
      </w:r>
      <w:r w:rsidRPr="00863D63">
        <w:rPr>
          <w:rFonts w:eastAsia="Arial MT"/>
          <w:spacing w:val="1"/>
          <w:szCs w:val="24"/>
        </w:rPr>
        <w:t xml:space="preserve"> </w:t>
      </w:r>
      <w:r w:rsidRPr="00863D63">
        <w:rPr>
          <w:rFonts w:eastAsia="Arial MT"/>
          <w:szCs w:val="24"/>
        </w:rPr>
        <w:t>caespitoasee</w:t>
      </w:r>
      <w:r w:rsidRPr="00863D63">
        <w:rPr>
          <w:rFonts w:eastAsia="Arial MT"/>
          <w:spacing w:val="-1"/>
          <w:szCs w:val="24"/>
        </w:rPr>
        <w:t xml:space="preserve"> </w:t>
      </w:r>
      <w:r w:rsidRPr="00863D63">
        <w:rPr>
          <w:rFonts w:eastAsia="Arial MT"/>
          <w:szCs w:val="24"/>
        </w:rPr>
        <w:t>Horvatić</w:t>
      </w:r>
      <w:r w:rsidRPr="00863D63">
        <w:rPr>
          <w:rFonts w:eastAsia="Arial MT"/>
          <w:spacing w:val="-3"/>
          <w:szCs w:val="24"/>
        </w:rPr>
        <w:t xml:space="preserve"> </w:t>
      </w:r>
      <w:r w:rsidRPr="00863D63">
        <w:rPr>
          <w:rFonts w:eastAsia="Arial MT"/>
          <w:szCs w:val="24"/>
        </w:rPr>
        <w:t>sau Melico-Phleetum maontani</w:t>
      </w:r>
      <w:r w:rsidRPr="00863D63">
        <w:rPr>
          <w:rFonts w:eastAsia="Arial MT"/>
          <w:spacing w:val="-1"/>
          <w:szCs w:val="24"/>
        </w:rPr>
        <w:t xml:space="preserve"> </w:t>
      </w:r>
      <w:r w:rsidRPr="00863D63">
        <w:rPr>
          <w:rFonts w:eastAsia="Arial MT"/>
          <w:szCs w:val="24"/>
        </w:rPr>
        <w:t>Boşcaiu,</w:t>
      </w:r>
      <w:r w:rsidRPr="00863D63">
        <w:rPr>
          <w:rFonts w:eastAsia="Arial MT"/>
          <w:spacing w:val="-1"/>
          <w:szCs w:val="24"/>
        </w:rPr>
        <w:t xml:space="preserve"> </w:t>
      </w:r>
      <w:r w:rsidRPr="00863D63">
        <w:rPr>
          <w:rFonts w:eastAsia="Arial MT"/>
          <w:szCs w:val="24"/>
        </w:rPr>
        <w:t>Gergely</w:t>
      </w:r>
      <w:r w:rsidRPr="00863D63">
        <w:rPr>
          <w:rFonts w:eastAsia="Arial MT"/>
          <w:spacing w:val="-1"/>
          <w:szCs w:val="24"/>
        </w:rPr>
        <w:t xml:space="preserve"> </w:t>
      </w:r>
      <w:r w:rsidRPr="00863D63">
        <w:rPr>
          <w:rFonts w:eastAsia="Arial MT"/>
          <w:szCs w:val="24"/>
        </w:rPr>
        <w:t>et</w:t>
      </w:r>
      <w:r w:rsidRPr="00863D63">
        <w:rPr>
          <w:rFonts w:eastAsia="Arial MT"/>
          <w:spacing w:val="-1"/>
          <w:szCs w:val="24"/>
        </w:rPr>
        <w:t xml:space="preserve"> </w:t>
      </w:r>
      <w:r w:rsidRPr="00863D63">
        <w:rPr>
          <w:rFonts w:eastAsia="Arial MT"/>
          <w:szCs w:val="24"/>
        </w:rPr>
        <w:t>al.</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u w:val="single"/>
        </w:rPr>
        <w:t>Tundrele alpine</w:t>
      </w:r>
      <w:r w:rsidRPr="00863D63">
        <w:rPr>
          <w:rFonts w:eastAsia="Arial MT"/>
          <w:szCs w:val="24"/>
        </w:rPr>
        <w:t>. Prin “tundra alpină” întelegem o serie de grupări vegetale cu caracter</w:t>
      </w:r>
      <w:r w:rsidRPr="00863D63">
        <w:rPr>
          <w:rFonts w:eastAsia="Arial MT"/>
          <w:spacing w:val="1"/>
          <w:szCs w:val="24"/>
        </w:rPr>
        <w:t xml:space="preserve"> </w:t>
      </w:r>
      <w:r w:rsidRPr="00863D63">
        <w:rPr>
          <w:rFonts w:eastAsia="Arial MT"/>
          <w:w w:val="102"/>
          <w:szCs w:val="24"/>
        </w:rPr>
        <w:t>strict</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a</w:t>
      </w:r>
      <w:r w:rsidRPr="00863D63">
        <w:rPr>
          <w:rFonts w:eastAsia="Arial MT"/>
          <w:spacing w:val="-1"/>
          <w:w w:val="102"/>
          <w:szCs w:val="24"/>
        </w:rPr>
        <w:t>l</w:t>
      </w:r>
      <w:r w:rsidRPr="00863D63">
        <w:rPr>
          <w:rFonts w:eastAsia="Arial MT"/>
          <w:w w:val="102"/>
          <w:szCs w:val="24"/>
        </w:rPr>
        <w:t>p</w:t>
      </w:r>
      <w:r w:rsidRPr="00863D63">
        <w:rPr>
          <w:rFonts w:eastAsia="Arial MT"/>
          <w:spacing w:val="-1"/>
          <w:w w:val="102"/>
          <w:szCs w:val="24"/>
        </w:rPr>
        <w:t>i</w:t>
      </w:r>
      <w:r w:rsidRPr="00863D63">
        <w:rPr>
          <w:rFonts w:eastAsia="Arial MT"/>
          <w:spacing w:val="1"/>
          <w:w w:val="102"/>
          <w:szCs w:val="24"/>
        </w:rPr>
        <w:t>n</w:t>
      </w:r>
      <w:r w:rsidRPr="00863D63">
        <w:rPr>
          <w:rFonts w:eastAsia="Arial MT"/>
          <w:w w:val="102"/>
          <w:szCs w:val="24"/>
        </w:rPr>
        <w:t>,</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cu</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2"/>
          <w:w w:val="102"/>
          <w:szCs w:val="24"/>
        </w:rPr>
        <w:t>x</w:t>
      </w:r>
      <w:r w:rsidRPr="00863D63">
        <w:rPr>
          <w:rFonts w:eastAsia="Arial MT"/>
          <w:w w:val="102"/>
          <w:szCs w:val="24"/>
        </w:rPr>
        <w:t>i</w:t>
      </w:r>
      <w:r w:rsidRPr="00863D63">
        <w:rPr>
          <w:rFonts w:eastAsia="Arial MT"/>
          <w:spacing w:val="-1"/>
          <w:w w:val="102"/>
          <w:szCs w:val="24"/>
        </w:rPr>
        <w:t>m</w:t>
      </w:r>
      <w:r w:rsidRPr="00863D63">
        <w:rPr>
          <w:rFonts w:eastAsia="Arial MT"/>
          <w:w w:val="102"/>
          <w:szCs w:val="24"/>
        </w:rPr>
        <w:t>a</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e</w:t>
      </w:r>
      <w:r w:rsidRPr="00863D63">
        <w:rPr>
          <w:rFonts w:eastAsia="Arial MT"/>
          <w:spacing w:val="-2"/>
          <w:w w:val="102"/>
          <w:szCs w:val="24"/>
        </w:rPr>
        <w:t>x</w:t>
      </w:r>
      <w:r w:rsidRPr="00863D63">
        <w:rPr>
          <w:rFonts w:eastAsia="Arial MT"/>
          <w:w w:val="102"/>
          <w:szCs w:val="24"/>
        </w:rPr>
        <w:t>tin</w:t>
      </w:r>
      <w:r w:rsidRPr="00863D63">
        <w:rPr>
          <w:rFonts w:eastAsia="Arial MT"/>
          <w:spacing w:val="-1"/>
          <w:w w:val="102"/>
          <w:szCs w:val="24"/>
        </w:rPr>
        <w:t>d</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a</w:t>
      </w:r>
      <w:r w:rsidRPr="00863D63">
        <w:rPr>
          <w:rFonts w:eastAsia="Arial MT"/>
          <w:spacing w:val="-1"/>
          <w:w w:val="102"/>
          <w:szCs w:val="24"/>
        </w:rPr>
        <w:t>j</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a</w:t>
      </w:r>
      <w:r w:rsidRPr="00863D63">
        <w:rPr>
          <w:rFonts w:eastAsia="Arial MT"/>
          <w:w w:val="102"/>
          <w:szCs w:val="24"/>
        </w:rPr>
        <w:t>lp</w:t>
      </w:r>
      <w:r w:rsidRPr="00863D63">
        <w:rPr>
          <w:rFonts w:eastAsia="Arial MT"/>
          <w:spacing w:val="-1"/>
          <w:w w:val="102"/>
          <w:szCs w:val="24"/>
        </w:rPr>
        <w:t>i</w:t>
      </w:r>
      <w:r w:rsidRPr="00863D63">
        <w:rPr>
          <w:rFonts w:eastAsia="Arial MT"/>
          <w:w w:val="102"/>
          <w:szCs w:val="24"/>
        </w:rPr>
        <w:t>n</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s</w:t>
      </w:r>
      <w:r w:rsidRPr="00863D63">
        <w:rPr>
          <w:rFonts w:eastAsia="Arial MT"/>
          <w:w w:val="102"/>
          <w:szCs w:val="24"/>
        </w:rPr>
        <w:t>u</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102"/>
          <w:szCs w:val="24"/>
        </w:rPr>
        <w:t>ri</w:t>
      </w:r>
      <w:r w:rsidRPr="00863D63">
        <w:rPr>
          <w:rFonts w:eastAsia="Arial MT"/>
          <w:w w:val="102"/>
          <w:szCs w:val="24"/>
        </w:rPr>
        <w:t>or</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8"/>
          <w:szCs w:val="24"/>
        </w:rPr>
        <w:t xml:space="preserve"> </w:t>
      </w:r>
      <w:r w:rsidRPr="00863D63">
        <w:rPr>
          <w:rFonts w:eastAsia="Arial MT"/>
          <w:spacing w:val="-2"/>
          <w:w w:val="102"/>
          <w:szCs w:val="24"/>
        </w:rPr>
        <w:t>a</w:t>
      </w:r>
      <w:r w:rsidRPr="00863D63">
        <w:rPr>
          <w:rFonts w:eastAsia="Arial MT"/>
          <w:w w:val="102"/>
          <w:szCs w:val="24"/>
        </w:rPr>
        <w:t>d</w:t>
      </w:r>
      <w:r w:rsidRPr="00863D63">
        <w:rPr>
          <w:rFonts w:eastAsia="Arial MT"/>
          <w:spacing w:val="-1"/>
          <w:w w:val="102"/>
          <w:szCs w:val="24"/>
        </w:rPr>
        <w:t>a</w:t>
      </w:r>
      <w:r w:rsidRPr="00863D63">
        <w:rPr>
          <w:rFonts w:eastAsia="Arial MT"/>
          <w:spacing w:val="1"/>
          <w:w w:val="102"/>
          <w:szCs w:val="24"/>
        </w:rPr>
        <w:t>p</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la</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spacing w:val="1"/>
          <w:w w:val="102"/>
          <w:szCs w:val="24"/>
        </w:rPr>
        <w:t>n</w:t>
      </w:r>
      <w:r w:rsidRPr="00863D63">
        <w:rPr>
          <w:rFonts w:eastAsia="Arial MT"/>
          <w:spacing w:val="-1"/>
          <w:w w:val="102"/>
          <w:szCs w:val="24"/>
        </w:rPr>
        <w:t>d</w:t>
      </w:r>
      <w:r w:rsidRPr="00863D63">
        <w:rPr>
          <w:rFonts w:eastAsia="Arial MT"/>
          <w:w w:val="102"/>
          <w:szCs w:val="24"/>
        </w:rPr>
        <w:t>i</w:t>
      </w:r>
      <w:r w:rsidRPr="00863D63">
        <w:rPr>
          <w:rFonts w:eastAsia="Arial MT"/>
          <w:spacing w:val="-1"/>
          <w:w w:val="28"/>
          <w:szCs w:val="24"/>
        </w:rPr>
        <w:t>ţ</w:t>
      </w:r>
      <w:r w:rsidRPr="00863D63">
        <w:rPr>
          <w:rFonts w:eastAsia="Arial MT"/>
          <w:w w:val="102"/>
          <w:szCs w:val="24"/>
        </w:rPr>
        <w:t>ii</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c</w:t>
      </w:r>
      <w:r w:rsidRPr="00863D63">
        <w:rPr>
          <w:rFonts w:eastAsia="Arial MT"/>
          <w:w w:val="102"/>
          <w:szCs w:val="24"/>
        </w:rPr>
        <w:t>l</w:t>
      </w:r>
      <w:r w:rsidRPr="00863D63">
        <w:rPr>
          <w:rFonts w:eastAsia="Arial MT"/>
          <w:spacing w:val="-1"/>
          <w:w w:val="102"/>
          <w:szCs w:val="24"/>
        </w:rPr>
        <w:t>i</w:t>
      </w:r>
      <w:r w:rsidRPr="00863D63">
        <w:rPr>
          <w:rFonts w:eastAsia="Arial MT"/>
          <w:w w:val="102"/>
          <w:szCs w:val="24"/>
        </w:rPr>
        <w:t>m</w:t>
      </w:r>
      <w:r w:rsidRPr="00863D63">
        <w:rPr>
          <w:rFonts w:eastAsia="Arial MT"/>
          <w:w w:val="57"/>
          <w:szCs w:val="24"/>
        </w:rPr>
        <w:t xml:space="preserve">ă </w:t>
      </w:r>
      <w:r w:rsidRPr="00863D63">
        <w:rPr>
          <w:rFonts w:eastAsia="Arial MT"/>
          <w:szCs w:val="24"/>
        </w:rPr>
        <w:t>dintre cele mai aspre. Astfel asociaţiile sunt alcătuite din plante pitice, alipite de sol, târâtoare</w:t>
      </w:r>
      <w:r w:rsidRPr="00863D63">
        <w:rPr>
          <w:rFonts w:eastAsia="Arial MT"/>
          <w:spacing w:val="-59"/>
          <w:szCs w:val="24"/>
        </w:rPr>
        <w:t xml:space="preserve"> </w:t>
      </w:r>
      <w:r w:rsidRPr="00863D63">
        <w:rPr>
          <w:rFonts w:eastAsia="Arial MT"/>
          <w:szCs w:val="24"/>
        </w:rPr>
        <w:t>sau rozulare, ca de exemplu Silene acaulis, Minuartia sedoides, Minuartia recurva, Minuartia</w:t>
      </w:r>
      <w:r w:rsidRPr="00863D63">
        <w:rPr>
          <w:rFonts w:eastAsia="Arial MT"/>
          <w:spacing w:val="1"/>
          <w:szCs w:val="24"/>
        </w:rPr>
        <w:t xml:space="preserve"> </w:t>
      </w:r>
      <w:r w:rsidRPr="00863D63">
        <w:rPr>
          <w:rFonts w:eastAsia="Arial MT"/>
          <w:szCs w:val="24"/>
        </w:rPr>
        <w:t>gerardii. Spre deosebire de pajiştile alpine, vegetaţia de tundră alpină formează covoare</w:t>
      </w:r>
      <w:r w:rsidRPr="00863D63">
        <w:rPr>
          <w:rFonts w:eastAsia="Arial MT"/>
          <w:spacing w:val="1"/>
          <w:szCs w:val="24"/>
        </w:rPr>
        <w:t xml:space="preserve"> </w:t>
      </w:r>
      <w:r w:rsidRPr="00863D63">
        <w:rPr>
          <w:rFonts w:eastAsia="Arial MT"/>
          <w:szCs w:val="24"/>
        </w:rPr>
        <w:t>întrerupte,</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care</w:t>
      </w:r>
      <w:r w:rsidRPr="00863D63">
        <w:rPr>
          <w:rFonts w:eastAsia="Arial MT"/>
          <w:spacing w:val="1"/>
          <w:szCs w:val="24"/>
        </w:rPr>
        <w:t xml:space="preserve"> </w:t>
      </w:r>
      <w:r w:rsidRPr="00863D63">
        <w:rPr>
          <w:rFonts w:eastAsia="Arial MT"/>
          <w:szCs w:val="24"/>
        </w:rPr>
        <w:t>ierburile</w:t>
      </w:r>
      <w:r w:rsidRPr="00863D63">
        <w:rPr>
          <w:rFonts w:eastAsia="Arial MT"/>
          <w:spacing w:val="1"/>
          <w:szCs w:val="24"/>
        </w:rPr>
        <w:t xml:space="preserve"> </w:t>
      </w:r>
      <w:r w:rsidRPr="00863D63">
        <w:rPr>
          <w:rFonts w:eastAsia="Arial MT"/>
          <w:szCs w:val="24"/>
        </w:rPr>
        <w:t>fie</w:t>
      </w:r>
      <w:r w:rsidRPr="00863D63">
        <w:rPr>
          <w:rFonts w:eastAsia="Arial MT"/>
          <w:spacing w:val="1"/>
          <w:szCs w:val="24"/>
        </w:rPr>
        <w:t xml:space="preserve"> </w:t>
      </w:r>
      <w:r w:rsidRPr="00863D63">
        <w:rPr>
          <w:rFonts w:eastAsia="Arial MT"/>
          <w:szCs w:val="24"/>
        </w:rPr>
        <w:t>lipsesc,</w:t>
      </w:r>
      <w:r w:rsidRPr="00863D63">
        <w:rPr>
          <w:rFonts w:eastAsia="Arial MT"/>
          <w:spacing w:val="1"/>
          <w:szCs w:val="24"/>
        </w:rPr>
        <w:t xml:space="preserve"> </w:t>
      </w:r>
      <w:r w:rsidRPr="00863D63">
        <w:rPr>
          <w:rFonts w:eastAsia="Arial MT"/>
          <w:szCs w:val="24"/>
        </w:rPr>
        <w:t>fie</w:t>
      </w:r>
      <w:r w:rsidRPr="00863D63">
        <w:rPr>
          <w:rFonts w:eastAsia="Arial MT"/>
          <w:spacing w:val="1"/>
          <w:szCs w:val="24"/>
        </w:rPr>
        <w:t xml:space="preserve"> </w:t>
      </w:r>
      <w:r w:rsidRPr="00863D63">
        <w:rPr>
          <w:rFonts w:eastAsia="Arial MT"/>
          <w:szCs w:val="24"/>
        </w:rPr>
        <w:t>sunt</w:t>
      </w:r>
      <w:r w:rsidRPr="00863D63">
        <w:rPr>
          <w:rFonts w:eastAsia="Arial MT"/>
          <w:spacing w:val="1"/>
          <w:szCs w:val="24"/>
        </w:rPr>
        <w:t xml:space="preserve"> </w:t>
      </w:r>
      <w:r w:rsidRPr="00863D63">
        <w:rPr>
          <w:rFonts w:eastAsia="Arial MT"/>
          <w:szCs w:val="24"/>
        </w:rPr>
        <w:t>reprezentate</w:t>
      </w:r>
      <w:r w:rsidRPr="00863D63">
        <w:rPr>
          <w:rFonts w:eastAsia="Arial MT"/>
          <w:spacing w:val="1"/>
          <w:szCs w:val="24"/>
        </w:rPr>
        <w:t xml:space="preserve"> </w:t>
      </w:r>
      <w:r w:rsidRPr="00863D63">
        <w:rPr>
          <w:rFonts w:eastAsia="Arial MT"/>
          <w:szCs w:val="24"/>
        </w:rPr>
        <w:t>prin</w:t>
      </w:r>
      <w:r w:rsidRPr="00863D63">
        <w:rPr>
          <w:rFonts w:eastAsia="Arial MT"/>
          <w:spacing w:val="1"/>
          <w:szCs w:val="24"/>
        </w:rPr>
        <w:t xml:space="preserve"> </w:t>
      </w:r>
      <w:r w:rsidRPr="00863D63">
        <w:rPr>
          <w:rFonts w:eastAsia="Arial MT"/>
          <w:szCs w:val="24"/>
        </w:rPr>
        <w:t>specii</w:t>
      </w:r>
      <w:r w:rsidRPr="00863D63">
        <w:rPr>
          <w:rFonts w:eastAsia="Arial MT"/>
          <w:spacing w:val="1"/>
          <w:szCs w:val="24"/>
        </w:rPr>
        <w:t xml:space="preserve"> </w:t>
      </w:r>
      <w:r w:rsidRPr="00863D63">
        <w:rPr>
          <w:rFonts w:eastAsia="Arial MT"/>
          <w:szCs w:val="24"/>
        </w:rPr>
        <w:t>scunde</w:t>
      </w:r>
      <w:r w:rsidRPr="00863D63">
        <w:rPr>
          <w:rFonts w:eastAsia="Arial MT"/>
          <w:spacing w:val="1"/>
          <w:szCs w:val="24"/>
        </w:rPr>
        <w:t xml:space="preserve"> </w:t>
      </w:r>
      <w:r w:rsidRPr="00863D63">
        <w:rPr>
          <w:rFonts w:eastAsia="Arial MT"/>
          <w:szCs w:val="24"/>
        </w:rPr>
        <w:t>si</w:t>
      </w:r>
      <w:r w:rsidRPr="00863D63">
        <w:rPr>
          <w:rFonts w:eastAsia="Arial MT"/>
          <w:spacing w:val="61"/>
          <w:szCs w:val="24"/>
        </w:rPr>
        <w:t xml:space="preserve"> </w:t>
      </w:r>
      <w:r w:rsidRPr="00863D63">
        <w:rPr>
          <w:rFonts w:eastAsia="Arial MT"/>
          <w:szCs w:val="24"/>
        </w:rPr>
        <w:t>anume</w:t>
      </w:r>
      <w:r w:rsidRPr="00863D63">
        <w:rPr>
          <w:rFonts w:eastAsia="Arial MT"/>
          <w:spacing w:val="-59"/>
          <w:szCs w:val="24"/>
        </w:rPr>
        <w:t xml:space="preserve"> </w:t>
      </w:r>
      <w:r w:rsidRPr="00863D63">
        <w:rPr>
          <w:rFonts w:eastAsia="Arial MT"/>
          <w:szCs w:val="24"/>
        </w:rPr>
        <w:t>Festuca</w:t>
      </w:r>
      <w:r w:rsidRPr="00863D63">
        <w:rPr>
          <w:rFonts w:eastAsia="Arial MT"/>
          <w:spacing w:val="1"/>
          <w:szCs w:val="24"/>
        </w:rPr>
        <w:t xml:space="preserve"> </w:t>
      </w:r>
      <w:r w:rsidRPr="00863D63">
        <w:rPr>
          <w:rFonts w:eastAsia="Arial MT"/>
          <w:szCs w:val="24"/>
        </w:rPr>
        <w:t>glacialis,</w:t>
      </w:r>
      <w:r w:rsidRPr="00863D63">
        <w:rPr>
          <w:rFonts w:eastAsia="Arial MT"/>
          <w:spacing w:val="1"/>
          <w:szCs w:val="24"/>
        </w:rPr>
        <w:t xml:space="preserve"> </w:t>
      </w:r>
      <w:r w:rsidRPr="00863D63">
        <w:rPr>
          <w:rFonts w:eastAsia="Arial MT"/>
          <w:szCs w:val="24"/>
        </w:rPr>
        <w:t>Luzula</w:t>
      </w:r>
      <w:r w:rsidRPr="00863D63">
        <w:rPr>
          <w:rFonts w:eastAsia="Arial MT"/>
          <w:spacing w:val="1"/>
          <w:szCs w:val="24"/>
        </w:rPr>
        <w:t xml:space="preserve"> </w:t>
      </w:r>
      <w:r w:rsidRPr="00863D63">
        <w:rPr>
          <w:rFonts w:eastAsia="Arial MT"/>
          <w:szCs w:val="24"/>
        </w:rPr>
        <w:t>spicata,</w:t>
      </w:r>
      <w:r w:rsidRPr="00863D63">
        <w:rPr>
          <w:rFonts w:eastAsia="Arial MT"/>
          <w:spacing w:val="1"/>
          <w:szCs w:val="24"/>
        </w:rPr>
        <w:t xml:space="preserve"> </w:t>
      </w:r>
      <w:r w:rsidRPr="00863D63">
        <w:rPr>
          <w:rFonts w:eastAsia="Arial MT"/>
          <w:szCs w:val="24"/>
        </w:rPr>
        <w:t>Luzula</w:t>
      </w:r>
      <w:r w:rsidRPr="00863D63">
        <w:rPr>
          <w:rFonts w:eastAsia="Arial MT"/>
          <w:spacing w:val="1"/>
          <w:szCs w:val="24"/>
        </w:rPr>
        <w:t xml:space="preserve"> </w:t>
      </w:r>
      <w:r w:rsidRPr="00863D63">
        <w:rPr>
          <w:rFonts w:eastAsia="Arial MT"/>
          <w:szCs w:val="24"/>
        </w:rPr>
        <w:t>campestris</w:t>
      </w:r>
      <w:r w:rsidRPr="00863D63">
        <w:rPr>
          <w:rFonts w:eastAsia="Arial MT"/>
          <w:spacing w:val="1"/>
          <w:szCs w:val="24"/>
        </w:rPr>
        <w:t xml:space="preserve"> </w:t>
      </w:r>
      <w:r w:rsidRPr="00863D63">
        <w:rPr>
          <w:rFonts w:eastAsia="Arial MT"/>
          <w:szCs w:val="24"/>
        </w:rPr>
        <w:t>si</w:t>
      </w:r>
      <w:r w:rsidRPr="00863D63">
        <w:rPr>
          <w:rFonts w:eastAsia="Arial MT"/>
          <w:spacing w:val="1"/>
          <w:szCs w:val="24"/>
        </w:rPr>
        <w:t xml:space="preserve"> </w:t>
      </w:r>
      <w:r w:rsidRPr="00863D63">
        <w:rPr>
          <w:rFonts w:eastAsia="Arial MT"/>
          <w:szCs w:val="24"/>
        </w:rPr>
        <w:t>altele.</w:t>
      </w:r>
      <w:r w:rsidRPr="00863D63">
        <w:rPr>
          <w:rFonts w:eastAsia="Arial MT"/>
          <w:spacing w:val="1"/>
          <w:szCs w:val="24"/>
        </w:rPr>
        <w:t xml:space="preserve"> </w:t>
      </w:r>
      <w:r w:rsidRPr="00863D63">
        <w:rPr>
          <w:rFonts w:eastAsia="Arial MT"/>
          <w:szCs w:val="24"/>
        </w:rPr>
        <w:t>Tundrele</w:t>
      </w:r>
      <w:r w:rsidRPr="00863D63">
        <w:rPr>
          <w:rFonts w:eastAsia="Arial MT"/>
          <w:spacing w:val="1"/>
          <w:szCs w:val="24"/>
        </w:rPr>
        <w:t xml:space="preserve"> </w:t>
      </w:r>
      <w:r w:rsidRPr="00863D63">
        <w:rPr>
          <w:rFonts w:eastAsia="Arial MT"/>
          <w:szCs w:val="24"/>
        </w:rPr>
        <w:t>alpine</w:t>
      </w:r>
      <w:r w:rsidRPr="00863D63">
        <w:rPr>
          <w:rFonts w:eastAsia="Arial MT"/>
          <w:spacing w:val="1"/>
          <w:szCs w:val="24"/>
        </w:rPr>
        <w:t xml:space="preserve"> </w:t>
      </w:r>
      <w:r w:rsidRPr="00863D63">
        <w:rPr>
          <w:rFonts w:eastAsia="Arial MT"/>
          <w:szCs w:val="24"/>
        </w:rPr>
        <w:t>le</w:t>
      </w:r>
      <w:r w:rsidRPr="00863D63">
        <w:rPr>
          <w:rFonts w:eastAsia="Arial MT"/>
          <w:spacing w:val="61"/>
          <w:szCs w:val="24"/>
        </w:rPr>
        <w:t xml:space="preserve"> </w:t>
      </w:r>
      <w:r w:rsidRPr="00863D63">
        <w:rPr>
          <w:rFonts w:eastAsia="Arial MT"/>
          <w:szCs w:val="24"/>
        </w:rPr>
        <w:t>găsim</w:t>
      </w:r>
      <w:r w:rsidRPr="00863D63">
        <w:rPr>
          <w:rFonts w:eastAsia="Arial MT"/>
          <w:spacing w:val="1"/>
          <w:szCs w:val="24"/>
        </w:rPr>
        <w:t xml:space="preserve"> </w:t>
      </w:r>
      <w:r w:rsidRPr="00863D63">
        <w:rPr>
          <w:rFonts w:eastAsia="Arial MT"/>
          <w:szCs w:val="24"/>
        </w:rPr>
        <w:t>instalate</w:t>
      </w:r>
      <w:r w:rsidRPr="00863D63">
        <w:rPr>
          <w:rFonts w:eastAsia="Arial MT"/>
          <w:spacing w:val="1"/>
          <w:szCs w:val="24"/>
        </w:rPr>
        <w:t xml:space="preserve"> </w:t>
      </w:r>
      <w:r w:rsidRPr="00863D63">
        <w:rPr>
          <w:rFonts w:eastAsia="Arial MT"/>
          <w:szCs w:val="24"/>
        </w:rPr>
        <w:t>pe</w:t>
      </w:r>
      <w:r w:rsidRPr="00863D63">
        <w:rPr>
          <w:rFonts w:eastAsia="Arial MT"/>
          <w:spacing w:val="1"/>
          <w:szCs w:val="24"/>
        </w:rPr>
        <w:t xml:space="preserve"> </w:t>
      </w:r>
      <w:r w:rsidRPr="00863D63">
        <w:rPr>
          <w:rFonts w:eastAsia="Arial MT"/>
          <w:szCs w:val="24"/>
        </w:rPr>
        <w:t>Vf.</w:t>
      </w:r>
      <w:r w:rsidRPr="00863D63">
        <w:rPr>
          <w:rFonts w:eastAsia="Arial MT"/>
          <w:spacing w:val="1"/>
          <w:szCs w:val="24"/>
        </w:rPr>
        <w:t xml:space="preserve"> </w:t>
      </w:r>
      <w:r w:rsidRPr="00863D63">
        <w:rPr>
          <w:rFonts w:eastAsia="Arial MT"/>
          <w:szCs w:val="24"/>
        </w:rPr>
        <w:t>Omul,</w:t>
      </w:r>
      <w:r w:rsidRPr="00863D63">
        <w:rPr>
          <w:rFonts w:eastAsia="Arial MT"/>
          <w:spacing w:val="1"/>
          <w:szCs w:val="24"/>
        </w:rPr>
        <w:t xml:space="preserve"> </w:t>
      </w:r>
      <w:r w:rsidRPr="00863D63">
        <w:rPr>
          <w:rFonts w:eastAsia="Arial MT"/>
          <w:szCs w:val="24"/>
        </w:rPr>
        <w:t>Creasta</w:t>
      </w:r>
      <w:r w:rsidRPr="00863D63">
        <w:rPr>
          <w:rFonts w:eastAsia="Arial MT"/>
          <w:spacing w:val="1"/>
          <w:szCs w:val="24"/>
        </w:rPr>
        <w:t xml:space="preserve"> </w:t>
      </w:r>
      <w:r w:rsidRPr="00863D63">
        <w:rPr>
          <w:rFonts w:eastAsia="Arial MT"/>
          <w:szCs w:val="24"/>
        </w:rPr>
        <w:t>Coltilor</w:t>
      </w:r>
      <w:r w:rsidRPr="00863D63">
        <w:rPr>
          <w:rFonts w:eastAsia="Arial MT"/>
          <w:spacing w:val="1"/>
          <w:szCs w:val="24"/>
        </w:rPr>
        <w:t xml:space="preserve"> </w:t>
      </w:r>
      <w:r w:rsidRPr="00863D63">
        <w:rPr>
          <w:rFonts w:eastAsia="Arial MT"/>
          <w:szCs w:val="24"/>
        </w:rPr>
        <w:t>Obarsiei,</w:t>
      </w:r>
      <w:r w:rsidRPr="00863D63">
        <w:rPr>
          <w:rFonts w:eastAsia="Arial MT"/>
          <w:spacing w:val="1"/>
          <w:szCs w:val="24"/>
        </w:rPr>
        <w:t xml:space="preserve"> </w:t>
      </w:r>
      <w:r w:rsidRPr="00863D63">
        <w:rPr>
          <w:rFonts w:eastAsia="Arial MT"/>
          <w:szCs w:val="24"/>
        </w:rPr>
        <w:t>Creasta</w:t>
      </w:r>
      <w:r w:rsidRPr="00863D63">
        <w:rPr>
          <w:rFonts w:eastAsia="Arial MT"/>
          <w:spacing w:val="1"/>
          <w:szCs w:val="24"/>
        </w:rPr>
        <w:t xml:space="preserve"> </w:t>
      </w:r>
      <w:r w:rsidRPr="00863D63">
        <w:rPr>
          <w:rFonts w:eastAsia="Arial MT"/>
          <w:szCs w:val="24"/>
        </w:rPr>
        <w:t>Morarului,</w:t>
      </w:r>
      <w:r w:rsidRPr="00863D63">
        <w:rPr>
          <w:rFonts w:eastAsia="Arial MT"/>
          <w:spacing w:val="61"/>
          <w:szCs w:val="24"/>
        </w:rPr>
        <w:t xml:space="preserve"> </w:t>
      </w:r>
      <w:r w:rsidRPr="00863D63">
        <w:rPr>
          <w:rFonts w:eastAsia="Arial MT"/>
          <w:szCs w:val="24"/>
        </w:rPr>
        <w:t>Culmea</w:t>
      </w:r>
      <w:r w:rsidRPr="00863D63">
        <w:rPr>
          <w:rFonts w:eastAsia="Arial MT"/>
          <w:spacing w:val="61"/>
          <w:szCs w:val="24"/>
        </w:rPr>
        <w:t xml:space="preserve"> </w:t>
      </w:r>
      <w:r w:rsidRPr="00863D63">
        <w:rPr>
          <w:rFonts w:eastAsia="Arial MT"/>
          <w:szCs w:val="24"/>
        </w:rPr>
        <w:t>Scara,</w:t>
      </w:r>
      <w:r w:rsidRPr="00863D63">
        <w:rPr>
          <w:rFonts w:eastAsia="Arial MT"/>
          <w:spacing w:val="61"/>
          <w:szCs w:val="24"/>
        </w:rPr>
        <w:t xml:space="preserve"> </w:t>
      </w:r>
      <w:r w:rsidRPr="00863D63">
        <w:rPr>
          <w:rFonts w:eastAsia="Arial MT"/>
          <w:szCs w:val="24"/>
        </w:rPr>
        <w:t>Vf.</w:t>
      </w:r>
      <w:r w:rsidRPr="00863D63">
        <w:rPr>
          <w:rFonts w:eastAsia="Arial MT"/>
          <w:spacing w:val="1"/>
          <w:szCs w:val="24"/>
        </w:rPr>
        <w:t xml:space="preserve"> </w:t>
      </w:r>
      <w:r w:rsidRPr="00863D63">
        <w:rPr>
          <w:rFonts w:eastAsia="Arial MT"/>
          <w:szCs w:val="24"/>
        </w:rPr>
        <w:t>Bucsoiu.</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u w:val="single"/>
        </w:rPr>
        <w:t>Ve</w:t>
      </w:r>
      <w:r w:rsidRPr="00863D63">
        <w:rPr>
          <w:rFonts w:eastAsia="Arial MT"/>
          <w:spacing w:val="-1"/>
          <w:w w:val="102"/>
          <w:szCs w:val="24"/>
          <w:u w:val="single"/>
        </w:rPr>
        <w:t>g</w:t>
      </w:r>
      <w:r w:rsidR="004D314E">
        <w:rPr>
          <w:rFonts w:eastAsia="Arial MT"/>
          <w:spacing w:val="1"/>
          <w:w w:val="102"/>
          <w:szCs w:val="24"/>
          <w:u w:val="single"/>
        </w:rPr>
        <w:t>etatia</w:t>
      </w:r>
      <w:r w:rsidRPr="00863D63">
        <w:rPr>
          <w:rFonts w:eastAsia="Arial MT"/>
          <w:szCs w:val="24"/>
          <w:u w:val="single"/>
        </w:rPr>
        <w:t xml:space="preserve">  </w:t>
      </w:r>
      <w:r w:rsidRPr="00863D63">
        <w:rPr>
          <w:rFonts w:eastAsia="Arial MT"/>
          <w:spacing w:val="-17"/>
          <w:szCs w:val="24"/>
          <w:u w:val="single"/>
        </w:rPr>
        <w:t xml:space="preserve"> </w:t>
      </w:r>
      <w:r w:rsidRPr="00863D63">
        <w:rPr>
          <w:rFonts w:eastAsia="Arial MT"/>
          <w:w w:val="102"/>
          <w:szCs w:val="24"/>
          <w:u w:val="single"/>
        </w:rPr>
        <w:t>p</w:t>
      </w:r>
      <w:r w:rsidRPr="00863D63">
        <w:rPr>
          <w:rFonts w:eastAsia="Arial MT"/>
          <w:spacing w:val="-1"/>
          <w:w w:val="102"/>
          <w:szCs w:val="24"/>
          <w:u w:val="single"/>
        </w:rPr>
        <w:t>r</w:t>
      </w:r>
      <w:r w:rsidRPr="00863D63">
        <w:rPr>
          <w:rFonts w:eastAsia="Arial MT"/>
          <w:w w:val="102"/>
          <w:szCs w:val="24"/>
          <w:u w:val="single"/>
        </w:rPr>
        <w:t>un</w:t>
      </w:r>
      <w:r w:rsidR="004D314E">
        <w:rPr>
          <w:rFonts w:eastAsia="Arial MT"/>
          <w:spacing w:val="-1"/>
          <w:w w:val="102"/>
          <w:szCs w:val="24"/>
          <w:u w:val="single"/>
        </w:rPr>
        <w:t>disu</w:t>
      </w:r>
      <w:r w:rsidRPr="00863D63">
        <w:rPr>
          <w:rFonts w:eastAsia="Arial MT"/>
          <w:spacing w:val="-1"/>
          <w:w w:val="102"/>
          <w:szCs w:val="24"/>
          <w:u w:val="single"/>
        </w:rPr>
        <w:t>r</w:t>
      </w:r>
      <w:r w:rsidRPr="00863D63">
        <w:rPr>
          <w:rFonts w:eastAsia="Arial MT"/>
          <w:w w:val="102"/>
          <w:szCs w:val="24"/>
          <w:u w:val="single"/>
        </w:rPr>
        <w:t>i</w:t>
      </w:r>
      <w:r w:rsidRPr="00863D63">
        <w:rPr>
          <w:rFonts w:eastAsia="Arial MT"/>
          <w:spacing w:val="-1"/>
          <w:w w:val="102"/>
          <w:szCs w:val="24"/>
          <w:u w:val="single"/>
        </w:rPr>
        <w:t>l</w:t>
      </w:r>
      <w:r w:rsidRPr="00863D63">
        <w:rPr>
          <w:rFonts w:eastAsia="Arial MT"/>
          <w:spacing w:val="1"/>
          <w:w w:val="102"/>
          <w:szCs w:val="24"/>
          <w:u w:val="single"/>
        </w:rPr>
        <w:t>o</w:t>
      </w:r>
      <w:r w:rsidRPr="00863D63">
        <w:rPr>
          <w:rFonts w:eastAsia="Arial MT"/>
          <w:w w:val="102"/>
          <w:szCs w:val="24"/>
          <w:u w:val="single"/>
        </w:rPr>
        <w:t>r</w:t>
      </w:r>
      <w:r w:rsidRPr="00863D63">
        <w:rPr>
          <w:rFonts w:eastAsia="Arial MT"/>
          <w:szCs w:val="24"/>
          <w:u w:val="single"/>
        </w:rPr>
        <w:t xml:space="preserve">  </w:t>
      </w:r>
      <w:r w:rsidR="004D314E">
        <w:rPr>
          <w:rFonts w:eastAsia="Arial MT"/>
          <w:spacing w:val="-17"/>
          <w:szCs w:val="24"/>
          <w:u w:val="single"/>
        </w:rPr>
        <w:t>si</w:t>
      </w:r>
      <w:r w:rsidRPr="00863D63">
        <w:rPr>
          <w:rFonts w:eastAsia="Arial MT"/>
          <w:szCs w:val="24"/>
          <w:u w:val="single"/>
        </w:rPr>
        <w:t xml:space="preserve"> </w:t>
      </w:r>
      <w:r w:rsidRPr="00863D63">
        <w:rPr>
          <w:rFonts w:eastAsia="Arial MT"/>
          <w:spacing w:val="-17"/>
          <w:szCs w:val="24"/>
          <w:u w:val="single"/>
        </w:rPr>
        <w:t xml:space="preserve"> </w:t>
      </w:r>
      <w:r w:rsidRPr="00863D63">
        <w:rPr>
          <w:rFonts w:eastAsia="Arial MT"/>
          <w:w w:val="102"/>
          <w:szCs w:val="24"/>
          <w:u w:val="single"/>
        </w:rPr>
        <w:t>a</w:t>
      </w:r>
      <w:r w:rsidRPr="00863D63">
        <w:rPr>
          <w:rFonts w:eastAsia="Arial MT"/>
          <w:szCs w:val="24"/>
          <w:u w:val="single"/>
        </w:rPr>
        <w:t xml:space="preserve">  </w:t>
      </w:r>
      <w:r w:rsidRPr="00863D63">
        <w:rPr>
          <w:rFonts w:eastAsia="Arial MT"/>
          <w:spacing w:val="-18"/>
          <w:szCs w:val="24"/>
          <w:u w:val="single"/>
        </w:rPr>
        <w:t xml:space="preserve"> </w:t>
      </w:r>
      <w:r w:rsidRPr="00863D63">
        <w:rPr>
          <w:rFonts w:eastAsia="Arial MT"/>
          <w:w w:val="102"/>
          <w:szCs w:val="24"/>
          <w:u w:val="single"/>
        </w:rPr>
        <w:t>nisi</w:t>
      </w:r>
      <w:r w:rsidRPr="00863D63">
        <w:rPr>
          <w:rFonts w:eastAsia="Arial MT"/>
          <w:spacing w:val="-1"/>
          <w:w w:val="102"/>
          <w:szCs w:val="24"/>
          <w:u w:val="single"/>
        </w:rPr>
        <w:t>p</w:t>
      </w:r>
      <w:r w:rsidRPr="00863D63">
        <w:rPr>
          <w:rFonts w:eastAsia="Arial MT"/>
          <w:w w:val="102"/>
          <w:szCs w:val="24"/>
          <w:u w:val="single"/>
        </w:rPr>
        <w:t>u</w:t>
      </w:r>
      <w:r w:rsidRPr="00863D63">
        <w:rPr>
          <w:rFonts w:eastAsia="Arial MT"/>
          <w:spacing w:val="-1"/>
          <w:w w:val="102"/>
          <w:szCs w:val="24"/>
          <w:u w:val="single"/>
        </w:rPr>
        <w:t>r</w:t>
      </w:r>
      <w:r w:rsidRPr="00863D63">
        <w:rPr>
          <w:rFonts w:eastAsia="Arial MT"/>
          <w:spacing w:val="1"/>
          <w:w w:val="102"/>
          <w:szCs w:val="24"/>
          <w:u w:val="single"/>
        </w:rPr>
        <w:t>i</w:t>
      </w:r>
      <w:r w:rsidRPr="00863D63">
        <w:rPr>
          <w:rFonts w:eastAsia="Arial MT"/>
          <w:spacing w:val="-1"/>
          <w:w w:val="102"/>
          <w:szCs w:val="24"/>
          <w:u w:val="single"/>
        </w:rPr>
        <w:t>l</w:t>
      </w:r>
      <w:r w:rsidRPr="00863D63">
        <w:rPr>
          <w:rFonts w:eastAsia="Arial MT"/>
          <w:spacing w:val="1"/>
          <w:w w:val="102"/>
          <w:szCs w:val="24"/>
          <w:u w:val="single"/>
        </w:rPr>
        <w:t>o</w:t>
      </w:r>
      <w:r w:rsidRPr="00863D63">
        <w:rPr>
          <w:rFonts w:eastAsia="Arial MT"/>
          <w:w w:val="102"/>
          <w:szCs w:val="24"/>
          <w:u w:val="single"/>
        </w:rPr>
        <w:t>r</w:t>
      </w:r>
      <w:r w:rsidRPr="00863D63">
        <w:rPr>
          <w:rFonts w:eastAsia="Arial MT"/>
          <w:szCs w:val="24"/>
          <w:u w:val="single"/>
        </w:rPr>
        <w:t xml:space="preserve">  </w:t>
      </w:r>
      <w:r w:rsidRPr="00863D63">
        <w:rPr>
          <w:rFonts w:eastAsia="Arial MT"/>
          <w:spacing w:val="-18"/>
          <w:szCs w:val="24"/>
          <w:u w:val="single"/>
        </w:rPr>
        <w:t xml:space="preserve"> </w:t>
      </w:r>
      <w:r w:rsidRPr="00863D63">
        <w:rPr>
          <w:rFonts w:eastAsia="Arial MT"/>
          <w:spacing w:val="-1"/>
          <w:w w:val="102"/>
          <w:szCs w:val="24"/>
          <w:u w:val="single"/>
        </w:rPr>
        <w:t>a</w:t>
      </w:r>
      <w:r w:rsidRPr="00863D63">
        <w:rPr>
          <w:rFonts w:eastAsia="Arial MT"/>
          <w:spacing w:val="1"/>
          <w:w w:val="102"/>
          <w:szCs w:val="24"/>
          <w:u w:val="single"/>
        </w:rPr>
        <w:t>l</w:t>
      </w:r>
      <w:r w:rsidRPr="00863D63">
        <w:rPr>
          <w:rFonts w:eastAsia="Arial MT"/>
          <w:w w:val="102"/>
          <w:szCs w:val="24"/>
          <w:u w:val="single"/>
        </w:rPr>
        <w:t>u</w:t>
      </w:r>
      <w:r w:rsidRPr="00863D63">
        <w:rPr>
          <w:rFonts w:eastAsia="Arial MT"/>
          <w:spacing w:val="-2"/>
          <w:w w:val="102"/>
          <w:szCs w:val="24"/>
          <w:u w:val="single"/>
        </w:rPr>
        <w:t>v</w:t>
      </w:r>
      <w:r w:rsidRPr="00863D63">
        <w:rPr>
          <w:rFonts w:eastAsia="Arial MT"/>
          <w:w w:val="102"/>
          <w:szCs w:val="24"/>
          <w:u w:val="single"/>
        </w:rPr>
        <w:t>io</w:t>
      </w:r>
      <w:r w:rsidRPr="00863D63">
        <w:rPr>
          <w:rFonts w:eastAsia="Arial MT"/>
          <w:spacing w:val="-1"/>
          <w:w w:val="102"/>
          <w:szCs w:val="24"/>
          <w:u w:val="single"/>
        </w:rPr>
        <w:t>n</w:t>
      </w:r>
      <w:r w:rsidRPr="00863D63">
        <w:rPr>
          <w:rFonts w:eastAsia="Arial MT"/>
          <w:w w:val="102"/>
          <w:szCs w:val="24"/>
          <w:u w:val="single"/>
        </w:rPr>
        <w:t>are</w:t>
      </w:r>
      <w:r w:rsidRPr="00863D63">
        <w:rPr>
          <w:rFonts w:eastAsia="Arial MT"/>
          <w:w w:val="102"/>
          <w:szCs w:val="24"/>
        </w:rPr>
        <w:t>.</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Se</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î</w:t>
      </w:r>
      <w:r w:rsidRPr="00863D63">
        <w:rPr>
          <w:rFonts w:eastAsia="Arial MT"/>
          <w:w w:val="102"/>
          <w:szCs w:val="24"/>
        </w:rPr>
        <w:t>ntâl</w:t>
      </w:r>
      <w:r w:rsidRPr="00863D63">
        <w:rPr>
          <w:rFonts w:eastAsia="Arial MT"/>
          <w:spacing w:val="-1"/>
          <w:w w:val="102"/>
          <w:szCs w:val="24"/>
        </w:rPr>
        <w:t>n</w:t>
      </w:r>
      <w:r w:rsidRPr="00863D63">
        <w:rPr>
          <w:rFonts w:eastAsia="Arial MT"/>
          <w:w w:val="102"/>
          <w:szCs w:val="24"/>
        </w:rPr>
        <w:t>e</w:t>
      </w:r>
      <w:r w:rsidRPr="00863D63">
        <w:rPr>
          <w:rFonts w:eastAsia="Arial MT"/>
          <w:spacing w:val="-1"/>
          <w:w w:val="51"/>
          <w:szCs w:val="24"/>
        </w:rPr>
        <w:t>ş</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f</w:t>
      </w:r>
      <w:r w:rsidRPr="00863D63">
        <w:rPr>
          <w:rFonts w:eastAsia="Arial MT"/>
          <w:w w:val="102"/>
          <w:szCs w:val="24"/>
        </w:rPr>
        <w:t>r</w:t>
      </w:r>
      <w:r w:rsidRPr="00863D63">
        <w:rPr>
          <w:rFonts w:eastAsia="Arial MT"/>
          <w:spacing w:val="-1"/>
          <w:w w:val="102"/>
          <w:szCs w:val="24"/>
        </w:rPr>
        <w:t>a</w:t>
      </w:r>
      <w:r w:rsidRPr="00863D63">
        <w:rPr>
          <w:rFonts w:eastAsia="Arial MT"/>
          <w:spacing w:val="1"/>
          <w:w w:val="102"/>
          <w:szCs w:val="24"/>
        </w:rPr>
        <w:t>g</w:t>
      </w:r>
      <w:r w:rsidRPr="00863D63">
        <w:rPr>
          <w:rFonts w:eastAsia="Arial MT"/>
          <w:spacing w:val="-1"/>
          <w:w w:val="102"/>
          <w:szCs w:val="24"/>
        </w:rPr>
        <w:t>me</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a</w:t>
      </w:r>
      <w:r w:rsidRPr="00863D63">
        <w:rPr>
          <w:rFonts w:eastAsia="Arial MT"/>
          <w:w w:val="102"/>
          <w:szCs w:val="24"/>
        </w:rPr>
        <w:t>r</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p</w:t>
      </w:r>
      <w:r w:rsidRPr="00863D63">
        <w:rPr>
          <w:rFonts w:eastAsia="Arial MT"/>
          <w:w w:val="102"/>
          <w:szCs w:val="24"/>
        </w:rPr>
        <w:t>e p</w:t>
      </w:r>
      <w:r w:rsidRPr="00863D63">
        <w:rPr>
          <w:rFonts w:eastAsia="Arial MT"/>
          <w:spacing w:val="-1"/>
          <w:w w:val="102"/>
          <w:szCs w:val="24"/>
        </w:rPr>
        <w:t>r</w:t>
      </w:r>
      <w:r w:rsidRPr="00863D63">
        <w:rPr>
          <w:rFonts w:eastAsia="Arial MT"/>
          <w:w w:val="84"/>
          <w:szCs w:val="24"/>
        </w:rPr>
        <w:t>undi</w:t>
      </w:r>
      <w:r w:rsidRPr="00863D63">
        <w:rPr>
          <w:rFonts w:eastAsia="Arial MT"/>
          <w:spacing w:val="-2"/>
          <w:w w:val="84"/>
          <w:szCs w:val="24"/>
        </w:rPr>
        <w:t>ş</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i</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30"/>
          <w:szCs w:val="24"/>
        </w:rPr>
        <w:t xml:space="preserve"> </w:t>
      </w:r>
      <w:r w:rsidRPr="00863D63">
        <w:rPr>
          <w:rFonts w:eastAsia="Arial MT"/>
          <w:w w:val="102"/>
          <w:szCs w:val="24"/>
        </w:rPr>
        <w:t>ni</w:t>
      </w:r>
      <w:r w:rsidRPr="00863D63">
        <w:rPr>
          <w:rFonts w:eastAsia="Arial MT"/>
          <w:spacing w:val="-2"/>
          <w:w w:val="102"/>
          <w:szCs w:val="24"/>
        </w:rPr>
        <w:t>s</w:t>
      </w:r>
      <w:r w:rsidRPr="00863D63">
        <w:rPr>
          <w:rFonts w:eastAsia="Arial MT"/>
          <w:spacing w:val="-1"/>
          <w:w w:val="102"/>
          <w:szCs w:val="24"/>
        </w:rPr>
        <w:t>i</w:t>
      </w:r>
      <w:r w:rsidRPr="00863D63">
        <w:rPr>
          <w:rFonts w:eastAsia="Arial MT"/>
          <w:w w:val="102"/>
          <w:szCs w:val="24"/>
        </w:rPr>
        <w:t>pu</w:t>
      </w:r>
      <w:r w:rsidRPr="00863D63">
        <w:rPr>
          <w:rFonts w:eastAsia="Arial MT"/>
          <w:spacing w:val="-1"/>
          <w:w w:val="102"/>
          <w:szCs w:val="24"/>
        </w:rPr>
        <w:t>r</w:t>
      </w:r>
      <w:r w:rsidRPr="00863D63">
        <w:rPr>
          <w:rFonts w:eastAsia="Arial MT"/>
          <w:w w:val="102"/>
          <w:szCs w:val="24"/>
        </w:rPr>
        <w:t>i</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uv</w:t>
      </w:r>
      <w:r w:rsidRPr="00863D63">
        <w:rPr>
          <w:rFonts w:eastAsia="Arial MT"/>
          <w:spacing w:val="-1"/>
          <w:w w:val="102"/>
          <w:szCs w:val="24"/>
        </w:rPr>
        <w:t>io</w:t>
      </w:r>
      <w:r w:rsidRPr="00863D63">
        <w:rPr>
          <w:rFonts w:eastAsia="Arial MT"/>
          <w:spacing w:val="1"/>
          <w:w w:val="102"/>
          <w:szCs w:val="24"/>
        </w:rPr>
        <w:t>n</w:t>
      </w:r>
      <w:r w:rsidRPr="00863D63">
        <w:rPr>
          <w:rFonts w:eastAsia="Arial MT"/>
          <w:spacing w:val="-1"/>
          <w:w w:val="102"/>
          <w:szCs w:val="24"/>
        </w:rPr>
        <w:t>a</w:t>
      </w:r>
      <w:r w:rsidRPr="00863D63">
        <w:rPr>
          <w:rFonts w:eastAsia="Arial MT"/>
          <w:w w:val="102"/>
          <w:szCs w:val="24"/>
        </w:rPr>
        <w:t>r</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31"/>
          <w:szCs w:val="24"/>
        </w:rPr>
        <w:t xml:space="preserve"> </w:t>
      </w:r>
      <w:r w:rsidRPr="00863D63">
        <w:rPr>
          <w:rFonts w:eastAsia="Arial MT"/>
          <w:w w:val="102"/>
          <w:szCs w:val="24"/>
        </w:rPr>
        <w:t>Este</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r</w:t>
      </w:r>
      <w:r w:rsidRPr="00863D63">
        <w:rPr>
          <w:rFonts w:eastAsia="Arial MT"/>
          <w:spacing w:val="-1"/>
          <w:w w:val="102"/>
          <w:szCs w:val="24"/>
        </w:rPr>
        <w:t>e</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z</w:t>
      </w:r>
      <w:r w:rsidRPr="00863D63">
        <w:rPr>
          <w:rFonts w:eastAsia="Arial MT"/>
          <w:spacing w:val="-1"/>
          <w:w w:val="102"/>
          <w:szCs w:val="24"/>
        </w:rPr>
        <w:t>e</w:t>
      </w:r>
      <w:r w:rsidRPr="00863D63">
        <w:rPr>
          <w:rFonts w:eastAsia="Arial MT"/>
          <w:spacing w:val="1"/>
          <w:w w:val="102"/>
          <w:szCs w:val="24"/>
        </w:rPr>
        <w:t>n</w:t>
      </w:r>
      <w:r w:rsidRPr="00863D63">
        <w:rPr>
          <w:rFonts w:eastAsia="Arial MT"/>
          <w:spacing w:val="-1"/>
          <w:w w:val="102"/>
          <w:szCs w:val="24"/>
        </w:rPr>
        <w:t>t</w:t>
      </w:r>
      <w:r w:rsidRPr="00863D63">
        <w:rPr>
          <w:rFonts w:eastAsia="Arial MT"/>
          <w:w w:val="77"/>
          <w:szCs w:val="24"/>
        </w:rPr>
        <w:t>ată</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p</w:t>
      </w:r>
      <w:r w:rsidRPr="00863D63">
        <w:rPr>
          <w:rFonts w:eastAsia="Arial MT"/>
          <w:w w:val="102"/>
          <w:szCs w:val="24"/>
        </w:rPr>
        <w:t>rinci</w:t>
      </w:r>
      <w:r w:rsidRPr="00863D63">
        <w:rPr>
          <w:rFonts w:eastAsia="Arial MT"/>
          <w:spacing w:val="-1"/>
          <w:w w:val="102"/>
          <w:szCs w:val="24"/>
        </w:rPr>
        <w:t>p</w:t>
      </w:r>
      <w:r w:rsidRPr="00863D63">
        <w:rPr>
          <w:rFonts w:eastAsia="Arial MT"/>
          <w:spacing w:val="1"/>
          <w:w w:val="102"/>
          <w:szCs w:val="24"/>
        </w:rPr>
        <w:t>a</w:t>
      </w:r>
      <w:r w:rsidRPr="00863D63">
        <w:rPr>
          <w:rFonts w:eastAsia="Arial MT"/>
          <w:w w:val="102"/>
          <w:szCs w:val="24"/>
        </w:rPr>
        <w:t>l</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asoc</w:t>
      </w:r>
      <w:r w:rsidRPr="00863D63">
        <w:rPr>
          <w:rFonts w:eastAsia="Arial MT"/>
          <w:spacing w:val="-1"/>
          <w:w w:val="102"/>
          <w:szCs w:val="24"/>
        </w:rPr>
        <w:t>i</w:t>
      </w:r>
      <w:r w:rsidRPr="00863D63">
        <w:rPr>
          <w:rFonts w:eastAsia="Arial MT"/>
          <w:w w:val="102"/>
          <w:szCs w:val="24"/>
        </w:rPr>
        <w:t>a</w:t>
      </w:r>
      <w:r w:rsidRPr="00863D63">
        <w:rPr>
          <w:rFonts w:eastAsia="Arial MT"/>
          <w:w w:val="51"/>
          <w:szCs w:val="24"/>
        </w:rPr>
        <w:t>ţii</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t</w:t>
      </w:r>
      <w:r w:rsidRPr="00863D63">
        <w:rPr>
          <w:rFonts w:eastAsia="Arial MT"/>
          <w:w w:val="102"/>
          <w:szCs w:val="24"/>
        </w:rPr>
        <w:t xml:space="preserve">ip </w:t>
      </w:r>
      <w:r w:rsidRPr="00863D63">
        <w:rPr>
          <w:rFonts w:eastAsia="Arial MT"/>
          <w:szCs w:val="24"/>
        </w:rPr>
        <w:t>Calamagrostietum</w:t>
      </w:r>
      <w:r w:rsidRPr="00863D63">
        <w:rPr>
          <w:rFonts w:eastAsia="Arial MT"/>
          <w:spacing w:val="1"/>
          <w:szCs w:val="24"/>
        </w:rPr>
        <w:t xml:space="preserve"> </w:t>
      </w:r>
      <w:r w:rsidRPr="00863D63">
        <w:rPr>
          <w:rFonts w:eastAsia="Arial MT"/>
          <w:szCs w:val="24"/>
        </w:rPr>
        <w:t>pseudophragmites/</w:t>
      </w:r>
      <w:r w:rsidRPr="00863D63">
        <w:rPr>
          <w:rFonts w:eastAsia="Arial MT"/>
          <w:spacing w:val="1"/>
          <w:szCs w:val="24"/>
        </w:rPr>
        <w:t xml:space="preserve"> </w:t>
      </w:r>
      <w:r w:rsidRPr="00863D63">
        <w:rPr>
          <w:rFonts w:eastAsia="Arial MT"/>
          <w:szCs w:val="24"/>
        </w:rPr>
        <w:t>Beldie,</w:t>
      </w:r>
      <w:r w:rsidRPr="00863D63">
        <w:rPr>
          <w:rFonts w:eastAsia="Arial MT"/>
          <w:spacing w:val="1"/>
          <w:szCs w:val="24"/>
        </w:rPr>
        <w:t xml:space="preserve"> </w:t>
      </w:r>
      <w:r w:rsidRPr="00863D63">
        <w:rPr>
          <w:rFonts w:eastAsia="Arial MT"/>
          <w:szCs w:val="24"/>
        </w:rPr>
        <w:t>care</w:t>
      </w:r>
      <w:r w:rsidRPr="00863D63">
        <w:rPr>
          <w:rFonts w:eastAsia="Arial MT"/>
          <w:spacing w:val="1"/>
          <w:szCs w:val="24"/>
        </w:rPr>
        <w:t xml:space="preserve"> </w:t>
      </w:r>
      <w:r w:rsidRPr="00863D63">
        <w:rPr>
          <w:rFonts w:eastAsia="Arial MT"/>
          <w:szCs w:val="24"/>
        </w:rPr>
        <w:t>vegetează</w:t>
      </w:r>
      <w:r w:rsidRPr="00863D63">
        <w:rPr>
          <w:rFonts w:eastAsia="Arial MT"/>
          <w:spacing w:val="1"/>
          <w:szCs w:val="24"/>
        </w:rPr>
        <w:t xml:space="preserve"> </w:t>
      </w:r>
      <w:r w:rsidRPr="00863D63">
        <w:rPr>
          <w:rFonts w:eastAsia="Arial MT"/>
          <w:szCs w:val="24"/>
        </w:rPr>
        <w:t>pe</w:t>
      </w:r>
      <w:r w:rsidRPr="00863D63">
        <w:rPr>
          <w:rFonts w:eastAsia="Arial MT"/>
          <w:spacing w:val="1"/>
          <w:szCs w:val="24"/>
        </w:rPr>
        <w:t xml:space="preserve"> </w:t>
      </w:r>
      <w:r w:rsidRPr="00863D63">
        <w:rPr>
          <w:rFonts w:eastAsia="Arial MT"/>
          <w:szCs w:val="24"/>
        </w:rPr>
        <w:t>prundişurile</w:t>
      </w:r>
      <w:r w:rsidRPr="00863D63">
        <w:rPr>
          <w:rFonts w:eastAsia="Arial MT"/>
          <w:spacing w:val="1"/>
          <w:szCs w:val="24"/>
        </w:rPr>
        <w:t xml:space="preserve"> </w:t>
      </w:r>
      <w:r w:rsidRPr="00863D63">
        <w:rPr>
          <w:rFonts w:eastAsia="Arial MT"/>
          <w:szCs w:val="24"/>
        </w:rPr>
        <w:t>din</w:t>
      </w:r>
      <w:r w:rsidRPr="00863D63">
        <w:rPr>
          <w:rFonts w:eastAsia="Arial MT"/>
          <w:spacing w:val="1"/>
          <w:szCs w:val="24"/>
        </w:rPr>
        <w:t xml:space="preserve"> </w:t>
      </w:r>
      <w:r w:rsidRPr="00863D63">
        <w:rPr>
          <w:rFonts w:eastAsia="Arial MT"/>
          <w:szCs w:val="24"/>
        </w:rPr>
        <w:t>albia</w:t>
      </w:r>
      <w:r w:rsidRPr="00863D63">
        <w:rPr>
          <w:rFonts w:eastAsia="Arial MT"/>
          <w:spacing w:val="1"/>
          <w:szCs w:val="24"/>
        </w:rPr>
        <w:t xml:space="preserve"> </w:t>
      </w:r>
      <w:r w:rsidRPr="00863D63">
        <w:rPr>
          <w:rFonts w:eastAsia="Arial MT"/>
          <w:szCs w:val="24"/>
        </w:rPr>
        <w:t>cursului</w:t>
      </w:r>
      <w:r w:rsidRPr="00863D63">
        <w:rPr>
          <w:rFonts w:eastAsia="Arial MT"/>
          <w:spacing w:val="1"/>
          <w:szCs w:val="24"/>
        </w:rPr>
        <w:t xml:space="preserve"> </w:t>
      </w:r>
      <w:r w:rsidRPr="00863D63">
        <w:rPr>
          <w:rFonts w:eastAsia="Arial MT"/>
          <w:szCs w:val="24"/>
        </w:rPr>
        <w:t>superior</w:t>
      </w:r>
      <w:r w:rsidRPr="00863D63">
        <w:rPr>
          <w:rFonts w:eastAsia="Arial MT"/>
          <w:spacing w:val="1"/>
          <w:szCs w:val="24"/>
        </w:rPr>
        <w:t xml:space="preserve"> </w:t>
      </w:r>
      <w:r w:rsidRPr="00863D63">
        <w:rPr>
          <w:rFonts w:eastAsia="Arial MT"/>
          <w:szCs w:val="24"/>
        </w:rPr>
        <w:t>al</w:t>
      </w:r>
      <w:r w:rsidRPr="00863D63">
        <w:rPr>
          <w:rFonts w:eastAsia="Arial MT"/>
          <w:spacing w:val="1"/>
          <w:szCs w:val="24"/>
        </w:rPr>
        <w:t xml:space="preserve"> </w:t>
      </w:r>
      <w:r w:rsidRPr="00863D63">
        <w:rPr>
          <w:rFonts w:eastAsia="Arial MT"/>
          <w:szCs w:val="24"/>
        </w:rPr>
        <w:t>Ialomiţei,</w:t>
      </w:r>
      <w:r w:rsidRPr="00863D63">
        <w:rPr>
          <w:rFonts w:eastAsia="Arial MT"/>
          <w:spacing w:val="1"/>
          <w:szCs w:val="24"/>
        </w:rPr>
        <w:t xml:space="preserve"> </w:t>
      </w:r>
      <w:r w:rsidRPr="00863D63">
        <w:rPr>
          <w:rFonts w:eastAsia="Arial MT"/>
          <w:szCs w:val="24"/>
        </w:rPr>
        <w:t>unde</w:t>
      </w:r>
      <w:r w:rsidRPr="00863D63">
        <w:rPr>
          <w:rFonts w:eastAsia="Arial MT"/>
          <w:spacing w:val="1"/>
          <w:szCs w:val="24"/>
        </w:rPr>
        <w:t xml:space="preserve"> </w:t>
      </w:r>
      <w:r w:rsidRPr="00863D63">
        <w:rPr>
          <w:rFonts w:eastAsia="Arial MT"/>
          <w:szCs w:val="24"/>
        </w:rPr>
        <w:lastRenderedPageBreak/>
        <w:t>alături</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Calamagrostis</w:t>
      </w:r>
      <w:r w:rsidRPr="00863D63">
        <w:rPr>
          <w:rFonts w:eastAsia="Arial MT"/>
          <w:spacing w:val="1"/>
          <w:szCs w:val="24"/>
        </w:rPr>
        <w:t xml:space="preserve"> </w:t>
      </w:r>
      <w:r w:rsidRPr="00863D63">
        <w:rPr>
          <w:rFonts w:eastAsia="Arial MT"/>
          <w:szCs w:val="24"/>
        </w:rPr>
        <w:t>pseudophragmites,</w:t>
      </w:r>
      <w:r w:rsidRPr="00863D63">
        <w:rPr>
          <w:rFonts w:eastAsia="Arial MT"/>
          <w:spacing w:val="1"/>
          <w:szCs w:val="24"/>
        </w:rPr>
        <w:t xml:space="preserve"> </w:t>
      </w:r>
      <w:r w:rsidRPr="00863D63">
        <w:rPr>
          <w:rFonts w:eastAsia="Arial MT"/>
          <w:szCs w:val="24"/>
        </w:rPr>
        <w:t>se</w:t>
      </w:r>
      <w:r w:rsidRPr="00863D63">
        <w:rPr>
          <w:rFonts w:eastAsia="Arial MT"/>
          <w:spacing w:val="1"/>
          <w:szCs w:val="24"/>
        </w:rPr>
        <w:t xml:space="preserve"> </w:t>
      </w:r>
      <w:r w:rsidRPr="00863D63">
        <w:rPr>
          <w:rFonts w:eastAsia="Arial MT"/>
          <w:szCs w:val="24"/>
        </w:rPr>
        <w:t>mai</w:t>
      </w:r>
      <w:r w:rsidRPr="00863D63">
        <w:rPr>
          <w:rFonts w:eastAsia="Arial MT"/>
          <w:spacing w:val="-59"/>
          <w:szCs w:val="24"/>
        </w:rPr>
        <w:t xml:space="preserve"> </w:t>
      </w:r>
      <w:r w:rsidRPr="00863D63">
        <w:rPr>
          <w:rFonts w:eastAsia="Arial MT"/>
          <w:szCs w:val="24"/>
        </w:rPr>
        <w:t>întalnesc Carex laporina, Equisetum variegatum, Ranunculus montanum, iar pe alocuri Salix</w:t>
      </w:r>
      <w:r w:rsidRPr="00863D63">
        <w:rPr>
          <w:rFonts w:eastAsia="Arial MT"/>
          <w:spacing w:val="1"/>
          <w:szCs w:val="24"/>
        </w:rPr>
        <w:t xml:space="preserve"> </w:t>
      </w:r>
      <w:r w:rsidRPr="00863D63">
        <w:rPr>
          <w:rFonts w:eastAsia="Arial MT"/>
          <w:szCs w:val="24"/>
        </w:rPr>
        <w:t>purpurea</w:t>
      </w:r>
      <w:r w:rsidRPr="00863D63">
        <w:rPr>
          <w:rFonts w:eastAsia="Arial MT"/>
          <w:spacing w:val="1"/>
          <w:szCs w:val="24"/>
        </w:rPr>
        <w:t xml:space="preserve"> </w:t>
      </w:r>
      <w:r w:rsidRPr="00863D63">
        <w:rPr>
          <w:rFonts w:eastAsia="Arial MT"/>
          <w:szCs w:val="24"/>
        </w:rPr>
        <w:t>sau</w:t>
      </w:r>
      <w:r w:rsidRPr="00863D63">
        <w:rPr>
          <w:rFonts w:eastAsia="Arial MT"/>
          <w:spacing w:val="3"/>
          <w:szCs w:val="24"/>
        </w:rPr>
        <w:t xml:space="preserve"> </w:t>
      </w:r>
      <w:r w:rsidRPr="00863D63">
        <w:rPr>
          <w:rFonts w:eastAsia="Arial MT"/>
          <w:szCs w:val="24"/>
        </w:rPr>
        <w:t>Myricaria</w:t>
      </w:r>
      <w:r w:rsidRPr="00863D63">
        <w:rPr>
          <w:rFonts w:eastAsia="Arial MT"/>
          <w:spacing w:val="3"/>
          <w:szCs w:val="24"/>
        </w:rPr>
        <w:t xml:space="preserve"> </w:t>
      </w:r>
      <w:r w:rsidRPr="00863D63">
        <w:rPr>
          <w:rFonts w:eastAsia="Arial MT"/>
          <w:szCs w:val="24"/>
        </w:rPr>
        <w:t>germanica.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1"/>
          <w:w w:val="102"/>
          <w:szCs w:val="24"/>
          <w:u w:val="single"/>
        </w:rPr>
        <w:t>V</w:t>
      </w:r>
      <w:r w:rsidRPr="00863D63">
        <w:rPr>
          <w:rFonts w:eastAsia="Arial MT"/>
          <w:w w:val="102"/>
          <w:szCs w:val="24"/>
          <w:u w:val="single"/>
        </w:rPr>
        <w:t>e</w:t>
      </w:r>
      <w:r w:rsidRPr="00863D63">
        <w:rPr>
          <w:rFonts w:eastAsia="Arial MT"/>
          <w:spacing w:val="-1"/>
          <w:w w:val="102"/>
          <w:szCs w:val="24"/>
          <w:u w:val="single"/>
        </w:rPr>
        <w:t>g</w:t>
      </w:r>
      <w:r w:rsidRPr="00863D63">
        <w:rPr>
          <w:rFonts w:eastAsia="Arial MT"/>
          <w:spacing w:val="1"/>
          <w:w w:val="102"/>
          <w:szCs w:val="24"/>
          <w:u w:val="single"/>
        </w:rPr>
        <w:t>e</w:t>
      </w:r>
      <w:r w:rsidRPr="00863D63">
        <w:rPr>
          <w:rFonts w:eastAsia="Arial MT"/>
          <w:spacing w:val="-1"/>
          <w:w w:val="102"/>
          <w:szCs w:val="24"/>
          <w:u w:val="single"/>
        </w:rPr>
        <w:t>t</w:t>
      </w:r>
      <w:r w:rsidR="004D314E">
        <w:rPr>
          <w:rFonts w:eastAsia="Arial MT"/>
          <w:w w:val="102"/>
          <w:szCs w:val="24"/>
          <w:u w:val="single"/>
        </w:rPr>
        <w:t>atia</w:t>
      </w:r>
      <w:r w:rsidRPr="00863D63">
        <w:rPr>
          <w:rFonts w:eastAsia="Arial MT"/>
          <w:szCs w:val="24"/>
          <w:u w:val="single"/>
        </w:rPr>
        <w:t xml:space="preserve"> </w:t>
      </w:r>
      <w:r w:rsidRPr="00863D63">
        <w:rPr>
          <w:rFonts w:eastAsia="Arial MT"/>
          <w:spacing w:val="5"/>
          <w:szCs w:val="24"/>
          <w:u w:val="single"/>
        </w:rPr>
        <w:t xml:space="preserve"> </w:t>
      </w:r>
      <w:r w:rsidRPr="00863D63">
        <w:rPr>
          <w:rFonts w:eastAsia="Arial MT"/>
          <w:spacing w:val="-1"/>
          <w:w w:val="102"/>
          <w:szCs w:val="24"/>
          <w:u w:val="single"/>
        </w:rPr>
        <w:t>izv</w:t>
      </w:r>
      <w:r w:rsidRPr="00863D63">
        <w:rPr>
          <w:rFonts w:eastAsia="Arial MT"/>
          <w:spacing w:val="1"/>
          <w:w w:val="102"/>
          <w:szCs w:val="24"/>
          <w:u w:val="single"/>
        </w:rPr>
        <w:t>o</w:t>
      </w:r>
      <w:r w:rsidRPr="00863D63">
        <w:rPr>
          <w:rFonts w:eastAsia="Arial MT"/>
          <w:w w:val="102"/>
          <w:szCs w:val="24"/>
          <w:u w:val="single"/>
        </w:rPr>
        <w:t>a</w:t>
      </w:r>
      <w:r w:rsidRPr="00863D63">
        <w:rPr>
          <w:rFonts w:eastAsia="Arial MT"/>
          <w:spacing w:val="-1"/>
          <w:w w:val="102"/>
          <w:szCs w:val="24"/>
          <w:u w:val="single"/>
        </w:rPr>
        <w:t>r</w:t>
      </w:r>
      <w:r w:rsidRPr="00863D63">
        <w:rPr>
          <w:rFonts w:eastAsia="Arial MT"/>
          <w:spacing w:val="1"/>
          <w:w w:val="102"/>
          <w:szCs w:val="24"/>
          <w:u w:val="single"/>
        </w:rPr>
        <w:t>e</w:t>
      </w:r>
      <w:r w:rsidRPr="00863D63">
        <w:rPr>
          <w:rFonts w:eastAsia="Arial MT"/>
          <w:spacing w:val="-1"/>
          <w:w w:val="102"/>
          <w:szCs w:val="24"/>
          <w:u w:val="single"/>
        </w:rPr>
        <w:t>l</w:t>
      </w:r>
      <w:r w:rsidRPr="00863D63">
        <w:rPr>
          <w:rFonts w:eastAsia="Arial MT"/>
          <w:w w:val="102"/>
          <w:szCs w:val="24"/>
          <w:u w:val="single"/>
        </w:rPr>
        <w:t>or</w:t>
      </w:r>
      <w:r w:rsidRPr="00863D63">
        <w:rPr>
          <w:rFonts w:eastAsia="Arial MT"/>
          <w:szCs w:val="24"/>
          <w:u w:val="single"/>
        </w:rPr>
        <w:t xml:space="preserve"> </w:t>
      </w:r>
      <w:r w:rsidR="004D314E">
        <w:rPr>
          <w:rFonts w:eastAsia="Arial MT"/>
          <w:spacing w:val="4"/>
          <w:szCs w:val="24"/>
          <w:u w:val="single"/>
        </w:rPr>
        <w:t>si</w:t>
      </w:r>
      <w:r w:rsidRPr="00863D63">
        <w:rPr>
          <w:rFonts w:eastAsia="Arial MT"/>
          <w:spacing w:val="4"/>
          <w:szCs w:val="24"/>
          <w:u w:val="single"/>
        </w:rPr>
        <w:t xml:space="preserve"> </w:t>
      </w:r>
      <w:r w:rsidRPr="00863D63">
        <w:rPr>
          <w:rFonts w:eastAsia="Arial MT"/>
          <w:spacing w:val="-1"/>
          <w:w w:val="102"/>
          <w:szCs w:val="24"/>
          <w:u w:val="single"/>
        </w:rPr>
        <w:t>p</w:t>
      </w:r>
      <w:r w:rsidRPr="00863D63">
        <w:rPr>
          <w:rFonts w:eastAsia="Arial MT"/>
          <w:spacing w:val="1"/>
          <w:w w:val="102"/>
          <w:szCs w:val="24"/>
          <w:u w:val="single"/>
        </w:rPr>
        <w:t>â</w:t>
      </w:r>
      <w:r w:rsidRPr="00863D63">
        <w:rPr>
          <w:rFonts w:eastAsia="Arial MT"/>
          <w:spacing w:val="-1"/>
          <w:w w:val="102"/>
          <w:szCs w:val="24"/>
          <w:u w:val="single"/>
        </w:rPr>
        <w:t>rai</w:t>
      </w:r>
      <w:r w:rsidRPr="00863D63">
        <w:rPr>
          <w:rFonts w:eastAsia="Arial MT"/>
          <w:spacing w:val="1"/>
          <w:w w:val="102"/>
          <w:szCs w:val="24"/>
          <w:u w:val="single"/>
        </w:rPr>
        <w:t>e</w:t>
      </w:r>
      <w:r w:rsidRPr="00863D63">
        <w:rPr>
          <w:rFonts w:eastAsia="Arial MT"/>
          <w:spacing w:val="-1"/>
          <w:w w:val="102"/>
          <w:szCs w:val="24"/>
          <w:u w:val="single"/>
        </w:rPr>
        <w:t>l</w:t>
      </w:r>
      <w:r w:rsidRPr="00863D63">
        <w:rPr>
          <w:rFonts w:eastAsia="Arial MT"/>
          <w:w w:val="102"/>
          <w:szCs w:val="24"/>
          <w:u w:val="single"/>
        </w:rPr>
        <w:t>or</w:t>
      </w:r>
      <w:r w:rsidRPr="00863D63">
        <w:rPr>
          <w:rFonts w:eastAsia="Arial MT"/>
          <w:szCs w:val="24"/>
          <w:u w:val="single"/>
        </w:rPr>
        <w:t xml:space="preserve"> </w:t>
      </w:r>
      <w:r w:rsidRPr="00863D63">
        <w:rPr>
          <w:rFonts w:eastAsia="Arial MT"/>
          <w:spacing w:val="4"/>
          <w:szCs w:val="24"/>
          <w:u w:val="single"/>
        </w:rPr>
        <w:t xml:space="preserve"> </w:t>
      </w:r>
      <w:r w:rsidRPr="00863D63">
        <w:rPr>
          <w:rFonts w:eastAsia="Arial MT"/>
          <w:spacing w:val="-1"/>
          <w:w w:val="102"/>
          <w:szCs w:val="24"/>
          <w:u w:val="single"/>
        </w:rPr>
        <w:t>s</w:t>
      </w:r>
      <w:r w:rsidRPr="00863D63">
        <w:rPr>
          <w:rFonts w:eastAsia="Arial MT"/>
          <w:w w:val="102"/>
          <w:szCs w:val="24"/>
          <w:u w:val="single"/>
        </w:rPr>
        <w:t>u</w:t>
      </w:r>
      <w:r w:rsidRPr="00863D63">
        <w:rPr>
          <w:rFonts w:eastAsia="Arial MT"/>
          <w:spacing w:val="-1"/>
          <w:w w:val="102"/>
          <w:szCs w:val="24"/>
          <w:u w:val="single"/>
        </w:rPr>
        <w:t>b</w:t>
      </w:r>
      <w:r w:rsidRPr="00863D63">
        <w:rPr>
          <w:rFonts w:eastAsia="Arial MT"/>
          <w:w w:val="102"/>
          <w:szCs w:val="24"/>
          <w:u w:val="single"/>
        </w:rPr>
        <w:t>a</w:t>
      </w:r>
      <w:r w:rsidRPr="00863D63">
        <w:rPr>
          <w:rFonts w:eastAsia="Arial MT"/>
          <w:spacing w:val="-1"/>
          <w:w w:val="102"/>
          <w:szCs w:val="24"/>
          <w:u w:val="single"/>
        </w:rPr>
        <w:t>lp</w:t>
      </w:r>
      <w:r w:rsidRPr="00863D63">
        <w:rPr>
          <w:rFonts w:eastAsia="Arial MT"/>
          <w:spacing w:val="1"/>
          <w:w w:val="102"/>
          <w:szCs w:val="24"/>
          <w:u w:val="single"/>
        </w:rPr>
        <w:t>i</w:t>
      </w:r>
      <w:r w:rsidRPr="00863D63">
        <w:rPr>
          <w:rFonts w:eastAsia="Arial MT"/>
          <w:spacing w:val="-1"/>
          <w:w w:val="102"/>
          <w:szCs w:val="24"/>
          <w:u w:val="single"/>
        </w:rPr>
        <w:t>n</w:t>
      </w:r>
      <w:r w:rsidRPr="00863D63">
        <w:rPr>
          <w:rFonts w:eastAsia="Arial MT"/>
          <w:w w:val="102"/>
          <w:szCs w:val="24"/>
          <w:u w:val="single"/>
        </w:rPr>
        <w:t>e</w:t>
      </w:r>
      <w:r w:rsidRPr="00863D63">
        <w:rPr>
          <w:rFonts w:eastAsia="Arial MT"/>
          <w:szCs w:val="24"/>
          <w:u w:val="single"/>
        </w:rPr>
        <w:t xml:space="preserve"> </w:t>
      </w:r>
      <w:r w:rsidR="004D314E">
        <w:rPr>
          <w:rFonts w:eastAsia="Arial MT"/>
          <w:spacing w:val="5"/>
          <w:szCs w:val="24"/>
          <w:u w:val="single"/>
        </w:rPr>
        <w:t>si</w:t>
      </w:r>
      <w:r w:rsidRPr="00863D63">
        <w:rPr>
          <w:rFonts w:eastAsia="Arial MT"/>
          <w:szCs w:val="24"/>
          <w:u w:val="single"/>
        </w:rPr>
        <w:t xml:space="preserve"> </w:t>
      </w:r>
      <w:r w:rsidRPr="00863D63">
        <w:rPr>
          <w:rFonts w:eastAsia="Arial MT"/>
          <w:spacing w:val="3"/>
          <w:szCs w:val="24"/>
          <w:u w:val="single"/>
        </w:rPr>
        <w:t xml:space="preserve"> </w:t>
      </w:r>
      <w:r w:rsidRPr="00863D63">
        <w:rPr>
          <w:rFonts w:eastAsia="Arial MT"/>
          <w:spacing w:val="-1"/>
          <w:w w:val="102"/>
          <w:szCs w:val="24"/>
          <w:u w:val="single"/>
        </w:rPr>
        <w:t>al</w:t>
      </w:r>
      <w:r w:rsidRPr="00863D63">
        <w:rPr>
          <w:rFonts w:eastAsia="Arial MT"/>
          <w:w w:val="102"/>
          <w:szCs w:val="24"/>
          <w:u w:val="single"/>
        </w:rPr>
        <w:t>p</w:t>
      </w:r>
      <w:r w:rsidRPr="00863D63">
        <w:rPr>
          <w:rFonts w:eastAsia="Arial MT"/>
          <w:spacing w:val="-1"/>
          <w:w w:val="102"/>
          <w:szCs w:val="24"/>
          <w:u w:val="single"/>
        </w:rPr>
        <w:t>i</w:t>
      </w:r>
      <w:r w:rsidRPr="00863D63">
        <w:rPr>
          <w:rFonts w:eastAsia="Arial MT"/>
          <w:spacing w:val="1"/>
          <w:w w:val="102"/>
          <w:szCs w:val="24"/>
          <w:u w:val="single"/>
        </w:rPr>
        <w:t>n</w:t>
      </w:r>
      <w:r w:rsidRPr="00863D63">
        <w:rPr>
          <w:rFonts w:eastAsia="Arial MT"/>
          <w:spacing w:val="-1"/>
          <w:w w:val="102"/>
          <w:szCs w:val="24"/>
          <w:u w:val="single"/>
        </w:rPr>
        <w:t>e</w:t>
      </w:r>
      <w:r w:rsidRPr="00863D63">
        <w:rPr>
          <w:rFonts w:eastAsia="Arial MT"/>
          <w:w w:val="102"/>
          <w:szCs w:val="24"/>
        </w:rPr>
        <w:t>.</w:t>
      </w:r>
      <w:r w:rsidRPr="00863D63">
        <w:rPr>
          <w:rFonts w:eastAsia="Arial MT"/>
          <w:szCs w:val="24"/>
        </w:rPr>
        <w:t xml:space="preserve"> </w:t>
      </w:r>
      <w:r w:rsidRPr="00863D63">
        <w:rPr>
          <w:rFonts w:eastAsia="Arial MT"/>
          <w:spacing w:val="3"/>
          <w:szCs w:val="24"/>
        </w:rPr>
        <w:t xml:space="preserve"> </w:t>
      </w:r>
      <w:r w:rsidRPr="00863D63">
        <w:rPr>
          <w:rFonts w:eastAsia="Arial MT"/>
          <w:spacing w:val="-1"/>
          <w:w w:val="102"/>
          <w:szCs w:val="24"/>
        </w:rPr>
        <w:t>B</w:t>
      </w:r>
      <w:r w:rsidRPr="00863D63">
        <w:rPr>
          <w:rFonts w:eastAsia="Arial MT"/>
          <w:spacing w:val="1"/>
          <w:w w:val="102"/>
          <w:szCs w:val="24"/>
        </w:rPr>
        <w:t>i</w:t>
      </w:r>
      <w:r w:rsidRPr="00863D63">
        <w:rPr>
          <w:rFonts w:eastAsia="Arial MT"/>
          <w:w w:val="102"/>
          <w:szCs w:val="24"/>
        </w:rPr>
        <w:t>o</w:t>
      </w:r>
      <w:r w:rsidRPr="00863D63">
        <w:rPr>
          <w:rFonts w:eastAsia="Arial MT"/>
          <w:spacing w:val="-1"/>
          <w:w w:val="102"/>
          <w:szCs w:val="24"/>
        </w:rPr>
        <w:t>c</w:t>
      </w:r>
      <w:r w:rsidRPr="00863D63">
        <w:rPr>
          <w:rFonts w:eastAsia="Arial MT"/>
          <w:w w:val="102"/>
          <w:szCs w:val="24"/>
        </w:rPr>
        <w:t>e</w:t>
      </w:r>
      <w:r w:rsidRPr="00863D63">
        <w:rPr>
          <w:rFonts w:eastAsia="Arial MT"/>
          <w:spacing w:val="-1"/>
          <w:w w:val="102"/>
          <w:szCs w:val="24"/>
        </w:rPr>
        <w:t>n</w:t>
      </w:r>
      <w:r w:rsidRPr="00863D63">
        <w:rPr>
          <w:rFonts w:eastAsia="Arial MT"/>
          <w:w w:val="102"/>
          <w:szCs w:val="24"/>
        </w:rPr>
        <w:t>oz</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5"/>
          <w:szCs w:val="24"/>
        </w:rPr>
        <w:t xml:space="preserve"> </w:t>
      </w:r>
      <w:r w:rsidRPr="00863D63">
        <w:rPr>
          <w:rFonts w:eastAsia="Arial MT"/>
          <w:spacing w:val="-1"/>
          <w:w w:val="102"/>
          <w:szCs w:val="24"/>
        </w:rPr>
        <w:t>fo</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ale,</w:t>
      </w:r>
      <w:r w:rsidRPr="00863D63">
        <w:rPr>
          <w:rFonts w:eastAsia="Arial MT"/>
          <w:szCs w:val="24"/>
        </w:rPr>
        <w:t xml:space="preserve"> </w:t>
      </w:r>
      <w:r w:rsidRPr="00863D63">
        <w:rPr>
          <w:rFonts w:eastAsia="Arial MT"/>
          <w:spacing w:val="3"/>
          <w:szCs w:val="24"/>
        </w:rPr>
        <w:t xml:space="preserve"> </w:t>
      </w:r>
      <w:r w:rsidRPr="00863D63">
        <w:rPr>
          <w:rFonts w:eastAsia="Arial MT"/>
          <w:spacing w:val="-1"/>
          <w:w w:val="102"/>
          <w:szCs w:val="24"/>
        </w:rPr>
        <w:t>r</w:t>
      </w:r>
      <w:r w:rsidRPr="00863D63">
        <w:rPr>
          <w:rFonts w:eastAsia="Arial MT"/>
          <w:spacing w:val="1"/>
          <w:w w:val="102"/>
          <w:szCs w:val="24"/>
        </w:rPr>
        <w:t>e</w:t>
      </w:r>
      <w:r w:rsidRPr="00863D63">
        <w:rPr>
          <w:rFonts w:eastAsia="Arial MT"/>
          <w:spacing w:val="-1"/>
          <w:w w:val="102"/>
          <w:szCs w:val="24"/>
        </w:rPr>
        <w:t>l</w:t>
      </w:r>
      <w:r w:rsidRPr="00863D63">
        <w:rPr>
          <w:rFonts w:eastAsia="Arial MT"/>
          <w:spacing w:val="1"/>
          <w:w w:val="102"/>
          <w:szCs w:val="24"/>
        </w:rPr>
        <w:t>a</w:t>
      </w:r>
      <w:r w:rsidRPr="00863D63">
        <w:rPr>
          <w:rFonts w:eastAsia="Arial MT"/>
          <w:spacing w:val="-2"/>
          <w:w w:val="102"/>
          <w:szCs w:val="24"/>
        </w:rPr>
        <w:t>t</w:t>
      </w:r>
      <w:r w:rsidRPr="00863D63">
        <w:rPr>
          <w:rFonts w:eastAsia="Arial MT"/>
          <w:spacing w:val="1"/>
          <w:w w:val="102"/>
          <w:szCs w:val="24"/>
        </w:rPr>
        <w:t xml:space="preserve">iv </w:t>
      </w:r>
      <w:r w:rsidRPr="00863D63">
        <w:rPr>
          <w:rFonts w:eastAsia="Arial MT"/>
          <w:szCs w:val="24"/>
        </w:rPr>
        <w:t>restrânse</w:t>
      </w:r>
      <w:r w:rsidRPr="00863D63">
        <w:rPr>
          <w:rFonts w:eastAsia="Arial MT"/>
          <w:spacing w:val="43"/>
          <w:szCs w:val="24"/>
        </w:rPr>
        <w:t xml:space="preserve"> </w:t>
      </w:r>
      <w:r w:rsidRPr="00863D63">
        <w:rPr>
          <w:rFonts w:eastAsia="Arial MT"/>
          <w:szCs w:val="24"/>
        </w:rPr>
        <w:t>în</w:t>
      </w:r>
      <w:r w:rsidRPr="00863D63">
        <w:rPr>
          <w:rFonts w:eastAsia="Arial MT"/>
          <w:spacing w:val="44"/>
          <w:szCs w:val="24"/>
        </w:rPr>
        <w:t xml:space="preserve"> </w:t>
      </w:r>
      <w:r w:rsidRPr="00863D63">
        <w:rPr>
          <w:rFonts w:eastAsia="Arial MT"/>
          <w:szCs w:val="24"/>
        </w:rPr>
        <w:t>Masivul</w:t>
      </w:r>
      <w:r w:rsidRPr="00863D63">
        <w:rPr>
          <w:rFonts w:eastAsia="Arial MT"/>
          <w:spacing w:val="41"/>
          <w:szCs w:val="24"/>
        </w:rPr>
        <w:t xml:space="preserve"> </w:t>
      </w:r>
      <w:r w:rsidRPr="00863D63">
        <w:rPr>
          <w:rFonts w:eastAsia="Arial MT"/>
          <w:szCs w:val="24"/>
        </w:rPr>
        <w:t>Bucegi,</w:t>
      </w:r>
      <w:r w:rsidRPr="00863D63">
        <w:rPr>
          <w:rFonts w:eastAsia="Arial MT"/>
          <w:spacing w:val="41"/>
          <w:szCs w:val="24"/>
        </w:rPr>
        <w:t xml:space="preserve"> </w:t>
      </w:r>
      <w:r w:rsidRPr="00863D63">
        <w:rPr>
          <w:rFonts w:eastAsia="Arial MT"/>
          <w:szCs w:val="24"/>
        </w:rPr>
        <w:t>prezintă</w:t>
      </w:r>
      <w:r w:rsidRPr="00863D63">
        <w:rPr>
          <w:rFonts w:eastAsia="Arial MT"/>
          <w:spacing w:val="43"/>
          <w:szCs w:val="24"/>
        </w:rPr>
        <w:t xml:space="preserve"> </w:t>
      </w:r>
      <w:r w:rsidRPr="00863D63">
        <w:rPr>
          <w:rFonts w:eastAsia="Arial MT"/>
          <w:szCs w:val="24"/>
        </w:rPr>
        <w:t>o</w:t>
      </w:r>
      <w:r w:rsidRPr="00863D63">
        <w:rPr>
          <w:rFonts w:eastAsia="Arial MT"/>
          <w:spacing w:val="43"/>
          <w:szCs w:val="24"/>
        </w:rPr>
        <w:t xml:space="preserve"> </w:t>
      </w:r>
      <w:r w:rsidRPr="00863D63">
        <w:rPr>
          <w:rFonts w:eastAsia="Arial MT"/>
          <w:szCs w:val="24"/>
        </w:rPr>
        <w:t>homeostazie</w:t>
      </w:r>
      <w:r w:rsidRPr="00863D63">
        <w:rPr>
          <w:rFonts w:eastAsia="Arial MT"/>
          <w:spacing w:val="43"/>
          <w:szCs w:val="24"/>
        </w:rPr>
        <w:t xml:space="preserve"> </w:t>
      </w:r>
      <w:r w:rsidRPr="00863D63">
        <w:rPr>
          <w:rFonts w:eastAsia="Arial MT"/>
          <w:szCs w:val="24"/>
        </w:rPr>
        <w:t>ecologică</w:t>
      </w:r>
      <w:r w:rsidRPr="00863D63">
        <w:rPr>
          <w:rFonts w:eastAsia="Arial MT"/>
          <w:spacing w:val="43"/>
          <w:szCs w:val="24"/>
        </w:rPr>
        <w:t xml:space="preserve"> </w:t>
      </w:r>
      <w:r w:rsidRPr="00863D63">
        <w:rPr>
          <w:rFonts w:eastAsia="Arial MT"/>
          <w:szCs w:val="24"/>
        </w:rPr>
        <w:t>asigurată</w:t>
      </w:r>
      <w:r w:rsidRPr="00863D63">
        <w:rPr>
          <w:rFonts w:eastAsia="Arial MT"/>
          <w:spacing w:val="41"/>
          <w:szCs w:val="24"/>
        </w:rPr>
        <w:t xml:space="preserve"> </w:t>
      </w:r>
      <w:r w:rsidRPr="00863D63">
        <w:rPr>
          <w:rFonts w:eastAsia="Arial MT"/>
          <w:szCs w:val="24"/>
        </w:rPr>
        <w:t>atât</w:t>
      </w:r>
      <w:r w:rsidRPr="00863D63">
        <w:rPr>
          <w:rFonts w:eastAsia="Arial MT"/>
          <w:spacing w:val="41"/>
          <w:szCs w:val="24"/>
        </w:rPr>
        <w:t xml:space="preserve"> </w:t>
      </w:r>
      <w:r w:rsidRPr="00863D63">
        <w:rPr>
          <w:rFonts w:eastAsia="Arial MT"/>
          <w:szCs w:val="24"/>
        </w:rPr>
        <w:t>din</w:t>
      </w:r>
      <w:r w:rsidRPr="00863D63">
        <w:rPr>
          <w:rFonts w:eastAsia="Arial MT"/>
          <w:spacing w:val="43"/>
          <w:szCs w:val="24"/>
        </w:rPr>
        <w:t xml:space="preserve"> </w:t>
      </w:r>
      <w:r w:rsidRPr="00863D63">
        <w:rPr>
          <w:rFonts w:eastAsia="Arial MT"/>
          <w:szCs w:val="24"/>
        </w:rPr>
        <w:t>debitul</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neîntr</w:t>
      </w:r>
      <w:r w:rsidRPr="00863D63">
        <w:rPr>
          <w:rFonts w:eastAsia="Arial MT"/>
          <w:spacing w:val="-1"/>
          <w:w w:val="102"/>
          <w:szCs w:val="24"/>
        </w:rPr>
        <w:t>er</w:t>
      </w:r>
      <w:r w:rsidRPr="00863D63">
        <w:rPr>
          <w:rFonts w:eastAsia="Arial MT"/>
          <w:spacing w:val="1"/>
          <w:w w:val="102"/>
          <w:szCs w:val="24"/>
        </w:rPr>
        <w:t>u</w:t>
      </w:r>
      <w:r w:rsidRPr="00863D63">
        <w:rPr>
          <w:rFonts w:eastAsia="Arial MT"/>
          <w:w w:val="102"/>
          <w:szCs w:val="24"/>
        </w:rPr>
        <w:t>pt</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al</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apei</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c</w:t>
      </w:r>
      <w:r w:rsidRPr="00863D63">
        <w:rPr>
          <w:rFonts w:eastAsia="Arial MT"/>
          <w:w w:val="102"/>
          <w:szCs w:val="24"/>
        </w:rPr>
        <w:t>ât</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d</w:t>
      </w:r>
      <w:r w:rsidRPr="00863D63">
        <w:rPr>
          <w:rFonts w:eastAsia="Arial MT"/>
          <w:w w:val="102"/>
          <w:szCs w:val="24"/>
        </w:rPr>
        <w:t>in</w:t>
      </w:r>
      <w:r w:rsidRPr="00863D63">
        <w:rPr>
          <w:rFonts w:eastAsia="Arial MT"/>
          <w:szCs w:val="24"/>
        </w:rPr>
        <w:t xml:space="preserve"> </w:t>
      </w:r>
      <w:r w:rsidRPr="00863D63">
        <w:rPr>
          <w:rFonts w:eastAsia="Arial MT"/>
          <w:spacing w:val="-15"/>
          <w:szCs w:val="24"/>
        </w:rPr>
        <w:t xml:space="preserve"> </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mp</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at</w:t>
      </w:r>
      <w:r w:rsidRPr="00863D63">
        <w:rPr>
          <w:rFonts w:eastAsia="Arial MT"/>
          <w:spacing w:val="-1"/>
          <w:w w:val="102"/>
          <w:szCs w:val="24"/>
        </w:rPr>
        <w:t>u</w:t>
      </w:r>
      <w:r w:rsidRPr="00863D63">
        <w:rPr>
          <w:rFonts w:eastAsia="Arial MT"/>
          <w:w w:val="102"/>
          <w:szCs w:val="24"/>
        </w:rPr>
        <w:t>ra</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r</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ativ</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c</w:t>
      </w:r>
      <w:r w:rsidRPr="00863D63">
        <w:rPr>
          <w:rFonts w:eastAsia="Arial MT"/>
          <w:spacing w:val="-1"/>
          <w:w w:val="102"/>
          <w:szCs w:val="24"/>
        </w:rPr>
        <w:t>o</w:t>
      </w:r>
      <w:r w:rsidRPr="00863D63">
        <w:rPr>
          <w:rFonts w:eastAsia="Arial MT"/>
          <w:spacing w:val="1"/>
          <w:w w:val="102"/>
          <w:szCs w:val="24"/>
        </w:rPr>
        <w:t>n</w:t>
      </w:r>
      <w:r w:rsidRPr="00863D63">
        <w:rPr>
          <w:rFonts w:eastAsia="Arial MT"/>
          <w:spacing w:val="-1"/>
          <w:w w:val="102"/>
          <w:szCs w:val="24"/>
        </w:rPr>
        <w:t>s</w:t>
      </w:r>
      <w:r w:rsidRPr="00863D63">
        <w:rPr>
          <w:rFonts w:eastAsia="Arial MT"/>
          <w:w w:val="102"/>
          <w:szCs w:val="24"/>
        </w:rPr>
        <w:t>t</w:t>
      </w:r>
      <w:r w:rsidRPr="00863D63">
        <w:rPr>
          <w:rFonts w:eastAsia="Arial MT"/>
          <w:spacing w:val="-1"/>
          <w:w w:val="102"/>
          <w:szCs w:val="24"/>
        </w:rPr>
        <w:t>a</w:t>
      </w:r>
      <w:r w:rsidRPr="00863D63">
        <w:rPr>
          <w:rFonts w:eastAsia="Arial MT"/>
          <w:w w:val="77"/>
          <w:szCs w:val="24"/>
        </w:rPr>
        <w:t>ntă</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a</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a</w:t>
      </w:r>
      <w:r w:rsidRPr="00863D63">
        <w:rPr>
          <w:rFonts w:eastAsia="Arial MT"/>
          <w:spacing w:val="-2"/>
          <w:w w:val="102"/>
          <w:szCs w:val="24"/>
        </w:rPr>
        <w:t>c</w:t>
      </w:r>
      <w:r w:rsidRPr="00863D63">
        <w:rPr>
          <w:rFonts w:eastAsia="Arial MT"/>
          <w:spacing w:val="1"/>
          <w:w w:val="102"/>
          <w:szCs w:val="24"/>
        </w:rPr>
        <w:t>e</w:t>
      </w:r>
      <w:r w:rsidRPr="00863D63">
        <w:rPr>
          <w:rFonts w:eastAsia="Arial MT"/>
          <w:spacing w:val="-1"/>
          <w:w w:val="102"/>
          <w:szCs w:val="24"/>
        </w:rPr>
        <w:t>st</w:t>
      </w:r>
      <w:r w:rsidRPr="00863D63">
        <w:rPr>
          <w:rFonts w:eastAsia="Arial MT"/>
          <w:w w:val="102"/>
          <w:szCs w:val="24"/>
        </w:rPr>
        <w:t>e</w:t>
      </w:r>
      <w:r w:rsidRPr="00863D63">
        <w:rPr>
          <w:rFonts w:eastAsia="Arial MT"/>
          <w:spacing w:val="-1"/>
          <w:w w:val="102"/>
          <w:szCs w:val="24"/>
        </w:rPr>
        <w:t>i</w:t>
      </w:r>
      <w:r w:rsidRPr="00863D63">
        <w:rPr>
          <w:rFonts w:eastAsia="Arial MT"/>
          <w:w w:val="102"/>
          <w:szCs w:val="24"/>
        </w:rPr>
        <w:t>a</w:t>
      </w:r>
      <w:r w:rsidRPr="00863D63">
        <w:rPr>
          <w:rFonts w:eastAsia="Arial MT"/>
          <w:szCs w:val="24"/>
        </w:rPr>
        <w:t xml:space="preserve"> </w:t>
      </w:r>
      <w:r w:rsidRPr="00863D63">
        <w:rPr>
          <w:rFonts w:eastAsia="Arial MT"/>
          <w:spacing w:val="-14"/>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d</w:t>
      </w:r>
      <w:r w:rsidRPr="00863D63">
        <w:rPr>
          <w:rFonts w:eastAsia="Arial MT"/>
          <w:spacing w:val="1"/>
          <w:w w:val="102"/>
          <w:szCs w:val="24"/>
        </w:rPr>
        <w:t>e</w:t>
      </w:r>
      <w:r w:rsidRPr="00863D63">
        <w:rPr>
          <w:rFonts w:eastAsia="Arial MT"/>
          <w:spacing w:val="-1"/>
          <w:w w:val="102"/>
          <w:szCs w:val="24"/>
        </w:rPr>
        <w:t>c</w:t>
      </w:r>
      <w:r w:rsidRPr="00863D63">
        <w:rPr>
          <w:rFonts w:eastAsia="Arial MT"/>
          <w:w w:val="102"/>
          <w:szCs w:val="24"/>
        </w:rPr>
        <w:t>ur</w:t>
      </w:r>
      <w:r w:rsidRPr="00863D63">
        <w:rPr>
          <w:rFonts w:eastAsia="Arial MT"/>
          <w:spacing w:val="-2"/>
          <w:w w:val="102"/>
          <w:szCs w:val="24"/>
        </w:rPr>
        <w:t>s</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1"/>
          <w:w w:val="102"/>
          <w:szCs w:val="24"/>
        </w:rPr>
        <w:t>t</w:t>
      </w:r>
      <w:r w:rsidRPr="00863D63">
        <w:rPr>
          <w:rFonts w:eastAsia="Arial MT"/>
          <w:w w:val="102"/>
          <w:szCs w:val="24"/>
        </w:rPr>
        <w:t>re</w:t>
      </w:r>
      <w:r w:rsidRPr="00863D63">
        <w:rPr>
          <w:rFonts w:eastAsia="Arial MT"/>
          <w:spacing w:val="-1"/>
          <w:w w:val="102"/>
          <w:szCs w:val="24"/>
        </w:rPr>
        <w:t>gii perioad</w:t>
      </w:r>
      <w:r w:rsidRPr="00863D63">
        <w:rPr>
          <w:rFonts w:eastAsia="Arial MT"/>
          <w:w w:val="102"/>
          <w:szCs w:val="24"/>
        </w:rPr>
        <w:t>e</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spacing w:val="1"/>
          <w:w w:val="102"/>
          <w:szCs w:val="24"/>
        </w:rPr>
        <w:t>g</w:t>
      </w:r>
      <w:r w:rsidRPr="00863D63">
        <w:rPr>
          <w:rFonts w:eastAsia="Arial MT"/>
          <w:spacing w:val="-1"/>
          <w:w w:val="102"/>
          <w:szCs w:val="24"/>
        </w:rPr>
        <w:t>e</w:t>
      </w:r>
      <w:r w:rsidRPr="00863D63">
        <w:rPr>
          <w:rFonts w:eastAsia="Arial MT"/>
          <w:spacing w:val="-2"/>
          <w:w w:val="102"/>
          <w:szCs w:val="24"/>
        </w:rPr>
        <w:t>t</w:t>
      </w:r>
      <w:r w:rsidRPr="00863D63">
        <w:rPr>
          <w:rFonts w:eastAsia="Arial MT"/>
          <w:spacing w:val="-1"/>
          <w:w w:val="74"/>
          <w:szCs w:val="24"/>
        </w:rPr>
        <w:t>aţie</w:t>
      </w:r>
      <w:r w:rsidRPr="00863D63">
        <w:rPr>
          <w:rFonts w:eastAsia="Arial MT"/>
          <w:w w:val="74"/>
          <w:szCs w:val="24"/>
        </w:rPr>
        <w:t>.</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As</w:t>
      </w:r>
      <w:r w:rsidRPr="00863D63">
        <w:rPr>
          <w:rFonts w:eastAsia="Arial MT"/>
          <w:spacing w:val="1"/>
          <w:w w:val="102"/>
          <w:szCs w:val="24"/>
        </w:rPr>
        <w:t>o</w:t>
      </w:r>
      <w:r w:rsidRPr="00863D63">
        <w:rPr>
          <w:rFonts w:eastAsia="Arial MT"/>
          <w:spacing w:val="-1"/>
          <w:w w:val="102"/>
          <w:szCs w:val="24"/>
        </w:rPr>
        <w:t>ci</w:t>
      </w:r>
      <w:r w:rsidRPr="00863D63">
        <w:rPr>
          <w:rFonts w:eastAsia="Arial MT"/>
          <w:spacing w:val="1"/>
          <w:w w:val="102"/>
          <w:szCs w:val="24"/>
        </w:rPr>
        <w:t>a</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a</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mus</w:t>
      </w:r>
      <w:r w:rsidRPr="00863D63">
        <w:rPr>
          <w:rFonts w:eastAsia="Arial MT"/>
          <w:spacing w:val="-2"/>
          <w:w w:val="102"/>
          <w:szCs w:val="24"/>
        </w:rPr>
        <w:t>c</w:t>
      </w:r>
      <w:r w:rsidRPr="00863D63">
        <w:rPr>
          <w:rFonts w:eastAsia="Arial MT"/>
          <w:spacing w:val="-1"/>
          <w:w w:val="84"/>
          <w:szCs w:val="24"/>
        </w:rPr>
        <w:t>inal</w:t>
      </w:r>
      <w:r w:rsidRPr="00863D63">
        <w:rPr>
          <w:rFonts w:eastAsia="Arial MT"/>
          <w:w w:val="84"/>
          <w:szCs w:val="24"/>
        </w:rPr>
        <w:t>ă</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Cr</w:t>
      </w:r>
      <w:r w:rsidRPr="00863D63">
        <w:rPr>
          <w:rFonts w:eastAsia="Arial MT"/>
          <w:spacing w:val="1"/>
          <w:w w:val="102"/>
          <w:szCs w:val="24"/>
        </w:rPr>
        <w:t>a</w:t>
      </w:r>
      <w:r w:rsidRPr="00863D63">
        <w:rPr>
          <w:rFonts w:eastAsia="Arial MT"/>
          <w:spacing w:val="-2"/>
          <w:w w:val="102"/>
          <w:szCs w:val="24"/>
        </w:rPr>
        <w:t>t</w:t>
      </w:r>
      <w:r w:rsidRPr="00863D63">
        <w:rPr>
          <w:rFonts w:eastAsia="Arial MT"/>
          <w:spacing w:val="-1"/>
          <w:w w:val="102"/>
          <w:szCs w:val="24"/>
        </w:rPr>
        <w:t>oneur</w:t>
      </w:r>
      <w:r w:rsidRPr="00863D63">
        <w:rPr>
          <w:rFonts w:eastAsia="Arial MT"/>
          <w:spacing w:val="1"/>
          <w:w w:val="102"/>
          <w:szCs w:val="24"/>
        </w:rPr>
        <w:t>e</w:t>
      </w:r>
      <w:r w:rsidRPr="00863D63">
        <w:rPr>
          <w:rFonts w:eastAsia="Arial MT"/>
          <w:spacing w:val="-2"/>
          <w:w w:val="102"/>
          <w:szCs w:val="24"/>
        </w:rPr>
        <w:t>t</w:t>
      </w:r>
      <w:r w:rsidRPr="00863D63">
        <w:rPr>
          <w:rFonts w:eastAsia="Arial MT"/>
          <w:spacing w:val="1"/>
          <w:w w:val="102"/>
          <w:szCs w:val="24"/>
        </w:rPr>
        <w:t>u</w:t>
      </w:r>
      <w:r w:rsidRPr="00863D63">
        <w:rPr>
          <w:rFonts w:eastAsia="Arial MT"/>
          <w:w w:val="102"/>
          <w:szCs w:val="24"/>
        </w:rPr>
        <w:t>m</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filic</w:t>
      </w:r>
      <w:r w:rsidRPr="00863D63">
        <w:rPr>
          <w:rFonts w:eastAsia="Arial MT"/>
          <w:spacing w:val="2"/>
          <w:w w:val="102"/>
          <w:szCs w:val="24"/>
        </w:rPr>
        <w:t>i</w:t>
      </w:r>
      <w:r w:rsidRPr="00863D63">
        <w:rPr>
          <w:rFonts w:eastAsia="Arial MT"/>
          <w:spacing w:val="-1"/>
          <w:w w:val="102"/>
          <w:szCs w:val="24"/>
        </w:rPr>
        <w:t>n</w:t>
      </w:r>
      <w:r w:rsidRPr="00863D63">
        <w:rPr>
          <w:rFonts w:eastAsia="Arial MT"/>
          <w:w w:val="102"/>
          <w:szCs w:val="24"/>
        </w:rPr>
        <w:t>o</w:t>
      </w:r>
      <w:r w:rsidRPr="00863D63">
        <w:rPr>
          <w:rFonts w:eastAsia="Arial MT"/>
          <w:spacing w:val="-1"/>
          <w:w w:val="102"/>
          <w:szCs w:val="24"/>
        </w:rPr>
        <w:t>c</w:t>
      </w:r>
      <w:r w:rsidRPr="00863D63">
        <w:rPr>
          <w:rFonts w:eastAsia="Arial MT"/>
          <w:w w:val="102"/>
          <w:szCs w:val="24"/>
        </w:rPr>
        <w:t>om</w:t>
      </w:r>
      <w:r w:rsidRPr="00863D63">
        <w:rPr>
          <w:rFonts w:eastAsia="Arial MT"/>
          <w:spacing w:val="-1"/>
          <w:w w:val="102"/>
          <w:szCs w:val="24"/>
        </w:rPr>
        <w:t>m</w:t>
      </w:r>
      <w:r w:rsidRPr="00863D63">
        <w:rPr>
          <w:rFonts w:eastAsia="Arial MT"/>
          <w:spacing w:val="1"/>
          <w:w w:val="102"/>
          <w:szCs w:val="24"/>
        </w:rPr>
        <w:t>u</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i</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/K</w:t>
      </w:r>
      <w:r w:rsidRPr="00863D63">
        <w:rPr>
          <w:rFonts w:eastAsia="Arial MT"/>
          <w:spacing w:val="1"/>
          <w:w w:val="102"/>
          <w:szCs w:val="24"/>
        </w:rPr>
        <w:t>u</w:t>
      </w:r>
      <w:r w:rsidRPr="00863D63">
        <w:rPr>
          <w:rFonts w:eastAsia="Arial MT"/>
          <w:spacing w:val="-1"/>
          <w:w w:val="102"/>
          <w:szCs w:val="24"/>
        </w:rPr>
        <w:t>h</w:t>
      </w:r>
      <w:r w:rsidRPr="00863D63">
        <w:rPr>
          <w:rFonts w:eastAsia="Arial MT"/>
          <w:w w:val="102"/>
          <w:szCs w:val="24"/>
        </w:rPr>
        <w:t>n</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O</w:t>
      </w:r>
      <w:r w:rsidRPr="00863D63">
        <w:rPr>
          <w:rFonts w:eastAsia="Arial MT"/>
          <w:spacing w:val="-1"/>
          <w:w w:val="102"/>
          <w:szCs w:val="24"/>
        </w:rPr>
        <w:t>b</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 xml:space="preserve">d. </w:t>
      </w:r>
      <w:r w:rsidRPr="00863D63">
        <w:rPr>
          <w:rFonts w:eastAsia="Arial MT"/>
          <w:szCs w:val="24"/>
        </w:rPr>
        <w:t>este caracteristică izvoarelor de altitudine, între 1500 şi 2000 m, ocupând suprefeţe mici, pe</w:t>
      </w:r>
      <w:r w:rsidRPr="00863D63">
        <w:rPr>
          <w:rFonts w:eastAsia="Arial MT"/>
          <w:spacing w:val="-59"/>
          <w:szCs w:val="24"/>
        </w:rPr>
        <w:t xml:space="preserve"> </w:t>
      </w:r>
      <w:r w:rsidRPr="00863D63">
        <w:rPr>
          <w:rFonts w:eastAsia="Arial MT"/>
          <w:w w:val="102"/>
          <w:szCs w:val="24"/>
        </w:rPr>
        <w:t>mar</w:t>
      </w:r>
      <w:r w:rsidRPr="00863D63">
        <w:rPr>
          <w:rFonts w:eastAsia="Arial MT"/>
          <w:spacing w:val="-1"/>
          <w:w w:val="102"/>
          <w:szCs w:val="24"/>
        </w:rPr>
        <w:t>g</w:t>
      </w:r>
      <w:r w:rsidRPr="00863D63">
        <w:rPr>
          <w:rFonts w:eastAsia="Arial MT"/>
          <w:w w:val="102"/>
          <w:szCs w:val="24"/>
        </w:rPr>
        <w:t>in</w:t>
      </w:r>
      <w:r w:rsidRPr="00863D63">
        <w:rPr>
          <w:rFonts w:eastAsia="Arial MT"/>
          <w:spacing w:val="-1"/>
          <w:w w:val="102"/>
          <w:szCs w:val="24"/>
        </w:rPr>
        <w:t>i</w:t>
      </w:r>
      <w:r w:rsidRPr="00863D63">
        <w:rPr>
          <w:rFonts w:eastAsia="Arial MT"/>
          <w:w w:val="102"/>
          <w:szCs w:val="24"/>
        </w:rPr>
        <w:t>le</w:t>
      </w:r>
      <w:r w:rsidRPr="00863D63">
        <w:rPr>
          <w:rFonts w:eastAsia="Arial MT"/>
          <w:spacing w:val="22"/>
          <w:szCs w:val="24"/>
        </w:rPr>
        <w:t xml:space="preserve"> </w:t>
      </w:r>
      <w:r w:rsidRPr="00863D63">
        <w:rPr>
          <w:rFonts w:eastAsia="Arial MT"/>
          <w:spacing w:val="-1"/>
          <w:w w:val="102"/>
          <w:szCs w:val="24"/>
        </w:rPr>
        <w:t>u</w:t>
      </w:r>
      <w:r w:rsidRPr="00863D63">
        <w:rPr>
          <w:rFonts w:eastAsia="Arial MT"/>
          <w:w w:val="102"/>
          <w:szCs w:val="24"/>
        </w:rPr>
        <w:t>nor</w:t>
      </w:r>
      <w:r w:rsidRPr="00863D63">
        <w:rPr>
          <w:rFonts w:eastAsia="Arial MT"/>
          <w:spacing w:val="22"/>
          <w:szCs w:val="24"/>
        </w:rPr>
        <w:t xml:space="preserve"> </w:t>
      </w:r>
      <w:r w:rsidRPr="00863D63">
        <w:rPr>
          <w:rFonts w:eastAsia="Arial MT"/>
          <w:spacing w:val="-1"/>
          <w:w w:val="102"/>
          <w:szCs w:val="24"/>
        </w:rPr>
        <w:t>râ</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i</w:t>
      </w:r>
      <w:r w:rsidRPr="00863D63">
        <w:rPr>
          <w:rFonts w:eastAsia="Arial MT"/>
          <w:spacing w:val="21"/>
          <w:szCs w:val="24"/>
        </w:rPr>
        <w:t xml:space="preserve"> </w:t>
      </w:r>
      <w:r w:rsidRPr="00863D63">
        <w:rPr>
          <w:rFonts w:eastAsia="Arial MT"/>
          <w:spacing w:val="-1"/>
          <w:w w:val="102"/>
          <w:szCs w:val="24"/>
        </w:rPr>
        <w:t>sl</w:t>
      </w:r>
      <w:r w:rsidRPr="00863D63">
        <w:rPr>
          <w:rFonts w:eastAsia="Arial MT"/>
          <w:w w:val="102"/>
          <w:szCs w:val="24"/>
        </w:rPr>
        <w:t>ab</w:t>
      </w:r>
      <w:r w:rsidRPr="00863D63">
        <w:rPr>
          <w:rFonts w:eastAsia="Arial MT"/>
          <w:spacing w:val="22"/>
          <w:szCs w:val="24"/>
        </w:rPr>
        <w:t xml:space="preserve"> </w:t>
      </w:r>
      <w:r w:rsidRPr="00863D63">
        <w:rPr>
          <w:rFonts w:eastAsia="Arial MT"/>
          <w:spacing w:val="-2"/>
          <w:w w:val="102"/>
          <w:szCs w:val="24"/>
        </w:rPr>
        <w:t>î</w:t>
      </w:r>
      <w:r w:rsidRPr="00863D63">
        <w:rPr>
          <w:rFonts w:eastAsia="Arial MT"/>
          <w:spacing w:val="1"/>
          <w:w w:val="102"/>
          <w:szCs w:val="24"/>
        </w:rPr>
        <w:t>n</w:t>
      </w:r>
      <w:r w:rsidRPr="00863D63">
        <w:rPr>
          <w:rFonts w:eastAsia="Arial MT"/>
          <w:w w:val="102"/>
          <w:szCs w:val="24"/>
        </w:rPr>
        <w:t>c</w:t>
      </w:r>
      <w:r w:rsidRPr="00863D63">
        <w:rPr>
          <w:rFonts w:eastAsia="Arial MT"/>
          <w:spacing w:val="-1"/>
          <w:w w:val="102"/>
          <w:szCs w:val="24"/>
        </w:rPr>
        <w:t>l</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a</w:t>
      </w:r>
      <w:r w:rsidRPr="00863D63">
        <w:rPr>
          <w:rFonts w:eastAsia="Arial MT"/>
          <w:spacing w:val="-2"/>
          <w:w w:val="102"/>
          <w:szCs w:val="24"/>
        </w:rPr>
        <w:t>t</w:t>
      </w:r>
      <w:r w:rsidRPr="00863D63">
        <w:rPr>
          <w:rFonts w:eastAsia="Arial MT"/>
          <w:spacing w:val="1"/>
          <w:w w:val="102"/>
          <w:szCs w:val="24"/>
        </w:rPr>
        <w:t>e</w:t>
      </w:r>
      <w:r w:rsidRPr="00863D63">
        <w:rPr>
          <w:rFonts w:eastAsia="Arial MT"/>
          <w:w w:val="102"/>
          <w:szCs w:val="24"/>
        </w:rPr>
        <w:t>.</w:t>
      </w:r>
      <w:r w:rsidRPr="00863D63">
        <w:rPr>
          <w:rFonts w:eastAsia="Arial MT"/>
          <w:spacing w:val="20"/>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22"/>
          <w:szCs w:val="24"/>
        </w:rPr>
        <w:t xml:space="preserve"> </w:t>
      </w:r>
      <w:r w:rsidRPr="00863D63">
        <w:rPr>
          <w:rFonts w:eastAsia="Arial MT"/>
          <w:w w:val="102"/>
          <w:szCs w:val="24"/>
        </w:rPr>
        <w:t>l</w:t>
      </w:r>
      <w:r w:rsidRPr="00863D63">
        <w:rPr>
          <w:rFonts w:eastAsia="Arial MT"/>
          <w:spacing w:val="-1"/>
          <w:w w:val="102"/>
          <w:szCs w:val="24"/>
        </w:rPr>
        <w:t>ân</w:t>
      </w:r>
      <w:r w:rsidRPr="00863D63">
        <w:rPr>
          <w:rFonts w:eastAsia="Arial MT"/>
          <w:w w:val="73"/>
          <w:szCs w:val="24"/>
        </w:rPr>
        <w:t>gă</w:t>
      </w:r>
      <w:r w:rsidRPr="00863D63">
        <w:rPr>
          <w:rFonts w:eastAsia="Arial MT"/>
          <w:spacing w:val="22"/>
          <w:szCs w:val="24"/>
        </w:rPr>
        <w:t xml:space="preserve"> </w:t>
      </w:r>
      <w:r w:rsidRPr="00863D63">
        <w:rPr>
          <w:rFonts w:eastAsia="Arial MT"/>
          <w:spacing w:val="-1"/>
          <w:w w:val="102"/>
          <w:szCs w:val="24"/>
        </w:rPr>
        <w:t>b</w:t>
      </w:r>
      <w:r w:rsidRPr="00863D63">
        <w:rPr>
          <w:rFonts w:eastAsia="Arial MT"/>
          <w:w w:val="102"/>
          <w:szCs w:val="24"/>
        </w:rPr>
        <w:t>riofite</w:t>
      </w:r>
      <w:r w:rsidRPr="00863D63">
        <w:rPr>
          <w:rFonts w:eastAsia="Arial MT"/>
          <w:spacing w:val="22"/>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pacing w:val="22"/>
          <w:szCs w:val="24"/>
        </w:rPr>
        <w:t xml:space="preserve"> </w:t>
      </w:r>
      <w:r w:rsidRPr="00863D63">
        <w:rPr>
          <w:rFonts w:eastAsia="Arial MT"/>
          <w:w w:val="102"/>
          <w:szCs w:val="24"/>
        </w:rPr>
        <w:t>întal</w:t>
      </w:r>
      <w:r w:rsidRPr="00863D63">
        <w:rPr>
          <w:rFonts w:eastAsia="Arial MT"/>
          <w:spacing w:val="-1"/>
          <w:w w:val="102"/>
          <w:szCs w:val="24"/>
        </w:rPr>
        <w:t>n</w:t>
      </w:r>
      <w:r w:rsidRPr="00863D63">
        <w:rPr>
          <w:rFonts w:eastAsia="Arial MT"/>
          <w:spacing w:val="1"/>
          <w:w w:val="102"/>
          <w:szCs w:val="24"/>
        </w:rPr>
        <w:t>e</w:t>
      </w:r>
      <w:r w:rsidRPr="00863D63">
        <w:rPr>
          <w:rFonts w:eastAsia="Arial MT"/>
          <w:w w:val="102"/>
          <w:szCs w:val="24"/>
        </w:rPr>
        <w:t>sc</w:t>
      </w:r>
      <w:r w:rsidRPr="00863D63">
        <w:rPr>
          <w:rFonts w:eastAsia="Arial MT"/>
          <w:spacing w:val="20"/>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22"/>
          <w:szCs w:val="24"/>
        </w:rPr>
        <w:t xml:space="preserve"> </w:t>
      </w:r>
      <w:r w:rsidRPr="00863D63">
        <w:rPr>
          <w:rFonts w:eastAsia="Arial MT"/>
          <w:spacing w:val="-1"/>
          <w:w w:val="102"/>
          <w:szCs w:val="24"/>
        </w:rPr>
        <w:t>n</w:t>
      </w:r>
      <w:r w:rsidRPr="00863D63">
        <w:rPr>
          <w:rFonts w:eastAsia="Arial MT"/>
          <w:w w:val="102"/>
          <w:szCs w:val="24"/>
        </w:rPr>
        <w:t>ume</w:t>
      </w:r>
      <w:r w:rsidRPr="00863D63">
        <w:rPr>
          <w:rFonts w:eastAsia="Arial MT"/>
          <w:spacing w:val="-1"/>
          <w:w w:val="102"/>
          <w:szCs w:val="24"/>
        </w:rPr>
        <w:t>r</w:t>
      </w:r>
      <w:r w:rsidRPr="00863D63">
        <w:rPr>
          <w:rFonts w:eastAsia="Arial MT"/>
          <w:w w:val="102"/>
          <w:szCs w:val="24"/>
        </w:rPr>
        <w:t>oa</w:t>
      </w:r>
      <w:r w:rsidRPr="00863D63">
        <w:rPr>
          <w:rFonts w:eastAsia="Arial MT"/>
          <w:spacing w:val="-2"/>
          <w:w w:val="102"/>
          <w:szCs w:val="24"/>
        </w:rPr>
        <w:t>s</w:t>
      </w:r>
      <w:r w:rsidRPr="00863D63">
        <w:rPr>
          <w:rFonts w:eastAsia="Arial MT"/>
          <w:w w:val="102"/>
          <w:szCs w:val="24"/>
        </w:rPr>
        <w:t>e</w:t>
      </w:r>
      <w:r w:rsidRPr="00863D63">
        <w:rPr>
          <w:rFonts w:eastAsia="Arial MT"/>
          <w:spacing w:val="22"/>
          <w:szCs w:val="24"/>
        </w:rPr>
        <w:t xml:space="preserve"> </w:t>
      </w:r>
      <w:r w:rsidRPr="00863D63">
        <w:rPr>
          <w:rFonts w:eastAsia="Arial MT"/>
          <w:w w:val="102"/>
          <w:szCs w:val="24"/>
        </w:rPr>
        <w:t>fane</w:t>
      </w:r>
      <w:r w:rsidRPr="00863D63">
        <w:rPr>
          <w:rFonts w:eastAsia="Arial MT"/>
          <w:spacing w:val="-1"/>
          <w:w w:val="102"/>
          <w:szCs w:val="24"/>
        </w:rPr>
        <w:t>r</w:t>
      </w:r>
      <w:r w:rsidRPr="00863D63">
        <w:rPr>
          <w:rFonts w:eastAsia="Arial MT"/>
          <w:spacing w:val="1"/>
          <w:w w:val="102"/>
          <w:szCs w:val="24"/>
        </w:rPr>
        <w:t>o</w:t>
      </w:r>
      <w:r w:rsidRPr="00863D63">
        <w:rPr>
          <w:rFonts w:eastAsia="Arial MT"/>
          <w:spacing w:val="-3"/>
          <w:w w:val="102"/>
          <w:szCs w:val="24"/>
        </w:rPr>
        <w:t>f</w:t>
      </w:r>
      <w:r w:rsidRPr="00863D63">
        <w:rPr>
          <w:rFonts w:eastAsia="Arial MT"/>
          <w:w w:val="102"/>
          <w:szCs w:val="24"/>
        </w:rPr>
        <w:t>i</w:t>
      </w:r>
      <w:r w:rsidRPr="00863D63">
        <w:rPr>
          <w:rFonts w:eastAsia="Arial MT"/>
          <w:spacing w:val="-2"/>
          <w:w w:val="102"/>
          <w:szCs w:val="24"/>
        </w:rPr>
        <w:t>t</w:t>
      </w:r>
      <w:r w:rsidRPr="00863D63">
        <w:rPr>
          <w:rFonts w:eastAsia="Arial MT"/>
          <w:w w:val="102"/>
          <w:szCs w:val="24"/>
        </w:rPr>
        <w:t>e</w:t>
      </w:r>
      <w:r w:rsidRPr="00863D63">
        <w:rPr>
          <w:rFonts w:eastAsia="Arial MT"/>
          <w:spacing w:val="22"/>
          <w:szCs w:val="24"/>
        </w:rPr>
        <w:t xml:space="preserve"> </w:t>
      </w:r>
      <w:r w:rsidRPr="00863D63">
        <w:rPr>
          <w:rFonts w:eastAsia="Arial MT"/>
          <w:w w:val="102"/>
          <w:szCs w:val="24"/>
        </w:rPr>
        <w:t xml:space="preserve">ca </w:t>
      </w:r>
      <w:r w:rsidRPr="00863D63">
        <w:rPr>
          <w:rFonts w:eastAsia="Arial MT"/>
          <w:szCs w:val="24"/>
        </w:rPr>
        <w:t>Silene</w:t>
      </w:r>
      <w:r w:rsidRPr="00863D63">
        <w:rPr>
          <w:rFonts w:eastAsia="Arial MT"/>
          <w:spacing w:val="1"/>
          <w:szCs w:val="24"/>
        </w:rPr>
        <w:t xml:space="preserve"> </w:t>
      </w:r>
      <w:r w:rsidRPr="00863D63">
        <w:rPr>
          <w:rFonts w:eastAsia="Arial MT"/>
          <w:szCs w:val="24"/>
        </w:rPr>
        <w:t>pussila</w:t>
      </w:r>
      <w:r w:rsidRPr="00863D63">
        <w:rPr>
          <w:rFonts w:eastAsia="Arial MT"/>
          <w:spacing w:val="2"/>
          <w:szCs w:val="24"/>
        </w:rPr>
        <w:t xml:space="preserve"> </w:t>
      </w:r>
      <w:r w:rsidRPr="00863D63">
        <w:rPr>
          <w:rFonts w:eastAsia="Arial MT"/>
          <w:szCs w:val="24"/>
        </w:rPr>
        <w:t>sau</w:t>
      </w:r>
      <w:r w:rsidRPr="00863D63">
        <w:rPr>
          <w:rFonts w:eastAsia="Arial MT"/>
          <w:spacing w:val="2"/>
          <w:szCs w:val="24"/>
        </w:rPr>
        <w:t xml:space="preserve"> </w:t>
      </w:r>
      <w:r w:rsidRPr="00863D63">
        <w:rPr>
          <w:rFonts w:eastAsia="Arial MT"/>
          <w:szCs w:val="24"/>
        </w:rPr>
        <w:t>Cardamine</w:t>
      </w:r>
      <w:r w:rsidRPr="00863D63">
        <w:rPr>
          <w:rFonts w:eastAsia="Arial MT"/>
          <w:spacing w:val="2"/>
          <w:szCs w:val="24"/>
        </w:rPr>
        <w:t xml:space="preserve"> </w:t>
      </w:r>
      <w:r w:rsidRPr="00863D63">
        <w:rPr>
          <w:rFonts w:eastAsia="Arial MT"/>
          <w:szCs w:val="24"/>
        </w:rPr>
        <w:t>rivularis.</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85"/>
          <w:szCs w:val="24"/>
          <w:u w:val="single"/>
        </w:rPr>
        <w:t>Vegetaţ</w:t>
      </w:r>
      <w:r w:rsidRPr="00863D63">
        <w:rPr>
          <w:rFonts w:eastAsia="Arial MT"/>
          <w:spacing w:val="-1"/>
          <w:w w:val="85"/>
          <w:szCs w:val="24"/>
          <w:u w:val="single"/>
        </w:rPr>
        <w:t>i</w:t>
      </w:r>
      <w:r w:rsidRPr="00863D63">
        <w:rPr>
          <w:rFonts w:eastAsia="Arial MT"/>
          <w:w w:val="102"/>
          <w:szCs w:val="24"/>
          <w:u w:val="single"/>
        </w:rPr>
        <w:t>a</w:t>
      </w:r>
      <w:r w:rsidRPr="00863D63">
        <w:rPr>
          <w:rFonts w:eastAsia="Arial MT"/>
          <w:spacing w:val="12"/>
          <w:szCs w:val="24"/>
          <w:u w:val="single"/>
        </w:rPr>
        <w:t xml:space="preserve"> </w:t>
      </w:r>
      <w:r w:rsidRPr="00863D63">
        <w:rPr>
          <w:rFonts w:eastAsia="Arial MT"/>
          <w:spacing w:val="-1"/>
          <w:w w:val="102"/>
          <w:szCs w:val="24"/>
          <w:u w:val="single"/>
        </w:rPr>
        <w:t>d</w:t>
      </w:r>
      <w:r w:rsidRPr="00863D63">
        <w:rPr>
          <w:rFonts w:eastAsia="Arial MT"/>
          <w:w w:val="102"/>
          <w:szCs w:val="24"/>
          <w:u w:val="single"/>
        </w:rPr>
        <w:t>e</w:t>
      </w:r>
      <w:r w:rsidRPr="00863D63">
        <w:rPr>
          <w:rFonts w:eastAsia="Arial MT"/>
          <w:spacing w:val="12"/>
          <w:szCs w:val="24"/>
          <w:u w:val="single"/>
        </w:rPr>
        <w:t xml:space="preserve"> </w:t>
      </w:r>
      <w:r w:rsidRPr="00863D63">
        <w:rPr>
          <w:rFonts w:eastAsia="Arial MT"/>
          <w:w w:val="102"/>
          <w:szCs w:val="24"/>
          <w:u w:val="single"/>
        </w:rPr>
        <w:t>m</w:t>
      </w:r>
      <w:r w:rsidRPr="00863D63">
        <w:rPr>
          <w:rFonts w:eastAsia="Arial MT"/>
          <w:spacing w:val="-1"/>
          <w:w w:val="102"/>
          <w:szCs w:val="24"/>
          <w:u w:val="single"/>
        </w:rPr>
        <w:t>l</w:t>
      </w:r>
      <w:r w:rsidRPr="00863D63">
        <w:rPr>
          <w:rFonts w:eastAsia="Arial MT"/>
          <w:spacing w:val="1"/>
          <w:w w:val="102"/>
          <w:szCs w:val="24"/>
          <w:u w:val="single"/>
        </w:rPr>
        <w:t>a</w:t>
      </w:r>
      <w:r w:rsidRPr="00863D63">
        <w:rPr>
          <w:rFonts w:eastAsia="Arial MT"/>
          <w:spacing w:val="-1"/>
          <w:w w:val="51"/>
          <w:szCs w:val="24"/>
          <w:u w:val="single"/>
        </w:rPr>
        <w:t>ş</w:t>
      </w:r>
      <w:r w:rsidRPr="00863D63">
        <w:rPr>
          <w:rFonts w:eastAsia="Arial MT"/>
          <w:spacing w:val="-2"/>
          <w:w w:val="102"/>
          <w:szCs w:val="24"/>
          <w:u w:val="single"/>
        </w:rPr>
        <w:t>t</w:t>
      </w:r>
      <w:r w:rsidRPr="00863D63">
        <w:rPr>
          <w:rFonts w:eastAsia="Arial MT"/>
          <w:w w:val="102"/>
          <w:szCs w:val="24"/>
          <w:u w:val="single"/>
        </w:rPr>
        <w:t>ini</w:t>
      </w:r>
      <w:r w:rsidRPr="00863D63">
        <w:rPr>
          <w:rFonts w:eastAsia="Arial MT"/>
          <w:spacing w:val="11"/>
          <w:szCs w:val="24"/>
          <w:u w:val="single"/>
        </w:rPr>
        <w:t xml:space="preserve"> </w:t>
      </w:r>
      <w:r w:rsidRPr="00863D63">
        <w:rPr>
          <w:rFonts w:eastAsia="Arial MT"/>
          <w:w w:val="102"/>
          <w:szCs w:val="24"/>
          <w:u w:val="single"/>
        </w:rPr>
        <w:t>ol</w:t>
      </w:r>
      <w:r w:rsidRPr="00863D63">
        <w:rPr>
          <w:rFonts w:eastAsia="Arial MT"/>
          <w:spacing w:val="-1"/>
          <w:w w:val="102"/>
          <w:szCs w:val="24"/>
          <w:u w:val="single"/>
        </w:rPr>
        <w:t>i</w:t>
      </w:r>
      <w:r w:rsidRPr="00863D63">
        <w:rPr>
          <w:rFonts w:eastAsia="Arial MT"/>
          <w:w w:val="102"/>
          <w:szCs w:val="24"/>
          <w:u w:val="single"/>
        </w:rPr>
        <w:t>g</w:t>
      </w:r>
      <w:r w:rsidRPr="00863D63">
        <w:rPr>
          <w:rFonts w:eastAsia="Arial MT"/>
          <w:spacing w:val="1"/>
          <w:w w:val="102"/>
          <w:szCs w:val="24"/>
          <w:u w:val="single"/>
        </w:rPr>
        <w:t>o</w:t>
      </w:r>
      <w:r w:rsidRPr="00863D63">
        <w:rPr>
          <w:rFonts w:eastAsia="Arial MT"/>
          <w:w w:val="102"/>
          <w:szCs w:val="24"/>
          <w:u w:val="single"/>
        </w:rPr>
        <w:t>t</w:t>
      </w:r>
      <w:r w:rsidRPr="00863D63">
        <w:rPr>
          <w:rFonts w:eastAsia="Arial MT"/>
          <w:spacing w:val="-1"/>
          <w:w w:val="102"/>
          <w:szCs w:val="24"/>
          <w:u w:val="single"/>
        </w:rPr>
        <w:t>r</w:t>
      </w:r>
      <w:r w:rsidRPr="00863D63">
        <w:rPr>
          <w:rFonts w:eastAsia="Arial MT"/>
          <w:w w:val="102"/>
          <w:szCs w:val="24"/>
          <w:u w:val="single"/>
        </w:rPr>
        <w:t>ofe</w:t>
      </w:r>
      <w:r w:rsidRPr="00863D63">
        <w:rPr>
          <w:rFonts w:eastAsia="Arial MT"/>
          <w:spacing w:val="11"/>
          <w:szCs w:val="24"/>
          <w:u w:val="single"/>
        </w:rPr>
        <w:t xml:space="preserve"> </w:t>
      </w:r>
      <w:r w:rsidRPr="00863D63">
        <w:rPr>
          <w:rFonts w:eastAsia="Arial MT"/>
          <w:spacing w:val="-2"/>
          <w:w w:val="51"/>
          <w:szCs w:val="24"/>
          <w:u w:val="single"/>
        </w:rPr>
        <w:t>ş</w:t>
      </w:r>
      <w:r w:rsidRPr="00863D63">
        <w:rPr>
          <w:rFonts w:eastAsia="Arial MT"/>
          <w:w w:val="102"/>
          <w:szCs w:val="24"/>
          <w:u w:val="single"/>
        </w:rPr>
        <w:t>i</w:t>
      </w:r>
      <w:r w:rsidRPr="00863D63">
        <w:rPr>
          <w:rFonts w:eastAsia="Arial MT"/>
          <w:spacing w:val="12"/>
          <w:szCs w:val="24"/>
          <w:u w:val="single"/>
        </w:rPr>
        <w:t xml:space="preserve"> </w:t>
      </w:r>
      <w:r w:rsidRPr="00863D63">
        <w:rPr>
          <w:rFonts w:eastAsia="Arial MT"/>
          <w:spacing w:val="-1"/>
          <w:w w:val="102"/>
          <w:szCs w:val="24"/>
          <w:u w:val="single"/>
        </w:rPr>
        <w:t>e</w:t>
      </w:r>
      <w:r w:rsidRPr="00863D63">
        <w:rPr>
          <w:rFonts w:eastAsia="Arial MT"/>
          <w:spacing w:val="1"/>
          <w:w w:val="102"/>
          <w:szCs w:val="24"/>
          <w:u w:val="single"/>
        </w:rPr>
        <w:t>u</w:t>
      </w:r>
      <w:r w:rsidRPr="00863D63">
        <w:rPr>
          <w:rFonts w:eastAsia="Arial MT"/>
          <w:spacing w:val="-1"/>
          <w:w w:val="102"/>
          <w:szCs w:val="24"/>
          <w:u w:val="single"/>
        </w:rPr>
        <w:t>t</w:t>
      </w:r>
      <w:r w:rsidRPr="00863D63">
        <w:rPr>
          <w:rFonts w:eastAsia="Arial MT"/>
          <w:w w:val="102"/>
          <w:szCs w:val="24"/>
          <w:u w:val="single"/>
        </w:rPr>
        <w:t>rofe</w:t>
      </w:r>
      <w:r w:rsidRPr="00863D63">
        <w:rPr>
          <w:rFonts w:eastAsia="Arial MT"/>
          <w:w w:val="102"/>
          <w:szCs w:val="24"/>
        </w:rPr>
        <w:t>.</w:t>
      </w:r>
      <w:r w:rsidRPr="00863D63">
        <w:rPr>
          <w:rFonts w:eastAsia="Arial MT"/>
          <w:spacing w:val="12"/>
          <w:szCs w:val="24"/>
        </w:rPr>
        <w:t xml:space="preserve"> </w:t>
      </w:r>
      <w:r w:rsidRPr="00863D63">
        <w:rPr>
          <w:rFonts w:eastAsia="Arial MT"/>
          <w:spacing w:val="-2"/>
          <w:w w:val="102"/>
          <w:szCs w:val="24"/>
        </w:rPr>
        <w:t>S</w:t>
      </w:r>
      <w:r w:rsidRPr="00863D63">
        <w:rPr>
          <w:rFonts w:eastAsia="Arial MT"/>
          <w:w w:val="102"/>
          <w:szCs w:val="24"/>
        </w:rPr>
        <w:t>ubstrat</w:t>
      </w:r>
      <w:r w:rsidRPr="00863D63">
        <w:rPr>
          <w:rFonts w:eastAsia="Arial MT"/>
          <w:spacing w:val="-1"/>
          <w:w w:val="102"/>
          <w:szCs w:val="24"/>
        </w:rPr>
        <w:t>u</w:t>
      </w:r>
      <w:r w:rsidRPr="00863D63">
        <w:rPr>
          <w:rFonts w:eastAsia="Arial MT"/>
          <w:w w:val="102"/>
          <w:szCs w:val="24"/>
        </w:rPr>
        <w:t>l</w:t>
      </w:r>
      <w:r w:rsidRPr="00863D63">
        <w:rPr>
          <w:rFonts w:eastAsia="Arial MT"/>
          <w:spacing w:val="12"/>
          <w:szCs w:val="24"/>
        </w:rPr>
        <w:t xml:space="preserve"> </w:t>
      </w:r>
      <w:r w:rsidRPr="00863D63">
        <w:rPr>
          <w:rFonts w:eastAsia="Arial MT"/>
          <w:spacing w:val="-1"/>
          <w:w w:val="102"/>
          <w:szCs w:val="24"/>
        </w:rPr>
        <w:t>g</w:t>
      </w:r>
      <w:r w:rsidRPr="00863D63">
        <w:rPr>
          <w:rFonts w:eastAsia="Arial MT"/>
          <w:w w:val="102"/>
          <w:szCs w:val="24"/>
        </w:rPr>
        <w:t>eol</w:t>
      </w:r>
      <w:r w:rsidRPr="00863D63">
        <w:rPr>
          <w:rFonts w:eastAsia="Arial MT"/>
          <w:spacing w:val="-1"/>
          <w:w w:val="102"/>
          <w:szCs w:val="24"/>
        </w:rPr>
        <w:t>o</w:t>
      </w:r>
      <w:r w:rsidRPr="00863D63">
        <w:rPr>
          <w:rFonts w:eastAsia="Arial MT"/>
          <w:w w:val="102"/>
          <w:szCs w:val="24"/>
        </w:rPr>
        <w:t>g</w:t>
      </w:r>
      <w:r w:rsidRPr="00863D63">
        <w:rPr>
          <w:rFonts w:eastAsia="Arial MT"/>
          <w:spacing w:val="1"/>
          <w:w w:val="102"/>
          <w:szCs w:val="24"/>
        </w:rPr>
        <w:t>i</w:t>
      </w:r>
      <w:r w:rsidRPr="00863D63">
        <w:rPr>
          <w:rFonts w:eastAsia="Arial MT"/>
          <w:w w:val="102"/>
          <w:szCs w:val="24"/>
        </w:rPr>
        <w:t>c</w:t>
      </w:r>
      <w:r w:rsidRPr="00863D63">
        <w:rPr>
          <w:rFonts w:eastAsia="Arial MT"/>
          <w:spacing w:val="11"/>
          <w:szCs w:val="24"/>
        </w:rPr>
        <w:t xml:space="preserve"> </w:t>
      </w:r>
      <w:r w:rsidRPr="00863D63">
        <w:rPr>
          <w:rFonts w:eastAsia="Arial MT"/>
          <w:spacing w:val="-2"/>
          <w:w w:val="102"/>
          <w:szCs w:val="24"/>
        </w:rPr>
        <w:t>b</w:t>
      </w:r>
      <w:r w:rsidRPr="00863D63">
        <w:rPr>
          <w:rFonts w:eastAsia="Arial MT"/>
          <w:w w:val="102"/>
          <w:szCs w:val="24"/>
        </w:rPr>
        <w:t>o</w:t>
      </w:r>
      <w:r w:rsidRPr="00863D63">
        <w:rPr>
          <w:rFonts w:eastAsia="Arial MT"/>
          <w:spacing w:val="-2"/>
          <w:w w:val="102"/>
          <w:szCs w:val="24"/>
        </w:rPr>
        <w:t>g</w:t>
      </w:r>
      <w:r w:rsidRPr="00863D63">
        <w:rPr>
          <w:rFonts w:eastAsia="Arial MT"/>
          <w:spacing w:val="1"/>
          <w:w w:val="102"/>
          <w:szCs w:val="24"/>
        </w:rPr>
        <w:t>a</w:t>
      </w:r>
      <w:r w:rsidRPr="00863D63">
        <w:rPr>
          <w:rFonts w:eastAsia="Arial MT"/>
          <w:w w:val="102"/>
          <w:szCs w:val="24"/>
        </w:rPr>
        <w:t>t</w:t>
      </w:r>
      <w:r w:rsidRPr="00863D63">
        <w:rPr>
          <w:rFonts w:eastAsia="Arial MT"/>
          <w:spacing w:val="12"/>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13"/>
          <w:szCs w:val="24"/>
        </w:rPr>
        <w:t xml:space="preserve"> </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l</w:t>
      </w:r>
      <w:r w:rsidRPr="00863D63">
        <w:rPr>
          <w:rFonts w:eastAsia="Arial MT"/>
          <w:spacing w:val="-2"/>
          <w:w w:val="102"/>
          <w:szCs w:val="24"/>
        </w:rPr>
        <w:t>c</w:t>
      </w:r>
      <w:r w:rsidRPr="00863D63">
        <w:rPr>
          <w:rFonts w:eastAsia="Arial MT"/>
          <w:w w:val="102"/>
          <w:szCs w:val="24"/>
        </w:rPr>
        <w:t>ar</w:t>
      </w:r>
      <w:r w:rsidRPr="00863D63">
        <w:rPr>
          <w:rFonts w:eastAsia="Arial MT"/>
          <w:spacing w:val="11"/>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1"/>
          <w:szCs w:val="24"/>
        </w:rPr>
        <w:t xml:space="preserve"> </w:t>
      </w:r>
      <w:r w:rsidRPr="00863D63">
        <w:rPr>
          <w:rFonts w:eastAsia="Arial MT"/>
          <w:spacing w:val="-1"/>
          <w:w w:val="102"/>
          <w:szCs w:val="24"/>
        </w:rPr>
        <w:t>f</w:t>
      </w:r>
      <w:r w:rsidRPr="00863D63">
        <w:rPr>
          <w:rFonts w:eastAsia="Arial MT"/>
          <w:spacing w:val="-2"/>
          <w:w w:val="102"/>
          <w:szCs w:val="24"/>
        </w:rPr>
        <w:t>o</w:t>
      </w:r>
      <w:r w:rsidRPr="00863D63">
        <w:rPr>
          <w:rFonts w:eastAsia="Arial MT"/>
          <w:spacing w:val="1"/>
          <w:w w:val="102"/>
          <w:szCs w:val="24"/>
        </w:rPr>
        <w:t>a</w:t>
      </w:r>
      <w:r w:rsidRPr="00863D63">
        <w:rPr>
          <w:rFonts w:eastAsia="Arial MT"/>
          <w:w w:val="102"/>
          <w:szCs w:val="24"/>
        </w:rPr>
        <w:t>r</w:t>
      </w:r>
      <w:r w:rsidRPr="00863D63">
        <w:rPr>
          <w:rFonts w:eastAsia="Arial MT"/>
          <w:spacing w:val="-2"/>
          <w:w w:val="102"/>
          <w:szCs w:val="24"/>
        </w:rPr>
        <w:t>t</w:t>
      </w:r>
      <w:r w:rsidRPr="00863D63">
        <w:rPr>
          <w:rFonts w:eastAsia="Arial MT"/>
          <w:w w:val="102"/>
          <w:szCs w:val="24"/>
        </w:rPr>
        <w:t>e per</w:t>
      </w:r>
      <w:r w:rsidRPr="00863D63">
        <w:rPr>
          <w:rFonts w:eastAsia="Arial MT"/>
          <w:spacing w:val="-1"/>
          <w:w w:val="102"/>
          <w:szCs w:val="24"/>
        </w:rPr>
        <w:t>m</w:t>
      </w:r>
      <w:r w:rsidRPr="00863D63">
        <w:rPr>
          <w:rFonts w:eastAsia="Arial MT"/>
          <w:w w:val="102"/>
          <w:szCs w:val="24"/>
        </w:rPr>
        <w:t>e</w:t>
      </w:r>
      <w:r w:rsidRPr="00863D63">
        <w:rPr>
          <w:rFonts w:eastAsia="Arial MT"/>
          <w:spacing w:val="-1"/>
          <w:w w:val="102"/>
          <w:szCs w:val="24"/>
        </w:rPr>
        <w:t>a</w:t>
      </w:r>
      <w:r w:rsidRPr="00863D63">
        <w:rPr>
          <w:rFonts w:eastAsia="Arial MT"/>
          <w:w w:val="102"/>
          <w:szCs w:val="24"/>
        </w:rPr>
        <w:t>bil,</w:t>
      </w:r>
      <w:r w:rsidRPr="00863D63">
        <w:rPr>
          <w:rFonts w:eastAsia="Arial MT"/>
          <w:spacing w:val="3"/>
          <w:szCs w:val="24"/>
        </w:rPr>
        <w:t xml:space="preserve"> </w:t>
      </w:r>
      <w:r w:rsidRPr="00863D63">
        <w:rPr>
          <w:rFonts w:eastAsia="Arial MT"/>
          <w:spacing w:val="-1"/>
          <w:w w:val="102"/>
          <w:szCs w:val="24"/>
        </w:rPr>
        <w:t>c</w:t>
      </w:r>
      <w:r w:rsidRPr="00863D63">
        <w:rPr>
          <w:rFonts w:eastAsia="Arial MT"/>
          <w:spacing w:val="1"/>
          <w:w w:val="102"/>
          <w:szCs w:val="24"/>
        </w:rPr>
        <w:t>â</w:t>
      </w:r>
      <w:r w:rsidRPr="00863D63">
        <w:rPr>
          <w:rFonts w:eastAsia="Arial MT"/>
          <w:w w:val="102"/>
          <w:szCs w:val="24"/>
        </w:rPr>
        <w:t>t</w:t>
      </w:r>
      <w:r w:rsidRPr="00863D63">
        <w:rPr>
          <w:rFonts w:eastAsia="Arial MT"/>
          <w:spacing w:val="3"/>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3"/>
          <w:szCs w:val="24"/>
        </w:rPr>
        <w:t xml:space="preserve"> </w:t>
      </w:r>
      <w:r w:rsidRPr="00863D63">
        <w:rPr>
          <w:rFonts w:eastAsia="Arial MT"/>
          <w:w w:val="102"/>
          <w:szCs w:val="24"/>
        </w:rPr>
        <w:t>s</w:t>
      </w:r>
      <w:r w:rsidRPr="00863D63">
        <w:rPr>
          <w:rFonts w:eastAsia="Arial MT"/>
          <w:spacing w:val="1"/>
          <w:w w:val="102"/>
          <w:szCs w:val="24"/>
        </w:rPr>
        <w:t>e</w:t>
      </w:r>
      <w:r w:rsidRPr="00863D63">
        <w:rPr>
          <w:rFonts w:eastAsia="Arial MT"/>
          <w:spacing w:val="-2"/>
          <w:w w:val="102"/>
          <w:szCs w:val="24"/>
        </w:rPr>
        <w:t>c</w:t>
      </w:r>
      <w:r w:rsidRPr="00863D63">
        <w:rPr>
          <w:rFonts w:eastAsia="Arial MT"/>
          <w:w w:val="102"/>
          <w:szCs w:val="24"/>
        </w:rPr>
        <w:t>eta</w:t>
      </w:r>
      <w:r w:rsidRPr="00863D63">
        <w:rPr>
          <w:rFonts w:eastAsia="Arial MT"/>
          <w:spacing w:val="5"/>
          <w:szCs w:val="24"/>
        </w:rPr>
        <w:t xml:space="preserve"> </w:t>
      </w:r>
      <w:r w:rsidRPr="00863D63">
        <w:rPr>
          <w:rFonts w:eastAsia="Arial MT"/>
          <w:spacing w:val="-1"/>
          <w:w w:val="102"/>
          <w:szCs w:val="24"/>
        </w:rPr>
        <w:t>m</w:t>
      </w:r>
      <w:r w:rsidRPr="00863D63">
        <w:rPr>
          <w:rFonts w:eastAsia="Arial MT"/>
          <w:w w:val="102"/>
          <w:szCs w:val="24"/>
        </w:rPr>
        <w:t>ai</w:t>
      </w:r>
      <w:r w:rsidRPr="00863D63">
        <w:rPr>
          <w:rFonts w:eastAsia="Arial MT"/>
          <w:spacing w:val="2"/>
          <w:szCs w:val="24"/>
        </w:rPr>
        <w:t xml:space="preserve"> </w:t>
      </w:r>
      <w:r w:rsidRPr="00863D63">
        <w:rPr>
          <w:rFonts w:eastAsia="Arial MT"/>
          <w:spacing w:val="1"/>
          <w:w w:val="102"/>
          <w:szCs w:val="24"/>
        </w:rPr>
        <w:t>p</w:t>
      </w:r>
      <w:r w:rsidRPr="00863D63">
        <w:rPr>
          <w:rFonts w:eastAsia="Arial MT"/>
          <w:spacing w:val="-1"/>
          <w:w w:val="102"/>
          <w:szCs w:val="24"/>
        </w:rPr>
        <w:t>ro</w:t>
      </w:r>
      <w:r w:rsidRPr="00863D63">
        <w:rPr>
          <w:rFonts w:eastAsia="Arial MT"/>
          <w:w w:val="102"/>
          <w:szCs w:val="24"/>
        </w:rPr>
        <w:t>n</w:t>
      </w:r>
      <w:r w:rsidRPr="00863D63">
        <w:rPr>
          <w:rFonts w:eastAsia="Arial MT"/>
          <w:spacing w:val="-1"/>
          <w:w w:val="102"/>
          <w:szCs w:val="24"/>
        </w:rPr>
        <w:t>u</w:t>
      </w:r>
      <w:r w:rsidRPr="00863D63">
        <w:rPr>
          <w:rFonts w:eastAsia="Arial MT"/>
          <w:w w:val="67"/>
          <w:szCs w:val="24"/>
        </w:rPr>
        <w:t>nţ</w:t>
      </w:r>
      <w:r w:rsidRPr="00863D63">
        <w:rPr>
          <w:rFonts w:eastAsia="Arial MT"/>
          <w:spacing w:val="1"/>
          <w:w w:val="67"/>
          <w:szCs w:val="24"/>
        </w:rPr>
        <w:t>a</w:t>
      </w:r>
      <w:r w:rsidRPr="00863D63">
        <w:rPr>
          <w:rFonts w:eastAsia="Arial MT"/>
          <w:spacing w:val="-2"/>
          <w:w w:val="102"/>
          <w:szCs w:val="24"/>
        </w:rPr>
        <w:t>t</w:t>
      </w:r>
      <w:r w:rsidRPr="00863D63">
        <w:rPr>
          <w:rFonts w:eastAsia="Arial MT"/>
          <w:w w:val="57"/>
          <w:szCs w:val="24"/>
        </w:rPr>
        <w:t>ă</w:t>
      </w:r>
      <w:r w:rsidRPr="00863D63">
        <w:rPr>
          <w:rFonts w:eastAsia="Arial MT"/>
          <w:spacing w:val="5"/>
          <w:szCs w:val="24"/>
        </w:rPr>
        <w:t xml:space="preserve"> </w:t>
      </w:r>
      <w:r w:rsidRPr="00863D63">
        <w:rPr>
          <w:rFonts w:eastAsia="Arial MT"/>
          <w:w w:val="71"/>
          <w:szCs w:val="24"/>
        </w:rPr>
        <w:t>faţa</w:t>
      </w:r>
      <w:r w:rsidRPr="00863D63">
        <w:rPr>
          <w:rFonts w:eastAsia="Arial MT"/>
          <w:spacing w:val="3"/>
          <w:szCs w:val="24"/>
        </w:rPr>
        <w:t xml:space="preserve"> </w:t>
      </w:r>
      <w:r w:rsidRPr="00863D63">
        <w:rPr>
          <w:rFonts w:eastAsia="Arial MT"/>
          <w:w w:val="102"/>
          <w:szCs w:val="24"/>
        </w:rPr>
        <w:t>de</w:t>
      </w:r>
      <w:r w:rsidRPr="00863D63">
        <w:rPr>
          <w:rFonts w:eastAsia="Arial MT"/>
          <w:spacing w:val="5"/>
          <w:szCs w:val="24"/>
        </w:rPr>
        <w:t xml:space="preserve"> </w:t>
      </w:r>
      <w:r w:rsidRPr="00863D63">
        <w:rPr>
          <w:rFonts w:eastAsia="Arial MT"/>
          <w:spacing w:val="-1"/>
          <w:w w:val="102"/>
          <w:szCs w:val="24"/>
        </w:rPr>
        <w:t>a</w:t>
      </w:r>
      <w:r w:rsidRPr="00863D63">
        <w:rPr>
          <w:rFonts w:eastAsia="Arial MT"/>
          <w:w w:val="102"/>
          <w:szCs w:val="24"/>
        </w:rPr>
        <w:t>lte</w:t>
      </w:r>
      <w:r w:rsidRPr="00863D63">
        <w:rPr>
          <w:rFonts w:eastAsia="Arial MT"/>
          <w:spacing w:val="5"/>
          <w:szCs w:val="24"/>
        </w:rPr>
        <w:t xml:space="preserve"> </w:t>
      </w:r>
      <w:r w:rsidRPr="00863D63">
        <w:rPr>
          <w:rFonts w:eastAsia="Arial MT"/>
          <w:spacing w:val="-1"/>
          <w:w w:val="102"/>
          <w:szCs w:val="24"/>
        </w:rPr>
        <w:t>m</w:t>
      </w:r>
      <w:r w:rsidRPr="00863D63">
        <w:rPr>
          <w:rFonts w:eastAsia="Arial MT"/>
          <w:w w:val="102"/>
          <w:szCs w:val="24"/>
        </w:rPr>
        <w:t>asi</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w:t>
      </w:r>
      <w:r w:rsidRPr="00863D63">
        <w:rPr>
          <w:rFonts w:eastAsia="Arial MT"/>
          <w:spacing w:val="3"/>
          <w:szCs w:val="24"/>
        </w:rPr>
        <w:t xml:space="preserve"> </w:t>
      </w:r>
      <w:r w:rsidRPr="00863D63">
        <w:rPr>
          <w:rFonts w:eastAsia="Arial MT"/>
          <w:w w:val="102"/>
          <w:szCs w:val="24"/>
        </w:rPr>
        <w:t>au</w:t>
      </w:r>
      <w:r w:rsidRPr="00863D63">
        <w:rPr>
          <w:rFonts w:eastAsia="Arial MT"/>
          <w:spacing w:val="4"/>
          <w:szCs w:val="24"/>
        </w:rPr>
        <w:t xml:space="preserve"> </w:t>
      </w:r>
      <w:r w:rsidRPr="00863D63">
        <w:rPr>
          <w:rFonts w:eastAsia="Arial MT"/>
          <w:spacing w:val="-1"/>
          <w:w w:val="102"/>
          <w:szCs w:val="24"/>
        </w:rPr>
        <w:t>f</w:t>
      </w:r>
      <w:r w:rsidRPr="00863D63">
        <w:rPr>
          <w:rFonts w:eastAsia="Arial MT"/>
          <w:w w:val="57"/>
          <w:szCs w:val="24"/>
        </w:rPr>
        <w:t>ă</w:t>
      </w:r>
      <w:r w:rsidRPr="00863D63">
        <w:rPr>
          <w:rFonts w:eastAsia="Arial MT"/>
          <w:spacing w:val="-2"/>
          <w:w w:val="102"/>
          <w:szCs w:val="24"/>
        </w:rPr>
        <w:t>c</w:t>
      </w:r>
      <w:r w:rsidRPr="00863D63">
        <w:rPr>
          <w:rFonts w:eastAsia="Arial MT"/>
          <w:spacing w:val="1"/>
          <w:w w:val="102"/>
          <w:szCs w:val="24"/>
        </w:rPr>
        <w:t>u</w:t>
      </w:r>
      <w:r w:rsidRPr="00863D63">
        <w:rPr>
          <w:rFonts w:eastAsia="Arial MT"/>
          <w:w w:val="102"/>
          <w:szCs w:val="24"/>
        </w:rPr>
        <w:t>t</w:t>
      </w:r>
      <w:r w:rsidRPr="00863D63">
        <w:rPr>
          <w:rFonts w:eastAsia="Arial MT"/>
          <w:spacing w:val="3"/>
          <w:szCs w:val="24"/>
        </w:rPr>
        <w:t xml:space="preserve"> </w:t>
      </w:r>
      <w:r w:rsidRPr="00863D63">
        <w:rPr>
          <w:rFonts w:eastAsia="Arial MT"/>
          <w:spacing w:val="-1"/>
          <w:w w:val="102"/>
          <w:szCs w:val="24"/>
        </w:rPr>
        <w:t>c</w:t>
      </w:r>
      <w:r w:rsidRPr="00863D63">
        <w:rPr>
          <w:rFonts w:eastAsia="Arial MT"/>
          <w:w w:val="102"/>
          <w:szCs w:val="24"/>
        </w:rPr>
        <w:t>a</w:t>
      </w:r>
      <w:r w:rsidRPr="00863D63">
        <w:rPr>
          <w:rFonts w:eastAsia="Arial MT"/>
          <w:spacing w:val="5"/>
          <w:szCs w:val="24"/>
        </w:rPr>
        <w:t xml:space="preserve"> </w:t>
      </w:r>
      <w:r w:rsidRPr="00863D63">
        <w:rPr>
          <w:rFonts w:eastAsia="Arial MT"/>
          <w:spacing w:val="-1"/>
          <w:w w:val="102"/>
          <w:szCs w:val="24"/>
        </w:rPr>
        <w:t>t</w:t>
      </w:r>
      <w:r w:rsidRPr="00863D63">
        <w:rPr>
          <w:rFonts w:eastAsia="Arial MT"/>
          <w:w w:val="102"/>
          <w:szCs w:val="24"/>
        </w:rPr>
        <w:t>u</w:t>
      </w:r>
      <w:r w:rsidRPr="00863D63">
        <w:rPr>
          <w:rFonts w:eastAsia="Arial MT"/>
          <w:spacing w:val="-1"/>
          <w:w w:val="102"/>
          <w:szCs w:val="24"/>
        </w:rPr>
        <w:t>r</w:t>
      </w:r>
      <w:r w:rsidRPr="00863D63">
        <w:rPr>
          <w:rFonts w:eastAsia="Arial MT"/>
          <w:spacing w:val="1"/>
          <w:w w:val="102"/>
          <w:szCs w:val="24"/>
        </w:rPr>
        <w:t>b</w:t>
      </w:r>
      <w:r w:rsidRPr="00863D63">
        <w:rPr>
          <w:rFonts w:eastAsia="Arial MT"/>
          <w:spacing w:val="-1"/>
          <w:w w:val="57"/>
          <w:szCs w:val="24"/>
        </w:rPr>
        <w:t>ă</w:t>
      </w:r>
      <w:r w:rsidRPr="00863D63">
        <w:rPr>
          <w:rFonts w:eastAsia="Arial MT"/>
          <w:spacing w:val="-1"/>
          <w:w w:val="102"/>
          <w:szCs w:val="24"/>
        </w:rPr>
        <w:t>r</w:t>
      </w:r>
      <w:r w:rsidRPr="00863D63">
        <w:rPr>
          <w:rFonts w:eastAsia="Arial MT"/>
          <w:spacing w:val="1"/>
          <w:w w:val="102"/>
          <w:szCs w:val="24"/>
        </w:rPr>
        <w:t>i</w:t>
      </w:r>
      <w:r w:rsidRPr="00863D63">
        <w:rPr>
          <w:rFonts w:eastAsia="Arial MT"/>
          <w:spacing w:val="-1"/>
          <w:w w:val="102"/>
          <w:szCs w:val="24"/>
        </w:rPr>
        <w:t>i</w:t>
      </w:r>
      <w:r w:rsidRPr="00863D63">
        <w:rPr>
          <w:rFonts w:eastAsia="Arial MT"/>
          <w:w w:val="102"/>
          <w:szCs w:val="24"/>
        </w:rPr>
        <w:t>le</w:t>
      </w:r>
      <w:r w:rsidRPr="00863D63">
        <w:rPr>
          <w:rFonts w:eastAsia="Arial MT"/>
          <w:spacing w:val="5"/>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5"/>
          <w:szCs w:val="24"/>
        </w:rPr>
        <w:t xml:space="preserve"> </w:t>
      </w:r>
      <w:r w:rsidRPr="00863D63">
        <w:rPr>
          <w:rFonts w:eastAsia="Arial MT"/>
          <w:w w:val="102"/>
          <w:szCs w:val="24"/>
        </w:rPr>
        <w:t>mla</w:t>
      </w:r>
      <w:r w:rsidRPr="00863D63">
        <w:rPr>
          <w:rFonts w:eastAsia="Arial MT"/>
          <w:spacing w:val="-1"/>
          <w:w w:val="51"/>
          <w:szCs w:val="24"/>
        </w:rPr>
        <w:t>ş</w:t>
      </w:r>
      <w:r w:rsidRPr="00863D63">
        <w:rPr>
          <w:rFonts w:eastAsia="Arial MT"/>
          <w:spacing w:val="-2"/>
          <w:w w:val="102"/>
          <w:szCs w:val="24"/>
        </w:rPr>
        <w:t>t</w:t>
      </w:r>
      <w:r w:rsidRPr="00863D63">
        <w:rPr>
          <w:rFonts w:eastAsia="Arial MT"/>
          <w:w w:val="102"/>
          <w:szCs w:val="24"/>
        </w:rPr>
        <w:t>inile din</w:t>
      </w:r>
      <w:r w:rsidRPr="00863D63">
        <w:rPr>
          <w:rFonts w:eastAsia="Arial MT"/>
          <w:spacing w:val="8"/>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2"/>
          <w:w w:val="102"/>
          <w:szCs w:val="24"/>
        </w:rPr>
        <w:t>s</w:t>
      </w:r>
      <w:r w:rsidRPr="00863D63">
        <w:rPr>
          <w:rFonts w:eastAsia="Arial MT"/>
          <w:spacing w:val="1"/>
          <w:w w:val="102"/>
          <w:szCs w:val="24"/>
        </w:rPr>
        <w:t>i</w:t>
      </w:r>
      <w:r w:rsidRPr="00863D63">
        <w:rPr>
          <w:rFonts w:eastAsia="Arial MT"/>
          <w:spacing w:val="-2"/>
          <w:w w:val="102"/>
          <w:szCs w:val="24"/>
        </w:rPr>
        <w:t>v</w:t>
      </w:r>
      <w:r w:rsidRPr="00863D63">
        <w:rPr>
          <w:rFonts w:eastAsia="Arial MT"/>
          <w:w w:val="102"/>
          <w:szCs w:val="24"/>
        </w:rPr>
        <w:t>ul</w:t>
      </w:r>
      <w:r w:rsidRPr="00863D63">
        <w:rPr>
          <w:rFonts w:eastAsia="Arial MT"/>
          <w:spacing w:val="7"/>
          <w:szCs w:val="24"/>
        </w:rPr>
        <w:t xml:space="preserve"> </w:t>
      </w:r>
      <w:r w:rsidRPr="00863D63">
        <w:rPr>
          <w:rFonts w:eastAsia="Arial MT"/>
          <w:w w:val="102"/>
          <w:szCs w:val="24"/>
        </w:rPr>
        <w:t>Buc</w:t>
      </w:r>
      <w:r w:rsidRPr="00863D63">
        <w:rPr>
          <w:rFonts w:eastAsia="Arial MT"/>
          <w:spacing w:val="-1"/>
          <w:w w:val="102"/>
          <w:szCs w:val="24"/>
        </w:rPr>
        <w:t>e</w:t>
      </w:r>
      <w:r w:rsidRPr="00863D63">
        <w:rPr>
          <w:rFonts w:eastAsia="Arial MT"/>
          <w:w w:val="102"/>
          <w:szCs w:val="24"/>
        </w:rPr>
        <w:t>gi</w:t>
      </w:r>
      <w:r w:rsidRPr="00863D63">
        <w:rPr>
          <w:rFonts w:eastAsia="Arial MT"/>
          <w:spacing w:val="7"/>
          <w:szCs w:val="24"/>
        </w:rPr>
        <w:t xml:space="preserve"> </w:t>
      </w:r>
      <w:r w:rsidRPr="00863D63">
        <w:rPr>
          <w:rFonts w:eastAsia="Arial MT"/>
          <w:spacing w:val="-2"/>
          <w:w w:val="102"/>
          <w:szCs w:val="24"/>
        </w:rPr>
        <w:t>s</w:t>
      </w:r>
      <w:r w:rsidRPr="00863D63">
        <w:rPr>
          <w:rFonts w:eastAsia="Arial MT"/>
          <w:w w:val="57"/>
          <w:szCs w:val="24"/>
        </w:rPr>
        <w:t>ă</w:t>
      </w:r>
      <w:r w:rsidRPr="00863D63">
        <w:rPr>
          <w:rFonts w:eastAsia="Arial MT"/>
          <w:spacing w:val="8"/>
          <w:szCs w:val="24"/>
        </w:rPr>
        <w:t xml:space="preserve"> </w:t>
      </w:r>
      <w:r w:rsidRPr="00863D63">
        <w:rPr>
          <w:rFonts w:eastAsia="Arial MT"/>
          <w:w w:val="102"/>
          <w:szCs w:val="24"/>
        </w:rPr>
        <w:t>fie</w:t>
      </w:r>
      <w:r w:rsidRPr="00863D63">
        <w:rPr>
          <w:rFonts w:eastAsia="Arial MT"/>
          <w:spacing w:val="8"/>
          <w:szCs w:val="24"/>
        </w:rPr>
        <w:t xml:space="preserve"> </w:t>
      </w:r>
      <w:r w:rsidRPr="00863D63">
        <w:rPr>
          <w:rFonts w:eastAsia="Arial MT"/>
          <w:spacing w:val="-1"/>
          <w:w w:val="102"/>
          <w:szCs w:val="24"/>
        </w:rPr>
        <w:t>m</w:t>
      </w:r>
      <w:r w:rsidRPr="00863D63">
        <w:rPr>
          <w:rFonts w:eastAsia="Arial MT"/>
          <w:w w:val="102"/>
          <w:szCs w:val="24"/>
        </w:rPr>
        <w:t>ai</w:t>
      </w:r>
      <w:r w:rsidRPr="00863D63">
        <w:rPr>
          <w:rFonts w:eastAsia="Arial MT"/>
          <w:spacing w:val="7"/>
          <w:szCs w:val="24"/>
        </w:rPr>
        <w:t xml:space="preserve"> </w:t>
      </w:r>
      <w:r w:rsidRPr="00863D63">
        <w:rPr>
          <w:rFonts w:eastAsia="Arial MT"/>
          <w:spacing w:val="-1"/>
          <w:w w:val="102"/>
          <w:szCs w:val="24"/>
        </w:rPr>
        <w:t>r</w:t>
      </w:r>
      <w:r w:rsidRPr="00863D63">
        <w:rPr>
          <w:rFonts w:eastAsia="Arial MT"/>
          <w:w w:val="102"/>
          <w:szCs w:val="24"/>
        </w:rPr>
        <w:t>are</w:t>
      </w:r>
      <w:r w:rsidRPr="00863D63">
        <w:rPr>
          <w:rFonts w:eastAsia="Arial MT"/>
          <w:spacing w:val="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7"/>
          <w:szCs w:val="24"/>
        </w:rPr>
        <w:t xml:space="preserve"> </w:t>
      </w:r>
      <w:r w:rsidRPr="00863D63">
        <w:rPr>
          <w:rFonts w:eastAsia="Arial MT"/>
          <w:w w:val="102"/>
          <w:szCs w:val="24"/>
        </w:rPr>
        <w:t>re</w:t>
      </w:r>
      <w:r w:rsidRPr="00863D63">
        <w:rPr>
          <w:rFonts w:eastAsia="Arial MT"/>
          <w:spacing w:val="-1"/>
          <w:w w:val="102"/>
          <w:szCs w:val="24"/>
        </w:rPr>
        <w:t>d</w:t>
      </w:r>
      <w:r w:rsidRPr="00863D63">
        <w:rPr>
          <w:rFonts w:eastAsia="Arial MT"/>
          <w:spacing w:val="1"/>
          <w:w w:val="102"/>
          <w:szCs w:val="24"/>
        </w:rPr>
        <w:t>u</w:t>
      </w:r>
      <w:r w:rsidRPr="00863D63">
        <w:rPr>
          <w:rFonts w:eastAsia="Arial MT"/>
          <w:spacing w:val="-2"/>
          <w:w w:val="102"/>
          <w:szCs w:val="24"/>
        </w:rPr>
        <w:t>s</w:t>
      </w:r>
      <w:r w:rsidRPr="00863D63">
        <w:rPr>
          <w:rFonts w:eastAsia="Arial MT"/>
          <w:w w:val="102"/>
          <w:szCs w:val="24"/>
        </w:rPr>
        <w:t>e</w:t>
      </w:r>
      <w:r w:rsidRPr="00863D63">
        <w:rPr>
          <w:rFonts w:eastAsia="Arial MT"/>
          <w:spacing w:val="7"/>
          <w:szCs w:val="24"/>
        </w:rPr>
        <w:t xml:space="preserve"> </w:t>
      </w:r>
      <w:r w:rsidRPr="00863D63">
        <w:rPr>
          <w:rFonts w:eastAsia="Arial MT"/>
          <w:spacing w:val="1"/>
          <w:w w:val="102"/>
          <w:szCs w:val="24"/>
        </w:rPr>
        <w:t>c</w:t>
      </w:r>
      <w:r w:rsidRPr="00863D63">
        <w:rPr>
          <w:rFonts w:eastAsia="Arial MT"/>
          <w:w w:val="102"/>
          <w:szCs w:val="24"/>
        </w:rPr>
        <w:t>a</w:t>
      </w:r>
      <w:r w:rsidRPr="00863D63">
        <w:rPr>
          <w:rFonts w:eastAsia="Arial MT"/>
          <w:spacing w:val="7"/>
          <w:szCs w:val="24"/>
        </w:rPr>
        <w:t xml:space="preserve"> </w:t>
      </w:r>
      <w:r w:rsidRPr="00863D63">
        <w:rPr>
          <w:rFonts w:eastAsia="Arial MT"/>
          <w:w w:val="102"/>
          <w:szCs w:val="24"/>
        </w:rPr>
        <w:t>sup</w:t>
      </w:r>
      <w:r w:rsidRPr="00863D63">
        <w:rPr>
          <w:rFonts w:eastAsia="Arial MT"/>
          <w:spacing w:val="-1"/>
          <w:w w:val="102"/>
          <w:szCs w:val="24"/>
        </w:rPr>
        <w:t>r</w:t>
      </w:r>
      <w:r w:rsidRPr="00863D63">
        <w:rPr>
          <w:rFonts w:eastAsia="Arial MT"/>
          <w:spacing w:val="1"/>
          <w:w w:val="102"/>
          <w:szCs w:val="24"/>
        </w:rPr>
        <w:t>a</w:t>
      </w:r>
      <w:r w:rsidRPr="00863D63">
        <w:rPr>
          <w:rFonts w:eastAsia="Arial MT"/>
          <w:spacing w:val="-2"/>
          <w:w w:val="102"/>
          <w:szCs w:val="24"/>
        </w:rPr>
        <w:t>f</w:t>
      </w:r>
      <w:r w:rsidRPr="00863D63">
        <w:rPr>
          <w:rFonts w:eastAsia="Arial MT"/>
          <w:spacing w:val="1"/>
          <w:w w:val="102"/>
          <w:szCs w:val="24"/>
        </w:rPr>
        <w:t>a</w:t>
      </w:r>
      <w:r w:rsidRPr="00863D63">
        <w:rPr>
          <w:rFonts w:eastAsia="Arial MT"/>
          <w:spacing w:val="-2"/>
          <w:w w:val="28"/>
          <w:szCs w:val="24"/>
        </w:rPr>
        <w:t>ţ</w:t>
      </w:r>
      <w:r w:rsidRPr="00863D63">
        <w:rPr>
          <w:rFonts w:eastAsia="Arial MT"/>
          <w:w w:val="57"/>
          <w:szCs w:val="24"/>
        </w:rPr>
        <w:t>ă</w:t>
      </w:r>
      <w:r w:rsidRPr="00863D63">
        <w:rPr>
          <w:rFonts w:eastAsia="Arial MT"/>
          <w:spacing w:val="7"/>
          <w:szCs w:val="24"/>
        </w:rPr>
        <w:t xml:space="preserve"> </w:t>
      </w:r>
      <w:r w:rsidRPr="00863D63">
        <w:rPr>
          <w:rFonts w:eastAsia="Arial MT"/>
          <w:w w:val="102"/>
          <w:szCs w:val="24"/>
        </w:rPr>
        <w:t>î</w:t>
      </w:r>
      <w:r w:rsidRPr="00863D63">
        <w:rPr>
          <w:rFonts w:eastAsia="Arial MT"/>
          <w:spacing w:val="1"/>
          <w:w w:val="102"/>
          <w:szCs w:val="24"/>
        </w:rPr>
        <w:t>n</w:t>
      </w:r>
      <w:r w:rsidRPr="00863D63">
        <w:rPr>
          <w:rFonts w:eastAsia="Arial MT"/>
          <w:w w:val="102"/>
          <w:szCs w:val="24"/>
        </w:rPr>
        <w:t>s</w:t>
      </w:r>
      <w:r w:rsidRPr="00863D63">
        <w:rPr>
          <w:rFonts w:eastAsia="Arial MT"/>
          <w:spacing w:val="-1"/>
          <w:w w:val="102"/>
          <w:szCs w:val="24"/>
        </w:rPr>
        <w:t>u</w:t>
      </w:r>
      <w:r w:rsidRPr="00863D63">
        <w:rPr>
          <w:rFonts w:eastAsia="Arial MT"/>
          <w:spacing w:val="-2"/>
          <w:w w:val="102"/>
          <w:szCs w:val="24"/>
        </w:rPr>
        <w:t>m</w:t>
      </w:r>
      <w:r w:rsidRPr="00863D63">
        <w:rPr>
          <w:rFonts w:eastAsia="Arial MT"/>
          <w:spacing w:val="1"/>
          <w:w w:val="102"/>
          <w:szCs w:val="24"/>
        </w:rPr>
        <w:t>â</w:t>
      </w:r>
      <w:r w:rsidRPr="00863D63">
        <w:rPr>
          <w:rFonts w:eastAsia="Arial MT"/>
          <w:spacing w:val="-1"/>
          <w:w w:val="102"/>
          <w:szCs w:val="24"/>
        </w:rPr>
        <w:t>n</w:t>
      </w:r>
      <w:r w:rsidRPr="00863D63">
        <w:rPr>
          <w:rFonts w:eastAsia="Arial MT"/>
          <w:w w:val="102"/>
          <w:szCs w:val="24"/>
        </w:rPr>
        <w:t>d</w:t>
      </w:r>
      <w:r w:rsidRPr="00863D63">
        <w:rPr>
          <w:rFonts w:eastAsia="Arial MT"/>
          <w:spacing w:val="8"/>
          <w:szCs w:val="24"/>
        </w:rPr>
        <w:t xml:space="preserve"> </w:t>
      </w:r>
      <w:r w:rsidRPr="00863D63">
        <w:rPr>
          <w:rFonts w:eastAsia="Arial MT"/>
          <w:spacing w:val="-1"/>
          <w:w w:val="102"/>
          <w:szCs w:val="24"/>
        </w:rPr>
        <w:t>u</w:t>
      </w:r>
      <w:r w:rsidRPr="00863D63">
        <w:rPr>
          <w:rFonts w:eastAsia="Arial MT"/>
          <w:w w:val="102"/>
          <w:szCs w:val="24"/>
        </w:rPr>
        <w:t>n</w:t>
      </w:r>
      <w:r w:rsidRPr="00863D63">
        <w:rPr>
          <w:rFonts w:eastAsia="Arial MT"/>
          <w:spacing w:val="7"/>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o</w:t>
      </w:r>
      <w:r w:rsidRPr="00863D63">
        <w:rPr>
          <w:rFonts w:eastAsia="Arial MT"/>
          <w:w w:val="102"/>
          <w:szCs w:val="24"/>
        </w:rPr>
        <w:t>c</w:t>
      </w:r>
      <w:r w:rsidRPr="00863D63">
        <w:rPr>
          <w:rFonts w:eastAsia="Arial MT"/>
          <w:spacing w:val="-1"/>
          <w:w w:val="102"/>
          <w:szCs w:val="24"/>
        </w:rPr>
        <w:t>e</w:t>
      </w:r>
      <w:r w:rsidRPr="00863D63">
        <w:rPr>
          <w:rFonts w:eastAsia="Arial MT"/>
          <w:spacing w:val="1"/>
          <w:w w:val="102"/>
          <w:szCs w:val="24"/>
        </w:rPr>
        <w:t>n</w:t>
      </w:r>
      <w:r w:rsidRPr="00863D63">
        <w:rPr>
          <w:rFonts w:eastAsia="Arial MT"/>
          <w:w w:val="102"/>
          <w:szCs w:val="24"/>
        </w:rPr>
        <w:t>t</w:t>
      </w:r>
      <w:r w:rsidRPr="00863D63">
        <w:rPr>
          <w:rFonts w:eastAsia="Arial MT"/>
          <w:spacing w:val="7"/>
          <w:szCs w:val="24"/>
        </w:rPr>
        <w:t xml:space="preserve"> </w:t>
      </w:r>
      <w:r w:rsidRPr="00863D63">
        <w:rPr>
          <w:rFonts w:eastAsia="Arial MT"/>
          <w:w w:val="102"/>
          <w:szCs w:val="24"/>
        </w:rPr>
        <w:t>de</w:t>
      </w:r>
      <w:r w:rsidRPr="00863D63">
        <w:rPr>
          <w:rFonts w:eastAsia="Arial MT"/>
          <w:spacing w:val="8"/>
          <w:szCs w:val="24"/>
        </w:rPr>
        <w:t xml:space="preserve"> </w:t>
      </w:r>
      <w:r w:rsidRPr="00863D63">
        <w:rPr>
          <w:rFonts w:eastAsia="Arial MT"/>
          <w:spacing w:val="-2"/>
          <w:w w:val="102"/>
          <w:szCs w:val="24"/>
        </w:rPr>
        <w:t>s</w:t>
      </w:r>
      <w:r w:rsidRPr="00863D63">
        <w:rPr>
          <w:rFonts w:eastAsia="Arial MT"/>
          <w:w w:val="102"/>
          <w:szCs w:val="24"/>
        </w:rPr>
        <w:t>ub</w:t>
      </w:r>
      <w:r w:rsidRPr="00863D63">
        <w:rPr>
          <w:rFonts w:eastAsia="Arial MT"/>
          <w:spacing w:val="7"/>
          <w:szCs w:val="24"/>
        </w:rPr>
        <w:t xml:space="preserve"> </w:t>
      </w:r>
      <w:r w:rsidRPr="00863D63">
        <w:rPr>
          <w:rFonts w:eastAsia="Arial MT"/>
          <w:w w:val="102"/>
          <w:szCs w:val="24"/>
        </w:rPr>
        <w:t>0,5</w:t>
      </w:r>
      <w:r w:rsidRPr="00863D63">
        <w:rPr>
          <w:rFonts w:eastAsia="Arial MT"/>
          <w:spacing w:val="6"/>
          <w:szCs w:val="24"/>
        </w:rPr>
        <w:t xml:space="preserve"> </w:t>
      </w:r>
      <w:r w:rsidRPr="00863D63">
        <w:rPr>
          <w:rFonts w:eastAsia="Arial MT"/>
          <w:w w:val="102"/>
          <w:szCs w:val="24"/>
        </w:rPr>
        <w:t>% din</w:t>
      </w:r>
      <w:r w:rsidRPr="00863D63">
        <w:rPr>
          <w:rFonts w:eastAsia="Arial MT"/>
          <w:szCs w:val="24"/>
        </w:rPr>
        <w:t xml:space="preserve"> </w:t>
      </w:r>
      <w:r w:rsidRPr="00863D63">
        <w:rPr>
          <w:rFonts w:eastAsia="Arial MT"/>
          <w:spacing w:val="-18"/>
          <w:szCs w:val="24"/>
        </w:rPr>
        <w:t xml:space="preserve"> </w:t>
      </w:r>
      <w:r w:rsidRPr="00863D63">
        <w:rPr>
          <w:rFonts w:eastAsia="Arial MT"/>
          <w:spacing w:val="-2"/>
          <w:w w:val="102"/>
          <w:szCs w:val="24"/>
        </w:rPr>
        <w:t>s</w:t>
      </w:r>
      <w:r w:rsidRPr="00863D63">
        <w:rPr>
          <w:rFonts w:eastAsia="Arial MT"/>
          <w:w w:val="102"/>
          <w:szCs w:val="24"/>
        </w:rPr>
        <w:t>upra</w:t>
      </w:r>
      <w:r w:rsidRPr="00863D63">
        <w:rPr>
          <w:rFonts w:eastAsia="Arial MT"/>
          <w:spacing w:val="-2"/>
          <w:w w:val="102"/>
          <w:szCs w:val="24"/>
        </w:rPr>
        <w:t>f</w:t>
      </w:r>
      <w:r w:rsidRPr="00863D63">
        <w:rPr>
          <w:rFonts w:eastAsia="Arial MT"/>
          <w:w w:val="67"/>
          <w:szCs w:val="24"/>
        </w:rPr>
        <w:t>aţa</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p</w:t>
      </w:r>
      <w:r w:rsidRPr="00863D63">
        <w:rPr>
          <w:rFonts w:eastAsia="Arial MT"/>
          <w:spacing w:val="1"/>
          <w:w w:val="102"/>
          <w:szCs w:val="24"/>
        </w:rPr>
        <w:t>a</w:t>
      </w:r>
      <w:r w:rsidRPr="00863D63">
        <w:rPr>
          <w:rFonts w:eastAsia="Arial MT"/>
          <w:spacing w:val="-2"/>
          <w:w w:val="51"/>
          <w:szCs w:val="24"/>
        </w:rPr>
        <w:t>ş</w:t>
      </w:r>
      <w:r w:rsidRPr="00863D63">
        <w:rPr>
          <w:rFonts w:eastAsia="Arial MT"/>
          <w:spacing w:val="-1"/>
          <w:w w:val="102"/>
          <w:szCs w:val="24"/>
        </w:rPr>
        <w:t>u</w:t>
      </w:r>
      <w:r w:rsidRPr="00863D63">
        <w:rPr>
          <w:rFonts w:eastAsia="Arial MT"/>
          <w:spacing w:val="1"/>
          <w:w w:val="102"/>
          <w:szCs w:val="24"/>
        </w:rPr>
        <w:t>n</w:t>
      </w:r>
      <w:r w:rsidRPr="00863D63">
        <w:rPr>
          <w:rFonts w:eastAsia="Arial MT"/>
          <w:spacing w:val="-1"/>
          <w:w w:val="102"/>
          <w:szCs w:val="24"/>
        </w:rPr>
        <w:t>i</w:t>
      </w:r>
      <w:r w:rsidRPr="00863D63">
        <w:rPr>
          <w:rFonts w:eastAsia="Arial MT"/>
          <w:w w:val="102"/>
          <w:szCs w:val="24"/>
        </w:rPr>
        <w:t>lor</w:t>
      </w:r>
      <w:r w:rsidRPr="00863D63">
        <w:rPr>
          <w:rFonts w:eastAsia="Arial MT"/>
          <w:szCs w:val="24"/>
        </w:rPr>
        <w:t xml:space="preserve"> </w:t>
      </w:r>
      <w:r w:rsidRPr="00863D63">
        <w:rPr>
          <w:rFonts w:eastAsia="Arial MT"/>
          <w:spacing w:val="-18"/>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2"/>
          <w:w w:val="102"/>
          <w:szCs w:val="24"/>
        </w:rPr>
        <w:t>s</w:t>
      </w:r>
      <w:r w:rsidRPr="00863D63">
        <w:rPr>
          <w:rFonts w:eastAsia="Arial MT"/>
          <w:spacing w:val="1"/>
          <w:w w:val="102"/>
          <w:szCs w:val="24"/>
        </w:rPr>
        <w:t>i</w:t>
      </w:r>
      <w:r w:rsidRPr="00863D63">
        <w:rPr>
          <w:rFonts w:eastAsia="Arial MT"/>
          <w:spacing w:val="-2"/>
          <w:w w:val="102"/>
          <w:szCs w:val="24"/>
        </w:rPr>
        <w:t>v</w:t>
      </w:r>
      <w:r w:rsidRPr="00863D63">
        <w:rPr>
          <w:rFonts w:eastAsia="Arial MT"/>
          <w:w w:val="102"/>
          <w:szCs w:val="24"/>
        </w:rPr>
        <w:t>u</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Ca</w:t>
      </w:r>
      <w:r w:rsidRPr="00863D63">
        <w:rPr>
          <w:rFonts w:eastAsia="Arial MT"/>
          <w:spacing w:val="-1"/>
          <w:w w:val="102"/>
          <w:szCs w:val="24"/>
        </w:rPr>
        <w:t>r</w:t>
      </w:r>
      <w:r w:rsidRPr="00863D63">
        <w:rPr>
          <w:rFonts w:eastAsia="Arial MT"/>
          <w:spacing w:val="1"/>
          <w:w w:val="102"/>
          <w:szCs w:val="24"/>
        </w:rPr>
        <w:t>a</w:t>
      </w:r>
      <w:r w:rsidRPr="00863D63">
        <w:rPr>
          <w:rFonts w:eastAsia="Arial MT"/>
          <w:spacing w:val="-1"/>
          <w:w w:val="102"/>
          <w:szCs w:val="24"/>
        </w:rPr>
        <w:t>c</w:t>
      </w:r>
      <w:r w:rsidRPr="00863D63">
        <w:rPr>
          <w:rFonts w:eastAsia="Arial MT"/>
          <w:w w:val="102"/>
          <w:szCs w:val="24"/>
        </w:rPr>
        <w:t>t</w:t>
      </w:r>
      <w:r w:rsidRPr="00863D63">
        <w:rPr>
          <w:rFonts w:eastAsia="Arial MT"/>
          <w:spacing w:val="-1"/>
          <w:w w:val="102"/>
          <w:szCs w:val="24"/>
        </w:rPr>
        <w:t>e</w:t>
      </w:r>
      <w:r w:rsidRPr="00863D63">
        <w:rPr>
          <w:rFonts w:eastAsia="Arial MT"/>
          <w:w w:val="102"/>
          <w:szCs w:val="24"/>
        </w:rPr>
        <w:t>ris</w:t>
      </w:r>
      <w:r w:rsidRPr="00863D63">
        <w:rPr>
          <w:rFonts w:eastAsia="Arial MT"/>
          <w:spacing w:val="-2"/>
          <w:w w:val="102"/>
          <w:szCs w:val="24"/>
        </w:rPr>
        <w:t>t</w:t>
      </w:r>
      <w:r w:rsidRPr="00863D63">
        <w:rPr>
          <w:rFonts w:eastAsia="Arial MT"/>
          <w:w w:val="102"/>
          <w:szCs w:val="24"/>
        </w:rPr>
        <w:t>i</w:t>
      </w:r>
      <w:r w:rsidRPr="00863D63">
        <w:rPr>
          <w:rFonts w:eastAsia="Arial MT"/>
          <w:spacing w:val="-2"/>
          <w:w w:val="102"/>
          <w:szCs w:val="24"/>
        </w:rPr>
        <w:t>c</w:t>
      </w:r>
      <w:r w:rsidRPr="00863D63">
        <w:rPr>
          <w:rFonts w:eastAsia="Arial MT"/>
          <w:w w:val="102"/>
          <w:szCs w:val="24"/>
        </w:rPr>
        <w:t>e</w:t>
      </w:r>
      <w:r w:rsidRPr="00863D63">
        <w:rPr>
          <w:rFonts w:eastAsia="Arial MT"/>
          <w:szCs w:val="24"/>
        </w:rPr>
        <w:t xml:space="preserve"> </w:t>
      </w:r>
      <w:r w:rsidRPr="00863D63">
        <w:rPr>
          <w:rFonts w:eastAsia="Arial MT"/>
          <w:spacing w:val="-18"/>
          <w:szCs w:val="24"/>
        </w:rPr>
        <w:t xml:space="preserve"> </w:t>
      </w:r>
      <w:r w:rsidRPr="00863D63">
        <w:rPr>
          <w:rFonts w:eastAsia="Arial MT"/>
          <w:w w:val="102"/>
          <w:szCs w:val="24"/>
        </w:rPr>
        <w:t>s</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t</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as</w:t>
      </w:r>
      <w:r w:rsidRPr="00863D63">
        <w:rPr>
          <w:rFonts w:eastAsia="Arial MT"/>
          <w:spacing w:val="1"/>
          <w:w w:val="102"/>
          <w:szCs w:val="24"/>
        </w:rPr>
        <w:t>o</w:t>
      </w:r>
      <w:r w:rsidRPr="00863D63">
        <w:rPr>
          <w:rFonts w:eastAsia="Arial MT"/>
          <w:spacing w:val="-2"/>
          <w:w w:val="102"/>
          <w:szCs w:val="24"/>
        </w:rPr>
        <w:t>c</w:t>
      </w:r>
      <w:r w:rsidRPr="00863D63">
        <w:rPr>
          <w:rFonts w:eastAsia="Arial MT"/>
          <w:spacing w:val="-1"/>
          <w:w w:val="102"/>
          <w:szCs w:val="24"/>
        </w:rPr>
        <w:t>i</w:t>
      </w:r>
      <w:r w:rsidRPr="00863D63">
        <w:rPr>
          <w:rFonts w:eastAsia="Arial MT"/>
          <w:spacing w:val="1"/>
          <w:w w:val="102"/>
          <w:szCs w:val="24"/>
        </w:rPr>
        <w:t>a</w:t>
      </w:r>
      <w:r w:rsidRPr="00863D63">
        <w:rPr>
          <w:rFonts w:eastAsia="Arial MT"/>
          <w:spacing w:val="-2"/>
          <w:w w:val="28"/>
          <w:szCs w:val="24"/>
        </w:rPr>
        <w:t>ţ</w:t>
      </w:r>
      <w:r w:rsidRPr="00863D63">
        <w:rPr>
          <w:rFonts w:eastAsia="Arial MT"/>
          <w:spacing w:val="1"/>
          <w:w w:val="102"/>
          <w:szCs w:val="24"/>
        </w:rPr>
        <w:t>i</w:t>
      </w:r>
      <w:r w:rsidRPr="00863D63">
        <w:rPr>
          <w:rFonts w:eastAsia="Arial MT"/>
          <w:spacing w:val="-1"/>
          <w:w w:val="102"/>
          <w:szCs w:val="24"/>
        </w:rPr>
        <w:t>i</w:t>
      </w:r>
      <w:r w:rsidRPr="00863D63">
        <w:rPr>
          <w:rFonts w:eastAsia="Arial MT"/>
          <w:w w:val="102"/>
          <w:szCs w:val="24"/>
        </w:rPr>
        <w:t>le</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8"/>
          <w:szCs w:val="24"/>
        </w:rPr>
        <w:t xml:space="preserve"> </w:t>
      </w:r>
      <w:r w:rsidRPr="00863D63">
        <w:rPr>
          <w:rFonts w:eastAsia="Arial MT"/>
          <w:spacing w:val="-2"/>
          <w:w w:val="102"/>
          <w:szCs w:val="24"/>
        </w:rPr>
        <w:t>C</w:t>
      </w:r>
      <w:r w:rsidRPr="00863D63">
        <w:rPr>
          <w:rFonts w:eastAsia="Arial MT"/>
          <w:w w:val="102"/>
          <w:szCs w:val="24"/>
        </w:rPr>
        <w:t>ari</w:t>
      </w:r>
      <w:r w:rsidRPr="00863D63">
        <w:rPr>
          <w:rFonts w:eastAsia="Arial MT"/>
          <w:spacing w:val="-2"/>
          <w:w w:val="102"/>
          <w:szCs w:val="24"/>
        </w:rPr>
        <w:t>c</w:t>
      </w:r>
      <w:r w:rsidRPr="00863D63">
        <w:rPr>
          <w:rFonts w:eastAsia="Arial MT"/>
          <w:w w:val="102"/>
          <w:szCs w:val="24"/>
        </w:rPr>
        <w:t>e</w:t>
      </w:r>
      <w:r w:rsidRPr="00863D63">
        <w:rPr>
          <w:rFonts w:eastAsia="Arial MT"/>
          <w:spacing w:val="-2"/>
          <w:w w:val="102"/>
          <w:szCs w:val="24"/>
        </w:rPr>
        <w:t>t</w:t>
      </w:r>
      <w:r w:rsidRPr="00863D63">
        <w:rPr>
          <w:rFonts w:eastAsia="Arial MT"/>
          <w:spacing w:val="1"/>
          <w:w w:val="102"/>
          <w:szCs w:val="24"/>
        </w:rPr>
        <w:t>u</w:t>
      </w:r>
      <w:r w:rsidRPr="00863D63">
        <w:rPr>
          <w:rFonts w:eastAsia="Arial MT"/>
          <w:w w:val="102"/>
          <w:szCs w:val="24"/>
        </w:rPr>
        <w:t>m</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c</w:t>
      </w:r>
      <w:r w:rsidRPr="00863D63">
        <w:rPr>
          <w:rFonts w:eastAsia="Arial MT"/>
          <w:w w:val="102"/>
          <w:szCs w:val="24"/>
        </w:rPr>
        <w:t>a</w:t>
      </w:r>
      <w:r w:rsidRPr="00863D63">
        <w:rPr>
          <w:rFonts w:eastAsia="Arial MT"/>
          <w:spacing w:val="-1"/>
          <w:w w:val="102"/>
          <w:szCs w:val="24"/>
        </w:rPr>
        <w:t>n</w:t>
      </w:r>
      <w:r w:rsidRPr="00863D63">
        <w:rPr>
          <w:rFonts w:eastAsia="Arial MT"/>
          <w:spacing w:val="1"/>
          <w:w w:val="102"/>
          <w:szCs w:val="24"/>
        </w:rPr>
        <w:t>e</w:t>
      </w:r>
      <w:r w:rsidRPr="00863D63">
        <w:rPr>
          <w:rFonts w:eastAsia="Arial MT"/>
          <w:spacing w:val="-2"/>
          <w:w w:val="102"/>
          <w:szCs w:val="24"/>
        </w:rPr>
        <w:t>s</w:t>
      </w:r>
      <w:r w:rsidRPr="00863D63">
        <w:rPr>
          <w:rFonts w:eastAsia="Arial MT"/>
          <w:w w:val="102"/>
          <w:szCs w:val="24"/>
        </w:rPr>
        <w:t>c</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i- ni</w:t>
      </w:r>
      <w:r w:rsidRPr="00863D63">
        <w:rPr>
          <w:rFonts w:eastAsia="Arial MT"/>
          <w:spacing w:val="-1"/>
          <w:w w:val="102"/>
          <w:szCs w:val="24"/>
        </w:rPr>
        <w:t>g</w:t>
      </w:r>
      <w:r w:rsidRPr="00863D63">
        <w:rPr>
          <w:rFonts w:eastAsia="Arial MT"/>
          <w:w w:val="102"/>
          <w:szCs w:val="24"/>
        </w:rPr>
        <w:t>rae</w:t>
      </w:r>
      <w:r w:rsidRPr="00863D63">
        <w:rPr>
          <w:rFonts w:eastAsia="Arial MT"/>
          <w:spacing w:val="1"/>
          <w:szCs w:val="24"/>
        </w:rPr>
        <w:t xml:space="preserve"> </w:t>
      </w:r>
      <w:r w:rsidRPr="00863D63">
        <w:rPr>
          <w:rFonts w:eastAsia="Arial MT"/>
          <w:w w:val="102"/>
          <w:szCs w:val="24"/>
        </w:rPr>
        <w:t>fus</w:t>
      </w:r>
      <w:r w:rsidRPr="00863D63">
        <w:rPr>
          <w:rFonts w:eastAsia="Arial MT"/>
          <w:spacing w:val="-2"/>
          <w:w w:val="102"/>
          <w:szCs w:val="24"/>
        </w:rPr>
        <w:t>c</w:t>
      </w:r>
      <w:r w:rsidRPr="00863D63">
        <w:rPr>
          <w:rFonts w:eastAsia="Arial MT"/>
          <w:w w:val="102"/>
          <w:szCs w:val="24"/>
        </w:rPr>
        <w:t>ae</w:t>
      </w:r>
      <w:r w:rsidRPr="00863D63">
        <w:rPr>
          <w:rFonts w:eastAsia="Arial MT"/>
          <w:spacing w:val="1"/>
          <w:szCs w:val="24"/>
        </w:rPr>
        <w:t xml:space="preserve"> </w:t>
      </w:r>
      <w:r w:rsidRPr="00863D63">
        <w:rPr>
          <w:rFonts w:eastAsia="Arial MT"/>
          <w:w w:val="102"/>
          <w:szCs w:val="24"/>
        </w:rPr>
        <w:t>/Vlieger</w:t>
      </w:r>
      <w:r w:rsidRPr="00863D63">
        <w:rPr>
          <w:rFonts w:eastAsia="Arial MT"/>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
          <w:szCs w:val="24"/>
        </w:rPr>
        <w:t xml:space="preserve"> </w:t>
      </w:r>
      <w:r w:rsidRPr="00863D63">
        <w:rPr>
          <w:rFonts w:eastAsia="Arial MT"/>
          <w:w w:val="102"/>
          <w:szCs w:val="24"/>
        </w:rPr>
        <w:t>C</w:t>
      </w:r>
      <w:r w:rsidRPr="00863D63">
        <w:rPr>
          <w:rFonts w:eastAsia="Arial MT"/>
          <w:spacing w:val="-1"/>
          <w:w w:val="102"/>
          <w:szCs w:val="24"/>
        </w:rPr>
        <w:t>a</w:t>
      </w:r>
      <w:r w:rsidRPr="00863D63">
        <w:rPr>
          <w:rFonts w:eastAsia="Arial MT"/>
          <w:w w:val="102"/>
          <w:szCs w:val="24"/>
        </w:rPr>
        <w:t>ri</w:t>
      </w:r>
      <w:r w:rsidRPr="00863D63">
        <w:rPr>
          <w:rFonts w:eastAsia="Arial MT"/>
          <w:spacing w:val="-2"/>
          <w:w w:val="102"/>
          <w:szCs w:val="24"/>
        </w:rPr>
        <w:t>c</w:t>
      </w:r>
      <w:r w:rsidRPr="00863D63">
        <w:rPr>
          <w:rFonts w:eastAsia="Arial MT"/>
          <w:w w:val="102"/>
          <w:szCs w:val="24"/>
        </w:rPr>
        <w:t>i-Blysmetum</w:t>
      </w:r>
      <w:r w:rsidRPr="00863D63">
        <w:rPr>
          <w:rFonts w:eastAsia="Arial MT"/>
          <w:spacing w:val="1"/>
          <w:szCs w:val="24"/>
        </w:rPr>
        <w:t xml:space="preserve"> </w:t>
      </w:r>
      <w:r w:rsidRPr="00863D63">
        <w:rPr>
          <w:rFonts w:eastAsia="Arial MT"/>
          <w:w w:val="102"/>
          <w:szCs w:val="24"/>
        </w:rPr>
        <w:t>co</w:t>
      </w:r>
      <w:r w:rsidRPr="00863D63">
        <w:rPr>
          <w:rFonts w:eastAsia="Arial MT"/>
          <w:spacing w:val="-1"/>
          <w:w w:val="102"/>
          <w:szCs w:val="24"/>
        </w:rPr>
        <w:t>m</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es</w:t>
      </w:r>
      <w:r w:rsidRPr="00863D63">
        <w:rPr>
          <w:rFonts w:eastAsia="Arial MT"/>
          <w:spacing w:val="-2"/>
          <w:w w:val="102"/>
          <w:szCs w:val="24"/>
        </w:rPr>
        <w:t>s</w:t>
      </w:r>
      <w:r w:rsidRPr="00863D63">
        <w:rPr>
          <w:rFonts w:eastAsia="Arial MT"/>
          <w:spacing w:val="1"/>
          <w:w w:val="102"/>
          <w:szCs w:val="24"/>
        </w:rPr>
        <w:t>i</w:t>
      </w:r>
      <w:r w:rsidRPr="00863D63">
        <w:rPr>
          <w:rFonts w:eastAsia="Arial MT"/>
          <w:w w:val="102"/>
          <w:szCs w:val="24"/>
        </w:rPr>
        <w:t>/</w:t>
      </w:r>
      <w:r w:rsidRPr="00863D63">
        <w:rPr>
          <w:rFonts w:eastAsia="Arial MT"/>
          <w:spacing w:val="-1"/>
          <w:szCs w:val="24"/>
        </w:rPr>
        <w:t xml:space="preserve"> </w:t>
      </w:r>
      <w:r w:rsidRPr="00863D63">
        <w:rPr>
          <w:rFonts w:eastAsia="Arial MT"/>
          <w:w w:val="102"/>
          <w:szCs w:val="24"/>
        </w:rPr>
        <w:t>E</w:t>
      </w:r>
      <w:r w:rsidRPr="00863D63">
        <w:rPr>
          <w:rFonts w:eastAsia="Arial MT"/>
          <w:spacing w:val="1"/>
          <w:w w:val="102"/>
          <w:szCs w:val="24"/>
        </w:rPr>
        <w:t>g</w:t>
      </w:r>
      <w:r w:rsidRPr="00863D63">
        <w:rPr>
          <w:rFonts w:eastAsia="Arial MT"/>
          <w:spacing w:val="-1"/>
          <w:w w:val="102"/>
          <w:szCs w:val="24"/>
        </w:rPr>
        <w:t>g</w:t>
      </w:r>
      <w:r w:rsidRPr="00863D63">
        <w:rPr>
          <w:rFonts w:eastAsia="Arial MT"/>
          <w:w w:val="102"/>
          <w:szCs w:val="24"/>
        </w:rPr>
        <w:t>ler.</w:t>
      </w:r>
      <w:r w:rsidRPr="00863D63">
        <w:rPr>
          <w:rFonts w:eastAsia="Arial MT"/>
          <w:szCs w:val="24"/>
        </w:rPr>
        <w:t xml:space="preserve"> </w:t>
      </w:r>
      <w:r w:rsidRPr="00863D63">
        <w:rPr>
          <w:rFonts w:eastAsia="Arial MT"/>
          <w:spacing w:val="2"/>
          <w:w w:val="102"/>
          <w:szCs w:val="24"/>
        </w:rPr>
        <w:t>2</w:t>
      </w:r>
      <w:r w:rsidRPr="00863D63">
        <w:rPr>
          <w:rFonts w:eastAsia="Arial MT"/>
          <w:spacing w:val="-2"/>
          <w:w w:val="102"/>
          <w:szCs w:val="24"/>
        </w:rPr>
        <w:t>.</w:t>
      </w:r>
      <w:r w:rsidRPr="00863D63">
        <w:rPr>
          <w:rFonts w:eastAsia="Arial MT"/>
          <w:spacing w:val="1"/>
          <w:w w:val="102"/>
          <w:szCs w:val="24"/>
        </w:rPr>
        <w:t>3</w:t>
      </w:r>
      <w:r w:rsidRPr="00863D63">
        <w:rPr>
          <w:rFonts w:eastAsia="Arial MT"/>
          <w:spacing w:val="-1"/>
          <w:w w:val="102"/>
          <w:szCs w:val="24"/>
        </w:rPr>
        <w:t>.3.</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b/>
          <w:szCs w:val="24"/>
          <w:u w:val="thick"/>
        </w:rPr>
        <w:t>Fauna</w:t>
      </w:r>
      <w:r w:rsidRPr="00863D63">
        <w:rPr>
          <w:rFonts w:eastAsia="Arial MT"/>
          <w:b/>
          <w:szCs w:val="24"/>
        </w:rPr>
        <w:t xml:space="preserve"> </w:t>
      </w:r>
      <w:r w:rsidRPr="00863D63">
        <w:rPr>
          <w:rFonts w:eastAsia="Arial MT"/>
          <w:szCs w:val="24"/>
        </w:rPr>
        <w:t>În urma investigaţiilor reiese faptul că în Masivul Bucegi sunt cunoscute până</w:t>
      </w:r>
      <w:r w:rsidRPr="00863D63">
        <w:rPr>
          <w:rFonts w:eastAsia="Arial MT"/>
          <w:spacing w:val="1"/>
          <w:szCs w:val="24"/>
        </w:rPr>
        <w:t xml:space="preserve"> </w:t>
      </w:r>
      <w:r w:rsidRPr="00863D63">
        <w:rPr>
          <w:rFonts w:eastAsia="Arial MT"/>
          <w:szCs w:val="24"/>
        </w:rPr>
        <w:t>în</w:t>
      </w:r>
      <w:r w:rsidRPr="00863D63">
        <w:rPr>
          <w:rFonts w:eastAsia="Arial MT"/>
          <w:spacing w:val="33"/>
          <w:szCs w:val="24"/>
        </w:rPr>
        <w:t xml:space="preserve"> </w:t>
      </w:r>
      <w:r w:rsidRPr="00863D63">
        <w:rPr>
          <w:rFonts w:eastAsia="Arial MT"/>
          <w:szCs w:val="24"/>
        </w:rPr>
        <w:t>prezent</w:t>
      </w:r>
      <w:r w:rsidRPr="00863D63">
        <w:rPr>
          <w:rFonts w:eastAsia="Arial MT"/>
          <w:spacing w:val="31"/>
          <w:szCs w:val="24"/>
        </w:rPr>
        <w:t xml:space="preserve"> </w:t>
      </w:r>
      <w:r w:rsidRPr="00863D63">
        <w:rPr>
          <w:rFonts w:eastAsia="Arial MT"/>
          <w:szCs w:val="24"/>
        </w:rPr>
        <w:t>3500</w:t>
      </w:r>
      <w:r w:rsidRPr="00863D63">
        <w:rPr>
          <w:rFonts w:eastAsia="Arial MT"/>
          <w:spacing w:val="34"/>
          <w:szCs w:val="24"/>
        </w:rPr>
        <w:t xml:space="preserve"> </w:t>
      </w:r>
      <w:r w:rsidRPr="00863D63">
        <w:rPr>
          <w:rFonts w:eastAsia="Arial MT"/>
          <w:szCs w:val="24"/>
        </w:rPr>
        <w:t>specii</w:t>
      </w:r>
      <w:r w:rsidRPr="00863D63">
        <w:rPr>
          <w:rFonts w:eastAsia="Arial MT"/>
          <w:spacing w:val="34"/>
          <w:szCs w:val="24"/>
        </w:rPr>
        <w:t xml:space="preserve"> </w:t>
      </w:r>
      <w:r w:rsidRPr="00863D63">
        <w:rPr>
          <w:rFonts w:eastAsia="Arial MT"/>
          <w:szCs w:val="24"/>
        </w:rPr>
        <w:t>animale,</w:t>
      </w:r>
      <w:r w:rsidRPr="00863D63">
        <w:rPr>
          <w:rFonts w:eastAsia="Arial MT"/>
          <w:spacing w:val="31"/>
          <w:szCs w:val="24"/>
        </w:rPr>
        <w:t xml:space="preserve"> </w:t>
      </w:r>
      <w:r w:rsidRPr="00863D63">
        <w:rPr>
          <w:rFonts w:eastAsia="Arial MT"/>
          <w:szCs w:val="24"/>
        </w:rPr>
        <w:t>de</w:t>
      </w:r>
      <w:r w:rsidRPr="00863D63">
        <w:rPr>
          <w:rFonts w:eastAsia="Arial MT"/>
          <w:spacing w:val="34"/>
          <w:szCs w:val="24"/>
        </w:rPr>
        <w:t xml:space="preserve"> </w:t>
      </w:r>
      <w:r w:rsidRPr="00863D63">
        <w:rPr>
          <w:rFonts w:eastAsia="Arial MT"/>
          <w:szCs w:val="24"/>
        </w:rPr>
        <w:t>la</w:t>
      </w:r>
      <w:r w:rsidRPr="00863D63">
        <w:rPr>
          <w:rFonts w:eastAsia="Arial MT"/>
          <w:spacing w:val="33"/>
          <w:szCs w:val="24"/>
        </w:rPr>
        <w:t xml:space="preserve"> </w:t>
      </w:r>
      <w:r w:rsidRPr="00863D63">
        <w:rPr>
          <w:rFonts w:eastAsia="Arial MT"/>
          <w:szCs w:val="24"/>
        </w:rPr>
        <w:t>rotifere</w:t>
      </w:r>
      <w:r w:rsidRPr="00863D63">
        <w:rPr>
          <w:rFonts w:eastAsia="Arial MT"/>
          <w:spacing w:val="33"/>
          <w:szCs w:val="24"/>
        </w:rPr>
        <w:t xml:space="preserve"> </w:t>
      </w:r>
      <w:r w:rsidRPr="00863D63">
        <w:rPr>
          <w:rFonts w:eastAsia="Arial MT"/>
          <w:szCs w:val="24"/>
        </w:rPr>
        <w:t>pana</w:t>
      </w:r>
      <w:r w:rsidRPr="00863D63">
        <w:rPr>
          <w:rFonts w:eastAsia="Arial MT"/>
          <w:spacing w:val="34"/>
          <w:szCs w:val="24"/>
        </w:rPr>
        <w:t xml:space="preserve"> </w:t>
      </w:r>
      <w:r w:rsidRPr="00863D63">
        <w:rPr>
          <w:rFonts w:eastAsia="Arial MT"/>
          <w:szCs w:val="24"/>
        </w:rPr>
        <w:t>la</w:t>
      </w:r>
      <w:r w:rsidRPr="00863D63">
        <w:rPr>
          <w:rFonts w:eastAsia="Arial MT"/>
          <w:spacing w:val="33"/>
          <w:szCs w:val="24"/>
        </w:rPr>
        <w:t xml:space="preserve"> </w:t>
      </w:r>
      <w:r w:rsidRPr="00863D63">
        <w:rPr>
          <w:rFonts w:eastAsia="Arial MT"/>
          <w:szCs w:val="24"/>
        </w:rPr>
        <w:t>taxoni</w:t>
      </w:r>
      <w:r w:rsidRPr="00863D63">
        <w:rPr>
          <w:rFonts w:eastAsia="Arial MT"/>
          <w:spacing w:val="34"/>
          <w:szCs w:val="24"/>
        </w:rPr>
        <w:t xml:space="preserve"> </w:t>
      </w:r>
      <w:r w:rsidRPr="00863D63">
        <w:rPr>
          <w:rFonts w:eastAsia="Arial MT"/>
          <w:szCs w:val="24"/>
        </w:rPr>
        <w:t>superiori.</w:t>
      </w:r>
      <w:r w:rsidRPr="00863D63">
        <w:rPr>
          <w:rFonts w:eastAsia="Arial MT"/>
          <w:spacing w:val="33"/>
          <w:szCs w:val="24"/>
        </w:rPr>
        <w:t xml:space="preserve"> </w:t>
      </w:r>
      <w:r w:rsidRPr="00863D63">
        <w:rPr>
          <w:rFonts w:eastAsia="Arial MT"/>
          <w:szCs w:val="24"/>
        </w:rPr>
        <w:t>Bogaţia</w:t>
      </w:r>
      <w:r w:rsidRPr="00863D63">
        <w:rPr>
          <w:rFonts w:eastAsia="Arial MT"/>
          <w:spacing w:val="33"/>
          <w:szCs w:val="24"/>
        </w:rPr>
        <w:t xml:space="preserve"> </w:t>
      </w:r>
      <w:r w:rsidRPr="00863D63">
        <w:rPr>
          <w:rFonts w:eastAsia="Arial MT"/>
          <w:szCs w:val="24"/>
        </w:rPr>
        <w:t>de</w:t>
      </w:r>
      <w:r w:rsidRPr="00863D63">
        <w:rPr>
          <w:rFonts w:eastAsia="Arial MT"/>
          <w:spacing w:val="33"/>
          <w:szCs w:val="24"/>
        </w:rPr>
        <w:t xml:space="preserve"> </w:t>
      </w:r>
      <w:r w:rsidRPr="00863D63">
        <w:rPr>
          <w:rFonts w:eastAsia="Arial MT"/>
          <w:szCs w:val="24"/>
        </w:rPr>
        <w:t>specii</w:t>
      </w:r>
      <w:r w:rsidRPr="00863D63">
        <w:rPr>
          <w:rFonts w:eastAsia="Arial MT"/>
          <w:spacing w:val="32"/>
          <w:szCs w:val="24"/>
        </w:rPr>
        <w:t xml:space="preserve"> </w:t>
      </w:r>
      <w:r w:rsidRPr="00863D63">
        <w:rPr>
          <w:rFonts w:eastAsia="Arial MT"/>
          <w:szCs w:val="24"/>
        </w:rPr>
        <w:t>a</w:t>
      </w:r>
      <w:r w:rsidRPr="00863D63">
        <w:rPr>
          <w:rFonts w:eastAsia="Arial MT"/>
          <w:spacing w:val="-59"/>
          <w:szCs w:val="24"/>
        </w:rPr>
        <w:t xml:space="preserve"> </w:t>
      </w:r>
      <w:r w:rsidRPr="00863D63">
        <w:rPr>
          <w:rFonts w:eastAsia="Arial MT"/>
          <w:w w:val="102"/>
          <w:szCs w:val="24"/>
        </w:rPr>
        <w:t>atr</w:t>
      </w:r>
      <w:r w:rsidRPr="00863D63">
        <w:rPr>
          <w:rFonts w:eastAsia="Arial MT"/>
          <w:spacing w:val="1"/>
          <w:w w:val="102"/>
          <w:szCs w:val="24"/>
        </w:rPr>
        <w:t>a</w:t>
      </w:r>
      <w:r w:rsidRPr="00863D63">
        <w:rPr>
          <w:rFonts w:eastAsia="Arial MT"/>
          <w:w w:val="102"/>
          <w:szCs w:val="24"/>
        </w:rPr>
        <w:t>s</w:t>
      </w:r>
      <w:r w:rsidRPr="00863D63">
        <w:rPr>
          <w:rFonts w:eastAsia="Arial MT"/>
          <w:spacing w:val="19"/>
          <w:szCs w:val="24"/>
        </w:rPr>
        <w:t xml:space="preserve"> </w:t>
      </w:r>
      <w:r w:rsidRPr="00863D63">
        <w:rPr>
          <w:rFonts w:eastAsia="Arial MT"/>
          <w:spacing w:val="1"/>
          <w:w w:val="102"/>
          <w:szCs w:val="24"/>
        </w:rPr>
        <w:t>a</w:t>
      </w:r>
      <w:r w:rsidRPr="00863D63">
        <w:rPr>
          <w:rFonts w:eastAsia="Arial MT"/>
          <w:spacing w:val="-1"/>
          <w:w w:val="102"/>
          <w:szCs w:val="24"/>
        </w:rPr>
        <w:t>te</w:t>
      </w:r>
      <w:r w:rsidRPr="00863D63">
        <w:rPr>
          <w:rFonts w:eastAsia="Arial MT"/>
          <w:w w:val="102"/>
          <w:szCs w:val="24"/>
        </w:rPr>
        <w:t>n</w:t>
      </w:r>
      <w:r w:rsidRPr="00863D63">
        <w:rPr>
          <w:rFonts w:eastAsia="Arial MT"/>
          <w:w w:val="60"/>
          <w:szCs w:val="24"/>
        </w:rPr>
        <w:t>ţia</w:t>
      </w:r>
      <w:r w:rsidRPr="00863D63">
        <w:rPr>
          <w:rFonts w:eastAsia="Arial MT"/>
          <w:spacing w:val="22"/>
          <w:szCs w:val="24"/>
        </w:rPr>
        <w:t xml:space="preserve"> </w:t>
      </w:r>
      <w:r w:rsidRPr="00863D63">
        <w:rPr>
          <w:rFonts w:eastAsia="Arial MT"/>
          <w:spacing w:val="-1"/>
          <w:w w:val="102"/>
          <w:szCs w:val="24"/>
        </w:rPr>
        <w:t>mu</w:t>
      </w:r>
      <w:r w:rsidRPr="00863D63">
        <w:rPr>
          <w:rFonts w:eastAsia="Arial MT"/>
          <w:w w:val="102"/>
          <w:szCs w:val="24"/>
        </w:rPr>
        <w:t>l</w:t>
      </w:r>
      <w:r w:rsidRPr="00863D63">
        <w:rPr>
          <w:rFonts w:eastAsia="Arial MT"/>
          <w:spacing w:val="-2"/>
          <w:w w:val="102"/>
          <w:szCs w:val="24"/>
        </w:rPr>
        <w:t>t</w:t>
      </w:r>
      <w:r w:rsidRPr="00863D63">
        <w:rPr>
          <w:rFonts w:eastAsia="Arial MT"/>
          <w:spacing w:val="1"/>
          <w:w w:val="102"/>
          <w:szCs w:val="24"/>
        </w:rPr>
        <w:t>o</w:t>
      </w:r>
      <w:r w:rsidRPr="00863D63">
        <w:rPr>
          <w:rFonts w:eastAsia="Arial MT"/>
          <w:w w:val="102"/>
          <w:szCs w:val="24"/>
        </w:rPr>
        <w:t>r</w:t>
      </w:r>
      <w:r w:rsidRPr="00863D63">
        <w:rPr>
          <w:rFonts w:eastAsia="Arial MT"/>
          <w:spacing w:val="20"/>
          <w:szCs w:val="24"/>
        </w:rPr>
        <w:t xml:space="preserve"> </w:t>
      </w:r>
      <w:r w:rsidRPr="00863D63">
        <w:rPr>
          <w:rFonts w:eastAsia="Arial MT"/>
          <w:spacing w:val="-1"/>
          <w:w w:val="102"/>
          <w:szCs w:val="24"/>
        </w:rPr>
        <w:t>c</w:t>
      </w:r>
      <w:r w:rsidRPr="00863D63">
        <w:rPr>
          <w:rFonts w:eastAsia="Arial MT"/>
          <w:w w:val="102"/>
          <w:szCs w:val="24"/>
        </w:rPr>
        <w:t>er</w:t>
      </w:r>
      <w:r w:rsidRPr="00863D63">
        <w:rPr>
          <w:rFonts w:eastAsia="Arial MT"/>
          <w:spacing w:val="-2"/>
          <w:w w:val="102"/>
          <w:szCs w:val="24"/>
        </w:rPr>
        <w:t>c</w:t>
      </w:r>
      <w:r w:rsidRPr="00863D63">
        <w:rPr>
          <w:rFonts w:eastAsia="Arial MT"/>
          <w:w w:val="102"/>
          <w:szCs w:val="24"/>
        </w:rPr>
        <w:t>e</w:t>
      </w:r>
      <w:r w:rsidRPr="00863D63">
        <w:rPr>
          <w:rFonts w:eastAsia="Arial MT"/>
          <w:w w:val="66"/>
          <w:szCs w:val="24"/>
        </w:rPr>
        <w:t>t</w:t>
      </w:r>
      <w:r w:rsidRPr="00863D63">
        <w:rPr>
          <w:rFonts w:eastAsia="Arial MT"/>
          <w:spacing w:val="1"/>
          <w:w w:val="66"/>
          <w:szCs w:val="24"/>
        </w:rPr>
        <w:t>ă</w:t>
      </w:r>
      <w:r w:rsidRPr="00863D63">
        <w:rPr>
          <w:rFonts w:eastAsia="Arial MT"/>
          <w:spacing w:val="-2"/>
          <w:w w:val="102"/>
          <w:szCs w:val="24"/>
        </w:rPr>
        <w:t>t</w:t>
      </w:r>
      <w:r w:rsidRPr="00863D63">
        <w:rPr>
          <w:rFonts w:eastAsia="Arial MT"/>
          <w:spacing w:val="1"/>
          <w:w w:val="102"/>
          <w:szCs w:val="24"/>
        </w:rPr>
        <w:t>a</w:t>
      </w:r>
      <w:r w:rsidRPr="00863D63">
        <w:rPr>
          <w:rFonts w:eastAsia="Arial MT"/>
          <w:spacing w:val="-3"/>
          <w:w w:val="102"/>
          <w:szCs w:val="24"/>
        </w:rPr>
        <w:t>t</w:t>
      </w:r>
      <w:r w:rsidRPr="00863D63">
        <w:rPr>
          <w:rFonts w:eastAsia="Arial MT"/>
          <w:spacing w:val="1"/>
          <w:w w:val="102"/>
          <w:szCs w:val="24"/>
        </w:rPr>
        <w:t>o</w:t>
      </w:r>
      <w:r w:rsidRPr="00863D63">
        <w:rPr>
          <w:rFonts w:eastAsia="Arial MT"/>
          <w:spacing w:val="-1"/>
          <w:w w:val="102"/>
          <w:szCs w:val="24"/>
        </w:rPr>
        <w:t>r</w:t>
      </w:r>
      <w:r w:rsidRPr="00863D63">
        <w:rPr>
          <w:rFonts w:eastAsia="Arial MT"/>
          <w:w w:val="102"/>
          <w:szCs w:val="24"/>
        </w:rPr>
        <w:t>i</w:t>
      </w:r>
      <w:r w:rsidRPr="00863D63">
        <w:rPr>
          <w:rFonts w:eastAsia="Arial MT"/>
          <w:spacing w:val="20"/>
          <w:szCs w:val="24"/>
        </w:rPr>
        <w:t xml:space="preserve"> </w:t>
      </w:r>
      <w:r w:rsidRPr="00863D63">
        <w:rPr>
          <w:rFonts w:eastAsia="Arial MT"/>
          <w:spacing w:val="-1"/>
          <w:w w:val="102"/>
          <w:szCs w:val="24"/>
        </w:rPr>
        <w:t>c</w:t>
      </w:r>
      <w:r w:rsidRPr="00863D63">
        <w:rPr>
          <w:rFonts w:eastAsia="Arial MT"/>
          <w:w w:val="102"/>
          <w:szCs w:val="24"/>
        </w:rPr>
        <w:t>are</w:t>
      </w:r>
      <w:r w:rsidRPr="00863D63">
        <w:rPr>
          <w:rFonts w:eastAsia="Arial MT"/>
          <w:spacing w:val="22"/>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1"/>
          <w:w w:val="102"/>
          <w:szCs w:val="24"/>
        </w:rPr>
        <w:t>-</w:t>
      </w:r>
      <w:r w:rsidRPr="00863D63">
        <w:rPr>
          <w:rFonts w:eastAsia="Arial MT"/>
          <w:spacing w:val="1"/>
          <w:w w:val="102"/>
          <w:szCs w:val="24"/>
        </w:rPr>
        <w:t>a</w:t>
      </w:r>
      <w:r w:rsidRPr="00863D63">
        <w:rPr>
          <w:rFonts w:eastAsia="Arial MT"/>
          <w:w w:val="102"/>
          <w:szCs w:val="24"/>
        </w:rPr>
        <w:t>u</w:t>
      </w:r>
      <w:r w:rsidRPr="00863D63">
        <w:rPr>
          <w:rFonts w:eastAsia="Arial MT"/>
          <w:spacing w:val="20"/>
          <w:szCs w:val="24"/>
        </w:rPr>
        <w:t xml:space="preserve"> </w:t>
      </w:r>
      <w:r w:rsidRPr="00863D63">
        <w:rPr>
          <w:rFonts w:eastAsia="Arial MT"/>
          <w:w w:val="102"/>
          <w:szCs w:val="24"/>
        </w:rPr>
        <w:t>sin</w:t>
      </w:r>
      <w:r w:rsidRPr="00863D63">
        <w:rPr>
          <w:rFonts w:eastAsia="Arial MT"/>
          <w:spacing w:val="-2"/>
          <w:w w:val="102"/>
          <w:szCs w:val="24"/>
        </w:rPr>
        <w:t>t</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izat</w:t>
      </w:r>
      <w:r w:rsidRPr="00863D63">
        <w:rPr>
          <w:rFonts w:eastAsia="Arial MT"/>
          <w:spacing w:val="20"/>
          <w:szCs w:val="24"/>
        </w:rPr>
        <w:t xml:space="preserve"> </w:t>
      </w:r>
      <w:r w:rsidRPr="00863D63">
        <w:rPr>
          <w:rFonts w:eastAsia="Arial MT"/>
          <w:spacing w:val="-1"/>
          <w:w w:val="102"/>
          <w:szCs w:val="24"/>
        </w:rPr>
        <w:t>s</w:t>
      </w:r>
      <w:r w:rsidRPr="00863D63">
        <w:rPr>
          <w:rFonts w:eastAsia="Arial MT"/>
          <w:w w:val="102"/>
          <w:szCs w:val="24"/>
        </w:rPr>
        <w:t>tu</w:t>
      </w:r>
      <w:r w:rsidRPr="00863D63">
        <w:rPr>
          <w:rFonts w:eastAsia="Arial MT"/>
          <w:spacing w:val="-1"/>
          <w:w w:val="102"/>
          <w:szCs w:val="24"/>
        </w:rPr>
        <w:t>d</w:t>
      </w:r>
      <w:r w:rsidRPr="00863D63">
        <w:rPr>
          <w:rFonts w:eastAsia="Arial MT"/>
          <w:spacing w:val="1"/>
          <w:w w:val="102"/>
          <w:szCs w:val="24"/>
        </w:rPr>
        <w:t>i</w:t>
      </w:r>
      <w:r w:rsidRPr="00863D63">
        <w:rPr>
          <w:rFonts w:eastAsia="Arial MT"/>
          <w:spacing w:val="-3"/>
          <w:w w:val="102"/>
          <w:szCs w:val="24"/>
        </w:rPr>
        <w:t>i</w:t>
      </w:r>
      <w:r w:rsidRPr="00863D63">
        <w:rPr>
          <w:rFonts w:eastAsia="Arial MT"/>
          <w:w w:val="102"/>
          <w:szCs w:val="24"/>
        </w:rPr>
        <w:t>le</w:t>
      </w:r>
      <w:r w:rsidRPr="00863D63">
        <w:rPr>
          <w:rFonts w:eastAsia="Arial MT"/>
          <w:spacing w:val="22"/>
          <w:szCs w:val="24"/>
        </w:rPr>
        <w:t xml:space="preserve"> </w:t>
      </w:r>
      <w:r w:rsidRPr="00863D63">
        <w:rPr>
          <w:rFonts w:eastAsia="Arial MT"/>
          <w:spacing w:val="-2"/>
          <w:w w:val="102"/>
          <w:szCs w:val="24"/>
        </w:rPr>
        <w:t>î</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r</w:t>
      </w:r>
      <w:r w:rsidRPr="00863D63">
        <w:rPr>
          <w:rFonts w:eastAsia="Arial MT"/>
          <w:w w:val="102"/>
          <w:szCs w:val="24"/>
        </w:rPr>
        <w:t>-o</w:t>
      </w:r>
      <w:r w:rsidRPr="00863D63">
        <w:rPr>
          <w:rFonts w:eastAsia="Arial MT"/>
          <w:spacing w:val="23"/>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ie</w:t>
      </w:r>
      <w:r w:rsidRPr="00863D63">
        <w:rPr>
          <w:rFonts w:eastAsia="Arial MT"/>
          <w:spacing w:val="20"/>
          <w:szCs w:val="24"/>
        </w:rPr>
        <w:t xml:space="preserve"> </w:t>
      </w:r>
      <w:r w:rsidRPr="00863D63">
        <w:rPr>
          <w:rFonts w:eastAsia="Arial MT"/>
          <w:w w:val="102"/>
          <w:szCs w:val="24"/>
        </w:rPr>
        <w:t>de</w:t>
      </w:r>
      <w:r w:rsidRPr="00863D63">
        <w:rPr>
          <w:rFonts w:eastAsia="Arial MT"/>
          <w:spacing w:val="20"/>
          <w:szCs w:val="24"/>
        </w:rPr>
        <w:t xml:space="preserve"> </w:t>
      </w:r>
      <w:r w:rsidRPr="00863D63">
        <w:rPr>
          <w:rFonts w:eastAsia="Arial MT"/>
          <w:w w:val="102"/>
          <w:szCs w:val="24"/>
        </w:rPr>
        <w:t>pu</w:t>
      </w:r>
      <w:r w:rsidRPr="00863D63">
        <w:rPr>
          <w:rFonts w:eastAsia="Arial MT"/>
          <w:spacing w:val="-1"/>
          <w:w w:val="102"/>
          <w:szCs w:val="24"/>
        </w:rPr>
        <w:t>b</w:t>
      </w:r>
      <w:r w:rsidRPr="00863D63">
        <w:rPr>
          <w:rFonts w:eastAsia="Arial MT"/>
          <w:w w:val="102"/>
          <w:szCs w:val="24"/>
        </w:rPr>
        <w:t>li</w:t>
      </w:r>
      <w:r w:rsidRPr="00863D63">
        <w:rPr>
          <w:rFonts w:eastAsia="Arial MT"/>
          <w:spacing w:val="-2"/>
          <w:w w:val="102"/>
          <w:szCs w:val="24"/>
        </w:rPr>
        <w:t>c</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ii,</w:t>
      </w:r>
      <w:r w:rsidRPr="00863D63">
        <w:rPr>
          <w:rFonts w:eastAsia="Arial MT"/>
          <w:spacing w:val="20"/>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r</w:t>
      </w:r>
      <w:r w:rsidRPr="00863D63">
        <w:rPr>
          <w:rFonts w:eastAsia="Arial MT"/>
          <w:w w:val="102"/>
          <w:szCs w:val="24"/>
        </w:rPr>
        <w:t xml:space="preserve">e </w:t>
      </w:r>
      <w:r w:rsidRPr="00863D63">
        <w:rPr>
          <w:rFonts w:eastAsia="Arial MT"/>
          <w:szCs w:val="24"/>
        </w:rPr>
        <w:t>care mentionăm pe Godeanu S. /1970, cu privire la fauna de rotiferi, A. Zamfirescu /1978,</w:t>
      </w:r>
      <w:r w:rsidRPr="00863D63">
        <w:rPr>
          <w:rFonts w:eastAsia="Arial MT"/>
          <w:spacing w:val="1"/>
          <w:szCs w:val="24"/>
        </w:rPr>
        <w:t xml:space="preserve"> </w:t>
      </w:r>
      <w:r w:rsidRPr="00863D63">
        <w:rPr>
          <w:rFonts w:eastAsia="Arial MT"/>
          <w:szCs w:val="24"/>
        </w:rPr>
        <w:t>pentru plathelminti, Popescu-Gorj /1962, pentru fauna de lepidoptere. Coleopterele au fost</w:t>
      </w:r>
      <w:r w:rsidRPr="00863D63">
        <w:rPr>
          <w:rFonts w:eastAsia="Arial MT"/>
          <w:spacing w:val="1"/>
          <w:szCs w:val="24"/>
        </w:rPr>
        <w:t xml:space="preserve"> </w:t>
      </w:r>
      <w:r w:rsidRPr="00863D63">
        <w:rPr>
          <w:rFonts w:eastAsia="Arial MT"/>
          <w:w w:val="102"/>
          <w:szCs w:val="24"/>
        </w:rPr>
        <w:t>studia</w:t>
      </w:r>
      <w:r w:rsidRPr="00863D63">
        <w:rPr>
          <w:rFonts w:eastAsia="Arial MT"/>
          <w:spacing w:val="-2"/>
          <w:w w:val="102"/>
          <w:szCs w:val="24"/>
        </w:rPr>
        <w:t>t</w:t>
      </w:r>
      <w:r w:rsidRPr="00863D63">
        <w:rPr>
          <w:rFonts w:eastAsia="Arial MT"/>
          <w:w w:val="102"/>
          <w:szCs w:val="24"/>
        </w:rPr>
        <w:t>e</w:t>
      </w:r>
      <w:r w:rsidRPr="00863D63">
        <w:rPr>
          <w:rFonts w:eastAsia="Arial MT"/>
          <w:spacing w:val="29"/>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28"/>
          <w:szCs w:val="24"/>
        </w:rPr>
        <w:t xml:space="preserve"> </w:t>
      </w:r>
      <w:r w:rsidRPr="00863D63">
        <w:rPr>
          <w:rFonts w:eastAsia="Arial MT"/>
          <w:spacing w:val="-1"/>
          <w:w w:val="102"/>
          <w:szCs w:val="24"/>
        </w:rPr>
        <w:t>c</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re</w:t>
      </w:r>
      <w:r w:rsidRPr="00863D63">
        <w:rPr>
          <w:rFonts w:eastAsia="Arial MT"/>
          <w:spacing w:val="29"/>
          <w:szCs w:val="24"/>
        </w:rPr>
        <w:t xml:space="preserve"> </w:t>
      </w:r>
      <w:r w:rsidRPr="00863D63">
        <w:rPr>
          <w:rFonts w:eastAsia="Arial MT"/>
          <w:w w:val="102"/>
          <w:szCs w:val="24"/>
        </w:rPr>
        <w:t>L.R.</w:t>
      </w:r>
      <w:r w:rsidRPr="00863D63">
        <w:rPr>
          <w:rFonts w:eastAsia="Arial MT"/>
          <w:spacing w:val="26"/>
          <w:szCs w:val="24"/>
        </w:rPr>
        <w:t xml:space="preserve"> </w:t>
      </w:r>
      <w:r w:rsidRPr="00863D63">
        <w:rPr>
          <w:rFonts w:eastAsia="Arial MT"/>
          <w:w w:val="102"/>
          <w:szCs w:val="24"/>
        </w:rPr>
        <w:t>Popo</w:t>
      </w:r>
      <w:r w:rsidRPr="00863D63">
        <w:rPr>
          <w:rFonts w:eastAsia="Arial MT"/>
          <w:spacing w:val="-2"/>
          <w:w w:val="102"/>
          <w:szCs w:val="24"/>
        </w:rPr>
        <w:t>v</w:t>
      </w:r>
      <w:r w:rsidRPr="00863D63">
        <w:rPr>
          <w:rFonts w:eastAsia="Arial MT"/>
          <w:w w:val="102"/>
          <w:szCs w:val="24"/>
        </w:rPr>
        <w:t>ici,</w:t>
      </w:r>
      <w:r w:rsidRPr="00863D63">
        <w:rPr>
          <w:rFonts w:eastAsia="Arial MT"/>
          <w:spacing w:val="27"/>
          <w:szCs w:val="24"/>
        </w:rPr>
        <w:t xml:space="preserve"> </w:t>
      </w:r>
      <w:r w:rsidRPr="00863D63">
        <w:rPr>
          <w:rFonts w:eastAsia="Arial MT"/>
          <w:w w:val="102"/>
          <w:szCs w:val="24"/>
        </w:rPr>
        <w:t>i</w:t>
      </w:r>
      <w:r w:rsidRPr="00863D63">
        <w:rPr>
          <w:rFonts w:eastAsia="Arial MT"/>
          <w:spacing w:val="1"/>
          <w:w w:val="102"/>
          <w:szCs w:val="24"/>
        </w:rPr>
        <w:t>a</w:t>
      </w:r>
      <w:r w:rsidRPr="00863D63">
        <w:rPr>
          <w:rFonts w:eastAsia="Arial MT"/>
          <w:w w:val="102"/>
          <w:szCs w:val="24"/>
        </w:rPr>
        <w:t>r</w:t>
      </w:r>
      <w:r w:rsidRPr="00863D63">
        <w:rPr>
          <w:rFonts w:eastAsia="Arial MT"/>
          <w:spacing w:val="28"/>
          <w:szCs w:val="24"/>
        </w:rPr>
        <w:t xml:space="preserve"> </w:t>
      </w:r>
      <w:r w:rsidRPr="00863D63">
        <w:rPr>
          <w:rFonts w:eastAsia="Arial MT"/>
          <w:spacing w:val="-1"/>
          <w:w w:val="102"/>
          <w:szCs w:val="24"/>
        </w:rPr>
        <w:t>s</w:t>
      </w:r>
      <w:r w:rsidRPr="00863D63">
        <w:rPr>
          <w:rFonts w:eastAsia="Arial MT"/>
          <w:w w:val="102"/>
          <w:szCs w:val="24"/>
        </w:rPr>
        <w:t>t</w:t>
      </w:r>
      <w:r w:rsidRPr="00863D63">
        <w:rPr>
          <w:rFonts w:eastAsia="Arial MT"/>
          <w:spacing w:val="-1"/>
          <w:w w:val="102"/>
          <w:szCs w:val="24"/>
        </w:rPr>
        <w:t>u</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i</w:t>
      </w:r>
      <w:r w:rsidRPr="00863D63">
        <w:rPr>
          <w:rFonts w:eastAsia="Arial MT"/>
          <w:spacing w:val="29"/>
          <w:szCs w:val="24"/>
        </w:rPr>
        <w:t xml:space="preserve"> </w:t>
      </w:r>
      <w:r w:rsidRPr="00863D63">
        <w:rPr>
          <w:rFonts w:eastAsia="Arial MT"/>
          <w:spacing w:val="-1"/>
          <w:w w:val="102"/>
          <w:szCs w:val="24"/>
        </w:rPr>
        <w:t>d</w:t>
      </w:r>
      <w:r w:rsidRPr="00863D63">
        <w:rPr>
          <w:rFonts w:eastAsia="Arial MT"/>
          <w:spacing w:val="1"/>
          <w:w w:val="102"/>
          <w:szCs w:val="24"/>
        </w:rPr>
        <w:t>e</w:t>
      </w:r>
      <w:r w:rsidRPr="00863D63">
        <w:rPr>
          <w:rFonts w:eastAsia="Arial MT"/>
          <w:spacing w:val="-2"/>
          <w:w w:val="102"/>
          <w:szCs w:val="24"/>
        </w:rPr>
        <w:t>s</w:t>
      </w:r>
      <w:r w:rsidRPr="00863D63">
        <w:rPr>
          <w:rFonts w:eastAsia="Arial MT"/>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9"/>
          <w:szCs w:val="24"/>
        </w:rPr>
        <w:t xml:space="preserve"> </w:t>
      </w:r>
      <w:r w:rsidRPr="00863D63">
        <w:rPr>
          <w:rFonts w:eastAsia="Arial MT"/>
          <w:spacing w:val="-1"/>
          <w:w w:val="102"/>
          <w:szCs w:val="24"/>
        </w:rPr>
        <w:t>h</w:t>
      </w:r>
      <w:r w:rsidRPr="00863D63">
        <w:rPr>
          <w:rFonts w:eastAsia="Arial MT"/>
          <w:w w:val="102"/>
          <w:szCs w:val="24"/>
        </w:rPr>
        <w:t>i</w:t>
      </w:r>
      <w:r w:rsidRPr="00863D63">
        <w:rPr>
          <w:rFonts w:eastAsia="Arial MT"/>
          <w:spacing w:val="-1"/>
          <w:w w:val="102"/>
          <w:szCs w:val="24"/>
        </w:rPr>
        <w:t>me</w:t>
      </w:r>
      <w:r w:rsidRPr="00863D63">
        <w:rPr>
          <w:rFonts w:eastAsia="Arial MT"/>
          <w:w w:val="102"/>
          <w:szCs w:val="24"/>
        </w:rPr>
        <w:t>nop</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e</w:t>
      </w:r>
      <w:r w:rsidRPr="00863D63">
        <w:rPr>
          <w:rFonts w:eastAsia="Arial MT"/>
          <w:spacing w:val="27"/>
          <w:szCs w:val="24"/>
        </w:rPr>
        <w:t xml:space="preserve"> </w:t>
      </w:r>
      <w:r w:rsidRPr="00863D63">
        <w:rPr>
          <w:rFonts w:eastAsia="Arial MT"/>
          <w:spacing w:val="-1"/>
          <w:w w:val="102"/>
          <w:szCs w:val="24"/>
        </w:rPr>
        <w:t>a</w:t>
      </w:r>
      <w:r w:rsidRPr="00863D63">
        <w:rPr>
          <w:rFonts w:eastAsia="Arial MT"/>
          <w:w w:val="102"/>
          <w:szCs w:val="24"/>
        </w:rPr>
        <w:t>u</w:t>
      </w:r>
      <w:r w:rsidRPr="00863D63">
        <w:rPr>
          <w:rFonts w:eastAsia="Arial MT"/>
          <w:spacing w:val="28"/>
          <w:szCs w:val="24"/>
        </w:rPr>
        <w:t xml:space="preserve"> </w:t>
      </w:r>
      <w:r w:rsidRPr="00863D63">
        <w:rPr>
          <w:rFonts w:eastAsia="Arial MT"/>
          <w:w w:val="102"/>
          <w:szCs w:val="24"/>
        </w:rPr>
        <w:t>p</w:t>
      </w:r>
      <w:r w:rsidRPr="00863D63">
        <w:rPr>
          <w:rFonts w:eastAsia="Arial MT"/>
          <w:spacing w:val="-1"/>
          <w:w w:val="102"/>
          <w:szCs w:val="24"/>
        </w:rPr>
        <w:t>u</w:t>
      </w:r>
      <w:r w:rsidRPr="00863D63">
        <w:rPr>
          <w:rFonts w:eastAsia="Arial MT"/>
          <w:spacing w:val="1"/>
          <w:w w:val="102"/>
          <w:szCs w:val="24"/>
        </w:rPr>
        <w:t>b</w:t>
      </w:r>
      <w:r w:rsidRPr="00863D63">
        <w:rPr>
          <w:rFonts w:eastAsia="Arial MT"/>
          <w:spacing w:val="-1"/>
          <w:w w:val="102"/>
          <w:szCs w:val="24"/>
        </w:rPr>
        <w:t>l</w:t>
      </w:r>
      <w:r w:rsidRPr="00863D63">
        <w:rPr>
          <w:rFonts w:eastAsia="Arial MT"/>
          <w:spacing w:val="1"/>
          <w:w w:val="102"/>
          <w:szCs w:val="24"/>
        </w:rPr>
        <w:t>i</w:t>
      </w:r>
      <w:r w:rsidRPr="00863D63">
        <w:rPr>
          <w:rFonts w:eastAsia="Arial MT"/>
          <w:spacing w:val="-2"/>
          <w:w w:val="102"/>
          <w:szCs w:val="24"/>
        </w:rPr>
        <w:t>c</w:t>
      </w:r>
      <w:r w:rsidRPr="00863D63">
        <w:rPr>
          <w:rFonts w:eastAsia="Arial MT"/>
          <w:w w:val="102"/>
          <w:szCs w:val="24"/>
        </w:rPr>
        <w:t>at</w:t>
      </w:r>
      <w:r w:rsidRPr="00863D63">
        <w:rPr>
          <w:rFonts w:eastAsia="Arial MT"/>
          <w:spacing w:val="27"/>
          <w:szCs w:val="24"/>
        </w:rPr>
        <w:t xml:space="preserve"> </w:t>
      </w:r>
      <w:r w:rsidRPr="00863D63">
        <w:rPr>
          <w:rFonts w:eastAsia="Arial MT"/>
          <w:spacing w:val="-1"/>
          <w:w w:val="102"/>
          <w:szCs w:val="24"/>
        </w:rPr>
        <w:t>P</w:t>
      </w:r>
      <w:r w:rsidRPr="00863D63">
        <w:rPr>
          <w:rFonts w:eastAsia="Arial MT"/>
          <w:spacing w:val="1"/>
          <w:w w:val="102"/>
          <w:szCs w:val="24"/>
        </w:rPr>
        <w:t>a</w:t>
      </w:r>
      <w:r w:rsidRPr="00863D63">
        <w:rPr>
          <w:rFonts w:eastAsia="Arial MT"/>
          <w:spacing w:val="-1"/>
          <w:w w:val="102"/>
          <w:szCs w:val="24"/>
        </w:rPr>
        <w:t>ras</w:t>
      </w:r>
      <w:r w:rsidRPr="00863D63">
        <w:rPr>
          <w:rFonts w:eastAsia="Arial MT"/>
          <w:spacing w:val="-2"/>
          <w:w w:val="102"/>
          <w:szCs w:val="24"/>
        </w:rPr>
        <w:t>c</w:t>
      </w:r>
      <w:r w:rsidRPr="00863D63">
        <w:rPr>
          <w:rFonts w:eastAsia="Arial MT"/>
          <w:spacing w:val="1"/>
          <w:w w:val="102"/>
          <w:szCs w:val="24"/>
        </w:rPr>
        <w:t>h</w:t>
      </w:r>
      <w:r w:rsidRPr="00863D63">
        <w:rPr>
          <w:rFonts w:eastAsia="Arial MT"/>
          <w:w w:val="102"/>
          <w:szCs w:val="24"/>
        </w:rPr>
        <w:t>i</w:t>
      </w:r>
      <w:r w:rsidRPr="00863D63">
        <w:rPr>
          <w:rFonts w:eastAsia="Arial MT"/>
          <w:spacing w:val="-2"/>
          <w:w w:val="102"/>
          <w:szCs w:val="24"/>
        </w:rPr>
        <w:t>v</w:t>
      </w:r>
      <w:r w:rsidRPr="00863D63">
        <w:rPr>
          <w:rFonts w:eastAsia="Arial MT"/>
          <w:w w:val="102"/>
          <w:szCs w:val="24"/>
        </w:rPr>
        <w:t>e</w:t>
      </w:r>
      <w:r w:rsidRPr="00863D63">
        <w:rPr>
          <w:rFonts w:eastAsia="Arial MT"/>
          <w:spacing w:val="-1"/>
          <w:w w:val="102"/>
          <w:szCs w:val="24"/>
        </w:rPr>
        <w:t>sc</w:t>
      </w:r>
      <w:r w:rsidRPr="00863D63">
        <w:rPr>
          <w:rFonts w:eastAsia="Arial MT"/>
          <w:w w:val="102"/>
          <w:szCs w:val="24"/>
        </w:rPr>
        <w:t>u</w:t>
      </w:r>
      <w:r w:rsidRPr="00863D63">
        <w:rPr>
          <w:rFonts w:eastAsia="Arial MT"/>
          <w:spacing w:val="27"/>
          <w:szCs w:val="24"/>
        </w:rPr>
        <w:t xml:space="preserve"> </w:t>
      </w:r>
      <w:r w:rsidRPr="00863D63">
        <w:rPr>
          <w:rFonts w:eastAsia="Arial MT"/>
          <w:spacing w:val="1"/>
          <w:w w:val="51"/>
          <w:szCs w:val="24"/>
        </w:rPr>
        <w:t>ş</w:t>
      </w:r>
      <w:r w:rsidRPr="00863D63">
        <w:rPr>
          <w:rFonts w:eastAsia="Arial MT"/>
          <w:w w:val="102"/>
          <w:szCs w:val="24"/>
        </w:rPr>
        <w:t xml:space="preserve">i </w:t>
      </w:r>
      <w:r w:rsidRPr="00863D63">
        <w:rPr>
          <w:rFonts w:eastAsia="Arial MT"/>
          <w:szCs w:val="24"/>
        </w:rPr>
        <w:t>col./1976,1985.</w:t>
      </w:r>
      <w:r w:rsidRPr="00863D63">
        <w:rPr>
          <w:rFonts w:eastAsia="Arial MT"/>
          <w:spacing w:val="1"/>
          <w:szCs w:val="24"/>
        </w:rPr>
        <w:t xml:space="preserve"> </w:t>
      </w:r>
      <w:r w:rsidRPr="00863D63">
        <w:rPr>
          <w:rFonts w:eastAsia="Arial MT"/>
          <w:szCs w:val="24"/>
        </w:rPr>
        <w:t>Dintre</w:t>
      </w:r>
      <w:r w:rsidRPr="00863D63">
        <w:rPr>
          <w:rFonts w:eastAsia="Arial MT"/>
          <w:spacing w:val="1"/>
          <w:szCs w:val="24"/>
        </w:rPr>
        <w:t xml:space="preserve"> </w:t>
      </w:r>
      <w:r w:rsidRPr="00863D63">
        <w:rPr>
          <w:rFonts w:eastAsia="Arial MT"/>
          <w:szCs w:val="24"/>
        </w:rPr>
        <w:t>speciile</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rotifere</w:t>
      </w:r>
      <w:r w:rsidRPr="00863D63">
        <w:rPr>
          <w:rFonts w:eastAsia="Arial MT"/>
          <w:spacing w:val="1"/>
          <w:szCs w:val="24"/>
        </w:rPr>
        <w:t xml:space="preserve"> </w:t>
      </w:r>
      <w:r w:rsidRPr="00863D63">
        <w:rPr>
          <w:rFonts w:eastAsia="Arial MT"/>
          <w:szCs w:val="24"/>
        </w:rPr>
        <w:t>cele</w:t>
      </w:r>
      <w:r w:rsidRPr="00863D63">
        <w:rPr>
          <w:rFonts w:eastAsia="Arial MT"/>
          <w:spacing w:val="1"/>
          <w:szCs w:val="24"/>
        </w:rPr>
        <w:t xml:space="preserve"> </w:t>
      </w:r>
      <w:r w:rsidRPr="00863D63">
        <w:rPr>
          <w:rFonts w:eastAsia="Arial MT"/>
          <w:szCs w:val="24"/>
        </w:rPr>
        <w:t>mai</w:t>
      </w:r>
      <w:r w:rsidRPr="00863D63">
        <w:rPr>
          <w:rFonts w:eastAsia="Arial MT"/>
          <w:spacing w:val="61"/>
          <w:szCs w:val="24"/>
        </w:rPr>
        <w:t xml:space="preserve"> </w:t>
      </w:r>
      <w:r w:rsidRPr="00863D63">
        <w:rPr>
          <w:rFonts w:eastAsia="Arial MT"/>
          <w:szCs w:val="24"/>
        </w:rPr>
        <w:t>reprezentative</w:t>
      </w:r>
      <w:r w:rsidRPr="00863D63">
        <w:rPr>
          <w:rFonts w:eastAsia="Arial MT"/>
          <w:spacing w:val="61"/>
          <w:szCs w:val="24"/>
        </w:rPr>
        <w:t xml:space="preserve"> </w:t>
      </w:r>
      <w:r w:rsidRPr="00863D63">
        <w:rPr>
          <w:rFonts w:eastAsia="Arial MT"/>
          <w:szCs w:val="24"/>
        </w:rPr>
        <w:t>pentru</w:t>
      </w:r>
      <w:r w:rsidRPr="00863D63">
        <w:rPr>
          <w:rFonts w:eastAsia="Arial MT"/>
          <w:spacing w:val="61"/>
          <w:szCs w:val="24"/>
        </w:rPr>
        <w:t xml:space="preserve"> </w:t>
      </w:r>
      <w:r w:rsidRPr="00863D63">
        <w:rPr>
          <w:rFonts w:eastAsia="Arial MT"/>
          <w:szCs w:val="24"/>
        </w:rPr>
        <w:t>Parcul</w:t>
      </w:r>
      <w:r w:rsidRPr="00863D63">
        <w:rPr>
          <w:rFonts w:eastAsia="Arial MT"/>
          <w:spacing w:val="61"/>
          <w:szCs w:val="24"/>
        </w:rPr>
        <w:t xml:space="preserve"> </w:t>
      </w:r>
      <w:r w:rsidRPr="00863D63">
        <w:rPr>
          <w:rFonts w:eastAsia="Arial MT"/>
          <w:szCs w:val="24"/>
        </w:rPr>
        <w:t>Natural</w:t>
      </w:r>
      <w:r w:rsidRPr="00863D63">
        <w:rPr>
          <w:rFonts w:eastAsia="Arial MT"/>
          <w:spacing w:val="1"/>
          <w:szCs w:val="24"/>
        </w:rPr>
        <w:t xml:space="preserve"> </w:t>
      </w:r>
      <w:r w:rsidRPr="00863D63">
        <w:rPr>
          <w:rFonts w:eastAsia="Arial MT"/>
          <w:szCs w:val="24"/>
        </w:rPr>
        <w:t>Bucegi</w:t>
      </w:r>
      <w:r w:rsidRPr="00863D63">
        <w:rPr>
          <w:rFonts w:eastAsia="Arial MT"/>
          <w:spacing w:val="1"/>
          <w:szCs w:val="24"/>
        </w:rPr>
        <w:t xml:space="preserve"> </w:t>
      </w:r>
      <w:r w:rsidRPr="00863D63">
        <w:rPr>
          <w:rFonts w:eastAsia="Arial MT"/>
          <w:szCs w:val="24"/>
        </w:rPr>
        <w:t>sunt:</w:t>
      </w:r>
      <w:r w:rsidRPr="00863D63">
        <w:rPr>
          <w:rFonts w:eastAsia="Arial MT"/>
          <w:spacing w:val="1"/>
          <w:szCs w:val="24"/>
        </w:rPr>
        <w:t xml:space="preserve"> </w:t>
      </w:r>
      <w:r w:rsidRPr="00863D63">
        <w:rPr>
          <w:rFonts w:eastAsia="Arial MT"/>
          <w:szCs w:val="24"/>
        </w:rPr>
        <w:t>Adineta</w:t>
      </w:r>
      <w:r w:rsidRPr="00863D63">
        <w:rPr>
          <w:rFonts w:eastAsia="Arial MT"/>
          <w:spacing w:val="1"/>
          <w:szCs w:val="24"/>
        </w:rPr>
        <w:t xml:space="preserve"> </w:t>
      </w:r>
      <w:r w:rsidRPr="00863D63">
        <w:rPr>
          <w:rFonts w:eastAsia="Arial MT"/>
          <w:szCs w:val="24"/>
        </w:rPr>
        <w:t>barbata,</w:t>
      </w:r>
      <w:r w:rsidRPr="00863D63">
        <w:rPr>
          <w:rFonts w:eastAsia="Arial MT"/>
          <w:spacing w:val="1"/>
          <w:szCs w:val="24"/>
        </w:rPr>
        <w:t xml:space="preserve"> </w:t>
      </w:r>
      <w:r w:rsidRPr="00863D63">
        <w:rPr>
          <w:rFonts w:eastAsia="Arial MT"/>
          <w:szCs w:val="24"/>
        </w:rPr>
        <w:t>Elosa</w:t>
      </w:r>
      <w:r w:rsidRPr="00863D63">
        <w:rPr>
          <w:rFonts w:eastAsia="Arial MT"/>
          <w:spacing w:val="1"/>
          <w:szCs w:val="24"/>
        </w:rPr>
        <w:t xml:space="preserve"> </w:t>
      </w:r>
      <w:r w:rsidRPr="00863D63">
        <w:rPr>
          <w:rFonts w:eastAsia="Arial MT"/>
          <w:szCs w:val="24"/>
        </w:rPr>
        <w:t>worallii,</w:t>
      </w:r>
      <w:r w:rsidRPr="00863D63">
        <w:rPr>
          <w:rFonts w:eastAsia="Arial MT"/>
          <w:spacing w:val="1"/>
          <w:szCs w:val="24"/>
        </w:rPr>
        <w:t xml:space="preserve"> </w:t>
      </w:r>
      <w:r w:rsidRPr="00863D63">
        <w:rPr>
          <w:rFonts w:eastAsia="Arial MT"/>
          <w:szCs w:val="24"/>
        </w:rPr>
        <w:t>Encetrum</w:t>
      </w:r>
      <w:r w:rsidRPr="00863D63">
        <w:rPr>
          <w:rFonts w:eastAsia="Arial MT"/>
          <w:spacing w:val="1"/>
          <w:szCs w:val="24"/>
        </w:rPr>
        <w:t xml:space="preserve"> </w:t>
      </w:r>
      <w:r w:rsidRPr="00863D63">
        <w:rPr>
          <w:rFonts w:eastAsia="Arial MT"/>
          <w:szCs w:val="24"/>
        </w:rPr>
        <w:t>saundersiae</w:t>
      </w:r>
      <w:r w:rsidRPr="00863D63">
        <w:rPr>
          <w:rFonts w:eastAsia="Arial MT"/>
          <w:spacing w:val="61"/>
          <w:szCs w:val="24"/>
        </w:rPr>
        <w:t xml:space="preserve"> </w:t>
      </w:r>
      <w:r w:rsidRPr="00863D63">
        <w:rPr>
          <w:rFonts w:eastAsia="Arial MT"/>
          <w:szCs w:val="24"/>
        </w:rPr>
        <w:t>lophosoma,</w:t>
      </w:r>
      <w:r w:rsidRPr="00863D63">
        <w:rPr>
          <w:rFonts w:eastAsia="Arial MT"/>
          <w:spacing w:val="61"/>
          <w:szCs w:val="24"/>
        </w:rPr>
        <w:t xml:space="preserve"> </w:t>
      </w:r>
      <w:r w:rsidRPr="00863D63">
        <w:rPr>
          <w:rFonts w:eastAsia="Arial MT"/>
          <w:szCs w:val="24"/>
        </w:rPr>
        <w:t>speciile</w:t>
      </w:r>
      <w:r w:rsidRPr="00863D63">
        <w:rPr>
          <w:rFonts w:eastAsia="Arial MT"/>
          <w:spacing w:val="1"/>
          <w:szCs w:val="24"/>
        </w:rPr>
        <w:t xml:space="preserve"> </w:t>
      </w:r>
      <w:r w:rsidRPr="00863D63">
        <w:rPr>
          <w:rFonts w:eastAsia="Arial MT"/>
          <w:szCs w:val="24"/>
        </w:rPr>
        <w:t>genului</w:t>
      </w:r>
      <w:r w:rsidRPr="00863D63">
        <w:rPr>
          <w:rFonts w:eastAsia="Arial MT"/>
          <w:spacing w:val="1"/>
          <w:szCs w:val="24"/>
        </w:rPr>
        <w:t xml:space="preserve"> </w:t>
      </w:r>
      <w:r w:rsidRPr="00863D63">
        <w:rPr>
          <w:rFonts w:eastAsia="Arial MT"/>
          <w:szCs w:val="24"/>
        </w:rPr>
        <w:t>Habrotracha.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D</w:t>
      </w:r>
      <w:r w:rsidRPr="00863D63">
        <w:rPr>
          <w:rFonts w:eastAsia="Arial MT"/>
          <w:spacing w:val="-1"/>
          <w:w w:val="102"/>
          <w:szCs w:val="24"/>
        </w:rPr>
        <w:t>e</w:t>
      </w:r>
      <w:r w:rsidRPr="00863D63">
        <w:rPr>
          <w:rFonts w:eastAsia="Arial MT"/>
          <w:spacing w:val="1"/>
          <w:w w:val="102"/>
          <w:szCs w:val="24"/>
        </w:rPr>
        <w:t>o</w:t>
      </w:r>
      <w:r w:rsidRPr="00863D63">
        <w:rPr>
          <w:rFonts w:eastAsia="Arial MT"/>
          <w:spacing w:val="-2"/>
          <w:w w:val="102"/>
          <w:szCs w:val="24"/>
        </w:rPr>
        <w:t>s</w:t>
      </w:r>
      <w:r w:rsidRPr="00863D63">
        <w:rPr>
          <w:rFonts w:eastAsia="Arial MT"/>
          <w:spacing w:val="-1"/>
          <w:w w:val="102"/>
          <w:szCs w:val="24"/>
        </w:rPr>
        <w:t>e</w:t>
      </w:r>
      <w:r w:rsidRPr="00863D63">
        <w:rPr>
          <w:rFonts w:eastAsia="Arial MT"/>
          <w:spacing w:val="1"/>
          <w:w w:val="102"/>
          <w:szCs w:val="24"/>
        </w:rPr>
        <w:t>b</w:t>
      </w:r>
      <w:r w:rsidRPr="00863D63">
        <w:rPr>
          <w:rFonts w:eastAsia="Arial MT"/>
          <w:w w:val="102"/>
          <w:szCs w:val="24"/>
        </w:rPr>
        <w:t>it</w:t>
      </w:r>
      <w:r w:rsidRPr="00863D63">
        <w:rPr>
          <w:rFonts w:eastAsia="Arial MT"/>
          <w:szCs w:val="24"/>
        </w:rPr>
        <w:t xml:space="preserve"> </w:t>
      </w:r>
      <w:r w:rsidRPr="00863D63">
        <w:rPr>
          <w:rFonts w:eastAsia="Arial MT"/>
          <w:spacing w:val="24"/>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b</w:t>
      </w:r>
      <w:r w:rsidRPr="00863D63">
        <w:rPr>
          <w:rFonts w:eastAsia="Arial MT"/>
          <w:spacing w:val="-1"/>
          <w:w w:val="102"/>
          <w:szCs w:val="24"/>
        </w:rPr>
        <w:t>o</w:t>
      </w:r>
      <w:r w:rsidRPr="00863D63">
        <w:rPr>
          <w:rFonts w:eastAsia="Arial MT"/>
          <w:w w:val="83"/>
          <w:szCs w:val="24"/>
        </w:rPr>
        <w:t>gată</w:t>
      </w:r>
      <w:r w:rsidRPr="00863D63">
        <w:rPr>
          <w:rFonts w:eastAsia="Arial MT"/>
          <w:szCs w:val="24"/>
        </w:rPr>
        <w:t xml:space="preserve"> </w:t>
      </w:r>
      <w:r w:rsidRPr="00863D63">
        <w:rPr>
          <w:rFonts w:eastAsia="Arial MT"/>
          <w:spacing w:val="24"/>
          <w:szCs w:val="24"/>
        </w:rPr>
        <w:t xml:space="preserve"> </w:t>
      </w:r>
      <w:r w:rsidRPr="00863D63">
        <w:rPr>
          <w:rFonts w:eastAsia="Arial MT"/>
          <w:spacing w:val="1"/>
          <w:w w:val="102"/>
          <w:szCs w:val="24"/>
        </w:rPr>
        <w:t>e</w:t>
      </w:r>
      <w:r w:rsidRPr="00863D63">
        <w:rPr>
          <w:rFonts w:eastAsia="Arial MT"/>
          <w:spacing w:val="-1"/>
          <w:w w:val="102"/>
          <w:szCs w:val="24"/>
        </w:rPr>
        <w:t>s</w:t>
      </w:r>
      <w:r w:rsidRPr="00863D63">
        <w:rPr>
          <w:rFonts w:eastAsia="Arial MT"/>
          <w:w w:val="102"/>
          <w:szCs w:val="24"/>
        </w:rPr>
        <w:t>te</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5"/>
          <w:szCs w:val="24"/>
        </w:rPr>
        <w:t xml:space="preserve"> </w:t>
      </w:r>
      <w:r w:rsidRPr="00863D63">
        <w:rPr>
          <w:rFonts w:eastAsia="Arial MT"/>
          <w:spacing w:val="-2"/>
          <w:w w:val="102"/>
          <w:szCs w:val="24"/>
        </w:rPr>
        <w:t>f</w:t>
      </w:r>
      <w:r w:rsidRPr="00863D63">
        <w:rPr>
          <w:rFonts w:eastAsia="Arial MT"/>
          <w:spacing w:val="-1"/>
          <w:w w:val="102"/>
          <w:szCs w:val="24"/>
        </w:rPr>
        <w:t>a</w:t>
      </w:r>
      <w:r w:rsidRPr="00863D63">
        <w:rPr>
          <w:rFonts w:eastAsia="Arial MT"/>
          <w:w w:val="102"/>
          <w:szCs w:val="24"/>
        </w:rPr>
        <w:t>una</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102"/>
          <w:szCs w:val="24"/>
        </w:rPr>
        <w:t>g</w:t>
      </w:r>
      <w:r w:rsidRPr="00863D63">
        <w:rPr>
          <w:rFonts w:eastAsia="Arial MT"/>
          <w:w w:val="102"/>
          <w:szCs w:val="24"/>
        </w:rPr>
        <w:t>ast</w:t>
      </w:r>
      <w:r w:rsidRPr="00863D63">
        <w:rPr>
          <w:rFonts w:eastAsia="Arial MT"/>
          <w:spacing w:val="1"/>
          <w:w w:val="102"/>
          <w:szCs w:val="24"/>
        </w:rPr>
        <w:t>e</w:t>
      </w:r>
      <w:r w:rsidRPr="00863D63">
        <w:rPr>
          <w:rFonts w:eastAsia="Arial MT"/>
          <w:spacing w:val="-1"/>
          <w:w w:val="102"/>
          <w:szCs w:val="24"/>
        </w:rPr>
        <w:t>ro</w:t>
      </w:r>
      <w:r w:rsidRPr="00863D63">
        <w:rPr>
          <w:rFonts w:eastAsia="Arial MT"/>
          <w:w w:val="102"/>
          <w:szCs w:val="24"/>
        </w:rPr>
        <w:t>po</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7"/>
          <w:szCs w:val="24"/>
        </w:rPr>
        <w:t xml:space="preserve"> </w:t>
      </w:r>
      <w:r w:rsidRPr="00863D63">
        <w:rPr>
          <w:rFonts w:eastAsia="Arial MT"/>
          <w:w w:val="102"/>
          <w:szCs w:val="24"/>
        </w:rPr>
        <w:t>ca</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25"/>
          <w:szCs w:val="24"/>
        </w:rPr>
        <w:t xml:space="preserve"> </w:t>
      </w:r>
      <w:r w:rsidRPr="00863D63">
        <w:rPr>
          <w:rFonts w:eastAsia="Arial MT"/>
          <w:spacing w:val="1"/>
          <w:w w:val="102"/>
          <w:szCs w:val="24"/>
        </w:rPr>
        <w:t>e</w:t>
      </w:r>
      <w:r w:rsidRPr="00863D63">
        <w:rPr>
          <w:rFonts w:eastAsia="Arial MT"/>
          <w:spacing w:val="-2"/>
          <w:w w:val="102"/>
          <w:szCs w:val="24"/>
        </w:rPr>
        <w:t>st</w:t>
      </w:r>
      <w:r w:rsidRPr="00863D63">
        <w:rPr>
          <w:rFonts w:eastAsia="Arial MT"/>
          <w:w w:val="102"/>
          <w:szCs w:val="24"/>
        </w:rPr>
        <w:t>e</w:t>
      </w:r>
      <w:r w:rsidRPr="00863D63">
        <w:rPr>
          <w:rFonts w:eastAsia="Arial MT"/>
          <w:szCs w:val="24"/>
        </w:rPr>
        <w:t xml:space="preserve"> </w:t>
      </w:r>
      <w:r w:rsidRPr="00863D63">
        <w:rPr>
          <w:rFonts w:eastAsia="Arial MT"/>
          <w:spacing w:val="27"/>
          <w:szCs w:val="24"/>
        </w:rPr>
        <w:t xml:space="preserve"> </w:t>
      </w:r>
      <w:r w:rsidRPr="00863D63">
        <w:rPr>
          <w:rFonts w:eastAsia="Arial MT"/>
          <w:w w:val="102"/>
          <w:szCs w:val="24"/>
        </w:rPr>
        <w:t>c</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ac</w:t>
      </w:r>
      <w:r w:rsidRPr="00863D63">
        <w:rPr>
          <w:rFonts w:eastAsia="Arial MT"/>
          <w:spacing w:val="-1"/>
          <w:w w:val="102"/>
          <w:szCs w:val="24"/>
        </w:rPr>
        <w:t>ter</w:t>
      </w:r>
      <w:r w:rsidRPr="00863D63">
        <w:rPr>
          <w:rFonts w:eastAsia="Arial MT"/>
          <w:spacing w:val="1"/>
          <w:w w:val="102"/>
          <w:szCs w:val="24"/>
        </w:rPr>
        <w:t>i</w:t>
      </w:r>
      <w:r w:rsidRPr="00863D63">
        <w:rPr>
          <w:rFonts w:eastAsia="Arial MT"/>
          <w:spacing w:val="-1"/>
          <w:w w:val="102"/>
          <w:szCs w:val="24"/>
        </w:rPr>
        <w:t>za</w:t>
      </w:r>
      <w:r w:rsidRPr="00863D63">
        <w:rPr>
          <w:rFonts w:eastAsia="Arial MT"/>
          <w:spacing w:val="-2"/>
          <w:w w:val="102"/>
          <w:szCs w:val="24"/>
        </w:rPr>
        <w:t>t</w:t>
      </w:r>
      <w:r w:rsidRPr="00863D63">
        <w:rPr>
          <w:rFonts w:eastAsia="Arial MT"/>
          <w:w w:val="57"/>
          <w:szCs w:val="24"/>
        </w:rPr>
        <w:t>ă</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102"/>
          <w:szCs w:val="24"/>
        </w:rPr>
        <w:t xml:space="preserve">prin </w:t>
      </w:r>
      <w:r w:rsidRPr="00863D63">
        <w:rPr>
          <w:rFonts w:eastAsia="Arial MT"/>
          <w:szCs w:val="24"/>
        </w:rPr>
        <w:t>prezenţa a aproximativ 105 specii, dintre care cităm: Dauderbardia transsylvanica, Monacha</w:t>
      </w:r>
      <w:r w:rsidRPr="00863D63">
        <w:rPr>
          <w:rFonts w:eastAsia="Arial MT"/>
          <w:spacing w:val="1"/>
          <w:szCs w:val="24"/>
        </w:rPr>
        <w:t xml:space="preserve"> </w:t>
      </w:r>
      <w:r w:rsidRPr="00863D63">
        <w:rPr>
          <w:rFonts w:eastAsia="Arial MT"/>
          <w:szCs w:val="24"/>
        </w:rPr>
        <w:t>vicia,</w:t>
      </w:r>
      <w:r w:rsidRPr="00863D63">
        <w:rPr>
          <w:rFonts w:eastAsia="Arial MT"/>
          <w:spacing w:val="1"/>
          <w:szCs w:val="24"/>
        </w:rPr>
        <w:t xml:space="preserve"> </w:t>
      </w:r>
      <w:r w:rsidRPr="00863D63">
        <w:rPr>
          <w:rFonts w:eastAsia="Arial MT"/>
          <w:szCs w:val="24"/>
        </w:rPr>
        <w:t>Agardhia</w:t>
      </w:r>
      <w:r w:rsidRPr="00863D63">
        <w:rPr>
          <w:rFonts w:eastAsia="Arial MT"/>
          <w:spacing w:val="1"/>
          <w:szCs w:val="24"/>
        </w:rPr>
        <w:t xml:space="preserve"> </w:t>
      </w:r>
      <w:r w:rsidRPr="00863D63">
        <w:rPr>
          <w:rFonts w:eastAsia="Arial MT"/>
          <w:szCs w:val="24"/>
        </w:rPr>
        <w:t>bielzii,</w:t>
      </w:r>
      <w:r w:rsidRPr="00863D63">
        <w:rPr>
          <w:rFonts w:eastAsia="Arial MT"/>
          <w:spacing w:val="1"/>
          <w:szCs w:val="24"/>
        </w:rPr>
        <w:t xml:space="preserve"> </w:t>
      </w:r>
      <w:r w:rsidRPr="00863D63">
        <w:rPr>
          <w:rFonts w:eastAsia="Arial MT"/>
          <w:szCs w:val="24"/>
        </w:rPr>
        <w:t>A.</w:t>
      </w:r>
      <w:r w:rsidRPr="00863D63">
        <w:rPr>
          <w:rFonts w:eastAsia="Arial MT"/>
          <w:spacing w:val="1"/>
          <w:szCs w:val="24"/>
        </w:rPr>
        <w:t xml:space="preserve"> </w:t>
      </w:r>
      <w:r w:rsidRPr="00863D63">
        <w:rPr>
          <w:rFonts w:eastAsia="Arial MT"/>
          <w:szCs w:val="24"/>
        </w:rPr>
        <w:t>bielzii</w:t>
      </w:r>
      <w:r w:rsidRPr="00863D63">
        <w:rPr>
          <w:rFonts w:eastAsia="Arial MT"/>
          <w:spacing w:val="1"/>
          <w:szCs w:val="24"/>
        </w:rPr>
        <w:t xml:space="preserve"> </w:t>
      </w:r>
      <w:r w:rsidRPr="00863D63">
        <w:rPr>
          <w:rFonts w:eastAsia="Arial MT"/>
          <w:szCs w:val="24"/>
        </w:rPr>
        <w:t>var.</w:t>
      </w:r>
      <w:r w:rsidRPr="00863D63">
        <w:rPr>
          <w:rFonts w:eastAsia="Arial MT"/>
          <w:spacing w:val="1"/>
          <w:szCs w:val="24"/>
        </w:rPr>
        <w:t xml:space="preserve"> </w:t>
      </w:r>
      <w:r w:rsidRPr="00863D63">
        <w:rPr>
          <w:rFonts w:eastAsia="Arial MT"/>
          <w:szCs w:val="24"/>
        </w:rPr>
        <w:t>romanica,</w:t>
      </w:r>
      <w:r w:rsidRPr="00863D63">
        <w:rPr>
          <w:rFonts w:eastAsia="Arial MT"/>
          <w:spacing w:val="1"/>
          <w:szCs w:val="24"/>
        </w:rPr>
        <w:t xml:space="preserve"> </w:t>
      </w:r>
      <w:r w:rsidRPr="00863D63">
        <w:rPr>
          <w:rFonts w:eastAsia="Arial MT"/>
          <w:szCs w:val="24"/>
        </w:rPr>
        <w:t>Cochlodina</w:t>
      </w:r>
      <w:r w:rsidRPr="00863D63">
        <w:rPr>
          <w:rFonts w:eastAsia="Arial MT"/>
          <w:spacing w:val="1"/>
          <w:szCs w:val="24"/>
        </w:rPr>
        <w:t xml:space="preserve"> </w:t>
      </w:r>
      <w:r w:rsidRPr="00863D63">
        <w:rPr>
          <w:rFonts w:eastAsia="Arial MT"/>
          <w:szCs w:val="24"/>
        </w:rPr>
        <w:t>transsylvanica,</w:t>
      </w:r>
      <w:r w:rsidRPr="00863D63">
        <w:rPr>
          <w:rFonts w:eastAsia="Arial MT"/>
          <w:spacing w:val="1"/>
          <w:szCs w:val="24"/>
        </w:rPr>
        <w:t xml:space="preserve"> </w:t>
      </w:r>
      <w:r w:rsidRPr="00863D63">
        <w:rPr>
          <w:rFonts w:eastAsia="Arial MT"/>
          <w:szCs w:val="24"/>
        </w:rPr>
        <w:t>Pseudoalinda</w:t>
      </w:r>
      <w:r w:rsidRPr="00863D63">
        <w:rPr>
          <w:rFonts w:eastAsia="Arial MT"/>
          <w:spacing w:val="1"/>
          <w:szCs w:val="24"/>
        </w:rPr>
        <w:t xml:space="preserve"> </w:t>
      </w:r>
      <w:r w:rsidRPr="00863D63">
        <w:rPr>
          <w:rFonts w:eastAsia="Arial MT"/>
          <w:szCs w:val="24"/>
        </w:rPr>
        <w:t>montana,</w:t>
      </w:r>
      <w:r w:rsidRPr="00863D63">
        <w:rPr>
          <w:rFonts w:eastAsia="Arial MT"/>
          <w:spacing w:val="1"/>
          <w:szCs w:val="24"/>
        </w:rPr>
        <w:t xml:space="preserve"> </w:t>
      </w:r>
      <w:r w:rsidRPr="00863D63">
        <w:rPr>
          <w:rFonts w:eastAsia="Arial MT"/>
          <w:szCs w:val="24"/>
        </w:rPr>
        <w:t>Uncinaria</w:t>
      </w:r>
      <w:r w:rsidRPr="00863D63">
        <w:rPr>
          <w:rFonts w:eastAsia="Arial MT"/>
          <w:spacing w:val="1"/>
          <w:szCs w:val="24"/>
        </w:rPr>
        <w:t xml:space="preserve"> </w:t>
      </w:r>
      <w:r w:rsidRPr="00863D63">
        <w:rPr>
          <w:rFonts w:eastAsia="Arial MT"/>
          <w:szCs w:val="24"/>
        </w:rPr>
        <w:t>elata,</w:t>
      </w:r>
      <w:r w:rsidRPr="00863D63">
        <w:rPr>
          <w:rFonts w:eastAsia="Arial MT"/>
          <w:spacing w:val="1"/>
          <w:szCs w:val="24"/>
        </w:rPr>
        <w:t xml:space="preserve"> </w:t>
      </w:r>
      <w:r w:rsidRPr="00863D63">
        <w:rPr>
          <w:rFonts w:eastAsia="Arial MT"/>
          <w:szCs w:val="24"/>
        </w:rPr>
        <w:t>Alopia</w:t>
      </w:r>
      <w:r w:rsidRPr="00863D63">
        <w:rPr>
          <w:rFonts w:eastAsia="Arial MT"/>
          <w:spacing w:val="1"/>
          <w:szCs w:val="24"/>
        </w:rPr>
        <w:t xml:space="preserve"> </w:t>
      </w:r>
      <w:r w:rsidRPr="00863D63">
        <w:rPr>
          <w:rFonts w:eastAsia="Arial MT"/>
          <w:szCs w:val="24"/>
        </w:rPr>
        <w:t>livida,</w:t>
      </w:r>
      <w:r w:rsidRPr="00863D63">
        <w:rPr>
          <w:rFonts w:eastAsia="Arial MT"/>
          <w:spacing w:val="1"/>
          <w:szCs w:val="24"/>
        </w:rPr>
        <w:t xml:space="preserve"> </w:t>
      </w:r>
      <w:r w:rsidRPr="00863D63">
        <w:rPr>
          <w:rFonts w:eastAsia="Arial MT"/>
          <w:szCs w:val="24"/>
        </w:rPr>
        <w:t>Alopia</w:t>
      </w:r>
      <w:r w:rsidRPr="00863D63">
        <w:rPr>
          <w:rFonts w:eastAsia="Arial MT"/>
          <w:spacing w:val="1"/>
          <w:szCs w:val="24"/>
        </w:rPr>
        <w:t xml:space="preserve"> </w:t>
      </w:r>
      <w:r w:rsidRPr="00863D63">
        <w:rPr>
          <w:rFonts w:eastAsia="Arial MT"/>
          <w:szCs w:val="24"/>
        </w:rPr>
        <w:t>canescens</w:t>
      </w:r>
      <w:r w:rsidRPr="00863D63">
        <w:rPr>
          <w:rFonts w:eastAsia="Arial MT"/>
          <w:spacing w:val="62"/>
          <w:szCs w:val="24"/>
        </w:rPr>
        <w:t xml:space="preserve"> </w:t>
      </w:r>
      <w:r w:rsidRPr="00863D63">
        <w:rPr>
          <w:rFonts w:eastAsia="Arial MT"/>
          <w:szCs w:val="24"/>
        </w:rPr>
        <w:t>haueri,</w:t>
      </w:r>
      <w:r w:rsidRPr="00863D63">
        <w:rPr>
          <w:rFonts w:eastAsia="Arial MT"/>
          <w:spacing w:val="62"/>
          <w:szCs w:val="24"/>
        </w:rPr>
        <w:t xml:space="preserve"> </w:t>
      </w:r>
      <w:r w:rsidRPr="00863D63">
        <w:rPr>
          <w:rFonts w:eastAsia="Arial MT"/>
          <w:szCs w:val="24"/>
        </w:rPr>
        <w:t>Alopia</w:t>
      </w:r>
      <w:r w:rsidRPr="00863D63">
        <w:rPr>
          <w:rFonts w:eastAsia="Arial MT"/>
          <w:spacing w:val="62"/>
          <w:szCs w:val="24"/>
        </w:rPr>
        <w:t xml:space="preserve"> </w:t>
      </w:r>
      <w:r w:rsidRPr="00863D63">
        <w:rPr>
          <w:rFonts w:eastAsia="Arial MT"/>
          <w:szCs w:val="24"/>
        </w:rPr>
        <w:t>nixa,</w:t>
      </w:r>
      <w:r w:rsidRPr="00863D63">
        <w:rPr>
          <w:rFonts w:eastAsia="Arial MT"/>
          <w:spacing w:val="62"/>
          <w:szCs w:val="24"/>
        </w:rPr>
        <w:t xml:space="preserve"> </w:t>
      </w:r>
      <w:r w:rsidRPr="00863D63">
        <w:rPr>
          <w:rFonts w:eastAsia="Arial MT"/>
          <w:szCs w:val="24"/>
        </w:rPr>
        <w:t>A.</w:t>
      </w:r>
      <w:r w:rsidRPr="00863D63">
        <w:rPr>
          <w:rFonts w:eastAsia="Arial MT"/>
          <w:spacing w:val="1"/>
          <w:szCs w:val="24"/>
        </w:rPr>
        <w:t xml:space="preserve"> </w:t>
      </w:r>
      <w:r w:rsidRPr="00863D63">
        <w:rPr>
          <w:rFonts w:eastAsia="Arial MT"/>
          <w:szCs w:val="24"/>
        </w:rPr>
        <w:t>straminicollis. Datorită marilor adaptări, speciile din această clasă ocupă aproape toate</w:t>
      </w:r>
      <w:r w:rsidRPr="00863D63">
        <w:rPr>
          <w:rFonts w:eastAsia="Arial MT"/>
          <w:spacing w:val="1"/>
          <w:szCs w:val="24"/>
        </w:rPr>
        <w:t xml:space="preserve"> </w:t>
      </w:r>
      <w:r w:rsidRPr="00863D63">
        <w:rPr>
          <w:rFonts w:eastAsia="Arial MT"/>
          <w:szCs w:val="24"/>
        </w:rPr>
        <w:t>mediile naturale,</w:t>
      </w:r>
      <w:r w:rsidRPr="00863D63">
        <w:rPr>
          <w:rFonts w:eastAsia="Arial MT"/>
          <w:spacing w:val="2"/>
          <w:szCs w:val="24"/>
        </w:rPr>
        <w:t xml:space="preserve"> </w:t>
      </w:r>
      <w:r w:rsidRPr="00863D63">
        <w:rPr>
          <w:rFonts w:eastAsia="Arial MT"/>
          <w:szCs w:val="24"/>
        </w:rPr>
        <w:t>caracter</w:t>
      </w:r>
      <w:r w:rsidRPr="00863D63">
        <w:rPr>
          <w:rFonts w:eastAsia="Arial MT"/>
          <w:spacing w:val="2"/>
          <w:szCs w:val="24"/>
        </w:rPr>
        <w:t xml:space="preserve"> </w:t>
      </w:r>
      <w:r w:rsidRPr="00863D63">
        <w:rPr>
          <w:rFonts w:eastAsia="Arial MT"/>
          <w:szCs w:val="24"/>
        </w:rPr>
        <w:t>ce</w:t>
      </w:r>
      <w:r w:rsidRPr="00863D63">
        <w:rPr>
          <w:rFonts w:eastAsia="Arial MT"/>
          <w:spacing w:val="3"/>
          <w:szCs w:val="24"/>
        </w:rPr>
        <w:t xml:space="preserve"> </w:t>
      </w:r>
      <w:r w:rsidRPr="00863D63">
        <w:rPr>
          <w:rFonts w:eastAsia="Arial MT"/>
          <w:szCs w:val="24"/>
        </w:rPr>
        <w:t>le</w:t>
      </w:r>
      <w:r w:rsidRPr="00863D63">
        <w:rPr>
          <w:rFonts w:eastAsia="Arial MT"/>
          <w:spacing w:val="2"/>
          <w:szCs w:val="24"/>
        </w:rPr>
        <w:t xml:space="preserve"> </w:t>
      </w:r>
      <w:r w:rsidRPr="00863D63">
        <w:rPr>
          <w:rFonts w:eastAsia="Arial MT"/>
          <w:szCs w:val="24"/>
        </w:rPr>
        <w:t>încadrează</w:t>
      </w:r>
      <w:r w:rsidRPr="00863D63">
        <w:rPr>
          <w:rFonts w:eastAsia="Arial MT"/>
          <w:spacing w:val="2"/>
          <w:szCs w:val="24"/>
        </w:rPr>
        <w:t xml:space="preserve"> </w:t>
      </w:r>
      <w:r w:rsidRPr="00863D63">
        <w:rPr>
          <w:rFonts w:eastAsia="Arial MT"/>
          <w:szCs w:val="24"/>
        </w:rPr>
        <w:t>ca</w:t>
      </w:r>
      <w:r w:rsidRPr="00863D63">
        <w:rPr>
          <w:rFonts w:eastAsia="Arial MT"/>
          <w:spacing w:val="2"/>
          <w:szCs w:val="24"/>
        </w:rPr>
        <w:t xml:space="preserve"> </w:t>
      </w:r>
      <w:r w:rsidRPr="00863D63">
        <w:rPr>
          <w:rFonts w:eastAsia="Arial MT"/>
          <w:szCs w:val="24"/>
        </w:rPr>
        <w:t>elemente</w:t>
      </w:r>
      <w:r w:rsidRPr="00863D63">
        <w:rPr>
          <w:rFonts w:eastAsia="Arial MT"/>
          <w:spacing w:val="2"/>
          <w:szCs w:val="24"/>
        </w:rPr>
        <w:t xml:space="preserve"> </w:t>
      </w:r>
      <w:r w:rsidRPr="00863D63">
        <w:rPr>
          <w:rFonts w:eastAsia="Arial MT"/>
          <w:szCs w:val="24"/>
        </w:rPr>
        <w:t>cosmopolite.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Oligochetele, cunoscute ca specii deosebit de importante în procesele de pedogeneză</w:t>
      </w:r>
      <w:r w:rsidRPr="00863D63">
        <w:rPr>
          <w:rFonts w:eastAsia="Arial MT"/>
          <w:spacing w:val="1"/>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pacing w:val="6"/>
          <w:szCs w:val="24"/>
        </w:rPr>
        <w:t xml:space="preserve"> </w:t>
      </w:r>
      <w:r w:rsidRPr="00863D63">
        <w:rPr>
          <w:rFonts w:eastAsia="Arial MT"/>
          <w:spacing w:val="-1"/>
          <w:w w:val="102"/>
          <w:szCs w:val="24"/>
        </w:rPr>
        <w:t>g</w:t>
      </w:r>
      <w:r w:rsidRPr="00863D63">
        <w:rPr>
          <w:rFonts w:eastAsia="Arial MT"/>
          <w:spacing w:val="1"/>
          <w:w w:val="57"/>
          <w:szCs w:val="24"/>
        </w:rPr>
        <w:t>ă</w:t>
      </w:r>
      <w:r w:rsidRPr="00863D63">
        <w:rPr>
          <w:rFonts w:eastAsia="Arial MT"/>
          <w:spacing w:val="-2"/>
          <w:w w:val="102"/>
          <w:szCs w:val="24"/>
        </w:rPr>
        <w:t>s</w:t>
      </w:r>
      <w:r w:rsidRPr="00863D63">
        <w:rPr>
          <w:rFonts w:eastAsia="Arial MT"/>
          <w:spacing w:val="-1"/>
          <w:w w:val="102"/>
          <w:szCs w:val="24"/>
        </w:rPr>
        <w:t>es</w:t>
      </w:r>
      <w:r w:rsidRPr="00863D63">
        <w:rPr>
          <w:rFonts w:eastAsia="Arial MT"/>
          <w:w w:val="102"/>
          <w:szCs w:val="24"/>
        </w:rPr>
        <w:t>c</w:t>
      </w:r>
      <w:r w:rsidRPr="00863D63">
        <w:rPr>
          <w:rFonts w:eastAsia="Arial MT"/>
          <w:spacing w:val="7"/>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6"/>
          <w:szCs w:val="24"/>
        </w:rPr>
        <w:t xml:space="preserve"> </w:t>
      </w:r>
      <w:r w:rsidRPr="00863D63">
        <w:rPr>
          <w:rFonts w:eastAsia="Arial MT"/>
          <w:w w:val="102"/>
          <w:szCs w:val="24"/>
        </w:rPr>
        <w:t>e</w:t>
      </w:r>
      <w:r w:rsidRPr="00863D63">
        <w:rPr>
          <w:rFonts w:eastAsia="Arial MT"/>
          <w:spacing w:val="-1"/>
          <w:w w:val="102"/>
          <w:szCs w:val="24"/>
        </w:rPr>
        <w:t>tajel</w:t>
      </w:r>
      <w:r w:rsidRPr="00863D63">
        <w:rPr>
          <w:rFonts w:eastAsia="Arial MT"/>
          <w:w w:val="102"/>
          <w:szCs w:val="24"/>
        </w:rPr>
        <w:t>e</w:t>
      </w:r>
      <w:r w:rsidRPr="00863D63">
        <w:rPr>
          <w:rFonts w:eastAsia="Arial MT"/>
          <w:spacing w:val="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5"/>
          <w:szCs w:val="24"/>
        </w:rPr>
        <w:t xml:space="preserve"> </w:t>
      </w:r>
      <w:r w:rsidRPr="00863D63">
        <w:rPr>
          <w:rFonts w:eastAsia="Arial MT"/>
          <w:spacing w:val="-1"/>
          <w:w w:val="102"/>
          <w:szCs w:val="24"/>
        </w:rPr>
        <w:t>veg</w:t>
      </w:r>
      <w:r w:rsidRPr="00863D63">
        <w:rPr>
          <w:rFonts w:eastAsia="Arial MT"/>
          <w:spacing w:val="1"/>
          <w:w w:val="102"/>
          <w:szCs w:val="24"/>
        </w:rPr>
        <w:t>e</w:t>
      </w:r>
      <w:r w:rsidRPr="00863D63">
        <w:rPr>
          <w:rFonts w:eastAsia="Arial MT"/>
          <w:spacing w:val="-1"/>
          <w:w w:val="66"/>
          <w:szCs w:val="24"/>
        </w:rPr>
        <w:t>taţ</w:t>
      </w:r>
      <w:r w:rsidRPr="00863D63">
        <w:rPr>
          <w:rFonts w:eastAsia="Arial MT"/>
          <w:w w:val="66"/>
          <w:szCs w:val="24"/>
        </w:rPr>
        <w:t>i</w:t>
      </w:r>
      <w:r w:rsidRPr="00863D63">
        <w:rPr>
          <w:rFonts w:eastAsia="Arial MT"/>
          <w:w w:val="102"/>
          <w:szCs w:val="24"/>
        </w:rPr>
        <w:t>e</w:t>
      </w:r>
      <w:r w:rsidRPr="00863D63">
        <w:rPr>
          <w:rFonts w:eastAsia="Arial MT"/>
          <w:spacing w:val="6"/>
          <w:szCs w:val="24"/>
        </w:rPr>
        <w:t xml:space="preserve"> </w:t>
      </w:r>
      <w:r w:rsidRPr="00863D63">
        <w:rPr>
          <w:rFonts w:eastAsia="Arial MT"/>
          <w:spacing w:val="-1"/>
          <w:w w:val="102"/>
          <w:szCs w:val="24"/>
        </w:rPr>
        <w:t>f</w:t>
      </w:r>
      <w:r w:rsidRPr="00863D63">
        <w:rPr>
          <w:rFonts w:eastAsia="Arial MT"/>
          <w:w w:val="102"/>
          <w:szCs w:val="24"/>
        </w:rPr>
        <w:t>o</w:t>
      </w:r>
      <w:r w:rsidRPr="00863D63">
        <w:rPr>
          <w:rFonts w:eastAsia="Arial MT"/>
          <w:spacing w:val="-1"/>
          <w:w w:val="102"/>
          <w:szCs w:val="24"/>
        </w:rPr>
        <w:t>r</w:t>
      </w:r>
      <w:r w:rsidRPr="00863D63">
        <w:rPr>
          <w:rFonts w:eastAsia="Arial MT"/>
          <w:spacing w:val="1"/>
          <w:w w:val="102"/>
          <w:szCs w:val="24"/>
        </w:rPr>
        <w:t>e</w:t>
      </w:r>
      <w:r w:rsidRPr="00863D63">
        <w:rPr>
          <w:rFonts w:eastAsia="Arial MT"/>
          <w:spacing w:val="-1"/>
          <w:w w:val="102"/>
          <w:szCs w:val="24"/>
        </w:rPr>
        <w:t>sti</w:t>
      </w:r>
      <w:r w:rsidRPr="00863D63">
        <w:rPr>
          <w:rFonts w:eastAsia="Arial MT"/>
          <w:w w:val="102"/>
          <w:szCs w:val="24"/>
        </w:rPr>
        <w:t>e</w:t>
      </w:r>
      <w:r w:rsidRPr="00863D63">
        <w:rPr>
          <w:rFonts w:eastAsia="Arial MT"/>
          <w:spacing w:val="-1"/>
          <w:w w:val="68"/>
          <w:szCs w:val="24"/>
        </w:rPr>
        <w:t>r</w:t>
      </w:r>
      <w:r w:rsidRPr="00863D63">
        <w:rPr>
          <w:rFonts w:eastAsia="Arial MT"/>
          <w:w w:val="68"/>
          <w:szCs w:val="24"/>
        </w:rPr>
        <w:t>ă</w:t>
      </w:r>
      <w:r w:rsidRPr="00863D63">
        <w:rPr>
          <w:rFonts w:eastAsia="Arial MT"/>
          <w:spacing w:val="6"/>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7"/>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6"/>
          <w:szCs w:val="24"/>
        </w:rPr>
        <w:t xml:space="preserve"> </w:t>
      </w:r>
      <w:r w:rsidRPr="00863D63">
        <w:rPr>
          <w:rFonts w:eastAsia="Arial MT"/>
          <w:w w:val="102"/>
          <w:szCs w:val="24"/>
        </w:rPr>
        <w:t>e</w:t>
      </w:r>
      <w:r w:rsidRPr="00863D63">
        <w:rPr>
          <w:rFonts w:eastAsia="Arial MT"/>
          <w:spacing w:val="-1"/>
          <w:w w:val="102"/>
          <w:szCs w:val="24"/>
        </w:rPr>
        <w:t>t</w:t>
      </w:r>
      <w:r w:rsidRPr="00863D63">
        <w:rPr>
          <w:rFonts w:eastAsia="Arial MT"/>
          <w:w w:val="102"/>
          <w:szCs w:val="24"/>
        </w:rPr>
        <w:t>a</w:t>
      </w:r>
      <w:r w:rsidRPr="00863D63">
        <w:rPr>
          <w:rFonts w:eastAsia="Arial MT"/>
          <w:spacing w:val="-1"/>
          <w:w w:val="102"/>
          <w:szCs w:val="24"/>
        </w:rPr>
        <w:t>j</w:t>
      </w:r>
      <w:r w:rsidRPr="00863D63">
        <w:rPr>
          <w:rFonts w:eastAsia="Arial MT"/>
          <w:w w:val="102"/>
          <w:szCs w:val="24"/>
        </w:rPr>
        <w:t>ul</w:t>
      </w:r>
      <w:r w:rsidRPr="00863D63">
        <w:rPr>
          <w:rFonts w:eastAsia="Arial MT"/>
          <w:spacing w:val="5"/>
          <w:szCs w:val="24"/>
        </w:rPr>
        <w:t xml:space="preserve"> </w:t>
      </w:r>
      <w:r w:rsidRPr="00863D63">
        <w:rPr>
          <w:rFonts w:eastAsia="Arial MT"/>
          <w:spacing w:val="-1"/>
          <w:w w:val="102"/>
          <w:szCs w:val="24"/>
        </w:rPr>
        <w:t>p</w:t>
      </w:r>
      <w:r w:rsidRPr="00863D63">
        <w:rPr>
          <w:rFonts w:eastAsia="Arial MT"/>
          <w:spacing w:val="1"/>
          <w:w w:val="102"/>
          <w:szCs w:val="24"/>
        </w:rPr>
        <w:t>a</w:t>
      </w:r>
      <w:r w:rsidRPr="00863D63">
        <w:rPr>
          <w:rFonts w:eastAsia="Arial MT"/>
          <w:spacing w:val="-1"/>
          <w:w w:val="67"/>
          <w:szCs w:val="24"/>
        </w:rPr>
        <w:t>jiş</w:t>
      </w:r>
      <w:r w:rsidRPr="00863D63">
        <w:rPr>
          <w:rFonts w:eastAsia="Arial MT"/>
          <w:w w:val="102"/>
          <w:szCs w:val="24"/>
        </w:rPr>
        <w:t>ti</w:t>
      </w:r>
      <w:r w:rsidRPr="00863D63">
        <w:rPr>
          <w:rFonts w:eastAsia="Arial MT"/>
          <w:spacing w:val="-1"/>
          <w:w w:val="102"/>
          <w:szCs w:val="24"/>
        </w:rPr>
        <w:t>l</w:t>
      </w:r>
      <w:r w:rsidRPr="00863D63">
        <w:rPr>
          <w:rFonts w:eastAsia="Arial MT"/>
          <w:w w:val="102"/>
          <w:szCs w:val="24"/>
        </w:rPr>
        <w:t>or</w:t>
      </w:r>
      <w:r w:rsidRPr="00863D63">
        <w:rPr>
          <w:rFonts w:eastAsia="Arial MT"/>
          <w:spacing w:val="5"/>
          <w:szCs w:val="24"/>
        </w:rPr>
        <w:t xml:space="preserve"> </w:t>
      </w:r>
      <w:r w:rsidRPr="00863D63">
        <w:rPr>
          <w:rFonts w:eastAsia="Arial MT"/>
          <w:w w:val="102"/>
          <w:szCs w:val="24"/>
        </w:rPr>
        <w:t>alp</w:t>
      </w:r>
      <w:r w:rsidRPr="00863D63">
        <w:rPr>
          <w:rFonts w:eastAsia="Arial MT"/>
          <w:spacing w:val="-1"/>
          <w:w w:val="102"/>
          <w:szCs w:val="24"/>
        </w:rPr>
        <w:t>i</w:t>
      </w:r>
      <w:r w:rsidRPr="00863D63">
        <w:rPr>
          <w:rFonts w:eastAsia="Arial MT"/>
          <w:w w:val="102"/>
          <w:szCs w:val="24"/>
        </w:rPr>
        <w:t>ne.</w:t>
      </w:r>
      <w:r w:rsidRPr="00863D63">
        <w:rPr>
          <w:rFonts w:eastAsia="Arial MT"/>
          <w:spacing w:val="6"/>
          <w:szCs w:val="24"/>
        </w:rPr>
        <w:t xml:space="preserve"> </w:t>
      </w:r>
      <w:r w:rsidRPr="00863D63">
        <w:rPr>
          <w:rFonts w:eastAsia="Arial MT"/>
          <w:w w:val="102"/>
          <w:szCs w:val="24"/>
        </w:rPr>
        <w:t>R</w:t>
      </w:r>
      <w:r w:rsidRPr="00863D63">
        <w:rPr>
          <w:rFonts w:eastAsia="Arial MT"/>
          <w:spacing w:val="-1"/>
          <w:w w:val="102"/>
          <w:szCs w:val="24"/>
        </w:rPr>
        <w:t>e</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spacing w:val="1"/>
          <w:w w:val="102"/>
          <w:szCs w:val="24"/>
        </w:rPr>
        <w:t>e</w:t>
      </w:r>
      <w:r w:rsidRPr="00863D63">
        <w:rPr>
          <w:rFonts w:eastAsia="Arial MT"/>
          <w:w w:val="102"/>
          <w:szCs w:val="24"/>
        </w:rPr>
        <w:t>n</w:t>
      </w:r>
      <w:r w:rsidRPr="00863D63">
        <w:rPr>
          <w:rFonts w:eastAsia="Arial MT"/>
          <w:spacing w:val="-2"/>
          <w:w w:val="102"/>
          <w:szCs w:val="24"/>
        </w:rPr>
        <w:t>t</w:t>
      </w:r>
      <w:r w:rsidRPr="00863D63">
        <w:rPr>
          <w:rFonts w:eastAsia="Arial MT"/>
          <w:w w:val="102"/>
          <w:szCs w:val="24"/>
        </w:rPr>
        <w:t>ative</w:t>
      </w:r>
      <w:r w:rsidRPr="00863D63">
        <w:rPr>
          <w:rFonts w:eastAsia="Arial MT"/>
          <w:spacing w:val="5"/>
          <w:szCs w:val="24"/>
        </w:rPr>
        <w:t xml:space="preserve"> </w:t>
      </w:r>
      <w:r w:rsidRPr="00863D63">
        <w:rPr>
          <w:rFonts w:eastAsia="Arial MT"/>
          <w:w w:val="102"/>
          <w:szCs w:val="24"/>
        </w:rPr>
        <w:t>pe</w:t>
      </w:r>
      <w:r w:rsidRPr="00863D63">
        <w:rPr>
          <w:rFonts w:eastAsia="Arial MT"/>
          <w:spacing w:val="1"/>
          <w:w w:val="102"/>
          <w:szCs w:val="24"/>
        </w:rPr>
        <w:t>n</w:t>
      </w:r>
      <w:r w:rsidRPr="00863D63">
        <w:rPr>
          <w:rFonts w:eastAsia="Arial MT"/>
          <w:spacing w:val="-3"/>
          <w:w w:val="102"/>
          <w:szCs w:val="24"/>
        </w:rPr>
        <w:t>t</w:t>
      </w:r>
      <w:r w:rsidRPr="00863D63">
        <w:rPr>
          <w:rFonts w:eastAsia="Arial MT"/>
          <w:spacing w:val="-1"/>
          <w:w w:val="102"/>
          <w:szCs w:val="24"/>
        </w:rPr>
        <w:t>r</w:t>
      </w:r>
      <w:r w:rsidRPr="00863D63">
        <w:rPr>
          <w:rFonts w:eastAsia="Arial MT"/>
          <w:w w:val="102"/>
          <w:szCs w:val="24"/>
        </w:rPr>
        <w:t xml:space="preserve">u </w:t>
      </w:r>
      <w:r w:rsidRPr="00863D63">
        <w:rPr>
          <w:rFonts w:eastAsia="Arial MT"/>
          <w:szCs w:val="24"/>
        </w:rPr>
        <w:t>Masivul Bucegi sunt: Fridericia ratzeli, Enchytreus albidus, Allolobophora dacica, Octolasium</w:t>
      </w:r>
      <w:r w:rsidRPr="00863D63">
        <w:rPr>
          <w:rFonts w:eastAsia="Arial MT"/>
          <w:spacing w:val="1"/>
          <w:szCs w:val="24"/>
        </w:rPr>
        <w:t xml:space="preserve"> </w:t>
      </w:r>
      <w:r w:rsidRPr="00863D63">
        <w:rPr>
          <w:rFonts w:eastAsia="Arial MT"/>
          <w:szCs w:val="24"/>
        </w:rPr>
        <w:t>lacteum.</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5"/>
          <w:szCs w:val="24"/>
        </w:rPr>
        <w:t>Tardigradele sunt reprezentate de 36 specii, având o varietate foarte mare, ele fiind</w:t>
      </w:r>
      <w:r w:rsidRPr="00863D63">
        <w:rPr>
          <w:rFonts w:eastAsia="Arial MT"/>
          <w:spacing w:val="1"/>
          <w:w w:val="105"/>
          <w:szCs w:val="24"/>
        </w:rPr>
        <w:t xml:space="preserve"> </w:t>
      </w:r>
      <w:r w:rsidRPr="00863D63">
        <w:rPr>
          <w:rFonts w:eastAsia="Arial MT"/>
          <w:w w:val="105"/>
          <w:szCs w:val="24"/>
        </w:rPr>
        <w:t>semnalate</w:t>
      </w:r>
      <w:r w:rsidRPr="00863D63">
        <w:rPr>
          <w:rFonts w:eastAsia="Arial MT"/>
          <w:spacing w:val="1"/>
          <w:w w:val="105"/>
          <w:szCs w:val="24"/>
        </w:rPr>
        <w:t xml:space="preserve"> </w:t>
      </w:r>
      <w:r w:rsidRPr="00863D63">
        <w:rPr>
          <w:rFonts w:eastAsia="Arial MT"/>
          <w:w w:val="105"/>
          <w:szCs w:val="24"/>
        </w:rPr>
        <w:t>în</w:t>
      </w:r>
      <w:r w:rsidRPr="00863D63">
        <w:rPr>
          <w:rFonts w:eastAsia="Arial MT"/>
          <w:spacing w:val="1"/>
          <w:w w:val="105"/>
          <w:szCs w:val="24"/>
        </w:rPr>
        <w:t xml:space="preserve"> </w:t>
      </w:r>
      <w:r w:rsidRPr="00863D63">
        <w:rPr>
          <w:rFonts w:eastAsia="Arial MT"/>
          <w:w w:val="105"/>
          <w:szCs w:val="24"/>
        </w:rPr>
        <w:lastRenderedPageBreak/>
        <w:t>briofite.</w:t>
      </w:r>
      <w:r w:rsidRPr="00863D63">
        <w:rPr>
          <w:rFonts w:eastAsia="Arial MT"/>
          <w:spacing w:val="1"/>
          <w:w w:val="105"/>
          <w:szCs w:val="24"/>
        </w:rPr>
        <w:t xml:space="preserve"> </w:t>
      </w:r>
      <w:r w:rsidRPr="00863D63">
        <w:rPr>
          <w:rFonts w:eastAsia="Arial MT"/>
          <w:w w:val="105"/>
          <w:szCs w:val="24"/>
        </w:rPr>
        <w:t>Dintre</w:t>
      </w:r>
      <w:r w:rsidRPr="00863D63">
        <w:rPr>
          <w:rFonts w:eastAsia="Arial MT"/>
          <w:spacing w:val="1"/>
          <w:w w:val="105"/>
          <w:szCs w:val="24"/>
        </w:rPr>
        <w:t xml:space="preserve"> </w:t>
      </w:r>
      <w:r w:rsidRPr="00863D63">
        <w:rPr>
          <w:rFonts w:eastAsia="Arial MT"/>
          <w:w w:val="105"/>
          <w:szCs w:val="24"/>
        </w:rPr>
        <w:t>speciile</w:t>
      </w:r>
      <w:r w:rsidRPr="00863D63">
        <w:rPr>
          <w:rFonts w:eastAsia="Arial MT"/>
          <w:spacing w:val="1"/>
          <w:w w:val="105"/>
          <w:szCs w:val="24"/>
        </w:rPr>
        <w:t xml:space="preserve"> </w:t>
      </w:r>
      <w:r w:rsidRPr="00863D63">
        <w:rPr>
          <w:rFonts w:eastAsia="Arial MT"/>
          <w:w w:val="105"/>
          <w:szCs w:val="24"/>
        </w:rPr>
        <w:t>caracteristice</w:t>
      </w:r>
      <w:r w:rsidRPr="00863D63">
        <w:rPr>
          <w:rFonts w:eastAsia="Arial MT"/>
          <w:spacing w:val="1"/>
          <w:w w:val="105"/>
          <w:szCs w:val="24"/>
        </w:rPr>
        <w:t xml:space="preserve"> </w:t>
      </w:r>
      <w:r w:rsidRPr="00863D63">
        <w:rPr>
          <w:rFonts w:eastAsia="Arial MT"/>
          <w:w w:val="105"/>
          <w:szCs w:val="24"/>
        </w:rPr>
        <w:t>anumitor</w:t>
      </w:r>
      <w:r w:rsidRPr="00863D63">
        <w:rPr>
          <w:rFonts w:eastAsia="Arial MT"/>
          <w:spacing w:val="1"/>
          <w:w w:val="105"/>
          <w:szCs w:val="24"/>
        </w:rPr>
        <w:t xml:space="preserve"> </w:t>
      </w:r>
      <w:r w:rsidRPr="00863D63">
        <w:rPr>
          <w:rFonts w:eastAsia="Arial MT"/>
          <w:w w:val="105"/>
          <w:szCs w:val="24"/>
        </w:rPr>
        <w:t>locuri</w:t>
      </w:r>
      <w:r w:rsidRPr="00863D63">
        <w:rPr>
          <w:rFonts w:eastAsia="Arial MT"/>
          <w:spacing w:val="1"/>
          <w:w w:val="105"/>
          <w:szCs w:val="24"/>
        </w:rPr>
        <w:t xml:space="preserve"> </w:t>
      </w:r>
      <w:r w:rsidRPr="00863D63">
        <w:rPr>
          <w:rFonts w:eastAsia="Arial MT"/>
          <w:w w:val="105"/>
          <w:szCs w:val="24"/>
        </w:rPr>
        <w:t>din</w:t>
      </w:r>
      <w:r w:rsidRPr="00863D63">
        <w:rPr>
          <w:rFonts w:eastAsia="Arial MT"/>
          <w:spacing w:val="1"/>
          <w:w w:val="105"/>
          <w:szCs w:val="24"/>
        </w:rPr>
        <w:t xml:space="preserve"> </w:t>
      </w:r>
      <w:r w:rsidRPr="00863D63">
        <w:rPr>
          <w:rFonts w:eastAsia="Arial MT"/>
          <w:w w:val="105"/>
          <w:szCs w:val="24"/>
        </w:rPr>
        <w:t>Bucegi</w:t>
      </w:r>
      <w:r w:rsidRPr="00863D63">
        <w:rPr>
          <w:rFonts w:eastAsia="Arial MT"/>
          <w:spacing w:val="1"/>
          <w:w w:val="105"/>
          <w:szCs w:val="24"/>
        </w:rPr>
        <w:t xml:space="preserve"> </w:t>
      </w:r>
      <w:r w:rsidRPr="00863D63">
        <w:rPr>
          <w:rFonts w:eastAsia="Arial MT"/>
          <w:w w:val="105"/>
          <w:szCs w:val="24"/>
        </w:rPr>
        <w:t>se</w:t>
      </w:r>
      <w:r w:rsidRPr="00863D63">
        <w:rPr>
          <w:rFonts w:eastAsia="Arial MT"/>
          <w:spacing w:val="1"/>
          <w:w w:val="105"/>
          <w:szCs w:val="24"/>
        </w:rPr>
        <w:t xml:space="preserve"> </w:t>
      </w:r>
      <w:r w:rsidRPr="00863D63">
        <w:rPr>
          <w:rFonts w:eastAsia="Arial MT"/>
          <w:w w:val="105"/>
          <w:szCs w:val="24"/>
        </w:rPr>
        <w:t>pot</w:t>
      </w:r>
      <w:r w:rsidRPr="00863D63">
        <w:rPr>
          <w:rFonts w:eastAsia="Arial MT"/>
          <w:spacing w:val="1"/>
          <w:w w:val="105"/>
          <w:szCs w:val="24"/>
        </w:rPr>
        <w:t xml:space="preserve"> </w:t>
      </w:r>
      <w:r w:rsidRPr="00863D63">
        <w:rPr>
          <w:rFonts w:eastAsia="Arial MT"/>
          <w:w w:val="105"/>
          <w:szCs w:val="24"/>
        </w:rPr>
        <w:t>menţiona:</w:t>
      </w:r>
      <w:r w:rsidRPr="00863D63">
        <w:rPr>
          <w:rFonts w:eastAsia="Arial MT"/>
          <w:spacing w:val="-8"/>
          <w:w w:val="105"/>
          <w:szCs w:val="24"/>
        </w:rPr>
        <w:t xml:space="preserve"> </w:t>
      </w:r>
      <w:r w:rsidRPr="00863D63">
        <w:rPr>
          <w:rFonts w:eastAsia="Arial MT"/>
          <w:w w:val="105"/>
          <w:szCs w:val="24"/>
        </w:rPr>
        <w:t>Hypsibius</w:t>
      </w:r>
      <w:r w:rsidRPr="00863D63">
        <w:rPr>
          <w:rFonts w:eastAsia="Arial MT"/>
          <w:spacing w:val="-7"/>
          <w:w w:val="105"/>
          <w:szCs w:val="24"/>
        </w:rPr>
        <w:t xml:space="preserve"> </w:t>
      </w:r>
      <w:r w:rsidRPr="00863D63">
        <w:rPr>
          <w:rFonts w:eastAsia="Arial MT"/>
          <w:w w:val="105"/>
          <w:szCs w:val="24"/>
        </w:rPr>
        <w:t>spitzbergensis,</w:t>
      </w:r>
      <w:r w:rsidRPr="00863D63">
        <w:rPr>
          <w:rFonts w:eastAsia="Arial MT"/>
          <w:spacing w:val="-8"/>
          <w:w w:val="105"/>
          <w:szCs w:val="24"/>
        </w:rPr>
        <w:t xml:space="preserve"> </w:t>
      </w:r>
      <w:r w:rsidRPr="00863D63">
        <w:rPr>
          <w:rFonts w:eastAsia="Arial MT"/>
          <w:w w:val="105"/>
          <w:szCs w:val="24"/>
        </w:rPr>
        <w:t>H.</w:t>
      </w:r>
      <w:r w:rsidRPr="00863D63">
        <w:rPr>
          <w:rFonts w:eastAsia="Arial MT"/>
          <w:spacing w:val="-7"/>
          <w:w w:val="105"/>
          <w:szCs w:val="24"/>
        </w:rPr>
        <w:t xml:space="preserve"> </w:t>
      </w:r>
      <w:r w:rsidRPr="00863D63">
        <w:rPr>
          <w:rFonts w:eastAsia="Arial MT"/>
          <w:w w:val="105"/>
          <w:szCs w:val="24"/>
        </w:rPr>
        <w:t>microbs,</w:t>
      </w:r>
      <w:r w:rsidRPr="00863D63">
        <w:rPr>
          <w:rFonts w:eastAsia="Arial MT"/>
          <w:spacing w:val="-8"/>
          <w:w w:val="105"/>
          <w:szCs w:val="24"/>
        </w:rPr>
        <w:t xml:space="preserve"> </w:t>
      </w:r>
      <w:r w:rsidRPr="00863D63">
        <w:rPr>
          <w:rFonts w:eastAsia="Arial MT"/>
          <w:w w:val="105"/>
          <w:szCs w:val="24"/>
        </w:rPr>
        <w:t>H.</w:t>
      </w:r>
      <w:r w:rsidRPr="00863D63">
        <w:rPr>
          <w:rFonts w:eastAsia="Arial MT"/>
          <w:spacing w:val="-7"/>
          <w:w w:val="105"/>
          <w:szCs w:val="24"/>
        </w:rPr>
        <w:t xml:space="preserve"> </w:t>
      </w:r>
      <w:r w:rsidRPr="00863D63">
        <w:rPr>
          <w:rFonts w:eastAsia="Arial MT"/>
          <w:w w:val="105"/>
          <w:szCs w:val="24"/>
        </w:rPr>
        <w:t>dujardini.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5"/>
          <w:szCs w:val="24"/>
        </w:rPr>
        <w:t>Crustaceele</w:t>
      </w:r>
      <w:r w:rsidRPr="00863D63">
        <w:rPr>
          <w:rFonts w:eastAsia="Arial MT"/>
          <w:spacing w:val="-8"/>
          <w:w w:val="105"/>
          <w:szCs w:val="24"/>
        </w:rPr>
        <w:t xml:space="preserve"> </w:t>
      </w:r>
      <w:r w:rsidRPr="00863D63">
        <w:rPr>
          <w:rFonts w:eastAsia="Arial MT"/>
          <w:w w:val="105"/>
          <w:szCs w:val="24"/>
        </w:rPr>
        <w:t>sunt</w:t>
      </w:r>
      <w:r w:rsidRPr="00863D63">
        <w:rPr>
          <w:rFonts w:eastAsia="Arial MT"/>
          <w:spacing w:val="-8"/>
          <w:w w:val="105"/>
          <w:szCs w:val="24"/>
        </w:rPr>
        <w:t xml:space="preserve"> </w:t>
      </w:r>
      <w:r w:rsidRPr="00863D63">
        <w:rPr>
          <w:rFonts w:eastAsia="Arial MT"/>
          <w:w w:val="105"/>
          <w:szCs w:val="24"/>
        </w:rPr>
        <w:t>reprezentate</w:t>
      </w:r>
      <w:r w:rsidRPr="00863D63">
        <w:rPr>
          <w:rFonts w:eastAsia="Arial MT"/>
          <w:spacing w:val="-7"/>
          <w:w w:val="105"/>
          <w:szCs w:val="24"/>
        </w:rPr>
        <w:t xml:space="preserve"> </w:t>
      </w:r>
      <w:r w:rsidRPr="00863D63">
        <w:rPr>
          <w:rFonts w:eastAsia="Arial MT"/>
          <w:w w:val="105"/>
          <w:szCs w:val="24"/>
        </w:rPr>
        <w:t>prin</w:t>
      </w:r>
      <w:r w:rsidRPr="00863D63">
        <w:rPr>
          <w:rFonts w:eastAsia="Arial MT"/>
          <w:spacing w:val="-8"/>
          <w:w w:val="105"/>
          <w:szCs w:val="24"/>
        </w:rPr>
        <w:t xml:space="preserve"> </w:t>
      </w:r>
      <w:r w:rsidRPr="00863D63">
        <w:rPr>
          <w:rFonts w:eastAsia="Arial MT"/>
          <w:w w:val="105"/>
          <w:szCs w:val="24"/>
        </w:rPr>
        <w:t>23</w:t>
      </w:r>
      <w:r w:rsidRPr="00863D63">
        <w:rPr>
          <w:rFonts w:eastAsia="Arial MT"/>
          <w:spacing w:val="-8"/>
          <w:w w:val="105"/>
          <w:szCs w:val="24"/>
        </w:rPr>
        <w:t xml:space="preserve"> </w:t>
      </w:r>
      <w:r w:rsidRPr="00863D63">
        <w:rPr>
          <w:rFonts w:eastAsia="Arial MT"/>
          <w:w w:val="105"/>
          <w:szCs w:val="24"/>
        </w:rPr>
        <w:t>specii,</w:t>
      </w:r>
      <w:r w:rsidRPr="00863D63">
        <w:rPr>
          <w:rFonts w:eastAsia="Arial MT"/>
          <w:spacing w:val="-8"/>
          <w:w w:val="105"/>
          <w:szCs w:val="24"/>
        </w:rPr>
        <w:t xml:space="preserve"> </w:t>
      </w:r>
      <w:r w:rsidRPr="00863D63">
        <w:rPr>
          <w:rFonts w:eastAsia="Arial MT"/>
          <w:w w:val="105"/>
          <w:szCs w:val="24"/>
        </w:rPr>
        <w:t>dintre</w:t>
      </w:r>
      <w:r w:rsidRPr="00863D63">
        <w:rPr>
          <w:rFonts w:eastAsia="Arial MT"/>
          <w:spacing w:val="-7"/>
          <w:w w:val="105"/>
          <w:szCs w:val="24"/>
        </w:rPr>
        <w:t xml:space="preserve"> </w:t>
      </w:r>
      <w:r w:rsidRPr="00863D63">
        <w:rPr>
          <w:rFonts w:eastAsia="Arial MT"/>
          <w:w w:val="105"/>
          <w:szCs w:val="24"/>
        </w:rPr>
        <w:t>care</w:t>
      </w:r>
      <w:r w:rsidRPr="00863D63">
        <w:rPr>
          <w:rFonts w:eastAsia="Arial MT"/>
          <w:spacing w:val="-8"/>
          <w:w w:val="105"/>
          <w:szCs w:val="24"/>
        </w:rPr>
        <w:t xml:space="preserve"> </w:t>
      </w:r>
      <w:r w:rsidRPr="00863D63">
        <w:rPr>
          <w:rFonts w:eastAsia="Arial MT"/>
          <w:w w:val="105"/>
          <w:szCs w:val="24"/>
        </w:rPr>
        <w:t>cele</w:t>
      </w:r>
      <w:r w:rsidRPr="00863D63">
        <w:rPr>
          <w:rFonts w:eastAsia="Arial MT"/>
          <w:spacing w:val="-7"/>
          <w:w w:val="105"/>
          <w:szCs w:val="24"/>
        </w:rPr>
        <w:t xml:space="preserve"> </w:t>
      </w:r>
      <w:r w:rsidRPr="00863D63">
        <w:rPr>
          <w:rFonts w:eastAsia="Arial MT"/>
          <w:w w:val="105"/>
          <w:szCs w:val="24"/>
        </w:rPr>
        <w:t>specifice</w:t>
      </w:r>
      <w:r w:rsidRPr="00863D63">
        <w:rPr>
          <w:rFonts w:eastAsia="Arial MT"/>
          <w:spacing w:val="-8"/>
          <w:w w:val="105"/>
          <w:szCs w:val="24"/>
        </w:rPr>
        <w:t xml:space="preserve"> </w:t>
      </w:r>
      <w:r w:rsidRPr="00863D63">
        <w:rPr>
          <w:rFonts w:eastAsia="Arial MT"/>
          <w:w w:val="105"/>
          <w:szCs w:val="24"/>
        </w:rPr>
        <w:t>Bucegilor</w:t>
      </w:r>
      <w:r w:rsidRPr="00863D63">
        <w:rPr>
          <w:rFonts w:eastAsia="Arial MT"/>
          <w:spacing w:val="-7"/>
          <w:w w:val="105"/>
          <w:szCs w:val="24"/>
        </w:rPr>
        <w:t xml:space="preserve"> </w:t>
      </w:r>
      <w:r w:rsidRPr="00863D63">
        <w:rPr>
          <w:rFonts w:eastAsia="Arial MT"/>
          <w:w w:val="105"/>
          <w:szCs w:val="24"/>
        </w:rPr>
        <w:t>sunt</w:t>
      </w:r>
      <w:r w:rsidRPr="00863D63">
        <w:rPr>
          <w:rFonts w:eastAsia="Arial MT"/>
          <w:spacing w:val="-62"/>
          <w:w w:val="105"/>
          <w:szCs w:val="24"/>
        </w:rPr>
        <w:t xml:space="preserve"> </w:t>
      </w:r>
      <w:r w:rsidRPr="00863D63">
        <w:rPr>
          <w:rFonts w:eastAsia="Arial MT"/>
          <w:w w:val="105"/>
          <w:szCs w:val="24"/>
        </w:rPr>
        <w:t>în</w:t>
      </w:r>
      <w:r w:rsidRPr="00863D63">
        <w:rPr>
          <w:rFonts w:eastAsia="Arial MT"/>
          <w:spacing w:val="-3"/>
          <w:w w:val="105"/>
          <w:szCs w:val="24"/>
        </w:rPr>
        <w:t xml:space="preserve"> </w:t>
      </w:r>
      <w:r w:rsidRPr="00863D63">
        <w:rPr>
          <w:rFonts w:eastAsia="Arial MT"/>
          <w:w w:val="105"/>
          <w:szCs w:val="24"/>
        </w:rPr>
        <w:t>numar</w:t>
      </w:r>
      <w:r w:rsidRPr="00863D63">
        <w:rPr>
          <w:rFonts w:eastAsia="Arial MT"/>
          <w:spacing w:val="-1"/>
          <w:w w:val="105"/>
          <w:szCs w:val="24"/>
        </w:rPr>
        <w:t xml:space="preserve"> </w:t>
      </w:r>
      <w:r w:rsidRPr="00863D63">
        <w:rPr>
          <w:rFonts w:eastAsia="Arial MT"/>
          <w:w w:val="105"/>
          <w:szCs w:val="24"/>
        </w:rPr>
        <w:t>de</w:t>
      </w:r>
      <w:r w:rsidRPr="00863D63">
        <w:rPr>
          <w:rFonts w:eastAsia="Arial MT"/>
          <w:spacing w:val="-3"/>
          <w:w w:val="105"/>
          <w:szCs w:val="24"/>
        </w:rPr>
        <w:t xml:space="preserve"> </w:t>
      </w:r>
      <w:r w:rsidRPr="00863D63">
        <w:rPr>
          <w:rFonts w:eastAsia="Arial MT"/>
          <w:w w:val="105"/>
          <w:szCs w:val="24"/>
        </w:rPr>
        <w:t>cinci.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Miriapodele - diplopode şi chilopode, sunt reprezentate prin 20 specii caracteristice</w:t>
      </w:r>
      <w:r w:rsidRPr="00863D63">
        <w:rPr>
          <w:rFonts w:eastAsia="Arial MT"/>
          <w:spacing w:val="1"/>
          <w:szCs w:val="24"/>
        </w:rPr>
        <w:t xml:space="preserve"> </w:t>
      </w:r>
      <w:r w:rsidRPr="00863D63">
        <w:rPr>
          <w:rFonts w:eastAsia="Arial MT"/>
          <w:szCs w:val="24"/>
        </w:rPr>
        <w:t>ecosistemelor</w:t>
      </w:r>
      <w:r w:rsidRPr="00863D63">
        <w:rPr>
          <w:rFonts w:eastAsia="Arial MT"/>
          <w:spacing w:val="8"/>
          <w:szCs w:val="24"/>
        </w:rPr>
        <w:t xml:space="preserve"> </w:t>
      </w:r>
      <w:r w:rsidRPr="00863D63">
        <w:rPr>
          <w:rFonts w:eastAsia="Arial MT"/>
          <w:szCs w:val="24"/>
        </w:rPr>
        <w:t>forestiere,</w:t>
      </w:r>
      <w:r w:rsidRPr="00863D63">
        <w:rPr>
          <w:rFonts w:eastAsia="Arial MT"/>
          <w:spacing w:val="6"/>
          <w:szCs w:val="24"/>
        </w:rPr>
        <w:t xml:space="preserve"> </w:t>
      </w:r>
      <w:r w:rsidRPr="00863D63">
        <w:rPr>
          <w:rFonts w:eastAsia="Arial MT"/>
          <w:szCs w:val="24"/>
        </w:rPr>
        <w:t>apartinând</w:t>
      </w:r>
      <w:r w:rsidRPr="00863D63">
        <w:rPr>
          <w:rFonts w:eastAsia="Arial MT"/>
          <w:spacing w:val="9"/>
          <w:szCs w:val="24"/>
        </w:rPr>
        <w:t xml:space="preserve"> </w:t>
      </w:r>
      <w:r w:rsidRPr="00863D63">
        <w:rPr>
          <w:rFonts w:eastAsia="Arial MT"/>
          <w:szCs w:val="24"/>
        </w:rPr>
        <w:t>genurilor</w:t>
      </w:r>
      <w:r w:rsidRPr="00863D63">
        <w:rPr>
          <w:rFonts w:eastAsia="Arial MT"/>
          <w:spacing w:val="6"/>
          <w:szCs w:val="24"/>
        </w:rPr>
        <w:t xml:space="preserve"> </w:t>
      </w:r>
      <w:r w:rsidRPr="00863D63">
        <w:rPr>
          <w:rFonts w:eastAsia="Arial MT"/>
          <w:szCs w:val="24"/>
        </w:rPr>
        <w:t>Lithobius,</w:t>
      </w:r>
      <w:r w:rsidRPr="00863D63">
        <w:rPr>
          <w:rFonts w:eastAsia="Arial MT"/>
          <w:spacing w:val="7"/>
          <w:szCs w:val="24"/>
        </w:rPr>
        <w:t xml:space="preserve"> </w:t>
      </w:r>
      <w:r w:rsidRPr="00863D63">
        <w:rPr>
          <w:rFonts w:eastAsia="Arial MT"/>
          <w:szCs w:val="24"/>
        </w:rPr>
        <w:t>Geophilius,</w:t>
      </w:r>
      <w:r w:rsidRPr="00863D63">
        <w:rPr>
          <w:rFonts w:eastAsia="Arial MT"/>
          <w:spacing w:val="7"/>
          <w:szCs w:val="24"/>
        </w:rPr>
        <w:t xml:space="preserve"> </w:t>
      </w:r>
      <w:r w:rsidRPr="00863D63">
        <w:rPr>
          <w:rFonts w:eastAsia="Arial MT"/>
          <w:szCs w:val="24"/>
        </w:rPr>
        <w:t>Scolopendra.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Cele</w:t>
      </w:r>
      <w:r w:rsidRPr="00863D63">
        <w:rPr>
          <w:rFonts w:eastAsia="Arial MT"/>
          <w:spacing w:val="1"/>
          <w:szCs w:val="24"/>
        </w:rPr>
        <w:t xml:space="preserve"> </w:t>
      </w:r>
      <w:r w:rsidRPr="00863D63">
        <w:rPr>
          <w:rFonts w:eastAsia="Arial MT"/>
          <w:szCs w:val="24"/>
        </w:rPr>
        <w:t>mai</w:t>
      </w:r>
      <w:r w:rsidRPr="00863D63">
        <w:rPr>
          <w:rFonts w:eastAsia="Arial MT"/>
          <w:spacing w:val="1"/>
          <w:szCs w:val="24"/>
        </w:rPr>
        <w:t xml:space="preserve"> </w:t>
      </w:r>
      <w:r w:rsidRPr="00863D63">
        <w:rPr>
          <w:rFonts w:eastAsia="Arial MT"/>
          <w:szCs w:val="24"/>
        </w:rPr>
        <w:t>reprezentative</w:t>
      </w:r>
      <w:r w:rsidRPr="00863D63">
        <w:rPr>
          <w:rFonts w:eastAsia="Arial MT"/>
          <w:spacing w:val="1"/>
          <w:szCs w:val="24"/>
        </w:rPr>
        <w:t xml:space="preserve"> </w:t>
      </w:r>
      <w:r w:rsidRPr="00863D63">
        <w:rPr>
          <w:rFonts w:eastAsia="Arial MT"/>
          <w:szCs w:val="24"/>
        </w:rPr>
        <w:t>nevertebrate</w:t>
      </w:r>
      <w:r w:rsidRPr="00863D63">
        <w:rPr>
          <w:rFonts w:eastAsia="Arial MT"/>
          <w:spacing w:val="1"/>
          <w:szCs w:val="24"/>
        </w:rPr>
        <w:t xml:space="preserve"> </w:t>
      </w:r>
      <w:r w:rsidRPr="00863D63">
        <w:rPr>
          <w:rFonts w:eastAsia="Arial MT"/>
          <w:szCs w:val="24"/>
        </w:rPr>
        <w:t>semnalate</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Bucegi</w:t>
      </w:r>
      <w:r w:rsidRPr="00863D63">
        <w:rPr>
          <w:rFonts w:eastAsia="Arial MT"/>
          <w:spacing w:val="61"/>
          <w:szCs w:val="24"/>
        </w:rPr>
        <w:t xml:space="preserve"> </w:t>
      </w:r>
      <w:r w:rsidRPr="00863D63">
        <w:rPr>
          <w:rFonts w:eastAsia="Arial MT"/>
          <w:szCs w:val="24"/>
        </w:rPr>
        <w:t>sunt</w:t>
      </w:r>
      <w:r w:rsidRPr="00863D63">
        <w:rPr>
          <w:rFonts w:eastAsia="Arial MT"/>
          <w:spacing w:val="61"/>
          <w:szCs w:val="24"/>
        </w:rPr>
        <w:t xml:space="preserve"> </w:t>
      </w:r>
      <w:r w:rsidRPr="00863D63">
        <w:rPr>
          <w:rFonts w:eastAsia="Arial MT"/>
          <w:szCs w:val="24"/>
        </w:rPr>
        <w:t>arahnidele</w:t>
      </w:r>
      <w:r w:rsidRPr="00863D63">
        <w:rPr>
          <w:rFonts w:eastAsia="Arial MT"/>
          <w:spacing w:val="62"/>
          <w:szCs w:val="24"/>
        </w:rPr>
        <w:t xml:space="preserve"> </w:t>
      </w:r>
      <w:r w:rsidRPr="00863D63">
        <w:rPr>
          <w:rFonts w:eastAsia="Arial MT"/>
          <w:szCs w:val="24"/>
        </w:rPr>
        <w:t>şi</w:t>
      </w:r>
      <w:r w:rsidRPr="00863D63">
        <w:rPr>
          <w:rFonts w:eastAsia="Arial MT"/>
          <w:spacing w:val="1"/>
          <w:szCs w:val="24"/>
        </w:rPr>
        <w:t xml:space="preserve"> </w:t>
      </w:r>
      <w:r w:rsidRPr="00863D63">
        <w:rPr>
          <w:rFonts w:eastAsia="Arial MT"/>
          <w:szCs w:val="24"/>
        </w:rPr>
        <w:t>insectele.</w:t>
      </w:r>
      <w:r w:rsidRPr="00863D63">
        <w:rPr>
          <w:rFonts w:eastAsia="Arial MT"/>
          <w:spacing w:val="1"/>
          <w:szCs w:val="24"/>
        </w:rPr>
        <w:t xml:space="preserve"> </w:t>
      </w:r>
      <w:r w:rsidRPr="00863D63">
        <w:rPr>
          <w:rFonts w:eastAsia="Arial MT"/>
          <w:szCs w:val="24"/>
        </w:rPr>
        <w:t>Araneele</w:t>
      </w:r>
      <w:r w:rsidRPr="00863D63">
        <w:rPr>
          <w:rFonts w:eastAsia="Arial MT"/>
          <w:spacing w:val="1"/>
          <w:szCs w:val="24"/>
        </w:rPr>
        <w:t xml:space="preserve"> </w:t>
      </w:r>
      <w:r w:rsidRPr="00863D63">
        <w:rPr>
          <w:rFonts w:eastAsia="Arial MT"/>
          <w:szCs w:val="24"/>
        </w:rPr>
        <w:t>sunt</w:t>
      </w:r>
      <w:r w:rsidRPr="00863D63">
        <w:rPr>
          <w:rFonts w:eastAsia="Arial MT"/>
          <w:spacing w:val="1"/>
          <w:szCs w:val="24"/>
        </w:rPr>
        <w:t xml:space="preserve"> </w:t>
      </w:r>
      <w:r w:rsidRPr="00863D63">
        <w:rPr>
          <w:rFonts w:eastAsia="Arial MT"/>
          <w:szCs w:val="24"/>
        </w:rPr>
        <w:t>reprezentate</w:t>
      </w:r>
      <w:r w:rsidRPr="00863D63">
        <w:rPr>
          <w:rFonts w:eastAsia="Arial MT"/>
          <w:spacing w:val="1"/>
          <w:szCs w:val="24"/>
        </w:rPr>
        <w:t xml:space="preserve"> </w:t>
      </w:r>
      <w:r w:rsidRPr="00863D63">
        <w:rPr>
          <w:rFonts w:eastAsia="Arial MT"/>
          <w:szCs w:val="24"/>
        </w:rPr>
        <w:t>prin</w:t>
      </w:r>
      <w:r w:rsidRPr="00863D63">
        <w:rPr>
          <w:rFonts w:eastAsia="Arial MT"/>
          <w:spacing w:val="1"/>
          <w:szCs w:val="24"/>
        </w:rPr>
        <w:t xml:space="preserve"> </w:t>
      </w:r>
      <w:r w:rsidRPr="00863D63">
        <w:rPr>
          <w:rFonts w:eastAsia="Arial MT"/>
          <w:szCs w:val="24"/>
        </w:rPr>
        <w:t>13</w:t>
      </w:r>
      <w:r w:rsidRPr="00863D63">
        <w:rPr>
          <w:rFonts w:eastAsia="Arial MT"/>
          <w:spacing w:val="1"/>
          <w:szCs w:val="24"/>
        </w:rPr>
        <w:t xml:space="preserve"> </w:t>
      </w:r>
      <w:r w:rsidRPr="00863D63">
        <w:rPr>
          <w:rFonts w:eastAsia="Arial MT"/>
          <w:szCs w:val="24"/>
        </w:rPr>
        <w:t>specii,</w:t>
      </w:r>
      <w:r w:rsidRPr="00863D63">
        <w:rPr>
          <w:rFonts w:eastAsia="Arial MT"/>
          <w:spacing w:val="1"/>
          <w:szCs w:val="24"/>
        </w:rPr>
        <w:t xml:space="preserve"> </w:t>
      </w:r>
      <w:r w:rsidRPr="00863D63">
        <w:rPr>
          <w:rFonts w:eastAsia="Arial MT"/>
          <w:szCs w:val="24"/>
        </w:rPr>
        <w:t>iar</w:t>
      </w:r>
      <w:r w:rsidRPr="00863D63">
        <w:rPr>
          <w:rFonts w:eastAsia="Arial MT"/>
          <w:spacing w:val="1"/>
          <w:szCs w:val="24"/>
        </w:rPr>
        <w:t xml:space="preserve"> </w:t>
      </w:r>
      <w:r w:rsidRPr="00863D63">
        <w:rPr>
          <w:rFonts w:eastAsia="Arial MT"/>
          <w:szCs w:val="24"/>
        </w:rPr>
        <w:t>acarienii</w:t>
      </w:r>
      <w:r w:rsidRPr="00863D63">
        <w:rPr>
          <w:rFonts w:eastAsia="Arial MT"/>
          <w:spacing w:val="1"/>
          <w:szCs w:val="24"/>
        </w:rPr>
        <w:t xml:space="preserve"> </w:t>
      </w:r>
      <w:r w:rsidRPr="00863D63">
        <w:rPr>
          <w:rFonts w:eastAsia="Arial MT"/>
          <w:szCs w:val="24"/>
        </w:rPr>
        <w:t>prin</w:t>
      </w:r>
      <w:r w:rsidRPr="00863D63">
        <w:rPr>
          <w:rFonts w:eastAsia="Arial MT"/>
          <w:spacing w:val="61"/>
          <w:szCs w:val="24"/>
        </w:rPr>
        <w:t xml:space="preserve"> </w:t>
      </w:r>
      <w:r w:rsidRPr="00863D63">
        <w:rPr>
          <w:rFonts w:eastAsia="Arial MT"/>
          <w:szCs w:val="24"/>
        </w:rPr>
        <w:t>145</w:t>
      </w:r>
      <w:r w:rsidRPr="00863D63">
        <w:rPr>
          <w:rFonts w:eastAsia="Arial MT"/>
          <w:spacing w:val="61"/>
          <w:szCs w:val="24"/>
        </w:rPr>
        <w:t xml:space="preserve"> </w:t>
      </w:r>
      <w:r w:rsidRPr="00863D63">
        <w:rPr>
          <w:rFonts w:eastAsia="Arial MT"/>
          <w:szCs w:val="24"/>
        </w:rPr>
        <w:t>specii.</w:t>
      </w:r>
      <w:r w:rsidRPr="00863D63">
        <w:rPr>
          <w:rFonts w:eastAsia="Arial MT"/>
          <w:spacing w:val="61"/>
          <w:szCs w:val="24"/>
        </w:rPr>
        <w:t xml:space="preserve"> </w:t>
      </w:r>
      <w:r w:rsidRPr="00863D63">
        <w:rPr>
          <w:rFonts w:eastAsia="Arial MT"/>
          <w:szCs w:val="24"/>
        </w:rPr>
        <w:t>Dintre</w:t>
      </w:r>
      <w:r w:rsidRPr="00863D63">
        <w:rPr>
          <w:rFonts w:eastAsia="Arial MT"/>
          <w:spacing w:val="1"/>
          <w:szCs w:val="24"/>
        </w:rPr>
        <w:t xml:space="preserve"> </w:t>
      </w:r>
      <w:r w:rsidRPr="00863D63">
        <w:rPr>
          <w:rFonts w:eastAsia="Arial MT"/>
          <w:szCs w:val="24"/>
        </w:rPr>
        <w:t>speciile</w:t>
      </w:r>
      <w:r w:rsidRPr="00863D63">
        <w:rPr>
          <w:rFonts w:eastAsia="Arial MT"/>
          <w:spacing w:val="1"/>
          <w:szCs w:val="24"/>
        </w:rPr>
        <w:t xml:space="preserve"> </w:t>
      </w:r>
      <w:r w:rsidRPr="00863D63">
        <w:rPr>
          <w:rFonts w:eastAsia="Arial MT"/>
          <w:szCs w:val="24"/>
        </w:rPr>
        <w:t>caracteristice acestei zone</w:t>
      </w:r>
      <w:r w:rsidRPr="00863D63">
        <w:rPr>
          <w:rFonts w:eastAsia="Arial MT"/>
          <w:spacing w:val="1"/>
          <w:szCs w:val="24"/>
        </w:rPr>
        <w:t xml:space="preserve"> </w:t>
      </w:r>
      <w:r w:rsidRPr="00863D63">
        <w:rPr>
          <w:rFonts w:eastAsia="Arial MT"/>
          <w:szCs w:val="24"/>
        </w:rPr>
        <w:t>amintim: Allothrombium fuliginosum, Oribatula alpina si</w:t>
      </w:r>
      <w:r w:rsidRPr="00863D63">
        <w:rPr>
          <w:rFonts w:eastAsia="Arial MT"/>
          <w:spacing w:val="1"/>
          <w:szCs w:val="24"/>
        </w:rPr>
        <w:t xml:space="preserve"> </w:t>
      </w:r>
      <w:r w:rsidRPr="00863D63">
        <w:rPr>
          <w:rFonts w:eastAsia="Arial MT"/>
          <w:szCs w:val="24"/>
        </w:rPr>
        <w:t>unele</w:t>
      </w:r>
      <w:r w:rsidRPr="00863D63">
        <w:rPr>
          <w:rFonts w:eastAsia="Arial MT"/>
          <w:spacing w:val="1"/>
          <w:szCs w:val="24"/>
        </w:rPr>
        <w:t xml:space="preserve"> </w:t>
      </w:r>
      <w:r w:rsidRPr="00863D63">
        <w:rPr>
          <w:rFonts w:eastAsia="Arial MT"/>
          <w:szCs w:val="24"/>
        </w:rPr>
        <w:t>specii</w:t>
      </w:r>
      <w:r w:rsidRPr="00863D63">
        <w:rPr>
          <w:rFonts w:eastAsia="Arial MT"/>
          <w:spacing w:val="1"/>
          <w:szCs w:val="24"/>
        </w:rPr>
        <w:t xml:space="preserve"> </w:t>
      </w:r>
      <w:r w:rsidRPr="00863D63">
        <w:rPr>
          <w:rFonts w:eastAsia="Arial MT"/>
          <w:szCs w:val="24"/>
        </w:rPr>
        <w:t>ale</w:t>
      </w:r>
      <w:r w:rsidRPr="00863D63">
        <w:rPr>
          <w:rFonts w:eastAsia="Arial MT"/>
          <w:spacing w:val="1"/>
          <w:szCs w:val="24"/>
        </w:rPr>
        <w:t xml:space="preserve"> </w:t>
      </w:r>
      <w:r w:rsidRPr="00863D63">
        <w:rPr>
          <w:rFonts w:eastAsia="Arial MT"/>
          <w:szCs w:val="24"/>
        </w:rPr>
        <w:t>genurilor</w:t>
      </w:r>
      <w:r w:rsidRPr="00863D63">
        <w:rPr>
          <w:rFonts w:eastAsia="Arial MT"/>
          <w:spacing w:val="1"/>
          <w:szCs w:val="24"/>
        </w:rPr>
        <w:t xml:space="preserve"> </w:t>
      </w:r>
      <w:r w:rsidRPr="00863D63">
        <w:rPr>
          <w:rFonts w:eastAsia="Arial MT"/>
          <w:szCs w:val="24"/>
        </w:rPr>
        <w:t>Phthynacarus,</w:t>
      </w:r>
      <w:r w:rsidRPr="00863D63">
        <w:rPr>
          <w:rFonts w:eastAsia="Arial MT"/>
          <w:spacing w:val="1"/>
          <w:szCs w:val="24"/>
        </w:rPr>
        <w:t xml:space="preserve"> </w:t>
      </w:r>
      <w:r w:rsidRPr="00863D63">
        <w:rPr>
          <w:rFonts w:eastAsia="Arial MT"/>
          <w:szCs w:val="24"/>
        </w:rPr>
        <w:t>Steganacarus,</w:t>
      </w:r>
      <w:r w:rsidRPr="00863D63">
        <w:rPr>
          <w:rFonts w:eastAsia="Arial MT"/>
          <w:spacing w:val="62"/>
          <w:szCs w:val="24"/>
        </w:rPr>
        <w:t xml:space="preserve"> </w:t>
      </w:r>
      <w:r w:rsidRPr="00863D63">
        <w:rPr>
          <w:rFonts w:eastAsia="Arial MT"/>
          <w:szCs w:val="24"/>
        </w:rPr>
        <w:t>Suctobelbella,</w:t>
      </w:r>
      <w:r w:rsidRPr="00863D63">
        <w:rPr>
          <w:rFonts w:eastAsia="Arial MT"/>
          <w:spacing w:val="62"/>
          <w:szCs w:val="24"/>
        </w:rPr>
        <w:t xml:space="preserve"> </w:t>
      </w:r>
      <w:r w:rsidRPr="00863D63">
        <w:rPr>
          <w:rFonts w:eastAsia="Arial MT"/>
          <w:szCs w:val="24"/>
        </w:rPr>
        <w:t>specifice</w:t>
      </w:r>
      <w:r w:rsidRPr="00863D63">
        <w:rPr>
          <w:rFonts w:eastAsia="Arial MT"/>
          <w:spacing w:val="62"/>
          <w:szCs w:val="24"/>
        </w:rPr>
        <w:t xml:space="preserve"> </w:t>
      </w:r>
      <w:r w:rsidRPr="00863D63">
        <w:rPr>
          <w:rFonts w:eastAsia="Arial MT"/>
          <w:szCs w:val="24"/>
        </w:rPr>
        <w:t>zonei</w:t>
      </w:r>
      <w:r w:rsidRPr="00863D63">
        <w:rPr>
          <w:rFonts w:eastAsia="Arial MT"/>
          <w:spacing w:val="-59"/>
          <w:szCs w:val="24"/>
        </w:rPr>
        <w:t xml:space="preserve"> </w:t>
      </w:r>
      <w:r w:rsidRPr="00863D63">
        <w:rPr>
          <w:rFonts w:eastAsia="Arial MT"/>
          <w:szCs w:val="24"/>
        </w:rPr>
        <w:t>montane şi în</w:t>
      </w:r>
      <w:r w:rsidRPr="00863D63">
        <w:rPr>
          <w:rFonts w:eastAsia="Arial MT"/>
          <w:spacing w:val="1"/>
          <w:szCs w:val="24"/>
        </w:rPr>
        <w:t xml:space="preserve"> </w:t>
      </w:r>
      <w:r w:rsidRPr="00863D63">
        <w:rPr>
          <w:rFonts w:eastAsia="Arial MT"/>
          <w:szCs w:val="24"/>
        </w:rPr>
        <w:t>special zonei</w:t>
      </w:r>
      <w:r w:rsidRPr="00863D63">
        <w:rPr>
          <w:rFonts w:eastAsia="Arial MT"/>
          <w:spacing w:val="1"/>
          <w:szCs w:val="24"/>
        </w:rPr>
        <w:t xml:space="preserve"> </w:t>
      </w:r>
      <w:r w:rsidRPr="00863D63">
        <w:rPr>
          <w:rFonts w:eastAsia="Arial MT"/>
          <w:szCs w:val="24"/>
        </w:rPr>
        <w:t>forestiere.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Clasa</w:t>
      </w:r>
      <w:r w:rsidRPr="00863D63">
        <w:rPr>
          <w:rFonts w:eastAsia="Arial MT"/>
          <w:spacing w:val="1"/>
          <w:szCs w:val="24"/>
        </w:rPr>
        <w:t xml:space="preserve"> </w:t>
      </w:r>
      <w:r w:rsidRPr="00863D63">
        <w:rPr>
          <w:rFonts w:eastAsia="Arial MT"/>
          <w:szCs w:val="24"/>
        </w:rPr>
        <w:t>Insecta</w:t>
      </w:r>
      <w:r w:rsidRPr="00863D63">
        <w:rPr>
          <w:rFonts w:eastAsia="Arial MT"/>
          <w:spacing w:val="1"/>
          <w:szCs w:val="24"/>
        </w:rPr>
        <w:t xml:space="preserve"> </w:t>
      </w:r>
      <w:r w:rsidRPr="00863D63">
        <w:rPr>
          <w:rFonts w:eastAsia="Arial MT"/>
          <w:szCs w:val="24"/>
        </w:rPr>
        <w:t>cuprinde</w:t>
      </w:r>
      <w:r w:rsidRPr="00863D63">
        <w:rPr>
          <w:rFonts w:eastAsia="Arial MT"/>
          <w:spacing w:val="1"/>
          <w:szCs w:val="24"/>
        </w:rPr>
        <w:t xml:space="preserve"> </w:t>
      </w:r>
      <w:r w:rsidRPr="00863D63">
        <w:rPr>
          <w:rFonts w:eastAsia="Arial MT"/>
          <w:szCs w:val="24"/>
        </w:rPr>
        <w:t>1300</w:t>
      </w:r>
      <w:r w:rsidRPr="00863D63">
        <w:rPr>
          <w:rFonts w:eastAsia="Arial MT"/>
          <w:spacing w:val="1"/>
          <w:szCs w:val="24"/>
        </w:rPr>
        <w:t xml:space="preserve"> </w:t>
      </w:r>
      <w:r w:rsidRPr="00863D63">
        <w:rPr>
          <w:rFonts w:eastAsia="Arial MT"/>
          <w:szCs w:val="24"/>
        </w:rPr>
        <w:t>specii</w:t>
      </w:r>
      <w:r w:rsidRPr="00863D63">
        <w:rPr>
          <w:rFonts w:eastAsia="Arial MT"/>
          <w:spacing w:val="1"/>
          <w:szCs w:val="24"/>
        </w:rPr>
        <w:t xml:space="preserve"> </w:t>
      </w:r>
      <w:r w:rsidRPr="00863D63">
        <w:rPr>
          <w:rFonts w:eastAsia="Arial MT"/>
          <w:szCs w:val="24"/>
        </w:rPr>
        <w:t>dintre</w:t>
      </w:r>
      <w:r w:rsidRPr="00863D63">
        <w:rPr>
          <w:rFonts w:eastAsia="Arial MT"/>
          <w:spacing w:val="1"/>
          <w:szCs w:val="24"/>
        </w:rPr>
        <w:t xml:space="preserve"> </w:t>
      </w:r>
      <w:r w:rsidRPr="00863D63">
        <w:rPr>
          <w:rFonts w:eastAsia="Arial MT"/>
          <w:szCs w:val="24"/>
        </w:rPr>
        <w:t>care</w:t>
      </w:r>
      <w:r w:rsidRPr="00863D63">
        <w:rPr>
          <w:rFonts w:eastAsia="Arial MT"/>
          <w:spacing w:val="1"/>
          <w:szCs w:val="24"/>
        </w:rPr>
        <w:t xml:space="preserve"> </w:t>
      </w:r>
      <w:r w:rsidRPr="00863D63">
        <w:rPr>
          <w:rFonts w:eastAsia="Arial MT"/>
          <w:szCs w:val="24"/>
        </w:rPr>
        <w:t>cele</w:t>
      </w:r>
      <w:r w:rsidRPr="00863D63">
        <w:rPr>
          <w:rFonts w:eastAsia="Arial MT"/>
          <w:spacing w:val="1"/>
          <w:szCs w:val="24"/>
        </w:rPr>
        <w:t xml:space="preserve"> </w:t>
      </w:r>
      <w:r w:rsidRPr="00863D63">
        <w:rPr>
          <w:rFonts w:eastAsia="Arial MT"/>
          <w:szCs w:val="24"/>
        </w:rPr>
        <w:t>mai</w:t>
      </w:r>
      <w:r w:rsidRPr="00863D63">
        <w:rPr>
          <w:rFonts w:eastAsia="Arial MT"/>
          <w:spacing w:val="1"/>
          <w:szCs w:val="24"/>
        </w:rPr>
        <w:t xml:space="preserve"> </w:t>
      </w:r>
      <w:r w:rsidRPr="00863D63">
        <w:rPr>
          <w:rFonts w:eastAsia="Arial MT"/>
          <w:szCs w:val="24"/>
        </w:rPr>
        <w:t>reprezentative</w:t>
      </w:r>
      <w:r w:rsidRPr="00863D63">
        <w:rPr>
          <w:rFonts w:eastAsia="Arial MT"/>
          <w:spacing w:val="1"/>
          <w:szCs w:val="24"/>
        </w:rPr>
        <w:t xml:space="preserve"> </w:t>
      </w:r>
      <w:r w:rsidRPr="00863D63">
        <w:rPr>
          <w:rFonts w:eastAsia="Arial MT"/>
          <w:szCs w:val="24"/>
        </w:rPr>
        <w:t>aparţin</w:t>
      </w:r>
      <w:r w:rsidRPr="00863D63">
        <w:rPr>
          <w:rFonts w:eastAsia="Arial MT"/>
          <w:spacing w:val="1"/>
          <w:szCs w:val="24"/>
        </w:rPr>
        <w:t xml:space="preserve"> </w:t>
      </w:r>
      <w:r w:rsidRPr="00863D63">
        <w:rPr>
          <w:rFonts w:eastAsia="Arial MT"/>
          <w:w w:val="87"/>
          <w:szCs w:val="24"/>
        </w:rPr>
        <w:t>urmă</w:t>
      </w:r>
      <w:r w:rsidRPr="00863D63">
        <w:rPr>
          <w:rFonts w:eastAsia="Arial MT"/>
          <w:spacing w:val="-2"/>
          <w:w w:val="87"/>
          <w:szCs w:val="24"/>
        </w:rPr>
        <w:t>t</w:t>
      </w:r>
      <w:r w:rsidRPr="00863D63">
        <w:rPr>
          <w:rFonts w:eastAsia="Arial MT"/>
          <w:w w:val="102"/>
          <w:szCs w:val="24"/>
        </w:rPr>
        <w:t>oa</w:t>
      </w:r>
      <w:r w:rsidRPr="00863D63">
        <w:rPr>
          <w:rFonts w:eastAsia="Arial MT"/>
          <w:spacing w:val="-1"/>
          <w:w w:val="102"/>
          <w:szCs w:val="24"/>
        </w:rPr>
        <w:t>r</w:t>
      </w:r>
      <w:r w:rsidRPr="00863D63">
        <w:rPr>
          <w:rFonts w:eastAsia="Arial MT"/>
          <w:w w:val="102"/>
          <w:szCs w:val="24"/>
        </w:rPr>
        <w:t>elor</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o</w:t>
      </w:r>
      <w:r w:rsidRPr="00863D63">
        <w:rPr>
          <w:rFonts w:eastAsia="Arial MT"/>
          <w:spacing w:val="-1"/>
          <w:w w:val="102"/>
          <w:szCs w:val="24"/>
        </w:rPr>
        <w:t>rd</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e:</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H</w:t>
      </w:r>
      <w:r w:rsidRPr="00863D63">
        <w:rPr>
          <w:rFonts w:eastAsia="Arial MT"/>
          <w:w w:val="102"/>
          <w:szCs w:val="24"/>
        </w:rPr>
        <w:t>y</w:t>
      </w:r>
      <w:r w:rsidRPr="00863D63">
        <w:rPr>
          <w:rFonts w:eastAsia="Arial MT"/>
          <w:spacing w:val="-1"/>
          <w:w w:val="102"/>
          <w:szCs w:val="24"/>
        </w:rPr>
        <w:t>m</w:t>
      </w:r>
      <w:r w:rsidRPr="00863D63">
        <w:rPr>
          <w:rFonts w:eastAsia="Arial MT"/>
          <w:w w:val="102"/>
          <w:szCs w:val="24"/>
        </w:rPr>
        <w:t>en</w:t>
      </w:r>
      <w:r w:rsidRPr="00863D63">
        <w:rPr>
          <w:rFonts w:eastAsia="Arial MT"/>
          <w:spacing w:val="-1"/>
          <w:w w:val="102"/>
          <w:szCs w:val="24"/>
        </w:rPr>
        <w:t>o</w:t>
      </w:r>
      <w:r w:rsidRPr="00863D63">
        <w:rPr>
          <w:rFonts w:eastAsia="Arial MT"/>
          <w:spacing w:val="1"/>
          <w:w w:val="102"/>
          <w:szCs w:val="24"/>
        </w:rPr>
        <w:t>p</w:t>
      </w:r>
      <w:r w:rsidRPr="00863D63">
        <w:rPr>
          <w:rFonts w:eastAsia="Arial MT"/>
          <w:spacing w:val="-1"/>
          <w:w w:val="102"/>
          <w:szCs w:val="24"/>
        </w:rPr>
        <w:t>te</w:t>
      </w:r>
      <w:r w:rsidRPr="00863D63">
        <w:rPr>
          <w:rFonts w:eastAsia="Arial MT"/>
          <w:w w:val="102"/>
          <w:szCs w:val="24"/>
        </w:rPr>
        <w:t>ra,</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Col</w:t>
      </w:r>
      <w:r w:rsidRPr="00863D63">
        <w:rPr>
          <w:rFonts w:eastAsia="Arial MT"/>
          <w:spacing w:val="-1"/>
          <w:w w:val="102"/>
          <w:szCs w:val="24"/>
        </w:rPr>
        <w:t>e</w:t>
      </w:r>
      <w:r w:rsidRPr="00863D63">
        <w:rPr>
          <w:rFonts w:eastAsia="Arial MT"/>
          <w:w w:val="102"/>
          <w:szCs w:val="24"/>
        </w:rPr>
        <w:t>opte</w:t>
      </w:r>
      <w:r w:rsidRPr="00863D63">
        <w:rPr>
          <w:rFonts w:eastAsia="Arial MT"/>
          <w:spacing w:val="-1"/>
          <w:w w:val="102"/>
          <w:szCs w:val="24"/>
        </w:rPr>
        <w:t>r</w:t>
      </w:r>
      <w:r w:rsidRPr="00863D63">
        <w:rPr>
          <w:rFonts w:eastAsia="Arial MT"/>
          <w:spacing w:val="1"/>
          <w:w w:val="102"/>
          <w:szCs w:val="24"/>
        </w:rPr>
        <w:t>a</w:t>
      </w:r>
      <w:r w:rsidRPr="00863D63">
        <w:rPr>
          <w:rFonts w:eastAsia="Arial MT"/>
          <w:w w:val="102"/>
          <w:szCs w:val="24"/>
        </w:rPr>
        <w:t>,</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Le</w:t>
      </w:r>
      <w:r w:rsidRPr="00863D63">
        <w:rPr>
          <w:rFonts w:eastAsia="Arial MT"/>
          <w:spacing w:val="1"/>
          <w:w w:val="102"/>
          <w:szCs w:val="24"/>
        </w:rPr>
        <w:t>p</w:t>
      </w:r>
      <w:r w:rsidRPr="00863D63">
        <w:rPr>
          <w:rFonts w:eastAsia="Arial MT"/>
          <w:spacing w:val="-1"/>
          <w:w w:val="102"/>
          <w:szCs w:val="24"/>
        </w:rPr>
        <w:t>i</w:t>
      </w:r>
      <w:r w:rsidRPr="00863D63">
        <w:rPr>
          <w:rFonts w:eastAsia="Arial MT"/>
          <w:w w:val="102"/>
          <w:szCs w:val="24"/>
        </w:rPr>
        <w:t>d</w:t>
      </w:r>
      <w:r w:rsidRPr="00863D63">
        <w:rPr>
          <w:rFonts w:eastAsia="Arial MT"/>
          <w:spacing w:val="-1"/>
          <w:w w:val="102"/>
          <w:szCs w:val="24"/>
        </w:rPr>
        <w:t>o</w:t>
      </w:r>
      <w:r w:rsidRPr="00863D63">
        <w:rPr>
          <w:rFonts w:eastAsia="Arial MT"/>
          <w:w w:val="102"/>
          <w:szCs w:val="24"/>
        </w:rPr>
        <w:t>pt</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a</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D</w:t>
      </w:r>
      <w:r w:rsidRPr="00863D63">
        <w:rPr>
          <w:rFonts w:eastAsia="Arial MT"/>
          <w:spacing w:val="-2"/>
          <w:w w:val="102"/>
          <w:szCs w:val="24"/>
        </w:rPr>
        <w:t>i</w:t>
      </w:r>
      <w:r w:rsidRPr="00863D63">
        <w:rPr>
          <w:rFonts w:eastAsia="Arial MT"/>
          <w:w w:val="102"/>
          <w:szCs w:val="24"/>
        </w:rPr>
        <w:t>ptera.</w:t>
      </w:r>
      <w:r w:rsidRPr="00863D63">
        <w:rPr>
          <w:rFonts w:eastAsia="Arial MT"/>
          <w:szCs w:val="24"/>
        </w:rPr>
        <w:t xml:space="preserve"> </w:t>
      </w:r>
      <w:r w:rsidRPr="00863D63">
        <w:rPr>
          <w:rFonts w:eastAsia="Arial MT"/>
          <w:spacing w:val="-15"/>
          <w:szCs w:val="24"/>
        </w:rPr>
        <w:t xml:space="preserve"> </w:t>
      </w:r>
      <w:r w:rsidRPr="00863D63">
        <w:rPr>
          <w:rFonts w:eastAsia="Arial MT"/>
          <w:spacing w:val="-2"/>
          <w:w w:val="102"/>
          <w:szCs w:val="24"/>
        </w:rPr>
        <w:t>D</w:t>
      </w:r>
      <w:r w:rsidRPr="00863D63">
        <w:rPr>
          <w:rFonts w:eastAsia="Arial MT"/>
          <w:w w:val="102"/>
          <w:szCs w:val="24"/>
        </w:rPr>
        <w:t>in</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a</w:t>
      </w:r>
      <w:r w:rsidRPr="00863D63">
        <w:rPr>
          <w:rFonts w:eastAsia="Arial MT"/>
          <w:w w:val="89"/>
          <w:szCs w:val="24"/>
        </w:rPr>
        <w:t>ceastă</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c</w:t>
      </w:r>
      <w:r w:rsidRPr="00863D63">
        <w:rPr>
          <w:rFonts w:eastAsia="Arial MT"/>
          <w:w w:val="102"/>
          <w:szCs w:val="24"/>
        </w:rPr>
        <w:t>l</w:t>
      </w:r>
      <w:r w:rsidRPr="00863D63">
        <w:rPr>
          <w:rFonts w:eastAsia="Arial MT"/>
          <w:spacing w:val="-1"/>
          <w:w w:val="102"/>
          <w:szCs w:val="24"/>
        </w:rPr>
        <w:t>a</w:t>
      </w:r>
      <w:r w:rsidRPr="00863D63">
        <w:rPr>
          <w:rFonts w:eastAsia="Arial MT"/>
          <w:spacing w:val="-2"/>
          <w:w w:val="102"/>
          <w:szCs w:val="24"/>
        </w:rPr>
        <w:t>s</w:t>
      </w:r>
      <w:r w:rsidRPr="00863D63">
        <w:rPr>
          <w:rFonts w:eastAsia="Arial MT"/>
          <w:w w:val="57"/>
          <w:szCs w:val="24"/>
        </w:rPr>
        <w:t xml:space="preserve">ă </w:t>
      </w:r>
      <w:r w:rsidRPr="00863D63">
        <w:rPr>
          <w:rFonts w:eastAsia="Arial MT"/>
          <w:szCs w:val="24"/>
        </w:rPr>
        <w:t>foarte</w:t>
      </w:r>
      <w:r w:rsidRPr="00863D63">
        <w:rPr>
          <w:rFonts w:eastAsia="Arial MT"/>
          <w:spacing w:val="1"/>
          <w:szCs w:val="24"/>
        </w:rPr>
        <w:t xml:space="preserve"> </w:t>
      </w:r>
      <w:r w:rsidRPr="00863D63">
        <w:rPr>
          <w:rFonts w:eastAsia="Arial MT"/>
          <w:szCs w:val="24"/>
        </w:rPr>
        <w:t>multe</w:t>
      </w:r>
      <w:r w:rsidRPr="00863D63">
        <w:rPr>
          <w:rFonts w:eastAsia="Arial MT"/>
          <w:spacing w:val="1"/>
          <w:szCs w:val="24"/>
        </w:rPr>
        <w:t xml:space="preserve"> </w:t>
      </w:r>
      <w:r w:rsidRPr="00863D63">
        <w:rPr>
          <w:rFonts w:eastAsia="Arial MT"/>
          <w:szCs w:val="24"/>
        </w:rPr>
        <w:t>specii</w:t>
      </w:r>
      <w:r w:rsidRPr="00863D63">
        <w:rPr>
          <w:rFonts w:eastAsia="Arial MT"/>
          <w:spacing w:val="1"/>
          <w:szCs w:val="24"/>
        </w:rPr>
        <w:t xml:space="preserve"> </w:t>
      </w:r>
      <w:r w:rsidRPr="00863D63">
        <w:rPr>
          <w:rFonts w:eastAsia="Arial MT"/>
          <w:szCs w:val="24"/>
        </w:rPr>
        <w:t>sunt</w:t>
      </w:r>
      <w:r w:rsidRPr="00863D63">
        <w:rPr>
          <w:rFonts w:eastAsia="Arial MT"/>
          <w:spacing w:val="1"/>
          <w:szCs w:val="24"/>
        </w:rPr>
        <w:t xml:space="preserve"> </w:t>
      </w:r>
      <w:r w:rsidRPr="00863D63">
        <w:rPr>
          <w:rFonts w:eastAsia="Arial MT"/>
          <w:szCs w:val="24"/>
        </w:rPr>
        <w:t>endemice</w:t>
      </w:r>
      <w:r w:rsidRPr="00863D63">
        <w:rPr>
          <w:rFonts w:eastAsia="Arial MT"/>
          <w:spacing w:val="1"/>
          <w:szCs w:val="24"/>
        </w:rPr>
        <w:t xml:space="preserve"> </w:t>
      </w:r>
      <w:r w:rsidRPr="00863D63">
        <w:rPr>
          <w:rFonts w:eastAsia="Arial MT"/>
          <w:szCs w:val="24"/>
        </w:rPr>
        <w:t>pentru</w:t>
      </w:r>
      <w:r w:rsidRPr="00863D63">
        <w:rPr>
          <w:rFonts w:eastAsia="Arial MT"/>
          <w:spacing w:val="1"/>
          <w:szCs w:val="24"/>
        </w:rPr>
        <w:t xml:space="preserve"> </w:t>
      </w:r>
      <w:r w:rsidRPr="00863D63">
        <w:rPr>
          <w:rFonts w:eastAsia="Arial MT"/>
          <w:szCs w:val="24"/>
        </w:rPr>
        <w:t>Bucegi,</w:t>
      </w:r>
      <w:r w:rsidRPr="00863D63">
        <w:rPr>
          <w:rFonts w:eastAsia="Arial MT"/>
          <w:spacing w:val="1"/>
          <w:szCs w:val="24"/>
        </w:rPr>
        <w:t xml:space="preserve"> </w:t>
      </w:r>
      <w:r w:rsidRPr="00863D63">
        <w:rPr>
          <w:rFonts w:eastAsia="Arial MT"/>
          <w:szCs w:val="24"/>
        </w:rPr>
        <w:t>fiind</w:t>
      </w:r>
      <w:r w:rsidRPr="00863D63">
        <w:rPr>
          <w:rFonts w:eastAsia="Arial MT"/>
          <w:spacing w:val="1"/>
          <w:szCs w:val="24"/>
        </w:rPr>
        <w:t xml:space="preserve"> </w:t>
      </w:r>
      <w:r w:rsidRPr="00863D63">
        <w:rPr>
          <w:rFonts w:eastAsia="Arial MT"/>
          <w:szCs w:val="24"/>
        </w:rPr>
        <w:t>semnalate</w:t>
      </w:r>
      <w:r w:rsidRPr="00863D63">
        <w:rPr>
          <w:rFonts w:eastAsia="Arial MT"/>
          <w:spacing w:val="1"/>
          <w:szCs w:val="24"/>
        </w:rPr>
        <w:t xml:space="preserve"> </w:t>
      </w:r>
      <w:r w:rsidRPr="00863D63">
        <w:rPr>
          <w:rFonts w:eastAsia="Arial MT"/>
          <w:szCs w:val="24"/>
        </w:rPr>
        <w:t>următoarele:</w:t>
      </w:r>
      <w:r w:rsidRPr="00863D63">
        <w:rPr>
          <w:rFonts w:eastAsia="Arial MT"/>
          <w:spacing w:val="1"/>
          <w:szCs w:val="24"/>
        </w:rPr>
        <w:t xml:space="preserve"> </w:t>
      </w:r>
      <w:r w:rsidRPr="00863D63">
        <w:rPr>
          <w:rFonts w:eastAsia="Arial MT"/>
          <w:szCs w:val="24"/>
        </w:rPr>
        <w:t>Leuctra</w:t>
      </w:r>
      <w:r w:rsidRPr="00863D63">
        <w:rPr>
          <w:rFonts w:eastAsia="Arial MT"/>
          <w:spacing w:val="1"/>
          <w:szCs w:val="24"/>
        </w:rPr>
        <w:t xml:space="preserve"> </w:t>
      </w:r>
      <w:r w:rsidRPr="00863D63">
        <w:rPr>
          <w:rFonts w:eastAsia="Arial MT"/>
          <w:szCs w:val="24"/>
        </w:rPr>
        <w:t>carpatica,</w:t>
      </w:r>
      <w:r w:rsidRPr="00863D63">
        <w:rPr>
          <w:rFonts w:eastAsia="Arial MT"/>
          <w:spacing w:val="1"/>
          <w:szCs w:val="24"/>
        </w:rPr>
        <w:t xml:space="preserve"> </w:t>
      </w:r>
      <w:r w:rsidRPr="00863D63">
        <w:rPr>
          <w:rFonts w:eastAsia="Arial MT"/>
          <w:szCs w:val="24"/>
        </w:rPr>
        <w:t>Cloroperla</w:t>
      </w:r>
      <w:r w:rsidRPr="00863D63">
        <w:rPr>
          <w:rFonts w:eastAsia="Arial MT"/>
          <w:spacing w:val="1"/>
          <w:szCs w:val="24"/>
        </w:rPr>
        <w:t xml:space="preserve"> </w:t>
      </w:r>
      <w:r w:rsidRPr="00863D63">
        <w:rPr>
          <w:rFonts w:eastAsia="Arial MT"/>
          <w:szCs w:val="24"/>
        </w:rPr>
        <w:t>kisi,</w:t>
      </w:r>
      <w:r w:rsidRPr="00863D63">
        <w:rPr>
          <w:rFonts w:eastAsia="Arial MT"/>
          <w:spacing w:val="1"/>
          <w:szCs w:val="24"/>
        </w:rPr>
        <w:t xml:space="preserve"> </w:t>
      </w:r>
      <w:r w:rsidRPr="00863D63">
        <w:rPr>
          <w:rFonts w:eastAsia="Arial MT"/>
          <w:szCs w:val="24"/>
        </w:rPr>
        <w:t>Nemoura</w:t>
      </w:r>
      <w:r w:rsidRPr="00863D63">
        <w:rPr>
          <w:rFonts w:eastAsia="Arial MT"/>
          <w:spacing w:val="1"/>
          <w:szCs w:val="24"/>
        </w:rPr>
        <w:t xml:space="preserve"> </w:t>
      </w:r>
      <w:r w:rsidRPr="00863D63">
        <w:rPr>
          <w:rFonts w:eastAsia="Arial MT"/>
          <w:szCs w:val="24"/>
        </w:rPr>
        <w:t>carpatica,</w:t>
      </w:r>
      <w:r w:rsidRPr="00863D63">
        <w:rPr>
          <w:rFonts w:eastAsia="Arial MT"/>
          <w:spacing w:val="1"/>
          <w:szCs w:val="24"/>
        </w:rPr>
        <w:t xml:space="preserve"> </w:t>
      </w:r>
      <w:r w:rsidRPr="00863D63">
        <w:rPr>
          <w:rFonts w:eastAsia="Arial MT"/>
          <w:szCs w:val="24"/>
        </w:rPr>
        <w:t>N.</w:t>
      </w:r>
      <w:r w:rsidRPr="00863D63">
        <w:rPr>
          <w:rFonts w:eastAsia="Arial MT"/>
          <w:spacing w:val="1"/>
          <w:szCs w:val="24"/>
        </w:rPr>
        <w:t xml:space="preserve"> </w:t>
      </w:r>
      <w:r w:rsidRPr="00863D63">
        <w:rPr>
          <w:rFonts w:eastAsia="Arial MT"/>
          <w:szCs w:val="24"/>
        </w:rPr>
        <w:t>fusca,</w:t>
      </w:r>
      <w:r w:rsidRPr="00863D63">
        <w:rPr>
          <w:rFonts w:eastAsia="Arial MT"/>
          <w:spacing w:val="1"/>
          <w:szCs w:val="24"/>
        </w:rPr>
        <w:t xml:space="preserve"> </w:t>
      </w:r>
      <w:r w:rsidRPr="00863D63">
        <w:rPr>
          <w:rFonts w:eastAsia="Arial MT"/>
          <w:szCs w:val="24"/>
        </w:rPr>
        <w:t>Carabus</w:t>
      </w:r>
      <w:r w:rsidRPr="00863D63">
        <w:rPr>
          <w:rFonts w:eastAsia="Arial MT"/>
          <w:spacing w:val="1"/>
          <w:szCs w:val="24"/>
        </w:rPr>
        <w:t xml:space="preserve"> </w:t>
      </w:r>
      <w:r w:rsidRPr="00863D63">
        <w:rPr>
          <w:rFonts w:eastAsia="Arial MT"/>
          <w:szCs w:val="24"/>
        </w:rPr>
        <w:t>arvensis</w:t>
      </w:r>
      <w:r w:rsidRPr="00863D63">
        <w:rPr>
          <w:rFonts w:eastAsia="Arial MT"/>
          <w:spacing w:val="1"/>
          <w:szCs w:val="24"/>
        </w:rPr>
        <w:t xml:space="preserve"> </w:t>
      </w:r>
      <w:r w:rsidRPr="00863D63">
        <w:rPr>
          <w:rFonts w:eastAsia="Arial MT"/>
          <w:szCs w:val="24"/>
        </w:rPr>
        <w:t>carpathicus,</w:t>
      </w:r>
      <w:r w:rsidRPr="00863D63">
        <w:rPr>
          <w:rFonts w:eastAsia="Arial MT"/>
          <w:spacing w:val="1"/>
          <w:szCs w:val="24"/>
        </w:rPr>
        <w:t xml:space="preserve"> </w:t>
      </w:r>
      <w:r w:rsidRPr="00863D63">
        <w:rPr>
          <w:rFonts w:eastAsia="Arial MT"/>
          <w:szCs w:val="24"/>
        </w:rPr>
        <w:t>C.</w:t>
      </w:r>
      <w:r w:rsidRPr="00863D63">
        <w:rPr>
          <w:rFonts w:eastAsia="Arial MT"/>
          <w:spacing w:val="-59"/>
          <w:szCs w:val="24"/>
        </w:rPr>
        <w:t xml:space="preserve"> </w:t>
      </w:r>
      <w:r w:rsidRPr="00863D63">
        <w:rPr>
          <w:rFonts w:eastAsia="Arial MT"/>
          <w:szCs w:val="24"/>
        </w:rPr>
        <w:t>planicollis</w:t>
      </w:r>
      <w:r w:rsidRPr="00863D63">
        <w:rPr>
          <w:rFonts w:eastAsia="Arial MT"/>
          <w:spacing w:val="1"/>
          <w:szCs w:val="24"/>
        </w:rPr>
        <w:t xml:space="preserve"> </w:t>
      </w:r>
      <w:r w:rsidRPr="00863D63">
        <w:rPr>
          <w:rFonts w:eastAsia="Arial MT"/>
          <w:szCs w:val="24"/>
        </w:rPr>
        <w:t>carpathica, Erbia</w:t>
      </w:r>
      <w:r w:rsidRPr="00863D63">
        <w:rPr>
          <w:rFonts w:eastAsia="Arial MT"/>
          <w:spacing w:val="2"/>
          <w:szCs w:val="24"/>
        </w:rPr>
        <w:t xml:space="preserve"> </w:t>
      </w:r>
      <w:r w:rsidRPr="00863D63">
        <w:rPr>
          <w:rFonts w:eastAsia="Arial MT"/>
          <w:szCs w:val="24"/>
        </w:rPr>
        <w:t>pharte</w:t>
      </w:r>
      <w:r w:rsidRPr="00863D63">
        <w:rPr>
          <w:rFonts w:eastAsia="Arial MT"/>
          <w:spacing w:val="3"/>
          <w:szCs w:val="24"/>
        </w:rPr>
        <w:t xml:space="preserve"> </w:t>
      </w:r>
      <w:r w:rsidRPr="00863D63">
        <w:rPr>
          <w:rFonts w:eastAsia="Arial MT"/>
          <w:szCs w:val="24"/>
        </w:rPr>
        <w:t>romaniae.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Din</w:t>
      </w:r>
      <w:r w:rsidRPr="00863D63">
        <w:rPr>
          <w:rFonts w:eastAsia="Arial MT"/>
          <w:spacing w:val="1"/>
          <w:szCs w:val="24"/>
        </w:rPr>
        <w:t xml:space="preserve"> </w:t>
      </w:r>
      <w:r w:rsidRPr="00863D63">
        <w:rPr>
          <w:rFonts w:eastAsia="Arial MT"/>
          <w:szCs w:val="24"/>
        </w:rPr>
        <w:t>fauna</w:t>
      </w:r>
      <w:r w:rsidRPr="00863D63">
        <w:rPr>
          <w:rFonts w:eastAsia="Arial MT"/>
          <w:spacing w:val="1"/>
          <w:szCs w:val="24"/>
        </w:rPr>
        <w:t xml:space="preserve"> </w:t>
      </w:r>
      <w:r w:rsidRPr="00863D63">
        <w:rPr>
          <w:rFonts w:eastAsia="Arial MT"/>
          <w:szCs w:val="24"/>
        </w:rPr>
        <w:t>acvatică</w:t>
      </w:r>
      <w:r w:rsidRPr="00863D63">
        <w:rPr>
          <w:rFonts w:eastAsia="Arial MT"/>
          <w:spacing w:val="1"/>
          <w:szCs w:val="24"/>
        </w:rPr>
        <w:t xml:space="preserve"> </w:t>
      </w:r>
      <w:r w:rsidRPr="00863D63">
        <w:rPr>
          <w:rFonts w:eastAsia="Arial MT"/>
          <w:szCs w:val="24"/>
        </w:rPr>
        <w:t>specia</w:t>
      </w:r>
      <w:r w:rsidRPr="00863D63">
        <w:rPr>
          <w:rFonts w:eastAsia="Arial MT"/>
          <w:spacing w:val="1"/>
          <w:szCs w:val="24"/>
        </w:rPr>
        <w:t xml:space="preserve"> </w:t>
      </w:r>
      <w:r w:rsidRPr="00863D63">
        <w:rPr>
          <w:rFonts w:eastAsia="Arial MT"/>
          <w:szCs w:val="24"/>
        </w:rPr>
        <w:t>Salmo</w:t>
      </w:r>
      <w:r w:rsidRPr="00863D63">
        <w:rPr>
          <w:rFonts w:eastAsia="Arial MT"/>
          <w:spacing w:val="1"/>
          <w:szCs w:val="24"/>
        </w:rPr>
        <w:t xml:space="preserve"> </w:t>
      </w:r>
      <w:r w:rsidRPr="00863D63">
        <w:rPr>
          <w:rFonts w:eastAsia="Arial MT"/>
          <w:szCs w:val="24"/>
        </w:rPr>
        <w:t>trutta</w:t>
      </w:r>
      <w:r w:rsidRPr="00863D63">
        <w:rPr>
          <w:rFonts w:eastAsia="Arial MT"/>
          <w:spacing w:val="1"/>
          <w:szCs w:val="24"/>
        </w:rPr>
        <w:t xml:space="preserve"> </w:t>
      </w:r>
      <w:r w:rsidRPr="00863D63">
        <w:rPr>
          <w:rFonts w:eastAsia="Arial MT"/>
          <w:szCs w:val="24"/>
        </w:rPr>
        <w:t>fario</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păstravul</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munte</w:t>
      </w:r>
      <w:r w:rsidRPr="00863D63">
        <w:rPr>
          <w:rFonts w:eastAsia="Arial MT"/>
          <w:spacing w:val="1"/>
          <w:szCs w:val="24"/>
        </w:rPr>
        <w:t xml:space="preserve"> </w:t>
      </w:r>
      <w:r w:rsidRPr="00863D63">
        <w:rPr>
          <w:rFonts w:eastAsia="Arial MT"/>
          <w:szCs w:val="24"/>
        </w:rPr>
        <w:t>este</w:t>
      </w:r>
      <w:r w:rsidRPr="00863D63">
        <w:rPr>
          <w:rFonts w:eastAsia="Arial MT"/>
          <w:spacing w:val="1"/>
          <w:szCs w:val="24"/>
        </w:rPr>
        <w:t xml:space="preserve"> </w:t>
      </w:r>
      <w:r w:rsidRPr="00863D63">
        <w:rPr>
          <w:rFonts w:eastAsia="Arial MT"/>
          <w:szCs w:val="24"/>
        </w:rPr>
        <w:t>slab</w:t>
      </w:r>
      <w:r w:rsidRPr="00863D63">
        <w:rPr>
          <w:rFonts w:eastAsia="Arial MT"/>
          <w:spacing w:val="1"/>
          <w:szCs w:val="24"/>
        </w:rPr>
        <w:t xml:space="preserve"> </w:t>
      </w:r>
      <w:r w:rsidRPr="00863D63">
        <w:rPr>
          <w:rFonts w:eastAsia="Arial MT"/>
          <w:w w:val="102"/>
          <w:szCs w:val="24"/>
        </w:rPr>
        <w:t>rep</w:t>
      </w:r>
      <w:r w:rsidRPr="00863D63">
        <w:rPr>
          <w:rFonts w:eastAsia="Arial MT"/>
          <w:spacing w:val="-1"/>
          <w:w w:val="102"/>
          <w:szCs w:val="24"/>
        </w:rPr>
        <w:t>r</w:t>
      </w:r>
      <w:r w:rsidRPr="00863D63">
        <w:rPr>
          <w:rFonts w:eastAsia="Arial MT"/>
          <w:w w:val="102"/>
          <w:szCs w:val="24"/>
        </w:rPr>
        <w:t>ez</w:t>
      </w:r>
      <w:r w:rsidRPr="00863D63">
        <w:rPr>
          <w:rFonts w:eastAsia="Arial MT"/>
          <w:spacing w:val="-1"/>
          <w:w w:val="102"/>
          <w:szCs w:val="24"/>
        </w:rPr>
        <w:t>e</w:t>
      </w:r>
      <w:r w:rsidRPr="00863D63">
        <w:rPr>
          <w:rFonts w:eastAsia="Arial MT"/>
          <w:w w:val="102"/>
          <w:szCs w:val="24"/>
        </w:rPr>
        <w:t>n</w:t>
      </w:r>
      <w:r w:rsidRPr="00863D63">
        <w:rPr>
          <w:rFonts w:eastAsia="Arial MT"/>
          <w:w w:val="81"/>
          <w:szCs w:val="24"/>
        </w:rPr>
        <w:t>tată</w:t>
      </w:r>
      <w:r w:rsidRPr="00863D63">
        <w:rPr>
          <w:rFonts w:eastAsia="Arial MT"/>
          <w:spacing w:val="8"/>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7"/>
          <w:szCs w:val="24"/>
        </w:rPr>
        <w:t xml:space="preserve"> </w:t>
      </w:r>
      <w:r w:rsidRPr="00863D63">
        <w:rPr>
          <w:rFonts w:eastAsia="Arial MT"/>
          <w:spacing w:val="1"/>
          <w:w w:val="102"/>
          <w:szCs w:val="24"/>
        </w:rPr>
        <w:t>r</w:t>
      </w:r>
      <w:r w:rsidRPr="00863D63">
        <w:rPr>
          <w:rFonts w:eastAsia="Arial MT"/>
          <w:spacing w:val="-1"/>
          <w:w w:val="102"/>
          <w:szCs w:val="24"/>
        </w:rPr>
        <w:t>âu</w:t>
      </w:r>
      <w:r w:rsidRPr="00863D63">
        <w:rPr>
          <w:rFonts w:eastAsia="Arial MT"/>
          <w:w w:val="102"/>
          <w:szCs w:val="24"/>
        </w:rPr>
        <w:t>l</w:t>
      </w:r>
      <w:r w:rsidRPr="00863D63">
        <w:rPr>
          <w:rFonts w:eastAsia="Arial MT"/>
          <w:spacing w:val="8"/>
          <w:szCs w:val="24"/>
        </w:rPr>
        <w:t xml:space="preserve"> </w:t>
      </w:r>
      <w:r w:rsidRPr="00863D63">
        <w:rPr>
          <w:rFonts w:eastAsia="Arial MT"/>
          <w:spacing w:val="-1"/>
          <w:w w:val="102"/>
          <w:szCs w:val="24"/>
        </w:rPr>
        <w:t>I</w:t>
      </w:r>
      <w:r w:rsidRPr="00863D63">
        <w:rPr>
          <w:rFonts w:eastAsia="Arial MT"/>
          <w:w w:val="102"/>
          <w:szCs w:val="24"/>
        </w:rPr>
        <w:t>alo</w:t>
      </w:r>
      <w:r w:rsidRPr="00863D63">
        <w:rPr>
          <w:rFonts w:eastAsia="Arial MT"/>
          <w:spacing w:val="-1"/>
          <w:w w:val="102"/>
          <w:szCs w:val="24"/>
        </w:rPr>
        <w:t>m</w:t>
      </w:r>
      <w:r w:rsidRPr="00863D63">
        <w:rPr>
          <w:rFonts w:eastAsia="Arial MT"/>
          <w:w w:val="41"/>
          <w:szCs w:val="24"/>
        </w:rPr>
        <w:t>i</w:t>
      </w:r>
      <w:r w:rsidRPr="00863D63">
        <w:rPr>
          <w:rFonts w:eastAsia="Arial MT"/>
          <w:spacing w:val="-2"/>
          <w:w w:val="41"/>
          <w:szCs w:val="24"/>
        </w:rPr>
        <w:t>ţ</w:t>
      </w:r>
      <w:r w:rsidRPr="00863D63">
        <w:rPr>
          <w:rFonts w:eastAsia="Arial MT"/>
          <w:spacing w:val="1"/>
          <w:w w:val="102"/>
          <w:szCs w:val="24"/>
        </w:rPr>
        <w:t>a</w:t>
      </w:r>
      <w:r w:rsidRPr="00863D63">
        <w:rPr>
          <w:rFonts w:eastAsia="Arial MT"/>
          <w:w w:val="102"/>
          <w:szCs w:val="24"/>
        </w:rPr>
        <w:t>,</w:t>
      </w:r>
      <w:r w:rsidRPr="00863D63">
        <w:rPr>
          <w:rFonts w:eastAsia="Arial MT"/>
          <w:spacing w:val="7"/>
          <w:szCs w:val="24"/>
        </w:rPr>
        <w:t xml:space="preserve"> </w:t>
      </w:r>
      <w:r w:rsidRPr="00863D63">
        <w:rPr>
          <w:rFonts w:eastAsia="Arial MT"/>
          <w:spacing w:val="-1"/>
          <w:w w:val="102"/>
          <w:szCs w:val="24"/>
        </w:rPr>
        <w:t>sp</w:t>
      </w:r>
      <w:r w:rsidRPr="00863D63">
        <w:rPr>
          <w:rFonts w:eastAsia="Arial MT"/>
          <w:w w:val="102"/>
          <w:szCs w:val="24"/>
        </w:rPr>
        <w:t>ecia</w:t>
      </w:r>
      <w:r w:rsidRPr="00863D63">
        <w:rPr>
          <w:rFonts w:eastAsia="Arial MT"/>
          <w:spacing w:val="8"/>
          <w:szCs w:val="24"/>
        </w:rPr>
        <w:t xml:space="preserve"> </w:t>
      </w:r>
      <w:r w:rsidRPr="00863D63">
        <w:rPr>
          <w:rFonts w:eastAsia="Arial MT"/>
          <w:w w:val="102"/>
          <w:szCs w:val="24"/>
        </w:rPr>
        <w:t>On</w:t>
      </w:r>
      <w:r w:rsidRPr="00863D63">
        <w:rPr>
          <w:rFonts w:eastAsia="Arial MT"/>
          <w:spacing w:val="-2"/>
          <w:w w:val="102"/>
          <w:szCs w:val="24"/>
        </w:rPr>
        <w:t>c</w:t>
      </w:r>
      <w:r w:rsidRPr="00863D63">
        <w:rPr>
          <w:rFonts w:eastAsia="Arial MT"/>
          <w:spacing w:val="1"/>
          <w:w w:val="102"/>
          <w:szCs w:val="24"/>
        </w:rPr>
        <w:t>o</w:t>
      </w:r>
      <w:r w:rsidRPr="00863D63">
        <w:rPr>
          <w:rFonts w:eastAsia="Arial MT"/>
          <w:spacing w:val="-1"/>
          <w:w w:val="102"/>
          <w:szCs w:val="24"/>
        </w:rPr>
        <w:t>rh</w:t>
      </w:r>
      <w:r w:rsidRPr="00863D63">
        <w:rPr>
          <w:rFonts w:eastAsia="Arial MT"/>
          <w:w w:val="102"/>
          <w:szCs w:val="24"/>
        </w:rPr>
        <w:t>y</w:t>
      </w:r>
      <w:r w:rsidRPr="00863D63">
        <w:rPr>
          <w:rFonts w:eastAsia="Arial MT"/>
          <w:spacing w:val="1"/>
          <w:w w:val="102"/>
          <w:szCs w:val="24"/>
        </w:rPr>
        <w:t>n</w:t>
      </w:r>
      <w:r w:rsidRPr="00863D63">
        <w:rPr>
          <w:rFonts w:eastAsia="Arial MT"/>
          <w:spacing w:val="-2"/>
          <w:w w:val="102"/>
          <w:szCs w:val="24"/>
        </w:rPr>
        <w:t>c</w:t>
      </w:r>
      <w:r w:rsidRPr="00863D63">
        <w:rPr>
          <w:rFonts w:eastAsia="Arial MT"/>
          <w:w w:val="102"/>
          <w:szCs w:val="24"/>
        </w:rPr>
        <w:t>h</w:t>
      </w:r>
      <w:r w:rsidRPr="00863D63">
        <w:rPr>
          <w:rFonts w:eastAsia="Arial MT"/>
          <w:spacing w:val="1"/>
          <w:w w:val="102"/>
          <w:szCs w:val="24"/>
        </w:rPr>
        <w:t>u</w:t>
      </w:r>
      <w:r w:rsidRPr="00863D63">
        <w:rPr>
          <w:rFonts w:eastAsia="Arial MT"/>
          <w:w w:val="102"/>
          <w:szCs w:val="24"/>
        </w:rPr>
        <w:t>s</w:t>
      </w:r>
      <w:r w:rsidRPr="00863D63">
        <w:rPr>
          <w:rFonts w:eastAsia="Arial MT"/>
          <w:spacing w:val="7"/>
          <w:szCs w:val="24"/>
        </w:rPr>
        <w:t xml:space="preserve"> </w:t>
      </w:r>
      <w:r w:rsidRPr="00863D63">
        <w:rPr>
          <w:rFonts w:eastAsia="Arial MT"/>
          <w:w w:val="102"/>
          <w:szCs w:val="24"/>
        </w:rPr>
        <w:t>m</w:t>
      </w:r>
      <w:r w:rsidRPr="00863D63">
        <w:rPr>
          <w:rFonts w:eastAsia="Arial MT"/>
          <w:spacing w:val="-2"/>
          <w:w w:val="102"/>
          <w:szCs w:val="24"/>
        </w:rPr>
        <w:t>y</w:t>
      </w:r>
      <w:r w:rsidRPr="00863D63">
        <w:rPr>
          <w:rFonts w:eastAsia="Arial MT"/>
          <w:spacing w:val="-1"/>
          <w:w w:val="102"/>
          <w:szCs w:val="24"/>
        </w:rPr>
        <w:t>k</w:t>
      </w:r>
      <w:r w:rsidRPr="00863D63">
        <w:rPr>
          <w:rFonts w:eastAsia="Arial MT"/>
          <w:w w:val="102"/>
          <w:szCs w:val="24"/>
        </w:rPr>
        <w:t>iss</w:t>
      </w:r>
      <w:r w:rsidRPr="00863D63">
        <w:rPr>
          <w:rFonts w:eastAsia="Arial MT"/>
          <w:spacing w:val="7"/>
          <w:szCs w:val="24"/>
        </w:rPr>
        <w:t xml:space="preserve"> </w:t>
      </w:r>
      <w:r w:rsidRPr="00863D63">
        <w:rPr>
          <w:rFonts w:eastAsia="Arial MT"/>
          <w:w w:val="102"/>
          <w:szCs w:val="24"/>
        </w:rPr>
        <w:t>în</w:t>
      </w:r>
      <w:r w:rsidRPr="00863D63">
        <w:rPr>
          <w:rFonts w:eastAsia="Arial MT"/>
          <w:spacing w:val="8"/>
          <w:szCs w:val="24"/>
        </w:rPr>
        <w:t xml:space="preserve"> </w:t>
      </w:r>
      <w:r w:rsidRPr="00863D63">
        <w:rPr>
          <w:rFonts w:eastAsia="Arial MT"/>
          <w:spacing w:val="-1"/>
          <w:w w:val="102"/>
          <w:szCs w:val="24"/>
        </w:rPr>
        <w:t>p</w:t>
      </w:r>
      <w:r w:rsidRPr="00863D63">
        <w:rPr>
          <w:rFonts w:eastAsia="Arial MT"/>
          <w:spacing w:val="1"/>
          <w:w w:val="102"/>
          <w:szCs w:val="24"/>
        </w:rPr>
        <w:t>â</w:t>
      </w:r>
      <w:r w:rsidRPr="00863D63">
        <w:rPr>
          <w:rFonts w:eastAsia="Arial MT"/>
          <w:spacing w:val="-1"/>
          <w:w w:val="102"/>
          <w:szCs w:val="24"/>
        </w:rPr>
        <w:t>r</w:t>
      </w:r>
      <w:r w:rsidRPr="00863D63">
        <w:rPr>
          <w:rFonts w:eastAsia="Arial MT"/>
          <w:w w:val="102"/>
          <w:szCs w:val="24"/>
        </w:rPr>
        <w:t>a</w:t>
      </w:r>
      <w:r w:rsidRPr="00863D63">
        <w:rPr>
          <w:rFonts w:eastAsia="Arial MT"/>
          <w:spacing w:val="-1"/>
          <w:w w:val="102"/>
          <w:szCs w:val="24"/>
        </w:rPr>
        <w:t>i</w:t>
      </w:r>
      <w:r w:rsidRPr="00863D63">
        <w:rPr>
          <w:rFonts w:eastAsia="Arial MT"/>
          <w:w w:val="102"/>
          <w:szCs w:val="24"/>
        </w:rPr>
        <w:t>ele</w:t>
      </w:r>
      <w:r w:rsidRPr="00863D63">
        <w:rPr>
          <w:rFonts w:eastAsia="Arial MT"/>
          <w:spacing w:val="7"/>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8"/>
          <w:szCs w:val="24"/>
        </w:rPr>
        <w:t xml:space="preserve"> </w:t>
      </w:r>
      <w:r w:rsidRPr="00863D63">
        <w:rPr>
          <w:rFonts w:eastAsia="Arial MT"/>
          <w:spacing w:val="-1"/>
          <w:w w:val="102"/>
          <w:szCs w:val="24"/>
        </w:rPr>
        <w:t>m</w:t>
      </w:r>
      <w:r w:rsidRPr="00863D63">
        <w:rPr>
          <w:rFonts w:eastAsia="Arial MT"/>
          <w:w w:val="102"/>
          <w:szCs w:val="24"/>
        </w:rPr>
        <w:t>unte</w:t>
      </w:r>
      <w:r w:rsidRPr="00863D63">
        <w:rPr>
          <w:rFonts w:eastAsia="Arial MT"/>
          <w:spacing w:val="8"/>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8"/>
          <w:szCs w:val="24"/>
        </w:rPr>
        <w:t xml:space="preserve"> </w:t>
      </w:r>
      <w:r w:rsidRPr="00863D63">
        <w:rPr>
          <w:rFonts w:eastAsia="Arial MT"/>
          <w:spacing w:val="-1"/>
          <w:w w:val="102"/>
          <w:szCs w:val="24"/>
        </w:rPr>
        <w:t>p</w:t>
      </w:r>
      <w:r w:rsidRPr="00863D63">
        <w:rPr>
          <w:rFonts w:eastAsia="Arial MT"/>
          <w:w w:val="102"/>
          <w:szCs w:val="24"/>
        </w:rPr>
        <w:t>e</w:t>
      </w:r>
      <w:r w:rsidRPr="00863D63">
        <w:rPr>
          <w:rFonts w:eastAsia="Arial MT"/>
          <w:spacing w:val="7"/>
          <w:szCs w:val="24"/>
        </w:rPr>
        <w:t xml:space="preserve"> </w:t>
      </w:r>
      <w:r w:rsidRPr="00863D63">
        <w:rPr>
          <w:rFonts w:eastAsia="Arial MT"/>
          <w:w w:val="102"/>
          <w:szCs w:val="24"/>
        </w:rPr>
        <w:t>V</w:t>
      </w:r>
      <w:r w:rsidRPr="00863D63">
        <w:rPr>
          <w:rFonts w:eastAsia="Arial MT"/>
          <w:spacing w:val="1"/>
          <w:w w:val="102"/>
          <w:szCs w:val="24"/>
        </w:rPr>
        <w:t>a</w:t>
      </w:r>
      <w:r w:rsidRPr="00863D63">
        <w:rPr>
          <w:rFonts w:eastAsia="Arial MT"/>
          <w:spacing w:val="-1"/>
          <w:w w:val="102"/>
          <w:szCs w:val="24"/>
        </w:rPr>
        <w:t>le</w:t>
      </w:r>
      <w:r w:rsidRPr="00863D63">
        <w:rPr>
          <w:rFonts w:eastAsia="Arial MT"/>
          <w:w w:val="102"/>
          <w:szCs w:val="24"/>
        </w:rPr>
        <w:t>a C</w:t>
      </w:r>
      <w:r w:rsidRPr="00863D63">
        <w:rPr>
          <w:rFonts w:eastAsia="Arial MT"/>
          <w:spacing w:val="-1"/>
          <w:w w:val="102"/>
          <w:szCs w:val="24"/>
        </w:rPr>
        <w:t>er</w:t>
      </w:r>
      <w:r w:rsidRPr="00863D63">
        <w:rPr>
          <w:rFonts w:eastAsia="Arial MT"/>
          <w:w w:val="102"/>
          <w:szCs w:val="24"/>
        </w:rPr>
        <w:t>bu</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pacing w:val="2"/>
          <w:szCs w:val="24"/>
        </w:rPr>
        <w:t xml:space="preserve"> </w:t>
      </w:r>
      <w:r w:rsidRPr="00863D63">
        <w:rPr>
          <w:rFonts w:eastAsia="Arial MT"/>
          <w:spacing w:val="-1"/>
          <w:w w:val="102"/>
          <w:szCs w:val="24"/>
        </w:rPr>
        <w:t>i</w:t>
      </w:r>
      <w:r w:rsidRPr="00863D63">
        <w:rPr>
          <w:rFonts w:eastAsia="Arial MT"/>
          <w:w w:val="102"/>
          <w:szCs w:val="24"/>
        </w:rPr>
        <w:t>ar</w:t>
      </w:r>
      <w:r w:rsidRPr="00863D63">
        <w:rPr>
          <w:rFonts w:eastAsia="Arial MT"/>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1"/>
          <w:szCs w:val="24"/>
        </w:rPr>
        <w:t xml:space="preserve"> </w:t>
      </w:r>
      <w:r w:rsidRPr="00863D63">
        <w:rPr>
          <w:rFonts w:eastAsia="Arial MT"/>
          <w:w w:val="102"/>
          <w:szCs w:val="24"/>
        </w:rPr>
        <w:t>o</w:t>
      </w:r>
      <w:r w:rsidRPr="00863D63">
        <w:rPr>
          <w:rFonts w:eastAsia="Arial MT"/>
          <w:spacing w:val="1"/>
          <w:szCs w:val="24"/>
        </w:rPr>
        <w:t xml:space="preserve"> </w:t>
      </w:r>
      <w:r w:rsidRPr="00863D63">
        <w:rPr>
          <w:rFonts w:eastAsia="Arial MT"/>
          <w:spacing w:val="-1"/>
          <w:w w:val="102"/>
          <w:szCs w:val="24"/>
        </w:rPr>
        <w:t>m</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2"/>
          <w:szCs w:val="24"/>
        </w:rPr>
        <w:t xml:space="preserve"> </w:t>
      </w:r>
      <w:r w:rsidRPr="00863D63">
        <w:rPr>
          <w:rFonts w:eastAsia="Arial MT"/>
          <w:w w:val="102"/>
          <w:szCs w:val="24"/>
        </w:rPr>
        <w:t>i</w:t>
      </w:r>
      <w:r w:rsidRPr="00863D63">
        <w:rPr>
          <w:rFonts w:eastAsia="Arial MT"/>
          <w:spacing w:val="-1"/>
          <w:w w:val="102"/>
          <w:szCs w:val="24"/>
        </w:rPr>
        <w:t>m</w:t>
      </w:r>
      <w:r w:rsidRPr="00863D63">
        <w:rPr>
          <w:rFonts w:eastAsia="Arial MT"/>
          <w:w w:val="102"/>
          <w:szCs w:val="24"/>
        </w:rPr>
        <w:t>port</w:t>
      </w:r>
      <w:r w:rsidRPr="00863D63">
        <w:rPr>
          <w:rFonts w:eastAsia="Arial MT"/>
          <w:spacing w:val="-1"/>
          <w:w w:val="102"/>
          <w:szCs w:val="24"/>
        </w:rPr>
        <w:t>a</w:t>
      </w:r>
      <w:r w:rsidRPr="00863D63">
        <w:rPr>
          <w:rFonts w:eastAsia="Arial MT"/>
          <w:spacing w:val="1"/>
          <w:w w:val="102"/>
          <w:szCs w:val="24"/>
        </w:rPr>
        <w:t>n</w:t>
      </w:r>
      <w:r w:rsidRPr="00863D63">
        <w:rPr>
          <w:rFonts w:eastAsia="Arial MT"/>
          <w:spacing w:val="-2"/>
          <w:w w:val="28"/>
          <w:szCs w:val="24"/>
        </w:rPr>
        <w:t>ţ</w:t>
      </w:r>
      <w:r w:rsidRPr="00863D63">
        <w:rPr>
          <w:rFonts w:eastAsia="Arial MT"/>
          <w:w w:val="57"/>
          <w:szCs w:val="24"/>
        </w:rPr>
        <w:t>ă</w:t>
      </w:r>
      <w:r w:rsidRPr="00863D63">
        <w:rPr>
          <w:rFonts w:eastAsia="Arial MT"/>
          <w:spacing w:val="1"/>
          <w:szCs w:val="24"/>
        </w:rPr>
        <w:t xml:space="preserve"> </w:t>
      </w:r>
      <w:r w:rsidRPr="00863D63">
        <w:rPr>
          <w:rFonts w:eastAsia="Arial MT"/>
          <w:spacing w:val="-2"/>
          <w:w w:val="102"/>
          <w:szCs w:val="24"/>
        </w:rPr>
        <w:t>f</w:t>
      </w:r>
      <w:r w:rsidRPr="00863D63">
        <w:rPr>
          <w:rFonts w:eastAsia="Arial MT"/>
          <w:spacing w:val="1"/>
          <w:w w:val="102"/>
          <w:szCs w:val="24"/>
        </w:rPr>
        <w:t>i</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d</w:t>
      </w:r>
      <w:r w:rsidRPr="00863D63">
        <w:rPr>
          <w:rFonts w:eastAsia="Arial MT"/>
          <w:spacing w:val="2"/>
          <w:szCs w:val="24"/>
        </w:rPr>
        <w:t xml:space="preserve"> </w:t>
      </w:r>
      <w:r w:rsidRPr="00863D63">
        <w:rPr>
          <w:rFonts w:eastAsia="Arial MT"/>
          <w:w w:val="102"/>
          <w:szCs w:val="24"/>
        </w:rPr>
        <w:t>s</w:t>
      </w:r>
      <w:r w:rsidRPr="00863D63">
        <w:rPr>
          <w:rFonts w:eastAsia="Arial MT"/>
          <w:spacing w:val="-1"/>
          <w:w w:val="102"/>
          <w:szCs w:val="24"/>
        </w:rPr>
        <w:t>p</w:t>
      </w:r>
      <w:r w:rsidRPr="00863D63">
        <w:rPr>
          <w:rFonts w:eastAsia="Arial MT"/>
          <w:w w:val="102"/>
          <w:szCs w:val="24"/>
        </w:rPr>
        <w:t>ecia</w:t>
      </w:r>
      <w:r w:rsidRPr="00863D63">
        <w:rPr>
          <w:rFonts w:eastAsia="Arial MT"/>
          <w:spacing w:val="1"/>
          <w:szCs w:val="24"/>
        </w:rPr>
        <w:t xml:space="preserve"> </w:t>
      </w:r>
      <w:r w:rsidRPr="00863D63">
        <w:rPr>
          <w:rFonts w:eastAsia="Arial MT"/>
          <w:w w:val="102"/>
          <w:szCs w:val="24"/>
        </w:rPr>
        <w:t>de</w:t>
      </w:r>
      <w:r w:rsidRPr="00863D63">
        <w:rPr>
          <w:rFonts w:eastAsia="Arial MT"/>
          <w:spacing w:val="2"/>
          <w:szCs w:val="24"/>
        </w:rPr>
        <w:t xml:space="preserve"> </w:t>
      </w:r>
      <w:r w:rsidRPr="00863D63">
        <w:rPr>
          <w:rFonts w:eastAsia="Arial MT"/>
          <w:spacing w:val="-1"/>
          <w:w w:val="102"/>
          <w:szCs w:val="24"/>
        </w:rPr>
        <w:t>i</w:t>
      </w:r>
      <w:r w:rsidRPr="00863D63">
        <w:rPr>
          <w:rFonts w:eastAsia="Arial MT"/>
          <w:w w:val="102"/>
          <w:szCs w:val="24"/>
        </w:rPr>
        <w:t>nteres</w:t>
      </w:r>
      <w:r w:rsidRPr="00863D63">
        <w:rPr>
          <w:rFonts w:eastAsia="Arial MT"/>
          <w:szCs w:val="24"/>
        </w:rPr>
        <w:t xml:space="preserve"> </w:t>
      </w:r>
      <w:r w:rsidRPr="00863D63">
        <w:rPr>
          <w:rFonts w:eastAsia="Arial MT"/>
          <w:w w:val="102"/>
          <w:szCs w:val="24"/>
        </w:rPr>
        <w:t>co</w:t>
      </w:r>
      <w:r w:rsidRPr="00863D63">
        <w:rPr>
          <w:rFonts w:eastAsia="Arial MT"/>
          <w:spacing w:val="-1"/>
          <w:w w:val="102"/>
          <w:szCs w:val="24"/>
        </w:rPr>
        <w:t>m</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i</w:t>
      </w:r>
      <w:r w:rsidRPr="00863D63">
        <w:rPr>
          <w:rFonts w:eastAsia="Arial MT"/>
          <w:spacing w:val="-3"/>
          <w:w w:val="102"/>
          <w:szCs w:val="24"/>
        </w:rPr>
        <w:t>t</w:t>
      </w:r>
      <w:r w:rsidRPr="00863D63">
        <w:rPr>
          <w:rFonts w:eastAsia="Arial MT"/>
          <w:spacing w:val="1"/>
          <w:w w:val="102"/>
          <w:szCs w:val="24"/>
        </w:rPr>
        <w:t>a</w:t>
      </w:r>
      <w:r w:rsidRPr="00863D63">
        <w:rPr>
          <w:rFonts w:eastAsia="Arial MT"/>
          <w:w w:val="102"/>
          <w:szCs w:val="24"/>
        </w:rPr>
        <w:t>r</w:t>
      </w:r>
      <w:r w:rsidRPr="00863D63">
        <w:rPr>
          <w:rFonts w:eastAsia="Arial MT"/>
          <w:spacing w:val="2"/>
          <w:szCs w:val="24"/>
        </w:rPr>
        <w:t xml:space="preserve"> </w:t>
      </w:r>
      <w:r w:rsidRPr="00863D63">
        <w:rPr>
          <w:rFonts w:eastAsia="Arial MT"/>
          <w:w w:val="102"/>
          <w:szCs w:val="24"/>
        </w:rPr>
        <w:t>Cottus</w:t>
      </w:r>
      <w:r w:rsidRPr="00863D63">
        <w:rPr>
          <w:rFonts w:eastAsia="Arial MT"/>
          <w:spacing w:val="2"/>
          <w:szCs w:val="24"/>
        </w:rPr>
        <w:t xml:space="preserve"> </w:t>
      </w:r>
      <w:r w:rsidRPr="00863D63">
        <w:rPr>
          <w:rFonts w:eastAsia="Arial MT"/>
          <w:spacing w:val="-1"/>
          <w:w w:val="102"/>
          <w:szCs w:val="24"/>
        </w:rPr>
        <w:t>g</w:t>
      </w:r>
      <w:r w:rsidRPr="00863D63">
        <w:rPr>
          <w:rFonts w:eastAsia="Arial MT"/>
          <w:w w:val="102"/>
          <w:szCs w:val="24"/>
        </w:rPr>
        <w:t>ubio</w:t>
      </w:r>
      <w:r w:rsidRPr="00863D63">
        <w:rPr>
          <w:rFonts w:eastAsia="Arial MT"/>
          <w:spacing w:val="2"/>
          <w:szCs w:val="24"/>
        </w:rPr>
        <w:t xml:space="preserve"> </w:t>
      </w:r>
      <w:r w:rsidRPr="00863D63">
        <w:rPr>
          <w:rFonts w:eastAsia="Arial MT"/>
          <w:w w:val="102"/>
          <w:szCs w:val="24"/>
        </w:rPr>
        <w:t>-</w:t>
      </w:r>
      <w:r w:rsidRPr="00863D63">
        <w:rPr>
          <w:rFonts w:eastAsia="Arial MT"/>
          <w:spacing w:val="2"/>
          <w:szCs w:val="24"/>
        </w:rPr>
        <w:t xml:space="preserve"> </w:t>
      </w:r>
      <w:r w:rsidRPr="00863D63">
        <w:rPr>
          <w:rFonts w:eastAsia="Arial MT"/>
          <w:w w:val="102"/>
          <w:szCs w:val="24"/>
        </w:rPr>
        <w:t>zg</w:t>
      </w:r>
      <w:r w:rsidRPr="00863D63">
        <w:rPr>
          <w:rFonts w:eastAsia="Arial MT"/>
          <w:spacing w:val="-1"/>
          <w:w w:val="102"/>
          <w:szCs w:val="24"/>
        </w:rPr>
        <w:t>l</w:t>
      </w:r>
      <w:r w:rsidRPr="00863D63">
        <w:rPr>
          <w:rFonts w:eastAsia="Arial MT"/>
          <w:spacing w:val="1"/>
          <w:w w:val="57"/>
          <w:szCs w:val="24"/>
        </w:rPr>
        <w:t>ă</w:t>
      </w:r>
      <w:r w:rsidRPr="00863D63">
        <w:rPr>
          <w:rFonts w:eastAsia="Arial MT"/>
          <w:spacing w:val="-2"/>
          <w:w w:val="102"/>
          <w:szCs w:val="24"/>
        </w:rPr>
        <w:t>v</w:t>
      </w:r>
      <w:r w:rsidRPr="00863D63">
        <w:rPr>
          <w:rFonts w:eastAsia="Arial MT"/>
          <w:w w:val="102"/>
          <w:szCs w:val="24"/>
        </w:rPr>
        <w:t>oc.</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T</w:t>
      </w:r>
      <w:r w:rsidRPr="00863D63">
        <w:rPr>
          <w:rFonts w:eastAsia="Arial MT"/>
          <w:spacing w:val="1"/>
          <w:w w:val="102"/>
          <w:szCs w:val="24"/>
        </w:rPr>
        <w:t>o</w:t>
      </w:r>
      <w:r w:rsidRPr="00863D63">
        <w:rPr>
          <w:rFonts w:eastAsia="Arial MT"/>
          <w:w w:val="102"/>
          <w:szCs w:val="24"/>
        </w:rPr>
        <w:t>a</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19"/>
          <w:szCs w:val="24"/>
        </w:rPr>
        <w:t xml:space="preserve"> </w:t>
      </w:r>
      <w:r w:rsidRPr="00863D63">
        <w:rPr>
          <w:rFonts w:eastAsia="Arial MT"/>
          <w:spacing w:val="-2"/>
          <w:w w:val="102"/>
          <w:szCs w:val="24"/>
        </w:rPr>
        <w:t>c</w:t>
      </w:r>
      <w:r w:rsidRPr="00863D63">
        <w:rPr>
          <w:rFonts w:eastAsia="Arial MT"/>
          <w:w w:val="102"/>
          <w:szCs w:val="24"/>
        </w:rPr>
        <w:t>ele</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1</w:t>
      </w:r>
      <w:r w:rsidRPr="00863D63">
        <w:rPr>
          <w:rFonts w:eastAsia="Arial MT"/>
          <w:w w:val="102"/>
          <w:szCs w:val="24"/>
        </w:rPr>
        <w:t>1</w:t>
      </w:r>
      <w:r w:rsidRPr="00863D63">
        <w:rPr>
          <w:rFonts w:eastAsia="Arial MT"/>
          <w:szCs w:val="24"/>
        </w:rPr>
        <w:t xml:space="preserve"> </w:t>
      </w:r>
      <w:r w:rsidRPr="00863D63">
        <w:rPr>
          <w:rFonts w:eastAsia="Arial MT"/>
          <w:spacing w:val="-19"/>
          <w:szCs w:val="24"/>
        </w:rPr>
        <w:t xml:space="preserve"> </w:t>
      </w:r>
      <w:r w:rsidRPr="00863D63">
        <w:rPr>
          <w:rFonts w:eastAsia="Arial MT"/>
          <w:spacing w:val="-2"/>
          <w:w w:val="102"/>
          <w:szCs w:val="24"/>
        </w:rPr>
        <w:t>s</w:t>
      </w:r>
      <w:r w:rsidRPr="00863D63">
        <w:rPr>
          <w:rFonts w:eastAsia="Arial MT"/>
          <w:w w:val="102"/>
          <w:szCs w:val="24"/>
        </w:rPr>
        <w:t>pecii</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a</w:t>
      </w:r>
      <w:r w:rsidRPr="00863D63">
        <w:rPr>
          <w:rFonts w:eastAsia="Arial MT"/>
          <w:w w:val="102"/>
          <w:szCs w:val="24"/>
        </w:rPr>
        <w:t>m</w:t>
      </w:r>
      <w:r w:rsidRPr="00863D63">
        <w:rPr>
          <w:rFonts w:eastAsia="Arial MT"/>
          <w:spacing w:val="-2"/>
          <w:w w:val="102"/>
          <w:szCs w:val="24"/>
        </w:rPr>
        <w:t>f</w:t>
      </w:r>
      <w:r w:rsidRPr="00863D63">
        <w:rPr>
          <w:rFonts w:eastAsia="Arial MT"/>
          <w:w w:val="102"/>
          <w:szCs w:val="24"/>
        </w:rPr>
        <w:t>ibi</w:t>
      </w:r>
      <w:r w:rsidRPr="00863D63">
        <w:rPr>
          <w:rFonts w:eastAsia="Arial MT"/>
          <w:spacing w:val="-1"/>
          <w:w w:val="102"/>
          <w:szCs w:val="24"/>
        </w:rPr>
        <w:t>e</w:t>
      </w:r>
      <w:r w:rsidRPr="00863D63">
        <w:rPr>
          <w:rFonts w:eastAsia="Arial MT"/>
          <w:w w:val="102"/>
          <w:szCs w:val="24"/>
        </w:rPr>
        <w:t>ni</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s</w:t>
      </w:r>
      <w:r w:rsidRPr="00863D63">
        <w:rPr>
          <w:rFonts w:eastAsia="Arial MT"/>
          <w:spacing w:val="-1"/>
          <w:w w:val="102"/>
          <w:szCs w:val="24"/>
        </w:rPr>
        <w:t>em</w:t>
      </w:r>
      <w:r w:rsidRPr="00863D63">
        <w:rPr>
          <w:rFonts w:eastAsia="Arial MT"/>
          <w:spacing w:val="1"/>
          <w:w w:val="102"/>
          <w:szCs w:val="24"/>
        </w:rPr>
        <w:t>n</w:t>
      </w:r>
      <w:r w:rsidRPr="00863D63">
        <w:rPr>
          <w:rFonts w:eastAsia="Arial MT"/>
          <w:spacing w:val="-1"/>
          <w:w w:val="102"/>
          <w:szCs w:val="24"/>
        </w:rPr>
        <w:t>al</w:t>
      </w:r>
      <w:r w:rsidRPr="00863D63">
        <w:rPr>
          <w:rFonts w:eastAsia="Arial MT"/>
          <w:w w:val="102"/>
          <w:szCs w:val="24"/>
        </w:rPr>
        <w:t>ate</w:t>
      </w:r>
      <w:r w:rsidRPr="00863D63">
        <w:rPr>
          <w:rFonts w:eastAsia="Arial MT"/>
          <w:szCs w:val="24"/>
        </w:rPr>
        <w:t xml:space="preserve"> </w:t>
      </w:r>
      <w:r w:rsidRPr="00863D63">
        <w:rPr>
          <w:rFonts w:eastAsia="Arial MT"/>
          <w:spacing w:val="-19"/>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B</w:t>
      </w:r>
      <w:r w:rsidRPr="00863D63">
        <w:rPr>
          <w:rFonts w:eastAsia="Arial MT"/>
          <w:spacing w:val="1"/>
          <w:w w:val="102"/>
          <w:szCs w:val="24"/>
        </w:rPr>
        <w:t>u</w:t>
      </w:r>
      <w:r w:rsidRPr="00863D63">
        <w:rPr>
          <w:rFonts w:eastAsia="Arial MT"/>
          <w:spacing w:val="-2"/>
          <w:w w:val="102"/>
          <w:szCs w:val="24"/>
        </w:rPr>
        <w:t>c</w:t>
      </w:r>
      <w:r w:rsidRPr="00863D63">
        <w:rPr>
          <w:rFonts w:eastAsia="Arial MT"/>
          <w:spacing w:val="-1"/>
          <w:w w:val="102"/>
          <w:szCs w:val="24"/>
        </w:rPr>
        <w:t>e</w:t>
      </w:r>
      <w:r w:rsidRPr="00863D63">
        <w:rPr>
          <w:rFonts w:eastAsia="Arial MT"/>
          <w:spacing w:val="1"/>
          <w:w w:val="102"/>
          <w:szCs w:val="24"/>
        </w:rPr>
        <w:t>g</w:t>
      </w:r>
      <w:r w:rsidRPr="00863D63">
        <w:rPr>
          <w:rFonts w:eastAsia="Arial MT"/>
          <w:w w:val="102"/>
          <w:szCs w:val="24"/>
        </w:rPr>
        <w:t>i,</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s</w:t>
      </w:r>
      <w:r w:rsidRPr="00863D63">
        <w:rPr>
          <w:rFonts w:eastAsia="Arial MT"/>
          <w:spacing w:val="-1"/>
          <w:w w:val="102"/>
          <w:szCs w:val="24"/>
        </w:rPr>
        <w:t>u</w:t>
      </w:r>
      <w:r w:rsidRPr="00863D63">
        <w:rPr>
          <w:rFonts w:eastAsia="Arial MT"/>
          <w:w w:val="102"/>
          <w:szCs w:val="24"/>
        </w:rPr>
        <w:t>nt</w:t>
      </w:r>
      <w:r w:rsidRPr="00863D63">
        <w:rPr>
          <w:rFonts w:eastAsia="Arial MT"/>
          <w:szCs w:val="24"/>
        </w:rPr>
        <w:t xml:space="preserve"> </w:t>
      </w:r>
      <w:r w:rsidRPr="00863D63">
        <w:rPr>
          <w:rFonts w:eastAsia="Arial MT"/>
          <w:spacing w:val="-19"/>
          <w:szCs w:val="24"/>
        </w:rPr>
        <w:t xml:space="preserve"> </w:t>
      </w:r>
      <w:r w:rsidRPr="00863D63">
        <w:rPr>
          <w:rFonts w:eastAsia="Arial MT"/>
          <w:spacing w:val="-1"/>
          <w:w w:val="102"/>
          <w:szCs w:val="24"/>
        </w:rPr>
        <w:t>re</w:t>
      </w:r>
      <w:r w:rsidRPr="00863D63">
        <w:rPr>
          <w:rFonts w:eastAsia="Arial MT"/>
          <w:spacing w:val="2"/>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w w:val="102"/>
          <w:szCs w:val="24"/>
        </w:rPr>
        <w:t>entati</w:t>
      </w:r>
      <w:r w:rsidRPr="00863D63">
        <w:rPr>
          <w:rFonts w:eastAsia="Arial MT"/>
          <w:spacing w:val="-2"/>
          <w:w w:val="102"/>
          <w:szCs w:val="24"/>
        </w:rPr>
        <w:t>v</w:t>
      </w:r>
      <w:r w:rsidRPr="00863D63">
        <w:rPr>
          <w:rFonts w:eastAsia="Arial MT"/>
          <w:w w:val="102"/>
          <w:szCs w:val="24"/>
        </w:rPr>
        <w:t>e</w:t>
      </w:r>
      <w:r w:rsidRPr="00863D63">
        <w:rPr>
          <w:rFonts w:eastAsia="Arial MT"/>
          <w:szCs w:val="24"/>
        </w:rPr>
        <w:t xml:space="preserve"> </w:t>
      </w:r>
      <w:r w:rsidRPr="00863D63">
        <w:rPr>
          <w:rFonts w:eastAsia="Arial MT"/>
          <w:spacing w:val="-20"/>
          <w:szCs w:val="24"/>
        </w:rPr>
        <w:t xml:space="preserve"> </w:t>
      </w:r>
      <w:r w:rsidRPr="00863D63">
        <w:rPr>
          <w:rFonts w:eastAsia="Arial MT"/>
          <w:w w:val="102"/>
          <w:szCs w:val="24"/>
        </w:rPr>
        <w:t>l</w:t>
      </w:r>
      <w:r w:rsidRPr="00863D63">
        <w:rPr>
          <w:rFonts w:eastAsia="Arial MT"/>
          <w:spacing w:val="-1"/>
          <w:w w:val="102"/>
          <w:szCs w:val="24"/>
        </w:rPr>
        <w:t>a</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u</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i c</w:t>
      </w:r>
      <w:r w:rsidRPr="00863D63">
        <w:rPr>
          <w:rFonts w:eastAsia="Arial MT"/>
          <w:spacing w:val="1"/>
          <w:w w:val="102"/>
          <w:szCs w:val="24"/>
        </w:rPr>
        <w:t>a</w:t>
      </w:r>
      <w:r w:rsidRPr="00863D63">
        <w:rPr>
          <w:rFonts w:eastAsia="Arial MT"/>
          <w:spacing w:val="-1"/>
          <w:w w:val="102"/>
          <w:szCs w:val="24"/>
        </w:rPr>
        <w:t>rp</w:t>
      </w:r>
      <w:r w:rsidRPr="00863D63">
        <w:rPr>
          <w:rFonts w:eastAsia="Arial MT"/>
          <w:w w:val="102"/>
          <w:szCs w:val="24"/>
        </w:rPr>
        <w:t>atic,</w:t>
      </w:r>
      <w:r w:rsidRPr="00863D63">
        <w:rPr>
          <w:rFonts w:eastAsia="Arial MT"/>
          <w:spacing w:val="11"/>
          <w:szCs w:val="24"/>
        </w:rPr>
        <w:t xml:space="preserve"> </w:t>
      </w:r>
      <w:r w:rsidRPr="00863D63">
        <w:rPr>
          <w:rFonts w:eastAsia="Arial MT"/>
          <w:spacing w:val="-1"/>
          <w:w w:val="102"/>
          <w:szCs w:val="24"/>
        </w:rPr>
        <w:t>d</w:t>
      </w:r>
      <w:r w:rsidRPr="00863D63">
        <w:rPr>
          <w:rFonts w:eastAsia="Arial MT"/>
          <w:w w:val="102"/>
          <w:szCs w:val="24"/>
        </w:rPr>
        <w:t>eci</w:t>
      </w:r>
      <w:r w:rsidRPr="00863D63">
        <w:rPr>
          <w:rFonts w:eastAsia="Arial MT"/>
          <w:spacing w:val="12"/>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2"/>
          <w:szCs w:val="24"/>
        </w:rPr>
        <w:t xml:space="preserve"> </w:t>
      </w:r>
      <w:r w:rsidRPr="00863D63">
        <w:rPr>
          <w:rFonts w:eastAsia="Arial MT"/>
          <w:w w:val="102"/>
          <w:szCs w:val="24"/>
        </w:rPr>
        <w:t>a</w:t>
      </w:r>
      <w:r w:rsidRPr="00863D63">
        <w:rPr>
          <w:rFonts w:eastAsia="Arial MT"/>
          <w:spacing w:val="-2"/>
          <w:w w:val="102"/>
          <w:szCs w:val="24"/>
        </w:rPr>
        <w:t>c</w:t>
      </w:r>
      <w:r w:rsidRPr="00863D63">
        <w:rPr>
          <w:rFonts w:eastAsia="Arial MT"/>
          <w:w w:val="102"/>
          <w:szCs w:val="24"/>
        </w:rPr>
        <w:t>es</w:t>
      </w:r>
      <w:r w:rsidRPr="00863D63">
        <w:rPr>
          <w:rFonts w:eastAsia="Arial MT"/>
          <w:spacing w:val="-3"/>
          <w:w w:val="102"/>
          <w:szCs w:val="24"/>
        </w:rPr>
        <w:t>t</w:t>
      </w:r>
      <w:r w:rsidRPr="00863D63">
        <w:rPr>
          <w:rFonts w:eastAsia="Arial MT"/>
          <w:spacing w:val="1"/>
          <w:w w:val="102"/>
          <w:szCs w:val="24"/>
        </w:rPr>
        <w:t>u</w:t>
      </w:r>
      <w:r w:rsidRPr="00863D63">
        <w:rPr>
          <w:rFonts w:eastAsia="Arial MT"/>
          <w:w w:val="102"/>
          <w:szCs w:val="24"/>
        </w:rPr>
        <w:t>i</w:t>
      </w:r>
      <w:r w:rsidRPr="00863D63">
        <w:rPr>
          <w:rFonts w:eastAsia="Arial MT"/>
          <w:spacing w:val="11"/>
          <w:szCs w:val="24"/>
        </w:rPr>
        <w:t xml:space="preserve"> </w:t>
      </w:r>
      <w:r w:rsidRPr="00863D63">
        <w:rPr>
          <w:rFonts w:eastAsia="Arial MT"/>
          <w:spacing w:val="-1"/>
          <w:w w:val="102"/>
          <w:szCs w:val="24"/>
        </w:rPr>
        <w:t>m</w:t>
      </w:r>
      <w:r w:rsidRPr="00863D63">
        <w:rPr>
          <w:rFonts w:eastAsia="Arial MT"/>
          <w:spacing w:val="1"/>
          <w:w w:val="102"/>
          <w:szCs w:val="24"/>
        </w:rPr>
        <w:t>a</w:t>
      </w:r>
      <w:r w:rsidRPr="00863D63">
        <w:rPr>
          <w:rFonts w:eastAsia="Arial MT"/>
          <w:w w:val="102"/>
          <w:szCs w:val="24"/>
        </w:rPr>
        <w:t>si</w:t>
      </w:r>
      <w:r w:rsidRPr="00863D63">
        <w:rPr>
          <w:rFonts w:eastAsia="Arial MT"/>
          <w:spacing w:val="-2"/>
          <w:w w:val="102"/>
          <w:szCs w:val="24"/>
        </w:rPr>
        <w:t>v</w:t>
      </w:r>
      <w:r w:rsidRPr="00863D63">
        <w:rPr>
          <w:rFonts w:eastAsia="Arial MT"/>
          <w:w w:val="102"/>
          <w:szCs w:val="24"/>
        </w:rPr>
        <w:t>.</w:t>
      </w:r>
      <w:r w:rsidRPr="00863D63">
        <w:rPr>
          <w:rFonts w:eastAsia="Arial MT"/>
          <w:spacing w:val="11"/>
          <w:szCs w:val="24"/>
        </w:rPr>
        <w:t xml:space="preserve"> </w:t>
      </w:r>
      <w:r w:rsidRPr="00863D63">
        <w:rPr>
          <w:rFonts w:eastAsia="Arial MT"/>
          <w:w w:val="102"/>
          <w:szCs w:val="24"/>
        </w:rPr>
        <w:t>Din</w:t>
      </w:r>
      <w:r w:rsidRPr="00863D63">
        <w:rPr>
          <w:rFonts w:eastAsia="Arial MT"/>
          <w:spacing w:val="12"/>
          <w:szCs w:val="24"/>
        </w:rPr>
        <w:t xml:space="preserve"> </w:t>
      </w:r>
      <w:r w:rsidRPr="00863D63">
        <w:rPr>
          <w:rFonts w:eastAsia="Arial MT"/>
          <w:w w:val="102"/>
          <w:szCs w:val="24"/>
        </w:rPr>
        <w:t>a</w:t>
      </w:r>
      <w:r w:rsidRPr="00863D63">
        <w:rPr>
          <w:rFonts w:eastAsia="Arial MT"/>
          <w:spacing w:val="-2"/>
          <w:w w:val="102"/>
          <w:szCs w:val="24"/>
        </w:rPr>
        <w:t>c</w:t>
      </w:r>
      <w:r w:rsidRPr="00863D63">
        <w:rPr>
          <w:rFonts w:eastAsia="Arial MT"/>
          <w:w w:val="86"/>
          <w:szCs w:val="24"/>
        </w:rPr>
        <w:t>eastă</w:t>
      </w:r>
      <w:r w:rsidRPr="00863D63">
        <w:rPr>
          <w:rFonts w:eastAsia="Arial MT"/>
          <w:spacing w:val="11"/>
          <w:szCs w:val="24"/>
        </w:rPr>
        <w:t xml:space="preserve"> </w:t>
      </w:r>
      <w:r w:rsidRPr="00863D63">
        <w:rPr>
          <w:rFonts w:eastAsia="Arial MT"/>
          <w:spacing w:val="-1"/>
          <w:w w:val="102"/>
          <w:szCs w:val="24"/>
        </w:rPr>
        <w:t>c</w:t>
      </w:r>
      <w:r w:rsidRPr="00863D63">
        <w:rPr>
          <w:rFonts w:eastAsia="Arial MT"/>
          <w:w w:val="102"/>
          <w:szCs w:val="24"/>
        </w:rPr>
        <w:t>la</w:t>
      </w:r>
      <w:r w:rsidRPr="00863D63">
        <w:rPr>
          <w:rFonts w:eastAsia="Arial MT"/>
          <w:spacing w:val="-2"/>
          <w:w w:val="102"/>
          <w:szCs w:val="24"/>
        </w:rPr>
        <w:t>s</w:t>
      </w:r>
      <w:r w:rsidRPr="00863D63">
        <w:rPr>
          <w:rFonts w:eastAsia="Arial MT"/>
          <w:w w:val="57"/>
          <w:szCs w:val="24"/>
        </w:rPr>
        <w:t>ă</w:t>
      </w:r>
      <w:r w:rsidRPr="00863D63">
        <w:rPr>
          <w:rFonts w:eastAsia="Arial MT"/>
          <w:spacing w:val="12"/>
          <w:szCs w:val="24"/>
        </w:rPr>
        <w:t xml:space="preserve"> </w:t>
      </w:r>
      <w:r w:rsidRPr="00863D63">
        <w:rPr>
          <w:rFonts w:eastAsia="Arial MT"/>
          <w:spacing w:val="-1"/>
          <w:w w:val="102"/>
          <w:szCs w:val="24"/>
        </w:rPr>
        <w:t>s</w:t>
      </w:r>
      <w:r w:rsidRPr="00863D63">
        <w:rPr>
          <w:rFonts w:eastAsia="Arial MT"/>
          <w:w w:val="102"/>
          <w:szCs w:val="24"/>
        </w:rPr>
        <w:t>pe</w:t>
      </w:r>
      <w:r w:rsidRPr="00863D63">
        <w:rPr>
          <w:rFonts w:eastAsia="Arial MT"/>
          <w:spacing w:val="-2"/>
          <w:w w:val="102"/>
          <w:szCs w:val="24"/>
        </w:rPr>
        <w:t>c</w:t>
      </w:r>
      <w:r w:rsidRPr="00863D63">
        <w:rPr>
          <w:rFonts w:eastAsia="Arial MT"/>
          <w:spacing w:val="-1"/>
          <w:w w:val="102"/>
          <w:szCs w:val="24"/>
        </w:rPr>
        <w:t>if</w:t>
      </w:r>
      <w:r w:rsidRPr="00863D63">
        <w:rPr>
          <w:rFonts w:eastAsia="Arial MT"/>
          <w:w w:val="102"/>
          <w:szCs w:val="24"/>
        </w:rPr>
        <w:t>ice</w:t>
      </w:r>
      <w:r w:rsidRPr="00863D63">
        <w:rPr>
          <w:rFonts w:eastAsia="Arial MT"/>
          <w:spacing w:val="12"/>
          <w:szCs w:val="24"/>
        </w:rPr>
        <w:t xml:space="preserve"> </w:t>
      </w:r>
      <w:r w:rsidRPr="00863D63">
        <w:rPr>
          <w:rFonts w:eastAsia="Arial MT"/>
          <w:spacing w:val="-2"/>
          <w:w w:val="102"/>
          <w:szCs w:val="24"/>
        </w:rPr>
        <w:t>z</w:t>
      </w:r>
      <w:r w:rsidRPr="00863D63">
        <w:rPr>
          <w:rFonts w:eastAsia="Arial MT"/>
          <w:spacing w:val="1"/>
          <w:w w:val="102"/>
          <w:szCs w:val="24"/>
        </w:rPr>
        <w:t>o</w:t>
      </w:r>
      <w:r w:rsidRPr="00863D63">
        <w:rPr>
          <w:rFonts w:eastAsia="Arial MT"/>
          <w:w w:val="102"/>
          <w:szCs w:val="24"/>
        </w:rPr>
        <w:t>nei</w:t>
      </w:r>
      <w:r w:rsidRPr="00863D63">
        <w:rPr>
          <w:rFonts w:eastAsia="Arial MT"/>
          <w:spacing w:val="11"/>
          <w:szCs w:val="24"/>
        </w:rPr>
        <w:t xml:space="preserve"> </w:t>
      </w:r>
      <w:r w:rsidRPr="00863D63">
        <w:rPr>
          <w:rFonts w:eastAsia="Arial MT"/>
          <w:w w:val="102"/>
          <w:szCs w:val="24"/>
        </w:rPr>
        <w:t>mont</w:t>
      </w:r>
      <w:r w:rsidRPr="00863D63">
        <w:rPr>
          <w:rFonts w:eastAsia="Arial MT"/>
          <w:spacing w:val="-1"/>
          <w:w w:val="102"/>
          <w:szCs w:val="24"/>
        </w:rPr>
        <w:t>a</w:t>
      </w:r>
      <w:r w:rsidRPr="00863D63">
        <w:rPr>
          <w:rFonts w:eastAsia="Arial MT"/>
          <w:w w:val="102"/>
          <w:szCs w:val="24"/>
        </w:rPr>
        <w:t>ne</w:t>
      </w:r>
      <w:r w:rsidRPr="00863D63">
        <w:rPr>
          <w:rFonts w:eastAsia="Arial MT"/>
          <w:spacing w:val="12"/>
          <w:szCs w:val="24"/>
        </w:rPr>
        <w:t xml:space="preserve"> </w:t>
      </w:r>
      <w:r w:rsidRPr="00863D63">
        <w:rPr>
          <w:rFonts w:eastAsia="Arial MT"/>
          <w:spacing w:val="-2"/>
          <w:w w:val="102"/>
          <w:szCs w:val="24"/>
        </w:rPr>
        <w:t>s</w:t>
      </w:r>
      <w:r w:rsidRPr="00863D63">
        <w:rPr>
          <w:rFonts w:eastAsia="Arial MT"/>
          <w:w w:val="102"/>
          <w:szCs w:val="24"/>
        </w:rPr>
        <w:t>unt:</w:t>
      </w:r>
      <w:r w:rsidRPr="00863D63">
        <w:rPr>
          <w:rFonts w:eastAsia="Arial MT"/>
          <w:spacing w:val="12"/>
          <w:szCs w:val="24"/>
        </w:rPr>
        <w:t xml:space="preserve"> </w:t>
      </w:r>
      <w:r w:rsidRPr="00863D63">
        <w:rPr>
          <w:rFonts w:eastAsia="Arial MT"/>
          <w:w w:val="102"/>
          <w:szCs w:val="24"/>
        </w:rPr>
        <w:t>Sala</w:t>
      </w:r>
      <w:r w:rsidRPr="00863D63">
        <w:rPr>
          <w:rFonts w:eastAsia="Arial MT"/>
          <w:spacing w:val="-1"/>
          <w:w w:val="102"/>
          <w:szCs w:val="24"/>
        </w:rPr>
        <w:t>m</w:t>
      </w:r>
      <w:r w:rsidRPr="00863D63">
        <w:rPr>
          <w:rFonts w:eastAsia="Arial MT"/>
          <w:w w:val="102"/>
          <w:szCs w:val="24"/>
        </w:rPr>
        <w:t>an</w:t>
      </w:r>
      <w:r w:rsidRPr="00863D63">
        <w:rPr>
          <w:rFonts w:eastAsia="Arial MT"/>
          <w:spacing w:val="-1"/>
          <w:w w:val="102"/>
          <w:szCs w:val="24"/>
        </w:rPr>
        <w:t>d</w:t>
      </w:r>
      <w:r w:rsidRPr="00863D63">
        <w:rPr>
          <w:rFonts w:eastAsia="Arial MT"/>
          <w:w w:val="102"/>
          <w:szCs w:val="24"/>
        </w:rPr>
        <w:t>ra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salamandra,</w:t>
      </w:r>
      <w:r w:rsidRPr="00863D63">
        <w:rPr>
          <w:rFonts w:eastAsia="Arial MT"/>
          <w:spacing w:val="1"/>
          <w:szCs w:val="24"/>
        </w:rPr>
        <w:t xml:space="preserve"> </w:t>
      </w:r>
      <w:r w:rsidRPr="00863D63">
        <w:rPr>
          <w:rFonts w:eastAsia="Arial MT"/>
          <w:szCs w:val="24"/>
        </w:rPr>
        <w:t>Triturus</w:t>
      </w:r>
      <w:r w:rsidRPr="00863D63">
        <w:rPr>
          <w:rFonts w:eastAsia="Arial MT"/>
          <w:spacing w:val="1"/>
          <w:szCs w:val="24"/>
        </w:rPr>
        <w:t xml:space="preserve"> </w:t>
      </w:r>
      <w:r w:rsidRPr="00863D63">
        <w:rPr>
          <w:rFonts w:eastAsia="Arial MT"/>
          <w:szCs w:val="24"/>
        </w:rPr>
        <w:t>cristatus,</w:t>
      </w:r>
      <w:r w:rsidRPr="00863D63">
        <w:rPr>
          <w:rFonts w:eastAsia="Arial MT"/>
          <w:spacing w:val="1"/>
          <w:szCs w:val="24"/>
        </w:rPr>
        <w:t xml:space="preserve"> </w:t>
      </w:r>
      <w:r w:rsidRPr="00863D63">
        <w:rPr>
          <w:rFonts w:eastAsia="Arial MT"/>
          <w:szCs w:val="24"/>
        </w:rPr>
        <w:t>Triturus</w:t>
      </w:r>
      <w:r w:rsidRPr="00863D63">
        <w:rPr>
          <w:rFonts w:eastAsia="Arial MT"/>
          <w:spacing w:val="1"/>
          <w:szCs w:val="24"/>
        </w:rPr>
        <w:t xml:space="preserve"> </w:t>
      </w:r>
      <w:r w:rsidRPr="00863D63">
        <w:rPr>
          <w:rFonts w:eastAsia="Arial MT"/>
          <w:szCs w:val="24"/>
        </w:rPr>
        <w:t>montandoni</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Bombina</w:t>
      </w:r>
      <w:r w:rsidRPr="00863D63">
        <w:rPr>
          <w:rFonts w:eastAsia="Arial MT"/>
          <w:spacing w:val="1"/>
          <w:szCs w:val="24"/>
        </w:rPr>
        <w:t xml:space="preserve"> </w:t>
      </w:r>
      <w:r w:rsidRPr="00863D63">
        <w:rPr>
          <w:rFonts w:eastAsia="Arial MT"/>
          <w:szCs w:val="24"/>
        </w:rPr>
        <w:t>variegata,</w:t>
      </w:r>
      <w:r w:rsidRPr="00863D63">
        <w:rPr>
          <w:rFonts w:eastAsia="Arial MT"/>
          <w:spacing w:val="1"/>
          <w:szCs w:val="24"/>
        </w:rPr>
        <w:t xml:space="preserve"> </w:t>
      </w:r>
      <w:r w:rsidRPr="00863D63">
        <w:rPr>
          <w:rFonts w:eastAsia="Arial MT"/>
          <w:szCs w:val="24"/>
        </w:rPr>
        <w:t>Bufo</w:t>
      </w:r>
      <w:r w:rsidRPr="00863D63">
        <w:rPr>
          <w:rFonts w:eastAsia="Arial MT"/>
          <w:spacing w:val="1"/>
          <w:szCs w:val="24"/>
        </w:rPr>
        <w:t xml:space="preserve"> </w:t>
      </w:r>
      <w:r w:rsidRPr="00863D63">
        <w:rPr>
          <w:rFonts w:eastAsia="Arial MT"/>
          <w:szCs w:val="24"/>
        </w:rPr>
        <w:t>bufo,</w:t>
      </w:r>
      <w:r w:rsidRPr="00863D63">
        <w:rPr>
          <w:rFonts w:eastAsia="Arial MT"/>
          <w:spacing w:val="1"/>
          <w:szCs w:val="24"/>
        </w:rPr>
        <w:t xml:space="preserve"> </w:t>
      </w:r>
      <w:r w:rsidRPr="00863D63">
        <w:rPr>
          <w:rFonts w:eastAsia="Arial MT"/>
          <w:szCs w:val="24"/>
        </w:rPr>
        <w:t>Rana</w:t>
      </w:r>
      <w:r w:rsidRPr="00863D63">
        <w:rPr>
          <w:rFonts w:eastAsia="Arial MT"/>
          <w:spacing w:val="-59"/>
          <w:szCs w:val="24"/>
        </w:rPr>
        <w:t xml:space="preserve"> </w:t>
      </w:r>
      <w:r w:rsidRPr="00863D63">
        <w:rPr>
          <w:rFonts w:eastAsia="Arial MT"/>
          <w:szCs w:val="24"/>
        </w:rPr>
        <w:t>temporaria.</w:t>
      </w:r>
      <w:r w:rsidRPr="00863D63">
        <w:rPr>
          <w:rFonts w:eastAsia="Arial MT"/>
          <w:spacing w:val="-13"/>
          <w:szCs w:val="24"/>
        </w:rPr>
        <w:t xml:space="preserve"> </w:t>
      </w:r>
      <w:r w:rsidRPr="00863D63">
        <w:rPr>
          <w:rFonts w:eastAsia="Arial MT"/>
          <w:szCs w:val="24"/>
        </w:rPr>
        <w:t>Datorită</w:t>
      </w:r>
      <w:r w:rsidRPr="00863D63">
        <w:rPr>
          <w:rFonts w:eastAsia="Arial MT"/>
          <w:spacing w:val="-11"/>
          <w:szCs w:val="24"/>
        </w:rPr>
        <w:t xml:space="preserve"> </w:t>
      </w:r>
      <w:r w:rsidRPr="00863D63">
        <w:rPr>
          <w:rFonts w:eastAsia="Arial MT"/>
          <w:szCs w:val="24"/>
        </w:rPr>
        <w:t>vulnerabilităţii</w:t>
      </w:r>
      <w:r w:rsidRPr="00863D63">
        <w:rPr>
          <w:rFonts w:eastAsia="Arial MT"/>
          <w:spacing w:val="-10"/>
          <w:szCs w:val="24"/>
        </w:rPr>
        <w:t xml:space="preserve"> </w:t>
      </w:r>
      <w:r w:rsidRPr="00863D63">
        <w:rPr>
          <w:rFonts w:eastAsia="Arial MT"/>
          <w:szCs w:val="24"/>
        </w:rPr>
        <w:t>acestor</w:t>
      </w:r>
      <w:r w:rsidRPr="00863D63">
        <w:rPr>
          <w:rFonts w:eastAsia="Arial MT"/>
          <w:spacing w:val="-11"/>
          <w:szCs w:val="24"/>
        </w:rPr>
        <w:t xml:space="preserve"> </w:t>
      </w:r>
      <w:r w:rsidRPr="00863D63">
        <w:rPr>
          <w:rFonts w:eastAsia="Arial MT"/>
          <w:szCs w:val="24"/>
        </w:rPr>
        <w:t>specii</w:t>
      </w:r>
      <w:r w:rsidRPr="00863D63">
        <w:rPr>
          <w:rFonts w:eastAsia="Arial MT"/>
          <w:spacing w:val="-11"/>
          <w:szCs w:val="24"/>
        </w:rPr>
        <w:t xml:space="preserve"> </w:t>
      </w:r>
      <w:r w:rsidRPr="00863D63">
        <w:rPr>
          <w:rFonts w:eastAsia="Arial MT"/>
          <w:szCs w:val="24"/>
        </w:rPr>
        <w:t>în</w:t>
      </w:r>
      <w:r w:rsidRPr="00863D63">
        <w:rPr>
          <w:rFonts w:eastAsia="Arial MT"/>
          <w:spacing w:val="-11"/>
          <w:szCs w:val="24"/>
        </w:rPr>
        <w:t xml:space="preserve"> </w:t>
      </w:r>
      <w:r w:rsidRPr="00863D63">
        <w:rPr>
          <w:rFonts w:eastAsia="Arial MT"/>
          <w:szCs w:val="24"/>
        </w:rPr>
        <w:t>perioada</w:t>
      </w:r>
      <w:r w:rsidRPr="00863D63">
        <w:rPr>
          <w:rFonts w:eastAsia="Arial MT"/>
          <w:spacing w:val="-11"/>
          <w:szCs w:val="24"/>
        </w:rPr>
        <w:t xml:space="preserve"> </w:t>
      </w:r>
      <w:r w:rsidRPr="00863D63">
        <w:rPr>
          <w:rFonts w:eastAsia="Arial MT"/>
          <w:szCs w:val="24"/>
        </w:rPr>
        <w:t>de</w:t>
      </w:r>
      <w:r w:rsidRPr="00863D63">
        <w:rPr>
          <w:rFonts w:eastAsia="Arial MT"/>
          <w:spacing w:val="-11"/>
          <w:szCs w:val="24"/>
        </w:rPr>
        <w:t xml:space="preserve"> </w:t>
      </w:r>
      <w:r w:rsidRPr="00863D63">
        <w:rPr>
          <w:rFonts w:eastAsia="Arial MT"/>
          <w:szCs w:val="24"/>
        </w:rPr>
        <w:t>reproducere</w:t>
      </w:r>
      <w:r w:rsidRPr="00863D63">
        <w:rPr>
          <w:rFonts w:eastAsia="Arial MT"/>
          <w:spacing w:val="-11"/>
          <w:szCs w:val="24"/>
        </w:rPr>
        <w:t xml:space="preserve"> </w:t>
      </w:r>
      <w:r w:rsidRPr="00863D63">
        <w:rPr>
          <w:rFonts w:eastAsia="Arial MT"/>
          <w:szCs w:val="24"/>
        </w:rPr>
        <w:t>numărul</w:t>
      </w:r>
      <w:r w:rsidRPr="00863D63">
        <w:rPr>
          <w:rFonts w:eastAsia="Arial MT"/>
          <w:spacing w:val="-12"/>
          <w:szCs w:val="24"/>
        </w:rPr>
        <w:t xml:space="preserve"> </w:t>
      </w:r>
      <w:r w:rsidRPr="00863D63">
        <w:rPr>
          <w:rFonts w:eastAsia="Arial MT"/>
          <w:szCs w:val="24"/>
        </w:rPr>
        <w:t>lor</w:t>
      </w:r>
      <w:r w:rsidRPr="00863D63">
        <w:rPr>
          <w:rFonts w:eastAsia="Arial MT"/>
          <w:spacing w:val="-12"/>
          <w:szCs w:val="24"/>
        </w:rPr>
        <w:t xml:space="preserve"> </w:t>
      </w:r>
      <w:r w:rsidRPr="00863D63">
        <w:rPr>
          <w:rFonts w:eastAsia="Arial MT"/>
          <w:szCs w:val="24"/>
        </w:rPr>
        <w:t>s-a</w:t>
      </w:r>
      <w:r w:rsidRPr="00863D63">
        <w:rPr>
          <w:rFonts w:eastAsia="Arial MT"/>
          <w:spacing w:val="-58"/>
          <w:szCs w:val="24"/>
        </w:rPr>
        <w:t xml:space="preserve"> </w:t>
      </w:r>
      <w:r w:rsidRPr="00863D63">
        <w:rPr>
          <w:rFonts w:eastAsia="Arial MT"/>
          <w:szCs w:val="24"/>
        </w:rPr>
        <w:t>diminuat semnificativ şi se impune în viitor adoptarea unei strategii de conservare, care sa</w:t>
      </w:r>
      <w:r w:rsidRPr="00863D63">
        <w:rPr>
          <w:rFonts w:eastAsia="Arial MT"/>
          <w:spacing w:val="1"/>
          <w:szCs w:val="24"/>
        </w:rPr>
        <w:t xml:space="preserve"> </w:t>
      </w:r>
      <w:r w:rsidRPr="00863D63">
        <w:rPr>
          <w:rFonts w:eastAsia="Arial MT"/>
          <w:szCs w:val="24"/>
        </w:rPr>
        <w:t>includă identificarea siturilor de reproducere şi cartarea habitatelor. Reptilele, de asemenea</w:t>
      </w:r>
      <w:r w:rsidRPr="00863D63">
        <w:rPr>
          <w:rFonts w:eastAsia="Arial MT"/>
          <w:spacing w:val="1"/>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z</w:t>
      </w:r>
      <w:r w:rsidRPr="00863D63">
        <w:rPr>
          <w:rFonts w:eastAsia="Arial MT"/>
          <w:spacing w:val="-1"/>
          <w:w w:val="102"/>
          <w:szCs w:val="24"/>
        </w:rPr>
        <w:t>e</w:t>
      </w:r>
      <w:r w:rsidRPr="00863D63">
        <w:rPr>
          <w:rFonts w:eastAsia="Arial MT"/>
          <w:spacing w:val="1"/>
          <w:w w:val="102"/>
          <w:szCs w:val="24"/>
        </w:rPr>
        <w:t>n</w:t>
      </w:r>
      <w:r w:rsidRPr="00863D63">
        <w:rPr>
          <w:rFonts w:eastAsia="Arial MT"/>
          <w:w w:val="102"/>
          <w:szCs w:val="24"/>
        </w:rPr>
        <w:t>te</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f</w:t>
      </w:r>
      <w:r w:rsidRPr="00863D63">
        <w:rPr>
          <w:rFonts w:eastAsia="Arial MT"/>
          <w:spacing w:val="-1"/>
          <w:w w:val="102"/>
          <w:szCs w:val="24"/>
        </w:rPr>
        <w:t>a</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a</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M</w:t>
      </w:r>
      <w:r w:rsidRPr="00863D63">
        <w:rPr>
          <w:rFonts w:eastAsia="Arial MT"/>
          <w:w w:val="102"/>
          <w:szCs w:val="24"/>
        </w:rPr>
        <w:t>asi</w:t>
      </w:r>
      <w:r w:rsidRPr="00863D63">
        <w:rPr>
          <w:rFonts w:eastAsia="Arial MT"/>
          <w:spacing w:val="-2"/>
          <w:w w:val="102"/>
          <w:szCs w:val="24"/>
        </w:rPr>
        <w:t>v</w:t>
      </w:r>
      <w:r w:rsidRPr="00863D63">
        <w:rPr>
          <w:rFonts w:eastAsia="Arial MT"/>
          <w:spacing w:val="-1"/>
          <w:w w:val="102"/>
          <w:szCs w:val="24"/>
        </w:rPr>
        <w:t>u</w:t>
      </w:r>
      <w:r w:rsidRPr="00863D63">
        <w:rPr>
          <w:rFonts w:eastAsia="Arial MT"/>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spacing w:val="-2"/>
          <w:w w:val="102"/>
          <w:szCs w:val="24"/>
        </w:rPr>
        <w:t>B</w:t>
      </w:r>
      <w:r w:rsidRPr="00863D63">
        <w:rPr>
          <w:rFonts w:eastAsia="Arial MT"/>
          <w:w w:val="102"/>
          <w:szCs w:val="24"/>
        </w:rPr>
        <w:t>uc</w:t>
      </w:r>
      <w:r w:rsidRPr="00863D63">
        <w:rPr>
          <w:rFonts w:eastAsia="Arial MT"/>
          <w:spacing w:val="-1"/>
          <w:w w:val="102"/>
          <w:szCs w:val="24"/>
        </w:rPr>
        <w:t>e</w:t>
      </w:r>
      <w:r w:rsidRPr="00863D63">
        <w:rPr>
          <w:rFonts w:eastAsia="Arial MT"/>
          <w:w w:val="102"/>
          <w:szCs w:val="24"/>
        </w:rPr>
        <w:t>gi,</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s</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t</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rep</w:t>
      </w:r>
      <w:r w:rsidRPr="00863D63">
        <w:rPr>
          <w:rFonts w:eastAsia="Arial MT"/>
          <w:spacing w:val="-1"/>
          <w:w w:val="102"/>
          <w:szCs w:val="24"/>
        </w:rPr>
        <w:t>r</w:t>
      </w:r>
      <w:r w:rsidRPr="00863D63">
        <w:rPr>
          <w:rFonts w:eastAsia="Arial MT"/>
          <w:w w:val="102"/>
          <w:szCs w:val="24"/>
        </w:rPr>
        <w:t>ez</w:t>
      </w:r>
      <w:r w:rsidRPr="00863D63">
        <w:rPr>
          <w:rFonts w:eastAsia="Arial MT"/>
          <w:spacing w:val="-1"/>
          <w:w w:val="102"/>
          <w:szCs w:val="24"/>
        </w:rPr>
        <w:t>e</w:t>
      </w:r>
      <w:r w:rsidRPr="00863D63">
        <w:rPr>
          <w:rFonts w:eastAsia="Arial MT"/>
          <w:w w:val="102"/>
          <w:szCs w:val="24"/>
        </w:rPr>
        <w:t>ntate</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6"/>
          <w:szCs w:val="24"/>
        </w:rPr>
        <w:t xml:space="preserve"> </w:t>
      </w:r>
      <w:r w:rsidRPr="00863D63">
        <w:rPr>
          <w:rFonts w:eastAsia="Arial MT"/>
          <w:spacing w:val="-2"/>
          <w:w w:val="102"/>
          <w:szCs w:val="24"/>
        </w:rPr>
        <w:t>s</w:t>
      </w:r>
      <w:r w:rsidRPr="00863D63">
        <w:rPr>
          <w:rFonts w:eastAsia="Arial MT"/>
          <w:w w:val="102"/>
          <w:szCs w:val="24"/>
        </w:rPr>
        <w:t>ubo</w:t>
      </w:r>
      <w:r w:rsidRPr="00863D63">
        <w:rPr>
          <w:rFonts w:eastAsia="Arial MT"/>
          <w:spacing w:val="-1"/>
          <w:w w:val="102"/>
          <w:szCs w:val="24"/>
        </w:rPr>
        <w:t>r</w:t>
      </w:r>
      <w:r w:rsidRPr="00863D63">
        <w:rPr>
          <w:rFonts w:eastAsia="Arial MT"/>
          <w:spacing w:val="1"/>
          <w:w w:val="102"/>
          <w:szCs w:val="24"/>
        </w:rPr>
        <w:t>d</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ul</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S</w:t>
      </w:r>
      <w:r w:rsidRPr="00863D63">
        <w:rPr>
          <w:rFonts w:eastAsia="Arial MT"/>
          <w:w w:val="102"/>
          <w:szCs w:val="24"/>
        </w:rPr>
        <w:t>au</w:t>
      </w:r>
      <w:r w:rsidRPr="00863D63">
        <w:rPr>
          <w:rFonts w:eastAsia="Arial MT"/>
          <w:spacing w:val="-1"/>
          <w:w w:val="102"/>
          <w:szCs w:val="24"/>
        </w:rPr>
        <w:t>r</w:t>
      </w:r>
      <w:r w:rsidRPr="00863D63">
        <w:rPr>
          <w:rFonts w:eastAsia="Arial MT"/>
          <w:w w:val="102"/>
          <w:szCs w:val="24"/>
        </w:rPr>
        <w:t>ia</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s</w:t>
      </w:r>
      <w:r w:rsidRPr="00863D63">
        <w:rPr>
          <w:rFonts w:eastAsia="Arial MT"/>
          <w:w w:val="102"/>
          <w:szCs w:val="24"/>
        </w:rPr>
        <w:t>ubo</w:t>
      </w:r>
      <w:r w:rsidRPr="00863D63">
        <w:rPr>
          <w:rFonts w:eastAsia="Arial MT"/>
          <w:spacing w:val="-1"/>
          <w:w w:val="102"/>
          <w:szCs w:val="24"/>
        </w:rPr>
        <w:t>r</w:t>
      </w:r>
      <w:r w:rsidRPr="00863D63">
        <w:rPr>
          <w:rFonts w:eastAsia="Arial MT"/>
          <w:w w:val="102"/>
          <w:szCs w:val="24"/>
        </w:rPr>
        <w:t>di</w:t>
      </w:r>
      <w:r w:rsidRPr="00863D63">
        <w:rPr>
          <w:rFonts w:eastAsia="Arial MT"/>
          <w:spacing w:val="-1"/>
          <w:w w:val="102"/>
          <w:szCs w:val="24"/>
        </w:rPr>
        <w:t>nu</w:t>
      </w:r>
      <w:r w:rsidRPr="00863D63">
        <w:rPr>
          <w:rFonts w:eastAsia="Arial MT"/>
          <w:w w:val="102"/>
          <w:szCs w:val="24"/>
        </w:rPr>
        <w:t xml:space="preserve">l </w:t>
      </w:r>
      <w:r w:rsidRPr="00863D63">
        <w:rPr>
          <w:rFonts w:eastAsia="Arial MT"/>
          <w:szCs w:val="24"/>
        </w:rPr>
        <w:t>Ophidia,</w:t>
      </w:r>
      <w:r w:rsidRPr="00863D63">
        <w:rPr>
          <w:rFonts w:eastAsia="Arial MT"/>
          <w:spacing w:val="1"/>
          <w:szCs w:val="24"/>
        </w:rPr>
        <w:t xml:space="preserve"> </w:t>
      </w:r>
      <w:r w:rsidRPr="00863D63">
        <w:rPr>
          <w:rFonts w:eastAsia="Arial MT"/>
          <w:szCs w:val="24"/>
        </w:rPr>
        <w:t>prevăzute</w:t>
      </w:r>
      <w:r w:rsidRPr="00863D63">
        <w:rPr>
          <w:rFonts w:eastAsia="Arial MT"/>
          <w:spacing w:val="1"/>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anexa</w:t>
      </w:r>
      <w:r w:rsidRPr="00863D63">
        <w:rPr>
          <w:rFonts w:eastAsia="Arial MT"/>
          <w:spacing w:val="1"/>
          <w:szCs w:val="24"/>
        </w:rPr>
        <w:t xml:space="preserve"> </w:t>
      </w:r>
      <w:r w:rsidRPr="00863D63">
        <w:rPr>
          <w:rFonts w:eastAsia="Arial MT"/>
          <w:szCs w:val="24"/>
        </w:rPr>
        <w:t>nr.</w:t>
      </w:r>
      <w:r w:rsidRPr="00863D63">
        <w:rPr>
          <w:rFonts w:eastAsia="Arial MT"/>
          <w:spacing w:val="1"/>
          <w:szCs w:val="24"/>
        </w:rPr>
        <w:t xml:space="preserve"> </w:t>
      </w:r>
      <w:r w:rsidRPr="00863D63">
        <w:rPr>
          <w:rFonts w:eastAsia="Arial MT"/>
          <w:szCs w:val="24"/>
        </w:rPr>
        <w:t>11.</w:t>
      </w:r>
      <w:r w:rsidRPr="00863D63">
        <w:rPr>
          <w:rFonts w:eastAsia="Arial MT"/>
          <w:spacing w:val="1"/>
          <w:szCs w:val="24"/>
        </w:rPr>
        <w:t xml:space="preserve"> </w:t>
      </w:r>
      <w:r w:rsidRPr="00863D63">
        <w:rPr>
          <w:rFonts w:eastAsia="Arial MT"/>
          <w:szCs w:val="24"/>
        </w:rPr>
        <w:t>Speciile</w:t>
      </w:r>
      <w:r w:rsidRPr="00863D63">
        <w:rPr>
          <w:rFonts w:eastAsia="Arial MT"/>
          <w:spacing w:val="1"/>
          <w:szCs w:val="24"/>
        </w:rPr>
        <w:t xml:space="preserve"> </w:t>
      </w:r>
      <w:r w:rsidRPr="00863D63">
        <w:rPr>
          <w:rFonts w:eastAsia="Arial MT"/>
          <w:szCs w:val="24"/>
        </w:rPr>
        <w:t>citate</w:t>
      </w:r>
      <w:r w:rsidRPr="00863D63">
        <w:rPr>
          <w:rFonts w:eastAsia="Arial MT"/>
          <w:spacing w:val="1"/>
          <w:szCs w:val="24"/>
        </w:rPr>
        <w:t xml:space="preserve"> </w:t>
      </w:r>
      <w:r w:rsidRPr="00863D63">
        <w:rPr>
          <w:rFonts w:eastAsia="Arial MT"/>
          <w:szCs w:val="24"/>
        </w:rPr>
        <w:t>sunt</w:t>
      </w:r>
      <w:r w:rsidRPr="00863D63">
        <w:rPr>
          <w:rFonts w:eastAsia="Arial MT"/>
          <w:spacing w:val="1"/>
          <w:szCs w:val="24"/>
        </w:rPr>
        <w:t xml:space="preserve"> </w:t>
      </w:r>
      <w:r w:rsidRPr="00863D63">
        <w:rPr>
          <w:rFonts w:eastAsia="Arial MT"/>
          <w:szCs w:val="24"/>
        </w:rPr>
        <w:t>tipice</w:t>
      </w:r>
      <w:r w:rsidRPr="00863D63">
        <w:rPr>
          <w:rFonts w:eastAsia="Arial MT"/>
          <w:spacing w:val="1"/>
          <w:szCs w:val="24"/>
        </w:rPr>
        <w:t xml:space="preserve"> </w:t>
      </w:r>
      <w:r w:rsidRPr="00863D63">
        <w:rPr>
          <w:rFonts w:eastAsia="Arial MT"/>
          <w:szCs w:val="24"/>
        </w:rPr>
        <w:t>ecosistemelor</w:t>
      </w:r>
      <w:r w:rsidRPr="00863D63">
        <w:rPr>
          <w:rFonts w:eastAsia="Arial MT"/>
          <w:spacing w:val="61"/>
          <w:szCs w:val="24"/>
        </w:rPr>
        <w:t xml:space="preserve"> </w:t>
      </w:r>
      <w:r w:rsidRPr="00863D63">
        <w:rPr>
          <w:rFonts w:eastAsia="Arial MT"/>
          <w:szCs w:val="24"/>
        </w:rPr>
        <w:t>forestiere</w:t>
      </w:r>
      <w:r w:rsidRPr="00863D63">
        <w:rPr>
          <w:rFonts w:eastAsia="Arial MT"/>
          <w:spacing w:val="1"/>
          <w:szCs w:val="24"/>
        </w:rPr>
        <w:t xml:space="preserve"> </w:t>
      </w:r>
      <w:r w:rsidRPr="00863D63">
        <w:rPr>
          <w:rFonts w:eastAsia="Arial MT"/>
          <w:szCs w:val="24"/>
        </w:rPr>
        <w:t>montane. Specia Lacerta agilis a fost semnalată în fagete iar specia Lacerta vivipara în zona</w:t>
      </w:r>
      <w:r w:rsidRPr="00863D63">
        <w:rPr>
          <w:rFonts w:eastAsia="Arial MT"/>
          <w:spacing w:val="1"/>
          <w:szCs w:val="24"/>
        </w:rPr>
        <w:t xml:space="preserve"> </w:t>
      </w:r>
      <w:r w:rsidRPr="00863D63">
        <w:rPr>
          <w:rFonts w:eastAsia="Arial MT"/>
          <w:w w:val="102"/>
          <w:szCs w:val="24"/>
        </w:rPr>
        <w:t>alp</w:t>
      </w:r>
      <w:r w:rsidRPr="00863D63">
        <w:rPr>
          <w:rFonts w:eastAsia="Arial MT"/>
          <w:spacing w:val="1"/>
          <w:w w:val="102"/>
          <w:szCs w:val="24"/>
        </w:rPr>
        <w:t>i</w:t>
      </w:r>
      <w:r w:rsidRPr="00863D63">
        <w:rPr>
          <w:rFonts w:eastAsia="Arial MT"/>
          <w:spacing w:val="-1"/>
          <w:w w:val="77"/>
          <w:szCs w:val="24"/>
        </w:rPr>
        <w:t>nă</w:t>
      </w:r>
      <w:r w:rsidRPr="00863D63">
        <w:rPr>
          <w:rFonts w:eastAsia="Arial MT"/>
          <w:w w:val="77"/>
          <w:szCs w:val="24"/>
        </w:rPr>
        <w:t>.</w:t>
      </w:r>
      <w:r w:rsidRPr="00863D63">
        <w:rPr>
          <w:rFonts w:eastAsia="Arial MT"/>
          <w:spacing w:val="8"/>
          <w:szCs w:val="24"/>
        </w:rPr>
        <w:t xml:space="preserve"> </w:t>
      </w:r>
      <w:r w:rsidRPr="00863D63">
        <w:rPr>
          <w:rFonts w:eastAsia="Arial MT"/>
          <w:spacing w:val="1"/>
          <w:w w:val="102"/>
          <w:szCs w:val="24"/>
        </w:rPr>
        <w:t>M</w:t>
      </w:r>
      <w:r w:rsidRPr="00863D63">
        <w:rPr>
          <w:rFonts w:eastAsia="Arial MT"/>
          <w:spacing w:val="-1"/>
          <w:w w:val="102"/>
          <w:szCs w:val="24"/>
        </w:rPr>
        <w:t>a</w:t>
      </w:r>
      <w:r w:rsidRPr="00863D63">
        <w:rPr>
          <w:rFonts w:eastAsia="Arial MT"/>
          <w:w w:val="102"/>
          <w:szCs w:val="24"/>
        </w:rPr>
        <w:t>i</w:t>
      </w:r>
      <w:r w:rsidRPr="00863D63">
        <w:rPr>
          <w:rFonts w:eastAsia="Arial MT"/>
          <w:spacing w:val="8"/>
          <w:szCs w:val="24"/>
        </w:rPr>
        <w:t xml:space="preserve"> </w:t>
      </w:r>
      <w:r w:rsidRPr="00863D63">
        <w:rPr>
          <w:rFonts w:eastAsia="Arial MT"/>
          <w:w w:val="102"/>
          <w:szCs w:val="24"/>
        </w:rPr>
        <w:t>amint</w:t>
      </w:r>
      <w:r w:rsidRPr="00863D63">
        <w:rPr>
          <w:rFonts w:eastAsia="Arial MT"/>
          <w:spacing w:val="-1"/>
          <w:w w:val="102"/>
          <w:szCs w:val="24"/>
        </w:rPr>
        <w:t>i</w:t>
      </w:r>
      <w:r w:rsidRPr="00863D63">
        <w:rPr>
          <w:rFonts w:eastAsia="Arial MT"/>
          <w:w w:val="102"/>
          <w:szCs w:val="24"/>
        </w:rPr>
        <w:t>m</w:t>
      </w:r>
      <w:r w:rsidRPr="00863D63">
        <w:rPr>
          <w:rFonts w:eastAsia="Arial MT"/>
          <w:spacing w:val="9"/>
          <w:szCs w:val="24"/>
        </w:rPr>
        <w:t xml:space="preserve"> </w:t>
      </w:r>
      <w:r w:rsidRPr="00863D63">
        <w:rPr>
          <w:rFonts w:eastAsia="Arial MT"/>
          <w:w w:val="84"/>
          <w:szCs w:val="24"/>
        </w:rPr>
        <w:t>prezen</w:t>
      </w:r>
      <w:r w:rsidRPr="00863D63">
        <w:rPr>
          <w:rFonts w:eastAsia="Arial MT"/>
          <w:spacing w:val="-2"/>
          <w:w w:val="84"/>
          <w:szCs w:val="24"/>
        </w:rPr>
        <w:t>ţ</w:t>
      </w:r>
      <w:r w:rsidRPr="00863D63">
        <w:rPr>
          <w:rFonts w:eastAsia="Arial MT"/>
          <w:w w:val="102"/>
          <w:szCs w:val="24"/>
        </w:rPr>
        <w:t>a</w:t>
      </w:r>
      <w:r w:rsidRPr="00863D63">
        <w:rPr>
          <w:rFonts w:eastAsia="Arial MT"/>
          <w:spacing w:val="9"/>
          <w:szCs w:val="24"/>
        </w:rPr>
        <w:t xml:space="preserve"> </w:t>
      </w:r>
      <w:r w:rsidRPr="00863D63">
        <w:rPr>
          <w:rFonts w:eastAsia="Arial MT"/>
          <w:w w:val="102"/>
          <w:szCs w:val="24"/>
        </w:rPr>
        <w:t>speciilor:</w:t>
      </w:r>
      <w:r w:rsidRPr="00863D63">
        <w:rPr>
          <w:rFonts w:eastAsia="Arial MT"/>
          <w:spacing w:val="8"/>
          <w:szCs w:val="24"/>
        </w:rPr>
        <w:t xml:space="preserve"> </w:t>
      </w:r>
      <w:r w:rsidRPr="00863D63">
        <w:rPr>
          <w:rFonts w:eastAsia="Arial MT"/>
          <w:spacing w:val="1"/>
          <w:w w:val="102"/>
          <w:szCs w:val="24"/>
        </w:rPr>
        <w:t>C</w:t>
      </w:r>
      <w:r w:rsidRPr="00863D63">
        <w:rPr>
          <w:rFonts w:eastAsia="Arial MT"/>
          <w:w w:val="102"/>
          <w:szCs w:val="24"/>
        </w:rPr>
        <w:t>oron</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la</w:t>
      </w:r>
      <w:r w:rsidRPr="00863D63">
        <w:rPr>
          <w:rFonts w:eastAsia="Arial MT"/>
          <w:spacing w:val="8"/>
          <w:szCs w:val="24"/>
        </w:rPr>
        <w:t xml:space="preserve"> </w:t>
      </w:r>
      <w:r w:rsidRPr="00863D63">
        <w:rPr>
          <w:rFonts w:eastAsia="Arial MT"/>
          <w:w w:val="102"/>
          <w:szCs w:val="24"/>
        </w:rPr>
        <w:t>austr</w:t>
      </w:r>
      <w:r w:rsidRPr="00863D63">
        <w:rPr>
          <w:rFonts w:eastAsia="Arial MT"/>
          <w:spacing w:val="-1"/>
          <w:w w:val="102"/>
          <w:szCs w:val="24"/>
        </w:rPr>
        <w:t>i</w:t>
      </w:r>
      <w:r w:rsidRPr="00863D63">
        <w:rPr>
          <w:rFonts w:eastAsia="Arial MT"/>
          <w:spacing w:val="1"/>
          <w:w w:val="102"/>
          <w:szCs w:val="24"/>
        </w:rPr>
        <w:t>a</w:t>
      </w:r>
      <w:r w:rsidRPr="00863D63">
        <w:rPr>
          <w:rFonts w:eastAsia="Arial MT"/>
          <w:spacing w:val="-2"/>
          <w:w w:val="102"/>
          <w:szCs w:val="24"/>
        </w:rPr>
        <w:t>c</w:t>
      </w:r>
      <w:r w:rsidRPr="00863D63">
        <w:rPr>
          <w:rFonts w:eastAsia="Arial MT"/>
          <w:w w:val="102"/>
          <w:szCs w:val="24"/>
        </w:rPr>
        <w:t>a</w:t>
      </w:r>
      <w:r w:rsidRPr="00863D63">
        <w:rPr>
          <w:rFonts w:eastAsia="Arial MT"/>
          <w:spacing w:val="8"/>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1"/>
          <w:szCs w:val="24"/>
        </w:rPr>
        <w:t xml:space="preserve"> </w:t>
      </w:r>
      <w:r w:rsidRPr="00863D63">
        <w:rPr>
          <w:rFonts w:eastAsia="Arial MT"/>
          <w:spacing w:val="-1"/>
          <w:w w:val="102"/>
          <w:szCs w:val="24"/>
        </w:rPr>
        <w:t>V</w:t>
      </w:r>
      <w:r w:rsidRPr="00863D63">
        <w:rPr>
          <w:rFonts w:eastAsia="Arial MT"/>
          <w:spacing w:val="1"/>
          <w:w w:val="102"/>
          <w:szCs w:val="24"/>
        </w:rPr>
        <w:t>i</w:t>
      </w:r>
      <w:r w:rsidRPr="00863D63">
        <w:rPr>
          <w:rFonts w:eastAsia="Arial MT"/>
          <w:spacing w:val="-1"/>
          <w:w w:val="102"/>
          <w:szCs w:val="24"/>
        </w:rPr>
        <w:t>pe</w:t>
      </w:r>
      <w:r w:rsidRPr="00863D63">
        <w:rPr>
          <w:rFonts w:eastAsia="Arial MT"/>
          <w:spacing w:val="1"/>
          <w:w w:val="102"/>
          <w:szCs w:val="24"/>
        </w:rPr>
        <w:t>r</w:t>
      </w:r>
      <w:r w:rsidRPr="00863D63">
        <w:rPr>
          <w:rFonts w:eastAsia="Arial MT"/>
          <w:w w:val="102"/>
          <w:szCs w:val="24"/>
        </w:rPr>
        <w:t>a</w:t>
      </w:r>
      <w:r w:rsidRPr="00863D63">
        <w:rPr>
          <w:rFonts w:eastAsia="Arial MT"/>
          <w:spacing w:val="7"/>
          <w:szCs w:val="24"/>
        </w:rPr>
        <w:t xml:space="preserve"> </w:t>
      </w:r>
      <w:r w:rsidRPr="00863D63">
        <w:rPr>
          <w:rFonts w:eastAsia="Arial MT"/>
          <w:spacing w:val="1"/>
          <w:w w:val="102"/>
          <w:szCs w:val="24"/>
        </w:rPr>
        <w:t>b</w:t>
      </w:r>
      <w:r w:rsidRPr="00863D63">
        <w:rPr>
          <w:rFonts w:eastAsia="Arial MT"/>
          <w:spacing w:val="-1"/>
          <w:w w:val="102"/>
          <w:szCs w:val="24"/>
        </w:rPr>
        <w:t>e</w:t>
      </w:r>
      <w:r w:rsidRPr="00863D63">
        <w:rPr>
          <w:rFonts w:eastAsia="Arial MT"/>
          <w:w w:val="102"/>
          <w:szCs w:val="24"/>
        </w:rPr>
        <w:t>ru</w:t>
      </w:r>
      <w:r w:rsidRPr="00863D63">
        <w:rPr>
          <w:rFonts w:eastAsia="Arial MT"/>
          <w:spacing w:val="1"/>
          <w:w w:val="102"/>
          <w:szCs w:val="24"/>
        </w:rPr>
        <w:t>s</w:t>
      </w:r>
      <w:r w:rsidRPr="00863D63">
        <w:rPr>
          <w:rFonts w:eastAsia="Arial MT"/>
          <w:w w:val="102"/>
          <w:szCs w:val="24"/>
        </w:rPr>
        <w:t>,</w:t>
      </w:r>
      <w:r w:rsidRPr="00863D63">
        <w:rPr>
          <w:rFonts w:eastAsia="Arial MT"/>
          <w:spacing w:val="8"/>
          <w:szCs w:val="24"/>
        </w:rPr>
        <w:t xml:space="preserve"> </w:t>
      </w:r>
      <w:r w:rsidRPr="00863D63">
        <w:rPr>
          <w:rFonts w:eastAsia="Arial MT"/>
          <w:spacing w:val="-1"/>
          <w:w w:val="102"/>
          <w:szCs w:val="24"/>
        </w:rPr>
        <w:t>p</w:t>
      </w:r>
      <w:r w:rsidRPr="00863D63">
        <w:rPr>
          <w:rFonts w:eastAsia="Arial MT"/>
          <w:w w:val="102"/>
          <w:szCs w:val="24"/>
        </w:rPr>
        <w:t>rin</w:t>
      </w:r>
      <w:r w:rsidRPr="00863D63">
        <w:rPr>
          <w:rFonts w:eastAsia="Arial MT"/>
          <w:spacing w:val="8"/>
          <w:szCs w:val="24"/>
        </w:rPr>
        <w:t xml:space="preserve"> </w:t>
      </w:r>
      <w:r w:rsidRPr="00863D63">
        <w:rPr>
          <w:rFonts w:eastAsia="Arial MT"/>
          <w:spacing w:val="-1"/>
          <w:w w:val="102"/>
          <w:szCs w:val="24"/>
        </w:rPr>
        <w:t>j</w:t>
      </w:r>
      <w:r w:rsidRPr="00863D63">
        <w:rPr>
          <w:rFonts w:eastAsia="Arial MT"/>
          <w:w w:val="102"/>
          <w:szCs w:val="24"/>
        </w:rPr>
        <w:t>n</w:t>
      </w:r>
      <w:r w:rsidRPr="00863D63">
        <w:rPr>
          <w:rFonts w:eastAsia="Arial MT"/>
          <w:spacing w:val="-1"/>
          <w:w w:val="102"/>
          <w:szCs w:val="24"/>
        </w:rPr>
        <w:t>e</w:t>
      </w:r>
      <w:r w:rsidRPr="00863D63">
        <w:rPr>
          <w:rFonts w:eastAsia="Arial MT"/>
          <w:w w:val="102"/>
          <w:szCs w:val="24"/>
        </w:rPr>
        <w:t>p</w:t>
      </w:r>
      <w:r w:rsidRPr="00863D63">
        <w:rPr>
          <w:rFonts w:eastAsia="Arial MT"/>
          <w:spacing w:val="-1"/>
          <w:w w:val="102"/>
          <w:szCs w:val="24"/>
        </w:rPr>
        <w:t>e</w:t>
      </w:r>
      <w:r w:rsidRPr="00863D63">
        <w:rPr>
          <w:rFonts w:eastAsia="Arial MT"/>
          <w:spacing w:val="1"/>
          <w:w w:val="102"/>
          <w:szCs w:val="24"/>
        </w:rPr>
        <w:t>n</w:t>
      </w:r>
      <w:r w:rsidRPr="00863D63">
        <w:rPr>
          <w:rFonts w:eastAsia="Arial MT"/>
          <w:spacing w:val="-1"/>
          <w:w w:val="73"/>
          <w:szCs w:val="24"/>
        </w:rPr>
        <w:t>iş</w:t>
      </w:r>
      <w:r w:rsidRPr="00863D63">
        <w:rPr>
          <w:rFonts w:eastAsia="Arial MT"/>
          <w:spacing w:val="1"/>
          <w:w w:val="73"/>
          <w:szCs w:val="24"/>
        </w:rPr>
        <w:t>u</w:t>
      </w:r>
      <w:r w:rsidRPr="00863D63">
        <w:rPr>
          <w:rFonts w:eastAsia="Arial MT"/>
          <w:spacing w:val="-1"/>
          <w:w w:val="102"/>
          <w:szCs w:val="24"/>
        </w:rPr>
        <w:t xml:space="preserve">rile </w:t>
      </w:r>
      <w:r w:rsidRPr="00863D63">
        <w:rPr>
          <w:rFonts w:eastAsia="Arial MT"/>
          <w:szCs w:val="24"/>
        </w:rPr>
        <w:t>din</w:t>
      </w:r>
      <w:r w:rsidRPr="00863D63">
        <w:rPr>
          <w:rFonts w:eastAsia="Arial MT"/>
          <w:spacing w:val="2"/>
          <w:szCs w:val="24"/>
        </w:rPr>
        <w:t xml:space="preserve"> </w:t>
      </w:r>
      <w:r w:rsidRPr="00863D63">
        <w:rPr>
          <w:rFonts w:eastAsia="Arial MT"/>
          <w:szCs w:val="24"/>
        </w:rPr>
        <w:t>Platoul Bucegilor.</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Dintre</w:t>
      </w:r>
      <w:r w:rsidRPr="00863D63">
        <w:rPr>
          <w:rFonts w:eastAsia="Arial MT"/>
          <w:spacing w:val="-12"/>
          <w:szCs w:val="24"/>
        </w:rPr>
        <w:t xml:space="preserve"> </w:t>
      </w:r>
      <w:r w:rsidRPr="00863D63">
        <w:rPr>
          <w:rFonts w:eastAsia="Arial MT"/>
          <w:szCs w:val="24"/>
        </w:rPr>
        <w:t>vertebrate</w:t>
      </w:r>
      <w:r w:rsidRPr="00863D63">
        <w:rPr>
          <w:rFonts w:eastAsia="Arial MT"/>
          <w:spacing w:val="-11"/>
          <w:szCs w:val="24"/>
        </w:rPr>
        <w:t xml:space="preserve"> </w:t>
      </w:r>
      <w:r w:rsidRPr="00863D63">
        <w:rPr>
          <w:rFonts w:eastAsia="Arial MT"/>
          <w:szCs w:val="24"/>
        </w:rPr>
        <w:t>clasa</w:t>
      </w:r>
      <w:r w:rsidRPr="00863D63">
        <w:rPr>
          <w:rFonts w:eastAsia="Arial MT"/>
          <w:spacing w:val="-10"/>
          <w:szCs w:val="24"/>
        </w:rPr>
        <w:t xml:space="preserve"> </w:t>
      </w:r>
      <w:r w:rsidRPr="00863D63">
        <w:rPr>
          <w:rFonts w:eastAsia="Arial MT"/>
          <w:szCs w:val="24"/>
        </w:rPr>
        <w:t>păsărilor</w:t>
      </w:r>
      <w:r w:rsidRPr="00863D63">
        <w:rPr>
          <w:rFonts w:eastAsia="Arial MT"/>
          <w:spacing w:val="-12"/>
          <w:szCs w:val="24"/>
        </w:rPr>
        <w:t xml:space="preserve"> </w:t>
      </w:r>
      <w:r w:rsidRPr="00863D63">
        <w:rPr>
          <w:rFonts w:eastAsia="Arial MT"/>
          <w:szCs w:val="24"/>
        </w:rPr>
        <w:t>este</w:t>
      </w:r>
      <w:r w:rsidRPr="00863D63">
        <w:rPr>
          <w:rFonts w:eastAsia="Arial MT"/>
          <w:spacing w:val="-11"/>
          <w:szCs w:val="24"/>
        </w:rPr>
        <w:t xml:space="preserve"> </w:t>
      </w:r>
      <w:r w:rsidRPr="00863D63">
        <w:rPr>
          <w:rFonts w:eastAsia="Arial MT"/>
          <w:szCs w:val="24"/>
        </w:rPr>
        <w:t>reprezentată</w:t>
      </w:r>
      <w:r w:rsidRPr="00863D63">
        <w:rPr>
          <w:rFonts w:eastAsia="Arial MT"/>
          <w:spacing w:val="-10"/>
          <w:szCs w:val="24"/>
        </w:rPr>
        <w:t xml:space="preserve"> </w:t>
      </w:r>
      <w:r w:rsidRPr="00863D63">
        <w:rPr>
          <w:rFonts w:eastAsia="Arial MT"/>
          <w:szCs w:val="24"/>
        </w:rPr>
        <w:t>prin</w:t>
      </w:r>
      <w:r w:rsidRPr="00863D63">
        <w:rPr>
          <w:rFonts w:eastAsia="Arial MT"/>
          <w:spacing w:val="-12"/>
          <w:szCs w:val="24"/>
        </w:rPr>
        <w:t xml:space="preserve"> </w:t>
      </w:r>
      <w:r w:rsidRPr="00863D63">
        <w:rPr>
          <w:rFonts w:eastAsia="Arial MT"/>
          <w:szCs w:val="24"/>
        </w:rPr>
        <w:t>129</w:t>
      </w:r>
      <w:r w:rsidRPr="00863D63">
        <w:rPr>
          <w:rFonts w:eastAsia="Arial MT"/>
          <w:spacing w:val="-11"/>
          <w:szCs w:val="24"/>
        </w:rPr>
        <w:t xml:space="preserve"> </w:t>
      </w:r>
      <w:r w:rsidRPr="00863D63">
        <w:rPr>
          <w:rFonts w:eastAsia="Arial MT"/>
          <w:szCs w:val="24"/>
        </w:rPr>
        <w:t>specii,</w:t>
      </w:r>
      <w:r w:rsidRPr="00863D63">
        <w:rPr>
          <w:rFonts w:eastAsia="Arial MT"/>
          <w:spacing w:val="-11"/>
          <w:szCs w:val="24"/>
        </w:rPr>
        <w:t xml:space="preserve"> </w:t>
      </w:r>
      <w:r w:rsidRPr="00863D63">
        <w:rPr>
          <w:rFonts w:eastAsia="Arial MT"/>
          <w:szCs w:val="24"/>
        </w:rPr>
        <w:t>prevăzute</w:t>
      </w:r>
      <w:r w:rsidRPr="00863D63">
        <w:rPr>
          <w:rFonts w:eastAsia="Arial MT"/>
          <w:spacing w:val="-11"/>
          <w:szCs w:val="24"/>
        </w:rPr>
        <w:t xml:space="preserve"> </w:t>
      </w:r>
      <w:r w:rsidRPr="00863D63">
        <w:rPr>
          <w:rFonts w:eastAsia="Arial MT"/>
          <w:szCs w:val="24"/>
        </w:rPr>
        <w:t>în</w:t>
      </w:r>
      <w:r w:rsidRPr="00863D63">
        <w:rPr>
          <w:rFonts w:eastAsia="Arial MT"/>
          <w:spacing w:val="-10"/>
          <w:szCs w:val="24"/>
        </w:rPr>
        <w:t xml:space="preserve"> </w:t>
      </w:r>
      <w:r w:rsidRPr="00863D63">
        <w:rPr>
          <w:rFonts w:eastAsia="Arial MT"/>
          <w:szCs w:val="24"/>
        </w:rPr>
        <w:t>anexa</w:t>
      </w:r>
      <w:r w:rsidRPr="00863D63">
        <w:rPr>
          <w:rFonts w:eastAsia="Arial MT"/>
          <w:spacing w:val="-59"/>
          <w:szCs w:val="24"/>
        </w:rPr>
        <w:t xml:space="preserve"> </w:t>
      </w:r>
      <w:r w:rsidRPr="00863D63">
        <w:rPr>
          <w:rFonts w:eastAsia="Arial MT"/>
          <w:w w:val="95"/>
          <w:szCs w:val="24"/>
        </w:rPr>
        <w:t>nr. 11. Avifauna masivului poate fi impartită după criterii de vegetaţie şi după criterii etologice.</w:t>
      </w:r>
      <w:r w:rsidRPr="00863D63">
        <w:rPr>
          <w:rFonts w:eastAsia="Arial MT"/>
          <w:spacing w:val="1"/>
          <w:w w:val="95"/>
          <w:szCs w:val="24"/>
        </w:rPr>
        <w:t xml:space="preserve"> </w:t>
      </w:r>
      <w:r w:rsidRPr="00863D63">
        <w:rPr>
          <w:rFonts w:eastAsia="Arial MT"/>
          <w:w w:val="102"/>
          <w:szCs w:val="24"/>
        </w:rPr>
        <w:t>În</w:t>
      </w:r>
      <w:r w:rsidRPr="00863D63">
        <w:rPr>
          <w:rFonts w:eastAsia="Arial MT"/>
          <w:spacing w:val="14"/>
          <w:szCs w:val="24"/>
        </w:rPr>
        <w:t xml:space="preserve"> </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i</w:t>
      </w:r>
      <w:r w:rsidRPr="00863D63">
        <w:rPr>
          <w:rFonts w:eastAsia="Arial MT"/>
          <w:spacing w:val="-1"/>
          <w:w w:val="102"/>
          <w:szCs w:val="24"/>
        </w:rPr>
        <w:t>m</w:t>
      </w:r>
      <w:r w:rsidRPr="00863D63">
        <w:rPr>
          <w:rFonts w:eastAsia="Arial MT"/>
          <w:spacing w:val="1"/>
          <w:w w:val="102"/>
          <w:szCs w:val="24"/>
        </w:rPr>
        <w:t>u</w:t>
      </w:r>
      <w:r w:rsidRPr="00863D63">
        <w:rPr>
          <w:rFonts w:eastAsia="Arial MT"/>
          <w:w w:val="102"/>
          <w:szCs w:val="24"/>
        </w:rPr>
        <w:t>l</w:t>
      </w:r>
      <w:r w:rsidRPr="00863D63">
        <w:rPr>
          <w:rFonts w:eastAsia="Arial MT"/>
          <w:spacing w:val="14"/>
          <w:szCs w:val="24"/>
        </w:rPr>
        <w:t xml:space="preserve"> </w:t>
      </w:r>
      <w:r w:rsidRPr="00863D63">
        <w:rPr>
          <w:rFonts w:eastAsia="Arial MT"/>
          <w:spacing w:val="-2"/>
          <w:w w:val="102"/>
          <w:szCs w:val="24"/>
        </w:rPr>
        <w:t>c</w:t>
      </w:r>
      <w:r w:rsidRPr="00863D63">
        <w:rPr>
          <w:rFonts w:eastAsia="Arial MT"/>
          <w:w w:val="102"/>
          <w:szCs w:val="24"/>
        </w:rPr>
        <w:t>az</w:t>
      </w:r>
      <w:r w:rsidRPr="00863D63">
        <w:rPr>
          <w:rFonts w:eastAsia="Arial MT"/>
          <w:spacing w:val="14"/>
          <w:szCs w:val="24"/>
        </w:rPr>
        <w:t xml:space="preserve"> </w:t>
      </w:r>
      <w:r w:rsidRPr="00863D63">
        <w:rPr>
          <w:rFonts w:eastAsia="Arial MT"/>
          <w:w w:val="102"/>
          <w:szCs w:val="24"/>
        </w:rPr>
        <w:t>a</w:t>
      </w:r>
      <w:r w:rsidRPr="00863D63">
        <w:rPr>
          <w:rFonts w:eastAsia="Arial MT"/>
          <w:spacing w:val="-2"/>
          <w:w w:val="102"/>
          <w:szCs w:val="24"/>
        </w:rPr>
        <w:t>v</w:t>
      </w:r>
      <w:r w:rsidRPr="00863D63">
        <w:rPr>
          <w:rFonts w:eastAsia="Arial MT"/>
          <w:w w:val="102"/>
          <w:szCs w:val="24"/>
        </w:rPr>
        <w:t>ifa</w:t>
      </w:r>
      <w:r w:rsidRPr="00863D63">
        <w:rPr>
          <w:rFonts w:eastAsia="Arial MT"/>
          <w:spacing w:val="-1"/>
          <w:w w:val="102"/>
          <w:szCs w:val="24"/>
        </w:rPr>
        <w:t>un</w:t>
      </w:r>
      <w:r w:rsidRPr="00863D63">
        <w:rPr>
          <w:rFonts w:eastAsia="Arial MT"/>
          <w:w w:val="102"/>
          <w:szCs w:val="24"/>
        </w:rPr>
        <w:t>a</w:t>
      </w:r>
      <w:r w:rsidRPr="00863D63">
        <w:rPr>
          <w:rFonts w:eastAsia="Arial MT"/>
          <w:spacing w:val="16"/>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pacing w:val="14"/>
          <w:szCs w:val="24"/>
        </w:rPr>
        <w:t xml:space="preserve"> </w:t>
      </w:r>
      <w:r w:rsidRPr="00863D63">
        <w:rPr>
          <w:rFonts w:eastAsia="Arial MT"/>
          <w:w w:val="102"/>
          <w:szCs w:val="24"/>
        </w:rPr>
        <w:t>î</w:t>
      </w:r>
      <w:r w:rsidRPr="00863D63">
        <w:rPr>
          <w:rFonts w:eastAsia="Arial MT"/>
          <w:spacing w:val="-1"/>
          <w:w w:val="102"/>
          <w:szCs w:val="24"/>
        </w:rPr>
        <w:t>m</w:t>
      </w:r>
      <w:r w:rsidRPr="00863D63">
        <w:rPr>
          <w:rFonts w:eastAsia="Arial MT"/>
          <w:spacing w:val="1"/>
          <w:w w:val="102"/>
          <w:szCs w:val="24"/>
        </w:rPr>
        <w:t>p</w:t>
      </w:r>
      <w:r w:rsidRPr="00863D63">
        <w:rPr>
          <w:rFonts w:eastAsia="Arial MT"/>
          <w:spacing w:val="-1"/>
          <w:w w:val="102"/>
          <w:szCs w:val="24"/>
        </w:rPr>
        <w:t>art</w:t>
      </w:r>
      <w:r w:rsidRPr="00863D63">
        <w:rPr>
          <w:rFonts w:eastAsia="Arial MT"/>
          <w:w w:val="102"/>
          <w:szCs w:val="24"/>
        </w:rPr>
        <w:t>e</w:t>
      </w:r>
      <w:r w:rsidRPr="00863D63">
        <w:rPr>
          <w:rFonts w:eastAsia="Arial MT"/>
          <w:spacing w:val="14"/>
          <w:szCs w:val="24"/>
        </w:rPr>
        <w:t xml:space="preserve"> </w:t>
      </w:r>
      <w:r w:rsidRPr="00863D63">
        <w:rPr>
          <w:rFonts w:eastAsia="Arial MT"/>
          <w:w w:val="102"/>
          <w:szCs w:val="24"/>
        </w:rPr>
        <w:t>în:</w:t>
      </w:r>
      <w:r w:rsidRPr="00863D63">
        <w:rPr>
          <w:rFonts w:eastAsia="Arial MT"/>
          <w:spacing w:val="14"/>
          <w:szCs w:val="24"/>
        </w:rPr>
        <w:t xml:space="preserve"> </w:t>
      </w:r>
      <w:r w:rsidRPr="00863D63">
        <w:rPr>
          <w:rFonts w:eastAsia="Arial MT"/>
          <w:spacing w:val="1"/>
          <w:w w:val="102"/>
          <w:szCs w:val="24"/>
        </w:rPr>
        <w:t>a</w:t>
      </w:r>
      <w:r w:rsidRPr="00863D63">
        <w:rPr>
          <w:rFonts w:eastAsia="Arial MT"/>
          <w:spacing w:val="-2"/>
          <w:w w:val="102"/>
          <w:szCs w:val="24"/>
        </w:rPr>
        <w:t>v</w:t>
      </w:r>
      <w:r w:rsidRPr="00863D63">
        <w:rPr>
          <w:rFonts w:eastAsia="Arial MT"/>
          <w:w w:val="88"/>
          <w:szCs w:val="24"/>
        </w:rPr>
        <w:t>ifaună</w:t>
      </w:r>
      <w:r w:rsidRPr="00863D63">
        <w:rPr>
          <w:rFonts w:eastAsia="Arial MT"/>
          <w:spacing w:val="13"/>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pi</w:t>
      </w:r>
      <w:r w:rsidRPr="00863D63">
        <w:rPr>
          <w:rFonts w:eastAsia="Arial MT"/>
          <w:spacing w:val="-1"/>
          <w:w w:val="102"/>
          <w:szCs w:val="24"/>
        </w:rPr>
        <w:t>n</w:t>
      </w:r>
      <w:r w:rsidRPr="00863D63">
        <w:rPr>
          <w:rFonts w:eastAsia="Arial MT"/>
          <w:w w:val="57"/>
          <w:szCs w:val="24"/>
        </w:rPr>
        <w:t>ă</w:t>
      </w:r>
      <w:r w:rsidRPr="00863D63">
        <w:rPr>
          <w:rFonts w:eastAsia="Arial MT"/>
          <w:spacing w:val="14"/>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4"/>
          <w:szCs w:val="24"/>
        </w:rPr>
        <w:t xml:space="preserve"> </w:t>
      </w:r>
      <w:r w:rsidRPr="00863D63">
        <w:rPr>
          <w:rFonts w:eastAsia="Arial MT"/>
          <w:spacing w:val="1"/>
          <w:w w:val="102"/>
          <w:szCs w:val="24"/>
        </w:rPr>
        <w:t>a</w:t>
      </w:r>
      <w:r w:rsidRPr="00863D63">
        <w:rPr>
          <w:rFonts w:eastAsia="Arial MT"/>
          <w:spacing w:val="-2"/>
          <w:w w:val="102"/>
          <w:szCs w:val="24"/>
        </w:rPr>
        <w:t>v</w:t>
      </w:r>
      <w:r w:rsidRPr="00863D63">
        <w:rPr>
          <w:rFonts w:eastAsia="Arial MT"/>
          <w:w w:val="102"/>
          <w:szCs w:val="24"/>
        </w:rPr>
        <w:t>if</w:t>
      </w:r>
      <w:r w:rsidRPr="00863D63">
        <w:rPr>
          <w:rFonts w:eastAsia="Arial MT"/>
          <w:spacing w:val="-1"/>
          <w:w w:val="102"/>
          <w:szCs w:val="24"/>
        </w:rPr>
        <w:t>a</w:t>
      </w:r>
      <w:r w:rsidRPr="00863D63">
        <w:rPr>
          <w:rFonts w:eastAsia="Arial MT"/>
          <w:spacing w:val="1"/>
          <w:w w:val="102"/>
          <w:szCs w:val="24"/>
        </w:rPr>
        <w:t>u</w:t>
      </w:r>
      <w:r w:rsidRPr="00863D63">
        <w:rPr>
          <w:rFonts w:eastAsia="Arial MT"/>
          <w:spacing w:val="-1"/>
          <w:w w:val="102"/>
          <w:szCs w:val="24"/>
        </w:rPr>
        <w:t>n</w:t>
      </w:r>
      <w:r w:rsidRPr="00863D63">
        <w:rPr>
          <w:rFonts w:eastAsia="Arial MT"/>
          <w:w w:val="57"/>
          <w:szCs w:val="24"/>
        </w:rPr>
        <w:t>ă</w:t>
      </w:r>
      <w:r w:rsidRPr="00863D63">
        <w:rPr>
          <w:rFonts w:eastAsia="Arial MT"/>
          <w:spacing w:val="14"/>
          <w:szCs w:val="24"/>
        </w:rPr>
        <w:t xml:space="preserve"> </w:t>
      </w:r>
      <w:r w:rsidRPr="00863D63">
        <w:rPr>
          <w:rFonts w:eastAsia="Arial MT"/>
          <w:spacing w:val="-2"/>
          <w:w w:val="102"/>
          <w:szCs w:val="24"/>
        </w:rPr>
        <w:t>f</w:t>
      </w:r>
      <w:r w:rsidRPr="00863D63">
        <w:rPr>
          <w:rFonts w:eastAsia="Arial MT"/>
          <w:spacing w:val="1"/>
          <w:w w:val="102"/>
          <w:szCs w:val="24"/>
        </w:rPr>
        <w:t>o</w:t>
      </w:r>
      <w:r w:rsidRPr="00863D63">
        <w:rPr>
          <w:rFonts w:eastAsia="Arial MT"/>
          <w:w w:val="102"/>
          <w:szCs w:val="24"/>
        </w:rPr>
        <w:t>re</w:t>
      </w:r>
      <w:r w:rsidRPr="00863D63">
        <w:rPr>
          <w:rFonts w:eastAsia="Arial MT"/>
          <w:spacing w:val="-1"/>
          <w:w w:val="102"/>
          <w:szCs w:val="24"/>
        </w:rPr>
        <w:t>sti</w:t>
      </w:r>
      <w:r w:rsidRPr="00863D63">
        <w:rPr>
          <w:rFonts w:eastAsia="Arial MT"/>
          <w:spacing w:val="1"/>
          <w:w w:val="102"/>
          <w:szCs w:val="24"/>
        </w:rPr>
        <w:t>e</w:t>
      </w:r>
      <w:r w:rsidRPr="00863D63">
        <w:rPr>
          <w:rFonts w:eastAsia="Arial MT"/>
          <w:spacing w:val="-1"/>
          <w:w w:val="102"/>
          <w:szCs w:val="24"/>
        </w:rPr>
        <w:t>r</w:t>
      </w:r>
      <w:r w:rsidRPr="00863D63">
        <w:rPr>
          <w:rFonts w:eastAsia="Arial MT"/>
          <w:w w:val="57"/>
          <w:szCs w:val="24"/>
        </w:rPr>
        <w:t>ă</w:t>
      </w:r>
      <w:r w:rsidRPr="00863D63">
        <w:rPr>
          <w:rFonts w:eastAsia="Arial MT"/>
          <w:w w:val="102"/>
          <w:szCs w:val="24"/>
        </w:rPr>
        <w:t>,</w:t>
      </w:r>
      <w:r w:rsidRPr="00863D63">
        <w:rPr>
          <w:rFonts w:eastAsia="Arial MT"/>
          <w:spacing w:val="14"/>
          <w:szCs w:val="24"/>
        </w:rPr>
        <w:t xml:space="preserve"> </w:t>
      </w:r>
      <w:r w:rsidRPr="00863D63">
        <w:rPr>
          <w:rFonts w:eastAsia="Arial MT"/>
          <w:spacing w:val="-1"/>
          <w:w w:val="102"/>
          <w:szCs w:val="24"/>
        </w:rPr>
        <w:t>f</w:t>
      </w:r>
      <w:r w:rsidRPr="00863D63">
        <w:rPr>
          <w:rFonts w:eastAsia="Arial MT"/>
          <w:w w:val="102"/>
          <w:szCs w:val="24"/>
        </w:rPr>
        <w:t>i</w:t>
      </w:r>
      <w:r w:rsidRPr="00863D63">
        <w:rPr>
          <w:rFonts w:eastAsia="Arial MT"/>
          <w:spacing w:val="1"/>
          <w:w w:val="102"/>
          <w:szCs w:val="24"/>
        </w:rPr>
        <w:t>e</w:t>
      </w:r>
      <w:r w:rsidRPr="00863D63">
        <w:rPr>
          <w:rFonts w:eastAsia="Arial MT"/>
          <w:spacing w:val="-1"/>
          <w:w w:val="102"/>
          <w:szCs w:val="24"/>
        </w:rPr>
        <w:t>ca</w:t>
      </w:r>
      <w:r w:rsidRPr="00863D63">
        <w:rPr>
          <w:rFonts w:eastAsia="Arial MT"/>
          <w:w w:val="102"/>
          <w:szCs w:val="24"/>
        </w:rPr>
        <w:t>re</w:t>
      </w:r>
      <w:r w:rsidRPr="00863D63">
        <w:rPr>
          <w:rFonts w:eastAsia="Arial MT"/>
          <w:spacing w:val="14"/>
          <w:szCs w:val="24"/>
        </w:rPr>
        <w:t xml:space="preserve"> </w:t>
      </w:r>
      <w:r w:rsidRPr="00863D63">
        <w:rPr>
          <w:rFonts w:eastAsia="Arial MT"/>
          <w:spacing w:val="-1"/>
          <w:w w:val="102"/>
          <w:szCs w:val="24"/>
        </w:rPr>
        <w:t>c</w:t>
      </w:r>
      <w:r w:rsidRPr="00863D63">
        <w:rPr>
          <w:rFonts w:eastAsia="Arial MT"/>
          <w:w w:val="102"/>
          <w:szCs w:val="24"/>
        </w:rPr>
        <w:t>a</w:t>
      </w:r>
      <w:r w:rsidRPr="00863D63">
        <w:rPr>
          <w:rFonts w:eastAsia="Arial MT"/>
          <w:spacing w:val="-1"/>
          <w:w w:val="102"/>
          <w:szCs w:val="24"/>
        </w:rPr>
        <w:t>te</w:t>
      </w:r>
      <w:r w:rsidRPr="00863D63">
        <w:rPr>
          <w:rFonts w:eastAsia="Arial MT"/>
          <w:spacing w:val="1"/>
          <w:w w:val="102"/>
          <w:szCs w:val="24"/>
        </w:rPr>
        <w:t>g</w:t>
      </w:r>
      <w:r w:rsidRPr="00863D63">
        <w:rPr>
          <w:rFonts w:eastAsia="Arial MT"/>
          <w:spacing w:val="-1"/>
          <w:w w:val="102"/>
          <w:szCs w:val="24"/>
        </w:rPr>
        <w:t>o</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 xml:space="preserve">e </w:t>
      </w:r>
      <w:r w:rsidRPr="00863D63">
        <w:rPr>
          <w:rFonts w:eastAsia="Arial MT"/>
          <w:szCs w:val="24"/>
        </w:rPr>
        <w:t>având specii caracteristice. După criteriul etologic avifauna masivului poate fi imparţită în:</w:t>
      </w:r>
      <w:r w:rsidRPr="00863D63">
        <w:rPr>
          <w:rFonts w:eastAsia="Arial MT"/>
          <w:spacing w:val="1"/>
          <w:szCs w:val="24"/>
        </w:rPr>
        <w:t xml:space="preserve"> </w:t>
      </w:r>
      <w:r w:rsidRPr="00863D63">
        <w:rPr>
          <w:rFonts w:eastAsia="Arial MT"/>
          <w:spacing w:val="-1"/>
          <w:w w:val="102"/>
          <w:szCs w:val="24"/>
        </w:rPr>
        <w:t>s</w:t>
      </w:r>
      <w:r w:rsidRPr="00863D63">
        <w:rPr>
          <w:rFonts w:eastAsia="Arial MT"/>
          <w:w w:val="102"/>
          <w:szCs w:val="24"/>
        </w:rPr>
        <w:t>pe</w:t>
      </w:r>
      <w:r w:rsidRPr="00863D63">
        <w:rPr>
          <w:rFonts w:eastAsia="Arial MT"/>
          <w:spacing w:val="-1"/>
          <w:w w:val="102"/>
          <w:szCs w:val="24"/>
        </w:rPr>
        <w:t>ci</w:t>
      </w:r>
      <w:r w:rsidRPr="00863D63">
        <w:rPr>
          <w:rFonts w:eastAsia="Arial MT"/>
          <w:w w:val="102"/>
          <w:szCs w:val="24"/>
        </w:rPr>
        <w:t>i</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ca</w:t>
      </w:r>
      <w:r w:rsidRPr="00863D63">
        <w:rPr>
          <w:rFonts w:eastAsia="Arial MT"/>
          <w:w w:val="102"/>
          <w:szCs w:val="24"/>
        </w:rPr>
        <w:t>re</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c</w:t>
      </w:r>
      <w:r w:rsidRPr="00863D63">
        <w:rPr>
          <w:rFonts w:eastAsia="Arial MT"/>
          <w:w w:val="102"/>
          <w:szCs w:val="24"/>
        </w:rPr>
        <w:t>u</w:t>
      </w:r>
      <w:r w:rsidRPr="00863D63">
        <w:rPr>
          <w:rFonts w:eastAsia="Arial MT"/>
          <w:spacing w:val="-1"/>
          <w:w w:val="102"/>
          <w:szCs w:val="24"/>
        </w:rPr>
        <w:t>ib</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1"/>
          <w:w w:val="102"/>
          <w:szCs w:val="24"/>
        </w:rPr>
        <w:t>s</w:t>
      </w:r>
      <w:r w:rsidRPr="00863D63">
        <w:rPr>
          <w:rFonts w:eastAsia="Arial MT"/>
          <w:w w:val="102"/>
          <w:szCs w:val="24"/>
        </w:rPr>
        <w:t>c</w:t>
      </w:r>
      <w:r w:rsidRPr="00863D63">
        <w:rPr>
          <w:rFonts w:eastAsia="Arial MT"/>
          <w:szCs w:val="24"/>
        </w:rPr>
        <w:t xml:space="preserve"> </w:t>
      </w:r>
      <w:r w:rsidRPr="00863D63">
        <w:rPr>
          <w:rFonts w:eastAsia="Arial MT"/>
          <w:spacing w:val="-31"/>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102"/>
          <w:szCs w:val="24"/>
        </w:rPr>
        <w:t>zo</w:t>
      </w:r>
      <w:r w:rsidRPr="00863D63">
        <w:rPr>
          <w:rFonts w:eastAsia="Arial MT"/>
          <w:w w:val="102"/>
          <w:szCs w:val="24"/>
        </w:rPr>
        <w:t>n</w:t>
      </w:r>
      <w:r w:rsidRPr="00863D63">
        <w:rPr>
          <w:rFonts w:eastAsia="Arial MT"/>
          <w:spacing w:val="1"/>
          <w:w w:val="57"/>
          <w:szCs w:val="24"/>
        </w:rPr>
        <w:t>ă</w:t>
      </w:r>
      <w:r w:rsidRPr="00863D63">
        <w:rPr>
          <w:rFonts w:eastAsia="Arial MT"/>
          <w:w w:val="102"/>
          <w:szCs w:val="24"/>
        </w:rPr>
        <w:t>,</w:t>
      </w:r>
      <w:r w:rsidRPr="00863D63">
        <w:rPr>
          <w:rFonts w:eastAsia="Arial MT"/>
          <w:szCs w:val="24"/>
        </w:rPr>
        <w:t xml:space="preserve"> </w:t>
      </w:r>
      <w:r w:rsidRPr="00863D63">
        <w:rPr>
          <w:rFonts w:eastAsia="Arial MT"/>
          <w:spacing w:val="-29"/>
          <w:szCs w:val="24"/>
        </w:rPr>
        <w:t xml:space="preserve"> </w:t>
      </w:r>
      <w:r w:rsidRPr="00863D63">
        <w:rPr>
          <w:rFonts w:eastAsia="Arial MT"/>
          <w:spacing w:val="-2"/>
          <w:w w:val="102"/>
          <w:szCs w:val="24"/>
        </w:rPr>
        <w:t>s</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102"/>
          <w:szCs w:val="24"/>
        </w:rPr>
        <w:t>ci</w:t>
      </w:r>
      <w:r w:rsidRPr="00863D63">
        <w:rPr>
          <w:rFonts w:eastAsia="Arial MT"/>
          <w:w w:val="102"/>
          <w:szCs w:val="24"/>
        </w:rPr>
        <w:t>i</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p</w:t>
      </w:r>
      <w:r w:rsidRPr="00863D63">
        <w:rPr>
          <w:rFonts w:eastAsia="Arial MT"/>
          <w:spacing w:val="-1"/>
          <w:w w:val="102"/>
          <w:szCs w:val="24"/>
        </w:rPr>
        <w:t>as</w:t>
      </w:r>
      <w:r w:rsidRPr="00863D63">
        <w:rPr>
          <w:rFonts w:eastAsia="Arial MT"/>
          <w:spacing w:val="1"/>
          <w:w w:val="102"/>
          <w:szCs w:val="24"/>
        </w:rPr>
        <w:t>a</w:t>
      </w:r>
      <w:r w:rsidRPr="00863D63">
        <w:rPr>
          <w:rFonts w:eastAsia="Arial MT"/>
          <w:w w:val="102"/>
          <w:szCs w:val="24"/>
        </w:rPr>
        <w:t>j</w:t>
      </w:r>
      <w:r w:rsidRPr="00863D63">
        <w:rPr>
          <w:rFonts w:eastAsia="Arial MT"/>
          <w:szCs w:val="24"/>
        </w:rPr>
        <w:t xml:space="preserve"> </w:t>
      </w:r>
      <w:r w:rsidRPr="00863D63">
        <w:rPr>
          <w:rFonts w:eastAsia="Arial MT"/>
          <w:spacing w:val="-29"/>
          <w:szCs w:val="24"/>
        </w:rPr>
        <w:t xml:space="preserve"> </w:t>
      </w:r>
      <w:r w:rsidRPr="00863D63">
        <w:rPr>
          <w:rFonts w:eastAsia="Arial MT"/>
          <w:spacing w:val="-2"/>
          <w:w w:val="51"/>
          <w:szCs w:val="24"/>
        </w:rPr>
        <w:lastRenderedPageBreak/>
        <w:t>ş</w:t>
      </w:r>
      <w:r w:rsidRPr="00863D63">
        <w:rPr>
          <w:rFonts w:eastAsia="Arial MT"/>
          <w:w w:val="102"/>
          <w:szCs w:val="24"/>
        </w:rPr>
        <w:t>i</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sp</w:t>
      </w:r>
      <w:r w:rsidRPr="00863D63">
        <w:rPr>
          <w:rFonts w:eastAsia="Arial MT"/>
          <w:spacing w:val="1"/>
          <w:w w:val="102"/>
          <w:szCs w:val="24"/>
        </w:rPr>
        <w:t>e</w:t>
      </w:r>
      <w:r w:rsidRPr="00863D63">
        <w:rPr>
          <w:rFonts w:eastAsia="Arial MT"/>
          <w:spacing w:val="-2"/>
          <w:w w:val="102"/>
          <w:szCs w:val="24"/>
        </w:rPr>
        <w:t>c</w:t>
      </w:r>
      <w:r w:rsidRPr="00863D63">
        <w:rPr>
          <w:rFonts w:eastAsia="Arial MT"/>
          <w:spacing w:val="-1"/>
          <w:w w:val="102"/>
          <w:szCs w:val="24"/>
        </w:rPr>
        <w:t>i</w:t>
      </w:r>
      <w:r w:rsidRPr="00863D63">
        <w:rPr>
          <w:rFonts w:eastAsia="Arial MT"/>
          <w:w w:val="102"/>
          <w:szCs w:val="24"/>
        </w:rPr>
        <w:t>i</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c</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102"/>
          <w:szCs w:val="24"/>
        </w:rPr>
        <w:t>v</w:t>
      </w:r>
      <w:r w:rsidRPr="00863D63">
        <w:rPr>
          <w:rFonts w:eastAsia="Arial MT"/>
          <w:w w:val="102"/>
          <w:szCs w:val="24"/>
        </w:rPr>
        <w:t>in</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w w:val="86"/>
          <w:szCs w:val="24"/>
        </w:rPr>
        <w:t>caută</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h</w:t>
      </w:r>
      <w:r w:rsidRPr="00863D63">
        <w:rPr>
          <w:rFonts w:eastAsia="Arial MT"/>
          <w:spacing w:val="-1"/>
          <w:w w:val="102"/>
          <w:szCs w:val="24"/>
        </w:rPr>
        <w:t>ra</w:t>
      </w:r>
      <w:r w:rsidRPr="00863D63">
        <w:rPr>
          <w:rFonts w:eastAsia="Arial MT"/>
          <w:spacing w:val="1"/>
          <w:w w:val="102"/>
          <w:szCs w:val="24"/>
        </w:rPr>
        <w:t>n</w:t>
      </w:r>
      <w:r w:rsidRPr="00863D63">
        <w:rPr>
          <w:rFonts w:eastAsia="Arial MT"/>
          <w:w w:val="102"/>
          <w:szCs w:val="24"/>
        </w:rPr>
        <w:t>a</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30"/>
          <w:szCs w:val="24"/>
        </w:rPr>
        <w:t xml:space="preserve"> </w:t>
      </w:r>
      <w:r w:rsidRPr="00863D63">
        <w:rPr>
          <w:rFonts w:eastAsia="Arial MT"/>
          <w:spacing w:val="1"/>
          <w:w w:val="102"/>
          <w:szCs w:val="24"/>
        </w:rPr>
        <w:t>a</w:t>
      </w:r>
      <w:r w:rsidRPr="00863D63">
        <w:rPr>
          <w:rFonts w:eastAsia="Arial MT"/>
          <w:spacing w:val="-2"/>
          <w:w w:val="102"/>
          <w:szCs w:val="24"/>
        </w:rPr>
        <w:t>c</w:t>
      </w:r>
      <w:r w:rsidRPr="00863D63">
        <w:rPr>
          <w:rFonts w:eastAsia="Arial MT"/>
          <w:spacing w:val="-1"/>
          <w:w w:val="102"/>
          <w:szCs w:val="24"/>
        </w:rPr>
        <w:t>e</w:t>
      </w:r>
      <w:r w:rsidRPr="00863D63">
        <w:rPr>
          <w:rFonts w:eastAsia="Arial MT"/>
          <w:spacing w:val="1"/>
          <w:w w:val="102"/>
          <w:szCs w:val="24"/>
        </w:rPr>
        <w:t>a</w:t>
      </w:r>
      <w:r w:rsidRPr="00863D63">
        <w:rPr>
          <w:rFonts w:eastAsia="Arial MT"/>
          <w:spacing w:val="-1"/>
          <w:w w:val="102"/>
          <w:szCs w:val="24"/>
        </w:rPr>
        <w:t>s</w:t>
      </w:r>
      <w:r w:rsidRPr="00863D63">
        <w:rPr>
          <w:rFonts w:eastAsia="Arial MT"/>
          <w:spacing w:val="-2"/>
          <w:w w:val="102"/>
          <w:szCs w:val="24"/>
        </w:rPr>
        <w:t>t</w:t>
      </w:r>
      <w:r w:rsidRPr="00863D63">
        <w:rPr>
          <w:rFonts w:eastAsia="Arial MT"/>
          <w:w w:val="57"/>
          <w:szCs w:val="24"/>
        </w:rPr>
        <w:t xml:space="preserve">ă </w:t>
      </w:r>
      <w:r w:rsidRPr="00863D63">
        <w:rPr>
          <w:rFonts w:eastAsia="Arial MT"/>
          <w:w w:val="86"/>
          <w:szCs w:val="24"/>
        </w:rPr>
        <w:t>zonă.</w:t>
      </w:r>
      <w:r w:rsidRPr="00863D63">
        <w:rPr>
          <w:rFonts w:eastAsia="Arial MT"/>
          <w:spacing w:val="8"/>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11"/>
          <w:szCs w:val="24"/>
        </w:rPr>
        <w:t xml:space="preserve"> </w:t>
      </w:r>
      <w:r w:rsidRPr="00863D63">
        <w:rPr>
          <w:rFonts w:eastAsia="Arial MT"/>
          <w:spacing w:val="-2"/>
          <w:w w:val="102"/>
          <w:szCs w:val="24"/>
        </w:rPr>
        <w:t>c</w:t>
      </w:r>
      <w:r w:rsidRPr="00863D63">
        <w:rPr>
          <w:rFonts w:eastAsia="Arial MT"/>
          <w:w w:val="102"/>
          <w:szCs w:val="24"/>
        </w:rPr>
        <w:t>ele</w:t>
      </w:r>
      <w:r w:rsidRPr="00863D63">
        <w:rPr>
          <w:rFonts w:eastAsia="Arial MT"/>
          <w:spacing w:val="8"/>
          <w:szCs w:val="24"/>
        </w:rPr>
        <w:t xml:space="preserve"> </w:t>
      </w:r>
      <w:r w:rsidRPr="00863D63">
        <w:rPr>
          <w:rFonts w:eastAsia="Arial MT"/>
          <w:w w:val="102"/>
          <w:szCs w:val="24"/>
        </w:rPr>
        <w:t>1</w:t>
      </w:r>
      <w:r w:rsidRPr="00863D63">
        <w:rPr>
          <w:rFonts w:eastAsia="Arial MT"/>
          <w:spacing w:val="-1"/>
          <w:w w:val="102"/>
          <w:szCs w:val="24"/>
        </w:rPr>
        <w:t>2</w:t>
      </w:r>
      <w:r w:rsidRPr="00863D63">
        <w:rPr>
          <w:rFonts w:eastAsia="Arial MT"/>
          <w:w w:val="102"/>
          <w:szCs w:val="24"/>
        </w:rPr>
        <w:t>9</w:t>
      </w:r>
      <w:r w:rsidRPr="00863D63">
        <w:rPr>
          <w:rFonts w:eastAsia="Arial MT"/>
          <w:spacing w:val="11"/>
          <w:szCs w:val="24"/>
        </w:rPr>
        <w:t xml:space="preserve"> </w:t>
      </w:r>
      <w:r w:rsidRPr="00863D63">
        <w:rPr>
          <w:rFonts w:eastAsia="Arial MT"/>
          <w:spacing w:val="-2"/>
          <w:w w:val="102"/>
          <w:szCs w:val="24"/>
        </w:rPr>
        <w:t>s</w:t>
      </w:r>
      <w:r w:rsidRPr="00863D63">
        <w:rPr>
          <w:rFonts w:eastAsia="Arial MT"/>
          <w:w w:val="102"/>
          <w:szCs w:val="24"/>
        </w:rPr>
        <w:t>pec</w:t>
      </w:r>
      <w:r w:rsidRPr="00863D63">
        <w:rPr>
          <w:rFonts w:eastAsia="Arial MT"/>
          <w:spacing w:val="-1"/>
          <w:w w:val="102"/>
          <w:szCs w:val="24"/>
        </w:rPr>
        <w:t>i</w:t>
      </w:r>
      <w:r w:rsidRPr="00863D63">
        <w:rPr>
          <w:rFonts w:eastAsia="Arial MT"/>
          <w:w w:val="102"/>
          <w:szCs w:val="24"/>
        </w:rPr>
        <w:t>i</w:t>
      </w:r>
      <w:r w:rsidRPr="00863D63">
        <w:rPr>
          <w:rFonts w:eastAsia="Arial MT"/>
          <w:spacing w:val="11"/>
          <w:szCs w:val="24"/>
        </w:rPr>
        <w:t xml:space="preserve"> </w:t>
      </w:r>
      <w:r w:rsidRPr="00863D63">
        <w:rPr>
          <w:rFonts w:eastAsia="Arial MT"/>
          <w:spacing w:val="-2"/>
          <w:w w:val="102"/>
          <w:szCs w:val="24"/>
        </w:rPr>
        <w:t>s</w:t>
      </w:r>
      <w:r w:rsidRPr="00863D63">
        <w:rPr>
          <w:rFonts w:eastAsia="Arial MT"/>
          <w:spacing w:val="1"/>
          <w:w w:val="102"/>
          <w:szCs w:val="24"/>
        </w:rPr>
        <w:t>e</w:t>
      </w:r>
      <w:r w:rsidRPr="00863D63">
        <w:rPr>
          <w:rFonts w:eastAsia="Arial MT"/>
          <w:spacing w:val="-1"/>
          <w:w w:val="102"/>
          <w:szCs w:val="24"/>
        </w:rPr>
        <w:t>mn</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ate,</w:t>
      </w:r>
      <w:r w:rsidRPr="00863D63">
        <w:rPr>
          <w:rFonts w:eastAsia="Arial MT"/>
          <w:spacing w:val="10"/>
          <w:szCs w:val="24"/>
        </w:rPr>
        <w:t xml:space="preserve"> </w:t>
      </w:r>
      <w:r w:rsidRPr="00863D63">
        <w:rPr>
          <w:rFonts w:eastAsia="Arial MT"/>
          <w:w w:val="102"/>
          <w:szCs w:val="24"/>
        </w:rPr>
        <w:t>50</w:t>
      </w:r>
      <w:r w:rsidRPr="00863D63">
        <w:rPr>
          <w:rFonts w:eastAsia="Arial MT"/>
          <w:spacing w:val="9"/>
          <w:szCs w:val="24"/>
        </w:rPr>
        <w:t xml:space="preserve"> </w:t>
      </w:r>
      <w:r w:rsidRPr="00863D63">
        <w:rPr>
          <w:rFonts w:eastAsia="Arial MT"/>
          <w:spacing w:val="-1"/>
          <w:w w:val="102"/>
          <w:szCs w:val="24"/>
        </w:rPr>
        <w:t>ap</w:t>
      </w:r>
      <w:r w:rsidRPr="00863D63">
        <w:rPr>
          <w:rFonts w:eastAsia="Arial MT"/>
          <w:w w:val="102"/>
          <w:szCs w:val="24"/>
        </w:rPr>
        <w:t>a</w:t>
      </w:r>
      <w:r w:rsidRPr="00863D63">
        <w:rPr>
          <w:rFonts w:eastAsia="Arial MT"/>
          <w:w w:val="67"/>
          <w:szCs w:val="24"/>
        </w:rPr>
        <w:t>rţin</w:t>
      </w:r>
      <w:r w:rsidRPr="00863D63">
        <w:rPr>
          <w:rFonts w:eastAsia="Arial MT"/>
          <w:spacing w:val="11"/>
          <w:szCs w:val="24"/>
        </w:rPr>
        <w:t xml:space="preserve"> </w:t>
      </w:r>
      <w:r w:rsidRPr="00863D63">
        <w:rPr>
          <w:rFonts w:eastAsia="Arial MT"/>
          <w:spacing w:val="-2"/>
          <w:w w:val="102"/>
          <w:szCs w:val="24"/>
        </w:rPr>
        <w:t>c</w:t>
      </w:r>
      <w:r w:rsidRPr="00863D63">
        <w:rPr>
          <w:rFonts w:eastAsia="Arial MT"/>
          <w:w w:val="102"/>
          <w:szCs w:val="24"/>
        </w:rPr>
        <w:t>at</w:t>
      </w:r>
      <w:r w:rsidRPr="00863D63">
        <w:rPr>
          <w:rFonts w:eastAsia="Arial MT"/>
          <w:spacing w:val="-1"/>
          <w:w w:val="102"/>
          <w:szCs w:val="24"/>
        </w:rPr>
        <w:t>e</w:t>
      </w:r>
      <w:r w:rsidRPr="00863D63">
        <w:rPr>
          <w:rFonts w:eastAsia="Arial MT"/>
          <w:w w:val="102"/>
          <w:szCs w:val="24"/>
        </w:rPr>
        <w:t>go</w:t>
      </w:r>
      <w:r w:rsidRPr="00863D63">
        <w:rPr>
          <w:rFonts w:eastAsia="Arial MT"/>
          <w:spacing w:val="-1"/>
          <w:w w:val="102"/>
          <w:szCs w:val="24"/>
        </w:rPr>
        <w:t>r</w:t>
      </w:r>
      <w:r w:rsidRPr="00863D63">
        <w:rPr>
          <w:rFonts w:eastAsia="Arial MT"/>
          <w:w w:val="102"/>
          <w:szCs w:val="24"/>
        </w:rPr>
        <w:t>i</w:t>
      </w:r>
      <w:r w:rsidRPr="00863D63">
        <w:rPr>
          <w:rFonts w:eastAsia="Arial MT"/>
          <w:spacing w:val="-1"/>
          <w:w w:val="102"/>
          <w:szCs w:val="24"/>
        </w:rPr>
        <w:t>e</w:t>
      </w:r>
      <w:r w:rsidRPr="00863D63">
        <w:rPr>
          <w:rFonts w:eastAsia="Arial MT"/>
          <w:w w:val="102"/>
          <w:szCs w:val="24"/>
        </w:rPr>
        <w:t>i</w:t>
      </w:r>
      <w:r w:rsidRPr="00863D63">
        <w:rPr>
          <w:rFonts w:eastAsia="Arial MT"/>
          <w:spacing w:val="11"/>
          <w:szCs w:val="24"/>
        </w:rPr>
        <w:t xml:space="preserve"> </w:t>
      </w:r>
      <w:r w:rsidRPr="00863D63">
        <w:rPr>
          <w:rFonts w:eastAsia="Arial MT"/>
          <w:spacing w:val="-2"/>
          <w:w w:val="102"/>
          <w:szCs w:val="24"/>
        </w:rPr>
        <w:t>c</w:t>
      </w:r>
      <w:r w:rsidRPr="00863D63">
        <w:rPr>
          <w:rFonts w:eastAsia="Arial MT"/>
          <w:w w:val="102"/>
          <w:szCs w:val="24"/>
        </w:rPr>
        <w:t>el</w:t>
      </w:r>
      <w:r w:rsidRPr="00863D63">
        <w:rPr>
          <w:rFonts w:eastAsia="Arial MT"/>
          <w:spacing w:val="-1"/>
          <w:w w:val="102"/>
          <w:szCs w:val="24"/>
        </w:rPr>
        <w:t>o</w:t>
      </w:r>
      <w:r w:rsidRPr="00863D63">
        <w:rPr>
          <w:rFonts w:eastAsia="Arial MT"/>
          <w:w w:val="102"/>
          <w:szCs w:val="24"/>
        </w:rPr>
        <w:t>r</w:t>
      </w:r>
      <w:r w:rsidRPr="00863D63">
        <w:rPr>
          <w:rFonts w:eastAsia="Arial MT"/>
          <w:spacing w:val="10"/>
          <w:szCs w:val="24"/>
        </w:rPr>
        <w:t xml:space="preserve"> </w:t>
      </w:r>
      <w:r w:rsidRPr="00863D63">
        <w:rPr>
          <w:rFonts w:eastAsia="Arial MT"/>
          <w:spacing w:val="-2"/>
          <w:w w:val="102"/>
          <w:szCs w:val="24"/>
        </w:rPr>
        <w:t>c</w:t>
      </w:r>
      <w:r w:rsidRPr="00863D63">
        <w:rPr>
          <w:rFonts w:eastAsia="Arial MT"/>
          <w:w w:val="102"/>
          <w:szCs w:val="24"/>
        </w:rPr>
        <w:t>are</w:t>
      </w:r>
      <w:r w:rsidRPr="00863D63">
        <w:rPr>
          <w:rFonts w:eastAsia="Arial MT"/>
          <w:spacing w:val="11"/>
          <w:szCs w:val="24"/>
        </w:rPr>
        <w:t xml:space="preserve"> </w:t>
      </w:r>
      <w:r w:rsidRPr="00863D63">
        <w:rPr>
          <w:rFonts w:eastAsia="Arial MT"/>
          <w:spacing w:val="-2"/>
          <w:w w:val="102"/>
          <w:szCs w:val="24"/>
        </w:rPr>
        <w:t>c</w:t>
      </w:r>
      <w:r w:rsidRPr="00863D63">
        <w:rPr>
          <w:rFonts w:eastAsia="Arial MT"/>
          <w:spacing w:val="-1"/>
          <w:w w:val="102"/>
          <w:szCs w:val="24"/>
        </w:rPr>
        <w:t>ui</w:t>
      </w:r>
      <w:r w:rsidRPr="00863D63">
        <w:rPr>
          <w:rFonts w:eastAsia="Arial MT"/>
          <w:spacing w:val="1"/>
          <w:w w:val="102"/>
          <w:szCs w:val="24"/>
        </w:rPr>
        <w:t>b</w:t>
      </w:r>
      <w:r w:rsidRPr="00863D63">
        <w:rPr>
          <w:rFonts w:eastAsia="Arial MT"/>
          <w:spacing w:val="-1"/>
          <w:w w:val="102"/>
          <w:szCs w:val="24"/>
        </w:rPr>
        <w:t>a</w:t>
      </w:r>
      <w:r w:rsidRPr="00863D63">
        <w:rPr>
          <w:rFonts w:eastAsia="Arial MT"/>
          <w:w w:val="102"/>
          <w:szCs w:val="24"/>
        </w:rPr>
        <w:t>r</w:t>
      </w:r>
      <w:r w:rsidRPr="00863D63">
        <w:rPr>
          <w:rFonts w:eastAsia="Arial MT"/>
          <w:spacing w:val="1"/>
          <w:w w:val="102"/>
          <w:szCs w:val="24"/>
        </w:rPr>
        <w:t>e</w:t>
      </w:r>
      <w:r w:rsidRPr="00863D63">
        <w:rPr>
          <w:rFonts w:eastAsia="Arial MT"/>
          <w:spacing w:val="-2"/>
          <w:w w:val="102"/>
          <w:szCs w:val="24"/>
        </w:rPr>
        <w:t>s</w:t>
      </w:r>
      <w:r w:rsidRPr="00863D63">
        <w:rPr>
          <w:rFonts w:eastAsia="Arial MT"/>
          <w:w w:val="102"/>
          <w:szCs w:val="24"/>
        </w:rPr>
        <w:t>c</w:t>
      </w:r>
      <w:r w:rsidRPr="00863D63">
        <w:rPr>
          <w:rFonts w:eastAsia="Arial MT"/>
          <w:spacing w:val="9"/>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11"/>
          <w:szCs w:val="24"/>
        </w:rPr>
        <w:t xml:space="preserve"> </w:t>
      </w:r>
      <w:r w:rsidRPr="00863D63">
        <w:rPr>
          <w:rFonts w:eastAsia="Arial MT"/>
          <w:w w:val="102"/>
          <w:szCs w:val="24"/>
        </w:rPr>
        <w:t>z</w:t>
      </w:r>
      <w:r w:rsidRPr="00863D63">
        <w:rPr>
          <w:rFonts w:eastAsia="Arial MT"/>
          <w:spacing w:val="-1"/>
          <w:w w:val="102"/>
          <w:szCs w:val="24"/>
        </w:rPr>
        <w:t>o</w:t>
      </w:r>
      <w:r w:rsidRPr="00863D63">
        <w:rPr>
          <w:rFonts w:eastAsia="Arial MT"/>
          <w:w w:val="102"/>
          <w:szCs w:val="24"/>
        </w:rPr>
        <w:t>na</w:t>
      </w:r>
      <w:r w:rsidRPr="00863D63">
        <w:rPr>
          <w:rFonts w:eastAsia="Arial MT"/>
          <w:spacing w:val="10"/>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9"/>
          <w:szCs w:val="24"/>
        </w:rPr>
        <w:t xml:space="preserve"> </w:t>
      </w:r>
      <w:r w:rsidRPr="00863D63">
        <w:rPr>
          <w:rFonts w:eastAsia="Arial MT"/>
          <w:spacing w:val="-1"/>
          <w:w w:val="102"/>
          <w:szCs w:val="24"/>
        </w:rPr>
        <w:t>p</w:t>
      </w:r>
      <w:r w:rsidRPr="00863D63">
        <w:rPr>
          <w:rFonts w:eastAsia="Arial MT"/>
          <w:w w:val="102"/>
          <w:szCs w:val="24"/>
        </w:rPr>
        <w:t xml:space="preserve">e </w:t>
      </w:r>
      <w:r w:rsidRPr="00863D63">
        <w:rPr>
          <w:rFonts w:eastAsia="Arial MT"/>
          <w:szCs w:val="24"/>
        </w:rPr>
        <w:t>care le putem considera specifice Bucegilor: Corvus corax, Troglodytes troglodytes, Saxicola</w:t>
      </w:r>
      <w:r w:rsidRPr="00863D63">
        <w:rPr>
          <w:rFonts w:eastAsia="Arial MT"/>
          <w:spacing w:val="1"/>
          <w:szCs w:val="24"/>
        </w:rPr>
        <w:t xml:space="preserve"> </w:t>
      </w:r>
      <w:r w:rsidRPr="00863D63">
        <w:rPr>
          <w:rFonts w:eastAsia="Arial MT"/>
          <w:szCs w:val="24"/>
        </w:rPr>
        <w:t>rubetra, Oenanthe oenanthe, Phoenicurus ochruros, Turdus merula, Phylloscopus collybita,</w:t>
      </w:r>
      <w:r w:rsidRPr="00863D63">
        <w:rPr>
          <w:rFonts w:eastAsia="Arial MT"/>
          <w:spacing w:val="1"/>
          <w:szCs w:val="24"/>
        </w:rPr>
        <w:t xml:space="preserve"> </w:t>
      </w:r>
      <w:r w:rsidRPr="00863D63">
        <w:rPr>
          <w:rFonts w:eastAsia="Arial MT"/>
          <w:szCs w:val="24"/>
        </w:rPr>
        <w:t>Prunella collaris, P. modularis, Lanius collurio. Majoritatea speciilor din această clasă au o</w:t>
      </w:r>
      <w:r w:rsidRPr="00863D63">
        <w:rPr>
          <w:rFonts w:eastAsia="Arial MT"/>
          <w:spacing w:val="1"/>
          <w:szCs w:val="24"/>
        </w:rPr>
        <w:t xml:space="preserve"> </w:t>
      </w:r>
      <w:r w:rsidRPr="00863D63">
        <w:rPr>
          <w:rFonts w:eastAsia="Arial MT"/>
          <w:szCs w:val="24"/>
        </w:rPr>
        <w:t>răspândire palearctică. Menţionam de asemenea speciile de răpitoare mari, dispărute din</w:t>
      </w:r>
      <w:r w:rsidRPr="00863D63">
        <w:rPr>
          <w:rFonts w:eastAsia="Arial MT"/>
          <w:spacing w:val="1"/>
          <w:szCs w:val="24"/>
        </w:rPr>
        <w:t xml:space="preserve"> </w:t>
      </w:r>
      <w:r w:rsidRPr="00863D63">
        <w:rPr>
          <w:rFonts w:eastAsia="Arial MT"/>
          <w:w w:val="102"/>
          <w:szCs w:val="24"/>
        </w:rPr>
        <w:t>fau</w:t>
      </w:r>
      <w:r w:rsidRPr="00863D63">
        <w:rPr>
          <w:rFonts w:eastAsia="Arial MT"/>
          <w:spacing w:val="-1"/>
          <w:w w:val="102"/>
          <w:szCs w:val="24"/>
        </w:rPr>
        <w:t>n</w:t>
      </w:r>
      <w:r w:rsidRPr="00863D63">
        <w:rPr>
          <w:rFonts w:eastAsia="Arial MT"/>
          <w:w w:val="102"/>
          <w:szCs w:val="24"/>
        </w:rPr>
        <w:t>a</w:t>
      </w:r>
      <w:r w:rsidRPr="00863D63">
        <w:rPr>
          <w:rFonts w:eastAsia="Arial MT"/>
          <w:szCs w:val="24"/>
        </w:rPr>
        <w:t xml:space="preserve"> </w:t>
      </w:r>
      <w:r w:rsidRPr="00863D63">
        <w:rPr>
          <w:rFonts w:eastAsia="Arial MT"/>
          <w:spacing w:val="6"/>
          <w:szCs w:val="24"/>
        </w:rPr>
        <w:t xml:space="preserve"> </w:t>
      </w:r>
      <w:r w:rsidRPr="00863D63">
        <w:rPr>
          <w:rFonts w:eastAsia="Arial MT"/>
          <w:spacing w:val="-2"/>
          <w:w w:val="102"/>
          <w:szCs w:val="24"/>
        </w:rPr>
        <w:t>R</w:t>
      </w:r>
      <w:r w:rsidRPr="00863D63">
        <w:rPr>
          <w:rFonts w:eastAsia="Arial MT"/>
          <w:w w:val="102"/>
          <w:szCs w:val="24"/>
        </w:rPr>
        <w:t>om</w:t>
      </w:r>
      <w:r w:rsidRPr="00863D63">
        <w:rPr>
          <w:rFonts w:eastAsia="Arial MT"/>
          <w:spacing w:val="-1"/>
          <w:w w:val="102"/>
          <w:szCs w:val="24"/>
        </w:rPr>
        <w:t>a</w:t>
      </w:r>
      <w:r w:rsidRPr="00863D63">
        <w:rPr>
          <w:rFonts w:eastAsia="Arial MT"/>
          <w:w w:val="102"/>
          <w:szCs w:val="24"/>
        </w:rPr>
        <w:t>ni</w:t>
      </w:r>
      <w:r w:rsidRPr="00863D63">
        <w:rPr>
          <w:rFonts w:eastAsia="Arial MT"/>
          <w:spacing w:val="-1"/>
          <w:w w:val="102"/>
          <w:szCs w:val="24"/>
        </w:rPr>
        <w:t>e</w:t>
      </w:r>
      <w:r w:rsidRPr="00863D63">
        <w:rPr>
          <w:rFonts w:eastAsia="Arial MT"/>
          <w:w w:val="102"/>
          <w:szCs w:val="24"/>
        </w:rPr>
        <w:t>i</w:t>
      </w:r>
      <w:r w:rsidRPr="00863D63">
        <w:rPr>
          <w:rFonts w:eastAsia="Arial MT"/>
          <w:szCs w:val="24"/>
        </w:rPr>
        <w:t xml:space="preserve"> </w:t>
      </w:r>
      <w:r w:rsidRPr="00863D63">
        <w:rPr>
          <w:rFonts w:eastAsia="Arial MT"/>
          <w:spacing w:val="6"/>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z</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6"/>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6"/>
          <w:szCs w:val="24"/>
        </w:rPr>
        <w:t xml:space="preserve"> </w:t>
      </w:r>
      <w:r w:rsidRPr="00863D63">
        <w:rPr>
          <w:rFonts w:eastAsia="Arial MT"/>
          <w:spacing w:val="-2"/>
          <w:w w:val="102"/>
          <w:szCs w:val="24"/>
        </w:rPr>
        <w:t>t</w:t>
      </w:r>
      <w:r w:rsidRPr="00863D63">
        <w:rPr>
          <w:rFonts w:eastAsia="Arial MT"/>
          <w:spacing w:val="-1"/>
          <w:w w:val="102"/>
          <w:szCs w:val="24"/>
        </w:rPr>
        <w:t>r</w:t>
      </w:r>
      <w:r w:rsidRPr="00863D63">
        <w:rPr>
          <w:rFonts w:eastAsia="Arial MT"/>
          <w:spacing w:val="1"/>
          <w:w w:val="102"/>
          <w:szCs w:val="24"/>
        </w:rPr>
        <w:t>e</w:t>
      </w:r>
      <w:r w:rsidRPr="00863D63">
        <w:rPr>
          <w:rFonts w:eastAsia="Arial MT"/>
          <w:spacing w:val="-1"/>
          <w:w w:val="102"/>
          <w:szCs w:val="24"/>
        </w:rPr>
        <w:t>c</w:t>
      </w:r>
      <w:r w:rsidRPr="00863D63">
        <w:rPr>
          <w:rFonts w:eastAsia="Arial MT"/>
          <w:w w:val="102"/>
          <w:szCs w:val="24"/>
        </w:rPr>
        <w:t>ut</w:t>
      </w:r>
      <w:r w:rsidRPr="00863D63">
        <w:rPr>
          <w:rFonts w:eastAsia="Arial MT"/>
          <w:szCs w:val="24"/>
        </w:rPr>
        <w:t xml:space="preserve"> </w:t>
      </w:r>
      <w:r w:rsidRPr="00863D63">
        <w:rPr>
          <w:rFonts w:eastAsia="Arial MT"/>
          <w:spacing w:val="5"/>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5"/>
          <w:szCs w:val="24"/>
        </w:rPr>
        <w:t xml:space="preserve"> </w:t>
      </w:r>
      <w:r w:rsidRPr="00863D63">
        <w:rPr>
          <w:rFonts w:eastAsia="Arial MT"/>
          <w:w w:val="102"/>
          <w:szCs w:val="24"/>
        </w:rPr>
        <w:t>teri</w:t>
      </w:r>
      <w:r w:rsidRPr="00863D63">
        <w:rPr>
          <w:rFonts w:eastAsia="Arial MT"/>
          <w:spacing w:val="-3"/>
          <w:w w:val="102"/>
          <w:szCs w:val="24"/>
        </w:rPr>
        <w:t>t</w:t>
      </w:r>
      <w:r w:rsidRPr="00863D63">
        <w:rPr>
          <w:rFonts w:eastAsia="Arial MT"/>
          <w:spacing w:val="1"/>
          <w:w w:val="102"/>
          <w:szCs w:val="24"/>
        </w:rPr>
        <w:t>o</w:t>
      </w:r>
      <w:r w:rsidRPr="00863D63">
        <w:rPr>
          <w:rFonts w:eastAsia="Arial MT"/>
          <w:spacing w:val="-1"/>
          <w:w w:val="102"/>
          <w:szCs w:val="24"/>
        </w:rPr>
        <w:t>r</w:t>
      </w:r>
      <w:r w:rsidRPr="00863D63">
        <w:rPr>
          <w:rFonts w:eastAsia="Arial MT"/>
          <w:w w:val="102"/>
          <w:szCs w:val="24"/>
        </w:rPr>
        <w:t>iul</w:t>
      </w:r>
      <w:r w:rsidRPr="00863D63">
        <w:rPr>
          <w:rFonts w:eastAsia="Arial MT"/>
          <w:szCs w:val="24"/>
        </w:rPr>
        <w:t xml:space="preserve"> </w:t>
      </w:r>
      <w:r w:rsidRPr="00863D63">
        <w:rPr>
          <w:rFonts w:eastAsia="Arial MT"/>
          <w:spacing w:val="4"/>
          <w:szCs w:val="24"/>
        </w:rPr>
        <w:t xml:space="preserve"> </w:t>
      </w:r>
      <w:r w:rsidRPr="00863D63">
        <w:rPr>
          <w:rFonts w:eastAsia="Arial MT"/>
          <w:w w:val="102"/>
          <w:szCs w:val="24"/>
        </w:rPr>
        <w:t>par</w:t>
      </w:r>
      <w:r w:rsidRPr="00863D63">
        <w:rPr>
          <w:rFonts w:eastAsia="Arial MT"/>
          <w:spacing w:val="-2"/>
          <w:w w:val="102"/>
          <w:szCs w:val="24"/>
        </w:rPr>
        <w:t>c</w:t>
      </w:r>
      <w:r w:rsidRPr="00863D63">
        <w:rPr>
          <w:rFonts w:eastAsia="Arial MT"/>
          <w:spacing w:val="1"/>
          <w:w w:val="102"/>
          <w:szCs w:val="24"/>
        </w:rPr>
        <w:t>u</w:t>
      </w:r>
      <w:r w:rsidRPr="00863D63">
        <w:rPr>
          <w:rFonts w:eastAsia="Arial MT"/>
          <w:spacing w:val="-1"/>
          <w:w w:val="102"/>
          <w:szCs w:val="24"/>
        </w:rPr>
        <w:t>l</w:t>
      </w:r>
      <w:r w:rsidRPr="00863D63">
        <w:rPr>
          <w:rFonts w:eastAsia="Arial MT"/>
          <w:w w:val="102"/>
          <w:szCs w:val="24"/>
        </w:rPr>
        <w:t>ui</w:t>
      </w:r>
      <w:r w:rsidRPr="00863D63">
        <w:rPr>
          <w:rFonts w:eastAsia="Arial MT"/>
          <w:szCs w:val="24"/>
        </w:rPr>
        <w:t xml:space="preserve"> </w:t>
      </w:r>
      <w:r w:rsidRPr="00863D63">
        <w:rPr>
          <w:rFonts w:eastAsia="Arial MT"/>
          <w:spacing w:val="5"/>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5"/>
          <w:szCs w:val="24"/>
        </w:rPr>
        <w:t xml:space="preserve"> </w:t>
      </w:r>
      <w:r w:rsidRPr="00863D63">
        <w:rPr>
          <w:rFonts w:eastAsia="Arial MT"/>
          <w:spacing w:val="-1"/>
          <w:w w:val="102"/>
          <w:szCs w:val="24"/>
        </w:rPr>
        <w:t>A</w:t>
      </w:r>
      <w:r w:rsidRPr="00863D63">
        <w:rPr>
          <w:rFonts w:eastAsia="Arial MT"/>
          <w:w w:val="102"/>
          <w:szCs w:val="24"/>
        </w:rPr>
        <w:t>egy</w:t>
      </w:r>
      <w:r w:rsidRPr="00863D63">
        <w:rPr>
          <w:rFonts w:eastAsia="Arial MT"/>
          <w:spacing w:val="-1"/>
          <w:w w:val="102"/>
          <w:szCs w:val="24"/>
        </w:rPr>
        <w:t>p</w:t>
      </w:r>
      <w:r w:rsidRPr="00863D63">
        <w:rPr>
          <w:rFonts w:eastAsia="Arial MT"/>
          <w:w w:val="102"/>
          <w:szCs w:val="24"/>
        </w:rPr>
        <w:t>i</w:t>
      </w:r>
      <w:r w:rsidRPr="00863D63">
        <w:rPr>
          <w:rFonts w:eastAsia="Arial MT"/>
          <w:spacing w:val="1"/>
          <w:w w:val="102"/>
          <w:szCs w:val="24"/>
        </w:rPr>
        <w:t>u</w:t>
      </w:r>
      <w:r w:rsidRPr="00863D63">
        <w:rPr>
          <w:rFonts w:eastAsia="Arial MT"/>
          <w:w w:val="102"/>
          <w:szCs w:val="24"/>
        </w:rPr>
        <w:t>s</w:t>
      </w:r>
      <w:r w:rsidRPr="00863D63">
        <w:rPr>
          <w:rFonts w:eastAsia="Arial MT"/>
          <w:szCs w:val="24"/>
        </w:rPr>
        <w:t xml:space="preserve"> </w:t>
      </w:r>
      <w:r w:rsidRPr="00863D63">
        <w:rPr>
          <w:rFonts w:eastAsia="Arial MT"/>
          <w:spacing w:val="3"/>
          <w:szCs w:val="24"/>
        </w:rPr>
        <w:t xml:space="preserve"> </w:t>
      </w:r>
      <w:r w:rsidRPr="00863D63">
        <w:rPr>
          <w:rFonts w:eastAsia="Arial MT"/>
          <w:w w:val="102"/>
          <w:szCs w:val="24"/>
        </w:rPr>
        <w:t>mo</w:t>
      </w:r>
      <w:r w:rsidRPr="00863D63">
        <w:rPr>
          <w:rFonts w:eastAsia="Arial MT"/>
          <w:spacing w:val="-1"/>
          <w:w w:val="102"/>
          <w:szCs w:val="24"/>
        </w:rPr>
        <w:t>n</w:t>
      </w:r>
      <w:r w:rsidRPr="00863D63">
        <w:rPr>
          <w:rFonts w:eastAsia="Arial MT"/>
          <w:spacing w:val="1"/>
          <w:w w:val="102"/>
          <w:szCs w:val="24"/>
        </w:rPr>
        <w:t>a</w:t>
      </w:r>
      <w:r w:rsidRPr="00863D63">
        <w:rPr>
          <w:rFonts w:eastAsia="Arial MT"/>
          <w:spacing w:val="-2"/>
          <w:w w:val="102"/>
          <w:szCs w:val="24"/>
        </w:rPr>
        <w:t>c</w:t>
      </w:r>
      <w:r w:rsidRPr="00863D63">
        <w:rPr>
          <w:rFonts w:eastAsia="Arial MT"/>
          <w:w w:val="102"/>
          <w:szCs w:val="24"/>
        </w:rPr>
        <w:t>hus,</w:t>
      </w:r>
      <w:r w:rsidRPr="00863D63">
        <w:rPr>
          <w:rFonts w:eastAsia="Arial MT"/>
          <w:szCs w:val="24"/>
        </w:rPr>
        <w:t xml:space="preserve"> </w:t>
      </w:r>
      <w:r w:rsidRPr="00863D63">
        <w:rPr>
          <w:rFonts w:eastAsia="Arial MT"/>
          <w:spacing w:val="3"/>
          <w:szCs w:val="24"/>
        </w:rPr>
        <w:t xml:space="preserve"> </w:t>
      </w:r>
      <w:r w:rsidRPr="00863D63">
        <w:rPr>
          <w:rFonts w:eastAsia="Arial MT"/>
          <w:w w:val="102"/>
          <w:szCs w:val="24"/>
        </w:rPr>
        <w:t>Aqu</w:t>
      </w:r>
      <w:r w:rsidRPr="00863D63">
        <w:rPr>
          <w:rFonts w:eastAsia="Arial MT"/>
          <w:spacing w:val="-1"/>
          <w:w w:val="102"/>
          <w:szCs w:val="24"/>
        </w:rPr>
        <w:t>il</w:t>
      </w:r>
      <w:r w:rsidRPr="00863D63">
        <w:rPr>
          <w:rFonts w:eastAsia="Arial MT"/>
          <w:w w:val="102"/>
          <w:szCs w:val="24"/>
        </w:rPr>
        <w:t xml:space="preserve">a </w:t>
      </w:r>
      <w:r w:rsidRPr="00863D63">
        <w:rPr>
          <w:rFonts w:eastAsia="Arial MT"/>
          <w:szCs w:val="24"/>
        </w:rPr>
        <w:t>chrysaetosus,</w:t>
      </w:r>
      <w:r w:rsidRPr="00863D63">
        <w:rPr>
          <w:rFonts w:eastAsia="Arial MT"/>
          <w:spacing w:val="1"/>
          <w:szCs w:val="24"/>
        </w:rPr>
        <w:t xml:space="preserve"> </w:t>
      </w:r>
      <w:r w:rsidRPr="00863D63">
        <w:rPr>
          <w:rFonts w:eastAsia="Arial MT"/>
          <w:szCs w:val="24"/>
        </w:rPr>
        <w:t>Gypaetus</w:t>
      </w:r>
      <w:r w:rsidRPr="00863D63">
        <w:rPr>
          <w:rFonts w:eastAsia="Arial MT"/>
          <w:spacing w:val="2"/>
          <w:szCs w:val="24"/>
        </w:rPr>
        <w:t xml:space="preserve"> </w:t>
      </w:r>
      <w:r w:rsidRPr="00863D63">
        <w:rPr>
          <w:rFonts w:eastAsia="Arial MT"/>
          <w:szCs w:val="24"/>
        </w:rPr>
        <w:t>barbatus</w:t>
      </w:r>
      <w:r w:rsidRPr="00863D63">
        <w:rPr>
          <w:rFonts w:eastAsia="Arial MT"/>
          <w:spacing w:val="2"/>
          <w:szCs w:val="24"/>
        </w:rPr>
        <w:t xml:space="preserve"> </w:t>
      </w:r>
      <w:r w:rsidRPr="00863D63">
        <w:rPr>
          <w:rFonts w:eastAsia="Arial MT"/>
          <w:szCs w:val="24"/>
        </w:rPr>
        <w:t>.</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Fauna de mamifere este reprezentată de 45 de specii care populează atât pădurile ce</w:t>
      </w:r>
      <w:r w:rsidRPr="00863D63">
        <w:rPr>
          <w:rFonts w:eastAsia="Arial MT"/>
          <w:spacing w:val="-59"/>
          <w:szCs w:val="24"/>
        </w:rPr>
        <w:t xml:space="preserve"> </w:t>
      </w:r>
      <w:r w:rsidRPr="00863D63">
        <w:rPr>
          <w:rFonts w:eastAsia="Arial MT"/>
          <w:w w:val="105"/>
          <w:szCs w:val="24"/>
        </w:rPr>
        <w:t>înconjoară</w:t>
      </w:r>
      <w:r w:rsidRPr="00863D63">
        <w:rPr>
          <w:rFonts w:eastAsia="Arial MT"/>
          <w:spacing w:val="61"/>
          <w:w w:val="105"/>
          <w:szCs w:val="24"/>
        </w:rPr>
        <w:t xml:space="preserve"> </w:t>
      </w:r>
      <w:r w:rsidRPr="00863D63">
        <w:rPr>
          <w:rFonts w:eastAsia="Arial MT"/>
          <w:w w:val="105"/>
          <w:szCs w:val="24"/>
        </w:rPr>
        <w:t>poalele</w:t>
      </w:r>
      <w:r w:rsidRPr="00863D63">
        <w:rPr>
          <w:rFonts w:eastAsia="Arial MT"/>
          <w:spacing w:val="60"/>
          <w:w w:val="105"/>
          <w:szCs w:val="24"/>
        </w:rPr>
        <w:t xml:space="preserve"> </w:t>
      </w:r>
      <w:r w:rsidRPr="00863D63">
        <w:rPr>
          <w:rFonts w:eastAsia="Arial MT"/>
          <w:w w:val="105"/>
          <w:szCs w:val="24"/>
        </w:rPr>
        <w:t>masivului</w:t>
      </w:r>
      <w:r w:rsidRPr="00863D63">
        <w:rPr>
          <w:rFonts w:eastAsia="Arial MT"/>
          <w:spacing w:val="60"/>
          <w:w w:val="105"/>
          <w:szCs w:val="24"/>
        </w:rPr>
        <w:t xml:space="preserve"> </w:t>
      </w:r>
      <w:r w:rsidRPr="00863D63">
        <w:rPr>
          <w:rFonts w:eastAsia="Arial MT"/>
          <w:w w:val="105"/>
          <w:szCs w:val="24"/>
        </w:rPr>
        <w:t>cât</w:t>
      </w:r>
      <w:r w:rsidRPr="00863D63">
        <w:rPr>
          <w:rFonts w:eastAsia="Arial MT"/>
          <w:spacing w:val="61"/>
          <w:w w:val="105"/>
          <w:szCs w:val="24"/>
        </w:rPr>
        <w:t xml:space="preserve"> </w:t>
      </w:r>
      <w:r w:rsidRPr="00863D63">
        <w:rPr>
          <w:rFonts w:eastAsia="Arial MT"/>
          <w:w w:val="105"/>
          <w:szCs w:val="24"/>
        </w:rPr>
        <w:t>cele</w:t>
      </w:r>
      <w:r w:rsidRPr="00863D63">
        <w:rPr>
          <w:rFonts w:eastAsia="Arial MT"/>
          <w:spacing w:val="61"/>
          <w:w w:val="105"/>
          <w:szCs w:val="24"/>
        </w:rPr>
        <w:t xml:space="preserve"> </w:t>
      </w:r>
      <w:r w:rsidRPr="00863D63">
        <w:rPr>
          <w:rFonts w:eastAsia="Arial MT"/>
          <w:w w:val="105"/>
          <w:szCs w:val="24"/>
        </w:rPr>
        <w:t>din</w:t>
      </w:r>
      <w:r w:rsidRPr="00863D63">
        <w:rPr>
          <w:rFonts w:eastAsia="Arial MT"/>
          <w:spacing w:val="60"/>
          <w:w w:val="105"/>
          <w:szCs w:val="24"/>
        </w:rPr>
        <w:t xml:space="preserve"> </w:t>
      </w:r>
      <w:r w:rsidRPr="00863D63">
        <w:rPr>
          <w:rFonts w:eastAsia="Arial MT"/>
          <w:w w:val="105"/>
          <w:szCs w:val="24"/>
        </w:rPr>
        <w:t>etajul</w:t>
      </w:r>
      <w:r w:rsidRPr="00863D63">
        <w:rPr>
          <w:rFonts w:eastAsia="Arial MT"/>
          <w:spacing w:val="61"/>
          <w:w w:val="105"/>
          <w:szCs w:val="24"/>
        </w:rPr>
        <w:t xml:space="preserve"> </w:t>
      </w:r>
      <w:r w:rsidRPr="00863D63">
        <w:rPr>
          <w:rFonts w:eastAsia="Arial MT"/>
          <w:w w:val="105"/>
          <w:szCs w:val="24"/>
        </w:rPr>
        <w:t>subalpin:</w:t>
      </w:r>
      <w:r w:rsidRPr="00863D63">
        <w:rPr>
          <w:rFonts w:eastAsia="Arial MT"/>
          <w:spacing w:val="60"/>
          <w:w w:val="105"/>
          <w:szCs w:val="24"/>
        </w:rPr>
        <w:t xml:space="preserve"> </w:t>
      </w:r>
      <w:r w:rsidRPr="00863D63">
        <w:rPr>
          <w:rFonts w:eastAsia="Arial MT"/>
          <w:w w:val="105"/>
          <w:szCs w:val="24"/>
        </w:rPr>
        <w:t>Cervus</w:t>
      </w:r>
      <w:r w:rsidRPr="00863D63">
        <w:rPr>
          <w:rFonts w:eastAsia="Arial MT"/>
          <w:spacing w:val="61"/>
          <w:w w:val="105"/>
          <w:szCs w:val="24"/>
        </w:rPr>
        <w:t xml:space="preserve"> </w:t>
      </w:r>
      <w:r w:rsidRPr="00863D63">
        <w:rPr>
          <w:rFonts w:eastAsia="Arial MT"/>
          <w:w w:val="105"/>
          <w:szCs w:val="24"/>
        </w:rPr>
        <w:t>elaphus,</w:t>
      </w:r>
      <w:r w:rsidRPr="00863D63">
        <w:rPr>
          <w:rFonts w:eastAsia="Arial MT"/>
          <w:spacing w:val="61"/>
          <w:w w:val="105"/>
          <w:szCs w:val="24"/>
        </w:rPr>
        <w:t xml:space="preserve"> </w:t>
      </w:r>
      <w:r w:rsidRPr="00863D63">
        <w:rPr>
          <w:rFonts w:eastAsia="Arial MT"/>
          <w:w w:val="105"/>
          <w:szCs w:val="24"/>
        </w:rPr>
        <w:t>Capreolus</w:t>
      </w:r>
      <w:r w:rsidRPr="00863D63">
        <w:rPr>
          <w:rFonts w:eastAsia="Arial MT"/>
          <w:spacing w:val="-62"/>
          <w:w w:val="105"/>
          <w:szCs w:val="24"/>
        </w:rPr>
        <w:t xml:space="preserve"> </w:t>
      </w:r>
      <w:r w:rsidRPr="00863D63">
        <w:rPr>
          <w:rFonts w:eastAsia="Arial MT"/>
          <w:w w:val="105"/>
          <w:szCs w:val="24"/>
        </w:rPr>
        <w:t>capreolus, Sus scrofa attila, Lynx lynx, Canis lupus, Vulpes vulpes, Felis silvestris, Ursus</w:t>
      </w:r>
      <w:r w:rsidRPr="00863D63">
        <w:rPr>
          <w:rFonts w:eastAsia="Arial MT"/>
          <w:spacing w:val="1"/>
          <w:w w:val="105"/>
          <w:szCs w:val="24"/>
        </w:rPr>
        <w:t xml:space="preserve"> </w:t>
      </w:r>
      <w:r w:rsidRPr="00863D63">
        <w:rPr>
          <w:rFonts w:eastAsia="Arial MT"/>
          <w:w w:val="105"/>
          <w:szCs w:val="24"/>
        </w:rPr>
        <w:t>arctos, Rupicapra rupicapra, Sciurus vulgaris, Muscardinus avellanarius, Microtus arvalis,</w:t>
      </w:r>
      <w:r w:rsidRPr="00863D63">
        <w:rPr>
          <w:rFonts w:eastAsia="Arial MT"/>
          <w:spacing w:val="1"/>
          <w:w w:val="105"/>
          <w:szCs w:val="24"/>
        </w:rPr>
        <w:t xml:space="preserve"> </w:t>
      </w:r>
      <w:r w:rsidRPr="00863D63">
        <w:rPr>
          <w:rFonts w:eastAsia="Arial MT"/>
          <w:w w:val="102"/>
          <w:szCs w:val="24"/>
        </w:rPr>
        <w:t>A</w:t>
      </w:r>
      <w:r w:rsidRPr="00863D63">
        <w:rPr>
          <w:rFonts w:eastAsia="Arial MT"/>
          <w:spacing w:val="1"/>
          <w:w w:val="102"/>
          <w:szCs w:val="24"/>
        </w:rPr>
        <w:t>p</w:t>
      </w:r>
      <w:r w:rsidRPr="00863D63">
        <w:rPr>
          <w:rFonts w:eastAsia="Arial MT"/>
          <w:spacing w:val="-1"/>
          <w:w w:val="102"/>
          <w:szCs w:val="24"/>
        </w:rPr>
        <w:t>od</w:t>
      </w:r>
      <w:r w:rsidRPr="00863D63">
        <w:rPr>
          <w:rFonts w:eastAsia="Arial MT"/>
          <w:spacing w:val="1"/>
          <w:w w:val="102"/>
          <w:szCs w:val="24"/>
        </w:rPr>
        <w:t>e</w:t>
      </w:r>
      <w:r w:rsidRPr="00863D63">
        <w:rPr>
          <w:rFonts w:eastAsia="Arial MT"/>
          <w:spacing w:val="-1"/>
          <w:w w:val="102"/>
          <w:szCs w:val="24"/>
        </w:rPr>
        <w:t>m</w:t>
      </w:r>
      <w:r w:rsidRPr="00863D63">
        <w:rPr>
          <w:rFonts w:eastAsia="Arial MT"/>
          <w:w w:val="102"/>
          <w:szCs w:val="24"/>
        </w:rPr>
        <w:t>us</w:t>
      </w:r>
      <w:r w:rsidRPr="00863D63">
        <w:rPr>
          <w:rFonts w:eastAsia="Arial MT"/>
          <w:spacing w:val="8"/>
          <w:szCs w:val="24"/>
        </w:rPr>
        <w:t xml:space="preserve"> </w:t>
      </w:r>
      <w:r w:rsidRPr="00863D63">
        <w:rPr>
          <w:rFonts w:eastAsia="Arial MT"/>
          <w:w w:val="102"/>
          <w:szCs w:val="24"/>
        </w:rPr>
        <w:t>syl</w:t>
      </w:r>
      <w:r w:rsidRPr="00863D63">
        <w:rPr>
          <w:rFonts w:eastAsia="Arial MT"/>
          <w:spacing w:val="-2"/>
          <w:w w:val="102"/>
          <w:szCs w:val="24"/>
        </w:rPr>
        <w:t>v</w:t>
      </w:r>
      <w:r w:rsidRPr="00863D63">
        <w:rPr>
          <w:rFonts w:eastAsia="Arial MT"/>
          <w:spacing w:val="1"/>
          <w:w w:val="102"/>
          <w:szCs w:val="24"/>
        </w:rPr>
        <w:t>a</w:t>
      </w:r>
      <w:r w:rsidRPr="00863D63">
        <w:rPr>
          <w:rFonts w:eastAsia="Arial MT"/>
          <w:w w:val="102"/>
          <w:szCs w:val="24"/>
        </w:rPr>
        <w:t>ticus,</w:t>
      </w:r>
      <w:r w:rsidRPr="00863D63">
        <w:rPr>
          <w:rFonts w:eastAsia="Arial MT"/>
          <w:spacing w:val="8"/>
          <w:szCs w:val="24"/>
        </w:rPr>
        <w:t xml:space="preserve"> </w:t>
      </w:r>
      <w:r w:rsidRPr="00863D63">
        <w:rPr>
          <w:rFonts w:eastAsia="Arial MT"/>
          <w:w w:val="102"/>
          <w:szCs w:val="24"/>
        </w:rPr>
        <w:t>C</w:t>
      </w:r>
      <w:r w:rsidRPr="00863D63">
        <w:rPr>
          <w:rFonts w:eastAsia="Arial MT"/>
          <w:spacing w:val="-1"/>
          <w:w w:val="102"/>
          <w:szCs w:val="24"/>
        </w:rPr>
        <w:t>l</w:t>
      </w:r>
      <w:r w:rsidRPr="00863D63">
        <w:rPr>
          <w:rFonts w:eastAsia="Arial MT"/>
          <w:spacing w:val="1"/>
          <w:w w:val="102"/>
          <w:szCs w:val="24"/>
        </w:rPr>
        <w:t>e</w:t>
      </w:r>
      <w:r w:rsidRPr="00863D63">
        <w:rPr>
          <w:rFonts w:eastAsia="Arial MT"/>
          <w:w w:val="102"/>
          <w:szCs w:val="24"/>
        </w:rPr>
        <w:t>t</w:t>
      </w:r>
      <w:r w:rsidRPr="00863D63">
        <w:rPr>
          <w:rFonts w:eastAsia="Arial MT"/>
          <w:spacing w:val="-1"/>
          <w:w w:val="102"/>
          <w:szCs w:val="24"/>
        </w:rPr>
        <w:t>h</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onomis</w:t>
      </w:r>
      <w:r w:rsidRPr="00863D63">
        <w:rPr>
          <w:rFonts w:eastAsia="Arial MT"/>
          <w:spacing w:val="8"/>
          <w:szCs w:val="24"/>
        </w:rPr>
        <w:t xml:space="preserve"> </w:t>
      </w:r>
      <w:r w:rsidRPr="00863D63">
        <w:rPr>
          <w:rFonts w:eastAsia="Arial MT"/>
          <w:spacing w:val="-1"/>
          <w:w w:val="102"/>
          <w:szCs w:val="24"/>
        </w:rPr>
        <w:t>gl</w:t>
      </w:r>
      <w:r w:rsidRPr="00863D63">
        <w:rPr>
          <w:rFonts w:eastAsia="Arial MT"/>
          <w:spacing w:val="1"/>
          <w:w w:val="102"/>
          <w:szCs w:val="24"/>
        </w:rPr>
        <w:t>a</w:t>
      </w:r>
      <w:r w:rsidRPr="00863D63">
        <w:rPr>
          <w:rFonts w:eastAsia="Arial MT"/>
          <w:spacing w:val="-1"/>
          <w:w w:val="102"/>
          <w:szCs w:val="24"/>
        </w:rPr>
        <w:t>re</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us.</w:t>
      </w:r>
      <w:r w:rsidRPr="00863D63">
        <w:rPr>
          <w:rFonts w:eastAsia="Arial MT"/>
          <w:spacing w:val="6"/>
          <w:szCs w:val="24"/>
        </w:rPr>
        <w:t xml:space="preserve"> </w:t>
      </w:r>
      <w:r w:rsidRPr="00863D63">
        <w:rPr>
          <w:rFonts w:eastAsia="Arial MT"/>
          <w:w w:val="102"/>
          <w:szCs w:val="24"/>
        </w:rPr>
        <w:t>Se</w:t>
      </w:r>
      <w:r w:rsidRPr="00863D63">
        <w:rPr>
          <w:rFonts w:eastAsia="Arial MT"/>
          <w:spacing w:val="8"/>
          <w:szCs w:val="24"/>
        </w:rPr>
        <w:t xml:space="preserve"> </w:t>
      </w:r>
      <w:r w:rsidRPr="00863D63">
        <w:rPr>
          <w:rFonts w:eastAsia="Arial MT"/>
          <w:w w:val="102"/>
          <w:szCs w:val="24"/>
        </w:rPr>
        <w:t>mai</w:t>
      </w:r>
      <w:r w:rsidRPr="00863D63">
        <w:rPr>
          <w:rFonts w:eastAsia="Arial MT"/>
          <w:spacing w:val="7"/>
          <w:szCs w:val="24"/>
        </w:rPr>
        <w:t xml:space="preserve"> </w:t>
      </w:r>
      <w:r w:rsidRPr="00863D63">
        <w:rPr>
          <w:rFonts w:eastAsia="Arial MT"/>
          <w:spacing w:val="-1"/>
          <w:w w:val="102"/>
          <w:szCs w:val="24"/>
        </w:rPr>
        <w:t>î</w:t>
      </w:r>
      <w:r w:rsidRPr="00863D63">
        <w:rPr>
          <w:rFonts w:eastAsia="Arial MT"/>
          <w:w w:val="102"/>
          <w:szCs w:val="24"/>
        </w:rPr>
        <w:t>ntâ</w:t>
      </w:r>
      <w:r w:rsidRPr="00863D63">
        <w:rPr>
          <w:rFonts w:eastAsia="Arial MT"/>
          <w:spacing w:val="-1"/>
          <w:w w:val="102"/>
          <w:szCs w:val="24"/>
        </w:rPr>
        <w:t>l</w:t>
      </w:r>
      <w:r w:rsidRPr="00863D63">
        <w:rPr>
          <w:rFonts w:eastAsia="Arial MT"/>
          <w:w w:val="102"/>
          <w:szCs w:val="24"/>
        </w:rPr>
        <w:t>nesc</w:t>
      </w:r>
      <w:r w:rsidRPr="00863D63">
        <w:rPr>
          <w:rFonts w:eastAsia="Arial MT"/>
          <w:spacing w:val="9"/>
          <w:szCs w:val="24"/>
        </w:rPr>
        <w:t xml:space="preserve"> </w:t>
      </w:r>
      <w:r w:rsidRPr="00863D63">
        <w:rPr>
          <w:rFonts w:eastAsia="Arial MT"/>
          <w:spacing w:val="-1"/>
          <w:w w:val="102"/>
          <w:szCs w:val="24"/>
        </w:rPr>
        <w:t>p</w:t>
      </w:r>
      <w:r w:rsidRPr="00863D63">
        <w:rPr>
          <w:rFonts w:eastAsia="Arial MT"/>
          <w:spacing w:val="1"/>
          <w:w w:val="102"/>
          <w:szCs w:val="24"/>
        </w:rPr>
        <w:t>â</w:t>
      </w:r>
      <w:r w:rsidRPr="00863D63">
        <w:rPr>
          <w:rFonts w:eastAsia="Arial MT"/>
          <w:w w:val="102"/>
          <w:szCs w:val="24"/>
        </w:rPr>
        <w:t>r</w:t>
      </w:r>
      <w:r w:rsidRPr="00863D63">
        <w:rPr>
          <w:rFonts w:eastAsia="Arial MT"/>
          <w:spacing w:val="-2"/>
          <w:w w:val="51"/>
          <w:szCs w:val="24"/>
        </w:rPr>
        <w:t>ş</w:t>
      </w:r>
      <w:r w:rsidRPr="00863D63">
        <w:rPr>
          <w:rFonts w:eastAsia="Arial MT"/>
          <w:spacing w:val="-1"/>
          <w:w w:val="102"/>
          <w:szCs w:val="24"/>
        </w:rPr>
        <w:t>u</w:t>
      </w:r>
      <w:r w:rsidRPr="00863D63">
        <w:rPr>
          <w:rFonts w:eastAsia="Arial MT"/>
          <w:w w:val="102"/>
          <w:szCs w:val="24"/>
        </w:rPr>
        <w:t>l</w:t>
      </w:r>
      <w:r w:rsidRPr="00863D63">
        <w:rPr>
          <w:rFonts w:eastAsia="Arial MT"/>
          <w:spacing w:val="8"/>
          <w:szCs w:val="24"/>
        </w:rPr>
        <w:t xml:space="preserve"> </w:t>
      </w:r>
      <w:r w:rsidRPr="00863D63">
        <w:rPr>
          <w:rFonts w:eastAsia="Arial MT"/>
          <w:spacing w:val="-1"/>
          <w:w w:val="102"/>
          <w:szCs w:val="24"/>
        </w:rPr>
        <w:t>c</w:t>
      </w:r>
      <w:r w:rsidRPr="00863D63">
        <w:rPr>
          <w:rFonts w:eastAsia="Arial MT"/>
          <w:w w:val="102"/>
          <w:szCs w:val="24"/>
        </w:rPr>
        <w:t>om</w:t>
      </w:r>
      <w:r w:rsidRPr="00863D63">
        <w:rPr>
          <w:rFonts w:eastAsia="Arial MT"/>
          <w:spacing w:val="-1"/>
          <w:w w:val="102"/>
          <w:szCs w:val="24"/>
        </w:rPr>
        <w:t>u</w:t>
      </w:r>
      <w:r w:rsidRPr="00863D63">
        <w:rPr>
          <w:rFonts w:eastAsia="Arial MT"/>
          <w:w w:val="102"/>
          <w:szCs w:val="24"/>
        </w:rPr>
        <w:t>n</w:t>
      </w:r>
      <w:r w:rsidRPr="00863D63">
        <w:rPr>
          <w:rFonts w:eastAsia="Arial MT"/>
          <w:spacing w:val="8"/>
          <w:szCs w:val="24"/>
        </w:rPr>
        <w:t xml:space="preserve"> </w:t>
      </w:r>
      <w:r w:rsidRPr="00863D63">
        <w:rPr>
          <w:rFonts w:eastAsia="Arial MT"/>
          <w:w w:val="102"/>
          <w:szCs w:val="24"/>
        </w:rPr>
        <w:t>-</w:t>
      </w:r>
      <w:r w:rsidRPr="00863D63">
        <w:rPr>
          <w:rFonts w:eastAsia="Arial MT"/>
          <w:spacing w:val="7"/>
          <w:szCs w:val="24"/>
        </w:rPr>
        <w:t xml:space="preserve"> </w:t>
      </w:r>
      <w:r w:rsidRPr="00863D63">
        <w:rPr>
          <w:rFonts w:eastAsia="Arial MT"/>
          <w:w w:val="102"/>
          <w:szCs w:val="24"/>
        </w:rPr>
        <w:t>M</w:t>
      </w:r>
      <w:r w:rsidRPr="00863D63">
        <w:rPr>
          <w:rFonts w:eastAsia="Arial MT"/>
          <w:spacing w:val="-1"/>
          <w:w w:val="102"/>
          <w:szCs w:val="24"/>
        </w:rPr>
        <w:t>z</w:t>
      </w:r>
      <w:r w:rsidRPr="00863D63">
        <w:rPr>
          <w:rFonts w:eastAsia="Arial MT"/>
          <w:spacing w:val="1"/>
          <w:w w:val="102"/>
          <w:szCs w:val="24"/>
        </w:rPr>
        <w:t>o</w:t>
      </w:r>
      <w:r w:rsidRPr="00863D63">
        <w:rPr>
          <w:rFonts w:eastAsia="Arial MT"/>
          <w:spacing w:val="-1"/>
          <w:w w:val="102"/>
          <w:szCs w:val="24"/>
        </w:rPr>
        <w:t>x</w:t>
      </w:r>
      <w:r w:rsidRPr="00863D63">
        <w:rPr>
          <w:rFonts w:eastAsia="Arial MT"/>
          <w:w w:val="102"/>
          <w:szCs w:val="24"/>
        </w:rPr>
        <w:t>us</w:t>
      </w:r>
      <w:r w:rsidRPr="00863D63">
        <w:rPr>
          <w:rFonts w:eastAsia="Arial MT"/>
          <w:spacing w:val="7"/>
          <w:szCs w:val="24"/>
        </w:rPr>
        <w:t xml:space="preserve"> </w:t>
      </w:r>
      <w:r w:rsidRPr="00863D63">
        <w:rPr>
          <w:rFonts w:eastAsia="Arial MT"/>
          <w:w w:val="102"/>
          <w:szCs w:val="24"/>
        </w:rPr>
        <w:t>g</w:t>
      </w:r>
      <w:r w:rsidRPr="00863D63">
        <w:rPr>
          <w:rFonts w:eastAsia="Arial MT"/>
          <w:spacing w:val="1"/>
          <w:w w:val="102"/>
          <w:szCs w:val="24"/>
        </w:rPr>
        <w:t>l</w:t>
      </w:r>
      <w:r w:rsidRPr="00863D63">
        <w:rPr>
          <w:rFonts w:eastAsia="Arial MT"/>
          <w:spacing w:val="-1"/>
          <w:w w:val="102"/>
          <w:szCs w:val="24"/>
        </w:rPr>
        <w:t>is, d</w:t>
      </w:r>
      <w:r w:rsidRPr="00863D63">
        <w:rPr>
          <w:rFonts w:eastAsia="Arial MT"/>
          <w:spacing w:val="1"/>
          <w:w w:val="102"/>
          <w:szCs w:val="24"/>
        </w:rPr>
        <w:t>e</w:t>
      </w:r>
      <w:r w:rsidRPr="00863D63">
        <w:rPr>
          <w:rFonts w:eastAsia="Arial MT"/>
          <w:w w:val="102"/>
          <w:szCs w:val="24"/>
        </w:rPr>
        <w:t>stul</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frec</w:t>
      </w:r>
      <w:r w:rsidRPr="00863D63">
        <w:rPr>
          <w:rFonts w:eastAsia="Arial MT"/>
          <w:spacing w:val="-2"/>
          <w:w w:val="102"/>
          <w:szCs w:val="24"/>
        </w:rPr>
        <w:t>v</w:t>
      </w:r>
      <w:r w:rsidRPr="00863D63">
        <w:rPr>
          <w:rFonts w:eastAsia="Arial MT"/>
          <w:w w:val="102"/>
          <w:szCs w:val="24"/>
        </w:rPr>
        <w:t>ent,</w:t>
      </w:r>
      <w:r w:rsidRPr="00863D63">
        <w:rPr>
          <w:rFonts w:eastAsia="Arial MT"/>
          <w:szCs w:val="24"/>
        </w:rPr>
        <w:t xml:space="preserve"> </w:t>
      </w:r>
      <w:r w:rsidRPr="00863D63">
        <w:rPr>
          <w:rFonts w:eastAsia="Arial MT"/>
          <w:spacing w:val="1"/>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mai</w:t>
      </w:r>
      <w:r w:rsidRPr="00863D63">
        <w:rPr>
          <w:rFonts w:eastAsia="Arial MT"/>
          <w:szCs w:val="24"/>
        </w:rPr>
        <w:t xml:space="preserve"> </w:t>
      </w:r>
      <w:r w:rsidRPr="00863D63">
        <w:rPr>
          <w:rFonts w:eastAsia="Arial MT"/>
          <w:spacing w:val="2"/>
          <w:szCs w:val="24"/>
        </w:rPr>
        <w:t xml:space="preserve"> </w:t>
      </w:r>
      <w:r w:rsidRPr="00863D63">
        <w:rPr>
          <w:rFonts w:eastAsia="Arial MT"/>
          <w:spacing w:val="-1"/>
          <w:w w:val="102"/>
          <w:szCs w:val="24"/>
        </w:rPr>
        <w:t>r</w:t>
      </w:r>
      <w:r w:rsidRPr="00863D63">
        <w:rPr>
          <w:rFonts w:eastAsia="Arial MT"/>
          <w:w w:val="102"/>
          <w:szCs w:val="24"/>
        </w:rPr>
        <w:t>ar</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p</w:t>
      </w:r>
      <w:r w:rsidRPr="00863D63">
        <w:rPr>
          <w:rFonts w:eastAsia="Arial MT"/>
          <w:spacing w:val="1"/>
          <w:w w:val="102"/>
          <w:szCs w:val="24"/>
        </w:rPr>
        <w:t>â</w:t>
      </w:r>
      <w:r w:rsidRPr="00863D63">
        <w:rPr>
          <w:rFonts w:eastAsia="Arial MT"/>
          <w:w w:val="102"/>
          <w:szCs w:val="24"/>
        </w:rPr>
        <w:t>r</w:t>
      </w:r>
      <w:r w:rsidRPr="00863D63">
        <w:rPr>
          <w:rFonts w:eastAsia="Arial MT"/>
          <w:spacing w:val="-2"/>
          <w:w w:val="51"/>
          <w:szCs w:val="24"/>
        </w:rPr>
        <w:t>ş</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cu</w:t>
      </w:r>
      <w:r w:rsidRPr="00863D63">
        <w:rPr>
          <w:rFonts w:eastAsia="Arial MT"/>
          <w:szCs w:val="24"/>
        </w:rPr>
        <w:t xml:space="preserve"> </w:t>
      </w:r>
      <w:r w:rsidRPr="00863D63">
        <w:rPr>
          <w:rFonts w:eastAsia="Arial MT"/>
          <w:spacing w:val="2"/>
          <w:szCs w:val="24"/>
        </w:rPr>
        <w:t xml:space="preserve"> </w:t>
      </w:r>
      <w:r w:rsidRPr="00863D63">
        <w:rPr>
          <w:rFonts w:eastAsia="Arial MT"/>
          <w:spacing w:val="-2"/>
          <w:w w:val="102"/>
          <w:szCs w:val="24"/>
        </w:rPr>
        <w:t>c</w:t>
      </w:r>
      <w:r w:rsidRPr="00863D63">
        <w:rPr>
          <w:rFonts w:eastAsia="Arial MT"/>
          <w:w w:val="102"/>
          <w:szCs w:val="24"/>
        </w:rPr>
        <w:t>oa</w:t>
      </w:r>
      <w:r w:rsidRPr="00863D63">
        <w:rPr>
          <w:rFonts w:eastAsia="Arial MT"/>
          <w:spacing w:val="-1"/>
          <w:w w:val="102"/>
          <w:szCs w:val="24"/>
        </w:rPr>
        <w:t>d</w:t>
      </w:r>
      <w:r w:rsidRPr="00863D63">
        <w:rPr>
          <w:rFonts w:eastAsia="Arial MT"/>
          <w:w w:val="57"/>
          <w:szCs w:val="24"/>
        </w:rPr>
        <w:t>ă</w:t>
      </w:r>
      <w:r w:rsidRPr="00863D63">
        <w:rPr>
          <w:rFonts w:eastAsia="Arial MT"/>
          <w:szCs w:val="24"/>
        </w:rPr>
        <w:t xml:space="preserve"> </w:t>
      </w:r>
      <w:r w:rsidRPr="00863D63">
        <w:rPr>
          <w:rFonts w:eastAsia="Arial MT"/>
          <w:spacing w:val="3"/>
          <w:szCs w:val="24"/>
        </w:rPr>
        <w:t xml:space="preserve"> </w:t>
      </w:r>
      <w:r w:rsidRPr="00863D63">
        <w:rPr>
          <w:rFonts w:eastAsia="Arial MT"/>
          <w:w w:val="102"/>
          <w:szCs w:val="24"/>
        </w:rPr>
        <w:t>stufoa</w:t>
      </w:r>
      <w:r w:rsidRPr="00863D63">
        <w:rPr>
          <w:rFonts w:eastAsia="Arial MT"/>
          <w:spacing w:val="-2"/>
          <w:w w:val="102"/>
          <w:szCs w:val="24"/>
        </w:rPr>
        <w:t>s</w:t>
      </w:r>
      <w:r w:rsidRPr="00863D63">
        <w:rPr>
          <w:rFonts w:eastAsia="Arial MT"/>
          <w:w w:val="57"/>
          <w:szCs w:val="24"/>
        </w:rPr>
        <w:t>ă</w:t>
      </w:r>
      <w:r w:rsidRPr="00863D63">
        <w:rPr>
          <w:rFonts w:eastAsia="Arial MT"/>
          <w:szCs w:val="24"/>
        </w:rPr>
        <w:t xml:space="preserve"> </w:t>
      </w:r>
      <w:r w:rsidRPr="00863D63">
        <w:rPr>
          <w:rFonts w:eastAsia="Arial MT"/>
          <w:spacing w:val="2"/>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Dr</w:t>
      </w:r>
      <w:r w:rsidRPr="00863D63">
        <w:rPr>
          <w:rFonts w:eastAsia="Arial MT"/>
          <w:spacing w:val="-2"/>
          <w:w w:val="102"/>
          <w:szCs w:val="24"/>
        </w:rPr>
        <w:t>y</w:t>
      </w:r>
      <w:r w:rsidRPr="00863D63">
        <w:rPr>
          <w:rFonts w:eastAsia="Arial MT"/>
          <w:spacing w:val="1"/>
          <w:w w:val="102"/>
          <w:szCs w:val="24"/>
        </w:rPr>
        <w:t>o</w:t>
      </w:r>
      <w:r w:rsidRPr="00863D63">
        <w:rPr>
          <w:rFonts w:eastAsia="Arial MT"/>
          <w:spacing w:val="-1"/>
          <w:w w:val="102"/>
          <w:szCs w:val="24"/>
        </w:rPr>
        <w:t>m</w:t>
      </w:r>
      <w:r w:rsidRPr="00863D63">
        <w:rPr>
          <w:rFonts w:eastAsia="Arial MT"/>
          <w:w w:val="102"/>
          <w:szCs w:val="24"/>
        </w:rPr>
        <w:t>is</w:t>
      </w:r>
      <w:r w:rsidRPr="00863D63">
        <w:rPr>
          <w:rFonts w:eastAsia="Arial MT"/>
          <w:szCs w:val="24"/>
        </w:rPr>
        <w:t xml:space="preserve"> </w:t>
      </w:r>
      <w:r w:rsidRPr="00863D63">
        <w:rPr>
          <w:rFonts w:eastAsia="Arial MT"/>
          <w:spacing w:val="2"/>
          <w:szCs w:val="24"/>
        </w:rPr>
        <w:t xml:space="preserve"> </w:t>
      </w:r>
      <w:r w:rsidRPr="00863D63">
        <w:rPr>
          <w:rFonts w:eastAsia="Arial MT"/>
          <w:spacing w:val="-1"/>
          <w:w w:val="102"/>
          <w:szCs w:val="24"/>
        </w:rPr>
        <w:t>n</w:t>
      </w:r>
      <w:r w:rsidRPr="00863D63">
        <w:rPr>
          <w:rFonts w:eastAsia="Arial MT"/>
          <w:w w:val="102"/>
          <w:szCs w:val="24"/>
        </w:rPr>
        <w:t>ite</w:t>
      </w:r>
      <w:r w:rsidRPr="00863D63">
        <w:rPr>
          <w:rFonts w:eastAsia="Arial MT"/>
          <w:spacing w:val="-1"/>
          <w:w w:val="102"/>
          <w:szCs w:val="24"/>
        </w:rPr>
        <w:t>d</w:t>
      </w:r>
      <w:r w:rsidRPr="00863D63">
        <w:rPr>
          <w:rFonts w:eastAsia="Arial MT"/>
          <w:w w:val="102"/>
          <w:szCs w:val="24"/>
        </w:rPr>
        <w:t>ula.</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Ma</w:t>
      </w:r>
      <w:r w:rsidRPr="00863D63">
        <w:rPr>
          <w:rFonts w:eastAsia="Arial MT"/>
          <w:spacing w:val="-1"/>
          <w:w w:val="102"/>
          <w:szCs w:val="24"/>
        </w:rPr>
        <w:t>j</w:t>
      </w:r>
      <w:r w:rsidRPr="00863D63">
        <w:rPr>
          <w:rFonts w:eastAsia="Arial MT"/>
          <w:spacing w:val="1"/>
          <w:w w:val="102"/>
          <w:szCs w:val="24"/>
        </w:rPr>
        <w:t>o</w:t>
      </w:r>
      <w:r w:rsidRPr="00863D63">
        <w:rPr>
          <w:rFonts w:eastAsia="Arial MT"/>
          <w:spacing w:val="-1"/>
          <w:w w:val="102"/>
          <w:szCs w:val="24"/>
        </w:rPr>
        <w:t>rit</w:t>
      </w:r>
      <w:r w:rsidRPr="00863D63">
        <w:rPr>
          <w:rFonts w:eastAsia="Arial MT"/>
          <w:w w:val="102"/>
          <w:szCs w:val="24"/>
        </w:rPr>
        <w:t xml:space="preserve">atea </w:t>
      </w:r>
      <w:r w:rsidRPr="00863D63">
        <w:rPr>
          <w:rFonts w:eastAsia="Arial MT"/>
          <w:w w:val="105"/>
          <w:szCs w:val="24"/>
        </w:rPr>
        <w:t>speciilor</w:t>
      </w:r>
      <w:r w:rsidRPr="00863D63">
        <w:rPr>
          <w:rFonts w:eastAsia="Arial MT"/>
          <w:spacing w:val="-11"/>
          <w:w w:val="105"/>
          <w:szCs w:val="24"/>
        </w:rPr>
        <w:t xml:space="preserve"> </w:t>
      </w:r>
      <w:r w:rsidRPr="00863D63">
        <w:rPr>
          <w:rFonts w:eastAsia="Arial MT"/>
          <w:w w:val="105"/>
          <w:szCs w:val="24"/>
        </w:rPr>
        <w:t>de</w:t>
      </w:r>
      <w:r w:rsidRPr="00863D63">
        <w:rPr>
          <w:rFonts w:eastAsia="Arial MT"/>
          <w:spacing w:val="-9"/>
          <w:w w:val="105"/>
          <w:szCs w:val="24"/>
        </w:rPr>
        <w:t xml:space="preserve"> </w:t>
      </w:r>
      <w:r w:rsidRPr="00863D63">
        <w:rPr>
          <w:rFonts w:eastAsia="Arial MT"/>
          <w:w w:val="105"/>
          <w:szCs w:val="24"/>
        </w:rPr>
        <w:t>mamifere</w:t>
      </w:r>
      <w:r w:rsidRPr="00863D63">
        <w:rPr>
          <w:rFonts w:eastAsia="Arial MT"/>
          <w:spacing w:val="-10"/>
          <w:w w:val="105"/>
          <w:szCs w:val="24"/>
        </w:rPr>
        <w:t xml:space="preserve"> </w:t>
      </w:r>
      <w:r w:rsidRPr="00863D63">
        <w:rPr>
          <w:rFonts w:eastAsia="Arial MT"/>
          <w:w w:val="105"/>
          <w:szCs w:val="24"/>
        </w:rPr>
        <w:t>au</w:t>
      </w:r>
      <w:r w:rsidRPr="00863D63">
        <w:rPr>
          <w:rFonts w:eastAsia="Arial MT"/>
          <w:spacing w:val="-9"/>
          <w:w w:val="105"/>
          <w:szCs w:val="24"/>
        </w:rPr>
        <w:t xml:space="preserve"> </w:t>
      </w:r>
      <w:r w:rsidRPr="00863D63">
        <w:rPr>
          <w:rFonts w:eastAsia="Arial MT"/>
          <w:w w:val="105"/>
          <w:szCs w:val="24"/>
        </w:rPr>
        <w:t>o</w:t>
      </w:r>
      <w:r w:rsidRPr="00863D63">
        <w:rPr>
          <w:rFonts w:eastAsia="Arial MT"/>
          <w:spacing w:val="-9"/>
          <w:w w:val="105"/>
          <w:szCs w:val="24"/>
        </w:rPr>
        <w:t xml:space="preserve"> </w:t>
      </w:r>
      <w:r w:rsidRPr="00863D63">
        <w:rPr>
          <w:rFonts w:eastAsia="Arial MT"/>
          <w:w w:val="105"/>
          <w:szCs w:val="24"/>
        </w:rPr>
        <w:t>reprezentare</w:t>
      </w:r>
      <w:r w:rsidRPr="00863D63">
        <w:rPr>
          <w:rFonts w:eastAsia="Arial MT"/>
          <w:spacing w:val="-8"/>
          <w:w w:val="105"/>
          <w:szCs w:val="24"/>
        </w:rPr>
        <w:t xml:space="preserve"> </w:t>
      </w:r>
      <w:r w:rsidRPr="00863D63">
        <w:rPr>
          <w:rFonts w:eastAsia="Arial MT"/>
          <w:w w:val="105"/>
          <w:szCs w:val="24"/>
        </w:rPr>
        <w:t>biogeografică</w:t>
      </w:r>
      <w:r w:rsidRPr="00863D63">
        <w:rPr>
          <w:rFonts w:eastAsia="Arial MT"/>
          <w:spacing w:val="-8"/>
          <w:w w:val="105"/>
          <w:szCs w:val="24"/>
        </w:rPr>
        <w:t xml:space="preserve"> </w:t>
      </w:r>
      <w:r w:rsidRPr="00863D63">
        <w:rPr>
          <w:rFonts w:eastAsia="Arial MT"/>
          <w:w w:val="105"/>
          <w:szCs w:val="24"/>
        </w:rPr>
        <w:t>palearctică.</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În Masivul Bucegi există o mare varietate de specii care constitiue elemente de o reală</w:t>
      </w:r>
      <w:r w:rsidRPr="00863D63">
        <w:rPr>
          <w:rFonts w:eastAsia="Arial MT"/>
          <w:spacing w:val="-59"/>
          <w:szCs w:val="24"/>
        </w:rPr>
        <w:t xml:space="preserve"> </w:t>
      </w:r>
      <w:r w:rsidRPr="00863D63">
        <w:rPr>
          <w:rFonts w:eastAsia="Arial MT"/>
          <w:spacing w:val="-2"/>
          <w:w w:val="102"/>
          <w:szCs w:val="24"/>
        </w:rPr>
        <w:t>v</w:t>
      </w:r>
      <w:r w:rsidRPr="00863D63">
        <w:rPr>
          <w:rFonts w:eastAsia="Arial MT"/>
          <w:spacing w:val="1"/>
          <w:w w:val="102"/>
          <w:szCs w:val="24"/>
        </w:rPr>
        <w:t>a</w:t>
      </w:r>
      <w:r w:rsidRPr="00863D63">
        <w:rPr>
          <w:rFonts w:eastAsia="Arial MT"/>
          <w:w w:val="102"/>
          <w:szCs w:val="24"/>
        </w:rPr>
        <w:t>l</w:t>
      </w:r>
      <w:r w:rsidRPr="00863D63">
        <w:rPr>
          <w:rFonts w:eastAsia="Arial MT"/>
          <w:spacing w:val="-1"/>
          <w:w w:val="102"/>
          <w:szCs w:val="24"/>
        </w:rPr>
        <w:t>o</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6"/>
          <w:szCs w:val="24"/>
        </w:rPr>
        <w:t xml:space="preserve"> </w:t>
      </w:r>
      <w:r w:rsidRPr="00863D63">
        <w:rPr>
          <w:rFonts w:eastAsia="Arial MT"/>
          <w:w w:val="62"/>
          <w:szCs w:val="24"/>
        </w:rPr>
        <w:t>ş</w:t>
      </w:r>
      <w:r w:rsidRPr="00863D63">
        <w:rPr>
          <w:rFonts w:eastAsia="Arial MT"/>
          <w:spacing w:val="-2"/>
          <w:w w:val="62"/>
          <w:szCs w:val="24"/>
        </w:rPr>
        <w:t>t</w:t>
      </w:r>
      <w:r w:rsidRPr="00863D63">
        <w:rPr>
          <w:rFonts w:eastAsia="Arial MT"/>
          <w:w w:val="102"/>
          <w:szCs w:val="24"/>
        </w:rPr>
        <w:t>i</w:t>
      </w:r>
      <w:r w:rsidRPr="00863D63">
        <w:rPr>
          <w:rFonts w:eastAsia="Arial MT"/>
          <w:spacing w:val="-1"/>
          <w:w w:val="10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w w:val="102"/>
          <w:szCs w:val="24"/>
        </w:rPr>
        <w:t>i</w:t>
      </w:r>
      <w:r w:rsidRPr="00863D63">
        <w:rPr>
          <w:rFonts w:eastAsia="Arial MT"/>
          <w:spacing w:val="-2"/>
          <w:w w:val="102"/>
          <w:szCs w:val="24"/>
        </w:rPr>
        <w:t>f</w:t>
      </w:r>
      <w:r w:rsidRPr="00863D63">
        <w:rPr>
          <w:rFonts w:eastAsia="Arial MT"/>
          <w:w w:val="102"/>
          <w:szCs w:val="24"/>
        </w:rPr>
        <w:t>i</w:t>
      </w:r>
      <w:r w:rsidRPr="00863D63">
        <w:rPr>
          <w:rFonts w:eastAsia="Arial MT"/>
          <w:spacing w:val="-2"/>
          <w:w w:val="102"/>
          <w:szCs w:val="24"/>
        </w:rPr>
        <w:t>c</w:t>
      </w:r>
      <w:r w:rsidRPr="00863D63">
        <w:rPr>
          <w:rFonts w:eastAsia="Arial MT"/>
          <w:w w:val="66"/>
          <w:szCs w:val="24"/>
        </w:rPr>
        <w:t>ă,</w:t>
      </w:r>
      <w:r w:rsidRPr="00863D63">
        <w:rPr>
          <w:rFonts w:eastAsia="Arial MT"/>
          <w:spacing w:val="6"/>
          <w:szCs w:val="24"/>
        </w:rPr>
        <w:t xml:space="preserve"> </w:t>
      </w:r>
      <w:r w:rsidRPr="00863D63">
        <w:rPr>
          <w:rFonts w:eastAsia="Arial MT"/>
          <w:w w:val="102"/>
          <w:szCs w:val="24"/>
        </w:rPr>
        <w:t>m</w:t>
      </w:r>
      <w:r w:rsidRPr="00863D63">
        <w:rPr>
          <w:rFonts w:eastAsia="Arial MT"/>
          <w:spacing w:val="-1"/>
          <w:w w:val="102"/>
          <w:szCs w:val="24"/>
        </w:rPr>
        <w:t>u</w:t>
      </w:r>
      <w:r w:rsidRPr="00863D63">
        <w:rPr>
          <w:rFonts w:eastAsia="Arial MT"/>
          <w:w w:val="102"/>
          <w:szCs w:val="24"/>
        </w:rPr>
        <w:t>lte</w:t>
      </w:r>
      <w:r w:rsidRPr="00863D63">
        <w:rPr>
          <w:rFonts w:eastAsia="Arial MT"/>
          <w:spacing w:val="5"/>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nt</w:t>
      </w:r>
      <w:r w:rsidRPr="00863D63">
        <w:rPr>
          <w:rFonts w:eastAsia="Arial MT"/>
          <w:spacing w:val="-1"/>
          <w:w w:val="102"/>
          <w:szCs w:val="24"/>
        </w:rPr>
        <w:t>r</w:t>
      </w:r>
      <w:r w:rsidRPr="00863D63">
        <w:rPr>
          <w:rFonts w:eastAsia="Arial MT"/>
          <w:w w:val="102"/>
          <w:szCs w:val="24"/>
        </w:rPr>
        <w:t>e</w:t>
      </w:r>
      <w:r w:rsidRPr="00863D63">
        <w:rPr>
          <w:rFonts w:eastAsia="Arial MT"/>
          <w:spacing w:val="5"/>
          <w:szCs w:val="24"/>
        </w:rPr>
        <w:t xml:space="preserve"> </w:t>
      </w:r>
      <w:r w:rsidRPr="00863D63">
        <w:rPr>
          <w:rFonts w:eastAsia="Arial MT"/>
          <w:w w:val="102"/>
          <w:szCs w:val="24"/>
        </w:rPr>
        <w:t>acest</w:t>
      </w:r>
      <w:r w:rsidRPr="00863D63">
        <w:rPr>
          <w:rFonts w:eastAsia="Arial MT"/>
          <w:spacing w:val="-1"/>
          <w:w w:val="102"/>
          <w:szCs w:val="24"/>
        </w:rPr>
        <w:t>e</w:t>
      </w:r>
      <w:r w:rsidRPr="00863D63">
        <w:rPr>
          <w:rFonts w:eastAsia="Arial MT"/>
          <w:w w:val="102"/>
          <w:szCs w:val="24"/>
        </w:rPr>
        <w:t>a</w:t>
      </w:r>
      <w:r w:rsidRPr="00863D63">
        <w:rPr>
          <w:rFonts w:eastAsia="Arial MT"/>
          <w:spacing w:val="6"/>
          <w:szCs w:val="24"/>
        </w:rPr>
        <w:t xml:space="preserve"> </w:t>
      </w:r>
      <w:r w:rsidRPr="00863D63">
        <w:rPr>
          <w:rFonts w:eastAsia="Arial MT"/>
          <w:w w:val="102"/>
          <w:szCs w:val="24"/>
        </w:rPr>
        <w:t>f</w:t>
      </w:r>
      <w:r w:rsidRPr="00863D63">
        <w:rPr>
          <w:rFonts w:eastAsia="Arial MT"/>
          <w:spacing w:val="-1"/>
          <w:w w:val="102"/>
          <w:szCs w:val="24"/>
        </w:rPr>
        <w:t>i</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d</w:t>
      </w:r>
      <w:r w:rsidRPr="00863D63">
        <w:rPr>
          <w:rFonts w:eastAsia="Arial MT"/>
          <w:spacing w:val="5"/>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v</w:t>
      </w:r>
      <w:r w:rsidRPr="00863D63">
        <w:rPr>
          <w:rFonts w:eastAsia="Arial MT"/>
          <w:w w:val="72"/>
          <w:szCs w:val="24"/>
        </w:rPr>
        <w:t>ă</w:t>
      </w:r>
      <w:r w:rsidRPr="00863D63">
        <w:rPr>
          <w:rFonts w:eastAsia="Arial MT"/>
          <w:spacing w:val="-2"/>
          <w:w w:val="72"/>
          <w:szCs w:val="24"/>
        </w:rPr>
        <w:t>z</w:t>
      </w:r>
      <w:r w:rsidRPr="00863D63">
        <w:rPr>
          <w:rFonts w:eastAsia="Arial MT"/>
          <w:spacing w:val="1"/>
          <w:w w:val="102"/>
          <w:szCs w:val="24"/>
        </w:rPr>
        <w:t>u</w:t>
      </w:r>
      <w:r w:rsidRPr="00863D63">
        <w:rPr>
          <w:rFonts w:eastAsia="Arial MT"/>
          <w:spacing w:val="-1"/>
          <w:w w:val="102"/>
          <w:szCs w:val="24"/>
        </w:rPr>
        <w:t>t</w:t>
      </w:r>
      <w:r w:rsidRPr="00863D63">
        <w:rPr>
          <w:rFonts w:eastAsia="Arial MT"/>
          <w:w w:val="102"/>
          <w:szCs w:val="24"/>
        </w:rPr>
        <w:t>e</w:t>
      </w:r>
      <w:r w:rsidRPr="00863D63">
        <w:rPr>
          <w:rFonts w:eastAsia="Arial MT"/>
          <w:spacing w:val="6"/>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5"/>
          <w:szCs w:val="24"/>
        </w:rPr>
        <w:t xml:space="preserve"> </w:t>
      </w:r>
      <w:r w:rsidRPr="00863D63">
        <w:rPr>
          <w:rFonts w:eastAsia="Arial MT"/>
          <w:spacing w:val="1"/>
          <w:w w:val="102"/>
          <w:szCs w:val="24"/>
        </w:rPr>
        <w:t>L</w:t>
      </w:r>
      <w:r w:rsidRPr="00863D63">
        <w:rPr>
          <w:rFonts w:eastAsia="Arial MT"/>
          <w:w w:val="102"/>
          <w:szCs w:val="24"/>
        </w:rPr>
        <w:t>is</w:t>
      </w:r>
      <w:r w:rsidRPr="00863D63">
        <w:rPr>
          <w:rFonts w:eastAsia="Arial MT"/>
          <w:spacing w:val="-2"/>
          <w:w w:val="102"/>
          <w:szCs w:val="24"/>
        </w:rPr>
        <w:t>t</w:t>
      </w:r>
      <w:r w:rsidRPr="00863D63">
        <w:rPr>
          <w:rFonts w:eastAsia="Arial MT"/>
          <w:w w:val="102"/>
          <w:szCs w:val="24"/>
        </w:rPr>
        <w:t>a</w:t>
      </w:r>
      <w:r w:rsidRPr="00863D63">
        <w:rPr>
          <w:rFonts w:eastAsia="Arial MT"/>
          <w:spacing w:val="6"/>
          <w:szCs w:val="24"/>
        </w:rPr>
        <w:t xml:space="preserve"> </w:t>
      </w:r>
      <w:r w:rsidRPr="00863D63">
        <w:rPr>
          <w:rFonts w:eastAsia="Arial MT"/>
          <w:spacing w:val="-1"/>
          <w:w w:val="102"/>
          <w:szCs w:val="24"/>
        </w:rPr>
        <w:t>r</w:t>
      </w:r>
      <w:r w:rsidRPr="00863D63">
        <w:rPr>
          <w:rFonts w:eastAsia="Arial MT"/>
          <w:w w:val="102"/>
          <w:szCs w:val="24"/>
        </w:rPr>
        <w:t>o</w:t>
      </w:r>
      <w:r w:rsidRPr="00863D63">
        <w:rPr>
          <w:rFonts w:eastAsia="Arial MT"/>
          <w:spacing w:val="-2"/>
          <w:w w:val="51"/>
          <w:szCs w:val="24"/>
        </w:rPr>
        <w:t>ş</w:t>
      </w:r>
      <w:r w:rsidRPr="00863D63">
        <w:rPr>
          <w:rFonts w:eastAsia="Arial MT"/>
          <w:w w:val="102"/>
          <w:szCs w:val="24"/>
        </w:rPr>
        <w:t>ie</w:t>
      </w:r>
      <w:r w:rsidRPr="00863D63">
        <w:rPr>
          <w:rFonts w:eastAsia="Arial MT"/>
          <w:spacing w:val="5"/>
          <w:szCs w:val="24"/>
        </w:rPr>
        <w:t xml:space="preserve"> </w:t>
      </w:r>
      <w:r w:rsidRPr="00863D63">
        <w:rPr>
          <w:rFonts w:eastAsia="Arial MT"/>
          <w:w w:val="102"/>
          <w:szCs w:val="24"/>
        </w:rPr>
        <w:t>a</w:t>
      </w:r>
      <w:r w:rsidRPr="00863D63">
        <w:rPr>
          <w:rFonts w:eastAsia="Arial MT"/>
          <w:spacing w:val="6"/>
          <w:szCs w:val="24"/>
        </w:rPr>
        <w:t xml:space="preserve"> </w:t>
      </w:r>
      <w:r w:rsidRPr="00863D63">
        <w:rPr>
          <w:rFonts w:eastAsia="Arial MT"/>
          <w:spacing w:val="-2"/>
          <w:w w:val="102"/>
          <w:szCs w:val="24"/>
        </w:rPr>
        <w:t>v</w:t>
      </w:r>
      <w:r w:rsidRPr="00863D63">
        <w:rPr>
          <w:rFonts w:eastAsia="Arial MT"/>
          <w:w w:val="102"/>
          <w:szCs w:val="24"/>
        </w:rPr>
        <w:t>ert</w:t>
      </w:r>
      <w:r w:rsidRPr="00863D63">
        <w:rPr>
          <w:rFonts w:eastAsia="Arial MT"/>
          <w:spacing w:val="-1"/>
          <w:w w:val="102"/>
          <w:szCs w:val="24"/>
        </w:rPr>
        <w:t>e</w:t>
      </w:r>
      <w:r w:rsidRPr="00863D63">
        <w:rPr>
          <w:rFonts w:eastAsia="Arial MT"/>
          <w:w w:val="102"/>
          <w:szCs w:val="24"/>
        </w:rPr>
        <w:t>b</w:t>
      </w:r>
      <w:r w:rsidRPr="00863D63">
        <w:rPr>
          <w:rFonts w:eastAsia="Arial MT"/>
          <w:spacing w:val="-1"/>
          <w:w w:val="102"/>
          <w:szCs w:val="24"/>
        </w:rPr>
        <w:t>r</w:t>
      </w:r>
      <w:r w:rsidRPr="00863D63">
        <w:rPr>
          <w:rFonts w:eastAsia="Arial MT"/>
          <w:w w:val="102"/>
          <w:szCs w:val="24"/>
        </w:rPr>
        <w:t>at</w:t>
      </w:r>
      <w:r w:rsidRPr="00863D63">
        <w:rPr>
          <w:rFonts w:eastAsia="Arial MT"/>
          <w:spacing w:val="-1"/>
          <w:w w:val="102"/>
          <w:szCs w:val="24"/>
        </w:rPr>
        <w:t>e</w:t>
      </w:r>
      <w:r w:rsidRPr="00863D63">
        <w:rPr>
          <w:rFonts w:eastAsia="Arial MT"/>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5"/>
          <w:szCs w:val="24"/>
        </w:rPr>
        <w:t xml:space="preserve"> </w:t>
      </w:r>
      <w:r w:rsidRPr="00863D63">
        <w:rPr>
          <w:rFonts w:eastAsia="Arial MT"/>
          <w:w w:val="102"/>
          <w:szCs w:val="24"/>
        </w:rPr>
        <w:t>a</w:t>
      </w:r>
      <w:r w:rsidRPr="00863D63">
        <w:rPr>
          <w:rFonts w:eastAsia="Arial MT"/>
          <w:spacing w:val="-1"/>
          <w:w w:val="102"/>
          <w:szCs w:val="24"/>
        </w:rPr>
        <w:t>n</w:t>
      </w:r>
      <w:r w:rsidRPr="00863D63">
        <w:rPr>
          <w:rFonts w:eastAsia="Arial MT"/>
          <w:w w:val="102"/>
          <w:szCs w:val="24"/>
        </w:rPr>
        <w:t>e</w:t>
      </w:r>
      <w:r w:rsidRPr="00863D63">
        <w:rPr>
          <w:rFonts w:eastAsia="Arial MT"/>
          <w:spacing w:val="-2"/>
          <w:w w:val="102"/>
          <w:szCs w:val="24"/>
        </w:rPr>
        <w:t>x</w:t>
      </w:r>
      <w:r w:rsidRPr="00863D63">
        <w:rPr>
          <w:rFonts w:eastAsia="Arial MT"/>
          <w:w w:val="102"/>
          <w:szCs w:val="24"/>
        </w:rPr>
        <w:t>a</w:t>
      </w:r>
      <w:r w:rsidRPr="00863D63">
        <w:rPr>
          <w:rFonts w:eastAsia="Arial MT"/>
          <w:spacing w:val="6"/>
          <w:szCs w:val="24"/>
        </w:rPr>
        <w:t xml:space="preserve"> </w:t>
      </w:r>
      <w:r w:rsidRPr="00863D63">
        <w:rPr>
          <w:rFonts w:eastAsia="Arial MT"/>
          <w:w w:val="102"/>
          <w:szCs w:val="24"/>
        </w:rPr>
        <w:t>nr.</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5"/>
          <w:szCs w:val="24"/>
        </w:rPr>
        <w:t>12.</w:t>
      </w:r>
      <w:r w:rsidRPr="00863D63">
        <w:rPr>
          <w:rFonts w:eastAsia="Arial MT"/>
          <w:spacing w:val="-3"/>
          <w:w w:val="105"/>
          <w:szCs w:val="24"/>
        </w:rPr>
        <w:t xml:space="preserve"> </w:t>
      </w:r>
      <w:r w:rsidRPr="00863D63">
        <w:rPr>
          <w:rFonts w:eastAsia="Arial MT"/>
          <w:w w:val="105"/>
          <w:szCs w:val="24"/>
        </w:rPr>
        <w:t>În</w:t>
      </w:r>
      <w:r w:rsidRPr="00863D63">
        <w:rPr>
          <w:rFonts w:eastAsia="Arial MT"/>
          <w:spacing w:val="-1"/>
          <w:w w:val="105"/>
          <w:szCs w:val="24"/>
        </w:rPr>
        <w:t xml:space="preserve"> </w:t>
      </w:r>
      <w:r w:rsidRPr="00863D63">
        <w:rPr>
          <w:rFonts w:eastAsia="Arial MT"/>
          <w:w w:val="105"/>
          <w:szCs w:val="24"/>
        </w:rPr>
        <w:t>primul</w:t>
      </w:r>
      <w:r w:rsidRPr="00863D63">
        <w:rPr>
          <w:rFonts w:eastAsia="Arial MT"/>
          <w:spacing w:val="-3"/>
          <w:w w:val="105"/>
          <w:szCs w:val="24"/>
        </w:rPr>
        <w:t xml:space="preserve"> </w:t>
      </w:r>
      <w:r w:rsidRPr="00863D63">
        <w:rPr>
          <w:rFonts w:eastAsia="Arial MT"/>
          <w:w w:val="105"/>
          <w:szCs w:val="24"/>
        </w:rPr>
        <w:t>rând,</w:t>
      </w:r>
      <w:r w:rsidRPr="00863D63">
        <w:rPr>
          <w:rFonts w:eastAsia="Arial MT"/>
          <w:spacing w:val="-2"/>
          <w:w w:val="105"/>
          <w:szCs w:val="24"/>
        </w:rPr>
        <w:t xml:space="preserve"> </w:t>
      </w:r>
      <w:r w:rsidRPr="00863D63">
        <w:rPr>
          <w:rFonts w:eastAsia="Arial MT"/>
          <w:w w:val="105"/>
          <w:szCs w:val="24"/>
        </w:rPr>
        <w:t>din</w:t>
      </w:r>
      <w:r w:rsidRPr="00863D63">
        <w:rPr>
          <w:rFonts w:eastAsia="Arial MT"/>
          <w:spacing w:val="-3"/>
          <w:w w:val="105"/>
          <w:szCs w:val="24"/>
        </w:rPr>
        <w:t xml:space="preserve"> </w:t>
      </w:r>
      <w:r w:rsidRPr="00863D63">
        <w:rPr>
          <w:rFonts w:eastAsia="Arial MT"/>
          <w:w w:val="105"/>
          <w:szCs w:val="24"/>
        </w:rPr>
        <w:t>punct</w:t>
      </w:r>
      <w:r w:rsidRPr="00863D63">
        <w:rPr>
          <w:rFonts w:eastAsia="Arial MT"/>
          <w:spacing w:val="-5"/>
          <w:w w:val="105"/>
          <w:szCs w:val="24"/>
        </w:rPr>
        <w:t xml:space="preserve"> </w:t>
      </w:r>
      <w:r w:rsidRPr="00863D63">
        <w:rPr>
          <w:rFonts w:eastAsia="Arial MT"/>
          <w:w w:val="105"/>
          <w:szCs w:val="24"/>
        </w:rPr>
        <w:t>de</w:t>
      </w:r>
      <w:r w:rsidRPr="00863D63">
        <w:rPr>
          <w:rFonts w:eastAsia="Arial MT"/>
          <w:spacing w:val="-2"/>
          <w:w w:val="105"/>
          <w:szCs w:val="24"/>
        </w:rPr>
        <w:t xml:space="preserve"> </w:t>
      </w:r>
      <w:r w:rsidRPr="00863D63">
        <w:rPr>
          <w:rFonts w:eastAsia="Arial MT"/>
          <w:w w:val="105"/>
          <w:szCs w:val="24"/>
        </w:rPr>
        <w:t>vedere</w:t>
      </w:r>
      <w:r w:rsidRPr="00863D63">
        <w:rPr>
          <w:rFonts w:eastAsia="Arial MT"/>
          <w:spacing w:val="-2"/>
          <w:w w:val="105"/>
          <w:szCs w:val="24"/>
        </w:rPr>
        <w:t xml:space="preserve"> </w:t>
      </w:r>
      <w:r w:rsidRPr="00863D63">
        <w:rPr>
          <w:rFonts w:eastAsia="Arial MT"/>
          <w:w w:val="105"/>
          <w:szCs w:val="24"/>
        </w:rPr>
        <w:t>biogeografic,</w:t>
      </w:r>
      <w:r w:rsidRPr="00863D63">
        <w:rPr>
          <w:rFonts w:eastAsia="Arial MT"/>
          <w:spacing w:val="-2"/>
          <w:w w:val="105"/>
          <w:szCs w:val="24"/>
        </w:rPr>
        <w:t xml:space="preserve"> </w:t>
      </w:r>
      <w:r w:rsidRPr="00863D63">
        <w:rPr>
          <w:rFonts w:eastAsia="Arial MT"/>
          <w:w w:val="105"/>
          <w:szCs w:val="24"/>
        </w:rPr>
        <w:t>întâlnim</w:t>
      </w:r>
      <w:r w:rsidRPr="00863D63">
        <w:rPr>
          <w:rFonts w:eastAsia="Arial MT"/>
          <w:spacing w:val="-1"/>
          <w:w w:val="105"/>
          <w:szCs w:val="24"/>
        </w:rPr>
        <w:t xml:space="preserve"> </w:t>
      </w:r>
      <w:r w:rsidRPr="00863D63">
        <w:rPr>
          <w:rFonts w:eastAsia="Arial MT"/>
          <w:w w:val="105"/>
          <w:szCs w:val="24"/>
        </w:rPr>
        <w:t>specii</w:t>
      </w:r>
      <w:r w:rsidRPr="00863D63">
        <w:rPr>
          <w:rFonts w:eastAsia="Arial MT"/>
          <w:spacing w:val="-2"/>
          <w:w w:val="105"/>
          <w:szCs w:val="24"/>
        </w:rPr>
        <w:t xml:space="preserve"> </w:t>
      </w:r>
      <w:r w:rsidRPr="00863D63">
        <w:rPr>
          <w:rFonts w:eastAsia="Arial MT"/>
          <w:w w:val="105"/>
          <w:szCs w:val="24"/>
        </w:rPr>
        <w:t>strict</w:t>
      </w:r>
      <w:r w:rsidRPr="00863D63">
        <w:rPr>
          <w:rFonts w:eastAsia="Arial MT"/>
          <w:spacing w:val="-2"/>
          <w:w w:val="105"/>
          <w:szCs w:val="24"/>
        </w:rPr>
        <w:t xml:space="preserve"> </w:t>
      </w:r>
      <w:r w:rsidRPr="00863D63">
        <w:rPr>
          <w:rFonts w:eastAsia="Arial MT"/>
          <w:w w:val="105"/>
          <w:szCs w:val="24"/>
        </w:rPr>
        <w:t>europene:</w:t>
      </w:r>
      <w:r w:rsidRPr="00863D63">
        <w:rPr>
          <w:rFonts w:eastAsia="Arial MT"/>
          <w:spacing w:val="-2"/>
          <w:w w:val="105"/>
          <w:szCs w:val="24"/>
        </w:rPr>
        <w:t xml:space="preserve"> </w:t>
      </w:r>
      <w:r w:rsidRPr="00863D63">
        <w:rPr>
          <w:rFonts w:eastAsia="Arial MT"/>
          <w:w w:val="105"/>
          <w:szCs w:val="24"/>
        </w:rPr>
        <w:t>Mnioba</w:t>
      </w:r>
      <w:r w:rsidRPr="00863D63">
        <w:rPr>
          <w:rFonts w:eastAsia="Arial MT"/>
          <w:spacing w:val="-62"/>
          <w:w w:val="105"/>
          <w:szCs w:val="24"/>
        </w:rPr>
        <w:t xml:space="preserve"> </w:t>
      </w:r>
      <w:r w:rsidRPr="00863D63">
        <w:rPr>
          <w:rFonts w:eastAsia="Arial MT"/>
          <w:w w:val="105"/>
          <w:szCs w:val="24"/>
        </w:rPr>
        <w:t>tetraodum, Habrotracha elegans, Lepadella rottemburgii, Sena obscura, S. montana, Meles</w:t>
      </w:r>
      <w:r w:rsidRPr="00863D63">
        <w:rPr>
          <w:rFonts w:eastAsia="Arial MT"/>
          <w:spacing w:val="-63"/>
          <w:w w:val="105"/>
          <w:szCs w:val="24"/>
        </w:rPr>
        <w:t xml:space="preserve"> </w:t>
      </w:r>
      <w:r w:rsidRPr="00863D63">
        <w:rPr>
          <w:rFonts w:eastAsia="Arial MT"/>
          <w:w w:val="105"/>
          <w:szCs w:val="24"/>
        </w:rPr>
        <w:t>meles,</w:t>
      </w:r>
      <w:r w:rsidRPr="00863D63">
        <w:rPr>
          <w:rFonts w:eastAsia="Arial MT"/>
          <w:spacing w:val="-4"/>
          <w:w w:val="105"/>
          <w:szCs w:val="24"/>
        </w:rPr>
        <w:t xml:space="preserve"> </w:t>
      </w:r>
      <w:r w:rsidRPr="00863D63">
        <w:rPr>
          <w:rFonts w:eastAsia="Arial MT"/>
          <w:w w:val="105"/>
          <w:szCs w:val="24"/>
        </w:rPr>
        <w:t>Felis</w:t>
      </w:r>
      <w:r w:rsidRPr="00863D63">
        <w:rPr>
          <w:rFonts w:eastAsia="Arial MT"/>
          <w:spacing w:val="-4"/>
          <w:w w:val="105"/>
          <w:szCs w:val="24"/>
        </w:rPr>
        <w:t xml:space="preserve"> </w:t>
      </w:r>
      <w:r w:rsidRPr="00863D63">
        <w:rPr>
          <w:rFonts w:eastAsia="Arial MT"/>
          <w:w w:val="105"/>
          <w:szCs w:val="24"/>
        </w:rPr>
        <w:t>silvestris,</w:t>
      </w:r>
      <w:r w:rsidRPr="00863D63">
        <w:rPr>
          <w:rFonts w:eastAsia="Arial MT"/>
          <w:spacing w:val="-4"/>
          <w:w w:val="105"/>
          <w:szCs w:val="24"/>
        </w:rPr>
        <w:t xml:space="preserve"> </w:t>
      </w:r>
      <w:r w:rsidRPr="00863D63">
        <w:rPr>
          <w:rFonts w:eastAsia="Arial MT"/>
          <w:w w:val="105"/>
          <w:szCs w:val="24"/>
        </w:rPr>
        <w:t>Lynx</w:t>
      </w:r>
      <w:r w:rsidRPr="00863D63">
        <w:rPr>
          <w:rFonts w:eastAsia="Arial MT"/>
          <w:spacing w:val="-6"/>
          <w:w w:val="105"/>
          <w:szCs w:val="24"/>
        </w:rPr>
        <w:t xml:space="preserve"> </w:t>
      </w:r>
      <w:r w:rsidRPr="00863D63">
        <w:rPr>
          <w:rFonts w:eastAsia="Arial MT"/>
          <w:w w:val="105"/>
          <w:szCs w:val="24"/>
        </w:rPr>
        <w:t>lynx,</w:t>
      </w:r>
      <w:r w:rsidRPr="00863D63">
        <w:rPr>
          <w:rFonts w:eastAsia="Arial MT"/>
          <w:spacing w:val="-3"/>
          <w:w w:val="105"/>
          <w:szCs w:val="24"/>
        </w:rPr>
        <w:t xml:space="preserve"> </w:t>
      </w:r>
      <w:r w:rsidRPr="00863D63">
        <w:rPr>
          <w:rFonts w:eastAsia="Arial MT"/>
          <w:w w:val="105"/>
          <w:szCs w:val="24"/>
        </w:rPr>
        <w:t>Sus</w:t>
      </w:r>
      <w:r w:rsidRPr="00863D63">
        <w:rPr>
          <w:rFonts w:eastAsia="Arial MT"/>
          <w:spacing w:val="-3"/>
          <w:w w:val="105"/>
          <w:szCs w:val="24"/>
        </w:rPr>
        <w:t xml:space="preserve"> </w:t>
      </w:r>
      <w:r w:rsidRPr="00863D63">
        <w:rPr>
          <w:rFonts w:eastAsia="Arial MT"/>
          <w:w w:val="105"/>
          <w:szCs w:val="24"/>
        </w:rPr>
        <w:t>scrofa</w:t>
      </w:r>
      <w:r w:rsidRPr="00863D63">
        <w:rPr>
          <w:rFonts w:eastAsia="Arial MT"/>
          <w:spacing w:val="-4"/>
          <w:w w:val="105"/>
          <w:szCs w:val="24"/>
        </w:rPr>
        <w:t xml:space="preserve"> </w:t>
      </w:r>
      <w:r w:rsidRPr="00863D63">
        <w:rPr>
          <w:rFonts w:eastAsia="Arial MT"/>
          <w:w w:val="105"/>
          <w:szCs w:val="24"/>
        </w:rPr>
        <w:t>attila.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De o mare diversitate se bucură şi speciile euroasiatice: Rivulogammarus balcanicus,</w:t>
      </w:r>
      <w:r w:rsidRPr="00863D63">
        <w:rPr>
          <w:rFonts w:eastAsia="Arial MT"/>
          <w:spacing w:val="1"/>
          <w:szCs w:val="24"/>
        </w:rPr>
        <w:t xml:space="preserve"> </w:t>
      </w:r>
      <w:r w:rsidRPr="00863D63">
        <w:rPr>
          <w:rFonts w:eastAsia="Arial MT"/>
          <w:szCs w:val="24"/>
        </w:rPr>
        <w:t>Briocamptus</w:t>
      </w:r>
      <w:r w:rsidRPr="00863D63">
        <w:rPr>
          <w:rFonts w:eastAsia="Arial MT"/>
          <w:spacing w:val="1"/>
          <w:szCs w:val="24"/>
        </w:rPr>
        <w:t xml:space="preserve"> </w:t>
      </w:r>
      <w:r w:rsidRPr="00863D63">
        <w:rPr>
          <w:rFonts w:eastAsia="Arial MT"/>
          <w:szCs w:val="24"/>
        </w:rPr>
        <w:t>zschoukkei,</w:t>
      </w:r>
      <w:r w:rsidRPr="00863D63">
        <w:rPr>
          <w:rFonts w:eastAsia="Arial MT"/>
          <w:spacing w:val="1"/>
          <w:szCs w:val="24"/>
        </w:rPr>
        <w:t xml:space="preserve"> </w:t>
      </w:r>
      <w:r w:rsidRPr="00863D63">
        <w:rPr>
          <w:rFonts w:eastAsia="Arial MT"/>
          <w:szCs w:val="24"/>
        </w:rPr>
        <w:t>Dendrobaena</w:t>
      </w:r>
      <w:r w:rsidRPr="00863D63">
        <w:rPr>
          <w:rFonts w:eastAsia="Arial MT"/>
          <w:spacing w:val="1"/>
          <w:szCs w:val="24"/>
        </w:rPr>
        <w:t xml:space="preserve"> </w:t>
      </w:r>
      <w:r w:rsidRPr="00863D63">
        <w:rPr>
          <w:rFonts w:eastAsia="Arial MT"/>
          <w:szCs w:val="24"/>
        </w:rPr>
        <w:t>byblica,</w:t>
      </w:r>
      <w:r w:rsidRPr="00863D63">
        <w:rPr>
          <w:rFonts w:eastAsia="Arial MT"/>
          <w:spacing w:val="1"/>
          <w:szCs w:val="24"/>
        </w:rPr>
        <w:t xml:space="preserve"> </w:t>
      </w:r>
      <w:r w:rsidRPr="00863D63">
        <w:rPr>
          <w:rFonts w:eastAsia="Arial MT"/>
          <w:szCs w:val="24"/>
        </w:rPr>
        <w:t>Leuctra</w:t>
      </w:r>
      <w:r w:rsidRPr="00863D63">
        <w:rPr>
          <w:rFonts w:eastAsia="Arial MT"/>
          <w:spacing w:val="1"/>
          <w:szCs w:val="24"/>
        </w:rPr>
        <w:t xml:space="preserve"> </w:t>
      </w:r>
      <w:r w:rsidRPr="00863D63">
        <w:rPr>
          <w:rFonts w:eastAsia="Arial MT"/>
          <w:szCs w:val="24"/>
        </w:rPr>
        <w:t>fusca,</w:t>
      </w:r>
      <w:r w:rsidRPr="00863D63">
        <w:rPr>
          <w:rFonts w:eastAsia="Arial MT"/>
          <w:spacing w:val="1"/>
          <w:szCs w:val="24"/>
        </w:rPr>
        <w:t xml:space="preserve"> </w:t>
      </w:r>
      <w:r w:rsidRPr="00863D63">
        <w:rPr>
          <w:rFonts w:eastAsia="Arial MT"/>
          <w:szCs w:val="24"/>
        </w:rPr>
        <w:t>Geotrupes</w:t>
      </w:r>
      <w:r w:rsidRPr="00863D63">
        <w:rPr>
          <w:rFonts w:eastAsia="Arial MT"/>
          <w:spacing w:val="1"/>
          <w:szCs w:val="24"/>
        </w:rPr>
        <w:t xml:space="preserve"> </w:t>
      </w:r>
      <w:r w:rsidRPr="00863D63">
        <w:rPr>
          <w:rFonts w:eastAsia="Arial MT"/>
          <w:szCs w:val="24"/>
        </w:rPr>
        <w:t>pomonae,</w:t>
      </w:r>
      <w:r w:rsidRPr="00863D63">
        <w:rPr>
          <w:rFonts w:eastAsia="Arial MT"/>
          <w:spacing w:val="1"/>
          <w:szCs w:val="24"/>
        </w:rPr>
        <w:t xml:space="preserve"> </w:t>
      </w:r>
      <w:r w:rsidRPr="00863D63">
        <w:rPr>
          <w:rFonts w:eastAsia="Arial MT"/>
          <w:szCs w:val="24"/>
        </w:rPr>
        <w:t>Bibio</w:t>
      </w:r>
      <w:r w:rsidRPr="00863D63">
        <w:rPr>
          <w:rFonts w:eastAsia="Arial MT"/>
          <w:spacing w:val="1"/>
          <w:szCs w:val="24"/>
        </w:rPr>
        <w:t xml:space="preserve"> </w:t>
      </w:r>
      <w:r w:rsidRPr="00863D63">
        <w:rPr>
          <w:rFonts w:eastAsia="Arial MT"/>
          <w:szCs w:val="24"/>
        </w:rPr>
        <w:t>clavipes,</w:t>
      </w:r>
      <w:r w:rsidRPr="00863D63">
        <w:rPr>
          <w:rFonts w:eastAsia="Arial MT"/>
          <w:spacing w:val="1"/>
          <w:szCs w:val="24"/>
        </w:rPr>
        <w:t xml:space="preserve"> </w:t>
      </w:r>
      <w:r w:rsidRPr="00863D63">
        <w:rPr>
          <w:rFonts w:eastAsia="Arial MT"/>
          <w:szCs w:val="24"/>
        </w:rPr>
        <w:t>Aporia</w:t>
      </w:r>
      <w:r w:rsidRPr="00863D63">
        <w:rPr>
          <w:rFonts w:eastAsia="Arial MT"/>
          <w:spacing w:val="1"/>
          <w:szCs w:val="24"/>
        </w:rPr>
        <w:t xml:space="preserve"> </w:t>
      </w:r>
      <w:r w:rsidRPr="00863D63">
        <w:rPr>
          <w:rFonts w:eastAsia="Arial MT"/>
          <w:szCs w:val="24"/>
        </w:rPr>
        <w:t>crataegi,</w:t>
      </w:r>
      <w:r w:rsidRPr="00863D63">
        <w:rPr>
          <w:rFonts w:eastAsia="Arial MT"/>
          <w:spacing w:val="2"/>
          <w:szCs w:val="24"/>
        </w:rPr>
        <w:t xml:space="preserve"> </w:t>
      </w:r>
      <w:r w:rsidRPr="00863D63">
        <w:rPr>
          <w:rFonts w:eastAsia="Arial MT"/>
          <w:szCs w:val="24"/>
        </w:rPr>
        <w:t>Triturus</w:t>
      </w:r>
      <w:r w:rsidRPr="00863D63">
        <w:rPr>
          <w:rFonts w:eastAsia="Arial MT"/>
          <w:spacing w:val="4"/>
          <w:szCs w:val="24"/>
        </w:rPr>
        <w:t xml:space="preserve"> </w:t>
      </w:r>
      <w:r w:rsidRPr="00863D63">
        <w:rPr>
          <w:rFonts w:eastAsia="Arial MT"/>
          <w:szCs w:val="24"/>
        </w:rPr>
        <w:t>vulgaris</w:t>
      </w:r>
      <w:r w:rsidRPr="00863D63">
        <w:rPr>
          <w:rFonts w:eastAsia="Arial MT"/>
          <w:spacing w:val="1"/>
          <w:szCs w:val="24"/>
        </w:rPr>
        <w:t xml:space="preserve"> </w:t>
      </w:r>
      <w:r w:rsidRPr="00863D63">
        <w:rPr>
          <w:rFonts w:eastAsia="Arial MT"/>
          <w:szCs w:val="24"/>
        </w:rPr>
        <w:t>vulgaris.</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Ca elemente eurosiberiene semnalate în zonă cităm câteva specii dintr-un numar</w:t>
      </w:r>
      <w:r w:rsidRPr="00863D63">
        <w:rPr>
          <w:rFonts w:eastAsia="Arial MT"/>
          <w:spacing w:val="1"/>
          <w:szCs w:val="24"/>
        </w:rPr>
        <w:t xml:space="preserve"> </w:t>
      </w:r>
      <w:r w:rsidRPr="00863D63">
        <w:rPr>
          <w:rFonts w:eastAsia="Arial MT"/>
          <w:szCs w:val="24"/>
        </w:rPr>
        <w:t>foarte</w:t>
      </w:r>
      <w:r w:rsidRPr="00863D63">
        <w:rPr>
          <w:rFonts w:eastAsia="Arial MT"/>
          <w:spacing w:val="1"/>
          <w:szCs w:val="24"/>
        </w:rPr>
        <w:t xml:space="preserve"> </w:t>
      </w:r>
      <w:r w:rsidRPr="00863D63">
        <w:rPr>
          <w:rFonts w:eastAsia="Arial MT"/>
          <w:szCs w:val="24"/>
        </w:rPr>
        <w:t>mare</w:t>
      </w:r>
      <w:r w:rsidRPr="00863D63">
        <w:rPr>
          <w:rFonts w:eastAsia="Arial MT"/>
          <w:spacing w:val="1"/>
          <w:szCs w:val="24"/>
        </w:rPr>
        <w:t xml:space="preserve"> </w:t>
      </w:r>
      <w:r w:rsidRPr="00863D63">
        <w:rPr>
          <w:rFonts w:eastAsia="Arial MT"/>
          <w:szCs w:val="24"/>
        </w:rPr>
        <w:t>existent:</w:t>
      </w:r>
      <w:r w:rsidRPr="00863D63">
        <w:rPr>
          <w:rFonts w:eastAsia="Arial MT"/>
          <w:spacing w:val="1"/>
          <w:szCs w:val="24"/>
        </w:rPr>
        <w:t xml:space="preserve"> </w:t>
      </w:r>
      <w:r w:rsidRPr="00863D63">
        <w:rPr>
          <w:rFonts w:eastAsia="Arial MT"/>
          <w:szCs w:val="24"/>
        </w:rPr>
        <w:t>Tropacarus</w:t>
      </w:r>
      <w:r w:rsidRPr="00863D63">
        <w:rPr>
          <w:rFonts w:eastAsia="Arial MT"/>
          <w:spacing w:val="1"/>
          <w:szCs w:val="24"/>
        </w:rPr>
        <w:t xml:space="preserve"> </w:t>
      </w:r>
      <w:r w:rsidRPr="00863D63">
        <w:rPr>
          <w:rFonts w:eastAsia="Arial MT"/>
          <w:szCs w:val="24"/>
        </w:rPr>
        <w:t>carinatus,</w:t>
      </w:r>
      <w:r w:rsidRPr="00863D63">
        <w:rPr>
          <w:rFonts w:eastAsia="Arial MT"/>
          <w:spacing w:val="1"/>
          <w:szCs w:val="24"/>
        </w:rPr>
        <w:t xml:space="preserve"> </w:t>
      </w:r>
      <w:r w:rsidRPr="00863D63">
        <w:rPr>
          <w:rFonts w:eastAsia="Arial MT"/>
          <w:szCs w:val="24"/>
        </w:rPr>
        <w:t>Notrus</w:t>
      </w:r>
      <w:r w:rsidRPr="00863D63">
        <w:rPr>
          <w:rFonts w:eastAsia="Arial MT"/>
          <w:spacing w:val="1"/>
          <w:szCs w:val="24"/>
        </w:rPr>
        <w:t xml:space="preserve"> </w:t>
      </w:r>
      <w:r w:rsidRPr="00863D63">
        <w:rPr>
          <w:rFonts w:eastAsia="Arial MT"/>
          <w:szCs w:val="24"/>
        </w:rPr>
        <w:t>palustris,</w:t>
      </w:r>
      <w:r w:rsidRPr="00863D63">
        <w:rPr>
          <w:rFonts w:eastAsia="Arial MT"/>
          <w:spacing w:val="1"/>
          <w:szCs w:val="24"/>
        </w:rPr>
        <w:t xml:space="preserve"> </w:t>
      </w:r>
      <w:r w:rsidRPr="00863D63">
        <w:rPr>
          <w:rFonts w:eastAsia="Arial MT"/>
          <w:szCs w:val="24"/>
        </w:rPr>
        <w:t>Iacarus</w:t>
      </w:r>
      <w:r w:rsidRPr="00863D63">
        <w:rPr>
          <w:rFonts w:eastAsia="Arial MT"/>
          <w:spacing w:val="1"/>
          <w:szCs w:val="24"/>
        </w:rPr>
        <w:t xml:space="preserve"> </w:t>
      </w:r>
      <w:r w:rsidRPr="00863D63">
        <w:rPr>
          <w:rFonts w:eastAsia="Arial MT"/>
          <w:szCs w:val="24"/>
        </w:rPr>
        <w:t>coracinus,</w:t>
      </w:r>
      <w:r w:rsidRPr="00863D63">
        <w:rPr>
          <w:rFonts w:eastAsia="Arial MT"/>
          <w:spacing w:val="1"/>
          <w:szCs w:val="24"/>
        </w:rPr>
        <w:t xml:space="preserve"> </w:t>
      </w:r>
      <w:r w:rsidRPr="00863D63">
        <w:rPr>
          <w:rFonts w:eastAsia="Arial MT"/>
          <w:szCs w:val="24"/>
        </w:rPr>
        <w:t>Eupelops</w:t>
      </w:r>
      <w:r w:rsidRPr="00863D63">
        <w:rPr>
          <w:rFonts w:eastAsia="Arial MT"/>
          <w:spacing w:val="1"/>
          <w:szCs w:val="24"/>
        </w:rPr>
        <w:t xml:space="preserve"> </w:t>
      </w:r>
      <w:r w:rsidRPr="00863D63">
        <w:rPr>
          <w:rFonts w:eastAsia="Arial MT"/>
          <w:szCs w:val="24"/>
        </w:rPr>
        <w:t>duplex,</w:t>
      </w:r>
      <w:r w:rsidRPr="00863D63">
        <w:rPr>
          <w:rFonts w:eastAsia="Arial MT"/>
          <w:spacing w:val="1"/>
          <w:szCs w:val="24"/>
        </w:rPr>
        <w:t xml:space="preserve"> </w:t>
      </w:r>
      <w:r w:rsidRPr="00863D63">
        <w:rPr>
          <w:rFonts w:eastAsia="Arial MT"/>
          <w:szCs w:val="24"/>
        </w:rPr>
        <w:t>Capnia</w:t>
      </w:r>
      <w:r w:rsidRPr="00863D63">
        <w:rPr>
          <w:rFonts w:eastAsia="Arial MT"/>
          <w:spacing w:val="1"/>
          <w:szCs w:val="24"/>
        </w:rPr>
        <w:t xml:space="preserve"> </w:t>
      </w:r>
      <w:r w:rsidRPr="00863D63">
        <w:rPr>
          <w:rFonts w:eastAsia="Arial MT"/>
          <w:szCs w:val="24"/>
        </w:rPr>
        <w:t>vidua,</w:t>
      </w:r>
      <w:r w:rsidRPr="00863D63">
        <w:rPr>
          <w:rFonts w:eastAsia="Arial MT"/>
          <w:spacing w:val="1"/>
          <w:szCs w:val="24"/>
        </w:rPr>
        <w:t xml:space="preserve"> </w:t>
      </w:r>
      <w:r w:rsidRPr="00863D63">
        <w:rPr>
          <w:rFonts w:eastAsia="Arial MT"/>
          <w:szCs w:val="24"/>
        </w:rPr>
        <w:t>Bombus</w:t>
      </w:r>
      <w:r w:rsidRPr="00863D63">
        <w:rPr>
          <w:rFonts w:eastAsia="Arial MT"/>
          <w:spacing w:val="1"/>
          <w:szCs w:val="24"/>
        </w:rPr>
        <w:t xml:space="preserve"> </w:t>
      </w:r>
      <w:r w:rsidRPr="00863D63">
        <w:rPr>
          <w:rFonts w:eastAsia="Arial MT"/>
          <w:szCs w:val="24"/>
        </w:rPr>
        <w:t>subteraneus,</w:t>
      </w:r>
      <w:r w:rsidRPr="00863D63">
        <w:rPr>
          <w:rFonts w:eastAsia="Arial MT"/>
          <w:spacing w:val="1"/>
          <w:szCs w:val="24"/>
        </w:rPr>
        <w:t xml:space="preserve"> </w:t>
      </w:r>
      <w:r w:rsidRPr="00863D63">
        <w:rPr>
          <w:rFonts w:eastAsia="Arial MT"/>
          <w:szCs w:val="24"/>
        </w:rPr>
        <w:t>Turdus</w:t>
      </w:r>
      <w:r w:rsidRPr="00863D63">
        <w:rPr>
          <w:rFonts w:eastAsia="Arial MT"/>
          <w:spacing w:val="1"/>
          <w:szCs w:val="24"/>
        </w:rPr>
        <w:t xml:space="preserve"> </w:t>
      </w:r>
      <w:r w:rsidRPr="00863D63">
        <w:rPr>
          <w:rFonts w:eastAsia="Arial MT"/>
          <w:szCs w:val="24"/>
        </w:rPr>
        <w:t>pilaris.</w:t>
      </w:r>
      <w:r w:rsidRPr="00863D63">
        <w:rPr>
          <w:rFonts w:eastAsia="Arial MT"/>
          <w:spacing w:val="1"/>
          <w:szCs w:val="24"/>
        </w:rPr>
        <w:t xml:space="preserve"> </w:t>
      </w:r>
      <w:r w:rsidRPr="00863D63">
        <w:rPr>
          <w:rFonts w:eastAsia="Arial MT"/>
          <w:szCs w:val="24"/>
        </w:rPr>
        <w:t>Speciile</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păsări</w:t>
      </w:r>
      <w:r w:rsidRPr="00863D63">
        <w:rPr>
          <w:rFonts w:eastAsia="Arial MT"/>
          <w:spacing w:val="1"/>
          <w:szCs w:val="24"/>
        </w:rPr>
        <w:t xml:space="preserve"> </w:t>
      </w:r>
      <w:r w:rsidRPr="00863D63">
        <w:rPr>
          <w:rFonts w:eastAsia="Arial MT"/>
          <w:szCs w:val="24"/>
        </w:rPr>
        <w:t>Columba</w:t>
      </w:r>
      <w:r w:rsidRPr="00863D63">
        <w:rPr>
          <w:rFonts w:eastAsia="Arial MT"/>
          <w:spacing w:val="-59"/>
          <w:szCs w:val="24"/>
        </w:rPr>
        <w:t xml:space="preserve"> </w:t>
      </w:r>
      <w:r w:rsidRPr="00863D63">
        <w:rPr>
          <w:rFonts w:eastAsia="Arial MT"/>
          <w:szCs w:val="24"/>
        </w:rPr>
        <w:t>palumbus, C. oenas, Streptopelia turtur, Coracios garrulus sunt semnalate în arealul euro-</w:t>
      </w:r>
      <w:r w:rsidRPr="00863D63">
        <w:rPr>
          <w:rFonts w:eastAsia="Arial MT"/>
          <w:spacing w:val="1"/>
          <w:szCs w:val="24"/>
        </w:rPr>
        <w:t xml:space="preserve"> </w:t>
      </w:r>
      <w:r w:rsidRPr="00863D63">
        <w:rPr>
          <w:rFonts w:eastAsia="Arial MT"/>
          <w:szCs w:val="24"/>
        </w:rPr>
        <w:t>turchestanic.</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Un</w:t>
      </w:r>
      <w:r w:rsidRPr="00863D63">
        <w:rPr>
          <w:rFonts w:eastAsia="Arial MT"/>
          <w:spacing w:val="26"/>
          <w:szCs w:val="24"/>
        </w:rPr>
        <w:t xml:space="preserve"> </w:t>
      </w:r>
      <w:r w:rsidRPr="00863D63">
        <w:rPr>
          <w:rFonts w:eastAsia="Arial MT"/>
          <w:w w:val="102"/>
          <w:szCs w:val="24"/>
        </w:rPr>
        <w:t>alt</w:t>
      </w:r>
      <w:r w:rsidRPr="00863D63">
        <w:rPr>
          <w:rFonts w:eastAsia="Arial MT"/>
          <w:spacing w:val="29"/>
          <w:szCs w:val="24"/>
        </w:rPr>
        <w:t xml:space="preserve"> </w:t>
      </w:r>
      <w:r w:rsidRPr="00863D63">
        <w:rPr>
          <w:rFonts w:eastAsia="Arial MT"/>
          <w:spacing w:val="-1"/>
          <w:w w:val="102"/>
          <w:szCs w:val="24"/>
        </w:rPr>
        <w:t>cr</w:t>
      </w:r>
      <w:r w:rsidRPr="00863D63">
        <w:rPr>
          <w:rFonts w:eastAsia="Arial MT"/>
          <w:w w:val="102"/>
          <w:szCs w:val="24"/>
        </w:rPr>
        <w:t>it</w:t>
      </w:r>
      <w:r w:rsidRPr="00863D63">
        <w:rPr>
          <w:rFonts w:eastAsia="Arial MT"/>
          <w:spacing w:val="-1"/>
          <w:w w:val="102"/>
          <w:szCs w:val="24"/>
        </w:rPr>
        <w:t>e</w:t>
      </w:r>
      <w:r w:rsidRPr="00863D63">
        <w:rPr>
          <w:rFonts w:eastAsia="Arial MT"/>
          <w:w w:val="102"/>
          <w:szCs w:val="24"/>
        </w:rPr>
        <w:t>riu</w:t>
      </w:r>
      <w:r w:rsidRPr="00863D63">
        <w:rPr>
          <w:rFonts w:eastAsia="Arial MT"/>
          <w:spacing w:val="27"/>
          <w:szCs w:val="24"/>
        </w:rPr>
        <w:t xml:space="preserve"> </w:t>
      </w:r>
      <w:r w:rsidRPr="00863D63">
        <w:rPr>
          <w:rFonts w:eastAsia="Arial MT"/>
          <w:w w:val="102"/>
          <w:szCs w:val="24"/>
        </w:rPr>
        <w:t>ca</w:t>
      </w:r>
      <w:r w:rsidRPr="00863D63">
        <w:rPr>
          <w:rFonts w:eastAsia="Arial MT"/>
          <w:spacing w:val="-1"/>
          <w:w w:val="102"/>
          <w:szCs w:val="24"/>
        </w:rPr>
        <w:t>r</w:t>
      </w:r>
      <w:r w:rsidRPr="00863D63">
        <w:rPr>
          <w:rFonts w:eastAsia="Arial MT"/>
          <w:w w:val="102"/>
          <w:szCs w:val="24"/>
        </w:rPr>
        <w:t>e</w:t>
      </w:r>
      <w:r w:rsidRPr="00863D63">
        <w:rPr>
          <w:rFonts w:eastAsia="Arial MT"/>
          <w:spacing w:val="28"/>
          <w:szCs w:val="24"/>
        </w:rPr>
        <w:t xml:space="preserve"> </w:t>
      </w:r>
      <w:r w:rsidRPr="00863D63">
        <w:rPr>
          <w:rFonts w:eastAsia="Arial MT"/>
          <w:spacing w:val="-1"/>
          <w:w w:val="102"/>
          <w:szCs w:val="24"/>
        </w:rPr>
        <w:t>a</w:t>
      </w:r>
      <w:r w:rsidRPr="00863D63">
        <w:rPr>
          <w:rFonts w:eastAsia="Arial MT"/>
          <w:w w:val="102"/>
          <w:szCs w:val="24"/>
        </w:rPr>
        <w:t>du</w:t>
      </w:r>
      <w:r w:rsidRPr="00863D63">
        <w:rPr>
          <w:rFonts w:eastAsia="Arial MT"/>
          <w:spacing w:val="-2"/>
          <w:w w:val="102"/>
          <w:szCs w:val="24"/>
        </w:rPr>
        <w:t>c</w:t>
      </w:r>
      <w:r w:rsidRPr="00863D63">
        <w:rPr>
          <w:rFonts w:eastAsia="Arial MT"/>
          <w:w w:val="102"/>
          <w:szCs w:val="24"/>
        </w:rPr>
        <w:t>e</w:t>
      </w:r>
      <w:r w:rsidRPr="00863D63">
        <w:rPr>
          <w:rFonts w:eastAsia="Arial MT"/>
          <w:spacing w:val="28"/>
          <w:szCs w:val="24"/>
        </w:rPr>
        <w:t xml:space="preserve"> </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gu</w:t>
      </w:r>
      <w:r w:rsidRPr="00863D63">
        <w:rPr>
          <w:rFonts w:eastAsia="Arial MT"/>
          <w:spacing w:val="-1"/>
          <w:w w:val="102"/>
          <w:szCs w:val="24"/>
        </w:rPr>
        <w:t>m</w:t>
      </w:r>
      <w:r w:rsidRPr="00863D63">
        <w:rPr>
          <w:rFonts w:eastAsia="Arial MT"/>
          <w:w w:val="102"/>
          <w:szCs w:val="24"/>
        </w:rPr>
        <w:t>ente</w:t>
      </w:r>
      <w:r w:rsidRPr="00863D63">
        <w:rPr>
          <w:rFonts w:eastAsia="Arial MT"/>
          <w:spacing w:val="29"/>
          <w:szCs w:val="24"/>
        </w:rPr>
        <w:t xml:space="preserve"> </w:t>
      </w:r>
      <w:r w:rsidRPr="00863D63">
        <w:rPr>
          <w:rFonts w:eastAsia="Arial MT"/>
          <w:spacing w:val="-2"/>
          <w:w w:val="102"/>
          <w:szCs w:val="24"/>
        </w:rPr>
        <w:t>c</w:t>
      </w:r>
      <w:r w:rsidRPr="00863D63">
        <w:rPr>
          <w:rFonts w:eastAsia="Arial MT"/>
          <w:spacing w:val="-1"/>
          <w:w w:val="102"/>
          <w:szCs w:val="24"/>
        </w:rPr>
        <w:t>o</w:t>
      </w:r>
      <w:r w:rsidRPr="00863D63">
        <w:rPr>
          <w:rFonts w:eastAsia="Arial MT"/>
          <w:spacing w:val="1"/>
          <w:w w:val="102"/>
          <w:szCs w:val="24"/>
        </w:rPr>
        <w:t>n</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n</w:t>
      </w:r>
      <w:r w:rsidRPr="00863D63">
        <w:rPr>
          <w:rFonts w:eastAsia="Arial MT"/>
          <w:spacing w:val="1"/>
          <w:w w:val="102"/>
          <w:szCs w:val="24"/>
        </w:rPr>
        <w:t>g</w:t>
      </w:r>
      <w:r w:rsidRPr="00863D63">
        <w:rPr>
          <w:rFonts w:eastAsia="Arial MT"/>
          <w:w w:val="102"/>
          <w:szCs w:val="24"/>
        </w:rPr>
        <w:t>a</w:t>
      </w:r>
      <w:r w:rsidRPr="00863D63">
        <w:rPr>
          <w:rFonts w:eastAsia="Arial MT"/>
          <w:spacing w:val="-2"/>
          <w:w w:val="102"/>
          <w:szCs w:val="24"/>
        </w:rPr>
        <w:t>t</w:t>
      </w:r>
      <w:r w:rsidRPr="00863D63">
        <w:rPr>
          <w:rFonts w:eastAsia="Arial MT"/>
          <w:w w:val="102"/>
          <w:szCs w:val="24"/>
        </w:rPr>
        <w:t>oare</w:t>
      </w:r>
      <w:r w:rsidRPr="00863D63">
        <w:rPr>
          <w:rFonts w:eastAsia="Arial MT"/>
          <w:spacing w:val="28"/>
          <w:szCs w:val="24"/>
        </w:rPr>
        <w:t xml:space="preserve"> </w:t>
      </w:r>
      <w:r w:rsidRPr="00863D63">
        <w:rPr>
          <w:rFonts w:eastAsia="Arial MT"/>
          <w:spacing w:val="-2"/>
          <w:w w:val="102"/>
          <w:szCs w:val="24"/>
        </w:rPr>
        <w:t>î</w:t>
      </w:r>
      <w:r w:rsidRPr="00863D63">
        <w:rPr>
          <w:rFonts w:eastAsia="Arial MT"/>
          <w:w w:val="102"/>
          <w:szCs w:val="24"/>
        </w:rPr>
        <w:t>n</w:t>
      </w:r>
      <w:r w:rsidRPr="00863D63">
        <w:rPr>
          <w:rFonts w:eastAsia="Arial MT"/>
          <w:spacing w:val="28"/>
          <w:szCs w:val="24"/>
        </w:rPr>
        <w:t xml:space="preserve"> </w:t>
      </w:r>
      <w:r w:rsidRPr="00863D63">
        <w:rPr>
          <w:rFonts w:eastAsia="Arial MT"/>
          <w:w w:val="102"/>
          <w:szCs w:val="24"/>
        </w:rPr>
        <w:t>pri</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n</w:t>
      </w:r>
      <w:r w:rsidRPr="00863D63">
        <w:rPr>
          <w:rFonts w:eastAsia="Arial MT"/>
          <w:spacing w:val="-1"/>
          <w:w w:val="28"/>
          <w:szCs w:val="24"/>
        </w:rPr>
        <w:t>ţ</w:t>
      </w:r>
      <w:r w:rsidRPr="00863D63">
        <w:rPr>
          <w:rFonts w:eastAsia="Arial MT"/>
          <w:w w:val="102"/>
          <w:szCs w:val="24"/>
        </w:rPr>
        <w:t>a</w:t>
      </w:r>
      <w:r w:rsidRPr="00863D63">
        <w:rPr>
          <w:rFonts w:eastAsia="Arial MT"/>
          <w:spacing w:val="26"/>
          <w:szCs w:val="24"/>
        </w:rPr>
        <w:t xml:space="preserve"> </w:t>
      </w:r>
      <w:r w:rsidRPr="00863D63">
        <w:rPr>
          <w:rFonts w:eastAsia="Arial MT"/>
          <w:spacing w:val="-1"/>
          <w:w w:val="90"/>
          <w:szCs w:val="24"/>
        </w:rPr>
        <w:t>aplicări</w:t>
      </w:r>
      <w:r w:rsidRPr="00863D63">
        <w:rPr>
          <w:rFonts w:eastAsia="Arial MT"/>
          <w:w w:val="90"/>
          <w:szCs w:val="24"/>
        </w:rPr>
        <w:t>i</w:t>
      </w:r>
      <w:r w:rsidRPr="00863D63">
        <w:rPr>
          <w:rFonts w:eastAsia="Arial MT"/>
          <w:spacing w:val="27"/>
          <w:szCs w:val="24"/>
        </w:rPr>
        <w:t xml:space="preserve"> </w:t>
      </w:r>
      <w:r w:rsidRPr="00863D63">
        <w:rPr>
          <w:rFonts w:eastAsia="Arial MT"/>
          <w:spacing w:val="-1"/>
          <w:w w:val="102"/>
          <w:szCs w:val="24"/>
        </w:rPr>
        <w:t>un</w:t>
      </w:r>
      <w:r w:rsidRPr="00863D63">
        <w:rPr>
          <w:rFonts w:eastAsia="Arial MT"/>
          <w:spacing w:val="1"/>
          <w:w w:val="102"/>
          <w:szCs w:val="24"/>
        </w:rPr>
        <w:t>o</w:t>
      </w:r>
      <w:r w:rsidRPr="00863D63">
        <w:rPr>
          <w:rFonts w:eastAsia="Arial MT"/>
          <w:w w:val="102"/>
          <w:szCs w:val="24"/>
        </w:rPr>
        <w:t>r</w:t>
      </w:r>
      <w:r w:rsidRPr="00863D63">
        <w:rPr>
          <w:rFonts w:eastAsia="Arial MT"/>
          <w:spacing w:val="27"/>
          <w:szCs w:val="24"/>
        </w:rPr>
        <w:t xml:space="preserve"> </w:t>
      </w:r>
      <w:r w:rsidRPr="00863D63">
        <w:rPr>
          <w:rFonts w:eastAsia="Arial MT"/>
          <w:spacing w:val="-1"/>
          <w:w w:val="102"/>
          <w:szCs w:val="24"/>
        </w:rPr>
        <w:t>strategi</w:t>
      </w:r>
      <w:r w:rsidRPr="00863D63">
        <w:rPr>
          <w:rFonts w:eastAsia="Arial MT"/>
          <w:w w:val="102"/>
          <w:szCs w:val="24"/>
        </w:rPr>
        <w:t xml:space="preserve">i </w:t>
      </w:r>
      <w:r w:rsidRPr="00863D63">
        <w:rPr>
          <w:rFonts w:eastAsia="Arial MT"/>
          <w:spacing w:val="-1"/>
          <w:w w:val="102"/>
          <w:szCs w:val="24"/>
        </w:rPr>
        <w:t>d</w:t>
      </w:r>
      <w:r w:rsidRPr="00863D63">
        <w:rPr>
          <w:rFonts w:eastAsia="Arial MT"/>
          <w:w w:val="102"/>
          <w:szCs w:val="24"/>
        </w:rPr>
        <w:t>e</w:t>
      </w:r>
      <w:r w:rsidRPr="00863D63">
        <w:rPr>
          <w:rFonts w:eastAsia="Arial MT"/>
          <w:spacing w:val="5"/>
          <w:szCs w:val="24"/>
        </w:rPr>
        <w:t xml:space="preserve"> </w:t>
      </w:r>
      <w:r w:rsidRPr="00863D63">
        <w:rPr>
          <w:rFonts w:eastAsia="Arial MT"/>
          <w:spacing w:val="-1"/>
          <w:w w:val="102"/>
          <w:szCs w:val="24"/>
        </w:rPr>
        <w:t>c</w:t>
      </w:r>
      <w:r w:rsidRPr="00863D63">
        <w:rPr>
          <w:rFonts w:eastAsia="Arial MT"/>
          <w:w w:val="102"/>
          <w:szCs w:val="24"/>
        </w:rPr>
        <w:t>on</w:t>
      </w:r>
      <w:r w:rsidRPr="00863D63">
        <w:rPr>
          <w:rFonts w:eastAsia="Arial MT"/>
          <w:spacing w:val="-2"/>
          <w:w w:val="102"/>
          <w:szCs w:val="24"/>
        </w:rPr>
        <w:t>s</w:t>
      </w:r>
      <w:r w:rsidRPr="00863D63">
        <w:rPr>
          <w:rFonts w:eastAsia="Arial MT"/>
          <w:spacing w:val="1"/>
          <w:w w:val="102"/>
          <w:szCs w:val="24"/>
        </w:rPr>
        <w:t>e</w:t>
      </w:r>
      <w:r w:rsidRPr="00863D63">
        <w:rPr>
          <w:rFonts w:eastAsia="Arial MT"/>
          <w:w w:val="102"/>
          <w:szCs w:val="24"/>
        </w:rPr>
        <w:t>r</w:t>
      </w:r>
      <w:r w:rsidRPr="00863D63">
        <w:rPr>
          <w:rFonts w:eastAsia="Arial MT"/>
          <w:spacing w:val="-1"/>
          <w:w w:val="102"/>
          <w:szCs w:val="24"/>
        </w:rPr>
        <w:t>v</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5"/>
          <w:szCs w:val="24"/>
        </w:rPr>
        <w:t xml:space="preserve"> </w:t>
      </w:r>
      <w:r w:rsidRPr="00863D63">
        <w:rPr>
          <w:rFonts w:eastAsia="Arial MT"/>
          <w:w w:val="102"/>
          <w:szCs w:val="24"/>
        </w:rPr>
        <w:t>p</w:t>
      </w:r>
      <w:r w:rsidRPr="00863D63">
        <w:rPr>
          <w:rFonts w:eastAsia="Arial MT"/>
          <w:spacing w:val="-1"/>
          <w:w w:val="102"/>
          <w:szCs w:val="24"/>
        </w:rPr>
        <w:t>e</w:t>
      </w:r>
      <w:r w:rsidRPr="00863D63">
        <w:rPr>
          <w:rFonts w:eastAsia="Arial MT"/>
          <w:spacing w:val="1"/>
          <w:w w:val="102"/>
          <w:szCs w:val="24"/>
        </w:rPr>
        <w:t>n</w:t>
      </w:r>
      <w:r w:rsidRPr="00863D63">
        <w:rPr>
          <w:rFonts w:eastAsia="Arial MT"/>
          <w:spacing w:val="-1"/>
          <w:w w:val="102"/>
          <w:szCs w:val="24"/>
        </w:rPr>
        <w:t>tr</w:t>
      </w:r>
      <w:r w:rsidRPr="00863D63">
        <w:rPr>
          <w:rFonts w:eastAsia="Arial MT"/>
          <w:w w:val="102"/>
          <w:szCs w:val="24"/>
        </w:rPr>
        <w:t>u</w:t>
      </w:r>
      <w:r w:rsidRPr="00863D63">
        <w:rPr>
          <w:rFonts w:eastAsia="Arial MT"/>
          <w:spacing w:val="5"/>
          <w:szCs w:val="24"/>
        </w:rPr>
        <w:t xml:space="preserve"> </w:t>
      </w:r>
      <w:r w:rsidRPr="00863D63">
        <w:rPr>
          <w:rFonts w:eastAsia="Arial MT"/>
          <w:w w:val="102"/>
          <w:szCs w:val="24"/>
        </w:rPr>
        <w:t>r</w:t>
      </w:r>
      <w:r w:rsidRPr="00863D63">
        <w:rPr>
          <w:rFonts w:eastAsia="Arial MT"/>
          <w:spacing w:val="1"/>
          <w:w w:val="102"/>
          <w:szCs w:val="24"/>
        </w:rPr>
        <w:t>e</w:t>
      </w:r>
      <w:r w:rsidRPr="00863D63">
        <w:rPr>
          <w:rFonts w:eastAsia="Arial MT"/>
          <w:spacing w:val="-1"/>
          <w:w w:val="102"/>
          <w:szCs w:val="24"/>
        </w:rPr>
        <w:t>z</w:t>
      </w:r>
      <w:r w:rsidRPr="00863D63">
        <w:rPr>
          <w:rFonts w:eastAsia="Arial MT"/>
          <w:w w:val="102"/>
          <w:szCs w:val="24"/>
        </w:rPr>
        <w:t>er</w:t>
      </w:r>
      <w:r w:rsidRPr="00863D63">
        <w:rPr>
          <w:rFonts w:eastAsia="Arial MT"/>
          <w:spacing w:val="-1"/>
          <w:w w:val="102"/>
          <w:szCs w:val="24"/>
        </w:rPr>
        <w:t>v</w:t>
      </w:r>
      <w:r w:rsidRPr="00863D63">
        <w:rPr>
          <w:rFonts w:eastAsia="Arial MT"/>
          <w:w w:val="102"/>
          <w:szCs w:val="24"/>
        </w:rPr>
        <w:t>a</w:t>
      </w:r>
      <w:r w:rsidRPr="00863D63">
        <w:rPr>
          <w:rFonts w:eastAsia="Arial MT"/>
          <w:spacing w:val="-1"/>
          <w:w w:val="28"/>
          <w:szCs w:val="24"/>
        </w:rPr>
        <w:t>ţ</w:t>
      </w:r>
      <w:r w:rsidRPr="00863D63">
        <w:rPr>
          <w:rFonts w:eastAsia="Arial MT"/>
          <w:spacing w:val="-1"/>
          <w:w w:val="102"/>
          <w:szCs w:val="24"/>
        </w:rPr>
        <w:t>iil</w:t>
      </w:r>
      <w:r w:rsidRPr="00863D63">
        <w:rPr>
          <w:rFonts w:eastAsia="Arial MT"/>
          <w:w w:val="102"/>
          <w:szCs w:val="24"/>
        </w:rPr>
        <w:t>e</w:t>
      </w:r>
      <w:r w:rsidRPr="00863D63">
        <w:rPr>
          <w:rFonts w:eastAsia="Arial MT"/>
          <w:spacing w:val="4"/>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4"/>
          <w:szCs w:val="24"/>
        </w:rPr>
        <w:t xml:space="preserve"> </w:t>
      </w:r>
      <w:r w:rsidRPr="00863D63">
        <w:rPr>
          <w:rFonts w:eastAsia="Arial MT"/>
          <w:spacing w:val="1"/>
          <w:w w:val="102"/>
          <w:szCs w:val="24"/>
        </w:rPr>
        <w:t>c</w:t>
      </w:r>
      <w:r w:rsidRPr="00863D63">
        <w:rPr>
          <w:rFonts w:eastAsia="Arial MT"/>
          <w:spacing w:val="-1"/>
          <w:w w:val="102"/>
          <w:szCs w:val="24"/>
        </w:rPr>
        <w:t>u</w:t>
      </w:r>
      <w:r w:rsidRPr="00863D63">
        <w:rPr>
          <w:rFonts w:eastAsia="Arial MT"/>
          <w:w w:val="102"/>
          <w:szCs w:val="24"/>
        </w:rPr>
        <w:t>p</w:t>
      </w:r>
      <w:r w:rsidRPr="00863D63">
        <w:rPr>
          <w:rFonts w:eastAsia="Arial MT"/>
          <w:spacing w:val="-1"/>
          <w:w w:val="102"/>
          <w:szCs w:val="24"/>
        </w:rPr>
        <w:t>rins</w:t>
      </w:r>
      <w:r w:rsidRPr="00863D63">
        <w:rPr>
          <w:rFonts w:eastAsia="Arial MT"/>
          <w:spacing w:val="1"/>
          <w:w w:val="102"/>
          <w:szCs w:val="24"/>
        </w:rPr>
        <w:t>u</w:t>
      </w:r>
      <w:r w:rsidRPr="00863D63">
        <w:rPr>
          <w:rFonts w:eastAsia="Arial MT"/>
          <w:w w:val="102"/>
          <w:szCs w:val="24"/>
        </w:rPr>
        <w:t>l</w:t>
      </w:r>
      <w:r w:rsidRPr="00863D63">
        <w:rPr>
          <w:rFonts w:eastAsia="Arial MT"/>
          <w:spacing w:val="5"/>
          <w:szCs w:val="24"/>
        </w:rPr>
        <w:t xml:space="preserve"> </w:t>
      </w:r>
      <w:r w:rsidRPr="00863D63">
        <w:rPr>
          <w:rFonts w:eastAsia="Arial MT"/>
          <w:spacing w:val="-1"/>
          <w:w w:val="102"/>
          <w:szCs w:val="24"/>
        </w:rPr>
        <w:t>Pa</w:t>
      </w:r>
      <w:r w:rsidRPr="00863D63">
        <w:rPr>
          <w:rFonts w:eastAsia="Arial MT"/>
          <w:w w:val="102"/>
          <w:szCs w:val="24"/>
        </w:rPr>
        <w:t>r</w:t>
      </w:r>
      <w:r w:rsidRPr="00863D63">
        <w:rPr>
          <w:rFonts w:eastAsia="Arial MT"/>
          <w:spacing w:val="-1"/>
          <w:w w:val="102"/>
          <w:szCs w:val="24"/>
        </w:rPr>
        <w:t>c</w:t>
      </w:r>
      <w:r w:rsidRPr="00863D63">
        <w:rPr>
          <w:rFonts w:eastAsia="Arial MT"/>
          <w:spacing w:val="1"/>
          <w:w w:val="102"/>
          <w:szCs w:val="24"/>
        </w:rPr>
        <w:t>u</w:t>
      </w:r>
      <w:r w:rsidRPr="00863D63">
        <w:rPr>
          <w:rFonts w:eastAsia="Arial MT"/>
          <w:spacing w:val="-1"/>
          <w:w w:val="102"/>
          <w:szCs w:val="24"/>
        </w:rPr>
        <w:t>l</w:t>
      </w:r>
      <w:r w:rsidRPr="00863D63">
        <w:rPr>
          <w:rFonts w:eastAsia="Arial MT"/>
          <w:w w:val="102"/>
          <w:szCs w:val="24"/>
        </w:rPr>
        <w:t>ui</w:t>
      </w:r>
      <w:r w:rsidRPr="00863D63">
        <w:rPr>
          <w:rFonts w:eastAsia="Arial MT"/>
          <w:spacing w:val="4"/>
          <w:szCs w:val="24"/>
        </w:rPr>
        <w:t xml:space="preserve"> </w:t>
      </w:r>
      <w:r w:rsidRPr="00863D63">
        <w:rPr>
          <w:rFonts w:eastAsia="Arial MT"/>
          <w:w w:val="102"/>
          <w:szCs w:val="24"/>
        </w:rPr>
        <w:t>e</w:t>
      </w:r>
      <w:r w:rsidRPr="00863D63">
        <w:rPr>
          <w:rFonts w:eastAsia="Arial MT"/>
          <w:spacing w:val="-1"/>
          <w:w w:val="102"/>
          <w:szCs w:val="24"/>
        </w:rPr>
        <w:t>st</w:t>
      </w:r>
      <w:r w:rsidRPr="00863D63">
        <w:rPr>
          <w:rFonts w:eastAsia="Arial MT"/>
          <w:w w:val="102"/>
          <w:szCs w:val="24"/>
        </w:rPr>
        <w:t>e</w:t>
      </w:r>
      <w:r w:rsidRPr="00863D63">
        <w:rPr>
          <w:rFonts w:eastAsia="Arial MT"/>
          <w:spacing w:val="4"/>
          <w:szCs w:val="24"/>
        </w:rPr>
        <w:t xml:space="preserve"> </w:t>
      </w:r>
      <w:r w:rsidRPr="00863D63">
        <w:rPr>
          <w:rFonts w:eastAsia="Arial MT"/>
          <w:spacing w:val="1"/>
          <w:w w:val="102"/>
          <w:szCs w:val="24"/>
        </w:rPr>
        <w:t>p</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z</w:t>
      </w:r>
      <w:r w:rsidRPr="00863D63">
        <w:rPr>
          <w:rFonts w:eastAsia="Arial MT"/>
          <w:spacing w:val="-1"/>
          <w:w w:val="102"/>
          <w:szCs w:val="24"/>
        </w:rPr>
        <w:t>e</w:t>
      </w:r>
      <w:r w:rsidRPr="00863D63">
        <w:rPr>
          <w:rFonts w:eastAsia="Arial MT"/>
          <w:spacing w:val="1"/>
          <w:w w:val="55"/>
          <w:szCs w:val="24"/>
        </w:rPr>
        <w:t>n</w:t>
      </w:r>
      <w:r w:rsidRPr="00863D63">
        <w:rPr>
          <w:rFonts w:eastAsia="Arial MT"/>
          <w:spacing w:val="-2"/>
          <w:w w:val="55"/>
          <w:szCs w:val="24"/>
        </w:rPr>
        <w:t>ţ</w:t>
      </w:r>
      <w:r w:rsidRPr="00863D63">
        <w:rPr>
          <w:rFonts w:eastAsia="Arial MT"/>
          <w:w w:val="102"/>
          <w:szCs w:val="24"/>
        </w:rPr>
        <w:t>a</w:t>
      </w:r>
      <w:r w:rsidRPr="00863D63">
        <w:rPr>
          <w:rFonts w:eastAsia="Arial MT"/>
          <w:spacing w:val="4"/>
          <w:szCs w:val="24"/>
        </w:rPr>
        <w:t xml:space="preserve"> </w:t>
      </w:r>
      <w:r w:rsidRPr="00863D63">
        <w:rPr>
          <w:rFonts w:eastAsia="Arial MT"/>
          <w:spacing w:val="-1"/>
          <w:w w:val="102"/>
          <w:szCs w:val="24"/>
        </w:rPr>
        <w:t>m</w:t>
      </w:r>
      <w:r w:rsidRPr="00863D63">
        <w:rPr>
          <w:rFonts w:eastAsia="Arial MT"/>
          <w:spacing w:val="1"/>
          <w:w w:val="102"/>
          <w:szCs w:val="24"/>
        </w:rPr>
        <w:t>u</w:t>
      </w:r>
      <w:r w:rsidRPr="00863D63">
        <w:rPr>
          <w:rFonts w:eastAsia="Arial MT"/>
          <w:w w:val="102"/>
          <w:szCs w:val="24"/>
        </w:rPr>
        <w:t>l</w:t>
      </w:r>
      <w:r w:rsidRPr="00863D63">
        <w:rPr>
          <w:rFonts w:eastAsia="Arial MT"/>
          <w:spacing w:val="-1"/>
          <w:w w:val="102"/>
          <w:szCs w:val="24"/>
        </w:rPr>
        <w:t>to</w:t>
      </w:r>
      <w:r w:rsidRPr="00863D63">
        <w:rPr>
          <w:rFonts w:eastAsia="Arial MT"/>
          <w:w w:val="102"/>
          <w:szCs w:val="24"/>
        </w:rPr>
        <w:t>r</w:t>
      </w:r>
      <w:r w:rsidRPr="00863D63">
        <w:rPr>
          <w:rFonts w:eastAsia="Arial MT"/>
          <w:spacing w:val="4"/>
          <w:szCs w:val="24"/>
        </w:rPr>
        <w:t xml:space="preserve"> </w:t>
      </w:r>
      <w:r w:rsidRPr="00863D63">
        <w:rPr>
          <w:rFonts w:eastAsia="Arial MT"/>
          <w:spacing w:val="-1"/>
          <w:w w:val="102"/>
          <w:szCs w:val="24"/>
        </w:rPr>
        <w:t>s</w:t>
      </w:r>
      <w:r w:rsidRPr="00863D63">
        <w:rPr>
          <w:rFonts w:eastAsia="Arial MT"/>
          <w:w w:val="102"/>
          <w:szCs w:val="24"/>
        </w:rPr>
        <w:t>p</w:t>
      </w:r>
      <w:r w:rsidRPr="00863D63">
        <w:rPr>
          <w:rFonts w:eastAsia="Arial MT"/>
          <w:spacing w:val="1"/>
          <w:w w:val="102"/>
          <w:szCs w:val="24"/>
        </w:rPr>
        <w:t>e</w:t>
      </w:r>
      <w:r w:rsidRPr="00863D63">
        <w:rPr>
          <w:rFonts w:eastAsia="Arial MT"/>
          <w:spacing w:val="-2"/>
          <w:w w:val="102"/>
          <w:szCs w:val="24"/>
        </w:rPr>
        <w:t>c</w:t>
      </w:r>
      <w:r w:rsidRPr="00863D63">
        <w:rPr>
          <w:rFonts w:eastAsia="Arial MT"/>
          <w:w w:val="102"/>
          <w:szCs w:val="24"/>
        </w:rPr>
        <w:t>ii</w:t>
      </w:r>
      <w:r w:rsidRPr="00863D63">
        <w:rPr>
          <w:rFonts w:eastAsia="Arial MT"/>
          <w:spacing w:val="4"/>
          <w:szCs w:val="24"/>
        </w:rPr>
        <w:t xml:space="preserve"> </w:t>
      </w:r>
      <w:r w:rsidRPr="00863D63">
        <w:rPr>
          <w:rFonts w:eastAsia="Arial MT"/>
          <w:w w:val="102"/>
          <w:szCs w:val="24"/>
        </w:rPr>
        <w:t>en</w:t>
      </w:r>
      <w:r w:rsidRPr="00863D63">
        <w:rPr>
          <w:rFonts w:eastAsia="Arial MT"/>
          <w:spacing w:val="-1"/>
          <w:w w:val="102"/>
          <w:szCs w:val="24"/>
        </w:rPr>
        <w:t>d</w:t>
      </w:r>
      <w:r w:rsidRPr="00863D63">
        <w:rPr>
          <w:rFonts w:eastAsia="Arial MT"/>
          <w:spacing w:val="1"/>
          <w:w w:val="102"/>
          <w:szCs w:val="24"/>
        </w:rPr>
        <w:t>e</w:t>
      </w:r>
      <w:r w:rsidRPr="00863D63">
        <w:rPr>
          <w:rFonts w:eastAsia="Arial MT"/>
          <w:spacing w:val="-1"/>
          <w:w w:val="102"/>
          <w:szCs w:val="24"/>
        </w:rPr>
        <w:t>m</w:t>
      </w:r>
      <w:r w:rsidRPr="00863D63">
        <w:rPr>
          <w:rFonts w:eastAsia="Arial MT"/>
          <w:w w:val="102"/>
          <w:szCs w:val="24"/>
        </w:rPr>
        <w:t>i</w:t>
      </w:r>
      <w:r w:rsidRPr="00863D63">
        <w:rPr>
          <w:rFonts w:eastAsia="Arial MT"/>
          <w:spacing w:val="-2"/>
          <w:w w:val="102"/>
          <w:szCs w:val="24"/>
        </w:rPr>
        <w:t>c</w:t>
      </w:r>
      <w:r w:rsidRPr="00863D63">
        <w:rPr>
          <w:rFonts w:eastAsia="Arial MT"/>
          <w:w w:val="102"/>
          <w:szCs w:val="24"/>
        </w:rPr>
        <w:t xml:space="preserve">e </w:t>
      </w:r>
      <w:r w:rsidRPr="00863D63">
        <w:rPr>
          <w:rFonts w:eastAsia="Arial MT"/>
          <w:szCs w:val="24"/>
        </w:rPr>
        <w:t>montane:</w:t>
      </w:r>
      <w:r w:rsidRPr="00863D63">
        <w:rPr>
          <w:rFonts w:eastAsia="Arial MT"/>
          <w:spacing w:val="1"/>
          <w:szCs w:val="24"/>
        </w:rPr>
        <w:t xml:space="preserve"> </w:t>
      </w:r>
      <w:r w:rsidRPr="00863D63">
        <w:rPr>
          <w:rFonts w:eastAsia="Arial MT"/>
          <w:szCs w:val="24"/>
        </w:rPr>
        <w:t>Allothrombium</w:t>
      </w:r>
      <w:r w:rsidRPr="00863D63">
        <w:rPr>
          <w:rFonts w:eastAsia="Arial MT"/>
          <w:spacing w:val="1"/>
          <w:szCs w:val="24"/>
        </w:rPr>
        <w:t xml:space="preserve"> </w:t>
      </w:r>
      <w:r w:rsidRPr="00863D63">
        <w:rPr>
          <w:rFonts w:eastAsia="Arial MT"/>
          <w:szCs w:val="24"/>
        </w:rPr>
        <w:t>fuliginosum,</w:t>
      </w:r>
      <w:r w:rsidRPr="00863D63">
        <w:rPr>
          <w:rFonts w:eastAsia="Arial MT"/>
          <w:spacing w:val="1"/>
          <w:szCs w:val="24"/>
        </w:rPr>
        <w:t xml:space="preserve"> </w:t>
      </w:r>
      <w:r w:rsidRPr="00863D63">
        <w:rPr>
          <w:rFonts w:eastAsia="Arial MT"/>
          <w:szCs w:val="24"/>
        </w:rPr>
        <w:t>Ena obscura</w:t>
      </w:r>
      <w:r w:rsidRPr="00863D63">
        <w:rPr>
          <w:rFonts w:eastAsia="Arial MT"/>
          <w:spacing w:val="1"/>
          <w:szCs w:val="24"/>
        </w:rPr>
        <w:t xml:space="preserve"> </w:t>
      </w:r>
      <w:r w:rsidRPr="00863D63">
        <w:rPr>
          <w:rFonts w:eastAsia="Arial MT"/>
          <w:szCs w:val="24"/>
        </w:rPr>
        <w:t>montana,</w:t>
      </w:r>
      <w:r w:rsidRPr="00863D63">
        <w:rPr>
          <w:rFonts w:eastAsia="Arial MT"/>
          <w:spacing w:val="1"/>
          <w:szCs w:val="24"/>
        </w:rPr>
        <w:t xml:space="preserve"> </w:t>
      </w:r>
      <w:r w:rsidRPr="00863D63">
        <w:rPr>
          <w:rFonts w:eastAsia="Arial MT"/>
          <w:szCs w:val="24"/>
        </w:rPr>
        <w:t>Allolobophora</w:t>
      </w:r>
      <w:r w:rsidRPr="00863D63">
        <w:rPr>
          <w:rFonts w:eastAsia="Arial MT"/>
          <w:spacing w:val="1"/>
          <w:szCs w:val="24"/>
        </w:rPr>
        <w:t xml:space="preserve"> </w:t>
      </w:r>
      <w:r w:rsidRPr="00863D63">
        <w:rPr>
          <w:rFonts w:eastAsia="Arial MT"/>
          <w:szCs w:val="24"/>
        </w:rPr>
        <w:t>dacica,</w:t>
      </w:r>
      <w:r w:rsidRPr="00863D63">
        <w:rPr>
          <w:rFonts w:eastAsia="Arial MT"/>
          <w:spacing w:val="1"/>
          <w:szCs w:val="24"/>
        </w:rPr>
        <w:t xml:space="preserve"> </w:t>
      </w:r>
      <w:r w:rsidRPr="00863D63">
        <w:rPr>
          <w:rFonts w:eastAsia="Arial MT"/>
          <w:szCs w:val="24"/>
        </w:rPr>
        <w:t>Leuctra</w:t>
      </w:r>
      <w:r w:rsidRPr="00863D63">
        <w:rPr>
          <w:rFonts w:eastAsia="Arial MT"/>
          <w:spacing w:val="-59"/>
          <w:szCs w:val="24"/>
        </w:rPr>
        <w:t xml:space="preserve"> </w:t>
      </w:r>
      <w:r w:rsidRPr="00863D63">
        <w:rPr>
          <w:rFonts w:eastAsia="Arial MT"/>
          <w:szCs w:val="24"/>
        </w:rPr>
        <w:t>carpatica,</w:t>
      </w:r>
      <w:r w:rsidRPr="00863D63">
        <w:rPr>
          <w:rFonts w:eastAsia="Arial MT"/>
          <w:spacing w:val="3"/>
          <w:szCs w:val="24"/>
        </w:rPr>
        <w:t xml:space="preserve"> </w:t>
      </w:r>
      <w:r w:rsidRPr="00863D63">
        <w:rPr>
          <w:rFonts w:eastAsia="Arial MT"/>
          <w:szCs w:val="24"/>
        </w:rPr>
        <w:t>Nemoura</w:t>
      </w:r>
      <w:r w:rsidRPr="00863D63">
        <w:rPr>
          <w:rFonts w:eastAsia="Arial MT"/>
          <w:spacing w:val="4"/>
          <w:szCs w:val="24"/>
        </w:rPr>
        <w:t xml:space="preserve"> </w:t>
      </w:r>
      <w:r w:rsidRPr="00863D63">
        <w:rPr>
          <w:rFonts w:eastAsia="Arial MT"/>
          <w:szCs w:val="24"/>
        </w:rPr>
        <w:t>carpathica,</w:t>
      </w:r>
      <w:r w:rsidRPr="00863D63">
        <w:rPr>
          <w:rFonts w:eastAsia="Arial MT"/>
          <w:spacing w:val="2"/>
          <w:szCs w:val="24"/>
        </w:rPr>
        <w:t xml:space="preserve"> </w:t>
      </w:r>
      <w:r w:rsidRPr="00863D63">
        <w:rPr>
          <w:rFonts w:eastAsia="Arial MT"/>
          <w:szCs w:val="24"/>
        </w:rPr>
        <w:t>N.</w:t>
      </w:r>
      <w:r w:rsidRPr="00863D63">
        <w:rPr>
          <w:rFonts w:eastAsia="Arial MT"/>
          <w:spacing w:val="3"/>
          <w:szCs w:val="24"/>
        </w:rPr>
        <w:t xml:space="preserve"> </w:t>
      </w:r>
      <w:r w:rsidRPr="00863D63">
        <w:rPr>
          <w:rFonts w:eastAsia="Arial MT"/>
          <w:szCs w:val="24"/>
        </w:rPr>
        <w:t>fusca,</w:t>
      </w:r>
      <w:r w:rsidRPr="00863D63">
        <w:rPr>
          <w:rFonts w:eastAsia="Arial MT"/>
          <w:spacing w:val="3"/>
          <w:szCs w:val="24"/>
        </w:rPr>
        <w:t xml:space="preserve"> </w:t>
      </w:r>
      <w:r w:rsidRPr="00863D63">
        <w:rPr>
          <w:rFonts w:eastAsia="Arial MT"/>
          <w:szCs w:val="24"/>
        </w:rPr>
        <w:t>Erebia</w:t>
      </w:r>
      <w:r w:rsidRPr="00863D63">
        <w:rPr>
          <w:rFonts w:eastAsia="Arial MT"/>
          <w:spacing w:val="3"/>
          <w:szCs w:val="24"/>
        </w:rPr>
        <w:t xml:space="preserve"> </w:t>
      </w:r>
      <w:r w:rsidRPr="00863D63">
        <w:rPr>
          <w:rFonts w:eastAsia="Arial MT"/>
          <w:szCs w:val="24"/>
        </w:rPr>
        <w:t>pharte</w:t>
      </w:r>
      <w:r w:rsidRPr="00863D63">
        <w:rPr>
          <w:rFonts w:eastAsia="Arial MT"/>
          <w:spacing w:val="5"/>
          <w:szCs w:val="24"/>
        </w:rPr>
        <w:t xml:space="preserve"> </w:t>
      </w:r>
      <w:r w:rsidRPr="00863D63">
        <w:rPr>
          <w:rFonts w:eastAsia="Arial MT"/>
          <w:szCs w:val="24"/>
        </w:rPr>
        <w:t>romaniae.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5"/>
          <w:szCs w:val="24"/>
        </w:rPr>
        <w:t>O parte dintre speciile identificate în Bucegi sunt considerate rare: Hermanniela</w:t>
      </w:r>
      <w:r w:rsidRPr="00863D63">
        <w:rPr>
          <w:rFonts w:eastAsia="Arial MT"/>
          <w:spacing w:val="1"/>
          <w:w w:val="105"/>
          <w:szCs w:val="24"/>
        </w:rPr>
        <w:t xml:space="preserve"> </w:t>
      </w:r>
      <w:r w:rsidRPr="00863D63">
        <w:rPr>
          <w:rFonts w:eastAsia="Arial MT"/>
          <w:w w:val="105"/>
          <w:szCs w:val="24"/>
        </w:rPr>
        <w:t>dolosa, Macrobiotus hibernicus, Hypsibius clavatus, H. nodosus, H. tuberculatus, Vipera</w:t>
      </w:r>
      <w:r w:rsidRPr="00863D63">
        <w:rPr>
          <w:rFonts w:eastAsia="Arial MT"/>
          <w:spacing w:val="1"/>
          <w:w w:val="105"/>
          <w:szCs w:val="24"/>
        </w:rPr>
        <w:t xml:space="preserve"> </w:t>
      </w:r>
      <w:r w:rsidRPr="00863D63">
        <w:rPr>
          <w:rFonts w:eastAsia="Arial MT"/>
          <w:w w:val="105"/>
          <w:szCs w:val="24"/>
        </w:rPr>
        <w:t>berus.</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lastRenderedPageBreak/>
        <w:t>De</w:t>
      </w:r>
      <w:r w:rsidRPr="00863D63">
        <w:rPr>
          <w:rFonts w:eastAsia="Arial MT"/>
          <w:spacing w:val="1"/>
          <w:szCs w:val="24"/>
        </w:rPr>
        <w:t xml:space="preserve"> </w:t>
      </w:r>
      <w:r w:rsidRPr="00863D63">
        <w:rPr>
          <w:rFonts w:eastAsia="Arial MT"/>
          <w:szCs w:val="24"/>
        </w:rPr>
        <w:t>o</w:t>
      </w:r>
      <w:r w:rsidRPr="00863D63">
        <w:rPr>
          <w:rFonts w:eastAsia="Arial MT"/>
          <w:spacing w:val="2"/>
          <w:szCs w:val="24"/>
        </w:rPr>
        <w:t xml:space="preserve"> </w:t>
      </w:r>
      <w:r w:rsidRPr="00863D63">
        <w:rPr>
          <w:rFonts w:eastAsia="Arial MT"/>
          <w:szCs w:val="24"/>
        </w:rPr>
        <w:t>deosebită</w:t>
      </w:r>
      <w:r w:rsidRPr="00863D63">
        <w:rPr>
          <w:rFonts w:eastAsia="Arial MT"/>
          <w:spacing w:val="1"/>
          <w:szCs w:val="24"/>
        </w:rPr>
        <w:t xml:space="preserve"> </w:t>
      </w:r>
      <w:r w:rsidRPr="00863D63">
        <w:rPr>
          <w:rFonts w:eastAsia="Arial MT"/>
          <w:szCs w:val="24"/>
        </w:rPr>
        <w:t>importanţă</w:t>
      </w:r>
      <w:r w:rsidRPr="00863D63">
        <w:rPr>
          <w:rFonts w:eastAsia="Arial MT"/>
          <w:spacing w:val="3"/>
          <w:szCs w:val="24"/>
        </w:rPr>
        <w:t xml:space="preserve"> </w:t>
      </w:r>
      <w:r w:rsidRPr="00863D63">
        <w:rPr>
          <w:rFonts w:eastAsia="Arial MT"/>
          <w:szCs w:val="24"/>
        </w:rPr>
        <w:t>sunt</w:t>
      </w:r>
      <w:r w:rsidRPr="00863D63">
        <w:rPr>
          <w:rFonts w:eastAsia="Arial MT"/>
          <w:spacing w:val="2"/>
          <w:szCs w:val="24"/>
        </w:rPr>
        <w:t xml:space="preserve"> </w:t>
      </w:r>
      <w:r w:rsidRPr="00863D63">
        <w:rPr>
          <w:rFonts w:eastAsia="Arial MT"/>
          <w:szCs w:val="24"/>
        </w:rPr>
        <w:t>speciile</w:t>
      </w:r>
      <w:r w:rsidRPr="00863D63">
        <w:rPr>
          <w:rFonts w:eastAsia="Arial MT"/>
          <w:spacing w:val="3"/>
          <w:szCs w:val="24"/>
        </w:rPr>
        <w:t xml:space="preserve"> </w:t>
      </w:r>
      <w:r w:rsidRPr="00863D63">
        <w:rPr>
          <w:rFonts w:eastAsia="Arial MT"/>
          <w:szCs w:val="24"/>
        </w:rPr>
        <w:t>relicte</w:t>
      </w:r>
      <w:r w:rsidRPr="00863D63">
        <w:rPr>
          <w:rFonts w:eastAsia="Arial MT"/>
          <w:spacing w:val="3"/>
          <w:szCs w:val="24"/>
        </w:rPr>
        <w:t xml:space="preserve"> </w:t>
      </w:r>
      <w:r w:rsidRPr="00863D63">
        <w:rPr>
          <w:rFonts w:eastAsia="Arial MT"/>
          <w:szCs w:val="24"/>
        </w:rPr>
        <w:t>glaciare</w:t>
      </w:r>
      <w:r w:rsidRPr="00863D63">
        <w:rPr>
          <w:rFonts w:eastAsia="Arial MT"/>
          <w:spacing w:val="3"/>
          <w:szCs w:val="24"/>
        </w:rPr>
        <w:t xml:space="preserve"> </w:t>
      </w:r>
      <w:r w:rsidRPr="00863D63">
        <w:rPr>
          <w:rFonts w:eastAsia="Arial MT"/>
          <w:szCs w:val="24"/>
        </w:rPr>
        <w:t>semnalate</w:t>
      </w:r>
      <w:r w:rsidRPr="00863D63">
        <w:rPr>
          <w:rFonts w:eastAsia="Arial MT"/>
          <w:spacing w:val="3"/>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această</w:t>
      </w:r>
      <w:r w:rsidRPr="00863D63">
        <w:rPr>
          <w:rFonts w:eastAsia="Arial MT"/>
          <w:spacing w:val="3"/>
          <w:szCs w:val="24"/>
        </w:rPr>
        <w:t xml:space="preserve"> </w:t>
      </w:r>
      <w:r w:rsidRPr="00863D63">
        <w:rPr>
          <w:rFonts w:eastAsia="Arial MT"/>
          <w:szCs w:val="24"/>
        </w:rPr>
        <w:t>zonă:</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5"/>
          <w:szCs w:val="24"/>
        </w:rPr>
        <w:t>Pachimerium tristanicum, Ena obscura montana, Amara erratica, Biapertura affinis, Lacerta</w:t>
      </w:r>
      <w:r w:rsidRPr="00863D63">
        <w:rPr>
          <w:rFonts w:eastAsia="Arial MT"/>
          <w:spacing w:val="-62"/>
          <w:w w:val="105"/>
          <w:szCs w:val="24"/>
        </w:rPr>
        <w:t xml:space="preserve"> </w:t>
      </w:r>
      <w:r w:rsidRPr="00863D63">
        <w:rPr>
          <w:rFonts w:eastAsia="Arial MT"/>
          <w:w w:val="105"/>
          <w:szCs w:val="24"/>
        </w:rPr>
        <w:t>vivipara.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Ca</w:t>
      </w:r>
      <w:r w:rsidRPr="00863D63">
        <w:rPr>
          <w:rFonts w:eastAsia="Arial MT"/>
          <w:spacing w:val="55"/>
          <w:szCs w:val="24"/>
        </w:rPr>
        <w:t xml:space="preserve"> </w:t>
      </w:r>
      <w:r w:rsidRPr="00863D63">
        <w:rPr>
          <w:rFonts w:eastAsia="Arial MT"/>
          <w:szCs w:val="24"/>
        </w:rPr>
        <w:t>specii</w:t>
      </w:r>
      <w:r w:rsidRPr="00863D63">
        <w:rPr>
          <w:rFonts w:eastAsia="Arial MT"/>
          <w:spacing w:val="54"/>
          <w:szCs w:val="24"/>
        </w:rPr>
        <w:t xml:space="preserve"> </w:t>
      </w:r>
      <w:r w:rsidRPr="00863D63">
        <w:rPr>
          <w:rFonts w:eastAsia="Arial MT"/>
          <w:szCs w:val="24"/>
        </w:rPr>
        <w:t>ocrotite</w:t>
      </w:r>
      <w:r w:rsidRPr="00863D63">
        <w:rPr>
          <w:rFonts w:eastAsia="Arial MT"/>
          <w:spacing w:val="57"/>
          <w:szCs w:val="24"/>
        </w:rPr>
        <w:t xml:space="preserve"> </w:t>
      </w:r>
      <w:r w:rsidRPr="00863D63">
        <w:rPr>
          <w:rFonts w:eastAsia="Arial MT"/>
          <w:szCs w:val="24"/>
        </w:rPr>
        <w:t>cităm:</w:t>
      </w:r>
      <w:r w:rsidRPr="00863D63">
        <w:rPr>
          <w:rFonts w:eastAsia="Arial MT"/>
          <w:spacing w:val="55"/>
          <w:szCs w:val="24"/>
        </w:rPr>
        <w:t xml:space="preserve"> </w:t>
      </w:r>
      <w:r w:rsidRPr="00863D63">
        <w:rPr>
          <w:rFonts w:eastAsia="Arial MT"/>
          <w:szCs w:val="24"/>
        </w:rPr>
        <w:t>Formica</w:t>
      </w:r>
      <w:r w:rsidRPr="00863D63">
        <w:rPr>
          <w:rFonts w:eastAsia="Arial MT"/>
          <w:spacing w:val="57"/>
          <w:szCs w:val="24"/>
        </w:rPr>
        <w:t xml:space="preserve"> </w:t>
      </w:r>
      <w:r w:rsidRPr="00863D63">
        <w:rPr>
          <w:rFonts w:eastAsia="Arial MT"/>
          <w:szCs w:val="24"/>
        </w:rPr>
        <w:t>rufa,</w:t>
      </w:r>
      <w:r w:rsidRPr="00863D63">
        <w:rPr>
          <w:rFonts w:eastAsia="Arial MT"/>
          <w:spacing w:val="55"/>
          <w:szCs w:val="24"/>
        </w:rPr>
        <w:t xml:space="preserve"> </w:t>
      </w:r>
      <w:r w:rsidRPr="00863D63">
        <w:rPr>
          <w:rFonts w:eastAsia="Arial MT"/>
          <w:szCs w:val="24"/>
        </w:rPr>
        <w:t>Tetrao</w:t>
      </w:r>
      <w:r w:rsidRPr="00863D63">
        <w:rPr>
          <w:rFonts w:eastAsia="Arial MT"/>
          <w:spacing w:val="56"/>
          <w:szCs w:val="24"/>
        </w:rPr>
        <w:t xml:space="preserve"> </w:t>
      </w:r>
      <w:r w:rsidRPr="00863D63">
        <w:rPr>
          <w:rFonts w:eastAsia="Arial MT"/>
          <w:szCs w:val="24"/>
        </w:rPr>
        <w:t>urogallus,</w:t>
      </w:r>
      <w:r w:rsidRPr="00863D63">
        <w:rPr>
          <w:rFonts w:eastAsia="Arial MT"/>
          <w:spacing w:val="55"/>
          <w:szCs w:val="24"/>
        </w:rPr>
        <w:t xml:space="preserve"> </w:t>
      </w:r>
      <w:r w:rsidRPr="00863D63">
        <w:rPr>
          <w:rFonts w:eastAsia="Arial MT"/>
          <w:szCs w:val="24"/>
        </w:rPr>
        <w:t>Lynx</w:t>
      </w:r>
      <w:r w:rsidRPr="00863D63">
        <w:rPr>
          <w:rFonts w:eastAsia="Arial MT"/>
          <w:spacing w:val="54"/>
          <w:szCs w:val="24"/>
        </w:rPr>
        <w:t xml:space="preserve"> </w:t>
      </w:r>
      <w:r w:rsidRPr="00863D63">
        <w:rPr>
          <w:rFonts w:eastAsia="Arial MT"/>
          <w:szCs w:val="24"/>
        </w:rPr>
        <w:t>lynx,</w:t>
      </w:r>
      <w:r w:rsidRPr="00863D63">
        <w:rPr>
          <w:rFonts w:eastAsia="Arial MT"/>
          <w:spacing w:val="56"/>
          <w:szCs w:val="24"/>
        </w:rPr>
        <w:t xml:space="preserve"> </w:t>
      </w:r>
      <w:r w:rsidRPr="00863D63">
        <w:rPr>
          <w:rFonts w:eastAsia="Arial MT"/>
          <w:szCs w:val="24"/>
        </w:rPr>
        <w:t>iar</w:t>
      </w:r>
      <w:r w:rsidRPr="00863D63">
        <w:rPr>
          <w:rFonts w:eastAsia="Arial MT"/>
          <w:spacing w:val="54"/>
          <w:szCs w:val="24"/>
        </w:rPr>
        <w:t xml:space="preserve"> </w:t>
      </w:r>
      <w:r w:rsidRPr="00863D63">
        <w:rPr>
          <w:rFonts w:eastAsia="Arial MT"/>
          <w:szCs w:val="24"/>
        </w:rPr>
        <w:t>speciile</w:t>
      </w:r>
      <w:r w:rsidRPr="00863D63">
        <w:rPr>
          <w:rFonts w:eastAsia="Arial MT"/>
          <w:spacing w:val="54"/>
          <w:szCs w:val="24"/>
        </w:rPr>
        <w:t xml:space="preserve"> </w:t>
      </w:r>
      <w:r w:rsidRPr="00863D63">
        <w:rPr>
          <w:rFonts w:eastAsia="Arial MT"/>
          <w:szCs w:val="24"/>
        </w:rPr>
        <w:t>de</w:t>
      </w:r>
      <w:r w:rsidRPr="00863D63">
        <w:rPr>
          <w:rFonts w:eastAsia="Arial MT"/>
          <w:spacing w:val="-59"/>
          <w:szCs w:val="24"/>
        </w:rPr>
        <w:t xml:space="preserve"> </w:t>
      </w:r>
      <w:r w:rsidRPr="00863D63">
        <w:rPr>
          <w:rFonts w:eastAsia="Arial MT"/>
          <w:w w:val="72"/>
          <w:szCs w:val="24"/>
        </w:rPr>
        <w:t>păs</w:t>
      </w:r>
      <w:r w:rsidRPr="00863D63">
        <w:rPr>
          <w:rFonts w:eastAsia="Arial MT"/>
          <w:spacing w:val="-1"/>
          <w:w w:val="72"/>
          <w:szCs w:val="24"/>
        </w:rPr>
        <w:t>ă</w:t>
      </w:r>
      <w:r w:rsidRPr="00863D63">
        <w:rPr>
          <w:rFonts w:eastAsia="Arial MT"/>
          <w:w w:val="102"/>
          <w:szCs w:val="24"/>
        </w:rPr>
        <w:t>ri</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A</w:t>
      </w:r>
      <w:r w:rsidRPr="00863D63">
        <w:rPr>
          <w:rFonts w:eastAsia="Arial MT"/>
          <w:spacing w:val="-1"/>
          <w:w w:val="102"/>
          <w:szCs w:val="24"/>
        </w:rPr>
        <w:t>e</w:t>
      </w:r>
      <w:r w:rsidRPr="00863D63">
        <w:rPr>
          <w:rFonts w:eastAsia="Arial MT"/>
          <w:spacing w:val="1"/>
          <w:w w:val="102"/>
          <w:szCs w:val="24"/>
        </w:rPr>
        <w:t>g</w:t>
      </w:r>
      <w:r w:rsidRPr="00863D63">
        <w:rPr>
          <w:rFonts w:eastAsia="Arial MT"/>
          <w:spacing w:val="-2"/>
          <w:w w:val="102"/>
          <w:szCs w:val="24"/>
        </w:rPr>
        <w:t>y</w:t>
      </w:r>
      <w:r w:rsidRPr="00863D63">
        <w:rPr>
          <w:rFonts w:eastAsia="Arial MT"/>
          <w:w w:val="102"/>
          <w:szCs w:val="24"/>
        </w:rPr>
        <w:t>p</w:t>
      </w:r>
      <w:r w:rsidRPr="00863D63">
        <w:rPr>
          <w:rFonts w:eastAsia="Arial MT"/>
          <w:spacing w:val="-1"/>
          <w:w w:val="102"/>
          <w:szCs w:val="24"/>
        </w:rPr>
        <w:t>i</w:t>
      </w:r>
      <w:r w:rsidRPr="00863D63">
        <w:rPr>
          <w:rFonts w:eastAsia="Arial MT"/>
          <w:spacing w:val="1"/>
          <w:w w:val="102"/>
          <w:szCs w:val="24"/>
        </w:rPr>
        <w:t>u</w:t>
      </w:r>
      <w:r w:rsidRPr="00863D63">
        <w:rPr>
          <w:rFonts w:eastAsia="Arial MT"/>
          <w:w w:val="102"/>
          <w:szCs w:val="24"/>
        </w:rPr>
        <w:t>s</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mo</w:t>
      </w:r>
      <w:r w:rsidRPr="00863D63">
        <w:rPr>
          <w:rFonts w:eastAsia="Arial MT"/>
          <w:w w:val="102"/>
          <w:szCs w:val="24"/>
        </w:rPr>
        <w:t>nachus,</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A</w:t>
      </w:r>
      <w:r w:rsidRPr="00863D63">
        <w:rPr>
          <w:rFonts w:eastAsia="Arial MT"/>
          <w:spacing w:val="-1"/>
          <w:w w:val="102"/>
          <w:szCs w:val="24"/>
        </w:rPr>
        <w:t>q</w:t>
      </w:r>
      <w:r w:rsidRPr="00863D63">
        <w:rPr>
          <w:rFonts w:eastAsia="Arial MT"/>
          <w:w w:val="102"/>
          <w:szCs w:val="24"/>
        </w:rPr>
        <w:t>uila</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c</w:t>
      </w:r>
      <w:r w:rsidRPr="00863D63">
        <w:rPr>
          <w:rFonts w:eastAsia="Arial MT"/>
          <w:w w:val="102"/>
          <w:szCs w:val="24"/>
        </w:rPr>
        <w:t>hry</w:t>
      </w:r>
      <w:r w:rsidRPr="00863D63">
        <w:rPr>
          <w:rFonts w:eastAsia="Arial MT"/>
          <w:spacing w:val="-2"/>
          <w:w w:val="102"/>
          <w:szCs w:val="24"/>
        </w:rPr>
        <w:t>s</w:t>
      </w:r>
      <w:r w:rsidRPr="00863D63">
        <w:rPr>
          <w:rFonts w:eastAsia="Arial MT"/>
          <w:spacing w:val="-1"/>
          <w:w w:val="102"/>
          <w:szCs w:val="24"/>
        </w:rPr>
        <w:t>a</w:t>
      </w:r>
      <w:r w:rsidRPr="00863D63">
        <w:rPr>
          <w:rFonts w:eastAsia="Arial MT"/>
          <w:spacing w:val="1"/>
          <w:w w:val="102"/>
          <w:szCs w:val="24"/>
        </w:rPr>
        <w:t>e</w:t>
      </w:r>
      <w:r w:rsidRPr="00863D63">
        <w:rPr>
          <w:rFonts w:eastAsia="Arial MT"/>
          <w:w w:val="102"/>
          <w:szCs w:val="24"/>
        </w:rPr>
        <w:t>tos</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s</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t</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em</w:t>
      </w:r>
      <w:r w:rsidRPr="00863D63">
        <w:rPr>
          <w:rFonts w:eastAsia="Arial MT"/>
          <w:spacing w:val="-1"/>
          <w:w w:val="102"/>
          <w:szCs w:val="24"/>
        </w:rPr>
        <w:t>e</w:t>
      </w:r>
      <w:r w:rsidRPr="00863D63">
        <w:rPr>
          <w:rFonts w:eastAsia="Arial MT"/>
          <w:w w:val="102"/>
          <w:szCs w:val="24"/>
        </w:rPr>
        <w:t>nte</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d</w:t>
      </w:r>
      <w:r w:rsidRPr="00863D63">
        <w:rPr>
          <w:rFonts w:eastAsia="Arial MT"/>
          <w:w w:val="102"/>
          <w:szCs w:val="24"/>
        </w:rPr>
        <w:t>i</w:t>
      </w:r>
      <w:r w:rsidRPr="00863D63">
        <w:rPr>
          <w:rFonts w:eastAsia="Arial MT"/>
          <w:spacing w:val="-2"/>
          <w:w w:val="102"/>
          <w:szCs w:val="24"/>
        </w:rPr>
        <w:t>s</w:t>
      </w:r>
      <w:r w:rsidRPr="00863D63">
        <w:rPr>
          <w:rFonts w:eastAsia="Arial MT"/>
          <w:w w:val="102"/>
          <w:szCs w:val="24"/>
        </w:rPr>
        <w:t>p</w:t>
      </w:r>
      <w:r w:rsidRPr="00863D63">
        <w:rPr>
          <w:rFonts w:eastAsia="Arial MT"/>
          <w:w w:val="57"/>
          <w:szCs w:val="24"/>
        </w:rPr>
        <w:t>ă</w:t>
      </w:r>
      <w:r w:rsidRPr="00863D63">
        <w:rPr>
          <w:rFonts w:eastAsia="Arial MT"/>
          <w:spacing w:val="-1"/>
          <w:w w:val="102"/>
          <w:szCs w:val="24"/>
        </w:rPr>
        <w:t>r</w:t>
      </w:r>
      <w:r w:rsidRPr="00863D63">
        <w:rPr>
          <w:rFonts w:eastAsia="Arial MT"/>
          <w:w w:val="102"/>
          <w:szCs w:val="24"/>
        </w:rPr>
        <w:t>ute</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care</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t</w:t>
      </w:r>
      <w:r w:rsidRPr="00863D63">
        <w:rPr>
          <w:rFonts w:eastAsia="Arial MT"/>
          <w:w w:val="102"/>
          <w:szCs w:val="24"/>
        </w:rPr>
        <w:t>r</w:t>
      </w:r>
      <w:r w:rsidRPr="00863D63">
        <w:rPr>
          <w:rFonts w:eastAsia="Arial MT"/>
          <w:spacing w:val="-1"/>
          <w:w w:val="102"/>
          <w:szCs w:val="24"/>
        </w:rPr>
        <w:t>e</w:t>
      </w:r>
      <w:r w:rsidRPr="00863D63">
        <w:rPr>
          <w:rFonts w:eastAsia="Arial MT"/>
          <w:w w:val="102"/>
          <w:szCs w:val="24"/>
        </w:rPr>
        <w:t xml:space="preserve">buie </w:t>
      </w:r>
      <w:r w:rsidRPr="00863D63">
        <w:rPr>
          <w:rFonts w:eastAsia="Arial MT"/>
          <w:szCs w:val="24"/>
        </w:rPr>
        <w:t>reintroduse</w:t>
      </w:r>
      <w:r w:rsidRPr="00863D63">
        <w:rPr>
          <w:rFonts w:eastAsia="Arial MT"/>
          <w:spacing w:val="-2"/>
          <w:szCs w:val="24"/>
        </w:rPr>
        <w:t xml:space="preserve"> </w:t>
      </w:r>
      <w:r w:rsidRPr="00863D63">
        <w:rPr>
          <w:rFonts w:eastAsia="Arial MT"/>
          <w:szCs w:val="24"/>
        </w:rPr>
        <w:t>în</w:t>
      </w:r>
      <w:r w:rsidRPr="00863D63">
        <w:rPr>
          <w:rFonts w:eastAsia="Arial MT"/>
          <w:spacing w:val="-1"/>
          <w:szCs w:val="24"/>
        </w:rPr>
        <w:t xml:space="preserve"> </w:t>
      </w:r>
      <w:r w:rsidRPr="00863D63">
        <w:rPr>
          <w:rFonts w:eastAsia="Arial MT"/>
          <w:szCs w:val="24"/>
        </w:rPr>
        <w:t>Masivul</w:t>
      </w:r>
      <w:r w:rsidRPr="00863D63">
        <w:rPr>
          <w:rFonts w:eastAsia="Arial MT"/>
          <w:spacing w:val="-2"/>
          <w:szCs w:val="24"/>
        </w:rPr>
        <w:t xml:space="preserve"> </w:t>
      </w:r>
      <w:r w:rsidRPr="00863D63">
        <w:rPr>
          <w:rFonts w:eastAsia="Arial MT"/>
          <w:szCs w:val="24"/>
        </w:rPr>
        <w:t>Bucegi,</w:t>
      </w:r>
      <w:r w:rsidRPr="00863D63">
        <w:rPr>
          <w:rFonts w:eastAsia="Arial MT"/>
          <w:spacing w:val="-3"/>
          <w:szCs w:val="24"/>
        </w:rPr>
        <w:t xml:space="preserve"> </w:t>
      </w:r>
      <w:r w:rsidRPr="00863D63">
        <w:rPr>
          <w:rFonts w:eastAsia="Arial MT"/>
          <w:szCs w:val="24"/>
        </w:rPr>
        <w:t>având în</w:t>
      </w:r>
      <w:r w:rsidRPr="00863D63">
        <w:rPr>
          <w:rFonts w:eastAsia="Arial MT"/>
          <w:spacing w:val="-1"/>
          <w:szCs w:val="24"/>
        </w:rPr>
        <w:t xml:space="preserve"> </w:t>
      </w:r>
      <w:r w:rsidRPr="00863D63">
        <w:rPr>
          <w:rFonts w:eastAsia="Arial MT"/>
          <w:szCs w:val="24"/>
        </w:rPr>
        <w:t>vedere</w:t>
      </w:r>
      <w:r w:rsidRPr="00863D63">
        <w:rPr>
          <w:rFonts w:eastAsia="Arial MT"/>
          <w:spacing w:val="-1"/>
          <w:szCs w:val="24"/>
        </w:rPr>
        <w:t xml:space="preserve"> </w:t>
      </w:r>
      <w:r w:rsidRPr="00863D63">
        <w:rPr>
          <w:rFonts w:eastAsia="Arial MT"/>
          <w:szCs w:val="24"/>
        </w:rPr>
        <w:t>importanţa</w:t>
      </w:r>
      <w:r w:rsidRPr="00863D63">
        <w:rPr>
          <w:rFonts w:eastAsia="Arial MT"/>
          <w:spacing w:val="-1"/>
          <w:szCs w:val="24"/>
        </w:rPr>
        <w:t xml:space="preserve"> </w:t>
      </w:r>
      <w:r w:rsidRPr="00863D63">
        <w:rPr>
          <w:rFonts w:eastAsia="Arial MT"/>
          <w:szCs w:val="24"/>
        </w:rPr>
        <w:t>lor</w:t>
      </w:r>
      <w:r w:rsidRPr="00863D63">
        <w:rPr>
          <w:rFonts w:eastAsia="Arial MT"/>
          <w:spacing w:val="-2"/>
          <w:szCs w:val="24"/>
        </w:rPr>
        <w:t xml:space="preserve"> </w:t>
      </w:r>
      <w:r w:rsidRPr="00863D63">
        <w:rPr>
          <w:rFonts w:eastAsia="Arial MT"/>
          <w:szCs w:val="24"/>
        </w:rPr>
        <w:t>ecologică.</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u w:val="single"/>
        </w:rPr>
        <w:t>Fauna</w:t>
      </w:r>
      <w:r w:rsidRPr="00863D63">
        <w:rPr>
          <w:rFonts w:eastAsia="Arial MT"/>
          <w:spacing w:val="-8"/>
          <w:szCs w:val="24"/>
          <w:u w:val="single"/>
        </w:rPr>
        <w:t xml:space="preserve"> </w:t>
      </w:r>
      <w:r w:rsidRPr="00863D63">
        <w:rPr>
          <w:rFonts w:eastAsia="Arial MT"/>
          <w:szCs w:val="24"/>
          <w:u w:val="single"/>
        </w:rPr>
        <w:t>din</w:t>
      </w:r>
      <w:r w:rsidRPr="00863D63">
        <w:rPr>
          <w:rFonts w:eastAsia="Arial MT"/>
          <w:spacing w:val="-7"/>
          <w:szCs w:val="24"/>
          <w:u w:val="single"/>
        </w:rPr>
        <w:t xml:space="preserve"> </w:t>
      </w:r>
      <w:r w:rsidRPr="00863D63">
        <w:rPr>
          <w:rFonts w:eastAsia="Arial MT"/>
          <w:szCs w:val="24"/>
          <w:u w:val="single"/>
        </w:rPr>
        <w:t>peşteri</w:t>
      </w:r>
      <w:r w:rsidRPr="00863D63">
        <w:rPr>
          <w:rFonts w:eastAsia="Arial MT"/>
          <w:szCs w:val="24"/>
        </w:rPr>
        <w:t>.</w:t>
      </w:r>
      <w:r w:rsidRPr="00863D63">
        <w:rPr>
          <w:rFonts w:eastAsia="Arial MT"/>
          <w:spacing w:val="-8"/>
          <w:szCs w:val="24"/>
        </w:rPr>
        <w:t xml:space="preserve"> </w:t>
      </w:r>
      <w:r w:rsidRPr="00863D63">
        <w:rPr>
          <w:rFonts w:eastAsia="Arial MT"/>
          <w:szCs w:val="24"/>
        </w:rPr>
        <w:t>Fauna</w:t>
      </w:r>
      <w:r w:rsidRPr="00863D63">
        <w:rPr>
          <w:rFonts w:eastAsia="Arial MT"/>
          <w:spacing w:val="-7"/>
          <w:szCs w:val="24"/>
        </w:rPr>
        <w:t xml:space="preserve"> </w:t>
      </w:r>
      <w:r w:rsidRPr="00863D63">
        <w:rPr>
          <w:rFonts w:eastAsia="Arial MT"/>
          <w:szCs w:val="24"/>
        </w:rPr>
        <w:t>terestră</w:t>
      </w:r>
      <w:r w:rsidRPr="00863D63">
        <w:rPr>
          <w:rFonts w:eastAsia="Arial MT"/>
          <w:spacing w:val="-8"/>
          <w:szCs w:val="24"/>
        </w:rPr>
        <w:t xml:space="preserve"> </w:t>
      </w:r>
      <w:r w:rsidRPr="00863D63">
        <w:rPr>
          <w:rFonts w:eastAsia="Arial MT"/>
          <w:szCs w:val="24"/>
        </w:rPr>
        <w:t>a</w:t>
      </w:r>
      <w:r w:rsidRPr="00863D63">
        <w:rPr>
          <w:rFonts w:eastAsia="Arial MT"/>
          <w:spacing w:val="-9"/>
          <w:szCs w:val="24"/>
        </w:rPr>
        <w:t xml:space="preserve"> </w:t>
      </w:r>
      <w:r w:rsidRPr="00863D63">
        <w:rPr>
          <w:rFonts w:eastAsia="Arial MT"/>
          <w:szCs w:val="24"/>
        </w:rPr>
        <w:t>peşterilor</w:t>
      </w:r>
      <w:r w:rsidRPr="00863D63">
        <w:rPr>
          <w:rFonts w:eastAsia="Arial MT"/>
          <w:spacing w:val="-9"/>
          <w:szCs w:val="24"/>
        </w:rPr>
        <w:t xml:space="preserve"> </w:t>
      </w:r>
      <w:r w:rsidRPr="00863D63">
        <w:rPr>
          <w:rFonts w:eastAsia="Arial MT"/>
          <w:szCs w:val="24"/>
        </w:rPr>
        <w:t>cuprinde</w:t>
      </w:r>
      <w:r w:rsidRPr="00863D63">
        <w:rPr>
          <w:rFonts w:eastAsia="Arial MT"/>
          <w:spacing w:val="-8"/>
          <w:szCs w:val="24"/>
        </w:rPr>
        <w:t xml:space="preserve"> </w:t>
      </w:r>
      <w:r w:rsidRPr="00863D63">
        <w:rPr>
          <w:rFonts w:eastAsia="Arial MT"/>
          <w:szCs w:val="24"/>
        </w:rPr>
        <w:t>numeroase</w:t>
      </w:r>
      <w:r w:rsidRPr="00863D63">
        <w:rPr>
          <w:rFonts w:eastAsia="Arial MT"/>
          <w:spacing w:val="-7"/>
          <w:szCs w:val="24"/>
        </w:rPr>
        <w:t xml:space="preserve"> </w:t>
      </w:r>
      <w:r w:rsidRPr="00863D63">
        <w:rPr>
          <w:rFonts w:eastAsia="Arial MT"/>
          <w:szCs w:val="24"/>
        </w:rPr>
        <w:t>specii</w:t>
      </w:r>
      <w:r w:rsidRPr="00863D63">
        <w:rPr>
          <w:rFonts w:eastAsia="Arial MT"/>
          <w:spacing w:val="-7"/>
          <w:szCs w:val="24"/>
        </w:rPr>
        <w:t xml:space="preserve"> </w:t>
      </w:r>
      <w:r w:rsidRPr="00863D63">
        <w:rPr>
          <w:rFonts w:eastAsia="Arial MT"/>
          <w:szCs w:val="24"/>
        </w:rPr>
        <w:t>troglofile</w:t>
      </w:r>
      <w:r w:rsidRPr="00863D63">
        <w:rPr>
          <w:rFonts w:eastAsia="Arial MT"/>
          <w:spacing w:val="-8"/>
          <w:szCs w:val="24"/>
        </w:rPr>
        <w:t xml:space="preserve"> </w:t>
      </w:r>
      <w:r w:rsidRPr="00863D63">
        <w:rPr>
          <w:rFonts w:eastAsia="Arial MT"/>
          <w:szCs w:val="24"/>
        </w:rPr>
        <w:t>sau</w:t>
      </w:r>
      <w:r w:rsidRPr="00863D63">
        <w:rPr>
          <w:rFonts w:eastAsia="Arial MT"/>
          <w:spacing w:val="-59"/>
          <w:szCs w:val="24"/>
        </w:rPr>
        <w:t xml:space="preserve"> </w:t>
      </w:r>
      <w:r w:rsidRPr="00863D63">
        <w:rPr>
          <w:rFonts w:eastAsia="Arial MT"/>
          <w:szCs w:val="24"/>
        </w:rPr>
        <w:t>subtroglofile</w:t>
      </w:r>
      <w:r w:rsidRPr="00863D63">
        <w:rPr>
          <w:rFonts w:eastAsia="Arial MT"/>
          <w:spacing w:val="-2"/>
          <w:szCs w:val="24"/>
        </w:rPr>
        <w:t xml:space="preserve"> </w:t>
      </w:r>
      <w:r w:rsidRPr="00863D63">
        <w:rPr>
          <w:rFonts w:eastAsia="Arial MT"/>
          <w:szCs w:val="24"/>
        </w:rPr>
        <w:t>cu o</w:t>
      </w:r>
      <w:r w:rsidRPr="00863D63">
        <w:rPr>
          <w:rFonts w:eastAsia="Arial MT"/>
          <w:spacing w:val="-2"/>
          <w:szCs w:val="24"/>
        </w:rPr>
        <w:t xml:space="preserve"> </w:t>
      </w:r>
      <w:r w:rsidRPr="00863D63">
        <w:rPr>
          <w:rFonts w:eastAsia="Arial MT"/>
          <w:szCs w:val="24"/>
        </w:rPr>
        <w:t>răspândire mai</w:t>
      </w:r>
      <w:r w:rsidRPr="00863D63">
        <w:rPr>
          <w:rFonts w:eastAsia="Arial MT"/>
          <w:spacing w:val="-2"/>
          <w:szCs w:val="24"/>
        </w:rPr>
        <w:t xml:space="preserve"> </w:t>
      </w:r>
      <w:r w:rsidRPr="00863D63">
        <w:rPr>
          <w:rFonts w:eastAsia="Arial MT"/>
          <w:szCs w:val="24"/>
        </w:rPr>
        <w:t>largă</w:t>
      </w:r>
      <w:r w:rsidRPr="00863D63">
        <w:rPr>
          <w:rFonts w:eastAsia="Arial MT"/>
          <w:spacing w:val="-2"/>
          <w:szCs w:val="24"/>
        </w:rPr>
        <w:t xml:space="preserve"> </w:t>
      </w:r>
      <w:r w:rsidRPr="00863D63">
        <w:rPr>
          <w:rFonts w:eastAsia="Arial MT"/>
          <w:szCs w:val="24"/>
        </w:rPr>
        <w:t>în zonă.</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Speci</w:t>
      </w:r>
      <w:r w:rsidRPr="00863D63">
        <w:rPr>
          <w:rFonts w:eastAsia="Arial MT"/>
          <w:spacing w:val="-1"/>
          <w:w w:val="102"/>
          <w:szCs w:val="24"/>
        </w:rPr>
        <w:t>i</w:t>
      </w:r>
      <w:r w:rsidRPr="00863D63">
        <w:rPr>
          <w:rFonts w:eastAsia="Arial MT"/>
          <w:w w:val="102"/>
          <w:szCs w:val="24"/>
        </w:rPr>
        <w:t>le</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re</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w w:val="102"/>
          <w:szCs w:val="24"/>
        </w:rPr>
        <w:t>entative</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a</w:t>
      </w:r>
      <w:r w:rsidRPr="00863D63">
        <w:rPr>
          <w:rFonts w:eastAsia="Arial MT"/>
          <w:w w:val="102"/>
          <w:szCs w:val="24"/>
        </w:rPr>
        <w:t>u</w:t>
      </w:r>
      <w:r w:rsidRPr="00863D63">
        <w:rPr>
          <w:rFonts w:eastAsia="Arial MT"/>
          <w:szCs w:val="24"/>
        </w:rPr>
        <w:t xml:space="preserve">  </w:t>
      </w:r>
      <w:r w:rsidRPr="00863D63">
        <w:rPr>
          <w:rFonts w:eastAsia="Arial MT"/>
          <w:spacing w:val="-27"/>
          <w:szCs w:val="24"/>
        </w:rPr>
        <w:t xml:space="preserve"> </w:t>
      </w:r>
      <w:r w:rsidRPr="00863D63">
        <w:rPr>
          <w:rFonts w:eastAsia="Arial MT"/>
          <w:spacing w:val="-1"/>
          <w:w w:val="102"/>
          <w:szCs w:val="24"/>
        </w:rPr>
        <w:t>f</w:t>
      </w:r>
      <w:r w:rsidRPr="00863D63">
        <w:rPr>
          <w:rFonts w:eastAsia="Arial MT"/>
          <w:spacing w:val="1"/>
          <w:w w:val="102"/>
          <w:szCs w:val="24"/>
        </w:rPr>
        <w:t>o</w:t>
      </w:r>
      <w:r w:rsidRPr="00863D63">
        <w:rPr>
          <w:rFonts w:eastAsia="Arial MT"/>
          <w:spacing w:val="-1"/>
          <w:w w:val="102"/>
          <w:szCs w:val="24"/>
        </w:rPr>
        <w:t>s</w:t>
      </w:r>
      <w:r w:rsidRPr="00863D63">
        <w:rPr>
          <w:rFonts w:eastAsia="Arial MT"/>
          <w:w w:val="102"/>
          <w:szCs w:val="24"/>
        </w:rPr>
        <w:t>t</w:t>
      </w:r>
      <w:r w:rsidRPr="00863D63">
        <w:rPr>
          <w:rFonts w:eastAsia="Arial MT"/>
          <w:szCs w:val="24"/>
        </w:rPr>
        <w:t xml:space="preserve">  </w:t>
      </w:r>
      <w:r w:rsidRPr="00863D63">
        <w:rPr>
          <w:rFonts w:eastAsia="Arial MT"/>
          <w:spacing w:val="-31"/>
          <w:szCs w:val="24"/>
        </w:rPr>
        <w:t xml:space="preserve"> </w:t>
      </w:r>
      <w:r w:rsidRPr="00863D63">
        <w:rPr>
          <w:rFonts w:eastAsia="Arial MT"/>
          <w:w w:val="102"/>
          <w:szCs w:val="24"/>
        </w:rPr>
        <w:t>s</w:t>
      </w:r>
      <w:r w:rsidRPr="00863D63">
        <w:rPr>
          <w:rFonts w:eastAsia="Arial MT"/>
          <w:spacing w:val="1"/>
          <w:w w:val="102"/>
          <w:szCs w:val="24"/>
        </w:rPr>
        <w:t>e</w:t>
      </w:r>
      <w:r w:rsidRPr="00863D63">
        <w:rPr>
          <w:rFonts w:eastAsia="Arial MT"/>
          <w:spacing w:val="-1"/>
          <w:w w:val="102"/>
          <w:szCs w:val="24"/>
        </w:rPr>
        <w:t>mn</w:t>
      </w:r>
      <w:r w:rsidRPr="00863D63">
        <w:rPr>
          <w:rFonts w:eastAsia="Arial MT"/>
          <w:spacing w:val="1"/>
          <w:w w:val="102"/>
          <w:szCs w:val="24"/>
        </w:rPr>
        <w:t>a</w:t>
      </w:r>
      <w:r w:rsidRPr="00863D63">
        <w:rPr>
          <w:rFonts w:eastAsia="Arial MT"/>
          <w:spacing w:val="-1"/>
          <w:w w:val="102"/>
          <w:szCs w:val="24"/>
        </w:rPr>
        <w:t>l</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27"/>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p</w:t>
      </w:r>
      <w:r w:rsidRPr="00863D63">
        <w:rPr>
          <w:rFonts w:eastAsia="Arial MT"/>
          <w:w w:val="102"/>
          <w:szCs w:val="24"/>
        </w:rPr>
        <w:t>es</w:t>
      </w:r>
      <w:r w:rsidRPr="00863D63">
        <w:rPr>
          <w:rFonts w:eastAsia="Arial MT"/>
          <w:spacing w:val="-2"/>
          <w:w w:val="102"/>
          <w:szCs w:val="24"/>
        </w:rPr>
        <w:t>t</w:t>
      </w:r>
      <w:r w:rsidRPr="00863D63">
        <w:rPr>
          <w:rFonts w:eastAsia="Arial MT"/>
          <w:w w:val="102"/>
          <w:szCs w:val="24"/>
        </w:rPr>
        <w:t>eri</w:t>
      </w:r>
      <w:r w:rsidRPr="00863D63">
        <w:rPr>
          <w:rFonts w:eastAsia="Arial MT"/>
          <w:spacing w:val="-1"/>
          <w:w w:val="102"/>
          <w:szCs w:val="24"/>
        </w:rPr>
        <w:t>l</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29"/>
          <w:szCs w:val="24"/>
        </w:rPr>
        <w:t xml:space="preserve"> </w:t>
      </w:r>
      <w:r w:rsidRPr="00863D63">
        <w:rPr>
          <w:rFonts w:eastAsia="Arial MT"/>
          <w:w w:val="84"/>
          <w:szCs w:val="24"/>
        </w:rPr>
        <w:t>Răt</w:t>
      </w:r>
      <w:r w:rsidRPr="00863D63">
        <w:rPr>
          <w:rFonts w:eastAsia="Arial MT"/>
          <w:spacing w:val="-1"/>
          <w:w w:val="84"/>
          <w:szCs w:val="24"/>
        </w:rPr>
        <w:t>e</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83"/>
          <w:szCs w:val="24"/>
        </w:rPr>
        <w:t>şter</w:t>
      </w:r>
      <w:r w:rsidRPr="00863D63">
        <w:rPr>
          <w:rFonts w:eastAsia="Arial MT"/>
          <w:w w:val="83"/>
          <w:szCs w:val="24"/>
        </w:rPr>
        <w:t>a</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Ia</w:t>
      </w:r>
      <w:r w:rsidRPr="00863D63">
        <w:rPr>
          <w:rFonts w:eastAsia="Arial MT"/>
          <w:spacing w:val="1"/>
          <w:w w:val="102"/>
          <w:szCs w:val="24"/>
        </w:rPr>
        <w:t>l</w:t>
      </w:r>
      <w:r w:rsidRPr="00863D63">
        <w:rPr>
          <w:rFonts w:eastAsia="Arial MT"/>
          <w:spacing w:val="-1"/>
          <w:w w:val="102"/>
          <w:szCs w:val="24"/>
        </w:rPr>
        <w:t>om</w:t>
      </w:r>
      <w:r w:rsidRPr="00863D63">
        <w:rPr>
          <w:rFonts w:eastAsia="Arial MT"/>
          <w:spacing w:val="1"/>
          <w:w w:val="102"/>
          <w:szCs w:val="24"/>
        </w:rPr>
        <w:t>i</w:t>
      </w:r>
      <w:r w:rsidRPr="00863D63">
        <w:rPr>
          <w:rFonts w:eastAsia="Arial MT"/>
          <w:spacing w:val="-3"/>
          <w:w w:val="28"/>
          <w:szCs w:val="24"/>
        </w:rPr>
        <w:t>ţ</w:t>
      </w:r>
      <w:r w:rsidRPr="00863D63">
        <w:rPr>
          <w:rFonts w:eastAsia="Arial MT"/>
          <w:spacing w:val="1"/>
          <w:w w:val="102"/>
          <w:szCs w:val="24"/>
        </w:rPr>
        <w:t>e</w:t>
      </w:r>
      <w:r w:rsidRPr="00863D63">
        <w:rPr>
          <w:rFonts w:eastAsia="Arial MT"/>
          <w:spacing w:val="-1"/>
          <w:w w:val="102"/>
          <w:szCs w:val="24"/>
        </w:rPr>
        <w:t xml:space="preserve">i, </w:t>
      </w:r>
      <w:r w:rsidRPr="00863D63">
        <w:rPr>
          <w:rFonts w:eastAsia="Arial MT"/>
          <w:szCs w:val="24"/>
        </w:rPr>
        <w:t>Peştera</w:t>
      </w:r>
      <w:r w:rsidRPr="00863D63">
        <w:rPr>
          <w:rFonts w:eastAsia="Arial MT"/>
          <w:spacing w:val="-10"/>
          <w:szCs w:val="24"/>
        </w:rPr>
        <w:t xml:space="preserve"> </w:t>
      </w:r>
      <w:r w:rsidRPr="00863D63">
        <w:rPr>
          <w:rFonts w:eastAsia="Arial MT"/>
          <w:szCs w:val="24"/>
        </w:rPr>
        <w:t>Mică</w:t>
      </w:r>
      <w:r w:rsidRPr="00863D63">
        <w:rPr>
          <w:rFonts w:eastAsia="Arial MT"/>
          <w:spacing w:val="-10"/>
          <w:szCs w:val="24"/>
        </w:rPr>
        <w:t xml:space="preserve"> </w:t>
      </w:r>
      <w:r w:rsidRPr="00863D63">
        <w:rPr>
          <w:rFonts w:eastAsia="Arial MT"/>
          <w:szCs w:val="24"/>
        </w:rPr>
        <w:t>şi</w:t>
      </w:r>
      <w:r w:rsidRPr="00863D63">
        <w:rPr>
          <w:rFonts w:eastAsia="Arial MT"/>
          <w:spacing w:val="-10"/>
          <w:szCs w:val="24"/>
        </w:rPr>
        <w:t xml:space="preserve"> </w:t>
      </w:r>
      <w:r w:rsidRPr="00863D63">
        <w:rPr>
          <w:rFonts w:eastAsia="Arial MT"/>
          <w:szCs w:val="24"/>
        </w:rPr>
        <w:t>Peştera</w:t>
      </w:r>
      <w:r w:rsidRPr="00863D63">
        <w:rPr>
          <w:rFonts w:eastAsia="Arial MT"/>
          <w:spacing w:val="-10"/>
          <w:szCs w:val="24"/>
        </w:rPr>
        <w:t xml:space="preserve"> </w:t>
      </w:r>
      <w:r w:rsidRPr="00863D63">
        <w:rPr>
          <w:rFonts w:eastAsia="Arial MT"/>
          <w:szCs w:val="24"/>
        </w:rPr>
        <w:t>Ursului,</w:t>
      </w:r>
      <w:r w:rsidRPr="00863D63">
        <w:rPr>
          <w:rFonts w:eastAsia="Arial MT"/>
          <w:spacing w:val="-11"/>
          <w:szCs w:val="24"/>
        </w:rPr>
        <w:t xml:space="preserve"> </w:t>
      </w:r>
      <w:r w:rsidRPr="00863D63">
        <w:rPr>
          <w:rFonts w:eastAsia="Arial MT"/>
          <w:szCs w:val="24"/>
        </w:rPr>
        <w:t>ultimele</w:t>
      </w:r>
      <w:r w:rsidRPr="00863D63">
        <w:rPr>
          <w:rFonts w:eastAsia="Arial MT"/>
          <w:spacing w:val="-10"/>
          <w:szCs w:val="24"/>
        </w:rPr>
        <w:t xml:space="preserve"> </w:t>
      </w:r>
      <w:r w:rsidRPr="00863D63">
        <w:rPr>
          <w:rFonts w:eastAsia="Arial MT"/>
          <w:szCs w:val="24"/>
        </w:rPr>
        <w:t>două</w:t>
      </w:r>
      <w:r w:rsidRPr="00863D63">
        <w:rPr>
          <w:rFonts w:eastAsia="Arial MT"/>
          <w:spacing w:val="-10"/>
          <w:szCs w:val="24"/>
        </w:rPr>
        <w:t xml:space="preserve"> </w:t>
      </w:r>
      <w:r w:rsidRPr="00863D63">
        <w:rPr>
          <w:rFonts w:eastAsia="Arial MT"/>
          <w:szCs w:val="24"/>
        </w:rPr>
        <w:t>situate</w:t>
      </w:r>
      <w:r w:rsidRPr="00863D63">
        <w:rPr>
          <w:rFonts w:eastAsia="Arial MT"/>
          <w:spacing w:val="-9"/>
          <w:szCs w:val="24"/>
        </w:rPr>
        <w:t xml:space="preserve"> </w:t>
      </w:r>
      <w:r w:rsidRPr="00863D63">
        <w:rPr>
          <w:rFonts w:eastAsia="Arial MT"/>
          <w:szCs w:val="24"/>
        </w:rPr>
        <w:t>în</w:t>
      </w:r>
      <w:r w:rsidRPr="00863D63">
        <w:rPr>
          <w:rFonts w:eastAsia="Arial MT"/>
          <w:spacing w:val="-10"/>
          <w:szCs w:val="24"/>
        </w:rPr>
        <w:t xml:space="preserve"> </w:t>
      </w:r>
      <w:r w:rsidRPr="00863D63">
        <w:rPr>
          <w:rFonts w:eastAsia="Arial MT"/>
          <w:szCs w:val="24"/>
        </w:rPr>
        <w:t>Cheile</w:t>
      </w:r>
      <w:r w:rsidRPr="00863D63">
        <w:rPr>
          <w:rFonts w:eastAsia="Arial MT"/>
          <w:spacing w:val="-9"/>
          <w:szCs w:val="24"/>
        </w:rPr>
        <w:t xml:space="preserve"> </w:t>
      </w:r>
      <w:r w:rsidRPr="00863D63">
        <w:rPr>
          <w:rFonts w:eastAsia="Arial MT"/>
          <w:szCs w:val="24"/>
        </w:rPr>
        <w:t>Tătarului.</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În Peştera Rătei au fost semnalate: Paranemastoma sillii - Ord. Opiliones, Neanura</w:t>
      </w:r>
      <w:r w:rsidRPr="00863D63">
        <w:rPr>
          <w:rFonts w:eastAsia="Arial MT"/>
          <w:spacing w:val="1"/>
          <w:szCs w:val="24"/>
        </w:rPr>
        <w:t xml:space="preserve"> </w:t>
      </w:r>
      <w:r w:rsidRPr="00863D63">
        <w:rPr>
          <w:rFonts w:eastAsia="Arial MT"/>
          <w:szCs w:val="24"/>
        </w:rPr>
        <w:t>plena,</w:t>
      </w:r>
      <w:r w:rsidRPr="00863D63">
        <w:rPr>
          <w:rFonts w:eastAsia="Arial MT"/>
          <w:spacing w:val="1"/>
          <w:szCs w:val="24"/>
        </w:rPr>
        <w:t xml:space="preserve"> </w:t>
      </w:r>
      <w:r w:rsidRPr="00863D63">
        <w:rPr>
          <w:rFonts w:eastAsia="Arial MT"/>
          <w:szCs w:val="24"/>
        </w:rPr>
        <w:t>Thaumanura</w:t>
      </w:r>
      <w:r w:rsidRPr="00863D63">
        <w:rPr>
          <w:rFonts w:eastAsia="Arial MT"/>
          <w:spacing w:val="1"/>
          <w:szCs w:val="24"/>
        </w:rPr>
        <w:t xml:space="preserve"> </w:t>
      </w:r>
      <w:r w:rsidRPr="00863D63">
        <w:rPr>
          <w:rFonts w:eastAsia="Arial MT"/>
          <w:szCs w:val="24"/>
        </w:rPr>
        <w:t>carolii,</w:t>
      </w:r>
      <w:r w:rsidRPr="00863D63">
        <w:rPr>
          <w:rFonts w:eastAsia="Arial MT"/>
          <w:spacing w:val="1"/>
          <w:szCs w:val="24"/>
        </w:rPr>
        <w:t xml:space="preserve"> </w:t>
      </w:r>
      <w:r w:rsidRPr="00863D63">
        <w:rPr>
          <w:rFonts w:eastAsia="Arial MT"/>
          <w:szCs w:val="24"/>
        </w:rPr>
        <w:t>Onychiurus</w:t>
      </w:r>
      <w:r w:rsidRPr="00863D63">
        <w:rPr>
          <w:rFonts w:eastAsia="Arial MT"/>
          <w:spacing w:val="1"/>
          <w:szCs w:val="24"/>
        </w:rPr>
        <w:t xml:space="preserve"> </w:t>
      </w:r>
      <w:r w:rsidRPr="00863D63">
        <w:rPr>
          <w:rFonts w:eastAsia="Arial MT"/>
          <w:szCs w:val="24"/>
        </w:rPr>
        <w:t>armatus,</w:t>
      </w:r>
      <w:r w:rsidRPr="00863D63">
        <w:rPr>
          <w:rFonts w:eastAsia="Arial MT"/>
          <w:spacing w:val="62"/>
          <w:szCs w:val="24"/>
        </w:rPr>
        <w:t xml:space="preserve"> </w:t>
      </w:r>
      <w:r w:rsidRPr="00863D63">
        <w:rPr>
          <w:rFonts w:eastAsia="Arial MT"/>
          <w:szCs w:val="24"/>
        </w:rPr>
        <w:t>Onychiurus</w:t>
      </w:r>
      <w:r w:rsidRPr="00863D63">
        <w:rPr>
          <w:rFonts w:eastAsia="Arial MT"/>
          <w:spacing w:val="62"/>
          <w:szCs w:val="24"/>
        </w:rPr>
        <w:t xml:space="preserve"> </w:t>
      </w:r>
      <w:r w:rsidRPr="00863D63">
        <w:rPr>
          <w:rFonts w:eastAsia="Arial MT"/>
          <w:szCs w:val="24"/>
        </w:rPr>
        <w:t>carpaticus,</w:t>
      </w:r>
      <w:r w:rsidRPr="00863D63">
        <w:rPr>
          <w:rFonts w:eastAsia="Arial MT"/>
          <w:spacing w:val="62"/>
          <w:szCs w:val="24"/>
        </w:rPr>
        <w:t xml:space="preserve"> </w:t>
      </w:r>
      <w:r w:rsidRPr="00863D63">
        <w:rPr>
          <w:rFonts w:eastAsia="Arial MT"/>
          <w:szCs w:val="24"/>
        </w:rPr>
        <w:t>Folsomia</w:t>
      </w:r>
      <w:r w:rsidRPr="00863D63">
        <w:rPr>
          <w:rFonts w:eastAsia="Arial MT"/>
          <w:spacing w:val="1"/>
          <w:szCs w:val="24"/>
        </w:rPr>
        <w:t xml:space="preserve"> </w:t>
      </w:r>
      <w:r w:rsidRPr="00863D63">
        <w:rPr>
          <w:rFonts w:eastAsia="Arial MT"/>
          <w:szCs w:val="24"/>
        </w:rPr>
        <w:t>quadriocellat</w:t>
      </w:r>
      <w:r w:rsidRPr="00863D63">
        <w:rPr>
          <w:rFonts w:eastAsia="Arial MT"/>
          <w:spacing w:val="1"/>
          <w:szCs w:val="24"/>
        </w:rPr>
        <w:t xml:space="preserve"> </w:t>
      </w:r>
      <w:r w:rsidRPr="00863D63">
        <w:rPr>
          <w:rFonts w:eastAsia="Arial MT"/>
          <w:szCs w:val="24"/>
        </w:rPr>
        <w:t>a-</w:t>
      </w:r>
      <w:r w:rsidRPr="00863D63">
        <w:rPr>
          <w:rFonts w:eastAsia="Arial MT"/>
          <w:spacing w:val="1"/>
          <w:szCs w:val="24"/>
        </w:rPr>
        <w:t xml:space="preserve"> </w:t>
      </w:r>
      <w:r w:rsidRPr="00863D63">
        <w:rPr>
          <w:rFonts w:eastAsia="Arial MT"/>
          <w:szCs w:val="24"/>
        </w:rPr>
        <w:t>Subclasa</w:t>
      </w:r>
      <w:r w:rsidRPr="00863D63">
        <w:rPr>
          <w:rFonts w:eastAsia="Arial MT"/>
          <w:spacing w:val="1"/>
          <w:szCs w:val="24"/>
        </w:rPr>
        <w:t xml:space="preserve"> </w:t>
      </w:r>
      <w:r w:rsidRPr="00863D63">
        <w:rPr>
          <w:rFonts w:eastAsia="Arial MT"/>
          <w:szCs w:val="24"/>
        </w:rPr>
        <w:t>Collembola,</w:t>
      </w:r>
      <w:r w:rsidRPr="00863D63">
        <w:rPr>
          <w:rFonts w:eastAsia="Arial MT"/>
          <w:spacing w:val="1"/>
          <w:szCs w:val="24"/>
        </w:rPr>
        <w:t xml:space="preserve"> </w:t>
      </w:r>
      <w:r w:rsidRPr="00863D63">
        <w:rPr>
          <w:rFonts w:eastAsia="Arial MT"/>
          <w:szCs w:val="24"/>
        </w:rPr>
        <w:t>Stenophylax</w:t>
      </w:r>
      <w:r w:rsidRPr="00863D63">
        <w:rPr>
          <w:rFonts w:eastAsia="Arial MT"/>
          <w:spacing w:val="62"/>
          <w:szCs w:val="24"/>
        </w:rPr>
        <w:t xml:space="preserve"> </w:t>
      </w:r>
      <w:r w:rsidRPr="00863D63">
        <w:rPr>
          <w:rFonts w:eastAsia="Arial MT"/>
          <w:szCs w:val="24"/>
        </w:rPr>
        <w:t>permistus,</w:t>
      </w:r>
      <w:r w:rsidRPr="00863D63">
        <w:rPr>
          <w:rFonts w:eastAsia="Arial MT"/>
          <w:spacing w:val="62"/>
          <w:szCs w:val="24"/>
        </w:rPr>
        <w:t xml:space="preserve"> </w:t>
      </w:r>
      <w:r w:rsidRPr="00863D63">
        <w:rPr>
          <w:rFonts w:eastAsia="Arial MT"/>
          <w:szCs w:val="24"/>
        </w:rPr>
        <w:t>Stenophylax</w:t>
      </w:r>
      <w:r w:rsidRPr="00863D63">
        <w:rPr>
          <w:rFonts w:eastAsia="Arial MT"/>
          <w:spacing w:val="62"/>
          <w:szCs w:val="24"/>
        </w:rPr>
        <w:t xml:space="preserve"> </w:t>
      </w:r>
      <w:r w:rsidRPr="00863D63">
        <w:rPr>
          <w:rFonts w:eastAsia="Arial MT"/>
          <w:szCs w:val="24"/>
        </w:rPr>
        <w:t>vibex</w:t>
      </w:r>
      <w:r w:rsidRPr="00863D63">
        <w:rPr>
          <w:rFonts w:eastAsia="Arial MT"/>
          <w:spacing w:val="1"/>
          <w:szCs w:val="24"/>
        </w:rPr>
        <w:t xml:space="preserve"> </w:t>
      </w:r>
      <w:r w:rsidRPr="00863D63">
        <w:rPr>
          <w:rFonts w:eastAsia="Arial MT"/>
          <w:szCs w:val="24"/>
        </w:rPr>
        <w:t>speluncarum,</w:t>
      </w:r>
      <w:r w:rsidRPr="00863D63">
        <w:rPr>
          <w:rFonts w:eastAsia="Arial MT"/>
          <w:spacing w:val="13"/>
          <w:szCs w:val="24"/>
        </w:rPr>
        <w:t xml:space="preserve"> </w:t>
      </w:r>
      <w:r w:rsidRPr="00863D63">
        <w:rPr>
          <w:rFonts w:eastAsia="Arial MT"/>
          <w:szCs w:val="24"/>
        </w:rPr>
        <w:t>Micropterna</w:t>
      </w:r>
      <w:r w:rsidRPr="00863D63">
        <w:rPr>
          <w:rFonts w:eastAsia="Arial MT"/>
          <w:spacing w:val="13"/>
          <w:szCs w:val="24"/>
        </w:rPr>
        <w:t xml:space="preserve"> </w:t>
      </w:r>
      <w:r w:rsidRPr="00863D63">
        <w:rPr>
          <w:rFonts w:eastAsia="Arial MT"/>
          <w:szCs w:val="24"/>
        </w:rPr>
        <w:t>sequax</w:t>
      </w:r>
      <w:r w:rsidRPr="00863D63">
        <w:rPr>
          <w:rFonts w:eastAsia="Arial MT"/>
          <w:spacing w:val="13"/>
          <w:szCs w:val="24"/>
        </w:rPr>
        <w:t xml:space="preserve"> </w:t>
      </w:r>
      <w:r w:rsidRPr="00863D63">
        <w:rPr>
          <w:rFonts w:eastAsia="Arial MT"/>
          <w:szCs w:val="24"/>
        </w:rPr>
        <w:t>-</w:t>
      </w:r>
      <w:r w:rsidRPr="00863D63">
        <w:rPr>
          <w:rFonts w:eastAsia="Arial MT"/>
          <w:spacing w:val="10"/>
          <w:szCs w:val="24"/>
        </w:rPr>
        <w:t xml:space="preserve"> </w:t>
      </w:r>
      <w:r w:rsidRPr="00863D63">
        <w:rPr>
          <w:rFonts w:eastAsia="Arial MT"/>
          <w:szCs w:val="24"/>
        </w:rPr>
        <w:t>Ord.</w:t>
      </w:r>
      <w:r w:rsidRPr="00863D63">
        <w:rPr>
          <w:rFonts w:eastAsia="Arial MT"/>
          <w:spacing w:val="10"/>
          <w:szCs w:val="24"/>
        </w:rPr>
        <w:t xml:space="preserve"> </w:t>
      </w:r>
      <w:r w:rsidRPr="00863D63">
        <w:rPr>
          <w:rFonts w:eastAsia="Arial MT"/>
          <w:szCs w:val="24"/>
        </w:rPr>
        <w:t>Trichoptera,</w:t>
      </w:r>
      <w:r w:rsidRPr="00863D63">
        <w:rPr>
          <w:rFonts w:eastAsia="Arial MT"/>
          <w:spacing w:val="13"/>
          <w:szCs w:val="24"/>
        </w:rPr>
        <w:t xml:space="preserve"> </w:t>
      </w:r>
      <w:r w:rsidRPr="00863D63">
        <w:rPr>
          <w:rFonts w:eastAsia="Arial MT"/>
          <w:szCs w:val="24"/>
        </w:rPr>
        <w:t>Limonia</w:t>
      </w:r>
      <w:r w:rsidRPr="00863D63">
        <w:rPr>
          <w:rFonts w:eastAsia="Arial MT"/>
          <w:spacing w:val="13"/>
          <w:szCs w:val="24"/>
        </w:rPr>
        <w:t xml:space="preserve"> </w:t>
      </w:r>
      <w:r w:rsidRPr="00863D63">
        <w:rPr>
          <w:rFonts w:eastAsia="Arial MT"/>
          <w:szCs w:val="24"/>
        </w:rPr>
        <w:t>nubeculosa</w:t>
      </w:r>
      <w:r w:rsidRPr="00863D63">
        <w:rPr>
          <w:rFonts w:eastAsia="Arial MT"/>
          <w:spacing w:val="12"/>
          <w:szCs w:val="24"/>
        </w:rPr>
        <w:t xml:space="preserve"> </w:t>
      </w:r>
      <w:r w:rsidRPr="00863D63">
        <w:rPr>
          <w:rFonts w:eastAsia="Arial MT"/>
          <w:szCs w:val="24"/>
        </w:rPr>
        <w:t>-</w:t>
      </w:r>
      <w:r w:rsidRPr="00863D63">
        <w:rPr>
          <w:rFonts w:eastAsia="Arial MT"/>
          <w:spacing w:val="11"/>
          <w:szCs w:val="24"/>
        </w:rPr>
        <w:t xml:space="preserve"> </w:t>
      </w:r>
      <w:r w:rsidRPr="00863D63">
        <w:rPr>
          <w:rFonts w:eastAsia="Arial MT"/>
          <w:szCs w:val="24"/>
        </w:rPr>
        <w:t>Ord.</w:t>
      </w:r>
      <w:r w:rsidRPr="00863D63">
        <w:rPr>
          <w:rFonts w:eastAsia="Arial MT"/>
          <w:spacing w:val="13"/>
          <w:szCs w:val="24"/>
        </w:rPr>
        <w:t xml:space="preserve"> </w:t>
      </w:r>
      <w:r w:rsidRPr="00863D63">
        <w:rPr>
          <w:rFonts w:eastAsia="Arial MT"/>
          <w:szCs w:val="24"/>
        </w:rPr>
        <w:t>Diptera.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51"/>
          <w:szCs w:val="24"/>
        </w:rPr>
        <w:t>ş</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a</w:t>
      </w:r>
      <w:r w:rsidRPr="00863D63">
        <w:rPr>
          <w:rFonts w:eastAsia="Arial MT"/>
          <w:szCs w:val="24"/>
        </w:rPr>
        <w:t xml:space="preserve"> </w:t>
      </w:r>
      <w:r w:rsidRPr="00863D63">
        <w:rPr>
          <w:rFonts w:eastAsia="Arial MT"/>
          <w:spacing w:val="-15"/>
          <w:szCs w:val="24"/>
        </w:rPr>
        <w:t xml:space="preserve"> </w:t>
      </w:r>
      <w:r w:rsidRPr="00863D63">
        <w:rPr>
          <w:rFonts w:eastAsia="Arial MT"/>
          <w:spacing w:val="-2"/>
          <w:w w:val="102"/>
          <w:szCs w:val="24"/>
        </w:rPr>
        <w:t>I</w:t>
      </w:r>
      <w:r w:rsidRPr="00863D63">
        <w:rPr>
          <w:rFonts w:eastAsia="Arial MT"/>
          <w:spacing w:val="1"/>
          <w:w w:val="102"/>
          <w:szCs w:val="24"/>
        </w:rPr>
        <w:t>a</w:t>
      </w:r>
      <w:r w:rsidRPr="00863D63">
        <w:rPr>
          <w:rFonts w:eastAsia="Arial MT"/>
          <w:w w:val="102"/>
          <w:szCs w:val="24"/>
        </w:rPr>
        <w:t>l</w:t>
      </w:r>
      <w:r w:rsidRPr="00863D63">
        <w:rPr>
          <w:rFonts w:eastAsia="Arial MT"/>
          <w:w w:val="79"/>
          <w:szCs w:val="24"/>
        </w:rPr>
        <w:t>omiţ</w:t>
      </w:r>
      <w:r w:rsidRPr="00863D63">
        <w:rPr>
          <w:rFonts w:eastAsia="Arial MT"/>
          <w:spacing w:val="-1"/>
          <w:w w:val="79"/>
          <w:szCs w:val="24"/>
        </w:rPr>
        <w:t>e</w:t>
      </w:r>
      <w:r w:rsidRPr="00863D63">
        <w:rPr>
          <w:rFonts w:eastAsia="Arial MT"/>
          <w:w w:val="102"/>
          <w:szCs w:val="24"/>
        </w:rPr>
        <w:t>i</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s</w:t>
      </w:r>
      <w:r w:rsidRPr="00863D63">
        <w:rPr>
          <w:rFonts w:eastAsia="Arial MT"/>
          <w:w w:val="102"/>
          <w:szCs w:val="24"/>
        </w:rPr>
        <w:t>-au</w:t>
      </w:r>
      <w:r w:rsidRPr="00863D63">
        <w:rPr>
          <w:rFonts w:eastAsia="Arial MT"/>
          <w:szCs w:val="24"/>
        </w:rPr>
        <w:t xml:space="preserve"> </w:t>
      </w:r>
      <w:r w:rsidRPr="00863D63">
        <w:rPr>
          <w:rFonts w:eastAsia="Arial MT"/>
          <w:spacing w:val="-16"/>
          <w:szCs w:val="24"/>
        </w:rPr>
        <w:t xml:space="preserve"> </w:t>
      </w:r>
      <w:r w:rsidRPr="00863D63">
        <w:rPr>
          <w:rFonts w:eastAsia="Arial MT"/>
          <w:w w:val="80"/>
          <w:szCs w:val="24"/>
        </w:rPr>
        <w:t>gă</w:t>
      </w:r>
      <w:r w:rsidRPr="00863D63">
        <w:rPr>
          <w:rFonts w:eastAsia="Arial MT"/>
          <w:spacing w:val="-2"/>
          <w:w w:val="80"/>
          <w:szCs w:val="24"/>
        </w:rPr>
        <w:t>s</w:t>
      </w:r>
      <w:r w:rsidRPr="00863D63">
        <w:rPr>
          <w:rFonts w:eastAsia="Arial MT"/>
          <w:w w:val="102"/>
          <w:szCs w:val="24"/>
        </w:rPr>
        <w:t>i</w:t>
      </w:r>
      <w:r w:rsidRPr="00863D63">
        <w:rPr>
          <w:rFonts w:eastAsia="Arial MT"/>
          <w:spacing w:val="-2"/>
          <w:w w:val="102"/>
          <w:szCs w:val="24"/>
        </w:rPr>
        <w:t>t</w:t>
      </w:r>
      <w:r w:rsidRPr="00863D63">
        <w:rPr>
          <w:rFonts w:eastAsia="Arial MT"/>
          <w:w w:val="102"/>
          <w:szCs w:val="24"/>
        </w:rPr>
        <w:t>:</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Fri</w:t>
      </w:r>
      <w:r w:rsidRPr="00863D63">
        <w:rPr>
          <w:rFonts w:eastAsia="Arial MT"/>
          <w:spacing w:val="-1"/>
          <w:w w:val="102"/>
          <w:szCs w:val="24"/>
        </w:rPr>
        <w:t>d</w:t>
      </w:r>
      <w:r w:rsidRPr="00863D63">
        <w:rPr>
          <w:rFonts w:eastAsia="Arial MT"/>
          <w:w w:val="102"/>
          <w:szCs w:val="24"/>
        </w:rPr>
        <w:t>eri</w:t>
      </w:r>
      <w:r w:rsidRPr="00863D63">
        <w:rPr>
          <w:rFonts w:eastAsia="Arial MT"/>
          <w:spacing w:val="-2"/>
          <w:w w:val="102"/>
          <w:szCs w:val="24"/>
        </w:rPr>
        <w:t>c</w:t>
      </w:r>
      <w:r w:rsidRPr="00863D63">
        <w:rPr>
          <w:rFonts w:eastAsia="Arial MT"/>
          <w:w w:val="102"/>
          <w:szCs w:val="24"/>
        </w:rPr>
        <w:t>ia</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r</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ze</w:t>
      </w:r>
      <w:r w:rsidRPr="00863D63">
        <w:rPr>
          <w:rFonts w:eastAsia="Arial MT"/>
          <w:spacing w:val="-1"/>
          <w:w w:val="102"/>
          <w:szCs w:val="24"/>
        </w:rPr>
        <w:t>l</w:t>
      </w:r>
      <w:r w:rsidRPr="00863D63">
        <w:rPr>
          <w:rFonts w:eastAsia="Arial MT"/>
          <w:w w:val="102"/>
          <w:szCs w:val="24"/>
        </w:rPr>
        <w:t>i</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Su</w:t>
      </w:r>
      <w:r w:rsidRPr="00863D63">
        <w:rPr>
          <w:rFonts w:eastAsia="Arial MT"/>
          <w:spacing w:val="1"/>
          <w:w w:val="102"/>
          <w:szCs w:val="24"/>
        </w:rPr>
        <w:t>b</w:t>
      </w:r>
      <w:r w:rsidRPr="00863D63">
        <w:rPr>
          <w:rFonts w:eastAsia="Arial MT"/>
          <w:w w:val="102"/>
          <w:szCs w:val="24"/>
        </w:rPr>
        <w:t>c</w:t>
      </w:r>
      <w:r w:rsidRPr="00863D63">
        <w:rPr>
          <w:rFonts w:eastAsia="Arial MT"/>
          <w:spacing w:val="-1"/>
          <w:w w:val="102"/>
          <w:szCs w:val="24"/>
        </w:rPr>
        <w:t>l</w:t>
      </w:r>
      <w:r w:rsidRPr="00863D63">
        <w:rPr>
          <w:rFonts w:eastAsia="Arial MT"/>
          <w:spacing w:val="1"/>
          <w:w w:val="102"/>
          <w:szCs w:val="24"/>
        </w:rPr>
        <w:t>a</w:t>
      </w:r>
      <w:r w:rsidRPr="00863D63">
        <w:rPr>
          <w:rFonts w:eastAsia="Arial MT"/>
          <w:spacing w:val="-2"/>
          <w:w w:val="102"/>
          <w:szCs w:val="24"/>
        </w:rPr>
        <w:t>s</w:t>
      </w:r>
      <w:r w:rsidRPr="00863D63">
        <w:rPr>
          <w:rFonts w:eastAsia="Arial MT"/>
          <w:w w:val="102"/>
          <w:szCs w:val="24"/>
        </w:rPr>
        <w:t>a</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Oli</w:t>
      </w:r>
      <w:r w:rsidRPr="00863D63">
        <w:rPr>
          <w:rFonts w:eastAsia="Arial MT"/>
          <w:spacing w:val="-1"/>
          <w:w w:val="102"/>
          <w:szCs w:val="24"/>
        </w:rPr>
        <w:t>g</w:t>
      </w:r>
      <w:r w:rsidRPr="00863D63">
        <w:rPr>
          <w:rFonts w:eastAsia="Arial MT"/>
          <w:spacing w:val="1"/>
          <w:w w:val="102"/>
          <w:szCs w:val="24"/>
        </w:rPr>
        <w:t>o</w:t>
      </w:r>
      <w:r w:rsidRPr="00863D63">
        <w:rPr>
          <w:rFonts w:eastAsia="Arial MT"/>
          <w:spacing w:val="-2"/>
          <w:w w:val="102"/>
          <w:szCs w:val="24"/>
        </w:rPr>
        <w:t>c</w:t>
      </w:r>
      <w:r w:rsidRPr="00863D63">
        <w:rPr>
          <w:rFonts w:eastAsia="Arial MT"/>
          <w:spacing w:val="-1"/>
          <w:w w:val="102"/>
          <w:szCs w:val="24"/>
        </w:rPr>
        <w:t>h</w:t>
      </w:r>
      <w:r w:rsidRPr="00863D63">
        <w:rPr>
          <w:rFonts w:eastAsia="Arial MT"/>
          <w:spacing w:val="1"/>
          <w:w w:val="102"/>
          <w:szCs w:val="24"/>
        </w:rPr>
        <w:t>a</w:t>
      </w:r>
      <w:r w:rsidRPr="00863D63">
        <w:rPr>
          <w:rFonts w:eastAsia="Arial MT"/>
          <w:w w:val="102"/>
          <w:szCs w:val="24"/>
        </w:rPr>
        <w:t>e</w:t>
      </w:r>
      <w:r w:rsidRPr="00863D63">
        <w:rPr>
          <w:rFonts w:eastAsia="Arial MT"/>
          <w:spacing w:val="-2"/>
          <w:w w:val="102"/>
          <w:szCs w:val="24"/>
        </w:rPr>
        <w:t>t</w:t>
      </w:r>
      <w:r w:rsidRPr="00863D63">
        <w:rPr>
          <w:rFonts w:eastAsia="Arial MT"/>
          <w:w w:val="102"/>
          <w:szCs w:val="24"/>
        </w:rPr>
        <w:t>a,</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P</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asi</w:t>
      </w:r>
      <w:r w:rsidRPr="00863D63">
        <w:rPr>
          <w:rFonts w:eastAsia="Arial MT"/>
          <w:spacing w:val="-2"/>
          <w:w w:val="102"/>
          <w:szCs w:val="24"/>
        </w:rPr>
        <w:t>t</w:t>
      </w:r>
      <w:r w:rsidRPr="00863D63">
        <w:rPr>
          <w:rFonts w:eastAsia="Arial MT"/>
          <w:spacing w:val="1"/>
          <w:w w:val="102"/>
          <w:szCs w:val="24"/>
        </w:rPr>
        <w:t>u</w:t>
      </w:r>
      <w:r w:rsidRPr="00863D63">
        <w:rPr>
          <w:rFonts w:eastAsia="Arial MT"/>
          <w:w w:val="102"/>
          <w:szCs w:val="24"/>
        </w:rPr>
        <w:t xml:space="preserve">s </w:t>
      </w:r>
      <w:r w:rsidRPr="00863D63">
        <w:rPr>
          <w:rFonts w:eastAsia="Arial MT"/>
          <w:szCs w:val="24"/>
        </w:rPr>
        <w:t>niveus,</w:t>
      </w:r>
      <w:r w:rsidRPr="00863D63">
        <w:rPr>
          <w:rFonts w:eastAsia="Arial MT"/>
          <w:spacing w:val="1"/>
          <w:szCs w:val="24"/>
        </w:rPr>
        <w:t xml:space="preserve"> </w:t>
      </w:r>
      <w:r w:rsidRPr="00863D63">
        <w:rPr>
          <w:rFonts w:eastAsia="Arial MT"/>
          <w:szCs w:val="24"/>
        </w:rPr>
        <w:t>Euryparasitus</w:t>
      </w:r>
      <w:r w:rsidRPr="00863D63">
        <w:rPr>
          <w:rFonts w:eastAsia="Arial MT"/>
          <w:spacing w:val="1"/>
          <w:szCs w:val="24"/>
        </w:rPr>
        <w:t xml:space="preserve"> </w:t>
      </w:r>
      <w:r w:rsidRPr="00863D63">
        <w:rPr>
          <w:rFonts w:eastAsia="Arial MT"/>
          <w:szCs w:val="24"/>
        </w:rPr>
        <w:t>emarginatus</w:t>
      </w:r>
      <w:r w:rsidRPr="00863D63">
        <w:rPr>
          <w:rFonts w:eastAsia="Arial MT"/>
          <w:spacing w:val="1"/>
          <w:szCs w:val="24"/>
        </w:rPr>
        <w:t xml:space="preserve"> </w:t>
      </w:r>
      <w:r w:rsidRPr="00863D63">
        <w:rPr>
          <w:rFonts w:eastAsia="Arial MT"/>
          <w:szCs w:val="24"/>
        </w:rPr>
        <w:t>–</w:t>
      </w:r>
      <w:r w:rsidRPr="00863D63">
        <w:rPr>
          <w:rFonts w:eastAsia="Arial MT"/>
          <w:spacing w:val="62"/>
          <w:szCs w:val="24"/>
        </w:rPr>
        <w:t xml:space="preserve"> </w:t>
      </w:r>
      <w:r w:rsidRPr="00863D63">
        <w:rPr>
          <w:rFonts w:eastAsia="Arial MT"/>
          <w:szCs w:val="24"/>
        </w:rPr>
        <w:t>Subclasa</w:t>
      </w:r>
      <w:r w:rsidRPr="00863D63">
        <w:rPr>
          <w:rFonts w:eastAsia="Arial MT"/>
          <w:spacing w:val="62"/>
          <w:szCs w:val="24"/>
        </w:rPr>
        <w:t xml:space="preserve"> </w:t>
      </w:r>
      <w:r w:rsidRPr="00863D63">
        <w:rPr>
          <w:rFonts w:eastAsia="Arial MT"/>
          <w:szCs w:val="24"/>
        </w:rPr>
        <w:t>Acari,</w:t>
      </w:r>
      <w:r w:rsidRPr="00863D63">
        <w:rPr>
          <w:rFonts w:eastAsia="Arial MT"/>
          <w:spacing w:val="62"/>
          <w:szCs w:val="24"/>
        </w:rPr>
        <w:t xml:space="preserve"> </w:t>
      </w:r>
      <w:r w:rsidRPr="00863D63">
        <w:rPr>
          <w:rFonts w:eastAsia="Arial MT"/>
          <w:szCs w:val="24"/>
        </w:rPr>
        <w:t>Folsomia</w:t>
      </w:r>
      <w:r w:rsidRPr="00863D63">
        <w:rPr>
          <w:rFonts w:eastAsia="Arial MT"/>
          <w:spacing w:val="62"/>
          <w:szCs w:val="24"/>
        </w:rPr>
        <w:t xml:space="preserve"> </w:t>
      </w:r>
      <w:r w:rsidRPr="00863D63">
        <w:rPr>
          <w:rFonts w:eastAsia="Arial MT"/>
          <w:szCs w:val="24"/>
        </w:rPr>
        <w:t>listeri,</w:t>
      </w:r>
      <w:r w:rsidRPr="00863D63">
        <w:rPr>
          <w:rFonts w:eastAsia="Arial MT"/>
          <w:spacing w:val="62"/>
          <w:szCs w:val="24"/>
        </w:rPr>
        <w:t xml:space="preserve"> </w:t>
      </w:r>
      <w:r w:rsidRPr="00863D63">
        <w:rPr>
          <w:rFonts w:eastAsia="Arial MT"/>
          <w:szCs w:val="24"/>
        </w:rPr>
        <w:t>Ceratophysella</w:t>
      </w:r>
      <w:r w:rsidRPr="00863D63">
        <w:rPr>
          <w:rFonts w:eastAsia="Arial MT"/>
          <w:spacing w:val="1"/>
          <w:szCs w:val="24"/>
        </w:rPr>
        <w:t xml:space="preserve"> </w:t>
      </w:r>
      <w:r w:rsidRPr="00863D63">
        <w:rPr>
          <w:rFonts w:eastAsia="Arial MT"/>
          <w:szCs w:val="24"/>
        </w:rPr>
        <w:t>sigillata,</w:t>
      </w:r>
      <w:r w:rsidRPr="00863D63">
        <w:rPr>
          <w:rFonts w:eastAsia="Arial MT"/>
          <w:spacing w:val="1"/>
          <w:szCs w:val="24"/>
        </w:rPr>
        <w:t xml:space="preserve"> </w:t>
      </w:r>
      <w:r w:rsidRPr="00863D63">
        <w:rPr>
          <w:rFonts w:eastAsia="Arial MT"/>
          <w:szCs w:val="24"/>
        </w:rPr>
        <w:t>Onychiurus</w:t>
      </w:r>
      <w:r w:rsidRPr="00863D63">
        <w:rPr>
          <w:rFonts w:eastAsia="Arial MT"/>
          <w:spacing w:val="1"/>
          <w:szCs w:val="24"/>
        </w:rPr>
        <w:t xml:space="preserve"> </w:t>
      </w:r>
      <w:r w:rsidRPr="00863D63">
        <w:rPr>
          <w:rFonts w:eastAsia="Arial MT"/>
          <w:szCs w:val="24"/>
        </w:rPr>
        <w:t>armatus</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Subclasa</w:t>
      </w:r>
      <w:r w:rsidRPr="00863D63">
        <w:rPr>
          <w:rFonts w:eastAsia="Arial MT"/>
          <w:spacing w:val="1"/>
          <w:szCs w:val="24"/>
        </w:rPr>
        <w:t xml:space="preserve"> </w:t>
      </w:r>
      <w:r w:rsidRPr="00863D63">
        <w:rPr>
          <w:rFonts w:eastAsia="Arial MT"/>
          <w:szCs w:val="24"/>
        </w:rPr>
        <w:t>Collembola,</w:t>
      </w:r>
      <w:r w:rsidRPr="00863D63">
        <w:rPr>
          <w:rFonts w:eastAsia="Arial MT"/>
          <w:spacing w:val="61"/>
          <w:szCs w:val="24"/>
        </w:rPr>
        <w:t xml:space="preserve"> </w:t>
      </w:r>
      <w:r w:rsidRPr="00863D63">
        <w:rPr>
          <w:rFonts w:eastAsia="Arial MT"/>
          <w:szCs w:val="24"/>
        </w:rPr>
        <w:t>Catops</w:t>
      </w:r>
      <w:r w:rsidRPr="00863D63">
        <w:rPr>
          <w:rFonts w:eastAsia="Arial MT"/>
          <w:spacing w:val="61"/>
          <w:szCs w:val="24"/>
        </w:rPr>
        <w:t xml:space="preserve"> </w:t>
      </w:r>
      <w:r w:rsidRPr="00863D63">
        <w:rPr>
          <w:rFonts w:eastAsia="Arial MT"/>
          <w:szCs w:val="24"/>
        </w:rPr>
        <w:t>tristis,</w:t>
      </w:r>
      <w:r w:rsidRPr="00863D63">
        <w:rPr>
          <w:rFonts w:eastAsia="Arial MT"/>
          <w:spacing w:val="61"/>
          <w:szCs w:val="24"/>
        </w:rPr>
        <w:t xml:space="preserve"> </w:t>
      </w:r>
      <w:r w:rsidRPr="00863D63">
        <w:rPr>
          <w:rFonts w:eastAsia="Arial MT"/>
          <w:szCs w:val="24"/>
        </w:rPr>
        <w:t>Duvalius</w:t>
      </w:r>
      <w:r w:rsidRPr="00863D63">
        <w:rPr>
          <w:rFonts w:eastAsia="Arial MT"/>
          <w:spacing w:val="61"/>
          <w:szCs w:val="24"/>
        </w:rPr>
        <w:t xml:space="preserve"> </w:t>
      </w:r>
      <w:r w:rsidRPr="00863D63">
        <w:rPr>
          <w:rFonts w:eastAsia="Arial MT"/>
          <w:szCs w:val="24"/>
        </w:rPr>
        <w:t>procerus,</w:t>
      </w:r>
      <w:r w:rsidRPr="00863D63">
        <w:rPr>
          <w:rFonts w:eastAsia="Arial MT"/>
          <w:spacing w:val="1"/>
          <w:szCs w:val="24"/>
        </w:rPr>
        <w:t xml:space="preserve"> </w:t>
      </w:r>
      <w:r w:rsidRPr="00863D63">
        <w:rPr>
          <w:rFonts w:eastAsia="Arial MT"/>
          <w:szCs w:val="24"/>
        </w:rPr>
        <w:t>Niptus</w:t>
      </w:r>
      <w:r w:rsidRPr="00863D63">
        <w:rPr>
          <w:rFonts w:eastAsia="Arial MT"/>
          <w:spacing w:val="1"/>
          <w:szCs w:val="24"/>
        </w:rPr>
        <w:t xml:space="preserve"> </w:t>
      </w:r>
      <w:r w:rsidRPr="00863D63">
        <w:rPr>
          <w:rFonts w:eastAsia="Arial MT"/>
          <w:szCs w:val="24"/>
        </w:rPr>
        <w:t>crenatus</w:t>
      </w:r>
      <w:r w:rsidRPr="00863D63">
        <w:rPr>
          <w:rFonts w:eastAsia="Arial MT"/>
          <w:spacing w:val="2"/>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Ord.</w:t>
      </w:r>
      <w:r w:rsidRPr="00863D63">
        <w:rPr>
          <w:rFonts w:eastAsia="Arial MT"/>
          <w:spacing w:val="-1"/>
          <w:szCs w:val="24"/>
        </w:rPr>
        <w:t xml:space="preserve"> </w:t>
      </w:r>
      <w:r w:rsidRPr="00863D63">
        <w:rPr>
          <w:rFonts w:eastAsia="Arial MT"/>
          <w:szCs w:val="24"/>
        </w:rPr>
        <w:t>Coleoptera.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51"/>
          <w:szCs w:val="24"/>
        </w:rPr>
        <w:t>ş</w:t>
      </w:r>
      <w:r w:rsidRPr="00863D63">
        <w:rPr>
          <w:rFonts w:eastAsia="Arial MT"/>
          <w:w w:val="102"/>
          <w:szCs w:val="24"/>
        </w:rPr>
        <w:t>te</w:t>
      </w:r>
      <w:r w:rsidRPr="00863D63">
        <w:rPr>
          <w:rFonts w:eastAsia="Arial MT"/>
          <w:spacing w:val="-1"/>
          <w:w w:val="102"/>
          <w:szCs w:val="24"/>
        </w:rPr>
        <w:t>r</w:t>
      </w:r>
      <w:r w:rsidRPr="00863D63">
        <w:rPr>
          <w:rFonts w:eastAsia="Arial MT"/>
          <w:w w:val="102"/>
          <w:szCs w:val="24"/>
        </w:rPr>
        <w:t>a</w:t>
      </w:r>
      <w:r w:rsidRPr="00863D63">
        <w:rPr>
          <w:rFonts w:eastAsia="Arial MT"/>
          <w:szCs w:val="24"/>
        </w:rPr>
        <w:t xml:space="preserve">  </w:t>
      </w:r>
      <w:r w:rsidRPr="00863D63">
        <w:rPr>
          <w:rFonts w:eastAsia="Arial MT"/>
          <w:spacing w:val="-24"/>
          <w:szCs w:val="24"/>
        </w:rPr>
        <w:t xml:space="preserve"> </w:t>
      </w:r>
      <w:r w:rsidRPr="00863D63">
        <w:rPr>
          <w:rFonts w:eastAsia="Arial MT"/>
          <w:w w:val="102"/>
          <w:szCs w:val="24"/>
        </w:rPr>
        <w:t>Mi</w:t>
      </w:r>
      <w:r w:rsidRPr="00863D63">
        <w:rPr>
          <w:rFonts w:eastAsia="Arial MT"/>
          <w:spacing w:val="-2"/>
          <w:w w:val="102"/>
          <w:szCs w:val="24"/>
        </w:rPr>
        <w:t>c</w:t>
      </w:r>
      <w:r w:rsidRPr="00863D63">
        <w:rPr>
          <w:rFonts w:eastAsia="Arial MT"/>
          <w:w w:val="57"/>
          <w:szCs w:val="24"/>
        </w:rPr>
        <w:t>ă</w:t>
      </w:r>
      <w:r w:rsidRPr="00863D63">
        <w:rPr>
          <w:rFonts w:eastAsia="Arial MT"/>
          <w:szCs w:val="24"/>
        </w:rPr>
        <w:t xml:space="preserve">  </w:t>
      </w:r>
      <w:r w:rsidRPr="00863D63">
        <w:rPr>
          <w:rFonts w:eastAsia="Arial MT"/>
          <w:spacing w:val="-24"/>
          <w:szCs w:val="24"/>
        </w:rPr>
        <w:t xml:space="preserve"> </w:t>
      </w:r>
      <w:r w:rsidRPr="00863D63">
        <w:rPr>
          <w:rFonts w:eastAsia="Arial MT"/>
          <w:w w:val="102"/>
          <w:szCs w:val="24"/>
        </w:rPr>
        <w:t>din</w:t>
      </w:r>
      <w:r w:rsidRPr="00863D63">
        <w:rPr>
          <w:rFonts w:eastAsia="Arial MT"/>
          <w:szCs w:val="24"/>
        </w:rPr>
        <w:t xml:space="preserve">  </w:t>
      </w:r>
      <w:r w:rsidRPr="00863D63">
        <w:rPr>
          <w:rFonts w:eastAsia="Arial MT"/>
          <w:spacing w:val="-24"/>
          <w:szCs w:val="24"/>
        </w:rPr>
        <w:t xml:space="preserve"> </w:t>
      </w:r>
      <w:r w:rsidRPr="00863D63">
        <w:rPr>
          <w:rFonts w:eastAsia="Arial MT"/>
          <w:spacing w:val="-2"/>
          <w:w w:val="102"/>
          <w:szCs w:val="24"/>
        </w:rPr>
        <w:t>C</w:t>
      </w:r>
      <w:r w:rsidRPr="00863D63">
        <w:rPr>
          <w:rFonts w:eastAsia="Arial MT"/>
          <w:w w:val="102"/>
          <w:szCs w:val="24"/>
        </w:rPr>
        <w:t>heile</w:t>
      </w:r>
      <w:r w:rsidRPr="00863D63">
        <w:rPr>
          <w:rFonts w:eastAsia="Arial MT"/>
          <w:szCs w:val="24"/>
        </w:rPr>
        <w:t xml:space="preserve">  </w:t>
      </w:r>
      <w:r w:rsidRPr="00863D63">
        <w:rPr>
          <w:rFonts w:eastAsia="Arial MT"/>
          <w:spacing w:val="-23"/>
          <w:szCs w:val="24"/>
        </w:rPr>
        <w:t xml:space="preserve"> </w:t>
      </w:r>
      <w:r w:rsidRPr="00863D63">
        <w:rPr>
          <w:rFonts w:eastAsia="Arial MT"/>
          <w:spacing w:val="-3"/>
          <w:w w:val="102"/>
          <w:szCs w:val="24"/>
        </w:rPr>
        <w:t>T</w:t>
      </w:r>
      <w:r w:rsidRPr="00863D63">
        <w:rPr>
          <w:rFonts w:eastAsia="Arial MT"/>
          <w:spacing w:val="1"/>
          <w:w w:val="57"/>
          <w:szCs w:val="24"/>
        </w:rPr>
        <w:t>ă</w:t>
      </w:r>
      <w:r w:rsidRPr="00863D63">
        <w:rPr>
          <w:rFonts w:eastAsia="Arial MT"/>
          <w:spacing w:val="-1"/>
          <w:w w:val="102"/>
          <w:szCs w:val="24"/>
        </w:rPr>
        <w:t>t</w:t>
      </w:r>
      <w:r w:rsidRPr="00863D63">
        <w:rPr>
          <w:rFonts w:eastAsia="Arial MT"/>
          <w:w w:val="102"/>
          <w:szCs w:val="24"/>
        </w:rPr>
        <w:t>a</w:t>
      </w:r>
      <w:r w:rsidRPr="00863D63">
        <w:rPr>
          <w:rFonts w:eastAsia="Arial MT"/>
          <w:spacing w:val="-1"/>
          <w:w w:val="102"/>
          <w:szCs w:val="24"/>
        </w:rPr>
        <w:t>ru</w:t>
      </w:r>
      <w:r w:rsidRPr="00863D63">
        <w:rPr>
          <w:rFonts w:eastAsia="Arial MT"/>
          <w:w w:val="102"/>
          <w:szCs w:val="24"/>
        </w:rPr>
        <w:t>lui</w:t>
      </w:r>
      <w:r w:rsidRPr="00863D63">
        <w:rPr>
          <w:rFonts w:eastAsia="Arial MT"/>
          <w:szCs w:val="24"/>
        </w:rPr>
        <w:t xml:space="preserve">  </w:t>
      </w:r>
      <w:r w:rsidRPr="00863D63">
        <w:rPr>
          <w:rFonts w:eastAsia="Arial MT"/>
          <w:spacing w:val="-24"/>
          <w:szCs w:val="24"/>
        </w:rPr>
        <w:t xml:space="preserve"> </w:t>
      </w:r>
      <w:r w:rsidRPr="00863D63">
        <w:rPr>
          <w:rFonts w:eastAsia="Arial MT"/>
          <w:spacing w:val="-2"/>
          <w:w w:val="102"/>
          <w:szCs w:val="24"/>
        </w:rPr>
        <w:t>s</w:t>
      </w:r>
      <w:r w:rsidRPr="00863D63">
        <w:rPr>
          <w:rFonts w:eastAsia="Arial MT"/>
          <w:w w:val="102"/>
          <w:szCs w:val="24"/>
        </w:rPr>
        <w:t>em</w:t>
      </w:r>
      <w:r w:rsidRPr="00863D63">
        <w:rPr>
          <w:rFonts w:eastAsia="Arial MT"/>
          <w:spacing w:val="-1"/>
          <w:w w:val="102"/>
          <w:szCs w:val="24"/>
        </w:rPr>
        <w:t>n</w:t>
      </w:r>
      <w:r w:rsidRPr="00863D63">
        <w:rPr>
          <w:rFonts w:eastAsia="Arial MT"/>
          <w:w w:val="102"/>
          <w:szCs w:val="24"/>
        </w:rPr>
        <w:t>a</w:t>
      </w:r>
      <w:r w:rsidRPr="00863D63">
        <w:rPr>
          <w:rFonts w:eastAsia="Arial MT"/>
          <w:w w:val="65"/>
          <w:szCs w:val="24"/>
        </w:rPr>
        <w:t>l</w:t>
      </w:r>
      <w:r w:rsidRPr="00863D63">
        <w:rPr>
          <w:rFonts w:eastAsia="Arial MT"/>
          <w:spacing w:val="-1"/>
          <w:w w:val="65"/>
          <w:szCs w:val="24"/>
        </w:rPr>
        <w:t>ă</w:t>
      </w:r>
      <w:r w:rsidRPr="00863D63">
        <w:rPr>
          <w:rFonts w:eastAsia="Arial MT"/>
          <w:w w:val="102"/>
          <w:szCs w:val="24"/>
        </w:rPr>
        <w:t>m</w:t>
      </w:r>
      <w:r w:rsidRPr="00863D63">
        <w:rPr>
          <w:rFonts w:eastAsia="Arial MT"/>
          <w:szCs w:val="24"/>
        </w:rPr>
        <w:t xml:space="preserve">  </w:t>
      </w:r>
      <w:r w:rsidRPr="00863D63">
        <w:rPr>
          <w:rFonts w:eastAsia="Arial MT"/>
          <w:spacing w:val="-25"/>
          <w:szCs w:val="24"/>
        </w:rPr>
        <w:t xml:space="preserve"> </w:t>
      </w:r>
      <w:r w:rsidRPr="00863D63">
        <w:rPr>
          <w:rFonts w:eastAsia="Arial MT"/>
          <w:w w:val="102"/>
          <w:szCs w:val="24"/>
        </w:rPr>
        <w:t>pre</w:t>
      </w:r>
      <w:r w:rsidRPr="00863D63">
        <w:rPr>
          <w:rFonts w:eastAsia="Arial MT"/>
          <w:spacing w:val="-2"/>
          <w:w w:val="102"/>
          <w:szCs w:val="24"/>
        </w:rPr>
        <w:t>z</w:t>
      </w:r>
      <w:r w:rsidRPr="00863D63">
        <w:rPr>
          <w:rFonts w:eastAsia="Arial MT"/>
          <w:w w:val="74"/>
          <w:szCs w:val="24"/>
        </w:rPr>
        <w:t>enţa</w:t>
      </w:r>
      <w:r w:rsidRPr="00863D63">
        <w:rPr>
          <w:rFonts w:eastAsia="Arial MT"/>
          <w:szCs w:val="24"/>
        </w:rPr>
        <w:t xml:space="preserve">  </w:t>
      </w:r>
      <w:r w:rsidRPr="00863D63">
        <w:rPr>
          <w:rFonts w:eastAsia="Arial MT"/>
          <w:spacing w:val="-23"/>
          <w:szCs w:val="24"/>
        </w:rPr>
        <w:t xml:space="preserve"> </w:t>
      </w:r>
      <w:r w:rsidRPr="00863D63">
        <w:rPr>
          <w:rFonts w:eastAsia="Arial MT"/>
          <w:spacing w:val="-2"/>
          <w:w w:val="102"/>
          <w:szCs w:val="24"/>
        </w:rPr>
        <w:t>s</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102"/>
          <w:szCs w:val="24"/>
        </w:rPr>
        <w:t>ci</w:t>
      </w:r>
      <w:r w:rsidRPr="00863D63">
        <w:rPr>
          <w:rFonts w:eastAsia="Arial MT"/>
          <w:spacing w:val="1"/>
          <w:w w:val="102"/>
          <w:szCs w:val="24"/>
        </w:rPr>
        <w:t>i</w:t>
      </w:r>
      <w:r w:rsidRPr="00863D63">
        <w:rPr>
          <w:rFonts w:eastAsia="Arial MT"/>
          <w:spacing w:val="-1"/>
          <w:w w:val="102"/>
          <w:szCs w:val="24"/>
        </w:rPr>
        <w:t>l</w:t>
      </w:r>
      <w:r w:rsidRPr="00863D63">
        <w:rPr>
          <w:rFonts w:eastAsia="Arial MT"/>
          <w:spacing w:val="-2"/>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O</w:t>
      </w:r>
      <w:r w:rsidRPr="00863D63">
        <w:rPr>
          <w:rFonts w:eastAsia="Arial MT"/>
          <w:w w:val="102"/>
          <w:szCs w:val="24"/>
        </w:rPr>
        <w:t>nychi</w:t>
      </w:r>
      <w:r w:rsidRPr="00863D63">
        <w:rPr>
          <w:rFonts w:eastAsia="Arial MT"/>
          <w:spacing w:val="-1"/>
          <w:w w:val="102"/>
          <w:szCs w:val="24"/>
        </w:rPr>
        <w:t>u</w:t>
      </w:r>
      <w:r w:rsidRPr="00863D63">
        <w:rPr>
          <w:rFonts w:eastAsia="Arial MT"/>
          <w:w w:val="102"/>
          <w:szCs w:val="24"/>
        </w:rPr>
        <w:t xml:space="preserve">rus </w:t>
      </w:r>
      <w:r w:rsidRPr="00863D63">
        <w:rPr>
          <w:rFonts w:eastAsia="Arial MT"/>
          <w:szCs w:val="24"/>
        </w:rPr>
        <w:t>armatus,</w:t>
      </w:r>
      <w:r w:rsidRPr="00863D63">
        <w:rPr>
          <w:rFonts w:eastAsia="Arial MT"/>
          <w:spacing w:val="1"/>
          <w:szCs w:val="24"/>
        </w:rPr>
        <w:t xml:space="preserve"> </w:t>
      </w:r>
      <w:r w:rsidRPr="00863D63">
        <w:rPr>
          <w:rFonts w:eastAsia="Arial MT"/>
          <w:szCs w:val="24"/>
        </w:rPr>
        <w:t>Onychiurus</w:t>
      </w:r>
      <w:r w:rsidRPr="00863D63">
        <w:rPr>
          <w:rFonts w:eastAsia="Arial MT"/>
          <w:spacing w:val="1"/>
          <w:szCs w:val="24"/>
        </w:rPr>
        <w:t xml:space="preserve"> </w:t>
      </w:r>
      <w:r w:rsidRPr="00863D63">
        <w:rPr>
          <w:rFonts w:eastAsia="Arial MT"/>
          <w:szCs w:val="24"/>
        </w:rPr>
        <w:t>subgranulosus</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Subclasa</w:t>
      </w:r>
      <w:r w:rsidRPr="00863D63">
        <w:rPr>
          <w:rFonts w:eastAsia="Arial MT"/>
          <w:spacing w:val="1"/>
          <w:szCs w:val="24"/>
        </w:rPr>
        <w:t xml:space="preserve"> </w:t>
      </w:r>
      <w:r w:rsidRPr="00863D63">
        <w:rPr>
          <w:rFonts w:eastAsia="Arial MT"/>
          <w:szCs w:val="24"/>
        </w:rPr>
        <w:t>Collembola,</w:t>
      </w:r>
      <w:r w:rsidRPr="00863D63">
        <w:rPr>
          <w:rFonts w:eastAsia="Arial MT"/>
          <w:spacing w:val="1"/>
          <w:szCs w:val="24"/>
        </w:rPr>
        <w:t xml:space="preserve"> </w:t>
      </w:r>
      <w:r w:rsidRPr="00863D63">
        <w:rPr>
          <w:rFonts w:eastAsia="Arial MT"/>
          <w:szCs w:val="24"/>
        </w:rPr>
        <w:t>Stenophylax</w:t>
      </w:r>
      <w:r w:rsidRPr="00863D63">
        <w:rPr>
          <w:rFonts w:eastAsia="Arial MT"/>
          <w:spacing w:val="1"/>
          <w:szCs w:val="24"/>
        </w:rPr>
        <w:t xml:space="preserve"> </w:t>
      </w:r>
      <w:r w:rsidRPr="00863D63">
        <w:rPr>
          <w:rFonts w:eastAsia="Arial MT"/>
          <w:szCs w:val="24"/>
        </w:rPr>
        <w:t>permistus,</w:t>
      </w:r>
      <w:r w:rsidRPr="00863D63">
        <w:rPr>
          <w:rFonts w:eastAsia="Arial MT"/>
          <w:spacing w:val="1"/>
          <w:szCs w:val="24"/>
        </w:rPr>
        <w:t xml:space="preserve"> </w:t>
      </w:r>
      <w:r w:rsidRPr="00863D63">
        <w:rPr>
          <w:rFonts w:eastAsia="Arial MT"/>
          <w:szCs w:val="24"/>
        </w:rPr>
        <w:t>Stenophylax</w:t>
      </w:r>
      <w:r w:rsidRPr="00863D63">
        <w:rPr>
          <w:rFonts w:eastAsia="Arial MT"/>
          <w:spacing w:val="3"/>
          <w:szCs w:val="24"/>
        </w:rPr>
        <w:t xml:space="preserve"> </w:t>
      </w:r>
      <w:r w:rsidRPr="00863D63">
        <w:rPr>
          <w:rFonts w:eastAsia="Arial MT"/>
          <w:szCs w:val="24"/>
        </w:rPr>
        <w:t>vibex</w:t>
      </w:r>
      <w:r w:rsidRPr="00863D63">
        <w:rPr>
          <w:rFonts w:eastAsia="Arial MT"/>
          <w:spacing w:val="2"/>
          <w:szCs w:val="24"/>
        </w:rPr>
        <w:t xml:space="preserve"> </w:t>
      </w:r>
      <w:r w:rsidRPr="00863D63">
        <w:rPr>
          <w:rFonts w:eastAsia="Arial MT"/>
          <w:szCs w:val="24"/>
        </w:rPr>
        <w:t>speluncarum</w:t>
      </w:r>
      <w:r w:rsidRPr="00863D63">
        <w:rPr>
          <w:rFonts w:eastAsia="Arial MT"/>
          <w:spacing w:val="1"/>
          <w:szCs w:val="24"/>
        </w:rPr>
        <w:t xml:space="preserve"> </w:t>
      </w:r>
      <w:r w:rsidRPr="00863D63">
        <w:rPr>
          <w:rFonts w:eastAsia="Arial MT"/>
          <w:szCs w:val="24"/>
        </w:rPr>
        <w:t>Ord.</w:t>
      </w:r>
      <w:r w:rsidRPr="00863D63">
        <w:rPr>
          <w:rFonts w:eastAsia="Arial MT"/>
          <w:spacing w:val="2"/>
          <w:szCs w:val="24"/>
        </w:rPr>
        <w:t xml:space="preserve"> </w:t>
      </w:r>
      <w:r w:rsidRPr="00863D63">
        <w:rPr>
          <w:rFonts w:eastAsia="Arial MT"/>
          <w:szCs w:val="24"/>
        </w:rPr>
        <w:t>Trichoptera.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51"/>
          <w:szCs w:val="24"/>
        </w:rPr>
        <w:t>ş</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a</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Ur</w:t>
      </w:r>
      <w:r w:rsidRPr="00863D63">
        <w:rPr>
          <w:rFonts w:eastAsia="Arial MT"/>
          <w:spacing w:val="-2"/>
          <w:w w:val="102"/>
          <w:szCs w:val="24"/>
        </w:rPr>
        <w:t>s</w:t>
      </w:r>
      <w:r w:rsidRPr="00863D63">
        <w:rPr>
          <w:rFonts w:eastAsia="Arial MT"/>
          <w:w w:val="102"/>
          <w:szCs w:val="24"/>
        </w:rPr>
        <w:t>ului</w:t>
      </w:r>
      <w:r w:rsidRPr="00863D63">
        <w:rPr>
          <w:rFonts w:eastAsia="Arial MT"/>
          <w:szCs w:val="24"/>
        </w:rPr>
        <w:t xml:space="preserve"> </w:t>
      </w:r>
      <w:r w:rsidRPr="00863D63">
        <w:rPr>
          <w:rFonts w:eastAsia="Arial MT"/>
          <w:spacing w:val="-17"/>
          <w:szCs w:val="24"/>
        </w:rPr>
        <w:t xml:space="preserve"> </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Ch</w:t>
      </w:r>
      <w:r w:rsidRPr="00863D63">
        <w:rPr>
          <w:rFonts w:eastAsia="Arial MT"/>
          <w:spacing w:val="-1"/>
          <w:w w:val="102"/>
          <w:szCs w:val="24"/>
        </w:rPr>
        <w:t>e</w:t>
      </w:r>
      <w:r w:rsidRPr="00863D63">
        <w:rPr>
          <w:rFonts w:eastAsia="Arial MT"/>
          <w:w w:val="102"/>
          <w:szCs w:val="24"/>
        </w:rPr>
        <w:t>ile</w:t>
      </w:r>
      <w:r w:rsidRPr="00863D63">
        <w:rPr>
          <w:rFonts w:eastAsia="Arial MT"/>
          <w:szCs w:val="24"/>
        </w:rPr>
        <w:t xml:space="preserve"> </w:t>
      </w:r>
      <w:r w:rsidRPr="00863D63">
        <w:rPr>
          <w:rFonts w:eastAsia="Arial MT"/>
          <w:spacing w:val="-14"/>
          <w:szCs w:val="24"/>
        </w:rPr>
        <w:t xml:space="preserve"> </w:t>
      </w:r>
      <w:r w:rsidRPr="00863D63">
        <w:rPr>
          <w:rFonts w:eastAsia="Arial MT"/>
          <w:spacing w:val="-3"/>
          <w:w w:val="102"/>
          <w:szCs w:val="24"/>
        </w:rPr>
        <w:t>T</w:t>
      </w:r>
      <w:r w:rsidRPr="00863D63">
        <w:rPr>
          <w:rFonts w:eastAsia="Arial MT"/>
          <w:spacing w:val="1"/>
          <w:w w:val="57"/>
          <w:szCs w:val="24"/>
        </w:rPr>
        <w:t>ă</w:t>
      </w:r>
      <w:r w:rsidRPr="00863D63">
        <w:rPr>
          <w:rFonts w:eastAsia="Arial MT"/>
          <w:spacing w:val="-1"/>
          <w:w w:val="102"/>
          <w:szCs w:val="24"/>
        </w:rPr>
        <w:t>t</w:t>
      </w:r>
      <w:r w:rsidRPr="00863D63">
        <w:rPr>
          <w:rFonts w:eastAsia="Arial MT"/>
          <w:w w:val="102"/>
          <w:szCs w:val="24"/>
        </w:rPr>
        <w:t>a</w:t>
      </w:r>
      <w:r w:rsidRPr="00863D63">
        <w:rPr>
          <w:rFonts w:eastAsia="Arial MT"/>
          <w:spacing w:val="-1"/>
          <w:w w:val="102"/>
          <w:szCs w:val="24"/>
        </w:rPr>
        <w:t>ru</w:t>
      </w:r>
      <w:r w:rsidRPr="00863D63">
        <w:rPr>
          <w:rFonts w:eastAsia="Arial MT"/>
          <w:w w:val="102"/>
          <w:szCs w:val="24"/>
        </w:rPr>
        <w:t>lui</w:t>
      </w:r>
      <w:r w:rsidRPr="00863D63">
        <w:rPr>
          <w:rFonts w:eastAsia="Arial MT"/>
          <w:szCs w:val="24"/>
        </w:rPr>
        <w:t xml:space="preserve"> </w:t>
      </w:r>
      <w:r w:rsidRPr="00863D63">
        <w:rPr>
          <w:rFonts w:eastAsia="Arial MT"/>
          <w:spacing w:val="-16"/>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zCs w:val="24"/>
        </w:rPr>
        <w:t xml:space="preserve"> </w:t>
      </w:r>
      <w:r w:rsidRPr="00863D63">
        <w:rPr>
          <w:rFonts w:eastAsia="Arial MT"/>
          <w:spacing w:val="-16"/>
          <w:szCs w:val="24"/>
        </w:rPr>
        <w:t xml:space="preserve"> </w:t>
      </w:r>
      <w:r w:rsidRPr="00863D63">
        <w:rPr>
          <w:rFonts w:eastAsia="Arial MT"/>
          <w:spacing w:val="-1"/>
          <w:w w:val="102"/>
          <w:szCs w:val="24"/>
        </w:rPr>
        <w:t>g</w:t>
      </w:r>
      <w:r w:rsidRPr="00863D63">
        <w:rPr>
          <w:rFonts w:eastAsia="Arial MT"/>
          <w:spacing w:val="1"/>
          <w:w w:val="57"/>
          <w:szCs w:val="24"/>
        </w:rPr>
        <w:t>ă</w:t>
      </w:r>
      <w:r w:rsidRPr="00863D63">
        <w:rPr>
          <w:rFonts w:eastAsia="Arial MT"/>
          <w:spacing w:val="-2"/>
          <w:w w:val="102"/>
          <w:szCs w:val="24"/>
        </w:rPr>
        <w:t>s</w:t>
      </w:r>
      <w:r w:rsidRPr="00863D63">
        <w:rPr>
          <w:rFonts w:eastAsia="Arial MT"/>
          <w:w w:val="102"/>
          <w:szCs w:val="24"/>
        </w:rPr>
        <w:t>esc:</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E</w:t>
      </w:r>
      <w:r w:rsidRPr="00863D63">
        <w:rPr>
          <w:rFonts w:eastAsia="Arial MT"/>
          <w:w w:val="102"/>
          <w:szCs w:val="24"/>
        </w:rPr>
        <w:t>n</w:t>
      </w:r>
      <w:r w:rsidRPr="00863D63">
        <w:rPr>
          <w:rFonts w:eastAsia="Arial MT"/>
          <w:spacing w:val="-2"/>
          <w:w w:val="102"/>
          <w:szCs w:val="24"/>
        </w:rPr>
        <w:t>c</w:t>
      </w:r>
      <w:r w:rsidRPr="00863D63">
        <w:rPr>
          <w:rFonts w:eastAsia="Arial MT"/>
          <w:spacing w:val="1"/>
          <w:w w:val="102"/>
          <w:szCs w:val="24"/>
        </w:rPr>
        <w:t>h</w:t>
      </w:r>
      <w:r w:rsidRPr="00863D63">
        <w:rPr>
          <w:rFonts w:eastAsia="Arial MT"/>
          <w:spacing w:val="-1"/>
          <w:w w:val="102"/>
          <w:szCs w:val="24"/>
        </w:rPr>
        <w:t>y</w:t>
      </w:r>
      <w:r w:rsidRPr="00863D63">
        <w:rPr>
          <w:rFonts w:eastAsia="Arial MT"/>
          <w:spacing w:val="-2"/>
          <w:w w:val="102"/>
          <w:szCs w:val="24"/>
        </w:rPr>
        <w:t>t</w:t>
      </w:r>
      <w:r w:rsidRPr="00863D63">
        <w:rPr>
          <w:rFonts w:eastAsia="Arial MT"/>
          <w:w w:val="102"/>
          <w:szCs w:val="24"/>
        </w:rPr>
        <w:t>ra</w:t>
      </w:r>
      <w:r w:rsidRPr="00863D63">
        <w:rPr>
          <w:rFonts w:eastAsia="Arial MT"/>
          <w:spacing w:val="-1"/>
          <w:w w:val="102"/>
          <w:szCs w:val="24"/>
        </w:rPr>
        <w:t>e</w:t>
      </w:r>
      <w:r w:rsidRPr="00863D63">
        <w:rPr>
          <w:rFonts w:eastAsia="Arial MT"/>
          <w:spacing w:val="1"/>
          <w:w w:val="102"/>
          <w:szCs w:val="24"/>
        </w:rPr>
        <w:t>u</w:t>
      </w:r>
      <w:r w:rsidRPr="00863D63">
        <w:rPr>
          <w:rFonts w:eastAsia="Arial MT"/>
          <w:w w:val="102"/>
          <w:szCs w:val="24"/>
        </w:rPr>
        <w:t>s</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al</w:t>
      </w:r>
      <w:r w:rsidRPr="00863D63">
        <w:rPr>
          <w:rFonts w:eastAsia="Arial MT"/>
          <w:spacing w:val="-1"/>
          <w:w w:val="102"/>
          <w:szCs w:val="24"/>
        </w:rPr>
        <w:t>b</w:t>
      </w:r>
      <w:r w:rsidRPr="00863D63">
        <w:rPr>
          <w:rFonts w:eastAsia="Arial MT"/>
          <w:w w:val="102"/>
          <w:szCs w:val="24"/>
        </w:rPr>
        <w:t>id</w:t>
      </w:r>
      <w:r w:rsidRPr="00863D63">
        <w:rPr>
          <w:rFonts w:eastAsia="Arial MT"/>
          <w:spacing w:val="1"/>
          <w:w w:val="102"/>
          <w:szCs w:val="24"/>
        </w:rPr>
        <w:t>u</w:t>
      </w:r>
      <w:r w:rsidRPr="00863D63">
        <w:rPr>
          <w:rFonts w:eastAsia="Arial MT"/>
          <w:w w:val="102"/>
          <w:szCs w:val="24"/>
        </w:rPr>
        <w:t>s</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Subc</w:t>
      </w:r>
      <w:r w:rsidRPr="00863D63">
        <w:rPr>
          <w:rFonts w:eastAsia="Arial MT"/>
          <w:spacing w:val="-1"/>
          <w:w w:val="102"/>
          <w:szCs w:val="24"/>
        </w:rPr>
        <w:t>l</w:t>
      </w:r>
      <w:r w:rsidRPr="00863D63">
        <w:rPr>
          <w:rFonts w:eastAsia="Arial MT"/>
          <w:w w:val="102"/>
          <w:szCs w:val="24"/>
        </w:rPr>
        <w:t>a</w:t>
      </w:r>
      <w:r w:rsidRPr="00863D63">
        <w:rPr>
          <w:rFonts w:eastAsia="Arial MT"/>
          <w:spacing w:val="-2"/>
          <w:w w:val="102"/>
          <w:szCs w:val="24"/>
        </w:rPr>
        <w:t>s</w:t>
      </w:r>
      <w:r w:rsidRPr="00863D63">
        <w:rPr>
          <w:rFonts w:eastAsia="Arial MT"/>
          <w:w w:val="102"/>
          <w:szCs w:val="24"/>
        </w:rPr>
        <w:t xml:space="preserve">a </w:t>
      </w:r>
      <w:r w:rsidRPr="00863D63">
        <w:rPr>
          <w:rFonts w:eastAsia="Arial MT"/>
          <w:szCs w:val="24"/>
        </w:rPr>
        <w:t>Oligochaeta,</w:t>
      </w:r>
      <w:r w:rsidRPr="00863D63">
        <w:rPr>
          <w:rFonts w:eastAsia="Arial MT"/>
          <w:spacing w:val="1"/>
          <w:szCs w:val="24"/>
        </w:rPr>
        <w:t xml:space="preserve"> </w:t>
      </w:r>
      <w:r w:rsidRPr="00863D63">
        <w:rPr>
          <w:rFonts w:eastAsia="Arial MT"/>
          <w:szCs w:val="24"/>
        </w:rPr>
        <w:t>Parasitus</w:t>
      </w:r>
      <w:r w:rsidRPr="00863D63">
        <w:rPr>
          <w:rFonts w:eastAsia="Arial MT"/>
          <w:spacing w:val="1"/>
          <w:szCs w:val="24"/>
        </w:rPr>
        <w:t xml:space="preserve"> </w:t>
      </w:r>
      <w:r w:rsidRPr="00863D63">
        <w:rPr>
          <w:rFonts w:eastAsia="Arial MT"/>
          <w:szCs w:val="24"/>
        </w:rPr>
        <w:t>niveus</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Subclasa</w:t>
      </w:r>
      <w:r w:rsidRPr="00863D63">
        <w:rPr>
          <w:rFonts w:eastAsia="Arial MT"/>
          <w:spacing w:val="62"/>
          <w:szCs w:val="24"/>
        </w:rPr>
        <w:t xml:space="preserve"> </w:t>
      </w:r>
      <w:r w:rsidRPr="00863D63">
        <w:rPr>
          <w:rFonts w:eastAsia="Arial MT"/>
          <w:szCs w:val="24"/>
        </w:rPr>
        <w:t>Acari,</w:t>
      </w:r>
      <w:r w:rsidRPr="00863D63">
        <w:rPr>
          <w:rFonts w:eastAsia="Arial MT"/>
          <w:spacing w:val="62"/>
          <w:szCs w:val="24"/>
        </w:rPr>
        <w:t xml:space="preserve"> </w:t>
      </w:r>
      <w:r w:rsidRPr="00863D63">
        <w:rPr>
          <w:rFonts w:eastAsia="Arial MT"/>
          <w:szCs w:val="24"/>
        </w:rPr>
        <w:t>Lepidocyrtus</w:t>
      </w:r>
      <w:r w:rsidRPr="00863D63">
        <w:rPr>
          <w:rFonts w:eastAsia="Arial MT"/>
          <w:spacing w:val="62"/>
          <w:szCs w:val="24"/>
        </w:rPr>
        <w:t xml:space="preserve"> </w:t>
      </w:r>
      <w:r w:rsidRPr="00863D63">
        <w:rPr>
          <w:rFonts w:eastAsia="Arial MT"/>
          <w:szCs w:val="24"/>
        </w:rPr>
        <w:t>serbicus,</w:t>
      </w:r>
      <w:r w:rsidRPr="00863D63">
        <w:rPr>
          <w:rFonts w:eastAsia="Arial MT"/>
          <w:spacing w:val="62"/>
          <w:szCs w:val="24"/>
        </w:rPr>
        <w:t xml:space="preserve"> </w:t>
      </w:r>
      <w:r w:rsidRPr="00863D63">
        <w:rPr>
          <w:rFonts w:eastAsia="Arial MT"/>
          <w:szCs w:val="24"/>
        </w:rPr>
        <w:t>Tomocerus</w:t>
      </w:r>
      <w:r w:rsidRPr="00863D63">
        <w:rPr>
          <w:rFonts w:eastAsia="Arial MT"/>
          <w:spacing w:val="1"/>
          <w:szCs w:val="24"/>
        </w:rPr>
        <w:t xml:space="preserve"> </w:t>
      </w:r>
      <w:r w:rsidRPr="00863D63">
        <w:rPr>
          <w:rFonts w:eastAsia="Arial MT"/>
          <w:szCs w:val="24"/>
        </w:rPr>
        <w:t>flavescens, Neelus</w:t>
      </w:r>
      <w:r w:rsidRPr="00863D63">
        <w:rPr>
          <w:rFonts w:eastAsia="Arial MT"/>
          <w:spacing w:val="2"/>
          <w:szCs w:val="24"/>
        </w:rPr>
        <w:t xml:space="preserve"> </w:t>
      </w:r>
      <w:r w:rsidRPr="00863D63">
        <w:rPr>
          <w:rFonts w:eastAsia="Arial MT"/>
          <w:szCs w:val="24"/>
        </w:rPr>
        <w:t>murinus</w:t>
      </w:r>
      <w:r w:rsidRPr="00863D63">
        <w:rPr>
          <w:rFonts w:eastAsia="Arial MT"/>
          <w:spacing w:val="3"/>
          <w:szCs w:val="24"/>
        </w:rPr>
        <w:t xml:space="preserve"> </w:t>
      </w:r>
      <w:r w:rsidRPr="00863D63">
        <w:rPr>
          <w:rFonts w:eastAsia="Arial MT"/>
          <w:szCs w:val="24"/>
        </w:rPr>
        <w:t>–</w:t>
      </w:r>
      <w:r w:rsidRPr="00863D63">
        <w:rPr>
          <w:rFonts w:eastAsia="Arial MT"/>
          <w:spacing w:val="3"/>
          <w:szCs w:val="24"/>
        </w:rPr>
        <w:t xml:space="preserve"> </w:t>
      </w:r>
      <w:r w:rsidRPr="00863D63">
        <w:rPr>
          <w:rFonts w:eastAsia="Arial MT"/>
          <w:szCs w:val="24"/>
        </w:rPr>
        <w:t>Subclasa</w:t>
      </w:r>
      <w:r w:rsidRPr="00863D63">
        <w:rPr>
          <w:rFonts w:eastAsia="Arial MT"/>
          <w:spacing w:val="3"/>
          <w:szCs w:val="24"/>
        </w:rPr>
        <w:t xml:space="preserve"> </w:t>
      </w:r>
      <w:r w:rsidRPr="00863D63">
        <w:rPr>
          <w:rFonts w:eastAsia="Arial MT"/>
          <w:szCs w:val="24"/>
        </w:rPr>
        <w:t>Collembola.</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Este</w:t>
      </w:r>
      <w:r w:rsidRPr="00863D63">
        <w:rPr>
          <w:rFonts w:eastAsia="Arial MT"/>
          <w:spacing w:val="-10"/>
          <w:szCs w:val="24"/>
        </w:rPr>
        <w:t xml:space="preserve"> </w:t>
      </w:r>
      <w:r w:rsidRPr="00863D63">
        <w:rPr>
          <w:rFonts w:eastAsia="Arial MT"/>
          <w:szCs w:val="24"/>
        </w:rPr>
        <w:t>posibil</w:t>
      </w:r>
      <w:r w:rsidRPr="00863D63">
        <w:rPr>
          <w:rFonts w:eastAsia="Arial MT"/>
          <w:spacing w:val="-7"/>
          <w:szCs w:val="24"/>
        </w:rPr>
        <w:t xml:space="preserve"> </w:t>
      </w:r>
      <w:r w:rsidRPr="00863D63">
        <w:rPr>
          <w:rFonts w:eastAsia="Arial MT"/>
          <w:szCs w:val="24"/>
        </w:rPr>
        <w:t>ca</w:t>
      </w:r>
      <w:r w:rsidRPr="00863D63">
        <w:rPr>
          <w:rFonts w:eastAsia="Arial MT"/>
          <w:spacing w:val="-8"/>
          <w:szCs w:val="24"/>
        </w:rPr>
        <w:t xml:space="preserve"> </w:t>
      </w:r>
      <w:r w:rsidRPr="00863D63">
        <w:rPr>
          <w:rFonts w:eastAsia="Arial MT"/>
          <w:szCs w:val="24"/>
        </w:rPr>
        <w:t>fauna</w:t>
      </w:r>
      <w:r w:rsidRPr="00863D63">
        <w:rPr>
          <w:rFonts w:eastAsia="Arial MT"/>
          <w:spacing w:val="-10"/>
          <w:szCs w:val="24"/>
        </w:rPr>
        <w:t xml:space="preserve"> </w:t>
      </w:r>
      <w:r w:rsidRPr="00863D63">
        <w:rPr>
          <w:rFonts w:eastAsia="Arial MT"/>
          <w:szCs w:val="24"/>
        </w:rPr>
        <w:t>acvatică</w:t>
      </w:r>
      <w:r w:rsidRPr="00863D63">
        <w:rPr>
          <w:rFonts w:eastAsia="Arial MT"/>
          <w:spacing w:val="-10"/>
          <w:szCs w:val="24"/>
        </w:rPr>
        <w:t xml:space="preserve"> </w:t>
      </w:r>
      <w:r w:rsidRPr="00863D63">
        <w:rPr>
          <w:rFonts w:eastAsia="Arial MT"/>
          <w:szCs w:val="24"/>
        </w:rPr>
        <w:t>subterană</w:t>
      </w:r>
      <w:r w:rsidRPr="00863D63">
        <w:rPr>
          <w:rFonts w:eastAsia="Arial MT"/>
          <w:spacing w:val="-8"/>
          <w:szCs w:val="24"/>
        </w:rPr>
        <w:t xml:space="preserve"> </w:t>
      </w:r>
      <w:r w:rsidRPr="00863D63">
        <w:rPr>
          <w:rFonts w:eastAsia="Arial MT"/>
          <w:szCs w:val="24"/>
        </w:rPr>
        <w:t>din</w:t>
      </w:r>
      <w:r w:rsidRPr="00863D63">
        <w:rPr>
          <w:rFonts w:eastAsia="Arial MT"/>
          <w:spacing w:val="-10"/>
          <w:szCs w:val="24"/>
        </w:rPr>
        <w:t xml:space="preserve"> </w:t>
      </w:r>
      <w:r w:rsidRPr="00863D63">
        <w:rPr>
          <w:rFonts w:eastAsia="Arial MT"/>
          <w:szCs w:val="24"/>
        </w:rPr>
        <w:t>peşterile</w:t>
      </w:r>
      <w:r w:rsidRPr="00863D63">
        <w:rPr>
          <w:rFonts w:eastAsia="Arial MT"/>
          <w:spacing w:val="-10"/>
          <w:szCs w:val="24"/>
        </w:rPr>
        <w:t xml:space="preserve"> </w:t>
      </w:r>
      <w:r w:rsidRPr="00863D63">
        <w:rPr>
          <w:rFonts w:eastAsia="Arial MT"/>
          <w:szCs w:val="24"/>
        </w:rPr>
        <w:t>Masivului</w:t>
      </w:r>
      <w:r w:rsidRPr="00863D63">
        <w:rPr>
          <w:rFonts w:eastAsia="Arial MT"/>
          <w:spacing w:val="-10"/>
          <w:szCs w:val="24"/>
        </w:rPr>
        <w:t xml:space="preserve"> </w:t>
      </w:r>
      <w:r w:rsidRPr="00863D63">
        <w:rPr>
          <w:rFonts w:eastAsia="Arial MT"/>
          <w:szCs w:val="24"/>
        </w:rPr>
        <w:t>Bucegi</w:t>
      </w:r>
      <w:r w:rsidRPr="00863D63">
        <w:rPr>
          <w:rFonts w:eastAsia="Arial MT"/>
          <w:spacing w:val="-7"/>
          <w:szCs w:val="24"/>
        </w:rPr>
        <w:t xml:space="preserve"> </w:t>
      </w:r>
      <w:r w:rsidRPr="00863D63">
        <w:rPr>
          <w:rFonts w:eastAsia="Arial MT"/>
          <w:szCs w:val="24"/>
        </w:rPr>
        <w:t>să</w:t>
      </w:r>
      <w:r w:rsidRPr="00863D63">
        <w:rPr>
          <w:rFonts w:eastAsia="Arial MT"/>
          <w:spacing w:val="-8"/>
          <w:szCs w:val="24"/>
        </w:rPr>
        <w:t xml:space="preserve"> </w:t>
      </w:r>
      <w:r w:rsidRPr="00863D63">
        <w:rPr>
          <w:rFonts w:eastAsia="Arial MT"/>
          <w:szCs w:val="24"/>
        </w:rPr>
        <w:t>prezinte</w:t>
      </w:r>
      <w:r w:rsidRPr="00863D63">
        <w:rPr>
          <w:rFonts w:eastAsia="Arial MT"/>
          <w:spacing w:val="-9"/>
          <w:szCs w:val="24"/>
        </w:rPr>
        <w:t xml:space="preserve"> </w:t>
      </w:r>
      <w:r w:rsidRPr="00863D63">
        <w:rPr>
          <w:rFonts w:eastAsia="Arial MT"/>
          <w:szCs w:val="24"/>
        </w:rPr>
        <w:t>un</w:t>
      </w:r>
      <w:r w:rsidRPr="00863D63">
        <w:rPr>
          <w:rFonts w:eastAsia="Arial MT"/>
          <w:spacing w:val="-58"/>
          <w:szCs w:val="24"/>
        </w:rPr>
        <w:t xml:space="preserve"> </w:t>
      </w:r>
      <w:r w:rsidRPr="00863D63">
        <w:rPr>
          <w:rFonts w:eastAsia="Arial MT"/>
          <w:szCs w:val="24"/>
        </w:rPr>
        <w:t>interes mult mai deosebit dar cercetările sunt înca insuficiente. Menţionăm prezenţa în</w:t>
      </w:r>
      <w:r w:rsidRPr="00863D63">
        <w:rPr>
          <w:rFonts w:eastAsia="Arial MT"/>
          <w:spacing w:val="1"/>
          <w:szCs w:val="24"/>
        </w:rPr>
        <w:t xml:space="preserve"> </w:t>
      </w:r>
      <w:r w:rsidRPr="00863D63">
        <w:rPr>
          <w:rFonts w:eastAsia="Arial MT"/>
          <w:szCs w:val="24"/>
        </w:rPr>
        <w:t>Peştera</w:t>
      </w:r>
      <w:r w:rsidRPr="00863D63">
        <w:rPr>
          <w:rFonts w:eastAsia="Arial MT"/>
          <w:spacing w:val="1"/>
          <w:szCs w:val="24"/>
        </w:rPr>
        <w:t xml:space="preserve"> </w:t>
      </w:r>
      <w:r w:rsidRPr="00863D63">
        <w:rPr>
          <w:rFonts w:eastAsia="Arial MT"/>
          <w:szCs w:val="24"/>
        </w:rPr>
        <w:t>Ialomiţei</w:t>
      </w:r>
      <w:r w:rsidRPr="00863D63">
        <w:rPr>
          <w:rFonts w:eastAsia="Arial MT"/>
          <w:spacing w:val="1"/>
          <w:szCs w:val="24"/>
        </w:rPr>
        <w:t xml:space="preserve"> </w:t>
      </w:r>
      <w:r w:rsidRPr="00863D63">
        <w:rPr>
          <w:rFonts w:eastAsia="Arial MT"/>
          <w:szCs w:val="24"/>
        </w:rPr>
        <w:t>a</w:t>
      </w:r>
      <w:r w:rsidRPr="00863D63">
        <w:rPr>
          <w:rFonts w:eastAsia="Arial MT"/>
          <w:spacing w:val="1"/>
          <w:szCs w:val="24"/>
        </w:rPr>
        <w:t xml:space="preserve"> </w:t>
      </w:r>
      <w:r w:rsidRPr="00863D63">
        <w:rPr>
          <w:rFonts w:eastAsia="Arial MT"/>
          <w:szCs w:val="24"/>
        </w:rPr>
        <w:t>unei</w:t>
      </w:r>
      <w:r w:rsidRPr="00863D63">
        <w:rPr>
          <w:rFonts w:eastAsia="Arial MT"/>
          <w:spacing w:val="1"/>
          <w:szCs w:val="24"/>
        </w:rPr>
        <w:t xml:space="preserve"> </w:t>
      </w:r>
      <w:r w:rsidRPr="00863D63">
        <w:rPr>
          <w:rFonts w:eastAsia="Arial MT"/>
          <w:szCs w:val="24"/>
        </w:rPr>
        <w:t>subspecii</w:t>
      </w:r>
      <w:r w:rsidRPr="00863D63">
        <w:rPr>
          <w:rFonts w:eastAsia="Arial MT"/>
          <w:spacing w:val="1"/>
          <w:szCs w:val="24"/>
        </w:rPr>
        <w:t xml:space="preserve"> </w:t>
      </w:r>
      <w:r w:rsidRPr="00863D63">
        <w:rPr>
          <w:rFonts w:eastAsia="Arial MT"/>
          <w:szCs w:val="24"/>
        </w:rPr>
        <w:t>endemice</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amphipod,</w:t>
      </w:r>
      <w:r w:rsidRPr="00863D63">
        <w:rPr>
          <w:rFonts w:eastAsia="Arial MT"/>
          <w:spacing w:val="1"/>
          <w:szCs w:val="24"/>
        </w:rPr>
        <w:t xml:space="preserve"> </w:t>
      </w:r>
      <w:r w:rsidRPr="00863D63">
        <w:rPr>
          <w:rFonts w:eastAsia="Arial MT"/>
          <w:szCs w:val="24"/>
        </w:rPr>
        <w:t>Niphargus</w:t>
      </w:r>
      <w:r w:rsidRPr="00863D63">
        <w:rPr>
          <w:rFonts w:eastAsia="Arial MT"/>
          <w:spacing w:val="1"/>
          <w:szCs w:val="24"/>
        </w:rPr>
        <w:t xml:space="preserve"> </w:t>
      </w:r>
      <w:r w:rsidRPr="00863D63">
        <w:rPr>
          <w:rFonts w:eastAsia="Arial MT"/>
          <w:szCs w:val="24"/>
        </w:rPr>
        <w:t>carphaticus</w:t>
      </w:r>
      <w:r w:rsidRPr="00863D63">
        <w:rPr>
          <w:rFonts w:eastAsia="Arial MT"/>
          <w:spacing w:val="-59"/>
          <w:szCs w:val="24"/>
        </w:rPr>
        <w:t xml:space="preserve"> </w:t>
      </w:r>
      <w:r w:rsidRPr="00863D63">
        <w:rPr>
          <w:rFonts w:eastAsia="Arial MT"/>
          <w:szCs w:val="24"/>
        </w:rPr>
        <w:t>cavernicolus.</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Pe</w:t>
      </w:r>
      <w:r w:rsidRPr="00863D63">
        <w:rPr>
          <w:rFonts w:eastAsia="Arial MT"/>
          <w:spacing w:val="-13"/>
          <w:szCs w:val="24"/>
        </w:rPr>
        <w:t xml:space="preserve"> </w:t>
      </w:r>
      <w:r w:rsidRPr="00863D63">
        <w:rPr>
          <w:rFonts w:eastAsia="Arial MT"/>
          <w:szCs w:val="24"/>
        </w:rPr>
        <w:t>suprafaţa</w:t>
      </w:r>
      <w:r w:rsidRPr="00863D63">
        <w:rPr>
          <w:rFonts w:eastAsia="Arial MT"/>
          <w:spacing w:val="-13"/>
          <w:szCs w:val="24"/>
        </w:rPr>
        <w:t xml:space="preserve"> </w:t>
      </w:r>
      <w:r w:rsidRPr="00863D63">
        <w:rPr>
          <w:rFonts w:eastAsia="Arial MT"/>
          <w:szCs w:val="24"/>
        </w:rPr>
        <w:t>depozitului</w:t>
      </w:r>
      <w:r w:rsidRPr="00863D63">
        <w:rPr>
          <w:rFonts w:eastAsia="Arial MT"/>
          <w:spacing w:val="-13"/>
          <w:szCs w:val="24"/>
        </w:rPr>
        <w:t xml:space="preserve"> </w:t>
      </w:r>
      <w:r w:rsidRPr="00863D63">
        <w:rPr>
          <w:rFonts w:eastAsia="Arial MT"/>
          <w:szCs w:val="24"/>
        </w:rPr>
        <w:t>din</w:t>
      </w:r>
      <w:r w:rsidRPr="00863D63">
        <w:rPr>
          <w:rFonts w:eastAsia="Arial MT"/>
          <w:spacing w:val="-13"/>
          <w:szCs w:val="24"/>
        </w:rPr>
        <w:t xml:space="preserve"> </w:t>
      </w:r>
      <w:r w:rsidRPr="00863D63">
        <w:rPr>
          <w:rFonts w:eastAsia="Arial MT"/>
          <w:szCs w:val="24"/>
        </w:rPr>
        <w:t>peşterile</w:t>
      </w:r>
      <w:r w:rsidRPr="00863D63">
        <w:rPr>
          <w:rFonts w:eastAsia="Arial MT"/>
          <w:spacing w:val="-13"/>
          <w:szCs w:val="24"/>
        </w:rPr>
        <w:t xml:space="preserve"> </w:t>
      </w:r>
      <w:r w:rsidRPr="00863D63">
        <w:rPr>
          <w:rFonts w:eastAsia="Arial MT"/>
          <w:szCs w:val="24"/>
        </w:rPr>
        <w:t>aflate</w:t>
      </w:r>
      <w:r w:rsidRPr="00863D63">
        <w:rPr>
          <w:rFonts w:eastAsia="Arial MT"/>
          <w:spacing w:val="-13"/>
          <w:szCs w:val="24"/>
        </w:rPr>
        <w:t xml:space="preserve"> </w:t>
      </w:r>
      <w:r w:rsidRPr="00863D63">
        <w:rPr>
          <w:rFonts w:eastAsia="Arial MT"/>
          <w:szCs w:val="24"/>
        </w:rPr>
        <w:t>în</w:t>
      </w:r>
      <w:r w:rsidRPr="00863D63">
        <w:rPr>
          <w:rFonts w:eastAsia="Arial MT"/>
          <w:spacing w:val="-13"/>
          <w:szCs w:val="24"/>
        </w:rPr>
        <w:t xml:space="preserve"> </w:t>
      </w:r>
      <w:r w:rsidRPr="00863D63">
        <w:rPr>
          <w:rFonts w:eastAsia="Arial MT"/>
          <w:szCs w:val="24"/>
        </w:rPr>
        <w:t>Cheile</w:t>
      </w:r>
      <w:r w:rsidRPr="00863D63">
        <w:rPr>
          <w:rFonts w:eastAsia="Arial MT"/>
          <w:spacing w:val="-13"/>
          <w:szCs w:val="24"/>
        </w:rPr>
        <w:t xml:space="preserve"> </w:t>
      </w:r>
      <w:r w:rsidRPr="00863D63">
        <w:rPr>
          <w:rFonts w:eastAsia="Arial MT"/>
          <w:szCs w:val="24"/>
        </w:rPr>
        <w:t>Tătarului</w:t>
      </w:r>
      <w:r w:rsidRPr="00863D63">
        <w:rPr>
          <w:rFonts w:eastAsia="Arial MT"/>
          <w:spacing w:val="-14"/>
          <w:szCs w:val="24"/>
        </w:rPr>
        <w:t xml:space="preserve"> </w:t>
      </w:r>
      <w:r w:rsidRPr="00863D63">
        <w:rPr>
          <w:rFonts w:eastAsia="Arial MT"/>
          <w:szCs w:val="24"/>
        </w:rPr>
        <w:t>există</w:t>
      </w:r>
      <w:r w:rsidRPr="00863D63">
        <w:rPr>
          <w:rFonts w:eastAsia="Arial MT"/>
          <w:spacing w:val="-12"/>
          <w:szCs w:val="24"/>
        </w:rPr>
        <w:t xml:space="preserve"> </w:t>
      </w:r>
      <w:r w:rsidRPr="00863D63">
        <w:rPr>
          <w:rFonts w:eastAsia="Arial MT"/>
          <w:szCs w:val="24"/>
        </w:rPr>
        <w:t>o</w:t>
      </w:r>
      <w:r w:rsidRPr="00863D63">
        <w:rPr>
          <w:rFonts w:eastAsia="Arial MT"/>
          <w:spacing w:val="-14"/>
          <w:szCs w:val="24"/>
        </w:rPr>
        <w:t xml:space="preserve"> </w:t>
      </w:r>
      <w:r w:rsidRPr="00863D63">
        <w:rPr>
          <w:rFonts w:eastAsia="Arial MT"/>
          <w:szCs w:val="24"/>
        </w:rPr>
        <w:t>mare</w:t>
      </w:r>
      <w:r w:rsidRPr="00863D63">
        <w:rPr>
          <w:rFonts w:eastAsia="Arial MT"/>
          <w:spacing w:val="-13"/>
          <w:szCs w:val="24"/>
        </w:rPr>
        <w:t xml:space="preserve"> </w:t>
      </w:r>
      <w:r w:rsidRPr="00863D63">
        <w:rPr>
          <w:rFonts w:eastAsia="Arial MT"/>
          <w:szCs w:val="24"/>
        </w:rPr>
        <w:t>cantitate</w:t>
      </w:r>
      <w:r w:rsidRPr="00863D63">
        <w:rPr>
          <w:rFonts w:eastAsia="Arial MT"/>
          <w:spacing w:val="-59"/>
          <w:szCs w:val="24"/>
        </w:rPr>
        <w:t xml:space="preserve"> </w:t>
      </w:r>
      <w:r w:rsidRPr="00863D63">
        <w:rPr>
          <w:rFonts w:eastAsia="Arial MT"/>
          <w:w w:val="102"/>
          <w:szCs w:val="24"/>
        </w:rPr>
        <w:t>de</w:t>
      </w:r>
      <w:r w:rsidRPr="00863D63">
        <w:rPr>
          <w:rFonts w:eastAsia="Arial MT"/>
          <w:spacing w:val="23"/>
          <w:szCs w:val="24"/>
        </w:rPr>
        <w:t xml:space="preserve"> </w:t>
      </w:r>
      <w:r w:rsidRPr="00863D63">
        <w:rPr>
          <w:rFonts w:eastAsia="Arial MT"/>
          <w:w w:val="102"/>
          <w:szCs w:val="24"/>
        </w:rPr>
        <w:t>mate</w:t>
      </w:r>
      <w:r w:rsidRPr="00863D63">
        <w:rPr>
          <w:rFonts w:eastAsia="Arial MT"/>
          <w:spacing w:val="-1"/>
          <w:w w:val="102"/>
          <w:szCs w:val="24"/>
        </w:rPr>
        <w:t>r</w:t>
      </w:r>
      <w:r w:rsidRPr="00863D63">
        <w:rPr>
          <w:rFonts w:eastAsia="Arial MT"/>
          <w:w w:val="102"/>
          <w:szCs w:val="24"/>
        </w:rPr>
        <w:t>ial</w:t>
      </w:r>
      <w:r w:rsidRPr="00863D63">
        <w:rPr>
          <w:rFonts w:eastAsia="Arial MT"/>
          <w:spacing w:val="23"/>
          <w:szCs w:val="24"/>
        </w:rPr>
        <w:t xml:space="preserve"> </w:t>
      </w:r>
      <w:r w:rsidRPr="00863D63">
        <w:rPr>
          <w:rFonts w:eastAsia="Arial MT"/>
          <w:spacing w:val="-1"/>
          <w:w w:val="102"/>
          <w:szCs w:val="24"/>
        </w:rPr>
        <w:t>c</w:t>
      </w:r>
      <w:r w:rsidRPr="00863D63">
        <w:rPr>
          <w:rFonts w:eastAsia="Arial MT"/>
          <w:w w:val="102"/>
          <w:szCs w:val="24"/>
        </w:rPr>
        <w:t>l</w:t>
      </w:r>
      <w:r w:rsidRPr="00863D63">
        <w:rPr>
          <w:rFonts w:eastAsia="Arial MT"/>
          <w:spacing w:val="1"/>
          <w:w w:val="102"/>
          <w:szCs w:val="24"/>
        </w:rPr>
        <w:t>a</w:t>
      </w:r>
      <w:r w:rsidRPr="00863D63">
        <w:rPr>
          <w:rFonts w:eastAsia="Arial MT"/>
          <w:w w:val="102"/>
          <w:szCs w:val="24"/>
        </w:rPr>
        <w:t>stic</w:t>
      </w:r>
      <w:r w:rsidRPr="00863D63">
        <w:rPr>
          <w:rFonts w:eastAsia="Arial MT"/>
          <w:spacing w:val="24"/>
          <w:szCs w:val="24"/>
        </w:rPr>
        <w:t xml:space="preserve"> </w:t>
      </w:r>
      <w:r w:rsidRPr="00863D63">
        <w:rPr>
          <w:rFonts w:eastAsia="Arial MT"/>
          <w:spacing w:val="-2"/>
          <w:w w:val="102"/>
          <w:szCs w:val="24"/>
        </w:rPr>
        <w:t>c</w:t>
      </w:r>
      <w:r w:rsidRPr="00863D63">
        <w:rPr>
          <w:rFonts w:eastAsia="Arial MT"/>
          <w:spacing w:val="-1"/>
          <w:w w:val="102"/>
          <w:szCs w:val="24"/>
        </w:rPr>
        <w:t>a</w:t>
      </w:r>
      <w:r w:rsidRPr="00863D63">
        <w:rPr>
          <w:rFonts w:eastAsia="Arial MT"/>
          <w:w w:val="102"/>
          <w:szCs w:val="24"/>
        </w:rPr>
        <w:t>lca</w:t>
      </w:r>
      <w:r w:rsidRPr="00863D63">
        <w:rPr>
          <w:rFonts w:eastAsia="Arial MT"/>
          <w:spacing w:val="-1"/>
          <w:w w:val="102"/>
          <w:szCs w:val="24"/>
        </w:rPr>
        <w:t>r</w:t>
      </w:r>
      <w:r w:rsidRPr="00863D63">
        <w:rPr>
          <w:rFonts w:eastAsia="Arial MT"/>
          <w:w w:val="102"/>
          <w:szCs w:val="24"/>
        </w:rPr>
        <w:t>os,</w:t>
      </w:r>
      <w:r w:rsidRPr="00863D63">
        <w:rPr>
          <w:rFonts w:eastAsia="Arial MT"/>
          <w:spacing w:val="22"/>
          <w:szCs w:val="24"/>
        </w:rPr>
        <w:t xml:space="preserve"> </w:t>
      </w:r>
      <w:r w:rsidRPr="00863D63">
        <w:rPr>
          <w:rFonts w:eastAsia="Arial MT"/>
          <w:spacing w:val="-1"/>
          <w:w w:val="102"/>
          <w:szCs w:val="24"/>
        </w:rPr>
        <w:t>i</w:t>
      </w:r>
      <w:r w:rsidRPr="00863D63">
        <w:rPr>
          <w:rFonts w:eastAsia="Arial MT"/>
          <w:spacing w:val="1"/>
          <w:w w:val="102"/>
          <w:szCs w:val="24"/>
        </w:rPr>
        <w:t>a</w:t>
      </w:r>
      <w:r w:rsidRPr="00863D63">
        <w:rPr>
          <w:rFonts w:eastAsia="Arial MT"/>
          <w:w w:val="102"/>
          <w:szCs w:val="24"/>
        </w:rPr>
        <w:t>r</w:t>
      </w:r>
      <w:r w:rsidRPr="00863D63">
        <w:rPr>
          <w:rFonts w:eastAsia="Arial MT"/>
          <w:spacing w:val="23"/>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24"/>
          <w:szCs w:val="24"/>
        </w:rPr>
        <w:t xml:space="preserve"> </w:t>
      </w:r>
      <w:r w:rsidRPr="00863D63">
        <w:rPr>
          <w:rFonts w:eastAsia="Arial MT"/>
          <w:spacing w:val="-1"/>
          <w:w w:val="102"/>
          <w:szCs w:val="24"/>
        </w:rPr>
        <w:t>u</w:t>
      </w:r>
      <w:r w:rsidRPr="00863D63">
        <w:rPr>
          <w:rFonts w:eastAsia="Arial MT"/>
          <w:w w:val="102"/>
          <w:szCs w:val="24"/>
        </w:rPr>
        <w:t>n</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23"/>
          <w:szCs w:val="24"/>
        </w:rPr>
        <w:t xml:space="preserve"> </w:t>
      </w:r>
      <w:r w:rsidRPr="00863D63">
        <w:rPr>
          <w:rFonts w:eastAsia="Arial MT"/>
          <w:spacing w:val="-1"/>
          <w:w w:val="102"/>
          <w:szCs w:val="24"/>
        </w:rPr>
        <w:t>po</w:t>
      </w:r>
      <w:r w:rsidRPr="00863D63">
        <w:rPr>
          <w:rFonts w:eastAsia="Arial MT"/>
          <w:w w:val="102"/>
          <w:szCs w:val="24"/>
        </w:rPr>
        <w:t>r</w:t>
      </w:r>
      <w:r w:rsidRPr="00863D63">
        <w:rPr>
          <w:rFonts w:eastAsia="Arial MT"/>
          <w:w w:val="60"/>
          <w:szCs w:val="24"/>
        </w:rPr>
        <w:t>ţi</w:t>
      </w:r>
      <w:r w:rsidRPr="00863D63">
        <w:rPr>
          <w:rFonts w:eastAsia="Arial MT"/>
          <w:spacing w:val="-1"/>
          <w:w w:val="60"/>
          <w:szCs w:val="24"/>
        </w:rPr>
        <w:t>u</w:t>
      </w:r>
      <w:r w:rsidRPr="00863D63">
        <w:rPr>
          <w:rFonts w:eastAsia="Arial MT"/>
          <w:spacing w:val="-1"/>
          <w:w w:val="102"/>
          <w:szCs w:val="24"/>
        </w:rPr>
        <w:t>n</w:t>
      </w:r>
      <w:r w:rsidRPr="00863D63">
        <w:rPr>
          <w:rFonts w:eastAsia="Arial MT"/>
          <w:w w:val="102"/>
          <w:szCs w:val="24"/>
        </w:rPr>
        <w:t>i</w:t>
      </w:r>
      <w:r w:rsidRPr="00863D63">
        <w:rPr>
          <w:rFonts w:eastAsia="Arial MT"/>
          <w:spacing w:val="24"/>
          <w:szCs w:val="24"/>
        </w:rPr>
        <w:t xml:space="preserve"> </w:t>
      </w:r>
      <w:r w:rsidRPr="00863D63">
        <w:rPr>
          <w:rFonts w:eastAsia="Arial MT"/>
          <w:spacing w:val="-1"/>
          <w:w w:val="102"/>
          <w:szCs w:val="24"/>
        </w:rPr>
        <w:t>s</w:t>
      </w:r>
      <w:r w:rsidRPr="00863D63">
        <w:rPr>
          <w:rFonts w:eastAsia="Arial MT"/>
          <w:w w:val="102"/>
          <w:szCs w:val="24"/>
        </w:rPr>
        <w:t>e</w:t>
      </w:r>
      <w:r w:rsidRPr="00863D63">
        <w:rPr>
          <w:rFonts w:eastAsia="Arial MT"/>
          <w:spacing w:val="23"/>
          <w:szCs w:val="24"/>
        </w:rPr>
        <w:t xml:space="preserve"> </w:t>
      </w:r>
      <w:r w:rsidRPr="00863D63">
        <w:rPr>
          <w:rFonts w:eastAsia="Arial MT"/>
          <w:w w:val="102"/>
          <w:szCs w:val="24"/>
        </w:rPr>
        <w:t>o</w:t>
      </w:r>
      <w:r w:rsidRPr="00863D63">
        <w:rPr>
          <w:rFonts w:eastAsia="Arial MT"/>
          <w:spacing w:val="-1"/>
          <w:w w:val="102"/>
          <w:szCs w:val="24"/>
        </w:rPr>
        <w:t>b</w:t>
      </w:r>
      <w:r w:rsidRPr="00863D63">
        <w:rPr>
          <w:rFonts w:eastAsia="Arial MT"/>
          <w:w w:val="102"/>
          <w:szCs w:val="24"/>
        </w:rPr>
        <w:t>s</w:t>
      </w:r>
      <w:r w:rsidRPr="00863D63">
        <w:rPr>
          <w:rFonts w:eastAsia="Arial MT"/>
          <w:spacing w:val="1"/>
          <w:w w:val="102"/>
          <w:szCs w:val="24"/>
        </w:rPr>
        <w:t>e</w:t>
      </w:r>
      <w:r w:rsidRPr="00863D63">
        <w:rPr>
          <w:rFonts w:eastAsia="Arial MT"/>
          <w:w w:val="102"/>
          <w:szCs w:val="24"/>
        </w:rPr>
        <w:t>r</w:t>
      </w:r>
      <w:r w:rsidRPr="00863D63">
        <w:rPr>
          <w:rFonts w:eastAsia="Arial MT"/>
          <w:spacing w:val="-2"/>
          <w:w w:val="102"/>
          <w:szCs w:val="24"/>
        </w:rPr>
        <w:t>v</w:t>
      </w:r>
      <w:r w:rsidRPr="00863D63">
        <w:rPr>
          <w:rFonts w:eastAsia="Arial MT"/>
          <w:w w:val="57"/>
          <w:szCs w:val="24"/>
        </w:rPr>
        <w:t>ă</w:t>
      </w:r>
      <w:r w:rsidRPr="00863D63">
        <w:rPr>
          <w:rFonts w:eastAsia="Arial MT"/>
          <w:spacing w:val="22"/>
          <w:szCs w:val="24"/>
        </w:rPr>
        <w:t xml:space="preserve"> </w:t>
      </w:r>
      <w:r w:rsidRPr="00863D63">
        <w:rPr>
          <w:rFonts w:eastAsia="Arial MT"/>
          <w:w w:val="102"/>
          <w:szCs w:val="24"/>
        </w:rPr>
        <w:t>acum</w:t>
      </w:r>
      <w:r w:rsidRPr="00863D63">
        <w:rPr>
          <w:rFonts w:eastAsia="Arial MT"/>
          <w:spacing w:val="-1"/>
          <w:w w:val="102"/>
          <w:szCs w:val="24"/>
        </w:rPr>
        <w:t>u</w:t>
      </w:r>
      <w:r w:rsidRPr="00863D63">
        <w:rPr>
          <w:rFonts w:eastAsia="Arial MT"/>
          <w:w w:val="102"/>
          <w:szCs w:val="24"/>
        </w:rPr>
        <w:t>lari</w:t>
      </w:r>
      <w:r w:rsidRPr="00863D63">
        <w:rPr>
          <w:rFonts w:eastAsia="Arial MT"/>
          <w:spacing w:val="23"/>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23"/>
          <w:szCs w:val="24"/>
        </w:rPr>
        <w:t xml:space="preserve"> </w:t>
      </w:r>
      <w:r w:rsidRPr="00863D63">
        <w:rPr>
          <w:rFonts w:eastAsia="Arial MT"/>
          <w:spacing w:val="1"/>
          <w:w w:val="102"/>
          <w:szCs w:val="24"/>
        </w:rPr>
        <w:t>p</w:t>
      </w:r>
      <w:r w:rsidRPr="00863D63">
        <w:rPr>
          <w:rFonts w:eastAsia="Arial MT"/>
          <w:spacing w:val="-1"/>
          <w:w w:val="102"/>
          <w:szCs w:val="24"/>
        </w:rPr>
        <w:t>i</w:t>
      </w:r>
      <w:r w:rsidRPr="00863D63">
        <w:rPr>
          <w:rFonts w:eastAsia="Arial MT"/>
          <w:spacing w:val="1"/>
          <w:w w:val="102"/>
          <w:szCs w:val="24"/>
        </w:rPr>
        <w:t>e</w:t>
      </w:r>
      <w:r w:rsidRPr="00863D63">
        <w:rPr>
          <w:rFonts w:eastAsia="Arial MT"/>
          <w:spacing w:val="-2"/>
          <w:w w:val="102"/>
          <w:szCs w:val="24"/>
        </w:rPr>
        <w:t>t</w:t>
      </w:r>
      <w:r w:rsidRPr="00863D63">
        <w:rPr>
          <w:rFonts w:eastAsia="Arial MT"/>
          <w:spacing w:val="-1"/>
          <w:w w:val="102"/>
          <w:szCs w:val="24"/>
        </w:rPr>
        <w:t>r</w:t>
      </w:r>
      <w:r w:rsidRPr="00863D63">
        <w:rPr>
          <w:rFonts w:eastAsia="Arial MT"/>
          <w:w w:val="68"/>
          <w:szCs w:val="24"/>
        </w:rPr>
        <w:t>iş.</w:t>
      </w:r>
      <w:r w:rsidRPr="00863D63">
        <w:rPr>
          <w:rFonts w:eastAsia="Arial MT"/>
          <w:spacing w:val="23"/>
          <w:szCs w:val="24"/>
        </w:rPr>
        <w:t xml:space="preserve"> </w:t>
      </w:r>
      <w:r w:rsidRPr="00863D63">
        <w:rPr>
          <w:rFonts w:eastAsia="Arial MT"/>
          <w:w w:val="102"/>
          <w:szCs w:val="24"/>
        </w:rPr>
        <w:t>S</w:t>
      </w:r>
      <w:r w:rsidRPr="00863D63">
        <w:rPr>
          <w:rFonts w:eastAsia="Arial MT"/>
          <w:spacing w:val="1"/>
          <w:w w:val="102"/>
          <w:szCs w:val="24"/>
        </w:rPr>
        <w:t>u</w:t>
      </w:r>
      <w:r w:rsidRPr="00863D63">
        <w:rPr>
          <w:rFonts w:eastAsia="Arial MT"/>
          <w:spacing w:val="-1"/>
          <w:w w:val="102"/>
          <w:szCs w:val="24"/>
        </w:rPr>
        <w:t>p</w:t>
      </w:r>
      <w:r w:rsidRPr="00863D63">
        <w:rPr>
          <w:rFonts w:eastAsia="Arial MT"/>
          <w:w w:val="102"/>
          <w:szCs w:val="24"/>
        </w:rPr>
        <w:t>r</w:t>
      </w:r>
      <w:r w:rsidRPr="00863D63">
        <w:rPr>
          <w:rFonts w:eastAsia="Arial MT"/>
          <w:spacing w:val="1"/>
          <w:w w:val="102"/>
          <w:szCs w:val="24"/>
        </w:rPr>
        <w:t>a</w:t>
      </w:r>
      <w:r w:rsidRPr="00863D63">
        <w:rPr>
          <w:rFonts w:eastAsia="Arial MT"/>
          <w:spacing w:val="-2"/>
          <w:w w:val="102"/>
          <w:szCs w:val="24"/>
        </w:rPr>
        <w:t>f</w:t>
      </w:r>
      <w:r w:rsidRPr="00863D63">
        <w:rPr>
          <w:rFonts w:eastAsia="Arial MT"/>
          <w:spacing w:val="1"/>
          <w:w w:val="102"/>
          <w:szCs w:val="24"/>
        </w:rPr>
        <w:t>a</w:t>
      </w:r>
      <w:r w:rsidRPr="00863D63">
        <w:rPr>
          <w:rFonts w:eastAsia="Arial MT"/>
          <w:spacing w:val="-3"/>
          <w:w w:val="28"/>
          <w:szCs w:val="24"/>
        </w:rPr>
        <w:t>ţ</w:t>
      </w:r>
      <w:r w:rsidRPr="00863D63">
        <w:rPr>
          <w:rFonts w:eastAsia="Arial MT"/>
          <w:w w:val="102"/>
          <w:szCs w:val="24"/>
        </w:rPr>
        <w:t xml:space="preserve">a </w:t>
      </w:r>
      <w:r w:rsidRPr="00863D63">
        <w:rPr>
          <w:rFonts w:eastAsia="Arial MT"/>
          <w:w w:val="95"/>
          <w:szCs w:val="24"/>
        </w:rPr>
        <w:t>crustei stalagmitice conţine o faună subfosilă alcătuită din specii de Ursus arctos, Capra ibex,</w:t>
      </w:r>
      <w:r w:rsidRPr="00863D63">
        <w:rPr>
          <w:rFonts w:eastAsia="Arial MT"/>
          <w:spacing w:val="1"/>
          <w:w w:val="95"/>
          <w:szCs w:val="24"/>
        </w:rPr>
        <w:t xml:space="preserve"> </w:t>
      </w:r>
      <w:r w:rsidRPr="00863D63">
        <w:rPr>
          <w:rFonts w:eastAsia="Arial MT"/>
          <w:w w:val="102"/>
          <w:szCs w:val="24"/>
        </w:rPr>
        <w:t>R</w:t>
      </w:r>
      <w:r w:rsidRPr="00863D63">
        <w:rPr>
          <w:rFonts w:eastAsia="Arial MT"/>
          <w:spacing w:val="-1"/>
          <w:w w:val="102"/>
          <w:szCs w:val="24"/>
        </w:rPr>
        <w:t>up</w:t>
      </w:r>
      <w:r w:rsidRPr="00863D63">
        <w:rPr>
          <w:rFonts w:eastAsia="Arial MT"/>
          <w:spacing w:val="1"/>
          <w:w w:val="102"/>
          <w:szCs w:val="24"/>
        </w:rPr>
        <w:t>i</w:t>
      </w:r>
      <w:r w:rsidRPr="00863D63">
        <w:rPr>
          <w:rFonts w:eastAsia="Arial MT"/>
          <w:w w:val="102"/>
          <w:szCs w:val="24"/>
        </w:rPr>
        <w:t>c</w:t>
      </w:r>
      <w:r w:rsidRPr="00863D63">
        <w:rPr>
          <w:rFonts w:eastAsia="Arial MT"/>
          <w:spacing w:val="-1"/>
          <w:w w:val="102"/>
          <w:szCs w:val="24"/>
        </w:rPr>
        <w:t>a</w:t>
      </w:r>
      <w:r w:rsidRPr="00863D63">
        <w:rPr>
          <w:rFonts w:eastAsia="Arial MT"/>
          <w:w w:val="102"/>
          <w:szCs w:val="24"/>
        </w:rPr>
        <w:t>pra</w:t>
      </w:r>
      <w:r w:rsidRPr="00863D63">
        <w:rPr>
          <w:rFonts w:eastAsia="Arial MT"/>
          <w:szCs w:val="24"/>
        </w:rPr>
        <w:t xml:space="preserve"> </w:t>
      </w:r>
      <w:r w:rsidRPr="00863D63">
        <w:rPr>
          <w:rFonts w:eastAsia="Arial MT"/>
          <w:w w:val="102"/>
          <w:szCs w:val="24"/>
        </w:rPr>
        <w:t>r</w:t>
      </w:r>
      <w:r w:rsidRPr="00863D63">
        <w:rPr>
          <w:rFonts w:eastAsia="Arial MT"/>
          <w:spacing w:val="-1"/>
          <w:w w:val="102"/>
          <w:szCs w:val="24"/>
        </w:rPr>
        <w:t>u</w:t>
      </w:r>
      <w:r w:rsidRPr="00863D63">
        <w:rPr>
          <w:rFonts w:eastAsia="Arial MT"/>
          <w:w w:val="102"/>
          <w:szCs w:val="24"/>
        </w:rPr>
        <w:t>picap</w:t>
      </w:r>
      <w:r w:rsidRPr="00863D63">
        <w:rPr>
          <w:rFonts w:eastAsia="Arial MT"/>
          <w:spacing w:val="-1"/>
          <w:w w:val="102"/>
          <w:szCs w:val="24"/>
        </w:rPr>
        <w:t>r</w:t>
      </w:r>
      <w:r w:rsidRPr="00863D63">
        <w:rPr>
          <w:rFonts w:eastAsia="Arial MT"/>
          <w:w w:val="102"/>
          <w:szCs w:val="24"/>
        </w:rPr>
        <w:t>a</w:t>
      </w:r>
      <w:r w:rsidRPr="00863D63">
        <w:rPr>
          <w:rFonts w:eastAsia="Arial MT"/>
          <w:spacing w:val="1"/>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1"/>
          <w:szCs w:val="24"/>
        </w:rPr>
        <w:t xml:space="preserve"> </w:t>
      </w:r>
      <w:r w:rsidRPr="00863D63">
        <w:rPr>
          <w:rFonts w:eastAsia="Arial MT"/>
          <w:w w:val="102"/>
          <w:szCs w:val="24"/>
        </w:rPr>
        <w:t>une</w:t>
      </w:r>
      <w:r w:rsidRPr="00863D63">
        <w:rPr>
          <w:rFonts w:eastAsia="Arial MT"/>
          <w:spacing w:val="-1"/>
          <w:w w:val="102"/>
          <w:szCs w:val="24"/>
        </w:rPr>
        <w:t>l</w:t>
      </w:r>
      <w:r w:rsidRPr="00863D63">
        <w:rPr>
          <w:rFonts w:eastAsia="Arial MT"/>
          <w:w w:val="102"/>
          <w:szCs w:val="24"/>
        </w:rPr>
        <w:t>e</w:t>
      </w:r>
      <w:r w:rsidRPr="00863D63">
        <w:rPr>
          <w:rFonts w:eastAsia="Arial MT"/>
          <w:spacing w:val="1"/>
          <w:szCs w:val="24"/>
        </w:rPr>
        <w:t xml:space="preserve"> </w:t>
      </w:r>
      <w:r w:rsidRPr="00863D63">
        <w:rPr>
          <w:rFonts w:eastAsia="Arial MT"/>
          <w:spacing w:val="1"/>
          <w:w w:val="102"/>
          <w:szCs w:val="24"/>
        </w:rPr>
        <w:t>e</w:t>
      </w:r>
      <w:r w:rsidRPr="00863D63">
        <w:rPr>
          <w:rFonts w:eastAsia="Arial MT"/>
          <w:spacing w:val="-1"/>
          <w:w w:val="102"/>
          <w:szCs w:val="24"/>
        </w:rPr>
        <w:t>le</w:t>
      </w:r>
      <w:r w:rsidRPr="00863D63">
        <w:rPr>
          <w:rFonts w:eastAsia="Arial MT"/>
          <w:spacing w:val="1"/>
          <w:w w:val="102"/>
          <w:szCs w:val="24"/>
        </w:rPr>
        <w:t>m</w:t>
      </w:r>
      <w:r w:rsidRPr="00863D63">
        <w:rPr>
          <w:rFonts w:eastAsia="Arial MT"/>
          <w:spacing w:val="-1"/>
          <w:w w:val="102"/>
          <w:szCs w:val="24"/>
        </w:rPr>
        <w:t>e</w:t>
      </w:r>
      <w:r w:rsidRPr="00863D63">
        <w:rPr>
          <w:rFonts w:eastAsia="Arial MT"/>
          <w:w w:val="102"/>
          <w:szCs w:val="24"/>
        </w:rPr>
        <w:t>nte</w:t>
      </w:r>
      <w:r w:rsidRPr="00863D63">
        <w:rPr>
          <w:rFonts w:eastAsia="Arial MT"/>
          <w:spacing w:val="2"/>
          <w:szCs w:val="24"/>
        </w:rPr>
        <w:t xml:space="preserve"> </w:t>
      </w:r>
      <w:r w:rsidRPr="00863D63">
        <w:rPr>
          <w:rFonts w:eastAsia="Arial MT"/>
          <w:w w:val="102"/>
          <w:szCs w:val="24"/>
        </w:rPr>
        <w:t>fosi</w:t>
      </w:r>
      <w:r w:rsidRPr="00863D63">
        <w:rPr>
          <w:rFonts w:eastAsia="Arial MT"/>
          <w:spacing w:val="-1"/>
          <w:w w:val="102"/>
          <w:szCs w:val="24"/>
        </w:rPr>
        <w:t>l</w:t>
      </w:r>
      <w:r w:rsidRPr="00863D63">
        <w:rPr>
          <w:rFonts w:eastAsia="Arial MT"/>
          <w:w w:val="102"/>
          <w:szCs w:val="24"/>
        </w:rPr>
        <w:t>e</w:t>
      </w:r>
      <w:r w:rsidRPr="00863D63">
        <w:rPr>
          <w:rFonts w:eastAsia="Arial MT"/>
          <w:spacing w:val="1"/>
          <w:szCs w:val="24"/>
        </w:rPr>
        <w:t xml:space="preserve"> </w:t>
      </w:r>
      <w:r w:rsidRPr="00863D63">
        <w:rPr>
          <w:rFonts w:eastAsia="Arial MT"/>
          <w:w w:val="102"/>
          <w:szCs w:val="24"/>
        </w:rPr>
        <w:t>de</w:t>
      </w:r>
      <w:r w:rsidRPr="00863D63">
        <w:rPr>
          <w:rFonts w:eastAsia="Arial MT"/>
          <w:spacing w:val="1"/>
          <w:szCs w:val="24"/>
        </w:rPr>
        <w:t xml:space="preserve"> </w:t>
      </w:r>
      <w:r w:rsidRPr="00863D63">
        <w:rPr>
          <w:rFonts w:eastAsia="Arial MT"/>
          <w:w w:val="102"/>
          <w:szCs w:val="24"/>
        </w:rPr>
        <w:t>Ur</w:t>
      </w:r>
      <w:r w:rsidRPr="00863D63">
        <w:rPr>
          <w:rFonts w:eastAsia="Arial MT"/>
          <w:spacing w:val="-2"/>
          <w:w w:val="102"/>
          <w:szCs w:val="24"/>
        </w:rPr>
        <w:t>s</w:t>
      </w:r>
      <w:r w:rsidRPr="00863D63">
        <w:rPr>
          <w:rFonts w:eastAsia="Arial MT"/>
          <w:spacing w:val="1"/>
          <w:w w:val="102"/>
          <w:szCs w:val="24"/>
        </w:rPr>
        <w:t>u</w:t>
      </w:r>
      <w:r w:rsidRPr="00863D63">
        <w:rPr>
          <w:rFonts w:eastAsia="Arial MT"/>
          <w:w w:val="102"/>
          <w:szCs w:val="24"/>
        </w:rPr>
        <w:t>s</w:t>
      </w:r>
      <w:r w:rsidRPr="00863D63">
        <w:rPr>
          <w:rFonts w:eastAsia="Arial MT"/>
          <w:spacing w:val="2"/>
          <w:szCs w:val="24"/>
        </w:rPr>
        <w:t xml:space="preserve"> </w:t>
      </w:r>
      <w:r w:rsidRPr="00863D63">
        <w:rPr>
          <w:rFonts w:eastAsia="Arial MT"/>
          <w:w w:val="102"/>
          <w:szCs w:val="24"/>
        </w:rPr>
        <w:t>s</w:t>
      </w:r>
      <w:r w:rsidRPr="00863D63">
        <w:rPr>
          <w:rFonts w:eastAsia="Arial MT"/>
          <w:spacing w:val="-1"/>
          <w:w w:val="102"/>
          <w:szCs w:val="24"/>
        </w:rPr>
        <w:t>p</w:t>
      </w:r>
      <w:r w:rsidRPr="00863D63">
        <w:rPr>
          <w:rFonts w:eastAsia="Arial MT"/>
          <w:spacing w:val="1"/>
          <w:w w:val="102"/>
          <w:szCs w:val="24"/>
        </w:rPr>
        <w:t>e</w:t>
      </w:r>
      <w:r w:rsidRPr="00863D63">
        <w:rPr>
          <w:rFonts w:eastAsia="Arial MT"/>
          <w:spacing w:val="-1"/>
          <w:w w:val="102"/>
          <w:szCs w:val="24"/>
        </w:rPr>
        <w:t>la</w:t>
      </w:r>
      <w:r w:rsidRPr="00863D63">
        <w:rPr>
          <w:rFonts w:eastAsia="Arial MT"/>
          <w:spacing w:val="1"/>
          <w:w w:val="102"/>
          <w:szCs w:val="24"/>
        </w:rPr>
        <w:t>e</w:t>
      </w:r>
      <w:r w:rsidRPr="00863D63">
        <w:rPr>
          <w:rFonts w:eastAsia="Arial MT"/>
          <w:w w:val="102"/>
          <w:szCs w:val="24"/>
        </w:rPr>
        <w:t>us</w:t>
      </w:r>
      <w:r w:rsidRPr="00863D63">
        <w:rPr>
          <w:rFonts w:eastAsia="Arial MT"/>
          <w:spacing w:val="1"/>
          <w:szCs w:val="24"/>
        </w:rPr>
        <w:t xml:space="preserve"> </w:t>
      </w:r>
      <w:r w:rsidRPr="00863D63">
        <w:rPr>
          <w:rFonts w:eastAsia="Arial MT"/>
          <w:spacing w:val="-2"/>
          <w:w w:val="102"/>
          <w:szCs w:val="24"/>
        </w:rPr>
        <w:t>s</w:t>
      </w:r>
      <w:r w:rsidRPr="00863D63">
        <w:rPr>
          <w:rFonts w:eastAsia="Arial MT"/>
          <w:w w:val="102"/>
          <w:szCs w:val="24"/>
        </w:rPr>
        <w:t>au</w:t>
      </w:r>
      <w:r w:rsidRPr="00863D63">
        <w:rPr>
          <w:rFonts w:eastAsia="Arial MT"/>
          <w:spacing w:val="1"/>
          <w:szCs w:val="24"/>
        </w:rPr>
        <w:t xml:space="preserve"> </w:t>
      </w:r>
      <w:r w:rsidRPr="00863D63">
        <w:rPr>
          <w:rFonts w:eastAsia="Arial MT"/>
          <w:spacing w:val="-2"/>
          <w:w w:val="102"/>
          <w:szCs w:val="24"/>
        </w:rPr>
        <w:t>F</w:t>
      </w:r>
      <w:r w:rsidRPr="00863D63">
        <w:rPr>
          <w:rFonts w:eastAsia="Arial MT"/>
          <w:spacing w:val="1"/>
          <w:w w:val="102"/>
          <w:szCs w:val="24"/>
        </w:rPr>
        <w:t>e</w:t>
      </w:r>
      <w:r w:rsidRPr="00863D63">
        <w:rPr>
          <w:rFonts w:eastAsia="Arial MT"/>
          <w:spacing w:val="-1"/>
          <w:w w:val="102"/>
          <w:szCs w:val="24"/>
        </w:rPr>
        <w:t>l</w:t>
      </w:r>
      <w:r w:rsidRPr="00863D63">
        <w:rPr>
          <w:rFonts w:eastAsia="Arial MT"/>
          <w:spacing w:val="1"/>
          <w:w w:val="102"/>
          <w:szCs w:val="24"/>
        </w:rPr>
        <w:t>i</w:t>
      </w:r>
      <w:r w:rsidRPr="00863D63">
        <w:rPr>
          <w:rFonts w:eastAsia="Arial MT"/>
          <w:w w:val="102"/>
          <w:szCs w:val="24"/>
        </w:rPr>
        <w:t>s</w:t>
      </w:r>
      <w:r w:rsidRPr="00863D63">
        <w:rPr>
          <w:rFonts w:eastAsia="Arial MT"/>
          <w:szCs w:val="24"/>
        </w:rPr>
        <w:t xml:space="preserve"> </w:t>
      </w:r>
      <w:r w:rsidRPr="00863D63">
        <w:rPr>
          <w:rFonts w:eastAsia="Arial MT"/>
          <w:w w:val="102"/>
          <w:szCs w:val="24"/>
        </w:rPr>
        <w:t>spel</w:t>
      </w:r>
      <w:r w:rsidRPr="00863D63">
        <w:rPr>
          <w:rFonts w:eastAsia="Arial MT"/>
          <w:spacing w:val="-1"/>
          <w:w w:val="102"/>
          <w:szCs w:val="24"/>
        </w:rPr>
        <w:t>a</w:t>
      </w:r>
      <w:r w:rsidRPr="00863D63">
        <w:rPr>
          <w:rFonts w:eastAsia="Arial MT"/>
          <w:w w:val="102"/>
          <w:szCs w:val="24"/>
        </w:rPr>
        <w:t>ea.</w:t>
      </w:r>
    </w:p>
    <w:p w:rsidR="00863D63" w:rsidRPr="00863D63" w:rsidRDefault="00863D63" w:rsidP="00863D63">
      <w:pPr>
        <w:widowControl w:val="0"/>
        <w:overflowPunct/>
        <w:adjustRightInd/>
        <w:spacing w:line="360" w:lineRule="auto"/>
        <w:jc w:val="both"/>
        <w:textAlignment w:val="auto"/>
        <w:rPr>
          <w:rFonts w:eastAsia="Arial MT"/>
          <w:szCs w:val="24"/>
        </w:rPr>
      </w:pPr>
      <w:bookmarkStart w:id="168" w:name="_Hlk82787344"/>
      <w:r w:rsidRPr="004835EE">
        <w:rPr>
          <w:rFonts w:eastAsia="Arial MT"/>
          <w:b/>
          <w:szCs w:val="24"/>
          <w:u w:val="thick"/>
        </w:rPr>
        <w:t>Habitate</w:t>
      </w:r>
      <w:r w:rsidRPr="004835EE">
        <w:rPr>
          <w:rFonts w:eastAsia="Arial MT"/>
          <w:b/>
          <w:spacing w:val="1"/>
          <w:szCs w:val="24"/>
          <w:u w:val="thick"/>
        </w:rPr>
        <w:t xml:space="preserve"> </w:t>
      </w:r>
      <w:r w:rsidRPr="004835EE">
        <w:rPr>
          <w:rFonts w:eastAsia="Arial MT"/>
          <w:b/>
          <w:szCs w:val="24"/>
          <w:u w:val="thick"/>
        </w:rPr>
        <w:t>şi</w:t>
      </w:r>
      <w:r w:rsidRPr="004835EE">
        <w:rPr>
          <w:rFonts w:eastAsia="Arial MT"/>
          <w:b/>
          <w:spacing w:val="1"/>
          <w:szCs w:val="24"/>
          <w:u w:val="thick"/>
        </w:rPr>
        <w:t xml:space="preserve"> </w:t>
      </w:r>
      <w:r w:rsidRPr="004835EE">
        <w:rPr>
          <w:rFonts w:eastAsia="Arial MT"/>
          <w:b/>
          <w:szCs w:val="24"/>
          <w:u w:val="thick"/>
        </w:rPr>
        <w:t>ecosisteme</w:t>
      </w:r>
      <w:r w:rsidRPr="004835EE">
        <w:rPr>
          <w:rFonts w:eastAsia="Arial MT"/>
          <w:szCs w:val="24"/>
        </w:rPr>
        <w:t>.</w:t>
      </w:r>
      <w:r w:rsidRPr="004835EE">
        <w:rPr>
          <w:rFonts w:eastAsia="Arial MT"/>
          <w:spacing w:val="1"/>
          <w:szCs w:val="24"/>
        </w:rPr>
        <w:t xml:space="preserve"> </w:t>
      </w:r>
      <w:r w:rsidRPr="004835EE">
        <w:rPr>
          <w:rFonts w:eastAsia="Arial MT"/>
          <w:szCs w:val="24"/>
        </w:rPr>
        <w:t>Ecosistemele</w:t>
      </w:r>
      <w:r w:rsidRPr="004835EE">
        <w:rPr>
          <w:rFonts w:eastAsia="Arial MT"/>
          <w:spacing w:val="1"/>
          <w:szCs w:val="24"/>
        </w:rPr>
        <w:t xml:space="preserve"> </w:t>
      </w:r>
      <w:r w:rsidRPr="004835EE">
        <w:rPr>
          <w:rFonts w:eastAsia="Arial MT"/>
          <w:szCs w:val="24"/>
        </w:rPr>
        <w:t>principale</w:t>
      </w:r>
      <w:r w:rsidRPr="004835EE">
        <w:rPr>
          <w:rFonts w:eastAsia="Arial MT"/>
          <w:spacing w:val="1"/>
          <w:szCs w:val="24"/>
        </w:rPr>
        <w:t xml:space="preserve"> </w:t>
      </w:r>
      <w:r w:rsidRPr="004835EE">
        <w:rPr>
          <w:rFonts w:eastAsia="Arial MT"/>
          <w:szCs w:val="24"/>
        </w:rPr>
        <w:t>ale</w:t>
      </w:r>
      <w:r w:rsidRPr="004835EE">
        <w:rPr>
          <w:rFonts w:eastAsia="Arial MT"/>
          <w:spacing w:val="1"/>
          <w:szCs w:val="24"/>
        </w:rPr>
        <w:t xml:space="preserve"> </w:t>
      </w:r>
      <w:r w:rsidRPr="004835EE">
        <w:rPr>
          <w:rFonts w:eastAsia="Arial MT"/>
          <w:szCs w:val="24"/>
        </w:rPr>
        <w:t>Parcului</w:t>
      </w:r>
      <w:r w:rsidRPr="004835EE">
        <w:rPr>
          <w:rFonts w:eastAsia="Arial MT"/>
          <w:spacing w:val="1"/>
          <w:szCs w:val="24"/>
        </w:rPr>
        <w:t xml:space="preserve"> </w:t>
      </w:r>
      <w:r w:rsidRPr="004835EE">
        <w:rPr>
          <w:rFonts w:eastAsia="Arial MT"/>
          <w:szCs w:val="24"/>
        </w:rPr>
        <w:t>sunt</w:t>
      </w:r>
      <w:r w:rsidRPr="004835EE">
        <w:rPr>
          <w:rFonts w:eastAsia="Arial MT"/>
          <w:spacing w:val="1"/>
          <w:szCs w:val="24"/>
        </w:rPr>
        <w:t xml:space="preserve"> </w:t>
      </w:r>
      <w:r w:rsidRPr="004835EE">
        <w:rPr>
          <w:rFonts w:eastAsia="Arial MT"/>
          <w:szCs w:val="24"/>
        </w:rPr>
        <w:t>tipice</w:t>
      </w:r>
      <w:r w:rsidRPr="004835EE">
        <w:rPr>
          <w:rFonts w:eastAsia="Arial MT"/>
          <w:spacing w:val="1"/>
          <w:szCs w:val="24"/>
        </w:rPr>
        <w:t xml:space="preserve"> </w:t>
      </w:r>
      <w:r w:rsidRPr="004835EE">
        <w:rPr>
          <w:rFonts w:eastAsia="Arial MT"/>
          <w:szCs w:val="24"/>
        </w:rPr>
        <w:t>zonei</w:t>
      </w:r>
      <w:r w:rsidRPr="004835EE">
        <w:rPr>
          <w:rFonts w:eastAsia="Arial MT"/>
          <w:spacing w:val="1"/>
          <w:szCs w:val="24"/>
        </w:rPr>
        <w:t xml:space="preserve"> </w:t>
      </w:r>
      <w:r w:rsidRPr="004835EE">
        <w:rPr>
          <w:rFonts w:eastAsia="Arial MT"/>
          <w:szCs w:val="24"/>
        </w:rPr>
        <w:t>continental-boreale.</w:t>
      </w:r>
      <w:r w:rsidRPr="004835EE">
        <w:rPr>
          <w:rFonts w:eastAsia="Arial MT"/>
          <w:spacing w:val="1"/>
          <w:szCs w:val="24"/>
        </w:rPr>
        <w:t xml:space="preserve"> </w:t>
      </w:r>
      <w:r w:rsidRPr="004835EE">
        <w:rPr>
          <w:rFonts w:eastAsia="Arial MT"/>
          <w:szCs w:val="24"/>
        </w:rPr>
        <w:t>Se</w:t>
      </w:r>
      <w:r w:rsidRPr="00863D63">
        <w:rPr>
          <w:rFonts w:eastAsia="Arial MT"/>
          <w:spacing w:val="1"/>
          <w:szCs w:val="24"/>
        </w:rPr>
        <w:t xml:space="preserve"> </w:t>
      </w:r>
      <w:r w:rsidRPr="00863D63">
        <w:rPr>
          <w:rFonts w:eastAsia="Arial MT"/>
          <w:szCs w:val="24"/>
        </w:rPr>
        <w:t>poate</w:t>
      </w:r>
      <w:r w:rsidRPr="00863D63">
        <w:rPr>
          <w:rFonts w:eastAsia="Arial MT"/>
          <w:spacing w:val="1"/>
          <w:szCs w:val="24"/>
        </w:rPr>
        <w:t xml:space="preserve"> </w:t>
      </w:r>
      <w:r w:rsidRPr="00863D63">
        <w:rPr>
          <w:rFonts w:eastAsia="Arial MT"/>
          <w:szCs w:val="24"/>
        </w:rPr>
        <w:t>observa</w:t>
      </w:r>
      <w:r w:rsidRPr="00863D63">
        <w:rPr>
          <w:rFonts w:eastAsia="Arial MT"/>
          <w:spacing w:val="1"/>
          <w:szCs w:val="24"/>
        </w:rPr>
        <w:t xml:space="preserve"> </w:t>
      </w:r>
      <w:r w:rsidRPr="00863D63">
        <w:rPr>
          <w:rFonts w:eastAsia="Arial MT"/>
          <w:szCs w:val="24"/>
        </w:rPr>
        <w:t>o</w:t>
      </w:r>
      <w:r w:rsidRPr="00863D63">
        <w:rPr>
          <w:rFonts w:eastAsia="Arial MT"/>
          <w:spacing w:val="1"/>
          <w:szCs w:val="24"/>
        </w:rPr>
        <w:t xml:space="preserve"> </w:t>
      </w:r>
      <w:r w:rsidRPr="00863D63">
        <w:rPr>
          <w:rFonts w:eastAsia="Arial MT"/>
          <w:szCs w:val="24"/>
        </w:rPr>
        <w:t>zonalitate</w:t>
      </w:r>
      <w:r w:rsidRPr="00863D63">
        <w:rPr>
          <w:rFonts w:eastAsia="Arial MT"/>
          <w:spacing w:val="1"/>
          <w:szCs w:val="24"/>
        </w:rPr>
        <w:t xml:space="preserve"> </w:t>
      </w:r>
      <w:r w:rsidRPr="00863D63">
        <w:rPr>
          <w:rFonts w:eastAsia="Arial MT"/>
          <w:szCs w:val="24"/>
        </w:rPr>
        <w:t>clară,</w:t>
      </w:r>
      <w:r w:rsidRPr="00863D63">
        <w:rPr>
          <w:rFonts w:eastAsia="Arial MT"/>
          <w:spacing w:val="1"/>
          <w:szCs w:val="24"/>
        </w:rPr>
        <w:t xml:space="preserve"> </w:t>
      </w:r>
      <w:r w:rsidRPr="00863D63">
        <w:rPr>
          <w:rFonts w:eastAsia="Arial MT"/>
          <w:szCs w:val="24"/>
        </w:rPr>
        <w:t>care</w:t>
      </w:r>
      <w:r w:rsidRPr="00863D63">
        <w:rPr>
          <w:rFonts w:eastAsia="Arial MT"/>
          <w:spacing w:val="1"/>
          <w:szCs w:val="24"/>
        </w:rPr>
        <w:t xml:space="preserve"> </w:t>
      </w:r>
      <w:r w:rsidRPr="00863D63">
        <w:rPr>
          <w:rFonts w:eastAsia="Arial MT"/>
          <w:szCs w:val="24"/>
        </w:rPr>
        <w:t>porneşte</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la</w:t>
      </w:r>
      <w:r w:rsidRPr="00863D63">
        <w:rPr>
          <w:rFonts w:eastAsia="Arial MT"/>
          <w:spacing w:val="1"/>
          <w:szCs w:val="24"/>
        </w:rPr>
        <w:t xml:space="preserve"> </w:t>
      </w:r>
      <w:r w:rsidRPr="00863D63">
        <w:rPr>
          <w:rFonts w:eastAsia="Arial MT"/>
          <w:szCs w:val="24"/>
        </w:rPr>
        <w:t>pădurile</w:t>
      </w:r>
      <w:r w:rsidRPr="00863D63">
        <w:rPr>
          <w:rFonts w:eastAsia="Arial MT"/>
          <w:spacing w:val="1"/>
          <w:szCs w:val="24"/>
        </w:rPr>
        <w:t xml:space="preserve"> </w:t>
      </w:r>
      <w:r w:rsidRPr="00863D63">
        <w:rPr>
          <w:rFonts w:eastAsia="Arial MT"/>
          <w:w w:val="102"/>
          <w:szCs w:val="24"/>
        </w:rPr>
        <w:t>mont</w:t>
      </w:r>
      <w:r w:rsidRPr="00863D63">
        <w:rPr>
          <w:rFonts w:eastAsia="Arial MT"/>
          <w:spacing w:val="-1"/>
          <w:w w:val="102"/>
          <w:szCs w:val="24"/>
        </w:rPr>
        <w:t>a</w:t>
      </w:r>
      <w:r w:rsidRPr="00863D63">
        <w:rPr>
          <w:rFonts w:eastAsia="Arial MT"/>
          <w:w w:val="102"/>
          <w:szCs w:val="24"/>
        </w:rPr>
        <w:t>ne</w:t>
      </w:r>
      <w:r w:rsidRPr="00863D63">
        <w:rPr>
          <w:rFonts w:eastAsia="Arial MT"/>
          <w:szCs w:val="24"/>
        </w:rPr>
        <w:t xml:space="preserve"> </w:t>
      </w:r>
      <w:r w:rsidRPr="00863D63">
        <w:rPr>
          <w:rFonts w:eastAsia="Arial MT"/>
          <w:spacing w:val="7"/>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8"/>
          <w:szCs w:val="24"/>
        </w:rPr>
        <w:t xml:space="preserve"> </w:t>
      </w:r>
      <w:r w:rsidRPr="00863D63">
        <w:rPr>
          <w:rFonts w:eastAsia="Arial MT"/>
          <w:w w:val="102"/>
          <w:szCs w:val="24"/>
        </w:rPr>
        <w:t>f</w:t>
      </w:r>
      <w:r w:rsidRPr="00863D63">
        <w:rPr>
          <w:rFonts w:eastAsia="Arial MT"/>
          <w:spacing w:val="-1"/>
          <w:w w:val="102"/>
          <w:szCs w:val="24"/>
        </w:rPr>
        <w:t>o</w:t>
      </w:r>
      <w:r w:rsidRPr="00863D63">
        <w:rPr>
          <w:rFonts w:eastAsia="Arial MT"/>
          <w:w w:val="102"/>
          <w:szCs w:val="24"/>
        </w:rPr>
        <w:t>ioase,</w:t>
      </w:r>
      <w:r w:rsidRPr="00863D63">
        <w:rPr>
          <w:rFonts w:eastAsia="Arial MT"/>
          <w:szCs w:val="24"/>
        </w:rPr>
        <w:t xml:space="preserve"> </w:t>
      </w:r>
      <w:r w:rsidRPr="00863D63">
        <w:rPr>
          <w:rFonts w:eastAsia="Arial MT"/>
          <w:spacing w:val="7"/>
          <w:szCs w:val="24"/>
        </w:rPr>
        <w:t xml:space="preserve"> </w:t>
      </w:r>
      <w:r w:rsidRPr="00863D63">
        <w:rPr>
          <w:rFonts w:eastAsia="Arial MT"/>
          <w:spacing w:val="-1"/>
          <w:w w:val="102"/>
          <w:szCs w:val="24"/>
        </w:rPr>
        <w:t>p</w:t>
      </w:r>
      <w:r w:rsidRPr="00863D63">
        <w:rPr>
          <w:rFonts w:eastAsia="Arial MT"/>
          <w:w w:val="85"/>
          <w:szCs w:val="24"/>
        </w:rPr>
        <w:t>ăduri</w:t>
      </w:r>
      <w:r w:rsidRPr="00863D63">
        <w:rPr>
          <w:rFonts w:eastAsia="Arial MT"/>
          <w:szCs w:val="24"/>
        </w:rPr>
        <w:t xml:space="preserve"> </w:t>
      </w:r>
      <w:r w:rsidRPr="00863D63">
        <w:rPr>
          <w:rFonts w:eastAsia="Arial MT"/>
          <w:spacing w:val="6"/>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7"/>
          <w:szCs w:val="24"/>
        </w:rPr>
        <w:t xml:space="preserve"> </w:t>
      </w:r>
      <w:r w:rsidRPr="00863D63">
        <w:rPr>
          <w:rFonts w:eastAsia="Arial MT"/>
          <w:spacing w:val="-1"/>
          <w:w w:val="102"/>
          <w:szCs w:val="24"/>
        </w:rPr>
        <w:t>c</w:t>
      </w:r>
      <w:r w:rsidRPr="00863D63">
        <w:rPr>
          <w:rFonts w:eastAsia="Arial MT"/>
          <w:w w:val="102"/>
          <w:szCs w:val="24"/>
        </w:rPr>
        <w:t>oni</w:t>
      </w:r>
      <w:r w:rsidRPr="00863D63">
        <w:rPr>
          <w:rFonts w:eastAsia="Arial MT"/>
          <w:spacing w:val="-2"/>
          <w:w w:val="102"/>
          <w:szCs w:val="24"/>
        </w:rPr>
        <w:t>f</w:t>
      </w:r>
      <w:r w:rsidRPr="00863D63">
        <w:rPr>
          <w:rFonts w:eastAsia="Arial MT"/>
          <w:spacing w:val="1"/>
          <w:w w:val="102"/>
          <w:szCs w:val="24"/>
        </w:rPr>
        <w:t>e</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7"/>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7"/>
          <w:szCs w:val="24"/>
        </w:rPr>
        <w:t xml:space="preserve"> </w:t>
      </w:r>
      <w:r w:rsidRPr="00863D63">
        <w:rPr>
          <w:rFonts w:eastAsia="Arial MT"/>
          <w:w w:val="102"/>
          <w:szCs w:val="24"/>
        </w:rPr>
        <w:lastRenderedPageBreak/>
        <w:t>aj</w:t>
      </w:r>
      <w:r w:rsidRPr="00863D63">
        <w:rPr>
          <w:rFonts w:eastAsia="Arial MT"/>
          <w:spacing w:val="-1"/>
          <w:w w:val="102"/>
          <w:szCs w:val="24"/>
        </w:rPr>
        <w:t>un</w:t>
      </w:r>
      <w:r w:rsidRPr="00863D63">
        <w:rPr>
          <w:rFonts w:eastAsia="Arial MT"/>
          <w:spacing w:val="1"/>
          <w:w w:val="102"/>
          <w:szCs w:val="24"/>
        </w:rPr>
        <w:t>g</w:t>
      </w:r>
      <w:r w:rsidRPr="00863D63">
        <w:rPr>
          <w:rFonts w:eastAsia="Arial MT"/>
          <w:w w:val="102"/>
          <w:szCs w:val="24"/>
        </w:rPr>
        <w:t>e</w:t>
      </w:r>
      <w:r w:rsidRPr="00863D63">
        <w:rPr>
          <w:rFonts w:eastAsia="Arial MT"/>
          <w:szCs w:val="24"/>
        </w:rPr>
        <w:t xml:space="preserve"> </w:t>
      </w:r>
      <w:r w:rsidRPr="00863D63">
        <w:rPr>
          <w:rFonts w:eastAsia="Arial MT"/>
          <w:spacing w:val="6"/>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10"/>
          <w:szCs w:val="24"/>
        </w:rPr>
        <w:t xml:space="preserve"> </w:t>
      </w:r>
      <w:r w:rsidRPr="00863D63">
        <w:rPr>
          <w:rFonts w:eastAsia="Arial MT"/>
          <w:spacing w:val="-1"/>
          <w:w w:val="102"/>
          <w:szCs w:val="24"/>
        </w:rPr>
        <w:t>zo</w:t>
      </w:r>
      <w:r w:rsidRPr="00863D63">
        <w:rPr>
          <w:rFonts w:eastAsia="Arial MT"/>
          <w:w w:val="102"/>
          <w:szCs w:val="24"/>
        </w:rPr>
        <w:t>na</w:t>
      </w:r>
      <w:r w:rsidRPr="00863D63">
        <w:rPr>
          <w:rFonts w:eastAsia="Arial MT"/>
          <w:szCs w:val="24"/>
        </w:rPr>
        <w:t xml:space="preserve"> </w:t>
      </w:r>
      <w:r w:rsidRPr="00863D63">
        <w:rPr>
          <w:rFonts w:eastAsia="Arial MT"/>
          <w:spacing w:val="7"/>
          <w:szCs w:val="24"/>
        </w:rPr>
        <w:t xml:space="preserve"> </w:t>
      </w:r>
      <w:r w:rsidRPr="00863D63">
        <w:rPr>
          <w:rFonts w:eastAsia="Arial MT"/>
          <w:w w:val="102"/>
          <w:szCs w:val="24"/>
        </w:rPr>
        <w:t>a</w:t>
      </w:r>
      <w:r w:rsidRPr="00863D63">
        <w:rPr>
          <w:rFonts w:eastAsia="Arial MT"/>
          <w:spacing w:val="-1"/>
          <w:w w:val="102"/>
          <w:szCs w:val="24"/>
        </w:rPr>
        <w:t>l</w:t>
      </w:r>
      <w:r w:rsidRPr="00863D63">
        <w:rPr>
          <w:rFonts w:eastAsia="Arial MT"/>
          <w:w w:val="102"/>
          <w:szCs w:val="24"/>
        </w:rPr>
        <w:t>pi</w:t>
      </w:r>
      <w:r w:rsidRPr="00863D63">
        <w:rPr>
          <w:rFonts w:eastAsia="Arial MT"/>
          <w:spacing w:val="-1"/>
          <w:w w:val="102"/>
          <w:szCs w:val="24"/>
        </w:rPr>
        <w:t>n</w:t>
      </w:r>
      <w:r w:rsidRPr="00863D63">
        <w:rPr>
          <w:rFonts w:eastAsia="Arial MT"/>
          <w:w w:val="57"/>
          <w:szCs w:val="24"/>
        </w:rPr>
        <w:t>ă</w:t>
      </w:r>
      <w:r w:rsidRPr="00863D63">
        <w:rPr>
          <w:rFonts w:eastAsia="Arial MT"/>
          <w:szCs w:val="24"/>
        </w:rPr>
        <w:t xml:space="preserve"> </w:t>
      </w:r>
      <w:r w:rsidRPr="00863D63">
        <w:rPr>
          <w:rFonts w:eastAsia="Arial MT"/>
          <w:spacing w:val="9"/>
          <w:szCs w:val="24"/>
        </w:rPr>
        <w:t xml:space="preserve"> </w:t>
      </w:r>
      <w:r w:rsidRPr="00863D63">
        <w:rPr>
          <w:rFonts w:eastAsia="Arial MT"/>
          <w:spacing w:val="-1"/>
          <w:w w:val="102"/>
          <w:szCs w:val="24"/>
        </w:rPr>
        <w:t>l</w:t>
      </w:r>
      <w:r w:rsidRPr="00863D63">
        <w:rPr>
          <w:rFonts w:eastAsia="Arial MT"/>
          <w:w w:val="102"/>
          <w:szCs w:val="24"/>
        </w:rPr>
        <w:t>a</w:t>
      </w:r>
      <w:r w:rsidRPr="00863D63">
        <w:rPr>
          <w:rFonts w:eastAsia="Arial MT"/>
          <w:szCs w:val="24"/>
        </w:rPr>
        <w:t xml:space="preserve"> </w:t>
      </w:r>
      <w:r w:rsidRPr="00863D63">
        <w:rPr>
          <w:rFonts w:eastAsia="Arial MT"/>
          <w:spacing w:val="8"/>
          <w:szCs w:val="24"/>
        </w:rPr>
        <w:t xml:space="preserve"> </w:t>
      </w:r>
      <w:r w:rsidRPr="00863D63">
        <w:rPr>
          <w:rFonts w:eastAsia="Arial MT"/>
          <w:w w:val="86"/>
          <w:szCs w:val="24"/>
        </w:rPr>
        <w:t>paşu</w:t>
      </w:r>
      <w:r w:rsidRPr="00863D63">
        <w:rPr>
          <w:rFonts w:eastAsia="Arial MT"/>
          <w:spacing w:val="1"/>
          <w:w w:val="86"/>
          <w:szCs w:val="24"/>
        </w:rPr>
        <w:t>n</w:t>
      </w:r>
      <w:r w:rsidRPr="00863D63">
        <w:rPr>
          <w:rFonts w:eastAsia="Arial MT"/>
          <w:spacing w:val="-1"/>
          <w:w w:val="102"/>
          <w:szCs w:val="24"/>
        </w:rPr>
        <w:t>il</w:t>
      </w:r>
      <w:r w:rsidRPr="00863D63">
        <w:rPr>
          <w:rFonts w:eastAsia="Arial MT"/>
          <w:w w:val="102"/>
          <w:szCs w:val="24"/>
        </w:rPr>
        <w:t>e</w:t>
      </w:r>
      <w:r w:rsidRPr="00863D63">
        <w:rPr>
          <w:rFonts w:eastAsia="Arial MT"/>
          <w:szCs w:val="24"/>
        </w:rPr>
        <w:t xml:space="preserve"> </w:t>
      </w:r>
      <w:r w:rsidRPr="00863D63">
        <w:rPr>
          <w:rFonts w:eastAsia="Arial MT"/>
          <w:spacing w:val="7"/>
          <w:szCs w:val="24"/>
        </w:rPr>
        <w:t xml:space="preserve"> </w:t>
      </w:r>
      <w:r w:rsidRPr="00863D63">
        <w:rPr>
          <w:rFonts w:eastAsia="Arial MT"/>
          <w:w w:val="102"/>
          <w:szCs w:val="24"/>
        </w:rPr>
        <w:t>a</w:t>
      </w:r>
      <w:r w:rsidRPr="00863D63">
        <w:rPr>
          <w:rFonts w:eastAsia="Arial MT"/>
          <w:spacing w:val="-1"/>
          <w:w w:val="102"/>
          <w:szCs w:val="24"/>
        </w:rPr>
        <w:t>lpin</w:t>
      </w:r>
      <w:r w:rsidRPr="00863D63">
        <w:rPr>
          <w:rFonts w:eastAsia="Arial MT"/>
          <w:w w:val="102"/>
          <w:szCs w:val="24"/>
        </w:rPr>
        <w:t>e</w:t>
      </w:r>
      <w:r w:rsidRPr="00863D63">
        <w:rPr>
          <w:rFonts w:eastAsia="Arial MT"/>
          <w:szCs w:val="24"/>
        </w:rPr>
        <w:t xml:space="preserve"> </w:t>
      </w:r>
      <w:r w:rsidRPr="00863D63">
        <w:rPr>
          <w:rFonts w:eastAsia="Arial MT"/>
          <w:spacing w:val="8"/>
          <w:szCs w:val="24"/>
        </w:rPr>
        <w:t xml:space="preserve"> </w:t>
      </w:r>
      <w:r w:rsidRPr="00863D63">
        <w:rPr>
          <w:rFonts w:eastAsia="Arial MT"/>
          <w:w w:val="60"/>
          <w:szCs w:val="24"/>
        </w:rPr>
        <w:t xml:space="preserve">şi </w:t>
      </w:r>
      <w:r w:rsidRPr="00863D63">
        <w:rPr>
          <w:rFonts w:eastAsia="Arial MT"/>
          <w:szCs w:val="24"/>
        </w:rPr>
        <w:t>stâncăriile din golul alpin. Aceste ecosisteme sunt unele dintre cele mai complexe întalnite în</w:t>
      </w:r>
      <w:r w:rsidRPr="00863D63">
        <w:rPr>
          <w:rFonts w:eastAsia="Arial MT"/>
          <w:spacing w:val="1"/>
          <w:szCs w:val="24"/>
        </w:rPr>
        <w:t xml:space="preserve"> </w:t>
      </w:r>
      <w:r w:rsidRPr="00863D63">
        <w:rPr>
          <w:rFonts w:eastAsia="Arial MT"/>
          <w:szCs w:val="24"/>
        </w:rPr>
        <w:t>Europa,</w:t>
      </w:r>
      <w:r w:rsidRPr="00863D63">
        <w:rPr>
          <w:rFonts w:eastAsia="Arial MT"/>
          <w:spacing w:val="-1"/>
          <w:szCs w:val="24"/>
        </w:rPr>
        <w:t xml:space="preserve"> </w:t>
      </w:r>
      <w:r w:rsidRPr="00863D63">
        <w:rPr>
          <w:rFonts w:eastAsia="Arial MT"/>
          <w:szCs w:val="24"/>
        </w:rPr>
        <w:t>fiind</w:t>
      </w:r>
      <w:r w:rsidRPr="00863D63">
        <w:rPr>
          <w:rFonts w:eastAsia="Arial MT"/>
          <w:spacing w:val="2"/>
          <w:szCs w:val="24"/>
        </w:rPr>
        <w:t xml:space="preserve"> </w:t>
      </w:r>
      <w:r w:rsidRPr="00863D63">
        <w:rPr>
          <w:rFonts w:eastAsia="Arial MT"/>
          <w:szCs w:val="24"/>
        </w:rPr>
        <w:t>foarte</w:t>
      </w:r>
      <w:r w:rsidRPr="00863D63">
        <w:rPr>
          <w:rFonts w:eastAsia="Arial MT"/>
          <w:spacing w:val="2"/>
          <w:szCs w:val="24"/>
        </w:rPr>
        <w:t xml:space="preserve"> </w:t>
      </w:r>
      <w:r w:rsidRPr="00863D63">
        <w:rPr>
          <w:rFonts w:eastAsia="Arial MT"/>
          <w:szCs w:val="24"/>
        </w:rPr>
        <w:t>bine</w:t>
      </w:r>
      <w:r w:rsidRPr="00863D63">
        <w:rPr>
          <w:rFonts w:eastAsia="Arial MT"/>
          <w:spacing w:val="1"/>
          <w:szCs w:val="24"/>
        </w:rPr>
        <w:t xml:space="preserve"> </w:t>
      </w:r>
      <w:r w:rsidRPr="00863D63">
        <w:rPr>
          <w:rFonts w:eastAsia="Arial MT"/>
          <w:szCs w:val="24"/>
        </w:rPr>
        <w:t>conservate.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28"/>
          <w:szCs w:val="24"/>
        </w:rPr>
        <w:t xml:space="preserve"> </w:t>
      </w:r>
      <w:r w:rsidRPr="00863D63">
        <w:rPr>
          <w:rFonts w:eastAsia="Arial MT"/>
          <w:w w:val="102"/>
          <w:szCs w:val="24"/>
        </w:rPr>
        <w:t>u</w:t>
      </w:r>
      <w:r w:rsidRPr="00863D63">
        <w:rPr>
          <w:rFonts w:eastAsia="Arial MT"/>
          <w:spacing w:val="-1"/>
          <w:w w:val="102"/>
          <w:szCs w:val="24"/>
        </w:rPr>
        <w:t>r</w:t>
      </w:r>
      <w:r w:rsidRPr="00863D63">
        <w:rPr>
          <w:rFonts w:eastAsia="Arial MT"/>
          <w:w w:val="102"/>
          <w:szCs w:val="24"/>
        </w:rPr>
        <w:t>ma</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i</w:t>
      </w:r>
      <w:r w:rsidRPr="00863D63">
        <w:rPr>
          <w:rFonts w:eastAsia="Arial MT"/>
          <w:w w:val="102"/>
          <w:szCs w:val="24"/>
        </w:rPr>
        <w:t>n</w:t>
      </w:r>
      <w:r w:rsidRPr="00863D63">
        <w:rPr>
          <w:rFonts w:eastAsia="Arial MT"/>
          <w:spacing w:val="-2"/>
          <w:w w:val="102"/>
          <w:szCs w:val="24"/>
        </w:rPr>
        <w:t>v</w:t>
      </w:r>
      <w:r w:rsidRPr="00863D63">
        <w:rPr>
          <w:rFonts w:eastAsia="Arial MT"/>
          <w:w w:val="102"/>
          <w:szCs w:val="24"/>
        </w:rPr>
        <w:t>e</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a</w:t>
      </w:r>
      <w:r w:rsidRPr="00863D63">
        <w:rPr>
          <w:rFonts w:eastAsia="Arial MT"/>
          <w:spacing w:val="-1"/>
          <w:w w:val="102"/>
          <w:szCs w:val="24"/>
        </w:rPr>
        <w:t>ru</w:t>
      </w:r>
      <w:r w:rsidRPr="00863D63">
        <w:rPr>
          <w:rFonts w:eastAsia="Arial MT"/>
          <w:spacing w:val="1"/>
          <w:w w:val="102"/>
          <w:szCs w:val="24"/>
        </w:rPr>
        <w:t>l</w:t>
      </w:r>
      <w:r w:rsidRPr="00863D63">
        <w:rPr>
          <w:rFonts w:eastAsia="Arial MT"/>
          <w:spacing w:val="-1"/>
          <w:w w:val="102"/>
          <w:szCs w:val="24"/>
        </w:rPr>
        <w:t>u</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ba</w:t>
      </w:r>
      <w:r w:rsidRPr="00863D63">
        <w:rPr>
          <w:rFonts w:eastAsia="Arial MT"/>
          <w:spacing w:val="-2"/>
          <w:w w:val="102"/>
          <w:szCs w:val="24"/>
        </w:rPr>
        <w:t>z</w:t>
      </w:r>
      <w:r w:rsidRPr="00863D63">
        <w:rPr>
          <w:rFonts w:eastAsia="Arial MT"/>
          <w:w w:val="102"/>
          <w:szCs w:val="24"/>
        </w:rPr>
        <w:t>a</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a</w:t>
      </w:r>
      <w:r w:rsidRPr="00863D63">
        <w:rPr>
          <w:rFonts w:eastAsia="Arial MT"/>
          <w:w w:val="102"/>
          <w:szCs w:val="24"/>
        </w:rPr>
        <w:t>l</w:t>
      </w:r>
      <w:r w:rsidRPr="00863D63">
        <w:rPr>
          <w:rFonts w:eastAsia="Arial MT"/>
          <w:szCs w:val="24"/>
        </w:rPr>
        <w:t xml:space="preserve"> </w:t>
      </w:r>
      <w:r w:rsidRPr="00863D63">
        <w:rPr>
          <w:rFonts w:eastAsia="Arial MT"/>
          <w:spacing w:val="-29"/>
          <w:szCs w:val="24"/>
        </w:rPr>
        <w:t xml:space="preserve"> </w:t>
      </w:r>
      <w:r w:rsidRPr="00863D63">
        <w:rPr>
          <w:rFonts w:eastAsia="Arial MT"/>
          <w:spacing w:val="-1"/>
          <w:w w:val="102"/>
          <w:szCs w:val="24"/>
        </w:rPr>
        <w:t>f</w:t>
      </w:r>
      <w:r w:rsidRPr="00863D63">
        <w:rPr>
          <w:rFonts w:eastAsia="Arial MT"/>
          <w:w w:val="102"/>
          <w:szCs w:val="24"/>
        </w:rPr>
        <w:t>lo</w:t>
      </w:r>
      <w:r w:rsidRPr="00863D63">
        <w:rPr>
          <w:rFonts w:eastAsia="Arial MT"/>
          <w:spacing w:val="-1"/>
          <w:w w:val="102"/>
          <w:szCs w:val="24"/>
        </w:rPr>
        <w:t>r</w:t>
      </w:r>
      <w:r w:rsidRPr="00863D63">
        <w:rPr>
          <w:rFonts w:eastAsia="Arial MT"/>
          <w:spacing w:val="1"/>
          <w:w w:val="102"/>
          <w:szCs w:val="24"/>
        </w:rPr>
        <w:t>e</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28"/>
          <w:szCs w:val="24"/>
        </w:rPr>
        <w:t xml:space="preserve"> </w:t>
      </w:r>
      <w:r w:rsidRPr="00863D63">
        <w:rPr>
          <w:rFonts w:eastAsia="Arial MT"/>
          <w:spacing w:val="-2"/>
          <w:w w:val="102"/>
          <w:szCs w:val="24"/>
        </w:rPr>
        <w:t>f</w:t>
      </w:r>
      <w:r w:rsidRPr="00863D63">
        <w:rPr>
          <w:rFonts w:eastAsia="Arial MT"/>
          <w:w w:val="102"/>
          <w:szCs w:val="24"/>
        </w:rPr>
        <w:t>a</w:t>
      </w:r>
      <w:r w:rsidRPr="00863D63">
        <w:rPr>
          <w:rFonts w:eastAsia="Arial MT"/>
          <w:spacing w:val="-1"/>
          <w:w w:val="102"/>
          <w:szCs w:val="24"/>
        </w:rPr>
        <w:t>u</w:t>
      </w:r>
      <w:r w:rsidRPr="00863D63">
        <w:rPr>
          <w:rFonts w:eastAsia="Arial MT"/>
          <w:spacing w:val="1"/>
          <w:w w:val="102"/>
          <w:szCs w:val="24"/>
        </w:rPr>
        <w:t>n</w:t>
      </w:r>
      <w:r w:rsidRPr="00863D63">
        <w:rPr>
          <w:rFonts w:eastAsia="Arial MT"/>
          <w:spacing w:val="-1"/>
          <w:w w:val="102"/>
          <w:szCs w:val="24"/>
        </w:rPr>
        <w:t>e</w:t>
      </w:r>
      <w:r w:rsidRPr="00863D63">
        <w:rPr>
          <w:rFonts w:eastAsia="Arial MT"/>
          <w:w w:val="102"/>
          <w:szCs w:val="24"/>
        </w:rPr>
        <w:t>i</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zCs w:val="24"/>
        </w:rPr>
        <w:t xml:space="preserve"> </w:t>
      </w:r>
      <w:r w:rsidRPr="00863D63">
        <w:rPr>
          <w:rFonts w:eastAsia="Arial MT"/>
          <w:spacing w:val="-28"/>
          <w:szCs w:val="24"/>
        </w:rPr>
        <w:t xml:space="preserve"> </w:t>
      </w:r>
      <w:r w:rsidRPr="00863D63">
        <w:rPr>
          <w:rFonts w:eastAsia="Arial MT"/>
          <w:w w:val="102"/>
          <w:szCs w:val="24"/>
        </w:rPr>
        <w:t>Parc</w:t>
      </w:r>
      <w:r w:rsidRPr="00863D63">
        <w:rPr>
          <w:rFonts w:eastAsia="Arial MT"/>
          <w:szCs w:val="24"/>
        </w:rPr>
        <w:t xml:space="preserve"> </w:t>
      </w:r>
      <w:r w:rsidRPr="00863D63">
        <w:rPr>
          <w:rFonts w:eastAsia="Arial MT"/>
          <w:spacing w:val="-28"/>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p</w:t>
      </w:r>
      <w:r w:rsidRPr="00863D63">
        <w:rPr>
          <w:rFonts w:eastAsia="Arial MT"/>
          <w:spacing w:val="-1"/>
          <w:w w:val="102"/>
          <w:szCs w:val="24"/>
        </w:rPr>
        <w:t>oat</w:t>
      </w:r>
      <w:r w:rsidRPr="00863D63">
        <w:rPr>
          <w:rFonts w:eastAsia="Arial MT"/>
          <w:w w:val="102"/>
          <w:szCs w:val="24"/>
        </w:rPr>
        <w:t>e</w:t>
      </w:r>
      <w:r w:rsidRPr="00863D63">
        <w:rPr>
          <w:rFonts w:eastAsia="Arial MT"/>
          <w:szCs w:val="24"/>
        </w:rPr>
        <w:t xml:space="preserve"> </w:t>
      </w:r>
      <w:r w:rsidRPr="00863D63">
        <w:rPr>
          <w:rFonts w:eastAsia="Arial MT"/>
          <w:spacing w:val="-28"/>
          <w:szCs w:val="24"/>
        </w:rPr>
        <w:t xml:space="preserve"> </w:t>
      </w:r>
      <w:r w:rsidRPr="00863D63">
        <w:rPr>
          <w:rFonts w:eastAsia="Arial MT"/>
          <w:spacing w:val="-1"/>
          <w:w w:val="102"/>
          <w:szCs w:val="24"/>
        </w:rPr>
        <w:t>co</w:t>
      </w:r>
      <w:r w:rsidRPr="00863D63">
        <w:rPr>
          <w:rFonts w:eastAsia="Arial MT"/>
          <w:spacing w:val="1"/>
          <w:w w:val="102"/>
          <w:szCs w:val="24"/>
        </w:rPr>
        <w:t>n</w:t>
      </w:r>
      <w:r w:rsidRPr="00863D63">
        <w:rPr>
          <w:rFonts w:eastAsia="Arial MT"/>
          <w:spacing w:val="-1"/>
          <w:w w:val="102"/>
          <w:szCs w:val="24"/>
        </w:rPr>
        <w:t>s</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a</w:t>
      </w:r>
      <w:r w:rsidRPr="00863D63">
        <w:rPr>
          <w:rFonts w:eastAsia="Arial MT"/>
          <w:szCs w:val="24"/>
        </w:rPr>
        <w:t xml:space="preserve"> </w:t>
      </w:r>
      <w:r w:rsidRPr="00863D63">
        <w:rPr>
          <w:rFonts w:eastAsia="Arial MT"/>
          <w:spacing w:val="-29"/>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e</w:t>
      </w:r>
      <w:r w:rsidRPr="00863D63">
        <w:rPr>
          <w:rFonts w:eastAsia="Arial MT"/>
          <w:spacing w:val="-2"/>
          <w:w w:val="102"/>
          <w:szCs w:val="24"/>
        </w:rPr>
        <w:t>z</w:t>
      </w:r>
      <w:r w:rsidRPr="00863D63">
        <w:rPr>
          <w:rFonts w:eastAsia="Arial MT"/>
          <w:w w:val="102"/>
          <w:szCs w:val="24"/>
        </w:rPr>
        <w:t>e</w:t>
      </w:r>
      <w:r w:rsidRPr="00863D63">
        <w:rPr>
          <w:rFonts w:eastAsia="Arial MT"/>
          <w:spacing w:val="1"/>
          <w:w w:val="55"/>
          <w:szCs w:val="24"/>
        </w:rPr>
        <w:t>n</w:t>
      </w:r>
      <w:r w:rsidRPr="00863D63">
        <w:rPr>
          <w:rFonts w:eastAsia="Arial MT"/>
          <w:spacing w:val="-2"/>
          <w:w w:val="55"/>
          <w:szCs w:val="24"/>
        </w:rPr>
        <w:t>ţ</w:t>
      </w:r>
      <w:r w:rsidRPr="00863D63">
        <w:rPr>
          <w:rFonts w:eastAsia="Arial MT"/>
          <w:w w:val="102"/>
          <w:szCs w:val="24"/>
        </w:rPr>
        <w:t xml:space="preserve">a </w:t>
      </w:r>
      <w:r w:rsidRPr="00863D63">
        <w:rPr>
          <w:rFonts w:eastAsia="Arial MT"/>
          <w:szCs w:val="24"/>
        </w:rPr>
        <w:t>unor ecosisteme foarte importante şi diverse, care au un grad de sensibilitate ridicat. Astfel,</w:t>
      </w:r>
      <w:r w:rsidRPr="00863D63">
        <w:rPr>
          <w:rFonts w:eastAsia="Arial MT"/>
          <w:spacing w:val="1"/>
          <w:szCs w:val="24"/>
        </w:rPr>
        <w:t xml:space="preserve"> </w:t>
      </w:r>
      <w:r w:rsidRPr="00863D63">
        <w:rPr>
          <w:rFonts w:eastAsia="Arial MT"/>
          <w:szCs w:val="24"/>
        </w:rPr>
        <w:t>paşunile alpine sunt acele complexe ecologice care suferă cel mai mult în urma activităţilor</w:t>
      </w:r>
      <w:r w:rsidRPr="00863D63">
        <w:rPr>
          <w:rFonts w:eastAsia="Arial MT"/>
          <w:spacing w:val="-59"/>
          <w:szCs w:val="24"/>
        </w:rPr>
        <w:t xml:space="preserve"> </w:t>
      </w:r>
      <w:r w:rsidRPr="00863D63">
        <w:rPr>
          <w:rFonts w:eastAsia="Arial MT"/>
          <w:szCs w:val="24"/>
        </w:rPr>
        <w:t>legate de prezenţa omului, respectiv din cauza paşunatului excesiv. Speciile care traiesc pe</w:t>
      </w:r>
      <w:r w:rsidRPr="00863D63">
        <w:rPr>
          <w:rFonts w:eastAsia="Arial MT"/>
          <w:spacing w:val="1"/>
          <w:szCs w:val="24"/>
        </w:rPr>
        <w:t xml:space="preserve"> </w:t>
      </w:r>
      <w:r w:rsidRPr="00863D63">
        <w:rPr>
          <w:rFonts w:eastAsia="Arial MT"/>
          <w:w w:val="102"/>
          <w:szCs w:val="24"/>
        </w:rPr>
        <w:t>aceste</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p</w:t>
      </w:r>
      <w:r w:rsidRPr="00863D63">
        <w:rPr>
          <w:rFonts w:eastAsia="Arial MT"/>
          <w:spacing w:val="1"/>
          <w:w w:val="102"/>
          <w:szCs w:val="24"/>
        </w:rPr>
        <w:t>a</w:t>
      </w:r>
      <w:r w:rsidRPr="00863D63">
        <w:rPr>
          <w:rFonts w:eastAsia="Arial MT"/>
          <w:spacing w:val="-2"/>
          <w:w w:val="51"/>
          <w:szCs w:val="24"/>
        </w:rPr>
        <w:t>ş</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i</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d</w:t>
      </w:r>
      <w:r w:rsidRPr="00863D63">
        <w:rPr>
          <w:rFonts w:eastAsia="Arial MT"/>
          <w:w w:val="102"/>
          <w:szCs w:val="24"/>
        </w:rPr>
        <w:t>ep</w:t>
      </w:r>
      <w:r w:rsidRPr="00863D63">
        <w:rPr>
          <w:rFonts w:eastAsia="Arial MT"/>
          <w:spacing w:val="-1"/>
          <w:w w:val="102"/>
          <w:szCs w:val="24"/>
        </w:rPr>
        <w:t>i</w:t>
      </w:r>
      <w:r w:rsidRPr="00863D63">
        <w:rPr>
          <w:rFonts w:eastAsia="Arial MT"/>
          <w:w w:val="102"/>
          <w:szCs w:val="24"/>
        </w:rPr>
        <w:t>nd</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f</w:t>
      </w:r>
      <w:r w:rsidRPr="00863D63">
        <w:rPr>
          <w:rFonts w:eastAsia="Arial MT"/>
          <w:w w:val="102"/>
          <w:szCs w:val="24"/>
        </w:rPr>
        <w:t>o</w:t>
      </w:r>
      <w:r w:rsidRPr="00863D63">
        <w:rPr>
          <w:rFonts w:eastAsia="Arial MT"/>
          <w:spacing w:val="-1"/>
          <w:w w:val="102"/>
          <w:szCs w:val="24"/>
        </w:rPr>
        <w:t>a</w:t>
      </w:r>
      <w:r w:rsidRPr="00863D63">
        <w:rPr>
          <w:rFonts w:eastAsia="Arial MT"/>
          <w:spacing w:val="1"/>
          <w:w w:val="102"/>
          <w:szCs w:val="24"/>
        </w:rPr>
        <w:t>r</w:t>
      </w:r>
      <w:r w:rsidRPr="00863D63">
        <w:rPr>
          <w:rFonts w:eastAsia="Arial MT"/>
          <w:spacing w:val="-2"/>
          <w:w w:val="102"/>
          <w:szCs w:val="24"/>
        </w:rPr>
        <w:t>t</w:t>
      </w:r>
      <w:r w:rsidRPr="00863D63">
        <w:rPr>
          <w:rFonts w:eastAsia="Arial MT"/>
          <w:w w:val="102"/>
          <w:szCs w:val="24"/>
        </w:rPr>
        <w:t>e</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mu</w:t>
      </w:r>
      <w:r w:rsidRPr="00863D63">
        <w:rPr>
          <w:rFonts w:eastAsia="Arial MT"/>
          <w:spacing w:val="-1"/>
          <w:w w:val="102"/>
          <w:szCs w:val="24"/>
        </w:rPr>
        <w:t>l</w:t>
      </w:r>
      <w:r w:rsidRPr="00863D63">
        <w:rPr>
          <w:rFonts w:eastAsia="Arial MT"/>
          <w:w w:val="102"/>
          <w:szCs w:val="24"/>
        </w:rPr>
        <w:t>t</w:t>
      </w:r>
      <w:r w:rsidRPr="00863D63">
        <w:rPr>
          <w:rFonts w:eastAsia="Arial MT"/>
          <w:szCs w:val="24"/>
        </w:rPr>
        <w:t xml:space="preserve"> </w:t>
      </w:r>
      <w:r w:rsidRPr="00863D63">
        <w:rPr>
          <w:rFonts w:eastAsia="Arial MT"/>
          <w:spacing w:val="-21"/>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star</w:t>
      </w:r>
      <w:r w:rsidRPr="00863D63">
        <w:rPr>
          <w:rFonts w:eastAsia="Arial MT"/>
          <w:spacing w:val="-1"/>
          <w:w w:val="102"/>
          <w:szCs w:val="24"/>
        </w:rPr>
        <w:t>e</w:t>
      </w:r>
      <w:r w:rsidRPr="00863D63">
        <w:rPr>
          <w:rFonts w:eastAsia="Arial MT"/>
          <w:w w:val="102"/>
          <w:szCs w:val="24"/>
        </w:rPr>
        <w:t>a</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eco</w:t>
      </w:r>
      <w:r w:rsidRPr="00863D63">
        <w:rPr>
          <w:rFonts w:eastAsia="Arial MT"/>
          <w:spacing w:val="-2"/>
          <w:w w:val="102"/>
          <w:szCs w:val="24"/>
        </w:rPr>
        <w:t>s</w:t>
      </w:r>
      <w:r w:rsidRPr="00863D63">
        <w:rPr>
          <w:rFonts w:eastAsia="Arial MT"/>
          <w:w w:val="102"/>
          <w:szCs w:val="24"/>
        </w:rPr>
        <w:t>is</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m</w:t>
      </w:r>
      <w:r w:rsidRPr="00863D63">
        <w:rPr>
          <w:rFonts w:eastAsia="Arial MT"/>
          <w:w w:val="102"/>
          <w:szCs w:val="24"/>
        </w:rPr>
        <w:t>el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aici</w:t>
      </w:r>
      <w:r w:rsidRPr="00863D63">
        <w:rPr>
          <w:rFonts w:eastAsia="Arial MT"/>
          <w:szCs w:val="24"/>
        </w:rPr>
        <w:t xml:space="preserve"> </w:t>
      </w:r>
      <w:r w:rsidRPr="00863D63">
        <w:rPr>
          <w:rFonts w:eastAsia="Arial MT"/>
          <w:spacing w:val="-21"/>
          <w:szCs w:val="24"/>
        </w:rPr>
        <w:t xml:space="preserve"> </w:t>
      </w:r>
      <w:r w:rsidRPr="00863D63">
        <w:rPr>
          <w:rFonts w:eastAsia="Arial MT"/>
          <w:w w:val="86"/>
          <w:szCs w:val="24"/>
        </w:rPr>
        <w:t>găsi</w:t>
      </w:r>
      <w:r w:rsidRPr="00863D63">
        <w:rPr>
          <w:rFonts w:eastAsia="Arial MT"/>
          <w:spacing w:val="-1"/>
          <w:w w:val="86"/>
          <w:szCs w:val="24"/>
        </w:rPr>
        <w:t>n</w:t>
      </w:r>
      <w:r w:rsidRPr="00863D63">
        <w:rPr>
          <w:rFonts w:eastAsia="Arial MT"/>
          <w:w w:val="102"/>
          <w:szCs w:val="24"/>
        </w:rPr>
        <w:t>du-</w:t>
      </w:r>
      <w:r w:rsidRPr="00863D63">
        <w:rPr>
          <w:rFonts w:eastAsia="Arial MT"/>
          <w:spacing w:val="-2"/>
          <w:w w:val="102"/>
          <w:szCs w:val="24"/>
        </w:rPr>
        <w:t>s</w:t>
      </w:r>
      <w:r w:rsidRPr="00863D63">
        <w:rPr>
          <w:rFonts w:eastAsia="Arial MT"/>
          <w:w w:val="102"/>
          <w:szCs w:val="24"/>
        </w:rPr>
        <w:t>e</w:t>
      </w:r>
      <w:r w:rsidRPr="00863D63">
        <w:rPr>
          <w:rFonts w:eastAsia="Arial MT"/>
          <w:szCs w:val="24"/>
        </w:rPr>
        <w:t xml:space="preserve"> </w:t>
      </w:r>
      <w:r w:rsidRPr="00863D63">
        <w:rPr>
          <w:rFonts w:eastAsia="Arial MT"/>
          <w:spacing w:val="-22"/>
          <w:szCs w:val="24"/>
        </w:rPr>
        <w:t xml:space="preserve"> </w:t>
      </w:r>
      <w:r w:rsidRPr="00863D63">
        <w:rPr>
          <w:rFonts w:eastAsia="Arial MT"/>
          <w:spacing w:val="-1"/>
          <w:w w:val="102"/>
          <w:szCs w:val="24"/>
        </w:rPr>
        <w:t>c</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m</w:t>
      </w:r>
      <w:r w:rsidRPr="00863D63">
        <w:rPr>
          <w:rFonts w:eastAsia="Arial MT"/>
          <w:spacing w:val="1"/>
          <w:w w:val="102"/>
          <w:szCs w:val="24"/>
        </w:rPr>
        <w:t>a</w:t>
      </w:r>
      <w:r w:rsidRPr="00863D63">
        <w:rPr>
          <w:rFonts w:eastAsia="Arial MT"/>
          <w:w w:val="102"/>
          <w:szCs w:val="24"/>
        </w:rPr>
        <w:t>i</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m</w:t>
      </w:r>
      <w:r w:rsidRPr="00863D63">
        <w:rPr>
          <w:rFonts w:eastAsia="Arial MT"/>
          <w:spacing w:val="-1"/>
          <w:w w:val="102"/>
          <w:szCs w:val="24"/>
        </w:rPr>
        <w:t>u</w:t>
      </w:r>
      <w:r w:rsidRPr="00863D63">
        <w:rPr>
          <w:rFonts w:eastAsia="Arial MT"/>
          <w:w w:val="102"/>
          <w:szCs w:val="24"/>
        </w:rPr>
        <w:t>l</w:t>
      </w:r>
      <w:r w:rsidRPr="00863D63">
        <w:rPr>
          <w:rFonts w:eastAsia="Arial MT"/>
          <w:spacing w:val="-2"/>
          <w:w w:val="102"/>
          <w:szCs w:val="24"/>
        </w:rPr>
        <w:t>t</w:t>
      </w:r>
      <w:r w:rsidRPr="00863D63">
        <w:rPr>
          <w:rFonts w:eastAsia="Arial MT"/>
          <w:w w:val="102"/>
          <w:szCs w:val="24"/>
        </w:rPr>
        <w:t xml:space="preserve">e </w:t>
      </w:r>
      <w:r w:rsidRPr="00863D63">
        <w:rPr>
          <w:rFonts w:eastAsia="Arial MT"/>
          <w:szCs w:val="24"/>
        </w:rPr>
        <w:t>specii</w:t>
      </w:r>
      <w:r w:rsidRPr="00863D63">
        <w:rPr>
          <w:rFonts w:eastAsia="Arial MT"/>
          <w:spacing w:val="2"/>
          <w:szCs w:val="24"/>
        </w:rPr>
        <w:t xml:space="preserve"> </w:t>
      </w:r>
      <w:r w:rsidRPr="00863D63">
        <w:rPr>
          <w:rFonts w:eastAsia="Arial MT"/>
          <w:szCs w:val="24"/>
        </w:rPr>
        <w:t>vulnerabile</w:t>
      </w:r>
      <w:r w:rsidRPr="00863D63">
        <w:rPr>
          <w:rFonts w:eastAsia="Arial MT"/>
          <w:spacing w:val="1"/>
          <w:szCs w:val="24"/>
        </w:rPr>
        <w:t xml:space="preserve"> </w:t>
      </w:r>
      <w:r w:rsidRPr="00863D63">
        <w:rPr>
          <w:rFonts w:eastAsia="Arial MT"/>
          <w:szCs w:val="24"/>
        </w:rPr>
        <w:t>şi</w:t>
      </w:r>
      <w:r w:rsidRPr="00863D63">
        <w:rPr>
          <w:rFonts w:eastAsia="Arial MT"/>
          <w:spacing w:val="1"/>
          <w:szCs w:val="24"/>
        </w:rPr>
        <w:t xml:space="preserve"> </w:t>
      </w:r>
      <w:r w:rsidRPr="00863D63">
        <w:rPr>
          <w:rFonts w:eastAsia="Arial MT"/>
          <w:szCs w:val="24"/>
        </w:rPr>
        <w:t>rare.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Pri</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n</w:t>
      </w:r>
      <w:r w:rsidRPr="00863D63">
        <w:rPr>
          <w:rFonts w:eastAsia="Arial MT"/>
          <w:w w:val="102"/>
          <w:szCs w:val="24"/>
        </w:rPr>
        <w:t>d</w:t>
      </w:r>
      <w:r w:rsidRPr="00863D63">
        <w:rPr>
          <w:rFonts w:eastAsia="Arial MT"/>
          <w:szCs w:val="24"/>
        </w:rPr>
        <w:t xml:space="preserve"> </w:t>
      </w:r>
      <w:r w:rsidRPr="00863D63">
        <w:rPr>
          <w:rFonts w:eastAsia="Arial MT"/>
          <w:spacing w:val="17"/>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pl</w:t>
      </w:r>
      <w:r w:rsidRPr="00863D63">
        <w:rPr>
          <w:rFonts w:eastAsia="Arial MT"/>
          <w:spacing w:val="-1"/>
          <w:w w:val="102"/>
          <w:szCs w:val="24"/>
        </w:rPr>
        <w:t>a</w:t>
      </w:r>
      <w:r w:rsidRPr="00863D63">
        <w:rPr>
          <w:rFonts w:eastAsia="Arial MT"/>
          <w:w w:val="102"/>
          <w:szCs w:val="24"/>
        </w:rPr>
        <w:t>n</w:t>
      </w:r>
      <w:r w:rsidRPr="00863D63">
        <w:rPr>
          <w:rFonts w:eastAsia="Arial MT"/>
          <w:szCs w:val="24"/>
        </w:rPr>
        <w:t xml:space="preserve"> </w:t>
      </w:r>
      <w:r w:rsidRPr="00863D63">
        <w:rPr>
          <w:rFonts w:eastAsia="Arial MT"/>
          <w:spacing w:val="17"/>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rt</w:t>
      </w:r>
      <w:r w:rsidRPr="00863D63">
        <w:rPr>
          <w:rFonts w:eastAsia="Arial MT"/>
          <w:spacing w:val="-1"/>
          <w:w w:val="102"/>
          <w:szCs w:val="24"/>
        </w:rPr>
        <w:t>ic</w:t>
      </w:r>
      <w:r w:rsidRPr="00863D63">
        <w:rPr>
          <w:rFonts w:eastAsia="Arial MT"/>
          <w:w w:val="102"/>
          <w:szCs w:val="24"/>
        </w:rPr>
        <w:t>al,</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dist</w:t>
      </w:r>
      <w:r w:rsidRPr="00863D63">
        <w:rPr>
          <w:rFonts w:eastAsia="Arial MT"/>
          <w:spacing w:val="-1"/>
          <w:w w:val="102"/>
          <w:szCs w:val="24"/>
        </w:rPr>
        <w:t>i</w:t>
      </w:r>
      <w:r w:rsidRPr="00863D63">
        <w:rPr>
          <w:rFonts w:eastAsia="Arial MT"/>
          <w:w w:val="102"/>
          <w:szCs w:val="24"/>
        </w:rPr>
        <w:t>n</w:t>
      </w:r>
      <w:r w:rsidRPr="00863D63">
        <w:rPr>
          <w:rFonts w:eastAsia="Arial MT"/>
          <w:spacing w:val="-1"/>
          <w:w w:val="102"/>
          <w:szCs w:val="24"/>
        </w:rPr>
        <w:t>g</w:t>
      </w:r>
      <w:r w:rsidRPr="00863D63">
        <w:rPr>
          <w:rFonts w:eastAsia="Arial MT"/>
          <w:w w:val="102"/>
          <w:szCs w:val="24"/>
        </w:rPr>
        <w:t>em</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ma</w:t>
      </w:r>
      <w:r w:rsidRPr="00863D63">
        <w:rPr>
          <w:rFonts w:eastAsia="Arial MT"/>
          <w:spacing w:val="-2"/>
          <w:w w:val="102"/>
          <w:szCs w:val="24"/>
        </w:rPr>
        <w:t>t</w:t>
      </w:r>
      <w:r w:rsidRPr="00863D63">
        <w:rPr>
          <w:rFonts w:eastAsia="Arial MT"/>
          <w:w w:val="102"/>
          <w:szCs w:val="24"/>
        </w:rPr>
        <w:t>oa</w:t>
      </w:r>
      <w:r w:rsidRPr="00863D63">
        <w:rPr>
          <w:rFonts w:eastAsia="Arial MT"/>
          <w:spacing w:val="-1"/>
          <w:w w:val="102"/>
          <w:szCs w:val="24"/>
        </w:rPr>
        <w:t>re</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etaje</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de</w:t>
      </w:r>
      <w:r w:rsidRPr="00863D63">
        <w:rPr>
          <w:rFonts w:eastAsia="Arial MT"/>
          <w:szCs w:val="24"/>
        </w:rPr>
        <w:t xml:space="preserve"> </w:t>
      </w:r>
      <w:r w:rsidRPr="00863D63">
        <w:rPr>
          <w:rFonts w:eastAsia="Arial MT"/>
          <w:spacing w:val="18"/>
          <w:szCs w:val="24"/>
        </w:rPr>
        <w:t xml:space="preserve"> </w:t>
      </w:r>
      <w:r w:rsidRPr="00863D63">
        <w:rPr>
          <w:rFonts w:eastAsia="Arial MT"/>
          <w:spacing w:val="-2"/>
          <w:w w:val="102"/>
          <w:szCs w:val="24"/>
        </w:rPr>
        <w:t>v</w:t>
      </w:r>
      <w:r w:rsidRPr="00863D63">
        <w:rPr>
          <w:rFonts w:eastAsia="Arial MT"/>
          <w:spacing w:val="-1"/>
          <w:w w:val="102"/>
          <w:szCs w:val="24"/>
        </w:rPr>
        <w:t>e</w:t>
      </w:r>
      <w:r w:rsidRPr="00863D63">
        <w:rPr>
          <w:rFonts w:eastAsia="Arial MT"/>
          <w:w w:val="102"/>
          <w:szCs w:val="24"/>
        </w:rPr>
        <w:t>geta</w:t>
      </w:r>
      <w:r w:rsidRPr="00863D63">
        <w:rPr>
          <w:rFonts w:eastAsia="Arial MT"/>
          <w:w w:val="41"/>
          <w:szCs w:val="24"/>
        </w:rPr>
        <w:t>ţ</w:t>
      </w:r>
      <w:r w:rsidRPr="00863D63">
        <w:rPr>
          <w:rFonts w:eastAsia="Arial MT"/>
          <w:spacing w:val="-1"/>
          <w:w w:val="41"/>
          <w:szCs w:val="24"/>
        </w:rPr>
        <w:t>i</w:t>
      </w:r>
      <w:r w:rsidRPr="00863D63">
        <w:rPr>
          <w:rFonts w:eastAsia="Arial MT"/>
          <w:spacing w:val="1"/>
          <w:w w:val="102"/>
          <w:szCs w:val="24"/>
        </w:rPr>
        <w:t>e</w:t>
      </w:r>
      <w:r w:rsidRPr="00863D63">
        <w:rPr>
          <w:rFonts w:eastAsia="Arial MT"/>
          <w:w w:val="102"/>
          <w:szCs w:val="24"/>
        </w:rPr>
        <w:t>:</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etaj</w:t>
      </w:r>
      <w:r w:rsidRPr="00863D63">
        <w:rPr>
          <w:rFonts w:eastAsia="Arial MT"/>
          <w:spacing w:val="-1"/>
          <w:w w:val="102"/>
          <w:szCs w:val="24"/>
        </w:rPr>
        <w:t>u</w:t>
      </w:r>
      <w:r w:rsidRPr="00863D63">
        <w:rPr>
          <w:rFonts w:eastAsia="Arial MT"/>
          <w:w w:val="102"/>
          <w:szCs w:val="24"/>
        </w:rPr>
        <w:t>l</w:t>
      </w:r>
      <w:r w:rsidRPr="00863D63">
        <w:rPr>
          <w:rFonts w:eastAsia="Arial MT"/>
          <w:szCs w:val="24"/>
        </w:rPr>
        <w:t xml:space="preserve"> </w:t>
      </w:r>
      <w:r w:rsidRPr="00863D63">
        <w:rPr>
          <w:rFonts w:eastAsia="Arial MT"/>
          <w:spacing w:val="16"/>
          <w:szCs w:val="24"/>
        </w:rPr>
        <w:t xml:space="preserve"> </w:t>
      </w:r>
      <w:r w:rsidRPr="00863D63">
        <w:rPr>
          <w:rFonts w:eastAsia="Arial MT"/>
          <w:w w:val="102"/>
          <w:szCs w:val="24"/>
        </w:rPr>
        <w:t>m</w:t>
      </w:r>
      <w:r w:rsidRPr="00863D63">
        <w:rPr>
          <w:rFonts w:eastAsia="Arial MT"/>
          <w:spacing w:val="-1"/>
          <w:w w:val="102"/>
          <w:szCs w:val="24"/>
        </w:rPr>
        <w:t>o</w:t>
      </w:r>
      <w:r w:rsidRPr="00863D63">
        <w:rPr>
          <w:rFonts w:eastAsia="Arial MT"/>
          <w:w w:val="102"/>
          <w:szCs w:val="24"/>
        </w:rPr>
        <w:t xml:space="preserve">ntan </w:t>
      </w:r>
      <w:r w:rsidRPr="00863D63">
        <w:rPr>
          <w:rFonts w:eastAsia="Arial MT"/>
          <w:szCs w:val="24"/>
        </w:rPr>
        <w:t>inferior,</w:t>
      </w:r>
      <w:r w:rsidRPr="00863D63">
        <w:rPr>
          <w:rFonts w:eastAsia="Arial MT"/>
          <w:spacing w:val="1"/>
          <w:szCs w:val="24"/>
        </w:rPr>
        <w:t xml:space="preserve"> </w:t>
      </w:r>
      <w:r w:rsidRPr="00863D63">
        <w:rPr>
          <w:rFonts w:eastAsia="Arial MT"/>
          <w:szCs w:val="24"/>
        </w:rPr>
        <w:t>etajul</w:t>
      </w:r>
      <w:r w:rsidRPr="00863D63">
        <w:rPr>
          <w:rFonts w:eastAsia="Arial MT"/>
          <w:spacing w:val="1"/>
          <w:szCs w:val="24"/>
        </w:rPr>
        <w:t xml:space="preserve"> </w:t>
      </w:r>
      <w:r w:rsidRPr="00863D63">
        <w:rPr>
          <w:rFonts w:eastAsia="Arial MT"/>
          <w:szCs w:val="24"/>
        </w:rPr>
        <w:t>montan</w:t>
      </w:r>
      <w:r w:rsidRPr="00863D63">
        <w:rPr>
          <w:rFonts w:eastAsia="Arial MT"/>
          <w:spacing w:val="1"/>
          <w:szCs w:val="24"/>
        </w:rPr>
        <w:t xml:space="preserve"> </w:t>
      </w:r>
      <w:r w:rsidRPr="00863D63">
        <w:rPr>
          <w:rFonts w:eastAsia="Arial MT"/>
          <w:szCs w:val="24"/>
        </w:rPr>
        <w:t>mijlociu, etajul</w:t>
      </w:r>
      <w:r w:rsidRPr="00863D63">
        <w:rPr>
          <w:rFonts w:eastAsia="Arial MT"/>
          <w:spacing w:val="1"/>
          <w:szCs w:val="24"/>
        </w:rPr>
        <w:t xml:space="preserve"> </w:t>
      </w:r>
      <w:r w:rsidRPr="00863D63">
        <w:rPr>
          <w:rFonts w:eastAsia="Arial MT"/>
          <w:szCs w:val="24"/>
        </w:rPr>
        <w:t>montan</w:t>
      </w:r>
      <w:r w:rsidRPr="00863D63">
        <w:rPr>
          <w:rFonts w:eastAsia="Arial MT"/>
          <w:spacing w:val="1"/>
          <w:szCs w:val="24"/>
        </w:rPr>
        <w:t xml:space="preserve"> </w:t>
      </w:r>
      <w:r w:rsidRPr="00863D63">
        <w:rPr>
          <w:rFonts w:eastAsia="Arial MT"/>
          <w:szCs w:val="24"/>
        </w:rPr>
        <w:t>superior,</w:t>
      </w:r>
      <w:r w:rsidRPr="00863D63">
        <w:rPr>
          <w:rFonts w:eastAsia="Arial MT"/>
          <w:spacing w:val="1"/>
          <w:szCs w:val="24"/>
        </w:rPr>
        <w:t xml:space="preserve"> </w:t>
      </w:r>
      <w:r w:rsidRPr="00863D63">
        <w:rPr>
          <w:rFonts w:eastAsia="Arial MT"/>
          <w:szCs w:val="24"/>
        </w:rPr>
        <w:t>etajul</w:t>
      </w:r>
      <w:r w:rsidRPr="00863D63">
        <w:rPr>
          <w:rFonts w:eastAsia="Arial MT"/>
          <w:spacing w:val="1"/>
          <w:szCs w:val="24"/>
        </w:rPr>
        <w:t xml:space="preserve"> </w:t>
      </w:r>
      <w:r w:rsidRPr="00863D63">
        <w:rPr>
          <w:rFonts w:eastAsia="Arial MT"/>
          <w:szCs w:val="24"/>
        </w:rPr>
        <w:t>subalpin,</w:t>
      </w:r>
      <w:r w:rsidRPr="00863D63">
        <w:rPr>
          <w:rFonts w:eastAsia="Arial MT"/>
          <w:spacing w:val="1"/>
          <w:szCs w:val="24"/>
        </w:rPr>
        <w:t xml:space="preserve"> </w:t>
      </w:r>
      <w:r w:rsidRPr="00863D63">
        <w:rPr>
          <w:rFonts w:eastAsia="Arial MT"/>
          <w:szCs w:val="24"/>
        </w:rPr>
        <w:t>etajul</w:t>
      </w:r>
      <w:r w:rsidRPr="00863D63">
        <w:rPr>
          <w:rFonts w:eastAsia="Arial MT"/>
          <w:spacing w:val="61"/>
          <w:szCs w:val="24"/>
        </w:rPr>
        <w:t xml:space="preserve"> </w:t>
      </w:r>
      <w:r w:rsidRPr="00863D63">
        <w:rPr>
          <w:rFonts w:eastAsia="Arial MT"/>
          <w:szCs w:val="24"/>
        </w:rPr>
        <w:t>alpin</w:t>
      </w:r>
      <w:r w:rsidRPr="00863D63">
        <w:rPr>
          <w:rFonts w:eastAsia="Arial MT"/>
          <w:spacing w:val="61"/>
          <w:szCs w:val="24"/>
        </w:rPr>
        <w:t xml:space="preserve"> </w:t>
      </w:r>
      <w:r w:rsidRPr="00863D63">
        <w:rPr>
          <w:rFonts w:eastAsia="Arial MT"/>
          <w:szCs w:val="24"/>
        </w:rPr>
        <w:t>inferior,</w:t>
      </w:r>
      <w:r w:rsidRPr="00863D63">
        <w:rPr>
          <w:rFonts w:eastAsia="Arial MT"/>
          <w:spacing w:val="-59"/>
          <w:szCs w:val="24"/>
        </w:rPr>
        <w:t xml:space="preserve"> </w:t>
      </w:r>
      <w:r w:rsidRPr="00863D63">
        <w:rPr>
          <w:rFonts w:eastAsia="Arial MT"/>
          <w:w w:val="102"/>
          <w:szCs w:val="24"/>
        </w:rPr>
        <w:t>etaj</w:t>
      </w:r>
      <w:r w:rsidRPr="00863D63">
        <w:rPr>
          <w:rFonts w:eastAsia="Arial MT"/>
          <w:spacing w:val="-1"/>
          <w:w w:val="102"/>
          <w:szCs w:val="24"/>
        </w:rPr>
        <w:t>u</w:t>
      </w:r>
      <w:r w:rsidRPr="00863D63">
        <w:rPr>
          <w:rFonts w:eastAsia="Arial MT"/>
          <w:w w:val="102"/>
          <w:szCs w:val="24"/>
        </w:rPr>
        <w:t>l</w:t>
      </w:r>
      <w:r w:rsidRPr="00863D63">
        <w:rPr>
          <w:rFonts w:eastAsia="Arial MT"/>
          <w:spacing w:val="15"/>
          <w:szCs w:val="24"/>
        </w:rPr>
        <w:t xml:space="preserve"> </w:t>
      </w:r>
      <w:r w:rsidRPr="00863D63">
        <w:rPr>
          <w:rFonts w:eastAsia="Arial MT"/>
          <w:spacing w:val="-1"/>
          <w:w w:val="102"/>
          <w:szCs w:val="24"/>
        </w:rPr>
        <w:t>a</w:t>
      </w:r>
      <w:r w:rsidRPr="00863D63">
        <w:rPr>
          <w:rFonts w:eastAsia="Arial MT"/>
          <w:w w:val="102"/>
          <w:szCs w:val="24"/>
        </w:rPr>
        <w:t>lp</w:t>
      </w:r>
      <w:r w:rsidRPr="00863D63">
        <w:rPr>
          <w:rFonts w:eastAsia="Arial MT"/>
          <w:spacing w:val="-1"/>
          <w:w w:val="102"/>
          <w:szCs w:val="24"/>
        </w:rPr>
        <w:t>i</w:t>
      </w:r>
      <w:r w:rsidRPr="00863D63">
        <w:rPr>
          <w:rFonts w:eastAsia="Arial MT"/>
          <w:w w:val="102"/>
          <w:szCs w:val="24"/>
        </w:rPr>
        <w:t>n</w:t>
      </w:r>
      <w:r w:rsidRPr="00863D63">
        <w:rPr>
          <w:rFonts w:eastAsia="Arial MT"/>
          <w:spacing w:val="14"/>
          <w:szCs w:val="24"/>
        </w:rPr>
        <w:t xml:space="preserve"> </w:t>
      </w:r>
      <w:r w:rsidRPr="00863D63">
        <w:rPr>
          <w:rFonts w:eastAsia="Arial MT"/>
          <w:spacing w:val="-1"/>
          <w:w w:val="102"/>
          <w:szCs w:val="24"/>
        </w:rPr>
        <w:t>s</w:t>
      </w:r>
      <w:r w:rsidRPr="00863D63">
        <w:rPr>
          <w:rFonts w:eastAsia="Arial MT"/>
          <w:w w:val="102"/>
          <w:szCs w:val="24"/>
        </w:rPr>
        <w:t>upe</w:t>
      </w:r>
      <w:r w:rsidRPr="00863D63">
        <w:rPr>
          <w:rFonts w:eastAsia="Arial MT"/>
          <w:spacing w:val="-1"/>
          <w:w w:val="102"/>
          <w:szCs w:val="24"/>
        </w:rPr>
        <w:t>r</w:t>
      </w:r>
      <w:r w:rsidRPr="00863D63">
        <w:rPr>
          <w:rFonts w:eastAsia="Arial MT"/>
          <w:w w:val="102"/>
          <w:szCs w:val="24"/>
        </w:rPr>
        <w:t>ior.</w:t>
      </w:r>
      <w:r w:rsidRPr="00863D63">
        <w:rPr>
          <w:rFonts w:eastAsia="Arial MT"/>
          <w:spacing w:val="14"/>
          <w:szCs w:val="24"/>
        </w:rPr>
        <w:t xml:space="preserve"> </w:t>
      </w:r>
      <w:r w:rsidRPr="00863D63">
        <w:rPr>
          <w:rFonts w:eastAsia="Arial MT"/>
          <w:spacing w:val="-1"/>
          <w:w w:val="102"/>
          <w:szCs w:val="24"/>
        </w:rPr>
        <w:t>A</w:t>
      </w:r>
      <w:r w:rsidRPr="00863D63">
        <w:rPr>
          <w:rFonts w:eastAsia="Arial MT"/>
          <w:w w:val="102"/>
          <w:szCs w:val="24"/>
        </w:rPr>
        <w:t>ceste</w:t>
      </w:r>
      <w:r w:rsidRPr="00863D63">
        <w:rPr>
          <w:rFonts w:eastAsia="Arial MT"/>
          <w:spacing w:val="16"/>
          <w:szCs w:val="24"/>
        </w:rPr>
        <w:t xml:space="preserve"> </w:t>
      </w:r>
      <w:r w:rsidRPr="00863D63">
        <w:rPr>
          <w:rFonts w:eastAsia="Arial MT"/>
          <w:w w:val="102"/>
          <w:szCs w:val="24"/>
        </w:rPr>
        <w:t>et</w:t>
      </w:r>
      <w:r w:rsidRPr="00863D63">
        <w:rPr>
          <w:rFonts w:eastAsia="Arial MT"/>
          <w:spacing w:val="-1"/>
          <w:w w:val="102"/>
          <w:szCs w:val="24"/>
        </w:rPr>
        <w:t>a</w:t>
      </w:r>
      <w:r w:rsidRPr="00863D63">
        <w:rPr>
          <w:rFonts w:eastAsia="Arial MT"/>
          <w:w w:val="102"/>
          <w:szCs w:val="24"/>
        </w:rPr>
        <w:t>je</w:t>
      </w:r>
      <w:r w:rsidRPr="00863D63">
        <w:rPr>
          <w:rFonts w:eastAsia="Arial MT"/>
          <w:spacing w:val="14"/>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tit</w:t>
      </w:r>
      <w:r w:rsidRPr="00863D63">
        <w:rPr>
          <w:rFonts w:eastAsia="Arial MT"/>
          <w:spacing w:val="-1"/>
          <w:w w:val="102"/>
          <w:szCs w:val="24"/>
        </w:rPr>
        <w:t>u</w:t>
      </w:r>
      <w:r w:rsidRPr="00863D63">
        <w:rPr>
          <w:rFonts w:eastAsia="Arial MT"/>
          <w:w w:val="102"/>
          <w:szCs w:val="24"/>
        </w:rPr>
        <w:t>di</w:t>
      </w:r>
      <w:r w:rsidRPr="00863D63">
        <w:rPr>
          <w:rFonts w:eastAsia="Arial MT"/>
          <w:spacing w:val="-1"/>
          <w:w w:val="102"/>
          <w:szCs w:val="24"/>
        </w:rPr>
        <w:t>n</w:t>
      </w:r>
      <w:r w:rsidRPr="00863D63">
        <w:rPr>
          <w:rFonts w:eastAsia="Arial MT"/>
          <w:w w:val="102"/>
          <w:szCs w:val="24"/>
        </w:rPr>
        <w:t>a</w:t>
      </w:r>
      <w:r w:rsidRPr="00863D63">
        <w:rPr>
          <w:rFonts w:eastAsia="Arial MT"/>
          <w:spacing w:val="-1"/>
          <w:w w:val="102"/>
          <w:szCs w:val="24"/>
        </w:rPr>
        <w:t>l</w:t>
      </w:r>
      <w:r w:rsidRPr="00863D63">
        <w:rPr>
          <w:rFonts w:eastAsia="Arial MT"/>
          <w:w w:val="102"/>
          <w:szCs w:val="24"/>
        </w:rPr>
        <w:t>e,</w:t>
      </w:r>
      <w:r w:rsidRPr="00863D63">
        <w:rPr>
          <w:rFonts w:eastAsia="Arial MT"/>
          <w:spacing w:val="14"/>
          <w:szCs w:val="24"/>
        </w:rPr>
        <w:t xml:space="preserve"> </w:t>
      </w:r>
      <w:r w:rsidRPr="00863D63">
        <w:rPr>
          <w:rFonts w:eastAsia="Arial MT"/>
          <w:w w:val="102"/>
          <w:szCs w:val="24"/>
        </w:rPr>
        <w:t>în</w:t>
      </w:r>
      <w:r w:rsidRPr="00863D63">
        <w:rPr>
          <w:rFonts w:eastAsia="Arial MT"/>
          <w:spacing w:val="14"/>
          <w:szCs w:val="24"/>
        </w:rPr>
        <w:t xml:space="preserve"> </w:t>
      </w:r>
      <w:r w:rsidRPr="00863D63">
        <w:rPr>
          <w:rFonts w:eastAsia="Arial MT"/>
          <w:w w:val="102"/>
          <w:szCs w:val="24"/>
        </w:rPr>
        <w:t>ra</w:t>
      </w:r>
      <w:r w:rsidRPr="00863D63">
        <w:rPr>
          <w:rFonts w:eastAsia="Arial MT"/>
          <w:spacing w:val="-1"/>
          <w:w w:val="102"/>
          <w:szCs w:val="24"/>
        </w:rPr>
        <w:t>p</w:t>
      </w:r>
      <w:r w:rsidRPr="00863D63">
        <w:rPr>
          <w:rFonts w:eastAsia="Arial MT"/>
          <w:spacing w:val="1"/>
          <w:w w:val="102"/>
          <w:szCs w:val="24"/>
        </w:rPr>
        <w:t>o</w:t>
      </w:r>
      <w:r w:rsidRPr="00863D63">
        <w:rPr>
          <w:rFonts w:eastAsia="Arial MT"/>
          <w:w w:val="102"/>
          <w:szCs w:val="24"/>
        </w:rPr>
        <w:t>rt</w:t>
      </w:r>
      <w:r w:rsidRPr="00863D63">
        <w:rPr>
          <w:rFonts w:eastAsia="Arial MT"/>
          <w:spacing w:val="13"/>
          <w:szCs w:val="24"/>
        </w:rPr>
        <w:t xml:space="preserve"> </w:t>
      </w:r>
      <w:r w:rsidRPr="00863D63">
        <w:rPr>
          <w:rFonts w:eastAsia="Arial MT"/>
          <w:w w:val="102"/>
          <w:szCs w:val="24"/>
        </w:rPr>
        <w:t>cu</w:t>
      </w:r>
      <w:r w:rsidRPr="00863D63">
        <w:rPr>
          <w:rFonts w:eastAsia="Arial MT"/>
          <w:spacing w:val="15"/>
          <w:szCs w:val="24"/>
        </w:rPr>
        <w:t xml:space="preserve"> </w:t>
      </w:r>
      <w:r w:rsidRPr="00863D63">
        <w:rPr>
          <w:rFonts w:eastAsia="Arial MT"/>
          <w:w w:val="102"/>
          <w:szCs w:val="24"/>
        </w:rPr>
        <w:t>cond</w:t>
      </w:r>
      <w:r w:rsidRPr="00863D63">
        <w:rPr>
          <w:rFonts w:eastAsia="Arial MT"/>
          <w:spacing w:val="1"/>
          <w:w w:val="102"/>
          <w:szCs w:val="24"/>
        </w:rPr>
        <w:t>i</w:t>
      </w:r>
      <w:r w:rsidRPr="00863D63">
        <w:rPr>
          <w:rFonts w:eastAsia="Arial MT"/>
          <w:spacing w:val="-2"/>
          <w:w w:val="28"/>
          <w:szCs w:val="24"/>
        </w:rPr>
        <w:t>ţ</w:t>
      </w:r>
      <w:r w:rsidRPr="00863D63">
        <w:rPr>
          <w:rFonts w:eastAsia="Arial MT"/>
          <w:spacing w:val="-1"/>
          <w:w w:val="102"/>
          <w:szCs w:val="24"/>
        </w:rPr>
        <w:t>iil</w:t>
      </w:r>
      <w:r w:rsidRPr="00863D63">
        <w:rPr>
          <w:rFonts w:eastAsia="Arial MT"/>
          <w:w w:val="102"/>
          <w:szCs w:val="24"/>
        </w:rPr>
        <w:t>e</w:t>
      </w:r>
      <w:r w:rsidRPr="00863D63">
        <w:rPr>
          <w:rFonts w:eastAsia="Arial MT"/>
          <w:spacing w:val="14"/>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16"/>
          <w:szCs w:val="24"/>
        </w:rPr>
        <w:t xml:space="preserve"> </w:t>
      </w:r>
      <w:r w:rsidRPr="00863D63">
        <w:rPr>
          <w:rFonts w:eastAsia="Arial MT"/>
          <w:w w:val="102"/>
          <w:szCs w:val="24"/>
        </w:rPr>
        <w:t>me</w:t>
      </w:r>
      <w:r w:rsidRPr="00863D63">
        <w:rPr>
          <w:rFonts w:eastAsia="Arial MT"/>
          <w:spacing w:val="1"/>
          <w:w w:val="102"/>
          <w:szCs w:val="24"/>
        </w:rPr>
        <w:t>d</w:t>
      </w:r>
      <w:r w:rsidRPr="00863D63">
        <w:rPr>
          <w:rFonts w:eastAsia="Arial MT"/>
          <w:spacing w:val="-1"/>
          <w:w w:val="102"/>
          <w:szCs w:val="24"/>
        </w:rPr>
        <w:t>i</w:t>
      </w:r>
      <w:r w:rsidRPr="00863D63">
        <w:rPr>
          <w:rFonts w:eastAsia="Arial MT"/>
          <w:w w:val="102"/>
          <w:szCs w:val="24"/>
        </w:rPr>
        <w:t>u</w:t>
      </w:r>
      <w:r w:rsidRPr="00863D63">
        <w:rPr>
          <w:rFonts w:eastAsia="Arial MT"/>
          <w:spacing w:val="14"/>
          <w:szCs w:val="24"/>
        </w:rPr>
        <w:t xml:space="preserve"> </w:t>
      </w:r>
      <w:r w:rsidRPr="00863D63">
        <w:rPr>
          <w:rFonts w:eastAsia="Arial MT"/>
          <w:spacing w:val="-1"/>
          <w:w w:val="102"/>
          <w:szCs w:val="24"/>
        </w:rPr>
        <w:t>a</w:t>
      </w:r>
      <w:r w:rsidRPr="00863D63">
        <w:rPr>
          <w:rFonts w:eastAsia="Arial MT"/>
          <w:w w:val="102"/>
          <w:szCs w:val="24"/>
        </w:rPr>
        <w:t>u</w:t>
      </w:r>
      <w:r w:rsidRPr="00863D63">
        <w:rPr>
          <w:rFonts w:eastAsia="Arial MT"/>
          <w:spacing w:val="14"/>
          <w:szCs w:val="24"/>
        </w:rPr>
        <w:t xml:space="preserve"> </w:t>
      </w:r>
      <w:r w:rsidRPr="00863D63">
        <w:rPr>
          <w:rFonts w:eastAsia="Arial MT"/>
          <w:w w:val="102"/>
          <w:szCs w:val="24"/>
        </w:rPr>
        <w:t>o</w:t>
      </w:r>
      <w:r w:rsidRPr="00863D63">
        <w:rPr>
          <w:rFonts w:eastAsia="Arial MT"/>
          <w:spacing w:val="14"/>
          <w:szCs w:val="24"/>
        </w:rPr>
        <w:t xml:space="preserve"> </w:t>
      </w:r>
      <w:r w:rsidRPr="00863D63">
        <w:rPr>
          <w:rFonts w:eastAsia="Arial MT"/>
          <w:spacing w:val="-2"/>
          <w:w w:val="102"/>
          <w:szCs w:val="24"/>
        </w:rPr>
        <w:t>v</w:t>
      </w:r>
      <w:r w:rsidRPr="00863D63">
        <w:rPr>
          <w:rFonts w:eastAsia="Arial MT"/>
          <w:spacing w:val="-1"/>
          <w:w w:val="82"/>
          <w:szCs w:val="24"/>
        </w:rPr>
        <w:t>egetaţ</w:t>
      </w:r>
      <w:r w:rsidRPr="00863D63">
        <w:rPr>
          <w:rFonts w:eastAsia="Arial MT"/>
          <w:spacing w:val="1"/>
          <w:w w:val="82"/>
          <w:szCs w:val="24"/>
        </w:rPr>
        <w:t>i</w:t>
      </w:r>
      <w:r w:rsidRPr="00863D63">
        <w:rPr>
          <w:rFonts w:eastAsia="Arial MT"/>
          <w:w w:val="102"/>
          <w:szCs w:val="24"/>
        </w:rPr>
        <w:t xml:space="preserve">e </w:t>
      </w:r>
      <w:r w:rsidRPr="00863D63">
        <w:rPr>
          <w:rFonts w:eastAsia="Arial MT"/>
          <w:szCs w:val="24"/>
        </w:rPr>
        <w:t>caracteristică.</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87"/>
          <w:szCs w:val="24"/>
        </w:rPr>
        <w:t>Pădu</w:t>
      </w:r>
      <w:r w:rsidRPr="00863D63">
        <w:rPr>
          <w:rFonts w:eastAsia="Arial MT"/>
          <w:spacing w:val="-1"/>
          <w:w w:val="87"/>
          <w:szCs w:val="24"/>
        </w:rPr>
        <w:t>r</w:t>
      </w:r>
      <w:r w:rsidRPr="00863D63">
        <w:rPr>
          <w:rFonts w:eastAsia="Arial MT"/>
          <w:w w:val="102"/>
          <w:szCs w:val="24"/>
        </w:rPr>
        <w:t>ile</w:t>
      </w:r>
      <w:r w:rsidRPr="00863D63">
        <w:rPr>
          <w:rFonts w:eastAsia="Arial MT"/>
          <w:spacing w:val="2"/>
          <w:szCs w:val="24"/>
        </w:rPr>
        <w:t xml:space="preserve"> </w:t>
      </w:r>
      <w:r w:rsidRPr="00863D63">
        <w:rPr>
          <w:rFonts w:eastAsia="Arial MT"/>
          <w:w w:val="102"/>
          <w:szCs w:val="24"/>
        </w:rPr>
        <w:t>o</w:t>
      </w:r>
      <w:r w:rsidRPr="00863D63">
        <w:rPr>
          <w:rFonts w:eastAsia="Arial MT"/>
          <w:spacing w:val="-2"/>
          <w:w w:val="102"/>
          <w:szCs w:val="24"/>
        </w:rPr>
        <w:t>c</w:t>
      </w:r>
      <w:r w:rsidRPr="00863D63">
        <w:rPr>
          <w:rFonts w:eastAsia="Arial MT"/>
          <w:w w:val="81"/>
          <w:szCs w:val="24"/>
        </w:rPr>
        <w:t>upă</w:t>
      </w:r>
      <w:r w:rsidRPr="00863D63">
        <w:rPr>
          <w:rFonts w:eastAsia="Arial MT"/>
          <w:spacing w:val="1"/>
          <w:szCs w:val="24"/>
        </w:rPr>
        <w:t xml:space="preserve"> </w:t>
      </w:r>
      <w:r w:rsidRPr="00863D63">
        <w:rPr>
          <w:rFonts w:eastAsia="Arial MT"/>
          <w:spacing w:val="-2"/>
          <w:w w:val="102"/>
          <w:szCs w:val="24"/>
        </w:rPr>
        <w:t>c</w:t>
      </w:r>
      <w:r w:rsidRPr="00863D63">
        <w:rPr>
          <w:rFonts w:eastAsia="Arial MT"/>
          <w:spacing w:val="1"/>
          <w:w w:val="102"/>
          <w:szCs w:val="24"/>
        </w:rPr>
        <w:t>e</w:t>
      </w:r>
      <w:r w:rsidRPr="00863D63">
        <w:rPr>
          <w:rFonts w:eastAsia="Arial MT"/>
          <w:w w:val="102"/>
          <w:szCs w:val="24"/>
        </w:rPr>
        <w:t>a</w:t>
      </w:r>
      <w:r w:rsidRPr="00863D63">
        <w:rPr>
          <w:rFonts w:eastAsia="Arial MT"/>
          <w:spacing w:val="2"/>
          <w:szCs w:val="24"/>
        </w:rPr>
        <w:t xml:space="preserve"> </w:t>
      </w:r>
      <w:r w:rsidRPr="00863D63">
        <w:rPr>
          <w:rFonts w:eastAsia="Arial MT"/>
          <w:spacing w:val="-1"/>
          <w:w w:val="102"/>
          <w:szCs w:val="24"/>
        </w:rPr>
        <w:t>m</w:t>
      </w:r>
      <w:r w:rsidRPr="00863D63">
        <w:rPr>
          <w:rFonts w:eastAsia="Arial MT"/>
          <w:w w:val="102"/>
          <w:szCs w:val="24"/>
        </w:rPr>
        <w:t>ai</w:t>
      </w:r>
      <w:r w:rsidRPr="00863D63">
        <w:rPr>
          <w:rFonts w:eastAsia="Arial MT"/>
          <w:spacing w:val="2"/>
          <w:szCs w:val="24"/>
        </w:rPr>
        <w:t xml:space="preserve"> </w:t>
      </w:r>
      <w:r w:rsidRPr="00863D63">
        <w:rPr>
          <w:rFonts w:eastAsia="Arial MT"/>
          <w:spacing w:val="-1"/>
          <w:w w:val="102"/>
          <w:szCs w:val="24"/>
        </w:rPr>
        <w:t>m</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1"/>
          <w:szCs w:val="24"/>
        </w:rPr>
        <w:t xml:space="preserve"> </w:t>
      </w:r>
      <w:r w:rsidRPr="00863D63">
        <w:rPr>
          <w:rFonts w:eastAsia="Arial MT"/>
          <w:w w:val="102"/>
          <w:szCs w:val="24"/>
        </w:rPr>
        <w:t>sup</w:t>
      </w:r>
      <w:r w:rsidRPr="00863D63">
        <w:rPr>
          <w:rFonts w:eastAsia="Arial MT"/>
          <w:spacing w:val="-1"/>
          <w:w w:val="102"/>
          <w:szCs w:val="24"/>
        </w:rPr>
        <w:t>r</w:t>
      </w:r>
      <w:r w:rsidRPr="00863D63">
        <w:rPr>
          <w:rFonts w:eastAsia="Arial MT"/>
          <w:spacing w:val="1"/>
          <w:w w:val="102"/>
          <w:szCs w:val="24"/>
        </w:rPr>
        <w:t>a</w:t>
      </w:r>
      <w:r w:rsidRPr="00863D63">
        <w:rPr>
          <w:rFonts w:eastAsia="Arial MT"/>
          <w:spacing w:val="-2"/>
          <w:w w:val="102"/>
          <w:szCs w:val="24"/>
        </w:rPr>
        <w:t>f</w:t>
      </w:r>
      <w:r w:rsidRPr="00863D63">
        <w:rPr>
          <w:rFonts w:eastAsia="Arial MT"/>
          <w:spacing w:val="1"/>
          <w:w w:val="102"/>
          <w:szCs w:val="24"/>
        </w:rPr>
        <w:t>a</w:t>
      </w:r>
      <w:r w:rsidRPr="00863D63">
        <w:rPr>
          <w:rFonts w:eastAsia="Arial MT"/>
          <w:spacing w:val="-1"/>
          <w:w w:val="28"/>
          <w:szCs w:val="24"/>
        </w:rPr>
        <w:t>ţ</w:t>
      </w:r>
      <w:r w:rsidRPr="00863D63">
        <w:rPr>
          <w:rFonts w:eastAsia="Arial MT"/>
          <w:w w:val="66"/>
          <w:szCs w:val="24"/>
        </w:rPr>
        <w:t>ă,</w:t>
      </w:r>
      <w:r w:rsidRPr="00863D63">
        <w:rPr>
          <w:rFonts w:eastAsia="Arial MT"/>
          <w:szCs w:val="24"/>
        </w:rPr>
        <w:t xml:space="preserve"> </w:t>
      </w:r>
      <w:r w:rsidRPr="00863D63">
        <w:rPr>
          <w:rFonts w:eastAsia="Arial MT"/>
          <w:w w:val="102"/>
          <w:szCs w:val="24"/>
        </w:rPr>
        <w:t>ap</w:t>
      </w:r>
      <w:r w:rsidRPr="00863D63">
        <w:rPr>
          <w:rFonts w:eastAsia="Arial MT"/>
          <w:spacing w:val="-1"/>
          <w:w w:val="102"/>
          <w:szCs w:val="24"/>
        </w:rPr>
        <w:t>r</w:t>
      </w:r>
      <w:r w:rsidRPr="00863D63">
        <w:rPr>
          <w:rFonts w:eastAsia="Arial MT"/>
          <w:spacing w:val="1"/>
          <w:w w:val="102"/>
          <w:szCs w:val="24"/>
        </w:rPr>
        <w:t>o</w:t>
      </w:r>
      <w:r w:rsidRPr="00863D63">
        <w:rPr>
          <w:rFonts w:eastAsia="Arial MT"/>
          <w:spacing w:val="-2"/>
          <w:w w:val="102"/>
          <w:szCs w:val="24"/>
        </w:rPr>
        <w:t>x</w:t>
      </w:r>
      <w:r w:rsidRPr="00863D63">
        <w:rPr>
          <w:rFonts w:eastAsia="Arial MT"/>
          <w:w w:val="102"/>
          <w:szCs w:val="24"/>
        </w:rPr>
        <w:t>i</w:t>
      </w:r>
      <w:r w:rsidRPr="00863D63">
        <w:rPr>
          <w:rFonts w:eastAsia="Arial MT"/>
          <w:spacing w:val="-1"/>
          <w:w w:val="102"/>
          <w:szCs w:val="24"/>
        </w:rPr>
        <w:t>m</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iv</w:t>
      </w:r>
      <w:r w:rsidRPr="00863D63">
        <w:rPr>
          <w:rFonts w:eastAsia="Arial MT"/>
          <w:szCs w:val="24"/>
        </w:rPr>
        <w:t xml:space="preserve"> </w:t>
      </w:r>
      <w:r w:rsidRPr="00863D63">
        <w:rPr>
          <w:rFonts w:eastAsia="Arial MT"/>
          <w:w w:val="102"/>
          <w:szCs w:val="24"/>
        </w:rPr>
        <w:t>6</w:t>
      </w:r>
      <w:r w:rsidRPr="00863D63">
        <w:rPr>
          <w:rFonts w:eastAsia="Arial MT"/>
          <w:spacing w:val="-1"/>
          <w:w w:val="102"/>
          <w:szCs w:val="24"/>
        </w:rPr>
        <w:t>0</w:t>
      </w:r>
      <w:r w:rsidRPr="00863D63">
        <w:rPr>
          <w:rFonts w:eastAsia="Arial MT"/>
          <w:w w:val="102"/>
          <w:szCs w:val="24"/>
        </w:rPr>
        <w:t>%</w:t>
      </w:r>
      <w:r w:rsidRPr="00863D63">
        <w:rPr>
          <w:rFonts w:eastAsia="Arial MT"/>
          <w:spacing w:val="2"/>
          <w:szCs w:val="24"/>
        </w:rPr>
        <w:t xml:space="preserve"> </w:t>
      </w:r>
      <w:r w:rsidRPr="00863D63">
        <w:rPr>
          <w:rFonts w:eastAsia="Arial MT"/>
          <w:w w:val="102"/>
          <w:szCs w:val="24"/>
        </w:rPr>
        <w:t>d</w:t>
      </w:r>
      <w:r w:rsidRPr="00863D63">
        <w:rPr>
          <w:rFonts w:eastAsia="Arial MT"/>
          <w:spacing w:val="-1"/>
          <w:w w:val="102"/>
          <w:szCs w:val="24"/>
        </w:rPr>
        <w:t>i</w:t>
      </w:r>
      <w:r w:rsidRPr="00863D63">
        <w:rPr>
          <w:rFonts w:eastAsia="Arial MT"/>
          <w:w w:val="102"/>
          <w:szCs w:val="24"/>
        </w:rPr>
        <w:t>n</w:t>
      </w:r>
      <w:r w:rsidRPr="00863D63">
        <w:rPr>
          <w:rFonts w:eastAsia="Arial MT"/>
          <w:spacing w:val="3"/>
          <w:szCs w:val="24"/>
        </w:rPr>
        <w:t xml:space="preserve"> </w:t>
      </w:r>
      <w:r w:rsidRPr="00863D63">
        <w:rPr>
          <w:rFonts w:eastAsia="Arial MT"/>
          <w:spacing w:val="-2"/>
          <w:w w:val="102"/>
          <w:szCs w:val="24"/>
        </w:rPr>
        <w:t>t</w:t>
      </w:r>
      <w:r w:rsidRPr="00863D63">
        <w:rPr>
          <w:rFonts w:eastAsia="Arial MT"/>
          <w:spacing w:val="1"/>
          <w:w w:val="102"/>
          <w:szCs w:val="24"/>
        </w:rPr>
        <w:t>e</w:t>
      </w:r>
      <w:r w:rsidRPr="00863D63">
        <w:rPr>
          <w:rFonts w:eastAsia="Arial MT"/>
          <w:w w:val="102"/>
          <w:szCs w:val="24"/>
        </w:rPr>
        <w:t>r</w:t>
      </w:r>
      <w:r w:rsidRPr="00863D63">
        <w:rPr>
          <w:rFonts w:eastAsia="Arial MT"/>
          <w:spacing w:val="1"/>
          <w:w w:val="102"/>
          <w:szCs w:val="24"/>
        </w:rPr>
        <w:t>i</w:t>
      </w:r>
      <w:r w:rsidRPr="00863D63">
        <w:rPr>
          <w:rFonts w:eastAsia="Arial MT"/>
          <w:spacing w:val="-2"/>
          <w:w w:val="102"/>
          <w:szCs w:val="24"/>
        </w:rPr>
        <w:t>to</w:t>
      </w:r>
      <w:r w:rsidRPr="00863D63">
        <w:rPr>
          <w:rFonts w:eastAsia="Arial MT"/>
          <w:w w:val="102"/>
          <w:szCs w:val="24"/>
        </w:rPr>
        <w:t>riul</w:t>
      </w:r>
      <w:r w:rsidRPr="00863D63">
        <w:rPr>
          <w:rFonts w:eastAsia="Arial MT"/>
          <w:szCs w:val="24"/>
        </w:rPr>
        <w:t xml:space="preserve"> </w:t>
      </w:r>
      <w:r w:rsidRPr="00863D63">
        <w:rPr>
          <w:rFonts w:eastAsia="Arial MT"/>
          <w:spacing w:val="1"/>
          <w:w w:val="102"/>
          <w:szCs w:val="24"/>
        </w:rPr>
        <w:t>a</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ei</w:t>
      </w:r>
      <w:r w:rsidRPr="00863D63">
        <w:rPr>
          <w:rFonts w:eastAsia="Arial MT"/>
          <w:spacing w:val="1"/>
          <w:szCs w:val="24"/>
        </w:rPr>
        <w:t xml:space="preserve"> </w:t>
      </w:r>
      <w:r w:rsidRPr="00863D63">
        <w:rPr>
          <w:rFonts w:eastAsia="Arial MT"/>
          <w:w w:val="102"/>
          <w:szCs w:val="24"/>
        </w:rPr>
        <w:t>p</w:t>
      </w:r>
      <w:r w:rsidRPr="00863D63">
        <w:rPr>
          <w:rFonts w:eastAsia="Arial MT"/>
          <w:spacing w:val="-2"/>
          <w:w w:val="102"/>
          <w:szCs w:val="24"/>
        </w:rPr>
        <w:t>r</w:t>
      </w:r>
      <w:r w:rsidRPr="00863D63">
        <w:rPr>
          <w:rFonts w:eastAsia="Arial MT"/>
          <w:w w:val="102"/>
          <w:szCs w:val="24"/>
        </w:rPr>
        <w:t>o</w:t>
      </w:r>
      <w:r w:rsidRPr="00863D63">
        <w:rPr>
          <w:rFonts w:eastAsia="Arial MT"/>
          <w:spacing w:val="-1"/>
          <w:w w:val="102"/>
          <w:szCs w:val="24"/>
        </w:rPr>
        <w:t>t</w:t>
      </w:r>
      <w:r w:rsidRPr="00863D63">
        <w:rPr>
          <w:rFonts w:eastAsia="Arial MT"/>
          <w:w w:val="102"/>
          <w:szCs w:val="24"/>
        </w:rPr>
        <w:t>eja</w:t>
      </w:r>
      <w:r w:rsidRPr="00863D63">
        <w:rPr>
          <w:rFonts w:eastAsia="Arial MT"/>
          <w:spacing w:val="-2"/>
          <w:w w:val="102"/>
          <w:szCs w:val="24"/>
        </w:rPr>
        <w:t>t</w:t>
      </w:r>
      <w:r w:rsidRPr="00863D63">
        <w:rPr>
          <w:rFonts w:eastAsia="Arial MT"/>
          <w:spacing w:val="1"/>
          <w:w w:val="102"/>
          <w:szCs w:val="24"/>
        </w:rPr>
        <w:t>e</w:t>
      </w:r>
      <w:r w:rsidRPr="00863D63">
        <w:rPr>
          <w:rFonts w:eastAsia="Arial MT"/>
          <w:w w:val="102"/>
          <w:szCs w:val="24"/>
        </w:rPr>
        <w:t>.</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În</w:t>
      </w:r>
      <w:r w:rsidRPr="00863D63">
        <w:rPr>
          <w:rFonts w:eastAsia="Arial MT"/>
          <w:spacing w:val="1"/>
          <w:szCs w:val="24"/>
        </w:rPr>
        <w:t xml:space="preserve"> </w:t>
      </w:r>
      <w:r w:rsidRPr="00863D63">
        <w:rPr>
          <w:rFonts w:eastAsia="Arial MT"/>
          <w:szCs w:val="24"/>
        </w:rPr>
        <w:t>ultimele doua decenii au fost elaborate</w:t>
      </w:r>
      <w:r w:rsidRPr="00863D63">
        <w:rPr>
          <w:rFonts w:eastAsia="Arial MT"/>
          <w:spacing w:val="1"/>
          <w:szCs w:val="24"/>
        </w:rPr>
        <w:t xml:space="preserve"> </w:t>
      </w:r>
      <w:r w:rsidRPr="00863D63">
        <w:rPr>
          <w:rFonts w:eastAsia="Arial MT"/>
          <w:szCs w:val="24"/>
        </w:rPr>
        <w:t>la</w:t>
      </w:r>
      <w:r w:rsidRPr="00863D63">
        <w:rPr>
          <w:rFonts w:eastAsia="Arial MT"/>
          <w:spacing w:val="1"/>
          <w:szCs w:val="24"/>
        </w:rPr>
        <w:t xml:space="preserve"> </w:t>
      </w:r>
      <w:r w:rsidRPr="00863D63">
        <w:rPr>
          <w:rFonts w:eastAsia="Arial MT"/>
          <w:szCs w:val="24"/>
        </w:rPr>
        <w:t>nivel european mai multe sisteme de</w:t>
      </w:r>
      <w:r w:rsidRPr="00863D63">
        <w:rPr>
          <w:rFonts w:eastAsia="Arial MT"/>
          <w:spacing w:val="1"/>
          <w:szCs w:val="24"/>
        </w:rPr>
        <w:t xml:space="preserve"> </w:t>
      </w:r>
      <w:r w:rsidRPr="00863D63">
        <w:rPr>
          <w:rFonts w:eastAsia="Arial MT"/>
          <w:w w:val="102"/>
          <w:szCs w:val="24"/>
        </w:rPr>
        <w:t>cla</w:t>
      </w:r>
      <w:r w:rsidRPr="00863D63">
        <w:rPr>
          <w:rFonts w:eastAsia="Arial MT"/>
          <w:spacing w:val="-2"/>
          <w:w w:val="102"/>
          <w:szCs w:val="24"/>
        </w:rPr>
        <w:t>s</w:t>
      </w:r>
      <w:r w:rsidRPr="00863D63">
        <w:rPr>
          <w:rFonts w:eastAsia="Arial MT"/>
          <w:w w:val="102"/>
          <w:szCs w:val="24"/>
        </w:rPr>
        <w:t>ifica</w:t>
      </w:r>
      <w:r w:rsidRPr="00863D63">
        <w:rPr>
          <w:rFonts w:eastAsia="Arial MT"/>
          <w:spacing w:val="-1"/>
          <w:w w:val="102"/>
          <w:szCs w:val="24"/>
        </w:rPr>
        <w:t>r</w:t>
      </w:r>
      <w:r w:rsidRPr="00863D63">
        <w:rPr>
          <w:rFonts w:eastAsia="Arial MT"/>
          <w:w w:val="102"/>
          <w:szCs w:val="24"/>
        </w:rPr>
        <w:t>e</w:t>
      </w:r>
      <w:r w:rsidRPr="00863D63">
        <w:rPr>
          <w:rFonts w:eastAsia="Arial MT"/>
          <w:spacing w:val="27"/>
          <w:szCs w:val="24"/>
        </w:rPr>
        <w:t xml:space="preserve"> </w:t>
      </w:r>
      <w:r w:rsidRPr="00863D63">
        <w:rPr>
          <w:rFonts w:eastAsia="Arial MT"/>
          <w:w w:val="102"/>
          <w:szCs w:val="24"/>
        </w:rPr>
        <w:t>a</w:t>
      </w:r>
      <w:r w:rsidRPr="00863D63">
        <w:rPr>
          <w:rFonts w:eastAsia="Arial MT"/>
          <w:spacing w:val="27"/>
          <w:szCs w:val="24"/>
        </w:rPr>
        <w:t xml:space="preserve"> </w:t>
      </w:r>
      <w:r w:rsidRPr="00863D63">
        <w:rPr>
          <w:rFonts w:eastAsia="Arial MT"/>
          <w:spacing w:val="-1"/>
          <w:w w:val="102"/>
          <w:szCs w:val="24"/>
        </w:rPr>
        <w:t>h</w:t>
      </w:r>
      <w:r w:rsidRPr="00863D63">
        <w:rPr>
          <w:rFonts w:eastAsia="Arial MT"/>
          <w:w w:val="102"/>
          <w:szCs w:val="24"/>
        </w:rPr>
        <w:t>abitat</w:t>
      </w:r>
      <w:r w:rsidRPr="00863D63">
        <w:rPr>
          <w:rFonts w:eastAsia="Arial MT"/>
          <w:spacing w:val="-1"/>
          <w:w w:val="102"/>
          <w:szCs w:val="24"/>
        </w:rPr>
        <w:t>e</w:t>
      </w:r>
      <w:r w:rsidRPr="00863D63">
        <w:rPr>
          <w:rFonts w:eastAsia="Arial MT"/>
          <w:w w:val="102"/>
          <w:szCs w:val="24"/>
        </w:rPr>
        <w:t>lor,</w:t>
      </w:r>
      <w:r w:rsidRPr="00863D63">
        <w:rPr>
          <w:rFonts w:eastAsia="Arial MT"/>
          <w:spacing w:val="26"/>
          <w:szCs w:val="24"/>
        </w:rPr>
        <w:t xml:space="preserve"> </w:t>
      </w:r>
      <w:r w:rsidRPr="00863D63">
        <w:rPr>
          <w:rFonts w:eastAsia="Arial MT"/>
          <w:spacing w:val="1"/>
          <w:w w:val="102"/>
          <w:szCs w:val="24"/>
        </w:rPr>
        <w:t>a</w:t>
      </w:r>
      <w:r w:rsidRPr="00863D63">
        <w:rPr>
          <w:rFonts w:eastAsia="Arial MT"/>
          <w:spacing w:val="-2"/>
          <w:w w:val="102"/>
          <w:szCs w:val="24"/>
        </w:rPr>
        <w:t>v</w:t>
      </w:r>
      <w:r w:rsidRPr="00863D63">
        <w:rPr>
          <w:rFonts w:eastAsia="Arial MT"/>
          <w:w w:val="102"/>
          <w:szCs w:val="24"/>
        </w:rPr>
        <w:t>ând</w:t>
      </w:r>
      <w:r w:rsidRPr="00863D63">
        <w:rPr>
          <w:rFonts w:eastAsia="Arial MT"/>
          <w:spacing w:val="26"/>
          <w:szCs w:val="24"/>
        </w:rPr>
        <w:t xml:space="preserve"> </w:t>
      </w:r>
      <w:r w:rsidRPr="00863D63">
        <w:rPr>
          <w:rFonts w:eastAsia="Arial MT"/>
          <w:w w:val="102"/>
          <w:szCs w:val="24"/>
        </w:rPr>
        <w:t>ca</w:t>
      </w:r>
      <w:r w:rsidRPr="00863D63">
        <w:rPr>
          <w:rFonts w:eastAsia="Arial MT"/>
          <w:spacing w:val="28"/>
          <w:szCs w:val="24"/>
        </w:rPr>
        <w:t xml:space="preserve"> </w:t>
      </w:r>
      <w:r w:rsidRPr="00863D63">
        <w:rPr>
          <w:rFonts w:eastAsia="Arial MT"/>
          <w:spacing w:val="-1"/>
          <w:w w:val="102"/>
          <w:szCs w:val="24"/>
        </w:rPr>
        <w:t>s</w:t>
      </w:r>
      <w:r w:rsidRPr="00863D63">
        <w:rPr>
          <w:rFonts w:eastAsia="Arial MT"/>
          <w:spacing w:val="-2"/>
          <w:w w:val="102"/>
          <w:szCs w:val="24"/>
        </w:rPr>
        <w:t>c</w:t>
      </w:r>
      <w:r w:rsidRPr="00863D63">
        <w:rPr>
          <w:rFonts w:eastAsia="Arial MT"/>
          <w:w w:val="102"/>
          <w:szCs w:val="24"/>
        </w:rPr>
        <w:t>op</w:t>
      </w:r>
      <w:r w:rsidRPr="00863D63">
        <w:rPr>
          <w:rFonts w:eastAsia="Arial MT"/>
          <w:spacing w:val="27"/>
          <w:szCs w:val="24"/>
        </w:rPr>
        <w:t xml:space="preserve"> </w:t>
      </w:r>
      <w:r w:rsidRPr="00863D63">
        <w:rPr>
          <w:rFonts w:eastAsia="Arial MT"/>
          <w:w w:val="102"/>
          <w:szCs w:val="24"/>
        </w:rPr>
        <w:t>e</w:t>
      </w:r>
      <w:r w:rsidRPr="00863D63">
        <w:rPr>
          <w:rFonts w:eastAsia="Arial MT"/>
          <w:spacing w:val="-2"/>
          <w:w w:val="102"/>
          <w:szCs w:val="24"/>
        </w:rPr>
        <w:t>v</w:t>
      </w:r>
      <w:r w:rsidRPr="00863D63">
        <w:rPr>
          <w:rFonts w:eastAsia="Arial MT"/>
          <w:w w:val="102"/>
          <w:szCs w:val="24"/>
        </w:rPr>
        <w:t>i</w:t>
      </w:r>
      <w:r w:rsidRPr="00863D63">
        <w:rPr>
          <w:rFonts w:eastAsia="Arial MT"/>
          <w:spacing w:val="-1"/>
          <w:w w:val="102"/>
          <w:szCs w:val="24"/>
        </w:rPr>
        <w:t>de</w:t>
      </w:r>
      <w:r w:rsidRPr="00863D63">
        <w:rPr>
          <w:rFonts w:eastAsia="Arial MT"/>
          <w:spacing w:val="1"/>
          <w:w w:val="102"/>
          <w:szCs w:val="24"/>
        </w:rPr>
        <w:t>n</w:t>
      </w:r>
      <w:r w:rsidRPr="00863D63">
        <w:rPr>
          <w:rFonts w:eastAsia="Arial MT"/>
          <w:w w:val="41"/>
          <w:szCs w:val="24"/>
        </w:rPr>
        <w:t>ţ</w:t>
      </w:r>
      <w:r w:rsidRPr="00863D63">
        <w:rPr>
          <w:rFonts w:eastAsia="Arial MT"/>
          <w:spacing w:val="-1"/>
          <w:w w:val="41"/>
          <w:szCs w:val="24"/>
        </w:rPr>
        <w:t>i</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ea</w:t>
      </w:r>
      <w:r w:rsidRPr="00863D63">
        <w:rPr>
          <w:rFonts w:eastAsia="Arial MT"/>
          <w:spacing w:val="27"/>
          <w:szCs w:val="24"/>
        </w:rPr>
        <w:t xml:space="preserve"> </w:t>
      </w:r>
      <w:r w:rsidRPr="00863D63">
        <w:rPr>
          <w:rFonts w:eastAsia="Arial MT"/>
          <w:w w:val="102"/>
          <w:szCs w:val="24"/>
        </w:rPr>
        <w:t>di</w:t>
      </w:r>
      <w:r w:rsidRPr="00863D63">
        <w:rPr>
          <w:rFonts w:eastAsia="Arial MT"/>
          <w:spacing w:val="-2"/>
          <w:w w:val="102"/>
          <w:szCs w:val="24"/>
        </w:rPr>
        <w:t>v</w:t>
      </w:r>
      <w:r w:rsidRPr="00863D63">
        <w:rPr>
          <w:rFonts w:eastAsia="Arial MT"/>
          <w:w w:val="102"/>
          <w:szCs w:val="24"/>
        </w:rPr>
        <w:t>e</w:t>
      </w:r>
      <w:r w:rsidRPr="00863D63">
        <w:rPr>
          <w:rFonts w:eastAsia="Arial MT"/>
          <w:w w:val="83"/>
          <w:szCs w:val="24"/>
        </w:rPr>
        <w:t>rsit</w:t>
      </w:r>
      <w:r w:rsidRPr="00863D63">
        <w:rPr>
          <w:rFonts w:eastAsia="Arial MT"/>
          <w:spacing w:val="2"/>
          <w:w w:val="83"/>
          <w:szCs w:val="24"/>
        </w:rPr>
        <w:t>ă</w:t>
      </w:r>
      <w:r w:rsidRPr="00863D63">
        <w:rPr>
          <w:rFonts w:eastAsia="Arial MT"/>
          <w:spacing w:val="-1"/>
          <w:w w:val="28"/>
          <w:szCs w:val="24"/>
        </w:rPr>
        <w:t>ţ</w:t>
      </w:r>
      <w:r w:rsidRPr="00863D63">
        <w:rPr>
          <w:rFonts w:eastAsia="Arial MT"/>
          <w:w w:val="102"/>
          <w:szCs w:val="24"/>
        </w:rPr>
        <w:t>ii</w:t>
      </w:r>
      <w:r w:rsidRPr="00863D63">
        <w:rPr>
          <w:rFonts w:eastAsia="Arial MT"/>
          <w:spacing w:val="26"/>
          <w:szCs w:val="24"/>
        </w:rPr>
        <w:t xml:space="preserve"> </w:t>
      </w:r>
      <w:r w:rsidRPr="00863D63">
        <w:rPr>
          <w:rFonts w:eastAsia="Arial MT"/>
          <w:spacing w:val="1"/>
          <w:w w:val="102"/>
          <w:szCs w:val="24"/>
        </w:rPr>
        <w:t>e</w:t>
      </w:r>
      <w:r w:rsidRPr="00863D63">
        <w:rPr>
          <w:rFonts w:eastAsia="Arial MT"/>
          <w:spacing w:val="-2"/>
          <w:w w:val="102"/>
          <w:szCs w:val="24"/>
        </w:rPr>
        <w:t>c</w:t>
      </w:r>
      <w:r w:rsidRPr="00863D63">
        <w:rPr>
          <w:rFonts w:eastAsia="Arial MT"/>
          <w:w w:val="102"/>
          <w:szCs w:val="24"/>
        </w:rPr>
        <w:t>o</w:t>
      </w:r>
      <w:r w:rsidRPr="00863D63">
        <w:rPr>
          <w:rFonts w:eastAsia="Arial MT"/>
          <w:spacing w:val="-1"/>
          <w:w w:val="102"/>
          <w:szCs w:val="24"/>
        </w:rPr>
        <w:t>s</w:t>
      </w:r>
      <w:r w:rsidRPr="00863D63">
        <w:rPr>
          <w:rFonts w:eastAsia="Arial MT"/>
          <w:spacing w:val="1"/>
          <w:w w:val="102"/>
          <w:szCs w:val="24"/>
        </w:rPr>
        <w:t>i</w:t>
      </w:r>
      <w:r w:rsidRPr="00863D63">
        <w:rPr>
          <w:rFonts w:eastAsia="Arial MT"/>
          <w:spacing w:val="-1"/>
          <w:w w:val="102"/>
          <w:szCs w:val="24"/>
        </w:rPr>
        <w:t>s</w:t>
      </w:r>
      <w:r w:rsidRPr="00863D63">
        <w:rPr>
          <w:rFonts w:eastAsia="Arial MT"/>
          <w:spacing w:val="-2"/>
          <w:w w:val="102"/>
          <w:szCs w:val="24"/>
        </w:rPr>
        <w:t>t</w:t>
      </w:r>
      <w:r w:rsidRPr="00863D63">
        <w:rPr>
          <w:rFonts w:eastAsia="Arial MT"/>
          <w:w w:val="102"/>
          <w:szCs w:val="24"/>
        </w:rPr>
        <w:t>e</w:t>
      </w:r>
      <w:r w:rsidRPr="00863D63">
        <w:rPr>
          <w:rFonts w:eastAsia="Arial MT"/>
          <w:spacing w:val="-1"/>
          <w:w w:val="102"/>
          <w:szCs w:val="24"/>
        </w:rPr>
        <w:t>me</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29"/>
          <w:szCs w:val="24"/>
        </w:rPr>
        <w:t xml:space="preserve"> </w:t>
      </w:r>
      <w:r w:rsidRPr="00863D63">
        <w:rPr>
          <w:rFonts w:eastAsia="Arial MT"/>
          <w:spacing w:val="-2"/>
          <w:w w:val="102"/>
          <w:szCs w:val="24"/>
        </w:rPr>
        <w:t>c</w:t>
      </w:r>
      <w:r w:rsidRPr="00863D63">
        <w:rPr>
          <w:rFonts w:eastAsia="Arial MT"/>
          <w:w w:val="102"/>
          <w:szCs w:val="24"/>
        </w:rPr>
        <w:t>e</w:t>
      </w:r>
      <w:r w:rsidRPr="00863D63">
        <w:rPr>
          <w:rFonts w:eastAsia="Arial MT"/>
          <w:spacing w:val="28"/>
          <w:szCs w:val="24"/>
        </w:rPr>
        <w:t xml:space="preserve"> </w:t>
      </w:r>
      <w:r w:rsidRPr="00863D63">
        <w:rPr>
          <w:rFonts w:eastAsia="Arial MT"/>
          <w:spacing w:val="-1"/>
          <w:w w:val="102"/>
          <w:szCs w:val="24"/>
        </w:rPr>
        <w:t>a</w:t>
      </w:r>
      <w:r w:rsidRPr="00863D63">
        <w:rPr>
          <w:rFonts w:eastAsia="Arial MT"/>
          <w:w w:val="102"/>
          <w:szCs w:val="24"/>
        </w:rPr>
        <w:t>l</w:t>
      </w:r>
      <w:r w:rsidRPr="00863D63">
        <w:rPr>
          <w:rFonts w:eastAsia="Arial MT"/>
          <w:spacing w:val="-1"/>
          <w:w w:val="102"/>
          <w:szCs w:val="24"/>
        </w:rPr>
        <w:t>c</w:t>
      </w:r>
      <w:r w:rsidRPr="00863D63">
        <w:rPr>
          <w:rFonts w:eastAsia="Arial MT"/>
          <w:spacing w:val="1"/>
          <w:w w:val="66"/>
          <w:szCs w:val="24"/>
        </w:rPr>
        <w:t>ă</w:t>
      </w:r>
      <w:r w:rsidRPr="00863D63">
        <w:rPr>
          <w:rFonts w:eastAsia="Arial MT"/>
          <w:spacing w:val="-2"/>
          <w:w w:val="66"/>
          <w:szCs w:val="24"/>
        </w:rPr>
        <w:t>t</w:t>
      </w:r>
      <w:r w:rsidRPr="00863D63">
        <w:rPr>
          <w:rFonts w:eastAsia="Arial MT"/>
          <w:w w:val="102"/>
          <w:szCs w:val="24"/>
        </w:rPr>
        <w:t>u</w:t>
      </w:r>
      <w:r w:rsidRPr="00863D63">
        <w:rPr>
          <w:rFonts w:eastAsia="Arial MT"/>
          <w:spacing w:val="-1"/>
          <w:w w:val="102"/>
          <w:szCs w:val="24"/>
        </w:rPr>
        <w:t>i</w:t>
      </w:r>
      <w:r w:rsidRPr="00863D63">
        <w:rPr>
          <w:rFonts w:eastAsia="Arial MT"/>
          <w:spacing w:val="1"/>
          <w:w w:val="102"/>
          <w:szCs w:val="24"/>
        </w:rPr>
        <w:t>e</w:t>
      </w:r>
      <w:r w:rsidRPr="00863D63">
        <w:rPr>
          <w:rFonts w:eastAsia="Arial MT"/>
          <w:spacing w:val="-1"/>
          <w:w w:val="102"/>
          <w:szCs w:val="24"/>
        </w:rPr>
        <w:t>s</w:t>
      </w:r>
      <w:r w:rsidRPr="00863D63">
        <w:rPr>
          <w:rFonts w:eastAsia="Arial MT"/>
          <w:w w:val="102"/>
          <w:szCs w:val="24"/>
        </w:rPr>
        <w:t xml:space="preserve">c </w:t>
      </w:r>
      <w:r w:rsidRPr="00863D63">
        <w:rPr>
          <w:rFonts w:eastAsia="Arial MT"/>
          <w:szCs w:val="24"/>
        </w:rPr>
        <w:t>invelişul</w:t>
      </w:r>
      <w:r w:rsidRPr="00863D63">
        <w:rPr>
          <w:rFonts w:eastAsia="Arial MT"/>
          <w:spacing w:val="1"/>
          <w:szCs w:val="24"/>
        </w:rPr>
        <w:t xml:space="preserve"> </w:t>
      </w:r>
      <w:r w:rsidRPr="00863D63">
        <w:rPr>
          <w:rFonts w:eastAsia="Arial MT"/>
          <w:szCs w:val="24"/>
        </w:rPr>
        <w:t>viu</w:t>
      </w:r>
      <w:r w:rsidRPr="00863D63">
        <w:rPr>
          <w:rFonts w:eastAsia="Arial MT"/>
          <w:spacing w:val="1"/>
          <w:szCs w:val="24"/>
        </w:rPr>
        <w:t xml:space="preserve"> </w:t>
      </w:r>
      <w:r w:rsidRPr="00863D63">
        <w:rPr>
          <w:rFonts w:eastAsia="Arial MT"/>
          <w:szCs w:val="24"/>
        </w:rPr>
        <w:t>care</w:t>
      </w:r>
      <w:r w:rsidRPr="00863D63">
        <w:rPr>
          <w:rFonts w:eastAsia="Arial MT"/>
          <w:spacing w:val="1"/>
          <w:szCs w:val="24"/>
        </w:rPr>
        <w:t xml:space="preserve"> </w:t>
      </w:r>
      <w:r w:rsidRPr="00863D63">
        <w:rPr>
          <w:rFonts w:eastAsia="Arial MT"/>
          <w:szCs w:val="24"/>
        </w:rPr>
        <w:t>s-a</w:t>
      </w:r>
      <w:r w:rsidRPr="00863D63">
        <w:rPr>
          <w:rFonts w:eastAsia="Arial MT"/>
          <w:spacing w:val="1"/>
          <w:szCs w:val="24"/>
        </w:rPr>
        <w:t xml:space="preserve"> </w:t>
      </w:r>
      <w:r w:rsidRPr="00863D63">
        <w:rPr>
          <w:rFonts w:eastAsia="Arial MT"/>
          <w:szCs w:val="24"/>
        </w:rPr>
        <w:t>mai</w:t>
      </w:r>
      <w:r w:rsidRPr="00863D63">
        <w:rPr>
          <w:rFonts w:eastAsia="Arial MT"/>
          <w:spacing w:val="1"/>
          <w:szCs w:val="24"/>
        </w:rPr>
        <w:t xml:space="preserve"> </w:t>
      </w:r>
      <w:r w:rsidRPr="00863D63">
        <w:rPr>
          <w:rFonts w:eastAsia="Arial MT"/>
          <w:szCs w:val="24"/>
        </w:rPr>
        <w:t>pastrat</w:t>
      </w:r>
      <w:r w:rsidRPr="00863D63">
        <w:rPr>
          <w:rFonts w:eastAsia="Arial MT"/>
          <w:spacing w:val="1"/>
          <w:szCs w:val="24"/>
        </w:rPr>
        <w:t xml:space="preserve"> </w:t>
      </w:r>
      <w:r w:rsidRPr="00863D63">
        <w:rPr>
          <w:rFonts w:eastAsia="Arial MT"/>
          <w:szCs w:val="24"/>
        </w:rPr>
        <w:t>pe</w:t>
      </w:r>
      <w:r w:rsidRPr="00863D63">
        <w:rPr>
          <w:rFonts w:eastAsia="Arial MT"/>
          <w:spacing w:val="1"/>
          <w:szCs w:val="24"/>
        </w:rPr>
        <w:t xml:space="preserve"> </w:t>
      </w:r>
      <w:r w:rsidRPr="00863D63">
        <w:rPr>
          <w:rFonts w:eastAsia="Arial MT"/>
          <w:szCs w:val="24"/>
        </w:rPr>
        <w:t>continent,</w:t>
      </w:r>
      <w:r w:rsidRPr="00863D63">
        <w:rPr>
          <w:rFonts w:eastAsia="Arial MT"/>
          <w:spacing w:val="1"/>
          <w:szCs w:val="24"/>
        </w:rPr>
        <w:t xml:space="preserve"> </w:t>
      </w:r>
      <w:r w:rsidRPr="00863D63">
        <w:rPr>
          <w:rFonts w:eastAsia="Arial MT"/>
          <w:szCs w:val="24"/>
        </w:rPr>
        <w:t>de</w:t>
      </w:r>
      <w:r w:rsidRPr="00863D63">
        <w:rPr>
          <w:rFonts w:eastAsia="Arial MT"/>
          <w:spacing w:val="1"/>
          <w:szCs w:val="24"/>
        </w:rPr>
        <w:t xml:space="preserve"> </w:t>
      </w:r>
      <w:r w:rsidRPr="00863D63">
        <w:rPr>
          <w:rFonts w:eastAsia="Arial MT"/>
          <w:szCs w:val="24"/>
        </w:rPr>
        <w:t>exemplu</w:t>
      </w:r>
      <w:r w:rsidRPr="00863D63">
        <w:rPr>
          <w:rFonts w:eastAsia="Arial MT"/>
          <w:spacing w:val="1"/>
          <w:szCs w:val="24"/>
        </w:rPr>
        <w:t xml:space="preserve"> </w:t>
      </w:r>
      <w:r w:rsidRPr="00863D63">
        <w:rPr>
          <w:rFonts w:eastAsia="Arial MT"/>
          <w:szCs w:val="24"/>
        </w:rPr>
        <w:t>:</w:t>
      </w:r>
      <w:r w:rsidRPr="00863D63">
        <w:rPr>
          <w:rFonts w:eastAsia="Arial MT"/>
          <w:spacing w:val="1"/>
          <w:szCs w:val="24"/>
        </w:rPr>
        <w:t xml:space="preserve"> </w:t>
      </w:r>
      <w:r w:rsidRPr="00863D63">
        <w:rPr>
          <w:rFonts w:eastAsia="Arial MT"/>
          <w:szCs w:val="24"/>
        </w:rPr>
        <w:t>CORINE,</w:t>
      </w:r>
      <w:r w:rsidRPr="00863D63">
        <w:rPr>
          <w:rFonts w:eastAsia="Arial MT"/>
          <w:spacing w:val="1"/>
          <w:szCs w:val="24"/>
        </w:rPr>
        <w:t xml:space="preserve"> </w:t>
      </w:r>
      <w:r w:rsidRPr="00863D63">
        <w:rPr>
          <w:rFonts w:eastAsia="Arial MT"/>
          <w:szCs w:val="24"/>
        </w:rPr>
        <w:t>PALEARCTIC</w:t>
      </w:r>
      <w:r w:rsidRPr="00863D63">
        <w:rPr>
          <w:rFonts w:eastAsia="Arial MT"/>
          <w:spacing w:val="1"/>
          <w:szCs w:val="24"/>
        </w:rPr>
        <w:t xml:space="preserve"> </w:t>
      </w:r>
      <w:r w:rsidRPr="00863D63">
        <w:rPr>
          <w:rFonts w:eastAsia="Arial MT"/>
          <w:w w:val="102"/>
          <w:szCs w:val="24"/>
        </w:rPr>
        <w:t>HABI</w:t>
      </w:r>
      <w:r w:rsidRPr="00863D63">
        <w:rPr>
          <w:rFonts w:eastAsia="Arial MT"/>
          <w:spacing w:val="-2"/>
          <w:w w:val="102"/>
          <w:szCs w:val="24"/>
        </w:rPr>
        <w:t>T</w:t>
      </w:r>
      <w:r w:rsidRPr="00863D63">
        <w:rPr>
          <w:rFonts w:eastAsia="Arial MT"/>
          <w:spacing w:val="-1"/>
          <w:w w:val="102"/>
          <w:szCs w:val="24"/>
        </w:rPr>
        <w:t>A</w:t>
      </w:r>
      <w:r w:rsidRPr="00863D63">
        <w:rPr>
          <w:rFonts w:eastAsia="Arial MT"/>
          <w:w w:val="102"/>
          <w:szCs w:val="24"/>
        </w:rPr>
        <w:t>TS,</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EUNIS.</w:t>
      </w:r>
      <w:r w:rsidRPr="00863D63">
        <w:rPr>
          <w:rFonts w:eastAsia="Arial MT"/>
          <w:szCs w:val="24"/>
        </w:rPr>
        <w:t xml:space="preserve"> </w:t>
      </w:r>
      <w:r w:rsidRPr="00863D63">
        <w:rPr>
          <w:rFonts w:eastAsia="Arial MT"/>
          <w:spacing w:val="11"/>
          <w:szCs w:val="24"/>
        </w:rPr>
        <w:t xml:space="preserve"> </w:t>
      </w:r>
      <w:r w:rsidRPr="00863D63">
        <w:rPr>
          <w:rFonts w:eastAsia="Arial MT"/>
          <w:w w:val="102"/>
          <w:szCs w:val="24"/>
        </w:rPr>
        <w:t>Î</w:t>
      </w:r>
      <w:r w:rsidRPr="00863D63">
        <w:rPr>
          <w:rFonts w:eastAsia="Arial MT"/>
          <w:spacing w:val="1"/>
          <w:w w:val="102"/>
          <w:szCs w:val="24"/>
        </w:rPr>
        <w:t>n</w:t>
      </w:r>
      <w:r w:rsidRPr="00863D63">
        <w:rPr>
          <w:rFonts w:eastAsia="Arial MT"/>
          <w:spacing w:val="-2"/>
          <w:w w:val="102"/>
          <w:szCs w:val="24"/>
        </w:rPr>
        <w:t>c</w:t>
      </w:r>
      <w:r w:rsidRPr="00863D63">
        <w:rPr>
          <w:rFonts w:eastAsia="Arial MT"/>
          <w:w w:val="102"/>
          <w:szCs w:val="24"/>
        </w:rPr>
        <w:t>e</w:t>
      </w:r>
      <w:r w:rsidRPr="00863D63">
        <w:rPr>
          <w:rFonts w:eastAsia="Arial MT"/>
          <w:spacing w:val="-1"/>
          <w:w w:val="102"/>
          <w:szCs w:val="24"/>
        </w:rPr>
        <w:t>p</w:t>
      </w:r>
      <w:r w:rsidRPr="00863D63">
        <w:rPr>
          <w:rFonts w:eastAsia="Arial MT"/>
          <w:w w:val="102"/>
          <w:szCs w:val="24"/>
        </w:rPr>
        <w:t>a</w:t>
      </w:r>
      <w:r w:rsidRPr="00863D63">
        <w:rPr>
          <w:rFonts w:eastAsia="Arial MT"/>
          <w:spacing w:val="-1"/>
          <w:w w:val="102"/>
          <w:szCs w:val="24"/>
        </w:rPr>
        <w:t>n</w:t>
      </w:r>
      <w:r w:rsidRPr="00863D63">
        <w:rPr>
          <w:rFonts w:eastAsia="Arial MT"/>
          <w:w w:val="102"/>
          <w:szCs w:val="24"/>
        </w:rPr>
        <w:t>d</w:t>
      </w:r>
      <w:r w:rsidRPr="00863D63">
        <w:rPr>
          <w:rFonts w:eastAsia="Arial MT"/>
          <w:szCs w:val="24"/>
        </w:rPr>
        <w:t xml:space="preserve"> </w:t>
      </w:r>
      <w:r w:rsidRPr="00863D63">
        <w:rPr>
          <w:rFonts w:eastAsia="Arial MT"/>
          <w:spacing w:val="13"/>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Pr</w:t>
      </w:r>
      <w:r w:rsidRPr="00863D63">
        <w:rPr>
          <w:rFonts w:eastAsia="Arial MT"/>
          <w:w w:val="102"/>
          <w:szCs w:val="24"/>
        </w:rPr>
        <w:t>og</w:t>
      </w:r>
      <w:r w:rsidRPr="00863D63">
        <w:rPr>
          <w:rFonts w:eastAsia="Arial MT"/>
          <w:spacing w:val="-1"/>
          <w:w w:val="102"/>
          <w:szCs w:val="24"/>
        </w:rPr>
        <w:t>r</w:t>
      </w:r>
      <w:r w:rsidRPr="00863D63">
        <w:rPr>
          <w:rFonts w:eastAsia="Arial MT"/>
          <w:spacing w:val="1"/>
          <w:w w:val="102"/>
          <w:szCs w:val="24"/>
        </w:rPr>
        <w:t>a</w:t>
      </w:r>
      <w:r w:rsidRPr="00863D63">
        <w:rPr>
          <w:rFonts w:eastAsia="Arial MT"/>
          <w:spacing w:val="-1"/>
          <w:w w:val="102"/>
          <w:szCs w:val="24"/>
        </w:rPr>
        <w:t>m</w:t>
      </w:r>
      <w:r w:rsidRPr="00863D63">
        <w:rPr>
          <w:rFonts w:eastAsia="Arial MT"/>
          <w:w w:val="102"/>
          <w:szCs w:val="24"/>
        </w:rPr>
        <w:t>ul</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CORI</w:t>
      </w:r>
      <w:r w:rsidRPr="00863D63">
        <w:rPr>
          <w:rFonts w:eastAsia="Arial MT"/>
          <w:spacing w:val="-2"/>
          <w:w w:val="102"/>
          <w:szCs w:val="24"/>
        </w:rPr>
        <w:t>N</w:t>
      </w:r>
      <w:r w:rsidRPr="00863D63">
        <w:rPr>
          <w:rFonts w:eastAsia="Arial MT"/>
          <w:w w:val="102"/>
          <w:szCs w:val="24"/>
        </w:rPr>
        <w:t>E</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w:t>
      </w:r>
      <w:r w:rsidRPr="00863D63">
        <w:rPr>
          <w:rFonts w:eastAsia="Arial MT"/>
          <w:spacing w:val="-1"/>
          <w:w w:val="102"/>
          <w:szCs w:val="24"/>
        </w:rPr>
        <w:t>19</w:t>
      </w:r>
      <w:r w:rsidRPr="00863D63">
        <w:rPr>
          <w:rFonts w:eastAsia="Arial MT"/>
          <w:spacing w:val="1"/>
          <w:w w:val="102"/>
          <w:szCs w:val="24"/>
        </w:rPr>
        <w:t>9</w:t>
      </w:r>
      <w:r w:rsidRPr="00863D63">
        <w:rPr>
          <w:rFonts w:eastAsia="Arial MT"/>
          <w:spacing w:val="-1"/>
          <w:w w:val="102"/>
          <w:szCs w:val="24"/>
        </w:rPr>
        <w:t>1</w:t>
      </w:r>
      <w:r w:rsidRPr="00863D63">
        <w:rPr>
          <w:rFonts w:eastAsia="Arial MT"/>
          <w:w w:val="102"/>
          <w:szCs w:val="24"/>
        </w:rPr>
        <w:t>),</w:t>
      </w:r>
      <w:r w:rsidRPr="00863D63">
        <w:rPr>
          <w:rFonts w:eastAsia="Arial MT"/>
          <w:szCs w:val="24"/>
        </w:rPr>
        <w:t xml:space="preserve"> </w:t>
      </w:r>
      <w:r w:rsidRPr="00863D63">
        <w:rPr>
          <w:rFonts w:eastAsia="Arial MT"/>
          <w:spacing w:val="12"/>
          <w:szCs w:val="24"/>
        </w:rPr>
        <w:t xml:space="preserve"> </w:t>
      </w:r>
      <w:r w:rsidRPr="00863D63">
        <w:rPr>
          <w:rFonts w:eastAsia="Arial MT"/>
          <w:w w:val="102"/>
          <w:szCs w:val="24"/>
        </w:rPr>
        <w:t>s-a</w:t>
      </w:r>
      <w:r w:rsidRPr="00863D63">
        <w:rPr>
          <w:rFonts w:eastAsia="Arial MT"/>
          <w:szCs w:val="24"/>
        </w:rPr>
        <w:t xml:space="preserve"> </w:t>
      </w:r>
      <w:r w:rsidRPr="00863D63">
        <w:rPr>
          <w:rFonts w:eastAsia="Arial MT"/>
          <w:spacing w:val="12"/>
          <w:szCs w:val="24"/>
        </w:rPr>
        <w:t xml:space="preserve"> </w:t>
      </w:r>
      <w:r w:rsidRPr="00863D63">
        <w:rPr>
          <w:rFonts w:eastAsia="Arial MT"/>
          <w:spacing w:val="-2"/>
          <w:w w:val="102"/>
          <w:szCs w:val="24"/>
        </w:rPr>
        <w:t>î</w:t>
      </w:r>
      <w:r w:rsidRPr="00863D63">
        <w:rPr>
          <w:rFonts w:eastAsia="Arial MT"/>
          <w:spacing w:val="1"/>
          <w:w w:val="102"/>
          <w:szCs w:val="24"/>
        </w:rPr>
        <w:t>n</w:t>
      </w:r>
      <w:r w:rsidRPr="00863D63">
        <w:rPr>
          <w:rFonts w:eastAsia="Arial MT"/>
          <w:w w:val="102"/>
          <w:szCs w:val="24"/>
        </w:rPr>
        <w:t>ce</w:t>
      </w:r>
      <w:r w:rsidRPr="00863D63">
        <w:rPr>
          <w:rFonts w:eastAsia="Arial MT"/>
          <w:spacing w:val="-2"/>
          <w:w w:val="102"/>
          <w:szCs w:val="24"/>
        </w:rPr>
        <w:t>t</w:t>
      </w:r>
      <w:r w:rsidRPr="00863D63">
        <w:rPr>
          <w:rFonts w:eastAsia="Arial MT"/>
          <w:w w:val="57"/>
          <w:szCs w:val="24"/>
        </w:rPr>
        <w:t>ă</w:t>
      </w:r>
      <w:r w:rsidRPr="00863D63">
        <w:rPr>
          <w:rFonts w:eastAsia="Arial MT"/>
          <w:spacing w:val="-1"/>
          <w:w w:val="28"/>
          <w:szCs w:val="24"/>
        </w:rPr>
        <w:t>ţ</w:t>
      </w:r>
      <w:r w:rsidRPr="00863D63">
        <w:rPr>
          <w:rFonts w:eastAsia="Arial MT"/>
          <w:spacing w:val="-1"/>
          <w:w w:val="102"/>
          <w:szCs w:val="24"/>
        </w:rPr>
        <w:t>e</w:t>
      </w:r>
      <w:r w:rsidRPr="00863D63">
        <w:rPr>
          <w:rFonts w:eastAsia="Arial MT"/>
          <w:spacing w:val="1"/>
          <w:w w:val="102"/>
          <w:szCs w:val="24"/>
        </w:rPr>
        <w:t>n</w:t>
      </w:r>
      <w:r w:rsidRPr="00863D63">
        <w:rPr>
          <w:rFonts w:eastAsia="Arial MT"/>
          <w:spacing w:val="-1"/>
          <w:w w:val="102"/>
          <w:szCs w:val="24"/>
        </w:rPr>
        <w:t>i</w:t>
      </w:r>
      <w:r w:rsidRPr="00863D63">
        <w:rPr>
          <w:rFonts w:eastAsia="Arial MT"/>
          <w:w w:val="102"/>
          <w:szCs w:val="24"/>
        </w:rPr>
        <w:t>t</w:t>
      </w:r>
      <w:r w:rsidRPr="00863D63">
        <w:rPr>
          <w:rFonts w:eastAsia="Arial MT"/>
          <w:szCs w:val="24"/>
        </w:rPr>
        <w:t xml:space="preserve"> </w:t>
      </w:r>
      <w:r w:rsidRPr="00863D63">
        <w:rPr>
          <w:rFonts w:eastAsia="Arial MT"/>
          <w:spacing w:val="11"/>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zCs w:val="24"/>
        </w:rPr>
        <w:t xml:space="preserve"> </w:t>
      </w:r>
      <w:r w:rsidRPr="00863D63">
        <w:rPr>
          <w:rFonts w:eastAsia="Arial MT"/>
          <w:spacing w:val="12"/>
          <w:szCs w:val="24"/>
        </w:rPr>
        <w:t xml:space="preserve"> </w:t>
      </w:r>
      <w:r w:rsidRPr="00863D63">
        <w:rPr>
          <w:rFonts w:eastAsia="Arial MT"/>
          <w:spacing w:val="-1"/>
          <w:w w:val="102"/>
          <w:szCs w:val="24"/>
        </w:rPr>
        <w:t>E</w:t>
      </w:r>
      <w:r w:rsidRPr="00863D63">
        <w:rPr>
          <w:rFonts w:eastAsia="Arial MT"/>
          <w:w w:val="102"/>
          <w:szCs w:val="24"/>
        </w:rPr>
        <w:t>ur</w:t>
      </w:r>
      <w:r w:rsidRPr="00863D63">
        <w:rPr>
          <w:rFonts w:eastAsia="Arial MT"/>
          <w:spacing w:val="-1"/>
          <w:w w:val="102"/>
          <w:szCs w:val="24"/>
        </w:rPr>
        <w:t xml:space="preserve">opa </w:t>
      </w:r>
      <w:r w:rsidRPr="00863D63">
        <w:rPr>
          <w:rFonts w:eastAsia="Arial MT"/>
          <w:w w:val="102"/>
          <w:szCs w:val="24"/>
        </w:rPr>
        <w:t>ter</w:t>
      </w:r>
      <w:r w:rsidRPr="00863D63">
        <w:rPr>
          <w:rFonts w:eastAsia="Arial MT"/>
          <w:spacing w:val="-1"/>
          <w:w w:val="102"/>
          <w:szCs w:val="24"/>
        </w:rPr>
        <w:t>m</w:t>
      </w:r>
      <w:r w:rsidRPr="00863D63">
        <w:rPr>
          <w:rFonts w:eastAsia="Arial MT"/>
          <w:w w:val="102"/>
          <w:szCs w:val="24"/>
        </w:rPr>
        <w:t>enul</w:t>
      </w:r>
      <w:r w:rsidRPr="00863D63">
        <w:rPr>
          <w:rFonts w:eastAsia="Arial MT"/>
          <w:spacing w:val="3"/>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3"/>
          <w:szCs w:val="24"/>
        </w:rPr>
        <w:t xml:space="preserve"> </w:t>
      </w:r>
      <w:r w:rsidRPr="00863D63">
        <w:rPr>
          <w:rFonts w:eastAsia="Arial MT"/>
          <w:spacing w:val="-1"/>
          <w:w w:val="102"/>
          <w:szCs w:val="24"/>
        </w:rPr>
        <w:t>h</w:t>
      </w:r>
      <w:r w:rsidRPr="00863D63">
        <w:rPr>
          <w:rFonts w:eastAsia="Arial MT"/>
          <w:spacing w:val="1"/>
          <w:w w:val="102"/>
          <w:szCs w:val="24"/>
        </w:rPr>
        <w:t>a</w:t>
      </w:r>
      <w:r w:rsidRPr="00863D63">
        <w:rPr>
          <w:rFonts w:eastAsia="Arial MT"/>
          <w:spacing w:val="-1"/>
          <w:w w:val="102"/>
          <w:szCs w:val="24"/>
        </w:rPr>
        <w:t>b</w:t>
      </w:r>
      <w:r w:rsidRPr="00863D63">
        <w:rPr>
          <w:rFonts w:eastAsia="Arial MT"/>
          <w:spacing w:val="1"/>
          <w:w w:val="102"/>
          <w:szCs w:val="24"/>
        </w:rPr>
        <w:t>i</w:t>
      </w:r>
      <w:r w:rsidRPr="00863D63">
        <w:rPr>
          <w:rFonts w:eastAsia="Arial MT"/>
          <w:spacing w:val="-2"/>
          <w:w w:val="102"/>
          <w:szCs w:val="24"/>
        </w:rPr>
        <w:t>t</w:t>
      </w:r>
      <w:r w:rsidRPr="00863D63">
        <w:rPr>
          <w:rFonts w:eastAsia="Arial MT"/>
          <w:spacing w:val="1"/>
          <w:w w:val="102"/>
          <w:szCs w:val="24"/>
        </w:rPr>
        <w:t>a</w:t>
      </w:r>
      <w:r w:rsidRPr="00863D63">
        <w:rPr>
          <w:rFonts w:eastAsia="Arial MT"/>
          <w:w w:val="102"/>
          <w:szCs w:val="24"/>
        </w:rPr>
        <w:t>t</w:t>
      </w:r>
      <w:r w:rsidRPr="00863D63">
        <w:rPr>
          <w:rFonts w:eastAsia="Arial MT"/>
          <w:spacing w:val="4"/>
          <w:szCs w:val="24"/>
        </w:rPr>
        <w:t xml:space="preserve"> </w:t>
      </w:r>
      <w:r w:rsidRPr="00863D63">
        <w:rPr>
          <w:rFonts w:eastAsia="Arial MT"/>
          <w:spacing w:val="-2"/>
          <w:w w:val="102"/>
          <w:szCs w:val="24"/>
        </w:rPr>
        <w:t>c</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4"/>
          <w:szCs w:val="24"/>
        </w:rPr>
        <w:t xml:space="preserve"> </w:t>
      </w:r>
      <w:r w:rsidRPr="00863D63">
        <w:rPr>
          <w:rFonts w:eastAsia="Arial MT"/>
          <w:w w:val="102"/>
          <w:szCs w:val="24"/>
        </w:rPr>
        <w:t>în</w:t>
      </w:r>
      <w:r w:rsidRPr="00863D63">
        <w:rPr>
          <w:rFonts w:eastAsia="Arial MT"/>
          <w:spacing w:val="5"/>
          <w:szCs w:val="24"/>
        </w:rPr>
        <w:t xml:space="preserve"> </w:t>
      </w:r>
      <w:r w:rsidRPr="00863D63">
        <w:rPr>
          <w:rFonts w:eastAsia="Arial MT"/>
          <w:spacing w:val="-2"/>
          <w:w w:val="102"/>
          <w:szCs w:val="24"/>
        </w:rPr>
        <w:t>s</w:t>
      </w:r>
      <w:r w:rsidRPr="00863D63">
        <w:rPr>
          <w:rFonts w:eastAsia="Arial MT"/>
          <w:w w:val="102"/>
          <w:szCs w:val="24"/>
        </w:rPr>
        <w:t>e</w:t>
      </w:r>
      <w:r w:rsidRPr="00863D63">
        <w:rPr>
          <w:rFonts w:eastAsia="Arial MT"/>
          <w:spacing w:val="-1"/>
          <w:w w:val="102"/>
          <w:szCs w:val="24"/>
        </w:rPr>
        <w:t>n</w:t>
      </w:r>
      <w:r w:rsidRPr="00863D63">
        <w:rPr>
          <w:rFonts w:eastAsia="Arial MT"/>
          <w:w w:val="102"/>
          <w:szCs w:val="24"/>
        </w:rPr>
        <w:t>s</w:t>
      </w:r>
      <w:r w:rsidRPr="00863D63">
        <w:rPr>
          <w:rFonts w:eastAsia="Arial MT"/>
          <w:spacing w:val="1"/>
          <w:w w:val="102"/>
          <w:szCs w:val="24"/>
        </w:rPr>
        <w:t>u</w:t>
      </w:r>
      <w:r w:rsidRPr="00863D63">
        <w:rPr>
          <w:rFonts w:eastAsia="Arial MT"/>
          <w:w w:val="102"/>
          <w:szCs w:val="24"/>
        </w:rPr>
        <w:t>l</w:t>
      </w:r>
      <w:r w:rsidRPr="00863D63">
        <w:rPr>
          <w:rFonts w:eastAsia="Arial MT"/>
          <w:spacing w:val="2"/>
          <w:szCs w:val="24"/>
        </w:rPr>
        <w:t xml:space="preserve"> </w:t>
      </w:r>
      <w:r w:rsidRPr="00863D63">
        <w:rPr>
          <w:rFonts w:eastAsia="Arial MT"/>
          <w:w w:val="102"/>
          <w:szCs w:val="24"/>
        </w:rPr>
        <w:t>s</w:t>
      </w:r>
      <w:r w:rsidRPr="00863D63">
        <w:rPr>
          <w:rFonts w:eastAsia="Arial MT"/>
          <w:spacing w:val="-2"/>
          <w:w w:val="102"/>
          <w:szCs w:val="24"/>
        </w:rPr>
        <w:t>t</w:t>
      </w:r>
      <w:r w:rsidRPr="00863D63">
        <w:rPr>
          <w:rFonts w:eastAsia="Arial MT"/>
          <w:w w:val="102"/>
          <w:szCs w:val="24"/>
        </w:rPr>
        <w:t>rict,</w:t>
      </w:r>
      <w:r w:rsidRPr="00863D63">
        <w:rPr>
          <w:rFonts w:eastAsia="Arial MT"/>
          <w:spacing w:val="3"/>
          <w:szCs w:val="24"/>
        </w:rPr>
        <w:t xml:space="preserve"> </w:t>
      </w:r>
      <w:r w:rsidRPr="00863D63">
        <w:rPr>
          <w:rFonts w:eastAsia="Arial MT"/>
          <w:w w:val="102"/>
          <w:szCs w:val="24"/>
        </w:rPr>
        <w:t>î</w:t>
      </w:r>
      <w:r w:rsidRPr="00863D63">
        <w:rPr>
          <w:rFonts w:eastAsia="Arial MT"/>
          <w:spacing w:val="-1"/>
          <w:w w:val="102"/>
          <w:szCs w:val="24"/>
        </w:rPr>
        <w:t>n</w:t>
      </w:r>
      <w:r w:rsidRPr="00863D63">
        <w:rPr>
          <w:rFonts w:eastAsia="Arial MT"/>
          <w:w w:val="102"/>
          <w:szCs w:val="24"/>
        </w:rPr>
        <w:t>sea</w:t>
      </w:r>
      <w:r w:rsidRPr="00863D63">
        <w:rPr>
          <w:rFonts w:eastAsia="Arial MT"/>
          <w:spacing w:val="-1"/>
          <w:w w:val="102"/>
          <w:szCs w:val="24"/>
        </w:rPr>
        <w:t>m</w:t>
      </w:r>
      <w:r w:rsidRPr="00863D63">
        <w:rPr>
          <w:rFonts w:eastAsia="Arial MT"/>
          <w:w w:val="73"/>
          <w:szCs w:val="24"/>
        </w:rPr>
        <w:t>nă</w:t>
      </w:r>
      <w:r w:rsidRPr="00863D63">
        <w:rPr>
          <w:rFonts w:eastAsia="Arial MT"/>
          <w:spacing w:val="3"/>
          <w:szCs w:val="24"/>
        </w:rPr>
        <w:t xml:space="preserve"> </w:t>
      </w:r>
      <w:r w:rsidRPr="00863D63">
        <w:rPr>
          <w:rFonts w:eastAsia="Arial MT"/>
          <w:w w:val="102"/>
          <w:szCs w:val="24"/>
        </w:rPr>
        <w:t>l</w:t>
      </w:r>
      <w:r w:rsidRPr="00863D63">
        <w:rPr>
          <w:rFonts w:eastAsia="Arial MT"/>
          <w:spacing w:val="-1"/>
          <w:w w:val="102"/>
          <w:szCs w:val="24"/>
        </w:rPr>
        <w:t>o</w:t>
      </w:r>
      <w:r w:rsidRPr="00863D63">
        <w:rPr>
          <w:rFonts w:eastAsia="Arial MT"/>
          <w:w w:val="102"/>
          <w:szCs w:val="24"/>
        </w:rPr>
        <w:t>c</w:t>
      </w:r>
      <w:r w:rsidRPr="00863D63">
        <w:rPr>
          <w:rFonts w:eastAsia="Arial MT"/>
          <w:spacing w:val="5"/>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5"/>
          <w:szCs w:val="24"/>
        </w:rPr>
        <w:t xml:space="preserve"> </w:t>
      </w:r>
      <w:r w:rsidRPr="00863D63">
        <w:rPr>
          <w:rFonts w:eastAsia="Arial MT"/>
          <w:spacing w:val="-2"/>
          <w:w w:val="102"/>
          <w:szCs w:val="24"/>
        </w:rPr>
        <w:t>v</w:t>
      </w:r>
      <w:r w:rsidRPr="00863D63">
        <w:rPr>
          <w:rFonts w:eastAsia="Arial MT"/>
          <w:w w:val="102"/>
          <w:szCs w:val="24"/>
        </w:rPr>
        <w:t>ia</w:t>
      </w:r>
      <w:r w:rsidRPr="00863D63">
        <w:rPr>
          <w:rFonts w:eastAsia="Arial MT"/>
          <w:spacing w:val="-1"/>
          <w:w w:val="42"/>
          <w:szCs w:val="24"/>
        </w:rPr>
        <w:t>ţ</w:t>
      </w:r>
      <w:r w:rsidRPr="00863D63">
        <w:rPr>
          <w:rFonts w:eastAsia="Arial MT"/>
          <w:w w:val="42"/>
          <w:szCs w:val="24"/>
        </w:rPr>
        <w:t>ă</w:t>
      </w:r>
      <w:r w:rsidRPr="00863D63">
        <w:rPr>
          <w:rFonts w:eastAsia="Arial MT"/>
          <w:w w:val="102"/>
          <w:szCs w:val="24"/>
        </w:rPr>
        <w:t>,</w:t>
      </w:r>
      <w:r w:rsidRPr="00863D63">
        <w:rPr>
          <w:rFonts w:eastAsia="Arial MT"/>
          <w:spacing w:val="3"/>
          <w:szCs w:val="24"/>
        </w:rPr>
        <w:t xml:space="preserve"> </w:t>
      </w:r>
      <w:r w:rsidRPr="00863D63">
        <w:rPr>
          <w:rFonts w:eastAsia="Arial MT"/>
          <w:spacing w:val="-1"/>
          <w:w w:val="102"/>
          <w:szCs w:val="24"/>
        </w:rPr>
        <w:t>a</w:t>
      </w:r>
      <w:r w:rsidRPr="00863D63">
        <w:rPr>
          <w:rFonts w:eastAsia="Arial MT"/>
          <w:spacing w:val="1"/>
          <w:w w:val="102"/>
          <w:szCs w:val="24"/>
        </w:rPr>
        <w:t>d</w:t>
      </w:r>
      <w:r w:rsidRPr="00863D63">
        <w:rPr>
          <w:rFonts w:eastAsia="Arial MT"/>
          <w:spacing w:val="-1"/>
          <w:w w:val="76"/>
          <w:szCs w:val="24"/>
        </w:rPr>
        <w:t>ic</w:t>
      </w:r>
      <w:r w:rsidRPr="00863D63">
        <w:rPr>
          <w:rFonts w:eastAsia="Arial MT"/>
          <w:w w:val="76"/>
          <w:szCs w:val="24"/>
        </w:rPr>
        <w:t>ă</w:t>
      </w:r>
      <w:r w:rsidRPr="00863D63">
        <w:rPr>
          <w:rFonts w:eastAsia="Arial MT"/>
          <w:spacing w:val="4"/>
          <w:szCs w:val="24"/>
        </w:rPr>
        <w:t xml:space="preserve"> </w:t>
      </w:r>
      <w:r w:rsidRPr="00863D63">
        <w:rPr>
          <w:rFonts w:eastAsia="Arial MT"/>
          <w:spacing w:val="-1"/>
          <w:w w:val="102"/>
          <w:szCs w:val="24"/>
        </w:rPr>
        <w:t>m</w:t>
      </w:r>
      <w:r w:rsidRPr="00863D63">
        <w:rPr>
          <w:rFonts w:eastAsia="Arial MT"/>
          <w:w w:val="102"/>
          <w:szCs w:val="24"/>
        </w:rPr>
        <w:t>e</w:t>
      </w:r>
      <w:r w:rsidRPr="00863D63">
        <w:rPr>
          <w:rFonts w:eastAsia="Arial MT"/>
          <w:spacing w:val="-1"/>
          <w:w w:val="102"/>
          <w:szCs w:val="24"/>
        </w:rPr>
        <w:t>di</w:t>
      </w:r>
      <w:r w:rsidRPr="00863D63">
        <w:rPr>
          <w:rFonts w:eastAsia="Arial MT"/>
          <w:spacing w:val="1"/>
          <w:w w:val="102"/>
          <w:szCs w:val="24"/>
        </w:rPr>
        <w:t>u</w:t>
      </w:r>
      <w:r w:rsidRPr="00863D63">
        <w:rPr>
          <w:rFonts w:eastAsia="Arial MT"/>
          <w:w w:val="102"/>
          <w:szCs w:val="24"/>
        </w:rPr>
        <w:t>l</w:t>
      </w:r>
      <w:r w:rsidRPr="00863D63">
        <w:rPr>
          <w:rFonts w:eastAsia="Arial MT"/>
          <w:spacing w:val="2"/>
          <w:szCs w:val="24"/>
        </w:rPr>
        <w:t xml:space="preserve"> </w:t>
      </w:r>
      <w:r w:rsidRPr="00863D63">
        <w:rPr>
          <w:rFonts w:eastAsia="Arial MT"/>
          <w:w w:val="102"/>
          <w:szCs w:val="24"/>
        </w:rPr>
        <w:t>b</w:t>
      </w:r>
      <w:r w:rsidRPr="00863D63">
        <w:rPr>
          <w:rFonts w:eastAsia="Arial MT"/>
          <w:spacing w:val="-1"/>
          <w:w w:val="102"/>
          <w:szCs w:val="24"/>
        </w:rPr>
        <w:t>i</w:t>
      </w:r>
      <w:r w:rsidRPr="00863D63">
        <w:rPr>
          <w:rFonts w:eastAsia="Arial MT"/>
          <w:w w:val="102"/>
          <w:szCs w:val="24"/>
        </w:rPr>
        <w:t>o</w:t>
      </w:r>
      <w:r w:rsidRPr="00863D63">
        <w:rPr>
          <w:rFonts w:eastAsia="Arial MT"/>
          <w:spacing w:val="-1"/>
          <w:w w:val="102"/>
          <w:szCs w:val="24"/>
        </w:rPr>
        <w:t>l</w:t>
      </w:r>
      <w:r w:rsidRPr="00863D63">
        <w:rPr>
          <w:rFonts w:eastAsia="Arial MT"/>
          <w:w w:val="102"/>
          <w:szCs w:val="24"/>
        </w:rPr>
        <w:t>o</w:t>
      </w:r>
      <w:r w:rsidRPr="00863D63">
        <w:rPr>
          <w:rFonts w:eastAsia="Arial MT"/>
          <w:spacing w:val="-1"/>
          <w:w w:val="102"/>
          <w:szCs w:val="24"/>
        </w:rPr>
        <w:t>g</w:t>
      </w:r>
      <w:r w:rsidRPr="00863D63">
        <w:rPr>
          <w:rFonts w:eastAsia="Arial MT"/>
          <w:spacing w:val="1"/>
          <w:w w:val="102"/>
          <w:szCs w:val="24"/>
        </w:rPr>
        <w:t>i</w:t>
      </w:r>
      <w:r w:rsidRPr="00863D63">
        <w:rPr>
          <w:rFonts w:eastAsia="Arial MT"/>
          <w:w w:val="102"/>
          <w:szCs w:val="24"/>
        </w:rPr>
        <w:t>c</w:t>
      </w:r>
      <w:r w:rsidRPr="00863D63">
        <w:rPr>
          <w:rFonts w:eastAsia="Arial MT"/>
          <w:spacing w:val="3"/>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5"/>
          <w:szCs w:val="24"/>
        </w:rPr>
        <w:t xml:space="preserve"> </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 xml:space="preserve">e </w:t>
      </w:r>
      <w:r w:rsidRPr="00863D63">
        <w:rPr>
          <w:rFonts w:eastAsia="Arial MT"/>
          <w:szCs w:val="24"/>
        </w:rPr>
        <w:t>traieşte</w:t>
      </w:r>
      <w:r w:rsidRPr="00863D63">
        <w:rPr>
          <w:rFonts w:eastAsia="Arial MT"/>
          <w:spacing w:val="9"/>
          <w:szCs w:val="24"/>
        </w:rPr>
        <w:t xml:space="preserve"> </w:t>
      </w:r>
      <w:r w:rsidRPr="00863D63">
        <w:rPr>
          <w:rFonts w:eastAsia="Arial MT"/>
          <w:szCs w:val="24"/>
        </w:rPr>
        <w:t>un</w:t>
      </w:r>
      <w:r w:rsidRPr="00863D63">
        <w:rPr>
          <w:rFonts w:eastAsia="Arial MT"/>
          <w:spacing w:val="11"/>
          <w:szCs w:val="24"/>
        </w:rPr>
        <w:t xml:space="preserve"> </w:t>
      </w:r>
      <w:r w:rsidRPr="00863D63">
        <w:rPr>
          <w:rFonts w:eastAsia="Arial MT"/>
          <w:szCs w:val="24"/>
        </w:rPr>
        <w:t>organism</w:t>
      </w:r>
      <w:r w:rsidRPr="00863D63">
        <w:rPr>
          <w:rFonts w:eastAsia="Arial MT"/>
          <w:spacing w:val="9"/>
          <w:szCs w:val="24"/>
        </w:rPr>
        <w:t xml:space="preserve"> </w:t>
      </w:r>
      <w:r w:rsidRPr="00863D63">
        <w:rPr>
          <w:rFonts w:eastAsia="Arial MT"/>
          <w:szCs w:val="24"/>
        </w:rPr>
        <w:t>sau</w:t>
      </w:r>
      <w:r w:rsidRPr="00863D63">
        <w:rPr>
          <w:rFonts w:eastAsia="Arial MT"/>
          <w:spacing w:val="10"/>
          <w:szCs w:val="24"/>
        </w:rPr>
        <w:t xml:space="preserve"> </w:t>
      </w:r>
      <w:r w:rsidRPr="00863D63">
        <w:rPr>
          <w:rFonts w:eastAsia="Arial MT"/>
          <w:szCs w:val="24"/>
        </w:rPr>
        <w:t>o</w:t>
      </w:r>
      <w:r w:rsidRPr="00863D63">
        <w:rPr>
          <w:rFonts w:eastAsia="Arial MT"/>
          <w:spacing w:val="11"/>
          <w:szCs w:val="24"/>
        </w:rPr>
        <w:t xml:space="preserve"> </w:t>
      </w:r>
      <w:r w:rsidRPr="00863D63">
        <w:rPr>
          <w:rFonts w:eastAsia="Arial MT"/>
          <w:szCs w:val="24"/>
        </w:rPr>
        <w:t>biocenoză</w:t>
      </w:r>
      <w:r w:rsidRPr="00863D63">
        <w:rPr>
          <w:rFonts w:eastAsia="Arial MT"/>
          <w:spacing w:val="9"/>
          <w:szCs w:val="24"/>
        </w:rPr>
        <w:t xml:space="preserve"> </w:t>
      </w:r>
      <w:r w:rsidRPr="00863D63">
        <w:rPr>
          <w:rFonts w:eastAsia="Arial MT"/>
          <w:szCs w:val="24"/>
        </w:rPr>
        <w:t>distinctă.</w:t>
      </w:r>
      <w:r w:rsidRPr="00863D63">
        <w:rPr>
          <w:rFonts w:eastAsia="Arial MT"/>
          <w:spacing w:val="10"/>
          <w:szCs w:val="24"/>
        </w:rPr>
        <w:t xml:space="preserve"> </w:t>
      </w:r>
      <w:r w:rsidRPr="00863D63">
        <w:rPr>
          <w:rFonts w:eastAsia="Arial MT"/>
          <w:szCs w:val="24"/>
        </w:rPr>
        <w:t>În</w:t>
      </w:r>
      <w:r w:rsidRPr="00863D63">
        <w:rPr>
          <w:rFonts w:eastAsia="Arial MT"/>
          <w:spacing w:val="11"/>
          <w:szCs w:val="24"/>
        </w:rPr>
        <w:t xml:space="preserve"> </w:t>
      </w:r>
      <w:r w:rsidRPr="00863D63">
        <w:rPr>
          <w:rFonts w:eastAsia="Arial MT"/>
          <w:szCs w:val="24"/>
        </w:rPr>
        <w:t>accepţiunea</w:t>
      </w:r>
      <w:r w:rsidRPr="00863D63">
        <w:rPr>
          <w:rFonts w:eastAsia="Arial MT"/>
          <w:spacing w:val="10"/>
          <w:szCs w:val="24"/>
        </w:rPr>
        <w:t xml:space="preserve"> </w:t>
      </w:r>
      <w:r w:rsidRPr="00863D63">
        <w:rPr>
          <w:rFonts w:eastAsia="Arial MT"/>
          <w:szCs w:val="24"/>
        </w:rPr>
        <w:t>care</w:t>
      </w:r>
      <w:r w:rsidRPr="00863D63">
        <w:rPr>
          <w:rFonts w:eastAsia="Arial MT"/>
          <w:spacing w:val="11"/>
          <w:szCs w:val="24"/>
        </w:rPr>
        <w:t xml:space="preserve"> </w:t>
      </w:r>
      <w:r w:rsidRPr="00863D63">
        <w:rPr>
          <w:rFonts w:eastAsia="Arial MT"/>
          <w:szCs w:val="24"/>
        </w:rPr>
        <w:t>i</w:t>
      </w:r>
      <w:r w:rsidRPr="00863D63">
        <w:rPr>
          <w:rFonts w:eastAsia="Arial MT"/>
          <w:spacing w:val="10"/>
          <w:szCs w:val="24"/>
        </w:rPr>
        <w:t xml:space="preserve"> </w:t>
      </w:r>
      <w:r w:rsidRPr="00863D63">
        <w:rPr>
          <w:rFonts w:eastAsia="Arial MT"/>
          <w:szCs w:val="24"/>
        </w:rPr>
        <w:t>s-a</w:t>
      </w:r>
      <w:r w:rsidRPr="00863D63">
        <w:rPr>
          <w:rFonts w:eastAsia="Arial MT"/>
          <w:spacing w:val="11"/>
          <w:szCs w:val="24"/>
        </w:rPr>
        <w:t xml:space="preserve"> </w:t>
      </w:r>
      <w:r w:rsidRPr="00863D63">
        <w:rPr>
          <w:rFonts w:eastAsia="Arial MT"/>
          <w:szCs w:val="24"/>
        </w:rPr>
        <w:t>dat</w:t>
      </w:r>
      <w:r w:rsidRPr="00863D63">
        <w:rPr>
          <w:rFonts w:eastAsia="Arial MT"/>
          <w:spacing w:val="9"/>
          <w:szCs w:val="24"/>
        </w:rPr>
        <w:t xml:space="preserve"> </w:t>
      </w:r>
      <w:r w:rsidRPr="00863D63">
        <w:rPr>
          <w:rFonts w:eastAsia="Arial MT"/>
          <w:szCs w:val="24"/>
        </w:rPr>
        <w:t>în</w:t>
      </w:r>
      <w:r w:rsidRPr="00863D63">
        <w:rPr>
          <w:rFonts w:eastAsia="Arial MT"/>
          <w:spacing w:val="11"/>
          <w:szCs w:val="24"/>
        </w:rPr>
        <w:t xml:space="preserve"> </w:t>
      </w:r>
      <w:r w:rsidRPr="00863D63">
        <w:rPr>
          <w:rFonts w:eastAsia="Arial MT"/>
          <w:szCs w:val="24"/>
        </w:rPr>
        <w:t xml:space="preserve">programul </w:t>
      </w:r>
      <w:r w:rsidRPr="00863D63">
        <w:rPr>
          <w:rFonts w:eastAsia="Arial MT"/>
          <w:w w:val="102"/>
          <w:szCs w:val="24"/>
        </w:rPr>
        <w:t>COR</w:t>
      </w:r>
      <w:r w:rsidRPr="00863D63">
        <w:rPr>
          <w:rFonts w:eastAsia="Arial MT"/>
          <w:spacing w:val="-2"/>
          <w:w w:val="102"/>
          <w:szCs w:val="24"/>
        </w:rPr>
        <w:t>I</w:t>
      </w:r>
      <w:r w:rsidRPr="00863D63">
        <w:rPr>
          <w:rFonts w:eastAsia="Arial MT"/>
          <w:w w:val="102"/>
          <w:szCs w:val="24"/>
        </w:rPr>
        <w:t>NE</w:t>
      </w:r>
      <w:r w:rsidRPr="00863D63">
        <w:rPr>
          <w:rFonts w:eastAsia="Arial MT"/>
          <w:spacing w:val="4"/>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2"/>
          <w:szCs w:val="24"/>
        </w:rPr>
        <w:t xml:space="preserve"> </w:t>
      </w:r>
      <w:r w:rsidRPr="00863D63">
        <w:rPr>
          <w:rFonts w:eastAsia="Arial MT"/>
          <w:spacing w:val="-1"/>
          <w:w w:val="102"/>
          <w:szCs w:val="24"/>
        </w:rPr>
        <w:t>a</w:t>
      </w:r>
      <w:r w:rsidRPr="00863D63">
        <w:rPr>
          <w:rFonts w:eastAsia="Arial MT"/>
          <w:w w:val="102"/>
          <w:szCs w:val="24"/>
        </w:rPr>
        <w:t>poi</w:t>
      </w:r>
      <w:r w:rsidRPr="00863D63">
        <w:rPr>
          <w:rFonts w:eastAsia="Arial MT"/>
          <w:spacing w:val="4"/>
          <w:szCs w:val="24"/>
        </w:rPr>
        <w:t xml:space="preserve"> </w:t>
      </w:r>
      <w:r w:rsidRPr="00863D63">
        <w:rPr>
          <w:rFonts w:eastAsia="Arial MT"/>
          <w:spacing w:val="-1"/>
          <w:w w:val="102"/>
          <w:szCs w:val="24"/>
        </w:rPr>
        <w:t>î</w:t>
      </w:r>
      <w:r w:rsidRPr="00863D63">
        <w:rPr>
          <w:rFonts w:eastAsia="Arial MT"/>
          <w:w w:val="102"/>
          <w:szCs w:val="24"/>
        </w:rPr>
        <w:t>n</w:t>
      </w:r>
      <w:r w:rsidRPr="00863D63">
        <w:rPr>
          <w:rFonts w:eastAsia="Arial MT"/>
          <w:spacing w:val="2"/>
          <w:szCs w:val="24"/>
        </w:rPr>
        <w:t xml:space="preserve"> </w:t>
      </w:r>
      <w:r w:rsidRPr="00863D63">
        <w:rPr>
          <w:rFonts w:eastAsia="Arial MT"/>
          <w:w w:val="102"/>
          <w:szCs w:val="24"/>
        </w:rPr>
        <w:t>c</w:t>
      </w:r>
      <w:r w:rsidRPr="00863D63">
        <w:rPr>
          <w:rFonts w:eastAsia="Arial MT"/>
          <w:spacing w:val="-1"/>
          <w:w w:val="102"/>
          <w:szCs w:val="24"/>
        </w:rPr>
        <w:t>e</w:t>
      </w:r>
      <w:r w:rsidRPr="00863D63">
        <w:rPr>
          <w:rFonts w:eastAsia="Arial MT"/>
          <w:w w:val="102"/>
          <w:szCs w:val="24"/>
        </w:rPr>
        <w:t>le</w:t>
      </w:r>
      <w:r w:rsidRPr="00863D63">
        <w:rPr>
          <w:rFonts w:eastAsia="Arial MT"/>
          <w:spacing w:val="-1"/>
          <w:w w:val="102"/>
          <w:szCs w:val="24"/>
        </w:rPr>
        <w:t>l</w:t>
      </w:r>
      <w:r w:rsidRPr="00863D63">
        <w:rPr>
          <w:rFonts w:eastAsia="Arial MT"/>
          <w:w w:val="102"/>
          <w:szCs w:val="24"/>
        </w:rPr>
        <w:t>alte</w:t>
      </w:r>
      <w:r w:rsidRPr="00863D63">
        <w:rPr>
          <w:rFonts w:eastAsia="Arial MT"/>
          <w:spacing w:val="4"/>
          <w:szCs w:val="24"/>
        </w:rPr>
        <w:t xml:space="preserve"> </w:t>
      </w:r>
      <w:r w:rsidRPr="00863D63">
        <w:rPr>
          <w:rFonts w:eastAsia="Arial MT"/>
          <w:spacing w:val="-2"/>
          <w:w w:val="102"/>
          <w:szCs w:val="24"/>
        </w:rPr>
        <w:t>s</w:t>
      </w:r>
      <w:r w:rsidRPr="00863D63">
        <w:rPr>
          <w:rFonts w:eastAsia="Arial MT"/>
          <w:w w:val="102"/>
          <w:szCs w:val="24"/>
        </w:rPr>
        <w:t>is</w:t>
      </w:r>
      <w:r w:rsidRPr="00863D63">
        <w:rPr>
          <w:rFonts w:eastAsia="Arial MT"/>
          <w:spacing w:val="-2"/>
          <w:w w:val="102"/>
          <w:szCs w:val="24"/>
        </w:rPr>
        <w:t>t</w:t>
      </w:r>
      <w:r w:rsidRPr="00863D63">
        <w:rPr>
          <w:rFonts w:eastAsia="Arial MT"/>
          <w:w w:val="102"/>
          <w:szCs w:val="24"/>
        </w:rPr>
        <w:t>eme</w:t>
      </w:r>
      <w:r w:rsidRPr="00863D63">
        <w:rPr>
          <w:rFonts w:eastAsia="Arial MT"/>
          <w:spacing w:val="2"/>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3"/>
          <w:szCs w:val="24"/>
        </w:rPr>
        <w:t xml:space="preserve"> </w:t>
      </w:r>
      <w:r w:rsidRPr="00863D63">
        <w:rPr>
          <w:rFonts w:eastAsia="Arial MT"/>
          <w:spacing w:val="-2"/>
          <w:w w:val="102"/>
          <w:szCs w:val="24"/>
        </w:rPr>
        <w:t>c</w:t>
      </w:r>
      <w:r w:rsidRPr="00863D63">
        <w:rPr>
          <w:rFonts w:eastAsia="Arial MT"/>
          <w:w w:val="102"/>
          <w:szCs w:val="24"/>
        </w:rPr>
        <w:t>la</w:t>
      </w:r>
      <w:r w:rsidRPr="00863D63">
        <w:rPr>
          <w:rFonts w:eastAsia="Arial MT"/>
          <w:spacing w:val="-2"/>
          <w:w w:val="102"/>
          <w:szCs w:val="24"/>
        </w:rPr>
        <w:t>s</w:t>
      </w:r>
      <w:r w:rsidRPr="00863D63">
        <w:rPr>
          <w:rFonts w:eastAsia="Arial MT"/>
          <w:w w:val="102"/>
          <w:szCs w:val="24"/>
        </w:rPr>
        <w:t>i</w:t>
      </w:r>
      <w:r w:rsidRPr="00863D63">
        <w:rPr>
          <w:rFonts w:eastAsia="Arial MT"/>
          <w:spacing w:val="-2"/>
          <w:w w:val="102"/>
          <w:szCs w:val="24"/>
        </w:rPr>
        <w:t>f</w:t>
      </w:r>
      <w:r w:rsidRPr="00863D63">
        <w:rPr>
          <w:rFonts w:eastAsia="Arial MT"/>
          <w:spacing w:val="1"/>
          <w:w w:val="102"/>
          <w:szCs w:val="24"/>
        </w:rPr>
        <w:t>i</w:t>
      </w:r>
      <w:r w:rsidRPr="00863D63">
        <w:rPr>
          <w:rFonts w:eastAsia="Arial MT"/>
          <w:w w:val="102"/>
          <w:szCs w:val="24"/>
        </w:rPr>
        <w:t>ca</w:t>
      </w:r>
      <w:r w:rsidRPr="00863D63">
        <w:rPr>
          <w:rFonts w:eastAsia="Arial MT"/>
          <w:spacing w:val="-1"/>
          <w:w w:val="102"/>
          <w:szCs w:val="24"/>
        </w:rPr>
        <w:t>r</w:t>
      </w:r>
      <w:r w:rsidRPr="00863D63">
        <w:rPr>
          <w:rFonts w:eastAsia="Arial MT"/>
          <w:w w:val="102"/>
          <w:szCs w:val="24"/>
        </w:rPr>
        <w:t>e</w:t>
      </w:r>
      <w:r w:rsidRPr="00863D63">
        <w:rPr>
          <w:rFonts w:eastAsia="Arial MT"/>
          <w:spacing w:val="3"/>
          <w:szCs w:val="24"/>
        </w:rPr>
        <w:t xml:space="preserve"> </w:t>
      </w:r>
      <w:r w:rsidRPr="00863D63">
        <w:rPr>
          <w:rFonts w:eastAsia="Arial MT"/>
          <w:spacing w:val="-2"/>
          <w:w w:val="102"/>
          <w:szCs w:val="24"/>
        </w:rPr>
        <w:t>c</w:t>
      </w:r>
      <w:r w:rsidRPr="00863D63">
        <w:rPr>
          <w:rFonts w:eastAsia="Arial MT"/>
          <w:w w:val="102"/>
          <w:szCs w:val="24"/>
        </w:rPr>
        <w:t>e</w:t>
      </w:r>
      <w:r w:rsidRPr="00863D63">
        <w:rPr>
          <w:rFonts w:eastAsia="Arial MT"/>
          <w:spacing w:val="4"/>
          <w:szCs w:val="24"/>
        </w:rPr>
        <w:t xml:space="preserve"> </w:t>
      </w:r>
      <w:r w:rsidRPr="00863D63">
        <w:rPr>
          <w:rFonts w:eastAsia="Arial MT"/>
          <w:spacing w:val="-1"/>
          <w:w w:val="102"/>
          <w:szCs w:val="24"/>
        </w:rPr>
        <w:t>a</w:t>
      </w:r>
      <w:r w:rsidRPr="00863D63">
        <w:rPr>
          <w:rFonts w:eastAsia="Arial MT"/>
          <w:w w:val="102"/>
          <w:szCs w:val="24"/>
        </w:rPr>
        <w:t>u</w:t>
      </w:r>
      <w:r w:rsidRPr="00863D63">
        <w:rPr>
          <w:rFonts w:eastAsia="Arial MT"/>
          <w:spacing w:val="2"/>
          <w:szCs w:val="24"/>
        </w:rPr>
        <w:t xml:space="preserve"> </w:t>
      </w:r>
      <w:r w:rsidRPr="00863D63">
        <w:rPr>
          <w:rFonts w:eastAsia="Arial MT"/>
          <w:w w:val="102"/>
          <w:szCs w:val="24"/>
        </w:rPr>
        <w:t>u</w:t>
      </w:r>
      <w:r w:rsidRPr="00863D63">
        <w:rPr>
          <w:rFonts w:eastAsia="Arial MT"/>
          <w:spacing w:val="-1"/>
          <w:w w:val="102"/>
          <w:szCs w:val="24"/>
        </w:rPr>
        <w:t>r</w:t>
      </w:r>
      <w:r w:rsidRPr="00863D63">
        <w:rPr>
          <w:rFonts w:eastAsia="Arial MT"/>
          <w:spacing w:val="1"/>
          <w:w w:val="102"/>
          <w:szCs w:val="24"/>
        </w:rPr>
        <w:t>m</w:t>
      </w:r>
      <w:r w:rsidRPr="00863D63">
        <w:rPr>
          <w:rFonts w:eastAsia="Arial MT"/>
          <w:w w:val="102"/>
          <w:szCs w:val="24"/>
        </w:rPr>
        <w:t>at,</w:t>
      </w:r>
      <w:r w:rsidRPr="00863D63">
        <w:rPr>
          <w:rFonts w:eastAsia="Arial MT"/>
          <w:spacing w:val="1"/>
          <w:szCs w:val="24"/>
        </w:rPr>
        <w:t xml:space="preserve"> </w:t>
      </w:r>
      <w:r w:rsidRPr="00863D63">
        <w:rPr>
          <w:rFonts w:eastAsia="Arial MT"/>
          <w:w w:val="102"/>
          <w:szCs w:val="24"/>
        </w:rPr>
        <w:t>pr</w:t>
      </w:r>
      <w:r w:rsidRPr="00863D63">
        <w:rPr>
          <w:rFonts w:eastAsia="Arial MT"/>
          <w:spacing w:val="-1"/>
          <w:w w:val="102"/>
          <w:szCs w:val="24"/>
        </w:rPr>
        <w:t>i</w:t>
      </w:r>
      <w:r w:rsidRPr="00863D63">
        <w:rPr>
          <w:rFonts w:eastAsia="Arial MT"/>
          <w:w w:val="102"/>
          <w:szCs w:val="24"/>
        </w:rPr>
        <w:t>n</w:t>
      </w:r>
      <w:r w:rsidRPr="00863D63">
        <w:rPr>
          <w:rFonts w:eastAsia="Arial MT"/>
          <w:spacing w:val="2"/>
          <w:szCs w:val="24"/>
        </w:rPr>
        <w:t xml:space="preserve"> </w:t>
      </w:r>
      <w:r w:rsidRPr="00863D63">
        <w:rPr>
          <w:rFonts w:eastAsia="Arial MT"/>
          <w:spacing w:val="-1"/>
          <w:w w:val="102"/>
          <w:szCs w:val="24"/>
        </w:rPr>
        <w:t>h</w:t>
      </w:r>
      <w:r w:rsidRPr="00863D63">
        <w:rPr>
          <w:rFonts w:eastAsia="Arial MT"/>
          <w:spacing w:val="1"/>
          <w:w w:val="102"/>
          <w:szCs w:val="24"/>
        </w:rPr>
        <w:t>a</w:t>
      </w:r>
      <w:r w:rsidRPr="00863D63">
        <w:rPr>
          <w:rFonts w:eastAsia="Arial MT"/>
          <w:spacing w:val="-1"/>
          <w:w w:val="102"/>
          <w:szCs w:val="24"/>
        </w:rPr>
        <w:t>b</w:t>
      </w:r>
      <w:r w:rsidRPr="00863D63">
        <w:rPr>
          <w:rFonts w:eastAsia="Arial MT"/>
          <w:spacing w:val="1"/>
          <w:w w:val="102"/>
          <w:szCs w:val="24"/>
        </w:rPr>
        <w:t>i</w:t>
      </w:r>
      <w:r w:rsidRPr="00863D63">
        <w:rPr>
          <w:rFonts w:eastAsia="Arial MT"/>
          <w:spacing w:val="-2"/>
          <w:w w:val="102"/>
          <w:szCs w:val="24"/>
        </w:rPr>
        <w:t>t</w:t>
      </w:r>
      <w:r w:rsidRPr="00863D63">
        <w:rPr>
          <w:rFonts w:eastAsia="Arial MT"/>
          <w:spacing w:val="1"/>
          <w:w w:val="102"/>
          <w:szCs w:val="24"/>
        </w:rPr>
        <w:t>a</w:t>
      </w:r>
      <w:r w:rsidRPr="00863D63">
        <w:rPr>
          <w:rFonts w:eastAsia="Arial MT"/>
          <w:w w:val="102"/>
          <w:szCs w:val="24"/>
        </w:rPr>
        <w:t>t</w:t>
      </w:r>
      <w:r w:rsidRPr="00863D63">
        <w:rPr>
          <w:rFonts w:eastAsia="Arial MT"/>
          <w:spacing w:val="2"/>
          <w:szCs w:val="24"/>
        </w:rPr>
        <w:t xml:space="preserve"> </w:t>
      </w:r>
      <w:r w:rsidRPr="00863D63">
        <w:rPr>
          <w:rFonts w:eastAsia="Arial MT"/>
          <w:w w:val="102"/>
          <w:szCs w:val="24"/>
        </w:rPr>
        <w:t>s</w:t>
      </w:r>
      <w:r w:rsidRPr="00863D63">
        <w:rPr>
          <w:rFonts w:eastAsia="Arial MT"/>
          <w:spacing w:val="-1"/>
          <w:w w:val="102"/>
          <w:szCs w:val="24"/>
        </w:rPr>
        <w:t>-</w:t>
      </w:r>
      <w:r w:rsidRPr="00863D63">
        <w:rPr>
          <w:rFonts w:eastAsia="Arial MT"/>
          <w:w w:val="102"/>
          <w:szCs w:val="24"/>
        </w:rPr>
        <w:t>a</w:t>
      </w:r>
      <w:r w:rsidRPr="00863D63">
        <w:rPr>
          <w:rFonts w:eastAsia="Arial MT"/>
          <w:spacing w:val="4"/>
          <w:szCs w:val="24"/>
        </w:rPr>
        <w:t xml:space="preserve"> </w:t>
      </w:r>
      <w:r w:rsidRPr="00863D63">
        <w:rPr>
          <w:rFonts w:eastAsia="Arial MT"/>
          <w:w w:val="74"/>
          <w:szCs w:val="24"/>
        </w:rPr>
        <w:t>înţe</w:t>
      </w:r>
      <w:r w:rsidRPr="00863D63">
        <w:rPr>
          <w:rFonts w:eastAsia="Arial MT"/>
          <w:spacing w:val="-1"/>
          <w:w w:val="74"/>
          <w:szCs w:val="24"/>
        </w:rPr>
        <w:t>l</w:t>
      </w:r>
      <w:r w:rsidRPr="00863D63">
        <w:rPr>
          <w:rFonts w:eastAsia="Arial MT"/>
          <w:w w:val="102"/>
          <w:szCs w:val="24"/>
        </w:rPr>
        <w:t>es</w:t>
      </w:r>
      <w:r w:rsidRPr="00863D63">
        <w:rPr>
          <w:rFonts w:eastAsia="Arial MT"/>
          <w:spacing w:val="2"/>
          <w:szCs w:val="24"/>
        </w:rPr>
        <w:t xml:space="preserve"> </w:t>
      </w:r>
      <w:r w:rsidRPr="00863D63">
        <w:rPr>
          <w:rFonts w:eastAsia="Arial MT"/>
          <w:w w:val="102"/>
          <w:szCs w:val="24"/>
        </w:rPr>
        <w:t>de</w:t>
      </w:r>
      <w:r w:rsidRPr="00863D63">
        <w:rPr>
          <w:rFonts w:eastAsia="Arial MT"/>
          <w:spacing w:val="3"/>
          <w:szCs w:val="24"/>
        </w:rPr>
        <w:t xml:space="preserve"> </w:t>
      </w:r>
      <w:r w:rsidRPr="00863D63">
        <w:rPr>
          <w:rFonts w:eastAsia="Arial MT"/>
          <w:spacing w:val="-2"/>
          <w:w w:val="102"/>
          <w:szCs w:val="24"/>
        </w:rPr>
        <w:t>f</w:t>
      </w:r>
      <w:r w:rsidRPr="00863D63">
        <w:rPr>
          <w:rFonts w:eastAsia="Arial MT"/>
          <w:w w:val="102"/>
          <w:szCs w:val="24"/>
        </w:rPr>
        <w:t xml:space="preserve">apt </w:t>
      </w:r>
      <w:r w:rsidRPr="00863D63">
        <w:rPr>
          <w:rFonts w:eastAsia="Arial MT"/>
          <w:szCs w:val="24"/>
        </w:rPr>
        <w:t>un</w:t>
      </w:r>
      <w:r w:rsidRPr="00863D63">
        <w:rPr>
          <w:rFonts w:eastAsia="Arial MT"/>
          <w:spacing w:val="-10"/>
          <w:szCs w:val="24"/>
        </w:rPr>
        <w:t xml:space="preserve"> </w:t>
      </w:r>
      <w:r w:rsidRPr="00863D63">
        <w:rPr>
          <w:rFonts w:eastAsia="Arial MT"/>
          <w:szCs w:val="24"/>
        </w:rPr>
        <w:t>ecosistem,</w:t>
      </w:r>
      <w:r w:rsidRPr="00863D63">
        <w:rPr>
          <w:rFonts w:eastAsia="Arial MT"/>
          <w:spacing w:val="-11"/>
          <w:szCs w:val="24"/>
        </w:rPr>
        <w:t xml:space="preserve"> </w:t>
      </w:r>
      <w:r w:rsidRPr="00863D63">
        <w:rPr>
          <w:rFonts w:eastAsia="Arial MT"/>
          <w:szCs w:val="24"/>
        </w:rPr>
        <w:t>adică</w:t>
      </w:r>
      <w:r w:rsidRPr="00863D63">
        <w:rPr>
          <w:rFonts w:eastAsia="Arial MT"/>
          <w:spacing w:val="-12"/>
          <w:szCs w:val="24"/>
        </w:rPr>
        <w:t xml:space="preserve"> </w:t>
      </w:r>
      <w:r w:rsidRPr="00863D63">
        <w:rPr>
          <w:rFonts w:eastAsia="Arial MT"/>
          <w:szCs w:val="24"/>
        </w:rPr>
        <w:t>un</w:t>
      </w:r>
      <w:r w:rsidRPr="00863D63">
        <w:rPr>
          <w:rFonts w:eastAsia="Arial MT"/>
          <w:spacing w:val="-11"/>
          <w:szCs w:val="24"/>
        </w:rPr>
        <w:t xml:space="preserve"> </w:t>
      </w:r>
      <w:r w:rsidRPr="00863D63">
        <w:rPr>
          <w:rFonts w:eastAsia="Arial MT"/>
          <w:szCs w:val="24"/>
        </w:rPr>
        <w:t>habitat</w:t>
      </w:r>
      <w:r w:rsidRPr="00863D63">
        <w:rPr>
          <w:rFonts w:eastAsia="Arial MT"/>
          <w:spacing w:val="-11"/>
          <w:szCs w:val="24"/>
        </w:rPr>
        <w:t xml:space="preserve"> </w:t>
      </w:r>
      <w:r w:rsidRPr="00863D63">
        <w:rPr>
          <w:rFonts w:eastAsia="Arial MT"/>
          <w:szCs w:val="24"/>
        </w:rPr>
        <w:t>în</w:t>
      </w:r>
      <w:r w:rsidRPr="00863D63">
        <w:rPr>
          <w:rFonts w:eastAsia="Arial MT"/>
          <w:spacing w:val="-10"/>
          <w:szCs w:val="24"/>
        </w:rPr>
        <w:t xml:space="preserve"> </w:t>
      </w:r>
      <w:r w:rsidRPr="00863D63">
        <w:rPr>
          <w:rFonts w:eastAsia="Arial MT"/>
          <w:szCs w:val="24"/>
        </w:rPr>
        <w:t>sensul</w:t>
      </w:r>
      <w:r w:rsidRPr="00863D63">
        <w:rPr>
          <w:rFonts w:eastAsia="Arial MT"/>
          <w:spacing w:val="-11"/>
          <w:szCs w:val="24"/>
        </w:rPr>
        <w:t xml:space="preserve"> </w:t>
      </w:r>
      <w:r w:rsidRPr="00863D63">
        <w:rPr>
          <w:rFonts w:eastAsia="Arial MT"/>
          <w:szCs w:val="24"/>
        </w:rPr>
        <w:t>strict</w:t>
      </w:r>
      <w:r w:rsidRPr="00863D63">
        <w:rPr>
          <w:rFonts w:eastAsia="Arial MT"/>
          <w:spacing w:val="-11"/>
          <w:szCs w:val="24"/>
        </w:rPr>
        <w:t xml:space="preserve"> </w:t>
      </w:r>
      <w:r w:rsidRPr="00863D63">
        <w:rPr>
          <w:rFonts w:eastAsia="Arial MT"/>
          <w:szCs w:val="24"/>
        </w:rPr>
        <w:t>şi</w:t>
      </w:r>
      <w:r w:rsidRPr="00863D63">
        <w:rPr>
          <w:rFonts w:eastAsia="Arial MT"/>
          <w:spacing w:val="-11"/>
          <w:szCs w:val="24"/>
        </w:rPr>
        <w:t xml:space="preserve"> </w:t>
      </w:r>
      <w:r w:rsidRPr="00863D63">
        <w:rPr>
          <w:rFonts w:eastAsia="Arial MT"/>
          <w:szCs w:val="24"/>
        </w:rPr>
        <w:t>biocenoza</w:t>
      </w:r>
      <w:r w:rsidRPr="00863D63">
        <w:rPr>
          <w:rFonts w:eastAsia="Arial MT"/>
          <w:spacing w:val="-12"/>
          <w:szCs w:val="24"/>
        </w:rPr>
        <w:t xml:space="preserve"> </w:t>
      </w:r>
      <w:r w:rsidRPr="00863D63">
        <w:rPr>
          <w:rFonts w:eastAsia="Arial MT"/>
          <w:szCs w:val="24"/>
        </w:rPr>
        <w:t>corespunzătoare</w:t>
      </w:r>
      <w:r w:rsidRPr="00863D63">
        <w:rPr>
          <w:rFonts w:eastAsia="Arial MT"/>
          <w:spacing w:val="-12"/>
          <w:szCs w:val="24"/>
        </w:rPr>
        <w:t xml:space="preserve"> </w:t>
      </w:r>
      <w:r w:rsidRPr="00863D63">
        <w:rPr>
          <w:rFonts w:eastAsia="Arial MT"/>
          <w:szCs w:val="24"/>
        </w:rPr>
        <w:t>care</w:t>
      </w:r>
      <w:r w:rsidRPr="00863D63">
        <w:rPr>
          <w:rFonts w:eastAsia="Arial MT"/>
          <w:spacing w:val="-11"/>
          <w:szCs w:val="24"/>
        </w:rPr>
        <w:t xml:space="preserve"> </w:t>
      </w:r>
      <w:r w:rsidRPr="00863D63">
        <w:rPr>
          <w:rFonts w:eastAsia="Arial MT"/>
          <w:szCs w:val="24"/>
        </w:rPr>
        <w:t>îl</w:t>
      </w:r>
      <w:r w:rsidRPr="00863D63">
        <w:rPr>
          <w:rFonts w:eastAsia="Arial MT"/>
          <w:spacing w:val="-10"/>
          <w:szCs w:val="24"/>
        </w:rPr>
        <w:t xml:space="preserve"> </w:t>
      </w:r>
      <w:r w:rsidRPr="00863D63">
        <w:rPr>
          <w:rFonts w:eastAsia="Arial MT"/>
          <w:szCs w:val="24"/>
        </w:rPr>
        <w:t>ocupă.</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C</w:t>
      </w:r>
      <w:r w:rsidRPr="00863D63">
        <w:rPr>
          <w:rFonts w:eastAsia="Arial MT"/>
          <w:spacing w:val="-1"/>
          <w:w w:val="102"/>
          <w:szCs w:val="24"/>
        </w:rPr>
        <w:t>u</w:t>
      </w:r>
      <w:r w:rsidRPr="00863D63">
        <w:rPr>
          <w:rFonts w:eastAsia="Arial MT"/>
          <w:w w:val="102"/>
          <w:szCs w:val="24"/>
        </w:rPr>
        <w:t>n</w:t>
      </w:r>
      <w:r w:rsidRPr="00863D63">
        <w:rPr>
          <w:rFonts w:eastAsia="Arial MT"/>
          <w:spacing w:val="-1"/>
          <w:w w:val="102"/>
          <w:szCs w:val="24"/>
        </w:rPr>
        <w:t>o</w:t>
      </w:r>
      <w:r w:rsidRPr="00863D63">
        <w:rPr>
          <w:rFonts w:eastAsia="Arial MT"/>
          <w:spacing w:val="1"/>
          <w:w w:val="102"/>
          <w:szCs w:val="24"/>
        </w:rPr>
        <w:t>a</w:t>
      </w:r>
      <w:r w:rsidRPr="00863D63">
        <w:rPr>
          <w:rFonts w:eastAsia="Arial MT"/>
          <w:spacing w:val="-1"/>
          <w:w w:val="102"/>
          <w:szCs w:val="24"/>
        </w:rPr>
        <w:t>s</w:t>
      </w:r>
      <w:r w:rsidRPr="00863D63">
        <w:rPr>
          <w:rFonts w:eastAsia="Arial MT"/>
          <w:spacing w:val="-2"/>
          <w:w w:val="102"/>
          <w:szCs w:val="24"/>
        </w:rPr>
        <w:t>t</w:t>
      </w:r>
      <w:r w:rsidRPr="00863D63">
        <w:rPr>
          <w:rFonts w:eastAsia="Arial MT"/>
          <w:spacing w:val="1"/>
          <w:w w:val="102"/>
          <w:szCs w:val="24"/>
        </w:rPr>
        <w:t>e</w:t>
      </w:r>
      <w:r w:rsidRPr="00863D63">
        <w:rPr>
          <w:rFonts w:eastAsia="Arial MT"/>
          <w:spacing w:val="-1"/>
          <w:w w:val="102"/>
          <w:szCs w:val="24"/>
        </w:rPr>
        <w:t>re</w:t>
      </w:r>
      <w:r w:rsidRPr="00863D63">
        <w:rPr>
          <w:rFonts w:eastAsia="Arial MT"/>
          <w:w w:val="102"/>
          <w:szCs w:val="24"/>
        </w:rPr>
        <w:t>a</w:t>
      </w:r>
      <w:r w:rsidRPr="00863D63">
        <w:rPr>
          <w:rFonts w:eastAsia="Arial MT"/>
          <w:szCs w:val="24"/>
        </w:rPr>
        <w:t xml:space="preserve"> </w:t>
      </w:r>
      <w:r w:rsidRPr="00863D63">
        <w:rPr>
          <w:rFonts w:eastAsia="Arial MT"/>
          <w:spacing w:val="-8"/>
          <w:szCs w:val="24"/>
        </w:rPr>
        <w:t xml:space="preserve"> </w:t>
      </w:r>
      <w:r w:rsidRPr="00863D63">
        <w:rPr>
          <w:rFonts w:eastAsia="Arial MT"/>
          <w:w w:val="102"/>
          <w:szCs w:val="24"/>
        </w:rPr>
        <w:t>di</w:t>
      </w:r>
      <w:r w:rsidRPr="00863D63">
        <w:rPr>
          <w:rFonts w:eastAsia="Arial MT"/>
          <w:spacing w:val="-2"/>
          <w:w w:val="102"/>
          <w:szCs w:val="24"/>
        </w:rPr>
        <w:t>f</w:t>
      </w:r>
      <w:r w:rsidRPr="00863D63">
        <w:rPr>
          <w:rFonts w:eastAsia="Arial MT"/>
          <w:w w:val="102"/>
          <w:szCs w:val="24"/>
        </w:rPr>
        <w:t>eri</w:t>
      </w:r>
      <w:r w:rsidRPr="00863D63">
        <w:rPr>
          <w:rFonts w:eastAsia="Arial MT"/>
          <w:spacing w:val="-2"/>
          <w:w w:val="102"/>
          <w:szCs w:val="24"/>
        </w:rPr>
        <w:t>t</w:t>
      </w:r>
      <w:r w:rsidRPr="00863D63">
        <w:rPr>
          <w:rFonts w:eastAsia="Arial MT"/>
          <w:w w:val="102"/>
          <w:szCs w:val="24"/>
        </w:rPr>
        <w:t>elor</w:t>
      </w:r>
      <w:r w:rsidRPr="00863D63">
        <w:rPr>
          <w:rFonts w:eastAsia="Arial MT"/>
          <w:szCs w:val="24"/>
        </w:rPr>
        <w:t xml:space="preserve"> </w:t>
      </w:r>
      <w:r w:rsidRPr="00863D63">
        <w:rPr>
          <w:rFonts w:eastAsia="Arial MT"/>
          <w:spacing w:val="-8"/>
          <w:szCs w:val="24"/>
        </w:rPr>
        <w:t xml:space="preserve"> </w:t>
      </w:r>
      <w:r w:rsidRPr="00863D63">
        <w:rPr>
          <w:rFonts w:eastAsia="Arial MT"/>
          <w:w w:val="102"/>
          <w:szCs w:val="24"/>
        </w:rPr>
        <w:t>t</w:t>
      </w:r>
      <w:r w:rsidRPr="00863D63">
        <w:rPr>
          <w:rFonts w:eastAsia="Arial MT"/>
          <w:spacing w:val="-1"/>
          <w:w w:val="102"/>
          <w:szCs w:val="24"/>
        </w:rPr>
        <w:t>i</w:t>
      </w:r>
      <w:r w:rsidRPr="00863D63">
        <w:rPr>
          <w:rFonts w:eastAsia="Arial MT"/>
          <w:w w:val="102"/>
          <w:szCs w:val="24"/>
        </w:rPr>
        <w:t>pu</w:t>
      </w:r>
      <w:r w:rsidRPr="00863D63">
        <w:rPr>
          <w:rFonts w:eastAsia="Arial MT"/>
          <w:spacing w:val="-1"/>
          <w:w w:val="102"/>
          <w:szCs w:val="24"/>
        </w:rPr>
        <w:t>r</w:t>
      </w:r>
      <w:r w:rsidRPr="00863D63">
        <w:rPr>
          <w:rFonts w:eastAsia="Arial MT"/>
          <w:w w:val="102"/>
          <w:szCs w:val="24"/>
        </w:rPr>
        <w:t>i</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habitate,</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c</w:t>
      </w:r>
      <w:r w:rsidRPr="00863D63">
        <w:rPr>
          <w:rFonts w:eastAsia="Arial MT"/>
          <w:spacing w:val="1"/>
          <w:w w:val="102"/>
          <w:szCs w:val="24"/>
        </w:rPr>
        <w:t>â</w:t>
      </w:r>
      <w:r w:rsidRPr="00863D63">
        <w:rPr>
          <w:rFonts w:eastAsia="Arial MT"/>
          <w:w w:val="102"/>
          <w:szCs w:val="24"/>
        </w:rPr>
        <w:t>t</w:t>
      </w:r>
      <w:r w:rsidRPr="00863D63">
        <w:rPr>
          <w:rFonts w:eastAsia="Arial MT"/>
          <w:szCs w:val="24"/>
        </w:rPr>
        <w:t xml:space="preserve"> </w:t>
      </w:r>
      <w:r w:rsidRPr="00863D63">
        <w:rPr>
          <w:rFonts w:eastAsia="Arial MT"/>
          <w:spacing w:val="-10"/>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d</w:t>
      </w:r>
      <w:r w:rsidRPr="00863D63">
        <w:rPr>
          <w:rFonts w:eastAsia="Arial MT"/>
          <w:w w:val="102"/>
          <w:szCs w:val="24"/>
        </w:rPr>
        <w:t>i</w:t>
      </w:r>
      <w:r w:rsidRPr="00863D63">
        <w:rPr>
          <w:rFonts w:eastAsia="Arial MT"/>
          <w:spacing w:val="-2"/>
          <w:w w:val="102"/>
          <w:szCs w:val="24"/>
        </w:rPr>
        <w:t>st</w:t>
      </w:r>
      <w:r w:rsidRPr="00863D63">
        <w:rPr>
          <w:rFonts w:eastAsia="Arial MT"/>
          <w:spacing w:val="1"/>
          <w:w w:val="102"/>
          <w:szCs w:val="24"/>
        </w:rPr>
        <w:t>r</w:t>
      </w:r>
      <w:r w:rsidRPr="00863D63">
        <w:rPr>
          <w:rFonts w:eastAsia="Arial MT"/>
          <w:w w:val="102"/>
          <w:szCs w:val="24"/>
        </w:rPr>
        <w:t>i</w:t>
      </w:r>
      <w:r w:rsidRPr="00863D63">
        <w:rPr>
          <w:rFonts w:eastAsia="Arial MT"/>
          <w:spacing w:val="-1"/>
          <w:w w:val="102"/>
          <w:szCs w:val="24"/>
        </w:rPr>
        <w:t>b</w:t>
      </w:r>
      <w:r w:rsidRPr="00863D63">
        <w:rPr>
          <w:rFonts w:eastAsia="Arial MT"/>
          <w:spacing w:val="1"/>
          <w:w w:val="102"/>
          <w:szCs w:val="24"/>
        </w:rPr>
        <w:t>u</w:t>
      </w:r>
      <w:r w:rsidRPr="00863D63">
        <w:rPr>
          <w:rFonts w:eastAsia="Arial MT"/>
          <w:spacing w:val="-2"/>
          <w:w w:val="28"/>
          <w:szCs w:val="24"/>
        </w:rPr>
        <w:t>ţ</w:t>
      </w:r>
      <w:r w:rsidRPr="00863D63">
        <w:rPr>
          <w:rFonts w:eastAsia="Arial MT"/>
          <w:w w:val="102"/>
          <w:szCs w:val="24"/>
        </w:rPr>
        <w:t>ia</w:t>
      </w:r>
      <w:r w:rsidRPr="00863D63">
        <w:rPr>
          <w:rFonts w:eastAsia="Arial MT"/>
          <w:szCs w:val="24"/>
        </w:rPr>
        <w:t xml:space="preserve"> </w:t>
      </w:r>
      <w:r w:rsidRPr="00863D63">
        <w:rPr>
          <w:rFonts w:eastAsia="Arial MT"/>
          <w:spacing w:val="-7"/>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zCs w:val="24"/>
        </w:rPr>
        <w:t xml:space="preserve"> </w:t>
      </w:r>
      <w:r w:rsidRPr="00863D63">
        <w:rPr>
          <w:rFonts w:eastAsia="Arial MT"/>
          <w:spacing w:val="-8"/>
          <w:szCs w:val="24"/>
        </w:rPr>
        <w:t xml:space="preserve"> </w:t>
      </w:r>
      <w:r w:rsidRPr="00863D63">
        <w:rPr>
          <w:rFonts w:eastAsia="Arial MT"/>
          <w:spacing w:val="-1"/>
          <w:w w:val="102"/>
          <w:szCs w:val="24"/>
        </w:rPr>
        <w:t>su</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a</w:t>
      </w:r>
      <w:r w:rsidRPr="00863D63">
        <w:rPr>
          <w:rFonts w:eastAsia="Arial MT"/>
          <w:spacing w:val="-1"/>
          <w:w w:val="102"/>
          <w:szCs w:val="24"/>
        </w:rPr>
        <w:t>f</w:t>
      </w:r>
      <w:r w:rsidRPr="00863D63">
        <w:rPr>
          <w:rFonts w:eastAsia="Arial MT"/>
          <w:w w:val="102"/>
          <w:szCs w:val="24"/>
        </w:rPr>
        <w:t>a</w:t>
      </w:r>
      <w:r w:rsidRPr="00863D63">
        <w:rPr>
          <w:rFonts w:eastAsia="Arial MT"/>
          <w:spacing w:val="-1"/>
          <w:w w:val="28"/>
          <w:szCs w:val="24"/>
        </w:rPr>
        <w:t>ţ</w:t>
      </w:r>
      <w:r w:rsidRPr="00863D63">
        <w:rPr>
          <w:rFonts w:eastAsia="Arial MT"/>
          <w:w w:val="102"/>
          <w:szCs w:val="24"/>
        </w:rPr>
        <w:t>a</w:t>
      </w:r>
      <w:r w:rsidRPr="00863D63">
        <w:rPr>
          <w:rFonts w:eastAsia="Arial MT"/>
          <w:szCs w:val="24"/>
        </w:rPr>
        <w:t xml:space="preserve"> </w:t>
      </w:r>
      <w:r w:rsidRPr="00863D63">
        <w:rPr>
          <w:rFonts w:eastAsia="Arial MT"/>
          <w:spacing w:val="-10"/>
          <w:szCs w:val="24"/>
        </w:rPr>
        <w:t xml:space="preserve"> </w:t>
      </w:r>
      <w:r w:rsidRPr="00863D63">
        <w:rPr>
          <w:rFonts w:eastAsia="Arial MT"/>
          <w:w w:val="102"/>
          <w:szCs w:val="24"/>
        </w:rPr>
        <w:t>lor</w:t>
      </w:r>
      <w:r w:rsidRPr="00863D63">
        <w:rPr>
          <w:rFonts w:eastAsia="Arial MT"/>
          <w:szCs w:val="24"/>
        </w:rPr>
        <w:t xml:space="preserve"> </w:t>
      </w:r>
      <w:r w:rsidRPr="00863D63">
        <w:rPr>
          <w:rFonts w:eastAsia="Arial MT"/>
          <w:spacing w:val="-10"/>
          <w:szCs w:val="24"/>
        </w:rPr>
        <w:t xml:space="preserve"> </w:t>
      </w:r>
      <w:r w:rsidRPr="00863D63">
        <w:rPr>
          <w:rFonts w:eastAsia="Arial MT"/>
          <w:spacing w:val="1"/>
          <w:w w:val="102"/>
          <w:szCs w:val="24"/>
        </w:rPr>
        <w:t>e</w:t>
      </w:r>
      <w:r w:rsidRPr="00863D63">
        <w:rPr>
          <w:rFonts w:eastAsia="Arial MT"/>
          <w:spacing w:val="-1"/>
          <w:w w:val="102"/>
          <w:szCs w:val="24"/>
        </w:rPr>
        <w:t>st</w:t>
      </w:r>
      <w:r w:rsidRPr="00863D63">
        <w:rPr>
          <w:rFonts w:eastAsia="Arial MT"/>
          <w:w w:val="102"/>
          <w:szCs w:val="24"/>
        </w:rPr>
        <w:t>e</w:t>
      </w:r>
      <w:r w:rsidRPr="00863D63">
        <w:rPr>
          <w:rFonts w:eastAsia="Arial MT"/>
          <w:szCs w:val="24"/>
        </w:rPr>
        <w:t xml:space="preserve"> </w:t>
      </w:r>
      <w:r w:rsidRPr="00863D63">
        <w:rPr>
          <w:rFonts w:eastAsia="Arial MT"/>
          <w:spacing w:val="-10"/>
          <w:szCs w:val="24"/>
        </w:rPr>
        <w:t xml:space="preserve"> </w:t>
      </w:r>
      <w:r w:rsidRPr="00863D63">
        <w:rPr>
          <w:rFonts w:eastAsia="Arial MT"/>
          <w:spacing w:val="-1"/>
          <w:w w:val="102"/>
          <w:szCs w:val="24"/>
        </w:rPr>
        <w:t>d</w:t>
      </w:r>
      <w:r w:rsidRPr="00863D63">
        <w:rPr>
          <w:rFonts w:eastAsia="Arial MT"/>
          <w:w w:val="102"/>
          <w:szCs w:val="24"/>
        </w:rPr>
        <w:t xml:space="preserve">e </w:t>
      </w:r>
      <w:r w:rsidRPr="00863D63">
        <w:rPr>
          <w:rFonts w:eastAsia="Arial MT"/>
          <w:szCs w:val="24"/>
        </w:rPr>
        <w:t>importanţă</w:t>
      </w:r>
      <w:r w:rsidRPr="00863D63">
        <w:rPr>
          <w:rFonts w:eastAsia="Arial MT"/>
          <w:spacing w:val="-10"/>
          <w:szCs w:val="24"/>
        </w:rPr>
        <w:t xml:space="preserve"> </w:t>
      </w:r>
      <w:r w:rsidRPr="00863D63">
        <w:rPr>
          <w:rFonts w:eastAsia="Arial MT"/>
          <w:szCs w:val="24"/>
        </w:rPr>
        <w:t>deosebită</w:t>
      </w:r>
      <w:r w:rsidRPr="00863D63">
        <w:rPr>
          <w:rFonts w:eastAsia="Arial MT"/>
          <w:spacing w:val="-8"/>
          <w:szCs w:val="24"/>
        </w:rPr>
        <w:t xml:space="preserve"> </w:t>
      </w:r>
      <w:r w:rsidRPr="00863D63">
        <w:rPr>
          <w:rFonts w:eastAsia="Arial MT"/>
          <w:szCs w:val="24"/>
        </w:rPr>
        <w:t>pentru</w:t>
      </w:r>
      <w:r w:rsidRPr="00863D63">
        <w:rPr>
          <w:rFonts w:eastAsia="Arial MT"/>
          <w:spacing w:val="-9"/>
          <w:szCs w:val="24"/>
        </w:rPr>
        <w:t xml:space="preserve"> </w:t>
      </w:r>
      <w:r w:rsidRPr="00863D63">
        <w:rPr>
          <w:rFonts w:eastAsia="Arial MT"/>
          <w:szCs w:val="24"/>
        </w:rPr>
        <w:t>managementul</w:t>
      </w:r>
      <w:r w:rsidRPr="00863D63">
        <w:rPr>
          <w:rFonts w:eastAsia="Arial MT"/>
          <w:spacing w:val="-10"/>
          <w:szCs w:val="24"/>
        </w:rPr>
        <w:t xml:space="preserve"> </w:t>
      </w:r>
      <w:r w:rsidRPr="00863D63">
        <w:rPr>
          <w:rFonts w:eastAsia="Arial MT"/>
          <w:szCs w:val="24"/>
        </w:rPr>
        <w:t>Parcului.</w:t>
      </w:r>
      <w:r w:rsidRPr="00863D63">
        <w:rPr>
          <w:rFonts w:eastAsia="Arial MT"/>
          <w:spacing w:val="-10"/>
          <w:szCs w:val="24"/>
        </w:rPr>
        <w:t xml:space="preserve"> </w:t>
      </w:r>
      <w:r w:rsidRPr="00863D63">
        <w:rPr>
          <w:rFonts w:eastAsia="Arial MT"/>
          <w:szCs w:val="24"/>
        </w:rPr>
        <w:t>Astfel</w:t>
      </w:r>
      <w:r w:rsidRPr="00863D63">
        <w:rPr>
          <w:rFonts w:eastAsia="Arial MT"/>
          <w:spacing w:val="-8"/>
          <w:szCs w:val="24"/>
        </w:rPr>
        <w:t xml:space="preserve"> </w:t>
      </w:r>
      <w:r w:rsidRPr="00863D63">
        <w:rPr>
          <w:rFonts w:eastAsia="Arial MT"/>
          <w:szCs w:val="24"/>
        </w:rPr>
        <w:t>se</w:t>
      </w:r>
      <w:r w:rsidRPr="00863D63">
        <w:rPr>
          <w:rFonts w:eastAsia="Arial MT"/>
          <w:spacing w:val="-9"/>
          <w:szCs w:val="24"/>
        </w:rPr>
        <w:t xml:space="preserve"> </w:t>
      </w:r>
      <w:r w:rsidRPr="00863D63">
        <w:rPr>
          <w:rFonts w:eastAsia="Arial MT"/>
          <w:szCs w:val="24"/>
        </w:rPr>
        <w:t>impune</w:t>
      </w:r>
      <w:r w:rsidRPr="00863D63">
        <w:rPr>
          <w:rFonts w:eastAsia="Arial MT"/>
          <w:spacing w:val="-8"/>
          <w:szCs w:val="24"/>
        </w:rPr>
        <w:t xml:space="preserve"> </w:t>
      </w:r>
      <w:r w:rsidRPr="00863D63">
        <w:rPr>
          <w:rFonts w:eastAsia="Arial MT"/>
          <w:szCs w:val="24"/>
        </w:rPr>
        <w:t>identificarea,</w:t>
      </w:r>
      <w:r w:rsidRPr="00863D63">
        <w:rPr>
          <w:rFonts w:eastAsia="Arial MT"/>
          <w:spacing w:val="-10"/>
          <w:szCs w:val="24"/>
        </w:rPr>
        <w:t xml:space="preserve"> </w:t>
      </w:r>
      <w:r w:rsidRPr="00863D63">
        <w:rPr>
          <w:rFonts w:eastAsia="Arial MT"/>
          <w:szCs w:val="24"/>
        </w:rPr>
        <w:t>cartarea</w:t>
      </w:r>
      <w:r w:rsidRPr="00863D63">
        <w:rPr>
          <w:rFonts w:eastAsia="Arial MT"/>
          <w:spacing w:val="-58"/>
          <w:szCs w:val="24"/>
        </w:rPr>
        <w:t xml:space="preserve"> </w:t>
      </w:r>
      <w:r w:rsidRPr="00863D63">
        <w:rPr>
          <w:rFonts w:eastAsia="Arial MT"/>
          <w:szCs w:val="24"/>
        </w:rPr>
        <w:t>lor şi stabilirea măsurilor de conservare. În linii mari se disting câteva categorii mari de</w:t>
      </w:r>
      <w:r w:rsidRPr="00863D63">
        <w:rPr>
          <w:rFonts w:eastAsia="Arial MT"/>
          <w:spacing w:val="1"/>
          <w:szCs w:val="24"/>
        </w:rPr>
        <w:t xml:space="preserve"> </w:t>
      </w:r>
      <w:r w:rsidRPr="00863D63">
        <w:rPr>
          <w:rFonts w:eastAsia="Arial MT"/>
          <w:szCs w:val="24"/>
        </w:rPr>
        <w:t>habitate, ce cuprind şi alte tipuri, cu suprafeţe reduse, dar cu valoare conservativă mare.</w:t>
      </w:r>
      <w:r w:rsidRPr="00863D63">
        <w:rPr>
          <w:rFonts w:eastAsia="Arial MT"/>
          <w:spacing w:val="1"/>
          <w:szCs w:val="24"/>
        </w:rPr>
        <w:t xml:space="preserve"> </w:t>
      </w:r>
      <w:r w:rsidRPr="00863D63">
        <w:rPr>
          <w:rFonts w:eastAsia="Arial MT"/>
          <w:w w:val="102"/>
          <w:szCs w:val="24"/>
        </w:rPr>
        <w:t>Bi</w:t>
      </w:r>
      <w:r w:rsidRPr="00863D63">
        <w:rPr>
          <w:rFonts w:eastAsia="Arial MT"/>
          <w:spacing w:val="1"/>
          <w:w w:val="102"/>
          <w:szCs w:val="24"/>
        </w:rPr>
        <w:t>o</w:t>
      </w:r>
      <w:r w:rsidRPr="00863D63">
        <w:rPr>
          <w:rFonts w:eastAsia="Arial MT"/>
          <w:spacing w:val="-2"/>
          <w:w w:val="102"/>
          <w:szCs w:val="24"/>
        </w:rPr>
        <w:t>c</w:t>
      </w:r>
      <w:r w:rsidRPr="00863D63">
        <w:rPr>
          <w:rFonts w:eastAsia="Arial MT"/>
          <w:spacing w:val="-1"/>
          <w:w w:val="102"/>
          <w:szCs w:val="24"/>
        </w:rPr>
        <w:t>e</w:t>
      </w:r>
      <w:r w:rsidRPr="00863D63">
        <w:rPr>
          <w:rFonts w:eastAsia="Arial MT"/>
          <w:spacing w:val="1"/>
          <w:w w:val="102"/>
          <w:szCs w:val="24"/>
        </w:rPr>
        <w:t>n</w:t>
      </w:r>
      <w:r w:rsidRPr="00863D63">
        <w:rPr>
          <w:rFonts w:eastAsia="Arial MT"/>
          <w:w w:val="102"/>
          <w:szCs w:val="24"/>
        </w:rPr>
        <w:t>o</w:t>
      </w:r>
      <w:r w:rsidRPr="00863D63">
        <w:rPr>
          <w:rFonts w:eastAsia="Arial MT"/>
          <w:spacing w:val="-2"/>
          <w:w w:val="102"/>
          <w:szCs w:val="24"/>
        </w:rPr>
        <w:t>z</w:t>
      </w:r>
      <w:r w:rsidRPr="00863D63">
        <w:rPr>
          <w:rFonts w:eastAsia="Arial MT"/>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22"/>
          <w:szCs w:val="24"/>
        </w:rPr>
        <w:t xml:space="preserve"> </w:t>
      </w:r>
      <w:r w:rsidRPr="00863D63">
        <w:rPr>
          <w:rFonts w:eastAsia="Arial MT"/>
          <w:spacing w:val="1"/>
          <w:w w:val="102"/>
          <w:szCs w:val="24"/>
        </w:rPr>
        <w:t>a</w:t>
      </w:r>
      <w:r w:rsidRPr="00863D63">
        <w:rPr>
          <w:rFonts w:eastAsia="Arial MT"/>
          <w:w w:val="102"/>
          <w:szCs w:val="24"/>
        </w:rPr>
        <w:t>u</w:t>
      </w:r>
      <w:r w:rsidRPr="00863D63">
        <w:rPr>
          <w:rFonts w:eastAsia="Arial MT"/>
          <w:spacing w:val="22"/>
          <w:szCs w:val="24"/>
        </w:rPr>
        <w:t xml:space="preserve"> </w:t>
      </w:r>
      <w:r w:rsidRPr="00863D63">
        <w:rPr>
          <w:rFonts w:eastAsia="Arial MT"/>
          <w:spacing w:val="-1"/>
          <w:w w:val="102"/>
          <w:szCs w:val="24"/>
        </w:rPr>
        <w:t>p</w:t>
      </w:r>
      <w:r w:rsidRPr="00863D63">
        <w:rPr>
          <w:rFonts w:eastAsia="Arial MT"/>
          <w:w w:val="102"/>
          <w:szCs w:val="24"/>
        </w:rPr>
        <w:t>ut</w:t>
      </w:r>
      <w:r w:rsidRPr="00863D63">
        <w:rPr>
          <w:rFonts w:eastAsia="Arial MT"/>
          <w:spacing w:val="1"/>
          <w:w w:val="102"/>
          <w:szCs w:val="24"/>
        </w:rPr>
        <w:t>u</w:t>
      </w:r>
      <w:r w:rsidRPr="00863D63">
        <w:rPr>
          <w:rFonts w:eastAsia="Arial MT"/>
          <w:w w:val="102"/>
          <w:szCs w:val="24"/>
        </w:rPr>
        <w:t>t</w:t>
      </w:r>
      <w:r w:rsidRPr="00863D63">
        <w:rPr>
          <w:rFonts w:eastAsia="Arial MT"/>
          <w:spacing w:val="20"/>
          <w:szCs w:val="24"/>
        </w:rPr>
        <w:t xml:space="preserve"> </w:t>
      </w:r>
      <w:r w:rsidRPr="00863D63">
        <w:rPr>
          <w:rFonts w:eastAsia="Arial MT"/>
          <w:spacing w:val="-1"/>
          <w:w w:val="102"/>
          <w:szCs w:val="24"/>
        </w:rPr>
        <w:t>f</w:t>
      </w:r>
      <w:r w:rsidRPr="00863D63">
        <w:rPr>
          <w:rFonts w:eastAsia="Arial MT"/>
          <w:w w:val="102"/>
          <w:szCs w:val="24"/>
        </w:rPr>
        <w:t>i</w:t>
      </w:r>
      <w:r w:rsidRPr="00863D63">
        <w:rPr>
          <w:rFonts w:eastAsia="Arial MT"/>
          <w:spacing w:val="23"/>
          <w:szCs w:val="24"/>
        </w:rPr>
        <w:t xml:space="preserve"> </w:t>
      </w:r>
      <w:r w:rsidRPr="00863D63">
        <w:rPr>
          <w:rFonts w:eastAsia="Arial MT"/>
          <w:w w:val="102"/>
          <w:szCs w:val="24"/>
        </w:rPr>
        <w:t>ca</w:t>
      </w:r>
      <w:r w:rsidRPr="00863D63">
        <w:rPr>
          <w:rFonts w:eastAsia="Arial MT"/>
          <w:spacing w:val="-1"/>
          <w:w w:val="102"/>
          <w:szCs w:val="24"/>
        </w:rPr>
        <w:t>r</w:t>
      </w:r>
      <w:r w:rsidRPr="00863D63">
        <w:rPr>
          <w:rFonts w:eastAsia="Arial MT"/>
          <w:spacing w:val="1"/>
          <w:w w:val="102"/>
          <w:szCs w:val="24"/>
        </w:rPr>
        <w:t>a</w:t>
      </w:r>
      <w:r w:rsidRPr="00863D63">
        <w:rPr>
          <w:rFonts w:eastAsia="Arial MT"/>
          <w:w w:val="102"/>
          <w:szCs w:val="24"/>
        </w:rPr>
        <w:t>c</w:t>
      </w:r>
      <w:r w:rsidRPr="00863D63">
        <w:rPr>
          <w:rFonts w:eastAsia="Arial MT"/>
          <w:spacing w:val="-2"/>
          <w:w w:val="102"/>
          <w:szCs w:val="24"/>
        </w:rPr>
        <w:t>t</w:t>
      </w:r>
      <w:r w:rsidRPr="00863D63">
        <w:rPr>
          <w:rFonts w:eastAsia="Arial MT"/>
          <w:w w:val="102"/>
          <w:szCs w:val="24"/>
        </w:rPr>
        <w:t>er</w:t>
      </w:r>
      <w:r w:rsidRPr="00863D63">
        <w:rPr>
          <w:rFonts w:eastAsia="Arial MT"/>
          <w:spacing w:val="-1"/>
          <w:w w:val="102"/>
          <w:szCs w:val="24"/>
        </w:rPr>
        <w:t>iz</w:t>
      </w:r>
      <w:r w:rsidRPr="00863D63">
        <w:rPr>
          <w:rFonts w:eastAsia="Arial MT"/>
          <w:spacing w:val="1"/>
          <w:w w:val="102"/>
          <w:szCs w:val="24"/>
        </w:rPr>
        <w:t>a</w:t>
      </w:r>
      <w:r w:rsidRPr="00863D63">
        <w:rPr>
          <w:rFonts w:eastAsia="Arial MT"/>
          <w:spacing w:val="-1"/>
          <w:w w:val="102"/>
          <w:szCs w:val="24"/>
        </w:rPr>
        <w:t>t</w:t>
      </w:r>
      <w:r w:rsidRPr="00863D63">
        <w:rPr>
          <w:rFonts w:eastAsia="Arial MT"/>
          <w:w w:val="102"/>
          <w:szCs w:val="24"/>
        </w:rPr>
        <w:t>e</w:t>
      </w:r>
      <w:r w:rsidRPr="00863D63">
        <w:rPr>
          <w:rFonts w:eastAsia="Arial MT"/>
          <w:spacing w:val="21"/>
          <w:szCs w:val="24"/>
        </w:rPr>
        <w:t xml:space="preserve"> </w:t>
      </w:r>
      <w:r w:rsidRPr="00863D63">
        <w:rPr>
          <w:rFonts w:eastAsia="Arial MT"/>
          <w:spacing w:val="-1"/>
          <w:w w:val="102"/>
          <w:szCs w:val="24"/>
        </w:rPr>
        <w:t>d</w:t>
      </w:r>
      <w:r w:rsidRPr="00863D63">
        <w:rPr>
          <w:rFonts w:eastAsia="Arial MT"/>
          <w:w w:val="102"/>
          <w:szCs w:val="24"/>
        </w:rPr>
        <w:t>oar</w:t>
      </w:r>
      <w:r w:rsidRPr="00863D63">
        <w:rPr>
          <w:rFonts w:eastAsia="Arial MT"/>
          <w:spacing w:val="21"/>
          <w:szCs w:val="24"/>
        </w:rPr>
        <w:t xml:space="preserve"> </w:t>
      </w:r>
      <w:r w:rsidRPr="00863D63">
        <w:rPr>
          <w:rFonts w:eastAsia="Arial MT"/>
          <w:w w:val="102"/>
          <w:szCs w:val="24"/>
        </w:rPr>
        <w:t>p</w:t>
      </w:r>
      <w:r w:rsidRPr="00863D63">
        <w:rPr>
          <w:rFonts w:eastAsia="Arial MT"/>
          <w:spacing w:val="-1"/>
          <w:w w:val="102"/>
          <w:szCs w:val="24"/>
        </w:rPr>
        <w:t>ri</w:t>
      </w:r>
      <w:r w:rsidRPr="00863D63">
        <w:rPr>
          <w:rFonts w:eastAsia="Arial MT"/>
          <w:w w:val="102"/>
          <w:szCs w:val="24"/>
        </w:rPr>
        <w:t>n</w:t>
      </w:r>
      <w:r w:rsidRPr="00863D63">
        <w:rPr>
          <w:rFonts w:eastAsia="Arial MT"/>
          <w:spacing w:val="23"/>
          <w:szCs w:val="24"/>
        </w:rPr>
        <w:t xml:space="preserve"> </w:t>
      </w:r>
      <w:r w:rsidRPr="00863D63">
        <w:rPr>
          <w:rFonts w:eastAsia="Arial MT"/>
          <w:w w:val="102"/>
          <w:szCs w:val="24"/>
        </w:rPr>
        <w:t>co</w:t>
      </w:r>
      <w:r w:rsidRPr="00863D63">
        <w:rPr>
          <w:rFonts w:eastAsia="Arial MT"/>
          <w:spacing w:val="-1"/>
          <w:w w:val="102"/>
          <w:szCs w:val="24"/>
        </w:rPr>
        <w:t>m</w:t>
      </w:r>
      <w:r w:rsidRPr="00863D63">
        <w:rPr>
          <w:rFonts w:eastAsia="Arial MT"/>
          <w:w w:val="82"/>
          <w:szCs w:val="24"/>
        </w:rPr>
        <w:t>poziţi</w:t>
      </w:r>
      <w:r w:rsidRPr="00863D63">
        <w:rPr>
          <w:rFonts w:eastAsia="Arial MT"/>
          <w:spacing w:val="1"/>
          <w:w w:val="82"/>
          <w:szCs w:val="24"/>
        </w:rPr>
        <w:t>a</w:t>
      </w:r>
      <w:r w:rsidRPr="00863D63">
        <w:rPr>
          <w:rFonts w:eastAsia="Arial MT"/>
          <w:w w:val="102"/>
          <w:szCs w:val="24"/>
        </w:rPr>
        <w:t>,</w:t>
      </w:r>
      <w:r w:rsidRPr="00863D63">
        <w:rPr>
          <w:rFonts w:eastAsia="Arial MT"/>
          <w:spacing w:val="21"/>
          <w:szCs w:val="24"/>
        </w:rPr>
        <w:t xml:space="preserve"> </w:t>
      </w:r>
      <w:r w:rsidRPr="00863D63">
        <w:rPr>
          <w:rFonts w:eastAsia="Arial MT"/>
          <w:w w:val="102"/>
          <w:szCs w:val="24"/>
        </w:rPr>
        <w:t>st</w:t>
      </w:r>
      <w:r w:rsidRPr="00863D63">
        <w:rPr>
          <w:rFonts w:eastAsia="Arial MT"/>
          <w:spacing w:val="-1"/>
          <w:w w:val="102"/>
          <w:szCs w:val="24"/>
        </w:rPr>
        <w:t>r</w:t>
      </w:r>
      <w:r w:rsidRPr="00863D63">
        <w:rPr>
          <w:rFonts w:eastAsia="Arial MT"/>
          <w:w w:val="102"/>
          <w:szCs w:val="24"/>
        </w:rPr>
        <w:t>uc</w:t>
      </w:r>
      <w:r w:rsidRPr="00863D63">
        <w:rPr>
          <w:rFonts w:eastAsia="Arial MT"/>
          <w:spacing w:val="-2"/>
          <w:w w:val="102"/>
          <w:szCs w:val="24"/>
        </w:rPr>
        <w:t>t</w:t>
      </w:r>
      <w:r w:rsidRPr="00863D63">
        <w:rPr>
          <w:rFonts w:eastAsia="Arial MT"/>
          <w:spacing w:val="1"/>
          <w:w w:val="102"/>
          <w:szCs w:val="24"/>
        </w:rPr>
        <w:t>u</w:t>
      </w:r>
      <w:r w:rsidRPr="00863D63">
        <w:rPr>
          <w:rFonts w:eastAsia="Arial MT"/>
          <w:spacing w:val="-1"/>
          <w:w w:val="102"/>
          <w:szCs w:val="24"/>
        </w:rPr>
        <w:t>r</w:t>
      </w:r>
      <w:r w:rsidRPr="00863D63">
        <w:rPr>
          <w:rFonts w:eastAsia="Arial MT"/>
          <w:w w:val="102"/>
          <w:szCs w:val="24"/>
        </w:rPr>
        <w:t>a</w:t>
      </w:r>
      <w:r w:rsidRPr="00863D63">
        <w:rPr>
          <w:rFonts w:eastAsia="Arial MT"/>
          <w:spacing w:val="23"/>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23"/>
          <w:szCs w:val="24"/>
        </w:rPr>
        <w:t xml:space="preserve"> </w:t>
      </w:r>
      <w:r w:rsidRPr="00863D63">
        <w:rPr>
          <w:rFonts w:eastAsia="Arial MT"/>
          <w:spacing w:val="-2"/>
          <w:w w:val="102"/>
          <w:szCs w:val="24"/>
        </w:rPr>
        <w:t>s</w:t>
      </w:r>
      <w:r w:rsidRPr="00863D63">
        <w:rPr>
          <w:rFonts w:eastAsia="Arial MT"/>
          <w:w w:val="102"/>
          <w:szCs w:val="24"/>
        </w:rPr>
        <w:t>p</w:t>
      </w:r>
      <w:r w:rsidRPr="00863D63">
        <w:rPr>
          <w:rFonts w:eastAsia="Arial MT"/>
          <w:spacing w:val="1"/>
          <w:w w:val="102"/>
          <w:szCs w:val="24"/>
        </w:rPr>
        <w:t>e</w:t>
      </w:r>
      <w:r w:rsidRPr="00863D63">
        <w:rPr>
          <w:rFonts w:eastAsia="Arial MT"/>
          <w:spacing w:val="-2"/>
          <w:w w:val="102"/>
          <w:szCs w:val="24"/>
        </w:rPr>
        <w:t>c</w:t>
      </w:r>
      <w:r w:rsidRPr="00863D63">
        <w:rPr>
          <w:rFonts w:eastAsia="Arial MT"/>
          <w:w w:val="102"/>
          <w:szCs w:val="24"/>
        </w:rPr>
        <w:t>ificul</w:t>
      </w:r>
      <w:r w:rsidRPr="00863D63">
        <w:rPr>
          <w:rFonts w:eastAsia="Arial MT"/>
          <w:spacing w:val="21"/>
          <w:szCs w:val="24"/>
        </w:rPr>
        <w:t xml:space="preserve"> </w:t>
      </w:r>
      <w:r w:rsidRPr="00863D63">
        <w:rPr>
          <w:rFonts w:eastAsia="Arial MT"/>
          <w:w w:val="102"/>
          <w:szCs w:val="24"/>
        </w:rPr>
        <w:t>e</w:t>
      </w:r>
      <w:r w:rsidRPr="00863D63">
        <w:rPr>
          <w:rFonts w:eastAsia="Arial MT"/>
          <w:spacing w:val="-2"/>
          <w:w w:val="102"/>
          <w:szCs w:val="24"/>
        </w:rPr>
        <w:t>c</w:t>
      </w:r>
      <w:r w:rsidRPr="00863D63">
        <w:rPr>
          <w:rFonts w:eastAsia="Arial MT"/>
          <w:spacing w:val="1"/>
          <w:w w:val="102"/>
          <w:szCs w:val="24"/>
        </w:rPr>
        <w:t>o</w:t>
      </w:r>
      <w:r w:rsidRPr="00863D63">
        <w:rPr>
          <w:rFonts w:eastAsia="Arial MT"/>
          <w:spacing w:val="-1"/>
          <w:w w:val="102"/>
          <w:szCs w:val="24"/>
        </w:rPr>
        <w:t>l</w:t>
      </w:r>
      <w:r w:rsidRPr="00863D63">
        <w:rPr>
          <w:rFonts w:eastAsia="Arial MT"/>
          <w:w w:val="102"/>
          <w:szCs w:val="24"/>
        </w:rPr>
        <w:t>ogic</w:t>
      </w:r>
      <w:r w:rsidRPr="00863D63">
        <w:rPr>
          <w:rFonts w:eastAsia="Arial MT"/>
          <w:spacing w:val="21"/>
          <w:szCs w:val="24"/>
        </w:rPr>
        <w:t xml:space="preserve"> </w:t>
      </w:r>
      <w:r w:rsidRPr="00863D63">
        <w:rPr>
          <w:rFonts w:eastAsia="Arial MT"/>
          <w:spacing w:val="-1"/>
          <w:w w:val="102"/>
          <w:szCs w:val="24"/>
        </w:rPr>
        <w:t>a</w:t>
      </w:r>
      <w:r w:rsidRPr="00863D63">
        <w:rPr>
          <w:rFonts w:eastAsia="Arial MT"/>
          <w:w w:val="102"/>
          <w:szCs w:val="24"/>
        </w:rPr>
        <w:t xml:space="preserve">l </w:t>
      </w:r>
      <w:r w:rsidRPr="00863D63">
        <w:rPr>
          <w:rFonts w:eastAsia="Arial MT"/>
          <w:szCs w:val="24"/>
        </w:rPr>
        <w:t>fitocenozei deoarece, pâna în prezent, datele referitoare la zoocenoza şi microcenoza sunt</w:t>
      </w:r>
      <w:r w:rsidRPr="00863D63">
        <w:rPr>
          <w:rFonts w:eastAsia="Arial MT"/>
          <w:spacing w:val="1"/>
          <w:szCs w:val="24"/>
        </w:rPr>
        <w:t xml:space="preserve"> </w:t>
      </w:r>
      <w:r w:rsidRPr="00863D63">
        <w:rPr>
          <w:rFonts w:eastAsia="Arial MT"/>
          <w:szCs w:val="24"/>
        </w:rPr>
        <w:t>relativ</w:t>
      </w:r>
      <w:r w:rsidRPr="00863D63">
        <w:rPr>
          <w:rFonts w:eastAsia="Arial MT"/>
          <w:spacing w:val="2"/>
          <w:szCs w:val="24"/>
        </w:rPr>
        <w:t xml:space="preserve"> </w:t>
      </w:r>
      <w:r w:rsidRPr="00863D63">
        <w:rPr>
          <w:rFonts w:eastAsia="Arial MT"/>
          <w:szCs w:val="24"/>
        </w:rPr>
        <w:t>putine</w:t>
      </w:r>
      <w:r w:rsidRPr="00863D63">
        <w:rPr>
          <w:rFonts w:eastAsia="Arial MT"/>
          <w:spacing w:val="3"/>
          <w:szCs w:val="24"/>
        </w:rPr>
        <w:t xml:space="preserve"> </w:t>
      </w:r>
      <w:r w:rsidRPr="00863D63">
        <w:rPr>
          <w:rFonts w:eastAsia="Arial MT"/>
          <w:szCs w:val="24"/>
        </w:rPr>
        <w:t>şi</w:t>
      </w:r>
      <w:r w:rsidRPr="00863D63">
        <w:rPr>
          <w:rFonts w:eastAsia="Arial MT"/>
          <w:spacing w:val="3"/>
          <w:szCs w:val="24"/>
        </w:rPr>
        <w:t xml:space="preserve"> </w:t>
      </w:r>
      <w:r w:rsidRPr="00863D63">
        <w:rPr>
          <w:rFonts w:eastAsia="Arial MT"/>
          <w:szCs w:val="24"/>
        </w:rPr>
        <w:t>disparate.</w:t>
      </w:r>
      <w:r w:rsidRPr="00863D63">
        <w:rPr>
          <w:rFonts w:eastAsia="Arial MT"/>
          <w:spacing w:val="3"/>
          <w:szCs w:val="24"/>
        </w:rPr>
        <w:t xml:space="preserve"> </w:t>
      </w:r>
      <w:r w:rsidRPr="00863D63">
        <w:rPr>
          <w:rFonts w:eastAsia="Arial MT"/>
          <w:szCs w:val="24"/>
        </w:rPr>
        <w:t>Habitatele</w:t>
      </w:r>
      <w:r w:rsidRPr="00863D63">
        <w:rPr>
          <w:rFonts w:eastAsia="Arial MT"/>
          <w:spacing w:val="3"/>
          <w:szCs w:val="24"/>
        </w:rPr>
        <w:t xml:space="preserve"> </w:t>
      </w:r>
      <w:r w:rsidRPr="00863D63">
        <w:rPr>
          <w:rFonts w:eastAsia="Arial MT"/>
          <w:szCs w:val="24"/>
        </w:rPr>
        <w:t>reprezentative</w:t>
      </w:r>
      <w:r w:rsidRPr="00863D63">
        <w:rPr>
          <w:rFonts w:eastAsia="Arial MT"/>
          <w:spacing w:val="1"/>
          <w:szCs w:val="24"/>
        </w:rPr>
        <w:t xml:space="preserve"> </w:t>
      </w:r>
      <w:r w:rsidRPr="00863D63">
        <w:rPr>
          <w:rFonts w:eastAsia="Arial MT"/>
          <w:szCs w:val="24"/>
        </w:rPr>
        <w:t>pentru</w:t>
      </w:r>
      <w:r w:rsidRPr="00863D63">
        <w:rPr>
          <w:rFonts w:eastAsia="Arial MT"/>
          <w:spacing w:val="2"/>
          <w:szCs w:val="24"/>
        </w:rPr>
        <w:t xml:space="preserve"> </w:t>
      </w:r>
      <w:r w:rsidRPr="00863D63">
        <w:rPr>
          <w:rFonts w:eastAsia="Arial MT"/>
          <w:szCs w:val="24"/>
        </w:rPr>
        <w:t>Parc</w:t>
      </w:r>
      <w:r w:rsidRPr="00863D63">
        <w:rPr>
          <w:rFonts w:eastAsia="Arial MT"/>
          <w:spacing w:val="3"/>
          <w:szCs w:val="24"/>
        </w:rPr>
        <w:t xml:space="preserve"> </w:t>
      </w:r>
      <w:r w:rsidRPr="00863D63">
        <w:rPr>
          <w:rFonts w:eastAsia="Arial MT"/>
          <w:szCs w:val="24"/>
        </w:rPr>
        <w:t>sunt</w:t>
      </w:r>
      <w:r w:rsidRPr="00863D63">
        <w:rPr>
          <w:rFonts w:eastAsia="Arial MT"/>
          <w:spacing w:val="3"/>
          <w:szCs w:val="24"/>
        </w:rPr>
        <w:t xml:space="preserve"> </w:t>
      </w:r>
      <w:r w:rsidRPr="00863D63">
        <w:rPr>
          <w:rFonts w:eastAsia="Arial MT"/>
          <w:szCs w:val="24"/>
        </w:rPr>
        <w:t>urmatoarele:</w:t>
      </w:r>
    </w:p>
    <w:p w:rsidR="00863D63" w:rsidRPr="00863D63" w:rsidRDefault="004D314E" w:rsidP="004D314E">
      <w:pPr>
        <w:widowControl w:val="0"/>
        <w:tabs>
          <w:tab w:val="left" w:pos="1147"/>
        </w:tabs>
        <w:overflowPunct/>
        <w:adjustRightInd/>
        <w:spacing w:line="360" w:lineRule="auto"/>
        <w:textAlignment w:val="auto"/>
        <w:rPr>
          <w:rFonts w:eastAsia="Arial MT"/>
          <w:szCs w:val="24"/>
        </w:rPr>
      </w:pPr>
      <w:r>
        <w:rPr>
          <w:rFonts w:eastAsia="Arial MT"/>
          <w:spacing w:val="-2"/>
          <w:w w:val="102"/>
          <w:szCs w:val="24"/>
        </w:rPr>
        <w:t>a).</w:t>
      </w:r>
      <w:r w:rsidR="00863D63" w:rsidRPr="00863D63">
        <w:rPr>
          <w:rFonts w:eastAsia="Arial MT"/>
          <w:spacing w:val="-2"/>
          <w:w w:val="102"/>
          <w:szCs w:val="24"/>
        </w:rPr>
        <w:t>H</w:t>
      </w:r>
      <w:r w:rsidR="00863D63" w:rsidRPr="00863D63">
        <w:rPr>
          <w:rFonts w:eastAsia="Arial MT"/>
          <w:w w:val="102"/>
          <w:szCs w:val="24"/>
        </w:rPr>
        <w:t>abi</w:t>
      </w:r>
      <w:r w:rsidR="00863D63" w:rsidRPr="00863D63">
        <w:rPr>
          <w:rFonts w:eastAsia="Arial MT"/>
          <w:spacing w:val="-3"/>
          <w:w w:val="102"/>
          <w:szCs w:val="24"/>
        </w:rPr>
        <w:t>t</w:t>
      </w:r>
      <w:r w:rsidR="00863D63" w:rsidRPr="00863D63">
        <w:rPr>
          <w:rFonts w:eastAsia="Arial MT"/>
          <w:spacing w:val="1"/>
          <w:w w:val="102"/>
          <w:szCs w:val="24"/>
        </w:rPr>
        <w:t>a</w:t>
      </w:r>
      <w:r w:rsidR="00863D63" w:rsidRPr="00863D63">
        <w:rPr>
          <w:rFonts w:eastAsia="Arial MT"/>
          <w:w w:val="102"/>
          <w:szCs w:val="24"/>
        </w:rPr>
        <w:t>te</w:t>
      </w:r>
      <w:r w:rsidR="00863D63" w:rsidRPr="00863D63">
        <w:rPr>
          <w:rFonts w:eastAsia="Arial MT"/>
          <w:spacing w:val="-1"/>
          <w:w w:val="102"/>
          <w:szCs w:val="24"/>
        </w:rPr>
        <w:t>l</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2"/>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2"/>
          <w:szCs w:val="24"/>
        </w:rPr>
        <w:t xml:space="preserve"> </w:t>
      </w:r>
      <w:r w:rsidR="00863D63" w:rsidRPr="00863D63">
        <w:rPr>
          <w:rFonts w:eastAsia="Arial MT"/>
          <w:spacing w:val="-2"/>
          <w:w w:val="102"/>
          <w:szCs w:val="24"/>
        </w:rPr>
        <w:t>t</w:t>
      </w:r>
      <w:r w:rsidR="00863D63" w:rsidRPr="00863D63">
        <w:rPr>
          <w:rFonts w:eastAsia="Arial MT"/>
          <w:spacing w:val="1"/>
          <w:w w:val="102"/>
          <w:szCs w:val="24"/>
        </w:rPr>
        <w:t>u</w:t>
      </w:r>
      <w:r w:rsidR="00863D63" w:rsidRPr="00863D63">
        <w:rPr>
          <w:rFonts w:eastAsia="Arial MT"/>
          <w:spacing w:val="-2"/>
          <w:w w:val="102"/>
          <w:szCs w:val="24"/>
        </w:rPr>
        <w:t>f</w:t>
      </w:r>
      <w:r w:rsidR="00863D63" w:rsidRPr="00863D63">
        <w:rPr>
          <w:rFonts w:eastAsia="Arial MT"/>
          <w:spacing w:val="1"/>
          <w:w w:val="102"/>
          <w:szCs w:val="24"/>
        </w:rPr>
        <w:t>a</w:t>
      </w:r>
      <w:r w:rsidR="00863D63" w:rsidRPr="00863D63">
        <w:rPr>
          <w:rFonts w:eastAsia="Arial MT"/>
          <w:spacing w:val="-1"/>
          <w:w w:val="102"/>
          <w:szCs w:val="24"/>
        </w:rPr>
        <w:t>r</w:t>
      </w:r>
      <w:r w:rsidR="00863D63" w:rsidRPr="00863D63">
        <w:rPr>
          <w:rFonts w:eastAsia="Arial MT"/>
          <w:w w:val="102"/>
          <w:szCs w:val="24"/>
        </w:rPr>
        <w:t>i</w:t>
      </w:r>
      <w:r w:rsidR="00863D63" w:rsidRPr="00863D63">
        <w:rPr>
          <w:rFonts w:eastAsia="Arial MT"/>
          <w:spacing w:val="-2"/>
          <w:w w:val="102"/>
          <w:szCs w:val="24"/>
        </w:rPr>
        <w:t>s</w:t>
      </w:r>
      <w:r w:rsidR="00863D63" w:rsidRPr="00863D63">
        <w:rPr>
          <w:rFonts w:eastAsia="Arial MT"/>
          <w:spacing w:val="1"/>
          <w:w w:val="102"/>
          <w:szCs w:val="24"/>
        </w:rPr>
        <w:t>u</w:t>
      </w:r>
      <w:r w:rsidR="00863D63" w:rsidRPr="00863D63">
        <w:rPr>
          <w:rFonts w:eastAsia="Arial MT"/>
          <w:w w:val="102"/>
          <w:szCs w:val="24"/>
        </w:rPr>
        <w:t>ri</w:t>
      </w:r>
      <w:r w:rsidR="00863D63" w:rsidRPr="00863D63">
        <w:rPr>
          <w:rFonts w:eastAsia="Arial MT"/>
          <w:szCs w:val="24"/>
        </w:rPr>
        <w:t xml:space="preserve"> </w:t>
      </w:r>
      <w:r w:rsidR="00863D63" w:rsidRPr="00863D63">
        <w:rPr>
          <w:rFonts w:eastAsia="Arial MT"/>
          <w:spacing w:val="11"/>
          <w:szCs w:val="24"/>
        </w:rPr>
        <w:t xml:space="preserve"> </w:t>
      </w:r>
      <w:r w:rsidR="00863D63" w:rsidRPr="00863D63">
        <w:rPr>
          <w:rFonts w:eastAsia="Arial MT"/>
          <w:spacing w:val="-2"/>
          <w:w w:val="51"/>
          <w:szCs w:val="24"/>
        </w:rPr>
        <w:t>ş</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11"/>
          <w:szCs w:val="24"/>
        </w:rPr>
        <w:t xml:space="preserve"> </w:t>
      </w:r>
      <w:r w:rsidR="00863D63" w:rsidRPr="00863D63">
        <w:rPr>
          <w:rFonts w:eastAsia="Arial MT"/>
          <w:spacing w:val="-1"/>
          <w:w w:val="102"/>
          <w:szCs w:val="24"/>
        </w:rPr>
        <w:t>p</w:t>
      </w:r>
      <w:r w:rsidR="00863D63" w:rsidRPr="00863D63">
        <w:rPr>
          <w:rFonts w:eastAsia="Arial MT"/>
          <w:w w:val="102"/>
          <w:szCs w:val="24"/>
        </w:rPr>
        <w:t>ajisti,</w:t>
      </w:r>
      <w:r w:rsidR="00863D63" w:rsidRPr="00863D63">
        <w:rPr>
          <w:rFonts w:eastAsia="Arial MT"/>
          <w:szCs w:val="24"/>
        </w:rPr>
        <w:t xml:space="preserve"> </w:t>
      </w:r>
      <w:r w:rsidR="00863D63" w:rsidRPr="00863D63">
        <w:rPr>
          <w:rFonts w:eastAsia="Arial MT"/>
          <w:spacing w:val="11"/>
          <w:szCs w:val="24"/>
        </w:rPr>
        <w:t xml:space="preserve"> </w:t>
      </w:r>
      <w:r w:rsidR="00863D63" w:rsidRPr="00863D63">
        <w:rPr>
          <w:rFonts w:eastAsia="Arial MT"/>
          <w:w w:val="102"/>
          <w:szCs w:val="24"/>
        </w:rPr>
        <w:t>dintre</w:t>
      </w:r>
      <w:r w:rsidR="00863D63" w:rsidRPr="00863D63">
        <w:rPr>
          <w:rFonts w:eastAsia="Arial MT"/>
          <w:szCs w:val="24"/>
        </w:rPr>
        <w:t xml:space="preserve"> </w:t>
      </w:r>
      <w:r w:rsidR="00863D63" w:rsidRPr="00863D63">
        <w:rPr>
          <w:rFonts w:eastAsia="Arial MT"/>
          <w:spacing w:val="11"/>
          <w:szCs w:val="24"/>
        </w:rPr>
        <w:t xml:space="preserve"> </w:t>
      </w:r>
      <w:r w:rsidR="00863D63" w:rsidRPr="00863D63">
        <w:rPr>
          <w:rFonts w:eastAsia="Arial MT"/>
          <w:spacing w:val="-1"/>
          <w:w w:val="102"/>
          <w:szCs w:val="24"/>
        </w:rPr>
        <w:t>c</w:t>
      </w:r>
      <w:r w:rsidR="00863D63" w:rsidRPr="00863D63">
        <w:rPr>
          <w:rFonts w:eastAsia="Arial MT"/>
          <w:w w:val="102"/>
          <w:szCs w:val="24"/>
        </w:rPr>
        <w:t>a</w:t>
      </w:r>
      <w:r w:rsidR="00863D63" w:rsidRPr="00863D63">
        <w:rPr>
          <w:rFonts w:eastAsia="Arial MT"/>
          <w:spacing w:val="-1"/>
          <w:w w:val="102"/>
          <w:szCs w:val="24"/>
        </w:rPr>
        <w:t>r</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1"/>
          <w:szCs w:val="24"/>
        </w:rPr>
        <w:t xml:space="preserve"> </w:t>
      </w:r>
      <w:r w:rsidR="00863D63" w:rsidRPr="00863D63">
        <w:rPr>
          <w:rFonts w:eastAsia="Arial MT"/>
          <w:w w:val="102"/>
          <w:szCs w:val="24"/>
        </w:rPr>
        <w:t>am</w:t>
      </w:r>
      <w:r w:rsidR="00863D63" w:rsidRPr="00863D63">
        <w:rPr>
          <w:rFonts w:eastAsia="Arial MT"/>
          <w:spacing w:val="-1"/>
          <w:w w:val="102"/>
          <w:szCs w:val="24"/>
        </w:rPr>
        <w:t>i</w:t>
      </w:r>
      <w:r w:rsidR="00863D63" w:rsidRPr="00863D63">
        <w:rPr>
          <w:rFonts w:eastAsia="Arial MT"/>
          <w:spacing w:val="1"/>
          <w:w w:val="102"/>
          <w:szCs w:val="24"/>
        </w:rPr>
        <w:t>n</w:t>
      </w:r>
      <w:r w:rsidR="00863D63" w:rsidRPr="00863D63">
        <w:rPr>
          <w:rFonts w:eastAsia="Arial MT"/>
          <w:spacing w:val="-2"/>
          <w:w w:val="102"/>
          <w:szCs w:val="24"/>
        </w:rPr>
        <w:t>t</w:t>
      </w:r>
      <w:r w:rsidR="00863D63" w:rsidRPr="00863D63">
        <w:rPr>
          <w:rFonts w:eastAsia="Arial MT"/>
          <w:spacing w:val="1"/>
          <w:w w:val="102"/>
          <w:szCs w:val="24"/>
        </w:rPr>
        <w:t>i</w:t>
      </w:r>
      <w:r w:rsidR="00863D63" w:rsidRPr="00863D63">
        <w:rPr>
          <w:rFonts w:eastAsia="Arial MT"/>
          <w:w w:val="102"/>
          <w:szCs w:val="24"/>
        </w:rPr>
        <w:t>m</w:t>
      </w:r>
      <w:r w:rsidR="00863D63" w:rsidRPr="00863D63">
        <w:rPr>
          <w:rFonts w:eastAsia="Arial MT"/>
          <w:szCs w:val="24"/>
        </w:rPr>
        <w:t xml:space="preserve"> </w:t>
      </w:r>
      <w:r w:rsidR="00863D63" w:rsidRPr="00863D63">
        <w:rPr>
          <w:rFonts w:eastAsia="Arial MT"/>
          <w:spacing w:val="11"/>
          <w:szCs w:val="24"/>
        </w:rPr>
        <w:t xml:space="preserve"> </w:t>
      </w:r>
      <w:r w:rsidR="00863D63" w:rsidRPr="00863D63">
        <w:rPr>
          <w:rFonts w:eastAsia="Arial MT"/>
          <w:w w:val="102"/>
          <w:szCs w:val="24"/>
        </w:rPr>
        <w:t>tu</w:t>
      </w:r>
      <w:r w:rsidR="00863D63" w:rsidRPr="00863D63">
        <w:rPr>
          <w:rFonts w:eastAsia="Arial MT"/>
          <w:spacing w:val="-1"/>
          <w:w w:val="102"/>
          <w:szCs w:val="24"/>
        </w:rPr>
        <w:t>f</w:t>
      </w:r>
      <w:r w:rsidR="00863D63" w:rsidRPr="00863D63">
        <w:rPr>
          <w:rFonts w:eastAsia="Arial MT"/>
          <w:w w:val="68"/>
          <w:szCs w:val="24"/>
        </w:rPr>
        <w:t>ă</w:t>
      </w:r>
      <w:r w:rsidR="00863D63" w:rsidRPr="00863D63">
        <w:rPr>
          <w:rFonts w:eastAsia="Arial MT"/>
          <w:spacing w:val="-1"/>
          <w:w w:val="68"/>
          <w:szCs w:val="24"/>
        </w:rPr>
        <w:t>r</w:t>
      </w:r>
      <w:r w:rsidR="00863D63" w:rsidRPr="00863D63">
        <w:rPr>
          <w:rFonts w:eastAsia="Arial MT"/>
          <w:w w:val="60"/>
          <w:szCs w:val="24"/>
        </w:rPr>
        <w:t>i</w:t>
      </w:r>
      <w:r w:rsidR="00863D63" w:rsidRPr="00863D63">
        <w:rPr>
          <w:rFonts w:eastAsia="Arial MT"/>
          <w:spacing w:val="-2"/>
          <w:w w:val="60"/>
          <w:szCs w:val="24"/>
        </w:rPr>
        <w:t>ş</w:t>
      </w:r>
      <w:r w:rsidR="00863D63" w:rsidRPr="00863D63">
        <w:rPr>
          <w:rFonts w:eastAsia="Arial MT"/>
          <w:w w:val="102"/>
          <w:szCs w:val="24"/>
        </w:rPr>
        <w:t>uri</w:t>
      </w:r>
      <w:r w:rsidR="00863D63" w:rsidRPr="00863D63">
        <w:rPr>
          <w:rFonts w:eastAsia="Arial MT"/>
          <w:spacing w:val="-1"/>
          <w:w w:val="102"/>
          <w:szCs w:val="24"/>
        </w:rPr>
        <w:t>l</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1"/>
          <w:szCs w:val="24"/>
        </w:rPr>
        <w:t xml:space="preserve"> </w:t>
      </w:r>
      <w:r w:rsidR="00863D63" w:rsidRPr="00863D63">
        <w:rPr>
          <w:rFonts w:eastAsia="Arial MT"/>
          <w:w w:val="102"/>
          <w:szCs w:val="24"/>
        </w:rPr>
        <w:t>de</w:t>
      </w:r>
      <w:r w:rsidR="00863D63" w:rsidRPr="00863D63">
        <w:rPr>
          <w:rFonts w:eastAsia="Arial MT"/>
          <w:szCs w:val="24"/>
        </w:rPr>
        <w:t xml:space="preserve"> </w:t>
      </w:r>
      <w:r w:rsidR="00863D63" w:rsidRPr="00863D63">
        <w:rPr>
          <w:rFonts w:eastAsia="Arial MT"/>
          <w:spacing w:val="11"/>
          <w:szCs w:val="24"/>
        </w:rPr>
        <w:t xml:space="preserve"> </w:t>
      </w:r>
      <w:r w:rsidR="00863D63" w:rsidRPr="00863D63">
        <w:rPr>
          <w:rFonts w:eastAsia="Arial MT"/>
          <w:w w:val="102"/>
          <w:szCs w:val="24"/>
        </w:rPr>
        <w:t>smir</w:t>
      </w:r>
      <w:r w:rsidR="00863D63" w:rsidRPr="00863D63">
        <w:rPr>
          <w:rFonts w:eastAsia="Arial MT"/>
          <w:spacing w:val="-1"/>
          <w:w w:val="102"/>
          <w:szCs w:val="24"/>
        </w:rPr>
        <w:t>d</w:t>
      </w:r>
      <w:r w:rsidR="00863D63" w:rsidRPr="00863D63">
        <w:rPr>
          <w:rFonts w:eastAsia="Arial MT"/>
          <w:w w:val="102"/>
          <w:szCs w:val="24"/>
        </w:rPr>
        <w:t>ar</w:t>
      </w:r>
      <w:r w:rsidR="00863D63" w:rsidRPr="00863D63">
        <w:rPr>
          <w:rFonts w:eastAsia="Arial MT"/>
          <w:szCs w:val="24"/>
        </w:rPr>
        <w:t xml:space="preserve"> </w:t>
      </w:r>
      <w:r w:rsidR="00863D63" w:rsidRPr="00863D63">
        <w:rPr>
          <w:rFonts w:eastAsia="Arial MT"/>
          <w:spacing w:val="10"/>
          <w:szCs w:val="24"/>
        </w:rPr>
        <w:t xml:space="preserve"> </w:t>
      </w:r>
      <w:r w:rsidR="00863D63" w:rsidRPr="00863D63">
        <w:rPr>
          <w:rFonts w:eastAsia="Arial MT"/>
          <w:w w:val="102"/>
          <w:szCs w:val="24"/>
        </w:rPr>
        <w:t xml:space="preserve">- </w:t>
      </w:r>
      <w:r w:rsidR="00863D63" w:rsidRPr="00863D63">
        <w:rPr>
          <w:rFonts w:eastAsia="Arial MT"/>
          <w:szCs w:val="24"/>
        </w:rPr>
        <w:t>Rhododendron</w:t>
      </w:r>
      <w:r w:rsidR="00863D63" w:rsidRPr="00863D63">
        <w:rPr>
          <w:rFonts w:eastAsia="Arial MT"/>
          <w:spacing w:val="1"/>
          <w:szCs w:val="24"/>
        </w:rPr>
        <w:t xml:space="preserve"> </w:t>
      </w:r>
      <w:r w:rsidR="00863D63" w:rsidRPr="00863D63">
        <w:rPr>
          <w:rFonts w:eastAsia="Arial MT"/>
          <w:szCs w:val="24"/>
        </w:rPr>
        <w:t>myrtifolium</w:t>
      </w:r>
      <w:r w:rsidR="00863D63" w:rsidRPr="00863D63">
        <w:rPr>
          <w:rFonts w:eastAsia="Arial MT"/>
          <w:spacing w:val="1"/>
          <w:szCs w:val="24"/>
        </w:rPr>
        <w:t xml:space="preserve"> </w:t>
      </w:r>
      <w:r w:rsidR="00863D63" w:rsidRPr="00863D63">
        <w:rPr>
          <w:rFonts w:eastAsia="Arial MT"/>
          <w:szCs w:val="24"/>
        </w:rPr>
        <w:t>cu</w:t>
      </w:r>
      <w:r w:rsidR="00863D63" w:rsidRPr="00863D63">
        <w:rPr>
          <w:rFonts w:eastAsia="Arial MT"/>
          <w:spacing w:val="1"/>
          <w:szCs w:val="24"/>
        </w:rPr>
        <w:t xml:space="preserve"> </w:t>
      </w:r>
      <w:r w:rsidR="00863D63" w:rsidRPr="00863D63">
        <w:rPr>
          <w:rFonts w:eastAsia="Arial MT"/>
          <w:szCs w:val="24"/>
        </w:rPr>
        <w:t>afin</w:t>
      </w:r>
      <w:r w:rsidR="00863D63" w:rsidRPr="00863D63">
        <w:rPr>
          <w:rFonts w:eastAsia="Arial MT"/>
          <w:spacing w:val="1"/>
          <w:szCs w:val="24"/>
        </w:rPr>
        <w:t xml:space="preserve"> </w:t>
      </w:r>
      <w:r w:rsidR="00863D63" w:rsidRPr="00863D63">
        <w:rPr>
          <w:rFonts w:eastAsia="Arial MT"/>
          <w:szCs w:val="24"/>
        </w:rPr>
        <w:t>-</w:t>
      </w:r>
      <w:r w:rsidR="00863D63" w:rsidRPr="00863D63">
        <w:rPr>
          <w:rFonts w:eastAsia="Arial MT"/>
          <w:spacing w:val="1"/>
          <w:szCs w:val="24"/>
        </w:rPr>
        <w:t xml:space="preserve"> </w:t>
      </w:r>
      <w:r w:rsidR="00863D63" w:rsidRPr="00863D63">
        <w:rPr>
          <w:rFonts w:eastAsia="Arial MT"/>
          <w:szCs w:val="24"/>
        </w:rPr>
        <w:t>Vaccinium</w:t>
      </w:r>
      <w:r w:rsidR="00863D63" w:rsidRPr="00863D63">
        <w:rPr>
          <w:rFonts w:eastAsia="Arial MT"/>
          <w:spacing w:val="1"/>
          <w:szCs w:val="24"/>
        </w:rPr>
        <w:t xml:space="preserve"> </w:t>
      </w:r>
      <w:r w:rsidR="00863D63" w:rsidRPr="00863D63">
        <w:rPr>
          <w:rFonts w:eastAsia="Arial MT"/>
          <w:szCs w:val="24"/>
        </w:rPr>
        <w:t>myrtillus,</w:t>
      </w:r>
      <w:r w:rsidR="00863D63" w:rsidRPr="00863D63">
        <w:rPr>
          <w:rFonts w:eastAsia="Arial MT"/>
          <w:spacing w:val="1"/>
          <w:szCs w:val="24"/>
        </w:rPr>
        <w:t xml:space="preserve"> </w:t>
      </w:r>
      <w:r w:rsidR="00863D63" w:rsidRPr="00863D63">
        <w:rPr>
          <w:rFonts w:eastAsia="Arial MT"/>
          <w:szCs w:val="24"/>
        </w:rPr>
        <w:t>de</w:t>
      </w:r>
      <w:r w:rsidR="00863D63" w:rsidRPr="00863D63">
        <w:rPr>
          <w:rFonts w:eastAsia="Arial MT"/>
          <w:spacing w:val="61"/>
          <w:szCs w:val="24"/>
        </w:rPr>
        <w:t xml:space="preserve"> </w:t>
      </w:r>
      <w:r w:rsidR="00863D63" w:rsidRPr="00863D63">
        <w:rPr>
          <w:rFonts w:eastAsia="Arial MT"/>
          <w:szCs w:val="24"/>
        </w:rPr>
        <w:t>jneapan</w:t>
      </w:r>
      <w:r w:rsidR="00863D63" w:rsidRPr="00863D63">
        <w:rPr>
          <w:rFonts w:eastAsia="Arial MT"/>
          <w:spacing w:val="61"/>
          <w:szCs w:val="24"/>
        </w:rPr>
        <w:t xml:space="preserve"> </w:t>
      </w:r>
      <w:r w:rsidR="00863D63" w:rsidRPr="00863D63">
        <w:rPr>
          <w:rFonts w:eastAsia="Arial MT"/>
          <w:szCs w:val="24"/>
        </w:rPr>
        <w:t>-</w:t>
      </w:r>
      <w:r w:rsidR="00863D63" w:rsidRPr="00863D63">
        <w:rPr>
          <w:rFonts w:eastAsia="Arial MT"/>
          <w:spacing w:val="61"/>
          <w:szCs w:val="24"/>
        </w:rPr>
        <w:t xml:space="preserve"> </w:t>
      </w:r>
      <w:r w:rsidR="00863D63" w:rsidRPr="00863D63">
        <w:rPr>
          <w:rFonts w:eastAsia="Arial MT"/>
          <w:szCs w:val="24"/>
        </w:rPr>
        <w:t>Pinus</w:t>
      </w:r>
      <w:r w:rsidR="00863D63" w:rsidRPr="00863D63">
        <w:rPr>
          <w:rFonts w:eastAsia="Arial MT"/>
          <w:spacing w:val="61"/>
          <w:szCs w:val="24"/>
        </w:rPr>
        <w:t xml:space="preserve"> </w:t>
      </w:r>
      <w:r w:rsidR="00863D63" w:rsidRPr="00863D63">
        <w:rPr>
          <w:rFonts w:eastAsia="Arial MT"/>
          <w:szCs w:val="24"/>
        </w:rPr>
        <w:t>mugo,</w:t>
      </w:r>
      <w:r w:rsidR="00863D63" w:rsidRPr="00863D63">
        <w:rPr>
          <w:rFonts w:eastAsia="Arial MT"/>
          <w:spacing w:val="61"/>
          <w:szCs w:val="24"/>
        </w:rPr>
        <w:t xml:space="preserve"> </w:t>
      </w:r>
      <w:r w:rsidR="00863D63" w:rsidRPr="00863D63">
        <w:rPr>
          <w:rFonts w:eastAsia="Arial MT"/>
          <w:szCs w:val="24"/>
        </w:rPr>
        <w:t>cu</w:t>
      </w:r>
      <w:r w:rsidR="00863D63" w:rsidRPr="00863D63">
        <w:rPr>
          <w:rFonts w:eastAsia="Arial MT"/>
          <w:spacing w:val="1"/>
          <w:szCs w:val="24"/>
        </w:rPr>
        <w:t xml:space="preserve"> </w:t>
      </w:r>
      <w:r w:rsidR="00863D63" w:rsidRPr="00863D63">
        <w:rPr>
          <w:rFonts w:eastAsia="Arial MT"/>
          <w:szCs w:val="24"/>
        </w:rPr>
        <w:t>smirdar, tufarişuri de ienupar pitic - Juniperus sibirica, de alun - Corylus avellana, sau de soc</w:t>
      </w:r>
      <w:r w:rsidR="00863D63" w:rsidRPr="00863D63">
        <w:rPr>
          <w:rFonts w:eastAsia="Arial MT"/>
          <w:spacing w:val="1"/>
          <w:szCs w:val="24"/>
        </w:rPr>
        <w:t xml:space="preserve"> </w:t>
      </w:r>
      <w:r w:rsidR="00863D63" w:rsidRPr="00863D63">
        <w:rPr>
          <w:rFonts w:eastAsia="Arial MT"/>
          <w:szCs w:val="24"/>
        </w:rPr>
        <w:t>negru</w:t>
      </w:r>
      <w:r w:rsidR="00863D63" w:rsidRPr="00863D63">
        <w:rPr>
          <w:rFonts w:eastAsia="Arial MT"/>
          <w:spacing w:val="1"/>
          <w:szCs w:val="24"/>
        </w:rPr>
        <w:t xml:space="preserve"> </w:t>
      </w:r>
      <w:r w:rsidR="00863D63" w:rsidRPr="00863D63">
        <w:rPr>
          <w:rFonts w:eastAsia="Arial MT"/>
          <w:szCs w:val="24"/>
        </w:rPr>
        <w:t>-</w:t>
      </w:r>
      <w:r w:rsidR="00863D63" w:rsidRPr="00863D63">
        <w:rPr>
          <w:rFonts w:eastAsia="Arial MT"/>
          <w:spacing w:val="2"/>
          <w:szCs w:val="24"/>
        </w:rPr>
        <w:t xml:space="preserve"> </w:t>
      </w:r>
      <w:r w:rsidR="00863D63" w:rsidRPr="00863D63">
        <w:rPr>
          <w:rFonts w:eastAsia="Arial MT"/>
          <w:szCs w:val="24"/>
        </w:rPr>
        <w:t>Sambucus</w:t>
      </w:r>
      <w:r w:rsidR="00863D63" w:rsidRPr="00863D63">
        <w:rPr>
          <w:rFonts w:eastAsia="Arial MT"/>
          <w:spacing w:val="2"/>
          <w:szCs w:val="24"/>
        </w:rPr>
        <w:t xml:space="preserve"> </w:t>
      </w:r>
      <w:r w:rsidR="00863D63" w:rsidRPr="00863D63">
        <w:rPr>
          <w:rFonts w:eastAsia="Arial MT"/>
          <w:szCs w:val="24"/>
        </w:rPr>
        <w:t>nigra,</w:t>
      </w:r>
      <w:r w:rsidR="00863D63" w:rsidRPr="00863D63">
        <w:rPr>
          <w:rFonts w:eastAsia="Arial MT"/>
          <w:spacing w:val="-1"/>
          <w:szCs w:val="24"/>
        </w:rPr>
        <w:t xml:space="preserve"> </w:t>
      </w:r>
      <w:r w:rsidR="00863D63" w:rsidRPr="00863D63">
        <w:rPr>
          <w:rFonts w:eastAsia="Arial MT"/>
          <w:szCs w:val="24"/>
        </w:rPr>
        <w:t>toate</w:t>
      </w:r>
      <w:r w:rsidR="00863D63" w:rsidRPr="00863D63">
        <w:rPr>
          <w:rFonts w:eastAsia="Arial MT"/>
          <w:spacing w:val="3"/>
          <w:szCs w:val="24"/>
        </w:rPr>
        <w:t xml:space="preserve"> </w:t>
      </w:r>
      <w:r w:rsidR="00863D63" w:rsidRPr="00863D63">
        <w:rPr>
          <w:rFonts w:eastAsia="Arial MT"/>
          <w:szCs w:val="24"/>
        </w:rPr>
        <w:t>având</w:t>
      </w:r>
      <w:r w:rsidR="00863D63" w:rsidRPr="00863D63">
        <w:rPr>
          <w:rFonts w:eastAsia="Arial MT"/>
          <w:spacing w:val="2"/>
          <w:szCs w:val="24"/>
        </w:rPr>
        <w:t xml:space="preserve"> </w:t>
      </w:r>
      <w:r w:rsidR="00863D63" w:rsidRPr="00863D63">
        <w:rPr>
          <w:rFonts w:eastAsia="Arial MT"/>
          <w:szCs w:val="24"/>
        </w:rPr>
        <w:t>valoare</w:t>
      </w:r>
      <w:r w:rsidR="00863D63" w:rsidRPr="00863D63">
        <w:rPr>
          <w:rFonts w:eastAsia="Arial MT"/>
          <w:spacing w:val="1"/>
          <w:szCs w:val="24"/>
        </w:rPr>
        <w:t xml:space="preserve"> </w:t>
      </w:r>
      <w:r w:rsidR="00863D63" w:rsidRPr="00863D63">
        <w:rPr>
          <w:rFonts w:eastAsia="Arial MT"/>
          <w:szCs w:val="24"/>
        </w:rPr>
        <w:t>conservativă</w:t>
      </w:r>
      <w:r w:rsidR="00863D63" w:rsidRPr="00863D63">
        <w:rPr>
          <w:rFonts w:eastAsia="Arial MT"/>
          <w:spacing w:val="2"/>
          <w:szCs w:val="24"/>
        </w:rPr>
        <w:t xml:space="preserve"> </w:t>
      </w:r>
      <w:r w:rsidR="00863D63" w:rsidRPr="00863D63">
        <w:rPr>
          <w:rFonts w:eastAsia="Arial MT"/>
          <w:szCs w:val="24"/>
        </w:rPr>
        <w:t>mare;</w:t>
      </w:r>
    </w:p>
    <w:p w:rsidR="00863D63" w:rsidRPr="00863D63" w:rsidRDefault="004D314E" w:rsidP="004D314E">
      <w:pPr>
        <w:widowControl w:val="0"/>
        <w:tabs>
          <w:tab w:val="left" w:pos="1141"/>
        </w:tabs>
        <w:overflowPunct/>
        <w:adjustRightInd/>
        <w:spacing w:line="360" w:lineRule="auto"/>
        <w:textAlignment w:val="auto"/>
        <w:rPr>
          <w:rFonts w:eastAsia="Arial MT"/>
          <w:szCs w:val="24"/>
        </w:rPr>
      </w:pPr>
      <w:r>
        <w:rPr>
          <w:rFonts w:eastAsia="Arial MT"/>
          <w:w w:val="85"/>
          <w:szCs w:val="24"/>
        </w:rPr>
        <w:t>b).</w:t>
      </w:r>
      <w:r w:rsidR="00863D63" w:rsidRPr="00863D63">
        <w:rPr>
          <w:rFonts w:eastAsia="Arial MT"/>
          <w:w w:val="85"/>
          <w:szCs w:val="24"/>
        </w:rPr>
        <w:t>Pajiş</w:t>
      </w:r>
      <w:r w:rsidR="00863D63" w:rsidRPr="00863D63">
        <w:rPr>
          <w:rFonts w:eastAsia="Arial MT"/>
          <w:spacing w:val="-2"/>
          <w:w w:val="85"/>
          <w:szCs w:val="24"/>
        </w:rPr>
        <w:t>t</w:t>
      </w:r>
      <w:r w:rsidR="00863D63" w:rsidRPr="00863D63">
        <w:rPr>
          <w:rFonts w:eastAsia="Arial MT"/>
          <w:w w:val="102"/>
          <w:szCs w:val="24"/>
        </w:rPr>
        <w:t>i</w:t>
      </w:r>
      <w:r w:rsidR="00863D63" w:rsidRPr="00863D63">
        <w:rPr>
          <w:rFonts w:eastAsia="Arial MT"/>
          <w:spacing w:val="-1"/>
          <w:w w:val="102"/>
          <w:szCs w:val="24"/>
        </w:rPr>
        <w:t>l</w:t>
      </w:r>
      <w:r w:rsidR="00863D63" w:rsidRPr="00863D63">
        <w:rPr>
          <w:rFonts w:eastAsia="Arial MT"/>
          <w:w w:val="102"/>
          <w:szCs w:val="24"/>
        </w:rPr>
        <w:t>e</w:t>
      </w:r>
      <w:r w:rsidR="00863D63" w:rsidRPr="00863D63">
        <w:rPr>
          <w:rFonts w:eastAsia="Arial MT"/>
          <w:spacing w:val="4"/>
          <w:szCs w:val="24"/>
        </w:rPr>
        <w:t xml:space="preserve"> </w:t>
      </w:r>
      <w:r w:rsidR="00863D63" w:rsidRPr="00863D63">
        <w:rPr>
          <w:rFonts w:eastAsia="Arial MT"/>
          <w:w w:val="102"/>
          <w:szCs w:val="24"/>
        </w:rPr>
        <w:t>al</w:t>
      </w:r>
      <w:r w:rsidR="00863D63" w:rsidRPr="00863D63">
        <w:rPr>
          <w:rFonts w:eastAsia="Arial MT"/>
          <w:spacing w:val="-1"/>
          <w:w w:val="102"/>
          <w:szCs w:val="24"/>
        </w:rPr>
        <w:t>p</w:t>
      </w:r>
      <w:r w:rsidR="00863D63" w:rsidRPr="00863D63">
        <w:rPr>
          <w:rFonts w:eastAsia="Arial MT"/>
          <w:w w:val="102"/>
          <w:szCs w:val="24"/>
        </w:rPr>
        <w:t>ine</w:t>
      </w:r>
      <w:r w:rsidR="00863D63" w:rsidRPr="00863D63">
        <w:rPr>
          <w:rFonts w:eastAsia="Arial MT"/>
          <w:spacing w:val="5"/>
          <w:szCs w:val="24"/>
        </w:rPr>
        <w:t xml:space="preserve"> </w:t>
      </w:r>
      <w:r w:rsidR="00863D63" w:rsidRPr="00863D63">
        <w:rPr>
          <w:rFonts w:eastAsia="Arial MT"/>
          <w:spacing w:val="-2"/>
          <w:w w:val="51"/>
          <w:szCs w:val="24"/>
        </w:rPr>
        <w:t>ş</w:t>
      </w:r>
      <w:r w:rsidR="00863D63" w:rsidRPr="00863D63">
        <w:rPr>
          <w:rFonts w:eastAsia="Arial MT"/>
          <w:w w:val="102"/>
          <w:szCs w:val="24"/>
        </w:rPr>
        <w:t>i</w:t>
      </w:r>
      <w:r w:rsidR="00863D63" w:rsidRPr="00863D63">
        <w:rPr>
          <w:rFonts w:eastAsia="Arial MT"/>
          <w:spacing w:val="5"/>
          <w:szCs w:val="24"/>
        </w:rPr>
        <w:t xml:space="preserve"> </w:t>
      </w:r>
      <w:r w:rsidR="00863D63" w:rsidRPr="00863D63">
        <w:rPr>
          <w:rFonts w:eastAsia="Arial MT"/>
          <w:spacing w:val="-2"/>
          <w:w w:val="102"/>
          <w:szCs w:val="24"/>
        </w:rPr>
        <w:t>s</w:t>
      </w:r>
      <w:r w:rsidR="00863D63" w:rsidRPr="00863D63">
        <w:rPr>
          <w:rFonts w:eastAsia="Arial MT"/>
          <w:w w:val="102"/>
          <w:szCs w:val="24"/>
        </w:rPr>
        <w:t>ub</w:t>
      </w:r>
      <w:r w:rsidR="00863D63" w:rsidRPr="00863D63">
        <w:rPr>
          <w:rFonts w:eastAsia="Arial MT"/>
          <w:spacing w:val="-1"/>
          <w:w w:val="102"/>
          <w:szCs w:val="24"/>
        </w:rPr>
        <w:t>a</w:t>
      </w:r>
      <w:r w:rsidR="00863D63" w:rsidRPr="00863D63">
        <w:rPr>
          <w:rFonts w:eastAsia="Arial MT"/>
          <w:w w:val="102"/>
          <w:szCs w:val="24"/>
        </w:rPr>
        <w:t>lpi</w:t>
      </w:r>
      <w:r w:rsidR="00863D63" w:rsidRPr="00863D63">
        <w:rPr>
          <w:rFonts w:eastAsia="Arial MT"/>
          <w:spacing w:val="-1"/>
          <w:w w:val="102"/>
          <w:szCs w:val="24"/>
        </w:rPr>
        <w:t>n</w:t>
      </w:r>
      <w:r w:rsidR="00863D63" w:rsidRPr="00863D63">
        <w:rPr>
          <w:rFonts w:eastAsia="Arial MT"/>
          <w:w w:val="102"/>
          <w:szCs w:val="24"/>
        </w:rPr>
        <w:t>e</w:t>
      </w:r>
      <w:r w:rsidR="00863D63" w:rsidRPr="00863D63">
        <w:rPr>
          <w:rFonts w:eastAsia="Arial MT"/>
          <w:spacing w:val="5"/>
          <w:szCs w:val="24"/>
        </w:rPr>
        <w:t xml:space="preserve"> </w:t>
      </w:r>
      <w:r w:rsidR="00863D63" w:rsidRPr="00863D63">
        <w:rPr>
          <w:rFonts w:eastAsia="Arial MT"/>
          <w:spacing w:val="-1"/>
          <w:w w:val="102"/>
          <w:szCs w:val="24"/>
        </w:rPr>
        <w:t>r</w:t>
      </w:r>
      <w:r w:rsidR="00863D63" w:rsidRPr="00863D63">
        <w:rPr>
          <w:rFonts w:eastAsia="Arial MT"/>
          <w:w w:val="102"/>
          <w:szCs w:val="24"/>
        </w:rPr>
        <w:t>ep</w:t>
      </w:r>
      <w:r w:rsidR="00863D63" w:rsidRPr="00863D63">
        <w:rPr>
          <w:rFonts w:eastAsia="Arial MT"/>
          <w:spacing w:val="-1"/>
          <w:w w:val="102"/>
          <w:szCs w:val="24"/>
        </w:rPr>
        <w:t>r</w:t>
      </w:r>
      <w:r w:rsidR="00863D63" w:rsidRPr="00863D63">
        <w:rPr>
          <w:rFonts w:eastAsia="Arial MT"/>
          <w:w w:val="102"/>
          <w:szCs w:val="24"/>
        </w:rPr>
        <w:t>ez</w:t>
      </w:r>
      <w:r w:rsidR="00863D63" w:rsidRPr="00863D63">
        <w:rPr>
          <w:rFonts w:eastAsia="Arial MT"/>
          <w:spacing w:val="-1"/>
          <w:w w:val="102"/>
          <w:szCs w:val="24"/>
        </w:rPr>
        <w:t>e</w:t>
      </w:r>
      <w:r w:rsidR="00863D63" w:rsidRPr="00863D63">
        <w:rPr>
          <w:rFonts w:eastAsia="Arial MT"/>
          <w:w w:val="102"/>
          <w:szCs w:val="24"/>
        </w:rPr>
        <w:t>ntate</w:t>
      </w:r>
      <w:r w:rsidR="00863D63" w:rsidRPr="00863D63">
        <w:rPr>
          <w:rFonts w:eastAsia="Arial MT"/>
          <w:spacing w:val="3"/>
          <w:szCs w:val="24"/>
        </w:rPr>
        <w:t xml:space="preserve"> </w:t>
      </w:r>
      <w:r w:rsidR="00863D63" w:rsidRPr="00863D63">
        <w:rPr>
          <w:rFonts w:eastAsia="Arial MT"/>
          <w:w w:val="102"/>
          <w:szCs w:val="24"/>
        </w:rPr>
        <w:t>de</w:t>
      </w:r>
      <w:r w:rsidR="00863D63" w:rsidRPr="00863D63">
        <w:rPr>
          <w:rFonts w:eastAsia="Arial MT"/>
          <w:spacing w:val="5"/>
          <w:szCs w:val="24"/>
        </w:rPr>
        <w:t xml:space="preserve"> </w:t>
      </w:r>
      <w:r w:rsidR="00863D63" w:rsidRPr="00863D63">
        <w:rPr>
          <w:rFonts w:eastAsia="Arial MT"/>
          <w:spacing w:val="-1"/>
          <w:w w:val="102"/>
          <w:szCs w:val="24"/>
        </w:rPr>
        <w:t>pa</w:t>
      </w:r>
      <w:r w:rsidR="00863D63" w:rsidRPr="00863D63">
        <w:rPr>
          <w:rFonts w:eastAsia="Arial MT"/>
          <w:spacing w:val="1"/>
          <w:w w:val="102"/>
          <w:szCs w:val="24"/>
        </w:rPr>
        <w:t>j</w:t>
      </w:r>
      <w:r w:rsidR="00863D63" w:rsidRPr="00863D63">
        <w:rPr>
          <w:rFonts w:eastAsia="Arial MT"/>
          <w:w w:val="72"/>
          <w:szCs w:val="24"/>
        </w:rPr>
        <w:t>işt</w:t>
      </w:r>
      <w:r w:rsidR="00863D63" w:rsidRPr="00863D63">
        <w:rPr>
          <w:rFonts w:eastAsia="Arial MT"/>
          <w:spacing w:val="-1"/>
          <w:w w:val="72"/>
          <w:szCs w:val="24"/>
        </w:rPr>
        <w:t>i</w:t>
      </w:r>
      <w:r w:rsidR="00863D63" w:rsidRPr="00863D63">
        <w:rPr>
          <w:rFonts w:eastAsia="Arial MT"/>
          <w:w w:val="102"/>
          <w:szCs w:val="24"/>
        </w:rPr>
        <w:t>le</w:t>
      </w:r>
      <w:r w:rsidR="00863D63" w:rsidRPr="00863D63">
        <w:rPr>
          <w:rFonts w:eastAsia="Arial MT"/>
          <w:spacing w:val="3"/>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6"/>
          <w:szCs w:val="24"/>
        </w:rPr>
        <w:t xml:space="preserve"> </w:t>
      </w:r>
      <w:r w:rsidR="00863D63" w:rsidRPr="00863D63">
        <w:rPr>
          <w:rFonts w:eastAsia="Arial MT"/>
          <w:spacing w:val="-1"/>
          <w:w w:val="81"/>
          <w:szCs w:val="24"/>
        </w:rPr>
        <w:t>păruşc</w:t>
      </w:r>
      <w:r w:rsidR="00863D63" w:rsidRPr="00863D63">
        <w:rPr>
          <w:rFonts w:eastAsia="Arial MT"/>
          <w:w w:val="81"/>
          <w:szCs w:val="24"/>
        </w:rPr>
        <w:t>a</w:t>
      </w:r>
      <w:r w:rsidR="00863D63" w:rsidRPr="00863D63">
        <w:rPr>
          <w:rFonts w:eastAsia="Arial MT"/>
          <w:spacing w:val="4"/>
          <w:szCs w:val="24"/>
        </w:rPr>
        <w:t xml:space="preserve"> </w:t>
      </w:r>
      <w:r w:rsidR="00863D63" w:rsidRPr="00863D63">
        <w:rPr>
          <w:rFonts w:eastAsia="Arial MT"/>
          <w:w w:val="102"/>
          <w:szCs w:val="24"/>
        </w:rPr>
        <w:t>-</w:t>
      </w:r>
      <w:r w:rsidR="00863D63" w:rsidRPr="00863D63">
        <w:rPr>
          <w:rFonts w:eastAsia="Arial MT"/>
          <w:spacing w:val="4"/>
          <w:szCs w:val="24"/>
        </w:rPr>
        <w:t xml:space="preserve"> </w:t>
      </w:r>
      <w:r w:rsidR="00863D63" w:rsidRPr="00863D63">
        <w:rPr>
          <w:rFonts w:eastAsia="Arial MT"/>
          <w:w w:val="102"/>
          <w:szCs w:val="24"/>
        </w:rPr>
        <w:t>F</w:t>
      </w:r>
      <w:r w:rsidR="00863D63" w:rsidRPr="00863D63">
        <w:rPr>
          <w:rFonts w:eastAsia="Arial MT"/>
          <w:spacing w:val="-1"/>
          <w:w w:val="102"/>
          <w:szCs w:val="24"/>
        </w:rPr>
        <w:t>est</w:t>
      </w:r>
      <w:r w:rsidR="00863D63" w:rsidRPr="00863D63">
        <w:rPr>
          <w:rFonts w:eastAsia="Arial MT"/>
          <w:spacing w:val="1"/>
          <w:w w:val="102"/>
          <w:szCs w:val="24"/>
        </w:rPr>
        <w:t>u</w:t>
      </w:r>
      <w:r w:rsidR="00863D63" w:rsidRPr="00863D63">
        <w:rPr>
          <w:rFonts w:eastAsia="Arial MT"/>
          <w:spacing w:val="-2"/>
          <w:w w:val="102"/>
          <w:szCs w:val="24"/>
        </w:rPr>
        <w:t>c</w:t>
      </w:r>
      <w:r w:rsidR="00863D63" w:rsidRPr="00863D63">
        <w:rPr>
          <w:rFonts w:eastAsia="Arial MT"/>
          <w:w w:val="102"/>
          <w:szCs w:val="24"/>
        </w:rPr>
        <w:t>a</w:t>
      </w:r>
      <w:r w:rsidR="00863D63" w:rsidRPr="00863D63">
        <w:rPr>
          <w:rFonts w:eastAsia="Arial MT"/>
          <w:spacing w:val="4"/>
          <w:szCs w:val="24"/>
        </w:rPr>
        <w:t xml:space="preserve"> </w:t>
      </w:r>
      <w:r w:rsidR="00863D63" w:rsidRPr="00863D63">
        <w:rPr>
          <w:rFonts w:eastAsia="Arial MT"/>
          <w:spacing w:val="-1"/>
          <w:w w:val="102"/>
          <w:szCs w:val="24"/>
        </w:rPr>
        <w:t>su</w:t>
      </w:r>
      <w:r w:rsidR="00863D63" w:rsidRPr="00863D63">
        <w:rPr>
          <w:rFonts w:eastAsia="Arial MT"/>
          <w:spacing w:val="1"/>
          <w:w w:val="102"/>
          <w:szCs w:val="24"/>
        </w:rPr>
        <w:t>p</w:t>
      </w:r>
      <w:r w:rsidR="00863D63" w:rsidRPr="00863D63">
        <w:rPr>
          <w:rFonts w:eastAsia="Arial MT"/>
          <w:spacing w:val="-1"/>
          <w:w w:val="102"/>
          <w:szCs w:val="24"/>
        </w:rPr>
        <w:t>in</w:t>
      </w:r>
      <w:r w:rsidR="00863D63" w:rsidRPr="00863D63">
        <w:rPr>
          <w:rFonts w:eastAsia="Arial MT"/>
          <w:w w:val="102"/>
          <w:szCs w:val="24"/>
        </w:rPr>
        <w:t>a</w:t>
      </w:r>
      <w:r w:rsidR="00863D63" w:rsidRPr="00863D63">
        <w:rPr>
          <w:rFonts w:eastAsia="Arial MT"/>
          <w:spacing w:val="5"/>
          <w:szCs w:val="24"/>
        </w:rPr>
        <w:t xml:space="preserve"> </w:t>
      </w:r>
      <w:r w:rsidR="00863D63" w:rsidRPr="00863D63">
        <w:rPr>
          <w:rFonts w:eastAsia="Arial MT"/>
          <w:spacing w:val="-1"/>
          <w:w w:val="60"/>
          <w:szCs w:val="24"/>
        </w:rPr>
        <w:t xml:space="preserve">şi </w:t>
      </w:r>
      <w:r w:rsidR="00863D63" w:rsidRPr="00863D63">
        <w:rPr>
          <w:rFonts w:eastAsia="Arial MT"/>
          <w:w w:val="102"/>
          <w:szCs w:val="24"/>
        </w:rPr>
        <w:t>P</w:t>
      </w:r>
      <w:r w:rsidR="00863D63" w:rsidRPr="00863D63">
        <w:rPr>
          <w:rFonts w:eastAsia="Arial MT"/>
          <w:spacing w:val="1"/>
          <w:w w:val="102"/>
          <w:szCs w:val="24"/>
        </w:rPr>
        <w:t>o</w:t>
      </w:r>
      <w:r w:rsidR="00863D63" w:rsidRPr="00863D63">
        <w:rPr>
          <w:rFonts w:eastAsia="Arial MT"/>
          <w:spacing w:val="-2"/>
          <w:w w:val="102"/>
          <w:szCs w:val="24"/>
        </w:rPr>
        <w:t>t</w:t>
      </w:r>
      <w:r w:rsidR="00863D63" w:rsidRPr="00863D63">
        <w:rPr>
          <w:rFonts w:eastAsia="Arial MT"/>
          <w:spacing w:val="1"/>
          <w:w w:val="102"/>
          <w:szCs w:val="24"/>
        </w:rPr>
        <w:t>e</w:t>
      </w:r>
      <w:r w:rsidR="00863D63" w:rsidRPr="00863D63">
        <w:rPr>
          <w:rFonts w:eastAsia="Arial MT"/>
          <w:w w:val="102"/>
          <w:szCs w:val="24"/>
        </w:rPr>
        <w:t>nt</w:t>
      </w:r>
      <w:r w:rsidR="00863D63" w:rsidRPr="00863D63">
        <w:rPr>
          <w:rFonts w:eastAsia="Arial MT"/>
          <w:spacing w:val="-1"/>
          <w:w w:val="102"/>
          <w:szCs w:val="24"/>
        </w:rPr>
        <w:t>i</w:t>
      </w:r>
      <w:r w:rsidR="00863D63" w:rsidRPr="00863D63">
        <w:rPr>
          <w:rFonts w:eastAsia="Arial MT"/>
          <w:w w:val="102"/>
          <w:szCs w:val="24"/>
        </w:rPr>
        <w:t>lla</w:t>
      </w:r>
      <w:r w:rsidR="00863D63" w:rsidRPr="00863D63">
        <w:rPr>
          <w:rFonts w:eastAsia="Arial MT"/>
          <w:spacing w:val="24"/>
          <w:szCs w:val="24"/>
        </w:rPr>
        <w:t xml:space="preserve"> </w:t>
      </w:r>
      <w:r w:rsidR="00863D63" w:rsidRPr="00863D63">
        <w:rPr>
          <w:rFonts w:eastAsia="Arial MT"/>
          <w:spacing w:val="-2"/>
          <w:w w:val="102"/>
          <w:szCs w:val="24"/>
        </w:rPr>
        <w:t>t</w:t>
      </w:r>
      <w:r w:rsidR="00863D63" w:rsidRPr="00863D63">
        <w:rPr>
          <w:rFonts w:eastAsia="Arial MT"/>
          <w:w w:val="102"/>
          <w:szCs w:val="24"/>
        </w:rPr>
        <w:t>e</w:t>
      </w:r>
      <w:r w:rsidR="00863D63" w:rsidRPr="00863D63">
        <w:rPr>
          <w:rFonts w:eastAsia="Arial MT"/>
          <w:spacing w:val="-1"/>
          <w:w w:val="102"/>
          <w:szCs w:val="24"/>
        </w:rPr>
        <w:t>r</w:t>
      </w:r>
      <w:r w:rsidR="00863D63" w:rsidRPr="00863D63">
        <w:rPr>
          <w:rFonts w:eastAsia="Arial MT"/>
          <w:w w:val="102"/>
          <w:szCs w:val="24"/>
        </w:rPr>
        <w:t>nata,</w:t>
      </w:r>
      <w:r w:rsidR="00863D63" w:rsidRPr="00863D63">
        <w:rPr>
          <w:rFonts w:eastAsia="Arial MT"/>
          <w:spacing w:val="23"/>
          <w:szCs w:val="24"/>
        </w:rPr>
        <w:t xml:space="preserve"> </w:t>
      </w:r>
      <w:r w:rsidR="00863D63" w:rsidRPr="00863D63">
        <w:rPr>
          <w:rFonts w:eastAsia="Arial MT"/>
          <w:w w:val="84"/>
          <w:szCs w:val="24"/>
        </w:rPr>
        <w:t>paiuş</w:t>
      </w:r>
      <w:r w:rsidR="00863D63" w:rsidRPr="00863D63">
        <w:rPr>
          <w:rFonts w:eastAsia="Arial MT"/>
          <w:spacing w:val="24"/>
          <w:szCs w:val="24"/>
        </w:rPr>
        <w:t xml:space="preserve"> </w:t>
      </w:r>
      <w:r w:rsidR="00863D63" w:rsidRPr="00863D63">
        <w:rPr>
          <w:rFonts w:eastAsia="Arial MT"/>
          <w:spacing w:val="-2"/>
          <w:w w:val="102"/>
          <w:szCs w:val="24"/>
        </w:rPr>
        <w:lastRenderedPageBreak/>
        <w:t>c</w:t>
      </w:r>
      <w:r w:rsidR="00863D63" w:rsidRPr="00863D63">
        <w:rPr>
          <w:rFonts w:eastAsia="Arial MT"/>
          <w:w w:val="102"/>
          <w:szCs w:val="24"/>
        </w:rPr>
        <w:t>u</w:t>
      </w:r>
      <w:r w:rsidR="00863D63" w:rsidRPr="00863D63">
        <w:rPr>
          <w:rFonts w:eastAsia="Arial MT"/>
          <w:spacing w:val="24"/>
          <w:szCs w:val="24"/>
        </w:rPr>
        <w:t xml:space="preserve"> </w:t>
      </w:r>
      <w:r w:rsidR="00863D63" w:rsidRPr="00863D63">
        <w:rPr>
          <w:rFonts w:eastAsia="Arial MT"/>
          <w:w w:val="102"/>
          <w:szCs w:val="24"/>
        </w:rPr>
        <w:t>c</w:t>
      </w:r>
      <w:r w:rsidR="00863D63" w:rsidRPr="00863D63">
        <w:rPr>
          <w:rFonts w:eastAsia="Arial MT"/>
          <w:spacing w:val="-1"/>
          <w:w w:val="102"/>
          <w:szCs w:val="24"/>
        </w:rPr>
        <w:t>o</w:t>
      </w:r>
      <w:r w:rsidR="00863D63" w:rsidRPr="00863D63">
        <w:rPr>
          <w:rFonts w:eastAsia="Arial MT"/>
          <w:w w:val="41"/>
          <w:szCs w:val="24"/>
        </w:rPr>
        <w:t>l</w:t>
      </w:r>
      <w:r w:rsidR="00863D63" w:rsidRPr="00863D63">
        <w:rPr>
          <w:rFonts w:eastAsia="Arial MT"/>
          <w:spacing w:val="-2"/>
          <w:w w:val="41"/>
          <w:szCs w:val="24"/>
        </w:rPr>
        <w:t>ţ</w:t>
      </w:r>
      <w:r w:rsidR="00863D63" w:rsidRPr="00863D63">
        <w:rPr>
          <w:rFonts w:eastAsia="Arial MT"/>
          <w:w w:val="102"/>
          <w:szCs w:val="24"/>
        </w:rPr>
        <w:t>i</w:t>
      </w:r>
      <w:r w:rsidR="00863D63" w:rsidRPr="00863D63">
        <w:rPr>
          <w:rFonts w:eastAsia="Arial MT"/>
          <w:spacing w:val="21"/>
          <w:szCs w:val="24"/>
        </w:rPr>
        <w:t xml:space="preserve"> </w:t>
      </w:r>
      <w:r w:rsidR="00863D63" w:rsidRPr="00863D63">
        <w:rPr>
          <w:rFonts w:eastAsia="Arial MT"/>
          <w:w w:val="102"/>
          <w:szCs w:val="24"/>
        </w:rPr>
        <w:t>-</w:t>
      </w:r>
      <w:r w:rsidR="00863D63" w:rsidRPr="00863D63">
        <w:rPr>
          <w:rFonts w:eastAsia="Arial MT"/>
          <w:spacing w:val="24"/>
          <w:szCs w:val="24"/>
        </w:rPr>
        <w:t xml:space="preserve"> </w:t>
      </w:r>
      <w:r w:rsidR="00863D63" w:rsidRPr="00863D63">
        <w:rPr>
          <w:rFonts w:eastAsia="Arial MT"/>
          <w:w w:val="102"/>
          <w:szCs w:val="24"/>
        </w:rPr>
        <w:t>Festu</w:t>
      </w:r>
      <w:r w:rsidR="00863D63" w:rsidRPr="00863D63">
        <w:rPr>
          <w:rFonts w:eastAsia="Arial MT"/>
          <w:spacing w:val="-2"/>
          <w:w w:val="102"/>
          <w:szCs w:val="24"/>
        </w:rPr>
        <w:t>c</w:t>
      </w:r>
      <w:r w:rsidR="00863D63" w:rsidRPr="00863D63">
        <w:rPr>
          <w:rFonts w:eastAsia="Arial MT"/>
          <w:w w:val="102"/>
          <w:szCs w:val="24"/>
        </w:rPr>
        <w:t>a</w:t>
      </w:r>
      <w:r w:rsidR="00863D63" w:rsidRPr="00863D63">
        <w:rPr>
          <w:rFonts w:eastAsia="Arial MT"/>
          <w:spacing w:val="23"/>
          <w:szCs w:val="24"/>
        </w:rPr>
        <w:t xml:space="preserve"> </w:t>
      </w:r>
      <w:r w:rsidR="00863D63" w:rsidRPr="00863D63">
        <w:rPr>
          <w:rFonts w:eastAsia="Arial MT"/>
          <w:spacing w:val="-2"/>
          <w:w w:val="102"/>
          <w:szCs w:val="24"/>
        </w:rPr>
        <w:t>v</w:t>
      </w:r>
      <w:r w:rsidR="00863D63" w:rsidRPr="00863D63">
        <w:rPr>
          <w:rFonts w:eastAsia="Arial MT"/>
          <w:spacing w:val="1"/>
          <w:w w:val="102"/>
          <w:szCs w:val="24"/>
        </w:rPr>
        <w:t>e</w:t>
      </w:r>
      <w:r w:rsidR="00863D63" w:rsidRPr="00863D63">
        <w:rPr>
          <w:rFonts w:eastAsia="Arial MT"/>
          <w:w w:val="102"/>
          <w:szCs w:val="24"/>
        </w:rPr>
        <w:t>rsi</w:t>
      </w:r>
      <w:r w:rsidR="00863D63" w:rsidRPr="00863D63">
        <w:rPr>
          <w:rFonts w:eastAsia="Arial MT"/>
          <w:spacing w:val="-2"/>
          <w:w w:val="102"/>
          <w:szCs w:val="24"/>
        </w:rPr>
        <w:t>c</w:t>
      </w:r>
      <w:r w:rsidR="00863D63" w:rsidRPr="00863D63">
        <w:rPr>
          <w:rFonts w:eastAsia="Arial MT"/>
          <w:spacing w:val="1"/>
          <w:w w:val="102"/>
          <w:szCs w:val="24"/>
        </w:rPr>
        <w:t>o</w:t>
      </w:r>
      <w:r w:rsidR="00863D63" w:rsidRPr="00863D63">
        <w:rPr>
          <w:rFonts w:eastAsia="Arial MT"/>
          <w:spacing w:val="-1"/>
          <w:w w:val="102"/>
          <w:szCs w:val="24"/>
        </w:rPr>
        <w:t>l</w:t>
      </w:r>
      <w:r w:rsidR="00863D63" w:rsidRPr="00863D63">
        <w:rPr>
          <w:rFonts w:eastAsia="Arial MT"/>
          <w:spacing w:val="1"/>
          <w:w w:val="102"/>
          <w:szCs w:val="24"/>
        </w:rPr>
        <w:t>o</w:t>
      </w:r>
      <w:r w:rsidR="00863D63" w:rsidRPr="00863D63">
        <w:rPr>
          <w:rFonts w:eastAsia="Arial MT"/>
          <w:w w:val="102"/>
          <w:szCs w:val="24"/>
        </w:rPr>
        <w:t>r</w:t>
      </w:r>
      <w:r w:rsidR="00863D63" w:rsidRPr="00863D63">
        <w:rPr>
          <w:rFonts w:eastAsia="Arial MT"/>
          <w:spacing w:val="22"/>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pacing w:val="23"/>
          <w:szCs w:val="24"/>
        </w:rPr>
        <w:t xml:space="preserve"> </w:t>
      </w:r>
      <w:r w:rsidR="00863D63" w:rsidRPr="00863D63">
        <w:rPr>
          <w:rFonts w:eastAsia="Arial MT"/>
          <w:w w:val="102"/>
          <w:szCs w:val="24"/>
        </w:rPr>
        <w:t>S</w:t>
      </w:r>
      <w:r w:rsidR="00863D63" w:rsidRPr="00863D63">
        <w:rPr>
          <w:rFonts w:eastAsia="Arial MT"/>
          <w:spacing w:val="1"/>
          <w:w w:val="102"/>
          <w:szCs w:val="24"/>
        </w:rPr>
        <w:t>e</w:t>
      </w:r>
      <w:r w:rsidR="00863D63" w:rsidRPr="00863D63">
        <w:rPr>
          <w:rFonts w:eastAsia="Arial MT"/>
          <w:w w:val="102"/>
          <w:szCs w:val="24"/>
        </w:rPr>
        <w:t>s</w:t>
      </w:r>
      <w:r w:rsidR="00863D63" w:rsidRPr="00863D63">
        <w:rPr>
          <w:rFonts w:eastAsia="Arial MT"/>
          <w:spacing w:val="-2"/>
          <w:w w:val="102"/>
          <w:szCs w:val="24"/>
        </w:rPr>
        <w:t>l</w:t>
      </w:r>
      <w:r w:rsidR="00863D63" w:rsidRPr="00863D63">
        <w:rPr>
          <w:rFonts w:eastAsia="Arial MT"/>
          <w:w w:val="102"/>
          <w:szCs w:val="24"/>
        </w:rPr>
        <w:t>er</w:t>
      </w:r>
      <w:r w:rsidR="00863D63" w:rsidRPr="00863D63">
        <w:rPr>
          <w:rFonts w:eastAsia="Arial MT"/>
          <w:spacing w:val="-2"/>
          <w:w w:val="102"/>
          <w:szCs w:val="24"/>
        </w:rPr>
        <w:t>i</w:t>
      </w:r>
      <w:r w:rsidR="00863D63" w:rsidRPr="00863D63">
        <w:rPr>
          <w:rFonts w:eastAsia="Arial MT"/>
          <w:w w:val="102"/>
          <w:szCs w:val="24"/>
        </w:rPr>
        <w:t>a</w:t>
      </w:r>
      <w:r w:rsidR="00863D63" w:rsidRPr="00863D63">
        <w:rPr>
          <w:rFonts w:eastAsia="Arial MT"/>
          <w:spacing w:val="23"/>
          <w:szCs w:val="24"/>
        </w:rPr>
        <w:t xml:space="preserve"> </w:t>
      </w:r>
      <w:r w:rsidR="00863D63" w:rsidRPr="00863D63">
        <w:rPr>
          <w:rFonts w:eastAsia="Arial MT"/>
          <w:w w:val="102"/>
          <w:szCs w:val="24"/>
        </w:rPr>
        <w:t>rig</w:t>
      </w:r>
      <w:r w:rsidR="00863D63" w:rsidRPr="00863D63">
        <w:rPr>
          <w:rFonts w:eastAsia="Arial MT"/>
          <w:spacing w:val="-2"/>
          <w:w w:val="102"/>
          <w:szCs w:val="24"/>
        </w:rPr>
        <w:t>i</w:t>
      </w:r>
      <w:r w:rsidR="00863D63" w:rsidRPr="00863D63">
        <w:rPr>
          <w:rFonts w:eastAsia="Arial MT"/>
          <w:w w:val="102"/>
          <w:szCs w:val="24"/>
        </w:rPr>
        <w:t>da</w:t>
      </w:r>
      <w:r w:rsidR="00863D63" w:rsidRPr="00863D63">
        <w:rPr>
          <w:rFonts w:eastAsia="Arial MT"/>
          <w:spacing w:val="24"/>
          <w:szCs w:val="24"/>
        </w:rPr>
        <w:t xml:space="preserve"> </w:t>
      </w:r>
      <w:r w:rsidR="00863D63" w:rsidRPr="00863D63">
        <w:rPr>
          <w:rFonts w:eastAsia="Arial MT"/>
          <w:w w:val="102"/>
          <w:szCs w:val="24"/>
        </w:rPr>
        <w:t>s</w:t>
      </w:r>
      <w:r w:rsidR="00863D63" w:rsidRPr="00863D63">
        <w:rPr>
          <w:rFonts w:eastAsia="Arial MT"/>
          <w:spacing w:val="-2"/>
          <w:w w:val="102"/>
          <w:szCs w:val="24"/>
        </w:rPr>
        <w:t>s</w:t>
      </w:r>
      <w:r w:rsidR="00863D63" w:rsidRPr="00863D63">
        <w:rPr>
          <w:rFonts w:eastAsia="Arial MT"/>
          <w:w w:val="102"/>
          <w:szCs w:val="24"/>
        </w:rPr>
        <w:t>p.</w:t>
      </w:r>
      <w:r w:rsidR="00863D63" w:rsidRPr="00863D63">
        <w:rPr>
          <w:rFonts w:eastAsia="Arial MT"/>
          <w:spacing w:val="24"/>
          <w:szCs w:val="24"/>
        </w:rPr>
        <w:t xml:space="preserve"> </w:t>
      </w:r>
      <w:r w:rsidR="00863D63" w:rsidRPr="00863D63">
        <w:rPr>
          <w:rFonts w:eastAsia="Arial MT"/>
          <w:w w:val="102"/>
          <w:szCs w:val="24"/>
        </w:rPr>
        <w:t>Ha</w:t>
      </w:r>
      <w:r w:rsidR="00863D63" w:rsidRPr="00863D63">
        <w:rPr>
          <w:rFonts w:eastAsia="Arial MT"/>
          <w:spacing w:val="-2"/>
          <w:w w:val="102"/>
          <w:szCs w:val="24"/>
        </w:rPr>
        <w:t>y</w:t>
      </w:r>
      <w:r w:rsidR="00863D63" w:rsidRPr="00863D63">
        <w:rPr>
          <w:rFonts w:eastAsia="Arial MT"/>
          <w:w w:val="102"/>
          <w:szCs w:val="24"/>
        </w:rPr>
        <w:t>nal</w:t>
      </w:r>
      <w:r w:rsidR="00863D63" w:rsidRPr="00863D63">
        <w:rPr>
          <w:rFonts w:eastAsia="Arial MT"/>
          <w:spacing w:val="-1"/>
          <w:w w:val="102"/>
          <w:szCs w:val="24"/>
        </w:rPr>
        <w:t>d</w:t>
      </w:r>
      <w:r w:rsidR="00863D63" w:rsidRPr="00863D63">
        <w:rPr>
          <w:rFonts w:eastAsia="Arial MT"/>
          <w:w w:val="102"/>
          <w:szCs w:val="24"/>
        </w:rPr>
        <w:t>ia</w:t>
      </w:r>
      <w:r w:rsidR="00863D63" w:rsidRPr="00863D63">
        <w:rPr>
          <w:rFonts w:eastAsia="Arial MT"/>
          <w:spacing w:val="-1"/>
          <w:w w:val="102"/>
          <w:szCs w:val="24"/>
        </w:rPr>
        <w:t>n</w:t>
      </w:r>
      <w:r w:rsidR="00863D63" w:rsidRPr="00863D63">
        <w:rPr>
          <w:rFonts w:eastAsia="Arial MT"/>
          <w:spacing w:val="1"/>
          <w:w w:val="102"/>
          <w:szCs w:val="24"/>
        </w:rPr>
        <w:t>a</w:t>
      </w:r>
      <w:r w:rsidR="00863D63" w:rsidRPr="00863D63">
        <w:rPr>
          <w:rFonts w:eastAsia="Arial MT"/>
          <w:w w:val="102"/>
          <w:szCs w:val="24"/>
        </w:rPr>
        <w:t>,</w:t>
      </w:r>
      <w:r w:rsidR="00863D63" w:rsidRPr="00863D63">
        <w:rPr>
          <w:rFonts w:eastAsia="Arial MT"/>
          <w:spacing w:val="22"/>
          <w:szCs w:val="24"/>
        </w:rPr>
        <w:t xml:space="preserve"> </w:t>
      </w:r>
      <w:r w:rsidR="00863D63" w:rsidRPr="00863D63">
        <w:rPr>
          <w:rFonts w:eastAsia="Arial MT"/>
          <w:spacing w:val="-1"/>
          <w:w w:val="102"/>
          <w:szCs w:val="24"/>
        </w:rPr>
        <w:t>d</w:t>
      </w:r>
      <w:r w:rsidR="00863D63" w:rsidRPr="00863D63">
        <w:rPr>
          <w:rFonts w:eastAsia="Arial MT"/>
          <w:w w:val="102"/>
          <w:szCs w:val="24"/>
        </w:rPr>
        <w:t xml:space="preserve">e </w:t>
      </w:r>
      <w:r w:rsidR="00863D63" w:rsidRPr="00863D63">
        <w:rPr>
          <w:rFonts w:eastAsia="Arial MT"/>
          <w:w w:val="65"/>
          <w:szCs w:val="24"/>
        </w:rPr>
        <w:t>ţăpoşică</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29"/>
          <w:szCs w:val="24"/>
        </w:rPr>
        <w:t xml:space="preserve"> </w:t>
      </w:r>
      <w:r w:rsidR="00863D63" w:rsidRPr="00863D63">
        <w:rPr>
          <w:rFonts w:eastAsia="Arial MT"/>
          <w:w w:val="102"/>
          <w:szCs w:val="24"/>
        </w:rPr>
        <w:t>Na</w:t>
      </w:r>
      <w:r w:rsidR="00863D63" w:rsidRPr="00863D63">
        <w:rPr>
          <w:rFonts w:eastAsia="Arial MT"/>
          <w:spacing w:val="-1"/>
          <w:w w:val="102"/>
          <w:szCs w:val="24"/>
        </w:rPr>
        <w:t>r</w:t>
      </w:r>
      <w:r w:rsidR="00863D63" w:rsidRPr="00863D63">
        <w:rPr>
          <w:rFonts w:eastAsia="Arial MT"/>
          <w:w w:val="102"/>
          <w:szCs w:val="24"/>
        </w:rPr>
        <w:t>d</w:t>
      </w:r>
      <w:r w:rsidR="00863D63" w:rsidRPr="00863D63">
        <w:rPr>
          <w:rFonts w:eastAsia="Arial MT"/>
          <w:spacing w:val="1"/>
          <w:w w:val="102"/>
          <w:szCs w:val="24"/>
        </w:rPr>
        <w:t>u</w:t>
      </w:r>
      <w:r w:rsidR="00863D63" w:rsidRPr="00863D63">
        <w:rPr>
          <w:rFonts w:eastAsia="Arial MT"/>
          <w:w w:val="102"/>
          <w:szCs w:val="24"/>
        </w:rPr>
        <w:t>s</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spacing w:val="-1"/>
          <w:w w:val="102"/>
          <w:szCs w:val="24"/>
        </w:rPr>
        <w:t>s</w:t>
      </w:r>
      <w:r w:rsidR="00863D63" w:rsidRPr="00863D63">
        <w:rPr>
          <w:rFonts w:eastAsia="Arial MT"/>
          <w:w w:val="102"/>
          <w:szCs w:val="24"/>
        </w:rPr>
        <w:t>tr</w:t>
      </w:r>
      <w:r w:rsidR="00863D63" w:rsidRPr="00863D63">
        <w:rPr>
          <w:rFonts w:eastAsia="Arial MT"/>
          <w:spacing w:val="-1"/>
          <w:w w:val="102"/>
          <w:szCs w:val="24"/>
        </w:rPr>
        <w:t>ic</w:t>
      </w:r>
      <w:r w:rsidR="00863D63" w:rsidRPr="00863D63">
        <w:rPr>
          <w:rFonts w:eastAsia="Arial MT"/>
          <w:w w:val="102"/>
          <w:szCs w:val="24"/>
        </w:rPr>
        <w:t>ta</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w w:val="102"/>
          <w:szCs w:val="24"/>
        </w:rPr>
        <w:t>Vi</w:t>
      </w:r>
      <w:r w:rsidR="00863D63" w:rsidRPr="00863D63">
        <w:rPr>
          <w:rFonts w:eastAsia="Arial MT"/>
          <w:spacing w:val="1"/>
          <w:w w:val="102"/>
          <w:szCs w:val="24"/>
        </w:rPr>
        <w:t>o</w:t>
      </w:r>
      <w:r w:rsidR="00863D63" w:rsidRPr="00863D63">
        <w:rPr>
          <w:rFonts w:eastAsia="Arial MT"/>
          <w:spacing w:val="-1"/>
          <w:w w:val="102"/>
          <w:szCs w:val="24"/>
        </w:rPr>
        <w:t>l</w:t>
      </w:r>
      <w:r w:rsidR="00863D63" w:rsidRPr="00863D63">
        <w:rPr>
          <w:rFonts w:eastAsia="Arial MT"/>
          <w:w w:val="102"/>
          <w:szCs w:val="24"/>
        </w:rPr>
        <w:t>a</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w w:val="102"/>
          <w:szCs w:val="24"/>
        </w:rPr>
        <w:t>decl</w:t>
      </w:r>
      <w:r w:rsidR="00863D63" w:rsidRPr="00863D63">
        <w:rPr>
          <w:rFonts w:eastAsia="Arial MT"/>
          <w:spacing w:val="-1"/>
          <w:w w:val="102"/>
          <w:szCs w:val="24"/>
        </w:rPr>
        <w:t>i</w:t>
      </w:r>
      <w:r w:rsidR="00863D63" w:rsidRPr="00863D63">
        <w:rPr>
          <w:rFonts w:eastAsia="Arial MT"/>
          <w:w w:val="102"/>
          <w:szCs w:val="24"/>
        </w:rPr>
        <w:t>nat</w:t>
      </w:r>
      <w:r w:rsidR="00863D63" w:rsidRPr="00863D63">
        <w:rPr>
          <w:rFonts w:eastAsia="Arial MT"/>
          <w:spacing w:val="-1"/>
          <w:w w:val="102"/>
          <w:szCs w:val="24"/>
        </w:rPr>
        <w:t>a</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spacing w:val="-1"/>
          <w:w w:val="102"/>
          <w:szCs w:val="24"/>
        </w:rPr>
        <w:t>S</w:t>
      </w:r>
      <w:r w:rsidR="00863D63" w:rsidRPr="00863D63">
        <w:rPr>
          <w:rFonts w:eastAsia="Arial MT"/>
          <w:w w:val="102"/>
          <w:szCs w:val="24"/>
        </w:rPr>
        <w:t>u</w:t>
      </w:r>
      <w:r w:rsidR="00863D63" w:rsidRPr="00863D63">
        <w:rPr>
          <w:rFonts w:eastAsia="Arial MT"/>
          <w:spacing w:val="1"/>
          <w:w w:val="102"/>
          <w:szCs w:val="24"/>
        </w:rPr>
        <w:t>n</w:t>
      </w:r>
      <w:r w:rsidR="00863D63" w:rsidRPr="00863D63">
        <w:rPr>
          <w:rFonts w:eastAsia="Arial MT"/>
          <w:w w:val="102"/>
          <w:szCs w:val="24"/>
        </w:rPr>
        <w:t>t</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w w:val="102"/>
          <w:szCs w:val="24"/>
        </w:rPr>
        <w:t>alca</w:t>
      </w:r>
      <w:r w:rsidR="00863D63" w:rsidRPr="00863D63">
        <w:rPr>
          <w:rFonts w:eastAsia="Arial MT"/>
          <w:spacing w:val="-2"/>
          <w:w w:val="102"/>
          <w:szCs w:val="24"/>
        </w:rPr>
        <w:t>t</w:t>
      </w:r>
      <w:r w:rsidR="00863D63" w:rsidRPr="00863D63">
        <w:rPr>
          <w:rFonts w:eastAsia="Arial MT"/>
          <w:spacing w:val="1"/>
          <w:w w:val="102"/>
          <w:szCs w:val="24"/>
        </w:rPr>
        <w:t>u</w:t>
      </w:r>
      <w:r w:rsidR="00863D63" w:rsidRPr="00863D63">
        <w:rPr>
          <w:rFonts w:eastAsia="Arial MT"/>
          <w:w w:val="102"/>
          <w:szCs w:val="24"/>
        </w:rPr>
        <w:t>ite</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w w:val="102"/>
          <w:szCs w:val="24"/>
        </w:rPr>
        <w:t>d</w:t>
      </w:r>
      <w:r w:rsidR="00863D63" w:rsidRPr="00863D63">
        <w:rPr>
          <w:rFonts w:eastAsia="Arial MT"/>
          <w:spacing w:val="-5"/>
          <w:w w:val="102"/>
          <w:szCs w:val="24"/>
        </w:rPr>
        <w:t>i</w:t>
      </w:r>
      <w:r w:rsidR="00863D63" w:rsidRPr="00863D63">
        <w:rPr>
          <w:rFonts w:eastAsia="Arial MT"/>
          <w:w w:val="102"/>
          <w:szCs w:val="24"/>
        </w:rPr>
        <w:t>n</w:t>
      </w:r>
      <w:r w:rsidR="00863D63" w:rsidRPr="00863D63">
        <w:rPr>
          <w:rFonts w:eastAsia="Arial MT"/>
          <w:szCs w:val="24"/>
        </w:rPr>
        <w:t xml:space="preserve"> </w:t>
      </w:r>
      <w:r w:rsidR="00863D63" w:rsidRPr="00863D63">
        <w:rPr>
          <w:rFonts w:eastAsia="Arial MT"/>
          <w:spacing w:val="-26"/>
          <w:szCs w:val="24"/>
        </w:rPr>
        <w:t xml:space="preserve"> </w:t>
      </w:r>
      <w:r w:rsidR="00863D63" w:rsidRPr="00863D63">
        <w:rPr>
          <w:rFonts w:eastAsia="Arial MT"/>
          <w:spacing w:val="-1"/>
          <w:w w:val="102"/>
          <w:szCs w:val="24"/>
        </w:rPr>
        <w:t>as</w:t>
      </w:r>
      <w:r w:rsidR="00863D63" w:rsidRPr="00863D63">
        <w:rPr>
          <w:rFonts w:eastAsia="Arial MT"/>
          <w:w w:val="102"/>
          <w:szCs w:val="24"/>
        </w:rPr>
        <w:t>oc</w:t>
      </w:r>
      <w:r w:rsidR="00863D63" w:rsidRPr="00863D63">
        <w:rPr>
          <w:rFonts w:eastAsia="Arial MT"/>
          <w:spacing w:val="-1"/>
          <w:w w:val="102"/>
          <w:szCs w:val="24"/>
        </w:rPr>
        <w:t>i</w:t>
      </w:r>
      <w:r w:rsidR="00863D63" w:rsidRPr="00863D63">
        <w:rPr>
          <w:rFonts w:eastAsia="Arial MT"/>
          <w:w w:val="102"/>
          <w:szCs w:val="24"/>
        </w:rPr>
        <w:t>a</w:t>
      </w:r>
      <w:r w:rsidR="00863D63" w:rsidRPr="00863D63">
        <w:rPr>
          <w:rFonts w:eastAsia="Arial MT"/>
          <w:w w:val="41"/>
          <w:szCs w:val="24"/>
        </w:rPr>
        <w:t>ţ</w:t>
      </w:r>
      <w:r w:rsidR="00863D63" w:rsidRPr="00863D63">
        <w:rPr>
          <w:rFonts w:eastAsia="Arial MT"/>
          <w:spacing w:val="-1"/>
          <w:w w:val="41"/>
          <w:szCs w:val="24"/>
        </w:rPr>
        <w:t>i</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28"/>
          <w:szCs w:val="24"/>
        </w:rPr>
        <w:t xml:space="preserve"> </w:t>
      </w:r>
      <w:r w:rsidR="00863D63" w:rsidRPr="00863D63">
        <w:rPr>
          <w:rFonts w:eastAsia="Arial MT"/>
          <w:spacing w:val="-2"/>
          <w:w w:val="102"/>
          <w:szCs w:val="24"/>
        </w:rPr>
        <w:t>v</w:t>
      </w:r>
      <w:r w:rsidR="00863D63" w:rsidRPr="00863D63">
        <w:rPr>
          <w:rFonts w:eastAsia="Arial MT"/>
          <w:w w:val="102"/>
          <w:szCs w:val="24"/>
        </w:rPr>
        <w:t>ariate,</w:t>
      </w:r>
      <w:r w:rsidR="00863D63" w:rsidRPr="00863D63">
        <w:rPr>
          <w:rFonts w:eastAsia="Arial MT"/>
          <w:szCs w:val="24"/>
        </w:rPr>
        <w:t xml:space="preserve"> </w:t>
      </w:r>
      <w:r w:rsidR="00863D63" w:rsidRPr="00863D63">
        <w:rPr>
          <w:rFonts w:eastAsia="Arial MT"/>
          <w:spacing w:val="-27"/>
          <w:szCs w:val="24"/>
        </w:rPr>
        <w:t xml:space="preserve"> </w:t>
      </w:r>
      <w:r w:rsidR="00863D63" w:rsidRPr="00863D63">
        <w:rPr>
          <w:rFonts w:eastAsia="Arial MT"/>
          <w:spacing w:val="-1"/>
          <w:w w:val="102"/>
          <w:szCs w:val="24"/>
        </w:rPr>
        <w:t>c</w:t>
      </w:r>
      <w:r w:rsidR="00863D63" w:rsidRPr="00863D63">
        <w:rPr>
          <w:rFonts w:eastAsia="Arial MT"/>
          <w:w w:val="102"/>
          <w:szCs w:val="24"/>
        </w:rPr>
        <w:t>u</w:t>
      </w:r>
      <w:r w:rsidR="00863D63" w:rsidRPr="00863D63">
        <w:rPr>
          <w:rFonts w:eastAsia="Arial MT"/>
          <w:szCs w:val="24"/>
        </w:rPr>
        <w:t xml:space="preserve"> </w:t>
      </w:r>
      <w:r w:rsidR="00863D63" w:rsidRPr="00863D63">
        <w:rPr>
          <w:rFonts w:eastAsia="Arial MT"/>
          <w:spacing w:val="-26"/>
          <w:szCs w:val="24"/>
        </w:rPr>
        <w:t xml:space="preserve"> </w:t>
      </w:r>
      <w:r w:rsidR="00863D63" w:rsidRPr="00863D63">
        <w:rPr>
          <w:rFonts w:eastAsia="Arial MT"/>
          <w:w w:val="102"/>
          <w:szCs w:val="24"/>
        </w:rPr>
        <w:t>ca</w:t>
      </w:r>
      <w:r w:rsidR="00863D63" w:rsidRPr="00863D63">
        <w:rPr>
          <w:rFonts w:eastAsia="Arial MT"/>
          <w:spacing w:val="-1"/>
          <w:w w:val="102"/>
          <w:szCs w:val="24"/>
        </w:rPr>
        <w:t>r</w:t>
      </w:r>
      <w:r w:rsidR="00863D63" w:rsidRPr="00863D63">
        <w:rPr>
          <w:rFonts w:eastAsia="Arial MT"/>
          <w:w w:val="102"/>
          <w:szCs w:val="24"/>
        </w:rPr>
        <w:t>ac</w:t>
      </w:r>
      <w:r w:rsidR="00863D63" w:rsidRPr="00863D63">
        <w:rPr>
          <w:rFonts w:eastAsia="Arial MT"/>
          <w:spacing w:val="-2"/>
          <w:w w:val="102"/>
          <w:szCs w:val="24"/>
        </w:rPr>
        <w:t>t</w:t>
      </w:r>
      <w:r w:rsidR="00863D63" w:rsidRPr="00863D63">
        <w:rPr>
          <w:rFonts w:eastAsia="Arial MT"/>
          <w:w w:val="102"/>
          <w:szCs w:val="24"/>
        </w:rPr>
        <w:t>er hi</w:t>
      </w:r>
      <w:r w:rsidR="00863D63" w:rsidRPr="00863D63">
        <w:rPr>
          <w:rFonts w:eastAsia="Arial MT"/>
          <w:spacing w:val="-1"/>
          <w:w w:val="102"/>
          <w:szCs w:val="24"/>
        </w:rPr>
        <w:t>g</w:t>
      </w:r>
      <w:r w:rsidR="00863D63" w:rsidRPr="00863D63">
        <w:rPr>
          <w:rFonts w:eastAsia="Arial MT"/>
          <w:w w:val="102"/>
          <w:szCs w:val="24"/>
        </w:rPr>
        <w:t>r</w:t>
      </w:r>
      <w:r w:rsidR="00863D63" w:rsidRPr="00863D63">
        <w:rPr>
          <w:rFonts w:eastAsia="Arial MT"/>
          <w:spacing w:val="1"/>
          <w:w w:val="102"/>
          <w:szCs w:val="24"/>
        </w:rPr>
        <w:t>o</w:t>
      </w:r>
      <w:r w:rsidR="00863D63" w:rsidRPr="00863D63">
        <w:rPr>
          <w:rFonts w:eastAsia="Arial MT"/>
          <w:spacing w:val="-2"/>
          <w:w w:val="102"/>
          <w:szCs w:val="24"/>
        </w:rPr>
        <w:t>f</w:t>
      </w:r>
      <w:r w:rsidR="00863D63" w:rsidRPr="00863D63">
        <w:rPr>
          <w:rFonts w:eastAsia="Arial MT"/>
          <w:w w:val="102"/>
          <w:szCs w:val="24"/>
        </w:rPr>
        <w:t>it</w:t>
      </w:r>
      <w:r w:rsidR="00863D63" w:rsidRPr="00863D63">
        <w:rPr>
          <w:rFonts w:eastAsia="Arial MT"/>
          <w:spacing w:val="10"/>
          <w:szCs w:val="24"/>
        </w:rPr>
        <w:t xml:space="preserve"> </w:t>
      </w:r>
      <w:r w:rsidR="00863D63" w:rsidRPr="00863D63">
        <w:rPr>
          <w:rFonts w:eastAsia="Arial MT"/>
          <w:spacing w:val="-1"/>
          <w:w w:val="102"/>
          <w:szCs w:val="24"/>
        </w:rPr>
        <w:t>p</w:t>
      </w:r>
      <w:r w:rsidR="00863D63" w:rsidRPr="00863D63">
        <w:rPr>
          <w:rFonts w:eastAsia="Arial MT"/>
          <w:w w:val="102"/>
          <w:szCs w:val="24"/>
        </w:rPr>
        <w:t>a</w:t>
      </w:r>
      <w:r w:rsidR="00863D63" w:rsidRPr="00863D63">
        <w:rPr>
          <w:rFonts w:eastAsia="Arial MT"/>
          <w:spacing w:val="-1"/>
          <w:w w:val="102"/>
          <w:szCs w:val="24"/>
        </w:rPr>
        <w:t>n</w:t>
      </w:r>
      <w:r w:rsidR="00863D63" w:rsidRPr="00863D63">
        <w:rPr>
          <w:rFonts w:eastAsia="Arial MT"/>
          <w:w w:val="102"/>
          <w:szCs w:val="24"/>
        </w:rPr>
        <w:t>a</w:t>
      </w:r>
      <w:r w:rsidR="00863D63" w:rsidRPr="00863D63">
        <w:rPr>
          <w:rFonts w:eastAsia="Arial MT"/>
          <w:spacing w:val="12"/>
          <w:szCs w:val="24"/>
        </w:rPr>
        <w:t xml:space="preserve"> </w:t>
      </w:r>
      <w:r w:rsidR="00863D63" w:rsidRPr="00863D63">
        <w:rPr>
          <w:rFonts w:eastAsia="Arial MT"/>
          <w:spacing w:val="-1"/>
          <w:w w:val="102"/>
          <w:szCs w:val="24"/>
        </w:rPr>
        <w:t>l</w:t>
      </w:r>
      <w:r w:rsidR="00863D63" w:rsidRPr="00863D63">
        <w:rPr>
          <w:rFonts w:eastAsia="Arial MT"/>
          <w:w w:val="102"/>
          <w:szCs w:val="24"/>
        </w:rPr>
        <w:t>a</w:t>
      </w:r>
      <w:r w:rsidR="00863D63" w:rsidRPr="00863D63">
        <w:rPr>
          <w:rFonts w:eastAsia="Arial MT"/>
          <w:spacing w:val="12"/>
          <w:szCs w:val="24"/>
        </w:rPr>
        <w:t xml:space="preserve"> </w:t>
      </w:r>
      <w:r w:rsidR="00863D63" w:rsidRPr="00863D63">
        <w:rPr>
          <w:rFonts w:eastAsia="Arial MT"/>
          <w:spacing w:val="-2"/>
          <w:w w:val="102"/>
          <w:szCs w:val="24"/>
        </w:rPr>
        <w:t>x</w:t>
      </w:r>
      <w:r w:rsidR="00863D63" w:rsidRPr="00863D63">
        <w:rPr>
          <w:rFonts w:eastAsia="Arial MT"/>
          <w:w w:val="102"/>
          <w:szCs w:val="24"/>
        </w:rPr>
        <w:t>e</w:t>
      </w:r>
      <w:r w:rsidR="00863D63" w:rsidRPr="00863D63">
        <w:rPr>
          <w:rFonts w:eastAsia="Arial MT"/>
          <w:spacing w:val="-1"/>
          <w:w w:val="102"/>
          <w:szCs w:val="24"/>
        </w:rPr>
        <w:t>r</w:t>
      </w:r>
      <w:r w:rsidR="00863D63" w:rsidRPr="00863D63">
        <w:rPr>
          <w:rFonts w:eastAsia="Arial MT"/>
          <w:spacing w:val="1"/>
          <w:w w:val="102"/>
          <w:szCs w:val="24"/>
        </w:rPr>
        <w:t>o</w:t>
      </w:r>
      <w:r w:rsidR="00863D63" w:rsidRPr="00863D63">
        <w:rPr>
          <w:rFonts w:eastAsia="Arial MT"/>
          <w:spacing w:val="-2"/>
          <w:w w:val="102"/>
          <w:szCs w:val="24"/>
        </w:rPr>
        <w:t>f</w:t>
      </w:r>
      <w:r w:rsidR="00863D63" w:rsidRPr="00863D63">
        <w:rPr>
          <w:rFonts w:eastAsia="Arial MT"/>
          <w:w w:val="102"/>
          <w:szCs w:val="24"/>
        </w:rPr>
        <w:t>i</w:t>
      </w:r>
      <w:r w:rsidR="00863D63" w:rsidRPr="00863D63">
        <w:rPr>
          <w:rFonts w:eastAsia="Arial MT"/>
          <w:spacing w:val="-2"/>
          <w:w w:val="102"/>
          <w:szCs w:val="24"/>
        </w:rPr>
        <w:t>t</w:t>
      </w:r>
      <w:r w:rsidR="00863D63" w:rsidRPr="00863D63">
        <w:rPr>
          <w:rFonts w:eastAsia="Arial MT"/>
          <w:w w:val="102"/>
          <w:szCs w:val="24"/>
        </w:rPr>
        <w:t>,</w:t>
      </w:r>
      <w:r w:rsidR="00863D63" w:rsidRPr="00863D63">
        <w:rPr>
          <w:rFonts w:eastAsia="Arial MT"/>
          <w:spacing w:val="11"/>
          <w:szCs w:val="24"/>
        </w:rPr>
        <w:t xml:space="preserve"> </w:t>
      </w:r>
      <w:r w:rsidR="00863D63" w:rsidRPr="00863D63">
        <w:rPr>
          <w:rFonts w:eastAsia="Arial MT"/>
          <w:w w:val="102"/>
          <w:szCs w:val="24"/>
        </w:rPr>
        <w:t>c</w:t>
      </w:r>
      <w:r w:rsidR="00863D63" w:rsidRPr="00863D63">
        <w:rPr>
          <w:rFonts w:eastAsia="Arial MT"/>
          <w:spacing w:val="1"/>
          <w:w w:val="102"/>
          <w:szCs w:val="24"/>
        </w:rPr>
        <w:t>a</w:t>
      </w:r>
      <w:r w:rsidR="00863D63" w:rsidRPr="00863D63">
        <w:rPr>
          <w:rFonts w:eastAsia="Arial MT"/>
          <w:spacing w:val="-1"/>
          <w:w w:val="102"/>
          <w:szCs w:val="24"/>
        </w:rPr>
        <w:t>r</w:t>
      </w:r>
      <w:r w:rsidR="00863D63" w:rsidRPr="00863D63">
        <w:rPr>
          <w:rFonts w:eastAsia="Arial MT"/>
          <w:w w:val="102"/>
          <w:szCs w:val="24"/>
        </w:rPr>
        <w:t>e</w:t>
      </w:r>
      <w:r w:rsidR="00863D63" w:rsidRPr="00863D63">
        <w:rPr>
          <w:rFonts w:eastAsia="Arial MT"/>
          <w:spacing w:val="11"/>
          <w:szCs w:val="24"/>
        </w:rPr>
        <w:t xml:space="preserve"> </w:t>
      </w:r>
      <w:r w:rsidR="00863D63" w:rsidRPr="00863D63">
        <w:rPr>
          <w:rFonts w:eastAsia="Arial MT"/>
          <w:spacing w:val="-1"/>
          <w:w w:val="102"/>
          <w:szCs w:val="24"/>
        </w:rPr>
        <w:t>î</w:t>
      </w:r>
      <w:r w:rsidR="00863D63" w:rsidRPr="00863D63">
        <w:rPr>
          <w:rFonts w:eastAsia="Arial MT"/>
          <w:w w:val="102"/>
          <w:szCs w:val="24"/>
        </w:rPr>
        <w:t>n</w:t>
      </w:r>
      <w:r w:rsidR="00863D63" w:rsidRPr="00863D63">
        <w:rPr>
          <w:rFonts w:eastAsia="Arial MT"/>
          <w:spacing w:val="12"/>
          <w:szCs w:val="24"/>
        </w:rPr>
        <w:t xml:space="preserve"> </w:t>
      </w:r>
      <w:r w:rsidR="00863D63" w:rsidRPr="00863D63">
        <w:rPr>
          <w:rFonts w:eastAsia="Arial MT"/>
          <w:spacing w:val="-1"/>
          <w:w w:val="102"/>
          <w:szCs w:val="24"/>
        </w:rPr>
        <w:t>mo</w:t>
      </w:r>
      <w:r w:rsidR="00863D63" w:rsidRPr="00863D63">
        <w:rPr>
          <w:rFonts w:eastAsia="Arial MT"/>
          <w:w w:val="102"/>
          <w:szCs w:val="24"/>
        </w:rPr>
        <w:t>d</w:t>
      </w:r>
      <w:r w:rsidR="00863D63" w:rsidRPr="00863D63">
        <w:rPr>
          <w:rFonts w:eastAsia="Arial MT"/>
          <w:spacing w:val="12"/>
          <w:szCs w:val="24"/>
        </w:rPr>
        <w:t xml:space="preserve"> </w:t>
      </w:r>
      <w:r w:rsidR="00863D63" w:rsidRPr="00863D63">
        <w:rPr>
          <w:rFonts w:eastAsia="Arial MT"/>
          <w:spacing w:val="-1"/>
          <w:w w:val="102"/>
          <w:szCs w:val="24"/>
        </w:rPr>
        <w:t>n</w:t>
      </w:r>
      <w:r w:rsidR="00863D63" w:rsidRPr="00863D63">
        <w:rPr>
          <w:rFonts w:eastAsia="Arial MT"/>
          <w:spacing w:val="1"/>
          <w:w w:val="102"/>
          <w:szCs w:val="24"/>
        </w:rPr>
        <w:t>o</w:t>
      </w:r>
      <w:r w:rsidR="00863D63" w:rsidRPr="00863D63">
        <w:rPr>
          <w:rFonts w:eastAsia="Arial MT"/>
          <w:spacing w:val="-1"/>
          <w:w w:val="102"/>
          <w:szCs w:val="24"/>
        </w:rPr>
        <w:t>r</w:t>
      </w:r>
      <w:r w:rsidR="00863D63" w:rsidRPr="00863D63">
        <w:rPr>
          <w:rFonts w:eastAsia="Arial MT"/>
          <w:w w:val="102"/>
          <w:szCs w:val="24"/>
        </w:rPr>
        <w:t>m</w:t>
      </w:r>
      <w:r w:rsidR="00863D63" w:rsidRPr="00863D63">
        <w:rPr>
          <w:rFonts w:eastAsia="Arial MT"/>
          <w:spacing w:val="-1"/>
          <w:w w:val="102"/>
          <w:szCs w:val="24"/>
        </w:rPr>
        <w:t>a</w:t>
      </w:r>
      <w:r w:rsidR="00863D63" w:rsidRPr="00863D63">
        <w:rPr>
          <w:rFonts w:eastAsia="Arial MT"/>
          <w:w w:val="102"/>
          <w:szCs w:val="24"/>
        </w:rPr>
        <w:t>l</w:t>
      </w:r>
      <w:r w:rsidR="00863D63" w:rsidRPr="00863D63">
        <w:rPr>
          <w:rFonts w:eastAsia="Arial MT"/>
          <w:spacing w:val="11"/>
          <w:szCs w:val="24"/>
        </w:rPr>
        <w:t xml:space="preserve"> </w:t>
      </w:r>
      <w:r w:rsidR="00863D63" w:rsidRPr="00863D63">
        <w:rPr>
          <w:rFonts w:eastAsia="Arial MT"/>
          <w:w w:val="102"/>
          <w:szCs w:val="24"/>
        </w:rPr>
        <w:t>aco</w:t>
      </w:r>
      <w:r w:rsidR="00863D63" w:rsidRPr="00863D63">
        <w:rPr>
          <w:rFonts w:eastAsia="Arial MT"/>
          <w:spacing w:val="-1"/>
          <w:w w:val="102"/>
          <w:szCs w:val="24"/>
        </w:rPr>
        <w:t>p</w:t>
      </w:r>
      <w:r w:rsidR="00863D63" w:rsidRPr="00863D63">
        <w:rPr>
          <w:rFonts w:eastAsia="Arial MT"/>
          <w:w w:val="102"/>
          <w:szCs w:val="24"/>
        </w:rPr>
        <w:t>e</w:t>
      </w:r>
      <w:r w:rsidR="00863D63" w:rsidRPr="00863D63">
        <w:rPr>
          <w:rFonts w:eastAsia="Arial MT"/>
          <w:w w:val="68"/>
          <w:szCs w:val="24"/>
        </w:rPr>
        <w:t>ră</w:t>
      </w:r>
      <w:r w:rsidR="00863D63" w:rsidRPr="00863D63">
        <w:rPr>
          <w:rFonts w:eastAsia="Arial MT"/>
          <w:spacing w:val="11"/>
          <w:szCs w:val="24"/>
        </w:rPr>
        <w:t xml:space="preserve"> </w:t>
      </w:r>
      <w:r w:rsidR="00863D63" w:rsidRPr="00863D63">
        <w:rPr>
          <w:rFonts w:eastAsia="Arial MT"/>
          <w:spacing w:val="-1"/>
          <w:w w:val="102"/>
          <w:szCs w:val="24"/>
        </w:rPr>
        <w:t>co</w:t>
      </w:r>
      <w:r w:rsidR="00863D63" w:rsidRPr="00863D63">
        <w:rPr>
          <w:rFonts w:eastAsia="Arial MT"/>
          <w:w w:val="102"/>
          <w:szCs w:val="24"/>
        </w:rPr>
        <w:t>mp</w:t>
      </w:r>
      <w:r w:rsidR="00863D63" w:rsidRPr="00863D63">
        <w:rPr>
          <w:rFonts w:eastAsia="Arial MT"/>
          <w:spacing w:val="-1"/>
          <w:w w:val="102"/>
          <w:szCs w:val="24"/>
        </w:rPr>
        <w:t>l</w:t>
      </w:r>
      <w:r w:rsidR="00863D63" w:rsidRPr="00863D63">
        <w:rPr>
          <w:rFonts w:eastAsia="Arial MT"/>
          <w:w w:val="102"/>
          <w:szCs w:val="24"/>
        </w:rPr>
        <w:t>et</w:t>
      </w:r>
      <w:r w:rsidR="00863D63" w:rsidRPr="00863D63">
        <w:rPr>
          <w:rFonts w:eastAsia="Arial MT"/>
          <w:spacing w:val="11"/>
          <w:szCs w:val="24"/>
        </w:rPr>
        <w:t xml:space="preserve"> </w:t>
      </w:r>
      <w:r w:rsidR="00863D63" w:rsidRPr="00863D63">
        <w:rPr>
          <w:rFonts w:eastAsia="Arial MT"/>
          <w:spacing w:val="-1"/>
          <w:w w:val="102"/>
          <w:szCs w:val="24"/>
        </w:rPr>
        <w:t>s</w:t>
      </w:r>
      <w:r w:rsidR="00863D63" w:rsidRPr="00863D63">
        <w:rPr>
          <w:rFonts w:eastAsia="Arial MT"/>
          <w:spacing w:val="1"/>
          <w:w w:val="102"/>
          <w:szCs w:val="24"/>
        </w:rPr>
        <w:t>a</w:t>
      </w:r>
      <w:r w:rsidR="00863D63" w:rsidRPr="00863D63">
        <w:rPr>
          <w:rFonts w:eastAsia="Arial MT"/>
          <w:w w:val="102"/>
          <w:szCs w:val="24"/>
        </w:rPr>
        <w:t>u</w:t>
      </w:r>
      <w:r w:rsidR="00863D63" w:rsidRPr="00863D63">
        <w:rPr>
          <w:rFonts w:eastAsia="Arial MT"/>
          <w:spacing w:val="9"/>
          <w:szCs w:val="24"/>
        </w:rPr>
        <w:t xml:space="preserve"> </w:t>
      </w:r>
      <w:r w:rsidR="00863D63" w:rsidRPr="00863D63">
        <w:rPr>
          <w:rFonts w:eastAsia="Arial MT"/>
          <w:w w:val="102"/>
          <w:szCs w:val="24"/>
        </w:rPr>
        <w:t>ap</w:t>
      </w:r>
      <w:r w:rsidR="00863D63" w:rsidRPr="00863D63">
        <w:rPr>
          <w:rFonts w:eastAsia="Arial MT"/>
          <w:spacing w:val="-1"/>
          <w:w w:val="102"/>
          <w:szCs w:val="24"/>
        </w:rPr>
        <w:t>r</w:t>
      </w:r>
      <w:r w:rsidR="00863D63" w:rsidRPr="00863D63">
        <w:rPr>
          <w:rFonts w:eastAsia="Arial MT"/>
          <w:spacing w:val="1"/>
          <w:w w:val="102"/>
          <w:szCs w:val="24"/>
        </w:rPr>
        <w:t>o</w:t>
      </w:r>
      <w:r w:rsidR="00863D63" w:rsidRPr="00863D63">
        <w:rPr>
          <w:rFonts w:eastAsia="Arial MT"/>
          <w:spacing w:val="-1"/>
          <w:w w:val="102"/>
          <w:szCs w:val="24"/>
        </w:rPr>
        <w:t>ap</w:t>
      </w:r>
      <w:r w:rsidR="00863D63" w:rsidRPr="00863D63">
        <w:rPr>
          <w:rFonts w:eastAsia="Arial MT"/>
          <w:w w:val="102"/>
          <w:szCs w:val="24"/>
        </w:rPr>
        <w:t>e</w:t>
      </w:r>
      <w:r w:rsidR="00863D63" w:rsidRPr="00863D63">
        <w:rPr>
          <w:rFonts w:eastAsia="Arial MT"/>
          <w:spacing w:val="12"/>
          <w:szCs w:val="24"/>
        </w:rPr>
        <w:t xml:space="preserve"> </w:t>
      </w:r>
      <w:r w:rsidR="00863D63" w:rsidRPr="00863D63">
        <w:rPr>
          <w:rFonts w:eastAsia="Arial MT"/>
          <w:spacing w:val="-2"/>
          <w:w w:val="102"/>
          <w:szCs w:val="24"/>
        </w:rPr>
        <w:t>c</w:t>
      </w:r>
      <w:r w:rsidR="00863D63" w:rsidRPr="00863D63">
        <w:rPr>
          <w:rFonts w:eastAsia="Arial MT"/>
          <w:w w:val="102"/>
          <w:szCs w:val="24"/>
        </w:rPr>
        <w:t>om</w:t>
      </w:r>
      <w:r w:rsidR="00863D63" w:rsidRPr="00863D63">
        <w:rPr>
          <w:rFonts w:eastAsia="Arial MT"/>
          <w:spacing w:val="-1"/>
          <w:w w:val="102"/>
          <w:szCs w:val="24"/>
        </w:rPr>
        <w:t>p</w:t>
      </w:r>
      <w:r w:rsidR="00863D63" w:rsidRPr="00863D63">
        <w:rPr>
          <w:rFonts w:eastAsia="Arial MT"/>
          <w:w w:val="102"/>
          <w:szCs w:val="24"/>
        </w:rPr>
        <w:t>let</w:t>
      </w:r>
      <w:r w:rsidR="00863D63" w:rsidRPr="00863D63">
        <w:rPr>
          <w:rFonts w:eastAsia="Arial MT"/>
          <w:spacing w:val="11"/>
          <w:szCs w:val="24"/>
        </w:rPr>
        <w:t xml:space="preserve"> </w:t>
      </w:r>
      <w:r w:rsidR="00863D63" w:rsidRPr="00863D63">
        <w:rPr>
          <w:rFonts w:eastAsia="Arial MT"/>
          <w:spacing w:val="-1"/>
          <w:w w:val="102"/>
          <w:szCs w:val="24"/>
        </w:rPr>
        <w:t>s</w:t>
      </w:r>
      <w:r w:rsidR="00863D63" w:rsidRPr="00863D63">
        <w:rPr>
          <w:rFonts w:eastAsia="Arial MT"/>
          <w:w w:val="102"/>
          <w:szCs w:val="24"/>
        </w:rPr>
        <w:t>olul</w:t>
      </w:r>
      <w:r w:rsidR="00863D63" w:rsidRPr="00863D63">
        <w:rPr>
          <w:rFonts w:eastAsia="Arial MT"/>
          <w:spacing w:val="11"/>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pacing w:val="11"/>
          <w:szCs w:val="24"/>
        </w:rPr>
        <w:t xml:space="preserve"> </w:t>
      </w:r>
      <w:r w:rsidR="00863D63" w:rsidRPr="00863D63">
        <w:rPr>
          <w:rFonts w:eastAsia="Arial MT"/>
          <w:w w:val="102"/>
          <w:szCs w:val="24"/>
        </w:rPr>
        <w:t xml:space="preserve">se </w:t>
      </w:r>
      <w:r w:rsidR="00863D63" w:rsidRPr="00863D63">
        <w:rPr>
          <w:rFonts w:eastAsia="Arial MT"/>
          <w:szCs w:val="24"/>
        </w:rPr>
        <w:t>caracterizează prin dominanţa ierburilor: graminee, cyperacee, juncacee, de statură mijlocie</w:t>
      </w:r>
      <w:r w:rsidR="00863D63" w:rsidRPr="00863D63">
        <w:rPr>
          <w:rFonts w:eastAsia="Arial MT"/>
          <w:spacing w:val="-59"/>
          <w:szCs w:val="24"/>
        </w:rPr>
        <w:t xml:space="preserve"> </w:t>
      </w:r>
      <w:r w:rsidR="00863D63" w:rsidRPr="00863D63">
        <w:rPr>
          <w:rFonts w:eastAsia="Arial MT"/>
          <w:szCs w:val="24"/>
        </w:rPr>
        <w:t>sau</w:t>
      </w:r>
      <w:r w:rsidR="00863D63" w:rsidRPr="00863D63">
        <w:rPr>
          <w:rFonts w:eastAsia="Arial MT"/>
          <w:spacing w:val="1"/>
          <w:szCs w:val="24"/>
        </w:rPr>
        <w:t xml:space="preserve"> </w:t>
      </w:r>
      <w:r w:rsidR="00863D63" w:rsidRPr="00863D63">
        <w:rPr>
          <w:rFonts w:eastAsia="Arial MT"/>
          <w:szCs w:val="24"/>
        </w:rPr>
        <w:t>scundă;</w:t>
      </w:r>
    </w:p>
    <w:p w:rsidR="00863D63" w:rsidRPr="00863D63" w:rsidRDefault="004D314E" w:rsidP="004D314E">
      <w:pPr>
        <w:widowControl w:val="0"/>
        <w:tabs>
          <w:tab w:val="left" w:pos="1062"/>
        </w:tabs>
        <w:overflowPunct/>
        <w:adjustRightInd/>
        <w:spacing w:line="360" w:lineRule="auto"/>
        <w:textAlignment w:val="auto"/>
        <w:rPr>
          <w:rFonts w:eastAsia="Arial MT"/>
          <w:szCs w:val="24"/>
        </w:rPr>
      </w:pPr>
      <w:r>
        <w:rPr>
          <w:rFonts w:eastAsia="Arial MT"/>
          <w:w w:val="102"/>
          <w:szCs w:val="24"/>
        </w:rPr>
        <w:t xml:space="preserve">c). </w:t>
      </w:r>
      <w:r w:rsidR="00863D63" w:rsidRPr="00863D63">
        <w:rPr>
          <w:rFonts w:eastAsia="Arial MT"/>
          <w:w w:val="102"/>
          <w:szCs w:val="24"/>
        </w:rPr>
        <w:t>Paj</w:t>
      </w:r>
      <w:r w:rsidR="00863D63" w:rsidRPr="00863D63">
        <w:rPr>
          <w:rFonts w:eastAsia="Arial MT"/>
          <w:spacing w:val="1"/>
          <w:w w:val="102"/>
          <w:szCs w:val="24"/>
        </w:rPr>
        <w:t>i</w:t>
      </w:r>
      <w:r w:rsidR="00863D63" w:rsidRPr="00863D63">
        <w:rPr>
          <w:rFonts w:eastAsia="Arial MT"/>
          <w:spacing w:val="-1"/>
          <w:w w:val="51"/>
          <w:szCs w:val="24"/>
        </w:rPr>
        <w:t>ş</w:t>
      </w:r>
      <w:r w:rsidR="00863D63" w:rsidRPr="00863D63">
        <w:rPr>
          <w:rFonts w:eastAsia="Arial MT"/>
          <w:spacing w:val="-2"/>
          <w:w w:val="102"/>
          <w:szCs w:val="24"/>
        </w:rPr>
        <w:t>t</w:t>
      </w:r>
      <w:r w:rsidR="00863D63" w:rsidRPr="00863D63">
        <w:rPr>
          <w:rFonts w:eastAsia="Arial MT"/>
          <w:w w:val="102"/>
          <w:szCs w:val="24"/>
        </w:rPr>
        <w:t>i</w:t>
      </w:r>
      <w:r w:rsidR="00863D63" w:rsidRPr="00863D63">
        <w:rPr>
          <w:rFonts w:eastAsia="Arial MT"/>
          <w:spacing w:val="1"/>
          <w:szCs w:val="24"/>
        </w:rPr>
        <w:t xml:space="preserve"> </w:t>
      </w:r>
      <w:r w:rsidR="00863D63" w:rsidRPr="00863D63">
        <w:rPr>
          <w:rFonts w:eastAsia="Arial MT"/>
          <w:spacing w:val="-1"/>
          <w:w w:val="102"/>
          <w:szCs w:val="24"/>
        </w:rPr>
        <w:t>u</w:t>
      </w:r>
      <w:r w:rsidR="00863D63" w:rsidRPr="00863D63">
        <w:rPr>
          <w:rFonts w:eastAsia="Arial MT"/>
          <w:w w:val="102"/>
          <w:szCs w:val="24"/>
        </w:rPr>
        <w:t>mede</w:t>
      </w:r>
      <w:r w:rsidR="00863D63" w:rsidRPr="00863D63">
        <w:rPr>
          <w:rFonts w:eastAsia="Arial MT"/>
          <w:spacing w:val="1"/>
          <w:szCs w:val="24"/>
        </w:rPr>
        <w:t xml:space="preserve"> </w:t>
      </w:r>
      <w:r w:rsidR="00863D63" w:rsidRPr="00863D63">
        <w:rPr>
          <w:rFonts w:eastAsia="Arial MT"/>
          <w:w w:val="60"/>
          <w:szCs w:val="24"/>
        </w:rPr>
        <w:t>şi</w:t>
      </w:r>
      <w:r w:rsidR="00863D63" w:rsidRPr="00863D63">
        <w:rPr>
          <w:rFonts w:eastAsia="Arial MT"/>
          <w:spacing w:val="1"/>
          <w:szCs w:val="24"/>
        </w:rPr>
        <w:t xml:space="preserve"> </w:t>
      </w:r>
      <w:r w:rsidR="00863D63" w:rsidRPr="00863D63">
        <w:rPr>
          <w:rFonts w:eastAsia="Arial MT"/>
          <w:w w:val="81"/>
          <w:szCs w:val="24"/>
        </w:rPr>
        <w:t>comunităţi</w:t>
      </w:r>
      <w:r w:rsidR="00863D63" w:rsidRPr="00863D63">
        <w:rPr>
          <w:rFonts w:eastAsia="Arial MT"/>
          <w:spacing w:val="1"/>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2"/>
          <w:szCs w:val="24"/>
        </w:rPr>
        <w:t xml:space="preserve"> </w:t>
      </w:r>
      <w:r w:rsidR="00863D63" w:rsidRPr="00863D63">
        <w:rPr>
          <w:rFonts w:eastAsia="Arial MT"/>
          <w:w w:val="102"/>
          <w:szCs w:val="24"/>
        </w:rPr>
        <w:t>ie</w:t>
      </w:r>
      <w:r w:rsidR="00863D63" w:rsidRPr="00863D63">
        <w:rPr>
          <w:rFonts w:eastAsia="Arial MT"/>
          <w:spacing w:val="-1"/>
          <w:w w:val="102"/>
          <w:szCs w:val="24"/>
        </w:rPr>
        <w:t>r</w:t>
      </w:r>
      <w:r w:rsidR="00863D63" w:rsidRPr="00863D63">
        <w:rPr>
          <w:rFonts w:eastAsia="Arial MT"/>
          <w:w w:val="102"/>
          <w:szCs w:val="24"/>
        </w:rPr>
        <w:t>bu</w:t>
      </w:r>
      <w:r w:rsidR="00863D63" w:rsidRPr="00863D63">
        <w:rPr>
          <w:rFonts w:eastAsia="Arial MT"/>
          <w:spacing w:val="-1"/>
          <w:w w:val="102"/>
          <w:szCs w:val="24"/>
        </w:rPr>
        <w:t>r</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w w:val="102"/>
          <w:szCs w:val="24"/>
        </w:rPr>
        <w:t>î</w:t>
      </w:r>
      <w:r w:rsidR="00863D63" w:rsidRPr="00863D63">
        <w:rPr>
          <w:rFonts w:eastAsia="Arial MT"/>
          <w:spacing w:val="1"/>
          <w:w w:val="102"/>
          <w:szCs w:val="24"/>
        </w:rPr>
        <w:t>n</w:t>
      </w:r>
      <w:r w:rsidR="00863D63" w:rsidRPr="00863D63">
        <w:rPr>
          <w:rFonts w:eastAsia="Arial MT"/>
          <w:spacing w:val="-1"/>
          <w:w w:val="102"/>
          <w:szCs w:val="24"/>
        </w:rPr>
        <w:t>al</w:t>
      </w:r>
      <w:r w:rsidR="00863D63" w:rsidRPr="00863D63">
        <w:rPr>
          <w:rFonts w:eastAsia="Arial MT"/>
          <w:w w:val="102"/>
          <w:szCs w:val="24"/>
        </w:rPr>
        <w:t>te</w:t>
      </w:r>
      <w:r w:rsidR="00863D63" w:rsidRPr="00863D63">
        <w:rPr>
          <w:rFonts w:eastAsia="Arial MT"/>
          <w:spacing w:val="1"/>
          <w:szCs w:val="24"/>
        </w:rPr>
        <w:t xml:space="preserve"> </w:t>
      </w:r>
      <w:r w:rsidR="00863D63" w:rsidRPr="00863D63">
        <w:rPr>
          <w:rFonts w:eastAsia="Arial MT"/>
          <w:w w:val="102"/>
          <w:szCs w:val="24"/>
        </w:rPr>
        <w:t>-</w:t>
      </w:r>
      <w:r w:rsidR="00863D63" w:rsidRPr="00863D63">
        <w:rPr>
          <w:rFonts w:eastAsia="Arial MT"/>
          <w:spacing w:val="2"/>
          <w:szCs w:val="24"/>
        </w:rPr>
        <w:t xml:space="preserve"> </w:t>
      </w:r>
      <w:r w:rsidR="00863D63" w:rsidRPr="00863D63">
        <w:rPr>
          <w:rFonts w:eastAsia="Arial MT"/>
          <w:w w:val="102"/>
          <w:szCs w:val="24"/>
        </w:rPr>
        <w:t>b</w:t>
      </w:r>
      <w:r w:rsidR="00863D63" w:rsidRPr="00863D63">
        <w:rPr>
          <w:rFonts w:eastAsia="Arial MT"/>
          <w:spacing w:val="1"/>
          <w:w w:val="102"/>
          <w:szCs w:val="24"/>
        </w:rPr>
        <w:t>u</w:t>
      </w:r>
      <w:r w:rsidR="00863D63" w:rsidRPr="00863D63">
        <w:rPr>
          <w:rFonts w:eastAsia="Arial MT"/>
          <w:spacing w:val="-1"/>
          <w:w w:val="102"/>
          <w:szCs w:val="24"/>
        </w:rPr>
        <w:t>ru</w:t>
      </w:r>
      <w:r w:rsidR="00863D63" w:rsidRPr="00863D63">
        <w:rPr>
          <w:rFonts w:eastAsia="Arial MT"/>
          <w:w w:val="102"/>
          <w:szCs w:val="24"/>
        </w:rPr>
        <w:t>i</w:t>
      </w:r>
      <w:r w:rsidR="00863D63" w:rsidRPr="00863D63">
        <w:rPr>
          <w:rFonts w:eastAsia="Arial MT"/>
          <w:w w:val="84"/>
          <w:szCs w:val="24"/>
        </w:rPr>
        <w:t>eniş</w:t>
      </w:r>
      <w:r w:rsidR="00863D63" w:rsidRPr="00863D63">
        <w:rPr>
          <w:rFonts w:eastAsia="Arial MT"/>
          <w:spacing w:val="-1"/>
          <w:w w:val="84"/>
          <w:szCs w:val="24"/>
        </w:rPr>
        <w:t>u</w:t>
      </w:r>
      <w:r w:rsidR="00863D63" w:rsidRPr="00863D63">
        <w:rPr>
          <w:rFonts w:eastAsia="Arial MT"/>
          <w:w w:val="102"/>
          <w:szCs w:val="24"/>
        </w:rPr>
        <w:t>r</w:t>
      </w:r>
      <w:r w:rsidR="00863D63" w:rsidRPr="00863D63">
        <w:rPr>
          <w:rFonts w:eastAsia="Arial MT"/>
          <w:spacing w:val="1"/>
          <w:w w:val="102"/>
          <w:szCs w:val="24"/>
        </w:rPr>
        <w:t>i</w:t>
      </w:r>
      <w:r w:rsidR="00863D63" w:rsidRPr="00863D63">
        <w:rPr>
          <w:rFonts w:eastAsia="Arial MT"/>
          <w:w w:val="102"/>
          <w:szCs w:val="24"/>
        </w:rPr>
        <w:t>;</w:t>
      </w:r>
    </w:p>
    <w:p w:rsidR="00863D63" w:rsidRPr="00863D63" w:rsidRDefault="004D314E" w:rsidP="004D314E">
      <w:pPr>
        <w:widowControl w:val="0"/>
        <w:tabs>
          <w:tab w:val="left" w:pos="1090"/>
        </w:tabs>
        <w:overflowPunct/>
        <w:adjustRightInd/>
        <w:spacing w:line="360" w:lineRule="auto"/>
        <w:textAlignment w:val="auto"/>
        <w:rPr>
          <w:rFonts w:eastAsia="Arial MT"/>
          <w:szCs w:val="24"/>
        </w:rPr>
      </w:pPr>
      <w:r>
        <w:rPr>
          <w:rFonts w:eastAsia="Arial MT"/>
          <w:szCs w:val="24"/>
        </w:rPr>
        <w:t xml:space="preserve">d). </w:t>
      </w:r>
      <w:r w:rsidR="00863D63" w:rsidRPr="00863D63">
        <w:rPr>
          <w:rFonts w:eastAsia="Arial MT"/>
          <w:szCs w:val="24"/>
        </w:rPr>
        <w:t>Păduri</w:t>
      </w:r>
      <w:r w:rsidR="00863D63" w:rsidRPr="00863D63">
        <w:rPr>
          <w:rFonts w:eastAsia="Arial MT"/>
          <w:spacing w:val="-2"/>
          <w:szCs w:val="24"/>
        </w:rPr>
        <w:t xml:space="preserve"> </w:t>
      </w:r>
      <w:r w:rsidR="00863D63" w:rsidRPr="00863D63">
        <w:rPr>
          <w:rFonts w:eastAsia="Arial MT"/>
          <w:szCs w:val="24"/>
        </w:rPr>
        <w:t>temperate</w:t>
      </w:r>
      <w:r w:rsidR="00863D63" w:rsidRPr="00863D63">
        <w:rPr>
          <w:rFonts w:eastAsia="Arial MT"/>
          <w:spacing w:val="-4"/>
          <w:szCs w:val="24"/>
        </w:rPr>
        <w:t xml:space="preserve"> </w:t>
      </w:r>
      <w:r w:rsidR="00863D63" w:rsidRPr="00863D63">
        <w:rPr>
          <w:rFonts w:eastAsia="Arial MT"/>
          <w:szCs w:val="24"/>
        </w:rPr>
        <w:t>de</w:t>
      </w:r>
      <w:r w:rsidR="00863D63" w:rsidRPr="00863D63">
        <w:rPr>
          <w:rFonts w:eastAsia="Arial MT"/>
          <w:spacing w:val="-2"/>
          <w:szCs w:val="24"/>
        </w:rPr>
        <w:t xml:space="preserve"> </w:t>
      </w:r>
      <w:r w:rsidR="00863D63" w:rsidRPr="00863D63">
        <w:rPr>
          <w:rFonts w:eastAsia="Arial MT"/>
          <w:szCs w:val="24"/>
        </w:rPr>
        <w:t>foioase</w:t>
      </w:r>
      <w:r w:rsidR="00863D63" w:rsidRPr="00863D63">
        <w:rPr>
          <w:rFonts w:eastAsia="Arial MT"/>
          <w:spacing w:val="-3"/>
          <w:szCs w:val="24"/>
        </w:rPr>
        <w:t xml:space="preserve"> </w:t>
      </w:r>
      <w:r w:rsidR="00863D63" w:rsidRPr="00863D63">
        <w:rPr>
          <w:rFonts w:eastAsia="Arial MT"/>
          <w:szCs w:val="24"/>
        </w:rPr>
        <w:t>cu</w:t>
      </w:r>
      <w:r w:rsidR="00863D63" w:rsidRPr="00863D63">
        <w:rPr>
          <w:rFonts w:eastAsia="Arial MT"/>
          <w:spacing w:val="-2"/>
          <w:szCs w:val="24"/>
        </w:rPr>
        <w:t xml:space="preserve"> </w:t>
      </w:r>
      <w:r w:rsidR="00863D63" w:rsidRPr="00863D63">
        <w:rPr>
          <w:rFonts w:eastAsia="Arial MT"/>
          <w:szCs w:val="24"/>
        </w:rPr>
        <w:t>frunze</w:t>
      </w:r>
      <w:r w:rsidR="00863D63" w:rsidRPr="00863D63">
        <w:rPr>
          <w:rFonts w:eastAsia="Arial MT"/>
          <w:spacing w:val="-2"/>
          <w:szCs w:val="24"/>
        </w:rPr>
        <w:t xml:space="preserve"> </w:t>
      </w:r>
      <w:r w:rsidR="00863D63" w:rsidRPr="00863D63">
        <w:rPr>
          <w:rFonts w:eastAsia="Arial MT"/>
          <w:szCs w:val="24"/>
        </w:rPr>
        <w:t>căzătoare,</w:t>
      </w:r>
      <w:r w:rsidR="00863D63" w:rsidRPr="00863D63">
        <w:rPr>
          <w:rFonts w:eastAsia="Arial MT"/>
          <w:spacing w:val="-3"/>
          <w:szCs w:val="24"/>
        </w:rPr>
        <w:t xml:space="preserve"> </w:t>
      </w:r>
      <w:r w:rsidR="00863D63" w:rsidRPr="00863D63">
        <w:rPr>
          <w:rFonts w:eastAsia="Arial MT"/>
          <w:szCs w:val="24"/>
        </w:rPr>
        <w:t>în</w:t>
      </w:r>
      <w:r w:rsidR="00863D63" w:rsidRPr="00863D63">
        <w:rPr>
          <w:rFonts w:eastAsia="Arial MT"/>
          <w:spacing w:val="-2"/>
          <w:szCs w:val="24"/>
        </w:rPr>
        <w:t xml:space="preserve"> </w:t>
      </w:r>
      <w:r w:rsidR="00863D63" w:rsidRPr="00863D63">
        <w:rPr>
          <w:rFonts w:eastAsia="Arial MT"/>
          <w:szCs w:val="24"/>
        </w:rPr>
        <w:t>care</w:t>
      </w:r>
      <w:r w:rsidR="00863D63" w:rsidRPr="00863D63">
        <w:rPr>
          <w:rFonts w:eastAsia="Arial MT"/>
          <w:spacing w:val="-2"/>
          <w:szCs w:val="24"/>
        </w:rPr>
        <w:t xml:space="preserve"> </w:t>
      </w:r>
      <w:r w:rsidR="00863D63" w:rsidRPr="00863D63">
        <w:rPr>
          <w:rFonts w:eastAsia="Arial MT"/>
          <w:szCs w:val="24"/>
        </w:rPr>
        <w:t>predomină</w:t>
      </w:r>
      <w:r w:rsidR="00863D63" w:rsidRPr="00863D63">
        <w:rPr>
          <w:rFonts w:eastAsia="Arial MT"/>
          <w:spacing w:val="-2"/>
          <w:szCs w:val="24"/>
        </w:rPr>
        <w:t xml:space="preserve"> </w:t>
      </w:r>
      <w:r w:rsidR="00863D63" w:rsidRPr="00863D63">
        <w:rPr>
          <w:rFonts w:eastAsia="Arial MT"/>
          <w:szCs w:val="24"/>
        </w:rPr>
        <w:t>fagul</w:t>
      </w:r>
      <w:r w:rsidR="00863D63" w:rsidRPr="00863D63">
        <w:rPr>
          <w:rFonts w:eastAsia="Arial MT"/>
          <w:spacing w:val="-3"/>
          <w:szCs w:val="24"/>
        </w:rPr>
        <w:t xml:space="preserve"> </w:t>
      </w:r>
      <w:r w:rsidR="00863D63" w:rsidRPr="00863D63">
        <w:rPr>
          <w:rFonts w:eastAsia="Arial MT"/>
          <w:szCs w:val="24"/>
        </w:rPr>
        <w:t>-</w:t>
      </w:r>
      <w:r w:rsidR="00863D63" w:rsidRPr="00863D63">
        <w:rPr>
          <w:rFonts w:eastAsia="Arial MT"/>
          <w:spacing w:val="-2"/>
          <w:szCs w:val="24"/>
        </w:rPr>
        <w:t xml:space="preserve"> </w:t>
      </w:r>
      <w:r w:rsidR="00863D63" w:rsidRPr="00863D63">
        <w:rPr>
          <w:rFonts w:eastAsia="Arial MT"/>
          <w:szCs w:val="24"/>
        </w:rPr>
        <w:t>Fagus</w:t>
      </w:r>
      <w:r w:rsidR="00863D63" w:rsidRPr="00863D63">
        <w:rPr>
          <w:rFonts w:eastAsia="Arial MT"/>
          <w:spacing w:val="-58"/>
          <w:szCs w:val="24"/>
        </w:rPr>
        <w:t xml:space="preserve"> </w:t>
      </w:r>
      <w:r w:rsidR="00863D63" w:rsidRPr="00863D63">
        <w:rPr>
          <w:rFonts w:eastAsia="Arial MT"/>
          <w:w w:val="102"/>
          <w:szCs w:val="24"/>
        </w:rPr>
        <w:t>syl</w:t>
      </w:r>
      <w:r w:rsidR="00863D63" w:rsidRPr="00863D63">
        <w:rPr>
          <w:rFonts w:eastAsia="Arial MT"/>
          <w:spacing w:val="-2"/>
          <w:w w:val="102"/>
          <w:szCs w:val="24"/>
        </w:rPr>
        <w:t>v</w:t>
      </w:r>
      <w:r w:rsidR="00863D63" w:rsidRPr="00863D63">
        <w:rPr>
          <w:rFonts w:eastAsia="Arial MT"/>
          <w:w w:val="102"/>
          <w:szCs w:val="24"/>
        </w:rPr>
        <w:t>atic</w:t>
      </w:r>
      <w:r w:rsidR="00863D63" w:rsidRPr="00863D63">
        <w:rPr>
          <w:rFonts w:eastAsia="Arial MT"/>
          <w:spacing w:val="1"/>
          <w:w w:val="102"/>
          <w:szCs w:val="24"/>
        </w:rPr>
        <w:t>a</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26"/>
          <w:szCs w:val="24"/>
        </w:rPr>
        <w:t xml:space="preserve"> </w:t>
      </w:r>
      <w:r w:rsidR="00863D63" w:rsidRPr="00863D63">
        <w:rPr>
          <w:rFonts w:eastAsia="Arial MT"/>
          <w:w w:val="102"/>
          <w:szCs w:val="24"/>
        </w:rPr>
        <w:t>în</w:t>
      </w:r>
      <w:r w:rsidR="00863D63" w:rsidRPr="00863D63">
        <w:rPr>
          <w:rFonts w:eastAsia="Arial MT"/>
          <w:szCs w:val="24"/>
        </w:rPr>
        <w:t xml:space="preserve"> </w:t>
      </w:r>
      <w:r w:rsidR="00863D63" w:rsidRPr="00863D63">
        <w:rPr>
          <w:rFonts w:eastAsia="Arial MT"/>
          <w:spacing w:val="-25"/>
          <w:szCs w:val="24"/>
        </w:rPr>
        <w:t xml:space="preserve"> </w:t>
      </w:r>
      <w:r w:rsidR="00863D63" w:rsidRPr="00863D63">
        <w:rPr>
          <w:rFonts w:eastAsia="Arial MT"/>
          <w:spacing w:val="1"/>
          <w:w w:val="102"/>
          <w:szCs w:val="24"/>
        </w:rPr>
        <w:t>a</w:t>
      </w:r>
      <w:r w:rsidR="00863D63" w:rsidRPr="00863D63">
        <w:rPr>
          <w:rFonts w:eastAsia="Arial MT"/>
          <w:spacing w:val="-1"/>
          <w:w w:val="102"/>
          <w:szCs w:val="24"/>
        </w:rPr>
        <w:t>m</w:t>
      </w:r>
      <w:r w:rsidR="00863D63" w:rsidRPr="00863D63">
        <w:rPr>
          <w:rFonts w:eastAsia="Arial MT"/>
          <w:w w:val="102"/>
          <w:szCs w:val="24"/>
        </w:rPr>
        <w:t>estec</w:t>
      </w:r>
      <w:r w:rsidR="00863D63" w:rsidRPr="00863D63">
        <w:rPr>
          <w:rFonts w:eastAsia="Arial MT"/>
          <w:szCs w:val="24"/>
        </w:rPr>
        <w:t xml:space="preserve"> </w:t>
      </w:r>
      <w:r w:rsidR="00863D63" w:rsidRPr="00863D63">
        <w:rPr>
          <w:rFonts w:eastAsia="Arial MT"/>
          <w:spacing w:val="-26"/>
          <w:szCs w:val="24"/>
        </w:rPr>
        <w:t xml:space="preserve"> </w:t>
      </w:r>
      <w:r w:rsidR="00863D63" w:rsidRPr="00863D63">
        <w:rPr>
          <w:rFonts w:eastAsia="Arial MT"/>
          <w:spacing w:val="-1"/>
          <w:w w:val="102"/>
          <w:szCs w:val="24"/>
        </w:rPr>
        <w:t>c</w:t>
      </w:r>
      <w:r w:rsidR="00863D63" w:rsidRPr="00863D63">
        <w:rPr>
          <w:rFonts w:eastAsia="Arial MT"/>
          <w:w w:val="102"/>
          <w:szCs w:val="24"/>
        </w:rPr>
        <w:t>u</w:t>
      </w:r>
      <w:r w:rsidR="00863D63" w:rsidRPr="00863D63">
        <w:rPr>
          <w:rFonts w:eastAsia="Arial MT"/>
          <w:szCs w:val="24"/>
        </w:rPr>
        <w:t xml:space="preserve"> </w:t>
      </w:r>
      <w:r w:rsidR="00863D63" w:rsidRPr="00863D63">
        <w:rPr>
          <w:rFonts w:eastAsia="Arial MT"/>
          <w:spacing w:val="-24"/>
          <w:szCs w:val="24"/>
        </w:rPr>
        <w:t xml:space="preserve"> </w:t>
      </w:r>
      <w:r w:rsidR="00863D63" w:rsidRPr="00863D63">
        <w:rPr>
          <w:rFonts w:eastAsia="Arial MT"/>
          <w:spacing w:val="-1"/>
          <w:w w:val="102"/>
          <w:szCs w:val="24"/>
        </w:rPr>
        <w:t>r</w:t>
      </w:r>
      <w:r w:rsidR="00863D63" w:rsidRPr="00863D63">
        <w:rPr>
          <w:rFonts w:eastAsia="Arial MT"/>
          <w:w w:val="102"/>
          <w:szCs w:val="24"/>
        </w:rPr>
        <w:t>a</w:t>
      </w:r>
      <w:r w:rsidR="00863D63" w:rsidRPr="00863D63">
        <w:rPr>
          <w:rFonts w:eastAsia="Arial MT"/>
          <w:w w:val="73"/>
          <w:szCs w:val="24"/>
        </w:rPr>
        <w:t>şi</w:t>
      </w:r>
      <w:r w:rsidR="00863D63" w:rsidRPr="00863D63">
        <w:rPr>
          <w:rFonts w:eastAsia="Arial MT"/>
          <w:spacing w:val="-1"/>
          <w:w w:val="73"/>
          <w:szCs w:val="24"/>
        </w:rPr>
        <w:t>n</w:t>
      </w:r>
      <w:r w:rsidR="00863D63" w:rsidRPr="00863D63">
        <w:rPr>
          <w:rFonts w:eastAsia="Arial MT"/>
          <w:w w:val="102"/>
          <w:szCs w:val="24"/>
        </w:rPr>
        <w:t>oa</w:t>
      </w:r>
      <w:r w:rsidR="00863D63" w:rsidRPr="00863D63">
        <w:rPr>
          <w:rFonts w:eastAsia="Arial MT"/>
          <w:spacing w:val="-2"/>
          <w:w w:val="102"/>
          <w:szCs w:val="24"/>
        </w:rPr>
        <w:t>s</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24"/>
          <w:szCs w:val="24"/>
        </w:rPr>
        <w:t xml:space="preserve"> </w:t>
      </w:r>
      <w:r w:rsidR="00863D63" w:rsidRPr="00863D63">
        <w:rPr>
          <w:rFonts w:eastAsia="Arial MT"/>
          <w:spacing w:val="-1"/>
          <w:w w:val="102"/>
          <w:szCs w:val="24"/>
        </w:rPr>
        <w:t>m</w:t>
      </w:r>
      <w:r w:rsidR="00863D63" w:rsidRPr="00863D63">
        <w:rPr>
          <w:rFonts w:eastAsia="Arial MT"/>
          <w:spacing w:val="1"/>
          <w:w w:val="102"/>
          <w:szCs w:val="24"/>
        </w:rPr>
        <w:t>o</w:t>
      </w:r>
      <w:r w:rsidR="00863D63" w:rsidRPr="00863D63">
        <w:rPr>
          <w:rFonts w:eastAsia="Arial MT"/>
          <w:spacing w:val="-1"/>
          <w:w w:val="102"/>
          <w:szCs w:val="24"/>
        </w:rPr>
        <w:t>li</w:t>
      </w:r>
      <w:r w:rsidR="00863D63" w:rsidRPr="00863D63">
        <w:rPr>
          <w:rFonts w:eastAsia="Arial MT"/>
          <w:w w:val="102"/>
          <w:szCs w:val="24"/>
        </w:rPr>
        <w:t>d</w:t>
      </w:r>
      <w:r w:rsidR="00863D63" w:rsidRPr="00863D63">
        <w:rPr>
          <w:rFonts w:eastAsia="Arial MT"/>
          <w:szCs w:val="24"/>
        </w:rPr>
        <w:t xml:space="preserve"> </w:t>
      </w:r>
      <w:r w:rsidR="00863D63" w:rsidRPr="00863D63">
        <w:rPr>
          <w:rFonts w:eastAsia="Arial MT"/>
          <w:spacing w:val="-24"/>
          <w:szCs w:val="24"/>
        </w:rPr>
        <w:t xml:space="preserve"> </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24"/>
          <w:szCs w:val="24"/>
        </w:rPr>
        <w:t xml:space="preserve"> </w:t>
      </w:r>
      <w:r w:rsidR="00863D63" w:rsidRPr="00863D63">
        <w:rPr>
          <w:rFonts w:eastAsia="Arial MT"/>
          <w:spacing w:val="-2"/>
          <w:w w:val="102"/>
          <w:szCs w:val="24"/>
        </w:rPr>
        <w:t>P</w:t>
      </w:r>
      <w:r w:rsidR="00863D63" w:rsidRPr="00863D63">
        <w:rPr>
          <w:rFonts w:eastAsia="Arial MT"/>
          <w:w w:val="102"/>
          <w:szCs w:val="24"/>
        </w:rPr>
        <w:t>icea</w:t>
      </w:r>
      <w:r w:rsidR="00863D63" w:rsidRPr="00863D63">
        <w:rPr>
          <w:rFonts w:eastAsia="Arial MT"/>
          <w:szCs w:val="24"/>
        </w:rPr>
        <w:t xml:space="preserve"> </w:t>
      </w:r>
      <w:r w:rsidR="00863D63" w:rsidRPr="00863D63">
        <w:rPr>
          <w:rFonts w:eastAsia="Arial MT"/>
          <w:spacing w:val="-25"/>
          <w:szCs w:val="24"/>
        </w:rPr>
        <w:t xml:space="preserve"> </w:t>
      </w:r>
      <w:r w:rsidR="00863D63" w:rsidRPr="00863D63">
        <w:rPr>
          <w:rFonts w:eastAsia="Arial MT"/>
          <w:spacing w:val="-1"/>
          <w:w w:val="102"/>
          <w:szCs w:val="24"/>
        </w:rPr>
        <w:t>a</w:t>
      </w:r>
      <w:r w:rsidR="00863D63" w:rsidRPr="00863D63">
        <w:rPr>
          <w:rFonts w:eastAsia="Arial MT"/>
          <w:spacing w:val="1"/>
          <w:w w:val="102"/>
          <w:szCs w:val="24"/>
        </w:rPr>
        <w:t>b</w:t>
      </w:r>
      <w:r w:rsidR="00863D63" w:rsidRPr="00863D63">
        <w:rPr>
          <w:rFonts w:eastAsia="Arial MT"/>
          <w:spacing w:val="-1"/>
          <w:w w:val="102"/>
          <w:szCs w:val="24"/>
        </w:rPr>
        <w:t>i</w:t>
      </w:r>
      <w:r w:rsidR="00863D63" w:rsidRPr="00863D63">
        <w:rPr>
          <w:rFonts w:eastAsia="Arial MT"/>
          <w:w w:val="102"/>
          <w:szCs w:val="24"/>
        </w:rPr>
        <w:t>es</w:t>
      </w:r>
      <w:r w:rsidR="00863D63" w:rsidRPr="00863D63">
        <w:rPr>
          <w:rFonts w:eastAsia="Arial MT"/>
          <w:szCs w:val="24"/>
        </w:rPr>
        <w:t xml:space="preserve"> </w:t>
      </w:r>
      <w:r w:rsidR="00863D63" w:rsidRPr="00863D63">
        <w:rPr>
          <w:rFonts w:eastAsia="Arial MT"/>
          <w:spacing w:val="-25"/>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25"/>
          <w:szCs w:val="24"/>
        </w:rPr>
        <w:t xml:space="preserve"> </w:t>
      </w:r>
      <w:r w:rsidR="00863D63" w:rsidRPr="00863D63">
        <w:rPr>
          <w:rFonts w:eastAsia="Arial MT"/>
          <w:spacing w:val="-1"/>
          <w:w w:val="102"/>
          <w:szCs w:val="24"/>
        </w:rPr>
        <w:t>br</w:t>
      </w:r>
      <w:r w:rsidR="00863D63" w:rsidRPr="00863D63">
        <w:rPr>
          <w:rFonts w:eastAsia="Arial MT"/>
          <w:w w:val="102"/>
          <w:szCs w:val="24"/>
        </w:rPr>
        <w:t>ad</w:t>
      </w:r>
      <w:r w:rsidR="00863D63" w:rsidRPr="00863D63">
        <w:rPr>
          <w:rFonts w:eastAsia="Arial MT"/>
          <w:szCs w:val="24"/>
        </w:rPr>
        <w:t xml:space="preserve"> </w:t>
      </w:r>
      <w:r w:rsidR="00863D63" w:rsidRPr="00863D63">
        <w:rPr>
          <w:rFonts w:eastAsia="Arial MT"/>
          <w:spacing w:val="-26"/>
          <w:szCs w:val="24"/>
        </w:rPr>
        <w:t xml:space="preserve"> </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24"/>
          <w:szCs w:val="24"/>
        </w:rPr>
        <w:t xml:space="preserve"> </w:t>
      </w:r>
      <w:r w:rsidR="00863D63" w:rsidRPr="00863D63">
        <w:rPr>
          <w:rFonts w:eastAsia="Arial MT"/>
          <w:spacing w:val="-1"/>
          <w:w w:val="102"/>
          <w:szCs w:val="24"/>
        </w:rPr>
        <w:t>Ab</w:t>
      </w:r>
      <w:r w:rsidR="00863D63" w:rsidRPr="00863D63">
        <w:rPr>
          <w:rFonts w:eastAsia="Arial MT"/>
          <w:w w:val="102"/>
          <w:szCs w:val="24"/>
        </w:rPr>
        <w:t>ies</w:t>
      </w:r>
      <w:r w:rsidR="00863D63" w:rsidRPr="00863D63">
        <w:rPr>
          <w:rFonts w:eastAsia="Arial MT"/>
          <w:szCs w:val="24"/>
        </w:rPr>
        <w:t xml:space="preserve"> </w:t>
      </w:r>
      <w:r w:rsidR="00863D63" w:rsidRPr="00863D63">
        <w:rPr>
          <w:rFonts w:eastAsia="Arial MT"/>
          <w:spacing w:val="-26"/>
          <w:szCs w:val="24"/>
        </w:rPr>
        <w:t xml:space="preserve"> </w:t>
      </w:r>
      <w:r w:rsidR="00863D63" w:rsidRPr="00863D63">
        <w:rPr>
          <w:rFonts w:eastAsia="Arial MT"/>
          <w:spacing w:val="1"/>
          <w:w w:val="102"/>
          <w:szCs w:val="24"/>
        </w:rPr>
        <w:t>a</w:t>
      </w:r>
      <w:r w:rsidR="00863D63" w:rsidRPr="00863D63">
        <w:rPr>
          <w:rFonts w:eastAsia="Arial MT"/>
          <w:spacing w:val="-1"/>
          <w:w w:val="102"/>
          <w:szCs w:val="24"/>
        </w:rPr>
        <w:t>lb</w:t>
      </w:r>
      <w:r w:rsidR="00863D63" w:rsidRPr="00863D63">
        <w:rPr>
          <w:rFonts w:eastAsia="Arial MT"/>
          <w:spacing w:val="1"/>
          <w:w w:val="102"/>
          <w:szCs w:val="24"/>
        </w:rPr>
        <w:t>a</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26"/>
          <w:szCs w:val="24"/>
        </w:rPr>
        <w:t xml:space="preserve"> </w:t>
      </w:r>
      <w:r w:rsidR="00863D63" w:rsidRPr="00863D63">
        <w:rPr>
          <w:rFonts w:eastAsia="Arial MT"/>
          <w:spacing w:val="-1"/>
          <w:w w:val="102"/>
          <w:szCs w:val="24"/>
        </w:rPr>
        <w:t>c</w:t>
      </w:r>
      <w:r w:rsidR="00863D63" w:rsidRPr="00863D63">
        <w:rPr>
          <w:rFonts w:eastAsia="Arial MT"/>
          <w:w w:val="102"/>
          <w:szCs w:val="24"/>
        </w:rPr>
        <w:t>u</w:t>
      </w:r>
      <w:r w:rsidR="00863D63" w:rsidRPr="00863D63">
        <w:rPr>
          <w:rFonts w:eastAsia="Arial MT"/>
          <w:szCs w:val="24"/>
        </w:rPr>
        <w:t xml:space="preserve"> </w:t>
      </w:r>
      <w:r w:rsidR="00863D63" w:rsidRPr="00863D63">
        <w:rPr>
          <w:rFonts w:eastAsia="Arial MT"/>
          <w:spacing w:val="-24"/>
          <w:szCs w:val="24"/>
        </w:rPr>
        <w:t xml:space="preserve"> </w:t>
      </w:r>
      <w:r w:rsidR="00863D63" w:rsidRPr="00863D63">
        <w:rPr>
          <w:rFonts w:eastAsia="Arial MT"/>
          <w:spacing w:val="-2"/>
          <w:w w:val="102"/>
          <w:szCs w:val="24"/>
        </w:rPr>
        <w:t>v</w:t>
      </w:r>
      <w:r w:rsidR="00863D63" w:rsidRPr="00863D63">
        <w:rPr>
          <w:rFonts w:eastAsia="Arial MT"/>
          <w:spacing w:val="-1"/>
          <w:w w:val="102"/>
          <w:szCs w:val="24"/>
        </w:rPr>
        <w:t>e</w:t>
      </w:r>
      <w:r w:rsidR="00863D63" w:rsidRPr="00863D63">
        <w:rPr>
          <w:rFonts w:eastAsia="Arial MT"/>
          <w:spacing w:val="1"/>
          <w:w w:val="102"/>
          <w:szCs w:val="24"/>
        </w:rPr>
        <w:t>g</w:t>
      </w:r>
      <w:r w:rsidR="00863D63" w:rsidRPr="00863D63">
        <w:rPr>
          <w:rFonts w:eastAsia="Arial MT"/>
          <w:w w:val="102"/>
          <w:szCs w:val="24"/>
        </w:rPr>
        <w:t>e</w:t>
      </w:r>
      <w:r w:rsidR="00863D63" w:rsidRPr="00863D63">
        <w:rPr>
          <w:rFonts w:eastAsia="Arial MT"/>
          <w:spacing w:val="-2"/>
          <w:w w:val="102"/>
          <w:szCs w:val="24"/>
        </w:rPr>
        <w:t>t</w:t>
      </w:r>
      <w:r w:rsidR="00863D63" w:rsidRPr="00863D63">
        <w:rPr>
          <w:rFonts w:eastAsia="Arial MT"/>
          <w:w w:val="102"/>
          <w:szCs w:val="24"/>
        </w:rPr>
        <w:t>a</w:t>
      </w:r>
      <w:r w:rsidR="00863D63" w:rsidRPr="00863D63">
        <w:rPr>
          <w:rFonts w:eastAsia="Arial MT"/>
          <w:spacing w:val="-1"/>
          <w:w w:val="28"/>
          <w:szCs w:val="24"/>
        </w:rPr>
        <w:t>ţ</w:t>
      </w:r>
      <w:r w:rsidR="00863D63" w:rsidRPr="00863D63">
        <w:rPr>
          <w:rFonts w:eastAsia="Arial MT"/>
          <w:spacing w:val="-1"/>
          <w:w w:val="102"/>
          <w:szCs w:val="24"/>
        </w:rPr>
        <w:t>i</w:t>
      </w:r>
      <w:r w:rsidR="00863D63" w:rsidRPr="00863D63">
        <w:rPr>
          <w:rFonts w:eastAsia="Arial MT"/>
          <w:w w:val="102"/>
          <w:szCs w:val="24"/>
        </w:rPr>
        <w:t xml:space="preserve">e </w:t>
      </w:r>
      <w:r w:rsidR="00863D63" w:rsidRPr="00863D63">
        <w:rPr>
          <w:rFonts w:eastAsia="Arial MT"/>
          <w:szCs w:val="24"/>
        </w:rPr>
        <w:t>ierboasă</w:t>
      </w:r>
      <w:r w:rsidR="00863D63" w:rsidRPr="00863D63">
        <w:rPr>
          <w:rFonts w:eastAsia="Arial MT"/>
          <w:spacing w:val="1"/>
          <w:szCs w:val="24"/>
        </w:rPr>
        <w:t xml:space="preserve"> </w:t>
      </w:r>
      <w:r w:rsidR="00863D63" w:rsidRPr="00863D63">
        <w:rPr>
          <w:rFonts w:eastAsia="Arial MT"/>
          <w:szCs w:val="24"/>
        </w:rPr>
        <w:t>-</w:t>
      </w:r>
      <w:r w:rsidR="00863D63" w:rsidRPr="00863D63">
        <w:rPr>
          <w:rFonts w:eastAsia="Arial MT"/>
          <w:spacing w:val="1"/>
          <w:szCs w:val="24"/>
        </w:rPr>
        <w:t xml:space="preserve"> </w:t>
      </w:r>
      <w:r w:rsidR="00863D63" w:rsidRPr="00863D63">
        <w:rPr>
          <w:rFonts w:eastAsia="Arial MT"/>
          <w:szCs w:val="24"/>
        </w:rPr>
        <w:t>Pulmonaria</w:t>
      </w:r>
      <w:r w:rsidR="00863D63" w:rsidRPr="00863D63">
        <w:rPr>
          <w:rFonts w:eastAsia="Arial MT"/>
          <w:spacing w:val="1"/>
          <w:szCs w:val="24"/>
        </w:rPr>
        <w:t xml:space="preserve"> </w:t>
      </w:r>
      <w:r w:rsidR="00863D63" w:rsidRPr="00863D63">
        <w:rPr>
          <w:rFonts w:eastAsia="Arial MT"/>
          <w:szCs w:val="24"/>
        </w:rPr>
        <w:t>rubra,</w:t>
      </w:r>
      <w:r w:rsidR="00863D63" w:rsidRPr="00863D63">
        <w:rPr>
          <w:rFonts w:eastAsia="Arial MT"/>
          <w:spacing w:val="1"/>
          <w:szCs w:val="24"/>
        </w:rPr>
        <w:t xml:space="preserve"> </w:t>
      </w:r>
      <w:r w:rsidR="00863D63" w:rsidRPr="00863D63">
        <w:rPr>
          <w:rFonts w:eastAsia="Arial MT"/>
          <w:szCs w:val="24"/>
        </w:rPr>
        <w:t>Hieracium</w:t>
      </w:r>
      <w:r w:rsidR="00863D63" w:rsidRPr="00863D63">
        <w:rPr>
          <w:rFonts w:eastAsia="Arial MT"/>
          <w:spacing w:val="1"/>
          <w:szCs w:val="24"/>
        </w:rPr>
        <w:t xml:space="preserve"> </w:t>
      </w:r>
      <w:r w:rsidR="00863D63" w:rsidRPr="00863D63">
        <w:rPr>
          <w:rFonts w:eastAsia="Arial MT"/>
          <w:szCs w:val="24"/>
        </w:rPr>
        <w:t>rotundatum,</w:t>
      </w:r>
      <w:r w:rsidR="00863D63" w:rsidRPr="00863D63">
        <w:rPr>
          <w:rFonts w:eastAsia="Arial MT"/>
          <w:spacing w:val="1"/>
          <w:szCs w:val="24"/>
        </w:rPr>
        <w:t xml:space="preserve"> </w:t>
      </w:r>
      <w:r w:rsidR="00863D63" w:rsidRPr="00863D63">
        <w:rPr>
          <w:rFonts w:eastAsia="Arial MT"/>
          <w:szCs w:val="24"/>
        </w:rPr>
        <w:t>Festuca</w:t>
      </w:r>
      <w:r w:rsidR="00863D63" w:rsidRPr="00863D63">
        <w:rPr>
          <w:rFonts w:eastAsia="Arial MT"/>
          <w:spacing w:val="1"/>
          <w:szCs w:val="24"/>
        </w:rPr>
        <w:t xml:space="preserve"> </w:t>
      </w:r>
      <w:r w:rsidR="00863D63" w:rsidRPr="00863D63">
        <w:rPr>
          <w:rFonts w:eastAsia="Arial MT"/>
          <w:szCs w:val="24"/>
        </w:rPr>
        <w:t>drymeria,</w:t>
      </w:r>
      <w:r w:rsidR="00863D63" w:rsidRPr="00863D63">
        <w:rPr>
          <w:rFonts w:eastAsia="Arial MT"/>
          <w:spacing w:val="1"/>
          <w:szCs w:val="24"/>
        </w:rPr>
        <w:t xml:space="preserve"> </w:t>
      </w:r>
      <w:r w:rsidR="00863D63" w:rsidRPr="00863D63">
        <w:rPr>
          <w:rFonts w:eastAsia="Arial MT"/>
          <w:szCs w:val="24"/>
        </w:rPr>
        <w:t>Leucanthemum</w:t>
      </w:r>
      <w:r w:rsidR="00863D63" w:rsidRPr="00863D63">
        <w:rPr>
          <w:rFonts w:eastAsia="Arial MT"/>
          <w:spacing w:val="1"/>
          <w:szCs w:val="24"/>
        </w:rPr>
        <w:t xml:space="preserve"> </w:t>
      </w:r>
      <w:r w:rsidR="00863D63" w:rsidRPr="00863D63">
        <w:rPr>
          <w:rFonts w:eastAsia="Arial MT"/>
          <w:szCs w:val="24"/>
        </w:rPr>
        <w:t>waldsteinii, ocupând aproximativ 2700 ha din suprafaţa Parcului, situându-se la altitudini între</w:t>
      </w:r>
      <w:r w:rsidR="00863D63" w:rsidRPr="00863D63">
        <w:rPr>
          <w:rFonts w:eastAsia="Arial MT"/>
          <w:spacing w:val="1"/>
          <w:szCs w:val="24"/>
        </w:rPr>
        <w:t xml:space="preserve"> </w:t>
      </w:r>
      <w:r w:rsidR="00863D63" w:rsidRPr="00863D63">
        <w:rPr>
          <w:rFonts w:eastAsia="Arial MT"/>
          <w:spacing w:val="-1"/>
          <w:w w:val="102"/>
          <w:szCs w:val="24"/>
        </w:rPr>
        <w:t>6</w:t>
      </w:r>
      <w:r w:rsidR="00863D63" w:rsidRPr="00863D63">
        <w:rPr>
          <w:rFonts w:eastAsia="Arial MT"/>
          <w:spacing w:val="1"/>
          <w:w w:val="102"/>
          <w:szCs w:val="24"/>
        </w:rPr>
        <w:t>0</w:t>
      </w:r>
      <w:r w:rsidR="00863D63" w:rsidRPr="00863D63">
        <w:rPr>
          <w:rFonts w:eastAsia="Arial MT"/>
          <w:w w:val="102"/>
          <w:szCs w:val="24"/>
        </w:rPr>
        <w:t>0</w:t>
      </w:r>
      <w:r w:rsidR="00863D63" w:rsidRPr="00863D63">
        <w:rPr>
          <w:rFonts w:eastAsia="Arial MT"/>
          <w:spacing w:val="19"/>
          <w:szCs w:val="24"/>
        </w:rPr>
        <w:t xml:space="preserve"> </w:t>
      </w:r>
      <w:r w:rsidR="00863D63" w:rsidRPr="00863D63">
        <w:rPr>
          <w:rFonts w:eastAsia="Arial MT"/>
          <w:w w:val="60"/>
          <w:szCs w:val="24"/>
        </w:rPr>
        <w:t>şi</w:t>
      </w:r>
      <w:r w:rsidR="00863D63" w:rsidRPr="00863D63">
        <w:rPr>
          <w:rFonts w:eastAsia="Arial MT"/>
          <w:spacing w:val="18"/>
          <w:szCs w:val="24"/>
        </w:rPr>
        <w:t xml:space="preserve"> </w:t>
      </w:r>
      <w:r w:rsidR="00863D63" w:rsidRPr="00863D63">
        <w:rPr>
          <w:rFonts w:eastAsia="Arial MT"/>
          <w:w w:val="102"/>
          <w:szCs w:val="24"/>
        </w:rPr>
        <w:t>1400</w:t>
      </w:r>
      <w:r w:rsidR="00863D63" w:rsidRPr="00863D63">
        <w:rPr>
          <w:rFonts w:eastAsia="Arial MT"/>
          <w:spacing w:val="19"/>
          <w:szCs w:val="24"/>
        </w:rPr>
        <w:t xml:space="preserve"> </w:t>
      </w:r>
      <w:r w:rsidR="00863D63" w:rsidRPr="00863D63">
        <w:rPr>
          <w:rFonts w:eastAsia="Arial MT"/>
          <w:w w:val="102"/>
          <w:szCs w:val="24"/>
        </w:rPr>
        <w:t>m,</w:t>
      </w:r>
      <w:r w:rsidR="00863D63" w:rsidRPr="00863D63">
        <w:rPr>
          <w:rFonts w:eastAsia="Arial MT"/>
          <w:spacing w:val="18"/>
          <w:szCs w:val="24"/>
        </w:rPr>
        <w:t xml:space="preserve"> </w:t>
      </w:r>
      <w:r w:rsidR="00863D63" w:rsidRPr="00863D63">
        <w:rPr>
          <w:rFonts w:eastAsia="Arial MT"/>
          <w:spacing w:val="1"/>
          <w:w w:val="102"/>
          <w:szCs w:val="24"/>
        </w:rPr>
        <w:t>p</w:t>
      </w:r>
      <w:r w:rsidR="00863D63" w:rsidRPr="00863D63">
        <w:rPr>
          <w:rFonts w:eastAsia="Arial MT"/>
          <w:w w:val="102"/>
          <w:szCs w:val="24"/>
        </w:rPr>
        <w:t>e</w:t>
      </w:r>
      <w:r w:rsidR="00863D63" w:rsidRPr="00863D63">
        <w:rPr>
          <w:rFonts w:eastAsia="Arial MT"/>
          <w:spacing w:val="19"/>
          <w:szCs w:val="24"/>
        </w:rPr>
        <w:t xml:space="preserve"> </w:t>
      </w:r>
      <w:r w:rsidR="00863D63" w:rsidRPr="00863D63">
        <w:rPr>
          <w:rFonts w:eastAsia="Arial MT"/>
          <w:spacing w:val="-2"/>
          <w:w w:val="102"/>
          <w:szCs w:val="24"/>
        </w:rPr>
        <w:t>v</w:t>
      </w:r>
      <w:r w:rsidR="00863D63" w:rsidRPr="00863D63">
        <w:rPr>
          <w:rFonts w:eastAsia="Arial MT"/>
          <w:spacing w:val="-1"/>
          <w:w w:val="102"/>
          <w:szCs w:val="24"/>
        </w:rPr>
        <w:t>e</w:t>
      </w:r>
      <w:r w:rsidR="00863D63" w:rsidRPr="00863D63">
        <w:rPr>
          <w:rFonts w:eastAsia="Arial MT"/>
          <w:spacing w:val="1"/>
          <w:w w:val="102"/>
          <w:szCs w:val="24"/>
        </w:rPr>
        <w:t>r</w:t>
      </w:r>
      <w:r w:rsidR="00863D63" w:rsidRPr="00863D63">
        <w:rPr>
          <w:rFonts w:eastAsia="Arial MT"/>
          <w:spacing w:val="-1"/>
          <w:w w:val="102"/>
          <w:szCs w:val="24"/>
        </w:rPr>
        <w:t>sa</w:t>
      </w:r>
      <w:r w:rsidR="00863D63" w:rsidRPr="00863D63">
        <w:rPr>
          <w:rFonts w:eastAsia="Arial MT"/>
          <w:w w:val="102"/>
          <w:szCs w:val="24"/>
        </w:rPr>
        <w:t>n</w:t>
      </w:r>
      <w:r w:rsidR="00863D63" w:rsidRPr="00863D63">
        <w:rPr>
          <w:rFonts w:eastAsia="Arial MT"/>
          <w:w w:val="41"/>
          <w:szCs w:val="24"/>
        </w:rPr>
        <w:t>ţi</w:t>
      </w:r>
      <w:r w:rsidR="00863D63" w:rsidRPr="00863D63">
        <w:rPr>
          <w:rFonts w:eastAsia="Arial MT"/>
          <w:spacing w:val="19"/>
          <w:szCs w:val="24"/>
        </w:rPr>
        <w:t xml:space="preserve"> </w:t>
      </w:r>
      <w:r w:rsidR="00863D63" w:rsidRPr="00863D63">
        <w:rPr>
          <w:rFonts w:eastAsia="Arial MT"/>
          <w:spacing w:val="-1"/>
          <w:w w:val="102"/>
          <w:szCs w:val="24"/>
        </w:rPr>
        <w:t>c</w:t>
      </w:r>
      <w:r w:rsidR="00863D63" w:rsidRPr="00863D63">
        <w:rPr>
          <w:rFonts w:eastAsia="Arial MT"/>
          <w:w w:val="102"/>
          <w:szCs w:val="24"/>
        </w:rPr>
        <w:t>u</w:t>
      </w:r>
      <w:r w:rsidR="00863D63" w:rsidRPr="00863D63">
        <w:rPr>
          <w:rFonts w:eastAsia="Arial MT"/>
          <w:spacing w:val="20"/>
          <w:szCs w:val="24"/>
        </w:rPr>
        <w:t xml:space="preserve"> </w:t>
      </w:r>
      <w:r w:rsidR="00863D63" w:rsidRPr="00863D63">
        <w:rPr>
          <w:rFonts w:eastAsia="Arial MT"/>
          <w:spacing w:val="-2"/>
          <w:w w:val="102"/>
          <w:szCs w:val="24"/>
        </w:rPr>
        <w:t>î</w:t>
      </w:r>
      <w:r w:rsidR="00863D63" w:rsidRPr="00863D63">
        <w:rPr>
          <w:rFonts w:eastAsia="Arial MT"/>
          <w:w w:val="102"/>
          <w:szCs w:val="24"/>
        </w:rPr>
        <w:t>ncli</w:t>
      </w:r>
      <w:r w:rsidR="00863D63" w:rsidRPr="00863D63">
        <w:rPr>
          <w:rFonts w:eastAsia="Arial MT"/>
          <w:spacing w:val="-1"/>
          <w:w w:val="102"/>
          <w:szCs w:val="24"/>
        </w:rPr>
        <w:t>n</w:t>
      </w:r>
      <w:r w:rsidR="00863D63" w:rsidRPr="00863D63">
        <w:rPr>
          <w:rFonts w:eastAsia="Arial MT"/>
          <w:w w:val="68"/>
          <w:szCs w:val="24"/>
        </w:rPr>
        <w:t>ă</w:t>
      </w:r>
      <w:r w:rsidR="00863D63" w:rsidRPr="00863D63">
        <w:rPr>
          <w:rFonts w:eastAsia="Arial MT"/>
          <w:spacing w:val="-1"/>
          <w:w w:val="68"/>
          <w:szCs w:val="24"/>
        </w:rPr>
        <w:t>r</w:t>
      </w:r>
      <w:r w:rsidR="00863D63" w:rsidRPr="00863D63">
        <w:rPr>
          <w:rFonts w:eastAsia="Arial MT"/>
          <w:w w:val="102"/>
          <w:szCs w:val="24"/>
        </w:rPr>
        <w:t>i</w:t>
      </w:r>
      <w:r w:rsidR="00863D63" w:rsidRPr="00863D63">
        <w:rPr>
          <w:rFonts w:eastAsia="Arial MT"/>
          <w:spacing w:val="19"/>
          <w:szCs w:val="24"/>
        </w:rPr>
        <w:t xml:space="preserve"> </w:t>
      </w:r>
      <w:r w:rsidR="00863D63" w:rsidRPr="00863D63">
        <w:rPr>
          <w:rFonts w:eastAsia="Arial MT"/>
          <w:w w:val="102"/>
          <w:szCs w:val="24"/>
        </w:rPr>
        <w:t>m</w:t>
      </w:r>
      <w:r w:rsidR="00863D63" w:rsidRPr="00863D63">
        <w:rPr>
          <w:rFonts w:eastAsia="Arial MT"/>
          <w:spacing w:val="-1"/>
          <w:w w:val="102"/>
          <w:szCs w:val="24"/>
        </w:rPr>
        <w:t>e</w:t>
      </w:r>
      <w:r w:rsidR="00863D63" w:rsidRPr="00863D63">
        <w:rPr>
          <w:rFonts w:eastAsia="Arial MT"/>
          <w:w w:val="102"/>
          <w:szCs w:val="24"/>
        </w:rPr>
        <w:t>dii</w:t>
      </w:r>
      <w:r w:rsidR="00863D63" w:rsidRPr="00863D63">
        <w:rPr>
          <w:rFonts w:eastAsia="Arial MT"/>
          <w:spacing w:val="19"/>
          <w:szCs w:val="24"/>
        </w:rPr>
        <w:t xml:space="preserve"> </w:t>
      </w:r>
      <w:r w:rsidR="00863D63" w:rsidRPr="00863D63">
        <w:rPr>
          <w:rFonts w:eastAsia="Arial MT"/>
          <w:w w:val="60"/>
          <w:szCs w:val="24"/>
        </w:rPr>
        <w:t>şi</w:t>
      </w:r>
      <w:r w:rsidR="00863D63" w:rsidRPr="00863D63">
        <w:rPr>
          <w:rFonts w:eastAsia="Arial MT"/>
          <w:spacing w:val="18"/>
          <w:szCs w:val="24"/>
        </w:rPr>
        <w:t xml:space="preserve"> </w:t>
      </w:r>
      <w:r w:rsidR="00863D63" w:rsidRPr="00863D63">
        <w:rPr>
          <w:rFonts w:eastAsia="Arial MT"/>
          <w:spacing w:val="1"/>
          <w:w w:val="102"/>
          <w:szCs w:val="24"/>
        </w:rPr>
        <w:t>e</w:t>
      </w:r>
      <w:r w:rsidR="00863D63" w:rsidRPr="00863D63">
        <w:rPr>
          <w:rFonts w:eastAsia="Arial MT"/>
          <w:spacing w:val="-2"/>
          <w:w w:val="102"/>
          <w:szCs w:val="24"/>
        </w:rPr>
        <w:t>x</w:t>
      </w:r>
      <w:r w:rsidR="00863D63" w:rsidRPr="00863D63">
        <w:rPr>
          <w:rFonts w:eastAsia="Arial MT"/>
          <w:w w:val="102"/>
          <w:szCs w:val="24"/>
        </w:rPr>
        <w:t>p</w:t>
      </w:r>
      <w:r w:rsidR="00863D63" w:rsidRPr="00863D63">
        <w:rPr>
          <w:rFonts w:eastAsia="Arial MT"/>
          <w:spacing w:val="1"/>
          <w:w w:val="102"/>
          <w:szCs w:val="24"/>
        </w:rPr>
        <w:t>o</w:t>
      </w:r>
      <w:r w:rsidR="00863D63" w:rsidRPr="00863D63">
        <w:rPr>
          <w:rFonts w:eastAsia="Arial MT"/>
          <w:spacing w:val="-2"/>
          <w:w w:val="102"/>
          <w:szCs w:val="24"/>
        </w:rPr>
        <w:t>z</w:t>
      </w:r>
      <w:r w:rsidR="00863D63" w:rsidRPr="00863D63">
        <w:rPr>
          <w:rFonts w:eastAsia="Arial MT"/>
          <w:w w:val="58"/>
          <w:szCs w:val="24"/>
        </w:rPr>
        <w:t>iţii</w:t>
      </w:r>
      <w:r w:rsidR="00863D63" w:rsidRPr="00863D63">
        <w:rPr>
          <w:rFonts w:eastAsia="Arial MT"/>
          <w:spacing w:val="17"/>
          <w:szCs w:val="24"/>
        </w:rPr>
        <w:t xml:space="preserve"> </w:t>
      </w:r>
      <w:r w:rsidR="00863D63" w:rsidRPr="00863D63">
        <w:rPr>
          <w:rFonts w:eastAsia="Arial MT"/>
          <w:spacing w:val="1"/>
          <w:w w:val="102"/>
          <w:szCs w:val="24"/>
        </w:rPr>
        <w:t>d</w:t>
      </w:r>
      <w:r w:rsidR="00863D63" w:rsidRPr="00863D63">
        <w:rPr>
          <w:rFonts w:eastAsia="Arial MT"/>
          <w:w w:val="102"/>
          <w:szCs w:val="24"/>
        </w:rPr>
        <w:t>if</w:t>
      </w:r>
      <w:r w:rsidR="00863D63" w:rsidRPr="00863D63">
        <w:rPr>
          <w:rFonts w:eastAsia="Arial MT"/>
          <w:spacing w:val="-2"/>
          <w:w w:val="102"/>
          <w:szCs w:val="24"/>
        </w:rPr>
        <w:t>e</w:t>
      </w:r>
      <w:r w:rsidR="00863D63" w:rsidRPr="00863D63">
        <w:rPr>
          <w:rFonts w:eastAsia="Arial MT"/>
          <w:w w:val="102"/>
          <w:szCs w:val="24"/>
        </w:rPr>
        <w:t>ri</w:t>
      </w:r>
      <w:r w:rsidR="00863D63" w:rsidRPr="00863D63">
        <w:rPr>
          <w:rFonts w:eastAsia="Arial MT"/>
          <w:spacing w:val="-2"/>
          <w:w w:val="102"/>
          <w:szCs w:val="24"/>
        </w:rPr>
        <w:t>t</w:t>
      </w:r>
      <w:r w:rsidR="00863D63" w:rsidRPr="00863D63">
        <w:rPr>
          <w:rFonts w:eastAsia="Arial MT"/>
          <w:spacing w:val="1"/>
          <w:w w:val="102"/>
          <w:szCs w:val="24"/>
        </w:rPr>
        <w:t>e</w:t>
      </w:r>
      <w:r w:rsidR="00863D63" w:rsidRPr="00863D63">
        <w:rPr>
          <w:rFonts w:eastAsia="Arial MT"/>
          <w:w w:val="102"/>
          <w:szCs w:val="24"/>
        </w:rPr>
        <w:t>,</w:t>
      </w:r>
      <w:r w:rsidR="00863D63" w:rsidRPr="00863D63">
        <w:rPr>
          <w:rFonts w:eastAsia="Arial MT"/>
          <w:spacing w:val="18"/>
          <w:szCs w:val="24"/>
        </w:rPr>
        <w:t xml:space="preserve"> </w:t>
      </w:r>
      <w:r w:rsidR="00863D63" w:rsidRPr="00863D63">
        <w:rPr>
          <w:rFonts w:eastAsia="Arial MT"/>
          <w:w w:val="102"/>
          <w:szCs w:val="24"/>
        </w:rPr>
        <w:t>pla</w:t>
      </w:r>
      <w:r w:rsidR="00863D63" w:rsidRPr="00863D63">
        <w:rPr>
          <w:rFonts w:eastAsia="Arial MT"/>
          <w:spacing w:val="-2"/>
          <w:w w:val="102"/>
          <w:szCs w:val="24"/>
        </w:rPr>
        <w:t>t</w:t>
      </w:r>
      <w:r w:rsidR="00863D63" w:rsidRPr="00863D63">
        <w:rPr>
          <w:rFonts w:eastAsia="Arial MT"/>
          <w:spacing w:val="1"/>
          <w:w w:val="102"/>
          <w:szCs w:val="24"/>
        </w:rPr>
        <w:t>o</w:t>
      </w:r>
      <w:r w:rsidR="00863D63" w:rsidRPr="00863D63">
        <w:rPr>
          <w:rFonts w:eastAsia="Arial MT"/>
          <w:spacing w:val="-1"/>
          <w:w w:val="102"/>
          <w:szCs w:val="24"/>
        </w:rPr>
        <w:t>u</w:t>
      </w:r>
      <w:r w:rsidR="00863D63" w:rsidRPr="00863D63">
        <w:rPr>
          <w:rFonts w:eastAsia="Arial MT"/>
          <w:w w:val="102"/>
          <w:szCs w:val="24"/>
        </w:rPr>
        <w:t>ri,</w:t>
      </w:r>
      <w:r w:rsidR="00863D63" w:rsidRPr="00863D63">
        <w:rPr>
          <w:rFonts w:eastAsia="Arial MT"/>
          <w:spacing w:val="19"/>
          <w:szCs w:val="24"/>
        </w:rPr>
        <w:t xml:space="preserve"> </w:t>
      </w:r>
      <w:r w:rsidR="00863D63" w:rsidRPr="00863D63">
        <w:rPr>
          <w:rFonts w:eastAsia="Arial MT"/>
          <w:w w:val="102"/>
          <w:szCs w:val="24"/>
        </w:rPr>
        <w:t>c</w:t>
      </w:r>
      <w:r w:rsidR="00863D63" w:rsidRPr="00863D63">
        <w:rPr>
          <w:rFonts w:eastAsia="Arial MT"/>
          <w:spacing w:val="-1"/>
          <w:w w:val="102"/>
          <w:szCs w:val="24"/>
        </w:rPr>
        <w:t>u</w:t>
      </w:r>
      <w:r w:rsidR="00863D63" w:rsidRPr="00863D63">
        <w:rPr>
          <w:rFonts w:eastAsia="Arial MT"/>
          <w:w w:val="102"/>
          <w:szCs w:val="24"/>
        </w:rPr>
        <w:t>lmi,</w:t>
      </w:r>
      <w:r w:rsidR="00863D63" w:rsidRPr="00863D63">
        <w:rPr>
          <w:rFonts w:eastAsia="Arial MT"/>
          <w:spacing w:val="19"/>
          <w:szCs w:val="24"/>
        </w:rPr>
        <w:t xml:space="preserve"> </w:t>
      </w:r>
      <w:r w:rsidR="00863D63" w:rsidRPr="00863D63">
        <w:rPr>
          <w:rFonts w:eastAsia="Arial MT"/>
          <w:spacing w:val="-1"/>
          <w:w w:val="102"/>
          <w:szCs w:val="24"/>
        </w:rPr>
        <w:t>p</w:t>
      </w:r>
      <w:r w:rsidR="00863D63" w:rsidRPr="00863D63">
        <w:rPr>
          <w:rFonts w:eastAsia="Arial MT"/>
          <w:w w:val="102"/>
          <w:szCs w:val="24"/>
        </w:rPr>
        <w:t>e</w:t>
      </w:r>
      <w:r w:rsidR="00863D63" w:rsidRPr="00863D63">
        <w:rPr>
          <w:rFonts w:eastAsia="Arial MT"/>
          <w:spacing w:val="19"/>
          <w:szCs w:val="24"/>
        </w:rPr>
        <w:t xml:space="preserve"> </w:t>
      </w:r>
      <w:r w:rsidR="00863D63" w:rsidRPr="00863D63">
        <w:rPr>
          <w:rFonts w:eastAsia="Arial MT"/>
          <w:w w:val="102"/>
          <w:szCs w:val="24"/>
        </w:rPr>
        <w:t>so</w:t>
      </w:r>
      <w:r w:rsidR="00863D63" w:rsidRPr="00863D63">
        <w:rPr>
          <w:rFonts w:eastAsia="Arial MT"/>
          <w:spacing w:val="-1"/>
          <w:w w:val="102"/>
          <w:szCs w:val="24"/>
        </w:rPr>
        <w:t>l</w:t>
      </w:r>
      <w:r w:rsidR="00863D63" w:rsidRPr="00863D63">
        <w:rPr>
          <w:rFonts w:eastAsia="Arial MT"/>
          <w:w w:val="102"/>
          <w:szCs w:val="24"/>
        </w:rPr>
        <w:t>uri</w:t>
      </w:r>
      <w:r w:rsidR="00863D63" w:rsidRPr="00863D63">
        <w:rPr>
          <w:rFonts w:eastAsia="Arial MT"/>
          <w:spacing w:val="18"/>
          <w:szCs w:val="24"/>
        </w:rPr>
        <w:t xml:space="preserve"> </w:t>
      </w:r>
      <w:r w:rsidR="00863D63" w:rsidRPr="00863D63">
        <w:rPr>
          <w:rFonts w:eastAsia="Arial MT"/>
          <w:spacing w:val="-1"/>
          <w:w w:val="102"/>
          <w:szCs w:val="24"/>
        </w:rPr>
        <w:t>d</w:t>
      </w:r>
      <w:r w:rsidR="00863D63" w:rsidRPr="00863D63">
        <w:rPr>
          <w:rFonts w:eastAsia="Arial MT"/>
          <w:w w:val="102"/>
          <w:szCs w:val="24"/>
        </w:rPr>
        <w:t xml:space="preserve">e </w:t>
      </w:r>
      <w:r w:rsidR="00863D63" w:rsidRPr="00863D63">
        <w:rPr>
          <w:rFonts w:eastAsia="Arial MT"/>
          <w:szCs w:val="24"/>
        </w:rPr>
        <w:t>tip</w:t>
      </w:r>
      <w:r w:rsidR="00863D63" w:rsidRPr="00863D63">
        <w:rPr>
          <w:rFonts w:eastAsia="Arial MT"/>
          <w:spacing w:val="4"/>
          <w:szCs w:val="24"/>
        </w:rPr>
        <w:t xml:space="preserve"> </w:t>
      </w:r>
      <w:r w:rsidR="00863D63" w:rsidRPr="00863D63">
        <w:rPr>
          <w:rFonts w:eastAsia="Arial MT"/>
          <w:szCs w:val="24"/>
        </w:rPr>
        <w:t>eutricamposol,</w:t>
      </w:r>
      <w:r w:rsidR="00863D63" w:rsidRPr="00863D63">
        <w:rPr>
          <w:rFonts w:eastAsia="Arial MT"/>
          <w:spacing w:val="1"/>
          <w:szCs w:val="24"/>
        </w:rPr>
        <w:t xml:space="preserve"> </w:t>
      </w:r>
      <w:r w:rsidR="00863D63" w:rsidRPr="00863D63">
        <w:rPr>
          <w:rFonts w:eastAsia="Arial MT"/>
          <w:szCs w:val="24"/>
        </w:rPr>
        <w:t>luvosol,</w:t>
      </w:r>
      <w:r w:rsidR="00863D63" w:rsidRPr="00863D63">
        <w:rPr>
          <w:rFonts w:eastAsia="Arial MT"/>
          <w:spacing w:val="3"/>
          <w:szCs w:val="24"/>
        </w:rPr>
        <w:t xml:space="preserve"> </w:t>
      </w:r>
      <w:r w:rsidR="00863D63" w:rsidRPr="00863D63">
        <w:rPr>
          <w:rFonts w:eastAsia="Arial MT"/>
          <w:szCs w:val="24"/>
        </w:rPr>
        <w:t>slab</w:t>
      </w:r>
      <w:r w:rsidR="00863D63" w:rsidRPr="00863D63">
        <w:rPr>
          <w:rFonts w:eastAsia="Arial MT"/>
          <w:spacing w:val="6"/>
          <w:szCs w:val="24"/>
        </w:rPr>
        <w:t xml:space="preserve"> </w:t>
      </w:r>
      <w:r w:rsidR="00863D63" w:rsidRPr="00863D63">
        <w:rPr>
          <w:rFonts w:eastAsia="Arial MT"/>
          <w:szCs w:val="24"/>
        </w:rPr>
        <w:t>scheletice,</w:t>
      </w:r>
      <w:r w:rsidR="00863D63" w:rsidRPr="00863D63">
        <w:rPr>
          <w:rFonts w:eastAsia="Arial MT"/>
          <w:spacing w:val="2"/>
          <w:szCs w:val="24"/>
        </w:rPr>
        <w:t xml:space="preserve"> </w:t>
      </w:r>
      <w:r w:rsidR="00863D63" w:rsidRPr="00863D63">
        <w:rPr>
          <w:rFonts w:eastAsia="Arial MT"/>
          <w:szCs w:val="24"/>
        </w:rPr>
        <w:t>moderat-slab</w:t>
      </w:r>
      <w:r w:rsidR="00863D63" w:rsidRPr="00863D63">
        <w:rPr>
          <w:rFonts w:eastAsia="Arial MT"/>
          <w:spacing w:val="3"/>
          <w:szCs w:val="24"/>
        </w:rPr>
        <w:t xml:space="preserve"> </w:t>
      </w:r>
      <w:r w:rsidR="00863D63" w:rsidRPr="00863D63">
        <w:rPr>
          <w:rFonts w:eastAsia="Arial MT"/>
          <w:szCs w:val="24"/>
        </w:rPr>
        <w:t>acide</w:t>
      </w:r>
      <w:r w:rsidR="00863D63" w:rsidRPr="00863D63">
        <w:rPr>
          <w:rFonts w:eastAsia="Arial MT"/>
          <w:spacing w:val="6"/>
          <w:szCs w:val="24"/>
        </w:rPr>
        <w:t xml:space="preserve"> </w:t>
      </w:r>
      <w:r w:rsidR="00863D63" w:rsidRPr="00863D63">
        <w:rPr>
          <w:rFonts w:eastAsia="Arial MT"/>
          <w:szCs w:val="24"/>
        </w:rPr>
        <w:t>;</w:t>
      </w:r>
    </w:p>
    <w:p w:rsidR="00863D63" w:rsidRPr="00863D63" w:rsidRDefault="004D314E" w:rsidP="004D314E">
      <w:pPr>
        <w:widowControl w:val="0"/>
        <w:tabs>
          <w:tab w:val="left" w:pos="1109"/>
        </w:tabs>
        <w:overflowPunct/>
        <w:adjustRightInd/>
        <w:spacing w:line="360" w:lineRule="auto"/>
        <w:textAlignment w:val="auto"/>
        <w:rPr>
          <w:rFonts w:eastAsia="Arial MT"/>
          <w:szCs w:val="24"/>
        </w:rPr>
      </w:pPr>
      <w:r>
        <w:rPr>
          <w:rFonts w:eastAsia="Arial MT"/>
          <w:szCs w:val="24"/>
        </w:rPr>
        <w:t xml:space="preserve">e). </w:t>
      </w:r>
      <w:r w:rsidR="00863D63" w:rsidRPr="00863D63">
        <w:rPr>
          <w:rFonts w:eastAsia="Arial MT"/>
          <w:szCs w:val="24"/>
        </w:rPr>
        <w:t>Păduri temperate de conifere, de molid - Picea abies cu Soldanella hungarica şi</w:t>
      </w:r>
      <w:r w:rsidR="00863D63" w:rsidRPr="00863D63">
        <w:rPr>
          <w:rFonts w:eastAsia="Arial MT"/>
          <w:spacing w:val="1"/>
          <w:szCs w:val="24"/>
        </w:rPr>
        <w:t xml:space="preserve"> </w:t>
      </w:r>
      <w:r w:rsidR="00863D63" w:rsidRPr="00863D63">
        <w:rPr>
          <w:rFonts w:eastAsia="Arial MT"/>
          <w:w w:val="102"/>
          <w:szCs w:val="24"/>
        </w:rPr>
        <w:t>O</w:t>
      </w:r>
      <w:r w:rsidR="00863D63" w:rsidRPr="00863D63">
        <w:rPr>
          <w:rFonts w:eastAsia="Arial MT"/>
          <w:spacing w:val="-2"/>
          <w:w w:val="102"/>
          <w:szCs w:val="24"/>
        </w:rPr>
        <w:t>x</w:t>
      </w:r>
      <w:r w:rsidR="00863D63" w:rsidRPr="00863D63">
        <w:rPr>
          <w:rFonts w:eastAsia="Arial MT"/>
          <w:w w:val="102"/>
          <w:szCs w:val="24"/>
        </w:rPr>
        <w:t>alis</w:t>
      </w:r>
      <w:r w:rsidR="00863D63" w:rsidRPr="00863D63">
        <w:rPr>
          <w:rFonts w:eastAsia="Arial MT"/>
          <w:spacing w:val="23"/>
          <w:szCs w:val="24"/>
        </w:rPr>
        <w:t xml:space="preserve"> </w:t>
      </w:r>
      <w:r w:rsidR="00863D63" w:rsidRPr="00863D63">
        <w:rPr>
          <w:rFonts w:eastAsia="Arial MT"/>
          <w:w w:val="102"/>
          <w:szCs w:val="24"/>
        </w:rPr>
        <w:t>ac</w:t>
      </w:r>
      <w:r w:rsidR="00863D63" w:rsidRPr="00863D63">
        <w:rPr>
          <w:rFonts w:eastAsia="Arial MT"/>
          <w:spacing w:val="1"/>
          <w:w w:val="102"/>
          <w:szCs w:val="24"/>
        </w:rPr>
        <w:t>e</w:t>
      </w:r>
      <w:r w:rsidR="00863D63" w:rsidRPr="00863D63">
        <w:rPr>
          <w:rFonts w:eastAsia="Arial MT"/>
          <w:spacing w:val="-3"/>
          <w:w w:val="102"/>
          <w:szCs w:val="24"/>
        </w:rPr>
        <w:t>t</w:t>
      </w:r>
      <w:r w:rsidR="00863D63" w:rsidRPr="00863D63">
        <w:rPr>
          <w:rFonts w:eastAsia="Arial MT"/>
          <w:spacing w:val="1"/>
          <w:w w:val="102"/>
          <w:szCs w:val="24"/>
        </w:rPr>
        <w:t>o</w:t>
      </w:r>
      <w:r w:rsidR="00863D63" w:rsidRPr="00863D63">
        <w:rPr>
          <w:rFonts w:eastAsia="Arial MT"/>
          <w:spacing w:val="-2"/>
          <w:w w:val="102"/>
          <w:szCs w:val="24"/>
        </w:rPr>
        <w:t>s</w:t>
      </w:r>
      <w:r w:rsidR="00863D63" w:rsidRPr="00863D63">
        <w:rPr>
          <w:rFonts w:eastAsia="Arial MT"/>
          <w:w w:val="102"/>
          <w:szCs w:val="24"/>
        </w:rPr>
        <w:t>ella,</w:t>
      </w:r>
      <w:r w:rsidR="00863D63" w:rsidRPr="00863D63">
        <w:rPr>
          <w:rFonts w:eastAsia="Arial MT"/>
          <w:spacing w:val="24"/>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23"/>
          <w:szCs w:val="24"/>
        </w:rPr>
        <w:t xml:space="preserve"> </w:t>
      </w:r>
      <w:r w:rsidR="00863D63" w:rsidRPr="00863D63">
        <w:rPr>
          <w:rFonts w:eastAsia="Arial MT"/>
          <w:w w:val="102"/>
          <w:szCs w:val="24"/>
        </w:rPr>
        <w:t>mol</w:t>
      </w:r>
      <w:r w:rsidR="00863D63" w:rsidRPr="00863D63">
        <w:rPr>
          <w:rFonts w:eastAsia="Arial MT"/>
          <w:spacing w:val="-1"/>
          <w:w w:val="102"/>
          <w:szCs w:val="24"/>
        </w:rPr>
        <w:t>i</w:t>
      </w:r>
      <w:r w:rsidR="00863D63" w:rsidRPr="00863D63">
        <w:rPr>
          <w:rFonts w:eastAsia="Arial MT"/>
          <w:w w:val="102"/>
          <w:szCs w:val="24"/>
        </w:rPr>
        <w:t>d</w:t>
      </w:r>
      <w:r w:rsidR="00863D63" w:rsidRPr="00863D63">
        <w:rPr>
          <w:rFonts w:eastAsia="Arial MT"/>
          <w:spacing w:val="24"/>
          <w:szCs w:val="24"/>
        </w:rPr>
        <w:t xml:space="preserve"> </w:t>
      </w:r>
      <w:r w:rsidR="00863D63" w:rsidRPr="00863D63">
        <w:rPr>
          <w:rFonts w:eastAsia="Arial MT"/>
          <w:w w:val="102"/>
          <w:szCs w:val="24"/>
        </w:rPr>
        <w:t>-</w:t>
      </w:r>
      <w:r w:rsidR="00863D63" w:rsidRPr="00863D63">
        <w:rPr>
          <w:rFonts w:eastAsia="Arial MT"/>
          <w:spacing w:val="24"/>
          <w:szCs w:val="24"/>
        </w:rPr>
        <w:t xml:space="preserve"> </w:t>
      </w:r>
      <w:r w:rsidR="00863D63" w:rsidRPr="00863D63">
        <w:rPr>
          <w:rFonts w:eastAsia="Arial MT"/>
          <w:spacing w:val="-1"/>
          <w:w w:val="102"/>
          <w:szCs w:val="24"/>
        </w:rPr>
        <w:t>P</w:t>
      </w:r>
      <w:r w:rsidR="00863D63" w:rsidRPr="00863D63">
        <w:rPr>
          <w:rFonts w:eastAsia="Arial MT"/>
          <w:w w:val="102"/>
          <w:szCs w:val="24"/>
        </w:rPr>
        <w:t>ic</w:t>
      </w:r>
      <w:r w:rsidR="00863D63" w:rsidRPr="00863D63">
        <w:rPr>
          <w:rFonts w:eastAsia="Arial MT"/>
          <w:spacing w:val="-1"/>
          <w:w w:val="102"/>
          <w:szCs w:val="24"/>
        </w:rPr>
        <w:t>e</w:t>
      </w:r>
      <w:r w:rsidR="00863D63" w:rsidRPr="00863D63">
        <w:rPr>
          <w:rFonts w:eastAsia="Arial MT"/>
          <w:w w:val="102"/>
          <w:szCs w:val="24"/>
        </w:rPr>
        <w:t>a</w:t>
      </w:r>
      <w:r w:rsidR="00863D63" w:rsidRPr="00863D63">
        <w:rPr>
          <w:rFonts w:eastAsia="Arial MT"/>
          <w:spacing w:val="24"/>
          <w:szCs w:val="24"/>
        </w:rPr>
        <w:t xml:space="preserve"> </w:t>
      </w:r>
      <w:r w:rsidR="00863D63" w:rsidRPr="00863D63">
        <w:rPr>
          <w:rFonts w:eastAsia="Arial MT"/>
          <w:spacing w:val="-1"/>
          <w:w w:val="102"/>
          <w:szCs w:val="24"/>
        </w:rPr>
        <w:t>a</w:t>
      </w:r>
      <w:r w:rsidR="00863D63" w:rsidRPr="00863D63">
        <w:rPr>
          <w:rFonts w:eastAsia="Arial MT"/>
          <w:spacing w:val="1"/>
          <w:w w:val="102"/>
          <w:szCs w:val="24"/>
        </w:rPr>
        <w:t>b</w:t>
      </w:r>
      <w:r w:rsidR="00863D63" w:rsidRPr="00863D63">
        <w:rPr>
          <w:rFonts w:eastAsia="Arial MT"/>
          <w:spacing w:val="-1"/>
          <w:w w:val="102"/>
          <w:szCs w:val="24"/>
        </w:rPr>
        <w:t>i</w:t>
      </w:r>
      <w:r w:rsidR="00863D63" w:rsidRPr="00863D63">
        <w:rPr>
          <w:rFonts w:eastAsia="Arial MT"/>
          <w:w w:val="102"/>
          <w:szCs w:val="24"/>
        </w:rPr>
        <w:t>es</w:t>
      </w:r>
      <w:r w:rsidR="00863D63" w:rsidRPr="00863D63">
        <w:rPr>
          <w:rFonts w:eastAsia="Arial MT"/>
          <w:spacing w:val="23"/>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pacing w:val="23"/>
          <w:szCs w:val="24"/>
        </w:rPr>
        <w:t xml:space="preserve"> </w:t>
      </w:r>
      <w:r w:rsidR="00863D63" w:rsidRPr="00863D63">
        <w:rPr>
          <w:rFonts w:eastAsia="Arial MT"/>
          <w:spacing w:val="1"/>
          <w:w w:val="102"/>
          <w:szCs w:val="24"/>
        </w:rPr>
        <w:t>b</w:t>
      </w:r>
      <w:r w:rsidR="00863D63" w:rsidRPr="00863D63">
        <w:rPr>
          <w:rFonts w:eastAsia="Arial MT"/>
          <w:spacing w:val="-1"/>
          <w:w w:val="102"/>
          <w:szCs w:val="24"/>
        </w:rPr>
        <w:t>r</w:t>
      </w:r>
      <w:r w:rsidR="00863D63" w:rsidRPr="00863D63">
        <w:rPr>
          <w:rFonts w:eastAsia="Arial MT"/>
          <w:w w:val="102"/>
          <w:szCs w:val="24"/>
        </w:rPr>
        <w:t>ad</w:t>
      </w:r>
      <w:r w:rsidR="00863D63" w:rsidRPr="00863D63">
        <w:rPr>
          <w:rFonts w:eastAsia="Arial MT"/>
          <w:spacing w:val="24"/>
          <w:szCs w:val="24"/>
        </w:rPr>
        <w:t xml:space="preserve"> </w:t>
      </w:r>
      <w:r w:rsidR="00863D63" w:rsidRPr="00863D63">
        <w:rPr>
          <w:rFonts w:eastAsia="Arial MT"/>
          <w:w w:val="102"/>
          <w:szCs w:val="24"/>
        </w:rPr>
        <w:t>-</w:t>
      </w:r>
      <w:r w:rsidR="00863D63" w:rsidRPr="00863D63">
        <w:rPr>
          <w:rFonts w:eastAsia="Arial MT"/>
          <w:spacing w:val="24"/>
          <w:szCs w:val="24"/>
        </w:rPr>
        <w:t xml:space="preserve"> </w:t>
      </w:r>
      <w:r w:rsidR="00863D63" w:rsidRPr="00863D63">
        <w:rPr>
          <w:rFonts w:eastAsia="Arial MT"/>
          <w:w w:val="102"/>
          <w:szCs w:val="24"/>
        </w:rPr>
        <w:t>A</w:t>
      </w:r>
      <w:r w:rsidR="00863D63" w:rsidRPr="00863D63">
        <w:rPr>
          <w:rFonts w:eastAsia="Arial MT"/>
          <w:spacing w:val="-1"/>
          <w:w w:val="102"/>
          <w:szCs w:val="24"/>
        </w:rPr>
        <w:t>bi</w:t>
      </w:r>
      <w:r w:rsidR="00863D63" w:rsidRPr="00863D63">
        <w:rPr>
          <w:rFonts w:eastAsia="Arial MT"/>
          <w:spacing w:val="1"/>
          <w:w w:val="102"/>
          <w:szCs w:val="24"/>
        </w:rPr>
        <w:t>e</w:t>
      </w:r>
      <w:r w:rsidR="00863D63" w:rsidRPr="00863D63">
        <w:rPr>
          <w:rFonts w:eastAsia="Arial MT"/>
          <w:w w:val="102"/>
          <w:szCs w:val="24"/>
        </w:rPr>
        <w:t>s</w:t>
      </w:r>
      <w:r w:rsidR="00863D63" w:rsidRPr="00863D63">
        <w:rPr>
          <w:rFonts w:eastAsia="Arial MT"/>
          <w:spacing w:val="24"/>
          <w:szCs w:val="24"/>
        </w:rPr>
        <w:t xml:space="preserve"> </w:t>
      </w:r>
      <w:r w:rsidR="00863D63" w:rsidRPr="00863D63">
        <w:rPr>
          <w:rFonts w:eastAsia="Arial MT"/>
          <w:spacing w:val="-1"/>
          <w:w w:val="102"/>
          <w:szCs w:val="24"/>
        </w:rPr>
        <w:t>a</w:t>
      </w:r>
      <w:r w:rsidR="00863D63" w:rsidRPr="00863D63">
        <w:rPr>
          <w:rFonts w:eastAsia="Arial MT"/>
          <w:w w:val="102"/>
          <w:szCs w:val="24"/>
        </w:rPr>
        <w:t>lba</w:t>
      </w:r>
      <w:r w:rsidR="00863D63" w:rsidRPr="00863D63">
        <w:rPr>
          <w:rFonts w:eastAsia="Arial MT"/>
          <w:spacing w:val="26"/>
          <w:szCs w:val="24"/>
        </w:rPr>
        <w:t xml:space="preserve"> </w:t>
      </w:r>
      <w:r w:rsidR="00863D63" w:rsidRPr="00863D63">
        <w:rPr>
          <w:rFonts w:eastAsia="Arial MT"/>
          <w:spacing w:val="-2"/>
          <w:w w:val="102"/>
          <w:szCs w:val="24"/>
        </w:rPr>
        <w:t>c</w:t>
      </w:r>
      <w:r w:rsidR="00863D63" w:rsidRPr="00863D63">
        <w:rPr>
          <w:rFonts w:eastAsia="Arial MT"/>
          <w:w w:val="102"/>
          <w:szCs w:val="24"/>
        </w:rPr>
        <w:t>u</w:t>
      </w:r>
      <w:r w:rsidR="00863D63" w:rsidRPr="00863D63">
        <w:rPr>
          <w:rFonts w:eastAsia="Arial MT"/>
          <w:spacing w:val="23"/>
          <w:szCs w:val="24"/>
        </w:rPr>
        <w:t xml:space="preserve"> </w:t>
      </w:r>
      <w:r w:rsidR="00863D63" w:rsidRPr="00863D63">
        <w:rPr>
          <w:rFonts w:eastAsia="Arial MT"/>
          <w:w w:val="102"/>
          <w:szCs w:val="24"/>
        </w:rPr>
        <w:t>Hi</w:t>
      </w:r>
      <w:r w:rsidR="00863D63" w:rsidRPr="00863D63">
        <w:rPr>
          <w:rFonts w:eastAsia="Arial MT"/>
          <w:spacing w:val="-1"/>
          <w:w w:val="102"/>
          <w:szCs w:val="24"/>
        </w:rPr>
        <w:t>er</w:t>
      </w:r>
      <w:r w:rsidR="00863D63" w:rsidRPr="00863D63">
        <w:rPr>
          <w:rFonts w:eastAsia="Arial MT"/>
          <w:w w:val="102"/>
          <w:szCs w:val="24"/>
        </w:rPr>
        <w:t>ac</w:t>
      </w:r>
      <w:r w:rsidR="00863D63" w:rsidRPr="00863D63">
        <w:rPr>
          <w:rFonts w:eastAsia="Arial MT"/>
          <w:spacing w:val="-1"/>
          <w:w w:val="102"/>
          <w:szCs w:val="24"/>
        </w:rPr>
        <w:t>i</w:t>
      </w:r>
      <w:r w:rsidR="00863D63" w:rsidRPr="00863D63">
        <w:rPr>
          <w:rFonts w:eastAsia="Arial MT"/>
          <w:w w:val="102"/>
          <w:szCs w:val="24"/>
        </w:rPr>
        <w:t>um</w:t>
      </w:r>
      <w:r w:rsidR="00863D63" w:rsidRPr="00863D63">
        <w:rPr>
          <w:rFonts w:eastAsia="Arial MT"/>
          <w:spacing w:val="23"/>
          <w:szCs w:val="24"/>
        </w:rPr>
        <w:t xml:space="preserve"> </w:t>
      </w:r>
      <w:r w:rsidR="00863D63" w:rsidRPr="00863D63">
        <w:rPr>
          <w:rFonts w:eastAsia="Arial MT"/>
          <w:w w:val="102"/>
          <w:szCs w:val="24"/>
        </w:rPr>
        <w:t>rotu</w:t>
      </w:r>
      <w:r w:rsidR="00863D63" w:rsidRPr="00863D63">
        <w:rPr>
          <w:rFonts w:eastAsia="Arial MT"/>
          <w:spacing w:val="-1"/>
          <w:w w:val="102"/>
          <w:szCs w:val="24"/>
        </w:rPr>
        <w:t>n</w:t>
      </w:r>
      <w:r w:rsidR="00863D63" w:rsidRPr="00863D63">
        <w:rPr>
          <w:rFonts w:eastAsia="Arial MT"/>
          <w:w w:val="102"/>
          <w:szCs w:val="24"/>
        </w:rPr>
        <w:t>d</w:t>
      </w:r>
      <w:r w:rsidR="00863D63" w:rsidRPr="00863D63">
        <w:rPr>
          <w:rFonts w:eastAsia="Arial MT"/>
          <w:spacing w:val="1"/>
          <w:w w:val="102"/>
          <w:szCs w:val="24"/>
        </w:rPr>
        <w:t>a</w:t>
      </w:r>
      <w:r w:rsidR="00863D63" w:rsidRPr="00863D63">
        <w:rPr>
          <w:rFonts w:eastAsia="Arial MT"/>
          <w:w w:val="102"/>
          <w:szCs w:val="24"/>
        </w:rPr>
        <w:t>t</w:t>
      </w:r>
      <w:r w:rsidR="00863D63" w:rsidRPr="00863D63">
        <w:rPr>
          <w:rFonts w:eastAsia="Arial MT"/>
          <w:spacing w:val="-1"/>
          <w:w w:val="102"/>
          <w:szCs w:val="24"/>
        </w:rPr>
        <w:t>u</w:t>
      </w:r>
      <w:r w:rsidR="00863D63" w:rsidRPr="00863D63">
        <w:rPr>
          <w:rFonts w:eastAsia="Arial MT"/>
          <w:w w:val="102"/>
          <w:szCs w:val="24"/>
        </w:rPr>
        <w:t>m,</w:t>
      </w:r>
      <w:r w:rsidR="00863D63" w:rsidRPr="00863D63">
        <w:rPr>
          <w:rFonts w:eastAsia="Arial MT"/>
          <w:spacing w:val="23"/>
          <w:szCs w:val="24"/>
        </w:rPr>
        <w:t xml:space="preserve"> </w:t>
      </w:r>
      <w:r w:rsidR="00863D63" w:rsidRPr="00863D63">
        <w:rPr>
          <w:rFonts w:eastAsia="Arial MT"/>
          <w:spacing w:val="1"/>
          <w:w w:val="102"/>
          <w:szCs w:val="24"/>
        </w:rPr>
        <w:t>c</w:t>
      </w:r>
      <w:r w:rsidR="00863D63" w:rsidRPr="00863D63">
        <w:rPr>
          <w:rFonts w:eastAsia="Arial MT"/>
          <w:w w:val="102"/>
          <w:szCs w:val="24"/>
        </w:rPr>
        <w:t xml:space="preserve">u </w:t>
      </w:r>
      <w:r w:rsidR="00863D63" w:rsidRPr="00863D63">
        <w:rPr>
          <w:rFonts w:eastAsia="Arial MT"/>
          <w:spacing w:val="-1"/>
          <w:w w:val="102"/>
          <w:szCs w:val="24"/>
        </w:rPr>
        <w:t>L</w:t>
      </w:r>
      <w:r w:rsidR="00863D63" w:rsidRPr="00863D63">
        <w:rPr>
          <w:rFonts w:eastAsia="Arial MT"/>
          <w:spacing w:val="1"/>
          <w:w w:val="102"/>
          <w:szCs w:val="24"/>
        </w:rPr>
        <w:t>u</w:t>
      </w:r>
      <w:r w:rsidR="00863D63" w:rsidRPr="00863D63">
        <w:rPr>
          <w:rFonts w:eastAsia="Arial MT"/>
          <w:w w:val="102"/>
          <w:szCs w:val="24"/>
        </w:rPr>
        <w:t>z</w:t>
      </w:r>
      <w:r w:rsidR="00863D63" w:rsidRPr="00863D63">
        <w:rPr>
          <w:rFonts w:eastAsia="Arial MT"/>
          <w:spacing w:val="-1"/>
          <w:w w:val="102"/>
          <w:szCs w:val="24"/>
        </w:rPr>
        <w:t>u</w:t>
      </w:r>
      <w:r w:rsidR="00863D63" w:rsidRPr="00863D63">
        <w:rPr>
          <w:rFonts w:eastAsia="Arial MT"/>
          <w:w w:val="102"/>
          <w:szCs w:val="24"/>
        </w:rPr>
        <w:t>la</w:t>
      </w:r>
      <w:r w:rsidR="00863D63" w:rsidRPr="00863D63">
        <w:rPr>
          <w:rFonts w:eastAsia="Arial MT"/>
          <w:spacing w:val="29"/>
          <w:szCs w:val="24"/>
        </w:rPr>
        <w:t xml:space="preserve"> </w:t>
      </w:r>
      <w:r w:rsidR="00863D63" w:rsidRPr="00863D63">
        <w:rPr>
          <w:rFonts w:eastAsia="Arial MT"/>
          <w:spacing w:val="-1"/>
          <w:w w:val="102"/>
          <w:szCs w:val="24"/>
        </w:rPr>
        <w:t>s</w:t>
      </w:r>
      <w:r w:rsidR="00863D63" w:rsidRPr="00863D63">
        <w:rPr>
          <w:rFonts w:eastAsia="Arial MT"/>
          <w:w w:val="102"/>
          <w:szCs w:val="24"/>
        </w:rPr>
        <w:t>yl</w:t>
      </w:r>
      <w:r w:rsidR="00863D63" w:rsidRPr="00863D63">
        <w:rPr>
          <w:rFonts w:eastAsia="Arial MT"/>
          <w:spacing w:val="-2"/>
          <w:w w:val="102"/>
          <w:szCs w:val="24"/>
        </w:rPr>
        <w:t>v</w:t>
      </w:r>
      <w:r w:rsidR="00863D63" w:rsidRPr="00863D63">
        <w:rPr>
          <w:rFonts w:eastAsia="Arial MT"/>
          <w:w w:val="102"/>
          <w:szCs w:val="24"/>
        </w:rPr>
        <w:t>atica</w:t>
      </w:r>
      <w:r w:rsidR="00863D63" w:rsidRPr="00863D63">
        <w:rPr>
          <w:rFonts w:eastAsia="Arial MT"/>
          <w:spacing w:val="29"/>
          <w:szCs w:val="24"/>
        </w:rPr>
        <w:t xml:space="preserve"> </w:t>
      </w:r>
      <w:r w:rsidR="00863D63" w:rsidRPr="00863D63">
        <w:rPr>
          <w:rFonts w:eastAsia="Arial MT"/>
          <w:spacing w:val="-1"/>
          <w:w w:val="102"/>
          <w:szCs w:val="24"/>
        </w:rPr>
        <w:t>s</w:t>
      </w:r>
      <w:r w:rsidR="00863D63" w:rsidRPr="00863D63">
        <w:rPr>
          <w:rFonts w:eastAsia="Arial MT"/>
          <w:w w:val="102"/>
          <w:szCs w:val="24"/>
        </w:rPr>
        <w:t>au</w:t>
      </w:r>
      <w:r w:rsidR="00863D63" w:rsidRPr="00863D63">
        <w:rPr>
          <w:rFonts w:eastAsia="Arial MT"/>
          <w:spacing w:val="29"/>
          <w:szCs w:val="24"/>
        </w:rPr>
        <w:t xml:space="preserve"> </w:t>
      </w:r>
      <w:r w:rsidR="00863D63" w:rsidRPr="00863D63">
        <w:rPr>
          <w:rFonts w:eastAsia="Arial MT"/>
          <w:w w:val="102"/>
          <w:szCs w:val="24"/>
        </w:rPr>
        <w:t>cu</w:t>
      </w:r>
      <w:r w:rsidR="00863D63" w:rsidRPr="00863D63">
        <w:rPr>
          <w:rFonts w:eastAsia="Arial MT"/>
          <w:spacing w:val="29"/>
          <w:szCs w:val="24"/>
        </w:rPr>
        <w:t xml:space="preserve"> </w:t>
      </w:r>
      <w:r w:rsidR="00863D63" w:rsidRPr="00863D63">
        <w:rPr>
          <w:rFonts w:eastAsia="Arial MT"/>
          <w:w w:val="102"/>
          <w:szCs w:val="24"/>
        </w:rPr>
        <w:t>L</w:t>
      </w:r>
      <w:r w:rsidR="00863D63" w:rsidRPr="00863D63">
        <w:rPr>
          <w:rFonts w:eastAsia="Arial MT"/>
          <w:spacing w:val="-1"/>
          <w:w w:val="102"/>
          <w:szCs w:val="24"/>
        </w:rPr>
        <w:t>e</w:t>
      </w:r>
      <w:r w:rsidR="00863D63" w:rsidRPr="00863D63">
        <w:rPr>
          <w:rFonts w:eastAsia="Arial MT"/>
          <w:w w:val="102"/>
          <w:szCs w:val="24"/>
        </w:rPr>
        <w:t>ucant</w:t>
      </w:r>
      <w:r w:rsidR="00863D63" w:rsidRPr="00863D63">
        <w:rPr>
          <w:rFonts w:eastAsia="Arial MT"/>
          <w:spacing w:val="-1"/>
          <w:w w:val="102"/>
          <w:szCs w:val="24"/>
        </w:rPr>
        <w:t>h</w:t>
      </w:r>
      <w:r w:rsidR="00863D63" w:rsidRPr="00863D63">
        <w:rPr>
          <w:rFonts w:eastAsia="Arial MT"/>
          <w:spacing w:val="1"/>
          <w:w w:val="102"/>
          <w:szCs w:val="24"/>
        </w:rPr>
        <w:t>e</w:t>
      </w:r>
      <w:r w:rsidR="00863D63" w:rsidRPr="00863D63">
        <w:rPr>
          <w:rFonts w:eastAsia="Arial MT"/>
          <w:spacing w:val="-1"/>
          <w:w w:val="102"/>
          <w:szCs w:val="24"/>
        </w:rPr>
        <w:t>m</w:t>
      </w:r>
      <w:r w:rsidR="00863D63" w:rsidRPr="00863D63">
        <w:rPr>
          <w:rFonts w:eastAsia="Arial MT"/>
          <w:w w:val="102"/>
          <w:szCs w:val="24"/>
        </w:rPr>
        <w:t>um</w:t>
      </w:r>
      <w:r w:rsidR="00863D63" w:rsidRPr="00863D63">
        <w:rPr>
          <w:rFonts w:eastAsia="Arial MT"/>
          <w:spacing w:val="28"/>
          <w:szCs w:val="24"/>
        </w:rPr>
        <w:t xml:space="preserve"> </w:t>
      </w:r>
      <w:r w:rsidR="00863D63" w:rsidRPr="00863D63">
        <w:rPr>
          <w:rFonts w:eastAsia="Arial MT"/>
          <w:w w:val="102"/>
          <w:szCs w:val="24"/>
        </w:rPr>
        <w:t>wa</w:t>
      </w:r>
      <w:r w:rsidR="00863D63" w:rsidRPr="00863D63">
        <w:rPr>
          <w:rFonts w:eastAsia="Arial MT"/>
          <w:spacing w:val="-1"/>
          <w:w w:val="102"/>
          <w:szCs w:val="24"/>
        </w:rPr>
        <w:t>l</w:t>
      </w:r>
      <w:r w:rsidR="00863D63" w:rsidRPr="00863D63">
        <w:rPr>
          <w:rFonts w:eastAsia="Arial MT"/>
          <w:w w:val="102"/>
          <w:szCs w:val="24"/>
        </w:rPr>
        <w:t>ds</w:t>
      </w:r>
      <w:r w:rsidR="00863D63" w:rsidRPr="00863D63">
        <w:rPr>
          <w:rFonts w:eastAsia="Arial MT"/>
          <w:spacing w:val="-2"/>
          <w:w w:val="102"/>
          <w:szCs w:val="24"/>
        </w:rPr>
        <w:t>t</w:t>
      </w:r>
      <w:r w:rsidR="00863D63" w:rsidRPr="00863D63">
        <w:rPr>
          <w:rFonts w:eastAsia="Arial MT"/>
          <w:w w:val="102"/>
          <w:szCs w:val="24"/>
        </w:rPr>
        <w:t>ei</w:t>
      </w:r>
      <w:r w:rsidR="00863D63" w:rsidRPr="00863D63">
        <w:rPr>
          <w:rFonts w:eastAsia="Arial MT"/>
          <w:spacing w:val="-1"/>
          <w:w w:val="102"/>
          <w:szCs w:val="24"/>
        </w:rPr>
        <w:t>n</w:t>
      </w:r>
      <w:r w:rsidR="00863D63" w:rsidRPr="00863D63">
        <w:rPr>
          <w:rFonts w:eastAsia="Arial MT"/>
          <w:spacing w:val="1"/>
          <w:w w:val="102"/>
          <w:szCs w:val="24"/>
        </w:rPr>
        <w:t>i</w:t>
      </w:r>
      <w:r w:rsidR="00863D63" w:rsidRPr="00863D63">
        <w:rPr>
          <w:rFonts w:eastAsia="Arial MT"/>
          <w:w w:val="102"/>
          <w:szCs w:val="24"/>
        </w:rPr>
        <w:t>i,</w:t>
      </w:r>
      <w:r w:rsidR="00863D63" w:rsidRPr="00863D63">
        <w:rPr>
          <w:rFonts w:eastAsia="Arial MT"/>
          <w:spacing w:val="29"/>
          <w:szCs w:val="24"/>
        </w:rPr>
        <w:t xml:space="preserve"> </w:t>
      </w:r>
      <w:r w:rsidR="00863D63" w:rsidRPr="00863D63">
        <w:rPr>
          <w:rFonts w:eastAsia="Arial MT"/>
          <w:spacing w:val="-1"/>
          <w:w w:val="102"/>
          <w:szCs w:val="24"/>
        </w:rPr>
        <w:t>c</w:t>
      </w:r>
      <w:r w:rsidR="00863D63" w:rsidRPr="00863D63">
        <w:rPr>
          <w:rFonts w:eastAsia="Arial MT"/>
          <w:w w:val="102"/>
          <w:szCs w:val="24"/>
        </w:rPr>
        <w:t>e</w:t>
      </w:r>
      <w:r w:rsidR="00863D63" w:rsidRPr="00863D63">
        <w:rPr>
          <w:rFonts w:eastAsia="Arial MT"/>
          <w:spacing w:val="29"/>
          <w:szCs w:val="24"/>
        </w:rPr>
        <w:t xml:space="preserve"> </w:t>
      </w:r>
      <w:r w:rsidR="00863D63" w:rsidRPr="00863D63">
        <w:rPr>
          <w:rFonts w:eastAsia="Arial MT"/>
          <w:w w:val="102"/>
          <w:szCs w:val="24"/>
        </w:rPr>
        <w:t>ocu</w:t>
      </w:r>
      <w:r w:rsidR="00863D63" w:rsidRPr="00863D63">
        <w:rPr>
          <w:rFonts w:eastAsia="Arial MT"/>
          <w:spacing w:val="-1"/>
          <w:w w:val="102"/>
          <w:szCs w:val="24"/>
        </w:rPr>
        <w:t>p</w:t>
      </w:r>
      <w:r w:rsidR="00863D63" w:rsidRPr="00863D63">
        <w:rPr>
          <w:rFonts w:eastAsia="Arial MT"/>
          <w:w w:val="57"/>
          <w:szCs w:val="24"/>
        </w:rPr>
        <w:t>ă</w:t>
      </w:r>
      <w:r w:rsidR="00863D63" w:rsidRPr="00863D63">
        <w:rPr>
          <w:rFonts w:eastAsia="Arial MT"/>
          <w:spacing w:val="30"/>
          <w:szCs w:val="24"/>
        </w:rPr>
        <w:t xml:space="preserve"> </w:t>
      </w:r>
      <w:r w:rsidR="00863D63" w:rsidRPr="00863D63">
        <w:rPr>
          <w:rFonts w:eastAsia="Arial MT"/>
          <w:w w:val="102"/>
          <w:szCs w:val="24"/>
        </w:rPr>
        <w:t>st</w:t>
      </w:r>
      <w:r w:rsidR="00863D63" w:rsidRPr="00863D63">
        <w:rPr>
          <w:rFonts w:eastAsia="Arial MT"/>
          <w:spacing w:val="-1"/>
          <w:w w:val="102"/>
          <w:szCs w:val="24"/>
        </w:rPr>
        <w:t>a</w:t>
      </w:r>
      <w:r w:rsidR="00863D63" w:rsidRPr="00863D63">
        <w:rPr>
          <w:rFonts w:eastAsia="Arial MT"/>
          <w:spacing w:val="-2"/>
          <w:w w:val="28"/>
          <w:szCs w:val="24"/>
        </w:rPr>
        <w:t>ţ</w:t>
      </w:r>
      <w:r w:rsidR="00863D63" w:rsidRPr="00863D63">
        <w:rPr>
          <w:rFonts w:eastAsia="Arial MT"/>
          <w:w w:val="102"/>
          <w:szCs w:val="24"/>
        </w:rPr>
        <w:t>iuni</w:t>
      </w:r>
      <w:r w:rsidR="00863D63" w:rsidRPr="00863D63">
        <w:rPr>
          <w:rFonts w:eastAsia="Arial MT"/>
          <w:spacing w:val="30"/>
          <w:szCs w:val="24"/>
        </w:rPr>
        <w:t xml:space="preserve"> </w:t>
      </w:r>
      <w:r w:rsidR="00863D63" w:rsidRPr="00863D63">
        <w:rPr>
          <w:rFonts w:eastAsia="Arial MT"/>
          <w:spacing w:val="-1"/>
          <w:w w:val="102"/>
          <w:szCs w:val="24"/>
        </w:rPr>
        <w:t>l</w:t>
      </w:r>
      <w:r w:rsidR="00863D63" w:rsidRPr="00863D63">
        <w:rPr>
          <w:rFonts w:eastAsia="Arial MT"/>
          <w:w w:val="102"/>
          <w:szCs w:val="24"/>
        </w:rPr>
        <w:t>a</w:t>
      </w:r>
      <w:r w:rsidR="00863D63" w:rsidRPr="00863D63">
        <w:rPr>
          <w:rFonts w:eastAsia="Arial MT"/>
          <w:spacing w:val="29"/>
          <w:szCs w:val="24"/>
        </w:rPr>
        <w:t xml:space="preserve"> </w:t>
      </w:r>
      <w:r w:rsidR="00863D63" w:rsidRPr="00863D63">
        <w:rPr>
          <w:rFonts w:eastAsia="Arial MT"/>
          <w:w w:val="102"/>
          <w:szCs w:val="24"/>
        </w:rPr>
        <w:t>alti</w:t>
      </w:r>
      <w:r w:rsidR="00863D63" w:rsidRPr="00863D63">
        <w:rPr>
          <w:rFonts w:eastAsia="Arial MT"/>
          <w:spacing w:val="-3"/>
          <w:w w:val="102"/>
          <w:szCs w:val="24"/>
        </w:rPr>
        <w:t>t</w:t>
      </w:r>
      <w:r w:rsidR="00863D63" w:rsidRPr="00863D63">
        <w:rPr>
          <w:rFonts w:eastAsia="Arial MT"/>
          <w:w w:val="102"/>
          <w:szCs w:val="24"/>
        </w:rPr>
        <w:t>udini</w:t>
      </w:r>
      <w:r w:rsidR="00863D63" w:rsidRPr="00863D63">
        <w:rPr>
          <w:rFonts w:eastAsia="Arial MT"/>
          <w:spacing w:val="29"/>
          <w:szCs w:val="24"/>
        </w:rPr>
        <w:t xml:space="preserve"> </w:t>
      </w:r>
      <w:r w:rsidR="00863D63" w:rsidRPr="00863D63">
        <w:rPr>
          <w:rFonts w:eastAsia="Arial MT"/>
          <w:w w:val="102"/>
          <w:szCs w:val="24"/>
        </w:rPr>
        <w:t>m</w:t>
      </w:r>
      <w:r w:rsidR="00863D63" w:rsidRPr="00863D63">
        <w:rPr>
          <w:rFonts w:eastAsia="Arial MT"/>
          <w:spacing w:val="-1"/>
          <w:w w:val="102"/>
          <w:szCs w:val="24"/>
        </w:rPr>
        <w:t>a</w:t>
      </w:r>
      <w:r w:rsidR="00863D63" w:rsidRPr="00863D63">
        <w:rPr>
          <w:rFonts w:eastAsia="Arial MT"/>
          <w:w w:val="102"/>
          <w:szCs w:val="24"/>
        </w:rPr>
        <w:t>ri</w:t>
      </w:r>
      <w:r w:rsidR="00863D63" w:rsidRPr="00863D63">
        <w:rPr>
          <w:rFonts w:eastAsia="Arial MT"/>
          <w:spacing w:val="29"/>
          <w:szCs w:val="24"/>
        </w:rPr>
        <w:t xml:space="preserve"> </w:t>
      </w:r>
      <w:r w:rsidR="00863D63" w:rsidRPr="00863D63">
        <w:rPr>
          <w:rFonts w:eastAsia="Arial MT"/>
          <w:spacing w:val="-1"/>
          <w:w w:val="102"/>
          <w:szCs w:val="24"/>
        </w:rPr>
        <w:t>i</w:t>
      </w:r>
      <w:r w:rsidR="00863D63" w:rsidRPr="00863D63">
        <w:rPr>
          <w:rFonts w:eastAsia="Arial MT"/>
          <w:spacing w:val="1"/>
          <w:w w:val="102"/>
          <w:szCs w:val="24"/>
        </w:rPr>
        <w:t>n</w:t>
      </w:r>
      <w:r w:rsidR="00863D63" w:rsidRPr="00863D63">
        <w:rPr>
          <w:rFonts w:eastAsia="Arial MT"/>
          <w:spacing w:val="-2"/>
          <w:w w:val="102"/>
          <w:szCs w:val="24"/>
        </w:rPr>
        <w:t>t</w:t>
      </w:r>
      <w:r w:rsidR="00863D63" w:rsidRPr="00863D63">
        <w:rPr>
          <w:rFonts w:eastAsia="Arial MT"/>
          <w:spacing w:val="-1"/>
          <w:w w:val="102"/>
          <w:szCs w:val="24"/>
        </w:rPr>
        <w:t>r</w:t>
      </w:r>
      <w:r w:rsidR="00863D63" w:rsidRPr="00863D63">
        <w:rPr>
          <w:rFonts w:eastAsia="Arial MT"/>
          <w:w w:val="102"/>
          <w:szCs w:val="24"/>
        </w:rPr>
        <w:t xml:space="preserve">e </w:t>
      </w:r>
      <w:r w:rsidR="00863D63" w:rsidRPr="00863D63">
        <w:rPr>
          <w:rFonts w:eastAsia="Arial MT"/>
          <w:spacing w:val="-1"/>
          <w:w w:val="102"/>
          <w:szCs w:val="24"/>
        </w:rPr>
        <w:t>1</w:t>
      </w:r>
      <w:r w:rsidR="00863D63" w:rsidRPr="00863D63">
        <w:rPr>
          <w:rFonts w:eastAsia="Arial MT"/>
          <w:spacing w:val="1"/>
          <w:w w:val="102"/>
          <w:szCs w:val="24"/>
        </w:rPr>
        <w:t>3</w:t>
      </w:r>
      <w:r w:rsidR="00863D63" w:rsidRPr="00863D63">
        <w:rPr>
          <w:rFonts w:eastAsia="Arial MT"/>
          <w:spacing w:val="-1"/>
          <w:w w:val="102"/>
          <w:szCs w:val="24"/>
        </w:rPr>
        <w:t>5</w:t>
      </w:r>
      <w:r w:rsidR="00863D63" w:rsidRPr="00863D63">
        <w:rPr>
          <w:rFonts w:eastAsia="Arial MT"/>
          <w:spacing w:val="1"/>
          <w:w w:val="102"/>
          <w:szCs w:val="24"/>
        </w:rPr>
        <w:t>0</w:t>
      </w:r>
      <w:r w:rsidR="00863D63" w:rsidRPr="00863D63">
        <w:rPr>
          <w:rFonts w:eastAsia="Arial MT"/>
          <w:spacing w:val="-1"/>
          <w:w w:val="102"/>
          <w:szCs w:val="24"/>
        </w:rPr>
        <w:t>-1</w:t>
      </w:r>
      <w:r w:rsidR="00863D63" w:rsidRPr="00863D63">
        <w:rPr>
          <w:rFonts w:eastAsia="Arial MT"/>
          <w:w w:val="102"/>
          <w:szCs w:val="24"/>
        </w:rPr>
        <w:t>8</w:t>
      </w:r>
      <w:r w:rsidR="00863D63" w:rsidRPr="00863D63">
        <w:rPr>
          <w:rFonts w:eastAsia="Arial MT"/>
          <w:spacing w:val="-1"/>
          <w:w w:val="102"/>
          <w:szCs w:val="24"/>
        </w:rPr>
        <w:t>5</w:t>
      </w:r>
      <w:r w:rsidR="00863D63" w:rsidRPr="00863D63">
        <w:rPr>
          <w:rFonts w:eastAsia="Arial MT"/>
          <w:w w:val="102"/>
          <w:szCs w:val="24"/>
        </w:rPr>
        <w:t>0</w:t>
      </w:r>
      <w:r w:rsidR="00863D63" w:rsidRPr="00863D63">
        <w:rPr>
          <w:rFonts w:eastAsia="Arial MT"/>
          <w:spacing w:val="14"/>
          <w:szCs w:val="24"/>
        </w:rPr>
        <w:t xml:space="preserve"> </w:t>
      </w:r>
      <w:r w:rsidR="00863D63" w:rsidRPr="00863D63">
        <w:rPr>
          <w:rFonts w:eastAsia="Arial MT"/>
          <w:spacing w:val="1"/>
          <w:w w:val="102"/>
          <w:szCs w:val="24"/>
        </w:rPr>
        <w:t>m</w:t>
      </w:r>
      <w:r w:rsidR="00863D63" w:rsidRPr="00863D63">
        <w:rPr>
          <w:rFonts w:eastAsia="Arial MT"/>
          <w:w w:val="102"/>
          <w:szCs w:val="24"/>
        </w:rPr>
        <w:t>.</w:t>
      </w:r>
      <w:r w:rsidR="00863D63" w:rsidRPr="00863D63">
        <w:rPr>
          <w:rFonts w:eastAsia="Arial MT"/>
          <w:spacing w:val="14"/>
          <w:szCs w:val="24"/>
        </w:rPr>
        <w:t xml:space="preserve"> </w:t>
      </w:r>
      <w:r w:rsidR="00863D63" w:rsidRPr="00863D63">
        <w:rPr>
          <w:rFonts w:eastAsia="Arial MT"/>
          <w:spacing w:val="1"/>
          <w:w w:val="102"/>
          <w:szCs w:val="24"/>
        </w:rPr>
        <w:t>D</w:t>
      </w:r>
      <w:r w:rsidR="00863D63" w:rsidRPr="00863D63">
        <w:rPr>
          <w:rFonts w:eastAsia="Arial MT"/>
          <w:spacing w:val="-1"/>
          <w:w w:val="102"/>
          <w:szCs w:val="24"/>
        </w:rPr>
        <w:t>i</w:t>
      </w:r>
      <w:r w:rsidR="00863D63" w:rsidRPr="00863D63">
        <w:rPr>
          <w:rFonts w:eastAsia="Arial MT"/>
          <w:w w:val="102"/>
          <w:szCs w:val="24"/>
        </w:rPr>
        <w:t>n</w:t>
      </w:r>
      <w:r w:rsidR="00863D63" w:rsidRPr="00863D63">
        <w:rPr>
          <w:rFonts w:eastAsia="Arial MT"/>
          <w:spacing w:val="-1"/>
          <w:w w:val="102"/>
          <w:szCs w:val="24"/>
        </w:rPr>
        <w:t>t</w:t>
      </w:r>
      <w:r w:rsidR="00863D63" w:rsidRPr="00863D63">
        <w:rPr>
          <w:rFonts w:eastAsia="Arial MT"/>
          <w:w w:val="102"/>
          <w:szCs w:val="24"/>
        </w:rPr>
        <w:t>re</w:t>
      </w:r>
      <w:r w:rsidR="00863D63" w:rsidRPr="00863D63">
        <w:rPr>
          <w:rFonts w:eastAsia="Arial MT"/>
          <w:spacing w:val="16"/>
          <w:szCs w:val="24"/>
        </w:rPr>
        <w:t xml:space="preserve"> </w:t>
      </w:r>
      <w:r w:rsidR="00863D63" w:rsidRPr="00863D63">
        <w:rPr>
          <w:rFonts w:eastAsia="Arial MT"/>
          <w:spacing w:val="-1"/>
          <w:w w:val="102"/>
          <w:szCs w:val="24"/>
        </w:rPr>
        <w:t>h</w:t>
      </w:r>
      <w:r w:rsidR="00863D63" w:rsidRPr="00863D63">
        <w:rPr>
          <w:rFonts w:eastAsia="Arial MT"/>
          <w:w w:val="102"/>
          <w:szCs w:val="24"/>
        </w:rPr>
        <w:t>abi</w:t>
      </w:r>
      <w:r w:rsidR="00863D63" w:rsidRPr="00863D63">
        <w:rPr>
          <w:rFonts w:eastAsia="Arial MT"/>
          <w:spacing w:val="-1"/>
          <w:w w:val="102"/>
          <w:szCs w:val="24"/>
        </w:rPr>
        <w:t>t</w:t>
      </w:r>
      <w:r w:rsidR="00863D63" w:rsidRPr="00863D63">
        <w:rPr>
          <w:rFonts w:eastAsia="Arial MT"/>
          <w:w w:val="102"/>
          <w:szCs w:val="24"/>
        </w:rPr>
        <w:t>a</w:t>
      </w:r>
      <w:r w:rsidR="00863D63" w:rsidRPr="00863D63">
        <w:rPr>
          <w:rFonts w:eastAsia="Arial MT"/>
          <w:spacing w:val="-1"/>
          <w:w w:val="102"/>
          <w:szCs w:val="24"/>
        </w:rPr>
        <w:t>t</w:t>
      </w:r>
      <w:r w:rsidR="00863D63" w:rsidRPr="00863D63">
        <w:rPr>
          <w:rFonts w:eastAsia="Arial MT"/>
          <w:w w:val="102"/>
          <w:szCs w:val="24"/>
        </w:rPr>
        <w:t>e</w:t>
      </w:r>
      <w:r w:rsidR="00863D63" w:rsidRPr="00863D63">
        <w:rPr>
          <w:rFonts w:eastAsia="Arial MT"/>
          <w:spacing w:val="-1"/>
          <w:w w:val="102"/>
          <w:szCs w:val="24"/>
        </w:rPr>
        <w:t>l</w:t>
      </w:r>
      <w:r w:rsidR="00863D63" w:rsidRPr="00863D63">
        <w:rPr>
          <w:rFonts w:eastAsia="Arial MT"/>
          <w:w w:val="102"/>
          <w:szCs w:val="24"/>
        </w:rPr>
        <w:t>e</w:t>
      </w:r>
      <w:r w:rsidR="00863D63" w:rsidRPr="00863D63">
        <w:rPr>
          <w:rFonts w:eastAsia="Arial MT"/>
          <w:spacing w:val="16"/>
          <w:szCs w:val="24"/>
        </w:rPr>
        <w:t xml:space="preserve"> </w:t>
      </w:r>
      <w:r w:rsidR="00863D63" w:rsidRPr="00863D63">
        <w:rPr>
          <w:rFonts w:eastAsia="Arial MT"/>
          <w:spacing w:val="-1"/>
          <w:w w:val="102"/>
          <w:szCs w:val="24"/>
        </w:rPr>
        <w:t>c</w:t>
      </w:r>
      <w:r w:rsidR="00863D63" w:rsidRPr="00863D63">
        <w:rPr>
          <w:rFonts w:eastAsia="Arial MT"/>
          <w:w w:val="102"/>
          <w:szCs w:val="24"/>
        </w:rPr>
        <w:t>u</w:t>
      </w:r>
      <w:r w:rsidR="00863D63" w:rsidRPr="00863D63">
        <w:rPr>
          <w:rFonts w:eastAsia="Arial MT"/>
          <w:spacing w:val="17"/>
          <w:szCs w:val="24"/>
        </w:rPr>
        <w:t xml:space="preserve"> </w:t>
      </w:r>
      <w:r w:rsidR="00863D63" w:rsidRPr="00863D63">
        <w:rPr>
          <w:rFonts w:eastAsia="Arial MT"/>
          <w:spacing w:val="-1"/>
          <w:w w:val="102"/>
          <w:szCs w:val="24"/>
        </w:rPr>
        <w:t>v</w:t>
      </w:r>
      <w:r w:rsidR="00863D63" w:rsidRPr="00863D63">
        <w:rPr>
          <w:rFonts w:eastAsia="Arial MT"/>
          <w:w w:val="102"/>
          <w:szCs w:val="24"/>
        </w:rPr>
        <w:t>a</w:t>
      </w:r>
      <w:r w:rsidR="00863D63" w:rsidRPr="00863D63">
        <w:rPr>
          <w:rFonts w:eastAsia="Arial MT"/>
          <w:spacing w:val="1"/>
          <w:w w:val="102"/>
          <w:szCs w:val="24"/>
        </w:rPr>
        <w:t>l</w:t>
      </w:r>
      <w:r w:rsidR="00863D63" w:rsidRPr="00863D63">
        <w:rPr>
          <w:rFonts w:eastAsia="Arial MT"/>
          <w:spacing w:val="-1"/>
          <w:w w:val="102"/>
          <w:szCs w:val="24"/>
        </w:rPr>
        <w:t>oa</w:t>
      </w:r>
      <w:r w:rsidR="00863D63" w:rsidRPr="00863D63">
        <w:rPr>
          <w:rFonts w:eastAsia="Arial MT"/>
          <w:w w:val="102"/>
          <w:szCs w:val="24"/>
        </w:rPr>
        <w:t>re</w:t>
      </w:r>
      <w:r w:rsidR="00863D63" w:rsidRPr="00863D63">
        <w:rPr>
          <w:rFonts w:eastAsia="Arial MT"/>
          <w:spacing w:val="16"/>
          <w:szCs w:val="24"/>
        </w:rPr>
        <w:t xml:space="preserve"> </w:t>
      </w:r>
      <w:r w:rsidR="00863D63" w:rsidRPr="00863D63">
        <w:rPr>
          <w:rFonts w:eastAsia="Arial MT"/>
          <w:spacing w:val="-1"/>
          <w:w w:val="102"/>
          <w:szCs w:val="24"/>
        </w:rPr>
        <w:t>co</w:t>
      </w:r>
      <w:r w:rsidR="00863D63" w:rsidRPr="00863D63">
        <w:rPr>
          <w:rFonts w:eastAsia="Arial MT"/>
          <w:spacing w:val="1"/>
          <w:w w:val="102"/>
          <w:szCs w:val="24"/>
        </w:rPr>
        <w:t>n</w:t>
      </w:r>
      <w:r w:rsidR="00863D63" w:rsidRPr="00863D63">
        <w:rPr>
          <w:rFonts w:eastAsia="Arial MT"/>
          <w:spacing w:val="-1"/>
          <w:w w:val="102"/>
          <w:szCs w:val="24"/>
        </w:rPr>
        <w:t>se</w:t>
      </w:r>
      <w:r w:rsidR="00863D63" w:rsidRPr="00863D63">
        <w:rPr>
          <w:rFonts w:eastAsia="Arial MT"/>
          <w:w w:val="102"/>
          <w:szCs w:val="24"/>
        </w:rPr>
        <w:t>r</w:t>
      </w:r>
      <w:r w:rsidR="00863D63" w:rsidRPr="00863D63">
        <w:rPr>
          <w:rFonts w:eastAsia="Arial MT"/>
          <w:spacing w:val="-1"/>
          <w:w w:val="102"/>
          <w:szCs w:val="24"/>
        </w:rPr>
        <w:t>v</w:t>
      </w:r>
      <w:r w:rsidR="00863D63" w:rsidRPr="00863D63">
        <w:rPr>
          <w:rFonts w:eastAsia="Arial MT"/>
          <w:spacing w:val="1"/>
          <w:w w:val="102"/>
          <w:szCs w:val="24"/>
        </w:rPr>
        <w:t>a</w:t>
      </w:r>
      <w:r w:rsidR="00863D63" w:rsidRPr="00863D63">
        <w:rPr>
          <w:rFonts w:eastAsia="Arial MT"/>
          <w:spacing w:val="-1"/>
          <w:w w:val="79"/>
          <w:szCs w:val="24"/>
        </w:rPr>
        <w:t>tiv</w:t>
      </w:r>
      <w:r w:rsidR="00863D63" w:rsidRPr="00863D63">
        <w:rPr>
          <w:rFonts w:eastAsia="Arial MT"/>
          <w:w w:val="79"/>
          <w:szCs w:val="24"/>
        </w:rPr>
        <w:t>ă</w:t>
      </w:r>
      <w:r w:rsidR="00863D63" w:rsidRPr="00863D63">
        <w:rPr>
          <w:rFonts w:eastAsia="Arial MT"/>
          <w:spacing w:val="16"/>
          <w:szCs w:val="24"/>
        </w:rPr>
        <w:t xml:space="preserve"> </w:t>
      </w:r>
      <w:r w:rsidR="00863D63" w:rsidRPr="00863D63">
        <w:rPr>
          <w:rFonts w:eastAsia="Arial MT"/>
          <w:spacing w:val="1"/>
          <w:w w:val="102"/>
          <w:szCs w:val="24"/>
        </w:rPr>
        <w:t>m</w:t>
      </w:r>
      <w:r w:rsidR="00863D63" w:rsidRPr="00863D63">
        <w:rPr>
          <w:rFonts w:eastAsia="Arial MT"/>
          <w:spacing w:val="-1"/>
          <w:w w:val="102"/>
          <w:szCs w:val="24"/>
        </w:rPr>
        <w:t>ar</w:t>
      </w:r>
      <w:r w:rsidR="00863D63" w:rsidRPr="00863D63">
        <w:rPr>
          <w:rFonts w:eastAsia="Arial MT"/>
          <w:w w:val="102"/>
          <w:szCs w:val="24"/>
        </w:rPr>
        <w:t>e</w:t>
      </w:r>
      <w:r w:rsidR="00863D63" w:rsidRPr="00863D63">
        <w:rPr>
          <w:rFonts w:eastAsia="Arial MT"/>
          <w:spacing w:val="16"/>
          <w:szCs w:val="24"/>
        </w:rPr>
        <w:t xml:space="preserve"> </w:t>
      </w:r>
      <w:r w:rsidR="00863D63" w:rsidRPr="00863D63">
        <w:rPr>
          <w:rFonts w:eastAsia="Arial MT"/>
          <w:spacing w:val="1"/>
          <w:w w:val="102"/>
          <w:szCs w:val="24"/>
        </w:rPr>
        <w:t>m</w:t>
      </w:r>
      <w:r w:rsidR="00863D63" w:rsidRPr="00863D63">
        <w:rPr>
          <w:rFonts w:eastAsia="Arial MT"/>
          <w:spacing w:val="-1"/>
          <w:w w:val="102"/>
          <w:szCs w:val="24"/>
        </w:rPr>
        <w:t>e</w:t>
      </w:r>
      <w:r w:rsidR="00863D63" w:rsidRPr="00863D63">
        <w:rPr>
          <w:rFonts w:eastAsia="Arial MT"/>
          <w:spacing w:val="1"/>
          <w:w w:val="102"/>
          <w:szCs w:val="24"/>
        </w:rPr>
        <w:t>n</w:t>
      </w:r>
      <w:r w:rsidR="00863D63" w:rsidRPr="00863D63">
        <w:rPr>
          <w:rFonts w:eastAsia="Arial MT"/>
          <w:w w:val="41"/>
          <w:szCs w:val="24"/>
        </w:rPr>
        <w:t>ţ</w:t>
      </w:r>
      <w:r w:rsidR="00863D63" w:rsidRPr="00863D63">
        <w:rPr>
          <w:rFonts w:eastAsia="Arial MT"/>
          <w:spacing w:val="-1"/>
          <w:w w:val="41"/>
          <w:szCs w:val="24"/>
        </w:rPr>
        <w:t>i</w:t>
      </w:r>
      <w:r w:rsidR="00863D63" w:rsidRPr="00863D63">
        <w:rPr>
          <w:rFonts w:eastAsia="Arial MT"/>
          <w:spacing w:val="1"/>
          <w:w w:val="102"/>
          <w:szCs w:val="24"/>
        </w:rPr>
        <w:t>o</w:t>
      </w:r>
      <w:r w:rsidR="00863D63" w:rsidRPr="00863D63">
        <w:rPr>
          <w:rFonts w:eastAsia="Arial MT"/>
          <w:spacing w:val="-1"/>
          <w:w w:val="102"/>
          <w:szCs w:val="24"/>
        </w:rPr>
        <w:t>n</w:t>
      </w:r>
      <w:r w:rsidR="00863D63" w:rsidRPr="00863D63">
        <w:rPr>
          <w:rFonts w:eastAsia="Arial MT"/>
          <w:w w:val="102"/>
          <w:szCs w:val="24"/>
        </w:rPr>
        <w:t>am</w:t>
      </w:r>
      <w:r w:rsidR="00863D63" w:rsidRPr="00863D63">
        <w:rPr>
          <w:rFonts w:eastAsia="Arial MT"/>
          <w:spacing w:val="15"/>
          <w:szCs w:val="24"/>
        </w:rPr>
        <w:t xml:space="preserve"> </w:t>
      </w:r>
      <w:r w:rsidR="00863D63" w:rsidRPr="00863D63">
        <w:rPr>
          <w:rFonts w:eastAsia="Arial MT"/>
          <w:spacing w:val="-1"/>
          <w:w w:val="102"/>
          <w:szCs w:val="24"/>
        </w:rPr>
        <w:t>p</w:t>
      </w:r>
      <w:r w:rsidR="00863D63" w:rsidRPr="00863D63">
        <w:rPr>
          <w:rFonts w:eastAsia="Arial MT"/>
          <w:w w:val="86"/>
          <w:szCs w:val="24"/>
        </w:rPr>
        <w:t>ăduri</w:t>
      </w:r>
      <w:r w:rsidR="00863D63" w:rsidRPr="00863D63">
        <w:rPr>
          <w:rFonts w:eastAsia="Arial MT"/>
          <w:spacing w:val="-1"/>
          <w:w w:val="86"/>
          <w:szCs w:val="24"/>
        </w:rPr>
        <w:t>l</w:t>
      </w:r>
      <w:r w:rsidR="00863D63" w:rsidRPr="00863D63">
        <w:rPr>
          <w:rFonts w:eastAsia="Arial MT"/>
          <w:w w:val="102"/>
          <w:szCs w:val="24"/>
        </w:rPr>
        <w:t>e</w:t>
      </w:r>
      <w:r w:rsidR="00863D63" w:rsidRPr="00863D63">
        <w:rPr>
          <w:rFonts w:eastAsia="Arial MT"/>
          <w:spacing w:val="17"/>
          <w:szCs w:val="24"/>
        </w:rPr>
        <w:t xml:space="preserve"> </w:t>
      </w:r>
      <w:r w:rsidR="00863D63" w:rsidRPr="00863D63">
        <w:rPr>
          <w:rFonts w:eastAsia="Arial MT"/>
          <w:w w:val="60"/>
          <w:szCs w:val="24"/>
        </w:rPr>
        <w:t>şi</w:t>
      </w:r>
      <w:r w:rsidR="00863D63" w:rsidRPr="00863D63">
        <w:rPr>
          <w:rFonts w:eastAsia="Arial MT"/>
          <w:spacing w:val="15"/>
          <w:szCs w:val="24"/>
        </w:rPr>
        <w:t xml:space="preserve"> </w:t>
      </w:r>
      <w:r w:rsidR="00863D63" w:rsidRPr="00863D63">
        <w:rPr>
          <w:rFonts w:eastAsia="Arial MT"/>
          <w:spacing w:val="-1"/>
          <w:w w:val="102"/>
          <w:szCs w:val="24"/>
        </w:rPr>
        <w:t>r</w:t>
      </w:r>
      <w:r w:rsidR="00863D63" w:rsidRPr="00863D63">
        <w:rPr>
          <w:rFonts w:eastAsia="Arial MT"/>
          <w:spacing w:val="1"/>
          <w:w w:val="102"/>
          <w:szCs w:val="24"/>
        </w:rPr>
        <w:t>a</w:t>
      </w:r>
      <w:r w:rsidR="00863D63" w:rsidRPr="00863D63">
        <w:rPr>
          <w:rFonts w:eastAsia="Arial MT"/>
          <w:spacing w:val="-1"/>
          <w:w w:val="102"/>
          <w:szCs w:val="24"/>
        </w:rPr>
        <w:t>r</w:t>
      </w:r>
      <w:r w:rsidR="00863D63" w:rsidRPr="00863D63">
        <w:rPr>
          <w:rFonts w:eastAsia="Arial MT"/>
          <w:w w:val="82"/>
          <w:szCs w:val="24"/>
        </w:rPr>
        <w:t xml:space="preserve">iştile </w:t>
      </w:r>
      <w:r w:rsidR="00863D63" w:rsidRPr="00863D63">
        <w:rPr>
          <w:rFonts w:eastAsia="Arial MT"/>
          <w:szCs w:val="24"/>
        </w:rPr>
        <w:t>de larice - Larix decidua cu Saxifraga cuneifolia, ce ocupă versanţi înclinaţi cu expozitii</w:t>
      </w:r>
      <w:r w:rsidR="00863D63" w:rsidRPr="00863D63">
        <w:rPr>
          <w:rFonts w:eastAsia="Arial MT"/>
          <w:spacing w:val="1"/>
          <w:szCs w:val="24"/>
        </w:rPr>
        <w:t xml:space="preserve"> </w:t>
      </w:r>
      <w:r w:rsidR="00863D63" w:rsidRPr="00863D63">
        <w:rPr>
          <w:rFonts w:eastAsia="Arial MT"/>
          <w:w w:val="102"/>
          <w:szCs w:val="24"/>
        </w:rPr>
        <w:t>di</w:t>
      </w:r>
      <w:r w:rsidR="00863D63" w:rsidRPr="00863D63">
        <w:rPr>
          <w:rFonts w:eastAsia="Arial MT"/>
          <w:spacing w:val="-2"/>
          <w:w w:val="102"/>
          <w:szCs w:val="24"/>
        </w:rPr>
        <w:t>v</w:t>
      </w:r>
      <w:r w:rsidR="00863D63" w:rsidRPr="00863D63">
        <w:rPr>
          <w:rFonts w:eastAsia="Arial MT"/>
          <w:spacing w:val="-1"/>
          <w:w w:val="102"/>
          <w:szCs w:val="24"/>
        </w:rPr>
        <w:t>e</w:t>
      </w:r>
      <w:r w:rsidR="00863D63" w:rsidRPr="00863D63">
        <w:rPr>
          <w:rFonts w:eastAsia="Arial MT"/>
          <w:w w:val="102"/>
          <w:szCs w:val="24"/>
        </w:rPr>
        <w:t>rs</w:t>
      </w:r>
      <w:r w:rsidR="00863D63" w:rsidRPr="00863D63">
        <w:rPr>
          <w:rFonts w:eastAsia="Arial MT"/>
          <w:spacing w:val="1"/>
          <w:w w:val="102"/>
          <w:szCs w:val="24"/>
        </w:rPr>
        <w:t>e</w:t>
      </w:r>
      <w:r w:rsidR="00863D63" w:rsidRPr="00863D63">
        <w:rPr>
          <w:rFonts w:eastAsia="Arial MT"/>
          <w:w w:val="102"/>
          <w:szCs w:val="24"/>
        </w:rPr>
        <w:t>,</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spacing w:val="-1"/>
          <w:w w:val="102"/>
          <w:szCs w:val="24"/>
        </w:rPr>
        <w:t>cr</w:t>
      </w:r>
      <w:r w:rsidR="00863D63" w:rsidRPr="00863D63">
        <w:rPr>
          <w:rFonts w:eastAsia="Arial MT"/>
          <w:spacing w:val="1"/>
          <w:w w:val="102"/>
          <w:szCs w:val="24"/>
        </w:rPr>
        <w:t>e</w:t>
      </w:r>
      <w:r w:rsidR="00863D63" w:rsidRPr="00863D63">
        <w:rPr>
          <w:rFonts w:eastAsia="Arial MT"/>
          <w:w w:val="102"/>
          <w:szCs w:val="24"/>
        </w:rPr>
        <w:t>s</w:t>
      </w:r>
      <w:r w:rsidR="00863D63" w:rsidRPr="00863D63">
        <w:rPr>
          <w:rFonts w:eastAsia="Arial MT"/>
          <w:spacing w:val="-2"/>
          <w:w w:val="102"/>
          <w:szCs w:val="24"/>
        </w:rPr>
        <w:t>t</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spacing w:val="-2"/>
          <w:w w:val="102"/>
          <w:szCs w:val="24"/>
        </w:rPr>
        <w:t>s</w:t>
      </w:r>
      <w:r w:rsidR="00863D63" w:rsidRPr="00863D63">
        <w:rPr>
          <w:rFonts w:eastAsia="Arial MT"/>
          <w:spacing w:val="1"/>
          <w:w w:val="102"/>
          <w:szCs w:val="24"/>
        </w:rPr>
        <w:t>a</w:t>
      </w:r>
      <w:r w:rsidR="00863D63" w:rsidRPr="00863D63">
        <w:rPr>
          <w:rFonts w:eastAsia="Arial MT"/>
          <w:w w:val="102"/>
          <w:szCs w:val="24"/>
        </w:rPr>
        <w:t>u</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spacing w:val="-2"/>
          <w:w w:val="102"/>
          <w:szCs w:val="24"/>
        </w:rPr>
        <w:t>st</w:t>
      </w:r>
      <w:r w:rsidR="00863D63" w:rsidRPr="00863D63">
        <w:rPr>
          <w:rFonts w:eastAsia="Arial MT"/>
          <w:spacing w:val="1"/>
          <w:w w:val="102"/>
          <w:szCs w:val="24"/>
        </w:rPr>
        <w:t>â</w:t>
      </w:r>
      <w:r w:rsidR="00863D63" w:rsidRPr="00863D63">
        <w:rPr>
          <w:rFonts w:eastAsia="Arial MT"/>
          <w:w w:val="102"/>
          <w:szCs w:val="24"/>
        </w:rPr>
        <w:t>n</w:t>
      </w:r>
      <w:r w:rsidR="00863D63" w:rsidRPr="00863D63">
        <w:rPr>
          <w:rFonts w:eastAsia="Arial MT"/>
          <w:spacing w:val="-2"/>
          <w:w w:val="102"/>
          <w:szCs w:val="24"/>
        </w:rPr>
        <w:t>c</w:t>
      </w:r>
      <w:r w:rsidR="00863D63" w:rsidRPr="00863D63">
        <w:rPr>
          <w:rFonts w:eastAsia="Arial MT"/>
          <w:spacing w:val="1"/>
          <w:w w:val="57"/>
          <w:szCs w:val="24"/>
        </w:rPr>
        <w:t>ă</w:t>
      </w:r>
      <w:r w:rsidR="00863D63" w:rsidRPr="00863D63">
        <w:rPr>
          <w:rFonts w:eastAsia="Arial MT"/>
          <w:spacing w:val="-1"/>
          <w:w w:val="102"/>
          <w:szCs w:val="24"/>
        </w:rPr>
        <w:t>r</w:t>
      </w:r>
      <w:r w:rsidR="00863D63" w:rsidRPr="00863D63">
        <w:rPr>
          <w:rFonts w:eastAsia="Arial MT"/>
          <w:w w:val="102"/>
          <w:szCs w:val="24"/>
        </w:rPr>
        <w:t>ii,</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w w:val="102"/>
          <w:szCs w:val="24"/>
        </w:rPr>
        <w:t>tip</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w w:val="102"/>
          <w:szCs w:val="24"/>
        </w:rPr>
        <w:t>c</w:t>
      </w:r>
      <w:r w:rsidR="00863D63" w:rsidRPr="00863D63">
        <w:rPr>
          <w:rFonts w:eastAsia="Arial MT"/>
          <w:spacing w:val="-1"/>
          <w:w w:val="102"/>
          <w:szCs w:val="24"/>
        </w:rPr>
        <w:t>o</w:t>
      </w:r>
      <w:r w:rsidR="00863D63" w:rsidRPr="00863D63">
        <w:rPr>
          <w:rFonts w:eastAsia="Arial MT"/>
          <w:w w:val="102"/>
          <w:szCs w:val="24"/>
        </w:rPr>
        <w:t>ngl</w:t>
      </w:r>
      <w:r w:rsidR="00863D63" w:rsidRPr="00863D63">
        <w:rPr>
          <w:rFonts w:eastAsia="Arial MT"/>
          <w:spacing w:val="-1"/>
          <w:w w:val="102"/>
          <w:szCs w:val="24"/>
        </w:rPr>
        <w:t>o</w:t>
      </w:r>
      <w:r w:rsidR="00863D63" w:rsidRPr="00863D63">
        <w:rPr>
          <w:rFonts w:eastAsia="Arial MT"/>
          <w:w w:val="102"/>
          <w:szCs w:val="24"/>
        </w:rPr>
        <w:t>mera</w:t>
      </w:r>
      <w:r w:rsidR="00863D63" w:rsidRPr="00863D63">
        <w:rPr>
          <w:rFonts w:eastAsia="Arial MT"/>
          <w:spacing w:val="-2"/>
          <w:w w:val="102"/>
          <w:szCs w:val="24"/>
        </w:rPr>
        <w:t>t</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w w:val="102"/>
          <w:szCs w:val="24"/>
        </w:rPr>
        <w:t>c</w:t>
      </w:r>
      <w:r w:rsidR="00863D63" w:rsidRPr="00863D63">
        <w:rPr>
          <w:rFonts w:eastAsia="Arial MT"/>
          <w:spacing w:val="-1"/>
          <w:w w:val="102"/>
          <w:szCs w:val="24"/>
        </w:rPr>
        <w:t>al</w:t>
      </w:r>
      <w:r w:rsidR="00863D63" w:rsidRPr="00863D63">
        <w:rPr>
          <w:rFonts w:eastAsia="Arial MT"/>
          <w:spacing w:val="1"/>
          <w:w w:val="102"/>
          <w:szCs w:val="24"/>
        </w:rPr>
        <w:t>c</w:t>
      </w:r>
      <w:r w:rsidR="00863D63" w:rsidRPr="00863D63">
        <w:rPr>
          <w:rFonts w:eastAsia="Arial MT"/>
          <w:w w:val="102"/>
          <w:szCs w:val="24"/>
        </w:rPr>
        <w:t>a</w:t>
      </w:r>
      <w:r w:rsidR="00863D63" w:rsidRPr="00863D63">
        <w:rPr>
          <w:rFonts w:eastAsia="Arial MT"/>
          <w:spacing w:val="-1"/>
          <w:w w:val="102"/>
          <w:szCs w:val="24"/>
        </w:rPr>
        <w:t>ro</w:t>
      </w:r>
      <w:r w:rsidR="00863D63" w:rsidRPr="00863D63">
        <w:rPr>
          <w:rFonts w:eastAsia="Arial MT"/>
          <w:spacing w:val="1"/>
          <w:w w:val="102"/>
          <w:szCs w:val="24"/>
        </w:rPr>
        <w:t>a</w:t>
      </w:r>
      <w:r w:rsidR="00863D63" w:rsidRPr="00863D63">
        <w:rPr>
          <w:rFonts w:eastAsia="Arial MT"/>
          <w:spacing w:val="-2"/>
          <w:w w:val="102"/>
          <w:szCs w:val="24"/>
        </w:rPr>
        <w:t>s</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5"/>
          <w:szCs w:val="24"/>
        </w:rPr>
        <w:t xml:space="preserve"> </w:t>
      </w:r>
      <w:r w:rsidR="00863D63" w:rsidRPr="00863D63">
        <w:rPr>
          <w:rFonts w:eastAsia="Arial MT"/>
          <w:w w:val="102"/>
          <w:szCs w:val="24"/>
        </w:rPr>
        <w:t>O</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w w:val="102"/>
          <w:szCs w:val="24"/>
        </w:rPr>
        <w:t>ma</w:t>
      </w:r>
      <w:r w:rsidR="00863D63" w:rsidRPr="00863D63">
        <w:rPr>
          <w:rFonts w:eastAsia="Arial MT"/>
          <w:spacing w:val="-1"/>
          <w:w w:val="102"/>
          <w:szCs w:val="24"/>
        </w:rPr>
        <w:t>r</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spacing w:val="-2"/>
          <w:w w:val="102"/>
          <w:szCs w:val="24"/>
        </w:rPr>
        <w:t>s</w:t>
      </w:r>
      <w:r w:rsidR="00863D63" w:rsidRPr="00863D63">
        <w:rPr>
          <w:rFonts w:eastAsia="Arial MT"/>
          <w:spacing w:val="1"/>
          <w:w w:val="102"/>
          <w:szCs w:val="24"/>
        </w:rPr>
        <w:t>u</w:t>
      </w:r>
      <w:r w:rsidR="00863D63" w:rsidRPr="00863D63">
        <w:rPr>
          <w:rFonts w:eastAsia="Arial MT"/>
          <w:spacing w:val="-1"/>
          <w:w w:val="102"/>
          <w:szCs w:val="24"/>
        </w:rPr>
        <w:t>p</w:t>
      </w:r>
      <w:r w:rsidR="00863D63" w:rsidRPr="00863D63">
        <w:rPr>
          <w:rFonts w:eastAsia="Arial MT"/>
          <w:w w:val="102"/>
          <w:szCs w:val="24"/>
        </w:rPr>
        <w:t>ra</w:t>
      </w:r>
      <w:r w:rsidR="00863D63" w:rsidRPr="00863D63">
        <w:rPr>
          <w:rFonts w:eastAsia="Arial MT"/>
          <w:spacing w:val="-1"/>
          <w:w w:val="102"/>
          <w:szCs w:val="24"/>
        </w:rPr>
        <w:t>f</w:t>
      </w:r>
      <w:r w:rsidR="00863D63" w:rsidRPr="00863D63">
        <w:rPr>
          <w:rFonts w:eastAsia="Arial MT"/>
          <w:spacing w:val="1"/>
          <w:w w:val="102"/>
          <w:szCs w:val="24"/>
        </w:rPr>
        <w:t>a</w:t>
      </w:r>
      <w:r w:rsidR="00863D63" w:rsidRPr="00863D63">
        <w:rPr>
          <w:rFonts w:eastAsia="Arial MT"/>
          <w:spacing w:val="-3"/>
          <w:w w:val="28"/>
          <w:szCs w:val="24"/>
        </w:rPr>
        <w:t>ţ</w:t>
      </w:r>
      <w:r w:rsidR="00863D63" w:rsidRPr="00863D63">
        <w:rPr>
          <w:rFonts w:eastAsia="Arial MT"/>
          <w:w w:val="57"/>
          <w:szCs w:val="24"/>
        </w:rPr>
        <w:t>ă</w:t>
      </w:r>
      <w:r w:rsidR="00863D63" w:rsidRPr="00863D63">
        <w:rPr>
          <w:rFonts w:eastAsia="Arial MT"/>
          <w:szCs w:val="24"/>
        </w:rPr>
        <w:t xml:space="preserve"> </w:t>
      </w:r>
      <w:r w:rsidR="00863D63" w:rsidRPr="00863D63">
        <w:rPr>
          <w:rFonts w:eastAsia="Arial MT"/>
          <w:spacing w:val="-16"/>
          <w:szCs w:val="24"/>
        </w:rPr>
        <w:t xml:space="preserve"> </w:t>
      </w:r>
      <w:r w:rsidR="00863D63" w:rsidRPr="00863D63">
        <w:rPr>
          <w:rFonts w:eastAsia="Arial MT"/>
          <w:w w:val="102"/>
          <w:szCs w:val="24"/>
        </w:rPr>
        <w:t>o</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w w:val="102"/>
          <w:szCs w:val="24"/>
        </w:rPr>
        <w:t>o</w:t>
      </w:r>
      <w:r w:rsidR="00863D63" w:rsidRPr="00863D63">
        <w:rPr>
          <w:rFonts w:eastAsia="Arial MT"/>
          <w:spacing w:val="-1"/>
          <w:w w:val="102"/>
          <w:szCs w:val="24"/>
        </w:rPr>
        <w:t>cu</w:t>
      </w:r>
      <w:r w:rsidR="00863D63" w:rsidRPr="00863D63">
        <w:rPr>
          <w:rFonts w:eastAsia="Arial MT"/>
          <w:w w:val="102"/>
          <w:szCs w:val="24"/>
        </w:rPr>
        <w:t>p</w:t>
      </w:r>
      <w:r w:rsidR="00863D63" w:rsidRPr="00863D63">
        <w:rPr>
          <w:rFonts w:eastAsia="Arial MT"/>
          <w:w w:val="57"/>
          <w:szCs w:val="24"/>
        </w:rPr>
        <w:t xml:space="preserve">ă </w:t>
      </w:r>
      <w:r w:rsidR="00863D63" w:rsidRPr="00863D63">
        <w:rPr>
          <w:rFonts w:eastAsia="Arial MT"/>
          <w:szCs w:val="24"/>
        </w:rPr>
        <w:t>molidişurile</w:t>
      </w:r>
      <w:r w:rsidR="00863D63" w:rsidRPr="00863D63">
        <w:rPr>
          <w:rFonts w:eastAsia="Arial MT"/>
          <w:spacing w:val="2"/>
          <w:szCs w:val="24"/>
        </w:rPr>
        <w:t xml:space="preserve"> </w:t>
      </w:r>
      <w:r w:rsidR="00863D63" w:rsidRPr="00863D63">
        <w:rPr>
          <w:rFonts w:eastAsia="Arial MT"/>
          <w:szCs w:val="24"/>
        </w:rPr>
        <w:t>pure</w:t>
      </w:r>
      <w:r w:rsidR="00863D63" w:rsidRPr="00863D63">
        <w:rPr>
          <w:rFonts w:eastAsia="Arial MT"/>
          <w:spacing w:val="3"/>
          <w:szCs w:val="24"/>
        </w:rPr>
        <w:t xml:space="preserve"> </w:t>
      </w:r>
      <w:r w:rsidR="00863D63" w:rsidRPr="00863D63">
        <w:rPr>
          <w:rFonts w:eastAsia="Arial MT"/>
          <w:szCs w:val="24"/>
        </w:rPr>
        <w:t>localizate</w:t>
      </w:r>
      <w:r w:rsidR="00863D63" w:rsidRPr="00863D63">
        <w:rPr>
          <w:rFonts w:eastAsia="Arial MT"/>
          <w:spacing w:val="2"/>
          <w:szCs w:val="24"/>
        </w:rPr>
        <w:t xml:space="preserve"> </w:t>
      </w:r>
      <w:r w:rsidR="00863D63" w:rsidRPr="00863D63">
        <w:rPr>
          <w:rFonts w:eastAsia="Arial MT"/>
          <w:szCs w:val="24"/>
        </w:rPr>
        <w:t>în</w:t>
      </w:r>
      <w:r w:rsidR="00863D63" w:rsidRPr="00863D63">
        <w:rPr>
          <w:rFonts w:eastAsia="Arial MT"/>
          <w:spacing w:val="2"/>
          <w:szCs w:val="24"/>
        </w:rPr>
        <w:t xml:space="preserve"> </w:t>
      </w:r>
      <w:r w:rsidR="00863D63" w:rsidRPr="00863D63">
        <w:rPr>
          <w:rFonts w:eastAsia="Arial MT"/>
          <w:szCs w:val="24"/>
        </w:rPr>
        <w:t>etajul</w:t>
      </w:r>
      <w:r w:rsidR="00863D63" w:rsidRPr="00863D63">
        <w:rPr>
          <w:rFonts w:eastAsia="Arial MT"/>
          <w:spacing w:val="-1"/>
          <w:szCs w:val="24"/>
        </w:rPr>
        <w:t xml:space="preserve"> </w:t>
      </w:r>
      <w:r w:rsidR="00863D63" w:rsidRPr="00863D63">
        <w:rPr>
          <w:rFonts w:eastAsia="Arial MT"/>
          <w:szCs w:val="24"/>
        </w:rPr>
        <w:t>boreal,</w:t>
      </w:r>
      <w:r w:rsidR="00863D63" w:rsidRPr="00863D63">
        <w:rPr>
          <w:rFonts w:eastAsia="Arial MT"/>
          <w:spacing w:val="2"/>
          <w:szCs w:val="24"/>
        </w:rPr>
        <w:t xml:space="preserve"> </w:t>
      </w:r>
      <w:r w:rsidR="00863D63" w:rsidRPr="00863D63">
        <w:rPr>
          <w:rFonts w:eastAsia="Arial MT"/>
          <w:szCs w:val="24"/>
        </w:rPr>
        <w:t>la</w:t>
      </w:r>
      <w:r w:rsidR="00863D63" w:rsidRPr="00863D63">
        <w:rPr>
          <w:rFonts w:eastAsia="Arial MT"/>
          <w:spacing w:val="2"/>
          <w:szCs w:val="24"/>
        </w:rPr>
        <w:t xml:space="preserve"> </w:t>
      </w:r>
      <w:r w:rsidR="00863D63" w:rsidRPr="00863D63">
        <w:rPr>
          <w:rFonts w:eastAsia="Arial MT"/>
          <w:szCs w:val="24"/>
        </w:rPr>
        <w:t>altitudini</w:t>
      </w:r>
      <w:r w:rsidR="00863D63" w:rsidRPr="00863D63">
        <w:rPr>
          <w:rFonts w:eastAsia="Arial MT"/>
          <w:spacing w:val="2"/>
          <w:szCs w:val="24"/>
        </w:rPr>
        <w:t xml:space="preserve"> </w:t>
      </w:r>
      <w:r w:rsidR="00863D63" w:rsidRPr="00863D63">
        <w:rPr>
          <w:rFonts w:eastAsia="Arial MT"/>
          <w:szCs w:val="24"/>
        </w:rPr>
        <w:t>între</w:t>
      </w:r>
      <w:r w:rsidR="00863D63" w:rsidRPr="00863D63">
        <w:rPr>
          <w:rFonts w:eastAsia="Arial MT"/>
          <w:spacing w:val="2"/>
          <w:szCs w:val="24"/>
        </w:rPr>
        <w:t xml:space="preserve"> </w:t>
      </w:r>
      <w:r w:rsidR="00863D63" w:rsidRPr="00863D63">
        <w:rPr>
          <w:rFonts w:eastAsia="Arial MT"/>
          <w:szCs w:val="24"/>
        </w:rPr>
        <w:t>1400-1600</w:t>
      </w:r>
      <w:r w:rsidR="00863D63" w:rsidRPr="00863D63">
        <w:rPr>
          <w:rFonts w:eastAsia="Arial MT"/>
          <w:spacing w:val="3"/>
          <w:szCs w:val="24"/>
        </w:rPr>
        <w:t xml:space="preserve"> </w:t>
      </w:r>
      <w:r w:rsidR="00863D63" w:rsidRPr="00863D63">
        <w:rPr>
          <w:rFonts w:eastAsia="Arial MT"/>
          <w:szCs w:val="24"/>
        </w:rPr>
        <w:t>m;</w:t>
      </w:r>
    </w:p>
    <w:p w:rsidR="00863D63" w:rsidRPr="00863D63" w:rsidRDefault="004D314E" w:rsidP="004D314E">
      <w:pPr>
        <w:widowControl w:val="0"/>
        <w:tabs>
          <w:tab w:val="left" w:pos="1117"/>
        </w:tabs>
        <w:overflowPunct/>
        <w:adjustRightInd/>
        <w:spacing w:line="360" w:lineRule="auto"/>
        <w:textAlignment w:val="auto"/>
        <w:rPr>
          <w:rFonts w:eastAsia="Arial MT"/>
          <w:szCs w:val="24"/>
        </w:rPr>
      </w:pPr>
      <w:r>
        <w:rPr>
          <w:rFonts w:eastAsia="Arial MT"/>
          <w:szCs w:val="24"/>
        </w:rPr>
        <w:t xml:space="preserve">f). </w:t>
      </w:r>
      <w:r w:rsidR="00863D63" w:rsidRPr="00863D63">
        <w:rPr>
          <w:rFonts w:eastAsia="Arial MT"/>
          <w:szCs w:val="24"/>
        </w:rPr>
        <w:t>Mlaştini,</w:t>
      </w:r>
      <w:r w:rsidR="00863D63" w:rsidRPr="00863D63">
        <w:rPr>
          <w:rFonts w:eastAsia="Arial MT"/>
          <w:spacing w:val="1"/>
          <w:szCs w:val="24"/>
        </w:rPr>
        <w:t xml:space="preserve"> </w:t>
      </w:r>
      <w:r w:rsidR="00863D63" w:rsidRPr="00863D63">
        <w:rPr>
          <w:rFonts w:eastAsia="Arial MT"/>
          <w:szCs w:val="24"/>
        </w:rPr>
        <w:t>turbării,</w:t>
      </w:r>
      <w:r w:rsidR="00863D63" w:rsidRPr="00863D63">
        <w:rPr>
          <w:rFonts w:eastAsia="Arial MT"/>
          <w:spacing w:val="1"/>
          <w:szCs w:val="24"/>
        </w:rPr>
        <w:t xml:space="preserve"> </w:t>
      </w:r>
      <w:r w:rsidR="00863D63" w:rsidRPr="00863D63">
        <w:rPr>
          <w:rFonts w:eastAsia="Arial MT"/>
          <w:szCs w:val="24"/>
        </w:rPr>
        <w:t>izvoare</w:t>
      </w:r>
      <w:r w:rsidR="00863D63" w:rsidRPr="00863D63">
        <w:rPr>
          <w:rFonts w:eastAsia="Arial MT"/>
          <w:spacing w:val="1"/>
          <w:szCs w:val="24"/>
        </w:rPr>
        <w:t xml:space="preserve"> </w:t>
      </w:r>
      <w:r w:rsidR="00863D63" w:rsidRPr="00863D63">
        <w:rPr>
          <w:rFonts w:eastAsia="Arial MT"/>
          <w:szCs w:val="24"/>
        </w:rPr>
        <w:t>şi</w:t>
      </w:r>
      <w:r w:rsidR="00863D63" w:rsidRPr="00863D63">
        <w:rPr>
          <w:rFonts w:eastAsia="Arial MT"/>
          <w:spacing w:val="1"/>
          <w:szCs w:val="24"/>
        </w:rPr>
        <w:t xml:space="preserve"> </w:t>
      </w:r>
      <w:r w:rsidR="00863D63" w:rsidRPr="00863D63">
        <w:rPr>
          <w:rFonts w:eastAsia="Arial MT"/>
          <w:szCs w:val="24"/>
        </w:rPr>
        <w:t>pâraie,</w:t>
      </w:r>
      <w:r w:rsidR="00863D63" w:rsidRPr="00863D63">
        <w:rPr>
          <w:rFonts w:eastAsia="Arial MT"/>
          <w:spacing w:val="1"/>
          <w:szCs w:val="24"/>
        </w:rPr>
        <w:t xml:space="preserve"> </w:t>
      </w:r>
      <w:r w:rsidR="00863D63" w:rsidRPr="00863D63">
        <w:rPr>
          <w:rFonts w:eastAsia="Arial MT"/>
          <w:szCs w:val="24"/>
        </w:rPr>
        <w:t>cu</w:t>
      </w:r>
      <w:r w:rsidR="00863D63" w:rsidRPr="00863D63">
        <w:rPr>
          <w:rFonts w:eastAsia="Arial MT"/>
          <w:spacing w:val="1"/>
          <w:szCs w:val="24"/>
        </w:rPr>
        <w:t xml:space="preserve"> </w:t>
      </w:r>
      <w:r w:rsidR="00863D63" w:rsidRPr="00863D63">
        <w:rPr>
          <w:rFonts w:eastAsia="Arial MT"/>
          <w:szCs w:val="24"/>
        </w:rPr>
        <w:t>Carex</w:t>
      </w:r>
      <w:r w:rsidR="00863D63" w:rsidRPr="00863D63">
        <w:rPr>
          <w:rFonts w:eastAsia="Arial MT"/>
          <w:spacing w:val="1"/>
          <w:szCs w:val="24"/>
        </w:rPr>
        <w:t xml:space="preserve"> </w:t>
      </w:r>
      <w:r w:rsidR="00863D63" w:rsidRPr="00863D63">
        <w:rPr>
          <w:rFonts w:eastAsia="Arial MT"/>
          <w:szCs w:val="24"/>
        </w:rPr>
        <w:t>nigra</w:t>
      </w:r>
      <w:r w:rsidR="00863D63" w:rsidRPr="00863D63">
        <w:rPr>
          <w:rFonts w:eastAsia="Arial MT"/>
          <w:spacing w:val="1"/>
          <w:szCs w:val="24"/>
        </w:rPr>
        <w:t xml:space="preserve"> </w:t>
      </w:r>
      <w:r w:rsidR="00863D63" w:rsidRPr="00863D63">
        <w:rPr>
          <w:rFonts w:eastAsia="Arial MT"/>
          <w:szCs w:val="24"/>
        </w:rPr>
        <w:t>ssp.</w:t>
      </w:r>
      <w:r w:rsidR="00863D63" w:rsidRPr="00863D63">
        <w:rPr>
          <w:rFonts w:eastAsia="Arial MT"/>
          <w:spacing w:val="1"/>
          <w:szCs w:val="24"/>
        </w:rPr>
        <w:t xml:space="preserve"> </w:t>
      </w:r>
      <w:r w:rsidR="00863D63" w:rsidRPr="00863D63">
        <w:rPr>
          <w:rFonts w:eastAsia="Arial MT"/>
          <w:szCs w:val="24"/>
        </w:rPr>
        <w:t>dacica</w:t>
      </w:r>
      <w:r w:rsidR="00863D63" w:rsidRPr="00863D63">
        <w:rPr>
          <w:rFonts w:eastAsia="Arial MT"/>
          <w:spacing w:val="1"/>
          <w:szCs w:val="24"/>
        </w:rPr>
        <w:t xml:space="preserve"> </w:t>
      </w:r>
      <w:r w:rsidR="00863D63" w:rsidRPr="00863D63">
        <w:rPr>
          <w:rFonts w:eastAsia="Arial MT"/>
          <w:szCs w:val="24"/>
        </w:rPr>
        <w:t>şi</w:t>
      </w:r>
      <w:r w:rsidR="00863D63" w:rsidRPr="00863D63">
        <w:rPr>
          <w:rFonts w:eastAsia="Arial MT"/>
          <w:spacing w:val="1"/>
          <w:szCs w:val="24"/>
        </w:rPr>
        <w:t xml:space="preserve"> </w:t>
      </w:r>
      <w:r w:rsidR="00863D63" w:rsidRPr="00863D63">
        <w:rPr>
          <w:rFonts w:eastAsia="Arial MT"/>
          <w:szCs w:val="24"/>
        </w:rPr>
        <w:t>Platago</w:t>
      </w:r>
      <w:r w:rsidR="00863D63" w:rsidRPr="00863D63">
        <w:rPr>
          <w:rFonts w:eastAsia="Arial MT"/>
          <w:spacing w:val="1"/>
          <w:szCs w:val="24"/>
        </w:rPr>
        <w:t xml:space="preserve"> </w:t>
      </w:r>
      <w:r w:rsidR="00863D63" w:rsidRPr="00863D63">
        <w:rPr>
          <w:rFonts w:eastAsia="Arial MT"/>
          <w:szCs w:val="24"/>
        </w:rPr>
        <w:t>gentianoides, Blysmus compressus, Glyceria nemoralis s.a. Un habitat aparte îl reprezintă</w:t>
      </w:r>
      <w:r w:rsidR="00863D63" w:rsidRPr="00863D63">
        <w:rPr>
          <w:rFonts w:eastAsia="Arial MT"/>
          <w:spacing w:val="1"/>
          <w:szCs w:val="24"/>
        </w:rPr>
        <w:t xml:space="preserve"> </w:t>
      </w:r>
      <w:r w:rsidR="00863D63" w:rsidRPr="00863D63">
        <w:rPr>
          <w:rFonts w:eastAsia="Arial MT"/>
          <w:szCs w:val="24"/>
        </w:rPr>
        <w:t>Turbaria acida de la Lăptici, unde pe stratul de turbă format din Sphagnaceae se dezvoltă o</w:t>
      </w:r>
      <w:r w:rsidR="00863D63" w:rsidRPr="00863D63">
        <w:rPr>
          <w:rFonts w:eastAsia="Arial MT"/>
          <w:spacing w:val="1"/>
          <w:szCs w:val="24"/>
        </w:rPr>
        <w:t xml:space="preserve"> </w:t>
      </w:r>
      <w:r w:rsidR="00863D63" w:rsidRPr="00863D63">
        <w:rPr>
          <w:rFonts w:eastAsia="Arial MT"/>
          <w:szCs w:val="24"/>
        </w:rPr>
        <w:t>vegetaţie</w:t>
      </w:r>
      <w:r w:rsidR="00863D63" w:rsidRPr="00863D63">
        <w:rPr>
          <w:rFonts w:eastAsia="Arial MT"/>
          <w:spacing w:val="-2"/>
          <w:szCs w:val="24"/>
        </w:rPr>
        <w:t xml:space="preserve"> </w:t>
      </w:r>
      <w:r w:rsidR="00863D63" w:rsidRPr="00863D63">
        <w:rPr>
          <w:rFonts w:eastAsia="Arial MT"/>
          <w:szCs w:val="24"/>
        </w:rPr>
        <w:t>specifică,</w:t>
      </w:r>
      <w:r w:rsidR="00863D63" w:rsidRPr="00863D63">
        <w:rPr>
          <w:rFonts w:eastAsia="Arial MT"/>
          <w:spacing w:val="-3"/>
          <w:szCs w:val="24"/>
        </w:rPr>
        <w:t xml:space="preserve"> </w:t>
      </w:r>
      <w:r w:rsidR="00863D63" w:rsidRPr="00863D63">
        <w:rPr>
          <w:rFonts w:eastAsia="Arial MT"/>
          <w:szCs w:val="24"/>
        </w:rPr>
        <w:t>cum</w:t>
      </w:r>
      <w:r w:rsidR="00863D63" w:rsidRPr="00863D63">
        <w:rPr>
          <w:rFonts w:eastAsia="Arial MT"/>
          <w:spacing w:val="-1"/>
          <w:szCs w:val="24"/>
        </w:rPr>
        <w:t xml:space="preserve"> </w:t>
      </w:r>
      <w:r w:rsidR="00863D63" w:rsidRPr="00863D63">
        <w:rPr>
          <w:rFonts w:eastAsia="Arial MT"/>
          <w:szCs w:val="24"/>
        </w:rPr>
        <w:t>este</w:t>
      </w:r>
      <w:r w:rsidR="00863D63" w:rsidRPr="00863D63">
        <w:rPr>
          <w:rFonts w:eastAsia="Arial MT"/>
          <w:spacing w:val="-1"/>
          <w:szCs w:val="24"/>
        </w:rPr>
        <w:t xml:space="preserve"> </w:t>
      </w:r>
      <w:r w:rsidR="00863D63" w:rsidRPr="00863D63">
        <w:rPr>
          <w:rFonts w:eastAsia="Arial MT"/>
          <w:szCs w:val="24"/>
        </w:rPr>
        <w:t>endemitul</w:t>
      </w:r>
      <w:r w:rsidR="00863D63" w:rsidRPr="00863D63">
        <w:rPr>
          <w:rFonts w:eastAsia="Arial MT"/>
          <w:spacing w:val="-1"/>
          <w:szCs w:val="24"/>
        </w:rPr>
        <w:t xml:space="preserve"> </w:t>
      </w:r>
      <w:r w:rsidR="00863D63" w:rsidRPr="00863D63">
        <w:rPr>
          <w:rFonts w:eastAsia="Arial MT"/>
          <w:szCs w:val="24"/>
        </w:rPr>
        <w:t>Salix</w:t>
      </w:r>
      <w:r w:rsidR="00863D63" w:rsidRPr="00863D63">
        <w:rPr>
          <w:rFonts w:eastAsia="Arial MT"/>
          <w:spacing w:val="-2"/>
          <w:szCs w:val="24"/>
        </w:rPr>
        <w:t xml:space="preserve"> </w:t>
      </w:r>
      <w:r w:rsidR="00863D63" w:rsidRPr="00863D63">
        <w:rPr>
          <w:rFonts w:eastAsia="Arial MT"/>
          <w:szCs w:val="24"/>
        </w:rPr>
        <w:t>myrtilloides</w:t>
      </w:r>
      <w:r w:rsidR="00863D63" w:rsidRPr="00863D63">
        <w:rPr>
          <w:rFonts w:eastAsia="Arial MT"/>
          <w:spacing w:val="-1"/>
          <w:szCs w:val="24"/>
        </w:rPr>
        <w:t xml:space="preserve"> </w:t>
      </w:r>
      <w:r w:rsidR="00863D63" w:rsidRPr="00863D63">
        <w:rPr>
          <w:rFonts w:eastAsia="Arial MT"/>
          <w:szCs w:val="24"/>
        </w:rPr>
        <w:t>;</w:t>
      </w:r>
    </w:p>
    <w:p w:rsidR="00863D63" w:rsidRPr="00863D63" w:rsidRDefault="004D314E" w:rsidP="004D314E">
      <w:pPr>
        <w:widowControl w:val="0"/>
        <w:tabs>
          <w:tab w:val="left" w:pos="1081"/>
        </w:tabs>
        <w:overflowPunct/>
        <w:adjustRightInd/>
        <w:spacing w:line="360" w:lineRule="auto"/>
        <w:textAlignment w:val="auto"/>
        <w:rPr>
          <w:rFonts w:eastAsia="Arial MT"/>
          <w:szCs w:val="24"/>
        </w:rPr>
      </w:pPr>
      <w:r>
        <w:rPr>
          <w:rFonts w:eastAsia="Arial MT"/>
          <w:spacing w:val="-1"/>
          <w:w w:val="102"/>
          <w:szCs w:val="24"/>
        </w:rPr>
        <w:t xml:space="preserve">g). </w:t>
      </w:r>
      <w:r w:rsidR="00863D63" w:rsidRPr="00863D63">
        <w:rPr>
          <w:rFonts w:eastAsia="Arial MT"/>
          <w:spacing w:val="-1"/>
          <w:w w:val="102"/>
          <w:szCs w:val="24"/>
        </w:rPr>
        <w:t>G</w:t>
      </w:r>
      <w:r w:rsidR="00863D63" w:rsidRPr="00863D63">
        <w:rPr>
          <w:rFonts w:eastAsia="Arial MT"/>
          <w:w w:val="102"/>
          <w:szCs w:val="24"/>
        </w:rPr>
        <w:t>ro</w:t>
      </w:r>
      <w:r w:rsidR="00863D63" w:rsidRPr="00863D63">
        <w:rPr>
          <w:rFonts w:eastAsia="Arial MT"/>
          <w:spacing w:val="-1"/>
          <w:w w:val="102"/>
          <w:szCs w:val="24"/>
        </w:rPr>
        <w:t>h</w:t>
      </w:r>
      <w:r w:rsidR="00863D63" w:rsidRPr="00863D63">
        <w:rPr>
          <w:rFonts w:eastAsia="Arial MT"/>
          <w:w w:val="102"/>
          <w:szCs w:val="24"/>
        </w:rPr>
        <w:t>o</w:t>
      </w:r>
      <w:r w:rsidR="00863D63" w:rsidRPr="00863D63">
        <w:rPr>
          <w:rFonts w:eastAsia="Arial MT"/>
          <w:w w:val="68"/>
          <w:szCs w:val="24"/>
        </w:rPr>
        <w:t>ti</w:t>
      </w:r>
      <w:r w:rsidR="00863D63" w:rsidRPr="00863D63">
        <w:rPr>
          <w:rFonts w:eastAsia="Arial MT"/>
          <w:spacing w:val="-2"/>
          <w:w w:val="68"/>
          <w:szCs w:val="24"/>
        </w:rPr>
        <w:t>ş</w:t>
      </w:r>
      <w:r w:rsidR="00863D63" w:rsidRPr="00863D63">
        <w:rPr>
          <w:rFonts w:eastAsia="Arial MT"/>
          <w:w w:val="102"/>
          <w:szCs w:val="24"/>
        </w:rPr>
        <w:t>u</w:t>
      </w:r>
      <w:r w:rsidR="00863D63" w:rsidRPr="00863D63">
        <w:rPr>
          <w:rFonts w:eastAsia="Arial MT"/>
          <w:spacing w:val="-1"/>
          <w:w w:val="102"/>
          <w:szCs w:val="24"/>
        </w:rPr>
        <w:t>r</w:t>
      </w:r>
      <w:r w:rsidR="00863D63" w:rsidRPr="00863D63">
        <w:rPr>
          <w:rFonts w:eastAsia="Arial MT"/>
          <w:spacing w:val="1"/>
          <w:w w:val="102"/>
          <w:szCs w:val="24"/>
        </w:rPr>
        <w:t>i</w:t>
      </w:r>
      <w:r w:rsidR="00863D63" w:rsidRPr="00863D63">
        <w:rPr>
          <w:rFonts w:eastAsia="Arial MT"/>
          <w:w w:val="102"/>
          <w:szCs w:val="24"/>
        </w:rPr>
        <w:t>,</w:t>
      </w:r>
      <w:r w:rsidR="00863D63" w:rsidRPr="00863D63">
        <w:rPr>
          <w:rFonts w:eastAsia="Arial MT"/>
          <w:spacing w:val="5"/>
          <w:szCs w:val="24"/>
        </w:rPr>
        <w:t xml:space="preserve"> </w:t>
      </w:r>
      <w:r w:rsidR="00863D63" w:rsidRPr="00863D63">
        <w:rPr>
          <w:rFonts w:eastAsia="Arial MT"/>
          <w:w w:val="87"/>
          <w:szCs w:val="24"/>
        </w:rPr>
        <w:t>alcăt</w:t>
      </w:r>
      <w:r w:rsidR="00863D63" w:rsidRPr="00863D63">
        <w:rPr>
          <w:rFonts w:eastAsia="Arial MT"/>
          <w:spacing w:val="-1"/>
          <w:w w:val="87"/>
          <w:szCs w:val="24"/>
        </w:rPr>
        <w:t>u</w:t>
      </w:r>
      <w:r w:rsidR="00863D63" w:rsidRPr="00863D63">
        <w:rPr>
          <w:rFonts w:eastAsia="Arial MT"/>
          <w:w w:val="102"/>
          <w:szCs w:val="24"/>
        </w:rPr>
        <w:t>ite</w:t>
      </w:r>
      <w:r w:rsidR="00863D63" w:rsidRPr="00863D63">
        <w:rPr>
          <w:rFonts w:eastAsia="Arial MT"/>
          <w:spacing w:val="7"/>
          <w:szCs w:val="24"/>
        </w:rPr>
        <w:t xml:space="preserve"> </w:t>
      </w:r>
      <w:r w:rsidR="00863D63" w:rsidRPr="00863D63">
        <w:rPr>
          <w:rFonts w:eastAsia="Arial MT"/>
          <w:spacing w:val="-1"/>
          <w:w w:val="102"/>
          <w:szCs w:val="24"/>
        </w:rPr>
        <w:t>d</w:t>
      </w:r>
      <w:r w:rsidR="00863D63" w:rsidRPr="00863D63">
        <w:rPr>
          <w:rFonts w:eastAsia="Arial MT"/>
          <w:spacing w:val="1"/>
          <w:w w:val="102"/>
          <w:szCs w:val="24"/>
        </w:rPr>
        <w:t>i</w:t>
      </w:r>
      <w:r w:rsidR="00863D63" w:rsidRPr="00863D63">
        <w:rPr>
          <w:rFonts w:eastAsia="Arial MT"/>
          <w:w w:val="102"/>
          <w:szCs w:val="24"/>
        </w:rPr>
        <w:t>n</w:t>
      </w:r>
      <w:r w:rsidR="00863D63" w:rsidRPr="00863D63">
        <w:rPr>
          <w:rFonts w:eastAsia="Arial MT"/>
          <w:spacing w:val="6"/>
          <w:szCs w:val="24"/>
        </w:rPr>
        <w:t xml:space="preserve"> </w:t>
      </w:r>
      <w:r w:rsidR="00863D63" w:rsidRPr="00863D63">
        <w:rPr>
          <w:rFonts w:eastAsia="Arial MT"/>
          <w:w w:val="102"/>
          <w:szCs w:val="24"/>
        </w:rPr>
        <w:t>p</w:t>
      </w:r>
      <w:r w:rsidR="00863D63" w:rsidRPr="00863D63">
        <w:rPr>
          <w:rFonts w:eastAsia="Arial MT"/>
          <w:spacing w:val="-1"/>
          <w:w w:val="102"/>
          <w:szCs w:val="24"/>
        </w:rPr>
        <w:t>i</w:t>
      </w:r>
      <w:r w:rsidR="00863D63" w:rsidRPr="00863D63">
        <w:rPr>
          <w:rFonts w:eastAsia="Arial MT"/>
          <w:spacing w:val="1"/>
          <w:w w:val="102"/>
          <w:szCs w:val="24"/>
        </w:rPr>
        <w:t>e</w:t>
      </w:r>
      <w:r w:rsidR="00863D63" w:rsidRPr="00863D63">
        <w:rPr>
          <w:rFonts w:eastAsia="Arial MT"/>
          <w:spacing w:val="-1"/>
          <w:w w:val="102"/>
          <w:szCs w:val="24"/>
        </w:rPr>
        <w:t>tri</w:t>
      </w:r>
      <w:r w:rsidR="00863D63" w:rsidRPr="00863D63">
        <w:rPr>
          <w:rFonts w:eastAsia="Arial MT"/>
          <w:w w:val="69"/>
          <w:szCs w:val="24"/>
        </w:rPr>
        <w:t>ş</w:t>
      </w:r>
      <w:r w:rsidR="00863D63" w:rsidRPr="00863D63">
        <w:rPr>
          <w:rFonts w:eastAsia="Arial MT"/>
          <w:spacing w:val="1"/>
          <w:w w:val="69"/>
          <w:szCs w:val="24"/>
        </w:rPr>
        <w:t>u</w:t>
      </w:r>
      <w:r w:rsidR="00863D63" w:rsidRPr="00863D63">
        <w:rPr>
          <w:rFonts w:eastAsia="Arial MT"/>
          <w:spacing w:val="-1"/>
          <w:w w:val="102"/>
          <w:szCs w:val="24"/>
        </w:rPr>
        <w:t>r</w:t>
      </w:r>
      <w:r w:rsidR="00863D63" w:rsidRPr="00863D63">
        <w:rPr>
          <w:rFonts w:eastAsia="Arial MT"/>
          <w:w w:val="102"/>
          <w:szCs w:val="24"/>
        </w:rPr>
        <w:t>i</w:t>
      </w:r>
      <w:r w:rsidR="00863D63" w:rsidRPr="00863D63">
        <w:rPr>
          <w:rFonts w:eastAsia="Arial MT"/>
          <w:spacing w:val="6"/>
          <w:szCs w:val="24"/>
        </w:rPr>
        <w:t xml:space="preserve"> </w:t>
      </w:r>
      <w:r w:rsidR="00863D63" w:rsidRPr="00863D63">
        <w:rPr>
          <w:rFonts w:eastAsia="Arial MT"/>
          <w:spacing w:val="-1"/>
          <w:w w:val="102"/>
          <w:szCs w:val="24"/>
        </w:rPr>
        <w:t>s</w:t>
      </w:r>
      <w:r w:rsidR="00863D63" w:rsidRPr="00863D63">
        <w:rPr>
          <w:rFonts w:eastAsia="Arial MT"/>
          <w:w w:val="102"/>
          <w:szCs w:val="24"/>
        </w:rPr>
        <w:t>i</w:t>
      </w:r>
      <w:r w:rsidR="00863D63" w:rsidRPr="00863D63">
        <w:rPr>
          <w:rFonts w:eastAsia="Arial MT"/>
          <w:spacing w:val="-1"/>
          <w:w w:val="102"/>
          <w:szCs w:val="24"/>
        </w:rPr>
        <w:t>l</w:t>
      </w:r>
      <w:r w:rsidR="00863D63" w:rsidRPr="00863D63">
        <w:rPr>
          <w:rFonts w:eastAsia="Arial MT"/>
          <w:w w:val="102"/>
          <w:szCs w:val="24"/>
        </w:rPr>
        <w:t>i</w:t>
      </w:r>
      <w:r w:rsidR="00863D63" w:rsidRPr="00863D63">
        <w:rPr>
          <w:rFonts w:eastAsia="Arial MT"/>
          <w:spacing w:val="-2"/>
          <w:w w:val="102"/>
          <w:szCs w:val="24"/>
        </w:rPr>
        <w:t>c</w:t>
      </w:r>
      <w:r w:rsidR="00863D63" w:rsidRPr="00863D63">
        <w:rPr>
          <w:rFonts w:eastAsia="Arial MT"/>
          <w:w w:val="102"/>
          <w:szCs w:val="24"/>
        </w:rPr>
        <w:t>i</w:t>
      </w:r>
      <w:r w:rsidR="00863D63" w:rsidRPr="00863D63">
        <w:rPr>
          <w:rFonts w:eastAsia="Arial MT"/>
          <w:spacing w:val="-1"/>
          <w:w w:val="102"/>
          <w:szCs w:val="24"/>
        </w:rPr>
        <w:t>o</w:t>
      </w:r>
      <w:r w:rsidR="00863D63" w:rsidRPr="00863D63">
        <w:rPr>
          <w:rFonts w:eastAsia="Arial MT"/>
          <w:w w:val="102"/>
          <w:szCs w:val="24"/>
        </w:rPr>
        <w:t>ase</w:t>
      </w:r>
      <w:r w:rsidR="00863D63" w:rsidRPr="00863D63">
        <w:rPr>
          <w:rFonts w:eastAsia="Arial MT"/>
          <w:spacing w:val="7"/>
          <w:szCs w:val="24"/>
        </w:rPr>
        <w:t xml:space="preserve"> </w:t>
      </w:r>
      <w:r w:rsidR="00863D63" w:rsidRPr="00863D63">
        <w:rPr>
          <w:rFonts w:eastAsia="Arial MT"/>
          <w:w w:val="102"/>
          <w:szCs w:val="24"/>
        </w:rPr>
        <w:t>cu</w:t>
      </w:r>
      <w:r w:rsidR="00863D63" w:rsidRPr="00863D63">
        <w:rPr>
          <w:rFonts w:eastAsia="Arial MT"/>
          <w:spacing w:val="7"/>
          <w:szCs w:val="24"/>
        </w:rPr>
        <w:t xml:space="preserve"> </w:t>
      </w:r>
      <w:r w:rsidR="00863D63" w:rsidRPr="00863D63">
        <w:rPr>
          <w:rFonts w:eastAsia="Arial MT"/>
          <w:spacing w:val="-1"/>
          <w:w w:val="102"/>
          <w:szCs w:val="24"/>
        </w:rPr>
        <w:t>S</w:t>
      </w:r>
      <w:r w:rsidR="00863D63" w:rsidRPr="00863D63">
        <w:rPr>
          <w:rFonts w:eastAsia="Arial MT"/>
          <w:w w:val="102"/>
          <w:szCs w:val="24"/>
        </w:rPr>
        <w:t>il</w:t>
      </w:r>
      <w:r w:rsidR="00863D63" w:rsidRPr="00863D63">
        <w:rPr>
          <w:rFonts w:eastAsia="Arial MT"/>
          <w:spacing w:val="-1"/>
          <w:w w:val="102"/>
          <w:szCs w:val="24"/>
        </w:rPr>
        <w:t>en</w:t>
      </w:r>
      <w:r w:rsidR="00863D63" w:rsidRPr="00863D63">
        <w:rPr>
          <w:rFonts w:eastAsia="Arial MT"/>
          <w:w w:val="102"/>
          <w:szCs w:val="24"/>
        </w:rPr>
        <w:t>e</w:t>
      </w:r>
      <w:r w:rsidR="00863D63" w:rsidRPr="00863D63">
        <w:rPr>
          <w:rFonts w:eastAsia="Arial MT"/>
          <w:spacing w:val="7"/>
          <w:szCs w:val="24"/>
        </w:rPr>
        <w:t xml:space="preserve"> </w:t>
      </w:r>
      <w:r w:rsidR="00863D63" w:rsidRPr="00863D63">
        <w:rPr>
          <w:rFonts w:eastAsia="Arial MT"/>
          <w:spacing w:val="1"/>
          <w:w w:val="102"/>
          <w:szCs w:val="24"/>
        </w:rPr>
        <w:t>a</w:t>
      </w:r>
      <w:r w:rsidR="00863D63" w:rsidRPr="00863D63">
        <w:rPr>
          <w:rFonts w:eastAsia="Arial MT"/>
          <w:spacing w:val="-2"/>
          <w:w w:val="102"/>
          <w:szCs w:val="24"/>
        </w:rPr>
        <w:t>c</w:t>
      </w:r>
      <w:r w:rsidR="00863D63" w:rsidRPr="00863D63">
        <w:rPr>
          <w:rFonts w:eastAsia="Arial MT"/>
          <w:spacing w:val="-1"/>
          <w:w w:val="102"/>
          <w:szCs w:val="24"/>
        </w:rPr>
        <w:t>a</w:t>
      </w:r>
      <w:r w:rsidR="00863D63" w:rsidRPr="00863D63">
        <w:rPr>
          <w:rFonts w:eastAsia="Arial MT"/>
          <w:spacing w:val="1"/>
          <w:w w:val="102"/>
          <w:szCs w:val="24"/>
        </w:rPr>
        <w:t>u</w:t>
      </w:r>
      <w:r w:rsidR="00863D63" w:rsidRPr="00863D63">
        <w:rPr>
          <w:rFonts w:eastAsia="Arial MT"/>
          <w:spacing w:val="-1"/>
          <w:w w:val="102"/>
          <w:szCs w:val="24"/>
        </w:rPr>
        <w:t>l</w:t>
      </w:r>
      <w:r w:rsidR="00863D63" w:rsidRPr="00863D63">
        <w:rPr>
          <w:rFonts w:eastAsia="Arial MT"/>
          <w:w w:val="102"/>
          <w:szCs w:val="24"/>
        </w:rPr>
        <w:t>is</w:t>
      </w:r>
      <w:r w:rsidR="00863D63" w:rsidRPr="00863D63">
        <w:rPr>
          <w:rFonts w:eastAsia="Arial MT"/>
          <w:spacing w:val="7"/>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pacing w:val="6"/>
          <w:szCs w:val="24"/>
        </w:rPr>
        <w:t xml:space="preserve"> </w:t>
      </w:r>
      <w:r w:rsidR="00863D63" w:rsidRPr="00863D63">
        <w:rPr>
          <w:rFonts w:eastAsia="Arial MT"/>
          <w:w w:val="102"/>
          <w:szCs w:val="24"/>
        </w:rPr>
        <w:t>Min</w:t>
      </w:r>
      <w:r w:rsidR="00863D63" w:rsidRPr="00863D63">
        <w:rPr>
          <w:rFonts w:eastAsia="Arial MT"/>
          <w:spacing w:val="-1"/>
          <w:w w:val="102"/>
          <w:szCs w:val="24"/>
        </w:rPr>
        <w:t>u</w:t>
      </w:r>
      <w:r w:rsidR="00863D63" w:rsidRPr="00863D63">
        <w:rPr>
          <w:rFonts w:eastAsia="Arial MT"/>
          <w:w w:val="102"/>
          <w:szCs w:val="24"/>
        </w:rPr>
        <w:t>a</w:t>
      </w:r>
      <w:r w:rsidR="00863D63" w:rsidRPr="00863D63">
        <w:rPr>
          <w:rFonts w:eastAsia="Arial MT"/>
          <w:spacing w:val="1"/>
          <w:w w:val="102"/>
          <w:szCs w:val="24"/>
        </w:rPr>
        <w:t>r</w:t>
      </w:r>
      <w:r w:rsidR="00863D63" w:rsidRPr="00863D63">
        <w:rPr>
          <w:rFonts w:eastAsia="Arial MT"/>
          <w:spacing w:val="-2"/>
          <w:w w:val="102"/>
          <w:szCs w:val="24"/>
        </w:rPr>
        <w:t>t</w:t>
      </w:r>
      <w:r w:rsidR="00863D63" w:rsidRPr="00863D63">
        <w:rPr>
          <w:rFonts w:eastAsia="Arial MT"/>
          <w:w w:val="102"/>
          <w:szCs w:val="24"/>
        </w:rPr>
        <w:t>ia</w:t>
      </w:r>
      <w:r w:rsidR="00863D63" w:rsidRPr="00863D63">
        <w:rPr>
          <w:rFonts w:eastAsia="Arial MT"/>
          <w:spacing w:val="6"/>
          <w:szCs w:val="24"/>
        </w:rPr>
        <w:t xml:space="preserve"> </w:t>
      </w:r>
      <w:r w:rsidR="00863D63" w:rsidRPr="00863D63">
        <w:rPr>
          <w:rFonts w:eastAsia="Arial MT"/>
          <w:w w:val="102"/>
          <w:szCs w:val="24"/>
        </w:rPr>
        <w:t>s</w:t>
      </w:r>
      <w:r w:rsidR="00863D63" w:rsidRPr="00863D63">
        <w:rPr>
          <w:rFonts w:eastAsia="Arial MT"/>
          <w:spacing w:val="-1"/>
          <w:w w:val="102"/>
          <w:szCs w:val="24"/>
        </w:rPr>
        <w:t>e</w:t>
      </w:r>
      <w:r w:rsidR="00863D63" w:rsidRPr="00863D63">
        <w:rPr>
          <w:rFonts w:eastAsia="Arial MT"/>
          <w:w w:val="102"/>
          <w:szCs w:val="24"/>
        </w:rPr>
        <w:t>do</w:t>
      </w:r>
      <w:r w:rsidR="00863D63" w:rsidRPr="00863D63">
        <w:rPr>
          <w:rFonts w:eastAsia="Arial MT"/>
          <w:spacing w:val="-1"/>
          <w:w w:val="102"/>
          <w:szCs w:val="24"/>
        </w:rPr>
        <w:t>i</w:t>
      </w:r>
      <w:r w:rsidR="00863D63" w:rsidRPr="00863D63">
        <w:rPr>
          <w:rFonts w:eastAsia="Arial MT"/>
          <w:spacing w:val="1"/>
          <w:w w:val="102"/>
          <w:szCs w:val="24"/>
        </w:rPr>
        <w:t>d</w:t>
      </w:r>
      <w:r w:rsidR="00863D63" w:rsidRPr="00863D63">
        <w:rPr>
          <w:rFonts w:eastAsia="Arial MT"/>
          <w:w w:val="102"/>
          <w:szCs w:val="24"/>
        </w:rPr>
        <w:t xml:space="preserve">es, </w:t>
      </w:r>
      <w:r w:rsidR="00863D63" w:rsidRPr="00863D63">
        <w:rPr>
          <w:rFonts w:eastAsia="Arial MT"/>
          <w:szCs w:val="24"/>
        </w:rPr>
        <w:t>habitat</w:t>
      </w:r>
      <w:r w:rsidR="00863D63" w:rsidRPr="00863D63">
        <w:rPr>
          <w:rFonts w:eastAsia="Arial MT"/>
          <w:spacing w:val="26"/>
          <w:szCs w:val="24"/>
        </w:rPr>
        <w:t xml:space="preserve"> </w:t>
      </w:r>
      <w:r w:rsidR="00863D63" w:rsidRPr="00863D63">
        <w:rPr>
          <w:rFonts w:eastAsia="Arial MT"/>
          <w:szCs w:val="24"/>
        </w:rPr>
        <w:t>particular,</w:t>
      </w:r>
      <w:r w:rsidR="00863D63" w:rsidRPr="00863D63">
        <w:rPr>
          <w:rFonts w:eastAsia="Arial MT"/>
          <w:spacing w:val="29"/>
          <w:szCs w:val="24"/>
        </w:rPr>
        <w:t xml:space="preserve"> </w:t>
      </w:r>
      <w:r w:rsidR="00863D63" w:rsidRPr="00863D63">
        <w:rPr>
          <w:rFonts w:eastAsia="Arial MT"/>
          <w:szCs w:val="24"/>
        </w:rPr>
        <w:t>situat</w:t>
      </w:r>
      <w:r w:rsidR="00863D63" w:rsidRPr="00863D63">
        <w:rPr>
          <w:rFonts w:eastAsia="Arial MT"/>
          <w:spacing w:val="27"/>
          <w:szCs w:val="24"/>
        </w:rPr>
        <w:t xml:space="preserve"> </w:t>
      </w:r>
      <w:r w:rsidR="00863D63" w:rsidRPr="00863D63">
        <w:rPr>
          <w:rFonts w:eastAsia="Arial MT"/>
          <w:szCs w:val="24"/>
        </w:rPr>
        <w:t>la</w:t>
      </w:r>
      <w:r w:rsidR="00863D63" w:rsidRPr="00863D63">
        <w:rPr>
          <w:rFonts w:eastAsia="Arial MT"/>
          <w:spacing w:val="27"/>
          <w:szCs w:val="24"/>
        </w:rPr>
        <w:t xml:space="preserve"> </w:t>
      </w:r>
      <w:r w:rsidR="00863D63" w:rsidRPr="00863D63">
        <w:rPr>
          <w:rFonts w:eastAsia="Arial MT"/>
          <w:szCs w:val="24"/>
        </w:rPr>
        <w:t>inaltimi</w:t>
      </w:r>
      <w:r w:rsidR="00863D63" w:rsidRPr="00863D63">
        <w:rPr>
          <w:rFonts w:eastAsia="Arial MT"/>
          <w:spacing w:val="27"/>
          <w:szCs w:val="24"/>
        </w:rPr>
        <w:t xml:space="preserve"> </w:t>
      </w:r>
      <w:r w:rsidR="00863D63" w:rsidRPr="00863D63">
        <w:rPr>
          <w:rFonts w:eastAsia="Arial MT"/>
          <w:szCs w:val="24"/>
        </w:rPr>
        <w:t>de</w:t>
      </w:r>
      <w:r w:rsidR="00863D63" w:rsidRPr="00863D63">
        <w:rPr>
          <w:rFonts w:eastAsia="Arial MT"/>
          <w:spacing w:val="27"/>
          <w:szCs w:val="24"/>
        </w:rPr>
        <w:t xml:space="preserve"> </w:t>
      </w:r>
      <w:r w:rsidR="00863D63" w:rsidRPr="00863D63">
        <w:rPr>
          <w:rFonts w:eastAsia="Arial MT"/>
          <w:szCs w:val="24"/>
        </w:rPr>
        <w:t>2300-2500</w:t>
      </w:r>
      <w:r w:rsidR="00863D63" w:rsidRPr="00863D63">
        <w:rPr>
          <w:rFonts w:eastAsia="Arial MT"/>
          <w:spacing w:val="28"/>
          <w:szCs w:val="24"/>
        </w:rPr>
        <w:t xml:space="preserve"> </w:t>
      </w:r>
      <w:r w:rsidR="00863D63" w:rsidRPr="00863D63">
        <w:rPr>
          <w:rFonts w:eastAsia="Arial MT"/>
          <w:szCs w:val="24"/>
        </w:rPr>
        <w:t>m,</w:t>
      </w:r>
      <w:r w:rsidR="00863D63" w:rsidRPr="00863D63">
        <w:rPr>
          <w:rFonts w:eastAsia="Arial MT"/>
          <w:spacing w:val="27"/>
          <w:szCs w:val="24"/>
        </w:rPr>
        <w:t xml:space="preserve"> </w:t>
      </w:r>
      <w:r w:rsidR="00863D63" w:rsidRPr="00863D63">
        <w:rPr>
          <w:rFonts w:eastAsia="Arial MT"/>
          <w:szCs w:val="24"/>
        </w:rPr>
        <w:t>care</w:t>
      </w:r>
      <w:r w:rsidR="00863D63" w:rsidRPr="00863D63">
        <w:rPr>
          <w:rFonts w:eastAsia="Arial MT"/>
          <w:spacing w:val="30"/>
          <w:szCs w:val="24"/>
        </w:rPr>
        <w:t xml:space="preserve"> </w:t>
      </w:r>
      <w:r w:rsidR="00863D63" w:rsidRPr="00863D63">
        <w:rPr>
          <w:rFonts w:eastAsia="Arial MT"/>
          <w:szCs w:val="24"/>
        </w:rPr>
        <w:t>se</w:t>
      </w:r>
      <w:r w:rsidR="00863D63" w:rsidRPr="00863D63">
        <w:rPr>
          <w:rFonts w:eastAsia="Arial MT"/>
          <w:spacing w:val="30"/>
          <w:szCs w:val="24"/>
        </w:rPr>
        <w:t xml:space="preserve"> </w:t>
      </w:r>
      <w:r w:rsidR="00863D63" w:rsidRPr="00863D63">
        <w:rPr>
          <w:rFonts w:eastAsia="Arial MT"/>
          <w:szCs w:val="24"/>
        </w:rPr>
        <w:t>prezintă</w:t>
      </w:r>
      <w:r w:rsidR="00863D63" w:rsidRPr="00863D63">
        <w:rPr>
          <w:rFonts w:eastAsia="Arial MT"/>
          <w:spacing w:val="29"/>
          <w:szCs w:val="24"/>
        </w:rPr>
        <w:t xml:space="preserve"> </w:t>
      </w:r>
      <w:r w:rsidR="00863D63" w:rsidRPr="00863D63">
        <w:rPr>
          <w:rFonts w:eastAsia="Arial MT"/>
          <w:szCs w:val="24"/>
        </w:rPr>
        <w:t>sub</w:t>
      </w:r>
      <w:r w:rsidR="00863D63" w:rsidRPr="00863D63">
        <w:rPr>
          <w:rFonts w:eastAsia="Arial MT"/>
          <w:spacing w:val="26"/>
          <w:szCs w:val="24"/>
        </w:rPr>
        <w:t xml:space="preserve"> </w:t>
      </w:r>
      <w:r w:rsidR="00863D63" w:rsidRPr="00863D63">
        <w:rPr>
          <w:rFonts w:eastAsia="Arial MT"/>
          <w:szCs w:val="24"/>
        </w:rPr>
        <w:t>forma</w:t>
      </w:r>
      <w:r w:rsidR="00863D63" w:rsidRPr="00863D63">
        <w:rPr>
          <w:rFonts w:eastAsia="Arial MT"/>
          <w:spacing w:val="28"/>
          <w:szCs w:val="24"/>
        </w:rPr>
        <w:t xml:space="preserve"> </w:t>
      </w:r>
      <w:r w:rsidR="00863D63" w:rsidRPr="00863D63">
        <w:rPr>
          <w:rFonts w:eastAsia="Arial MT"/>
          <w:szCs w:val="24"/>
        </w:rPr>
        <w:t>unor</w:t>
      </w:r>
      <w:r w:rsidR="00863D63" w:rsidRPr="00863D63">
        <w:rPr>
          <w:rFonts w:eastAsia="Arial MT"/>
          <w:spacing w:val="28"/>
          <w:szCs w:val="24"/>
        </w:rPr>
        <w:t xml:space="preserve"> </w:t>
      </w:r>
      <w:r w:rsidR="00863D63" w:rsidRPr="00863D63">
        <w:rPr>
          <w:rFonts w:eastAsia="Arial MT"/>
          <w:szCs w:val="24"/>
        </w:rPr>
        <w:t>rozete</w:t>
      </w:r>
      <w:r w:rsidR="00863D63" w:rsidRPr="00863D63">
        <w:rPr>
          <w:rFonts w:eastAsia="Arial MT"/>
          <w:spacing w:val="-58"/>
          <w:szCs w:val="24"/>
        </w:rPr>
        <w:t xml:space="preserve"> </w:t>
      </w:r>
      <w:r w:rsidR="00863D63" w:rsidRPr="00863D63">
        <w:rPr>
          <w:rFonts w:eastAsia="Arial MT"/>
          <w:szCs w:val="24"/>
        </w:rPr>
        <w:t>pe</w:t>
      </w:r>
      <w:r w:rsidR="00863D63" w:rsidRPr="00863D63">
        <w:rPr>
          <w:rFonts w:eastAsia="Arial MT"/>
          <w:spacing w:val="-8"/>
          <w:szCs w:val="24"/>
        </w:rPr>
        <w:t xml:space="preserve"> </w:t>
      </w:r>
      <w:r w:rsidR="00863D63" w:rsidRPr="00863D63">
        <w:rPr>
          <w:rFonts w:eastAsia="Arial MT"/>
          <w:szCs w:val="24"/>
        </w:rPr>
        <w:t>pietrişuri,</w:t>
      </w:r>
      <w:r w:rsidR="00863D63" w:rsidRPr="00863D63">
        <w:rPr>
          <w:rFonts w:eastAsia="Arial MT"/>
          <w:spacing w:val="-9"/>
          <w:szCs w:val="24"/>
        </w:rPr>
        <w:t xml:space="preserve"> </w:t>
      </w:r>
      <w:r w:rsidR="00863D63" w:rsidRPr="00863D63">
        <w:rPr>
          <w:rFonts w:eastAsia="Arial MT"/>
          <w:szCs w:val="24"/>
        </w:rPr>
        <w:t>caracterizându-se</w:t>
      </w:r>
      <w:r w:rsidR="00863D63" w:rsidRPr="00863D63">
        <w:rPr>
          <w:rFonts w:eastAsia="Arial MT"/>
          <w:spacing w:val="-9"/>
          <w:szCs w:val="24"/>
        </w:rPr>
        <w:t xml:space="preserve"> </w:t>
      </w:r>
      <w:r w:rsidR="00863D63" w:rsidRPr="00863D63">
        <w:rPr>
          <w:rFonts w:eastAsia="Arial MT"/>
          <w:szCs w:val="24"/>
        </w:rPr>
        <w:t>printr-o</w:t>
      </w:r>
      <w:r w:rsidR="00863D63" w:rsidRPr="00863D63">
        <w:rPr>
          <w:rFonts w:eastAsia="Arial MT"/>
          <w:spacing w:val="-8"/>
          <w:szCs w:val="24"/>
        </w:rPr>
        <w:t xml:space="preserve"> </w:t>
      </w:r>
      <w:r w:rsidR="00863D63" w:rsidRPr="00863D63">
        <w:rPr>
          <w:rFonts w:eastAsia="Arial MT"/>
          <w:szCs w:val="24"/>
        </w:rPr>
        <w:t>structură</w:t>
      </w:r>
      <w:r w:rsidR="00863D63" w:rsidRPr="00863D63">
        <w:rPr>
          <w:rFonts w:eastAsia="Arial MT"/>
          <w:spacing w:val="-8"/>
          <w:szCs w:val="24"/>
        </w:rPr>
        <w:t xml:space="preserve"> </w:t>
      </w:r>
      <w:r w:rsidR="00863D63" w:rsidRPr="00863D63">
        <w:rPr>
          <w:rFonts w:eastAsia="Arial MT"/>
          <w:szCs w:val="24"/>
        </w:rPr>
        <w:t>floristică</w:t>
      </w:r>
      <w:r w:rsidR="00863D63" w:rsidRPr="00863D63">
        <w:rPr>
          <w:rFonts w:eastAsia="Arial MT"/>
          <w:spacing w:val="-8"/>
          <w:szCs w:val="24"/>
        </w:rPr>
        <w:t xml:space="preserve"> </w:t>
      </w:r>
      <w:r w:rsidR="00863D63" w:rsidRPr="00863D63">
        <w:rPr>
          <w:rFonts w:eastAsia="Arial MT"/>
          <w:szCs w:val="24"/>
        </w:rPr>
        <w:t>alcatuită</w:t>
      </w:r>
      <w:r w:rsidR="00863D63" w:rsidRPr="00863D63">
        <w:rPr>
          <w:rFonts w:eastAsia="Arial MT"/>
          <w:spacing w:val="-8"/>
          <w:szCs w:val="24"/>
        </w:rPr>
        <w:t xml:space="preserve"> </w:t>
      </w:r>
      <w:r w:rsidR="00863D63" w:rsidRPr="00863D63">
        <w:rPr>
          <w:rFonts w:eastAsia="Arial MT"/>
          <w:szCs w:val="24"/>
        </w:rPr>
        <w:t>din</w:t>
      </w:r>
      <w:r w:rsidR="00863D63" w:rsidRPr="00863D63">
        <w:rPr>
          <w:rFonts w:eastAsia="Arial MT"/>
          <w:spacing w:val="-7"/>
          <w:szCs w:val="24"/>
        </w:rPr>
        <w:t xml:space="preserve"> </w:t>
      </w:r>
      <w:r w:rsidR="00863D63" w:rsidRPr="00863D63">
        <w:rPr>
          <w:rFonts w:eastAsia="Arial MT"/>
          <w:szCs w:val="24"/>
        </w:rPr>
        <w:t>plante</w:t>
      </w:r>
      <w:r w:rsidR="00863D63" w:rsidRPr="00863D63">
        <w:rPr>
          <w:rFonts w:eastAsia="Arial MT"/>
          <w:spacing w:val="-8"/>
          <w:szCs w:val="24"/>
        </w:rPr>
        <w:t xml:space="preserve"> </w:t>
      </w:r>
      <w:r w:rsidR="00863D63" w:rsidRPr="00863D63">
        <w:rPr>
          <w:rFonts w:eastAsia="Arial MT"/>
          <w:szCs w:val="24"/>
        </w:rPr>
        <w:t>scunde</w:t>
      </w:r>
      <w:r w:rsidR="00863D63" w:rsidRPr="00863D63">
        <w:rPr>
          <w:rFonts w:eastAsia="Arial MT"/>
          <w:spacing w:val="-8"/>
          <w:szCs w:val="24"/>
        </w:rPr>
        <w:t xml:space="preserve"> </w:t>
      </w:r>
      <w:r w:rsidR="00863D63" w:rsidRPr="00863D63">
        <w:rPr>
          <w:rFonts w:eastAsia="Arial MT"/>
          <w:szCs w:val="24"/>
        </w:rPr>
        <w:t>circa</w:t>
      </w:r>
      <w:r w:rsidR="00863D63" w:rsidRPr="00863D63">
        <w:rPr>
          <w:rFonts w:eastAsia="Arial MT"/>
          <w:spacing w:val="-9"/>
          <w:szCs w:val="24"/>
        </w:rPr>
        <w:t xml:space="preserve"> </w:t>
      </w:r>
      <w:r w:rsidR="00863D63" w:rsidRPr="00863D63">
        <w:rPr>
          <w:rFonts w:eastAsia="Arial MT"/>
          <w:szCs w:val="24"/>
        </w:rPr>
        <w:t>5-</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10</w:t>
      </w:r>
      <w:r w:rsidRPr="00863D63">
        <w:rPr>
          <w:rFonts w:eastAsia="Arial MT"/>
          <w:spacing w:val="1"/>
          <w:szCs w:val="24"/>
        </w:rPr>
        <w:t xml:space="preserve"> </w:t>
      </w:r>
      <w:r w:rsidRPr="00863D63">
        <w:rPr>
          <w:rFonts w:eastAsia="Arial MT"/>
          <w:szCs w:val="24"/>
        </w:rPr>
        <w:t>cm;</w:t>
      </w:r>
      <w:r w:rsidRPr="00863D63">
        <w:rPr>
          <w:rFonts w:eastAsia="Arial MT"/>
          <w:spacing w:val="1"/>
          <w:szCs w:val="24"/>
        </w:rPr>
        <w:t xml:space="preserve"> </w:t>
      </w:r>
      <w:r w:rsidRPr="00863D63">
        <w:rPr>
          <w:rFonts w:eastAsia="Arial MT"/>
          <w:szCs w:val="24"/>
        </w:rPr>
        <w:t>stâncării</w:t>
      </w:r>
      <w:r w:rsidRPr="00863D63">
        <w:rPr>
          <w:rFonts w:eastAsia="Arial MT"/>
          <w:spacing w:val="1"/>
          <w:szCs w:val="24"/>
        </w:rPr>
        <w:t xml:space="preserve"> </w:t>
      </w:r>
      <w:r w:rsidRPr="00863D63">
        <w:rPr>
          <w:rFonts w:eastAsia="Arial MT"/>
          <w:szCs w:val="24"/>
        </w:rPr>
        <w:t>calcaroase</w:t>
      </w:r>
      <w:r w:rsidRPr="00863D63">
        <w:rPr>
          <w:rFonts w:eastAsia="Arial MT"/>
          <w:spacing w:val="1"/>
          <w:szCs w:val="24"/>
        </w:rPr>
        <w:t xml:space="preserve"> </w:t>
      </w:r>
      <w:r w:rsidRPr="00863D63">
        <w:rPr>
          <w:rFonts w:eastAsia="Arial MT"/>
          <w:szCs w:val="24"/>
        </w:rPr>
        <w:t>cu</w:t>
      </w:r>
      <w:r w:rsidRPr="00863D63">
        <w:rPr>
          <w:rFonts w:eastAsia="Arial MT"/>
          <w:spacing w:val="1"/>
          <w:szCs w:val="24"/>
        </w:rPr>
        <w:t xml:space="preserve"> </w:t>
      </w:r>
      <w:r w:rsidRPr="00863D63">
        <w:rPr>
          <w:rFonts w:eastAsia="Arial MT"/>
          <w:szCs w:val="24"/>
        </w:rPr>
        <w:t>Oxyria</w:t>
      </w:r>
      <w:r w:rsidRPr="00863D63">
        <w:rPr>
          <w:rFonts w:eastAsia="Arial MT"/>
          <w:spacing w:val="1"/>
          <w:szCs w:val="24"/>
        </w:rPr>
        <w:t xml:space="preserve"> </w:t>
      </w:r>
      <w:r w:rsidRPr="00863D63">
        <w:rPr>
          <w:rFonts w:eastAsia="Arial MT"/>
          <w:szCs w:val="24"/>
        </w:rPr>
        <w:t>dygina,</w:t>
      </w:r>
      <w:r w:rsidRPr="00863D63">
        <w:rPr>
          <w:rFonts w:eastAsia="Arial MT"/>
          <w:spacing w:val="1"/>
          <w:szCs w:val="24"/>
        </w:rPr>
        <w:t xml:space="preserve"> </w:t>
      </w:r>
      <w:r w:rsidRPr="00863D63">
        <w:rPr>
          <w:rFonts w:eastAsia="Arial MT"/>
          <w:szCs w:val="24"/>
        </w:rPr>
        <w:t>Cardaminopsis</w:t>
      </w:r>
      <w:r w:rsidRPr="00863D63">
        <w:rPr>
          <w:rFonts w:eastAsia="Arial MT"/>
          <w:spacing w:val="1"/>
          <w:szCs w:val="24"/>
        </w:rPr>
        <w:t xml:space="preserve"> </w:t>
      </w:r>
      <w:r w:rsidRPr="00863D63">
        <w:rPr>
          <w:rFonts w:eastAsia="Arial MT"/>
          <w:szCs w:val="24"/>
        </w:rPr>
        <w:t>neglecta,</w:t>
      </w:r>
      <w:r w:rsidRPr="00863D63">
        <w:rPr>
          <w:rFonts w:eastAsia="Arial MT"/>
          <w:spacing w:val="1"/>
          <w:szCs w:val="24"/>
        </w:rPr>
        <w:t xml:space="preserve"> </w:t>
      </w:r>
      <w:r w:rsidRPr="00863D63">
        <w:rPr>
          <w:rFonts w:eastAsia="Arial MT"/>
          <w:szCs w:val="24"/>
        </w:rPr>
        <w:t>Papaver</w:t>
      </w:r>
      <w:r w:rsidRPr="00863D63">
        <w:rPr>
          <w:rFonts w:eastAsia="Arial MT"/>
          <w:spacing w:val="1"/>
          <w:szCs w:val="24"/>
        </w:rPr>
        <w:t xml:space="preserve"> </w:t>
      </w:r>
      <w:r w:rsidRPr="00863D63">
        <w:rPr>
          <w:rFonts w:eastAsia="Arial MT"/>
          <w:szCs w:val="24"/>
        </w:rPr>
        <w:t>corona-</w:t>
      </w:r>
      <w:r w:rsidRPr="00863D63">
        <w:rPr>
          <w:rFonts w:eastAsia="Arial MT"/>
          <w:spacing w:val="-59"/>
          <w:szCs w:val="24"/>
        </w:rPr>
        <w:t xml:space="preserve"> </w:t>
      </w:r>
      <w:r w:rsidRPr="00863D63">
        <w:rPr>
          <w:rFonts w:eastAsia="Arial MT"/>
          <w:szCs w:val="24"/>
        </w:rPr>
        <w:t>sancti-stephani şi Doronicum carpaticum, habitat endemic, cu valoare conservativă mare;</w:t>
      </w:r>
      <w:r w:rsidRPr="00863D63">
        <w:rPr>
          <w:rFonts w:eastAsia="Arial MT"/>
          <w:spacing w:val="1"/>
          <w:szCs w:val="24"/>
        </w:rPr>
        <w:t xml:space="preserve"> </w:t>
      </w:r>
      <w:r w:rsidRPr="00863D63">
        <w:rPr>
          <w:rFonts w:eastAsia="Arial MT"/>
          <w:w w:val="102"/>
          <w:szCs w:val="24"/>
        </w:rPr>
        <w:t>stâ</w:t>
      </w:r>
      <w:r w:rsidRPr="00863D63">
        <w:rPr>
          <w:rFonts w:eastAsia="Arial MT"/>
          <w:spacing w:val="1"/>
          <w:w w:val="102"/>
          <w:szCs w:val="24"/>
        </w:rPr>
        <w:t>n</w:t>
      </w:r>
      <w:r w:rsidRPr="00863D63">
        <w:rPr>
          <w:rFonts w:eastAsia="Arial MT"/>
          <w:spacing w:val="-2"/>
          <w:w w:val="102"/>
          <w:szCs w:val="24"/>
        </w:rPr>
        <w:t>c</w:t>
      </w:r>
      <w:r w:rsidRPr="00863D63">
        <w:rPr>
          <w:rFonts w:eastAsia="Arial MT"/>
          <w:w w:val="57"/>
          <w:szCs w:val="24"/>
        </w:rPr>
        <w:t>ă</w:t>
      </w:r>
      <w:r w:rsidRPr="00863D63">
        <w:rPr>
          <w:rFonts w:eastAsia="Arial MT"/>
          <w:spacing w:val="-1"/>
          <w:w w:val="102"/>
          <w:szCs w:val="24"/>
        </w:rPr>
        <w:t>r</w:t>
      </w:r>
      <w:r w:rsidRPr="00863D63">
        <w:rPr>
          <w:rFonts w:eastAsia="Arial MT"/>
          <w:spacing w:val="1"/>
          <w:w w:val="102"/>
          <w:szCs w:val="24"/>
        </w:rPr>
        <w:t>i</w:t>
      </w:r>
      <w:r w:rsidRPr="00863D63">
        <w:rPr>
          <w:rFonts w:eastAsia="Arial MT"/>
          <w:w w:val="102"/>
          <w:szCs w:val="24"/>
        </w:rPr>
        <w:t>i</w:t>
      </w:r>
      <w:r w:rsidRPr="00863D63">
        <w:rPr>
          <w:rFonts w:eastAsia="Arial MT"/>
          <w:spacing w:val="1"/>
          <w:szCs w:val="24"/>
        </w:rPr>
        <w:t xml:space="preserve"> </w:t>
      </w:r>
      <w:r w:rsidRPr="00863D63">
        <w:rPr>
          <w:rFonts w:eastAsia="Arial MT"/>
          <w:spacing w:val="-2"/>
          <w:w w:val="102"/>
          <w:szCs w:val="24"/>
        </w:rPr>
        <w:t>c</w:t>
      </w:r>
      <w:r w:rsidRPr="00863D63">
        <w:rPr>
          <w:rFonts w:eastAsia="Arial MT"/>
          <w:w w:val="102"/>
          <w:szCs w:val="24"/>
        </w:rPr>
        <w:t>u</w:t>
      </w:r>
      <w:r w:rsidRPr="00863D63">
        <w:rPr>
          <w:rFonts w:eastAsia="Arial MT"/>
          <w:spacing w:val="1"/>
          <w:szCs w:val="24"/>
        </w:rPr>
        <w:t xml:space="preserve"> </w:t>
      </w:r>
      <w:r w:rsidRPr="00863D63">
        <w:rPr>
          <w:rFonts w:eastAsia="Arial MT"/>
          <w:w w:val="102"/>
          <w:szCs w:val="24"/>
        </w:rPr>
        <w:t>Acinos</w:t>
      </w:r>
      <w:r w:rsidRPr="00863D63">
        <w:rPr>
          <w:rFonts w:eastAsia="Arial MT"/>
          <w:spacing w:val="2"/>
          <w:szCs w:val="24"/>
        </w:rPr>
        <w:t xml:space="preserve"> </w:t>
      </w:r>
      <w:r w:rsidRPr="00863D63">
        <w:rPr>
          <w:rFonts w:eastAsia="Arial MT"/>
          <w:w w:val="102"/>
          <w:szCs w:val="24"/>
        </w:rPr>
        <w:t>a</w:t>
      </w:r>
      <w:r w:rsidRPr="00863D63">
        <w:rPr>
          <w:rFonts w:eastAsia="Arial MT"/>
          <w:spacing w:val="-1"/>
          <w:w w:val="102"/>
          <w:szCs w:val="24"/>
        </w:rPr>
        <w:t>l</w:t>
      </w:r>
      <w:r w:rsidRPr="00863D63">
        <w:rPr>
          <w:rFonts w:eastAsia="Arial MT"/>
          <w:w w:val="102"/>
          <w:szCs w:val="24"/>
        </w:rPr>
        <w:t>pi</w:t>
      </w:r>
      <w:r w:rsidRPr="00863D63">
        <w:rPr>
          <w:rFonts w:eastAsia="Arial MT"/>
          <w:spacing w:val="-1"/>
          <w:w w:val="102"/>
          <w:szCs w:val="24"/>
        </w:rPr>
        <w:t>n</w:t>
      </w:r>
      <w:r w:rsidRPr="00863D63">
        <w:rPr>
          <w:rFonts w:eastAsia="Arial MT"/>
          <w:w w:val="102"/>
          <w:szCs w:val="24"/>
        </w:rPr>
        <w:t>us</w:t>
      </w:r>
      <w:r w:rsidRPr="00863D63">
        <w:rPr>
          <w:rFonts w:eastAsia="Arial MT"/>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zCs w:val="24"/>
        </w:rPr>
        <w:t xml:space="preserve"> </w:t>
      </w:r>
      <w:r w:rsidRPr="00863D63">
        <w:rPr>
          <w:rFonts w:eastAsia="Arial MT"/>
          <w:w w:val="102"/>
          <w:szCs w:val="24"/>
        </w:rPr>
        <w:t>G</w:t>
      </w:r>
      <w:r w:rsidRPr="00863D63">
        <w:rPr>
          <w:rFonts w:eastAsia="Arial MT"/>
          <w:spacing w:val="1"/>
          <w:w w:val="102"/>
          <w:szCs w:val="24"/>
        </w:rPr>
        <w:t>a</w:t>
      </w:r>
      <w:r w:rsidRPr="00863D63">
        <w:rPr>
          <w:rFonts w:eastAsia="Arial MT"/>
          <w:w w:val="102"/>
          <w:szCs w:val="24"/>
        </w:rPr>
        <w:t>l</w:t>
      </w:r>
      <w:r w:rsidRPr="00863D63">
        <w:rPr>
          <w:rFonts w:eastAsia="Arial MT"/>
          <w:spacing w:val="-1"/>
          <w:w w:val="102"/>
          <w:szCs w:val="24"/>
        </w:rPr>
        <w:t>i</w:t>
      </w:r>
      <w:r w:rsidRPr="00863D63">
        <w:rPr>
          <w:rFonts w:eastAsia="Arial MT"/>
          <w:spacing w:val="1"/>
          <w:w w:val="102"/>
          <w:szCs w:val="24"/>
        </w:rPr>
        <w:t>u</w:t>
      </w:r>
      <w:r w:rsidRPr="00863D63">
        <w:rPr>
          <w:rFonts w:eastAsia="Arial MT"/>
          <w:w w:val="102"/>
          <w:szCs w:val="24"/>
        </w:rPr>
        <w:t>m</w:t>
      </w:r>
      <w:r w:rsidRPr="00863D63">
        <w:rPr>
          <w:rFonts w:eastAsia="Arial MT"/>
          <w:spacing w:val="2"/>
          <w:szCs w:val="24"/>
        </w:rPr>
        <w:t xml:space="preserve"> </w:t>
      </w:r>
      <w:r w:rsidRPr="00863D63">
        <w:rPr>
          <w:rFonts w:eastAsia="Arial MT"/>
          <w:spacing w:val="-1"/>
          <w:w w:val="102"/>
          <w:szCs w:val="24"/>
        </w:rPr>
        <w:t>a</w:t>
      </w:r>
      <w:r w:rsidRPr="00863D63">
        <w:rPr>
          <w:rFonts w:eastAsia="Arial MT"/>
          <w:w w:val="102"/>
          <w:szCs w:val="24"/>
        </w:rPr>
        <w:t>ni</w:t>
      </w:r>
      <w:r w:rsidRPr="00863D63">
        <w:rPr>
          <w:rFonts w:eastAsia="Arial MT"/>
          <w:spacing w:val="-2"/>
          <w:w w:val="102"/>
          <w:szCs w:val="24"/>
        </w:rPr>
        <w:t>s</w:t>
      </w:r>
      <w:r w:rsidRPr="00863D63">
        <w:rPr>
          <w:rFonts w:eastAsia="Arial MT"/>
          <w:w w:val="102"/>
          <w:szCs w:val="24"/>
        </w:rPr>
        <w:t>ophyl</w:t>
      </w:r>
      <w:r w:rsidRPr="00863D63">
        <w:rPr>
          <w:rFonts w:eastAsia="Arial MT"/>
          <w:spacing w:val="-1"/>
          <w:w w:val="102"/>
          <w:szCs w:val="24"/>
        </w:rPr>
        <w:t>l</w:t>
      </w:r>
      <w:r w:rsidRPr="00863D63">
        <w:rPr>
          <w:rFonts w:eastAsia="Arial MT"/>
          <w:w w:val="102"/>
          <w:szCs w:val="24"/>
        </w:rPr>
        <w:t>o</w:t>
      </w:r>
      <w:r w:rsidRPr="00863D63">
        <w:rPr>
          <w:rFonts w:eastAsia="Arial MT"/>
          <w:spacing w:val="1"/>
          <w:w w:val="102"/>
          <w:szCs w:val="24"/>
        </w:rPr>
        <w:t>n</w:t>
      </w:r>
      <w:r w:rsidRPr="00863D63">
        <w:rPr>
          <w:rFonts w:eastAsia="Arial MT"/>
          <w:w w:val="102"/>
          <w:szCs w:val="24"/>
        </w:rPr>
        <w:t>;</w:t>
      </w:r>
    </w:p>
    <w:p w:rsidR="00863D63" w:rsidRPr="00863D63" w:rsidRDefault="004D314E" w:rsidP="004D314E">
      <w:pPr>
        <w:widowControl w:val="0"/>
        <w:tabs>
          <w:tab w:val="left" w:pos="1118"/>
        </w:tabs>
        <w:overflowPunct/>
        <w:adjustRightInd/>
        <w:spacing w:line="360" w:lineRule="auto"/>
        <w:textAlignment w:val="auto"/>
        <w:rPr>
          <w:rFonts w:eastAsia="Arial MT"/>
          <w:szCs w:val="24"/>
        </w:rPr>
      </w:pPr>
      <w:r>
        <w:rPr>
          <w:rFonts w:eastAsia="Arial MT"/>
          <w:w w:val="102"/>
          <w:szCs w:val="24"/>
        </w:rPr>
        <w:t xml:space="preserve">h). </w:t>
      </w:r>
      <w:r w:rsidR="00863D63" w:rsidRPr="00863D63">
        <w:rPr>
          <w:rFonts w:eastAsia="Arial MT"/>
          <w:w w:val="102"/>
          <w:szCs w:val="24"/>
        </w:rPr>
        <w:t>S</w:t>
      </w:r>
      <w:r w:rsidR="00863D63" w:rsidRPr="00863D63">
        <w:rPr>
          <w:rFonts w:eastAsia="Arial MT"/>
          <w:spacing w:val="-2"/>
          <w:w w:val="102"/>
          <w:szCs w:val="24"/>
        </w:rPr>
        <w:t>t</w:t>
      </w:r>
      <w:r w:rsidR="00863D63" w:rsidRPr="00863D63">
        <w:rPr>
          <w:rFonts w:eastAsia="Arial MT"/>
          <w:spacing w:val="1"/>
          <w:w w:val="102"/>
          <w:szCs w:val="24"/>
        </w:rPr>
        <w:t>â</w:t>
      </w:r>
      <w:r w:rsidR="00863D63" w:rsidRPr="00863D63">
        <w:rPr>
          <w:rFonts w:eastAsia="Arial MT"/>
          <w:w w:val="102"/>
          <w:szCs w:val="24"/>
        </w:rPr>
        <w:t>n</w:t>
      </w:r>
      <w:r w:rsidR="00863D63" w:rsidRPr="00863D63">
        <w:rPr>
          <w:rFonts w:eastAsia="Arial MT"/>
          <w:spacing w:val="-2"/>
          <w:w w:val="102"/>
          <w:szCs w:val="24"/>
        </w:rPr>
        <w:t>c</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18"/>
          <w:szCs w:val="24"/>
        </w:rPr>
        <w:t xml:space="preserve"> </w:t>
      </w:r>
      <w:r w:rsidR="00863D63" w:rsidRPr="00863D63">
        <w:rPr>
          <w:rFonts w:eastAsia="Arial MT"/>
          <w:spacing w:val="-2"/>
          <w:w w:val="102"/>
          <w:szCs w:val="24"/>
        </w:rPr>
        <w:t>c</w:t>
      </w:r>
      <w:r w:rsidR="00863D63" w:rsidRPr="00863D63">
        <w:rPr>
          <w:rFonts w:eastAsia="Arial MT"/>
          <w:w w:val="102"/>
          <w:szCs w:val="24"/>
        </w:rPr>
        <w:t>ontin</w:t>
      </w:r>
      <w:r w:rsidR="00863D63" w:rsidRPr="00863D63">
        <w:rPr>
          <w:rFonts w:eastAsia="Arial MT"/>
          <w:spacing w:val="-1"/>
          <w:w w:val="102"/>
          <w:szCs w:val="24"/>
        </w:rPr>
        <w:t>e</w:t>
      </w:r>
      <w:r w:rsidR="00863D63" w:rsidRPr="00863D63">
        <w:rPr>
          <w:rFonts w:eastAsia="Arial MT"/>
          <w:w w:val="102"/>
          <w:szCs w:val="24"/>
        </w:rPr>
        <w:t>nt</w:t>
      </w:r>
      <w:r w:rsidR="00863D63" w:rsidRPr="00863D63">
        <w:rPr>
          <w:rFonts w:eastAsia="Arial MT"/>
          <w:spacing w:val="-1"/>
          <w:w w:val="102"/>
          <w:szCs w:val="24"/>
        </w:rPr>
        <w:t>a</w:t>
      </w:r>
      <w:r w:rsidR="00863D63" w:rsidRPr="00863D63">
        <w:rPr>
          <w:rFonts w:eastAsia="Arial MT"/>
          <w:w w:val="102"/>
          <w:szCs w:val="24"/>
        </w:rPr>
        <w:t>le</w:t>
      </w:r>
      <w:r w:rsidR="00863D63" w:rsidRPr="00863D63">
        <w:rPr>
          <w:rFonts w:eastAsia="Arial MT"/>
          <w:szCs w:val="24"/>
        </w:rPr>
        <w:t xml:space="preserve"> </w:t>
      </w:r>
      <w:r w:rsidR="00863D63" w:rsidRPr="00863D63">
        <w:rPr>
          <w:rFonts w:eastAsia="Arial MT"/>
          <w:spacing w:val="-18"/>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w w:val="102"/>
          <w:szCs w:val="24"/>
        </w:rPr>
        <w:t>ro</w:t>
      </w:r>
      <w:r w:rsidR="00863D63" w:rsidRPr="00863D63">
        <w:rPr>
          <w:rFonts w:eastAsia="Arial MT"/>
          <w:spacing w:val="-2"/>
          <w:w w:val="102"/>
          <w:szCs w:val="24"/>
        </w:rPr>
        <w:t>c</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spacing w:val="-1"/>
          <w:w w:val="102"/>
          <w:szCs w:val="24"/>
        </w:rPr>
        <w:t>p</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8"/>
          <w:szCs w:val="24"/>
        </w:rPr>
        <w:t xml:space="preserve"> </w:t>
      </w:r>
      <w:r w:rsidR="00863D63" w:rsidRPr="00863D63">
        <w:rPr>
          <w:rFonts w:eastAsia="Arial MT"/>
          <w:w w:val="102"/>
          <w:szCs w:val="24"/>
        </w:rPr>
        <w:t>ca</w:t>
      </w:r>
      <w:r w:rsidR="00863D63" w:rsidRPr="00863D63">
        <w:rPr>
          <w:rFonts w:eastAsia="Arial MT"/>
          <w:spacing w:val="-1"/>
          <w:w w:val="102"/>
          <w:szCs w:val="24"/>
        </w:rPr>
        <w:t>r</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spacing w:val="-1"/>
          <w:w w:val="102"/>
          <w:szCs w:val="24"/>
        </w:rPr>
        <w:t>î</w:t>
      </w:r>
      <w:r w:rsidR="00863D63" w:rsidRPr="00863D63">
        <w:rPr>
          <w:rFonts w:eastAsia="Arial MT"/>
          <w:w w:val="102"/>
          <w:szCs w:val="24"/>
        </w:rPr>
        <w:t>nta</w:t>
      </w:r>
      <w:r w:rsidR="00863D63" w:rsidRPr="00863D63">
        <w:rPr>
          <w:rFonts w:eastAsia="Arial MT"/>
          <w:spacing w:val="-1"/>
          <w:w w:val="102"/>
          <w:szCs w:val="24"/>
        </w:rPr>
        <w:t>l</w:t>
      </w:r>
      <w:r w:rsidR="00863D63" w:rsidRPr="00863D63">
        <w:rPr>
          <w:rFonts w:eastAsia="Arial MT"/>
          <w:spacing w:val="1"/>
          <w:w w:val="102"/>
          <w:szCs w:val="24"/>
        </w:rPr>
        <w:t>n</w:t>
      </w:r>
      <w:r w:rsidR="00863D63" w:rsidRPr="00863D63">
        <w:rPr>
          <w:rFonts w:eastAsia="Arial MT"/>
          <w:spacing w:val="-1"/>
          <w:w w:val="102"/>
          <w:szCs w:val="24"/>
        </w:rPr>
        <w:t>i</w:t>
      </w:r>
      <w:r w:rsidR="00863D63" w:rsidRPr="00863D63">
        <w:rPr>
          <w:rFonts w:eastAsia="Arial MT"/>
          <w:w w:val="102"/>
          <w:szCs w:val="24"/>
        </w:rPr>
        <w:t>m</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spacing w:val="1"/>
          <w:w w:val="102"/>
          <w:szCs w:val="24"/>
        </w:rPr>
        <w:t>e</w:t>
      </w:r>
      <w:r w:rsidR="00863D63" w:rsidRPr="00863D63">
        <w:rPr>
          <w:rFonts w:eastAsia="Arial MT"/>
          <w:spacing w:val="-2"/>
          <w:w w:val="102"/>
          <w:szCs w:val="24"/>
        </w:rPr>
        <w:t>x</w:t>
      </w:r>
      <w:r w:rsidR="00863D63" w:rsidRPr="00863D63">
        <w:rPr>
          <w:rFonts w:eastAsia="Arial MT"/>
          <w:w w:val="102"/>
          <w:szCs w:val="24"/>
        </w:rPr>
        <w:t>e</w:t>
      </w:r>
      <w:r w:rsidR="00863D63" w:rsidRPr="00863D63">
        <w:rPr>
          <w:rFonts w:eastAsia="Arial MT"/>
          <w:spacing w:val="-1"/>
          <w:w w:val="102"/>
          <w:szCs w:val="24"/>
        </w:rPr>
        <w:t>m</w:t>
      </w:r>
      <w:r w:rsidR="00863D63" w:rsidRPr="00863D63">
        <w:rPr>
          <w:rFonts w:eastAsia="Arial MT"/>
          <w:w w:val="102"/>
          <w:szCs w:val="24"/>
        </w:rPr>
        <w:t>plu</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spacing w:val="-2"/>
          <w:w w:val="102"/>
          <w:szCs w:val="24"/>
        </w:rPr>
        <w:t>c</w:t>
      </w:r>
      <w:r w:rsidR="00863D63" w:rsidRPr="00863D63">
        <w:rPr>
          <w:rFonts w:eastAsia="Arial MT"/>
          <w:w w:val="102"/>
          <w:szCs w:val="24"/>
        </w:rPr>
        <w:t>om</w:t>
      </w:r>
      <w:r w:rsidR="00863D63" w:rsidRPr="00863D63">
        <w:rPr>
          <w:rFonts w:eastAsia="Arial MT"/>
          <w:spacing w:val="-1"/>
          <w:w w:val="102"/>
          <w:szCs w:val="24"/>
        </w:rPr>
        <w:t>u</w:t>
      </w:r>
      <w:r w:rsidR="00863D63" w:rsidRPr="00863D63">
        <w:rPr>
          <w:rFonts w:eastAsia="Arial MT"/>
          <w:w w:val="102"/>
          <w:szCs w:val="24"/>
        </w:rPr>
        <w:t>ni</w:t>
      </w:r>
      <w:r w:rsidR="00863D63" w:rsidRPr="00863D63">
        <w:rPr>
          <w:rFonts w:eastAsia="Arial MT"/>
          <w:spacing w:val="-2"/>
          <w:w w:val="102"/>
          <w:szCs w:val="24"/>
        </w:rPr>
        <w:t>t</w:t>
      </w:r>
      <w:r w:rsidR="00863D63" w:rsidRPr="00863D63">
        <w:rPr>
          <w:rFonts w:eastAsia="Arial MT"/>
          <w:spacing w:val="1"/>
          <w:w w:val="57"/>
          <w:szCs w:val="24"/>
        </w:rPr>
        <w:t>ă</w:t>
      </w:r>
      <w:r w:rsidR="00863D63" w:rsidRPr="00863D63">
        <w:rPr>
          <w:rFonts w:eastAsia="Arial MT"/>
          <w:w w:val="41"/>
          <w:szCs w:val="24"/>
        </w:rPr>
        <w:t>ţi</w:t>
      </w:r>
      <w:r w:rsidR="00863D63" w:rsidRPr="00863D63">
        <w:rPr>
          <w:rFonts w:eastAsia="Arial MT"/>
          <w:szCs w:val="24"/>
        </w:rPr>
        <w:t xml:space="preserve"> </w:t>
      </w:r>
      <w:r w:rsidR="00863D63" w:rsidRPr="00863D63">
        <w:rPr>
          <w:rFonts w:eastAsia="Arial MT"/>
          <w:spacing w:val="-19"/>
          <w:szCs w:val="24"/>
        </w:rPr>
        <w:t xml:space="preserve"> </w:t>
      </w:r>
      <w:r w:rsidR="00863D63" w:rsidRPr="00863D63">
        <w:rPr>
          <w:rFonts w:eastAsia="Arial MT"/>
          <w:w w:val="102"/>
          <w:szCs w:val="24"/>
        </w:rPr>
        <w:t>de</w:t>
      </w:r>
      <w:r w:rsidR="00863D63" w:rsidRPr="00863D63">
        <w:rPr>
          <w:rFonts w:eastAsia="Arial MT"/>
          <w:szCs w:val="24"/>
        </w:rPr>
        <w:t xml:space="preserve"> </w:t>
      </w:r>
      <w:r w:rsidR="00863D63" w:rsidRPr="00863D63">
        <w:rPr>
          <w:rFonts w:eastAsia="Arial MT"/>
          <w:spacing w:val="-17"/>
          <w:szCs w:val="24"/>
        </w:rPr>
        <w:t xml:space="preserve"> </w:t>
      </w:r>
      <w:r w:rsidR="00863D63" w:rsidRPr="00863D63">
        <w:rPr>
          <w:rFonts w:eastAsia="Arial MT"/>
          <w:w w:val="102"/>
          <w:szCs w:val="24"/>
        </w:rPr>
        <w:t>Sa</w:t>
      </w:r>
      <w:r w:rsidR="00863D63" w:rsidRPr="00863D63">
        <w:rPr>
          <w:rFonts w:eastAsia="Arial MT"/>
          <w:spacing w:val="-2"/>
          <w:w w:val="102"/>
          <w:szCs w:val="24"/>
        </w:rPr>
        <w:t>x</w:t>
      </w:r>
      <w:r w:rsidR="00863D63" w:rsidRPr="00863D63">
        <w:rPr>
          <w:rFonts w:eastAsia="Arial MT"/>
          <w:spacing w:val="1"/>
          <w:w w:val="102"/>
          <w:szCs w:val="24"/>
        </w:rPr>
        <w:t>i</w:t>
      </w:r>
      <w:r w:rsidR="00863D63" w:rsidRPr="00863D63">
        <w:rPr>
          <w:rFonts w:eastAsia="Arial MT"/>
          <w:w w:val="102"/>
          <w:szCs w:val="24"/>
        </w:rPr>
        <w:t>fr</w:t>
      </w:r>
      <w:r w:rsidR="00863D63" w:rsidRPr="00863D63">
        <w:rPr>
          <w:rFonts w:eastAsia="Arial MT"/>
          <w:spacing w:val="-1"/>
          <w:w w:val="102"/>
          <w:szCs w:val="24"/>
        </w:rPr>
        <w:t>ag</w:t>
      </w:r>
      <w:r w:rsidR="00863D63" w:rsidRPr="00863D63">
        <w:rPr>
          <w:rFonts w:eastAsia="Arial MT"/>
          <w:w w:val="102"/>
          <w:szCs w:val="24"/>
        </w:rPr>
        <w:t xml:space="preserve">a </w:t>
      </w:r>
      <w:r w:rsidR="00863D63" w:rsidRPr="00863D63">
        <w:rPr>
          <w:rFonts w:eastAsia="Arial MT"/>
          <w:spacing w:val="-1"/>
          <w:w w:val="102"/>
          <w:szCs w:val="24"/>
        </w:rPr>
        <w:t>m</w:t>
      </w:r>
      <w:r w:rsidR="00863D63" w:rsidRPr="00863D63">
        <w:rPr>
          <w:rFonts w:eastAsia="Arial MT"/>
          <w:spacing w:val="1"/>
          <w:w w:val="102"/>
          <w:szCs w:val="24"/>
        </w:rPr>
        <w:t>o</w:t>
      </w:r>
      <w:r w:rsidR="00863D63" w:rsidRPr="00863D63">
        <w:rPr>
          <w:rFonts w:eastAsia="Arial MT"/>
          <w:spacing w:val="-1"/>
          <w:w w:val="102"/>
          <w:szCs w:val="24"/>
        </w:rPr>
        <w:t>s</w:t>
      </w:r>
      <w:r w:rsidR="00863D63" w:rsidRPr="00863D63">
        <w:rPr>
          <w:rFonts w:eastAsia="Arial MT"/>
          <w:spacing w:val="-2"/>
          <w:w w:val="102"/>
          <w:szCs w:val="24"/>
        </w:rPr>
        <w:t>c</w:t>
      </w:r>
      <w:r w:rsidR="00863D63" w:rsidRPr="00863D63">
        <w:rPr>
          <w:rFonts w:eastAsia="Arial MT"/>
          <w:spacing w:val="-1"/>
          <w:w w:val="102"/>
          <w:szCs w:val="24"/>
        </w:rPr>
        <w:t>h</w:t>
      </w:r>
      <w:r w:rsidR="00863D63" w:rsidRPr="00863D63">
        <w:rPr>
          <w:rFonts w:eastAsia="Arial MT"/>
          <w:spacing w:val="1"/>
          <w:w w:val="102"/>
          <w:szCs w:val="24"/>
        </w:rPr>
        <w:t>a</w:t>
      </w:r>
      <w:r w:rsidR="00863D63" w:rsidRPr="00863D63">
        <w:rPr>
          <w:rFonts w:eastAsia="Arial MT"/>
          <w:spacing w:val="-2"/>
          <w:w w:val="102"/>
          <w:szCs w:val="24"/>
        </w:rPr>
        <w:t>t</w:t>
      </w:r>
      <w:r w:rsidR="00863D63" w:rsidRPr="00863D63">
        <w:rPr>
          <w:rFonts w:eastAsia="Arial MT"/>
          <w:w w:val="102"/>
          <w:szCs w:val="24"/>
        </w:rPr>
        <w:t>a</w:t>
      </w:r>
      <w:r w:rsidR="00863D63" w:rsidRPr="00863D63">
        <w:rPr>
          <w:rFonts w:eastAsia="Arial MT"/>
          <w:szCs w:val="24"/>
        </w:rPr>
        <w:t xml:space="preserve"> </w:t>
      </w:r>
      <w:r w:rsidR="00863D63" w:rsidRPr="00863D63">
        <w:rPr>
          <w:rFonts w:eastAsia="Arial MT"/>
          <w:spacing w:val="-23"/>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1"/>
          <w:w w:val="102"/>
          <w:szCs w:val="24"/>
        </w:rPr>
        <w:t>Darb</w:t>
      </w:r>
      <w:r w:rsidR="00863D63" w:rsidRPr="00863D63">
        <w:rPr>
          <w:rFonts w:eastAsia="Arial MT"/>
          <w:w w:val="102"/>
          <w:szCs w:val="24"/>
        </w:rPr>
        <w:t>a</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2"/>
          <w:w w:val="102"/>
          <w:szCs w:val="24"/>
        </w:rPr>
        <w:t>k</w:t>
      </w:r>
      <w:r w:rsidR="00863D63" w:rsidRPr="00863D63">
        <w:rPr>
          <w:rFonts w:eastAsia="Arial MT"/>
          <w:spacing w:val="1"/>
          <w:w w:val="102"/>
          <w:szCs w:val="24"/>
        </w:rPr>
        <w:t>o</w:t>
      </w:r>
      <w:r w:rsidR="00863D63" w:rsidRPr="00863D63">
        <w:rPr>
          <w:rFonts w:eastAsia="Arial MT"/>
          <w:spacing w:val="-2"/>
          <w:w w:val="102"/>
          <w:szCs w:val="24"/>
        </w:rPr>
        <w:t>t</w:t>
      </w:r>
      <w:r w:rsidR="00863D63" w:rsidRPr="00863D63">
        <w:rPr>
          <w:rFonts w:eastAsia="Arial MT"/>
          <w:spacing w:val="1"/>
          <w:w w:val="102"/>
          <w:szCs w:val="24"/>
        </w:rPr>
        <w:t>s</w:t>
      </w:r>
      <w:r w:rsidR="00863D63" w:rsidRPr="00863D63">
        <w:rPr>
          <w:rFonts w:eastAsia="Arial MT"/>
          <w:spacing w:val="-1"/>
          <w:w w:val="102"/>
          <w:szCs w:val="24"/>
        </w:rPr>
        <w:t>ch</w:t>
      </w:r>
      <w:r w:rsidR="00863D63" w:rsidRPr="00863D63">
        <w:rPr>
          <w:rFonts w:eastAsia="Arial MT"/>
          <w:spacing w:val="-2"/>
          <w:w w:val="102"/>
          <w:szCs w:val="24"/>
        </w:rPr>
        <w:t>y</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23"/>
          <w:szCs w:val="24"/>
        </w:rPr>
        <w:t xml:space="preserve"> </w:t>
      </w:r>
      <w:r w:rsidR="00863D63" w:rsidRPr="00863D63">
        <w:rPr>
          <w:rFonts w:eastAsia="Arial MT"/>
          <w:spacing w:val="1"/>
          <w:w w:val="102"/>
          <w:szCs w:val="24"/>
        </w:rPr>
        <w:t>p</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23"/>
          <w:szCs w:val="24"/>
        </w:rPr>
        <w:t xml:space="preserve"> </w:t>
      </w:r>
      <w:r w:rsidR="00863D63" w:rsidRPr="00863D63">
        <w:rPr>
          <w:rFonts w:eastAsia="Arial MT"/>
          <w:spacing w:val="-1"/>
          <w:w w:val="102"/>
          <w:szCs w:val="24"/>
        </w:rPr>
        <w:t>stâncil</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21"/>
          <w:szCs w:val="24"/>
        </w:rPr>
        <w:t xml:space="preserve"> </w:t>
      </w:r>
      <w:r w:rsidR="00863D63" w:rsidRPr="00863D63">
        <w:rPr>
          <w:rFonts w:eastAsia="Arial MT"/>
          <w:spacing w:val="-1"/>
          <w:w w:val="102"/>
          <w:szCs w:val="24"/>
        </w:rPr>
        <w:t>calc</w:t>
      </w:r>
      <w:r w:rsidR="00863D63" w:rsidRPr="00863D63">
        <w:rPr>
          <w:rFonts w:eastAsia="Arial MT"/>
          <w:spacing w:val="1"/>
          <w:w w:val="102"/>
          <w:szCs w:val="24"/>
        </w:rPr>
        <w:t>a</w:t>
      </w:r>
      <w:r w:rsidR="00863D63" w:rsidRPr="00863D63">
        <w:rPr>
          <w:rFonts w:eastAsia="Arial MT"/>
          <w:spacing w:val="-1"/>
          <w:w w:val="102"/>
          <w:szCs w:val="24"/>
        </w:rPr>
        <w:t>ro</w:t>
      </w:r>
      <w:r w:rsidR="00863D63" w:rsidRPr="00863D63">
        <w:rPr>
          <w:rFonts w:eastAsia="Arial MT"/>
          <w:spacing w:val="1"/>
          <w:w w:val="102"/>
          <w:szCs w:val="24"/>
        </w:rPr>
        <w:t>a</w:t>
      </w:r>
      <w:r w:rsidR="00863D63" w:rsidRPr="00863D63">
        <w:rPr>
          <w:rFonts w:eastAsia="Arial MT"/>
          <w:spacing w:val="-2"/>
          <w:w w:val="102"/>
          <w:szCs w:val="24"/>
        </w:rPr>
        <w:t>s</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2"/>
          <w:w w:val="102"/>
          <w:szCs w:val="24"/>
        </w:rPr>
        <w:t>î</w:t>
      </w:r>
      <w:r w:rsidR="00863D63" w:rsidRPr="00863D63">
        <w:rPr>
          <w:rFonts w:eastAsia="Arial MT"/>
          <w:w w:val="102"/>
          <w:szCs w:val="24"/>
        </w:rPr>
        <w:t>n</w:t>
      </w:r>
      <w:r w:rsidR="00863D63" w:rsidRPr="00863D63">
        <w:rPr>
          <w:rFonts w:eastAsia="Arial MT"/>
          <w:szCs w:val="24"/>
        </w:rPr>
        <w:t xml:space="preserve"> </w:t>
      </w:r>
      <w:r w:rsidR="00863D63" w:rsidRPr="00863D63">
        <w:rPr>
          <w:rFonts w:eastAsia="Arial MT"/>
          <w:spacing w:val="-20"/>
          <w:szCs w:val="24"/>
        </w:rPr>
        <w:t xml:space="preserve"> </w:t>
      </w:r>
      <w:r w:rsidR="00863D63" w:rsidRPr="00863D63">
        <w:rPr>
          <w:rFonts w:eastAsia="Arial MT"/>
          <w:w w:val="102"/>
          <w:szCs w:val="24"/>
        </w:rPr>
        <w:t>e</w:t>
      </w:r>
      <w:r w:rsidR="00863D63" w:rsidRPr="00863D63">
        <w:rPr>
          <w:rFonts w:eastAsia="Arial MT"/>
          <w:spacing w:val="-1"/>
          <w:w w:val="102"/>
          <w:szCs w:val="24"/>
        </w:rPr>
        <w:t>taju</w:t>
      </w:r>
      <w:r w:rsidR="00863D63" w:rsidRPr="00863D63">
        <w:rPr>
          <w:rFonts w:eastAsia="Arial MT"/>
          <w:w w:val="102"/>
          <w:szCs w:val="24"/>
        </w:rPr>
        <w:t>l</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1"/>
          <w:w w:val="102"/>
          <w:szCs w:val="24"/>
        </w:rPr>
        <w:t>s</w:t>
      </w:r>
      <w:r w:rsidR="00863D63" w:rsidRPr="00863D63">
        <w:rPr>
          <w:rFonts w:eastAsia="Arial MT"/>
          <w:spacing w:val="1"/>
          <w:w w:val="102"/>
          <w:szCs w:val="24"/>
        </w:rPr>
        <w:t>u</w:t>
      </w:r>
      <w:r w:rsidR="00863D63" w:rsidRPr="00863D63">
        <w:rPr>
          <w:rFonts w:eastAsia="Arial MT"/>
          <w:spacing w:val="-1"/>
          <w:w w:val="102"/>
          <w:szCs w:val="24"/>
        </w:rPr>
        <w:t>b</w:t>
      </w:r>
      <w:r w:rsidR="00863D63" w:rsidRPr="00863D63">
        <w:rPr>
          <w:rFonts w:eastAsia="Arial MT"/>
          <w:w w:val="102"/>
          <w:szCs w:val="24"/>
        </w:rPr>
        <w:t>al</w:t>
      </w:r>
      <w:r w:rsidR="00863D63" w:rsidRPr="00863D63">
        <w:rPr>
          <w:rFonts w:eastAsia="Arial MT"/>
          <w:spacing w:val="-1"/>
          <w:w w:val="102"/>
          <w:szCs w:val="24"/>
        </w:rPr>
        <w:t>p</w:t>
      </w:r>
      <w:r w:rsidR="00863D63" w:rsidRPr="00863D63">
        <w:rPr>
          <w:rFonts w:eastAsia="Arial MT"/>
          <w:spacing w:val="1"/>
          <w:w w:val="102"/>
          <w:szCs w:val="24"/>
        </w:rPr>
        <w:t>i</w:t>
      </w:r>
      <w:r w:rsidR="00863D63" w:rsidRPr="00863D63">
        <w:rPr>
          <w:rFonts w:eastAsia="Arial MT"/>
          <w:w w:val="102"/>
          <w:szCs w:val="24"/>
        </w:rPr>
        <w:t>n,</w:t>
      </w:r>
      <w:r w:rsidR="00863D63" w:rsidRPr="00863D63">
        <w:rPr>
          <w:rFonts w:eastAsia="Arial MT"/>
          <w:szCs w:val="24"/>
        </w:rPr>
        <w:t xml:space="preserve"> </w:t>
      </w:r>
      <w:r w:rsidR="00863D63" w:rsidRPr="00863D63">
        <w:rPr>
          <w:rFonts w:eastAsia="Arial MT"/>
          <w:spacing w:val="-25"/>
          <w:szCs w:val="24"/>
        </w:rPr>
        <w:t xml:space="preserve"> </w:t>
      </w:r>
      <w:r w:rsidR="00863D63" w:rsidRPr="00863D63">
        <w:rPr>
          <w:rFonts w:eastAsia="Arial MT"/>
          <w:spacing w:val="1"/>
          <w:w w:val="102"/>
          <w:szCs w:val="24"/>
        </w:rPr>
        <w:t>a</w:t>
      </w:r>
      <w:r w:rsidR="00863D63" w:rsidRPr="00863D63">
        <w:rPr>
          <w:rFonts w:eastAsia="Arial MT"/>
          <w:spacing w:val="-2"/>
          <w:w w:val="102"/>
          <w:szCs w:val="24"/>
        </w:rPr>
        <w:t>c</w:t>
      </w:r>
      <w:r w:rsidR="00863D63" w:rsidRPr="00863D63">
        <w:rPr>
          <w:rFonts w:eastAsia="Arial MT"/>
          <w:w w:val="102"/>
          <w:szCs w:val="24"/>
        </w:rPr>
        <w:t>e</w:t>
      </w:r>
      <w:r w:rsidR="00863D63" w:rsidRPr="00863D63">
        <w:rPr>
          <w:rFonts w:eastAsia="Arial MT"/>
          <w:spacing w:val="-2"/>
          <w:w w:val="102"/>
          <w:szCs w:val="24"/>
        </w:rPr>
        <w:t>s</w:t>
      </w:r>
      <w:r w:rsidR="00863D63" w:rsidRPr="00863D63">
        <w:rPr>
          <w:rFonts w:eastAsia="Arial MT"/>
          <w:spacing w:val="-1"/>
          <w:w w:val="102"/>
          <w:szCs w:val="24"/>
        </w:rPr>
        <w:t>t</w:t>
      </w:r>
      <w:r w:rsidR="00863D63" w:rsidRPr="00863D63">
        <w:rPr>
          <w:rFonts w:eastAsia="Arial MT"/>
          <w:w w:val="102"/>
          <w:szCs w:val="24"/>
        </w:rPr>
        <w:t>a</w:t>
      </w:r>
      <w:r w:rsidR="00863D63" w:rsidRPr="00863D63">
        <w:rPr>
          <w:rFonts w:eastAsia="Arial MT"/>
          <w:szCs w:val="24"/>
        </w:rPr>
        <w:t xml:space="preserve"> </w:t>
      </w:r>
      <w:r w:rsidR="00863D63" w:rsidRPr="00863D63">
        <w:rPr>
          <w:rFonts w:eastAsia="Arial MT"/>
          <w:spacing w:val="-22"/>
          <w:szCs w:val="24"/>
        </w:rPr>
        <w:t xml:space="preserve"> </w:t>
      </w:r>
      <w:r w:rsidR="00863D63" w:rsidRPr="00863D63">
        <w:rPr>
          <w:rFonts w:eastAsia="Arial MT"/>
          <w:spacing w:val="-1"/>
          <w:w w:val="102"/>
          <w:szCs w:val="24"/>
        </w:rPr>
        <w:t>f</w:t>
      </w:r>
      <w:r w:rsidR="00863D63" w:rsidRPr="00863D63">
        <w:rPr>
          <w:rFonts w:eastAsia="Arial MT"/>
          <w:w w:val="102"/>
          <w:szCs w:val="24"/>
        </w:rPr>
        <w:t>ii</w:t>
      </w:r>
      <w:r w:rsidR="00863D63" w:rsidRPr="00863D63">
        <w:rPr>
          <w:rFonts w:eastAsia="Arial MT"/>
          <w:spacing w:val="-1"/>
          <w:w w:val="102"/>
          <w:szCs w:val="24"/>
        </w:rPr>
        <w:t>n</w:t>
      </w:r>
      <w:r w:rsidR="00863D63" w:rsidRPr="00863D63">
        <w:rPr>
          <w:rFonts w:eastAsia="Arial MT"/>
          <w:w w:val="102"/>
          <w:szCs w:val="24"/>
        </w:rPr>
        <w:t>d</w:t>
      </w:r>
      <w:r w:rsidR="00863D63" w:rsidRPr="00863D63">
        <w:rPr>
          <w:rFonts w:eastAsia="Arial MT"/>
          <w:szCs w:val="24"/>
        </w:rPr>
        <w:t xml:space="preserve"> </w:t>
      </w:r>
      <w:r w:rsidR="00863D63" w:rsidRPr="00863D63">
        <w:rPr>
          <w:rFonts w:eastAsia="Arial MT"/>
          <w:spacing w:val="-23"/>
          <w:szCs w:val="24"/>
        </w:rPr>
        <w:t xml:space="preserve"> </w:t>
      </w:r>
      <w:r w:rsidR="00863D63" w:rsidRPr="00863D63">
        <w:rPr>
          <w:rFonts w:eastAsia="Arial MT"/>
          <w:w w:val="102"/>
          <w:szCs w:val="24"/>
        </w:rPr>
        <w:t>h</w:t>
      </w:r>
      <w:r w:rsidR="00863D63" w:rsidRPr="00863D63">
        <w:rPr>
          <w:rFonts w:eastAsia="Arial MT"/>
          <w:spacing w:val="-1"/>
          <w:w w:val="102"/>
          <w:szCs w:val="24"/>
        </w:rPr>
        <w:t>a</w:t>
      </w:r>
      <w:r w:rsidR="00863D63" w:rsidRPr="00863D63">
        <w:rPr>
          <w:rFonts w:eastAsia="Arial MT"/>
          <w:spacing w:val="1"/>
          <w:w w:val="102"/>
          <w:szCs w:val="24"/>
        </w:rPr>
        <w:t>b</w:t>
      </w:r>
      <w:r w:rsidR="00863D63" w:rsidRPr="00863D63">
        <w:rPr>
          <w:rFonts w:eastAsia="Arial MT"/>
          <w:w w:val="102"/>
          <w:szCs w:val="24"/>
        </w:rPr>
        <w:t>i</w:t>
      </w:r>
      <w:r w:rsidR="00863D63" w:rsidRPr="00863D63">
        <w:rPr>
          <w:rFonts w:eastAsia="Arial MT"/>
          <w:spacing w:val="-2"/>
          <w:w w:val="102"/>
          <w:szCs w:val="24"/>
        </w:rPr>
        <w:t>t</w:t>
      </w:r>
      <w:r w:rsidR="00863D63" w:rsidRPr="00863D63">
        <w:rPr>
          <w:rFonts w:eastAsia="Arial MT"/>
          <w:w w:val="102"/>
          <w:szCs w:val="24"/>
        </w:rPr>
        <w:t xml:space="preserve">at </w:t>
      </w:r>
      <w:r w:rsidR="00863D63" w:rsidRPr="00863D63">
        <w:rPr>
          <w:rFonts w:eastAsia="Arial MT"/>
          <w:spacing w:val="-1"/>
          <w:w w:val="102"/>
          <w:szCs w:val="24"/>
        </w:rPr>
        <w:t>e</w:t>
      </w:r>
      <w:r w:rsidR="00863D63" w:rsidRPr="00863D63">
        <w:rPr>
          <w:rFonts w:eastAsia="Arial MT"/>
          <w:spacing w:val="1"/>
          <w:w w:val="102"/>
          <w:szCs w:val="24"/>
        </w:rPr>
        <w:t>n</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1"/>
          <w:w w:val="102"/>
          <w:szCs w:val="24"/>
        </w:rPr>
        <w:t>mi</w:t>
      </w:r>
      <w:r w:rsidR="00863D63" w:rsidRPr="00863D63">
        <w:rPr>
          <w:rFonts w:eastAsia="Arial MT"/>
          <w:w w:val="102"/>
          <w:szCs w:val="24"/>
        </w:rPr>
        <w:t>c</w:t>
      </w:r>
      <w:r w:rsidR="00863D63" w:rsidRPr="00863D63">
        <w:rPr>
          <w:rFonts w:eastAsia="Arial MT"/>
          <w:szCs w:val="24"/>
        </w:rPr>
        <w:t xml:space="preserve"> </w:t>
      </w:r>
      <w:r w:rsidR="00863D63" w:rsidRPr="00863D63">
        <w:rPr>
          <w:rFonts w:eastAsia="Arial MT"/>
          <w:spacing w:val="-1"/>
          <w:w w:val="102"/>
          <w:szCs w:val="24"/>
        </w:rPr>
        <w:t>p</w:t>
      </w:r>
      <w:r w:rsidR="00863D63" w:rsidRPr="00863D63">
        <w:rPr>
          <w:rFonts w:eastAsia="Arial MT"/>
          <w:w w:val="102"/>
          <w:szCs w:val="24"/>
        </w:rPr>
        <w:t>en</w:t>
      </w:r>
      <w:r w:rsidR="00863D63" w:rsidRPr="00863D63">
        <w:rPr>
          <w:rFonts w:eastAsia="Arial MT"/>
          <w:spacing w:val="-1"/>
          <w:w w:val="102"/>
          <w:szCs w:val="24"/>
        </w:rPr>
        <w:t>t</w:t>
      </w:r>
      <w:r w:rsidR="00863D63" w:rsidRPr="00863D63">
        <w:rPr>
          <w:rFonts w:eastAsia="Arial MT"/>
          <w:w w:val="102"/>
          <w:szCs w:val="24"/>
        </w:rPr>
        <w:t>ru</w:t>
      </w:r>
      <w:r w:rsidR="00863D63" w:rsidRPr="00863D63">
        <w:rPr>
          <w:rFonts w:eastAsia="Arial MT"/>
          <w:spacing w:val="1"/>
          <w:szCs w:val="24"/>
        </w:rPr>
        <w:t xml:space="preserve"> </w:t>
      </w:r>
      <w:r w:rsidR="00863D63" w:rsidRPr="00863D63">
        <w:rPr>
          <w:rFonts w:eastAsia="Arial MT"/>
          <w:spacing w:val="-1"/>
          <w:w w:val="102"/>
          <w:szCs w:val="24"/>
        </w:rPr>
        <w:t>M</w:t>
      </w:r>
      <w:r w:rsidR="00863D63" w:rsidRPr="00863D63">
        <w:rPr>
          <w:rFonts w:eastAsia="Arial MT"/>
          <w:w w:val="102"/>
          <w:szCs w:val="24"/>
        </w:rPr>
        <w:t>un</w:t>
      </w:r>
      <w:r w:rsidR="00863D63" w:rsidRPr="00863D63">
        <w:rPr>
          <w:rFonts w:eastAsia="Arial MT"/>
          <w:spacing w:val="-1"/>
          <w:w w:val="28"/>
          <w:szCs w:val="24"/>
        </w:rPr>
        <w:t>ţ</w:t>
      </w:r>
      <w:r w:rsidR="00863D63" w:rsidRPr="00863D63">
        <w:rPr>
          <w:rFonts w:eastAsia="Arial MT"/>
          <w:spacing w:val="-1"/>
          <w:w w:val="102"/>
          <w:szCs w:val="24"/>
        </w:rPr>
        <w:t>i</w:t>
      </w:r>
      <w:r w:rsidR="00863D63" w:rsidRPr="00863D63">
        <w:rPr>
          <w:rFonts w:eastAsia="Arial MT"/>
          <w:w w:val="102"/>
          <w:szCs w:val="24"/>
        </w:rPr>
        <w:t>i</w:t>
      </w:r>
      <w:r w:rsidR="00863D63" w:rsidRPr="00863D63">
        <w:rPr>
          <w:rFonts w:eastAsia="Arial MT"/>
          <w:spacing w:val="2"/>
          <w:szCs w:val="24"/>
        </w:rPr>
        <w:t xml:space="preserve"> </w:t>
      </w:r>
      <w:r w:rsidR="00863D63" w:rsidRPr="00863D63">
        <w:rPr>
          <w:rFonts w:eastAsia="Arial MT"/>
          <w:spacing w:val="1"/>
          <w:w w:val="102"/>
          <w:szCs w:val="24"/>
        </w:rPr>
        <w:t>C</w:t>
      </w:r>
      <w:r w:rsidR="00863D63" w:rsidRPr="00863D63">
        <w:rPr>
          <w:rFonts w:eastAsia="Arial MT"/>
          <w:spacing w:val="-1"/>
          <w:w w:val="102"/>
          <w:szCs w:val="24"/>
        </w:rPr>
        <w:t>ar</w:t>
      </w:r>
      <w:r w:rsidR="00863D63" w:rsidRPr="00863D63">
        <w:rPr>
          <w:rFonts w:eastAsia="Arial MT"/>
          <w:spacing w:val="1"/>
          <w:w w:val="102"/>
          <w:szCs w:val="24"/>
        </w:rPr>
        <w:t>p</w:t>
      </w:r>
      <w:r w:rsidR="00FD7F8E">
        <w:rPr>
          <w:rFonts w:eastAsia="Arial MT"/>
          <w:w w:val="102"/>
          <w:szCs w:val="24"/>
        </w:rPr>
        <w:t>ați</w:t>
      </w:r>
      <w:r w:rsidR="00863D63" w:rsidRPr="00863D63">
        <w:rPr>
          <w:rFonts w:eastAsia="Arial MT"/>
          <w:w w:val="102"/>
          <w:szCs w:val="24"/>
        </w:rPr>
        <w:t>;</w:t>
      </w:r>
    </w:p>
    <w:p w:rsidR="00863D63" w:rsidRPr="00863D63" w:rsidRDefault="004D314E" w:rsidP="004D314E">
      <w:pPr>
        <w:widowControl w:val="0"/>
        <w:tabs>
          <w:tab w:val="left" w:pos="1022"/>
        </w:tabs>
        <w:overflowPunct/>
        <w:adjustRightInd/>
        <w:spacing w:line="360" w:lineRule="auto"/>
        <w:textAlignment w:val="auto"/>
        <w:rPr>
          <w:rFonts w:eastAsia="Arial MT"/>
          <w:szCs w:val="24"/>
        </w:rPr>
      </w:pPr>
      <w:r>
        <w:rPr>
          <w:rFonts w:eastAsia="Arial MT"/>
          <w:w w:val="102"/>
          <w:szCs w:val="24"/>
        </w:rPr>
        <w:t xml:space="preserve">i). </w:t>
      </w:r>
      <w:r w:rsidR="00863D63" w:rsidRPr="00863D63">
        <w:rPr>
          <w:rFonts w:eastAsia="Arial MT"/>
          <w:w w:val="102"/>
          <w:szCs w:val="24"/>
        </w:rPr>
        <w:t>Habitate</w:t>
      </w:r>
      <w:r w:rsidR="00863D63" w:rsidRPr="00863D63">
        <w:rPr>
          <w:rFonts w:eastAsia="Arial MT"/>
          <w:spacing w:val="23"/>
          <w:szCs w:val="24"/>
        </w:rPr>
        <w:t xml:space="preserve"> </w:t>
      </w:r>
      <w:r w:rsidR="00863D63" w:rsidRPr="00863D63">
        <w:rPr>
          <w:rFonts w:eastAsia="Arial MT"/>
          <w:w w:val="102"/>
          <w:szCs w:val="24"/>
        </w:rPr>
        <w:t>acvatice,</w:t>
      </w:r>
      <w:r w:rsidR="00863D63" w:rsidRPr="00863D63">
        <w:rPr>
          <w:rFonts w:eastAsia="Arial MT"/>
          <w:spacing w:val="25"/>
          <w:szCs w:val="24"/>
        </w:rPr>
        <w:t xml:space="preserve"> </w:t>
      </w:r>
      <w:r w:rsidR="00863D63" w:rsidRPr="00863D63">
        <w:rPr>
          <w:rFonts w:eastAsia="Arial MT"/>
          <w:spacing w:val="-1"/>
          <w:w w:val="102"/>
          <w:szCs w:val="24"/>
        </w:rPr>
        <w:t>re</w:t>
      </w:r>
      <w:r w:rsidR="00863D63" w:rsidRPr="00863D63">
        <w:rPr>
          <w:rFonts w:eastAsia="Arial MT"/>
          <w:spacing w:val="1"/>
          <w:w w:val="102"/>
          <w:szCs w:val="24"/>
        </w:rPr>
        <w:t>p</w:t>
      </w:r>
      <w:r w:rsidR="00863D63" w:rsidRPr="00863D63">
        <w:rPr>
          <w:rFonts w:eastAsia="Arial MT"/>
          <w:spacing w:val="-1"/>
          <w:w w:val="102"/>
          <w:szCs w:val="24"/>
        </w:rPr>
        <w:t>r</w:t>
      </w:r>
      <w:r w:rsidR="00863D63" w:rsidRPr="00863D63">
        <w:rPr>
          <w:rFonts w:eastAsia="Arial MT"/>
          <w:w w:val="102"/>
          <w:szCs w:val="24"/>
        </w:rPr>
        <w:t>e</w:t>
      </w:r>
      <w:r w:rsidR="00863D63" w:rsidRPr="00863D63">
        <w:rPr>
          <w:rFonts w:eastAsia="Arial MT"/>
          <w:spacing w:val="-2"/>
          <w:w w:val="102"/>
          <w:szCs w:val="24"/>
        </w:rPr>
        <w:t>z</w:t>
      </w:r>
      <w:r w:rsidR="00863D63" w:rsidRPr="00863D63">
        <w:rPr>
          <w:rFonts w:eastAsia="Arial MT"/>
          <w:spacing w:val="1"/>
          <w:w w:val="102"/>
          <w:szCs w:val="24"/>
        </w:rPr>
        <w:t>e</w:t>
      </w:r>
      <w:r w:rsidR="00863D63" w:rsidRPr="00863D63">
        <w:rPr>
          <w:rFonts w:eastAsia="Arial MT"/>
          <w:w w:val="102"/>
          <w:szCs w:val="24"/>
        </w:rPr>
        <w:t>nta</w:t>
      </w:r>
      <w:r w:rsidR="00863D63" w:rsidRPr="00863D63">
        <w:rPr>
          <w:rFonts w:eastAsia="Arial MT"/>
          <w:spacing w:val="-2"/>
          <w:w w:val="102"/>
          <w:szCs w:val="24"/>
        </w:rPr>
        <w:t>t</w:t>
      </w:r>
      <w:r w:rsidR="00863D63" w:rsidRPr="00863D63">
        <w:rPr>
          <w:rFonts w:eastAsia="Arial MT"/>
          <w:w w:val="102"/>
          <w:szCs w:val="24"/>
        </w:rPr>
        <w:t>e</w:t>
      </w:r>
      <w:r w:rsidR="00863D63" w:rsidRPr="00863D63">
        <w:rPr>
          <w:rFonts w:eastAsia="Arial MT"/>
          <w:spacing w:val="24"/>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25"/>
          <w:szCs w:val="24"/>
        </w:rPr>
        <w:t xml:space="preserve"> </w:t>
      </w:r>
      <w:r w:rsidR="00863D63" w:rsidRPr="00863D63">
        <w:rPr>
          <w:rFonts w:eastAsia="Arial MT"/>
          <w:w w:val="102"/>
          <w:szCs w:val="24"/>
        </w:rPr>
        <w:t>la</w:t>
      </w:r>
      <w:r w:rsidR="00863D63" w:rsidRPr="00863D63">
        <w:rPr>
          <w:rFonts w:eastAsia="Arial MT"/>
          <w:spacing w:val="-2"/>
          <w:w w:val="102"/>
          <w:szCs w:val="24"/>
        </w:rPr>
        <w:t>c</w:t>
      </w:r>
      <w:r w:rsidR="00863D63" w:rsidRPr="00863D63">
        <w:rPr>
          <w:rFonts w:eastAsia="Arial MT"/>
          <w:w w:val="102"/>
          <w:szCs w:val="24"/>
        </w:rPr>
        <w:t>uri,</w:t>
      </w:r>
      <w:r w:rsidR="00863D63" w:rsidRPr="00863D63">
        <w:rPr>
          <w:rFonts w:eastAsia="Arial MT"/>
          <w:spacing w:val="24"/>
          <w:szCs w:val="24"/>
        </w:rPr>
        <w:t xml:space="preserve"> </w:t>
      </w:r>
      <w:r w:rsidR="00863D63" w:rsidRPr="00863D63">
        <w:rPr>
          <w:rFonts w:eastAsia="Arial MT"/>
          <w:w w:val="102"/>
          <w:szCs w:val="24"/>
        </w:rPr>
        <w:t>pâ</w:t>
      </w:r>
      <w:r w:rsidR="00863D63" w:rsidRPr="00863D63">
        <w:rPr>
          <w:rFonts w:eastAsia="Arial MT"/>
          <w:spacing w:val="-1"/>
          <w:w w:val="102"/>
          <w:szCs w:val="24"/>
        </w:rPr>
        <w:t>ra</w:t>
      </w:r>
      <w:r w:rsidR="00863D63" w:rsidRPr="00863D63">
        <w:rPr>
          <w:rFonts w:eastAsia="Arial MT"/>
          <w:spacing w:val="1"/>
          <w:w w:val="102"/>
          <w:szCs w:val="24"/>
        </w:rPr>
        <w:t>i</w:t>
      </w:r>
      <w:r w:rsidR="00863D63" w:rsidRPr="00863D63">
        <w:rPr>
          <w:rFonts w:eastAsia="Arial MT"/>
          <w:w w:val="102"/>
          <w:szCs w:val="24"/>
        </w:rPr>
        <w:t>e</w:t>
      </w:r>
      <w:r w:rsidR="00863D63" w:rsidRPr="00863D63">
        <w:rPr>
          <w:rFonts w:eastAsia="Arial MT"/>
          <w:spacing w:val="24"/>
          <w:szCs w:val="24"/>
        </w:rPr>
        <w:t xml:space="preserve"> </w:t>
      </w:r>
      <w:r w:rsidR="00863D63" w:rsidRPr="00863D63">
        <w:rPr>
          <w:rFonts w:eastAsia="Arial MT"/>
          <w:w w:val="102"/>
          <w:szCs w:val="24"/>
        </w:rPr>
        <w:t>s</w:t>
      </w:r>
      <w:r w:rsidR="00863D63" w:rsidRPr="00863D63">
        <w:rPr>
          <w:rFonts w:eastAsia="Arial MT"/>
          <w:spacing w:val="-1"/>
          <w:w w:val="102"/>
          <w:szCs w:val="24"/>
        </w:rPr>
        <w:t>u</w:t>
      </w:r>
      <w:r w:rsidR="00863D63" w:rsidRPr="00863D63">
        <w:rPr>
          <w:rFonts w:eastAsia="Arial MT"/>
          <w:w w:val="102"/>
          <w:szCs w:val="24"/>
        </w:rPr>
        <w:t>ba</w:t>
      </w:r>
      <w:r w:rsidR="00863D63" w:rsidRPr="00863D63">
        <w:rPr>
          <w:rFonts w:eastAsia="Arial MT"/>
          <w:spacing w:val="-1"/>
          <w:w w:val="102"/>
          <w:szCs w:val="24"/>
        </w:rPr>
        <w:t>l</w:t>
      </w:r>
      <w:r w:rsidR="00863D63" w:rsidRPr="00863D63">
        <w:rPr>
          <w:rFonts w:eastAsia="Arial MT"/>
          <w:spacing w:val="1"/>
          <w:w w:val="102"/>
          <w:szCs w:val="24"/>
        </w:rPr>
        <w:t>p</w:t>
      </w:r>
      <w:r w:rsidR="00863D63" w:rsidRPr="00863D63">
        <w:rPr>
          <w:rFonts w:eastAsia="Arial MT"/>
          <w:spacing w:val="-1"/>
          <w:w w:val="102"/>
          <w:szCs w:val="24"/>
        </w:rPr>
        <w:t>i</w:t>
      </w:r>
      <w:r w:rsidR="00863D63" w:rsidRPr="00863D63">
        <w:rPr>
          <w:rFonts w:eastAsia="Arial MT"/>
          <w:w w:val="102"/>
          <w:szCs w:val="24"/>
        </w:rPr>
        <w:t>ne</w:t>
      </w:r>
      <w:r w:rsidR="00863D63" w:rsidRPr="00863D63">
        <w:rPr>
          <w:rFonts w:eastAsia="Arial MT"/>
          <w:spacing w:val="26"/>
          <w:szCs w:val="24"/>
        </w:rPr>
        <w:t xml:space="preserve"> </w:t>
      </w:r>
      <w:r w:rsidR="00863D63" w:rsidRPr="00863D63">
        <w:rPr>
          <w:rFonts w:eastAsia="Arial MT"/>
          <w:spacing w:val="-2"/>
          <w:w w:val="51"/>
          <w:szCs w:val="24"/>
        </w:rPr>
        <w:t>ş</w:t>
      </w:r>
      <w:r w:rsidR="00863D63" w:rsidRPr="00863D63">
        <w:rPr>
          <w:rFonts w:eastAsia="Arial MT"/>
          <w:w w:val="102"/>
          <w:szCs w:val="24"/>
        </w:rPr>
        <w:t>i</w:t>
      </w:r>
      <w:r w:rsidR="00863D63" w:rsidRPr="00863D63">
        <w:rPr>
          <w:rFonts w:eastAsia="Arial MT"/>
          <w:spacing w:val="24"/>
          <w:szCs w:val="24"/>
        </w:rPr>
        <w:t xml:space="preserve"> </w:t>
      </w:r>
      <w:r w:rsidR="00863D63" w:rsidRPr="00863D63">
        <w:rPr>
          <w:rFonts w:eastAsia="Arial MT"/>
          <w:w w:val="102"/>
          <w:szCs w:val="24"/>
        </w:rPr>
        <w:t>a</w:t>
      </w:r>
      <w:r w:rsidR="00863D63" w:rsidRPr="00863D63">
        <w:rPr>
          <w:rFonts w:eastAsia="Arial MT"/>
          <w:spacing w:val="-1"/>
          <w:w w:val="102"/>
          <w:szCs w:val="24"/>
        </w:rPr>
        <w:t>l</w:t>
      </w:r>
      <w:r w:rsidR="00863D63" w:rsidRPr="00863D63">
        <w:rPr>
          <w:rFonts w:eastAsia="Arial MT"/>
          <w:w w:val="102"/>
          <w:szCs w:val="24"/>
        </w:rPr>
        <w:t>pine</w:t>
      </w:r>
      <w:r w:rsidR="00863D63" w:rsidRPr="00863D63">
        <w:rPr>
          <w:rFonts w:eastAsia="Arial MT"/>
          <w:spacing w:val="24"/>
          <w:szCs w:val="24"/>
        </w:rPr>
        <w:t xml:space="preserve"> </w:t>
      </w:r>
      <w:r w:rsidR="00863D63" w:rsidRPr="00863D63">
        <w:rPr>
          <w:rFonts w:eastAsia="Arial MT"/>
          <w:spacing w:val="-2"/>
          <w:w w:val="102"/>
          <w:szCs w:val="24"/>
        </w:rPr>
        <w:t>î</w:t>
      </w:r>
      <w:r w:rsidR="00863D63" w:rsidRPr="00863D63">
        <w:rPr>
          <w:rFonts w:eastAsia="Arial MT"/>
          <w:w w:val="102"/>
          <w:szCs w:val="24"/>
        </w:rPr>
        <w:t>n</w:t>
      </w:r>
      <w:r w:rsidR="00863D63" w:rsidRPr="00863D63">
        <w:rPr>
          <w:rFonts w:eastAsia="Arial MT"/>
          <w:spacing w:val="25"/>
          <w:szCs w:val="24"/>
        </w:rPr>
        <w:t xml:space="preserve"> </w:t>
      </w:r>
      <w:r w:rsidR="00863D63" w:rsidRPr="00863D63">
        <w:rPr>
          <w:rFonts w:eastAsia="Arial MT"/>
          <w:spacing w:val="-2"/>
          <w:w w:val="102"/>
          <w:szCs w:val="24"/>
        </w:rPr>
        <w:t>c</w:t>
      </w:r>
      <w:r w:rsidR="00863D63" w:rsidRPr="00863D63">
        <w:rPr>
          <w:rFonts w:eastAsia="Arial MT"/>
          <w:spacing w:val="1"/>
          <w:w w:val="102"/>
          <w:szCs w:val="24"/>
        </w:rPr>
        <w:t>a</w:t>
      </w:r>
      <w:r w:rsidR="00863D63" w:rsidRPr="00863D63">
        <w:rPr>
          <w:rFonts w:eastAsia="Arial MT"/>
          <w:spacing w:val="-1"/>
          <w:w w:val="102"/>
          <w:szCs w:val="24"/>
        </w:rPr>
        <w:t>r</w:t>
      </w:r>
      <w:r w:rsidR="00863D63" w:rsidRPr="00863D63">
        <w:rPr>
          <w:rFonts w:eastAsia="Arial MT"/>
          <w:w w:val="102"/>
          <w:szCs w:val="24"/>
        </w:rPr>
        <w:t>e</w:t>
      </w:r>
      <w:r w:rsidR="00863D63" w:rsidRPr="00863D63">
        <w:rPr>
          <w:rFonts w:eastAsia="Arial MT"/>
          <w:spacing w:val="25"/>
          <w:szCs w:val="24"/>
        </w:rPr>
        <w:t xml:space="preserve"> </w:t>
      </w:r>
      <w:r w:rsidR="00863D63" w:rsidRPr="00863D63">
        <w:rPr>
          <w:rFonts w:eastAsia="Arial MT"/>
          <w:spacing w:val="-2"/>
          <w:w w:val="102"/>
          <w:szCs w:val="24"/>
        </w:rPr>
        <w:t>t</w:t>
      </w:r>
      <w:r w:rsidR="00863D63" w:rsidRPr="00863D63">
        <w:rPr>
          <w:rFonts w:eastAsia="Arial MT"/>
          <w:spacing w:val="-1"/>
          <w:w w:val="102"/>
          <w:szCs w:val="24"/>
        </w:rPr>
        <w:t>r</w:t>
      </w:r>
      <w:r w:rsidR="00863D63" w:rsidRPr="00863D63">
        <w:rPr>
          <w:rFonts w:eastAsia="Arial MT"/>
          <w:spacing w:val="1"/>
          <w:w w:val="57"/>
          <w:szCs w:val="24"/>
        </w:rPr>
        <w:t>ă</w:t>
      </w:r>
      <w:r w:rsidR="00863D63" w:rsidRPr="00863D63">
        <w:rPr>
          <w:rFonts w:eastAsia="Arial MT"/>
          <w:spacing w:val="-1"/>
          <w:w w:val="102"/>
          <w:szCs w:val="24"/>
        </w:rPr>
        <w:t>i</w:t>
      </w:r>
      <w:r w:rsidR="00863D63" w:rsidRPr="00863D63">
        <w:rPr>
          <w:rFonts w:eastAsia="Arial MT"/>
          <w:spacing w:val="1"/>
          <w:w w:val="102"/>
          <w:szCs w:val="24"/>
        </w:rPr>
        <w:t>e</w:t>
      </w:r>
      <w:r w:rsidR="00863D63" w:rsidRPr="00863D63">
        <w:rPr>
          <w:rFonts w:eastAsia="Arial MT"/>
          <w:spacing w:val="-2"/>
          <w:w w:val="102"/>
          <w:szCs w:val="24"/>
        </w:rPr>
        <w:t>s</w:t>
      </w:r>
      <w:r w:rsidR="00863D63" w:rsidRPr="00863D63">
        <w:rPr>
          <w:rFonts w:eastAsia="Arial MT"/>
          <w:w w:val="102"/>
          <w:szCs w:val="24"/>
        </w:rPr>
        <w:t xml:space="preserve">c </w:t>
      </w:r>
      <w:r w:rsidR="00863D63" w:rsidRPr="00863D63">
        <w:rPr>
          <w:rFonts w:eastAsia="Arial MT"/>
          <w:spacing w:val="-1"/>
          <w:w w:val="102"/>
          <w:szCs w:val="24"/>
        </w:rPr>
        <w:t>p</w:t>
      </w:r>
      <w:r w:rsidR="00863D63" w:rsidRPr="00863D63">
        <w:rPr>
          <w:rFonts w:eastAsia="Arial MT"/>
          <w:spacing w:val="1"/>
          <w:w w:val="102"/>
          <w:szCs w:val="24"/>
        </w:rPr>
        <w:t>o</w:t>
      </w:r>
      <w:r w:rsidR="00863D63" w:rsidRPr="00863D63">
        <w:rPr>
          <w:rFonts w:eastAsia="Arial MT"/>
          <w:spacing w:val="-1"/>
          <w:w w:val="102"/>
          <w:szCs w:val="24"/>
        </w:rPr>
        <w:t>p</w:t>
      </w:r>
      <w:r w:rsidR="00863D63" w:rsidRPr="00863D63">
        <w:rPr>
          <w:rFonts w:eastAsia="Arial MT"/>
          <w:w w:val="102"/>
          <w:szCs w:val="24"/>
        </w:rPr>
        <w:t>u</w:t>
      </w:r>
      <w:r w:rsidR="00863D63" w:rsidRPr="00863D63">
        <w:rPr>
          <w:rFonts w:eastAsia="Arial MT"/>
          <w:w w:val="69"/>
          <w:szCs w:val="24"/>
        </w:rPr>
        <w:t>laţii</w:t>
      </w:r>
      <w:r w:rsidR="00863D63" w:rsidRPr="00863D63">
        <w:rPr>
          <w:rFonts w:eastAsia="Arial MT"/>
          <w:szCs w:val="24"/>
        </w:rPr>
        <w:t xml:space="preserve"> </w:t>
      </w:r>
      <w:r w:rsidR="00863D63" w:rsidRPr="00863D63">
        <w:rPr>
          <w:rFonts w:eastAsia="Arial MT"/>
          <w:spacing w:val="-4"/>
          <w:szCs w:val="24"/>
        </w:rPr>
        <w:t xml:space="preserve"> </w:t>
      </w:r>
      <w:r w:rsidR="00863D63" w:rsidRPr="00863D63">
        <w:rPr>
          <w:rFonts w:eastAsia="Arial MT"/>
          <w:spacing w:val="-1"/>
          <w:w w:val="102"/>
          <w:szCs w:val="24"/>
        </w:rPr>
        <w:lastRenderedPageBreak/>
        <w:t>i</w:t>
      </w:r>
      <w:r w:rsidR="00863D63" w:rsidRPr="00863D63">
        <w:rPr>
          <w:rFonts w:eastAsia="Arial MT"/>
          <w:w w:val="102"/>
          <w:szCs w:val="24"/>
        </w:rPr>
        <w:t>mpor</w:t>
      </w:r>
      <w:r w:rsidR="00863D63" w:rsidRPr="00863D63">
        <w:rPr>
          <w:rFonts w:eastAsia="Arial MT"/>
          <w:spacing w:val="-2"/>
          <w:w w:val="102"/>
          <w:szCs w:val="24"/>
        </w:rPr>
        <w:t>t</w:t>
      </w:r>
      <w:r w:rsidR="00863D63" w:rsidRPr="00863D63">
        <w:rPr>
          <w:rFonts w:eastAsia="Arial MT"/>
          <w:w w:val="102"/>
          <w:szCs w:val="24"/>
        </w:rPr>
        <w:t>a</w:t>
      </w:r>
      <w:r w:rsidR="00863D63" w:rsidRPr="00863D63">
        <w:rPr>
          <w:rFonts w:eastAsia="Arial MT"/>
          <w:spacing w:val="1"/>
          <w:w w:val="102"/>
          <w:szCs w:val="24"/>
        </w:rPr>
        <w:t>n</w:t>
      </w:r>
      <w:r w:rsidR="00863D63" w:rsidRPr="00863D63">
        <w:rPr>
          <w:rFonts w:eastAsia="Arial MT"/>
          <w:spacing w:val="-3"/>
          <w:w w:val="102"/>
          <w:szCs w:val="24"/>
        </w:rPr>
        <w:t>t</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2"/>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4"/>
          <w:szCs w:val="24"/>
        </w:rPr>
        <w:t xml:space="preserve"> </w:t>
      </w:r>
      <w:r w:rsidR="00863D63" w:rsidRPr="00863D63">
        <w:rPr>
          <w:rFonts w:eastAsia="Arial MT"/>
          <w:w w:val="102"/>
          <w:szCs w:val="24"/>
        </w:rPr>
        <w:t>ne</w:t>
      </w:r>
      <w:r w:rsidR="00863D63" w:rsidRPr="00863D63">
        <w:rPr>
          <w:rFonts w:eastAsia="Arial MT"/>
          <w:spacing w:val="-2"/>
          <w:w w:val="102"/>
          <w:szCs w:val="24"/>
        </w:rPr>
        <w:t>v</w:t>
      </w:r>
      <w:r w:rsidR="00863D63" w:rsidRPr="00863D63">
        <w:rPr>
          <w:rFonts w:eastAsia="Arial MT"/>
          <w:w w:val="102"/>
          <w:szCs w:val="24"/>
        </w:rPr>
        <w:t>e</w:t>
      </w:r>
      <w:r w:rsidR="00863D63" w:rsidRPr="00863D63">
        <w:rPr>
          <w:rFonts w:eastAsia="Arial MT"/>
          <w:spacing w:val="1"/>
          <w:w w:val="102"/>
          <w:szCs w:val="24"/>
        </w:rPr>
        <w:t>r</w:t>
      </w:r>
      <w:r w:rsidR="00863D63" w:rsidRPr="00863D63">
        <w:rPr>
          <w:rFonts w:eastAsia="Arial MT"/>
          <w:spacing w:val="-2"/>
          <w:w w:val="102"/>
          <w:szCs w:val="24"/>
        </w:rPr>
        <w:t>t</w:t>
      </w:r>
      <w:r w:rsidR="00863D63" w:rsidRPr="00863D63">
        <w:rPr>
          <w:rFonts w:eastAsia="Arial MT"/>
          <w:w w:val="102"/>
          <w:szCs w:val="24"/>
        </w:rPr>
        <w:t>eb</w:t>
      </w:r>
      <w:r w:rsidR="00863D63" w:rsidRPr="00863D63">
        <w:rPr>
          <w:rFonts w:eastAsia="Arial MT"/>
          <w:spacing w:val="-1"/>
          <w:w w:val="102"/>
          <w:szCs w:val="24"/>
        </w:rPr>
        <w:t>r</w:t>
      </w:r>
      <w:r w:rsidR="00863D63" w:rsidRPr="00863D63">
        <w:rPr>
          <w:rFonts w:eastAsia="Arial MT"/>
          <w:spacing w:val="1"/>
          <w:w w:val="102"/>
          <w:szCs w:val="24"/>
        </w:rPr>
        <w:t>a</w:t>
      </w:r>
      <w:r w:rsidR="00863D63" w:rsidRPr="00863D63">
        <w:rPr>
          <w:rFonts w:eastAsia="Arial MT"/>
          <w:spacing w:val="-2"/>
          <w:w w:val="102"/>
          <w:szCs w:val="24"/>
        </w:rPr>
        <w:t>t</w:t>
      </w:r>
      <w:r w:rsidR="00863D63" w:rsidRPr="00863D63">
        <w:rPr>
          <w:rFonts w:eastAsia="Arial MT"/>
          <w:w w:val="102"/>
          <w:szCs w:val="24"/>
        </w:rPr>
        <w:t>e</w:t>
      </w:r>
      <w:r w:rsidR="00863D63" w:rsidRPr="00863D63">
        <w:rPr>
          <w:rFonts w:eastAsia="Arial MT"/>
          <w:szCs w:val="24"/>
        </w:rPr>
        <w:t xml:space="preserve"> </w:t>
      </w:r>
      <w:r w:rsidR="00863D63" w:rsidRPr="00863D63">
        <w:rPr>
          <w:rFonts w:eastAsia="Arial MT"/>
          <w:spacing w:val="-5"/>
          <w:szCs w:val="24"/>
        </w:rPr>
        <w:t xml:space="preserve"> </w:t>
      </w:r>
      <w:r w:rsidR="00863D63" w:rsidRPr="00863D63">
        <w:rPr>
          <w:rFonts w:eastAsia="Arial MT"/>
          <w:spacing w:val="1"/>
          <w:w w:val="102"/>
          <w:szCs w:val="24"/>
        </w:rPr>
        <w:t>a</w:t>
      </w:r>
      <w:r w:rsidR="00863D63" w:rsidRPr="00863D63">
        <w:rPr>
          <w:rFonts w:eastAsia="Arial MT"/>
          <w:spacing w:val="-1"/>
          <w:w w:val="102"/>
          <w:szCs w:val="24"/>
        </w:rPr>
        <w:t>c</w:t>
      </w:r>
      <w:r w:rsidR="00863D63" w:rsidRPr="00863D63">
        <w:rPr>
          <w:rFonts w:eastAsia="Arial MT"/>
          <w:spacing w:val="-2"/>
          <w:w w:val="102"/>
          <w:szCs w:val="24"/>
        </w:rPr>
        <w:t>v</w:t>
      </w:r>
      <w:r w:rsidR="00863D63" w:rsidRPr="00863D63">
        <w:rPr>
          <w:rFonts w:eastAsia="Arial MT"/>
          <w:w w:val="102"/>
          <w:szCs w:val="24"/>
        </w:rPr>
        <w:t>atice,</w:t>
      </w:r>
      <w:r w:rsidR="00863D63" w:rsidRPr="00863D63">
        <w:rPr>
          <w:rFonts w:eastAsia="Arial MT"/>
          <w:szCs w:val="24"/>
        </w:rPr>
        <w:t xml:space="preserve"> </w:t>
      </w:r>
      <w:r w:rsidR="00863D63" w:rsidRPr="00863D63">
        <w:rPr>
          <w:rFonts w:eastAsia="Arial MT"/>
          <w:spacing w:val="-4"/>
          <w:szCs w:val="24"/>
        </w:rPr>
        <w:t xml:space="preserve"> </w:t>
      </w:r>
      <w:r w:rsidR="00863D63" w:rsidRPr="00863D63">
        <w:rPr>
          <w:rFonts w:eastAsia="Arial MT"/>
          <w:w w:val="82"/>
          <w:szCs w:val="24"/>
        </w:rPr>
        <w:t>peşti</w:t>
      </w:r>
      <w:r w:rsidR="00863D63" w:rsidRPr="00863D63">
        <w:rPr>
          <w:rFonts w:eastAsia="Arial MT"/>
          <w:szCs w:val="24"/>
        </w:rPr>
        <w:t xml:space="preserve"> </w:t>
      </w:r>
      <w:r w:rsidR="00863D63" w:rsidRPr="00863D63">
        <w:rPr>
          <w:rFonts w:eastAsia="Arial MT"/>
          <w:spacing w:val="-5"/>
          <w:szCs w:val="24"/>
        </w:rPr>
        <w:t xml:space="preserve"> </w:t>
      </w:r>
      <w:r w:rsidR="00863D63" w:rsidRPr="00863D63">
        <w:rPr>
          <w:rFonts w:eastAsia="Arial MT"/>
          <w:spacing w:val="-1"/>
          <w:w w:val="51"/>
          <w:szCs w:val="24"/>
        </w:rPr>
        <w:t>ş</w:t>
      </w:r>
      <w:r w:rsidR="00863D63" w:rsidRPr="00863D63">
        <w:rPr>
          <w:rFonts w:eastAsia="Arial MT"/>
          <w:w w:val="102"/>
          <w:szCs w:val="24"/>
        </w:rPr>
        <w:t>i</w:t>
      </w:r>
      <w:r w:rsidR="00863D63" w:rsidRPr="00863D63">
        <w:rPr>
          <w:rFonts w:eastAsia="Arial MT"/>
          <w:szCs w:val="24"/>
        </w:rPr>
        <w:t xml:space="preserve"> </w:t>
      </w:r>
      <w:r w:rsidR="00863D63" w:rsidRPr="00863D63">
        <w:rPr>
          <w:rFonts w:eastAsia="Arial MT"/>
          <w:spacing w:val="-4"/>
          <w:szCs w:val="24"/>
        </w:rPr>
        <w:t xml:space="preserve"> </w:t>
      </w:r>
      <w:r w:rsidR="00863D63" w:rsidRPr="00863D63">
        <w:rPr>
          <w:rFonts w:eastAsia="Arial MT"/>
          <w:w w:val="102"/>
          <w:szCs w:val="24"/>
        </w:rPr>
        <w:t>amf</w:t>
      </w:r>
      <w:r w:rsidR="00863D63" w:rsidRPr="00863D63">
        <w:rPr>
          <w:rFonts w:eastAsia="Arial MT"/>
          <w:spacing w:val="-1"/>
          <w:w w:val="102"/>
          <w:szCs w:val="24"/>
        </w:rPr>
        <w:t>i</w:t>
      </w:r>
      <w:r w:rsidR="00863D63" w:rsidRPr="00863D63">
        <w:rPr>
          <w:rFonts w:eastAsia="Arial MT"/>
          <w:w w:val="102"/>
          <w:szCs w:val="24"/>
        </w:rPr>
        <w:t>b</w:t>
      </w:r>
      <w:r w:rsidR="00863D63" w:rsidRPr="00863D63">
        <w:rPr>
          <w:rFonts w:eastAsia="Arial MT"/>
          <w:spacing w:val="-1"/>
          <w:w w:val="102"/>
          <w:szCs w:val="24"/>
        </w:rPr>
        <w:t>i</w:t>
      </w:r>
      <w:r w:rsidR="00863D63" w:rsidRPr="00863D63">
        <w:rPr>
          <w:rFonts w:eastAsia="Arial MT"/>
          <w:spacing w:val="1"/>
          <w:w w:val="102"/>
          <w:szCs w:val="24"/>
        </w:rPr>
        <w:t>e</w:t>
      </w:r>
      <w:r w:rsidR="00863D63" w:rsidRPr="00863D63">
        <w:rPr>
          <w:rFonts w:eastAsia="Arial MT"/>
          <w:w w:val="102"/>
          <w:szCs w:val="24"/>
        </w:rPr>
        <w:t>ni.</w:t>
      </w:r>
      <w:r w:rsidR="00863D63" w:rsidRPr="00863D63">
        <w:rPr>
          <w:rFonts w:eastAsia="Arial MT"/>
          <w:szCs w:val="24"/>
        </w:rPr>
        <w:t xml:space="preserve"> </w:t>
      </w:r>
      <w:r w:rsidR="00863D63" w:rsidRPr="00863D63">
        <w:rPr>
          <w:rFonts w:eastAsia="Arial MT"/>
          <w:spacing w:val="-4"/>
          <w:szCs w:val="24"/>
        </w:rPr>
        <w:t xml:space="preserve"> </w:t>
      </w:r>
      <w:r w:rsidR="00863D63" w:rsidRPr="00863D63">
        <w:rPr>
          <w:rFonts w:eastAsia="Arial MT"/>
          <w:w w:val="85"/>
          <w:szCs w:val="24"/>
        </w:rPr>
        <w:t>Vegetaţ</w:t>
      </w:r>
      <w:r w:rsidR="00863D63" w:rsidRPr="00863D63">
        <w:rPr>
          <w:rFonts w:eastAsia="Arial MT"/>
          <w:spacing w:val="-1"/>
          <w:w w:val="85"/>
          <w:szCs w:val="24"/>
        </w:rPr>
        <w:t>i</w:t>
      </w:r>
      <w:r w:rsidR="00863D63" w:rsidRPr="00863D63">
        <w:rPr>
          <w:rFonts w:eastAsia="Arial MT"/>
          <w:w w:val="102"/>
          <w:szCs w:val="24"/>
        </w:rPr>
        <w:t>a</w:t>
      </w:r>
      <w:r w:rsidR="00863D63" w:rsidRPr="00863D63">
        <w:rPr>
          <w:rFonts w:eastAsia="Arial MT"/>
          <w:szCs w:val="24"/>
        </w:rPr>
        <w:t xml:space="preserve"> </w:t>
      </w:r>
      <w:r w:rsidR="00863D63" w:rsidRPr="00863D63">
        <w:rPr>
          <w:rFonts w:eastAsia="Arial MT"/>
          <w:spacing w:val="-4"/>
          <w:szCs w:val="24"/>
        </w:rPr>
        <w:t xml:space="preserve"> </w:t>
      </w:r>
      <w:r w:rsidR="00863D63" w:rsidRPr="00863D63">
        <w:rPr>
          <w:rFonts w:eastAsia="Arial MT"/>
          <w:spacing w:val="1"/>
          <w:w w:val="102"/>
          <w:szCs w:val="24"/>
        </w:rPr>
        <w:t>e</w:t>
      </w:r>
      <w:r w:rsidR="00863D63" w:rsidRPr="00863D63">
        <w:rPr>
          <w:rFonts w:eastAsia="Arial MT"/>
          <w:w w:val="102"/>
          <w:szCs w:val="24"/>
        </w:rPr>
        <w:t>ste</w:t>
      </w:r>
      <w:r w:rsidR="00863D63" w:rsidRPr="00863D63">
        <w:rPr>
          <w:rFonts w:eastAsia="Arial MT"/>
          <w:szCs w:val="24"/>
        </w:rPr>
        <w:t xml:space="preserve"> </w:t>
      </w:r>
      <w:r w:rsidR="00863D63" w:rsidRPr="00863D63">
        <w:rPr>
          <w:rFonts w:eastAsia="Arial MT"/>
          <w:spacing w:val="-5"/>
          <w:szCs w:val="24"/>
        </w:rPr>
        <w:t xml:space="preserve"> </w:t>
      </w:r>
      <w:r w:rsidR="00863D63" w:rsidRPr="00863D63">
        <w:rPr>
          <w:rFonts w:eastAsia="Arial MT"/>
          <w:spacing w:val="-1"/>
          <w:w w:val="102"/>
          <w:szCs w:val="24"/>
        </w:rPr>
        <w:t>a</w:t>
      </w:r>
      <w:r w:rsidR="00863D63" w:rsidRPr="00863D63">
        <w:rPr>
          <w:rFonts w:eastAsia="Arial MT"/>
          <w:spacing w:val="1"/>
          <w:w w:val="102"/>
          <w:szCs w:val="24"/>
        </w:rPr>
        <w:t>l</w:t>
      </w:r>
      <w:r w:rsidR="00863D63" w:rsidRPr="00863D63">
        <w:rPr>
          <w:rFonts w:eastAsia="Arial MT"/>
          <w:spacing w:val="-2"/>
          <w:w w:val="102"/>
          <w:szCs w:val="24"/>
        </w:rPr>
        <w:t>c</w:t>
      </w:r>
      <w:r w:rsidR="00863D63" w:rsidRPr="00863D63">
        <w:rPr>
          <w:rFonts w:eastAsia="Arial MT"/>
          <w:w w:val="57"/>
          <w:szCs w:val="24"/>
        </w:rPr>
        <w:t>ă</w:t>
      </w:r>
      <w:r w:rsidR="00863D63" w:rsidRPr="00863D63">
        <w:rPr>
          <w:rFonts w:eastAsia="Arial MT"/>
          <w:w w:val="102"/>
          <w:szCs w:val="24"/>
        </w:rPr>
        <w:t>t</w:t>
      </w:r>
      <w:r w:rsidR="00863D63" w:rsidRPr="00863D63">
        <w:rPr>
          <w:rFonts w:eastAsia="Arial MT"/>
          <w:spacing w:val="-1"/>
          <w:w w:val="102"/>
          <w:szCs w:val="24"/>
        </w:rPr>
        <w:t>u</w:t>
      </w:r>
      <w:r w:rsidR="00863D63" w:rsidRPr="00863D63">
        <w:rPr>
          <w:rFonts w:eastAsia="Arial MT"/>
          <w:w w:val="102"/>
          <w:szCs w:val="24"/>
        </w:rPr>
        <w:t>i</w:t>
      </w:r>
      <w:r w:rsidR="00863D63" w:rsidRPr="00863D63">
        <w:rPr>
          <w:rFonts w:eastAsia="Arial MT"/>
          <w:spacing w:val="-3"/>
          <w:w w:val="102"/>
          <w:szCs w:val="24"/>
        </w:rPr>
        <w:t>t</w:t>
      </w:r>
      <w:r w:rsidR="00863D63" w:rsidRPr="00863D63">
        <w:rPr>
          <w:rFonts w:eastAsia="Arial MT"/>
          <w:w w:val="57"/>
          <w:szCs w:val="24"/>
        </w:rPr>
        <w:t xml:space="preserve">ă </w:t>
      </w:r>
      <w:r w:rsidR="00863D63" w:rsidRPr="00863D63">
        <w:rPr>
          <w:rFonts w:eastAsia="Arial MT"/>
          <w:w w:val="102"/>
          <w:szCs w:val="24"/>
        </w:rPr>
        <w:t>dintr</w:t>
      </w:r>
      <w:r w:rsidR="00863D63" w:rsidRPr="00863D63">
        <w:rPr>
          <w:rFonts w:eastAsia="Arial MT"/>
          <w:spacing w:val="-1"/>
          <w:w w:val="102"/>
          <w:szCs w:val="24"/>
        </w:rPr>
        <w:t>-</w:t>
      </w:r>
      <w:r w:rsidR="00863D63" w:rsidRPr="00863D63">
        <w:rPr>
          <w:rFonts w:eastAsia="Arial MT"/>
          <w:w w:val="102"/>
          <w:szCs w:val="24"/>
        </w:rPr>
        <w:t>o</w:t>
      </w:r>
      <w:r w:rsidR="00863D63" w:rsidRPr="00863D63">
        <w:rPr>
          <w:rFonts w:eastAsia="Arial MT"/>
          <w:spacing w:val="5"/>
          <w:szCs w:val="24"/>
        </w:rPr>
        <w:t xml:space="preserve"> </w:t>
      </w:r>
      <w:r w:rsidR="00863D63" w:rsidRPr="00863D63">
        <w:rPr>
          <w:rFonts w:eastAsia="Arial MT"/>
          <w:spacing w:val="-2"/>
          <w:w w:val="102"/>
          <w:szCs w:val="24"/>
        </w:rPr>
        <w:t>s</w:t>
      </w:r>
      <w:r w:rsidR="00863D63" w:rsidRPr="00863D63">
        <w:rPr>
          <w:rFonts w:eastAsia="Arial MT"/>
          <w:spacing w:val="1"/>
          <w:w w:val="102"/>
          <w:szCs w:val="24"/>
        </w:rPr>
        <w:t>e</w:t>
      </w:r>
      <w:r w:rsidR="00863D63" w:rsidRPr="00863D63">
        <w:rPr>
          <w:rFonts w:eastAsia="Arial MT"/>
          <w:spacing w:val="-1"/>
          <w:w w:val="102"/>
          <w:szCs w:val="24"/>
        </w:rPr>
        <w:t>ri</w:t>
      </w:r>
      <w:r w:rsidR="00863D63" w:rsidRPr="00863D63">
        <w:rPr>
          <w:rFonts w:eastAsia="Arial MT"/>
          <w:w w:val="102"/>
          <w:szCs w:val="24"/>
        </w:rPr>
        <w:t>e</w:t>
      </w:r>
      <w:r w:rsidR="00863D63" w:rsidRPr="00863D63">
        <w:rPr>
          <w:rFonts w:eastAsia="Arial MT"/>
          <w:spacing w:val="5"/>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3"/>
          <w:szCs w:val="24"/>
        </w:rPr>
        <w:t xml:space="preserve"> </w:t>
      </w:r>
      <w:r w:rsidR="00863D63" w:rsidRPr="00863D63">
        <w:rPr>
          <w:rFonts w:eastAsia="Arial MT"/>
          <w:spacing w:val="1"/>
          <w:w w:val="102"/>
          <w:szCs w:val="24"/>
        </w:rPr>
        <w:t>b</w:t>
      </w:r>
      <w:r w:rsidR="00863D63" w:rsidRPr="00863D63">
        <w:rPr>
          <w:rFonts w:eastAsia="Arial MT"/>
          <w:spacing w:val="-1"/>
          <w:w w:val="102"/>
          <w:szCs w:val="24"/>
        </w:rPr>
        <w:t>ri</w:t>
      </w:r>
      <w:r w:rsidR="00863D63" w:rsidRPr="00863D63">
        <w:rPr>
          <w:rFonts w:eastAsia="Arial MT"/>
          <w:spacing w:val="1"/>
          <w:w w:val="102"/>
          <w:szCs w:val="24"/>
        </w:rPr>
        <w:t>o</w:t>
      </w:r>
      <w:r w:rsidR="00863D63" w:rsidRPr="00863D63">
        <w:rPr>
          <w:rFonts w:eastAsia="Arial MT"/>
          <w:spacing w:val="-2"/>
          <w:w w:val="102"/>
          <w:szCs w:val="24"/>
        </w:rPr>
        <w:t>f</w:t>
      </w:r>
      <w:r w:rsidR="00863D63" w:rsidRPr="00863D63">
        <w:rPr>
          <w:rFonts w:eastAsia="Arial MT"/>
          <w:w w:val="102"/>
          <w:szCs w:val="24"/>
        </w:rPr>
        <w:t>i</w:t>
      </w:r>
      <w:r w:rsidR="00863D63" w:rsidRPr="00863D63">
        <w:rPr>
          <w:rFonts w:eastAsia="Arial MT"/>
          <w:spacing w:val="-2"/>
          <w:w w:val="102"/>
          <w:szCs w:val="24"/>
        </w:rPr>
        <w:t>t</w:t>
      </w:r>
      <w:r w:rsidR="00863D63" w:rsidRPr="00863D63">
        <w:rPr>
          <w:rFonts w:eastAsia="Arial MT"/>
          <w:w w:val="102"/>
          <w:szCs w:val="24"/>
        </w:rPr>
        <w:t>e</w:t>
      </w:r>
      <w:r w:rsidR="00863D63" w:rsidRPr="00863D63">
        <w:rPr>
          <w:rFonts w:eastAsia="Arial MT"/>
          <w:spacing w:val="5"/>
          <w:szCs w:val="24"/>
        </w:rPr>
        <w:t xml:space="preserve"> </w:t>
      </w:r>
      <w:r w:rsidR="00863D63" w:rsidRPr="00863D63">
        <w:rPr>
          <w:rFonts w:eastAsia="Arial MT"/>
          <w:w w:val="102"/>
          <w:szCs w:val="24"/>
        </w:rPr>
        <w:t>h</w:t>
      </w:r>
      <w:r w:rsidR="00863D63" w:rsidRPr="00863D63">
        <w:rPr>
          <w:rFonts w:eastAsia="Arial MT"/>
          <w:spacing w:val="-1"/>
          <w:w w:val="102"/>
          <w:szCs w:val="24"/>
        </w:rPr>
        <w:t>i</w:t>
      </w:r>
      <w:r w:rsidR="00863D63" w:rsidRPr="00863D63">
        <w:rPr>
          <w:rFonts w:eastAsia="Arial MT"/>
          <w:spacing w:val="1"/>
          <w:w w:val="102"/>
          <w:szCs w:val="24"/>
        </w:rPr>
        <w:t>g</w:t>
      </w:r>
      <w:r w:rsidR="00863D63" w:rsidRPr="00863D63">
        <w:rPr>
          <w:rFonts w:eastAsia="Arial MT"/>
          <w:spacing w:val="-1"/>
          <w:w w:val="102"/>
          <w:szCs w:val="24"/>
        </w:rPr>
        <w:t>r</w:t>
      </w:r>
      <w:r w:rsidR="00863D63" w:rsidRPr="00863D63">
        <w:rPr>
          <w:rFonts w:eastAsia="Arial MT"/>
          <w:w w:val="102"/>
          <w:szCs w:val="24"/>
        </w:rPr>
        <w:t>ofite,</w:t>
      </w:r>
      <w:r w:rsidR="00863D63" w:rsidRPr="00863D63">
        <w:rPr>
          <w:rFonts w:eastAsia="Arial MT"/>
          <w:spacing w:val="5"/>
          <w:szCs w:val="24"/>
        </w:rPr>
        <w:t xml:space="preserve"> </w:t>
      </w:r>
      <w:r w:rsidR="00863D63" w:rsidRPr="00863D63">
        <w:rPr>
          <w:rFonts w:eastAsia="Arial MT"/>
          <w:spacing w:val="-1"/>
          <w:w w:val="102"/>
          <w:szCs w:val="24"/>
        </w:rPr>
        <w:t>c</w:t>
      </w:r>
      <w:r w:rsidR="00863D63" w:rsidRPr="00863D63">
        <w:rPr>
          <w:rFonts w:eastAsia="Arial MT"/>
          <w:w w:val="102"/>
          <w:szCs w:val="24"/>
        </w:rPr>
        <w:t>a</w:t>
      </w:r>
      <w:r w:rsidR="00863D63" w:rsidRPr="00863D63">
        <w:rPr>
          <w:rFonts w:eastAsia="Arial MT"/>
          <w:spacing w:val="-1"/>
          <w:w w:val="102"/>
          <w:szCs w:val="24"/>
        </w:rPr>
        <w:t>r</w:t>
      </w:r>
      <w:r w:rsidR="00863D63" w:rsidRPr="00863D63">
        <w:rPr>
          <w:rFonts w:eastAsia="Arial MT"/>
          <w:w w:val="102"/>
          <w:szCs w:val="24"/>
        </w:rPr>
        <w:t>e</w:t>
      </w:r>
      <w:r w:rsidR="00863D63" w:rsidRPr="00863D63">
        <w:rPr>
          <w:rFonts w:eastAsia="Arial MT"/>
          <w:spacing w:val="4"/>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2"/>
          <w:w w:val="102"/>
          <w:szCs w:val="24"/>
        </w:rPr>
        <w:t>t</w:t>
      </w:r>
      <w:r w:rsidR="00863D63" w:rsidRPr="00863D63">
        <w:rPr>
          <w:rFonts w:eastAsia="Arial MT"/>
          <w:w w:val="102"/>
          <w:szCs w:val="24"/>
        </w:rPr>
        <w:t>e</w:t>
      </w:r>
      <w:r w:rsidR="00863D63" w:rsidRPr="00863D63">
        <w:rPr>
          <w:rFonts w:eastAsia="Arial MT"/>
          <w:spacing w:val="-1"/>
          <w:w w:val="102"/>
          <w:szCs w:val="24"/>
        </w:rPr>
        <w:t>r</w:t>
      </w:r>
      <w:r w:rsidR="00863D63" w:rsidRPr="00863D63">
        <w:rPr>
          <w:rFonts w:eastAsia="Arial MT"/>
          <w:w w:val="102"/>
          <w:szCs w:val="24"/>
        </w:rPr>
        <w:t>mi</w:t>
      </w:r>
      <w:r w:rsidR="00863D63" w:rsidRPr="00863D63">
        <w:rPr>
          <w:rFonts w:eastAsia="Arial MT"/>
          <w:spacing w:val="-1"/>
          <w:w w:val="102"/>
          <w:szCs w:val="24"/>
        </w:rPr>
        <w:t>n</w:t>
      </w:r>
      <w:r w:rsidR="00863D63" w:rsidRPr="00863D63">
        <w:rPr>
          <w:rFonts w:eastAsia="Arial MT"/>
          <w:w w:val="57"/>
          <w:szCs w:val="24"/>
        </w:rPr>
        <w:t>ă</w:t>
      </w:r>
      <w:r w:rsidR="00863D63" w:rsidRPr="00863D63">
        <w:rPr>
          <w:rFonts w:eastAsia="Arial MT"/>
          <w:spacing w:val="5"/>
          <w:szCs w:val="24"/>
        </w:rPr>
        <w:t xml:space="preserve"> </w:t>
      </w:r>
      <w:r w:rsidR="00863D63" w:rsidRPr="00863D63">
        <w:rPr>
          <w:rFonts w:eastAsia="Arial MT"/>
          <w:w w:val="102"/>
          <w:szCs w:val="24"/>
        </w:rPr>
        <w:t>o</w:t>
      </w:r>
      <w:r w:rsidR="00863D63" w:rsidRPr="00863D63">
        <w:rPr>
          <w:rFonts w:eastAsia="Arial MT"/>
          <w:spacing w:val="3"/>
          <w:szCs w:val="24"/>
        </w:rPr>
        <w:t xml:space="preserve"> </w:t>
      </w:r>
      <w:r w:rsidR="00863D63" w:rsidRPr="00863D63">
        <w:rPr>
          <w:rFonts w:eastAsia="Arial MT"/>
          <w:w w:val="102"/>
          <w:szCs w:val="24"/>
        </w:rPr>
        <w:t>as</w:t>
      </w:r>
      <w:r w:rsidR="00863D63" w:rsidRPr="00863D63">
        <w:rPr>
          <w:rFonts w:eastAsia="Arial MT"/>
          <w:spacing w:val="-1"/>
          <w:w w:val="102"/>
          <w:szCs w:val="24"/>
        </w:rPr>
        <w:t>oc</w:t>
      </w:r>
      <w:r w:rsidR="00863D63" w:rsidRPr="00863D63">
        <w:rPr>
          <w:rFonts w:eastAsia="Arial MT"/>
          <w:w w:val="102"/>
          <w:szCs w:val="24"/>
        </w:rPr>
        <w:t>i</w:t>
      </w:r>
      <w:r w:rsidR="00863D63" w:rsidRPr="00863D63">
        <w:rPr>
          <w:rFonts w:eastAsia="Arial MT"/>
          <w:spacing w:val="1"/>
          <w:w w:val="102"/>
          <w:szCs w:val="24"/>
        </w:rPr>
        <w:t>a</w:t>
      </w:r>
      <w:r w:rsidR="00863D63" w:rsidRPr="00863D63">
        <w:rPr>
          <w:rFonts w:eastAsia="Arial MT"/>
          <w:w w:val="41"/>
          <w:szCs w:val="24"/>
        </w:rPr>
        <w:t>ţ</w:t>
      </w:r>
      <w:r w:rsidR="00863D63" w:rsidRPr="00863D63">
        <w:rPr>
          <w:rFonts w:eastAsia="Arial MT"/>
          <w:spacing w:val="-1"/>
          <w:w w:val="41"/>
          <w:szCs w:val="24"/>
        </w:rPr>
        <w:t>i</w:t>
      </w:r>
      <w:r w:rsidR="00863D63" w:rsidRPr="00863D63">
        <w:rPr>
          <w:rFonts w:eastAsia="Arial MT"/>
          <w:w w:val="102"/>
          <w:szCs w:val="24"/>
        </w:rPr>
        <w:t>e</w:t>
      </w:r>
      <w:r w:rsidR="00863D63" w:rsidRPr="00863D63">
        <w:rPr>
          <w:rFonts w:eastAsia="Arial MT"/>
          <w:spacing w:val="5"/>
          <w:szCs w:val="24"/>
        </w:rPr>
        <w:t xml:space="preserve"> </w:t>
      </w:r>
      <w:r w:rsidR="00863D63" w:rsidRPr="00863D63">
        <w:rPr>
          <w:rFonts w:eastAsia="Arial MT"/>
          <w:spacing w:val="-1"/>
          <w:w w:val="102"/>
          <w:szCs w:val="24"/>
        </w:rPr>
        <w:t>m</w:t>
      </w:r>
      <w:r w:rsidR="00863D63" w:rsidRPr="00863D63">
        <w:rPr>
          <w:rFonts w:eastAsia="Arial MT"/>
          <w:w w:val="102"/>
          <w:szCs w:val="24"/>
        </w:rPr>
        <w:t>us</w:t>
      </w:r>
      <w:r w:rsidR="00863D63" w:rsidRPr="00863D63">
        <w:rPr>
          <w:rFonts w:eastAsia="Arial MT"/>
          <w:spacing w:val="-2"/>
          <w:w w:val="102"/>
          <w:szCs w:val="24"/>
        </w:rPr>
        <w:t>c</w:t>
      </w:r>
      <w:r w:rsidR="00863D63" w:rsidRPr="00863D63">
        <w:rPr>
          <w:rFonts w:eastAsia="Arial MT"/>
          <w:w w:val="102"/>
          <w:szCs w:val="24"/>
        </w:rPr>
        <w:t>i</w:t>
      </w:r>
      <w:r w:rsidR="00863D63" w:rsidRPr="00863D63">
        <w:rPr>
          <w:rFonts w:eastAsia="Arial MT"/>
          <w:spacing w:val="-1"/>
          <w:w w:val="102"/>
          <w:szCs w:val="24"/>
        </w:rPr>
        <w:t>n</w:t>
      </w:r>
      <w:r w:rsidR="00863D63" w:rsidRPr="00863D63">
        <w:rPr>
          <w:rFonts w:eastAsia="Arial MT"/>
          <w:w w:val="102"/>
          <w:szCs w:val="24"/>
        </w:rPr>
        <w:t>a</w:t>
      </w:r>
      <w:r w:rsidR="00863D63" w:rsidRPr="00863D63">
        <w:rPr>
          <w:rFonts w:eastAsia="Arial MT"/>
          <w:w w:val="65"/>
          <w:szCs w:val="24"/>
        </w:rPr>
        <w:t>l</w:t>
      </w:r>
      <w:r w:rsidR="00863D63" w:rsidRPr="00863D63">
        <w:rPr>
          <w:rFonts w:eastAsia="Arial MT"/>
          <w:spacing w:val="1"/>
          <w:w w:val="65"/>
          <w:szCs w:val="24"/>
        </w:rPr>
        <w:t>ă</w:t>
      </w:r>
      <w:r w:rsidR="00863D63" w:rsidRPr="00863D63">
        <w:rPr>
          <w:rFonts w:eastAsia="Arial MT"/>
          <w:w w:val="102"/>
          <w:szCs w:val="24"/>
        </w:rPr>
        <w:t>;</w:t>
      </w:r>
      <w:r w:rsidR="00863D63" w:rsidRPr="00863D63">
        <w:rPr>
          <w:rFonts w:eastAsia="Arial MT"/>
          <w:spacing w:val="3"/>
          <w:szCs w:val="24"/>
        </w:rPr>
        <w:t xml:space="preserve"> </w:t>
      </w:r>
      <w:r w:rsidR="00863D63" w:rsidRPr="00863D63">
        <w:rPr>
          <w:rFonts w:eastAsia="Arial MT"/>
          <w:spacing w:val="-1"/>
          <w:w w:val="102"/>
          <w:szCs w:val="24"/>
        </w:rPr>
        <w:t>l</w:t>
      </w:r>
      <w:r w:rsidR="00863D63" w:rsidRPr="00863D63">
        <w:rPr>
          <w:rFonts w:eastAsia="Arial MT"/>
          <w:spacing w:val="1"/>
          <w:w w:val="102"/>
          <w:szCs w:val="24"/>
        </w:rPr>
        <w:t>a</w:t>
      </w:r>
      <w:r w:rsidR="00863D63" w:rsidRPr="00863D63">
        <w:rPr>
          <w:rFonts w:eastAsia="Arial MT"/>
          <w:spacing w:val="-2"/>
          <w:w w:val="102"/>
          <w:szCs w:val="24"/>
        </w:rPr>
        <w:t>c</w:t>
      </w:r>
      <w:r w:rsidR="00863D63" w:rsidRPr="00863D63">
        <w:rPr>
          <w:rFonts w:eastAsia="Arial MT"/>
          <w:w w:val="102"/>
          <w:szCs w:val="24"/>
        </w:rPr>
        <w:t>u</w:t>
      </w:r>
      <w:r w:rsidR="00863D63" w:rsidRPr="00863D63">
        <w:rPr>
          <w:rFonts w:eastAsia="Arial MT"/>
          <w:spacing w:val="-1"/>
          <w:w w:val="102"/>
          <w:szCs w:val="24"/>
        </w:rPr>
        <w:t>r</w:t>
      </w:r>
      <w:r w:rsidR="00863D63" w:rsidRPr="00863D63">
        <w:rPr>
          <w:rFonts w:eastAsia="Arial MT"/>
          <w:w w:val="102"/>
          <w:szCs w:val="24"/>
        </w:rPr>
        <w:t>ile</w:t>
      </w:r>
      <w:r w:rsidR="00863D63" w:rsidRPr="00863D63">
        <w:rPr>
          <w:rFonts w:eastAsia="Arial MT"/>
          <w:spacing w:val="4"/>
          <w:szCs w:val="24"/>
        </w:rPr>
        <w:t xml:space="preserve"> </w:t>
      </w:r>
      <w:r w:rsidR="00863D63" w:rsidRPr="00863D63">
        <w:rPr>
          <w:rFonts w:eastAsia="Arial MT"/>
          <w:spacing w:val="-1"/>
          <w:w w:val="102"/>
          <w:szCs w:val="24"/>
        </w:rPr>
        <w:t>d</w:t>
      </w:r>
      <w:r w:rsidR="00863D63" w:rsidRPr="00863D63">
        <w:rPr>
          <w:rFonts w:eastAsia="Arial MT"/>
          <w:w w:val="102"/>
          <w:szCs w:val="24"/>
        </w:rPr>
        <w:t>e</w:t>
      </w:r>
      <w:r w:rsidR="00863D63" w:rsidRPr="00863D63">
        <w:rPr>
          <w:rFonts w:eastAsia="Arial MT"/>
          <w:spacing w:val="5"/>
          <w:szCs w:val="24"/>
        </w:rPr>
        <w:t xml:space="preserve"> </w:t>
      </w:r>
      <w:r w:rsidR="00863D63" w:rsidRPr="00863D63">
        <w:rPr>
          <w:rFonts w:eastAsia="Arial MT"/>
          <w:spacing w:val="1"/>
          <w:w w:val="102"/>
          <w:szCs w:val="24"/>
        </w:rPr>
        <w:t>a</w:t>
      </w:r>
      <w:r w:rsidR="00863D63" w:rsidRPr="00863D63">
        <w:rPr>
          <w:rFonts w:eastAsia="Arial MT"/>
          <w:spacing w:val="-2"/>
          <w:w w:val="102"/>
          <w:szCs w:val="24"/>
        </w:rPr>
        <w:t>c</w:t>
      </w:r>
      <w:r w:rsidR="00863D63" w:rsidRPr="00863D63">
        <w:rPr>
          <w:rFonts w:eastAsia="Arial MT"/>
          <w:spacing w:val="-1"/>
          <w:w w:val="102"/>
          <w:szCs w:val="24"/>
        </w:rPr>
        <w:t>u</w:t>
      </w:r>
      <w:r w:rsidR="00863D63" w:rsidRPr="00863D63">
        <w:rPr>
          <w:rFonts w:eastAsia="Arial MT"/>
          <w:w w:val="102"/>
          <w:szCs w:val="24"/>
        </w:rPr>
        <w:t>mu</w:t>
      </w:r>
      <w:r w:rsidR="00863D63" w:rsidRPr="00863D63">
        <w:rPr>
          <w:rFonts w:eastAsia="Arial MT"/>
          <w:spacing w:val="-1"/>
          <w:w w:val="102"/>
          <w:szCs w:val="24"/>
        </w:rPr>
        <w:t>l</w:t>
      </w:r>
      <w:r w:rsidR="00863D63" w:rsidRPr="00863D63">
        <w:rPr>
          <w:rFonts w:eastAsia="Arial MT"/>
          <w:w w:val="102"/>
          <w:szCs w:val="24"/>
        </w:rPr>
        <w:t xml:space="preserve">are: </w:t>
      </w:r>
      <w:r w:rsidR="00863D63" w:rsidRPr="00863D63">
        <w:rPr>
          <w:rFonts w:eastAsia="Arial MT"/>
          <w:szCs w:val="24"/>
        </w:rPr>
        <w:t>Bolboci</w:t>
      </w:r>
      <w:r w:rsidR="00863D63" w:rsidRPr="00863D63">
        <w:rPr>
          <w:rFonts w:eastAsia="Arial MT"/>
          <w:spacing w:val="-1"/>
          <w:szCs w:val="24"/>
        </w:rPr>
        <w:t xml:space="preserve"> </w:t>
      </w:r>
      <w:r w:rsidR="00863D63" w:rsidRPr="00863D63">
        <w:rPr>
          <w:rFonts w:eastAsia="Arial MT"/>
          <w:w w:val="95"/>
          <w:szCs w:val="24"/>
        </w:rPr>
        <w:t>şi</w:t>
      </w:r>
      <w:r w:rsidR="00863D63" w:rsidRPr="00863D63">
        <w:rPr>
          <w:rFonts w:eastAsia="Arial MT"/>
          <w:spacing w:val="2"/>
          <w:w w:val="95"/>
          <w:szCs w:val="24"/>
        </w:rPr>
        <w:t xml:space="preserve"> </w:t>
      </w:r>
      <w:r w:rsidR="00863D63" w:rsidRPr="00863D63">
        <w:rPr>
          <w:rFonts w:eastAsia="Arial MT"/>
          <w:szCs w:val="24"/>
        </w:rPr>
        <w:t>Scropoasa reprezintă habitate</w:t>
      </w:r>
      <w:r w:rsidR="00863D63" w:rsidRPr="00863D63">
        <w:rPr>
          <w:rFonts w:eastAsia="Arial MT"/>
          <w:spacing w:val="-1"/>
          <w:szCs w:val="24"/>
        </w:rPr>
        <w:t xml:space="preserve"> </w:t>
      </w:r>
      <w:r w:rsidR="00863D63" w:rsidRPr="00863D63">
        <w:rPr>
          <w:rFonts w:eastAsia="Arial MT"/>
          <w:szCs w:val="24"/>
        </w:rPr>
        <w:t>artificiale ;</w:t>
      </w:r>
    </w:p>
    <w:p w:rsidR="00863D63" w:rsidRPr="00863D63" w:rsidRDefault="004D314E" w:rsidP="004D314E">
      <w:pPr>
        <w:widowControl w:val="0"/>
        <w:tabs>
          <w:tab w:val="left" w:pos="1816"/>
        </w:tabs>
        <w:overflowPunct/>
        <w:adjustRightInd/>
        <w:spacing w:line="360" w:lineRule="auto"/>
        <w:textAlignment w:val="auto"/>
        <w:rPr>
          <w:rFonts w:eastAsia="Arial MT"/>
          <w:szCs w:val="24"/>
        </w:rPr>
      </w:pPr>
      <w:r>
        <w:rPr>
          <w:rFonts w:eastAsia="Arial MT"/>
          <w:szCs w:val="24"/>
        </w:rPr>
        <w:t>j)</w:t>
      </w:r>
      <w:r w:rsidR="00863D63" w:rsidRPr="00863D63">
        <w:rPr>
          <w:rFonts w:eastAsia="Arial MT"/>
          <w:szCs w:val="24"/>
        </w:rPr>
        <w:t>Peşteri, cu valoare conservativă foarte mare, în special daca adăpostesc colonii de</w:t>
      </w:r>
      <w:r w:rsidR="00863D63" w:rsidRPr="00863D63">
        <w:rPr>
          <w:rFonts w:eastAsia="Arial MT"/>
          <w:spacing w:val="1"/>
          <w:szCs w:val="24"/>
        </w:rPr>
        <w:t xml:space="preserve"> </w:t>
      </w:r>
      <w:r w:rsidR="00863D63" w:rsidRPr="00863D63">
        <w:rPr>
          <w:rFonts w:eastAsia="Arial MT"/>
          <w:szCs w:val="24"/>
        </w:rPr>
        <w:t>lilieci,</w:t>
      </w:r>
      <w:r w:rsidR="00863D63" w:rsidRPr="00863D63">
        <w:rPr>
          <w:rFonts w:eastAsia="Arial MT"/>
          <w:spacing w:val="2"/>
          <w:szCs w:val="24"/>
        </w:rPr>
        <w:t xml:space="preserve"> </w:t>
      </w:r>
      <w:r w:rsidR="00863D63" w:rsidRPr="00863D63">
        <w:rPr>
          <w:rFonts w:eastAsia="Arial MT"/>
          <w:szCs w:val="24"/>
        </w:rPr>
        <w:t>dintre</w:t>
      </w:r>
      <w:r w:rsidR="00863D63" w:rsidRPr="00863D63">
        <w:rPr>
          <w:rFonts w:eastAsia="Arial MT"/>
          <w:spacing w:val="2"/>
          <w:szCs w:val="24"/>
        </w:rPr>
        <w:t xml:space="preserve"> </w:t>
      </w:r>
      <w:r w:rsidR="00863D63" w:rsidRPr="00863D63">
        <w:rPr>
          <w:rFonts w:eastAsia="Arial MT"/>
          <w:szCs w:val="24"/>
        </w:rPr>
        <w:t>cei</w:t>
      </w:r>
      <w:r w:rsidR="00863D63" w:rsidRPr="00863D63">
        <w:rPr>
          <w:rFonts w:eastAsia="Arial MT"/>
          <w:spacing w:val="3"/>
          <w:szCs w:val="24"/>
        </w:rPr>
        <w:t xml:space="preserve"> </w:t>
      </w:r>
      <w:r w:rsidR="00863D63" w:rsidRPr="00863D63">
        <w:rPr>
          <w:rFonts w:eastAsia="Arial MT"/>
          <w:szCs w:val="24"/>
        </w:rPr>
        <w:t>mentionati</w:t>
      </w:r>
      <w:r w:rsidR="00863D63" w:rsidRPr="00863D63">
        <w:rPr>
          <w:rFonts w:eastAsia="Arial MT"/>
          <w:spacing w:val="2"/>
          <w:szCs w:val="24"/>
        </w:rPr>
        <w:t xml:space="preserve"> </w:t>
      </w:r>
      <w:r w:rsidR="00863D63" w:rsidRPr="00863D63">
        <w:rPr>
          <w:rFonts w:eastAsia="Arial MT"/>
          <w:szCs w:val="24"/>
        </w:rPr>
        <w:t>în</w:t>
      </w:r>
      <w:r w:rsidR="00863D63" w:rsidRPr="00863D63">
        <w:rPr>
          <w:rFonts w:eastAsia="Arial MT"/>
          <w:spacing w:val="2"/>
          <w:szCs w:val="24"/>
        </w:rPr>
        <w:t xml:space="preserve"> </w:t>
      </w:r>
      <w:r w:rsidR="00863D63" w:rsidRPr="00863D63">
        <w:rPr>
          <w:rFonts w:eastAsia="Arial MT"/>
          <w:szCs w:val="24"/>
        </w:rPr>
        <w:t>Directiva</w:t>
      </w:r>
      <w:r w:rsidR="00863D63" w:rsidRPr="00863D63">
        <w:rPr>
          <w:rFonts w:eastAsia="Arial MT"/>
          <w:spacing w:val="2"/>
          <w:szCs w:val="24"/>
        </w:rPr>
        <w:t xml:space="preserve"> </w:t>
      </w:r>
      <w:r w:rsidR="00863D63" w:rsidRPr="00863D63">
        <w:rPr>
          <w:rFonts w:eastAsia="Arial MT"/>
          <w:szCs w:val="24"/>
        </w:rPr>
        <w:t>Habitate.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1"/>
          <w:w w:val="102"/>
          <w:szCs w:val="24"/>
        </w:rPr>
        <w:t>Co</w:t>
      </w:r>
      <w:r w:rsidRPr="00863D63">
        <w:rPr>
          <w:rFonts w:eastAsia="Arial MT"/>
          <w:spacing w:val="1"/>
          <w:w w:val="102"/>
          <w:szCs w:val="24"/>
        </w:rPr>
        <w:t>n</w:t>
      </w:r>
      <w:r w:rsidRPr="00863D63">
        <w:rPr>
          <w:rFonts w:eastAsia="Arial MT"/>
          <w:spacing w:val="-2"/>
          <w:w w:val="102"/>
          <w:szCs w:val="24"/>
        </w:rPr>
        <w:t>s</w:t>
      </w:r>
      <w:r w:rsidRPr="00863D63">
        <w:rPr>
          <w:rFonts w:eastAsia="Arial MT"/>
          <w:spacing w:val="-1"/>
          <w:w w:val="102"/>
          <w:szCs w:val="24"/>
        </w:rPr>
        <w:t>ervare</w:t>
      </w:r>
      <w:r w:rsidRPr="00863D63">
        <w:rPr>
          <w:rFonts w:eastAsia="Arial MT"/>
          <w:w w:val="102"/>
          <w:szCs w:val="24"/>
        </w:rPr>
        <w:t>a</w:t>
      </w:r>
      <w:r w:rsidRPr="00863D63">
        <w:rPr>
          <w:rFonts w:eastAsia="Arial MT"/>
          <w:spacing w:val="20"/>
          <w:szCs w:val="24"/>
        </w:rPr>
        <w:t xml:space="preserve"> </w:t>
      </w:r>
      <w:r w:rsidRPr="00863D63">
        <w:rPr>
          <w:rFonts w:eastAsia="Arial MT"/>
          <w:spacing w:val="-1"/>
          <w:w w:val="102"/>
          <w:szCs w:val="24"/>
        </w:rPr>
        <w:t>diversi</w:t>
      </w:r>
      <w:r w:rsidRPr="00863D63">
        <w:rPr>
          <w:rFonts w:eastAsia="Arial MT"/>
          <w:spacing w:val="-2"/>
          <w:w w:val="102"/>
          <w:szCs w:val="24"/>
        </w:rPr>
        <w:t>t</w:t>
      </w:r>
      <w:r w:rsidRPr="00863D63">
        <w:rPr>
          <w:rFonts w:eastAsia="Arial MT"/>
          <w:spacing w:val="1"/>
          <w:w w:val="57"/>
          <w:szCs w:val="24"/>
        </w:rPr>
        <w:t>ă</w:t>
      </w:r>
      <w:r w:rsidRPr="00863D63">
        <w:rPr>
          <w:rFonts w:eastAsia="Arial MT"/>
          <w:spacing w:val="-2"/>
          <w:w w:val="28"/>
          <w:szCs w:val="24"/>
        </w:rPr>
        <w:t>ţ</w:t>
      </w:r>
      <w:r w:rsidRPr="00863D63">
        <w:rPr>
          <w:rFonts w:eastAsia="Arial MT"/>
          <w:spacing w:val="1"/>
          <w:w w:val="102"/>
          <w:szCs w:val="24"/>
        </w:rPr>
        <w:t>i</w:t>
      </w:r>
      <w:r w:rsidRPr="00863D63">
        <w:rPr>
          <w:rFonts w:eastAsia="Arial MT"/>
          <w:w w:val="102"/>
          <w:szCs w:val="24"/>
        </w:rPr>
        <w:t>i</w:t>
      </w:r>
      <w:r w:rsidRPr="00863D63">
        <w:rPr>
          <w:rFonts w:eastAsia="Arial MT"/>
          <w:spacing w:val="18"/>
          <w:szCs w:val="24"/>
        </w:rPr>
        <w:t xml:space="preserve"> </w:t>
      </w:r>
      <w:r w:rsidRPr="00863D63">
        <w:rPr>
          <w:rFonts w:eastAsia="Arial MT"/>
          <w:w w:val="102"/>
          <w:szCs w:val="24"/>
        </w:rPr>
        <w:t>b</w:t>
      </w:r>
      <w:r w:rsidRPr="00863D63">
        <w:rPr>
          <w:rFonts w:eastAsia="Arial MT"/>
          <w:spacing w:val="-1"/>
          <w:w w:val="102"/>
          <w:szCs w:val="24"/>
        </w:rPr>
        <w:t>iolog</w:t>
      </w:r>
      <w:r w:rsidRPr="00863D63">
        <w:rPr>
          <w:rFonts w:eastAsia="Arial MT"/>
          <w:spacing w:val="1"/>
          <w:w w:val="102"/>
          <w:szCs w:val="24"/>
        </w:rPr>
        <w:t>i</w:t>
      </w:r>
      <w:r w:rsidRPr="00863D63">
        <w:rPr>
          <w:rFonts w:eastAsia="Arial MT"/>
          <w:spacing w:val="-2"/>
          <w:w w:val="102"/>
          <w:szCs w:val="24"/>
        </w:rPr>
        <w:t>c</w:t>
      </w:r>
      <w:r w:rsidRPr="00863D63">
        <w:rPr>
          <w:rFonts w:eastAsia="Arial MT"/>
          <w:w w:val="102"/>
          <w:szCs w:val="24"/>
        </w:rPr>
        <w:t>e,</w:t>
      </w:r>
      <w:r w:rsidRPr="00863D63">
        <w:rPr>
          <w:rFonts w:eastAsia="Arial MT"/>
          <w:spacing w:val="19"/>
          <w:szCs w:val="24"/>
        </w:rPr>
        <w:t xml:space="preserve"> </w:t>
      </w:r>
      <w:r w:rsidRPr="00863D63">
        <w:rPr>
          <w:rFonts w:eastAsia="Arial MT"/>
          <w:spacing w:val="-1"/>
          <w:w w:val="102"/>
          <w:szCs w:val="24"/>
        </w:rPr>
        <w:t>util</w:t>
      </w:r>
      <w:r w:rsidRPr="00863D63">
        <w:rPr>
          <w:rFonts w:eastAsia="Arial MT"/>
          <w:spacing w:val="1"/>
          <w:w w:val="102"/>
          <w:szCs w:val="24"/>
        </w:rPr>
        <w:t>i</w:t>
      </w:r>
      <w:r w:rsidRPr="00863D63">
        <w:rPr>
          <w:rFonts w:eastAsia="Arial MT"/>
          <w:spacing w:val="-2"/>
          <w:w w:val="102"/>
          <w:szCs w:val="24"/>
        </w:rPr>
        <w:t>z</w:t>
      </w:r>
      <w:r w:rsidRPr="00863D63">
        <w:rPr>
          <w:rFonts w:eastAsia="Arial MT"/>
          <w:spacing w:val="-1"/>
          <w:w w:val="102"/>
          <w:szCs w:val="24"/>
        </w:rPr>
        <w:t>are</w:t>
      </w:r>
      <w:r w:rsidRPr="00863D63">
        <w:rPr>
          <w:rFonts w:eastAsia="Arial MT"/>
          <w:w w:val="102"/>
          <w:szCs w:val="24"/>
        </w:rPr>
        <w:t>a</w:t>
      </w:r>
      <w:r w:rsidRPr="00863D63">
        <w:rPr>
          <w:rFonts w:eastAsia="Arial MT"/>
          <w:spacing w:val="19"/>
          <w:szCs w:val="24"/>
        </w:rPr>
        <w:t xml:space="preserve"> </w:t>
      </w:r>
      <w:r w:rsidRPr="00863D63">
        <w:rPr>
          <w:rFonts w:eastAsia="Arial MT"/>
          <w:spacing w:val="-1"/>
          <w:w w:val="102"/>
          <w:szCs w:val="24"/>
        </w:rPr>
        <w:t>d</w:t>
      </w:r>
      <w:r w:rsidRPr="00863D63">
        <w:rPr>
          <w:rFonts w:eastAsia="Arial MT"/>
          <w:spacing w:val="1"/>
          <w:w w:val="102"/>
          <w:szCs w:val="24"/>
        </w:rPr>
        <w:t>u</w:t>
      </w:r>
      <w:r w:rsidRPr="00863D63">
        <w:rPr>
          <w:rFonts w:eastAsia="Arial MT"/>
          <w:spacing w:val="-1"/>
          <w:w w:val="102"/>
          <w:szCs w:val="24"/>
        </w:rPr>
        <w:t>ra</w:t>
      </w:r>
      <w:r w:rsidRPr="00863D63">
        <w:rPr>
          <w:rFonts w:eastAsia="Arial MT"/>
          <w:spacing w:val="1"/>
          <w:w w:val="102"/>
          <w:szCs w:val="24"/>
        </w:rPr>
        <w:t>b</w:t>
      </w:r>
      <w:r w:rsidRPr="00863D63">
        <w:rPr>
          <w:rFonts w:eastAsia="Arial MT"/>
          <w:spacing w:val="-1"/>
          <w:w w:val="102"/>
          <w:szCs w:val="24"/>
        </w:rPr>
        <w:t>i</w:t>
      </w:r>
      <w:r w:rsidRPr="00863D63">
        <w:rPr>
          <w:rFonts w:eastAsia="Arial MT"/>
          <w:spacing w:val="-1"/>
          <w:w w:val="65"/>
          <w:szCs w:val="24"/>
        </w:rPr>
        <w:t>l</w:t>
      </w:r>
      <w:r w:rsidRPr="00863D63">
        <w:rPr>
          <w:rFonts w:eastAsia="Arial MT"/>
          <w:w w:val="65"/>
          <w:szCs w:val="24"/>
        </w:rPr>
        <w:t>ă</w:t>
      </w:r>
      <w:r w:rsidRPr="00863D63">
        <w:rPr>
          <w:rFonts w:eastAsia="Arial MT"/>
          <w:spacing w:val="19"/>
          <w:szCs w:val="24"/>
        </w:rPr>
        <w:t xml:space="preserve"> </w:t>
      </w:r>
      <w:r w:rsidRPr="00863D63">
        <w:rPr>
          <w:rFonts w:eastAsia="Arial MT"/>
          <w:w w:val="102"/>
          <w:szCs w:val="24"/>
        </w:rPr>
        <w:t>a</w:t>
      </w:r>
      <w:r w:rsidRPr="00863D63">
        <w:rPr>
          <w:rFonts w:eastAsia="Arial MT"/>
          <w:spacing w:val="19"/>
          <w:szCs w:val="24"/>
        </w:rPr>
        <w:t xml:space="preserve"> </w:t>
      </w:r>
      <w:r w:rsidRPr="00863D63">
        <w:rPr>
          <w:rFonts w:eastAsia="Arial MT"/>
          <w:spacing w:val="-1"/>
          <w:w w:val="102"/>
          <w:szCs w:val="24"/>
        </w:rPr>
        <w:t>co</w:t>
      </w:r>
      <w:r w:rsidRPr="00863D63">
        <w:rPr>
          <w:rFonts w:eastAsia="Arial MT"/>
          <w:spacing w:val="1"/>
          <w:w w:val="102"/>
          <w:szCs w:val="24"/>
        </w:rPr>
        <w:t>m</w:t>
      </w:r>
      <w:r w:rsidRPr="00863D63">
        <w:rPr>
          <w:rFonts w:eastAsia="Arial MT"/>
          <w:spacing w:val="-1"/>
          <w:w w:val="102"/>
          <w:szCs w:val="24"/>
        </w:rPr>
        <w:t>p</w:t>
      </w:r>
      <w:r w:rsidRPr="00863D63">
        <w:rPr>
          <w:rFonts w:eastAsia="Arial MT"/>
          <w:spacing w:val="2"/>
          <w:w w:val="102"/>
          <w:szCs w:val="24"/>
        </w:rPr>
        <w:t>o</w:t>
      </w:r>
      <w:r w:rsidRPr="00863D63">
        <w:rPr>
          <w:rFonts w:eastAsia="Arial MT"/>
          <w:w w:val="102"/>
          <w:szCs w:val="24"/>
        </w:rPr>
        <w:t>n</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elor</w:t>
      </w:r>
      <w:r w:rsidRPr="00863D63">
        <w:rPr>
          <w:rFonts w:eastAsia="Arial MT"/>
          <w:spacing w:val="18"/>
          <w:szCs w:val="24"/>
        </w:rPr>
        <w:t xml:space="preserve"> </w:t>
      </w:r>
      <w:r w:rsidRPr="00863D63">
        <w:rPr>
          <w:rFonts w:eastAsia="Arial MT"/>
          <w:w w:val="102"/>
          <w:szCs w:val="24"/>
        </w:rPr>
        <w:t>ei</w:t>
      </w:r>
      <w:r w:rsidRPr="00863D63">
        <w:rPr>
          <w:rFonts w:eastAsia="Arial MT"/>
          <w:spacing w:val="19"/>
          <w:szCs w:val="24"/>
        </w:rPr>
        <w:t xml:space="preserve"> </w:t>
      </w:r>
      <w:r w:rsidRPr="00863D63">
        <w:rPr>
          <w:rFonts w:eastAsia="Arial MT"/>
          <w:w w:val="60"/>
          <w:szCs w:val="24"/>
        </w:rPr>
        <w:t>şi</w:t>
      </w:r>
      <w:r w:rsidRPr="00863D63">
        <w:rPr>
          <w:rFonts w:eastAsia="Arial MT"/>
          <w:spacing w:val="18"/>
          <w:szCs w:val="24"/>
        </w:rPr>
        <w:t xml:space="preserve"> </w:t>
      </w:r>
      <w:r w:rsidRPr="00863D63">
        <w:rPr>
          <w:rFonts w:eastAsia="Arial MT"/>
          <w:spacing w:val="-1"/>
          <w:w w:val="102"/>
          <w:szCs w:val="24"/>
        </w:rPr>
        <w:t>î</w:t>
      </w:r>
      <w:r w:rsidRPr="00863D63">
        <w:rPr>
          <w:rFonts w:eastAsia="Arial MT"/>
          <w:w w:val="74"/>
          <w:szCs w:val="24"/>
        </w:rPr>
        <w:t>mpărţi</w:t>
      </w:r>
      <w:r w:rsidRPr="00863D63">
        <w:rPr>
          <w:rFonts w:eastAsia="Arial MT"/>
          <w:spacing w:val="-1"/>
          <w:w w:val="74"/>
          <w:szCs w:val="24"/>
        </w:rPr>
        <w:t>r</w:t>
      </w:r>
      <w:r w:rsidRPr="00863D63">
        <w:rPr>
          <w:rFonts w:eastAsia="Arial MT"/>
          <w:w w:val="102"/>
          <w:szCs w:val="24"/>
        </w:rPr>
        <w:t xml:space="preserve">ea </w:t>
      </w:r>
      <w:r w:rsidRPr="00863D63">
        <w:rPr>
          <w:rFonts w:eastAsia="Arial MT"/>
          <w:szCs w:val="24"/>
        </w:rPr>
        <w:t>echitabilă a beneficiilor care rezultă din utilizarea resurselor naturale reprezintă condiţiile</w:t>
      </w:r>
      <w:r w:rsidRPr="00863D63">
        <w:rPr>
          <w:rFonts w:eastAsia="Arial MT"/>
          <w:spacing w:val="1"/>
          <w:szCs w:val="24"/>
        </w:rPr>
        <w:t xml:space="preserve"> </w:t>
      </w:r>
      <w:r w:rsidRPr="00863D63">
        <w:rPr>
          <w:rFonts w:eastAsia="Arial MT"/>
          <w:w w:val="102"/>
          <w:szCs w:val="24"/>
        </w:rPr>
        <w:t>pr</w:t>
      </w:r>
      <w:r w:rsidRPr="00863D63">
        <w:rPr>
          <w:rFonts w:eastAsia="Arial MT"/>
          <w:spacing w:val="-1"/>
          <w:w w:val="102"/>
          <w:szCs w:val="24"/>
        </w:rPr>
        <w:t>i</w:t>
      </w:r>
      <w:r w:rsidRPr="00863D63">
        <w:rPr>
          <w:rFonts w:eastAsia="Arial MT"/>
          <w:w w:val="102"/>
          <w:szCs w:val="24"/>
        </w:rPr>
        <w:t>ori</w:t>
      </w:r>
      <w:r w:rsidRPr="00863D63">
        <w:rPr>
          <w:rFonts w:eastAsia="Arial MT"/>
          <w:spacing w:val="-2"/>
          <w:w w:val="102"/>
          <w:szCs w:val="24"/>
        </w:rPr>
        <w:t>t</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ale</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m</w:t>
      </w:r>
      <w:r w:rsidRPr="00863D63">
        <w:rPr>
          <w:rFonts w:eastAsia="Arial MT"/>
          <w:spacing w:val="-1"/>
          <w:w w:val="102"/>
          <w:szCs w:val="24"/>
        </w:rPr>
        <w:t>a</w:t>
      </w:r>
      <w:r w:rsidRPr="00863D63">
        <w:rPr>
          <w:rFonts w:eastAsia="Arial MT"/>
          <w:w w:val="102"/>
          <w:szCs w:val="24"/>
        </w:rPr>
        <w:t>n</w:t>
      </w:r>
      <w:r w:rsidRPr="00863D63">
        <w:rPr>
          <w:rFonts w:eastAsia="Arial MT"/>
          <w:spacing w:val="-1"/>
          <w:w w:val="102"/>
          <w:szCs w:val="24"/>
        </w:rPr>
        <w:t>a</w:t>
      </w:r>
      <w:r w:rsidRPr="00863D63">
        <w:rPr>
          <w:rFonts w:eastAsia="Arial MT"/>
          <w:w w:val="102"/>
          <w:szCs w:val="24"/>
        </w:rPr>
        <w:t>ge</w:t>
      </w:r>
      <w:r w:rsidRPr="00863D63">
        <w:rPr>
          <w:rFonts w:eastAsia="Arial MT"/>
          <w:spacing w:val="-1"/>
          <w:w w:val="102"/>
          <w:szCs w:val="24"/>
        </w:rPr>
        <w:t>m</w:t>
      </w:r>
      <w:r w:rsidRPr="00863D63">
        <w:rPr>
          <w:rFonts w:eastAsia="Arial MT"/>
          <w:w w:val="102"/>
          <w:szCs w:val="24"/>
        </w:rPr>
        <w:t>ent</w:t>
      </w:r>
      <w:r w:rsidRPr="00863D63">
        <w:rPr>
          <w:rFonts w:eastAsia="Arial MT"/>
          <w:spacing w:val="-1"/>
          <w:w w:val="102"/>
          <w:szCs w:val="24"/>
        </w:rPr>
        <w:t>u</w:t>
      </w:r>
      <w:r w:rsidRPr="00863D63">
        <w:rPr>
          <w:rFonts w:eastAsia="Arial MT"/>
          <w:w w:val="102"/>
          <w:szCs w:val="24"/>
        </w:rPr>
        <w:t>lui</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p</w:t>
      </w:r>
      <w:r w:rsidRPr="00863D63">
        <w:rPr>
          <w:rFonts w:eastAsia="Arial MT"/>
          <w:spacing w:val="1"/>
          <w:w w:val="102"/>
          <w:szCs w:val="24"/>
        </w:rPr>
        <w:t>a</w:t>
      </w:r>
      <w:r w:rsidRPr="00863D63">
        <w:rPr>
          <w:rFonts w:eastAsia="Arial MT"/>
          <w:w w:val="102"/>
          <w:szCs w:val="24"/>
        </w:rPr>
        <w:t>r</w:t>
      </w:r>
      <w:r w:rsidRPr="00863D63">
        <w:rPr>
          <w:rFonts w:eastAsia="Arial MT"/>
          <w:spacing w:val="-2"/>
          <w:w w:val="102"/>
          <w:szCs w:val="24"/>
        </w:rPr>
        <w:t>c</w:t>
      </w:r>
      <w:r w:rsidRPr="00863D63">
        <w:rPr>
          <w:rFonts w:eastAsia="Arial MT"/>
          <w:w w:val="102"/>
          <w:szCs w:val="24"/>
        </w:rPr>
        <w:t>u</w:t>
      </w:r>
      <w:r w:rsidRPr="00863D63">
        <w:rPr>
          <w:rFonts w:eastAsia="Arial MT"/>
          <w:spacing w:val="-1"/>
          <w:w w:val="102"/>
          <w:szCs w:val="24"/>
        </w:rPr>
        <w:t>r</w:t>
      </w:r>
      <w:r w:rsidRPr="00863D63">
        <w:rPr>
          <w:rFonts w:eastAsia="Arial MT"/>
          <w:spacing w:val="1"/>
          <w:w w:val="102"/>
          <w:szCs w:val="24"/>
        </w:rPr>
        <w:t>i</w:t>
      </w:r>
      <w:r w:rsidRPr="00863D63">
        <w:rPr>
          <w:rFonts w:eastAsia="Arial MT"/>
          <w:spacing w:val="-1"/>
          <w:w w:val="102"/>
          <w:szCs w:val="24"/>
        </w:rPr>
        <w:t>l</w:t>
      </w:r>
      <w:r w:rsidRPr="00863D63">
        <w:rPr>
          <w:rFonts w:eastAsia="Arial MT"/>
          <w:w w:val="102"/>
          <w:szCs w:val="24"/>
        </w:rPr>
        <w:t>or</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n</w:t>
      </w:r>
      <w:r w:rsidRPr="00863D63">
        <w:rPr>
          <w:rFonts w:eastAsia="Arial MT"/>
          <w:spacing w:val="1"/>
          <w:w w:val="102"/>
          <w:szCs w:val="24"/>
        </w:rPr>
        <w:t>a</w:t>
      </w:r>
      <w:r w:rsidRPr="00863D63">
        <w:rPr>
          <w:rFonts w:eastAsia="Arial MT"/>
          <w:w w:val="102"/>
          <w:szCs w:val="24"/>
        </w:rPr>
        <w:t>tu</w:t>
      </w:r>
      <w:r w:rsidRPr="00863D63">
        <w:rPr>
          <w:rFonts w:eastAsia="Arial MT"/>
          <w:spacing w:val="-1"/>
          <w:w w:val="102"/>
          <w:szCs w:val="24"/>
        </w:rPr>
        <w:t>ra</w:t>
      </w:r>
      <w:r w:rsidRPr="00863D63">
        <w:rPr>
          <w:rFonts w:eastAsia="Arial MT"/>
          <w:w w:val="102"/>
          <w:szCs w:val="24"/>
        </w:rPr>
        <w:t>le,</w:t>
      </w:r>
      <w:r w:rsidRPr="00863D63">
        <w:rPr>
          <w:rFonts w:eastAsia="Arial MT"/>
          <w:szCs w:val="24"/>
        </w:rPr>
        <w:t xml:space="preserve">  </w:t>
      </w:r>
      <w:r w:rsidRPr="00863D63">
        <w:rPr>
          <w:rFonts w:eastAsia="Arial MT"/>
          <w:spacing w:val="-24"/>
          <w:szCs w:val="24"/>
        </w:rPr>
        <w:t xml:space="preserve"> </w:t>
      </w:r>
      <w:r w:rsidRPr="00863D63">
        <w:rPr>
          <w:rFonts w:eastAsia="Arial MT"/>
          <w:spacing w:val="1"/>
          <w:w w:val="102"/>
          <w:szCs w:val="24"/>
        </w:rPr>
        <w:t>p</w:t>
      </w:r>
      <w:r w:rsidRPr="00863D63">
        <w:rPr>
          <w:rFonts w:eastAsia="Arial MT"/>
          <w:spacing w:val="-1"/>
          <w:w w:val="102"/>
          <w:szCs w:val="24"/>
        </w:rPr>
        <w:t>ri</w:t>
      </w:r>
      <w:r w:rsidRPr="00863D63">
        <w:rPr>
          <w:rFonts w:eastAsia="Arial MT"/>
          <w:w w:val="102"/>
          <w:szCs w:val="24"/>
        </w:rPr>
        <w:t>n</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c</w:t>
      </w:r>
      <w:r w:rsidRPr="00863D63">
        <w:rPr>
          <w:rFonts w:eastAsia="Arial MT"/>
          <w:w w:val="102"/>
          <w:szCs w:val="24"/>
        </w:rPr>
        <w:t>are</w:t>
      </w:r>
      <w:r w:rsidRPr="00863D63">
        <w:rPr>
          <w:rFonts w:eastAsia="Arial MT"/>
          <w:szCs w:val="24"/>
        </w:rPr>
        <w:t xml:space="preserve">  </w:t>
      </w:r>
      <w:r w:rsidRPr="00863D63">
        <w:rPr>
          <w:rFonts w:eastAsia="Arial MT"/>
          <w:spacing w:val="-23"/>
          <w:szCs w:val="24"/>
        </w:rPr>
        <w:t xml:space="preserve"> </w:t>
      </w:r>
      <w:r w:rsidRPr="00863D63">
        <w:rPr>
          <w:rFonts w:eastAsia="Arial MT"/>
          <w:w w:val="102"/>
          <w:szCs w:val="24"/>
        </w:rPr>
        <w:t>se</w:t>
      </w:r>
      <w:r w:rsidRPr="00863D63">
        <w:rPr>
          <w:rFonts w:eastAsia="Arial MT"/>
          <w:szCs w:val="24"/>
        </w:rPr>
        <w:t xml:space="preserve">  </w:t>
      </w:r>
      <w:r w:rsidRPr="00863D63">
        <w:rPr>
          <w:rFonts w:eastAsia="Arial MT"/>
          <w:spacing w:val="-21"/>
          <w:szCs w:val="24"/>
        </w:rPr>
        <w:t xml:space="preserve"> </w:t>
      </w:r>
      <w:r w:rsidRPr="00863D63">
        <w:rPr>
          <w:rFonts w:eastAsia="Arial MT"/>
          <w:w w:val="102"/>
          <w:szCs w:val="24"/>
        </w:rPr>
        <w:t>ur</w:t>
      </w:r>
      <w:r w:rsidRPr="00863D63">
        <w:rPr>
          <w:rFonts w:eastAsia="Arial MT"/>
          <w:spacing w:val="-1"/>
          <w:w w:val="102"/>
          <w:szCs w:val="24"/>
        </w:rPr>
        <w:t>m</w:t>
      </w:r>
      <w:r w:rsidRPr="00863D63">
        <w:rPr>
          <w:rFonts w:eastAsia="Arial MT"/>
          <w:w w:val="102"/>
          <w:szCs w:val="24"/>
        </w:rPr>
        <w:t>ar</w:t>
      </w:r>
      <w:r w:rsidRPr="00863D63">
        <w:rPr>
          <w:rFonts w:eastAsia="Arial MT"/>
          <w:spacing w:val="-1"/>
          <w:w w:val="102"/>
          <w:szCs w:val="24"/>
        </w:rPr>
        <w:t>e</w:t>
      </w:r>
      <w:r w:rsidRPr="00863D63">
        <w:rPr>
          <w:rFonts w:eastAsia="Arial MT"/>
          <w:spacing w:val="-1"/>
          <w:w w:val="51"/>
          <w:szCs w:val="24"/>
        </w:rPr>
        <w:t>ş</w:t>
      </w:r>
      <w:r w:rsidRPr="00863D63">
        <w:rPr>
          <w:rFonts w:eastAsia="Arial MT"/>
          <w:w w:val="102"/>
          <w:szCs w:val="24"/>
        </w:rPr>
        <w:t>te</w:t>
      </w:r>
      <w:r w:rsidRPr="00863D63">
        <w:rPr>
          <w:rFonts w:eastAsia="Arial MT"/>
          <w:szCs w:val="24"/>
        </w:rPr>
        <w:t xml:space="preserve">  </w:t>
      </w:r>
      <w:r w:rsidRPr="00863D63">
        <w:rPr>
          <w:rFonts w:eastAsia="Arial MT"/>
          <w:spacing w:val="-21"/>
          <w:szCs w:val="24"/>
        </w:rPr>
        <w:t xml:space="preserve"> </w:t>
      </w:r>
      <w:r w:rsidRPr="00863D63">
        <w:rPr>
          <w:rFonts w:eastAsia="Arial MT"/>
          <w:w w:val="102"/>
          <w:szCs w:val="24"/>
        </w:rPr>
        <w:t>m</w:t>
      </w:r>
      <w:r w:rsidRPr="00863D63">
        <w:rPr>
          <w:rFonts w:eastAsia="Arial MT"/>
          <w:w w:val="70"/>
          <w:szCs w:val="24"/>
        </w:rPr>
        <w:t>enţ</w:t>
      </w:r>
      <w:r w:rsidRPr="00863D63">
        <w:rPr>
          <w:rFonts w:eastAsia="Arial MT"/>
          <w:spacing w:val="-1"/>
          <w:w w:val="70"/>
          <w:szCs w:val="24"/>
        </w:rPr>
        <w:t>i</w:t>
      </w:r>
      <w:r w:rsidRPr="00863D63">
        <w:rPr>
          <w:rFonts w:eastAsia="Arial MT"/>
          <w:w w:val="102"/>
          <w:szCs w:val="24"/>
        </w:rPr>
        <w:t>ne</w:t>
      </w:r>
      <w:r w:rsidRPr="00863D63">
        <w:rPr>
          <w:rFonts w:eastAsia="Arial MT"/>
          <w:spacing w:val="-1"/>
          <w:w w:val="102"/>
          <w:szCs w:val="24"/>
        </w:rPr>
        <w:t>re</w:t>
      </w:r>
      <w:r w:rsidRPr="00863D63">
        <w:rPr>
          <w:rFonts w:eastAsia="Arial MT"/>
          <w:w w:val="102"/>
          <w:szCs w:val="24"/>
        </w:rPr>
        <w:t>a i</w:t>
      </w:r>
      <w:r w:rsidRPr="00863D63">
        <w:rPr>
          <w:rFonts w:eastAsia="Arial MT"/>
          <w:spacing w:val="1"/>
          <w:w w:val="102"/>
          <w:szCs w:val="24"/>
        </w:rPr>
        <w:t>n</w:t>
      </w:r>
      <w:r w:rsidRPr="00863D63">
        <w:rPr>
          <w:rFonts w:eastAsia="Arial MT"/>
          <w:spacing w:val="-2"/>
          <w:w w:val="102"/>
          <w:szCs w:val="24"/>
        </w:rPr>
        <w:t>t</w:t>
      </w:r>
      <w:r w:rsidRPr="00863D63">
        <w:rPr>
          <w:rFonts w:eastAsia="Arial MT"/>
          <w:w w:val="102"/>
          <w:szCs w:val="24"/>
        </w:rPr>
        <w:t>e</w:t>
      </w:r>
      <w:r w:rsidRPr="00863D63">
        <w:rPr>
          <w:rFonts w:eastAsia="Arial MT"/>
          <w:spacing w:val="-1"/>
          <w:w w:val="102"/>
          <w:szCs w:val="24"/>
        </w:rPr>
        <w:t>r</w:t>
      </w:r>
      <w:r w:rsidRPr="00863D63">
        <w:rPr>
          <w:rFonts w:eastAsia="Arial MT"/>
          <w:w w:val="102"/>
          <w:szCs w:val="24"/>
        </w:rPr>
        <w:t>a</w:t>
      </w:r>
      <w:r w:rsidRPr="00863D63">
        <w:rPr>
          <w:rFonts w:eastAsia="Arial MT"/>
          <w:w w:val="53"/>
          <w:szCs w:val="24"/>
        </w:rPr>
        <w:t>c</w:t>
      </w:r>
      <w:r w:rsidRPr="00863D63">
        <w:rPr>
          <w:rFonts w:eastAsia="Arial MT"/>
          <w:spacing w:val="-2"/>
          <w:w w:val="53"/>
          <w:szCs w:val="24"/>
        </w:rPr>
        <w:t>ţ</w:t>
      </w:r>
      <w:r w:rsidRPr="00863D63">
        <w:rPr>
          <w:rFonts w:eastAsia="Arial MT"/>
          <w:w w:val="102"/>
          <w:szCs w:val="24"/>
        </w:rPr>
        <w:t>iu</w:t>
      </w:r>
      <w:r w:rsidRPr="00863D63">
        <w:rPr>
          <w:rFonts w:eastAsia="Arial MT"/>
          <w:spacing w:val="-1"/>
          <w:w w:val="102"/>
          <w:szCs w:val="24"/>
        </w:rPr>
        <w:t>n</w:t>
      </w:r>
      <w:r w:rsidRPr="00863D63">
        <w:rPr>
          <w:rFonts w:eastAsia="Arial MT"/>
          <w:spacing w:val="1"/>
          <w:w w:val="102"/>
          <w:szCs w:val="24"/>
        </w:rPr>
        <w:t>i</w:t>
      </w:r>
      <w:r w:rsidRPr="00863D63">
        <w:rPr>
          <w:rFonts w:eastAsia="Arial MT"/>
          <w:w w:val="102"/>
          <w:szCs w:val="24"/>
        </w:rPr>
        <w:t>i</w:t>
      </w:r>
      <w:r w:rsidRPr="00863D63">
        <w:rPr>
          <w:rFonts w:eastAsia="Arial MT"/>
          <w:spacing w:val="8"/>
          <w:szCs w:val="24"/>
        </w:rPr>
        <w:t xml:space="preserve"> </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mo</w:t>
      </w:r>
      <w:r w:rsidRPr="00863D63">
        <w:rPr>
          <w:rFonts w:eastAsia="Arial MT"/>
          <w:spacing w:val="-1"/>
          <w:w w:val="102"/>
          <w:szCs w:val="24"/>
        </w:rPr>
        <w:t>ni</w:t>
      </w:r>
      <w:r w:rsidRPr="00863D63">
        <w:rPr>
          <w:rFonts w:eastAsia="Arial MT"/>
          <w:spacing w:val="1"/>
          <w:w w:val="102"/>
          <w:szCs w:val="24"/>
        </w:rPr>
        <w:t>o</w:t>
      </w:r>
      <w:r w:rsidRPr="00863D63">
        <w:rPr>
          <w:rFonts w:eastAsia="Arial MT"/>
          <w:w w:val="102"/>
          <w:szCs w:val="24"/>
        </w:rPr>
        <w:t>a</w:t>
      </w:r>
      <w:r w:rsidRPr="00863D63">
        <w:rPr>
          <w:rFonts w:eastAsia="Arial MT"/>
          <w:spacing w:val="-2"/>
          <w:w w:val="102"/>
          <w:szCs w:val="24"/>
        </w:rPr>
        <w:t>s</w:t>
      </w:r>
      <w:r w:rsidRPr="00863D63">
        <w:rPr>
          <w:rFonts w:eastAsia="Arial MT"/>
          <w:w w:val="102"/>
          <w:szCs w:val="24"/>
        </w:rPr>
        <w:t>e</w:t>
      </w:r>
      <w:r w:rsidRPr="00863D63">
        <w:rPr>
          <w:rFonts w:eastAsia="Arial MT"/>
          <w:spacing w:val="8"/>
          <w:szCs w:val="24"/>
        </w:rPr>
        <w:t xml:space="preserve"> </w:t>
      </w:r>
      <w:r w:rsidRPr="00863D63">
        <w:rPr>
          <w:rFonts w:eastAsia="Arial MT"/>
          <w:w w:val="102"/>
          <w:szCs w:val="24"/>
        </w:rPr>
        <w:t>a</w:t>
      </w:r>
      <w:r w:rsidRPr="00863D63">
        <w:rPr>
          <w:rFonts w:eastAsia="Arial MT"/>
          <w:spacing w:val="10"/>
          <w:szCs w:val="24"/>
        </w:rPr>
        <w:t xml:space="preserve"> </w:t>
      </w:r>
      <w:r w:rsidRPr="00863D63">
        <w:rPr>
          <w:rFonts w:eastAsia="Arial MT"/>
          <w:spacing w:val="-1"/>
          <w:w w:val="102"/>
          <w:szCs w:val="24"/>
        </w:rPr>
        <w:t>om</w:t>
      </w:r>
      <w:r w:rsidRPr="00863D63">
        <w:rPr>
          <w:rFonts w:eastAsia="Arial MT"/>
          <w:spacing w:val="1"/>
          <w:w w:val="102"/>
          <w:szCs w:val="24"/>
        </w:rPr>
        <w:t>u</w:t>
      </w:r>
      <w:r w:rsidRPr="00863D63">
        <w:rPr>
          <w:rFonts w:eastAsia="Arial MT"/>
          <w:spacing w:val="-1"/>
          <w:w w:val="102"/>
          <w:szCs w:val="24"/>
        </w:rPr>
        <w:t>l</w:t>
      </w:r>
      <w:r w:rsidRPr="00863D63">
        <w:rPr>
          <w:rFonts w:eastAsia="Arial MT"/>
          <w:w w:val="102"/>
          <w:szCs w:val="24"/>
        </w:rPr>
        <w:t>ui</w:t>
      </w:r>
      <w:r w:rsidRPr="00863D63">
        <w:rPr>
          <w:rFonts w:eastAsia="Arial MT"/>
          <w:spacing w:val="7"/>
          <w:szCs w:val="24"/>
        </w:rPr>
        <w:t xml:space="preserve"> </w:t>
      </w:r>
      <w:r w:rsidRPr="00863D63">
        <w:rPr>
          <w:rFonts w:eastAsia="Arial MT"/>
          <w:w w:val="102"/>
          <w:szCs w:val="24"/>
        </w:rPr>
        <w:t>cu</w:t>
      </w:r>
      <w:r w:rsidRPr="00863D63">
        <w:rPr>
          <w:rFonts w:eastAsia="Arial MT"/>
          <w:spacing w:val="8"/>
          <w:szCs w:val="24"/>
        </w:rPr>
        <w:t xml:space="preserve"> </w:t>
      </w:r>
      <w:r w:rsidRPr="00863D63">
        <w:rPr>
          <w:rFonts w:eastAsia="Arial MT"/>
          <w:spacing w:val="1"/>
          <w:w w:val="102"/>
          <w:szCs w:val="24"/>
        </w:rPr>
        <w:t>n</w:t>
      </w:r>
      <w:r w:rsidRPr="00863D63">
        <w:rPr>
          <w:rFonts w:eastAsia="Arial MT"/>
          <w:w w:val="102"/>
          <w:szCs w:val="24"/>
        </w:rPr>
        <w:t>a</w:t>
      </w:r>
      <w:r w:rsidRPr="00863D63">
        <w:rPr>
          <w:rFonts w:eastAsia="Arial MT"/>
          <w:spacing w:val="-2"/>
          <w:w w:val="102"/>
          <w:szCs w:val="24"/>
        </w:rPr>
        <w:t>t</w:t>
      </w:r>
      <w:r w:rsidRPr="00863D63">
        <w:rPr>
          <w:rFonts w:eastAsia="Arial MT"/>
          <w:w w:val="102"/>
          <w:szCs w:val="24"/>
        </w:rPr>
        <w:t>u</w:t>
      </w:r>
      <w:r w:rsidRPr="00863D63">
        <w:rPr>
          <w:rFonts w:eastAsia="Arial MT"/>
          <w:spacing w:val="-1"/>
          <w:w w:val="102"/>
          <w:szCs w:val="24"/>
        </w:rPr>
        <w:t>r</w:t>
      </w:r>
      <w:r w:rsidRPr="00863D63">
        <w:rPr>
          <w:rFonts w:eastAsia="Arial MT"/>
          <w:spacing w:val="1"/>
          <w:w w:val="102"/>
          <w:szCs w:val="24"/>
        </w:rPr>
        <w:t>a</w:t>
      </w:r>
      <w:r w:rsidRPr="00863D63">
        <w:rPr>
          <w:rFonts w:eastAsia="Arial MT"/>
          <w:w w:val="102"/>
          <w:szCs w:val="24"/>
        </w:rPr>
        <w:t>,</w:t>
      </w:r>
      <w:r w:rsidRPr="00863D63">
        <w:rPr>
          <w:rFonts w:eastAsia="Arial MT"/>
          <w:spacing w:val="8"/>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w w:val="102"/>
          <w:szCs w:val="24"/>
        </w:rPr>
        <w:t>omo</w:t>
      </w:r>
      <w:r w:rsidRPr="00863D63">
        <w:rPr>
          <w:rFonts w:eastAsia="Arial MT"/>
          <w:spacing w:val="-2"/>
          <w:w w:val="102"/>
          <w:szCs w:val="24"/>
        </w:rPr>
        <w:t>v</w:t>
      </w:r>
      <w:r w:rsidRPr="00863D63">
        <w:rPr>
          <w:rFonts w:eastAsia="Arial MT"/>
          <w:w w:val="102"/>
          <w:szCs w:val="24"/>
        </w:rPr>
        <w:t>ând</w:t>
      </w:r>
      <w:r w:rsidRPr="00863D63">
        <w:rPr>
          <w:rFonts w:eastAsia="Arial MT"/>
          <w:spacing w:val="8"/>
          <w:szCs w:val="24"/>
        </w:rPr>
        <w:t xml:space="preserve"> </w:t>
      </w:r>
      <w:r w:rsidRPr="00863D63">
        <w:rPr>
          <w:rFonts w:eastAsia="Arial MT"/>
          <w:spacing w:val="-1"/>
          <w:w w:val="102"/>
          <w:szCs w:val="24"/>
        </w:rPr>
        <w:t>p</w:t>
      </w:r>
      <w:r w:rsidRPr="00863D63">
        <w:rPr>
          <w:rFonts w:eastAsia="Arial MT"/>
          <w:spacing w:val="1"/>
          <w:w w:val="57"/>
          <w:szCs w:val="24"/>
        </w:rPr>
        <w:t>ă</w:t>
      </w:r>
      <w:r w:rsidRPr="00863D63">
        <w:rPr>
          <w:rFonts w:eastAsia="Arial MT"/>
          <w:spacing w:val="-1"/>
          <w:w w:val="102"/>
          <w:szCs w:val="24"/>
        </w:rPr>
        <w:t>s</w:t>
      </w:r>
      <w:r w:rsidRPr="00863D63">
        <w:rPr>
          <w:rFonts w:eastAsia="Arial MT"/>
          <w:spacing w:val="-2"/>
          <w:w w:val="102"/>
          <w:szCs w:val="24"/>
        </w:rPr>
        <w:t>t</w:t>
      </w:r>
      <w:r w:rsidRPr="00863D63">
        <w:rPr>
          <w:rFonts w:eastAsia="Arial MT"/>
          <w:w w:val="102"/>
          <w:szCs w:val="24"/>
        </w:rPr>
        <w:t>rarea</w:t>
      </w:r>
      <w:r w:rsidRPr="00863D63">
        <w:rPr>
          <w:rFonts w:eastAsia="Arial MT"/>
          <w:spacing w:val="8"/>
          <w:szCs w:val="24"/>
        </w:rPr>
        <w:t xml:space="preserve"> </w:t>
      </w:r>
      <w:r w:rsidRPr="00863D63">
        <w:rPr>
          <w:rFonts w:eastAsia="Arial MT"/>
          <w:w w:val="102"/>
          <w:szCs w:val="24"/>
        </w:rPr>
        <w:t>folos</w:t>
      </w:r>
      <w:r w:rsidRPr="00863D63">
        <w:rPr>
          <w:rFonts w:eastAsia="Arial MT"/>
          <w:spacing w:val="-1"/>
          <w:w w:val="102"/>
          <w:szCs w:val="24"/>
        </w:rPr>
        <w:t>i</w:t>
      </w:r>
      <w:r w:rsidRPr="00863D63">
        <w:rPr>
          <w:rFonts w:eastAsia="Arial MT"/>
          <w:spacing w:val="1"/>
          <w:w w:val="102"/>
          <w:szCs w:val="24"/>
        </w:rPr>
        <w:t>n</w:t>
      </w:r>
      <w:r w:rsidRPr="00863D63">
        <w:rPr>
          <w:rFonts w:eastAsia="Arial MT"/>
          <w:spacing w:val="-1"/>
          <w:w w:val="28"/>
          <w:szCs w:val="24"/>
        </w:rPr>
        <w:t>ţ</w:t>
      </w:r>
      <w:r w:rsidRPr="00863D63">
        <w:rPr>
          <w:rFonts w:eastAsia="Arial MT"/>
          <w:spacing w:val="-1"/>
          <w:w w:val="102"/>
          <w:szCs w:val="24"/>
        </w:rPr>
        <w:t>e</w:t>
      </w:r>
      <w:r w:rsidRPr="00863D63">
        <w:rPr>
          <w:rFonts w:eastAsia="Arial MT"/>
          <w:w w:val="102"/>
          <w:szCs w:val="24"/>
        </w:rPr>
        <w:t>lor</w:t>
      </w:r>
      <w:r w:rsidRPr="00863D63">
        <w:rPr>
          <w:rFonts w:eastAsia="Arial MT"/>
          <w:spacing w:val="7"/>
          <w:szCs w:val="24"/>
        </w:rPr>
        <w:t xml:space="preserve"> </w:t>
      </w:r>
      <w:r w:rsidRPr="00863D63">
        <w:rPr>
          <w:rFonts w:eastAsia="Arial MT"/>
          <w:spacing w:val="-1"/>
          <w:w w:val="102"/>
          <w:szCs w:val="24"/>
        </w:rPr>
        <w:t>t</w:t>
      </w:r>
      <w:r w:rsidRPr="00863D63">
        <w:rPr>
          <w:rFonts w:eastAsia="Arial MT"/>
          <w:w w:val="76"/>
          <w:szCs w:val="24"/>
        </w:rPr>
        <w:t>radiţ</w:t>
      </w:r>
      <w:r w:rsidRPr="00863D63">
        <w:rPr>
          <w:rFonts w:eastAsia="Arial MT"/>
          <w:spacing w:val="-1"/>
          <w:w w:val="76"/>
          <w:szCs w:val="24"/>
        </w:rPr>
        <w:t>i</w:t>
      </w:r>
      <w:r w:rsidRPr="00863D63">
        <w:rPr>
          <w:rFonts w:eastAsia="Arial MT"/>
          <w:w w:val="102"/>
          <w:szCs w:val="24"/>
        </w:rPr>
        <w:t>ona</w:t>
      </w:r>
      <w:r w:rsidRPr="00863D63">
        <w:rPr>
          <w:rFonts w:eastAsia="Arial MT"/>
          <w:spacing w:val="-1"/>
          <w:w w:val="102"/>
          <w:szCs w:val="24"/>
        </w:rPr>
        <w:t>l</w:t>
      </w:r>
      <w:r w:rsidRPr="00863D63">
        <w:rPr>
          <w:rFonts w:eastAsia="Arial MT"/>
          <w:w w:val="102"/>
          <w:szCs w:val="24"/>
        </w:rPr>
        <w:t>e</w:t>
      </w:r>
      <w:r w:rsidRPr="00863D63">
        <w:rPr>
          <w:rFonts w:eastAsia="Arial MT"/>
          <w:spacing w:val="8"/>
          <w:szCs w:val="24"/>
        </w:rPr>
        <w:t xml:space="preserve"> </w:t>
      </w:r>
      <w:r w:rsidRPr="00863D63">
        <w:rPr>
          <w:rFonts w:eastAsia="Arial MT"/>
          <w:spacing w:val="-1"/>
          <w:w w:val="102"/>
          <w:szCs w:val="24"/>
        </w:rPr>
        <w:t>al</w:t>
      </w:r>
      <w:r w:rsidRPr="00863D63">
        <w:rPr>
          <w:rFonts w:eastAsia="Arial MT"/>
          <w:w w:val="102"/>
          <w:szCs w:val="24"/>
        </w:rPr>
        <w:t>e tere</w:t>
      </w:r>
      <w:r w:rsidRPr="00863D63">
        <w:rPr>
          <w:rFonts w:eastAsia="Arial MT"/>
          <w:spacing w:val="-1"/>
          <w:w w:val="102"/>
          <w:szCs w:val="24"/>
        </w:rPr>
        <w:t>n</w:t>
      </w:r>
      <w:r w:rsidRPr="00863D63">
        <w:rPr>
          <w:rFonts w:eastAsia="Arial MT"/>
          <w:w w:val="102"/>
          <w:szCs w:val="24"/>
        </w:rPr>
        <w:t>uri</w:t>
      </w:r>
      <w:r w:rsidRPr="00863D63">
        <w:rPr>
          <w:rFonts w:eastAsia="Arial MT"/>
          <w:spacing w:val="-1"/>
          <w:w w:val="102"/>
          <w:szCs w:val="24"/>
        </w:rPr>
        <w:t>l</w:t>
      </w:r>
      <w:r w:rsidRPr="00863D63">
        <w:rPr>
          <w:rFonts w:eastAsia="Arial MT"/>
          <w:w w:val="102"/>
          <w:szCs w:val="24"/>
        </w:rPr>
        <w:t>or,</w:t>
      </w:r>
      <w:r w:rsidRPr="00863D63">
        <w:rPr>
          <w:rFonts w:eastAsia="Arial MT"/>
          <w:szCs w:val="24"/>
        </w:rPr>
        <w:t xml:space="preserve"> </w:t>
      </w:r>
      <w:r w:rsidRPr="00863D63">
        <w:rPr>
          <w:rFonts w:eastAsia="Arial MT"/>
          <w:spacing w:val="-1"/>
          <w:w w:val="102"/>
          <w:szCs w:val="24"/>
        </w:rPr>
        <w:t>c</w:t>
      </w:r>
      <w:r w:rsidRPr="00863D63">
        <w:rPr>
          <w:rFonts w:eastAsia="Arial MT"/>
          <w:w w:val="102"/>
          <w:szCs w:val="24"/>
        </w:rPr>
        <w:t>onsol</w:t>
      </w:r>
      <w:r w:rsidRPr="00863D63">
        <w:rPr>
          <w:rFonts w:eastAsia="Arial MT"/>
          <w:spacing w:val="-1"/>
          <w:w w:val="102"/>
          <w:szCs w:val="24"/>
        </w:rPr>
        <w:t>i</w:t>
      </w:r>
      <w:r w:rsidRPr="00863D63">
        <w:rPr>
          <w:rFonts w:eastAsia="Arial MT"/>
          <w:w w:val="102"/>
          <w:szCs w:val="24"/>
        </w:rPr>
        <w:t>da</w:t>
      </w:r>
      <w:r w:rsidRPr="00863D63">
        <w:rPr>
          <w:rFonts w:eastAsia="Arial MT"/>
          <w:spacing w:val="-1"/>
          <w:w w:val="102"/>
          <w:szCs w:val="24"/>
        </w:rPr>
        <w:t>r</w:t>
      </w:r>
      <w:r w:rsidRPr="00863D63">
        <w:rPr>
          <w:rFonts w:eastAsia="Arial MT"/>
          <w:w w:val="102"/>
          <w:szCs w:val="24"/>
        </w:rPr>
        <w:t>ea</w:t>
      </w:r>
      <w:r w:rsidRPr="00863D63">
        <w:rPr>
          <w:rFonts w:eastAsia="Arial MT"/>
          <w:spacing w:val="1"/>
          <w:szCs w:val="24"/>
        </w:rPr>
        <w:t xml:space="preserve"> </w:t>
      </w:r>
      <w:r w:rsidRPr="00863D63">
        <w:rPr>
          <w:rFonts w:eastAsia="Arial MT"/>
          <w:w w:val="78"/>
          <w:szCs w:val="24"/>
        </w:rPr>
        <w:t>activităţi</w:t>
      </w:r>
      <w:r w:rsidRPr="00863D63">
        <w:rPr>
          <w:rFonts w:eastAsia="Arial MT"/>
          <w:spacing w:val="-1"/>
          <w:w w:val="78"/>
          <w:szCs w:val="24"/>
        </w:rPr>
        <w:t>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actici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1"/>
          <w:w w:val="51"/>
          <w:szCs w:val="24"/>
        </w:rPr>
        <w:t>ş</w:t>
      </w:r>
      <w:r w:rsidRPr="00863D63">
        <w:rPr>
          <w:rFonts w:eastAsia="Arial MT"/>
          <w:w w:val="102"/>
          <w:szCs w:val="24"/>
        </w:rPr>
        <w:t>i</w:t>
      </w:r>
      <w:r w:rsidRPr="00863D63">
        <w:rPr>
          <w:rFonts w:eastAsia="Arial MT"/>
          <w:spacing w:val="1"/>
          <w:szCs w:val="24"/>
        </w:rPr>
        <w:t xml:space="preserve"> </w:t>
      </w:r>
      <w:r w:rsidRPr="00863D63">
        <w:rPr>
          <w:rFonts w:eastAsia="Arial MT"/>
          <w:w w:val="102"/>
          <w:szCs w:val="24"/>
        </w:rPr>
        <w:t>c</w:t>
      </w:r>
      <w:r w:rsidRPr="00863D63">
        <w:rPr>
          <w:rFonts w:eastAsia="Arial MT"/>
          <w:spacing w:val="-1"/>
          <w:w w:val="102"/>
          <w:szCs w:val="24"/>
        </w:rPr>
        <w:t>u</w:t>
      </w:r>
      <w:r w:rsidRPr="00863D63">
        <w:rPr>
          <w:rFonts w:eastAsia="Arial MT"/>
          <w:w w:val="102"/>
          <w:szCs w:val="24"/>
        </w:rPr>
        <w:t>ltur</w:t>
      </w:r>
      <w:r w:rsidRPr="00863D63">
        <w:rPr>
          <w:rFonts w:eastAsia="Arial MT"/>
          <w:spacing w:val="-1"/>
          <w:w w:val="102"/>
          <w:szCs w:val="24"/>
        </w:rPr>
        <w:t>i</w:t>
      </w:r>
      <w:r w:rsidRPr="00863D63">
        <w:rPr>
          <w:rFonts w:eastAsia="Arial MT"/>
          <w:w w:val="102"/>
          <w:szCs w:val="24"/>
        </w:rPr>
        <w:t>i</w:t>
      </w:r>
      <w:r w:rsidRPr="00863D63">
        <w:rPr>
          <w:rFonts w:eastAsia="Arial MT"/>
          <w:szCs w:val="24"/>
        </w:rPr>
        <w:t xml:space="preserve"> </w:t>
      </w:r>
      <w:r w:rsidRPr="00863D63">
        <w:rPr>
          <w:rFonts w:eastAsia="Arial MT"/>
          <w:w w:val="102"/>
          <w:szCs w:val="24"/>
        </w:rPr>
        <w:t>tra</w:t>
      </w:r>
      <w:r w:rsidRPr="00863D63">
        <w:rPr>
          <w:rFonts w:eastAsia="Arial MT"/>
          <w:spacing w:val="1"/>
          <w:w w:val="102"/>
          <w:szCs w:val="24"/>
        </w:rPr>
        <w:t>d</w:t>
      </w:r>
      <w:r w:rsidRPr="00863D63">
        <w:rPr>
          <w:rFonts w:eastAsia="Arial MT"/>
          <w:spacing w:val="-1"/>
          <w:w w:val="51"/>
          <w:szCs w:val="24"/>
        </w:rPr>
        <w:t>iţi</w:t>
      </w:r>
      <w:r w:rsidRPr="00863D63">
        <w:rPr>
          <w:rFonts w:eastAsia="Arial MT"/>
          <w:w w:val="102"/>
          <w:szCs w:val="24"/>
        </w:rPr>
        <w:t>o</w:t>
      </w:r>
      <w:r w:rsidRPr="00863D63">
        <w:rPr>
          <w:rFonts w:eastAsia="Arial MT"/>
          <w:spacing w:val="-1"/>
          <w:w w:val="102"/>
          <w:szCs w:val="24"/>
        </w:rPr>
        <w:t>nal</w:t>
      </w:r>
      <w:r w:rsidRPr="00863D63">
        <w:rPr>
          <w:rFonts w:eastAsia="Arial MT"/>
          <w:w w:val="102"/>
          <w:szCs w:val="24"/>
        </w:rPr>
        <w:t>e</w:t>
      </w:r>
      <w:r w:rsidRPr="00863D63">
        <w:rPr>
          <w:rFonts w:eastAsia="Arial MT"/>
          <w:spacing w:val="1"/>
          <w:szCs w:val="24"/>
        </w:rPr>
        <w:t xml:space="preserve"> </w:t>
      </w:r>
      <w:r w:rsidRPr="00863D63">
        <w:rPr>
          <w:rFonts w:eastAsia="Arial MT"/>
          <w:spacing w:val="-1"/>
          <w:w w:val="102"/>
          <w:szCs w:val="24"/>
        </w:rPr>
        <w:t>a</w:t>
      </w:r>
      <w:r w:rsidRPr="00863D63">
        <w:rPr>
          <w:rFonts w:eastAsia="Arial MT"/>
          <w:spacing w:val="1"/>
          <w:w w:val="102"/>
          <w:szCs w:val="24"/>
        </w:rPr>
        <w:t>l</w:t>
      </w:r>
      <w:r w:rsidRPr="00863D63">
        <w:rPr>
          <w:rFonts w:eastAsia="Arial MT"/>
          <w:w w:val="102"/>
          <w:szCs w:val="24"/>
        </w:rPr>
        <w:t>e</w:t>
      </w:r>
      <w:r w:rsidRPr="00863D63">
        <w:rPr>
          <w:rFonts w:eastAsia="Arial MT"/>
          <w:szCs w:val="24"/>
        </w:rPr>
        <w:t xml:space="preserve"> </w:t>
      </w:r>
      <w:r w:rsidRPr="00863D63">
        <w:rPr>
          <w:rFonts w:eastAsia="Arial MT"/>
          <w:spacing w:val="-1"/>
          <w:w w:val="102"/>
          <w:szCs w:val="24"/>
        </w:rPr>
        <w:t>pop</w:t>
      </w:r>
      <w:r w:rsidRPr="00863D63">
        <w:rPr>
          <w:rFonts w:eastAsia="Arial MT"/>
          <w:spacing w:val="1"/>
          <w:w w:val="102"/>
          <w:szCs w:val="24"/>
        </w:rPr>
        <w:t>u</w:t>
      </w:r>
      <w:r w:rsidRPr="00863D63">
        <w:rPr>
          <w:rFonts w:eastAsia="Arial MT"/>
          <w:spacing w:val="-1"/>
          <w:w w:val="102"/>
          <w:szCs w:val="24"/>
        </w:rPr>
        <w:t>l</w:t>
      </w:r>
      <w:r w:rsidRPr="00863D63">
        <w:rPr>
          <w:rFonts w:eastAsia="Arial MT"/>
          <w:spacing w:val="-1"/>
          <w:w w:val="60"/>
          <w:szCs w:val="24"/>
        </w:rPr>
        <w:t>aţi</w:t>
      </w:r>
      <w:r w:rsidRPr="00863D63">
        <w:rPr>
          <w:rFonts w:eastAsia="Arial MT"/>
          <w:spacing w:val="1"/>
          <w:w w:val="102"/>
          <w:szCs w:val="24"/>
        </w:rPr>
        <w:t>e</w:t>
      </w:r>
      <w:r w:rsidRPr="00863D63">
        <w:rPr>
          <w:rFonts w:eastAsia="Arial MT"/>
          <w:w w:val="102"/>
          <w:szCs w:val="24"/>
        </w:rPr>
        <w:t>i</w:t>
      </w:r>
      <w:r w:rsidRPr="00863D63">
        <w:rPr>
          <w:rFonts w:eastAsia="Arial MT"/>
          <w:spacing w:val="1"/>
          <w:szCs w:val="24"/>
        </w:rPr>
        <w:t xml:space="preserve"> </w:t>
      </w:r>
      <w:r w:rsidRPr="00863D63">
        <w:rPr>
          <w:rFonts w:eastAsia="Arial MT"/>
          <w:spacing w:val="-1"/>
          <w:w w:val="102"/>
          <w:szCs w:val="24"/>
        </w:rPr>
        <w:t>l</w:t>
      </w:r>
      <w:r w:rsidRPr="00863D63">
        <w:rPr>
          <w:rFonts w:eastAsia="Arial MT"/>
          <w:spacing w:val="1"/>
          <w:w w:val="102"/>
          <w:szCs w:val="24"/>
        </w:rPr>
        <w:t>o</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le.</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szCs w:val="24"/>
        </w:rPr>
        <w:t>Majoritatea statelor lumii şi în special statele europene manifestă o reală îngrijorare</w:t>
      </w:r>
      <w:r w:rsidRPr="00863D63">
        <w:rPr>
          <w:rFonts w:eastAsia="Arial MT"/>
          <w:spacing w:val="1"/>
          <w:szCs w:val="24"/>
        </w:rPr>
        <w:t xml:space="preserve"> </w:t>
      </w:r>
      <w:r w:rsidRPr="00863D63">
        <w:rPr>
          <w:rFonts w:eastAsia="Arial MT"/>
          <w:spacing w:val="-1"/>
          <w:w w:val="102"/>
          <w:szCs w:val="24"/>
        </w:rPr>
        <w:t>f</w:t>
      </w:r>
      <w:r w:rsidRPr="00863D63">
        <w:rPr>
          <w:rFonts w:eastAsia="Arial MT"/>
          <w:w w:val="102"/>
          <w:szCs w:val="24"/>
        </w:rPr>
        <w:t>a</w:t>
      </w:r>
      <w:r w:rsidRPr="00863D63">
        <w:rPr>
          <w:rFonts w:eastAsia="Arial MT"/>
          <w:spacing w:val="-1"/>
          <w:w w:val="42"/>
          <w:szCs w:val="24"/>
        </w:rPr>
        <w:t>ţ</w:t>
      </w:r>
      <w:r w:rsidRPr="00863D63">
        <w:rPr>
          <w:rFonts w:eastAsia="Arial MT"/>
          <w:w w:val="42"/>
          <w:szCs w:val="24"/>
        </w:rPr>
        <w:t>ă</w:t>
      </w:r>
      <w:r w:rsidRPr="00863D63">
        <w:rPr>
          <w:rFonts w:eastAsia="Arial MT"/>
          <w:szCs w:val="24"/>
        </w:rPr>
        <w:t xml:space="preserve"> </w:t>
      </w:r>
      <w:r w:rsidRPr="00863D63">
        <w:rPr>
          <w:rFonts w:eastAsia="Arial MT"/>
          <w:spacing w:val="-31"/>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pacing w:val="30"/>
          <w:szCs w:val="24"/>
        </w:rPr>
        <w:t xml:space="preserve"> </w:t>
      </w:r>
      <w:r w:rsidRPr="00863D63">
        <w:rPr>
          <w:rFonts w:eastAsia="Arial MT"/>
          <w:w w:val="102"/>
          <w:szCs w:val="24"/>
        </w:rPr>
        <w:t>u</w:t>
      </w:r>
      <w:r w:rsidRPr="00863D63">
        <w:rPr>
          <w:rFonts w:eastAsia="Arial MT"/>
          <w:spacing w:val="-1"/>
          <w:w w:val="102"/>
          <w:szCs w:val="24"/>
        </w:rPr>
        <w:t>ti</w:t>
      </w:r>
      <w:r w:rsidRPr="00863D63">
        <w:rPr>
          <w:rFonts w:eastAsia="Arial MT"/>
          <w:spacing w:val="1"/>
          <w:w w:val="102"/>
          <w:szCs w:val="24"/>
        </w:rPr>
        <w:t>l</w:t>
      </w:r>
      <w:r w:rsidRPr="00863D63">
        <w:rPr>
          <w:rFonts w:eastAsia="Arial MT"/>
          <w:spacing w:val="-1"/>
          <w:w w:val="102"/>
          <w:szCs w:val="24"/>
        </w:rPr>
        <w:t>iz</w:t>
      </w:r>
      <w:r w:rsidRPr="00863D63">
        <w:rPr>
          <w:rFonts w:eastAsia="Arial MT"/>
          <w:w w:val="102"/>
          <w:szCs w:val="24"/>
        </w:rPr>
        <w:t>ar</w:t>
      </w:r>
      <w:r w:rsidRPr="00863D63">
        <w:rPr>
          <w:rFonts w:eastAsia="Arial MT"/>
          <w:spacing w:val="-1"/>
          <w:w w:val="102"/>
          <w:szCs w:val="24"/>
        </w:rPr>
        <w:t>e</w:t>
      </w:r>
      <w:r w:rsidRPr="00863D63">
        <w:rPr>
          <w:rFonts w:eastAsia="Arial MT"/>
          <w:w w:val="102"/>
          <w:szCs w:val="24"/>
        </w:rPr>
        <w:t>a</w:t>
      </w:r>
      <w:r w:rsidRPr="00863D63">
        <w:rPr>
          <w:rFonts w:eastAsia="Arial MT"/>
          <w:spacing w:val="30"/>
          <w:szCs w:val="24"/>
        </w:rPr>
        <w:t xml:space="preserve"> </w:t>
      </w:r>
      <w:r w:rsidRPr="00863D63">
        <w:rPr>
          <w:rFonts w:eastAsia="Arial MT"/>
          <w:w w:val="102"/>
          <w:szCs w:val="24"/>
        </w:rPr>
        <w:t>i</w:t>
      </w:r>
      <w:r w:rsidRPr="00863D63">
        <w:rPr>
          <w:rFonts w:eastAsia="Arial MT"/>
          <w:spacing w:val="-1"/>
          <w:w w:val="102"/>
          <w:szCs w:val="24"/>
        </w:rPr>
        <w:t>r</w:t>
      </w:r>
      <w:r w:rsidRPr="00863D63">
        <w:rPr>
          <w:rFonts w:eastAsia="Arial MT"/>
          <w:w w:val="102"/>
          <w:szCs w:val="24"/>
        </w:rPr>
        <w:t>a</w:t>
      </w:r>
      <w:r w:rsidRPr="00863D63">
        <w:rPr>
          <w:rFonts w:eastAsia="Arial MT"/>
          <w:spacing w:val="-1"/>
          <w:w w:val="76"/>
          <w:szCs w:val="24"/>
        </w:rPr>
        <w:t>ţion</w:t>
      </w:r>
      <w:r w:rsidRPr="00863D63">
        <w:rPr>
          <w:rFonts w:eastAsia="Arial MT"/>
          <w:spacing w:val="1"/>
          <w:w w:val="76"/>
          <w:szCs w:val="24"/>
        </w:rPr>
        <w:t>a</w:t>
      </w:r>
      <w:r w:rsidRPr="00863D63">
        <w:rPr>
          <w:rFonts w:eastAsia="Arial MT"/>
          <w:spacing w:val="-1"/>
          <w:w w:val="65"/>
          <w:szCs w:val="24"/>
        </w:rPr>
        <w:t>l</w:t>
      </w:r>
      <w:r w:rsidRPr="00863D63">
        <w:rPr>
          <w:rFonts w:eastAsia="Arial MT"/>
          <w:w w:val="65"/>
          <w:szCs w:val="24"/>
        </w:rPr>
        <w:t>ă</w:t>
      </w:r>
      <w:r w:rsidRPr="00863D63">
        <w:rPr>
          <w:rFonts w:eastAsia="Arial MT"/>
          <w:spacing w:val="30"/>
          <w:szCs w:val="24"/>
        </w:rPr>
        <w:t xml:space="preserve"> </w:t>
      </w:r>
      <w:r w:rsidRPr="00863D63">
        <w:rPr>
          <w:rFonts w:eastAsia="Arial MT"/>
          <w:w w:val="102"/>
          <w:szCs w:val="24"/>
        </w:rPr>
        <w:t>a</w:t>
      </w:r>
      <w:r w:rsidRPr="00863D63">
        <w:rPr>
          <w:rFonts w:eastAsia="Arial MT"/>
          <w:spacing w:val="29"/>
          <w:szCs w:val="24"/>
        </w:rPr>
        <w:t xml:space="preserve"> </w:t>
      </w:r>
      <w:r w:rsidRPr="00863D63">
        <w:rPr>
          <w:rFonts w:eastAsia="Arial MT"/>
          <w:spacing w:val="-1"/>
          <w:w w:val="102"/>
          <w:szCs w:val="24"/>
        </w:rPr>
        <w:t>com</w:t>
      </w:r>
      <w:r w:rsidRPr="00863D63">
        <w:rPr>
          <w:rFonts w:eastAsia="Arial MT"/>
          <w:w w:val="102"/>
          <w:szCs w:val="24"/>
        </w:rPr>
        <w:t>p</w:t>
      </w:r>
      <w:r w:rsidRPr="00863D63">
        <w:rPr>
          <w:rFonts w:eastAsia="Arial MT"/>
          <w:spacing w:val="-1"/>
          <w:w w:val="102"/>
          <w:szCs w:val="24"/>
        </w:rPr>
        <w:t>on</w:t>
      </w:r>
      <w:r w:rsidRPr="00863D63">
        <w:rPr>
          <w:rFonts w:eastAsia="Arial MT"/>
          <w:spacing w:val="1"/>
          <w:w w:val="102"/>
          <w:szCs w:val="24"/>
        </w:rPr>
        <w:t>e</w:t>
      </w:r>
      <w:r w:rsidRPr="00863D63">
        <w:rPr>
          <w:rFonts w:eastAsia="Arial MT"/>
          <w:w w:val="102"/>
          <w:szCs w:val="24"/>
        </w:rPr>
        <w:t>n</w:t>
      </w:r>
      <w:r w:rsidRPr="00863D63">
        <w:rPr>
          <w:rFonts w:eastAsia="Arial MT"/>
          <w:spacing w:val="-1"/>
          <w:w w:val="102"/>
          <w:szCs w:val="24"/>
        </w:rPr>
        <w:t>tel</w:t>
      </w:r>
      <w:r w:rsidRPr="00863D63">
        <w:rPr>
          <w:rFonts w:eastAsia="Arial MT"/>
          <w:w w:val="102"/>
          <w:szCs w:val="24"/>
        </w:rPr>
        <w:t>or</w:t>
      </w:r>
      <w:r w:rsidRPr="00863D63">
        <w:rPr>
          <w:rFonts w:eastAsia="Arial MT"/>
          <w:spacing w:val="28"/>
          <w:szCs w:val="24"/>
        </w:rPr>
        <w:t xml:space="preserve"> </w:t>
      </w:r>
      <w:r w:rsidRPr="00863D63">
        <w:rPr>
          <w:rFonts w:eastAsia="Arial MT"/>
          <w:spacing w:val="1"/>
          <w:w w:val="102"/>
          <w:szCs w:val="24"/>
        </w:rPr>
        <w:t>d</w:t>
      </w:r>
      <w:r w:rsidRPr="00863D63">
        <w:rPr>
          <w:rFonts w:eastAsia="Arial MT"/>
          <w:spacing w:val="-1"/>
          <w:w w:val="102"/>
          <w:szCs w:val="24"/>
        </w:rPr>
        <w:t>iv</w:t>
      </w:r>
      <w:r w:rsidRPr="00863D63">
        <w:rPr>
          <w:rFonts w:eastAsia="Arial MT"/>
          <w:spacing w:val="1"/>
          <w:w w:val="102"/>
          <w:szCs w:val="24"/>
        </w:rPr>
        <w:t>e</w:t>
      </w:r>
      <w:r w:rsidRPr="00863D63">
        <w:rPr>
          <w:rFonts w:eastAsia="Arial MT"/>
          <w:w w:val="102"/>
          <w:szCs w:val="24"/>
        </w:rPr>
        <w:t>r</w:t>
      </w:r>
      <w:r w:rsidRPr="00863D63">
        <w:rPr>
          <w:rFonts w:eastAsia="Arial MT"/>
          <w:spacing w:val="-1"/>
          <w:w w:val="67"/>
          <w:szCs w:val="24"/>
        </w:rPr>
        <w:t>sităţi</w:t>
      </w:r>
      <w:r w:rsidRPr="00863D63">
        <w:rPr>
          <w:rFonts w:eastAsia="Arial MT"/>
          <w:w w:val="67"/>
          <w:szCs w:val="24"/>
        </w:rPr>
        <w:t>i</w:t>
      </w:r>
      <w:r w:rsidRPr="00863D63">
        <w:rPr>
          <w:rFonts w:eastAsia="Arial MT"/>
          <w:spacing w:val="30"/>
          <w:szCs w:val="24"/>
        </w:rPr>
        <w:t xml:space="preserve"> </w:t>
      </w:r>
      <w:r w:rsidRPr="00863D63">
        <w:rPr>
          <w:rFonts w:eastAsia="Arial MT"/>
          <w:w w:val="102"/>
          <w:szCs w:val="24"/>
        </w:rPr>
        <w:t>bi</w:t>
      </w:r>
      <w:r w:rsidRPr="00863D63">
        <w:rPr>
          <w:rFonts w:eastAsia="Arial MT"/>
          <w:spacing w:val="-1"/>
          <w:w w:val="102"/>
          <w:szCs w:val="24"/>
        </w:rPr>
        <w:t>o</w:t>
      </w:r>
      <w:r w:rsidRPr="00863D63">
        <w:rPr>
          <w:rFonts w:eastAsia="Arial MT"/>
          <w:spacing w:val="2"/>
          <w:w w:val="102"/>
          <w:szCs w:val="24"/>
        </w:rPr>
        <w:t>l</w:t>
      </w:r>
      <w:r w:rsidRPr="00863D63">
        <w:rPr>
          <w:rFonts w:eastAsia="Arial MT"/>
          <w:spacing w:val="-1"/>
          <w:w w:val="102"/>
          <w:szCs w:val="24"/>
        </w:rPr>
        <w:t>o</w:t>
      </w:r>
      <w:r w:rsidRPr="00863D63">
        <w:rPr>
          <w:rFonts w:eastAsia="Arial MT"/>
          <w:spacing w:val="1"/>
          <w:w w:val="102"/>
          <w:szCs w:val="24"/>
        </w:rPr>
        <w:t>g</w:t>
      </w:r>
      <w:r w:rsidRPr="00863D63">
        <w:rPr>
          <w:rFonts w:eastAsia="Arial MT"/>
          <w:w w:val="102"/>
          <w:szCs w:val="24"/>
        </w:rPr>
        <w:t>i</w:t>
      </w:r>
      <w:r w:rsidRPr="00863D63">
        <w:rPr>
          <w:rFonts w:eastAsia="Arial MT"/>
          <w:spacing w:val="-2"/>
          <w:w w:val="102"/>
          <w:szCs w:val="24"/>
        </w:rPr>
        <w:t>c</w:t>
      </w:r>
      <w:r w:rsidRPr="00863D63">
        <w:rPr>
          <w:rFonts w:eastAsia="Arial MT"/>
          <w:spacing w:val="-1"/>
          <w:w w:val="102"/>
          <w:szCs w:val="24"/>
        </w:rPr>
        <w:t>e</w:t>
      </w:r>
      <w:r w:rsidRPr="00863D63">
        <w:rPr>
          <w:rFonts w:eastAsia="Arial MT"/>
          <w:w w:val="102"/>
          <w:szCs w:val="24"/>
        </w:rPr>
        <w:t>,</w:t>
      </w:r>
      <w:r w:rsidRPr="00863D63">
        <w:rPr>
          <w:rFonts w:eastAsia="Arial MT"/>
          <w:spacing w:val="28"/>
          <w:szCs w:val="24"/>
        </w:rPr>
        <w:t xml:space="preserve"> </w:t>
      </w:r>
      <w:r w:rsidRPr="00863D63">
        <w:rPr>
          <w:rFonts w:eastAsia="Arial MT"/>
          <w:spacing w:val="-1"/>
          <w:w w:val="102"/>
          <w:szCs w:val="24"/>
        </w:rPr>
        <w:t>f</w:t>
      </w:r>
      <w:r w:rsidRPr="00863D63">
        <w:rPr>
          <w:rFonts w:eastAsia="Arial MT"/>
          <w:spacing w:val="1"/>
          <w:w w:val="102"/>
          <w:szCs w:val="24"/>
        </w:rPr>
        <w:t>a</w:t>
      </w:r>
      <w:r w:rsidRPr="00863D63">
        <w:rPr>
          <w:rFonts w:eastAsia="Arial MT"/>
          <w:spacing w:val="-2"/>
          <w:w w:val="28"/>
          <w:szCs w:val="24"/>
        </w:rPr>
        <w:t>ţ</w:t>
      </w:r>
      <w:r w:rsidRPr="00863D63">
        <w:rPr>
          <w:rFonts w:eastAsia="Arial MT"/>
          <w:w w:val="57"/>
          <w:szCs w:val="24"/>
        </w:rPr>
        <w:t>ă</w:t>
      </w:r>
      <w:r w:rsidRPr="00863D63">
        <w:rPr>
          <w:rFonts w:eastAsia="Arial MT"/>
          <w:spacing w:val="30"/>
          <w:szCs w:val="24"/>
        </w:rPr>
        <w:t xml:space="preserve"> </w:t>
      </w:r>
      <w:r w:rsidRPr="00863D63">
        <w:rPr>
          <w:rFonts w:eastAsia="Arial MT"/>
          <w:w w:val="102"/>
          <w:szCs w:val="24"/>
        </w:rPr>
        <w:t>de</w:t>
      </w:r>
      <w:r w:rsidRPr="00863D63">
        <w:rPr>
          <w:rFonts w:eastAsia="Arial MT"/>
          <w:spacing w:val="30"/>
          <w:szCs w:val="24"/>
        </w:rPr>
        <w:t xml:space="preserve"> </w:t>
      </w:r>
      <w:r w:rsidRPr="00863D63">
        <w:rPr>
          <w:rFonts w:eastAsia="Arial MT"/>
          <w:spacing w:val="-1"/>
          <w:w w:val="102"/>
          <w:szCs w:val="24"/>
        </w:rPr>
        <w:t>l</w:t>
      </w:r>
      <w:r w:rsidRPr="00863D63">
        <w:rPr>
          <w:rFonts w:eastAsia="Arial MT"/>
          <w:w w:val="102"/>
          <w:szCs w:val="24"/>
        </w:rPr>
        <w:t>ip</w:t>
      </w:r>
      <w:r w:rsidRPr="00863D63">
        <w:rPr>
          <w:rFonts w:eastAsia="Arial MT"/>
          <w:spacing w:val="-2"/>
          <w:w w:val="102"/>
          <w:szCs w:val="24"/>
        </w:rPr>
        <w:t>s</w:t>
      </w:r>
      <w:r w:rsidRPr="00863D63">
        <w:rPr>
          <w:rFonts w:eastAsia="Arial MT"/>
          <w:w w:val="102"/>
          <w:szCs w:val="24"/>
        </w:rPr>
        <w:t>a</w:t>
      </w:r>
      <w:r w:rsidRPr="00863D63">
        <w:rPr>
          <w:rFonts w:eastAsia="Arial MT"/>
          <w:spacing w:val="30"/>
          <w:szCs w:val="24"/>
        </w:rPr>
        <w:t xml:space="preserve"> </w:t>
      </w:r>
      <w:r w:rsidRPr="00863D63">
        <w:rPr>
          <w:rFonts w:eastAsia="Arial MT"/>
          <w:spacing w:val="-1"/>
          <w:w w:val="102"/>
          <w:szCs w:val="24"/>
        </w:rPr>
        <w:t>g</w:t>
      </w:r>
      <w:r w:rsidRPr="00863D63">
        <w:rPr>
          <w:rFonts w:eastAsia="Arial MT"/>
          <w:w w:val="102"/>
          <w:szCs w:val="24"/>
        </w:rPr>
        <w:t>ene</w:t>
      </w:r>
      <w:r w:rsidRPr="00863D63">
        <w:rPr>
          <w:rFonts w:eastAsia="Arial MT"/>
          <w:spacing w:val="-1"/>
          <w:w w:val="102"/>
          <w:szCs w:val="24"/>
        </w:rPr>
        <w:t>r</w:t>
      </w:r>
      <w:r w:rsidRPr="00863D63">
        <w:rPr>
          <w:rFonts w:eastAsia="Arial MT"/>
          <w:w w:val="102"/>
          <w:szCs w:val="24"/>
        </w:rPr>
        <w:t>a</w:t>
      </w:r>
      <w:r w:rsidRPr="00863D63">
        <w:rPr>
          <w:rFonts w:eastAsia="Arial MT"/>
          <w:spacing w:val="-1"/>
          <w:w w:val="102"/>
          <w:szCs w:val="24"/>
        </w:rPr>
        <w:t>l</w:t>
      </w:r>
      <w:r w:rsidRPr="00863D63">
        <w:rPr>
          <w:rFonts w:eastAsia="Arial MT"/>
          <w:w w:val="57"/>
          <w:szCs w:val="24"/>
        </w:rPr>
        <w:t>ă</w:t>
      </w:r>
      <w:r w:rsidRPr="00863D63">
        <w:rPr>
          <w:rFonts w:eastAsia="Arial MT"/>
          <w:spacing w:val="29"/>
          <w:szCs w:val="24"/>
        </w:rPr>
        <w:t xml:space="preserve"> </w:t>
      </w:r>
      <w:r w:rsidRPr="00863D63">
        <w:rPr>
          <w:rFonts w:eastAsia="Arial MT"/>
          <w:spacing w:val="1"/>
          <w:w w:val="102"/>
          <w:szCs w:val="24"/>
        </w:rPr>
        <w:t>d</w:t>
      </w:r>
      <w:r w:rsidRPr="00863D63">
        <w:rPr>
          <w:rFonts w:eastAsia="Arial MT"/>
          <w:w w:val="102"/>
          <w:szCs w:val="24"/>
        </w:rPr>
        <w:t>e i</w:t>
      </w:r>
      <w:r w:rsidRPr="00863D63">
        <w:rPr>
          <w:rFonts w:eastAsia="Arial MT"/>
          <w:spacing w:val="1"/>
          <w:w w:val="102"/>
          <w:szCs w:val="24"/>
        </w:rPr>
        <w:t>n</w:t>
      </w:r>
      <w:r w:rsidRPr="00863D63">
        <w:rPr>
          <w:rFonts w:eastAsia="Arial MT"/>
          <w:spacing w:val="-2"/>
          <w:w w:val="102"/>
          <w:szCs w:val="24"/>
        </w:rPr>
        <w:t>f</w:t>
      </w:r>
      <w:r w:rsidRPr="00863D63">
        <w:rPr>
          <w:rFonts w:eastAsia="Arial MT"/>
          <w:w w:val="102"/>
          <w:szCs w:val="24"/>
        </w:rPr>
        <w:t>or</w:t>
      </w:r>
      <w:r w:rsidRPr="00863D63">
        <w:rPr>
          <w:rFonts w:eastAsia="Arial MT"/>
          <w:spacing w:val="-1"/>
          <w:w w:val="102"/>
          <w:szCs w:val="24"/>
        </w:rPr>
        <w:t>m</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ii</w:t>
      </w:r>
      <w:r w:rsidRPr="00863D63">
        <w:rPr>
          <w:rFonts w:eastAsia="Arial MT"/>
          <w:szCs w:val="24"/>
        </w:rPr>
        <w:t xml:space="preserve">  </w:t>
      </w:r>
      <w:r w:rsidRPr="00863D63">
        <w:rPr>
          <w:rFonts w:eastAsia="Arial MT"/>
          <w:spacing w:val="-6"/>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6"/>
          <w:szCs w:val="24"/>
        </w:rPr>
        <w:t xml:space="preserve"> </w:t>
      </w:r>
      <w:r w:rsidRPr="00863D63">
        <w:rPr>
          <w:rFonts w:eastAsia="Arial MT"/>
          <w:spacing w:val="-1"/>
          <w:w w:val="102"/>
          <w:szCs w:val="24"/>
        </w:rPr>
        <w:t>cu</w:t>
      </w:r>
      <w:r w:rsidRPr="00863D63">
        <w:rPr>
          <w:rFonts w:eastAsia="Arial MT"/>
          <w:spacing w:val="1"/>
          <w:w w:val="102"/>
          <w:szCs w:val="24"/>
        </w:rPr>
        <w:t>n</w:t>
      </w:r>
      <w:r w:rsidRPr="00863D63">
        <w:rPr>
          <w:rFonts w:eastAsia="Arial MT"/>
          <w:w w:val="77"/>
          <w:szCs w:val="24"/>
        </w:rPr>
        <w:t>oşt</w:t>
      </w:r>
      <w:r w:rsidRPr="00863D63">
        <w:rPr>
          <w:rFonts w:eastAsia="Arial MT"/>
          <w:spacing w:val="-1"/>
          <w:w w:val="77"/>
          <w:szCs w:val="24"/>
        </w:rPr>
        <w:t>i</w:t>
      </w:r>
      <w:r w:rsidRPr="00863D63">
        <w:rPr>
          <w:rFonts w:eastAsia="Arial MT"/>
          <w:spacing w:val="1"/>
          <w:w w:val="102"/>
          <w:szCs w:val="24"/>
        </w:rPr>
        <w:t>n</w:t>
      </w:r>
      <w:r w:rsidRPr="00863D63">
        <w:rPr>
          <w:rFonts w:eastAsia="Arial MT"/>
          <w:spacing w:val="-1"/>
          <w:w w:val="28"/>
          <w:szCs w:val="24"/>
        </w:rPr>
        <w:t>ţ</w:t>
      </w:r>
      <w:r w:rsidRPr="00863D63">
        <w:rPr>
          <w:rFonts w:eastAsia="Arial MT"/>
          <w:w w:val="102"/>
          <w:szCs w:val="24"/>
        </w:rPr>
        <w:t>e</w:t>
      </w:r>
      <w:r w:rsidRPr="00863D63">
        <w:rPr>
          <w:rFonts w:eastAsia="Arial MT"/>
          <w:szCs w:val="24"/>
        </w:rPr>
        <w:t xml:space="preserve">  </w:t>
      </w:r>
      <w:r w:rsidRPr="00863D63">
        <w:rPr>
          <w:rFonts w:eastAsia="Arial MT"/>
          <w:spacing w:val="-6"/>
          <w:szCs w:val="24"/>
        </w:rPr>
        <w:t xml:space="preserve"> </w:t>
      </w:r>
      <w:r w:rsidRPr="00863D63">
        <w:rPr>
          <w:rFonts w:eastAsia="Arial MT"/>
          <w:w w:val="102"/>
          <w:szCs w:val="24"/>
        </w:rPr>
        <w:t>cu</w:t>
      </w:r>
      <w:r w:rsidRPr="00863D63">
        <w:rPr>
          <w:rFonts w:eastAsia="Arial MT"/>
          <w:szCs w:val="24"/>
        </w:rPr>
        <w:t xml:space="preserve">  </w:t>
      </w:r>
      <w:r w:rsidRPr="00863D63">
        <w:rPr>
          <w:rFonts w:eastAsia="Arial MT"/>
          <w:spacing w:val="-7"/>
          <w:szCs w:val="24"/>
        </w:rPr>
        <w:t xml:space="preserve"> </w:t>
      </w:r>
      <w:r w:rsidRPr="00863D63">
        <w:rPr>
          <w:rFonts w:eastAsia="Arial MT"/>
          <w:w w:val="102"/>
          <w:szCs w:val="24"/>
        </w:rPr>
        <w:t>p</w:t>
      </w:r>
      <w:r w:rsidRPr="00863D63">
        <w:rPr>
          <w:rFonts w:eastAsia="Arial MT"/>
          <w:spacing w:val="-1"/>
          <w:w w:val="102"/>
          <w:szCs w:val="24"/>
        </w:rPr>
        <w:t>r</w:t>
      </w:r>
      <w:r w:rsidRPr="00863D63">
        <w:rPr>
          <w:rFonts w:eastAsia="Arial MT"/>
          <w:spacing w:val="1"/>
          <w:w w:val="102"/>
          <w:szCs w:val="24"/>
        </w:rPr>
        <w:t>i</w:t>
      </w:r>
      <w:r w:rsidRPr="00863D63">
        <w:rPr>
          <w:rFonts w:eastAsia="Arial MT"/>
          <w:spacing w:val="-2"/>
          <w:w w:val="102"/>
          <w:szCs w:val="24"/>
        </w:rPr>
        <w:t>v</w:t>
      </w:r>
      <w:r w:rsidRPr="00863D63">
        <w:rPr>
          <w:rFonts w:eastAsia="Arial MT"/>
          <w:w w:val="102"/>
          <w:szCs w:val="24"/>
        </w:rPr>
        <w:t>ire</w:t>
      </w:r>
      <w:r w:rsidRPr="00863D63">
        <w:rPr>
          <w:rFonts w:eastAsia="Arial MT"/>
          <w:szCs w:val="24"/>
        </w:rPr>
        <w:t xml:space="preserve">  </w:t>
      </w:r>
      <w:r w:rsidRPr="00863D63">
        <w:rPr>
          <w:rFonts w:eastAsia="Arial MT"/>
          <w:spacing w:val="-6"/>
          <w:szCs w:val="24"/>
        </w:rPr>
        <w:t xml:space="preserve"> </w:t>
      </w:r>
      <w:r w:rsidRPr="00863D63">
        <w:rPr>
          <w:rFonts w:eastAsia="Arial MT"/>
          <w:w w:val="102"/>
          <w:szCs w:val="24"/>
        </w:rPr>
        <w:t>la</w:t>
      </w:r>
      <w:r w:rsidRPr="00863D63">
        <w:rPr>
          <w:rFonts w:eastAsia="Arial MT"/>
          <w:szCs w:val="24"/>
        </w:rPr>
        <w:t xml:space="preserve">  </w:t>
      </w:r>
      <w:r w:rsidRPr="00863D63">
        <w:rPr>
          <w:rFonts w:eastAsia="Arial MT"/>
          <w:spacing w:val="-7"/>
          <w:szCs w:val="24"/>
        </w:rPr>
        <w:t xml:space="preserve"> </w:t>
      </w:r>
      <w:r w:rsidRPr="00863D63">
        <w:rPr>
          <w:rFonts w:eastAsia="Arial MT"/>
          <w:spacing w:val="-1"/>
          <w:w w:val="102"/>
          <w:szCs w:val="24"/>
        </w:rPr>
        <w:t>ac</w:t>
      </w:r>
      <w:r w:rsidRPr="00863D63">
        <w:rPr>
          <w:rFonts w:eastAsia="Arial MT"/>
          <w:w w:val="102"/>
          <w:szCs w:val="24"/>
        </w:rPr>
        <w:t>easta</w:t>
      </w:r>
      <w:r w:rsidRPr="00863D63">
        <w:rPr>
          <w:rFonts w:eastAsia="Arial MT"/>
          <w:szCs w:val="24"/>
        </w:rPr>
        <w:t xml:space="preserve">  </w:t>
      </w:r>
      <w:r w:rsidRPr="00863D63">
        <w:rPr>
          <w:rFonts w:eastAsia="Arial MT"/>
          <w:spacing w:val="-6"/>
          <w:szCs w:val="24"/>
        </w:rPr>
        <w:t xml:space="preserve"> </w:t>
      </w:r>
      <w:r w:rsidRPr="00863D63">
        <w:rPr>
          <w:rFonts w:eastAsia="Arial MT"/>
          <w:spacing w:val="-1"/>
          <w:w w:val="102"/>
          <w:szCs w:val="24"/>
        </w:rPr>
        <w:t>p</w:t>
      </w:r>
      <w:r w:rsidRPr="00863D63">
        <w:rPr>
          <w:rFonts w:eastAsia="Arial MT"/>
          <w:w w:val="102"/>
          <w:szCs w:val="24"/>
        </w:rPr>
        <w:t>re</w:t>
      </w:r>
      <w:r w:rsidRPr="00863D63">
        <w:rPr>
          <w:rFonts w:eastAsia="Arial MT"/>
          <w:spacing w:val="-2"/>
          <w:w w:val="102"/>
          <w:szCs w:val="24"/>
        </w:rPr>
        <w:t>c</w:t>
      </w:r>
      <w:r w:rsidRPr="00863D63">
        <w:rPr>
          <w:rFonts w:eastAsia="Arial MT"/>
          <w:w w:val="102"/>
          <w:szCs w:val="24"/>
        </w:rPr>
        <w:t>um</w:t>
      </w:r>
      <w:r w:rsidRPr="00863D63">
        <w:rPr>
          <w:rFonts w:eastAsia="Arial MT"/>
          <w:szCs w:val="24"/>
        </w:rPr>
        <w:t xml:space="preserve">  </w:t>
      </w:r>
      <w:r w:rsidRPr="00863D63">
        <w:rPr>
          <w:rFonts w:eastAsia="Arial MT"/>
          <w:spacing w:val="-7"/>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7"/>
          <w:szCs w:val="24"/>
        </w:rPr>
        <w:t xml:space="preserve"> </w:t>
      </w:r>
      <w:r w:rsidRPr="00863D63">
        <w:rPr>
          <w:rFonts w:eastAsia="Arial MT"/>
          <w:w w:val="102"/>
          <w:szCs w:val="24"/>
        </w:rPr>
        <w:t>in</w:t>
      </w:r>
      <w:r w:rsidRPr="00863D63">
        <w:rPr>
          <w:rFonts w:eastAsia="Arial MT"/>
          <w:spacing w:val="-2"/>
          <w:w w:val="102"/>
          <w:szCs w:val="24"/>
        </w:rPr>
        <w:t>s</w:t>
      </w:r>
      <w:r w:rsidRPr="00863D63">
        <w:rPr>
          <w:rFonts w:eastAsia="Arial MT"/>
          <w:spacing w:val="1"/>
          <w:w w:val="102"/>
          <w:szCs w:val="24"/>
        </w:rPr>
        <w:t>u</w:t>
      </w:r>
      <w:r w:rsidRPr="00863D63">
        <w:rPr>
          <w:rFonts w:eastAsia="Arial MT"/>
          <w:spacing w:val="-2"/>
          <w:w w:val="102"/>
          <w:szCs w:val="24"/>
        </w:rPr>
        <w:t>f</w:t>
      </w:r>
      <w:r w:rsidRPr="00863D63">
        <w:rPr>
          <w:rFonts w:eastAsia="Arial MT"/>
          <w:spacing w:val="1"/>
          <w:w w:val="102"/>
          <w:szCs w:val="24"/>
        </w:rPr>
        <w:t>i</w:t>
      </w:r>
      <w:r w:rsidRPr="00863D63">
        <w:rPr>
          <w:rFonts w:eastAsia="Arial MT"/>
          <w:w w:val="102"/>
          <w:szCs w:val="24"/>
        </w:rPr>
        <w:t>c</w:t>
      </w:r>
      <w:r w:rsidRPr="00863D63">
        <w:rPr>
          <w:rFonts w:eastAsia="Arial MT"/>
          <w:spacing w:val="-1"/>
          <w:w w:val="102"/>
          <w:szCs w:val="24"/>
        </w:rPr>
        <w:t>i</w:t>
      </w:r>
      <w:r w:rsidRPr="00863D63">
        <w:rPr>
          <w:rFonts w:eastAsia="Arial MT"/>
          <w:w w:val="74"/>
          <w:szCs w:val="24"/>
        </w:rPr>
        <w:t>enţa</w:t>
      </w:r>
      <w:r w:rsidRPr="00863D63">
        <w:rPr>
          <w:rFonts w:eastAsia="Arial MT"/>
          <w:szCs w:val="24"/>
        </w:rPr>
        <w:t xml:space="preserve">  </w:t>
      </w:r>
      <w:r w:rsidRPr="00863D63">
        <w:rPr>
          <w:rFonts w:eastAsia="Arial MT"/>
          <w:spacing w:val="-7"/>
          <w:szCs w:val="24"/>
        </w:rPr>
        <w:t xml:space="preserve"> </w:t>
      </w:r>
      <w:r w:rsidRPr="00863D63">
        <w:rPr>
          <w:rFonts w:eastAsia="Arial MT"/>
          <w:w w:val="102"/>
          <w:szCs w:val="24"/>
        </w:rPr>
        <w:t>unor</w:t>
      </w:r>
      <w:r w:rsidRPr="00863D63">
        <w:rPr>
          <w:rFonts w:eastAsia="Arial MT"/>
          <w:szCs w:val="24"/>
        </w:rPr>
        <w:t xml:space="preserve">  </w:t>
      </w:r>
      <w:r w:rsidRPr="00863D63">
        <w:rPr>
          <w:rFonts w:eastAsia="Arial MT"/>
          <w:spacing w:val="-6"/>
          <w:szCs w:val="24"/>
        </w:rPr>
        <w:t xml:space="preserve"> </w:t>
      </w:r>
      <w:r w:rsidRPr="00863D63">
        <w:rPr>
          <w:rFonts w:eastAsia="Arial MT"/>
          <w:spacing w:val="-2"/>
          <w:w w:val="102"/>
          <w:szCs w:val="24"/>
        </w:rPr>
        <w:t>c</w:t>
      </w:r>
      <w:r w:rsidRPr="00863D63">
        <w:rPr>
          <w:rFonts w:eastAsia="Arial MT"/>
          <w:spacing w:val="-1"/>
          <w:w w:val="102"/>
          <w:szCs w:val="24"/>
        </w:rPr>
        <w:t>a</w:t>
      </w:r>
      <w:r w:rsidRPr="00863D63">
        <w:rPr>
          <w:rFonts w:eastAsia="Arial MT"/>
          <w:w w:val="102"/>
          <w:szCs w:val="24"/>
        </w:rPr>
        <w:t>paci</w:t>
      </w:r>
      <w:r w:rsidRPr="00863D63">
        <w:rPr>
          <w:rFonts w:eastAsia="Arial MT"/>
          <w:spacing w:val="-2"/>
          <w:w w:val="102"/>
          <w:szCs w:val="24"/>
        </w:rPr>
        <w:t>t</w:t>
      </w:r>
      <w:r w:rsidRPr="00863D63">
        <w:rPr>
          <w:rFonts w:eastAsia="Arial MT"/>
          <w:spacing w:val="1"/>
          <w:w w:val="57"/>
          <w:szCs w:val="24"/>
        </w:rPr>
        <w:t>ă</w:t>
      </w:r>
      <w:r w:rsidRPr="00863D63">
        <w:rPr>
          <w:rFonts w:eastAsia="Arial MT"/>
          <w:spacing w:val="-1"/>
          <w:w w:val="28"/>
          <w:szCs w:val="24"/>
        </w:rPr>
        <w:t>ţ</w:t>
      </w:r>
      <w:r w:rsidRPr="00863D63">
        <w:rPr>
          <w:rFonts w:eastAsia="Arial MT"/>
          <w:w w:val="102"/>
          <w:szCs w:val="24"/>
        </w:rPr>
        <w:t>i i</w:t>
      </w:r>
      <w:r w:rsidRPr="00863D63">
        <w:rPr>
          <w:rFonts w:eastAsia="Arial MT"/>
          <w:spacing w:val="1"/>
          <w:w w:val="102"/>
          <w:szCs w:val="24"/>
        </w:rPr>
        <w:t>n</w:t>
      </w:r>
      <w:r w:rsidRPr="00863D63">
        <w:rPr>
          <w:rFonts w:eastAsia="Arial MT"/>
          <w:w w:val="102"/>
          <w:szCs w:val="24"/>
        </w:rPr>
        <w:t>sti</w:t>
      </w:r>
      <w:r w:rsidRPr="00863D63">
        <w:rPr>
          <w:rFonts w:eastAsia="Arial MT"/>
          <w:spacing w:val="-2"/>
          <w:w w:val="102"/>
          <w:szCs w:val="24"/>
        </w:rPr>
        <w:t>t</w:t>
      </w:r>
      <w:r w:rsidRPr="00863D63">
        <w:rPr>
          <w:rFonts w:eastAsia="Arial MT"/>
          <w:w w:val="76"/>
          <w:szCs w:val="24"/>
        </w:rPr>
        <w:t>uţio</w:t>
      </w:r>
      <w:r w:rsidRPr="00863D63">
        <w:rPr>
          <w:rFonts w:eastAsia="Arial MT"/>
          <w:spacing w:val="-1"/>
          <w:w w:val="76"/>
          <w:szCs w:val="24"/>
        </w:rPr>
        <w:t>n</w:t>
      </w:r>
      <w:r w:rsidRPr="00863D63">
        <w:rPr>
          <w:rFonts w:eastAsia="Arial MT"/>
          <w:w w:val="102"/>
          <w:szCs w:val="24"/>
        </w:rPr>
        <w:t>ale,</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teh</w:t>
      </w:r>
      <w:r w:rsidRPr="00863D63">
        <w:rPr>
          <w:rFonts w:eastAsia="Arial MT"/>
          <w:spacing w:val="-1"/>
          <w:w w:val="102"/>
          <w:szCs w:val="24"/>
        </w:rPr>
        <w:t>n</w:t>
      </w:r>
      <w:r w:rsidRPr="00863D63">
        <w:rPr>
          <w:rFonts w:eastAsia="Arial MT"/>
          <w:w w:val="102"/>
          <w:szCs w:val="24"/>
        </w:rPr>
        <w:t>ice</w:t>
      </w:r>
      <w:r w:rsidRPr="00863D63">
        <w:rPr>
          <w:rFonts w:eastAsia="Arial MT"/>
          <w:szCs w:val="24"/>
        </w:rPr>
        <w:t xml:space="preserve">  </w:t>
      </w:r>
      <w:r w:rsidRPr="00863D63">
        <w:rPr>
          <w:rFonts w:eastAsia="Arial MT"/>
          <w:spacing w:val="-15"/>
          <w:szCs w:val="24"/>
        </w:rPr>
        <w:t xml:space="preserve"> </w:t>
      </w:r>
      <w:r w:rsidRPr="00863D63">
        <w:rPr>
          <w:rFonts w:eastAsia="Arial MT"/>
          <w:w w:val="60"/>
          <w:szCs w:val="24"/>
        </w:rPr>
        <w:t>şi</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51"/>
          <w:szCs w:val="24"/>
        </w:rPr>
        <w:t>ş</w:t>
      </w:r>
      <w:r w:rsidRPr="00863D63">
        <w:rPr>
          <w:rFonts w:eastAsia="Arial MT"/>
          <w:w w:val="102"/>
          <w:szCs w:val="24"/>
        </w:rPr>
        <w:t>t</w:t>
      </w:r>
      <w:r w:rsidRPr="00863D63">
        <w:rPr>
          <w:rFonts w:eastAsia="Arial MT"/>
          <w:spacing w:val="-1"/>
          <w:w w:val="102"/>
          <w:szCs w:val="24"/>
        </w:rPr>
        <w:t>i</w:t>
      </w:r>
      <w:r w:rsidRPr="00863D63">
        <w:rPr>
          <w:rFonts w:eastAsia="Arial MT"/>
          <w:w w:val="10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spacing w:val="1"/>
          <w:w w:val="102"/>
          <w:szCs w:val="24"/>
        </w:rPr>
        <w:t>i</w:t>
      </w:r>
      <w:r w:rsidRPr="00863D63">
        <w:rPr>
          <w:rFonts w:eastAsia="Arial MT"/>
          <w:spacing w:val="-2"/>
          <w:w w:val="102"/>
          <w:szCs w:val="24"/>
        </w:rPr>
        <w:t>f</w:t>
      </w:r>
      <w:r w:rsidRPr="00863D63">
        <w:rPr>
          <w:rFonts w:eastAsia="Arial MT"/>
          <w:w w:val="102"/>
          <w:szCs w:val="24"/>
        </w:rPr>
        <w:t>ice</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c</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13"/>
          <w:szCs w:val="24"/>
        </w:rPr>
        <w:t xml:space="preserve"> </w:t>
      </w:r>
      <w:r w:rsidRPr="00863D63">
        <w:rPr>
          <w:rFonts w:eastAsia="Arial MT"/>
          <w:spacing w:val="-2"/>
          <w:w w:val="102"/>
          <w:szCs w:val="24"/>
        </w:rPr>
        <w:t>s</w:t>
      </w:r>
      <w:r w:rsidRPr="00863D63">
        <w:rPr>
          <w:rFonts w:eastAsia="Arial MT"/>
          <w:w w:val="57"/>
          <w:szCs w:val="24"/>
        </w:rPr>
        <w:t>ă</w:t>
      </w:r>
      <w:r w:rsidRPr="00863D63">
        <w:rPr>
          <w:rFonts w:eastAsia="Arial MT"/>
          <w:szCs w:val="24"/>
        </w:rPr>
        <w:t xml:space="preserve">  </w:t>
      </w:r>
      <w:r w:rsidRPr="00863D63">
        <w:rPr>
          <w:rFonts w:eastAsia="Arial MT"/>
          <w:spacing w:val="-14"/>
          <w:szCs w:val="24"/>
        </w:rPr>
        <w:t xml:space="preserve"> </w:t>
      </w:r>
      <w:r w:rsidRPr="00863D63">
        <w:rPr>
          <w:rFonts w:eastAsia="Arial MT"/>
          <w:spacing w:val="-1"/>
          <w:w w:val="102"/>
          <w:szCs w:val="24"/>
        </w:rPr>
        <w:t>fu</w:t>
      </w:r>
      <w:r w:rsidRPr="00863D63">
        <w:rPr>
          <w:rFonts w:eastAsia="Arial MT"/>
          <w:w w:val="102"/>
          <w:szCs w:val="24"/>
        </w:rPr>
        <w:t>rni</w:t>
      </w:r>
      <w:r w:rsidRPr="00863D63">
        <w:rPr>
          <w:rFonts w:eastAsia="Arial MT"/>
          <w:spacing w:val="-2"/>
          <w:w w:val="102"/>
          <w:szCs w:val="24"/>
        </w:rPr>
        <w:t>z</w:t>
      </w:r>
      <w:r w:rsidRPr="00863D63">
        <w:rPr>
          <w:rFonts w:eastAsia="Arial MT"/>
          <w:spacing w:val="1"/>
          <w:w w:val="102"/>
          <w:szCs w:val="24"/>
        </w:rPr>
        <w:t>e</w:t>
      </w:r>
      <w:r w:rsidRPr="00863D63">
        <w:rPr>
          <w:rFonts w:eastAsia="Arial MT"/>
          <w:spacing w:val="-2"/>
          <w:w w:val="102"/>
          <w:szCs w:val="24"/>
        </w:rPr>
        <w:t>z</w:t>
      </w:r>
      <w:r w:rsidRPr="00863D63">
        <w:rPr>
          <w:rFonts w:eastAsia="Arial MT"/>
          <w:w w:val="102"/>
          <w:szCs w:val="24"/>
        </w:rPr>
        <w:t>e</w:t>
      </w:r>
      <w:r w:rsidRPr="00863D63">
        <w:rPr>
          <w:rFonts w:eastAsia="Arial MT"/>
          <w:szCs w:val="24"/>
        </w:rPr>
        <w:t xml:space="preserve">  </w:t>
      </w:r>
      <w:r w:rsidRPr="00863D63">
        <w:rPr>
          <w:rFonts w:eastAsia="Arial MT"/>
          <w:spacing w:val="-15"/>
          <w:szCs w:val="24"/>
        </w:rPr>
        <w:t xml:space="preserve"> </w:t>
      </w:r>
      <w:r w:rsidRPr="00863D63">
        <w:rPr>
          <w:rFonts w:eastAsia="Arial MT"/>
          <w:w w:val="102"/>
          <w:szCs w:val="24"/>
        </w:rPr>
        <w:t>baza</w:t>
      </w:r>
      <w:r w:rsidRPr="00863D63">
        <w:rPr>
          <w:rFonts w:eastAsia="Arial MT"/>
          <w:szCs w:val="24"/>
        </w:rPr>
        <w:t xml:space="preserve">  </w:t>
      </w:r>
      <w:r w:rsidRPr="00863D63">
        <w:rPr>
          <w:rFonts w:eastAsia="Arial MT"/>
          <w:spacing w:val="-14"/>
          <w:szCs w:val="24"/>
        </w:rPr>
        <w:t xml:space="preserve"> </w:t>
      </w:r>
      <w:r w:rsidRPr="00863D63">
        <w:rPr>
          <w:rFonts w:eastAsia="Arial MT"/>
          <w:w w:val="102"/>
          <w:szCs w:val="24"/>
        </w:rPr>
        <w:t>î</w:t>
      </w:r>
      <w:r w:rsidRPr="00863D63">
        <w:rPr>
          <w:rFonts w:eastAsia="Arial MT"/>
          <w:spacing w:val="-1"/>
          <w:w w:val="102"/>
          <w:szCs w:val="24"/>
        </w:rPr>
        <w:t>n</w:t>
      </w:r>
      <w:r w:rsidRPr="00863D63">
        <w:rPr>
          <w:rFonts w:eastAsia="Arial MT"/>
          <w:spacing w:val="-1"/>
          <w:w w:val="28"/>
          <w:szCs w:val="24"/>
        </w:rPr>
        <w:t>ţ</w:t>
      </w:r>
      <w:r w:rsidRPr="00863D63">
        <w:rPr>
          <w:rFonts w:eastAsia="Arial MT"/>
          <w:w w:val="102"/>
          <w:szCs w:val="24"/>
        </w:rPr>
        <w:t>ele</w:t>
      </w:r>
      <w:r w:rsidRPr="00863D63">
        <w:rPr>
          <w:rFonts w:eastAsia="Arial MT"/>
          <w:spacing w:val="-1"/>
          <w:w w:val="102"/>
          <w:szCs w:val="24"/>
        </w:rPr>
        <w:t>g</w:t>
      </w:r>
      <w:r w:rsidRPr="00863D63">
        <w:rPr>
          <w:rFonts w:eastAsia="Arial MT"/>
          <w:w w:val="102"/>
          <w:szCs w:val="24"/>
        </w:rPr>
        <w:t>er</w:t>
      </w:r>
      <w:r w:rsidRPr="00863D63">
        <w:rPr>
          <w:rFonts w:eastAsia="Arial MT"/>
          <w:spacing w:val="-1"/>
          <w:w w:val="102"/>
          <w:szCs w:val="24"/>
        </w:rPr>
        <w:t>i</w:t>
      </w:r>
      <w:r w:rsidRPr="00863D63">
        <w:rPr>
          <w:rFonts w:eastAsia="Arial MT"/>
          <w:w w:val="102"/>
          <w:szCs w:val="24"/>
        </w:rPr>
        <w:t>i</w:t>
      </w:r>
      <w:r w:rsidRPr="00863D63">
        <w:rPr>
          <w:rFonts w:eastAsia="Arial MT"/>
          <w:szCs w:val="24"/>
        </w:rPr>
        <w:t xml:space="preserve">  </w:t>
      </w:r>
      <w:r w:rsidRPr="00863D63">
        <w:rPr>
          <w:rFonts w:eastAsia="Arial MT"/>
          <w:spacing w:val="-13"/>
          <w:szCs w:val="24"/>
        </w:rPr>
        <w:t xml:space="preserve"> </w:t>
      </w:r>
      <w:r w:rsidRPr="00863D63">
        <w:rPr>
          <w:rFonts w:eastAsia="Arial MT"/>
          <w:spacing w:val="-2"/>
          <w:w w:val="102"/>
          <w:szCs w:val="24"/>
        </w:rPr>
        <w:t>f</w:t>
      </w:r>
      <w:r w:rsidRPr="00863D63">
        <w:rPr>
          <w:rFonts w:eastAsia="Arial MT"/>
          <w:w w:val="102"/>
          <w:szCs w:val="24"/>
        </w:rPr>
        <w:t>e</w:t>
      </w:r>
      <w:r w:rsidRPr="00863D63">
        <w:rPr>
          <w:rFonts w:eastAsia="Arial MT"/>
          <w:spacing w:val="-1"/>
          <w:w w:val="102"/>
          <w:szCs w:val="24"/>
        </w:rPr>
        <w:t>n</w:t>
      </w:r>
      <w:r w:rsidRPr="00863D63">
        <w:rPr>
          <w:rFonts w:eastAsia="Arial MT"/>
          <w:spacing w:val="1"/>
          <w:w w:val="102"/>
          <w:szCs w:val="24"/>
        </w:rPr>
        <w:t>o</w:t>
      </w:r>
      <w:r w:rsidRPr="00863D63">
        <w:rPr>
          <w:rFonts w:eastAsia="Arial MT"/>
          <w:spacing w:val="-1"/>
          <w:w w:val="102"/>
          <w:szCs w:val="24"/>
        </w:rPr>
        <w:t>me</w:t>
      </w:r>
      <w:r w:rsidRPr="00863D63">
        <w:rPr>
          <w:rFonts w:eastAsia="Arial MT"/>
          <w:spacing w:val="1"/>
          <w:w w:val="102"/>
          <w:szCs w:val="24"/>
        </w:rPr>
        <w:t>n</w:t>
      </w:r>
      <w:r w:rsidRPr="00863D63">
        <w:rPr>
          <w:rFonts w:eastAsia="Arial MT"/>
          <w:spacing w:val="-1"/>
          <w:w w:val="102"/>
          <w:szCs w:val="24"/>
        </w:rPr>
        <w:t>el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15"/>
          <w:szCs w:val="24"/>
        </w:rPr>
        <w:t xml:space="preserve"> </w:t>
      </w:r>
      <w:r w:rsidRPr="00863D63">
        <w:rPr>
          <w:rFonts w:eastAsia="Arial MT"/>
          <w:spacing w:val="-1"/>
          <w:w w:val="102"/>
          <w:szCs w:val="24"/>
        </w:rPr>
        <w:t>d</w:t>
      </w:r>
      <w:r w:rsidRPr="00863D63">
        <w:rPr>
          <w:rFonts w:eastAsia="Arial MT"/>
          <w:w w:val="102"/>
          <w:szCs w:val="24"/>
        </w:rPr>
        <w:t xml:space="preserve">e </w:t>
      </w:r>
      <w:r w:rsidRPr="00863D63">
        <w:rPr>
          <w:rFonts w:eastAsia="Arial MT"/>
          <w:szCs w:val="24"/>
        </w:rPr>
        <w:t>degradare</w:t>
      </w:r>
      <w:r w:rsidRPr="00863D63">
        <w:rPr>
          <w:rFonts w:eastAsia="Arial MT"/>
          <w:spacing w:val="-3"/>
          <w:szCs w:val="24"/>
        </w:rPr>
        <w:t xml:space="preserve"> </w:t>
      </w:r>
      <w:r w:rsidRPr="00863D63">
        <w:rPr>
          <w:rFonts w:eastAsia="Arial MT"/>
          <w:szCs w:val="24"/>
        </w:rPr>
        <w:t>a mediului la nivel</w:t>
      </w:r>
      <w:r w:rsidRPr="00863D63">
        <w:rPr>
          <w:rFonts w:eastAsia="Arial MT"/>
          <w:spacing w:val="-2"/>
          <w:szCs w:val="24"/>
        </w:rPr>
        <w:t xml:space="preserve"> </w:t>
      </w:r>
      <w:r w:rsidRPr="00863D63">
        <w:rPr>
          <w:rFonts w:eastAsia="Arial MT"/>
          <w:szCs w:val="24"/>
        </w:rPr>
        <w:t>continental şi naţional.</w:t>
      </w:r>
    </w:p>
    <w:p w:rsidR="00863D63" w:rsidRPr="00863D63" w:rsidRDefault="00863D63" w:rsidP="00863D63">
      <w:pPr>
        <w:widowControl w:val="0"/>
        <w:overflowPunct/>
        <w:adjustRightInd/>
        <w:spacing w:line="360" w:lineRule="auto"/>
        <w:jc w:val="both"/>
        <w:textAlignment w:val="auto"/>
        <w:rPr>
          <w:rFonts w:eastAsia="Arial MT"/>
          <w:szCs w:val="24"/>
        </w:rPr>
      </w:pPr>
      <w:r w:rsidRPr="00863D63">
        <w:rPr>
          <w:rFonts w:eastAsia="Arial MT"/>
          <w:w w:val="102"/>
          <w:szCs w:val="24"/>
        </w:rPr>
        <w:t>D</w:t>
      </w:r>
      <w:r w:rsidRPr="00863D63">
        <w:rPr>
          <w:rFonts w:eastAsia="Arial MT"/>
          <w:spacing w:val="-1"/>
          <w:w w:val="102"/>
          <w:szCs w:val="24"/>
        </w:rPr>
        <w:t>e</w:t>
      </w:r>
      <w:r w:rsidRPr="00863D63">
        <w:rPr>
          <w:rFonts w:eastAsia="Arial MT"/>
          <w:w w:val="102"/>
          <w:szCs w:val="24"/>
        </w:rPr>
        <w:t>p</w:t>
      </w:r>
      <w:r w:rsidRPr="00863D63">
        <w:rPr>
          <w:rFonts w:eastAsia="Arial MT"/>
          <w:spacing w:val="-1"/>
          <w:w w:val="102"/>
          <w:szCs w:val="24"/>
        </w:rPr>
        <w:t>e</w:t>
      </w:r>
      <w:r w:rsidRPr="00863D63">
        <w:rPr>
          <w:rFonts w:eastAsia="Arial MT"/>
          <w:spacing w:val="1"/>
          <w:w w:val="102"/>
          <w:szCs w:val="24"/>
        </w:rPr>
        <w:t>n</w:t>
      </w:r>
      <w:r w:rsidRPr="00863D63">
        <w:rPr>
          <w:rFonts w:eastAsia="Arial MT"/>
          <w:spacing w:val="-1"/>
          <w:w w:val="102"/>
          <w:szCs w:val="24"/>
        </w:rPr>
        <w:t>d</w:t>
      </w:r>
      <w:r w:rsidRPr="00863D63">
        <w:rPr>
          <w:rFonts w:eastAsia="Arial MT"/>
          <w:w w:val="74"/>
          <w:szCs w:val="24"/>
        </w:rPr>
        <w:t>enţa</w:t>
      </w:r>
      <w:r w:rsidRPr="00863D63">
        <w:rPr>
          <w:rFonts w:eastAsia="Arial MT"/>
          <w:spacing w:val="12"/>
          <w:szCs w:val="24"/>
        </w:rPr>
        <w:t xml:space="preserve"> </w:t>
      </w:r>
      <w:r w:rsidRPr="00863D63">
        <w:rPr>
          <w:rFonts w:eastAsia="Arial MT"/>
          <w:w w:val="102"/>
          <w:szCs w:val="24"/>
        </w:rPr>
        <w:t>str</w:t>
      </w:r>
      <w:r w:rsidRPr="00863D63">
        <w:rPr>
          <w:rFonts w:eastAsia="Arial MT"/>
          <w:spacing w:val="-1"/>
          <w:w w:val="102"/>
          <w:szCs w:val="24"/>
        </w:rPr>
        <w:t>â</w:t>
      </w:r>
      <w:r w:rsidRPr="00863D63">
        <w:rPr>
          <w:rFonts w:eastAsia="Arial MT"/>
          <w:spacing w:val="1"/>
          <w:w w:val="102"/>
          <w:szCs w:val="24"/>
        </w:rPr>
        <w:t>n</w:t>
      </w:r>
      <w:r w:rsidRPr="00863D63">
        <w:rPr>
          <w:rFonts w:eastAsia="Arial MT"/>
          <w:spacing w:val="-2"/>
          <w:w w:val="102"/>
          <w:szCs w:val="24"/>
        </w:rPr>
        <w:t>s</w:t>
      </w:r>
      <w:r w:rsidRPr="00863D63">
        <w:rPr>
          <w:rFonts w:eastAsia="Arial MT"/>
          <w:w w:val="57"/>
          <w:szCs w:val="24"/>
        </w:rPr>
        <w:t>ă</w:t>
      </w:r>
      <w:r w:rsidRPr="00863D63">
        <w:rPr>
          <w:rFonts w:eastAsia="Arial MT"/>
          <w:spacing w:val="13"/>
          <w:szCs w:val="24"/>
        </w:rPr>
        <w:t xml:space="preserve"> </w:t>
      </w:r>
      <w:r w:rsidRPr="00863D63">
        <w:rPr>
          <w:rFonts w:eastAsia="Arial MT"/>
          <w:w w:val="60"/>
          <w:szCs w:val="24"/>
        </w:rPr>
        <w:t>şi</w:t>
      </w:r>
      <w:r w:rsidRPr="00863D63">
        <w:rPr>
          <w:rFonts w:eastAsia="Arial MT"/>
          <w:spacing w:val="12"/>
          <w:szCs w:val="24"/>
        </w:rPr>
        <w:t xml:space="preserve"> </w:t>
      </w:r>
      <w:r w:rsidRPr="00863D63">
        <w:rPr>
          <w:rFonts w:eastAsia="Arial MT"/>
          <w:spacing w:val="-1"/>
          <w:w w:val="102"/>
          <w:szCs w:val="24"/>
        </w:rPr>
        <w:t>t</w:t>
      </w:r>
      <w:r w:rsidRPr="00863D63">
        <w:rPr>
          <w:rFonts w:eastAsia="Arial MT"/>
          <w:w w:val="102"/>
          <w:szCs w:val="24"/>
        </w:rPr>
        <w:t>r</w:t>
      </w:r>
      <w:r w:rsidRPr="00863D63">
        <w:rPr>
          <w:rFonts w:eastAsia="Arial MT"/>
          <w:spacing w:val="-1"/>
          <w:w w:val="102"/>
          <w:szCs w:val="24"/>
        </w:rPr>
        <w:t>a</w:t>
      </w:r>
      <w:r w:rsidRPr="00863D63">
        <w:rPr>
          <w:rFonts w:eastAsia="Arial MT"/>
          <w:spacing w:val="1"/>
          <w:w w:val="102"/>
          <w:szCs w:val="24"/>
        </w:rPr>
        <w:t>d</w:t>
      </w:r>
      <w:r w:rsidRPr="00863D63">
        <w:rPr>
          <w:rFonts w:eastAsia="Arial MT"/>
          <w:w w:val="102"/>
          <w:szCs w:val="24"/>
        </w:rPr>
        <w:t>i</w:t>
      </w:r>
      <w:r w:rsidRPr="00863D63">
        <w:rPr>
          <w:rFonts w:eastAsia="Arial MT"/>
          <w:w w:val="41"/>
          <w:szCs w:val="24"/>
        </w:rPr>
        <w:t>ţ</w:t>
      </w:r>
      <w:r w:rsidRPr="00863D63">
        <w:rPr>
          <w:rFonts w:eastAsia="Arial MT"/>
          <w:spacing w:val="-1"/>
          <w:w w:val="41"/>
          <w:szCs w:val="24"/>
        </w:rPr>
        <w:t>i</w:t>
      </w:r>
      <w:r w:rsidRPr="00863D63">
        <w:rPr>
          <w:rFonts w:eastAsia="Arial MT"/>
          <w:w w:val="102"/>
          <w:szCs w:val="24"/>
        </w:rPr>
        <w:t>on</w:t>
      </w:r>
      <w:r w:rsidRPr="00863D63">
        <w:rPr>
          <w:rFonts w:eastAsia="Arial MT"/>
          <w:spacing w:val="-1"/>
          <w:w w:val="102"/>
          <w:szCs w:val="24"/>
        </w:rPr>
        <w:t>a</w:t>
      </w:r>
      <w:r w:rsidRPr="00863D63">
        <w:rPr>
          <w:rFonts w:eastAsia="Arial MT"/>
          <w:w w:val="65"/>
          <w:szCs w:val="24"/>
        </w:rPr>
        <w:t>lă</w:t>
      </w:r>
      <w:r w:rsidRPr="00863D63">
        <w:rPr>
          <w:rFonts w:eastAsia="Arial MT"/>
          <w:spacing w:val="12"/>
          <w:szCs w:val="24"/>
        </w:rPr>
        <w:t xml:space="preserve"> </w:t>
      </w:r>
      <w:r w:rsidRPr="00863D63">
        <w:rPr>
          <w:rFonts w:eastAsia="Arial MT"/>
          <w:w w:val="102"/>
          <w:szCs w:val="24"/>
        </w:rPr>
        <w:t>a</w:t>
      </w:r>
      <w:r w:rsidRPr="00863D63">
        <w:rPr>
          <w:rFonts w:eastAsia="Arial MT"/>
          <w:spacing w:val="13"/>
          <w:szCs w:val="24"/>
        </w:rPr>
        <w:t xml:space="preserve"> </w:t>
      </w:r>
      <w:r w:rsidRPr="00863D63">
        <w:rPr>
          <w:rFonts w:eastAsia="Arial MT"/>
          <w:spacing w:val="-1"/>
          <w:w w:val="102"/>
          <w:szCs w:val="24"/>
        </w:rPr>
        <w:t>co</w:t>
      </w:r>
      <w:r w:rsidRPr="00863D63">
        <w:rPr>
          <w:rFonts w:eastAsia="Arial MT"/>
          <w:w w:val="102"/>
          <w:szCs w:val="24"/>
        </w:rPr>
        <w:t>mu</w:t>
      </w:r>
      <w:r w:rsidRPr="00863D63">
        <w:rPr>
          <w:rFonts w:eastAsia="Arial MT"/>
          <w:spacing w:val="-1"/>
          <w:w w:val="102"/>
          <w:szCs w:val="24"/>
        </w:rPr>
        <w:t>n</w:t>
      </w:r>
      <w:r w:rsidRPr="00863D63">
        <w:rPr>
          <w:rFonts w:eastAsia="Arial MT"/>
          <w:w w:val="61"/>
          <w:szCs w:val="24"/>
        </w:rPr>
        <w:t>ităţi</w:t>
      </w:r>
      <w:r w:rsidRPr="00863D63">
        <w:rPr>
          <w:rFonts w:eastAsia="Arial MT"/>
          <w:spacing w:val="-1"/>
          <w:w w:val="61"/>
          <w:szCs w:val="24"/>
        </w:rPr>
        <w:t>l</w:t>
      </w:r>
      <w:r w:rsidRPr="00863D63">
        <w:rPr>
          <w:rFonts w:eastAsia="Arial MT"/>
          <w:spacing w:val="1"/>
          <w:w w:val="102"/>
          <w:szCs w:val="24"/>
        </w:rPr>
        <w:t>o</w:t>
      </w:r>
      <w:r w:rsidRPr="00863D63">
        <w:rPr>
          <w:rFonts w:eastAsia="Arial MT"/>
          <w:w w:val="102"/>
          <w:szCs w:val="24"/>
        </w:rPr>
        <w:t>r</w:t>
      </w:r>
      <w:r w:rsidRPr="00863D63">
        <w:rPr>
          <w:rFonts w:eastAsia="Arial MT"/>
          <w:spacing w:val="12"/>
          <w:szCs w:val="24"/>
        </w:rPr>
        <w:t xml:space="preserve"> </w:t>
      </w:r>
      <w:r w:rsidRPr="00863D63">
        <w:rPr>
          <w:rFonts w:eastAsia="Arial MT"/>
          <w:spacing w:val="-1"/>
          <w:w w:val="102"/>
          <w:szCs w:val="24"/>
        </w:rPr>
        <w:t>u</w:t>
      </w:r>
      <w:r w:rsidRPr="00863D63">
        <w:rPr>
          <w:rFonts w:eastAsia="Arial MT"/>
          <w:w w:val="102"/>
          <w:szCs w:val="24"/>
        </w:rPr>
        <w:t>ma</w:t>
      </w:r>
      <w:r w:rsidRPr="00863D63">
        <w:rPr>
          <w:rFonts w:eastAsia="Arial MT"/>
          <w:spacing w:val="-1"/>
          <w:w w:val="102"/>
          <w:szCs w:val="24"/>
        </w:rPr>
        <w:t>n</w:t>
      </w:r>
      <w:r w:rsidRPr="00863D63">
        <w:rPr>
          <w:rFonts w:eastAsia="Arial MT"/>
          <w:w w:val="102"/>
          <w:szCs w:val="24"/>
        </w:rPr>
        <w:t>e</w:t>
      </w:r>
      <w:r w:rsidRPr="00863D63">
        <w:rPr>
          <w:rFonts w:eastAsia="Arial MT"/>
          <w:spacing w:val="13"/>
          <w:szCs w:val="24"/>
        </w:rPr>
        <w:t xml:space="preserve"> </w:t>
      </w:r>
      <w:r w:rsidRPr="00863D63">
        <w:rPr>
          <w:rFonts w:eastAsia="Arial MT"/>
          <w:spacing w:val="-1"/>
          <w:w w:val="102"/>
          <w:szCs w:val="24"/>
        </w:rPr>
        <w:t>c</w:t>
      </w:r>
      <w:r w:rsidRPr="00863D63">
        <w:rPr>
          <w:rFonts w:eastAsia="Arial MT"/>
          <w:w w:val="102"/>
          <w:szCs w:val="24"/>
        </w:rPr>
        <w:t>u</w:t>
      </w:r>
      <w:r w:rsidRPr="00863D63">
        <w:rPr>
          <w:rFonts w:eastAsia="Arial MT"/>
          <w:spacing w:val="12"/>
          <w:szCs w:val="24"/>
        </w:rPr>
        <w:t xml:space="preserve"> </w:t>
      </w:r>
      <w:r w:rsidRPr="00863D63">
        <w:rPr>
          <w:rFonts w:eastAsia="Arial MT"/>
          <w:w w:val="102"/>
          <w:szCs w:val="24"/>
        </w:rPr>
        <w:t>h</w:t>
      </w:r>
      <w:r w:rsidRPr="00863D63">
        <w:rPr>
          <w:rFonts w:eastAsia="Arial MT"/>
          <w:spacing w:val="-1"/>
          <w:w w:val="102"/>
          <w:szCs w:val="24"/>
        </w:rPr>
        <w:t>a</w:t>
      </w:r>
      <w:r w:rsidRPr="00863D63">
        <w:rPr>
          <w:rFonts w:eastAsia="Arial MT"/>
          <w:spacing w:val="1"/>
          <w:w w:val="102"/>
          <w:szCs w:val="24"/>
        </w:rPr>
        <w:t>b</w:t>
      </w:r>
      <w:r w:rsidRPr="00863D63">
        <w:rPr>
          <w:rFonts w:eastAsia="Arial MT"/>
          <w:w w:val="102"/>
          <w:szCs w:val="24"/>
        </w:rPr>
        <w:t>i</w:t>
      </w:r>
      <w:r w:rsidRPr="00863D63">
        <w:rPr>
          <w:rFonts w:eastAsia="Arial MT"/>
          <w:spacing w:val="-2"/>
          <w:w w:val="102"/>
          <w:szCs w:val="24"/>
        </w:rPr>
        <w:t>t</w:t>
      </w:r>
      <w:r w:rsidRPr="00863D63">
        <w:rPr>
          <w:rFonts w:eastAsia="Arial MT"/>
          <w:w w:val="102"/>
          <w:szCs w:val="24"/>
        </w:rPr>
        <w:t>at</w:t>
      </w:r>
      <w:r w:rsidRPr="00863D63">
        <w:rPr>
          <w:rFonts w:eastAsia="Arial MT"/>
          <w:spacing w:val="-1"/>
          <w:w w:val="102"/>
          <w:szCs w:val="24"/>
        </w:rPr>
        <w:t>e</w:t>
      </w:r>
      <w:r w:rsidRPr="00863D63">
        <w:rPr>
          <w:rFonts w:eastAsia="Arial MT"/>
          <w:spacing w:val="1"/>
          <w:w w:val="102"/>
          <w:szCs w:val="24"/>
        </w:rPr>
        <w:t>l</w:t>
      </w:r>
      <w:r w:rsidRPr="00863D63">
        <w:rPr>
          <w:rFonts w:eastAsia="Arial MT"/>
          <w:w w:val="102"/>
          <w:szCs w:val="24"/>
        </w:rPr>
        <w:t>e</w:t>
      </w:r>
      <w:r w:rsidRPr="00863D63">
        <w:rPr>
          <w:rFonts w:eastAsia="Arial MT"/>
          <w:spacing w:val="12"/>
          <w:szCs w:val="24"/>
        </w:rPr>
        <w:t xml:space="preserve"> </w:t>
      </w:r>
      <w:r w:rsidRPr="00863D63">
        <w:rPr>
          <w:rFonts w:eastAsia="Arial MT"/>
          <w:w w:val="102"/>
          <w:szCs w:val="24"/>
        </w:rPr>
        <w:t>în</w:t>
      </w:r>
      <w:r w:rsidRPr="00863D63">
        <w:rPr>
          <w:rFonts w:eastAsia="Arial MT"/>
          <w:spacing w:val="13"/>
          <w:szCs w:val="24"/>
        </w:rPr>
        <w:t xml:space="preserve"> </w:t>
      </w:r>
      <w:r w:rsidRPr="00863D63">
        <w:rPr>
          <w:rFonts w:eastAsia="Arial MT"/>
          <w:spacing w:val="-1"/>
          <w:w w:val="102"/>
          <w:szCs w:val="24"/>
        </w:rPr>
        <w:t>car</w:t>
      </w:r>
      <w:r w:rsidRPr="00863D63">
        <w:rPr>
          <w:rFonts w:eastAsia="Arial MT"/>
          <w:w w:val="102"/>
          <w:szCs w:val="24"/>
        </w:rPr>
        <w:t>e</w:t>
      </w:r>
      <w:r w:rsidRPr="00863D63">
        <w:rPr>
          <w:rFonts w:eastAsia="Arial MT"/>
          <w:spacing w:val="13"/>
          <w:szCs w:val="24"/>
        </w:rPr>
        <w:t xml:space="preserve"> </w:t>
      </w:r>
      <w:r w:rsidRPr="00863D63">
        <w:rPr>
          <w:rFonts w:eastAsia="Arial MT"/>
          <w:spacing w:val="-2"/>
          <w:w w:val="102"/>
          <w:szCs w:val="24"/>
        </w:rPr>
        <w:t>t</w:t>
      </w:r>
      <w:r w:rsidRPr="00863D63">
        <w:rPr>
          <w:rFonts w:eastAsia="Arial MT"/>
          <w:w w:val="102"/>
          <w:szCs w:val="24"/>
        </w:rPr>
        <w:t>rai</w:t>
      </w:r>
      <w:r w:rsidRPr="00863D63">
        <w:rPr>
          <w:rFonts w:eastAsia="Arial MT"/>
          <w:spacing w:val="1"/>
          <w:w w:val="102"/>
          <w:szCs w:val="24"/>
        </w:rPr>
        <w:t>e</w:t>
      </w:r>
      <w:r w:rsidRPr="00863D63">
        <w:rPr>
          <w:rFonts w:eastAsia="Arial MT"/>
          <w:spacing w:val="-2"/>
          <w:w w:val="102"/>
          <w:szCs w:val="24"/>
        </w:rPr>
        <w:t>s</w:t>
      </w:r>
      <w:r w:rsidRPr="00863D63">
        <w:rPr>
          <w:rFonts w:eastAsia="Arial MT"/>
          <w:w w:val="102"/>
          <w:szCs w:val="24"/>
        </w:rPr>
        <w:t xml:space="preserve">c </w:t>
      </w:r>
      <w:r w:rsidRPr="00863D63">
        <w:rPr>
          <w:rFonts w:eastAsia="Arial MT"/>
          <w:szCs w:val="24"/>
        </w:rPr>
        <w:t xml:space="preserve">şi necesitatea conservării acestora, astfel încât </w:t>
      </w:r>
      <w:r w:rsidRPr="00863D63">
        <w:rPr>
          <w:rFonts w:eastAsia="Arial MT"/>
          <w:w w:val="95"/>
          <w:szCs w:val="24"/>
        </w:rPr>
        <w:t xml:space="preserve">să </w:t>
      </w:r>
      <w:r w:rsidRPr="00863D63">
        <w:rPr>
          <w:rFonts w:eastAsia="Arial MT"/>
          <w:szCs w:val="24"/>
        </w:rPr>
        <w:t>fie capabile să răspundă nevoilor şi</w:t>
      </w:r>
      <w:r w:rsidRPr="00863D63">
        <w:rPr>
          <w:rFonts w:eastAsia="Arial MT"/>
          <w:spacing w:val="1"/>
          <w:szCs w:val="24"/>
        </w:rPr>
        <w:t xml:space="preserve"> </w:t>
      </w:r>
      <w:r w:rsidRPr="00863D63">
        <w:rPr>
          <w:rFonts w:eastAsia="Arial MT"/>
          <w:w w:val="102"/>
          <w:szCs w:val="24"/>
        </w:rPr>
        <w:t>asp</w:t>
      </w:r>
      <w:r w:rsidRPr="00863D63">
        <w:rPr>
          <w:rFonts w:eastAsia="Arial MT"/>
          <w:spacing w:val="-1"/>
          <w:w w:val="102"/>
          <w:szCs w:val="24"/>
        </w:rPr>
        <w:t>i</w:t>
      </w:r>
      <w:r w:rsidRPr="00863D63">
        <w:rPr>
          <w:rFonts w:eastAsia="Arial MT"/>
          <w:w w:val="102"/>
          <w:szCs w:val="24"/>
        </w:rPr>
        <w:t>r</w:t>
      </w:r>
      <w:r w:rsidRPr="00863D63">
        <w:rPr>
          <w:rFonts w:eastAsia="Arial MT"/>
          <w:spacing w:val="1"/>
          <w:w w:val="102"/>
          <w:szCs w:val="24"/>
        </w:rPr>
        <w:t>a</w:t>
      </w:r>
      <w:r w:rsidRPr="00863D63">
        <w:rPr>
          <w:rFonts w:eastAsia="Arial MT"/>
          <w:w w:val="41"/>
          <w:szCs w:val="24"/>
        </w:rPr>
        <w:t>ţ</w:t>
      </w:r>
      <w:r w:rsidRPr="00863D63">
        <w:rPr>
          <w:rFonts w:eastAsia="Arial MT"/>
          <w:spacing w:val="-1"/>
          <w:w w:val="41"/>
          <w:szCs w:val="24"/>
        </w:rPr>
        <w:t>i</w:t>
      </w:r>
      <w:r w:rsidRPr="00863D63">
        <w:rPr>
          <w:rFonts w:eastAsia="Arial MT"/>
          <w:w w:val="102"/>
          <w:szCs w:val="24"/>
        </w:rPr>
        <w:t>il</w:t>
      </w:r>
      <w:r w:rsidRPr="00863D63">
        <w:rPr>
          <w:rFonts w:eastAsia="Arial MT"/>
          <w:spacing w:val="-1"/>
          <w:w w:val="102"/>
          <w:szCs w:val="24"/>
        </w:rPr>
        <w:t>o</w:t>
      </w:r>
      <w:r w:rsidRPr="00863D63">
        <w:rPr>
          <w:rFonts w:eastAsia="Arial MT"/>
          <w:w w:val="102"/>
          <w:szCs w:val="24"/>
        </w:rPr>
        <w:t>r</w:t>
      </w:r>
      <w:r w:rsidRPr="00863D63">
        <w:rPr>
          <w:rFonts w:eastAsia="Arial MT"/>
          <w:spacing w:val="8"/>
          <w:szCs w:val="24"/>
        </w:rPr>
        <w:t xml:space="preserve"> </w:t>
      </w:r>
      <w:r w:rsidRPr="00863D63">
        <w:rPr>
          <w:rFonts w:eastAsia="Arial MT"/>
          <w:spacing w:val="-1"/>
          <w:w w:val="102"/>
          <w:szCs w:val="24"/>
        </w:rPr>
        <w:t>g</w:t>
      </w:r>
      <w:r w:rsidRPr="00863D63">
        <w:rPr>
          <w:rFonts w:eastAsia="Arial MT"/>
          <w:w w:val="102"/>
          <w:szCs w:val="24"/>
        </w:rPr>
        <w:t>ene</w:t>
      </w:r>
      <w:r w:rsidRPr="00863D63">
        <w:rPr>
          <w:rFonts w:eastAsia="Arial MT"/>
          <w:spacing w:val="-1"/>
          <w:w w:val="102"/>
          <w:szCs w:val="24"/>
        </w:rPr>
        <w:t>r</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ii</w:t>
      </w:r>
      <w:r w:rsidRPr="00863D63">
        <w:rPr>
          <w:rFonts w:eastAsia="Arial MT"/>
          <w:spacing w:val="-1"/>
          <w:w w:val="102"/>
          <w:szCs w:val="24"/>
        </w:rPr>
        <w:t>l</w:t>
      </w:r>
      <w:r w:rsidRPr="00863D63">
        <w:rPr>
          <w:rFonts w:eastAsia="Arial MT"/>
          <w:w w:val="102"/>
          <w:szCs w:val="24"/>
        </w:rPr>
        <w:t>or</w:t>
      </w:r>
      <w:r w:rsidRPr="00863D63">
        <w:rPr>
          <w:rFonts w:eastAsia="Arial MT"/>
          <w:spacing w:val="7"/>
          <w:szCs w:val="24"/>
        </w:rPr>
        <w:t xml:space="preserve"> </w:t>
      </w:r>
      <w:r w:rsidRPr="00863D63">
        <w:rPr>
          <w:rFonts w:eastAsia="Arial MT"/>
          <w:spacing w:val="1"/>
          <w:w w:val="102"/>
          <w:szCs w:val="24"/>
        </w:rPr>
        <w:t>p</w:t>
      </w:r>
      <w:r w:rsidRPr="00863D63">
        <w:rPr>
          <w:rFonts w:eastAsia="Arial MT"/>
          <w:spacing w:val="-1"/>
          <w:w w:val="102"/>
          <w:szCs w:val="24"/>
        </w:rPr>
        <w:t>r</w:t>
      </w:r>
      <w:r w:rsidRPr="00863D63">
        <w:rPr>
          <w:rFonts w:eastAsia="Arial MT"/>
          <w:w w:val="102"/>
          <w:szCs w:val="24"/>
        </w:rPr>
        <w:t>e</w:t>
      </w:r>
      <w:r w:rsidRPr="00863D63">
        <w:rPr>
          <w:rFonts w:eastAsia="Arial MT"/>
          <w:spacing w:val="-2"/>
          <w:w w:val="102"/>
          <w:szCs w:val="24"/>
        </w:rPr>
        <w:t>z</w:t>
      </w:r>
      <w:r w:rsidRPr="00863D63">
        <w:rPr>
          <w:rFonts w:eastAsia="Arial MT"/>
          <w:w w:val="102"/>
          <w:szCs w:val="24"/>
        </w:rPr>
        <w:t>ente</w:t>
      </w:r>
      <w:r w:rsidRPr="00863D63">
        <w:rPr>
          <w:rFonts w:eastAsia="Arial MT"/>
          <w:spacing w:val="10"/>
          <w:szCs w:val="24"/>
        </w:rPr>
        <w:t xml:space="preserve"> </w:t>
      </w:r>
      <w:r w:rsidRPr="00863D63">
        <w:rPr>
          <w:rFonts w:eastAsia="Arial MT"/>
          <w:spacing w:val="-2"/>
          <w:w w:val="51"/>
          <w:szCs w:val="24"/>
        </w:rPr>
        <w:t>ş</w:t>
      </w:r>
      <w:r w:rsidRPr="00863D63">
        <w:rPr>
          <w:rFonts w:eastAsia="Arial MT"/>
          <w:w w:val="102"/>
          <w:szCs w:val="24"/>
        </w:rPr>
        <w:t>i</w:t>
      </w:r>
      <w:r w:rsidRPr="00863D63">
        <w:rPr>
          <w:rFonts w:eastAsia="Arial MT"/>
          <w:spacing w:val="8"/>
          <w:szCs w:val="24"/>
        </w:rPr>
        <w:t xml:space="preserve"> </w:t>
      </w:r>
      <w:r w:rsidRPr="00863D63">
        <w:rPr>
          <w:rFonts w:eastAsia="Arial MT"/>
          <w:spacing w:val="-1"/>
          <w:w w:val="102"/>
          <w:szCs w:val="24"/>
        </w:rPr>
        <w:t>v</w:t>
      </w:r>
      <w:r w:rsidRPr="00863D63">
        <w:rPr>
          <w:rFonts w:eastAsia="Arial MT"/>
          <w:w w:val="102"/>
          <w:szCs w:val="24"/>
        </w:rPr>
        <w:t>iit</w:t>
      </w:r>
      <w:r w:rsidRPr="00863D63">
        <w:rPr>
          <w:rFonts w:eastAsia="Arial MT"/>
          <w:spacing w:val="-1"/>
          <w:w w:val="102"/>
          <w:szCs w:val="24"/>
        </w:rPr>
        <w:t>o</w:t>
      </w:r>
      <w:r w:rsidRPr="00863D63">
        <w:rPr>
          <w:rFonts w:eastAsia="Arial MT"/>
          <w:spacing w:val="1"/>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pacing w:val="8"/>
          <w:szCs w:val="24"/>
        </w:rPr>
        <w:t xml:space="preserve"> </w:t>
      </w:r>
      <w:r w:rsidRPr="00863D63">
        <w:rPr>
          <w:rFonts w:eastAsia="Arial MT"/>
          <w:w w:val="102"/>
          <w:szCs w:val="24"/>
        </w:rPr>
        <w:t>a</w:t>
      </w:r>
      <w:r w:rsidRPr="00863D63">
        <w:rPr>
          <w:rFonts w:eastAsia="Arial MT"/>
          <w:spacing w:val="7"/>
          <w:szCs w:val="24"/>
        </w:rPr>
        <w:t xml:space="preserve"> </w:t>
      </w:r>
      <w:r w:rsidRPr="00863D63">
        <w:rPr>
          <w:rFonts w:eastAsia="Arial MT"/>
          <w:w w:val="102"/>
          <w:szCs w:val="24"/>
        </w:rPr>
        <w:t>dete</w:t>
      </w:r>
      <w:r w:rsidRPr="00863D63">
        <w:rPr>
          <w:rFonts w:eastAsia="Arial MT"/>
          <w:spacing w:val="-1"/>
          <w:w w:val="102"/>
          <w:szCs w:val="24"/>
        </w:rPr>
        <w:t>r</w:t>
      </w:r>
      <w:r w:rsidRPr="00863D63">
        <w:rPr>
          <w:rFonts w:eastAsia="Arial MT"/>
          <w:w w:val="102"/>
          <w:szCs w:val="24"/>
        </w:rPr>
        <w:t>m</w:t>
      </w:r>
      <w:r w:rsidRPr="00863D63">
        <w:rPr>
          <w:rFonts w:eastAsia="Arial MT"/>
          <w:spacing w:val="-1"/>
          <w:w w:val="102"/>
          <w:szCs w:val="24"/>
        </w:rPr>
        <w:t>in</w:t>
      </w:r>
      <w:r w:rsidRPr="00863D63">
        <w:rPr>
          <w:rFonts w:eastAsia="Arial MT"/>
          <w:spacing w:val="1"/>
          <w:w w:val="102"/>
          <w:szCs w:val="24"/>
        </w:rPr>
        <w:t>a</w:t>
      </w:r>
      <w:r w:rsidRPr="00863D63">
        <w:rPr>
          <w:rFonts w:eastAsia="Arial MT"/>
          <w:w w:val="102"/>
          <w:szCs w:val="24"/>
        </w:rPr>
        <w:t>t</w:t>
      </w:r>
      <w:r w:rsidRPr="00863D63">
        <w:rPr>
          <w:rFonts w:eastAsia="Arial MT"/>
          <w:spacing w:val="8"/>
          <w:szCs w:val="24"/>
        </w:rPr>
        <w:t xml:space="preserve"> </w:t>
      </w:r>
      <w:r w:rsidRPr="00863D63">
        <w:rPr>
          <w:rFonts w:eastAsia="Arial MT"/>
          <w:w w:val="102"/>
          <w:szCs w:val="24"/>
        </w:rPr>
        <w:t>o</w:t>
      </w:r>
      <w:r w:rsidRPr="00863D63">
        <w:rPr>
          <w:rFonts w:eastAsia="Arial MT"/>
          <w:spacing w:val="-1"/>
          <w:w w:val="102"/>
          <w:szCs w:val="24"/>
        </w:rPr>
        <w:t>r</w:t>
      </w:r>
      <w:r w:rsidRPr="00863D63">
        <w:rPr>
          <w:rFonts w:eastAsia="Arial MT"/>
          <w:spacing w:val="-2"/>
          <w:w w:val="102"/>
          <w:szCs w:val="24"/>
        </w:rPr>
        <w:t>g</w:t>
      </w:r>
      <w:r w:rsidRPr="00863D63">
        <w:rPr>
          <w:rFonts w:eastAsia="Arial MT"/>
          <w:w w:val="102"/>
          <w:szCs w:val="24"/>
        </w:rPr>
        <w:t>ani</w:t>
      </w:r>
      <w:r w:rsidRPr="00863D63">
        <w:rPr>
          <w:rFonts w:eastAsia="Arial MT"/>
          <w:spacing w:val="-2"/>
          <w:w w:val="102"/>
          <w:szCs w:val="24"/>
        </w:rPr>
        <w:t>z</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ea</w:t>
      </w:r>
      <w:r w:rsidRPr="00863D63">
        <w:rPr>
          <w:rFonts w:eastAsia="Arial MT"/>
          <w:spacing w:val="8"/>
          <w:szCs w:val="24"/>
        </w:rPr>
        <w:t xml:space="preserve"> </w:t>
      </w:r>
      <w:r w:rsidRPr="00863D63">
        <w:rPr>
          <w:rFonts w:eastAsia="Arial MT"/>
          <w:w w:val="102"/>
          <w:szCs w:val="24"/>
        </w:rPr>
        <w:t>u</w:t>
      </w:r>
      <w:r w:rsidRPr="00863D63">
        <w:rPr>
          <w:rFonts w:eastAsia="Arial MT"/>
          <w:spacing w:val="-1"/>
          <w:w w:val="102"/>
          <w:szCs w:val="24"/>
        </w:rPr>
        <w:t>n</w:t>
      </w:r>
      <w:r w:rsidRPr="00863D63">
        <w:rPr>
          <w:rFonts w:eastAsia="Arial MT"/>
          <w:w w:val="102"/>
          <w:szCs w:val="24"/>
        </w:rPr>
        <w:t>ui</w:t>
      </w:r>
      <w:r w:rsidRPr="00863D63">
        <w:rPr>
          <w:rFonts w:eastAsia="Arial MT"/>
          <w:spacing w:val="9"/>
          <w:szCs w:val="24"/>
        </w:rPr>
        <w:t xml:space="preserve"> </w:t>
      </w:r>
      <w:r w:rsidRPr="00863D63">
        <w:rPr>
          <w:rFonts w:eastAsia="Arial MT"/>
          <w:spacing w:val="-2"/>
          <w:w w:val="102"/>
          <w:szCs w:val="24"/>
        </w:rPr>
        <w:t>s</w:t>
      </w:r>
      <w:r w:rsidRPr="00863D63">
        <w:rPr>
          <w:rFonts w:eastAsia="Arial MT"/>
          <w:w w:val="102"/>
          <w:szCs w:val="24"/>
        </w:rPr>
        <w:t>istem</w:t>
      </w:r>
      <w:r w:rsidRPr="00863D63">
        <w:rPr>
          <w:rFonts w:eastAsia="Arial MT"/>
          <w:spacing w:val="8"/>
          <w:szCs w:val="24"/>
        </w:rPr>
        <w:t xml:space="preserve"> </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i</w:t>
      </w:r>
      <w:r w:rsidRPr="00863D63">
        <w:rPr>
          <w:rFonts w:eastAsia="Arial MT"/>
          <w:spacing w:val="-2"/>
          <w:w w:val="102"/>
          <w:szCs w:val="24"/>
        </w:rPr>
        <w:t>t</w:t>
      </w:r>
      <w:r w:rsidRPr="00863D63">
        <w:rPr>
          <w:rFonts w:eastAsia="Arial MT"/>
          <w:w w:val="102"/>
          <w:szCs w:val="24"/>
        </w:rPr>
        <w:t>ar</w:t>
      </w:r>
      <w:r w:rsidRPr="00863D63">
        <w:rPr>
          <w:rFonts w:eastAsia="Arial MT"/>
          <w:spacing w:val="7"/>
          <w:szCs w:val="24"/>
        </w:rPr>
        <w:t xml:space="preserve"> </w:t>
      </w:r>
      <w:r w:rsidRPr="00863D63">
        <w:rPr>
          <w:rFonts w:eastAsia="Arial MT"/>
          <w:w w:val="102"/>
          <w:szCs w:val="24"/>
        </w:rPr>
        <w:t>de</w:t>
      </w:r>
      <w:r w:rsidRPr="00863D63">
        <w:rPr>
          <w:rFonts w:eastAsia="Arial MT"/>
          <w:spacing w:val="8"/>
          <w:szCs w:val="24"/>
        </w:rPr>
        <w:t xml:space="preserve"> </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 xml:space="preserve">ii </w:t>
      </w:r>
      <w:r w:rsidRPr="00863D63">
        <w:rPr>
          <w:rFonts w:eastAsia="Arial MT"/>
          <w:szCs w:val="24"/>
        </w:rPr>
        <w:t>protejate la</w:t>
      </w:r>
      <w:r w:rsidRPr="00863D63">
        <w:rPr>
          <w:rFonts w:eastAsia="Arial MT"/>
          <w:spacing w:val="-1"/>
          <w:szCs w:val="24"/>
        </w:rPr>
        <w:t xml:space="preserve"> </w:t>
      </w:r>
      <w:r w:rsidRPr="00863D63">
        <w:rPr>
          <w:rFonts w:eastAsia="Arial MT"/>
          <w:szCs w:val="24"/>
        </w:rPr>
        <w:t>nivel naţional.</w:t>
      </w:r>
    </w:p>
    <w:p w:rsidR="00863D63" w:rsidRDefault="00863D63" w:rsidP="00863D63">
      <w:pPr>
        <w:widowControl w:val="0"/>
        <w:overflowPunct/>
        <w:adjustRightInd/>
        <w:spacing w:line="360" w:lineRule="auto"/>
        <w:jc w:val="both"/>
        <w:textAlignment w:val="auto"/>
        <w:rPr>
          <w:rFonts w:eastAsia="Arial MT"/>
          <w:szCs w:val="24"/>
        </w:rPr>
      </w:pPr>
      <w:r w:rsidRPr="00863D63">
        <w:rPr>
          <w:rFonts w:eastAsia="Arial MT"/>
          <w:spacing w:val="-2"/>
          <w:w w:val="102"/>
          <w:szCs w:val="24"/>
        </w:rPr>
        <w:t>I</w:t>
      </w:r>
      <w:r w:rsidRPr="00863D63">
        <w:rPr>
          <w:rFonts w:eastAsia="Arial MT"/>
          <w:spacing w:val="1"/>
          <w:w w:val="102"/>
          <w:szCs w:val="24"/>
        </w:rPr>
        <w:t>d</w:t>
      </w:r>
      <w:r w:rsidRPr="00863D63">
        <w:rPr>
          <w:rFonts w:eastAsia="Arial MT"/>
          <w:spacing w:val="-1"/>
          <w:w w:val="102"/>
          <w:szCs w:val="24"/>
        </w:rPr>
        <w:t>e</w:t>
      </w:r>
      <w:r w:rsidRPr="00863D63">
        <w:rPr>
          <w:rFonts w:eastAsia="Arial MT"/>
          <w:spacing w:val="1"/>
          <w:w w:val="102"/>
          <w:szCs w:val="24"/>
        </w:rPr>
        <w:t>n</w:t>
      </w:r>
      <w:r w:rsidRPr="00863D63">
        <w:rPr>
          <w:rFonts w:eastAsia="Arial MT"/>
          <w:spacing w:val="-2"/>
          <w:w w:val="102"/>
          <w:szCs w:val="24"/>
        </w:rPr>
        <w:t>t</w:t>
      </w:r>
      <w:r w:rsidRPr="00863D63">
        <w:rPr>
          <w:rFonts w:eastAsia="Arial MT"/>
          <w:spacing w:val="1"/>
          <w:w w:val="102"/>
          <w:szCs w:val="24"/>
        </w:rPr>
        <w:t>i</w:t>
      </w:r>
      <w:r w:rsidRPr="00863D63">
        <w:rPr>
          <w:rFonts w:eastAsia="Arial MT"/>
          <w:spacing w:val="-2"/>
          <w:w w:val="102"/>
          <w:szCs w:val="24"/>
        </w:rPr>
        <w:t>t</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ea</w:t>
      </w:r>
      <w:r w:rsidRPr="00863D63">
        <w:rPr>
          <w:rFonts w:eastAsia="Arial MT"/>
          <w:spacing w:val="1"/>
          <w:szCs w:val="24"/>
        </w:rPr>
        <w:t xml:space="preserve"> </w:t>
      </w:r>
      <w:r w:rsidRPr="00863D63">
        <w:rPr>
          <w:rFonts w:eastAsia="Arial MT"/>
          <w:w w:val="102"/>
          <w:szCs w:val="24"/>
        </w:rPr>
        <w:t>fizic</w:t>
      </w:r>
      <w:r w:rsidRPr="00863D63">
        <w:rPr>
          <w:rFonts w:eastAsia="Arial MT"/>
          <w:spacing w:val="-1"/>
          <w:w w:val="102"/>
          <w:szCs w:val="24"/>
        </w:rPr>
        <w:t>o-</w:t>
      </w:r>
      <w:r w:rsidRPr="00863D63">
        <w:rPr>
          <w:rFonts w:eastAsia="Arial MT"/>
          <w:spacing w:val="1"/>
          <w:w w:val="102"/>
          <w:szCs w:val="24"/>
        </w:rPr>
        <w:t>g</w:t>
      </w:r>
      <w:r w:rsidRPr="00863D63">
        <w:rPr>
          <w:rFonts w:eastAsia="Arial MT"/>
          <w:spacing w:val="-1"/>
          <w:w w:val="102"/>
          <w:szCs w:val="24"/>
        </w:rPr>
        <w:t>eo</w:t>
      </w:r>
      <w:r w:rsidRPr="00863D63">
        <w:rPr>
          <w:rFonts w:eastAsia="Arial MT"/>
          <w:w w:val="102"/>
          <w:szCs w:val="24"/>
        </w:rPr>
        <w:t>grafi</w:t>
      </w:r>
      <w:r w:rsidRPr="00863D63">
        <w:rPr>
          <w:rFonts w:eastAsia="Arial MT"/>
          <w:spacing w:val="-2"/>
          <w:w w:val="102"/>
          <w:szCs w:val="24"/>
        </w:rPr>
        <w:t>c</w:t>
      </w:r>
      <w:r w:rsidRPr="00863D63">
        <w:rPr>
          <w:rFonts w:eastAsia="Arial MT"/>
          <w:w w:val="57"/>
          <w:szCs w:val="24"/>
        </w:rPr>
        <w:t>ă</w:t>
      </w:r>
      <w:r w:rsidRPr="00863D63">
        <w:rPr>
          <w:rFonts w:eastAsia="Arial MT"/>
          <w:spacing w:val="3"/>
          <w:szCs w:val="24"/>
        </w:rPr>
        <w:t xml:space="preserve"> </w:t>
      </w:r>
      <w:r w:rsidRPr="00863D63">
        <w:rPr>
          <w:rFonts w:eastAsia="Arial MT"/>
          <w:w w:val="60"/>
          <w:szCs w:val="24"/>
        </w:rPr>
        <w:t>şi</w:t>
      </w:r>
      <w:r w:rsidRPr="00863D63">
        <w:rPr>
          <w:rFonts w:eastAsia="Arial MT"/>
          <w:spacing w:val="2"/>
          <w:szCs w:val="24"/>
        </w:rPr>
        <w:t xml:space="preserve"> </w:t>
      </w:r>
      <w:r w:rsidRPr="00863D63">
        <w:rPr>
          <w:rFonts w:eastAsia="Arial MT"/>
          <w:w w:val="102"/>
          <w:szCs w:val="24"/>
        </w:rPr>
        <w:t>g</w:t>
      </w:r>
      <w:r w:rsidRPr="00863D63">
        <w:rPr>
          <w:rFonts w:eastAsia="Arial MT"/>
          <w:spacing w:val="-1"/>
          <w:w w:val="102"/>
          <w:szCs w:val="24"/>
        </w:rPr>
        <w:t>e</w:t>
      </w:r>
      <w:r w:rsidRPr="00863D63">
        <w:rPr>
          <w:rFonts w:eastAsia="Arial MT"/>
          <w:w w:val="91"/>
          <w:szCs w:val="24"/>
        </w:rPr>
        <w:t>opolitică</w:t>
      </w:r>
      <w:r w:rsidRPr="00863D63">
        <w:rPr>
          <w:rFonts w:eastAsia="Arial MT"/>
          <w:spacing w:val="1"/>
          <w:szCs w:val="24"/>
        </w:rPr>
        <w:t xml:space="preserve"> </w:t>
      </w:r>
      <w:r w:rsidRPr="00863D63">
        <w:rPr>
          <w:rFonts w:eastAsia="Arial MT"/>
          <w:w w:val="102"/>
          <w:szCs w:val="24"/>
        </w:rPr>
        <w:t>de</w:t>
      </w:r>
      <w:r w:rsidRPr="00863D63">
        <w:rPr>
          <w:rFonts w:eastAsia="Arial MT"/>
          <w:spacing w:val="1"/>
          <w:szCs w:val="24"/>
        </w:rPr>
        <w:t xml:space="preserve"> </w:t>
      </w:r>
      <w:r w:rsidRPr="00863D63">
        <w:rPr>
          <w:rFonts w:eastAsia="Arial MT"/>
          <w:spacing w:val="1"/>
          <w:w w:val="102"/>
          <w:szCs w:val="24"/>
        </w:rPr>
        <w:t>n</w:t>
      </w:r>
      <w:r w:rsidRPr="00863D63">
        <w:rPr>
          <w:rFonts w:eastAsia="Arial MT"/>
          <w:w w:val="102"/>
          <w:szCs w:val="24"/>
        </w:rPr>
        <w:t>e</w:t>
      </w:r>
      <w:r w:rsidRPr="00863D63">
        <w:rPr>
          <w:rFonts w:eastAsia="Arial MT"/>
          <w:spacing w:val="-2"/>
          <w:w w:val="102"/>
          <w:szCs w:val="24"/>
        </w:rPr>
        <w:t>c</w:t>
      </w:r>
      <w:r w:rsidRPr="00863D63">
        <w:rPr>
          <w:rFonts w:eastAsia="Arial MT"/>
          <w:w w:val="102"/>
          <w:szCs w:val="24"/>
        </w:rPr>
        <w:t>ontestat</w:t>
      </w:r>
      <w:r w:rsidRPr="00863D63">
        <w:rPr>
          <w:rFonts w:eastAsia="Arial MT"/>
          <w:spacing w:val="1"/>
          <w:szCs w:val="24"/>
        </w:rPr>
        <w:t xml:space="preserve"> </w:t>
      </w:r>
      <w:r w:rsidRPr="00863D63">
        <w:rPr>
          <w:rFonts w:eastAsia="Arial MT"/>
          <w:w w:val="102"/>
          <w:szCs w:val="24"/>
        </w:rPr>
        <w:t>a</w:t>
      </w:r>
      <w:r w:rsidRPr="00863D63">
        <w:rPr>
          <w:rFonts w:eastAsia="Arial MT"/>
          <w:spacing w:val="1"/>
          <w:szCs w:val="24"/>
        </w:rPr>
        <w:t xml:space="preserve"> </w:t>
      </w:r>
      <w:r w:rsidRPr="00863D63">
        <w:rPr>
          <w:rFonts w:eastAsia="Arial MT"/>
          <w:spacing w:val="1"/>
          <w:w w:val="102"/>
          <w:szCs w:val="24"/>
        </w:rPr>
        <w:t>s</w:t>
      </w:r>
      <w:r w:rsidRPr="00863D63">
        <w:rPr>
          <w:rFonts w:eastAsia="Arial MT"/>
          <w:spacing w:val="-1"/>
          <w:w w:val="102"/>
          <w:szCs w:val="24"/>
        </w:rPr>
        <w:t>p</w:t>
      </w:r>
      <w:r w:rsidRPr="00863D63">
        <w:rPr>
          <w:rFonts w:eastAsia="Arial MT"/>
          <w:spacing w:val="1"/>
          <w:w w:val="102"/>
          <w:szCs w:val="24"/>
        </w:rPr>
        <w:t>a</w:t>
      </w:r>
      <w:r w:rsidRPr="00863D63">
        <w:rPr>
          <w:rFonts w:eastAsia="Arial MT"/>
          <w:spacing w:val="-2"/>
          <w:w w:val="28"/>
          <w:szCs w:val="24"/>
        </w:rPr>
        <w:t>ţ</w:t>
      </w:r>
      <w:r w:rsidRPr="00863D63">
        <w:rPr>
          <w:rFonts w:eastAsia="Arial MT"/>
          <w:w w:val="102"/>
          <w:szCs w:val="24"/>
        </w:rPr>
        <w:t>iului</w:t>
      </w:r>
      <w:r w:rsidRPr="00863D63">
        <w:rPr>
          <w:rFonts w:eastAsia="Arial MT"/>
          <w:spacing w:val="2"/>
          <w:szCs w:val="24"/>
        </w:rPr>
        <w:t xml:space="preserve"> </w:t>
      </w:r>
      <w:r w:rsidRPr="00863D63">
        <w:rPr>
          <w:rFonts w:eastAsia="Arial MT"/>
          <w:spacing w:val="-2"/>
          <w:w w:val="102"/>
          <w:szCs w:val="24"/>
        </w:rPr>
        <w:t>c</w:t>
      </w:r>
      <w:r w:rsidRPr="00863D63">
        <w:rPr>
          <w:rFonts w:eastAsia="Arial MT"/>
          <w:w w:val="102"/>
          <w:szCs w:val="24"/>
        </w:rPr>
        <w:t>ar</w:t>
      </w:r>
      <w:r w:rsidRPr="00863D63">
        <w:rPr>
          <w:rFonts w:eastAsia="Arial MT"/>
          <w:spacing w:val="-1"/>
          <w:w w:val="102"/>
          <w:szCs w:val="24"/>
        </w:rPr>
        <w:t>p</w:t>
      </w:r>
      <w:r w:rsidRPr="00863D63">
        <w:rPr>
          <w:rFonts w:eastAsia="Arial MT"/>
          <w:w w:val="102"/>
          <w:szCs w:val="24"/>
        </w:rPr>
        <w:t>atic,</w:t>
      </w:r>
      <w:r w:rsidRPr="00863D63">
        <w:rPr>
          <w:rFonts w:eastAsia="Arial MT"/>
          <w:szCs w:val="24"/>
        </w:rPr>
        <w:t xml:space="preserve"> </w:t>
      </w:r>
      <w:r w:rsidRPr="00863D63">
        <w:rPr>
          <w:rFonts w:eastAsia="Arial MT"/>
          <w:w w:val="102"/>
          <w:szCs w:val="24"/>
        </w:rPr>
        <w:t>a</w:t>
      </w:r>
      <w:r w:rsidRPr="00863D63">
        <w:rPr>
          <w:rFonts w:eastAsia="Arial MT"/>
          <w:spacing w:val="-2"/>
          <w:w w:val="102"/>
          <w:szCs w:val="24"/>
        </w:rPr>
        <w:t>v</w:t>
      </w:r>
      <w:r w:rsidRPr="00863D63">
        <w:rPr>
          <w:rFonts w:eastAsia="Arial MT"/>
          <w:spacing w:val="1"/>
          <w:w w:val="102"/>
          <w:szCs w:val="24"/>
        </w:rPr>
        <w:t>â</w:t>
      </w:r>
      <w:r w:rsidRPr="00863D63">
        <w:rPr>
          <w:rFonts w:eastAsia="Arial MT"/>
          <w:spacing w:val="-1"/>
          <w:w w:val="102"/>
          <w:szCs w:val="24"/>
        </w:rPr>
        <w:t>n</w:t>
      </w:r>
      <w:r w:rsidRPr="00863D63">
        <w:rPr>
          <w:rFonts w:eastAsia="Arial MT"/>
          <w:w w:val="102"/>
          <w:szCs w:val="24"/>
        </w:rPr>
        <w:t>d</w:t>
      </w:r>
      <w:r w:rsidRPr="00863D63">
        <w:rPr>
          <w:rFonts w:eastAsia="Arial MT"/>
          <w:spacing w:val="3"/>
          <w:szCs w:val="24"/>
        </w:rPr>
        <w:t xml:space="preserve"> </w:t>
      </w:r>
      <w:r w:rsidRPr="00863D63">
        <w:rPr>
          <w:rFonts w:eastAsia="Arial MT"/>
          <w:spacing w:val="-2"/>
          <w:w w:val="102"/>
          <w:szCs w:val="24"/>
        </w:rPr>
        <w:t>c</w:t>
      </w:r>
      <w:r w:rsidRPr="00863D63">
        <w:rPr>
          <w:rFonts w:eastAsia="Arial MT"/>
          <w:w w:val="102"/>
          <w:szCs w:val="24"/>
        </w:rPr>
        <w:t>a r</w:t>
      </w:r>
      <w:r w:rsidRPr="00863D63">
        <w:rPr>
          <w:rFonts w:eastAsia="Arial MT"/>
          <w:spacing w:val="1"/>
          <w:w w:val="102"/>
          <w:szCs w:val="24"/>
        </w:rPr>
        <w:t>e</w:t>
      </w:r>
      <w:r w:rsidRPr="00863D63">
        <w:rPr>
          <w:rFonts w:eastAsia="Arial MT"/>
          <w:spacing w:val="-2"/>
          <w:w w:val="102"/>
          <w:szCs w:val="24"/>
        </w:rPr>
        <w:t>z</w:t>
      </w:r>
      <w:r w:rsidRPr="00863D63">
        <w:rPr>
          <w:rFonts w:eastAsia="Arial MT"/>
          <w:spacing w:val="-1"/>
          <w:w w:val="102"/>
          <w:szCs w:val="24"/>
        </w:rPr>
        <w:t>u</w:t>
      </w:r>
      <w:r w:rsidRPr="00863D63">
        <w:rPr>
          <w:rFonts w:eastAsia="Arial MT"/>
          <w:w w:val="102"/>
          <w:szCs w:val="24"/>
        </w:rPr>
        <w:t>lt</w:t>
      </w:r>
      <w:r w:rsidRPr="00863D63">
        <w:rPr>
          <w:rFonts w:eastAsia="Arial MT"/>
          <w:spacing w:val="1"/>
          <w:w w:val="102"/>
          <w:szCs w:val="24"/>
        </w:rPr>
        <w:t>a</w:t>
      </w:r>
      <w:r w:rsidRPr="00863D63">
        <w:rPr>
          <w:rFonts w:eastAsia="Arial MT"/>
          <w:w w:val="102"/>
          <w:szCs w:val="24"/>
        </w:rPr>
        <w:t>t</w:t>
      </w:r>
      <w:r w:rsidRPr="00863D63">
        <w:rPr>
          <w:rFonts w:eastAsia="Arial MT"/>
          <w:szCs w:val="24"/>
        </w:rPr>
        <w:t xml:space="preserve"> </w:t>
      </w:r>
      <w:r w:rsidRPr="00863D63">
        <w:rPr>
          <w:rFonts w:eastAsia="Arial MT"/>
          <w:spacing w:val="-2"/>
          <w:szCs w:val="24"/>
        </w:rPr>
        <w:t xml:space="preserve"> </w:t>
      </w:r>
      <w:r w:rsidRPr="00863D63">
        <w:rPr>
          <w:rFonts w:eastAsia="Arial MT"/>
          <w:spacing w:val="-1"/>
          <w:w w:val="102"/>
          <w:szCs w:val="24"/>
        </w:rPr>
        <w:t>a</w:t>
      </w:r>
      <w:r w:rsidRPr="00863D63">
        <w:rPr>
          <w:rFonts w:eastAsia="Arial MT"/>
          <w:w w:val="102"/>
          <w:szCs w:val="24"/>
        </w:rPr>
        <w:t>pa</w:t>
      </w:r>
      <w:r w:rsidRPr="00863D63">
        <w:rPr>
          <w:rFonts w:eastAsia="Arial MT"/>
          <w:spacing w:val="-1"/>
          <w:w w:val="102"/>
          <w:szCs w:val="24"/>
        </w:rPr>
        <w:t>r</w:t>
      </w:r>
      <w:r w:rsidRPr="00863D63">
        <w:rPr>
          <w:rFonts w:eastAsia="Arial MT"/>
          <w:w w:val="41"/>
          <w:szCs w:val="24"/>
        </w:rPr>
        <w:t>i</w:t>
      </w:r>
      <w:r w:rsidRPr="00863D63">
        <w:rPr>
          <w:rFonts w:eastAsia="Arial MT"/>
          <w:spacing w:val="-2"/>
          <w:w w:val="41"/>
          <w:szCs w:val="24"/>
        </w:rPr>
        <w:t>ţ</w:t>
      </w:r>
      <w:r w:rsidRPr="00863D63">
        <w:rPr>
          <w:rFonts w:eastAsia="Arial MT"/>
          <w:w w:val="102"/>
          <w:szCs w:val="24"/>
        </w:rPr>
        <w:t>ia</w:t>
      </w:r>
      <w:r w:rsidRPr="00863D63">
        <w:rPr>
          <w:rFonts w:eastAsia="Arial MT"/>
          <w:szCs w:val="24"/>
        </w:rPr>
        <w:t xml:space="preserve">  </w:t>
      </w:r>
      <w:r w:rsidRPr="00863D63">
        <w:rPr>
          <w:rFonts w:eastAsia="Arial MT"/>
          <w:spacing w:val="-1"/>
          <w:w w:val="102"/>
          <w:szCs w:val="24"/>
        </w:rPr>
        <w:t>u</w:t>
      </w:r>
      <w:r w:rsidRPr="00863D63">
        <w:rPr>
          <w:rFonts w:eastAsia="Arial MT"/>
          <w:w w:val="102"/>
          <w:szCs w:val="24"/>
        </w:rPr>
        <w:t>n</w:t>
      </w:r>
      <w:r w:rsidRPr="00863D63">
        <w:rPr>
          <w:rFonts w:eastAsia="Arial MT"/>
          <w:spacing w:val="-1"/>
          <w:w w:val="102"/>
          <w:szCs w:val="24"/>
        </w:rPr>
        <w:t>e</w:t>
      </w:r>
      <w:r w:rsidRPr="00863D63">
        <w:rPr>
          <w:rFonts w:eastAsia="Arial MT"/>
          <w:w w:val="102"/>
          <w:szCs w:val="24"/>
        </w:rPr>
        <w:t>i</w:t>
      </w:r>
      <w:r w:rsidRPr="00863D63">
        <w:rPr>
          <w:rFonts w:eastAsia="Arial MT"/>
          <w:szCs w:val="24"/>
        </w:rPr>
        <w:t xml:space="preserve"> </w:t>
      </w:r>
      <w:r w:rsidRPr="00863D63">
        <w:rPr>
          <w:rFonts w:eastAsia="Arial MT"/>
          <w:spacing w:val="-1"/>
          <w:szCs w:val="24"/>
        </w:rPr>
        <w:t xml:space="preserve"> </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ii</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car</w:t>
      </w:r>
      <w:r w:rsidRPr="00863D63">
        <w:rPr>
          <w:rFonts w:eastAsia="Arial MT"/>
          <w:spacing w:val="1"/>
          <w:w w:val="102"/>
          <w:szCs w:val="24"/>
        </w:rPr>
        <w:t>p</w:t>
      </w:r>
      <w:r w:rsidRPr="00863D63">
        <w:rPr>
          <w:rFonts w:eastAsia="Arial MT"/>
          <w:spacing w:val="-1"/>
          <w:w w:val="102"/>
          <w:szCs w:val="24"/>
        </w:rPr>
        <w:t>a</w:t>
      </w:r>
      <w:r w:rsidRPr="00863D63">
        <w:rPr>
          <w:rFonts w:eastAsia="Arial MT"/>
          <w:w w:val="102"/>
          <w:szCs w:val="24"/>
        </w:rPr>
        <w:t>tice</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d</w:t>
      </w:r>
      <w:r w:rsidRPr="00863D63">
        <w:rPr>
          <w:rFonts w:eastAsia="Arial MT"/>
          <w:w w:val="102"/>
          <w:szCs w:val="24"/>
        </w:rPr>
        <w:t>e</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re</w:t>
      </w:r>
      <w:r w:rsidRPr="00863D63">
        <w:rPr>
          <w:rFonts w:eastAsia="Arial MT"/>
          <w:w w:val="102"/>
          <w:szCs w:val="24"/>
        </w:rPr>
        <w:t>zist</w:t>
      </w:r>
      <w:r w:rsidRPr="00863D63">
        <w:rPr>
          <w:rFonts w:eastAsia="Arial MT"/>
          <w:spacing w:val="-1"/>
          <w:w w:val="102"/>
          <w:szCs w:val="24"/>
        </w:rPr>
        <w:t>e</w:t>
      </w:r>
      <w:r w:rsidRPr="00863D63">
        <w:rPr>
          <w:rFonts w:eastAsia="Arial MT"/>
          <w:w w:val="102"/>
          <w:szCs w:val="24"/>
        </w:rPr>
        <w:t>n</w:t>
      </w:r>
      <w:r w:rsidRPr="00863D63">
        <w:rPr>
          <w:rFonts w:eastAsia="Arial MT"/>
          <w:w w:val="54"/>
          <w:szCs w:val="24"/>
        </w:rPr>
        <w:t>şă</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tr</w:t>
      </w:r>
      <w:r w:rsidRPr="00863D63">
        <w:rPr>
          <w:rFonts w:eastAsia="Arial MT"/>
          <w:w w:val="78"/>
          <w:szCs w:val="24"/>
        </w:rPr>
        <w:t>adiţi</w:t>
      </w:r>
      <w:r w:rsidRPr="00863D63">
        <w:rPr>
          <w:rFonts w:eastAsia="Arial MT"/>
          <w:spacing w:val="-1"/>
          <w:w w:val="78"/>
          <w:szCs w:val="24"/>
        </w:rPr>
        <w:t>o</w:t>
      </w:r>
      <w:r w:rsidRPr="00863D63">
        <w:rPr>
          <w:rFonts w:eastAsia="Arial MT"/>
          <w:w w:val="102"/>
          <w:szCs w:val="24"/>
        </w:rPr>
        <w:t>na</w:t>
      </w:r>
      <w:r w:rsidRPr="00863D63">
        <w:rPr>
          <w:rFonts w:eastAsia="Arial MT"/>
          <w:spacing w:val="-2"/>
          <w:w w:val="102"/>
          <w:szCs w:val="24"/>
        </w:rPr>
        <w:t>l</w:t>
      </w:r>
      <w:r w:rsidRPr="00863D63">
        <w:rPr>
          <w:rFonts w:eastAsia="Arial MT"/>
          <w:w w:val="57"/>
          <w:szCs w:val="24"/>
        </w:rPr>
        <w:t>ă</w:t>
      </w:r>
      <w:r w:rsidRPr="00863D63">
        <w:rPr>
          <w:rFonts w:eastAsia="Arial MT"/>
          <w:szCs w:val="24"/>
        </w:rPr>
        <w:t xml:space="preserve"> </w:t>
      </w:r>
      <w:r w:rsidRPr="00863D63">
        <w:rPr>
          <w:rFonts w:eastAsia="Arial MT"/>
          <w:spacing w:val="-1"/>
          <w:szCs w:val="24"/>
        </w:rPr>
        <w:t xml:space="preserve"> </w:t>
      </w:r>
      <w:r w:rsidRPr="00863D63">
        <w:rPr>
          <w:rFonts w:eastAsia="Arial MT"/>
          <w:spacing w:val="1"/>
          <w:w w:val="102"/>
          <w:szCs w:val="24"/>
        </w:rPr>
        <w:t>e</w:t>
      </w:r>
      <w:r w:rsidRPr="00863D63">
        <w:rPr>
          <w:rFonts w:eastAsia="Arial MT"/>
          <w:spacing w:val="-2"/>
          <w:w w:val="102"/>
          <w:szCs w:val="24"/>
        </w:rPr>
        <w:t>t</w:t>
      </w:r>
      <w:r w:rsidRPr="00863D63">
        <w:rPr>
          <w:rFonts w:eastAsia="Arial MT"/>
          <w:w w:val="102"/>
          <w:szCs w:val="24"/>
        </w:rPr>
        <w:t>no</w:t>
      </w:r>
      <w:r w:rsidRPr="00863D63">
        <w:rPr>
          <w:rFonts w:eastAsia="Arial MT"/>
          <w:spacing w:val="-2"/>
          <w:w w:val="102"/>
          <w:szCs w:val="24"/>
        </w:rPr>
        <w:t>c</w:t>
      </w:r>
      <w:r w:rsidRPr="00863D63">
        <w:rPr>
          <w:rFonts w:eastAsia="Arial MT"/>
          <w:spacing w:val="1"/>
          <w:w w:val="102"/>
          <w:szCs w:val="24"/>
        </w:rPr>
        <w:t>u</w:t>
      </w:r>
      <w:r w:rsidRPr="00863D63">
        <w:rPr>
          <w:rFonts w:eastAsia="Arial MT"/>
          <w:w w:val="102"/>
          <w:szCs w:val="24"/>
        </w:rPr>
        <w:t>lt</w:t>
      </w:r>
      <w:r w:rsidRPr="00863D63">
        <w:rPr>
          <w:rFonts w:eastAsia="Arial MT"/>
          <w:spacing w:val="-1"/>
          <w:w w:val="102"/>
          <w:szCs w:val="24"/>
        </w:rPr>
        <w:t>u</w:t>
      </w:r>
      <w:r w:rsidRPr="00863D63">
        <w:rPr>
          <w:rFonts w:eastAsia="Arial MT"/>
          <w:w w:val="83"/>
          <w:szCs w:val="24"/>
        </w:rPr>
        <w:t>rală,</w:t>
      </w:r>
      <w:r w:rsidRPr="00863D63">
        <w:rPr>
          <w:rFonts w:eastAsia="Arial MT"/>
          <w:szCs w:val="24"/>
        </w:rPr>
        <w:t xml:space="preserve">  </w:t>
      </w:r>
      <w:r w:rsidRPr="00863D63">
        <w:rPr>
          <w:rFonts w:eastAsia="Arial MT"/>
          <w:w w:val="102"/>
          <w:szCs w:val="24"/>
        </w:rPr>
        <w:t>în</w:t>
      </w:r>
      <w:r w:rsidRPr="00863D63">
        <w:rPr>
          <w:rFonts w:eastAsia="Arial MT"/>
          <w:szCs w:val="24"/>
        </w:rPr>
        <w:t xml:space="preserve">  </w:t>
      </w:r>
      <w:r w:rsidRPr="00863D63">
        <w:rPr>
          <w:rFonts w:eastAsia="Arial MT"/>
          <w:spacing w:val="-2"/>
          <w:w w:val="102"/>
          <w:szCs w:val="24"/>
        </w:rPr>
        <w:t>c</w:t>
      </w:r>
      <w:r w:rsidRPr="00863D63">
        <w:rPr>
          <w:rFonts w:eastAsia="Arial MT"/>
          <w:w w:val="102"/>
          <w:szCs w:val="24"/>
        </w:rPr>
        <w:t>a</w:t>
      </w:r>
      <w:r w:rsidRPr="00863D63">
        <w:rPr>
          <w:rFonts w:eastAsia="Arial MT"/>
          <w:spacing w:val="-1"/>
          <w:w w:val="102"/>
          <w:szCs w:val="24"/>
        </w:rPr>
        <w:t>r</w:t>
      </w:r>
      <w:r w:rsidRPr="00863D63">
        <w:rPr>
          <w:rFonts w:eastAsia="Arial MT"/>
          <w:w w:val="102"/>
          <w:szCs w:val="24"/>
        </w:rPr>
        <w:t>e</w:t>
      </w:r>
      <w:r w:rsidRPr="00863D63">
        <w:rPr>
          <w:rFonts w:eastAsia="Arial MT"/>
          <w:szCs w:val="24"/>
        </w:rPr>
        <w:t xml:space="preserve"> </w:t>
      </w:r>
      <w:r w:rsidRPr="00863D63">
        <w:rPr>
          <w:rFonts w:eastAsia="Arial MT"/>
          <w:spacing w:val="-1"/>
          <w:szCs w:val="24"/>
        </w:rPr>
        <w:t xml:space="preserve"> </w:t>
      </w:r>
      <w:r w:rsidRPr="00863D63">
        <w:rPr>
          <w:rFonts w:eastAsia="Arial MT"/>
          <w:spacing w:val="-2"/>
          <w:w w:val="102"/>
          <w:szCs w:val="24"/>
        </w:rPr>
        <w:t>v</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ra etno</w:t>
      </w:r>
      <w:r w:rsidRPr="00863D63">
        <w:rPr>
          <w:rFonts w:eastAsia="Arial MT"/>
          <w:spacing w:val="-2"/>
          <w:w w:val="102"/>
          <w:szCs w:val="24"/>
        </w:rPr>
        <w:t>c</w:t>
      </w:r>
      <w:r w:rsidRPr="00863D63">
        <w:rPr>
          <w:rFonts w:eastAsia="Arial MT"/>
          <w:spacing w:val="1"/>
          <w:w w:val="102"/>
          <w:szCs w:val="24"/>
        </w:rPr>
        <w:t>u</w:t>
      </w:r>
      <w:r w:rsidRPr="00863D63">
        <w:rPr>
          <w:rFonts w:eastAsia="Arial MT"/>
          <w:w w:val="102"/>
          <w:szCs w:val="24"/>
        </w:rPr>
        <w:t>lt</w:t>
      </w:r>
      <w:r w:rsidRPr="00863D63">
        <w:rPr>
          <w:rFonts w:eastAsia="Arial MT"/>
          <w:spacing w:val="-1"/>
          <w:w w:val="102"/>
          <w:szCs w:val="24"/>
        </w:rPr>
        <w:t>u</w:t>
      </w:r>
      <w:r w:rsidRPr="00863D63">
        <w:rPr>
          <w:rFonts w:eastAsia="Arial MT"/>
          <w:w w:val="81"/>
          <w:szCs w:val="24"/>
        </w:rPr>
        <w:t>rală</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a</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B</w:t>
      </w:r>
      <w:r w:rsidRPr="00863D63">
        <w:rPr>
          <w:rFonts w:eastAsia="Arial MT"/>
          <w:spacing w:val="1"/>
          <w:w w:val="102"/>
          <w:szCs w:val="24"/>
        </w:rPr>
        <w:t>u</w:t>
      </w:r>
      <w:r w:rsidRPr="00863D63">
        <w:rPr>
          <w:rFonts w:eastAsia="Arial MT"/>
          <w:spacing w:val="-1"/>
          <w:w w:val="102"/>
          <w:szCs w:val="24"/>
        </w:rPr>
        <w:t>ceg</w:t>
      </w:r>
      <w:r w:rsidRPr="00863D63">
        <w:rPr>
          <w:rFonts w:eastAsia="Arial MT"/>
          <w:spacing w:val="1"/>
          <w:w w:val="102"/>
          <w:szCs w:val="24"/>
        </w:rPr>
        <w:t>i</w:t>
      </w:r>
      <w:r w:rsidRPr="00863D63">
        <w:rPr>
          <w:rFonts w:eastAsia="Arial MT"/>
          <w:spacing w:val="-1"/>
          <w:w w:val="102"/>
          <w:szCs w:val="24"/>
        </w:rPr>
        <w:t>l</w:t>
      </w:r>
      <w:r w:rsidRPr="00863D63">
        <w:rPr>
          <w:rFonts w:eastAsia="Arial MT"/>
          <w:spacing w:val="1"/>
          <w:w w:val="102"/>
          <w:szCs w:val="24"/>
        </w:rPr>
        <w:t>o</w:t>
      </w:r>
      <w:r w:rsidRPr="00863D63">
        <w:rPr>
          <w:rFonts w:eastAsia="Arial MT"/>
          <w:w w:val="102"/>
          <w:szCs w:val="24"/>
        </w:rPr>
        <w:t>r</w:t>
      </w:r>
      <w:r w:rsidRPr="00863D63">
        <w:rPr>
          <w:rFonts w:eastAsia="Arial MT"/>
          <w:szCs w:val="24"/>
        </w:rPr>
        <w:t xml:space="preserve"> </w:t>
      </w:r>
      <w:r w:rsidRPr="00863D63">
        <w:rPr>
          <w:rFonts w:eastAsia="Arial MT"/>
          <w:spacing w:val="-23"/>
          <w:szCs w:val="24"/>
        </w:rPr>
        <w:t xml:space="preserve"> </w:t>
      </w:r>
      <w:r w:rsidRPr="00863D63">
        <w:rPr>
          <w:rFonts w:eastAsia="Arial MT"/>
          <w:spacing w:val="1"/>
          <w:w w:val="102"/>
          <w:szCs w:val="24"/>
        </w:rPr>
        <w:t>o</w:t>
      </w:r>
      <w:r w:rsidRPr="00863D63">
        <w:rPr>
          <w:rFonts w:eastAsia="Arial MT"/>
          <w:spacing w:val="-1"/>
          <w:w w:val="102"/>
          <w:szCs w:val="24"/>
        </w:rPr>
        <w:t>cu</w:t>
      </w:r>
      <w:r w:rsidRPr="00863D63">
        <w:rPr>
          <w:rFonts w:eastAsia="Arial MT"/>
          <w:w w:val="73"/>
          <w:szCs w:val="24"/>
        </w:rPr>
        <w:t>pă</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u</w:t>
      </w:r>
      <w:r w:rsidRPr="00863D63">
        <w:rPr>
          <w:rFonts w:eastAsia="Arial MT"/>
          <w:w w:val="102"/>
          <w:szCs w:val="24"/>
        </w:rPr>
        <w:t>n</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l</w:t>
      </w:r>
      <w:r w:rsidRPr="00863D63">
        <w:rPr>
          <w:rFonts w:eastAsia="Arial MT"/>
          <w:w w:val="102"/>
          <w:szCs w:val="24"/>
        </w:rPr>
        <w:t>oc</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b</w:t>
      </w:r>
      <w:r w:rsidRPr="00863D63">
        <w:rPr>
          <w:rFonts w:eastAsia="Arial MT"/>
          <w:spacing w:val="-1"/>
          <w:w w:val="102"/>
          <w:szCs w:val="24"/>
        </w:rPr>
        <w:t>i</w:t>
      </w:r>
      <w:r w:rsidRPr="00863D63">
        <w:rPr>
          <w:rFonts w:eastAsia="Arial MT"/>
          <w:w w:val="102"/>
          <w:szCs w:val="24"/>
        </w:rPr>
        <w:t>ne</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d</w:t>
      </w:r>
      <w:r w:rsidRPr="00863D63">
        <w:rPr>
          <w:rFonts w:eastAsia="Arial MT"/>
          <w:spacing w:val="1"/>
          <w:w w:val="102"/>
          <w:szCs w:val="24"/>
        </w:rPr>
        <w:t>e</w:t>
      </w:r>
      <w:r w:rsidRPr="00863D63">
        <w:rPr>
          <w:rFonts w:eastAsia="Arial MT"/>
          <w:w w:val="102"/>
          <w:szCs w:val="24"/>
        </w:rPr>
        <w:t>te</w:t>
      </w:r>
      <w:r w:rsidRPr="00863D63">
        <w:rPr>
          <w:rFonts w:eastAsia="Arial MT"/>
          <w:spacing w:val="-1"/>
          <w:w w:val="102"/>
          <w:szCs w:val="24"/>
        </w:rPr>
        <w:t>r</w:t>
      </w:r>
      <w:r w:rsidRPr="00863D63">
        <w:rPr>
          <w:rFonts w:eastAsia="Arial MT"/>
          <w:w w:val="102"/>
          <w:szCs w:val="24"/>
        </w:rPr>
        <w:t>mi</w:t>
      </w:r>
      <w:r w:rsidRPr="00863D63">
        <w:rPr>
          <w:rFonts w:eastAsia="Arial MT"/>
          <w:spacing w:val="-1"/>
          <w:w w:val="102"/>
          <w:szCs w:val="24"/>
        </w:rPr>
        <w:t>n</w:t>
      </w:r>
      <w:r w:rsidRPr="00863D63">
        <w:rPr>
          <w:rFonts w:eastAsia="Arial MT"/>
          <w:w w:val="102"/>
          <w:szCs w:val="24"/>
        </w:rPr>
        <w:t>at,</w:t>
      </w:r>
      <w:r w:rsidRPr="00863D63">
        <w:rPr>
          <w:rFonts w:eastAsia="Arial MT"/>
          <w:szCs w:val="24"/>
        </w:rPr>
        <w:t xml:space="preserve"> </w:t>
      </w:r>
      <w:r w:rsidRPr="00863D63">
        <w:rPr>
          <w:rFonts w:eastAsia="Arial MT"/>
          <w:spacing w:val="-22"/>
          <w:szCs w:val="24"/>
        </w:rPr>
        <w:t xml:space="preserve"> </w:t>
      </w:r>
      <w:r w:rsidRPr="00863D63">
        <w:rPr>
          <w:rFonts w:eastAsia="Arial MT"/>
          <w:w w:val="102"/>
          <w:szCs w:val="24"/>
        </w:rPr>
        <w:t>a</w:t>
      </w:r>
      <w:r w:rsidRPr="00863D63">
        <w:rPr>
          <w:rFonts w:eastAsia="Arial MT"/>
          <w:szCs w:val="24"/>
        </w:rPr>
        <w:t xml:space="preserve"> </w:t>
      </w:r>
      <w:r w:rsidRPr="00863D63">
        <w:rPr>
          <w:rFonts w:eastAsia="Arial MT"/>
          <w:spacing w:val="-19"/>
          <w:szCs w:val="24"/>
        </w:rPr>
        <w:t xml:space="preserve"> </w:t>
      </w:r>
      <w:r w:rsidRPr="00863D63">
        <w:rPr>
          <w:rFonts w:eastAsia="Arial MT"/>
          <w:w w:val="102"/>
          <w:szCs w:val="24"/>
        </w:rPr>
        <w:t>creat</w:t>
      </w:r>
      <w:r w:rsidRPr="00863D63">
        <w:rPr>
          <w:rFonts w:eastAsia="Arial MT"/>
          <w:szCs w:val="24"/>
        </w:rPr>
        <w:t xml:space="preserve"> </w:t>
      </w:r>
      <w:r w:rsidRPr="00863D63">
        <w:rPr>
          <w:rFonts w:eastAsia="Arial MT"/>
          <w:spacing w:val="-21"/>
          <w:szCs w:val="24"/>
        </w:rPr>
        <w:t xml:space="preserve"> </w:t>
      </w:r>
      <w:r w:rsidRPr="00863D63">
        <w:rPr>
          <w:rFonts w:eastAsia="Arial MT"/>
          <w:w w:val="102"/>
          <w:szCs w:val="24"/>
        </w:rPr>
        <w:t>n</w:t>
      </w:r>
      <w:r w:rsidRPr="00863D63">
        <w:rPr>
          <w:rFonts w:eastAsia="Arial MT"/>
          <w:spacing w:val="1"/>
          <w:w w:val="102"/>
          <w:szCs w:val="24"/>
        </w:rPr>
        <w:t>e</w:t>
      </w:r>
      <w:r w:rsidRPr="00863D63">
        <w:rPr>
          <w:rFonts w:eastAsia="Arial MT"/>
          <w:spacing w:val="-2"/>
          <w:w w:val="102"/>
          <w:szCs w:val="24"/>
        </w:rPr>
        <w:t>c</w:t>
      </w:r>
      <w:r w:rsidRPr="00863D63">
        <w:rPr>
          <w:rFonts w:eastAsia="Arial MT"/>
          <w:w w:val="102"/>
          <w:szCs w:val="24"/>
        </w:rPr>
        <w:t>esi</w:t>
      </w:r>
      <w:r w:rsidRPr="00863D63">
        <w:rPr>
          <w:rFonts w:eastAsia="Arial MT"/>
          <w:spacing w:val="-3"/>
          <w:w w:val="102"/>
          <w:szCs w:val="24"/>
        </w:rPr>
        <w:t>t</w:t>
      </w:r>
      <w:r w:rsidRPr="00863D63">
        <w:rPr>
          <w:rFonts w:eastAsia="Arial MT"/>
          <w:spacing w:val="1"/>
          <w:w w:val="102"/>
          <w:szCs w:val="24"/>
        </w:rPr>
        <w:t>a</w:t>
      </w:r>
      <w:r w:rsidRPr="00863D63">
        <w:rPr>
          <w:rFonts w:eastAsia="Arial MT"/>
          <w:spacing w:val="-2"/>
          <w:w w:val="102"/>
          <w:szCs w:val="24"/>
        </w:rPr>
        <w:t>t</w:t>
      </w:r>
      <w:r w:rsidRPr="00863D63">
        <w:rPr>
          <w:rFonts w:eastAsia="Arial MT"/>
          <w:w w:val="102"/>
          <w:szCs w:val="24"/>
        </w:rPr>
        <w:t>ea</w:t>
      </w:r>
      <w:r w:rsidRPr="00863D63">
        <w:rPr>
          <w:rFonts w:eastAsia="Arial MT"/>
          <w:szCs w:val="24"/>
        </w:rPr>
        <w:t xml:space="preserve"> </w:t>
      </w:r>
      <w:r w:rsidRPr="00863D63">
        <w:rPr>
          <w:rFonts w:eastAsia="Arial MT"/>
          <w:spacing w:val="-20"/>
          <w:szCs w:val="24"/>
        </w:rPr>
        <w:t xml:space="preserve"> </w:t>
      </w:r>
      <w:r w:rsidRPr="00863D63">
        <w:rPr>
          <w:rFonts w:eastAsia="Arial MT"/>
          <w:spacing w:val="-1"/>
          <w:w w:val="102"/>
          <w:szCs w:val="24"/>
        </w:rPr>
        <w:t>i</w:t>
      </w:r>
      <w:r w:rsidRPr="00863D63">
        <w:rPr>
          <w:rFonts w:eastAsia="Arial MT"/>
          <w:spacing w:val="1"/>
          <w:w w:val="102"/>
          <w:szCs w:val="24"/>
        </w:rPr>
        <w:t>n</w:t>
      </w:r>
      <w:r w:rsidRPr="00863D63">
        <w:rPr>
          <w:rFonts w:eastAsia="Arial MT"/>
          <w:spacing w:val="-2"/>
          <w:w w:val="102"/>
          <w:szCs w:val="24"/>
        </w:rPr>
        <w:t>f</w:t>
      </w:r>
      <w:r w:rsidRPr="00863D63">
        <w:rPr>
          <w:rFonts w:eastAsia="Arial MT"/>
          <w:spacing w:val="1"/>
          <w:w w:val="102"/>
          <w:szCs w:val="24"/>
        </w:rPr>
        <w:t>i</w:t>
      </w:r>
      <w:r w:rsidRPr="00863D63">
        <w:rPr>
          <w:rFonts w:eastAsia="Arial MT"/>
          <w:spacing w:val="-1"/>
          <w:w w:val="102"/>
          <w:szCs w:val="24"/>
        </w:rPr>
        <w:t>i</w:t>
      </w:r>
      <w:r w:rsidRPr="00863D63">
        <w:rPr>
          <w:rFonts w:eastAsia="Arial MT"/>
          <w:spacing w:val="1"/>
          <w:w w:val="102"/>
          <w:szCs w:val="24"/>
        </w:rPr>
        <w:t>n</w:t>
      </w:r>
      <w:r w:rsidRPr="00863D63">
        <w:rPr>
          <w:rFonts w:eastAsia="Arial MT"/>
          <w:spacing w:val="-2"/>
          <w:w w:val="28"/>
          <w:szCs w:val="24"/>
        </w:rPr>
        <w:t>ţ</w:t>
      </w:r>
      <w:r w:rsidRPr="00863D63">
        <w:rPr>
          <w:rFonts w:eastAsia="Arial MT"/>
          <w:w w:val="57"/>
          <w:szCs w:val="24"/>
        </w:rPr>
        <w:t>ă</w:t>
      </w:r>
      <w:r w:rsidRPr="00863D63">
        <w:rPr>
          <w:rFonts w:eastAsia="Arial MT"/>
          <w:w w:val="102"/>
          <w:szCs w:val="24"/>
        </w:rPr>
        <w:t>r</w:t>
      </w:r>
      <w:r w:rsidRPr="00863D63">
        <w:rPr>
          <w:rFonts w:eastAsia="Arial MT"/>
          <w:spacing w:val="-1"/>
          <w:w w:val="102"/>
          <w:szCs w:val="24"/>
        </w:rPr>
        <w:t>i</w:t>
      </w:r>
      <w:r w:rsidRPr="00863D63">
        <w:rPr>
          <w:rFonts w:eastAsia="Arial MT"/>
          <w:w w:val="102"/>
          <w:szCs w:val="24"/>
        </w:rPr>
        <w:t>i</w:t>
      </w:r>
      <w:r w:rsidRPr="00863D63">
        <w:rPr>
          <w:rFonts w:eastAsia="Arial MT"/>
          <w:szCs w:val="24"/>
        </w:rPr>
        <w:t xml:space="preserve"> </w:t>
      </w:r>
      <w:r w:rsidRPr="00863D63">
        <w:rPr>
          <w:rFonts w:eastAsia="Arial MT"/>
          <w:spacing w:val="-21"/>
          <w:szCs w:val="24"/>
        </w:rPr>
        <w:t xml:space="preserve"> </w:t>
      </w:r>
      <w:r w:rsidRPr="00863D63">
        <w:rPr>
          <w:rFonts w:eastAsia="Arial MT"/>
          <w:spacing w:val="1"/>
          <w:w w:val="102"/>
          <w:szCs w:val="24"/>
        </w:rPr>
        <w:t>u</w:t>
      </w:r>
      <w:r w:rsidRPr="00863D63">
        <w:rPr>
          <w:rFonts w:eastAsia="Arial MT"/>
          <w:spacing w:val="-1"/>
          <w:w w:val="102"/>
          <w:szCs w:val="24"/>
        </w:rPr>
        <w:t>n</w:t>
      </w:r>
      <w:r w:rsidRPr="00863D63">
        <w:rPr>
          <w:rFonts w:eastAsia="Arial MT"/>
          <w:w w:val="102"/>
          <w:szCs w:val="24"/>
        </w:rPr>
        <w:t xml:space="preserve">ui </w:t>
      </w:r>
      <w:r w:rsidRPr="00863D63">
        <w:rPr>
          <w:rFonts w:eastAsia="Arial MT"/>
          <w:szCs w:val="24"/>
        </w:rPr>
        <w:t>cadru organizat în care să fie promovate tehnici de utilizare a resurselor naturale în acord cu</w:t>
      </w:r>
      <w:r w:rsidRPr="00863D63">
        <w:rPr>
          <w:rFonts w:eastAsia="Arial MT"/>
          <w:spacing w:val="1"/>
          <w:szCs w:val="24"/>
        </w:rPr>
        <w:t xml:space="preserve"> </w:t>
      </w:r>
      <w:r w:rsidRPr="00863D63">
        <w:rPr>
          <w:rFonts w:eastAsia="Arial MT"/>
          <w:w w:val="95"/>
          <w:szCs w:val="24"/>
        </w:rPr>
        <w:t>practicile tradiţionale şi compatibile cu cerinţele conservării biodiversităţii: Parcul Natural</w:t>
      </w:r>
      <w:r w:rsidRPr="00863D63">
        <w:rPr>
          <w:rFonts w:eastAsia="Arial MT"/>
          <w:spacing w:val="1"/>
          <w:w w:val="95"/>
          <w:szCs w:val="24"/>
        </w:rPr>
        <w:t xml:space="preserve"> </w:t>
      </w:r>
      <w:r w:rsidRPr="00863D63">
        <w:rPr>
          <w:rFonts w:eastAsia="Arial MT"/>
          <w:szCs w:val="24"/>
        </w:rPr>
        <w:t>Bucegi.</w:t>
      </w:r>
    </w:p>
    <w:p w:rsidR="00171F33" w:rsidRDefault="00171F33" w:rsidP="00863D63">
      <w:pPr>
        <w:widowControl w:val="0"/>
        <w:overflowPunct/>
        <w:adjustRightInd/>
        <w:spacing w:line="360" w:lineRule="auto"/>
        <w:jc w:val="both"/>
        <w:textAlignment w:val="auto"/>
        <w:rPr>
          <w:rFonts w:eastAsia="Arial MT"/>
          <w:szCs w:val="24"/>
        </w:rPr>
      </w:pPr>
    </w:p>
    <w:p w:rsidR="00171F33" w:rsidRPr="00863D63" w:rsidRDefault="00171F33" w:rsidP="00863D63">
      <w:pPr>
        <w:widowControl w:val="0"/>
        <w:overflowPunct/>
        <w:adjustRightInd/>
        <w:spacing w:line="360" w:lineRule="auto"/>
        <w:jc w:val="both"/>
        <w:textAlignment w:val="auto"/>
        <w:rPr>
          <w:rFonts w:eastAsia="Arial MT"/>
          <w:szCs w:val="24"/>
        </w:rPr>
      </w:pPr>
    </w:p>
    <w:bookmarkEnd w:id="168"/>
    <w:p w:rsidR="00AF2ACA" w:rsidRPr="00AF2ACA" w:rsidRDefault="00AF2ACA" w:rsidP="00AF2ACA">
      <w:pPr>
        <w:rPr>
          <w:b/>
          <w:i/>
          <w:sz w:val="28"/>
          <w:szCs w:val="28"/>
        </w:rPr>
      </w:pPr>
    </w:p>
    <w:p w:rsidR="00780E78" w:rsidRPr="005E73DB" w:rsidRDefault="005312F6" w:rsidP="00D81D05">
      <w:pPr>
        <w:pStyle w:val="Heading1"/>
        <w:numPr>
          <w:ilvl w:val="0"/>
          <w:numId w:val="0"/>
        </w:numPr>
        <w:ind w:left="142"/>
        <w:jc w:val="both"/>
        <w:rPr>
          <w:i/>
          <w:sz w:val="28"/>
          <w:szCs w:val="28"/>
        </w:rPr>
      </w:pPr>
      <w:bookmarkStart w:id="169" w:name="_Toc44924379"/>
      <w:r w:rsidRPr="005D0B06">
        <w:rPr>
          <w:i/>
          <w:sz w:val="28"/>
          <w:szCs w:val="28"/>
        </w:rPr>
        <w:t>A.</w:t>
      </w:r>
      <w:r w:rsidR="005D0B06">
        <w:rPr>
          <w:i/>
          <w:sz w:val="28"/>
          <w:szCs w:val="28"/>
        </w:rPr>
        <w:t>3</w:t>
      </w:r>
      <w:r w:rsidR="001E3E86" w:rsidRPr="005D0B06">
        <w:rPr>
          <w:i/>
          <w:sz w:val="28"/>
          <w:szCs w:val="28"/>
        </w:rPr>
        <w:t>.</w:t>
      </w:r>
      <w:r w:rsidR="00780E78" w:rsidRPr="005D0B06">
        <w:rPr>
          <w:i/>
          <w:sz w:val="28"/>
          <w:szCs w:val="28"/>
        </w:rPr>
        <w:t xml:space="preserve"> </w:t>
      </w:r>
      <w:bookmarkEnd w:id="167"/>
      <w:r w:rsidR="00D81D05" w:rsidRPr="005D0B06">
        <w:rPr>
          <w:i/>
          <w:sz w:val="28"/>
          <w:szCs w:val="28"/>
        </w:rPr>
        <w:t>Date Despre PrezenȚ</w:t>
      </w:r>
      <w:r w:rsidR="00780E78" w:rsidRPr="005D0B06">
        <w:rPr>
          <w:i/>
          <w:sz w:val="28"/>
          <w:szCs w:val="28"/>
        </w:rPr>
        <w:t>a, Localizarea, PopulaȚia Și Ecologia Speciilor/Habitatelor  De  Interes  Comunitar  Prezente  Pe  SuprafaȚa  Și  În  Imediata  VecinĂtate  A  Amenajamentului  Silvic</w:t>
      </w:r>
      <w:bookmarkEnd w:id="169"/>
    </w:p>
    <w:p w:rsidR="00021866" w:rsidRPr="003852BD" w:rsidRDefault="00021866" w:rsidP="00021866">
      <w:pPr>
        <w:rPr>
          <w:color w:val="FF0000"/>
        </w:rPr>
      </w:pPr>
    </w:p>
    <w:p w:rsidR="004D42A6" w:rsidRPr="00235DCA" w:rsidRDefault="00FE2A73" w:rsidP="00235DCA">
      <w:pPr>
        <w:pStyle w:val="textproiect0"/>
        <w:spacing w:line="360" w:lineRule="auto"/>
        <w:ind w:firstLine="0"/>
        <w:rPr>
          <w:i/>
        </w:rPr>
      </w:pPr>
      <w:r w:rsidRPr="005552BC">
        <w:rPr>
          <w:szCs w:val="24"/>
        </w:rPr>
        <w:t xml:space="preserve">Amenajamentul silvic ce face obiectul evaluării adecvate </w:t>
      </w:r>
      <w:r w:rsidR="00BC27A1" w:rsidRPr="005552BC">
        <w:rPr>
          <w:szCs w:val="24"/>
        </w:rPr>
        <w:t xml:space="preserve">U.P. </w:t>
      </w:r>
      <w:r w:rsidR="009D6119">
        <w:rPr>
          <w:szCs w:val="24"/>
        </w:rPr>
        <w:t>III Raciu</w:t>
      </w:r>
      <w:r w:rsidR="00BC27A1" w:rsidRPr="005552BC">
        <w:rPr>
          <w:szCs w:val="24"/>
        </w:rPr>
        <w:t xml:space="preserve"> </w:t>
      </w:r>
      <w:r w:rsidR="00021866" w:rsidRPr="005552BC">
        <w:rPr>
          <w:szCs w:val="24"/>
        </w:rPr>
        <w:t xml:space="preserve">se suprapune </w:t>
      </w:r>
      <w:r w:rsidR="004D42A6">
        <w:rPr>
          <w:szCs w:val="24"/>
        </w:rPr>
        <w:t>integral</w:t>
      </w:r>
      <w:r w:rsidR="00173F4C">
        <w:rPr>
          <w:szCs w:val="24"/>
        </w:rPr>
        <w:t xml:space="preserve"> </w:t>
      </w:r>
      <w:r w:rsidR="00F17A5D" w:rsidRPr="005552BC">
        <w:rPr>
          <w:szCs w:val="24"/>
        </w:rPr>
        <w:t xml:space="preserve">cu </w:t>
      </w:r>
      <w:r w:rsidR="00021866" w:rsidRPr="005552BC">
        <w:rPr>
          <w:szCs w:val="24"/>
          <w:lang w:val="es-ES_tradnl"/>
        </w:rPr>
        <w:t>situ</w:t>
      </w:r>
      <w:r w:rsidR="00C658FD">
        <w:rPr>
          <w:szCs w:val="24"/>
          <w:lang w:val="es-ES_tradnl"/>
        </w:rPr>
        <w:t>l</w:t>
      </w:r>
      <w:r w:rsidR="00021866" w:rsidRPr="005552BC">
        <w:rPr>
          <w:szCs w:val="24"/>
          <w:lang w:val="es-ES_tradnl"/>
        </w:rPr>
        <w:t xml:space="preserve"> de importanță comunitară</w:t>
      </w:r>
      <w:r w:rsidR="00021866" w:rsidRPr="005552BC">
        <w:rPr>
          <w:szCs w:val="24"/>
          <w:lang w:val="en-US"/>
        </w:rPr>
        <w:t xml:space="preserve"> </w:t>
      </w:r>
      <w:r w:rsidR="00021866" w:rsidRPr="005552BC">
        <w:rPr>
          <w:szCs w:val="24"/>
          <w:lang w:val="es-ES_tradnl"/>
        </w:rPr>
        <w:t xml:space="preserve"> </w:t>
      </w:r>
      <w:r w:rsidR="00021866" w:rsidRPr="005552BC">
        <w:t xml:space="preserve">Natura 2000 </w:t>
      </w:r>
      <w:r w:rsidR="00F17A5D" w:rsidRPr="005552BC">
        <w:rPr>
          <w:i/>
        </w:rPr>
        <w:t>ROSCI0</w:t>
      </w:r>
      <w:bookmarkStart w:id="170" w:name="_Toc478370308"/>
      <w:r w:rsidR="005D0B06">
        <w:rPr>
          <w:i/>
        </w:rPr>
        <w:t>013 Bucegi suprapus cu Parcul Natural Bucegi</w:t>
      </w:r>
      <w:r w:rsidR="00C658FD">
        <w:rPr>
          <w:i/>
        </w:rPr>
        <w:t>.</w:t>
      </w:r>
    </w:p>
    <w:p w:rsidR="004D42A6" w:rsidRPr="0024434A" w:rsidRDefault="004D42A6" w:rsidP="005552BC">
      <w:pPr>
        <w:pStyle w:val="textproiect0"/>
      </w:pPr>
    </w:p>
    <w:p w:rsidR="00F17A5D" w:rsidRPr="0024434A" w:rsidRDefault="00F17A5D" w:rsidP="005552BC">
      <w:pPr>
        <w:pStyle w:val="textproiect0"/>
        <w:jc w:val="right"/>
        <w:rPr>
          <w:b/>
          <w:sz w:val="20"/>
        </w:rPr>
      </w:pPr>
      <w:r w:rsidRPr="0024434A">
        <w:rPr>
          <w:b/>
          <w:sz w:val="20"/>
        </w:rPr>
        <w:t>Tabel</w:t>
      </w:r>
      <w:r w:rsidR="005523F1">
        <w:rPr>
          <w:b/>
          <w:sz w:val="20"/>
        </w:rPr>
        <w:t xml:space="preserve"> </w:t>
      </w:r>
      <w:r w:rsidR="00C658FD">
        <w:rPr>
          <w:b/>
          <w:sz w:val="20"/>
        </w:rPr>
        <w:t>4</w:t>
      </w:r>
      <w:r w:rsidR="00FF0CE6">
        <w:rPr>
          <w:b/>
          <w:sz w:val="20"/>
        </w:rPr>
        <w:t>2</w:t>
      </w:r>
      <w:r w:rsidRPr="0024434A">
        <w:rPr>
          <w:b/>
          <w:sz w:val="20"/>
        </w:rPr>
        <w:t xml:space="preserve">: Situația suprapunerii Amenajamentului Silvic peste </w:t>
      </w:r>
      <w:bookmarkEnd w:id="170"/>
      <w:r w:rsidR="005552BC" w:rsidRPr="0024434A">
        <w:rPr>
          <w:b/>
          <w:i/>
          <w:sz w:val="20"/>
        </w:rPr>
        <w:t>ROSCI0</w:t>
      </w:r>
      <w:r w:rsidR="005D0B06">
        <w:rPr>
          <w:b/>
          <w:i/>
          <w:sz w:val="20"/>
        </w:rPr>
        <w:t>013 Bucegi</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1558"/>
        <w:gridCol w:w="3390"/>
        <w:gridCol w:w="1039"/>
        <w:gridCol w:w="877"/>
      </w:tblGrid>
      <w:tr w:rsidR="00F17A5D" w:rsidRPr="0024434A" w:rsidTr="00233F29">
        <w:trPr>
          <w:trHeight w:val="300"/>
          <w:jc w:val="center"/>
        </w:trPr>
        <w:tc>
          <w:tcPr>
            <w:tcW w:w="8146" w:type="dxa"/>
            <w:gridSpan w:val="3"/>
            <w:tcBorders>
              <w:top w:val="double" w:sz="4" w:space="0" w:color="auto"/>
              <w:left w:val="double" w:sz="4" w:space="0" w:color="auto"/>
              <w:right w:val="single" w:sz="8" w:space="0" w:color="auto"/>
            </w:tcBorders>
            <w:shd w:val="clear" w:color="auto" w:fill="auto"/>
            <w:noWrap/>
            <w:vAlign w:val="center"/>
            <w:hideMark/>
          </w:tcPr>
          <w:p w:rsidR="00F17A5D" w:rsidRPr="0024434A" w:rsidRDefault="00F17A5D" w:rsidP="00F17A5D">
            <w:pPr>
              <w:jc w:val="center"/>
              <w:rPr>
                <w:b/>
                <w:sz w:val="18"/>
                <w:szCs w:val="18"/>
                <w:lang w:val="en-US"/>
              </w:rPr>
            </w:pPr>
            <w:r w:rsidRPr="0024434A">
              <w:rPr>
                <w:b/>
                <w:bCs/>
                <w:sz w:val="18"/>
                <w:szCs w:val="18"/>
                <w:lang w:eastAsia="ro-RO"/>
              </w:rPr>
              <w:lastRenderedPageBreak/>
              <w:t>U.A. - urile ce se suprapun peste Aria Protejat</w:t>
            </w:r>
            <w:r w:rsidR="00BC27A1" w:rsidRPr="0024434A">
              <w:rPr>
                <w:b/>
                <w:bCs/>
                <w:sz w:val="18"/>
                <w:szCs w:val="18"/>
                <w:lang w:eastAsia="ro-RO"/>
              </w:rPr>
              <w:t>ă</w:t>
            </w:r>
          </w:p>
        </w:tc>
        <w:tc>
          <w:tcPr>
            <w:tcW w:w="1916" w:type="dxa"/>
            <w:gridSpan w:val="2"/>
            <w:tcBorders>
              <w:top w:val="double" w:sz="4" w:space="0" w:color="auto"/>
              <w:left w:val="single" w:sz="8" w:space="0" w:color="auto"/>
              <w:right w:val="double" w:sz="4" w:space="0" w:color="auto"/>
            </w:tcBorders>
            <w:shd w:val="clear" w:color="auto" w:fill="auto"/>
            <w:vAlign w:val="center"/>
          </w:tcPr>
          <w:p w:rsidR="00F17A5D" w:rsidRPr="0024434A" w:rsidRDefault="00F17A5D" w:rsidP="00F17A5D">
            <w:pPr>
              <w:overflowPunct/>
              <w:autoSpaceDE/>
              <w:autoSpaceDN/>
              <w:adjustRightInd/>
              <w:jc w:val="center"/>
              <w:textAlignment w:val="auto"/>
              <w:rPr>
                <w:b/>
                <w:sz w:val="18"/>
                <w:szCs w:val="18"/>
                <w:lang w:val="en-US"/>
              </w:rPr>
            </w:pPr>
            <w:r w:rsidRPr="0024434A">
              <w:rPr>
                <w:b/>
                <w:sz w:val="18"/>
                <w:szCs w:val="18"/>
                <w:lang w:val="en-US"/>
              </w:rPr>
              <w:t>Suprafața</w:t>
            </w:r>
          </w:p>
        </w:tc>
      </w:tr>
      <w:tr w:rsidR="00F17A5D" w:rsidRPr="0024434A" w:rsidTr="00A60790">
        <w:trPr>
          <w:trHeight w:val="300"/>
          <w:jc w:val="center"/>
        </w:trPr>
        <w:tc>
          <w:tcPr>
            <w:tcW w:w="3198" w:type="dxa"/>
            <w:tcBorders>
              <w:left w:val="double" w:sz="4" w:space="0" w:color="auto"/>
              <w:bottom w:val="single" w:sz="12" w:space="0" w:color="auto"/>
              <w:right w:val="single" w:sz="8" w:space="0" w:color="auto"/>
            </w:tcBorders>
            <w:shd w:val="clear" w:color="auto" w:fill="auto"/>
            <w:noWrap/>
            <w:vAlign w:val="center"/>
          </w:tcPr>
          <w:p w:rsidR="00F17A5D" w:rsidRPr="0024434A" w:rsidRDefault="00F17A5D" w:rsidP="00F17A5D">
            <w:pPr>
              <w:overflowPunct/>
              <w:autoSpaceDE/>
              <w:autoSpaceDN/>
              <w:adjustRightInd/>
              <w:jc w:val="center"/>
              <w:textAlignment w:val="auto"/>
              <w:rPr>
                <w:b/>
                <w:sz w:val="18"/>
                <w:szCs w:val="18"/>
                <w:lang w:val="en-US"/>
              </w:rPr>
            </w:pPr>
            <w:r w:rsidRPr="0024434A">
              <w:rPr>
                <w:b/>
                <w:bCs/>
                <w:sz w:val="18"/>
                <w:szCs w:val="18"/>
                <w:lang w:eastAsia="ro-RO"/>
              </w:rPr>
              <w:t>Nume</w:t>
            </w:r>
          </w:p>
        </w:tc>
        <w:tc>
          <w:tcPr>
            <w:tcW w:w="1558" w:type="dxa"/>
            <w:tcBorders>
              <w:left w:val="single" w:sz="8" w:space="0" w:color="auto"/>
              <w:bottom w:val="single" w:sz="12" w:space="0" w:color="auto"/>
            </w:tcBorders>
            <w:shd w:val="clear" w:color="auto" w:fill="auto"/>
            <w:vAlign w:val="center"/>
          </w:tcPr>
          <w:p w:rsidR="00F17A5D" w:rsidRPr="0024434A" w:rsidRDefault="00F17A5D" w:rsidP="00F17A5D">
            <w:pPr>
              <w:overflowPunct/>
              <w:autoSpaceDE/>
              <w:autoSpaceDN/>
              <w:adjustRightInd/>
              <w:jc w:val="center"/>
              <w:textAlignment w:val="auto"/>
              <w:rPr>
                <w:b/>
                <w:sz w:val="18"/>
                <w:szCs w:val="18"/>
                <w:lang w:val="en-US"/>
              </w:rPr>
            </w:pPr>
            <w:r w:rsidRPr="0024434A">
              <w:rPr>
                <w:b/>
                <w:bCs/>
                <w:sz w:val="18"/>
                <w:szCs w:val="18"/>
                <w:lang w:eastAsia="ro-RO"/>
              </w:rPr>
              <w:t>Categoria</w:t>
            </w:r>
          </w:p>
        </w:tc>
        <w:tc>
          <w:tcPr>
            <w:tcW w:w="3390" w:type="dxa"/>
            <w:tcBorders>
              <w:bottom w:val="single" w:sz="12" w:space="0" w:color="auto"/>
              <w:right w:val="single" w:sz="8" w:space="0" w:color="auto"/>
            </w:tcBorders>
            <w:shd w:val="clear" w:color="auto" w:fill="auto"/>
            <w:noWrap/>
            <w:vAlign w:val="center"/>
          </w:tcPr>
          <w:p w:rsidR="00F17A5D" w:rsidRPr="0024434A" w:rsidRDefault="00F17A5D" w:rsidP="00F17A5D">
            <w:pPr>
              <w:overflowPunct/>
              <w:autoSpaceDE/>
              <w:autoSpaceDN/>
              <w:adjustRightInd/>
              <w:jc w:val="center"/>
              <w:textAlignment w:val="auto"/>
              <w:rPr>
                <w:b/>
                <w:sz w:val="18"/>
                <w:szCs w:val="18"/>
                <w:lang w:val="en-US"/>
              </w:rPr>
            </w:pPr>
            <w:r w:rsidRPr="0024434A">
              <w:rPr>
                <w:b/>
                <w:bCs/>
                <w:sz w:val="18"/>
                <w:szCs w:val="18"/>
                <w:lang w:eastAsia="ro-RO"/>
              </w:rPr>
              <w:t>u.a.</w:t>
            </w:r>
          </w:p>
        </w:tc>
        <w:tc>
          <w:tcPr>
            <w:tcW w:w="1039" w:type="dxa"/>
            <w:tcBorders>
              <w:left w:val="single" w:sz="8" w:space="0" w:color="auto"/>
              <w:bottom w:val="single" w:sz="12" w:space="0" w:color="auto"/>
            </w:tcBorders>
            <w:shd w:val="clear" w:color="auto" w:fill="auto"/>
            <w:vAlign w:val="center"/>
          </w:tcPr>
          <w:p w:rsidR="00F17A5D" w:rsidRPr="0024434A" w:rsidRDefault="00F17A5D" w:rsidP="00F17A5D">
            <w:pPr>
              <w:overflowPunct/>
              <w:autoSpaceDE/>
              <w:autoSpaceDN/>
              <w:adjustRightInd/>
              <w:jc w:val="center"/>
              <w:textAlignment w:val="auto"/>
              <w:rPr>
                <w:b/>
                <w:sz w:val="18"/>
                <w:szCs w:val="18"/>
                <w:lang w:val="en-US"/>
              </w:rPr>
            </w:pPr>
            <w:r w:rsidRPr="0024434A">
              <w:rPr>
                <w:b/>
                <w:sz w:val="18"/>
                <w:szCs w:val="18"/>
                <w:lang w:val="en-US"/>
              </w:rPr>
              <w:t>ha</w:t>
            </w:r>
          </w:p>
        </w:tc>
        <w:tc>
          <w:tcPr>
            <w:tcW w:w="877" w:type="dxa"/>
            <w:tcBorders>
              <w:bottom w:val="single" w:sz="12" w:space="0" w:color="auto"/>
              <w:right w:val="double" w:sz="4" w:space="0" w:color="auto"/>
            </w:tcBorders>
            <w:shd w:val="clear" w:color="auto" w:fill="auto"/>
            <w:noWrap/>
            <w:vAlign w:val="center"/>
          </w:tcPr>
          <w:p w:rsidR="00F17A5D" w:rsidRPr="0024434A" w:rsidRDefault="00F17A5D" w:rsidP="00F17A5D">
            <w:pPr>
              <w:overflowPunct/>
              <w:autoSpaceDE/>
              <w:autoSpaceDN/>
              <w:adjustRightInd/>
              <w:jc w:val="center"/>
              <w:textAlignment w:val="auto"/>
              <w:rPr>
                <w:b/>
                <w:sz w:val="18"/>
                <w:szCs w:val="18"/>
                <w:lang w:val="en-US"/>
              </w:rPr>
            </w:pPr>
            <w:r w:rsidRPr="0024434A">
              <w:rPr>
                <w:b/>
                <w:sz w:val="18"/>
                <w:szCs w:val="18"/>
                <w:lang w:val="en-US"/>
              </w:rPr>
              <w:t>%</w:t>
            </w:r>
          </w:p>
        </w:tc>
      </w:tr>
      <w:tr w:rsidR="00F17A5D" w:rsidRPr="0024434A" w:rsidTr="00A60790">
        <w:trPr>
          <w:trHeight w:val="300"/>
          <w:jc w:val="center"/>
        </w:trPr>
        <w:tc>
          <w:tcPr>
            <w:tcW w:w="3198" w:type="dxa"/>
            <w:tcBorders>
              <w:top w:val="single" w:sz="12" w:space="0" w:color="auto"/>
              <w:left w:val="double" w:sz="4" w:space="0" w:color="auto"/>
              <w:right w:val="single" w:sz="8" w:space="0" w:color="auto"/>
            </w:tcBorders>
            <w:shd w:val="clear" w:color="auto" w:fill="auto"/>
            <w:noWrap/>
            <w:vAlign w:val="center"/>
            <w:hideMark/>
          </w:tcPr>
          <w:p w:rsidR="00F17A5D" w:rsidRPr="0024434A" w:rsidRDefault="005552BC" w:rsidP="00F17A5D">
            <w:pPr>
              <w:overflowPunct/>
              <w:autoSpaceDE/>
              <w:autoSpaceDN/>
              <w:adjustRightInd/>
              <w:jc w:val="center"/>
              <w:textAlignment w:val="auto"/>
              <w:rPr>
                <w:sz w:val="18"/>
                <w:szCs w:val="18"/>
                <w:lang w:val="en-US"/>
              </w:rPr>
            </w:pPr>
            <w:r w:rsidRPr="0024434A">
              <w:rPr>
                <w:b/>
                <w:i/>
                <w:sz w:val="20"/>
              </w:rPr>
              <w:t>ROSC</w:t>
            </w:r>
            <w:r w:rsidR="008423CA">
              <w:rPr>
                <w:b/>
                <w:i/>
                <w:sz w:val="20"/>
              </w:rPr>
              <w:t xml:space="preserve">I0013 </w:t>
            </w:r>
            <w:r w:rsidR="004D42A6">
              <w:rPr>
                <w:b/>
                <w:i/>
                <w:sz w:val="20"/>
              </w:rPr>
              <w:t>B</w:t>
            </w:r>
            <w:r w:rsidR="008423CA">
              <w:rPr>
                <w:b/>
                <w:i/>
                <w:sz w:val="20"/>
              </w:rPr>
              <w:t>UCEGI</w:t>
            </w:r>
          </w:p>
        </w:tc>
        <w:tc>
          <w:tcPr>
            <w:tcW w:w="1558" w:type="dxa"/>
            <w:tcBorders>
              <w:top w:val="single" w:sz="12" w:space="0" w:color="auto"/>
              <w:left w:val="single" w:sz="8" w:space="0" w:color="auto"/>
            </w:tcBorders>
            <w:shd w:val="clear" w:color="auto" w:fill="auto"/>
            <w:noWrap/>
            <w:vAlign w:val="center"/>
            <w:hideMark/>
          </w:tcPr>
          <w:p w:rsidR="00F17A5D" w:rsidRPr="0024434A" w:rsidRDefault="00F17A5D" w:rsidP="00F17A5D">
            <w:pPr>
              <w:jc w:val="center"/>
              <w:rPr>
                <w:sz w:val="18"/>
                <w:szCs w:val="18"/>
              </w:rPr>
            </w:pPr>
            <w:r w:rsidRPr="0024434A">
              <w:rPr>
                <w:sz w:val="18"/>
                <w:szCs w:val="18"/>
                <w:lang w:eastAsia="ro-RO"/>
              </w:rPr>
              <w:t>interes comunitar</w:t>
            </w:r>
          </w:p>
        </w:tc>
        <w:tc>
          <w:tcPr>
            <w:tcW w:w="3390" w:type="dxa"/>
            <w:tcBorders>
              <w:top w:val="single" w:sz="12" w:space="0" w:color="auto"/>
              <w:right w:val="single" w:sz="8" w:space="0" w:color="auto"/>
            </w:tcBorders>
            <w:shd w:val="clear" w:color="auto" w:fill="auto"/>
            <w:noWrap/>
            <w:vAlign w:val="center"/>
          </w:tcPr>
          <w:p w:rsidR="00F17A5D" w:rsidRPr="0024434A" w:rsidRDefault="004D42A6" w:rsidP="00F17A5D">
            <w:pPr>
              <w:overflowPunct/>
              <w:autoSpaceDE/>
              <w:autoSpaceDN/>
              <w:adjustRightInd/>
              <w:jc w:val="center"/>
              <w:textAlignment w:val="auto"/>
              <w:rPr>
                <w:sz w:val="18"/>
                <w:szCs w:val="18"/>
                <w:lang w:val="en-US"/>
              </w:rPr>
            </w:pPr>
            <w:r>
              <w:rPr>
                <w:sz w:val="18"/>
                <w:szCs w:val="18"/>
                <w:lang w:val="en-US"/>
              </w:rPr>
              <w:t>71 - 74</w:t>
            </w:r>
          </w:p>
        </w:tc>
        <w:tc>
          <w:tcPr>
            <w:tcW w:w="1039" w:type="dxa"/>
            <w:tcBorders>
              <w:top w:val="single" w:sz="12" w:space="0" w:color="auto"/>
              <w:left w:val="single" w:sz="8" w:space="0" w:color="auto"/>
            </w:tcBorders>
            <w:shd w:val="clear" w:color="auto" w:fill="auto"/>
            <w:vAlign w:val="center"/>
          </w:tcPr>
          <w:p w:rsidR="00F17A5D" w:rsidRPr="0024434A" w:rsidRDefault="004D42A6" w:rsidP="00F17A5D">
            <w:pPr>
              <w:overflowPunct/>
              <w:autoSpaceDE/>
              <w:autoSpaceDN/>
              <w:adjustRightInd/>
              <w:jc w:val="center"/>
              <w:textAlignment w:val="auto"/>
              <w:rPr>
                <w:sz w:val="18"/>
                <w:szCs w:val="18"/>
                <w:lang w:val="en-US"/>
              </w:rPr>
            </w:pPr>
            <w:r>
              <w:rPr>
                <w:sz w:val="18"/>
                <w:szCs w:val="18"/>
                <w:lang w:val="en-US"/>
              </w:rPr>
              <w:t>119.54</w:t>
            </w:r>
          </w:p>
        </w:tc>
        <w:tc>
          <w:tcPr>
            <w:tcW w:w="877" w:type="dxa"/>
            <w:tcBorders>
              <w:top w:val="single" w:sz="12" w:space="0" w:color="auto"/>
              <w:right w:val="double" w:sz="4" w:space="0" w:color="auto"/>
            </w:tcBorders>
            <w:shd w:val="clear" w:color="auto" w:fill="auto"/>
            <w:noWrap/>
            <w:vAlign w:val="center"/>
          </w:tcPr>
          <w:p w:rsidR="00F17A5D" w:rsidRPr="0024434A" w:rsidRDefault="004D42A6" w:rsidP="00F17A5D">
            <w:pPr>
              <w:overflowPunct/>
              <w:autoSpaceDE/>
              <w:autoSpaceDN/>
              <w:adjustRightInd/>
              <w:jc w:val="center"/>
              <w:textAlignment w:val="auto"/>
              <w:rPr>
                <w:sz w:val="18"/>
                <w:szCs w:val="18"/>
                <w:lang w:val="en-US"/>
              </w:rPr>
            </w:pPr>
            <w:r>
              <w:rPr>
                <w:sz w:val="18"/>
                <w:szCs w:val="18"/>
                <w:lang w:val="en-US"/>
              </w:rPr>
              <w:t>100</w:t>
            </w:r>
          </w:p>
        </w:tc>
      </w:tr>
    </w:tbl>
    <w:p w:rsidR="00F17A5D" w:rsidRPr="0024434A" w:rsidRDefault="00F17A5D" w:rsidP="00F17A5D"/>
    <w:p w:rsidR="00F17A5D" w:rsidRPr="0024434A" w:rsidRDefault="00F17A5D" w:rsidP="00F17A5D">
      <w:pPr>
        <w:ind w:firstLine="720"/>
        <w:jc w:val="both"/>
      </w:pPr>
      <w:r w:rsidRPr="0024434A">
        <w:t>Analiza habitatelor s-a făcut la nivelul suprafeței aflate în interiorul situ</w:t>
      </w:r>
      <w:r w:rsidR="0024434A" w:rsidRPr="0024434A">
        <w:t>rilor de importanță comunitară.</w:t>
      </w:r>
    </w:p>
    <w:p w:rsidR="005245DB" w:rsidRDefault="005245DB" w:rsidP="005245DB"/>
    <w:p w:rsidR="004D12F9" w:rsidRPr="005245DB" w:rsidRDefault="00986349" w:rsidP="00A74EF5">
      <w:pPr>
        <w:pStyle w:val="Heading2"/>
        <w:rPr>
          <w:i/>
          <w:sz w:val="24"/>
        </w:rPr>
      </w:pPr>
      <w:bookmarkStart w:id="171" w:name="_Toc478370076"/>
      <w:bookmarkStart w:id="172" w:name="_Toc44924380"/>
      <w:r>
        <w:rPr>
          <w:i/>
          <w:sz w:val="24"/>
        </w:rPr>
        <w:t>3</w:t>
      </w:r>
      <w:r w:rsidR="004D12F9" w:rsidRPr="005245DB">
        <w:rPr>
          <w:i/>
          <w:sz w:val="24"/>
        </w:rPr>
        <w:t>.1. Tipuri de habitate</w:t>
      </w:r>
      <w:bookmarkEnd w:id="171"/>
      <w:bookmarkEnd w:id="172"/>
    </w:p>
    <w:p w:rsidR="00A74EF5" w:rsidRDefault="00A74EF5" w:rsidP="005245DB">
      <w:pPr>
        <w:pStyle w:val="Heading3"/>
      </w:pPr>
      <w:bookmarkStart w:id="173" w:name="_Toc478370077"/>
    </w:p>
    <w:p w:rsidR="004D12F9" w:rsidRPr="005B5068" w:rsidRDefault="00986349" w:rsidP="005245DB">
      <w:pPr>
        <w:pStyle w:val="Heading3"/>
      </w:pPr>
      <w:bookmarkStart w:id="174" w:name="_Toc44924381"/>
      <w:r>
        <w:t>3</w:t>
      </w:r>
      <w:r w:rsidR="004D12F9" w:rsidRPr="005B5068">
        <w:t>.1.</w:t>
      </w:r>
      <w:r w:rsidR="005245DB" w:rsidRPr="005B5068">
        <w:t>1. Habitate prezente pe suprafaț</w:t>
      </w:r>
      <w:r w:rsidR="004D12F9" w:rsidRPr="005B5068">
        <w:t>a Amenajamentului Silvic</w:t>
      </w:r>
      <w:bookmarkEnd w:id="173"/>
      <w:bookmarkEnd w:id="174"/>
    </w:p>
    <w:p w:rsidR="004D12F9" w:rsidRPr="005E73DB" w:rsidRDefault="004D12F9" w:rsidP="004D12F9">
      <w:pPr>
        <w:jc w:val="both"/>
        <w:rPr>
          <w:color w:val="FF0000"/>
        </w:rPr>
      </w:pPr>
    </w:p>
    <w:p w:rsidR="00B87A6E" w:rsidRPr="003E620F" w:rsidRDefault="003E620F" w:rsidP="005F1DBE">
      <w:pPr>
        <w:pStyle w:val="textproiect0"/>
        <w:spacing w:line="360" w:lineRule="auto"/>
        <w:ind w:firstLine="0"/>
        <w:rPr>
          <w:szCs w:val="24"/>
        </w:rPr>
      </w:pPr>
      <w:r w:rsidRPr="003E620F">
        <w:rPr>
          <w:szCs w:val="24"/>
        </w:rPr>
        <w:t>În urma corelării informațiilor din amenajamentul sivic cu observațiile din teren și cu bibliografia de specialitate  au fost identificate următoarele tipuri de habitate de interes comunitar</w:t>
      </w:r>
      <w:r>
        <w:rPr>
          <w:szCs w:val="24"/>
        </w:rPr>
        <w:t xml:space="preserve">. </w:t>
      </w:r>
    </w:p>
    <w:p w:rsidR="00CB79E2" w:rsidRPr="00C67A47" w:rsidRDefault="00BB438C" w:rsidP="00C658FD">
      <w:pPr>
        <w:pStyle w:val="Caption"/>
        <w:jc w:val="center"/>
      </w:pPr>
      <w:r w:rsidRPr="00C67A47">
        <w:t xml:space="preserve">Tabelul </w:t>
      </w:r>
      <w:r w:rsidR="00FF0CE6">
        <w:t>43</w:t>
      </w:r>
      <w:r w:rsidR="00CB79E2" w:rsidRPr="00C67A47">
        <w:t>: Habitate N2000 prezente pe su</w:t>
      </w:r>
      <w:r w:rsidRPr="00C67A47">
        <w:t>prafața Amenajamentului Silvic</w:t>
      </w:r>
      <w:r w:rsidR="009765CA" w:rsidRPr="00C67A47">
        <w:t xml:space="preserve"> din ROSCI 0</w:t>
      </w:r>
      <w:r w:rsidR="00162E19">
        <w:t xml:space="preserve">013 Bucegi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708"/>
        <w:gridCol w:w="1993"/>
        <w:gridCol w:w="1709"/>
        <w:gridCol w:w="3006"/>
        <w:gridCol w:w="1123"/>
        <w:gridCol w:w="821"/>
      </w:tblGrid>
      <w:tr w:rsidR="009855D8" w:rsidRPr="007C6647" w:rsidTr="00746001">
        <w:trPr>
          <w:trHeight w:val="474"/>
          <w:tblHeader/>
          <w:jc w:val="center"/>
        </w:trPr>
        <w:tc>
          <w:tcPr>
            <w:tcW w:w="824" w:type="pct"/>
            <w:vMerge w:val="restart"/>
            <w:shd w:val="clear" w:color="auto" w:fill="auto"/>
            <w:vAlign w:val="center"/>
          </w:tcPr>
          <w:p w:rsidR="001760E5" w:rsidRPr="001760E5" w:rsidRDefault="001760E5" w:rsidP="00746001">
            <w:pPr>
              <w:jc w:val="center"/>
              <w:rPr>
                <w:sz w:val="22"/>
                <w:szCs w:val="22"/>
              </w:rPr>
            </w:pPr>
            <w:r w:rsidRPr="001760E5">
              <w:rPr>
                <w:sz w:val="22"/>
                <w:szCs w:val="22"/>
              </w:rPr>
              <w:t>Tip habitat</w:t>
            </w:r>
          </w:p>
          <w:p w:rsidR="001760E5" w:rsidRPr="001760E5" w:rsidRDefault="001760E5" w:rsidP="00746001">
            <w:pPr>
              <w:jc w:val="center"/>
              <w:rPr>
                <w:sz w:val="22"/>
                <w:szCs w:val="22"/>
              </w:rPr>
            </w:pPr>
            <w:r w:rsidRPr="001760E5">
              <w:rPr>
                <w:sz w:val="22"/>
                <w:szCs w:val="22"/>
              </w:rPr>
              <w:t>Natura 2000</w:t>
            </w:r>
          </w:p>
        </w:tc>
        <w:tc>
          <w:tcPr>
            <w:tcW w:w="962" w:type="pct"/>
            <w:vMerge w:val="restart"/>
            <w:shd w:val="clear" w:color="auto" w:fill="auto"/>
            <w:vAlign w:val="center"/>
          </w:tcPr>
          <w:p w:rsidR="001760E5" w:rsidRPr="001760E5" w:rsidRDefault="001760E5" w:rsidP="00746001">
            <w:pPr>
              <w:jc w:val="center"/>
              <w:rPr>
                <w:sz w:val="22"/>
                <w:szCs w:val="22"/>
              </w:rPr>
            </w:pPr>
            <w:r w:rsidRPr="001760E5">
              <w:rPr>
                <w:sz w:val="22"/>
                <w:szCs w:val="22"/>
              </w:rPr>
              <w:t>Tip habitat românesc</w:t>
            </w:r>
          </w:p>
        </w:tc>
        <w:tc>
          <w:tcPr>
            <w:tcW w:w="825" w:type="pct"/>
            <w:vMerge w:val="restart"/>
            <w:shd w:val="clear" w:color="auto" w:fill="auto"/>
            <w:vAlign w:val="center"/>
          </w:tcPr>
          <w:p w:rsidR="001760E5" w:rsidRPr="001760E5" w:rsidRDefault="001760E5" w:rsidP="00746001">
            <w:pPr>
              <w:jc w:val="center"/>
              <w:rPr>
                <w:sz w:val="22"/>
                <w:szCs w:val="22"/>
              </w:rPr>
            </w:pPr>
            <w:r w:rsidRPr="001760E5">
              <w:rPr>
                <w:sz w:val="22"/>
                <w:szCs w:val="22"/>
              </w:rPr>
              <w:t>Tip de ecosistem</w:t>
            </w:r>
          </w:p>
        </w:tc>
        <w:tc>
          <w:tcPr>
            <w:tcW w:w="1451" w:type="pct"/>
            <w:vMerge w:val="restart"/>
            <w:shd w:val="clear" w:color="auto" w:fill="auto"/>
            <w:vAlign w:val="center"/>
          </w:tcPr>
          <w:p w:rsidR="001760E5" w:rsidRPr="001760E5" w:rsidRDefault="001760E5" w:rsidP="00746001">
            <w:pPr>
              <w:jc w:val="center"/>
              <w:rPr>
                <w:sz w:val="22"/>
                <w:szCs w:val="22"/>
              </w:rPr>
            </w:pPr>
            <w:r w:rsidRPr="001760E5">
              <w:rPr>
                <w:sz w:val="22"/>
                <w:szCs w:val="22"/>
              </w:rPr>
              <w:t>Tip pădure (productivitate)</w:t>
            </w:r>
          </w:p>
          <w:p w:rsidR="001760E5" w:rsidRPr="001760E5" w:rsidRDefault="001760E5" w:rsidP="00746001">
            <w:pPr>
              <w:jc w:val="center"/>
              <w:rPr>
                <w:sz w:val="22"/>
                <w:szCs w:val="22"/>
              </w:rPr>
            </w:pPr>
            <w:r w:rsidRPr="001760E5">
              <w:rPr>
                <w:sz w:val="22"/>
                <w:szCs w:val="22"/>
              </w:rPr>
              <w:t>conform amenajamentului</w:t>
            </w:r>
          </w:p>
          <w:p w:rsidR="001760E5" w:rsidRPr="001760E5" w:rsidRDefault="001760E5" w:rsidP="00746001">
            <w:pPr>
              <w:jc w:val="center"/>
              <w:rPr>
                <w:sz w:val="22"/>
                <w:szCs w:val="22"/>
              </w:rPr>
            </w:pPr>
            <w:r w:rsidRPr="001760E5">
              <w:rPr>
                <w:sz w:val="22"/>
                <w:szCs w:val="22"/>
              </w:rPr>
              <w:t>U.P.</w:t>
            </w:r>
          </w:p>
        </w:tc>
        <w:tc>
          <w:tcPr>
            <w:tcW w:w="938" w:type="pct"/>
            <w:gridSpan w:val="2"/>
            <w:shd w:val="clear" w:color="auto" w:fill="auto"/>
            <w:vAlign w:val="center"/>
          </w:tcPr>
          <w:p w:rsidR="001760E5" w:rsidRPr="001760E5" w:rsidRDefault="001760E5" w:rsidP="00746001">
            <w:pPr>
              <w:jc w:val="center"/>
              <w:rPr>
                <w:sz w:val="22"/>
                <w:szCs w:val="22"/>
              </w:rPr>
            </w:pPr>
            <w:r w:rsidRPr="001760E5">
              <w:rPr>
                <w:sz w:val="22"/>
                <w:szCs w:val="22"/>
              </w:rPr>
              <w:t>Suprafaţa</w:t>
            </w:r>
          </w:p>
        </w:tc>
      </w:tr>
      <w:tr w:rsidR="009855D8" w:rsidRPr="007C6647" w:rsidTr="00746001">
        <w:trPr>
          <w:tblHeader/>
          <w:jc w:val="center"/>
        </w:trPr>
        <w:tc>
          <w:tcPr>
            <w:tcW w:w="824" w:type="pct"/>
            <w:vMerge/>
            <w:shd w:val="clear" w:color="auto" w:fill="auto"/>
            <w:vAlign w:val="center"/>
          </w:tcPr>
          <w:p w:rsidR="001760E5" w:rsidRPr="001760E5" w:rsidRDefault="001760E5" w:rsidP="00746001">
            <w:pPr>
              <w:jc w:val="center"/>
              <w:rPr>
                <w:sz w:val="22"/>
                <w:szCs w:val="22"/>
              </w:rPr>
            </w:pPr>
          </w:p>
        </w:tc>
        <w:tc>
          <w:tcPr>
            <w:tcW w:w="962" w:type="pct"/>
            <w:vMerge/>
            <w:shd w:val="clear" w:color="auto" w:fill="auto"/>
            <w:vAlign w:val="center"/>
          </w:tcPr>
          <w:p w:rsidR="001760E5" w:rsidRPr="001760E5" w:rsidRDefault="001760E5" w:rsidP="00746001">
            <w:pPr>
              <w:jc w:val="center"/>
              <w:rPr>
                <w:sz w:val="22"/>
                <w:szCs w:val="22"/>
              </w:rPr>
            </w:pPr>
          </w:p>
        </w:tc>
        <w:tc>
          <w:tcPr>
            <w:tcW w:w="825" w:type="pct"/>
            <w:vMerge/>
            <w:shd w:val="clear" w:color="auto" w:fill="auto"/>
            <w:vAlign w:val="center"/>
          </w:tcPr>
          <w:p w:rsidR="001760E5" w:rsidRPr="001760E5" w:rsidRDefault="001760E5" w:rsidP="00746001">
            <w:pPr>
              <w:jc w:val="center"/>
              <w:rPr>
                <w:sz w:val="22"/>
                <w:szCs w:val="22"/>
              </w:rPr>
            </w:pPr>
          </w:p>
        </w:tc>
        <w:tc>
          <w:tcPr>
            <w:tcW w:w="1451" w:type="pct"/>
            <w:vMerge/>
            <w:shd w:val="clear" w:color="auto" w:fill="auto"/>
            <w:vAlign w:val="center"/>
          </w:tcPr>
          <w:p w:rsidR="001760E5" w:rsidRPr="001760E5" w:rsidRDefault="001760E5" w:rsidP="00746001">
            <w:pPr>
              <w:jc w:val="center"/>
              <w:rPr>
                <w:sz w:val="22"/>
                <w:szCs w:val="22"/>
              </w:rPr>
            </w:pPr>
          </w:p>
        </w:tc>
        <w:tc>
          <w:tcPr>
            <w:tcW w:w="542" w:type="pct"/>
            <w:shd w:val="clear" w:color="auto" w:fill="auto"/>
            <w:vAlign w:val="center"/>
          </w:tcPr>
          <w:p w:rsidR="001760E5" w:rsidRPr="001760E5" w:rsidRDefault="001760E5" w:rsidP="00746001">
            <w:pPr>
              <w:jc w:val="center"/>
              <w:rPr>
                <w:sz w:val="22"/>
                <w:szCs w:val="22"/>
              </w:rPr>
            </w:pPr>
            <w:r w:rsidRPr="001760E5">
              <w:rPr>
                <w:sz w:val="22"/>
                <w:szCs w:val="22"/>
              </w:rPr>
              <w:t>ha</w:t>
            </w:r>
          </w:p>
        </w:tc>
        <w:tc>
          <w:tcPr>
            <w:tcW w:w="396" w:type="pct"/>
            <w:shd w:val="clear" w:color="auto" w:fill="auto"/>
            <w:vAlign w:val="center"/>
          </w:tcPr>
          <w:p w:rsidR="001760E5" w:rsidRPr="001760E5" w:rsidRDefault="001760E5" w:rsidP="00746001">
            <w:pPr>
              <w:jc w:val="center"/>
              <w:rPr>
                <w:sz w:val="22"/>
                <w:szCs w:val="22"/>
              </w:rPr>
            </w:pPr>
            <w:r w:rsidRPr="001760E5">
              <w:rPr>
                <w:sz w:val="22"/>
                <w:szCs w:val="22"/>
              </w:rPr>
              <w:t>%</w:t>
            </w:r>
          </w:p>
        </w:tc>
      </w:tr>
      <w:tr w:rsidR="009855D8" w:rsidTr="00746001">
        <w:trPr>
          <w:trHeight w:val="516"/>
          <w:jc w:val="center"/>
        </w:trPr>
        <w:tc>
          <w:tcPr>
            <w:tcW w:w="824" w:type="pct"/>
            <w:shd w:val="clear" w:color="auto" w:fill="auto"/>
            <w:vAlign w:val="center"/>
          </w:tcPr>
          <w:p w:rsidR="001760E5" w:rsidRPr="001760E5" w:rsidRDefault="001760E5" w:rsidP="00746001">
            <w:pPr>
              <w:jc w:val="center"/>
              <w:rPr>
                <w:sz w:val="22"/>
                <w:szCs w:val="22"/>
              </w:rPr>
            </w:pPr>
            <w:r w:rsidRPr="001760E5">
              <w:rPr>
                <w:sz w:val="22"/>
                <w:szCs w:val="22"/>
              </w:rPr>
              <w:t>9410 Acido</w:t>
            </w:r>
          </w:p>
          <w:p w:rsidR="001760E5" w:rsidRPr="001760E5" w:rsidRDefault="001760E5" w:rsidP="00746001">
            <w:pPr>
              <w:jc w:val="center"/>
              <w:rPr>
                <w:sz w:val="22"/>
                <w:szCs w:val="22"/>
              </w:rPr>
            </w:pPr>
            <w:r w:rsidRPr="001760E5">
              <w:rPr>
                <w:sz w:val="22"/>
                <w:szCs w:val="22"/>
              </w:rPr>
              <w:t>philous Picea forests of the montane to alpine levels (Vaccinio-</w:t>
            </w:r>
          </w:p>
          <w:p w:rsidR="001760E5" w:rsidRPr="001760E5" w:rsidRDefault="001760E5" w:rsidP="00746001">
            <w:pPr>
              <w:jc w:val="center"/>
              <w:rPr>
                <w:sz w:val="22"/>
                <w:szCs w:val="22"/>
              </w:rPr>
            </w:pPr>
            <w:r w:rsidRPr="001760E5">
              <w:rPr>
                <w:sz w:val="22"/>
                <w:szCs w:val="22"/>
              </w:rPr>
              <w:t>Piceetea)</w:t>
            </w:r>
          </w:p>
          <w:p w:rsidR="001760E5" w:rsidRPr="001760E5" w:rsidRDefault="001760E5" w:rsidP="00746001">
            <w:pPr>
              <w:jc w:val="center"/>
              <w:rPr>
                <w:sz w:val="22"/>
                <w:szCs w:val="22"/>
              </w:rPr>
            </w:pPr>
          </w:p>
        </w:tc>
        <w:tc>
          <w:tcPr>
            <w:tcW w:w="962" w:type="pct"/>
            <w:shd w:val="clear" w:color="auto" w:fill="auto"/>
            <w:vAlign w:val="center"/>
          </w:tcPr>
          <w:p w:rsidR="001760E5" w:rsidRPr="001760E5" w:rsidRDefault="001760E5" w:rsidP="00746001">
            <w:pPr>
              <w:jc w:val="center"/>
              <w:rPr>
                <w:sz w:val="22"/>
                <w:szCs w:val="22"/>
              </w:rPr>
            </w:pPr>
            <w:r w:rsidRPr="001760E5">
              <w:rPr>
                <w:sz w:val="22"/>
                <w:szCs w:val="22"/>
              </w:rPr>
              <w:t>R 4208 Păduri sud-est carpatice de molid</w:t>
            </w:r>
          </w:p>
          <w:p w:rsidR="001760E5" w:rsidRPr="001760E5" w:rsidRDefault="001760E5" w:rsidP="00746001">
            <w:pPr>
              <w:jc w:val="center"/>
              <w:rPr>
                <w:sz w:val="22"/>
                <w:szCs w:val="22"/>
              </w:rPr>
            </w:pPr>
            <w:r w:rsidRPr="001760E5">
              <w:rPr>
                <w:sz w:val="22"/>
                <w:szCs w:val="22"/>
              </w:rPr>
              <w:t>(Picea abies) și brad (Abies alba) cu Luzula carpatica</w:t>
            </w:r>
          </w:p>
        </w:tc>
        <w:tc>
          <w:tcPr>
            <w:tcW w:w="825" w:type="pct"/>
            <w:shd w:val="clear" w:color="auto" w:fill="auto"/>
            <w:vAlign w:val="center"/>
          </w:tcPr>
          <w:p w:rsidR="001760E5" w:rsidRPr="001760E5" w:rsidRDefault="001760E5" w:rsidP="00746001">
            <w:pPr>
              <w:jc w:val="center"/>
              <w:rPr>
                <w:sz w:val="22"/>
                <w:szCs w:val="22"/>
              </w:rPr>
            </w:pPr>
            <w:r w:rsidRPr="001760E5">
              <w:rPr>
                <w:sz w:val="22"/>
                <w:szCs w:val="22"/>
              </w:rPr>
              <w:t>2237 Molidis</w:t>
            </w:r>
          </w:p>
        </w:tc>
        <w:tc>
          <w:tcPr>
            <w:tcW w:w="1451" w:type="pct"/>
            <w:tcBorders>
              <w:top w:val="single" w:sz="4" w:space="0" w:color="auto"/>
            </w:tcBorders>
            <w:shd w:val="clear" w:color="auto" w:fill="auto"/>
            <w:vAlign w:val="center"/>
          </w:tcPr>
          <w:p w:rsidR="001760E5" w:rsidRPr="001760E5" w:rsidRDefault="001760E5" w:rsidP="00746001">
            <w:pPr>
              <w:jc w:val="center"/>
              <w:rPr>
                <w:sz w:val="22"/>
                <w:szCs w:val="22"/>
              </w:rPr>
            </w:pPr>
            <w:r w:rsidRPr="001760E5">
              <w:rPr>
                <w:sz w:val="22"/>
                <w:szCs w:val="22"/>
              </w:rPr>
              <w:t>114.1 Molidis de altitudine mare cu Luzula sylvatica(i)</w:t>
            </w:r>
          </w:p>
        </w:tc>
        <w:tc>
          <w:tcPr>
            <w:tcW w:w="542" w:type="pct"/>
            <w:tcBorders>
              <w:top w:val="single" w:sz="4" w:space="0" w:color="auto"/>
            </w:tcBorders>
            <w:shd w:val="clear" w:color="auto" w:fill="auto"/>
            <w:vAlign w:val="center"/>
          </w:tcPr>
          <w:p w:rsidR="001760E5" w:rsidRPr="001760E5" w:rsidRDefault="001760E5" w:rsidP="00746001">
            <w:pPr>
              <w:jc w:val="center"/>
              <w:rPr>
                <w:sz w:val="22"/>
                <w:szCs w:val="22"/>
              </w:rPr>
            </w:pPr>
            <w:r w:rsidRPr="001760E5">
              <w:rPr>
                <w:sz w:val="22"/>
                <w:szCs w:val="22"/>
              </w:rPr>
              <w:t>11.43</w:t>
            </w:r>
          </w:p>
        </w:tc>
        <w:tc>
          <w:tcPr>
            <w:tcW w:w="396" w:type="pct"/>
            <w:shd w:val="clear" w:color="auto" w:fill="auto"/>
            <w:vAlign w:val="center"/>
          </w:tcPr>
          <w:p w:rsidR="001760E5" w:rsidRPr="001760E5" w:rsidRDefault="001760E5" w:rsidP="00746001">
            <w:pPr>
              <w:jc w:val="center"/>
              <w:rPr>
                <w:sz w:val="22"/>
                <w:szCs w:val="22"/>
              </w:rPr>
            </w:pPr>
            <w:r w:rsidRPr="001760E5">
              <w:rPr>
                <w:sz w:val="22"/>
                <w:szCs w:val="22"/>
              </w:rPr>
              <w:t>10</w:t>
            </w:r>
          </w:p>
        </w:tc>
      </w:tr>
      <w:tr w:rsidR="009855D8" w:rsidTr="00746001">
        <w:trPr>
          <w:trHeight w:val="516"/>
          <w:jc w:val="center"/>
        </w:trPr>
        <w:tc>
          <w:tcPr>
            <w:tcW w:w="824" w:type="pct"/>
            <w:shd w:val="clear" w:color="auto" w:fill="auto"/>
            <w:vAlign w:val="center"/>
          </w:tcPr>
          <w:p w:rsidR="001760E5" w:rsidRPr="001760E5" w:rsidRDefault="001760E5" w:rsidP="00746001">
            <w:pPr>
              <w:jc w:val="center"/>
              <w:rPr>
                <w:sz w:val="22"/>
                <w:szCs w:val="22"/>
              </w:rPr>
            </w:pPr>
          </w:p>
        </w:tc>
        <w:tc>
          <w:tcPr>
            <w:tcW w:w="3238" w:type="pct"/>
            <w:gridSpan w:val="3"/>
            <w:shd w:val="clear" w:color="auto" w:fill="auto"/>
            <w:vAlign w:val="center"/>
          </w:tcPr>
          <w:p w:rsidR="001760E5" w:rsidRPr="001760E5" w:rsidRDefault="001760E5" w:rsidP="00746001">
            <w:pPr>
              <w:jc w:val="center"/>
              <w:rPr>
                <w:sz w:val="22"/>
                <w:szCs w:val="22"/>
              </w:rPr>
            </w:pPr>
            <w:r w:rsidRPr="001760E5">
              <w:rPr>
                <w:sz w:val="22"/>
                <w:szCs w:val="22"/>
              </w:rPr>
              <w:t>T o t a l R 4 2 0 8</w:t>
            </w:r>
          </w:p>
        </w:tc>
        <w:tc>
          <w:tcPr>
            <w:tcW w:w="542" w:type="pct"/>
            <w:tcBorders>
              <w:top w:val="single" w:sz="4" w:space="0" w:color="auto"/>
            </w:tcBorders>
            <w:shd w:val="clear" w:color="auto" w:fill="auto"/>
            <w:vAlign w:val="center"/>
          </w:tcPr>
          <w:p w:rsidR="001760E5" w:rsidRPr="001760E5" w:rsidRDefault="001760E5" w:rsidP="00746001">
            <w:pPr>
              <w:jc w:val="center"/>
              <w:rPr>
                <w:sz w:val="22"/>
                <w:szCs w:val="22"/>
              </w:rPr>
            </w:pPr>
            <w:r w:rsidRPr="001760E5">
              <w:rPr>
                <w:sz w:val="22"/>
                <w:szCs w:val="22"/>
              </w:rPr>
              <w:t>11.43</w:t>
            </w:r>
          </w:p>
        </w:tc>
        <w:tc>
          <w:tcPr>
            <w:tcW w:w="396" w:type="pct"/>
            <w:shd w:val="clear" w:color="auto" w:fill="auto"/>
            <w:vAlign w:val="center"/>
          </w:tcPr>
          <w:p w:rsidR="001760E5" w:rsidRPr="001760E5" w:rsidRDefault="001760E5" w:rsidP="00746001">
            <w:pPr>
              <w:jc w:val="center"/>
              <w:rPr>
                <w:sz w:val="22"/>
                <w:szCs w:val="22"/>
              </w:rPr>
            </w:pPr>
            <w:r w:rsidRPr="001760E5">
              <w:rPr>
                <w:sz w:val="22"/>
                <w:szCs w:val="22"/>
              </w:rPr>
              <w:t>10</w:t>
            </w:r>
          </w:p>
        </w:tc>
      </w:tr>
      <w:tr w:rsidR="001760E5" w:rsidRPr="005D117D" w:rsidTr="00746001">
        <w:trPr>
          <w:trHeight w:val="103"/>
          <w:jc w:val="center"/>
        </w:trPr>
        <w:tc>
          <w:tcPr>
            <w:tcW w:w="4062" w:type="pct"/>
            <w:gridSpan w:val="4"/>
            <w:shd w:val="clear" w:color="auto" w:fill="auto"/>
            <w:vAlign w:val="center"/>
          </w:tcPr>
          <w:p w:rsidR="001760E5" w:rsidRPr="001760E5" w:rsidRDefault="001760E5" w:rsidP="00746001">
            <w:pPr>
              <w:jc w:val="center"/>
              <w:rPr>
                <w:b/>
                <w:sz w:val="22"/>
                <w:szCs w:val="22"/>
              </w:rPr>
            </w:pPr>
            <w:r w:rsidRPr="001760E5">
              <w:rPr>
                <w:b/>
                <w:sz w:val="22"/>
                <w:szCs w:val="22"/>
              </w:rPr>
              <w:t>T o t a l 9 4 1 0</w:t>
            </w:r>
          </w:p>
        </w:tc>
        <w:tc>
          <w:tcPr>
            <w:tcW w:w="542" w:type="pct"/>
            <w:shd w:val="clear" w:color="auto" w:fill="auto"/>
            <w:vAlign w:val="center"/>
          </w:tcPr>
          <w:p w:rsidR="001760E5" w:rsidRPr="001760E5" w:rsidRDefault="001760E5" w:rsidP="00746001">
            <w:pPr>
              <w:jc w:val="center"/>
              <w:rPr>
                <w:b/>
                <w:sz w:val="22"/>
                <w:szCs w:val="22"/>
              </w:rPr>
            </w:pPr>
            <w:r w:rsidRPr="001760E5">
              <w:rPr>
                <w:b/>
                <w:sz w:val="22"/>
                <w:szCs w:val="22"/>
              </w:rPr>
              <w:t>11.43</w:t>
            </w:r>
          </w:p>
        </w:tc>
        <w:tc>
          <w:tcPr>
            <w:tcW w:w="396" w:type="pct"/>
            <w:shd w:val="clear" w:color="auto" w:fill="auto"/>
            <w:vAlign w:val="center"/>
          </w:tcPr>
          <w:p w:rsidR="001760E5" w:rsidRPr="001760E5" w:rsidRDefault="001760E5" w:rsidP="00746001">
            <w:pPr>
              <w:jc w:val="center"/>
              <w:rPr>
                <w:b/>
                <w:sz w:val="22"/>
                <w:szCs w:val="22"/>
              </w:rPr>
            </w:pPr>
            <w:r w:rsidRPr="001760E5">
              <w:rPr>
                <w:b/>
                <w:sz w:val="22"/>
                <w:szCs w:val="22"/>
              </w:rPr>
              <w:t>10</w:t>
            </w:r>
          </w:p>
        </w:tc>
      </w:tr>
      <w:tr w:rsidR="009855D8" w:rsidTr="00746001">
        <w:trPr>
          <w:trHeight w:val="1428"/>
          <w:jc w:val="center"/>
        </w:trPr>
        <w:tc>
          <w:tcPr>
            <w:tcW w:w="824" w:type="pct"/>
            <w:vMerge w:val="restart"/>
            <w:shd w:val="clear" w:color="auto" w:fill="auto"/>
            <w:vAlign w:val="center"/>
          </w:tcPr>
          <w:p w:rsidR="001760E5" w:rsidRPr="001760E5" w:rsidRDefault="001760E5" w:rsidP="00746001">
            <w:pPr>
              <w:jc w:val="center"/>
              <w:rPr>
                <w:sz w:val="22"/>
                <w:szCs w:val="22"/>
              </w:rPr>
            </w:pPr>
            <w:r w:rsidRPr="001760E5">
              <w:rPr>
                <w:sz w:val="22"/>
                <w:szCs w:val="22"/>
              </w:rPr>
              <w:t>91V0 Dacian beech forest (Symphyto-Fagion)</w:t>
            </w:r>
          </w:p>
        </w:tc>
        <w:tc>
          <w:tcPr>
            <w:tcW w:w="962" w:type="pct"/>
            <w:shd w:val="clear" w:color="auto" w:fill="auto"/>
            <w:vAlign w:val="center"/>
          </w:tcPr>
          <w:p w:rsidR="001760E5" w:rsidRPr="001760E5" w:rsidRDefault="001760E5" w:rsidP="00746001">
            <w:pPr>
              <w:jc w:val="center"/>
              <w:rPr>
                <w:sz w:val="22"/>
                <w:szCs w:val="22"/>
              </w:rPr>
            </w:pPr>
            <w:r w:rsidRPr="001760E5">
              <w:rPr>
                <w:sz w:val="22"/>
                <w:szCs w:val="22"/>
              </w:rPr>
              <w:t>R4101 Păduri sud-est carpatice de molid (Picea abies), fag  (Fagus sylvatica) și brad (Abies alba) cu Pulmonaria rubra</w:t>
            </w:r>
          </w:p>
        </w:tc>
        <w:tc>
          <w:tcPr>
            <w:tcW w:w="825" w:type="pct"/>
            <w:shd w:val="clear" w:color="auto" w:fill="auto"/>
            <w:vAlign w:val="center"/>
          </w:tcPr>
          <w:p w:rsidR="001760E5" w:rsidRPr="001760E5" w:rsidRDefault="001760E5" w:rsidP="00746001">
            <w:pPr>
              <w:jc w:val="center"/>
              <w:rPr>
                <w:sz w:val="22"/>
                <w:szCs w:val="22"/>
              </w:rPr>
            </w:pPr>
            <w:r w:rsidRPr="001760E5">
              <w:rPr>
                <w:sz w:val="22"/>
                <w:szCs w:val="22"/>
              </w:rPr>
              <w:t>Amestecuri de molid, brad și fag (Piceato-fageta)</w:t>
            </w:r>
          </w:p>
        </w:tc>
        <w:tc>
          <w:tcPr>
            <w:tcW w:w="1451" w:type="pct"/>
            <w:shd w:val="clear" w:color="auto" w:fill="auto"/>
            <w:vAlign w:val="center"/>
          </w:tcPr>
          <w:p w:rsidR="001760E5" w:rsidRPr="001760E5" w:rsidRDefault="001760E5" w:rsidP="00746001">
            <w:pPr>
              <w:jc w:val="center"/>
              <w:rPr>
                <w:sz w:val="22"/>
                <w:szCs w:val="22"/>
              </w:rPr>
            </w:pPr>
            <w:r w:rsidRPr="001760E5">
              <w:rPr>
                <w:sz w:val="22"/>
                <w:szCs w:val="22"/>
              </w:rPr>
              <w:t>132.1</w:t>
            </w:r>
            <w:r w:rsidRPr="001760E5">
              <w:rPr>
                <w:spacing w:val="-10"/>
                <w:sz w:val="22"/>
                <w:szCs w:val="22"/>
              </w:rPr>
              <w:t xml:space="preserve"> Amestec de răşinoase şi fag pe soluri scheletice (m)</w:t>
            </w:r>
          </w:p>
        </w:tc>
        <w:tc>
          <w:tcPr>
            <w:tcW w:w="542" w:type="pct"/>
            <w:shd w:val="clear" w:color="auto" w:fill="auto"/>
            <w:vAlign w:val="center"/>
          </w:tcPr>
          <w:p w:rsidR="001760E5" w:rsidRPr="001760E5" w:rsidRDefault="001760E5" w:rsidP="00746001">
            <w:pPr>
              <w:jc w:val="center"/>
              <w:rPr>
                <w:sz w:val="22"/>
                <w:szCs w:val="22"/>
              </w:rPr>
            </w:pPr>
            <w:r w:rsidRPr="001760E5">
              <w:rPr>
                <w:sz w:val="22"/>
                <w:szCs w:val="22"/>
              </w:rPr>
              <w:t>98.67</w:t>
            </w:r>
          </w:p>
        </w:tc>
        <w:tc>
          <w:tcPr>
            <w:tcW w:w="396" w:type="pct"/>
            <w:shd w:val="clear" w:color="auto" w:fill="auto"/>
            <w:vAlign w:val="center"/>
          </w:tcPr>
          <w:p w:rsidR="001760E5" w:rsidRPr="001760E5" w:rsidRDefault="001760E5" w:rsidP="00746001">
            <w:pPr>
              <w:jc w:val="center"/>
              <w:rPr>
                <w:sz w:val="22"/>
                <w:szCs w:val="22"/>
              </w:rPr>
            </w:pPr>
            <w:r w:rsidRPr="001760E5">
              <w:rPr>
                <w:sz w:val="22"/>
                <w:szCs w:val="22"/>
              </w:rPr>
              <w:t>82</w:t>
            </w:r>
          </w:p>
        </w:tc>
      </w:tr>
      <w:tr w:rsidR="009855D8" w:rsidTr="00746001">
        <w:trPr>
          <w:trHeight w:val="435"/>
          <w:jc w:val="center"/>
        </w:trPr>
        <w:tc>
          <w:tcPr>
            <w:tcW w:w="824" w:type="pct"/>
            <w:vMerge/>
            <w:shd w:val="clear" w:color="auto" w:fill="auto"/>
            <w:vAlign w:val="center"/>
          </w:tcPr>
          <w:p w:rsidR="001760E5" w:rsidRPr="001760E5" w:rsidRDefault="001760E5" w:rsidP="00746001">
            <w:pPr>
              <w:jc w:val="center"/>
              <w:rPr>
                <w:sz w:val="22"/>
                <w:szCs w:val="22"/>
              </w:rPr>
            </w:pPr>
          </w:p>
        </w:tc>
        <w:tc>
          <w:tcPr>
            <w:tcW w:w="3238" w:type="pct"/>
            <w:gridSpan w:val="3"/>
            <w:shd w:val="clear" w:color="auto" w:fill="auto"/>
            <w:vAlign w:val="center"/>
          </w:tcPr>
          <w:p w:rsidR="001760E5" w:rsidRPr="001760E5" w:rsidRDefault="001760E5" w:rsidP="00746001">
            <w:pPr>
              <w:jc w:val="center"/>
              <w:rPr>
                <w:sz w:val="22"/>
                <w:szCs w:val="22"/>
              </w:rPr>
            </w:pPr>
            <w:r w:rsidRPr="001760E5">
              <w:rPr>
                <w:sz w:val="22"/>
                <w:szCs w:val="22"/>
              </w:rPr>
              <w:t>Total R4101</w:t>
            </w:r>
          </w:p>
        </w:tc>
        <w:tc>
          <w:tcPr>
            <w:tcW w:w="542" w:type="pct"/>
            <w:shd w:val="clear" w:color="auto" w:fill="auto"/>
            <w:vAlign w:val="center"/>
          </w:tcPr>
          <w:p w:rsidR="001760E5" w:rsidRPr="001760E5" w:rsidRDefault="001760E5" w:rsidP="00746001">
            <w:pPr>
              <w:jc w:val="center"/>
              <w:rPr>
                <w:sz w:val="22"/>
                <w:szCs w:val="22"/>
              </w:rPr>
            </w:pPr>
            <w:r w:rsidRPr="001760E5">
              <w:rPr>
                <w:sz w:val="22"/>
                <w:szCs w:val="22"/>
              </w:rPr>
              <w:t>98.67</w:t>
            </w:r>
          </w:p>
        </w:tc>
        <w:tc>
          <w:tcPr>
            <w:tcW w:w="396" w:type="pct"/>
            <w:shd w:val="clear" w:color="auto" w:fill="auto"/>
            <w:vAlign w:val="center"/>
          </w:tcPr>
          <w:p w:rsidR="001760E5" w:rsidRPr="001760E5" w:rsidRDefault="001760E5" w:rsidP="00746001">
            <w:pPr>
              <w:jc w:val="center"/>
              <w:rPr>
                <w:sz w:val="22"/>
                <w:szCs w:val="22"/>
              </w:rPr>
            </w:pPr>
            <w:r w:rsidRPr="001760E5">
              <w:rPr>
                <w:sz w:val="22"/>
                <w:szCs w:val="22"/>
              </w:rPr>
              <w:t>82</w:t>
            </w:r>
          </w:p>
        </w:tc>
      </w:tr>
      <w:tr w:rsidR="009855D8" w:rsidRPr="00443980" w:rsidTr="00746001">
        <w:trPr>
          <w:trHeight w:val="1428"/>
          <w:jc w:val="center"/>
        </w:trPr>
        <w:tc>
          <w:tcPr>
            <w:tcW w:w="824" w:type="pct"/>
            <w:vMerge/>
            <w:shd w:val="clear" w:color="auto" w:fill="auto"/>
            <w:vAlign w:val="center"/>
          </w:tcPr>
          <w:p w:rsidR="001760E5" w:rsidRPr="001760E5" w:rsidRDefault="001760E5" w:rsidP="00746001">
            <w:pPr>
              <w:jc w:val="center"/>
              <w:rPr>
                <w:sz w:val="22"/>
                <w:szCs w:val="22"/>
              </w:rPr>
            </w:pPr>
          </w:p>
        </w:tc>
        <w:tc>
          <w:tcPr>
            <w:tcW w:w="962" w:type="pct"/>
            <w:shd w:val="clear" w:color="auto" w:fill="auto"/>
            <w:vAlign w:val="center"/>
          </w:tcPr>
          <w:p w:rsidR="001760E5" w:rsidRPr="001760E5" w:rsidRDefault="001760E5" w:rsidP="00746001">
            <w:pPr>
              <w:jc w:val="center"/>
              <w:rPr>
                <w:sz w:val="22"/>
                <w:szCs w:val="22"/>
              </w:rPr>
            </w:pPr>
            <w:r w:rsidRPr="001760E5">
              <w:rPr>
                <w:sz w:val="22"/>
                <w:szCs w:val="22"/>
              </w:rPr>
              <w:t>R4104 Păduri sud-est carpatice de fag  (Fagus sylvatica) și brad (Abies alba) cu Pulmonaria rubra</w:t>
            </w:r>
          </w:p>
        </w:tc>
        <w:tc>
          <w:tcPr>
            <w:tcW w:w="825" w:type="pct"/>
            <w:shd w:val="clear" w:color="auto" w:fill="auto"/>
            <w:vAlign w:val="center"/>
          </w:tcPr>
          <w:p w:rsidR="001760E5" w:rsidRPr="001760E5" w:rsidRDefault="001760E5" w:rsidP="00746001">
            <w:pPr>
              <w:jc w:val="center"/>
              <w:rPr>
                <w:sz w:val="22"/>
                <w:szCs w:val="22"/>
              </w:rPr>
            </w:pPr>
            <w:r w:rsidRPr="001760E5">
              <w:rPr>
                <w:iCs/>
                <w:color w:val="000000"/>
                <w:sz w:val="22"/>
                <w:szCs w:val="22"/>
              </w:rPr>
              <w:t>Brădeto-făgete cu floră de mull</w:t>
            </w:r>
            <w:r w:rsidRPr="001760E5">
              <w:rPr>
                <w:iCs/>
                <w:color w:val="000000"/>
                <w:sz w:val="22"/>
                <w:szCs w:val="22"/>
              </w:rPr>
              <w:br/>
              <w:t xml:space="preserve"> (Abieto- Fageta asperuletosa)</w:t>
            </w:r>
          </w:p>
        </w:tc>
        <w:tc>
          <w:tcPr>
            <w:tcW w:w="1451" w:type="pct"/>
            <w:shd w:val="clear" w:color="auto" w:fill="auto"/>
            <w:vAlign w:val="center"/>
          </w:tcPr>
          <w:p w:rsidR="001760E5" w:rsidRPr="001760E5" w:rsidRDefault="001760E5" w:rsidP="00746001">
            <w:pPr>
              <w:jc w:val="center"/>
              <w:rPr>
                <w:sz w:val="22"/>
                <w:szCs w:val="22"/>
              </w:rPr>
            </w:pPr>
            <w:r w:rsidRPr="001760E5">
              <w:rPr>
                <w:sz w:val="22"/>
                <w:szCs w:val="22"/>
              </w:rPr>
              <w:t>221.1 Brădeto-făget normal cu floră de mull –(s)</w:t>
            </w:r>
          </w:p>
        </w:tc>
        <w:tc>
          <w:tcPr>
            <w:tcW w:w="542" w:type="pct"/>
            <w:shd w:val="clear" w:color="auto" w:fill="auto"/>
            <w:vAlign w:val="center"/>
          </w:tcPr>
          <w:p w:rsidR="001760E5" w:rsidRPr="001760E5" w:rsidRDefault="001760E5" w:rsidP="00746001">
            <w:pPr>
              <w:jc w:val="center"/>
              <w:rPr>
                <w:sz w:val="22"/>
                <w:szCs w:val="22"/>
              </w:rPr>
            </w:pPr>
            <w:r w:rsidRPr="001760E5">
              <w:rPr>
                <w:sz w:val="22"/>
                <w:szCs w:val="22"/>
              </w:rPr>
              <w:t>9.44</w:t>
            </w:r>
          </w:p>
        </w:tc>
        <w:tc>
          <w:tcPr>
            <w:tcW w:w="396" w:type="pct"/>
            <w:shd w:val="clear" w:color="auto" w:fill="auto"/>
            <w:vAlign w:val="center"/>
          </w:tcPr>
          <w:p w:rsidR="001760E5" w:rsidRPr="001760E5" w:rsidRDefault="001760E5" w:rsidP="00746001">
            <w:pPr>
              <w:jc w:val="center"/>
              <w:rPr>
                <w:sz w:val="22"/>
                <w:szCs w:val="22"/>
              </w:rPr>
            </w:pPr>
            <w:r w:rsidRPr="001760E5">
              <w:rPr>
                <w:sz w:val="22"/>
                <w:szCs w:val="22"/>
              </w:rPr>
              <w:t>8</w:t>
            </w:r>
          </w:p>
        </w:tc>
      </w:tr>
      <w:tr w:rsidR="009855D8" w:rsidRPr="007C6647" w:rsidTr="00746001">
        <w:trPr>
          <w:trHeight w:val="46"/>
          <w:jc w:val="center"/>
        </w:trPr>
        <w:tc>
          <w:tcPr>
            <w:tcW w:w="824" w:type="pct"/>
            <w:shd w:val="clear" w:color="auto" w:fill="auto"/>
            <w:vAlign w:val="center"/>
          </w:tcPr>
          <w:p w:rsidR="001760E5" w:rsidRPr="001760E5" w:rsidRDefault="001760E5" w:rsidP="00746001">
            <w:pPr>
              <w:jc w:val="center"/>
              <w:rPr>
                <w:sz w:val="22"/>
                <w:szCs w:val="22"/>
              </w:rPr>
            </w:pPr>
          </w:p>
        </w:tc>
        <w:tc>
          <w:tcPr>
            <w:tcW w:w="3238" w:type="pct"/>
            <w:gridSpan w:val="3"/>
            <w:shd w:val="clear" w:color="auto" w:fill="auto"/>
            <w:vAlign w:val="center"/>
          </w:tcPr>
          <w:p w:rsidR="001760E5" w:rsidRPr="001760E5" w:rsidRDefault="001760E5" w:rsidP="00746001">
            <w:pPr>
              <w:jc w:val="center"/>
              <w:rPr>
                <w:sz w:val="22"/>
                <w:szCs w:val="22"/>
              </w:rPr>
            </w:pPr>
            <w:r w:rsidRPr="001760E5">
              <w:rPr>
                <w:sz w:val="22"/>
                <w:szCs w:val="22"/>
              </w:rPr>
              <w:t>T o t a l R 4 1 0 4</w:t>
            </w:r>
          </w:p>
        </w:tc>
        <w:tc>
          <w:tcPr>
            <w:tcW w:w="542" w:type="pct"/>
            <w:shd w:val="clear" w:color="auto" w:fill="auto"/>
            <w:vAlign w:val="center"/>
          </w:tcPr>
          <w:p w:rsidR="001760E5" w:rsidRPr="001760E5" w:rsidRDefault="001760E5" w:rsidP="00746001">
            <w:pPr>
              <w:jc w:val="center"/>
              <w:rPr>
                <w:sz w:val="22"/>
                <w:szCs w:val="22"/>
              </w:rPr>
            </w:pPr>
            <w:r w:rsidRPr="001760E5">
              <w:rPr>
                <w:sz w:val="22"/>
                <w:szCs w:val="22"/>
              </w:rPr>
              <w:t>9.44</w:t>
            </w:r>
          </w:p>
        </w:tc>
        <w:tc>
          <w:tcPr>
            <w:tcW w:w="396" w:type="pct"/>
            <w:shd w:val="clear" w:color="auto" w:fill="auto"/>
            <w:vAlign w:val="center"/>
          </w:tcPr>
          <w:p w:rsidR="001760E5" w:rsidRPr="001760E5" w:rsidRDefault="001760E5" w:rsidP="00746001">
            <w:pPr>
              <w:jc w:val="center"/>
              <w:rPr>
                <w:sz w:val="22"/>
                <w:szCs w:val="22"/>
              </w:rPr>
            </w:pPr>
            <w:r w:rsidRPr="001760E5">
              <w:rPr>
                <w:sz w:val="22"/>
                <w:szCs w:val="22"/>
              </w:rPr>
              <w:t>8</w:t>
            </w:r>
          </w:p>
        </w:tc>
      </w:tr>
      <w:tr w:rsidR="001760E5" w:rsidRPr="00F231FB" w:rsidTr="00746001">
        <w:trPr>
          <w:trHeight w:val="40"/>
          <w:jc w:val="center"/>
        </w:trPr>
        <w:tc>
          <w:tcPr>
            <w:tcW w:w="4062" w:type="pct"/>
            <w:gridSpan w:val="4"/>
            <w:shd w:val="clear" w:color="auto" w:fill="auto"/>
            <w:vAlign w:val="center"/>
          </w:tcPr>
          <w:p w:rsidR="001760E5" w:rsidRPr="001760E5" w:rsidRDefault="001760E5" w:rsidP="00746001">
            <w:pPr>
              <w:jc w:val="center"/>
              <w:rPr>
                <w:b/>
                <w:sz w:val="22"/>
                <w:szCs w:val="22"/>
              </w:rPr>
            </w:pPr>
            <w:r w:rsidRPr="001760E5">
              <w:rPr>
                <w:b/>
                <w:sz w:val="22"/>
                <w:szCs w:val="22"/>
              </w:rPr>
              <w:t>T o t a l 9 1 V 0</w:t>
            </w:r>
          </w:p>
        </w:tc>
        <w:tc>
          <w:tcPr>
            <w:tcW w:w="542" w:type="pct"/>
            <w:shd w:val="clear" w:color="auto" w:fill="auto"/>
            <w:vAlign w:val="center"/>
          </w:tcPr>
          <w:p w:rsidR="001760E5" w:rsidRPr="001760E5" w:rsidRDefault="001760E5" w:rsidP="00746001">
            <w:pPr>
              <w:jc w:val="center"/>
              <w:rPr>
                <w:b/>
                <w:sz w:val="22"/>
                <w:szCs w:val="22"/>
              </w:rPr>
            </w:pPr>
            <w:r w:rsidRPr="001760E5">
              <w:rPr>
                <w:b/>
                <w:sz w:val="22"/>
                <w:szCs w:val="22"/>
              </w:rPr>
              <w:t>108.11</w:t>
            </w:r>
          </w:p>
        </w:tc>
        <w:tc>
          <w:tcPr>
            <w:tcW w:w="396" w:type="pct"/>
            <w:shd w:val="clear" w:color="auto" w:fill="auto"/>
            <w:vAlign w:val="center"/>
          </w:tcPr>
          <w:p w:rsidR="001760E5" w:rsidRPr="001760E5" w:rsidRDefault="001760E5" w:rsidP="00746001">
            <w:pPr>
              <w:jc w:val="center"/>
              <w:rPr>
                <w:b/>
                <w:sz w:val="22"/>
                <w:szCs w:val="22"/>
              </w:rPr>
            </w:pPr>
            <w:r w:rsidRPr="001760E5">
              <w:rPr>
                <w:b/>
                <w:sz w:val="22"/>
                <w:szCs w:val="22"/>
              </w:rPr>
              <w:t>90</w:t>
            </w:r>
          </w:p>
        </w:tc>
      </w:tr>
      <w:tr w:rsidR="001760E5" w:rsidRPr="00F231FB" w:rsidTr="00746001">
        <w:trPr>
          <w:trHeight w:val="40"/>
          <w:jc w:val="center"/>
        </w:trPr>
        <w:tc>
          <w:tcPr>
            <w:tcW w:w="4062" w:type="pct"/>
            <w:gridSpan w:val="4"/>
            <w:shd w:val="clear" w:color="auto" w:fill="auto"/>
            <w:vAlign w:val="center"/>
          </w:tcPr>
          <w:p w:rsidR="001760E5" w:rsidRPr="001760E5" w:rsidRDefault="001760E5" w:rsidP="00746001">
            <w:pPr>
              <w:jc w:val="center"/>
              <w:rPr>
                <w:b/>
                <w:sz w:val="22"/>
                <w:szCs w:val="22"/>
              </w:rPr>
            </w:pPr>
            <w:r>
              <w:rPr>
                <w:b/>
                <w:sz w:val="22"/>
                <w:szCs w:val="22"/>
              </w:rPr>
              <w:t xml:space="preserve">Total ROSCI013 Bucegi </w:t>
            </w:r>
          </w:p>
        </w:tc>
        <w:tc>
          <w:tcPr>
            <w:tcW w:w="542" w:type="pct"/>
            <w:shd w:val="clear" w:color="auto" w:fill="auto"/>
            <w:vAlign w:val="center"/>
          </w:tcPr>
          <w:p w:rsidR="001760E5" w:rsidRPr="001760E5" w:rsidRDefault="001760E5" w:rsidP="00746001">
            <w:pPr>
              <w:jc w:val="center"/>
              <w:rPr>
                <w:b/>
                <w:sz w:val="22"/>
                <w:szCs w:val="22"/>
              </w:rPr>
            </w:pPr>
            <w:r>
              <w:rPr>
                <w:b/>
                <w:sz w:val="22"/>
                <w:szCs w:val="22"/>
              </w:rPr>
              <w:t>119.54</w:t>
            </w:r>
          </w:p>
        </w:tc>
        <w:tc>
          <w:tcPr>
            <w:tcW w:w="396" w:type="pct"/>
            <w:shd w:val="clear" w:color="auto" w:fill="auto"/>
            <w:vAlign w:val="center"/>
          </w:tcPr>
          <w:p w:rsidR="001760E5" w:rsidRPr="001760E5" w:rsidRDefault="001760E5" w:rsidP="00746001">
            <w:pPr>
              <w:jc w:val="center"/>
              <w:rPr>
                <w:b/>
                <w:sz w:val="22"/>
                <w:szCs w:val="22"/>
              </w:rPr>
            </w:pPr>
            <w:r>
              <w:rPr>
                <w:b/>
                <w:sz w:val="22"/>
                <w:szCs w:val="22"/>
              </w:rPr>
              <w:t>100</w:t>
            </w:r>
          </w:p>
        </w:tc>
      </w:tr>
    </w:tbl>
    <w:p w:rsidR="0031287C" w:rsidRPr="00636C78" w:rsidRDefault="0031287C" w:rsidP="0031287C">
      <w:pPr>
        <w:tabs>
          <w:tab w:val="left" w:pos="2588"/>
        </w:tabs>
        <w:rPr>
          <w:sz w:val="20"/>
        </w:rPr>
      </w:pPr>
    </w:p>
    <w:p w:rsidR="00096801" w:rsidRDefault="00127046" w:rsidP="005F1DBE">
      <w:pPr>
        <w:spacing w:line="360" w:lineRule="auto"/>
        <w:jc w:val="both"/>
        <w:rPr>
          <w:szCs w:val="24"/>
        </w:rPr>
      </w:pPr>
      <w:bookmarkStart w:id="175" w:name="_Hlk82788586"/>
      <w:r>
        <w:rPr>
          <w:szCs w:val="24"/>
        </w:rPr>
        <w:lastRenderedPageBreak/>
        <w:t>P</w:t>
      </w:r>
      <w:r w:rsidRPr="00127046">
        <w:rPr>
          <w:szCs w:val="24"/>
        </w:rPr>
        <w:t>rin aplicarea prevederilor planului (amenajamentului silvic) luat în studiu, nu se realizează un impact negativ asupra ari</w:t>
      </w:r>
      <w:r w:rsidR="00096801">
        <w:rPr>
          <w:szCs w:val="24"/>
        </w:rPr>
        <w:t>ei</w:t>
      </w:r>
      <w:r w:rsidRPr="00127046">
        <w:rPr>
          <w:szCs w:val="24"/>
        </w:rPr>
        <w:t xml:space="preserve"> naturale protejate, ci se va asigura permanenţa pădurii, prin conservarea tuturor habitatelor din U.P. </w:t>
      </w:r>
      <w:r w:rsidR="009D6119">
        <w:rPr>
          <w:szCs w:val="24"/>
        </w:rPr>
        <w:t>III Raciu</w:t>
      </w:r>
      <w:r w:rsidRPr="00127046">
        <w:rPr>
          <w:szCs w:val="24"/>
        </w:rPr>
        <w:t xml:space="preserve"> şi a speciilor existente (inclusiv a celor de interes comunitar).</w:t>
      </w:r>
    </w:p>
    <w:p w:rsidR="00986349" w:rsidRPr="00986349" w:rsidRDefault="00986349" w:rsidP="00986349">
      <w:pPr>
        <w:pStyle w:val="BodyText"/>
        <w:spacing w:after="0" w:line="360" w:lineRule="auto"/>
        <w:jc w:val="both"/>
        <w:rPr>
          <w:szCs w:val="24"/>
        </w:rPr>
      </w:pPr>
      <w:r w:rsidRPr="00986349">
        <w:rPr>
          <w:w w:val="105"/>
          <w:szCs w:val="24"/>
        </w:rPr>
        <w:t>În</w:t>
      </w:r>
      <w:r w:rsidRPr="00986349">
        <w:rPr>
          <w:spacing w:val="-16"/>
          <w:w w:val="105"/>
          <w:szCs w:val="24"/>
        </w:rPr>
        <w:t xml:space="preserve"> </w:t>
      </w:r>
      <w:r w:rsidRPr="00986349">
        <w:rPr>
          <w:w w:val="105"/>
          <w:szCs w:val="24"/>
        </w:rPr>
        <w:t>tabelul</w:t>
      </w:r>
      <w:r w:rsidRPr="00986349">
        <w:rPr>
          <w:spacing w:val="-15"/>
          <w:w w:val="105"/>
          <w:szCs w:val="24"/>
        </w:rPr>
        <w:t xml:space="preserve"> </w:t>
      </w:r>
      <w:r w:rsidRPr="00986349">
        <w:rPr>
          <w:w w:val="105"/>
          <w:szCs w:val="24"/>
        </w:rPr>
        <w:t>următor</w:t>
      </w:r>
      <w:r w:rsidRPr="00986349">
        <w:rPr>
          <w:spacing w:val="-15"/>
          <w:w w:val="105"/>
          <w:szCs w:val="24"/>
        </w:rPr>
        <w:t xml:space="preserve"> </w:t>
      </w:r>
      <w:r w:rsidRPr="00986349">
        <w:rPr>
          <w:w w:val="105"/>
          <w:szCs w:val="24"/>
        </w:rPr>
        <w:t>este</w:t>
      </w:r>
      <w:r w:rsidRPr="00986349">
        <w:rPr>
          <w:spacing w:val="-16"/>
          <w:w w:val="105"/>
          <w:szCs w:val="24"/>
        </w:rPr>
        <w:t xml:space="preserve"> </w:t>
      </w:r>
      <w:r w:rsidRPr="00986349">
        <w:rPr>
          <w:w w:val="105"/>
          <w:szCs w:val="24"/>
        </w:rPr>
        <w:t>prezentată</w:t>
      </w:r>
      <w:r w:rsidRPr="00986349">
        <w:rPr>
          <w:spacing w:val="-16"/>
          <w:w w:val="105"/>
          <w:szCs w:val="24"/>
        </w:rPr>
        <w:t xml:space="preserve"> </w:t>
      </w:r>
      <w:r w:rsidRPr="00986349">
        <w:rPr>
          <w:w w:val="105"/>
          <w:szCs w:val="24"/>
        </w:rPr>
        <w:t>situaţia</w:t>
      </w:r>
      <w:r w:rsidRPr="00986349">
        <w:rPr>
          <w:spacing w:val="-15"/>
          <w:w w:val="105"/>
          <w:szCs w:val="24"/>
        </w:rPr>
        <w:t xml:space="preserve"> </w:t>
      </w:r>
      <w:r w:rsidRPr="00986349">
        <w:rPr>
          <w:w w:val="105"/>
          <w:szCs w:val="24"/>
        </w:rPr>
        <w:t>habitatelor</w:t>
      </w:r>
      <w:r w:rsidRPr="00986349">
        <w:rPr>
          <w:spacing w:val="-16"/>
          <w:w w:val="105"/>
          <w:szCs w:val="24"/>
        </w:rPr>
        <w:t xml:space="preserve"> </w:t>
      </w:r>
      <w:r w:rsidRPr="00986349">
        <w:rPr>
          <w:w w:val="105"/>
          <w:szCs w:val="24"/>
        </w:rPr>
        <w:t>forestiere</w:t>
      </w:r>
      <w:r w:rsidRPr="00986349">
        <w:rPr>
          <w:spacing w:val="-15"/>
          <w:w w:val="105"/>
          <w:szCs w:val="24"/>
        </w:rPr>
        <w:t xml:space="preserve"> </w:t>
      </w:r>
      <w:r w:rsidRPr="00986349">
        <w:rPr>
          <w:w w:val="105"/>
          <w:szCs w:val="24"/>
        </w:rPr>
        <w:t>pe</w:t>
      </w:r>
      <w:r w:rsidRPr="00986349">
        <w:rPr>
          <w:spacing w:val="-16"/>
          <w:w w:val="105"/>
          <w:szCs w:val="24"/>
        </w:rPr>
        <w:t xml:space="preserve"> </w:t>
      </w:r>
      <w:r w:rsidRPr="00986349">
        <w:rPr>
          <w:w w:val="105"/>
          <w:szCs w:val="24"/>
        </w:rPr>
        <w:t>unităţii</w:t>
      </w:r>
      <w:r w:rsidRPr="00986349">
        <w:rPr>
          <w:spacing w:val="-16"/>
          <w:w w:val="105"/>
          <w:szCs w:val="24"/>
        </w:rPr>
        <w:t xml:space="preserve"> </w:t>
      </w:r>
      <w:r w:rsidRPr="00986349">
        <w:rPr>
          <w:w w:val="105"/>
          <w:szCs w:val="24"/>
        </w:rPr>
        <w:t>de</w:t>
      </w:r>
      <w:r w:rsidRPr="00986349">
        <w:rPr>
          <w:spacing w:val="-16"/>
          <w:w w:val="105"/>
          <w:szCs w:val="24"/>
        </w:rPr>
        <w:t xml:space="preserve"> </w:t>
      </w:r>
      <w:r w:rsidRPr="00986349">
        <w:rPr>
          <w:w w:val="105"/>
          <w:szCs w:val="24"/>
        </w:rPr>
        <w:t>producţie şi unităţii</w:t>
      </w:r>
      <w:r w:rsidRPr="00986349">
        <w:rPr>
          <w:spacing w:val="-6"/>
          <w:w w:val="105"/>
          <w:szCs w:val="24"/>
        </w:rPr>
        <w:t xml:space="preserve"> </w:t>
      </w:r>
      <w:r w:rsidRPr="00986349">
        <w:rPr>
          <w:w w:val="105"/>
          <w:szCs w:val="24"/>
        </w:rPr>
        <w:t>amenajistice:</w:t>
      </w:r>
    </w:p>
    <w:bookmarkEnd w:id="175"/>
    <w:p w:rsidR="00986349" w:rsidRPr="00986349" w:rsidRDefault="00986349" w:rsidP="005B055B">
      <w:pPr>
        <w:pStyle w:val="BodyText"/>
        <w:spacing w:before="1" w:after="3"/>
        <w:ind w:right="1061"/>
        <w:rPr>
          <w:b/>
          <w:sz w:val="20"/>
        </w:rPr>
      </w:pPr>
      <w:r w:rsidRPr="00986349">
        <w:rPr>
          <w:b/>
          <w:w w:val="105"/>
          <w:sz w:val="20"/>
        </w:rPr>
        <w:t xml:space="preserve"> </w:t>
      </w:r>
      <w:r w:rsidRPr="00C752C9">
        <w:rPr>
          <w:b/>
          <w:w w:val="105"/>
          <w:sz w:val="20"/>
        </w:rPr>
        <w:t xml:space="preserve">Tabelul 44 </w:t>
      </w:r>
      <w:bookmarkStart w:id="176" w:name="_Hlk82788690"/>
      <w:r w:rsidRPr="00C752C9">
        <w:rPr>
          <w:b/>
          <w:w w:val="105"/>
          <w:sz w:val="20"/>
        </w:rPr>
        <w:t xml:space="preserve">Situația habitatelor forestiere pe unități amenajistice </w:t>
      </w:r>
      <w:r w:rsidR="009D6119" w:rsidRPr="00C752C9">
        <w:rPr>
          <w:b/>
          <w:w w:val="105"/>
          <w:sz w:val="20"/>
        </w:rPr>
        <w:t>III Raciu</w:t>
      </w:r>
      <w:r w:rsidR="005B055B" w:rsidRPr="00C752C9">
        <w:rPr>
          <w:b/>
          <w:w w:val="105"/>
          <w:sz w:val="20"/>
        </w:rPr>
        <w:t xml:space="preserve"> suprapus cu ROSCI0013</w:t>
      </w:r>
    </w:p>
    <w:tbl>
      <w:tblPr>
        <w:tblW w:w="9964" w:type="dxa"/>
        <w:tblInd w:w="108" w:type="dxa"/>
        <w:tblLook w:val="04A0" w:firstRow="1" w:lastRow="0" w:firstColumn="1" w:lastColumn="0" w:noHBand="0" w:noVBand="1"/>
      </w:tblPr>
      <w:tblGrid>
        <w:gridCol w:w="2552"/>
        <w:gridCol w:w="992"/>
        <w:gridCol w:w="5177"/>
        <w:gridCol w:w="1243"/>
      </w:tblGrid>
      <w:tr w:rsidR="00986349" w:rsidRPr="00855D24" w:rsidTr="00C752C9">
        <w:trPr>
          <w:trHeight w:val="24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349" w:rsidRPr="00986349" w:rsidRDefault="00986349" w:rsidP="00E46631">
            <w:pPr>
              <w:jc w:val="center"/>
              <w:rPr>
                <w:b/>
                <w:bCs/>
                <w:color w:val="000000"/>
                <w:sz w:val="20"/>
              </w:rPr>
            </w:pPr>
            <w:bookmarkStart w:id="177" w:name="_Hlk81771403"/>
            <w:bookmarkEnd w:id="176"/>
            <w:r w:rsidRPr="00986349">
              <w:rPr>
                <w:b/>
                <w:bCs/>
                <w:color w:val="000000"/>
                <w:sz w:val="20"/>
              </w:rPr>
              <w:t>Tip habitat Natura 2000</w:t>
            </w:r>
          </w:p>
        </w:tc>
        <w:tc>
          <w:tcPr>
            <w:tcW w:w="6169" w:type="dxa"/>
            <w:gridSpan w:val="2"/>
            <w:tcBorders>
              <w:top w:val="single" w:sz="4" w:space="0" w:color="auto"/>
              <w:left w:val="nil"/>
              <w:bottom w:val="single" w:sz="4" w:space="0" w:color="auto"/>
              <w:right w:val="single" w:sz="4" w:space="0" w:color="auto"/>
            </w:tcBorders>
            <w:shd w:val="clear" w:color="auto" w:fill="auto"/>
            <w:vAlign w:val="center"/>
            <w:hideMark/>
          </w:tcPr>
          <w:p w:rsidR="00986349" w:rsidRPr="00986349" w:rsidRDefault="00986349" w:rsidP="00E46631">
            <w:pPr>
              <w:jc w:val="center"/>
              <w:rPr>
                <w:b/>
                <w:bCs/>
                <w:color w:val="000000"/>
                <w:sz w:val="20"/>
              </w:rPr>
            </w:pPr>
            <w:r w:rsidRPr="00986349">
              <w:rPr>
                <w:b/>
                <w:bCs/>
                <w:color w:val="000000"/>
                <w:sz w:val="20"/>
              </w:rPr>
              <w:t xml:space="preserve">                                     Tip pădure</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349" w:rsidRPr="00986349" w:rsidRDefault="00986349" w:rsidP="00E46631">
            <w:pPr>
              <w:jc w:val="center"/>
              <w:rPr>
                <w:b/>
                <w:bCs/>
                <w:color w:val="000000"/>
                <w:sz w:val="20"/>
              </w:rPr>
            </w:pPr>
            <w:r w:rsidRPr="00986349">
              <w:rPr>
                <w:b/>
                <w:bCs/>
                <w:color w:val="000000"/>
                <w:sz w:val="20"/>
              </w:rPr>
              <w:t>Suprafaţa (ha)</w:t>
            </w:r>
          </w:p>
        </w:tc>
      </w:tr>
      <w:tr w:rsidR="00986349" w:rsidRPr="00855D24" w:rsidTr="00C752C9">
        <w:trPr>
          <w:trHeight w:val="414"/>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986349" w:rsidRPr="00986349" w:rsidRDefault="00986349" w:rsidP="00E46631">
            <w:pPr>
              <w:rPr>
                <w:b/>
                <w:bCs/>
                <w:color w:val="000000"/>
                <w:sz w:val="20"/>
              </w:rPr>
            </w:pPr>
          </w:p>
        </w:tc>
        <w:tc>
          <w:tcPr>
            <w:tcW w:w="992" w:type="dxa"/>
            <w:tcBorders>
              <w:top w:val="nil"/>
              <w:left w:val="nil"/>
              <w:bottom w:val="single" w:sz="4" w:space="0" w:color="auto"/>
              <w:right w:val="single" w:sz="4" w:space="0" w:color="auto"/>
            </w:tcBorders>
            <w:shd w:val="clear" w:color="auto" w:fill="auto"/>
            <w:vAlign w:val="center"/>
            <w:hideMark/>
          </w:tcPr>
          <w:p w:rsidR="00986349" w:rsidRPr="00986349" w:rsidRDefault="00986349" w:rsidP="00E46631">
            <w:pPr>
              <w:jc w:val="center"/>
              <w:rPr>
                <w:b/>
                <w:bCs/>
                <w:color w:val="000000"/>
                <w:sz w:val="20"/>
              </w:rPr>
            </w:pPr>
            <w:r w:rsidRPr="00986349">
              <w:rPr>
                <w:b/>
                <w:bCs/>
                <w:color w:val="000000"/>
                <w:sz w:val="20"/>
              </w:rPr>
              <w:t>Cod</w:t>
            </w:r>
          </w:p>
        </w:tc>
        <w:tc>
          <w:tcPr>
            <w:tcW w:w="5177" w:type="dxa"/>
            <w:tcBorders>
              <w:top w:val="nil"/>
              <w:left w:val="nil"/>
              <w:bottom w:val="single" w:sz="4" w:space="0" w:color="auto"/>
              <w:right w:val="single" w:sz="4" w:space="0" w:color="auto"/>
            </w:tcBorders>
            <w:shd w:val="clear" w:color="auto" w:fill="auto"/>
            <w:vAlign w:val="center"/>
            <w:hideMark/>
          </w:tcPr>
          <w:p w:rsidR="00986349" w:rsidRPr="00986349" w:rsidRDefault="00986349" w:rsidP="00E46631">
            <w:pPr>
              <w:jc w:val="center"/>
              <w:rPr>
                <w:b/>
                <w:bCs/>
                <w:color w:val="000000"/>
                <w:sz w:val="20"/>
              </w:rPr>
            </w:pPr>
            <w:r w:rsidRPr="00986349">
              <w:rPr>
                <w:b/>
                <w:bCs/>
                <w:color w:val="000000"/>
                <w:sz w:val="20"/>
              </w:rPr>
              <w:t>Unităţi amenajistice componente pe unităţi de producţie</w:t>
            </w: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986349" w:rsidRPr="00986349" w:rsidRDefault="00986349" w:rsidP="00E46631">
            <w:pPr>
              <w:rPr>
                <w:b/>
                <w:bCs/>
                <w:color w:val="000000"/>
                <w:sz w:val="20"/>
              </w:rPr>
            </w:pPr>
          </w:p>
        </w:tc>
      </w:tr>
      <w:tr w:rsidR="00147630" w:rsidRPr="00855D24" w:rsidTr="00C752C9">
        <w:trPr>
          <w:trHeight w:val="405"/>
        </w:trPr>
        <w:tc>
          <w:tcPr>
            <w:tcW w:w="2552" w:type="dxa"/>
            <w:vMerge w:val="restart"/>
            <w:tcBorders>
              <w:top w:val="nil"/>
              <w:left w:val="single" w:sz="4" w:space="0" w:color="auto"/>
              <w:right w:val="single" w:sz="4" w:space="0" w:color="auto"/>
            </w:tcBorders>
            <w:shd w:val="clear" w:color="auto" w:fill="auto"/>
            <w:vAlign w:val="center"/>
            <w:hideMark/>
          </w:tcPr>
          <w:p w:rsidR="00147630" w:rsidRPr="00986349" w:rsidRDefault="00147630" w:rsidP="00E46631">
            <w:pPr>
              <w:jc w:val="center"/>
              <w:rPr>
                <w:color w:val="000000"/>
                <w:sz w:val="20"/>
              </w:rPr>
            </w:pPr>
            <w:r w:rsidRPr="00986349">
              <w:rPr>
                <w:color w:val="000000"/>
                <w:sz w:val="20"/>
              </w:rPr>
              <w:t>91V0-Păduri dacice de fag (Symphyto-Fagion).</w:t>
            </w:r>
          </w:p>
        </w:tc>
        <w:tc>
          <w:tcPr>
            <w:tcW w:w="992" w:type="dxa"/>
            <w:tcBorders>
              <w:top w:val="nil"/>
              <w:left w:val="nil"/>
              <w:bottom w:val="single" w:sz="4" w:space="0" w:color="auto"/>
              <w:right w:val="single" w:sz="4" w:space="0" w:color="auto"/>
            </w:tcBorders>
            <w:shd w:val="clear" w:color="auto" w:fill="auto"/>
            <w:vAlign w:val="center"/>
            <w:hideMark/>
          </w:tcPr>
          <w:p w:rsidR="00147630" w:rsidRPr="00986349" w:rsidRDefault="00147630" w:rsidP="00E46631">
            <w:pPr>
              <w:jc w:val="center"/>
              <w:rPr>
                <w:color w:val="000000"/>
                <w:sz w:val="20"/>
              </w:rPr>
            </w:pPr>
            <w:r w:rsidRPr="00986349">
              <w:rPr>
                <w:color w:val="000000"/>
                <w:sz w:val="20"/>
              </w:rPr>
              <w:t>132.1</w:t>
            </w:r>
          </w:p>
        </w:tc>
        <w:tc>
          <w:tcPr>
            <w:tcW w:w="5177" w:type="dxa"/>
            <w:tcBorders>
              <w:top w:val="nil"/>
              <w:left w:val="nil"/>
              <w:bottom w:val="single" w:sz="4" w:space="0" w:color="auto"/>
              <w:right w:val="single" w:sz="4" w:space="0" w:color="auto"/>
            </w:tcBorders>
            <w:shd w:val="clear" w:color="auto" w:fill="auto"/>
            <w:vAlign w:val="center"/>
          </w:tcPr>
          <w:p w:rsidR="00147630" w:rsidRPr="00986349" w:rsidRDefault="00C752C9" w:rsidP="00E46631">
            <w:pPr>
              <w:jc w:val="center"/>
              <w:rPr>
                <w:color w:val="000000"/>
                <w:sz w:val="20"/>
              </w:rPr>
            </w:pPr>
            <w:r>
              <w:rPr>
                <w:color w:val="000000"/>
                <w:sz w:val="20"/>
              </w:rPr>
              <w:t xml:space="preserve">71A, 71C, 72A, 72C, 72D, 72E, </w:t>
            </w:r>
            <w:r w:rsidR="00BB2CD3">
              <w:rPr>
                <w:color w:val="000000"/>
                <w:sz w:val="20"/>
              </w:rPr>
              <w:t>72F, 73A, 73C, 74B</w:t>
            </w:r>
          </w:p>
        </w:tc>
        <w:tc>
          <w:tcPr>
            <w:tcW w:w="1243" w:type="dxa"/>
            <w:tcBorders>
              <w:top w:val="nil"/>
              <w:left w:val="nil"/>
              <w:bottom w:val="single" w:sz="4" w:space="0" w:color="auto"/>
              <w:right w:val="single" w:sz="4" w:space="0" w:color="auto"/>
            </w:tcBorders>
            <w:shd w:val="clear" w:color="auto" w:fill="auto"/>
            <w:noWrap/>
            <w:vAlign w:val="center"/>
          </w:tcPr>
          <w:p w:rsidR="00147630" w:rsidRPr="00986349" w:rsidRDefault="00147630" w:rsidP="00E46631">
            <w:pPr>
              <w:jc w:val="center"/>
              <w:rPr>
                <w:color w:val="000000"/>
                <w:sz w:val="20"/>
              </w:rPr>
            </w:pPr>
            <w:r>
              <w:rPr>
                <w:color w:val="000000"/>
                <w:sz w:val="20"/>
              </w:rPr>
              <w:t>98.67</w:t>
            </w:r>
          </w:p>
        </w:tc>
      </w:tr>
      <w:tr w:rsidR="00147630" w:rsidRPr="00855D24" w:rsidTr="00C752C9">
        <w:trPr>
          <w:trHeight w:val="319"/>
        </w:trPr>
        <w:tc>
          <w:tcPr>
            <w:tcW w:w="2552" w:type="dxa"/>
            <w:vMerge/>
            <w:tcBorders>
              <w:left w:val="single" w:sz="4" w:space="0" w:color="auto"/>
              <w:right w:val="single" w:sz="4" w:space="0" w:color="auto"/>
            </w:tcBorders>
            <w:shd w:val="clear" w:color="auto" w:fill="auto"/>
            <w:vAlign w:val="center"/>
            <w:hideMark/>
          </w:tcPr>
          <w:p w:rsidR="00147630" w:rsidRPr="00986349" w:rsidRDefault="00147630" w:rsidP="00E46631">
            <w:pPr>
              <w:rPr>
                <w:color w:val="000000"/>
                <w:sz w:val="20"/>
              </w:rPr>
            </w:pPr>
          </w:p>
        </w:tc>
        <w:tc>
          <w:tcPr>
            <w:tcW w:w="992" w:type="dxa"/>
            <w:tcBorders>
              <w:top w:val="nil"/>
              <w:left w:val="nil"/>
              <w:bottom w:val="nil"/>
              <w:right w:val="single" w:sz="4" w:space="0" w:color="auto"/>
            </w:tcBorders>
            <w:shd w:val="clear" w:color="auto" w:fill="auto"/>
            <w:vAlign w:val="center"/>
          </w:tcPr>
          <w:p w:rsidR="00147630" w:rsidRPr="00986349" w:rsidRDefault="00147630" w:rsidP="00E46631">
            <w:pPr>
              <w:jc w:val="center"/>
              <w:rPr>
                <w:color w:val="000000"/>
                <w:sz w:val="20"/>
              </w:rPr>
            </w:pPr>
            <w:r>
              <w:rPr>
                <w:color w:val="000000"/>
                <w:sz w:val="20"/>
              </w:rPr>
              <w:t>221.1</w:t>
            </w:r>
          </w:p>
        </w:tc>
        <w:tc>
          <w:tcPr>
            <w:tcW w:w="5177" w:type="dxa"/>
            <w:tcBorders>
              <w:top w:val="nil"/>
              <w:left w:val="nil"/>
              <w:bottom w:val="single" w:sz="4" w:space="0" w:color="auto"/>
              <w:right w:val="single" w:sz="4" w:space="0" w:color="auto"/>
            </w:tcBorders>
            <w:shd w:val="clear" w:color="auto" w:fill="auto"/>
            <w:vAlign w:val="center"/>
          </w:tcPr>
          <w:p w:rsidR="00147630" w:rsidRPr="00986349" w:rsidRDefault="00BB2CD3" w:rsidP="00E46631">
            <w:pPr>
              <w:jc w:val="center"/>
              <w:rPr>
                <w:color w:val="000000"/>
                <w:sz w:val="20"/>
              </w:rPr>
            </w:pPr>
            <w:r>
              <w:rPr>
                <w:color w:val="000000"/>
                <w:sz w:val="20"/>
              </w:rPr>
              <w:t>74A</w:t>
            </w:r>
          </w:p>
        </w:tc>
        <w:tc>
          <w:tcPr>
            <w:tcW w:w="1243" w:type="dxa"/>
            <w:tcBorders>
              <w:top w:val="nil"/>
              <w:left w:val="nil"/>
              <w:bottom w:val="single" w:sz="4" w:space="0" w:color="auto"/>
              <w:right w:val="single" w:sz="4" w:space="0" w:color="auto"/>
            </w:tcBorders>
            <w:shd w:val="clear" w:color="auto" w:fill="auto"/>
            <w:noWrap/>
            <w:vAlign w:val="center"/>
          </w:tcPr>
          <w:p w:rsidR="00147630" w:rsidRPr="00986349" w:rsidRDefault="00147630" w:rsidP="00E46631">
            <w:pPr>
              <w:jc w:val="center"/>
              <w:rPr>
                <w:color w:val="000000"/>
                <w:sz w:val="20"/>
              </w:rPr>
            </w:pPr>
            <w:r>
              <w:rPr>
                <w:color w:val="000000"/>
                <w:sz w:val="20"/>
              </w:rPr>
              <w:t>9.44</w:t>
            </w:r>
          </w:p>
        </w:tc>
      </w:tr>
      <w:tr w:rsidR="00147630" w:rsidRPr="00855D24" w:rsidTr="00C752C9">
        <w:trPr>
          <w:trHeight w:val="319"/>
        </w:trPr>
        <w:tc>
          <w:tcPr>
            <w:tcW w:w="2552" w:type="dxa"/>
            <w:vMerge/>
            <w:tcBorders>
              <w:left w:val="single" w:sz="4" w:space="0" w:color="auto"/>
              <w:bottom w:val="single" w:sz="4" w:space="0" w:color="auto"/>
              <w:right w:val="single" w:sz="4" w:space="0" w:color="auto"/>
            </w:tcBorders>
            <w:shd w:val="clear" w:color="auto" w:fill="auto"/>
            <w:vAlign w:val="center"/>
            <w:hideMark/>
          </w:tcPr>
          <w:p w:rsidR="00147630" w:rsidRPr="00986349" w:rsidRDefault="00147630" w:rsidP="00E46631">
            <w:pPr>
              <w:rPr>
                <w:color w:val="000000"/>
                <w:sz w:val="20"/>
              </w:rPr>
            </w:pPr>
          </w:p>
        </w:tc>
        <w:tc>
          <w:tcPr>
            <w:tcW w:w="6169" w:type="dxa"/>
            <w:gridSpan w:val="2"/>
            <w:tcBorders>
              <w:top w:val="single" w:sz="4" w:space="0" w:color="auto"/>
              <w:left w:val="nil"/>
              <w:bottom w:val="single" w:sz="4" w:space="0" w:color="auto"/>
              <w:right w:val="single" w:sz="4" w:space="0" w:color="auto"/>
            </w:tcBorders>
            <w:shd w:val="clear" w:color="auto" w:fill="auto"/>
            <w:vAlign w:val="center"/>
            <w:hideMark/>
          </w:tcPr>
          <w:p w:rsidR="00147630" w:rsidRPr="00986349" w:rsidRDefault="00147630" w:rsidP="00E46631">
            <w:pPr>
              <w:jc w:val="center"/>
              <w:rPr>
                <w:b/>
                <w:bCs/>
                <w:color w:val="000000"/>
                <w:sz w:val="20"/>
              </w:rPr>
            </w:pPr>
            <w:r w:rsidRPr="00986349">
              <w:rPr>
                <w:b/>
                <w:bCs/>
                <w:color w:val="000000"/>
                <w:sz w:val="20"/>
              </w:rPr>
              <w:t>TOTAL</w:t>
            </w:r>
            <w:r>
              <w:rPr>
                <w:b/>
                <w:bCs/>
                <w:color w:val="000000"/>
                <w:sz w:val="20"/>
              </w:rPr>
              <w:t xml:space="preserve"> 91V0</w:t>
            </w:r>
          </w:p>
        </w:tc>
        <w:tc>
          <w:tcPr>
            <w:tcW w:w="1243" w:type="dxa"/>
            <w:tcBorders>
              <w:top w:val="nil"/>
              <w:left w:val="nil"/>
              <w:bottom w:val="single" w:sz="4" w:space="0" w:color="auto"/>
              <w:right w:val="single" w:sz="4" w:space="0" w:color="auto"/>
            </w:tcBorders>
            <w:shd w:val="clear" w:color="auto" w:fill="auto"/>
            <w:noWrap/>
            <w:vAlign w:val="center"/>
          </w:tcPr>
          <w:p w:rsidR="00147630" w:rsidRPr="005B055B" w:rsidRDefault="00147630" w:rsidP="00E46631">
            <w:pPr>
              <w:jc w:val="center"/>
              <w:rPr>
                <w:b/>
                <w:color w:val="000000"/>
                <w:sz w:val="20"/>
              </w:rPr>
            </w:pPr>
            <w:r>
              <w:rPr>
                <w:b/>
                <w:color w:val="000000"/>
                <w:sz w:val="20"/>
              </w:rPr>
              <w:t>108.11</w:t>
            </w:r>
          </w:p>
        </w:tc>
      </w:tr>
      <w:tr w:rsidR="00147630" w:rsidRPr="00855D24" w:rsidTr="00C752C9">
        <w:trPr>
          <w:trHeight w:val="638"/>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147630" w:rsidRPr="00986349" w:rsidRDefault="00147630" w:rsidP="00147630">
            <w:pPr>
              <w:jc w:val="center"/>
              <w:rPr>
                <w:color w:val="000000"/>
                <w:sz w:val="20"/>
              </w:rPr>
            </w:pPr>
            <w:r w:rsidRPr="00986349">
              <w:rPr>
                <w:color w:val="000000"/>
                <w:sz w:val="20"/>
              </w:rPr>
              <w:t>9410- Păduri acidofile de Picea abies din regiunea montana (Vac-cinio-Piceetea).</w:t>
            </w:r>
          </w:p>
        </w:tc>
        <w:tc>
          <w:tcPr>
            <w:tcW w:w="992" w:type="dxa"/>
            <w:tcBorders>
              <w:top w:val="nil"/>
              <w:left w:val="nil"/>
              <w:bottom w:val="single" w:sz="4" w:space="0" w:color="auto"/>
              <w:right w:val="single" w:sz="4" w:space="0" w:color="auto"/>
            </w:tcBorders>
            <w:shd w:val="clear" w:color="auto" w:fill="auto"/>
            <w:vAlign w:val="center"/>
            <w:hideMark/>
          </w:tcPr>
          <w:p w:rsidR="00147630" w:rsidRPr="00986349" w:rsidRDefault="00147630" w:rsidP="00147630">
            <w:pPr>
              <w:jc w:val="center"/>
              <w:rPr>
                <w:color w:val="000000"/>
                <w:sz w:val="20"/>
              </w:rPr>
            </w:pPr>
            <w:r w:rsidRPr="00986349">
              <w:rPr>
                <w:color w:val="000000"/>
                <w:sz w:val="20"/>
              </w:rPr>
              <w:t>114.1</w:t>
            </w:r>
          </w:p>
        </w:tc>
        <w:tc>
          <w:tcPr>
            <w:tcW w:w="5177" w:type="dxa"/>
            <w:tcBorders>
              <w:top w:val="nil"/>
              <w:left w:val="nil"/>
              <w:bottom w:val="single" w:sz="4" w:space="0" w:color="auto"/>
              <w:right w:val="single" w:sz="4" w:space="0" w:color="auto"/>
            </w:tcBorders>
            <w:shd w:val="clear" w:color="auto" w:fill="auto"/>
            <w:vAlign w:val="center"/>
          </w:tcPr>
          <w:p w:rsidR="00147630" w:rsidRPr="00986349" w:rsidRDefault="00C752C9" w:rsidP="00147630">
            <w:pPr>
              <w:jc w:val="center"/>
              <w:rPr>
                <w:color w:val="000000"/>
                <w:sz w:val="20"/>
              </w:rPr>
            </w:pPr>
            <w:r>
              <w:rPr>
                <w:color w:val="000000"/>
                <w:sz w:val="20"/>
              </w:rPr>
              <w:t>71B, 72B, 73B</w:t>
            </w:r>
          </w:p>
        </w:tc>
        <w:tc>
          <w:tcPr>
            <w:tcW w:w="1243" w:type="dxa"/>
            <w:tcBorders>
              <w:top w:val="nil"/>
              <w:left w:val="nil"/>
              <w:bottom w:val="single" w:sz="4" w:space="0" w:color="auto"/>
              <w:right w:val="single" w:sz="4" w:space="0" w:color="auto"/>
            </w:tcBorders>
            <w:shd w:val="clear" w:color="auto" w:fill="auto"/>
            <w:noWrap/>
            <w:vAlign w:val="center"/>
          </w:tcPr>
          <w:p w:rsidR="00147630" w:rsidRPr="00986349" w:rsidRDefault="00147630" w:rsidP="00147630">
            <w:pPr>
              <w:jc w:val="center"/>
              <w:rPr>
                <w:color w:val="000000"/>
                <w:sz w:val="20"/>
              </w:rPr>
            </w:pPr>
            <w:r>
              <w:rPr>
                <w:color w:val="000000"/>
                <w:sz w:val="20"/>
              </w:rPr>
              <w:t>11.43</w:t>
            </w:r>
          </w:p>
        </w:tc>
      </w:tr>
      <w:tr w:rsidR="00986349" w:rsidRPr="00855D24" w:rsidTr="00C752C9">
        <w:trPr>
          <w:trHeight w:val="319"/>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986349" w:rsidRPr="00986349" w:rsidRDefault="00986349" w:rsidP="00E46631">
            <w:pPr>
              <w:rPr>
                <w:color w:val="000000"/>
                <w:sz w:val="20"/>
              </w:rPr>
            </w:pPr>
          </w:p>
        </w:tc>
        <w:tc>
          <w:tcPr>
            <w:tcW w:w="6169" w:type="dxa"/>
            <w:gridSpan w:val="2"/>
            <w:tcBorders>
              <w:top w:val="single" w:sz="4" w:space="0" w:color="auto"/>
              <w:left w:val="nil"/>
              <w:bottom w:val="single" w:sz="4" w:space="0" w:color="auto"/>
              <w:right w:val="single" w:sz="4" w:space="0" w:color="auto"/>
            </w:tcBorders>
            <w:shd w:val="clear" w:color="auto" w:fill="auto"/>
            <w:vAlign w:val="center"/>
            <w:hideMark/>
          </w:tcPr>
          <w:p w:rsidR="00986349" w:rsidRPr="00986349" w:rsidRDefault="00986349" w:rsidP="00E46631">
            <w:pPr>
              <w:jc w:val="center"/>
              <w:rPr>
                <w:b/>
                <w:bCs/>
                <w:color w:val="000000"/>
                <w:sz w:val="20"/>
              </w:rPr>
            </w:pPr>
            <w:r w:rsidRPr="00986349">
              <w:rPr>
                <w:b/>
                <w:bCs/>
                <w:color w:val="000000"/>
                <w:sz w:val="20"/>
              </w:rPr>
              <w:t>TOTAL</w:t>
            </w:r>
            <w:r w:rsidR="005B055B">
              <w:rPr>
                <w:b/>
                <w:bCs/>
                <w:color w:val="000000"/>
                <w:sz w:val="20"/>
              </w:rPr>
              <w:t xml:space="preserve"> 9410</w:t>
            </w:r>
          </w:p>
        </w:tc>
        <w:tc>
          <w:tcPr>
            <w:tcW w:w="1243" w:type="dxa"/>
            <w:tcBorders>
              <w:top w:val="nil"/>
              <w:left w:val="nil"/>
              <w:bottom w:val="single" w:sz="4" w:space="0" w:color="auto"/>
              <w:right w:val="single" w:sz="4" w:space="0" w:color="auto"/>
            </w:tcBorders>
            <w:shd w:val="clear" w:color="auto" w:fill="auto"/>
            <w:noWrap/>
            <w:vAlign w:val="center"/>
          </w:tcPr>
          <w:p w:rsidR="00986349" w:rsidRPr="004006D2" w:rsidRDefault="00986349" w:rsidP="00E46631">
            <w:pPr>
              <w:jc w:val="center"/>
              <w:rPr>
                <w:b/>
                <w:color w:val="000000"/>
                <w:sz w:val="20"/>
              </w:rPr>
            </w:pPr>
          </w:p>
        </w:tc>
      </w:tr>
      <w:tr w:rsidR="00986349" w:rsidRPr="00855D24" w:rsidTr="005B055B">
        <w:trPr>
          <w:trHeight w:val="319"/>
        </w:trPr>
        <w:tc>
          <w:tcPr>
            <w:tcW w:w="87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6349" w:rsidRPr="00147630" w:rsidRDefault="00986349" w:rsidP="00E46631">
            <w:pPr>
              <w:jc w:val="center"/>
              <w:rPr>
                <w:b/>
                <w:bCs/>
                <w:color w:val="000000"/>
                <w:sz w:val="22"/>
                <w:szCs w:val="22"/>
              </w:rPr>
            </w:pPr>
            <w:r w:rsidRPr="00147630">
              <w:rPr>
                <w:b/>
                <w:bCs/>
                <w:color w:val="000000"/>
                <w:sz w:val="22"/>
                <w:szCs w:val="22"/>
              </w:rPr>
              <w:t>TOTAL</w:t>
            </w:r>
            <w:r w:rsidR="005B055B" w:rsidRPr="00147630">
              <w:rPr>
                <w:b/>
                <w:bCs/>
                <w:color w:val="000000"/>
                <w:sz w:val="22"/>
                <w:szCs w:val="22"/>
              </w:rPr>
              <w:t xml:space="preserve"> ROSCI0013 Bucegi</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6349" w:rsidRPr="00147630" w:rsidRDefault="00147630" w:rsidP="00E46631">
            <w:pPr>
              <w:jc w:val="center"/>
              <w:rPr>
                <w:b/>
                <w:color w:val="000000"/>
                <w:sz w:val="22"/>
                <w:szCs w:val="22"/>
              </w:rPr>
            </w:pPr>
            <w:r>
              <w:rPr>
                <w:b/>
                <w:color w:val="000000"/>
                <w:sz w:val="22"/>
                <w:szCs w:val="22"/>
              </w:rPr>
              <w:t>119.54</w:t>
            </w:r>
          </w:p>
        </w:tc>
      </w:tr>
    </w:tbl>
    <w:p w:rsidR="005E635A" w:rsidRDefault="005E635A" w:rsidP="000E0A9A">
      <w:pPr>
        <w:pStyle w:val="Heading3"/>
        <w:spacing w:line="360" w:lineRule="auto"/>
      </w:pPr>
      <w:bookmarkStart w:id="178" w:name="_Toc285060446"/>
      <w:bookmarkStart w:id="179" w:name="_Toc478370078"/>
      <w:bookmarkStart w:id="180" w:name="_Toc44924382"/>
      <w:bookmarkEnd w:id="177"/>
    </w:p>
    <w:p w:rsidR="005E635A" w:rsidRDefault="005E635A" w:rsidP="005E635A"/>
    <w:p w:rsidR="00F52AA8" w:rsidRPr="005E635A" w:rsidRDefault="00F52AA8" w:rsidP="005E635A"/>
    <w:p w:rsidR="00A83593" w:rsidRPr="00853CC6" w:rsidRDefault="00986349" w:rsidP="000E0A9A">
      <w:pPr>
        <w:pStyle w:val="Heading3"/>
        <w:spacing w:line="360" w:lineRule="auto"/>
      </w:pPr>
      <w:r>
        <w:t>3</w:t>
      </w:r>
      <w:r w:rsidR="00A83593" w:rsidRPr="00853CC6">
        <w:t>.1.2. Localizarea şi suprafaţa habitatelor de interes comunitar din situ</w:t>
      </w:r>
      <w:r w:rsidR="00096801">
        <w:t>l</w:t>
      </w:r>
      <w:r w:rsidR="00A83593" w:rsidRPr="00853CC6">
        <w:t xml:space="preserve"> de pe suprafata Amenajamentului Silvi</w:t>
      </w:r>
      <w:bookmarkEnd w:id="178"/>
      <w:bookmarkEnd w:id="179"/>
      <w:bookmarkEnd w:id="180"/>
      <w:r w:rsidR="000E0A9A">
        <w:t>c</w:t>
      </w:r>
    </w:p>
    <w:p w:rsidR="005533EB" w:rsidRDefault="005533EB" w:rsidP="00223B92">
      <w:pPr>
        <w:pStyle w:val="textproiect0"/>
        <w:rPr>
          <w:color w:val="FF0000"/>
        </w:rPr>
      </w:pPr>
    </w:p>
    <w:p w:rsidR="00261E75" w:rsidRDefault="00261E75" w:rsidP="00261E75">
      <w:pPr>
        <w:pStyle w:val="textproiect0"/>
        <w:ind w:firstLine="720"/>
        <w:rPr>
          <w:szCs w:val="24"/>
        </w:rPr>
      </w:pPr>
      <w:r w:rsidRPr="00261E75">
        <w:rPr>
          <w:szCs w:val="24"/>
        </w:rPr>
        <w:t>Amplasamentul (coordonatele Stereo 70) ale principalelor puncte ale zonei din aria natural</w:t>
      </w:r>
      <w:r w:rsidR="00313903">
        <w:rPr>
          <w:szCs w:val="24"/>
        </w:rPr>
        <w:t>ă</w:t>
      </w:r>
      <w:r w:rsidRPr="00261E75">
        <w:rPr>
          <w:szCs w:val="24"/>
        </w:rPr>
        <w:t xml:space="preserve"> protejată ce se suprapune peste fondul forestier al U.P. </w:t>
      </w:r>
      <w:r w:rsidR="009D6119">
        <w:rPr>
          <w:szCs w:val="24"/>
        </w:rPr>
        <w:t>III Raciu</w:t>
      </w:r>
      <w:r w:rsidRPr="00261E75">
        <w:rPr>
          <w:szCs w:val="24"/>
        </w:rPr>
        <w:t xml:space="preserve"> (fond forestier proprietate privată aparţinând</w:t>
      </w:r>
      <w:r w:rsidR="00313903">
        <w:rPr>
          <w:szCs w:val="24"/>
        </w:rPr>
        <w:t xml:space="preserve"> </w:t>
      </w:r>
      <w:r w:rsidR="00CD5C43">
        <w:rPr>
          <w:szCs w:val="24"/>
        </w:rPr>
        <w:t>sc Wildland SRL</w:t>
      </w:r>
      <w:r w:rsidR="005523F1">
        <w:rPr>
          <w:szCs w:val="24"/>
        </w:rPr>
        <w:t xml:space="preserve">), este prezentat în tabelul </w:t>
      </w:r>
      <w:r w:rsidR="009B0C81">
        <w:rPr>
          <w:szCs w:val="24"/>
        </w:rPr>
        <w:t>4</w:t>
      </w:r>
      <w:r w:rsidR="00CD5C43">
        <w:rPr>
          <w:szCs w:val="24"/>
        </w:rPr>
        <w:t>6</w:t>
      </w:r>
      <w:r w:rsidRPr="00261E75">
        <w:rPr>
          <w:szCs w:val="24"/>
        </w:rPr>
        <w:t>:</w:t>
      </w:r>
    </w:p>
    <w:p w:rsidR="000F4F77" w:rsidRDefault="000F4F77" w:rsidP="00473156">
      <w:pPr>
        <w:pStyle w:val="textproiect0"/>
        <w:ind w:firstLine="0"/>
        <w:rPr>
          <w:szCs w:val="24"/>
        </w:rPr>
      </w:pPr>
    </w:p>
    <w:p w:rsidR="00261E75" w:rsidRPr="004A2364" w:rsidRDefault="005523F1" w:rsidP="004A2364">
      <w:pPr>
        <w:pStyle w:val="textproiect0"/>
        <w:ind w:left="5040" w:firstLine="720"/>
        <w:jc w:val="right"/>
        <w:rPr>
          <w:b/>
          <w:sz w:val="20"/>
        </w:rPr>
      </w:pPr>
      <w:r>
        <w:rPr>
          <w:b/>
          <w:sz w:val="20"/>
        </w:rPr>
        <w:t xml:space="preserve">Tabelul </w:t>
      </w:r>
      <w:r w:rsidR="00CD5C43">
        <w:rPr>
          <w:b/>
          <w:sz w:val="20"/>
        </w:rPr>
        <w:t>46</w:t>
      </w:r>
      <w:r w:rsidR="00261E75" w:rsidRPr="004A2364">
        <w:rPr>
          <w:b/>
          <w:sz w:val="20"/>
        </w:rPr>
        <w:t>: Coordonate Stereo 70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2"/>
        <w:gridCol w:w="2822"/>
        <w:gridCol w:w="2822"/>
      </w:tblGrid>
      <w:tr w:rsidR="00261E75" w:rsidRPr="00165887" w:rsidTr="004A2364">
        <w:trPr>
          <w:trHeight w:val="82"/>
          <w:tblHeader/>
          <w:jc w:val="center"/>
        </w:trPr>
        <w:tc>
          <w:tcPr>
            <w:tcW w:w="2288" w:type="pct"/>
            <w:vMerge w:val="restart"/>
            <w:shd w:val="clear" w:color="auto" w:fill="auto"/>
            <w:vAlign w:val="center"/>
          </w:tcPr>
          <w:p w:rsidR="00261E75" w:rsidRPr="00165887" w:rsidRDefault="00261E75" w:rsidP="00121E52">
            <w:pPr>
              <w:ind w:right="-108"/>
              <w:jc w:val="center"/>
              <w:rPr>
                <w:b/>
                <w:sz w:val="20"/>
              </w:rPr>
            </w:pPr>
            <w:r w:rsidRPr="00165887">
              <w:rPr>
                <w:b/>
                <w:sz w:val="20"/>
              </w:rPr>
              <w:t>Parcele</w:t>
            </w:r>
          </w:p>
        </w:tc>
        <w:tc>
          <w:tcPr>
            <w:tcW w:w="2712" w:type="pct"/>
            <w:gridSpan w:val="2"/>
            <w:shd w:val="clear" w:color="auto" w:fill="auto"/>
            <w:vAlign w:val="center"/>
          </w:tcPr>
          <w:p w:rsidR="00261E75" w:rsidRPr="00165887" w:rsidRDefault="00261E75" w:rsidP="00121E52">
            <w:pPr>
              <w:jc w:val="center"/>
              <w:rPr>
                <w:b/>
                <w:sz w:val="20"/>
              </w:rPr>
            </w:pPr>
            <w:r w:rsidRPr="00165887">
              <w:rPr>
                <w:b/>
                <w:sz w:val="20"/>
              </w:rPr>
              <w:t>Coordonate</w:t>
            </w:r>
          </w:p>
        </w:tc>
      </w:tr>
      <w:tr w:rsidR="00261E75" w:rsidRPr="00165887" w:rsidTr="004A2364">
        <w:trPr>
          <w:trHeight w:val="402"/>
          <w:tblHeader/>
          <w:jc w:val="center"/>
        </w:trPr>
        <w:tc>
          <w:tcPr>
            <w:tcW w:w="2288" w:type="pct"/>
            <w:vMerge/>
            <w:shd w:val="clear" w:color="auto" w:fill="auto"/>
            <w:vAlign w:val="center"/>
          </w:tcPr>
          <w:p w:rsidR="00261E75" w:rsidRPr="00165887" w:rsidRDefault="00261E75" w:rsidP="00121E52">
            <w:pPr>
              <w:jc w:val="center"/>
              <w:rPr>
                <w:b/>
                <w:sz w:val="20"/>
              </w:rPr>
            </w:pPr>
          </w:p>
        </w:tc>
        <w:tc>
          <w:tcPr>
            <w:tcW w:w="1356" w:type="pct"/>
            <w:shd w:val="clear" w:color="auto" w:fill="auto"/>
            <w:vAlign w:val="center"/>
          </w:tcPr>
          <w:p w:rsidR="00261E75" w:rsidRPr="00165887" w:rsidRDefault="00261E75" w:rsidP="00121E52">
            <w:pPr>
              <w:jc w:val="center"/>
              <w:rPr>
                <w:b/>
                <w:sz w:val="20"/>
              </w:rPr>
            </w:pPr>
            <w:r w:rsidRPr="00165887">
              <w:rPr>
                <w:b/>
                <w:sz w:val="20"/>
              </w:rPr>
              <w:t>X</w:t>
            </w:r>
          </w:p>
        </w:tc>
        <w:tc>
          <w:tcPr>
            <w:tcW w:w="1356" w:type="pct"/>
            <w:shd w:val="clear" w:color="auto" w:fill="auto"/>
            <w:vAlign w:val="center"/>
          </w:tcPr>
          <w:p w:rsidR="00261E75" w:rsidRPr="00165887" w:rsidRDefault="00261E75" w:rsidP="00121E52">
            <w:pPr>
              <w:jc w:val="center"/>
              <w:rPr>
                <w:b/>
                <w:sz w:val="20"/>
              </w:rPr>
            </w:pPr>
            <w:r w:rsidRPr="00165887">
              <w:rPr>
                <w:b/>
                <w:sz w:val="20"/>
              </w:rPr>
              <w:t>Y</w:t>
            </w:r>
          </w:p>
        </w:tc>
      </w:tr>
      <w:tr w:rsidR="0005030A" w:rsidRPr="00165887" w:rsidTr="00746001">
        <w:trPr>
          <w:trHeight w:val="284"/>
          <w:jc w:val="center"/>
        </w:trPr>
        <w:tc>
          <w:tcPr>
            <w:tcW w:w="2288" w:type="pct"/>
            <w:vMerge w:val="restart"/>
            <w:shd w:val="clear" w:color="auto" w:fill="auto"/>
            <w:vAlign w:val="center"/>
          </w:tcPr>
          <w:p w:rsidR="0005030A" w:rsidRDefault="0005030A" w:rsidP="0005030A">
            <w:pPr>
              <w:jc w:val="center"/>
              <w:rPr>
                <w:sz w:val="22"/>
                <w:szCs w:val="22"/>
              </w:rPr>
            </w:pPr>
            <w:r>
              <w:rPr>
                <w:sz w:val="22"/>
                <w:szCs w:val="22"/>
              </w:rPr>
              <w:t>71 - 74</w:t>
            </w:r>
          </w:p>
          <w:p w:rsidR="0005030A" w:rsidRPr="00FA02C4" w:rsidRDefault="0005030A" w:rsidP="0005030A">
            <w:pPr>
              <w:jc w:val="center"/>
              <w:rPr>
                <w:sz w:val="22"/>
                <w:szCs w:val="22"/>
              </w:rPr>
            </w:pPr>
            <w:r>
              <w:rPr>
                <w:sz w:val="22"/>
                <w:szCs w:val="22"/>
              </w:rPr>
              <w:t>119.54 ha</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529218,210</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418260,324</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529505,350</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419076,350</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529602,660</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418864,118</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530041,949</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418826,836</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530074,853</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418640,417</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530320,376</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418921,357</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530790,305</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418338,508</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530920,510</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418227,872</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530398,938</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417849,364</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529795,198</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417942,679</w:t>
            </w:r>
          </w:p>
        </w:tc>
      </w:tr>
      <w:tr w:rsidR="0005030A" w:rsidRPr="00165887" w:rsidTr="00746001">
        <w:trPr>
          <w:trHeight w:val="284"/>
          <w:jc w:val="center"/>
        </w:trPr>
        <w:tc>
          <w:tcPr>
            <w:tcW w:w="2288" w:type="pct"/>
            <w:vMerge/>
            <w:shd w:val="clear" w:color="auto" w:fill="auto"/>
            <w:vAlign w:val="center"/>
          </w:tcPr>
          <w:p w:rsidR="0005030A" w:rsidRPr="00165887" w:rsidRDefault="0005030A" w:rsidP="0005030A">
            <w:pPr>
              <w:jc w:val="center"/>
              <w:rPr>
                <w:b/>
                <w:color w:val="800000"/>
                <w:sz w:val="20"/>
              </w:rPr>
            </w:pP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529579,869</w:t>
            </w:r>
          </w:p>
        </w:tc>
        <w:tc>
          <w:tcPr>
            <w:tcW w:w="1356" w:type="pct"/>
            <w:shd w:val="clear" w:color="auto" w:fill="auto"/>
            <w:vAlign w:val="center"/>
          </w:tcPr>
          <w:p w:rsidR="0005030A" w:rsidRPr="0005030A" w:rsidRDefault="0005030A" w:rsidP="0005030A">
            <w:pPr>
              <w:jc w:val="center"/>
              <w:rPr>
                <w:sz w:val="20"/>
              </w:rPr>
            </w:pPr>
            <w:r w:rsidRPr="0005030A">
              <w:rPr>
                <w:color w:val="000000"/>
                <w:sz w:val="22"/>
                <w:szCs w:val="22"/>
                <w:lang w:eastAsia="ro-RO"/>
              </w:rPr>
              <w:t>418084,530</w:t>
            </w:r>
          </w:p>
        </w:tc>
      </w:tr>
    </w:tbl>
    <w:p w:rsidR="00165887" w:rsidRDefault="00165887" w:rsidP="00F81ECC">
      <w:pPr>
        <w:pStyle w:val="Heading2"/>
        <w:jc w:val="both"/>
        <w:rPr>
          <w:i/>
          <w:sz w:val="24"/>
        </w:rPr>
      </w:pPr>
      <w:bookmarkStart w:id="181" w:name="_Toc478370084"/>
      <w:bookmarkStart w:id="182" w:name="_Toc44924383"/>
    </w:p>
    <w:p w:rsidR="00C64A57" w:rsidRPr="00F81ECC" w:rsidRDefault="00E46631" w:rsidP="00F81ECC">
      <w:pPr>
        <w:pStyle w:val="Heading2"/>
        <w:jc w:val="both"/>
        <w:rPr>
          <w:i/>
          <w:sz w:val="24"/>
        </w:rPr>
      </w:pPr>
      <w:r>
        <w:rPr>
          <w:i/>
          <w:sz w:val="24"/>
        </w:rPr>
        <w:t>3</w:t>
      </w:r>
      <w:r w:rsidR="00C64A57" w:rsidRPr="00F81ECC">
        <w:rPr>
          <w:i/>
          <w:sz w:val="24"/>
        </w:rPr>
        <w:t>.2. Specii de interes comunitar prezente pe suprafata și în imediata vecinătate a amenajamentului silvic</w:t>
      </w:r>
      <w:bookmarkEnd w:id="181"/>
      <w:bookmarkEnd w:id="182"/>
    </w:p>
    <w:p w:rsidR="00C64A57" w:rsidRDefault="00C64A57" w:rsidP="00223B92">
      <w:pPr>
        <w:pStyle w:val="textproiect0"/>
        <w:rPr>
          <w:color w:val="FF0000"/>
        </w:rPr>
      </w:pPr>
    </w:p>
    <w:p w:rsidR="00656720" w:rsidRDefault="00656720" w:rsidP="00223B92">
      <w:pPr>
        <w:pStyle w:val="textproiect0"/>
        <w:rPr>
          <w:color w:val="FF0000"/>
        </w:rPr>
      </w:pPr>
    </w:p>
    <w:p w:rsidR="00C64A57" w:rsidRDefault="00E46631" w:rsidP="00F81ECC">
      <w:pPr>
        <w:pStyle w:val="Heading3"/>
      </w:pPr>
      <w:bookmarkStart w:id="183" w:name="_Toc478370085"/>
      <w:bookmarkStart w:id="184" w:name="_Toc44924384"/>
      <w:r>
        <w:t>3</w:t>
      </w:r>
      <w:r w:rsidR="00C64A57" w:rsidRPr="00343DB6">
        <w:t xml:space="preserve">.2.1. </w:t>
      </w:r>
      <w:bookmarkEnd w:id="183"/>
      <w:r w:rsidR="00F81ECC">
        <w:t>ROSCI 0</w:t>
      </w:r>
      <w:bookmarkEnd w:id="184"/>
      <w:r>
        <w:t>013 Bucegi</w:t>
      </w:r>
    </w:p>
    <w:p w:rsidR="00C64A57" w:rsidRPr="00C64A57" w:rsidRDefault="00C64A57" w:rsidP="00C64A57"/>
    <w:p w:rsidR="00165887" w:rsidRDefault="00C64A57" w:rsidP="007C36E3">
      <w:pPr>
        <w:pStyle w:val="Caption"/>
        <w:spacing w:line="360" w:lineRule="auto"/>
        <w:jc w:val="both"/>
        <w:rPr>
          <w:b w:val="0"/>
          <w:sz w:val="24"/>
          <w:szCs w:val="24"/>
        </w:rPr>
      </w:pPr>
      <w:r w:rsidRPr="000857D6">
        <w:rPr>
          <w:b w:val="0"/>
          <w:sz w:val="24"/>
          <w:szCs w:val="24"/>
        </w:rPr>
        <w:t>Pe baza observa</w:t>
      </w:r>
      <w:r>
        <w:rPr>
          <w:b w:val="0"/>
          <w:sz w:val="24"/>
          <w:szCs w:val="24"/>
        </w:rPr>
        <w:t>ț</w:t>
      </w:r>
      <w:r w:rsidRPr="000857D6">
        <w:rPr>
          <w:b w:val="0"/>
          <w:sz w:val="24"/>
          <w:szCs w:val="24"/>
        </w:rPr>
        <w:t xml:space="preserve">iilor din teren </w:t>
      </w:r>
      <w:r>
        <w:rPr>
          <w:b w:val="0"/>
          <w:sz w:val="24"/>
          <w:szCs w:val="24"/>
        </w:rPr>
        <w:t>ș</w:t>
      </w:r>
      <w:r w:rsidRPr="000857D6">
        <w:rPr>
          <w:b w:val="0"/>
          <w:sz w:val="24"/>
          <w:szCs w:val="24"/>
        </w:rPr>
        <w:t xml:space="preserve">i a </w:t>
      </w:r>
      <w:r>
        <w:rPr>
          <w:b w:val="0"/>
          <w:sz w:val="24"/>
          <w:szCs w:val="24"/>
        </w:rPr>
        <w:t>analizei informaț</w:t>
      </w:r>
      <w:r w:rsidRPr="000857D6">
        <w:rPr>
          <w:b w:val="0"/>
          <w:sz w:val="24"/>
          <w:szCs w:val="24"/>
        </w:rPr>
        <w:t>iilor din literatura de specialitate s-au identificat speciile de inters comunitar care sunt reg</w:t>
      </w:r>
      <w:r>
        <w:rPr>
          <w:b w:val="0"/>
          <w:sz w:val="24"/>
          <w:szCs w:val="24"/>
        </w:rPr>
        <w:t>ă</w:t>
      </w:r>
      <w:r w:rsidRPr="000857D6">
        <w:rPr>
          <w:b w:val="0"/>
          <w:sz w:val="24"/>
          <w:szCs w:val="24"/>
        </w:rPr>
        <w:t xml:space="preserve">site </w:t>
      </w:r>
      <w:r>
        <w:rPr>
          <w:b w:val="0"/>
          <w:sz w:val="24"/>
          <w:szCs w:val="24"/>
        </w:rPr>
        <w:t>î</w:t>
      </w:r>
      <w:r w:rsidRPr="000857D6">
        <w:rPr>
          <w:b w:val="0"/>
          <w:sz w:val="24"/>
          <w:szCs w:val="24"/>
        </w:rPr>
        <w:t>n arealul de implementare a planului de amenajare a p</w:t>
      </w:r>
      <w:r>
        <w:rPr>
          <w:b w:val="0"/>
          <w:sz w:val="24"/>
          <w:szCs w:val="24"/>
        </w:rPr>
        <w:t>ă</w:t>
      </w:r>
      <w:r w:rsidRPr="000857D6">
        <w:rPr>
          <w:b w:val="0"/>
          <w:sz w:val="24"/>
          <w:szCs w:val="24"/>
        </w:rPr>
        <w:t>durilor analizat</w:t>
      </w:r>
      <w:r>
        <w:rPr>
          <w:b w:val="0"/>
          <w:sz w:val="24"/>
          <w:szCs w:val="24"/>
        </w:rPr>
        <w:t>e. Astfel s-a putut constata că</w:t>
      </w:r>
      <w:r w:rsidRPr="000857D6">
        <w:rPr>
          <w:b w:val="0"/>
          <w:sz w:val="24"/>
          <w:szCs w:val="24"/>
        </w:rPr>
        <w:t xml:space="preserve"> o parte dintre sp</w:t>
      </w:r>
      <w:r>
        <w:rPr>
          <w:b w:val="0"/>
          <w:sz w:val="24"/>
          <w:szCs w:val="24"/>
        </w:rPr>
        <w:t>ecii cu toate că sunt prezente î</w:t>
      </w:r>
      <w:r w:rsidRPr="000857D6">
        <w:rPr>
          <w:b w:val="0"/>
          <w:sz w:val="24"/>
          <w:szCs w:val="24"/>
        </w:rPr>
        <w:t xml:space="preserve">n situl </w:t>
      </w:r>
      <w:r w:rsidR="00BB0CCC">
        <w:rPr>
          <w:b w:val="0"/>
          <w:sz w:val="24"/>
          <w:szCs w:val="24"/>
        </w:rPr>
        <w:t>ROSCI 0</w:t>
      </w:r>
      <w:r w:rsidR="00E46631">
        <w:rPr>
          <w:b w:val="0"/>
          <w:sz w:val="24"/>
          <w:szCs w:val="24"/>
        </w:rPr>
        <w:t>013 Bucegi</w:t>
      </w:r>
      <w:r>
        <w:rPr>
          <w:b w:val="0"/>
          <w:sz w:val="24"/>
          <w:szCs w:val="24"/>
        </w:rPr>
        <w:t xml:space="preserve"> </w:t>
      </w:r>
      <w:r w:rsidRPr="008B75D5">
        <w:rPr>
          <w:b w:val="0"/>
          <w:sz w:val="24"/>
          <w:szCs w:val="24"/>
        </w:rPr>
        <w:t>nu se regăsesc în aria studiată.</w:t>
      </w:r>
      <w:bookmarkStart w:id="185" w:name="_Toc478370086"/>
    </w:p>
    <w:p w:rsidR="00656720" w:rsidRDefault="00656720" w:rsidP="00656720"/>
    <w:p w:rsidR="00656720" w:rsidRDefault="00656720" w:rsidP="00656720"/>
    <w:p w:rsidR="00656720" w:rsidRDefault="00656720" w:rsidP="00656720"/>
    <w:p w:rsidR="00656720" w:rsidRDefault="00656720" w:rsidP="00656720"/>
    <w:p w:rsidR="00656720" w:rsidRDefault="00656720" w:rsidP="00656720"/>
    <w:p w:rsidR="00656720" w:rsidRDefault="00656720" w:rsidP="00656720"/>
    <w:p w:rsidR="00656720" w:rsidRDefault="00656720" w:rsidP="00656720"/>
    <w:p w:rsidR="00656720" w:rsidRDefault="00656720" w:rsidP="00656720"/>
    <w:p w:rsidR="00656720" w:rsidRPr="00656720" w:rsidRDefault="00656720" w:rsidP="00656720"/>
    <w:p w:rsidR="00A84F00" w:rsidRPr="00A84F00" w:rsidRDefault="00A84F00" w:rsidP="00A84F00"/>
    <w:p w:rsidR="00E504DE" w:rsidRPr="00A46552" w:rsidRDefault="00E46631" w:rsidP="00E504DE">
      <w:pPr>
        <w:pStyle w:val="Heading5"/>
        <w:jc w:val="both"/>
        <w:rPr>
          <w:i/>
          <w:spacing w:val="0"/>
          <w:sz w:val="24"/>
          <w:szCs w:val="24"/>
        </w:rPr>
      </w:pPr>
      <w:r>
        <w:rPr>
          <w:i/>
          <w:spacing w:val="0"/>
          <w:sz w:val="24"/>
          <w:szCs w:val="24"/>
        </w:rPr>
        <w:t>3</w:t>
      </w:r>
      <w:r w:rsidR="00116B13" w:rsidRPr="00A46552">
        <w:rPr>
          <w:i/>
          <w:spacing w:val="0"/>
          <w:sz w:val="24"/>
          <w:szCs w:val="24"/>
        </w:rPr>
        <w:t>.</w:t>
      </w:r>
      <w:r w:rsidR="00E504DE" w:rsidRPr="00A46552">
        <w:rPr>
          <w:i/>
          <w:spacing w:val="0"/>
          <w:sz w:val="24"/>
          <w:szCs w:val="24"/>
        </w:rPr>
        <w:t xml:space="preserve">2.1.1. Specii </w:t>
      </w:r>
      <w:r w:rsidR="00116B13" w:rsidRPr="00A46552">
        <w:rPr>
          <w:i/>
          <w:spacing w:val="0"/>
          <w:sz w:val="24"/>
          <w:szCs w:val="24"/>
        </w:rPr>
        <w:t>de mamifere prezente pe suprafaț</w:t>
      </w:r>
      <w:r w:rsidR="00E504DE" w:rsidRPr="00A46552">
        <w:rPr>
          <w:i/>
          <w:spacing w:val="0"/>
          <w:sz w:val="24"/>
          <w:szCs w:val="24"/>
        </w:rPr>
        <w:t>a Amenajamentului Silvic</w:t>
      </w:r>
      <w:bookmarkEnd w:id="185"/>
    </w:p>
    <w:p w:rsidR="00E504DE" w:rsidRPr="00116B13" w:rsidRDefault="00E504DE" w:rsidP="00E504DE"/>
    <w:p w:rsidR="00E46631" w:rsidRPr="00E46631" w:rsidRDefault="00E46631" w:rsidP="00E46631">
      <w:pPr>
        <w:widowControl w:val="0"/>
        <w:overflowPunct/>
        <w:adjustRightInd/>
        <w:jc w:val="center"/>
        <w:textAlignment w:val="auto"/>
        <w:outlineLvl w:val="1"/>
        <w:rPr>
          <w:rFonts w:eastAsia="Arial"/>
          <w:b/>
          <w:bCs/>
          <w:szCs w:val="24"/>
        </w:rPr>
      </w:pPr>
      <w:r w:rsidRPr="00E46631">
        <w:rPr>
          <w:rFonts w:eastAsia="Arial"/>
          <w:b/>
          <w:bCs/>
          <w:szCs w:val="24"/>
        </w:rPr>
        <w:t>Liliacul</w:t>
      </w:r>
      <w:r w:rsidRPr="00E46631">
        <w:rPr>
          <w:rFonts w:eastAsia="Arial"/>
          <w:b/>
          <w:bCs/>
          <w:spacing w:val="19"/>
          <w:szCs w:val="24"/>
        </w:rPr>
        <w:t xml:space="preserve"> </w:t>
      </w:r>
      <w:r w:rsidRPr="00E46631">
        <w:rPr>
          <w:rFonts w:eastAsia="Arial"/>
          <w:b/>
          <w:bCs/>
          <w:szCs w:val="24"/>
        </w:rPr>
        <w:t>cârn</w:t>
      </w:r>
      <w:r w:rsidRPr="00E46631">
        <w:rPr>
          <w:rFonts w:eastAsia="Arial"/>
          <w:b/>
          <w:bCs/>
          <w:spacing w:val="18"/>
          <w:szCs w:val="24"/>
        </w:rPr>
        <w:t xml:space="preserve"> </w:t>
      </w:r>
      <w:r w:rsidRPr="00E46631">
        <w:rPr>
          <w:rFonts w:eastAsia="Arial"/>
          <w:b/>
          <w:bCs/>
          <w:szCs w:val="24"/>
        </w:rPr>
        <w:t>(Barbastella</w:t>
      </w:r>
      <w:r w:rsidRPr="00E46631">
        <w:rPr>
          <w:rFonts w:eastAsia="Arial"/>
          <w:b/>
          <w:bCs/>
          <w:spacing w:val="20"/>
          <w:szCs w:val="24"/>
        </w:rPr>
        <w:t xml:space="preserve"> </w:t>
      </w:r>
      <w:r w:rsidRPr="00E46631">
        <w:rPr>
          <w:rFonts w:eastAsia="Arial"/>
          <w:b/>
          <w:bCs/>
          <w:szCs w:val="24"/>
        </w:rPr>
        <w:t>barbastellus</w:t>
      </w:r>
      <w:r w:rsidRPr="00E46631">
        <w:rPr>
          <w:rFonts w:eastAsia="Arial"/>
          <w:b/>
          <w:bCs/>
          <w:spacing w:val="3"/>
          <w:szCs w:val="24"/>
        </w:rPr>
        <w:t xml:space="preserve"> </w:t>
      </w:r>
      <w:r w:rsidRPr="00E46631">
        <w:rPr>
          <w:rFonts w:eastAsia="Arial"/>
          <w:b/>
          <w:bCs/>
          <w:szCs w:val="24"/>
        </w:rPr>
        <w:t>)</w:t>
      </w:r>
    </w:p>
    <w:p w:rsidR="00E46631" w:rsidRPr="00E46631" w:rsidRDefault="00E46631" w:rsidP="00E46631">
      <w:pPr>
        <w:widowControl w:val="0"/>
        <w:overflowPunct/>
        <w:adjustRightInd/>
        <w:spacing w:before="3"/>
        <w:textAlignment w:val="auto"/>
        <w:rPr>
          <w:rFonts w:ascii="Arial" w:eastAsia="Arial MT" w:hAnsi="Arial MT" w:cs="Arial MT"/>
          <w:b/>
          <w:sz w:val="19"/>
          <w:szCs w:val="22"/>
        </w:rPr>
      </w:pPr>
      <w:r w:rsidRPr="00E46631">
        <w:rPr>
          <w:rFonts w:ascii="Arial MT" w:eastAsia="Arial MT" w:hAnsi="Arial MT" w:cs="Arial MT"/>
          <w:noProof/>
          <w:sz w:val="22"/>
          <w:szCs w:val="22"/>
          <w:lang w:eastAsia="ro-RO"/>
        </w:rPr>
        <w:drawing>
          <wp:anchor distT="0" distB="0" distL="0" distR="0" simplePos="0" relativeHeight="251661312" behindDoc="0" locked="0" layoutInCell="1" allowOverlap="1" wp14:anchorId="1ABFFAA0" wp14:editId="2899C5B7">
            <wp:simplePos x="0" y="0"/>
            <wp:positionH relativeFrom="page">
              <wp:posOffset>2922270</wp:posOffset>
            </wp:positionH>
            <wp:positionV relativeFrom="paragraph">
              <wp:posOffset>165820</wp:posOffset>
            </wp:positionV>
            <wp:extent cx="2869716" cy="2484596"/>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8" cstate="print"/>
                    <a:stretch>
                      <a:fillRect/>
                    </a:stretch>
                  </pic:blipFill>
                  <pic:spPr>
                    <a:xfrm>
                      <a:off x="0" y="0"/>
                      <a:ext cx="2869716" cy="2484596"/>
                    </a:xfrm>
                    <a:prstGeom prst="rect">
                      <a:avLst/>
                    </a:prstGeom>
                  </pic:spPr>
                </pic:pic>
              </a:graphicData>
            </a:graphic>
          </wp:anchor>
        </w:drawing>
      </w:r>
    </w:p>
    <w:p w:rsidR="00E46631" w:rsidRPr="00E46631" w:rsidRDefault="00E46631" w:rsidP="00E46631">
      <w:pPr>
        <w:widowControl w:val="0"/>
        <w:overflowPunct/>
        <w:adjustRightInd/>
        <w:spacing w:before="1"/>
        <w:textAlignment w:val="auto"/>
        <w:rPr>
          <w:rFonts w:ascii="Arial" w:eastAsia="Arial MT" w:hAnsi="Arial MT" w:cs="Arial MT"/>
          <w:b/>
          <w:sz w:val="20"/>
          <w:szCs w:val="22"/>
        </w:rPr>
      </w:pPr>
    </w:p>
    <w:p w:rsidR="00E46631" w:rsidRPr="00E46631" w:rsidRDefault="00E46631" w:rsidP="00E46631">
      <w:pPr>
        <w:widowControl w:val="0"/>
        <w:overflowPunct/>
        <w:adjustRightInd/>
        <w:spacing w:line="360" w:lineRule="auto"/>
        <w:jc w:val="both"/>
        <w:textAlignment w:val="auto"/>
        <w:rPr>
          <w:rFonts w:eastAsia="Arial MT"/>
          <w:szCs w:val="24"/>
        </w:rPr>
      </w:pPr>
      <w:r w:rsidRPr="00E46631">
        <w:rPr>
          <w:rFonts w:eastAsia="Arial MT"/>
          <w:b/>
          <w:i/>
          <w:color w:val="4A483D"/>
          <w:szCs w:val="24"/>
          <w:u w:val="thick" w:color="4A483D"/>
        </w:rPr>
        <w:t>Barbastella</w:t>
      </w:r>
      <w:r w:rsidRPr="00E46631">
        <w:rPr>
          <w:rFonts w:eastAsia="Arial MT"/>
          <w:b/>
          <w:i/>
          <w:color w:val="4A483D"/>
          <w:spacing w:val="21"/>
          <w:szCs w:val="24"/>
          <w:u w:val="thick" w:color="4A483D"/>
        </w:rPr>
        <w:t xml:space="preserve"> </w:t>
      </w:r>
      <w:r w:rsidRPr="00E46631">
        <w:rPr>
          <w:rFonts w:eastAsia="Arial MT"/>
          <w:b/>
          <w:i/>
          <w:color w:val="4A483D"/>
          <w:szCs w:val="24"/>
          <w:u w:val="thick" w:color="4A483D"/>
        </w:rPr>
        <w:t>barbastellus</w:t>
      </w:r>
      <w:r w:rsidRPr="00E46631">
        <w:rPr>
          <w:rFonts w:eastAsia="Arial MT"/>
          <w:b/>
          <w:i/>
          <w:color w:val="4A483D"/>
          <w:spacing w:val="23"/>
          <w:szCs w:val="24"/>
        </w:rPr>
        <w:t xml:space="preserve"> </w:t>
      </w:r>
      <w:r w:rsidRPr="00E46631">
        <w:rPr>
          <w:rFonts w:eastAsia="Arial MT"/>
          <w:color w:val="4A483D"/>
          <w:szCs w:val="24"/>
        </w:rPr>
        <w:t>(liliacul</w:t>
      </w:r>
      <w:r w:rsidRPr="00E46631">
        <w:rPr>
          <w:rFonts w:eastAsia="Arial MT"/>
          <w:color w:val="4A483D"/>
          <w:spacing w:val="19"/>
          <w:szCs w:val="24"/>
        </w:rPr>
        <w:t xml:space="preserve"> </w:t>
      </w:r>
      <w:r w:rsidRPr="00E46631">
        <w:rPr>
          <w:rFonts w:eastAsia="Arial MT"/>
          <w:color w:val="4A483D"/>
          <w:szCs w:val="24"/>
        </w:rPr>
        <w:t>cârn).</w:t>
      </w:r>
    </w:p>
    <w:p w:rsidR="00E46631" w:rsidRPr="00E46631" w:rsidRDefault="00E46631" w:rsidP="00E46631">
      <w:pPr>
        <w:widowControl w:val="0"/>
        <w:overflowPunct/>
        <w:adjustRightInd/>
        <w:spacing w:line="360" w:lineRule="auto"/>
        <w:jc w:val="both"/>
        <w:textAlignment w:val="auto"/>
        <w:rPr>
          <w:rFonts w:eastAsia="Arial MT"/>
          <w:szCs w:val="24"/>
        </w:rPr>
      </w:pPr>
      <w:r w:rsidRPr="00E46631">
        <w:rPr>
          <w:rFonts w:eastAsia="Arial MT"/>
          <w:color w:val="4A483D"/>
          <w:w w:val="102"/>
          <w:szCs w:val="24"/>
        </w:rPr>
        <w:t>Specie</w:t>
      </w:r>
      <w:r w:rsidRPr="00E46631">
        <w:rPr>
          <w:rFonts w:eastAsia="Arial MT"/>
          <w:color w:val="4A483D"/>
          <w:szCs w:val="24"/>
        </w:rPr>
        <w:t xml:space="preserve"> </w:t>
      </w:r>
      <w:r w:rsidRPr="00E46631">
        <w:rPr>
          <w:rFonts w:eastAsia="Arial MT"/>
          <w:color w:val="4A483D"/>
          <w:spacing w:val="-17"/>
          <w:szCs w:val="24"/>
        </w:rPr>
        <w:t xml:space="preserve"> </w:t>
      </w:r>
      <w:r w:rsidRPr="00E46631">
        <w:rPr>
          <w:rFonts w:eastAsia="Arial MT"/>
          <w:color w:val="4A483D"/>
          <w:spacing w:val="-1"/>
          <w:w w:val="102"/>
          <w:szCs w:val="24"/>
        </w:rPr>
        <w:t>d</w:t>
      </w:r>
      <w:r w:rsidRPr="00E46631">
        <w:rPr>
          <w:rFonts w:eastAsia="Arial MT"/>
          <w:color w:val="4A483D"/>
          <w:w w:val="102"/>
          <w:szCs w:val="24"/>
        </w:rPr>
        <w:t>e</w:t>
      </w:r>
      <w:r w:rsidRPr="00E46631">
        <w:rPr>
          <w:rFonts w:eastAsia="Arial MT"/>
          <w:color w:val="4A483D"/>
          <w:szCs w:val="24"/>
        </w:rPr>
        <w:t xml:space="preserve"> </w:t>
      </w:r>
      <w:r w:rsidRPr="00E46631">
        <w:rPr>
          <w:rFonts w:eastAsia="Arial MT"/>
          <w:color w:val="4A483D"/>
          <w:spacing w:val="-18"/>
          <w:szCs w:val="24"/>
        </w:rPr>
        <w:t xml:space="preserve"> </w:t>
      </w:r>
      <w:r w:rsidRPr="00E46631">
        <w:rPr>
          <w:rFonts w:eastAsia="Arial MT"/>
          <w:color w:val="4A483D"/>
          <w:w w:val="102"/>
          <w:szCs w:val="24"/>
        </w:rPr>
        <w:t>talie</w:t>
      </w:r>
      <w:r w:rsidRPr="00E46631">
        <w:rPr>
          <w:rFonts w:eastAsia="Arial MT"/>
          <w:color w:val="4A483D"/>
          <w:szCs w:val="24"/>
        </w:rPr>
        <w:t xml:space="preserve"> </w:t>
      </w:r>
      <w:r w:rsidRPr="00E46631">
        <w:rPr>
          <w:rFonts w:eastAsia="Arial MT"/>
          <w:color w:val="4A483D"/>
          <w:spacing w:val="-17"/>
          <w:szCs w:val="24"/>
        </w:rPr>
        <w:t xml:space="preserve"> </w:t>
      </w:r>
      <w:r w:rsidRPr="00E46631">
        <w:rPr>
          <w:rFonts w:eastAsia="Arial MT"/>
          <w:color w:val="4A483D"/>
          <w:spacing w:val="-1"/>
          <w:w w:val="102"/>
          <w:szCs w:val="24"/>
        </w:rPr>
        <w:t>m</w:t>
      </w:r>
      <w:r w:rsidRPr="00E46631">
        <w:rPr>
          <w:rFonts w:eastAsia="Arial MT"/>
          <w:color w:val="4A483D"/>
          <w:w w:val="102"/>
          <w:szCs w:val="24"/>
        </w:rPr>
        <w:t>ed</w:t>
      </w:r>
      <w:r w:rsidRPr="00E46631">
        <w:rPr>
          <w:rFonts w:eastAsia="Arial MT"/>
          <w:color w:val="4A483D"/>
          <w:spacing w:val="-1"/>
          <w:w w:val="102"/>
          <w:szCs w:val="24"/>
        </w:rPr>
        <w:t>i</w:t>
      </w:r>
      <w:r w:rsidRPr="00E46631">
        <w:rPr>
          <w:rFonts w:eastAsia="Arial MT"/>
          <w:color w:val="4A483D"/>
          <w:w w:val="102"/>
          <w:szCs w:val="24"/>
        </w:rPr>
        <w:t>e,</w:t>
      </w:r>
      <w:r w:rsidRPr="00E46631">
        <w:rPr>
          <w:rFonts w:eastAsia="Arial MT"/>
          <w:color w:val="4A483D"/>
          <w:szCs w:val="24"/>
        </w:rPr>
        <w:t xml:space="preserve"> </w:t>
      </w:r>
      <w:r w:rsidRPr="00E46631">
        <w:rPr>
          <w:rFonts w:eastAsia="Arial MT"/>
          <w:color w:val="4A483D"/>
          <w:spacing w:val="-17"/>
          <w:szCs w:val="24"/>
        </w:rPr>
        <w:t xml:space="preserve"> </w:t>
      </w:r>
      <w:r w:rsidRPr="00E46631">
        <w:rPr>
          <w:rFonts w:eastAsia="Arial MT"/>
          <w:color w:val="4A483D"/>
          <w:w w:val="102"/>
          <w:szCs w:val="24"/>
        </w:rPr>
        <w:t>d</w:t>
      </w:r>
      <w:r w:rsidRPr="00E46631">
        <w:rPr>
          <w:rFonts w:eastAsia="Arial MT"/>
          <w:color w:val="4A483D"/>
          <w:spacing w:val="-1"/>
          <w:w w:val="102"/>
          <w:szCs w:val="24"/>
        </w:rPr>
        <w:t>e</w:t>
      </w:r>
      <w:r w:rsidRPr="00E46631">
        <w:rPr>
          <w:rFonts w:eastAsia="Arial MT"/>
          <w:color w:val="4A483D"/>
          <w:w w:val="102"/>
          <w:szCs w:val="24"/>
        </w:rPr>
        <w:t>nu</w:t>
      </w:r>
      <w:r w:rsidRPr="00E46631">
        <w:rPr>
          <w:rFonts w:eastAsia="Arial MT"/>
          <w:color w:val="4A483D"/>
          <w:spacing w:val="-1"/>
          <w:w w:val="102"/>
          <w:szCs w:val="24"/>
        </w:rPr>
        <w:t>m</w:t>
      </w:r>
      <w:r w:rsidRPr="00E46631">
        <w:rPr>
          <w:rFonts w:eastAsia="Arial MT"/>
          <w:color w:val="4A483D"/>
          <w:w w:val="72"/>
          <w:szCs w:val="24"/>
        </w:rPr>
        <w:t>ită</w:t>
      </w:r>
      <w:r w:rsidRPr="00E46631">
        <w:rPr>
          <w:rFonts w:eastAsia="Arial MT"/>
          <w:color w:val="4A483D"/>
          <w:szCs w:val="24"/>
        </w:rPr>
        <w:t xml:space="preserve"> </w:t>
      </w:r>
      <w:r w:rsidRPr="00E46631">
        <w:rPr>
          <w:rFonts w:eastAsia="Arial MT"/>
          <w:color w:val="4A483D"/>
          <w:spacing w:val="-18"/>
          <w:szCs w:val="24"/>
        </w:rPr>
        <w:t xml:space="preserve"> </w:t>
      </w:r>
      <w:r w:rsidRPr="00E46631">
        <w:rPr>
          <w:rFonts w:eastAsia="Arial MT"/>
          <w:color w:val="4A483D"/>
          <w:w w:val="102"/>
          <w:szCs w:val="24"/>
        </w:rPr>
        <w:t>d</w:t>
      </w:r>
      <w:r w:rsidRPr="00E46631">
        <w:rPr>
          <w:rFonts w:eastAsia="Arial MT"/>
          <w:color w:val="4A483D"/>
          <w:spacing w:val="-1"/>
          <w:w w:val="102"/>
          <w:szCs w:val="24"/>
        </w:rPr>
        <w:t>u</w:t>
      </w:r>
      <w:r w:rsidRPr="00E46631">
        <w:rPr>
          <w:rFonts w:eastAsia="Arial MT"/>
          <w:color w:val="4A483D"/>
          <w:w w:val="73"/>
          <w:szCs w:val="24"/>
        </w:rPr>
        <w:t>pă</w:t>
      </w:r>
      <w:r w:rsidRPr="00E46631">
        <w:rPr>
          <w:rFonts w:eastAsia="Arial MT"/>
          <w:color w:val="4A483D"/>
          <w:szCs w:val="24"/>
        </w:rPr>
        <w:t xml:space="preserve"> </w:t>
      </w:r>
      <w:r w:rsidRPr="00E46631">
        <w:rPr>
          <w:rFonts w:eastAsia="Arial MT"/>
          <w:color w:val="4A483D"/>
          <w:spacing w:val="-17"/>
          <w:szCs w:val="24"/>
        </w:rPr>
        <w:t xml:space="preserve"> </w:t>
      </w:r>
      <w:r w:rsidRPr="00E46631">
        <w:rPr>
          <w:rFonts w:eastAsia="Arial MT"/>
          <w:color w:val="4A483D"/>
          <w:spacing w:val="-1"/>
          <w:w w:val="102"/>
          <w:szCs w:val="24"/>
        </w:rPr>
        <w:t>b</w:t>
      </w:r>
      <w:r w:rsidRPr="00E46631">
        <w:rPr>
          <w:rFonts w:eastAsia="Arial MT"/>
          <w:color w:val="4A483D"/>
          <w:w w:val="102"/>
          <w:szCs w:val="24"/>
        </w:rPr>
        <w:t>otul</w:t>
      </w:r>
      <w:r w:rsidRPr="00E46631">
        <w:rPr>
          <w:rFonts w:eastAsia="Arial MT"/>
          <w:color w:val="4A483D"/>
          <w:szCs w:val="24"/>
        </w:rPr>
        <w:t xml:space="preserve"> </w:t>
      </w:r>
      <w:r w:rsidRPr="00E46631">
        <w:rPr>
          <w:rFonts w:eastAsia="Arial MT"/>
          <w:color w:val="4A483D"/>
          <w:spacing w:val="-18"/>
          <w:szCs w:val="24"/>
        </w:rPr>
        <w:t xml:space="preserve"> </w:t>
      </w:r>
      <w:r w:rsidRPr="00E46631">
        <w:rPr>
          <w:rFonts w:eastAsia="Arial MT"/>
          <w:color w:val="4A483D"/>
          <w:w w:val="102"/>
          <w:szCs w:val="24"/>
        </w:rPr>
        <w:t>scurt</w:t>
      </w:r>
      <w:r w:rsidRPr="00E46631">
        <w:rPr>
          <w:rFonts w:eastAsia="Arial MT"/>
          <w:color w:val="4A483D"/>
          <w:szCs w:val="24"/>
        </w:rPr>
        <w:t xml:space="preserve"> </w:t>
      </w:r>
      <w:r w:rsidRPr="00E46631">
        <w:rPr>
          <w:rFonts w:eastAsia="Arial MT"/>
          <w:color w:val="4A483D"/>
          <w:spacing w:val="-18"/>
          <w:szCs w:val="24"/>
        </w:rPr>
        <w:t xml:space="preserve"> </w:t>
      </w:r>
      <w:r w:rsidRPr="00E46631">
        <w:rPr>
          <w:rFonts w:eastAsia="Arial MT"/>
          <w:color w:val="4A483D"/>
          <w:spacing w:val="-1"/>
          <w:w w:val="51"/>
          <w:szCs w:val="24"/>
        </w:rPr>
        <w:t>ş</w:t>
      </w:r>
      <w:r w:rsidRPr="00E46631">
        <w:rPr>
          <w:rFonts w:eastAsia="Arial MT"/>
          <w:color w:val="4A483D"/>
          <w:w w:val="102"/>
          <w:szCs w:val="24"/>
        </w:rPr>
        <w:t>i</w:t>
      </w:r>
      <w:r w:rsidRPr="00E46631">
        <w:rPr>
          <w:rFonts w:eastAsia="Arial MT"/>
          <w:color w:val="4A483D"/>
          <w:szCs w:val="24"/>
        </w:rPr>
        <w:t xml:space="preserve"> </w:t>
      </w:r>
      <w:r w:rsidRPr="00E46631">
        <w:rPr>
          <w:rFonts w:eastAsia="Arial MT"/>
          <w:color w:val="4A483D"/>
          <w:spacing w:val="-19"/>
          <w:szCs w:val="24"/>
        </w:rPr>
        <w:t xml:space="preserve"> </w:t>
      </w:r>
      <w:r w:rsidRPr="00E46631">
        <w:rPr>
          <w:rFonts w:eastAsia="Arial MT"/>
          <w:color w:val="4A483D"/>
          <w:w w:val="102"/>
          <w:szCs w:val="24"/>
        </w:rPr>
        <w:t>bo</w:t>
      </w:r>
      <w:r w:rsidRPr="00E46631">
        <w:rPr>
          <w:rFonts w:eastAsia="Arial MT"/>
          <w:color w:val="4A483D"/>
          <w:spacing w:val="-1"/>
          <w:w w:val="102"/>
          <w:szCs w:val="24"/>
        </w:rPr>
        <w:t>m</w:t>
      </w:r>
      <w:r w:rsidRPr="00E46631">
        <w:rPr>
          <w:rFonts w:eastAsia="Arial MT"/>
          <w:color w:val="4A483D"/>
          <w:w w:val="102"/>
          <w:szCs w:val="24"/>
        </w:rPr>
        <w:t>bat.</w:t>
      </w:r>
      <w:r w:rsidRPr="00E46631">
        <w:rPr>
          <w:rFonts w:eastAsia="Arial MT"/>
          <w:color w:val="4A483D"/>
          <w:szCs w:val="24"/>
        </w:rPr>
        <w:t xml:space="preserve"> </w:t>
      </w:r>
      <w:r w:rsidRPr="00E46631">
        <w:rPr>
          <w:rFonts w:eastAsia="Arial MT"/>
          <w:color w:val="4A483D"/>
          <w:spacing w:val="-19"/>
          <w:szCs w:val="24"/>
        </w:rPr>
        <w:t xml:space="preserve"> </w:t>
      </w:r>
      <w:r w:rsidRPr="00E46631">
        <w:rPr>
          <w:rFonts w:eastAsia="Arial MT"/>
          <w:color w:val="4A483D"/>
          <w:w w:val="102"/>
          <w:szCs w:val="24"/>
        </w:rPr>
        <w:t>V</w:t>
      </w:r>
      <w:r w:rsidRPr="00E46631">
        <w:rPr>
          <w:rFonts w:eastAsia="Arial MT"/>
          <w:color w:val="4A483D"/>
          <w:spacing w:val="-4"/>
          <w:w w:val="102"/>
          <w:szCs w:val="24"/>
        </w:rPr>
        <w:t>â</w:t>
      </w:r>
      <w:r w:rsidRPr="00E46631">
        <w:rPr>
          <w:rFonts w:eastAsia="Arial MT"/>
          <w:color w:val="4A483D"/>
          <w:spacing w:val="1"/>
          <w:w w:val="102"/>
          <w:szCs w:val="24"/>
        </w:rPr>
        <w:t>n</w:t>
      </w:r>
      <w:r w:rsidRPr="00E46631">
        <w:rPr>
          <w:rFonts w:eastAsia="Arial MT"/>
          <w:color w:val="4A483D"/>
          <w:spacing w:val="-1"/>
          <w:w w:val="102"/>
          <w:szCs w:val="24"/>
        </w:rPr>
        <w:t>e</w:t>
      </w:r>
      <w:r w:rsidRPr="00E46631">
        <w:rPr>
          <w:rFonts w:eastAsia="Arial MT"/>
          <w:color w:val="4A483D"/>
          <w:spacing w:val="1"/>
          <w:w w:val="102"/>
          <w:szCs w:val="24"/>
        </w:rPr>
        <w:t>a</w:t>
      </w:r>
      <w:r w:rsidRPr="00E46631">
        <w:rPr>
          <w:rFonts w:eastAsia="Arial MT"/>
          <w:color w:val="4A483D"/>
          <w:spacing w:val="-2"/>
          <w:w w:val="102"/>
          <w:szCs w:val="24"/>
        </w:rPr>
        <w:t>z</w:t>
      </w:r>
      <w:r w:rsidRPr="00E46631">
        <w:rPr>
          <w:rFonts w:eastAsia="Arial MT"/>
          <w:color w:val="4A483D"/>
          <w:w w:val="57"/>
          <w:szCs w:val="24"/>
        </w:rPr>
        <w:t>ă</w:t>
      </w:r>
      <w:r w:rsidRPr="00E46631">
        <w:rPr>
          <w:rFonts w:eastAsia="Arial MT"/>
          <w:color w:val="4A483D"/>
          <w:szCs w:val="24"/>
        </w:rPr>
        <w:t xml:space="preserve"> </w:t>
      </w:r>
      <w:r w:rsidRPr="00E46631">
        <w:rPr>
          <w:rFonts w:eastAsia="Arial MT"/>
          <w:color w:val="4A483D"/>
          <w:spacing w:val="-17"/>
          <w:szCs w:val="24"/>
        </w:rPr>
        <w:t xml:space="preserve"> </w:t>
      </w:r>
      <w:r w:rsidRPr="00E46631">
        <w:rPr>
          <w:rFonts w:eastAsia="Arial MT"/>
          <w:color w:val="4A483D"/>
          <w:spacing w:val="-2"/>
          <w:w w:val="102"/>
          <w:szCs w:val="24"/>
        </w:rPr>
        <w:t>f</w:t>
      </w:r>
      <w:r w:rsidRPr="00E46631">
        <w:rPr>
          <w:rFonts w:eastAsia="Arial MT"/>
          <w:color w:val="4A483D"/>
          <w:spacing w:val="1"/>
          <w:w w:val="102"/>
          <w:szCs w:val="24"/>
        </w:rPr>
        <w:t>l</w:t>
      </w:r>
      <w:r w:rsidRPr="00E46631">
        <w:rPr>
          <w:rFonts w:eastAsia="Arial MT"/>
          <w:color w:val="4A483D"/>
          <w:w w:val="102"/>
          <w:szCs w:val="24"/>
        </w:rPr>
        <w:t>u</w:t>
      </w:r>
      <w:r w:rsidRPr="00E46631">
        <w:rPr>
          <w:rFonts w:eastAsia="Arial MT"/>
          <w:color w:val="4A483D"/>
          <w:spacing w:val="-2"/>
          <w:w w:val="102"/>
          <w:szCs w:val="24"/>
        </w:rPr>
        <w:t>t</w:t>
      </w:r>
      <w:r w:rsidRPr="00E46631">
        <w:rPr>
          <w:rFonts w:eastAsia="Arial MT"/>
          <w:color w:val="4A483D"/>
          <w:w w:val="102"/>
          <w:szCs w:val="24"/>
        </w:rPr>
        <w:t>u</w:t>
      </w:r>
      <w:r w:rsidRPr="00E46631">
        <w:rPr>
          <w:rFonts w:eastAsia="Arial MT"/>
          <w:color w:val="4A483D"/>
          <w:spacing w:val="-1"/>
          <w:w w:val="102"/>
          <w:szCs w:val="24"/>
        </w:rPr>
        <w:t>r</w:t>
      </w:r>
      <w:r w:rsidRPr="00E46631">
        <w:rPr>
          <w:rFonts w:eastAsia="Arial MT"/>
          <w:color w:val="4A483D"/>
          <w:w w:val="102"/>
          <w:szCs w:val="24"/>
        </w:rPr>
        <w:t>i</w:t>
      </w:r>
      <w:r w:rsidRPr="00E46631">
        <w:rPr>
          <w:rFonts w:eastAsia="Arial MT"/>
          <w:color w:val="4A483D"/>
          <w:szCs w:val="24"/>
        </w:rPr>
        <w:t xml:space="preserve"> </w:t>
      </w:r>
      <w:r w:rsidRPr="00E46631">
        <w:rPr>
          <w:rFonts w:eastAsia="Arial MT"/>
          <w:color w:val="4A483D"/>
          <w:spacing w:val="-18"/>
          <w:szCs w:val="24"/>
        </w:rPr>
        <w:t xml:space="preserve"> </w:t>
      </w:r>
      <w:r w:rsidRPr="00E46631">
        <w:rPr>
          <w:rFonts w:eastAsia="Arial MT"/>
          <w:color w:val="4A483D"/>
          <w:w w:val="102"/>
          <w:szCs w:val="24"/>
        </w:rPr>
        <w:t>mi</w:t>
      </w:r>
      <w:r w:rsidRPr="00E46631">
        <w:rPr>
          <w:rFonts w:eastAsia="Arial MT"/>
          <w:color w:val="4A483D"/>
          <w:spacing w:val="-2"/>
          <w:w w:val="102"/>
          <w:szCs w:val="24"/>
        </w:rPr>
        <w:t>c</w:t>
      </w:r>
      <w:r w:rsidRPr="00E46631">
        <w:rPr>
          <w:rFonts w:eastAsia="Arial MT"/>
          <w:color w:val="4A483D"/>
          <w:w w:val="102"/>
          <w:szCs w:val="24"/>
        </w:rPr>
        <w:t xml:space="preserve">i, </w:t>
      </w:r>
      <w:r w:rsidRPr="00E46631">
        <w:rPr>
          <w:rFonts w:eastAsia="Arial MT"/>
          <w:color w:val="4A483D"/>
          <w:w w:val="67"/>
          <w:szCs w:val="24"/>
        </w:rPr>
        <w:t>ţâ</w:t>
      </w:r>
      <w:r w:rsidRPr="00E46631">
        <w:rPr>
          <w:rFonts w:eastAsia="Arial MT"/>
          <w:color w:val="4A483D"/>
          <w:spacing w:val="1"/>
          <w:w w:val="67"/>
          <w:szCs w:val="24"/>
        </w:rPr>
        <w:t>n</w:t>
      </w:r>
      <w:r w:rsidRPr="00E46631">
        <w:rPr>
          <w:rFonts w:eastAsia="Arial MT"/>
          <w:color w:val="4A483D"/>
          <w:spacing w:val="-2"/>
          <w:w w:val="28"/>
          <w:szCs w:val="24"/>
        </w:rPr>
        <w:t>ţ</w:t>
      </w:r>
      <w:r w:rsidRPr="00E46631">
        <w:rPr>
          <w:rFonts w:eastAsia="Arial MT"/>
          <w:color w:val="4A483D"/>
          <w:w w:val="102"/>
          <w:szCs w:val="24"/>
        </w:rPr>
        <w:t>ari</w:t>
      </w:r>
      <w:r w:rsidRPr="00E46631">
        <w:rPr>
          <w:rFonts w:eastAsia="Arial MT"/>
          <w:color w:val="4A483D"/>
          <w:spacing w:val="14"/>
          <w:szCs w:val="24"/>
        </w:rPr>
        <w:t xml:space="preserve"> </w:t>
      </w:r>
      <w:r w:rsidRPr="00E46631">
        <w:rPr>
          <w:rFonts w:eastAsia="Arial MT"/>
          <w:color w:val="4A483D"/>
          <w:spacing w:val="-2"/>
          <w:w w:val="51"/>
          <w:szCs w:val="24"/>
        </w:rPr>
        <w:t>ş</w:t>
      </w:r>
      <w:r w:rsidRPr="00E46631">
        <w:rPr>
          <w:rFonts w:eastAsia="Arial MT"/>
          <w:color w:val="4A483D"/>
          <w:w w:val="102"/>
          <w:szCs w:val="24"/>
        </w:rPr>
        <w:t>i</w:t>
      </w:r>
      <w:r w:rsidRPr="00E46631">
        <w:rPr>
          <w:rFonts w:eastAsia="Arial MT"/>
          <w:color w:val="4A483D"/>
          <w:spacing w:val="15"/>
          <w:szCs w:val="24"/>
        </w:rPr>
        <w:t xml:space="preserve"> </w:t>
      </w:r>
      <w:r w:rsidRPr="00E46631">
        <w:rPr>
          <w:rFonts w:eastAsia="Arial MT"/>
          <w:color w:val="4A483D"/>
          <w:spacing w:val="-1"/>
          <w:w w:val="102"/>
          <w:szCs w:val="24"/>
        </w:rPr>
        <w:t>i</w:t>
      </w:r>
      <w:r w:rsidRPr="00E46631">
        <w:rPr>
          <w:rFonts w:eastAsia="Arial MT"/>
          <w:color w:val="4A483D"/>
          <w:w w:val="102"/>
          <w:szCs w:val="24"/>
        </w:rPr>
        <w:t>nsecte</w:t>
      </w:r>
      <w:r w:rsidRPr="00E46631">
        <w:rPr>
          <w:rFonts w:eastAsia="Arial MT"/>
          <w:color w:val="4A483D"/>
          <w:spacing w:val="14"/>
          <w:szCs w:val="24"/>
        </w:rPr>
        <w:t xml:space="preserve"> </w:t>
      </w:r>
      <w:r w:rsidRPr="00E46631">
        <w:rPr>
          <w:rFonts w:eastAsia="Arial MT"/>
          <w:color w:val="4A483D"/>
          <w:spacing w:val="-1"/>
          <w:w w:val="102"/>
          <w:szCs w:val="24"/>
        </w:rPr>
        <w:t>î</w:t>
      </w:r>
      <w:r w:rsidRPr="00E46631">
        <w:rPr>
          <w:rFonts w:eastAsia="Arial MT"/>
          <w:color w:val="4A483D"/>
          <w:w w:val="102"/>
          <w:szCs w:val="24"/>
        </w:rPr>
        <w:t>n</w:t>
      </w:r>
      <w:r w:rsidRPr="00E46631">
        <w:rPr>
          <w:rFonts w:eastAsia="Arial MT"/>
          <w:color w:val="4A483D"/>
          <w:spacing w:val="13"/>
          <w:szCs w:val="24"/>
        </w:rPr>
        <w:t xml:space="preserve"> </w:t>
      </w:r>
      <w:r w:rsidRPr="00E46631">
        <w:rPr>
          <w:rFonts w:eastAsia="Arial MT"/>
          <w:color w:val="4A483D"/>
          <w:spacing w:val="1"/>
          <w:w w:val="102"/>
          <w:szCs w:val="24"/>
        </w:rPr>
        <w:t>p</w:t>
      </w:r>
      <w:r w:rsidRPr="00E46631">
        <w:rPr>
          <w:rFonts w:eastAsia="Arial MT"/>
          <w:color w:val="4A483D"/>
          <w:spacing w:val="-1"/>
          <w:w w:val="57"/>
          <w:szCs w:val="24"/>
        </w:rPr>
        <w:t>ă</w:t>
      </w:r>
      <w:r w:rsidRPr="00E46631">
        <w:rPr>
          <w:rFonts w:eastAsia="Arial MT"/>
          <w:color w:val="4A483D"/>
          <w:w w:val="102"/>
          <w:szCs w:val="24"/>
        </w:rPr>
        <w:t>du</w:t>
      </w:r>
      <w:r w:rsidRPr="00E46631">
        <w:rPr>
          <w:rFonts w:eastAsia="Arial MT"/>
          <w:color w:val="4A483D"/>
          <w:spacing w:val="-1"/>
          <w:w w:val="102"/>
          <w:szCs w:val="24"/>
        </w:rPr>
        <w:t>r</w:t>
      </w:r>
      <w:r w:rsidRPr="00E46631">
        <w:rPr>
          <w:rFonts w:eastAsia="Arial MT"/>
          <w:color w:val="4A483D"/>
          <w:w w:val="102"/>
          <w:szCs w:val="24"/>
        </w:rPr>
        <w:t>i</w:t>
      </w:r>
      <w:r w:rsidRPr="00E46631">
        <w:rPr>
          <w:rFonts w:eastAsia="Arial MT"/>
          <w:color w:val="4A483D"/>
          <w:spacing w:val="15"/>
          <w:szCs w:val="24"/>
        </w:rPr>
        <w:t xml:space="preserve"> </w:t>
      </w:r>
      <w:r w:rsidRPr="00E46631">
        <w:rPr>
          <w:rFonts w:eastAsia="Arial MT"/>
          <w:color w:val="4A483D"/>
          <w:spacing w:val="-1"/>
          <w:w w:val="102"/>
          <w:szCs w:val="24"/>
        </w:rPr>
        <w:t>d</w:t>
      </w:r>
      <w:r w:rsidRPr="00E46631">
        <w:rPr>
          <w:rFonts w:eastAsia="Arial MT"/>
          <w:color w:val="4A483D"/>
          <w:w w:val="102"/>
          <w:szCs w:val="24"/>
        </w:rPr>
        <w:t>e</w:t>
      </w:r>
      <w:r w:rsidRPr="00E46631">
        <w:rPr>
          <w:rFonts w:eastAsia="Arial MT"/>
          <w:color w:val="4A483D"/>
          <w:spacing w:val="14"/>
          <w:szCs w:val="24"/>
        </w:rPr>
        <w:t xml:space="preserve"> </w:t>
      </w:r>
      <w:r w:rsidRPr="00E46631">
        <w:rPr>
          <w:rFonts w:eastAsia="Arial MT"/>
          <w:color w:val="4A483D"/>
          <w:spacing w:val="-1"/>
          <w:w w:val="102"/>
          <w:szCs w:val="24"/>
        </w:rPr>
        <w:t>f</w:t>
      </w:r>
      <w:r w:rsidRPr="00E46631">
        <w:rPr>
          <w:rFonts w:eastAsia="Arial MT"/>
          <w:color w:val="4A483D"/>
          <w:w w:val="102"/>
          <w:szCs w:val="24"/>
        </w:rPr>
        <w:t>oi</w:t>
      </w:r>
      <w:r w:rsidRPr="00E46631">
        <w:rPr>
          <w:rFonts w:eastAsia="Arial MT"/>
          <w:color w:val="4A483D"/>
          <w:spacing w:val="-1"/>
          <w:w w:val="102"/>
          <w:szCs w:val="24"/>
        </w:rPr>
        <w:t>o</w:t>
      </w:r>
      <w:r w:rsidRPr="00E46631">
        <w:rPr>
          <w:rFonts w:eastAsia="Arial MT"/>
          <w:color w:val="4A483D"/>
          <w:spacing w:val="1"/>
          <w:w w:val="102"/>
          <w:szCs w:val="24"/>
        </w:rPr>
        <w:t>a</w:t>
      </w:r>
      <w:r w:rsidRPr="00E46631">
        <w:rPr>
          <w:rFonts w:eastAsia="Arial MT"/>
          <w:color w:val="4A483D"/>
          <w:spacing w:val="-2"/>
          <w:w w:val="102"/>
          <w:szCs w:val="24"/>
        </w:rPr>
        <w:t>s</w:t>
      </w:r>
      <w:r w:rsidRPr="00E46631">
        <w:rPr>
          <w:rFonts w:eastAsia="Arial MT"/>
          <w:color w:val="4A483D"/>
          <w:w w:val="102"/>
          <w:szCs w:val="24"/>
        </w:rPr>
        <w:t>e,</w:t>
      </w:r>
      <w:r w:rsidRPr="00E46631">
        <w:rPr>
          <w:rFonts w:eastAsia="Arial MT"/>
          <w:color w:val="4A483D"/>
          <w:spacing w:val="14"/>
          <w:szCs w:val="24"/>
        </w:rPr>
        <w:t xml:space="preserve"> </w:t>
      </w:r>
      <w:r w:rsidRPr="00E46631">
        <w:rPr>
          <w:rFonts w:eastAsia="Arial MT"/>
          <w:color w:val="4A483D"/>
          <w:w w:val="102"/>
          <w:szCs w:val="24"/>
        </w:rPr>
        <w:t>în</w:t>
      </w:r>
      <w:r w:rsidRPr="00E46631">
        <w:rPr>
          <w:rFonts w:eastAsia="Arial MT"/>
          <w:color w:val="4A483D"/>
          <w:spacing w:val="14"/>
          <w:szCs w:val="24"/>
        </w:rPr>
        <w:t xml:space="preserve"> </w:t>
      </w:r>
      <w:r w:rsidRPr="00E46631">
        <w:rPr>
          <w:rFonts w:eastAsia="Arial MT"/>
          <w:color w:val="4A483D"/>
          <w:w w:val="102"/>
          <w:szCs w:val="24"/>
        </w:rPr>
        <w:t>jur</w:t>
      </w:r>
      <w:r w:rsidRPr="00E46631">
        <w:rPr>
          <w:rFonts w:eastAsia="Arial MT"/>
          <w:color w:val="4A483D"/>
          <w:spacing w:val="-1"/>
          <w:w w:val="102"/>
          <w:szCs w:val="24"/>
        </w:rPr>
        <w:t>u</w:t>
      </w:r>
      <w:r w:rsidRPr="00E46631">
        <w:rPr>
          <w:rFonts w:eastAsia="Arial MT"/>
          <w:color w:val="4A483D"/>
          <w:w w:val="102"/>
          <w:szCs w:val="24"/>
        </w:rPr>
        <w:t>l</w:t>
      </w:r>
      <w:r w:rsidRPr="00E46631">
        <w:rPr>
          <w:rFonts w:eastAsia="Arial MT"/>
          <w:color w:val="4A483D"/>
          <w:spacing w:val="15"/>
          <w:szCs w:val="24"/>
        </w:rPr>
        <w:t xml:space="preserve"> </w:t>
      </w:r>
      <w:r w:rsidRPr="00E46631">
        <w:rPr>
          <w:rFonts w:eastAsia="Arial MT"/>
          <w:color w:val="4A483D"/>
          <w:spacing w:val="-2"/>
          <w:w w:val="102"/>
          <w:szCs w:val="24"/>
        </w:rPr>
        <w:t>v</w:t>
      </w:r>
      <w:r w:rsidRPr="00E46631">
        <w:rPr>
          <w:rFonts w:eastAsia="Arial MT"/>
          <w:color w:val="4A483D"/>
          <w:w w:val="82"/>
          <w:szCs w:val="24"/>
        </w:rPr>
        <w:t>egetaţ</w:t>
      </w:r>
      <w:r w:rsidRPr="00E46631">
        <w:rPr>
          <w:rFonts w:eastAsia="Arial MT"/>
          <w:color w:val="4A483D"/>
          <w:spacing w:val="-1"/>
          <w:w w:val="82"/>
          <w:szCs w:val="24"/>
        </w:rPr>
        <w:t>i</w:t>
      </w:r>
      <w:r w:rsidRPr="00E46631">
        <w:rPr>
          <w:rFonts w:eastAsia="Arial MT"/>
          <w:color w:val="4A483D"/>
          <w:spacing w:val="1"/>
          <w:w w:val="102"/>
          <w:szCs w:val="24"/>
        </w:rPr>
        <w:t>e</w:t>
      </w:r>
      <w:r w:rsidRPr="00E46631">
        <w:rPr>
          <w:rFonts w:eastAsia="Arial MT"/>
          <w:color w:val="4A483D"/>
          <w:w w:val="102"/>
          <w:szCs w:val="24"/>
        </w:rPr>
        <w:t>i</w:t>
      </w:r>
      <w:r w:rsidRPr="00E46631">
        <w:rPr>
          <w:rFonts w:eastAsia="Arial MT"/>
          <w:color w:val="4A483D"/>
          <w:spacing w:val="13"/>
          <w:szCs w:val="24"/>
        </w:rPr>
        <w:t xml:space="preserve"> </w:t>
      </w:r>
      <w:r w:rsidRPr="00E46631">
        <w:rPr>
          <w:rFonts w:eastAsia="Arial MT"/>
          <w:color w:val="4A483D"/>
          <w:w w:val="102"/>
          <w:szCs w:val="24"/>
        </w:rPr>
        <w:t>de</w:t>
      </w:r>
      <w:r w:rsidRPr="00E46631">
        <w:rPr>
          <w:rFonts w:eastAsia="Arial MT"/>
          <w:color w:val="4A483D"/>
          <w:spacing w:val="15"/>
          <w:szCs w:val="24"/>
        </w:rPr>
        <w:t xml:space="preserve"> </w:t>
      </w:r>
      <w:r w:rsidRPr="00E46631">
        <w:rPr>
          <w:rFonts w:eastAsia="Arial MT"/>
          <w:color w:val="4A483D"/>
          <w:spacing w:val="-1"/>
          <w:w w:val="102"/>
          <w:szCs w:val="24"/>
        </w:rPr>
        <w:t>p</w:t>
      </w:r>
      <w:r w:rsidRPr="00E46631">
        <w:rPr>
          <w:rFonts w:eastAsia="Arial MT"/>
          <w:color w:val="4A483D"/>
          <w:w w:val="102"/>
          <w:szCs w:val="24"/>
        </w:rPr>
        <w:t>e</w:t>
      </w:r>
      <w:r w:rsidRPr="00E46631">
        <w:rPr>
          <w:rFonts w:eastAsia="Arial MT"/>
          <w:color w:val="4A483D"/>
          <w:spacing w:val="16"/>
          <w:szCs w:val="24"/>
        </w:rPr>
        <w:t xml:space="preserve"> </w:t>
      </w:r>
      <w:r w:rsidRPr="00E46631">
        <w:rPr>
          <w:rFonts w:eastAsia="Arial MT"/>
          <w:color w:val="4A483D"/>
          <w:spacing w:val="-1"/>
          <w:w w:val="102"/>
          <w:szCs w:val="24"/>
        </w:rPr>
        <w:t>m</w:t>
      </w:r>
      <w:r w:rsidRPr="00E46631">
        <w:rPr>
          <w:rFonts w:eastAsia="Arial MT"/>
          <w:color w:val="4A483D"/>
          <w:w w:val="102"/>
          <w:szCs w:val="24"/>
        </w:rPr>
        <w:t>a</w:t>
      </w:r>
      <w:r w:rsidRPr="00E46631">
        <w:rPr>
          <w:rFonts w:eastAsia="Arial MT"/>
          <w:color w:val="4A483D"/>
          <w:spacing w:val="-1"/>
          <w:w w:val="102"/>
          <w:szCs w:val="24"/>
        </w:rPr>
        <w:t>r</w:t>
      </w:r>
      <w:r w:rsidRPr="00E46631">
        <w:rPr>
          <w:rFonts w:eastAsia="Arial MT"/>
          <w:color w:val="4A483D"/>
          <w:spacing w:val="1"/>
          <w:w w:val="102"/>
          <w:szCs w:val="24"/>
        </w:rPr>
        <w:t>g</w:t>
      </w:r>
      <w:r w:rsidRPr="00E46631">
        <w:rPr>
          <w:rFonts w:eastAsia="Arial MT"/>
          <w:color w:val="4A483D"/>
          <w:spacing w:val="-1"/>
          <w:w w:val="102"/>
          <w:szCs w:val="24"/>
        </w:rPr>
        <w:t>i</w:t>
      </w:r>
      <w:r w:rsidRPr="00E46631">
        <w:rPr>
          <w:rFonts w:eastAsia="Arial MT"/>
          <w:color w:val="4A483D"/>
          <w:w w:val="102"/>
          <w:szCs w:val="24"/>
        </w:rPr>
        <w:t>n</w:t>
      </w:r>
      <w:r w:rsidRPr="00E46631">
        <w:rPr>
          <w:rFonts w:eastAsia="Arial MT"/>
          <w:color w:val="4A483D"/>
          <w:spacing w:val="-1"/>
          <w:w w:val="102"/>
          <w:szCs w:val="24"/>
        </w:rPr>
        <w:t>e</w:t>
      </w:r>
      <w:r w:rsidRPr="00E46631">
        <w:rPr>
          <w:rFonts w:eastAsia="Arial MT"/>
          <w:color w:val="4A483D"/>
          <w:w w:val="102"/>
          <w:szCs w:val="24"/>
        </w:rPr>
        <w:t>a</w:t>
      </w:r>
      <w:r w:rsidRPr="00E46631">
        <w:rPr>
          <w:rFonts w:eastAsia="Arial MT"/>
          <w:color w:val="4A483D"/>
          <w:spacing w:val="14"/>
          <w:szCs w:val="24"/>
        </w:rPr>
        <w:t xml:space="preserve"> </w:t>
      </w:r>
      <w:r w:rsidRPr="00E46631">
        <w:rPr>
          <w:rFonts w:eastAsia="Arial MT"/>
          <w:color w:val="4A483D"/>
          <w:w w:val="102"/>
          <w:szCs w:val="24"/>
        </w:rPr>
        <w:t>a</w:t>
      </w:r>
      <w:r w:rsidRPr="00E46631">
        <w:rPr>
          <w:rFonts w:eastAsia="Arial MT"/>
          <w:color w:val="4A483D"/>
          <w:spacing w:val="-1"/>
          <w:w w:val="102"/>
          <w:szCs w:val="24"/>
        </w:rPr>
        <w:t>p</w:t>
      </w:r>
      <w:r w:rsidRPr="00E46631">
        <w:rPr>
          <w:rFonts w:eastAsia="Arial MT"/>
          <w:color w:val="4A483D"/>
          <w:spacing w:val="1"/>
          <w:w w:val="102"/>
          <w:szCs w:val="24"/>
        </w:rPr>
        <w:t>e</w:t>
      </w:r>
      <w:r w:rsidRPr="00E46631">
        <w:rPr>
          <w:rFonts w:eastAsia="Arial MT"/>
          <w:color w:val="4A483D"/>
          <w:spacing w:val="-1"/>
          <w:w w:val="102"/>
          <w:szCs w:val="24"/>
        </w:rPr>
        <w:t>l</w:t>
      </w:r>
      <w:r w:rsidRPr="00E46631">
        <w:rPr>
          <w:rFonts w:eastAsia="Arial MT"/>
          <w:color w:val="4A483D"/>
          <w:spacing w:val="1"/>
          <w:w w:val="102"/>
          <w:szCs w:val="24"/>
        </w:rPr>
        <w:t>o</w:t>
      </w:r>
      <w:r w:rsidRPr="00E46631">
        <w:rPr>
          <w:rFonts w:eastAsia="Arial MT"/>
          <w:color w:val="4A483D"/>
          <w:w w:val="102"/>
          <w:szCs w:val="24"/>
        </w:rPr>
        <w:t>r,</w:t>
      </w:r>
      <w:r w:rsidRPr="00E46631">
        <w:rPr>
          <w:rFonts w:eastAsia="Arial MT"/>
          <w:color w:val="4A483D"/>
          <w:spacing w:val="13"/>
          <w:szCs w:val="24"/>
        </w:rPr>
        <w:t xml:space="preserve"> </w:t>
      </w:r>
      <w:r w:rsidRPr="00E46631">
        <w:rPr>
          <w:rFonts w:eastAsia="Arial MT"/>
          <w:color w:val="4A483D"/>
          <w:w w:val="102"/>
          <w:szCs w:val="24"/>
        </w:rPr>
        <w:t>dar</w:t>
      </w:r>
      <w:r w:rsidRPr="00E46631">
        <w:rPr>
          <w:rFonts w:eastAsia="Arial MT"/>
          <w:color w:val="4A483D"/>
          <w:spacing w:val="14"/>
          <w:szCs w:val="24"/>
        </w:rPr>
        <w:t xml:space="preserve"> </w:t>
      </w:r>
      <w:r w:rsidRPr="00E46631">
        <w:rPr>
          <w:rFonts w:eastAsia="Arial MT"/>
          <w:color w:val="4A483D"/>
          <w:spacing w:val="-2"/>
          <w:w w:val="51"/>
          <w:szCs w:val="24"/>
        </w:rPr>
        <w:t>ş</w:t>
      </w:r>
      <w:r w:rsidRPr="00E46631">
        <w:rPr>
          <w:rFonts w:eastAsia="Arial MT"/>
          <w:color w:val="4A483D"/>
          <w:w w:val="102"/>
          <w:szCs w:val="24"/>
        </w:rPr>
        <w:t>i</w:t>
      </w:r>
      <w:r w:rsidRPr="00E46631">
        <w:rPr>
          <w:rFonts w:eastAsia="Arial MT"/>
          <w:color w:val="4A483D"/>
          <w:spacing w:val="15"/>
          <w:szCs w:val="24"/>
        </w:rPr>
        <w:t xml:space="preserve"> </w:t>
      </w:r>
      <w:r w:rsidRPr="00E46631">
        <w:rPr>
          <w:rFonts w:eastAsia="Arial MT"/>
          <w:color w:val="4A483D"/>
          <w:spacing w:val="-1"/>
          <w:w w:val="102"/>
          <w:szCs w:val="24"/>
        </w:rPr>
        <w:t>p</w:t>
      </w:r>
      <w:r w:rsidRPr="00E46631">
        <w:rPr>
          <w:rFonts w:eastAsia="Arial MT"/>
          <w:color w:val="4A483D"/>
          <w:spacing w:val="1"/>
          <w:w w:val="102"/>
          <w:szCs w:val="24"/>
        </w:rPr>
        <w:t>e</w:t>
      </w:r>
      <w:r w:rsidRPr="00E46631">
        <w:rPr>
          <w:rFonts w:eastAsia="Arial MT"/>
          <w:color w:val="4A483D"/>
          <w:spacing w:val="-1"/>
          <w:w w:val="102"/>
          <w:szCs w:val="24"/>
        </w:rPr>
        <w:t>s</w:t>
      </w:r>
      <w:r w:rsidRPr="00E46631">
        <w:rPr>
          <w:rFonts w:eastAsia="Arial MT"/>
          <w:color w:val="4A483D"/>
          <w:spacing w:val="-3"/>
          <w:w w:val="102"/>
          <w:szCs w:val="24"/>
        </w:rPr>
        <w:t>t</w:t>
      </w:r>
      <w:r w:rsidRPr="00E46631">
        <w:rPr>
          <w:rFonts w:eastAsia="Arial MT"/>
          <w:color w:val="4A483D"/>
          <w:w w:val="102"/>
          <w:szCs w:val="24"/>
        </w:rPr>
        <w:t>e sup</w:t>
      </w:r>
      <w:r w:rsidRPr="00E46631">
        <w:rPr>
          <w:rFonts w:eastAsia="Arial MT"/>
          <w:color w:val="4A483D"/>
          <w:spacing w:val="-1"/>
          <w:w w:val="102"/>
          <w:szCs w:val="24"/>
        </w:rPr>
        <w:t>r</w:t>
      </w:r>
      <w:r w:rsidRPr="00E46631">
        <w:rPr>
          <w:rFonts w:eastAsia="Arial MT"/>
          <w:color w:val="4A483D"/>
          <w:w w:val="102"/>
          <w:szCs w:val="24"/>
        </w:rPr>
        <w:t>af</w:t>
      </w:r>
      <w:r w:rsidRPr="00E46631">
        <w:rPr>
          <w:rFonts w:eastAsia="Arial MT"/>
          <w:color w:val="4A483D"/>
          <w:spacing w:val="1"/>
          <w:w w:val="102"/>
          <w:szCs w:val="24"/>
        </w:rPr>
        <w:t>e</w:t>
      </w:r>
      <w:r w:rsidRPr="00E46631">
        <w:rPr>
          <w:rFonts w:eastAsia="Arial MT"/>
          <w:color w:val="4A483D"/>
          <w:spacing w:val="-2"/>
          <w:w w:val="28"/>
          <w:szCs w:val="24"/>
        </w:rPr>
        <w:t>ţ</w:t>
      </w:r>
      <w:r w:rsidRPr="00E46631">
        <w:rPr>
          <w:rFonts w:eastAsia="Arial MT"/>
          <w:color w:val="4A483D"/>
          <w:w w:val="102"/>
          <w:szCs w:val="24"/>
        </w:rPr>
        <w:t>e</w:t>
      </w:r>
      <w:r w:rsidRPr="00E46631">
        <w:rPr>
          <w:rFonts w:eastAsia="Arial MT"/>
          <w:color w:val="4A483D"/>
          <w:szCs w:val="24"/>
        </w:rPr>
        <w:t xml:space="preserve"> </w:t>
      </w:r>
      <w:r w:rsidRPr="00E46631">
        <w:rPr>
          <w:rFonts w:eastAsia="Arial MT"/>
          <w:color w:val="4A483D"/>
          <w:spacing w:val="7"/>
          <w:szCs w:val="24"/>
        </w:rPr>
        <w:t xml:space="preserve"> </w:t>
      </w:r>
      <w:r w:rsidRPr="00E46631">
        <w:rPr>
          <w:rFonts w:eastAsia="Arial MT"/>
          <w:color w:val="4A483D"/>
          <w:spacing w:val="-1"/>
          <w:w w:val="102"/>
          <w:szCs w:val="24"/>
        </w:rPr>
        <w:t>d</w:t>
      </w:r>
      <w:r w:rsidRPr="00E46631">
        <w:rPr>
          <w:rFonts w:eastAsia="Arial MT"/>
          <w:color w:val="4A483D"/>
          <w:w w:val="102"/>
          <w:szCs w:val="24"/>
        </w:rPr>
        <w:t>e</w:t>
      </w:r>
      <w:r w:rsidRPr="00E46631">
        <w:rPr>
          <w:rFonts w:eastAsia="Arial MT"/>
          <w:color w:val="4A483D"/>
          <w:szCs w:val="24"/>
        </w:rPr>
        <w:t xml:space="preserve"> </w:t>
      </w:r>
      <w:r w:rsidRPr="00E46631">
        <w:rPr>
          <w:rFonts w:eastAsia="Arial MT"/>
          <w:color w:val="4A483D"/>
          <w:spacing w:val="8"/>
          <w:szCs w:val="24"/>
        </w:rPr>
        <w:t xml:space="preserve"> </w:t>
      </w:r>
      <w:r w:rsidRPr="00E46631">
        <w:rPr>
          <w:rFonts w:eastAsia="Arial MT"/>
          <w:color w:val="4A483D"/>
          <w:spacing w:val="-1"/>
          <w:w w:val="102"/>
          <w:szCs w:val="24"/>
        </w:rPr>
        <w:t>a</w:t>
      </w:r>
      <w:r w:rsidRPr="00E46631">
        <w:rPr>
          <w:rFonts w:eastAsia="Arial MT"/>
          <w:color w:val="4A483D"/>
          <w:spacing w:val="1"/>
          <w:w w:val="102"/>
          <w:szCs w:val="24"/>
        </w:rPr>
        <w:t>p</w:t>
      </w:r>
      <w:r w:rsidRPr="00E46631">
        <w:rPr>
          <w:rFonts w:eastAsia="Arial MT"/>
          <w:color w:val="4A483D"/>
          <w:w w:val="57"/>
          <w:szCs w:val="24"/>
        </w:rPr>
        <w:t>ă</w:t>
      </w:r>
      <w:r w:rsidRPr="00E46631">
        <w:rPr>
          <w:rFonts w:eastAsia="Arial MT"/>
          <w:color w:val="4A483D"/>
          <w:w w:val="102"/>
          <w:szCs w:val="24"/>
        </w:rPr>
        <w:t>.</w:t>
      </w:r>
      <w:r w:rsidRPr="00E46631">
        <w:rPr>
          <w:rFonts w:eastAsia="Arial MT"/>
          <w:color w:val="4A483D"/>
          <w:szCs w:val="24"/>
        </w:rPr>
        <w:t xml:space="preserve"> </w:t>
      </w:r>
      <w:r w:rsidRPr="00E46631">
        <w:rPr>
          <w:rFonts w:eastAsia="Arial MT"/>
          <w:color w:val="4A483D"/>
          <w:spacing w:val="8"/>
          <w:szCs w:val="24"/>
        </w:rPr>
        <w:t xml:space="preserve"> </w:t>
      </w:r>
      <w:r w:rsidRPr="00E46631">
        <w:rPr>
          <w:rFonts w:eastAsia="Arial MT"/>
          <w:color w:val="4A483D"/>
          <w:spacing w:val="-2"/>
          <w:w w:val="102"/>
          <w:szCs w:val="24"/>
        </w:rPr>
        <w:t>V</w:t>
      </w:r>
      <w:r w:rsidRPr="00E46631">
        <w:rPr>
          <w:rFonts w:eastAsia="Arial MT"/>
          <w:color w:val="4A483D"/>
          <w:spacing w:val="1"/>
          <w:w w:val="102"/>
          <w:szCs w:val="24"/>
        </w:rPr>
        <w:t>a</w:t>
      </w:r>
      <w:r w:rsidRPr="00E46631">
        <w:rPr>
          <w:rFonts w:eastAsia="Arial MT"/>
          <w:color w:val="4A483D"/>
          <w:spacing w:val="-1"/>
          <w:w w:val="102"/>
          <w:szCs w:val="24"/>
        </w:rPr>
        <w:t>r</w:t>
      </w:r>
      <w:r w:rsidRPr="00E46631">
        <w:rPr>
          <w:rFonts w:eastAsia="Arial MT"/>
          <w:color w:val="4A483D"/>
          <w:w w:val="102"/>
          <w:szCs w:val="24"/>
        </w:rPr>
        <w:t>a</w:t>
      </w:r>
      <w:r w:rsidRPr="00E46631">
        <w:rPr>
          <w:rFonts w:eastAsia="Arial MT"/>
          <w:color w:val="4A483D"/>
          <w:szCs w:val="24"/>
        </w:rPr>
        <w:t xml:space="preserve"> </w:t>
      </w:r>
      <w:r w:rsidRPr="00E46631">
        <w:rPr>
          <w:rFonts w:eastAsia="Arial MT"/>
          <w:color w:val="4A483D"/>
          <w:spacing w:val="9"/>
          <w:szCs w:val="24"/>
        </w:rPr>
        <w:t xml:space="preserve"> </w:t>
      </w:r>
      <w:r w:rsidRPr="00E46631">
        <w:rPr>
          <w:rFonts w:eastAsia="Arial MT"/>
          <w:color w:val="4A483D"/>
          <w:spacing w:val="-2"/>
          <w:w w:val="102"/>
          <w:szCs w:val="24"/>
        </w:rPr>
        <w:t>f</w:t>
      </w:r>
      <w:r w:rsidRPr="00E46631">
        <w:rPr>
          <w:rFonts w:eastAsia="Arial MT"/>
          <w:color w:val="4A483D"/>
          <w:w w:val="102"/>
          <w:szCs w:val="24"/>
        </w:rPr>
        <w:t>olo</w:t>
      </w:r>
      <w:r w:rsidRPr="00E46631">
        <w:rPr>
          <w:rFonts w:eastAsia="Arial MT"/>
          <w:color w:val="4A483D"/>
          <w:spacing w:val="-2"/>
          <w:w w:val="102"/>
          <w:szCs w:val="24"/>
        </w:rPr>
        <w:t>s</w:t>
      </w:r>
      <w:r w:rsidRPr="00E46631">
        <w:rPr>
          <w:rFonts w:eastAsia="Arial MT"/>
          <w:color w:val="4A483D"/>
          <w:w w:val="81"/>
          <w:szCs w:val="24"/>
        </w:rPr>
        <w:t>eşte</w:t>
      </w:r>
      <w:r w:rsidRPr="00E46631">
        <w:rPr>
          <w:rFonts w:eastAsia="Arial MT"/>
          <w:color w:val="4A483D"/>
          <w:szCs w:val="24"/>
        </w:rPr>
        <w:t xml:space="preserve"> </w:t>
      </w:r>
      <w:r w:rsidRPr="00E46631">
        <w:rPr>
          <w:rFonts w:eastAsia="Arial MT"/>
          <w:color w:val="4A483D"/>
          <w:spacing w:val="8"/>
          <w:szCs w:val="24"/>
        </w:rPr>
        <w:t xml:space="preserve"> </w:t>
      </w:r>
      <w:r w:rsidRPr="00E46631">
        <w:rPr>
          <w:rFonts w:eastAsia="Arial MT"/>
          <w:color w:val="4A483D"/>
          <w:w w:val="102"/>
          <w:szCs w:val="24"/>
        </w:rPr>
        <w:lastRenderedPageBreak/>
        <w:t>sco</w:t>
      </w:r>
      <w:r w:rsidRPr="00E46631">
        <w:rPr>
          <w:rFonts w:eastAsia="Arial MT"/>
          <w:color w:val="4A483D"/>
          <w:spacing w:val="-1"/>
          <w:w w:val="102"/>
          <w:szCs w:val="24"/>
        </w:rPr>
        <w:t>r</w:t>
      </w:r>
      <w:r w:rsidRPr="00E46631">
        <w:rPr>
          <w:rFonts w:eastAsia="Arial MT"/>
          <w:color w:val="4A483D"/>
          <w:w w:val="102"/>
          <w:szCs w:val="24"/>
        </w:rPr>
        <w:t>buri</w:t>
      </w:r>
      <w:r w:rsidRPr="00E46631">
        <w:rPr>
          <w:rFonts w:eastAsia="Arial MT"/>
          <w:color w:val="4A483D"/>
          <w:szCs w:val="24"/>
        </w:rPr>
        <w:t xml:space="preserve"> </w:t>
      </w:r>
      <w:r w:rsidRPr="00E46631">
        <w:rPr>
          <w:rFonts w:eastAsia="Arial MT"/>
          <w:color w:val="4A483D"/>
          <w:spacing w:val="8"/>
          <w:szCs w:val="24"/>
        </w:rPr>
        <w:t xml:space="preserve"> </w:t>
      </w:r>
      <w:r w:rsidRPr="00E46631">
        <w:rPr>
          <w:rFonts w:eastAsia="Arial MT"/>
          <w:color w:val="4A483D"/>
          <w:spacing w:val="-2"/>
          <w:w w:val="102"/>
          <w:szCs w:val="24"/>
        </w:rPr>
        <w:t>s</w:t>
      </w:r>
      <w:r w:rsidRPr="00E46631">
        <w:rPr>
          <w:rFonts w:eastAsia="Arial MT"/>
          <w:color w:val="4A483D"/>
          <w:w w:val="102"/>
          <w:szCs w:val="24"/>
        </w:rPr>
        <w:t>au</w:t>
      </w:r>
      <w:r w:rsidRPr="00E46631">
        <w:rPr>
          <w:rFonts w:eastAsia="Arial MT"/>
          <w:color w:val="4A483D"/>
          <w:szCs w:val="24"/>
        </w:rPr>
        <w:t xml:space="preserve"> </w:t>
      </w:r>
      <w:r w:rsidRPr="00E46631">
        <w:rPr>
          <w:rFonts w:eastAsia="Arial MT"/>
          <w:color w:val="4A483D"/>
          <w:spacing w:val="8"/>
          <w:szCs w:val="24"/>
        </w:rPr>
        <w:t xml:space="preserve"> </w:t>
      </w:r>
      <w:r w:rsidRPr="00E46631">
        <w:rPr>
          <w:rFonts w:eastAsia="Arial MT"/>
          <w:color w:val="4A483D"/>
          <w:w w:val="102"/>
          <w:szCs w:val="24"/>
        </w:rPr>
        <w:t>fi</w:t>
      </w:r>
      <w:r w:rsidRPr="00E46631">
        <w:rPr>
          <w:rFonts w:eastAsia="Arial MT"/>
          <w:color w:val="4A483D"/>
          <w:spacing w:val="-2"/>
          <w:w w:val="102"/>
          <w:szCs w:val="24"/>
        </w:rPr>
        <w:t>s</w:t>
      </w:r>
      <w:r w:rsidRPr="00E46631">
        <w:rPr>
          <w:rFonts w:eastAsia="Arial MT"/>
          <w:color w:val="4A483D"/>
          <w:w w:val="102"/>
          <w:szCs w:val="24"/>
        </w:rPr>
        <w:t>ur</w:t>
      </w:r>
      <w:r w:rsidRPr="00E46631">
        <w:rPr>
          <w:rFonts w:eastAsia="Arial MT"/>
          <w:color w:val="4A483D"/>
          <w:spacing w:val="-1"/>
          <w:w w:val="102"/>
          <w:szCs w:val="24"/>
        </w:rPr>
        <w:t>i</w:t>
      </w:r>
      <w:r w:rsidRPr="00E46631">
        <w:rPr>
          <w:rFonts w:eastAsia="Arial MT"/>
          <w:color w:val="4A483D"/>
          <w:w w:val="102"/>
          <w:szCs w:val="24"/>
        </w:rPr>
        <w:t>le</w:t>
      </w:r>
      <w:r w:rsidRPr="00E46631">
        <w:rPr>
          <w:rFonts w:eastAsia="Arial MT"/>
          <w:color w:val="4A483D"/>
          <w:szCs w:val="24"/>
        </w:rPr>
        <w:t xml:space="preserve"> </w:t>
      </w:r>
      <w:r w:rsidRPr="00E46631">
        <w:rPr>
          <w:rFonts w:eastAsia="Arial MT"/>
          <w:color w:val="4A483D"/>
          <w:spacing w:val="6"/>
          <w:szCs w:val="24"/>
        </w:rPr>
        <w:t xml:space="preserve"> </w:t>
      </w:r>
      <w:r w:rsidRPr="00E46631">
        <w:rPr>
          <w:rFonts w:eastAsia="Arial MT"/>
          <w:color w:val="4A483D"/>
          <w:spacing w:val="1"/>
          <w:w w:val="102"/>
          <w:szCs w:val="24"/>
        </w:rPr>
        <w:t>d</w:t>
      </w:r>
      <w:r w:rsidRPr="00E46631">
        <w:rPr>
          <w:rFonts w:eastAsia="Arial MT"/>
          <w:color w:val="4A483D"/>
          <w:w w:val="102"/>
          <w:szCs w:val="24"/>
        </w:rPr>
        <w:t>e</w:t>
      </w:r>
      <w:r w:rsidRPr="00E46631">
        <w:rPr>
          <w:rFonts w:eastAsia="Arial MT"/>
          <w:color w:val="4A483D"/>
          <w:szCs w:val="24"/>
        </w:rPr>
        <w:t xml:space="preserve"> </w:t>
      </w:r>
      <w:r w:rsidRPr="00E46631">
        <w:rPr>
          <w:rFonts w:eastAsia="Arial MT"/>
          <w:color w:val="4A483D"/>
          <w:spacing w:val="7"/>
          <w:szCs w:val="24"/>
        </w:rPr>
        <w:t xml:space="preserve"> </w:t>
      </w:r>
      <w:r w:rsidRPr="00E46631">
        <w:rPr>
          <w:rFonts w:eastAsia="Arial MT"/>
          <w:color w:val="4A483D"/>
          <w:spacing w:val="-2"/>
          <w:w w:val="102"/>
          <w:szCs w:val="24"/>
        </w:rPr>
        <w:t>s</w:t>
      </w:r>
      <w:r w:rsidRPr="00E46631">
        <w:rPr>
          <w:rFonts w:eastAsia="Arial MT"/>
          <w:color w:val="4A483D"/>
          <w:w w:val="102"/>
          <w:szCs w:val="24"/>
        </w:rPr>
        <w:t>ub</w:t>
      </w:r>
      <w:r w:rsidRPr="00E46631">
        <w:rPr>
          <w:rFonts w:eastAsia="Arial MT"/>
          <w:color w:val="4A483D"/>
          <w:szCs w:val="24"/>
        </w:rPr>
        <w:t xml:space="preserve"> </w:t>
      </w:r>
      <w:r w:rsidRPr="00E46631">
        <w:rPr>
          <w:rFonts w:eastAsia="Arial MT"/>
          <w:color w:val="4A483D"/>
          <w:spacing w:val="8"/>
          <w:szCs w:val="24"/>
        </w:rPr>
        <w:t xml:space="preserve"> </w:t>
      </w:r>
      <w:r w:rsidRPr="00E46631">
        <w:rPr>
          <w:rFonts w:eastAsia="Arial MT"/>
          <w:color w:val="4A483D"/>
          <w:spacing w:val="-1"/>
          <w:w w:val="102"/>
          <w:szCs w:val="24"/>
        </w:rPr>
        <w:t>s</w:t>
      </w:r>
      <w:r w:rsidRPr="00E46631">
        <w:rPr>
          <w:rFonts w:eastAsia="Arial MT"/>
          <w:color w:val="4A483D"/>
          <w:spacing w:val="-2"/>
          <w:w w:val="102"/>
          <w:szCs w:val="24"/>
        </w:rPr>
        <w:t>c</w:t>
      </w:r>
      <w:r w:rsidRPr="00E46631">
        <w:rPr>
          <w:rFonts w:eastAsia="Arial MT"/>
          <w:color w:val="4A483D"/>
          <w:w w:val="77"/>
          <w:szCs w:val="24"/>
        </w:rPr>
        <w:t>oarţa</w:t>
      </w:r>
      <w:r w:rsidRPr="00E46631">
        <w:rPr>
          <w:rFonts w:eastAsia="Arial MT"/>
          <w:color w:val="4A483D"/>
          <w:szCs w:val="24"/>
        </w:rPr>
        <w:t xml:space="preserve"> </w:t>
      </w:r>
      <w:r w:rsidRPr="00E46631">
        <w:rPr>
          <w:rFonts w:eastAsia="Arial MT"/>
          <w:color w:val="4A483D"/>
          <w:spacing w:val="7"/>
          <w:szCs w:val="24"/>
        </w:rPr>
        <w:t xml:space="preserve"> </w:t>
      </w:r>
      <w:r w:rsidRPr="00E46631">
        <w:rPr>
          <w:rFonts w:eastAsia="Arial MT"/>
          <w:color w:val="4A483D"/>
          <w:w w:val="102"/>
          <w:szCs w:val="24"/>
        </w:rPr>
        <w:t>a</w:t>
      </w:r>
      <w:r w:rsidRPr="00E46631">
        <w:rPr>
          <w:rFonts w:eastAsia="Arial MT"/>
          <w:color w:val="4A483D"/>
          <w:spacing w:val="-1"/>
          <w:w w:val="102"/>
          <w:szCs w:val="24"/>
        </w:rPr>
        <w:t>r</w:t>
      </w:r>
      <w:r w:rsidRPr="00E46631">
        <w:rPr>
          <w:rFonts w:eastAsia="Arial MT"/>
          <w:color w:val="4A483D"/>
          <w:w w:val="102"/>
          <w:szCs w:val="24"/>
        </w:rPr>
        <w:t>bo</w:t>
      </w:r>
      <w:r w:rsidRPr="00E46631">
        <w:rPr>
          <w:rFonts w:eastAsia="Arial MT"/>
          <w:color w:val="4A483D"/>
          <w:spacing w:val="-1"/>
          <w:w w:val="102"/>
          <w:szCs w:val="24"/>
        </w:rPr>
        <w:t>r</w:t>
      </w:r>
      <w:r w:rsidRPr="00E46631">
        <w:rPr>
          <w:rFonts w:eastAsia="Arial MT"/>
          <w:color w:val="4A483D"/>
          <w:w w:val="102"/>
          <w:szCs w:val="24"/>
        </w:rPr>
        <w:t>ilor</w:t>
      </w:r>
      <w:r w:rsidRPr="00E46631">
        <w:rPr>
          <w:rFonts w:eastAsia="Arial MT"/>
          <w:color w:val="4A483D"/>
          <w:szCs w:val="24"/>
        </w:rPr>
        <w:t xml:space="preserve"> </w:t>
      </w:r>
      <w:r w:rsidRPr="00E46631">
        <w:rPr>
          <w:rFonts w:eastAsia="Arial MT"/>
          <w:color w:val="4A483D"/>
          <w:spacing w:val="6"/>
          <w:szCs w:val="24"/>
        </w:rPr>
        <w:t xml:space="preserve"> </w:t>
      </w:r>
      <w:r w:rsidRPr="00E46631">
        <w:rPr>
          <w:rFonts w:eastAsia="Arial MT"/>
          <w:color w:val="4A483D"/>
          <w:w w:val="85"/>
          <w:szCs w:val="24"/>
        </w:rPr>
        <w:t>bătr</w:t>
      </w:r>
      <w:r w:rsidRPr="00E46631">
        <w:rPr>
          <w:rFonts w:eastAsia="Arial MT"/>
          <w:color w:val="4A483D"/>
          <w:spacing w:val="-1"/>
          <w:w w:val="85"/>
          <w:szCs w:val="24"/>
        </w:rPr>
        <w:t>â</w:t>
      </w:r>
      <w:r w:rsidRPr="00E46631">
        <w:rPr>
          <w:rFonts w:eastAsia="Arial MT"/>
          <w:color w:val="4A483D"/>
          <w:w w:val="102"/>
          <w:szCs w:val="24"/>
        </w:rPr>
        <w:t>ni. C</w:t>
      </w:r>
      <w:r w:rsidRPr="00E46631">
        <w:rPr>
          <w:rFonts w:eastAsia="Arial MT"/>
          <w:color w:val="4A483D"/>
          <w:spacing w:val="-1"/>
          <w:w w:val="102"/>
          <w:szCs w:val="24"/>
        </w:rPr>
        <w:t>ol</w:t>
      </w:r>
      <w:r w:rsidRPr="00E46631">
        <w:rPr>
          <w:rFonts w:eastAsia="Arial MT"/>
          <w:color w:val="4A483D"/>
          <w:spacing w:val="1"/>
          <w:w w:val="102"/>
          <w:szCs w:val="24"/>
        </w:rPr>
        <w:t>o</w:t>
      </w:r>
      <w:r w:rsidRPr="00E46631">
        <w:rPr>
          <w:rFonts w:eastAsia="Arial MT"/>
          <w:color w:val="4A483D"/>
          <w:spacing w:val="-1"/>
          <w:w w:val="102"/>
          <w:szCs w:val="24"/>
        </w:rPr>
        <w:t>n</w:t>
      </w:r>
      <w:r w:rsidRPr="00E46631">
        <w:rPr>
          <w:rFonts w:eastAsia="Arial MT"/>
          <w:color w:val="4A483D"/>
          <w:w w:val="102"/>
          <w:szCs w:val="24"/>
        </w:rPr>
        <w:t>ii</w:t>
      </w:r>
      <w:r w:rsidRPr="00E46631">
        <w:rPr>
          <w:rFonts w:eastAsia="Arial MT"/>
          <w:color w:val="4A483D"/>
          <w:spacing w:val="-1"/>
          <w:w w:val="102"/>
          <w:szCs w:val="24"/>
        </w:rPr>
        <w:t>l</w:t>
      </w:r>
      <w:r w:rsidRPr="00E46631">
        <w:rPr>
          <w:rFonts w:eastAsia="Arial MT"/>
          <w:color w:val="4A483D"/>
          <w:w w:val="102"/>
          <w:szCs w:val="24"/>
        </w:rPr>
        <w:t>e</w:t>
      </w:r>
      <w:r w:rsidRPr="00E46631">
        <w:rPr>
          <w:rFonts w:eastAsia="Arial MT"/>
          <w:color w:val="4A483D"/>
          <w:spacing w:val="13"/>
          <w:szCs w:val="24"/>
        </w:rPr>
        <w:t xml:space="preserve"> </w:t>
      </w:r>
      <w:r w:rsidRPr="00E46631">
        <w:rPr>
          <w:rFonts w:eastAsia="Arial MT"/>
          <w:color w:val="4A483D"/>
          <w:spacing w:val="-1"/>
          <w:w w:val="102"/>
          <w:szCs w:val="24"/>
        </w:rPr>
        <w:t>d</w:t>
      </w:r>
      <w:r w:rsidRPr="00E46631">
        <w:rPr>
          <w:rFonts w:eastAsia="Arial MT"/>
          <w:color w:val="4A483D"/>
          <w:w w:val="102"/>
          <w:szCs w:val="24"/>
        </w:rPr>
        <w:t>e</w:t>
      </w:r>
      <w:r w:rsidRPr="00E46631">
        <w:rPr>
          <w:rFonts w:eastAsia="Arial MT"/>
          <w:color w:val="4A483D"/>
          <w:spacing w:val="13"/>
          <w:szCs w:val="24"/>
        </w:rPr>
        <w:t xml:space="preserve"> </w:t>
      </w:r>
      <w:r w:rsidRPr="00E46631">
        <w:rPr>
          <w:rFonts w:eastAsia="Arial MT"/>
          <w:color w:val="4A483D"/>
          <w:spacing w:val="-1"/>
          <w:w w:val="102"/>
          <w:szCs w:val="24"/>
        </w:rPr>
        <w:t>n</w:t>
      </w:r>
      <w:r w:rsidRPr="00E46631">
        <w:rPr>
          <w:rFonts w:eastAsia="Arial MT"/>
          <w:color w:val="4A483D"/>
          <w:spacing w:val="1"/>
          <w:w w:val="102"/>
          <w:szCs w:val="24"/>
        </w:rPr>
        <w:t>a</w:t>
      </w:r>
      <w:r w:rsidRPr="00E46631">
        <w:rPr>
          <w:rFonts w:eastAsia="Arial MT"/>
          <w:color w:val="4A483D"/>
          <w:spacing w:val="-1"/>
          <w:w w:val="51"/>
          <w:szCs w:val="24"/>
        </w:rPr>
        <w:t>ş</w:t>
      </w:r>
      <w:r w:rsidRPr="00E46631">
        <w:rPr>
          <w:rFonts w:eastAsia="Arial MT"/>
          <w:color w:val="4A483D"/>
          <w:spacing w:val="-2"/>
          <w:w w:val="102"/>
          <w:szCs w:val="24"/>
        </w:rPr>
        <w:t>t</w:t>
      </w:r>
      <w:r w:rsidRPr="00E46631">
        <w:rPr>
          <w:rFonts w:eastAsia="Arial MT"/>
          <w:color w:val="4A483D"/>
          <w:spacing w:val="1"/>
          <w:w w:val="102"/>
          <w:szCs w:val="24"/>
        </w:rPr>
        <w:t>e</w:t>
      </w:r>
      <w:r w:rsidRPr="00E46631">
        <w:rPr>
          <w:rFonts w:eastAsia="Arial MT"/>
          <w:color w:val="4A483D"/>
          <w:spacing w:val="-1"/>
          <w:w w:val="102"/>
          <w:szCs w:val="24"/>
        </w:rPr>
        <w:t>r</w:t>
      </w:r>
      <w:r w:rsidRPr="00E46631">
        <w:rPr>
          <w:rFonts w:eastAsia="Arial MT"/>
          <w:color w:val="4A483D"/>
          <w:w w:val="102"/>
          <w:szCs w:val="24"/>
        </w:rPr>
        <w:t>e</w:t>
      </w:r>
      <w:r w:rsidRPr="00E46631">
        <w:rPr>
          <w:rFonts w:eastAsia="Arial MT"/>
          <w:color w:val="4A483D"/>
          <w:spacing w:val="12"/>
          <w:szCs w:val="24"/>
        </w:rPr>
        <w:t xml:space="preserve"> </w:t>
      </w:r>
      <w:r w:rsidRPr="00E46631">
        <w:rPr>
          <w:rFonts w:eastAsia="Arial MT"/>
          <w:color w:val="4A483D"/>
          <w:spacing w:val="-1"/>
          <w:w w:val="102"/>
          <w:szCs w:val="24"/>
        </w:rPr>
        <w:t>su</w:t>
      </w:r>
      <w:r w:rsidRPr="00E46631">
        <w:rPr>
          <w:rFonts w:eastAsia="Arial MT"/>
          <w:color w:val="4A483D"/>
          <w:w w:val="102"/>
          <w:szCs w:val="24"/>
        </w:rPr>
        <w:t>nt</w:t>
      </w:r>
      <w:r w:rsidRPr="00E46631">
        <w:rPr>
          <w:rFonts w:eastAsia="Arial MT"/>
          <w:color w:val="4A483D"/>
          <w:spacing w:val="12"/>
          <w:szCs w:val="24"/>
        </w:rPr>
        <w:t xml:space="preserve"> </w:t>
      </w:r>
      <w:r w:rsidRPr="00E46631">
        <w:rPr>
          <w:rFonts w:eastAsia="Arial MT"/>
          <w:color w:val="4A483D"/>
          <w:w w:val="102"/>
          <w:szCs w:val="24"/>
        </w:rPr>
        <w:t>forma</w:t>
      </w:r>
      <w:r w:rsidRPr="00E46631">
        <w:rPr>
          <w:rFonts w:eastAsia="Arial MT"/>
          <w:color w:val="4A483D"/>
          <w:spacing w:val="-2"/>
          <w:w w:val="102"/>
          <w:szCs w:val="24"/>
        </w:rPr>
        <w:t>t</w:t>
      </w:r>
      <w:r w:rsidRPr="00E46631">
        <w:rPr>
          <w:rFonts w:eastAsia="Arial MT"/>
          <w:color w:val="4A483D"/>
          <w:w w:val="102"/>
          <w:szCs w:val="24"/>
        </w:rPr>
        <w:t>e</w:t>
      </w:r>
      <w:r w:rsidRPr="00E46631">
        <w:rPr>
          <w:rFonts w:eastAsia="Arial MT"/>
          <w:color w:val="4A483D"/>
          <w:spacing w:val="11"/>
          <w:szCs w:val="24"/>
        </w:rPr>
        <w:t xml:space="preserve"> </w:t>
      </w:r>
      <w:r w:rsidRPr="00E46631">
        <w:rPr>
          <w:rFonts w:eastAsia="Arial MT"/>
          <w:color w:val="4A483D"/>
          <w:spacing w:val="1"/>
          <w:w w:val="102"/>
          <w:szCs w:val="24"/>
        </w:rPr>
        <w:t>d</w:t>
      </w:r>
      <w:r w:rsidRPr="00E46631">
        <w:rPr>
          <w:rFonts w:eastAsia="Arial MT"/>
          <w:color w:val="4A483D"/>
          <w:spacing w:val="-1"/>
          <w:w w:val="102"/>
          <w:szCs w:val="24"/>
        </w:rPr>
        <w:t>i</w:t>
      </w:r>
      <w:r w:rsidRPr="00E46631">
        <w:rPr>
          <w:rFonts w:eastAsia="Arial MT"/>
          <w:color w:val="4A483D"/>
          <w:w w:val="102"/>
          <w:szCs w:val="24"/>
        </w:rPr>
        <w:t>n</w:t>
      </w:r>
      <w:r w:rsidRPr="00E46631">
        <w:rPr>
          <w:rFonts w:eastAsia="Arial MT"/>
          <w:color w:val="4A483D"/>
          <w:spacing w:val="13"/>
          <w:szCs w:val="24"/>
        </w:rPr>
        <w:t xml:space="preserve"> </w:t>
      </w:r>
      <w:r w:rsidRPr="00E46631">
        <w:rPr>
          <w:rFonts w:eastAsia="Arial MT"/>
          <w:color w:val="4A483D"/>
          <w:spacing w:val="-1"/>
          <w:w w:val="102"/>
          <w:szCs w:val="24"/>
        </w:rPr>
        <w:t>1</w:t>
      </w:r>
      <w:r w:rsidRPr="00E46631">
        <w:rPr>
          <w:rFonts w:eastAsia="Arial MT"/>
          <w:color w:val="4A483D"/>
          <w:w w:val="102"/>
          <w:szCs w:val="24"/>
        </w:rPr>
        <w:t>0</w:t>
      </w:r>
      <w:r w:rsidRPr="00E46631">
        <w:rPr>
          <w:rFonts w:eastAsia="Arial MT"/>
          <w:color w:val="4A483D"/>
          <w:spacing w:val="-1"/>
          <w:w w:val="102"/>
          <w:szCs w:val="24"/>
        </w:rPr>
        <w:t>-</w:t>
      </w:r>
      <w:r w:rsidRPr="00E46631">
        <w:rPr>
          <w:rFonts w:eastAsia="Arial MT"/>
          <w:color w:val="4A483D"/>
          <w:w w:val="102"/>
          <w:szCs w:val="24"/>
        </w:rPr>
        <w:t>15</w:t>
      </w:r>
      <w:r w:rsidRPr="00E46631">
        <w:rPr>
          <w:rFonts w:eastAsia="Arial MT"/>
          <w:color w:val="4A483D"/>
          <w:spacing w:val="12"/>
          <w:szCs w:val="24"/>
        </w:rPr>
        <w:t xml:space="preserve"> </w:t>
      </w:r>
      <w:r w:rsidRPr="00E46631">
        <w:rPr>
          <w:rFonts w:eastAsia="Arial MT"/>
          <w:color w:val="4A483D"/>
          <w:w w:val="102"/>
          <w:szCs w:val="24"/>
        </w:rPr>
        <w:t>f</w:t>
      </w:r>
      <w:r w:rsidRPr="00E46631">
        <w:rPr>
          <w:rFonts w:eastAsia="Arial MT"/>
          <w:color w:val="4A483D"/>
          <w:spacing w:val="1"/>
          <w:w w:val="102"/>
          <w:szCs w:val="24"/>
        </w:rPr>
        <w:t>e</w:t>
      </w:r>
      <w:r w:rsidRPr="00E46631">
        <w:rPr>
          <w:rFonts w:eastAsia="Arial MT"/>
          <w:color w:val="4A483D"/>
          <w:w w:val="102"/>
          <w:szCs w:val="24"/>
        </w:rPr>
        <w:t>m</w:t>
      </w:r>
      <w:r w:rsidRPr="00E46631">
        <w:rPr>
          <w:rFonts w:eastAsia="Arial MT"/>
          <w:color w:val="4A483D"/>
          <w:spacing w:val="-1"/>
          <w:w w:val="102"/>
          <w:szCs w:val="24"/>
        </w:rPr>
        <w:t>el</w:t>
      </w:r>
      <w:r w:rsidRPr="00E46631">
        <w:rPr>
          <w:rFonts w:eastAsia="Arial MT"/>
          <w:color w:val="4A483D"/>
          <w:spacing w:val="1"/>
          <w:w w:val="102"/>
          <w:szCs w:val="24"/>
        </w:rPr>
        <w:t>e</w:t>
      </w:r>
      <w:r w:rsidRPr="00E46631">
        <w:rPr>
          <w:rFonts w:eastAsia="Arial MT"/>
          <w:color w:val="4A483D"/>
          <w:w w:val="102"/>
          <w:szCs w:val="24"/>
        </w:rPr>
        <w:t>.</w:t>
      </w:r>
      <w:r w:rsidRPr="00E46631">
        <w:rPr>
          <w:rFonts w:eastAsia="Arial MT"/>
          <w:color w:val="4A483D"/>
          <w:spacing w:val="12"/>
          <w:szCs w:val="24"/>
        </w:rPr>
        <w:t xml:space="preserve"> </w:t>
      </w:r>
      <w:r w:rsidRPr="00E46631">
        <w:rPr>
          <w:rFonts w:eastAsia="Arial MT"/>
          <w:color w:val="4A483D"/>
          <w:w w:val="102"/>
          <w:szCs w:val="24"/>
        </w:rPr>
        <w:t>Hi</w:t>
      </w:r>
      <w:r w:rsidRPr="00E46631">
        <w:rPr>
          <w:rFonts w:eastAsia="Arial MT"/>
          <w:color w:val="4A483D"/>
          <w:spacing w:val="-1"/>
          <w:w w:val="102"/>
          <w:szCs w:val="24"/>
        </w:rPr>
        <w:t>b</w:t>
      </w:r>
      <w:r w:rsidRPr="00E46631">
        <w:rPr>
          <w:rFonts w:eastAsia="Arial MT"/>
          <w:color w:val="4A483D"/>
          <w:w w:val="102"/>
          <w:szCs w:val="24"/>
        </w:rPr>
        <w:t>e</w:t>
      </w:r>
      <w:r w:rsidRPr="00E46631">
        <w:rPr>
          <w:rFonts w:eastAsia="Arial MT"/>
          <w:color w:val="4A483D"/>
          <w:spacing w:val="-1"/>
          <w:w w:val="102"/>
          <w:szCs w:val="24"/>
        </w:rPr>
        <w:t>r</w:t>
      </w:r>
      <w:r w:rsidRPr="00E46631">
        <w:rPr>
          <w:rFonts w:eastAsia="Arial MT"/>
          <w:color w:val="4A483D"/>
          <w:w w:val="88"/>
          <w:szCs w:val="24"/>
        </w:rPr>
        <w:t>nează</w:t>
      </w:r>
      <w:r w:rsidRPr="00E46631">
        <w:rPr>
          <w:rFonts w:eastAsia="Arial MT"/>
          <w:color w:val="4A483D"/>
          <w:spacing w:val="13"/>
          <w:szCs w:val="24"/>
        </w:rPr>
        <w:t xml:space="preserve"> </w:t>
      </w:r>
      <w:r w:rsidRPr="00E46631">
        <w:rPr>
          <w:rFonts w:eastAsia="Arial MT"/>
          <w:color w:val="4A483D"/>
          <w:w w:val="102"/>
          <w:szCs w:val="24"/>
        </w:rPr>
        <w:t>în</w:t>
      </w:r>
      <w:r w:rsidRPr="00E46631">
        <w:rPr>
          <w:rFonts w:eastAsia="Arial MT"/>
          <w:color w:val="4A483D"/>
          <w:spacing w:val="12"/>
          <w:szCs w:val="24"/>
        </w:rPr>
        <w:t xml:space="preserve"> </w:t>
      </w:r>
      <w:r w:rsidRPr="00E46631">
        <w:rPr>
          <w:rFonts w:eastAsia="Arial MT"/>
          <w:color w:val="4A483D"/>
          <w:spacing w:val="-1"/>
          <w:w w:val="102"/>
          <w:szCs w:val="24"/>
        </w:rPr>
        <w:t>a</w:t>
      </w:r>
      <w:r w:rsidRPr="00E46631">
        <w:rPr>
          <w:rFonts w:eastAsia="Arial MT"/>
          <w:color w:val="4A483D"/>
          <w:w w:val="81"/>
          <w:szCs w:val="24"/>
        </w:rPr>
        <w:t>dă</w:t>
      </w:r>
      <w:r w:rsidRPr="00E46631">
        <w:rPr>
          <w:rFonts w:eastAsia="Arial MT"/>
          <w:color w:val="4A483D"/>
          <w:spacing w:val="-1"/>
          <w:w w:val="81"/>
          <w:szCs w:val="24"/>
        </w:rPr>
        <w:t>p</w:t>
      </w:r>
      <w:r w:rsidRPr="00E46631">
        <w:rPr>
          <w:rFonts w:eastAsia="Arial MT"/>
          <w:color w:val="4A483D"/>
          <w:spacing w:val="1"/>
          <w:w w:val="102"/>
          <w:szCs w:val="24"/>
        </w:rPr>
        <w:t>o</w:t>
      </w:r>
      <w:r w:rsidRPr="00E46631">
        <w:rPr>
          <w:rFonts w:eastAsia="Arial MT"/>
          <w:color w:val="4A483D"/>
          <w:spacing w:val="-1"/>
          <w:w w:val="102"/>
          <w:szCs w:val="24"/>
        </w:rPr>
        <w:t>s</w:t>
      </w:r>
      <w:r w:rsidRPr="00E46631">
        <w:rPr>
          <w:rFonts w:eastAsia="Arial MT"/>
          <w:color w:val="4A483D"/>
          <w:w w:val="102"/>
          <w:szCs w:val="24"/>
        </w:rPr>
        <w:t>tu</w:t>
      </w:r>
      <w:r w:rsidRPr="00E46631">
        <w:rPr>
          <w:rFonts w:eastAsia="Arial MT"/>
          <w:color w:val="4A483D"/>
          <w:spacing w:val="-1"/>
          <w:w w:val="102"/>
          <w:szCs w:val="24"/>
        </w:rPr>
        <w:t>r</w:t>
      </w:r>
      <w:r w:rsidRPr="00E46631">
        <w:rPr>
          <w:rFonts w:eastAsia="Arial MT"/>
          <w:color w:val="4A483D"/>
          <w:w w:val="102"/>
          <w:szCs w:val="24"/>
        </w:rPr>
        <w:t>i</w:t>
      </w:r>
      <w:r w:rsidRPr="00E46631">
        <w:rPr>
          <w:rFonts w:eastAsia="Arial MT"/>
          <w:color w:val="4A483D"/>
          <w:spacing w:val="12"/>
          <w:szCs w:val="24"/>
        </w:rPr>
        <w:t xml:space="preserve"> </w:t>
      </w:r>
      <w:r w:rsidRPr="00E46631">
        <w:rPr>
          <w:rFonts w:eastAsia="Arial MT"/>
          <w:color w:val="4A483D"/>
          <w:spacing w:val="-1"/>
          <w:w w:val="102"/>
          <w:szCs w:val="24"/>
        </w:rPr>
        <w:t>su</w:t>
      </w:r>
      <w:r w:rsidRPr="00E46631">
        <w:rPr>
          <w:rFonts w:eastAsia="Arial MT"/>
          <w:color w:val="4A483D"/>
          <w:w w:val="102"/>
          <w:szCs w:val="24"/>
        </w:rPr>
        <w:t>bt</w:t>
      </w:r>
      <w:r w:rsidRPr="00E46631">
        <w:rPr>
          <w:rFonts w:eastAsia="Arial MT"/>
          <w:color w:val="4A483D"/>
          <w:spacing w:val="1"/>
          <w:w w:val="102"/>
          <w:szCs w:val="24"/>
        </w:rPr>
        <w:t>e</w:t>
      </w:r>
      <w:r w:rsidRPr="00E46631">
        <w:rPr>
          <w:rFonts w:eastAsia="Arial MT"/>
          <w:color w:val="4A483D"/>
          <w:spacing w:val="-1"/>
          <w:w w:val="102"/>
          <w:szCs w:val="24"/>
        </w:rPr>
        <w:t>ra</w:t>
      </w:r>
      <w:r w:rsidRPr="00E46631">
        <w:rPr>
          <w:rFonts w:eastAsia="Arial MT"/>
          <w:color w:val="4A483D"/>
          <w:w w:val="102"/>
          <w:szCs w:val="24"/>
        </w:rPr>
        <w:t>ne</w:t>
      </w:r>
      <w:r w:rsidRPr="00E46631">
        <w:rPr>
          <w:rFonts w:eastAsia="Arial MT"/>
          <w:color w:val="4A483D"/>
          <w:spacing w:val="12"/>
          <w:szCs w:val="24"/>
        </w:rPr>
        <w:t xml:space="preserve"> </w:t>
      </w:r>
      <w:r w:rsidRPr="00E46631">
        <w:rPr>
          <w:rFonts w:eastAsia="Arial MT"/>
          <w:color w:val="4A483D"/>
          <w:spacing w:val="-1"/>
          <w:w w:val="102"/>
          <w:szCs w:val="24"/>
        </w:rPr>
        <w:t>s</w:t>
      </w:r>
      <w:r w:rsidRPr="00E46631">
        <w:rPr>
          <w:rFonts w:eastAsia="Arial MT"/>
          <w:color w:val="4A483D"/>
          <w:w w:val="102"/>
          <w:szCs w:val="24"/>
        </w:rPr>
        <w:t xml:space="preserve">au </w:t>
      </w:r>
      <w:r w:rsidRPr="00E46631">
        <w:rPr>
          <w:rFonts w:eastAsia="Arial MT"/>
          <w:color w:val="4A483D"/>
          <w:spacing w:val="-1"/>
          <w:w w:val="102"/>
          <w:szCs w:val="24"/>
        </w:rPr>
        <w:t>sc</w:t>
      </w:r>
      <w:r w:rsidRPr="00E46631">
        <w:rPr>
          <w:rFonts w:eastAsia="Arial MT"/>
          <w:color w:val="4A483D"/>
          <w:spacing w:val="1"/>
          <w:w w:val="102"/>
          <w:szCs w:val="24"/>
        </w:rPr>
        <w:t>o</w:t>
      </w:r>
      <w:r w:rsidRPr="00E46631">
        <w:rPr>
          <w:rFonts w:eastAsia="Arial MT"/>
          <w:color w:val="4A483D"/>
          <w:spacing w:val="-1"/>
          <w:w w:val="102"/>
          <w:szCs w:val="24"/>
        </w:rPr>
        <w:t>rb</w:t>
      </w:r>
      <w:r w:rsidRPr="00E46631">
        <w:rPr>
          <w:rFonts w:eastAsia="Arial MT"/>
          <w:color w:val="4A483D"/>
          <w:spacing w:val="1"/>
          <w:w w:val="102"/>
          <w:szCs w:val="24"/>
        </w:rPr>
        <w:t>u</w:t>
      </w:r>
      <w:r w:rsidRPr="00E46631">
        <w:rPr>
          <w:rFonts w:eastAsia="Arial MT"/>
          <w:color w:val="4A483D"/>
          <w:spacing w:val="-1"/>
          <w:w w:val="102"/>
          <w:szCs w:val="24"/>
        </w:rPr>
        <w:t>r</w:t>
      </w:r>
      <w:r w:rsidRPr="00E46631">
        <w:rPr>
          <w:rFonts w:eastAsia="Arial MT"/>
          <w:color w:val="4A483D"/>
          <w:w w:val="102"/>
          <w:szCs w:val="24"/>
        </w:rPr>
        <w:t>i</w:t>
      </w:r>
      <w:r w:rsidRPr="00E46631">
        <w:rPr>
          <w:rFonts w:eastAsia="Arial MT"/>
          <w:color w:val="4A483D"/>
          <w:spacing w:val="1"/>
          <w:szCs w:val="24"/>
        </w:rPr>
        <w:t xml:space="preserve"> </w:t>
      </w:r>
      <w:r w:rsidRPr="00E46631">
        <w:rPr>
          <w:rFonts w:eastAsia="Arial MT"/>
          <w:color w:val="4A483D"/>
          <w:spacing w:val="-1"/>
          <w:w w:val="102"/>
          <w:szCs w:val="24"/>
        </w:rPr>
        <w:t>d</w:t>
      </w:r>
      <w:r w:rsidRPr="00E46631">
        <w:rPr>
          <w:rFonts w:eastAsia="Arial MT"/>
          <w:color w:val="4A483D"/>
          <w:w w:val="102"/>
          <w:szCs w:val="24"/>
        </w:rPr>
        <w:t>e</w:t>
      </w:r>
      <w:r w:rsidRPr="00E46631">
        <w:rPr>
          <w:rFonts w:eastAsia="Arial MT"/>
          <w:color w:val="4A483D"/>
          <w:spacing w:val="-1"/>
          <w:szCs w:val="24"/>
        </w:rPr>
        <w:t xml:space="preserve"> </w:t>
      </w:r>
      <w:r w:rsidRPr="00E46631">
        <w:rPr>
          <w:rFonts w:eastAsia="Arial MT"/>
          <w:color w:val="4A483D"/>
          <w:spacing w:val="-1"/>
          <w:w w:val="102"/>
          <w:szCs w:val="24"/>
        </w:rPr>
        <w:t>c</w:t>
      </w:r>
      <w:r w:rsidRPr="00E46631">
        <w:rPr>
          <w:rFonts w:eastAsia="Arial MT"/>
          <w:color w:val="4A483D"/>
          <w:spacing w:val="1"/>
          <w:w w:val="102"/>
          <w:szCs w:val="24"/>
        </w:rPr>
        <w:t>o</w:t>
      </w:r>
      <w:r w:rsidRPr="00E46631">
        <w:rPr>
          <w:rFonts w:eastAsia="Arial MT"/>
          <w:color w:val="4A483D"/>
          <w:spacing w:val="-1"/>
          <w:w w:val="102"/>
          <w:szCs w:val="24"/>
        </w:rPr>
        <w:t>p</w:t>
      </w:r>
      <w:r w:rsidRPr="00E46631">
        <w:rPr>
          <w:rFonts w:eastAsia="Arial MT"/>
          <w:color w:val="4A483D"/>
          <w:spacing w:val="1"/>
          <w:w w:val="102"/>
          <w:szCs w:val="24"/>
        </w:rPr>
        <w:t>a</w:t>
      </w:r>
      <w:r w:rsidRPr="00E46631">
        <w:rPr>
          <w:rFonts w:eastAsia="Arial MT"/>
          <w:color w:val="4A483D"/>
          <w:spacing w:val="-1"/>
          <w:w w:val="102"/>
          <w:szCs w:val="24"/>
        </w:rPr>
        <w:t>ci</w:t>
      </w:r>
      <w:r w:rsidRPr="00E46631">
        <w:rPr>
          <w:rFonts w:eastAsia="Arial MT"/>
          <w:color w:val="4A483D"/>
          <w:w w:val="102"/>
          <w:szCs w:val="24"/>
        </w:rPr>
        <w:t>.</w:t>
      </w:r>
      <w:r w:rsidRPr="00E46631">
        <w:rPr>
          <w:rFonts w:eastAsia="Arial MT"/>
          <w:color w:val="4A483D"/>
          <w:spacing w:val="-1"/>
          <w:szCs w:val="24"/>
        </w:rPr>
        <w:t xml:space="preserve"> </w:t>
      </w:r>
      <w:r w:rsidRPr="00E46631">
        <w:rPr>
          <w:rFonts w:eastAsia="Arial MT"/>
          <w:color w:val="4A483D"/>
          <w:w w:val="102"/>
          <w:szCs w:val="24"/>
        </w:rPr>
        <w:t>E</w:t>
      </w:r>
      <w:r w:rsidRPr="00E46631">
        <w:rPr>
          <w:rFonts w:eastAsia="Arial MT"/>
          <w:color w:val="4A483D"/>
          <w:spacing w:val="-1"/>
          <w:w w:val="102"/>
          <w:szCs w:val="24"/>
        </w:rPr>
        <w:t>s</w:t>
      </w:r>
      <w:r w:rsidRPr="00E46631">
        <w:rPr>
          <w:rFonts w:eastAsia="Arial MT"/>
          <w:color w:val="4A483D"/>
          <w:spacing w:val="-2"/>
          <w:w w:val="102"/>
          <w:szCs w:val="24"/>
        </w:rPr>
        <w:t>t</w:t>
      </w:r>
      <w:r w:rsidRPr="00E46631">
        <w:rPr>
          <w:rFonts w:eastAsia="Arial MT"/>
          <w:color w:val="4A483D"/>
          <w:w w:val="102"/>
          <w:szCs w:val="24"/>
        </w:rPr>
        <w:t>e</w:t>
      </w:r>
      <w:r w:rsidRPr="00E46631">
        <w:rPr>
          <w:rFonts w:eastAsia="Arial MT"/>
          <w:color w:val="4A483D"/>
          <w:spacing w:val="2"/>
          <w:szCs w:val="24"/>
        </w:rPr>
        <w:t xml:space="preserve"> </w:t>
      </w:r>
      <w:r w:rsidRPr="00E46631">
        <w:rPr>
          <w:rFonts w:eastAsia="Arial MT"/>
          <w:color w:val="4A483D"/>
          <w:spacing w:val="-1"/>
          <w:w w:val="102"/>
          <w:szCs w:val="24"/>
        </w:rPr>
        <w:t>rezis</w:t>
      </w:r>
      <w:r w:rsidRPr="00E46631">
        <w:rPr>
          <w:rFonts w:eastAsia="Arial MT"/>
          <w:color w:val="4A483D"/>
          <w:spacing w:val="-2"/>
          <w:w w:val="102"/>
          <w:szCs w:val="24"/>
        </w:rPr>
        <w:t>t</w:t>
      </w:r>
      <w:r w:rsidRPr="00E46631">
        <w:rPr>
          <w:rFonts w:eastAsia="Arial MT"/>
          <w:color w:val="4A483D"/>
          <w:spacing w:val="1"/>
          <w:w w:val="102"/>
          <w:szCs w:val="24"/>
        </w:rPr>
        <w:t>e</w:t>
      </w:r>
      <w:r w:rsidRPr="00E46631">
        <w:rPr>
          <w:rFonts w:eastAsia="Arial MT"/>
          <w:color w:val="4A483D"/>
          <w:w w:val="102"/>
          <w:szCs w:val="24"/>
        </w:rPr>
        <w:t>nt</w:t>
      </w:r>
      <w:r w:rsidRPr="00E46631">
        <w:rPr>
          <w:rFonts w:eastAsia="Arial MT"/>
          <w:color w:val="4A483D"/>
          <w:spacing w:val="-1"/>
          <w:szCs w:val="24"/>
        </w:rPr>
        <w:t xml:space="preserve"> </w:t>
      </w:r>
      <w:r w:rsidRPr="00E46631">
        <w:rPr>
          <w:rFonts w:eastAsia="Arial MT"/>
          <w:color w:val="4A483D"/>
          <w:spacing w:val="-1"/>
          <w:w w:val="102"/>
          <w:szCs w:val="24"/>
        </w:rPr>
        <w:t>l</w:t>
      </w:r>
      <w:r w:rsidRPr="00E46631">
        <w:rPr>
          <w:rFonts w:eastAsia="Arial MT"/>
          <w:color w:val="4A483D"/>
          <w:w w:val="102"/>
          <w:szCs w:val="24"/>
        </w:rPr>
        <w:t>a</w:t>
      </w:r>
      <w:r w:rsidRPr="00E46631">
        <w:rPr>
          <w:rFonts w:eastAsia="Arial MT"/>
          <w:color w:val="4A483D"/>
          <w:spacing w:val="1"/>
          <w:szCs w:val="24"/>
        </w:rPr>
        <w:t xml:space="preserve"> </w:t>
      </w:r>
      <w:r w:rsidRPr="00E46631">
        <w:rPr>
          <w:rFonts w:eastAsia="Arial MT"/>
          <w:color w:val="4A483D"/>
          <w:spacing w:val="-1"/>
          <w:w w:val="102"/>
          <w:szCs w:val="24"/>
        </w:rPr>
        <w:t>fri</w:t>
      </w:r>
      <w:r w:rsidRPr="00E46631">
        <w:rPr>
          <w:rFonts w:eastAsia="Arial MT"/>
          <w:color w:val="4A483D"/>
          <w:spacing w:val="1"/>
          <w:w w:val="102"/>
          <w:szCs w:val="24"/>
        </w:rPr>
        <w:t>g</w:t>
      </w:r>
      <w:r w:rsidRPr="00E46631">
        <w:rPr>
          <w:rFonts w:eastAsia="Arial MT"/>
          <w:color w:val="4A483D"/>
          <w:w w:val="102"/>
          <w:szCs w:val="24"/>
        </w:rPr>
        <w:t>,</w:t>
      </w:r>
      <w:r w:rsidRPr="00E46631">
        <w:rPr>
          <w:rFonts w:eastAsia="Arial MT"/>
          <w:color w:val="4A483D"/>
          <w:szCs w:val="24"/>
        </w:rPr>
        <w:t xml:space="preserve"> </w:t>
      </w:r>
      <w:r w:rsidRPr="00E46631">
        <w:rPr>
          <w:rFonts w:eastAsia="Arial MT"/>
          <w:color w:val="4A483D"/>
          <w:spacing w:val="-1"/>
          <w:w w:val="102"/>
          <w:szCs w:val="24"/>
        </w:rPr>
        <w:t>î</w:t>
      </w:r>
      <w:r w:rsidRPr="00E46631">
        <w:rPr>
          <w:rFonts w:eastAsia="Arial MT"/>
          <w:color w:val="4A483D"/>
          <w:w w:val="102"/>
          <w:szCs w:val="24"/>
        </w:rPr>
        <w:t>n</w:t>
      </w:r>
      <w:r w:rsidRPr="00E46631">
        <w:rPr>
          <w:rFonts w:eastAsia="Arial MT"/>
          <w:color w:val="4A483D"/>
          <w:spacing w:val="1"/>
          <w:szCs w:val="24"/>
        </w:rPr>
        <w:t xml:space="preserve"> </w:t>
      </w:r>
      <w:r w:rsidRPr="00E46631">
        <w:rPr>
          <w:rFonts w:eastAsia="Arial MT"/>
          <w:color w:val="4A483D"/>
          <w:spacing w:val="-1"/>
          <w:w w:val="102"/>
          <w:szCs w:val="24"/>
        </w:rPr>
        <w:t>p</w:t>
      </w:r>
      <w:r w:rsidRPr="00E46631">
        <w:rPr>
          <w:rFonts w:eastAsia="Arial MT"/>
          <w:color w:val="4A483D"/>
          <w:spacing w:val="1"/>
          <w:w w:val="102"/>
          <w:szCs w:val="24"/>
        </w:rPr>
        <w:t>e</w:t>
      </w:r>
      <w:r w:rsidRPr="00E46631">
        <w:rPr>
          <w:rFonts w:eastAsia="Arial MT"/>
          <w:color w:val="4A483D"/>
          <w:spacing w:val="-1"/>
          <w:w w:val="51"/>
          <w:szCs w:val="24"/>
        </w:rPr>
        <w:t>ş</w:t>
      </w:r>
      <w:r w:rsidRPr="00E46631">
        <w:rPr>
          <w:rFonts w:eastAsia="Arial MT"/>
          <w:color w:val="4A483D"/>
          <w:spacing w:val="-1"/>
          <w:w w:val="102"/>
          <w:szCs w:val="24"/>
        </w:rPr>
        <w:t>ter</w:t>
      </w:r>
      <w:r w:rsidRPr="00E46631">
        <w:rPr>
          <w:rFonts w:eastAsia="Arial MT"/>
          <w:color w:val="4A483D"/>
          <w:w w:val="102"/>
          <w:szCs w:val="24"/>
        </w:rPr>
        <w:t>i</w:t>
      </w:r>
      <w:r w:rsidRPr="00E46631">
        <w:rPr>
          <w:rFonts w:eastAsia="Arial MT"/>
          <w:color w:val="4A483D"/>
          <w:spacing w:val="1"/>
          <w:szCs w:val="24"/>
        </w:rPr>
        <w:t xml:space="preserve"> </w:t>
      </w:r>
      <w:r w:rsidRPr="00E46631">
        <w:rPr>
          <w:rFonts w:eastAsia="Arial MT"/>
          <w:color w:val="4A483D"/>
          <w:spacing w:val="-1"/>
          <w:w w:val="102"/>
          <w:szCs w:val="24"/>
        </w:rPr>
        <w:t>poat</w:t>
      </w:r>
      <w:r w:rsidRPr="00E46631">
        <w:rPr>
          <w:rFonts w:eastAsia="Arial MT"/>
          <w:color w:val="4A483D"/>
          <w:w w:val="102"/>
          <w:szCs w:val="24"/>
        </w:rPr>
        <w:t>e</w:t>
      </w:r>
      <w:r w:rsidRPr="00E46631">
        <w:rPr>
          <w:rFonts w:eastAsia="Arial MT"/>
          <w:color w:val="4A483D"/>
          <w:spacing w:val="1"/>
          <w:szCs w:val="24"/>
        </w:rPr>
        <w:t xml:space="preserve"> </w:t>
      </w:r>
      <w:r w:rsidRPr="00E46631">
        <w:rPr>
          <w:rFonts w:eastAsia="Arial MT"/>
          <w:color w:val="4A483D"/>
          <w:spacing w:val="-1"/>
          <w:w w:val="102"/>
          <w:szCs w:val="24"/>
        </w:rPr>
        <w:t>f</w:t>
      </w:r>
      <w:r w:rsidRPr="00E46631">
        <w:rPr>
          <w:rFonts w:eastAsia="Arial MT"/>
          <w:color w:val="4A483D"/>
          <w:w w:val="102"/>
          <w:szCs w:val="24"/>
        </w:rPr>
        <w:t>i</w:t>
      </w:r>
      <w:r w:rsidRPr="00E46631">
        <w:rPr>
          <w:rFonts w:eastAsia="Arial MT"/>
          <w:color w:val="4A483D"/>
          <w:spacing w:val="1"/>
          <w:szCs w:val="24"/>
        </w:rPr>
        <w:t xml:space="preserve"> </w:t>
      </w:r>
      <w:r w:rsidRPr="00E46631">
        <w:rPr>
          <w:rFonts w:eastAsia="Arial MT"/>
          <w:color w:val="4A483D"/>
          <w:w w:val="102"/>
          <w:szCs w:val="24"/>
        </w:rPr>
        <w:t>întâl</w:t>
      </w:r>
      <w:r w:rsidRPr="00E46631">
        <w:rPr>
          <w:rFonts w:eastAsia="Arial MT"/>
          <w:color w:val="4A483D"/>
          <w:spacing w:val="-1"/>
          <w:w w:val="102"/>
          <w:szCs w:val="24"/>
        </w:rPr>
        <w:t>n</w:t>
      </w:r>
      <w:r w:rsidRPr="00E46631">
        <w:rPr>
          <w:rFonts w:eastAsia="Arial MT"/>
          <w:color w:val="4A483D"/>
          <w:w w:val="102"/>
          <w:szCs w:val="24"/>
        </w:rPr>
        <w:t>it</w:t>
      </w:r>
      <w:r w:rsidRPr="00E46631">
        <w:rPr>
          <w:rFonts w:eastAsia="Arial MT"/>
          <w:color w:val="4A483D"/>
          <w:spacing w:val="2"/>
          <w:szCs w:val="24"/>
        </w:rPr>
        <w:t xml:space="preserve"> </w:t>
      </w:r>
      <w:r w:rsidRPr="00E46631">
        <w:rPr>
          <w:rFonts w:eastAsia="Arial MT"/>
          <w:color w:val="4A483D"/>
          <w:w w:val="102"/>
          <w:szCs w:val="24"/>
        </w:rPr>
        <w:t>în</w:t>
      </w:r>
      <w:r w:rsidRPr="00E46631">
        <w:rPr>
          <w:rFonts w:eastAsia="Arial MT"/>
          <w:color w:val="4A483D"/>
          <w:spacing w:val="2"/>
          <w:szCs w:val="24"/>
        </w:rPr>
        <w:t xml:space="preserve"> </w:t>
      </w:r>
      <w:r w:rsidRPr="00E46631">
        <w:rPr>
          <w:rFonts w:eastAsia="Arial MT"/>
          <w:color w:val="4A483D"/>
          <w:spacing w:val="-1"/>
          <w:w w:val="102"/>
          <w:szCs w:val="24"/>
        </w:rPr>
        <w:t>a</w:t>
      </w:r>
      <w:r w:rsidRPr="00E46631">
        <w:rPr>
          <w:rFonts w:eastAsia="Arial MT"/>
          <w:color w:val="4A483D"/>
          <w:w w:val="102"/>
          <w:szCs w:val="24"/>
        </w:rPr>
        <w:t>pr</w:t>
      </w:r>
      <w:r w:rsidRPr="00E46631">
        <w:rPr>
          <w:rFonts w:eastAsia="Arial MT"/>
          <w:color w:val="4A483D"/>
          <w:spacing w:val="-1"/>
          <w:w w:val="102"/>
          <w:szCs w:val="24"/>
        </w:rPr>
        <w:t>o</w:t>
      </w:r>
      <w:r w:rsidRPr="00E46631">
        <w:rPr>
          <w:rFonts w:eastAsia="Arial MT"/>
          <w:color w:val="4A483D"/>
          <w:w w:val="102"/>
          <w:szCs w:val="24"/>
        </w:rPr>
        <w:t>pie</w:t>
      </w:r>
      <w:r w:rsidRPr="00E46631">
        <w:rPr>
          <w:rFonts w:eastAsia="Arial MT"/>
          <w:color w:val="4A483D"/>
          <w:spacing w:val="-1"/>
          <w:w w:val="102"/>
          <w:szCs w:val="24"/>
        </w:rPr>
        <w:t>r</w:t>
      </w:r>
      <w:r w:rsidRPr="00E46631">
        <w:rPr>
          <w:rFonts w:eastAsia="Arial MT"/>
          <w:color w:val="4A483D"/>
          <w:w w:val="102"/>
          <w:szCs w:val="24"/>
        </w:rPr>
        <w:t>ea</w:t>
      </w:r>
      <w:r w:rsidRPr="00E46631">
        <w:rPr>
          <w:rFonts w:eastAsia="Arial MT"/>
          <w:color w:val="4A483D"/>
          <w:spacing w:val="2"/>
          <w:szCs w:val="24"/>
        </w:rPr>
        <w:t xml:space="preserve"> </w:t>
      </w:r>
      <w:r w:rsidRPr="00E46631">
        <w:rPr>
          <w:rFonts w:eastAsia="Arial MT"/>
          <w:color w:val="4A483D"/>
          <w:spacing w:val="-1"/>
          <w:w w:val="102"/>
          <w:szCs w:val="24"/>
        </w:rPr>
        <w:t>i</w:t>
      </w:r>
      <w:r w:rsidRPr="00E46631">
        <w:rPr>
          <w:rFonts w:eastAsia="Arial MT"/>
          <w:color w:val="4A483D"/>
          <w:spacing w:val="1"/>
          <w:w w:val="102"/>
          <w:szCs w:val="24"/>
        </w:rPr>
        <w:t>n</w:t>
      </w:r>
      <w:r w:rsidRPr="00E46631">
        <w:rPr>
          <w:rFonts w:eastAsia="Arial MT"/>
          <w:color w:val="4A483D"/>
          <w:spacing w:val="-2"/>
          <w:w w:val="102"/>
          <w:szCs w:val="24"/>
        </w:rPr>
        <w:t>t</w:t>
      </w:r>
      <w:r w:rsidRPr="00E46631">
        <w:rPr>
          <w:rFonts w:eastAsia="Arial MT"/>
          <w:color w:val="4A483D"/>
          <w:w w:val="102"/>
          <w:szCs w:val="24"/>
        </w:rPr>
        <w:t>r</w:t>
      </w:r>
      <w:r w:rsidRPr="00E46631">
        <w:rPr>
          <w:rFonts w:eastAsia="Arial MT"/>
          <w:color w:val="4A483D"/>
          <w:w w:val="73"/>
          <w:szCs w:val="24"/>
        </w:rPr>
        <w:t>ăr</w:t>
      </w:r>
      <w:r w:rsidRPr="00E46631">
        <w:rPr>
          <w:rFonts w:eastAsia="Arial MT"/>
          <w:color w:val="4A483D"/>
          <w:spacing w:val="-1"/>
          <w:w w:val="73"/>
          <w:szCs w:val="24"/>
        </w:rPr>
        <w:t>i</w:t>
      </w:r>
      <w:r w:rsidRPr="00E46631">
        <w:rPr>
          <w:rFonts w:eastAsia="Arial MT"/>
          <w:color w:val="4A483D"/>
          <w:spacing w:val="-2"/>
          <w:w w:val="102"/>
          <w:szCs w:val="24"/>
        </w:rPr>
        <w:t>i</w:t>
      </w:r>
      <w:r w:rsidRPr="00E46631">
        <w:rPr>
          <w:rFonts w:eastAsia="Arial MT"/>
          <w:color w:val="4A483D"/>
          <w:szCs w:val="24"/>
        </w:rPr>
        <w:t>.</w:t>
      </w:r>
    </w:p>
    <w:p w:rsidR="00E46631" w:rsidRPr="00E46631" w:rsidRDefault="00E46631" w:rsidP="00E46631">
      <w:pPr>
        <w:widowControl w:val="0"/>
        <w:overflowPunct/>
        <w:adjustRightInd/>
        <w:spacing w:line="360" w:lineRule="auto"/>
        <w:jc w:val="both"/>
        <w:textAlignment w:val="auto"/>
        <w:rPr>
          <w:rFonts w:eastAsia="Arial MT"/>
          <w:szCs w:val="24"/>
        </w:rPr>
      </w:pPr>
    </w:p>
    <w:p w:rsidR="00E46631" w:rsidRPr="00DD3507" w:rsidRDefault="00E46631" w:rsidP="00E46631">
      <w:pPr>
        <w:widowControl w:val="0"/>
        <w:overflowPunct/>
        <w:adjustRightInd/>
        <w:spacing w:line="360" w:lineRule="auto"/>
        <w:jc w:val="both"/>
        <w:textAlignment w:val="auto"/>
        <w:rPr>
          <w:rFonts w:eastAsia="Arial MT"/>
          <w:b/>
          <w:szCs w:val="24"/>
        </w:rPr>
      </w:pPr>
      <w:r w:rsidRPr="00DD3507">
        <w:rPr>
          <w:rFonts w:eastAsia="Arial MT"/>
          <w:b/>
          <w:w w:val="102"/>
          <w:szCs w:val="24"/>
        </w:rPr>
        <w:t>Lu</w:t>
      </w:r>
      <w:r w:rsidRPr="00DD3507">
        <w:rPr>
          <w:rFonts w:eastAsia="Arial MT"/>
          <w:b/>
          <w:spacing w:val="-1"/>
          <w:w w:val="102"/>
          <w:szCs w:val="24"/>
        </w:rPr>
        <w:t>p</w:t>
      </w:r>
      <w:r w:rsidRPr="00DD3507">
        <w:rPr>
          <w:rFonts w:eastAsia="Arial MT"/>
          <w:b/>
          <w:w w:val="102"/>
          <w:szCs w:val="24"/>
        </w:rPr>
        <w:t>ul</w:t>
      </w:r>
      <w:r w:rsidRPr="00DD3507">
        <w:rPr>
          <w:rFonts w:eastAsia="Arial MT"/>
          <w:b/>
          <w:spacing w:val="2"/>
          <w:szCs w:val="24"/>
        </w:rPr>
        <w:t xml:space="preserve"> </w:t>
      </w:r>
      <w:r w:rsidRPr="00DD3507">
        <w:rPr>
          <w:rFonts w:eastAsia="Arial MT"/>
          <w:b/>
          <w:w w:val="102"/>
          <w:szCs w:val="24"/>
        </w:rPr>
        <w:t>c</w:t>
      </w:r>
      <w:r w:rsidRPr="00DD3507">
        <w:rPr>
          <w:rFonts w:eastAsia="Arial MT"/>
          <w:b/>
          <w:spacing w:val="-1"/>
          <w:w w:val="102"/>
          <w:szCs w:val="24"/>
        </w:rPr>
        <w:t>e</w:t>
      </w:r>
      <w:r w:rsidRPr="00DD3507">
        <w:rPr>
          <w:rFonts w:eastAsia="Arial MT"/>
          <w:b/>
          <w:spacing w:val="1"/>
          <w:w w:val="102"/>
          <w:szCs w:val="24"/>
        </w:rPr>
        <w:t>n</w:t>
      </w:r>
      <w:r w:rsidR="00622396">
        <w:rPr>
          <w:rFonts w:eastAsia="Arial MT"/>
          <w:b/>
          <w:spacing w:val="-1"/>
          <w:w w:val="102"/>
          <w:szCs w:val="24"/>
        </w:rPr>
        <w:t>ușiu</w:t>
      </w:r>
      <w:r w:rsidRPr="00DD3507">
        <w:rPr>
          <w:rFonts w:eastAsia="Arial MT"/>
          <w:b/>
          <w:spacing w:val="2"/>
          <w:szCs w:val="24"/>
        </w:rPr>
        <w:t xml:space="preserve"> </w:t>
      </w:r>
      <w:r w:rsidRPr="00DD3507">
        <w:rPr>
          <w:rFonts w:eastAsia="Arial MT"/>
          <w:b/>
          <w:spacing w:val="-1"/>
          <w:w w:val="102"/>
          <w:szCs w:val="24"/>
        </w:rPr>
        <w:t>(</w:t>
      </w:r>
      <w:r w:rsidRPr="00DD3507">
        <w:rPr>
          <w:rFonts w:eastAsia="Arial MT"/>
          <w:b/>
          <w:spacing w:val="-2"/>
          <w:w w:val="102"/>
          <w:szCs w:val="24"/>
        </w:rPr>
        <w:t>C</w:t>
      </w:r>
      <w:r w:rsidRPr="00DD3507">
        <w:rPr>
          <w:rFonts w:eastAsia="Arial MT"/>
          <w:b/>
          <w:spacing w:val="1"/>
          <w:w w:val="102"/>
          <w:szCs w:val="24"/>
        </w:rPr>
        <w:t>a</w:t>
      </w:r>
      <w:r w:rsidRPr="00DD3507">
        <w:rPr>
          <w:rFonts w:eastAsia="Arial MT"/>
          <w:b/>
          <w:spacing w:val="-1"/>
          <w:w w:val="102"/>
          <w:szCs w:val="24"/>
        </w:rPr>
        <w:t>n</w:t>
      </w:r>
      <w:r w:rsidRPr="00DD3507">
        <w:rPr>
          <w:rFonts w:eastAsia="Arial MT"/>
          <w:b/>
          <w:w w:val="102"/>
          <w:szCs w:val="24"/>
        </w:rPr>
        <w:t>is</w:t>
      </w:r>
      <w:r w:rsidRPr="00DD3507">
        <w:rPr>
          <w:rFonts w:eastAsia="Arial MT"/>
          <w:b/>
          <w:szCs w:val="24"/>
        </w:rPr>
        <w:t xml:space="preserve"> </w:t>
      </w:r>
      <w:r w:rsidRPr="00DD3507">
        <w:rPr>
          <w:rFonts w:eastAsia="Arial MT"/>
          <w:b/>
          <w:w w:val="102"/>
          <w:szCs w:val="24"/>
        </w:rPr>
        <w:t>Lupu</w:t>
      </w:r>
      <w:r w:rsidRPr="00DD3507">
        <w:rPr>
          <w:rFonts w:eastAsia="Arial MT"/>
          <w:b/>
          <w:spacing w:val="-2"/>
          <w:w w:val="102"/>
          <w:szCs w:val="24"/>
        </w:rPr>
        <w:t>s</w:t>
      </w:r>
      <w:r w:rsidRPr="00DD3507">
        <w:rPr>
          <w:rFonts w:eastAsia="Arial MT"/>
          <w:b/>
          <w:w w:val="102"/>
          <w:szCs w:val="24"/>
        </w:rPr>
        <w:t>).</w:t>
      </w:r>
    </w:p>
    <w:p w:rsidR="00E46631" w:rsidRPr="00200582" w:rsidRDefault="00E46631" w:rsidP="00DD3507">
      <w:pPr>
        <w:widowControl w:val="0"/>
        <w:overflowPunct/>
        <w:adjustRightInd/>
        <w:spacing w:line="360" w:lineRule="auto"/>
        <w:jc w:val="both"/>
        <w:textAlignment w:val="auto"/>
        <w:rPr>
          <w:rFonts w:eastAsia="Arial MT"/>
          <w:szCs w:val="24"/>
        </w:rPr>
      </w:pPr>
      <w:r w:rsidRPr="00200582">
        <w:rPr>
          <w:rFonts w:eastAsia="Arial MT"/>
          <w:szCs w:val="24"/>
        </w:rPr>
        <w:t>Lupul</w:t>
      </w:r>
      <w:r w:rsidRPr="00200582">
        <w:rPr>
          <w:rFonts w:eastAsia="Arial MT"/>
          <w:spacing w:val="-10"/>
          <w:szCs w:val="24"/>
        </w:rPr>
        <w:t xml:space="preserve"> </w:t>
      </w:r>
      <w:r w:rsidRPr="00200582">
        <w:rPr>
          <w:rFonts w:eastAsia="Arial MT"/>
          <w:szCs w:val="24"/>
        </w:rPr>
        <w:t>cenuşiu</w:t>
      </w:r>
      <w:r w:rsidRPr="00200582">
        <w:rPr>
          <w:rFonts w:eastAsia="Arial MT"/>
          <w:spacing w:val="-8"/>
          <w:szCs w:val="24"/>
        </w:rPr>
        <w:t xml:space="preserve"> </w:t>
      </w:r>
      <w:r w:rsidRPr="00200582">
        <w:rPr>
          <w:rFonts w:eastAsia="Arial MT"/>
          <w:szCs w:val="24"/>
        </w:rPr>
        <w:t>este</w:t>
      </w:r>
      <w:r w:rsidRPr="00200582">
        <w:rPr>
          <w:rFonts w:eastAsia="Arial MT"/>
          <w:spacing w:val="-7"/>
          <w:szCs w:val="24"/>
        </w:rPr>
        <w:t xml:space="preserve"> </w:t>
      </w:r>
      <w:r w:rsidRPr="00200582">
        <w:rPr>
          <w:rFonts w:eastAsia="Arial MT"/>
          <w:szCs w:val="24"/>
        </w:rPr>
        <w:t>un</w:t>
      </w:r>
      <w:r w:rsidRPr="00200582">
        <w:rPr>
          <w:rFonts w:eastAsia="Arial MT"/>
          <w:spacing w:val="-9"/>
          <w:szCs w:val="24"/>
        </w:rPr>
        <w:t xml:space="preserve"> </w:t>
      </w:r>
      <w:r w:rsidRPr="00200582">
        <w:rPr>
          <w:rFonts w:eastAsia="Arial MT"/>
          <w:szCs w:val="24"/>
        </w:rPr>
        <w:t>mamifer</w:t>
      </w:r>
      <w:r w:rsidRPr="00200582">
        <w:rPr>
          <w:rFonts w:eastAsia="Arial MT"/>
          <w:spacing w:val="-7"/>
          <w:szCs w:val="24"/>
        </w:rPr>
        <w:t xml:space="preserve"> </w:t>
      </w:r>
      <w:r w:rsidRPr="00200582">
        <w:rPr>
          <w:rFonts w:eastAsia="Arial MT"/>
          <w:szCs w:val="24"/>
        </w:rPr>
        <w:t>sălbatic</w:t>
      </w:r>
      <w:r w:rsidRPr="00200582">
        <w:rPr>
          <w:rFonts w:eastAsia="Arial MT"/>
          <w:spacing w:val="-9"/>
          <w:szCs w:val="24"/>
        </w:rPr>
        <w:t xml:space="preserve"> </w:t>
      </w:r>
      <w:r w:rsidRPr="00200582">
        <w:rPr>
          <w:rFonts w:eastAsia="Arial MT"/>
          <w:szCs w:val="24"/>
        </w:rPr>
        <w:t>carnivor.</w:t>
      </w:r>
      <w:r w:rsidRPr="00200582">
        <w:rPr>
          <w:rFonts w:eastAsia="Arial MT"/>
          <w:spacing w:val="-9"/>
          <w:szCs w:val="24"/>
        </w:rPr>
        <w:t xml:space="preserve"> </w:t>
      </w:r>
      <w:r w:rsidRPr="00200582">
        <w:rPr>
          <w:rFonts w:eastAsia="Arial MT"/>
          <w:szCs w:val="24"/>
        </w:rPr>
        <w:t>Face</w:t>
      </w:r>
      <w:r w:rsidRPr="00200582">
        <w:rPr>
          <w:rFonts w:eastAsia="Arial MT"/>
          <w:spacing w:val="-9"/>
          <w:szCs w:val="24"/>
        </w:rPr>
        <w:t xml:space="preserve"> </w:t>
      </w:r>
      <w:r w:rsidRPr="00200582">
        <w:rPr>
          <w:rFonts w:eastAsia="Arial MT"/>
          <w:szCs w:val="24"/>
        </w:rPr>
        <w:t>parte</w:t>
      </w:r>
      <w:r w:rsidRPr="00200582">
        <w:rPr>
          <w:rFonts w:eastAsia="Arial MT"/>
          <w:spacing w:val="-8"/>
          <w:szCs w:val="24"/>
        </w:rPr>
        <w:t xml:space="preserve"> </w:t>
      </w:r>
      <w:r w:rsidRPr="00200582">
        <w:rPr>
          <w:rFonts w:eastAsia="Arial MT"/>
          <w:szCs w:val="24"/>
        </w:rPr>
        <w:t>din</w:t>
      </w:r>
      <w:r w:rsidRPr="00200582">
        <w:rPr>
          <w:rFonts w:eastAsia="Arial MT"/>
          <w:spacing w:val="-9"/>
          <w:szCs w:val="24"/>
        </w:rPr>
        <w:t xml:space="preserve"> </w:t>
      </w:r>
      <w:r w:rsidRPr="00200582">
        <w:rPr>
          <w:rFonts w:eastAsia="Arial MT"/>
          <w:szCs w:val="24"/>
        </w:rPr>
        <w:t>familia</w:t>
      </w:r>
      <w:r w:rsidRPr="00200582">
        <w:rPr>
          <w:rFonts w:eastAsia="Arial MT"/>
          <w:spacing w:val="-8"/>
          <w:szCs w:val="24"/>
        </w:rPr>
        <w:t xml:space="preserve"> </w:t>
      </w:r>
      <w:r w:rsidRPr="00200582">
        <w:rPr>
          <w:rFonts w:eastAsia="Arial MT"/>
          <w:szCs w:val="24"/>
        </w:rPr>
        <w:t>Canidae,</w:t>
      </w:r>
      <w:r w:rsidRPr="00200582">
        <w:rPr>
          <w:rFonts w:eastAsia="Arial MT"/>
          <w:spacing w:val="-8"/>
          <w:szCs w:val="24"/>
        </w:rPr>
        <w:t xml:space="preserve"> </w:t>
      </w:r>
      <w:r w:rsidRPr="00200582">
        <w:rPr>
          <w:rFonts w:eastAsia="Arial MT"/>
          <w:szCs w:val="24"/>
        </w:rPr>
        <w:t>alături</w:t>
      </w:r>
      <w:r w:rsidRPr="00200582">
        <w:rPr>
          <w:rFonts w:eastAsia="Arial MT"/>
          <w:spacing w:val="-58"/>
          <w:szCs w:val="24"/>
        </w:rPr>
        <w:t xml:space="preserve"> </w:t>
      </w:r>
      <w:r w:rsidRPr="00200582">
        <w:rPr>
          <w:rFonts w:eastAsia="Arial MT"/>
          <w:szCs w:val="24"/>
        </w:rPr>
        <w:t>de câine, vulpe, şacal şi enot.</w:t>
      </w:r>
      <w:r w:rsidRPr="00200582">
        <w:rPr>
          <w:rFonts w:eastAsia="Arial MT"/>
          <w:spacing w:val="61"/>
          <w:szCs w:val="24"/>
        </w:rPr>
        <w:t xml:space="preserve"> </w:t>
      </w:r>
      <w:r w:rsidRPr="00200582">
        <w:rPr>
          <w:rFonts w:eastAsia="Arial MT"/>
          <w:color w:val="33353A"/>
          <w:szCs w:val="24"/>
        </w:rPr>
        <w:t xml:space="preserve">Lupul </w:t>
      </w:r>
      <w:r w:rsidRPr="00200582">
        <w:rPr>
          <w:rFonts w:eastAsia="Arial MT"/>
          <w:szCs w:val="24"/>
        </w:rPr>
        <w:t>a fost privit ca simbol de daci, dar şi romanii l-au avut</w:t>
      </w:r>
      <w:r w:rsidRPr="00200582">
        <w:rPr>
          <w:rFonts w:eastAsia="Arial MT"/>
          <w:spacing w:val="1"/>
          <w:szCs w:val="24"/>
        </w:rPr>
        <w:t xml:space="preserve"> </w:t>
      </w:r>
      <w:r w:rsidRPr="00200582">
        <w:rPr>
          <w:rFonts w:eastAsia="Arial MT"/>
          <w:szCs w:val="24"/>
        </w:rPr>
        <w:t>ca</w:t>
      </w:r>
      <w:r w:rsidRPr="00200582">
        <w:rPr>
          <w:rFonts w:eastAsia="Arial MT"/>
          <w:spacing w:val="7"/>
          <w:szCs w:val="24"/>
        </w:rPr>
        <w:t xml:space="preserve"> </w:t>
      </w:r>
      <w:r w:rsidRPr="00200582">
        <w:rPr>
          <w:rFonts w:eastAsia="Arial MT"/>
          <w:szCs w:val="24"/>
        </w:rPr>
        <w:t>semn</w:t>
      </w:r>
      <w:r w:rsidRPr="00200582">
        <w:rPr>
          <w:rFonts w:eastAsia="Arial MT"/>
          <w:spacing w:val="7"/>
          <w:szCs w:val="24"/>
        </w:rPr>
        <w:t xml:space="preserve"> </w:t>
      </w:r>
      <w:r w:rsidRPr="00200582">
        <w:rPr>
          <w:rFonts w:eastAsia="Arial MT"/>
          <w:szCs w:val="24"/>
        </w:rPr>
        <w:t>al</w:t>
      </w:r>
      <w:r w:rsidRPr="00200582">
        <w:rPr>
          <w:rFonts w:eastAsia="Arial MT"/>
          <w:spacing w:val="9"/>
          <w:szCs w:val="24"/>
        </w:rPr>
        <w:t xml:space="preserve"> </w:t>
      </w:r>
      <w:r w:rsidRPr="00200582">
        <w:rPr>
          <w:rFonts w:eastAsia="Arial MT"/>
          <w:szCs w:val="24"/>
        </w:rPr>
        <w:t>începuturilor</w:t>
      </w:r>
      <w:r w:rsidRPr="00200582">
        <w:rPr>
          <w:rFonts w:eastAsia="Arial MT"/>
          <w:spacing w:val="8"/>
          <w:szCs w:val="24"/>
        </w:rPr>
        <w:t xml:space="preserve"> </w:t>
      </w:r>
      <w:r w:rsidRPr="00200582">
        <w:rPr>
          <w:rFonts w:eastAsia="Arial MT"/>
          <w:szCs w:val="24"/>
        </w:rPr>
        <w:t>lor.</w:t>
      </w:r>
      <w:r w:rsidRPr="00200582">
        <w:rPr>
          <w:rFonts w:eastAsia="Arial MT"/>
          <w:spacing w:val="6"/>
          <w:szCs w:val="24"/>
        </w:rPr>
        <w:t xml:space="preserve"> </w:t>
      </w:r>
      <w:r w:rsidRPr="00200582">
        <w:rPr>
          <w:rFonts w:eastAsia="Arial MT"/>
          <w:szCs w:val="24"/>
        </w:rPr>
        <w:t>In</w:t>
      </w:r>
      <w:r w:rsidRPr="00200582">
        <w:rPr>
          <w:rFonts w:eastAsia="Arial MT"/>
          <w:spacing w:val="7"/>
          <w:szCs w:val="24"/>
        </w:rPr>
        <w:t xml:space="preserve"> </w:t>
      </w:r>
      <w:r w:rsidRPr="00200582">
        <w:rPr>
          <w:rFonts w:eastAsia="Arial MT"/>
          <w:szCs w:val="24"/>
        </w:rPr>
        <w:t>legenda</w:t>
      </w:r>
      <w:r w:rsidRPr="00200582">
        <w:rPr>
          <w:rFonts w:eastAsia="Arial MT"/>
          <w:spacing w:val="7"/>
          <w:szCs w:val="24"/>
        </w:rPr>
        <w:t xml:space="preserve"> </w:t>
      </w:r>
      <w:r w:rsidRPr="00200582">
        <w:rPr>
          <w:rFonts w:eastAsia="Arial MT"/>
          <w:szCs w:val="24"/>
        </w:rPr>
        <w:t>întemeierii</w:t>
      </w:r>
      <w:r w:rsidRPr="00200582">
        <w:rPr>
          <w:rFonts w:eastAsia="Arial MT"/>
          <w:spacing w:val="8"/>
          <w:szCs w:val="24"/>
        </w:rPr>
        <w:t xml:space="preserve"> </w:t>
      </w:r>
      <w:r w:rsidRPr="00200582">
        <w:rPr>
          <w:rFonts w:eastAsia="Arial MT"/>
          <w:szCs w:val="24"/>
        </w:rPr>
        <w:t>Romei,</w:t>
      </w:r>
      <w:r w:rsidRPr="00200582">
        <w:rPr>
          <w:rFonts w:eastAsia="Arial MT"/>
          <w:spacing w:val="6"/>
          <w:szCs w:val="24"/>
        </w:rPr>
        <w:t xml:space="preserve"> </w:t>
      </w:r>
      <w:r w:rsidRPr="00200582">
        <w:rPr>
          <w:rFonts w:eastAsia="Arial MT"/>
          <w:szCs w:val="24"/>
        </w:rPr>
        <w:t>se</w:t>
      </w:r>
      <w:r w:rsidRPr="00200582">
        <w:rPr>
          <w:rFonts w:eastAsia="Arial MT"/>
          <w:spacing w:val="9"/>
          <w:szCs w:val="24"/>
        </w:rPr>
        <w:t xml:space="preserve"> </w:t>
      </w:r>
      <w:r w:rsidRPr="00200582">
        <w:rPr>
          <w:rFonts w:eastAsia="Arial MT"/>
          <w:szCs w:val="24"/>
        </w:rPr>
        <w:t>spune</w:t>
      </w:r>
      <w:r w:rsidRPr="00200582">
        <w:rPr>
          <w:rFonts w:eastAsia="Arial MT"/>
          <w:spacing w:val="9"/>
          <w:szCs w:val="24"/>
        </w:rPr>
        <w:t xml:space="preserve"> </w:t>
      </w:r>
      <w:r w:rsidRPr="00200582">
        <w:rPr>
          <w:rFonts w:eastAsia="Arial MT"/>
          <w:szCs w:val="24"/>
        </w:rPr>
        <w:t>că</w:t>
      </w:r>
      <w:r w:rsidRPr="00200582">
        <w:rPr>
          <w:rFonts w:eastAsia="Arial MT"/>
          <w:spacing w:val="8"/>
          <w:szCs w:val="24"/>
        </w:rPr>
        <w:t xml:space="preserve"> </w:t>
      </w:r>
      <w:r w:rsidRPr="00200582">
        <w:rPr>
          <w:rFonts w:eastAsia="Arial MT"/>
          <w:szCs w:val="24"/>
        </w:rPr>
        <w:t>lupoaica,</w:t>
      </w:r>
      <w:r w:rsidRPr="00200582">
        <w:rPr>
          <w:rFonts w:eastAsia="Arial MT"/>
          <w:spacing w:val="6"/>
          <w:szCs w:val="24"/>
        </w:rPr>
        <w:t xml:space="preserve"> </w:t>
      </w:r>
      <w:r w:rsidRPr="00200582">
        <w:rPr>
          <w:rFonts w:eastAsia="Arial MT"/>
          <w:szCs w:val="24"/>
        </w:rPr>
        <w:t>i-a</w:t>
      </w:r>
      <w:r w:rsidRPr="00200582">
        <w:rPr>
          <w:rFonts w:eastAsia="Arial MT"/>
          <w:spacing w:val="9"/>
          <w:szCs w:val="24"/>
        </w:rPr>
        <w:t xml:space="preserve"> </w:t>
      </w:r>
      <w:r w:rsidRPr="00200582">
        <w:rPr>
          <w:rFonts w:eastAsia="Arial MT"/>
          <w:szCs w:val="24"/>
        </w:rPr>
        <w:t>salvat</w:t>
      </w:r>
      <w:r w:rsidRPr="00200582">
        <w:rPr>
          <w:rFonts w:eastAsia="Arial MT"/>
          <w:spacing w:val="8"/>
          <w:szCs w:val="24"/>
        </w:rPr>
        <w:t xml:space="preserve"> </w:t>
      </w:r>
      <w:r w:rsidRPr="00200582">
        <w:rPr>
          <w:rFonts w:eastAsia="Arial MT"/>
          <w:szCs w:val="24"/>
        </w:rPr>
        <w:t>pe</w:t>
      </w:r>
      <w:r w:rsidRPr="00200582">
        <w:rPr>
          <w:rFonts w:eastAsia="Arial MT"/>
          <w:spacing w:val="-58"/>
          <w:szCs w:val="24"/>
        </w:rPr>
        <w:t xml:space="preserve"> </w:t>
      </w:r>
      <w:r w:rsidRPr="00200582">
        <w:rPr>
          <w:rFonts w:eastAsia="Arial MT"/>
          <w:szCs w:val="24"/>
        </w:rPr>
        <w:t>Romulus şi</w:t>
      </w:r>
      <w:r w:rsidRPr="00200582">
        <w:rPr>
          <w:rFonts w:eastAsia="Arial MT"/>
          <w:spacing w:val="-1"/>
          <w:szCs w:val="24"/>
        </w:rPr>
        <w:t xml:space="preserve"> </w:t>
      </w:r>
      <w:r w:rsidRPr="00200582">
        <w:rPr>
          <w:rFonts w:eastAsia="Arial MT"/>
          <w:szCs w:val="24"/>
        </w:rPr>
        <w:t>Remus,</w:t>
      </w:r>
      <w:r w:rsidRPr="00200582">
        <w:rPr>
          <w:rFonts w:eastAsia="Arial MT"/>
          <w:spacing w:val="-1"/>
          <w:szCs w:val="24"/>
        </w:rPr>
        <w:t xml:space="preserve"> </w:t>
      </w:r>
      <w:r w:rsidRPr="00200582">
        <w:rPr>
          <w:rFonts w:eastAsia="Arial MT"/>
          <w:szCs w:val="24"/>
        </w:rPr>
        <w:t>alăptându-i.</w:t>
      </w:r>
    </w:p>
    <w:p w:rsidR="00E46631" w:rsidRPr="00200582" w:rsidRDefault="00E46631" w:rsidP="00DD3507">
      <w:pPr>
        <w:widowControl w:val="0"/>
        <w:overflowPunct/>
        <w:adjustRightInd/>
        <w:spacing w:line="360" w:lineRule="auto"/>
        <w:jc w:val="both"/>
        <w:textAlignment w:val="auto"/>
        <w:rPr>
          <w:rFonts w:eastAsia="Arial MT"/>
          <w:szCs w:val="24"/>
        </w:rPr>
      </w:pPr>
      <w:r w:rsidRPr="00200582">
        <w:rPr>
          <w:rFonts w:eastAsia="Arial MT"/>
          <w:szCs w:val="24"/>
        </w:rPr>
        <w:t>Lupul este răspândit în Europa, Asia, America de Nord, Orientul Apropiat şi Asia Centrală,</w:t>
      </w:r>
      <w:r w:rsidRPr="00200582">
        <w:rPr>
          <w:rFonts w:eastAsia="Arial MT"/>
          <w:spacing w:val="1"/>
          <w:szCs w:val="24"/>
        </w:rPr>
        <w:t xml:space="preserve"> </w:t>
      </w:r>
      <w:r w:rsidRPr="00200582">
        <w:rPr>
          <w:rFonts w:eastAsia="Arial MT"/>
          <w:w w:val="102"/>
          <w:szCs w:val="24"/>
        </w:rPr>
        <w:t>întâln</w:t>
      </w:r>
      <w:r w:rsidRPr="00200582">
        <w:rPr>
          <w:rFonts w:eastAsia="Arial MT"/>
          <w:spacing w:val="-1"/>
          <w:w w:val="102"/>
          <w:szCs w:val="24"/>
        </w:rPr>
        <w:t>i</w:t>
      </w:r>
      <w:r w:rsidRPr="00200582">
        <w:rPr>
          <w:rFonts w:eastAsia="Arial MT"/>
          <w:w w:val="102"/>
          <w:szCs w:val="24"/>
        </w:rPr>
        <w:t>n</w:t>
      </w:r>
      <w:r w:rsidRPr="00200582">
        <w:rPr>
          <w:rFonts w:eastAsia="Arial MT"/>
          <w:spacing w:val="-1"/>
          <w:w w:val="102"/>
          <w:szCs w:val="24"/>
        </w:rPr>
        <w:t>d</w:t>
      </w:r>
      <w:r w:rsidRPr="00200582">
        <w:rPr>
          <w:rFonts w:eastAsia="Arial MT"/>
          <w:spacing w:val="1"/>
          <w:w w:val="102"/>
          <w:szCs w:val="24"/>
        </w:rPr>
        <w:t>u</w:t>
      </w:r>
      <w:r w:rsidRPr="00200582">
        <w:rPr>
          <w:rFonts w:eastAsia="Arial MT"/>
          <w:spacing w:val="-1"/>
          <w:w w:val="102"/>
          <w:szCs w:val="24"/>
        </w:rPr>
        <w:t>-s</w:t>
      </w:r>
      <w:r w:rsidRPr="00200582">
        <w:rPr>
          <w:rFonts w:eastAsia="Arial MT"/>
          <w:w w:val="102"/>
          <w:szCs w:val="24"/>
        </w:rPr>
        <w:t>eîn</w:t>
      </w:r>
      <w:r w:rsidRPr="00200582">
        <w:rPr>
          <w:rFonts w:eastAsia="Arial MT"/>
          <w:spacing w:val="1"/>
          <w:szCs w:val="24"/>
        </w:rPr>
        <w:t xml:space="preserve"> </w:t>
      </w:r>
      <w:r w:rsidRPr="00200582">
        <w:rPr>
          <w:rFonts w:eastAsia="Arial MT"/>
          <w:w w:val="102"/>
          <w:szCs w:val="24"/>
        </w:rPr>
        <w:t>stepe,</w:t>
      </w:r>
      <w:r w:rsidRPr="00200582">
        <w:rPr>
          <w:rFonts w:eastAsia="Arial MT"/>
          <w:szCs w:val="24"/>
        </w:rPr>
        <w:t xml:space="preserve"> </w:t>
      </w:r>
      <w:r w:rsidRPr="00200582">
        <w:rPr>
          <w:rFonts w:eastAsia="Arial MT"/>
          <w:w w:val="102"/>
          <w:szCs w:val="24"/>
        </w:rPr>
        <w:t>mu</w:t>
      </w:r>
      <w:r w:rsidRPr="00200582">
        <w:rPr>
          <w:rFonts w:eastAsia="Arial MT"/>
          <w:spacing w:val="1"/>
          <w:w w:val="102"/>
          <w:szCs w:val="24"/>
        </w:rPr>
        <w:t>n</w:t>
      </w:r>
      <w:r w:rsidRPr="00200582">
        <w:rPr>
          <w:rFonts w:eastAsia="Arial MT"/>
          <w:spacing w:val="-2"/>
          <w:w w:val="28"/>
          <w:szCs w:val="24"/>
        </w:rPr>
        <w:t>ţ</w:t>
      </w:r>
      <w:r w:rsidRPr="00200582">
        <w:rPr>
          <w:rFonts w:eastAsia="Arial MT"/>
          <w:w w:val="102"/>
          <w:szCs w:val="24"/>
        </w:rPr>
        <w:t>i</w:t>
      </w:r>
      <w:r w:rsidRPr="00200582">
        <w:rPr>
          <w:rFonts w:eastAsia="Arial MT"/>
          <w:spacing w:val="1"/>
          <w:szCs w:val="24"/>
        </w:rPr>
        <w:t xml:space="preserve"> </w:t>
      </w:r>
      <w:r w:rsidRPr="00200582">
        <w:rPr>
          <w:rFonts w:eastAsia="Arial MT"/>
          <w:spacing w:val="-1"/>
          <w:w w:val="51"/>
          <w:szCs w:val="24"/>
        </w:rPr>
        <w:t>ş</w:t>
      </w:r>
      <w:r w:rsidRPr="00200582">
        <w:rPr>
          <w:rFonts w:eastAsia="Arial MT"/>
          <w:w w:val="102"/>
          <w:szCs w:val="24"/>
        </w:rPr>
        <w:t>i</w:t>
      </w:r>
      <w:r w:rsidRPr="00200582">
        <w:rPr>
          <w:rFonts w:eastAsia="Arial MT"/>
          <w:spacing w:val="1"/>
          <w:szCs w:val="24"/>
        </w:rPr>
        <w:t xml:space="preserve"> </w:t>
      </w:r>
      <w:r w:rsidRPr="00200582">
        <w:rPr>
          <w:rFonts w:eastAsia="Arial MT"/>
          <w:spacing w:val="-1"/>
          <w:w w:val="102"/>
          <w:szCs w:val="24"/>
        </w:rPr>
        <w:t>m</w:t>
      </w:r>
      <w:r w:rsidRPr="00200582">
        <w:rPr>
          <w:rFonts w:eastAsia="Arial MT"/>
          <w:w w:val="102"/>
          <w:szCs w:val="24"/>
        </w:rPr>
        <w:t>ai</w:t>
      </w:r>
      <w:r w:rsidRPr="00200582">
        <w:rPr>
          <w:rFonts w:eastAsia="Arial MT"/>
          <w:spacing w:val="1"/>
          <w:szCs w:val="24"/>
        </w:rPr>
        <w:t xml:space="preserve"> </w:t>
      </w:r>
      <w:r w:rsidRPr="00200582">
        <w:rPr>
          <w:rFonts w:eastAsia="Arial MT"/>
          <w:spacing w:val="-1"/>
          <w:w w:val="102"/>
          <w:szCs w:val="24"/>
        </w:rPr>
        <w:t>r</w:t>
      </w:r>
      <w:r w:rsidRPr="00200582">
        <w:rPr>
          <w:rFonts w:eastAsia="Arial MT"/>
          <w:spacing w:val="1"/>
          <w:w w:val="102"/>
          <w:szCs w:val="24"/>
        </w:rPr>
        <w:t>a</w:t>
      </w:r>
      <w:r w:rsidRPr="00200582">
        <w:rPr>
          <w:rFonts w:eastAsia="Arial MT"/>
          <w:w w:val="102"/>
          <w:szCs w:val="24"/>
        </w:rPr>
        <w:t>r</w:t>
      </w:r>
      <w:r w:rsidRPr="00200582">
        <w:rPr>
          <w:rFonts w:eastAsia="Arial MT"/>
          <w:szCs w:val="24"/>
        </w:rPr>
        <w:t xml:space="preserve"> </w:t>
      </w:r>
      <w:r w:rsidRPr="00200582">
        <w:rPr>
          <w:rFonts w:eastAsia="Arial MT"/>
          <w:w w:val="102"/>
          <w:szCs w:val="24"/>
        </w:rPr>
        <w:t>în</w:t>
      </w:r>
      <w:r w:rsidRPr="00200582">
        <w:rPr>
          <w:rFonts w:eastAsia="Arial MT"/>
          <w:spacing w:val="1"/>
          <w:szCs w:val="24"/>
        </w:rPr>
        <w:t xml:space="preserve"> </w:t>
      </w:r>
      <w:r w:rsidRPr="00200582">
        <w:rPr>
          <w:rFonts w:eastAsia="Arial MT"/>
          <w:spacing w:val="-1"/>
          <w:w w:val="102"/>
          <w:szCs w:val="24"/>
        </w:rPr>
        <w:t>t</w:t>
      </w:r>
      <w:r w:rsidRPr="00200582">
        <w:rPr>
          <w:rFonts w:eastAsia="Arial MT"/>
          <w:w w:val="102"/>
          <w:szCs w:val="24"/>
        </w:rPr>
        <w:t>ai</w:t>
      </w:r>
      <w:r w:rsidRPr="00200582">
        <w:rPr>
          <w:rFonts w:eastAsia="Arial MT"/>
          <w:spacing w:val="-1"/>
          <w:w w:val="102"/>
          <w:szCs w:val="24"/>
        </w:rPr>
        <w:t>g</w:t>
      </w:r>
      <w:r w:rsidRPr="00200582">
        <w:rPr>
          <w:rFonts w:eastAsia="Arial MT"/>
          <w:spacing w:val="1"/>
          <w:w w:val="102"/>
          <w:szCs w:val="24"/>
        </w:rPr>
        <w:t>a</w:t>
      </w:r>
      <w:r w:rsidRPr="00200582">
        <w:rPr>
          <w:rFonts w:eastAsia="Arial MT"/>
          <w:w w:val="102"/>
          <w:szCs w:val="24"/>
        </w:rPr>
        <w:t>.</w:t>
      </w:r>
    </w:p>
    <w:p w:rsidR="00E46631" w:rsidRPr="00200582" w:rsidRDefault="00E46631" w:rsidP="00DD3507">
      <w:pPr>
        <w:widowControl w:val="0"/>
        <w:overflowPunct/>
        <w:adjustRightInd/>
        <w:spacing w:line="360" w:lineRule="auto"/>
        <w:jc w:val="both"/>
        <w:textAlignment w:val="auto"/>
        <w:rPr>
          <w:rFonts w:eastAsia="Arial MT"/>
          <w:szCs w:val="24"/>
        </w:rPr>
      </w:pPr>
      <w:r w:rsidRPr="00200582">
        <w:rPr>
          <w:rFonts w:eastAsia="Arial MT"/>
          <w:szCs w:val="24"/>
        </w:rPr>
        <w:t>In România, lupii sunt întâlniţi din Delta Dunării până în pădurile alpine. Ei preferă</w:t>
      </w:r>
      <w:r w:rsidRPr="00200582">
        <w:rPr>
          <w:rFonts w:eastAsia="Arial MT"/>
          <w:spacing w:val="1"/>
          <w:szCs w:val="24"/>
        </w:rPr>
        <w:t xml:space="preserve"> </w:t>
      </w:r>
      <w:r w:rsidRPr="00200582">
        <w:rPr>
          <w:rFonts w:eastAsia="Arial MT"/>
          <w:w w:val="102"/>
          <w:szCs w:val="24"/>
        </w:rPr>
        <w:t>zon</w:t>
      </w:r>
      <w:r w:rsidRPr="00200582">
        <w:rPr>
          <w:rFonts w:eastAsia="Arial MT"/>
          <w:spacing w:val="-1"/>
          <w:w w:val="102"/>
          <w:szCs w:val="24"/>
        </w:rPr>
        <w:t>e</w:t>
      </w:r>
      <w:r w:rsidRPr="00200582">
        <w:rPr>
          <w:rFonts w:eastAsia="Arial MT"/>
          <w:w w:val="102"/>
          <w:szCs w:val="24"/>
        </w:rPr>
        <w:t>le</w:t>
      </w:r>
      <w:r w:rsidRPr="00200582">
        <w:rPr>
          <w:rFonts w:eastAsia="Arial MT"/>
          <w:spacing w:val="5"/>
          <w:szCs w:val="24"/>
        </w:rPr>
        <w:t xml:space="preserve"> </w:t>
      </w:r>
      <w:r w:rsidRPr="00200582">
        <w:rPr>
          <w:rFonts w:eastAsia="Arial MT"/>
          <w:spacing w:val="-2"/>
          <w:w w:val="102"/>
          <w:szCs w:val="24"/>
        </w:rPr>
        <w:t>î</w:t>
      </w:r>
      <w:r w:rsidRPr="00200582">
        <w:rPr>
          <w:rFonts w:eastAsia="Arial MT"/>
          <w:w w:val="102"/>
          <w:szCs w:val="24"/>
        </w:rPr>
        <w:t>m</w:t>
      </w:r>
      <w:r w:rsidRPr="00200582">
        <w:rPr>
          <w:rFonts w:eastAsia="Arial MT"/>
          <w:spacing w:val="-1"/>
          <w:w w:val="102"/>
          <w:szCs w:val="24"/>
        </w:rPr>
        <w:t>p</w:t>
      </w:r>
      <w:r w:rsidRPr="00200582">
        <w:rPr>
          <w:rFonts w:eastAsia="Arial MT"/>
          <w:spacing w:val="-1"/>
          <w:w w:val="57"/>
          <w:szCs w:val="24"/>
        </w:rPr>
        <w:t>ă</w:t>
      </w:r>
      <w:r w:rsidRPr="00200582">
        <w:rPr>
          <w:rFonts w:eastAsia="Arial MT"/>
          <w:spacing w:val="1"/>
          <w:w w:val="102"/>
          <w:szCs w:val="24"/>
        </w:rPr>
        <w:t>d</w:t>
      </w:r>
      <w:r w:rsidRPr="00200582">
        <w:rPr>
          <w:rFonts w:eastAsia="Arial MT"/>
          <w:spacing w:val="-1"/>
          <w:w w:val="102"/>
          <w:szCs w:val="24"/>
        </w:rPr>
        <w:t>u</w:t>
      </w:r>
      <w:r w:rsidRPr="00200582">
        <w:rPr>
          <w:rFonts w:eastAsia="Arial MT"/>
          <w:w w:val="102"/>
          <w:szCs w:val="24"/>
        </w:rPr>
        <w:t>ri</w:t>
      </w:r>
      <w:r w:rsidRPr="00200582">
        <w:rPr>
          <w:rFonts w:eastAsia="Arial MT"/>
          <w:spacing w:val="-3"/>
          <w:w w:val="102"/>
          <w:szCs w:val="24"/>
        </w:rPr>
        <w:t>t</w:t>
      </w:r>
      <w:r w:rsidRPr="00200582">
        <w:rPr>
          <w:rFonts w:eastAsia="Arial MT"/>
          <w:spacing w:val="1"/>
          <w:w w:val="102"/>
          <w:szCs w:val="24"/>
        </w:rPr>
        <w:t>e</w:t>
      </w:r>
      <w:r w:rsidRPr="00200582">
        <w:rPr>
          <w:rFonts w:eastAsia="Arial MT"/>
          <w:w w:val="102"/>
          <w:szCs w:val="24"/>
        </w:rPr>
        <w:t>,</w:t>
      </w:r>
      <w:r w:rsidRPr="00200582">
        <w:rPr>
          <w:rFonts w:eastAsia="Arial MT"/>
          <w:spacing w:val="3"/>
          <w:szCs w:val="24"/>
        </w:rPr>
        <w:t xml:space="preserve"> </w:t>
      </w:r>
      <w:r w:rsidRPr="00200582">
        <w:rPr>
          <w:rFonts w:eastAsia="Arial MT"/>
          <w:w w:val="102"/>
          <w:szCs w:val="24"/>
        </w:rPr>
        <w:t>dar</w:t>
      </w:r>
      <w:r w:rsidRPr="00200582">
        <w:rPr>
          <w:rFonts w:eastAsia="Arial MT"/>
          <w:spacing w:val="4"/>
          <w:szCs w:val="24"/>
        </w:rPr>
        <w:t xml:space="preserve"> </w:t>
      </w:r>
      <w:r w:rsidRPr="00200582">
        <w:rPr>
          <w:rFonts w:eastAsia="Arial MT"/>
          <w:spacing w:val="-1"/>
          <w:w w:val="102"/>
          <w:szCs w:val="24"/>
        </w:rPr>
        <w:t>co</w:t>
      </w:r>
      <w:r w:rsidRPr="00200582">
        <w:rPr>
          <w:rFonts w:eastAsia="Arial MT"/>
          <w:w w:val="102"/>
          <w:szCs w:val="24"/>
        </w:rPr>
        <w:t>bo</w:t>
      </w:r>
      <w:r w:rsidRPr="00200582">
        <w:rPr>
          <w:rFonts w:eastAsia="Arial MT"/>
          <w:spacing w:val="-1"/>
          <w:w w:val="102"/>
          <w:szCs w:val="24"/>
        </w:rPr>
        <w:t>a</w:t>
      </w:r>
      <w:r w:rsidRPr="00200582">
        <w:rPr>
          <w:rFonts w:eastAsia="Arial MT"/>
          <w:w w:val="68"/>
          <w:szCs w:val="24"/>
        </w:rPr>
        <w:t>ră</w:t>
      </w:r>
      <w:r w:rsidRPr="00200582">
        <w:rPr>
          <w:rFonts w:eastAsia="Arial MT"/>
          <w:spacing w:val="5"/>
          <w:szCs w:val="24"/>
        </w:rPr>
        <w:t xml:space="preserve"> </w:t>
      </w:r>
      <w:r w:rsidRPr="00200582">
        <w:rPr>
          <w:rFonts w:eastAsia="Arial MT"/>
          <w:spacing w:val="-2"/>
          <w:w w:val="51"/>
          <w:szCs w:val="24"/>
        </w:rPr>
        <w:t>ş</w:t>
      </w:r>
      <w:r w:rsidRPr="00200582">
        <w:rPr>
          <w:rFonts w:eastAsia="Arial MT"/>
          <w:w w:val="102"/>
          <w:szCs w:val="24"/>
        </w:rPr>
        <w:t>i</w:t>
      </w:r>
      <w:r w:rsidRPr="00200582">
        <w:rPr>
          <w:rFonts w:eastAsia="Arial MT"/>
          <w:spacing w:val="4"/>
          <w:szCs w:val="24"/>
        </w:rPr>
        <w:t xml:space="preserve"> </w:t>
      </w:r>
      <w:r w:rsidRPr="00200582">
        <w:rPr>
          <w:rFonts w:eastAsia="Arial MT"/>
          <w:w w:val="102"/>
          <w:szCs w:val="24"/>
        </w:rPr>
        <w:t>în</w:t>
      </w:r>
      <w:r w:rsidRPr="00200582">
        <w:rPr>
          <w:rFonts w:eastAsia="Arial MT"/>
          <w:spacing w:val="5"/>
          <w:szCs w:val="24"/>
        </w:rPr>
        <w:t xml:space="preserve"> </w:t>
      </w:r>
      <w:r w:rsidRPr="00200582">
        <w:rPr>
          <w:rFonts w:eastAsia="Arial MT"/>
          <w:spacing w:val="-1"/>
          <w:w w:val="102"/>
          <w:szCs w:val="24"/>
        </w:rPr>
        <w:t>r</w:t>
      </w:r>
      <w:r w:rsidRPr="00200582">
        <w:rPr>
          <w:rFonts w:eastAsia="Arial MT"/>
          <w:spacing w:val="1"/>
          <w:w w:val="102"/>
          <w:szCs w:val="24"/>
        </w:rPr>
        <w:t>e</w:t>
      </w:r>
      <w:r w:rsidRPr="00200582">
        <w:rPr>
          <w:rFonts w:eastAsia="Arial MT"/>
          <w:spacing w:val="-1"/>
          <w:w w:val="102"/>
          <w:szCs w:val="24"/>
        </w:rPr>
        <w:t>gi</w:t>
      </w:r>
      <w:r w:rsidRPr="00200582">
        <w:rPr>
          <w:rFonts w:eastAsia="Arial MT"/>
          <w:spacing w:val="1"/>
          <w:w w:val="102"/>
          <w:szCs w:val="24"/>
        </w:rPr>
        <w:t>u</w:t>
      </w:r>
      <w:r w:rsidRPr="00200582">
        <w:rPr>
          <w:rFonts w:eastAsia="Arial MT"/>
          <w:spacing w:val="-1"/>
          <w:w w:val="102"/>
          <w:szCs w:val="24"/>
        </w:rPr>
        <w:t>n</w:t>
      </w:r>
      <w:r w:rsidRPr="00200582">
        <w:rPr>
          <w:rFonts w:eastAsia="Arial MT"/>
          <w:w w:val="102"/>
          <w:szCs w:val="24"/>
        </w:rPr>
        <w:t>i</w:t>
      </w:r>
      <w:r w:rsidRPr="00200582">
        <w:rPr>
          <w:rFonts w:eastAsia="Arial MT"/>
          <w:spacing w:val="-1"/>
          <w:w w:val="102"/>
          <w:szCs w:val="24"/>
        </w:rPr>
        <w:t>l</w:t>
      </w:r>
      <w:r w:rsidRPr="00200582">
        <w:rPr>
          <w:rFonts w:eastAsia="Arial MT"/>
          <w:w w:val="102"/>
          <w:szCs w:val="24"/>
        </w:rPr>
        <w:t>e</w:t>
      </w:r>
      <w:r w:rsidRPr="00200582">
        <w:rPr>
          <w:rFonts w:eastAsia="Arial MT"/>
          <w:spacing w:val="4"/>
          <w:szCs w:val="24"/>
        </w:rPr>
        <w:t xml:space="preserve"> </w:t>
      </w:r>
      <w:r w:rsidRPr="00200582">
        <w:rPr>
          <w:rFonts w:eastAsia="Arial MT"/>
          <w:w w:val="102"/>
          <w:szCs w:val="24"/>
        </w:rPr>
        <w:t>de</w:t>
      </w:r>
      <w:r w:rsidRPr="00200582">
        <w:rPr>
          <w:rFonts w:eastAsia="Arial MT"/>
          <w:spacing w:val="4"/>
          <w:szCs w:val="24"/>
        </w:rPr>
        <w:t xml:space="preserve"> </w:t>
      </w:r>
      <w:r w:rsidRPr="00200582">
        <w:rPr>
          <w:rFonts w:eastAsia="Arial MT"/>
          <w:w w:val="102"/>
          <w:szCs w:val="24"/>
        </w:rPr>
        <w:t>d</w:t>
      </w:r>
      <w:r w:rsidRPr="00200582">
        <w:rPr>
          <w:rFonts w:eastAsia="Arial MT"/>
          <w:spacing w:val="-1"/>
          <w:w w:val="102"/>
          <w:szCs w:val="24"/>
        </w:rPr>
        <w:t>e</w:t>
      </w:r>
      <w:r w:rsidRPr="00200582">
        <w:rPr>
          <w:rFonts w:eastAsia="Arial MT"/>
          <w:spacing w:val="1"/>
          <w:w w:val="102"/>
          <w:szCs w:val="24"/>
        </w:rPr>
        <w:t>a</w:t>
      </w:r>
      <w:r w:rsidRPr="00200582">
        <w:rPr>
          <w:rFonts w:eastAsia="Arial MT"/>
          <w:w w:val="102"/>
          <w:szCs w:val="24"/>
        </w:rPr>
        <w:t>l</w:t>
      </w:r>
      <w:r w:rsidRPr="00200582">
        <w:rPr>
          <w:rFonts w:eastAsia="Arial MT"/>
          <w:spacing w:val="3"/>
          <w:szCs w:val="24"/>
        </w:rPr>
        <w:t xml:space="preserve"> </w:t>
      </w:r>
      <w:r w:rsidRPr="00200582">
        <w:rPr>
          <w:rFonts w:eastAsia="Arial MT"/>
          <w:spacing w:val="-2"/>
          <w:w w:val="102"/>
          <w:szCs w:val="24"/>
        </w:rPr>
        <w:t>c</w:t>
      </w:r>
      <w:r w:rsidRPr="00200582">
        <w:rPr>
          <w:rFonts w:eastAsia="Arial MT"/>
          <w:w w:val="102"/>
          <w:szCs w:val="24"/>
        </w:rPr>
        <w:t>u</w:t>
      </w:r>
      <w:r w:rsidRPr="00200582">
        <w:rPr>
          <w:rFonts w:eastAsia="Arial MT"/>
          <w:spacing w:val="5"/>
          <w:szCs w:val="24"/>
        </w:rPr>
        <w:t xml:space="preserve"> </w:t>
      </w:r>
      <w:r w:rsidRPr="00200582">
        <w:rPr>
          <w:rFonts w:eastAsia="Arial MT"/>
          <w:spacing w:val="-1"/>
          <w:w w:val="102"/>
          <w:szCs w:val="24"/>
        </w:rPr>
        <w:t>m</w:t>
      </w:r>
      <w:r w:rsidRPr="00200582">
        <w:rPr>
          <w:rFonts w:eastAsia="Arial MT"/>
          <w:w w:val="57"/>
          <w:szCs w:val="24"/>
        </w:rPr>
        <w:t>ă</w:t>
      </w:r>
      <w:r w:rsidRPr="00200582">
        <w:rPr>
          <w:rFonts w:eastAsia="Arial MT"/>
          <w:spacing w:val="-1"/>
          <w:w w:val="102"/>
          <w:szCs w:val="24"/>
        </w:rPr>
        <w:t>r</w:t>
      </w:r>
      <w:r w:rsidRPr="00200582">
        <w:rPr>
          <w:rFonts w:eastAsia="Arial MT"/>
          <w:spacing w:val="1"/>
          <w:w w:val="57"/>
          <w:szCs w:val="24"/>
        </w:rPr>
        <w:t>ă</w:t>
      </w:r>
      <w:r w:rsidRPr="00200582">
        <w:rPr>
          <w:rFonts w:eastAsia="Arial MT"/>
          <w:spacing w:val="-1"/>
          <w:w w:val="102"/>
          <w:szCs w:val="24"/>
        </w:rPr>
        <w:t>ci</w:t>
      </w:r>
      <w:r w:rsidRPr="00200582">
        <w:rPr>
          <w:rFonts w:eastAsia="Arial MT"/>
          <w:spacing w:val="1"/>
          <w:w w:val="102"/>
          <w:szCs w:val="24"/>
        </w:rPr>
        <w:t>n</w:t>
      </w:r>
      <w:r w:rsidRPr="00200582">
        <w:rPr>
          <w:rFonts w:eastAsia="Arial MT"/>
          <w:spacing w:val="-1"/>
          <w:w w:val="73"/>
          <w:szCs w:val="24"/>
        </w:rPr>
        <w:t>iş</w:t>
      </w:r>
      <w:r w:rsidRPr="00200582">
        <w:rPr>
          <w:rFonts w:eastAsia="Arial MT"/>
          <w:w w:val="73"/>
          <w:szCs w:val="24"/>
        </w:rPr>
        <w:t>u</w:t>
      </w:r>
      <w:r w:rsidRPr="00200582">
        <w:rPr>
          <w:rFonts w:eastAsia="Arial MT"/>
          <w:w w:val="102"/>
          <w:szCs w:val="24"/>
        </w:rPr>
        <w:t>ri.</w:t>
      </w:r>
      <w:r w:rsidRPr="00200582">
        <w:rPr>
          <w:rFonts w:eastAsia="Arial MT"/>
          <w:spacing w:val="3"/>
          <w:szCs w:val="24"/>
        </w:rPr>
        <w:t xml:space="preserve"> </w:t>
      </w:r>
      <w:r w:rsidRPr="00200582">
        <w:rPr>
          <w:rFonts w:eastAsia="Arial MT"/>
          <w:color w:val="33353A"/>
          <w:w w:val="102"/>
          <w:szCs w:val="24"/>
        </w:rPr>
        <w:t>L</w:t>
      </w:r>
      <w:r w:rsidRPr="00200582">
        <w:rPr>
          <w:rFonts w:eastAsia="Arial MT"/>
          <w:color w:val="33353A"/>
          <w:spacing w:val="-1"/>
          <w:w w:val="102"/>
          <w:szCs w:val="24"/>
        </w:rPr>
        <w:t>u</w:t>
      </w:r>
      <w:r w:rsidRPr="00200582">
        <w:rPr>
          <w:rFonts w:eastAsia="Arial MT"/>
          <w:color w:val="33353A"/>
          <w:w w:val="102"/>
          <w:szCs w:val="24"/>
        </w:rPr>
        <w:t>pul</w:t>
      </w:r>
      <w:r w:rsidRPr="00200582">
        <w:rPr>
          <w:rFonts w:eastAsia="Arial MT"/>
          <w:color w:val="33353A"/>
          <w:spacing w:val="2"/>
          <w:szCs w:val="24"/>
        </w:rPr>
        <w:t xml:space="preserve"> </w:t>
      </w:r>
      <w:r w:rsidRPr="00200582">
        <w:rPr>
          <w:rFonts w:eastAsia="Arial MT"/>
          <w:w w:val="102"/>
          <w:szCs w:val="24"/>
        </w:rPr>
        <w:t>se</w:t>
      </w:r>
      <w:r w:rsidRPr="00200582">
        <w:rPr>
          <w:rFonts w:eastAsia="Arial MT"/>
          <w:spacing w:val="4"/>
          <w:szCs w:val="24"/>
        </w:rPr>
        <w:t xml:space="preserve"> </w:t>
      </w:r>
      <w:r w:rsidRPr="00200582">
        <w:rPr>
          <w:rFonts w:eastAsia="Arial MT"/>
          <w:w w:val="102"/>
          <w:szCs w:val="24"/>
        </w:rPr>
        <w:t>as</w:t>
      </w:r>
      <w:r w:rsidRPr="00200582">
        <w:rPr>
          <w:rFonts w:eastAsia="Arial MT"/>
          <w:spacing w:val="-1"/>
          <w:w w:val="102"/>
          <w:szCs w:val="24"/>
        </w:rPr>
        <w:t>ea</w:t>
      </w:r>
      <w:r w:rsidRPr="00200582">
        <w:rPr>
          <w:rFonts w:eastAsia="Arial MT"/>
          <w:w w:val="102"/>
          <w:szCs w:val="24"/>
        </w:rPr>
        <w:t>m</w:t>
      </w:r>
      <w:r w:rsidRPr="00200582">
        <w:rPr>
          <w:rFonts w:eastAsia="Arial MT"/>
          <w:w w:val="73"/>
          <w:szCs w:val="24"/>
        </w:rPr>
        <w:t>ă</w:t>
      </w:r>
      <w:r w:rsidRPr="00200582">
        <w:rPr>
          <w:rFonts w:eastAsia="Arial MT"/>
          <w:spacing w:val="-1"/>
          <w:w w:val="73"/>
          <w:szCs w:val="24"/>
        </w:rPr>
        <w:t>n</w:t>
      </w:r>
      <w:r w:rsidRPr="00200582">
        <w:rPr>
          <w:rFonts w:eastAsia="Arial MT"/>
          <w:w w:val="57"/>
          <w:szCs w:val="24"/>
        </w:rPr>
        <w:t>ă</w:t>
      </w:r>
      <w:r w:rsidRPr="00200582">
        <w:rPr>
          <w:rFonts w:eastAsia="Arial MT"/>
          <w:spacing w:val="5"/>
          <w:szCs w:val="24"/>
        </w:rPr>
        <w:t xml:space="preserve"> </w:t>
      </w:r>
      <w:r w:rsidRPr="00200582">
        <w:rPr>
          <w:rFonts w:eastAsia="Arial MT"/>
          <w:spacing w:val="-2"/>
          <w:w w:val="102"/>
          <w:szCs w:val="24"/>
        </w:rPr>
        <w:t>c</w:t>
      </w:r>
      <w:r w:rsidRPr="00200582">
        <w:rPr>
          <w:rFonts w:eastAsia="Arial MT"/>
          <w:w w:val="102"/>
          <w:szCs w:val="24"/>
        </w:rPr>
        <w:t xml:space="preserve">u </w:t>
      </w:r>
      <w:r w:rsidRPr="00200582">
        <w:rPr>
          <w:rFonts w:eastAsia="Arial MT"/>
          <w:spacing w:val="-1"/>
          <w:w w:val="102"/>
          <w:szCs w:val="24"/>
        </w:rPr>
        <w:t>u</w:t>
      </w:r>
      <w:r w:rsidRPr="00200582">
        <w:rPr>
          <w:rFonts w:eastAsia="Arial MT"/>
          <w:w w:val="102"/>
          <w:szCs w:val="24"/>
        </w:rPr>
        <w:t>n</w:t>
      </w:r>
      <w:r w:rsidRPr="00200582">
        <w:rPr>
          <w:rFonts w:eastAsia="Arial MT"/>
          <w:spacing w:val="23"/>
          <w:szCs w:val="24"/>
        </w:rPr>
        <w:t xml:space="preserve"> </w:t>
      </w:r>
      <w:r w:rsidRPr="00200582">
        <w:rPr>
          <w:rFonts w:eastAsia="Arial MT"/>
          <w:spacing w:val="-2"/>
          <w:w w:val="102"/>
          <w:szCs w:val="24"/>
        </w:rPr>
        <w:t>c</w:t>
      </w:r>
      <w:r w:rsidRPr="00200582">
        <w:rPr>
          <w:rFonts w:eastAsia="Arial MT"/>
          <w:w w:val="102"/>
          <w:szCs w:val="24"/>
        </w:rPr>
        <w:t>â</w:t>
      </w:r>
      <w:r w:rsidRPr="00200582">
        <w:rPr>
          <w:rFonts w:eastAsia="Arial MT"/>
          <w:spacing w:val="-1"/>
          <w:w w:val="102"/>
          <w:szCs w:val="24"/>
        </w:rPr>
        <w:t>i</w:t>
      </w:r>
      <w:r w:rsidRPr="00200582">
        <w:rPr>
          <w:rFonts w:eastAsia="Arial MT"/>
          <w:w w:val="102"/>
          <w:szCs w:val="24"/>
        </w:rPr>
        <w:t>ne.</w:t>
      </w:r>
      <w:r w:rsidRPr="00200582">
        <w:rPr>
          <w:rFonts w:eastAsia="Arial MT"/>
          <w:spacing w:val="21"/>
          <w:szCs w:val="24"/>
        </w:rPr>
        <w:t xml:space="preserve"> </w:t>
      </w:r>
      <w:r w:rsidRPr="00200582">
        <w:rPr>
          <w:rFonts w:eastAsia="Arial MT"/>
          <w:spacing w:val="-1"/>
          <w:w w:val="102"/>
          <w:szCs w:val="24"/>
        </w:rPr>
        <w:t>E</w:t>
      </w:r>
      <w:r w:rsidRPr="00200582">
        <w:rPr>
          <w:rFonts w:eastAsia="Arial MT"/>
          <w:w w:val="102"/>
          <w:szCs w:val="24"/>
        </w:rPr>
        <w:t>ste</w:t>
      </w:r>
      <w:r w:rsidRPr="00200582">
        <w:rPr>
          <w:rFonts w:eastAsia="Arial MT"/>
          <w:spacing w:val="22"/>
          <w:szCs w:val="24"/>
        </w:rPr>
        <w:t xml:space="preserve"> </w:t>
      </w:r>
      <w:r w:rsidRPr="00200582">
        <w:rPr>
          <w:rFonts w:eastAsia="Arial MT"/>
          <w:spacing w:val="-1"/>
          <w:w w:val="102"/>
          <w:szCs w:val="24"/>
        </w:rPr>
        <w:t>u</w:t>
      </w:r>
      <w:r w:rsidRPr="00200582">
        <w:rPr>
          <w:rFonts w:eastAsia="Arial MT"/>
          <w:w w:val="102"/>
          <w:szCs w:val="24"/>
        </w:rPr>
        <w:t>n</w:t>
      </w:r>
      <w:r w:rsidRPr="00200582">
        <w:rPr>
          <w:rFonts w:eastAsia="Arial MT"/>
          <w:spacing w:val="20"/>
          <w:szCs w:val="24"/>
        </w:rPr>
        <w:t xml:space="preserve"> </w:t>
      </w:r>
      <w:r w:rsidRPr="00200582">
        <w:rPr>
          <w:rFonts w:eastAsia="Arial MT"/>
          <w:spacing w:val="1"/>
          <w:w w:val="102"/>
          <w:szCs w:val="24"/>
        </w:rPr>
        <w:t>a</w:t>
      </w:r>
      <w:r w:rsidRPr="00200582">
        <w:rPr>
          <w:rFonts w:eastAsia="Arial MT"/>
          <w:spacing w:val="-1"/>
          <w:w w:val="102"/>
          <w:szCs w:val="24"/>
        </w:rPr>
        <w:t>n</w:t>
      </w:r>
      <w:r w:rsidRPr="00200582">
        <w:rPr>
          <w:rFonts w:eastAsia="Arial MT"/>
          <w:w w:val="102"/>
          <w:szCs w:val="24"/>
        </w:rPr>
        <w:t>imal</w:t>
      </w:r>
      <w:r w:rsidRPr="00200582">
        <w:rPr>
          <w:rFonts w:eastAsia="Arial MT"/>
          <w:spacing w:val="20"/>
          <w:szCs w:val="24"/>
        </w:rPr>
        <w:t xml:space="preserve"> </w:t>
      </w:r>
      <w:r w:rsidRPr="00200582">
        <w:rPr>
          <w:rFonts w:eastAsia="Arial MT"/>
          <w:spacing w:val="-1"/>
          <w:w w:val="102"/>
          <w:szCs w:val="24"/>
        </w:rPr>
        <w:t>r</w:t>
      </w:r>
      <w:r w:rsidRPr="00200582">
        <w:rPr>
          <w:rFonts w:eastAsia="Arial MT"/>
          <w:w w:val="102"/>
          <w:szCs w:val="24"/>
        </w:rPr>
        <w:t>obust</w:t>
      </w:r>
      <w:r w:rsidRPr="00200582">
        <w:rPr>
          <w:rFonts w:eastAsia="Arial MT"/>
          <w:spacing w:val="20"/>
          <w:szCs w:val="24"/>
        </w:rPr>
        <w:t xml:space="preserve"> </w:t>
      </w:r>
      <w:r w:rsidRPr="00200582">
        <w:rPr>
          <w:rFonts w:eastAsia="Arial MT"/>
          <w:w w:val="60"/>
          <w:szCs w:val="24"/>
        </w:rPr>
        <w:t>şi</w:t>
      </w:r>
      <w:r w:rsidRPr="00200582">
        <w:rPr>
          <w:rFonts w:eastAsia="Arial MT"/>
          <w:spacing w:val="22"/>
          <w:szCs w:val="24"/>
        </w:rPr>
        <w:t xml:space="preserve"> </w:t>
      </w:r>
      <w:r w:rsidRPr="00200582">
        <w:rPr>
          <w:rFonts w:eastAsia="Arial MT"/>
          <w:spacing w:val="-2"/>
          <w:w w:val="102"/>
          <w:szCs w:val="24"/>
        </w:rPr>
        <w:t>s</w:t>
      </w:r>
      <w:r w:rsidRPr="00200582">
        <w:rPr>
          <w:rFonts w:eastAsia="Arial MT"/>
          <w:w w:val="102"/>
          <w:szCs w:val="24"/>
        </w:rPr>
        <w:t>up</w:t>
      </w:r>
      <w:r w:rsidRPr="00200582">
        <w:rPr>
          <w:rFonts w:eastAsia="Arial MT"/>
          <w:spacing w:val="-1"/>
          <w:w w:val="102"/>
          <w:szCs w:val="24"/>
        </w:rPr>
        <w:t>l</w:t>
      </w:r>
      <w:r w:rsidRPr="00200582">
        <w:rPr>
          <w:rFonts w:eastAsia="Arial MT"/>
          <w:spacing w:val="1"/>
          <w:w w:val="102"/>
          <w:szCs w:val="24"/>
        </w:rPr>
        <w:t>u</w:t>
      </w:r>
      <w:r w:rsidRPr="00200582">
        <w:rPr>
          <w:rFonts w:eastAsia="Arial MT"/>
          <w:w w:val="102"/>
          <w:szCs w:val="24"/>
        </w:rPr>
        <w:t>,</w:t>
      </w:r>
      <w:r w:rsidRPr="00200582">
        <w:rPr>
          <w:rFonts w:eastAsia="Arial MT"/>
          <w:spacing w:val="20"/>
          <w:szCs w:val="24"/>
        </w:rPr>
        <w:t xml:space="preserve"> </w:t>
      </w:r>
      <w:r w:rsidRPr="00200582">
        <w:rPr>
          <w:rFonts w:eastAsia="Arial MT"/>
          <w:spacing w:val="-1"/>
          <w:w w:val="102"/>
          <w:szCs w:val="24"/>
        </w:rPr>
        <w:t>l</w:t>
      </w:r>
      <w:r w:rsidRPr="00200582">
        <w:rPr>
          <w:rFonts w:eastAsia="Arial MT"/>
          <w:w w:val="102"/>
          <w:szCs w:val="24"/>
        </w:rPr>
        <w:t>ung</w:t>
      </w:r>
      <w:r w:rsidRPr="00200582">
        <w:rPr>
          <w:rFonts w:eastAsia="Arial MT"/>
          <w:spacing w:val="20"/>
          <w:szCs w:val="24"/>
        </w:rPr>
        <w:t xml:space="preserve"> </w:t>
      </w:r>
      <w:r w:rsidRPr="00200582">
        <w:rPr>
          <w:rFonts w:eastAsia="Arial MT"/>
          <w:w w:val="102"/>
          <w:szCs w:val="24"/>
        </w:rPr>
        <w:t>de</w:t>
      </w:r>
      <w:r w:rsidRPr="00200582">
        <w:rPr>
          <w:rFonts w:eastAsia="Arial MT"/>
          <w:spacing w:val="20"/>
          <w:szCs w:val="24"/>
        </w:rPr>
        <w:t xml:space="preserve"> </w:t>
      </w:r>
      <w:r w:rsidRPr="00200582">
        <w:rPr>
          <w:rFonts w:eastAsia="Arial MT"/>
          <w:spacing w:val="-1"/>
          <w:w w:val="102"/>
          <w:szCs w:val="24"/>
        </w:rPr>
        <w:t>1</w:t>
      </w:r>
      <w:r w:rsidRPr="00200582">
        <w:rPr>
          <w:rFonts w:eastAsia="Arial MT"/>
          <w:w w:val="102"/>
          <w:szCs w:val="24"/>
        </w:rPr>
        <w:t>50</w:t>
      </w:r>
      <w:r w:rsidRPr="00200582">
        <w:rPr>
          <w:rFonts w:eastAsia="Arial MT"/>
          <w:spacing w:val="21"/>
          <w:szCs w:val="24"/>
        </w:rPr>
        <w:t xml:space="preserve"> </w:t>
      </w:r>
      <w:r w:rsidRPr="00200582">
        <w:rPr>
          <w:rFonts w:eastAsia="Arial MT"/>
          <w:w w:val="102"/>
          <w:szCs w:val="24"/>
        </w:rPr>
        <w:t>cm,</w:t>
      </w:r>
      <w:r w:rsidRPr="00200582">
        <w:rPr>
          <w:rFonts w:eastAsia="Arial MT"/>
          <w:spacing w:val="20"/>
          <w:szCs w:val="24"/>
        </w:rPr>
        <w:t xml:space="preserve"> </w:t>
      </w:r>
      <w:r w:rsidRPr="00200582">
        <w:rPr>
          <w:rFonts w:eastAsia="Arial MT"/>
          <w:w w:val="102"/>
          <w:szCs w:val="24"/>
        </w:rPr>
        <w:t>cu</w:t>
      </w:r>
      <w:r w:rsidRPr="00200582">
        <w:rPr>
          <w:rFonts w:eastAsia="Arial MT"/>
          <w:spacing w:val="22"/>
          <w:szCs w:val="24"/>
        </w:rPr>
        <w:t xml:space="preserve"> </w:t>
      </w:r>
      <w:r w:rsidRPr="00200582">
        <w:rPr>
          <w:rFonts w:eastAsia="Arial MT"/>
          <w:spacing w:val="-3"/>
          <w:w w:val="102"/>
          <w:szCs w:val="24"/>
        </w:rPr>
        <w:t>î</w:t>
      </w:r>
      <w:r w:rsidRPr="00200582">
        <w:rPr>
          <w:rFonts w:eastAsia="Arial MT"/>
          <w:w w:val="102"/>
          <w:szCs w:val="24"/>
        </w:rPr>
        <w:t>n</w:t>
      </w:r>
      <w:r w:rsidRPr="00200582">
        <w:rPr>
          <w:rFonts w:eastAsia="Arial MT"/>
          <w:w w:val="48"/>
          <w:szCs w:val="24"/>
        </w:rPr>
        <w:t>ăl</w:t>
      </w:r>
      <w:r w:rsidRPr="00200582">
        <w:rPr>
          <w:rFonts w:eastAsia="Arial MT"/>
          <w:spacing w:val="-2"/>
          <w:w w:val="48"/>
          <w:szCs w:val="24"/>
        </w:rPr>
        <w:t>ţ</w:t>
      </w:r>
      <w:r w:rsidRPr="00200582">
        <w:rPr>
          <w:rFonts w:eastAsia="Arial MT"/>
          <w:w w:val="102"/>
          <w:szCs w:val="24"/>
        </w:rPr>
        <w:t>im</w:t>
      </w:r>
      <w:r w:rsidRPr="00200582">
        <w:rPr>
          <w:rFonts w:eastAsia="Arial MT"/>
          <w:spacing w:val="-1"/>
          <w:w w:val="102"/>
          <w:szCs w:val="24"/>
        </w:rPr>
        <w:t>e</w:t>
      </w:r>
      <w:r w:rsidRPr="00200582">
        <w:rPr>
          <w:rFonts w:eastAsia="Arial MT"/>
          <w:w w:val="102"/>
          <w:szCs w:val="24"/>
        </w:rPr>
        <w:t>a</w:t>
      </w:r>
      <w:r w:rsidRPr="00200582">
        <w:rPr>
          <w:rFonts w:eastAsia="Arial MT"/>
          <w:spacing w:val="20"/>
          <w:szCs w:val="24"/>
        </w:rPr>
        <w:t xml:space="preserve"> </w:t>
      </w:r>
      <w:r w:rsidRPr="00200582">
        <w:rPr>
          <w:rFonts w:eastAsia="Arial MT"/>
          <w:w w:val="102"/>
          <w:szCs w:val="24"/>
        </w:rPr>
        <w:t>la</w:t>
      </w:r>
      <w:r w:rsidRPr="00200582">
        <w:rPr>
          <w:rFonts w:eastAsia="Arial MT"/>
          <w:spacing w:val="20"/>
          <w:szCs w:val="24"/>
        </w:rPr>
        <w:t xml:space="preserve"> </w:t>
      </w:r>
      <w:r w:rsidRPr="00200582">
        <w:rPr>
          <w:rFonts w:eastAsia="Arial MT"/>
          <w:w w:val="102"/>
          <w:szCs w:val="24"/>
        </w:rPr>
        <w:t>g</w:t>
      </w:r>
      <w:r w:rsidRPr="00200582">
        <w:rPr>
          <w:rFonts w:eastAsia="Arial MT"/>
          <w:spacing w:val="-1"/>
          <w:w w:val="102"/>
          <w:szCs w:val="24"/>
        </w:rPr>
        <w:t>r</w:t>
      </w:r>
      <w:r w:rsidRPr="00200582">
        <w:rPr>
          <w:rFonts w:eastAsia="Arial MT"/>
          <w:w w:val="102"/>
          <w:szCs w:val="24"/>
        </w:rPr>
        <w:t>e</w:t>
      </w:r>
      <w:r w:rsidRPr="00200582">
        <w:rPr>
          <w:rFonts w:eastAsia="Arial MT"/>
          <w:spacing w:val="-1"/>
          <w:w w:val="102"/>
          <w:szCs w:val="24"/>
        </w:rPr>
        <w:t>a</w:t>
      </w:r>
      <w:r w:rsidRPr="00200582">
        <w:rPr>
          <w:rFonts w:eastAsia="Arial MT"/>
          <w:w w:val="85"/>
          <w:szCs w:val="24"/>
        </w:rPr>
        <w:t>băn</w:t>
      </w:r>
      <w:r w:rsidRPr="00200582">
        <w:rPr>
          <w:rFonts w:eastAsia="Arial MT"/>
          <w:spacing w:val="-1"/>
          <w:w w:val="85"/>
          <w:szCs w:val="24"/>
        </w:rPr>
        <w:t>d</w:t>
      </w:r>
      <w:r w:rsidRPr="00200582">
        <w:rPr>
          <w:rFonts w:eastAsia="Arial MT"/>
          <w:w w:val="102"/>
          <w:szCs w:val="24"/>
        </w:rPr>
        <w:t>e</w:t>
      </w:r>
      <w:r w:rsidRPr="00200582">
        <w:rPr>
          <w:rFonts w:eastAsia="Arial MT"/>
          <w:spacing w:val="20"/>
          <w:szCs w:val="24"/>
        </w:rPr>
        <w:t xml:space="preserve"> </w:t>
      </w:r>
      <w:r w:rsidRPr="00200582">
        <w:rPr>
          <w:rFonts w:eastAsia="Arial MT"/>
          <w:w w:val="102"/>
          <w:szCs w:val="24"/>
        </w:rPr>
        <w:t>70</w:t>
      </w:r>
      <w:r w:rsidRPr="00200582">
        <w:rPr>
          <w:rFonts w:eastAsia="Arial MT"/>
          <w:spacing w:val="-1"/>
          <w:w w:val="102"/>
          <w:szCs w:val="24"/>
        </w:rPr>
        <w:t>-9</w:t>
      </w:r>
      <w:r w:rsidRPr="00200582">
        <w:rPr>
          <w:rFonts w:eastAsia="Arial MT"/>
          <w:w w:val="102"/>
          <w:szCs w:val="24"/>
        </w:rPr>
        <w:t>0 cm</w:t>
      </w:r>
      <w:r w:rsidRPr="00200582">
        <w:rPr>
          <w:rFonts w:eastAsia="Arial MT"/>
          <w:spacing w:val="12"/>
          <w:szCs w:val="24"/>
        </w:rPr>
        <w:t xml:space="preserve"> </w:t>
      </w:r>
      <w:r w:rsidRPr="00200582">
        <w:rPr>
          <w:rFonts w:eastAsia="Arial MT"/>
          <w:spacing w:val="-1"/>
          <w:w w:val="51"/>
          <w:szCs w:val="24"/>
        </w:rPr>
        <w:t>ş</w:t>
      </w:r>
      <w:r w:rsidRPr="00200582">
        <w:rPr>
          <w:rFonts w:eastAsia="Arial MT"/>
          <w:w w:val="102"/>
          <w:szCs w:val="24"/>
        </w:rPr>
        <w:t>i</w:t>
      </w:r>
      <w:r w:rsidRPr="00200582">
        <w:rPr>
          <w:rFonts w:eastAsia="Arial MT"/>
          <w:spacing w:val="11"/>
          <w:szCs w:val="24"/>
        </w:rPr>
        <w:t xml:space="preserve"> </w:t>
      </w:r>
      <w:r w:rsidRPr="00200582">
        <w:rPr>
          <w:rFonts w:eastAsia="Arial MT"/>
          <w:w w:val="102"/>
          <w:szCs w:val="24"/>
        </w:rPr>
        <w:t>g</w:t>
      </w:r>
      <w:r w:rsidRPr="00200582">
        <w:rPr>
          <w:rFonts w:eastAsia="Arial MT"/>
          <w:spacing w:val="-1"/>
          <w:w w:val="102"/>
          <w:szCs w:val="24"/>
        </w:rPr>
        <w:t>r</w:t>
      </w:r>
      <w:r w:rsidRPr="00200582">
        <w:rPr>
          <w:rFonts w:eastAsia="Arial MT"/>
          <w:w w:val="102"/>
          <w:szCs w:val="24"/>
        </w:rPr>
        <w:t>eutatea</w:t>
      </w:r>
      <w:r w:rsidRPr="00200582">
        <w:rPr>
          <w:rFonts w:eastAsia="Arial MT"/>
          <w:spacing w:val="12"/>
          <w:szCs w:val="24"/>
        </w:rPr>
        <w:t xml:space="preserve"> </w:t>
      </w:r>
      <w:r w:rsidRPr="00200582">
        <w:rPr>
          <w:rFonts w:eastAsia="Arial MT"/>
          <w:w w:val="102"/>
          <w:szCs w:val="24"/>
        </w:rPr>
        <w:t>de</w:t>
      </w:r>
      <w:r w:rsidRPr="00200582">
        <w:rPr>
          <w:rFonts w:eastAsia="Arial MT"/>
          <w:spacing w:val="11"/>
          <w:szCs w:val="24"/>
        </w:rPr>
        <w:t xml:space="preserve"> </w:t>
      </w:r>
      <w:r w:rsidRPr="00200582">
        <w:rPr>
          <w:rFonts w:eastAsia="Arial MT"/>
          <w:w w:val="102"/>
          <w:szCs w:val="24"/>
        </w:rPr>
        <w:t>3</w:t>
      </w:r>
      <w:r w:rsidRPr="00200582">
        <w:rPr>
          <w:rFonts w:eastAsia="Arial MT"/>
          <w:spacing w:val="-1"/>
          <w:w w:val="102"/>
          <w:szCs w:val="24"/>
        </w:rPr>
        <w:t>0</w:t>
      </w:r>
      <w:r w:rsidRPr="00200582">
        <w:rPr>
          <w:rFonts w:eastAsia="Arial MT"/>
          <w:w w:val="102"/>
          <w:szCs w:val="24"/>
        </w:rPr>
        <w:t>-</w:t>
      </w:r>
      <w:r w:rsidRPr="00200582">
        <w:rPr>
          <w:rFonts w:eastAsia="Arial MT"/>
          <w:spacing w:val="-1"/>
          <w:w w:val="102"/>
          <w:szCs w:val="24"/>
        </w:rPr>
        <w:t>7</w:t>
      </w:r>
      <w:r w:rsidRPr="00200582">
        <w:rPr>
          <w:rFonts w:eastAsia="Arial MT"/>
          <w:w w:val="102"/>
          <w:szCs w:val="24"/>
        </w:rPr>
        <w:t>0</w:t>
      </w:r>
      <w:r w:rsidRPr="00200582">
        <w:rPr>
          <w:rFonts w:eastAsia="Arial MT"/>
          <w:spacing w:val="13"/>
          <w:szCs w:val="24"/>
        </w:rPr>
        <w:t xml:space="preserve"> </w:t>
      </w:r>
      <w:r w:rsidRPr="00200582">
        <w:rPr>
          <w:rFonts w:eastAsia="Arial MT"/>
          <w:spacing w:val="-2"/>
          <w:w w:val="102"/>
          <w:szCs w:val="24"/>
        </w:rPr>
        <w:t>k</w:t>
      </w:r>
      <w:r w:rsidRPr="00200582">
        <w:rPr>
          <w:rFonts w:eastAsia="Arial MT"/>
          <w:spacing w:val="1"/>
          <w:w w:val="102"/>
          <w:szCs w:val="24"/>
        </w:rPr>
        <w:t>g</w:t>
      </w:r>
      <w:r w:rsidRPr="00200582">
        <w:rPr>
          <w:rFonts w:eastAsia="Arial MT"/>
          <w:w w:val="102"/>
          <w:szCs w:val="24"/>
        </w:rPr>
        <w:t>.</w:t>
      </w:r>
      <w:r w:rsidRPr="00200582">
        <w:rPr>
          <w:rFonts w:eastAsia="Arial MT"/>
          <w:spacing w:val="10"/>
          <w:szCs w:val="24"/>
        </w:rPr>
        <w:t xml:space="preserve"> </w:t>
      </w:r>
      <w:r w:rsidRPr="00200582">
        <w:rPr>
          <w:rFonts w:eastAsia="Arial MT"/>
          <w:w w:val="102"/>
          <w:szCs w:val="24"/>
        </w:rPr>
        <w:t>C</w:t>
      </w:r>
      <w:r w:rsidRPr="00200582">
        <w:rPr>
          <w:rFonts w:eastAsia="Arial MT"/>
          <w:spacing w:val="-1"/>
          <w:w w:val="102"/>
          <w:szCs w:val="24"/>
        </w:rPr>
        <w:t>o</w:t>
      </w:r>
      <w:r w:rsidRPr="00200582">
        <w:rPr>
          <w:rFonts w:eastAsia="Arial MT"/>
          <w:w w:val="102"/>
          <w:szCs w:val="24"/>
        </w:rPr>
        <w:t>ada</w:t>
      </w:r>
      <w:r w:rsidRPr="00200582">
        <w:rPr>
          <w:rFonts w:eastAsia="Arial MT"/>
          <w:spacing w:val="12"/>
          <w:szCs w:val="24"/>
        </w:rPr>
        <w:t xml:space="preserve"> </w:t>
      </w:r>
      <w:r w:rsidRPr="00200582">
        <w:rPr>
          <w:rFonts w:eastAsia="Arial MT"/>
          <w:w w:val="102"/>
          <w:szCs w:val="24"/>
        </w:rPr>
        <w:t>este</w:t>
      </w:r>
      <w:r w:rsidRPr="00200582">
        <w:rPr>
          <w:rFonts w:eastAsia="Arial MT"/>
          <w:spacing w:val="12"/>
          <w:szCs w:val="24"/>
        </w:rPr>
        <w:t xml:space="preserve"> </w:t>
      </w:r>
      <w:r w:rsidRPr="00200582">
        <w:rPr>
          <w:rFonts w:eastAsia="Arial MT"/>
          <w:spacing w:val="-1"/>
          <w:w w:val="102"/>
          <w:szCs w:val="24"/>
        </w:rPr>
        <w:t>s</w:t>
      </w:r>
      <w:r w:rsidRPr="00200582">
        <w:rPr>
          <w:rFonts w:eastAsia="Arial MT"/>
          <w:spacing w:val="-2"/>
          <w:w w:val="102"/>
          <w:szCs w:val="24"/>
        </w:rPr>
        <w:t>t</w:t>
      </w:r>
      <w:r w:rsidRPr="00200582">
        <w:rPr>
          <w:rFonts w:eastAsia="Arial MT"/>
          <w:spacing w:val="1"/>
          <w:w w:val="102"/>
          <w:szCs w:val="24"/>
        </w:rPr>
        <w:t>u</w:t>
      </w:r>
      <w:r w:rsidRPr="00200582">
        <w:rPr>
          <w:rFonts w:eastAsia="Arial MT"/>
          <w:spacing w:val="-2"/>
          <w:w w:val="102"/>
          <w:szCs w:val="24"/>
        </w:rPr>
        <w:t>f</w:t>
      </w:r>
      <w:r w:rsidRPr="00200582">
        <w:rPr>
          <w:rFonts w:eastAsia="Arial MT"/>
          <w:w w:val="102"/>
          <w:szCs w:val="24"/>
        </w:rPr>
        <w:t>oa</w:t>
      </w:r>
      <w:r w:rsidRPr="00200582">
        <w:rPr>
          <w:rFonts w:eastAsia="Arial MT"/>
          <w:spacing w:val="-2"/>
          <w:w w:val="102"/>
          <w:szCs w:val="24"/>
        </w:rPr>
        <w:t>s</w:t>
      </w:r>
      <w:r w:rsidRPr="00200582">
        <w:rPr>
          <w:rFonts w:eastAsia="Arial MT"/>
          <w:spacing w:val="1"/>
          <w:w w:val="57"/>
          <w:szCs w:val="24"/>
        </w:rPr>
        <w:t>ă</w:t>
      </w:r>
      <w:r w:rsidRPr="00200582">
        <w:rPr>
          <w:rFonts w:eastAsia="Arial MT"/>
          <w:w w:val="102"/>
          <w:szCs w:val="24"/>
        </w:rPr>
        <w:t>,</w:t>
      </w:r>
      <w:r w:rsidRPr="00200582">
        <w:rPr>
          <w:rFonts w:eastAsia="Arial MT"/>
          <w:spacing w:val="11"/>
          <w:szCs w:val="24"/>
        </w:rPr>
        <w:t xml:space="preserve"> </w:t>
      </w:r>
      <w:r w:rsidRPr="00200582">
        <w:rPr>
          <w:rFonts w:eastAsia="Arial MT"/>
          <w:w w:val="102"/>
          <w:szCs w:val="24"/>
        </w:rPr>
        <w:t>o</w:t>
      </w:r>
      <w:r w:rsidRPr="00200582">
        <w:rPr>
          <w:rFonts w:eastAsia="Arial MT"/>
          <w:spacing w:val="12"/>
          <w:szCs w:val="24"/>
        </w:rPr>
        <w:t xml:space="preserve"> </w:t>
      </w:r>
      <w:r w:rsidRPr="00200582">
        <w:rPr>
          <w:rFonts w:eastAsia="Arial MT"/>
          <w:w w:val="102"/>
          <w:szCs w:val="24"/>
        </w:rPr>
        <w:t>p</w:t>
      </w:r>
      <w:r w:rsidRPr="00200582">
        <w:rPr>
          <w:rFonts w:eastAsia="Arial MT"/>
          <w:spacing w:val="-1"/>
          <w:w w:val="102"/>
          <w:szCs w:val="24"/>
        </w:rPr>
        <w:t>o</w:t>
      </w:r>
      <w:r w:rsidRPr="00200582">
        <w:rPr>
          <w:rFonts w:eastAsia="Arial MT"/>
          <w:w w:val="102"/>
          <w:szCs w:val="24"/>
        </w:rPr>
        <w:t>a</w:t>
      </w:r>
      <w:r w:rsidRPr="00200582">
        <w:rPr>
          <w:rFonts w:eastAsia="Arial MT"/>
          <w:w w:val="74"/>
          <w:szCs w:val="24"/>
        </w:rPr>
        <w:t>rtă</w:t>
      </w:r>
      <w:r w:rsidRPr="00200582">
        <w:rPr>
          <w:rFonts w:eastAsia="Arial MT"/>
          <w:spacing w:val="13"/>
          <w:szCs w:val="24"/>
        </w:rPr>
        <w:t xml:space="preserve"> </w:t>
      </w:r>
      <w:r w:rsidRPr="00200582">
        <w:rPr>
          <w:rFonts w:eastAsia="Arial MT"/>
          <w:spacing w:val="-2"/>
          <w:w w:val="102"/>
          <w:szCs w:val="24"/>
        </w:rPr>
        <w:t>î</w:t>
      </w:r>
      <w:r w:rsidRPr="00200582">
        <w:rPr>
          <w:rFonts w:eastAsia="Arial MT"/>
          <w:w w:val="102"/>
          <w:szCs w:val="24"/>
        </w:rPr>
        <w:t>nd</w:t>
      </w:r>
      <w:r w:rsidRPr="00200582">
        <w:rPr>
          <w:rFonts w:eastAsia="Arial MT"/>
          <w:spacing w:val="-2"/>
          <w:w w:val="102"/>
          <w:szCs w:val="24"/>
        </w:rPr>
        <w:t>r</w:t>
      </w:r>
      <w:r w:rsidRPr="00200582">
        <w:rPr>
          <w:rFonts w:eastAsia="Arial MT"/>
          <w:w w:val="88"/>
          <w:szCs w:val="24"/>
        </w:rPr>
        <w:t>eptată</w:t>
      </w:r>
      <w:r w:rsidRPr="00200582">
        <w:rPr>
          <w:rFonts w:eastAsia="Arial MT"/>
          <w:spacing w:val="13"/>
          <w:szCs w:val="24"/>
        </w:rPr>
        <w:t xml:space="preserve"> </w:t>
      </w:r>
      <w:r w:rsidRPr="00200582">
        <w:rPr>
          <w:rFonts w:eastAsia="Arial MT"/>
          <w:spacing w:val="-2"/>
          <w:w w:val="102"/>
          <w:szCs w:val="24"/>
        </w:rPr>
        <w:t>î</w:t>
      </w:r>
      <w:r w:rsidRPr="00200582">
        <w:rPr>
          <w:rFonts w:eastAsia="Arial MT"/>
          <w:w w:val="102"/>
          <w:szCs w:val="24"/>
        </w:rPr>
        <w:t>n</w:t>
      </w:r>
      <w:r w:rsidRPr="00200582">
        <w:rPr>
          <w:rFonts w:eastAsia="Arial MT"/>
          <w:spacing w:val="12"/>
          <w:szCs w:val="24"/>
        </w:rPr>
        <w:t xml:space="preserve"> </w:t>
      </w:r>
      <w:r w:rsidRPr="00200582">
        <w:rPr>
          <w:rFonts w:eastAsia="Arial MT"/>
          <w:spacing w:val="-1"/>
          <w:w w:val="102"/>
          <w:szCs w:val="24"/>
        </w:rPr>
        <w:t>j</w:t>
      </w:r>
      <w:r w:rsidRPr="00200582">
        <w:rPr>
          <w:rFonts w:eastAsia="Arial MT"/>
          <w:spacing w:val="1"/>
          <w:w w:val="102"/>
          <w:szCs w:val="24"/>
        </w:rPr>
        <w:t>o</w:t>
      </w:r>
      <w:r w:rsidRPr="00200582">
        <w:rPr>
          <w:rFonts w:eastAsia="Arial MT"/>
          <w:w w:val="102"/>
          <w:szCs w:val="24"/>
        </w:rPr>
        <w:t>s</w:t>
      </w:r>
      <w:r w:rsidRPr="00200582">
        <w:rPr>
          <w:rFonts w:eastAsia="Arial MT"/>
          <w:spacing w:val="10"/>
          <w:szCs w:val="24"/>
        </w:rPr>
        <w:t xml:space="preserve"> </w:t>
      </w:r>
      <w:r w:rsidRPr="00200582">
        <w:rPr>
          <w:rFonts w:eastAsia="Arial MT"/>
          <w:spacing w:val="-1"/>
          <w:w w:val="51"/>
          <w:szCs w:val="24"/>
        </w:rPr>
        <w:t>ş</w:t>
      </w:r>
      <w:r w:rsidRPr="00200582">
        <w:rPr>
          <w:rFonts w:eastAsia="Arial MT"/>
          <w:w w:val="102"/>
          <w:szCs w:val="24"/>
        </w:rPr>
        <w:t>i</w:t>
      </w:r>
      <w:r w:rsidRPr="00200582">
        <w:rPr>
          <w:rFonts w:eastAsia="Arial MT"/>
          <w:spacing w:val="13"/>
          <w:szCs w:val="24"/>
        </w:rPr>
        <w:t xml:space="preserve"> </w:t>
      </w:r>
      <w:r w:rsidRPr="00200582">
        <w:rPr>
          <w:rFonts w:eastAsia="Arial MT"/>
          <w:spacing w:val="-1"/>
          <w:w w:val="102"/>
          <w:szCs w:val="24"/>
        </w:rPr>
        <w:t>po</w:t>
      </w:r>
      <w:r w:rsidRPr="00200582">
        <w:rPr>
          <w:rFonts w:eastAsia="Arial MT"/>
          <w:spacing w:val="1"/>
          <w:w w:val="102"/>
          <w:szCs w:val="24"/>
        </w:rPr>
        <w:t>a</w:t>
      </w:r>
      <w:r w:rsidRPr="00200582">
        <w:rPr>
          <w:rFonts w:eastAsia="Arial MT"/>
          <w:w w:val="102"/>
          <w:szCs w:val="24"/>
        </w:rPr>
        <w:t>te</w:t>
      </w:r>
      <w:r w:rsidRPr="00200582">
        <w:rPr>
          <w:rFonts w:eastAsia="Arial MT"/>
          <w:spacing w:val="11"/>
          <w:szCs w:val="24"/>
        </w:rPr>
        <w:t xml:space="preserve"> </w:t>
      </w:r>
      <w:r w:rsidRPr="00200582">
        <w:rPr>
          <w:rFonts w:eastAsia="Arial MT"/>
          <w:w w:val="102"/>
          <w:szCs w:val="24"/>
        </w:rPr>
        <w:t>ati</w:t>
      </w:r>
      <w:r w:rsidRPr="00200582">
        <w:rPr>
          <w:rFonts w:eastAsia="Arial MT"/>
          <w:spacing w:val="-1"/>
          <w:w w:val="102"/>
          <w:szCs w:val="24"/>
        </w:rPr>
        <w:t>ng</w:t>
      </w:r>
      <w:r w:rsidRPr="00200582">
        <w:rPr>
          <w:rFonts w:eastAsia="Arial MT"/>
          <w:w w:val="102"/>
          <w:szCs w:val="24"/>
        </w:rPr>
        <w:t xml:space="preserve">e </w:t>
      </w:r>
      <w:r w:rsidRPr="00200582">
        <w:rPr>
          <w:rFonts w:eastAsia="Arial MT"/>
          <w:szCs w:val="24"/>
        </w:rPr>
        <w:t>80</w:t>
      </w:r>
      <w:r w:rsidRPr="00200582">
        <w:rPr>
          <w:rFonts w:eastAsia="Arial MT"/>
          <w:spacing w:val="2"/>
          <w:szCs w:val="24"/>
        </w:rPr>
        <w:t xml:space="preserve"> </w:t>
      </w:r>
      <w:r w:rsidRPr="00200582">
        <w:rPr>
          <w:rFonts w:eastAsia="Arial MT"/>
          <w:szCs w:val="24"/>
        </w:rPr>
        <w:t>cm.</w:t>
      </w:r>
    </w:p>
    <w:p w:rsidR="00E46631" w:rsidRPr="00E46631" w:rsidRDefault="00E46631" w:rsidP="00E46631">
      <w:pPr>
        <w:widowControl w:val="0"/>
        <w:overflowPunct/>
        <w:adjustRightInd/>
        <w:spacing w:before="3"/>
        <w:textAlignment w:val="auto"/>
        <w:rPr>
          <w:rFonts w:ascii="Arial MT" w:eastAsia="Arial MT" w:hAnsi="Arial MT" w:cs="Arial MT"/>
          <w:sz w:val="18"/>
          <w:szCs w:val="22"/>
        </w:rPr>
      </w:pPr>
      <w:r w:rsidRPr="00E46631">
        <w:rPr>
          <w:rFonts w:ascii="Arial MT" w:eastAsia="Arial MT" w:hAnsi="Arial MT" w:cs="Arial MT"/>
          <w:noProof/>
          <w:sz w:val="22"/>
          <w:szCs w:val="22"/>
          <w:lang w:eastAsia="ro-RO"/>
        </w:rPr>
        <w:drawing>
          <wp:anchor distT="0" distB="0" distL="0" distR="0" simplePos="0" relativeHeight="251662336" behindDoc="0" locked="0" layoutInCell="1" allowOverlap="1" wp14:anchorId="2DC22DFA" wp14:editId="2E42C7BC">
            <wp:simplePos x="0" y="0"/>
            <wp:positionH relativeFrom="page">
              <wp:posOffset>1136903</wp:posOffset>
            </wp:positionH>
            <wp:positionV relativeFrom="paragraph">
              <wp:posOffset>158523</wp:posOffset>
            </wp:positionV>
            <wp:extent cx="5016055" cy="382905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9" cstate="print"/>
                    <a:stretch>
                      <a:fillRect/>
                    </a:stretch>
                  </pic:blipFill>
                  <pic:spPr>
                    <a:xfrm>
                      <a:off x="0" y="0"/>
                      <a:ext cx="5016055" cy="3829050"/>
                    </a:xfrm>
                    <a:prstGeom prst="rect">
                      <a:avLst/>
                    </a:prstGeom>
                  </pic:spPr>
                </pic:pic>
              </a:graphicData>
            </a:graphic>
          </wp:anchor>
        </w:drawing>
      </w:r>
    </w:p>
    <w:p w:rsidR="00E46631" w:rsidRPr="00E46631" w:rsidRDefault="00E46631" w:rsidP="00E46631">
      <w:pPr>
        <w:widowControl w:val="0"/>
        <w:overflowPunct/>
        <w:adjustRightInd/>
        <w:spacing w:before="7"/>
        <w:textAlignment w:val="auto"/>
        <w:rPr>
          <w:rFonts w:ascii="Arial MT" w:eastAsia="Arial MT" w:hAnsi="Arial MT" w:cs="Arial MT"/>
          <w:sz w:val="27"/>
          <w:szCs w:val="22"/>
        </w:rPr>
      </w:pP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w w:val="102"/>
          <w:szCs w:val="24"/>
        </w:rPr>
        <w:t>B</w:t>
      </w:r>
      <w:r w:rsidRPr="00DD3507">
        <w:rPr>
          <w:rFonts w:eastAsia="Arial MT"/>
          <w:spacing w:val="-1"/>
          <w:w w:val="102"/>
          <w:szCs w:val="24"/>
        </w:rPr>
        <w:t>l</w:t>
      </w:r>
      <w:r w:rsidRPr="00DD3507">
        <w:rPr>
          <w:rFonts w:eastAsia="Arial MT"/>
          <w:w w:val="102"/>
          <w:szCs w:val="24"/>
        </w:rPr>
        <w:t>a</w:t>
      </w:r>
      <w:r w:rsidRPr="00DD3507">
        <w:rPr>
          <w:rFonts w:eastAsia="Arial MT"/>
          <w:spacing w:val="-1"/>
          <w:w w:val="102"/>
          <w:szCs w:val="24"/>
        </w:rPr>
        <w:t>n</w:t>
      </w:r>
      <w:r w:rsidRPr="00DD3507">
        <w:rPr>
          <w:rFonts w:eastAsia="Arial MT"/>
          <w:w w:val="102"/>
          <w:szCs w:val="24"/>
        </w:rPr>
        <w:t>a</w:t>
      </w:r>
      <w:r w:rsidRPr="00DD3507">
        <w:rPr>
          <w:rFonts w:eastAsia="Arial MT"/>
          <w:spacing w:val="18"/>
          <w:szCs w:val="24"/>
        </w:rPr>
        <w:t xml:space="preserve"> </w:t>
      </w:r>
      <w:r w:rsidRPr="00DD3507">
        <w:rPr>
          <w:rFonts w:eastAsia="Arial MT"/>
          <w:spacing w:val="1"/>
          <w:w w:val="102"/>
          <w:szCs w:val="24"/>
        </w:rPr>
        <w:t>e</w:t>
      </w:r>
      <w:r w:rsidRPr="00DD3507">
        <w:rPr>
          <w:rFonts w:eastAsia="Arial MT"/>
          <w:spacing w:val="-1"/>
          <w:w w:val="102"/>
          <w:szCs w:val="24"/>
        </w:rPr>
        <w:t>s</w:t>
      </w:r>
      <w:r w:rsidRPr="00DD3507">
        <w:rPr>
          <w:rFonts w:eastAsia="Arial MT"/>
          <w:w w:val="102"/>
          <w:szCs w:val="24"/>
        </w:rPr>
        <w:t>te</w:t>
      </w:r>
      <w:r w:rsidRPr="00DD3507">
        <w:rPr>
          <w:rFonts w:eastAsia="Arial MT"/>
          <w:spacing w:val="18"/>
          <w:szCs w:val="24"/>
        </w:rPr>
        <w:t xml:space="preserve"> </w:t>
      </w:r>
      <w:r w:rsidRPr="00DD3507">
        <w:rPr>
          <w:rFonts w:eastAsia="Arial MT"/>
          <w:spacing w:val="-1"/>
          <w:w w:val="102"/>
          <w:szCs w:val="24"/>
        </w:rPr>
        <w:t>d</w:t>
      </w:r>
      <w:r w:rsidRPr="00DD3507">
        <w:rPr>
          <w:rFonts w:eastAsia="Arial MT"/>
          <w:w w:val="102"/>
          <w:szCs w:val="24"/>
        </w:rPr>
        <w:t>e</w:t>
      </w:r>
      <w:r w:rsidRPr="00DD3507">
        <w:rPr>
          <w:rFonts w:eastAsia="Arial MT"/>
          <w:spacing w:val="18"/>
          <w:szCs w:val="24"/>
        </w:rPr>
        <w:t xml:space="preserve"> </w:t>
      </w:r>
      <w:r w:rsidRPr="00DD3507">
        <w:rPr>
          <w:rFonts w:eastAsia="Arial MT"/>
          <w:w w:val="102"/>
          <w:szCs w:val="24"/>
        </w:rPr>
        <w:t>cu</w:t>
      </w:r>
      <w:r w:rsidRPr="00DD3507">
        <w:rPr>
          <w:rFonts w:eastAsia="Arial MT"/>
          <w:spacing w:val="-1"/>
          <w:w w:val="102"/>
          <w:szCs w:val="24"/>
        </w:rPr>
        <w:t>l</w:t>
      </w:r>
      <w:r w:rsidRPr="00DD3507">
        <w:rPr>
          <w:rFonts w:eastAsia="Arial MT"/>
          <w:spacing w:val="1"/>
          <w:w w:val="102"/>
          <w:szCs w:val="24"/>
        </w:rPr>
        <w:t>o</w:t>
      </w:r>
      <w:r w:rsidRPr="00DD3507">
        <w:rPr>
          <w:rFonts w:eastAsia="Arial MT"/>
          <w:spacing w:val="-1"/>
          <w:w w:val="102"/>
          <w:szCs w:val="24"/>
        </w:rPr>
        <w:t>ar</w:t>
      </w:r>
      <w:r w:rsidRPr="00DD3507">
        <w:rPr>
          <w:rFonts w:eastAsia="Arial MT"/>
          <w:w w:val="102"/>
          <w:szCs w:val="24"/>
        </w:rPr>
        <w:t>e</w:t>
      </w:r>
      <w:r w:rsidRPr="00DD3507">
        <w:rPr>
          <w:rFonts w:eastAsia="Arial MT"/>
          <w:spacing w:val="19"/>
          <w:szCs w:val="24"/>
        </w:rPr>
        <w:t xml:space="preserve"> </w:t>
      </w:r>
      <w:r w:rsidRPr="00DD3507">
        <w:rPr>
          <w:rFonts w:eastAsia="Arial MT"/>
          <w:w w:val="102"/>
          <w:szCs w:val="24"/>
        </w:rPr>
        <w:t>b</w:t>
      </w:r>
      <w:r w:rsidRPr="00DD3507">
        <w:rPr>
          <w:rFonts w:eastAsia="Arial MT"/>
          <w:spacing w:val="-1"/>
          <w:w w:val="102"/>
          <w:szCs w:val="24"/>
        </w:rPr>
        <w:t>r</w:t>
      </w:r>
      <w:r w:rsidRPr="00DD3507">
        <w:rPr>
          <w:rFonts w:eastAsia="Arial MT"/>
          <w:w w:val="102"/>
          <w:szCs w:val="24"/>
        </w:rPr>
        <w:t>un-</w:t>
      </w:r>
      <w:r w:rsidRPr="00DD3507">
        <w:rPr>
          <w:rFonts w:eastAsia="Arial MT"/>
          <w:spacing w:val="-2"/>
          <w:w w:val="102"/>
          <w:szCs w:val="24"/>
        </w:rPr>
        <w:t>c</w:t>
      </w:r>
      <w:r w:rsidRPr="00DD3507">
        <w:rPr>
          <w:rFonts w:eastAsia="Arial MT"/>
          <w:spacing w:val="-1"/>
          <w:w w:val="102"/>
          <w:szCs w:val="24"/>
        </w:rPr>
        <w:t>e</w:t>
      </w:r>
      <w:r w:rsidRPr="00DD3507">
        <w:rPr>
          <w:rFonts w:eastAsia="Arial MT"/>
          <w:spacing w:val="1"/>
          <w:w w:val="102"/>
          <w:szCs w:val="24"/>
        </w:rPr>
        <w:t>n</w:t>
      </w:r>
      <w:r w:rsidRPr="00DD3507">
        <w:rPr>
          <w:rFonts w:eastAsia="Arial MT"/>
          <w:w w:val="102"/>
          <w:szCs w:val="24"/>
        </w:rPr>
        <w:t>u</w:t>
      </w:r>
      <w:r w:rsidRPr="00DD3507">
        <w:rPr>
          <w:rFonts w:eastAsia="Arial MT"/>
          <w:spacing w:val="-2"/>
          <w:w w:val="51"/>
          <w:szCs w:val="24"/>
        </w:rPr>
        <w:t>ş</w:t>
      </w:r>
      <w:r w:rsidRPr="00DD3507">
        <w:rPr>
          <w:rFonts w:eastAsia="Arial MT"/>
          <w:w w:val="102"/>
          <w:szCs w:val="24"/>
        </w:rPr>
        <w:t>i</w:t>
      </w:r>
      <w:r w:rsidRPr="00DD3507">
        <w:rPr>
          <w:rFonts w:eastAsia="Arial MT"/>
          <w:spacing w:val="-1"/>
          <w:w w:val="102"/>
          <w:szCs w:val="24"/>
        </w:rPr>
        <w:t>e</w:t>
      </w:r>
      <w:r w:rsidRPr="00DD3507">
        <w:rPr>
          <w:rFonts w:eastAsia="Arial MT"/>
          <w:w w:val="102"/>
          <w:szCs w:val="24"/>
        </w:rPr>
        <w:t>,</w:t>
      </w:r>
      <w:r w:rsidRPr="00DD3507">
        <w:rPr>
          <w:rFonts w:eastAsia="Arial MT"/>
          <w:spacing w:val="17"/>
          <w:szCs w:val="24"/>
        </w:rPr>
        <w:t xml:space="preserve"> </w:t>
      </w:r>
      <w:r w:rsidRPr="00DD3507">
        <w:rPr>
          <w:rFonts w:eastAsia="Arial MT"/>
          <w:spacing w:val="-1"/>
          <w:w w:val="102"/>
          <w:szCs w:val="24"/>
        </w:rPr>
        <w:t>c</w:t>
      </w:r>
      <w:r w:rsidRPr="00DD3507">
        <w:rPr>
          <w:rFonts w:eastAsia="Arial MT"/>
          <w:w w:val="102"/>
          <w:szCs w:val="24"/>
        </w:rPr>
        <w:t>u</w:t>
      </w:r>
      <w:r w:rsidRPr="00DD3507">
        <w:rPr>
          <w:rFonts w:eastAsia="Arial MT"/>
          <w:spacing w:val="19"/>
          <w:szCs w:val="24"/>
        </w:rPr>
        <w:t xml:space="preserve"> </w:t>
      </w:r>
      <w:r w:rsidRPr="00DD3507">
        <w:rPr>
          <w:rFonts w:eastAsia="Arial MT"/>
          <w:spacing w:val="-2"/>
          <w:w w:val="102"/>
          <w:szCs w:val="24"/>
        </w:rPr>
        <w:t>v</w:t>
      </w:r>
      <w:r w:rsidRPr="00DD3507">
        <w:rPr>
          <w:rFonts w:eastAsia="Arial MT"/>
          <w:spacing w:val="1"/>
          <w:w w:val="102"/>
          <w:szCs w:val="24"/>
        </w:rPr>
        <w:t>a</w:t>
      </w:r>
      <w:r w:rsidRPr="00DD3507">
        <w:rPr>
          <w:rFonts w:eastAsia="Arial MT"/>
          <w:w w:val="102"/>
          <w:szCs w:val="24"/>
        </w:rPr>
        <w:t>r</w:t>
      </w:r>
      <w:r w:rsidRPr="00DD3507">
        <w:rPr>
          <w:rFonts w:eastAsia="Arial MT"/>
          <w:spacing w:val="-1"/>
          <w:w w:val="102"/>
          <w:szCs w:val="24"/>
        </w:rPr>
        <w:t>i</w:t>
      </w:r>
      <w:r w:rsidRPr="00DD3507">
        <w:rPr>
          <w:rFonts w:eastAsia="Arial MT"/>
          <w:w w:val="65"/>
          <w:szCs w:val="24"/>
        </w:rPr>
        <w:t>aţii</w:t>
      </w:r>
      <w:r w:rsidRPr="00DD3507">
        <w:rPr>
          <w:rFonts w:eastAsia="Arial MT"/>
          <w:spacing w:val="18"/>
          <w:szCs w:val="24"/>
        </w:rPr>
        <w:t xml:space="preserve"> </w:t>
      </w:r>
      <w:r w:rsidRPr="00DD3507">
        <w:rPr>
          <w:rFonts w:eastAsia="Arial MT"/>
          <w:w w:val="102"/>
          <w:szCs w:val="24"/>
        </w:rPr>
        <w:t>diver</w:t>
      </w:r>
      <w:r w:rsidRPr="00DD3507">
        <w:rPr>
          <w:rFonts w:eastAsia="Arial MT"/>
          <w:spacing w:val="-2"/>
          <w:w w:val="102"/>
          <w:szCs w:val="24"/>
        </w:rPr>
        <w:t>s</w:t>
      </w:r>
      <w:r w:rsidRPr="00DD3507">
        <w:rPr>
          <w:rFonts w:eastAsia="Arial MT"/>
          <w:w w:val="102"/>
          <w:szCs w:val="24"/>
        </w:rPr>
        <w:t>e.</w:t>
      </w:r>
      <w:r w:rsidRPr="00DD3507">
        <w:rPr>
          <w:rFonts w:eastAsia="Arial MT"/>
          <w:spacing w:val="18"/>
          <w:szCs w:val="24"/>
        </w:rPr>
        <w:t xml:space="preserve"> </w:t>
      </w:r>
      <w:r w:rsidRPr="00DD3507">
        <w:rPr>
          <w:rFonts w:eastAsia="Arial MT"/>
          <w:w w:val="102"/>
          <w:szCs w:val="24"/>
        </w:rPr>
        <w:t>V</w:t>
      </w:r>
      <w:r w:rsidRPr="00DD3507">
        <w:rPr>
          <w:rFonts w:eastAsia="Arial MT"/>
          <w:spacing w:val="1"/>
          <w:w w:val="102"/>
          <w:szCs w:val="24"/>
        </w:rPr>
        <w:t>a</w:t>
      </w:r>
      <w:r w:rsidRPr="00DD3507">
        <w:rPr>
          <w:rFonts w:eastAsia="Arial MT"/>
          <w:spacing w:val="-1"/>
          <w:w w:val="102"/>
          <w:szCs w:val="24"/>
        </w:rPr>
        <w:t>r</w:t>
      </w:r>
      <w:r w:rsidRPr="00DD3507">
        <w:rPr>
          <w:rFonts w:eastAsia="Arial MT"/>
          <w:w w:val="102"/>
          <w:szCs w:val="24"/>
        </w:rPr>
        <w:t>a,</w:t>
      </w:r>
      <w:r w:rsidRPr="00DD3507">
        <w:rPr>
          <w:rFonts w:eastAsia="Arial MT"/>
          <w:spacing w:val="18"/>
          <w:szCs w:val="24"/>
        </w:rPr>
        <w:t xml:space="preserve"> </w:t>
      </w:r>
      <w:r w:rsidRPr="00DD3507">
        <w:rPr>
          <w:rFonts w:eastAsia="Arial MT"/>
          <w:w w:val="102"/>
          <w:szCs w:val="24"/>
        </w:rPr>
        <w:t>b</w:t>
      </w:r>
      <w:r w:rsidRPr="00DD3507">
        <w:rPr>
          <w:rFonts w:eastAsia="Arial MT"/>
          <w:spacing w:val="-1"/>
          <w:w w:val="102"/>
          <w:szCs w:val="24"/>
        </w:rPr>
        <w:t>l</w:t>
      </w:r>
      <w:r w:rsidRPr="00DD3507">
        <w:rPr>
          <w:rFonts w:eastAsia="Arial MT"/>
          <w:w w:val="102"/>
          <w:szCs w:val="24"/>
        </w:rPr>
        <w:t>a</w:t>
      </w:r>
      <w:r w:rsidRPr="00DD3507">
        <w:rPr>
          <w:rFonts w:eastAsia="Arial MT"/>
          <w:spacing w:val="-1"/>
          <w:w w:val="102"/>
          <w:szCs w:val="24"/>
        </w:rPr>
        <w:t>n</w:t>
      </w:r>
      <w:r w:rsidRPr="00DD3507">
        <w:rPr>
          <w:rFonts w:eastAsia="Arial MT"/>
          <w:w w:val="102"/>
          <w:szCs w:val="24"/>
        </w:rPr>
        <w:t>a</w:t>
      </w:r>
      <w:r w:rsidRPr="00DD3507">
        <w:rPr>
          <w:rFonts w:eastAsia="Arial MT"/>
          <w:spacing w:val="18"/>
          <w:szCs w:val="24"/>
        </w:rPr>
        <w:t xml:space="preserve"> </w:t>
      </w:r>
      <w:r w:rsidRPr="00DD3507">
        <w:rPr>
          <w:rFonts w:eastAsia="Arial MT"/>
          <w:spacing w:val="1"/>
          <w:w w:val="102"/>
          <w:szCs w:val="24"/>
        </w:rPr>
        <w:t>e</w:t>
      </w:r>
      <w:r w:rsidRPr="00DD3507">
        <w:rPr>
          <w:rFonts w:eastAsia="Arial MT"/>
          <w:spacing w:val="-1"/>
          <w:w w:val="102"/>
          <w:szCs w:val="24"/>
        </w:rPr>
        <w:t>s</w:t>
      </w:r>
      <w:r w:rsidRPr="00DD3507">
        <w:rPr>
          <w:rFonts w:eastAsia="Arial MT"/>
          <w:w w:val="102"/>
          <w:szCs w:val="24"/>
        </w:rPr>
        <w:t>te</w:t>
      </w:r>
      <w:r w:rsidRPr="00DD3507">
        <w:rPr>
          <w:rFonts w:eastAsia="Arial MT"/>
          <w:spacing w:val="18"/>
          <w:szCs w:val="24"/>
        </w:rPr>
        <w:t xml:space="preserve"> </w:t>
      </w:r>
      <w:r w:rsidRPr="00DD3507">
        <w:rPr>
          <w:rFonts w:eastAsia="Arial MT"/>
          <w:spacing w:val="-1"/>
          <w:w w:val="102"/>
          <w:szCs w:val="24"/>
        </w:rPr>
        <w:t>d</w:t>
      </w:r>
      <w:r w:rsidRPr="00DD3507">
        <w:rPr>
          <w:rFonts w:eastAsia="Arial MT"/>
          <w:w w:val="102"/>
          <w:szCs w:val="24"/>
        </w:rPr>
        <w:t>e</w:t>
      </w:r>
      <w:r w:rsidRPr="00DD3507">
        <w:rPr>
          <w:rFonts w:eastAsia="Arial MT"/>
          <w:spacing w:val="19"/>
          <w:szCs w:val="24"/>
        </w:rPr>
        <w:t xml:space="preserve"> </w:t>
      </w:r>
      <w:r w:rsidRPr="00DD3507">
        <w:rPr>
          <w:rFonts w:eastAsia="Arial MT"/>
          <w:w w:val="102"/>
          <w:szCs w:val="24"/>
        </w:rPr>
        <w:t>c</w:t>
      </w:r>
      <w:r w:rsidRPr="00DD3507">
        <w:rPr>
          <w:rFonts w:eastAsia="Arial MT"/>
          <w:spacing w:val="-1"/>
          <w:w w:val="102"/>
          <w:szCs w:val="24"/>
        </w:rPr>
        <w:t>ul</w:t>
      </w:r>
      <w:r w:rsidRPr="00DD3507">
        <w:rPr>
          <w:rFonts w:eastAsia="Arial MT"/>
          <w:w w:val="102"/>
          <w:szCs w:val="24"/>
        </w:rPr>
        <w:t>oa</w:t>
      </w:r>
      <w:r w:rsidRPr="00DD3507">
        <w:rPr>
          <w:rFonts w:eastAsia="Arial MT"/>
          <w:spacing w:val="-1"/>
          <w:w w:val="102"/>
          <w:szCs w:val="24"/>
        </w:rPr>
        <w:t>r</w:t>
      </w:r>
      <w:r w:rsidRPr="00DD3507">
        <w:rPr>
          <w:rFonts w:eastAsia="Arial MT"/>
          <w:w w:val="102"/>
          <w:szCs w:val="24"/>
        </w:rPr>
        <w:t xml:space="preserve">e </w:t>
      </w:r>
      <w:r w:rsidRPr="00DD3507">
        <w:rPr>
          <w:rFonts w:eastAsia="Arial MT"/>
          <w:szCs w:val="24"/>
        </w:rPr>
        <w:t xml:space="preserve">mai închisă, apoi </w:t>
      </w:r>
      <w:r w:rsidRPr="00DD3507">
        <w:rPr>
          <w:rFonts w:eastAsia="Arial MT"/>
          <w:szCs w:val="24"/>
        </w:rPr>
        <w:lastRenderedPageBreak/>
        <w:t>năpârleşte, iar în anotimpul de iarnă, blana devine mai deschisă. Pieptul</w:t>
      </w:r>
      <w:r w:rsidRPr="00DD3507">
        <w:rPr>
          <w:rFonts w:eastAsia="Arial MT"/>
          <w:spacing w:val="1"/>
          <w:szCs w:val="24"/>
        </w:rPr>
        <w:t xml:space="preserve"> </w:t>
      </w:r>
      <w:r w:rsidRPr="00DD3507">
        <w:rPr>
          <w:rFonts w:eastAsia="Arial MT"/>
          <w:w w:val="102"/>
          <w:szCs w:val="24"/>
        </w:rPr>
        <w:t>este</w:t>
      </w:r>
      <w:r w:rsidRPr="00DD3507">
        <w:rPr>
          <w:rFonts w:eastAsia="Arial MT"/>
          <w:spacing w:val="8"/>
          <w:szCs w:val="24"/>
        </w:rPr>
        <w:t xml:space="preserve"> </w:t>
      </w:r>
      <w:r w:rsidRPr="00DD3507">
        <w:rPr>
          <w:rFonts w:eastAsia="Arial MT"/>
          <w:spacing w:val="-1"/>
          <w:w w:val="102"/>
          <w:szCs w:val="24"/>
        </w:rPr>
        <w:t>p</w:t>
      </w:r>
      <w:r w:rsidRPr="00DD3507">
        <w:rPr>
          <w:rFonts w:eastAsia="Arial MT"/>
          <w:spacing w:val="1"/>
          <w:w w:val="102"/>
          <w:szCs w:val="24"/>
        </w:rPr>
        <w:t>u</w:t>
      </w:r>
      <w:r w:rsidRPr="00DD3507">
        <w:rPr>
          <w:rFonts w:eastAsia="Arial MT"/>
          <w:spacing w:val="-1"/>
          <w:w w:val="102"/>
          <w:szCs w:val="24"/>
        </w:rPr>
        <w:t>ter</w:t>
      </w:r>
      <w:r w:rsidRPr="00DD3507">
        <w:rPr>
          <w:rFonts w:eastAsia="Arial MT"/>
          <w:w w:val="102"/>
          <w:szCs w:val="24"/>
        </w:rPr>
        <w:t>nic,</w:t>
      </w:r>
      <w:r w:rsidRPr="00DD3507">
        <w:rPr>
          <w:rFonts w:eastAsia="Arial MT"/>
          <w:spacing w:val="7"/>
          <w:szCs w:val="24"/>
        </w:rPr>
        <w:t xml:space="preserve"> </w:t>
      </w:r>
      <w:r w:rsidRPr="00DD3507">
        <w:rPr>
          <w:rFonts w:eastAsia="Arial MT"/>
          <w:w w:val="102"/>
          <w:szCs w:val="24"/>
        </w:rPr>
        <w:t>g</w:t>
      </w:r>
      <w:r w:rsidRPr="00DD3507">
        <w:rPr>
          <w:rFonts w:eastAsia="Arial MT"/>
          <w:spacing w:val="1"/>
          <w:w w:val="102"/>
          <w:szCs w:val="24"/>
        </w:rPr>
        <w:t>â</w:t>
      </w:r>
      <w:r w:rsidRPr="00DD3507">
        <w:rPr>
          <w:rFonts w:eastAsia="Arial MT"/>
          <w:spacing w:val="-1"/>
          <w:w w:val="102"/>
          <w:szCs w:val="24"/>
        </w:rPr>
        <w:t>tu</w:t>
      </w:r>
      <w:r w:rsidRPr="00DD3507">
        <w:rPr>
          <w:rFonts w:eastAsia="Arial MT"/>
          <w:w w:val="102"/>
          <w:szCs w:val="24"/>
        </w:rPr>
        <w:t>l</w:t>
      </w:r>
      <w:r w:rsidRPr="00DD3507">
        <w:rPr>
          <w:rFonts w:eastAsia="Arial MT"/>
          <w:spacing w:val="8"/>
          <w:szCs w:val="24"/>
        </w:rPr>
        <w:t xml:space="preserve"> </w:t>
      </w:r>
      <w:r w:rsidRPr="00DD3507">
        <w:rPr>
          <w:rFonts w:eastAsia="Arial MT"/>
          <w:w w:val="102"/>
          <w:szCs w:val="24"/>
        </w:rPr>
        <w:t>es</w:t>
      </w:r>
      <w:r w:rsidRPr="00DD3507">
        <w:rPr>
          <w:rFonts w:eastAsia="Arial MT"/>
          <w:spacing w:val="-2"/>
          <w:w w:val="102"/>
          <w:szCs w:val="24"/>
        </w:rPr>
        <w:t>t</w:t>
      </w:r>
      <w:r w:rsidRPr="00DD3507">
        <w:rPr>
          <w:rFonts w:eastAsia="Arial MT"/>
          <w:w w:val="102"/>
          <w:szCs w:val="24"/>
        </w:rPr>
        <w:t>e</w:t>
      </w:r>
      <w:r w:rsidRPr="00DD3507">
        <w:rPr>
          <w:rFonts w:eastAsia="Arial MT"/>
          <w:spacing w:val="8"/>
          <w:szCs w:val="24"/>
        </w:rPr>
        <w:t xml:space="preserve"> </w:t>
      </w:r>
      <w:r w:rsidRPr="00DD3507">
        <w:rPr>
          <w:rFonts w:eastAsia="Arial MT"/>
          <w:w w:val="102"/>
          <w:szCs w:val="24"/>
        </w:rPr>
        <w:t>sc</w:t>
      </w:r>
      <w:r w:rsidRPr="00DD3507">
        <w:rPr>
          <w:rFonts w:eastAsia="Arial MT"/>
          <w:spacing w:val="-1"/>
          <w:w w:val="102"/>
          <w:szCs w:val="24"/>
        </w:rPr>
        <w:t>u</w:t>
      </w:r>
      <w:r w:rsidRPr="00DD3507">
        <w:rPr>
          <w:rFonts w:eastAsia="Arial MT"/>
          <w:w w:val="102"/>
          <w:szCs w:val="24"/>
        </w:rPr>
        <w:t>rt</w:t>
      </w:r>
      <w:r w:rsidRPr="00DD3507">
        <w:rPr>
          <w:rFonts w:eastAsia="Arial MT"/>
          <w:spacing w:val="8"/>
          <w:szCs w:val="24"/>
        </w:rPr>
        <w:t xml:space="preserve"> </w:t>
      </w:r>
      <w:r w:rsidRPr="00DD3507">
        <w:rPr>
          <w:rFonts w:eastAsia="Arial MT"/>
          <w:spacing w:val="-1"/>
          <w:w w:val="51"/>
          <w:szCs w:val="24"/>
        </w:rPr>
        <w:t>ş</w:t>
      </w:r>
      <w:r w:rsidRPr="00DD3507">
        <w:rPr>
          <w:rFonts w:eastAsia="Arial MT"/>
          <w:w w:val="102"/>
          <w:szCs w:val="24"/>
        </w:rPr>
        <w:t>i</w:t>
      </w:r>
      <w:r w:rsidRPr="00DD3507">
        <w:rPr>
          <w:rFonts w:eastAsia="Arial MT"/>
          <w:spacing w:val="7"/>
          <w:szCs w:val="24"/>
        </w:rPr>
        <w:t xml:space="preserve"> </w:t>
      </w:r>
      <w:r w:rsidRPr="00DD3507">
        <w:rPr>
          <w:rFonts w:eastAsia="Arial MT"/>
          <w:w w:val="102"/>
          <w:szCs w:val="24"/>
        </w:rPr>
        <w:t>gros,</w:t>
      </w:r>
      <w:r w:rsidRPr="00DD3507">
        <w:rPr>
          <w:rFonts w:eastAsia="Arial MT"/>
          <w:spacing w:val="7"/>
          <w:szCs w:val="24"/>
        </w:rPr>
        <w:t xml:space="preserve"> </w:t>
      </w:r>
      <w:r w:rsidRPr="00DD3507">
        <w:rPr>
          <w:rFonts w:eastAsia="Arial MT"/>
          <w:w w:val="102"/>
          <w:szCs w:val="24"/>
        </w:rPr>
        <w:t>ca</w:t>
      </w:r>
      <w:r w:rsidRPr="00DD3507">
        <w:rPr>
          <w:rFonts w:eastAsia="Arial MT"/>
          <w:spacing w:val="-1"/>
          <w:w w:val="102"/>
          <w:szCs w:val="24"/>
        </w:rPr>
        <w:t>p</w:t>
      </w:r>
      <w:r w:rsidRPr="00DD3507">
        <w:rPr>
          <w:rFonts w:eastAsia="Arial MT"/>
          <w:spacing w:val="1"/>
          <w:w w:val="102"/>
          <w:szCs w:val="24"/>
        </w:rPr>
        <w:t>u</w:t>
      </w:r>
      <w:r w:rsidRPr="00DD3507">
        <w:rPr>
          <w:rFonts w:eastAsia="Arial MT"/>
          <w:w w:val="102"/>
          <w:szCs w:val="24"/>
        </w:rPr>
        <w:t>l</w:t>
      </w:r>
      <w:r w:rsidRPr="00DD3507">
        <w:rPr>
          <w:rFonts w:eastAsia="Arial MT"/>
          <w:spacing w:val="7"/>
          <w:szCs w:val="24"/>
        </w:rPr>
        <w:t xml:space="preserve"> </w:t>
      </w:r>
      <w:r w:rsidRPr="00DD3507">
        <w:rPr>
          <w:rFonts w:eastAsia="Arial MT"/>
          <w:w w:val="102"/>
          <w:szCs w:val="24"/>
        </w:rPr>
        <w:t>m</w:t>
      </w:r>
      <w:r w:rsidRPr="00DD3507">
        <w:rPr>
          <w:rFonts w:eastAsia="Arial MT"/>
          <w:spacing w:val="-1"/>
          <w:w w:val="102"/>
          <w:szCs w:val="24"/>
        </w:rPr>
        <w:t>a</w:t>
      </w:r>
      <w:r w:rsidRPr="00DD3507">
        <w:rPr>
          <w:rFonts w:eastAsia="Arial MT"/>
          <w:w w:val="102"/>
          <w:szCs w:val="24"/>
        </w:rPr>
        <w:t>re,</w:t>
      </w:r>
      <w:r w:rsidRPr="00DD3507">
        <w:rPr>
          <w:rFonts w:eastAsia="Arial MT"/>
          <w:spacing w:val="8"/>
          <w:szCs w:val="24"/>
        </w:rPr>
        <w:t xml:space="preserve"> </w:t>
      </w:r>
      <w:r w:rsidRPr="00DD3507">
        <w:rPr>
          <w:rFonts w:eastAsia="Arial MT"/>
          <w:spacing w:val="-1"/>
          <w:w w:val="102"/>
          <w:szCs w:val="24"/>
        </w:rPr>
        <w:t>p</w:t>
      </w:r>
      <w:r w:rsidRPr="00DD3507">
        <w:rPr>
          <w:rFonts w:eastAsia="Arial MT"/>
          <w:w w:val="102"/>
          <w:szCs w:val="24"/>
        </w:rPr>
        <w:t>r</w:t>
      </w:r>
      <w:r w:rsidRPr="00DD3507">
        <w:rPr>
          <w:rFonts w:eastAsia="Arial MT"/>
          <w:w w:val="84"/>
          <w:szCs w:val="24"/>
        </w:rPr>
        <w:t>evă</w:t>
      </w:r>
      <w:r w:rsidRPr="00DD3507">
        <w:rPr>
          <w:rFonts w:eastAsia="Arial MT"/>
          <w:spacing w:val="-2"/>
          <w:w w:val="84"/>
          <w:szCs w:val="24"/>
        </w:rPr>
        <w:t>z</w:t>
      </w:r>
      <w:r w:rsidRPr="00DD3507">
        <w:rPr>
          <w:rFonts w:eastAsia="Arial MT"/>
          <w:w w:val="102"/>
          <w:szCs w:val="24"/>
        </w:rPr>
        <w:t>ut</w:t>
      </w:r>
      <w:r w:rsidRPr="00DD3507">
        <w:rPr>
          <w:rFonts w:eastAsia="Arial MT"/>
          <w:spacing w:val="8"/>
          <w:szCs w:val="24"/>
        </w:rPr>
        <w:t xml:space="preserve"> </w:t>
      </w:r>
      <w:r w:rsidRPr="00DD3507">
        <w:rPr>
          <w:rFonts w:eastAsia="Arial MT"/>
          <w:spacing w:val="1"/>
          <w:w w:val="102"/>
          <w:szCs w:val="24"/>
        </w:rPr>
        <w:t>c</w:t>
      </w:r>
      <w:r w:rsidRPr="00DD3507">
        <w:rPr>
          <w:rFonts w:eastAsia="Arial MT"/>
          <w:w w:val="102"/>
          <w:szCs w:val="24"/>
        </w:rPr>
        <w:t>u</w:t>
      </w:r>
      <w:r w:rsidRPr="00DD3507">
        <w:rPr>
          <w:rFonts w:eastAsia="Arial MT"/>
          <w:spacing w:val="7"/>
          <w:szCs w:val="24"/>
        </w:rPr>
        <w:t xml:space="preserve"> </w:t>
      </w:r>
      <w:r w:rsidRPr="00DD3507">
        <w:rPr>
          <w:rFonts w:eastAsia="Arial MT"/>
          <w:w w:val="102"/>
          <w:szCs w:val="24"/>
        </w:rPr>
        <w:t>un</w:t>
      </w:r>
      <w:r w:rsidRPr="00DD3507">
        <w:rPr>
          <w:rFonts w:eastAsia="Arial MT"/>
          <w:spacing w:val="8"/>
          <w:szCs w:val="24"/>
        </w:rPr>
        <w:t xml:space="preserve"> </w:t>
      </w:r>
      <w:r w:rsidRPr="00DD3507">
        <w:rPr>
          <w:rFonts w:eastAsia="Arial MT"/>
          <w:spacing w:val="-1"/>
          <w:w w:val="102"/>
          <w:szCs w:val="24"/>
        </w:rPr>
        <w:t>b</w:t>
      </w:r>
      <w:r w:rsidRPr="00DD3507">
        <w:rPr>
          <w:rFonts w:eastAsia="Arial MT"/>
          <w:w w:val="102"/>
          <w:szCs w:val="24"/>
        </w:rPr>
        <w:t>ot</w:t>
      </w:r>
      <w:r w:rsidRPr="00DD3507">
        <w:rPr>
          <w:rFonts w:eastAsia="Arial MT"/>
          <w:spacing w:val="8"/>
          <w:szCs w:val="24"/>
        </w:rPr>
        <w:t xml:space="preserve"> </w:t>
      </w:r>
      <w:r w:rsidRPr="00DD3507">
        <w:rPr>
          <w:rFonts w:eastAsia="Arial MT"/>
          <w:w w:val="102"/>
          <w:szCs w:val="24"/>
        </w:rPr>
        <w:t>a</w:t>
      </w:r>
      <w:r w:rsidRPr="00DD3507">
        <w:rPr>
          <w:rFonts w:eastAsia="Arial MT"/>
          <w:spacing w:val="-1"/>
          <w:w w:val="102"/>
          <w:szCs w:val="24"/>
        </w:rPr>
        <w:t>l</w:t>
      </w:r>
      <w:r w:rsidRPr="00DD3507">
        <w:rPr>
          <w:rFonts w:eastAsia="Arial MT"/>
          <w:w w:val="102"/>
          <w:szCs w:val="24"/>
        </w:rPr>
        <w:t>ungit,</w:t>
      </w:r>
      <w:r w:rsidRPr="00DD3507">
        <w:rPr>
          <w:rFonts w:eastAsia="Arial MT"/>
          <w:spacing w:val="6"/>
          <w:szCs w:val="24"/>
        </w:rPr>
        <w:t xml:space="preserve"> </w:t>
      </w:r>
      <w:r w:rsidRPr="00DD3507">
        <w:rPr>
          <w:rFonts w:eastAsia="Arial MT"/>
          <w:spacing w:val="-1"/>
          <w:w w:val="102"/>
          <w:szCs w:val="24"/>
        </w:rPr>
        <w:t>t</w:t>
      </w:r>
      <w:r w:rsidRPr="00DD3507">
        <w:rPr>
          <w:rFonts w:eastAsia="Arial MT"/>
          <w:w w:val="102"/>
          <w:szCs w:val="24"/>
        </w:rPr>
        <w:t>ri</w:t>
      </w:r>
      <w:r w:rsidRPr="00DD3507">
        <w:rPr>
          <w:rFonts w:eastAsia="Arial MT"/>
          <w:spacing w:val="-1"/>
          <w:w w:val="102"/>
          <w:szCs w:val="24"/>
        </w:rPr>
        <w:t>u</w:t>
      </w:r>
      <w:r w:rsidRPr="00DD3507">
        <w:rPr>
          <w:rFonts w:eastAsia="Arial MT"/>
          <w:spacing w:val="1"/>
          <w:w w:val="102"/>
          <w:szCs w:val="24"/>
        </w:rPr>
        <w:t>n</w:t>
      </w:r>
      <w:r w:rsidRPr="00DD3507">
        <w:rPr>
          <w:rFonts w:eastAsia="Arial MT"/>
          <w:spacing w:val="-1"/>
          <w:w w:val="102"/>
          <w:szCs w:val="24"/>
        </w:rPr>
        <w:t>g</w:t>
      </w:r>
      <w:r w:rsidRPr="00DD3507">
        <w:rPr>
          <w:rFonts w:eastAsia="Arial MT"/>
          <w:w w:val="102"/>
          <w:szCs w:val="24"/>
        </w:rPr>
        <w:t>h</w:t>
      </w:r>
      <w:r w:rsidRPr="00DD3507">
        <w:rPr>
          <w:rFonts w:eastAsia="Arial MT"/>
          <w:spacing w:val="-1"/>
          <w:w w:val="102"/>
          <w:szCs w:val="24"/>
        </w:rPr>
        <w:t>i</w:t>
      </w:r>
      <w:r w:rsidRPr="00DD3507">
        <w:rPr>
          <w:rFonts w:eastAsia="Arial MT"/>
          <w:w w:val="102"/>
          <w:szCs w:val="24"/>
        </w:rPr>
        <w:t>ul</w:t>
      </w:r>
      <w:r w:rsidRPr="00DD3507">
        <w:rPr>
          <w:rFonts w:eastAsia="Arial MT"/>
          <w:spacing w:val="-1"/>
          <w:w w:val="102"/>
          <w:szCs w:val="24"/>
        </w:rPr>
        <w:t>a</w:t>
      </w:r>
      <w:r w:rsidRPr="00DD3507">
        <w:rPr>
          <w:rFonts w:eastAsia="Arial MT"/>
          <w:w w:val="102"/>
          <w:szCs w:val="24"/>
        </w:rPr>
        <w:t>r,</w:t>
      </w:r>
      <w:r w:rsidRPr="00DD3507">
        <w:rPr>
          <w:rFonts w:eastAsia="Arial MT"/>
          <w:spacing w:val="7"/>
          <w:szCs w:val="24"/>
        </w:rPr>
        <w:t xml:space="preserve"> </w:t>
      </w:r>
      <w:r w:rsidRPr="00DD3507">
        <w:rPr>
          <w:rFonts w:eastAsia="Arial MT"/>
          <w:spacing w:val="-1"/>
          <w:w w:val="102"/>
          <w:szCs w:val="24"/>
        </w:rPr>
        <w:t>c</w:t>
      </w:r>
      <w:r w:rsidRPr="00DD3507">
        <w:rPr>
          <w:rFonts w:eastAsia="Arial MT"/>
          <w:w w:val="102"/>
          <w:szCs w:val="24"/>
        </w:rPr>
        <w:t>u m</w:t>
      </w:r>
      <w:r w:rsidRPr="00DD3507">
        <w:rPr>
          <w:rFonts w:eastAsia="Arial MT"/>
          <w:spacing w:val="1"/>
          <w:w w:val="102"/>
          <w:szCs w:val="24"/>
        </w:rPr>
        <w:t>u</w:t>
      </w:r>
      <w:r w:rsidRPr="00DD3507">
        <w:rPr>
          <w:rFonts w:eastAsia="Arial MT"/>
          <w:w w:val="102"/>
          <w:szCs w:val="24"/>
        </w:rPr>
        <w:t>s</w:t>
      </w:r>
      <w:r w:rsidRPr="00DD3507">
        <w:rPr>
          <w:rFonts w:eastAsia="Arial MT"/>
          <w:spacing w:val="-2"/>
          <w:w w:val="102"/>
          <w:szCs w:val="24"/>
        </w:rPr>
        <w:t>t</w:t>
      </w:r>
      <w:r w:rsidRPr="00DD3507">
        <w:rPr>
          <w:rFonts w:eastAsia="Arial MT"/>
          <w:spacing w:val="1"/>
          <w:w w:val="57"/>
          <w:szCs w:val="24"/>
        </w:rPr>
        <w:t>ă</w:t>
      </w:r>
      <w:r w:rsidRPr="00DD3507">
        <w:rPr>
          <w:rFonts w:eastAsia="Arial MT"/>
          <w:spacing w:val="-2"/>
          <w:w w:val="28"/>
          <w:szCs w:val="24"/>
        </w:rPr>
        <w:t>ţ</w:t>
      </w:r>
      <w:r w:rsidRPr="00DD3507">
        <w:rPr>
          <w:rFonts w:eastAsia="Arial MT"/>
          <w:w w:val="102"/>
          <w:szCs w:val="24"/>
        </w:rPr>
        <w:t>i</w:t>
      </w:r>
      <w:r w:rsidRPr="00DD3507">
        <w:rPr>
          <w:rFonts w:eastAsia="Arial MT"/>
          <w:spacing w:val="5"/>
          <w:szCs w:val="24"/>
        </w:rPr>
        <w:t xml:space="preserve"> </w:t>
      </w:r>
      <w:r w:rsidRPr="00DD3507">
        <w:rPr>
          <w:rFonts w:eastAsia="Arial MT"/>
          <w:w w:val="102"/>
          <w:szCs w:val="24"/>
        </w:rPr>
        <w:t>l</w:t>
      </w:r>
      <w:r w:rsidRPr="00DD3507">
        <w:rPr>
          <w:rFonts w:eastAsia="Arial MT"/>
          <w:spacing w:val="-1"/>
          <w:w w:val="102"/>
          <w:szCs w:val="24"/>
        </w:rPr>
        <w:t>u</w:t>
      </w:r>
      <w:r w:rsidRPr="00DD3507">
        <w:rPr>
          <w:rFonts w:eastAsia="Arial MT"/>
          <w:w w:val="102"/>
          <w:szCs w:val="24"/>
        </w:rPr>
        <w:t>ngi</w:t>
      </w:r>
      <w:r w:rsidRPr="00DD3507">
        <w:rPr>
          <w:rFonts w:eastAsia="Arial MT"/>
          <w:spacing w:val="7"/>
          <w:szCs w:val="24"/>
        </w:rPr>
        <w:t xml:space="preserve"> </w:t>
      </w:r>
      <w:r w:rsidRPr="00DD3507">
        <w:rPr>
          <w:rFonts w:eastAsia="Arial MT"/>
          <w:spacing w:val="-2"/>
          <w:w w:val="51"/>
          <w:szCs w:val="24"/>
        </w:rPr>
        <w:t>ş</w:t>
      </w:r>
      <w:r w:rsidRPr="00DD3507">
        <w:rPr>
          <w:rFonts w:eastAsia="Arial MT"/>
          <w:w w:val="102"/>
          <w:szCs w:val="24"/>
        </w:rPr>
        <w:t>i</w:t>
      </w:r>
      <w:r w:rsidRPr="00DD3507">
        <w:rPr>
          <w:rFonts w:eastAsia="Arial MT"/>
          <w:spacing w:val="7"/>
          <w:szCs w:val="24"/>
        </w:rPr>
        <w:t xml:space="preserve"> </w:t>
      </w:r>
      <w:r w:rsidRPr="00DD3507">
        <w:rPr>
          <w:rFonts w:eastAsia="Arial MT"/>
          <w:spacing w:val="-1"/>
          <w:w w:val="102"/>
          <w:szCs w:val="24"/>
        </w:rPr>
        <w:t>d</w:t>
      </w:r>
      <w:r w:rsidRPr="00DD3507">
        <w:rPr>
          <w:rFonts w:eastAsia="Arial MT"/>
          <w:w w:val="102"/>
          <w:szCs w:val="24"/>
        </w:rPr>
        <w:t>ese.</w:t>
      </w:r>
      <w:r w:rsidRPr="00DD3507">
        <w:rPr>
          <w:rFonts w:eastAsia="Arial MT"/>
          <w:spacing w:val="6"/>
          <w:szCs w:val="24"/>
        </w:rPr>
        <w:t xml:space="preserve"> </w:t>
      </w:r>
      <w:r w:rsidRPr="00DD3507">
        <w:rPr>
          <w:rFonts w:eastAsia="Arial MT"/>
          <w:w w:val="102"/>
          <w:szCs w:val="24"/>
        </w:rPr>
        <w:t>Ochii</w:t>
      </w:r>
      <w:r w:rsidRPr="00DD3507">
        <w:rPr>
          <w:rFonts w:eastAsia="Arial MT"/>
          <w:spacing w:val="7"/>
          <w:szCs w:val="24"/>
        </w:rPr>
        <w:t xml:space="preserve"> </w:t>
      </w:r>
      <w:r w:rsidRPr="00DD3507">
        <w:rPr>
          <w:rFonts w:eastAsia="Arial MT"/>
          <w:spacing w:val="-2"/>
          <w:w w:val="102"/>
          <w:szCs w:val="24"/>
        </w:rPr>
        <w:t>s</w:t>
      </w:r>
      <w:r w:rsidRPr="00DD3507">
        <w:rPr>
          <w:rFonts w:eastAsia="Arial MT"/>
          <w:spacing w:val="-1"/>
          <w:w w:val="102"/>
          <w:szCs w:val="24"/>
        </w:rPr>
        <w:t>u</w:t>
      </w:r>
      <w:r w:rsidRPr="00DD3507">
        <w:rPr>
          <w:rFonts w:eastAsia="Arial MT"/>
          <w:w w:val="102"/>
          <w:szCs w:val="24"/>
        </w:rPr>
        <w:t>nt</w:t>
      </w:r>
      <w:r w:rsidRPr="00DD3507">
        <w:rPr>
          <w:rFonts w:eastAsia="Arial MT"/>
          <w:spacing w:val="7"/>
          <w:szCs w:val="24"/>
        </w:rPr>
        <w:t xml:space="preserve"> </w:t>
      </w:r>
      <w:r w:rsidRPr="00DD3507">
        <w:rPr>
          <w:rFonts w:eastAsia="Arial MT"/>
          <w:spacing w:val="-1"/>
          <w:w w:val="102"/>
          <w:szCs w:val="24"/>
        </w:rPr>
        <w:t>p</w:t>
      </w:r>
      <w:r w:rsidRPr="00DD3507">
        <w:rPr>
          <w:rFonts w:eastAsia="Arial MT"/>
          <w:w w:val="70"/>
          <w:szCs w:val="24"/>
        </w:rPr>
        <w:t>uţin</w:t>
      </w:r>
      <w:r w:rsidRPr="00DD3507">
        <w:rPr>
          <w:rFonts w:eastAsia="Arial MT"/>
          <w:spacing w:val="5"/>
          <w:szCs w:val="24"/>
        </w:rPr>
        <w:t xml:space="preserve"> </w:t>
      </w:r>
      <w:r w:rsidRPr="00DD3507">
        <w:rPr>
          <w:rFonts w:eastAsia="Arial MT"/>
          <w:w w:val="102"/>
          <w:szCs w:val="24"/>
        </w:rPr>
        <w:t>oblici,</w:t>
      </w:r>
      <w:r w:rsidRPr="00DD3507">
        <w:rPr>
          <w:rFonts w:eastAsia="Arial MT"/>
          <w:spacing w:val="5"/>
          <w:szCs w:val="24"/>
        </w:rPr>
        <w:t xml:space="preserve"> </w:t>
      </w:r>
      <w:r w:rsidRPr="00DD3507">
        <w:rPr>
          <w:rFonts w:eastAsia="Arial MT"/>
          <w:w w:val="102"/>
          <w:szCs w:val="24"/>
        </w:rPr>
        <w:t>mai</w:t>
      </w:r>
      <w:r w:rsidRPr="00DD3507">
        <w:rPr>
          <w:rFonts w:eastAsia="Arial MT"/>
          <w:spacing w:val="5"/>
          <w:szCs w:val="24"/>
        </w:rPr>
        <w:t xml:space="preserve"> </w:t>
      </w:r>
      <w:r w:rsidRPr="00DD3507">
        <w:rPr>
          <w:rFonts w:eastAsia="Arial MT"/>
          <w:spacing w:val="-1"/>
          <w:w w:val="102"/>
          <w:szCs w:val="24"/>
        </w:rPr>
        <w:t>d</w:t>
      </w:r>
      <w:r w:rsidRPr="00DD3507">
        <w:rPr>
          <w:rFonts w:eastAsia="Arial MT"/>
          <w:w w:val="85"/>
          <w:szCs w:val="24"/>
        </w:rPr>
        <w:t>epăr</w:t>
      </w:r>
      <w:r w:rsidRPr="00DD3507">
        <w:rPr>
          <w:rFonts w:eastAsia="Arial MT"/>
          <w:spacing w:val="-2"/>
          <w:w w:val="85"/>
          <w:szCs w:val="24"/>
        </w:rPr>
        <w:t>t</w:t>
      </w:r>
      <w:r w:rsidRPr="00DD3507">
        <w:rPr>
          <w:rFonts w:eastAsia="Arial MT"/>
          <w:spacing w:val="1"/>
          <w:w w:val="102"/>
          <w:szCs w:val="24"/>
        </w:rPr>
        <w:t>a</w:t>
      </w:r>
      <w:r w:rsidRPr="00DD3507">
        <w:rPr>
          <w:rFonts w:eastAsia="Arial MT"/>
          <w:w w:val="41"/>
          <w:szCs w:val="24"/>
        </w:rPr>
        <w:t>ţi</w:t>
      </w:r>
      <w:r w:rsidRPr="00DD3507">
        <w:rPr>
          <w:rFonts w:eastAsia="Arial MT"/>
          <w:spacing w:val="6"/>
          <w:szCs w:val="24"/>
        </w:rPr>
        <w:t xml:space="preserve"> </w:t>
      </w:r>
      <w:r w:rsidRPr="00DD3507">
        <w:rPr>
          <w:rFonts w:eastAsia="Arial MT"/>
          <w:spacing w:val="-1"/>
          <w:w w:val="102"/>
          <w:szCs w:val="24"/>
        </w:rPr>
        <w:t>î</w:t>
      </w:r>
      <w:r w:rsidRPr="00DD3507">
        <w:rPr>
          <w:rFonts w:eastAsia="Arial MT"/>
          <w:w w:val="102"/>
          <w:szCs w:val="24"/>
        </w:rPr>
        <w:t>n</w:t>
      </w:r>
      <w:r w:rsidRPr="00DD3507">
        <w:rPr>
          <w:rFonts w:eastAsia="Arial MT"/>
          <w:spacing w:val="7"/>
          <w:szCs w:val="24"/>
        </w:rPr>
        <w:t xml:space="preserve"> </w:t>
      </w:r>
      <w:r w:rsidRPr="00DD3507">
        <w:rPr>
          <w:rFonts w:eastAsia="Arial MT"/>
          <w:w w:val="102"/>
          <w:szCs w:val="24"/>
        </w:rPr>
        <w:t>c</w:t>
      </w:r>
      <w:r w:rsidRPr="00DD3507">
        <w:rPr>
          <w:rFonts w:eastAsia="Arial MT"/>
          <w:spacing w:val="-1"/>
          <w:w w:val="102"/>
          <w:szCs w:val="24"/>
        </w:rPr>
        <w:t>o</w:t>
      </w:r>
      <w:r w:rsidRPr="00DD3507">
        <w:rPr>
          <w:rFonts w:eastAsia="Arial MT"/>
          <w:w w:val="102"/>
          <w:szCs w:val="24"/>
        </w:rPr>
        <w:t>m</w:t>
      </w:r>
      <w:r w:rsidRPr="00DD3507">
        <w:rPr>
          <w:rFonts w:eastAsia="Arial MT"/>
          <w:spacing w:val="-1"/>
          <w:w w:val="102"/>
          <w:szCs w:val="24"/>
        </w:rPr>
        <w:t>p</w:t>
      </w:r>
      <w:r w:rsidRPr="00DD3507">
        <w:rPr>
          <w:rFonts w:eastAsia="Arial MT"/>
          <w:w w:val="102"/>
          <w:szCs w:val="24"/>
        </w:rPr>
        <w:t>a</w:t>
      </w:r>
      <w:r w:rsidRPr="00DD3507">
        <w:rPr>
          <w:rFonts w:eastAsia="Arial MT"/>
          <w:spacing w:val="-1"/>
          <w:w w:val="102"/>
          <w:szCs w:val="24"/>
        </w:rPr>
        <w:t>r</w:t>
      </w:r>
      <w:r w:rsidRPr="00DD3507">
        <w:rPr>
          <w:rFonts w:eastAsia="Arial MT"/>
          <w:spacing w:val="1"/>
          <w:w w:val="102"/>
          <w:szCs w:val="24"/>
        </w:rPr>
        <w:t>a</w:t>
      </w:r>
      <w:r w:rsidRPr="00DD3507">
        <w:rPr>
          <w:rFonts w:eastAsia="Arial MT"/>
          <w:spacing w:val="-1"/>
          <w:w w:val="28"/>
          <w:szCs w:val="24"/>
        </w:rPr>
        <w:t>ţ</w:t>
      </w:r>
      <w:r w:rsidRPr="00DD3507">
        <w:rPr>
          <w:rFonts w:eastAsia="Arial MT"/>
          <w:spacing w:val="-1"/>
          <w:w w:val="102"/>
          <w:szCs w:val="24"/>
        </w:rPr>
        <w:t>i</w:t>
      </w:r>
      <w:r w:rsidRPr="00DD3507">
        <w:rPr>
          <w:rFonts w:eastAsia="Arial MT"/>
          <w:w w:val="102"/>
          <w:szCs w:val="24"/>
        </w:rPr>
        <w:t>e</w:t>
      </w:r>
      <w:r w:rsidRPr="00DD3507">
        <w:rPr>
          <w:rFonts w:eastAsia="Arial MT"/>
          <w:spacing w:val="7"/>
          <w:szCs w:val="24"/>
        </w:rPr>
        <w:t xml:space="preserve"> </w:t>
      </w:r>
      <w:r w:rsidRPr="00DD3507">
        <w:rPr>
          <w:rFonts w:eastAsia="Arial MT"/>
          <w:spacing w:val="-1"/>
          <w:w w:val="102"/>
          <w:szCs w:val="24"/>
        </w:rPr>
        <w:t>c</w:t>
      </w:r>
      <w:r w:rsidRPr="00DD3507">
        <w:rPr>
          <w:rFonts w:eastAsia="Arial MT"/>
          <w:w w:val="102"/>
          <w:szCs w:val="24"/>
        </w:rPr>
        <w:t>u</w:t>
      </w:r>
      <w:r w:rsidRPr="00DD3507">
        <w:rPr>
          <w:rFonts w:eastAsia="Arial MT"/>
          <w:spacing w:val="7"/>
          <w:szCs w:val="24"/>
        </w:rPr>
        <w:t xml:space="preserve"> </w:t>
      </w:r>
      <w:r w:rsidRPr="00DD3507">
        <w:rPr>
          <w:rFonts w:eastAsia="Arial MT"/>
          <w:spacing w:val="-2"/>
          <w:w w:val="102"/>
          <w:szCs w:val="24"/>
        </w:rPr>
        <w:t>c</w:t>
      </w:r>
      <w:r w:rsidRPr="00DD3507">
        <w:rPr>
          <w:rFonts w:eastAsia="Arial MT"/>
          <w:w w:val="102"/>
          <w:szCs w:val="24"/>
        </w:rPr>
        <w:t>ei</w:t>
      </w:r>
      <w:r w:rsidRPr="00DD3507">
        <w:rPr>
          <w:rFonts w:eastAsia="Arial MT"/>
          <w:spacing w:val="5"/>
          <w:szCs w:val="24"/>
        </w:rPr>
        <w:t xml:space="preserve"> </w:t>
      </w:r>
      <w:r w:rsidRPr="00DD3507">
        <w:rPr>
          <w:rFonts w:eastAsia="Arial MT"/>
          <w:w w:val="102"/>
          <w:szCs w:val="24"/>
        </w:rPr>
        <w:t>ai</w:t>
      </w:r>
      <w:r w:rsidRPr="00DD3507">
        <w:rPr>
          <w:rFonts w:eastAsia="Arial MT"/>
          <w:spacing w:val="6"/>
          <w:szCs w:val="24"/>
        </w:rPr>
        <w:t xml:space="preserve"> </w:t>
      </w:r>
      <w:r w:rsidRPr="00DD3507">
        <w:rPr>
          <w:rFonts w:eastAsia="Arial MT"/>
          <w:spacing w:val="-2"/>
          <w:w w:val="102"/>
          <w:szCs w:val="24"/>
        </w:rPr>
        <w:t>c</w:t>
      </w:r>
      <w:r w:rsidRPr="00DD3507">
        <w:rPr>
          <w:rFonts w:eastAsia="Arial MT"/>
          <w:spacing w:val="1"/>
          <w:w w:val="102"/>
          <w:szCs w:val="24"/>
        </w:rPr>
        <w:t>â</w:t>
      </w:r>
      <w:r w:rsidRPr="00DD3507">
        <w:rPr>
          <w:rFonts w:eastAsia="Arial MT"/>
          <w:spacing w:val="-1"/>
          <w:w w:val="102"/>
          <w:szCs w:val="24"/>
        </w:rPr>
        <w:t>i</w:t>
      </w:r>
      <w:r w:rsidRPr="00DD3507">
        <w:rPr>
          <w:rFonts w:eastAsia="Arial MT"/>
          <w:w w:val="102"/>
          <w:szCs w:val="24"/>
        </w:rPr>
        <w:t>n</w:t>
      </w:r>
      <w:r w:rsidRPr="00DD3507">
        <w:rPr>
          <w:rFonts w:eastAsia="Arial MT"/>
          <w:spacing w:val="-1"/>
          <w:w w:val="102"/>
          <w:szCs w:val="24"/>
        </w:rPr>
        <w:t>el</w:t>
      </w:r>
      <w:r w:rsidRPr="00DD3507">
        <w:rPr>
          <w:rFonts w:eastAsia="Arial MT"/>
          <w:spacing w:val="1"/>
          <w:w w:val="102"/>
          <w:szCs w:val="24"/>
        </w:rPr>
        <w:t>u</w:t>
      </w:r>
      <w:r w:rsidRPr="00DD3507">
        <w:rPr>
          <w:rFonts w:eastAsia="Arial MT"/>
          <w:w w:val="102"/>
          <w:szCs w:val="24"/>
        </w:rPr>
        <w:t>i,</w:t>
      </w:r>
      <w:r w:rsidRPr="00DD3507">
        <w:rPr>
          <w:rFonts w:eastAsia="Arial MT"/>
          <w:spacing w:val="6"/>
          <w:szCs w:val="24"/>
        </w:rPr>
        <w:t xml:space="preserve"> </w:t>
      </w:r>
      <w:r w:rsidRPr="00DD3507">
        <w:rPr>
          <w:rFonts w:eastAsia="Arial MT"/>
          <w:spacing w:val="-1"/>
          <w:w w:val="102"/>
          <w:szCs w:val="24"/>
        </w:rPr>
        <w:t>c</w:t>
      </w:r>
      <w:r w:rsidRPr="00DD3507">
        <w:rPr>
          <w:rFonts w:eastAsia="Arial MT"/>
          <w:w w:val="102"/>
          <w:szCs w:val="24"/>
        </w:rPr>
        <w:t xml:space="preserve">u </w:t>
      </w:r>
      <w:r w:rsidRPr="00DD3507">
        <w:rPr>
          <w:rFonts w:eastAsia="Arial MT"/>
          <w:spacing w:val="-1"/>
          <w:w w:val="102"/>
          <w:szCs w:val="24"/>
        </w:rPr>
        <w:t>p</w:t>
      </w:r>
      <w:r w:rsidRPr="00DD3507">
        <w:rPr>
          <w:rFonts w:eastAsia="Arial MT"/>
          <w:spacing w:val="1"/>
          <w:w w:val="102"/>
          <w:szCs w:val="24"/>
        </w:rPr>
        <w:t>u</w:t>
      </w:r>
      <w:r w:rsidRPr="00DD3507">
        <w:rPr>
          <w:rFonts w:eastAsia="Arial MT"/>
          <w:spacing w:val="-1"/>
          <w:w w:val="102"/>
          <w:szCs w:val="24"/>
        </w:rPr>
        <w:t>p</w:t>
      </w:r>
      <w:r w:rsidRPr="00DD3507">
        <w:rPr>
          <w:rFonts w:eastAsia="Arial MT"/>
          <w:spacing w:val="1"/>
          <w:w w:val="102"/>
          <w:szCs w:val="24"/>
        </w:rPr>
        <w:t>i</w:t>
      </w:r>
      <w:r w:rsidRPr="00DD3507">
        <w:rPr>
          <w:rFonts w:eastAsia="Arial MT"/>
          <w:spacing w:val="-1"/>
          <w:w w:val="102"/>
          <w:szCs w:val="24"/>
        </w:rPr>
        <w:t>l</w:t>
      </w:r>
      <w:r w:rsidRPr="00DD3507">
        <w:rPr>
          <w:rFonts w:eastAsia="Arial MT"/>
          <w:w w:val="102"/>
          <w:szCs w:val="24"/>
        </w:rPr>
        <w:t>a</w:t>
      </w:r>
      <w:r w:rsidRPr="00DD3507">
        <w:rPr>
          <w:rFonts w:eastAsia="Arial MT"/>
          <w:szCs w:val="24"/>
        </w:rPr>
        <w:t xml:space="preserve"> </w:t>
      </w:r>
      <w:r w:rsidRPr="00DD3507">
        <w:rPr>
          <w:rFonts w:eastAsia="Arial MT"/>
          <w:spacing w:val="-25"/>
          <w:szCs w:val="24"/>
        </w:rPr>
        <w:t xml:space="preserve"> </w:t>
      </w:r>
      <w:r w:rsidRPr="00DD3507">
        <w:rPr>
          <w:rFonts w:eastAsia="Arial MT"/>
          <w:w w:val="102"/>
          <w:szCs w:val="24"/>
        </w:rPr>
        <w:t>r</w:t>
      </w:r>
      <w:r w:rsidRPr="00DD3507">
        <w:rPr>
          <w:rFonts w:eastAsia="Arial MT"/>
          <w:spacing w:val="1"/>
          <w:w w:val="102"/>
          <w:szCs w:val="24"/>
        </w:rPr>
        <w:t>o</w:t>
      </w:r>
      <w:r w:rsidRPr="00DD3507">
        <w:rPr>
          <w:rFonts w:eastAsia="Arial MT"/>
          <w:spacing w:val="-2"/>
          <w:w w:val="102"/>
          <w:szCs w:val="24"/>
        </w:rPr>
        <w:t>t</w:t>
      </w:r>
      <w:r w:rsidRPr="00DD3507">
        <w:rPr>
          <w:rFonts w:eastAsia="Arial MT"/>
          <w:spacing w:val="-1"/>
          <w:w w:val="102"/>
          <w:szCs w:val="24"/>
        </w:rPr>
        <w:t>un</w:t>
      </w:r>
      <w:r w:rsidRPr="00DD3507">
        <w:rPr>
          <w:rFonts w:eastAsia="Arial MT"/>
          <w:spacing w:val="1"/>
          <w:w w:val="102"/>
          <w:szCs w:val="24"/>
        </w:rPr>
        <w:t>d</w:t>
      </w:r>
      <w:r w:rsidRPr="00DD3507">
        <w:rPr>
          <w:rFonts w:eastAsia="Arial MT"/>
          <w:w w:val="66"/>
          <w:szCs w:val="24"/>
        </w:rPr>
        <w:t>ă.</w:t>
      </w:r>
      <w:r w:rsidRPr="00DD3507">
        <w:rPr>
          <w:rFonts w:eastAsia="Arial MT"/>
          <w:szCs w:val="24"/>
        </w:rPr>
        <w:t xml:space="preserve"> </w:t>
      </w:r>
      <w:r w:rsidRPr="00DD3507">
        <w:rPr>
          <w:rFonts w:eastAsia="Arial MT"/>
          <w:spacing w:val="-24"/>
          <w:szCs w:val="24"/>
        </w:rPr>
        <w:t xml:space="preserve"> </w:t>
      </w:r>
      <w:r w:rsidRPr="00DD3507">
        <w:rPr>
          <w:rFonts w:eastAsia="Arial MT"/>
          <w:spacing w:val="-2"/>
          <w:w w:val="102"/>
          <w:szCs w:val="24"/>
        </w:rPr>
        <w:t>U</w:t>
      </w:r>
      <w:r w:rsidRPr="00DD3507">
        <w:rPr>
          <w:rFonts w:eastAsia="Arial MT"/>
          <w:spacing w:val="-1"/>
          <w:w w:val="102"/>
          <w:szCs w:val="24"/>
        </w:rPr>
        <w:t>r</w:t>
      </w:r>
      <w:r w:rsidRPr="00DD3507">
        <w:rPr>
          <w:rFonts w:eastAsia="Arial MT"/>
          <w:spacing w:val="1"/>
          <w:w w:val="102"/>
          <w:szCs w:val="24"/>
        </w:rPr>
        <w:t>e</w:t>
      </w:r>
      <w:r w:rsidRPr="00DD3507">
        <w:rPr>
          <w:rFonts w:eastAsia="Arial MT"/>
          <w:w w:val="102"/>
          <w:szCs w:val="24"/>
        </w:rPr>
        <w:t>c</w:t>
      </w:r>
      <w:r w:rsidRPr="00DD3507">
        <w:rPr>
          <w:rFonts w:eastAsia="Arial MT"/>
          <w:spacing w:val="-1"/>
          <w:w w:val="102"/>
          <w:szCs w:val="24"/>
        </w:rPr>
        <w:t>h</w:t>
      </w:r>
      <w:r w:rsidRPr="00DD3507">
        <w:rPr>
          <w:rFonts w:eastAsia="Arial MT"/>
          <w:w w:val="102"/>
          <w:szCs w:val="24"/>
        </w:rPr>
        <w:t>i</w:t>
      </w:r>
      <w:r w:rsidRPr="00DD3507">
        <w:rPr>
          <w:rFonts w:eastAsia="Arial MT"/>
          <w:spacing w:val="-1"/>
          <w:w w:val="102"/>
          <w:szCs w:val="24"/>
        </w:rPr>
        <w:t>l</w:t>
      </w:r>
      <w:r w:rsidRPr="00DD3507">
        <w:rPr>
          <w:rFonts w:eastAsia="Arial MT"/>
          <w:w w:val="102"/>
          <w:szCs w:val="24"/>
        </w:rPr>
        <w:t>e</w:t>
      </w:r>
      <w:r w:rsidRPr="00DD3507">
        <w:rPr>
          <w:rFonts w:eastAsia="Arial MT"/>
          <w:szCs w:val="24"/>
        </w:rPr>
        <w:t xml:space="preserve"> </w:t>
      </w:r>
      <w:r w:rsidRPr="00DD3507">
        <w:rPr>
          <w:rFonts w:eastAsia="Arial MT"/>
          <w:spacing w:val="-24"/>
          <w:szCs w:val="24"/>
        </w:rPr>
        <w:t xml:space="preserve"> </w:t>
      </w:r>
      <w:r w:rsidRPr="00DD3507">
        <w:rPr>
          <w:rFonts w:eastAsia="Arial MT"/>
          <w:spacing w:val="-2"/>
          <w:w w:val="102"/>
          <w:szCs w:val="24"/>
        </w:rPr>
        <w:t>s</w:t>
      </w:r>
      <w:r w:rsidRPr="00DD3507">
        <w:rPr>
          <w:rFonts w:eastAsia="Arial MT"/>
          <w:spacing w:val="1"/>
          <w:w w:val="102"/>
          <w:szCs w:val="24"/>
        </w:rPr>
        <w:t>u</w:t>
      </w:r>
      <w:r w:rsidRPr="00DD3507">
        <w:rPr>
          <w:rFonts w:eastAsia="Arial MT"/>
          <w:w w:val="102"/>
          <w:szCs w:val="24"/>
        </w:rPr>
        <w:t>nt</w:t>
      </w:r>
      <w:r w:rsidRPr="00DD3507">
        <w:rPr>
          <w:rFonts w:eastAsia="Arial MT"/>
          <w:szCs w:val="24"/>
        </w:rPr>
        <w:t xml:space="preserve"> </w:t>
      </w:r>
      <w:r w:rsidRPr="00DD3507">
        <w:rPr>
          <w:rFonts w:eastAsia="Arial MT"/>
          <w:spacing w:val="-25"/>
          <w:szCs w:val="24"/>
        </w:rPr>
        <w:t xml:space="preserve"> </w:t>
      </w:r>
      <w:r w:rsidRPr="00DD3507">
        <w:rPr>
          <w:rFonts w:eastAsia="Arial MT"/>
          <w:w w:val="102"/>
          <w:szCs w:val="24"/>
        </w:rPr>
        <w:t>a</w:t>
      </w:r>
      <w:r w:rsidRPr="00DD3507">
        <w:rPr>
          <w:rFonts w:eastAsia="Arial MT"/>
          <w:spacing w:val="-2"/>
          <w:w w:val="102"/>
          <w:szCs w:val="24"/>
        </w:rPr>
        <w:t>s</w:t>
      </w:r>
      <w:r w:rsidRPr="00DD3507">
        <w:rPr>
          <w:rFonts w:eastAsia="Arial MT"/>
          <w:spacing w:val="-1"/>
          <w:w w:val="102"/>
          <w:szCs w:val="24"/>
        </w:rPr>
        <w:t>c</w:t>
      </w:r>
      <w:r w:rsidRPr="00DD3507">
        <w:rPr>
          <w:rFonts w:eastAsia="Arial MT"/>
          <w:spacing w:val="1"/>
          <w:w w:val="102"/>
          <w:szCs w:val="24"/>
        </w:rPr>
        <w:t>u</w:t>
      </w:r>
      <w:r w:rsidRPr="00DD3507">
        <w:rPr>
          <w:rFonts w:eastAsia="Arial MT"/>
          <w:spacing w:val="-2"/>
          <w:w w:val="28"/>
          <w:szCs w:val="24"/>
        </w:rPr>
        <w:t>ţ</w:t>
      </w:r>
      <w:r w:rsidRPr="00DD3507">
        <w:rPr>
          <w:rFonts w:eastAsia="Arial MT"/>
          <w:w w:val="102"/>
          <w:szCs w:val="24"/>
        </w:rPr>
        <w:t>i</w:t>
      </w:r>
      <w:r w:rsidRPr="00DD3507">
        <w:rPr>
          <w:rFonts w:eastAsia="Arial MT"/>
          <w:spacing w:val="-2"/>
          <w:w w:val="102"/>
          <w:szCs w:val="24"/>
        </w:rPr>
        <w:t>t</w:t>
      </w:r>
      <w:r w:rsidRPr="00DD3507">
        <w:rPr>
          <w:rFonts w:eastAsia="Arial MT"/>
          <w:w w:val="102"/>
          <w:szCs w:val="24"/>
        </w:rPr>
        <w:t>e</w:t>
      </w:r>
      <w:r w:rsidRPr="00DD3507">
        <w:rPr>
          <w:rFonts w:eastAsia="Arial MT"/>
          <w:szCs w:val="24"/>
        </w:rPr>
        <w:t xml:space="preserve"> </w:t>
      </w:r>
      <w:r w:rsidRPr="00DD3507">
        <w:rPr>
          <w:rFonts w:eastAsia="Arial MT"/>
          <w:spacing w:val="-23"/>
          <w:szCs w:val="24"/>
        </w:rPr>
        <w:t xml:space="preserve"> </w:t>
      </w:r>
      <w:r w:rsidRPr="00DD3507">
        <w:rPr>
          <w:rFonts w:eastAsia="Arial MT"/>
          <w:spacing w:val="-2"/>
          <w:w w:val="51"/>
          <w:szCs w:val="24"/>
        </w:rPr>
        <w:t>ş</w:t>
      </w:r>
      <w:r w:rsidRPr="00DD3507">
        <w:rPr>
          <w:rFonts w:eastAsia="Arial MT"/>
          <w:w w:val="102"/>
          <w:szCs w:val="24"/>
        </w:rPr>
        <w:t>i</w:t>
      </w:r>
      <w:r w:rsidRPr="00DD3507">
        <w:rPr>
          <w:rFonts w:eastAsia="Arial MT"/>
          <w:szCs w:val="24"/>
        </w:rPr>
        <w:t xml:space="preserve"> </w:t>
      </w:r>
      <w:r w:rsidRPr="00DD3507">
        <w:rPr>
          <w:rFonts w:eastAsia="Arial MT"/>
          <w:spacing w:val="-24"/>
          <w:szCs w:val="24"/>
        </w:rPr>
        <w:t xml:space="preserve"> </w:t>
      </w:r>
      <w:r w:rsidRPr="00DD3507">
        <w:rPr>
          <w:rFonts w:eastAsia="Arial MT"/>
          <w:spacing w:val="-1"/>
          <w:w w:val="102"/>
          <w:szCs w:val="24"/>
        </w:rPr>
        <w:t>r</w:t>
      </w:r>
      <w:r w:rsidRPr="00DD3507">
        <w:rPr>
          <w:rFonts w:eastAsia="Arial MT"/>
          <w:w w:val="102"/>
          <w:szCs w:val="24"/>
        </w:rPr>
        <w:t>idic</w:t>
      </w:r>
      <w:r w:rsidRPr="00DD3507">
        <w:rPr>
          <w:rFonts w:eastAsia="Arial MT"/>
          <w:spacing w:val="1"/>
          <w:w w:val="102"/>
          <w:szCs w:val="24"/>
        </w:rPr>
        <w:t>a</w:t>
      </w:r>
      <w:r w:rsidRPr="00DD3507">
        <w:rPr>
          <w:rFonts w:eastAsia="Arial MT"/>
          <w:spacing w:val="-2"/>
          <w:w w:val="102"/>
          <w:szCs w:val="24"/>
        </w:rPr>
        <w:t>t</w:t>
      </w:r>
      <w:r w:rsidRPr="00DD3507">
        <w:rPr>
          <w:rFonts w:eastAsia="Arial MT"/>
          <w:w w:val="102"/>
          <w:szCs w:val="24"/>
        </w:rPr>
        <w:t>e</w:t>
      </w:r>
      <w:r w:rsidRPr="00DD3507">
        <w:rPr>
          <w:rFonts w:eastAsia="Arial MT"/>
          <w:szCs w:val="24"/>
        </w:rPr>
        <w:t xml:space="preserve"> </w:t>
      </w:r>
      <w:r w:rsidRPr="00DD3507">
        <w:rPr>
          <w:rFonts w:eastAsia="Arial MT"/>
          <w:spacing w:val="-24"/>
          <w:szCs w:val="24"/>
        </w:rPr>
        <w:t xml:space="preserve"> </w:t>
      </w:r>
      <w:r w:rsidRPr="00DD3507">
        <w:rPr>
          <w:rFonts w:eastAsia="Arial MT"/>
          <w:spacing w:val="-2"/>
          <w:w w:val="102"/>
          <w:szCs w:val="24"/>
        </w:rPr>
        <w:t>t</w:t>
      </w:r>
      <w:r w:rsidRPr="00DD3507">
        <w:rPr>
          <w:rFonts w:eastAsia="Arial MT"/>
          <w:spacing w:val="1"/>
          <w:w w:val="102"/>
          <w:szCs w:val="24"/>
        </w:rPr>
        <w:t>o</w:t>
      </w:r>
      <w:r w:rsidRPr="00DD3507">
        <w:rPr>
          <w:rFonts w:eastAsia="Arial MT"/>
          <w:w w:val="102"/>
          <w:szCs w:val="24"/>
        </w:rPr>
        <w:t>t</w:t>
      </w:r>
      <w:r w:rsidRPr="00DD3507">
        <w:rPr>
          <w:rFonts w:eastAsia="Arial MT"/>
          <w:spacing w:val="-1"/>
          <w:w w:val="102"/>
          <w:szCs w:val="24"/>
        </w:rPr>
        <w:t>de</w:t>
      </w:r>
      <w:r w:rsidRPr="00DD3507">
        <w:rPr>
          <w:rFonts w:eastAsia="Arial MT"/>
          <w:w w:val="102"/>
          <w:szCs w:val="24"/>
        </w:rPr>
        <w:t>auna</w:t>
      </w:r>
      <w:r w:rsidRPr="00DD3507">
        <w:rPr>
          <w:rFonts w:eastAsia="Arial MT"/>
          <w:szCs w:val="24"/>
        </w:rPr>
        <w:t xml:space="preserve"> </w:t>
      </w:r>
      <w:r w:rsidRPr="00DD3507">
        <w:rPr>
          <w:rFonts w:eastAsia="Arial MT"/>
          <w:spacing w:val="-24"/>
          <w:szCs w:val="24"/>
        </w:rPr>
        <w:t xml:space="preserve"> </w:t>
      </w:r>
      <w:r w:rsidRPr="00DD3507">
        <w:rPr>
          <w:rFonts w:eastAsia="Arial MT"/>
          <w:w w:val="102"/>
          <w:szCs w:val="24"/>
        </w:rPr>
        <w:t>în</w:t>
      </w:r>
      <w:r w:rsidRPr="00DD3507">
        <w:rPr>
          <w:rFonts w:eastAsia="Arial MT"/>
          <w:szCs w:val="24"/>
        </w:rPr>
        <w:t xml:space="preserve"> </w:t>
      </w:r>
      <w:r w:rsidRPr="00DD3507">
        <w:rPr>
          <w:rFonts w:eastAsia="Arial MT"/>
          <w:spacing w:val="-24"/>
          <w:szCs w:val="24"/>
        </w:rPr>
        <w:t xml:space="preserve"> </w:t>
      </w:r>
      <w:r w:rsidRPr="00DD3507">
        <w:rPr>
          <w:rFonts w:eastAsia="Arial MT"/>
          <w:spacing w:val="-2"/>
          <w:w w:val="102"/>
          <w:szCs w:val="24"/>
        </w:rPr>
        <w:t>s</w:t>
      </w:r>
      <w:r w:rsidRPr="00DD3507">
        <w:rPr>
          <w:rFonts w:eastAsia="Arial MT"/>
          <w:spacing w:val="-1"/>
          <w:w w:val="102"/>
          <w:szCs w:val="24"/>
        </w:rPr>
        <w:t>u</w:t>
      </w:r>
      <w:r w:rsidRPr="00DD3507">
        <w:rPr>
          <w:rFonts w:eastAsia="Arial MT"/>
          <w:spacing w:val="1"/>
          <w:w w:val="102"/>
          <w:szCs w:val="24"/>
        </w:rPr>
        <w:t>s</w:t>
      </w:r>
      <w:r w:rsidRPr="00DD3507">
        <w:rPr>
          <w:rFonts w:eastAsia="Arial MT"/>
          <w:w w:val="102"/>
          <w:szCs w:val="24"/>
        </w:rPr>
        <w:t>.</w:t>
      </w:r>
      <w:r w:rsidRPr="00DD3507">
        <w:rPr>
          <w:rFonts w:eastAsia="Arial MT"/>
          <w:szCs w:val="24"/>
        </w:rPr>
        <w:t xml:space="preserve"> </w:t>
      </w:r>
      <w:r w:rsidRPr="00DD3507">
        <w:rPr>
          <w:rFonts w:eastAsia="Arial MT"/>
          <w:spacing w:val="-26"/>
          <w:szCs w:val="24"/>
        </w:rPr>
        <w:t xml:space="preserve"> </w:t>
      </w:r>
      <w:r w:rsidRPr="00DD3507">
        <w:rPr>
          <w:rFonts w:eastAsia="Arial MT"/>
          <w:w w:val="102"/>
          <w:szCs w:val="24"/>
        </w:rPr>
        <w:t>Are</w:t>
      </w:r>
      <w:r w:rsidRPr="00DD3507">
        <w:rPr>
          <w:rFonts w:eastAsia="Arial MT"/>
          <w:szCs w:val="24"/>
        </w:rPr>
        <w:t xml:space="preserve"> </w:t>
      </w:r>
      <w:r w:rsidRPr="00DD3507">
        <w:rPr>
          <w:rFonts w:eastAsia="Arial MT"/>
          <w:spacing w:val="-23"/>
          <w:szCs w:val="24"/>
        </w:rPr>
        <w:t xml:space="preserve"> </w:t>
      </w:r>
      <w:r w:rsidRPr="00DD3507">
        <w:rPr>
          <w:rFonts w:eastAsia="Arial MT"/>
          <w:w w:val="102"/>
          <w:szCs w:val="24"/>
        </w:rPr>
        <w:t>c</w:t>
      </w:r>
      <w:r w:rsidRPr="00DD3507">
        <w:rPr>
          <w:rFonts w:eastAsia="Arial MT"/>
          <w:spacing w:val="-1"/>
          <w:w w:val="102"/>
          <w:szCs w:val="24"/>
        </w:rPr>
        <w:t>a</w:t>
      </w:r>
      <w:r w:rsidRPr="00DD3507">
        <w:rPr>
          <w:rFonts w:eastAsia="Arial MT"/>
          <w:w w:val="102"/>
          <w:szCs w:val="24"/>
        </w:rPr>
        <w:t>nini</w:t>
      </w:r>
      <w:r w:rsidRPr="00DD3507">
        <w:rPr>
          <w:rFonts w:eastAsia="Arial MT"/>
          <w:szCs w:val="24"/>
        </w:rPr>
        <w:t xml:space="preserve"> </w:t>
      </w:r>
      <w:r w:rsidRPr="00DD3507">
        <w:rPr>
          <w:rFonts w:eastAsia="Arial MT"/>
          <w:spacing w:val="-27"/>
          <w:szCs w:val="24"/>
        </w:rPr>
        <w:t xml:space="preserve"> </w:t>
      </w:r>
      <w:r w:rsidRPr="00DD3507">
        <w:rPr>
          <w:rFonts w:eastAsia="Arial MT"/>
          <w:w w:val="102"/>
          <w:szCs w:val="24"/>
        </w:rPr>
        <w:t>put</w:t>
      </w:r>
      <w:r w:rsidRPr="00DD3507">
        <w:rPr>
          <w:rFonts w:eastAsia="Arial MT"/>
          <w:spacing w:val="-1"/>
          <w:w w:val="102"/>
          <w:szCs w:val="24"/>
        </w:rPr>
        <w:t>e</w:t>
      </w:r>
      <w:r w:rsidRPr="00DD3507">
        <w:rPr>
          <w:rFonts w:eastAsia="Arial MT"/>
          <w:w w:val="102"/>
          <w:szCs w:val="24"/>
        </w:rPr>
        <w:t>rnici,</w:t>
      </w:r>
      <w:r w:rsidRPr="00DD3507">
        <w:rPr>
          <w:rFonts w:eastAsia="Arial MT"/>
          <w:szCs w:val="24"/>
        </w:rPr>
        <w:t xml:space="preserve"> </w:t>
      </w:r>
      <w:r w:rsidRPr="00DD3507">
        <w:rPr>
          <w:rFonts w:eastAsia="Arial MT"/>
          <w:spacing w:val="-26"/>
          <w:szCs w:val="24"/>
        </w:rPr>
        <w:t xml:space="preserve"> </w:t>
      </w:r>
      <w:r w:rsidRPr="00DD3507">
        <w:rPr>
          <w:rFonts w:eastAsia="Arial MT"/>
          <w:w w:val="102"/>
          <w:szCs w:val="24"/>
        </w:rPr>
        <w:t xml:space="preserve">cu </w:t>
      </w:r>
      <w:r w:rsidRPr="00DD3507">
        <w:rPr>
          <w:rFonts w:eastAsia="Arial MT"/>
          <w:szCs w:val="24"/>
        </w:rPr>
        <w:t>care sfâşie prada. Se ştie că lupul nu poate întoarce capul, dar are un gât musculos cu care</w:t>
      </w:r>
      <w:r w:rsidRPr="00DD3507">
        <w:rPr>
          <w:rFonts w:eastAsia="Arial MT"/>
          <w:spacing w:val="1"/>
          <w:szCs w:val="24"/>
        </w:rPr>
        <w:t xml:space="preserve"> </w:t>
      </w:r>
      <w:r w:rsidRPr="00DD3507">
        <w:rPr>
          <w:rFonts w:eastAsia="Arial MT"/>
          <w:szCs w:val="24"/>
        </w:rPr>
        <w:t>poate</w:t>
      </w:r>
      <w:r w:rsidRPr="00DD3507">
        <w:rPr>
          <w:rFonts w:eastAsia="Arial MT"/>
          <w:spacing w:val="16"/>
          <w:szCs w:val="24"/>
        </w:rPr>
        <w:t xml:space="preserve"> </w:t>
      </w:r>
      <w:r w:rsidRPr="00DD3507">
        <w:rPr>
          <w:rFonts w:eastAsia="Arial MT"/>
          <w:szCs w:val="24"/>
        </w:rPr>
        <w:t>căra</w:t>
      </w:r>
      <w:r w:rsidRPr="00DD3507">
        <w:rPr>
          <w:rFonts w:eastAsia="Arial MT"/>
          <w:spacing w:val="16"/>
          <w:szCs w:val="24"/>
        </w:rPr>
        <w:t xml:space="preserve"> </w:t>
      </w:r>
      <w:r w:rsidRPr="00DD3507">
        <w:rPr>
          <w:rFonts w:eastAsia="Arial MT"/>
          <w:szCs w:val="24"/>
        </w:rPr>
        <w:t>prada</w:t>
      </w:r>
      <w:r w:rsidRPr="00DD3507">
        <w:rPr>
          <w:rFonts w:eastAsia="Arial MT"/>
          <w:spacing w:val="15"/>
          <w:szCs w:val="24"/>
        </w:rPr>
        <w:t xml:space="preserve"> </w:t>
      </w:r>
      <w:r w:rsidRPr="00DD3507">
        <w:rPr>
          <w:rFonts w:eastAsia="Arial MT"/>
          <w:szCs w:val="24"/>
        </w:rPr>
        <w:t>oricât</w:t>
      </w:r>
      <w:r w:rsidRPr="00DD3507">
        <w:rPr>
          <w:rFonts w:eastAsia="Arial MT"/>
          <w:spacing w:val="16"/>
          <w:szCs w:val="24"/>
        </w:rPr>
        <w:t xml:space="preserve"> </w:t>
      </w:r>
      <w:r w:rsidRPr="00DD3507">
        <w:rPr>
          <w:rFonts w:eastAsia="Arial MT"/>
          <w:szCs w:val="24"/>
        </w:rPr>
        <w:t>ar</w:t>
      </w:r>
      <w:r w:rsidRPr="00DD3507">
        <w:rPr>
          <w:rFonts w:eastAsia="Arial MT"/>
          <w:spacing w:val="15"/>
          <w:szCs w:val="24"/>
        </w:rPr>
        <w:t xml:space="preserve"> </w:t>
      </w:r>
      <w:r w:rsidRPr="00DD3507">
        <w:rPr>
          <w:rFonts w:eastAsia="Arial MT"/>
          <w:szCs w:val="24"/>
        </w:rPr>
        <w:t>fi</w:t>
      </w:r>
      <w:r w:rsidRPr="00DD3507">
        <w:rPr>
          <w:rFonts w:eastAsia="Arial MT"/>
          <w:spacing w:val="15"/>
          <w:szCs w:val="24"/>
        </w:rPr>
        <w:t xml:space="preserve"> </w:t>
      </w:r>
      <w:r w:rsidRPr="00DD3507">
        <w:rPr>
          <w:rFonts w:eastAsia="Arial MT"/>
          <w:szCs w:val="24"/>
        </w:rPr>
        <w:t>de</w:t>
      </w:r>
      <w:r w:rsidRPr="00DD3507">
        <w:rPr>
          <w:rFonts w:eastAsia="Arial MT"/>
          <w:spacing w:val="13"/>
          <w:szCs w:val="24"/>
        </w:rPr>
        <w:t xml:space="preserve"> </w:t>
      </w:r>
      <w:r w:rsidRPr="00DD3507">
        <w:rPr>
          <w:rFonts w:eastAsia="Arial MT"/>
          <w:szCs w:val="24"/>
        </w:rPr>
        <w:t>grea.</w:t>
      </w:r>
      <w:r w:rsidRPr="00DD3507">
        <w:rPr>
          <w:rFonts w:eastAsia="Arial MT"/>
          <w:spacing w:val="16"/>
          <w:szCs w:val="24"/>
        </w:rPr>
        <w:t xml:space="preserve"> </w:t>
      </w:r>
      <w:r w:rsidRPr="00DD3507">
        <w:rPr>
          <w:rFonts w:eastAsia="Arial MT"/>
          <w:szCs w:val="24"/>
        </w:rPr>
        <w:t>Picioarele</w:t>
      </w:r>
      <w:r w:rsidRPr="00DD3507">
        <w:rPr>
          <w:rFonts w:eastAsia="Arial MT"/>
          <w:spacing w:val="16"/>
          <w:szCs w:val="24"/>
        </w:rPr>
        <w:t xml:space="preserve"> </w:t>
      </w:r>
      <w:r w:rsidRPr="00DD3507">
        <w:rPr>
          <w:rFonts w:eastAsia="Arial MT"/>
          <w:szCs w:val="24"/>
        </w:rPr>
        <w:t>sunt</w:t>
      </w:r>
      <w:r w:rsidRPr="00DD3507">
        <w:rPr>
          <w:rFonts w:eastAsia="Arial MT"/>
          <w:spacing w:val="15"/>
          <w:szCs w:val="24"/>
        </w:rPr>
        <w:t xml:space="preserve"> </w:t>
      </w:r>
      <w:r w:rsidRPr="00DD3507">
        <w:rPr>
          <w:rFonts w:eastAsia="Arial MT"/>
          <w:szCs w:val="24"/>
        </w:rPr>
        <w:t>lungi,</w:t>
      </w:r>
      <w:r w:rsidRPr="00DD3507">
        <w:rPr>
          <w:rFonts w:eastAsia="Arial MT"/>
          <w:spacing w:val="15"/>
          <w:szCs w:val="24"/>
        </w:rPr>
        <w:t xml:space="preserve"> </w:t>
      </w:r>
      <w:r w:rsidRPr="00DD3507">
        <w:rPr>
          <w:rFonts w:eastAsia="Arial MT"/>
          <w:szCs w:val="24"/>
        </w:rPr>
        <w:t>cu</w:t>
      </w:r>
      <w:r w:rsidRPr="00DD3507">
        <w:rPr>
          <w:rFonts w:eastAsia="Arial MT"/>
          <w:spacing w:val="16"/>
          <w:szCs w:val="24"/>
        </w:rPr>
        <w:t xml:space="preserve"> </w:t>
      </w:r>
      <w:r w:rsidRPr="00DD3507">
        <w:rPr>
          <w:rFonts w:eastAsia="Arial MT"/>
          <w:szCs w:val="24"/>
        </w:rPr>
        <w:t>4</w:t>
      </w:r>
      <w:r w:rsidRPr="00DD3507">
        <w:rPr>
          <w:rFonts w:eastAsia="Arial MT"/>
          <w:spacing w:val="13"/>
          <w:szCs w:val="24"/>
        </w:rPr>
        <w:t xml:space="preserve"> </w:t>
      </w:r>
      <w:r w:rsidRPr="00DD3507">
        <w:rPr>
          <w:rFonts w:eastAsia="Arial MT"/>
          <w:szCs w:val="24"/>
        </w:rPr>
        <w:t>degete</w:t>
      </w:r>
      <w:r w:rsidRPr="00DD3507">
        <w:rPr>
          <w:rFonts w:eastAsia="Arial MT"/>
          <w:spacing w:val="17"/>
          <w:szCs w:val="24"/>
        </w:rPr>
        <w:t xml:space="preserve"> </w:t>
      </w:r>
      <w:r w:rsidRPr="00DD3507">
        <w:rPr>
          <w:rFonts w:eastAsia="Arial MT"/>
          <w:szCs w:val="24"/>
        </w:rPr>
        <w:t>la</w:t>
      </w:r>
      <w:r w:rsidRPr="00DD3507">
        <w:rPr>
          <w:rFonts w:eastAsia="Arial MT"/>
          <w:spacing w:val="17"/>
          <w:szCs w:val="24"/>
        </w:rPr>
        <w:t xml:space="preserve"> </w:t>
      </w:r>
      <w:r w:rsidRPr="00DD3507">
        <w:rPr>
          <w:rFonts w:eastAsia="Arial MT"/>
          <w:szCs w:val="24"/>
        </w:rPr>
        <w:t>membrele</w:t>
      </w:r>
      <w:r w:rsidRPr="00DD3507">
        <w:rPr>
          <w:rFonts w:eastAsia="Arial MT"/>
          <w:spacing w:val="13"/>
          <w:szCs w:val="24"/>
        </w:rPr>
        <w:t xml:space="preserve"> </w:t>
      </w:r>
      <w:r w:rsidRPr="00DD3507">
        <w:rPr>
          <w:rFonts w:eastAsia="Arial MT"/>
          <w:szCs w:val="24"/>
        </w:rPr>
        <w:t>dinainte</w:t>
      </w:r>
      <w:r w:rsidRPr="00DD3507">
        <w:rPr>
          <w:rFonts w:eastAsia="Arial MT"/>
          <w:spacing w:val="-59"/>
          <w:szCs w:val="24"/>
        </w:rPr>
        <w:t xml:space="preserve"> </w:t>
      </w:r>
      <w:r w:rsidRPr="00DD3507">
        <w:rPr>
          <w:rFonts w:eastAsia="Arial MT"/>
          <w:szCs w:val="24"/>
        </w:rPr>
        <w:t>şi cu 5 degete la cele din spate. Toate degetele labelor au unghii neretractabile, iar urmele</w:t>
      </w:r>
      <w:r w:rsidRPr="00DD3507">
        <w:rPr>
          <w:rFonts w:eastAsia="Arial MT"/>
          <w:spacing w:val="1"/>
          <w:szCs w:val="24"/>
        </w:rPr>
        <w:t xml:space="preserve"> </w:t>
      </w:r>
      <w:r w:rsidRPr="00DD3507">
        <w:rPr>
          <w:rFonts w:eastAsia="Arial MT"/>
          <w:szCs w:val="24"/>
        </w:rPr>
        <w:t>lupului</w:t>
      </w:r>
      <w:r w:rsidRPr="00DD3507">
        <w:rPr>
          <w:rFonts w:eastAsia="Arial MT"/>
          <w:spacing w:val="58"/>
          <w:szCs w:val="24"/>
        </w:rPr>
        <w:t xml:space="preserve"> </w:t>
      </w:r>
      <w:r w:rsidRPr="00DD3507">
        <w:rPr>
          <w:rFonts w:eastAsia="Arial MT"/>
          <w:szCs w:val="24"/>
        </w:rPr>
        <w:t>sunt</w:t>
      </w:r>
      <w:r w:rsidRPr="00DD3507">
        <w:rPr>
          <w:rFonts w:eastAsia="Arial MT"/>
          <w:spacing w:val="59"/>
          <w:szCs w:val="24"/>
        </w:rPr>
        <w:t xml:space="preserve"> </w:t>
      </w:r>
      <w:r w:rsidRPr="00DD3507">
        <w:rPr>
          <w:rFonts w:eastAsia="Arial MT"/>
          <w:szCs w:val="24"/>
        </w:rPr>
        <w:t>de</w:t>
      </w:r>
      <w:r w:rsidRPr="00DD3507">
        <w:rPr>
          <w:rFonts w:eastAsia="Arial MT"/>
          <w:spacing w:val="58"/>
          <w:szCs w:val="24"/>
        </w:rPr>
        <w:t xml:space="preserve"> </w:t>
      </w:r>
      <w:r w:rsidRPr="00DD3507">
        <w:rPr>
          <w:rFonts w:eastAsia="Arial MT"/>
          <w:szCs w:val="24"/>
        </w:rPr>
        <w:t>formă</w:t>
      </w:r>
      <w:r w:rsidRPr="00DD3507">
        <w:rPr>
          <w:rFonts w:eastAsia="Arial MT"/>
          <w:spacing w:val="59"/>
          <w:szCs w:val="24"/>
        </w:rPr>
        <w:t xml:space="preserve"> </w:t>
      </w:r>
      <w:r w:rsidRPr="00DD3507">
        <w:rPr>
          <w:rFonts w:eastAsia="Arial MT"/>
          <w:szCs w:val="24"/>
        </w:rPr>
        <w:t>mai</w:t>
      </w:r>
      <w:r w:rsidRPr="00DD3507">
        <w:rPr>
          <w:rFonts w:eastAsia="Arial MT"/>
          <w:spacing w:val="58"/>
          <w:szCs w:val="24"/>
        </w:rPr>
        <w:t xml:space="preserve"> </w:t>
      </w:r>
      <w:r w:rsidRPr="00DD3507">
        <w:rPr>
          <w:rFonts w:eastAsia="Arial MT"/>
          <w:szCs w:val="24"/>
        </w:rPr>
        <w:t>lunguiaţă,</w:t>
      </w:r>
      <w:r w:rsidRPr="00DD3507">
        <w:rPr>
          <w:rFonts w:eastAsia="Arial MT"/>
          <w:spacing w:val="60"/>
          <w:szCs w:val="24"/>
        </w:rPr>
        <w:t xml:space="preserve"> </w:t>
      </w:r>
      <w:r w:rsidRPr="00DD3507">
        <w:rPr>
          <w:rFonts w:eastAsia="Arial MT"/>
          <w:szCs w:val="24"/>
        </w:rPr>
        <w:t>imprimate</w:t>
      </w:r>
      <w:r w:rsidRPr="00DD3507">
        <w:rPr>
          <w:rFonts w:eastAsia="Arial MT"/>
          <w:spacing w:val="60"/>
          <w:szCs w:val="24"/>
        </w:rPr>
        <w:t xml:space="preserve"> </w:t>
      </w:r>
      <w:r w:rsidRPr="00DD3507">
        <w:rPr>
          <w:rFonts w:eastAsia="Arial MT"/>
          <w:szCs w:val="24"/>
        </w:rPr>
        <w:t>în</w:t>
      </w:r>
      <w:r w:rsidRPr="00DD3507">
        <w:rPr>
          <w:rFonts w:eastAsia="Arial MT"/>
          <w:spacing w:val="59"/>
          <w:szCs w:val="24"/>
        </w:rPr>
        <w:t xml:space="preserve"> </w:t>
      </w:r>
      <w:r w:rsidRPr="00DD3507">
        <w:rPr>
          <w:rFonts w:eastAsia="Arial MT"/>
          <w:szCs w:val="24"/>
        </w:rPr>
        <w:t>linie</w:t>
      </w:r>
      <w:r w:rsidRPr="00DD3507">
        <w:rPr>
          <w:rFonts w:eastAsia="Arial MT"/>
          <w:spacing w:val="58"/>
          <w:szCs w:val="24"/>
        </w:rPr>
        <w:t xml:space="preserve"> </w:t>
      </w:r>
      <w:r w:rsidRPr="00DD3507">
        <w:rPr>
          <w:rFonts w:eastAsia="Arial MT"/>
          <w:szCs w:val="24"/>
        </w:rPr>
        <w:t>dreaptă,</w:t>
      </w:r>
      <w:r w:rsidRPr="00DD3507">
        <w:rPr>
          <w:rFonts w:eastAsia="Arial MT"/>
          <w:spacing w:val="58"/>
          <w:szCs w:val="24"/>
        </w:rPr>
        <w:t xml:space="preserve"> </w:t>
      </w:r>
      <w:r w:rsidRPr="00DD3507">
        <w:rPr>
          <w:rFonts w:eastAsia="Arial MT"/>
          <w:szCs w:val="24"/>
        </w:rPr>
        <w:t>lupul</w:t>
      </w:r>
      <w:r w:rsidRPr="00DD3507">
        <w:rPr>
          <w:rFonts w:eastAsia="Arial MT"/>
          <w:spacing w:val="59"/>
          <w:szCs w:val="24"/>
        </w:rPr>
        <w:t xml:space="preserve"> </w:t>
      </w:r>
      <w:r w:rsidRPr="00DD3507">
        <w:rPr>
          <w:rFonts w:eastAsia="Arial MT"/>
          <w:szCs w:val="24"/>
        </w:rPr>
        <w:t>având</w:t>
      </w:r>
      <w:r w:rsidRPr="00DD3507">
        <w:rPr>
          <w:rFonts w:eastAsia="Arial MT"/>
          <w:spacing w:val="58"/>
          <w:szCs w:val="24"/>
        </w:rPr>
        <w:t xml:space="preserve"> </w:t>
      </w:r>
      <w:r w:rsidRPr="00DD3507">
        <w:rPr>
          <w:rFonts w:eastAsia="Arial MT"/>
          <w:szCs w:val="24"/>
        </w:rPr>
        <w:t>degetele</w:t>
      </w:r>
      <w:r w:rsidRPr="00DD3507">
        <w:rPr>
          <w:rFonts w:eastAsia="Arial MT"/>
          <w:spacing w:val="-59"/>
          <w:szCs w:val="24"/>
        </w:rPr>
        <w:t xml:space="preserve"> </w:t>
      </w:r>
      <w:r w:rsidRPr="00DD3507">
        <w:rPr>
          <w:rFonts w:eastAsia="Arial MT"/>
          <w:w w:val="102"/>
          <w:szCs w:val="24"/>
        </w:rPr>
        <w:t>pi</w:t>
      </w:r>
      <w:r w:rsidRPr="00DD3507">
        <w:rPr>
          <w:rFonts w:eastAsia="Arial MT"/>
          <w:spacing w:val="-2"/>
          <w:w w:val="102"/>
          <w:szCs w:val="24"/>
        </w:rPr>
        <w:t>c</w:t>
      </w:r>
      <w:r w:rsidRPr="00DD3507">
        <w:rPr>
          <w:rFonts w:eastAsia="Arial MT"/>
          <w:spacing w:val="-1"/>
          <w:w w:val="102"/>
          <w:szCs w:val="24"/>
        </w:rPr>
        <w:t>i</w:t>
      </w:r>
      <w:r w:rsidRPr="00DD3507">
        <w:rPr>
          <w:rFonts w:eastAsia="Arial MT"/>
          <w:spacing w:val="1"/>
          <w:w w:val="102"/>
          <w:szCs w:val="24"/>
        </w:rPr>
        <w:t>o</w:t>
      </w:r>
      <w:r w:rsidRPr="00DD3507">
        <w:rPr>
          <w:rFonts w:eastAsia="Arial MT"/>
          <w:spacing w:val="-1"/>
          <w:w w:val="102"/>
          <w:szCs w:val="24"/>
        </w:rPr>
        <w:t>ar</w:t>
      </w:r>
      <w:r w:rsidRPr="00DD3507">
        <w:rPr>
          <w:rFonts w:eastAsia="Arial MT"/>
          <w:spacing w:val="1"/>
          <w:w w:val="102"/>
          <w:szCs w:val="24"/>
        </w:rPr>
        <w:t>e</w:t>
      </w:r>
      <w:r w:rsidRPr="00DD3507">
        <w:rPr>
          <w:rFonts w:eastAsia="Arial MT"/>
          <w:spacing w:val="-1"/>
          <w:w w:val="102"/>
          <w:szCs w:val="24"/>
        </w:rPr>
        <w:t>l</w:t>
      </w:r>
      <w:r w:rsidRPr="00DD3507">
        <w:rPr>
          <w:rFonts w:eastAsia="Arial MT"/>
          <w:w w:val="102"/>
          <w:szCs w:val="24"/>
        </w:rPr>
        <w:t>or</w:t>
      </w:r>
      <w:r w:rsidRPr="00DD3507">
        <w:rPr>
          <w:rFonts w:eastAsia="Arial MT"/>
          <w:spacing w:val="24"/>
          <w:szCs w:val="24"/>
        </w:rPr>
        <w:t xml:space="preserve"> </w:t>
      </w:r>
      <w:r w:rsidRPr="00DD3507">
        <w:rPr>
          <w:rFonts w:eastAsia="Arial MT"/>
          <w:w w:val="102"/>
          <w:szCs w:val="24"/>
        </w:rPr>
        <w:t>di</w:t>
      </w:r>
      <w:r w:rsidRPr="00DD3507">
        <w:rPr>
          <w:rFonts w:eastAsia="Arial MT"/>
          <w:spacing w:val="-1"/>
          <w:w w:val="102"/>
          <w:szCs w:val="24"/>
        </w:rPr>
        <w:t>n</w:t>
      </w:r>
      <w:r w:rsidRPr="00DD3507">
        <w:rPr>
          <w:rFonts w:eastAsia="Arial MT"/>
          <w:w w:val="102"/>
          <w:szCs w:val="24"/>
        </w:rPr>
        <w:t>ainte</w:t>
      </w:r>
      <w:r w:rsidRPr="00DD3507">
        <w:rPr>
          <w:rFonts w:eastAsia="Arial MT"/>
          <w:spacing w:val="24"/>
          <w:szCs w:val="24"/>
        </w:rPr>
        <w:t xml:space="preserve"> </w:t>
      </w:r>
      <w:r w:rsidRPr="00DD3507">
        <w:rPr>
          <w:rFonts w:eastAsia="Arial MT"/>
          <w:spacing w:val="-1"/>
          <w:w w:val="102"/>
          <w:szCs w:val="24"/>
        </w:rPr>
        <w:t>m</w:t>
      </w:r>
      <w:r w:rsidRPr="00DD3507">
        <w:rPr>
          <w:rFonts w:eastAsia="Arial MT"/>
          <w:spacing w:val="1"/>
          <w:w w:val="102"/>
          <w:szCs w:val="24"/>
        </w:rPr>
        <w:t>a</w:t>
      </w:r>
      <w:r w:rsidRPr="00DD3507">
        <w:rPr>
          <w:rFonts w:eastAsia="Arial MT"/>
          <w:w w:val="102"/>
          <w:szCs w:val="24"/>
        </w:rPr>
        <w:t>i</w:t>
      </w:r>
      <w:r w:rsidRPr="00DD3507">
        <w:rPr>
          <w:rFonts w:eastAsia="Arial MT"/>
          <w:spacing w:val="23"/>
          <w:szCs w:val="24"/>
        </w:rPr>
        <w:t xml:space="preserve"> </w:t>
      </w:r>
      <w:r w:rsidRPr="00DD3507">
        <w:rPr>
          <w:rFonts w:eastAsia="Arial MT"/>
          <w:w w:val="102"/>
          <w:szCs w:val="24"/>
        </w:rPr>
        <w:t>ap</w:t>
      </w:r>
      <w:r w:rsidRPr="00DD3507">
        <w:rPr>
          <w:rFonts w:eastAsia="Arial MT"/>
          <w:spacing w:val="-1"/>
          <w:w w:val="102"/>
          <w:szCs w:val="24"/>
        </w:rPr>
        <w:t>r</w:t>
      </w:r>
      <w:r w:rsidRPr="00DD3507">
        <w:rPr>
          <w:rFonts w:eastAsia="Arial MT"/>
          <w:w w:val="102"/>
          <w:szCs w:val="24"/>
        </w:rPr>
        <w:t>opia</w:t>
      </w:r>
      <w:r w:rsidRPr="00DD3507">
        <w:rPr>
          <w:rFonts w:eastAsia="Arial MT"/>
          <w:spacing w:val="-2"/>
          <w:w w:val="102"/>
          <w:szCs w:val="24"/>
        </w:rPr>
        <w:t>t</w:t>
      </w:r>
      <w:r w:rsidRPr="00DD3507">
        <w:rPr>
          <w:rFonts w:eastAsia="Arial MT"/>
          <w:w w:val="102"/>
          <w:szCs w:val="24"/>
        </w:rPr>
        <w:t>e</w:t>
      </w:r>
      <w:r w:rsidRPr="00DD3507">
        <w:rPr>
          <w:rFonts w:eastAsia="Arial MT"/>
          <w:spacing w:val="24"/>
          <w:szCs w:val="24"/>
        </w:rPr>
        <w:t xml:space="preserve"> </w:t>
      </w:r>
      <w:r w:rsidRPr="00DD3507">
        <w:rPr>
          <w:rFonts w:eastAsia="Arial MT"/>
          <w:w w:val="102"/>
          <w:szCs w:val="24"/>
        </w:rPr>
        <w:t>decât</w:t>
      </w:r>
      <w:r w:rsidRPr="00DD3507">
        <w:rPr>
          <w:rFonts w:eastAsia="Arial MT"/>
          <w:spacing w:val="24"/>
          <w:szCs w:val="24"/>
        </w:rPr>
        <w:t xml:space="preserve"> </w:t>
      </w:r>
      <w:r w:rsidRPr="00DD3507">
        <w:rPr>
          <w:rFonts w:eastAsia="Arial MT"/>
          <w:w w:val="102"/>
          <w:szCs w:val="24"/>
        </w:rPr>
        <w:t>la</w:t>
      </w:r>
      <w:r w:rsidRPr="00DD3507">
        <w:rPr>
          <w:rFonts w:eastAsia="Arial MT"/>
          <w:spacing w:val="23"/>
          <w:szCs w:val="24"/>
        </w:rPr>
        <w:t xml:space="preserve"> </w:t>
      </w:r>
      <w:r w:rsidRPr="00DD3507">
        <w:rPr>
          <w:rFonts w:eastAsia="Arial MT"/>
          <w:w w:val="102"/>
          <w:szCs w:val="24"/>
        </w:rPr>
        <w:t>câ</w:t>
      </w:r>
      <w:r w:rsidRPr="00DD3507">
        <w:rPr>
          <w:rFonts w:eastAsia="Arial MT"/>
          <w:spacing w:val="-1"/>
          <w:w w:val="102"/>
          <w:szCs w:val="24"/>
        </w:rPr>
        <w:t>i</w:t>
      </w:r>
      <w:r w:rsidRPr="00DD3507">
        <w:rPr>
          <w:rFonts w:eastAsia="Arial MT"/>
          <w:w w:val="102"/>
          <w:szCs w:val="24"/>
        </w:rPr>
        <w:t>ne.</w:t>
      </w:r>
      <w:r w:rsidRPr="00DD3507">
        <w:rPr>
          <w:rFonts w:eastAsia="Arial MT"/>
          <w:spacing w:val="24"/>
          <w:szCs w:val="24"/>
        </w:rPr>
        <w:t xml:space="preserve"> </w:t>
      </w:r>
      <w:r w:rsidRPr="00DD3507">
        <w:rPr>
          <w:rFonts w:eastAsia="Arial MT"/>
          <w:w w:val="102"/>
          <w:szCs w:val="24"/>
        </w:rPr>
        <w:t>Me</w:t>
      </w:r>
      <w:r w:rsidRPr="00DD3507">
        <w:rPr>
          <w:rFonts w:eastAsia="Arial MT"/>
          <w:spacing w:val="-1"/>
          <w:w w:val="102"/>
          <w:szCs w:val="24"/>
        </w:rPr>
        <w:t>r</w:t>
      </w:r>
      <w:r w:rsidRPr="00DD3507">
        <w:rPr>
          <w:rFonts w:eastAsia="Arial MT"/>
          <w:w w:val="102"/>
          <w:szCs w:val="24"/>
        </w:rPr>
        <w:t>sul</w:t>
      </w:r>
      <w:r w:rsidRPr="00DD3507">
        <w:rPr>
          <w:rFonts w:eastAsia="Arial MT"/>
          <w:spacing w:val="23"/>
          <w:szCs w:val="24"/>
        </w:rPr>
        <w:t xml:space="preserve"> </w:t>
      </w:r>
      <w:r w:rsidRPr="00DD3507">
        <w:rPr>
          <w:rFonts w:eastAsia="Arial MT"/>
          <w:w w:val="102"/>
          <w:szCs w:val="24"/>
        </w:rPr>
        <w:t>lup</w:t>
      </w:r>
      <w:r w:rsidRPr="00DD3507">
        <w:rPr>
          <w:rFonts w:eastAsia="Arial MT"/>
          <w:spacing w:val="-1"/>
          <w:w w:val="102"/>
          <w:szCs w:val="24"/>
        </w:rPr>
        <w:t>ul</w:t>
      </w:r>
      <w:r w:rsidRPr="00DD3507">
        <w:rPr>
          <w:rFonts w:eastAsia="Arial MT"/>
          <w:spacing w:val="1"/>
          <w:w w:val="102"/>
          <w:szCs w:val="24"/>
        </w:rPr>
        <w:t>u</w:t>
      </w:r>
      <w:r w:rsidRPr="00DD3507">
        <w:rPr>
          <w:rFonts w:eastAsia="Arial MT"/>
          <w:w w:val="102"/>
          <w:szCs w:val="24"/>
        </w:rPr>
        <w:t>i</w:t>
      </w:r>
      <w:r w:rsidRPr="00DD3507">
        <w:rPr>
          <w:rFonts w:eastAsia="Arial MT"/>
          <w:spacing w:val="24"/>
          <w:szCs w:val="24"/>
        </w:rPr>
        <w:t xml:space="preserve"> </w:t>
      </w:r>
      <w:r w:rsidRPr="00DD3507">
        <w:rPr>
          <w:rFonts w:eastAsia="Arial MT"/>
          <w:w w:val="102"/>
          <w:szCs w:val="24"/>
        </w:rPr>
        <w:t>este</w:t>
      </w:r>
      <w:r w:rsidRPr="00DD3507">
        <w:rPr>
          <w:rFonts w:eastAsia="Arial MT"/>
          <w:spacing w:val="24"/>
          <w:szCs w:val="24"/>
        </w:rPr>
        <w:t xml:space="preserve"> </w:t>
      </w:r>
      <w:r w:rsidRPr="00DD3507">
        <w:rPr>
          <w:rFonts w:eastAsia="Arial MT"/>
          <w:w w:val="102"/>
          <w:szCs w:val="24"/>
        </w:rPr>
        <w:t>la</w:t>
      </w:r>
      <w:r w:rsidRPr="00DD3507">
        <w:rPr>
          <w:rFonts w:eastAsia="Arial MT"/>
          <w:spacing w:val="24"/>
          <w:szCs w:val="24"/>
        </w:rPr>
        <w:t xml:space="preserve"> </w:t>
      </w:r>
      <w:r w:rsidRPr="00DD3507">
        <w:rPr>
          <w:rFonts w:eastAsia="Arial MT"/>
          <w:w w:val="102"/>
          <w:szCs w:val="24"/>
        </w:rPr>
        <w:t>pas</w:t>
      </w:r>
      <w:r w:rsidRPr="00DD3507">
        <w:rPr>
          <w:rFonts w:eastAsia="Arial MT"/>
          <w:spacing w:val="23"/>
          <w:szCs w:val="24"/>
        </w:rPr>
        <w:t xml:space="preserve"> </w:t>
      </w:r>
      <w:r w:rsidRPr="00DD3507">
        <w:rPr>
          <w:rFonts w:eastAsia="Arial MT"/>
          <w:spacing w:val="-1"/>
          <w:w w:val="51"/>
          <w:szCs w:val="24"/>
        </w:rPr>
        <w:t>ş</w:t>
      </w:r>
      <w:r w:rsidRPr="00DD3507">
        <w:rPr>
          <w:rFonts w:eastAsia="Arial MT"/>
          <w:w w:val="102"/>
          <w:szCs w:val="24"/>
        </w:rPr>
        <w:t>i</w:t>
      </w:r>
      <w:r w:rsidRPr="00DD3507">
        <w:rPr>
          <w:rFonts w:eastAsia="Arial MT"/>
          <w:spacing w:val="24"/>
          <w:szCs w:val="24"/>
        </w:rPr>
        <w:t xml:space="preserve"> </w:t>
      </w:r>
      <w:r w:rsidRPr="00DD3507">
        <w:rPr>
          <w:rFonts w:eastAsia="Arial MT"/>
          <w:w w:val="102"/>
          <w:szCs w:val="24"/>
        </w:rPr>
        <w:t>a</w:t>
      </w:r>
      <w:r w:rsidRPr="00DD3507">
        <w:rPr>
          <w:rFonts w:eastAsia="Arial MT"/>
          <w:spacing w:val="-1"/>
          <w:w w:val="102"/>
          <w:szCs w:val="24"/>
        </w:rPr>
        <w:t>l</w:t>
      </w:r>
      <w:r w:rsidRPr="00DD3507">
        <w:rPr>
          <w:rFonts w:eastAsia="Arial MT"/>
          <w:spacing w:val="1"/>
          <w:w w:val="102"/>
          <w:szCs w:val="24"/>
        </w:rPr>
        <w:t>e</w:t>
      </w:r>
      <w:r w:rsidRPr="00DD3507">
        <w:rPr>
          <w:rFonts w:eastAsia="Arial MT"/>
          <w:spacing w:val="-1"/>
          <w:w w:val="102"/>
          <w:szCs w:val="24"/>
        </w:rPr>
        <w:t>ar</w:t>
      </w:r>
      <w:r w:rsidRPr="00DD3507">
        <w:rPr>
          <w:rFonts w:eastAsia="Arial MT"/>
          <w:spacing w:val="1"/>
          <w:w w:val="102"/>
          <w:szCs w:val="24"/>
        </w:rPr>
        <w:t>g</w:t>
      </w:r>
      <w:r w:rsidRPr="00DD3507">
        <w:rPr>
          <w:rFonts w:eastAsia="Arial MT"/>
          <w:w w:val="57"/>
          <w:szCs w:val="24"/>
        </w:rPr>
        <w:t>ă</w:t>
      </w:r>
      <w:r w:rsidRPr="00DD3507">
        <w:rPr>
          <w:rFonts w:eastAsia="Arial MT"/>
          <w:spacing w:val="24"/>
          <w:szCs w:val="24"/>
        </w:rPr>
        <w:t xml:space="preserve"> </w:t>
      </w:r>
      <w:r w:rsidRPr="00DD3507">
        <w:rPr>
          <w:rFonts w:eastAsia="Arial MT"/>
          <w:spacing w:val="-1"/>
          <w:w w:val="102"/>
          <w:szCs w:val="24"/>
        </w:rPr>
        <w:t>d</w:t>
      </w:r>
      <w:r w:rsidRPr="00DD3507">
        <w:rPr>
          <w:rFonts w:eastAsia="Arial MT"/>
          <w:w w:val="102"/>
          <w:szCs w:val="24"/>
        </w:rPr>
        <w:t xml:space="preserve">oar </w:t>
      </w:r>
      <w:r w:rsidRPr="00DD3507">
        <w:rPr>
          <w:rFonts w:eastAsia="Arial MT"/>
          <w:szCs w:val="24"/>
        </w:rPr>
        <w:t>când prinde</w:t>
      </w:r>
      <w:r w:rsidRPr="00DD3507">
        <w:rPr>
          <w:rFonts w:eastAsia="Arial MT"/>
          <w:spacing w:val="2"/>
          <w:szCs w:val="24"/>
        </w:rPr>
        <w:t xml:space="preserve"> </w:t>
      </w:r>
      <w:r w:rsidRPr="00DD3507">
        <w:rPr>
          <w:rFonts w:eastAsia="Arial MT"/>
          <w:szCs w:val="24"/>
        </w:rPr>
        <w:t>prada</w:t>
      </w:r>
      <w:r w:rsidRPr="00DD3507">
        <w:rPr>
          <w:rFonts w:eastAsia="Arial MT"/>
          <w:spacing w:val="2"/>
          <w:szCs w:val="24"/>
        </w:rPr>
        <w:t xml:space="preserve"> </w:t>
      </w:r>
      <w:r w:rsidRPr="00DD3507">
        <w:rPr>
          <w:rFonts w:eastAsia="Arial MT"/>
          <w:szCs w:val="24"/>
        </w:rPr>
        <w:t>sau</w:t>
      </w:r>
      <w:r w:rsidRPr="00DD3507">
        <w:rPr>
          <w:rFonts w:eastAsia="Arial MT"/>
          <w:spacing w:val="3"/>
          <w:szCs w:val="24"/>
        </w:rPr>
        <w:t xml:space="preserve"> </w:t>
      </w:r>
      <w:r w:rsidRPr="00DD3507">
        <w:rPr>
          <w:rFonts w:eastAsia="Arial MT"/>
          <w:szCs w:val="24"/>
        </w:rPr>
        <w:t>este</w:t>
      </w:r>
      <w:r w:rsidRPr="00DD3507">
        <w:rPr>
          <w:rFonts w:eastAsia="Arial MT"/>
          <w:spacing w:val="1"/>
          <w:szCs w:val="24"/>
        </w:rPr>
        <w:t xml:space="preserve"> </w:t>
      </w:r>
      <w:r w:rsidRPr="00DD3507">
        <w:rPr>
          <w:rFonts w:eastAsia="Arial MT"/>
          <w:szCs w:val="24"/>
        </w:rPr>
        <w:t>speriat.</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spacing w:val="-1"/>
          <w:w w:val="102"/>
          <w:szCs w:val="24"/>
        </w:rPr>
        <w:t>S</w:t>
      </w:r>
      <w:r w:rsidRPr="00DD3507">
        <w:rPr>
          <w:rFonts w:eastAsia="Arial MT"/>
          <w:spacing w:val="-1"/>
          <w:w w:val="83"/>
          <w:szCs w:val="24"/>
        </w:rPr>
        <w:t>imţuril</w:t>
      </w:r>
      <w:r w:rsidRPr="00DD3507">
        <w:rPr>
          <w:rFonts w:eastAsia="Arial MT"/>
          <w:w w:val="83"/>
          <w:szCs w:val="24"/>
        </w:rPr>
        <w:t>e</w:t>
      </w:r>
      <w:r w:rsidRPr="00DD3507">
        <w:rPr>
          <w:rFonts w:eastAsia="Arial MT"/>
          <w:spacing w:val="5"/>
          <w:szCs w:val="24"/>
        </w:rPr>
        <w:t xml:space="preserve"> </w:t>
      </w:r>
      <w:r w:rsidRPr="00DD3507">
        <w:rPr>
          <w:rFonts w:eastAsia="Arial MT"/>
          <w:spacing w:val="1"/>
          <w:w w:val="102"/>
          <w:szCs w:val="24"/>
        </w:rPr>
        <w:t>a</w:t>
      </w:r>
      <w:r w:rsidRPr="00DD3507">
        <w:rPr>
          <w:rFonts w:eastAsia="Arial MT"/>
          <w:spacing w:val="-1"/>
          <w:w w:val="102"/>
          <w:szCs w:val="24"/>
        </w:rPr>
        <w:t>ces</w:t>
      </w:r>
      <w:r w:rsidRPr="00DD3507">
        <w:rPr>
          <w:rFonts w:eastAsia="Arial MT"/>
          <w:spacing w:val="-2"/>
          <w:w w:val="102"/>
          <w:szCs w:val="24"/>
        </w:rPr>
        <w:t>t</w:t>
      </w:r>
      <w:r w:rsidRPr="00DD3507">
        <w:rPr>
          <w:rFonts w:eastAsia="Arial MT"/>
          <w:spacing w:val="-1"/>
          <w:w w:val="102"/>
          <w:szCs w:val="24"/>
        </w:rPr>
        <w:t>u</w:t>
      </w:r>
      <w:r w:rsidRPr="00DD3507">
        <w:rPr>
          <w:rFonts w:eastAsia="Arial MT"/>
          <w:w w:val="102"/>
          <w:szCs w:val="24"/>
        </w:rPr>
        <w:t>i</w:t>
      </w:r>
      <w:r w:rsidRPr="00DD3507">
        <w:rPr>
          <w:rFonts w:eastAsia="Arial MT"/>
          <w:spacing w:val="3"/>
          <w:szCs w:val="24"/>
        </w:rPr>
        <w:t xml:space="preserve"> </w:t>
      </w:r>
      <w:r w:rsidRPr="00DD3507">
        <w:rPr>
          <w:rFonts w:eastAsia="Arial MT"/>
          <w:w w:val="102"/>
          <w:szCs w:val="24"/>
        </w:rPr>
        <w:t>a</w:t>
      </w:r>
      <w:r w:rsidRPr="00DD3507">
        <w:rPr>
          <w:rFonts w:eastAsia="Arial MT"/>
          <w:spacing w:val="-1"/>
          <w:w w:val="102"/>
          <w:szCs w:val="24"/>
        </w:rPr>
        <w:t>nima</w:t>
      </w:r>
      <w:r w:rsidRPr="00DD3507">
        <w:rPr>
          <w:rFonts w:eastAsia="Arial MT"/>
          <w:w w:val="102"/>
          <w:szCs w:val="24"/>
        </w:rPr>
        <w:t>l</w:t>
      </w:r>
      <w:r w:rsidRPr="00DD3507">
        <w:rPr>
          <w:rFonts w:eastAsia="Arial MT"/>
          <w:spacing w:val="4"/>
          <w:szCs w:val="24"/>
        </w:rPr>
        <w:t xml:space="preserve"> </w:t>
      </w:r>
      <w:r w:rsidRPr="00DD3507">
        <w:rPr>
          <w:rFonts w:eastAsia="Arial MT"/>
          <w:spacing w:val="-1"/>
          <w:w w:val="102"/>
          <w:szCs w:val="24"/>
        </w:rPr>
        <w:t>su</w:t>
      </w:r>
      <w:r w:rsidRPr="00DD3507">
        <w:rPr>
          <w:rFonts w:eastAsia="Arial MT"/>
          <w:spacing w:val="1"/>
          <w:w w:val="102"/>
          <w:szCs w:val="24"/>
        </w:rPr>
        <w:t>n</w:t>
      </w:r>
      <w:r w:rsidRPr="00DD3507">
        <w:rPr>
          <w:rFonts w:eastAsia="Arial MT"/>
          <w:w w:val="102"/>
          <w:szCs w:val="24"/>
        </w:rPr>
        <w:t>t</w:t>
      </w:r>
      <w:r w:rsidRPr="00DD3507">
        <w:rPr>
          <w:rFonts w:eastAsia="Arial MT"/>
          <w:spacing w:val="3"/>
          <w:szCs w:val="24"/>
        </w:rPr>
        <w:t xml:space="preserve"> </w:t>
      </w:r>
      <w:r w:rsidRPr="00DD3507">
        <w:rPr>
          <w:rFonts w:eastAsia="Arial MT"/>
          <w:spacing w:val="-1"/>
          <w:w w:val="102"/>
          <w:szCs w:val="24"/>
        </w:rPr>
        <w:t>fo</w:t>
      </w:r>
      <w:r w:rsidRPr="00DD3507">
        <w:rPr>
          <w:rFonts w:eastAsia="Arial MT"/>
          <w:spacing w:val="1"/>
          <w:w w:val="102"/>
          <w:szCs w:val="24"/>
        </w:rPr>
        <w:t>a</w:t>
      </w:r>
      <w:r w:rsidRPr="00DD3507">
        <w:rPr>
          <w:rFonts w:eastAsia="Arial MT"/>
          <w:spacing w:val="-1"/>
          <w:w w:val="102"/>
          <w:szCs w:val="24"/>
        </w:rPr>
        <w:t>r</w:t>
      </w:r>
      <w:r w:rsidRPr="00DD3507">
        <w:rPr>
          <w:rFonts w:eastAsia="Arial MT"/>
          <w:spacing w:val="-3"/>
          <w:w w:val="102"/>
          <w:szCs w:val="24"/>
        </w:rPr>
        <w:t>t</w:t>
      </w:r>
      <w:r w:rsidRPr="00DD3507">
        <w:rPr>
          <w:rFonts w:eastAsia="Arial MT"/>
          <w:w w:val="102"/>
          <w:szCs w:val="24"/>
        </w:rPr>
        <w:t>e</w:t>
      </w:r>
      <w:r w:rsidRPr="00DD3507">
        <w:rPr>
          <w:rFonts w:eastAsia="Arial MT"/>
          <w:spacing w:val="5"/>
          <w:szCs w:val="24"/>
        </w:rPr>
        <w:t xml:space="preserve"> </w:t>
      </w:r>
      <w:r w:rsidRPr="00DD3507">
        <w:rPr>
          <w:rFonts w:eastAsia="Arial MT"/>
          <w:spacing w:val="-1"/>
          <w:w w:val="102"/>
          <w:szCs w:val="24"/>
        </w:rPr>
        <w:t>bin</w:t>
      </w:r>
      <w:r w:rsidRPr="00DD3507">
        <w:rPr>
          <w:rFonts w:eastAsia="Arial MT"/>
          <w:w w:val="102"/>
          <w:szCs w:val="24"/>
        </w:rPr>
        <w:t>e</w:t>
      </w:r>
      <w:r w:rsidRPr="00DD3507">
        <w:rPr>
          <w:rFonts w:eastAsia="Arial MT"/>
          <w:spacing w:val="3"/>
          <w:szCs w:val="24"/>
        </w:rPr>
        <w:t xml:space="preserve"> </w:t>
      </w:r>
      <w:r w:rsidRPr="00DD3507">
        <w:rPr>
          <w:rFonts w:eastAsia="Arial MT"/>
          <w:spacing w:val="-1"/>
          <w:w w:val="102"/>
          <w:szCs w:val="24"/>
        </w:rPr>
        <w:t>de</w:t>
      </w:r>
      <w:r w:rsidRPr="00DD3507">
        <w:rPr>
          <w:rFonts w:eastAsia="Arial MT"/>
          <w:spacing w:val="1"/>
          <w:w w:val="102"/>
          <w:szCs w:val="24"/>
        </w:rPr>
        <w:t>z</w:t>
      </w:r>
      <w:r w:rsidRPr="00DD3507">
        <w:rPr>
          <w:rFonts w:eastAsia="Arial MT"/>
          <w:spacing w:val="-2"/>
          <w:w w:val="102"/>
          <w:szCs w:val="24"/>
        </w:rPr>
        <w:t>v</w:t>
      </w:r>
      <w:r w:rsidRPr="00DD3507">
        <w:rPr>
          <w:rFonts w:eastAsia="Arial MT"/>
          <w:spacing w:val="-1"/>
          <w:w w:val="102"/>
          <w:szCs w:val="24"/>
        </w:rPr>
        <w:t>ol</w:t>
      </w:r>
      <w:r w:rsidRPr="00DD3507">
        <w:rPr>
          <w:rFonts w:eastAsia="Arial MT"/>
          <w:spacing w:val="-2"/>
          <w:w w:val="102"/>
          <w:szCs w:val="24"/>
        </w:rPr>
        <w:t>t</w:t>
      </w:r>
      <w:r w:rsidRPr="00DD3507">
        <w:rPr>
          <w:rFonts w:eastAsia="Arial MT"/>
          <w:spacing w:val="1"/>
          <w:w w:val="102"/>
          <w:szCs w:val="24"/>
        </w:rPr>
        <w:t>a</w:t>
      </w:r>
      <w:r w:rsidRPr="00DD3507">
        <w:rPr>
          <w:rFonts w:eastAsia="Arial MT"/>
          <w:spacing w:val="-2"/>
          <w:w w:val="102"/>
          <w:szCs w:val="24"/>
        </w:rPr>
        <w:t>t</w:t>
      </w:r>
      <w:r w:rsidRPr="00DD3507">
        <w:rPr>
          <w:rFonts w:eastAsia="Arial MT"/>
          <w:spacing w:val="1"/>
          <w:w w:val="102"/>
          <w:szCs w:val="24"/>
        </w:rPr>
        <w:t>e</w:t>
      </w:r>
      <w:r w:rsidRPr="00DD3507">
        <w:rPr>
          <w:rFonts w:eastAsia="Arial MT"/>
          <w:w w:val="102"/>
          <w:szCs w:val="24"/>
        </w:rPr>
        <w:t>.</w:t>
      </w:r>
      <w:r w:rsidRPr="00DD3507">
        <w:rPr>
          <w:rFonts w:eastAsia="Arial MT"/>
          <w:spacing w:val="3"/>
          <w:szCs w:val="24"/>
        </w:rPr>
        <w:t xml:space="preserve"> </w:t>
      </w:r>
      <w:r w:rsidRPr="00DD3507">
        <w:rPr>
          <w:rFonts w:eastAsia="Arial MT"/>
          <w:spacing w:val="-1"/>
          <w:w w:val="102"/>
          <w:szCs w:val="24"/>
        </w:rPr>
        <w:t>I</w:t>
      </w:r>
      <w:r w:rsidRPr="00DD3507">
        <w:rPr>
          <w:rFonts w:eastAsia="Arial MT"/>
          <w:w w:val="102"/>
          <w:szCs w:val="24"/>
        </w:rPr>
        <w:t>n</w:t>
      </w:r>
      <w:r w:rsidRPr="00DD3507">
        <w:rPr>
          <w:rFonts w:eastAsia="Arial MT"/>
          <w:spacing w:val="5"/>
          <w:szCs w:val="24"/>
        </w:rPr>
        <w:t xml:space="preserve"> </w:t>
      </w:r>
      <w:r w:rsidRPr="00DD3507">
        <w:rPr>
          <w:rFonts w:eastAsia="Arial MT"/>
          <w:spacing w:val="-2"/>
          <w:w w:val="102"/>
          <w:szCs w:val="24"/>
        </w:rPr>
        <w:t>s</w:t>
      </w:r>
      <w:r w:rsidRPr="00DD3507">
        <w:rPr>
          <w:rFonts w:eastAsia="Arial MT"/>
          <w:w w:val="102"/>
          <w:szCs w:val="24"/>
        </w:rPr>
        <w:t>peci</w:t>
      </w:r>
      <w:r w:rsidRPr="00DD3507">
        <w:rPr>
          <w:rFonts w:eastAsia="Arial MT"/>
          <w:spacing w:val="-1"/>
          <w:w w:val="102"/>
          <w:szCs w:val="24"/>
        </w:rPr>
        <w:t>a</w:t>
      </w:r>
      <w:r w:rsidRPr="00DD3507">
        <w:rPr>
          <w:rFonts w:eastAsia="Arial MT"/>
          <w:w w:val="102"/>
          <w:szCs w:val="24"/>
        </w:rPr>
        <w:t>l</w:t>
      </w:r>
      <w:r w:rsidRPr="00DD3507">
        <w:rPr>
          <w:rFonts w:eastAsia="Arial MT"/>
          <w:spacing w:val="4"/>
          <w:szCs w:val="24"/>
        </w:rPr>
        <w:t xml:space="preserve"> </w:t>
      </w:r>
      <w:r w:rsidRPr="00DD3507">
        <w:rPr>
          <w:rFonts w:eastAsia="Arial MT"/>
          <w:w w:val="79"/>
          <w:szCs w:val="24"/>
        </w:rPr>
        <w:t>vă</w:t>
      </w:r>
      <w:r w:rsidRPr="00DD3507">
        <w:rPr>
          <w:rFonts w:eastAsia="Arial MT"/>
          <w:spacing w:val="-2"/>
          <w:w w:val="79"/>
          <w:szCs w:val="24"/>
        </w:rPr>
        <w:t>z</w:t>
      </w:r>
      <w:r w:rsidRPr="00DD3507">
        <w:rPr>
          <w:rFonts w:eastAsia="Arial MT"/>
          <w:w w:val="102"/>
          <w:szCs w:val="24"/>
        </w:rPr>
        <w:t>ul</w:t>
      </w:r>
      <w:r w:rsidRPr="00DD3507">
        <w:rPr>
          <w:rFonts w:eastAsia="Arial MT"/>
          <w:spacing w:val="4"/>
          <w:szCs w:val="24"/>
        </w:rPr>
        <w:t xml:space="preserve"> </w:t>
      </w:r>
      <w:r w:rsidRPr="00DD3507">
        <w:rPr>
          <w:rFonts w:eastAsia="Arial MT"/>
          <w:spacing w:val="-2"/>
          <w:w w:val="51"/>
          <w:szCs w:val="24"/>
        </w:rPr>
        <w:t>ş</w:t>
      </w:r>
      <w:r w:rsidRPr="00DD3507">
        <w:rPr>
          <w:rFonts w:eastAsia="Arial MT"/>
          <w:w w:val="102"/>
          <w:szCs w:val="24"/>
        </w:rPr>
        <w:t>i</w:t>
      </w:r>
      <w:r w:rsidRPr="00DD3507">
        <w:rPr>
          <w:rFonts w:eastAsia="Arial MT"/>
          <w:spacing w:val="5"/>
          <w:szCs w:val="24"/>
        </w:rPr>
        <w:t xml:space="preserve"> </w:t>
      </w:r>
      <w:r w:rsidRPr="00DD3507">
        <w:rPr>
          <w:rFonts w:eastAsia="Arial MT"/>
          <w:w w:val="102"/>
          <w:szCs w:val="24"/>
        </w:rPr>
        <w:t>au</w:t>
      </w:r>
      <w:r w:rsidRPr="00DD3507">
        <w:rPr>
          <w:rFonts w:eastAsia="Arial MT"/>
          <w:spacing w:val="-2"/>
          <w:w w:val="102"/>
          <w:szCs w:val="24"/>
        </w:rPr>
        <w:t>z</w:t>
      </w:r>
      <w:r w:rsidRPr="00DD3507">
        <w:rPr>
          <w:rFonts w:eastAsia="Arial MT"/>
          <w:w w:val="102"/>
          <w:szCs w:val="24"/>
        </w:rPr>
        <w:t>ul</w:t>
      </w:r>
      <w:r w:rsidRPr="00DD3507">
        <w:rPr>
          <w:rFonts w:eastAsia="Arial MT"/>
          <w:spacing w:val="5"/>
          <w:szCs w:val="24"/>
        </w:rPr>
        <w:t xml:space="preserve"> </w:t>
      </w:r>
      <w:r w:rsidRPr="00DD3507">
        <w:rPr>
          <w:rFonts w:eastAsia="Arial MT"/>
          <w:spacing w:val="-1"/>
          <w:w w:val="102"/>
          <w:szCs w:val="24"/>
        </w:rPr>
        <w:t>(a</w:t>
      </w:r>
      <w:r w:rsidRPr="00DD3507">
        <w:rPr>
          <w:rFonts w:eastAsia="Arial MT"/>
          <w:w w:val="102"/>
          <w:szCs w:val="24"/>
        </w:rPr>
        <w:t>u</w:t>
      </w:r>
      <w:r w:rsidRPr="00DD3507">
        <w:rPr>
          <w:rFonts w:eastAsia="Arial MT"/>
          <w:spacing w:val="-1"/>
          <w:w w:val="102"/>
          <w:szCs w:val="24"/>
        </w:rPr>
        <w:t>d</w:t>
      </w:r>
      <w:r w:rsidRPr="00DD3507">
        <w:rPr>
          <w:rFonts w:eastAsia="Arial MT"/>
          <w:w w:val="102"/>
          <w:szCs w:val="24"/>
        </w:rPr>
        <w:t>e</w:t>
      </w:r>
      <w:r w:rsidRPr="00DD3507">
        <w:rPr>
          <w:rFonts w:eastAsia="Arial MT"/>
          <w:spacing w:val="5"/>
          <w:szCs w:val="24"/>
        </w:rPr>
        <w:t xml:space="preserve"> </w:t>
      </w:r>
      <w:r w:rsidRPr="00DD3507">
        <w:rPr>
          <w:rFonts w:eastAsia="Arial MT"/>
          <w:spacing w:val="-1"/>
          <w:w w:val="102"/>
          <w:szCs w:val="24"/>
        </w:rPr>
        <w:t>d</w:t>
      </w:r>
      <w:r w:rsidRPr="00DD3507">
        <w:rPr>
          <w:rFonts w:eastAsia="Arial MT"/>
          <w:w w:val="102"/>
          <w:szCs w:val="24"/>
        </w:rPr>
        <w:t xml:space="preserve">e </w:t>
      </w:r>
      <w:r w:rsidRPr="00DD3507">
        <w:rPr>
          <w:rFonts w:eastAsia="Arial MT"/>
          <w:szCs w:val="24"/>
        </w:rPr>
        <w:t>6</w:t>
      </w:r>
      <w:r w:rsidRPr="00DD3507">
        <w:rPr>
          <w:rFonts w:eastAsia="Arial MT"/>
          <w:spacing w:val="1"/>
          <w:szCs w:val="24"/>
        </w:rPr>
        <w:t xml:space="preserve"> </w:t>
      </w:r>
      <w:r w:rsidRPr="00DD3507">
        <w:rPr>
          <w:rFonts w:eastAsia="Arial MT"/>
          <w:szCs w:val="24"/>
        </w:rPr>
        <w:t>ori</w:t>
      </w:r>
      <w:r w:rsidRPr="00DD3507">
        <w:rPr>
          <w:rFonts w:eastAsia="Arial MT"/>
          <w:spacing w:val="1"/>
          <w:szCs w:val="24"/>
        </w:rPr>
        <w:t xml:space="preserve"> </w:t>
      </w:r>
      <w:r w:rsidRPr="00DD3507">
        <w:rPr>
          <w:rFonts w:eastAsia="Arial MT"/>
          <w:szCs w:val="24"/>
        </w:rPr>
        <w:t>mai</w:t>
      </w:r>
      <w:r w:rsidRPr="00DD3507">
        <w:rPr>
          <w:rFonts w:eastAsia="Arial MT"/>
          <w:spacing w:val="1"/>
          <w:szCs w:val="24"/>
        </w:rPr>
        <w:t xml:space="preserve"> </w:t>
      </w:r>
      <w:r w:rsidRPr="00DD3507">
        <w:rPr>
          <w:rFonts w:eastAsia="Arial MT"/>
          <w:szCs w:val="24"/>
        </w:rPr>
        <w:t>bine</w:t>
      </w:r>
      <w:r w:rsidRPr="00DD3507">
        <w:rPr>
          <w:rFonts w:eastAsia="Arial MT"/>
          <w:spacing w:val="1"/>
          <w:szCs w:val="24"/>
        </w:rPr>
        <w:t xml:space="preserve"> </w:t>
      </w:r>
      <w:r w:rsidRPr="00DD3507">
        <w:rPr>
          <w:rFonts w:eastAsia="Arial MT"/>
          <w:szCs w:val="24"/>
        </w:rPr>
        <w:t>ca</w:t>
      </w:r>
      <w:r w:rsidRPr="00DD3507">
        <w:rPr>
          <w:rFonts w:eastAsia="Arial MT"/>
          <w:spacing w:val="2"/>
          <w:szCs w:val="24"/>
        </w:rPr>
        <w:t xml:space="preserve"> </w:t>
      </w:r>
      <w:r w:rsidRPr="00DD3507">
        <w:rPr>
          <w:rFonts w:eastAsia="Arial MT"/>
          <w:szCs w:val="24"/>
        </w:rPr>
        <w:t>omul),</w:t>
      </w:r>
      <w:r w:rsidRPr="00DD3507">
        <w:rPr>
          <w:rFonts w:eastAsia="Arial MT"/>
          <w:spacing w:val="3"/>
          <w:szCs w:val="24"/>
        </w:rPr>
        <w:t xml:space="preserve"> </w:t>
      </w:r>
      <w:r w:rsidRPr="00DD3507">
        <w:rPr>
          <w:rFonts w:eastAsia="Arial MT"/>
          <w:szCs w:val="24"/>
        </w:rPr>
        <w:t>putând</w:t>
      </w:r>
      <w:r w:rsidRPr="00DD3507">
        <w:rPr>
          <w:rFonts w:eastAsia="Arial MT"/>
          <w:spacing w:val="1"/>
          <w:szCs w:val="24"/>
        </w:rPr>
        <w:t xml:space="preserve"> </w:t>
      </w:r>
      <w:r w:rsidRPr="00DD3507">
        <w:rPr>
          <w:rFonts w:eastAsia="Arial MT"/>
          <w:szCs w:val="24"/>
        </w:rPr>
        <w:t>vâna atât</w:t>
      </w:r>
      <w:r w:rsidRPr="00DD3507">
        <w:rPr>
          <w:rFonts w:eastAsia="Arial MT"/>
          <w:spacing w:val="1"/>
          <w:szCs w:val="24"/>
        </w:rPr>
        <w:t xml:space="preserve"> </w:t>
      </w:r>
      <w:r w:rsidRPr="00DD3507">
        <w:rPr>
          <w:rFonts w:eastAsia="Arial MT"/>
          <w:szCs w:val="24"/>
        </w:rPr>
        <w:t>ziua,</w:t>
      </w:r>
      <w:r w:rsidRPr="00DD3507">
        <w:rPr>
          <w:rFonts w:eastAsia="Arial MT"/>
          <w:spacing w:val="-1"/>
          <w:szCs w:val="24"/>
        </w:rPr>
        <w:t xml:space="preserve"> </w:t>
      </w:r>
      <w:r w:rsidRPr="00DD3507">
        <w:rPr>
          <w:rFonts w:eastAsia="Arial MT"/>
          <w:szCs w:val="24"/>
        </w:rPr>
        <w:t>cât</w:t>
      </w:r>
      <w:r w:rsidRPr="00DD3507">
        <w:rPr>
          <w:rFonts w:eastAsia="Arial MT"/>
          <w:spacing w:val="-1"/>
          <w:szCs w:val="24"/>
        </w:rPr>
        <w:t xml:space="preserve"> </w:t>
      </w:r>
      <w:r w:rsidRPr="00DD3507">
        <w:rPr>
          <w:rFonts w:eastAsia="Arial MT"/>
          <w:szCs w:val="24"/>
        </w:rPr>
        <w:t>şi</w:t>
      </w:r>
      <w:r w:rsidRPr="00DD3507">
        <w:rPr>
          <w:rFonts w:eastAsia="Arial MT"/>
          <w:spacing w:val="3"/>
          <w:szCs w:val="24"/>
        </w:rPr>
        <w:t xml:space="preserve"> </w:t>
      </w:r>
      <w:r w:rsidRPr="00DD3507">
        <w:rPr>
          <w:rFonts w:eastAsia="Arial MT"/>
          <w:szCs w:val="24"/>
        </w:rPr>
        <w:t>noaptea.</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szCs w:val="24"/>
        </w:rPr>
        <w:t>Lupul</w:t>
      </w:r>
      <w:r w:rsidRPr="00DD3507">
        <w:rPr>
          <w:rFonts w:eastAsia="Arial MT"/>
          <w:spacing w:val="35"/>
          <w:szCs w:val="24"/>
        </w:rPr>
        <w:t xml:space="preserve"> </w:t>
      </w:r>
      <w:r w:rsidRPr="00DD3507">
        <w:rPr>
          <w:rFonts w:eastAsia="Arial MT"/>
          <w:szCs w:val="24"/>
        </w:rPr>
        <w:t>este</w:t>
      </w:r>
      <w:r w:rsidRPr="00DD3507">
        <w:rPr>
          <w:rFonts w:eastAsia="Arial MT"/>
          <w:spacing w:val="35"/>
          <w:szCs w:val="24"/>
        </w:rPr>
        <w:t xml:space="preserve"> </w:t>
      </w:r>
      <w:r w:rsidRPr="00DD3507">
        <w:rPr>
          <w:rFonts w:eastAsia="Arial MT"/>
          <w:szCs w:val="24"/>
        </w:rPr>
        <w:t>foarte</w:t>
      </w:r>
      <w:r w:rsidRPr="00DD3507">
        <w:rPr>
          <w:rFonts w:eastAsia="Arial MT"/>
          <w:spacing w:val="37"/>
          <w:szCs w:val="24"/>
        </w:rPr>
        <w:t xml:space="preserve"> </w:t>
      </w:r>
      <w:r w:rsidRPr="00DD3507">
        <w:rPr>
          <w:rFonts w:eastAsia="Arial MT"/>
          <w:szCs w:val="24"/>
        </w:rPr>
        <w:t>rezistent,</w:t>
      </w:r>
      <w:r w:rsidRPr="00DD3507">
        <w:rPr>
          <w:rFonts w:eastAsia="Arial MT"/>
          <w:spacing w:val="34"/>
          <w:szCs w:val="24"/>
        </w:rPr>
        <w:t xml:space="preserve"> </w:t>
      </w:r>
      <w:r w:rsidRPr="00DD3507">
        <w:rPr>
          <w:rFonts w:eastAsia="Arial MT"/>
          <w:szCs w:val="24"/>
        </w:rPr>
        <w:t>parcurgând</w:t>
      </w:r>
      <w:r w:rsidRPr="00DD3507">
        <w:rPr>
          <w:rFonts w:eastAsia="Arial MT"/>
          <w:spacing w:val="37"/>
          <w:szCs w:val="24"/>
        </w:rPr>
        <w:t xml:space="preserve"> </w:t>
      </w:r>
      <w:r w:rsidRPr="00DD3507">
        <w:rPr>
          <w:rFonts w:eastAsia="Arial MT"/>
          <w:szCs w:val="24"/>
        </w:rPr>
        <w:t>într-o</w:t>
      </w:r>
      <w:r w:rsidRPr="00DD3507">
        <w:rPr>
          <w:rFonts w:eastAsia="Arial MT"/>
          <w:spacing w:val="36"/>
          <w:szCs w:val="24"/>
        </w:rPr>
        <w:t xml:space="preserve"> </w:t>
      </w:r>
      <w:r w:rsidRPr="00DD3507">
        <w:rPr>
          <w:rFonts w:eastAsia="Arial MT"/>
          <w:szCs w:val="24"/>
        </w:rPr>
        <w:t>noapte</w:t>
      </w:r>
      <w:r w:rsidRPr="00DD3507">
        <w:rPr>
          <w:rFonts w:eastAsia="Arial MT"/>
          <w:spacing w:val="37"/>
          <w:szCs w:val="24"/>
        </w:rPr>
        <w:t xml:space="preserve"> </w:t>
      </w:r>
      <w:r w:rsidRPr="00DD3507">
        <w:rPr>
          <w:rFonts w:eastAsia="Arial MT"/>
          <w:szCs w:val="24"/>
        </w:rPr>
        <w:t>40-50</w:t>
      </w:r>
      <w:r w:rsidRPr="00DD3507">
        <w:rPr>
          <w:rFonts w:eastAsia="Arial MT"/>
          <w:spacing w:val="35"/>
          <w:szCs w:val="24"/>
        </w:rPr>
        <w:t xml:space="preserve"> </w:t>
      </w:r>
      <w:r w:rsidRPr="00DD3507">
        <w:rPr>
          <w:rFonts w:eastAsia="Arial MT"/>
          <w:szCs w:val="24"/>
        </w:rPr>
        <w:t>de</w:t>
      </w:r>
      <w:r w:rsidRPr="00DD3507">
        <w:rPr>
          <w:rFonts w:eastAsia="Arial MT"/>
          <w:spacing w:val="36"/>
          <w:szCs w:val="24"/>
        </w:rPr>
        <w:t xml:space="preserve"> </w:t>
      </w:r>
      <w:r w:rsidRPr="00DD3507">
        <w:rPr>
          <w:rFonts w:eastAsia="Arial MT"/>
          <w:szCs w:val="24"/>
        </w:rPr>
        <w:t>km.</w:t>
      </w:r>
      <w:r w:rsidRPr="00DD3507">
        <w:rPr>
          <w:rFonts w:eastAsia="Arial MT"/>
          <w:spacing w:val="36"/>
          <w:szCs w:val="24"/>
        </w:rPr>
        <w:t xml:space="preserve"> </w:t>
      </w:r>
      <w:r w:rsidRPr="00DD3507">
        <w:rPr>
          <w:rFonts w:eastAsia="Arial MT"/>
          <w:szCs w:val="24"/>
        </w:rPr>
        <w:t>El</w:t>
      </w:r>
      <w:r w:rsidRPr="00DD3507">
        <w:rPr>
          <w:rFonts w:eastAsia="Arial MT"/>
          <w:spacing w:val="36"/>
          <w:szCs w:val="24"/>
        </w:rPr>
        <w:t xml:space="preserve"> </w:t>
      </w:r>
      <w:r w:rsidRPr="00DD3507">
        <w:rPr>
          <w:rFonts w:eastAsia="Arial MT"/>
          <w:szCs w:val="24"/>
        </w:rPr>
        <w:t>are</w:t>
      </w:r>
      <w:r w:rsidRPr="00DD3507">
        <w:rPr>
          <w:rFonts w:eastAsia="Arial MT"/>
          <w:spacing w:val="36"/>
          <w:szCs w:val="24"/>
        </w:rPr>
        <w:t xml:space="preserve"> </w:t>
      </w:r>
      <w:r w:rsidRPr="00DD3507">
        <w:rPr>
          <w:rFonts w:eastAsia="Arial MT"/>
          <w:szCs w:val="24"/>
        </w:rPr>
        <w:t>mai</w:t>
      </w:r>
      <w:r w:rsidRPr="00DD3507">
        <w:rPr>
          <w:rFonts w:eastAsia="Arial MT"/>
          <w:spacing w:val="35"/>
          <w:szCs w:val="24"/>
        </w:rPr>
        <w:t xml:space="preserve"> </w:t>
      </w:r>
      <w:r w:rsidRPr="00DD3507">
        <w:rPr>
          <w:rFonts w:eastAsia="Arial MT"/>
          <w:szCs w:val="24"/>
        </w:rPr>
        <w:t>multe</w:t>
      </w:r>
      <w:r w:rsidRPr="00DD3507">
        <w:rPr>
          <w:rFonts w:eastAsia="Arial MT"/>
          <w:spacing w:val="-59"/>
          <w:szCs w:val="24"/>
        </w:rPr>
        <w:t xml:space="preserve"> </w:t>
      </w:r>
      <w:r w:rsidRPr="00DD3507">
        <w:rPr>
          <w:rFonts w:eastAsia="Arial MT"/>
          <w:w w:val="102"/>
          <w:szCs w:val="24"/>
        </w:rPr>
        <w:t>felu</w:t>
      </w:r>
      <w:r w:rsidRPr="00DD3507">
        <w:rPr>
          <w:rFonts w:eastAsia="Arial MT"/>
          <w:spacing w:val="-1"/>
          <w:w w:val="102"/>
          <w:szCs w:val="24"/>
        </w:rPr>
        <w:t>r</w:t>
      </w:r>
      <w:r w:rsidRPr="00DD3507">
        <w:rPr>
          <w:rFonts w:eastAsia="Arial MT"/>
          <w:w w:val="102"/>
          <w:szCs w:val="24"/>
        </w:rPr>
        <w:t>i</w:t>
      </w:r>
      <w:r w:rsidRPr="00DD3507">
        <w:rPr>
          <w:rFonts w:eastAsia="Arial MT"/>
          <w:spacing w:val="8"/>
          <w:szCs w:val="24"/>
        </w:rPr>
        <w:t xml:space="preserve"> </w:t>
      </w:r>
      <w:r w:rsidRPr="00DD3507">
        <w:rPr>
          <w:rFonts w:eastAsia="Arial MT"/>
          <w:spacing w:val="-1"/>
          <w:w w:val="102"/>
          <w:szCs w:val="24"/>
        </w:rPr>
        <w:t>d</w:t>
      </w:r>
      <w:r w:rsidRPr="00DD3507">
        <w:rPr>
          <w:rFonts w:eastAsia="Arial MT"/>
          <w:w w:val="102"/>
          <w:szCs w:val="24"/>
        </w:rPr>
        <w:t>e</w:t>
      </w:r>
      <w:r w:rsidRPr="00DD3507">
        <w:rPr>
          <w:rFonts w:eastAsia="Arial MT"/>
          <w:spacing w:val="8"/>
          <w:szCs w:val="24"/>
        </w:rPr>
        <w:t xml:space="preserve"> </w:t>
      </w:r>
      <w:r w:rsidRPr="00DD3507">
        <w:rPr>
          <w:rFonts w:eastAsia="Arial MT"/>
          <w:w w:val="91"/>
          <w:szCs w:val="24"/>
        </w:rPr>
        <w:t>strigăte:</w:t>
      </w:r>
      <w:r w:rsidRPr="00DD3507">
        <w:rPr>
          <w:rFonts w:eastAsia="Arial MT"/>
          <w:spacing w:val="7"/>
          <w:szCs w:val="24"/>
        </w:rPr>
        <w:t xml:space="preserve"> </w:t>
      </w:r>
      <w:r w:rsidRPr="00DD3507">
        <w:rPr>
          <w:rFonts w:eastAsia="Arial MT"/>
          <w:w w:val="102"/>
          <w:szCs w:val="24"/>
        </w:rPr>
        <w:t>l</w:t>
      </w:r>
      <w:r w:rsidRPr="00DD3507">
        <w:rPr>
          <w:rFonts w:eastAsia="Arial MT"/>
          <w:spacing w:val="-1"/>
          <w:w w:val="102"/>
          <w:szCs w:val="24"/>
        </w:rPr>
        <w:t>u</w:t>
      </w:r>
      <w:r w:rsidRPr="00DD3507">
        <w:rPr>
          <w:rFonts w:eastAsia="Arial MT"/>
          <w:w w:val="102"/>
          <w:szCs w:val="24"/>
        </w:rPr>
        <w:t>pul</w:t>
      </w:r>
      <w:r w:rsidRPr="00DD3507">
        <w:rPr>
          <w:rFonts w:eastAsia="Arial MT"/>
          <w:spacing w:val="7"/>
          <w:szCs w:val="24"/>
        </w:rPr>
        <w:t xml:space="preserve"> </w:t>
      </w:r>
      <w:r w:rsidRPr="00DD3507">
        <w:rPr>
          <w:rFonts w:eastAsia="Arial MT"/>
          <w:w w:val="102"/>
          <w:szCs w:val="24"/>
        </w:rPr>
        <w:t>a</w:t>
      </w:r>
      <w:r w:rsidRPr="00DD3507">
        <w:rPr>
          <w:rFonts w:eastAsia="Arial MT"/>
          <w:spacing w:val="-1"/>
          <w:w w:val="102"/>
          <w:szCs w:val="24"/>
        </w:rPr>
        <w:t>d</w:t>
      </w:r>
      <w:r w:rsidRPr="00DD3507">
        <w:rPr>
          <w:rFonts w:eastAsia="Arial MT"/>
          <w:w w:val="102"/>
          <w:szCs w:val="24"/>
        </w:rPr>
        <w:t>ult</w:t>
      </w:r>
      <w:r w:rsidRPr="00DD3507">
        <w:rPr>
          <w:rFonts w:eastAsia="Arial MT"/>
          <w:spacing w:val="7"/>
          <w:szCs w:val="24"/>
        </w:rPr>
        <w:t xml:space="preserve"> </w:t>
      </w:r>
      <w:r w:rsidRPr="00DD3507">
        <w:rPr>
          <w:rFonts w:eastAsia="Arial MT"/>
          <w:spacing w:val="1"/>
          <w:w w:val="102"/>
          <w:szCs w:val="24"/>
        </w:rPr>
        <w:t>u</w:t>
      </w:r>
      <w:r w:rsidRPr="00DD3507">
        <w:rPr>
          <w:rFonts w:eastAsia="Arial MT"/>
          <w:w w:val="102"/>
          <w:szCs w:val="24"/>
        </w:rPr>
        <w:t>r</w:t>
      </w:r>
      <w:r w:rsidRPr="00DD3507">
        <w:rPr>
          <w:rFonts w:eastAsia="Arial MT"/>
          <w:spacing w:val="-1"/>
          <w:w w:val="102"/>
          <w:szCs w:val="24"/>
        </w:rPr>
        <w:t>l</w:t>
      </w:r>
      <w:r w:rsidRPr="00DD3507">
        <w:rPr>
          <w:rFonts w:eastAsia="Arial MT"/>
          <w:w w:val="57"/>
          <w:szCs w:val="24"/>
        </w:rPr>
        <w:t>ă</w:t>
      </w:r>
      <w:r w:rsidRPr="00DD3507">
        <w:rPr>
          <w:rFonts w:eastAsia="Arial MT"/>
          <w:spacing w:val="7"/>
          <w:szCs w:val="24"/>
        </w:rPr>
        <w:t xml:space="preserve"> </w:t>
      </w:r>
      <w:r w:rsidRPr="00DD3507">
        <w:rPr>
          <w:rFonts w:eastAsia="Arial MT"/>
          <w:w w:val="102"/>
          <w:szCs w:val="24"/>
        </w:rPr>
        <w:t>mai</w:t>
      </w:r>
      <w:r w:rsidRPr="00DD3507">
        <w:rPr>
          <w:rFonts w:eastAsia="Arial MT"/>
          <w:spacing w:val="7"/>
          <w:szCs w:val="24"/>
        </w:rPr>
        <w:t xml:space="preserve"> </w:t>
      </w:r>
      <w:r w:rsidRPr="00DD3507">
        <w:rPr>
          <w:rFonts w:eastAsia="Arial MT"/>
          <w:w w:val="102"/>
          <w:szCs w:val="24"/>
        </w:rPr>
        <w:t>gros,</w:t>
      </w:r>
      <w:r w:rsidRPr="00DD3507">
        <w:rPr>
          <w:rFonts w:eastAsia="Arial MT"/>
          <w:spacing w:val="7"/>
          <w:szCs w:val="24"/>
        </w:rPr>
        <w:t xml:space="preserve"> </w:t>
      </w:r>
      <w:r w:rsidRPr="00DD3507">
        <w:rPr>
          <w:rFonts w:eastAsia="Arial MT"/>
          <w:w w:val="102"/>
          <w:szCs w:val="24"/>
        </w:rPr>
        <w:t>fem</w:t>
      </w:r>
      <w:r w:rsidRPr="00DD3507">
        <w:rPr>
          <w:rFonts w:eastAsia="Arial MT"/>
          <w:spacing w:val="-1"/>
          <w:w w:val="102"/>
          <w:szCs w:val="24"/>
        </w:rPr>
        <w:t>e</w:t>
      </w:r>
      <w:r w:rsidRPr="00DD3507">
        <w:rPr>
          <w:rFonts w:eastAsia="Arial MT"/>
          <w:w w:val="102"/>
          <w:szCs w:val="24"/>
        </w:rPr>
        <w:t>la</w:t>
      </w:r>
      <w:r w:rsidRPr="00DD3507">
        <w:rPr>
          <w:rFonts w:eastAsia="Arial MT"/>
          <w:spacing w:val="8"/>
          <w:szCs w:val="24"/>
        </w:rPr>
        <w:t xml:space="preserve"> </w:t>
      </w:r>
      <w:r w:rsidRPr="00DD3507">
        <w:rPr>
          <w:rFonts w:eastAsia="Arial MT"/>
          <w:spacing w:val="-1"/>
          <w:w w:val="102"/>
          <w:szCs w:val="24"/>
        </w:rPr>
        <w:t>m</w:t>
      </w:r>
      <w:r w:rsidRPr="00DD3507">
        <w:rPr>
          <w:rFonts w:eastAsia="Arial MT"/>
          <w:w w:val="102"/>
          <w:szCs w:val="24"/>
        </w:rPr>
        <w:t>ai</w:t>
      </w:r>
      <w:r w:rsidRPr="00DD3507">
        <w:rPr>
          <w:rFonts w:eastAsia="Arial MT"/>
          <w:spacing w:val="7"/>
          <w:szCs w:val="24"/>
        </w:rPr>
        <w:t xml:space="preserve"> </w:t>
      </w:r>
      <w:r w:rsidRPr="00DD3507">
        <w:rPr>
          <w:rFonts w:eastAsia="Arial MT"/>
          <w:spacing w:val="1"/>
          <w:w w:val="102"/>
          <w:szCs w:val="24"/>
        </w:rPr>
        <w:t>s</w:t>
      </w:r>
      <w:r w:rsidRPr="00DD3507">
        <w:rPr>
          <w:rFonts w:eastAsia="Arial MT"/>
          <w:spacing w:val="-1"/>
          <w:w w:val="102"/>
          <w:szCs w:val="24"/>
        </w:rPr>
        <w:t>u</w:t>
      </w:r>
      <w:r w:rsidRPr="00DD3507">
        <w:rPr>
          <w:rFonts w:eastAsia="Arial MT"/>
          <w:w w:val="102"/>
          <w:szCs w:val="24"/>
        </w:rPr>
        <w:t>b</w:t>
      </w:r>
      <w:r w:rsidRPr="00DD3507">
        <w:rPr>
          <w:rFonts w:eastAsia="Arial MT"/>
          <w:w w:val="41"/>
          <w:szCs w:val="24"/>
        </w:rPr>
        <w:t>ţi</w:t>
      </w:r>
      <w:r w:rsidRPr="00DD3507">
        <w:rPr>
          <w:rFonts w:eastAsia="Arial MT"/>
          <w:w w:val="102"/>
          <w:szCs w:val="24"/>
        </w:rPr>
        <w:t>re,</w:t>
      </w:r>
      <w:r w:rsidRPr="00DD3507">
        <w:rPr>
          <w:rFonts w:eastAsia="Arial MT"/>
          <w:spacing w:val="7"/>
          <w:szCs w:val="24"/>
        </w:rPr>
        <w:t xml:space="preserve"> </w:t>
      </w:r>
      <w:r w:rsidRPr="00DD3507">
        <w:rPr>
          <w:rFonts w:eastAsia="Arial MT"/>
          <w:w w:val="102"/>
          <w:szCs w:val="24"/>
        </w:rPr>
        <w:t>iar</w:t>
      </w:r>
      <w:r w:rsidRPr="00DD3507">
        <w:rPr>
          <w:rFonts w:eastAsia="Arial MT"/>
          <w:spacing w:val="7"/>
          <w:szCs w:val="24"/>
        </w:rPr>
        <w:t xml:space="preserve"> </w:t>
      </w:r>
      <w:r w:rsidRPr="00DD3507">
        <w:rPr>
          <w:rFonts w:eastAsia="Arial MT"/>
          <w:spacing w:val="1"/>
          <w:w w:val="102"/>
          <w:szCs w:val="24"/>
        </w:rPr>
        <w:t>g</w:t>
      </w:r>
      <w:r w:rsidRPr="00DD3507">
        <w:rPr>
          <w:rFonts w:eastAsia="Arial MT"/>
          <w:spacing w:val="-1"/>
          <w:w w:val="102"/>
          <w:szCs w:val="24"/>
        </w:rPr>
        <w:t>l</w:t>
      </w:r>
      <w:r w:rsidRPr="00DD3507">
        <w:rPr>
          <w:rFonts w:eastAsia="Arial MT"/>
          <w:w w:val="102"/>
          <w:szCs w:val="24"/>
        </w:rPr>
        <w:t>asul</w:t>
      </w:r>
      <w:r w:rsidRPr="00DD3507">
        <w:rPr>
          <w:rFonts w:eastAsia="Arial MT"/>
          <w:spacing w:val="7"/>
          <w:szCs w:val="24"/>
        </w:rPr>
        <w:t xml:space="preserve"> </w:t>
      </w:r>
      <w:r w:rsidRPr="00DD3507">
        <w:rPr>
          <w:rFonts w:eastAsia="Arial MT"/>
          <w:spacing w:val="-1"/>
          <w:w w:val="102"/>
          <w:szCs w:val="24"/>
        </w:rPr>
        <w:t>p</w:t>
      </w:r>
      <w:r w:rsidRPr="00DD3507">
        <w:rPr>
          <w:rFonts w:eastAsia="Arial MT"/>
          <w:spacing w:val="1"/>
          <w:w w:val="102"/>
          <w:szCs w:val="24"/>
        </w:rPr>
        <w:t>u</w:t>
      </w:r>
      <w:r w:rsidRPr="00DD3507">
        <w:rPr>
          <w:rFonts w:eastAsia="Arial MT"/>
          <w:spacing w:val="-1"/>
          <w:w w:val="102"/>
          <w:szCs w:val="24"/>
        </w:rPr>
        <w:t>il</w:t>
      </w:r>
      <w:r w:rsidRPr="00DD3507">
        <w:rPr>
          <w:rFonts w:eastAsia="Arial MT"/>
          <w:w w:val="102"/>
          <w:szCs w:val="24"/>
        </w:rPr>
        <w:t>or</w:t>
      </w:r>
      <w:r w:rsidRPr="00DD3507">
        <w:rPr>
          <w:rFonts w:eastAsia="Arial MT"/>
          <w:spacing w:val="7"/>
          <w:szCs w:val="24"/>
        </w:rPr>
        <w:t xml:space="preserve"> </w:t>
      </w:r>
      <w:r w:rsidRPr="00DD3507">
        <w:rPr>
          <w:rFonts w:eastAsia="Arial MT"/>
          <w:w w:val="102"/>
          <w:szCs w:val="24"/>
        </w:rPr>
        <w:t>de</w:t>
      </w:r>
      <w:r w:rsidRPr="00DD3507">
        <w:rPr>
          <w:rFonts w:eastAsia="Arial MT"/>
          <w:spacing w:val="7"/>
          <w:szCs w:val="24"/>
        </w:rPr>
        <w:t xml:space="preserve"> </w:t>
      </w:r>
      <w:r w:rsidRPr="00DD3507">
        <w:rPr>
          <w:rFonts w:eastAsia="Arial MT"/>
          <w:w w:val="102"/>
          <w:szCs w:val="24"/>
        </w:rPr>
        <w:t>lup</w:t>
      </w:r>
      <w:r w:rsidRPr="00DD3507">
        <w:rPr>
          <w:rFonts w:eastAsia="Arial MT"/>
          <w:spacing w:val="7"/>
          <w:szCs w:val="24"/>
        </w:rPr>
        <w:t xml:space="preserve"> </w:t>
      </w:r>
      <w:r w:rsidRPr="00DD3507">
        <w:rPr>
          <w:rFonts w:eastAsia="Arial MT"/>
          <w:w w:val="102"/>
          <w:szCs w:val="24"/>
        </w:rPr>
        <w:t>este</w:t>
      </w:r>
      <w:r w:rsidRPr="00DD3507">
        <w:rPr>
          <w:rFonts w:eastAsia="Arial MT"/>
          <w:spacing w:val="7"/>
          <w:szCs w:val="24"/>
        </w:rPr>
        <w:t xml:space="preserve"> </w:t>
      </w:r>
      <w:r w:rsidRPr="00DD3507">
        <w:rPr>
          <w:rFonts w:eastAsia="Arial MT"/>
          <w:spacing w:val="-1"/>
          <w:w w:val="102"/>
          <w:szCs w:val="24"/>
        </w:rPr>
        <w:t>u</w:t>
      </w:r>
      <w:r w:rsidRPr="00DD3507">
        <w:rPr>
          <w:rFonts w:eastAsia="Arial MT"/>
          <w:w w:val="102"/>
          <w:szCs w:val="24"/>
        </w:rPr>
        <w:t xml:space="preserve">n </w:t>
      </w:r>
      <w:r w:rsidRPr="00DD3507">
        <w:rPr>
          <w:rFonts w:eastAsia="Arial MT"/>
          <w:szCs w:val="24"/>
        </w:rPr>
        <w:t>schelălăit.</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szCs w:val="24"/>
        </w:rPr>
        <w:t>Este</w:t>
      </w:r>
      <w:r w:rsidRPr="00DD3507">
        <w:rPr>
          <w:rFonts w:eastAsia="Arial MT"/>
          <w:spacing w:val="6"/>
          <w:szCs w:val="24"/>
        </w:rPr>
        <w:t xml:space="preserve"> </w:t>
      </w:r>
      <w:r w:rsidRPr="00DD3507">
        <w:rPr>
          <w:rFonts w:eastAsia="Arial MT"/>
          <w:szCs w:val="24"/>
        </w:rPr>
        <w:t>un</w:t>
      </w:r>
      <w:r w:rsidRPr="00DD3507">
        <w:rPr>
          <w:rFonts w:eastAsia="Arial MT"/>
          <w:spacing w:val="5"/>
          <w:szCs w:val="24"/>
        </w:rPr>
        <w:t xml:space="preserve"> </w:t>
      </w:r>
      <w:r w:rsidRPr="00DD3507">
        <w:rPr>
          <w:rFonts w:eastAsia="Arial MT"/>
          <w:szCs w:val="24"/>
        </w:rPr>
        <w:t>animal</w:t>
      </w:r>
      <w:r w:rsidRPr="00DD3507">
        <w:rPr>
          <w:rFonts w:eastAsia="Arial MT"/>
          <w:spacing w:val="5"/>
          <w:szCs w:val="24"/>
        </w:rPr>
        <w:t xml:space="preserve"> </w:t>
      </w:r>
      <w:r w:rsidRPr="00DD3507">
        <w:rPr>
          <w:rFonts w:eastAsia="Arial MT"/>
          <w:szCs w:val="24"/>
        </w:rPr>
        <w:t>foarte</w:t>
      </w:r>
      <w:r w:rsidRPr="00DD3507">
        <w:rPr>
          <w:rFonts w:eastAsia="Arial MT"/>
          <w:spacing w:val="5"/>
          <w:szCs w:val="24"/>
        </w:rPr>
        <w:t xml:space="preserve"> </w:t>
      </w:r>
      <w:r w:rsidRPr="00DD3507">
        <w:rPr>
          <w:rFonts w:eastAsia="Arial MT"/>
          <w:szCs w:val="24"/>
        </w:rPr>
        <w:t>inteligent,</w:t>
      </w:r>
      <w:r w:rsidRPr="00DD3507">
        <w:rPr>
          <w:rFonts w:eastAsia="Arial MT"/>
          <w:spacing w:val="5"/>
          <w:szCs w:val="24"/>
        </w:rPr>
        <w:t xml:space="preserve"> </w:t>
      </w:r>
      <w:r w:rsidRPr="00DD3507">
        <w:rPr>
          <w:rFonts w:eastAsia="Arial MT"/>
          <w:szCs w:val="24"/>
        </w:rPr>
        <w:t>este</w:t>
      </w:r>
      <w:r w:rsidRPr="00DD3507">
        <w:rPr>
          <w:rFonts w:eastAsia="Arial MT"/>
          <w:spacing w:val="5"/>
          <w:szCs w:val="24"/>
        </w:rPr>
        <w:t xml:space="preserve"> </w:t>
      </w:r>
      <w:r w:rsidRPr="00DD3507">
        <w:rPr>
          <w:rFonts w:eastAsia="Arial MT"/>
          <w:szCs w:val="24"/>
        </w:rPr>
        <w:t>nomad,</w:t>
      </w:r>
      <w:r w:rsidRPr="00DD3507">
        <w:rPr>
          <w:rFonts w:eastAsia="Arial MT"/>
          <w:spacing w:val="2"/>
          <w:szCs w:val="24"/>
        </w:rPr>
        <w:t xml:space="preserve"> </w:t>
      </w:r>
      <w:r w:rsidRPr="00DD3507">
        <w:rPr>
          <w:rFonts w:eastAsia="Arial MT"/>
          <w:szCs w:val="24"/>
        </w:rPr>
        <w:t>schimbându-şi</w:t>
      </w:r>
      <w:r w:rsidRPr="00DD3507">
        <w:rPr>
          <w:rFonts w:eastAsia="Arial MT"/>
          <w:spacing w:val="7"/>
          <w:szCs w:val="24"/>
        </w:rPr>
        <w:t xml:space="preserve"> </w:t>
      </w:r>
      <w:r w:rsidRPr="00DD3507">
        <w:rPr>
          <w:rFonts w:eastAsia="Arial MT"/>
          <w:szCs w:val="24"/>
        </w:rPr>
        <w:t>mereu</w:t>
      </w:r>
      <w:r w:rsidRPr="00DD3507">
        <w:rPr>
          <w:rFonts w:eastAsia="Arial MT"/>
          <w:spacing w:val="6"/>
          <w:szCs w:val="24"/>
        </w:rPr>
        <w:t xml:space="preserve"> </w:t>
      </w:r>
      <w:r w:rsidRPr="00DD3507">
        <w:rPr>
          <w:rFonts w:eastAsia="Arial MT"/>
          <w:szCs w:val="24"/>
        </w:rPr>
        <w:t>locul</w:t>
      </w:r>
      <w:r w:rsidRPr="00DD3507">
        <w:rPr>
          <w:rFonts w:eastAsia="Arial MT"/>
          <w:spacing w:val="4"/>
          <w:szCs w:val="24"/>
        </w:rPr>
        <w:t xml:space="preserve"> </w:t>
      </w:r>
      <w:r w:rsidRPr="00DD3507">
        <w:rPr>
          <w:rFonts w:eastAsia="Arial MT"/>
          <w:szCs w:val="24"/>
        </w:rPr>
        <w:t>de</w:t>
      </w:r>
      <w:r w:rsidRPr="00DD3507">
        <w:rPr>
          <w:rFonts w:eastAsia="Arial MT"/>
          <w:spacing w:val="7"/>
          <w:szCs w:val="24"/>
        </w:rPr>
        <w:t xml:space="preserve"> </w:t>
      </w:r>
      <w:r w:rsidRPr="00DD3507">
        <w:rPr>
          <w:rFonts w:eastAsia="Arial MT"/>
          <w:szCs w:val="24"/>
        </w:rPr>
        <w:t>trai.</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szCs w:val="24"/>
        </w:rPr>
        <w:t>Familia</w:t>
      </w:r>
      <w:r w:rsidRPr="00DD3507">
        <w:rPr>
          <w:rFonts w:eastAsia="Arial MT"/>
          <w:spacing w:val="-3"/>
          <w:szCs w:val="24"/>
        </w:rPr>
        <w:t xml:space="preserve"> </w:t>
      </w:r>
      <w:r w:rsidRPr="00DD3507">
        <w:rPr>
          <w:rFonts w:eastAsia="Arial MT"/>
          <w:szCs w:val="24"/>
        </w:rPr>
        <w:t>este</w:t>
      </w:r>
      <w:r w:rsidRPr="00DD3507">
        <w:rPr>
          <w:rFonts w:eastAsia="Arial MT"/>
          <w:spacing w:val="-5"/>
          <w:szCs w:val="24"/>
        </w:rPr>
        <w:t xml:space="preserve"> </w:t>
      </w:r>
      <w:r w:rsidRPr="00DD3507">
        <w:rPr>
          <w:rFonts w:eastAsia="Arial MT"/>
          <w:szCs w:val="24"/>
        </w:rPr>
        <w:t>compusă</w:t>
      </w:r>
      <w:r w:rsidRPr="00DD3507">
        <w:rPr>
          <w:rFonts w:eastAsia="Arial MT"/>
          <w:spacing w:val="-5"/>
          <w:szCs w:val="24"/>
        </w:rPr>
        <w:t xml:space="preserve"> </w:t>
      </w:r>
      <w:r w:rsidRPr="00DD3507">
        <w:rPr>
          <w:rFonts w:eastAsia="Arial MT"/>
          <w:szCs w:val="24"/>
        </w:rPr>
        <w:t>dintr-un</w:t>
      </w:r>
      <w:r w:rsidRPr="00DD3507">
        <w:rPr>
          <w:rFonts w:eastAsia="Arial MT"/>
          <w:spacing w:val="-4"/>
          <w:szCs w:val="24"/>
        </w:rPr>
        <w:t xml:space="preserve"> </w:t>
      </w:r>
      <w:r w:rsidRPr="00DD3507">
        <w:rPr>
          <w:rFonts w:eastAsia="Arial MT"/>
          <w:szCs w:val="24"/>
        </w:rPr>
        <w:t>lup,</w:t>
      </w:r>
      <w:r w:rsidRPr="00DD3507">
        <w:rPr>
          <w:rFonts w:eastAsia="Arial MT"/>
          <w:spacing w:val="-4"/>
          <w:szCs w:val="24"/>
        </w:rPr>
        <w:t xml:space="preserve"> </w:t>
      </w:r>
      <w:r w:rsidRPr="00DD3507">
        <w:rPr>
          <w:rFonts w:eastAsia="Arial MT"/>
          <w:szCs w:val="24"/>
        </w:rPr>
        <w:t>lupoaică</w:t>
      </w:r>
      <w:r w:rsidRPr="00DD3507">
        <w:rPr>
          <w:rFonts w:eastAsia="Arial MT"/>
          <w:spacing w:val="-5"/>
          <w:szCs w:val="24"/>
        </w:rPr>
        <w:t xml:space="preserve"> </w:t>
      </w:r>
      <w:r w:rsidRPr="00DD3507">
        <w:rPr>
          <w:rFonts w:eastAsia="Arial MT"/>
          <w:w w:val="95"/>
          <w:szCs w:val="24"/>
        </w:rPr>
        <w:t>şi</w:t>
      </w:r>
      <w:r w:rsidRPr="00DD3507">
        <w:rPr>
          <w:rFonts w:eastAsia="Arial MT"/>
          <w:spacing w:val="-1"/>
          <w:w w:val="95"/>
          <w:szCs w:val="24"/>
        </w:rPr>
        <w:t xml:space="preserve"> </w:t>
      </w:r>
      <w:r w:rsidRPr="00DD3507">
        <w:rPr>
          <w:rFonts w:eastAsia="Arial MT"/>
          <w:szCs w:val="24"/>
        </w:rPr>
        <w:t>4-6</w:t>
      </w:r>
      <w:r w:rsidRPr="00DD3507">
        <w:rPr>
          <w:rFonts w:eastAsia="Arial MT"/>
          <w:spacing w:val="-4"/>
          <w:szCs w:val="24"/>
        </w:rPr>
        <w:t xml:space="preserve"> </w:t>
      </w:r>
      <w:r w:rsidRPr="00DD3507">
        <w:rPr>
          <w:rFonts w:eastAsia="Arial MT"/>
          <w:szCs w:val="24"/>
        </w:rPr>
        <w:t>pui.</w:t>
      </w:r>
      <w:r w:rsidRPr="00DD3507">
        <w:rPr>
          <w:rFonts w:eastAsia="Arial MT"/>
          <w:spacing w:val="-5"/>
          <w:szCs w:val="24"/>
        </w:rPr>
        <w:t xml:space="preserve"> </w:t>
      </w:r>
      <w:r w:rsidRPr="00DD3507">
        <w:rPr>
          <w:rFonts w:eastAsia="Arial MT"/>
          <w:szCs w:val="24"/>
        </w:rPr>
        <w:t>După</w:t>
      </w:r>
      <w:r w:rsidRPr="00DD3507">
        <w:rPr>
          <w:rFonts w:eastAsia="Arial MT"/>
          <w:spacing w:val="-3"/>
          <w:szCs w:val="24"/>
        </w:rPr>
        <w:t xml:space="preserve"> </w:t>
      </w:r>
      <w:r w:rsidRPr="00DD3507">
        <w:rPr>
          <w:rFonts w:eastAsia="Arial MT"/>
          <w:szCs w:val="24"/>
        </w:rPr>
        <w:t>împerechere</w:t>
      </w:r>
      <w:r w:rsidRPr="00DD3507">
        <w:rPr>
          <w:rFonts w:eastAsia="Arial MT"/>
          <w:spacing w:val="-3"/>
          <w:szCs w:val="24"/>
        </w:rPr>
        <w:t xml:space="preserve"> </w:t>
      </w:r>
      <w:r w:rsidRPr="00DD3507">
        <w:rPr>
          <w:rFonts w:eastAsia="Arial MT"/>
          <w:szCs w:val="24"/>
        </w:rPr>
        <w:t>(februarie-</w:t>
      </w:r>
      <w:r w:rsidRPr="00DD3507">
        <w:rPr>
          <w:rFonts w:eastAsia="Arial MT"/>
          <w:spacing w:val="-59"/>
          <w:szCs w:val="24"/>
        </w:rPr>
        <w:t xml:space="preserve"> </w:t>
      </w:r>
      <w:r w:rsidRPr="00DD3507">
        <w:rPr>
          <w:rFonts w:eastAsia="Arial MT"/>
          <w:szCs w:val="24"/>
        </w:rPr>
        <w:t>martie), lupoaica se retrage într-un loc ferit (râpe împădurite), unde asistată de unul din</w:t>
      </w:r>
      <w:r w:rsidRPr="00DD3507">
        <w:rPr>
          <w:rFonts w:eastAsia="Arial MT"/>
          <w:spacing w:val="1"/>
          <w:szCs w:val="24"/>
        </w:rPr>
        <w:t xml:space="preserve"> </w:t>
      </w:r>
      <w:r w:rsidRPr="00DD3507">
        <w:rPr>
          <w:rFonts w:eastAsia="Arial MT"/>
          <w:w w:val="102"/>
          <w:szCs w:val="24"/>
        </w:rPr>
        <w:t>pret</w:t>
      </w:r>
      <w:r w:rsidRPr="00DD3507">
        <w:rPr>
          <w:rFonts w:eastAsia="Arial MT"/>
          <w:spacing w:val="-1"/>
          <w:w w:val="102"/>
          <w:szCs w:val="24"/>
        </w:rPr>
        <w:t>e</w:t>
      </w:r>
      <w:r w:rsidRPr="00DD3507">
        <w:rPr>
          <w:rFonts w:eastAsia="Arial MT"/>
          <w:w w:val="102"/>
          <w:szCs w:val="24"/>
        </w:rPr>
        <w:t>nd</w:t>
      </w:r>
      <w:r w:rsidRPr="00DD3507">
        <w:rPr>
          <w:rFonts w:eastAsia="Arial MT"/>
          <w:spacing w:val="-1"/>
          <w:w w:val="102"/>
          <w:szCs w:val="24"/>
        </w:rPr>
        <w:t>e</w:t>
      </w:r>
      <w:r w:rsidRPr="00DD3507">
        <w:rPr>
          <w:rFonts w:eastAsia="Arial MT"/>
          <w:spacing w:val="1"/>
          <w:w w:val="102"/>
          <w:szCs w:val="24"/>
        </w:rPr>
        <w:t>n</w:t>
      </w:r>
      <w:r w:rsidRPr="00DD3507">
        <w:rPr>
          <w:rFonts w:eastAsia="Arial MT"/>
          <w:spacing w:val="-1"/>
          <w:w w:val="28"/>
          <w:szCs w:val="24"/>
        </w:rPr>
        <w:t>ţ</w:t>
      </w:r>
      <w:r w:rsidRPr="00DD3507">
        <w:rPr>
          <w:rFonts w:eastAsia="Arial MT"/>
          <w:spacing w:val="-1"/>
          <w:w w:val="102"/>
          <w:szCs w:val="24"/>
        </w:rPr>
        <w:t>i</w:t>
      </w:r>
      <w:r w:rsidRPr="00DD3507">
        <w:rPr>
          <w:rFonts w:eastAsia="Arial MT"/>
          <w:w w:val="102"/>
          <w:szCs w:val="24"/>
        </w:rPr>
        <w:t>,</w:t>
      </w:r>
      <w:r w:rsidRPr="00DD3507">
        <w:rPr>
          <w:rFonts w:eastAsia="Arial MT"/>
          <w:spacing w:val="10"/>
          <w:szCs w:val="24"/>
        </w:rPr>
        <w:t xml:space="preserve"> </w:t>
      </w:r>
      <w:r w:rsidRPr="00DD3507">
        <w:rPr>
          <w:rFonts w:eastAsia="Arial MT"/>
          <w:w w:val="102"/>
          <w:szCs w:val="24"/>
        </w:rPr>
        <w:t>p</w:t>
      </w:r>
      <w:r w:rsidRPr="00DD3507">
        <w:rPr>
          <w:rFonts w:eastAsia="Arial MT"/>
          <w:spacing w:val="-1"/>
          <w:w w:val="102"/>
          <w:szCs w:val="24"/>
        </w:rPr>
        <w:t>r</w:t>
      </w:r>
      <w:r w:rsidRPr="00DD3507">
        <w:rPr>
          <w:rFonts w:eastAsia="Arial MT"/>
          <w:spacing w:val="1"/>
          <w:w w:val="102"/>
          <w:szCs w:val="24"/>
        </w:rPr>
        <w:t>e</w:t>
      </w:r>
      <w:r w:rsidRPr="00DD3507">
        <w:rPr>
          <w:rFonts w:eastAsia="Arial MT"/>
          <w:spacing w:val="-1"/>
          <w:w w:val="102"/>
          <w:szCs w:val="24"/>
        </w:rPr>
        <w:t>g</w:t>
      </w:r>
      <w:r w:rsidRPr="00DD3507">
        <w:rPr>
          <w:rFonts w:eastAsia="Arial MT"/>
          <w:spacing w:val="1"/>
          <w:w w:val="57"/>
          <w:szCs w:val="24"/>
        </w:rPr>
        <w:t>ă</w:t>
      </w:r>
      <w:r w:rsidRPr="00DD3507">
        <w:rPr>
          <w:rFonts w:eastAsia="Arial MT"/>
          <w:spacing w:val="-2"/>
          <w:w w:val="102"/>
          <w:szCs w:val="24"/>
        </w:rPr>
        <w:t>t</w:t>
      </w:r>
      <w:r w:rsidRPr="00DD3507">
        <w:rPr>
          <w:rFonts w:eastAsia="Arial MT"/>
          <w:spacing w:val="1"/>
          <w:w w:val="102"/>
          <w:szCs w:val="24"/>
        </w:rPr>
        <w:t>e</w:t>
      </w:r>
      <w:r w:rsidRPr="00DD3507">
        <w:rPr>
          <w:rFonts w:eastAsia="Arial MT"/>
          <w:w w:val="62"/>
          <w:szCs w:val="24"/>
        </w:rPr>
        <w:t>ş</w:t>
      </w:r>
      <w:r w:rsidRPr="00DD3507">
        <w:rPr>
          <w:rFonts w:eastAsia="Arial MT"/>
          <w:spacing w:val="-2"/>
          <w:w w:val="62"/>
          <w:szCs w:val="24"/>
        </w:rPr>
        <w:t>t</w:t>
      </w:r>
      <w:r w:rsidRPr="00DD3507">
        <w:rPr>
          <w:rFonts w:eastAsia="Arial MT"/>
          <w:w w:val="102"/>
          <w:szCs w:val="24"/>
        </w:rPr>
        <w:t>e</w:t>
      </w:r>
      <w:r w:rsidRPr="00DD3507">
        <w:rPr>
          <w:rFonts w:eastAsia="Arial MT"/>
          <w:spacing w:val="9"/>
          <w:szCs w:val="24"/>
        </w:rPr>
        <w:t xml:space="preserve"> </w:t>
      </w:r>
      <w:r w:rsidRPr="00DD3507">
        <w:rPr>
          <w:rFonts w:eastAsia="Arial MT"/>
          <w:spacing w:val="1"/>
          <w:w w:val="102"/>
          <w:szCs w:val="24"/>
        </w:rPr>
        <w:t>n</w:t>
      </w:r>
      <w:r w:rsidRPr="00DD3507">
        <w:rPr>
          <w:rFonts w:eastAsia="Arial MT"/>
          <w:w w:val="102"/>
          <w:szCs w:val="24"/>
        </w:rPr>
        <w:t>a</w:t>
      </w:r>
      <w:r w:rsidRPr="00DD3507">
        <w:rPr>
          <w:rFonts w:eastAsia="Arial MT"/>
          <w:w w:val="62"/>
          <w:szCs w:val="24"/>
        </w:rPr>
        <w:t>ş</w:t>
      </w:r>
      <w:r w:rsidRPr="00DD3507">
        <w:rPr>
          <w:rFonts w:eastAsia="Arial MT"/>
          <w:spacing w:val="-2"/>
          <w:w w:val="62"/>
          <w:szCs w:val="24"/>
        </w:rPr>
        <w:t>t</w:t>
      </w:r>
      <w:r w:rsidRPr="00DD3507">
        <w:rPr>
          <w:rFonts w:eastAsia="Arial MT"/>
          <w:w w:val="102"/>
          <w:szCs w:val="24"/>
        </w:rPr>
        <w:t>e</w:t>
      </w:r>
      <w:r w:rsidRPr="00DD3507">
        <w:rPr>
          <w:rFonts w:eastAsia="Arial MT"/>
          <w:spacing w:val="-1"/>
          <w:w w:val="102"/>
          <w:szCs w:val="24"/>
        </w:rPr>
        <w:t>r</w:t>
      </w:r>
      <w:r w:rsidRPr="00DD3507">
        <w:rPr>
          <w:rFonts w:eastAsia="Arial MT"/>
          <w:w w:val="102"/>
          <w:szCs w:val="24"/>
        </w:rPr>
        <w:t>ea</w:t>
      </w:r>
      <w:r w:rsidRPr="00DD3507">
        <w:rPr>
          <w:rFonts w:eastAsia="Arial MT"/>
          <w:spacing w:val="9"/>
          <w:szCs w:val="24"/>
        </w:rPr>
        <w:t xml:space="preserve"> </w:t>
      </w:r>
      <w:r w:rsidRPr="00DD3507">
        <w:rPr>
          <w:rFonts w:eastAsia="Arial MT"/>
          <w:w w:val="102"/>
          <w:szCs w:val="24"/>
        </w:rPr>
        <w:t>puil</w:t>
      </w:r>
      <w:r w:rsidRPr="00DD3507">
        <w:rPr>
          <w:rFonts w:eastAsia="Arial MT"/>
          <w:spacing w:val="-1"/>
          <w:w w:val="102"/>
          <w:szCs w:val="24"/>
        </w:rPr>
        <w:t>o</w:t>
      </w:r>
      <w:r w:rsidRPr="00DD3507">
        <w:rPr>
          <w:rFonts w:eastAsia="Arial MT"/>
          <w:w w:val="102"/>
          <w:szCs w:val="24"/>
        </w:rPr>
        <w:t>r.</w:t>
      </w:r>
      <w:r w:rsidRPr="00DD3507">
        <w:rPr>
          <w:rFonts w:eastAsia="Arial MT"/>
          <w:spacing w:val="11"/>
          <w:szCs w:val="24"/>
        </w:rPr>
        <w:t xml:space="preserve"> </w:t>
      </w:r>
      <w:r w:rsidRPr="00DD3507">
        <w:rPr>
          <w:rFonts w:eastAsia="Arial MT"/>
          <w:spacing w:val="-1"/>
          <w:w w:val="102"/>
          <w:szCs w:val="24"/>
        </w:rPr>
        <w:t>I</w:t>
      </w:r>
      <w:r w:rsidRPr="00DD3507">
        <w:rPr>
          <w:rFonts w:eastAsia="Arial MT"/>
          <w:w w:val="102"/>
          <w:szCs w:val="24"/>
        </w:rPr>
        <w:t>n</w:t>
      </w:r>
      <w:r w:rsidRPr="00DD3507">
        <w:rPr>
          <w:rFonts w:eastAsia="Arial MT"/>
          <w:spacing w:val="11"/>
          <w:szCs w:val="24"/>
        </w:rPr>
        <w:t xml:space="preserve"> </w:t>
      </w:r>
      <w:r w:rsidRPr="00DD3507">
        <w:rPr>
          <w:rFonts w:eastAsia="Arial MT"/>
          <w:spacing w:val="-1"/>
          <w:w w:val="102"/>
          <w:szCs w:val="24"/>
        </w:rPr>
        <w:t>ac</w:t>
      </w:r>
      <w:r w:rsidRPr="00DD3507">
        <w:rPr>
          <w:rFonts w:eastAsia="Arial MT"/>
          <w:w w:val="86"/>
          <w:szCs w:val="24"/>
        </w:rPr>
        <w:t>eastă</w:t>
      </w:r>
      <w:r w:rsidRPr="00DD3507">
        <w:rPr>
          <w:rFonts w:eastAsia="Arial MT"/>
          <w:spacing w:val="9"/>
          <w:szCs w:val="24"/>
        </w:rPr>
        <w:t xml:space="preserve"> </w:t>
      </w:r>
      <w:r w:rsidRPr="00DD3507">
        <w:rPr>
          <w:rFonts w:eastAsia="Arial MT"/>
          <w:spacing w:val="1"/>
          <w:w w:val="102"/>
          <w:szCs w:val="24"/>
        </w:rPr>
        <w:t>p</w:t>
      </w:r>
      <w:r w:rsidRPr="00DD3507">
        <w:rPr>
          <w:rFonts w:eastAsia="Arial MT"/>
          <w:spacing w:val="-1"/>
          <w:w w:val="102"/>
          <w:szCs w:val="24"/>
        </w:rPr>
        <w:t>e</w:t>
      </w:r>
      <w:r w:rsidRPr="00DD3507">
        <w:rPr>
          <w:rFonts w:eastAsia="Arial MT"/>
          <w:w w:val="102"/>
          <w:szCs w:val="24"/>
        </w:rPr>
        <w:t>ri</w:t>
      </w:r>
      <w:r w:rsidRPr="00DD3507">
        <w:rPr>
          <w:rFonts w:eastAsia="Arial MT"/>
          <w:spacing w:val="-1"/>
          <w:w w:val="102"/>
          <w:szCs w:val="24"/>
        </w:rPr>
        <w:t>o</w:t>
      </w:r>
      <w:r w:rsidRPr="00DD3507">
        <w:rPr>
          <w:rFonts w:eastAsia="Arial MT"/>
          <w:spacing w:val="1"/>
          <w:w w:val="102"/>
          <w:szCs w:val="24"/>
        </w:rPr>
        <w:t>a</w:t>
      </w:r>
      <w:r w:rsidRPr="00DD3507">
        <w:rPr>
          <w:rFonts w:eastAsia="Arial MT"/>
          <w:spacing w:val="-1"/>
          <w:w w:val="102"/>
          <w:szCs w:val="24"/>
        </w:rPr>
        <w:t>d</w:t>
      </w:r>
      <w:r w:rsidRPr="00DD3507">
        <w:rPr>
          <w:rFonts w:eastAsia="Arial MT"/>
          <w:w w:val="57"/>
          <w:szCs w:val="24"/>
        </w:rPr>
        <w:t>ă</w:t>
      </w:r>
      <w:r w:rsidRPr="00DD3507">
        <w:rPr>
          <w:rFonts w:eastAsia="Arial MT"/>
          <w:spacing w:val="11"/>
          <w:szCs w:val="24"/>
        </w:rPr>
        <w:t xml:space="preserve"> </w:t>
      </w:r>
      <w:r w:rsidRPr="00DD3507">
        <w:rPr>
          <w:rFonts w:eastAsia="Arial MT"/>
          <w:spacing w:val="-1"/>
          <w:w w:val="102"/>
          <w:szCs w:val="24"/>
        </w:rPr>
        <w:t>l</w:t>
      </w:r>
      <w:r w:rsidRPr="00DD3507">
        <w:rPr>
          <w:rFonts w:eastAsia="Arial MT"/>
          <w:spacing w:val="1"/>
          <w:w w:val="102"/>
          <w:szCs w:val="24"/>
        </w:rPr>
        <w:t>u</w:t>
      </w:r>
      <w:r w:rsidRPr="00DD3507">
        <w:rPr>
          <w:rFonts w:eastAsia="Arial MT"/>
          <w:w w:val="102"/>
          <w:szCs w:val="24"/>
        </w:rPr>
        <w:t>pii</w:t>
      </w:r>
      <w:r w:rsidRPr="00DD3507">
        <w:rPr>
          <w:rFonts w:eastAsia="Arial MT"/>
          <w:spacing w:val="9"/>
          <w:szCs w:val="24"/>
        </w:rPr>
        <w:t xml:space="preserve"> </w:t>
      </w:r>
      <w:r w:rsidRPr="00DD3507">
        <w:rPr>
          <w:rFonts w:eastAsia="Arial MT"/>
          <w:spacing w:val="-1"/>
          <w:w w:val="102"/>
          <w:szCs w:val="24"/>
        </w:rPr>
        <w:t>n</w:t>
      </w:r>
      <w:r w:rsidRPr="00DD3507">
        <w:rPr>
          <w:rFonts w:eastAsia="Arial MT"/>
          <w:w w:val="102"/>
          <w:szCs w:val="24"/>
        </w:rPr>
        <w:t>u</w:t>
      </w:r>
      <w:r w:rsidRPr="00DD3507">
        <w:rPr>
          <w:rFonts w:eastAsia="Arial MT"/>
          <w:spacing w:val="12"/>
          <w:szCs w:val="24"/>
        </w:rPr>
        <w:t xml:space="preserve"> </w:t>
      </w:r>
      <w:r w:rsidRPr="00DD3507">
        <w:rPr>
          <w:rFonts w:eastAsia="Arial MT"/>
          <w:spacing w:val="-1"/>
          <w:w w:val="102"/>
          <w:szCs w:val="24"/>
        </w:rPr>
        <w:t>p</w:t>
      </w:r>
      <w:r w:rsidRPr="00DD3507">
        <w:rPr>
          <w:rFonts w:eastAsia="Arial MT"/>
          <w:w w:val="102"/>
          <w:szCs w:val="24"/>
        </w:rPr>
        <w:t>arc</w:t>
      </w:r>
      <w:r w:rsidRPr="00DD3507">
        <w:rPr>
          <w:rFonts w:eastAsia="Arial MT"/>
          <w:spacing w:val="-1"/>
          <w:w w:val="102"/>
          <w:szCs w:val="24"/>
        </w:rPr>
        <w:t>ur</w:t>
      </w:r>
      <w:r w:rsidRPr="00DD3507">
        <w:rPr>
          <w:rFonts w:eastAsia="Arial MT"/>
          <w:w w:val="102"/>
          <w:szCs w:val="24"/>
        </w:rPr>
        <w:t>g</w:t>
      </w:r>
      <w:r w:rsidRPr="00DD3507">
        <w:rPr>
          <w:rFonts w:eastAsia="Arial MT"/>
          <w:spacing w:val="11"/>
          <w:szCs w:val="24"/>
        </w:rPr>
        <w:t xml:space="preserve"> </w:t>
      </w:r>
      <w:r w:rsidRPr="00DD3507">
        <w:rPr>
          <w:rFonts w:eastAsia="Arial MT"/>
          <w:w w:val="102"/>
          <w:szCs w:val="24"/>
        </w:rPr>
        <w:t>mai</w:t>
      </w:r>
      <w:r w:rsidRPr="00DD3507">
        <w:rPr>
          <w:rFonts w:eastAsia="Arial MT"/>
          <w:spacing w:val="11"/>
          <w:szCs w:val="24"/>
        </w:rPr>
        <w:t xml:space="preserve"> </w:t>
      </w:r>
      <w:r w:rsidRPr="00DD3507">
        <w:rPr>
          <w:rFonts w:eastAsia="Arial MT"/>
          <w:spacing w:val="-1"/>
          <w:w w:val="102"/>
          <w:szCs w:val="24"/>
        </w:rPr>
        <w:t>m</w:t>
      </w:r>
      <w:r w:rsidRPr="00DD3507">
        <w:rPr>
          <w:rFonts w:eastAsia="Arial MT"/>
          <w:w w:val="102"/>
          <w:szCs w:val="24"/>
        </w:rPr>
        <w:t>ult</w:t>
      </w:r>
      <w:r w:rsidRPr="00DD3507">
        <w:rPr>
          <w:rFonts w:eastAsia="Arial MT"/>
          <w:spacing w:val="11"/>
          <w:szCs w:val="24"/>
        </w:rPr>
        <w:t xml:space="preserve"> </w:t>
      </w:r>
      <w:r w:rsidRPr="00DD3507">
        <w:rPr>
          <w:rFonts w:eastAsia="Arial MT"/>
          <w:spacing w:val="-1"/>
          <w:w w:val="102"/>
          <w:szCs w:val="24"/>
        </w:rPr>
        <w:t>d</w:t>
      </w:r>
      <w:r w:rsidRPr="00DD3507">
        <w:rPr>
          <w:rFonts w:eastAsia="Arial MT"/>
          <w:w w:val="102"/>
          <w:szCs w:val="24"/>
        </w:rPr>
        <w:t>e</w:t>
      </w:r>
      <w:r w:rsidRPr="00DD3507">
        <w:rPr>
          <w:rFonts w:eastAsia="Arial MT"/>
          <w:spacing w:val="11"/>
          <w:szCs w:val="24"/>
        </w:rPr>
        <w:t xml:space="preserve"> </w:t>
      </w:r>
      <w:r w:rsidRPr="00DD3507">
        <w:rPr>
          <w:rFonts w:eastAsia="Arial MT"/>
          <w:w w:val="102"/>
          <w:szCs w:val="24"/>
        </w:rPr>
        <w:t xml:space="preserve">3-5 </w:t>
      </w:r>
      <w:r w:rsidRPr="00DD3507">
        <w:rPr>
          <w:rFonts w:eastAsia="Arial MT"/>
          <w:spacing w:val="-1"/>
          <w:w w:val="102"/>
          <w:szCs w:val="24"/>
        </w:rPr>
        <w:t>k</w:t>
      </w:r>
      <w:r w:rsidRPr="00DD3507">
        <w:rPr>
          <w:rFonts w:eastAsia="Arial MT"/>
          <w:w w:val="102"/>
          <w:szCs w:val="24"/>
        </w:rPr>
        <w:t>m</w:t>
      </w:r>
      <w:r w:rsidRPr="00DD3507">
        <w:rPr>
          <w:rFonts w:eastAsia="Arial MT"/>
          <w:szCs w:val="24"/>
        </w:rPr>
        <w:t xml:space="preserve"> </w:t>
      </w:r>
      <w:r w:rsidRPr="00DD3507">
        <w:rPr>
          <w:rFonts w:eastAsia="Arial MT"/>
          <w:spacing w:val="-30"/>
          <w:szCs w:val="24"/>
        </w:rPr>
        <w:t xml:space="preserve"> </w:t>
      </w:r>
      <w:r w:rsidRPr="00DD3507">
        <w:rPr>
          <w:rFonts w:eastAsia="Arial MT"/>
          <w:w w:val="102"/>
          <w:szCs w:val="24"/>
        </w:rPr>
        <w:t>p</w:t>
      </w:r>
      <w:r w:rsidRPr="00DD3507">
        <w:rPr>
          <w:rFonts w:eastAsia="Arial MT"/>
          <w:spacing w:val="-1"/>
          <w:w w:val="102"/>
          <w:szCs w:val="24"/>
        </w:rPr>
        <w:t>e</w:t>
      </w:r>
      <w:r w:rsidRPr="00DD3507">
        <w:rPr>
          <w:rFonts w:eastAsia="Arial MT"/>
          <w:spacing w:val="1"/>
          <w:w w:val="102"/>
          <w:szCs w:val="24"/>
        </w:rPr>
        <w:t>n</w:t>
      </w:r>
      <w:r w:rsidRPr="00DD3507">
        <w:rPr>
          <w:rFonts w:eastAsia="Arial MT"/>
          <w:spacing w:val="-1"/>
          <w:w w:val="102"/>
          <w:szCs w:val="24"/>
        </w:rPr>
        <w:t>t</w:t>
      </w:r>
      <w:r w:rsidRPr="00DD3507">
        <w:rPr>
          <w:rFonts w:eastAsia="Arial MT"/>
          <w:w w:val="102"/>
          <w:szCs w:val="24"/>
        </w:rPr>
        <w:t>ru</w:t>
      </w:r>
      <w:r w:rsidRPr="00DD3507">
        <w:rPr>
          <w:rFonts w:eastAsia="Arial MT"/>
          <w:szCs w:val="24"/>
        </w:rPr>
        <w:t xml:space="preserve"> </w:t>
      </w:r>
      <w:r w:rsidRPr="00DD3507">
        <w:rPr>
          <w:rFonts w:eastAsia="Arial MT"/>
          <w:spacing w:val="-29"/>
          <w:szCs w:val="24"/>
        </w:rPr>
        <w:t xml:space="preserve"> </w:t>
      </w:r>
      <w:r w:rsidRPr="00DD3507">
        <w:rPr>
          <w:rFonts w:eastAsia="Arial MT"/>
          <w:spacing w:val="-1"/>
          <w:w w:val="80"/>
          <w:szCs w:val="24"/>
        </w:rPr>
        <w:t>că</w:t>
      </w:r>
      <w:r w:rsidRPr="00DD3507">
        <w:rPr>
          <w:rFonts w:eastAsia="Arial MT"/>
          <w:spacing w:val="1"/>
          <w:w w:val="80"/>
          <w:szCs w:val="24"/>
        </w:rPr>
        <w:t>u</w:t>
      </w:r>
      <w:r w:rsidRPr="00DD3507">
        <w:rPr>
          <w:rFonts w:eastAsia="Arial MT"/>
          <w:spacing w:val="-1"/>
          <w:w w:val="102"/>
          <w:szCs w:val="24"/>
        </w:rPr>
        <w:t>t</w:t>
      </w:r>
      <w:r w:rsidRPr="00DD3507">
        <w:rPr>
          <w:rFonts w:eastAsia="Arial MT"/>
          <w:w w:val="102"/>
          <w:szCs w:val="24"/>
        </w:rPr>
        <w:t>a</w:t>
      </w:r>
      <w:r w:rsidRPr="00DD3507">
        <w:rPr>
          <w:rFonts w:eastAsia="Arial MT"/>
          <w:spacing w:val="-1"/>
          <w:w w:val="102"/>
          <w:szCs w:val="24"/>
        </w:rPr>
        <w:t>re</w:t>
      </w:r>
      <w:r w:rsidRPr="00DD3507">
        <w:rPr>
          <w:rFonts w:eastAsia="Arial MT"/>
          <w:w w:val="102"/>
          <w:szCs w:val="24"/>
        </w:rPr>
        <w:t>a</w:t>
      </w:r>
      <w:r w:rsidRPr="00DD3507">
        <w:rPr>
          <w:rFonts w:eastAsia="Arial MT"/>
          <w:szCs w:val="24"/>
        </w:rPr>
        <w:t xml:space="preserve"> </w:t>
      </w:r>
      <w:r w:rsidRPr="00DD3507">
        <w:rPr>
          <w:rFonts w:eastAsia="Arial MT"/>
          <w:spacing w:val="-28"/>
          <w:szCs w:val="24"/>
        </w:rPr>
        <w:t xml:space="preserve"> </w:t>
      </w:r>
      <w:r w:rsidRPr="00DD3507">
        <w:rPr>
          <w:rFonts w:eastAsia="Arial MT"/>
          <w:spacing w:val="-1"/>
          <w:w w:val="102"/>
          <w:szCs w:val="24"/>
        </w:rPr>
        <w:t>h</w:t>
      </w:r>
      <w:r w:rsidRPr="00DD3507">
        <w:rPr>
          <w:rFonts w:eastAsia="Arial MT"/>
          <w:w w:val="102"/>
          <w:szCs w:val="24"/>
        </w:rPr>
        <w:t>ra</w:t>
      </w:r>
      <w:r w:rsidRPr="00DD3507">
        <w:rPr>
          <w:rFonts w:eastAsia="Arial MT"/>
          <w:spacing w:val="-1"/>
          <w:w w:val="102"/>
          <w:szCs w:val="24"/>
        </w:rPr>
        <w:t>n</w:t>
      </w:r>
      <w:r w:rsidRPr="00DD3507">
        <w:rPr>
          <w:rFonts w:eastAsia="Arial MT"/>
          <w:spacing w:val="1"/>
          <w:w w:val="102"/>
          <w:szCs w:val="24"/>
        </w:rPr>
        <w:t>e</w:t>
      </w:r>
      <w:r w:rsidRPr="00DD3507">
        <w:rPr>
          <w:rFonts w:eastAsia="Arial MT"/>
          <w:spacing w:val="-1"/>
          <w:w w:val="102"/>
          <w:szCs w:val="24"/>
        </w:rPr>
        <w:t>i</w:t>
      </w:r>
      <w:r w:rsidRPr="00DD3507">
        <w:rPr>
          <w:rFonts w:eastAsia="Arial MT"/>
          <w:w w:val="102"/>
          <w:szCs w:val="24"/>
        </w:rPr>
        <w:t>.</w:t>
      </w:r>
      <w:r w:rsidRPr="00DD3507">
        <w:rPr>
          <w:rFonts w:eastAsia="Arial MT"/>
          <w:szCs w:val="24"/>
        </w:rPr>
        <w:t xml:space="preserve"> </w:t>
      </w:r>
      <w:r w:rsidRPr="00DD3507">
        <w:rPr>
          <w:rFonts w:eastAsia="Arial MT"/>
          <w:spacing w:val="-30"/>
          <w:szCs w:val="24"/>
        </w:rPr>
        <w:t xml:space="preserve"> </w:t>
      </w:r>
      <w:r w:rsidRPr="00DD3507">
        <w:rPr>
          <w:rFonts w:eastAsia="Arial MT"/>
          <w:spacing w:val="-1"/>
          <w:w w:val="102"/>
          <w:szCs w:val="24"/>
        </w:rPr>
        <w:t>L</w:t>
      </w:r>
      <w:r w:rsidRPr="00DD3507">
        <w:rPr>
          <w:rFonts w:eastAsia="Arial MT"/>
          <w:w w:val="102"/>
          <w:szCs w:val="24"/>
        </w:rPr>
        <w:t>a</w:t>
      </w:r>
      <w:r w:rsidRPr="00DD3507">
        <w:rPr>
          <w:rFonts w:eastAsia="Arial MT"/>
          <w:szCs w:val="24"/>
        </w:rPr>
        <w:t xml:space="preserve"> </w:t>
      </w:r>
      <w:r w:rsidRPr="00DD3507">
        <w:rPr>
          <w:rFonts w:eastAsia="Arial MT"/>
          <w:spacing w:val="-29"/>
          <w:szCs w:val="24"/>
        </w:rPr>
        <w:t xml:space="preserve"> </w:t>
      </w:r>
      <w:r w:rsidRPr="00DD3507">
        <w:rPr>
          <w:rFonts w:eastAsia="Arial MT"/>
          <w:spacing w:val="-1"/>
          <w:w w:val="102"/>
          <w:szCs w:val="24"/>
        </w:rPr>
        <w:t>n</w:t>
      </w:r>
      <w:r w:rsidRPr="00DD3507">
        <w:rPr>
          <w:rFonts w:eastAsia="Arial MT"/>
          <w:spacing w:val="1"/>
          <w:w w:val="102"/>
          <w:szCs w:val="24"/>
        </w:rPr>
        <w:t>a</w:t>
      </w:r>
      <w:r w:rsidRPr="00DD3507">
        <w:rPr>
          <w:rFonts w:eastAsia="Arial MT"/>
          <w:spacing w:val="-1"/>
          <w:w w:val="74"/>
          <w:szCs w:val="24"/>
        </w:rPr>
        <w:t>şt</w:t>
      </w:r>
      <w:r w:rsidRPr="00DD3507">
        <w:rPr>
          <w:rFonts w:eastAsia="Arial MT"/>
          <w:spacing w:val="1"/>
          <w:w w:val="74"/>
          <w:szCs w:val="24"/>
        </w:rPr>
        <w:t>e</w:t>
      </w:r>
      <w:r w:rsidRPr="00DD3507">
        <w:rPr>
          <w:rFonts w:eastAsia="Arial MT"/>
          <w:spacing w:val="-1"/>
          <w:w w:val="102"/>
          <w:szCs w:val="24"/>
        </w:rPr>
        <w:t>r</w:t>
      </w:r>
      <w:r w:rsidRPr="00DD3507">
        <w:rPr>
          <w:rFonts w:eastAsia="Arial MT"/>
          <w:w w:val="102"/>
          <w:szCs w:val="24"/>
        </w:rPr>
        <w:t>e,</w:t>
      </w:r>
      <w:r w:rsidRPr="00DD3507">
        <w:rPr>
          <w:rFonts w:eastAsia="Arial MT"/>
          <w:szCs w:val="24"/>
        </w:rPr>
        <w:t xml:space="preserve"> </w:t>
      </w:r>
      <w:r w:rsidRPr="00DD3507">
        <w:rPr>
          <w:rFonts w:eastAsia="Arial MT"/>
          <w:spacing w:val="-29"/>
          <w:szCs w:val="24"/>
        </w:rPr>
        <w:t xml:space="preserve"> </w:t>
      </w:r>
      <w:r w:rsidRPr="00DD3507">
        <w:rPr>
          <w:rFonts w:eastAsia="Arial MT"/>
          <w:w w:val="102"/>
          <w:szCs w:val="24"/>
        </w:rPr>
        <w:t>p</w:t>
      </w:r>
      <w:r w:rsidRPr="00DD3507">
        <w:rPr>
          <w:rFonts w:eastAsia="Arial MT"/>
          <w:spacing w:val="-1"/>
          <w:w w:val="102"/>
          <w:szCs w:val="24"/>
        </w:rPr>
        <w:t>ui</w:t>
      </w:r>
      <w:r w:rsidRPr="00DD3507">
        <w:rPr>
          <w:rFonts w:eastAsia="Arial MT"/>
          <w:w w:val="102"/>
          <w:szCs w:val="24"/>
        </w:rPr>
        <w:t>i</w:t>
      </w:r>
      <w:r w:rsidRPr="00DD3507">
        <w:rPr>
          <w:rFonts w:eastAsia="Arial MT"/>
          <w:szCs w:val="24"/>
        </w:rPr>
        <w:t xml:space="preserve"> </w:t>
      </w:r>
      <w:r w:rsidRPr="00DD3507">
        <w:rPr>
          <w:rFonts w:eastAsia="Arial MT"/>
          <w:spacing w:val="-30"/>
          <w:szCs w:val="24"/>
        </w:rPr>
        <w:t xml:space="preserve"> </w:t>
      </w:r>
      <w:r w:rsidRPr="00DD3507">
        <w:rPr>
          <w:rFonts w:eastAsia="Arial MT"/>
          <w:spacing w:val="-1"/>
          <w:w w:val="102"/>
          <w:szCs w:val="24"/>
        </w:rPr>
        <w:t>s</w:t>
      </w:r>
      <w:r w:rsidRPr="00DD3507">
        <w:rPr>
          <w:rFonts w:eastAsia="Arial MT"/>
          <w:w w:val="102"/>
          <w:szCs w:val="24"/>
        </w:rPr>
        <w:t>u</w:t>
      </w:r>
      <w:r w:rsidRPr="00DD3507">
        <w:rPr>
          <w:rFonts w:eastAsia="Arial MT"/>
          <w:spacing w:val="1"/>
          <w:w w:val="102"/>
          <w:szCs w:val="24"/>
        </w:rPr>
        <w:t>n</w:t>
      </w:r>
      <w:r w:rsidRPr="00DD3507">
        <w:rPr>
          <w:rFonts w:eastAsia="Arial MT"/>
          <w:w w:val="102"/>
          <w:szCs w:val="24"/>
        </w:rPr>
        <w:t>t</w:t>
      </w:r>
      <w:r w:rsidRPr="00DD3507">
        <w:rPr>
          <w:rFonts w:eastAsia="Arial MT"/>
          <w:szCs w:val="24"/>
        </w:rPr>
        <w:t xml:space="preserve"> </w:t>
      </w:r>
      <w:r w:rsidRPr="00DD3507">
        <w:rPr>
          <w:rFonts w:eastAsia="Arial MT"/>
          <w:spacing w:val="-31"/>
          <w:szCs w:val="24"/>
        </w:rPr>
        <w:t xml:space="preserve"> </w:t>
      </w:r>
      <w:r w:rsidRPr="00DD3507">
        <w:rPr>
          <w:rFonts w:eastAsia="Arial MT"/>
          <w:spacing w:val="1"/>
          <w:w w:val="102"/>
          <w:szCs w:val="24"/>
        </w:rPr>
        <w:t>s</w:t>
      </w:r>
      <w:r w:rsidRPr="00DD3507">
        <w:rPr>
          <w:rFonts w:eastAsia="Arial MT"/>
          <w:spacing w:val="-1"/>
          <w:w w:val="102"/>
          <w:szCs w:val="24"/>
        </w:rPr>
        <w:t>u</w:t>
      </w:r>
      <w:r w:rsidRPr="00DD3507">
        <w:rPr>
          <w:rFonts w:eastAsia="Arial MT"/>
          <w:w w:val="102"/>
          <w:szCs w:val="24"/>
        </w:rPr>
        <w:t>r</w:t>
      </w:r>
      <w:r w:rsidRPr="00DD3507">
        <w:rPr>
          <w:rFonts w:eastAsia="Arial MT"/>
          <w:spacing w:val="-1"/>
          <w:w w:val="102"/>
          <w:szCs w:val="24"/>
        </w:rPr>
        <w:t>z</w:t>
      </w:r>
      <w:r w:rsidRPr="00DD3507">
        <w:rPr>
          <w:rFonts w:eastAsia="Arial MT"/>
          <w:w w:val="102"/>
          <w:szCs w:val="24"/>
        </w:rPr>
        <w:t>i</w:t>
      </w:r>
      <w:r w:rsidRPr="00DD3507">
        <w:rPr>
          <w:rFonts w:eastAsia="Arial MT"/>
          <w:szCs w:val="24"/>
        </w:rPr>
        <w:t xml:space="preserve"> </w:t>
      </w:r>
      <w:r w:rsidRPr="00DD3507">
        <w:rPr>
          <w:rFonts w:eastAsia="Arial MT"/>
          <w:spacing w:val="-28"/>
          <w:szCs w:val="24"/>
        </w:rPr>
        <w:t xml:space="preserve"> </w:t>
      </w:r>
      <w:r w:rsidRPr="00DD3507">
        <w:rPr>
          <w:rFonts w:eastAsia="Arial MT"/>
          <w:spacing w:val="-1"/>
          <w:w w:val="51"/>
          <w:szCs w:val="24"/>
        </w:rPr>
        <w:t>ş</w:t>
      </w:r>
      <w:r w:rsidRPr="00DD3507">
        <w:rPr>
          <w:rFonts w:eastAsia="Arial MT"/>
          <w:w w:val="102"/>
          <w:szCs w:val="24"/>
        </w:rPr>
        <w:t>i</w:t>
      </w:r>
      <w:r w:rsidRPr="00DD3507">
        <w:rPr>
          <w:rFonts w:eastAsia="Arial MT"/>
          <w:szCs w:val="24"/>
        </w:rPr>
        <w:t xml:space="preserve"> </w:t>
      </w:r>
      <w:r w:rsidRPr="00DD3507">
        <w:rPr>
          <w:rFonts w:eastAsia="Arial MT"/>
          <w:spacing w:val="-30"/>
          <w:szCs w:val="24"/>
        </w:rPr>
        <w:t xml:space="preserve"> </w:t>
      </w:r>
      <w:r w:rsidRPr="00DD3507">
        <w:rPr>
          <w:rFonts w:eastAsia="Arial MT"/>
          <w:w w:val="102"/>
          <w:szCs w:val="24"/>
        </w:rPr>
        <w:t>or</w:t>
      </w:r>
      <w:r w:rsidRPr="00DD3507">
        <w:rPr>
          <w:rFonts w:eastAsia="Arial MT"/>
          <w:spacing w:val="-1"/>
          <w:w w:val="102"/>
          <w:szCs w:val="24"/>
        </w:rPr>
        <w:t>b</w:t>
      </w:r>
      <w:r w:rsidRPr="00DD3507">
        <w:rPr>
          <w:rFonts w:eastAsia="Arial MT"/>
          <w:w w:val="102"/>
          <w:szCs w:val="24"/>
        </w:rPr>
        <w:t>i</w:t>
      </w:r>
      <w:r w:rsidRPr="00DD3507">
        <w:rPr>
          <w:rFonts w:eastAsia="Arial MT"/>
          <w:szCs w:val="24"/>
        </w:rPr>
        <w:t xml:space="preserve"> </w:t>
      </w:r>
      <w:r w:rsidRPr="00DD3507">
        <w:rPr>
          <w:rFonts w:eastAsia="Arial MT"/>
          <w:spacing w:val="-28"/>
          <w:szCs w:val="24"/>
        </w:rPr>
        <w:t xml:space="preserve"> </w:t>
      </w:r>
      <w:r w:rsidRPr="00DD3507">
        <w:rPr>
          <w:rFonts w:eastAsia="Arial MT"/>
          <w:w w:val="102"/>
          <w:szCs w:val="24"/>
        </w:rPr>
        <w:t>timp</w:t>
      </w:r>
      <w:r w:rsidRPr="00DD3507">
        <w:rPr>
          <w:rFonts w:eastAsia="Arial MT"/>
          <w:szCs w:val="24"/>
        </w:rPr>
        <w:t xml:space="preserve"> </w:t>
      </w:r>
      <w:r w:rsidRPr="00DD3507">
        <w:rPr>
          <w:rFonts w:eastAsia="Arial MT"/>
          <w:spacing w:val="-29"/>
          <w:szCs w:val="24"/>
        </w:rPr>
        <w:t xml:space="preserve"> </w:t>
      </w:r>
      <w:r w:rsidRPr="00DD3507">
        <w:rPr>
          <w:rFonts w:eastAsia="Arial MT"/>
          <w:w w:val="102"/>
          <w:szCs w:val="24"/>
        </w:rPr>
        <w:t>de</w:t>
      </w:r>
      <w:r w:rsidRPr="00DD3507">
        <w:rPr>
          <w:rFonts w:eastAsia="Arial MT"/>
          <w:szCs w:val="24"/>
        </w:rPr>
        <w:t xml:space="preserve"> </w:t>
      </w:r>
      <w:r w:rsidRPr="00DD3507">
        <w:rPr>
          <w:rFonts w:eastAsia="Arial MT"/>
          <w:spacing w:val="-30"/>
          <w:szCs w:val="24"/>
        </w:rPr>
        <w:t xml:space="preserve"> </w:t>
      </w:r>
      <w:r w:rsidRPr="00DD3507">
        <w:rPr>
          <w:rFonts w:eastAsia="Arial MT"/>
          <w:w w:val="102"/>
          <w:szCs w:val="24"/>
        </w:rPr>
        <w:t>10</w:t>
      </w:r>
      <w:r w:rsidRPr="00DD3507">
        <w:rPr>
          <w:rFonts w:eastAsia="Arial MT"/>
          <w:spacing w:val="-1"/>
          <w:w w:val="102"/>
          <w:szCs w:val="24"/>
        </w:rPr>
        <w:t>-</w:t>
      </w:r>
      <w:r w:rsidRPr="00DD3507">
        <w:rPr>
          <w:rFonts w:eastAsia="Arial MT"/>
          <w:w w:val="102"/>
          <w:szCs w:val="24"/>
        </w:rPr>
        <w:t>14</w:t>
      </w:r>
      <w:r w:rsidRPr="00DD3507">
        <w:rPr>
          <w:rFonts w:eastAsia="Arial MT"/>
          <w:szCs w:val="24"/>
        </w:rPr>
        <w:t xml:space="preserve"> </w:t>
      </w:r>
      <w:r w:rsidRPr="00DD3507">
        <w:rPr>
          <w:rFonts w:eastAsia="Arial MT"/>
          <w:spacing w:val="-29"/>
          <w:szCs w:val="24"/>
        </w:rPr>
        <w:t xml:space="preserve"> </w:t>
      </w:r>
      <w:r w:rsidRPr="00DD3507">
        <w:rPr>
          <w:rFonts w:eastAsia="Arial MT"/>
          <w:w w:val="102"/>
          <w:szCs w:val="24"/>
        </w:rPr>
        <w:t>zile.</w:t>
      </w:r>
      <w:r w:rsidRPr="00DD3507">
        <w:rPr>
          <w:rFonts w:eastAsia="Arial MT"/>
          <w:szCs w:val="24"/>
        </w:rPr>
        <w:t xml:space="preserve"> </w:t>
      </w:r>
      <w:r w:rsidRPr="00DD3507">
        <w:rPr>
          <w:rFonts w:eastAsia="Arial MT"/>
          <w:spacing w:val="-29"/>
          <w:szCs w:val="24"/>
        </w:rPr>
        <w:t xml:space="preserve"> </w:t>
      </w:r>
      <w:r w:rsidRPr="00DD3507">
        <w:rPr>
          <w:rFonts w:eastAsia="Arial MT"/>
          <w:w w:val="102"/>
          <w:szCs w:val="24"/>
        </w:rPr>
        <w:t>Puii</w:t>
      </w:r>
      <w:r w:rsidRPr="00DD3507">
        <w:rPr>
          <w:rFonts w:eastAsia="Arial MT"/>
          <w:szCs w:val="24"/>
        </w:rPr>
        <w:t xml:space="preserve"> </w:t>
      </w:r>
      <w:r w:rsidRPr="00DD3507">
        <w:rPr>
          <w:rFonts w:eastAsia="Arial MT"/>
          <w:spacing w:val="-30"/>
          <w:szCs w:val="24"/>
        </w:rPr>
        <w:t xml:space="preserve"> </w:t>
      </w:r>
      <w:r w:rsidRPr="00DD3507">
        <w:rPr>
          <w:rFonts w:eastAsia="Arial MT"/>
          <w:spacing w:val="-1"/>
          <w:w w:val="102"/>
          <w:szCs w:val="24"/>
        </w:rPr>
        <w:t>s</w:t>
      </w:r>
      <w:r w:rsidRPr="00DD3507">
        <w:rPr>
          <w:rFonts w:eastAsia="Arial MT"/>
          <w:w w:val="102"/>
          <w:szCs w:val="24"/>
        </w:rPr>
        <w:t xml:space="preserve">unt </w:t>
      </w:r>
      <w:r w:rsidRPr="00DD3507">
        <w:rPr>
          <w:rFonts w:eastAsia="Arial MT"/>
          <w:w w:val="77"/>
          <w:szCs w:val="24"/>
        </w:rPr>
        <w:t>al</w:t>
      </w:r>
      <w:r w:rsidRPr="00DD3507">
        <w:rPr>
          <w:rFonts w:eastAsia="Arial MT"/>
          <w:spacing w:val="-1"/>
          <w:w w:val="77"/>
          <w:szCs w:val="24"/>
        </w:rPr>
        <w:t>ă</w:t>
      </w:r>
      <w:r w:rsidRPr="00DD3507">
        <w:rPr>
          <w:rFonts w:eastAsia="Arial MT"/>
          <w:spacing w:val="1"/>
          <w:w w:val="102"/>
          <w:szCs w:val="24"/>
        </w:rPr>
        <w:t>p</w:t>
      </w:r>
      <w:r w:rsidRPr="00DD3507">
        <w:rPr>
          <w:rFonts w:eastAsia="Arial MT"/>
          <w:spacing w:val="-2"/>
          <w:w w:val="102"/>
          <w:szCs w:val="24"/>
        </w:rPr>
        <w:t>t</w:t>
      </w:r>
      <w:r w:rsidRPr="00DD3507">
        <w:rPr>
          <w:rFonts w:eastAsia="Arial MT"/>
          <w:spacing w:val="1"/>
          <w:w w:val="102"/>
          <w:szCs w:val="24"/>
        </w:rPr>
        <w:t>a</w:t>
      </w:r>
      <w:r w:rsidRPr="00DD3507">
        <w:rPr>
          <w:rFonts w:eastAsia="Arial MT"/>
          <w:w w:val="41"/>
          <w:szCs w:val="24"/>
        </w:rPr>
        <w:t>ţi</w:t>
      </w:r>
      <w:r w:rsidRPr="00DD3507">
        <w:rPr>
          <w:rFonts w:eastAsia="Arial MT"/>
          <w:szCs w:val="24"/>
        </w:rPr>
        <w:t xml:space="preserve"> </w:t>
      </w:r>
      <w:r w:rsidRPr="00DD3507">
        <w:rPr>
          <w:rFonts w:eastAsia="Arial MT"/>
          <w:spacing w:val="-19"/>
          <w:szCs w:val="24"/>
        </w:rPr>
        <w:t xml:space="preserve"> </w:t>
      </w:r>
      <w:r w:rsidRPr="00DD3507">
        <w:rPr>
          <w:rFonts w:eastAsia="Arial MT"/>
          <w:w w:val="102"/>
          <w:szCs w:val="24"/>
        </w:rPr>
        <w:t>a</w:t>
      </w:r>
      <w:r w:rsidRPr="00DD3507">
        <w:rPr>
          <w:rFonts w:eastAsia="Arial MT"/>
          <w:spacing w:val="-1"/>
          <w:w w:val="102"/>
          <w:szCs w:val="24"/>
        </w:rPr>
        <w:t>p</w:t>
      </w:r>
      <w:r w:rsidRPr="00DD3507">
        <w:rPr>
          <w:rFonts w:eastAsia="Arial MT"/>
          <w:w w:val="102"/>
          <w:szCs w:val="24"/>
        </w:rPr>
        <w:t>r</w:t>
      </w:r>
      <w:r w:rsidRPr="00DD3507">
        <w:rPr>
          <w:rFonts w:eastAsia="Arial MT"/>
          <w:spacing w:val="1"/>
          <w:w w:val="102"/>
          <w:szCs w:val="24"/>
        </w:rPr>
        <w:t>o</w:t>
      </w:r>
      <w:r w:rsidRPr="00DD3507">
        <w:rPr>
          <w:rFonts w:eastAsia="Arial MT"/>
          <w:spacing w:val="-2"/>
          <w:w w:val="102"/>
          <w:szCs w:val="24"/>
        </w:rPr>
        <w:t>x</w:t>
      </w:r>
      <w:r w:rsidRPr="00DD3507">
        <w:rPr>
          <w:rFonts w:eastAsia="Arial MT"/>
          <w:w w:val="102"/>
          <w:szCs w:val="24"/>
        </w:rPr>
        <w:t>.</w:t>
      </w:r>
      <w:r w:rsidRPr="00DD3507">
        <w:rPr>
          <w:rFonts w:eastAsia="Arial MT"/>
          <w:szCs w:val="24"/>
        </w:rPr>
        <w:t xml:space="preserve"> </w:t>
      </w:r>
      <w:r w:rsidRPr="00DD3507">
        <w:rPr>
          <w:rFonts w:eastAsia="Arial MT"/>
          <w:spacing w:val="-18"/>
          <w:szCs w:val="24"/>
        </w:rPr>
        <w:t xml:space="preserve"> </w:t>
      </w:r>
      <w:r w:rsidRPr="00DD3507">
        <w:rPr>
          <w:rFonts w:eastAsia="Arial MT"/>
          <w:w w:val="102"/>
          <w:szCs w:val="24"/>
        </w:rPr>
        <w:t>6</w:t>
      </w:r>
      <w:r w:rsidRPr="00DD3507">
        <w:rPr>
          <w:rFonts w:eastAsia="Arial MT"/>
          <w:szCs w:val="24"/>
        </w:rPr>
        <w:t xml:space="preserve"> </w:t>
      </w:r>
      <w:r w:rsidRPr="00DD3507">
        <w:rPr>
          <w:rFonts w:eastAsia="Arial MT"/>
          <w:spacing w:val="-17"/>
          <w:szCs w:val="24"/>
        </w:rPr>
        <w:t xml:space="preserve"> </w:t>
      </w:r>
      <w:r w:rsidRPr="00DD3507">
        <w:rPr>
          <w:rFonts w:eastAsia="Arial MT"/>
          <w:w w:val="72"/>
          <w:szCs w:val="24"/>
        </w:rPr>
        <w:t>s</w:t>
      </w:r>
      <w:r w:rsidRPr="00DD3507">
        <w:rPr>
          <w:rFonts w:eastAsia="Arial MT"/>
          <w:spacing w:val="-1"/>
          <w:w w:val="72"/>
          <w:szCs w:val="24"/>
        </w:rPr>
        <w:t>ă</w:t>
      </w:r>
      <w:r w:rsidRPr="00DD3507">
        <w:rPr>
          <w:rFonts w:eastAsia="Arial MT"/>
          <w:spacing w:val="1"/>
          <w:w w:val="102"/>
          <w:szCs w:val="24"/>
        </w:rPr>
        <w:t>p</w:t>
      </w:r>
      <w:r w:rsidRPr="00DD3507">
        <w:rPr>
          <w:rFonts w:eastAsia="Arial MT"/>
          <w:spacing w:val="-1"/>
          <w:w w:val="102"/>
          <w:szCs w:val="24"/>
        </w:rPr>
        <w:t>t</w:t>
      </w:r>
      <w:r w:rsidRPr="00DD3507">
        <w:rPr>
          <w:rFonts w:eastAsia="Arial MT"/>
          <w:w w:val="77"/>
          <w:szCs w:val="24"/>
        </w:rPr>
        <w:t>ă</w:t>
      </w:r>
      <w:r w:rsidRPr="00DD3507">
        <w:rPr>
          <w:rFonts w:eastAsia="Arial MT"/>
          <w:spacing w:val="-1"/>
          <w:w w:val="77"/>
          <w:szCs w:val="24"/>
        </w:rPr>
        <w:t>m</w:t>
      </w:r>
      <w:r w:rsidRPr="00DD3507">
        <w:rPr>
          <w:rFonts w:eastAsia="Arial MT"/>
          <w:w w:val="102"/>
          <w:szCs w:val="24"/>
        </w:rPr>
        <w:t>âni,</w:t>
      </w:r>
      <w:r w:rsidRPr="00DD3507">
        <w:rPr>
          <w:rFonts w:eastAsia="Arial MT"/>
          <w:szCs w:val="24"/>
        </w:rPr>
        <w:t xml:space="preserve"> </w:t>
      </w:r>
      <w:r w:rsidRPr="00DD3507">
        <w:rPr>
          <w:rFonts w:eastAsia="Arial MT"/>
          <w:spacing w:val="-17"/>
          <w:szCs w:val="24"/>
        </w:rPr>
        <w:t xml:space="preserve"> </w:t>
      </w:r>
      <w:r w:rsidRPr="00DD3507">
        <w:rPr>
          <w:rFonts w:eastAsia="Arial MT"/>
          <w:spacing w:val="-2"/>
          <w:w w:val="102"/>
          <w:szCs w:val="24"/>
        </w:rPr>
        <w:t>t</w:t>
      </w:r>
      <w:r w:rsidRPr="00DD3507">
        <w:rPr>
          <w:rFonts w:eastAsia="Arial MT"/>
          <w:spacing w:val="1"/>
          <w:w w:val="102"/>
          <w:szCs w:val="24"/>
        </w:rPr>
        <w:t>i</w:t>
      </w:r>
      <w:r w:rsidRPr="00DD3507">
        <w:rPr>
          <w:rFonts w:eastAsia="Arial MT"/>
          <w:spacing w:val="-1"/>
          <w:w w:val="102"/>
          <w:szCs w:val="24"/>
        </w:rPr>
        <w:t>m</w:t>
      </w:r>
      <w:r w:rsidRPr="00DD3507">
        <w:rPr>
          <w:rFonts w:eastAsia="Arial MT"/>
          <w:w w:val="102"/>
          <w:szCs w:val="24"/>
        </w:rPr>
        <w:t>p</w:t>
      </w:r>
      <w:r w:rsidRPr="00DD3507">
        <w:rPr>
          <w:rFonts w:eastAsia="Arial MT"/>
          <w:szCs w:val="24"/>
        </w:rPr>
        <w:t xml:space="preserve"> </w:t>
      </w:r>
      <w:r w:rsidRPr="00DD3507">
        <w:rPr>
          <w:rFonts w:eastAsia="Arial MT"/>
          <w:spacing w:val="-17"/>
          <w:szCs w:val="24"/>
        </w:rPr>
        <w:t xml:space="preserve"> </w:t>
      </w:r>
      <w:r w:rsidRPr="00DD3507">
        <w:rPr>
          <w:rFonts w:eastAsia="Arial MT"/>
          <w:spacing w:val="-2"/>
          <w:w w:val="102"/>
          <w:szCs w:val="24"/>
        </w:rPr>
        <w:t>î</w:t>
      </w:r>
      <w:r w:rsidRPr="00DD3507">
        <w:rPr>
          <w:rFonts w:eastAsia="Arial MT"/>
          <w:w w:val="102"/>
          <w:szCs w:val="24"/>
        </w:rPr>
        <w:t>n</w:t>
      </w:r>
      <w:r w:rsidRPr="00DD3507">
        <w:rPr>
          <w:rFonts w:eastAsia="Arial MT"/>
          <w:szCs w:val="24"/>
        </w:rPr>
        <w:t xml:space="preserve"> </w:t>
      </w:r>
      <w:r w:rsidRPr="00DD3507">
        <w:rPr>
          <w:rFonts w:eastAsia="Arial MT"/>
          <w:spacing w:val="-17"/>
          <w:szCs w:val="24"/>
        </w:rPr>
        <w:t xml:space="preserve"> </w:t>
      </w:r>
      <w:r w:rsidRPr="00DD3507">
        <w:rPr>
          <w:rFonts w:eastAsia="Arial MT"/>
          <w:spacing w:val="-2"/>
          <w:w w:val="102"/>
          <w:szCs w:val="24"/>
        </w:rPr>
        <w:t>c</w:t>
      </w:r>
      <w:r w:rsidRPr="00DD3507">
        <w:rPr>
          <w:rFonts w:eastAsia="Arial MT"/>
          <w:spacing w:val="1"/>
          <w:w w:val="102"/>
          <w:szCs w:val="24"/>
        </w:rPr>
        <w:t>a</w:t>
      </w:r>
      <w:r w:rsidRPr="00DD3507">
        <w:rPr>
          <w:rFonts w:eastAsia="Arial MT"/>
          <w:spacing w:val="-1"/>
          <w:w w:val="102"/>
          <w:szCs w:val="24"/>
        </w:rPr>
        <w:t>r</w:t>
      </w:r>
      <w:r w:rsidRPr="00DD3507">
        <w:rPr>
          <w:rFonts w:eastAsia="Arial MT"/>
          <w:w w:val="102"/>
          <w:szCs w:val="24"/>
        </w:rPr>
        <w:t>e</w:t>
      </w:r>
      <w:r w:rsidRPr="00DD3507">
        <w:rPr>
          <w:rFonts w:eastAsia="Arial MT"/>
          <w:szCs w:val="24"/>
        </w:rPr>
        <w:t xml:space="preserve"> </w:t>
      </w:r>
      <w:r w:rsidRPr="00DD3507">
        <w:rPr>
          <w:rFonts w:eastAsia="Arial MT"/>
          <w:spacing w:val="-18"/>
          <w:szCs w:val="24"/>
        </w:rPr>
        <w:t xml:space="preserve"> </w:t>
      </w:r>
      <w:r w:rsidRPr="00DD3507">
        <w:rPr>
          <w:rFonts w:eastAsia="Arial MT"/>
          <w:spacing w:val="-1"/>
          <w:w w:val="102"/>
          <w:szCs w:val="24"/>
        </w:rPr>
        <w:t>l</w:t>
      </w:r>
      <w:r w:rsidRPr="00DD3507">
        <w:rPr>
          <w:rFonts w:eastAsia="Arial MT"/>
          <w:w w:val="102"/>
          <w:szCs w:val="24"/>
        </w:rPr>
        <w:t>up</w:t>
      </w:r>
      <w:r w:rsidRPr="00DD3507">
        <w:rPr>
          <w:rFonts w:eastAsia="Arial MT"/>
          <w:spacing w:val="-1"/>
          <w:w w:val="102"/>
          <w:szCs w:val="24"/>
        </w:rPr>
        <w:t>o</w:t>
      </w:r>
      <w:r w:rsidRPr="00DD3507">
        <w:rPr>
          <w:rFonts w:eastAsia="Arial MT"/>
          <w:w w:val="102"/>
          <w:szCs w:val="24"/>
        </w:rPr>
        <w:t>aica</w:t>
      </w:r>
      <w:r w:rsidRPr="00DD3507">
        <w:rPr>
          <w:rFonts w:eastAsia="Arial MT"/>
          <w:szCs w:val="24"/>
        </w:rPr>
        <w:t xml:space="preserve"> </w:t>
      </w:r>
      <w:r w:rsidRPr="00DD3507">
        <w:rPr>
          <w:rFonts w:eastAsia="Arial MT"/>
          <w:spacing w:val="-18"/>
          <w:szCs w:val="24"/>
        </w:rPr>
        <w:t xml:space="preserve"> </w:t>
      </w:r>
      <w:r w:rsidRPr="00DD3507">
        <w:rPr>
          <w:rFonts w:eastAsia="Arial MT"/>
          <w:w w:val="102"/>
          <w:szCs w:val="24"/>
        </w:rPr>
        <w:t>p</w:t>
      </w:r>
      <w:r w:rsidRPr="00DD3507">
        <w:rPr>
          <w:rFonts w:eastAsia="Arial MT"/>
          <w:spacing w:val="-1"/>
          <w:w w:val="57"/>
          <w:szCs w:val="24"/>
        </w:rPr>
        <w:t>ă</w:t>
      </w:r>
      <w:r w:rsidRPr="00DD3507">
        <w:rPr>
          <w:rFonts w:eastAsia="Arial MT"/>
          <w:w w:val="102"/>
          <w:szCs w:val="24"/>
        </w:rPr>
        <w:t>r</w:t>
      </w:r>
      <w:r w:rsidRPr="00DD3507">
        <w:rPr>
          <w:rFonts w:eastAsia="Arial MT"/>
          <w:spacing w:val="1"/>
          <w:w w:val="57"/>
          <w:szCs w:val="24"/>
        </w:rPr>
        <w:t>ă</w:t>
      </w:r>
      <w:r w:rsidRPr="00DD3507">
        <w:rPr>
          <w:rFonts w:eastAsia="Arial MT"/>
          <w:spacing w:val="-2"/>
          <w:w w:val="102"/>
          <w:szCs w:val="24"/>
        </w:rPr>
        <w:t>s</w:t>
      </w:r>
      <w:r w:rsidRPr="00DD3507">
        <w:rPr>
          <w:rFonts w:eastAsia="Arial MT"/>
          <w:w w:val="81"/>
          <w:szCs w:val="24"/>
        </w:rPr>
        <w:t>eşte</w:t>
      </w:r>
      <w:r w:rsidRPr="00DD3507">
        <w:rPr>
          <w:rFonts w:eastAsia="Arial MT"/>
          <w:szCs w:val="24"/>
        </w:rPr>
        <w:t xml:space="preserve"> </w:t>
      </w:r>
      <w:r w:rsidRPr="00DD3507">
        <w:rPr>
          <w:rFonts w:eastAsia="Arial MT"/>
          <w:spacing w:val="-18"/>
          <w:szCs w:val="24"/>
        </w:rPr>
        <w:t xml:space="preserve"> </w:t>
      </w:r>
      <w:r w:rsidRPr="00DD3507">
        <w:rPr>
          <w:rFonts w:eastAsia="Arial MT"/>
          <w:spacing w:val="-1"/>
          <w:w w:val="102"/>
          <w:szCs w:val="24"/>
        </w:rPr>
        <w:t>m</w:t>
      </w:r>
      <w:r w:rsidRPr="00DD3507">
        <w:rPr>
          <w:rFonts w:eastAsia="Arial MT"/>
          <w:spacing w:val="1"/>
          <w:w w:val="102"/>
          <w:szCs w:val="24"/>
        </w:rPr>
        <w:t>a</w:t>
      </w:r>
      <w:r w:rsidRPr="00DD3507">
        <w:rPr>
          <w:rFonts w:eastAsia="Arial MT"/>
          <w:w w:val="102"/>
          <w:szCs w:val="24"/>
        </w:rPr>
        <w:t>i</w:t>
      </w:r>
      <w:r w:rsidRPr="00DD3507">
        <w:rPr>
          <w:rFonts w:eastAsia="Arial MT"/>
          <w:szCs w:val="24"/>
        </w:rPr>
        <w:t xml:space="preserve"> </w:t>
      </w:r>
      <w:r w:rsidRPr="00DD3507">
        <w:rPr>
          <w:rFonts w:eastAsia="Arial MT"/>
          <w:spacing w:val="-19"/>
          <w:szCs w:val="24"/>
        </w:rPr>
        <w:t xml:space="preserve"> </w:t>
      </w:r>
      <w:r w:rsidRPr="00DD3507">
        <w:rPr>
          <w:rFonts w:eastAsia="Arial MT"/>
          <w:spacing w:val="-1"/>
          <w:w w:val="102"/>
          <w:szCs w:val="24"/>
        </w:rPr>
        <w:t>r</w:t>
      </w:r>
      <w:r w:rsidRPr="00DD3507">
        <w:rPr>
          <w:rFonts w:eastAsia="Arial MT"/>
          <w:spacing w:val="1"/>
          <w:w w:val="102"/>
          <w:szCs w:val="24"/>
        </w:rPr>
        <w:t>a</w:t>
      </w:r>
      <w:r w:rsidRPr="00DD3507">
        <w:rPr>
          <w:rFonts w:eastAsia="Arial MT"/>
          <w:w w:val="102"/>
          <w:szCs w:val="24"/>
        </w:rPr>
        <w:t>r</w:t>
      </w:r>
      <w:r w:rsidRPr="00DD3507">
        <w:rPr>
          <w:rFonts w:eastAsia="Arial MT"/>
          <w:szCs w:val="24"/>
        </w:rPr>
        <w:t xml:space="preserve"> </w:t>
      </w:r>
      <w:r w:rsidRPr="00DD3507">
        <w:rPr>
          <w:rFonts w:eastAsia="Arial MT"/>
          <w:spacing w:val="-19"/>
          <w:szCs w:val="24"/>
        </w:rPr>
        <w:t xml:space="preserve"> </w:t>
      </w:r>
      <w:r w:rsidRPr="00DD3507">
        <w:rPr>
          <w:rFonts w:eastAsia="Arial MT"/>
          <w:w w:val="102"/>
          <w:szCs w:val="24"/>
        </w:rPr>
        <w:t>bârl</w:t>
      </w:r>
      <w:r w:rsidRPr="00DD3507">
        <w:rPr>
          <w:rFonts w:eastAsia="Arial MT"/>
          <w:spacing w:val="-1"/>
          <w:w w:val="102"/>
          <w:szCs w:val="24"/>
        </w:rPr>
        <w:t>o</w:t>
      </w:r>
      <w:r w:rsidRPr="00DD3507">
        <w:rPr>
          <w:rFonts w:eastAsia="Arial MT"/>
          <w:w w:val="102"/>
          <w:szCs w:val="24"/>
        </w:rPr>
        <w:t>gul,</w:t>
      </w:r>
      <w:r w:rsidRPr="00DD3507">
        <w:rPr>
          <w:rFonts w:eastAsia="Arial MT"/>
          <w:szCs w:val="24"/>
        </w:rPr>
        <w:t xml:space="preserve"> </w:t>
      </w:r>
      <w:r w:rsidRPr="00DD3507">
        <w:rPr>
          <w:rFonts w:eastAsia="Arial MT"/>
          <w:spacing w:val="-18"/>
          <w:szCs w:val="24"/>
        </w:rPr>
        <w:t xml:space="preserve"> </w:t>
      </w:r>
      <w:r w:rsidRPr="00DD3507">
        <w:rPr>
          <w:rFonts w:eastAsia="Arial MT"/>
          <w:w w:val="102"/>
          <w:szCs w:val="24"/>
        </w:rPr>
        <w:t>hr</w:t>
      </w:r>
      <w:r w:rsidRPr="00DD3507">
        <w:rPr>
          <w:rFonts w:eastAsia="Arial MT"/>
          <w:spacing w:val="-1"/>
          <w:w w:val="102"/>
          <w:szCs w:val="24"/>
        </w:rPr>
        <w:t>a</w:t>
      </w:r>
      <w:r w:rsidRPr="00DD3507">
        <w:rPr>
          <w:rFonts w:eastAsia="Arial MT"/>
          <w:w w:val="102"/>
          <w:szCs w:val="24"/>
        </w:rPr>
        <w:t>na</w:t>
      </w:r>
      <w:r w:rsidRPr="00DD3507">
        <w:rPr>
          <w:rFonts w:eastAsia="Arial MT"/>
          <w:szCs w:val="24"/>
        </w:rPr>
        <w:t xml:space="preserve"> </w:t>
      </w:r>
      <w:r w:rsidRPr="00DD3507">
        <w:rPr>
          <w:rFonts w:eastAsia="Arial MT"/>
          <w:spacing w:val="-17"/>
          <w:szCs w:val="24"/>
        </w:rPr>
        <w:t xml:space="preserve"> </w:t>
      </w:r>
      <w:r w:rsidRPr="00DD3507">
        <w:rPr>
          <w:rFonts w:eastAsia="Arial MT"/>
          <w:spacing w:val="-2"/>
          <w:w w:val="102"/>
          <w:szCs w:val="24"/>
        </w:rPr>
        <w:t>f</w:t>
      </w:r>
      <w:r w:rsidRPr="00DD3507">
        <w:rPr>
          <w:rFonts w:eastAsia="Arial MT"/>
          <w:spacing w:val="1"/>
          <w:w w:val="102"/>
          <w:szCs w:val="24"/>
        </w:rPr>
        <w:t>i</w:t>
      </w:r>
      <w:r w:rsidRPr="00DD3507">
        <w:rPr>
          <w:rFonts w:eastAsia="Arial MT"/>
          <w:spacing w:val="-1"/>
          <w:w w:val="102"/>
          <w:szCs w:val="24"/>
        </w:rPr>
        <w:t>in</w:t>
      </w:r>
      <w:r w:rsidRPr="00DD3507">
        <w:rPr>
          <w:rFonts w:eastAsia="Arial MT"/>
          <w:w w:val="102"/>
          <w:szCs w:val="24"/>
        </w:rPr>
        <w:t>d as</w:t>
      </w:r>
      <w:r w:rsidRPr="00DD3507">
        <w:rPr>
          <w:rFonts w:eastAsia="Arial MT"/>
          <w:spacing w:val="-1"/>
          <w:w w:val="102"/>
          <w:szCs w:val="24"/>
        </w:rPr>
        <w:t>ig</w:t>
      </w:r>
      <w:r w:rsidRPr="00DD3507">
        <w:rPr>
          <w:rFonts w:eastAsia="Arial MT"/>
          <w:spacing w:val="1"/>
          <w:w w:val="102"/>
          <w:szCs w:val="24"/>
        </w:rPr>
        <w:t>u</w:t>
      </w:r>
      <w:r w:rsidRPr="00DD3507">
        <w:rPr>
          <w:rFonts w:eastAsia="Arial MT"/>
          <w:spacing w:val="-1"/>
          <w:w w:val="102"/>
          <w:szCs w:val="24"/>
        </w:rPr>
        <w:t>r</w:t>
      </w:r>
      <w:r w:rsidRPr="00DD3507">
        <w:rPr>
          <w:rFonts w:eastAsia="Arial MT"/>
          <w:w w:val="77"/>
          <w:szCs w:val="24"/>
        </w:rPr>
        <w:t>ată</w:t>
      </w:r>
      <w:r w:rsidRPr="00DD3507">
        <w:rPr>
          <w:rFonts w:eastAsia="Arial MT"/>
          <w:spacing w:val="12"/>
          <w:szCs w:val="24"/>
        </w:rPr>
        <w:t xml:space="preserve"> </w:t>
      </w:r>
      <w:r w:rsidRPr="00DD3507">
        <w:rPr>
          <w:rFonts w:eastAsia="Arial MT"/>
          <w:w w:val="102"/>
          <w:szCs w:val="24"/>
        </w:rPr>
        <w:t>de</w:t>
      </w:r>
      <w:r w:rsidRPr="00DD3507">
        <w:rPr>
          <w:rFonts w:eastAsia="Arial MT"/>
          <w:spacing w:val="13"/>
          <w:szCs w:val="24"/>
        </w:rPr>
        <w:t xml:space="preserve"> </w:t>
      </w:r>
      <w:r w:rsidRPr="00DD3507">
        <w:rPr>
          <w:rFonts w:eastAsia="Arial MT"/>
          <w:w w:val="102"/>
          <w:szCs w:val="24"/>
        </w:rPr>
        <w:t>mas</w:t>
      </w:r>
      <w:r w:rsidRPr="00DD3507">
        <w:rPr>
          <w:rFonts w:eastAsia="Arial MT"/>
          <w:spacing w:val="-2"/>
          <w:w w:val="102"/>
          <w:szCs w:val="24"/>
        </w:rPr>
        <w:t>c</w:t>
      </w:r>
      <w:r w:rsidRPr="00DD3507">
        <w:rPr>
          <w:rFonts w:eastAsia="Arial MT"/>
          <w:w w:val="102"/>
          <w:szCs w:val="24"/>
        </w:rPr>
        <w:t>ul.</w:t>
      </w:r>
      <w:r w:rsidRPr="00DD3507">
        <w:rPr>
          <w:rFonts w:eastAsia="Arial MT"/>
          <w:spacing w:val="13"/>
          <w:szCs w:val="24"/>
        </w:rPr>
        <w:t xml:space="preserve"> </w:t>
      </w:r>
      <w:r w:rsidRPr="00DD3507">
        <w:rPr>
          <w:rFonts w:eastAsia="Arial MT"/>
          <w:spacing w:val="-1"/>
          <w:w w:val="102"/>
          <w:szCs w:val="24"/>
        </w:rPr>
        <w:t>L</w:t>
      </w:r>
      <w:r w:rsidRPr="00DD3507">
        <w:rPr>
          <w:rFonts w:eastAsia="Arial MT"/>
          <w:spacing w:val="1"/>
          <w:w w:val="102"/>
          <w:szCs w:val="24"/>
        </w:rPr>
        <w:t>u</w:t>
      </w:r>
      <w:r w:rsidRPr="00DD3507">
        <w:rPr>
          <w:rFonts w:eastAsia="Arial MT"/>
          <w:spacing w:val="-1"/>
          <w:w w:val="102"/>
          <w:szCs w:val="24"/>
        </w:rPr>
        <w:t>po</w:t>
      </w:r>
      <w:r w:rsidRPr="00DD3507">
        <w:rPr>
          <w:rFonts w:eastAsia="Arial MT"/>
          <w:spacing w:val="1"/>
          <w:w w:val="102"/>
          <w:szCs w:val="24"/>
        </w:rPr>
        <w:t>a</w:t>
      </w:r>
      <w:r w:rsidRPr="00DD3507">
        <w:rPr>
          <w:rFonts w:eastAsia="Arial MT"/>
          <w:w w:val="102"/>
          <w:szCs w:val="24"/>
        </w:rPr>
        <w:t>i</w:t>
      </w:r>
      <w:r w:rsidRPr="00DD3507">
        <w:rPr>
          <w:rFonts w:eastAsia="Arial MT"/>
          <w:spacing w:val="-2"/>
          <w:w w:val="102"/>
          <w:szCs w:val="24"/>
        </w:rPr>
        <w:t>c</w:t>
      </w:r>
      <w:r w:rsidRPr="00DD3507">
        <w:rPr>
          <w:rFonts w:eastAsia="Arial MT"/>
          <w:w w:val="102"/>
          <w:szCs w:val="24"/>
        </w:rPr>
        <w:t>a</w:t>
      </w:r>
      <w:r w:rsidRPr="00DD3507">
        <w:rPr>
          <w:rFonts w:eastAsia="Arial MT"/>
          <w:spacing w:val="14"/>
          <w:szCs w:val="24"/>
        </w:rPr>
        <w:t xml:space="preserve"> </w:t>
      </w:r>
      <w:r w:rsidRPr="00DD3507">
        <w:rPr>
          <w:rFonts w:eastAsia="Arial MT"/>
          <w:spacing w:val="-2"/>
          <w:w w:val="102"/>
          <w:szCs w:val="24"/>
        </w:rPr>
        <w:t>f</w:t>
      </w:r>
      <w:r w:rsidRPr="00DD3507">
        <w:rPr>
          <w:rFonts w:eastAsia="Arial MT"/>
          <w:spacing w:val="1"/>
          <w:w w:val="102"/>
          <w:szCs w:val="24"/>
        </w:rPr>
        <w:t>a</w:t>
      </w:r>
      <w:r w:rsidRPr="00DD3507">
        <w:rPr>
          <w:rFonts w:eastAsia="Arial MT"/>
          <w:w w:val="66"/>
          <w:szCs w:val="24"/>
        </w:rPr>
        <w:t>tă</w:t>
      </w:r>
      <w:r w:rsidRPr="00DD3507">
        <w:rPr>
          <w:rFonts w:eastAsia="Arial MT"/>
          <w:spacing w:val="13"/>
          <w:szCs w:val="24"/>
        </w:rPr>
        <w:t xml:space="preserve"> </w:t>
      </w:r>
      <w:r w:rsidRPr="00DD3507">
        <w:rPr>
          <w:rFonts w:eastAsia="Arial MT"/>
          <w:w w:val="102"/>
          <w:szCs w:val="24"/>
        </w:rPr>
        <w:t>o</w:t>
      </w:r>
      <w:r w:rsidRPr="00DD3507">
        <w:rPr>
          <w:rFonts w:eastAsia="Arial MT"/>
          <w:spacing w:val="14"/>
          <w:szCs w:val="24"/>
        </w:rPr>
        <w:t xml:space="preserve"> </w:t>
      </w:r>
      <w:r w:rsidRPr="00DD3507">
        <w:rPr>
          <w:rFonts w:eastAsia="Arial MT"/>
          <w:spacing w:val="-1"/>
          <w:w w:val="102"/>
          <w:szCs w:val="24"/>
        </w:rPr>
        <w:t>sin</w:t>
      </w:r>
      <w:r w:rsidRPr="00DD3507">
        <w:rPr>
          <w:rFonts w:eastAsia="Arial MT"/>
          <w:w w:val="102"/>
          <w:szCs w:val="24"/>
        </w:rPr>
        <w:t>g</w:t>
      </w:r>
      <w:r w:rsidRPr="00DD3507">
        <w:rPr>
          <w:rFonts w:eastAsia="Arial MT"/>
          <w:spacing w:val="-1"/>
          <w:w w:val="102"/>
          <w:szCs w:val="24"/>
        </w:rPr>
        <w:t>u</w:t>
      </w:r>
      <w:r w:rsidRPr="00DD3507">
        <w:rPr>
          <w:rFonts w:eastAsia="Arial MT"/>
          <w:w w:val="68"/>
          <w:szCs w:val="24"/>
        </w:rPr>
        <w:t>ră</w:t>
      </w:r>
      <w:r w:rsidRPr="00DD3507">
        <w:rPr>
          <w:rFonts w:eastAsia="Arial MT"/>
          <w:spacing w:val="14"/>
          <w:szCs w:val="24"/>
        </w:rPr>
        <w:t xml:space="preserve"> </w:t>
      </w:r>
      <w:r w:rsidRPr="00DD3507">
        <w:rPr>
          <w:rFonts w:eastAsia="Arial MT"/>
          <w:spacing w:val="-1"/>
          <w:w w:val="102"/>
          <w:szCs w:val="24"/>
        </w:rPr>
        <w:t>d</w:t>
      </w:r>
      <w:r w:rsidRPr="00DD3507">
        <w:rPr>
          <w:rFonts w:eastAsia="Arial MT"/>
          <w:spacing w:val="1"/>
          <w:w w:val="102"/>
          <w:szCs w:val="24"/>
        </w:rPr>
        <w:t>a</w:t>
      </w:r>
      <w:r w:rsidRPr="00DD3507">
        <w:rPr>
          <w:rFonts w:eastAsia="Arial MT"/>
          <w:spacing w:val="-2"/>
          <w:w w:val="102"/>
          <w:szCs w:val="24"/>
        </w:rPr>
        <w:t>t</w:t>
      </w:r>
      <w:r w:rsidRPr="00DD3507">
        <w:rPr>
          <w:rFonts w:eastAsia="Arial MT"/>
          <w:w w:val="57"/>
          <w:szCs w:val="24"/>
        </w:rPr>
        <w:t>ă</w:t>
      </w:r>
      <w:r w:rsidRPr="00DD3507">
        <w:rPr>
          <w:rFonts w:eastAsia="Arial MT"/>
          <w:spacing w:val="13"/>
          <w:szCs w:val="24"/>
        </w:rPr>
        <w:t xml:space="preserve"> </w:t>
      </w:r>
      <w:r w:rsidRPr="00DD3507">
        <w:rPr>
          <w:rFonts w:eastAsia="Arial MT"/>
          <w:spacing w:val="-1"/>
          <w:w w:val="102"/>
          <w:szCs w:val="24"/>
        </w:rPr>
        <w:t>p</w:t>
      </w:r>
      <w:r w:rsidRPr="00DD3507">
        <w:rPr>
          <w:rFonts w:eastAsia="Arial MT"/>
          <w:w w:val="102"/>
          <w:szCs w:val="24"/>
        </w:rPr>
        <w:t>e</w:t>
      </w:r>
      <w:r w:rsidRPr="00DD3507">
        <w:rPr>
          <w:rFonts w:eastAsia="Arial MT"/>
          <w:spacing w:val="14"/>
          <w:szCs w:val="24"/>
        </w:rPr>
        <w:t xml:space="preserve"> </w:t>
      </w:r>
      <w:r w:rsidRPr="00DD3507">
        <w:rPr>
          <w:rFonts w:eastAsia="Arial MT"/>
          <w:spacing w:val="-1"/>
          <w:w w:val="102"/>
          <w:szCs w:val="24"/>
        </w:rPr>
        <w:t>a</w:t>
      </w:r>
      <w:r w:rsidRPr="00DD3507">
        <w:rPr>
          <w:rFonts w:eastAsia="Arial MT"/>
          <w:spacing w:val="1"/>
          <w:w w:val="102"/>
          <w:szCs w:val="24"/>
        </w:rPr>
        <w:t>n</w:t>
      </w:r>
      <w:r w:rsidRPr="00DD3507">
        <w:rPr>
          <w:rFonts w:eastAsia="Arial MT"/>
          <w:w w:val="102"/>
          <w:szCs w:val="24"/>
        </w:rPr>
        <w:t>,</w:t>
      </w:r>
      <w:r w:rsidRPr="00DD3507">
        <w:rPr>
          <w:rFonts w:eastAsia="Arial MT"/>
          <w:spacing w:val="11"/>
          <w:szCs w:val="24"/>
        </w:rPr>
        <w:t xml:space="preserve"> </w:t>
      </w:r>
      <w:r w:rsidRPr="00DD3507">
        <w:rPr>
          <w:rFonts w:eastAsia="Arial MT"/>
          <w:spacing w:val="1"/>
          <w:w w:val="102"/>
          <w:szCs w:val="24"/>
        </w:rPr>
        <w:t>e</w:t>
      </w:r>
      <w:r w:rsidRPr="00DD3507">
        <w:rPr>
          <w:rFonts w:eastAsia="Arial MT"/>
          <w:w w:val="102"/>
          <w:szCs w:val="24"/>
        </w:rPr>
        <w:t>ste</w:t>
      </w:r>
      <w:r w:rsidRPr="00DD3507">
        <w:rPr>
          <w:rFonts w:eastAsia="Arial MT"/>
          <w:spacing w:val="13"/>
          <w:szCs w:val="24"/>
        </w:rPr>
        <w:t xml:space="preserve"> </w:t>
      </w:r>
      <w:r w:rsidRPr="00DD3507">
        <w:rPr>
          <w:rFonts w:eastAsia="Arial MT"/>
          <w:w w:val="102"/>
          <w:szCs w:val="24"/>
        </w:rPr>
        <w:t>o</w:t>
      </w:r>
      <w:r w:rsidRPr="00DD3507">
        <w:rPr>
          <w:rFonts w:eastAsia="Arial MT"/>
          <w:spacing w:val="16"/>
          <w:szCs w:val="24"/>
        </w:rPr>
        <w:t xml:space="preserve"> </w:t>
      </w:r>
      <w:r w:rsidRPr="00DD3507">
        <w:rPr>
          <w:rFonts w:eastAsia="Arial MT"/>
          <w:w w:val="102"/>
          <w:szCs w:val="24"/>
        </w:rPr>
        <w:t>m</w:t>
      </w:r>
      <w:r w:rsidRPr="00DD3507">
        <w:rPr>
          <w:rFonts w:eastAsia="Arial MT"/>
          <w:spacing w:val="-1"/>
          <w:w w:val="83"/>
          <w:szCs w:val="24"/>
        </w:rPr>
        <w:t>am</w:t>
      </w:r>
      <w:r w:rsidRPr="00DD3507">
        <w:rPr>
          <w:rFonts w:eastAsia="Arial MT"/>
          <w:w w:val="83"/>
          <w:szCs w:val="24"/>
        </w:rPr>
        <w:t>ă</w:t>
      </w:r>
      <w:r w:rsidRPr="00DD3507">
        <w:rPr>
          <w:rFonts w:eastAsia="Arial MT"/>
          <w:spacing w:val="13"/>
          <w:szCs w:val="24"/>
        </w:rPr>
        <w:t xml:space="preserve"> </w:t>
      </w:r>
      <w:r w:rsidRPr="00DD3507">
        <w:rPr>
          <w:rFonts w:eastAsia="Arial MT"/>
          <w:spacing w:val="-1"/>
          <w:w w:val="102"/>
          <w:szCs w:val="24"/>
        </w:rPr>
        <w:t>d</w:t>
      </w:r>
      <w:r w:rsidRPr="00DD3507">
        <w:rPr>
          <w:rFonts w:eastAsia="Arial MT"/>
          <w:spacing w:val="1"/>
          <w:w w:val="102"/>
          <w:szCs w:val="24"/>
        </w:rPr>
        <w:t>e</w:t>
      </w:r>
      <w:r w:rsidRPr="00DD3507">
        <w:rPr>
          <w:rFonts w:eastAsia="Arial MT"/>
          <w:spacing w:val="-1"/>
          <w:w w:val="88"/>
          <w:szCs w:val="24"/>
        </w:rPr>
        <w:t>votat</w:t>
      </w:r>
      <w:r w:rsidRPr="00DD3507">
        <w:rPr>
          <w:rFonts w:eastAsia="Arial MT"/>
          <w:w w:val="88"/>
          <w:szCs w:val="24"/>
        </w:rPr>
        <w:t>ă</w:t>
      </w:r>
      <w:r w:rsidRPr="00DD3507">
        <w:rPr>
          <w:rFonts w:eastAsia="Arial MT"/>
          <w:spacing w:val="13"/>
          <w:szCs w:val="24"/>
        </w:rPr>
        <w:t xml:space="preserve"> </w:t>
      </w:r>
      <w:r w:rsidRPr="00DD3507">
        <w:rPr>
          <w:rFonts w:eastAsia="Arial MT"/>
          <w:spacing w:val="-1"/>
          <w:w w:val="51"/>
          <w:szCs w:val="24"/>
        </w:rPr>
        <w:t>ş</w:t>
      </w:r>
      <w:r w:rsidRPr="00DD3507">
        <w:rPr>
          <w:rFonts w:eastAsia="Arial MT"/>
          <w:w w:val="102"/>
          <w:szCs w:val="24"/>
        </w:rPr>
        <w:t>i</w:t>
      </w:r>
      <w:r w:rsidRPr="00DD3507">
        <w:rPr>
          <w:rFonts w:eastAsia="Arial MT"/>
          <w:spacing w:val="14"/>
          <w:szCs w:val="24"/>
        </w:rPr>
        <w:t xml:space="preserve"> </w:t>
      </w:r>
      <w:r w:rsidRPr="00DD3507">
        <w:rPr>
          <w:rFonts w:eastAsia="Arial MT"/>
          <w:w w:val="68"/>
          <w:szCs w:val="24"/>
        </w:rPr>
        <w:t>îşi</w:t>
      </w:r>
      <w:r w:rsidRPr="00DD3507">
        <w:rPr>
          <w:rFonts w:eastAsia="Arial MT"/>
          <w:spacing w:val="13"/>
          <w:szCs w:val="24"/>
        </w:rPr>
        <w:t xml:space="preserve"> </w:t>
      </w:r>
      <w:r w:rsidRPr="00DD3507">
        <w:rPr>
          <w:rFonts w:eastAsia="Arial MT"/>
          <w:spacing w:val="-1"/>
          <w:w w:val="76"/>
          <w:szCs w:val="24"/>
        </w:rPr>
        <w:t xml:space="preserve">apără </w:t>
      </w:r>
      <w:r w:rsidRPr="00DD3507">
        <w:rPr>
          <w:rFonts w:eastAsia="Arial MT"/>
          <w:w w:val="102"/>
          <w:szCs w:val="24"/>
        </w:rPr>
        <w:t>cu</w:t>
      </w:r>
      <w:r w:rsidRPr="00DD3507">
        <w:rPr>
          <w:rFonts w:eastAsia="Arial MT"/>
          <w:spacing w:val="7"/>
          <w:szCs w:val="24"/>
        </w:rPr>
        <w:t xml:space="preserve"> </w:t>
      </w:r>
      <w:r w:rsidRPr="00DD3507">
        <w:rPr>
          <w:rFonts w:eastAsia="Arial MT"/>
          <w:spacing w:val="-1"/>
          <w:w w:val="102"/>
          <w:szCs w:val="24"/>
        </w:rPr>
        <w:t>m</w:t>
      </w:r>
      <w:r w:rsidRPr="00DD3507">
        <w:rPr>
          <w:rFonts w:eastAsia="Arial MT"/>
          <w:spacing w:val="1"/>
          <w:w w:val="102"/>
          <w:szCs w:val="24"/>
        </w:rPr>
        <w:t>u</w:t>
      </w:r>
      <w:r w:rsidRPr="00DD3507">
        <w:rPr>
          <w:rFonts w:eastAsia="Arial MT"/>
          <w:w w:val="102"/>
          <w:szCs w:val="24"/>
        </w:rPr>
        <w:t>lt</w:t>
      </w:r>
      <w:r w:rsidRPr="00DD3507">
        <w:rPr>
          <w:rFonts w:eastAsia="Arial MT"/>
          <w:spacing w:val="6"/>
          <w:szCs w:val="24"/>
        </w:rPr>
        <w:t xml:space="preserve"> </w:t>
      </w:r>
      <w:r w:rsidRPr="00DD3507">
        <w:rPr>
          <w:rFonts w:eastAsia="Arial MT"/>
          <w:w w:val="102"/>
          <w:szCs w:val="24"/>
        </w:rPr>
        <w:t>cu</w:t>
      </w:r>
      <w:r w:rsidRPr="00DD3507">
        <w:rPr>
          <w:rFonts w:eastAsia="Arial MT"/>
          <w:spacing w:val="-1"/>
          <w:w w:val="102"/>
          <w:szCs w:val="24"/>
        </w:rPr>
        <w:t>r</w:t>
      </w:r>
      <w:r w:rsidRPr="00DD3507">
        <w:rPr>
          <w:rFonts w:eastAsia="Arial MT"/>
          <w:w w:val="102"/>
          <w:szCs w:val="24"/>
        </w:rPr>
        <w:t>aj</w:t>
      </w:r>
      <w:r w:rsidRPr="00DD3507">
        <w:rPr>
          <w:rFonts w:eastAsia="Arial MT"/>
          <w:spacing w:val="6"/>
          <w:szCs w:val="24"/>
        </w:rPr>
        <w:t xml:space="preserve"> </w:t>
      </w:r>
      <w:r w:rsidRPr="00DD3507">
        <w:rPr>
          <w:rFonts w:eastAsia="Arial MT"/>
          <w:spacing w:val="-1"/>
          <w:w w:val="102"/>
          <w:szCs w:val="24"/>
        </w:rPr>
        <w:t>p</w:t>
      </w:r>
      <w:r w:rsidRPr="00DD3507">
        <w:rPr>
          <w:rFonts w:eastAsia="Arial MT"/>
          <w:spacing w:val="1"/>
          <w:w w:val="102"/>
          <w:szCs w:val="24"/>
        </w:rPr>
        <w:t>u</w:t>
      </w:r>
      <w:r w:rsidRPr="00DD3507">
        <w:rPr>
          <w:rFonts w:eastAsia="Arial MT"/>
          <w:spacing w:val="-1"/>
          <w:w w:val="102"/>
          <w:szCs w:val="24"/>
        </w:rPr>
        <w:t>i</w:t>
      </w:r>
      <w:r w:rsidRPr="00DD3507">
        <w:rPr>
          <w:rFonts w:eastAsia="Arial MT"/>
          <w:w w:val="102"/>
          <w:szCs w:val="24"/>
        </w:rPr>
        <w:t>i</w:t>
      </w:r>
      <w:r w:rsidRPr="00DD3507">
        <w:rPr>
          <w:rFonts w:eastAsia="Arial MT"/>
          <w:spacing w:val="7"/>
          <w:szCs w:val="24"/>
        </w:rPr>
        <w:t xml:space="preserve"> </w:t>
      </w:r>
      <w:r w:rsidRPr="00DD3507">
        <w:rPr>
          <w:rFonts w:eastAsia="Arial MT"/>
          <w:spacing w:val="-1"/>
          <w:w w:val="102"/>
          <w:szCs w:val="24"/>
        </w:rPr>
        <w:t>d</w:t>
      </w:r>
      <w:r w:rsidRPr="00DD3507">
        <w:rPr>
          <w:rFonts w:eastAsia="Arial MT"/>
          <w:w w:val="102"/>
          <w:szCs w:val="24"/>
        </w:rPr>
        <w:t>e</w:t>
      </w:r>
      <w:r w:rsidRPr="00DD3507">
        <w:rPr>
          <w:rFonts w:eastAsia="Arial MT"/>
          <w:spacing w:val="6"/>
          <w:szCs w:val="24"/>
        </w:rPr>
        <w:t xml:space="preserve"> </w:t>
      </w:r>
      <w:r w:rsidRPr="00DD3507">
        <w:rPr>
          <w:rFonts w:eastAsia="Arial MT"/>
          <w:w w:val="102"/>
          <w:szCs w:val="24"/>
        </w:rPr>
        <w:t>e</w:t>
      </w:r>
      <w:r w:rsidRPr="00DD3507">
        <w:rPr>
          <w:rFonts w:eastAsia="Arial MT"/>
          <w:spacing w:val="-2"/>
          <w:w w:val="102"/>
          <w:szCs w:val="24"/>
        </w:rPr>
        <w:t>v</w:t>
      </w:r>
      <w:r w:rsidRPr="00DD3507">
        <w:rPr>
          <w:rFonts w:eastAsia="Arial MT"/>
          <w:w w:val="102"/>
          <w:szCs w:val="24"/>
        </w:rPr>
        <w:t>e</w:t>
      </w:r>
      <w:r w:rsidRPr="00DD3507">
        <w:rPr>
          <w:rFonts w:eastAsia="Arial MT"/>
          <w:spacing w:val="1"/>
          <w:w w:val="102"/>
          <w:szCs w:val="24"/>
        </w:rPr>
        <w:t>n</w:t>
      </w:r>
      <w:r w:rsidRPr="00DD3507">
        <w:rPr>
          <w:rFonts w:eastAsia="Arial MT"/>
          <w:spacing w:val="-2"/>
          <w:w w:val="102"/>
          <w:szCs w:val="24"/>
        </w:rPr>
        <w:t>t</w:t>
      </w:r>
      <w:r w:rsidRPr="00DD3507">
        <w:rPr>
          <w:rFonts w:eastAsia="Arial MT"/>
          <w:w w:val="102"/>
          <w:szCs w:val="24"/>
        </w:rPr>
        <w:t>ua</w:t>
      </w:r>
      <w:r w:rsidRPr="00DD3507">
        <w:rPr>
          <w:rFonts w:eastAsia="Arial MT"/>
          <w:spacing w:val="-1"/>
          <w:w w:val="102"/>
          <w:szCs w:val="24"/>
        </w:rPr>
        <w:t>l</w:t>
      </w:r>
      <w:r w:rsidRPr="00DD3507">
        <w:rPr>
          <w:rFonts w:eastAsia="Arial MT"/>
          <w:w w:val="102"/>
          <w:szCs w:val="24"/>
        </w:rPr>
        <w:t>ii</w:t>
      </w:r>
      <w:r w:rsidRPr="00DD3507">
        <w:rPr>
          <w:rFonts w:eastAsia="Arial MT"/>
          <w:spacing w:val="6"/>
          <w:szCs w:val="24"/>
        </w:rPr>
        <w:t xml:space="preserve"> </w:t>
      </w:r>
      <w:r w:rsidRPr="00DD3507">
        <w:rPr>
          <w:rFonts w:eastAsia="Arial MT"/>
          <w:spacing w:val="-1"/>
          <w:w w:val="102"/>
          <w:szCs w:val="24"/>
        </w:rPr>
        <w:t>d</w:t>
      </w:r>
      <w:r w:rsidRPr="00DD3507">
        <w:rPr>
          <w:rFonts w:eastAsia="Arial MT"/>
          <w:w w:val="85"/>
          <w:szCs w:val="24"/>
        </w:rPr>
        <w:t>uşm</w:t>
      </w:r>
      <w:r w:rsidRPr="00DD3507">
        <w:rPr>
          <w:rFonts w:eastAsia="Arial MT"/>
          <w:spacing w:val="-1"/>
          <w:w w:val="85"/>
          <w:szCs w:val="24"/>
        </w:rPr>
        <w:t>a</w:t>
      </w:r>
      <w:r w:rsidRPr="00DD3507">
        <w:rPr>
          <w:rFonts w:eastAsia="Arial MT"/>
          <w:w w:val="102"/>
          <w:szCs w:val="24"/>
        </w:rPr>
        <w:t>ni.</w:t>
      </w:r>
      <w:r w:rsidRPr="00DD3507">
        <w:rPr>
          <w:rFonts w:eastAsia="Arial MT"/>
          <w:spacing w:val="6"/>
          <w:szCs w:val="24"/>
        </w:rPr>
        <w:t xml:space="preserve"> </w:t>
      </w:r>
      <w:r w:rsidRPr="00DD3507">
        <w:rPr>
          <w:rFonts w:eastAsia="Arial MT"/>
          <w:w w:val="102"/>
          <w:szCs w:val="24"/>
        </w:rPr>
        <w:t>Da</w:t>
      </w:r>
      <w:r w:rsidRPr="00DD3507">
        <w:rPr>
          <w:rFonts w:eastAsia="Arial MT"/>
          <w:spacing w:val="-2"/>
          <w:w w:val="102"/>
          <w:szCs w:val="24"/>
        </w:rPr>
        <w:t>c</w:t>
      </w:r>
      <w:r w:rsidRPr="00DD3507">
        <w:rPr>
          <w:rFonts w:eastAsia="Arial MT"/>
          <w:w w:val="57"/>
          <w:szCs w:val="24"/>
        </w:rPr>
        <w:t>ă</w:t>
      </w:r>
      <w:r w:rsidRPr="00DD3507">
        <w:rPr>
          <w:rFonts w:eastAsia="Arial MT"/>
          <w:spacing w:val="7"/>
          <w:szCs w:val="24"/>
        </w:rPr>
        <w:t xml:space="preserve"> </w:t>
      </w:r>
      <w:r w:rsidRPr="00DD3507">
        <w:rPr>
          <w:rFonts w:eastAsia="Arial MT"/>
          <w:spacing w:val="-1"/>
          <w:w w:val="102"/>
          <w:szCs w:val="24"/>
        </w:rPr>
        <w:t>g</w:t>
      </w:r>
      <w:r w:rsidRPr="00DD3507">
        <w:rPr>
          <w:rFonts w:eastAsia="Arial MT"/>
          <w:spacing w:val="1"/>
          <w:w w:val="57"/>
          <w:szCs w:val="24"/>
        </w:rPr>
        <w:t>ă</w:t>
      </w:r>
      <w:r w:rsidRPr="00DD3507">
        <w:rPr>
          <w:rFonts w:eastAsia="Arial MT"/>
          <w:spacing w:val="-2"/>
          <w:w w:val="102"/>
          <w:szCs w:val="24"/>
        </w:rPr>
        <w:t>s</w:t>
      </w:r>
      <w:r w:rsidRPr="00DD3507">
        <w:rPr>
          <w:rFonts w:eastAsia="Arial MT"/>
          <w:w w:val="81"/>
          <w:szCs w:val="24"/>
        </w:rPr>
        <w:t>eşte</w:t>
      </w:r>
      <w:r w:rsidRPr="00DD3507">
        <w:rPr>
          <w:rFonts w:eastAsia="Arial MT"/>
          <w:spacing w:val="6"/>
          <w:szCs w:val="24"/>
        </w:rPr>
        <w:t xml:space="preserve"> </w:t>
      </w:r>
      <w:r w:rsidRPr="00DD3507">
        <w:rPr>
          <w:rFonts w:eastAsia="Arial MT"/>
          <w:w w:val="102"/>
          <w:szCs w:val="24"/>
        </w:rPr>
        <w:t>a</w:t>
      </w:r>
      <w:r w:rsidRPr="00DD3507">
        <w:rPr>
          <w:rFonts w:eastAsia="Arial MT"/>
          <w:w w:val="41"/>
          <w:szCs w:val="24"/>
        </w:rPr>
        <w:t>l</w:t>
      </w:r>
      <w:r w:rsidRPr="00DD3507">
        <w:rPr>
          <w:rFonts w:eastAsia="Arial MT"/>
          <w:spacing w:val="-2"/>
          <w:w w:val="41"/>
          <w:szCs w:val="24"/>
        </w:rPr>
        <w:t>ţ</w:t>
      </w:r>
      <w:r w:rsidRPr="00DD3507">
        <w:rPr>
          <w:rFonts w:eastAsia="Arial MT"/>
          <w:w w:val="102"/>
          <w:szCs w:val="24"/>
        </w:rPr>
        <w:t>i</w:t>
      </w:r>
      <w:r w:rsidRPr="00DD3507">
        <w:rPr>
          <w:rFonts w:eastAsia="Arial MT"/>
          <w:spacing w:val="5"/>
          <w:szCs w:val="24"/>
        </w:rPr>
        <w:t xml:space="preserve"> </w:t>
      </w:r>
      <w:r w:rsidRPr="00DD3507">
        <w:rPr>
          <w:rFonts w:eastAsia="Arial MT"/>
          <w:w w:val="102"/>
          <w:szCs w:val="24"/>
        </w:rPr>
        <w:t>pui</w:t>
      </w:r>
      <w:r w:rsidRPr="00DD3507">
        <w:rPr>
          <w:rFonts w:eastAsia="Arial MT"/>
          <w:spacing w:val="8"/>
          <w:szCs w:val="24"/>
        </w:rPr>
        <w:t xml:space="preserve"> </w:t>
      </w:r>
      <w:r w:rsidRPr="00DD3507">
        <w:rPr>
          <w:rFonts w:eastAsia="Arial MT"/>
          <w:spacing w:val="-1"/>
          <w:w w:val="102"/>
          <w:szCs w:val="24"/>
        </w:rPr>
        <w:t>r</w:t>
      </w:r>
      <w:r w:rsidRPr="00DD3507">
        <w:rPr>
          <w:rFonts w:eastAsia="Arial MT"/>
          <w:w w:val="57"/>
          <w:szCs w:val="24"/>
        </w:rPr>
        <w:t>ă</w:t>
      </w:r>
      <w:r w:rsidRPr="00DD3507">
        <w:rPr>
          <w:rFonts w:eastAsia="Arial MT"/>
          <w:spacing w:val="-1"/>
          <w:w w:val="102"/>
          <w:szCs w:val="24"/>
        </w:rPr>
        <w:t>t</w:t>
      </w:r>
      <w:r w:rsidRPr="00DD3507">
        <w:rPr>
          <w:rFonts w:eastAsia="Arial MT"/>
          <w:spacing w:val="-1"/>
          <w:w w:val="72"/>
          <w:szCs w:val="24"/>
        </w:rPr>
        <w:t>ă</w:t>
      </w:r>
      <w:r w:rsidRPr="00DD3507">
        <w:rPr>
          <w:rFonts w:eastAsia="Arial MT"/>
          <w:spacing w:val="1"/>
          <w:w w:val="72"/>
          <w:szCs w:val="24"/>
        </w:rPr>
        <w:t>c</w:t>
      </w:r>
      <w:r w:rsidRPr="00DD3507">
        <w:rPr>
          <w:rFonts w:eastAsia="Arial MT"/>
          <w:spacing w:val="-1"/>
          <w:w w:val="51"/>
          <w:szCs w:val="24"/>
        </w:rPr>
        <w:t>iţ</w:t>
      </w:r>
      <w:r w:rsidRPr="00DD3507">
        <w:rPr>
          <w:rFonts w:eastAsia="Arial MT"/>
          <w:w w:val="51"/>
          <w:szCs w:val="24"/>
        </w:rPr>
        <w:t>i</w:t>
      </w:r>
      <w:r w:rsidRPr="00DD3507">
        <w:rPr>
          <w:rFonts w:eastAsia="Arial MT"/>
          <w:spacing w:val="5"/>
          <w:szCs w:val="24"/>
        </w:rPr>
        <w:t xml:space="preserve"> </w:t>
      </w:r>
      <w:r w:rsidRPr="00DD3507">
        <w:rPr>
          <w:rFonts w:eastAsia="Arial MT"/>
          <w:spacing w:val="1"/>
          <w:w w:val="102"/>
          <w:szCs w:val="24"/>
        </w:rPr>
        <w:t>p</w:t>
      </w:r>
      <w:r w:rsidRPr="00DD3507">
        <w:rPr>
          <w:rFonts w:eastAsia="Arial MT"/>
          <w:spacing w:val="-1"/>
          <w:w w:val="102"/>
          <w:szCs w:val="24"/>
        </w:rPr>
        <w:t>ri</w:t>
      </w:r>
      <w:r w:rsidRPr="00DD3507">
        <w:rPr>
          <w:rFonts w:eastAsia="Arial MT"/>
          <w:w w:val="102"/>
          <w:szCs w:val="24"/>
        </w:rPr>
        <w:t>n</w:t>
      </w:r>
      <w:r w:rsidRPr="00DD3507">
        <w:rPr>
          <w:rFonts w:eastAsia="Arial MT"/>
          <w:spacing w:val="7"/>
          <w:szCs w:val="24"/>
        </w:rPr>
        <w:t xml:space="preserve"> </w:t>
      </w:r>
      <w:r w:rsidRPr="00DD3507">
        <w:rPr>
          <w:rFonts w:eastAsia="Arial MT"/>
          <w:w w:val="102"/>
          <w:szCs w:val="24"/>
        </w:rPr>
        <w:t>p</w:t>
      </w:r>
      <w:r w:rsidRPr="00DD3507">
        <w:rPr>
          <w:rFonts w:eastAsia="Arial MT"/>
          <w:spacing w:val="-1"/>
          <w:w w:val="81"/>
          <w:szCs w:val="24"/>
        </w:rPr>
        <w:t>ăd</w:t>
      </w:r>
      <w:r w:rsidRPr="00DD3507">
        <w:rPr>
          <w:rFonts w:eastAsia="Arial MT"/>
          <w:spacing w:val="1"/>
          <w:w w:val="81"/>
          <w:szCs w:val="24"/>
        </w:rPr>
        <w:t>u</w:t>
      </w:r>
      <w:r w:rsidRPr="00DD3507">
        <w:rPr>
          <w:rFonts w:eastAsia="Arial MT"/>
          <w:spacing w:val="-1"/>
          <w:w w:val="102"/>
          <w:szCs w:val="24"/>
        </w:rPr>
        <w:t>r</w:t>
      </w:r>
      <w:r w:rsidRPr="00DD3507">
        <w:rPr>
          <w:rFonts w:eastAsia="Arial MT"/>
          <w:w w:val="102"/>
          <w:szCs w:val="24"/>
        </w:rPr>
        <w:t>e</w:t>
      </w:r>
      <w:r w:rsidRPr="00DD3507">
        <w:rPr>
          <w:rFonts w:eastAsia="Arial MT"/>
          <w:spacing w:val="7"/>
          <w:szCs w:val="24"/>
        </w:rPr>
        <w:t xml:space="preserve"> </w:t>
      </w:r>
      <w:r w:rsidRPr="00DD3507">
        <w:rPr>
          <w:rFonts w:eastAsia="Arial MT"/>
          <w:spacing w:val="-2"/>
          <w:w w:val="102"/>
          <w:szCs w:val="24"/>
        </w:rPr>
        <w:t>î</w:t>
      </w:r>
      <w:r w:rsidRPr="00DD3507">
        <w:rPr>
          <w:rFonts w:eastAsia="Arial MT"/>
          <w:w w:val="102"/>
          <w:szCs w:val="24"/>
        </w:rPr>
        <w:t>i</w:t>
      </w:r>
      <w:r w:rsidRPr="00DD3507">
        <w:rPr>
          <w:rFonts w:eastAsia="Arial MT"/>
          <w:spacing w:val="7"/>
          <w:szCs w:val="24"/>
        </w:rPr>
        <w:t xml:space="preserve"> </w:t>
      </w:r>
      <w:r w:rsidRPr="00DD3507">
        <w:rPr>
          <w:rFonts w:eastAsia="Arial MT"/>
          <w:spacing w:val="-1"/>
          <w:w w:val="102"/>
          <w:szCs w:val="24"/>
        </w:rPr>
        <w:t>c</w:t>
      </w:r>
      <w:r w:rsidRPr="00DD3507">
        <w:rPr>
          <w:rFonts w:eastAsia="Arial MT"/>
          <w:w w:val="102"/>
          <w:szCs w:val="24"/>
        </w:rPr>
        <w:t>r</w:t>
      </w:r>
      <w:r w:rsidRPr="00DD3507">
        <w:rPr>
          <w:rFonts w:eastAsia="Arial MT"/>
          <w:spacing w:val="1"/>
          <w:w w:val="102"/>
          <w:szCs w:val="24"/>
        </w:rPr>
        <w:t>e</w:t>
      </w:r>
      <w:r w:rsidRPr="00DD3507">
        <w:rPr>
          <w:rFonts w:eastAsia="Arial MT"/>
          <w:spacing w:val="-2"/>
          <w:w w:val="51"/>
          <w:szCs w:val="24"/>
        </w:rPr>
        <w:t>ş</w:t>
      </w:r>
      <w:r w:rsidRPr="00DD3507">
        <w:rPr>
          <w:rFonts w:eastAsia="Arial MT"/>
          <w:spacing w:val="-1"/>
          <w:w w:val="102"/>
          <w:szCs w:val="24"/>
        </w:rPr>
        <w:t>t</w:t>
      </w:r>
      <w:r w:rsidRPr="00DD3507">
        <w:rPr>
          <w:rFonts w:eastAsia="Arial MT"/>
          <w:w w:val="102"/>
          <w:szCs w:val="24"/>
        </w:rPr>
        <w:t>e</w:t>
      </w:r>
      <w:r w:rsidRPr="00DD3507">
        <w:rPr>
          <w:rFonts w:eastAsia="Arial MT"/>
          <w:spacing w:val="6"/>
          <w:szCs w:val="24"/>
        </w:rPr>
        <w:t xml:space="preserve"> </w:t>
      </w:r>
      <w:r w:rsidRPr="00DD3507">
        <w:rPr>
          <w:rFonts w:eastAsia="Arial MT"/>
          <w:spacing w:val="1"/>
          <w:w w:val="102"/>
          <w:szCs w:val="24"/>
        </w:rPr>
        <w:t>c</w:t>
      </w:r>
      <w:r w:rsidRPr="00DD3507">
        <w:rPr>
          <w:rFonts w:eastAsia="Arial MT"/>
          <w:w w:val="102"/>
          <w:szCs w:val="24"/>
        </w:rPr>
        <w:t xml:space="preserve">a </w:t>
      </w:r>
      <w:r w:rsidRPr="00DD3507">
        <w:rPr>
          <w:rFonts w:eastAsia="Arial MT"/>
          <w:szCs w:val="24"/>
        </w:rPr>
        <w:t>pe</w:t>
      </w:r>
      <w:r w:rsidRPr="00DD3507">
        <w:rPr>
          <w:rFonts w:eastAsia="Arial MT"/>
          <w:spacing w:val="2"/>
          <w:szCs w:val="24"/>
        </w:rPr>
        <w:t xml:space="preserve"> </w:t>
      </w:r>
      <w:r w:rsidRPr="00DD3507">
        <w:rPr>
          <w:rFonts w:eastAsia="Arial MT"/>
          <w:szCs w:val="24"/>
        </w:rPr>
        <w:t>proprii pui.</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w w:val="102"/>
          <w:szCs w:val="24"/>
        </w:rPr>
        <w:t>D</w:t>
      </w:r>
      <w:r w:rsidRPr="00DD3507">
        <w:rPr>
          <w:rFonts w:eastAsia="Arial MT"/>
          <w:spacing w:val="1"/>
          <w:w w:val="102"/>
          <w:szCs w:val="24"/>
        </w:rPr>
        <w:t>u</w:t>
      </w:r>
      <w:r w:rsidRPr="00DD3507">
        <w:rPr>
          <w:rFonts w:eastAsia="Arial MT"/>
          <w:spacing w:val="-1"/>
          <w:w w:val="102"/>
          <w:szCs w:val="24"/>
        </w:rPr>
        <w:t>r</w:t>
      </w:r>
      <w:r w:rsidRPr="00DD3507">
        <w:rPr>
          <w:rFonts w:eastAsia="Arial MT"/>
          <w:w w:val="102"/>
          <w:szCs w:val="24"/>
        </w:rPr>
        <w:t>ata</w:t>
      </w:r>
      <w:r w:rsidRPr="00DD3507">
        <w:rPr>
          <w:rFonts w:eastAsia="Arial MT"/>
          <w:spacing w:val="1"/>
          <w:szCs w:val="24"/>
        </w:rPr>
        <w:t xml:space="preserve"> </w:t>
      </w:r>
      <w:r w:rsidRPr="00DD3507">
        <w:rPr>
          <w:rFonts w:eastAsia="Arial MT"/>
          <w:spacing w:val="-1"/>
          <w:w w:val="102"/>
          <w:szCs w:val="24"/>
        </w:rPr>
        <w:t>m</w:t>
      </w:r>
      <w:r w:rsidRPr="00DD3507">
        <w:rPr>
          <w:rFonts w:eastAsia="Arial MT"/>
          <w:w w:val="102"/>
          <w:szCs w:val="24"/>
        </w:rPr>
        <w:t>ed</w:t>
      </w:r>
      <w:r w:rsidRPr="00DD3507">
        <w:rPr>
          <w:rFonts w:eastAsia="Arial MT"/>
          <w:spacing w:val="-1"/>
          <w:w w:val="102"/>
          <w:szCs w:val="24"/>
        </w:rPr>
        <w:t>i</w:t>
      </w:r>
      <w:r w:rsidRPr="00DD3507">
        <w:rPr>
          <w:rFonts w:eastAsia="Arial MT"/>
          <w:w w:val="102"/>
          <w:szCs w:val="24"/>
        </w:rPr>
        <w:t>e</w:t>
      </w:r>
      <w:r w:rsidRPr="00DD3507">
        <w:rPr>
          <w:rFonts w:eastAsia="Arial MT"/>
          <w:spacing w:val="1"/>
          <w:szCs w:val="24"/>
        </w:rPr>
        <w:t xml:space="preserve"> </w:t>
      </w:r>
      <w:r w:rsidRPr="00DD3507">
        <w:rPr>
          <w:rFonts w:eastAsia="Arial MT"/>
          <w:w w:val="102"/>
          <w:szCs w:val="24"/>
        </w:rPr>
        <w:t>de</w:t>
      </w:r>
      <w:r w:rsidRPr="00DD3507">
        <w:rPr>
          <w:rFonts w:eastAsia="Arial MT"/>
          <w:spacing w:val="1"/>
          <w:szCs w:val="24"/>
        </w:rPr>
        <w:t xml:space="preserve"> </w:t>
      </w:r>
      <w:r w:rsidRPr="00DD3507">
        <w:rPr>
          <w:rFonts w:eastAsia="Arial MT"/>
          <w:spacing w:val="-2"/>
          <w:w w:val="102"/>
          <w:szCs w:val="24"/>
        </w:rPr>
        <w:t>v</w:t>
      </w:r>
      <w:r w:rsidRPr="00DD3507">
        <w:rPr>
          <w:rFonts w:eastAsia="Arial MT"/>
          <w:w w:val="102"/>
          <w:szCs w:val="24"/>
        </w:rPr>
        <w:t>i</w:t>
      </w:r>
      <w:r w:rsidR="00DD3507">
        <w:rPr>
          <w:rFonts w:eastAsia="Arial MT"/>
          <w:spacing w:val="1"/>
          <w:w w:val="102"/>
          <w:szCs w:val="24"/>
        </w:rPr>
        <w:t>ata</w:t>
      </w:r>
      <w:r w:rsidRPr="00DD3507">
        <w:rPr>
          <w:rFonts w:eastAsia="Arial MT"/>
          <w:spacing w:val="2"/>
          <w:szCs w:val="24"/>
        </w:rPr>
        <w:t xml:space="preserve"> </w:t>
      </w:r>
      <w:r w:rsidRPr="00DD3507">
        <w:rPr>
          <w:rFonts w:eastAsia="Arial MT"/>
          <w:w w:val="102"/>
          <w:szCs w:val="24"/>
        </w:rPr>
        <w:t>este</w:t>
      </w:r>
      <w:r w:rsidRPr="00DD3507">
        <w:rPr>
          <w:rFonts w:eastAsia="Arial MT"/>
          <w:spacing w:val="1"/>
          <w:szCs w:val="24"/>
        </w:rPr>
        <w:t xml:space="preserve"> </w:t>
      </w:r>
      <w:r w:rsidRPr="00DD3507">
        <w:rPr>
          <w:rFonts w:eastAsia="Arial MT"/>
          <w:spacing w:val="-1"/>
          <w:w w:val="102"/>
          <w:szCs w:val="24"/>
        </w:rPr>
        <w:t>d</w:t>
      </w:r>
      <w:r w:rsidRPr="00DD3507">
        <w:rPr>
          <w:rFonts w:eastAsia="Arial MT"/>
          <w:w w:val="102"/>
          <w:szCs w:val="24"/>
        </w:rPr>
        <w:t>e</w:t>
      </w:r>
      <w:r w:rsidRPr="00DD3507">
        <w:rPr>
          <w:rFonts w:eastAsia="Arial MT"/>
          <w:spacing w:val="1"/>
          <w:szCs w:val="24"/>
        </w:rPr>
        <w:t xml:space="preserve"> </w:t>
      </w:r>
      <w:r w:rsidRPr="00DD3507">
        <w:rPr>
          <w:rFonts w:eastAsia="Arial MT"/>
          <w:w w:val="102"/>
          <w:szCs w:val="24"/>
        </w:rPr>
        <w:t>15</w:t>
      </w:r>
      <w:r w:rsidRPr="00DD3507">
        <w:rPr>
          <w:rFonts w:eastAsia="Arial MT"/>
          <w:spacing w:val="-1"/>
          <w:w w:val="102"/>
          <w:szCs w:val="24"/>
        </w:rPr>
        <w:t>-</w:t>
      </w:r>
      <w:r w:rsidRPr="00DD3507">
        <w:rPr>
          <w:rFonts w:eastAsia="Arial MT"/>
          <w:w w:val="102"/>
          <w:szCs w:val="24"/>
        </w:rPr>
        <w:t>16</w:t>
      </w:r>
      <w:r w:rsidRPr="00DD3507">
        <w:rPr>
          <w:rFonts w:eastAsia="Arial MT"/>
          <w:spacing w:val="1"/>
          <w:szCs w:val="24"/>
        </w:rPr>
        <w:t xml:space="preserve"> </w:t>
      </w:r>
      <w:r w:rsidRPr="00DD3507">
        <w:rPr>
          <w:rFonts w:eastAsia="Arial MT"/>
          <w:spacing w:val="-1"/>
          <w:w w:val="102"/>
          <w:szCs w:val="24"/>
        </w:rPr>
        <w:t>a</w:t>
      </w:r>
      <w:r w:rsidRPr="00DD3507">
        <w:rPr>
          <w:rFonts w:eastAsia="Arial MT"/>
          <w:spacing w:val="1"/>
          <w:w w:val="102"/>
          <w:szCs w:val="24"/>
        </w:rPr>
        <w:t>n</w:t>
      </w:r>
      <w:r w:rsidRPr="00DD3507">
        <w:rPr>
          <w:rFonts w:eastAsia="Arial MT"/>
          <w:w w:val="102"/>
          <w:szCs w:val="24"/>
        </w:rPr>
        <w:t>i.</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w w:val="102"/>
          <w:szCs w:val="24"/>
        </w:rPr>
        <w:t>Va</w:t>
      </w:r>
      <w:r w:rsidRPr="00DD3507">
        <w:rPr>
          <w:rFonts w:eastAsia="Arial MT"/>
          <w:spacing w:val="-1"/>
          <w:w w:val="102"/>
          <w:szCs w:val="24"/>
        </w:rPr>
        <w:t>r</w:t>
      </w:r>
      <w:r w:rsidRPr="00DD3507">
        <w:rPr>
          <w:rFonts w:eastAsia="Arial MT"/>
          <w:w w:val="102"/>
          <w:szCs w:val="24"/>
        </w:rPr>
        <w:t>a,</w:t>
      </w:r>
      <w:r w:rsidRPr="00DD3507">
        <w:rPr>
          <w:rFonts w:eastAsia="Arial MT"/>
          <w:spacing w:val="28"/>
          <w:szCs w:val="24"/>
        </w:rPr>
        <w:t xml:space="preserve"> </w:t>
      </w:r>
      <w:r w:rsidRPr="00DD3507">
        <w:rPr>
          <w:rFonts w:eastAsia="Arial MT"/>
          <w:spacing w:val="-2"/>
          <w:w w:val="102"/>
          <w:szCs w:val="24"/>
        </w:rPr>
        <w:t>t</w:t>
      </w:r>
      <w:r w:rsidRPr="00DD3507">
        <w:rPr>
          <w:rFonts w:eastAsia="Arial MT"/>
          <w:w w:val="102"/>
          <w:szCs w:val="24"/>
        </w:rPr>
        <w:t>r</w:t>
      </w:r>
      <w:r w:rsidRPr="00DD3507">
        <w:rPr>
          <w:rFonts w:eastAsia="Arial MT"/>
          <w:spacing w:val="1"/>
          <w:w w:val="57"/>
          <w:szCs w:val="24"/>
        </w:rPr>
        <w:t>ă</w:t>
      </w:r>
      <w:r w:rsidRPr="00DD3507">
        <w:rPr>
          <w:rFonts w:eastAsia="Arial MT"/>
          <w:w w:val="102"/>
          <w:szCs w:val="24"/>
        </w:rPr>
        <w:t>i</w:t>
      </w:r>
      <w:r w:rsidRPr="00DD3507">
        <w:rPr>
          <w:rFonts w:eastAsia="Arial MT"/>
          <w:w w:val="74"/>
          <w:szCs w:val="24"/>
        </w:rPr>
        <w:t>eş</w:t>
      </w:r>
      <w:r w:rsidRPr="00DD3507">
        <w:rPr>
          <w:rFonts w:eastAsia="Arial MT"/>
          <w:spacing w:val="-2"/>
          <w:w w:val="74"/>
          <w:szCs w:val="24"/>
        </w:rPr>
        <w:t>t</w:t>
      </w:r>
      <w:r w:rsidRPr="00DD3507">
        <w:rPr>
          <w:rFonts w:eastAsia="Arial MT"/>
          <w:w w:val="102"/>
          <w:szCs w:val="24"/>
        </w:rPr>
        <w:t>e</w:t>
      </w:r>
      <w:r w:rsidRPr="00DD3507">
        <w:rPr>
          <w:rFonts w:eastAsia="Arial MT"/>
          <w:spacing w:val="30"/>
          <w:szCs w:val="24"/>
        </w:rPr>
        <w:t xml:space="preserve"> </w:t>
      </w:r>
      <w:r w:rsidRPr="00DD3507">
        <w:rPr>
          <w:rFonts w:eastAsia="Arial MT"/>
          <w:spacing w:val="-2"/>
          <w:w w:val="102"/>
          <w:szCs w:val="24"/>
        </w:rPr>
        <w:t>s</w:t>
      </w:r>
      <w:r w:rsidRPr="00DD3507">
        <w:rPr>
          <w:rFonts w:eastAsia="Arial MT"/>
          <w:spacing w:val="-1"/>
          <w:w w:val="102"/>
          <w:szCs w:val="24"/>
        </w:rPr>
        <w:t>i</w:t>
      </w:r>
      <w:r w:rsidRPr="00DD3507">
        <w:rPr>
          <w:rFonts w:eastAsia="Arial MT"/>
          <w:w w:val="102"/>
          <w:szCs w:val="24"/>
        </w:rPr>
        <w:t>ngura</w:t>
      </w:r>
      <w:r w:rsidRPr="00DD3507">
        <w:rPr>
          <w:rFonts w:eastAsia="Arial MT"/>
          <w:spacing w:val="-2"/>
          <w:w w:val="102"/>
          <w:szCs w:val="24"/>
        </w:rPr>
        <w:t>t</w:t>
      </w:r>
      <w:r w:rsidRPr="00DD3507">
        <w:rPr>
          <w:rFonts w:eastAsia="Arial MT"/>
          <w:w w:val="102"/>
          <w:szCs w:val="24"/>
        </w:rPr>
        <w:t>ic,</w:t>
      </w:r>
      <w:r w:rsidRPr="00DD3507">
        <w:rPr>
          <w:rFonts w:eastAsia="Arial MT"/>
          <w:spacing w:val="29"/>
          <w:szCs w:val="24"/>
        </w:rPr>
        <w:t xml:space="preserve"> </w:t>
      </w:r>
      <w:r w:rsidRPr="00DD3507">
        <w:rPr>
          <w:rFonts w:eastAsia="Arial MT"/>
          <w:w w:val="78"/>
          <w:szCs w:val="24"/>
        </w:rPr>
        <w:t>hr</w:t>
      </w:r>
      <w:r w:rsidRPr="00DD3507">
        <w:rPr>
          <w:rFonts w:eastAsia="Arial MT"/>
          <w:spacing w:val="-1"/>
          <w:w w:val="78"/>
          <w:szCs w:val="24"/>
        </w:rPr>
        <w:t>ă</w:t>
      </w:r>
      <w:r w:rsidRPr="00DD3507">
        <w:rPr>
          <w:rFonts w:eastAsia="Arial MT"/>
          <w:w w:val="102"/>
          <w:szCs w:val="24"/>
        </w:rPr>
        <w:t>ni</w:t>
      </w:r>
      <w:r w:rsidRPr="00DD3507">
        <w:rPr>
          <w:rFonts w:eastAsia="Arial MT"/>
          <w:spacing w:val="-1"/>
          <w:w w:val="102"/>
          <w:szCs w:val="24"/>
        </w:rPr>
        <w:t>n</w:t>
      </w:r>
      <w:r w:rsidRPr="00DD3507">
        <w:rPr>
          <w:rFonts w:eastAsia="Arial MT"/>
          <w:w w:val="102"/>
          <w:szCs w:val="24"/>
        </w:rPr>
        <w:t>du-</w:t>
      </w:r>
      <w:r w:rsidRPr="00DD3507">
        <w:rPr>
          <w:rFonts w:eastAsia="Arial MT"/>
          <w:spacing w:val="-2"/>
          <w:w w:val="102"/>
          <w:szCs w:val="24"/>
        </w:rPr>
        <w:t>s</w:t>
      </w:r>
      <w:r w:rsidRPr="00DD3507">
        <w:rPr>
          <w:rFonts w:eastAsia="Arial MT"/>
          <w:w w:val="102"/>
          <w:szCs w:val="24"/>
        </w:rPr>
        <w:t>e</w:t>
      </w:r>
      <w:r w:rsidRPr="00DD3507">
        <w:rPr>
          <w:rFonts w:eastAsia="Arial MT"/>
          <w:spacing w:val="29"/>
          <w:szCs w:val="24"/>
        </w:rPr>
        <w:t xml:space="preserve"> </w:t>
      </w:r>
      <w:r w:rsidRPr="00DD3507">
        <w:rPr>
          <w:rFonts w:eastAsia="Arial MT"/>
          <w:spacing w:val="-1"/>
          <w:w w:val="102"/>
          <w:szCs w:val="24"/>
        </w:rPr>
        <w:t>c</w:t>
      </w:r>
      <w:r w:rsidRPr="00DD3507">
        <w:rPr>
          <w:rFonts w:eastAsia="Arial MT"/>
          <w:w w:val="102"/>
          <w:szCs w:val="24"/>
        </w:rPr>
        <w:t>u</w:t>
      </w:r>
      <w:r w:rsidRPr="00DD3507">
        <w:rPr>
          <w:rFonts w:eastAsia="Arial MT"/>
          <w:spacing w:val="30"/>
          <w:szCs w:val="24"/>
        </w:rPr>
        <w:t xml:space="preserve"> </w:t>
      </w:r>
      <w:r w:rsidRPr="00DD3507">
        <w:rPr>
          <w:rFonts w:eastAsia="Arial MT"/>
          <w:spacing w:val="-1"/>
          <w:w w:val="102"/>
          <w:szCs w:val="24"/>
        </w:rPr>
        <w:t>o</w:t>
      </w:r>
      <w:r w:rsidRPr="00DD3507">
        <w:rPr>
          <w:rFonts w:eastAsia="Arial MT"/>
          <w:w w:val="102"/>
          <w:szCs w:val="24"/>
        </w:rPr>
        <w:t>ri</w:t>
      </w:r>
      <w:r w:rsidRPr="00DD3507">
        <w:rPr>
          <w:rFonts w:eastAsia="Arial MT"/>
          <w:spacing w:val="-2"/>
          <w:w w:val="102"/>
          <w:szCs w:val="24"/>
        </w:rPr>
        <w:t>c</w:t>
      </w:r>
      <w:r w:rsidRPr="00DD3507">
        <w:rPr>
          <w:rFonts w:eastAsia="Arial MT"/>
          <w:w w:val="102"/>
          <w:szCs w:val="24"/>
        </w:rPr>
        <w:t>e</w:t>
      </w:r>
      <w:r w:rsidRPr="00DD3507">
        <w:rPr>
          <w:rFonts w:eastAsia="Arial MT"/>
          <w:spacing w:val="29"/>
          <w:szCs w:val="24"/>
        </w:rPr>
        <w:t xml:space="preserve"> </w:t>
      </w:r>
      <w:r w:rsidRPr="00DD3507">
        <w:rPr>
          <w:rFonts w:eastAsia="Arial MT"/>
          <w:w w:val="75"/>
          <w:szCs w:val="24"/>
        </w:rPr>
        <w:t>(ş</w:t>
      </w:r>
      <w:r w:rsidRPr="00DD3507">
        <w:rPr>
          <w:rFonts w:eastAsia="Arial MT"/>
          <w:spacing w:val="-1"/>
          <w:w w:val="75"/>
          <w:szCs w:val="24"/>
        </w:rPr>
        <w:t>o</w:t>
      </w:r>
      <w:r w:rsidRPr="00DD3507">
        <w:rPr>
          <w:rFonts w:eastAsia="Arial MT"/>
          <w:w w:val="102"/>
          <w:szCs w:val="24"/>
        </w:rPr>
        <w:t>areci,</w:t>
      </w:r>
      <w:r w:rsidRPr="00DD3507">
        <w:rPr>
          <w:rFonts w:eastAsia="Arial MT"/>
          <w:spacing w:val="29"/>
          <w:szCs w:val="24"/>
        </w:rPr>
        <w:t xml:space="preserve"> </w:t>
      </w:r>
      <w:r w:rsidRPr="00DD3507">
        <w:rPr>
          <w:rFonts w:eastAsia="Arial MT"/>
          <w:w w:val="102"/>
          <w:szCs w:val="24"/>
        </w:rPr>
        <w:t>b</w:t>
      </w:r>
      <w:r w:rsidRPr="00DD3507">
        <w:rPr>
          <w:rFonts w:eastAsia="Arial MT"/>
          <w:spacing w:val="-1"/>
          <w:w w:val="102"/>
          <w:szCs w:val="24"/>
        </w:rPr>
        <w:t>ro</w:t>
      </w:r>
      <w:r w:rsidRPr="00DD3507">
        <w:rPr>
          <w:rFonts w:eastAsia="Arial MT"/>
          <w:spacing w:val="1"/>
          <w:w w:val="102"/>
          <w:szCs w:val="24"/>
        </w:rPr>
        <w:t>a</w:t>
      </w:r>
      <w:r w:rsidRPr="00DD3507">
        <w:rPr>
          <w:rFonts w:eastAsia="Arial MT"/>
          <w:w w:val="51"/>
          <w:szCs w:val="24"/>
        </w:rPr>
        <w:t>ş</w:t>
      </w:r>
      <w:r w:rsidRPr="00DD3507">
        <w:rPr>
          <w:rFonts w:eastAsia="Arial MT"/>
          <w:spacing w:val="-2"/>
          <w:w w:val="102"/>
          <w:szCs w:val="24"/>
        </w:rPr>
        <w:t>t</w:t>
      </w:r>
      <w:r w:rsidRPr="00DD3507">
        <w:rPr>
          <w:rFonts w:eastAsia="Arial MT"/>
          <w:w w:val="102"/>
          <w:szCs w:val="24"/>
        </w:rPr>
        <w:t>e</w:t>
      </w:r>
      <w:r w:rsidRPr="00DD3507">
        <w:rPr>
          <w:rFonts w:eastAsia="Arial MT"/>
          <w:spacing w:val="30"/>
          <w:szCs w:val="24"/>
        </w:rPr>
        <w:t xml:space="preserve"> </w:t>
      </w:r>
      <w:r w:rsidRPr="00DD3507">
        <w:rPr>
          <w:rFonts w:eastAsia="Arial MT"/>
          <w:w w:val="102"/>
          <w:szCs w:val="24"/>
        </w:rPr>
        <w:t>etc.).</w:t>
      </w:r>
      <w:r w:rsidRPr="00DD3507">
        <w:rPr>
          <w:rFonts w:eastAsia="Arial MT"/>
          <w:spacing w:val="29"/>
          <w:szCs w:val="24"/>
        </w:rPr>
        <w:t xml:space="preserve"> </w:t>
      </w:r>
      <w:r w:rsidRPr="00DD3507">
        <w:rPr>
          <w:rFonts w:eastAsia="Arial MT"/>
          <w:spacing w:val="1"/>
          <w:w w:val="102"/>
          <w:szCs w:val="24"/>
        </w:rPr>
        <w:t>D</w:t>
      </w:r>
      <w:r w:rsidRPr="00DD3507">
        <w:rPr>
          <w:rFonts w:eastAsia="Arial MT"/>
          <w:spacing w:val="-1"/>
          <w:w w:val="102"/>
          <w:szCs w:val="24"/>
        </w:rPr>
        <w:t>a</w:t>
      </w:r>
      <w:r w:rsidRPr="00DD3507">
        <w:rPr>
          <w:rFonts w:eastAsia="Arial MT"/>
          <w:w w:val="102"/>
          <w:szCs w:val="24"/>
        </w:rPr>
        <w:t>r</w:t>
      </w:r>
      <w:r w:rsidRPr="00DD3507">
        <w:rPr>
          <w:rFonts w:eastAsia="Arial MT"/>
          <w:spacing w:val="28"/>
          <w:szCs w:val="24"/>
        </w:rPr>
        <w:t xml:space="preserve"> </w:t>
      </w:r>
      <w:r w:rsidRPr="00DD3507">
        <w:rPr>
          <w:rFonts w:eastAsia="Arial MT"/>
          <w:spacing w:val="-1"/>
          <w:w w:val="102"/>
          <w:szCs w:val="24"/>
        </w:rPr>
        <w:t>iarna</w:t>
      </w:r>
      <w:r w:rsidRPr="00DD3507">
        <w:rPr>
          <w:rFonts w:eastAsia="Arial MT"/>
          <w:w w:val="102"/>
          <w:szCs w:val="24"/>
        </w:rPr>
        <w:t>,</w:t>
      </w:r>
      <w:r w:rsidRPr="00DD3507">
        <w:rPr>
          <w:rFonts w:eastAsia="Arial MT"/>
          <w:spacing w:val="28"/>
          <w:szCs w:val="24"/>
        </w:rPr>
        <w:t xml:space="preserve"> </w:t>
      </w:r>
      <w:r w:rsidRPr="00DD3507">
        <w:rPr>
          <w:rFonts w:eastAsia="Arial MT"/>
          <w:w w:val="102"/>
          <w:szCs w:val="24"/>
        </w:rPr>
        <w:t>l</w:t>
      </w:r>
      <w:r w:rsidRPr="00DD3507">
        <w:rPr>
          <w:rFonts w:eastAsia="Arial MT"/>
          <w:spacing w:val="-1"/>
          <w:w w:val="102"/>
          <w:szCs w:val="24"/>
        </w:rPr>
        <w:t xml:space="preserve">upii </w:t>
      </w:r>
      <w:r w:rsidRPr="00DD3507">
        <w:rPr>
          <w:rFonts w:eastAsia="Arial MT"/>
          <w:w w:val="102"/>
          <w:szCs w:val="24"/>
        </w:rPr>
        <w:t>at</w:t>
      </w:r>
      <w:r w:rsidRPr="00DD3507">
        <w:rPr>
          <w:rFonts w:eastAsia="Arial MT"/>
          <w:spacing w:val="1"/>
          <w:w w:val="102"/>
          <w:szCs w:val="24"/>
        </w:rPr>
        <w:t>a</w:t>
      </w:r>
      <w:r w:rsidRPr="00DD3507">
        <w:rPr>
          <w:rFonts w:eastAsia="Arial MT"/>
          <w:spacing w:val="-2"/>
          <w:w w:val="102"/>
          <w:szCs w:val="24"/>
        </w:rPr>
        <w:t>c</w:t>
      </w:r>
      <w:r w:rsidRPr="00DD3507">
        <w:rPr>
          <w:rFonts w:eastAsia="Arial MT"/>
          <w:w w:val="57"/>
          <w:szCs w:val="24"/>
        </w:rPr>
        <w:t>ă</w:t>
      </w:r>
      <w:r w:rsidRPr="00DD3507">
        <w:rPr>
          <w:rFonts w:eastAsia="Arial MT"/>
          <w:spacing w:val="25"/>
          <w:szCs w:val="24"/>
        </w:rPr>
        <w:t xml:space="preserve"> </w:t>
      </w:r>
      <w:r w:rsidRPr="00DD3507">
        <w:rPr>
          <w:rFonts w:eastAsia="Arial MT"/>
          <w:spacing w:val="-2"/>
          <w:w w:val="102"/>
          <w:szCs w:val="24"/>
        </w:rPr>
        <w:t>î</w:t>
      </w:r>
      <w:r w:rsidRPr="00DD3507">
        <w:rPr>
          <w:rFonts w:eastAsia="Arial MT"/>
          <w:w w:val="102"/>
          <w:szCs w:val="24"/>
        </w:rPr>
        <w:t>n</w:t>
      </w:r>
      <w:r w:rsidRPr="00DD3507">
        <w:rPr>
          <w:rFonts w:eastAsia="Arial MT"/>
          <w:spacing w:val="25"/>
          <w:szCs w:val="24"/>
        </w:rPr>
        <w:t xml:space="preserve"> </w:t>
      </w:r>
      <w:r w:rsidRPr="00DD3507">
        <w:rPr>
          <w:rFonts w:eastAsia="Arial MT"/>
          <w:w w:val="102"/>
          <w:szCs w:val="24"/>
        </w:rPr>
        <w:t>hai</w:t>
      </w:r>
      <w:r w:rsidRPr="00DD3507">
        <w:rPr>
          <w:rFonts w:eastAsia="Arial MT"/>
          <w:spacing w:val="-2"/>
          <w:w w:val="102"/>
          <w:szCs w:val="24"/>
        </w:rPr>
        <w:t>t</w:t>
      </w:r>
      <w:r w:rsidRPr="00DD3507">
        <w:rPr>
          <w:rFonts w:eastAsia="Arial MT"/>
          <w:w w:val="102"/>
          <w:szCs w:val="24"/>
        </w:rPr>
        <w:t>e</w:t>
      </w:r>
      <w:r w:rsidRPr="00DD3507">
        <w:rPr>
          <w:rFonts w:eastAsia="Arial MT"/>
          <w:spacing w:val="25"/>
          <w:szCs w:val="24"/>
        </w:rPr>
        <w:t xml:space="preserve"> </w:t>
      </w:r>
      <w:r w:rsidRPr="00DD3507">
        <w:rPr>
          <w:rFonts w:eastAsia="Arial MT"/>
          <w:spacing w:val="-1"/>
          <w:w w:val="51"/>
          <w:szCs w:val="24"/>
        </w:rPr>
        <w:t>ş</w:t>
      </w:r>
      <w:r w:rsidRPr="00DD3507">
        <w:rPr>
          <w:rFonts w:eastAsia="Arial MT"/>
          <w:w w:val="102"/>
          <w:szCs w:val="24"/>
        </w:rPr>
        <w:t>i</w:t>
      </w:r>
      <w:r w:rsidRPr="00DD3507">
        <w:rPr>
          <w:rFonts w:eastAsia="Arial MT"/>
          <w:spacing w:val="25"/>
          <w:szCs w:val="24"/>
        </w:rPr>
        <w:t xml:space="preserve"> </w:t>
      </w:r>
      <w:r w:rsidRPr="00DD3507">
        <w:rPr>
          <w:rFonts w:eastAsia="Arial MT"/>
          <w:spacing w:val="-1"/>
          <w:w w:val="102"/>
          <w:szCs w:val="24"/>
        </w:rPr>
        <w:t>u</w:t>
      </w:r>
      <w:r w:rsidRPr="00DD3507">
        <w:rPr>
          <w:rFonts w:eastAsia="Arial MT"/>
          <w:w w:val="102"/>
          <w:szCs w:val="24"/>
        </w:rPr>
        <w:t>r</w:t>
      </w:r>
      <w:r w:rsidRPr="00DD3507">
        <w:rPr>
          <w:rFonts w:eastAsia="Arial MT"/>
          <w:w w:val="65"/>
          <w:szCs w:val="24"/>
        </w:rPr>
        <w:t>lă</w:t>
      </w:r>
      <w:r w:rsidRPr="00DD3507">
        <w:rPr>
          <w:rFonts w:eastAsia="Arial MT"/>
          <w:spacing w:val="24"/>
          <w:szCs w:val="24"/>
        </w:rPr>
        <w:t xml:space="preserve"> </w:t>
      </w:r>
      <w:r w:rsidRPr="00DD3507">
        <w:rPr>
          <w:rFonts w:eastAsia="Arial MT"/>
          <w:spacing w:val="-1"/>
          <w:w w:val="102"/>
          <w:szCs w:val="24"/>
        </w:rPr>
        <w:t>î</w:t>
      </w:r>
      <w:r w:rsidRPr="00DD3507">
        <w:rPr>
          <w:rFonts w:eastAsia="Arial MT"/>
          <w:w w:val="102"/>
          <w:szCs w:val="24"/>
        </w:rPr>
        <w:t>nfio</w:t>
      </w:r>
      <w:r w:rsidRPr="00DD3507">
        <w:rPr>
          <w:rFonts w:eastAsia="Arial MT"/>
          <w:spacing w:val="-1"/>
          <w:w w:val="102"/>
          <w:szCs w:val="24"/>
        </w:rPr>
        <w:t>r</w:t>
      </w:r>
      <w:r w:rsidRPr="00DD3507">
        <w:rPr>
          <w:rFonts w:eastAsia="Arial MT"/>
          <w:spacing w:val="1"/>
          <w:w w:val="57"/>
          <w:szCs w:val="24"/>
        </w:rPr>
        <w:t>ă</w:t>
      </w:r>
      <w:r w:rsidRPr="00DD3507">
        <w:rPr>
          <w:rFonts w:eastAsia="Arial MT"/>
          <w:w w:val="102"/>
          <w:szCs w:val="24"/>
        </w:rPr>
        <w:t>t</w:t>
      </w:r>
      <w:r w:rsidRPr="00DD3507">
        <w:rPr>
          <w:rFonts w:eastAsia="Arial MT"/>
          <w:spacing w:val="-1"/>
          <w:w w:val="102"/>
          <w:szCs w:val="24"/>
        </w:rPr>
        <w:t>o</w:t>
      </w:r>
      <w:r w:rsidRPr="00DD3507">
        <w:rPr>
          <w:rFonts w:eastAsia="Arial MT"/>
          <w:w w:val="102"/>
          <w:szCs w:val="24"/>
        </w:rPr>
        <w:t>r,</w:t>
      </w:r>
      <w:r w:rsidRPr="00DD3507">
        <w:rPr>
          <w:rFonts w:eastAsia="Arial MT"/>
          <w:spacing w:val="24"/>
          <w:szCs w:val="24"/>
        </w:rPr>
        <w:t xml:space="preserve"> </w:t>
      </w:r>
      <w:r w:rsidRPr="00DD3507">
        <w:rPr>
          <w:rFonts w:eastAsia="Arial MT"/>
          <w:spacing w:val="1"/>
          <w:w w:val="102"/>
          <w:szCs w:val="24"/>
        </w:rPr>
        <w:t>i</w:t>
      </w:r>
      <w:r w:rsidRPr="00DD3507">
        <w:rPr>
          <w:rFonts w:eastAsia="Arial MT"/>
          <w:spacing w:val="-1"/>
          <w:w w:val="102"/>
          <w:szCs w:val="24"/>
        </w:rPr>
        <w:t>a</w:t>
      </w:r>
      <w:r w:rsidRPr="00DD3507">
        <w:rPr>
          <w:rFonts w:eastAsia="Arial MT"/>
          <w:w w:val="102"/>
          <w:szCs w:val="24"/>
        </w:rPr>
        <w:t>r</w:t>
      </w:r>
      <w:r w:rsidRPr="00DD3507">
        <w:rPr>
          <w:rFonts w:eastAsia="Arial MT"/>
          <w:spacing w:val="25"/>
          <w:szCs w:val="24"/>
        </w:rPr>
        <w:t xml:space="preserve"> </w:t>
      </w:r>
      <w:r w:rsidRPr="00DD3507">
        <w:rPr>
          <w:rFonts w:eastAsia="Arial MT"/>
          <w:spacing w:val="-1"/>
          <w:w w:val="102"/>
          <w:szCs w:val="24"/>
        </w:rPr>
        <w:t>câ</w:t>
      </w:r>
      <w:r w:rsidRPr="00DD3507">
        <w:rPr>
          <w:rFonts w:eastAsia="Arial MT"/>
          <w:w w:val="102"/>
          <w:szCs w:val="24"/>
        </w:rPr>
        <w:t>nd</w:t>
      </w:r>
      <w:r w:rsidRPr="00DD3507">
        <w:rPr>
          <w:rFonts w:eastAsia="Arial MT"/>
          <w:spacing w:val="24"/>
          <w:szCs w:val="24"/>
        </w:rPr>
        <w:t xml:space="preserve"> </w:t>
      </w:r>
      <w:r w:rsidRPr="00DD3507">
        <w:rPr>
          <w:rFonts w:eastAsia="Arial MT"/>
          <w:w w:val="102"/>
          <w:szCs w:val="24"/>
        </w:rPr>
        <w:t>s</w:t>
      </w:r>
      <w:r w:rsidRPr="00DD3507">
        <w:rPr>
          <w:rFonts w:eastAsia="Arial MT"/>
          <w:spacing w:val="-1"/>
          <w:w w:val="102"/>
          <w:szCs w:val="24"/>
        </w:rPr>
        <w:t>u</w:t>
      </w:r>
      <w:r w:rsidRPr="00DD3507">
        <w:rPr>
          <w:rFonts w:eastAsia="Arial MT"/>
          <w:w w:val="102"/>
          <w:szCs w:val="24"/>
        </w:rPr>
        <w:t>nt</w:t>
      </w:r>
      <w:r w:rsidRPr="00DD3507">
        <w:rPr>
          <w:rFonts w:eastAsia="Arial MT"/>
          <w:spacing w:val="25"/>
          <w:szCs w:val="24"/>
        </w:rPr>
        <w:t xml:space="preserve"> </w:t>
      </w:r>
      <w:r w:rsidRPr="00DD3507">
        <w:rPr>
          <w:rFonts w:eastAsia="Arial MT"/>
          <w:spacing w:val="-2"/>
          <w:w w:val="102"/>
          <w:szCs w:val="24"/>
        </w:rPr>
        <w:t>î</w:t>
      </w:r>
      <w:r w:rsidRPr="00DD3507">
        <w:rPr>
          <w:rFonts w:eastAsia="Arial MT"/>
          <w:spacing w:val="1"/>
          <w:w w:val="102"/>
          <w:szCs w:val="24"/>
        </w:rPr>
        <w:t>n</w:t>
      </w:r>
      <w:r w:rsidRPr="00DD3507">
        <w:rPr>
          <w:rFonts w:eastAsia="Arial MT"/>
          <w:spacing w:val="-2"/>
          <w:w w:val="102"/>
          <w:szCs w:val="24"/>
        </w:rPr>
        <w:t>f</w:t>
      </w:r>
      <w:r w:rsidRPr="00DD3507">
        <w:rPr>
          <w:rFonts w:eastAsia="Arial MT"/>
          <w:spacing w:val="1"/>
          <w:w w:val="102"/>
          <w:szCs w:val="24"/>
        </w:rPr>
        <w:t>o</w:t>
      </w:r>
      <w:r w:rsidRPr="00DD3507">
        <w:rPr>
          <w:rFonts w:eastAsia="Arial MT"/>
          <w:spacing w:val="-1"/>
          <w:w w:val="102"/>
          <w:szCs w:val="24"/>
        </w:rPr>
        <w:t>m</w:t>
      </w:r>
      <w:r w:rsidRPr="00DD3507">
        <w:rPr>
          <w:rFonts w:eastAsia="Arial MT"/>
          <w:w w:val="71"/>
          <w:szCs w:val="24"/>
        </w:rPr>
        <w:t>eta</w:t>
      </w:r>
      <w:r w:rsidRPr="00DD3507">
        <w:rPr>
          <w:rFonts w:eastAsia="Arial MT"/>
          <w:spacing w:val="-2"/>
          <w:w w:val="71"/>
          <w:szCs w:val="24"/>
        </w:rPr>
        <w:t>ţ</w:t>
      </w:r>
      <w:r w:rsidRPr="00DD3507">
        <w:rPr>
          <w:rFonts w:eastAsia="Arial MT"/>
          <w:w w:val="102"/>
          <w:szCs w:val="24"/>
        </w:rPr>
        <w:t>i</w:t>
      </w:r>
      <w:r w:rsidRPr="00DD3507">
        <w:rPr>
          <w:rFonts w:eastAsia="Arial MT"/>
          <w:spacing w:val="24"/>
          <w:szCs w:val="24"/>
        </w:rPr>
        <w:t xml:space="preserve"> </w:t>
      </w:r>
      <w:r w:rsidRPr="00DD3507">
        <w:rPr>
          <w:rFonts w:eastAsia="Arial MT"/>
          <w:w w:val="102"/>
          <w:szCs w:val="24"/>
        </w:rPr>
        <w:t>se</w:t>
      </w:r>
      <w:r w:rsidRPr="00DD3507">
        <w:rPr>
          <w:rFonts w:eastAsia="Arial MT"/>
          <w:spacing w:val="25"/>
          <w:szCs w:val="24"/>
        </w:rPr>
        <w:t xml:space="preserve"> </w:t>
      </w:r>
      <w:r w:rsidRPr="00DD3507">
        <w:rPr>
          <w:rFonts w:eastAsia="Arial MT"/>
          <w:w w:val="102"/>
          <w:szCs w:val="24"/>
        </w:rPr>
        <w:t>de</w:t>
      </w:r>
      <w:r w:rsidRPr="00DD3507">
        <w:rPr>
          <w:rFonts w:eastAsia="Arial MT"/>
          <w:spacing w:val="-2"/>
          <w:w w:val="102"/>
          <w:szCs w:val="24"/>
        </w:rPr>
        <w:t>v</w:t>
      </w:r>
      <w:r w:rsidRPr="00DD3507">
        <w:rPr>
          <w:rFonts w:eastAsia="Arial MT"/>
          <w:w w:val="102"/>
          <w:szCs w:val="24"/>
        </w:rPr>
        <w:t>o</w:t>
      </w:r>
      <w:r w:rsidRPr="00DD3507">
        <w:rPr>
          <w:rFonts w:eastAsia="Arial MT"/>
          <w:spacing w:val="-1"/>
          <w:w w:val="102"/>
          <w:szCs w:val="24"/>
        </w:rPr>
        <w:t>r</w:t>
      </w:r>
      <w:r w:rsidRPr="00DD3507">
        <w:rPr>
          <w:rFonts w:eastAsia="Arial MT"/>
          <w:w w:val="85"/>
          <w:szCs w:val="24"/>
        </w:rPr>
        <w:t>ează</w:t>
      </w:r>
      <w:r w:rsidRPr="00DD3507">
        <w:rPr>
          <w:rFonts w:eastAsia="Arial MT"/>
          <w:spacing w:val="25"/>
          <w:szCs w:val="24"/>
        </w:rPr>
        <w:t xml:space="preserve"> </w:t>
      </w:r>
      <w:r w:rsidRPr="00DD3507">
        <w:rPr>
          <w:rFonts w:eastAsia="Arial MT"/>
          <w:w w:val="102"/>
          <w:szCs w:val="24"/>
        </w:rPr>
        <w:t>înt</w:t>
      </w:r>
      <w:r w:rsidRPr="00DD3507">
        <w:rPr>
          <w:rFonts w:eastAsia="Arial MT"/>
          <w:spacing w:val="-1"/>
          <w:w w:val="102"/>
          <w:szCs w:val="24"/>
        </w:rPr>
        <w:t>r</w:t>
      </w:r>
      <w:r w:rsidRPr="00DD3507">
        <w:rPr>
          <w:rFonts w:eastAsia="Arial MT"/>
          <w:w w:val="102"/>
          <w:szCs w:val="24"/>
        </w:rPr>
        <w:t>e</w:t>
      </w:r>
      <w:r w:rsidRPr="00DD3507">
        <w:rPr>
          <w:rFonts w:eastAsia="Arial MT"/>
          <w:spacing w:val="24"/>
          <w:szCs w:val="24"/>
        </w:rPr>
        <w:t xml:space="preserve"> </w:t>
      </w:r>
      <w:r w:rsidRPr="00DD3507">
        <w:rPr>
          <w:rFonts w:eastAsia="Arial MT"/>
          <w:spacing w:val="1"/>
          <w:w w:val="102"/>
          <w:szCs w:val="24"/>
        </w:rPr>
        <w:t>e</w:t>
      </w:r>
      <w:r w:rsidRPr="00DD3507">
        <w:rPr>
          <w:rFonts w:eastAsia="Arial MT"/>
          <w:w w:val="102"/>
          <w:szCs w:val="24"/>
        </w:rPr>
        <w:t>i.</w:t>
      </w:r>
      <w:r w:rsidRPr="00DD3507">
        <w:rPr>
          <w:rFonts w:eastAsia="Arial MT"/>
          <w:spacing w:val="24"/>
          <w:szCs w:val="24"/>
        </w:rPr>
        <w:t xml:space="preserve"> </w:t>
      </w:r>
      <w:r w:rsidRPr="00DD3507">
        <w:rPr>
          <w:rFonts w:eastAsia="Arial MT"/>
          <w:w w:val="102"/>
          <w:szCs w:val="24"/>
        </w:rPr>
        <w:t>O</w:t>
      </w:r>
      <w:r w:rsidRPr="00DD3507">
        <w:rPr>
          <w:rFonts w:eastAsia="Arial MT"/>
          <w:spacing w:val="24"/>
          <w:szCs w:val="24"/>
        </w:rPr>
        <w:t xml:space="preserve"> </w:t>
      </w:r>
      <w:r w:rsidRPr="00DD3507">
        <w:rPr>
          <w:rFonts w:eastAsia="Arial MT"/>
          <w:spacing w:val="1"/>
          <w:w w:val="102"/>
          <w:szCs w:val="24"/>
        </w:rPr>
        <w:t>h</w:t>
      </w:r>
      <w:r w:rsidRPr="00DD3507">
        <w:rPr>
          <w:rFonts w:eastAsia="Arial MT"/>
          <w:spacing w:val="-1"/>
          <w:w w:val="102"/>
          <w:szCs w:val="24"/>
        </w:rPr>
        <w:t>a</w:t>
      </w:r>
      <w:r w:rsidRPr="00DD3507">
        <w:rPr>
          <w:rFonts w:eastAsia="Arial MT"/>
          <w:w w:val="102"/>
          <w:szCs w:val="24"/>
        </w:rPr>
        <w:t>i</w:t>
      </w:r>
      <w:r w:rsidRPr="00DD3507">
        <w:rPr>
          <w:rFonts w:eastAsia="Arial MT"/>
          <w:spacing w:val="-2"/>
          <w:w w:val="102"/>
          <w:szCs w:val="24"/>
        </w:rPr>
        <w:t>t</w:t>
      </w:r>
      <w:r w:rsidRPr="00DD3507">
        <w:rPr>
          <w:rFonts w:eastAsia="Arial MT"/>
          <w:w w:val="57"/>
          <w:szCs w:val="24"/>
        </w:rPr>
        <w:t>ă</w:t>
      </w:r>
      <w:r w:rsidRPr="00DD3507">
        <w:rPr>
          <w:rFonts w:eastAsia="Arial MT"/>
          <w:spacing w:val="24"/>
          <w:szCs w:val="24"/>
        </w:rPr>
        <w:t xml:space="preserve"> </w:t>
      </w:r>
      <w:r w:rsidRPr="00DD3507">
        <w:rPr>
          <w:rFonts w:eastAsia="Arial MT"/>
          <w:spacing w:val="1"/>
          <w:w w:val="102"/>
          <w:szCs w:val="24"/>
        </w:rPr>
        <w:t>e</w:t>
      </w:r>
      <w:r w:rsidRPr="00DD3507">
        <w:rPr>
          <w:rFonts w:eastAsia="Arial MT"/>
          <w:spacing w:val="-1"/>
          <w:w w:val="102"/>
          <w:szCs w:val="24"/>
        </w:rPr>
        <w:t>s</w:t>
      </w:r>
      <w:r w:rsidRPr="00DD3507">
        <w:rPr>
          <w:rFonts w:eastAsia="Arial MT"/>
          <w:spacing w:val="-2"/>
          <w:w w:val="102"/>
          <w:szCs w:val="24"/>
        </w:rPr>
        <w:t>t</w:t>
      </w:r>
      <w:r w:rsidRPr="00DD3507">
        <w:rPr>
          <w:rFonts w:eastAsia="Arial MT"/>
          <w:w w:val="102"/>
          <w:szCs w:val="24"/>
        </w:rPr>
        <w:t xml:space="preserve">e </w:t>
      </w:r>
      <w:r w:rsidRPr="00DD3507">
        <w:rPr>
          <w:rFonts w:eastAsia="Arial MT"/>
          <w:szCs w:val="24"/>
        </w:rPr>
        <w:t>formată</w:t>
      </w:r>
      <w:r w:rsidRPr="00DD3507">
        <w:rPr>
          <w:rFonts w:eastAsia="Arial MT"/>
          <w:spacing w:val="-4"/>
          <w:szCs w:val="24"/>
        </w:rPr>
        <w:t xml:space="preserve"> </w:t>
      </w:r>
      <w:r w:rsidRPr="00DD3507">
        <w:rPr>
          <w:rFonts w:eastAsia="Arial MT"/>
          <w:szCs w:val="24"/>
        </w:rPr>
        <w:t>din</w:t>
      </w:r>
      <w:r w:rsidRPr="00DD3507">
        <w:rPr>
          <w:rFonts w:eastAsia="Arial MT"/>
          <w:spacing w:val="-3"/>
          <w:szCs w:val="24"/>
        </w:rPr>
        <w:t xml:space="preserve"> </w:t>
      </w:r>
      <w:r w:rsidRPr="00DD3507">
        <w:rPr>
          <w:rFonts w:eastAsia="Arial MT"/>
          <w:szCs w:val="24"/>
        </w:rPr>
        <w:t>5-20</w:t>
      </w:r>
      <w:r w:rsidRPr="00DD3507">
        <w:rPr>
          <w:rFonts w:eastAsia="Arial MT"/>
          <w:spacing w:val="-3"/>
          <w:szCs w:val="24"/>
        </w:rPr>
        <w:t xml:space="preserve"> </w:t>
      </w:r>
      <w:r w:rsidRPr="00DD3507">
        <w:rPr>
          <w:rFonts w:eastAsia="Arial MT"/>
          <w:szCs w:val="24"/>
        </w:rPr>
        <w:t>de</w:t>
      </w:r>
      <w:r w:rsidRPr="00DD3507">
        <w:rPr>
          <w:rFonts w:eastAsia="Arial MT"/>
          <w:spacing w:val="-4"/>
          <w:szCs w:val="24"/>
        </w:rPr>
        <w:t xml:space="preserve"> </w:t>
      </w:r>
      <w:r w:rsidRPr="00DD3507">
        <w:rPr>
          <w:rFonts w:eastAsia="Arial MT"/>
          <w:szCs w:val="24"/>
        </w:rPr>
        <w:t>lupi</w:t>
      </w:r>
      <w:r w:rsidRPr="00DD3507">
        <w:rPr>
          <w:rFonts w:eastAsia="Arial MT"/>
          <w:spacing w:val="-5"/>
          <w:szCs w:val="24"/>
        </w:rPr>
        <w:t xml:space="preserve"> </w:t>
      </w:r>
      <w:r w:rsidRPr="00DD3507">
        <w:rPr>
          <w:rFonts w:eastAsia="Arial MT"/>
          <w:szCs w:val="24"/>
        </w:rPr>
        <w:t>şi</w:t>
      </w:r>
      <w:r w:rsidRPr="00DD3507">
        <w:rPr>
          <w:rFonts w:eastAsia="Arial MT"/>
          <w:spacing w:val="-3"/>
          <w:szCs w:val="24"/>
        </w:rPr>
        <w:t xml:space="preserve"> </w:t>
      </w:r>
      <w:r w:rsidRPr="00DD3507">
        <w:rPr>
          <w:rFonts w:eastAsia="Arial MT"/>
          <w:szCs w:val="24"/>
        </w:rPr>
        <w:t>condusă</w:t>
      </w:r>
      <w:r w:rsidRPr="00DD3507">
        <w:rPr>
          <w:rFonts w:eastAsia="Arial MT"/>
          <w:spacing w:val="-3"/>
          <w:szCs w:val="24"/>
        </w:rPr>
        <w:t xml:space="preserve"> </w:t>
      </w:r>
      <w:r w:rsidRPr="00DD3507">
        <w:rPr>
          <w:rFonts w:eastAsia="Arial MT"/>
          <w:szCs w:val="24"/>
        </w:rPr>
        <w:t>de</w:t>
      </w:r>
      <w:r w:rsidRPr="00DD3507">
        <w:rPr>
          <w:rFonts w:eastAsia="Arial MT"/>
          <w:spacing w:val="-4"/>
          <w:szCs w:val="24"/>
        </w:rPr>
        <w:t xml:space="preserve"> </w:t>
      </w:r>
      <w:r w:rsidRPr="00DD3507">
        <w:rPr>
          <w:rFonts w:eastAsia="Arial MT"/>
          <w:szCs w:val="24"/>
        </w:rPr>
        <w:t>o</w:t>
      </w:r>
      <w:r w:rsidRPr="00DD3507">
        <w:rPr>
          <w:rFonts w:eastAsia="Arial MT"/>
          <w:spacing w:val="-4"/>
          <w:szCs w:val="24"/>
        </w:rPr>
        <w:t xml:space="preserve"> </w:t>
      </w:r>
      <w:r w:rsidRPr="00DD3507">
        <w:rPr>
          <w:rFonts w:eastAsia="Arial MT"/>
          <w:szCs w:val="24"/>
        </w:rPr>
        <w:t>pereche</w:t>
      </w:r>
      <w:r w:rsidRPr="00DD3507">
        <w:rPr>
          <w:rFonts w:eastAsia="Arial MT"/>
          <w:spacing w:val="-3"/>
          <w:szCs w:val="24"/>
        </w:rPr>
        <w:t xml:space="preserve"> </w:t>
      </w:r>
      <w:r w:rsidRPr="00DD3507">
        <w:rPr>
          <w:rFonts w:eastAsia="Arial MT"/>
          <w:szCs w:val="24"/>
        </w:rPr>
        <w:t>conducătoare</w:t>
      </w:r>
      <w:r w:rsidRPr="00DD3507">
        <w:rPr>
          <w:rFonts w:eastAsia="Arial MT"/>
          <w:spacing w:val="-5"/>
          <w:szCs w:val="24"/>
        </w:rPr>
        <w:t xml:space="preserve"> </w:t>
      </w:r>
      <w:r w:rsidRPr="00DD3507">
        <w:rPr>
          <w:rFonts w:eastAsia="Arial MT"/>
          <w:szCs w:val="24"/>
        </w:rPr>
        <w:t>(alfa).</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szCs w:val="24"/>
        </w:rPr>
        <w:t>Lupul atacă turme de oi, vaci, boi, cai, iar când este flămând consumă până la 10 kg</w:t>
      </w:r>
      <w:r w:rsidRPr="00DD3507">
        <w:rPr>
          <w:rFonts w:eastAsia="Arial MT"/>
          <w:spacing w:val="-60"/>
          <w:szCs w:val="24"/>
        </w:rPr>
        <w:t xml:space="preserve"> </w:t>
      </w:r>
      <w:r w:rsidRPr="00DD3507">
        <w:rPr>
          <w:rFonts w:eastAsia="Arial MT"/>
          <w:w w:val="102"/>
          <w:szCs w:val="24"/>
        </w:rPr>
        <w:t>de</w:t>
      </w:r>
      <w:r w:rsidRPr="00DD3507">
        <w:rPr>
          <w:rFonts w:eastAsia="Arial MT"/>
          <w:spacing w:val="16"/>
          <w:szCs w:val="24"/>
        </w:rPr>
        <w:t xml:space="preserve"> </w:t>
      </w:r>
      <w:r w:rsidRPr="00DD3507">
        <w:rPr>
          <w:rFonts w:eastAsia="Arial MT"/>
          <w:spacing w:val="-1"/>
          <w:w w:val="102"/>
          <w:szCs w:val="24"/>
        </w:rPr>
        <w:t>c</w:t>
      </w:r>
      <w:r w:rsidRPr="00DD3507">
        <w:rPr>
          <w:rFonts w:eastAsia="Arial MT"/>
          <w:w w:val="102"/>
          <w:szCs w:val="24"/>
        </w:rPr>
        <w:t>a</w:t>
      </w:r>
      <w:r w:rsidRPr="00DD3507">
        <w:rPr>
          <w:rFonts w:eastAsia="Arial MT"/>
          <w:spacing w:val="-1"/>
          <w:w w:val="102"/>
          <w:szCs w:val="24"/>
        </w:rPr>
        <w:t>r</w:t>
      </w:r>
      <w:r w:rsidRPr="00DD3507">
        <w:rPr>
          <w:rFonts w:eastAsia="Arial MT"/>
          <w:w w:val="102"/>
          <w:szCs w:val="24"/>
        </w:rPr>
        <w:t>ne,</w:t>
      </w:r>
      <w:r w:rsidRPr="00DD3507">
        <w:rPr>
          <w:rFonts w:eastAsia="Arial MT"/>
          <w:spacing w:val="15"/>
          <w:szCs w:val="24"/>
        </w:rPr>
        <w:t xml:space="preserve"> </w:t>
      </w:r>
      <w:r w:rsidRPr="00DD3507">
        <w:rPr>
          <w:rFonts w:eastAsia="Arial MT"/>
          <w:spacing w:val="-1"/>
          <w:w w:val="102"/>
          <w:szCs w:val="24"/>
        </w:rPr>
        <w:t>p</w:t>
      </w:r>
      <w:r w:rsidRPr="00DD3507">
        <w:rPr>
          <w:rFonts w:eastAsia="Arial MT"/>
          <w:w w:val="102"/>
          <w:szCs w:val="24"/>
        </w:rPr>
        <w:t>e</w:t>
      </w:r>
      <w:r w:rsidRPr="00DD3507">
        <w:rPr>
          <w:rFonts w:eastAsia="Arial MT"/>
          <w:spacing w:val="17"/>
          <w:szCs w:val="24"/>
        </w:rPr>
        <w:t xml:space="preserve"> </w:t>
      </w:r>
      <w:r w:rsidRPr="00DD3507">
        <w:rPr>
          <w:rFonts w:eastAsia="Arial MT"/>
          <w:spacing w:val="-1"/>
          <w:w w:val="102"/>
          <w:szCs w:val="24"/>
        </w:rPr>
        <w:t>c</w:t>
      </w:r>
      <w:r w:rsidRPr="00DD3507">
        <w:rPr>
          <w:rFonts w:eastAsia="Arial MT"/>
          <w:w w:val="102"/>
          <w:szCs w:val="24"/>
        </w:rPr>
        <w:t>a</w:t>
      </w:r>
      <w:r w:rsidRPr="00DD3507">
        <w:rPr>
          <w:rFonts w:eastAsia="Arial MT"/>
          <w:spacing w:val="-1"/>
          <w:w w:val="102"/>
          <w:szCs w:val="24"/>
        </w:rPr>
        <w:t>r</w:t>
      </w:r>
      <w:r w:rsidRPr="00DD3507">
        <w:rPr>
          <w:rFonts w:eastAsia="Arial MT"/>
          <w:w w:val="102"/>
          <w:szCs w:val="24"/>
        </w:rPr>
        <w:t>e</w:t>
      </w:r>
      <w:r w:rsidRPr="00DD3507">
        <w:rPr>
          <w:rFonts w:eastAsia="Arial MT"/>
          <w:spacing w:val="16"/>
          <w:szCs w:val="24"/>
        </w:rPr>
        <w:t xml:space="preserve"> </w:t>
      </w:r>
      <w:r w:rsidRPr="00DD3507">
        <w:rPr>
          <w:rFonts w:eastAsia="Arial MT"/>
          <w:w w:val="102"/>
          <w:szCs w:val="24"/>
        </w:rPr>
        <w:t>o</w:t>
      </w:r>
      <w:r w:rsidRPr="00DD3507">
        <w:rPr>
          <w:rFonts w:eastAsia="Arial MT"/>
          <w:spacing w:val="16"/>
          <w:szCs w:val="24"/>
        </w:rPr>
        <w:t xml:space="preserve"> </w:t>
      </w:r>
      <w:r w:rsidRPr="00DD3507">
        <w:rPr>
          <w:rFonts w:eastAsia="Arial MT"/>
          <w:spacing w:val="-1"/>
          <w:w w:val="102"/>
          <w:szCs w:val="24"/>
        </w:rPr>
        <w:t>în</w:t>
      </w:r>
      <w:r w:rsidRPr="00DD3507">
        <w:rPr>
          <w:rFonts w:eastAsia="Arial MT"/>
          <w:spacing w:val="1"/>
          <w:w w:val="102"/>
          <w:szCs w:val="24"/>
        </w:rPr>
        <w:t>g</w:t>
      </w:r>
      <w:r w:rsidRPr="00DD3507">
        <w:rPr>
          <w:rFonts w:eastAsia="Arial MT"/>
          <w:spacing w:val="-1"/>
          <w:w w:val="102"/>
          <w:szCs w:val="24"/>
        </w:rPr>
        <w:t>hit</w:t>
      </w:r>
      <w:r w:rsidRPr="00DD3507">
        <w:rPr>
          <w:rFonts w:eastAsia="Arial MT"/>
          <w:w w:val="102"/>
          <w:szCs w:val="24"/>
        </w:rPr>
        <w:t>e</w:t>
      </w:r>
      <w:r w:rsidRPr="00DD3507">
        <w:rPr>
          <w:rFonts w:eastAsia="Arial MT"/>
          <w:spacing w:val="17"/>
          <w:szCs w:val="24"/>
        </w:rPr>
        <w:t xml:space="preserve"> </w:t>
      </w:r>
      <w:r w:rsidRPr="00DD3507">
        <w:rPr>
          <w:rFonts w:eastAsia="Arial MT"/>
          <w:spacing w:val="-3"/>
          <w:w w:val="102"/>
          <w:szCs w:val="24"/>
        </w:rPr>
        <w:t>f</w:t>
      </w:r>
      <w:r w:rsidRPr="00DD3507">
        <w:rPr>
          <w:rFonts w:eastAsia="Arial MT"/>
          <w:spacing w:val="1"/>
          <w:w w:val="102"/>
          <w:szCs w:val="24"/>
        </w:rPr>
        <w:t>a</w:t>
      </w:r>
      <w:r w:rsidRPr="00DD3507">
        <w:rPr>
          <w:rFonts w:eastAsia="Arial MT"/>
          <w:spacing w:val="-1"/>
          <w:w w:val="102"/>
          <w:szCs w:val="24"/>
        </w:rPr>
        <w:t>r</w:t>
      </w:r>
      <w:r w:rsidRPr="00DD3507">
        <w:rPr>
          <w:rFonts w:eastAsia="Arial MT"/>
          <w:w w:val="57"/>
          <w:szCs w:val="24"/>
        </w:rPr>
        <w:t>ă</w:t>
      </w:r>
      <w:r w:rsidRPr="00DD3507">
        <w:rPr>
          <w:rFonts w:eastAsia="Arial MT"/>
          <w:spacing w:val="14"/>
          <w:szCs w:val="24"/>
        </w:rPr>
        <w:t xml:space="preserve"> </w:t>
      </w:r>
      <w:r w:rsidRPr="00DD3507">
        <w:rPr>
          <w:rFonts w:eastAsia="Arial MT"/>
          <w:spacing w:val="-1"/>
          <w:w w:val="72"/>
          <w:szCs w:val="24"/>
        </w:rPr>
        <w:t>s</w:t>
      </w:r>
      <w:r w:rsidRPr="00DD3507">
        <w:rPr>
          <w:rFonts w:eastAsia="Arial MT"/>
          <w:w w:val="72"/>
          <w:szCs w:val="24"/>
        </w:rPr>
        <w:t>ă</w:t>
      </w:r>
      <w:r w:rsidRPr="00DD3507">
        <w:rPr>
          <w:rFonts w:eastAsia="Arial MT"/>
          <w:spacing w:val="16"/>
          <w:szCs w:val="24"/>
        </w:rPr>
        <w:t xml:space="preserve"> </w:t>
      </w:r>
      <w:r w:rsidRPr="00DD3507">
        <w:rPr>
          <w:rFonts w:eastAsia="Arial MT"/>
          <w:w w:val="102"/>
          <w:szCs w:val="24"/>
        </w:rPr>
        <w:t>o</w:t>
      </w:r>
      <w:r w:rsidRPr="00DD3507">
        <w:rPr>
          <w:rFonts w:eastAsia="Arial MT"/>
          <w:spacing w:val="14"/>
          <w:szCs w:val="24"/>
        </w:rPr>
        <w:t xml:space="preserve"> </w:t>
      </w:r>
      <w:r w:rsidRPr="00DD3507">
        <w:rPr>
          <w:rFonts w:eastAsia="Arial MT"/>
          <w:spacing w:val="-1"/>
          <w:w w:val="102"/>
          <w:szCs w:val="24"/>
        </w:rPr>
        <w:t>m</w:t>
      </w:r>
      <w:r w:rsidRPr="00DD3507">
        <w:rPr>
          <w:rFonts w:eastAsia="Arial MT"/>
          <w:spacing w:val="1"/>
          <w:w w:val="102"/>
          <w:szCs w:val="24"/>
        </w:rPr>
        <w:t>e</w:t>
      </w:r>
      <w:r w:rsidRPr="00DD3507">
        <w:rPr>
          <w:rFonts w:eastAsia="Arial MT"/>
          <w:spacing w:val="-1"/>
          <w:w w:val="102"/>
          <w:szCs w:val="24"/>
        </w:rPr>
        <w:t>st</w:t>
      </w:r>
      <w:r w:rsidRPr="00DD3507">
        <w:rPr>
          <w:rFonts w:eastAsia="Arial MT"/>
          <w:w w:val="102"/>
          <w:szCs w:val="24"/>
        </w:rPr>
        <w:t>e</w:t>
      </w:r>
      <w:r w:rsidRPr="00DD3507">
        <w:rPr>
          <w:rFonts w:eastAsia="Arial MT"/>
          <w:spacing w:val="-1"/>
          <w:w w:val="102"/>
          <w:szCs w:val="24"/>
        </w:rPr>
        <w:t>c</w:t>
      </w:r>
      <w:r w:rsidRPr="00DD3507">
        <w:rPr>
          <w:rFonts w:eastAsia="Arial MT"/>
          <w:w w:val="102"/>
          <w:szCs w:val="24"/>
        </w:rPr>
        <w:t>e</w:t>
      </w:r>
      <w:r w:rsidRPr="00DD3507">
        <w:rPr>
          <w:rFonts w:eastAsia="Arial MT"/>
          <w:spacing w:val="16"/>
          <w:szCs w:val="24"/>
        </w:rPr>
        <w:t xml:space="preserve"> </w:t>
      </w:r>
      <w:r w:rsidRPr="00DD3507">
        <w:rPr>
          <w:rFonts w:eastAsia="Arial MT"/>
          <w:spacing w:val="-1"/>
          <w:w w:val="51"/>
          <w:szCs w:val="24"/>
        </w:rPr>
        <w:t>ş</w:t>
      </w:r>
      <w:r w:rsidRPr="00DD3507">
        <w:rPr>
          <w:rFonts w:eastAsia="Arial MT"/>
          <w:w w:val="102"/>
          <w:szCs w:val="24"/>
        </w:rPr>
        <w:t>i</w:t>
      </w:r>
      <w:r w:rsidRPr="00DD3507">
        <w:rPr>
          <w:rFonts w:eastAsia="Arial MT"/>
          <w:spacing w:val="14"/>
          <w:szCs w:val="24"/>
        </w:rPr>
        <w:t xml:space="preserve"> </w:t>
      </w:r>
      <w:r w:rsidRPr="00DD3507">
        <w:rPr>
          <w:rFonts w:eastAsia="Arial MT"/>
          <w:spacing w:val="-1"/>
          <w:w w:val="102"/>
          <w:szCs w:val="24"/>
        </w:rPr>
        <w:t>a</w:t>
      </w:r>
      <w:r w:rsidRPr="00DD3507">
        <w:rPr>
          <w:rFonts w:eastAsia="Arial MT"/>
          <w:w w:val="102"/>
          <w:szCs w:val="24"/>
        </w:rPr>
        <w:t>p</w:t>
      </w:r>
      <w:r w:rsidRPr="00DD3507">
        <w:rPr>
          <w:rFonts w:eastAsia="Arial MT"/>
          <w:spacing w:val="-1"/>
          <w:w w:val="102"/>
          <w:szCs w:val="24"/>
        </w:rPr>
        <w:t>oi</w:t>
      </w:r>
      <w:r w:rsidRPr="00DD3507">
        <w:rPr>
          <w:rFonts w:eastAsia="Arial MT"/>
          <w:w w:val="102"/>
          <w:szCs w:val="24"/>
        </w:rPr>
        <w:t>,</w:t>
      </w:r>
      <w:r w:rsidRPr="00DD3507">
        <w:rPr>
          <w:rFonts w:eastAsia="Arial MT"/>
          <w:spacing w:val="14"/>
          <w:szCs w:val="24"/>
        </w:rPr>
        <w:t xml:space="preserve"> </w:t>
      </w:r>
      <w:r w:rsidRPr="00DD3507">
        <w:rPr>
          <w:rFonts w:eastAsia="Arial MT"/>
          <w:spacing w:val="-1"/>
          <w:w w:val="102"/>
          <w:szCs w:val="24"/>
        </w:rPr>
        <w:t>c</w:t>
      </w:r>
      <w:r w:rsidRPr="00DD3507">
        <w:rPr>
          <w:rFonts w:eastAsia="Arial MT"/>
          <w:w w:val="102"/>
          <w:szCs w:val="24"/>
        </w:rPr>
        <w:t>u</w:t>
      </w:r>
      <w:r w:rsidRPr="00DD3507">
        <w:rPr>
          <w:rFonts w:eastAsia="Arial MT"/>
          <w:spacing w:val="16"/>
          <w:szCs w:val="24"/>
        </w:rPr>
        <w:t xml:space="preserve"> </w:t>
      </w:r>
      <w:r w:rsidRPr="00DD3507">
        <w:rPr>
          <w:rFonts w:eastAsia="Arial MT"/>
          <w:w w:val="102"/>
          <w:szCs w:val="24"/>
        </w:rPr>
        <w:t>bur</w:t>
      </w:r>
      <w:r w:rsidRPr="00DD3507">
        <w:rPr>
          <w:rFonts w:eastAsia="Arial MT"/>
          <w:spacing w:val="-1"/>
          <w:w w:val="102"/>
          <w:szCs w:val="24"/>
        </w:rPr>
        <w:t>t</w:t>
      </w:r>
      <w:r w:rsidRPr="00DD3507">
        <w:rPr>
          <w:rFonts w:eastAsia="Arial MT"/>
          <w:w w:val="102"/>
          <w:szCs w:val="24"/>
        </w:rPr>
        <w:t>a</w:t>
      </w:r>
      <w:r w:rsidRPr="00DD3507">
        <w:rPr>
          <w:rFonts w:eastAsia="Arial MT"/>
          <w:spacing w:val="17"/>
          <w:szCs w:val="24"/>
        </w:rPr>
        <w:t xml:space="preserve"> </w:t>
      </w:r>
      <w:r w:rsidRPr="00DD3507">
        <w:rPr>
          <w:rFonts w:eastAsia="Arial MT"/>
          <w:w w:val="102"/>
          <w:szCs w:val="24"/>
        </w:rPr>
        <w:t>pl</w:t>
      </w:r>
      <w:r w:rsidRPr="00DD3507">
        <w:rPr>
          <w:rFonts w:eastAsia="Arial MT"/>
          <w:spacing w:val="-1"/>
          <w:w w:val="102"/>
          <w:szCs w:val="24"/>
        </w:rPr>
        <w:t>i</w:t>
      </w:r>
      <w:r w:rsidRPr="00DD3507">
        <w:rPr>
          <w:rFonts w:eastAsia="Arial MT"/>
          <w:w w:val="73"/>
          <w:szCs w:val="24"/>
        </w:rPr>
        <w:t>n</w:t>
      </w:r>
      <w:r w:rsidRPr="00DD3507">
        <w:rPr>
          <w:rFonts w:eastAsia="Arial MT"/>
          <w:spacing w:val="1"/>
          <w:w w:val="73"/>
          <w:szCs w:val="24"/>
        </w:rPr>
        <w:t>ă</w:t>
      </w:r>
      <w:r w:rsidRPr="00DD3507">
        <w:rPr>
          <w:rFonts w:eastAsia="Arial MT"/>
          <w:w w:val="102"/>
          <w:szCs w:val="24"/>
        </w:rPr>
        <w:t>,</w:t>
      </w:r>
      <w:r w:rsidRPr="00DD3507">
        <w:rPr>
          <w:rFonts w:eastAsia="Arial MT"/>
          <w:spacing w:val="14"/>
          <w:szCs w:val="24"/>
        </w:rPr>
        <w:t xml:space="preserve"> </w:t>
      </w:r>
      <w:r w:rsidRPr="00DD3507">
        <w:rPr>
          <w:rFonts w:eastAsia="Arial MT"/>
          <w:w w:val="102"/>
          <w:szCs w:val="24"/>
        </w:rPr>
        <w:t>se</w:t>
      </w:r>
      <w:r w:rsidRPr="00DD3507">
        <w:rPr>
          <w:rFonts w:eastAsia="Arial MT"/>
          <w:spacing w:val="16"/>
          <w:szCs w:val="24"/>
        </w:rPr>
        <w:t xml:space="preserve"> </w:t>
      </w:r>
      <w:r w:rsidRPr="00DD3507">
        <w:rPr>
          <w:rFonts w:eastAsia="Arial MT"/>
          <w:spacing w:val="-2"/>
          <w:w w:val="102"/>
          <w:szCs w:val="24"/>
        </w:rPr>
        <w:t>c</w:t>
      </w:r>
      <w:r w:rsidRPr="00DD3507">
        <w:rPr>
          <w:rFonts w:eastAsia="Arial MT"/>
          <w:w w:val="102"/>
          <w:szCs w:val="24"/>
        </w:rPr>
        <w:t>ul</w:t>
      </w:r>
      <w:r w:rsidRPr="00DD3507">
        <w:rPr>
          <w:rFonts w:eastAsia="Arial MT"/>
          <w:spacing w:val="-2"/>
          <w:w w:val="102"/>
          <w:szCs w:val="24"/>
        </w:rPr>
        <w:t>c</w:t>
      </w:r>
      <w:r w:rsidRPr="00DD3507">
        <w:rPr>
          <w:rFonts w:eastAsia="Arial MT"/>
          <w:w w:val="57"/>
          <w:szCs w:val="24"/>
        </w:rPr>
        <w:t>ă</w:t>
      </w:r>
      <w:r w:rsidRPr="00DD3507">
        <w:rPr>
          <w:rFonts w:eastAsia="Arial MT"/>
          <w:spacing w:val="16"/>
          <w:szCs w:val="24"/>
        </w:rPr>
        <w:t xml:space="preserve"> </w:t>
      </w:r>
      <w:r w:rsidRPr="00DD3507">
        <w:rPr>
          <w:rFonts w:eastAsia="Arial MT"/>
          <w:spacing w:val="-2"/>
          <w:w w:val="102"/>
          <w:szCs w:val="24"/>
        </w:rPr>
        <w:t>î</w:t>
      </w:r>
      <w:r w:rsidRPr="00DD3507">
        <w:rPr>
          <w:rFonts w:eastAsia="Arial MT"/>
          <w:w w:val="102"/>
          <w:szCs w:val="24"/>
        </w:rPr>
        <w:t>n</w:t>
      </w:r>
      <w:r w:rsidRPr="00DD3507">
        <w:rPr>
          <w:rFonts w:eastAsia="Arial MT"/>
          <w:spacing w:val="14"/>
          <w:szCs w:val="24"/>
        </w:rPr>
        <w:t xml:space="preserve"> </w:t>
      </w:r>
      <w:r w:rsidRPr="00DD3507">
        <w:rPr>
          <w:rFonts w:eastAsia="Arial MT"/>
          <w:spacing w:val="1"/>
          <w:w w:val="102"/>
          <w:szCs w:val="24"/>
        </w:rPr>
        <w:t>a</w:t>
      </w:r>
      <w:r w:rsidRPr="00DD3507">
        <w:rPr>
          <w:rFonts w:eastAsia="Arial MT"/>
          <w:spacing w:val="-1"/>
          <w:w w:val="102"/>
          <w:szCs w:val="24"/>
        </w:rPr>
        <w:t>pr</w:t>
      </w:r>
      <w:r w:rsidRPr="00DD3507">
        <w:rPr>
          <w:rFonts w:eastAsia="Arial MT"/>
          <w:w w:val="102"/>
          <w:szCs w:val="24"/>
        </w:rPr>
        <w:t>opie</w:t>
      </w:r>
      <w:r w:rsidRPr="00DD3507">
        <w:rPr>
          <w:rFonts w:eastAsia="Arial MT"/>
          <w:spacing w:val="-1"/>
          <w:w w:val="102"/>
          <w:szCs w:val="24"/>
        </w:rPr>
        <w:t>re</w:t>
      </w:r>
      <w:r w:rsidRPr="00DD3507">
        <w:rPr>
          <w:rFonts w:eastAsia="Arial MT"/>
          <w:w w:val="102"/>
          <w:szCs w:val="24"/>
        </w:rPr>
        <w:t xml:space="preserve">a </w:t>
      </w:r>
      <w:r w:rsidRPr="00DD3507">
        <w:rPr>
          <w:rFonts w:eastAsia="Arial MT"/>
          <w:szCs w:val="24"/>
        </w:rPr>
        <w:t>prăzii.</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szCs w:val="24"/>
        </w:rPr>
        <w:t>El mai vânează şi animale bolnave sau bătrâne, având un rol de igienizare. La nevoie</w:t>
      </w:r>
      <w:r w:rsidRPr="00DD3507">
        <w:rPr>
          <w:rFonts w:eastAsia="Arial MT"/>
          <w:spacing w:val="1"/>
          <w:szCs w:val="24"/>
        </w:rPr>
        <w:t xml:space="preserve"> </w:t>
      </w:r>
      <w:r w:rsidRPr="00DD3507">
        <w:rPr>
          <w:rFonts w:eastAsia="Arial MT"/>
          <w:w w:val="102"/>
          <w:szCs w:val="24"/>
        </w:rPr>
        <w:t>es</w:t>
      </w:r>
      <w:r w:rsidRPr="00DD3507">
        <w:rPr>
          <w:rFonts w:eastAsia="Arial MT"/>
          <w:spacing w:val="-2"/>
          <w:w w:val="102"/>
          <w:szCs w:val="24"/>
        </w:rPr>
        <w:t>t</w:t>
      </w:r>
      <w:r w:rsidRPr="00DD3507">
        <w:rPr>
          <w:rFonts w:eastAsia="Arial MT"/>
          <w:w w:val="102"/>
          <w:szCs w:val="24"/>
        </w:rPr>
        <w:t>e</w:t>
      </w:r>
      <w:r w:rsidRPr="00DD3507">
        <w:rPr>
          <w:rFonts w:eastAsia="Arial MT"/>
          <w:spacing w:val="8"/>
          <w:szCs w:val="24"/>
        </w:rPr>
        <w:t xml:space="preserve"> </w:t>
      </w:r>
      <w:r w:rsidRPr="00DD3507">
        <w:rPr>
          <w:rFonts w:eastAsia="Arial MT"/>
          <w:spacing w:val="-1"/>
          <w:w w:val="51"/>
          <w:szCs w:val="24"/>
        </w:rPr>
        <w:t>ş</w:t>
      </w:r>
      <w:r w:rsidRPr="00DD3507">
        <w:rPr>
          <w:rFonts w:eastAsia="Arial MT"/>
          <w:w w:val="102"/>
          <w:szCs w:val="24"/>
        </w:rPr>
        <w:t>i</w:t>
      </w:r>
      <w:r w:rsidRPr="00DD3507">
        <w:rPr>
          <w:rFonts w:eastAsia="Arial MT"/>
          <w:spacing w:val="7"/>
          <w:szCs w:val="24"/>
        </w:rPr>
        <w:t xml:space="preserve"> </w:t>
      </w:r>
      <w:r w:rsidRPr="00DD3507">
        <w:rPr>
          <w:rFonts w:eastAsia="Arial MT"/>
          <w:w w:val="102"/>
          <w:szCs w:val="24"/>
        </w:rPr>
        <w:t>o</w:t>
      </w:r>
      <w:r w:rsidRPr="00DD3507">
        <w:rPr>
          <w:rFonts w:eastAsia="Arial MT"/>
          <w:spacing w:val="-1"/>
          <w:w w:val="102"/>
          <w:szCs w:val="24"/>
        </w:rPr>
        <w:t>m</w:t>
      </w:r>
      <w:r w:rsidRPr="00DD3507">
        <w:rPr>
          <w:rFonts w:eastAsia="Arial MT"/>
          <w:spacing w:val="1"/>
          <w:w w:val="102"/>
          <w:szCs w:val="24"/>
        </w:rPr>
        <w:t>n</w:t>
      </w:r>
      <w:r w:rsidRPr="00DD3507">
        <w:rPr>
          <w:rFonts w:eastAsia="Arial MT"/>
          <w:w w:val="102"/>
          <w:szCs w:val="24"/>
        </w:rPr>
        <w:t>i</w:t>
      </w:r>
      <w:r w:rsidRPr="00DD3507">
        <w:rPr>
          <w:rFonts w:eastAsia="Arial MT"/>
          <w:spacing w:val="-2"/>
          <w:w w:val="102"/>
          <w:szCs w:val="24"/>
        </w:rPr>
        <w:t>v</w:t>
      </w:r>
      <w:r w:rsidRPr="00DD3507">
        <w:rPr>
          <w:rFonts w:eastAsia="Arial MT"/>
          <w:w w:val="102"/>
          <w:szCs w:val="24"/>
        </w:rPr>
        <w:t>or,</w:t>
      </w:r>
      <w:r w:rsidRPr="00DD3507">
        <w:rPr>
          <w:rFonts w:eastAsia="Arial MT"/>
          <w:spacing w:val="7"/>
          <w:szCs w:val="24"/>
        </w:rPr>
        <w:t xml:space="preserve"> </w:t>
      </w:r>
      <w:r w:rsidRPr="00DD3507">
        <w:rPr>
          <w:rFonts w:eastAsia="Arial MT"/>
          <w:w w:val="102"/>
          <w:szCs w:val="24"/>
        </w:rPr>
        <w:t>p</w:t>
      </w:r>
      <w:r w:rsidRPr="00DD3507">
        <w:rPr>
          <w:rFonts w:eastAsia="Arial MT"/>
          <w:spacing w:val="1"/>
          <w:w w:val="102"/>
          <w:szCs w:val="24"/>
        </w:rPr>
        <w:t>u</w:t>
      </w:r>
      <w:r w:rsidRPr="00DD3507">
        <w:rPr>
          <w:rFonts w:eastAsia="Arial MT"/>
          <w:spacing w:val="-2"/>
          <w:w w:val="102"/>
          <w:szCs w:val="24"/>
        </w:rPr>
        <w:t>t</w:t>
      </w:r>
      <w:r w:rsidRPr="00DD3507">
        <w:rPr>
          <w:rFonts w:eastAsia="Arial MT"/>
          <w:w w:val="102"/>
          <w:szCs w:val="24"/>
        </w:rPr>
        <w:t>â</w:t>
      </w:r>
      <w:r w:rsidRPr="00DD3507">
        <w:rPr>
          <w:rFonts w:eastAsia="Arial MT"/>
          <w:spacing w:val="-1"/>
          <w:w w:val="102"/>
          <w:szCs w:val="24"/>
        </w:rPr>
        <w:t>n</w:t>
      </w:r>
      <w:r w:rsidRPr="00DD3507">
        <w:rPr>
          <w:rFonts w:eastAsia="Arial MT"/>
          <w:w w:val="102"/>
          <w:szCs w:val="24"/>
        </w:rPr>
        <w:t>d</w:t>
      </w:r>
      <w:r w:rsidRPr="00DD3507">
        <w:rPr>
          <w:rFonts w:eastAsia="Arial MT"/>
          <w:spacing w:val="8"/>
          <w:szCs w:val="24"/>
        </w:rPr>
        <w:t xml:space="preserve"> </w:t>
      </w:r>
      <w:r w:rsidRPr="00DD3507">
        <w:rPr>
          <w:rFonts w:eastAsia="Arial MT"/>
          <w:w w:val="102"/>
          <w:szCs w:val="24"/>
        </w:rPr>
        <w:t>sup</w:t>
      </w:r>
      <w:r w:rsidRPr="00DD3507">
        <w:rPr>
          <w:rFonts w:eastAsia="Arial MT"/>
          <w:spacing w:val="-1"/>
          <w:w w:val="102"/>
          <w:szCs w:val="24"/>
        </w:rPr>
        <w:t>r</w:t>
      </w:r>
      <w:r w:rsidRPr="00DD3507">
        <w:rPr>
          <w:rFonts w:eastAsia="Arial MT"/>
          <w:w w:val="102"/>
          <w:szCs w:val="24"/>
        </w:rPr>
        <w:t>av</w:t>
      </w:r>
      <w:r w:rsidRPr="00DD3507">
        <w:rPr>
          <w:rFonts w:eastAsia="Arial MT"/>
          <w:spacing w:val="-1"/>
          <w:w w:val="102"/>
          <w:szCs w:val="24"/>
        </w:rPr>
        <w:t>i</w:t>
      </w:r>
      <w:r w:rsidRPr="00DD3507">
        <w:rPr>
          <w:rFonts w:eastAsia="Arial MT"/>
          <w:w w:val="102"/>
          <w:szCs w:val="24"/>
        </w:rPr>
        <w:t>e</w:t>
      </w:r>
      <w:r w:rsidRPr="00DD3507">
        <w:rPr>
          <w:rFonts w:eastAsia="Arial MT"/>
          <w:w w:val="60"/>
          <w:szCs w:val="24"/>
        </w:rPr>
        <w:t>ţui</w:t>
      </w:r>
      <w:r w:rsidRPr="00DD3507">
        <w:rPr>
          <w:rFonts w:eastAsia="Arial MT"/>
          <w:spacing w:val="7"/>
          <w:szCs w:val="24"/>
        </w:rPr>
        <w:t xml:space="preserve"> </w:t>
      </w:r>
      <w:r w:rsidRPr="00DD3507">
        <w:rPr>
          <w:rFonts w:eastAsia="Arial MT"/>
          <w:w w:val="102"/>
          <w:szCs w:val="24"/>
        </w:rPr>
        <w:t>cu</w:t>
      </w:r>
      <w:r w:rsidRPr="00DD3507">
        <w:rPr>
          <w:rFonts w:eastAsia="Arial MT"/>
          <w:spacing w:val="8"/>
          <w:szCs w:val="24"/>
        </w:rPr>
        <w:t xml:space="preserve"> </w:t>
      </w:r>
      <w:r w:rsidRPr="00DD3507">
        <w:rPr>
          <w:rFonts w:eastAsia="Arial MT"/>
          <w:spacing w:val="-1"/>
          <w:w w:val="102"/>
          <w:szCs w:val="24"/>
        </w:rPr>
        <w:t>f</w:t>
      </w:r>
      <w:r w:rsidRPr="00DD3507">
        <w:rPr>
          <w:rFonts w:eastAsia="Arial MT"/>
          <w:w w:val="102"/>
          <w:szCs w:val="24"/>
        </w:rPr>
        <w:t>ru</w:t>
      </w:r>
      <w:r w:rsidRPr="00DD3507">
        <w:rPr>
          <w:rFonts w:eastAsia="Arial MT"/>
          <w:spacing w:val="-2"/>
          <w:w w:val="102"/>
          <w:szCs w:val="24"/>
        </w:rPr>
        <w:t>c</w:t>
      </w:r>
      <w:r w:rsidRPr="00DD3507">
        <w:rPr>
          <w:rFonts w:eastAsia="Arial MT"/>
          <w:spacing w:val="-1"/>
          <w:w w:val="102"/>
          <w:szCs w:val="24"/>
        </w:rPr>
        <w:t>t</w:t>
      </w:r>
      <w:r w:rsidRPr="00DD3507">
        <w:rPr>
          <w:rFonts w:eastAsia="Arial MT"/>
          <w:spacing w:val="1"/>
          <w:w w:val="102"/>
          <w:szCs w:val="24"/>
        </w:rPr>
        <w:t>e</w:t>
      </w:r>
      <w:r w:rsidRPr="00DD3507">
        <w:rPr>
          <w:rFonts w:eastAsia="Arial MT"/>
          <w:w w:val="102"/>
          <w:szCs w:val="24"/>
        </w:rPr>
        <w:t>,</w:t>
      </w:r>
      <w:r w:rsidRPr="00DD3507">
        <w:rPr>
          <w:rFonts w:eastAsia="Arial MT"/>
          <w:spacing w:val="7"/>
          <w:szCs w:val="24"/>
        </w:rPr>
        <w:t xml:space="preserve"> </w:t>
      </w:r>
      <w:r w:rsidRPr="00DD3507">
        <w:rPr>
          <w:rFonts w:eastAsia="Arial MT"/>
          <w:w w:val="102"/>
          <w:szCs w:val="24"/>
        </w:rPr>
        <w:t>sco</w:t>
      </w:r>
      <w:r w:rsidRPr="00DD3507">
        <w:rPr>
          <w:rFonts w:eastAsia="Arial MT"/>
          <w:spacing w:val="1"/>
          <w:w w:val="102"/>
          <w:szCs w:val="24"/>
        </w:rPr>
        <w:t>a</w:t>
      </w:r>
      <w:r w:rsidRPr="00DD3507">
        <w:rPr>
          <w:rFonts w:eastAsia="Arial MT"/>
          <w:w w:val="102"/>
          <w:szCs w:val="24"/>
        </w:rPr>
        <w:t>r</w:t>
      </w:r>
      <w:r w:rsidRPr="00DD3507">
        <w:rPr>
          <w:rFonts w:eastAsia="Arial MT"/>
          <w:spacing w:val="-3"/>
          <w:w w:val="28"/>
          <w:szCs w:val="24"/>
        </w:rPr>
        <w:t>ţ</w:t>
      </w:r>
      <w:r w:rsidRPr="00DD3507">
        <w:rPr>
          <w:rFonts w:eastAsia="Arial MT"/>
          <w:w w:val="57"/>
          <w:szCs w:val="24"/>
        </w:rPr>
        <w:t>ă</w:t>
      </w:r>
      <w:r w:rsidRPr="00DD3507">
        <w:rPr>
          <w:rFonts w:eastAsia="Arial MT"/>
          <w:spacing w:val="8"/>
          <w:szCs w:val="24"/>
        </w:rPr>
        <w:t xml:space="preserve"> </w:t>
      </w:r>
      <w:r w:rsidRPr="00DD3507">
        <w:rPr>
          <w:rFonts w:eastAsia="Arial MT"/>
          <w:w w:val="102"/>
          <w:szCs w:val="24"/>
        </w:rPr>
        <w:t>de</w:t>
      </w:r>
      <w:r w:rsidRPr="00DD3507">
        <w:rPr>
          <w:rFonts w:eastAsia="Arial MT"/>
          <w:spacing w:val="7"/>
          <w:szCs w:val="24"/>
        </w:rPr>
        <w:t xml:space="preserve"> </w:t>
      </w:r>
      <w:r w:rsidRPr="00DD3507">
        <w:rPr>
          <w:rFonts w:eastAsia="Arial MT"/>
          <w:w w:val="102"/>
          <w:szCs w:val="24"/>
        </w:rPr>
        <w:t>co</w:t>
      </w:r>
      <w:r w:rsidRPr="00DD3507">
        <w:rPr>
          <w:rFonts w:eastAsia="Arial MT"/>
          <w:spacing w:val="-1"/>
          <w:w w:val="102"/>
          <w:szCs w:val="24"/>
        </w:rPr>
        <w:t>p</w:t>
      </w:r>
      <w:r w:rsidRPr="00DD3507">
        <w:rPr>
          <w:rFonts w:eastAsia="Arial MT"/>
          <w:spacing w:val="1"/>
          <w:w w:val="102"/>
          <w:szCs w:val="24"/>
        </w:rPr>
        <w:t>a</w:t>
      </w:r>
      <w:r w:rsidRPr="00DD3507">
        <w:rPr>
          <w:rFonts w:eastAsia="Arial MT"/>
          <w:w w:val="102"/>
          <w:szCs w:val="24"/>
        </w:rPr>
        <w:t>c</w:t>
      </w:r>
      <w:r w:rsidRPr="00DD3507">
        <w:rPr>
          <w:rFonts w:eastAsia="Arial MT"/>
          <w:spacing w:val="6"/>
          <w:szCs w:val="24"/>
        </w:rPr>
        <w:t xml:space="preserve"> </w:t>
      </w:r>
      <w:r w:rsidRPr="00DD3507">
        <w:rPr>
          <w:rFonts w:eastAsia="Arial MT"/>
          <w:w w:val="102"/>
          <w:szCs w:val="24"/>
        </w:rPr>
        <w:t>e</w:t>
      </w:r>
      <w:r w:rsidRPr="00DD3507">
        <w:rPr>
          <w:rFonts w:eastAsia="Arial MT"/>
          <w:spacing w:val="-2"/>
          <w:w w:val="102"/>
          <w:szCs w:val="24"/>
        </w:rPr>
        <w:t>t</w:t>
      </w:r>
      <w:r w:rsidRPr="00DD3507">
        <w:rPr>
          <w:rFonts w:eastAsia="Arial MT"/>
          <w:spacing w:val="-1"/>
          <w:w w:val="102"/>
          <w:szCs w:val="24"/>
        </w:rPr>
        <w:t>c</w:t>
      </w:r>
      <w:r w:rsidRPr="00DD3507">
        <w:rPr>
          <w:rFonts w:eastAsia="Arial MT"/>
          <w:w w:val="102"/>
          <w:szCs w:val="24"/>
        </w:rPr>
        <w:t>.,</w:t>
      </w:r>
      <w:r w:rsidRPr="00DD3507">
        <w:rPr>
          <w:rFonts w:eastAsia="Arial MT"/>
          <w:spacing w:val="7"/>
          <w:szCs w:val="24"/>
        </w:rPr>
        <w:t xml:space="preserve"> </w:t>
      </w:r>
      <w:r w:rsidRPr="00DD3507">
        <w:rPr>
          <w:rFonts w:eastAsia="Arial MT"/>
          <w:spacing w:val="1"/>
          <w:w w:val="102"/>
          <w:szCs w:val="24"/>
        </w:rPr>
        <w:t>d</w:t>
      </w:r>
      <w:r w:rsidRPr="00DD3507">
        <w:rPr>
          <w:rFonts w:eastAsia="Arial MT"/>
          <w:w w:val="102"/>
          <w:szCs w:val="24"/>
        </w:rPr>
        <w:t>ar</w:t>
      </w:r>
      <w:r w:rsidRPr="00DD3507">
        <w:rPr>
          <w:rFonts w:eastAsia="Arial MT"/>
          <w:spacing w:val="7"/>
          <w:szCs w:val="24"/>
        </w:rPr>
        <w:t xml:space="preserve"> </w:t>
      </w:r>
      <w:r w:rsidRPr="00DD3507">
        <w:rPr>
          <w:rFonts w:eastAsia="Arial MT"/>
          <w:w w:val="102"/>
          <w:szCs w:val="24"/>
        </w:rPr>
        <w:t>p</w:t>
      </w:r>
      <w:r w:rsidRPr="00DD3507">
        <w:rPr>
          <w:rFonts w:eastAsia="Arial MT"/>
          <w:spacing w:val="-1"/>
          <w:w w:val="102"/>
          <w:szCs w:val="24"/>
        </w:rPr>
        <w:t>o</w:t>
      </w:r>
      <w:r w:rsidRPr="00DD3507">
        <w:rPr>
          <w:rFonts w:eastAsia="Arial MT"/>
          <w:w w:val="102"/>
          <w:szCs w:val="24"/>
        </w:rPr>
        <w:t>a</w:t>
      </w:r>
      <w:r w:rsidRPr="00DD3507">
        <w:rPr>
          <w:rFonts w:eastAsia="Arial MT"/>
          <w:spacing w:val="-2"/>
          <w:w w:val="102"/>
          <w:szCs w:val="24"/>
        </w:rPr>
        <w:t>t</w:t>
      </w:r>
      <w:r w:rsidRPr="00DD3507">
        <w:rPr>
          <w:rFonts w:eastAsia="Arial MT"/>
          <w:w w:val="102"/>
          <w:szCs w:val="24"/>
        </w:rPr>
        <w:t>e</w:t>
      </w:r>
      <w:r w:rsidRPr="00DD3507">
        <w:rPr>
          <w:rFonts w:eastAsia="Arial MT"/>
          <w:spacing w:val="8"/>
          <w:szCs w:val="24"/>
        </w:rPr>
        <w:t xml:space="preserve"> </w:t>
      </w:r>
      <w:r w:rsidRPr="00DD3507">
        <w:rPr>
          <w:rFonts w:eastAsia="Arial MT"/>
          <w:spacing w:val="-1"/>
          <w:w w:val="102"/>
          <w:szCs w:val="24"/>
        </w:rPr>
        <w:t>t</w:t>
      </w:r>
      <w:r w:rsidRPr="00DD3507">
        <w:rPr>
          <w:rFonts w:eastAsia="Arial MT"/>
          <w:w w:val="102"/>
          <w:szCs w:val="24"/>
        </w:rPr>
        <w:t>r</w:t>
      </w:r>
      <w:r w:rsidRPr="00DD3507">
        <w:rPr>
          <w:rFonts w:eastAsia="Arial MT"/>
          <w:w w:val="57"/>
          <w:szCs w:val="24"/>
        </w:rPr>
        <w:t>ă</w:t>
      </w:r>
      <w:r w:rsidRPr="00DD3507">
        <w:rPr>
          <w:rFonts w:eastAsia="Arial MT"/>
          <w:w w:val="102"/>
          <w:szCs w:val="24"/>
        </w:rPr>
        <w:t>i</w:t>
      </w:r>
      <w:r w:rsidRPr="00DD3507">
        <w:rPr>
          <w:rFonts w:eastAsia="Arial MT"/>
          <w:spacing w:val="8"/>
          <w:szCs w:val="24"/>
        </w:rPr>
        <w:t xml:space="preserve"> </w:t>
      </w:r>
      <w:r w:rsidRPr="00DD3507">
        <w:rPr>
          <w:rFonts w:eastAsia="Arial MT"/>
          <w:spacing w:val="-1"/>
          <w:w w:val="102"/>
          <w:szCs w:val="24"/>
        </w:rPr>
        <w:t>f</w:t>
      </w:r>
      <w:r w:rsidRPr="00DD3507">
        <w:rPr>
          <w:rFonts w:eastAsia="Arial MT"/>
          <w:w w:val="102"/>
          <w:szCs w:val="24"/>
        </w:rPr>
        <w:t>a</w:t>
      </w:r>
      <w:r w:rsidRPr="00DD3507">
        <w:rPr>
          <w:rFonts w:eastAsia="Arial MT"/>
          <w:spacing w:val="-1"/>
          <w:w w:val="102"/>
          <w:szCs w:val="24"/>
        </w:rPr>
        <w:t>r</w:t>
      </w:r>
      <w:r w:rsidRPr="00DD3507">
        <w:rPr>
          <w:rFonts w:eastAsia="Arial MT"/>
          <w:w w:val="57"/>
          <w:szCs w:val="24"/>
        </w:rPr>
        <w:t>ă</w:t>
      </w:r>
      <w:r w:rsidRPr="00DD3507">
        <w:rPr>
          <w:rFonts w:eastAsia="Arial MT"/>
          <w:spacing w:val="7"/>
          <w:szCs w:val="24"/>
        </w:rPr>
        <w:t xml:space="preserve"> </w:t>
      </w:r>
      <w:r w:rsidRPr="00DD3507">
        <w:rPr>
          <w:rFonts w:eastAsia="Arial MT"/>
          <w:spacing w:val="1"/>
          <w:w w:val="102"/>
          <w:szCs w:val="24"/>
        </w:rPr>
        <w:t>h</w:t>
      </w:r>
      <w:r w:rsidRPr="00DD3507">
        <w:rPr>
          <w:rFonts w:eastAsia="Arial MT"/>
          <w:spacing w:val="-1"/>
          <w:w w:val="102"/>
          <w:szCs w:val="24"/>
        </w:rPr>
        <w:t>ran</w:t>
      </w:r>
      <w:r w:rsidRPr="00DD3507">
        <w:rPr>
          <w:rFonts w:eastAsia="Arial MT"/>
          <w:w w:val="57"/>
          <w:szCs w:val="24"/>
        </w:rPr>
        <w:t xml:space="preserve">ă </w:t>
      </w:r>
      <w:r w:rsidRPr="00DD3507">
        <w:rPr>
          <w:rFonts w:eastAsia="Arial MT"/>
          <w:spacing w:val="-1"/>
          <w:w w:val="102"/>
          <w:szCs w:val="24"/>
        </w:rPr>
        <w:t>c</w:t>
      </w:r>
      <w:r w:rsidRPr="00DD3507">
        <w:rPr>
          <w:rFonts w:eastAsia="Arial MT"/>
          <w:spacing w:val="1"/>
          <w:w w:val="102"/>
          <w:szCs w:val="24"/>
        </w:rPr>
        <w:t>h</w:t>
      </w:r>
      <w:r w:rsidRPr="00DD3507">
        <w:rPr>
          <w:rFonts w:eastAsia="Arial MT"/>
          <w:spacing w:val="-2"/>
          <w:w w:val="102"/>
          <w:szCs w:val="24"/>
        </w:rPr>
        <w:t>ia</w:t>
      </w:r>
      <w:r w:rsidRPr="00DD3507">
        <w:rPr>
          <w:rFonts w:eastAsia="Arial MT"/>
          <w:w w:val="102"/>
          <w:szCs w:val="24"/>
        </w:rPr>
        <w:t>r</w:t>
      </w:r>
      <w:r w:rsidRPr="00DD3507">
        <w:rPr>
          <w:rFonts w:eastAsia="Arial MT"/>
          <w:spacing w:val="1"/>
          <w:szCs w:val="24"/>
        </w:rPr>
        <w:t xml:space="preserve"> </w:t>
      </w:r>
      <w:r w:rsidRPr="00DD3507">
        <w:rPr>
          <w:rFonts w:eastAsia="Arial MT"/>
          <w:spacing w:val="-1"/>
          <w:w w:val="51"/>
          <w:szCs w:val="24"/>
        </w:rPr>
        <w:t>ş</w:t>
      </w:r>
      <w:r w:rsidRPr="00DD3507">
        <w:rPr>
          <w:rFonts w:eastAsia="Arial MT"/>
          <w:w w:val="102"/>
          <w:szCs w:val="24"/>
        </w:rPr>
        <w:t>i</w:t>
      </w:r>
      <w:r w:rsidRPr="00DD3507">
        <w:rPr>
          <w:rFonts w:eastAsia="Arial MT"/>
          <w:spacing w:val="1"/>
          <w:szCs w:val="24"/>
        </w:rPr>
        <w:t xml:space="preserve"> </w:t>
      </w:r>
      <w:r w:rsidRPr="00DD3507">
        <w:rPr>
          <w:rFonts w:eastAsia="Arial MT"/>
          <w:w w:val="102"/>
          <w:szCs w:val="24"/>
        </w:rPr>
        <w:t>o</w:t>
      </w:r>
      <w:r w:rsidRPr="00DD3507">
        <w:rPr>
          <w:rFonts w:eastAsia="Arial MT"/>
          <w:spacing w:val="2"/>
          <w:szCs w:val="24"/>
        </w:rPr>
        <w:t xml:space="preserve"> </w:t>
      </w:r>
      <w:r w:rsidRPr="00DD3507">
        <w:rPr>
          <w:rFonts w:eastAsia="Arial MT"/>
          <w:spacing w:val="1"/>
          <w:w w:val="102"/>
          <w:szCs w:val="24"/>
        </w:rPr>
        <w:t>s</w:t>
      </w:r>
      <w:r w:rsidRPr="00DD3507">
        <w:rPr>
          <w:rFonts w:eastAsia="Arial MT"/>
          <w:spacing w:val="-2"/>
          <w:w w:val="73"/>
          <w:szCs w:val="24"/>
        </w:rPr>
        <w:t>ă</w:t>
      </w:r>
      <w:r w:rsidRPr="00DD3507">
        <w:rPr>
          <w:rFonts w:eastAsia="Arial MT"/>
          <w:w w:val="73"/>
          <w:szCs w:val="24"/>
        </w:rPr>
        <w:t>p</w:t>
      </w:r>
      <w:r w:rsidRPr="00DD3507">
        <w:rPr>
          <w:rFonts w:eastAsia="Arial MT"/>
          <w:spacing w:val="-1"/>
          <w:w w:val="102"/>
          <w:szCs w:val="24"/>
        </w:rPr>
        <w:t>t</w:t>
      </w:r>
      <w:r w:rsidRPr="00DD3507">
        <w:rPr>
          <w:rFonts w:eastAsia="Arial MT"/>
          <w:w w:val="57"/>
          <w:szCs w:val="24"/>
        </w:rPr>
        <w:t>ă</w:t>
      </w:r>
      <w:r w:rsidRPr="00DD3507">
        <w:rPr>
          <w:rFonts w:eastAsia="Arial MT"/>
          <w:w w:val="102"/>
          <w:szCs w:val="24"/>
        </w:rPr>
        <w:t>m</w:t>
      </w:r>
      <w:r w:rsidRPr="00DD3507">
        <w:rPr>
          <w:rFonts w:eastAsia="Arial MT"/>
          <w:spacing w:val="-1"/>
          <w:w w:val="102"/>
          <w:szCs w:val="24"/>
        </w:rPr>
        <w:t>â</w:t>
      </w:r>
      <w:r w:rsidRPr="00DD3507">
        <w:rPr>
          <w:rFonts w:eastAsia="Arial MT"/>
          <w:w w:val="102"/>
          <w:szCs w:val="24"/>
        </w:rPr>
        <w:t>n</w:t>
      </w:r>
      <w:r w:rsidRPr="00DD3507">
        <w:rPr>
          <w:rFonts w:eastAsia="Arial MT"/>
          <w:spacing w:val="1"/>
          <w:w w:val="57"/>
          <w:szCs w:val="24"/>
        </w:rPr>
        <w:t>ă</w:t>
      </w:r>
      <w:r w:rsidRPr="00DD3507">
        <w:rPr>
          <w:rFonts w:eastAsia="Arial MT"/>
          <w:w w:val="102"/>
          <w:szCs w:val="24"/>
        </w:rPr>
        <w:t>.</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w w:val="102"/>
          <w:szCs w:val="24"/>
        </w:rPr>
        <w:t>Lu</w:t>
      </w:r>
      <w:r w:rsidRPr="00DD3507">
        <w:rPr>
          <w:rFonts w:eastAsia="Arial MT"/>
          <w:spacing w:val="-1"/>
          <w:w w:val="102"/>
          <w:szCs w:val="24"/>
        </w:rPr>
        <w:t>p</w:t>
      </w:r>
      <w:r w:rsidRPr="00DD3507">
        <w:rPr>
          <w:rFonts w:eastAsia="Arial MT"/>
          <w:w w:val="102"/>
          <w:szCs w:val="24"/>
        </w:rPr>
        <w:t>ul</w:t>
      </w:r>
      <w:r w:rsidRPr="00DD3507">
        <w:rPr>
          <w:rFonts w:eastAsia="Arial MT"/>
          <w:szCs w:val="24"/>
        </w:rPr>
        <w:t xml:space="preserve"> </w:t>
      </w:r>
      <w:r w:rsidRPr="00DD3507">
        <w:rPr>
          <w:rFonts w:eastAsia="Arial MT"/>
          <w:spacing w:val="-1"/>
          <w:w w:val="102"/>
          <w:szCs w:val="24"/>
        </w:rPr>
        <w:t>n</w:t>
      </w:r>
      <w:r w:rsidRPr="00DD3507">
        <w:rPr>
          <w:rFonts w:eastAsia="Arial MT"/>
          <w:w w:val="102"/>
          <w:szCs w:val="24"/>
        </w:rPr>
        <w:t>u</w:t>
      </w:r>
      <w:r w:rsidRPr="00DD3507">
        <w:rPr>
          <w:rFonts w:eastAsia="Arial MT"/>
          <w:spacing w:val="1"/>
          <w:szCs w:val="24"/>
        </w:rPr>
        <w:t xml:space="preserve"> </w:t>
      </w:r>
      <w:r w:rsidRPr="00DD3507">
        <w:rPr>
          <w:rFonts w:eastAsia="Arial MT"/>
          <w:spacing w:val="1"/>
          <w:w w:val="102"/>
          <w:szCs w:val="24"/>
        </w:rPr>
        <w:t>a</w:t>
      </w:r>
      <w:r w:rsidRPr="00DD3507">
        <w:rPr>
          <w:rFonts w:eastAsia="Arial MT"/>
          <w:spacing w:val="-1"/>
          <w:w w:val="102"/>
          <w:szCs w:val="24"/>
        </w:rPr>
        <w:t>r</w:t>
      </w:r>
      <w:r w:rsidRPr="00DD3507">
        <w:rPr>
          <w:rFonts w:eastAsia="Arial MT"/>
          <w:w w:val="102"/>
          <w:szCs w:val="24"/>
        </w:rPr>
        <w:t>e</w:t>
      </w:r>
      <w:r w:rsidRPr="00DD3507">
        <w:rPr>
          <w:rFonts w:eastAsia="Arial MT"/>
          <w:spacing w:val="1"/>
          <w:szCs w:val="24"/>
        </w:rPr>
        <w:t xml:space="preserve"> </w:t>
      </w:r>
      <w:r w:rsidRPr="00DD3507">
        <w:rPr>
          <w:rFonts w:eastAsia="Arial MT"/>
          <w:spacing w:val="-1"/>
          <w:w w:val="102"/>
          <w:szCs w:val="24"/>
        </w:rPr>
        <w:t>d</w:t>
      </w:r>
      <w:r w:rsidRPr="00DD3507">
        <w:rPr>
          <w:rFonts w:eastAsia="Arial MT"/>
          <w:spacing w:val="1"/>
          <w:w w:val="102"/>
          <w:szCs w:val="24"/>
        </w:rPr>
        <w:t>u</w:t>
      </w:r>
      <w:r w:rsidRPr="00DD3507">
        <w:rPr>
          <w:rFonts w:eastAsia="Arial MT"/>
          <w:spacing w:val="-2"/>
          <w:w w:val="51"/>
          <w:szCs w:val="24"/>
        </w:rPr>
        <w:t>ş</w:t>
      </w:r>
      <w:r w:rsidRPr="00DD3507">
        <w:rPr>
          <w:rFonts w:eastAsia="Arial MT"/>
          <w:w w:val="102"/>
          <w:szCs w:val="24"/>
        </w:rPr>
        <w:t>m</w:t>
      </w:r>
      <w:r w:rsidRPr="00DD3507">
        <w:rPr>
          <w:rFonts w:eastAsia="Arial MT"/>
          <w:spacing w:val="-1"/>
          <w:w w:val="102"/>
          <w:szCs w:val="24"/>
        </w:rPr>
        <w:t>a</w:t>
      </w:r>
      <w:r w:rsidRPr="00DD3507">
        <w:rPr>
          <w:rFonts w:eastAsia="Arial MT"/>
          <w:w w:val="102"/>
          <w:szCs w:val="24"/>
        </w:rPr>
        <w:t>ni</w:t>
      </w:r>
      <w:r w:rsidRPr="00DD3507">
        <w:rPr>
          <w:rFonts w:eastAsia="Arial MT"/>
          <w:spacing w:val="1"/>
          <w:szCs w:val="24"/>
        </w:rPr>
        <w:t xml:space="preserve"> </w:t>
      </w:r>
      <w:r w:rsidRPr="00DD3507">
        <w:rPr>
          <w:rFonts w:eastAsia="Arial MT"/>
          <w:spacing w:val="-1"/>
          <w:w w:val="102"/>
          <w:szCs w:val="24"/>
        </w:rPr>
        <w:t>n</w:t>
      </w:r>
      <w:r w:rsidRPr="00DD3507">
        <w:rPr>
          <w:rFonts w:eastAsia="Arial MT"/>
          <w:spacing w:val="1"/>
          <w:w w:val="102"/>
          <w:szCs w:val="24"/>
        </w:rPr>
        <w:t>a</w:t>
      </w:r>
      <w:r w:rsidRPr="00DD3507">
        <w:rPr>
          <w:rFonts w:eastAsia="Arial MT"/>
          <w:spacing w:val="-2"/>
          <w:w w:val="102"/>
          <w:szCs w:val="24"/>
        </w:rPr>
        <w:t>t</w:t>
      </w:r>
      <w:r w:rsidRPr="00DD3507">
        <w:rPr>
          <w:rFonts w:eastAsia="Arial MT"/>
          <w:spacing w:val="1"/>
          <w:w w:val="102"/>
          <w:szCs w:val="24"/>
        </w:rPr>
        <w:t>u</w:t>
      </w:r>
      <w:r w:rsidRPr="00DD3507">
        <w:rPr>
          <w:rFonts w:eastAsia="Arial MT"/>
          <w:spacing w:val="-1"/>
          <w:w w:val="102"/>
          <w:szCs w:val="24"/>
        </w:rPr>
        <w:t>r</w:t>
      </w:r>
      <w:r w:rsidRPr="00DD3507">
        <w:rPr>
          <w:rFonts w:eastAsia="Arial MT"/>
          <w:w w:val="102"/>
          <w:szCs w:val="24"/>
        </w:rPr>
        <w:t>ali.</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szCs w:val="24"/>
        </w:rPr>
        <w:t>Lupul era vânat pentru trofeu (craniu şi blană). Acum, el este protejat de lege prin</w:t>
      </w:r>
      <w:r w:rsidRPr="00DD3507">
        <w:rPr>
          <w:rFonts w:eastAsia="Arial MT"/>
          <w:spacing w:val="1"/>
          <w:szCs w:val="24"/>
        </w:rPr>
        <w:t xml:space="preserve"> </w:t>
      </w:r>
      <w:r w:rsidRPr="00DD3507">
        <w:rPr>
          <w:rFonts w:eastAsia="Arial MT"/>
          <w:w w:val="102"/>
          <w:szCs w:val="24"/>
        </w:rPr>
        <w:t>con</w:t>
      </w:r>
      <w:r w:rsidRPr="00DD3507">
        <w:rPr>
          <w:rFonts w:eastAsia="Arial MT"/>
          <w:spacing w:val="-2"/>
          <w:w w:val="102"/>
          <w:szCs w:val="24"/>
        </w:rPr>
        <w:t>v</w:t>
      </w:r>
      <w:r w:rsidRPr="00DD3507">
        <w:rPr>
          <w:rFonts w:eastAsia="Arial MT"/>
          <w:w w:val="102"/>
          <w:szCs w:val="24"/>
        </w:rPr>
        <w:t>e</w:t>
      </w:r>
      <w:r w:rsidRPr="00DD3507">
        <w:rPr>
          <w:rFonts w:eastAsia="Arial MT"/>
          <w:spacing w:val="1"/>
          <w:w w:val="102"/>
          <w:szCs w:val="24"/>
        </w:rPr>
        <w:t>n</w:t>
      </w:r>
      <w:r w:rsidRPr="00DD3507">
        <w:rPr>
          <w:rFonts w:eastAsia="Arial MT"/>
          <w:w w:val="41"/>
          <w:szCs w:val="24"/>
        </w:rPr>
        <w:t>ţ</w:t>
      </w:r>
      <w:r w:rsidRPr="00DD3507">
        <w:rPr>
          <w:rFonts w:eastAsia="Arial MT"/>
          <w:spacing w:val="-1"/>
          <w:w w:val="41"/>
          <w:szCs w:val="24"/>
        </w:rPr>
        <w:t>i</w:t>
      </w:r>
      <w:r w:rsidRPr="00DD3507">
        <w:rPr>
          <w:rFonts w:eastAsia="Arial MT"/>
          <w:w w:val="102"/>
          <w:szCs w:val="24"/>
        </w:rPr>
        <w:t>i</w:t>
      </w:r>
      <w:r w:rsidRPr="00DD3507">
        <w:rPr>
          <w:rFonts w:eastAsia="Arial MT"/>
          <w:spacing w:val="23"/>
          <w:szCs w:val="24"/>
        </w:rPr>
        <w:t xml:space="preserve"> </w:t>
      </w:r>
      <w:r w:rsidRPr="00DD3507">
        <w:rPr>
          <w:rFonts w:eastAsia="Arial MT"/>
          <w:spacing w:val="-1"/>
          <w:w w:val="102"/>
          <w:szCs w:val="24"/>
        </w:rPr>
        <w:t>i</w:t>
      </w:r>
      <w:r w:rsidRPr="00DD3507">
        <w:rPr>
          <w:rFonts w:eastAsia="Arial MT"/>
          <w:w w:val="102"/>
          <w:szCs w:val="24"/>
        </w:rPr>
        <w:t>nter</w:t>
      </w:r>
      <w:r w:rsidRPr="00DD3507">
        <w:rPr>
          <w:rFonts w:eastAsia="Arial MT"/>
          <w:spacing w:val="-1"/>
          <w:w w:val="102"/>
          <w:szCs w:val="24"/>
        </w:rPr>
        <w:t>n</w:t>
      </w:r>
      <w:r w:rsidRPr="00DD3507">
        <w:rPr>
          <w:rFonts w:eastAsia="Arial MT"/>
          <w:spacing w:val="1"/>
          <w:w w:val="102"/>
          <w:szCs w:val="24"/>
        </w:rPr>
        <w:t>a</w:t>
      </w:r>
      <w:r w:rsidRPr="00DD3507">
        <w:rPr>
          <w:rFonts w:eastAsia="Arial MT"/>
          <w:spacing w:val="-1"/>
          <w:w w:val="28"/>
          <w:szCs w:val="24"/>
        </w:rPr>
        <w:t>ţ</w:t>
      </w:r>
      <w:r w:rsidRPr="00DD3507">
        <w:rPr>
          <w:rFonts w:eastAsia="Arial MT"/>
          <w:spacing w:val="-1"/>
          <w:w w:val="102"/>
          <w:szCs w:val="24"/>
        </w:rPr>
        <w:t>io</w:t>
      </w:r>
      <w:r w:rsidRPr="00DD3507">
        <w:rPr>
          <w:rFonts w:eastAsia="Arial MT"/>
          <w:spacing w:val="1"/>
          <w:w w:val="102"/>
          <w:szCs w:val="24"/>
        </w:rPr>
        <w:t>n</w:t>
      </w:r>
      <w:r w:rsidRPr="00DD3507">
        <w:rPr>
          <w:rFonts w:eastAsia="Arial MT"/>
          <w:spacing w:val="-1"/>
          <w:w w:val="102"/>
          <w:szCs w:val="24"/>
        </w:rPr>
        <w:t>a</w:t>
      </w:r>
      <w:r w:rsidRPr="00DD3507">
        <w:rPr>
          <w:rFonts w:eastAsia="Arial MT"/>
          <w:w w:val="102"/>
          <w:szCs w:val="24"/>
        </w:rPr>
        <w:t>le,</w:t>
      </w:r>
      <w:r w:rsidRPr="00DD3507">
        <w:rPr>
          <w:rFonts w:eastAsia="Arial MT"/>
          <w:spacing w:val="21"/>
          <w:szCs w:val="24"/>
        </w:rPr>
        <w:t xml:space="preserve"> </w:t>
      </w:r>
      <w:r w:rsidRPr="00DD3507">
        <w:rPr>
          <w:rFonts w:eastAsia="Arial MT"/>
          <w:w w:val="102"/>
          <w:szCs w:val="24"/>
        </w:rPr>
        <w:lastRenderedPageBreak/>
        <w:t>d</w:t>
      </w:r>
      <w:r w:rsidRPr="00DD3507">
        <w:rPr>
          <w:rFonts w:eastAsia="Arial MT"/>
          <w:spacing w:val="-1"/>
          <w:w w:val="102"/>
          <w:szCs w:val="24"/>
        </w:rPr>
        <w:t>e</w:t>
      </w:r>
      <w:r w:rsidRPr="00DD3507">
        <w:rPr>
          <w:rFonts w:eastAsia="Arial MT"/>
          <w:spacing w:val="1"/>
          <w:w w:val="102"/>
          <w:szCs w:val="24"/>
        </w:rPr>
        <w:t>o</w:t>
      </w:r>
      <w:r w:rsidRPr="00DD3507">
        <w:rPr>
          <w:rFonts w:eastAsia="Arial MT"/>
          <w:spacing w:val="-1"/>
          <w:w w:val="102"/>
          <w:szCs w:val="24"/>
        </w:rPr>
        <w:t>ar</w:t>
      </w:r>
      <w:r w:rsidRPr="00DD3507">
        <w:rPr>
          <w:rFonts w:eastAsia="Arial MT"/>
          <w:w w:val="102"/>
          <w:szCs w:val="24"/>
        </w:rPr>
        <w:t>ece</w:t>
      </w:r>
      <w:r w:rsidRPr="00DD3507">
        <w:rPr>
          <w:rFonts w:eastAsia="Arial MT"/>
          <w:spacing w:val="23"/>
          <w:szCs w:val="24"/>
        </w:rPr>
        <w:t xml:space="preserve"> </w:t>
      </w:r>
      <w:r w:rsidRPr="00DD3507">
        <w:rPr>
          <w:rFonts w:eastAsia="Arial MT"/>
          <w:spacing w:val="-2"/>
          <w:w w:val="102"/>
          <w:szCs w:val="24"/>
        </w:rPr>
        <w:t>î</w:t>
      </w:r>
      <w:r w:rsidRPr="00DD3507">
        <w:rPr>
          <w:rFonts w:eastAsia="Arial MT"/>
          <w:w w:val="102"/>
          <w:szCs w:val="24"/>
        </w:rPr>
        <w:t>n</w:t>
      </w:r>
      <w:r w:rsidRPr="00DD3507">
        <w:rPr>
          <w:rFonts w:eastAsia="Arial MT"/>
          <w:spacing w:val="23"/>
          <w:szCs w:val="24"/>
        </w:rPr>
        <w:t xml:space="preserve"> </w:t>
      </w:r>
      <w:r w:rsidRPr="00DD3507">
        <w:rPr>
          <w:rFonts w:eastAsia="Arial MT"/>
          <w:spacing w:val="-2"/>
          <w:w w:val="102"/>
          <w:szCs w:val="24"/>
        </w:rPr>
        <w:t>E</w:t>
      </w:r>
      <w:r w:rsidRPr="00DD3507">
        <w:rPr>
          <w:rFonts w:eastAsia="Arial MT"/>
          <w:spacing w:val="1"/>
          <w:w w:val="102"/>
          <w:szCs w:val="24"/>
        </w:rPr>
        <w:t>u</w:t>
      </w:r>
      <w:r w:rsidRPr="00DD3507">
        <w:rPr>
          <w:rFonts w:eastAsia="Arial MT"/>
          <w:spacing w:val="-1"/>
          <w:w w:val="102"/>
          <w:szCs w:val="24"/>
        </w:rPr>
        <w:t>ro</w:t>
      </w:r>
      <w:r w:rsidRPr="00DD3507">
        <w:rPr>
          <w:rFonts w:eastAsia="Arial MT"/>
          <w:w w:val="102"/>
          <w:szCs w:val="24"/>
        </w:rPr>
        <w:t>pa</w:t>
      </w:r>
      <w:r w:rsidRPr="00DD3507">
        <w:rPr>
          <w:rFonts w:eastAsia="Arial MT"/>
          <w:spacing w:val="21"/>
          <w:szCs w:val="24"/>
        </w:rPr>
        <w:t xml:space="preserve"> </w:t>
      </w:r>
      <w:r w:rsidRPr="00DD3507">
        <w:rPr>
          <w:rFonts w:eastAsia="Arial MT"/>
          <w:w w:val="102"/>
          <w:szCs w:val="24"/>
        </w:rPr>
        <w:t>efecti</w:t>
      </w:r>
      <w:r w:rsidRPr="00DD3507">
        <w:rPr>
          <w:rFonts w:eastAsia="Arial MT"/>
          <w:spacing w:val="-2"/>
          <w:w w:val="102"/>
          <w:szCs w:val="24"/>
        </w:rPr>
        <w:t>v</w:t>
      </w:r>
      <w:r w:rsidRPr="00DD3507">
        <w:rPr>
          <w:rFonts w:eastAsia="Arial MT"/>
          <w:w w:val="102"/>
          <w:szCs w:val="24"/>
        </w:rPr>
        <w:t>e</w:t>
      </w:r>
      <w:r w:rsidRPr="00DD3507">
        <w:rPr>
          <w:rFonts w:eastAsia="Arial MT"/>
          <w:spacing w:val="-1"/>
          <w:w w:val="102"/>
          <w:szCs w:val="24"/>
        </w:rPr>
        <w:t>l</w:t>
      </w:r>
      <w:r w:rsidRPr="00DD3507">
        <w:rPr>
          <w:rFonts w:eastAsia="Arial MT"/>
          <w:w w:val="102"/>
          <w:szCs w:val="24"/>
        </w:rPr>
        <w:t>e</w:t>
      </w:r>
      <w:r w:rsidRPr="00DD3507">
        <w:rPr>
          <w:rFonts w:eastAsia="Arial MT"/>
          <w:spacing w:val="23"/>
          <w:szCs w:val="24"/>
        </w:rPr>
        <w:t xml:space="preserve"> </w:t>
      </w:r>
      <w:r w:rsidRPr="00DD3507">
        <w:rPr>
          <w:rFonts w:eastAsia="Arial MT"/>
          <w:w w:val="102"/>
          <w:szCs w:val="24"/>
        </w:rPr>
        <w:t>l</w:t>
      </w:r>
      <w:r w:rsidRPr="00DD3507">
        <w:rPr>
          <w:rFonts w:eastAsia="Arial MT"/>
          <w:spacing w:val="-1"/>
          <w:w w:val="102"/>
          <w:szCs w:val="24"/>
        </w:rPr>
        <w:t>u</w:t>
      </w:r>
      <w:r w:rsidRPr="00DD3507">
        <w:rPr>
          <w:rFonts w:eastAsia="Arial MT"/>
          <w:w w:val="102"/>
          <w:szCs w:val="24"/>
        </w:rPr>
        <w:t>i</w:t>
      </w:r>
      <w:r w:rsidRPr="00DD3507">
        <w:rPr>
          <w:rFonts w:eastAsia="Arial MT"/>
          <w:spacing w:val="23"/>
          <w:szCs w:val="24"/>
        </w:rPr>
        <w:t xml:space="preserve"> </w:t>
      </w:r>
      <w:r w:rsidRPr="00DD3507">
        <w:rPr>
          <w:rFonts w:eastAsia="Arial MT"/>
          <w:spacing w:val="-2"/>
          <w:w w:val="102"/>
          <w:szCs w:val="24"/>
        </w:rPr>
        <w:t>s</w:t>
      </w:r>
      <w:r w:rsidRPr="00DD3507">
        <w:rPr>
          <w:rFonts w:eastAsia="Arial MT"/>
          <w:w w:val="102"/>
          <w:szCs w:val="24"/>
        </w:rPr>
        <w:t>u</w:t>
      </w:r>
      <w:r w:rsidRPr="00DD3507">
        <w:rPr>
          <w:rFonts w:eastAsia="Arial MT"/>
          <w:spacing w:val="1"/>
          <w:w w:val="102"/>
          <w:szCs w:val="24"/>
        </w:rPr>
        <w:t>n</w:t>
      </w:r>
      <w:r w:rsidRPr="00DD3507">
        <w:rPr>
          <w:rFonts w:eastAsia="Arial MT"/>
          <w:w w:val="102"/>
          <w:szCs w:val="24"/>
        </w:rPr>
        <w:t>t</w:t>
      </w:r>
      <w:r w:rsidRPr="00DD3507">
        <w:rPr>
          <w:rFonts w:eastAsia="Arial MT"/>
          <w:spacing w:val="23"/>
          <w:szCs w:val="24"/>
        </w:rPr>
        <w:t xml:space="preserve"> </w:t>
      </w:r>
      <w:r w:rsidRPr="00DD3507">
        <w:rPr>
          <w:rFonts w:eastAsia="Arial MT"/>
          <w:spacing w:val="-2"/>
          <w:w w:val="102"/>
          <w:szCs w:val="24"/>
        </w:rPr>
        <w:t>î</w:t>
      </w:r>
      <w:r w:rsidRPr="00DD3507">
        <w:rPr>
          <w:rFonts w:eastAsia="Arial MT"/>
          <w:w w:val="102"/>
          <w:szCs w:val="24"/>
        </w:rPr>
        <w:t>n</w:t>
      </w:r>
      <w:r w:rsidRPr="00DD3507">
        <w:rPr>
          <w:rFonts w:eastAsia="Arial MT"/>
          <w:spacing w:val="22"/>
          <w:szCs w:val="24"/>
        </w:rPr>
        <w:t xml:space="preserve"> </w:t>
      </w:r>
      <w:r w:rsidRPr="00DD3507">
        <w:rPr>
          <w:rFonts w:eastAsia="Arial MT"/>
          <w:w w:val="102"/>
          <w:szCs w:val="24"/>
        </w:rPr>
        <w:t>peri</w:t>
      </w:r>
      <w:r w:rsidRPr="00DD3507">
        <w:rPr>
          <w:rFonts w:eastAsia="Arial MT"/>
          <w:spacing w:val="-2"/>
          <w:w w:val="102"/>
          <w:szCs w:val="24"/>
        </w:rPr>
        <w:t>c</w:t>
      </w:r>
      <w:r w:rsidRPr="00DD3507">
        <w:rPr>
          <w:rFonts w:eastAsia="Arial MT"/>
          <w:spacing w:val="-1"/>
          <w:w w:val="102"/>
          <w:szCs w:val="24"/>
        </w:rPr>
        <w:t>o</w:t>
      </w:r>
      <w:r w:rsidRPr="00DD3507">
        <w:rPr>
          <w:rFonts w:eastAsia="Arial MT"/>
          <w:w w:val="102"/>
          <w:szCs w:val="24"/>
        </w:rPr>
        <w:t>l</w:t>
      </w:r>
      <w:r w:rsidRPr="00DD3507">
        <w:rPr>
          <w:rFonts w:eastAsia="Arial MT"/>
          <w:spacing w:val="21"/>
          <w:szCs w:val="24"/>
        </w:rPr>
        <w:t xml:space="preserve"> </w:t>
      </w:r>
      <w:r w:rsidRPr="00DD3507">
        <w:rPr>
          <w:rFonts w:eastAsia="Arial MT"/>
          <w:w w:val="102"/>
          <w:szCs w:val="24"/>
        </w:rPr>
        <w:t>de</w:t>
      </w:r>
      <w:r w:rsidRPr="00DD3507">
        <w:rPr>
          <w:rFonts w:eastAsia="Arial MT"/>
          <w:spacing w:val="22"/>
          <w:szCs w:val="24"/>
        </w:rPr>
        <w:t xml:space="preserve"> </w:t>
      </w:r>
      <w:r w:rsidRPr="00DD3507">
        <w:rPr>
          <w:rFonts w:eastAsia="Arial MT"/>
          <w:w w:val="102"/>
          <w:szCs w:val="24"/>
        </w:rPr>
        <w:t>di</w:t>
      </w:r>
      <w:r w:rsidRPr="00DD3507">
        <w:rPr>
          <w:rFonts w:eastAsia="Arial MT"/>
          <w:spacing w:val="-2"/>
          <w:w w:val="102"/>
          <w:szCs w:val="24"/>
        </w:rPr>
        <w:t>s</w:t>
      </w:r>
      <w:r w:rsidRPr="00DD3507">
        <w:rPr>
          <w:rFonts w:eastAsia="Arial MT"/>
          <w:w w:val="102"/>
          <w:szCs w:val="24"/>
        </w:rPr>
        <w:t>pa</w:t>
      </w:r>
      <w:r w:rsidRPr="00DD3507">
        <w:rPr>
          <w:rFonts w:eastAsia="Arial MT"/>
          <w:spacing w:val="-1"/>
          <w:w w:val="102"/>
          <w:szCs w:val="24"/>
        </w:rPr>
        <w:t>r</w:t>
      </w:r>
      <w:r w:rsidRPr="00DD3507">
        <w:rPr>
          <w:rFonts w:eastAsia="Arial MT"/>
          <w:w w:val="41"/>
          <w:szCs w:val="24"/>
        </w:rPr>
        <w:t>i</w:t>
      </w:r>
      <w:r w:rsidRPr="00DD3507">
        <w:rPr>
          <w:rFonts w:eastAsia="Arial MT"/>
          <w:spacing w:val="-2"/>
          <w:w w:val="41"/>
          <w:szCs w:val="24"/>
        </w:rPr>
        <w:t>ţ</w:t>
      </w:r>
      <w:r w:rsidRPr="00DD3507">
        <w:rPr>
          <w:rFonts w:eastAsia="Arial MT"/>
          <w:w w:val="102"/>
          <w:szCs w:val="24"/>
        </w:rPr>
        <w:t>i</w:t>
      </w:r>
      <w:r w:rsidRPr="00DD3507">
        <w:rPr>
          <w:rFonts w:eastAsia="Arial MT"/>
          <w:spacing w:val="-1"/>
          <w:w w:val="102"/>
          <w:szCs w:val="24"/>
        </w:rPr>
        <w:t>e</w:t>
      </w:r>
      <w:r w:rsidRPr="00DD3507">
        <w:rPr>
          <w:rFonts w:eastAsia="Arial MT"/>
          <w:w w:val="102"/>
          <w:szCs w:val="24"/>
        </w:rPr>
        <w:t>,</w:t>
      </w:r>
      <w:r w:rsidRPr="00DD3507">
        <w:rPr>
          <w:rFonts w:eastAsia="Arial MT"/>
          <w:spacing w:val="23"/>
          <w:szCs w:val="24"/>
        </w:rPr>
        <w:t xml:space="preserve"> </w:t>
      </w:r>
      <w:r w:rsidRPr="00DD3507">
        <w:rPr>
          <w:rFonts w:eastAsia="Arial MT"/>
          <w:w w:val="102"/>
          <w:szCs w:val="24"/>
        </w:rPr>
        <w:t xml:space="preserve">ceea </w:t>
      </w:r>
      <w:r w:rsidRPr="00DD3507">
        <w:rPr>
          <w:rFonts w:eastAsia="Arial MT"/>
          <w:szCs w:val="24"/>
        </w:rPr>
        <w:t>ce</w:t>
      </w:r>
      <w:r w:rsidRPr="00DD3507">
        <w:rPr>
          <w:rFonts w:eastAsia="Arial MT"/>
          <w:spacing w:val="1"/>
          <w:szCs w:val="24"/>
        </w:rPr>
        <w:t xml:space="preserve"> </w:t>
      </w:r>
      <w:r w:rsidRPr="00DD3507">
        <w:rPr>
          <w:rFonts w:eastAsia="Arial MT"/>
          <w:szCs w:val="24"/>
        </w:rPr>
        <w:t>ar</w:t>
      </w:r>
      <w:r w:rsidRPr="00DD3507">
        <w:rPr>
          <w:rFonts w:eastAsia="Arial MT"/>
          <w:spacing w:val="1"/>
          <w:szCs w:val="24"/>
        </w:rPr>
        <w:t xml:space="preserve"> </w:t>
      </w:r>
      <w:r w:rsidRPr="00DD3507">
        <w:rPr>
          <w:rFonts w:eastAsia="Arial MT"/>
          <w:szCs w:val="24"/>
        </w:rPr>
        <w:t>duce</w:t>
      </w:r>
      <w:r w:rsidRPr="00DD3507">
        <w:rPr>
          <w:rFonts w:eastAsia="Arial MT"/>
          <w:spacing w:val="2"/>
          <w:szCs w:val="24"/>
        </w:rPr>
        <w:t xml:space="preserve"> </w:t>
      </w:r>
      <w:r w:rsidRPr="00DD3507">
        <w:rPr>
          <w:rFonts w:eastAsia="Arial MT"/>
          <w:szCs w:val="24"/>
        </w:rPr>
        <w:t>la</w:t>
      </w:r>
      <w:r w:rsidRPr="00DD3507">
        <w:rPr>
          <w:rFonts w:eastAsia="Arial MT"/>
          <w:spacing w:val="1"/>
          <w:szCs w:val="24"/>
        </w:rPr>
        <w:t xml:space="preserve"> </w:t>
      </w:r>
      <w:r w:rsidRPr="00DD3507">
        <w:rPr>
          <w:rFonts w:eastAsia="Arial MT"/>
          <w:szCs w:val="24"/>
        </w:rPr>
        <w:t>dezechilibre</w:t>
      </w:r>
      <w:r w:rsidRPr="00DD3507">
        <w:rPr>
          <w:rFonts w:eastAsia="Arial MT"/>
          <w:spacing w:val="2"/>
          <w:szCs w:val="24"/>
        </w:rPr>
        <w:t xml:space="preserve"> </w:t>
      </w:r>
      <w:r w:rsidRPr="00DD3507">
        <w:rPr>
          <w:rFonts w:eastAsia="Arial MT"/>
          <w:szCs w:val="24"/>
        </w:rPr>
        <w:t>ecologice.</w:t>
      </w:r>
    </w:p>
    <w:p w:rsidR="00E46631" w:rsidRPr="00E46631" w:rsidRDefault="00E46631" w:rsidP="00E46631">
      <w:pPr>
        <w:widowControl w:val="0"/>
        <w:overflowPunct/>
        <w:adjustRightInd/>
        <w:textAlignment w:val="auto"/>
        <w:rPr>
          <w:rFonts w:ascii="Arial MT" w:eastAsia="Arial MT" w:hAnsi="Arial MT" w:cs="Arial MT"/>
          <w:szCs w:val="22"/>
        </w:rPr>
      </w:pPr>
    </w:p>
    <w:p w:rsidR="00622396" w:rsidRDefault="00E46631" w:rsidP="00622396">
      <w:pPr>
        <w:widowControl w:val="0"/>
        <w:overflowPunct/>
        <w:adjustRightInd/>
        <w:spacing w:before="175"/>
        <w:textAlignment w:val="auto"/>
        <w:outlineLvl w:val="1"/>
        <w:rPr>
          <w:rFonts w:eastAsia="Arial"/>
          <w:b/>
          <w:bCs/>
          <w:w w:val="105"/>
          <w:szCs w:val="24"/>
        </w:rPr>
      </w:pPr>
      <w:r w:rsidRPr="00DD3507">
        <w:rPr>
          <w:rFonts w:eastAsia="Arial"/>
          <w:b/>
          <w:bCs/>
          <w:noProof/>
          <w:szCs w:val="24"/>
          <w:lang w:eastAsia="ro-RO"/>
        </w:rPr>
        <w:drawing>
          <wp:anchor distT="0" distB="0" distL="0" distR="0" simplePos="0" relativeHeight="251663360" behindDoc="0" locked="0" layoutInCell="1" allowOverlap="1" wp14:anchorId="4F2C9361" wp14:editId="52F5515C">
            <wp:simplePos x="0" y="0"/>
            <wp:positionH relativeFrom="page">
              <wp:posOffset>1273302</wp:posOffset>
            </wp:positionH>
            <wp:positionV relativeFrom="paragraph">
              <wp:posOffset>337411</wp:posOffset>
            </wp:positionV>
            <wp:extent cx="5728299" cy="2345817"/>
            <wp:effectExtent l="0" t="0" r="0" b="0"/>
            <wp:wrapTopAndBottom/>
            <wp:docPr id="2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0" cstate="print"/>
                    <a:stretch>
                      <a:fillRect/>
                    </a:stretch>
                  </pic:blipFill>
                  <pic:spPr>
                    <a:xfrm>
                      <a:off x="0" y="0"/>
                      <a:ext cx="5728299" cy="2345817"/>
                    </a:xfrm>
                    <a:prstGeom prst="rect">
                      <a:avLst/>
                    </a:prstGeom>
                  </pic:spPr>
                </pic:pic>
              </a:graphicData>
            </a:graphic>
          </wp:anchor>
        </w:drawing>
      </w:r>
      <w:r w:rsidRPr="00DD3507">
        <w:rPr>
          <w:rFonts w:eastAsia="Arial"/>
          <w:b/>
          <w:bCs/>
          <w:spacing w:val="-1"/>
          <w:w w:val="105"/>
          <w:szCs w:val="24"/>
        </w:rPr>
        <w:t>Ursul</w:t>
      </w:r>
      <w:r w:rsidRPr="00DD3507">
        <w:rPr>
          <w:rFonts w:eastAsia="Arial"/>
          <w:b/>
          <w:bCs/>
          <w:spacing w:val="-14"/>
          <w:w w:val="105"/>
          <w:szCs w:val="24"/>
        </w:rPr>
        <w:t xml:space="preserve"> </w:t>
      </w:r>
      <w:r w:rsidRPr="00DD3507">
        <w:rPr>
          <w:rFonts w:eastAsia="Arial"/>
          <w:b/>
          <w:bCs/>
          <w:spacing w:val="-1"/>
          <w:w w:val="105"/>
          <w:szCs w:val="24"/>
        </w:rPr>
        <w:t>(Ursus</w:t>
      </w:r>
      <w:r w:rsidRPr="00DD3507">
        <w:rPr>
          <w:rFonts w:eastAsia="Arial"/>
          <w:b/>
          <w:bCs/>
          <w:spacing w:val="-14"/>
          <w:w w:val="105"/>
          <w:szCs w:val="24"/>
        </w:rPr>
        <w:t xml:space="preserve"> </w:t>
      </w:r>
      <w:r w:rsidRPr="00DD3507">
        <w:rPr>
          <w:rFonts w:eastAsia="Arial"/>
          <w:b/>
          <w:bCs/>
          <w:spacing w:val="-1"/>
          <w:w w:val="105"/>
          <w:szCs w:val="24"/>
        </w:rPr>
        <w:t>arctos</w:t>
      </w:r>
      <w:r w:rsidRPr="00DD3507">
        <w:rPr>
          <w:rFonts w:eastAsia="Arial"/>
          <w:b/>
          <w:bCs/>
          <w:spacing w:val="-13"/>
          <w:w w:val="105"/>
          <w:szCs w:val="24"/>
        </w:rPr>
        <w:t xml:space="preserve"> </w:t>
      </w:r>
      <w:r w:rsidRPr="00DD3507">
        <w:rPr>
          <w:rFonts w:eastAsia="Arial"/>
          <w:b/>
          <w:bCs/>
          <w:w w:val="105"/>
          <w:szCs w:val="24"/>
        </w:rPr>
        <w:t>arctos).</w:t>
      </w:r>
    </w:p>
    <w:p w:rsidR="00E46631" w:rsidRDefault="00E46631" w:rsidP="00622396">
      <w:pPr>
        <w:widowControl w:val="0"/>
        <w:overflowPunct/>
        <w:adjustRightInd/>
        <w:spacing w:before="175"/>
        <w:textAlignment w:val="auto"/>
        <w:outlineLvl w:val="1"/>
        <w:rPr>
          <w:rFonts w:eastAsia="Arial MT"/>
          <w:b/>
          <w:szCs w:val="24"/>
        </w:rPr>
      </w:pPr>
      <w:r w:rsidRPr="00DD3507">
        <w:rPr>
          <w:rFonts w:eastAsia="Arial MT"/>
          <w:b/>
          <w:szCs w:val="24"/>
        </w:rPr>
        <w:t>Taxonomia</w:t>
      </w:r>
      <w:r w:rsidRPr="00DD3507">
        <w:rPr>
          <w:rFonts w:eastAsia="Arial MT"/>
          <w:b/>
          <w:spacing w:val="21"/>
          <w:szCs w:val="24"/>
        </w:rPr>
        <w:t xml:space="preserve"> </w:t>
      </w:r>
      <w:r w:rsidRPr="00DD3507">
        <w:rPr>
          <w:rFonts w:eastAsia="Arial MT"/>
          <w:b/>
          <w:szCs w:val="24"/>
        </w:rPr>
        <w:t>speciei</w:t>
      </w:r>
    </w:p>
    <w:p w:rsidR="00622396" w:rsidRPr="00DD3507" w:rsidRDefault="00622396" w:rsidP="00622396">
      <w:pPr>
        <w:widowControl w:val="0"/>
        <w:overflowPunct/>
        <w:adjustRightInd/>
        <w:spacing w:before="175"/>
        <w:textAlignment w:val="auto"/>
        <w:outlineLvl w:val="1"/>
        <w:rPr>
          <w:rFonts w:eastAsia="Arial MT"/>
          <w:b/>
          <w:szCs w:val="24"/>
        </w:rPr>
      </w:pP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w w:val="105"/>
          <w:szCs w:val="24"/>
        </w:rPr>
        <w:t>Ursul</w:t>
      </w:r>
      <w:r w:rsidRPr="00DD3507">
        <w:rPr>
          <w:rFonts w:eastAsia="Arial MT"/>
          <w:spacing w:val="1"/>
          <w:w w:val="105"/>
          <w:szCs w:val="24"/>
        </w:rPr>
        <w:t xml:space="preserve"> </w:t>
      </w:r>
      <w:r w:rsidRPr="00DD3507">
        <w:rPr>
          <w:rFonts w:eastAsia="Arial MT"/>
          <w:w w:val="105"/>
          <w:szCs w:val="24"/>
        </w:rPr>
        <w:t>brun</w:t>
      </w:r>
      <w:r w:rsidRPr="00DD3507">
        <w:rPr>
          <w:rFonts w:eastAsia="Arial MT"/>
          <w:spacing w:val="1"/>
          <w:w w:val="105"/>
          <w:szCs w:val="24"/>
        </w:rPr>
        <w:t xml:space="preserve"> </w:t>
      </w:r>
      <w:r w:rsidRPr="00DD3507">
        <w:rPr>
          <w:rFonts w:eastAsia="Arial MT"/>
          <w:w w:val="105"/>
          <w:szCs w:val="24"/>
        </w:rPr>
        <w:t>din</w:t>
      </w:r>
      <w:r w:rsidRPr="00DD3507">
        <w:rPr>
          <w:rFonts w:eastAsia="Arial MT"/>
          <w:spacing w:val="1"/>
          <w:w w:val="105"/>
          <w:szCs w:val="24"/>
        </w:rPr>
        <w:t xml:space="preserve"> </w:t>
      </w:r>
      <w:r w:rsidRPr="00DD3507">
        <w:rPr>
          <w:rFonts w:eastAsia="Arial MT"/>
          <w:w w:val="105"/>
          <w:szCs w:val="24"/>
        </w:rPr>
        <w:t>tara</w:t>
      </w:r>
      <w:r w:rsidRPr="00DD3507">
        <w:rPr>
          <w:rFonts w:eastAsia="Arial MT"/>
          <w:spacing w:val="1"/>
          <w:w w:val="105"/>
          <w:szCs w:val="24"/>
        </w:rPr>
        <w:t xml:space="preserve"> </w:t>
      </w:r>
      <w:r w:rsidRPr="00DD3507">
        <w:rPr>
          <w:rFonts w:eastAsia="Arial MT"/>
          <w:w w:val="105"/>
          <w:szCs w:val="24"/>
        </w:rPr>
        <w:t>noastra</w:t>
      </w:r>
      <w:r w:rsidRPr="00DD3507">
        <w:rPr>
          <w:rFonts w:eastAsia="Arial MT"/>
          <w:spacing w:val="1"/>
          <w:w w:val="105"/>
          <w:szCs w:val="24"/>
        </w:rPr>
        <w:t xml:space="preserve"> </w:t>
      </w:r>
      <w:r w:rsidRPr="00DD3507">
        <w:rPr>
          <w:rFonts w:eastAsia="Arial MT"/>
          <w:w w:val="105"/>
          <w:szCs w:val="24"/>
        </w:rPr>
        <w:t>(ursul</w:t>
      </w:r>
      <w:r w:rsidRPr="00DD3507">
        <w:rPr>
          <w:rFonts w:eastAsia="Arial MT"/>
          <w:spacing w:val="1"/>
          <w:w w:val="105"/>
          <w:szCs w:val="24"/>
        </w:rPr>
        <w:t xml:space="preserve"> </w:t>
      </w:r>
      <w:r w:rsidRPr="00DD3507">
        <w:rPr>
          <w:rFonts w:eastAsia="Arial MT"/>
          <w:w w:val="105"/>
          <w:szCs w:val="24"/>
        </w:rPr>
        <w:t>brun</w:t>
      </w:r>
      <w:r w:rsidRPr="00DD3507">
        <w:rPr>
          <w:rFonts w:eastAsia="Arial MT"/>
          <w:spacing w:val="1"/>
          <w:w w:val="105"/>
          <w:szCs w:val="24"/>
        </w:rPr>
        <w:t xml:space="preserve"> </w:t>
      </w:r>
      <w:r w:rsidRPr="00DD3507">
        <w:rPr>
          <w:rFonts w:eastAsia="Arial MT"/>
          <w:w w:val="105"/>
          <w:szCs w:val="24"/>
        </w:rPr>
        <w:t>eurasiatic,</w:t>
      </w:r>
      <w:r w:rsidRPr="00DD3507">
        <w:rPr>
          <w:rFonts w:eastAsia="Arial MT"/>
          <w:spacing w:val="1"/>
          <w:w w:val="105"/>
          <w:szCs w:val="24"/>
        </w:rPr>
        <w:t xml:space="preserve"> </w:t>
      </w:r>
      <w:r w:rsidRPr="00DD3507">
        <w:rPr>
          <w:rFonts w:eastAsia="Arial MT"/>
          <w:w w:val="105"/>
          <w:szCs w:val="24"/>
        </w:rPr>
        <w:t>Ursus</w:t>
      </w:r>
      <w:r w:rsidRPr="00DD3507">
        <w:rPr>
          <w:rFonts w:eastAsia="Arial MT"/>
          <w:spacing w:val="1"/>
          <w:w w:val="105"/>
          <w:szCs w:val="24"/>
        </w:rPr>
        <w:t xml:space="preserve"> </w:t>
      </w:r>
      <w:r w:rsidRPr="00DD3507">
        <w:rPr>
          <w:rFonts w:eastAsia="Arial MT"/>
          <w:w w:val="105"/>
          <w:szCs w:val="24"/>
        </w:rPr>
        <w:t>arctos</w:t>
      </w:r>
      <w:r w:rsidRPr="00DD3507">
        <w:rPr>
          <w:rFonts w:eastAsia="Arial MT"/>
          <w:spacing w:val="1"/>
          <w:w w:val="105"/>
          <w:szCs w:val="24"/>
        </w:rPr>
        <w:t xml:space="preserve"> </w:t>
      </w:r>
      <w:r w:rsidRPr="00DD3507">
        <w:rPr>
          <w:rFonts w:eastAsia="Arial MT"/>
          <w:w w:val="105"/>
          <w:szCs w:val="24"/>
        </w:rPr>
        <w:t>arctos</w:t>
      </w:r>
      <w:r w:rsidRPr="00DD3507">
        <w:rPr>
          <w:rFonts w:eastAsia="Arial MT"/>
          <w:spacing w:val="1"/>
          <w:w w:val="105"/>
          <w:szCs w:val="24"/>
        </w:rPr>
        <w:t xml:space="preserve"> </w:t>
      </w:r>
      <w:r w:rsidRPr="00DD3507">
        <w:rPr>
          <w:rFonts w:eastAsia="Arial MT"/>
          <w:w w:val="105"/>
          <w:szCs w:val="24"/>
        </w:rPr>
        <w:t>L.)</w:t>
      </w:r>
      <w:r w:rsidRPr="00DD3507">
        <w:rPr>
          <w:rFonts w:eastAsia="Arial MT"/>
          <w:spacing w:val="1"/>
          <w:w w:val="105"/>
          <w:szCs w:val="24"/>
        </w:rPr>
        <w:t xml:space="preserve"> </w:t>
      </w:r>
      <w:r w:rsidRPr="00DD3507">
        <w:rPr>
          <w:rFonts w:eastAsia="Arial MT"/>
          <w:w w:val="105"/>
          <w:szCs w:val="24"/>
        </w:rPr>
        <w:t>apartine</w:t>
      </w:r>
      <w:r w:rsidRPr="00DD3507">
        <w:rPr>
          <w:rFonts w:eastAsia="Arial MT"/>
          <w:spacing w:val="-62"/>
          <w:w w:val="105"/>
          <w:szCs w:val="24"/>
        </w:rPr>
        <w:t xml:space="preserve"> </w:t>
      </w:r>
      <w:r w:rsidRPr="00DD3507">
        <w:rPr>
          <w:rFonts w:eastAsia="Arial MT"/>
          <w:w w:val="105"/>
          <w:szCs w:val="24"/>
        </w:rPr>
        <w:t>phylumul-ului</w:t>
      </w:r>
      <w:r w:rsidRPr="00DD3507">
        <w:rPr>
          <w:rFonts w:eastAsia="Arial MT"/>
          <w:spacing w:val="-14"/>
          <w:w w:val="105"/>
          <w:szCs w:val="24"/>
        </w:rPr>
        <w:t xml:space="preserve"> </w:t>
      </w:r>
      <w:r w:rsidRPr="00DD3507">
        <w:rPr>
          <w:rFonts w:eastAsia="Arial MT"/>
          <w:w w:val="105"/>
          <w:szCs w:val="24"/>
        </w:rPr>
        <w:t>Chordata,</w:t>
      </w:r>
      <w:r w:rsidRPr="00DD3507">
        <w:rPr>
          <w:rFonts w:eastAsia="Arial MT"/>
          <w:spacing w:val="-13"/>
          <w:w w:val="105"/>
          <w:szCs w:val="24"/>
        </w:rPr>
        <w:t xml:space="preserve"> </w:t>
      </w:r>
      <w:r w:rsidRPr="00DD3507">
        <w:rPr>
          <w:rFonts w:eastAsia="Arial MT"/>
          <w:w w:val="105"/>
          <w:szCs w:val="24"/>
        </w:rPr>
        <w:t>Subphylum</w:t>
      </w:r>
      <w:r w:rsidRPr="00DD3507">
        <w:rPr>
          <w:rFonts w:eastAsia="Arial MT"/>
          <w:spacing w:val="-12"/>
          <w:w w:val="105"/>
          <w:szCs w:val="24"/>
        </w:rPr>
        <w:t xml:space="preserve"> </w:t>
      </w:r>
      <w:r w:rsidRPr="00DD3507">
        <w:rPr>
          <w:rFonts w:eastAsia="Arial MT"/>
          <w:w w:val="105"/>
          <w:szCs w:val="24"/>
        </w:rPr>
        <w:t>Vertebrata,</w:t>
      </w:r>
      <w:r w:rsidRPr="00DD3507">
        <w:rPr>
          <w:rFonts w:eastAsia="Arial MT"/>
          <w:spacing w:val="-14"/>
          <w:w w:val="105"/>
          <w:szCs w:val="24"/>
        </w:rPr>
        <w:t xml:space="preserve"> </w:t>
      </w:r>
      <w:r w:rsidRPr="00DD3507">
        <w:rPr>
          <w:rFonts w:eastAsia="Arial MT"/>
          <w:w w:val="105"/>
          <w:szCs w:val="24"/>
        </w:rPr>
        <w:t>Clasa</w:t>
      </w:r>
      <w:r w:rsidRPr="00DD3507">
        <w:rPr>
          <w:rFonts w:eastAsia="Arial MT"/>
          <w:spacing w:val="-13"/>
          <w:w w:val="105"/>
          <w:szCs w:val="24"/>
        </w:rPr>
        <w:t xml:space="preserve"> </w:t>
      </w:r>
      <w:r w:rsidRPr="00DD3507">
        <w:rPr>
          <w:rFonts w:eastAsia="Arial MT"/>
          <w:w w:val="105"/>
          <w:szCs w:val="24"/>
        </w:rPr>
        <w:t>Mammalia</w:t>
      </w:r>
      <w:r w:rsidRPr="00DD3507">
        <w:rPr>
          <w:rFonts w:eastAsia="Arial MT"/>
          <w:spacing w:val="-13"/>
          <w:w w:val="105"/>
          <w:szCs w:val="24"/>
        </w:rPr>
        <w:t xml:space="preserve"> </w:t>
      </w:r>
      <w:r w:rsidRPr="00DD3507">
        <w:rPr>
          <w:rFonts w:eastAsia="Arial MT"/>
          <w:w w:val="105"/>
          <w:szCs w:val="24"/>
        </w:rPr>
        <w:t>(mamifere</w:t>
      </w:r>
      <w:r w:rsidRPr="00DD3507">
        <w:rPr>
          <w:rFonts w:eastAsia="Arial MT"/>
          <w:spacing w:val="-12"/>
          <w:w w:val="105"/>
          <w:szCs w:val="24"/>
        </w:rPr>
        <w:t xml:space="preserve"> </w:t>
      </w:r>
      <w:r w:rsidRPr="00DD3507">
        <w:rPr>
          <w:rFonts w:eastAsia="Arial MT"/>
          <w:w w:val="105"/>
          <w:szCs w:val="24"/>
        </w:rPr>
        <w:t>homeoterme</w:t>
      </w:r>
      <w:r w:rsidRPr="00DD3507">
        <w:rPr>
          <w:rFonts w:eastAsia="Arial MT"/>
          <w:spacing w:val="-12"/>
          <w:w w:val="105"/>
          <w:szCs w:val="24"/>
        </w:rPr>
        <w:t xml:space="preserve"> </w:t>
      </w:r>
      <w:r w:rsidRPr="00DD3507">
        <w:rPr>
          <w:rFonts w:eastAsia="Arial MT"/>
          <w:w w:val="105"/>
          <w:szCs w:val="24"/>
        </w:rPr>
        <w:t>cu</w:t>
      </w:r>
      <w:r w:rsidRPr="00DD3507">
        <w:rPr>
          <w:rFonts w:eastAsia="Arial MT"/>
          <w:spacing w:val="-62"/>
          <w:w w:val="105"/>
          <w:szCs w:val="24"/>
        </w:rPr>
        <w:t xml:space="preserve"> </w:t>
      </w:r>
      <w:r w:rsidRPr="00DD3507">
        <w:rPr>
          <w:rFonts w:eastAsia="Arial MT"/>
          <w:w w:val="105"/>
          <w:szCs w:val="24"/>
        </w:rPr>
        <w:t>corpul acoperit cu par, care nasc pui vii pe care-i hranesc cu lapte produs de glandele</w:t>
      </w:r>
      <w:r w:rsidRPr="00DD3507">
        <w:rPr>
          <w:rFonts w:eastAsia="Arial MT"/>
          <w:spacing w:val="1"/>
          <w:w w:val="105"/>
          <w:szCs w:val="24"/>
        </w:rPr>
        <w:t xml:space="preserve"> </w:t>
      </w:r>
      <w:r w:rsidRPr="00DD3507">
        <w:rPr>
          <w:rFonts w:eastAsia="Arial MT"/>
          <w:w w:val="105"/>
          <w:szCs w:val="24"/>
        </w:rPr>
        <w:t>mamare),</w:t>
      </w:r>
      <w:r w:rsidRPr="00DD3507">
        <w:rPr>
          <w:rFonts w:eastAsia="Arial MT"/>
          <w:spacing w:val="-10"/>
          <w:w w:val="105"/>
          <w:szCs w:val="24"/>
        </w:rPr>
        <w:t xml:space="preserve"> </w:t>
      </w:r>
      <w:r w:rsidRPr="00DD3507">
        <w:rPr>
          <w:rFonts w:eastAsia="Arial MT"/>
          <w:w w:val="105"/>
          <w:szCs w:val="24"/>
        </w:rPr>
        <w:t>Infraclasa</w:t>
      </w:r>
      <w:r w:rsidRPr="00DD3507">
        <w:rPr>
          <w:rFonts w:eastAsia="Arial MT"/>
          <w:spacing w:val="-9"/>
          <w:w w:val="105"/>
          <w:szCs w:val="24"/>
        </w:rPr>
        <w:t xml:space="preserve"> </w:t>
      </w:r>
      <w:r w:rsidRPr="00DD3507">
        <w:rPr>
          <w:rFonts w:eastAsia="Arial MT"/>
          <w:w w:val="105"/>
          <w:szCs w:val="24"/>
        </w:rPr>
        <w:t>Eutheria</w:t>
      </w:r>
      <w:r w:rsidRPr="00DD3507">
        <w:rPr>
          <w:rFonts w:eastAsia="Arial MT"/>
          <w:spacing w:val="-8"/>
          <w:w w:val="105"/>
          <w:szCs w:val="24"/>
        </w:rPr>
        <w:t xml:space="preserve"> </w:t>
      </w:r>
      <w:r w:rsidRPr="00DD3507">
        <w:rPr>
          <w:rFonts w:eastAsia="Arial MT"/>
          <w:w w:val="105"/>
          <w:szCs w:val="24"/>
        </w:rPr>
        <w:t>(mamifere</w:t>
      </w:r>
      <w:r w:rsidRPr="00DD3507">
        <w:rPr>
          <w:rFonts w:eastAsia="Arial MT"/>
          <w:spacing w:val="-10"/>
          <w:w w:val="105"/>
          <w:szCs w:val="24"/>
        </w:rPr>
        <w:t xml:space="preserve"> </w:t>
      </w:r>
      <w:r w:rsidRPr="00DD3507">
        <w:rPr>
          <w:rFonts w:eastAsia="Arial MT"/>
          <w:w w:val="105"/>
          <w:szCs w:val="24"/>
        </w:rPr>
        <w:t>placentare</w:t>
      </w:r>
      <w:r w:rsidRPr="00DD3507">
        <w:rPr>
          <w:rFonts w:eastAsia="Arial MT"/>
          <w:spacing w:val="-9"/>
          <w:w w:val="105"/>
          <w:szCs w:val="24"/>
        </w:rPr>
        <w:t xml:space="preserve"> </w:t>
      </w:r>
      <w:r w:rsidRPr="00DD3507">
        <w:rPr>
          <w:rFonts w:eastAsia="Arial MT"/>
          <w:w w:val="105"/>
          <w:szCs w:val="24"/>
        </w:rPr>
        <w:t>la</w:t>
      </w:r>
      <w:r w:rsidRPr="00DD3507">
        <w:rPr>
          <w:rFonts w:eastAsia="Arial MT"/>
          <w:spacing w:val="-8"/>
          <w:w w:val="105"/>
          <w:szCs w:val="24"/>
        </w:rPr>
        <w:t xml:space="preserve"> </w:t>
      </w:r>
      <w:r w:rsidRPr="00DD3507">
        <w:rPr>
          <w:rFonts w:eastAsia="Arial MT"/>
          <w:w w:val="105"/>
          <w:szCs w:val="24"/>
        </w:rPr>
        <w:t>care</w:t>
      </w:r>
      <w:r w:rsidRPr="00DD3507">
        <w:rPr>
          <w:rFonts w:eastAsia="Arial MT"/>
          <w:spacing w:val="-9"/>
          <w:w w:val="105"/>
          <w:szCs w:val="24"/>
        </w:rPr>
        <w:t xml:space="preserve"> </w:t>
      </w:r>
      <w:r w:rsidRPr="00DD3507">
        <w:rPr>
          <w:rFonts w:eastAsia="Arial MT"/>
          <w:w w:val="105"/>
          <w:szCs w:val="24"/>
        </w:rPr>
        <w:t>embrionul</w:t>
      </w:r>
      <w:r w:rsidRPr="00DD3507">
        <w:rPr>
          <w:rFonts w:eastAsia="Arial MT"/>
          <w:spacing w:val="-9"/>
          <w:w w:val="105"/>
          <w:szCs w:val="24"/>
        </w:rPr>
        <w:t xml:space="preserve"> </w:t>
      </w:r>
      <w:r w:rsidRPr="00DD3507">
        <w:rPr>
          <w:rFonts w:eastAsia="Arial MT"/>
          <w:w w:val="105"/>
          <w:szCs w:val="24"/>
        </w:rPr>
        <w:t>se</w:t>
      </w:r>
      <w:r w:rsidRPr="00DD3507">
        <w:rPr>
          <w:rFonts w:eastAsia="Arial MT"/>
          <w:spacing w:val="-10"/>
          <w:w w:val="105"/>
          <w:szCs w:val="24"/>
        </w:rPr>
        <w:t xml:space="preserve"> </w:t>
      </w:r>
      <w:r w:rsidRPr="00DD3507">
        <w:rPr>
          <w:rFonts w:eastAsia="Arial MT"/>
          <w:w w:val="105"/>
          <w:szCs w:val="24"/>
        </w:rPr>
        <w:t>dezvolta</w:t>
      </w:r>
      <w:r w:rsidRPr="00DD3507">
        <w:rPr>
          <w:rFonts w:eastAsia="Arial MT"/>
          <w:spacing w:val="-9"/>
          <w:w w:val="105"/>
          <w:szCs w:val="24"/>
        </w:rPr>
        <w:t xml:space="preserve"> </w:t>
      </w:r>
      <w:r w:rsidRPr="00DD3507">
        <w:rPr>
          <w:rFonts w:eastAsia="Arial MT"/>
          <w:w w:val="105"/>
          <w:szCs w:val="24"/>
        </w:rPr>
        <w:t>complet</w:t>
      </w:r>
      <w:r w:rsidRPr="00DD3507">
        <w:rPr>
          <w:rFonts w:eastAsia="Arial MT"/>
          <w:spacing w:val="-9"/>
          <w:w w:val="105"/>
          <w:szCs w:val="24"/>
        </w:rPr>
        <w:t xml:space="preserve"> </w:t>
      </w:r>
      <w:r w:rsidRPr="00DD3507">
        <w:rPr>
          <w:rFonts w:eastAsia="Arial MT"/>
          <w:w w:val="105"/>
          <w:szCs w:val="24"/>
        </w:rPr>
        <w:t>in</w:t>
      </w:r>
      <w:r w:rsidRPr="00DD3507">
        <w:rPr>
          <w:rFonts w:eastAsia="Arial MT"/>
          <w:spacing w:val="-62"/>
          <w:w w:val="105"/>
          <w:szCs w:val="24"/>
        </w:rPr>
        <w:t xml:space="preserve"> </w:t>
      </w:r>
      <w:r w:rsidRPr="00DD3507">
        <w:rPr>
          <w:rFonts w:eastAsia="Arial MT"/>
          <w:w w:val="105"/>
          <w:szCs w:val="24"/>
        </w:rPr>
        <w:t>interiorul uterului, datorita existentei placentei), Ordinul Fissipeda (mamifere carnivore cu</w:t>
      </w:r>
      <w:r w:rsidRPr="00DD3507">
        <w:rPr>
          <w:rFonts w:eastAsia="Arial MT"/>
          <w:spacing w:val="1"/>
          <w:w w:val="105"/>
          <w:szCs w:val="24"/>
        </w:rPr>
        <w:t xml:space="preserve"> </w:t>
      </w:r>
      <w:r w:rsidRPr="00DD3507">
        <w:rPr>
          <w:rFonts w:eastAsia="Arial MT"/>
          <w:w w:val="105"/>
          <w:szCs w:val="24"/>
        </w:rPr>
        <w:t>dinti</w:t>
      </w:r>
      <w:r w:rsidRPr="00DD3507">
        <w:rPr>
          <w:rFonts w:eastAsia="Arial MT"/>
          <w:spacing w:val="1"/>
          <w:w w:val="105"/>
          <w:szCs w:val="24"/>
        </w:rPr>
        <w:t xml:space="preserve"> </w:t>
      </w:r>
      <w:r w:rsidRPr="00DD3507">
        <w:rPr>
          <w:rFonts w:eastAsia="Arial MT"/>
          <w:w w:val="105"/>
          <w:szCs w:val="24"/>
        </w:rPr>
        <w:t>cu</w:t>
      </w:r>
      <w:r w:rsidRPr="00DD3507">
        <w:rPr>
          <w:rFonts w:eastAsia="Arial MT"/>
          <w:spacing w:val="1"/>
          <w:w w:val="105"/>
          <w:szCs w:val="24"/>
        </w:rPr>
        <w:t xml:space="preserve"> </w:t>
      </w:r>
      <w:r w:rsidRPr="00DD3507">
        <w:rPr>
          <w:rFonts w:eastAsia="Arial MT"/>
          <w:w w:val="105"/>
          <w:szCs w:val="24"/>
        </w:rPr>
        <w:t>varfurile</w:t>
      </w:r>
      <w:r w:rsidRPr="00DD3507">
        <w:rPr>
          <w:rFonts w:eastAsia="Arial MT"/>
          <w:spacing w:val="1"/>
          <w:w w:val="105"/>
          <w:szCs w:val="24"/>
        </w:rPr>
        <w:t xml:space="preserve"> </w:t>
      </w:r>
      <w:r w:rsidRPr="00DD3507">
        <w:rPr>
          <w:rFonts w:eastAsia="Arial MT"/>
          <w:w w:val="105"/>
          <w:szCs w:val="24"/>
        </w:rPr>
        <w:t>ascutite,</w:t>
      </w:r>
      <w:r w:rsidRPr="00DD3507">
        <w:rPr>
          <w:rFonts w:eastAsia="Arial MT"/>
          <w:spacing w:val="1"/>
          <w:w w:val="105"/>
          <w:szCs w:val="24"/>
        </w:rPr>
        <w:t xml:space="preserve"> </w:t>
      </w:r>
      <w:r w:rsidRPr="00DD3507">
        <w:rPr>
          <w:rFonts w:eastAsia="Arial MT"/>
          <w:w w:val="105"/>
          <w:szCs w:val="24"/>
        </w:rPr>
        <w:t>care</w:t>
      </w:r>
      <w:r w:rsidRPr="00DD3507">
        <w:rPr>
          <w:rFonts w:eastAsia="Arial MT"/>
          <w:spacing w:val="1"/>
          <w:w w:val="105"/>
          <w:szCs w:val="24"/>
        </w:rPr>
        <w:t xml:space="preserve"> </w:t>
      </w:r>
      <w:r w:rsidRPr="00DD3507">
        <w:rPr>
          <w:rFonts w:eastAsia="Arial MT"/>
          <w:w w:val="105"/>
          <w:szCs w:val="24"/>
        </w:rPr>
        <w:t>au</w:t>
      </w:r>
      <w:r w:rsidRPr="00DD3507">
        <w:rPr>
          <w:rFonts w:eastAsia="Arial MT"/>
          <w:spacing w:val="1"/>
          <w:w w:val="105"/>
          <w:szCs w:val="24"/>
        </w:rPr>
        <w:t xml:space="preserve"> </w:t>
      </w:r>
      <w:r w:rsidRPr="00DD3507">
        <w:rPr>
          <w:rFonts w:eastAsia="Arial MT"/>
          <w:w w:val="105"/>
          <w:szCs w:val="24"/>
        </w:rPr>
        <w:t>canini</w:t>
      </w:r>
      <w:r w:rsidRPr="00DD3507">
        <w:rPr>
          <w:rFonts w:eastAsia="Arial MT"/>
          <w:spacing w:val="1"/>
          <w:w w:val="105"/>
          <w:szCs w:val="24"/>
        </w:rPr>
        <w:t xml:space="preserve"> </w:t>
      </w:r>
      <w:r w:rsidRPr="00DD3507">
        <w:rPr>
          <w:rFonts w:eastAsia="Arial MT"/>
          <w:w w:val="105"/>
          <w:szCs w:val="24"/>
        </w:rPr>
        <w:t>foarte</w:t>
      </w:r>
      <w:r w:rsidRPr="00DD3507">
        <w:rPr>
          <w:rFonts w:eastAsia="Arial MT"/>
          <w:spacing w:val="1"/>
          <w:w w:val="105"/>
          <w:szCs w:val="24"/>
        </w:rPr>
        <w:t xml:space="preserve"> </w:t>
      </w:r>
      <w:r w:rsidRPr="00DD3507">
        <w:rPr>
          <w:rFonts w:eastAsia="Arial MT"/>
          <w:w w:val="105"/>
          <w:szCs w:val="24"/>
        </w:rPr>
        <w:t>dezvoltati,</w:t>
      </w:r>
      <w:r w:rsidRPr="00DD3507">
        <w:rPr>
          <w:rFonts w:eastAsia="Arial MT"/>
          <w:spacing w:val="1"/>
          <w:w w:val="105"/>
          <w:szCs w:val="24"/>
        </w:rPr>
        <w:t xml:space="preserve"> </w:t>
      </w:r>
      <w:r w:rsidRPr="00DD3507">
        <w:rPr>
          <w:rFonts w:eastAsia="Arial MT"/>
          <w:w w:val="105"/>
          <w:szCs w:val="24"/>
        </w:rPr>
        <w:t>remarcandu-se</w:t>
      </w:r>
      <w:r w:rsidRPr="00DD3507">
        <w:rPr>
          <w:rFonts w:eastAsia="Arial MT"/>
          <w:spacing w:val="1"/>
          <w:w w:val="105"/>
          <w:szCs w:val="24"/>
        </w:rPr>
        <w:t xml:space="preserve"> </w:t>
      </w:r>
      <w:r w:rsidRPr="00DD3507">
        <w:rPr>
          <w:rFonts w:eastAsia="Arial MT"/>
          <w:w w:val="105"/>
          <w:szCs w:val="24"/>
        </w:rPr>
        <w:t>si</w:t>
      </w:r>
      <w:r w:rsidRPr="00DD3507">
        <w:rPr>
          <w:rFonts w:eastAsia="Arial MT"/>
          <w:spacing w:val="1"/>
          <w:w w:val="105"/>
          <w:szCs w:val="24"/>
        </w:rPr>
        <w:t xml:space="preserve"> </w:t>
      </w:r>
      <w:r w:rsidRPr="00DD3507">
        <w:rPr>
          <w:rFonts w:eastAsia="Arial MT"/>
          <w:w w:val="105"/>
          <w:szCs w:val="24"/>
        </w:rPr>
        <w:t>prezenta</w:t>
      </w:r>
      <w:r w:rsidRPr="00DD3507">
        <w:rPr>
          <w:rFonts w:eastAsia="Arial MT"/>
          <w:spacing w:val="-62"/>
          <w:w w:val="105"/>
          <w:szCs w:val="24"/>
        </w:rPr>
        <w:t xml:space="preserve"> </w:t>
      </w:r>
      <w:r w:rsidRPr="00DD3507">
        <w:rPr>
          <w:rFonts w:eastAsia="Arial MT"/>
          <w:w w:val="105"/>
          <w:szCs w:val="24"/>
        </w:rPr>
        <w:t>carnasierelor), Suprafamilia Canoidea (fisipedele cu picioarele lungi, terminate cu gheare</w:t>
      </w:r>
      <w:r w:rsidRPr="00DD3507">
        <w:rPr>
          <w:rFonts w:eastAsia="Arial MT"/>
          <w:spacing w:val="1"/>
          <w:w w:val="105"/>
          <w:szCs w:val="24"/>
        </w:rPr>
        <w:t xml:space="preserve"> </w:t>
      </w:r>
      <w:r w:rsidRPr="00DD3507">
        <w:rPr>
          <w:rFonts w:eastAsia="Arial MT"/>
          <w:w w:val="105"/>
          <w:szCs w:val="24"/>
        </w:rPr>
        <w:t>neretractile,</w:t>
      </w:r>
      <w:r w:rsidRPr="00DD3507">
        <w:rPr>
          <w:rFonts w:eastAsia="Arial MT"/>
          <w:spacing w:val="-11"/>
          <w:w w:val="105"/>
          <w:szCs w:val="24"/>
        </w:rPr>
        <w:t xml:space="preserve"> </w:t>
      </w:r>
      <w:r w:rsidRPr="00DD3507">
        <w:rPr>
          <w:rFonts w:eastAsia="Arial MT"/>
          <w:w w:val="105"/>
          <w:szCs w:val="24"/>
        </w:rPr>
        <w:t>cu</w:t>
      </w:r>
      <w:r w:rsidRPr="00DD3507">
        <w:rPr>
          <w:rFonts w:eastAsia="Arial MT"/>
          <w:spacing w:val="-8"/>
          <w:w w:val="105"/>
          <w:szCs w:val="24"/>
        </w:rPr>
        <w:t xml:space="preserve"> </w:t>
      </w:r>
      <w:r w:rsidRPr="00DD3507">
        <w:rPr>
          <w:rFonts w:eastAsia="Arial MT"/>
          <w:w w:val="105"/>
          <w:szCs w:val="24"/>
        </w:rPr>
        <w:t>osul</w:t>
      </w:r>
      <w:r w:rsidRPr="00DD3507">
        <w:rPr>
          <w:rFonts w:eastAsia="Arial MT"/>
          <w:spacing w:val="-9"/>
          <w:w w:val="105"/>
          <w:szCs w:val="24"/>
        </w:rPr>
        <w:t xml:space="preserve"> </w:t>
      </w:r>
      <w:r w:rsidRPr="00DD3507">
        <w:rPr>
          <w:rFonts w:eastAsia="Arial MT"/>
          <w:w w:val="105"/>
          <w:szCs w:val="24"/>
        </w:rPr>
        <w:t>penial</w:t>
      </w:r>
      <w:r w:rsidRPr="00DD3507">
        <w:rPr>
          <w:rFonts w:eastAsia="Arial MT"/>
          <w:spacing w:val="-11"/>
          <w:w w:val="105"/>
          <w:szCs w:val="24"/>
        </w:rPr>
        <w:t xml:space="preserve"> </w:t>
      </w:r>
      <w:r w:rsidRPr="00DD3507">
        <w:rPr>
          <w:rFonts w:eastAsia="Arial MT"/>
          <w:w w:val="105"/>
          <w:szCs w:val="24"/>
        </w:rPr>
        <w:t>prezent</w:t>
      </w:r>
      <w:r w:rsidRPr="00DD3507">
        <w:rPr>
          <w:rFonts w:eastAsia="Arial MT"/>
          <w:spacing w:val="-8"/>
          <w:w w:val="105"/>
          <w:szCs w:val="24"/>
        </w:rPr>
        <w:t xml:space="preserve"> </w:t>
      </w:r>
      <w:r w:rsidRPr="00DD3507">
        <w:rPr>
          <w:rFonts w:eastAsia="Arial MT"/>
          <w:w w:val="105"/>
          <w:szCs w:val="24"/>
        </w:rPr>
        <w:t>si</w:t>
      </w:r>
      <w:r w:rsidRPr="00DD3507">
        <w:rPr>
          <w:rFonts w:eastAsia="Arial MT"/>
          <w:spacing w:val="-10"/>
          <w:w w:val="105"/>
          <w:szCs w:val="24"/>
        </w:rPr>
        <w:t xml:space="preserve"> </w:t>
      </w:r>
      <w:r w:rsidRPr="00DD3507">
        <w:rPr>
          <w:rFonts w:eastAsia="Arial MT"/>
          <w:w w:val="105"/>
          <w:szCs w:val="24"/>
        </w:rPr>
        <w:t>dezvoltat),</w:t>
      </w:r>
      <w:r w:rsidRPr="00DD3507">
        <w:rPr>
          <w:rFonts w:eastAsia="Arial MT"/>
          <w:spacing w:val="-8"/>
          <w:w w:val="105"/>
          <w:szCs w:val="24"/>
        </w:rPr>
        <w:t xml:space="preserve"> </w:t>
      </w:r>
      <w:r w:rsidRPr="00DD3507">
        <w:rPr>
          <w:rFonts w:eastAsia="Arial MT"/>
          <w:w w:val="105"/>
          <w:szCs w:val="24"/>
        </w:rPr>
        <w:t>Familia</w:t>
      </w:r>
      <w:r w:rsidRPr="00DD3507">
        <w:rPr>
          <w:rFonts w:eastAsia="Arial MT"/>
          <w:spacing w:val="-10"/>
          <w:w w:val="105"/>
          <w:szCs w:val="24"/>
        </w:rPr>
        <w:t xml:space="preserve"> </w:t>
      </w:r>
      <w:r w:rsidRPr="00DD3507">
        <w:rPr>
          <w:rFonts w:eastAsia="Arial MT"/>
          <w:w w:val="105"/>
          <w:szCs w:val="24"/>
        </w:rPr>
        <w:t>Ursidae</w:t>
      </w:r>
      <w:r w:rsidRPr="00DD3507">
        <w:rPr>
          <w:rFonts w:eastAsia="Arial MT"/>
          <w:spacing w:val="-9"/>
          <w:w w:val="105"/>
          <w:szCs w:val="24"/>
        </w:rPr>
        <w:t xml:space="preserve"> </w:t>
      </w:r>
      <w:r w:rsidRPr="00DD3507">
        <w:rPr>
          <w:rFonts w:eastAsia="Arial MT"/>
          <w:w w:val="105"/>
          <w:szCs w:val="24"/>
        </w:rPr>
        <w:t>(carnivore</w:t>
      </w:r>
      <w:r w:rsidRPr="00DD3507">
        <w:rPr>
          <w:rFonts w:eastAsia="Arial MT"/>
          <w:spacing w:val="-9"/>
          <w:w w:val="105"/>
          <w:szCs w:val="24"/>
        </w:rPr>
        <w:t xml:space="preserve"> </w:t>
      </w:r>
      <w:r w:rsidRPr="00DD3507">
        <w:rPr>
          <w:rFonts w:eastAsia="Arial MT"/>
          <w:w w:val="105"/>
          <w:szCs w:val="24"/>
        </w:rPr>
        <w:t>mari,</w:t>
      </w:r>
      <w:r w:rsidRPr="00DD3507">
        <w:rPr>
          <w:rFonts w:eastAsia="Arial MT"/>
          <w:spacing w:val="-9"/>
          <w:w w:val="105"/>
          <w:szCs w:val="24"/>
        </w:rPr>
        <w:t xml:space="preserve"> </w:t>
      </w:r>
      <w:r w:rsidRPr="00DD3507">
        <w:rPr>
          <w:rFonts w:eastAsia="Arial MT"/>
          <w:w w:val="105"/>
          <w:szCs w:val="24"/>
        </w:rPr>
        <w:t>greoaie,</w:t>
      </w:r>
      <w:r w:rsidRPr="00DD3507">
        <w:rPr>
          <w:rFonts w:eastAsia="Arial MT"/>
          <w:spacing w:val="-9"/>
          <w:w w:val="105"/>
          <w:szCs w:val="24"/>
        </w:rPr>
        <w:t xml:space="preserve"> </w:t>
      </w:r>
      <w:r w:rsidRPr="00DD3507">
        <w:rPr>
          <w:rFonts w:eastAsia="Arial MT"/>
          <w:w w:val="105"/>
          <w:szCs w:val="24"/>
        </w:rPr>
        <w:t>cu</w:t>
      </w:r>
      <w:r w:rsidRPr="00DD3507">
        <w:rPr>
          <w:rFonts w:eastAsia="Arial MT"/>
          <w:spacing w:val="-62"/>
          <w:w w:val="105"/>
          <w:szCs w:val="24"/>
        </w:rPr>
        <w:t xml:space="preserve"> </w:t>
      </w:r>
      <w:r w:rsidRPr="00DD3507">
        <w:rPr>
          <w:rFonts w:eastAsia="Arial MT"/>
          <w:w w:val="105"/>
          <w:szCs w:val="24"/>
        </w:rPr>
        <w:t>mers plantigrad, gheare foarte puternice si coada scurta). In cadrul Familiei Ursidae sunt</w:t>
      </w:r>
      <w:r w:rsidRPr="00DD3507">
        <w:rPr>
          <w:rFonts w:eastAsia="Arial MT"/>
          <w:spacing w:val="1"/>
          <w:w w:val="105"/>
          <w:szCs w:val="24"/>
        </w:rPr>
        <w:t xml:space="preserve"> </w:t>
      </w:r>
      <w:r w:rsidRPr="00DD3507">
        <w:rPr>
          <w:rFonts w:eastAsia="Arial MT"/>
          <w:w w:val="105"/>
          <w:szCs w:val="24"/>
        </w:rPr>
        <w:t>incluse sase genuri (Ursus, Melursus, Helarctos, Tremarctos, Selenarctos si Ailuropoda)</w:t>
      </w:r>
      <w:r w:rsidRPr="00DD3507">
        <w:rPr>
          <w:rFonts w:eastAsia="Arial MT"/>
          <w:spacing w:val="1"/>
          <w:w w:val="105"/>
          <w:szCs w:val="24"/>
        </w:rPr>
        <w:t xml:space="preserve"> </w:t>
      </w:r>
      <w:r w:rsidRPr="00DD3507">
        <w:rPr>
          <w:rFonts w:eastAsia="Arial MT"/>
          <w:w w:val="105"/>
          <w:szCs w:val="24"/>
        </w:rPr>
        <w:t>incluzand</w:t>
      </w:r>
      <w:r w:rsidRPr="00DD3507">
        <w:rPr>
          <w:rFonts w:eastAsia="Arial MT"/>
          <w:spacing w:val="-9"/>
          <w:w w:val="105"/>
          <w:szCs w:val="24"/>
        </w:rPr>
        <w:t xml:space="preserve"> </w:t>
      </w:r>
      <w:r w:rsidRPr="00DD3507">
        <w:rPr>
          <w:rFonts w:eastAsia="Arial MT"/>
          <w:w w:val="105"/>
          <w:szCs w:val="24"/>
        </w:rPr>
        <w:t>mai</w:t>
      </w:r>
      <w:r w:rsidRPr="00DD3507">
        <w:rPr>
          <w:rFonts w:eastAsia="Arial MT"/>
          <w:spacing w:val="-9"/>
          <w:w w:val="105"/>
          <w:szCs w:val="24"/>
        </w:rPr>
        <w:t xml:space="preserve"> </w:t>
      </w:r>
      <w:r w:rsidRPr="00DD3507">
        <w:rPr>
          <w:rFonts w:eastAsia="Arial MT"/>
          <w:w w:val="105"/>
          <w:szCs w:val="24"/>
        </w:rPr>
        <w:t>multe</w:t>
      </w:r>
      <w:r w:rsidRPr="00DD3507">
        <w:rPr>
          <w:rFonts w:eastAsia="Arial MT"/>
          <w:spacing w:val="-10"/>
          <w:w w:val="105"/>
          <w:szCs w:val="24"/>
        </w:rPr>
        <w:t xml:space="preserve"> </w:t>
      </w:r>
      <w:r w:rsidRPr="00DD3507">
        <w:rPr>
          <w:rFonts w:eastAsia="Arial MT"/>
          <w:w w:val="105"/>
          <w:szCs w:val="24"/>
        </w:rPr>
        <w:t>specii</w:t>
      </w:r>
      <w:r w:rsidRPr="00DD3507">
        <w:rPr>
          <w:rFonts w:eastAsia="Arial MT"/>
          <w:spacing w:val="-8"/>
          <w:w w:val="105"/>
          <w:szCs w:val="24"/>
        </w:rPr>
        <w:t xml:space="preserve"> </w:t>
      </w:r>
      <w:r w:rsidRPr="00DD3507">
        <w:rPr>
          <w:rFonts w:eastAsia="Arial MT"/>
          <w:w w:val="105"/>
          <w:szCs w:val="24"/>
        </w:rPr>
        <w:t>cum</w:t>
      </w:r>
      <w:r w:rsidRPr="00DD3507">
        <w:rPr>
          <w:rFonts w:eastAsia="Arial MT"/>
          <w:spacing w:val="-9"/>
          <w:w w:val="105"/>
          <w:szCs w:val="24"/>
        </w:rPr>
        <w:t xml:space="preserve"> </w:t>
      </w:r>
      <w:r w:rsidRPr="00DD3507">
        <w:rPr>
          <w:rFonts w:eastAsia="Arial MT"/>
          <w:w w:val="105"/>
          <w:szCs w:val="24"/>
        </w:rPr>
        <w:t>ar</w:t>
      </w:r>
      <w:r w:rsidRPr="00DD3507">
        <w:rPr>
          <w:rFonts w:eastAsia="Arial MT"/>
          <w:spacing w:val="-8"/>
          <w:w w:val="105"/>
          <w:szCs w:val="24"/>
        </w:rPr>
        <w:t xml:space="preserve"> </w:t>
      </w:r>
      <w:r w:rsidRPr="00DD3507">
        <w:rPr>
          <w:rFonts w:eastAsia="Arial MT"/>
          <w:w w:val="105"/>
          <w:szCs w:val="24"/>
        </w:rPr>
        <w:t>fi:</w:t>
      </w:r>
      <w:r w:rsidRPr="00DD3507">
        <w:rPr>
          <w:rFonts w:eastAsia="Arial MT"/>
          <w:spacing w:val="-8"/>
          <w:w w:val="105"/>
          <w:szCs w:val="24"/>
        </w:rPr>
        <w:t xml:space="preserve"> </w:t>
      </w:r>
      <w:r w:rsidRPr="00DD3507">
        <w:rPr>
          <w:rFonts w:eastAsia="Arial MT"/>
          <w:w w:val="105"/>
          <w:szCs w:val="24"/>
        </w:rPr>
        <w:t>Ursus</w:t>
      </w:r>
      <w:r w:rsidRPr="00DD3507">
        <w:rPr>
          <w:rFonts w:eastAsia="Arial MT"/>
          <w:spacing w:val="-9"/>
          <w:w w:val="105"/>
          <w:szCs w:val="24"/>
        </w:rPr>
        <w:t xml:space="preserve"> </w:t>
      </w:r>
      <w:r w:rsidRPr="00DD3507">
        <w:rPr>
          <w:rFonts w:eastAsia="Arial MT"/>
          <w:w w:val="105"/>
          <w:szCs w:val="24"/>
        </w:rPr>
        <w:t>arctos,Ursus</w:t>
      </w:r>
      <w:r w:rsidRPr="00DD3507">
        <w:rPr>
          <w:rFonts w:eastAsia="Arial MT"/>
          <w:spacing w:val="-9"/>
          <w:w w:val="105"/>
          <w:szCs w:val="24"/>
        </w:rPr>
        <w:t xml:space="preserve"> </w:t>
      </w:r>
      <w:r w:rsidRPr="00DD3507">
        <w:rPr>
          <w:rFonts w:eastAsia="Arial MT"/>
          <w:w w:val="105"/>
          <w:szCs w:val="24"/>
        </w:rPr>
        <w:t>americanus,</w:t>
      </w:r>
      <w:r w:rsidRPr="00DD3507">
        <w:rPr>
          <w:rFonts w:eastAsia="Arial MT"/>
          <w:spacing w:val="-8"/>
          <w:w w:val="105"/>
          <w:szCs w:val="24"/>
        </w:rPr>
        <w:t xml:space="preserve"> </w:t>
      </w:r>
      <w:r w:rsidRPr="00DD3507">
        <w:rPr>
          <w:rFonts w:eastAsia="Arial MT"/>
          <w:w w:val="105"/>
          <w:szCs w:val="24"/>
        </w:rPr>
        <w:t>Selenarctos</w:t>
      </w:r>
      <w:r w:rsidRPr="00DD3507">
        <w:rPr>
          <w:rFonts w:eastAsia="Arial MT"/>
          <w:spacing w:val="-9"/>
          <w:w w:val="105"/>
          <w:szCs w:val="24"/>
        </w:rPr>
        <w:t xml:space="preserve"> </w:t>
      </w:r>
      <w:r w:rsidRPr="00DD3507">
        <w:rPr>
          <w:rFonts w:eastAsia="Arial MT"/>
          <w:w w:val="105"/>
          <w:szCs w:val="24"/>
        </w:rPr>
        <w:t>tibetanus,</w:t>
      </w:r>
      <w:r w:rsidRPr="00DD3507">
        <w:rPr>
          <w:rFonts w:eastAsia="Arial MT"/>
          <w:spacing w:val="-62"/>
          <w:w w:val="105"/>
          <w:szCs w:val="24"/>
        </w:rPr>
        <w:t xml:space="preserve"> </w:t>
      </w:r>
      <w:r w:rsidRPr="00DD3507">
        <w:rPr>
          <w:rFonts w:eastAsia="Arial MT"/>
          <w:w w:val="105"/>
          <w:szCs w:val="24"/>
        </w:rPr>
        <w:t>Ursus</w:t>
      </w:r>
      <w:r w:rsidRPr="00DD3507">
        <w:rPr>
          <w:rFonts w:eastAsia="Arial MT"/>
          <w:spacing w:val="-5"/>
          <w:w w:val="105"/>
          <w:szCs w:val="24"/>
        </w:rPr>
        <w:t xml:space="preserve"> </w:t>
      </w:r>
      <w:r w:rsidRPr="00DD3507">
        <w:rPr>
          <w:rFonts w:eastAsia="Arial MT"/>
          <w:w w:val="105"/>
          <w:szCs w:val="24"/>
        </w:rPr>
        <w:t>maritimus,</w:t>
      </w:r>
      <w:r w:rsidRPr="00DD3507">
        <w:rPr>
          <w:rFonts w:eastAsia="Arial MT"/>
          <w:spacing w:val="-5"/>
          <w:w w:val="105"/>
          <w:szCs w:val="24"/>
        </w:rPr>
        <w:t xml:space="preserve"> </w:t>
      </w:r>
      <w:r w:rsidRPr="00DD3507">
        <w:rPr>
          <w:rFonts w:eastAsia="Arial MT"/>
          <w:w w:val="105"/>
          <w:szCs w:val="24"/>
        </w:rPr>
        <w:t>Helarctos</w:t>
      </w:r>
      <w:r w:rsidRPr="00DD3507">
        <w:rPr>
          <w:rFonts w:eastAsia="Arial MT"/>
          <w:spacing w:val="-4"/>
          <w:w w:val="105"/>
          <w:szCs w:val="24"/>
        </w:rPr>
        <w:t xml:space="preserve"> </w:t>
      </w:r>
      <w:r w:rsidRPr="00DD3507">
        <w:rPr>
          <w:rFonts w:eastAsia="Arial MT"/>
          <w:w w:val="105"/>
          <w:szCs w:val="24"/>
        </w:rPr>
        <w:t>malaysus,</w:t>
      </w:r>
      <w:r w:rsidRPr="00DD3507">
        <w:rPr>
          <w:rFonts w:eastAsia="Arial MT"/>
          <w:spacing w:val="-5"/>
          <w:w w:val="105"/>
          <w:szCs w:val="24"/>
        </w:rPr>
        <w:t xml:space="preserve"> </w:t>
      </w:r>
      <w:r w:rsidRPr="00DD3507">
        <w:rPr>
          <w:rFonts w:eastAsia="Arial MT"/>
          <w:w w:val="105"/>
          <w:szCs w:val="24"/>
        </w:rPr>
        <w:t>Melsurus</w:t>
      </w:r>
      <w:r w:rsidRPr="00DD3507">
        <w:rPr>
          <w:rFonts w:eastAsia="Arial MT"/>
          <w:spacing w:val="-4"/>
          <w:w w:val="105"/>
          <w:szCs w:val="24"/>
        </w:rPr>
        <w:t xml:space="preserve"> </w:t>
      </w:r>
      <w:r w:rsidRPr="00DD3507">
        <w:rPr>
          <w:rFonts w:eastAsia="Arial MT"/>
          <w:w w:val="105"/>
          <w:szCs w:val="24"/>
        </w:rPr>
        <w:t>ursinus.</w:t>
      </w:r>
    </w:p>
    <w:p w:rsidR="00E46631" w:rsidRPr="00DD3507" w:rsidRDefault="00E46631" w:rsidP="00DD3507">
      <w:pPr>
        <w:widowControl w:val="0"/>
        <w:overflowPunct/>
        <w:adjustRightInd/>
        <w:spacing w:line="360" w:lineRule="auto"/>
        <w:jc w:val="both"/>
        <w:textAlignment w:val="auto"/>
        <w:rPr>
          <w:rFonts w:eastAsia="Arial MT"/>
          <w:szCs w:val="24"/>
        </w:rPr>
      </w:pPr>
    </w:p>
    <w:p w:rsidR="00E46631" w:rsidRPr="00DD3507" w:rsidRDefault="00E46631" w:rsidP="00DD3507">
      <w:pPr>
        <w:widowControl w:val="0"/>
        <w:overflowPunct/>
        <w:adjustRightInd/>
        <w:spacing w:line="360" w:lineRule="auto"/>
        <w:jc w:val="both"/>
        <w:textAlignment w:val="auto"/>
        <w:rPr>
          <w:rFonts w:eastAsia="Arial"/>
          <w:b/>
          <w:bCs/>
          <w:szCs w:val="24"/>
        </w:rPr>
      </w:pPr>
      <w:r w:rsidRPr="00DD3507">
        <w:rPr>
          <w:rFonts w:eastAsia="Arial"/>
          <w:b/>
          <w:bCs/>
          <w:spacing w:val="-1"/>
          <w:w w:val="105"/>
          <w:szCs w:val="24"/>
        </w:rPr>
        <w:t>Arealul</w:t>
      </w:r>
      <w:r w:rsidRPr="00DD3507">
        <w:rPr>
          <w:rFonts w:eastAsia="Arial"/>
          <w:b/>
          <w:bCs/>
          <w:spacing w:val="-15"/>
          <w:w w:val="105"/>
          <w:szCs w:val="24"/>
        </w:rPr>
        <w:t xml:space="preserve"> </w:t>
      </w:r>
      <w:r w:rsidRPr="00DD3507">
        <w:rPr>
          <w:rFonts w:eastAsia="Arial"/>
          <w:b/>
          <w:bCs/>
          <w:spacing w:val="-1"/>
          <w:w w:val="105"/>
          <w:szCs w:val="24"/>
        </w:rPr>
        <w:t>speciei</w:t>
      </w:r>
      <w:r w:rsidRPr="00DD3507">
        <w:rPr>
          <w:rFonts w:eastAsia="Arial"/>
          <w:b/>
          <w:bCs/>
          <w:spacing w:val="-13"/>
          <w:w w:val="105"/>
          <w:szCs w:val="24"/>
        </w:rPr>
        <w:t xml:space="preserve"> </w:t>
      </w:r>
      <w:r w:rsidRPr="00DD3507">
        <w:rPr>
          <w:rFonts w:eastAsia="Arial"/>
          <w:b/>
          <w:bCs/>
          <w:spacing w:val="-1"/>
          <w:w w:val="105"/>
          <w:szCs w:val="24"/>
        </w:rPr>
        <w:t>si</w:t>
      </w:r>
      <w:r w:rsidRPr="00DD3507">
        <w:rPr>
          <w:rFonts w:eastAsia="Arial"/>
          <w:b/>
          <w:bCs/>
          <w:spacing w:val="-12"/>
          <w:w w:val="105"/>
          <w:szCs w:val="24"/>
        </w:rPr>
        <w:t xml:space="preserve"> </w:t>
      </w:r>
      <w:r w:rsidRPr="00DD3507">
        <w:rPr>
          <w:rFonts w:eastAsia="Arial"/>
          <w:b/>
          <w:bCs/>
          <w:spacing w:val="-1"/>
          <w:w w:val="105"/>
          <w:szCs w:val="24"/>
        </w:rPr>
        <w:t>efectivele</w:t>
      </w:r>
    </w:p>
    <w:p w:rsidR="00E46631" w:rsidRPr="00DD3507" w:rsidRDefault="00E46631" w:rsidP="00DD3507">
      <w:pPr>
        <w:widowControl w:val="0"/>
        <w:overflowPunct/>
        <w:adjustRightInd/>
        <w:spacing w:line="360" w:lineRule="auto"/>
        <w:jc w:val="both"/>
        <w:textAlignment w:val="auto"/>
        <w:rPr>
          <w:rFonts w:eastAsia="Arial MT"/>
          <w:b/>
          <w:szCs w:val="24"/>
        </w:rPr>
      </w:pP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w w:val="105"/>
          <w:szCs w:val="24"/>
        </w:rPr>
        <w:t>Ursul brun se intalneste cu anumite subspecii in Europa, America de Nord si Asia, fiind</w:t>
      </w:r>
      <w:r w:rsidRPr="00DD3507">
        <w:rPr>
          <w:rFonts w:eastAsia="Arial MT"/>
          <w:spacing w:val="1"/>
          <w:w w:val="105"/>
          <w:szCs w:val="24"/>
        </w:rPr>
        <w:t xml:space="preserve"> </w:t>
      </w:r>
      <w:r w:rsidRPr="00DD3507">
        <w:rPr>
          <w:rFonts w:eastAsia="Arial MT"/>
          <w:w w:val="105"/>
          <w:szCs w:val="24"/>
        </w:rPr>
        <w:t>specia cu arealul cel mai extins dintre Ursidae. Ursul brun popula intreaga Europa, insa in</w:t>
      </w:r>
      <w:r w:rsidRPr="00DD3507">
        <w:rPr>
          <w:rFonts w:eastAsia="Arial MT"/>
          <w:spacing w:val="1"/>
          <w:w w:val="105"/>
          <w:szCs w:val="24"/>
        </w:rPr>
        <w:t xml:space="preserve"> </w:t>
      </w:r>
      <w:r w:rsidRPr="00DD3507">
        <w:rPr>
          <w:rFonts w:eastAsia="Arial MT"/>
          <w:w w:val="105"/>
          <w:szCs w:val="24"/>
        </w:rPr>
        <w:t>ultimele</w:t>
      </w:r>
      <w:r w:rsidRPr="00DD3507">
        <w:rPr>
          <w:rFonts w:eastAsia="Arial MT"/>
          <w:spacing w:val="-15"/>
          <w:w w:val="105"/>
          <w:szCs w:val="24"/>
        </w:rPr>
        <w:t xml:space="preserve"> </w:t>
      </w:r>
      <w:r w:rsidRPr="00DD3507">
        <w:rPr>
          <w:rFonts w:eastAsia="Arial MT"/>
          <w:w w:val="105"/>
          <w:szCs w:val="24"/>
        </w:rPr>
        <w:t>secole</w:t>
      </w:r>
      <w:r w:rsidRPr="00DD3507">
        <w:rPr>
          <w:rFonts w:eastAsia="Arial MT"/>
          <w:spacing w:val="-16"/>
          <w:w w:val="105"/>
          <w:szCs w:val="24"/>
        </w:rPr>
        <w:t xml:space="preserve"> </w:t>
      </w:r>
      <w:r w:rsidRPr="00DD3507">
        <w:rPr>
          <w:rFonts w:eastAsia="Arial MT"/>
          <w:w w:val="105"/>
          <w:szCs w:val="24"/>
        </w:rPr>
        <w:t>a</w:t>
      </w:r>
      <w:r w:rsidRPr="00DD3507">
        <w:rPr>
          <w:rFonts w:eastAsia="Arial MT"/>
          <w:spacing w:val="-15"/>
          <w:w w:val="105"/>
          <w:szCs w:val="24"/>
        </w:rPr>
        <w:t xml:space="preserve"> </w:t>
      </w:r>
      <w:r w:rsidRPr="00DD3507">
        <w:rPr>
          <w:rFonts w:eastAsia="Arial MT"/>
          <w:w w:val="105"/>
          <w:szCs w:val="24"/>
        </w:rPr>
        <w:t>disparut</w:t>
      </w:r>
      <w:r w:rsidRPr="00DD3507">
        <w:rPr>
          <w:rFonts w:eastAsia="Arial MT"/>
          <w:spacing w:val="-15"/>
          <w:w w:val="105"/>
          <w:szCs w:val="24"/>
        </w:rPr>
        <w:t xml:space="preserve"> </w:t>
      </w:r>
      <w:r w:rsidRPr="00DD3507">
        <w:rPr>
          <w:rFonts w:eastAsia="Arial MT"/>
          <w:w w:val="105"/>
          <w:szCs w:val="24"/>
        </w:rPr>
        <w:t>din</w:t>
      </w:r>
      <w:r w:rsidRPr="00DD3507">
        <w:rPr>
          <w:rFonts w:eastAsia="Arial MT"/>
          <w:spacing w:val="-15"/>
          <w:w w:val="105"/>
          <w:szCs w:val="24"/>
        </w:rPr>
        <w:t xml:space="preserve"> </w:t>
      </w:r>
      <w:r w:rsidRPr="00DD3507">
        <w:rPr>
          <w:rFonts w:eastAsia="Arial MT"/>
          <w:w w:val="105"/>
          <w:szCs w:val="24"/>
        </w:rPr>
        <w:t>majoritatea</w:t>
      </w:r>
      <w:r w:rsidRPr="00DD3507">
        <w:rPr>
          <w:rFonts w:eastAsia="Arial MT"/>
          <w:spacing w:val="-15"/>
          <w:w w:val="105"/>
          <w:szCs w:val="24"/>
        </w:rPr>
        <w:t xml:space="preserve"> </w:t>
      </w:r>
      <w:r w:rsidRPr="00DD3507">
        <w:rPr>
          <w:rFonts w:eastAsia="Arial MT"/>
          <w:w w:val="105"/>
          <w:szCs w:val="24"/>
        </w:rPr>
        <w:t>regiunilor.</w:t>
      </w:r>
      <w:r w:rsidRPr="00DD3507">
        <w:rPr>
          <w:rFonts w:eastAsia="Arial MT"/>
          <w:spacing w:val="-15"/>
          <w:w w:val="105"/>
          <w:szCs w:val="24"/>
        </w:rPr>
        <w:t xml:space="preserve"> </w:t>
      </w:r>
      <w:r w:rsidRPr="00DD3507">
        <w:rPr>
          <w:rFonts w:eastAsia="Arial MT"/>
          <w:w w:val="105"/>
          <w:szCs w:val="24"/>
        </w:rPr>
        <w:t>Printre</w:t>
      </w:r>
      <w:r w:rsidRPr="00DD3507">
        <w:rPr>
          <w:rFonts w:eastAsia="Arial MT"/>
          <w:spacing w:val="-14"/>
          <w:w w:val="105"/>
          <w:szCs w:val="24"/>
        </w:rPr>
        <w:t xml:space="preserve"> </w:t>
      </w:r>
      <w:r w:rsidRPr="00DD3507">
        <w:rPr>
          <w:rFonts w:eastAsia="Arial MT"/>
          <w:w w:val="105"/>
          <w:szCs w:val="24"/>
        </w:rPr>
        <w:t>cauzele</w:t>
      </w:r>
      <w:r w:rsidRPr="00DD3507">
        <w:rPr>
          <w:rFonts w:eastAsia="Arial MT"/>
          <w:spacing w:val="-15"/>
          <w:w w:val="105"/>
          <w:szCs w:val="24"/>
        </w:rPr>
        <w:t xml:space="preserve"> </w:t>
      </w:r>
      <w:r w:rsidRPr="00DD3507">
        <w:rPr>
          <w:rFonts w:eastAsia="Arial MT"/>
          <w:w w:val="105"/>
          <w:szCs w:val="24"/>
        </w:rPr>
        <w:t>disparitiei</w:t>
      </w:r>
      <w:r w:rsidRPr="00DD3507">
        <w:rPr>
          <w:rFonts w:eastAsia="Arial MT"/>
          <w:spacing w:val="-16"/>
          <w:w w:val="105"/>
          <w:szCs w:val="24"/>
        </w:rPr>
        <w:t xml:space="preserve"> </w:t>
      </w:r>
      <w:r w:rsidRPr="00DD3507">
        <w:rPr>
          <w:rFonts w:eastAsia="Arial MT"/>
          <w:w w:val="105"/>
          <w:szCs w:val="24"/>
        </w:rPr>
        <w:t>ursului</w:t>
      </w:r>
      <w:r w:rsidRPr="00DD3507">
        <w:rPr>
          <w:rFonts w:eastAsia="Arial MT"/>
          <w:spacing w:val="-15"/>
          <w:w w:val="105"/>
          <w:szCs w:val="24"/>
        </w:rPr>
        <w:t xml:space="preserve"> </w:t>
      </w:r>
      <w:r w:rsidRPr="00DD3507">
        <w:rPr>
          <w:rFonts w:eastAsia="Arial MT"/>
          <w:w w:val="105"/>
          <w:szCs w:val="24"/>
        </w:rPr>
        <w:t>brun</w:t>
      </w:r>
      <w:r w:rsidRPr="00DD3507">
        <w:rPr>
          <w:rFonts w:eastAsia="Arial MT"/>
          <w:spacing w:val="-15"/>
          <w:w w:val="105"/>
          <w:szCs w:val="24"/>
        </w:rPr>
        <w:t xml:space="preserve"> </w:t>
      </w:r>
      <w:r w:rsidRPr="00DD3507">
        <w:rPr>
          <w:rFonts w:eastAsia="Arial MT"/>
          <w:w w:val="105"/>
          <w:szCs w:val="24"/>
        </w:rPr>
        <w:t>se</w:t>
      </w:r>
      <w:r w:rsidRPr="00DD3507">
        <w:rPr>
          <w:rFonts w:eastAsia="Arial MT"/>
          <w:spacing w:val="-62"/>
          <w:w w:val="105"/>
          <w:szCs w:val="24"/>
        </w:rPr>
        <w:t xml:space="preserve"> </w:t>
      </w:r>
      <w:r w:rsidRPr="00DD3507">
        <w:rPr>
          <w:rFonts w:eastAsia="Arial MT"/>
          <w:w w:val="105"/>
          <w:szCs w:val="24"/>
        </w:rPr>
        <w:t>numara</w:t>
      </w:r>
      <w:r w:rsidRPr="00DD3507">
        <w:rPr>
          <w:rFonts w:eastAsia="Arial MT"/>
          <w:spacing w:val="1"/>
          <w:w w:val="105"/>
          <w:szCs w:val="24"/>
        </w:rPr>
        <w:t xml:space="preserve"> </w:t>
      </w:r>
      <w:r w:rsidRPr="00DD3507">
        <w:rPr>
          <w:rFonts w:eastAsia="Arial MT"/>
          <w:w w:val="105"/>
          <w:szCs w:val="24"/>
        </w:rPr>
        <w:t>cresterea</w:t>
      </w:r>
      <w:r w:rsidRPr="00DD3507">
        <w:rPr>
          <w:rFonts w:eastAsia="Arial MT"/>
          <w:spacing w:val="1"/>
          <w:w w:val="105"/>
          <w:szCs w:val="24"/>
        </w:rPr>
        <w:t xml:space="preserve"> </w:t>
      </w:r>
      <w:r w:rsidRPr="00DD3507">
        <w:rPr>
          <w:rFonts w:eastAsia="Arial MT"/>
          <w:w w:val="105"/>
          <w:szCs w:val="24"/>
        </w:rPr>
        <w:lastRenderedPageBreak/>
        <w:t>numerica</w:t>
      </w:r>
      <w:r w:rsidRPr="00DD3507">
        <w:rPr>
          <w:rFonts w:eastAsia="Arial MT"/>
          <w:spacing w:val="1"/>
          <w:w w:val="105"/>
          <w:szCs w:val="24"/>
        </w:rPr>
        <w:t xml:space="preserve"> </w:t>
      </w:r>
      <w:r w:rsidRPr="00DD3507">
        <w:rPr>
          <w:rFonts w:eastAsia="Arial MT"/>
          <w:w w:val="105"/>
          <w:szCs w:val="24"/>
        </w:rPr>
        <w:t>a</w:t>
      </w:r>
      <w:r w:rsidRPr="00DD3507">
        <w:rPr>
          <w:rFonts w:eastAsia="Arial MT"/>
          <w:spacing w:val="1"/>
          <w:w w:val="105"/>
          <w:szCs w:val="24"/>
        </w:rPr>
        <w:t xml:space="preserve"> </w:t>
      </w:r>
      <w:r w:rsidRPr="00DD3507">
        <w:rPr>
          <w:rFonts w:eastAsia="Arial MT"/>
          <w:w w:val="105"/>
          <w:szCs w:val="24"/>
        </w:rPr>
        <w:t>populatiei</w:t>
      </w:r>
      <w:r w:rsidRPr="00DD3507">
        <w:rPr>
          <w:rFonts w:eastAsia="Arial MT"/>
          <w:spacing w:val="1"/>
          <w:w w:val="105"/>
          <w:szCs w:val="24"/>
        </w:rPr>
        <w:t xml:space="preserve"> </w:t>
      </w:r>
      <w:r w:rsidRPr="00DD3507">
        <w:rPr>
          <w:rFonts w:eastAsia="Arial MT"/>
          <w:w w:val="105"/>
          <w:szCs w:val="24"/>
        </w:rPr>
        <w:t>umane,</w:t>
      </w:r>
      <w:r w:rsidRPr="00DD3507">
        <w:rPr>
          <w:rFonts w:eastAsia="Arial MT"/>
          <w:spacing w:val="1"/>
          <w:w w:val="105"/>
          <w:szCs w:val="24"/>
        </w:rPr>
        <w:t xml:space="preserve"> </w:t>
      </w:r>
      <w:r w:rsidRPr="00DD3507">
        <w:rPr>
          <w:rFonts w:eastAsia="Arial MT"/>
          <w:w w:val="105"/>
          <w:szCs w:val="24"/>
        </w:rPr>
        <w:t>fragmentarea</w:t>
      </w:r>
      <w:r w:rsidRPr="00DD3507">
        <w:rPr>
          <w:rFonts w:eastAsia="Arial MT"/>
          <w:spacing w:val="1"/>
          <w:w w:val="105"/>
          <w:szCs w:val="24"/>
        </w:rPr>
        <w:t xml:space="preserve"> </w:t>
      </w:r>
      <w:r w:rsidRPr="00DD3507">
        <w:rPr>
          <w:rFonts w:eastAsia="Arial MT"/>
          <w:w w:val="105"/>
          <w:szCs w:val="24"/>
        </w:rPr>
        <w:t>habitatelor,</w:t>
      </w:r>
      <w:r w:rsidRPr="00DD3507">
        <w:rPr>
          <w:rFonts w:eastAsia="Arial MT"/>
          <w:spacing w:val="1"/>
          <w:w w:val="105"/>
          <w:szCs w:val="24"/>
        </w:rPr>
        <w:t xml:space="preserve"> </w:t>
      </w:r>
      <w:r w:rsidRPr="00DD3507">
        <w:rPr>
          <w:rFonts w:eastAsia="Arial MT"/>
          <w:w w:val="105"/>
          <w:szCs w:val="24"/>
        </w:rPr>
        <w:t>dezvoltarea</w:t>
      </w:r>
      <w:r w:rsidRPr="00DD3507">
        <w:rPr>
          <w:rFonts w:eastAsia="Arial MT"/>
          <w:spacing w:val="-62"/>
          <w:w w:val="105"/>
          <w:szCs w:val="24"/>
        </w:rPr>
        <w:t xml:space="preserve"> </w:t>
      </w:r>
      <w:r w:rsidRPr="00DD3507">
        <w:rPr>
          <w:rFonts w:eastAsia="Arial MT"/>
          <w:w w:val="105"/>
          <w:szCs w:val="24"/>
        </w:rPr>
        <w:t>agriculturii si vanatoarea excesiva. Astazi, efectivele europene se ridica la circa 14000 de</w:t>
      </w:r>
      <w:r w:rsidRPr="00DD3507">
        <w:rPr>
          <w:rFonts w:eastAsia="Arial MT"/>
          <w:spacing w:val="1"/>
          <w:w w:val="105"/>
          <w:szCs w:val="24"/>
        </w:rPr>
        <w:t xml:space="preserve"> </w:t>
      </w:r>
      <w:r w:rsidRPr="00DD3507">
        <w:rPr>
          <w:rFonts w:eastAsia="Arial MT"/>
          <w:w w:val="105"/>
          <w:szCs w:val="24"/>
        </w:rPr>
        <w:t>exemplare, exceptand Rusia, avand habitatele pe o suprafata de peste 800000 km2. In</w:t>
      </w:r>
      <w:r w:rsidRPr="00DD3507">
        <w:rPr>
          <w:rFonts w:eastAsia="Arial MT"/>
          <w:spacing w:val="1"/>
          <w:w w:val="105"/>
          <w:szCs w:val="24"/>
        </w:rPr>
        <w:t xml:space="preserve"> </w:t>
      </w:r>
      <w:r w:rsidRPr="00DD3507">
        <w:rPr>
          <w:rFonts w:eastAsia="Arial MT"/>
          <w:w w:val="105"/>
          <w:szCs w:val="24"/>
        </w:rPr>
        <w:t>Romania efectivele de urs brun se ridicau la circa 5600 exemplare, reprezentand 40% din</w:t>
      </w:r>
      <w:r w:rsidRPr="00DD3507">
        <w:rPr>
          <w:rFonts w:eastAsia="Arial MT"/>
          <w:spacing w:val="1"/>
          <w:w w:val="105"/>
          <w:szCs w:val="24"/>
        </w:rPr>
        <w:t xml:space="preserve"> </w:t>
      </w:r>
      <w:r w:rsidRPr="00DD3507">
        <w:rPr>
          <w:rFonts w:eastAsia="Arial MT"/>
          <w:w w:val="105"/>
          <w:szCs w:val="24"/>
        </w:rPr>
        <w:t>efectivele</w:t>
      </w:r>
      <w:r w:rsidRPr="00DD3507">
        <w:rPr>
          <w:rFonts w:eastAsia="Arial MT"/>
          <w:spacing w:val="-4"/>
          <w:w w:val="105"/>
          <w:szCs w:val="24"/>
        </w:rPr>
        <w:t xml:space="preserve"> </w:t>
      </w:r>
      <w:r w:rsidRPr="00DD3507">
        <w:rPr>
          <w:rFonts w:eastAsia="Arial MT"/>
          <w:w w:val="105"/>
          <w:szCs w:val="24"/>
        </w:rPr>
        <w:t>europene</w:t>
      </w:r>
      <w:r w:rsidRPr="00DD3507">
        <w:rPr>
          <w:rFonts w:eastAsia="Arial MT"/>
          <w:spacing w:val="-4"/>
          <w:w w:val="105"/>
          <w:szCs w:val="24"/>
        </w:rPr>
        <w:t xml:space="preserve"> </w:t>
      </w:r>
      <w:r w:rsidRPr="00DD3507">
        <w:rPr>
          <w:rFonts w:eastAsia="Arial MT"/>
          <w:w w:val="105"/>
          <w:szCs w:val="24"/>
        </w:rPr>
        <w:t>(Mertens</w:t>
      </w:r>
      <w:r w:rsidRPr="00DD3507">
        <w:rPr>
          <w:rFonts w:eastAsia="Arial MT"/>
          <w:spacing w:val="-5"/>
          <w:w w:val="105"/>
          <w:szCs w:val="24"/>
        </w:rPr>
        <w:t xml:space="preserve"> </w:t>
      </w:r>
      <w:r w:rsidRPr="00DD3507">
        <w:rPr>
          <w:rFonts w:eastAsia="Arial MT"/>
          <w:w w:val="105"/>
          <w:szCs w:val="24"/>
        </w:rPr>
        <w:t>si</w:t>
      </w:r>
      <w:r w:rsidRPr="00DD3507">
        <w:rPr>
          <w:rFonts w:eastAsia="Arial MT"/>
          <w:spacing w:val="-3"/>
          <w:w w:val="105"/>
          <w:szCs w:val="24"/>
        </w:rPr>
        <w:t xml:space="preserve"> </w:t>
      </w:r>
      <w:r w:rsidRPr="00DD3507">
        <w:rPr>
          <w:rFonts w:eastAsia="Arial MT"/>
          <w:w w:val="105"/>
          <w:szCs w:val="24"/>
        </w:rPr>
        <w:t>Ionescu,</w:t>
      </w:r>
      <w:r w:rsidRPr="00DD3507">
        <w:rPr>
          <w:rFonts w:eastAsia="Arial MT"/>
          <w:spacing w:val="-4"/>
          <w:w w:val="105"/>
          <w:szCs w:val="24"/>
        </w:rPr>
        <w:t xml:space="preserve"> </w:t>
      </w:r>
      <w:r w:rsidRPr="00DD3507">
        <w:rPr>
          <w:rFonts w:eastAsia="Arial MT"/>
          <w:w w:val="105"/>
          <w:szCs w:val="24"/>
        </w:rPr>
        <w:t>2000).</w:t>
      </w:r>
    </w:p>
    <w:p w:rsidR="00E46631" w:rsidRPr="00DD3507" w:rsidRDefault="00E46631" w:rsidP="00DD3507">
      <w:pPr>
        <w:widowControl w:val="0"/>
        <w:overflowPunct/>
        <w:adjustRightInd/>
        <w:spacing w:line="360" w:lineRule="auto"/>
        <w:jc w:val="both"/>
        <w:textAlignment w:val="auto"/>
        <w:rPr>
          <w:rFonts w:eastAsia="Arial MT"/>
          <w:szCs w:val="24"/>
        </w:rPr>
      </w:pPr>
      <w:r w:rsidRPr="00DD3507">
        <w:rPr>
          <w:rFonts w:eastAsia="Arial MT"/>
          <w:w w:val="105"/>
          <w:szCs w:val="24"/>
        </w:rPr>
        <w:t>Acest</w:t>
      </w:r>
      <w:r w:rsidRPr="00DD3507">
        <w:rPr>
          <w:rFonts w:eastAsia="Arial MT"/>
          <w:spacing w:val="-11"/>
          <w:w w:val="105"/>
          <w:szCs w:val="24"/>
        </w:rPr>
        <w:t xml:space="preserve"> </w:t>
      </w:r>
      <w:r w:rsidRPr="00DD3507">
        <w:rPr>
          <w:rFonts w:eastAsia="Arial MT"/>
          <w:w w:val="105"/>
          <w:szCs w:val="24"/>
        </w:rPr>
        <w:t>efectiv</w:t>
      </w:r>
      <w:r w:rsidRPr="00DD3507">
        <w:rPr>
          <w:rFonts w:eastAsia="Arial MT"/>
          <w:spacing w:val="-10"/>
          <w:w w:val="105"/>
          <w:szCs w:val="24"/>
        </w:rPr>
        <w:t xml:space="preserve"> </w:t>
      </w:r>
      <w:r w:rsidRPr="00DD3507">
        <w:rPr>
          <w:rFonts w:eastAsia="Arial MT"/>
          <w:w w:val="105"/>
          <w:szCs w:val="24"/>
        </w:rPr>
        <w:t>depaseste</w:t>
      </w:r>
      <w:r w:rsidRPr="00DD3507">
        <w:rPr>
          <w:rFonts w:eastAsia="Arial MT"/>
          <w:spacing w:val="-8"/>
          <w:w w:val="105"/>
          <w:szCs w:val="24"/>
        </w:rPr>
        <w:t xml:space="preserve"> </w:t>
      </w:r>
      <w:r w:rsidRPr="00DD3507">
        <w:rPr>
          <w:rFonts w:eastAsia="Arial MT"/>
          <w:w w:val="105"/>
          <w:szCs w:val="24"/>
        </w:rPr>
        <w:t>usor</w:t>
      </w:r>
      <w:r w:rsidRPr="00DD3507">
        <w:rPr>
          <w:rFonts w:eastAsia="Arial MT"/>
          <w:spacing w:val="-9"/>
          <w:w w:val="105"/>
          <w:szCs w:val="24"/>
        </w:rPr>
        <w:t xml:space="preserve"> </w:t>
      </w:r>
      <w:r w:rsidRPr="00DD3507">
        <w:rPr>
          <w:rFonts w:eastAsia="Arial MT"/>
          <w:w w:val="105"/>
          <w:szCs w:val="24"/>
        </w:rPr>
        <w:t>optimul</w:t>
      </w:r>
      <w:r w:rsidRPr="00DD3507">
        <w:rPr>
          <w:rFonts w:eastAsia="Arial MT"/>
          <w:spacing w:val="-9"/>
          <w:w w:val="105"/>
          <w:szCs w:val="24"/>
        </w:rPr>
        <w:t xml:space="preserve"> </w:t>
      </w:r>
      <w:r w:rsidRPr="00DD3507">
        <w:rPr>
          <w:rFonts w:eastAsia="Arial MT"/>
          <w:w w:val="105"/>
          <w:szCs w:val="24"/>
        </w:rPr>
        <w:t>ecologic</w:t>
      </w:r>
      <w:r w:rsidRPr="00DD3507">
        <w:rPr>
          <w:rFonts w:eastAsia="Arial MT"/>
          <w:spacing w:val="-9"/>
          <w:w w:val="105"/>
          <w:szCs w:val="24"/>
        </w:rPr>
        <w:t xml:space="preserve"> </w:t>
      </w:r>
      <w:r w:rsidRPr="00DD3507">
        <w:rPr>
          <w:rFonts w:eastAsia="Arial MT"/>
          <w:w w:val="105"/>
          <w:szCs w:val="24"/>
        </w:rPr>
        <w:t>calculat</w:t>
      </w:r>
      <w:r w:rsidRPr="00DD3507">
        <w:rPr>
          <w:rFonts w:eastAsia="Arial MT"/>
          <w:spacing w:val="-9"/>
          <w:w w:val="105"/>
          <w:szCs w:val="24"/>
        </w:rPr>
        <w:t xml:space="preserve"> </w:t>
      </w:r>
      <w:r w:rsidRPr="00DD3507">
        <w:rPr>
          <w:rFonts w:eastAsia="Arial MT"/>
          <w:w w:val="105"/>
          <w:szCs w:val="24"/>
        </w:rPr>
        <w:t>de</w:t>
      </w:r>
      <w:r w:rsidRPr="00DD3507">
        <w:rPr>
          <w:rFonts w:eastAsia="Arial MT"/>
          <w:spacing w:val="-10"/>
          <w:w w:val="105"/>
          <w:szCs w:val="24"/>
        </w:rPr>
        <w:t xml:space="preserve"> </w:t>
      </w:r>
      <w:r w:rsidRPr="00DD3507">
        <w:rPr>
          <w:rFonts w:eastAsia="Arial MT"/>
          <w:w w:val="105"/>
          <w:szCs w:val="24"/>
        </w:rPr>
        <w:t>autoritatile</w:t>
      </w:r>
      <w:r w:rsidRPr="00DD3507">
        <w:rPr>
          <w:rFonts w:eastAsia="Arial MT"/>
          <w:spacing w:val="-8"/>
          <w:w w:val="105"/>
          <w:szCs w:val="24"/>
        </w:rPr>
        <w:t xml:space="preserve"> </w:t>
      </w:r>
      <w:r w:rsidRPr="00DD3507">
        <w:rPr>
          <w:rFonts w:eastAsia="Arial MT"/>
          <w:w w:val="105"/>
          <w:szCs w:val="24"/>
        </w:rPr>
        <w:t>cinegetice,</w:t>
      </w:r>
      <w:r w:rsidRPr="00DD3507">
        <w:rPr>
          <w:rFonts w:eastAsia="Arial MT"/>
          <w:spacing w:val="-9"/>
          <w:w w:val="105"/>
          <w:szCs w:val="24"/>
        </w:rPr>
        <w:t xml:space="preserve"> </w:t>
      </w:r>
      <w:r w:rsidRPr="00DD3507">
        <w:rPr>
          <w:rFonts w:eastAsia="Arial MT"/>
          <w:w w:val="105"/>
          <w:szCs w:val="24"/>
        </w:rPr>
        <w:t>care</w:t>
      </w:r>
      <w:r w:rsidRPr="00DD3507">
        <w:rPr>
          <w:rFonts w:eastAsia="Arial MT"/>
          <w:spacing w:val="-9"/>
          <w:w w:val="105"/>
          <w:szCs w:val="24"/>
        </w:rPr>
        <w:t xml:space="preserve"> </w:t>
      </w:r>
      <w:r w:rsidRPr="00DD3507">
        <w:rPr>
          <w:rFonts w:eastAsia="Arial MT"/>
          <w:w w:val="105"/>
          <w:szCs w:val="24"/>
        </w:rPr>
        <w:t>este</w:t>
      </w:r>
      <w:r w:rsidRPr="00DD3507">
        <w:rPr>
          <w:rFonts w:eastAsia="Arial MT"/>
          <w:spacing w:val="-62"/>
          <w:w w:val="105"/>
          <w:szCs w:val="24"/>
        </w:rPr>
        <w:t xml:space="preserve"> </w:t>
      </w:r>
      <w:r w:rsidRPr="00DD3507">
        <w:rPr>
          <w:rFonts w:eastAsia="Arial MT"/>
          <w:w w:val="105"/>
          <w:szCs w:val="24"/>
        </w:rPr>
        <w:t>de</w:t>
      </w:r>
      <w:r w:rsidRPr="00DD3507">
        <w:rPr>
          <w:rFonts w:eastAsia="Arial MT"/>
          <w:spacing w:val="-12"/>
          <w:w w:val="105"/>
          <w:szCs w:val="24"/>
        </w:rPr>
        <w:t xml:space="preserve"> </w:t>
      </w:r>
      <w:r w:rsidRPr="00DD3507">
        <w:rPr>
          <w:rFonts w:eastAsia="Arial MT"/>
          <w:w w:val="105"/>
          <w:szCs w:val="24"/>
        </w:rPr>
        <w:t>4800</w:t>
      </w:r>
      <w:r w:rsidRPr="00DD3507">
        <w:rPr>
          <w:rFonts w:eastAsia="Arial MT"/>
          <w:spacing w:val="-12"/>
          <w:w w:val="105"/>
          <w:szCs w:val="24"/>
        </w:rPr>
        <w:t xml:space="preserve"> </w:t>
      </w:r>
      <w:r w:rsidRPr="00DD3507">
        <w:rPr>
          <w:rFonts w:eastAsia="Arial MT"/>
          <w:w w:val="105"/>
          <w:szCs w:val="24"/>
        </w:rPr>
        <w:t>exemplare.</w:t>
      </w:r>
      <w:r w:rsidRPr="00DD3507">
        <w:rPr>
          <w:rFonts w:eastAsia="Arial MT"/>
          <w:spacing w:val="-12"/>
          <w:w w:val="105"/>
          <w:szCs w:val="24"/>
        </w:rPr>
        <w:t xml:space="preserve"> </w:t>
      </w:r>
      <w:r w:rsidRPr="00DD3507">
        <w:rPr>
          <w:rFonts w:eastAsia="Arial MT"/>
          <w:w w:val="105"/>
          <w:szCs w:val="24"/>
        </w:rPr>
        <w:t>Ursii</w:t>
      </w:r>
      <w:r w:rsidRPr="00DD3507">
        <w:rPr>
          <w:rFonts w:eastAsia="Arial MT"/>
          <w:spacing w:val="-11"/>
          <w:w w:val="105"/>
          <w:szCs w:val="24"/>
        </w:rPr>
        <w:t xml:space="preserve"> </w:t>
      </w:r>
      <w:r w:rsidRPr="00DD3507">
        <w:rPr>
          <w:rFonts w:eastAsia="Arial MT"/>
          <w:w w:val="105"/>
          <w:szCs w:val="24"/>
        </w:rPr>
        <w:t>se</w:t>
      </w:r>
      <w:r w:rsidRPr="00DD3507">
        <w:rPr>
          <w:rFonts w:eastAsia="Arial MT"/>
          <w:spacing w:val="-12"/>
          <w:w w:val="105"/>
          <w:szCs w:val="24"/>
        </w:rPr>
        <w:t xml:space="preserve"> </w:t>
      </w:r>
      <w:r w:rsidRPr="00DD3507">
        <w:rPr>
          <w:rFonts w:eastAsia="Arial MT"/>
          <w:w w:val="105"/>
          <w:szCs w:val="24"/>
        </w:rPr>
        <w:t>intalnesc</w:t>
      </w:r>
      <w:r w:rsidRPr="00DD3507">
        <w:rPr>
          <w:rFonts w:eastAsia="Arial MT"/>
          <w:spacing w:val="-12"/>
          <w:w w:val="105"/>
          <w:szCs w:val="24"/>
        </w:rPr>
        <w:t xml:space="preserve"> </w:t>
      </w:r>
      <w:r w:rsidRPr="00DD3507">
        <w:rPr>
          <w:rFonts w:eastAsia="Arial MT"/>
          <w:w w:val="105"/>
          <w:szCs w:val="24"/>
        </w:rPr>
        <w:t>in</w:t>
      </w:r>
      <w:r w:rsidRPr="00DD3507">
        <w:rPr>
          <w:rFonts w:eastAsia="Arial MT"/>
          <w:spacing w:val="-11"/>
          <w:w w:val="105"/>
          <w:szCs w:val="24"/>
        </w:rPr>
        <w:t xml:space="preserve"> </w:t>
      </w:r>
      <w:r w:rsidRPr="00DD3507">
        <w:rPr>
          <w:rFonts w:eastAsia="Arial MT"/>
          <w:w w:val="105"/>
          <w:szCs w:val="24"/>
        </w:rPr>
        <w:t>zonele</w:t>
      </w:r>
      <w:r w:rsidRPr="00DD3507">
        <w:rPr>
          <w:rFonts w:eastAsia="Arial MT"/>
          <w:spacing w:val="-13"/>
          <w:w w:val="105"/>
          <w:szCs w:val="24"/>
        </w:rPr>
        <w:t xml:space="preserve"> </w:t>
      </w:r>
      <w:r w:rsidRPr="00DD3507">
        <w:rPr>
          <w:rFonts w:eastAsia="Arial MT"/>
          <w:w w:val="105"/>
          <w:szCs w:val="24"/>
        </w:rPr>
        <w:t>de</w:t>
      </w:r>
      <w:r w:rsidRPr="00DD3507">
        <w:rPr>
          <w:rFonts w:eastAsia="Arial MT"/>
          <w:spacing w:val="-11"/>
          <w:w w:val="105"/>
          <w:szCs w:val="24"/>
        </w:rPr>
        <w:t xml:space="preserve"> </w:t>
      </w:r>
      <w:r w:rsidRPr="00DD3507">
        <w:rPr>
          <w:rFonts w:eastAsia="Arial MT"/>
          <w:w w:val="105"/>
          <w:szCs w:val="24"/>
        </w:rPr>
        <w:t>munte</w:t>
      </w:r>
      <w:r w:rsidRPr="00DD3507">
        <w:rPr>
          <w:rFonts w:eastAsia="Arial MT"/>
          <w:spacing w:val="-11"/>
          <w:w w:val="105"/>
          <w:szCs w:val="24"/>
        </w:rPr>
        <w:t xml:space="preserve"> </w:t>
      </w:r>
      <w:r w:rsidRPr="00DD3507">
        <w:rPr>
          <w:rFonts w:eastAsia="Arial MT"/>
          <w:w w:val="105"/>
          <w:szCs w:val="24"/>
        </w:rPr>
        <w:t>(93%</w:t>
      </w:r>
      <w:r w:rsidRPr="00DD3507">
        <w:rPr>
          <w:rFonts w:eastAsia="Arial MT"/>
          <w:spacing w:val="-13"/>
          <w:w w:val="105"/>
          <w:szCs w:val="24"/>
        </w:rPr>
        <w:t xml:space="preserve"> </w:t>
      </w:r>
      <w:r w:rsidRPr="00DD3507">
        <w:rPr>
          <w:rFonts w:eastAsia="Arial MT"/>
          <w:w w:val="105"/>
          <w:szCs w:val="24"/>
        </w:rPr>
        <w:t>din</w:t>
      </w:r>
      <w:r w:rsidRPr="00DD3507">
        <w:rPr>
          <w:rFonts w:eastAsia="Arial MT"/>
          <w:spacing w:val="-12"/>
          <w:w w:val="105"/>
          <w:szCs w:val="24"/>
        </w:rPr>
        <w:t xml:space="preserve"> </w:t>
      </w:r>
      <w:r w:rsidRPr="00DD3507">
        <w:rPr>
          <w:rFonts w:eastAsia="Arial MT"/>
          <w:w w:val="105"/>
          <w:szCs w:val="24"/>
        </w:rPr>
        <w:t>populatie)</w:t>
      </w:r>
      <w:r w:rsidRPr="00DD3507">
        <w:rPr>
          <w:rFonts w:eastAsia="Arial MT"/>
          <w:spacing w:val="-12"/>
          <w:w w:val="105"/>
          <w:szCs w:val="24"/>
        </w:rPr>
        <w:t xml:space="preserve"> </w:t>
      </w:r>
      <w:r w:rsidRPr="00DD3507">
        <w:rPr>
          <w:rFonts w:eastAsia="Arial MT"/>
          <w:w w:val="105"/>
          <w:szCs w:val="24"/>
        </w:rPr>
        <w:t>si</w:t>
      </w:r>
      <w:r w:rsidRPr="00DD3507">
        <w:rPr>
          <w:rFonts w:eastAsia="Arial MT"/>
          <w:spacing w:val="-12"/>
          <w:w w:val="105"/>
          <w:szCs w:val="24"/>
        </w:rPr>
        <w:t xml:space="preserve"> </w:t>
      </w:r>
      <w:r w:rsidRPr="00DD3507">
        <w:rPr>
          <w:rFonts w:eastAsia="Arial MT"/>
          <w:w w:val="105"/>
          <w:szCs w:val="24"/>
        </w:rPr>
        <w:t>deal</w:t>
      </w:r>
      <w:r w:rsidRPr="00DD3507">
        <w:rPr>
          <w:rFonts w:eastAsia="Arial MT"/>
          <w:spacing w:val="-13"/>
          <w:w w:val="105"/>
          <w:szCs w:val="24"/>
        </w:rPr>
        <w:t xml:space="preserve"> </w:t>
      </w:r>
      <w:r w:rsidRPr="00DD3507">
        <w:rPr>
          <w:rFonts w:eastAsia="Arial MT"/>
          <w:w w:val="105"/>
          <w:szCs w:val="24"/>
        </w:rPr>
        <w:t>(7%</w:t>
      </w:r>
      <w:r w:rsidRPr="00DD3507">
        <w:rPr>
          <w:rFonts w:eastAsia="Arial MT"/>
          <w:spacing w:val="-12"/>
          <w:w w:val="105"/>
          <w:szCs w:val="24"/>
        </w:rPr>
        <w:t xml:space="preserve"> </w:t>
      </w:r>
      <w:r w:rsidRPr="00DD3507">
        <w:rPr>
          <w:rFonts w:eastAsia="Arial MT"/>
          <w:w w:val="105"/>
          <w:szCs w:val="24"/>
        </w:rPr>
        <w:t>din</w:t>
      </w:r>
      <w:r w:rsidRPr="00DD3507">
        <w:rPr>
          <w:rFonts w:eastAsia="Arial MT"/>
          <w:spacing w:val="-62"/>
          <w:w w:val="105"/>
          <w:szCs w:val="24"/>
        </w:rPr>
        <w:t xml:space="preserve"> </w:t>
      </w:r>
      <w:r w:rsidRPr="00DD3507">
        <w:rPr>
          <w:rFonts w:eastAsia="Arial MT"/>
          <w:w w:val="105"/>
          <w:szCs w:val="24"/>
        </w:rPr>
        <w:t>populatie),</w:t>
      </w:r>
      <w:r w:rsidRPr="00DD3507">
        <w:rPr>
          <w:rFonts w:eastAsia="Arial MT"/>
          <w:spacing w:val="-4"/>
          <w:w w:val="105"/>
          <w:szCs w:val="24"/>
        </w:rPr>
        <w:t xml:space="preserve"> </w:t>
      </w:r>
      <w:r w:rsidRPr="00DD3507">
        <w:rPr>
          <w:rFonts w:eastAsia="Arial MT"/>
          <w:w w:val="105"/>
          <w:szCs w:val="24"/>
        </w:rPr>
        <w:t>in</w:t>
      </w:r>
      <w:r w:rsidRPr="00DD3507">
        <w:rPr>
          <w:rFonts w:eastAsia="Arial MT"/>
          <w:spacing w:val="-5"/>
          <w:w w:val="105"/>
          <w:szCs w:val="24"/>
        </w:rPr>
        <w:t xml:space="preserve"> </w:t>
      </w:r>
      <w:r w:rsidRPr="00DD3507">
        <w:rPr>
          <w:rFonts w:eastAsia="Arial MT"/>
          <w:w w:val="105"/>
          <w:szCs w:val="24"/>
        </w:rPr>
        <w:t>Romania</w:t>
      </w:r>
      <w:r w:rsidRPr="00DD3507">
        <w:rPr>
          <w:rFonts w:eastAsia="Arial MT"/>
          <w:spacing w:val="-5"/>
          <w:w w:val="105"/>
          <w:szCs w:val="24"/>
        </w:rPr>
        <w:t xml:space="preserve"> </w:t>
      </w:r>
      <w:r w:rsidRPr="00DD3507">
        <w:rPr>
          <w:rFonts w:eastAsia="Arial MT"/>
          <w:w w:val="105"/>
          <w:szCs w:val="24"/>
        </w:rPr>
        <w:t>densitatea</w:t>
      </w:r>
      <w:r w:rsidRPr="00DD3507">
        <w:rPr>
          <w:rFonts w:eastAsia="Arial MT"/>
          <w:spacing w:val="-5"/>
          <w:w w:val="105"/>
          <w:szCs w:val="24"/>
        </w:rPr>
        <w:t xml:space="preserve"> </w:t>
      </w:r>
      <w:r w:rsidRPr="00DD3507">
        <w:rPr>
          <w:rFonts w:eastAsia="Arial MT"/>
          <w:w w:val="105"/>
          <w:szCs w:val="24"/>
        </w:rPr>
        <w:t>medie</w:t>
      </w:r>
      <w:r w:rsidRPr="00DD3507">
        <w:rPr>
          <w:rFonts w:eastAsia="Arial MT"/>
          <w:spacing w:val="-5"/>
          <w:w w:val="105"/>
          <w:szCs w:val="24"/>
        </w:rPr>
        <w:t xml:space="preserve"> </w:t>
      </w:r>
      <w:r w:rsidRPr="00DD3507">
        <w:rPr>
          <w:rFonts w:eastAsia="Arial MT"/>
          <w:w w:val="105"/>
          <w:szCs w:val="24"/>
        </w:rPr>
        <w:t>fiind</w:t>
      </w:r>
      <w:r w:rsidRPr="00DD3507">
        <w:rPr>
          <w:rFonts w:eastAsia="Arial MT"/>
          <w:spacing w:val="-5"/>
          <w:w w:val="105"/>
          <w:szCs w:val="24"/>
        </w:rPr>
        <w:t xml:space="preserve"> </w:t>
      </w:r>
      <w:r w:rsidRPr="00DD3507">
        <w:rPr>
          <w:rFonts w:eastAsia="Arial MT"/>
          <w:w w:val="105"/>
          <w:szCs w:val="24"/>
        </w:rPr>
        <w:t>de</w:t>
      </w:r>
      <w:r w:rsidRPr="00DD3507">
        <w:rPr>
          <w:rFonts w:eastAsia="Arial MT"/>
          <w:spacing w:val="-5"/>
          <w:w w:val="105"/>
          <w:szCs w:val="24"/>
        </w:rPr>
        <w:t xml:space="preserve"> </w:t>
      </w:r>
      <w:r w:rsidRPr="00DD3507">
        <w:rPr>
          <w:rFonts w:eastAsia="Arial MT"/>
          <w:w w:val="105"/>
          <w:szCs w:val="24"/>
        </w:rPr>
        <w:t>8</w:t>
      </w:r>
      <w:r w:rsidRPr="00DD3507">
        <w:rPr>
          <w:rFonts w:eastAsia="Arial MT"/>
          <w:spacing w:val="-3"/>
          <w:w w:val="105"/>
          <w:szCs w:val="24"/>
        </w:rPr>
        <w:t xml:space="preserve"> </w:t>
      </w:r>
      <w:r w:rsidRPr="00DD3507">
        <w:rPr>
          <w:rFonts w:eastAsia="Arial MT"/>
          <w:w w:val="105"/>
          <w:szCs w:val="24"/>
        </w:rPr>
        <w:t>ursi/100</w:t>
      </w:r>
      <w:r w:rsidRPr="00DD3507">
        <w:rPr>
          <w:rFonts w:eastAsia="Arial MT"/>
          <w:spacing w:val="-4"/>
          <w:w w:val="105"/>
          <w:szCs w:val="24"/>
        </w:rPr>
        <w:t xml:space="preserve"> </w:t>
      </w:r>
      <w:r w:rsidRPr="00DD3507">
        <w:rPr>
          <w:rFonts w:eastAsia="Arial MT"/>
          <w:w w:val="105"/>
          <w:szCs w:val="24"/>
        </w:rPr>
        <w:t>km</w:t>
      </w:r>
      <w:r w:rsidRPr="00DD3507">
        <w:rPr>
          <w:rFonts w:eastAsia="Arial MT"/>
          <w:w w:val="105"/>
          <w:szCs w:val="24"/>
          <w:vertAlign w:val="superscript"/>
        </w:rPr>
        <w:t>2</w:t>
      </w:r>
    </w:p>
    <w:p w:rsidR="00E46631" w:rsidRDefault="00E46631" w:rsidP="00DD3507">
      <w:pPr>
        <w:widowControl w:val="0"/>
        <w:overflowPunct/>
        <w:adjustRightInd/>
        <w:spacing w:line="360" w:lineRule="auto"/>
        <w:jc w:val="both"/>
        <w:textAlignment w:val="auto"/>
        <w:rPr>
          <w:rFonts w:eastAsia="Arial MT"/>
          <w:w w:val="105"/>
          <w:szCs w:val="24"/>
        </w:rPr>
      </w:pPr>
      <w:r w:rsidRPr="00DD3507">
        <w:rPr>
          <w:rFonts w:eastAsia="Arial MT"/>
          <w:w w:val="105"/>
          <w:szCs w:val="24"/>
        </w:rPr>
        <w:t>Efectivele de urs au fluctuat in timp datorita faptului ca este o specie de mare interes</w:t>
      </w:r>
      <w:r w:rsidRPr="00DD3507">
        <w:rPr>
          <w:rFonts w:eastAsia="Arial MT"/>
          <w:spacing w:val="1"/>
          <w:w w:val="105"/>
          <w:szCs w:val="24"/>
        </w:rPr>
        <w:t xml:space="preserve"> </w:t>
      </w:r>
      <w:r w:rsidRPr="00DD3507">
        <w:rPr>
          <w:rFonts w:eastAsia="Arial MT"/>
          <w:w w:val="105"/>
          <w:szCs w:val="24"/>
        </w:rPr>
        <w:t>cinegetic.</w:t>
      </w:r>
      <w:r w:rsidRPr="00DD3507">
        <w:rPr>
          <w:rFonts w:eastAsia="Arial MT"/>
          <w:spacing w:val="-4"/>
          <w:w w:val="105"/>
          <w:szCs w:val="24"/>
        </w:rPr>
        <w:t xml:space="preserve"> </w:t>
      </w:r>
      <w:r w:rsidRPr="00DD3507">
        <w:rPr>
          <w:rFonts w:eastAsia="Arial MT"/>
          <w:w w:val="105"/>
          <w:szCs w:val="24"/>
        </w:rPr>
        <w:t>Dupa</w:t>
      </w:r>
      <w:r w:rsidRPr="00DD3507">
        <w:rPr>
          <w:rFonts w:eastAsia="Arial MT"/>
          <w:spacing w:val="-3"/>
          <w:w w:val="105"/>
          <w:szCs w:val="24"/>
        </w:rPr>
        <w:t xml:space="preserve"> </w:t>
      </w:r>
      <w:r w:rsidRPr="00DD3507">
        <w:rPr>
          <w:rFonts w:eastAsia="Arial MT"/>
          <w:w w:val="105"/>
          <w:szCs w:val="24"/>
        </w:rPr>
        <w:t>cel</w:t>
      </w:r>
      <w:r w:rsidRPr="00DD3507">
        <w:rPr>
          <w:rFonts w:eastAsia="Arial MT"/>
          <w:spacing w:val="-4"/>
          <w:w w:val="105"/>
          <w:szCs w:val="24"/>
        </w:rPr>
        <w:t xml:space="preserve"> </w:t>
      </w:r>
      <w:r w:rsidRPr="00DD3507">
        <w:rPr>
          <w:rFonts w:eastAsia="Arial MT"/>
          <w:w w:val="105"/>
          <w:szCs w:val="24"/>
        </w:rPr>
        <w:t>de-al</w:t>
      </w:r>
      <w:r w:rsidRPr="00DD3507">
        <w:rPr>
          <w:rFonts w:eastAsia="Arial MT"/>
          <w:spacing w:val="-4"/>
          <w:w w:val="105"/>
          <w:szCs w:val="24"/>
        </w:rPr>
        <w:t xml:space="preserve"> </w:t>
      </w:r>
      <w:r w:rsidRPr="00DD3507">
        <w:rPr>
          <w:rFonts w:eastAsia="Arial MT"/>
          <w:w w:val="105"/>
          <w:szCs w:val="24"/>
        </w:rPr>
        <w:t>doilea</w:t>
      </w:r>
      <w:r w:rsidRPr="00DD3507">
        <w:rPr>
          <w:rFonts w:eastAsia="Arial MT"/>
          <w:spacing w:val="-5"/>
          <w:w w:val="105"/>
          <w:szCs w:val="24"/>
        </w:rPr>
        <w:t xml:space="preserve"> </w:t>
      </w:r>
      <w:r w:rsidRPr="00DD3507">
        <w:rPr>
          <w:rFonts w:eastAsia="Arial MT"/>
          <w:w w:val="105"/>
          <w:szCs w:val="24"/>
        </w:rPr>
        <w:t>razboi</w:t>
      </w:r>
      <w:r w:rsidRPr="00DD3507">
        <w:rPr>
          <w:rFonts w:eastAsia="Arial MT"/>
          <w:spacing w:val="-4"/>
          <w:w w:val="105"/>
          <w:szCs w:val="24"/>
        </w:rPr>
        <w:t xml:space="preserve"> </w:t>
      </w:r>
      <w:r w:rsidRPr="00DD3507">
        <w:rPr>
          <w:rFonts w:eastAsia="Arial MT"/>
          <w:w w:val="105"/>
          <w:szCs w:val="24"/>
        </w:rPr>
        <w:t>mondial</w:t>
      </w:r>
      <w:r w:rsidRPr="00DD3507">
        <w:rPr>
          <w:rFonts w:eastAsia="Arial MT"/>
          <w:spacing w:val="-4"/>
          <w:w w:val="105"/>
          <w:szCs w:val="24"/>
        </w:rPr>
        <w:t xml:space="preserve"> </w:t>
      </w:r>
      <w:r w:rsidRPr="00DD3507">
        <w:rPr>
          <w:rFonts w:eastAsia="Arial MT"/>
          <w:w w:val="105"/>
          <w:szCs w:val="24"/>
        </w:rPr>
        <w:t>ursul</w:t>
      </w:r>
      <w:r w:rsidRPr="00DD3507">
        <w:rPr>
          <w:rFonts w:eastAsia="Arial MT"/>
          <w:spacing w:val="-5"/>
          <w:w w:val="105"/>
          <w:szCs w:val="24"/>
        </w:rPr>
        <w:t xml:space="preserve"> </w:t>
      </w:r>
      <w:r w:rsidRPr="00DD3507">
        <w:rPr>
          <w:rFonts w:eastAsia="Arial MT"/>
          <w:w w:val="105"/>
          <w:szCs w:val="24"/>
        </w:rPr>
        <w:t>a</w:t>
      </w:r>
      <w:r w:rsidRPr="00DD3507">
        <w:rPr>
          <w:rFonts w:eastAsia="Arial MT"/>
          <w:spacing w:val="-4"/>
          <w:w w:val="105"/>
          <w:szCs w:val="24"/>
        </w:rPr>
        <w:t xml:space="preserve"> </w:t>
      </w:r>
      <w:r w:rsidRPr="00DD3507">
        <w:rPr>
          <w:rFonts w:eastAsia="Arial MT"/>
          <w:w w:val="105"/>
          <w:szCs w:val="24"/>
        </w:rPr>
        <w:t>fost</w:t>
      </w:r>
      <w:r w:rsidRPr="00DD3507">
        <w:rPr>
          <w:rFonts w:eastAsia="Arial MT"/>
          <w:spacing w:val="-4"/>
          <w:w w:val="105"/>
          <w:szCs w:val="24"/>
        </w:rPr>
        <w:t xml:space="preserve"> </w:t>
      </w:r>
      <w:r w:rsidRPr="00DD3507">
        <w:rPr>
          <w:rFonts w:eastAsia="Arial MT"/>
          <w:w w:val="105"/>
          <w:szCs w:val="24"/>
        </w:rPr>
        <w:t>vanat</w:t>
      </w:r>
      <w:r w:rsidRPr="00DD3507">
        <w:rPr>
          <w:rFonts w:eastAsia="Arial MT"/>
          <w:spacing w:val="-4"/>
          <w:w w:val="105"/>
          <w:szCs w:val="24"/>
        </w:rPr>
        <w:t xml:space="preserve"> </w:t>
      </w:r>
      <w:r w:rsidRPr="00DD3507">
        <w:rPr>
          <w:rFonts w:eastAsia="Arial MT"/>
          <w:w w:val="105"/>
          <w:szCs w:val="24"/>
        </w:rPr>
        <w:t>intens,</w:t>
      </w:r>
      <w:r w:rsidRPr="00DD3507">
        <w:rPr>
          <w:rFonts w:eastAsia="Arial MT"/>
          <w:spacing w:val="-4"/>
          <w:w w:val="105"/>
          <w:szCs w:val="24"/>
        </w:rPr>
        <w:t xml:space="preserve"> </w:t>
      </w:r>
      <w:r w:rsidRPr="00DD3507">
        <w:rPr>
          <w:rFonts w:eastAsia="Arial MT"/>
          <w:w w:val="105"/>
          <w:szCs w:val="24"/>
        </w:rPr>
        <w:t>ajungand</w:t>
      </w:r>
      <w:r w:rsidRPr="00DD3507">
        <w:rPr>
          <w:rFonts w:eastAsia="Arial MT"/>
          <w:spacing w:val="-4"/>
          <w:w w:val="105"/>
          <w:szCs w:val="24"/>
        </w:rPr>
        <w:t xml:space="preserve"> </w:t>
      </w:r>
      <w:r w:rsidRPr="00DD3507">
        <w:rPr>
          <w:rFonts w:eastAsia="Arial MT"/>
          <w:w w:val="105"/>
          <w:szCs w:val="24"/>
        </w:rPr>
        <w:t>la</w:t>
      </w:r>
      <w:r w:rsidRPr="00DD3507">
        <w:rPr>
          <w:rFonts w:eastAsia="Arial MT"/>
          <w:spacing w:val="-4"/>
          <w:w w:val="105"/>
          <w:szCs w:val="24"/>
        </w:rPr>
        <w:t xml:space="preserve"> </w:t>
      </w:r>
      <w:r w:rsidRPr="00DD3507">
        <w:rPr>
          <w:rFonts w:eastAsia="Arial MT"/>
          <w:w w:val="105"/>
          <w:szCs w:val="24"/>
        </w:rPr>
        <w:t>860</w:t>
      </w:r>
      <w:r w:rsidRPr="00DD3507">
        <w:rPr>
          <w:rFonts w:eastAsia="Arial MT"/>
          <w:spacing w:val="-4"/>
          <w:w w:val="105"/>
          <w:szCs w:val="24"/>
        </w:rPr>
        <w:t xml:space="preserve"> </w:t>
      </w:r>
      <w:r w:rsidRPr="00DD3507">
        <w:rPr>
          <w:rFonts w:eastAsia="Arial MT"/>
          <w:w w:val="105"/>
          <w:szCs w:val="24"/>
        </w:rPr>
        <w:t>de</w:t>
      </w:r>
      <w:r w:rsidRPr="00DD3507">
        <w:rPr>
          <w:rFonts w:eastAsia="Arial MT"/>
          <w:spacing w:val="-62"/>
          <w:w w:val="105"/>
          <w:szCs w:val="24"/>
        </w:rPr>
        <w:t xml:space="preserve"> </w:t>
      </w:r>
      <w:r w:rsidRPr="00DD3507">
        <w:rPr>
          <w:rFonts w:eastAsia="Arial MT"/>
          <w:w w:val="105"/>
          <w:szCs w:val="24"/>
        </w:rPr>
        <w:t>exemplare in anii ‘50. Din acel moment, dintr-o combinatie de motive politice si ecologice,</w:t>
      </w:r>
      <w:r w:rsidRPr="00DD3507">
        <w:rPr>
          <w:rFonts w:eastAsia="Arial MT"/>
          <w:spacing w:val="1"/>
          <w:w w:val="105"/>
          <w:szCs w:val="24"/>
        </w:rPr>
        <w:t xml:space="preserve"> </w:t>
      </w:r>
      <w:r w:rsidRPr="00DD3507">
        <w:rPr>
          <w:rFonts w:eastAsia="Arial MT"/>
          <w:w w:val="105"/>
          <w:szCs w:val="24"/>
        </w:rPr>
        <w:t>specia</w:t>
      </w:r>
      <w:r w:rsidRPr="00DD3507">
        <w:rPr>
          <w:rFonts w:eastAsia="Arial MT"/>
          <w:spacing w:val="-15"/>
          <w:w w:val="105"/>
          <w:szCs w:val="24"/>
        </w:rPr>
        <w:t xml:space="preserve"> </w:t>
      </w:r>
      <w:r w:rsidRPr="00DD3507">
        <w:rPr>
          <w:rFonts w:eastAsia="Arial MT"/>
          <w:w w:val="105"/>
          <w:szCs w:val="24"/>
        </w:rPr>
        <w:t>a</w:t>
      </w:r>
      <w:r w:rsidRPr="00DD3507">
        <w:rPr>
          <w:rFonts w:eastAsia="Arial MT"/>
          <w:spacing w:val="-15"/>
          <w:w w:val="105"/>
          <w:szCs w:val="24"/>
        </w:rPr>
        <w:t xml:space="preserve"> </w:t>
      </w:r>
      <w:r w:rsidRPr="00DD3507">
        <w:rPr>
          <w:rFonts w:eastAsia="Arial MT"/>
          <w:w w:val="105"/>
          <w:szCs w:val="24"/>
        </w:rPr>
        <w:t>devenit</w:t>
      </w:r>
      <w:r w:rsidRPr="00DD3507">
        <w:rPr>
          <w:rFonts w:eastAsia="Arial MT"/>
          <w:spacing w:val="-14"/>
          <w:w w:val="105"/>
          <w:szCs w:val="24"/>
        </w:rPr>
        <w:t xml:space="preserve"> </w:t>
      </w:r>
      <w:r w:rsidRPr="00DD3507">
        <w:rPr>
          <w:rFonts w:eastAsia="Arial MT"/>
          <w:w w:val="105"/>
          <w:szCs w:val="24"/>
        </w:rPr>
        <w:t>mai</w:t>
      </w:r>
      <w:r w:rsidRPr="00DD3507">
        <w:rPr>
          <w:rFonts w:eastAsia="Arial MT"/>
          <w:spacing w:val="-15"/>
          <w:w w:val="105"/>
          <w:szCs w:val="24"/>
        </w:rPr>
        <w:t xml:space="preserve"> </w:t>
      </w:r>
      <w:r w:rsidRPr="00DD3507">
        <w:rPr>
          <w:rFonts w:eastAsia="Arial MT"/>
          <w:w w:val="105"/>
          <w:szCs w:val="24"/>
        </w:rPr>
        <w:t>ocrotita,</w:t>
      </w:r>
      <w:r w:rsidRPr="00DD3507">
        <w:rPr>
          <w:rFonts w:eastAsia="Arial MT"/>
          <w:spacing w:val="-15"/>
          <w:w w:val="105"/>
          <w:szCs w:val="24"/>
        </w:rPr>
        <w:t xml:space="preserve"> </w:t>
      </w:r>
      <w:r w:rsidRPr="00DD3507">
        <w:rPr>
          <w:rFonts w:eastAsia="Arial MT"/>
          <w:w w:val="105"/>
          <w:szCs w:val="24"/>
        </w:rPr>
        <w:t>fiind</w:t>
      </w:r>
      <w:r w:rsidRPr="00DD3507">
        <w:rPr>
          <w:rFonts w:eastAsia="Arial MT"/>
          <w:spacing w:val="-14"/>
          <w:w w:val="105"/>
          <w:szCs w:val="24"/>
        </w:rPr>
        <w:t xml:space="preserve"> </w:t>
      </w:r>
      <w:r w:rsidRPr="00DD3507">
        <w:rPr>
          <w:rFonts w:eastAsia="Arial MT"/>
          <w:w w:val="105"/>
          <w:szCs w:val="24"/>
        </w:rPr>
        <w:t>protejate</w:t>
      </w:r>
      <w:r w:rsidRPr="00DD3507">
        <w:rPr>
          <w:rFonts w:eastAsia="Arial MT"/>
          <w:spacing w:val="-14"/>
          <w:w w:val="105"/>
          <w:szCs w:val="24"/>
        </w:rPr>
        <w:t xml:space="preserve"> </w:t>
      </w:r>
      <w:r w:rsidRPr="00DD3507">
        <w:rPr>
          <w:rFonts w:eastAsia="Arial MT"/>
          <w:w w:val="105"/>
          <w:szCs w:val="24"/>
        </w:rPr>
        <w:t>femelele</w:t>
      </w:r>
      <w:r w:rsidRPr="00DD3507">
        <w:rPr>
          <w:rFonts w:eastAsia="Arial MT"/>
          <w:spacing w:val="-14"/>
          <w:w w:val="105"/>
          <w:szCs w:val="24"/>
        </w:rPr>
        <w:t xml:space="preserve"> </w:t>
      </w:r>
      <w:r w:rsidRPr="00DD3507">
        <w:rPr>
          <w:rFonts w:eastAsia="Arial MT"/>
          <w:w w:val="105"/>
          <w:szCs w:val="24"/>
        </w:rPr>
        <w:t>cu</w:t>
      </w:r>
      <w:r w:rsidRPr="00DD3507">
        <w:rPr>
          <w:rFonts w:eastAsia="Arial MT"/>
          <w:spacing w:val="-14"/>
          <w:w w:val="105"/>
          <w:szCs w:val="24"/>
        </w:rPr>
        <w:t xml:space="preserve"> </w:t>
      </w:r>
      <w:r w:rsidRPr="00DD3507">
        <w:rPr>
          <w:rFonts w:eastAsia="Arial MT"/>
          <w:w w:val="105"/>
          <w:szCs w:val="24"/>
        </w:rPr>
        <w:t>pui</w:t>
      </w:r>
      <w:r w:rsidRPr="00DD3507">
        <w:rPr>
          <w:rFonts w:eastAsia="Arial MT"/>
          <w:spacing w:val="-14"/>
          <w:w w:val="105"/>
          <w:szCs w:val="24"/>
        </w:rPr>
        <w:t xml:space="preserve"> </w:t>
      </w:r>
      <w:r w:rsidRPr="00DD3507">
        <w:rPr>
          <w:rFonts w:eastAsia="Arial MT"/>
          <w:w w:val="105"/>
          <w:szCs w:val="24"/>
        </w:rPr>
        <w:t>si</w:t>
      </w:r>
      <w:r w:rsidRPr="00DD3507">
        <w:rPr>
          <w:rFonts w:eastAsia="Arial MT"/>
          <w:spacing w:val="-15"/>
          <w:w w:val="105"/>
          <w:szCs w:val="24"/>
        </w:rPr>
        <w:t xml:space="preserve"> </w:t>
      </w:r>
      <w:r w:rsidRPr="00DD3507">
        <w:rPr>
          <w:rFonts w:eastAsia="Arial MT"/>
          <w:w w:val="105"/>
          <w:szCs w:val="24"/>
        </w:rPr>
        <w:t>barloagele</w:t>
      </w:r>
      <w:r w:rsidRPr="00DD3507">
        <w:rPr>
          <w:rFonts w:eastAsia="Arial MT"/>
          <w:spacing w:val="-15"/>
          <w:w w:val="105"/>
          <w:szCs w:val="24"/>
        </w:rPr>
        <w:t xml:space="preserve"> </w:t>
      </w:r>
      <w:r w:rsidRPr="00DD3507">
        <w:rPr>
          <w:rFonts w:eastAsia="Arial MT"/>
          <w:w w:val="105"/>
          <w:szCs w:val="24"/>
        </w:rPr>
        <w:t>(Mertens</w:t>
      </w:r>
      <w:r w:rsidRPr="00DD3507">
        <w:rPr>
          <w:rFonts w:eastAsia="Arial MT"/>
          <w:spacing w:val="-14"/>
          <w:w w:val="105"/>
          <w:szCs w:val="24"/>
        </w:rPr>
        <w:t xml:space="preserve"> </w:t>
      </w:r>
      <w:r w:rsidRPr="00DD3507">
        <w:rPr>
          <w:rFonts w:eastAsia="Arial MT"/>
          <w:w w:val="105"/>
          <w:szCs w:val="24"/>
        </w:rPr>
        <w:t>si</w:t>
      </w:r>
      <w:r w:rsidRPr="00DD3507">
        <w:rPr>
          <w:rFonts w:eastAsia="Arial MT"/>
          <w:spacing w:val="-13"/>
          <w:w w:val="105"/>
          <w:szCs w:val="24"/>
        </w:rPr>
        <w:t xml:space="preserve"> </w:t>
      </w:r>
      <w:r w:rsidRPr="00DD3507">
        <w:rPr>
          <w:rFonts w:eastAsia="Arial MT"/>
          <w:w w:val="105"/>
          <w:szCs w:val="24"/>
        </w:rPr>
        <w:t>Ionescu</w:t>
      </w:r>
      <w:r w:rsidRPr="00DD3507">
        <w:rPr>
          <w:rFonts w:eastAsia="Arial MT"/>
          <w:spacing w:val="-62"/>
          <w:w w:val="105"/>
          <w:szCs w:val="24"/>
        </w:rPr>
        <w:t xml:space="preserve"> </w:t>
      </w:r>
      <w:r w:rsidRPr="00DD3507">
        <w:rPr>
          <w:rFonts w:eastAsia="Arial MT"/>
          <w:w w:val="105"/>
          <w:szCs w:val="24"/>
        </w:rPr>
        <w:t>2000). Intre anii 1970-1975, pe fondul permiterii vanatorii de trofee cu strainii, efectivele au</w:t>
      </w:r>
      <w:r w:rsidRPr="00DD3507">
        <w:rPr>
          <w:rFonts w:eastAsia="Arial MT"/>
          <w:spacing w:val="1"/>
          <w:w w:val="105"/>
          <w:szCs w:val="24"/>
        </w:rPr>
        <w:t xml:space="preserve"> </w:t>
      </w:r>
      <w:r w:rsidRPr="00DD3507">
        <w:rPr>
          <w:rFonts w:eastAsia="Arial MT"/>
          <w:w w:val="105"/>
          <w:szCs w:val="24"/>
        </w:rPr>
        <w:t>fost micsorate cu 20%. Dupa aceasta perioada vanatoarea a fost restrictionata si a devenit</w:t>
      </w:r>
      <w:r w:rsidRPr="00DD3507">
        <w:rPr>
          <w:rFonts w:eastAsia="Arial MT"/>
          <w:spacing w:val="1"/>
          <w:w w:val="105"/>
          <w:szCs w:val="24"/>
        </w:rPr>
        <w:t xml:space="preserve"> </w:t>
      </w:r>
      <w:r w:rsidRPr="00DD3507">
        <w:rPr>
          <w:rFonts w:eastAsia="Arial MT"/>
          <w:w w:val="105"/>
          <w:szCs w:val="24"/>
        </w:rPr>
        <w:t>un apanaj al nomenclaturii comuniste. Acest fapt a fost benefic speciei pana la un moment</w:t>
      </w:r>
      <w:r w:rsidRPr="00DD3507">
        <w:rPr>
          <w:rFonts w:eastAsia="Arial MT"/>
          <w:spacing w:val="1"/>
          <w:w w:val="105"/>
          <w:szCs w:val="24"/>
        </w:rPr>
        <w:t xml:space="preserve"> </w:t>
      </w:r>
      <w:r w:rsidRPr="00DD3507">
        <w:rPr>
          <w:rFonts w:eastAsia="Arial MT"/>
          <w:w w:val="105"/>
          <w:szCs w:val="24"/>
        </w:rPr>
        <w:t>dat, deoarece efectivele au crescut cu mult peste nivelul optim (8000 exemplare in 1988)</w:t>
      </w:r>
      <w:r w:rsidRPr="00DD3507">
        <w:rPr>
          <w:rFonts w:eastAsia="Arial MT"/>
          <w:spacing w:val="1"/>
          <w:w w:val="105"/>
          <w:szCs w:val="24"/>
        </w:rPr>
        <w:t xml:space="preserve"> </w:t>
      </w:r>
      <w:r w:rsidRPr="00DD3507">
        <w:rPr>
          <w:rFonts w:eastAsia="Arial MT"/>
          <w:w w:val="105"/>
          <w:szCs w:val="24"/>
        </w:rPr>
        <w:t>aparand</w:t>
      </w:r>
      <w:r w:rsidRPr="00DD3507">
        <w:rPr>
          <w:rFonts w:eastAsia="Arial MT"/>
          <w:spacing w:val="1"/>
          <w:w w:val="105"/>
          <w:szCs w:val="24"/>
        </w:rPr>
        <w:t xml:space="preserve"> </w:t>
      </w:r>
      <w:r w:rsidRPr="00DD3507">
        <w:rPr>
          <w:rFonts w:eastAsia="Arial MT"/>
          <w:w w:val="105"/>
          <w:szCs w:val="24"/>
        </w:rPr>
        <w:t>tot</w:t>
      </w:r>
      <w:r w:rsidRPr="00DD3507">
        <w:rPr>
          <w:rFonts w:eastAsia="Arial MT"/>
          <w:spacing w:val="1"/>
          <w:w w:val="105"/>
          <w:szCs w:val="24"/>
        </w:rPr>
        <w:t xml:space="preserve"> </w:t>
      </w:r>
      <w:r w:rsidRPr="00DD3507">
        <w:rPr>
          <w:rFonts w:eastAsia="Arial MT"/>
          <w:w w:val="105"/>
          <w:szCs w:val="24"/>
        </w:rPr>
        <w:t>mai</w:t>
      </w:r>
      <w:r w:rsidRPr="00DD3507">
        <w:rPr>
          <w:rFonts w:eastAsia="Arial MT"/>
          <w:spacing w:val="1"/>
          <w:w w:val="105"/>
          <w:szCs w:val="24"/>
        </w:rPr>
        <w:t xml:space="preserve"> </w:t>
      </w:r>
      <w:r w:rsidRPr="00DD3507">
        <w:rPr>
          <w:rFonts w:eastAsia="Arial MT"/>
          <w:w w:val="105"/>
          <w:szCs w:val="24"/>
        </w:rPr>
        <w:t>des</w:t>
      </w:r>
      <w:r w:rsidRPr="00DD3507">
        <w:rPr>
          <w:rFonts w:eastAsia="Arial MT"/>
          <w:spacing w:val="1"/>
          <w:w w:val="105"/>
          <w:szCs w:val="24"/>
        </w:rPr>
        <w:t xml:space="preserve"> </w:t>
      </w:r>
      <w:r w:rsidRPr="00DD3507">
        <w:rPr>
          <w:rFonts w:eastAsia="Arial MT"/>
          <w:w w:val="105"/>
          <w:szCs w:val="24"/>
        </w:rPr>
        <w:t>conflicte</w:t>
      </w:r>
      <w:r w:rsidRPr="00DD3507">
        <w:rPr>
          <w:rFonts w:eastAsia="Arial MT"/>
          <w:spacing w:val="1"/>
          <w:w w:val="105"/>
          <w:szCs w:val="24"/>
        </w:rPr>
        <w:t xml:space="preserve"> </w:t>
      </w:r>
      <w:r w:rsidRPr="00DD3507">
        <w:rPr>
          <w:rFonts w:eastAsia="Arial MT"/>
          <w:w w:val="105"/>
          <w:szCs w:val="24"/>
        </w:rPr>
        <w:t>om-urs</w:t>
      </w:r>
      <w:r w:rsidRPr="00DD3507">
        <w:rPr>
          <w:rFonts w:eastAsia="Arial MT"/>
          <w:spacing w:val="1"/>
          <w:w w:val="105"/>
          <w:szCs w:val="24"/>
        </w:rPr>
        <w:t xml:space="preserve"> </w:t>
      </w:r>
      <w:r w:rsidRPr="00DD3507">
        <w:rPr>
          <w:rFonts w:eastAsia="Arial MT"/>
          <w:w w:val="105"/>
          <w:szCs w:val="24"/>
        </w:rPr>
        <w:t>(ursii</w:t>
      </w:r>
      <w:r w:rsidRPr="00DD3507">
        <w:rPr>
          <w:rFonts w:eastAsia="Arial MT"/>
          <w:spacing w:val="1"/>
          <w:w w:val="105"/>
          <w:szCs w:val="24"/>
        </w:rPr>
        <w:t xml:space="preserve"> </w:t>
      </w:r>
      <w:r w:rsidRPr="00DD3507">
        <w:rPr>
          <w:rFonts w:eastAsia="Arial MT"/>
          <w:w w:val="105"/>
          <w:szCs w:val="24"/>
        </w:rPr>
        <w:t>gunoieri,</w:t>
      </w:r>
      <w:r w:rsidRPr="00DD3507">
        <w:rPr>
          <w:rFonts w:eastAsia="Arial MT"/>
          <w:spacing w:val="1"/>
          <w:w w:val="105"/>
          <w:szCs w:val="24"/>
        </w:rPr>
        <w:t xml:space="preserve"> </w:t>
      </w:r>
      <w:r w:rsidRPr="00DD3507">
        <w:rPr>
          <w:rFonts w:eastAsia="Arial MT"/>
          <w:w w:val="105"/>
          <w:szCs w:val="24"/>
        </w:rPr>
        <w:t>conflicte</w:t>
      </w:r>
      <w:r w:rsidRPr="00DD3507">
        <w:rPr>
          <w:rFonts w:eastAsia="Arial MT"/>
          <w:spacing w:val="1"/>
          <w:w w:val="105"/>
          <w:szCs w:val="24"/>
        </w:rPr>
        <w:t xml:space="preserve"> </w:t>
      </w:r>
      <w:r w:rsidRPr="00DD3507">
        <w:rPr>
          <w:rFonts w:eastAsia="Arial MT"/>
          <w:w w:val="105"/>
          <w:szCs w:val="24"/>
        </w:rPr>
        <w:t>cu</w:t>
      </w:r>
      <w:r w:rsidRPr="00DD3507">
        <w:rPr>
          <w:rFonts w:eastAsia="Arial MT"/>
          <w:spacing w:val="1"/>
          <w:w w:val="105"/>
          <w:szCs w:val="24"/>
        </w:rPr>
        <w:t xml:space="preserve"> </w:t>
      </w:r>
      <w:r w:rsidRPr="00DD3507">
        <w:rPr>
          <w:rFonts w:eastAsia="Arial MT"/>
          <w:w w:val="105"/>
          <w:szCs w:val="24"/>
        </w:rPr>
        <w:t>ciobanii,</w:t>
      </w:r>
      <w:r w:rsidRPr="00DD3507">
        <w:rPr>
          <w:rFonts w:eastAsia="Arial MT"/>
          <w:spacing w:val="1"/>
          <w:w w:val="105"/>
          <w:szCs w:val="24"/>
        </w:rPr>
        <w:t xml:space="preserve"> </w:t>
      </w:r>
      <w:r w:rsidRPr="00DD3507">
        <w:rPr>
          <w:rFonts w:eastAsia="Arial MT"/>
          <w:w w:val="105"/>
          <w:szCs w:val="24"/>
        </w:rPr>
        <w:t>agricultorii,</w:t>
      </w:r>
      <w:r w:rsidRPr="00DD3507">
        <w:rPr>
          <w:rFonts w:eastAsia="Arial MT"/>
          <w:spacing w:val="1"/>
          <w:w w:val="105"/>
          <w:szCs w:val="24"/>
        </w:rPr>
        <w:t xml:space="preserve"> </w:t>
      </w:r>
      <w:r w:rsidRPr="00DD3507">
        <w:rPr>
          <w:rFonts w:eastAsia="Arial MT"/>
          <w:w w:val="105"/>
          <w:szCs w:val="24"/>
        </w:rPr>
        <w:t>apicultorii</w:t>
      </w:r>
      <w:r w:rsidRPr="00DD3507">
        <w:rPr>
          <w:rFonts w:eastAsia="Arial MT"/>
          <w:spacing w:val="-3"/>
          <w:w w:val="105"/>
          <w:szCs w:val="24"/>
        </w:rPr>
        <w:t xml:space="preserve"> </w:t>
      </w:r>
      <w:r w:rsidRPr="00DD3507">
        <w:rPr>
          <w:rFonts w:eastAsia="Arial MT"/>
          <w:w w:val="105"/>
          <w:szCs w:val="24"/>
        </w:rPr>
        <w:t>etc.).</w:t>
      </w:r>
    </w:p>
    <w:p w:rsidR="00DD3507" w:rsidRPr="00DD3507" w:rsidRDefault="00DD3507" w:rsidP="00DD3507">
      <w:pPr>
        <w:widowControl w:val="0"/>
        <w:tabs>
          <w:tab w:val="left" w:pos="3009"/>
          <w:tab w:val="left" w:pos="4419"/>
          <w:tab w:val="left" w:pos="5943"/>
          <w:tab w:val="left" w:pos="7529"/>
          <w:tab w:val="left" w:pos="9491"/>
        </w:tabs>
        <w:overflowPunct/>
        <w:adjustRightInd/>
        <w:spacing w:line="360" w:lineRule="auto"/>
        <w:jc w:val="both"/>
        <w:textAlignment w:val="auto"/>
        <w:rPr>
          <w:rFonts w:eastAsia="Arial MT"/>
          <w:szCs w:val="24"/>
        </w:rPr>
      </w:pPr>
      <w:r w:rsidRPr="00DD3507">
        <w:rPr>
          <w:rFonts w:eastAsia="Arial MT"/>
          <w:w w:val="105"/>
          <w:szCs w:val="24"/>
        </w:rPr>
        <w:t>Dupa 1990 cazurile de braconaj s-au inmultit, vanatoarea a devenit mai permisiva, astfel ca</w:t>
      </w:r>
      <w:r w:rsidRPr="00DD3507">
        <w:rPr>
          <w:rFonts w:eastAsia="Arial MT"/>
          <w:spacing w:val="-62"/>
          <w:w w:val="105"/>
          <w:szCs w:val="24"/>
        </w:rPr>
        <w:t xml:space="preserve"> </w:t>
      </w:r>
      <w:r w:rsidRPr="00DD3507">
        <w:rPr>
          <w:rFonts w:eastAsia="Arial MT"/>
          <w:w w:val="105"/>
          <w:szCs w:val="24"/>
        </w:rPr>
        <w:t>efectivele</w:t>
      </w:r>
      <w:r w:rsidRPr="00DD3507">
        <w:rPr>
          <w:rFonts w:eastAsia="Arial MT"/>
          <w:spacing w:val="27"/>
          <w:w w:val="105"/>
          <w:szCs w:val="24"/>
        </w:rPr>
        <w:t xml:space="preserve"> </w:t>
      </w:r>
      <w:r w:rsidRPr="00DD3507">
        <w:rPr>
          <w:rFonts w:eastAsia="Arial MT"/>
          <w:w w:val="105"/>
          <w:szCs w:val="24"/>
        </w:rPr>
        <w:t>au</w:t>
      </w:r>
      <w:r w:rsidRPr="00DD3507">
        <w:rPr>
          <w:rFonts w:eastAsia="Arial MT"/>
          <w:spacing w:val="30"/>
          <w:w w:val="105"/>
          <w:szCs w:val="24"/>
        </w:rPr>
        <w:t xml:space="preserve"> </w:t>
      </w:r>
      <w:r w:rsidRPr="00DD3507">
        <w:rPr>
          <w:rFonts w:eastAsia="Arial MT"/>
          <w:w w:val="105"/>
          <w:szCs w:val="24"/>
        </w:rPr>
        <w:t>ajuns</w:t>
      </w:r>
      <w:r w:rsidRPr="00DD3507">
        <w:rPr>
          <w:rFonts w:eastAsia="Arial MT"/>
          <w:spacing w:val="29"/>
          <w:w w:val="105"/>
          <w:szCs w:val="24"/>
        </w:rPr>
        <w:t xml:space="preserve"> </w:t>
      </w:r>
      <w:r w:rsidRPr="00DD3507">
        <w:rPr>
          <w:rFonts w:eastAsia="Arial MT"/>
          <w:w w:val="105"/>
          <w:szCs w:val="24"/>
        </w:rPr>
        <w:t>azi</w:t>
      </w:r>
      <w:r w:rsidRPr="00DD3507">
        <w:rPr>
          <w:rFonts w:eastAsia="Arial MT"/>
          <w:spacing w:val="30"/>
          <w:w w:val="105"/>
          <w:szCs w:val="24"/>
        </w:rPr>
        <w:t xml:space="preserve"> </w:t>
      </w:r>
      <w:r w:rsidRPr="00DD3507">
        <w:rPr>
          <w:rFonts w:eastAsia="Arial MT"/>
          <w:w w:val="105"/>
          <w:szCs w:val="24"/>
        </w:rPr>
        <w:t>la</w:t>
      </w:r>
      <w:r w:rsidRPr="00DD3507">
        <w:rPr>
          <w:rFonts w:eastAsia="Arial MT"/>
          <w:spacing w:val="30"/>
          <w:w w:val="105"/>
          <w:szCs w:val="24"/>
        </w:rPr>
        <w:t xml:space="preserve"> </w:t>
      </w:r>
      <w:r w:rsidRPr="00DD3507">
        <w:rPr>
          <w:rFonts w:eastAsia="Arial MT"/>
          <w:w w:val="105"/>
          <w:szCs w:val="24"/>
        </w:rPr>
        <w:t>circa</w:t>
      </w:r>
      <w:r w:rsidRPr="00DD3507">
        <w:rPr>
          <w:rFonts w:eastAsia="Arial MT"/>
          <w:spacing w:val="30"/>
          <w:w w:val="105"/>
          <w:szCs w:val="24"/>
        </w:rPr>
        <w:t xml:space="preserve"> </w:t>
      </w:r>
      <w:r w:rsidRPr="00DD3507">
        <w:rPr>
          <w:rFonts w:eastAsia="Arial MT"/>
          <w:w w:val="105"/>
          <w:szCs w:val="24"/>
        </w:rPr>
        <w:t>5600</w:t>
      </w:r>
      <w:r w:rsidRPr="00DD3507">
        <w:rPr>
          <w:rFonts w:eastAsia="Arial MT"/>
          <w:spacing w:val="30"/>
          <w:w w:val="105"/>
          <w:szCs w:val="24"/>
        </w:rPr>
        <w:t xml:space="preserve"> </w:t>
      </w:r>
      <w:r w:rsidRPr="00DD3507">
        <w:rPr>
          <w:rFonts w:eastAsia="Arial MT"/>
          <w:w w:val="105"/>
          <w:szCs w:val="24"/>
        </w:rPr>
        <w:t>de</w:t>
      </w:r>
      <w:r w:rsidRPr="00DD3507">
        <w:rPr>
          <w:rFonts w:eastAsia="Arial MT"/>
          <w:spacing w:val="29"/>
          <w:w w:val="105"/>
          <w:szCs w:val="24"/>
        </w:rPr>
        <w:t xml:space="preserve"> </w:t>
      </w:r>
      <w:r w:rsidRPr="00DD3507">
        <w:rPr>
          <w:rFonts w:eastAsia="Arial MT"/>
          <w:w w:val="105"/>
          <w:szCs w:val="24"/>
        </w:rPr>
        <w:t>exemplare.</w:t>
      </w:r>
      <w:r w:rsidRPr="00DD3507">
        <w:rPr>
          <w:rFonts w:eastAsia="Arial MT"/>
          <w:spacing w:val="27"/>
          <w:w w:val="105"/>
          <w:szCs w:val="24"/>
        </w:rPr>
        <w:t xml:space="preserve"> </w:t>
      </w:r>
      <w:r w:rsidRPr="00DD3507">
        <w:rPr>
          <w:rFonts w:eastAsia="Arial MT"/>
          <w:w w:val="105"/>
          <w:szCs w:val="24"/>
        </w:rPr>
        <w:t>Specialistii</w:t>
      </w:r>
      <w:r w:rsidRPr="00DD3507">
        <w:rPr>
          <w:rFonts w:eastAsia="Arial MT"/>
          <w:spacing w:val="27"/>
          <w:w w:val="105"/>
          <w:szCs w:val="24"/>
        </w:rPr>
        <w:t xml:space="preserve"> </w:t>
      </w:r>
      <w:r w:rsidRPr="00DD3507">
        <w:rPr>
          <w:rFonts w:eastAsia="Arial MT"/>
          <w:w w:val="105"/>
          <w:szCs w:val="24"/>
        </w:rPr>
        <w:t>apreciaza</w:t>
      </w:r>
      <w:r w:rsidRPr="00DD3507">
        <w:rPr>
          <w:rFonts w:eastAsia="Arial MT"/>
          <w:spacing w:val="28"/>
          <w:w w:val="105"/>
          <w:szCs w:val="24"/>
        </w:rPr>
        <w:t xml:space="preserve"> </w:t>
      </w:r>
      <w:r w:rsidRPr="00DD3507">
        <w:rPr>
          <w:rFonts w:eastAsia="Arial MT"/>
          <w:w w:val="105"/>
          <w:szCs w:val="24"/>
        </w:rPr>
        <w:t>ca</w:t>
      </w:r>
      <w:r w:rsidRPr="00DD3507">
        <w:rPr>
          <w:rFonts w:eastAsia="Arial MT"/>
          <w:spacing w:val="30"/>
          <w:w w:val="105"/>
          <w:szCs w:val="24"/>
        </w:rPr>
        <w:t xml:space="preserve"> </w:t>
      </w:r>
      <w:r w:rsidRPr="00DD3507">
        <w:rPr>
          <w:rFonts w:eastAsia="Arial MT"/>
          <w:w w:val="105"/>
          <w:szCs w:val="24"/>
        </w:rPr>
        <w:t>in</w:t>
      </w:r>
      <w:r w:rsidRPr="00DD3507">
        <w:rPr>
          <w:rFonts w:eastAsia="Arial MT"/>
          <w:spacing w:val="29"/>
          <w:w w:val="105"/>
          <w:szCs w:val="24"/>
        </w:rPr>
        <w:t xml:space="preserve"> </w:t>
      </w:r>
      <w:r w:rsidRPr="00DD3507">
        <w:rPr>
          <w:rFonts w:eastAsia="Arial MT"/>
          <w:w w:val="105"/>
          <w:szCs w:val="24"/>
        </w:rPr>
        <w:t>Romania</w:t>
      </w:r>
      <w:r w:rsidRPr="00DD3507">
        <w:rPr>
          <w:rFonts w:eastAsia="Arial MT"/>
          <w:spacing w:val="-61"/>
          <w:w w:val="105"/>
          <w:szCs w:val="24"/>
        </w:rPr>
        <w:t xml:space="preserve"> </w:t>
      </w:r>
      <w:r w:rsidRPr="00DD3507">
        <w:rPr>
          <w:rFonts w:eastAsia="Arial MT"/>
          <w:w w:val="105"/>
          <w:szCs w:val="24"/>
        </w:rPr>
        <w:t>populatia</w:t>
      </w:r>
      <w:r w:rsidRPr="00DD3507">
        <w:rPr>
          <w:rFonts w:eastAsia="Arial MT"/>
          <w:w w:val="105"/>
          <w:szCs w:val="24"/>
        </w:rPr>
        <w:tab/>
        <w:t>de</w:t>
      </w:r>
      <w:r w:rsidRPr="00DD3507">
        <w:rPr>
          <w:rFonts w:eastAsia="Arial MT"/>
          <w:w w:val="105"/>
          <w:szCs w:val="24"/>
        </w:rPr>
        <w:tab/>
        <w:t>ursi</w:t>
      </w:r>
      <w:r w:rsidRPr="00DD3507">
        <w:rPr>
          <w:rFonts w:eastAsia="Arial MT"/>
          <w:w w:val="105"/>
          <w:szCs w:val="24"/>
        </w:rPr>
        <w:tab/>
        <w:t>este</w:t>
      </w:r>
      <w:r w:rsidRPr="00DD3507">
        <w:rPr>
          <w:rFonts w:eastAsia="Arial MT"/>
          <w:w w:val="105"/>
          <w:szCs w:val="24"/>
        </w:rPr>
        <w:tab/>
        <w:t>numeric</w:t>
      </w:r>
      <w:r w:rsidRPr="00DD3507">
        <w:rPr>
          <w:rFonts w:eastAsia="Arial MT"/>
          <w:w w:val="105"/>
          <w:szCs w:val="24"/>
        </w:rPr>
        <w:tab/>
        <w:t>stabila.</w:t>
      </w:r>
      <w:r w:rsidRPr="00DD3507">
        <w:rPr>
          <w:rFonts w:eastAsia="Arial MT"/>
          <w:spacing w:val="-62"/>
          <w:w w:val="105"/>
          <w:szCs w:val="24"/>
        </w:rPr>
        <w:t xml:space="preserve"> </w:t>
      </w:r>
      <w:r w:rsidRPr="00DD3507">
        <w:rPr>
          <w:rFonts w:eastAsia="Arial MT"/>
          <w:w w:val="105"/>
          <w:szCs w:val="24"/>
        </w:rPr>
        <w:t>Estimarile</w:t>
      </w:r>
      <w:r w:rsidRPr="00DD3507">
        <w:rPr>
          <w:rFonts w:eastAsia="Arial MT"/>
          <w:spacing w:val="6"/>
          <w:w w:val="105"/>
          <w:szCs w:val="24"/>
        </w:rPr>
        <w:t xml:space="preserve"> </w:t>
      </w:r>
      <w:r w:rsidRPr="00DD3507">
        <w:rPr>
          <w:rFonts w:eastAsia="Arial MT"/>
          <w:w w:val="105"/>
          <w:szCs w:val="24"/>
        </w:rPr>
        <w:t>realizate</w:t>
      </w:r>
      <w:r w:rsidRPr="00DD3507">
        <w:rPr>
          <w:rFonts w:eastAsia="Arial MT"/>
          <w:spacing w:val="7"/>
          <w:w w:val="105"/>
          <w:szCs w:val="24"/>
        </w:rPr>
        <w:t xml:space="preserve"> </w:t>
      </w:r>
      <w:r w:rsidRPr="00DD3507">
        <w:rPr>
          <w:rFonts w:eastAsia="Arial MT"/>
          <w:w w:val="105"/>
          <w:szCs w:val="24"/>
        </w:rPr>
        <w:t>de</w:t>
      </w:r>
      <w:r w:rsidRPr="00DD3507">
        <w:rPr>
          <w:rFonts w:eastAsia="Arial MT"/>
          <w:spacing w:val="8"/>
          <w:w w:val="105"/>
          <w:szCs w:val="24"/>
        </w:rPr>
        <w:t xml:space="preserve"> </w:t>
      </w:r>
      <w:r w:rsidRPr="00DD3507">
        <w:rPr>
          <w:rFonts w:eastAsia="Arial MT"/>
          <w:w w:val="105"/>
          <w:szCs w:val="24"/>
        </w:rPr>
        <w:t>administratorii</w:t>
      </w:r>
      <w:r w:rsidRPr="00DD3507">
        <w:rPr>
          <w:rFonts w:eastAsia="Arial MT"/>
          <w:spacing w:val="6"/>
          <w:w w:val="105"/>
          <w:szCs w:val="24"/>
        </w:rPr>
        <w:t xml:space="preserve"> </w:t>
      </w:r>
      <w:r w:rsidRPr="00DD3507">
        <w:rPr>
          <w:rFonts w:eastAsia="Arial MT"/>
          <w:w w:val="105"/>
          <w:szCs w:val="24"/>
        </w:rPr>
        <w:t>speciilor</w:t>
      </w:r>
      <w:r w:rsidRPr="00DD3507">
        <w:rPr>
          <w:rFonts w:eastAsia="Arial MT"/>
          <w:spacing w:val="6"/>
          <w:w w:val="105"/>
          <w:szCs w:val="24"/>
        </w:rPr>
        <w:t xml:space="preserve"> </w:t>
      </w:r>
      <w:r w:rsidRPr="00DD3507">
        <w:rPr>
          <w:rFonts w:eastAsia="Arial MT"/>
          <w:w w:val="105"/>
          <w:szCs w:val="24"/>
        </w:rPr>
        <w:t>de</w:t>
      </w:r>
      <w:r w:rsidRPr="00DD3507">
        <w:rPr>
          <w:rFonts w:eastAsia="Arial MT"/>
          <w:spacing w:val="8"/>
          <w:w w:val="105"/>
          <w:szCs w:val="24"/>
        </w:rPr>
        <w:t xml:space="preserve"> </w:t>
      </w:r>
      <w:r w:rsidRPr="00DD3507">
        <w:rPr>
          <w:rFonts w:eastAsia="Arial MT"/>
          <w:w w:val="105"/>
          <w:szCs w:val="24"/>
        </w:rPr>
        <w:t>interes</w:t>
      </w:r>
      <w:r w:rsidRPr="00DD3507">
        <w:rPr>
          <w:rFonts w:eastAsia="Arial MT"/>
          <w:spacing w:val="6"/>
          <w:w w:val="105"/>
          <w:szCs w:val="24"/>
        </w:rPr>
        <w:t xml:space="preserve"> </w:t>
      </w:r>
      <w:r w:rsidRPr="00DD3507">
        <w:rPr>
          <w:rFonts w:eastAsia="Arial MT"/>
          <w:w w:val="105"/>
          <w:szCs w:val="24"/>
        </w:rPr>
        <w:t>cinegetic</w:t>
      </w:r>
      <w:r w:rsidRPr="00DD3507">
        <w:rPr>
          <w:rFonts w:eastAsia="Arial MT"/>
          <w:spacing w:val="5"/>
          <w:w w:val="105"/>
          <w:szCs w:val="24"/>
        </w:rPr>
        <w:t xml:space="preserve"> </w:t>
      </w:r>
      <w:r w:rsidRPr="00DD3507">
        <w:rPr>
          <w:rFonts w:eastAsia="Arial MT"/>
          <w:w w:val="105"/>
          <w:szCs w:val="24"/>
        </w:rPr>
        <w:t>din</w:t>
      </w:r>
      <w:r w:rsidRPr="00DD3507">
        <w:rPr>
          <w:rFonts w:eastAsia="Arial MT"/>
          <w:spacing w:val="7"/>
          <w:w w:val="105"/>
          <w:szCs w:val="24"/>
        </w:rPr>
        <w:t xml:space="preserve"> </w:t>
      </w:r>
      <w:r w:rsidRPr="00DD3507">
        <w:rPr>
          <w:rFonts w:eastAsia="Arial MT"/>
          <w:w w:val="105"/>
          <w:szCs w:val="24"/>
        </w:rPr>
        <w:t>judetul</w:t>
      </w:r>
      <w:r w:rsidRPr="00DD3507">
        <w:rPr>
          <w:rFonts w:eastAsia="Arial MT"/>
          <w:spacing w:val="7"/>
          <w:w w:val="105"/>
          <w:szCs w:val="24"/>
        </w:rPr>
        <w:t xml:space="preserve"> </w:t>
      </w:r>
      <w:r w:rsidRPr="00DD3507">
        <w:rPr>
          <w:rFonts w:eastAsia="Arial MT"/>
          <w:w w:val="105"/>
          <w:szCs w:val="24"/>
        </w:rPr>
        <w:t>Vrancea</w:t>
      </w:r>
      <w:r w:rsidRPr="00DD3507">
        <w:rPr>
          <w:rFonts w:eastAsia="Arial MT"/>
          <w:spacing w:val="1"/>
          <w:w w:val="105"/>
          <w:szCs w:val="24"/>
        </w:rPr>
        <w:t xml:space="preserve"> </w:t>
      </w:r>
      <w:r w:rsidRPr="00DD3507">
        <w:rPr>
          <w:rFonts w:eastAsia="Arial MT"/>
          <w:w w:val="105"/>
          <w:szCs w:val="24"/>
        </w:rPr>
        <w:t>(Directia</w:t>
      </w:r>
      <w:r w:rsidRPr="00DD3507">
        <w:rPr>
          <w:rFonts w:eastAsia="Arial MT"/>
          <w:spacing w:val="-7"/>
          <w:w w:val="105"/>
          <w:szCs w:val="24"/>
        </w:rPr>
        <w:t xml:space="preserve"> </w:t>
      </w:r>
      <w:r w:rsidRPr="00DD3507">
        <w:rPr>
          <w:rFonts w:eastAsia="Arial MT"/>
          <w:w w:val="105"/>
          <w:szCs w:val="24"/>
        </w:rPr>
        <w:t>Silvica</w:t>
      </w:r>
      <w:r w:rsidRPr="00DD3507">
        <w:rPr>
          <w:rFonts w:eastAsia="Arial MT"/>
          <w:spacing w:val="-7"/>
          <w:w w:val="105"/>
          <w:szCs w:val="24"/>
        </w:rPr>
        <w:t xml:space="preserve"> </w:t>
      </w:r>
      <w:r w:rsidRPr="00DD3507">
        <w:rPr>
          <w:rFonts w:eastAsia="Arial MT"/>
          <w:w w:val="105"/>
          <w:szCs w:val="24"/>
        </w:rPr>
        <w:t>Vrancea</w:t>
      </w:r>
      <w:r w:rsidRPr="00DD3507">
        <w:rPr>
          <w:rFonts w:eastAsia="Arial MT"/>
          <w:spacing w:val="-7"/>
          <w:w w:val="105"/>
          <w:szCs w:val="24"/>
        </w:rPr>
        <w:t xml:space="preserve"> </w:t>
      </w:r>
      <w:r w:rsidRPr="00DD3507">
        <w:rPr>
          <w:rFonts w:eastAsia="Arial MT"/>
          <w:w w:val="105"/>
          <w:szCs w:val="24"/>
        </w:rPr>
        <w:t>si</w:t>
      </w:r>
      <w:r w:rsidRPr="00DD3507">
        <w:rPr>
          <w:rFonts w:eastAsia="Arial MT"/>
          <w:spacing w:val="-7"/>
          <w:w w:val="105"/>
          <w:szCs w:val="24"/>
        </w:rPr>
        <w:t xml:space="preserve"> </w:t>
      </w:r>
      <w:r w:rsidRPr="00DD3507">
        <w:rPr>
          <w:rFonts w:eastAsia="Arial MT"/>
          <w:w w:val="105"/>
          <w:szCs w:val="24"/>
        </w:rPr>
        <w:t>AJVPS</w:t>
      </w:r>
      <w:r w:rsidRPr="00DD3507">
        <w:rPr>
          <w:rFonts w:eastAsia="Arial MT"/>
          <w:spacing w:val="-7"/>
          <w:w w:val="105"/>
          <w:szCs w:val="24"/>
        </w:rPr>
        <w:t xml:space="preserve"> </w:t>
      </w:r>
      <w:r w:rsidRPr="00DD3507">
        <w:rPr>
          <w:rFonts w:eastAsia="Arial MT"/>
          <w:w w:val="105"/>
          <w:szCs w:val="24"/>
        </w:rPr>
        <w:t>Vrancea)</w:t>
      </w:r>
      <w:r w:rsidRPr="00DD3507">
        <w:rPr>
          <w:rFonts w:eastAsia="Arial MT"/>
          <w:spacing w:val="-8"/>
          <w:w w:val="105"/>
          <w:szCs w:val="24"/>
        </w:rPr>
        <w:t xml:space="preserve"> </w:t>
      </w:r>
      <w:r w:rsidRPr="00DD3507">
        <w:rPr>
          <w:rFonts w:eastAsia="Arial MT"/>
          <w:w w:val="105"/>
          <w:szCs w:val="24"/>
        </w:rPr>
        <w:t>arata</w:t>
      </w:r>
      <w:r w:rsidRPr="00DD3507">
        <w:rPr>
          <w:rFonts w:eastAsia="Arial MT"/>
          <w:spacing w:val="-7"/>
          <w:w w:val="105"/>
          <w:szCs w:val="24"/>
        </w:rPr>
        <w:t xml:space="preserve"> </w:t>
      </w:r>
      <w:r w:rsidRPr="00DD3507">
        <w:rPr>
          <w:rFonts w:eastAsia="Arial MT"/>
          <w:w w:val="105"/>
          <w:szCs w:val="24"/>
        </w:rPr>
        <w:t>ca</w:t>
      </w:r>
      <w:r w:rsidRPr="00DD3507">
        <w:rPr>
          <w:rFonts w:eastAsia="Arial MT"/>
          <w:spacing w:val="-6"/>
          <w:w w:val="105"/>
          <w:szCs w:val="24"/>
        </w:rPr>
        <w:t xml:space="preserve"> </w:t>
      </w:r>
      <w:r w:rsidRPr="00DD3507">
        <w:rPr>
          <w:rFonts w:eastAsia="Arial MT"/>
          <w:w w:val="105"/>
          <w:szCs w:val="24"/>
        </w:rPr>
        <w:t>in</w:t>
      </w:r>
      <w:r w:rsidRPr="00DD3507">
        <w:rPr>
          <w:rFonts w:eastAsia="Arial MT"/>
          <w:spacing w:val="-7"/>
          <w:w w:val="105"/>
          <w:szCs w:val="24"/>
        </w:rPr>
        <w:t xml:space="preserve"> </w:t>
      </w:r>
      <w:r w:rsidRPr="00DD3507">
        <w:rPr>
          <w:rFonts w:eastAsia="Arial MT"/>
          <w:w w:val="105"/>
          <w:szCs w:val="24"/>
        </w:rPr>
        <w:t>zona</w:t>
      </w:r>
      <w:r w:rsidRPr="00DD3507">
        <w:rPr>
          <w:rFonts w:eastAsia="Arial MT"/>
          <w:spacing w:val="-7"/>
          <w:w w:val="105"/>
          <w:szCs w:val="24"/>
        </w:rPr>
        <w:t xml:space="preserve"> </w:t>
      </w:r>
      <w:r w:rsidRPr="00DD3507">
        <w:rPr>
          <w:rFonts w:eastAsia="Arial MT"/>
          <w:w w:val="105"/>
          <w:szCs w:val="24"/>
        </w:rPr>
        <w:t>montana</w:t>
      </w:r>
      <w:r w:rsidRPr="00DD3507">
        <w:rPr>
          <w:rFonts w:eastAsia="Arial MT"/>
          <w:spacing w:val="-6"/>
          <w:w w:val="105"/>
          <w:szCs w:val="24"/>
        </w:rPr>
        <w:t xml:space="preserve"> </w:t>
      </w:r>
      <w:r w:rsidRPr="00DD3507">
        <w:rPr>
          <w:rFonts w:eastAsia="Arial MT"/>
          <w:w w:val="105"/>
          <w:szCs w:val="24"/>
        </w:rPr>
        <w:t>si</w:t>
      </w:r>
      <w:r w:rsidRPr="00DD3507">
        <w:rPr>
          <w:rFonts w:eastAsia="Arial MT"/>
          <w:spacing w:val="-7"/>
          <w:w w:val="105"/>
          <w:szCs w:val="24"/>
        </w:rPr>
        <w:t xml:space="preserve"> </w:t>
      </w:r>
      <w:r w:rsidRPr="00DD3507">
        <w:rPr>
          <w:rFonts w:eastAsia="Arial MT"/>
          <w:w w:val="105"/>
          <w:szCs w:val="24"/>
        </w:rPr>
        <w:t>deluroasa,</w:t>
      </w:r>
      <w:r w:rsidRPr="00DD3507">
        <w:rPr>
          <w:rFonts w:eastAsia="Arial MT"/>
          <w:spacing w:val="-7"/>
          <w:w w:val="105"/>
          <w:szCs w:val="24"/>
        </w:rPr>
        <w:t xml:space="preserve"> </w:t>
      </w:r>
      <w:r w:rsidRPr="00DD3507">
        <w:rPr>
          <w:rFonts w:eastAsia="Arial MT"/>
          <w:w w:val="105"/>
          <w:szCs w:val="24"/>
        </w:rPr>
        <w:t>in</w:t>
      </w:r>
      <w:r w:rsidRPr="00DD3507">
        <w:rPr>
          <w:rFonts w:eastAsia="Arial MT"/>
          <w:spacing w:val="-9"/>
          <w:w w:val="105"/>
          <w:szCs w:val="24"/>
        </w:rPr>
        <w:t xml:space="preserve"> </w:t>
      </w:r>
      <w:r w:rsidRPr="00DD3507">
        <w:rPr>
          <w:rFonts w:eastAsia="Arial MT"/>
          <w:w w:val="105"/>
          <w:szCs w:val="24"/>
        </w:rPr>
        <w:t>2002</w:t>
      </w:r>
      <w:r w:rsidRPr="00DD3507">
        <w:rPr>
          <w:rFonts w:eastAsia="Arial MT"/>
          <w:spacing w:val="-61"/>
          <w:w w:val="105"/>
          <w:szCs w:val="24"/>
        </w:rPr>
        <w:t xml:space="preserve"> </w:t>
      </w:r>
      <w:r w:rsidRPr="00DD3507">
        <w:rPr>
          <w:rFonts w:eastAsia="Arial MT"/>
          <w:w w:val="105"/>
          <w:szCs w:val="24"/>
        </w:rPr>
        <w:t>erau</w:t>
      </w:r>
      <w:r w:rsidRPr="00DD3507">
        <w:rPr>
          <w:rFonts w:eastAsia="Arial MT"/>
          <w:spacing w:val="26"/>
          <w:w w:val="105"/>
          <w:szCs w:val="24"/>
        </w:rPr>
        <w:t xml:space="preserve"> </w:t>
      </w:r>
      <w:r w:rsidRPr="00DD3507">
        <w:rPr>
          <w:rFonts w:eastAsia="Arial MT"/>
          <w:w w:val="105"/>
          <w:szCs w:val="24"/>
        </w:rPr>
        <w:t>circa</w:t>
      </w:r>
      <w:r w:rsidRPr="00DD3507">
        <w:rPr>
          <w:rFonts w:eastAsia="Arial MT"/>
          <w:spacing w:val="25"/>
          <w:w w:val="105"/>
          <w:szCs w:val="24"/>
        </w:rPr>
        <w:t xml:space="preserve"> </w:t>
      </w:r>
      <w:r w:rsidRPr="00DD3507">
        <w:rPr>
          <w:rFonts w:eastAsia="Arial MT"/>
          <w:w w:val="105"/>
          <w:szCs w:val="24"/>
        </w:rPr>
        <w:t>304</w:t>
      </w:r>
      <w:r w:rsidRPr="00DD3507">
        <w:rPr>
          <w:rFonts w:eastAsia="Arial MT"/>
          <w:spacing w:val="25"/>
          <w:w w:val="105"/>
          <w:szCs w:val="24"/>
        </w:rPr>
        <w:t xml:space="preserve"> </w:t>
      </w:r>
      <w:r w:rsidRPr="00DD3507">
        <w:rPr>
          <w:rFonts w:eastAsia="Arial MT"/>
          <w:w w:val="105"/>
          <w:szCs w:val="24"/>
        </w:rPr>
        <w:t>exemplare</w:t>
      </w:r>
      <w:r w:rsidRPr="00DD3507">
        <w:rPr>
          <w:rFonts w:eastAsia="Arial MT"/>
          <w:spacing w:val="25"/>
          <w:w w:val="105"/>
          <w:szCs w:val="24"/>
        </w:rPr>
        <w:t xml:space="preserve"> </w:t>
      </w:r>
      <w:r w:rsidRPr="00DD3507">
        <w:rPr>
          <w:rFonts w:eastAsia="Arial MT"/>
          <w:w w:val="105"/>
          <w:szCs w:val="24"/>
        </w:rPr>
        <w:t>de</w:t>
      </w:r>
      <w:r w:rsidRPr="00DD3507">
        <w:rPr>
          <w:rFonts w:eastAsia="Arial MT"/>
          <w:spacing w:val="25"/>
          <w:w w:val="105"/>
          <w:szCs w:val="24"/>
        </w:rPr>
        <w:t xml:space="preserve"> </w:t>
      </w:r>
      <w:r w:rsidRPr="00DD3507">
        <w:rPr>
          <w:rFonts w:eastAsia="Arial MT"/>
          <w:w w:val="105"/>
          <w:szCs w:val="24"/>
        </w:rPr>
        <w:t>urs.</w:t>
      </w:r>
      <w:r w:rsidRPr="00DD3507">
        <w:rPr>
          <w:rFonts w:eastAsia="Arial MT"/>
          <w:spacing w:val="25"/>
          <w:w w:val="105"/>
          <w:szCs w:val="24"/>
        </w:rPr>
        <w:t xml:space="preserve"> </w:t>
      </w:r>
      <w:r w:rsidRPr="00DD3507">
        <w:rPr>
          <w:rFonts w:eastAsia="Arial MT"/>
          <w:w w:val="105"/>
          <w:szCs w:val="24"/>
        </w:rPr>
        <w:t>Numarul</w:t>
      </w:r>
      <w:r w:rsidRPr="00DD3507">
        <w:rPr>
          <w:rFonts w:eastAsia="Arial MT"/>
          <w:spacing w:val="25"/>
          <w:w w:val="105"/>
          <w:szCs w:val="24"/>
        </w:rPr>
        <w:t xml:space="preserve"> </w:t>
      </w:r>
      <w:r w:rsidRPr="00DD3507">
        <w:rPr>
          <w:rFonts w:eastAsia="Arial MT"/>
          <w:w w:val="105"/>
          <w:szCs w:val="24"/>
        </w:rPr>
        <w:t>lor</w:t>
      </w:r>
      <w:r w:rsidRPr="00DD3507">
        <w:rPr>
          <w:rFonts w:eastAsia="Arial MT"/>
          <w:spacing w:val="24"/>
          <w:w w:val="105"/>
          <w:szCs w:val="24"/>
        </w:rPr>
        <w:t xml:space="preserve"> </w:t>
      </w:r>
      <w:r w:rsidRPr="00DD3507">
        <w:rPr>
          <w:rFonts w:eastAsia="Arial MT"/>
          <w:w w:val="105"/>
          <w:szCs w:val="24"/>
        </w:rPr>
        <w:t>este</w:t>
      </w:r>
      <w:r w:rsidRPr="00DD3507">
        <w:rPr>
          <w:rFonts w:eastAsia="Arial MT"/>
          <w:spacing w:val="25"/>
          <w:w w:val="105"/>
          <w:szCs w:val="24"/>
        </w:rPr>
        <w:t xml:space="preserve"> </w:t>
      </w:r>
      <w:r w:rsidRPr="00DD3507">
        <w:rPr>
          <w:rFonts w:eastAsia="Arial MT"/>
          <w:w w:val="105"/>
          <w:szCs w:val="24"/>
        </w:rPr>
        <w:t>aproximativ</w:t>
      </w:r>
      <w:r w:rsidRPr="00DD3507">
        <w:rPr>
          <w:rFonts w:eastAsia="Arial MT"/>
          <w:spacing w:val="24"/>
          <w:w w:val="105"/>
          <w:szCs w:val="24"/>
        </w:rPr>
        <w:t xml:space="preserve"> </w:t>
      </w:r>
      <w:r w:rsidRPr="00DD3507">
        <w:rPr>
          <w:rFonts w:eastAsia="Arial MT"/>
          <w:w w:val="105"/>
          <w:szCs w:val="24"/>
        </w:rPr>
        <w:t>stationar,</w:t>
      </w:r>
      <w:r w:rsidRPr="00DD3507">
        <w:rPr>
          <w:rFonts w:eastAsia="Arial MT"/>
          <w:spacing w:val="25"/>
          <w:w w:val="105"/>
          <w:szCs w:val="24"/>
        </w:rPr>
        <w:t xml:space="preserve"> </w:t>
      </w:r>
      <w:r w:rsidRPr="00DD3507">
        <w:rPr>
          <w:rFonts w:eastAsia="Arial MT"/>
          <w:w w:val="105"/>
          <w:szCs w:val="24"/>
        </w:rPr>
        <w:t>existand</w:t>
      </w:r>
      <w:r w:rsidRPr="00DD3507">
        <w:rPr>
          <w:rFonts w:eastAsia="Arial MT"/>
          <w:spacing w:val="25"/>
          <w:w w:val="105"/>
          <w:szCs w:val="24"/>
        </w:rPr>
        <w:t xml:space="preserve"> </w:t>
      </w:r>
      <w:r w:rsidRPr="00DD3507">
        <w:rPr>
          <w:rFonts w:eastAsia="Arial MT"/>
          <w:w w:val="105"/>
          <w:szCs w:val="24"/>
        </w:rPr>
        <w:t>putine</w:t>
      </w:r>
      <w:r w:rsidRPr="00DD3507">
        <w:rPr>
          <w:rFonts w:eastAsia="Arial MT"/>
          <w:spacing w:val="-61"/>
          <w:w w:val="105"/>
          <w:szCs w:val="24"/>
        </w:rPr>
        <w:t xml:space="preserve"> </w:t>
      </w:r>
      <w:r w:rsidRPr="00DD3507">
        <w:rPr>
          <w:rFonts w:eastAsia="Arial MT"/>
          <w:w w:val="105"/>
          <w:szCs w:val="24"/>
        </w:rPr>
        <w:t>diferente</w:t>
      </w:r>
      <w:r w:rsidRPr="00DD3507">
        <w:rPr>
          <w:rFonts w:eastAsia="Arial MT"/>
          <w:spacing w:val="-9"/>
          <w:w w:val="105"/>
          <w:szCs w:val="24"/>
        </w:rPr>
        <w:t xml:space="preserve"> </w:t>
      </w:r>
      <w:r w:rsidRPr="00DD3507">
        <w:rPr>
          <w:rFonts w:eastAsia="Arial MT"/>
          <w:w w:val="105"/>
          <w:szCs w:val="24"/>
        </w:rPr>
        <w:t>intre</w:t>
      </w:r>
      <w:r w:rsidRPr="00DD3507">
        <w:rPr>
          <w:rFonts w:eastAsia="Arial MT"/>
          <w:spacing w:val="-7"/>
          <w:w w:val="105"/>
          <w:szCs w:val="24"/>
        </w:rPr>
        <w:t xml:space="preserve"> </w:t>
      </w:r>
      <w:r w:rsidRPr="00DD3507">
        <w:rPr>
          <w:rFonts w:eastAsia="Arial MT"/>
          <w:w w:val="105"/>
          <w:szCs w:val="24"/>
        </w:rPr>
        <w:t>anii</w:t>
      </w:r>
      <w:r w:rsidRPr="00DD3507">
        <w:rPr>
          <w:rFonts w:eastAsia="Arial MT"/>
          <w:spacing w:val="-9"/>
          <w:w w:val="105"/>
          <w:szCs w:val="24"/>
        </w:rPr>
        <w:t xml:space="preserve"> </w:t>
      </w:r>
      <w:r w:rsidRPr="00DD3507">
        <w:rPr>
          <w:rFonts w:eastAsia="Arial MT"/>
          <w:w w:val="105"/>
          <w:szCs w:val="24"/>
        </w:rPr>
        <w:t>2000</w:t>
      </w:r>
      <w:r w:rsidRPr="00DD3507">
        <w:rPr>
          <w:rFonts w:eastAsia="Arial MT"/>
          <w:spacing w:val="-7"/>
          <w:w w:val="105"/>
          <w:szCs w:val="24"/>
        </w:rPr>
        <w:t xml:space="preserve"> </w:t>
      </w:r>
      <w:r w:rsidRPr="00DD3507">
        <w:rPr>
          <w:rFonts w:eastAsia="Arial MT"/>
          <w:w w:val="105"/>
          <w:szCs w:val="24"/>
        </w:rPr>
        <w:t>si</w:t>
      </w:r>
      <w:r w:rsidRPr="00DD3507">
        <w:rPr>
          <w:rFonts w:eastAsia="Arial MT"/>
          <w:spacing w:val="-10"/>
          <w:w w:val="105"/>
          <w:szCs w:val="24"/>
        </w:rPr>
        <w:t xml:space="preserve"> </w:t>
      </w:r>
      <w:r w:rsidRPr="00DD3507">
        <w:rPr>
          <w:rFonts w:eastAsia="Arial MT"/>
          <w:w w:val="105"/>
          <w:szCs w:val="24"/>
        </w:rPr>
        <w:t>2002,</w:t>
      </w:r>
      <w:r w:rsidRPr="00DD3507">
        <w:rPr>
          <w:rFonts w:eastAsia="Arial MT"/>
          <w:spacing w:val="-9"/>
          <w:w w:val="105"/>
          <w:szCs w:val="24"/>
        </w:rPr>
        <w:t xml:space="preserve"> </w:t>
      </w:r>
      <w:r w:rsidRPr="00DD3507">
        <w:rPr>
          <w:rFonts w:eastAsia="Arial MT"/>
          <w:w w:val="105"/>
          <w:szCs w:val="24"/>
        </w:rPr>
        <w:t>populatia</w:t>
      </w:r>
      <w:r w:rsidRPr="00DD3507">
        <w:rPr>
          <w:rFonts w:eastAsia="Arial MT"/>
          <w:spacing w:val="-8"/>
          <w:w w:val="105"/>
          <w:szCs w:val="24"/>
        </w:rPr>
        <w:t xml:space="preserve"> </w:t>
      </w:r>
      <w:r w:rsidRPr="00DD3507">
        <w:rPr>
          <w:rFonts w:eastAsia="Arial MT"/>
          <w:w w:val="105"/>
          <w:szCs w:val="24"/>
        </w:rPr>
        <w:t>crescand</w:t>
      </w:r>
      <w:r w:rsidRPr="00DD3507">
        <w:rPr>
          <w:rFonts w:eastAsia="Arial MT"/>
          <w:spacing w:val="-8"/>
          <w:w w:val="105"/>
          <w:szCs w:val="24"/>
        </w:rPr>
        <w:t xml:space="preserve"> </w:t>
      </w:r>
      <w:r w:rsidRPr="00DD3507">
        <w:rPr>
          <w:rFonts w:eastAsia="Arial MT"/>
          <w:w w:val="105"/>
          <w:szCs w:val="24"/>
        </w:rPr>
        <w:t>foarte</w:t>
      </w:r>
      <w:r w:rsidRPr="00DD3507">
        <w:rPr>
          <w:rFonts w:eastAsia="Arial MT"/>
          <w:spacing w:val="-9"/>
          <w:w w:val="105"/>
          <w:szCs w:val="24"/>
        </w:rPr>
        <w:t xml:space="preserve"> </w:t>
      </w:r>
      <w:r w:rsidRPr="00DD3507">
        <w:rPr>
          <w:rFonts w:eastAsia="Arial MT"/>
          <w:w w:val="105"/>
          <w:szCs w:val="24"/>
        </w:rPr>
        <w:t>usor</w:t>
      </w:r>
      <w:r w:rsidRPr="00DD3507">
        <w:rPr>
          <w:rFonts w:eastAsia="Arial MT"/>
          <w:spacing w:val="-9"/>
          <w:w w:val="105"/>
          <w:szCs w:val="24"/>
        </w:rPr>
        <w:t xml:space="preserve"> </w:t>
      </w:r>
      <w:r w:rsidRPr="00DD3507">
        <w:rPr>
          <w:rFonts w:eastAsia="Arial MT"/>
          <w:w w:val="105"/>
          <w:szCs w:val="24"/>
        </w:rPr>
        <w:t>de</w:t>
      </w:r>
      <w:r w:rsidRPr="00DD3507">
        <w:rPr>
          <w:rFonts w:eastAsia="Arial MT"/>
          <w:spacing w:val="-9"/>
          <w:w w:val="105"/>
          <w:szCs w:val="24"/>
        </w:rPr>
        <w:t xml:space="preserve"> </w:t>
      </w:r>
      <w:r w:rsidRPr="00DD3507">
        <w:rPr>
          <w:rFonts w:eastAsia="Arial MT"/>
          <w:w w:val="105"/>
          <w:szCs w:val="24"/>
        </w:rPr>
        <w:t>la</w:t>
      </w:r>
      <w:r w:rsidRPr="00DD3507">
        <w:rPr>
          <w:rFonts w:eastAsia="Arial MT"/>
          <w:spacing w:val="-9"/>
          <w:w w:val="105"/>
          <w:szCs w:val="24"/>
        </w:rPr>
        <w:t xml:space="preserve"> </w:t>
      </w:r>
      <w:r w:rsidRPr="00DD3507">
        <w:rPr>
          <w:rFonts w:eastAsia="Arial MT"/>
          <w:w w:val="105"/>
          <w:szCs w:val="24"/>
        </w:rPr>
        <w:t>298</w:t>
      </w:r>
      <w:r w:rsidRPr="00DD3507">
        <w:rPr>
          <w:rFonts w:eastAsia="Arial MT"/>
          <w:spacing w:val="-9"/>
          <w:w w:val="105"/>
          <w:szCs w:val="24"/>
        </w:rPr>
        <w:t xml:space="preserve"> </w:t>
      </w:r>
      <w:r w:rsidRPr="00DD3507">
        <w:rPr>
          <w:rFonts w:eastAsia="Arial MT"/>
          <w:w w:val="105"/>
          <w:szCs w:val="24"/>
        </w:rPr>
        <w:t>exemplare</w:t>
      </w:r>
      <w:r w:rsidRPr="00DD3507">
        <w:rPr>
          <w:rFonts w:eastAsia="Arial MT"/>
          <w:spacing w:val="-8"/>
          <w:w w:val="105"/>
          <w:szCs w:val="24"/>
        </w:rPr>
        <w:t xml:space="preserve"> </w:t>
      </w:r>
      <w:r w:rsidRPr="00DD3507">
        <w:rPr>
          <w:rFonts w:eastAsia="Arial MT"/>
          <w:w w:val="105"/>
          <w:szCs w:val="24"/>
        </w:rPr>
        <w:t>in</w:t>
      </w:r>
      <w:r w:rsidRPr="00DD3507">
        <w:rPr>
          <w:rFonts w:eastAsia="Arial MT"/>
          <w:spacing w:val="-9"/>
          <w:w w:val="105"/>
          <w:szCs w:val="24"/>
        </w:rPr>
        <w:t xml:space="preserve"> </w:t>
      </w:r>
      <w:r w:rsidRPr="00DD3507">
        <w:rPr>
          <w:rFonts w:eastAsia="Arial MT"/>
          <w:w w:val="105"/>
          <w:szCs w:val="24"/>
        </w:rPr>
        <w:t>2000</w:t>
      </w:r>
      <w:r w:rsidRPr="00DD3507">
        <w:rPr>
          <w:rFonts w:eastAsia="Arial MT"/>
          <w:spacing w:val="-61"/>
          <w:w w:val="105"/>
          <w:szCs w:val="24"/>
        </w:rPr>
        <w:t xml:space="preserve"> </w:t>
      </w:r>
      <w:r w:rsidRPr="00DD3507">
        <w:rPr>
          <w:rFonts w:eastAsia="Arial MT"/>
          <w:w w:val="105"/>
          <w:szCs w:val="24"/>
        </w:rPr>
        <w:t>la</w:t>
      </w:r>
      <w:r w:rsidRPr="00DD3507">
        <w:rPr>
          <w:rFonts w:eastAsia="Arial MT"/>
          <w:spacing w:val="6"/>
          <w:w w:val="105"/>
          <w:szCs w:val="24"/>
        </w:rPr>
        <w:t xml:space="preserve"> </w:t>
      </w:r>
      <w:r w:rsidRPr="00DD3507">
        <w:rPr>
          <w:rFonts w:eastAsia="Arial MT"/>
          <w:w w:val="105"/>
          <w:szCs w:val="24"/>
        </w:rPr>
        <w:t>304</w:t>
      </w:r>
      <w:r w:rsidRPr="00DD3507">
        <w:rPr>
          <w:rFonts w:eastAsia="Arial MT"/>
          <w:spacing w:val="8"/>
          <w:w w:val="105"/>
          <w:szCs w:val="24"/>
        </w:rPr>
        <w:t xml:space="preserve"> </w:t>
      </w:r>
      <w:r w:rsidRPr="00DD3507">
        <w:rPr>
          <w:rFonts w:eastAsia="Arial MT"/>
          <w:w w:val="105"/>
          <w:szCs w:val="24"/>
        </w:rPr>
        <w:t>exemplare</w:t>
      </w:r>
      <w:r w:rsidRPr="00DD3507">
        <w:rPr>
          <w:rFonts w:eastAsia="Arial MT"/>
          <w:spacing w:val="7"/>
          <w:w w:val="105"/>
          <w:szCs w:val="24"/>
        </w:rPr>
        <w:t xml:space="preserve"> </w:t>
      </w:r>
      <w:r w:rsidRPr="00DD3507">
        <w:rPr>
          <w:rFonts w:eastAsia="Arial MT"/>
          <w:w w:val="105"/>
          <w:szCs w:val="24"/>
        </w:rPr>
        <w:t>in</w:t>
      </w:r>
      <w:r w:rsidRPr="00DD3507">
        <w:rPr>
          <w:rFonts w:eastAsia="Arial MT"/>
          <w:spacing w:val="7"/>
          <w:w w:val="105"/>
          <w:szCs w:val="24"/>
        </w:rPr>
        <w:t xml:space="preserve"> </w:t>
      </w:r>
      <w:r w:rsidRPr="00DD3507">
        <w:rPr>
          <w:rFonts w:eastAsia="Arial MT"/>
          <w:w w:val="105"/>
          <w:szCs w:val="24"/>
        </w:rPr>
        <w:t>2002.</w:t>
      </w:r>
      <w:r w:rsidRPr="00DD3507">
        <w:rPr>
          <w:rFonts w:eastAsia="Arial MT"/>
          <w:spacing w:val="7"/>
          <w:w w:val="105"/>
          <w:szCs w:val="24"/>
        </w:rPr>
        <w:t xml:space="preserve"> </w:t>
      </w:r>
      <w:r w:rsidRPr="00DD3507">
        <w:rPr>
          <w:rFonts w:eastAsia="Arial MT"/>
          <w:w w:val="105"/>
          <w:szCs w:val="24"/>
        </w:rPr>
        <w:t>Dintre</w:t>
      </w:r>
      <w:r w:rsidRPr="00DD3507">
        <w:rPr>
          <w:rFonts w:eastAsia="Arial MT"/>
          <w:spacing w:val="8"/>
          <w:w w:val="105"/>
          <w:szCs w:val="24"/>
        </w:rPr>
        <w:t xml:space="preserve"> </w:t>
      </w:r>
      <w:r w:rsidRPr="00DD3507">
        <w:rPr>
          <w:rFonts w:eastAsia="Arial MT"/>
          <w:w w:val="105"/>
          <w:szCs w:val="24"/>
        </w:rPr>
        <w:t>acestia,</w:t>
      </w:r>
      <w:r w:rsidRPr="00DD3507">
        <w:rPr>
          <w:rFonts w:eastAsia="Arial MT"/>
          <w:spacing w:val="7"/>
          <w:w w:val="105"/>
          <w:szCs w:val="24"/>
        </w:rPr>
        <w:t xml:space="preserve"> </w:t>
      </w:r>
      <w:r w:rsidRPr="00DD3507">
        <w:rPr>
          <w:rFonts w:eastAsia="Arial MT"/>
          <w:w w:val="105"/>
          <w:szCs w:val="24"/>
        </w:rPr>
        <w:t>circa</w:t>
      </w:r>
      <w:r w:rsidRPr="00DD3507">
        <w:rPr>
          <w:rFonts w:eastAsia="Arial MT"/>
          <w:spacing w:val="8"/>
          <w:w w:val="105"/>
          <w:szCs w:val="24"/>
        </w:rPr>
        <w:t xml:space="preserve"> </w:t>
      </w:r>
      <w:r w:rsidRPr="00DD3507">
        <w:rPr>
          <w:rFonts w:eastAsia="Arial MT"/>
          <w:w w:val="105"/>
          <w:szCs w:val="24"/>
        </w:rPr>
        <w:t>81</w:t>
      </w:r>
      <w:r w:rsidRPr="00DD3507">
        <w:rPr>
          <w:rFonts w:eastAsia="Arial MT"/>
          <w:spacing w:val="7"/>
          <w:w w:val="105"/>
          <w:szCs w:val="24"/>
        </w:rPr>
        <w:t xml:space="preserve"> </w:t>
      </w:r>
      <w:r w:rsidRPr="00DD3507">
        <w:rPr>
          <w:rFonts w:eastAsia="Arial MT"/>
          <w:w w:val="105"/>
          <w:szCs w:val="24"/>
        </w:rPr>
        <w:t>de</w:t>
      </w:r>
      <w:r w:rsidRPr="00DD3507">
        <w:rPr>
          <w:rFonts w:eastAsia="Arial MT"/>
          <w:spacing w:val="8"/>
          <w:w w:val="105"/>
          <w:szCs w:val="24"/>
        </w:rPr>
        <w:t xml:space="preserve"> </w:t>
      </w:r>
      <w:r w:rsidRPr="00DD3507">
        <w:rPr>
          <w:rFonts w:eastAsia="Arial MT"/>
          <w:w w:val="105"/>
          <w:szCs w:val="24"/>
        </w:rPr>
        <w:t>ursi</w:t>
      </w:r>
      <w:r w:rsidRPr="00DD3507">
        <w:rPr>
          <w:rFonts w:eastAsia="Arial MT"/>
          <w:spacing w:val="7"/>
          <w:w w:val="105"/>
          <w:szCs w:val="24"/>
        </w:rPr>
        <w:t xml:space="preserve"> </w:t>
      </w:r>
      <w:r w:rsidRPr="00DD3507">
        <w:rPr>
          <w:rFonts w:eastAsia="Arial MT"/>
          <w:w w:val="105"/>
          <w:szCs w:val="24"/>
        </w:rPr>
        <w:t>se</w:t>
      </w:r>
      <w:r w:rsidRPr="00DD3507">
        <w:rPr>
          <w:rFonts w:eastAsia="Arial MT"/>
          <w:spacing w:val="7"/>
          <w:w w:val="105"/>
          <w:szCs w:val="24"/>
        </w:rPr>
        <w:t xml:space="preserve"> </w:t>
      </w:r>
      <w:r w:rsidRPr="00DD3507">
        <w:rPr>
          <w:rFonts w:eastAsia="Arial MT"/>
          <w:w w:val="105"/>
          <w:szCs w:val="24"/>
        </w:rPr>
        <w:t>afla</w:t>
      </w:r>
      <w:r w:rsidRPr="00DD3507">
        <w:rPr>
          <w:rFonts w:eastAsia="Arial MT"/>
          <w:spacing w:val="8"/>
          <w:w w:val="105"/>
          <w:szCs w:val="24"/>
        </w:rPr>
        <w:t xml:space="preserve"> </w:t>
      </w:r>
      <w:r w:rsidRPr="00DD3507">
        <w:rPr>
          <w:rFonts w:eastAsia="Arial MT"/>
          <w:w w:val="105"/>
          <w:szCs w:val="24"/>
        </w:rPr>
        <w:t>pe</w:t>
      </w:r>
      <w:r w:rsidRPr="00DD3507">
        <w:rPr>
          <w:rFonts w:eastAsia="Arial MT"/>
          <w:spacing w:val="8"/>
          <w:w w:val="105"/>
          <w:szCs w:val="24"/>
        </w:rPr>
        <w:t xml:space="preserve"> </w:t>
      </w:r>
      <w:r w:rsidRPr="00DD3507">
        <w:rPr>
          <w:rFonts w:eastAsia="Arial MT"/>
          <w:w w:val="105"/>
          <w:szCs w:val="24"/>
        </w:rPr>
        <w:t>teritoriile</w:t>
      </w:r>
      <w:r w:rsidRPr="00DD3507">
        <w:rPr>
          <w:rFonts w:eastAsia="Arial MT"/>
          <w:spacing w:val="9"/>
          <w:w w:val="105"/>
          <w:szCs w:val="24"/>
        </w:rPr>
        <w:t xml:space="preserve"> </w:t>
      </w:r>
      <w:r w:rsidRPr="00DD3507">
        <w:rPr>
          <w:rFonts w:eastAsia="Arial MT"/>
          <w:w w:val="105"/>
          <w:szCs w:val="24"/>
        </w:rPr>
        <w:t>fondurilor</w:t>
      </w:r>
      <w:r w:rsidRPr="00DD3507">
        <w:rPr>
          <w:rFonts w:eastAsia="Arial MT"/>
          <w:spacing w:val="8"/>
          <w:w w:val="105"/>
          <w:szCs w:val="24"/>
        </w:rPr>
        <w:t xml:space="preserve"> </w:t>
      </w:r>
      <w:r w:rsidRPr="00DD3507">
        <w:rPr>
          <w:rFonts w:eastAsia="Arial MT"/>
          <w:w w:val="105"/>
          <w:szCs w:val="24"/>
        </w:rPr>
        <w:t>de</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szCs w:val="24"/>
        </w:rPr>
        <w:t>vanatoare</w:t>
      </w:r>
      <w:r w:rsidRPr="00DD3507">
        <w:rPr>
          <w:rFonts w:eastAsia="Arial MT"/>
          <w:spacing w:val="18"/>
          <w:szCs w:val="24"/>
        </w:rPr>
        <w:t xml:space="preserve"> </w:t>
      </w:r>
      <w:r w:rsidRPr="00DD3507">
        <w:rPr>
          <w:rFonts w:eastAsia="Arial MT"/>
          <w:szCs w:val="24"/>
        </w:rPr>
        <w:t>administrate</w:t>
      </w:r>
      <w:r w:rsidRPr="00DD3507">
        <w:rPr>
          <w:rFonts w:eastAsia="Arial MT"/>
          <w:spacing w:val="21"/>
          <w:szCs w:val="24"/>
        </w:rPr>
        <w:t xml:space="preserve"> </w:t>
      </w:r>
      <w:r w:rsidRPr="00DD3507">
        <w:rPr>
          <w:rFonts w:eastAsia="Arial MT"/>
          <w:szCs w:val="24"/>
        </w:rPr>
        <w:t>de</w:t>
      </w:r>
      <w:r w:rsidRPr="00DD3507">
        <w:rPr>
          <w:rFonts w:eastAsia="Arial MT"/>
          <w:spacing w:val="21"/>
          <w:szCs w:val="24"/>
        </w:rPr>
        <w:t xml:space="preserve"> </w:t>
      </w:r>
      <w:r w:rsidRPr="00DD3507">
        <w:rPr>
          <w:rFonts w:eastAsia="Arial MT"/>
          <w:szCs w:val="24"/>
        </w:rPr>
        <w:t>AJVPS</w:t>
      </w:r>
      <w:r w:rsidRPr="00DD3507">
        <w:rPr>
          <w:rFonts w:eastAsia="Arial MT"/>
          <w:spacing w:val="19"/>
          <w:szCs w:val="24"/>
        </w:rPr>
        <w:t xml:space="preserve"> </w:t>
      </w:r>
      <w:r w:rsidRPr="00DD3507">
        <w:rPr>
          <w:rFonts w:eastAsia="Arial MT"/>
          <w:szCs w:val="24"/>
        </w:rPr>
        <w:t>Vrancea.</w:t>
      </w:r>
    </w:p>
    <w:p w:rsidR="00DD3507" w:rsidRPr="00DD3507" w:rsidRDefault="00DD3507" w:rsidP="00DD3507">
      <w:pPr>
        <w:widowControl w:val="0"/>
        <w:overflowPunct/>
        <w:adjustRightInd/>
        <w:spacing w:line="360" w:lineRule="auto"/>
        <w:jc w:val="both"/>
        <w:textAlignment w:val="auto"/>
        <w:rPr>
          <w:rFonts w:eastAsia="Arial MT"/>
          <w:szCs w:val="24"/>
        </w:rPr>
      </w:pPr>
    </w:p>
    <w:p w:rsidR="00DD3507" w:rsidRPr="00DD3507" w:rsidRDefault="00DD3507" w:rsidP="00DD3507">
      <w:pPr>
        <w:widowControl w:val="0"/>
        <w:overflowPunct/>
        <w:adjustRightInd/>
        <w:spacing w:line="360" w:lineRule="auto"/>
        <w:jc w:val="both"/>
        <w:textAlignment w:val="auto"/>
        <w:rPr>
          <w:rFonts w:eastAsia="Arial"/>
          <w:b/>
          <w:bCs/>
          <w:szCs w:val="24"/>
        </w:rPr>
      </w:pPr>
      <w:r w:rsidRPr="00DD3507">
        <w:rPr>
          <w:rFonts w:eastAsia="Arial"/>
          <w:b/>
          <w:bCs/>
          <w:spacing w:val="-1"/>
          <w:w w:val="105"/>
          <w:szCs w:val="24"/>
        </w:rPr>
        <w:t>Biologia</w:t>
      </w:r>
      <w:r w:rsidRPr="00DD3507">
        <w:rPr>
          <w:rFonts w:eastAsia="Arial"/>
          <w:b/>
          <w:bCs/>
          <w:spacing w:val="-14"/>
          <w:w w:val="105"/>
          <w:szCs w:val="24"/>
        </w:rPr>
        <w:t xml:space="preserve"> </w:t>
      </w:r>
      <w:r w:rsidRPr="00DD3507">
        <w:rPr>
          <w:rFonts w:eastAsia="Arial"/>
          <w:b/>
          <w:bCs/>
          <w:spacing w:val="-1"/>
          <w:w w:val="105"/>
          <w:szCs w:val="24"/>
        </w:rPr>
        <w:t>ursului</w:t>
      </w:r>
    </w:p>
    <w:p w:rsidR="00DD3507" w:rsidRPr="00DD3507" w:rsidRDefault="00DD3507" w:rsidP="00DD3507">
      <w:pPr>
        <w:widowControl w:val="0"/>
        <w:overflowPunct/>
        <w:adjustRightInd/>
        <w:spacing w:line="360" w:lineRule="auto"/>
        <w:jc w:val="both"/>
        <w:textAlignment w:val="auto"/>
        <w:rPr>
          <w:rFonts w:eastAsia="Arial MT"/>
          <w:b/>
          <w:szCs w:val="24"/>
        </w:rPr>
      </w:pP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Marimea</w:t>
      </w:r>
      <w:r w:rsidRPr="00DD3507">
        <w:rPr>
          <w:rFonts w:eastAsia="Arial MT"/>
          <w:spacing w:val="-13"/>
          <w:w w:val="105"/>
          <w:szCs w:val="24"/>
        </w:rPr>
        <w:t xml:space="preserve"> </w:t>
      </w:r>
      <w:r w:rsidRPr="00DD3507">
        <w:rPr>
          <w:rFonts w:eastAsia="Arial MT"/>
          <w:w w:val="105"/>
          <w:szCs w:val="24"/>
        </w:rPr>
        <w:t>ursilor</w:t>
      </w:r>
      <w:r w:rsidRPr="00DD3507">
        <w:rPr>
          <w:rFonts w:eastAsia="Arial MT"/>
          <w:spacing w:val="-13"/>
          <w:w w:val="105"/>
          <w:szCs w:val="24"/>
        </w:rPr>
        <w:t xml:space="preserve"> </w:t>
      </w:r>
      <w:r w:rsidRPr="00DD3507">
        <w:rPr>
          <w:rFonts w:eastAsia="Arial MT"/>
          <w:w w:val="105"/>
          <w:szCs w:val="24"/>
        </w:rPr>
        <w:t>este</w:t>
      </w:r>
      <w:r w:rsidRPr="00DD3507">
        <w:rPr>
          <w:rFonts w:eastAsia="Arial MT"/>
          <w:spacing w:val="-12"/>
          <w:w w:val="105"/>
          <w:szCs w:val="24"/>
        </w:rPr>
        <w:t xml:space="preserve"> </w:t>
      </w:r>
      <w:r w:rsidRPr="00DD3507">
        <w:rPr>
          <w:rFonts w:eastAsia="Arial MT"/>
          <w:w w:val="105"/>
          <w:szCs w:val="24"/>
        </w:rPr>
        <w:t>un</w:t>
      </w:r>
      <w:r w:rsidRPr="00DD3507">
        <w:rPr>
          <w:rFonts w:eastAsia="Arial MT"/>
          <w:spacing w:val="-12"/>
          <w:w w:val="105"/>
          <w:szCs w:val="24"/>
        </w:rPr>
        <w:t xml:space="preserve"> </w:t>
      </w:r>
      <w:r w:rsidRPr="00DD3507">
        <w:rPr>
          <w:rFonts w:eastAsia="Arial MT"/>
          <w:w w:val="105"/>
          <w:szCs w:val="24"/>
        </w:rPr>
        <w:t>subiect</w:t>
      </w:r>
      <w:r w:rsidRPr="00DD3507">
        <w:rPr>
          <w:rFonts w:eastAsia="Arial MT"/>
          <w:spacing w:val="-13"/>
          <w:w w:val="105"/>
          <w:szCs w:val="24"/>
        </w:rPr>
        <w:t xml:space="preserve"> </w:t>
      </w:r>
      <w:r w:rsidRPr="00DD3507">
        <w:rPr>
          <w:rFonts w:eastAsia="Arial MT"/>
          <w:w w:val="105"/>
          <w:szCs w:val="24"/>
        </w:rPr>
        <w:t>mult</w:t>
      </w:r>
      <w:r w:rsidRPr="00DD3507">
        <w:rPr>
          <w:rFonts w:eastAsia="Arial MT"/>
          <w:spacing w:val="-14"/>
          <w:w w:val="105"/>
          <w:szCs w:val="24"/>
        </w:rPr>
        <w:t xml:space="preserve"> </w:t>
      </w:r>
      <w:r w:rsidRPr="00DD3507">
        <w:rPr>
          <w:rFonts w:eastAsia="Arial MT"/>
          <w:w w:val="105"/>
          <w:szCs w:val="24"/>
        </w:rPr>
        <w:t>discutat</w:t>
      </w:r>
      <w:r w:rsidRPr="00DD3507">
        <w:rPr>
          <w:rFonts w:eastAsia="Arial MT"/>
          <w:spacing w:val="-12"/>
          <w:w w:val="105"/>
          <w:szCs w:val="24"/>
        </w:rPr>
        <w:t xml:space="preserve"> </w:t>
      </w:r>
      <w:r w:rsidRPr="00DD3507">
        <w:rPr>
          <w:rFonts w:eastAsia="Arial MT"/>
          <w:w w:val="105"/>
          <w:szCs w:val="24"/>
        </w:rPr>
        <w:t>si</w:t>
      </w:r>
      <w:r w:rsidRPr="00DD3507">
        <w:rPr>
          <w:rFonts w:eastAsia="Arial MT"/>
          <w:spacing w:val="-13"/>
          <w:w w:val="105"/>
          <w:szCs w:val="24"/>
        </w:rPr>
        <w:t xml:space="preserve"> </w:t>
      </w:r>
      <w:r w:rsidRPr="00DD3507">
        <w:rPr>
          <w:rFonts w:eastAsia="Arial MT"/>
          <w:w w:val="105"/>
          <w:szCs w:val="24"/>
        </w:rPr>
        <w:t>controversat.</w:t>
      </w:r>
      <w:r w:rsidRPr="00DD3507">
        <w:rPr>
          <w:rFonts w:eastAsia="Arial MT"/>
          <w:spacing w:val="-12"/>
          <w:w w:val="105"/>
          <w:szCs w:val="24"/>
        </w:rPr>
        <w:t xml:space="preserve"> </w:t>
      </w:r>
      <w:r w:rsidRPr="00DD3507">
        <w:rPr>
          <w:rFonts w:eastAsia="Arial MT"/>
          <w:w w:val="105"/>
          <w:szCs w:val="24"/>
        </w:rPr>
        <w:t>In</w:t>
      </w:r>
      <w:r w:rsidRPr="00DD3507">
        <w:rPr>
          <w:rFonts w:eastAsia="Arial MT"/>
          <w:spacing w:val="-12"/>
          <w:w w:val="105"/>
          <w:szCs w:val="24"/>
        </w:rPr>
        <w:t xml:space="preserve"> </w:t>
      </w:r>
      <w:r w:rsidRPr="00DD3507">
        <w:rPr>
          <w:rFonts w:eastAsia="Arial MT"/>
          <w:w w:val="105"/>
          <w:szCs w:val="24"/>
        </w:rPr>
        <w:t>mod</w:t>
      </w:r>
      <w:r w:rsidRPr="00DD3507">
        <w:rPr>
          <w:rFonts w:eastAsia="Arial MT"/>
          <w:spacing w:val="-13"/>
          <w:w w:val="105"/>
          <w:szCs w:val="24"/>
        </w:rPr>
        <w:t xml:space="preserve"> </w:t>
      </w:r>
      <w:r w:rsidRPr="00DD3507">
        <w:rPr>
          <w:rFonts w:eastAsia="Arial MT"/>
          <w:w w:val="105"/>
          <w:szCs w:val="24"/>
        </w:rPr>
        <w:t>normal</w:t>
      </w:r>
      <w:r w:rsidRPr="00DD3507">
        <w:rPr>
          <w:rFonts w:eastAsia="Arial MT"/>
          <w:spacing w:val="-12"/>
          <w:w w:val="105"/>
          <w:szCs w:val="24"/>
        </w:rPr>
        <w:t xml:space="preserve"> </w:t>
      </w:r>
      <w:r w:rsidRPr="00DD3507">
        <w:rPr>
          <w:rFonts w:eastAsia="Arial MT"/>
          <w:w w:val="105"/>
          <w:szCs w:val="24"/>
        </w:rPr>
        <w:t>marimea</w:t>
      </w:r>
      <w:r w:rsidRPr="00DD3507">
        <w:rPr>
          <w:rFonts w:eastAsia="Arial MT"/>
          <w:spacing w:val="-13"/>
          <w:w w:val="105"/>
          <w:szCs w:val="24"/>
        </w:rPr>
        <w:t xml:space="preserve"> </w:t>
      </w:r>
      <w:r w:rsidRPr="00DD3507">
        <w:rPr>
          <w:rFonts w:eastAsia="Arial MT"/>
          <w:w w:val="105"/>
          <w:szCs w:val="24"/>
        </w:rPr>
        <w:t>se</w:t>
      </w:r>
      <w:r w:rsidRPr="00DD3507">
        <w:rPr>
          <w:rFonts w:eastAsia="Arial MT"/>
          <w:spacing w:val="-61"/>
          <w:w w:val="105"/>
          <w:szCs w:val="24"/>
        </w:rPr>
        <w:t xml:space="preserve"> </w:t>
      </w:r>
      <w:r w:rsidRPr="00DD3507">
        <w:rPr>
          <w:rFonts w:eastAsia="Arial MT"/>
          <w:w w:val="105"/>
          <w:szCs w:val="24"/>
        </w:rPr>
        <w:t>apreciaza in termeni de greutate, care este un parametru dificil de analizat din cauza</w:t>
      </w:r>
      <w:r w:rsidRPr="00DD3507">
        <w:rPr>
          <w:rFonts w:eastAsia="Arial MT"/>
          <w:spacing w:val="1"/>
          <w:w w:val="105"/>
          <w:szCs w:val="24"/>
        </w:rPr>
        <w:t xml:space="preserve"> </w:t>
      </w:r>
      <w:r w:rsidRPr="00DD3507">
        <w:rPr>
          <w:rFonts w:eastAsia="Arial MT"/>
          <w:w w:val="105"/>
          <w:szCs w:val="24"/>
        </w:rPr>
        <w:t>variatilor individuale in inaltime, grosime a blanii, statura fizica, pozitia observatorului si</w:t>
      </w:r>
      <w:r w:rsidRPr="00DD3507">
        <w:rPr>
          <w:rFonts w:eastAsia="Arial MT"/>
          <w:spacing w:val="1"/>
          <w:w w:val="105"/>
          <w:szCs w:val="24"/>
        </w:rPr>
        <w:t xml:space="preserve"> </w:t>
      </w:r>
      <w:r w:rsidRPr="00DD3507">
        <w:rPr>
          <w:rFonts w:eastAsia="Arial MT"/>
          <w:w w:val="105"/>
          <w:szCs w:val="24"/>
        </w:rPr>
        <w:t>nivelul</w:t>
      </w:r>
      <w:r w:rsidRPr="00DD3507">
        <w:rPr>
          <w:rFonts w:eastAsia="Arial MT"/>
          <w:spacing w:val="-2"/>
          <w:w w:val="105"/>
          <w:szCs w:val="24"/>
        </w:rPr>
        <w:t xml:space="preserve"> </w:t>
      </w:r>
      <w:r w:rsidRPr="00DD3507">
        <w:rPr>
          <w:rFonts w:eastAsia="Arial MT"/>
          <w:w w:val="105"/>
          <w:szCs w:val="24"/>
        </w:rPr>
        <w:t>de</w:t>
      </w:r>
      <w:r w:rsidRPr="00DD3507">
        <w:rPr>
          <w:rFonts w:eastAsia="Arial MT"/>
          <w:spacing w:val="-1"/>
          <w:w w:val="105"/>
          <w:szCs w:val="24"/>
        </w:rPr>
        <w:t xml:space="preserve"> </w:t>
      </w:r>
      <w:r w:rsidRPr="00DD3507">
        <w:rPr>
          <w:rFonts w:eastAsia="Arial MT"/>
          <w:w w:val="105"/>
          <w:szCs w:val="24"/>
        </w:rPr>
        <w:t>stress.</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lastRenderedPageBreak/>
        <w:t>Pentru</w:t>
      </w:r>
      <w:r w:rsidRPr="00DD3507">
        <w:rPr>
          <w:rFonts w:eastAsia="Arial MT"/>
          <w:spacing w:val="38"/>
          <w:w w:val="105"/>
          <w:szCs w:val="24"/>
        </w:rPr>
        <w:t xml:space="preserve"> </w:t>
      </w:r>
      <w:r w:rsidRPr="00DD3507">
        <w:rPr>
          <w:rFonts w:eastAsia="Arial MT"/>
          <w:w w:val="105"/>
          <w:szCs w:val="24"/>
        </w:rPr>
        <w:t>un</w:t>
      </w:r>
      <w:r w:rsidRPr="00DD3507">
        <w:rPr>
          <w:rFonts w:eastAsia="Arial MT"/>
          <w:spacing w:val="38"/>
          <w:w w:val="105"/>
          <w:szCs w:val="24"/>
        </w:rPr>
        <w:t xml:space="preserve"> </w:t>
      </w:r>
      <w:r w:rsidRPr="00DD3507">
        <w:rPr>
          <w:rFonts w:eastAsia="Arial MT"/>
          <w:w w:val="105"/>
          <w:szCs w:val="24"/>
        </w:rPr>
        <w:t>ochi</w:t>
      </w:r>
      <w:r w:rsidRPr="00DD3507">
        <w:rPr>
          <w:rFonts w:eastAsia="Arial MT"/>
          <w:spacing w:val="37"/>
          <w:w w:val="105"/>
          <w:szCs w:val="24"/>
        </w:rPr>
        <w:t xml:space="preserve"> </w:t>
      </w:r>
      <w:r w:rsidRPr="00DD3507">
        <w:rPr>
          <w:rFonts w:eastAsia="Arial MT"/>
          <w:w w:val="105"/>
          <w:szCs w:val="24"/>
        </w:rPr>
        <w:t>neantrenat</w:t>
      </w:r>
      <w:r w:rsidRPr="00DD3507">
        <w:rPr>
          <w:rFonts w:eastAsia="Arial MT"/>
          <w:spacing w:val="36"/>
          <w:w w:val="105"/>
          <w:szCs w:val="24"/>
        </w:rPr>
        <w:t xml:space="preserve"> </w:t>
      </w:r>
      <w:r w:rsidRPr="00DD3507">
        <w:rPr>
          <w:rFonts w:eastAsia="Arial MT"/>
          <w:w w:val="105"/>
          <w:szCs w:val="24"/>
        </w:rPr>
        <w:t>ursul</w:t>
      </w:r>
      <w:r w:rsidRPr="00DD3507">
        <w:rPr>
          <w:rFonts w:eastAsia="Arial MT"/>
          <w:spacing w:val="38"/>
          <w:w w:val="105"/>
          <w:szCs w:val="24"/>
        </w:rPr>
        <w:t xml:space="preserve"> </w:t>
      </w:r>
      <w:r w:rsidRPr="00DD3507">
        <w:rPr>
          <w:rFonts w:eastAsia="Arial MT"/>
          <w:w w:val="105"/>
          <w:szCs w:val="24"/>
        </w:rPr>
        <w:t>pare</w:t>
      </w:r>
      <w:r w:rsidRPr="00DD3507">
        <w:rPr>
          <w:rFonts w:eastAsia="Arial MT"/>
          <w:spacing w:val="39"/>
          <w:w w:val="105"/>
          <w:szCs w:val="24"/>
        </w:rPr>
        <w:t xml:space="preserve"> </w:t>
      </w:r>
      <w:r w:rsidRPr="00DD3507">
        <w:rPr>
          <w:rFonts w:eastAsia="Arial MT"/>
          <w:w w:val="105"/>
          <w:szCs w:val="24"/>
        </w:rPr>
        <w:t>mare,</w:t>
      </w:r>
      <w:r w:rsidRPr="00DD3507">
        <w:rPr>
          <w:rFonts w:eastAsia="Arial MT"/>
          <w:spacing w:val="36"/>
          <w:w w:val="105"/>
          <w:szCs w:val="24"/>
        </w:rPr>
        <w:t xml:space="preserve"> </w:t>
      </w:r>
      <w:r w:rsidRPr="00DD3507">
        <w:rPr>
          <w:rFonts w:eastAsia="Arial MT"/>
          <w:w w:val="105"/>
          <w:szCs w:val="24"/>
        </w:rPr>
        <w:t>insa</w:t>
      </w:r>
      <w:r w:rsidRPr="00DD3507">
        <w:rPr>
          <w:rFonts w:eastAsia="Arial MT"/>
          <w:spacing w:val="37"/>
          <w:w w:val="105"/>
          <w:szCs w:val="24"/>
        </w:rPr>
        <w:t xml:space="preserve"> </w:t>
      </w:r>
      <w:r w:rsidRPr="00DD3507">
        <w:rPr>
          <w:rFonts w:eastAsia="Arial MT"/>
          <w:w w:val="105"/>
          <w:szCs w:val="24"/>
        </w:rPr>
        <w:t>realitatea</w:t>
      </w:r>
      <w:r w:rsidRPr="00DD3507">
        <w:rPr>
          <w:rFonts w:eastAsia="Arial MT"/>
          <w:spacing w:val="38"/>
          <w:w w:val="105"/>
          <w:szCs w:val="24"/>
        </w:rPr>
        <w:t xml:space="preserve"> </w:t>
      </w:r>
      <w:r w:rsidRPr="00DD3507">
        <w:rPr>
          <w:rFonts w:eastAsia="Arial MT"/>
          <w:w w:val="105"/>
          <w:szCs w:val="24"/>
        </w:rPr>
        <w:t>a</w:t>
      </w:r>
      <w:r w:rsidRPr="00DD3507">
        <w:rPr>
          <w:rFonts w:eastAsia="Arial MT"/>
          <w:spacing w:val="38"/>
          <w:w w:val="105"/>
          <w:szCs w:val="24"/>
        </w:rPr>
        <w:t xml:space="preserve"> </w:t>
      </w:r>
      <w:r w:rsidRPr="00DD3507">
        <w:rPr>
          <w:rFonts w:eastAsia="Arial MT"/>
          <w:w w:val="105"/>
          <w:szCs w:val="24"/>
        </w:rPr>
        <w:t>demonstrat</w:t>
      </w:r>
      <w:r w:rsidRPr="00DD3507">
        <w:rPr>
          <w:rFonts w:eastAsia="Arial MT"/>
          <w:spacing w:val="35"/>
          <w:w w:val="105"/>
          <w:szCs w:val="24"/>
        </w:rPr>
        <w:t xml:space="preserve"> </w:t>
      </w:r>
      <w:r w:rsidRPr="00DD3507">
        <w:rPr>
          <w:rFonts w:eastAsia="Arial MT"/>
          <w:w w:val="105"/>
          <w:szCs w:val="24"/>
        </w:rPr>
        <w:t>ca</w:t>
      </w:r>
      <w:r w:rsidRPr="00DD3507">
        <w:rPr>
          <w:rFonts w:eastAsia="Arial MT"/>
          <w:spacing w:val="39"/>
          <w:w w:val="105"/>
          <w:szCs w:val="24"/>
        </w:rPr>
        <w:t xml:space="preserve"> </w:t>
      </w:r>
      <w:r w:rsidRPr="00DD3507">
        <w:rPr>
          <w:rFonts w:eastAsia="Arial MT"/>
          <w:w w:val="105"/>
          <w:szCs w:val="24"/>
        </w:rPr>
        <w:t>oamenii</w:t>
      </w:r>
      <w:r w:rsidRPr="00DD3507">
        <w:rPr>
          <w:rFonts w:eastAsia="Arial MT"/>
          <w:spacing w:val="38"/>
          <w:w w:val="105"/>
          <w:szCs w:val="24"/>
        </w:rPr>
        <w:t xml:space="preserve"> </w:t>
      </w:r>
      <w:r w:rsidRPr="00DD3507">
        <w:rPr>
          <w:rFonts w:eastAsia="Arial MT"/>
          <w:w w:val="105"/>
          <w:szCs w:val="24"/>
        </w:rPr>
        <w:t>au</w:t>
      </w:r>
      <w:r w:rsidRPr="00DD3507">
        <w:rPr>
          <w:rFonts w:eastAsia="Arial MT"/>
          <w:spacing w:val="-61"/>
          <w:w w:val="105"/>
          <w:szCs w:val="24"/>
        </w:rPr>
        <w:t xml:space="preserve"> </w:t>
      </w:r>
      <w:r w:rsidRPr="00DD3507">
        <w:rPr>
          <w:rFonts w:eastAsia="Arial MT"/>
          <w:w w:val="105"/>
          <w:szCs w:val="24"/>
        </w:rPr>
        <w:t>tendinta</w:t>
      </w:r>
      <w:r w:rsidRPr="00DD3507">
        <w:rPr>
          <w:rFonts w:eastAsia="Arial MT"/>
          <w:spacing w:val="-15"/>
          <w:w w:val="105"/>
          <w:szCs w:val="24"/>
        </w:rPr>
        <w:t xml:space="preserve"> </w:t>
      </w:r>
      <w:r w:rsidRPr="00DD3507">
        <w:rPr>
          <w:rFonts w:eastAsia="Arial MT"/>
          <w:w w:val="105"/>
          <w:szCs w:val="24"/>
        </w:rPr>
        <w:t>de</w:t>
      </w:r>
      <w:r w:rsidRPr="00DD3507">
        <w:rPr>
          <w:rFonts w:eastAsia="Arial MT"/>
          <w:spacing w:val="-15"/>
          <w:w w:val="105"/>
          <w:szCs w:val="24"/>
        </w:rPr>
        <w:t xml:space="preserve"> </w:t>
      </w:r>
      <w:r w:rsidRPr="00DD3507">
        <w:rPr>
          <w:rFonts w:eastAsia="Arial MT"/>
          <w:w w:val="105"/>
          <w:szCs w:val="24"/>
        </w:rPr>
        <w:t>a</w:t>
      </w:r>
      <w:r w:rsidRPr="00DD3507">
        <w:rPr>
          <w:rFonts w:eastAsia="Arial MT"/>
          <w:spacing w:val="-13"/>
          <w:w w:val="105"/>
          <w:szCs w:val="24"/>
        </w:rPr>
        <w:t xml:space="preserve"> </w:t>
      </w:r>
      <w:r w:rsidRPr="00DD3507">
        <w:rPr>
          <w:rFonts w:eastAsia="Arial MT"/>
          <w:w w:val="105"/>
          <w:szCs w:val="24"/>
        </w:rPr>
        <w:t>exagera</w:t>
      </w:r>
      <w:r w:rsidRPr="00DD3507">
        <w:rPr>
          <w:rFonts w:eastAsia="Arial MT"/>
          <w:spacing w:val="-15"/>
          <w:w w:val="105"/>
          <w:szCs w:val="24"/>
        </w:rPr>
        <w:t xml:space="preserve"> </w:t>
      </w:r>
      <w:r w:rsidRPr="00DD3507">
        <w:rPr>
          <w:rFonts w:eastAsia="Arial MT"/>
          <w:w w:val="105"/>
          <w:szCs w:val="24"/>
        </w:rPr>
        <w:t>marimea</w:t>
      </w:r>
      <w:r w:rsidRPr="00DD3507">
        <w:rPr>
          <w:rFonts w:eastAsia="Arial MT"/>
          <w:spacing w:val="-14"/>
          <w:w w:val="105"/>
          <w:szCs w:val="24"/>
        </w:rPr>
        <w:t xml:space="preserve"> </w:t>
      </w:r>
      <w:r w:rsidRPr="00DD3507">
        <w:rPr>
          <w:rFonts w:eastAsia="Arial MT"/>
          <w:w w:val="105"/>
          <w:szCs w:val="24"/>
        </w:rPr>
        <w:t>oricarui</w:t>
      </w:r>
      <w:r w:rsidRPr="00DD3507">
        <w:rPr>
          <w:rFonts w:eastAsia="Arial MT"/>
          <w:spacing w:val="-14"/>
          <w:w w:val="105"/>
          <w:szCs w:val="24"/>
        </w:rPr>
        <w:t xml:space="preserve"> </w:t>
      </w:r>
      <w:r w:rsidRPr="00DD3507">
        <w:rPr>
          <w:rFonts w:eastAsia="Arial MT"/>
          <w:w w:val="105"/>
          <w:szCs w:val="24"/>
        </w:rPr>
        <w:t>animal,</w:t>
      </w:r>
      <w:r w:rsidRPr="00DD3507">
        <w:rPr>
          <w:rFonts w:eastAsia="Arial MT"/>
          <w:spacing w:val="-15"/>
          <w:w w:val="105"/>
          <w:szCs w:val="24"/>
        </w:rPr>
        <w:t xml:space="preserve"> </w:t>
      </w:r>
      <w:r w:rsidRPr="00DD3507">
        <w:rPr>
          <w:rFonts w:eastAsia="Arial MT"/>
          <w:w w:val="105"/>
          <w:szCs w:val="24"/>
        </w:rPr>
        <w:t>cu</w:t>
      </w:r>
      <w:r w:rsidRPr="00DD3507">
        <w:rPr>
          <w:rFonts w:eastAsia="Arial MT"/>
          <w:spacing w:val="-15"/>
          <w:w w:val="105"/>
          <w:szCs w:val="24"/>
        </w:rPr>
        <w:t xml:space="preserve"> </w:t>
      </w:r>
      <w:r w:rsidRPr="00DD3507">
        <w:rPr>
          <w:rFonts w:eastAsia="Arial MT"/>
          <w:w w:val="105"/>
          <w:szCs w:val="24"/>
        </w:rPr>
        <w:t>atat</w:t>
      </w:r>
      <w:r w:rsidRPr="00DD3507">
        <w:rPr>
          <w:rFonts w:eastAsia="Arial MT"/>
          <w:spacing w:val="-16"/>
          <w:w w:val="105"/>
          <w:szCs w:val="24"/>
        </w:rPr>
        <w:t xml:space="preserve"> </w:t>
      </w:r>
      <w:r w:rsidRPr="00DD3507">
        <w:rPr>
          <w:rFonts w:eastAsia="Arial MT"/>
          <w:w w:val="105"/>
          <w:szCs w:val="24"/>
        </w:rPr>
        <w:t>mai</w:t>
      </w:r>
      <w:r w:rsidRPr="00DD3507">
        <w:rPr>
          <w:rFonts w:eastAsia="Arial MT"/>
          <w:spacing w:val="-14"/>
          <w:w w:val="105"/>
          <w:szCs w:val="24"/>
        </w:rPr>
        <w:t xml:space="preserve"> </w:t>
      </w:r>
      <w:r w:rsidRPr="00DD3507">
        <w:rPr>
          <w:rFonts w:eastAsia="Arial MT"/>
          <w:w w:val="105"/>
          <w:szCs w:val="24"/>
        </w:rPr>
        <w:t>mult</w:t>
      </w:r>
      <w:r w:rsidRPr="00DD3507">
        <w:rPr>
          <w:rFonts w:eastAsia="Arial MT"/>
          <w:spacing w:val="-16"/>
          <w:w w:val="105"/>
          <w:szCs w:val="24"/>
        </w:rPr>
        <w:t xml:space="preserve"> </w:t>
      </w:r>
      <w:r w:rsidRPr="00DD3507">
        <w:rPr>
          <w:rFonts w:eastAsia="Arial MT"/>
          <w:w w:val="105"/>
          <w:szCs w:val="24"/>
        </w:rPr>
        <w:t>a</w:t>
      </w:r>
      <w:r w:rsidRPr="00DD3507">
        <w:rPr>
          <w:rFonts w:eastAsia="Arial MT"/>
          <w:spacing w:val="-13"/>
          <w:w w:val="105"/>
          <w:szCs w:val="24"/>
        </w:rPr>
        <w:t xml:space="preserve"> </w:t>
      </w:r>
      <w:r w:rsidRPr="00DD3507">
        <w:rPr>
          <w:rFonts w:eastAsia="Arial MT"/>
          <w:w w:val="105"/>
          <w:szCs w:val="24"/>
        </w:rPr>
        <w:t>unuia</w:t>
      </w:r>
      <w:r w:rsidRPr="00DD3507">
        <w:rPr>
          <w:rFonts w:eastAsia="Arial MT"/>
          <w:spacing w:val="-14"/>
          <w:w w:val="105"/>
          <w:szCs w:val="24"/>
        </w:rPr>
        <w:t xml:space="preserve"> </w:t>
      </w:r>
      <w:r w:rsidRPr="00DD3507">
        <w:rPr>
          <w:rFonts w:eastAsia="Arial MT"/>
          <w:w w:val="105"/>
          <w:szCs w:val="24"/>
        </w:rPr>
        <w:t>care</w:t>
      </w:r>
      <w:r w:rsidRPr="00DD3507">
        <w:rPr>
          <w:rFonts w:eastAsia="Arial MT"/>
          <w:spacing w:val="-15"/>
          <w:w w:val="105"/>
          <w:szCs w:val="24"/>
        </w:rPr>
        <w:t xml:space="preserve"> </w:t>
      </w:r>
      <w:r w:rsidRPr="00DD3507">
        <w:rPr>
          <w:rFonts w:eastAsia="Arial MT"/>
          <w:w w:val="105"/>
          <w:szCs w:val="24"/>
        </w:rPr>
        <w:t>are</w:t>
      </w:r>
      <w:r w:rsidRPr="00DD3507">
        <w:rPr>
          <w:rFonts w:eastAsia="Arial MT"/>
          <w:spacing w:val="-13"/>
          <w:w w:val="105"/>
          <w:szCs w:val="24"/>
        </w:rPr>
        <w:t xml:space="preserve"> </w:t>
      </w:r>
      <w:r w:rsidRPr="00DD3507">
        <w:rPr>
          <w:rFonts w:eastAsia="Arial MT"/>
          <w:w w:val="105"/>
          <w:szCs w:val="24"/>
        </w:rPr>
        <w:t>reputatie</w:t>
      </w:r>
      <w:r w:rsidRPr="00DD3507">
        <w:rPr>
          <w:rFonts w:eastAsia="Arial MT"/>
          <w:spacing w:val="-14"/>
          <w:w w:val="105"/>
          <w:szCs w:val="24"/>
        </w:rPr>
        <w:t xml:space="preserve"> </w:t>
      </w:r>
      <w:r w:rsidRPr="00DD3507">
        <w:rPr>
          <w:rFonts w:eastAsia="Arial MT"/>
          <w:w w:val="105"/>
          <w:szCs w:val="24"/>
        </w:rPr>
        <w:t>de</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„urias”.</w:t>
      </w:r>
      <w:r w:rsidRPr="00DD3507">
        <w:rPr>
          <w:rFonts w:eastAsia="Arial MT"/>
          <w:spacing w:val="9"/>
          <w:w w:val="105"/>
          <w:szCs w:val="24"/>
        </w:rPr>
        <w:t xml:space="preserve"> </w:t>
      </w:r>
      <w:r w:rsidRPr="00DD3507">
        <w:rPr>
          <w:rFonts w:eastAsia="Arial MT"/>
          <w:w w:val="105"/>
          <w:szCs w:val="24"/>
        </w:rPr>
        <w:t>Datele</w:t>
      </w:r>
      <w:r w:rsidRPr="00DD3507">
        <w:rPr>
          <w:rFonts w:eastAsia="Arial MT"/>
          <w:spacing w:val="9"/>
          <w:w w:val="105"/>
          <w:szCs w:val="24"/>
        </w:rPr>
        <w:t xml:space="preserve"> </w:t>
      </w:r>
      <w:r w:rsidRPr="00DD3507">
        <w:rPr>
          <w:rFonts w:eastAsia="Arial MT"/>
          <w:w w:val="105"/>
          <w:szCs w:val="24"/>
        </w:rPr>
        <w:t>de</w:t>
      </w:r>
      <w:r w:rsidRPr="00DD3507">
        <w:rPr>
          <w:rFonts w:eastAsia="Arial MT"/>
          <w:spacing w:val="9"/>
          <w:w w:val="105"/>
          <w:szCs w:val="24"/>
        </w:rPr>
        <w:t xml:space="preserve"> </w:t>
      </w:r>
      <w:r w:rsidRPr="00DD3507">
        <w:rPr>
          <w:rFonts w:eastAsia="Arial MT"/>
          <w:w w:val="105"/>
          <w:szCs w:val="24"/>
        </w:rPr>
        <w:t>biometrie</w:t>
      </w:r>
      <w:r w:rsidRPr="00DD3507">
        <w:rPr>
          <w:rFonts w:eastAsia="Arial MT"/>
          <w:spacing w:val="10"/>
          <w:w w:val="105"/>
          <w:szCs w:val="24"/>
        </w:rPr>
        <w:t xml:space="preserve"> </w:t>
      </w:r>
      <w:r w:rsidRPr="00DD3507">
        <w:rPr>
          <w:rFonts w:eastAsia="Arial MT"/>
          <w:w w:val="105"/>
          <w:szCs w:val="24"/>
        </w:rPr>
        <w:t>variaza</w:t>
      </w:r>
      <w:r w:rsidRPr="00DD3507">
        <w:rPr>
          <w:rFonts w:eastAsia="Arial MT"/>
          <w:spacing w:val="11"/>
          <w:w w:val="105"/>
          <w:szCs w:val="24"/>
        </w:rPr>
        <w:t xml:space="preserve"> </w:t>
      </w:r>
      <w:r w:rsidRPr="00DD3507">
        <w:rPr>
          <w:rFonts w:eastAsia="Arial MT"/>
          <w:w w:val="105"/>
          <w:szCs w:val="24"/>
        </w:rPr>
        <w:t>in</w:t>
      </w:r>
      <w:r w:rsidRPr="00DD3507">
        <w:rPr>
          <w:rFonts w:eastAsia="Arial MT"/>
          <w:spacing w:val="10"/>
          <w:w w:val="105"/>
          <w:szCs w:val="24"/>
        </w:rPr>
        <w:t xml:space="preserve"> </w:t>
      </w:r>
      <w:r w:rsidRPr="00DD3507">
        <w:rPr>
          <w:rFonts w:eastAsia="Arial MT"/>
          <w:w w:val="105"/>
          <w:szCs w:val="24"/>
        </w:rPr>
        <w:t>literatura,</w:t>
      </w:r>
      <w:r w:rsidRPr="00DD3507">
        <w:rPr>
          <w:rFonts w:eastAsia="Arial MT"/>
          <w:spacing w:val="10"/>
          <w:w w:val="105"/>
          <w:szCs w:val="24"/>
        </w:rPr>
        <w:t xml:space="preserve"> </w:t>
      </w:r>
      <w:r w:rsidRPr="00DD3507">
        <w:rPr>
          <w:rFonts w:eastAsia="Arial MT"/>
          <w:w w:val="105"/>
          <w:szCs w:val="24"/>
        </w:rPr>
        <w:t>lucru</w:t>
      </w:r>
      <w:r w:rsidRPr="00DD3507">
        <w:rPr>
          <w:rFonts w:eastAsia="Arial MT"/>
          <w:spacing w:val="10"/>
          <w:w w:val="105"/>
          <w:szCs w:val="24"/>
        </w:rPr>
        <w:t xml:space="preserve"> </w:t>
      </w:r>
      <w:r w:rsidRPr="00DD3507">
        <w:rPr>
          <w:rFonts w:eastAsia="Arial MT"/>
          <w:w w:val="105"/>
          <w:szCs w:val="24"/>
        </w:rPr>
        <w:t>normal</w:t>
      </w:r>
      <w:r w:rsidRPr="00DD3507">
        <w:rPr>
          <w:rFonts w:eastAsia="Arial MT"/>
          <w:spacing w:val="9"/>
          <w:w w:val="105"/>
          <w:szCs w:val="24"/>
        </w:rPr>
        <w:t xml:space="preserve"> </w:t>
      </w:r>
      <w:r w:rsidRPr="00DD3507">
        <w:rPr>
          <w:rFonts w:eastAsia="Arial MT"/>
          <w:w w:val="105"/>
          <w:szCs w:val="24"/>
        </w:rPr>
        <w:t>deoarece</w:t>
      </w:r>
      <w:r w:rsidRPr="00DD3507">
        <w:rPr>
          <w:rFonts w:eastAsia="Arial MT"/>
          <w:spacing w:val="9"/>
          <w:w w:val="105"/>
          <w:szCs w:val="24"/>
        </w:rPr>
        <w:t xml:space="preserve"> </w:t>
      </w:r>
      <w:r w:rsidRPr="00DD3507">
        <w:rPr>
          <w:rFonts w:eastAsia="Arial MT"/>
          <w:w w:val="105"/>
          <w:szCs w:val="24"/>
        </w:rPr>
        <w:t>esantionul</w:t>
      </w:r>
      <w:r w:rsidRPr="00DD3507">
        <w:rPr>
          <w:rFonts w:eastAsia="Arial MT"/>
          <w:spacing w:val="10"/>
          <w:w w:val="105"/>
          <w:szCs w:val="24"/>
        </w:rPr>
        <w:t xml:space="preserve"> </w:t>
      </w:r>
      <w:r w:rsidRPr="00DD3507">
        <w:rPr>
          <w:rFonts w:eastAsia="Arial MT"/>
          <w:w w:val="105"/>
          <w:szCs w:val="24"/>
        </w:rPr>
        <w:t>analizat</w:t>
      </w:r>
      <w:r w:rsidRPr="00DD3507">
        <w:rPr>
          <w:rFonts w:eastAsia="Arial MT"/>
          <w:spacing w:val="-62"/>
          <w:w w:val="105"/>
          <w:szCs w:val="24"/>
        </w:rPr>
        <w:t xml:space="preserve"> </w:t>
      </w:r>
      <w:r w:rsidRPr="00DD3507">
        <w:rPr>
          <w:rFonts w:eastAsia="Arial MT"/>
          <w:w w:val="105"/>
          <w:szCs w:val="24"/>
        </w:rPr>
        <w:t>este</w:t>
      </w:r>
      <w:r w:rsidRPr="00DD3507">
        <w:rPr>
          <w:rFonts w:eastAsia="Arial MT"/>
          <w:spacing w:val="33"/>
          <w:w w:val="105"/>
          <w:szCs w:val="24"/>
        </w:rPr>
        <w:t xml:space="preserve"> </w:t>
      </w:r>
      <w:r w:rsidRPr="00DD3507">
        <w:rPr>
          <w:rFonts w:eastAsia="Arial MT"/>
          <w:w w:val="105"/>
          <w:szCs w:val="24"/>
        </w:rPr>
        <w:t>diferit.</w:t>
      </w:r>
      <w:r w:rsidRPr="00DD3507">
        <w:rPr>
          <w:rFonts w:eastAsia="Arial MT"/>
          <w:spacing w:val="32"/>
          <w:w w:val="105"/>
          <w:szCs w:val="24"/>
        </w:rPr>
        <w:t xml:space="preserve"> </w:t>
      </w:r>
      <w:r w:rsidRPr="00DD3507">
        <w:rPr>
          <w:rFonts w:eastAsia="Arial MT"/>
          <w:w w:val="105"/>
          <w:szCs w:val="24"/>
        </w:rPr>
        <w:t>In</w:t>
      </w:r>
      <w:r w:rsidRPr="00DD3507">
        <w:rPr>
          <w:rFonts w:eastAsia="Arial MT"/>
          <w:spacing w:val="35"/>
          <w:w w:val="105"/>
          <w:szCs w:val="24"/>
        </w:rPr>
        <w:t xml:space="preserve"> </w:t>
      </w:r>
      <w:r w:rsidRPr="00DD3507">
        <w:rPr>
          <w:rFonts w:eastAsia="Arial MT"/>
          <w:w w:val="105"/>
          <w:szCs w:val="24"/>
        </w:rPr>
        <w:t>continuare</w:t>
      </w:r>
      <w:r w:rsidRPr="00DD3507">
        <w:rPr>
          <w:rFonts w:eastAsia="Arial MT"/>
          <w:spacing w:val="34"/>
          <w:w w:val="105"/>
          <w:szCs w:val="24"/>
        </w:rPr>
        <w:t xml:space="preserve"> </w:t>
      </w:r>
      <w:r w:rsidRPr="00DD3507">
        <w:rPr>
          <w:rFonts w:eastAsia="Arial MT"/>
          <w:w w:val="105"/>
          <w:szCs w:val="24"/>
        </w:rPr>
        <w:t>vom</w:t>
      </w:r>
      <w:r w:rsidRPr="00DD3507">
        <w:rPr>
          <w:rFonts w:eastAsia="Arial MT"/>
          <w:spacing w:val="31"/>
          <w:w w:val="105"/>
          <w:szCs w:val="24"/>
        </w:rPr>
        <w:t xml:space="preserve"> </w:t>
      </w:r>
      <w:r w:rsidRPr="00DD3507">
        <w:rPr>
          <w:rFonts w:eastAsia="Arial MT"/>
          <w:w w:val="105"/>
          <w:szCs w:val="24"/>
        </w:rPr>
        <w:t>prezenta</w:t>
      </w:r>
      <w:r w:rsidRPr="00DD3507">
        <w:rPr>
          <w:rFonts w:eastAsia="Arial MT"/>
          <w:spacing w:val="33"/>
          <w:w w:val="105"/>
          <w:szCs w:val="24"/>
        </w:rPr>
        <w:t xml:space="preserve"> </w:t>
      </w:r>
      <w:r w:rsidRPr="00DD3507">
        <w:rPr>
          <w:rFonts w:eastAsia="Arial MT"/>
          <w:w w:val="105"/>
          <w:szCs w:val="24"/>
        </w:rPr>
        <w:t>datele</w:t>
      </w:r>
      <w:r w:rsidRPr="00DD3507">
        <w:rPr>
          <w:rFonts w:eastAsia="Arial MT"/>
          <w:spacing w:val="34"/>
          <w:w w:val="105"/>
          <w:szCs w:val="24"/>
        </w:rPr>
        <w:t xml:space="preserve"> </w:t>
      </w:r>
      <w:r w:rsidRPr="00DD3507">
        <w:rPr>
          <w:rFonts w:eastAsia="Arial MT"/>
          <w:w w:val="105"/>
          <w:szCs w:val="24"/>
        </w:rPr>
        <w:t>biometrice</w:t>
      </w:r>
      <w:r w:rsidRPr="00DD3507">
        <w:rPr>
          <w:rFonts w:eastAsia="Arial MT"/>
          <w:spacing w:val="33"/>
          <w:w w:val="105"/>
          <w:szCs w:val="24"/>
        </w:rPr>
        <w:t xml:space="preserve"> </w:t>
      </w:r>
      <w:r w:rsidRPr="00DD3507">
        <w:rPr>
          <w:rFonts w:eastAsia="Arial MT"/>
          <w:w w:val="105"/>
          <w:szCs w:val="24"/>
        </w:rPr>
        <w:t>dupa</w:t>
      </w:r>
      <w:r w:rsidRPr="00DD3507">
        <w:rPr>
          <w:rFonts w:eastAsia="Arial MT"/>
          <w:spacing w:val="36"/>
          <w:w w:val="105"/>
          <w:szCs w:val="24"/>
        </w:rPr>
        <w:t xml:space="preserve"> </w:t>
      </w:r>
      <w:r w:rsidRPr="00DD3507">
        <w:rPr>
          <w:rFonts w:eastAsia="Arial MT"/>
          <w:w w:val="105"/>
          <w:szCs w:val="24"/>
        </w:rPr>
        <w:t>cele</w:t>
      </w:r>
      <w:r w:rsidRPr="00DD3507">
        <w:rPr>
          <w:rFonts w:eastAsia="Arial MT"/>
          <w:spacing w:val="33"/>
          <w:w w:val="105"/>
          <w:szCs w:val="24"/>
        </w:rPr>
        <w:t xml:space="preserve"> </w:t>
      </w:r>
      <w:r w:rsidRPr="00DD3507">
        <w:rPr>
          <w:rFonts w:eastAsia="Arial MT"/>
          <w:w w:val="105"/>
          <w:szCs w:val="24"/>
        </w:rPr>
        <w:t>mai</w:t>
      </w:r>
      <w:r w:rsidRPr="00DD3507">
        <w:rPr>
          <w:rFonts w:eastAsia="Arial MT"/>
          <w:spacing w:val="33"/>
          <w:w w:val="105"/>
          <w:szCs w:val="24"/>
        </w:rPr>
        <w:t xml:space="preserve"> </w:t>
      </w:r>
      <w:r w:rsidRPr="00DD3507">
        <w:rPr>
          <w:rFonts w:eastAsia="Arial MT"/>
          <w:w w:val="105"/>
          <w:szCs w:val="24"/>
        </w:rPr>
        <w:t>recente</w:t>
      </w:r>
      <w:r w:rsidRPr="00DD3507">
        <w:rPr>
          <w:rFonts w:eastAsia="Arial MT"/>
          <w:spacing w:val="33"/>
          <w:w w:val="105"/>
          <w:szCs w:val="24"/>
        </w:rPr>
        <w:t xml:space="preserve"> </w:t>
      </w:r>
      <w:r w:rsidRPr="00DD3507">
        <w:rPr>
          <w:rFonts w:eastAsia="Arial MT"/>
          <w:w w:val="105"/>
          <w:szCs w:val="24"/>
        </w:rPr>
        <w:t>lucrari.</w:t>
      </w:r>
      <w:r w:rsidRPr="00DD3507">
        <w:rPr>
          <w:rFonts w:eastAsia="Arial MT"/>
          <w:spacing w:val="-61"/>
          <w:w w:val="105"/>
          <w:szCs w:val="24"/>
        </w:rPr>
        <w:t xml:space="preserve"> </w:t>
      </w:r>
      <w:r w:rsidRPr="00DD3507">
        <w:rPr>
          <w:rFonts w:eastAsia="Arial MT"/>
          <w:w w:val="105"/>
          <w:szCs w:val="24"/>
        </w:rPr>
        <w:t>Inaltimea la umar, la urs matur, masurata de la talpa la punctul cel mai inalt al umarului,</w:t>
      </w:r>
      <w:r w:rsidRPr="00DD3507">
        <w:rPr>
          <w:rFonts w:eastAsia="Arial MT"/>
          <w:spacing w:val="1"/>
          <w:w w:val="105"/>
          <w:szCs w:val="24"/>
        </w:rPr>
        <w:t xml:space="preserve"> </w:t>
      </w:r>
      <w:r w:rsidRPr="00DD3507">
        <w:rPr>
          <w:rFonts w:eastAsia="Arial MT"/>
          <w:w w:val="105"/>
          <w:szCs w:val="24"/>
        </w:rPr>
        <w:t>este</w:t>
      </w:r>
      <w:r w:rsidRPr="00DD3507">
        <w:rPr>
          <w:rFonts w:eastAsia="Arial MT"/>
          <w:spacing w:val="22"/>
          <w:w w:val="105"/>
          <w:szCs w:val="24"/>
        </w:rPr>
        <w:t xml:space="preserve"> </w:t>
      </w:r>
      <w:r w:rsidRPr="00DD3507">
        <w:rPr>
          <w:rFonts w:eastAsia="Arial MT"/>
          <w:w w:val="105"/>
          <w:szCs w:val="24"/>
        </w:rPr>
        <w:t>cuprinsa</w:t>
      </w:r>
      <w:r w:rsidRPr="00DD3507">
        <w:rPr>
          <w:rFonts w:eastAsia="Arial MT"/>
          <w:spacing w:val="23"/>
          <w:w w:val="105"/>
          <w:szCs w:val="24"/>
        </w:rPr>
        <w:t xml:space="preserve"> </w:t>
      </w:r>
      <w:r w:rsidRPr="00DD3507">
        <w:rPr>
          <w:rFonts w:eastAsia="Arial MT"/>
          <w:w w:val="105"/>
          <w:szCs w:val="24"/>
        </w:rPr>
        <w:t>intre</w:t>
      </w:r>
      <w:r w:rsidRPr="00DD3507">
        <w:rPr>
          <w:rFonts w:eastAsia="Arial MT"/>
          <w:spacing w:val="22"/>
          <w:w w:val="105"/>
          <w:szCs w:val="24"/>
        </w:rPr>
        <w:t xml:space="preserve"> </w:t>
      </w:r>
      <w:r w:rsidRPr="00DD3507">
        <w:rPr>
          <w:rFonts w:eastAsia="Arial MT"/>
          <w:w w:val="105"/>
          <w:szCs w:val="24"/>
        </w:rPr>
        <w:t>90-150</w:t>
      </w:r>
      <w:r w:rsidRPr="00DD3507">
        <w:rPr>
          <w:rFonts w:eastAsia="Arial MT"/>
          <w:spacing w:val="23"/>
          <w:w w:val="105"/>
          <w:szCs w:val="24"/>
        </w:rPr>
        <w:t xml:space="preserve"> </w:t>
      </w:r>
      <w:r w:rsidRPr="00DD3507">
        <w:rPr>
          <w:rFonts w:eastAsia="Arial MT"/>
          <w:w w:val="105"/>
          <w:szCs w:val="24"/>
        </w:rPr>
        <w:t>cm.</w:t>
      </w:r>
      <w:r w:rsidRPr="00DD3507">
        <w:rPr>
          <w:rFonts w:eastAsia="Arial MT"/>
          <w:spacing w:val="23"/>
          <w:w w:val="105"/>
          <w:szCs w:val="24"/>
        </w:rPr>
        <w:t xml:space="preserve"> </w:t>
      </w:r>
      <w:r w:rsidRPr="00DD3507">
        <w:rPr>
          <w:rFonts w:eastAsia="Arial MT"/>
          <w:w w:val="105"/>
          <w:szCs w:val="24"/>
        </w:rPr>
        <w:t>Inaltimea</w:t>
      </w:r>
      <w:r w:rsidRPr="00DD3507">
        <w:rPr>
          <w:rFonts w:eastAsia="Arial MT"/>
          <w:spacing w:val="23"/>
          <w:w w:val="105"/>
          <w:szCs w:val="24"/>
        </w:rPr>
        <w:t xml:space="preserve"> </w:t>
      </w:r>
      <w:r w:rsidRPr="00DD3507">
        <w:rPr>
          <w:rFonts w:eastAsia="Arial MT"/>
          <w:w w:val="105"/>
          <w:szCs w:val="24"/>
        </w:rPr>
        <w:t>in</w:t>
      </w:r>
      <w:r w:rsidRPr="00DD3507">
        <w:rPr>
          <w:rFonts w:eastAsia="Arial MT"/>
          <w:spacing w:val="22"/>
          <w:w w:val="105"/>
          <w:szCs w:val="24"/>
        </w:rPr>
        <w:t xml:space="preserve"> </w:t>
      </w:r>
      <w:r w:rsidRPr="00DD3507">
        <w:rPr>
          <w:rFonts w:eastAsia="Arial MT"/>
          <w:w w:val="105"/>
          <w:szCs w:val="24"/>
        </w:rPr>
        <w:t>picioare,</w:t>
      </w:r>
      <w:r w:rsidRPr="00DD3507">
        <w:rPr>
          <w:rFonts w:eastAsia="Arial MT"/>
          <w:spacing w:val="22"/>
          <w:w w:val="105"/>
          <w:szCs w:val="24"/>
        </w:rPr>
        <w:t xml:space="preserve"> </w:t>
      </w:r>
      <w:r w:rsidRPr="00DD3507">
        <w:rPr>
          <w:rFonts w:eastAsia="Arial MT"/>
          <w:w w:val="105"/>
          <w:szCs w:val="24"/>
        </w:rPr>
        <w:t>la</w:t>
      </w:r>
      <w:r w:rsidRPr="00DD3507">
        <w:rPr>
          <w:rFonts w:eastAsia="Arial MT"/>
          <w:spacing w:val="22"/>
          <w:w w:val="105"/>
          <w:szCs w:val="24"/>
        </w:rPr>
        <w:t xml:space="preserve"> </w:t>
      </w:r>
      <w:r w:rsidRPr="00DD3507">
        <w:rPr>
          <w:rFonts w:eastAsia="Arial MT"/>
          <w:w w:val="105"/>
          <w:szCs w:val="24"/>
        </w:rPr>
        <w:t>greaban,</w:t>
      </w:r>
      <w:r w:rsidRPr="00DD3507">
        <w:rPr>
          <w:rFonts w:eastAsia="Arial MT"/>
          <w:spacing w:val="22"/>
          <w:w w:val="105"/>
          <w:szCs w:val="24"/>
        </w:rPr>
        <w:t xml:space="preserve"> </w:t>
      </w:r>
      <w:r w:rsidRPr="00DD3507">
        <w:rPr>
          <w:rFonts w:eastAsia="Arial MT"/>
          <w:w w:val="105"/>
          <w:szCs w:val="24"/>
        </w:rPr>
        <w:t>este</w:t>
      </w:r>
      <w:r w:rsidRPr="00DD3507">
        <w:rPr>
          <w:rFonts w:eastAsia="Arial MT"/>
          <w:spacing w:val="22"/>
          <w:w w:val="105"/>
          <w:szCs w:val="24"/>
        </w:rPr>
        <w:t xml:space="preserve"> </w:t>
      </w:r>
      <w:r w:rsidRPr="00DD3507">
        <w:rPr>
          <w:rFonts w:eastAsia="Arial MT"/>
          <w:w w:val="105"/>
          <w:szCs w:val="24"/>
        </w:rPr>
        <w:t>de</w:t>
      </w:r>
      <w:r w:rsidRPr="00DD3507">
        <w:rPr>
          <w:rFonts w:eastAsia="Arial MT"/>
          <w:spacing w:val="22"/>
          <w:w w:val="105"/>
          <w:szCs w:val="24"/>
        </w:rPr>
        <w:t xml:space="preserve"> </w:t>
      </w:r>
      <w:r w:rsidRPr="00DD3507">
        <w:rPr>
          <w:rFonts w:eastAsia="Arial MT"/>
          <w:w w:val="105"/>
          <w:szCs w:val="24"/>
        </w:rPr>
        <w:t>pana</w:t>
      </w:r>
      <w:r w:rsidRPr="00DD3507">
        <w:rPr>
          <w:rFonts w:eastAsia="Arial MT"/>
          <w:spacing w:val="22"/>
          <w:w w:val="105"/>
          <w:szCs w:val="24"/>
        </w:rPr>
        <w:t xml:space="preserve"> </w:t>
      </w:r>
      <w:r w:rsidRPr="00DD3507">
        <w:rPr>
          <w:rFonts w:eastAsia="Arial MT"/>
          <w:w w:val="105"/>
          <w:szCs w:val="24"/>
        </w:rPr>
        <w:t>la</w:t>
      </w:r>
      <w:r w:rsidRPr="00DD3507">
        <w:rPr>
          <w:rFonts w:eastAsia="Arial MT"/>
          <w:spacing w:val="22"/>
          <w:w w:val="105"/>
          <w:szCs w:val="24"/>
        </w:rPr>
        <w:t xml:space="preserve"> </w:t>
      </w:r>
      <w:r w:rsidRPr="00DD3507">
        <w:rPr>
          <w:rFonts w:eastAsia="Arial MT"/>
          <w:w w:val="105"/>
          <w:szCs w:val="24"/>
        </w:rPr>
        <w:t>250</w:t>
      </w:r>
      <w:r w:rsidRPr="00DD3507">
        <w:rPr>
          <w:rFonts w:eastAsia="Arial MT"/>
          <w:spacing w:val="21"/>
          <w:w w:val="105"/>
          <w:szCs w:val="24"/>
        </w:rPr>
        <w:t xml:space="preserve"> </w:t>
      </w:r>
      <w:r w:rsidRPr="00DD3507">
        <w:rPr>
          <w:rFonts w:eastAsia="Arial MT"/>
          <w:w w:val="105"/>
          <w:szCs w:val="24"/>
        </w:rPr>
        <w:t>cm</w:t>
      </w:r>
      <w:r w:rsidRPr="00DD3507">
        <w:rPr>
          <w:rFonts w:eastAsia="Arial MT"/>
          <w:spacing w:val="-61"/>
          <w:w w:val="105"/>
          <w:szCs w:val="24"/>
        </w:rPr>
        <w:t xml:space="preserve"> </w:t>
      </w:r>
      <w:r w:rsidRPr="00DD3507">
        <w:rPr>
          <w:rFonts w:eastAsia="Arial MT"/>
          <w:w w:val="105"/>
          <w:szCs w:val="24"/>
        </w:rPr>
        <w:t>(100-135</w:t>
      </w:r>
      <w:r w:rsidRPr="00DD3507">
        <w:rPr>
          <w:rFonts w:eastAsia="Arial MT"/>
          <w:spacing w:val="13"/>
          <w:w w:val="105"/>
          <w:szCs w:val="24"/>
        </w:rPr>
        <w:t xml:space="preserve"> </w:t>
      </w:r>
      <w:r w:rsidRPr="00DD3507">
        <w:rPr>
          <w:rFonts w:eastAsia="Arial MT"/>
          <w:w w:val="105"/>
          <w:szCs w:val="24"/>
        </w:rPr>
        <w:t>cm</w:t>
      </w:r>
      <w:r w:rsidRPr="00DD3507">
        <w:rPr>
          <w:rFonts w:eastAsia="Arial MT"/>
          <w:spacing w:val="13"/>
          <w:w w:val="105"/>
          <w:szCs w:val="24"/>
        </w:rPr>
        <w:t xml:space="preserve"> </w:t>
      </w:r>
      <w:r w:rsidRPr="00DD3507">
        <w:rPr>
          <w:rFonts w:eastAsia="Arial MT"/>
          <w:w w:val="105"/>
          <w:szCs w:val="24"/>
        </w:rPr>
        <w:t>la</w:t>
      </w:r>
      <w:r w:rsidRPr="00DD3507">
        <w:rPr>
          <w:rFonts w:eastAsia="Arial MT"/>
          <w:spacing w:val="12"/>
          <w:w w:val="105"/>
          <w:szCs w:val="24"/>
        </w:rPr>
        <w:t xml:space="preserve"> </w:t>
      </w:r>
      <w:r w:rsidRPr="00DD3507">
        <w:rPr>
          <w:rFonts w:eastAsia="Arial MT"/>
          <w:w w:val="105"/>
          <w:szCs w:val="24"/>
        </w:rPr>
        <w:t>masculi</w:t>
      </w:r>
      <w:r w:rsidRPr="00DD3507">
        <w:rPr>
          <w:rFonts w:eastAsia="Arial MT"/>
          <w:spacing w:val="14"/>
          <w:w w:val="105"/>
          <w:szCs w:val="24"/>
        </w:rPr>
        <w:t xml:space="preserve"> </w:t>
      </w:r>
      <w:r w:rsidRPr="00DD3507">
        <w:rPr>
          <w:rFonts w:eastAsia="Arial MT"/>
          <w:w w:val="105"/>
          <w:szCs w:val="24"/>
        </w:rPr>
        <w:t>si</w:t>
      </w:r>
      <w:r w:rsidRPr="00DD3507">
        <w:rPr>
          <w:rFonts w:eastAsia="Arial MT"/>
          <w:spacing w:val="12"/>
          <w:w w:val="105"/>
          <w:szCs w:val="24"/>
        </w:rPr>
        <w:t xml:space="preserve"> </w:t>
      </w:r>
      <w:r w:rsidRPr="00DD3507">
        <w:rPr>
          <w:rFonts w:eastAsia="Arial MT"/>
          <w:w w:val="105"/>
          <w:szCs w:val="24"/>
        </w:rPr>
        <w:t>150-200</w:t>
      </w:r>
      <w:r w:rsidRPr="00DD3507">
        <w:rPr>
          <w:rFonts w:eastAsia="Arial MT"/>
          <w:spacing w:val="14"/>
          <w:w w:val="105"/>
          <w:szCs w:val="24"/>
        </w:rPr>
        <w:t xml:space="preserve"> </w:t>
      </w:r>
      <w:r w:rsidRPr="00DD3507">
        <w:rPr>
          <w:rFonts w:eastAsia="Arial MT"/>
          <w:w w:val="105"/>
          <w:szCs w:val="24"/>
        </w:rPr>
        <w:t>cm</w:t>
      </w:r>
      <w:r w:rsidRPr="00DD3507">
        <w:rPr>
          <w:rFonts w:eastAsia="Arial MT"/>
          <w:spacing w:val="13"/>
          <w:w w:val="105"/>
          <w:szCs w:val="24"/>
        </w:rPr>
        <w:t xml:space="preserve"> </w:t>
      </w:r>
      <w:r w:rsidRPr="00DD3507">
        <w:rPr>
          <w:rFonts w:eastAsia="Arial MT"/>
          <w:w w:val="105"/>
          <w:szCs w:val="24"/>
        </w:rPr>
        <w:t>la</w:t>
      </w:r>
      <w:r w:rsidRPr="00DD3507">
        <w:rPr>
          <w:rFonts w:eastAsia="Arial MT"/>
          <w:spacing w:val="13"/>
          <w:w w:val="105"/>
          <w:szCs w:val="24"/>
        </w:rPr>
        <w:t xml:space="preserve"> </w:t>
      </w:r>
      <w:r w:rsidRPr="00DD3507">
        <w:rPr>
          <w:rFonts w:eastAsia="Arial MT"/>
          <w:w w:val="105"/>
          <w:szCs w:val="24"/>
        </w:rPr>
        <w:t>femele).</w:t>
      </w:r>
      <w:r w:rsidRPr="00DD3507">
        <w:rPr>
          <w:rFonts w:eastAsia="Arial MT"/>
          <w:spacing w:val="13"/>
          <w:w w:val="105"/>
          <w:szCs w:val="24"/>
        </w:rPr>
        <w:t xml:space="preserve"> </w:t>
      </w:r>
      <w:r w:rsidRPr="00DD3507">
        <w:rPr>
          <w:rFonts w:eastAsia="Arial MT"/>
          <w:w w:val="105"/>
          <w:szCs w:val="24"/>
        </w:rPr>
        <w:t>In</w:t>
      </w:r>
      <w:r w:rsidRPr="00DD3507">
        <w:rPr>
          <w:rFonts w:eastAsia="Arial MT"/>
          <w:spacing w:val="12"/>
          <w:w w:val="105"/>
          <w:szCs w:val="24"/>
        </w:rPr>
        <w:t xml:space="preserve"> </w:t>
      </w:r>
      <w:r w:rsidRPr="00DD3507">
        <w:rPr>
          <w:rFonts w:eastAsia="Arial MT"/>
          <w:w w:val="105"/>
          <w:szCs w:val="24"/>
        </w:rPr>
        <w:t>general</w:t>
      </w:r>
      <w:r w:rsidRPr="00DD3507">
        <w:rPr>
          <w:rFonts w:eastAsia="Arial MT"/>
          <w:spacing w:val="12"/>
          <w:w w:val="105"/>
          <w:szCs w:val="24"/>
        </w:rPr>
        <w:t xml:space="preserve"> </w:t>
      </w:r>
      <w:r w:rsidRPr="00DD3507">
        <w:rPr>
          <w:rFonts w:eastAsia="Arial MT"/>
          <w:w w:val="105"/>
          <w:szCs w:val="24"/>
        </w:rPr>
        <w:t>masculii</w:t>
      </w:r>
      <w:r w:rsidRPr="00DD3507">
        <w:rPr>
          <w:rFonts w:eastAsia="Arial MT"/>
          <w:spacing w:val="13"/>
          <w:w w:val="105"/>
          <w:szCs w:val="24"/>
        </w:rPr>
        <w:t xml:space="preserve"> </w:t>
      </w:r>
      <w:r w:rsidRPr="00DD3507">
        <w:rPr>
          <w:rFonts w:eastAsia="Arial MT"/>
          <w:w w:val="105"/>
          <w:szCs w:val="24"/>
        </w:rPr>
        <w:t>sunt</w:t>
      </w:r>
      <w:r w:rsidRPr="00DD3507">
        <w:rPr>
          <w:rFonts w:eastAsia="Arial MT"/>
          <w:spacing w:val="12"/>
          <w:w w:val="105"/>
          <w:szCs w:val="24"/>
        </w:rPr>
        <w:t xml:space="preserve"> </w:t>
      </w:r>
      <w:r w:rsidRPr="00DD3507">
        <w:rPr>
          <w:rFonts w:eastAsia="Arial MT"/>
          <w:w w:val="105"/>
          <w:szCs w:val="24"/>
        </w:rPr>
        <w:t>mai</w:t>
      </w:r>
      <w:r w:rsidRPr="00DD3507">
        <w:rPr>
          <w:rFonts w:eastAsia="Arial MT"/>
          <w:spacing w:val="13"/>
          <w:w w:val="105"/>
          <w:szCs w:val="24"/>
        </w:rPr>
        <w:t xml:space="preserve"> </w:t>
      </w:r>
      <w:r w:rsidRPr="00DD3507">
        <w:rPr>
          <w:rFonts w:eastAsia="Arial MT"/>
          <w:w w:val="105"/>
          <w:szCs w:val="24"/>
        </w:rPr>
        <w:t>mari</w:t>
      </w:r>
      <w:r w:rsidRPr="00DD3507">
        <w:rPr>
          <w:rFonts w:eastAsia="Arial MT"/>
          <w:spacing w:val="13"/>
          <w:w w:val="105"/>
          <w:szCs w:val="24"/>
        </w:rPr>
        <w:t xml:space="preserve"> </w:t>
      </w:r>
      <w:r w:rsidRPr="00DD3507">
        <w:rPr>
          <w:rFonts w:eastAsia="Arial MT"/>
          <w:w w:val="105"/>
          <w:szCs w:val="24"/>
        </w:rPr>
        <w:t>decat</w:t>
      </w:r>
      <w:r w:rsidRPr="00DD3507">
        <w:rPr>
          <w:rFonts w:eastAsia="Arial MT"/>
          <w:spacing w:val="-61"/>
          <w:w w:val="105"/>
          <w:szCs w:val="24"/>
        </w:rPr>
        <w:t xml:space="preserve"> </w:t>
      </w:r>
      <w:r w:rsidRPr="00DD3507">
        <w:rPr>
          <w:rFonts w:eastAsia="Arial MT"/>
          <w:w w:val="105"/>
          <w:szCs w:val="24"/>
        </w:rPr>
        <w:t>femelele.</w:t>
      </w:r>
      <w:r w:rsidRPr="00DD3507">
        <w:rPr>
          <w:rFonts w:eastAsia="Arial MT"/>
          <w:spacing w:val="-16"/>
          <w:w w:val="105"/>
          <w:szCs w:val="24"/>
        </w:rPr>
        <w:t xml:space="preserve"> </w:t>
      </w:r>
      <w:r w:rsidRPr="00DD3507">
        <w:rPr>
          <w:rFonts w:eastAsia="Arial MT"/>
          <w:w w:val="105"/>
          <w:szCs w:val="24"/>
        </w:rPr>
        <w:t>Lungimea</w:t>
      </w:r>
      <w:r w:rsidRPr="00DD3507">
        <w:rPr>
          <w:rFonts w:eastAsia="Arial MT"/>
          <w:spacing w:val="-14"/>
          <w:w w:val="105"/>
          <w:szCs w:val="24"/>
        </w:rPr>
        <w:t xml:space="preserve"> </w:t>
      </w:r>
      <w:r w:rsidRPr="00DD3507">
        <w:rPr>
          <w:rFonts w:eastAsia="Arial MT"/>
          <w:w w:val="105"/>
          <w:szCs w:val="24"/>
        </w:rPr>
        <w:t>ursilor</w:t>
      </w:r>
      <w:r w:rsidRPr="00DD3507">
        <w:rPr>
          <w:rFonts w:eastAsia="Arial MT"/>
          <w:spacing w:val="-16"/>
          <w:w w:val="105"/>
          <w:szCs w:val="24"/>
        </w:rPr>
        <w:t xml:space="preserve"> </w:t>
      </w:r>
      <w:r w:rsidRPr="00DD3507">
        <w:rPr>
          <w:rFonts w:eastAsia="Arial MT"/>
          <w:w w:val="105"/>
          <w:szCs w:val="24"/>
        </w:rPr>
        <w:t>este</w:t>
      </w:r>
      <w:r w:rsidRPr="00DD3507">
        <w:rPr>
          <w:rFonts w:eastAsia="Arial MT"/>
          <w:spacing w:val="-14"/>
          <w:w w:val="105"/>
          <w:szCs w:val="24"/>
        </w:rPr>
        <w:t xml:space="preserve"> </w:t>
      </w:r>
      <w:r w:rsidRPr="00DD3507">
        <w:rPr>
          <w:rFonts w:eastAsia="Arial MT"/>
          <w:w w:val="105"/>
          <w:szCs w:val="24"/>
        </w:rPr>
        <w:t>masurata</w:t>
      </w:r>
      <w:r w:rsidRPr="00DD3507">
        <w:rPr>
          <w:rFonts w:eastAsia="Arial MT"/>
          <w:spacing w:val="-15"/>
          <w:w w:val="105"/>
          <w:szCs w:val="24"/>
        </w:rPr>
        <w:t xml:space="preserve"> </w:t>
      </w:r>
      <w:r w:rsidRPr="00DD3507">
        <w:rPr>
          <w:rFonts w:eastAsia="Arial MT"/>
          <w:w w:val="105"/>
          <w:szCs w:val="24"/>
        </w:rPr>
        <w:t>de</w:t>
      </w:r>
      <w:r w:rsidRPr="00DD3507">
        <w:rPr>
          <w:rFonts w:eastAsia="Arial MT"/>
          <w:spacing w:val="-14"/>
          <w:w w:val="105"/>
          <w:szCs w:val="24"/>
        </w:rPr>
        <w:t xml:space="preserve"> </w:t>
      </w:r>
      <w:r w:rsidRPr="00DD3507">
        <w:rPr>
          <w:rFonts w:eastAsia="Arial MT"/>
          <w:w w:val="105"/>
          <w:szCs w:val="24"/>
        </w:rPr>
        <w:t>la</w:t>
      </w:r>
      <w:r w:rsidRPr="00DD3507">
        <w:rPr>
          <w:rFonts w:eastAsia="Arial MT"/>
          <w:spacing w:val="-14"/>
          <w:w w:val="105"/>
          <w:szCs w:val="24"/>
        </w:rPr>
        <w:t xml:space="preserve"> </w:t>
      </w:r>
      <w:r w:rsidRPr="00DD3507">
        <w:rPr>
          <w:rFonts w:eastAsia="Arial MT"/>
          <w:w w:val="105"/>
          <w:szCs w:val="24"/>
        </w:rPr>
        <w:t>varful</w:t>
      </w:r>
      <w:r w:rsidRPr="00DD3507">
        <w:rPr>
          <w:rFonts w:eastAsia="Arial MT"/>
          <w:spacing w:val="-14"/>
          <w:w w:val="105"/>
          <w:szCs w:val="24"/>
        </w:rPr>
        <w:t xml:space="preserve"> </w:t>
      </w:r>
      <w:r w:rsidRPr="00DD3507">
        <w:rPr>
          <w:rFonts w:eastAsia="Arial MT"/>
          <w:w w:val="105"/>
          <w:szCs w:val="24"/>
        </w:rPr>
        <w:t>nasului</w:t>
      </w:r>
      <w:r w:rsidRPr="00DD3507">
        <w:rPr>
          <w:rFonts w:eastAsia="Arial MT"/>
          <w:spacing w:val="-14"/>
          <w:w w:val="105"/>
          <w:szCs w:val="24"/>
        </w:rPr>
        <w:t xml:space="preserve"> </w:t>
      </w:r>
      <w:r w:rsidRPr="00DD3507">
        <w:rPr>
          <w:rFonts w:eastAsia="Arial MT"/>
          <w:w w:val="105"/>
          <w:szCs w:val="24"/>
        </w:rPr>
        <w:t>la</w:t>
      </w:r>
      <w:r w:rsidRPr="00DD3507">
        <w:rPr>
          <w:rFonts w:eastAsia="Arial MT"/>
          <w:spacing w:val="-15"/>
          <w:w w:val="105"/>
          <w:szCs w:val="24"/>
        </w:rPr>
        <w:t xml:space="preserve"> </w:t>
      </w:r>
      <w:r w:rsidRPr="00DD3507">
        <w:rPr>
          <w:rFonts w:eastAsia="Arial MT"/>
          <w:w w:val="105"/>
          <w:szCs w:val="24"/>
        </w:rPr>
        <w:t>varful</w:t>
      </w:r>
      <w:r w:rsidRPr="00DD3507">
        <w:rPr>
          <w:rFonts w:eastAsia="Arial MT"/>
          <w:spacing w:val="-13"/>
          <w:w w:val="105"/>
          <w:szCs w:val="24"/>
        </w:rPr>
        <w:t xml:space="preserve"> </w:t>
      </w:r>
      <w:r w:rsidRPr="00DD3507">
        <w:rPr>
          <w:rFonts w:eastAsia="Arial MT"/>
          <w:w w:val="105"/>
          <w:szCs w:val="24"/>
        </w:rPr>
        <w:t>cozii,</w:t>
      </w:r>
      <w:r w:rsidRPr="00DD3507">
        <w:rPr>
          <w:rFonts w:eastAsia="Arial MT"/>
          <w:spacing w:val="-15"/>
          <w:w w:val="105"/>
          <w:szCs w:val="24"/>
        </w:rPr>
        <w:t xml:space="preserve"> </w:t>
      </w:r>
      <w:r w:rsidRPr="00DD3507">
        <w:rPr>
          <w:rFonts w:eastAsia="Arial MT"/>
          <w:w w:val="105"/>
          <w:szCs w:val="24"/>
        </w:rPr>
        <w:t>fiind</w:t>
      </w:r>
      <w:r w:rsidRPr="00DD3507">
        <w:rPr>
          <w:rFonts w:eastAsia="Arial MT"/>
          <w:spacing w:val="-14"/>
          <w:w w:val="105"/>
          <w:szCs w:val="24"/>
        </w:rPr>
        <w:t xml:space="preserve"> </w:t>
      </w:r>
      <w:r w:rsidRPr="00DD3507">
        <w:rPr>
          <w:rFonts w:eastAsia="Arial MT"/>
          <w:w w:val="105"/>
          <w:szCs w:val="24"/>
        </w:rPr>
        <w:t>apreciata</w:t>
      </w:r>
      <w:r w:rsidRPr="00DD3507">
        <w:rPr>
          <w:rFonts w:eastAsia="Arial MT"/>
          <w:spacing w:val="-15"/>
          <w:w w:val="105"/>
          <w:szCs w:val="24"/>
        </w:rPr>
        <w:t xml:space="preserve"> </w:t>
      </w:r>
      <w:r w:rsidRPr="00DD3507">
        <w:rPr>
          <w:rFonts w:eastAsia="Arial MT"/>
          <w:w w:val="105"/>
          <w:szCs w:val="24"/>
        </w:rPr>
        <w:t>ca</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fiind de 150-165 cm la femele si 170-200 cm la masculi(Mertens si Ionescu, 2000).</w:t>
      </w:r>
      <w:r w:rsidRPr="00DD3507">
        <w:rPr>
          <w:rFonts w:eastAsia="Arial MT"/>
          <w:spacing w:val="1"/>
          <w:w w:val="105"/>
          <w:szCs w:val="24"/>
        </w:rPr>
        <w:t xml:space="preserve"> </w:t>
      </w:r>
      <w:r w:rsidRPr="00DD3507">
        <w:rPr>
          <w:rFonts w:eastAsia="Arial MT"/>
          <w:w w:val="105"/>
          <w:szCs w:val="24"/>
        </w:rPr>
        <w:t>Coloritul ursilor este foarte variabil chiar si la acelasi individ. Astfel apar schimbari in</w:t>
      </w:r>
      <w:r w:rsidRPr="00DD3507">
        <w:rPr>
          <w:rFonts w:eastAsia="Arial MT"/>
          <w:spacing w:val="1"/>
          <w:w w:val="105"/>
          <w:szCs w:val="24"/>
        </w:rPr>
        <w:t xml:space="preserve"> </w:t>
      </w:r>
      <w:r w:rsidRPr="00DD3507">
        <w:rPr>
          <w:rFonts w:eastAsia="Arial MT"/>
          <w:spacing w:val="-1"/>
          <w:w w:val="105"/>
          <w:szCs w:val="24"/>
        </w:rPr>
        <w:t>coloratie</w:t>
      </w:r>
      <w:r w:rsidRPr="00DD3507">
        <w:rPr>
          <w:rFonts w:eastAsia="Arial MT"/>
          <w:spacing w:val="-15"/>
          <w:w w:val="105"/>
          <w:szCs w:val="24"/>
        </w:rPr>
        <w:t xml:space="preserve"> </w:t>
      </w:r>
      <w:r w:rsidRPr="00DD3507">
        <w:rPr>
          <w:rFonts w:eastAsia="Arial MT"/>
          <w:spacing w:val="-1"/>
          <w:w w:val="105"/>
          <w:szCs w:val="24"/>
        </w:rPr>
        <w:t>datorita</w:t>
      </w:r>
      <w:r w:rsidRPr="00DD3507">
        <w:rPr>
          <w:rFonts w:eastAsia="Arial MT"/>
          <w:spacing w:val="-15"/>
          <w:w w:val="105"/>
          <w:szCs w:val="24"/>
        </w:rPr>
        <w:t xml:space="preserve"> </w:t>
      </w:r>
      <w:r w:rsidRPr="00DD3507">
        <w:rPr>
          <w:rFonts w:eastAsia="Arial MT"/>
          <w:spacing w:val="-1"/>
          <w:w w:val="105"/>
          <w:szCs w:val="24"/>
        </w:rPr>
        <w:t>trecerii</w:t>
      </w:r>
      <w:r w:rsidRPr="00DD3507">
        <w:rPr>
          <w:rFonts w:eastAsia="Arial MT"/>
          <w:spacing w:val="-15"/>
          <w:w w:val="105"/>
          <w:szCs w:val="24"/>
        </w:rPr>
        <w:t xml:space="preserve"> </w:t>
      </w:r>
      <w:r w:rsidRPr="00DD3507">
        <w:rPr>
          <w:rFonts w:eastAsia="Arial MT"/>
          <w:spacing w:val="-1"/>
          <w:w w:val="105"/>
          <w:szCs w:val="24"/>
        </w:rPr>
        <w:t>intr-un</w:t>
      </w:r>
      <w:r w:rsidRPr="00DD3507">
        <w:rPr>
          <w:rFonts w:eastAsia="Arial MT"/>
          <w:spacing w:val="-15"/>
          <w:w w:val="105"/>
          <w:szCs w:val="24"/>
        </w:rPr>
        <w:t xml:space="preserve"> </w:t>
      </w:r>
      <w:r w:rsidRPr="00DD3507">
        <w:rPr>
          <w:rFonts w:eastAsia="Arial MT"/>
          <w:spacing w:val="-1"/>
          <w:w w:val="105"/>
          <w:szCs w:val="24"/>
        </w:rPr>
        <w:t>alt</w:t>
      </w:r>
      <w:r w:rsidRPr="00DD3507">
        <w:rPr>
          <w:rFonts w:eastAsia="Arial MT"/>
          <w:spacing w:val="-15"/>
          <w:w w:val="105"/>
          <w:szCs w:val="24"/>
        </w:rPr>
        <w:t xml:space="preserve"> </w:t>
      </w:r>
      <w:r w:rsidRPr="00DD3507">
        <w:rPr>
          <w:rFonts w:eastAsia="Arial MT"/>
          <w:spacing w:val="-1"/>
          <w:w w:val="105"/>
          <w:szCs w:val="24"/>
        </w:rPr>
        <w:t>stadiu</w:t>
      </w:r>
      <w:r w:rsidRPr="00DD3507">
        <w:rPr>
          <w:rFonts w:eastAsia="Arial MT"/>
          <w:spacing w:val="-14"/>
          <w:w w:val="105"/>
          <w:szCs w:val="24"/>
        </w:rPr>
        <w:t xml:space="preserve"> </w:t>
      </w:r>
      <w:r w:rsidRPr="00DD3507">
        <w:rPr>
          <w:rFonts w:eastAsia="Arial MT"/>
          <w:spacing w:val="-1"/>
          <w:w w:val="105"/>
          <w:szCs w:val="24"/>
        </w:rPr>
        <w:t>de</w:t>
      </w:r>
      <w:r w:rsidRPr="00DD3507">
        <w:rPr>
          <w:rFonts w:eastAsia="Arial MT"/>
          <w:spacing w:val="-14"/>
          <w:w w:val="105"/>
          <w:szCs w:val="24"/>
        </w:rPr>
        <w:t xml:space="preserve"> </w:t>
      </w:r>
      <w:r w:rsidRPr="00DD3507">
        <w:rPr>
          <w:rFonts w:eastAsia="Arial MT"/>
          <w:spacing w:val="-1"/>
          <w:w w:val="105"/>
          <w:szCs w:val="24"/>
        </w:rPr>
        <w:t>maturitate</w:t>
      </w:r>
      <w:r w:rsidRPr="00DD3507">
        <w:rPr>
          <w:rFonts w:eastAsia="Arial MT"/>
          <w:spacing w:val="-14"/>
          <w:w w:val="105"/>
          <w:szCs w:val="24"/>
        </w:rPr>
        <w:t xml:space="preserve"> </w:t>
      </w:r>
      <w:r w:rsidRPr="00DD3507">
        <w:rPr>
          <w:rFonts w:eastAsia="Arial MT"/>
          <w:spacing w:val="-1"/>
          <w:w w:val="105"/>
          <w:szCs w:val="24"/>
        </w:rPr>
        <w:t>si</w:t>
      </w:r>
      <w:r w:rsidRPr="00DD3507">
        <w:rPr>
          <w:rFonts w:eastAsia="Arial MT"/>
          <w:spacing w:val="-15"/>
          <w:w w:val="105"/>
          <w:szCs w:val="24"/>
        </w:rPr>
        <w:t xml:space="preserve"> </w:t>
      </w:r>
      <w:r w:rsidRPr="00DD3507">
        <w:rPr>
          <w:rFonts w:eastAsia="Arial MT"/>
          <w:spacing w:val="-1"/>
          <w:w w:val="105"/>
          <w:szCs w:val="24"/>
        </w:rPr>
        <w:t>datorita</w:t>
      </w:r>
      <w:r w:rsidRPr="00DD3507">
        <w:rPr>
          <w:rFonts w:eastAsia="Arial MT"/>
          <w:spacing w:val="-15"/>
          <w:w w:val="105"/>
          <w:szCs w:val="24"/>
        </w:rPr>
        <w:t xml:space="preserve"> </w:t>
      </w:r>
      <w:r w:rsidRPr="00DD3507">
        <w:rPr>
          <w:rFonts w:eastAsia="Arial MT"/>
          <w:w w:val="105"/>
          <w:szCs w:val="24"/>
        </w:rPr>
        <w:t>schimbarilor</w:t>
      </w:r>
      <w:r w:rsidRPr="00DD3507">
        <w:rPr>
          <w:rFonts w:eastAsia="Arial MT"/>
          <w:spacing w:val="-14"/>
          <w:w w:val="105"/>
          <w:szCs w:val="24"/>
        </w:rPr>
        <w:t xml:space="preserve"> </w:t>
      </w:r>
      <w:r w:rsidRPr="00DD3507">
        <w:rPr>
          <w:rFonts w:eastAsia="Arial MT"/>
          <w:w w:val="105"/>
          <w:szCs w:val="24"/>
        </w:rPr>
        <w:t>sezoniere.</w:t>
      </w:r>
      <w:r w:rsidRPr="00DD3507">
        <w:rPr>
          <w:rFonts w:eastAsia="Arial MT"/>
          <w:spacing w:val="-16"/>
          <w:w w:val="105"/>
          <w:szCs w:val="24"/>
        </w:rPr>
        <w:t xml:space="preserve"> </w:t>
      </w:r>
      <w:r w:rsidRPr="00DD3507">
        <w:rPr>
          <w:rFonts w:eastAsia="Arial MT"/>
          <w:w w:val="105"/>
          <w:szCs w:val="24"/>
        </w:rPr>
        <w:t>In</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spacing w:val="-1"/>
          <w:w w:val="105"/>
          <w:szCs w:val="24"/>
        </w:rPr>
        <w:t>aprecierea</w:t>
      </w:r>
      <w:r w:rsidRPr="00DD3507">
        <w:rPr>
          <w:rFonts w:eastAsia="Arial MT"/>
          <w:spacing w:val="-15"/>
          <w:w w:val="105"/>
          <w:szCs w:val="24"/>
        </w:rPr>
        <w:t xml:space="preserve"> </w:t>
      </w:r>
      <w:r w:rsidRPr="00DD3507">
        <w:rPr>
          <w:rFonts w:eastAsia="Arial MT"/>
          <w:spacing w:val="-1"/>
          <w:w w:val="105"/>
          <w:szCs w:val="24"/>
        </w:rPr>
        <w:t>coloritului</w:t>
      </w:r>
      <w:r w:rsidRPr="00DD3507">
        <w:rPr>
          <w:rFonts w:eastAsia="Arial MT"/>
          <w:spacing w:val="-14"/>
          <w:w w:val="105"/>
          <w:szCs w:val="24"/>
        </w:rPr>
        <w:t xml:space="preserve"> </w:t>
      </w:r>
      <w:r w:rsidRPr="00DD3507">
        <w:rPr>
          <w:rFonts w:eastAsia="Arial MT"/>
          <w:spacing w:val="-1"/>
          <w:w w:val="105"/>
          <w:szCs w:val="24"/>
        </w:rPr>
        <w:t>blanii</w:t>
      </w:r>
      <w:r w:rsidRPr="00DD3507">
        <w:rPr>
          <w:rFonts w:eastAsia="Arial MT"/>
          <w:spacing w:val="-15"/>
          <w:w w:val="105"/>
          <w:szCs w:val="24"/>
        </w:rPr>
        <w:t xml:space="preserve"> </w:t>
      </w:r>
      <w:r w:rsidRPr="00DD3507">
        <w:rPr>
          <w:rFonts w:eastAsia="Arial MT"/>
          <w:spacing w:val="-1"/>
          <w:w w:val="105"/>
          <w:szCs w:val="24"/>
        </w:rPr>
        <w:t>pot</w:t>
      </w:r>
      <w:r w:rsidRPr="00DD3507">
        <w:rPr>
          <w:rFonts w:eastAsia="Arial MT"/>
          <w:spacing w:val="-14"/>
          <w:w w:val="105"/>
          <w:szCs w:val="24"/>
        </w:rPr>
        <w:t xml:space="preserve"> </w:t>
      </w:r>
      <w:r w:rsidRPr="00DD3507">
        <w:rPr>
          <w:rFonts w:eastAsia="Arial MT"/>
          <w:spacing w:val="-1"/>
          <w:w w:val="105"/>
          <w:szCs w:val="24"/>
        </w:rPr>
        <w:t>aparea</w:t>
      </w:r>
      <w:r w:rsidRPr="00DD3507">
        <w:rPr>
          <w:rFonts w:eastAsia="Arial MT"/>
          <w:spacing w:val="-14"/>
          <w:w w:val="105"/>
          <w:szCs w:val="24"/>
        </w:rPr>
        <w:t xml:space="preserve"> </w:t>
      </w:r>
      <w:r w:rsidRPr="00DD3507">
        <w:rPr>
          <w:rFonts w:eastAsia="Arial MT"/>
          <w:w w:val="105"/>
          <w:szCs w:val="24"/>
        </w:rPr>
        <w:t>erori</w:t>
      </w:r>
      <w:r w:rsidRPr="00DD3507">
        <w:rPr>
          <w:rFonts w:eastAsia="Arial MT"/>
          <w:spacing w:val="-15"/>
          <w:w w:val="105"/>
          <w:szCs w:val="24"/>
        </w:rPr>
        <w:t xml:space="preserve"> </w:t>
      </w:r>
      <w:r w:rsidRPr="00DD3507">
        <w:rPr>
          <w:rFonts w:eastAsia="Arial MT"/>
          <w:w w:val="105"/>
          <w:szCs w:val="24"/>
        </w:rPr>
        <w:t>din</w:t>
      </w:r>
      <w:r w:rsidRPr="00DD3507">
        <w:rPr>
          <w:rFonts w:eastAsia="Arial MT"/>
          <w:spacing w:val="-14"/>
          <w:w w:val="105"/>
          <w:szCs w:val="24"/>
        </w:rPr>
        <w:t xml:space="preserve"> </w:t>
      </w:r>
      <w:r w:rsidRPr="00DD3507">
        <w:rPr>
          <w:rFonts w:eastAsia="Arial MT"/>
          <w:w w:val="105"/>
          <w:szCs w:val="24"/>
        </w:rPr>
        <w:t>cauza</w:t>
      </w:r>
      <w:r w:rsidRPr="00DD3507">
        <w:rPr>
          <w:rFonts w:eastAsia="Arial MT"/>
          <w:spacing w:val="-14"/>
          <w:w w:val="105"/>
          <w:szCs w:val="24"/>
        </w:rPr>
        <w:t xml:space="preserve"> </w:t>
      </w:r>
      <w:r w:rsidRPr="00DD3507">
        <w:rPr>
          <w:rFonts w:eastAsia="Arial MT"/>
          <w:w w:val="105"/>
          <w:szCs w:val="24"/>
        </w:rPr>
        <w:t>diferentelor</w:t>
      </w:r>
      <w:r w:rsidRPr="00DD3507">
        <w:rPr>
          <w:rFonts w:eastAsia="Arial MT"/>
          <w:spacing w:val="-16"/>
          <w:w w:val="105"/>
          <w:szCs w:val="24"/>
        </w:rPr>
        <w:t xml:space="preserve"> </w:t>
      </w:r>
      <w:r w:rsidRPr="00DD3507">
        <w:rPr>
          <w:rFonts w:eastAsia="Arial MT"/>
          <w:w w:val="105"/>
          <w:szCs w:val="24"/>
        </w:rPr>
        <w:t>de</w:t>
      </w:r>
      <w:r w:rsidRPr="00DD3507">
        <w:rPr>
          <w:rFonts w:eastAsia="Arial MT"/>
          <w:spacing w:val="-15"/>
          <w:w w:val="105"/>
          <w:szCs w:val="24"/>
        </w:rPr>
        <w:t xml:space="preserve"> </w:t>
      </w:r>
      <w:r w:rsidRPr="00DD3507">
        <w:rPr>
          <w:rFonts w:eastAsia="Arial MT"/>
          <w:w w:val="105"/>
          <w:szCs w:val="24"/>
        </w:rPr>
        <w:t>lumina</w:t>
      </w:r>
      <w:r w:rsidRPr="00DD3507">
        <w:rPr>
          <w:rFonts w:eastAsia="Arial MT"/>
          <w:spacing w:val="-14"/>
          <w:w w:val="105"/>
          <w:szCs w:val="24"/>
        </w:rPr>
        <w:t xml:space="preserve"> </w:t>
      </w:r>
      <w:r w:rsidRPr="00DD3507">
        <w:rPr>
          <w:rFonts w:eastAsia="Arial MT"/>
          <w:w w:val="105"/>
          <w:szCs w:val="24"/>
        </w:rPr>
        <w:t>sau</w:t>
      </w:r>
      <w:r w:rsidRPr="00DD3507">
        <w:rPr>
          <w:rFonts w:eastAsia="Arial MT"/>
          <w:spacing w:val="-15"/>
          <w:w w:val="105"/>
          <w:szCs w:val="24"/>
        </w:rPr>
        <w:t xml:space="preserve"> </w:t>
      </w:r>
      <w:r w:rsidRPr="00DD3507">
        <w:rPr>
          <w:rFonts w:eastAsia="Arial MT"/>
          <w:w w:val="105"/>
          <w:szCs w:val="24"/>
        </w:rPr>
        <w:t>a</w:t>
      </w:r>
      <w:r w:rsidRPr="00DD3507">
        <w:rPr>
          <w:rFonts w:eastAsia="Arial MT"/>
          <w:spacing w:val="-15"/>
          <w:w w:val="105"/>
          <w:szCs w:val="24"/>
        </w:rPr>
        <w:t xml:space="preserve"> </w:t>
      </w:r>
      <w:r w:rsidRPr="00DD3507">
        <w:rPr>
          <w:rFonts w:eastAsia="Arial MT"/>
          <w:w w:val="105"/>
          <w:szCs w:val="24"/>
        </w:rPr>
        <w:t>unghiului</w:t>
      </w:r>
      <w:r w:rsidRPr="00DD3507">
        <w:rPr>
          <w:rFonts w:eastAsia="Arial MT"/>
          <w:spacing w:val="-61"/>
          <w:w w:val="105"/>
          <w:szCs w:val="24"/>
        </w:rPr>
        <w:t xml:space="preserve"> </w:t>
      </w:r>
      <w:r w:rsidRPr="00DD3507">
        <w:rPr>
          <w:rFonts w:eastAsia="Arial MT"/>
          <w:w w:val="105"/>
          <w:szCs w:val="24"/>
        </w:rPr>
        <w:t>din</w:t>
      </w:r>
      <w:r w:rsidRPr="00DD3507">
        <w:rPr>
          <w:rFonts w:eastAsia="Arial MT"/>
          <w:spacing w:val="-42"/>
          <w:w w:val="105"/>
          <w:szCs w:val="24"/>
        </w:rPr>
        <w:t xml:space="preserve"> </w:t>
      </w:r>
      <w:r w:rsidRPr="00DD3507">
        <w:rPr>
          <w:rFonts w:eastAsia="Arial MT"/>
          <w:w w:val="105"/>
          <w:szCs w:val="24"/>
        </w:rPr>
        <w:t>care</w:t>
      </w:r>
      <w:r w:rsidRPr="00DD3507">
        <w:rPr>
          <w:rFonts w:eastAsia="Arial MT"/>
          <w:spacing w:val="-39"/>
          <w:w w:val="105"/>
          <w:szCs w:val="24"/>
        </w:rPr>
        <w:t xml:space="preserve"> </w:t>
      </w:r>
      <w:r w:rsidRPr="00DD3507">
        <w:rPr>
          <w:rFonts w:eastAsia="Arial MT"/>
          <w:w w:val="105"/>
          <w:szCs w:val="24"/>
        </w:rPr>
        <w:t>privim</w:t>
      </w:r>
      <w:r w:rsidRPr="00DD3507">
        <w:rPr>
          <w:rFonts w:eastAsia="Arial MT"/>
          <w:spacing w:val="-42"/>
          <w:w w:val="105"/>
          <w:szCs w:val="24"/>
        </w:rPr>
        <w:t xml:space="preserve"> </w:t>
      </w:r>
      <w:r w:rsidRPr="00DD3507">
        <w:rPr>
          <w:rFonts w:eastAsia="Arial MT"/>
          <w:w w:val="105"/>
          <w:szCs w:val="24"/>
        </w:rPr>
        <w:t>animalul.</w:t>
      </w:r>
    </w:p>
    <w:p w:rsidR="00DD3507" w:rsidRPr="00DD3507" w:rsidRDefault="00DD3507" w:rsidP="00DD3507">
      <w:pPr>
        <w:widowControl w:val="0"/>
        <w:tabs>
          <w:tab w:val="left" w:pos="2634"/>
          <w:tab w:val="left" w:pos="4443"/>
          <w:tab w:val="left" w:pos="7017"/>
          <w:tab w:val="left" w:pos="8826"/>
        </w:tabs>
        <w:overflowPunct/>
        <w:adjustRightInd/>
        <w:spacing w:line="360" w:lineRule="auto"/>
        <w:jc w:val="both"/>
        <w:textAlignment w:val="auto"/>
        <w:rPr>
          <w:rFonts w:eastAsia="Arial MT"/>
          <w:szCs w:val="24"/>
        </w:rPr>
      </w:pPr>
      <w:r w:rsidRPr="00DD3507">
        <w:rPr>
          <w:rFonts w:eastAsia="Arial MT"/>
          <w:w w:val="105"/>
          <w:szCs w:val="24"/>
        </w:rPr>
        <w:t>In mod normal se schimba doar coloritul blanii protectoare (puful), exteriora, cea de</w:t>
      </w:r>
      <w:r w:rsidRPr="00DD3507">
        <w:rPr>
          <w:rFonts w:eastAsia="Arial MT"/>
          <w:spacing w:val="1"/>
          <w:w w:val="105"/>
          <w:szCs w:val="24"/>
        </w:rPr>
        <w:t xml:space="preserve"> </w:t>
      </w:r>
      <w:r w:rsidRPr="00DD3507">
        <w:rPr>
          <w:rFonts w:eastAsia="Arial MT"/>
          <w:spacing w:val="-1"/>
          <w:w w:val="105"/>
          <w:szCs w:val="24"/>
        </w:rPr>
        <w:t xml:space="preserve">dedesubtul acesteia ramanand neschimbata (subparul, spicul sau jarul). </w:t>
      </w:r>
      <w:r w:rsidRPr="00DD3507">
        <w:rPr>
          <w:rFonts w:eastAsia="Arial MT"/>
          <w:w w:val="105"/>
          <w:szCs w:val="24"/>
        </w:rPr>
        <w:t>Pot exista diferente</w:t>
      </w:r>
      <w:r w:rsidRPr="00DD3507">
        <w:rPr>
          <w:rFonts w:eastAsia="Arial MT"/>
          <w:spacing w:val="-62"/>
          <w:w w:val="105"/>
          <w:szCs w:val="24"/>
        </w:rPr>
        <w:t xml:space="preserve"> </w:t>
      </w:r>
      <w:r w:rsidRPr="00DD3507">
        <w:rPr>
          <w:rFonts w:eastAsia="Arial MT"/>
          <w:w w:val="105"/>
          <w:szCs w:val="24"/>
        </w:rPr>
        <w:t>intre coloritul blanii protectoare si cea de dedesubtul acesteia. In cazuri foarte rare se pot</w:t>
      </w:r>
      <w:r w:rsidRPr="00DD3507">
        <w:rPr>
          <w:rFonts w:eastAsia="Arial MT"/>
          <w:spacing w:val="1"/>
          <w:w w:val="105"/>
          <w:szCs w:val="24"/>
        </w:rPr>
        <w:t xml:space="preserve"> </w:t>
      </w:r>
      <w:r w:rsidRPr="00DD3507">
        <w:rPr>
          <w:rFonts w:eastAsia="Arial MT"/>
          <w:w w:val="105"/>
          <w:szCs w:val="24"/>
        </w:rPr>
        <w:t>intalni</w:t>
      </w:r>
      <w:r w:rsidRPr="00DD3507">
        <w:rPr>
          <w:rFonts w:eastAsia="Arial MT"/>
          <w:spacing w:val="-15"/>
          <w:w w:val="105"/>
          <w:szCs w:val="24"/>
        </w:rPr>
        <w:t xml:space="preserve"> </w:t>
      </w:r>
      <w:r w:rsidRPr="00DD3507">
        <w:rPr>
          <w:rFonts w:eastAsia="Arial MT"/>
          <w:w w:val="105"/>
          <w:szCs w:val="24"/>
        </w:rPr>
        <w:t>ursi</w:t>
      </w:r>
      <w:r w:rsidRPr="00DD3507">
        <w:rPr>
          <w:rFonts w:eastAsia="Arial MT"/>
          <w:spacing w:val="-12"/>
          <w:w w:val="105"/>
          <w:szCs w:val="24"/>
        </w:rPr>
        <w:t xml:space="preserve"> </w:t>
      </w:r>
      <w:r w:rsidRPr="00DD3507">
        <w:rPr>
          <w:rFonts w:eastAsia="Arial MT"/>
          <w:w w:val="105"/>
          <w:szCs w:val="24"/>
        </w:rPr>
        <w:t>albinosi</w:t>
      </w:r>
      <w:r w:rsidRPr="00DD3507">
        <w:rPr>
          <w:rFonts w:eastAsia="Arial MT"/>
          <w:spacing w:val="-13"/>
          <w:w w:val="105"/>
          <w:szCs w:val="24"/>
        </w:rPr>
        <w:t xml:space="preserve"> </w:t>
      </w:r>
      <w:r w:rsidRPr="00DD3507">
        <w:rPr>
          <w:rFonts w:eastAsia="Arial MT"/>
          <w:w w:val="105"/>
          <w:szCs w:val="24"/>
        </w:rPr>
        <w:t>in</w:t>
      </w:r>
      <w:r w:rsidRPr="00DD3507">
        <w:rPr>
          <w:rFonts w:eastAsia="Arial MT"/>
          <w:spacing w:val="-12"/>
          <w:w w:val="105"/>
          <w:szCs w:val="24"/>
        </w:rPr>
        <w:t xml:space="preserve"> </w:t>
      </w:r>
      <w:r w:rsidRPr="00DD3507">
        <w:rPr>
          <w:rFonts w:eastAsia="Arial MT"/>
          <w:w w:val="105"/>
          <w:szCs w:val="24"/>
        </w:rPr>
        <w:t>diferite</w:t>
      </w:r>
      <w:r w:rsidRPr="00DD3507">
        <w:rPr>
          <w:rFonts w:eastAsia="Arial MT"/>
          <w:spacing w:val="-13"/>
          <w:w w:val="105"/>
          <w:szCs w:val="24"/>
        </w:rPr>
        <w:t xml:space="preserve"> </w:t>
      </w:r>
      <w:r w:rsidRPr="00DD3507">
        <w:rPr>
          <w:rFonts w:eastAsia="Arial MT"/>
          <w:w w:val="105"/>
          <w:szCs w:val="24"/>
        </w:rPr>
        <w:t>grade</w:t>
      </w:r>
    </w:p>
    <w:p w:rsidR="00DD3507" w:rsidRPr="00DD3507" w:rsidRDefault="00DD3507" w:rsidP="00DD3507">
      <w:pPr>
        <w:widowControl w:val="0"/>
        <w:overflowPunct/>
        <w:adjustRightInd/>
        <w:spacing w:line="360" w:lineRule="auto"/>
        <w:jc w:val="both"/>
        <w:textAlignment w:val="auto"/>
        <w:rPr>
          <w:rFonts w:eastAsia="Arial MT"/>
          <w:szCs w:val="24"/>
        </w:rPr>
      </w:pPr>
      <w:r>
        <w:rPr>
          <w:rFonts w:eastAsia="Arial MT"/>
          <w:spacing w:val="-1"/>
          <w:w w:val="105"/>
          <w:szCs w:val="24"/>
        </w:rPr>
        <w:t>Î</w:t>
      </w:r>
      <w:r w:rsidRPr="00DD3507">
        <w:rPr>
          <w:rFonts w:eastAsia="Arial MT"/>
          <w:spacing w:val="-1"/>
          <w:w w:val="105"/>
          <w:szCs w:val="24"/>
        </w:rPr>
        <w:t>n</w:t>
      </w:r>
      <w:r w:rsidRPr="00DD3507">
        <w:rPr>
          <w:rFonts w:eastAsia="Arial MT"/>
          <w:spacing w:val="-14"/>
          <w:w w:val="105"/>
          <w:szCs w:val="24"/>
        </w:rPr>
        <w:t xml:space="preserve"> </w:t>
      </w:r>
      <w:r w:rsidRPr="00DD3507">
        <w:rPr>
          <w:rFonts w:eastAsia="Arial MT"/>
          <w:spacing w:val="-1"/>
          <w:w w:val="105"/>
          <w:szCs w:val="24"/>
        </w:rPr>
        <w:t>Romania</w:t>
      </w:r>
      <w:r w:rsidRPr="00DD3507">
        <w:rPr>
          <w:rFonts w:eastAsia="Arial MT"/>
          <w:spacing w:val="-14"/>
          <w:w w:val="105"/>
          <w:szCs w:val="24"/>
        </w:rPr>
        <w:t xml:space="preserve"> </w:t>
      </w:r>
      <w:r w:rsidRPr="00DD3507">
        <w:rPr>
          <w:rFonts w:eastAsia="Arial MT"/>
          <w:spacing w:val="-1"/>
          <w:w w:val="105"/>
          <w:szCs w:val="24"/>
        </w:rPr>
        <w:t>culoarea</w:t>
      </w:r>
      <w:r w:rsidRPr="00DD3507">
        <w:rPr>
          <w:rFonts w:eastAsia="Arial MT"/>
          <w:spacing w:val="-15"/>
          <w:w w:val="105"/>
          <w:szCs w:val="24"/>
        </w:rPr>
        <w:t xml:space="preserve"> </w:t>
      </w:r>
      <w:r w:rsidRPr="00DD3507">
        <w:rPr>
          <w:rFonts w:eastAsia="Arial MT"/>
          <w:spacing w:val="-1"/>
          <w:w w:val="105"/>
          <w:szCs w:val="24"/>
        </w:rPr>
        <w:t>predominanta</w:t>
      </w:r>
      <w:r w:rsidRPr="00DD3507">
        <w:rPr>
          <w:rFonts w:eastAsia="Arial MT"/>
          <w:spacing w:val="-13"/>
          <w:w w:val="105"/>
          <w:szCs w:val="24"/>
        </w:rPr>
        <w:t xml:space="preserve"> </w:t>
      </w:r>
      <w:r w:rsidRPr="00DD3507">
        <w:rPr>
          <w:rFonts w:eastAsia="Arial MT"/>
          <w:w w:val="105"/>
          <w:szCs w:val="24"/>
        </w:rPr>
        <w:t>este</w:t>
      </w:r>
      <w:r w:rsidRPr="00DD3507">
        <w:rPr>
          <w:rFonts w:eastAsia="Arial MT"/>
          <w:spacing w:val="-14"/>
          <w:w w:val="105"/>
          <w:szCs w:val="24"/>
        </w:rPr>
        <w:t xml:space="preserve"> </w:t>
      </w:r>
      <w:r w:rsidRPr="00DD3507">
        <w:rPr>
          <w:rFonts w:eastAsia="Arial MT"/>
          <w:w w:val="105"/>
          <w:szCs w:val="24"/>
        </w:rPr>
        <w:t>brun</w:t>
      </w:r>
      <w:r w:rsidRPr="00DD3507">
        <w:rPr>
          <w:rFonts w:eastAsia="Arial MT"/>
          <w:spacing w:val="-15"/>
          <w:w w:val="105"/>
          <w:szCs w:val="24"/>
        </w:rPr>
        <w:t xml:space="preserve"> </w:t>
      </w:r>
      <w:r w:rsidRPr="00DD3507">
        <w:rPr>
          <w:rFonts w:eastAsia="Arial MT"/>
          <w:w w:val="105"/>
          <w:szCs w:val="24"/>
        </w:rPr>
        <w:t>deschis</w:t>
      </w:r>
      <w:r w:rsidRPr="00DD3507">
        <w:rPr>
          <w:rFonts w:eastAsia="Arial MT"/>
          <w:spacing w:val="-15"/>
          <w:w w:val="105"/>
          <w:szCs w:val="24"/>
        </w:rPr>
        <w:t xml:space="preserve"> </w:t>
      </w:r>
      <w:r w:rsidRPr="00DD3507">
        <w:rPr>
          <w:rFonts w:eastAsia="Arial MT"/>
          <w:w w:val="105"/>
          <w:szCs w:val="24"/>
        </w:rPr>
        <w:t>pana</w:t>
      </w:r>
      <w:r w:rsidRPr="00DD3507">
        <w:rPr>
          <w:rFonts w:eastAsia="Arial MT"/>
          <w:spacing w:val="-14"/>
          <w:w w:val="105"/>
          <w:szCs w:val="24"/>
        </w:rPr>
        <w:t xml:space="preserve"> </w:t>
      </w:r>
      <w:r w:rsidRPr="00DD3507">
        <w:rPr>
          <w:rFonts w:eastAsia="Arial MT"/>
          <w:w w:val="105"/>
          <w:szCs w:val="24"/>
        </w:rPr>
        <w:t>la</w:t>
      </w:r>
      <w:r w:rsidRPr="00DD3507">
        <w:rPr>
          <w:rFonts w:eastAsia="Arial MT"/>
          <w:spacing w:val="-15"/>
          <w:w w:val="105"/>
          <w:szCs w:val="24"/>
        </w:rPr>
        <w:t xml:space="preserve"> </w:t>
      </w:r>
      <w:r w:rsidRPr="00DD3507">
        <w:rPr>
          <w:rFonts w:eastAsia="Arial MT"/>
          <w:w w:val="105"/>
          <w:szCs w:val="24"/>
        </w:rPr>
        <w:t>brun</w:t>
      </w:r>
      <w:r w:rsidRPr="00DD3507">
        <w:rPr>
          <w:rFonts w:eastAsia="Arial MT"/>
          <w:spacing w:val="-12"/>
          <w:w w:val="105"/>
          <w:szCs w:val="24"/>
        </w:rPr>
        <w:t xml:space="preserve"> </w:t>
      </w:r>
      <w:r w:rsidRPr="00DD3507">
        <w:rPr>
          <w:rFonts w:eastAsia="Arial MT"/>
          <w:w w:val="105"/>
          <w:szCs w:val="24"/>
        </w:rPr>
        <w:t>inchis,</w:t>
      </w:r>
      <w:r w:rsidRPr="00DD3507">
        <w:rPr>
          <w:rFonts w:eastAsia="Arial MT"/>
          <w:spacing w:val="-16"/>
          <w:w w:val="105"/>
          <w:szCs w:val="24"/>
        </w:rPr>
        <w:t xml:space="preserve"> </w:t>
      </w:r>
      <w:r w:rsidRPr="00DD3507">
        <w:rPr>
          <w:rFonts w:eastAsia="Arial MT"/>
          <w:w w:val="105"/>
          <w:szCs w:val="24"/>
        </w:rPr>
        <w:t>puii</w:t>
      </w:r>
      <w:r w:rsidRPr="00DD3507">
        <w:rPr>
          <w:rFonts w:eastAsia="Arial MT"/>
          <w:spacing w:val="-14"/>
          <w:w w:val="105"/>
          <w:szCs w:val="24"/>
        </w:rPr>
        <w:t xml:space="preserve"> </w:t>
      </w:r>
      <w:r w:rsidRPr="00DD3507">
        <w:rPr>
          <w:rFonts w:eastAsia="Arial MT"/>
          <w:w w:val="105"/>
          <w:szCs w:val="24"/>
        </w:rPr>
        <w:t>putand</w:t>
      </w:r>
      <w:r w:rsidRPr="00DD3507">
        <w:rPr>
          <w:rFonts w:eastAsia="Arial MT"/>
          <w:spacing w:val="1"/>
          <w:w w:val="105"/>
          <w:szCs w:val="24"/>
        </w:rPr>
        <w:t xml:space="preserve"> </w:t>
      </w:r>
      <w:r w:rsidRPr="00DD3507">
        <w:rPr>
          <w:rFonts w:eastAsia="Arial MT"/>
          <w:w w:val="105"/>
          <w:szCs w:val="24"/>
        </w:rPr>
        <w:t>avea</w:t>
      </w:r>
      <w:r w:rsidRPr="00DD3507">
        <w:rPr>
          <w:rFonts w:eastAsia="Arial MT"/>
          <w:spacing w:val="31"/>
          <w:w w:val="105"/>
          <w:szCs w:val="24"/>
        </w:rPr>
        <w:t xml:space="preserve"> </w:t>
      </w:r>
      <w:r w:rsidRPr="00DD3507">
        <w:rPr>
          <w:rFonts w:eastAsia="Arial MT"/>
          <w:w w:val="105"/>
          <w:szCs w:val="24"/>
        </w:rPr>
        <w:t>un</w:t>
      </w:r>
      <w:r w:rsidRPr="00DD3507">
        <w:rPr>
          <w:rFonts w:eastAsia="Arial MT"/>
          <w:spacing w:val="32"/>
          <w:w w:val="105"/>
          <w:szCs w:val="24"/>
        </w:rPr>
        <w:t xml:space="preserve"> </w:t>
      </w:r>
      <w:r w:rsidRPr="00DD3507">
        <w:rPr>
          <w:rFonts w:eastAsia="Arial MT"/>
          <w:w w:val="105"/>
          <w:szCs w:val="24"/>
        </w:rPr>
        <w:t>guler</w:t>
      </w:r>
      <w:r w:rsidRPr="00DD3507">
        <w:rPr>
          <w:rFonts w:eastAsia="Arial MT"/>
          <w:spacing w:val="32"/>
          <w:w w:val="105"/>
          <w:szCs w:val="24"/>
        </w:rPr>
        <w:t xml:space="preserve"> </w:t>
      </w:r>
      <w:r w:rsidRPr="00DD3507">
        <w:rPr>
          <w:rFonts w:eastAsia="Arial MT"/>
          <w:w w:val="105"/>
          <w:szCs w:val="24"/>
        </w:rPr>
        <w:t>alb</w:t>
      </w:r>
      <w:r w:rsidRPr="00DD3507">
        <w:rPr>
          <w:rFonts w:eastAsia="Arial MT"/>
          <w:spacing w:val="32"/>
          <w:w w:val="105"/>
          <w:szCs w:val="24"/>
        </w:rPr>
        <w:t xml:space="preserve"> </w:t>
      </w:r>
      <w:r w:rsidRPr="00DD3507">
        <w:rPr>
          <w:rFonts w:eastAsia="Arial MT"/>
          <w:w w:val="105"/>
          <w:szCs w:val="24"/>
        </w:rPr>
        <w:t>care</w:t>
      </w:r>
      <w:r w:rsidRPr="00DD3507">
        <w:rPr>
          <w:rFonts w:eastAsia="Arial MT"/>
          <w:spacing w:val="32"/>
          <w:w w:val="105"/>
          <w:szCs w:val="24"/>
        </w:rPr>
        <w:t xml:space="preserve"> </w:t>
      </w:r>
      <w:r w:rsidRPr="00DD3507">
        <w:rPr>
          <w:rFonts w:eastAsia="Arial MT"/>
          <w:w w:val="105"/>
          <w:szCs w:val="24"/>
        </w:rPr>
        <w:t>dispare</w:t>
      </w:r>
      <w:r w:rsidRPr="00DD3507">
        <w:rPr>
          <w:rFonts w:eastAsia="Arial MT"/>
          <w:spacing w:val="31"/>
          <w:w w:val="105"/>
          <w:szCs w:val="24"/>
        </w:rPr>
        <w:t xml:space="preserve"> </w:t>
      </w:r>
      <w:r w:rsidRPr="00DD3507">
        <w:rPr>
          <w:rFonts w:eastAsia="Arial MT"/>
          <w:w w:val="105"/>
          <w:szCs w:val="24"/>
        </w:rPr>
        <w:t>dupa</w:t>
      </w:r>
      <w:r w:rsidRPr="00DD3507">
        <w:rPr>
          <w:rFonts w:eastAsia="Arial MT"/>
          <w:spacing w:val="29"/>
          <w:w w:val="105"/>
          <w:szCs w:val="24"/>
        </w:rPr>
        <w:t xml:space="preserve"> </w:t>
      </w:r>
      <w:r w:rsidRPr="00DD3507">
        <w:rPr>
          <w:rFonts w:eastAsia="Arial MT"/>
          <w:w w:val="105"/>
          <w:szCs w:val="24"/>
        </w:rPr>
        <w:t>primul</w:t>
      </w:r>
      <w:r w:rsidRPr="00DD3507">
        <w:rPr>
          <w:rFonts w:eastAsia="Arial MT"/>
          <w:spacing w:val="31"/>
          <w:w w:val="105"/>
          <w:szCs w:val="24"/>
        </w:rPr>
        <w:t xml:space="preserve"> </w:t>
      </w:r>
      <w:r w:rsidRPr="00DD3507">
        <w:rPr>
          <w:rFonts w:eastAsia="Arial MT"/>
          <w:w w:val="105"/>
          <w:szCs w:val="24"/>
        </w:rPr>
        <w:t>an</w:t>
      </w:r>
      <w:r w:rsidRPr="00DD3507">
        <w:rPr>
          <w:rFonts w:eastAsia="Arial MT"/>
          <w:spacing w:val="32"/>
          <w:w w:val="105"/>
          <w:szCs w:val="24"/>
        </w:rPr>
        <w:t xml:space="preserve"> </w:t>
      </w:r>
      <w:r w:rsidRPr="00DD3507">
        <w:rPr>
          <w:rFonts w:eastAsia="Arial MT"/>
          <w:w w:val="105"/>
          <w:szCs w:val="24"/>
        </w:rPr>
        <w:t>de</w:t>
      </w:r>
      <w:r w:rsidRPr="00DD3507">
        <w:rPr>
          <w:rFonts w:eastAsia="Arial MT"/>
          <w:spacing w:val="31"/>
          <w:w w:val="105"/>
          <w:szCs w:val="24"/>
        </w:rPr>
        <w:t xml:space="preserve"> </w:t>
      </w:r>
      <w:r w:rsidRPr="00DD3507">
        <w:rPr>
          <w:rFonts w:eastAsia="Arial MT"/>
          <w:w w:val="105"/>
          <w:szCs w:val="24"/>
        </w:rPr>
        <w:t>viata.</w:t>
      </w:r>
      <w:r w:rsidRPr="00DD3507">
        <w:rPr>
          <w:rFonts w:eastAsia="Arial MT"/>
          <w:spacing w:val="32"/>
          <w:w w:val="105"/>
          <w:szCs w:val="24"/>
        </w:rPr>
        <w:t xml:space="preserve"> </w:t>
      </w:r>
      <w:r w:rsidRPr="00DD3507">
        <w:rPr>
          <w:rFonts w:eastAsia="Arial MT"/>
          <w:w w:val="105"/>
          <w:szCs w:val="24"/>
        </w:rPr>
        <w:t>Dupa</w:t>
      </w:r>
      <w:r w:rsidRPr="00DD3507">
        <w:rPr>
          <w:rFonts w:eastAsia="Arial MT"/>
          <w:spacing w:val="33"/>
          <w:w w:val="105"/>
          <w:szCs w:val="24"/>
        </w:rPr>
        <w:t xml:space="preserve"> </w:t>
      </w:r>
      <w:r w:rsidRPr="00DD3507">
        <w:rPr>
          <w:rFonts w:eastAsia="Arial MT"/>
          <w:w w:val="105"/>
          <w:szCs w:val="24"/>
        </w:rPr>
        <w:t>Micu</w:t>
      </w:r>
      <w:r w:rsidRPr="00DD3507">
        <w:rPr>
          <w:rFonts w:eastAsia="Arial MT"/>
          <w:spacing w:val="31"/>
          <w:w w:val="105"/>
          <w:szCs w:val="24"/>
        </w:rPr>
        <w:t xml:space="preserve"> </w:t>
      </w:r>
      <w:r w:rsidRPr="00DD3507">
        <w:rPr>
          <w:rFonts w:eastAsia="Arial MT"/>
          <w:w w:val="105"/>
          <w:szCs w:val="24"/>
        </w:rPr>
        <w:t>1999,</w:t>
      </w:r>
      <w:r w:rsidRPr="00DD3507">
        <w:rPr>
          <w:rFonts w:eastAsia="Arial MT"/>
          <w:spacing w:val="31"/>
          <w:w w:val="105"/>
          <w:szCs w:val="24"/>
        </w:rPr>
        <w:t xml:space="preserve"> </w:t>
      </w:r>
      <w:r w:rsidRPr="00DD3507">
        <w:rPr>
          <w:rFonts w:eastAsia="Arial MT"/>
          <w:w w:val="105"/>
          <w:szCs w:val="24"/>
        </w:rPr>
        <w:t>cele</w:t>
      </w:r>
      <w:r w:rsidRPr="00DD3507">
        <w:rPr>
          <w:rFonts w:eastAsia="Arial MT"/>
          <w:spacing w:val="31"/>
          <w:w w:val="105"/>
          <w:szCs w:val="24"/>
        </w:rPr>
        <w:t xml:space="preserve"> </w:t>
      </w:r>
      <w:r w:rsidRPr="00DD3507">
        <w:rPr>
          <w:rFonts w:eastAsia="Arial MT"/>
          <w:w w:val="105"/>
          <w:szCs w:val="24"/>
        </w:rPr>
        <w:t>mai</w:t>
      </w:r>
      <w:r w:rsidRPr="00DD3507">
        <w:rPr>
          <w:rFonts w:eastAsia="Arial MT"/>
          <w:spacing w:val="32"/>
          <w:w w:val="105"/>
          <w:szCs w:val="24"/>
        </w:rPr>
        <w:t xml:space="preserve"> </w:t>
      </w:r>
      <w:r w:rsidRPr="00DD3507">
        <w:rPr>
          <w:rFonts w:eastAsia="Arial MT"/>
          <w:w w:val="105"/>
          <w:szCs w:val="24"/>
        </w:rPr>
        <w:t>des</w:t>
      </w:r>
      <w:r w:rsidRPr="00DD3507">
        <w:rPr>
          <w:rFonts w:eastAsia="Arial MT"/>
          <w:spacing w:val="-61"/>
          <w:w w:val="105"/>
          <w:szCs w:val="24"/>
        </w:rPr>
        <w:t xml:space="preserve"> </w:t>
      </w:r>
      <w:r w:rsidRPr="00DD3507">
        <w:rPr>
          <w:rFonts w:eastAsia="Arial MT"/>
          <w:w w:val="105"/>
          <w:szCs w:val="24"/>
        </w:rPr>
        <w:t>intalnite</w:t>
      </w:r>
      <w:r w:rsidRPr="00DD3507">
        <w:rPr>
          <w:rFonts w:eastAsia="Arial MT"/>
          <w:spacing w:val="-3"/>
          <w:w w:val="105"/>
          <w:szCs w:val="24"/>
        </w:rPr>
        <w:t xml:space="preserve"> </w:t>
      </w:r>
      <w:r w:rsidRPr="00DD3507">
        <w:rPr>
          <w:rFonts w:eastAsia="Arial MT"/>
          <w:w w:val="105"/>
          <w:szCs w:val="24"/>
        </w:rPr>
        <w:t>culori</w:t>
      </w:r>
      <w:r w:rsidRPr="00DD3507">
        <w:rPr>
          <w:rFonts w:eastAsia="Arial MT"/>
          <w:spacing w:val="-2"/>
          <w:w w:val="105"/>
          <w:szCs w:val="24"/>
        </w:rPr>
        <w:t xml:space="preserve"> </w:t>
      </w:r>
      <w:r w:rsidRPr="00DD3507">
        <w:rPr>
          <w:rFonts w:eastAsia="Arial MT"/>
          <w:w w:val="105"/>
          <w:szCs w:val="24"/>
        </w:rPr>
        <w:t>sunt:</w:t>
      </w:r>
    </w:p>
    <w:p w:rsidR="00DD3507" w:rsidRPr="00DD3507" w:rsidRDefault="00DD3507" w:rsidP="00DD3507">
      <w:pPr>
        <w:widowControl w:val="0"/>
        <w:tabs>
          <w:tab w:val="left" w:pos="1207"/>
          <w:tab w:val="left" w:pos="1501"/>
          <w:tab w:val="left" w:pos="2528"/>
          <w:tab w:val="left" w:pos="2995"/>
          <w:tab w:val="left" w:pos="3116"/>
          <w:tab w:val="left" w:pos="3994"/>
          <w:tab w:val="left" w:pos="4132"/>
          <w:tab w:val="left" w:pos="5197"/>
          <w:tab w:val="left" w:pos="5431"/>
          <w:tab w:val="left" w:pos="5986"/>
          <w:tab w:val="left" w:pos="6504"/>
          <w:tab w:val="left" w:pos="6650"/>
          <w:tab w:val="left" w:pos="7249"/>
          <w:tab w:val="left" w:pos="7576"/>
          <w:tab w:val="left" w:pos="8253"/>
          <w:tab w:val="left" w:pos="8296"/>
          <w:tab w:val="left" w:pos="8928"/>
          <w:tab w:val="left" w:pos="9118"/>
        </w:tabs>
        <w:overflowPunct/>
        <w:adjustRightInd/>
        <w:spacing w:line="360" w:lineRule="auto"/>
        <w:jc w:val="both"/>
        <w:textAlignment w:val="auto"/>
        <w:rPr>
          <w:rFonts w:eastAsia="Arial MT"/>
          <w:szCs w:val="24"/>
        </w:rPr>
      </w:pPr>
      <w:r w:rsidRPr="00DD3507">
        <w:rPr>
          <w:rFonts w:eastAsia="Arial MT"/>
          <w:w w:val="105"/>
          <w:szCs w:val="24"/>
        </w:rPr>
        <w:t>brun</w:t>
      </w:r>
      <w:r w:rsidRPr="00DD3507">
        <w:rPr>
          <w:rFonts w:eastAsia="Arial MT"/>
          <w:spacing w:val="41"/>
          <w:w w:val="105"/>
          <w:szCs w:val="24"/>
        </w:rPr>
        <w:t xml:space="preserve"> </w:t>
      </w:r>
      <w:r w:rsidRPr="00DD3507">
        <w:rPr>
          <w:rFonts w:eastAsia="Arial MT"/>
          <w:w w:val="105"/>
          <w:szCs w:val="24"/>
        </w:rPr>
        <w:t>sau</w:t>
      </w:r>
      <w:r w:rsidRPr="00DD3507">
        <w:rPr>
          <w:rFonts w:eastAsia="Arial MT"/>
          <w:spacing w:val="41"/>
          <w:w w:val="105"/>
          <w:szCs w:val="24"/>
        </w:rPr>
        <w:t xml:space="preserve"> </w:t>
      </w:r>
      <w:r w:rsidRPr="00DD3507">
        <w:rPr>
          <w:rFonts w:eastAsia="Arial MT"/>
          <w:w w:val="105"/>
          <w:szCs w:val="24"/>
        </w:rPr>
        <w:t>castaniu</w:t>
      </w:r>
      <w:r w:rsidRPr="00DD3507">
        <w:rPr>
          <w:rFonts w:eastAsia="Arial MT"/>
          <w:spacing w:val="41"/>
          <w:w w:val="105"/>
          <w:szCs w:val="24"/>
        </w:rPr>
        <w:t xml:space="preserve"> </w:t>
      </w:r>
      <w:r w:rsidRPr="00DD3507">
        <w:rPr>
          <w:rFonts w:eastAsia="Arial MT"/>
          <w:w w:val="105"/>
          <w:szCs w:val="24"/>
        </w:rPr>
        <w:t>(41%),</w:t>
      </w:r>
      <w:r w:rsidRPr="00DD3507">
        <w:rPr>
          <w:rFonts w:eastAsia="Arial MT"/>
          <w:spacing w:val="41"/>
          <w:w w:val="105"/>
          <w:szCs w:val="24"/>
        </w:rPr>
        <w:t xml:space="preserve"> </w:t>
      </w:r>
      <w:r w:rsidRPr="00DD3507">
        <w:rPr>
          <w:rFonts w:eastAsia="Arial MT"/>
          <w:w w:val="105"/>
          <w:szCs w:val="24"/>
        </w:rPr>
        <w:t>brun</w:t>
      </w:r>
      <w:r w:rsidRPr="00DD3507">
        <w:rPr>
          <w:rFonts w:eastAsia="Arial MT"/>
          <w:spacing w:val="41"/>
          <w:w w:val="105"/>
          <w:szCs w:val="24"/>
        </w:rPr>
        <w:t xml:space="preserve"> </w:t>
      </w:r>
      <w:r w:rsidRPr="00DD3507">
        <w:rPr>
          <w:rFonts w:eastAsia="Arial MT"/>
          <w:w w:val="105"/>
          <w:szCs w:val="24"/>
        </w:rPr>
        <w:t>deschis</w:t>
      </w:r>
      <w:r w:rsidRPr="00DD3507">
        <w:rPr>
          <w:rFonts w:eastAsia="Arial MT"/>
          <w:spacing w:val="41"/>
          <w:w w:val="105"/>
          <w:szCs w:val="24"/>
        </w:rPr>
        <w:t xml:space="preserve"> </w:t>
      </w:r>
      <w:r w:rsidRPr="00DD3507">
        <w:rPr>
          <w:rFonts w:eastAsia="Arial MT"/>
          <w:w w:val="105"/>
          <w:szCs w:val="24"/>
        </w:rPr>
        <w:t>sau</w:t>
      </w:r>
      <w:r w:rsidRPr="00DD3507">
        <w:rPr>
          <w:rFonts w:eastAsia="Arial MT"/>
          <w:spacing w:val="41"/>
          <w:w w:val="105"/>
          <w:szCs w:val="24"/>
        </w:rPr>
        <w:t xml:space="preserve"> </w:t>
      </w:r>
      <w:r w:rsidRPr="00DD3507">
        <w:rPr>
          <w:rFonts w:eastAsia="Arial MT"/>
          <w:w w:val="105"/>
          <w:szCs w:val="24"/>
        </w:rPr>
        <w:t>brun</w:t>
      </w:r>
      <w:r w:rsidRPr="00DD3507">
        <w:rPr>
          <w:rFonts w:eastAsia="Arial MT"/>
          <w:spacing w:val="41"/>
          <w:w w:val="105"/>
          <w:szCs w:val="24"/>
        </w:rPr>
        <w:t xml:space="preserve"> </w:t>
      </w:r>
      <w:r w:rsidRPr="00DD3507">
        <w:rPr>
          <w:rFonts w:eastAsia="Arial MT"/>
          <w:w w:val="105"/>
          <w:szCs w:val="24"/>
        </w:rPr>
        <w:t>cu</w:t>
      </w:r>
      <w:r w:rsidRPr="00DD3507">
        <w:rPr>
          <w:rFonts w:eastAsia="Arial MT"/>
          <w:spacing w:val="41"/>
          <w:w w:val="105"/>
          <w:szCs w:val="24"/>
        </w:rPr>
        <w:t xml:space="preserve"> </w:t>
      </w:r>
      <w:r w:rsidRPr="00DD3507">
        <w:rPr>
          <w:rFonts w:eastAsia="Arial MT"/>
          <w:w w:val="105"/>
          <w:szCs w:val="24"/>
        </w:rPr>
        <w:t>tenta</w:t>
      </w:r>
      <w:r w:rsidRPr="00DD3507">
        <w:rPr>
          <w:rFonts w:eastAsia="Arial MT"/>
          <w:spacing w:val="42"/>
          <w:w w:val="105"/>
          <w:szCs w:val="24"/>
        </w:rPr>
        <w:t xml:space="preserve"> </w:t>
      </w:r>
      <w:r w:rsidRPr="00DD3507">
        <w:rPr>
          <w:rFonts w:eastAsia="Arial MT"/>
          <w:w w:val="105"/>
          <w:szCs w:val="24"/>
        </w:rPr>
        <w:t>aurie</w:t>
      </w:r>
      <w:r w:rsidRPr="00DD3507">
        <w:rPr>
          <w:rFonts w:eastAsia="Arial MT"/>
          <w:spacing w:val="42"/>
          <w:w w:val="105"/>
          <w:szCs w:val="24"/>
        </w:rPr>
        <w:t xml:space="preserve"> </w:t>
      </w:r>
      <w:r w:rsidRPr="00DD3507">
        <w:rPr>
          <w:rFonts w:eastAsia="Arial MT"/>
          <w:w w:val="105"/>
          <w:szCs w:val="24"/>
        </w:rPr>
        <w:t>(15%),</w:t>
      </w:r>
      <w:r w:rsidRPr="00DD3507">
        <w:rPr>
          <w:rFonts w:eastAsia="Arial MT"/>
          <w:spacing w:val="40"/>
          <w:w w:val="105"/>
          <w:szCs w:val="24"/>
        </w:rPr>
        <w:t xml:space="preserve"> </w:t>
      </w:r>
      <w:r w:rsidRPr="00DD3507">
        <w:rPr>
          <w:rFonts w:eastAsia="Arial MT"/>
          <w:w w:val="105"/>
          <w:szCs w:val="24"/>
        </w:rPr>
        <w:t>brun</w:t>
      </w:r>
      <w:r w:rsidRPr="00DD3507">
        <w:rPr>
          <w:rFonts w:eastAsia="Arial MT"/>
          <w:spacing w:val="42"/>
          <w:w w:val="105"/>
          <w:szCs w:val="24"/>
        </w:rPr>
        <w:t xml:space="preserve"> </w:t>
      </w:r>
      <w:r w:rsidRPr="00DD3507">
        <w:rPr>
          <w:rFonts w:eastAsia="Arial MT"/>
          <w:w w:val="105"/>
          <w:szCs w:val="24"/>
        </w:rPr>
        <w:t>inchis</w:t>
      </w:r>
      <w:r w:rsidRPr="00DD3507">
        <w:rPr>
          <w:rFonts w:eastAsia="Arial MT"/>
          <w:spacing w:val="40"/>
          <w:w w:val="105"/>
          <w:szCs w:val="24"/>
        </w:rPr>
        <w:t xml:space="preserve"> </w:t>
      </w:r>
      <w:r w:rsidRPr="00DD3507">
        <w:rPr>
          <w:rFonts w:eastAsia="Arial MT"/>
          <w:w w:val="105"/>
          <w:szCs w:val="24"/>
        </w:rPr>
        <w:t>sau</w:t>
      </w:r>
      <w:r w:rsidRPr="00DD3507">
        <w:rPr>
          <w:rFonts w:eastAsia="Arial MT"/>
          <w:spacing w:val="-61"/>
          <w:w w:val="105"/>
          <w:szCs w:val="24"/>
        </w:rPr>
        <w:t xml:space="preserve"> </w:t>
      </w:r>
      <w:r w:rsidRPr="00DD3507">
        <w:rPr>
          <w:rFonts w:eastAsia="Arial MT"/>
          <w:w w:val="105"/>
          <w:szCs w:val="24"/>
        </w:rPr>
        <w:t>ciocolatiu(39%)</w:t>
      </w:r>
      <w:r w:rsidRPr="00DD3507">
        <w:rPr>
          <w:rFonts w:eastAsia="Arial MT"/>
          <w:w w:val="105"/>
          <w:szCs w:val="24"/>
        </w:rPr>
        <w:tab/>
        <w:t>si</w:t>
      </w:r>
      <w:r w:rsidRPr="00DD3507">
        <w:rPr>
          <w:rFonts w:eastAsia="Arial MT"/>
          <w:w w:val="105"/>
          <w:szCs w:val="24"/>
        </w:rPr>
        <w:tab/>
      </w:r>
      <w:r w:rsidRPr="00DD3507">
        <w:rPr>
          <w:rFonts w:eastAsia="Arial MT"/>
          <w:w w:val="105"/>
          <w:szCs w:val="24"/>
        </w:rPr>
        <w:tab/>
        <w:t>brun</w:t>
      </w:r>
      <w:r w:rsidRPr="00DD3507">
        <w:rPr>
          <w:rFonts w:eastAsia="Arial MT"/>
          <w:w w:val="105"/>
          <w:szCs w:val="24"/>
        </w:rPr>
        <w:tab/>
        <w:t>cenusiu</w:t>
      </w:r>
      <w:r w:rsidRPr="00DD3507">
        <w:rPr>
          <w:rFonts w:eastAsia="Arial MT"/>
          <w:w w:val="105"/>
          <w:szCs w:val="24"/>
        </w:rPr>
        <w:tab/>
        <w:t>sau</w:t>
      </w:r>
      <w:r w:rsidRPr="00DD3507">
        <w:rPr>
          <w:rFonts w:eastAsia="Arial MT"/>
          <w:w w:val="105"/>
          <w:szCs w:val="24"/>
        </w:rPr>
        <w:tab/>
        <w:t>cu</w:t>
      </w:r>
      <w:r w:rsidRPr="00DD3507">
        <w:rPr>
          <w:rFonts w:eastAsia="Arial MT"/>
          <w:w w:val="105"/>
          <w:szCs w:val="24"/>
        </w:rPr>
        <w:tab/>
      </w:r>
      <w:r w:rsidRPr="00DD3507">
        <w:rPr>
          <w:rFonts w:eastAsia="Arial MT"/>
          <w:w w:val="105"/>
          <w:szCs w:val="24"/>
        </w:rPr>
        <w:tab/>
        <w:t>tenta</w:t>
      </w:r>
      <w:r w:rsidRPr="00DD3507">
        <w:rPr>
          <w:rFonts w:eastAsia="Arial MT"/>
          <w:w w:val="105"/>
          <w:szCs w:val="24"/>
        </w:rPr>
        <w:tab/>
      </w:r>
      <w:r w:rsidRPr="00DD3507">
        <w:rPr>
          <w:rFonts w:eastAsia="Arial MT"/>
          <w:w w:val="105"/>
          <w:szCs w:val="24"/>
        </w:rPr>
        <w:tab/>
        <w:t>de</w:t>
      </w:r>
      <w:r w:rsidRPr="00DD3507">
        <w:rPr>
          <w:rFonts w:eastAsia="Arial MT"/>
          <w:w w:val="105"/>
          <w:szCs w:val="24"/>
        </w:rPr>
        <w:tab/>
        <w:t>gri</w:t>
      </w:r>
      <w:r w:rsidRPr="00DD3507">
        <w:rPr>
          <w:rFonts w:eastAsia="Arial MT"/>
          <w:w w:val="105"/>
          <w:szCs w:val="24"/>
        </w:rPr>
        <w:tab/>
      </w:r>
      <w:r w:rsidRPr="00DD3507">
        <w:rPr>
          <w:rFonts w:eastAsia="Arial MT"/>
          <w:spacing w:val="-3"/>
          <w:w w:val="105"/>
          <w:szCs w:val="24"/>
        </w:rPr>
        <w:t>(5%).</w:t>
      </w:r>
      <w:r w:rsidRPr="00DD3507">
        <w:rPr>
          <w:rFonts w:eastAsia="Arial MT"/>
          <w:spacing w:val="-62"/>
          <w:w w:val="105"/>
          <w:szCs w:val="24"/>
        </w:rPr>
        <w:t xml:space="preserve"> </w:t>
      </w:r>
      <w:r w:rsidRPr="00DD3507">
        <w:rPr>
          <w:rFonts w:eastAsia="Arial MT"/>
          <w:w w:val="105"/>
          <w:szCs w:val="24"/>
        </w:rPr>
        <w:t>Lungimea</w:t>
      </w:r>
      <w:r w:rsidRPr="00DD3507">
        <w:rPr>
          <w:rFonts w:eastAsia="Arial MT"/>
          <w:spacing w:val="14"/>
          <w:w w:val="105"/>
          <w:szCs w:val="24"/>
        </w:rPr>
        <w:t xml:space="preserve"> </w:t>
      </w:r>
      <w:r w:rsidRPr="00DD3507">
        <w:rPr>
          <w:rFonts w:eastAsia="Arial MT"/>
          <w:w w:val="105"/>
          <w:szCs w:val="24"/>
        </w:rPr>
        <w:t>firului</w:t>
      </w:r>
      <w:r w:rsidRPr="00DD3507">
        <w:rPr>
          <w:rFonts w:eastAsia="Arial MT"/>
          <w:spacing w:val="13"/>
          <w:w w:val="105"/>
          <w:szCs w:val="24"/>
        </w:rPr>
        <w:t xml:space="preserve"> </w:t>
      </w:r>
      <w:r w:rsidRPr="00DD3507">
        <w:rPr>
          <w:rFonts w:eastAsia="Arial MT"/>
          <w:w w:val="105"/>
          <w:szCs w:val="24"/>
        </w:rPr>
        <w:t>de</w:t>
      </w:r>
      <w:r w:rsidRPr="00DD3507">
        <w:rPr>
          <w:rFonts w:eastAsia="Arial MT"/>
          <w:spacing w:val="12"/>
          <w:w w:val="105"/>
          <w:szCs w:val="24"/>
        </w:rPr>
        <w:t xml:space="preserve"> </w:t>
      </w:r>
      <w:r w:rsidRPr="00DD3507">
        <w:rPr>
          <w:rFonts w:eastAsia="Arial MT"/>
          <w:w w:val="105"/>
          <w:szCs w:val="24"/>
        </w:rPr>
        <w:t>par</w:t>
      </w:r>
      <w:r w:rsidRPr="00DD3507">
        <w:rPr>
          <w:rFonts w:eastAsia="Arial MT"/>
          <w:spacing w:val="15"/>
          <w:w w:val="105"/>
          <w:szCs w:val="24"/>
        </w:rPr>
        <w:t xml:space="preserve"> </w:t>
      </w:r>
      <w:r w:rsidRPr="00DD3507">
        <w:rPr>
          <w:rFonts w:eastAsia="Arial MT"/>
          <w:w w:val="105"/>
          <w:szCs w:val="24"/>
        </w:rPr>
        <w:t>variaza</w:t>
      </w:r>
      <w:r w:rsidRPr="00DD3507">
        <w:rPr>
          <w:rFonts w:eastAsia="Arial MT"/>
          <w:spacing w:val="12"/>
          <w:w w:val="105"/>
          <w:szCs w:val="24"/>
        </w:rPr>
        <w:t xml:space="preserve"> </w:t>
      </w:r>
      <w:r w:rsidRPr="00DD3507">
        <w:rPr>
          <w:rFonts w:eastAsia="Arial MT"/>
          <w:w w:val="105"/>
          <w:szCs w:val="24"/>
        </w:rPr>
        <w:t>in</w:t>
      </w:r>
      <w:r w:rsidRPr="00DD3507">
        <w:rPr>
          <w:rFonts w:eastAsia="Arial MT"/>
          <w:spacing w:val="13"/>
          <w:w w:val="105"/>
          <w:szCs w:val="24"/>
        </w:rPr>
        <w:t xml:space="preserve"> </w:t>
      </w:r>
      <w:r w:rsidRPr="00DD3507">
        <w:rPr>
          <w:rFonts w:eastAsia="Arial MT"/>
          <w:w w:val="105"/>
          <w:szCs w:val="24"/>
        </w:rPr>
        <w:t>functie</w:t>
      </w:r>
      <w:r w:rsidRPr="00DD3507">
        <w:rPr>
          <w:rFonts w:eastAsia="Arial MT"/>
          <w:spacing w:val="13"/>
          <w:w w:val="105"/>
          <w:szCs w:val="24"/>
        </w:rPr>
        <w:t xml:space="preserve"> </w:t>
      </w:r>
      <w:r w:rsidRPr="00DD3507">
        <w:rPr>
          <w:rFonts w:eastAsia="Arial MT"/>
          <w:w w:val="105"/>
          <w:szCs w:val="24"/>
        </w:rPr>
        <w:t>e</w:t>
      </w:r>
      <w:r w:rsidRPr="00DD3507">
        <w:rPr>
          <w:rFonts w:eastAsia="Arial MT"/>
          <w:spacing w:val="12"/>
          <w:w w:val="105"/>
          <w:szCs w:val="24"/>
        </w:rPr>
        <w:t xml:space="preserve"> </w:t>
      </w:r>
      <w:r w:rsidRPr="00DD3507">
        <w:rPr>
          <w:rFonts w:eastAsia="Arial MT"/>
          <w:w w:val="105"/>
          <w:szCs w:val="24"/>
        </w:rPr>
        <w:t>de</w:t>
      </w:r>
      <w:r w:rsidRPr="00DD3507">
        <w:rPr>
          <w:rFonts w:eastAsia="Arial MT"/>
          <w:spacing w:val="13"/>
          <w:w w:val="105"/>
          <w:szCs w:val="24"/>
        </w:rPr>
        <w:t xml:space="preserve"> </w:t>
      </w:r>
      <w:r w:rsidRPr="00DD3507">
        <w:rPr>
          <w:rFonts w:eastAsia="Arial MT"/>
          <w:w w:val="105"/>
          <w:szCs w:val="24"/>
        </w:rPr>
        <w:t>anotimp,</w:t>
      </w:r>
      <w:r w:rsidRPr="00DD3507">
        <w:rPr>
          <w:rFonts w:eastAsia="Arial MT"/>
          <w:spacing w:val="13"/>
          <w:w w:val="105"/>
          <w:szCs w:val="24"/>
        </w:rPr>
        <w:t xml:space="preserve"> </w:t>
      </w:r>
      <w:r w:rsidRPr="00DD3507">
        <w:rPr>
          <w:rFonts w:eastAsia="Arial MT"/>
          <w:w w:val="105"/>
          <w:szCs w:val="24"/>
        </w:rPr>
        <w:t>cea</w:t>
      </w:r>
      <w:r w:rsidRPr="00DD3507">
        <w:rPr>
          <w:rFonts w:eastAsia="Arial MT"/>
          <w:spacing w:val="12"/>
          <w:w w:val="105"/>
          <w:szCs w:val="24"/>
        </w:rPr>
        <w:t xml:space="preserve"> </w:t>
      </w:r>
      <w:r w:rsidRPr="00DD3507">
        <w:rPr>
          <w:rFonts w:eastAsia="Arial MT"/>
          <w:w w:val="105"/>
          <w:szCs w:val="24"/>
        </w:rPr>
        <w:t>mai</w:t>
      </w:r>
      <w:r w:rsidRPr="00DD3507">
        <w:rPr>
          <w:rFonts w:eastAsia="Arial MT"/>
          <w:spacing w:val="13"/>
          <w:w w:val="105"/>
          <w:szCs w:val="24"/>
        </w:rPr>
        <w:t xml:space="preserve"> </w:t>
      </w:r>
      <w:r w:rsidRPr="00DD3507">
        <w:rPr>
          <w:rFonts w:eastAsia="Arial MT"/>
          <w:w w:val="105"/>
          <w:szCs w:val="24"/>
        </w:rPr>
        <w:t>mare</w:t>
      </w:r>
      <w:r w:rsidRPr="00DD3507">
        <w:rPr>
          <w:rFonts w:eastAsia="Arial MT"/>
          <w:spacing w:val="13"/>
          <w:w w:val="105"/>
          <w:szCs w:val="24"/>
        </w:rPr>
        <w:t xml:space="preserve"> </w:t>
      </w:r>
      <w:r w:rsidRPr="00DD3507">
        <w:rPr>
          <w:rFonts w:eastAsia="Arial MT"/>
          <w:w w:val="105"/>
          <w:szCs w:val="24"/>
        </w:rPr>
        <w:t>fiind</w:t>
      </w:r>
      <w:r w:rsidRPr="00DD3507">
        <w:rPr>
          <w:rFonts w:eastAsia="Arial MT"/>
          <w:spacing w:val="12"/>
          <w:w w:val="105"/>
          <w:szCs w:val="24"/>
        </w:rPr>
        <w:t xml:space="preserve"> </w:t>
      </w:r>
      <w:r w:rsidRPr="00DD3507">
        <w:rPr>
          <w:rFonts w:eastAsia="Arial MT"/>
          <w:w w:val="105"/>
          <w:szCs w:val="24"/>
        </w:rPr>
        <w:t>in</w:t>
      </w:r>
      <w:r w:rsidRPr="00DD3507">
        <w:rPr>
          <w:rFonts w:eastAsia="Arial MT"/>
          <w:spacing w:val="12"/>
          <w:w w:val="105"/>
          <w:szCs w:val="24"/>
        </w:rPr>
        <w:t xml:space="preserve"> </w:t>
      </w:r>
      <w:r w:rsidRPr="00DD3507">
        <w:rPr>
          <w:rFonts w:eastAsia="Arial MT"/>
          <w:w w:val="105"/>
          <w:szCs w:val="24"/>
        </w:rPr>
        <w:t>perioada</w:t>
      </w:r>
      <w:r w:rsidRPr="00DD3507">
        <w:rPr>
          <w:rFonts w:eastAsia="Arial MT"/>
          <w:spacing w:val="1"/>
          <w:w w:val="105"/>
          <w:szCs w:val="24"/>
        </w:rPr>
        <w:t xml:space="preserve"> </w:t>
      </w:r>
      <w:r w:rsidRPr="00DD3507">
        <w:rPr>
          <w:rFonts w:eastAsia="Arial MT"/>
          <w:w w:val="105"/>
          <w:szCs w:val="24"/>
        </w:rPr>
        <w:t>decembrie</w:t>
      </w:r>
      <w:r w:rsidRPr="00DD3507">
        <w:rPr>
          <w:rFonts w:eastAsia="Arial MT"/>
          <w:spacing w:val="12"/>
          <w:w w:val="105"/>
          <w:szCs w:val="24"/>
        </w:rPr>
        <w:t xml:space="preserve"> </w:t>
      </w:r>
      <w:r w:rsidRPr="00DD3507">
        <w:rPr>
          <w:rFonts w:eastAsia="Arial MT"/>
          <w:w w:val="105"/>
          <w:szCs w:val="24"/>
        </w:rPr>
        <w:t>–</w:t>
      </w:r>
      <w:r w:rsidRPr="00DD3507">
        <w:rPr>
          <w:rFonts w:eastAsia="Arial MT"/>
          <w:spacing w:val="12"/>
          <w:w w:val="105"/>
          <w:szCs w:val="24"/>
        </w:rPr>
        <w:t xml:space="preserve"> </w:t>
      </w:r>
      <w:r w:rsidRPr="00DD3507">
        <w:rPr>
          <w:rFonts w:eastAsia="Arial MT"/>
          <w:w w:val="105"/>
          <w:szCs w:val="24"/>
        </w:rPr>
        <w:t>aprilie/mai</w:t>
      </w:r>
      <w:r w:rsidRPr="00DD3507">
        <w:rPr>
          <w:rFonts w:eastAsia="Arial MT"/>
          <w:spacing w:val="13"/>
          <w:w w:val="105"/>
          <w:szCs w:val="24"/>
        </w:rPr>
        <w:t xml:space="preserve"> </w:t>
      </w:r>
      <w:r w:rsidRPr="00DD3507">
        <w:rPr>
          <w:rFonts w:eastAsia="Arial MT"/>
          <w:w w:val="105"/>
          <w:szCs w:val="24"/>
        </w:rPr>
        <w:t>si</w:t>
      </w:r>
      <w:r w:rsidRPr="00DD3507">
        <w:rPr>
          <w:rFonts w:eastAsia="Arial MT"/>
          <w:spacing w:val="12"/>
          <w:w w:val="105"/>
          <w:szCs w:val="24"/>
        </w:rPr>
        <w:t xml:space="preserve"> </w:t>
      </w:r>
      <w:r w:rsidRPr="00DD3507">
        <w:rPr>
          <w:rFonts w:eastAsia="Arial MT"/>
          <w:w w:val="105"/>
          <w:szCs w:val="24"/>
        </w:rPr>
        <w:t>cea</w:t>
      </w:r>
      <w:r w:rsidRPr="00DD3507">
        <w:rPr>
          <w:rFonts w:eastAsia="Arial MT"/>
          <w:spacing w:val="12"/>
          <w:w w:val="105"/>
          <w:szCs w:val="24"/>
        </w:rPr>
        <w:t xml:space="preserve"> </w:t>
      </w:r>
      <w:r w:rsidRPr="00DD3507">
        <w:rPr>
          <w:rFonts w:eastAsia="Arial MT"/>
          <w:w w:val="105"/>
          <w:szCs w:val="24"/>
        </w:rPr>
        <w:t>mai</w:t>
      </w:r>
      <w:r w:rsidRPr="00DD3507">
        <w:rPr>
          <w:rFonts w:eastAsia="Arial MT"/>
          <w:spacing w:val="12"/>
          <w:w w:val="105"/>
          <w:szCs w:val="24"/>
        </w:rPr>
        <w:t xml:space="preserve"> </w:t>
      </w:r>
      <w:r w:rsidRPr="00DD3507">
        <w:rPr>
          <w:rFonts w:eastAsia="Arial MT"/>
          <w:w w:val="105"/>
          <w:szCs w:val="24"/>
        </w:rPr>
        <w:t>mica</w:t>
      </w:r>
      <w:r w:rsidRPr="00DD3507">
        <w:rPr>
          <w:rFonts w:eastAsia="Arial MT"/>
          <w:spacing w:val="12"/>
          <w:w w:val="105"/>
          <w:szCs w:val="24"/>
        </w:rPr>
        <w:t xml:space="preserve"> </w:t>
      </w:r>
      <w:r w:rsidRPr="00DD3507">
        <w:rPr>
          <w:rFonts w:eastAsia="Arial MT"/>
          <w:w w:val="105"/>
          <w:szCs w:val="24"/>
        </w:rPr>
        <w:t>in</w:t>
      </w:r>
      <w:r w:rsidRPr="00DD3507">
        <w:rPr>
          <w:rFonts w:eastAsia="Arial MT"/>
          <w:spacing w:val="13"/>
          <w:w w:val="105"/>
          <w:szCs w:val="24"/>
        </w:rPr>
        <w:t xml:space="preserve"> </w:t>
      </w:r>
      <w:r w:rsidRPr="00DD3507">
        <w:rPr>
          <w:rFonts w:eastAsia="Arial MT"/>
          <w:w w:val="105"/>
          <w:szCs w:val="24"/>
        </w:rPr>
        <w:t>perioada</w:t>
      </w:r>
      <w:r w:rsidRPr="00DD3507">
        <w:rPr>
          <w:rFonts w:eastAsia="Arial MT"/>
          <w:spacing w:val="11"/>
          <w:w w:val="105"/>
          <w:szCs w:val="24"/>
        </w:rPr>
        <w:t xml:space="preserve"> </w:t>
      </w:r>
      <w:r w:rsidRPr="00DD3507">
        <w:rPr>
          <w:rFonts w:eastAsia="Arial MT"/>
          <w:w w:val="105"/>
          <w:szCs w:val="24"/>
        </w:rPr>
        <w:t>iulie-septembrie.</w:t>
      </w:r>
      <w:r w:rsidRPr="00DD3507">
        <w:rPr>
          <w:rFonts w:eastAsia="Arial MT"/>
          <w:spacing w:val="13"/>
          <w:w w:val="105"/>
          <w:szCs w:val="24"/>
        </w:rPr>
        <w:t xml:space="preserve"> </w:t>
      </w:r>
      <w:r w:rsidRPr="00DD3507">
        <w:rPr>
          <w:rFonts w:eastAsia="Arial MT"/>
          <w:w w:val="105"/>
          <w:szCs w:val="24"/>
        </w:rPr>
        <w:t>Lungimea</w:t>
      </w:r>
      <w:r w:rsidRPr="00DD3507">
        <w:rPr>
          <w:rFonts w:eastAsia="Arial MT"/>
          <w:spacing w:val="11"/>
          <w:w w:val="105"/>
          <w:szCs w:val="24"/>
        </w:rPr>
        <w:t xml:space="preserve"> </w:t>
      </w:r>
      <w:r w:rsidRPr="00DD3507">
        <w:rPr>
          <w:rFonts w:eastAsia="Arial MT"/>
          <w:w w:val="105"/>
          <w:szCs w:val="24"/>
        </w:rPr>
        <w:t>parului</w:t>
      </w:r>
      <w:r w:rsidRPr="00DD3507">
        <w:rPr>
          <w:rFonts w:eastAsia="Arial MT"/>
          <w:spacing w:val="13"/>
          <w:w w:val="105"/>
          <w:szCs w:val="24"/>
        </w:rPr>
        <w:t xml:space="preserve"> </w:t>
      </w:r>
      <w:r w:rsidRPr="00DD3507">
        <w:rPr>
          <w:rFonts w:eastAsia="Arial MT"/>
          <w:w w:val="105"/>
          <w:szCs w:val="24"/>
        </w:rPr>
        <w:t>de</w:t>
      </w:r>
      <w:r w:rsidRPr="00DD3507">
        <w:rPr>
          <w:rFonts w:eastAsia="Arial MT"/>
          <w:spacing w:val="-61"/>
          <w:w w:val="105"/>
          <w:szCs w:val="24"/>
        </w:rPr>
        <w:t xml:space="preserve"> </w:t>
      </w:r>
      <w:r w:rsidRPr="00DD3507">
        <w:rPr>
          <w:rFonts w:eastAsia="Arial MT"/>
          <w:w w:val="105"/>
          <w:szCs w:val="24"/>
        </w:rPr>
        <w:t>iarna</w:t>
      </w:r>
      <w:r w:rsidRPr="00DD3507">
        <w:rPr>
          <w:rFonts w:eastAsia="Arial MT"/>
          <w:spacing w:val="-1"/>
          <w:w w:val="105"/>
          <w:szCs w:val="24"/>
        </w:rPr>
        <w:t xml:space="preserve"> </w:t>
      </w:r>
      <w:r w:rsidRPr="00DD3507">
        <w:rPr>
          <w:rFonts w:eastAsia="Arial MT"/>
          <w:w w:val="105"/>
          <w:szCs w:val="24"/>
        </w:rPr>
        <w:t>este de 8-9 cm</w:t>
      </w:r>
      <w:r w:rsidRPr="00DD3507">
        <w:rPr>
          <w:rFonts w:eastAsia="Arial MT"/>
          <w:spacing w:val="-1"/>
          <w:w w:val="105"/>
          <w:szCs w:val="24"/>
        </w:rPr>
        <w:t xml:space="preserve"> </w:t>
      </w:r>
      <w:r w:rsidRPr="00DD3507">
        <w:rPr>
          <w:rFonts w:eastAsia="Arial MT"/>
          <w:w w:val="105"/>
          <w:szCs w:val="24"/>
        </w:rPr>
        <w:t>pe</w:t>
      </w:r>
      <w:r w:rsidRPr="00DD3507">
        <w:rPr>
          <w:rFonts w:eastAsia="Arial MT"/>
          <w:spacing w:val="1"/>
          <w:w w:val="105"/>
          <w:szCs w:val="24"/>
        </w:rPr>
        <w:t xml:space="preserve"> </w:t>
      </w:r>
      <w:r w:rsidRPr="00DD3507">
        <w:rPr>
          <w:rFonts w:eastAsia="Arial MT"/>
          <w:w w:val="105"/>
          <w:szCs w:val="24"/>
        </w:rPr>
        <w:t>spate</w:t>
      </w:r>
      <w:r w:rsidRPr="00DD3507">
        <w:rPr>
          <w:rFonts w:eastAsia="Arial MT"/>
          <w:spacing w:val="1"/>
          <w:w w:val="105"/>
          <w:szCs w:val="24"/>
        </w:rPr>
        <w:t xml:space="preserve"> </w:t>
      </w:r>
      <w:r w:rsidRPr="00DD3507">
        <w:rPr>
          <w:rFonts w:eastAsia="Arial MT"/>
          <w:w w:val="105"/>
          <w:szCs w:val="24"/>
        </w:rPr>
        <w:t>si</w:t>
      </w:r>
      <w:r w:rsidRPr="00DD3507">
        <w:rPr>
          <w:rFonts w:eastAsia="Arial MT"/>
          <w:spacing w:val="-1"/>
          <w:w w:val="105"/>
          <w:szCs w:val="24"/>
        </w:rPr>
        <w:t xml:space="preserve"> </w:t>
      </w:r>
      <w:r w:rsidRPr="00DD3507">
        <w:rPr>
          <w:rFonts w:eastAsia="Arial MT"/>
          <w:w w:val="105"/>
          <w:szCs w:val="24"/>
        </w:rPr>
        <w:t>10-12 cm pe</w:t>
      </w:r>
      <w:r w:rsidRPr="00DD3507">
        <w:rPr>
          <w:rFonts w:eastAsia="Arial MT"/>
          <w:spacing w:val="1"/>
          <w:w w:val="105"/>
          <w:szCs w:val="24"/>
        </w:rPr>
        <w:t xml:space="preserve"> </w:t>
      </w:r>
      <w:r w:rsidRPr="00DD3507">
        <w:rPr>
          <w:rFonts w:eastAsia="Arial MT"/>
          <w:w w:val="105"/>
          <w:szCs w:val="24"/>
        </w:rPr>
        <w:t>greaban, iar cea a</w:t>
      </w:r>
      <w:r w:rsidRPr="00DD3507">
        <w:rPr>
          <w:rFonts w:eastAsia="Arial MT"/>
          <w:spacing w:val="-1"/>
          <w:w w:val="105"/>
          <w:szCs w:val="24"/>
        </w:rPr>
        <w:t xml:space="preserve"> </w:t>
      </w:r>
      <w:r w:rsidRPr="00DD3507">
        <w:rPr>
          <w:rFonts w:eastAsia="Arial MT"/>
          <w:w w:val="105"/>
          <w:szCs w:val="24"/>
        </w:rPr>
        <w:t>parului de vara de 4-6</w:t>
      </w:r>
      <w:r w:rsidRPr="00DD3507">
        <w:rPr>
          <w:rFonts w:eastAsia="Arial MT"/>
          <w:spacing w:val="1"/>
          <w:w w:val="105"/>
          <w:szCs w:val="24"/>
        </w:rPr>
        <w:t xml:space="preserve"> </w:t>
      </w:r>
      <w:r w:rsidRPr="00DD3507">
        <w:rPr>
          <w:rFonts w:eastAsia="Arial MT"/>
          <w:w w:val="105"/>
          <w:szCs w:val="24"/>
        </w:rPr>
        <w:t>cm.</w:t>
      </w:r>
      <w:r w:rsidRPr="00DD3507">
        <w:rPr>
          <w:rFonts w:eastAsia="Arial MT"/>
          <w:spacing w:val="-61"/>
          <w:w w:val="105"/>
          <w:szCs w:val="24"/>
        </w:rPr>
        <w:t xml:space="preserve"> </w:t>
      </w:r>
      <w:r w:rsidRPr="00DD3507">
        <w:rPr>
          <w:rFonts w:eastAsia="Arial MT"/>
          <w:w w:val="105"/>
          <w:szCs w:val="24"/>
        </w:rPr>
        <w:t>Temperatura</w:t>
      </w:r>
      <w:r w:rsidRPr="00DD3507">
        <w:rPr>
          <w:rFonts w:eastAsia="Arial MT"/>
          <w:spacing w:val="26"/>
          <w:w w:val="105"/>
          <w:szCs w:val="24"/>
        </w:rPr>
        <w:t xml:space="preserve"> </w:t>
      </w:r>
      <w:r w:rsidRPr="00DD3507">
        <w:rPr>
          <w:rFonts w:eastAsia="Arial MT"/>
          <w:w w:val="105"/>
          <w:szCs w:val="24"/>
        </w:rPr>
        <w:t>fiziologic</w:t>
      </w:r>
      <w:r w:rsidRPr="00DD3507">
        <w:rPr>
          <w:rFonts w:eastAsia="Arial MT"/>
          <w:spacing w:val="23"/>
          <w:w w:val="105"/>
          <w:szCs w:val="24"/>
        </w:rPr>
        <w:t xml:space="preserve"> </w:t>
      </w:r>
      <w:r w:rsidRPr="00DD3507">
        <w:rPr>
          <w:rFonts w:eastAsia="Arial MT"/>
          <w:w w:val="105"/>
          <w:szCs w:val="24"/>
        </w:rPr>
        <w:t>normala</w:t>
      </w:r>
      <w:r w:rsidRPr="00DD3507">
        <w:rPr>
          <w:rFonts w:eastAsia="Arial MT"/>
          <w:spacing w:val="26"/>
          <w:w w:val="105"/>
          <w:szCs w:val="24"/>
        </w:rPr>
        <w:t xml:space="preserve"> </w:t>
      </w:r>
      <w:r w:rsidRPr="00DD3507">
        <w:rPr>
          <w:rFonts w:eastAsia="Arial MT"/>
          <w:w w:val="105"/>
          <w:szCs w:val="24"/>
        </w:rPr>
        <w:t>a</w:t>
      </w:r>
      <w:r w:rsidRPr="00DD3507">
        <w:rPr>
          <w:rFonts w:eastAsia="Arial MT"/>
          <w:spacing w:val="26"/>
          <w:w w:val="105"/>
          <w:szCs w:val="24"/>
        </w:rPr>
        <w:t xml:space="preserve"> </w:t>
      </w:r>
      <w:r w:rsidRPr="00DD3507">
        <w:rPr>
          <w:rFonts w:eastAsia="Arial MT"/>
          <w:w w:val="105"/>
          <w:szCs w:val="24"/>
        </w:rPr>
        <w:t>corpului</w:t>
      </w:r>
      <w:r w:rsidRPr="00DD3507">
        <w:rPr>
          <w:rFonts w:eastAsia="Arial MT"/>
          <w:spacing w:val="24"/>
          <w:w w:val="105"/>
          <w:szCs w:val="24"/>
        </w:rPr>
        <w:t xml:space="preserve"> </w:t>
      </w:r>
      <w:r w:rsidRPr="00DD3507">
        <w:rPr>
          <w:rFonts w:eastAsia="Arial MT"/>
          <w:w w:val="105"/>
          <w:szCs w:val="24"/>
        </w:rPr>
        <w:t>este</w:t>
      </w:r>
      <w:r w:rsidRPr="00DD3507">
        <w:rPr>
          <w:rFonts w:eastAsia="Arial MT"/>
          <w:spacing w:val="25"/>
          <w:w w:val="105"/>
          <w:szCs w:val="24"/>
        </w:rPr>
        <w:t xml:space="preserve"> </w:t>
      </w:r>
      <w:r w:rsidRPr="00DD3507">
        <w:rPr>
          <w:rFonts w:eastAsia="Arial MT"/>
          <w:w w:val="105"/>
          <w:szCs w:val="24"/>
        </w:rPr>
        <w:t>de</w:t>
      </w:r>
      <w:r w:rsidRPr="00DD3507">
        <w:rPr>
          <w:rFonts w:eastAsia="Arial MT"/>
          <w:spacing w:val="24"/>
          <w:w w:val="105"/>
          <w:szCs w:val="24"/>
        </w:rPr>
        <w:t xml:space="preserve"> </w:t>
      </w:r>
      <w:r w:rsidRPr="00DD3507">
        <w:rPr>
          <w:rFonts w:eastAsia="Arial MT"/>
          <w:w w:val="105"/>
          <w:szCs w:val="24"/>
        </w:rPr>
        <w:t>36,5</w:t>
      </w:r>
      <w:r w:rsidRPr="00DD3507">
        <w:rPr>
          <w:rFonts w:eastAsia="Arial MT"/>
          <w:spacing w:val="26"/>
          <w:w w:val="105"/>
          <w:szCs w:val="24"/>
        </w:rPr>
        <w:t xml:space="preserve"> </w:t>
      </w:r>
      <w:r w:rsidRPr="00DD3507">
        <w:rPr>
          <w:rFonts w:eastAsia="Arial MT"/>
          <w:w w:val="105"/>
          <w:szCs w:val="24"/>
        </w:rPr>
        <w:t>–</w:t>
      </w:r>
      <w:r w:rsidRPr="00DD3507">
        <w:rPr>
          <w:rFonts w:eastAsia="Arial MT"/>
          <w:spacing w:val="24"/>
          <w:w w:val="105"/>
          <w:szCs w:val="24"/>
        </w:rPr>
        <w:t xml:space="preserve"> </w:t>
      </w:r>
      <w:r w:rsidRPr="00DD3507">
        <w:rPr>
          <w:rFonts w:eastAsia="Arial MT"/>
          <w:w w:val="105"/>
          <w:szCs w:val="24"/>
        </w:rPr>
        <w:t>37,5</w:t>
      </w:r>
      <w:r w:rsidRPr="00DD3507">
        <w:rPr>
          <w:rFonts w:eastAsia="Arial MT"/>
          <w:spacing w:val="26"/>
          <w:w w:val="105"/>
          <w:szCs w:val="24"/>
        </w:rPr>
        <w:t xml:space="preserve"> </w:t>
      </w:r>
      <w:r w:rsidRPr="00DD3507">
        <w:rPr>
          <w:rFonts w:eastAsia="Arial MT"/>
          <w:w w:val="105"/>
          <w:szCs w:val="24"/>
        </w:rPr>
        <w:t>oC,</w:t>
      </w:r>
      <w:r w:rsidRPr="00DD3507">
        <w:rPr>
          <w:rFonts w:eastAsia="Arial MT"/>
          <w:spacing w:val="27"/>
          <w:w w:val="105"/>
          <w:szCs w:val="24"/>
        </w:rPr>
        <w:t xml:space="preserve"> </w:t>
      </w:r>
      <w:r w:rsidRPr="00DD3507">
        <w:rPr>
          <w:rFonts w:eastAsia="Arial MT"/>
          <w:w w:val="105"/>
          <w:szCs w:val="24"/>
        </w:rPr>
        <w:t>variind</w:t>
      </w:r>
      <w:r w:rsidRPr="00DD3507">
        <w:rPr>
          <w:rFonts w:eastAsia="Arial MT"/>
          <w:spacing w:val="26"/>
          <w:w w:val="105"/>
          <w:szCs w:val="24"/>
        </w:rPr>
        <w:t xml:space="preserve"> </w:t>
      </w:r>
      <w:r w:rsidRPr="00DD3507">
        <w:rPr>
          <w:rFonts w:eastAsia="Arial MT"/>
          <w:w w:val="105"/>
          <w:szCs w:val="24"/>
        </w:rPr>
        <w:t>in</w:t>
      </w:r>
      <w:r w:rsidRPr="00DD3507">
        <w:rPr>
          <w:rFonts w:eastAsia="Arial MT"/>
          <w:spacing w:val="26"/>
          <w:w w:val="105"/>
          <w:szCs w:val="24"/>
        </w:rPr>
        <w:t xml:space="preserve"> </w:t>
      </w:r>
      <w:r w:rsidRPr="00DD3507">
        <w:rPr>
          <w:rFonts w:eastAsia="Arial MT"/>
          <w:w w:val="105"/>
          <w:szCs w:val="24"/>
        </w:rPr>
        <w:t>functie</w:t>
      </w:r>
      <w:r w:rsidRPr="00DD3507">
        <w:rPr>
          <w:rFonts w:eastAsia="Arial MT"/>
          <w:spacing w:val="23"/>
          <w:w w:val="105"/>
          <w:szCs w:val="24"/>
        </w:rPr>
        <w:t xml:space="preserve"> </w:t>
      </w:r>
      <w:r w:rsidRPr="00DD3507">
        <w:rPr>
          <w:rFonts w:eastAsia="Arial MT"/>
          <w:w w:val="105"/>
          <w:szCs w:val="24"/>
        </w:rPr>
        <w:t>de</w:t>
      </w:r>
      <w:r w:rsidRPr="00DD3507">
        <w:rPr>
          <w:rFonts w:eastAsia="Arial MT"/>
          <w:spacing w:val="1"/>
          <w:w w:val="105"/>
          <w:szCs w:val="24"/>
        </w:rPr>
        <w:t xml:space="preserve"> </w:t>
      </w:r>
      <w:r w:rsidRPr="00DD3507">
        <w:rPr>
          <w:rFonts w:eastAsia="Arial MT"/>
          <w:w w:val="105"/>
          <w:szCs w:val="24"/>
        </w:rPr>
        <w:t>activitate</w:t>
      </w:r>
      <w:r w:rsidRPr="00DD3507">
        <w:rPr>
          <w:rFonts w:eastAsia="Arial MT"/>
          <w:spacing w:val="10"/>
          <w:w w:val="105"/>
          <w:szCs w:val="24"/>
        </w:rPr>
        <w:t xml:space="preserve"> </w:t>
      </w:r>
      <w:r w:rsidRPr="00DD3507">
        <w:rPr>
          <w:rFonts w:eastAsia="Arial MT"/>
          <w:w w:val="105"/>
          <w:szCs w:val="24"/>
        </w:rPr>
        <w:t>si</w:t>
      </w:r>
      <w:r w:rsidRPr="00DD3507">
        <w:rPr>
          <w:rFonts w:eastAsia="Arial MT"/>
          <w:spacing w:val="9"/>
          <w:w w:val="105"/>
          <w:szCs w:val="24"/>
        </w:rPr>
        <w:t xml:space="preserve"> </w:t>
      </w:r>
      <w:r w:rsidRPr="00DD3507">
        <w:rPr>
          <w:rFonts w:eastAsia="Arial MT"/>
          <w:w w:val="105"/>
          <w:szCs w:val="24"/>
        </w:rPr>
        <w:t>de</w:t>
      </w:r>
      <w:r w:rsidRPr="00DD3507">
        <w:rPr>
          <w:rFonts w:eastAsia="Arial MT"/>
          <w:spacing w:val="10"/>
          <w:w w:val="105"/>
          <w:szCs w:val="24"/>
        </w:rPr>
        <w:t xml:space="preserve"> </w:t>
      </w:r>
      <w:r w:rsidRPr="00DD3507">
        <w:rPr>
          <w:rFonts w:eastAsia="Arial MT"/>
          <w:w w:val="105"/>
          <w:szCs w:val="24"/>
        </w:rPr>
        <w:t>individ.</w:t>
      </w:r>
      <w:r w:rsidRPr="00DD3507">
        <w:rPr>
          <w:rFonts w:eastAsia="Arial MT"/>
          <w:spacing w:val="9"/>
          <w:w w:val="105"/>
          <w:szCs w:val="24"/>
        </w:rPr>
        <w:t xml:space="preserve"> </w:t>
      </w:r>
      <w:r w:rsidRPr="00DD3507">
        <w:rPr>
          <w:rFonts w:eastAsia="Arial MT"/>
          <w:w w:val="105"/>
          <w:szCs w:val="24"/>
        </w:rPr>
        <w:t>Temperatura</w:t>
      </w:r>
      <w:r w:rsidRPr="00DD3507">
        <w:rPr>
          <w:rFonts w:eastAsia="Arial MT"/>
          <w:spacing w:val="11"/>
          <w:w w:val="105"/>
          <w:szCs w:val="24"/>
        </w:rPr>
        <w:t xml:space="preserve"> </w:t>
      </w:r>
      <w:r w:rsidRPr="00DD3507">
        <w:rPr>
          <w:rFonts w:eastAsia="Arial MT"/>
          <w:w w:val="105"/>
          <w:szCs w:val="24"/>
        </w:rPr>
        <w:t>corpului</w:t>
      </w:r>
      <w:r w:rsidRPr="00DD3507">
        <w:rPr>
          <w:rFonts w:eastAsia="Arial MT"/>
          <w:spacing w:val="10"/>
          <w:w w:val="105"/>
          <w:szCs w:val="24"/>
        </w:rPr>
        <w:t xml:space="preserve"> </w:t>
      </w:r>
      <w:r w:rsidRPr="00DD3507">
        <w:rPr>
          <w:rFonts w:eastAsia="Arial MT"/>
          <w:w w:val="105"/>
          <w:szCs w:val="24"/>
        </w:rPr>
        <w:t>se</w:t>
      </w:r>
      <w:r w:rsidRPr="00DD3507">
        <w:rPr>
          <w:rFonts w:eastAsia="Arial MT"/>
          <w:spacing w:val="11"/>
          <w:w w:val="105"/>
          <w:szCs w:val="24"/>
        </w:rPr>
        <w:t xml:space="preserve"> </w:t>
      </w:r>
      <w:r w:rsidRPr="00DD3507">
        <w:rPr>
          <w:rFonts w:eastAsia="Arial MT"/>
          <w:w w:val="105"/>
          <w:szCs w:val="24"/>
        </w:rPr>
        <w:t>estimeaza</w:t>
      </w:r>
      <w:r w:rsidRPr="00DD3507">
        <w:rPr>
          <w:rFonts w:eastAsia="Arial MT"/>
          <w:spacing w:val="10"/>
          <w:w w:val="105"/>
          <w:szCs w:val="24"/>
        </w:rPr>
        <w:t xml:space="preserve"> </w:t>
      </w:r>
      <w:r w:rsidRPr="00DD3507">
        <w:rPr>
          <w:rFonts w:eastAsia="Arial MT"/>
          <w:w w:val="105"/>
          <w:szCs w:val="24"/>
        </w:rPr>
        <w:t>rectal</w:t>
      </w:r>
      <w:r w:rsidRPr="00DD3507">
        <w:rPr>
          <w:rFonts w:eastAsia="Arial MT"/>
          <w:spacing w:val="11"/>
          <w:w w:val="105"/>
          <w:szCs w:val="24"/>
        </w:rPr>
        <w:t xml:space="preserve"> </w:t>
      </w:r>
      <w:r w:rsidRPr="00DD3507">
        <w:rPr>
          <w:rFonts w:eastAsia="Arial MT"/>
          <w:w w:val="105"/>
          <w:szCs w:val="24"/>
        </w:rPr>
        <w:t>la</w:t>
      </w:r>
      <w:r w:rsidRPr="00DD3507">
        <w:rPr>
          <w:rFonts w:eastAsia="Arial MT"/>
          <w:spacing w:val="9"/>
          <w:w w:val="105"/>
          <w:szCs w:val="24"/>
        </w:rPr>
        <w:t xml:space="preserve"> </w:t>
      </w:r>
      <w:r w:rsidRPr="00DD3507">
        <w:rPr>
          <w:rFonts w:eastAsia="Arial MT"/>
          <w:w w:val="105"/>
          <w:szCs w:val="24"/>
        </w:rPr>
        <w:t>imobilizare,</w:t>
      </w:r>
      <w:r w:rsidRPr="00DD3507">
        <w:rPr>
          <w:rFonts w:eastAsia="Arial MT"/>
          <w:spacing w:val="11"/>
          <w:w w:val="105"/>
          <w:szCs w:val="24"/>
        </w:rPr>
        <w:t xml:space="preserve"> </w:t>
      </w:r>
      <w:r w:rsidRPr="00DD3507">
        <w:rPr>
          <w:rFonts w:eastAsia="Arial MT"/>
          <w:w w:val="105"/>
          <w:szCs w:val="24"/>
        </w:rPr>
        <w:t>totusi</w:t>
      </w:r>
      <w:r w:rsidRPr="00DD3507">
        <w:rPr>
          <w:rFonts w:eastAsia="Arial MT"/>
          <w:spacing w:val="10"/>
          <w:w w:val="105"/>
          <w:szCs w:val="24"/>
        </w:rPr>
        <w:t xml:space="preserve"> </w:t>
      </w:r>
      <w:r w:rsidRPr="00DD3507">
        <w:rPr>
          <w:rFonts w:eastAsia="Arial MT"/>
          <w:w w:val="105"/>
          <w:szCs w:val="24"/>
        </w:rPr>
        <w:t>apar</w:t>
      </w:r>
      <w:r w:rsidRPr="00DD3507">
        <w:rPr>
          <w:rFonts w:eastAsia="Arial MT"/>
          <w:spacing w:val="-61"/>
          <w:w w:val="105"/>
          <w:szCs w:val="24"/>
        </w:rPr>
        <w:t xml:space="preserve"> </w:t>
      </w:r>
      <w:r w:rsidRPr="00DD3507">
        <w:rPr>
          <w:rFonts w:eastAsia="Arial MT"/>
          <w:w w:val="105"/>
          <w:szCs w:val="24"/>
        </w:rPr>
        <w:t>diferente</w:t>
      </w:r>
      <w:r w:rsidRPr="00DD3507">
        <w:rPr>
          <w:rFonts w:eastAsia="Arial MT"/>
          <w:spacing w:val="9"/>
          <w:w w:val="105"/>
          <w:szCs w:val="24"/>
        </w:rPr>
        <w:t xml:space="preserve"> </w:t>
      </w:r>
      <w:r w:rsidRPr="00DD3507">
        <w:rPr>
          <w:rFonts w:eastAsia="Arial MT"/>
          <w:w w:val="105"/>
          <w:szCs w:val="24"/>
        </w:rPr>
        <w:t>fata</w:t>
      </w:r>
      <w:r w:rsidRPr="00DD3507">
        <w:rPr>
          <w:rFonts w:eastAsia="Arial MT"/>
          <w:spacing w:val="11"/>
          <w:w w:val="105"/>
          <w:szCs w:val="24"/>
        </w:rPr>
        <w:t xml:space="preserve"> </w:t>
      </w:r>
      <w:r w:rsidRPr="00DD3507">
        <w:rPr>
          <w:rFonts w:eastAsia="Arial MT"/>
          <w:w w:val="105"/>
          <w:szCs w:val="24"/>
        </w:rPr>
        <w:t>de</w:t>
      </w:r>
      <w:r w:rsidRPr="00DD3507">
        <w:rPr>
          <w:rFonts w:eastAsia="Arial MT"/>
          <w:spacing w:val="9"/>
          <w:w w:val="105"/>
          <w:szCs w:val="24"/>
        </w:rPr>
        <w:t xml:space="preserve"> </w:t>
      </w:r>
      <w:r w:rsidRPr="00DD3507">
        <w:rPr>
          <w:rFonts w:eastAsia="Arial MT"/>
          <w:w w:val="105"/>
          <w:szCs w:val="24"/>
        </w:rPr>
        <w:t>normal</w:t>
      </w:r>
      <w:r w:rsidRPr="00DD3507">
        <w:rPr>
          <w:rFonts w:eastAsia="Arial MT"/>
          <w:spacing w:val="11"/>
          <w:w w:val="105"/>
          <w:szCs w:val="24"/>
        </w:rPr>
        <w:t xml:space="preserve"> </w:t>
      </w:r>
      <w:r w:rsidRPr="00DD3507">
        <w:rPr>
          <w:rFonts w:eastAsia="Arial MT"/>
          <w:w w:val="105"/>
          <w:szCs w:val="24"/>
        </w:rPr>
        <w:t>datorita</w:t>
      </w:r>
      <w:r w:rsidRPr="00DD3507">
        <w:rPr>
          <w:rFonts w:eastAsia="Arial MT"/>
          <w:spacing w:val="9"/>
          <w:w w:val="105"/>
          <w:szCs w:val="24"/>
        </w:rPr>
        <w:t xml:space="preserve"> </w:t>
      </w:r>
      <w:r w:rsidRPr="00DD3507">
        <w:rPr>
          <w:rFonts w:eastAsia="Arial MT"/>
          <w:w w:val="105"/>
          <w:szCs w:val="24"/>
        </w:rPr>
        <w:t>stresului</w:t>
      </w:r>
      <w:r w:rsidRPr="00DD3507">
        <w:rPr>
          <w:rFonts w:eastAsia="Arial MT"/>
          <w:spacing w:val="10"/>
          <w:w w:val="105"/>
          <w:szCs w:val="24"/>
        </w:rPr>
        <w:t xml:space="preserve"> </w:t>
      </w:r>
      <w:r w:rsidRPr="00DD3507">
        <w:rPr>
          <w:rFonts w:eastAsia="Arial MT"/>
          <w:w w:val="105"/>
          <w:szCs w:val="24"/>
        </w:rPr>
        <w:t>la</w:t>
      </w:r>
      <w:r w:rsidRPr="00DD3507">
        <w:rPr>
          <w:rFonts w:eastAsia="Arial MT"/>
          <w:spacing w:val="10"/>
          <w:w w:val="105"/>
          <w:szCs w:val="24"/>
        </w:rPr>
        <w:t xml:space="preserve"> </w:t>
      </w:r>
      <w:r w:rsidRPr="00DD3507">
        <w:rPr>
          <w:rFonts w:eastAsia="Arial MT"/>
          <w:w w:val="105"/>
          <w:szCs w:val="24"/>
        </w:rPr>
        <w:t>care</w:t>
      </w:r>
      <w:r w:rsidRPr="00DD3507">
        <w:rPr>
          <w:rFonts w:eastAsia="Arial MT"/>
          <w:spacing w:val="11"/>
          <w:w w:val="105"/>
          <w:szCs w:val="24"/>
        </w:rPr>
        <w:t xml:space="preserve"> </w:t>
      </w:r>
      <w:r w:rsidRPr="00DD3507">
        <w:rPr>
          <w:rFonts w:eastAsia="Arial MT"/>
          <w:w w:val="105"/>
          <w:szCs w:val="24"/>
        </w:rPr>
        <w:t>sunt</w:t>
      </w:r>
      <w:r w:rsidRPr="00DD3507">
        <w:rPr>
          <w:rFonts w:eastAsia="Arial MT"/>
          <w:spacing w:val="9"/>
          <w:w w:val="105"/>
          <w:szCs w:val="24"/>
        </w:rPr>
        <w:t xml:space="preserve"> </w:t>
      </w:r>
      <w:r w:rsidRPr="00DD3507">
        <w:rPr>
          <w:rFonts w:eastAsia="Arial MT"/>
          <w:w w:val="105"/>
          <w:szCs w:val="24"/>
        </w:rPr>
        <w:t>supusi.</w:t>
      </w:r>
      <w:r w:rsidRPr="00DD3507">
        <w:rPr>
          <w:rFonts w:eastAsia="Arial MT"/>
          <w:spacing w:val="9"/>
          <w:w w:val="105"/>
          <w:szCs w:val="24"/>
        </w:rPr>
        <w:t xml:space="preserve"> </w:t>
      </w:r>
      <w:r w:rsidRPr="00DD3507">
        <w:rPr>
          <w:rFonts w:eastAsia="Arial MT"/>
          <w:w w:val="105"/>
          <w:szCs w:val="24"/>
        </w:rPr>
        <w:t>Temperatura</w:t>
      </w:r>
      <w:r w:rsidRPr="00DD3507">
        <w:rPr>
          <w:rFonts w:eastAsia="Arial MT"/>
          <w:spacing w:val="11"/>
          <w:w w:val="105"/>
          <w:szCs w:val="24"/>
        </w:rPr>
        <w:t xml:space="preserve"> </w:t>
      </w:r>
      <w:r w:rsidRPr="00DD3507">
        <w:rPr>
          <w:rFonts w:eastAsia="Arial MT"/>
          <w:w w:val="105"/>
          <w:szCs w:val="24"/>
        </w:rPr>
        <w:t>corpului</w:t>
      </w:r>
      <w:r w:rsidRPr="00DD3507">
        <w:rPr>
          <w:rFonts w:eastAsia="Arial MT"/>
          <w:spacing w:val="9"/>
          <w:w w:val="105"/>
          <w:szCs w:val="24"/>
        </w:rPr>
        <w:t xml:space="preserve"> </w:t>
      </w:r>
      <w:r w:rsidRPr="00DD3507">
        <w:rPr>
          <w:rFonts w:eastAsia="Arial MT"/>
          <w:w w:val="105"/>
          <w:szCs w:val="24"/>
        </w:rPr>
        <w:t>scade</w:t>
      </w:r>
      <w:r w:rsidRPr="00DD3507">
        <w:rPr>
          <w:rFonts w:eastAsia="Arial MT"/>
          <w:spacing w:val="-61"/>
          <w:w w:val="105"/>
          <w:szCs w:val="24"/>
        </w:rPr>
        <w:t xml:space="preserve"> </w:t>
      </w:r>
      <w:r w:rsidR="00200582">
        <w:rPr>
          <w:rFonts w:eastAsia="Arial MT"/>
          <w:spacing w:val="-61"/>
          <w:w w:val="105"/>
          <w:szCs w:val="24"/>
        </w:rPr>
        <w:t xml:space="preserve"> </w:t>
      </w:r>
      <w:r w:rsidRPr="00DD3507">
        <w:rPr>
          <w:rFonts w:eastAsia="Arial MT"/>
          <w:w w:val="105"/>
          <w:szCs w:val="24"/>
        </w:rPr>
        <w:t>usor</w:t>
      </w:r>
      <w:r w:rsidRPr="00DD3507">
        <w:rPr>
          <w:rFonts w:eastAsia="Arial MT"/>
          <w:spacing w:val="-1"/>
          <w:w w:val="105"/>
          <w:szCs w:val="24"/>
        </w:rPr>
        <w:t xml:space="preserve"> </w:t>
      </w:r>
      <w:r w:rsidRPr="00DD3507">
        <w:rPr>
          <w:rFonts w:eastAsia="Arial MT"/>
          <w:w w:val="105"/>
          <w:szCs w:val="24"/>
        </w:rPr>
        <w:t>noaptea, sau</w:t>
      </w:r>
      <w:r w:rsidRPr="00DD3507">
        <w:rPr>
          <w:rFonts w:eastAsia="Arial MT"/>
          <w:spacing w:val="1"/>
          <w:w w:val="105"/>
          <w:szCs w:val="24"/>
        </w:rPr>
        <w:t xml:space="preserve"> </w:t>
      </w:r>
      <w:r w:rsidRPr="00DD3507">
        <w:rPr>
          <w:rFonts w:eastAsia="Arial MT"/>
          <w:w w:val="105"/>
          <w:szCs w:val="24"/>
        </w:rPr>
        <w:t>atunci</w:t>
      </w:r>
      <w:r w:rsidRPr="00DD3507">
        <w:rPr>
          <w:rFonts w:eastAsia="Arial MT"/>
          <w:spacing w:val="-1"/>
          <w:w w:val="105"/>
          <w:szCs w:val="24"/>
        </w:rPr>
        <w:t xml:space="preserve"> </w:t>
      </w:r>
      <w:r w:rsidRPr="00DD3507">
        <w:rPr>
          <w:rFonts w:eastAsia="Arial MT"/>
          <w:w w:val="105"/>
          <w:szCs w:val="24"/>
        </w:rPr>
        <w:t>cand</w:t>
      </w:r>
      <w:r w:rsidRPr="00DD3507">
        <w:rPr>
          <w:rFonts w:eastAsia="Arial MT"/>
          <w:spacing w:val="1"/>
          <w:w w:val="105"/>
          <w:szCs w:val="24"/>
        </w:rPr>
        <w:t xml:space="preserve"> </w:t>
      </w:r>
      <w:r w:rsidRPr="00DD3507">
        <w:rPr>
          <w:rFonts w:eastAsia="Arial MT"/>
          <w:w w:val="105"/>
          <w:szCs w:val="24"/>
        </w:rPr>
        <w:t>sta</w:t>
      </w:r>
      <w:r w:rsidRPr="00DD3507">
        <w:rPr>
          <w:rFonts w:eastAsia="Arial MT"/>
          <w:spacing w:val="1"/>
          <w:w w:val="105"/>
          <w:szCs w:val="24"/>
        </w:rPr>
        <w:t xml:space="preserve"> </w:t>
      </w:r>
      <w:r w:rsidRPr="00DD3507">
        <w:rPr>
          <w:rFonts w:eastAsia="Arial MT"/>
          <w:w w:val="105"/>
          <w:szCs w:val="24"/>
        </w:rPr>
        <w:t>fara a avea</w:t>
      </w:r>
      <w:r w:rsidRPr="00DD3507">
        <w:rPr>
          <w:rFonts w:eastAsia="Arial MT"/>
          <w:spacing w:val="1"/>
          <w:w w:val="105"/>
          <w:szCs w:val="24"/>
        </w:rPr>
        <w:t xml:space="preserve"> </w:t>
      </w:r>
      <w:r w:rsidRPr="00DD3507">
        <w:rPr>
          <w:rFonts w:eastAsia="Arial MT"/>
          <w:w w:val="105"/>
          <w:szCs w:val="24"/>
        </w:rPr>
        <w:t>activitate,</w:t>
      </w:r>
      <w:r w:rsidRPr="00DD3507">
        <w:rPr>
          <w:rFonts w:eastAsia="Arial MT"/>
          <w:spacing w:val="1"/>
          <w:w w:val="105"/>
          <w:szCs w:val="24"/>
        </w:rPr>
        <w:t xml:space="preserve"> </w:t>
      </w:r>
      <w:r w:rsidRPr="00DD3507">
        <w:rPr>
          <w:rFonts w:eastAsia="Arial MT"/>
          <w:w w:val="105"/>
          <w:szCs w:val="24"/>
        </w:rPr>
        <w:t>in</w:t>
      </w:r>
      <w:r w:rsidRPr="00DD3507">
        <w:rPr>
          <w:rFonts w:eastAsia="Arial MT"/>
          <w:spacing w:val="1"/>
          <w:w w:val="105"/>
          <w:szCs w:val="24"/>
        </w:rPr>
        <w:t xml:space="preserve"> </w:t>
      </w:r>
      <w:r w:rsidRPr="00DD3507">
        <w:rPr>
          <w:rFonts w:eastAsia="Arial MT"/>
          <w:w w:val="105"/>
          <w:szCs w:val="24"/>
        </w:rPr>
        <w:t>zilele reci.</w:t>
      </w:r>
      <w:r w:rsidRPr="00DD3507">
        <w:rPr>
          <w:rFonts w:eastAsia="Arial MT"/>
          <w:spacing w:val="1"/>
          <w:w w:val="105"/>
          <w:szCs w:val="24"/>
        </w:rPr>
        <w:t xml:space="preserve"> </w:t>
      </w:r>
      <w:r w:rsidRPr="00DD3507">
        <w:rPr>
          <w:rFonts w:eastAsia="Arial MT"/>
          <w:w w:val="105"/>
          <w:szCs w:val="24"/>
        </w:rPr>
        <w:t>In</w:t>
      </w:r>
      <w:r w:rsidRPr="00DD3507">
        <w:rPr>
          <w:rFonts w:eastAsia="Arial MT"/>
          <w:spacing w:val="1"/>
          <w:w w:val="105"/>
          <w:szCs w:val="24"/>
        </w:rPr>
        <w:t xml:space="preserve"> </w:t>
      </w:r>
      <w:r w:rsidRPr="00DD3507">
        <w:rPr>
          <w:rFonts w:eastAsia="Arial MT"/>
          <w:w w:val="105"/>
          <w:szCs w:val="24"/>
        </w:rPr>
        <w:t>timpul somnului</w:t>
      </w:r>
      <w:r w:rsidRPr="00DD3507">
        <w:rPr>
          <w:rFonts w:eastAsia="Arial MT"/>
          <w:spacing w:val="-2"/>
          <w:w w:val="105"/>
          <w:szCs w:val="24"/>
        </w:rPr>
        <w:t xml:space="preserve"> </w:t>
      </w:r>
      <w:r w:rsidRPr="00DD3507">
        <w:rPr>
          <w:rFonts w:eastAsia="Arial MT"/>
          <w:w w:val="105"/>
          <w:szCs w:val="24"/>
        </w:rPr>
        <w:t>de</w:t>
      </w:r>
      <w:r w:rsidRPr="00DD3507">
        <w:rPr>
          <w:rFonts w:eastAsia="Arial MT"/>
          <w:spacing w:val="-61"/>
          <w:w w:val="105"/>
          <w:szCs w:val="24"/>
        </w:rPr>
        <w:t xml:space="preserve"> </w:t>
      </w:r>
      <w:r w:rsidRPr="00DD3507">
        <w:rPr>
          <w:rFonts w:eastAsia="Arial MT"/>
          <w:w w:val="105"/>
          <w:szCs w:val="24"/>
        </w:rPr>
        <w:t>iarna</w:t>
      </w:r>
      <w:r w:rsidRPr="00DD3507">
        <w:rPr>
          <w:rFonts w:eastAsia="Arial MT"/>
          <w:w w:val="105"/>
          <w:szCs w:val="24"/>
        </w:rPr>
        <w:tab/>
        <w:t>temperatura</w:t>
      </w:r>
      <w:r w:rsidRPr="00DD3507">
        <w:rPr>
          <w:rFonts w:eastAsia="Arial MT"/>
          <w:w w:val="105"/>
          <w:szCs w:val="24"/>
        </w:rPr>
        <w:tab/>
      </w:r>
      <w:r w:rsidRPr="00DD3507">
        <w:rPr>
          <w:rFonts w:eastAsia="Arial MT"/>
          <w:w w:val="105"/>
          <w:szCs w:val="24"/>
        </w:rPr>
        <w:tab/>
        <w:t>poate</w:t>
      </w:r>
      <w:r w:rsidRPr="00DD3507">
        <w:rPr>
          <w:rFonts w:eastAsia="Arial MT"/>
          <w:w w:val="105"/>
          <w:szCs w:val="24"/>
        </w:rPr>
        <w:tab/>
      </w:r>
      <w:r w:rsidRPr="00DD3507">
        <w:rPr>
          <w:rFonts w:eastAsia="Arial MT"/>
          <w:w w:val="105"/>
          <w:szCs w:val="24"/>
        </w:rPr>
        <w:tab/>
        <w:t>scadea</w:t>
      </w:r>
      <w:r w:rsidRPr="00DD3507">
        <w:rPr>
          <w:rFonts w:eastAsia="Arial MT"/>
          <w:w w:val="105"/>
          <w:szCs w:val="24"/>
        </w:rPr>
        <w:tab/>
      </w:r>
      <w:r w:rsidRPr="00DD3507">
        <w:rPr>
          <w:rFonts w:eastAsia="Arial MT"/>
          <w:w w:val="105"/>
          <w:szCs w:val="24"/>
        </w:rPr>
        <w:tab/>
        <w:t>pana</w:t>
      </w:r>
      <w:r w:rsidRPr="00DD3507">
        <w:rPr>
          <w:rFonts w:eastAsia="Arial MT"/>
          <w:w w:val="105"/>
          <w:szCs w:val="24"/>
        </w:rPr>
        <w:tab/>
      </w:r>
      <w:r w:rsidRPr="00DD3507">
        <w:rPr>
          <w:rFonts w:eastAsia="Arial MT"/>
          <w:w w:val="105"/>
          <w:szCs w:val="24"/>
        </w:rPr>
        <w:tab/>
        <w:t>la</w:t>
      </w:r>
      <w:r w:rsidRPr="00DD3507">
        <w:rPr>
          <w:rFonts w:eastAsia="Arial MT"/>
          <w:w w:val="105"/>
          <w:szCs w:val="24"/>
        </w:rPr>
        <w:tab/>
        <w:t>circa</w:t>
      </w:r>
      <w:r>
        <w:rPr>
          <w:rFonts w:eastAsia="Arial MT"/>
          <w:w w:val="105"/>
          <w:szCs w:val="24"/>
        </w:rPr>
        <w:t xml:space="preserve"> 32</w:t>
      </w:r>
      <w:r w:rsidRPr="00DD3507">
        <w:rPr>
          <w:rFonts w:eastAsia="Arial MT"/>
          <w:w w:val="105"/>
          <w:szCs w:val="24"/>
          <w:vertAlign w:val="superscript"/>
        </w:rPr>
        <w:t>0</w:t>
      </w:r>
      <w:r>
        <w:rPr>
          <w:rFonts w:eastAsia="Arial MT"/>
          <w:w w:val="105"/>
          <w:szCs w:val="24"/>
        </w:rPr>
        <w:t>C</w:t>
      </w:r>
      <w:r w:rsidRPr="00DD3507">
        <w:rPr>
          <w:rFonts w:eastAsia="Arial MT"/>
          <w:spacing w:val="-4"/>
          <w:w w:val="105"/>
          <w:szCs w:val="24"/>
        </w:rPr>
        <w:t>.</w:t>
      </w:r>
      <w:r w:rsidRPr="00DD3507">
        <w:rPr>
          <w:rFonts w:eastAsia="Arial MT"/>
          <w:spacing w:val="-62"/>
          <w:w w:val="105"/>
          <w:szCs w:val="24"/>
        </w:rPr>
        <w:t xml:space="preserve"> </w:t>
      </w:r>
      <w:r>
        <w:rPr>
          <w:rFonts w:eastAsia="Arial MT"/>
          <w:spacing w:val="-62"/>
          <w:w w:val="105"/>
          <w:szCs w:val="24"/>
        </w:rPr>
        <w:t xml:space="preserve">    </w:t>
      </w:r>
      <w:r w:rsidRPr="00DD3507">
        <w:rPr>
          <w:rFonts w:eastAsia="Arial MT"/>
          <w:w w:val="105"/>
          <w:szCs w:val="24"/>
        </w:rPr>
        <w:t>Ursii, ca toate mamiferele, trebuie sa-si mentina o temperatura constanta a corpului. Blana</w:t>
      </w:r>
      <w:r w:rsidRPr="00DD3507">
        <w:rPr>
          <w:rFonts w:eastAsia="Arial MT"/>
          <w:spacing w:val="1"/>
          <w:w w:val="105"/>
          <w:szCs w:val="24"/>
        </w:rPr>
        <w:t xml:space="preserve"> </w:t>
      </w:r>
      <w:r w:rsidRPr="00DD3507">
        <w:rPr>
          <w:rFonts w:eastAsia="Arial MT"/>
          <w:w w:val="105"/>
          <w:szCs w:val="24"/>
        </w:rPr>
        <w:t>este</w:t>
      </w:r>
      <w:r w:rsidRPr="00DD3507">
        <w:rPr>
          <w:rFonts w:eastAsia="Arial MT"/>
          <w:spacing w:val="40"/>
          <w:w w:val="105"/>
          <w:szCs w:val="24"/>
        </w:rPr>
        <w:t xml:space="preserve"> </w:t>
      </w:r>
      <w:r w:rsidRPr="00DD3507">
        <w:rPr>
          <w:rFonts w:eastAsia="Arial MT"/>
          <w:w w:val="105"/>
          <w:szCs w:val="24"/>
        </w:rPr>
        <w:t>un</w:t>
      </w:r>
      <w:r w:rsidRPr="00DD3507">
        <w:rPr>
          <w:rFonts w:eastAsia="Arial MT"/>
          <w:spacing w:val="41"/>
          <w:w w:val="105"/>
          <w:szCs w:val="24"/>
        </w:rPr>
        <w:t xml:space="preserve"> </w:t>
      </w:r>
      <w:r w:rsidRPr="00DD3507">
        <w:rPr>
          <w:rFonts w:eastAsia="Arial MT"/>
          <w:w w:val="105"/>
          <w:szCs w:val="24"/>
        </w:rPr>
        <w:t>izolator</w:t>
      </w:r>
      <w:r w:rsidRPr="00DD3507">
        <w:rPr>
          <w:rFonts w:eastAsia="Arial MT"/>
          <w:spacing w:val="41"/>
          <w:w w:val="105"/>
          <w:szCs w:val="24"/>
        </w:rPr>
        <w:t xml:space="preserve"> </w:t>
      </w:r>
      <w:r w:rsidRPr="00DD3507">
        <w:rPr>
          <w:rFonts w:eastAsia="Arial MT"/>
          <w:w w:val="105"/>
          <w:szCs w:val="24"/>
        </w:rPr>
        <w:t>foarte</w:t>
      </w:r>
      <w:r w:rsidRPr="00DD3507">
        <w:rPr>
          <w:rFonts w:eastAsia="Arial MT"/>
          <w:spacing w:val="41"/>
          <w:w w:val="105"/>
          <w:szCs w:val="24"/>
        </w:rPr>
        <w:t xml:space="preserve"> </w:t>
      </w:r>
      <w:r w:rsidRPr="00DD3507">
        <w:rPr>
          <w:rFonts w:eastAsia="Arial MT"/>
          <w:w w:val="105"/>
          <w:szCs w:val="24"/>
        </w:rPr>
        <w:t>bun</w:t>
      </w:r>
      <w:r w:rsidRPr="00DD3507">
        <w:rPr>
          <w:rFonts w:eastAsia="Arial MT"/>
          <w:spacing w:val="42"/>
          <w:w w:val="105"/>
          <w:szCs w:val="24"/>
        </w:rPr>
        <w:t xml:space="preserve"> </w:t>
      </w:r>
      <w:r w:rsidRPr="00DD3507">
        <w:rPr>
          <w:rFonts w:eastAsia="Arial MT"/>
          <w:w w:val="105"/>
          <w:szCs w:val="24"/>
        </w:rPr>
        <w:t>in</w:t>
      </w:r>
      <w:r w:rsidRPr="00DD3507">
        <w:rPr>
          <w:rFonts w:eastAsia="Arial MT"/>
          <w:spacing w:val="42"/>
          <w:w w:val="105"/>
          <w:szCs w:val="24"/>
        </w:rPr>
        <w:t xml:space="preserve"> </w:t>
      </w:r>
      <w:r w:rsidRPr="00DD3507">
        <w:rPr>
          <w:rFonts w:eastAsia="Arial MT"/>
          <w:w w:val="105"/>
          <w:szCs w:val="24"/>
        </w:rPr>
        <w:t>timpul</w:t>
      </w:r>
      <w:r w:rsidRPr="00DD3507">
        <w:rPr>
          <w:rFonts w:eastAsia="Arial MT"/>
          <w:spacing w:val="41"/>
          <w:w w:val="105"/>
          <w:szCs w:val="24"/>
        </w:rPr>
        <w:t xml:space="preserve"> </w:t>
      </w:r>
      <w:r w:rsidRPr="00DD3507">
        <w:rPr>
          <w:rFonts w:eastAsia="Arial MT"/>
          <w:w w:val="105"/>
          <w:szCs w:val="24"/>
        </w:rPr>
        <w:t>iernii,</w:t>
      </w:r>
      <w:r w:rsidRPr="00DD3507">
        <w:rPr>
          <w:rFonts w:eastAsia="Arial MT"/>
          <w:spacing w:val="41"/>
          <w:w w:val="105"/>
          <w:szCs w:val="24"/>
        </w:rPr>
        <w:t xml:space="preserve"> </w:t>
      </w:r>
      <w:r w:rsidRPr="00DD3507">
        <w:rPr>
          <w:rFonts w:eastAsia="Arial MT"/>
          <w:w w:val="105"/>
          <w:szCs w:val="24"/>
        </w:rPr>
        <w:t>mentinand</w:t>
      </w:r>
      <w:r w:rsidRPr="00DD3507">
        <w:rPr>
          <w:rFonts w:eastAsia="Arial MT"/>
          <w:spacing w:val="42"/>
          <w:w w:val="105"/>
          <w:szCs w:val="24"/>
        </w:rPr>
        <w:t xml:space="preserve"> </w:t>
      </w:r>
      <w:r w:rsidRPr="00DD3507">
        <w:rPr>
          <w:rFonts w:eastAsia="Arial MT"/>
          <w:w w:val="105"/>
          <w:szCs w:val="24"/>
        </w:rPr>
        <w:t>o</w:t>
      </w:r>
      <w:r w:rsidRPr="00DD3507">
        <w:rPr>
          <w:rFonts w:eastAsia="Arial MT"/>
          <w:spacing w:val="42"/>
          <w:w w:val="105"/>
          <w:szCs w:val="24"/>
        </w:rPr>
        <w:t xml:space="preserve"> </w:t>
      </w:r>
      <w:r w:rsidRPr="00DD3507">
        <w:rPr>
          <w:rFonts w:eastAsia="Arial MT"/>
          <w:w w:val="105"/>
          <w:szCs w:val="24"/>
        </w:rPr>
        <w:t>temperatura</w:t>
      </w:r>
      <w:r w:rsidRPr="00DD3507">
        <w:rPr>
          <w:rFonts w:eastAsia="Arial MT"/>
          <w:spacing w:val="41"/>
          <w:w w:val="105"/>
          <w:szCs w:val="24"/>
        </w:rPr>
        <w:t xml:space="preserve"> </w:t>
      </w:r>
      <w:r w:rsidRPr="00DD3507">
        <w:rPr>
          <w:rFonts w:eastAsia="Arial MT"/>
          <w:w w:val="105"/>
          <w:szCs w:val="24"/>
        </w:rPr>
        <w:t>constata.</w:t>
      </w:r>
      <w:r w:rsidRPr="00DD3507">
        <w:rPr>
          <w:rFonts w:eastAsia="Arial MT"/>
          <w:spacing w:val="41"/>
          <w:w w:val="105"/>
          <w:szCs w:val="24"/>
        </w:rPr>
        <w:t xml:space="preserve"> </w:t>
      </w:r>
      <w:r w:rsidRPr="00DD3507">
        <w:rPr>
          <w:rFonts w:eastAsia="Arial MT"/>
          <w:w w:val="105"/>
          <w:szCs w:val="24"/>
        </w:rPr>
        <w:t>Albedoul</w:t>
      </w:r>
      <w:r w:rsidRPr="00DD3507">
        <w:rPr>
          <w:rFonts w:eastAsia="Arial MT"/>
          <w:spacing w:val="-62"/>
          <w:w w:val="105"/>
          <w:szCs w:val="24"/>
        </w:rPr>
        <w:t xml:space="preserve"> </w:t>
      </w:r>
      <w:r w:rsidRPr="00DD3507">
        <w:rPr>
          <w:rFonts w:eastAsia="Arial MT"/>
          <w:w w:val="105"/>
          <w:szCs w:val="24"/>
        </w:rPr>
        <w:t>scazut</w:t>
      </w:r>
      <w:r w:rsidRPr="00DD3507">
        <w:rPr>
          <w:rFonts w:eastAsia="Arial MT"/>
          <w:spacing w:val="15"/>
          <w:w w:val="105"/>
          <w:szCs w:val="24"/>
        </w:rPr>
        <w:t xml:space="preserve"> </w:t>
      </w:r>
      <w:r w:rsidRPr="00DD3507">
        <w:rPr>
          <w:rFonts w:eastAsia="Arial MT"/>
          <w:w w:val="105"/>
          <w:szCs w:val="24"/>
        </w:rPr>
        <w:t>al</w:t>
      </w:r>
      <w:r w:rsidRPr="00DD3507">
        <w:rPr>
          <w:rFonts w:eastAsia="Arial MT"/>
          <w:spacing w:val="15"/>
          <w:w w:val="105"/>
          <w:szCs w:val="24"/>
        </w:rPr>
        <w:t xml:space="preserve"> </w:t>
      </w:r>
      <w:r w:rsidRPr="00DD3507">
        <w:rPr>
          <w:rFonts w:eastAsia="Arial MT"/>
          <w:w w:val="105"/>
          <w:szCs w:val="24"/>
        </w:rPr>
        <w:t>blanii</w:t>
      </w:r>
      <w:r w:rsidRPr="00DD3507">
        <w:rPr>
          <w:rFonts w:eastAsia="Arial MT"/>
          <w:spacing w:val="17"/>
          <w:w w:val="105"/>
          <w:szCs w:val="24"/>
        </w:rPr>
        <w:t xml:space="preserve"> </w:t>
      </w:r>
      <w:r w:rsidRPr="00DD3507">
        <w:rPr>
          <w:rFonts w:eastAsia="Arial MT"/>
          <w:w w:val="105"/>
          <w:szCs w:val="24"/>
        </w:rPr>
        <w:t>faciliteaza</w:t>
      </w:r>
      <w:r w:rsidRPr="00DD3507">
        <w:rPr>
          <w:rFonts w:eastAsia="Arial MT"/>
          <w:spacing w:val="16"/>
          <w:w w:val="105"/>
          <w:szCs w:val="24"/>
        </w:rPr>
        <w:t xml:space="preserve"> </w:t>
      </w:r>
      <w:r w:rsidRPr="00DD3507">
        <w:rPr>
          <w:rFonts w:eastAsia="Arial MT"/>
          <w:w w:val="105"/>
          <w:szCs w:val="24"/>
        </w:rPr>
        <w:t>acumularea</w:t>
      </w:r>
      <w:r w:rsidRPr="00DD3507">
        <w:rPr>
          <w:rFonts w:eastAsia="Arial MT"/>
          <w:spacing w:val="16"/>
          <w:w w:val="105"/>
          <w:szCs w:val="24"/>
        </w:rPr>
        <w:t xml:space="preserve"> </w:t>
      </w:r>
      <w:r w:rsidRPr="00DD3507">
        <w:rPr>
          <w:rFonts w:eastAsia="Arial MT"/>
          <w:w w:val="105"/>
          <w:szCs w:val="24"/>
        </w:rPr>
        <w:t>caldurii</w:t>
      </w:r>
      <w:r w:rsidRPr="00DD3507">
        <w:rPr>
          <w:rFonts w:eastAsia="Arial MT"/>
          <w:spacing w:val="16"/>
          <w:w w:val="105"/>
          <w:szCs w:val="24"/>
        </w:rPr>
        <w:t xml:space="preserve"> </w:t>
      </w:r>
      <w:r w:rsidRPr="00DD3507">
        <w:rPr>
          <w:rFonts w:eastAsia="Arial MT"/>
          <w:w w:val="105"/>
          <w:szCs w:val="24"/>
        </w:rPr>
        <w:t>de</w:t>
      </w:r>
      <w:r w:rsidRPr="00DD3507">
        <w:rPr>
          <w:rFonts w:eastAsia="Arial MT"/>
          <w:spacing w:val="16"/>
          <w:w w:val="105"/>
          <w:szCs w:val="24"/>
        </w:rPr>
        <w:t xml:space="preserve"> </w:t>
      </w:r>
      <w:r w:rsidRPr="00DD3507">
        <w:rPr>
          <w:rFonts w:eastAsia="Arial MT"/>
          <w:w w:val="105"/>
          <w:szCs w:val="24"/>
        </w:rPr>
        <w:t>la</w:t>
      </w:r>
      <w:r w:rsidRPr="00DD3507">
        <w:rPr>
          <w:rFonts w:eastAsia="Arial MT"/>
          <w:spacing w:val="15"/>
          <w:w w:val="105"/>
          <w:szCs w:val="24"/>
        </w:rPr>
        <w:t xml:space="preserve"> </w:t>
      </w:r>
      <w:r w:rsidRPr="00DD3507">
        <w:rPr>
          <w:rFonts w:eastAsia="Arial MT"/>
          <w:w w:val="105"/>
          <w:szCs w:val="24"/>
        </w:rPr>
        <w:t>soare.</w:t>
      </w:r>
      <w:r w:rsidRPr="00DD3507">
        <w:rPr>
          <w:rFonts w:eastAsia="Arial MT"/>
          <w:spacing w:val="16"/>
          <w:w w:val="105"/>
          <w:szCs w:val="24"/>
        </w:rPr>
        <w:t xml:space="preserve"> </w:t>
      </w:r>
      <w:r w:rsidRPr="00DD3507">
        <w:rPr>
          <w:rFonts w:eastAsia="Arial MT"/>
          <w:w w:val="105"/>
          <w:szCs w:val="24"/>
        </w:rPr>
        <w:t>Ursii</w:t>
      </w:r>
      <w:r w:rsidRPr="00DD3507">
        <w:rPr>
          <w:rFonts w:eastAsia="Arial MT"/>
          <w:spacing w:val="14"/>
          <w:w w:val="105"/>
          <w:szCs w:val="24"/>
        </w:rPr>
        <w:t xml:space="preserve"> </w:t>
      </w:r>
      <w:r w:rsidRPr="00DD3507">
        <w:rPr>
          <w:rFonts w:eastAsia="Arial MT"/>
          <w:w w:val="105"/>
          <w:szCs w:val="24"/>
        </w:rPr>
        <w:t>nu</w:t>
      </w:r>
      <w:r w:rsidRPr="00DD3507">
        <w:rPr>
          <w:rFonts w:eastAsia="Arial MT"/>
          <w:spacing w:val="17"/>
          <w:w w:val="105"/>
          <w:szCs w:val="24"/>
        </w:rPr>
        <w:t xml:space="preserve"> </w:t>
      </w:r>
      <w:r w:rsidRPr="00DD3507">
        <w:rPr>
          <w:rFonts w:eastAsia="Arial MT"/>
          <w:w w:val="105"/>
          <w:szCs w:val="24"/>
        </w:rPr>
        <w:t>au</w:t>
      </w:r>
      <w:r w:rsidRPr="00DD3507">
        <w:rPr>
          <w:rFonts w:eastAsia="Arial MT"/>
          <w:spacing w:val="16"/>
          <w:w w:val="105"/>
          <w:szCs w:val="24"/>
        </w:rPr>
        <w:t xml:space="preserve"> </w:t>
      </w:r>
      <w:r w:rsidRPr="00DD3507">
        <w:rPr>
          <w:rFonts w:eastAsia="Arial MT"/>
          <w:w w:val="105"/>
          <w:szCs w:val="24"/>
        </w:rPr>
        <w:t>glande</w:t>
      </w:r>
      <w:r w:rsidRPr="00DD3507">
        <w:rPr>
          <w:rFonts w:eastAsia="Arial MT"/>
          <w:spacing w:val="16"/>
          <w:w w:val="105"/>
          <w:szCs w:val="24"/>
        </w:rPr>
        <w:t xml:space="preserve"> </w:t>
      </w:r>
      <w:r w:rsidRPr="00DD3507">
        <w:rPr>
          <w:rFonts w:eastAsia="Arial MT"/>
          <w:w w:val="105"/>
          <w:szCs w:val="24"/>
        </w:rPr>
        <w:t>sudoripare,</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spacing w:val="-1"/>
          <w:w w:val="105"/>
          <w:szCs w:val="24"/>
        </w:rPr>
        <w:lastRenderedPageBreak/>
        <w:t>reglajul</w:t>
      </w:r>
      <w:r w:rsidRPr="00DD3507">
        <w:rPr>
          <w:rFonts w:eastAsia="Arial MT"/>
          <w:spacing w:val="-16"/>
          <w:w w:val="105"/>
          <w:szCs w:val="24"/>
        </w:rPr>
        <w:t xml:space="preserve"> </w:t>
      </w:r>
      <w:r w:rsidRPr="00DD3507">
        <w:rPr>
          <w:rFonts w:eastAsia="Arial MT"/>
          <w:spacing w:val="-1"/>
          <w:w w:val="105"/>
          <w:szCs w:val="24"/>
        </w:rPr>
        <w:t>termic</w:t>
      </w:r>
      <w:r w:rsidRPr="00DD3507">
        <w:rPr>
          <w:rFonts w:eastAsia="Arial MT"/>
          <w:spacing w:val="-14"/>
          <w:w w:val="105"/>
          <w:szCs w:val="24"/>
        </w:rPr>
        <w:t xml:space="preserve"> </w:t>
      </w:r>
      <w:r w:rsidRPr="00DD3507">
        <w:rPr>
          <w:rFonts w:eastAsia="Arial MT"/>
          <w:w w:val="105"/>
          <w:szCs w:val="24"/>
        </w:rPr>
        <w:t>si</w:t>
      </w:r>
      <w:r w:rsidRPr="00DD3507">
        <w:rPr>
          <w:rFonts w:eastAsia="Arial MT"/>
          <w:spacing w:val="-14"/>
          <w:w w:val="105"/>
          <w:szCs w:val="24"/>
        </w:rPr>
        <w:t xml:space="preserve"> </w:t>
      </w:r>
      <w:r w:rsidRPr="00DD3507">
        <w:rPr>
          <w:rFonts w:eastAsia="Arial MT"/>
          <w:w w:val="105"/>
          <w:szCs w:val="24"/>
        </w:rPr>
        <w:t>hidric</w:t>
      </w:r>
      <w:r w:rsidRPr="00DD3507">
        <w:rPr>
          <w:rFonts w:eastAsia="Arial MT"/>
          <w:spacing w:val="-14"/>
          <w:w w:val="105"/>
          <w:szCs w:val="24"/>
        </w:rPr>
        <w:t xml:space="preserve"> </w:t>
      </w:r>
      <w:r w:rsidRPr="00DD3507">
        <w:rPr>
          <w:rFonts w:eastAsia="Arial MT"/>
          <w:w w:val="105"/>
          <w:szCs w:val="24"/>
        </w:rPr>
        <w:t>realizandu-se</w:t>
      </w:r>
      <w:r w:rsidRPr="00DD3507">
        <w:rPr>
          <w:rFonts w:eastAsia="Arial MT"/>
          <w:spacing w:val="-15"/>
          <w:w w:val="105"/>
          <w:szCs w:val="24"/>
        </w:rPr>
        <w:t xml:space="preserve"> </w:t>
      </w:r>
      <w:r w:rsidRPr="00DD3507">
        <w:rPr>
          <w:rFonts w:eastAsia="Arial MT"/>
          <w:w w:val="105"/>
          <w:szCs w:val="24"/>
        </w:rPr>
        <w:t>in</w:t>
      </w:r>
      <w:r w:rsidRPr="00DD3507">
        <w:rPr>
          <w:rFonts w:eastAsia="Arial MT"/>
          <w:spacing w:val="-15"/>
          <w:w w:val="105"/>
          <w:szCs w:val="24"/>
        </w:rPr>
        <w:t xml:space="preserve"> </w:t>
      </w:r>
      <w:r w:rsidRPr="00DD3507">
        <w:rPr>
          <w:rFonts w:eastAsia="Arial MT"/>
          <w:w w:val="105"/>
          <w:szCs w:val="24"/>
        </w:rPr>
        <w:t>special</w:t>
      </w:r>
      <w:r w:rsidRPr="00DD3507">
        <w:rPr>
          <w:rFonts w:eastAsia="Arial MT"/>
          <w:spacing w:val="-15"/>
          <w:w w:val="105"/>
          <w:szCs w:val="24"/>
        </w:rPr>
        <w:t xml:space="preserve"> </w:t>
      </w:r>
      <w:r w:rsidRPr="00DD3507">
        <w:rPr>
          <w:rFonts w:eastAsia="Arial MT"/>
          <w:w w:val="105"/>
          <w:szCs w:val="24"/>
        </w:rPr>
        <w:t>prin:</w:t>
      </w:r>
    </w:p>
    <w:p w:rsidR="00DD3507" w:rsidRPr="00DD3507" w:rsidRDefault="00DD3507" w:rsidP="002D11D6">
      <w:pPr>
        <w:widowControl w:val="0"/>
        <w:numPr>
          <w:ilvl w:val="0"/>
          <w:numId w:val="54"/>
        </w:numPr>
        <w:tabs>
          <w:tab w:val="left" w:pos="811"/>
          <w:tab w:val="left" w:pos="812"/>
        </w:tabs>
        <w:overflowPunct/>
        <w:adjustRightInd/>
        <w:spacing w:line="360" w:lineRule="auto"/>
        <w:ind w:left="0" w:firstLine="0"/>
        <w:jc w:val="both"/>
        <w:textAlignment w:val="auto"/>
        <w:rPr>
          <w:rFonts w:eastAsia="Arial MT"/>
          <w:szCs w:val="24"/>
        </w:rPr>
      </w:pPr>
      <w:r w:rsidRPr="00DD3507">
        <w:rPr>
          <w:rFonts w:eastAsia="Arial MT"/>
          <w:w w:val="105"/>
          <w:szCs w:val="24"/>
        </w:rPr>
        <w:t>Ramanerea</w:t>
      </w:r>
      <w:r w:rsidRPr="00DD3507">
        <w:rPr>
          <w:rFonts w:eastAsia="Arial MT"/>
          <w:spacing w:val="-16"/>
          <w:w w:val="105"/>
          <w:szCs w:val="24"/>
        </w:rPr>
        <w:t xml:space="preserve"> </w:t>
      </w:r>
      <w:r w:rsidRPr="00DD3507">
        <w:rPr>
          <w:rFonts w:eastAsia="Arial MT"/>
          <w:w w:val="105"/>
          <w:szCs w:val="24"/>
        </w:rPr>
        <w:t>in</w:t>
      </w:r>
      <w:r w:rsidRPr="00DD3507">
        <w:rPr>
          <w:rFonts w:eastAsia="Arial MT"/>
          <w:spacing w:val="-16"/>
          <w:w w:val="105"/>
          <w:szCs w:val="24"/>
        </w:rPr>
        <w:t xml:space="preserve"> </w:t>
      </w:r>
      <w:r w:rsidRPr="00DD3507">
        <w:rPr>
          <w:rFonts w:eastAsia="Arial MT"/>
          <w:w w:val="105"/>
          <w:szCs w:val="24"/>
        </w:rPr>
        <w:t>barlog</w:t>
      </w:r>
      <w:r w:rsidRPr="00DD3507">
        <w:rPr>
          <w:rFonts w:eastAsia="Arial MT"/>
          <w:spacing w:val="-16"/>
          <w:w w:val="105"/>
          <w:szCs w:val="24"/>
        </w:rPr>
        <w:t xml:space="preserve"> </w:t>
      </w:r>
      <w:r w:rsidRPr="00DD3507">
        <w:rPr>
          <w:rFonts w:eastAsia="Arial MT"/>
          <w:w w:val="105"/>
          <w:szCs w:val="24"/>
        </w:rPr>
        <w:t>in</w:t>
      </w:r>
      <w:r w:rsidRPr="00DD3507">
        <w:rPr>
          <w:rFonts w:eastAsia="Arial MT"/>
          <w:spacing w:val="-15"/>
          <w:w w:val="105"/>
          <w:szCs w:val="24"/>
        </w:rPr>
        <w:t xml:space="preserve"> </w:t>
      </w:r>
      <w:r w:rsidRPr="00DD3507">
        <w:rPr>
          <w:rFonts w:eastAsia="Arial MT"/>
          <w:w w:val="105"/>
          <w:szCs w:val="24"/>
        </w:rPr>
        <w:t>timpul</w:t>
      </w:r>
      <w:r w:rsidRPr="00DD3507">
        <w:rPr>
          <w:rFonts w:eastAsia="Arial MT"/>
          <w:spacing w:val="-15"/>
          <w:w w:val="105"/>
          <w:szCs w:val="24"/>
        </w:rPr>
        <w:t xml:space="preserve"> </w:t>
      </w:r>
      <w:r w:rsidRPr="00DD3507">
        <w:rPr>
          <w:rFonts w:eastAsia="Arial MT"/>
          <w:w w:val="105"/>
          <w:szCs w:val="24"/>
        </w:rPr>
        <w:t>zilelor</w:t>
      </w:r>
      <w:r w:rsidRPr="00DD3507">
        <w:rPr>
          <w:rFonts w:eastAsia="Arial MT"/>
          <w:spacing w:val="-16"/>
          <w:w w:val="105"/>
          <w:szCs w:val="24"/>
        </w:rPr>
        <w:t xml:space="preserve"> </w:t>
      </w:r>
      <w:r w:rsidRPr="00DD3507">
        <w:rPr>
          <w:rFonts w:eastAsia="Arial MT"/>
          <w:w w:val="105"/>
          <w:szCs w:val="24"/>
        </w:rPr>
        <w:t>inourate</w:t>
      </w:r>
      <w:r w:rsidRPr="00DD3507">
        <w:rPr>
          <w:rFonts w:eastAsia="Arial MT"/>
          <w:spacing w:val="-16"/>
          <w:w w:val="105"/>
          <w:szCs w:val="24"/>
        </w:rPr>
        <w:t xml:space="preserve"> </w:t>
      </w:r>
      <w:r w:rsidRPr="00DD3507">
        <w:rPr>
          <w:rFonts w:eastAsia="Arial MT"/>
          <w:w w:val="105"/>
          <w:szCs w:val="24"/>
        </w:rPr>
        <w:t>si</w:t>
      </w:r>
      <w:r w:rsidRPr="00DD3507">
        <w:rPr>
          <w:rFonts w:eastAsia="Arial MT"/>
          <w:spacing w:val="-15"/>
          <w:w w:val="105"/>
          <w:szCs w:val="24"/>
        </w:rPr>
        <w:t xml:space="preserve"> </w:t>
      </w:r>
      <w:r w:rsidRPr="00DD3507">
        <w:rPr>
          <w:rFonts w:eastAsia="Arial MT"/>
          <w:w w:val="105"/>
          <w:szCs w:val="24"/>
        </w:rPr>
        <w:t>reci;</w:t>
      </w:r>
    </w:p>
    <w:p w:rsidR="00DD3507" w:rsidRPr="00DD3507" w:rsidRDefault="00DD3507" w:rsidP="002D11D6">
      <w:pPr>
        <w:widowControl w:val="0"/>
        <w:numPr>
          <w:ilvl w:val="0"/>
          <w:numId w:val="54"/>
        </w:numPr>
        <w:tabs>
          <w:tab w:val="left" w:pos="811"/>
          <w:tab w:val="left" w:pos="812"/>
        </w:tabs>
        <w:overflowPunct/>
        <w:adjustRightInd/>
        <w:spacing w:line="360" w:lineRule="auto"/>
        <w:ind w:left="0" w:firstLine="0"/>
        <w:jc w:val="both"/>
        <w:textAlignment w:val="auto"/>
        <w:rPr>
          <w:rFonts w:eastAsia="Arial MT"/>
          <w:szCs w:val="24"/>
        </w:rPr>
      </w:pPr>
      <w:r w:rsidRPr="00DD3507">
        <w:rPr>
          <w:rFonts w:eastAsia="Arial MT"/>
          <w:szCs w:val="24"/>
        </w:rPr>
        <w:t>Echilibru</w:t>
      </w:r>
      <w:r w:rsidRPr="00DD3507">
        <w:rPr>
          <w:rFonts w:eastAsia="Arial MT"/>
          <w:spacing w:val="19"/>
          <w:szCs w:val="24"/>
        </w:rPr>
        <w:t xml:space="preserve"> </w:t>
      </w:r>
      <w:r w:rsidRPr="00DD3507">
        <w:rPr>
          <w:rFonts w:eastAsia="Arial MT"/>
          <w:szCs w:val="24"/>
        </w:rPr>
        <w:t>intre</w:t>
      </w:r>
      <w:r w:rsidRPr="00DD3507">
        <w:rPr>
          <w:rFonts w:eastAsia="Arial MT"/>
          <w:spacing w:val="21"/>
          <w:szCs w:val="24"/>
        </w:rPr>
        <w:t xml:space="preserve"> </w:t>
      </w:r>
      <w:r w:rsidRPr="00DD3507">
        <w:rPr>
          <w:rFonts w:eastAsia="Arial MT"/>
          <w:szCs w:val="24"/>
        </w:rPr>
        <w:t>consumul</w:t>
      </w:r>
      <w:r w:rsidRPr="00DD3507">
        <w:rPr>
          <w:rFonts w:eastAsia="Arial MT"/>
          <w:spacing w:val="18"/>
          <w:szCs w:val="24"/>
        </w:rPr>
        <w:t xml:space="preserve"> </w:t>
      </w:r>
      <w:r w:rsidRPr="00DD3507">
        <w:rPr>
          <w:rFonts w:eastAsia="Arial MT"/>
          <w:szCs w:val="24"/>
        </w:rPr>
        <w:t>energetic</w:t>
      </w:r>
      <w:r w:rsidRPr="00DD3507">
        <w:rPr>
          <w:rFonts w:eastAsia="Arial MT"/>
          <w:spacing w:val="20"/>
          <w:szCs w:val="24"/>
        </w:rPr>
        <w:t xml:space="preserve"> </w:t>
      </w:r>
      <w:r w:rsidRPr="00DD3507">
        <w:rPr>
          <w:rFonts w:eastAsia="Arial MT"/>
          <w:szCs w:val="24"/>
        </w:rPr>
        <w:t>si</w:t>
      </w:r>
      <w:r w:rsidRPr="00DD3507">
        <w:rPr>
          <w:rFonts w:eastAsia="Arial MT"/>
          <w:spacing w:val="21"/>
          <w:szCs w:val="24"/>
        </w:rPr>
        <w:t xml:space="preserve"> </w:t>
      </w:r>
      <w:r w:rsidRPr="00DD3507">
        <w:rPr>
          <w:rFonts w:eastAsia="Arial MT"/>
          <w:szCs w:val="24"/>
        </w:rPr>
        <w:t>hrana</w:t>
      </w:r>
      <w:r w:rsidRPr="00DD3507">
        <w:rPr>
          <w:rFonts w:eastAsia="Arial MT"/>
          <w:spacing w:val="19"/>
          <w:szCs w:val="24"/>
        </w:rPr>
        <w:t xml:space="preserve"> </w:t>
      </w:r>
      <w:r w:rsidRPr="00DD3507">
        <w:rPr>
          <w:rFonts w:eastAsia="Arial MT"/>
          <w:szCs w:val="24"/>
        </w:rPr>
        <w:t>ingerata;</w:t>
      </w:r>
    </w:p>
    <w:p w:rsidR="00DD3507" w:rsidRPr="00DD3507" w:rsidRDefault="00DD3507" w:rsidP="002D11D6">
      <w:pPr>
        <w:widowControl w:val="0"/>
        <w:numPr>
          <w:ilvl w:val="0"/>
          <w:numId w:val="54"/>
        </w:numPr>
        <w:tabs>
          <w:tab w:val="left" w:pos="811"/>
          <w:tab w:val="left" w:pos="812"/>
        </w:tabs>
        <w:overflowPunct/>
        <w:adjustRightInd/>
        <w:spacing w:line="360" w:lineRule="auto"/>
        <w:ind w:left="0" w:firstLine="0"/>
        <w:jc w:val="both"/>
        <w:textAlignment w:val="auto"/>
        <w:rPr>
          <w:rFonts w:eastAsia="Arial MT"/>
          <w:szCs w:val="24"/>
        </w:rPr>
      </w:pPr>
      <w:r w:rsidRPr="00DD3507">
        <w:rPr>
          <w:rFonts w:eastAsia="Arial MT"/>
          <w:spacing w:val="-1"/>
          <w:w w:val="105"/>
          <w:szCs w:val="24"/>
        </w:rPr>
        <w:t>Disiparea</w:t>
      </w:r>
      <w:r w:rsidRPr="00DD3507">
        <w:rPr>
          <w:rFonts w:eastAsia="Arial MT"/>
          <w:spacing w:val="-12"/>
          <w:w w:val="105"/>
          <w:szCs w:val="24"/>
        </w:rPr>
        <w:t xml:space="preserve"> </w:t>
      </w:r>
      <w:r w:rsidRPr="00DD3507">
        <w:rPr>
          <w:rFonts w:eastAsia="Arial MT"/>
          <w:spacing w:val="-1"/>
          <w:w w:val="105"/>
          <w:szCs w:val="24"/>
        </w:rPr>
        <w:t>caldurii</w:t>
      </w:r>
      <w:r w:rsidRPr="00DD3507">
        <w:rPr>
          <w:rFonts w:eastAsia="Arial MT"/>
          <w:spacing w:val="-14"/>
          <w:w w:val="105"/>
          <w:szCs w:val="24"/>
        </w:rPr>
        <w:t xml:space="preserve"> </w:t>
      </w:r>
      <w:r w:rsidRPr="00DD3507">
        <w:rPr>
          <w:rFonts w:eastAsia="Arial MT"/>
          <w:spacing w:val="-1"/>
          <w:w w:val="105"/>
          <w:szCs w:val="24"/>
        </w:rPr>
        <w:t>prin</w:t>
      </w:r>
      <w:r w:rsidRPr="00DD3507">
        <w:rPr>
          <w:rFonts w:eastAsia="Arial MT"/>
          <w:spacing w:val="-13"/>
          <w:w w:val="105"/>
          <w:szCs w:val="24"/>
        </w:rPr>
        <w:t xml:space="preserve"> </w:t>
      </w:r>
      <w:r w:rsidRPr="00DD3507">
        <w:rPr>
          <w:rFonts w:eastAsia="Arial MT"/>
          <w:spacing w:val="-1"/>
          <w:w w:val="105"/>
          <w:szCs w:val="24"/>
        </w:rPr>
        <w:t>intermediul</w:t>
      </w:r>
      <w:r w:rsidRPr="00DD3507">
        <w:rPr>
          <w:rFonts w:eastAsia="Arial MT"/>
          <w:spacing w:val="-14"/>
          <w:w w:val="105"/>
          <w:szCs w:val="24"/>
        </w:rPr>
        <w:t xml:space="preserve"> </w:t>
      </w:r>
      <w:r w:rsidRPr="00DD3507">
        <w:rPr>
          <w:rFonts w:eastAsia="Arial MT"/>
          <w:spacing w:val="-1"/>
          <w:w w:val="105"/>
          <w:szCs w:val="24"/>
        </w:rPr>
        <w:t>buzelor,</w:t>
      </w:r>
      <w:r w:rsidRPr="00DD3507">
        <w:rPr>
          <w:rFonts w:eastAsia="Arial MT"/>
          <w:spacing w:val="-12"/>
          <w:w w:val="105"/>
          <w:szCs w:val="24"/>
        </w:rPr>
        <w:t xml:space="preserve"> </w:t>
      </w:r>
      <w:r w:rsidRPr="00DD3507">
        <w:rPr>
          <w:rFonts w:eastAsia="Arial MT"/>
          <w:spacing w:val="-1"/>
          <w:w w:val="105"/>
          <w:szCs w:val="24"/>
        </w:rPr>
        <w:t>nasului,</w:t>
      </w:r>
      <w:r w:rsidRPr="00DD3507">
        <w:rPr>
          <w:rFonts w:eastAsia="Arial MT"/>
          <w:spacing w:val="-12"/>
          <w:w w:val="105"/>
          <w:szCs w:val="24"/>
        </w:rPr>
        <w:t xml:space="preserve"> </w:t>
      </w:r>
      <w:r w:rsidRPr="00DD3507">
        <w:rPr>
          <w:rFonts w:eastAsia="Arial MT"/>
          <w:spacing w:val="-1"/>
          <w:w w:val="105"/>
          <w:szCs w:val="24"/>
        </w:rPr>
        <w:t>labelor</w:t>
      </w:r>
      <w:r w:rsidRPr="00DD3507">
        <w:rPr>
          <w:rFonts w:eastAsia="Arial MT"/>
          <w:spacing w:val="-12"/>
          <w:w w:val="105"/>
          <w:szCs w:val="24"/>
        </w:rPr>
        <w:t xml:space="preserve"> </w:t>
      </w:r>
      <w:r w:rsidRPr="00DD3507">
        <w:rPr>
          <w:rFonts w:eastAsia="Arial MT"/>
          <w:spacing w:val="-1"/>
          <w:w w:val="105"/>
          <w:szCs w:val="24"/>
        </w:rPr>
        <w:t>si</w:t>
      </w:r>
      <w:r w:rsidRPr="00DD3507">
        <w:rPr>
          <w:rFonts w:eastAsia="Arial MT"/>
          <w:spacing w:val="-13"/>
          <w:w w:val="105"/>
          <w:szCs w:val="24"/>
        </w:rPr>
        <w:t xml:space="preserve"> </w:t>
      </w:r>
      <w:r w:rsidRPr="00DD3507">
        <w:rPr>
          <w:rFonts w:eastAsia="Arial MT"/>
          <w:spacing w:val="-1"/>
          <w:w w:val="105"/>
          <w:szCs w:val="24"/>
        </w:rPr>
        <w:t>a</w:t>
      </w:r>
      <w:r w:rsidRPr="00DD3507">
        <w:rPr>
          <w:rFonts w:eastAsia="Arial MT"/>
          <w:spacing w:val="-13"/>
          <w:w w:val="105"/>
          <w:szCs w:val="24"/>
        </w:rPr>
        <w:t xml:space="preserve"> </w:t>
      </w:r>
      <w:r w:rsidRPr="00DD3507">
        <w:rPr>
          <w:rFonts w:eastAsia="Arial MT"/>
          <w:spacing w:val="-1"/>
          <w:w w:val="105"/>
          <w:szCs w:val="24"/>
        </w:rPr>
        <w:t>zonelor</w:t>
      </w:r>
      <w:r w:rsidRPr="00DD3507">
        <w:rPr>
          <w:rFonts w:eastAsia="Arial MT"/>
          <w:spacing w:val="-12"/>
          <w:w w:val="105"/>
          <w:szCs w:val="24"/>
        </w:rPr>
        <w:t xml:space="preserve"> </w:t>
      </w:r>
      <w:r w:rsidRPr="00DD3507">
        <w:rPr>
          <w:rFonts w:eastAsia="Arial MT"/>
          <w:spacing w:val="-1"/>
          <w:w w:val="105"/>
          <w:szCs w:val="24"/>
        </w:rPr>
        <w:t>acoperite</w:t>
      </w:r>
      <w:r w:rsidRPr="00DD3507">
        <w:rPr>
          <w:rFonts w:eastAsia="Arial MT"/>
          <w:spacing w:val="-13"/>
          <w:w w:val="105"/>
          <w:szCs w:val="24"/>
        </w:rPr>
        <w:t xml:space="preserve"> </w:t>
      </w:r>
      <w:r w:rsidRPr="00DD3507">
        <w:rPr>
          <w:rFonts w:eastAsia="Arial MT"/>
          <w:w w:val="105"/>
          <w:szCs w:val="24"/>
        </w:rPr>
        <w:t>slab</w:t>
      </w:r>
      <w:r w:rsidRPr="00DD3507">
        <w:rPr>
          <w:rFonts w:eastAsia="Arial MT"/>
          <w:spacing w:val="-61"/>
          <w:w w:val="105"/>
          <w:szCs w:val="24"/>
        </w:rPr>
        <w:t xml:space="preserve"> </w:t>
      </w:r>
      <w:r w:rsidRPr="00DD3507">
        <w:rPr>
          <w:rFonts w:eastAsia="Arial MT"/>
          <w:w w:val="105"/>
          <w:szCs w:val="24"/>
        </w:rPr>
        <w:t>cu</w:t>
      </w:r>
      <w:r w:rsidRPr="00DD3507">
        <w:rPr>
          <w:rFonts w:eastAsia="Arial MT"/>
          <w:spacing w:val="-4"/>
          <w:w w:val="105"/>
          <w:szCs w:val="24"/>
        </w:rPr>
        <w:t xml:space="preserve"> </w:t>
      </w:r>
      <w:r w:rsidRPr="00DD3507">
        <w:rPr>
          <w:rFonts w:eastAsia="Arial MT"/>
          <w:w w:val="105"/>
          <w:szCs w:val="24"/>
        </w:rPr>
        <w:t>blana</w:t>
      </w:r>
      <w:r w:rsidRPr="00DD3507">
        <w:rPr>
          <w:rFonts w:eastAsia="Arial MT"/>
          <w:spacing w:val="-4"/>
          <w:w w:val="105"/>
          <w:szCs w:val="24"/>
        </w:rPr>
        <w:t xml:space="preserve"> </w:t>
      </w:r>
      <w:r w:rsidRPr="00DD3507">
        <w:rPr>
          <w:rFonts w:eastAsia="Arial MT"/>
          <w:w w:val="105"/>
          <w:szCs w:val="24"/>
        </w:rPr>
        <w:t>(fata,</w:t>
      </w:r>
      <w:r w:rsidRPr="00DD3507">
        <w:rPr>
          <w:rFonts w:eastAsia="Arial MT"/>
          <w:spacing w:val="-4"/>
          <w:w w:val="105"/>
          <w:szCs w:val="24"/>
        </w:rPr>
        <w:t xml:space="preserve"> </w:t>
      </w:r>
      <w:r w:rsidRPr="00DD3507">
        <w:rPr>
          <w:rFonts w:eastAsia="Arial MT"/>
          <w:w w:val="105"/>
          <w:szCs w:val="24"/>
        </w:rPr>
        <w:t>urechi,</w:t>
      </w:r>
      <w:r w:rsidRPr="00DD3507">
        <w:rPr>
          <w:rFonts w:eastAsia="Arial MT"/>
          <w:spacing w:val="-7"/>
          <w:w w:val="105"/>
          <w:szCs w:val="24"/>
        </w:rPr>
        <w:t xml:space="preserve"> </w:t>
      </w:r>
      <w:r w:rsidRPr="00DD3507">
        <w:rPr>
          <w:rFonts w:eastAsia="Arial MT"/>
          <w:w w:val="105"/>
          <w:szCs w:val="24"/>
        </w:rPr>
        <w:t>nas,</w:t>
      </w:r>
      <w:r w:rsidRPr="00DD3507">
        <w:rPr>
          <w:rFonts w:eastAsia="Arial MT"/>
          <w:spacing w:val="-3"/>
          <w:w w:val="105"/>
          <w:szCs w:val="24"/>
        </w:rPr>
        <w:t xml:space="preserve"> </w:t>
      </w:r>
      <w:r w:rsidRPr="00DD3507">
        <w:rPr>
          <w:rFonts w:eastAsia="Arial MT"/>
          <w:w w:val="105"/>
          <w:szCs w:val="24"/>
        </w:rPr>
        <w:t>zona</w:t>
      </w:r>
      <w:r w:rsidRPr="00DD3507">
        <w:rPr>
          <w:rFonts w:eastAsia="Arial MT"/>
          <w:spacing w:val="-4"/>
          <w:w w:val="105"/>
          <w:szCs w:val="24"/>
        </w:rPr>
        <w:t xml:space="preserve"> </w:t>
      </w:r>
      <w:r w:rsidRPr="00DD3507">
        <w:rPr>
          <w:rFonts w:eastAsia="Arial MT"/>
          <w:w w:val="105"/>
          <w:szCs w:val="24"/>
        </w:rPr>
        <w:t>interdigitala);</w:t>
      </w:r>
    </w:p>
    <w:p w:rsidR="00DD3507" w:rsidRPr="00DD3507" w:rsidRDefault="00DD3507" w:rsidP="002D11D6">
      <w:pPr>
        <w:widowControl w:val="0"/>
        <w:numPr>
          <w:ilvl w:val="0"/>
          <w:numId w:val="54"/>
        </w:numPr>
        <w:tabs>
          <w:tab w:val="left" w:pos="811"/>
          <w:tab w:val="left" w:pos="812"/>
        </w:tabs>
        <w:overflowPunct/>
        <w:adjustRightInd/>
        <w:spacing w:line="360" w:lineRule="auto"/>
        <w:ind w:left="0" w:firstLine="0"/>
        <w:jc w:val="both"/>
        <w:textAlignment w:val="auto"/>
        <w:rPr>
          <w:rFonts w:eastAsia="Arial MT"/>
          <w:szCs w:val="24"/>
        </w:rPr>
      </w:pPr>
      <w:r w:rsidRPr="00DD3507">
        <w:rPr>
          <w:rFonts w:eastAsia="Arial MT"/>
          <w:spacing w:val="-1"/>
          <w:w w:val="105"/>
          <w:szCs w:val="24"/>
        </w:rPr>
        <w:t>Muschii</w:t>
      </w:r>
      <w:r w:rsidRPr="00DD3507">
        <w:rPr>
          <w:rFonts w:eastAsia="Arial MT"/>
          <w:spacing w:val="-15"/>
          <w:w w:val="105"/>
          <w:szCs w:val="24"/>
        </w:rPr>
        <w:t xml:space="preserve"> </w:t>
      </w:r>
      <w:r w:rsidRPr="00DD3507">
        <w:rPr>
          <w:rFonts w:eastAsia="Arial MT"/>
          <w:spacing w:val="-1"/>
          <w:w w:val="105"/>
          <w:szCs w:val="24"/>
        </w:rPr>
        <w:t>din</w:t>
      </w:r>
      <w:r w:rsidRPr="00DD3507">
        <w:rPr>
          <w:rFonts w:eastAsia="Arial MT"/>
          <w:spacing w:val="-15"/>
          <w:w w:val="105"/>
          <w:szCs w:val="24"/>
        </w:rPr>
        <w:t xml:space="preserve"> </w:t>
      </w:r>
      <w:r w:rsidRPr="00DD3507">
        <w:rPr>
          <w:rFonts w:eastAsia="Arial MT"/>
          <w:spacing w:val="-1"/>
          <w:w w:val="105"/>
          <w:szCs w:val="24"/>
        </w:rPr>
        <w:t>spatele</w:t>
      </w:r>
      <w:r w:rsidRPr="00DD3507">
        <w:rPr>
          <w:rFonts w:eastAsia="Arial MT"/>
          <w:spacing w:val="-14"/>
          <w:w w:val="105"/>
          <w:szCs w:val="24"/>
        </w:rPr>
        <w:t xml:space="preserve"> </w:t>
      </w:r>
      <w:r w:rsidRPr="00DD3507">
        <w:rPr>
          <w:rFonts w:eastAsia="Arial MT"/>
          <w:spacing w:val="-1"/>
          <w:w w:val="105"/>
          <w:szCs w:val="24"/>
        </w:rPr>
        <w:t>gatul</w:t>
      </w:r>
      <w:r w:rsidRPr="00DD3507">
        <w:rPr>
          <w:rFonts w:eastAsia="Arial MT"/>
          <w:spacing w:val="-13"/>
          <w:w w:val="105"/>
          <w:szCs w:val="24"/>
        </w:rPr>
        <w:t xml:space="preserve"> </w:t>
      </w:r>
      <w:r w:rsidRPr="00DD3507">
        <w:rPr>
          <w:rFonts w:eastAsia="Arial MT"/>
          <w:spacing w:val="-1"/>
          <w:w w:val="105"/>
          <w:szCs w:val="24"/>
        </w:rPr>
        <w:t>sunt</w:t>
      </w:r>
      <w:r w:rsidRPr="00DD3507">
        <w:rPr>
          <w:rFonts w:eastAsia="Arial MT"/>
          <w:spacing w:val="-15"/>
          <w:w w:val="105"/>
          <w:szCs w:val="24"/>
        </w:rPr>
        <w:t xml:space="preserve"> </w:t>
      </w:r>
      <w:r w:rsidRPr="00DD3507">
        <w:rPr>
          <w:rFonts w:eastAsia="Arial MT"/>
          <w:spacing w:val="-1"/>
          <w:w w:val="105"/>
          <w:szCs w:val="24"/>
        </w:rPr>
        <w:t>traversati</w:t>
      </w:r>
      <w:r w:rsidRPr="00DD3507">
        <w:rPr>
          <w:rFonts w:eastAsia="Arial MT"/>
          <w:spacing w:val="-14"/>
          <w:w w:val="105"/>
          <w:szCs w:val="24"/>
        </w:rPr>
        <w:t xml:space="preserve"> </w:t>
      </w:r>
      <w:r w:rsidRPr="00DD3507">
        <w:rPr>
          <w:rFonts w:eastAsia="Arial MT"/>
          <w:spacing w:val="-1"/>
          <w:w w:val="105"/>
          <w:szCs w:val="24"/>
        </w:rPr>
        <w:t>de</w:t>
      </w:r>
      <w:r w:rsidRPr="00DD3507">
        <w:rPr>
          <w:rFonts w:eastAsia="Arial MT"/>
          <w:spacing w:val="-14"/>
          <w:w w:val="105"/>
          <w:szCs w:val="24"/>
        </w:rPr>
        <w:t xml:space="preserve"> </w:t>
      </w:r>
      <w:r w:rsidRPr="00DD3507">
        <w:rPr>
          <w:rFonts w:eastAsia="Arial MT"/>
          <w:spacing w:val="-1"/>
          <w:w w:val="105"/>
          <w:szCs w:val="24"/>
        </w:rPr>
        <w:t>vase</w:t>
      </w:r>
      <w:r w:rsidRPr="00DD3507">
        <w:rPr>
          <w:rFonts w:eastAsia="Arial MT"/>
          <w:spacing w:val="-14"/>
          <w:w w:val="105"/>
          <w:szCs w:val="24"/>
        </w:rPr>
        <w:t xml:space="preserve"> </w:t>
      </w:r>
      <w:r w:rsidRPr="00DD3507">
        <w:rPr>
          <w:rFonts w:eastAsia="Arial MT"/>
          <w:spacing w:val="-1"/>
          <w:w w:val="105"/>
          <w:szCs w:val="24"/>
        </w:rPr>
        <w:t>de</w:t>
      </w:r>
      <w:r w:rsidRPr="00DD3507">
        <w:rPr>
          <w:rFonts w:eastAsia="Arial MT"/>
          <w:spacing w:val="-14"/>
          <w:w w:val="105"/>
          <w:szCs w:val="24"/>
        </w:rPr>
        <w:t xml:space="preserve"> </w:t>
      </w:r>
      <w:r w:rsidRPr="00DD3507">
        <w:rPr>
          <w:rFonts w:eastAsia="Arial MT"/>
          <w:spacing w:val="-1"/>
          <w:w w:val="105"/>
          <w:szCs w:val="24"/>
        </w:rPr>
        <w:t>sange</w:t>
      </w:r>
      <w:r w:rsidRPr="00DD3507">
        <w:rPr>
          <w:rFonts w:eastAsia="Arial MT"/>
          <w:spacing w:val="-14"/>
          <w:w w:val="105"/>
          <w:szCs w:val="24"/>
        </w:rPr>
        <w:t xml:space="preserve"> </w:t>
      </w:r>
      <w:r w:rsidRPr="00DD3507">
        <w:rPr>
          <w:rFonts w:eastAsia="Arial MT"/>
          <w:w w:val="105"/>
          <w:szCs w:val="24"/>
        </w:rPr>
        <w:t>importante</w:t>
      </w:r>
      <w:r w:rsidRPr="00DD3507">
        <w:rPr>
          <w:rFonts w:eastAsia="Arial MT"/>
          <w:spacing w:val="-13"/>
          <w:w w:val="105"/>
          <w:szCs w:val="24"/>
        </w:rPr>
        <w:t xml:space="preserve"> </w:t>
      </w:r>
      <w:r w:rsidRPr="00DD3507">
        <w:rPr>
          <w:rFonts w:eastAsia="Arial MT"/>
          <w:w w:val="105"/>
          <w:szCs w:val="24"/>
        </w:rPr>
        <w:t>care</w:t>
      </w:r>
      <w:r w:rsidRPr="00DD3507">
        <w:rPr>
          <w:rFonts w:eastAsia="Arial MT"/>
          <w:spacing w:val="-15"/>
          <w:w w:val="105"/>
          <w:szCs w:val="24"/>
        </w:rPr>
        <w:t xml:space="preserve"> </w:t>
      </w:r>
      <w:r w:rsidRPr="00DD3507">
        <w:rPr>
          <w:rFonts w:eastAsia="Arial MT"/>
          <w:w w:val="105"/>
          <w:szCs w:val="24"/>
        </w:rPr>
        <w:t>actioneaza</w:t>
      </w:r>
      <w:r w:rsidRPr="00DD3507">
        <w:rPr>
          <w:rFonts w:eastAsia="Arial MT"/>
          <w:spacing w:val="-62"/>
          <w:w w:val="105"/>
          <w:szCs w:val="24"/>
        </w:rPr>
        <w:t xml:space="preserve"> </w:t>
      </w:r>
      <w:r w:rsidRPr="00DD3507">
        <w:rPr>
          <w:rFonts w:eastAsia="Arial MT"/>
          <w:w w:val="105"/>
          <w:szCs w:val="24"/>
        </w:rPr>
        <w:t>ca</w:t>
      </w:r>
      <w:r w:rsidRPr="00DD3507">
        <w:rPr>
          <w:rFonts w:eastAsia="Arial MT"/>
          <w:spacing w:val="-3"/>
          <w:w w:val="105"/>
          <w:szCs w:val="24"/>
        </w:rPr>
        <w:t xml:space="preserve"> </w:t>
      </w:r>
      <w:r w:rsidRPr="00DD3507">
        <w:rPr>
          <w:rFonts w:eastAsia="Arial MT"/>
          <w:w w:val="105"/>
          <w:szCs w:val="24"/>
        </w:rPr>
        <w:t>un</w:t>
      </w:r>
      <w:r w:rsidRPr="00DD3507">
        <w:rPr>
          <w:rFonts w:eastAsia="Arial MT"/>
          <w:spacing w:val="-2"/>
          <w:w w:val="105"/>
          <w:szCs w:val="24"/>
        </w:rPr>
        <w:t xml:space="preserve"> </w:t>
      </w:r>
      <w:r w:rsidRPr="00DD3507">
        <w:rPr>
          <w:rFonts w:eastAsia="Arial MT"/>
          <w:w w:val="105"/>
          <w:szCs w:val="24"/>
        </w:rPr>
        <w:t>radiator;</w:t>
      </w:r>
    </w:p>
    <w:p w:rsidR="00DD3507" w:rsidRPr="00DD3507" w:rsidRDefault="00DD3507" w:rsidP="002D11D6">
      <w:pPr>
        <w:widowControl w:val="0"/>
        <w:numPr>
          <w:ilvl w:val="0"/>
          <w:numId w:val="54"/>
        </w:numPr>
        <w:tabs>
          <w:tab w:val="left" w:pos="811"/>
          <w:tab w:val="left" w:pos="812"/>
        </w:tabs>
        <w:overflowPunct/>
        <w:adjustRightInd/>
        <w:spacing w:line="360" w:lineRule="auto"/>
        <w:ind w:left="0" w:firstLine="0"/>
        <w:jc w:val="both"/>
        <w:textAlignment w:val="auto"/>
        <w:rPr>
          <w:rFonts w:eastAsia="Arial MT"/>
          <w:szCs w:val="24"/>
        </w:rPr>
      </w:pPr>
      <w:r w:rsidRPr="00DD3507">
        <w:rPr>
          <w:rFonts w:eastAsia="Arial MT"/>
          <w:szCs w:val="24"/>
        </w:rPr>
        <w:t>Indepartarea</w:t>
      </w:r>
      <w:r w:rsidRPr="00DD3507">
        <w:rPr>
          <w:rFonts w:eastAsia="Arial MT"/>
          <w:spacing w:val="25"/>
          <w:szCs w:val="24"/>
        </w:rPr>
        <w:t xml:space="preserve"> </w:t>
      </w:r>
      <w:r w:rsidRPr="00DD3507">
        <w:rPr>
          <w:rFonts w:eastAsia="Arial MT"/>
          <w:szCs w:val="24"/>
        </w:rPr>
        <w:t>degetelor;</w:t>
      </w:r>
    </w:p>
    <w:p w:rsidR="00DD3507" w:rsidRPr="00DD3507" w:rsidRDefault="00DD3507" w:rsidP="002D11D6">
      <w:pPr>
        <w:widowControl w:val="0"/>
        <w:numPr>
          <w:ilvl w:val="0"/>
          <w:numId w:val="54"/>
        </w:numPr>
        <w:tabs>
          <w:tab w:val="left" w:pos="811"/>
          <w:tab w:val="left" w:pos="812"/>
        </w:tabs>
        <w:overflowPunct/>
        <w:adjustRightInd/>
        <w:spacing w:line="360" w:lineRule="auto"/>
        <w:ind w:left="0" w:firstLine="0"/>
        <w:jc w:val="both"/>
        <w:textAlignment w:val="auto"/>
        <w:rPr>
          <w:rFonts w:eastAsia="Arial MT"/>
          <w:szCs w:val="24"/>
        </w:rPr>
      </w:pPr>
      <w:r w:rsidRPr="00DD3507">
        <w:rPr>
          <w:rFonts w:eastAsia="Arial MT"/>
          <w:w w:val="90"/>
          <w:szCs w:val="24"/>
        </w:rPr>
        <w:t>Băi;</w:t>
      </w:r>
    </w:p>
    <w:p w:rsidR="00DD3507" w:rsidRPr="00DD3507" w:rsidRDefault="00DD3507" w:rsidP="002D11D6">
      <w:pPr>
        <w:widowControl w:val="0"/>
        <w:numPr>
          <w:ilvl w:val="0"/>
          <w:numId w:val="54"/>
        </w:numPr>
        <w:tabs>
          <w:tab w:val="left" w:pos="811"/>
          <w:tab w:val="left" w:pos="812"/>
        </w:tabs>
        <w:overflowPunct/>
        <w:adjustRightInd/>
        <w:spacing w:line="360" w:lineRule="auto"/>
        <w:ind w:left="0" w:firstLine="0"/>
        <w:jc w:val="both"/>
        <w:textAlignment w:val="auto"/>
        <w:rPr>
          <w:rFonts w:eastAsia="Arial MT"/>
          <w:szCs w:val="24"/>
        </w:rPr>
      </w:pPr>
      <w:r w:rsidRPr="00DD3507">
        <w:rPr>
          <w:rFonts w:eastAsia="Arial MT"/>
          <w:szCs w:val="24"/>
        </w:rPr>
        <w:t>Băi</w:t>
      </w:r>
      <w:r w:rsidRPr="00DD3507">
        <w:rPr>
          <w:rFonts w:eastAsia="Arial MT"/>
          <w:spacing w:val="-12"/>
          <w:szCs w:val="24"/>
        </w:rPr>
        <w:t xml:space="preserve"> </w:t>
      </w:r>
      <w:r w:rsidRPr="00DD3507">
        <w:rPr>
          <w:rFonts w:eastAsia="Arial MT"/>
          <w:szCs w:val="24"/>
        </w:rPr>
        <w:t>de</w:t>
      </w:r>
      <w:r w:rsidRPr="00DD3507">
        <w:rPr>
          <w:rFonts w:eastAsia="Arial MT"/>
          <w:spacing w:val="-12"/>
          <w:szCs w:val="24"/>
        </w:rPr>
        <w:t xml:space="preserve"> </w:t>
      </w:r>
      <w:r w:rsidRPr="00DD3507">
        <w:rPr>
          <w:rFonts w:eastAsia="Arial MT"/>
          <w:szCs w:val="24"/>
        </w:rPr>
        <w:t>noroi</w:t>
      </w:r>
      <w:r w:rsidRPr="00DD3507">
        <w:rPr>
          <w:rFonts w:eastAsia="Arial MT"/>
          <w:spacing w:val="-11"/>
          <w:szCs w:val="24"/>
        </w:rPr>
        <w:t xml:space="preserve"> </w:t>
      </w:r>
      <w:r w:rsidRPr="00DD3507">
        <w:rPr>
          <w:rFonts w:eastAsia="Arial MT"/>
          <w:szCs w:val="24"/>
        </w:rPr>
        <w:t>si</w:t>
      </w:r>
      <w:r w:rsidRPr="00DD3507">
        <w:rPr>
          <w:rFonts w:eastAsia="Arial MT"/>
          <w:spacing w:val="-12"/>
          <w:szCs w:val="24"/>
        </w:rPr>
        <w:t xml:space="preserve"> </w:t>
      </w:r>
      <w:r w:rsidRPr="00DD3507">
        <w:rPr>
          <w:rFonts w:eastAsia="Arial MT"/>
          <w:szCs w:val="24"/>
        </w:rPr>
        <w:t>praf.</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Ursii</w:t>
      </w:r>
      <w:r w:rsidRPr="00DD3507">
        <w:rPr>
          <w:rFonts w:eastAsia="Arial MT"/>
          <w:spacing w:val="-3"/>
          <w:w w:val="105"/>
          <w:szCs w:val="24"/>
        </w:rPr>
        <w:t xml:space="preserve"> </w:t>
      </w:r>
      <w:r w:rsidRPr="00DD3507">
        <w:rPr>
          <w:rFonts w:eastAsia="Arial MT"/>
          <w:w w:val="105"/>
          <w:szCs w:val="24"/>
        </w:rPr>
        <w:t>traiesc</w:t>
      </w:r>
      <w:r w:rsidRPr="00DD3507">
        <w:rPr>
          <w:rFonts w:eastAsia="Arial MT"/>
          <w:spacing w:val="-3"/>
          <w:w w:val="105"/>
          <w:szCs w:val="24"/>
        </w:rPr>
        <w:t xml:space="preserve"> </w:t>
      </w:r>
      <w:r w:rsidRPr="00DD3507">
        <w:rPr>
          <w:rFonts w:eastAsia="Arial MT"/>
          <w:w w:val="105"/>
          <w:szCs w:val="24"/>
        </w:rPr>
        <w:t>circa</w:t>
      </w:r>
      <w:r w:rsidRPr="00DD3507">
        <w:rPr>
          <w:rFonts w:eastAsia="Arial MT"/>
          <w:spacing w:val="-2"/>
          <w:w w:val="105"/>
          <w:szCs w:val="24"/>
        </w:rPr>
        <w:t xml:space="preserve"> </w:t>
      </w:r>
      <w:r w:rsidRPr="00DD3507">
        <w:rPr>
          <w:rFonts w:eastAsia="Arial MT"/>
          <w:w w:val="105"/>
          <w:szCs w:val="24"/>
        </w:rPr>
        <w:t>25</w:t>
      </w:r>
      <w:r w:rsidRPr="00DD3507">
        <w:rPr>
          <w:rFonts w:eastAsia="Arial MT"/>
          <w:spacing w:val="-3"/>
          <w:w w:val="105"/>
          <w:szCs w:val="24"/>
        </w:rPr>
        <w:t xml:space="preserve"> </w:t>
      </w:r>
      <w:r w:rsidRPr="00DD3507">
        <w:rPr>
          <w:rFonts w:eastAsia="Arial MT"/>
          <w:w w:val="105"/>
          <w:szCs w:val="24"/>
        </w:rPr>
        <w:t>–</w:t>
      </w:r>
      <w:r w:rsidRPr="00DD3507">
        <w:rPr>
          <w:rFonts w:eastAsia="Arial MT"/>
          <w:spacing w:val="-3"/>
          <w:w w:val="105"/>
          <w:szCs w:val="24"/>
        </w:rPr>
        <w:t xml:space="preserve"> </w:t>
      </w:r>
      <w:r w:rsidRPr="00DD3507">
        <w:rPr>
          <w:rFonts w:eastAsia="Arial MT"/>
          <w:w w:val="105"/>
          <w:szCs w:val="24"/>
        </w:rPr>
        <w:t>30</w:t>
      </w:r>
      <w:r w:rsidRPr="00DD3507">
        <w:rPr>
          <w:rFonts w:eastAsia="Arial MT"/>
          <w:spacing w:val="-3"/>
          <w:w w:val="105"/>
          <w:szCs w:val="24"/>
        </w:rPr>
        <w:t xml:space="preserve"> </w:t>
      </w:r>
      <w:r w:rsidRPr="00DD3507">
        <w:rPr>
          <w:rFonts w:eastAsia="Arial MT"/>
          <w:w w:val="105"/>
          <w:szCs w:val="24"/>
        </w:rPr>
        <w:t>ani,</w:t>
      </w:r>
      <w:r w:rsidRPr="00DD3507">
        <w:rPr>
          <w:rFonts w:eastAsia="Arial MT"/>
          <w:spacing w:val="-3"/>
          <w:w w:val="105"/>
          <w:szCs w:val="24"/>
        </w:rPr>
        <w:t xml:space="preserve"> </w:t>
      </w:r>
      <w:r w:rsidRPr="00DD3507">
        <w:rPr>
          <w:rFonts w:eastAsia="Arial MT"/>
          <w:w w:val="105"/>
          <w:szCs w:val="24"/>
        </w:rPr>
        <w:t>fiind</w:t>
      </w:r>
      <w:r w:rsidRPr="00DD3507">
        <w:rPr>
          <w:rFonts w:eastAsia="Arial MT"/>
          <w:spacing w:val="-2"/>
          <w:w w:val="105"/>
          <w:szCs w:val="24"/>
        </w:rPr>
        <w:t xml:space="preserve"> </w:t>
      </w:r>
      <w:r w:rsidRPr="00DD3507">
        <w:rPr>
          <w:rFonts w:eastAsia="Arial MT"/>
          <w:w w:val="105"/>
          <w:szCs w:val="24"/>
        </w:rPr>
        <w:t>din</w:t>
      </w:r>
      <w:r w:rsidRPr="00DD3507">
        <w:rPr>
          <w:rFonts w:eastAsia="Arial MT"/>
          <w:spacing w:val="-3"/>
          <w:w w:val="105"/>
          <w:szCs w:val="24"/>
        </w:rPr>
        <w:t xml:space="preserve"> </w:t>
      </w:r>
      <w:r w:rsidRPr="00DD3507">
        <w:rPr>
          <w:rFonts w:eastAsia="Arial MT"/>
          <w:w w:val="105"/>
          <w:szCs w:val="24"/>
        </w:rPr>
        <w:t>acest</w:t>
      </w:r>
      <w:r w:rsidRPr="00DD3507">
        <w:rPr>
          <w:rFonts w:eastAsia="Arial MT"/>
          <w:spacing w:val="-2"/>
          <w:w w:val="105"/>
          <w:szCs w:val="24"/>
        </w:rPr>
        <w:t xml:space="preserve"> </w:t>
      </w:r>
      <w:r w:rsidRPr="00DD3507">
        <w:rPr>
          <w:rFonts w:eastAsia="Arial MT"/>
          <w:w w:val="105"/>
          <w:szCs w:val="24"/>
        </w:rPr>
        <w:t>punct</w:t>
      </w:r>
      <w:r w:rsidRPr="00DD3507">
        <w:rPr>
          <w:rFonts w:eastAsia="Arial MT"/>
          <w:spacing w:val="-3"/>
          <w:w w:val="105"/>
          <w:szCs w:val="24"/>
        </w:rPr>
        <w:t xml:space="preserve"> </w:t>
      </w:r>
      <w:r w:rsidRPr="00DD3507">
        <w:rPr>
          <w:rFonts w:eastAsia="Arial MT"/>
          <w:w w:val="105"/>
          <w:szCs w:val="24"/>
        </w:rPr>
        <w:t>de</w:t>
      </w:r>
      <w:r w:rsidRPr="00DD3507">
        <w:rPr>
          <w:rFonts w:eastAsia="Arial MT"/>
          <w:spacing w:val="-3"/>
          <w:w w:val="105"/>
          <w:szCs w:val="24"/>
        </w:rPr>
        <w:t xml:space="preserve"> </w:t>
      </w:r>
      <w:r w:rsidRPr="00DD3507">
        <w:rPr>
          <w:rFonts w:eastAsia="Arial MT"/>
          <w:w w:val="105"/>
          <w:szCs w:val="24"/>
        </w:rPr>
        <w:t>vedere</w:t>
      </w:r>
      <w:r w:rsidRPr="00DD3507">
        <w:rPr>
          <w:rFonts w:eastAsia="Arial MT"/>
          <w:spacing w:val="-2"/>
          <w:w w:val="105"/>
          <w:szCs w:val="24"/>
        </w:rPr>
        <w:t xml:space="preserve"> </w:t>
      </w:r>
      <w:r w:rsidRPr="00DD3507">
        <w:rPr>
          <w:rFonts w:eastAsia="Arial MT"/>
          <w:w w:val="105"/>
          <w:szCs w:val="24"/>
        </w:rPr>
        <w:t>animale</w:t>
      </w:r>
      <w:r w:rsidRPr="00DD3507">
        <w:rPr>
          <w:rFonts w:eastAsia="Arial MT"/>
          <w:spacing w:val="-2"/>
          <w:w w:val="105"/>
          <w:szCs w:val="24"/>
        </w:rPr>
        <w:t xml:space="preserve"> </w:t>
      </w:r>
      <w:r w:rsidRPr="00DD3507">
        <w:rPr>
          <w:rFonts w:eastAsia="Arial MT"/>
          <w:w w:val="105"/>
          <w:szCs w:val="24"/>
        </w:rPr>
        <w:t>de</w:t>
      </w:r>
      <w:r w:rsidRPr="00DD3507">
        <w:rPr>
          <w:rFonts w:eastAsia="Arial MT"/>
          <w:spacing w:val="-3"/>
          <w:w w:val="105"/>
          <w:szCs w:val="24"/>
        </w:rPr>
        <w:t xml:space="preserve"> </w:t>
      </w:r>
      <w:r w:rsidRPr="00DD3507">
        <w:rPr>
          <w:rFonts w:eastAsia="Arial MT"/>
          <w:w w:val="105"/>
          <w:szCs w:val="24"/>
        </w:rPr>
        <w:t>longevitate</w:t>
      </w:r>
      <w:r w:rsidRPr="00DD3507">
        <w:rPr>
          <w:rFonts w:eastAsia="Arial MT"/>
          <w:spacing w:val="-5"/>
          <w:w w:val="105"/>
          <w:szCs w:val="24"/>
        </w:rPr>
        <w:t xml:space="preserve"> </w:t>
      </w:r>
      <w:r w:rsidRPr="00DD3507">
        <w:rPr>
          <w:rFonts w:eastAsia="Arial MT"/>
          <w:w w:val="105"/>
          <w:szCs w:val="24"/>
        </w:rPr>
        <w:t>medie.</w:t>
      </w:r>
      <w:r w:rsidRPr="00DD3507">
        <w:rPr>
          <w:rFonts w:eastAsia="Arial MT"/>
          <w:spacing w:val="-61"/>
          <w:w w:val="105"/>
          <w:szCs w:val="24"/>
        </w:rPr>
        <w:t xml:space="preserve"> </w:t>
      </w:r>
      <w:r w:rsidRPr="00DD3507">
        <w:rPr>
          <w:rFonts w:eastAsia="Arial MT"/>
          <w:w w:val="105"/>
          <w:szCs w:val="24"/>
        </w:rPr>
        <w:t>In</w:t>
      </w:r>
      <w:r w:rsidRPr="00DD3507">
        <w:rPr>
          <w:rFonts w:eastAsia="Arial MT"/>
          <w:spacing w:val="60"/>
          <w:w w:val="105"/>
          <w:szCs w:val="24"/>
        </w:rPr>
        <w:t xml:space="preserve"> </w:t>
      </w:r>
      <w:r w:rsidRPr="00DD3507">
        <w:rPr>
          <w:rFonts w:eastAsia="Arial MT"/>
          <w:w w:val="105"/>
          <w:szCs w:val="24"/>
        </w:rPr>
        <w:t>general</w:t>
      </w:r>
      <w:r w:rsidRPr="00DD3507">
        <w:rPr>
          <w:rFonts w:eastAsia="Arial MT"/>
          <w:spacing w:val="58"/>
          <w:w w:val="105"/>
          <w:szCs w:val="24"/>
        </w:rPr>
        <w:t xml:space="preserve"> </w:t>
      </w:r>
      <w:r w:rsidRPr="00DD3507">
        <w:rPr>
          <w:rFonts w:eastAsia="Arial MT"/>
          <w:w w:val="105"/>
          <w:szCs w:val="24"/>
        </w:rPr>
        <w:t>varsta</w:t>
      </w:r>
      <w:r w:rsidRPr="00DD3507">
        <w:rPr>
          <w:rFonts w:eastAsia="Arial MT"/>
          <w:spacing w:val="58"/>
          <w:w w:val="105"/>
          <w:szCs w:val="24"/>
        </w:rPr>
        <w:t xml:space="preserve"> </w:t>
      </w:r>
      <w:r w:rsidRPr="00DD3507">
        <w:rPr>
          <w:rFonts w:eastAsia="Arial MT"/>
          <w:w w:val="105"/>
          <w:szCs w:val="24"/>
        </w:rPr>
        <w:t>se</w:t>
      </w:r>
      <w:r w:rsidRPr="00DD3507">
        <w:rPr>
          <w:rFonts w:eastAsia="Arial MT"/>
          <w:spacing w:val="58"/>
          <w:w w:val="105"/>
          <w:szCs w:val="24"/>
        </w:rPr>
        <w:t xml:space="preserve"> </w:t>
      </w:r>
      <w:r w:rsidRPr="00DD3507">
        <w:rPr>
          <w:rFonts w:eastAsia="Arial MT"/>
          <w:w w:val="105"/>
          <w:szCs w:val="24"/>
        </w:rPr>
        <w:t xml:space="preserve">apreciaza </w:t>
      </w:r>
      <w:r w:rsidRPr="00DD3507">
        <w:rPr>
          <w:rFonts w:eastAsia="Arial MT"/>
          <w:spacing w:val="57"/>
          <w:w w:val="105"/>
          <w:szCs w:val="24"/>
        </w:rPr>
        <w:t xml:space="preserve"> </w:t>
      </w:r>
      <w:r w:rsidRPr="00DD3507">
        <w:rPr>
          <w:rFonts w:eastAsia="Arial MT"/>
          <w:w w:val="105"/>
          <w:szCs w:val="24"/>
        </w:rPr>
        <w:t xml:space="preserve">dupa </w:t>
      </w:r>
      <w:r w:rsidRPr="00DD3507">
        <w:rPr>
          <w:rFonts w:eastAsia="Arial MT"/>
          <w:spacing w:val="57"/>
          <w:w w:val="105"/>
          <w:szCs w:val="24"/>
        </w:rPr>
        <w:t xml:space="preserve"> </w:t>
      </w:r>
      <w:r w:rsidRPr="00DD3507">
        <w:rPr>
          <w:rFonts w:eastAsia="Arial MT"/>
          <w:w w:val="105"/>
          <w:szCs w:val="24"/>
        </w:rPr>
        <w:t xml:space="preserve">numarul </w:t>
      </w:r>
      <w:r w:rsidRPr="00DD3507">
        <w:rPr>
          <w:rFonts w:eastAsia="Arial MT"/>
          <w:spacing w:val="57"/>
          <w:w w:val="105"/>
          <w:szCs w:val="24"/>
        </w:rPr>
        <w:t xml:space="preserve"> </w:t>
      </w:r>
      <w:r w:rsidRPr="00DD3507">
        <w:rPr>
          <w:rFonts w:eastAsia="Arial MT"/>
          <w:w w:val="105"/>
          <w:szCs w:val="24"/>
        </w:rPr>
        <w:t xml:space="preserve">inelelor </w:t>
      </w:r>
      <w:r w:rsidRPr="00DD3507">
        <w:rPr>
          <w:rFonts w:eastAsia="Arial MT"/>
          <w:spacing w:val="57"/>
          <w:w w:val="105"/>
          <w:szCs w:val="24"/>
        </w:rPr>
        <w:t xml:space="preserve"> </w:t>
      </w:r>
      <w:r w:rsidRPr="00DD3507">
        <w:rPr>
          <w:rFonts w:eastAsia="Arial MT"/>
          <w:w w:val="105"/>
          <w:szCs w:val="24"/>
        </w:rPr>
        <w:t xml:space="preserve">de </w:t>
      </w:r>
      <w:r w:rsidRPr="00DD3507">
        <w:rPr>
          <w:rFonts w:eastAsia="Arial MT"/>
          <w:spacing w:val="58"/>
          <w:w w:val="105"/>
          <w:szCs w:val="24"/>
        </w:rPr>
        <w:t xml:space="preserve"> </w:t>
      </w:r>
      <w:r w:rsidRPr="00DD3507">
        <w:rPr>
          <w:rFonts w:eastAsia="Arial MT"/>
          <w:w w:val="105"/>
          <w:szCs w:val="24"/>
        </w:rPr>
        <w:t xml:space="preserve">crestere </w:t>
      </w:r>
      <w:r w:rsidRPr="00DD3507">
        <w:rPr>
          <w:rFonts w:eastAsia="Arial MT"/>
          <w:spacing w:val="58"/>
          <w:w w:val="105"/>
          <w:szCs w:val="24"/>
        </w:rPr>
        <w:t xml:space="preserve"> </w:t>
      </w:r>
      <w:r w:rsidRPr="00DD3507">
        <w:rPr>
          <w:rFonts w:eastAsia="Arial MT"/>
          <w:w w:val="105"/>
          <w:szCs w:val="24"/>
        </w:rPr>
        <w:t xml:space="preserve">a </w:t>
      </w:r>
      <w:r w:rsidRPr="00DD3507">
        <w:rPr>
          <w:rFonts w:eastAsia="Arial MT"/>
          <w:spacing w:val="58"/>
          <w:w w:val="105"/>
          <w:szCs w:val="24"/>
        </w:rPr>
        <w:t xml:space="preserve"> </w:t>
      </w:r>
      <w:r w:rsidRPr="00DD3507">
        <w:rPr>
          <w:rFonts w:eastAsia="Arial MT"/>
          <w:w w:val="105"/>
          <w:szCs w:val="24"/>
        </w:rPr>
        <w:t>cementului</w:t>
      </w:r>
      <w:r w:rsidRPr="00DD3507">
        <w:rPr>
          <w:rFonts w:eastAsia="Arial MT"/>
          <w:spacing w:val="-62"/>
          <w:w w:val="105"/>
          <w:szCs w:val="24"/>
        </w:rPr>
        <w:t xml:space="preserve"> </w:t>
      </w:r>
      <w:r w:rsidRPr="00DD3507">
        <w:rPr>
          <w:rFonts w:eastAsia="Arial MT"/>
          <w:w w:val="105"/>
          <w:szCs w:val="24"/>
        </w:rPr>
        <w:t>din</w:t>
      </w:r>
      <w:r w:rsidRPr="00DD3507">
        <w:rPr>
          <w:rFonts w:eastAsia="Arial MT"/>
          <w:spacing w:val="-5"/>
          <w:w w:val="105"/>
          <w:szCs w:val="24"/>
        </w:rPr>
        <w:t xml:space="preserve"> </w:t>
      </w:r>
      <w:r w:rsidRPr="00DD3507">
        <w:rPr>
          <w:rFonts w:eastAsia="Arial MT"/>
          <w:b/>
          <w:w w:val="105"/>
          <w:szCs w:val="24"/>
        </w:rPr>
        <w:t>premolarul</w:t>
      </w:r>
      <w:r w:rsidRPr="00DD3507">
        <w:rPr>
          <w:rFonts w:eastAsia="Arial MT"/>
          <w:b/>
          <w:spacing w:val="-4"/>
          <w:w w:val="105"/>
          <w:szCs w:val="24"/>
        </w:rPr>
        <w:t xml:space="preserve"> </w:t>
      </w:r>
      <w:r w:rsidRPr="00DD3507">
        <w:rPr>
          <w:rFonts w:eastAsia="Arial MT"/>
          <w:b/>
          <w:w w:val="105"/>
          <w:szCs w:val="24"/>
        </w:rPr>
        <w:t>1</w:t>
      </w:r>
      <w:r w:rsidRPr="00DD3507">
        <w:rPr>
          <w:rFonts w:eastAsia="Arial MT"/>
          <w:b/>
          <w:spacing w:val="-4"/>
          <w:w w:val="105"/>
          <w:szCs w:val="24"/>
        </w:rPr>
        <w:t xml:space="preserve"> </w:t>
      </w:r>
      <w:r w:rsidRPr="00DD3507">
        <w:rPr>
          <w:rFonts w:eastAsia="Arial MT"/>
          <w:w w:val="105"/>
          <w:szCs w:val="24"/>
        </w:rPr>
        <w:t>(cementum</w:t>
      </w:r>
      <w:r w:rsidRPr="00DD3507">
        <w:rPr>
          <w:rFonts w:eastAsia="Arial MT"/>
          <w:spacing w:val="-3"/>
          <w:w w:val="105"/>
          <w:szCs w:val="24"/>
        </w:rPr>
        <w:t xml:space="preserve"> </w:t>
      </w:r>
      <w:r w:rsidRPr="00DD3507">
        <w:rPr>
          <w:rFonts w:eastAsia="Arial MT"/>
          <w:w w:val="105"/>
          <w:szCs w:val="24"/>
        </w:rPr>
        <w:t>annuli),</w:t>
      </w:r>
      <w:r w:rsidRPr="00DD3507">
        <w:rPr>
          <w:rFonts w:eastAsia="Arial MT"/>
          <w:spacing w:val="-5"/>
          <w:w w:val="105"/>
          <w:szCs w:val="24"/>
        </w:rPr>
        <w:t xml:space="preserve"> </w:t>
      </w:r>
      <w:r w:rsidRPr="00DD3507">
        <w:rPr>
          <w:rFonts w:eastAsia="Arial MT"/>
          <w:w w:val="105"/>
          <w:szCs w:val="24"/>
        </w:rPr>
        <w:t>dar</w:t>
      </w:r>
      <w:r w:rsidRPr="00DD3507">
        <w:rPr>
          <w:rFonts w:eastAsia="Arial MT"/>
          <w:spacing w:val="-4"/>
          <w:w w:val="105"/>
          <w:szCs w:val="24"/>
        </w:rPr>
        <w:t xml:space="preserve"> </w:t>
      </w:r>
      <w:r w:rsidRPr="00DD3507">
        <w:rPr>
          <w:rFonts w:eastAsia="Arial MT"/>
          <w:w w:val="105"/>
          <w:szCs w:val="24"/>
        </w:rPr>
        <w:t>aceasta</w:t>
      </w:r>
      <w:r w:rsidRPr="00DD3507">
        <w:rPr>
          <w:rFonts w:eastAsia="Arial MT"/>
          <w:spacing w:val="-5"/>
          <w:w w:val="105"/>
          <w:szCs w:val="24"/>
        </w:rPr>
        <w:t xml:space="preserve"> </w:t>
      </w:r>
      <w:r w:rsidRPr="00DD3507">
        <w:rPr>
          <w:rFonts w:eastAsia="Arial MT"/>
          <w:w w:val="105"/>
          <w:szCs w:val="24"/>
        </w:rPr>
        <w:t>tehnica</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Invazivaestegreudeaplicat.</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Varsta</w:t>
      </w:r>
      <w:r w:rsidRPr="00DD3507">
        <w:rPr>
          <w:rFonts w:eastAsia="Arial MT"/>
          <w:spacing w:val="63"/>
          <w:w w:val="105"/>
          <w:szCs w:val="24"/>
        </w:rPr>
        <w:t xml:space="preserve"> </w:t>
      </w:r>
      <w:r w:rsidRPr="00DD3507">
        <w:rPr>
          <w:rFonts w:eastAsia="Arial MT"/>
          <w:w w:val="105"/>
          <w:szCs w:val="24"/>
        </w:rPr>
        <w:t>ursilor</w:t>
      </w:r>
      <w:r w:rsidRPr="00DD3507">
        <w:rPr>
          <w:rFonts w:eastAsia="Arial MT"/>
          <w:spacing w:val="60"/>
          <w:w w:val="105"/>
          <w:szCs w:val="24"/>
        </w:rPr>
        <w:t xml:space="preserve"> </w:t>
      </w:r>
      <w:r w:rsidRPr="00DD3507">
        <w:rPr>
          <w:rFonts w:eastAsia="Arial MT"/>
          <w:w w:val="105"/>
          <w:szCs w:val="24"/>
        </w:rPr>
        <w:t>poate</w:t>
      </w:r>
      <w:r w:rsidRPr="00DD3507">
        <w:rPr>
          <w:rFonts w:eastAsia="Arial MT"/>
          <w:spacing w:val="62"/>
          <w:w w:val="105"/>
          <w:szCs w:val="24"/>
        </w:rPr>
        <w:t xml:space="preserve"> </w:t>
      </w:r>
      <w:r w:rsidRPr="00DD3507">
        <w:rPr>
          <w:rFonts w:eastAsia="Arial MT"/>
          <w:w w:val="105"/>
          <w:szCs w:val="24"/>
        </w:rPr>
        <w:t>fi</w:t>
      </w:r>
      <w:r w:rsidRPr="00DD3507">
        <w:rPr>
          <w:rFonts w:eastAsia="Arial MT"/>
          <w:spacing w:val="63"/>
          <w:w w:val="105"/>
          <w:szCs w:val="24"/>
        </w:rPr>
        <w:t xml:space="preserve"> </w:t>
      </w:r>
      <w:r w:rsidRPr="00DD3507">
        <w:rPr>
          <w:rFonts w:eastAsia="Arial MT"/>
          <w:w w:val="105"/>
          <w:szCs w:val="24"/>
        </w:rPr>
        <w:t>clasificata</w:t>
      </w:r>
      <w:r w:rsidRPr="00DD3507">
        <w:rPr>
          <w:rFonts w:eastAsia="Arial MT"/>
          <w:spacing w:val="62"/>
          <w:w w:val="105"/>
          <w:szCs w:val="24"/>
        </w:rPr>
        <w:t xml:space="preserve"> </w:t>
      </w:r>
      <w:r w:rsidRPr="00DD3507">
        <w:rPr>
          <w:rFonts w:eastAsia="Arial MT"/>
          <w:w w:val="105"/>
          <w:szCs w:val="24"/>
        </w:rPr>
        <w:t>pe</w:t>
      </w:r>
      <w:r w:rsidRPr="00DD3507">
        <w:rPr>
          <w:rFonts w:eastAsia="Arial MT"/>
          <w:spacing w:val="62"/>
          <w:w w:val="105"/>
          <w:szCs w:val="24"/>
        </w:rPr>
        <w:t xml:space="preserve"> </w:t>
      </w:r>
      <w:r w:rsidRPr="00DD3507">
        <w:rPr>
          <w:rFonts w:eastAsia="Arial MT"/>
          <w:w w:val="105"/>
          <w:szCs w:val="24"/>
        </w:rPr>
        <w:t>clasele</w:t>
      </w:r>
      <w:r w:rsidRPr="00DD3507">
        <w:rPr>
          <w:rFonts w:eastAsia="Arial MT"/>
          <w:spacing w:val="62"/>
          <w:w w:val="105"/>
          <w:szCs w:val="24"/>
        </w:rPr>
        <w:t xml:space="preserve"> </w:t>
      </w:r>
      <w:r w:rsidRPr="00DD3507">
        <w:rPr>
          <w:rFonts w:eastAsia="Arial MT"/>
          <w:w w:val="105"/>
          <w:szCs w:val="24"/>
        </w:rPr>
        <w:t>devarsta</w:t>
      </w:r>
      <w:r w:rsidRPr="00DD3507">
        <w:rPr>
          <w:rFonts w:eastAsia="Arial MT"/>
          <w:spacing w:val="62"/>
          <w:w w:val="105"/>
          <w:szCs w:val="24"/>
        </w:rPr>
        <w:t xml:space="preserve"> </w:t>
      </w:r>
      <w:r w:rsidRPr="00DD3507">
        <w:rPr>
          <w:rFonts w:eastAsia="Arial MT"/>
          <w:w w:val="105"/>
          <w:szCs w:val="24"/>
        </w:rPr>
        <w:t>ale</w:t>
      </w:r>
      <w:r w:rsidRPr="00DD3507">
        <w:rPr>
          <w:rFonts w:eastAsia="Arial MT"/>
          <w:spacing w:val="62"/>
          <w:w w:val="105"/>
          <w:szCs w:val="24"/>
        </w:rPr>
        <w:t xml:space="preserve"> </w:t>
      </w:r>
      <w:r w:rsidRPr="00DD3507">
        <w:rPr>
          <w:rFonts w:eastAsia="Arial MT"/>
          <w:w w:val="105"/>
          <w:szCs w:val="24"/>
        </w:rPr>
        <w:t>ursilor</w:t>
      </w:r>
      <w:r w:rsidRPr="00DD3507">
        <w:rPr>
          <w:rFonts w:eastAsia="Arial MT"/>
          <w:spacing w:val="61"/>
          <w:w w:val="105"/>
          <w:szCs w:val="24"/>
        </w:rPr>
        <w:t xml:space="preserve"> </w:t>
      </w:r>
      <w:r w:rsidRPr="00DD3507">
        <w:rPr>
          <w:rFonts w:eastAsia="Arial MT"/>
          <w:w w:val="105"/>
          <w:szCs w:val="24"/>
        </w:rPr>
        <w:t>(Micu</w:t>
      </w:r>
      <w:r w:rsidRPr="00DD3507">
        <w:rPr>
          <w:rFonts w:eastAsia="Arial MT"/>
          <w:spacing w:val="62"/>
          <w:w w:val="105"/>
          <w:szCs w:val="24"/>
        </w:rPr>
        <w:t xml:space="preserve"> </w:t>
      </w:r>
      <w:r w:rsidRPr="00DD3507">
        <w:rPr>
          <w:rFonts w:eastAsia="Arial MT"/>
          <w:w w:val="105"/>
          <w:szCs w:val="24"/>
        </w:rPr>
        <w:t>1999):</w:t>
      </w:r>
      <w:r w:rsidRPr="00DD3507">
        <w:rPr>
          <w:rFonts w:eastAsia="Arial MT"/>
          <w:spacing w:val="-10"/>
          <w:w w:val="105"/>
          <w:szCs w:val="24"/>
        </w:rPr>
        <w:t xml:space="preserve"> </w:t>
      </w:r>
      <w:r w:rsidRPr="00DD3507">
        <w:rPr>
          <w:rFonts w:eastAsia="Arial MT"/>
          <w:b/>
          <w:w w:val="105"/>
          <w:szCs w:val="24"/>
        </w:rPr>
        <w:t>clasa</w:t>
      </w:r>
      <w:r w:rsidRPr="00DD3507">
        <w:rPr>
          <w:rFonts w:eastAsia="Arial MT"/>
          <w:b/>
          <w:spacing w:val="-61"/>
          <w:w w:val="105"/>
          <w:szCs w:val="24"/>
        </w:rPr>
        <w:t xml:space="preserve"> </w:t>
      </w:r>
      <w:r w:rsidRPr="00DD3507">
        <w:rPr>
          <w:rFonts w:eastAsia="Arial MT"/>
          <w:b/>
          <w:w w:val="105"/>
          <w:szCs w:val="24"/>
        </w:rPr>
        <w:t xml:space="preserve">0 </w:t>
      </w:r>
      <w:r w:rsidRPr="00DD3507">
        <w:rPr>
          <w:rFonts w:eastAsia="Arial MT"/>
          <w:w w:val="105"/>
          <w:szCs w:val="24"/>
        </w:rPr>
        <w:t xml:space="preserve">(pui), </w:t>
      </w:r>
      <w:r w:rsidRPr="00DD3507">
        <w:rPr>
          <w:rFonts w:eastAsia="Arial MT"/>
          <w:b/>
          <w:w w:val="105"/>
          <w:szCs w:val="24"/>
        </w:rPr>
        <w:t xml:space="preserve">clasa I </w:t>
      </w:r>
      <w:r w:rsidRPr="00DD3507">
        <w:rPr>
          <w:rFonts w:eastAsia="Arial MT"/>
          <w:w w:val="105"/>
          <w:szCs w:val="24"/>
        </w:rPr>
        <w:t xml:space="preserve">(2-5 ani sau juvenili), </w:t>
      </w:r>
      <w:r w:rsidRPr="00DD3507">
        <w:rPr>
          <w:rFonts w:eastAsia="Arial MT"/>
          <w:b/>
          <w:w w:val="105"/>
          <w:szCs w:val="24"/>
        </w:rPr>
        <w:t xml:space="preserve">clasa II </w:t>
      </w:r>
      <w:r w:rsidRPr="00DD3507">
        <w:rPr>
          <w:rFonts w:eastAsia="Arial MT"/>
          <w:w w:val="105"/>
          <w:szCs w:val="24"/>
        </w:rPr>
        <w:t xml:space="preserve">(5-10 ani sau foarte tineri), </w:t>
      </w:r>
      <w:r w:rsidRPr="00DD3507">
        <w:rPr>
          <w:rFonts w:eastAsia="Arial MT"/>
          <w:b/>
          <w:w w:val="105"/>
          <w:szCs w:val="24"/>
        </w:rPr>
        <w:t xml:space="preserve">clasa III </w:t>
      </w:r>
      <w:r w:rsidRPr="00DD3507">
        <w:rPr>
          <w:rFonts w:eastAsia="Arial MT"/>
          <w:w w:val="105"/>
          <w:szCs w:val="24"/>
        </w:rPr>
        <w:t>(10-15 ani</w:t>
      </w:r>
      <w:r w:rsidRPr="00DD3507">
        <w:rPr>
          <w:rFonts w:eastAsia="Arial MT"/>
          <w:spacing w:val="-62"/>
          <w:w w:val="105"/>
          <w:szCs w:val="24"/>
        </w:rPr>
        <w:t xml:space="preserve"> </w:t>
      </w:r>
      <w:r w:rsidRPr="00DD3507">
        <w:rPr>
          <w:rFonts w:eastAsia="Arial MT"/>
          <w:w w:val="105"/>
          <w:szCs w:val="24"/>
        </w:rPr>
        <w:t>sau</w:t>
      </w:r>
      <w:r w:rsidRPr="00DD3507">
        <w:rPr>
          <w:rFonts w:eastAsia="Arial MT"/>
          <w:spacing w:val="-6"/>
          <w:w w:val="105"/>
          <w:szCs w:val="24"/>
        </w:rPr>
        <w:t xml:space="preserve"> </w:t>
      </w:r>
      <w:r w:rsidRPr="00DD3507">
        <w:rPr>
          <w:rFonts w:eastAsia="Arial MT"/>
          <w:w w:val="105"/>
          <w:szCs w:val="24"/>
        </w:rPr>
        <w:t>tineri),</w:t>
      </w:r>
      <w:r w:rsidRPr="00DD3507">
        <w:rPr>
          <w:rFonts w:eastAsia="Arial MT"/>
          <w:spacing w:val="-6"/>
          <w:w w:val="105"/>
          <w:szCs w:val="24"/>
        </w:rPr>
        <w:t xml:space="preserve"> </w:t>
      </w:r>
      <w:r w:rsidRPr="00DD3507">
        <w:rPr>
          <w:rFonts w:eastAsia="Arial MT"/>
          <w:b/>
          <w:w w:val="105"/>
          <w:szCs w:val="24"/>
        </w:rPr>
        <w:t>clasa</w:t>
      </w:r>
      <w:r w:rsidRPr="00DD3507">
        <w:rPr>
          <w:rFonts w:eastAsia="Arial MT"/>
          <w:b/>
          <w:spacing w:val="-6"/>
          <w:w w:val="105"/>
          <w:szCs w:val="24"/>
        </w:rPr>
        <w:t xml:space="preserve"> </w:t>
      </w:r>
      <w:r w:rsidRPr="00DD3507">
        <w:rPr>
          <w:rFonts w:eastAsia="Arial MT"/>
          <w:b/>
          <w:w w:val="105"/>
          <w:szCs w:val="24"/>
        </w:rPr>
        <w:t>IV</w:t>
      </w:r>
      <w:r w:rsidRPr="00DD3507">
        <w:rPr>
          <w:rFonts w:eastAsia="Arial MT"/>
          <w:b/>
          <w:spacing w:val="-5"/>
          <w:w w:val="105"/>
          <w:szCs w:val="24"/>
        </w:rPr>
        <w:t xml:space="preserve"> </w:t>
      </w:r>
      <w:r w:rsidRPr="00DD3507">
        <w:rPr>
          <w:rFonts w:eastAsia="Arial MT"/>
          <w:w w:val="105"/>
          <w:szCs w:val="24"/>
        </w:rPr>
        <w:t>(15-20</w:t>
      </w:r>
      <w:r w:rsidRPr="00DD3507">
        <w:rPr>
          <w:rFonts w:eastAsia="Arial MT"/>
          <w:spacing w:val="-5"/>
          <w:w w:val="105"/>
          <w:szCs w:val="24"/>
        </w:rPr>
        <w:t xml:space="preserve"> </w:t>
      </w:r>
      <w:r w:rsidRPr="00DD3507">
        <w:rPr>
          <w:rFonts w:eastAsia="Arial MT"/>
          <w:w w:val="105"/>
          <w:szCs w:val="24"/>
        </w:rPr>
        <w:t>de</w:t>
      </w:r>
      <w:r w:rsidRPr="00DD3507">
        <w:rPr>
          <w:rFonts w:eastAsia="Arial MT"/>
          <w:spacing w:val="-6"/>
          <w:w w:val="105"/>
          <w:szCs w:val="24"/>
        </w:rPr>
        <w:t xml:space="preserve"> </w:t>
      </w:r>
      <w:r w:rsidRPr="00DD3507">
        <w:rPr>
          <w:rFonts w:eastAsia="Arial MT"/>
          <w:w w:val="105"/>
          <w:szCs w:val="24"/>
        </w:rPr>
        <w:t>ani</w:t>
      </w:r>
      <w:r w:rsidRPr="00DD3507">
        <w:rPr>
          <w:rFonts w:eastAsia="Arial MT"/>
          <w:spacing w:val="-7"/>
          <w:w w:val="105"/>
          <w:szCs w:val="24"/>
        </w:rPr>
        <w:t xml:space="preserve"> </w:t>
      </w:r>
      <w:r w:rsidRPr="00DD3507">
        <w:rPr>
          <w:rFonts w:eastAsia="Arial MT"/>
          <w:w w:val="105"/>
          <w:szCs w:val="24"/>
        </w:rPr>
        <w:t>sau</w:t>
      </w:r>
      <w:r w:rsidRPr="00DD3507">
        <w:rPr>
          <w:rFonts w:eastAsia="Arial MT"/>
          <w:spacing w:val="-5"/>
          <w:w w:val="105"/>
          <w:szCs w:val="24"/>
        </w:rPr>
        <w:t xml:space="preserve"> </w:t>
      </w:r>
      <w:r w:rsidRPr="00DD3507">
        <w:rPr>
          <w:rFonts w:eastAsia="Arial MT"/>
          <w:w w:val="105"/>
          <w:szCs w:val="24"/>
        </w:rPr>
        <w:t>maturi)</w:t>
      </w:r>
      <w:r w:rsidRPr="00DD3507">
        <w:rPr>
          <w:rFonts w:eastAsia="Arial MT"/>
          <w:spacing w:val="-4"/>
          <w:w w:val="105"/>
          <w:szCs w:val="24"/>
        </w:rPr>
        <w:t xml:space="preserve"> </w:t>
      </w:r>
      <w:r w:rsidRPr="00DD3507">
        <w:rPr>
          <w:rFonts w:eastAsia="Arial MT"/>
          <w:w w:val="105"/>
          <w:szCs w:val="24"/>
        </w:rPr>
        <w:t>si</w:t>
      </w:r>
      <w:r w:rsidRPr="00DD3507">
        <w:rPr>
          <w:rFonts w:eastAsia="Arial MT"/>
          <w:spacing w:val="-6"/>
          <w:w w:val="105"/>
          <w:szCs w:val="24"/>
        </w:rPr>
        <w:t xml:space="preserve"> </w:t>
      </w:r>
      <w:r w:rsidRPr="00DD3507">
        <w:rPr>
          <w:rFonts w:eastAsia="Arial MT"/>
          <w:b/>
          <w:w w:val="105"/>
          <w:szCs w:val="24"/>
        </w:rPr>
        <w:t>clasa</w:t>
      </w:r>
      <w:r w:rsidRPr="00DD3507">
        <w:rPr>
          <w:rFonts w:eastAsia="Arial MT"/>
          <w:b/>
          <w:spacing w:val="-6"/>
          <w:w w:val="105"/>
          <w:szCs w:val="24"/>
        </w:rPr>
        <w:t xml:space="preserve"> </w:t>
      </w:r>
      <w:r w:rsidRPr="00DD3507">
        <w:rPr>
          <w:rFonts w:eastAsia="Arial MT"/>
          <w:b/>
          <w:w w:val="105"/>
          <w:szCs w:val="24"/>
        </w:rPr>
        <w:t>V</w:t>
      </w:r>
      <w:r w:rsidRPr="00DD3507">
        <w:rPr>
          <w:rFonts w:eastAsia="Arial MT"/>
          <w:b/>
          <w:spacing w:val="-6"/>
          <w:w w:val="105"/>
          <w:szCs w:val="24"/>
        </w:rPr>
        <w:t xml:space="preserve"> </w:t>
      </w:r>
      <w:r w:rsidRPr="00DD3507">
        <w:rPr>
          <w:rFonts w:eastAsia="Arial MT"/>
          <w:w w:val="105"/>
          <w:szCs w:val="24"/>
        </w:rPr>
        <w:t>(20</w:t>
      </w:r>
      <w:r w:rsidRPr="00DD3507">
        <w:rPr>
          <w:rFonts w:eastAsia="Arial MT"/>
          <w:spacing w:val="-6"/>
          <w:w w:val="105"/>
          <w:szCs w:val="24"/>
        </w:rPr>
        <w:t xml:space="preserve"> </w:t>
      </w:r>
      <w:r w:rsidRPr="00DD3507">
        <w:rPr>
          <w:rFonts w:eastAsia="Arial MT"/>
          <w:w w:val="105"/>
          <w:szCs w:val="24"/>
        </w:rPr>
        <w:t>de</w:t>
      </w:r>
      <w:r w:rsidRPr="00DD3507">
        <w:rPr>
          <w:rFonts w:eastAsia="Arial MT"/>
          <w:spacing w:val="-7"/>
          <w:w w:val="105"/>
          <w:szCs w:val="24"/>
        </w:rPr>
        <w:t xml:space="preserve"> </w:t>
      </w:r>
      <w:r w:rsidRPr="00DD3507">
        <w:rPr>
          <w:rFonts w:eastAsia="Arial MT"/>
          <w:w w:val="105"/>
          <w:szCs w:val="24"/>
        </w:rPr>
        <w:t>ani</w:t>
      </w:r>
      <w:r w:rsidRPr="00DD3507">
        <w:rPr>
          <w:rFonts w:eastAsia="Arial MT"/>
          <w:spacing w:val="-6"/>
          <w:w w:val="105"/>
          <w:szCs w:val="24"/>
        </w:rPr>
        <w:t xml:space="preserve"> </w:t>
      </w:r>
      <w:r w:rsidRPr="00DD3507">
        <w:rPr>
          <w:rFonts w:eastAsia="Arial MT"/>
          <w:w w:val="105"/>
          <w:szCs w:val="24"/>
        </w:rPr>
        <w:t>si</w:t>
      </w:r>
      <w:r w:rsidRPr="00DD3507">
        <w:rPr>
          <w:rFonts w:eastAsia="Arial MT"/>
          <w:spacing w:val="-6"/>
          <w:w w:val="105"/>
          <w:szCs w:val="24"/>
        </w:rPr>
        <w:t xml:space="preserve"> </w:t>
      </w:r>
      <w:r w:rsidRPr="00DD3507">
        <w:rPr>
          <w:rFonts w:eastAsia="Arial MT"/>
          <w:w w:val="105"/>
          <w:szCs w:val="24"/>
        </w:rPr>
        <w:t>peste).</w:t>
      </w:r>
    </w:p>
    <w:p w:rsidR="00DD3507" w:rsidRDefault="00DD3507" w:rsidP="00DD3507">
      <w:pPr>
        <w:widowControl w:val="0"/>
        <w:overflowPunct/>
        <w:adjustRightInd/>
        <w:spacing w:line="360" w:lineRule="auto"/>
        <w:jc w:val="both"/>
        <w:textAlignment w:val="auto"/>
        <w:rPr>
          <w:rFonts w:eastAsia="Arial"/>
          <w:b/>
          <w:bCs/>
          <w:spacing w:val="-1"/>
          <w:w w:val="105"/>
          <w:szCs w:val="24"/>
        </w:rPr>
      </w:pPr>
    </w:p>
    <w:p w:rsidR="00DD3507" w:rsidRPr="00DD3507" w:rsidRDefault="00DD3507" w:rsidP="00DD3507">
      <w:pPr>
        <w:widowControl w:val="0"/>
        <w:overflowPunct/>
        <w:adjustRightInd/>
        <w:spacing w:line="360" w:lineRule="auto"/>
        <w:jc w:val="both"/>
        <w:textAlignment w:val="auto"/>
        <w:rPr>
          <w:rFonts w:eastAsia="Arial"/>
          <w:b/>
          <w:bCs/>
          <w:szCs w:val="24"/>
        </w:rPr>
      </w:pPr>
      <w:r w:rsidRPr="00DD3507">
        <w:rPr>
          <w:rFonts w:eastAsia="Arial"/>
          <w:b/>
          <w:bCs/>
          <w:spacing w:val="-1"/>
          <w:w w:val="105"/>
          <w:szCs w:val="24"/>
        </w:rPr>
        <w:t>Somnul</w:t>
      </w:r>
      <w:r w:rsidRPr="00DD3507">
        <w:rPr>
          <w:rFonts w:eastAsia="Arial"/>
          <w:b/>
          <w:bCs/>
          <w:spacing w:val="-14"/>
          <w:w w:val="105"/>
          <w:szCs w:val="24"/>
        </w:rPr>
        <w:t xml:space="preserve"> </w:t>
      </w:r>
      <w:r w:rsidRPr="00DD3507">
        <w:rPr>
          <w:rFonts w:eastAsia="Arial"/>
          <w:b/>
          <w:bCs/>
          <w:w w:val="105"/>
          <w:szCs w:val="24"/>
        </w:rPr>
        <w:t>de</w:t>
      </w:r>
      <w:r w:rsidRPr="00DD3507">
        <w:rPr>
          <w:rFonts w:eastAsia="Arial"/>
          <w:b/>
          <w:bCs/>
          <w:spacing w:val="-15"/>
          <w:w w:val="105"/>
          <w:szCs w:val="24"/>
        </w:rPr>
        <w:t xml:space="preserve"> </w:t>
      </w:r>
      <w:r w:rsidRPr="00DD3507">
        <w:rPr>
          <w:rFonts w:eastAsia="Arial"/>
          <w:b/>
          <w:bCs/>
          <w:w w:val="105"/>
          <w:szCs w:val="24"/>
        </w:rPr>
        <w:t>iarna</w:t>
      </w:r>
    </w:p>
    <w:p w:rsidR="00DD3507" w:rsidRPr="00DD3507" w:rsidRDefault="00DD3507" w:rsidP="00DD3507">
      <w:pPr>
        <w:widowControl w:val="0"/>
        <w:overflowPunct/>
        <w:adjustRightInd/>
        <w:spacing w:line="360" w:lineRule="auto"/>
        <w:jc w:val="both"/>
        <w:textAlignment w:val="auto"/>
        <w:rPr>
          <w:rFonts w:eastAsia="Arial MT"/>
          <w:b/>
          <w:szCs w:val="24"/>
        </w:rPr>
      </w:pP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La sfarsitul toamnei, dupa ce ursii au acumulat suficient tesut adipos pentru somnul de</w:t>
      </w:r>
      <w:r w:rsidRPr="00DD3507">
        <w:rPr>
          <w:rFonts w:eastAsia="Arial MT"/>
          <w:spacing w:val="1"/>
          <w:w w:val="105"/>
          <w:szCs w:val="24"/>
        </w:rPr>
        <w:t xml:space="preserve"> </w:t>
      </w:r>
      <w:r w:rsidRPr="00DD3507">
        <w:rPr>
          <w:rFonts w:eastAsia="Arial MT"/>
          <w:w w:val="105"/>
          <w:szCs w:val="24"/>
        </w:rPr>
        <w:t>iarna,</w:t>
      </w:r>
      <w:r w:rsidRPr="00DD3507">
        <w:rPr>
          <w:rFonts w:eastAsia="Arial MT"/>
          <w:spacing w:val="-6"/>
          <w:w w:val="105"/>
          <w:szCs w:val="24"/>
        </w:rPr>
        <w:t xml:space="preserve"> </w:t>
      </w:r>
      <w:r w:rsidRPr="00DD3507">
        <w:rPr>
          <w:rFonts w:eastAsia="Arial MT"/>
          <w:w w:val="105"/>
          <w:szCs w:val="24"/>
        </w:rPr>
        <w:t>acestia</w:t>
      </w:r>
      <w:r w:rsidRPr="00DD3507">
        <w:rPr>
          <w:rFonts w:eastAsia="Arial MT"/>
          <w:spacing w:val="-4"/>
          <w:w w:val="105"/>
          <w:szCs w:val="24"/>
        </w:rPr>
        <w:t xml:space="preserve"> </w:t>
      </w:r>
      <w:r w:rsidRPr="00DD3507">
        <w:rPr>
          <w:rFonts w:eastAsia="Arial MT"/>
          <w:w w:val="105"/>
          <w:szCs w:val="24"/>
        </w:rPr>
        <w:t>intra</w:t>
      </w:r>
      <w:r w:rsidRPr="00DD3507">
        <w:rPr>
          <w:rFonts w:eastAsia="Arial MT"/>
          <w:spacing w:val="-5"/>
          <w:w w:val="105"/>
          <w:szCs w:val="24"/>
        </w:rPr>
        <w:t xml:space="preserve"> </w:t>
      </w:r>
      <w:r w:rsidRPr="00DD3507">
        <w:rPr>
          <w:rFonts w:eastAsia="Arial MT"/>
          <w:w w:val="105"/>
          <w:szCs w:val="24"/>
        </w:rPr>
        <w:t>in</w:t>
      </w:r>
      <w:r w:rsidRPr="00DD3507">
        <w:rPr>
          <w:rFonts w:eastAsia="Arial MT"/>
          <w:spacing w:val="-3"/>
          <w:w w:val="105"/>
          <w:szCs w:val="24"/>
        </w:rPr>
        <w:t xml:space="preserve"> </w:t>
      </w:r>
      <w:r w:rsidRPr="00DD3507">
        <w:rPr>
          <w:rFonts w:eastAsia="Arial MT"/>
          <w:w w:val="105"/>
          <w:szCs w:val="24"/>
        </w:rPr>
        <w:t>barlog.</w:t>
      </w:r>
      <w:r w:rsidRPr="00DD3507">
        <w:rPr>
          <w:rFonts w:eastAsia="Arial MT"/>
          <w:spacing w:val="-7"/>
          <w:w w:val="105"/>
          <w:szCs w:val="24"/>
        </w:rPr>
        <w:t xml:space="preserve"> </w:t>
      </w:r>
      <w:r w:rsidRPr="00DD3507">
        <w:rPr>
          <w:rFonts w:eastAsia="Arial MT"/>
          <w:w w:val="105"/>
          <w:szCs w:val="24"/>
        </w:rPr>
        <w:t>Somnul</w:t>
      </w:r>
      <w:r w:rsidRPr="00DD3507">
        <w:rPr>
          <w:rFonts w:eastAsia="Arial MT"/>
          <w:spacing w:val="-4"/>
          <w:w w:val="105"/>
          <w:szCs w:val="24"/>
        </w:rPr>
        <w:t xml:space="preserve"> </w:t>
      </w:r>
      <w:r w:rsidRPr="00DD3507">
        <w:rPr>
          <w:rFonts w:eastAsia="Arial MT"/>
          <w:w w:val="105"/>
          <w:szCs w:val="24"/>
        </w:rPr>
        <w:t>de</w:t>
      </w:r>
      <w:r w:rsidRPr="00DD3507">
        <w:rPr>
          <w:rFonts w:eastAsia="Arial MT"/>
          <w:spacing w:val="-4"/>
          <w:w w:val="105"/>
          <w:szCs w:val="24"/>
        </w:rPr>
        <w:t xml:space="preserve"> </w:t>
      </w:r>
      <w:r w:rsidRPr="00DD3507">
        <w:rPr>
          <w:rFonts w:eastAsia="Arial MT"/>
          <w:w w:val="105"/>
          <w:szCs w:val="24"/>
        </w:rPr>
        <w:t>iarna</w:t>
      </w:r>
      <w:r w:rsidRPr="00DD3507">
        <w:rPr>
          <w:rFonts w:eastAsia="Arial MT"/>
          <w:spacing w:val="-5"/>
          <w:w w:val="105"/>
          <w:szCs w:val="24"/>
        </w:rPr>
        <w:t xml:space="preserve"> </w:t>
      </w:r>
      <w:r w:rsidRPr="00DD3507">
        <w:rPr>
          <w:rFonts w:eastAsia="Arial MT"/>
          <w:w w:val="105"/>
          <w:szCs w:val="24"/>
        </w:rPr>
        <w:t>dureaza</w:t>
      </w:r>
      <w:r w:rsidRPr="00DD3507">
        <w:rPr>
          <w:rFonts w:eastAsia="Arial MT"/>
          <w:spacing w:val="-4"/>
          <w:w w:val="105"/>
          <w:szCs w:val="24"/>
        </w:rPr>
        <w:t xml:space="preserve"> </w:t>
      </w:r>
      <w:r w:rsidRPr="00DD3507">
        <w:rPr>
          <w:rFonts w:eastAsia="Arial MT"/>
          <w:w w:val="105"/>
          <w:szCs w:val="24"/>
        </w:rPr>
        <w:t>3-6</w:t>
      </w:r>
      <w:r w:rsidRPr="00DD3507">
        <w:rPr>
          <w:rFonts w:eastAsia="Arial MT"/>
          <w:spacing w:val="-5"/>
          <w:w w:val="105"/>
          <w:szCs w:val="24"/>
        </w:rPr>
        <w:t xml:space="preserve"> </w:t>
      </w:r>
      <w:r w:rsidRPr="00DD3507">
        <w:rPr>
          <w:rFonts w:eastAsia="Arial MT"/>
          <w:w w:val="105"/>
          <w:szCs w:val="24"/>
        </w:rPr>
        <w:t>luni.</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Barlogul este sapat in sol sau este amenajat in cavitati naturale, sub stanci. Unii ursi pot</w:t>
      </w:r>
      <w:r w:rsidRPr="00DD3507">
        <w:rPr>
          <w:rFonts w:eastAsia="Arial MT"/>
          <w:spacing w:val="1"/>
          <w:w w:val="105"/>
          <w:szCs w:val="24"/>
        </w:rPr>
        <w:t xml:space="preserve"> </w:t>
      </w:r>
      <w:r w:rsidRPr="00DD3507">
        <w:rPr>
          <w:rFonts w:eastAsia="Arial MT"/>
          <w:w w:val="105"/>
          <w:szCs w:val="24"/>
        </w:rPr>
        <w:t>ramane</w:t>
      </w:r>
      <w:r w:rsidRPr="00DD3507">
        <w:rPr>
          <w:rFonts w:eastAsia="Arial MT"/>
          <w:spacing w:val="1"/>
          <w:w w:val="105"/>
          <w:szCs w:val="24"/>
        </w:rPr>
        <w:t xml:space="preserve"> </w:t>
      </w:r>
      <w:r w:rsidRPr="00DD3507">
        <w:rPr>
          <w:rFonts w:eastAsia="Arial MT"/>
          <w:w w:val="105"/>
          <w:szCs w:val="24"/>
        </w:rPr>
        <w:t>activi</w:t>
      </w:r>
      <w:r w:rsidRPr="00DD3507">
        <w:rPr>
          <w:rFonts w:eastAsia="Arial MT"/>
          <w:spacing w:val="1"/>
          <w:w w:val="105"/>
          <w:szCs w:val="24"/>
        </w:rPr>
        <w:t xml:space="preserve"> </w:t>
      </w:r>
      <w:r w:rsidRPr="00DD3507">
        <w:rPr>
          <w:rFonts w:eastAsia="Arial MT"/>
          <w:w w:val="105"/>
          <w:szCs w:val="24"/>
        </w:rPr>
        <w:t>tot</w:t>
      </w:r>
      <w:r w:rsidRPr="00DD3507">
        <w:rPr>
          <w:rFonts w:eastAsia="Arial MT"/>
          <w:spacing w:val="1"/>
          <w:w w:val="105"/>
          <w:szCs w:val="24"/>
        </w:rPr>
        <w:t xml:space="preserve"> </w:t>
      </w:r>
      <w:r w:rsidRPr="00DD3507">
        <w:rPr>
          <w:rFonts w:eastAsia="Arial MT"/>
          <w:w w:val="105"/>
          <w:szCs w:val="24"/>
        </w:rPr>
        <w:t>timpul</w:t>
      </w:r>
      <w:r w:rsidRPr="00DD3507">
        <w:rPr>
          <w:rFonts w:eastAsia="Arial MT"/>
          <w:spacing w:val="1"/>
          <w:w w:val="105"/>
          <w:szCs w:val="24"/>
        </w:rPr>
        <w:t xml:space="preserve"> </w:t>
      </w:r>
      <w:r w:rsidRPr="00DD3507">
        <w:rPr>
          <w:rFonts w:eastAsia="Arial MT"/>
          <w:w w:val="105"/>
          <w:szCs w:val="24"/>
        </w:rPr>
        <w:t>anului</w:t>
      </w:r>
      <w:r w:rsidRPr="00DD3507">
        <w:rPr>
          <w:rFonts w:eastAsia="Arial MT"/>
          <w:spacing w:val="1"/>
          <w:w w:val="105"/>
          <w:szCs w:val="24"/>
        </w:rPr>
        <w:t xml:space="preserve"> </w:t>
      </w:r>
      <w:r w:rsidRPr="00DD3507">
        <w:rPr>
          <w:rFonts w:eastAsia="Arial MT"/>
          <w:w w:val="105"/>
          <w:szCs w:val="24"/>
        </w:rPr>
        <w:t>in</w:t>
      </w:r>
      <w:r w:rsidRPr="00DD3507">
        <w:rPr>
          <w:rFonts w:eastAsia="Arial MT"/>
          <w:spacing w:val="1"/>
          <w:w w:val="105"/>
          <w:szCs w:val="24"/>
        </w:rPr>
        <w:t xml:space="preserve"> </w:t>
      </w:r>
      <w:r w:rsidRPr="00DD3507">
        <w:rPr>
          <w:rFonts w:eastAsia="Arial MT"/>
          <w:w w:val="105"/>
          <w:szCs w:val="24"/>
        </w:rPr>
        <w:t>conditiile</w:t>
      </w:r>
      <w:r w:rsidRPr="00DD3507">
        <w:rPr>
          <w:rFonts w:eastAsia="Arial MT"/>
          <w:spacing w:val="1"/>
          <w:w w:val="105"/>
          <w:szCs w:val="24"/>
        </w:rPr>
        <w:t xml:space="preserve"> </w:t>
      </w:r>
      <w:r w:rsidRPr="00DD3507">
        <w:rPr>
          <w:rFonts w:eastAsia="Arial MT"/>
          <w:w w:val="105"/>
          <w:szCs w:val="24"/>
        </w:rPr>
        <w:t>in</w:t>
      </w:r>
      <w:r w:rsidRPr="00DD3507">
        <w:rPr>
          <w:rFonts w:eastAsia="Arial MT"/>
          <w:spacing w:val="1"/>
          <w:w w:val="105"/>
          <w:szCs w:val="24"/>
        </w:rPr>
        <w:t xml:space="preserve"> </w:t>
      </w:r>
      <w:r w:rsidRPr="00DD3507">
        <w:rPr>
          <w:rFonts w:eastAsia="Arial MT"/>
          <w:w w:val="105"/>
          <w:szCs w:val="24"/>
        </w:rPr>
        <w:t>care</w:t>
      </w:r>
      <w:r w:rsidRPr="00DD3507">
        <w:rPr>
          <w:rFonts w:eastAsia="Arial MT"/>
          <w:spacing w:val="1"/>
          <w:w w:val="105"/>
          <w:szCs w:val="24"/>
        </w:rPr>
        <w:t xml:space="preserve"> </w:t>
      </w:r>
      <w:r w:rsidRPr="00DD3507">
        <w:rPr>
          <w:rFonts w:eastAsia="Arial MT"/>
          <w:w w:val="105"/>
          <w:szCs w:val="24"/>
        </w:rPr>
        <w:t>gasesc</w:t>
      </w:r>
      <w:r w:rsidRPr="00DD3507">
        <w:rPr>
          <w:rFonts w:eastAsia="Arial MT"/>
          <w:spacing w:val="1"/>
          <w:w w:val="105"/>
          <w:szCs w:val="24"/>
        </w:rPr>
        <w:t xml:space="preserve"> </w:t>
      </w:r>
      <w:r w:rsidRPr="00DD3507">
        <w:rPr>
          <w:rFonts w:eastAsia="Arial MT"/>
          <w:w w:val="105"/>
          <w:szCs w:val="24"/>
        </w:rPr>
        <w:t>hrana</w:t>
      </w:r>
      <w:r w:rsidRPr="00DD3507">
        <w:rPr>
          <w:rFonts w:eastAsia="Arial MT"/>
          <w:spacing w:val="1"/>
          <w:w w:val="105"/>
          <w:szCs w:val="24"/>
        </w:rPr>
        <w:t xml:space="preserve"> </w:t>
      </w:r>
      <w:r w:rsidRPr="00DD3507">
        <w:rPr>
          <w:rFonts w:eastAsia="Arial MT"/>
          <w:w w:val="105"/>
          <w:szCs w:val="24"/>
        </w:rPr>
        <w:t>suficienta.</w:t>
      </w:r>
      <w:r w:rsidRPr="00DD3507">
        <w:rPr>
          <w:rFonts w:eastAsia="Arial MT"/>
          <w:spacing w:val="1"/>
          <w:w w:val="105"/>
          <w:szCs w:val="24"/>
        </w:rPr>
        <w:t xml:space="preserve"> </w:t>
      </w:r>
      <w:r w:rsidRPr="00DD3507">
        <w:rPr>
          <w:rFonts w:eastAsia="Arial MT"/>
          <w:w w:val="105"/>
          <w:szCs w:val="24"/>
        </w:rPr>
        <w:t>Acest</w:t>
      </w:r>
      <w:r w:rsidRPr="00DD3507">
        <w:rPr>
          <w:rFonts w:eastAsia="Arial MT"/>
          <w:spacing w:val="1"/>
          <w:w w:val="105"/>
          <w:szCs w:val="24"/>
        </w:rPr>
        <w:t xml:space="preserve"> </w:t>
      </w:r>
      <w:r w:rsidRPr="00DD3507">
        <w:rPr>
          <w:rFonts w:eastAsia="Arial MT"/>
          <w:w w:val="105"/>
          <w:szCs w:val="24"/>
        </w:rPr>
        <w:t>comportament</w:t>
      </w:r>
      <w:r w:rsidRPr="00DD3507">
        <w:rPr>
          <w:rFonts w:eastAsia="Arial MT"/>
          <w:spacing w:val="-7"/>
          <w:w w:val="105"/>
          <w:szCs w:val="24"/>
        </w:rPr>
        <w:t xml:space="preserve"> </w:t>
      </w:r>
      <w:r w:rsidRPr="00DD3507">
        <w:rPr>
          <w:rFonts w:eastAsia="Arial MT"/>
          <w:w w:val="105"/>
          <w:szCs w:val="24"/>
        </w:rPr>
        <w:t>este</w:t>
      </w:r>
      <w:r w:rsidRPr="00DD3507">
        <w:rPr>
          <w:rFonts w:eastAsia="Arial MT"/>
          <w:spacing w:val="-5"/>
          <w:w w:val="105"/>
          <w:szCs w:val="24"/>
        </w:rPr>
        <w:t xml:space="preserve"> </w:t>
      </w:r>
      <w:r w:rsidRPr="00DD3507">
        <w:rPr>
          <w:rFonts w:eastAsia="Arial MT"/>
          <w:w w:val="105"/>
          <w:szCs w:val="24"/>
        </w:rPr>
        <w:t>incurajat</w:t>
      </w:r>
      <w:r w:rsidRPr="00DD3507">
        <w:rPr>
          <w:rFonts w:eastAsia="Arial MT"/>
          <w:spacing w:val="-7"/>
          <w:w w:val="105"/>
          <w:szCs w:val="24"/>
        </w:rPr>
        <w:t xml:space="preserve"> </w:t>
      </w:r>
      <w:r w:rsidRPr="00DD3507">
        <w:rPr>
          <w:rFonts w:eastAsia="Arial MT"/>
          <w:w w:val="105"/>
          <w:szCs w:val="24"/>
        </w:rPr>
        <w:t>si</w:t>
      </w:r>
      <w:r w:rsidRPr="00DD3507">
        <w:rPr>
          <w:rFonts w:eastAsia="Arial MT"/>
          <w:spacing w:val="-4"/>
          <w:w w:val="105"/>
          <w:szCs w:val="24"/>
        </w:rPr>
        <w:t xml:space="preserve"> </w:t>
      </w:r>
      <w:r w:rsidRPr="00DD3507">
        <w:rPr>
          <w:rFonts w:eastAsia="Arial MT"/>
          <w:w w:val="105"/>
          <w:szCs w:val="24"/>
        </w:rPr>
        <w:t>prin</w:t>
      </w:r>
      <w:r w:rsidRPr="00DD3507">
        <w:rPr>
          <w:rFonts w:eastAsia="Arial MT"/>
          <w:spacing w:val="-4"/>
          <w:w w:val="105"/>
          <w:szCs w:val="24"/>
        </w:rPr>
        <w:t xml:space="preserve"> </w:t>
      </w:r>
      <w:r w:rsidRPr="00DD3507">
        <w:rPr>
          <w:rFonts w:eastAsia="Arial MT"/>
          <w:w w:val="105"/>
          <w:szCs w:val="24"/>
        </w:rPr>
        <w:t>momirea</w:t>
      </w:r>
      <w:r w:rsidRPr="00DD3507">
        <w:rPr>
          <w:rFonts w:eastAsia="Arial MT"/>
          <w:spacing w:val="-6"/>
          <w:w w:val="105"/>
          <w:szCs w:val="24"/>
        </w:rPr>
        <w:t xml:space="preserve"> </w:t>
      </w:r>
      <w:r w:rsidRPr="00DD3507">
        <w:rPr>
          <w:rFonts w:eastAsia="Arial MT"/>
          <w:w w:val="105"/>
          <w:szCs w:val="24"/>
        </w:rPr>
        <w:t>acestora</w:t>
      </w:r>
      <w:r w:rsidRPr="00DD3507">
        <w:rPr>
          <w:rFonts w:eastAsia="Arial MT"/>
          <w:spacing w:val="-5"/>
          <w:w w:val="105"/>
          <w:szCs w:val="24"/>
        </w:rPr>
        <w:t xml:space="preserve"> </w:t>
      </w:r>
      <w:r w:rsidRPr="00DD3507">
        <w:rPr>
          <w:rFonts w:eastAsia="Arial MT"/>
          <w:w w:val="105"/>
          <w:szCs w:val="24"/>
        </w:rPr>
        <w:t>la</w:t>
      </w:r>
      <w:r w:rsidRPr="00DD3507">
        <w:rPr>
          <w:rFonts w:eastAsia="Arial MT"/>
          <w:spacing w:val="-5"/>
          <w:w w:val="105"/>
          <w:szCs w:val="24"/>
        </w:rPr>
        <w:t xml:space="preserve"> </w:t>
      </w:r>
      <w:r w:rsidRPr="00DD3507">
        <w:rPr>
          <w:rFonts w:eastAsia="Arial MT"/>
          <w:w w:val="105"/>
          <w:szCs w:val="24"/>
        </w:rPr>
        <w:t>ursarii</w:t>
      </w:r>
      <w:r w:rsidRPr="00DD3507">
        <w:rPr>
          <w:rFonts w:eastAsia="Arial MT"/>
          <w:color w:val="7C7C7C"/>
          <w:w w:val="105"/>
          <w:szCs w:val="24"/>
        </w:rPr>
        <w:t>.</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Durata somnului este direct proportionala cu cantitatea de grasime acumulata pe timpul</w:t>
      </w:r>
      <w:r w:rsidRPr="00DD3507">
        <w:rPr>
          <w:rFonts w:eastAsia="Arial MT"/>
          <w:spacing w:val="1"/>
          <w:w w:val="105"/>
          <w:szCs w:val="24"/>
        </w:rPr>
        <w:t xml:space="preserve"> </w:t>
      </w:r>
      <w:r w:rsidRPr="00DD3507">
        <w:rPr>
          <w:rFonts w:eastAsia="Arial MT"/>
          <w:w w:val="105"/>
          <w:szCs w:val="24"/>
        </w:rPr>
        <w:t>toamnei</w:t>
      </w:r>
      <w:r w:rsidRPr="00DD3507">
        <w:rPr>
          <w:rFonts w:eastAsia="Arial MT"/>
          <w:spacing w:val="-11"/>
          <w:w w:val="105"/>
          <w:szCs w:val="24"/>
        </w:rPr>
        <w:t xml:space="preserve"> </w:t>
      </w:r>
      <w:r w:rsidRPr="00DD3507">
        <w:rPr>
          <w:rFonts w:eastAsia="Arial MT"/>
          <w:w w:val="105"/>
          <w:szCs w:val="24"/>
        </w:rPr>
        <w:t>si</w:t>
      </w:r>
      <w:r w:rsidRPr="00DD3507">
        <w:rPr>
          <w:rFonts w:eastAsia="Arial MT"/>
          <w:spacing w:val="-11"/>
          <w:w w:val="105"/>
          <w:szCs w:val="24"/>
        </w:rPr>
        <w:t xml:space="preserve"> </w:t>
      </w:r>
      <w:r w:rsidRPr="00DD3507">
        <w:rPr>
          <w:rFonts w:eastAsia="Arial MT"/>
          <w:w w:val="105"/>
          <w:szCs w:val="24"/>
        </w:rPr>
        <w:t>invers</w:t>
      </w:r>
      <w:r w:rsidRPr="00DD3507">
        <w:rPr>
          <w:rFonts w:eastAsia="Arial MT"/>
          <w:spacing w:val="-9"/>
          <w:w w:val="105"/>
          <w:szCs w:val="24"/>
        </w:rPr>
        <w:t xml:space="preserve"> </w:t>
      </w:r>
      <w:r w:rsidRPr="00DD3507">
        <w:rPr>
          <w:rFonts w:eastAsia="Arial MT"/>
          <w:w w:val="105"/>
          <w:szCs w:val="24"/>
        </w:rPr>
        <w:t>proportionala</w:t>
      </w:r>
      <w:r w:rsidRPr="00DD3507">
        <w:rPr>
          <w:rFonts w:eastAsia="Arial MT"/>
          <w:spacing w:val="-9"/>
          <w:w w:val="105"/>
          <w:szCs w:val="24"/>
        </w:rPr>
        <w:t xml:space="preserve"> </w:t>
      </w:r>
      <w:r w:rsidRPr="00DD3507">
        <w:rPr>
          <w:rFonts w:eastAsia="Arial MT"/>
          <w:w w:val="105"/>
          <w:szCs w:val="24"/>
        </w:rPr>
        <w:t>cu</w:t>
      </w:r>
      <w:r w:rsidRPr="00DD3507">
        <w:rPr>
          <w:rFonts w:eastAsia="Arial MT"/>
          <w:spacing w:val="-8"/>
          <w:w w:val="105"/>
          <w:szCs w:val="24"/>
        </w:rPr>
        <w:t xml:space="preserve"> </w:t>
      </w:r>
      <w:r w:rsidRPr="00DD3507">
        <w:rPr>
          <w:rFonts w:eastAsia="Arial MT"/>
          <w:w w:val="105"/>
          <w:szCs w:val="24"/>
        </w:rPr>
        <w:t>cantitatea</w:t>
      </w:r>
      <w:r w:rsidRPr="00DD3507">
        <w:rPr>
          <w:rFonts w:eastAsia="Arial MT"/>
          <w:spacing w:val="-11"/>
          <w:w w:val="105"/>
          <w:szCs w:val="24"/>
        </w:rPr>
        <w:t xml:space="preserve"> </w:t>
      </w:r>
      <w:r w:rsidRPr="00DD3507">
        <w:rPr>
          <w:rFonts w:eastAsia="Arial MT"/>
          <w:w w:val="105"/>
          <w:szCs w:val="24"/>
        </w:rPr>
        <w:t>de</w:t>
      </w:r>
      <w:r w:rsidRPr="00DD3507">
        <w:rPr>
          <w:rFonts w:eastAsia="Arial MT"/>
          <w:spacing w:val="-10"/>
          <w:w w:val="105"/>
          <w:szCs w:val="24"/>
        </w:rPr>
        <w:t xml:space="preserve"> </w:t>
      </w:r>
      <w:r w:rsidRPr="00DD3507">
        <w:rPr>
          <w:rFonts w:eastAsia="Arial MT"/>
          <w:w w:val="105"/>
          <w:szCs w:val="24"/>
        </w:rPr>
        <w:t>hrana</w:t>
      </w:r>
      <w:r w:rsidRPr="00DD3507">
        <w:rPr>
          <w:rFonts w:eastAsia="Arial MT"/>
          <w:spacing w:val="-10"/>
          <w:w w:val="105"/>
          <w:szCs w:val="24"/>
        </w:rPr>
        <w:t xml:space="preserve"> </w:t>
      </w:r>
      <w:r w:rsidRPr="00DD3507">
        <w:rPr>
          <w:rFonts w:eastAsia="Arial MT"/>
          <w:w w:val="105"/>
          <w:szCs w:val="24"/>
        </w:rPr>
        <w:t>disponibila</w:t>
      </w:r>
      <w:r w:rsidRPr="00DD3507">
        <w:rPr>
          <w:rFonts w:eastAsia="Arial MT"/>
          <w:spacing w:val="-9"/>
          <w:w w:val="105"/>
          <w:szCs w:val="24"/>
        </w:rPr>
        <w:t xml:space="preserve"> </w:t>
      </w:r>
      <w:r w:rsidRPr="00DD3507">
        <w:rPr>
          <w:rFonts w:eastAsia="Arial MT"/>
          <w:w w:val="105"/>
          <w:szCs w:val="24"/>
        </w:rPr>
        <w:t>pe</w:t>
      </w:r>
      <w:r w:rsidRPr="00DD3507">
        <w:rPr>
          <w:rFonts w:eastAsia="Arial MT"/>
          <w:spacing w:val="-10"/>
          <w:w w:val="105"/>
          <w:szCs w:val="24"/>
        </w:rPr>
        <w:t xml:space="preserve"> </w:t>
      </w:r>
      <w:r w:rsidRPr="00DD3507">
        <w:rPr>
          <w:rFonts w:eastAsia="Arial MT"/>
          <w:w w:val="105"/>
          <w:szCs w:val="24"/>
        </w:rPr>
        <w:t>timpul</w:t>
      </w:r>
      <w:r w:rsidRPr="00DD3507">
        <w:rPr>
          <w:rFonts w:eastAsia="Arial MT"/>
          <w:spacing w:val="-10"/>
          <w:w w:val="105"/>
          <w:szCs w:val="24"/>
        </w:rPr>
        <w:t xml:space="preserve"> </w:t>
      </w:r>
      <w:r w:rsidRPr="00DD3507">
        <w:rPr>
          <w:rFonts w:eastAsia="Arial MT"/>
          <w:w w:val="105"/>
          <w:szCs w:val="24"/>
        </w:rPr>
        <w:t>iernii.</w:t>
      </w:r>
      <w:r w:rsidRPr="00DD3507">
        <w:rPr>
          <w:rFonts w:eastAsia="Arial MT"/>
          <w:spacing w:val="-11"/>
          <w:w w:val="105"/>
          <w:szCs w:val="24"/>
        </w:rPr>
        <w:t xml:space="preserve"> </w:t>
      </w:r>
      <w:r w:rsidRPr="00DD3507">
        <w:rPr>
          <w:rFonts w:eastAsia="Arial MT"/>
          <w:w w:val="105"/>
          <w:szCs w:val="24"/>
        </w:rPr>
        <w:t>Somnul</w:t>
      </w:r>
      <w:r w:rsidRPr="00DD3507">
        <w:rPr>
          <w:rFonts w:eastAsia="Arial MT"/>
          <w:spacing w:val="-10"/>
          <w:w w:val="105"/>
          <w:szCs w:val="24"/>
        </w:rPr>
        <w:t xml:space="preserve"> </w:t>
      </w:r>
      <w:r w:rsidRPr="00DD3507">
        <w:rPr>
          <w:rFonts w:eastAsia="Arial MT"/>
          <w:w w:val="105"/>
          <w:szCs w:val="24"/>
        </w:rPr>
        <w:t>de</w:t>
      </w:r>
      <w:r w:rsidRPr="00DD3507">
        <w:rPr>
          <w:rFonts w:eastAsia="Arial MT"/>
          <w:spacing w:val="-62"/>
          <w:w w:val="105"/>
          <w:szCs w:val="24"/>
        </w:rPr>
        <w:t xml:space="preserve"> </w:t>
      </w:r>
      <w:r w:rsidRPr="00DD3507">
        <w:rPr>
          <w:rFonts w:eastAsia="Arial MT"/>
          <w:w w:val="105"/>
          <w:szCs w:val="24"/>
        </w:rPr>
        <w:t>iarna este o adaptare la lipsa de hrana din acest anotimp. Pe timpul somnului de iarna</w:t>
      </w:r>
      <w:r w:rsidRPr="00DD3507">
        <w:rPr>
          <w:rFonts w:eastAsia="Arial MT"/>
          <w:spacing w:val="1"/>
          <w:w w:val="105"/>
          <w:szCs w:val="24"/>
        </w:rPr>
        <w:t xml:space="preserve"> </w:t>
      </w:r>
      <w:r w:rsidRPr="00DD3507">
        <w:rPr>
          <w:rFonts w:eastAsia="Arial MT"/>
          <w:w w:val="105"/>
          <w:szCs w:val="24"/>
        </w:rPr>
        <w:t>activitatea</w:t>
      </w:r>
      <w:r w:rsidRPr="00DD3507">
        <w:rPr>
          <w:rFonts w:eastAsia="Arial MT"/>
          <w:spacing w:val="10"/>
          <w:w w:val="105"/>
          <w:szCs w:val="24"/>
        </w:rPr>
        <w:t xml:space="preserve"> </w:t>
      </w:r>
      <w:r w:rsidRPr="00DD3507">
        <w:rPr>
          <w:rFonts w:eastAsia="Arial MT"/>
          <w:w w:val="105"/>
          <w:szCs w:val="24"/>
        </w:rPr>
        <w:t>cardio-pulmonara</w:t>
      </w:r>
      <w:r w:rsidRPr="00DD3507">
        <w:rPr>
          <w:rFonts w:eastAsia="Arial MT"/>
          <w:spacing w:val="10"/>
          <w:w w:val="105"/>
          <w:szCs w:val="24"/>
        </w:rPr>
        <w:t xml:space="preserve"> </w:t>
      </w:r>
      <w:r w:rsidRPr="00DD3507">
        <w:rPr>
          <w:rFonts w:eastAsia="Arial MT"/>
          <w:w w:val="105"/>
          <w:szCs w:val="24"/>
        </w:rPr>
        <w:t>se</w:t>
      </w:r>
      <w:r w:rsidRPr="00DD3507">
        <w:rPr>
          <w:rFonts w:eastAsia="Arial MT"/>
          <w:spacing w:val="10"/>
          <w:w w:val="105"/>
          <w:szCs w:val="24"/>
        </w:rPr>
        <w:t xml:space="preserve"> </w:t>
      </w:r>
      <w:r w:rsidRPr="00DD3507">
        <w:rPr>
          <w:rFonts w:eastAsia="Arial MT"/>
          <w:w w:val="105"/>
          <w:szCs w:val="24"/>
        </w:rPr>
        <w:t>reduce</w:t>
      </w:r>
      <w:r w:rsidRPr="00DD3507">
        <w:rPr>
          <w:rFonts w:eastAsia="Arial MT"/>
          <w:spacing w:val="11"/>
          <w:w w:val="105"/>
          <w:szCs w:val="24"/>
        </w:rPr>
        <w:t xml:space="preserve"> </w:t>
      </w:r>
      <w:r w:rsidRPr="00DD3507">
        <w:rPr>
          <w:rFonts w:eastAsia="Arial MT"/>
          <w:w w:val="105"/>
          <w:szCs w:val="24"/>
        </w:rPr>
        <w:t>simtitor,</w:t>
      </w:r>
      <w:r w:rsidRPr="00DD3507">
        <w:rPr>
          <w:rFonts w:eastAsia="Arial MT"/>
          <w:spacing w:val="10"/>
          <w:w w:val="105"/>
          <w:szCs w:val="24"/>
        </w:rPr>
        <w:t xml:space="preserve"> </w:t>
      </w:r>
      <w:r w:rsidRPr="00DD3507">
        <w:rPr>
          <w:rFonts w:eastAsia="Arial MT"/>
          <w:w w:val="105"/>
          <w:szCs w:val="24"/>
        </w:rPr>
        <w:t>temperatura</w:t>
      </w:r>
      <w:r w:rsidRPr="00DD3507">
        <w:rPr>
          <w:rFonts w:eastAsia="Arial MT"/>
          <w:spacing w:val="10"/>
          <w:w w:val="105"/>
          <w:szCs w:val="24"/>
        </w:rPr>
        <w:t xml:space="preserve"> </w:t>
      </w:r>
      <w:r w:rsidRPr="00DD3507">
        <w:rPr>
          <w:rFonts w:eastAsia="Arial MT"/>
          <w:w w:val="105"/>
          <w:szCs w:val="24"/>
        </w:rPr>
        <w:t>corpului</w:t>
      </w:r>
      <w:r w:rsidRPr="00DD3507">
        <w:rPr>
          <w:rFonts w:eastAsia="Arial MT"/>
          <w:spacing w:val="10"/>
          <w:w w:val="105"/>
          <w:szCs w:val="24"/>
        </w:rPr>
        <w:t xml:space="preserve"> </w:t>
      </w:r>
      <w:r w:rsidRPr="00DD3507">
        <w:rPr>
          <w:rFonts w:eastAsia="Arial MT"/>
          <w:w w:val="105"/>
          <w:szCs w:val="24"/>
        </w:rPr>
        <w:t>scazand</w:t>
      </w:r>
      <w:r w:rsidRPr="00DD3507">
        <w:rPr>
          <w:rFonts w:eastAsia="Arial MT"/>
          <w:spacing w:val="10"/>
          <w:w w:val="105"/>
          <w:szCs w:val="24"/>
        </w:rPr>
        <w:t xml:space="preserve"> </w:t>
      </w:r>
      <w:r w:rsidRPr="00DD3507">
        <w:rPr>
          <w:rFonts w:eastAsia="Arial MT"/>
          <w:w w:val="105"/>
          <w:szCs w:val="24"/>
        </w:rPr>
        <w:t>la</w:t>
      </w:r>
      <w:r w:rsidRPr="00DD3507">
        <w:rPr>
          <w:rFonts w:eastAsia="Arial MT"/>
          <w:spacing w:val="10"/>
          <w:w w:val="105"/>
          <w:szCs w:val="24"/>
        </w:rPr>
        <w:t xml:space="preserve"> </w:t>
      </w:r>
      <w:r w:rsidRPr="00DD3507">
        <w:rPr>
          <w:rFonts w:eastAsia="Arial MT"/>
          <w:w w:val="105"/>
          <w:szCs w:val="24"/>
        </w:rPr>
        <w:t>29-340C.Ciclurile</w:t>
      </w:r>
      <w:r w:rsidRPr="00DD3507">
        <w:rPr>
          <w:rFonts w:eastAsia="Arial MT"/>
          <w:spacing w:val="38"/>
          <w:w w:val="105"/>
          <w:szCs w:val="24"/>
        </w:rPr>
        <w:t xml:space="preserve"> </w:t>
      </w:r>
      <w:r w:rsidRPr="00DD3507">
        <w:rPr>
          <w:rFonts w:eastAsia="Arial MT"/>
          <w:w w:val="105"/>
          <w:szCs w:val="24"/>
        </w:rPr>
        <w:t>respiratorii</w:t>
      </w:r>
      <w:r w:rsidRPr="00DD3507">
        <w:rPr>
          <w:rFonts w:eastAsia="Arial MT"/>
          <w:spacing w:val="39"/>
          <w:w w:val="105"/>
          <w:szCs w:val="24"/>
        </w:rPr>
        <w:t xml:space="preserve"> </w:t>
      </w:r>
      <w:r w:rsidRPr="00DD3507">
        <w:rPr>
          <w:rFonts w:eastAsia="Arial MT"/>
          <w:w w:val="105"/>
          <w:szCs w:val="24"/>
        </w:rPr>
        <w:t>sunt</w:t>
      </w:r>
      <w:r w:rsidRPr="00DD3507">
        <w:rPr>
          <w:rFonts w:eastAsia="Arial MT"/>
          <w:spacing w:val="39"/>
          <w:w w:val="105"/>
          <w:szCs w:val="24"/>
        </w:rPr>
        <w:t xml:space="preserve"> </w:t>
      </w:r>
      <w:r w:rsidRPr="00DD3507">
        <w:rPr>
          <w:rFonts w:eastAsia="Arial MT"/>
          <w:w w:val="105"/>
          <w:szCs w:val="24"/>
        </w:rPr>
        <w:t>intrerupte</w:t>
      </w:r>
      <w:r w:rsidRPr="00DD3507">
        <w:rPr>
          <w:rFonts w:eastAsia="Arial MT"/>
          <w:spacing w:val="38"/>
          <w:w w:val="105"/>
          <w:szCs w:val="24"/>
        </w:rPr>
        <w:t xml:space="preserve"> </w:t>
      </w:r>
      <w:r w:rsidRPr="00DD3507">
        <w:rPr>
          <w:rFonts w:eastAsia="Arial MT"/>
          <w:w w:val="105"/>
          <w:szCs w:val="24"/>
        </w:rPr>
        <w:t>pentru</w:t>
      </w:r>
      <w:r w:rsidRPr="00DD3507">
        <w:rPr>
          <w:rFonts w:eastAsia="Arial MT"/>
          <w:spacing w:val="38"/>
          <w:w w:val="105"/>
          <w:szCs w:val="24"/>
        </w:rPr>
        <w:t xml:space="preserve"> </w:t>
      </w:r>
      <w:r w:rsidRPr="00DD3507">
        <w:rPr>
          <w:rFonts w:eastAsia="Arial MT"/>
          <w:w w:val="105"/>
          <w:szCs w:val="24"/>
        </w:rPr>
        <w:t>circa</w:t>
      </w:r>
      <w:r w:rsidRPr="00DD3507">
        <w:rPr>
          <w:rFonts w:eastAsia="Arial MT"/>
          <w:spacing w:val="38"/>
          <w:w w:val="105"/>
          <w:szCs w:val="24"/>
        </w:rPr>
        <w:t xml:space="preserve"> </w:t>
      </w:r>
      <w:r w:rsidRPr="00DD3507">
        <w:rPr>
          <w:rFonts w:eastAsia="Arial MT"/>
          <w:w w:val="105"/>
          <w:szCs w:val="24"/>
        </w:rPr>
        <w:t>4</w:t>
      </w:r>
      <w:r w:rsidRPr="00DD3507">
        <w:rPr>
          <w:rFonts w:eastAsia="Arial MT"/>
          <w:spacing w:val="39"/>
          <w:w w:val="105"/>
          <w:szCs w:val="24"/>
        </w:rPr>
        <w:t xml:space="preserve"> </w:t>
      </w:r>
      <w:r w:rsidRPr="00DD3507">
        <w:rPr>
          <w:rFonts w:eastAsia="Arial MT"/>
          <w:w w:val="105"/>
          <w:szCs w:val="24"/>
        </w:rPr>
        <w:t>minute</w:t>
      </w:r>
      <w:r w:rsidRPr="00DD3507">
        <w:rPr>
          <w:rFonts w:eastAsia="Arial MT"/>
          <w:spacing w:val="38"/>
          <w:w w:val="105"/>
          <w:szCs w:val="24"/>
        </w:rPr>
        <w:t xml:space="preserve"> </w:t>
      </w:r>
      <w:r w:rsidRPr="00DD3507">
        <w:rPr>
          <w:rFonts w:eastAsia="Arial MT"/>
          <w:w w:val="105"/>
          <w:szCs w:val="24"/>
        </w:rPr>
        <w:t>dupa</w:t>
      </w:r>
      <w:r w:rsidRPr="00DD3507">
        <w:rPr>
          <w:rFonts w:eastAsia="Arial MT"/>
          <w:spacing w:val="39"/>
          <w:w w:val="105"/>
          <w:szCs w:val="24"/>
        </w:rPr>
        <w:t xml:space="preserve"> </w:t>
      </w:r>
      <w:r w:rsidRPr="00DD3507">
        <w:rPr>
          <w:rFonts w:eastAsia="Arial MT"/>
          <w:w w:val="105"/>
          <w:szCs w:val="24"/>
        </w:rPr>
        <w:t>5-10</w:t>
      </w:r>
      <w:r w:rsidRPr="00DD3507">
        <w:rPr>
          <w:rFonts w:eastAsia="Arial MT"/>
          <w:spacing w:val="39"/>
          <w:w w:val="105"/>
          <w:szCs w:val="24"/>
        </w:rPr>
        <w:t xml:space="preserve"> </w:t>
      </w:r>
      <w:r w:rsidRPr="00DD3507">
        <w:rPr>
          <w:rFonts w:eastAsia="Arial MT"/>
          <w:w w:val="105"/>
          <w:szCs w:val="24"/>
        </w:rPr>
        <w:t>cicluri</w:t>
      </w:r>
      <w:r w:rsidRPr="00DD3507">
        <w:rPr>
          <w:rFonts w:eastAsia="Arial MT"/>
          <w:spacing w:val="39"/>
          <w:w w:val="105"/>
          <w:szCs w:val="24"/>
        </w:rPr>
        <w:t xml:space="preserve"> </w:t>
      </w:r>
      <w:r w:rsidRPr="00DD3507">
        <w:rPr>
          <w:rFonts w:eastAsia="Arial MT"/>
          <w:w w:val="105"/>
          <w:szCs w:val="24"/>
        </w:rPr>
        <w:t>consecutive.</w:t>
      </w:r>
    </w:p>
    <w:p w:rsidR="00DD3507" w:rsidRPr="00DD3507" w:rsidRDefault="00DD3507" w:rsidP="00DD3507">
      <w:pPr>
        <w:widowControl w:val="0"/>
        <w:overflowPunct/>
        <w:adjustRightInd/>
        <w:spacing w:line="360" w:lineRule="auto"/>
        <w:jc w:val="both"/>
        <w:textAlignment w:val="auto"/>
        <w:rPr>
          <w:rFonts w:eastAsia="Arial MT"/>
          <w:szCs w:val="24"/>
        </w:rPr>
      </w:pPr>
      <w:r w:rsidRPr="00DD3507">
        <w:rPr>
          <w:rFonts w:eastAsia="Arial MT"/>
          <w:w w:val="105"/>
          <w:szCs w:val="24"/>
        </w:rPr>
        <w:t>O adaptare foarte importanta este reciclarea ureei, azotul din urina fiind folosit pentru</w:t>
      </w:r>
      <w:r w:rsidRPr="00DD3507">
        <w:rPr>
          <w:rFonts w:eastAsia="Arial MT"/>
          <w:spacing w:val="1"/>
          <w:w w:val="105"/>
          <w:szCs w:val="24"/>
        </w:rPr>
        <w:t xml:space="preserve"> </w:t>
      </w:r>
      <w:r w:rsidRPr="00DD3507">
        <w:rPr>
          <w:rFonts w:eastAsia="Arial MT"/>
          <w:w w:val="105"/>
          <w:szCs w:val="24"/>
        </w:rPr>
        <w:t xml:space="preserve">recompunerea </w:t>
      </w:r>
      <w:r w:rsidRPr="00DD3507">
        <w:rPr>
          <w:rFonts w:eastAsia="Arial MT"/>
          <w:w w:val="105"/>
          <w:szCs w:val="24"/>
        </w:rPr>
        <w:lastRenderedPageBreak/>
        <w:t>de aminoacizi. Proteinele rezultate din asamblarea de aminoacizi constituie</w:t>
      </w:r>
      <w:r w:rsidRPr="00DD3507">
        <w:rPr>
          <w:rFonts w:eastAsia="Arial MT"/>
          <w:spacing w:val="1"/>
          <w:w w:val="105"/>
          <w:szCs w:val="24"/>
        </w:rPr>
        <w:t xml:space="preserve"> </w:t>
      </w:r>
      <w:r w:rsidRPr="00DD3507">
        <w:rPr>
          <w:rFonts w:eastAsia="Arial MT"/>
          <w:w w:val="105"/>
          <w:szCs w:val="24"/>
        </w:rPr>
        <w:t>unul</w:t>
      </w:r>
      <w:r w:rsidRPr="00DD3507">
        <w:rPr>
          <w:rFonts w:eastAsia="Arial MT"/>
          <w:spacing w:val="-6"/>
          <w:w w:val="105"/>
          <w:szCs w:val="24"/>
        </w:rPr>
        <w:t xml:space="preserve"> </w:t>
      </w:r>
      <w:r w:rsidRPr="00DD3507">
        <w:rPr>
          <w:rFonts w:eastAsia="Arial MT"/>
          <w:w w:val="105"/>
          <w:szCs w:val="24"/>
        </w:rPr>
        <w:t>din</w:t>
      </w:r>
      <w:r w:rsidRPr="00DD3507">
        <w:rPr>
          <w:rFonts w:eastAsia="Arial MT"/>
          <w:spacing w:val="-5"/>
          <w:w w:val="105"/>
          <w:szCs w:val="24"/>
        </w:rPr>
        <w:t xml:space="preserve"> </w:t>
      </w:r>
      <w:r w:rsidRPr="00DD3507">
        <w:rPr>
          <w:rFonts w:eastAsia="Arial MT"/>
          <w:w w:val="105"/>
          <w:szCs w:val="24"/>
        </w:rPr>
        <w:t>principalele</w:t>
      </w:r>
      <w:r w:rsidRPr="00DD3507">
        <w:rPr>
          <w:rFonts w:eastAsia="Arial MT"/>
          <w:spacing w:val="-3"/>
          <w:w w:val="105"/>
          <w:szCs w:val="24"/>
        </w:rPr>
        <w:t xml:space="preserve"> </w:t>
      </w:r>
      <w:r w:rsidRPr="00DD3507">
        <w:rPr>
          <w:rFonts w:eastAsia="Arial MT"/>
          <w:w w:val="105"/>
          <w:szCs w:val="24"/>
        </w:rPr>
        <w:t>elemente</w:t>
      </w:r>
      <w:r w:rsidRPr="00DD3507">
        <w:rPr>
          <w:rFonts w:eastAsia="Arial MT"/>
          <w:spacing w:val="-3"/>
          <w:w w:val="105"/>
          <w:szCs w:val="24"/>
        </w:rPr>
        <w:t xml:space="preserve"> </w:t>
      </w:r>
      <w:r w:rsidRPr="00DD3507">
        <w:rPr>
          <w:rFonts w:eastAsia="Arial MT"/>
          <w:w w:val="105"/>
          <w:szCs w:val="24"/>
        </w:rPr>
        <w:t>nutritive</w:t>
      </w:r>
      <w:r w:rsidRPr="00DD3507">
        <w:rPr>
          <w:rFonts w:eastAsia="Arial MT"/>
          <w:spacing w:val="-4"/>
          <w:w w:val="105"/>
          <w:szCs w:val="24"/>
        </w:rPr>
        <w:t xml:space="preserve"> </w:t>
      </w:r>
      <w:r w:rsidRPr="00DD3507">
        <w:rPr>
          <w:rFonts w:eastAsia="Arial MT"/>
          <w:w w:val="105"/>
          <w:szCs w:val="24"/>
        </w:rPr>
        <w:t>pentru</w:t>
      </w:r>
      <w:r w:rsidRPr="00DD3507">
        <w:rPr>
          <w:rFonts w:eastAsia="Arial MT"/>
          <w:spacing w:val="-3"/>
          <w:w w:val="105"/>
          <w:szCs w:val="24"/>
        </w:rPr>
        <w:t xml:space="preserve"> </w:t>
      </w:r>
      <w:r w:rsidRPr="00DD3507">
        <w:rPr>
          <w:rFonts w:eastAsia="Arial MT"/>
          <w:w w:val="105"/>
          <w:szCs w:val="24"/>
        </w:rPr>
        <w:t>organism.</w:t>
      </w:r>
    </w:p>
    <w:p w:rsidR="00DD3507" w:rsidRPr="00DD3507" w:rsidRDefault="00DD3507" w:rsidP="00DD3507">
      <w:pPr>
        <w:widowControl w:val="0"/>
        <w:overflowPunct/>
        <w:adjustRightInd/>
        <w:spacing w:line="360" w:lineRule="auto"/>
        <w:jc w:val="center"/>
        <w:textAlignment w:val="auto"/>
        <w:rPr>
          <w:rFonts w:eastAsia="Arial MT"/>
          <w:szCs w:val="24"/>
        </w:rPr>
      </w:pPr>
      <w:r>
        <w:rPr>
          <w:noProof/>
          <w:lang w:eastAsia="ro-RO"/>
        </w:rPr>
        <w:drawing>
          <wp:anchor distT="0" distB="0" distL="0" distR="0" simplePos="0" relativeHeight="251651072" behindDoc="0" locked="0" layoutInCell="1" allowOverlap="1" wp14:anchorId="6F8FB9DE" wp14:editId="283F1D00">
            <wp:simplePos x="0" y="0"/>
            <wp:positionH relativeFrom="page">
              <wp:posOffset>546100</wp:posOffset>
            </wp:positionH>
            <wp:positionV relativeFrom="paragraph">
              <wp:posOffset>266065</wp:posOffset>
            </wp:positionV>
            <wp:extent cx="2689098" cy="179070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1" cstate="print"/>
                    <a:stretch>
                      <a:fillRect/>
                    </a:stretch>
                  </pic:blipFill>
                  <pic:spPr>
                    <a:xfrm>
                      <a:off x="0" y="0"/>
                      <a:ext cx="2689098" cy="1790700"/>
                    </a:xfrm>
                    <a:prstGeom prst="rect">
                      <a:avLst/>
                    </a:prstGeom>
                  </pic:spPr>
                </pic:pic>
              </a:graphicData>
            </a:graphic>
          </wp:anchor>
        </w:drawing>
      </w:r>
    </w:p>
    <w:p w:rsidR="00DD3507" w:rsidRPr="00BF16A3" w:rsidRDefault="00DD3507" w:rsidP="00DD3507">
      <w:pPr>
        <w:rPr>
          <w:b/>
          <w:spacing w:val="15"/>
          <w:sz w:val="22"/>
        </w:rPr>
      </w:pPr>
      <w:r w:rsidRPr="00BF16A3">
        <w:rPr>
          <w:b/>
          <w:sz w:val="22"/>
        </w:rPr>
        <w:t>Urs</w:t>
      </w:r>
      <w:r w:rsidRPr="00BF16A3">
        <w:rPr>
          <w:b/>
          <w:spacing w:val="16"/>
          <w:sz w:val="22"/>
        </w:rPr>
        <w:t xml:space="preserve"> </w:t>
      </w:r>
      <w:r w:rsidRPr="00BF16A3">
        <w:rPr>
          <w:b/>
          <w:sz w:val="22"/>
        </w:rPr>
        <w:t>in</w:t>
      </w:r>
      <w:r w:rsidRPr="00BF16A3">
        <w:rPr>
          <w:b/>
          <w:spacing w:val="17"/>
          <w:sz w:val="22"/>
        </w:rPr>
        <w:t xml:space="preserve"> </w:t>
      </w:r>
      <w:r w:rsidRPr="00BF16A3">
        <w:rPr>
          <w:b/>
          <w:sz w:val="22"/>
        </w:rPr>
        <w:t>barlog</w:t>
      </w:r>
      <w:r w:rsidRPr="00BF16A3">
        <w:rPr>
          <w:b/>
          <w:spacing w:val="16"/>
          <w:sz w:val="22"/>
        </w:rPr>
        <w:t xml:space="preserve"> </w:t>
      </w:r>
      <w:r w:rsidRPr="00BF16A3">
        <w:rPr>
          <w:b/>
          <w:sz w:val="22"/>
        </w:rPr>
        <w:t>la</w:t>
      </w:r>
      <w:r w:rsidRPr="00BF16A3">
        <w:rPr>
          <w:b/>
          <w:spacing w:val="16"/>
          <w:sz w:val="22"/>
        </w:rPr>
        <w:t xml:space="preserve"> </w:t>
      </w:r>
      <w:r w:rsidRPr="00BF16A3">
        <w:rPr>
          <w:b/>
          <w:sz w:val="22"/>
        </w:rPr>
        <w:t>sfarsitul</w:t>
      </w:r>
      <w:r w:rsidRPr="00BF16A3">
        <w:rPr>
          <w:b/>
          <w:spacing w:val="17"/>
          <w:sz w:val="22"/>
        </w:rPr>
        <w:t xml:space="preserve"> </w:t>
      </w:r>
      <w:r w:rsidRPr="00BF16A3">
        <w:rPr>
          <w:b/>
          <w:sz w:val="22"/>
        </w:rPr>
        <w:t>iernii</w:t>
      </w:r>
      <w:r w:rsidRPr="00BF16A3">
        <w:rPr>
          <w:b/>
          <w:spacing w:val="15"/>
          <w:sz w:val="22"/>
        </w:rPr>
        <w:t xml:space="preserve"> </w:t>
      </w:r>
    </w:p>
    <w:p w:rsidR="00BB5F9B" w:rsidRDefault="00BB5F9B" w:rsidP="00BB5F9B">
      <w:pPr>
        <w:widowControl w:val="0"/>
        <w:overflowPunct/>
        <w:adjustRightInd/>
        <w:textAlignment w:val="auto"/>
        <w:rPr>
          <w:rFonts w:ascii="Arial" w:eastAsia="Arial MT" w:hAnsi="Arial MT" w:cs="Arial MT"/>
          <w:b/>
          <w:sz w:val="22"/>
          <w:szCs w:val="22"/>
        </w:rPr>
      </w:pPr>
    </w:p>
    <w:p w:rsidR="00BB5F9B" w:rsidRPr="00BB5F9B" w:rsidRDefault="00BB5F9B" w:rsidP="00BB5F9B">
      <w:pPr>
        <w:widowControl w:val="0"/>
        <w:overflowPunct/>
        <w:adjustRightInd/>
        <w:spacing w:line="360" w:lineRule="auto"/>
        <w:jc w:val="both"/>
        <w:textAlignment w:val="auto"/>
        <w:rPr>
          <w:rFonts w:eastAsia="Arial MT"/>
          <w:b/>
          <w:szCs w:val="24"/>
        </w:rPr>
      </w:pPr>
      <w:r w:rsidRPr="00BB5F9B">
        <w:rPr>
          <w:rFonts w:eastAsia="Arial MT"/>
          <w:b/>
          <w:szCs w:val="24"/>
        </w:rPr>
        <w:t>Organizarea</w:t>
      </w:r>
      <w:r w:rsidRPr="00BB5F9B">
        <w:rPr>
          <w:rFonts w:eastAsia="Arial MT"/>
          <w:b/>
          <w:spacing w:val="19"/>
          <w:szCs w:val="24"/>
        </w:rPr>
        <w:t xml:space="preserve"> </w:t>
      </w:r>
      <w:r w:rsidRPr="00BB5F9B">
        <w:rPr>
          <w:rFonts w:eastAsia="Arial MT"/>
          <w:b/>
          <w:szCs w:val="24"/>
        </w:rPr>
        <w:t>sociala</w:t>
      </w:r>
      <w:r w:rsidRPr="00BB5F9B">
        <w:rPr>
          <w:rFonts w:eastAsia="Arial MT"/>
          <w:b/>
          <w:spacing w:val="18"/>
          <w:szCs w:val="24"/>
        </w:rPr>
        <w:t xml:space="preserve"> </w:t>
      </w:r>
      <w:r w:rsidRPr="00BB5F9B">
        <w:rPr>
          <w:rFonts w:eastAsia="Arial MT"/>
          <w:b/>
          <w:szCs w:val="24"/>
        </w:rPr>
        <w:t>si</w:t>
      </w:r>
      <w:r w:rsidRPr="00BB5F9B">
        <w:rPr>
          <w:rFonts w:eastAsia="Arial MT"/>
          <w:b/>
          <w:spacing w:val="17"/>
          <w:szCs w:val="24"/>
        </w:rPr>
        <w:t xml:space="preserve"> </w:t>
      </w:r>
      <w:r w:rsidRPr="00BB5F9B">
        <w:rPr>
          <w:rFonts w:eastAsia="Arial MT"/>
          <w:b/>
          <w:szCs w:val="24"/>
        </w:rPr>
        <w:t>teritoriile</w:t>
      </w:r>
    </w:p>
    <w:p w:rsidR="00BB5F9B" w:rsidRPr="00BB5F9B" w:rsidRDefault="00BB5F9B" w:rsidP="00BB5F9B">
      <w:pPr>
        <w:widowControl w:val="0"/>
        <w:overflowPunct/>
        <w:adjustRightInd/>
        <w:spacing w:line="360" w:lineRule="auto"/>
        <w:jc w:val="both"/>
        <w:textAlignment w:val="auto"/>
        <w:rPr>
          <w:rFonts w:eastAsia="Arial MT"/>
          <w:b/>
          <w:szCs w:val="24"/>
        </w:rPr>
      </w:pPr>
    </w:p>
    <w:p w:rsidR="00BB5F9B" w:rsidRPr="00BB5F9B" w:rsidRDefault="00BB5F9B" w:rsidP="00BB5F9B">
      <w:pPr>
        <w:widowControl w:val="0"/>
        <w:overflowPunct/>
        <w:adjustRightInd/>
        <w:spacing w:line="360" w:lineRule="auto"/>
        <w:jc w:val="both"/>
        <w:textAlignment w:val="auto"/>
        <w:rPr>
          <w:rFonts w:eastAsia="Arial MT"/>
          <w:szCs w:val="24"/>
        </w:rPr>
      </w:pPr>
      <w:r w:rsidRPr="00BB5F9B">
        <w:rPr>
          <w:rFonts w:eastAsia="Arial MT"/>
          <w:w w:val="105"/>
          <w:szCs w:val="24"/>
        </w:rPr>
        <w:t>Se</w:t>
      </w:r>
      <w:r w:rsidRPr="00BB5F9B">
        <w:rPr>
          <w:rFonts w:eastAsia="Arial MT"/>
          <w:spacing w:val="-10"/>
          <w:w w:val="105"/>
          <w:szCs w:val="24"/>
        </w:rPr>
        <w:t xml:space="preserve"> </w:t>
      </w:r>
      <w:r w:rsidRPr="00BB5F9B">
        <w:rPr>
          <w:rFonts w:eastAsia="Arial MT"/>
          <w:w w:val="105"/>
          <w:szCs w:val="24"/>
        </w:rPr>
        <w:t>cunosc</w:t>
      </w:r>
      <w:r w:rsidRPr="00BB5F9B">
        <w:rPr>
          <w:rFonts w:eastAsia="Arial MT"/>
          <w:spacing w:val="-11"/>
          <w:w w:val="105"/>
          <w:szCs w:val="24"/>
        </w:rPr>
        <w:t xml:space="preserve"> </w:t>
      </w:r>
      <w:r w:rsidRPr="00BB5F9B">
        <w:rPr>
          <w:rFonts w:eastAsia="Arial MT"/>
          <w:w w:val="105"/>
          <w:szCs w:val="24"/>
        </w:rPr>
        <w:t>putine</w:t>
      </w:r>
      <w:r w:rsidRPr="00BB5F9B">
        <w:rPr>
          <w:rFonts w:eastAsia="Arial MT"/>
          <w:spacing w:val="-12"/>
          <w:w w:val="105"/>
          <w:szCs w:val="24"/>
        </w:rPr>
        <w:t xml:space="preserve"> </w:t>
      </w:r>
      <w:r w:rsidRPr="00BB5F9B">
        <w:rPr>
          <w:rFonts w:eastAsia="Arial MT"/>
          <w:w w:val="105"/>
          <w:szCs w:val="24"/>
        </w:rPr>
        <w:t>aspecte</w:t>
      </w:r>
      <w:r w:rsidRPr="00BB5F9B">
        <w:rPr>
          <w:rFonts w:eastAsia="Arial MT"/>
          <w:spacing w:val="-10"/>
          <w:w w:val="105"/>
          <w:szCs w:val="24"/>
        </w:rPr>
        <w:t xml:space="preserve"> </w:t>
      </w:r>
      <w:r w:rsidRPr="00BB5F9B">
        <w:rPr>
          <w:rFonts w:eastAsia="Arial MT"/>
          <w:w w:val="105"/>
          <w:szCs w:val="24"/>
        </w:rPr>
        <w:t>despre</w:t>
      </w:r>
      <w:r w:rsidRPr="00BB5F9B">
        <w:rPr>
          <w:rFonts w:eastAsia="Arial MT"/>
          <w:spacing w:val="-12"/>
          <w:w w:val="105"/>
          <w:szCs w:val="24"/>
        </w:rPr>
        <w:t xml:space="preserve"> </w:t>
      </w:r>
      <w:r w:rsidRPr="00BB5F9B">
        <w:rPr>
          <w:rFonts w:eastAsia="Arial MT"/>
          <w:w w:val="105"/>
          <w:szCs w:val="24"/>
        </w:rPr>
        <w:t>organizarea</w:t>
      </w:r>
      <w:r w:rsidRPr="00BB5F9B">
        <w:rPr>
          <w:rFonts w:eastAsia="Arial MT"/>
          <w:spacing w:val="-9"/>
          <w:w w:val="105"/>
          <w:szCs w:val="24"/>
        </w:rPr>
        <w:t xml:space="preserve"> </w:t>
      </w:r>
      <w:r w:rsidRPr="00BB5F9B">
        <w:rPr>
          <w:rFonts w:eastAsia="Arial MT"/>
          <w:w w:val="105"/>
          <w:szCs w:val="24"/>
        </w:rPr>
        <w:t>sociala</w:t>
      </w:r>
      <w:r w:rsidRPr="00BB5F9B">
        <w:rPr>
          <w:rFonts w:eastAsia="Arial MT"/>
          <w:spacing w:val="-12"/>
          <w:w w:val="105"/>
          <w:szCs w:val="24"/>
        </w:rPr>
        <w:t xml:space="preserve"> </w:t>
      </w:r>
      <w:r w:rsidRPr="00BB5F9B">
        <w:rPr>
          <w:rFonts w:eastAsia="Arial MT"/>
          <w:w w:val="105"/>
          <w:szCs w:val="24"/>
        </w:rPr>
        <w:t>a</w:t>
      </w:r>
      <w:r w:rsidRPr="00BB5F9B">
        <w:rPr>
          <w:rFonts w:eastAsia="Arial MT"/>
          <w:spacing w:val="-10"/>
          <w:w w:val="105"/>
          <w:szCs w:val="24"/>
        </w:rPr>
        <w:t xml:space="preserve"> </w:t>
      </w:r>
      <w:r w:rsidRPr="00BB5F9B">
        <w:rPr>
          <w:rFonts w:eastAsia="Arial MT"/>
          <w:w w:val="105"/>
          <w:szCs w:val="24"/>
        </w:rPr>
        <w:t>ursilor,</w:t>
      </w:r>
      <w:r w:rsidRPr="00BB5F9B">
        <w:rPr>
          <w:rFonts w:eastAsia="Arial MT"/>
          <w:spacing w:val="-10"/>
          <w:w w:val="105"/>
          <w:szCs w:val="24"/>
        </w:rPr>
        <w:t xml:space="preserve"> </w:t>
      </w:r>
      <w:r w:rsidRPr="00BB5F9B">
        <w:rPr>
          <w:rFonts w:eastAsia="Arial MT"/>
          <w:w w:val="105"/>
          <w:szCs w:val="24"/>
        </w:rPr>
        <w:t>datorita</w:t>
      </w:r>
      <w:r w:rsidRPr="00BB5F9B">
        <w:rPr>
          <w:rFonts w:eastAsia="Arial MT"/>
          <w:spacing w:val="-11"/>
          <w:w w:val="105"/>
          <w:szCs w:val="24"/>
        </w:rPr>
        <w:t xml:space="preserve"> </w:t>
      </w:r>
      <w:r w:rsidRPr="00BB5F9B">
        <w:rPr>
          <w:rFonts w:eastAsia="Arial MT"/>
          <w:w w:val="105"/>
          <w:szCs w:val="24"/>
        </w:rPr>
        <w:t>dificultatilor</w:t>
      </w:r>
      <w:r w:rsidRPr="00BB5F9B">
        <w:rPr>
          <w:rFonts w:eastAsia="Arial MT"/>
          <w:spacing w:val="-9"/>
          <w:w w:val="105"/>
          <w:szCs w:val="24"/>
        </w:rPr>
        <w:t xml:space="preserve"> </w:t>
      </w:r>
      <w:r w:rsidRPr="00BB5F9B">
        <w:rPr>
          <w:rFonts w:eastAsia="Arial MT"/>
          <w:w w:val="105"/>
          <w:szCs w:val="24"/>
        </w:rPr>
        <w:t>care</w:t>
      </w:r>
      <w:r w:rsidRPr="00BB5F9B">
        <w:rPr>
          <w:rFonts w:eastAsia="Arial MT"/>
          <w:spacing w:val="-12"/>
          <w:w w:val="105"/>
          <w:szCs w:val="24"/>
        </w:rPr>
        <w:t xml:space="preserve"> </w:t>
      </w:r>
      <w:r w:rsidRPr="00BB5F9B">
        <w:rPr>
          <w:rFonts w:eastAsia="Arial MT"/>
          <w:w w:val="105"/>
          <w:szCs w:val="24"/>
        </w:rPr>
        <w:t>le</w:t>
      </w:r>
      <w:r w:rsidRPr="00BB5F9B">
        <w:rPr>
          <w:rFonts w:eastAsia="Arial MT"/>
          <w:spacing w:val="-62"/>
          <w:w w:val="105"/>
          <w:szCs w:val="24"/>
        </w:rPr>
        <w:t xml:space="preserve"> </w:t>
      </w:r>
      <w:r w:rsidRPr="00BB5F9B">
        <w:rPr>
          <w:rFonts w:eastAsia="Arial MT"/>
          <w:w w:val="105"/>
          <w:szCs w:val="24"/>
        </w:rPr>
        <w:t>implica</w:t>
      </w:r>
      <w:r w:rsidRPr="00BB5F9B">
        <w:rPr>
          <w:rFonts w:eastAsia="Arial MT"/>
          <w:spacing w:val="-8"/>
          <w:w w:val="105"/>
          <w:szCs w:val="24"/>
        </w:rPr>
        <w:t xml:space="preserve"> </w:t>
      </w:r>
      <w:r w:rsidRPr="00BB5F9B">
        <w:rPr>
          <w:rFonts w:eastAsia="Arial MT"/>
          <w:w w:val="105"/>
          <w:szCs w:val="24"/>
        </w:rPr>
        <w:t>cercetarea</w:t>
      </w:r>
      <w:r w:rsidRPr="00BB5F9B">
        <w:rPr>
          <w:rFonts w:eastAsia="Arial MT"/>
          <w:spacing w:val="-9"/>
          <w:w w:val="105"/>
          <w:szCs w:val="24"/>
        </w:rPr>
        <w:t xml:space="preserve"> </w:t>
      </w:r>
      <w:r w:rsidRPr="00BB5F9B">
        <w:rPr>
          <w:rFonts w:eastAsia="Arial MT"/>
          <w:w w:val="105"/>
          <w:szCs w:val="24"/>
        </w:rPr>
        <w:t>indelungata</w:t>
      </w:r>
      <w:r w:rsidRPr="00BB5F9B">
        <w:rPr>
          <w:rFonts w:eastAsia="Arial MT"/>
          <w:spacing w:val="-9"/>
          <w:w w:val="105"/>
          <w:szCs w:val="24"/>
        </w:rPr>
        <w:t xml:space="preserve"> </w:t>
      </w:r>
      <w:r w:rsidRPr="00BB5F9B">
        <w:rPr>
          <w:rFonts w:eastAsia="Arial MT"/>
          <w:w w:val="105"/>
          <w:szCs w:val="24"/>
        </w:rPr>
        <w:t>a</w:t>
      </w:r>
      <w:r w:rsidRPr="00BB5F9B">
        <w:rPr>
          <w:rFonts w:eastAsia="Arial MT"/>
          <w:spacing w:val="-9"/>
          <w:w w:val="105"/>
          <w:szCs w:val="24"/>
        </w:rPr>
        <w:t xml:space="preserve"> </w:t>
      </w:r>
      <w:r w:rsidRPr="00BB5F9B">
        <w:rPr>
          <w:rFonts w:eastAsia="Arial MT"/>
          <w:w w:val="105"/>
          <w:szCs w:val="24"/>
        </w:rPr>
        <w:t>comportamentului</w:t>
      </w:r>
      <w:r w:rsidRPr="00BB5F9B">
        <w:rPr>
          <w:rFonts w:eastAsia="Arial MT"/>
          <w:spacing w:val="-9"/>
          <w:w w:val="105"/>
          <w:szCs w:val="24"/>
        </w:rPr>
        <w:t xml:space="preserve"> </w:t>
      </w:r>
      <w:r w:rsidRPr="00BB5F9B">
        <w:rPr>
          <w:rFonts w:eastAsia="Arial MT"/>
          <w:w w:val="105"/>
          <w:szCs w:val="24"/>
        </w:rPr>
        <w:t>etologic.</w:t>
      </w:r>
      <w:r w:rsidRPr="00BB5F9B">
        <w:rPr>
          <w:rFonts w:eastAsia="Arial MT"/>
          <w:spacing w:val="-8"/>
          <w:w w:val="105"/>
          <w:szCs w:val="24"/>
        </w:rPr>
        <w:t xml:space="preserve"> </w:t>
      </w:r>
      <w:r w:rsidRPr="00BB5F9B">
        <w:rPr>
          <w:rFonts w:eastAsia="Arial MT"/>
          <w:w w:val="105"/>
          <w:szCs w:val="24"/>
        </w:rPr>
        <w:t>Relatiile</w:t>
      </w:r>
      <w:r w:rsidRPr="00BB5F9B">
        <w:rPr>
          <w:rFonts w:eastAsia="Arial MT"/>
          <w:spacing w:val="-9"/>
          <w:w w:val="105"/>
          <w:szCs w:val="24"/>
        </w:rPr>
        <w:t xml:space="preserve"> </w:t>
      </w:r>
      <w:r w:rsidRPr="00BB5F9B">
        <w:rPr>
          <w:rFonts w:eastAsia="Arial MT"/>
          <w:w w:val="105"/>
          <w:szCs w:val="24"/>
        </w:rPr>
        <w:t>intre</w:t>
      </w:r>
      <w:r w:rsidRPr="00BB5F9B">
        <w:rPr>
          <w:rFonts w:eastAsia="Arial MT"/>
          <w:spacing w:val="-8"/>
          <w:w w:val="105"/>
          <w:szCs w:val="24"/>
        </w:rPr>
        <w:t xml:space="preserve"> </w:t>
      </w:r>
      <w:r w:rsidRPr="00BB5F9B">
        <w:rPr>
          <w:rFonts w:eastAsia="Arial MT"/>
          <w:w w:val="105"/>
          <w:szCs w:val="24"/>
        </w:rPr>
        <w:t>indivizi,</w:t>
      </w:r>
      <w:r w:rsidRPr="00BB5F9B">
        <w:rPr>
          <w:rFonts w:eastAsia="Arial MT"/>
          <w:spacing w:val="-9"/>
          <w:w w:val="105"/>
          <w:szCs w:val="24"/>
        </w:rPr>
        <w:t xml:space="preserve"> </w:t>
      </w:r>
      <w:r w:rsidRPr="00BB5F9B">
        <w:rPr>
          <w:rFonts w:eastAsia="Arial MT"/>
          <w:w w:val="105"/>
          <w:szCs w:val="24"/>
        </w:rPr>
        <w:t>in</w:t>
      </w:r>
      <w:r w:rsidRPr="00BB5F9B">
        <w:rPr>
          <w:rFonts w:eastAsia="Arial MT"/>
          <w:spacing w:val="-6"/>
          <w:w w:val="105"/>
          <w:szCs w:val="24"/>
        </w:rPr>
        <w:t xml:space="preserve"> </w:t>
      </w:r>
      <w:r w:rsidRPr="00BB5F9B">
        <w:rPr>
          <w:rFonts w:eastAsia="Arial MT"/>
          <w:w w:val="105"/>
          <w:szCs w:val="24"/>
        </w:rPr>
        <w:t>special</w:t>
      </w:r>
      <w:r w:rsidRPr="00BB5F9B">
        <w:rPr>
          <w:rFonts w:eastAsia="Arial MT"/>
          <w:spacing w:val="-62"/>
          <w:w w:val="105"/>
          <w:szCs w:val="24"/>
        </w:rPr>
        <w:t xml:space="preserve"> </w:t>
      </w:r>
      <w:r w:rsidRPr="00BB5F9B">
        <w:rPr>
          <w:rFonts w:eastAsia="Arial MT"/>
          <w:w w:val="105"/>
          <w:szCs w:val="24"/>
        </w:rPr>
        <w:t>adulti se bazeaza pe evitarea reciproca, cu exceptia perioadei de imperechere. Masculii se</w:t>
      </w:r>
      <w:r w:rsidRPr="00BB5F9B">
        <w:rPr>
          <w:rFonts w:eastAsia="Arial MT"/>
          <w:spacing w:val="1"/>
          <w:w w:val="105"/>
          <w:szCs w:val="24"/>
        </w:rPr>
        <w:t xml:space="preserve"> </w:t>
      </w:r>
      <w:r w:rsidRPr="00BB5F9B">
        <w:rPr>
          <w:rFonts w:eastAsia="Arial MT"/>
          <w:w w:val="105"/>
          <w:szCs w:val="24"/>
        </w:rPr>
        <w:t>disperseaza</w:t>
      </w:r>
      <w:r w:rsidRPr="00BB5F9B">
        <w:rPr>
          <w:rFonts w:eastAsia="Arial MT"/>
          <w:spacing w:val="1"/>
          <w:w w:val="105"/>
          <w:szCs w:val="24"/>
        </w:rPr>
        <w:t xml:space="preserve"> </w:t>
      </w:r>
      <w:r w:rsidRPr="00BB5F9B">
        <w:rPr>
          <w:rFonts w:eastAsia="Arial MT"/>
          <w:w w:val="105"/>
          <w:szCs w:val="24"/>
        </w:rPr>
        <w:t>dupa</w:t>
      </w:r>
      <w:r w:rsidRPr="00BB5F9B">
        <w:rPr>
          <w:rFonts w:eastAsia="Arial MT"/>
          <w:spacing w:val="1"/>
          <w:w w:val="105"/>
          <w:szCs w:val="24"/>
        </w:rPr>
        <w:t xml:space="preserve"> </w:t>
      </w:r>
      <w:r w:rsidRPr="00BB5F9B">
        <w:rPr>
          <w:rFonts w:eastAsia="Arial MT"/>
          <w:w w:val="105"/>
          <w:szCs w:val="24"/>
        </w:rPr>
        <w:t>ce</w:t>
      </w:r>
      <w:r w:rsidRPr="00BB5F9B">
        <w:rPr>
          <w:rFonts w:eastAsia="Arial MT"/>
          <w:spacing w:val="1"/>
          <w:w w:val="105"/>
          <w:szCs w:val="24"/>
        </w:rPr>
        <w:t xml:space="preserve"> </w:t>
      </w:r>
      <w:r w:rsidRPr="00BB5F9B">
        <w:rPr>
          <w:rFonts w:eastAsia="Arial MT"/>
          <w:w w:val="105"/>
          <w:szCs w:val="24"/>
        </w:rPr>
        <w:t>devin</w:t>
      </w:r>
      <w:r w:rsidRPr="00BB5F9B">
        <w:rPr>
          <w:rFonts w:eastAsia="Arial MT"/>
          <w:spacing w:val="1"/>
          <w:w w:val="105"/>
          <w:szCs w:val="24"/>
        </w:rPr>
        <w:t xml:space="preserve"> </w:t>
      </w:r>
      <w:r w:rsidRPr="00BB5F9B">
        <w:rPr>
          <w:rFonts w:eastAsia="Arial MT"/>
          <w:w w:val="105"/>
          <w:szCs w:val="24"/>
        </w:rPr>
        <w:t>maturi,</w:t>
      </w:r>
      <w:r w:rsidRPr="00BB5F9B">
        <w:rPr>
          <w:rFonts w:eastAsia="Arial MT"/>
          <w:spacing w:val="1"/>
          <w:w w:val="105"/>
          <w:szCs w:val="24"/>
        </w:rPr>
        <w:t xml:space="preserve"> </w:t>
      </w:r>
      <w:r w:rsidRPr="00BB5F9B">
        <w:rPr>
          <w:rFonts w:eastAsia="Arial MT"/>
          <w:w w:val="105"/>
          <w:szCs w:val="24"/>
        </w:rPr>
        <w:t>femelele</w:t>
      </w:r>
      <w:r w:rsidRPr="00BB5F9B">
        <w:rPr>
          <w:rFonts w:eastAsia="Arial MT"/>
          <w:spacing w:val="1"/>
          <w:w w:val="105"/>
          <w:szCs w:val="24"/>
        </w:rPr>
        <w:t xml:space="preserve"> </w:t>
      </w:r>
      <w:r w:rsidRPr="00BB5F9B">
        <w:rPr>
          <w:rFonts w:eastAsia="Arial MT"/>
          <w:w w:val="105"/>
          <w:szCs w:val="24"/>
        </w:rPr>
        <w:t>stabilindu-si</w:t>
      </w:r>
      <w:r w:rsidRPr="00BB5F9B">
        <w:rPr>
          <w:rFonts w:eastAsia="Arial MT"/>
          <w:spacing w:val="1"/>
          <w:w w:val="105"/>
          <w:szCs w:val="24"/>
        </w:rPr>
        <w:t xml:space="preserve"> </w:t>
      </w:r>
      <w:r w:rsidRPr="00BB5F9B">
        <w:rPr>
          <w:rFonts w:eastAsia="Arial MT"/>
          <w:w w:val="105"/>
          <w:szCs w:val="24"/>
        </w:rPr>
        <w:t>teritoriul</w:t>
      </w:r>
      <w:r w:rsidRPr="00BB5F9B">
        <w:rPr>
          <w:rFonts w:eastAsia="Arial MT"/>
          <w:spacing w:val="1"/>
          <w:w w:val="105"/>
          <w:szCs w:val="24"/>
        </w:rPr>
        <w:t xml:space="preserve"> </w:t>
      </w:r>
      <w:r w:rsidRPr="00BB5F9B">
        <w:rPr>
          <w:rFonts w:eastAsia="Arial MT"/>
          <w:w w:val="105"/>
          <w:szCs w:val="24"/>
        </w:rPr>
        <w:t>in</w:t>
      </w:r>
      <w:r w:rsidRPr="00BB5F9B">
        <w:rPr>
          <w:rFonts w:eastAsia="Arial MT"/>
          <w:spacing w:val="1"/>
          <w:w w:val="105"/>
          <w:szCs w:val="24"/>
        </w:rPr>
        <w:t xml:space="preserve"> </w:t>
      </w:r>
      <w:r w:rsidRPr="00BB5F9B">
        <w:rPr>
          <w:rFonts w:eastAsia="Arial MT"/>
          <w:w w:val="105"/>
          <w:szCs w:val="24"/>
        </w:rPr>
        <w:t>interiorul</w:t>
      </w:r>
      <w:r w:rsidRPr="00BB5F9B">
        <w:rPr>
          <w:rFonts w:eastAsia="Arial MT"/>
          <w:spacing w:val="1"/>
          <w:w w:val="105"/>
          <w:szCs w:val="24"/>
        </w:rPr>
        <w:t xml:space="preserve"> </w:t>
      </w:r>
      <w:r w:rsidRPr="00BB5F9B">
        <w:rPr>
          <w:rFonts w:eastAsia="Arial MT"/>
          <w:w w:val="105"/>
          <w:szCs w:val="24"/>
        </w:rPr>
        <w:t>sau</w:t>
      </w:r>
      <w:r w:rsidRPr="00BB5F9B">
        <w:rPr>
          <w:rFonts w:eastAsia="Arial MT"/>
          <w:spacing w:val="1"/>
          <w:w w:val="105"/>
          <w:szCs w:val="24"/>
        </w:rPr>
        <w:t xml:space="preserve"> </w:t>
      </w:r>
      <w:r w:rsidRPr="00BB5F9B">
        <w:rPr>
          <w:rFonts w:eastAsia="Arial MT"/>
          <w:w w:val="105"/>
          <w:szCs w:val="24"/>
        </w:rPr>
        <w:t>in</w:t>
      </w:r>
      <w:r w:rsidRPr="00BB5F9B">
        <w:rPr>
          <w:rFonts w:eastAsia="Arial MT"/>
          <w:spacing w:val="1"/>
          <w:w w:val="105"/>
          <w:szCs w:val="24"/>
        </w:rPr>
        <w:t xml:space="preserve"> </w:t>
      </w:r>
      <w:r w:rsidRPr="00BB5F9B">
        <w:rPr>
          <w:rFonts w:eastAsia="Arial MT"/>
          <w:w w:val="105"/>
          <w:szCs w:val="24"/>
        </w:rPr>
        <w:t>apropierea teritoriului mamei. Teritoriile se suprapun, mai ales in zonele de concentratie</w:t>
      </w:r>
      <w:r w:rsidRPr="00BB5F9B">
        <w:rPr>
          <w:rFonts w:eastAsia="Arial MT"/>
          <w:spacing w:val="1"/>
          <w:w w:val="105"/>
          <w:szCs w:val="24"/>
        </w:rPr>
        <w:t xml:space="preserve"> </w:t>
      </w:r>
      <w:r w:rsidRPr="00BB5F9B">
        <w:rPr>
          <w:rFonts w:eastAsia="Arial MT"/>
          <w:w w:val="105"/>
          <w:szCs w:val="24"/>
        </w:rPr>
        <w:t>mare</w:t>
      </w:r>
      <w:r w:rsidRPr="00BB5F9B">
        <w:rPr>
          <w:rFonts w:eastAsia="Arial MT"/>
          <w:spacing w:val="-7"/>
          <w:w w:val="105"/>
          <w:szCs w:val="24"/>
        </w:rPr>
        <w:t xml:space="preserve"> </w:t>
      </w:r>
      <w:r w:rsidRPr="00BB5F9B">
        <w:rPr>
          <w:rFonts w:eastAsia="Arial MT"/>
          <w:w w:val="105"/>
          <w:szCs w:val="24"/>
        </w:rPr>
        <w:t>a</w:t>
      </w:r>
      <w:r w:rsidRPr="00BB5F9B">
        <w:rPr>
          <w:rFonts w:eastAsia="Arial MT"/>
          <w:spacing w:val="-6"/>
          <w:w w:val="105"/>
          <w:szCs w:val="24"/>
        </w:rPr>
        <w:t xml:space="preserve"> </w:t>
      </w:r>
      <w:r w:rsidRPr="00BB5F9B">
        <w:rPr>
          <w:rFonts w:eastAsia="Arial MT"/>
          <w:w w:val="105"/>
          <w:szCs w:val="24"/>
        </w:rPr>
        <w:t>hranei,</w:t>
      </w:r>
      <w:r w:rsidRPr="00BB5F9B">
        <w:rPr>
          <w:rFonts w:eastAsia="Arial MT"/>
          <w:spacing w:val="-6"/>
          <w:w w:val="105"/>
          <w:szCs w:val="24"/>
        </w:rPr>
        <w:t xml:space="preserve"> </w:t>
      </w:r>
      <w:r w:rsidRPr="00BB5F9B">
        <w:rPr>
          <w:rFonts w:eastAsia="Arial MT"/>
          <w:w w:val="105"/>
          <w:szCs w:val="24"/>
        </w:rPr>
        <w:t>fiind</w:t>
      </w:r>
      <w:r w:rsidRPr="00BB5F9B">
        <w:rPr>
          <w:rFonts w:eastAsia="Arial MT"/>
          <w:spacing w:val="-4"/>
          <w:w w:val="105"/>
          <w:szCs w:val="24"/>
        </w:rPr>
        <w:t xml:space="preserve"> </w:t>
      </w:r>
      <w:r w:rsidRPr="00BB5F9B">
        <w:rPr>
          <w:rFonts w:eastAsia="Arial MT"/>
          <w:w w:val="105"/>
          <w:szCs w:val="24"/>
        </w:rPr>
        <w:t>citate</w:t>
      </w:r>
      <w:r w:rsidRPr="00BB5F9B">
        <w:rPr>
          <w:rFonts w:eastAsia="Arial MT"/>
          <w:spacing w:val="-4"/>
          <w:w w:val="105"/>
          <w:szCs w:val="24"/>
        </w:rPr>
        <w:t xml:space="preserve"> </w:t>
      </w:r>
      <w:r w:rsidRPr="00BB5F9B">
        <w:rPr>
          <w:rFonts w:eastAsia="Arial MT"/>
          <w:w w:val="105"/>
          <w:szCs w:val="24"/>
        </w:rPr>
        <w:t>cazuri</w:t>
      </w:r>
      <w:r w:rsidRPr="00BB5F9B">
        <w:rPr>
          <w:rFonts w:eastAsia="Arial MT"/>
          <w:spacing w:val="-5"/>
          <w:w w:val="105"/>
          <w:szCs w:val="24"/>
        </w:rPr>
        <w:t xml:space="preserve"> </w:t>
      </w:r>
      <w:r w:rsidRPr="00BB5F9B">
        <w:rPr>
          <w:rFonts w:eastAsia="Arial MT"/>
          <w:w w:val="105"/>
          <w:szCs w:val="24"/>
        </w:rPr>
        <w:t>in</w:t>
      </w:r>
      <w:r w:rsidRPr="00BB5F9B">
        <w:rPr>
          <w:rFonts w:eastAsia="Arial MT"/>
          <w:spacing w:val="-4"/>
          <w:w w:val="105"/>
          <w:szCs w:val="24"/>
        </w:rPr>
        <w:t xml:space="preserve"> </w:t>
      </w:r>
      <w:r w:rsidRPr="00BB5F9B">
        <w:rPr>
          <w:rFonts w:eastAsia="Arial MT"/>
          <w:w w:val="105"/>
          <w:szCs w:val="24"/>
        </w:rPr>
        <w:t>care</w:t>
      </w:r>
      <w:r w:rsidRPr="00BB5F9B">
        <w:rPr>
          <w:rFonts w:eastAsia="Arial MT"/>
          <w:spacing w:val="-6"/>
          <w:w w:val="105"/>
          <w:szCs w:val="24"/>
        </w:rPr>
        <w:t xml:space="preserve"> </w:t>
      </w:r>
      <w:r w:rsidRPr="00BB5F9B">
        <w:rPr>
          <w:rFonts w:eastAsia="Arial MT"/>
          <w:w w:val="105"/>
          <w:szCs w:val="24"/>
        </w:rPr>
        <w:t>se</w:t>
      </w:r>
      <w:r w:rsidRPr="00BB5F9B">
        <w:rPr>
          <w:rFonts w:eastAsia="Arial MT"/>
          <w:spacing w:val="-6"/>
          <w:w w:val="105"/>
          <w:szCs w:val="24"/>
        </w:rPr>
        <w:t xml:space="preserve"> </w:t>
      </w:r>
      <w:r w:rsidRPr="00BB5F9B">
        <w:rPr>
          <w:rFonts w:eastAsia="Arial MT"/>
          <w:w w:val="105"/>
          <w:szCs w:val="24"/>
        </w:rPr>
        <w:t>aduna</w:t>
      </w:r>
      <w:r w:rsidRPr="00BB5F9B">
        <w:rPr>
          <w:rFonts w:eastAsia="Arial MT"/>
          <w:spacing w:val="-6"/>
          <w:w w:val="105"/>
          <w:szCs w:val="24"/>
        </w:rPr>
        <w:t xml:space="preserve"> </w:t>
      </w:r>
      <w:r w:rsidRPr="00BB5F9B">
        <w:rPr>
          <w:rFonts w:eastAsia="Arial MT"/>
          <w:w w:val="105"/>
          <w:szCs w:val="24"/>
        </w:rPr>
        <w:t>pana</w:t>
      </w:r>
      <w:r w:rsidRPr="00BB5F9B">
        <w:rPr>
          <w:rFonts w:eastAsia="Arial MT"/>
          <w:spacing w:val="-6"/>
          <w:w w:val="105"/>
          <w:szCs w:val="24"/>
        </w:rPr>
        <w:t xml:space="preserve"> </w:t>
      </w:r>
      <w:r w:rsidRPr="00BB5F9B">
        <w:rPr>
          <w:rFonts w:eastAsia="Arial MT"/>
          <w:w w:val="105"/>
          <w:szCs w:val="24"/>
        </w:rPr>
        <w:t>la</w:t>
      </w:r>
      <w:r w:rsidRPr="00BB5F9B">
        <w:rPr>
          <w:rFonts w:eastAsia="Arial MT"/>
          <w:spacing w:val="-6"/>
          <w:w w:val="105"/>
          <w:szCs w:val="24"/>
        </w:rPr>
        <w:t xml:space="preserve"> </w:t>
      </w:r>
      <w:r w:rsidRPr="00BB5F9B">
        <w:rPr>
          <w:rFonts w:eastAsia="Arial MT"/>
          <w:w w:val="105"/>
          <w:szCs w:val="24"/>
        </w:rPr>
        <w:t>80</w:t>
      </w:r>
      <w:r w:rsidRPr="00BB5F9B">
        <w:rPr>
          <w:rFonts w:eastAsia="Arial MT"/>
          <w:spacing w:val="-4"/>
          <w:w w:val="105"/>
          <w:szCs w:val="24"/>
        </w:rPr>
        <w:t xml:space="preserve"> </w:t>
      </w:r>
      <w:r w:rsidRPr="00BB5F9B">
        <w:rPr>
          <w:rFonts w:eastAsia="Arial MT"/>
          <w:w w:val="105"/>
          <w:szCs w:val="24"/>
        </w:rPr>
        <w:t>de</w:t>
      </w:r>
      <w:r w:rsidRPr="00BB5F9B">
        <w:rPr>
          <w:rFonts w:eastAsia="Arial MT"/>
          <w:spacing w:val="-5"/>
          <w:w w:val="105"/>
          <w:szCs w:val="24"/>
        </w:rPr>
        <w:t xml:space="preserve"> </w:t>
      </w:r>
      <w:r w:rsidRPr="00BB5F9B">
        <w:rPr>
          <w:rFonts w:eastAsia="Arial MT"/>
          <w:w w:val="105"/>
          <w:szCs w:val="24"/>
        </w:rPr>
        <w:t>ursi</w:t>
      </w:r>
      <w:r w:rsidRPr="00BB5F9B">
        <w:rPr>
          <w:rFonts w:eastAsia="Arial MT"/>
          <w:spacing w:val="-7"/>
          <w:w w:val="105"/>
          <w:szCs w:val="24"/>
        </w:rPr>
        <w:t xml:space="preserve"> </w:t>
      </w:r>
      <w:r w:rsidRPr="00BB5F9B">
        <w:rPr>
          <w:rFonts w:eastAsia="Arial MT"/>
          <w:w w:val="105"/>
          <w:szCs w:val="24"/>
        </w:rPr>
        <w:t>pe</w:t>
      </w:r>
      <w:r w:rsidRPr="00BB5F9B">
        <w:rPr>
          <w:rFonts w:eastAsia="Arial MT"/>
          <w:spacing w:val="-6"/>
          <w:w w:val="105"/>
          <w:szCs w:val="24"/>
        </w:rPr>
        <w:t xml:space="preserve"> </w:t>
      </w:r>
      <w:r w:rsidRPr="00BB5F9B">
        <w:rPr>
          <w:rFonts w:eastAsia="Arial MT"/>
          <w:w w:val="105"/>
          <w:szCs w:val="24"/>
        </w:rPr>
        <w:t>un</w:t>
      </w:r>
      <w:r w:rsidRPr="00BB5F9B">
        <w:rPr>
          <w:rFonts w:eastAsia="Arial MT"/>
          <w:spacing w:val="-6"/>
          <w:w w:val="105"/>
          <w:szCs w:val="24"/>
        </w:rPr>
        <w:t xml:space="preserve"> </w:t>
      </w:r>
      <w:r w:rsidRPr="00BB5F9B">
        <w:rPr>
          <w:rFonts w:eastAsia="Arial MT"/>
          <w:w w:val="105"/>
          <w:szCs w:val="24"/>
        </w:rPr>
        <w:t>habitat</w:t>
      </w:r>
      <w:r w:rsidRPr="00BB5F9B">
        <w:rPr>
          <w:rFonts w:eastAsia="Arial MT"/>
          <w:spacing w:val="-4"/>
          <w:w w:val="105"/>
          <w:szCs w:val="24"/>
        </w:rPr>
        <w:t xml:space="preserve"> </w:t>
      </w:r>
      <w:r w:rsidRPr="00BB5F9B">
        <w:rPr>
          <w:rFonts w:eastAsia="Arial MT"/>
          <w:w w:val="105"/>
          <w:szCs w:val="24"/>
        </w:rPr>
        <w:t>de</w:t>
      </w:r>
      <w:r w:rsidRPr="00BB5F9B">
        <w:rPr>
          <w:rFonts w:eastAsia="Arial MT"/>
          <w:spacing w:val="-4"/>
          <w:w w:val="105"/>
          <w:szCs w:val="24"/>
        </w:rPr>
        <w:t xml:space="preserve"> </w:t>
      </w:r>
      <w:r w:rsidRPr="00BB5F9B">
        <w:rPr>
          <w:rFonts w:eastAsia="Arial MT"/>
          <w:w w:val="105"/>
          <w:szCs w:val="24"/>
        </w:rPr>
        <w:t>cateva</w:t>
      </w:r>
      <w:r w:rsidRPr="00BB5F9B">
        <w:rPr>
          <w:rFonts w:eastAsia="Arial MT"/>
          <w:spacing w:val="-62"/>
          <w:w w:val="105"/>
          <w:szCs w:val="24"/>
        </w:rPr>
        <w:t xml:space="preserve"> </w:t>
      </w:r>
      <w:r w:rsidRPr="00BB5F9B">
        <w:rPr>
          <w:rFonts w:eastAsia="Arial MT"/>
          <w:w w:val="105"/>
          <w:szCs w:val="24"/>
        </w:rPr>
        <w:t>sute</w:t>
      </w:r>
      <w:r w:rsidRPr="00BB5F9B">
        <w:rPr>
          <w:rFonts w:eastAsia="Arial MT"/>
          <w:spacing w:val="-4"/>
          <w:w w:val="105"/>
          <w:szCs w:val="24"/>
        </w:rPr>
        <w:t xml:space="preserve"> </w:t>
      </w:r>
      <w:r w:rsidRPr="00BB5F9B">
        <w:rPr>
          <w:rFonts w:eastAsia="Arial MT"/>
          <w:w w:val="105"/>
          <w:szCs w:val="24"/>
        </w:rPr>
        <w:t>de</w:t>
      </w:r>
      <w:r w:rsidRPr="00BB5F9B">
        <w:rPr>
          <w:rFonts w:eastAsia="Arial MT"/>
          <w:spacing w:val="-5"/>
          <w:w w:val="105"/>
          <w:szCs w:val="24"/>
        </w:rPr>
        <w:t xml:space="preserve"> </w:t>
      </w:r>
      <w:r w:rsidRPr="00BB5F9B">
        <w:rPr>
          <w:rFonts w:eastAsia="Arial MT"/>
          <w:w w:val="105"/>
          <w:szCs w:val="24"/>
        </w:rPr>
        <w:t>hectare</w:t>
      </w:r>
      <w:r w:rsidRPr="00BB5F9B">
        <w:rPr>
          <w:rFonts w:eastAsia="Arial MT"/>
          <w:spacing w:val="-5"/>
          <w:w w:val="105"/>
          <w:szCs w:val="24"/>
        </w:rPr>
        <w:t xml:space="preserve"> </w:t>
      </w:r>
      <w:r w:rsidRPr="00BB5F9B">
        <w:rPr>
          <w:rFonts w:eastAsia="Arial MT"/>
          <w:w w:val="105"/>
          <w:szCs w:val="24"/>
        </w:rPr>
        <w:t>(exemple</w:t>
      </w:r>
      <w:r w:rsidRPr="00BB5F9B">
        <w:rPr>
          <w:rFonts w:eastAsia="Arial MT"/>
          <w:spacing w:val="-5"/>
          <w:w w:val="105"/>
          <w:szCs w:val="24"/>
        </w:rPr>
        <w:t xml:space="preserve"> </w:t>
      </w:r>
      <w:r w:rsidRPr="00BB5F9B">
        <w:rPr>
          <w:rFonts w:eastAsia="Arial MT"/>
          <w:w w:val="105"/>
          <w:szCs w:val="24"/>
        </w:rPr>
        <w:t>citate</w:t>
      </w:r>
      <w:r w:rsidRPr="00BB5F9B">
        <w:rPr>
          <w:rFonts w:eastAsia="Arial MT"/>
          <w:spacing w:val="-6"/>
          <w:w w:val="105"/>
          <w:szCs w:val="24"/>
        </w:rPr>
        <w:t xml:space="preserve"> </w:t>
      </w:r>
      <w:r w:rsidRPr="00BB5F9B">
        <w:rPr>
          <w:rFonts w:eastAsia="Arial MT"/>
          <w:w w:val="105"/>
          <w:szCs w:val="24"/>
        </w:rPr>
        <w:t>de</w:t>
      </w:r>
      <w:r w:rsidRPr="00BB5F9B">
        <w:rPr>
          <w:rFonts w:eastAsia="Arial MT"/>
          <w:spacing w:val="-5"/>
          <w:w w:val="105"/>
          <w:szCs w:val="24"/>
        </w:rPr>
        <w:t xml:space="preserve"> </w:t>
      </w:r>
      <w:r w:rsidRPr="00BB5F9B">
        <w:rPr>
          <w:rFonts w:eastAsia="Arial MT"/>
          <w:w w:val="105"/>
          <w:szCs w:val="24"/>
        </w:rPr>
        <w:t>Mertens</w:t>
      </w:r>
      <w:r w:rsidRPr="00BB5F9B">
        <w:rPr>
          <w:rFonts w:eastAsia="Arial MT"/>
          <w:spacing w:val="-6"/>
          <w:w w:val="105"/>
          <w:szCs w:val="24"/>
        </w:rPr>
        <w:t xml:space="preserve"> </w:t>
      </w:r>
      <w:r w:rsidRPr="00BB5F9B">
        <w:rPr>
          <w:rFonts w:eastAsia="Arial MT"/>
          <w:w w:val="105"/>
          <w:szCs w:val="24"/>
        </w:rPr>
        <w:t>si</w:t>
      </w:r>
      <w:r w:rsidRPr="00BB5F9B">
        <w:rPr>
          <w:rFonts w:eastAsia="Arial MT"/>
          <w:spacing w:val="-5"/>
          <w:w w:val="105"/>
          <w:szCs w:val="24"/>
        </w:rPr>
        <w:t xml:space="preserve"> </w:t>
      </w:r>
      <w:r w:rsidRPr="00BB5F9B">
        <w:rPr>
          <w:rFonts w:eastAsia="Arial MT"/>
          <w:w w:val="105"/>
          <w:szCs w:val="24"/>
        </w:rPr>
        <w:t>Ionescu,</w:t>
      </w:r>
      <w:r w:rsidRPr="00BB5F9B">
        <w:rPr>
          <w:rFonts w:eastAsia="Arial MT"/>
          <w:spacing w:val="-5"/>
          <w:w w:val="105"/>
          <w:szCs w:val="24"/>
        </w:rPr>
        <w:t xml:space="preserve"> </w:t>
      </w:r>
      <w:r w:rsidRPr="00BB5F9B">
        <w:rPr>
          <w:rFonts w:eastAsia="Arial MT"/>
          <w:w w:val="105"/>
          <w:szCs w:val="24"/>
        </w:rPr>
        <w:t>2000</w:t>
      </w:r>
      <w:r w:rsidRPr="00BB5F9B">
        <w:rPr>
          <w:rFonts w:eastAsia="Arial MT"/>
          <w:spacing w:val="-3"/>
          <w:w w:val="105"/>
          <w:szCs w:val="24"/>
        </w:rPr>
        <w:t xml:space="preserve"> </w:t>
      </w:r>
      <w:r w:rsidRPr="00BB5F9B">
        <w:rPr>
          <w:rFonts w:eastAsia="Arial MT"/>
          <w:w w:val="105"/>
          <w:szCs w:val="24"/>
        </w:rPr>
        <w:t>in</w:t>
      </w:r>
      <w:r w:rsidRPr="00BB5F9B">
        <w:rPr>
          <w:rFonts w:eastAsia="Arial MT"/>
          <w:spacing w:val="-5"/>
          <w:w w:val="105"/>
          <w:szCs w:val="24"/>
        </w:rPr>
        <w:t xml:space="preserve"> </w:t>
      </w:r>
      <w:r w:rsidRPr="00BB5F9B">
        <w:rPr>
          <w:rFonts w:eastAsia="Arial MT"/>
          <w:w w:val="105"/>
          <w:szCs w:val="24"/>
        </w:rPr>
        <w:t>zonele</w:t>
      </w:r>
      <w:r w:rsidRPr="00BB5F9B">
        <w:rPr>
          <w:rFonts w:eastAsia="Arial MT"/>
          <w:spacing w:val="-3"/>
          <w:w w:val="105"/>
          <w:szCs w:val="24"/>
        </w:rPr>
        <w:t xml:space="preserve"> </w:t>
      </w:r>
      <w:r w:rsidRPr="00BB5F9B">
        <w:rPr>
          <w:rFonts w:eastAsia="Arial MT"/>
          <w:w w:val="105"/>
          <w:szCs w:val="24"/>
        </w:rPr>
        <w:t>Dealul</w:t>
      </w:r>
      <w:r w:rsidRPr="00BB5F9B">
        <w:rPr>
          <w:rFonts w:eastAsia="Arial MT"/>
          <w:spacing w:val="-5"/>
          <w:w w:val="105"/>
          <w:szCs w:val="24"/>
        </w:rPr>
        <w:t xml:space="preserve"> </w:t>
      </w:r>
      <w:r w:rsidRPr="00BB5F9B">
        <w:rPr>
          <w:rFonts w:eastAsia="Arial MT"/>
          <w:w w:val="105"/>
          <w:szCs w:val="24"/>
        </w:rPr>
        <w:t>Negru-Bistrita</w:t>
      </w:r>
      <w:r w:rsidRPr="00BB5F9B">
        <w:rPr>
          <w:rFonts w:eastAsia="Arial MT"/>
          <w:spacing w:val="-62"/>
          <w:w w:val="105"/>
          <w:szCs w:val="24"/>
        </w:rPr>
        <w:t xml:space="preserve"> </w:t>
      </w:r>
      <w:r w:rsidRPr="00BB5F9B">
        <w:rPr>
          <w:rFonts w:eastAsia="Arial MT"/>
          <w:w w:val="105"/>
          <w:szCs w:val="24"/>
        </w:rPr>
        <w:t>si</w:t>
      </w:r>
      <w:r w:rsidRPr="00BB5F9B">
        <w:rPr>
          <w:rFonts w:eastAsia="Arial MT"/>
          <w:spacing w:val="-6"/>
          <w:w w:val="105"/>
          <w:szCs w:val="24"/>
        </w:rPr>
        <w:t xml:space="preserve"> </w:t>
      </w:r>
      <w:r w:rsidRPr="00BB5F9B">
        <w:rPr>
          <w:rFonts w:eastAsia="Arial MT"/>
          <w:w w:val="105"/>
          <w:szCs w:val="24"/>
        </w:rPr>
        <w:t>Domnesti-Arges,</w:t>
      </w:r>
      <w:r w:rsidRPr="00BB5F9B">
        <w:rPr>
          <w:rFonts w:eastAsia="Arial MT"/>
          <w:spacing w:val="-5"/>
          <w:w w:val="105"/>
          <w:szCs w:val="24"/>
        </w:rPr>
        <w:t xml:space="preserve"> </w:t>
      </w:r>
      <w:r w:rsidRPr="00BB5F9B">
        <w:rPr>
          <w:rFonts w:eastAsia="Arial MT"/>
          <w:w w:val="105"/>
          <w:szCs w:val="24"/>
        </w:rPr>
        <w:t>cu</w:t>
      </w:r>
      <w:r w:rsidRPr="00BB5F9B">
        <w:rPr>
          <w:rFonts w:eastAsia="Arial MT"/>
          <w:spacing w:val="-4"/>
          <w:w w:val="105"/>
          <w:szCs w:val="24"/>
        </w:rPr>
        <w:t xml:space="preserve"> </w:t>
      </w:r>
      <w:r w:rsidRPr="00BB5F9B">
        <w:rPr>
          <w:rFonts w:eastAsia="Arial MT"/>
          <w:w w:val="105"/>
          <w:szCs w:val="24"/>
        </w:rPr>
        <w:t>zone</w:t>
      </w:r>
      <w:r w:rsidRPr="00BB5F9B">
        <w:rPr>
          <w:rFonts w:eastAsia="Arial MT"/>
          <w:spacing w:val="-6"/>
          <w:w w:val="105"/>
          <w:szCs w:val="24"/>
        </w:rPr>
        <w:t xml:space="preserve"> </w:t>
      </w:r>
      <w:r w:rsidRPr="00BB5F9B">
        <w:rPr>
          <w:rFonts w:eastAsia="Arial MT"/>
          <w:w w:val="105"/>
          <w:szCs w:val="24"/>
        </w:rPr>
        <w:t>de</w:t>
      </w:r>
      <w:r w:rsidRPr="00BB5F9B">
        <w:rPr>
          <w:rFonts w:eastAsia="Arial MT"/>
          <w:spacing w:val="-4"/>
          <w:w w:val="105"/>
          <w:szCs w:val="24"/>
        </w:rPr>
        <w:t xml:space="preserve"> </w:t>
      </w:r>
      <w:r w:rsidRPr="00BB5F9B">
        <w:rPr>
          <w:rFonts w:eastAsia="Arial MT"/>
          <w:w w:val="105"/>
          <w:szCs w:val="24"/>
        </w:rPr>
        <w:t>livezi</w:t>
      </w:r>
      <w:r w:rsidRPr="00BB5F9B">
        <w:rPr>
          <w:rFonts w:eastAsia="Arial MT"/>
          <w:spacing w:val="-5"/>
          <w:w w:val="105"/>
          <w:szCs w:val="24"/>
        </w:rPr>
        <w:t xml:space="preserve"> </w:t>
      </w:r>
      <w:r w:rsidRPr="00BB5F9B">
        <w:rPr>
          <w:rFonts w:eastAsia="Arial MT"/>
          <w:w w:val="105"/>
          <w:szCs w:val="24"/>
        </w:rPr>
        <w:t>inconjurate</w:t>
      </w:r>
      <w:r w:rsidRPr="00BB5F9B">
        <w:rPr>
          <w:rFonts w:eastAsia="Arial MT"/>
          <w:spacing w:val="-5"/>
          <w:w w:val="105"/>
          <w:szCs w:val="24"/>
        </w:rPr>
        <w:t xml:space="preserve"> </w:t>
      </w:r>
      <w:r w:rsidRPr="00BB5F9B">
        <w:rPr>
          <w:rFonts w:eastAsia="Arial MT"/>
          <w:w w:val="105"/>
          <w:szCs w:val="24"/>
        </w:rPr>
        <w:t>de</w:t>
      </w:r>
      <w:r w:rsidRPr="00BB5F9B">
        <w:rPr>
          <w:rFonts w:eastAsia="Arial MT"/>
          <w:spacing w:val="-5"/>
          <w:w w:val="105"/>
          <w:szCs w:val="24"/>
        </w:rPr>
        <w:t xml:space="preserve"> </w:t>
      </w:r>
      <w:r w:rsidRPr="00BB5F9B">
        <w:rPr>
          <w:rFonts w:eastAsia="Arial MT"/>
          <w:w w:val="105"/>
          <w:szCs w:val="24"/>
        </w:rPr>
        <w:t>paduri</w:t>
      </w:r>
      <w:r w:rsidRPr="00BB5F9B">
        <w:rPr>
          <w:rFonts w:eastAsia="Arial MT"/>
          <w:spacing w:val="-6"/>
          <w:w w:val="105"/>
          <w:szCs w:val="24"/>
        </w:rPr>
        <w:t xml:space="preserve"> </w:t>
      </w:r>
      <w:r w:rsidRPr="00BB5F9B">
        <w:rPr>
          <w:rFonts w:eastAsia="Arial MT"/>
          <w:w w:val="105"/>
          <w:szCs w:val="24"/>
        </w:rPr>
        <w:t>bogate).</w:t>
      </w:r>
    </w:p>
    <w:p w:rsidR="00BB5F9B" w:rsidRPr="00BB5F9B" w:rsidRDefault="00BB5F9B" w:rsidP="00BB5F9B">
      <w:pPr>
        <w:widowControl w:val="0"/>
        <w:overflowPunct/>
        <w:adjustRightInd/>
        <w:spacing w:line="360" w:lineRule="auto"/>
        <w:jc w:val="both"/>
        <w:textAlignment w:val="auto"/>
        <w:rPr>
          <w:rFonts w:eastAsia="Arial MT"/>
          <w:szCs w:val="24"/>
        </w:rPr>
      </w:pPr>
      <w:r w:rsidRPr="00BB5F9B">
        <w:rPr>
          <w:rFonts w:eastAsia="Arial MT"/>
          <w:w w:val="105"/>
          <w:szCs w:val="24"/>
        </w:rPr>
        <w:t>Marimea</w:t>
      </w:r>
      <w:r w:rsidRPr="00BB5F9B">
        <w:rPr>
          <w:rFonts w:eastAsia="Arial MT"/>
          <w:spacing w:val="-7"/>
          <w:w w:val="105"/>
          <w:szCs w:val="24"/>
        </w:rPr>
        <w:t xml:space="preserve"> </w:t>
      </w:r>
      <w:r w:rsidRPr="00BB5F9B">
        <w:rPr>
          <w:rFonts w:eastAsia="Arial MT"/>
          <w:w w:val="105"/>
          <w:szCs w:val="24"/>
        </w:rPr>
        <w:t>teritoriilor</w:t>
      </w:r>
      <w:r w:rsidRPr="00BB5F9B">
        <w:rPr>
          <w:rFonts w:eastAsia="Arial MT"/>
          <w:spacing w:val="-6"/>
          <w:w w:val="105"/>
          <w:szCs w:val="24"/>
        </w:rPr>
        <w:t xml:space="preserve"> </w:t>
      </w:r>
      <w:r w:rsidRPr="00BB5F9B">
        <w:rPr>
          <w:rFonts w:eastAsia="Arial MT"/>
          <w:w w:val="105"/>
          <w:szCs w:val="24"/>
        </w:rPr>
        <w:t>la</w:t>
      </w:r>
      <w:r w:rsidRPr="00BB5F9B">
        <w:rPr>
          <w:rFonts w:eastAsia="Arial MT"/>
          <w:spacing w:val="-5"/>
          <w:w w:val="105"/>
          <w:szCs w:val="24"/>
        </w:rPr>
        <w:t xml:space="preserve"> </w:t>
      </w:r>
      <w:r w:rsidRPr="00BB5F9B">
        <w:rPr>
          <w:rFonts w:eastAsia="Arial MT"/>
          <w:w w:val="105"/>
          <w:szCs w:val="24"/>
        </w:rPr>
        <w:t>masculi</w:t>
      </w:r>
      <w:r w:rsidRPr="00BB5F9B">
        <w:rPr>
          <w:rFonts w:eastAsia="Arial MT"/>
          <w:spacing w:val="-7"/>
          <w:w w:val="105"/>
          <w:szCs w:val="24"/>
        </w:rPr>
        <w:t xml:space="preserve"> </w:t>
      </w:r>
      <w:r w:rsidRPr="00BB5F9B">
        <w:rPr>
          <w:rFonts w:eastAsia="Arial MT"/>
          <w:w w:val="105"/>
          <w:szCs w:val="24"/>
        </w:rPr>
        <w:t>si</w:t>
      </w:r>
      <w:r w:rsidRPr="00BB5F9B">
        <w:rPr>
          <w:rFonts w:eastAsia="Arial MT"/>
          <w:spacing w:val="-6"/>
          <w:w w:val="105"/>
          <w:szCs w:val="24"/>
        </w:rPr>
        <w:t xml:space="preserve"> </w:t>
      </w:r>
      <w:r w:rsidRPr="00BB5F9B">
        <w:rPr>
          <w:rFonts w:eastAsia="Arial MT"/>
          <w:w w:val="105"/>
          <w:szCs w:val="24"/>
        </w:rPr>
        <w:t>femele</w:t>
      </w:r>
      <w:r w:rsidRPr="00BB5F9B">
        <w:rPr>
          <w:rFonts w:eastAsia="Arial MT"/>
          <w:spacing w:val="-6"/>
          <w:w w:val="105"/>
          <w:szCs w:val="24"/>
        </w:rPr>
        <w:t xml:space="preserve"> </w:t>
      </w:r>
      <w:r w:rsidRPr="00BB5F9B">
        <w:rPr>
          <w:rFonts w:eastAsia="Arial MT"/>
          <w:w w:val="105"/>
          <w:szCs w:val="24"/>
        </w:rPr>
        <w:t>variaza</w:t>
      </w:r>
      <w:r w:rsidRPr="00BB5F9B">
        <w:rPr>
          <w:rFonts w:eastAsia="Arial MT"/>
          <w:spacing w:val="-6"/>
          <w:w w:val="105"/>
          <w:szCs w:val="24"/>
        </w:rPr>
        <w:t xml:space="preserve"> </w:t>
      </w:r>
      <w:r w:rsidRPr="00BB5F9B">
        <w:rPr>
          <w:rFonts w:eastAsia="Arial MT"/>
          <w:w w:val="105"/>
          <w:szCs w:val="24"/>
        </w:rPr>
        <w:t>in</w:t>
      </w:r>
      <w:r w:rsidRPr="00BB5F9B">
        <w:rPr>
          <w:rFonts w:eastAsia="Arial MT"/>
          <w:spacing w:val="-6"/>
          <w:w w:val="105"/>
          <w:szCs w:val="24"/>
        </w:rPr>
        <w:t xml:space="preserve"> </w:t>
      </w:r>
      <w:r w:rsidRPr="00BB5F9B">
        <w:rPr>
          <w:rFonts w:eastAsia="Arial MT"/>
          <w:w w:val="105"/>
          <w:szCs w:val="24"/>
        </w:rPr>
        <w:t>functie</w:t>
      </w:r>
      <w:r w:rsidRPr="00BB5F9B">
        <w:rPr>
          <w:rFonts w:eastAsia="Arial MT"/>
          <w:spacing w:val="-7"/>
          <w:w w:val="105"/>
          <w:szCs w:val="24"/>
        </w:rPr>
        <w:t xml:space="preserve"> </w:t>
      </w:r>
      <w:r w:rsidRPr="00BB5F9B">
        <w:rPr>
          <w:rFonts w:eastAsia="Arial MT"/>
          <w:w w:val="105"/>
          <w:szCs w:val="24"/>
        </w:rPr>
        <w:t>de</w:t>
      </w:r>
      <w:r w:rsidRPr="00BB5F9B">
        <w:rPr>
          <w:rFonts w:eastAsia="Arial MT"/>
          <w:spacing w:val="-6"/>
          <w:w w:val="105"/>
          <w:szCs w:val="24"/>
        </w:rPr>
        <w:t xml:space="preserve"> </w:t>
      </w:r>
      <w:r w:rsidRPr="00BB5F9B">
        <w:rPr>
          <w:rFonts w:eastAsia="Arial MT"/>
          <w:w w:val="105"/>
          <w:szCs w:val="24"/>
        </w:rPr>
        <w:t>zona,</w:t>
      </w:r>
      <w:r w:rsidRPr="00BB5F9B">
        <w:rPr>
          <w:rFonts w:eastAsia="Arial MT"/>
          <w:spacing w:val="-6"/>
          <w:w w:val="105"/>
          <w:szCs w:val="24"/>
        </w:rPr>
        <w:t xml:space="preserve"> </w:t>
      </w:r>
      <w:r w:rsidRPr="00BB5F9B">
        <w:rPr>
          <w:rFonts w:eastAsia="Arial MT"/>
          <w:w w:val="105"/>
          <w:szCs w:val="24"/>
        </w:rPr>
        <w:t>accesibilitatea</w:t>
      </w:r>
      <w:r w:rsidRPr="00BB5F9B">
        <w:rPr>
          <w:rFonts w:eastAsia="Arial MT"/>
          <w:spacing w:val="-7"/>
          <w:w w:val="105"/>
          <w:szCs w:val="24"/>
        </w:rPr>
        <w:t xml:space="preserve"> </w:t>
      </w:r>
      <w:r w:rsidRPr="00BB5F9B">
        <w:rPr>
          <w:rFonts w:eastAsia="Arial MT"/>
          <w:w w:val="105"/>
          <w:szCs w:val="24"/>
        </w:rPr>
        <w:t>hranei</w:t>
      </w:r>
      <w:r w:rsidRPr="00BB5F9B">
        <w:rPr>
          <w:rFonts w:eastAsia="Arial MT"/>
          <w:spacing w:val="-8"/>
          <w:w w:val="105"/>
          <w:szCs w:val="24"/>
        </w:rPr>
        <w:t xml:space="preserve"> </w:t>
      </w:r>
      <w:r w:rsidRPr="00BB5F9B">
        <w:rPr>
          <w:rFonts w:eastAsia="Arial MT"/>
          <w:w w:val="105"/>
          <w:szCs w:val="24"/>
        </w:rPr>
        <w:t>si</w:t>
      </w:r>
      <w:r w:rsidRPr="00BB5F9B">
        <w:rPr>
          <w:rFonts w:eastAsia="Arial MT"/>
          <w:spacing w:val="-62"/>
          <w:w w:val="105"/>
          <w:szCs w:val="24"/>
        </w:rPr>
        <w:t xml:space="preserve"> </w:t>
      </w:r>
      <w:r w:rsidRPr="00BB5F9B">
        <w:rPr>
          <w:rFonts w:eastAsia="Arial MT"/>
          <w:w w:val="105"/>
          <w:szCs w:val="24"/>
        </w:rPr>
        <w:t>densitatea populatiei. Cele mai mari teritorii la masculi le au ursii bruni nord – americani, cu</w:t>
      </w:r>
      <w:r w:rsidRPr="00BB5F9B">
        <w:rPr>
          <w:rFonts w:eastAsia="Arial MT"/>
          <w:spacing w:val="-62"/>
          <w:w w:val="105"/>
          <w:szCs w:val="24"/>
        </w:rPr>
        <w:t xml:space="preserve"> </w:t>
      </w:r>
      <w:r w:rsidRPr="00BB5F9B">
        <w:rPr>
          <w:rFonts w:eastAsia="Arial MT"/>
          <w:w w:val="105"/>
          <w:szCs w:val="24"/>
        </w:rPr>
        <w:t>3757 km2 in Yellowstone, iar cele mai mici cei din centrul Suediei si Croatia, 128 km2.</w:t>
      </w:r>
      <w:r w:rsidRPr="00BB5F9B">
        <w:rPr>
          <w:rFonts w:eastAsia="Arial MT"/>
          <w:spacing w:val="1"/>
          <w:w w:val="105"/>
          <w:szCs w:val="24"/>
        </w:rPr>
        <w:t xml:space="preserve"> </w:t>
      </w:r>
      <w:r w:rsidRPr="00BB5F9B">
        <w:rPr>
          <w:rFonts w:eastAsia="Arial MT"/>
          <w:spacing w:val="-1"/>
          <w:w w:val="105"/>
          <w:szCs w:val="24"/>
        </w:rPr>
        <w:t>Femelele</w:t>
      </w:r>
      <w:r w:rsidRPr="00BB5F9B">
        <w:rPr>
          <w:rFonts w:eastAsia="Arial MT"/>
          <w:spacing w:val="-15"/>
          <w:w w:val="105"/>
          <w:szCs w:val="24"/>
        </w:rPr>
        <w:t xml:space="preserve"> </w:t>
      </w:r>
      <w:r w:rsidRPr="00BB5F9B">
        <w:rPr>
          <w:rFonts w:eastAsia="Arial MT"/>
          <w:spacing w:val="-1"/>
          <w:w w:val="105"/>
          <w:szCs w:val="24"/>
        </w:rPr>
        <w:t>au</w:t>
      </w:r>
      <w:r w:rsidRPr="00BB5F9B">
        <w:rPr>
          <w:rFonts w:eastAsia="Arial MT"/>
          <w:spacing w:val="-14"/>
          <w:w w:val="105"/>
          <w:szCs w:val="24"/>
        </w:rPr>
        <w:t xml:space="preserve"> </w:t>
      </w:r>
      <w:r w:rsidRPr="00BB5F9B">
        <w:rPr>
          <w:rFonts w:eastAsia="Arial MT"/>
          <w:w w:val="105"/>
          <w:szCs w:val="24"/>
        </w:rPr>
        <w:t>teritorii</w:t>
      </w:r>
      <w:r w:rsidRPr="00BB5F9B">
        <w:rPr>
          <w:rFonts w:eastAsia="Arial MT"/>
          <w:spacing w:val="-14"/>
          <w:w w:val="105"/>
          <w:szCs w:val="24"/>
        </w:rPr>
        <w:t xml:space="preserve"> </w:t>
      </w:r>
      <w:r w:rsidRPr="00BB5F9B">
        <w:rPr>
          <w:rFonts w:eastAsia="Arial MT"/>
          <w:w w:val="105"/>
          <w:szCs w:val="24"/>
        </w:rPr>
        <w:t>mult</w:t>
      </w:r>
      <w:r w:rsidRPr="00BB5F9B">
        <w:rPr>
          <w:rFonts w:eastAsia="Arial MT"/>
          <w:spacing w:val="-14"/>
          <w:w w:val="105"/>
          <w:szCs w:val="24"/>
        </w:rPr>
        <w:t xml:space="preserve"> </w:t>
      </w:r>
      <w:r w:rsidRPr="00BB5F9B">
        <w:rPr>
          <w:rFonts w:eastAsia="Arial MT"/>
          <w:w w:val="105"/>
          <w:szCs w:val="24"/>
        </w:rPr>
        <w:t>mai</w:t>
      </w:r>
      <w:r w:rsidRPr="00BB5F9B">
        <w:rPr>
          <w:rFonts w:eastAsia="Arial MT"/>
          <w:spacing w:val="-15"/>
          <w:w w:val="105"/>
          <w:szCs w:val="24"/>
        </w:rPr>
        <w:t xml:space="preserve"> </w:t>
      </w:r>
      <w:r w:rsidRPr="00BB5F9B">
        <w:rPr>
          <w:rFonts w:eastAsia="Arial MT"/>
          <w:w w:val="105"/>
          <w:szCs w:val="24"/>
        </w:rPr>
        <w:t>mici,</w:t>
      </w:r>
      <w:r w:rsidRPr="00BB5F9B">
        <w:rPr>
          <w:rFonts w:eastAsia="Arial MT"/>
          <w:spacing w:val="-14"/>
          <w:w w:val="105"/>
          <w:szCs w:val="24"/>
        </w:rPr>
        <w:t xml:space="preserve"> </w:t>
      </w:r>
      <w:r w:rsidRPr="00BB5F9B">
        <w:rPr>
          <w:rFonts w:eastAsia="Arial MT"/>
          <w:w w:val="105"/>
          <w:szCs w:val="24"/>
        </w:rPr>
        <w:t>de</w:t>
      </w:r>
      <w:r w:rsidRPr="00BB5F9B">
        <w:rPr>
          <w:rFonts w:eastAsia="Arial MT"/>
          <w:spacing w:val="-15"/>
          <w:w w:val="105"/>
          <w:szCs w:val="24"/>
        </w:rPr>
        <w:t xml:space="preserve"> </w:t>
      </w:r>
      <w:r w:rsidRPr="00BB5F9B">
        <w:rPr>
          <w:rFonts w:eastAsia="Arial MT"/>
          <w:w w:val="105"/>
          <w:szCs w:val="24"/>
        </w:rPr>
        <w:t>exemplu</w:t>
      </w:r>
      <w:r w:rsidRPr="00BB5F9B">
        <w:rPr>
          <w:rFonts w:eastAsia="Arial MT"/>
          <w:spacing w:val="-15"/>
          <w:w w:val="105"/>
          <w:szCs w:val="24"/>
        </w:rPr>
        <w:t xml:space="preserve"> </w:t>
      </w:r>
      <w:r w:rsidRPr="00BB5F9B">
        <w:rPr>
          <w:rFonts w:eastAsia="Arial MT"/>
          <w:w w:val="105"/>
          <w:szCs w:val="24"/>
        </w:rPr>
        <w:t>cele</w:t>
      </w:r>
      <w:r w:rsidRPr="00BB5F9B">
        <w:rPr>
          <w:rFonts w:eastAsia="Arial MT"/>
          <w:spacing w:val="-13"/>
          <w:w w:val="105"/>
          <w:szCs w:val="24"/>
        </w:rPr>
        <w:t xml:space="preserve"> </w:t>
      </w:r>
      <w:r w:rsidRPr="00BB5F9B">
        <w:rPr>
          <w:rFonts w:eastAsia="Arial MT"/>
          <w:w w:val="105"/>
          <w:szCs w:val="24"/>
        </w:rPr>
        <w:t>din</w:t>
      </w:r>
      <w:r w:rsidRPr="00BB5F9B">
        <w:rPr>
          <w:rFonts w:eastAsia="Arial MT"/>
          <w:spacing w:val="-16"/>
          <w:w w:val="105"/>
          <w:szCs w:val="24"/>
        </w:rPr>
        <w:t xml:space="preserve"> </w:t>
      </w:r>
      <w:r w:rsidRPr="00BB5F9B">
        <w:rPr>
          <w:rFonts w:eastAsia="Arial MT"/>
          <w:w w:val="105"/>
          <w:szCs w:val="24"/>
        </w:rPr>
        <w:t>centrul</w:t>
      </w:r>
      <w:r w:rsidRPr="00BB5F9B">
        <w:rPr>
          <w:rFonts w:eastAsia="Arial MT"/>
          <w:spacing w:val="-15"/>
          <w:w w:val="105"/>
          <w:szCs w:val="24"/>
        </w:rPr>
        <w:t xml:space="preserve"> </w:t>
      </w:r>
      <w:r w:rsidRPr="00BB5F9B">
        <w:rPr>
          <w:rFonts w:eastAsia="Arial MT"/>
          <w:w w:val="105"/>
          <w:szCs w:val="24"/>
        </w:rPr>
        <w:t>Suediei</w:t>
      </w:r>
      <w:r w:rsidRPr="00BB5F9B">
        <w:rPr>
          <w:rFonts w:eastAsia="Arial MT"/>
          <w:spacing w:val="-14"/>
          <w:w w:val="105"/>
          <w:szCs w:val="24"/>
        </w:rPr>
        <w:t xml:space="preserve"> </w:t>
      </w:r>
      <w:r w:rsidRPr="00BB5F9B">
        <w:rPr>
          <w:rFonts w:eastAsia="Arial MT"/>
          <w:w w:val="105"/>
          <w:szCs w:val="24"/>
        </w:rPr>
        <w:t>si</w:t>
      </w:r>
      <w:r w:rsidRPr="00BB5F9B">
        <w:rPr>
          <w:rFonts w:eastAsia="Arial MT"/>
          <w:spacing w:val="-15"/>
          <w:w w:val="105"/>
          <w:szCs w:val="24"/>
        </w:rPr>
        <w:t xml:space="preserve"> </w:t>
      </w:r>
      <w:r w:rsidRPr="00BB5F9B">
        <w:rPr>
          <w:rFonts w:eastAsia="Arial MT"/>
          <w:w w:val="105"/>
          <w:szCs w:val="24"/>
        </w:rPr>
        <w:t>Croatia</w:t>
      </w:r>
      <w:r w:rsidRPr="00BB5F9B">
        <w:rPr>
          <w:rFonts w:eastAsia="Arial MT"/>
          <w:spacing w:val="-16"/>
          <w:w w:val="105"/>
          <w:szCs w:val="24"/>
        </w:rPr>
        <w:t xml:space="preserve"> </w:t>
      </w:r>
      <w:r w:rsidRPr="00BB5F9B">
        <w:rPr>
          <w:rFonts w:eastAsia="Arial MT"/>
          <w:w w:val="105"/>
          <w:szCs w:val="24"/>
        </w:rPr>
        <w:t>ocupand</w:t>
      </w:r>
      <w:r w:rsidRPr="00BB5F9B">
        <w:rPr>
          <w:rFonts w:eastAsia="Arial MT"/>
          <w:spacing w:val="-15"/>
          <w:w w:val="105"/>
          <w:szCs w:val="24"/>
        </w:rPr>
        <w:t xml:space="preserve"> </w:t>
      </w:r>
      <w:r w:rsidRPr="00BB5F9B">
        <w:rPr>
          <w:rFonts w:eastAsia="Arial MT"/>
          <w:w w:val="105"/>
          <w:szCs w:val="24"/>
        </w:rPr>
        <w:t>un</w:t>
      </w:r>
      <w:r w:rsidRPr="00BB5F9B">
        <w:rPr>
          <w:rFonts w:eastAsia="Arial MT"/>
          <w:spacing w:val="-62"/>
          <w:w w:val="105"/>
          <w:szCs w:val="24"/>
        </w:rPr>
        <w:t xml:space="preserve"> </w:t>
      </w:r>
      <w:r w:rsidRPr="00BB5F9B">
        <w:rPr>
          <w:rFonts w:eastAsia="Arial MT"/>
          <w:w w:val="105"/>
          <w:szCs w:val="24"/>
        </w:rPr>
        <w:t>teritoriu de 58 km2. Masculii in dispersie folosesc suprafete foarte mari, de pana la 12000</w:t>
      </w:r>
      <w:r w:rsidRPr="00BB5F9B">
        <w:rPr>
          <w:rFonts w:eastAsia="Arial MT"/>
          <w:spacing w:val="1"/>
          <w:w w:val="105"/>
          <w:szCs w:val="24"/>
        </w:rPr>
        <w:t xml:space="preserve"> </w:t>
      </w:r>
      <w:r w:rsidRPr="00BB5F9B">
        <w:rPr>
          <w:rFonts w:eastAsia="Arial MT"/>
          <w:w w:val="105"/>
          <w:szCs w:val="24"/>
        </w:rPr>
        <w:t>km2</w:t>
      </w:r>
      <w:r w:rsidRPr="00BB5F9B">
        <w:rPr>
          <w:rFonts w:eastAsia="Arial MT"/>
          <w:spacing w:val="-3"/>
          <w:w w:val="105"/>
          <w:szCs w:val="24"/>
        </w:rPr>
        <w:t xml:space="preserve"> </w:t>
      </w:r>
      <w:r w:rsidRPr="00BB5F9B">
        <w:rPr>
          <w:rFonts w:eastAsia="Arial MT"/>
          <w:w w:val="105"/>
          <w:szCs w:val="24"/>
        </w:rPr>
        <w:t>in</w:t>
      </w:r>
      <w:r w:rsidRPr="00BB5F9B">
        <w:rPr>
          <w:rFonts w:eastAsia="Arial MT"/>
          <w:spacing w:val="-3"/>
          <w:w w:val="105"/>
          <w:szCs w:val="24"/>
        </w:rPr>
        <w:t xml:space="preserve"> </w:t>
      </w:r>
      <w:r w:rsidRPr="00BB5F9B">
        <w:rPr>
          <w:rFonts w:eastAsia="Arial MT"/>
          <w:w w:val="105"/>
          <w:szCs w:val="24"/>
        </w:rPr>
        <w:t>Scandinavia.</w:t>
      </w:r>
    </w:p>
    <w:p w:rsidR="00BB5F9B" w:rsidRPr="00BB5F9B" w:rsidRDefault="00BB5F9B" w:rsidP="00BB5F9B">
      <w:pPr>
        <w:widowControl w:val="0"/>
        <w:overflowPunct/>
        <w:adjustRightInd/>
        <w:spacing w:line="360" w:lineRule="auto"/>
        <w:jc w:val="both"/>
        <w:textAlignment w:val="auto"/>
        <w:rPr>
          <w:rFonts w:eastAsia="Arial MT"/>
          <w:szCs w:val="24"/>
        </w:rPr>
      </w:pPr>
    </w:p>
    <w:p w:rsidR="00BB5F9B" w:rsidRPr="00BB5F9B" w:rsidRDefault="00BB5F9B" w:rsidP="00BB5F9B">
      <w:pPr>
        <w:widowControl w:val="0"/>
        <w:overflowPunct/>
        <w:adjustRightInd/>
        <w:spacing w:line="360" w:lineRule="auto"/>
        <w:jc w:val="both"/>
        <w:textAlignment w:val="auto"/>
        <w:rPr>
          <w:rFonts w:eastAsia="Arial"/>
          <w:b/>
          <w:bCs/>
          <w:szCs w:val="24"/>
        </w:rPr>
      </w:pPr>
      <w:r w:rsidRPr="00BB5F9B">
        <w:rPr>
          <w:rFonts w:eastAsia="Arial"/>
          <w:b/>
          <w:bCs/>
          <w:w w:val="105"/>
          <w:szCs w:val="24"/>
        </w:rPr>
        <w:t>Reproducerea</w:t>
      </w:r>
    </w:p>
    <w:p w:rsidR="00BB5F9B" w:rsidRPr="00BB5F9B" w:rsidRDefault="00BB5F9B" w:rsidP="00BB5F9B">
      <w:pPr>
        <w:widowControl w:val="0"/>
        <w:overflowPunct/>
        <w:adjustRightInd/>
        <w:spacing w:line="360" w:lineRule="auto"/>
        <w:jc w:val="both"/>
        <w:textAlignment w:val="auto"/>
        <w:rPr>
          <w:rFonts w:eastAsia="Arial MT"/>
          <w:b/>
          <w:szCs w:val="24"/>
        </w:rPr>
      </w:pPr>
    </w:p>
    <w:p w:rsidR="00BB5F9B" w:rsidRPr="00BB5F9B" w:rsidRDefault="00BB5F9B" w:rsidP="00BB5F9B">
      <w:pPr>
        <w:widowControl w:val="0"/>
        <w:tabs>
          <w:tab w:val="left" w:pos="1802"/>
          <w:tab w:val="left" w:pos="2496"/>
          <w:tab w:val="left" w:pos="3265"/>
          <w:tab w:val="left" w:pos="4813"/>
          <w:tab w:val="left" w:pos="5507"/>
          <w:tab w:val="left" w:pos="6628"/>
          <w:tab w:val="left" w:pos="7320"/>
          <w:tab w:val="left" w:pos="8518"/>
          <w:tab w:val="left" w:pos="9135"/>
          <w:tab w:val="left" w:pos="9904"/>
        </w:tabs>
        <w:overflowPunct/>
        <w:adjustRightInd/>
        <w:spacing w:line="360" w:lineRule="auto"/>
        <w:jc w:val="both"/>
        <w:textAlignment w:val="auto"/>
        <w:rPr>
          <w:rFonts w:eastAsia="Arial MT"/>
          <w:w w:val="105"/>
          <w:szCs w:val="24"/>
        </w:rPr>
      </w:pPr>
      <w:r w:rsidRPr="00BB5F9B">
        <w:rPr>
          <w:rFonts w:eastAsia="Arial MT"/>
          <w:w w:val="105"/>
          <w:szCs w:val="24"/>
        </w:rPr>
        <w:t>Ursul</w:t>
      </w:r>
      <w:r w:rsidRPr="00BB5F9B">
        <w:rPr>
          <w:rFonts w:eastAsia="Arial MT"/>
          <w:spacing w:val="2"/>
          <w:w w:val="105"/>
          <w:szCs w:val="24"/>
        </w:rPr>
        <w:t xml:space="preserve"> </w:t>
      </w:r>
      <w:r w:rsidRPr="00BB5F9B">
        <w:rPr>
          <w:rFonts w:eastAsia="Arial MT"/>
          <w:w w:val="105"/>
          <w:szCs w:val="24"/>
        </w:rPr>
        <w:t>brun</w:t>
      </w:r>
      <w:r w:rsidRPr="00BB5F9B">
        <w:rPr>
          <w:rFonts w:eastAsia="Arial MT"/>
          <w:spacing w:val="5"/>
          <w:w w:val="105"/>
          <w:szCs w:val="24"/>
        </w:rPr>
        <w:t xml:space="preserve"> </w:t>
      </w:r>
      <w:r w:rsidRPr="00BB5F9B">
        <w:rPr>
          <w:rFonts w:eastAsia="Arial MT"/>
          <w:w w:val="105"/>
          <w:szCs w:val="24"/>
        </w:rPr>
        <w:t>ajunge</w:t>
      </w:r>
      <w:r w:rsidRPr="00BB5F9B">
        <w:rPr>
          <w:rFonts w:eastAsia="Arial MT"/>
          <w:spacing w:val="5"/>
          <w:w w:val="105"/>
          <w:szCs w:val="24"/>
        </w:rPr>
        <w:t xml:space="preserve"> </w:t>
      </w:r>
      <w:r w:rsidRPr="00BB5F9B">
        <w:rPr>
          <w:rFonts w:eastAsia="Arial MT"/>
          <w:w w:val="105"/>
          <w:szCs w:val="24"/>
        </w:rPr>
        <w:t>la</w:t>
      </w:r>
      <w:r w:rsidRPr="00BB5F9B">
        <w:rPr>
          <w:rFonts w:eastAsia="Arial MT"/>
          <w:spacing w:val="4"/>
          <w:w w:val="105"/>
          <w:szCs w:val="24"/>
        </w:rPr>
        <w:t xml:space="preserve"> </w:t>
      </w:r>
      <w:r w:rsidRPr="00BB5F9B">
        <w:rPr>
          <w:rFonts w:eastAsia="Arial MT"/>
          <w:w w:val="105"/>
          <w:szCs w:val="24"/>
        </w:rPr>
        <w:t>maturitate</w:t>
      </w:r>
      <w:r w:rsidRPr="00BB5F9B">
        <w:rPr>
          <w:rFonts w:eastAsia="Arial MT"/>
          <w:spacing w:val="3"/>
          <w:w w:val="105"/>
          <w:szCs w:val="24"/>
        </w:rPr>
        <w:t xml:space="preserve"> </w:t>
      </w:r>
      <w:r w:rsidRPr="00BB5F9B">
        <w:rPr>
          <w:rFonts w:eastAsia="Arial MT"/>
          <w:w w:val="105"/>
          <w:szCs w:val="24"/>
        </w:rPr>
        <w:t>sexuala</w:t>
      </w:r>
      <w:r w:rsidRPr="00BB5F9B">
        <w:rPr>
          <w:rFonts w:eastAsia="Arial MT"/>
          <w:spacing w:val="4"/>
          <w:w w:val="105"/>
          <w:szCs w:val="24"/>
        </w:rPr>
        <w:t xml:space="preserve"> </w:t>
      </w:r>
      <w:r w:rsidRPr="00BB5F9B">
        <w:rPr>
          <w:rFonts w:eastAsia="Arial MT"/>
          <w:w w:val="105"/>
          <w:szCs w:val="24"/>
        </w:rPr>
        <w:t>la</w:t>
      </w:r>
      <w:r w:rsidRPr="00BB5F9B">
        <w:rPr>
          <w:rFonts w:eastAsia="Arial MT"/>
          <w:spacing w:val="3"/>
          <w:w w:val="105"/>
          <w:szCs w:val="24"/>
        </w:rPr>
        <w:t xml:space="preserve"> </w:t>
      </w:r>
      <w:r w:rsidRPr="00BB5F9B">
        <w:rPr>
          <w:rFonts w:eastAsia="Arial MT"/>
          <w:w w:val="105"/>
          <w:szCs w:val="24"/>
        </w:rPr>
        <w:t>varste</w:t>
      </w:r>
      <w:r w:rsidRPr="00BB5F9B">
        <w:rPr>
          <w:rFonts w:eastAsia="Arial MT"/>
          <w:spacing w:val="5"/>
          <w:w w:val="105"/>
          <w:szCs w:val="24"/>
        </w:rPr>
        <w:t xml:space="preserve"> </w:t>
      </w:r>
      <w:r w:rsidRPr="00BB5F9B">
        <w:rPr>
          <w:rFonts w:eastAsia="Arial MT"/>
          <w:w w:val="105"/>
          <w:szCs w:val="24"/>
        </w:rPr>
        <w:t>ridicate,</w:t>
      </w:r>
      <w:r w:rsidRPr="00BB5F9B">
        <w:rPr>
          <w:rFonts w:eastAsia="Arial MT"/>
          <w:spacing w:val="3"/>
          <w:w w:val="105"/>
          <w:szCs w:val="24"/>
        </w:rPr>
        <w:t xml:space="preserve"> </w:t>
      </w:r>
      <w:r w:rsidRPr="00BB5F9B">
        <w:rPr>
          <w:rFonts w:eastAsia="Arial MT"/>
          <w:w w:val="105"/>
          <w:szCs w:val="24"/>
        </w:rPr>
        <w:t>astfel</w:t>
      </w:r>
      <w:r w:rsidRPr="00BB5F9B">
        <w:rPr>
          <w:rFonts w:eastAsia="Arial MT"/>
          <w:spacing w:val="3"/>
          <w:w w:val="105"/>
          <w:szCs w:val="24"/>
        </w:rPr>
        <w:t xml:space="preserve"> </w:t>
      </w:r>
      <w:r w:rsidRPr="00BB5F9B">
        <w:rPr>
          <w:rFonts w:eastAsia="Arial MT"/>
          <w:w w:val="105"/>
          <w:szCs w:val="24"/>
        </w:rPr>
        <w:t>ca</w:t>
      </w:r>
      <w:r w:rsidRPr="00BB5F9B">
        <w:rPr>
          <w:rFonts w:eastAsia="Arial MT"/>
          <w:spacing w:val="5"/>
          <w:w w:val="105"/>
          <w:szCs w:val="24"/>
        </w:rPr>
        <w:t xml:space="preserve"> </w:t>
      </w:r>
      <w:r w:rsidRPr="00BB5F9B">
        <w:rPr>
          <w:rFonts w:eastAsia="Arial MT"/>
          <w:w w:val="105"/>
          <w:szCs w:val="24"/>
        </w:rPr>
        <w:t>datele</w:t>
      </w:r>
      <w:r w:rsidRPr="00BB5F9B">
        <w:rPr>
          <w:rFonts w:eastAsia="Arial MT"/>
          <w:spacing w:val="5"/>
          <w:w w:val="105"/>
          <w:szCs w:val="24"/>
        </w:rPr>
        <w:t xml:space="preserve"> </w:t>
      </w:r>
      <w:r w:rsidRPr="00BB5F9B">
        <w:rPr>
          <w:rFonts w:eastAsia="Arial MT"/>
          <w:w w:val="105"/>
          <w:szCs w:val="24"/>
        </w:rPr>
        <w:t>indica</w:t>
      </w:r>
      <w:r w:rsidRPr="00BB5F9B">
        <w:rPr>
          <w:rFonts w:eastAsia="Arial MT"/>
          <w:spacing w:val="4"/>
          <w:w w:val="105"/>
          <w:szCs w:val="24"/>
        </w:rPr>
        <w:t xml:space="preserve"> </w:t>
      </w:r>
      <w:r w:rsidRPr="00BB5F9B">
        <w:rPr>
          <w:rFonts w:eastAsia="Arial MT"/>
          <w:w w:val="105"/>
          <w:szCs w:val="24"/>
        </w:rPr>
        <w:t>faptul</w:t>
      </w:r>
      <w:r w:rsidRPr="00BB5F9B">
        <w:rPr>
          <w:rFonts w:eastAsia="Arial MT"/>
          <w:spacing w:val="4"/>
          <w:w w:val="105"/>
          <w:szCs w:val="24"/>
        </w:rPr>
        <w:t xml:space="preserve"> </w:t>
      </w:r>
      <w:r w:rsidRPr="00BB5F9B">
        <w:rPr>
          <w:rFonts w:eastAsia="Arial MT"/>
          <w:w w:val="105"/>
          <w:szCs w:val="24"/>
        </w:rPr>
        <w:t>ca</w:t>
      </w:r>
      <w:r w:rsidRPr="00BB5F9B">
        <w:rPr>
          <w:rFonts w:eastAsia="Arial MT"/>
          <w:spacing w:val="-61"/>
          <w:w w:val="105"/>
          <w:szCs w:val="24"/>
        </w:rPr>
        <w:t xml:space="preserve"> </w:t>
      </w:r>
      <w:r w:rsidRPr="00BB5F9B">
        <w:rPr>
          <w:rFonts w:eastAsia="Arial MT"/>
          <w:w w:val="105"/>
          <w:szCs w:val="24"/>
        </w:rPr>
        <w:t>femelele</w:t>
      </w:r>
      <w:r w:rsidRPr="00BB5F9B">
        <w:rPr>
          <w:rFonts w:eastAsia="Arial MT"/>
          <w:spacing w:val="12"/>
          <w:w w:val="105"/>
          <w:szCs w:val="24"/>
        </w:rPr>
        <w:t xml:space="preserve"> </w:t>
      </w:r>
      <w:r w:rsidRPr="00BB5F9B">
        <w:rPr>
          <w:rFonts w:eastAsia="Arial MT"/>
          <w:w w:val="105"/>
          <w:szCs w:val="24"/>
        </w:rPr>
        <w:t>dau</w:t>
      </w:r>
      <w:r w:rsidRPr="00BB5F9B">
        <w:rPr>
          <w:rFonts w:eastAsia="Arial MT"/>
          <w:spacing w:val="11"/>
          <w:w w:val="105"/>
          <w:szCs w:val="24"/>
        </w:rPr>
        <w:t xml:space="preserve"> </w:t>
      </w:r>
      <w:r w:rsidRPr="00BB5F9B">
        <w:rPr>
          <w:rFonts w:eastAsia="Arial MT"/>
          <w:w w:val="105"/>
          <w:szCs w:val="24"/>
        </w:rPr>
        <w:t>nastere</w:t>
      </w:r>
      <w:r w:rsidRPr="00BB5F9B">
        <w:rPr>
          <w:rFonts w:eastAsia="Arial MT"/>
          <w:spacing w:val="12"/>
          <w:w w:val="105"/>
          <w:szCs w:val="24"/>
        </w:rPr>
        <w:t xml:space="preserve"> </w:t>
      </w:r>
      <w:r w:rsidRPr="00BB5F9B">
        <w:rPr>
          <w:rFonts w:eastAsia="Arial MT"/>
          <w:w w:val="105"/>
          <w:szCs w:val="24"/>
        </w:rPr>
        <w:t>primilor</w:t>
      </w:r>
      <w:r w:rsidRPr="00BB5F9B">
        <w:rPr>
          <w:rFonts w:eastAsia="Arial MT"/>
          <w:spacing w:val="12"/>
          <w:w w:val="105"/>
          <w:szCs w:val="24"/>
        </w:rPr>
        <w:t xml:space="preserve"> </w:t>
      </w:r>
      <w:r w:rsidRPr="00BB5F9B">
        <w:rPr>
          <w:rFonts w:eastAsia="Arial MT"/>
          <w:w w:val="105"/>
          <w:szCs w:val="24"/>
        </w:rPr>
        <w:t>pui</w:t>
      </w:r>
      <w:r w:rsidRPr="00BB5F9B">
        <w:rPr>
          <w:rFonts w:eastAsia="Arial MT"/>
          <w:spacing w:val="12"/>
          <w:w w:val="105"/>
          <w:szCs w:val="24"/>
        </w:rPr>
        <w:t xml:space="preserve"> </w:t>
      </w:r>
      <w:r w:rsidRPr="00BB5F9B">
        <w:rPr>
          <w:rFonts w:eastAsia="Arial MT"/>
          <w:w w:val="105"/>
          <w:szCs w:val="24"/>
        </w:rPr>
        <w:t>la</w:t>
      </w:r>
      <w:r w:rsidRPr="00BB5F9B">
        <w:rPr>
          <w:rFonts w:eastAsia="Arial MT"/>
          <w:spacing w:val="12"/>
          <w:w w:val="105"/>
          <w:szCs w:val="24"/>
        </w:rPr>
        <w:t xml:space="preserve"> </w:t>
      </w:r>
      <w:r w:rsidRPr="00BB5F9B">
        <w:rPr>
          <w:rFonts w:eastAsia="Arial MT"/>
          <w:w w:val="105"/>
          <w:szCs w:val="24"/>
        </w:rPr>
        <w:t>4-6</w:t>
      </w:r>
      <w:r w:rsidRPr="00BB5F9B">
        <w:rPr>
          <w:rFonts w:eastAsia="Arial MT"/>
          <w:spacing w:val="13"/>
          <w:w w:val="105"/>
          <w:szCs w:val="24"/>
        </w:rPr>
        <w:t xml:space="preserve"> </w:t>
      </w:r>
      <w:r w:rsidRPr="00BB5F9B">
        <w:rPr>
          <w:rFonts w:eastAsia="Arial MT"/>
          <w:w w:val="105"/>
          <w:szCs w:val="24"/>
        </w:rPr>
        <w:t>ani</w:t>
      </w:r>
      <w:r w:rsidRPr="00BB5F9B">
        <w:rPr>
          <w:rFonts w:eastAsia="Arial MT"/>
          <w:spacing w:val="12"/>
          <w:w w:val="105"/>
          <w:szCs w:val="24"/>
        </w:rPr>
        <w:t xml:space="preserve"> </w:t>
      </w:r>
      <w:r w:rsidRPr="00BB5F9B">
        <w:rPr>
          <w:rFonts w:eastAsia="Arial MT"/>
          <w:w w:val="105"/>
          <w:szCs w:val="24"/>
        </w:rPr>
        <w:t>si</w:t>
      </w:r>
      <w:r w:rsidRPr="00BB5F9B">
        <w:rPr>
          <w:rFonts w:eastAsia="Arial MT"/>
          <w:spacing w:val="12"/>
          <w:w w:val="105"/>
          <w:szCs w:val="24"/>
        </w:rPr>
        <w:t xml:space="preserve"> </w:t>
      </w:r>
      <w:r w:rsidRPr="00BB5F9B">
        <w:rPr>
          <w:rFonts w:eastAsia="Arial MT"/>
          <w:w w:val="105"/>
          <w:szCs w:val="24"/>
        </w:rPr>
        <w:t>au</w:t>
      </w:r>
      <w:r w:rsidRPr="00BB5F9B">
        <w:rPr>
          <w:rFonts w:eastAsia="Arial MT"/>
          <w:spacing w:val="13"/>
          <w:w w:val="105"/>
          <w:szCs w:val="24"/>
        </w:rPr>
        <w:t xml:space="preserve"> </w:t>
      </w:r>
      <w:r w:rsidRPr="00BB5F9B">
        <w:rPr>
          <w:rFonts w:eastAsia="Arial MT"/>
          <w:w w:val="105"/>
          <w:szCs w:val="24"/>
        </w:rPr>
        <w:t>un</w:t>
      </w:r>
      <w:r w:rsidRPr="00BB5F9B">
        <w:rPr>
          <w:rFonts w:eastAsia="Arial MT"/>
          <w:spacing w:val="12"/>
          <w:w w:val="105"/>
          <w:szCs w:val="24"/>
        </w:rPr>
        <w:t xml:space="preserve"> </w:t>
      </w:r>
      <w:r w:rsidRPr="00BB5F9B">
        <w:rPr>
          <w:rFonts w:eastAsia="Arial MT"/>
          <w:w w:val="105"/>
          <w:szCs w:val="24"/>
        </w:rPr>
        <w:t>numar</w:t>
      </w:r>
      <w:r w:rsidRPr="00BB5F9B">
        <w:rPr>
          <w:rFonts w:eastAsia="Arial MT"/>
          <w:spacing w:val="12"/>
          <w:w w:val="105"/>
          <w:szCs w:val="24"/>
        </w:rPr>
        <w:t xml:space="preserve"> </w:t>
      </w:r>
      <w:r w:rsidRPr="00BB5F9B">
        <w:rPr>
          <w:rFonts w:eastAsia="Arial MT"/>
          <w:w w:val="105"/>
          <w:szCs w:val="24"/>
        </w:rPr>
        <w:t>mediu</w:t>
      </w:r>
      <w:r w:rsidRPr="00BB5F9B">
        <w:rPr>
          <w:rFonts w:eastAsia="Arial MT"/>
          <w:spacing w:val="12"/>
          <w:w w:val="105"/>
          <w:szCs w:val="24"/>
        </w:rPr>
        <w:t xml:space="preserve"> </w:t>
      </w:r>
      <w:r w:rsidRPr="00BB5F9B">
        <w:rPr>
          <w:rFonts w:eastAsia="Arial MT"/>
          <w:w w:val="105"/>
          <w:szCs w:val="24"/>
        </w:rPr>
        <w:t>de</w:t>
      </w:r>
      <w:r w:rsidRPr="00BB5F9B">
        <w:rPr>
          <w:rFonts w:eastAsia="Arial MT"/>
          <w:spacing w:val="12"/>
          <w:w w:val="105"/>
          <w:szCs w:val="24"/>
        </w:rPr>
        <w:t xml:space="preserve"> </w:t>
      </w:r>
      <w:r w:rsidRPr="00BB5F9B">
        <w:rPr>
          <w:rFonts w:eastAsia="Arial MT"/>
          <w:w w:val="105"/>
          <w:szCs w:val="24"/>
        </w:rPr>
        <w:t>2,4</w:t>
      </w:r>
      <w:r w:rsidRPr="00BB5F9B">
        <w:rPr>
          <w:rFonts w:eastAsia="Arial MT"/>
          <w:spacing w:val="11"/>
          <w:w w:val="105"/>
          <w:szCs w:val="24"/>
        </w:rPr>
        <w:t xml:space="preserve"> </w:t>
      </w:r>
      <w:r w:rsidRPr="00BB5F9B">
        <w:rPr>
          <w:rFonts w:eastAsia="Arial MT"/>
          <w:w w:val="105"/>
          <w:szCs w:val="24"/>
        </w:rPr>
        <w:t>pui.</w:t>
      </w:r>
      <w:r w:rsidRPr="00BB5F9B">
        <w:rPr>
          <w:rFonts w:eastAsia="Arial MT"/>
          <w:spacing w:val="13"/>
          <w:w w:val="105"/>
          <w:szCs w:val="24"/>
        </w:rPr>
        <w:t xml:space="preserve"> </w:t>
      </w:r>
      <w:r w:rsidRPr="00BB5F9B">
        <w:rPr>
          <w:rFonts w:eastAsia="Arial MT"/>
          <w:w w:val="105"/>
          <w:szCs w:val="24"/>
        </w:rPr>
        <w:t>Ursul</w:t>
      </w:r>
      <w:r w:rsidRPr="00BB5F9B">
        <w:rPr>
          <w:rFonts w:eastAsia="Arial MT"/>
          <w:spacing w:val="11"/>
          <w:w w:val="105"/>
          <w:szCs w:val="24"/>
        </w:rPr>
        <w:t xml:space="preserve"> </w:t>
      </w:r>
      <w:r w:rsidRPr="00BB5F9B">
        <w:rPr>
          <w:rFonts w:eastAsia="Arial MT"/>
          <w:w w:val="105"/>
          <w:szCs w:val="24"/>
        </w:rPr>
        <w:t>este</w:t>
      </w:r>
      <w:r w:rsidRPr="00BB5F9B">
        <w:rPr>
          <w:rFonts w:eastAsia="Arial MT"/>
          <w:spacing w:val="11"/>
          <w:w w:val="105"/>
          <w:szCs w:val="24"/>
        </w:rPr>
        <w:t xml:space="preserve"> </w:t>
      </w:r>
      <w:r w:rsidRPr="00BB5F9B">
        <w:rPr>
          <w:rFonts w:eastAsia="Arial MT"/>
          <w:w w:val="105"/>
          <w:szCs w:val="24"/>
        </w:rPr>
        <w:t>o</w:t>
      </w:r>
      <w:r w:rsidRPr="00BB5F9B">
        <w:rPr>
          <w:rFonts w:eastAsia="Arial MT"/>
          <w:spacing w:val="-61"/>
          <w:w w:val="105"/>
          <w:szCs w:val="24"/>
        </w:rPr>
        <w:t xml:space="preserve"> </w:t>
      </w:r>
      <w:r w:rsidRPr="00BB5F9B">
        <w:rPr>
          <w:rFonts w:eastAsia="Arial MT"/>
          <w:w w:val="105"/>
          <w:szCs w:val="24"/>
        </w:rPr>
        <w:t>specie</w:t>
      </w:r>
      <w:r w:rsidRPr="00BB5F9B">
        <w:rPr>
          <w:rFonts w:eastAsia="Arial MT"/>
          <w:spacing w:val="25"/>
          <w:w w:val="105"/>
          <w:szCs w:val="24"/>
        </w:rPr>
        <w:t xml:space="preserve"> </w:t>
      </w:r>
      <w:r w:rsidRPr="00BB5F9B">
        <w:rPr>
          <w:rFonts w:eastAsia="Arial MT"/>
          <w:w w:val="105"/>
          <w:szCs w:val="24"/>
        </w:rPr>
        <w:t>poligama,</w:t>
      </w:r>
      <w:r w:rsidRPr="00BB5F9B">
        <w:rPr>
          <w:rFonts w:eastAsia="Arial MT"/>
          <w:spacing w:val="26"/>
          <w:w w:val="105"/>
          <w:szCs w:val="24"/>
        </w:rPr>
        <w:t xml:space="preserve"> </w:t>
      </w:r>
      <w:r w:rsidRPr="00BB5F9B">
        <w:rPr>
          <w:rFonts w:eastAsia="Arial MT"/>
          <w:w w:val="105"/>
          <w:szCs w:val="24"/>
        </w:rPr>
        <w:lastRenderedPageBreak/>
        <w:t>un</w:t>
      </w:r>
      <w:r w:rsidRPr="00BB5F9B">
        <w:rPr>
          <w:rFonts w:eastAsia="Arial MT"/>
          <w:spacing w:val="26"/>
          <w:w w:val="105"/>
          <w:szCs w:val="24"/>
        </w:rPr>
        <w:t xml:space="preserve"> </w:t>
      </w:r>
      <w:r w:rsidRPr="00BB5F9B">
        <w:rPr>
          <w:rFonts w:eastAsia="Arial MT"/>
          <w:w w:val="105"/>
          <w:szCs w:val="24"/>
        </w:rPr>
        <w:t>mascul</w:t>
      </w:r>
      <w:r w:rsidRPr="00BB5F9B">
        <w:rPr>
          <w:rFonts w:eastAsia="Arial MT"/>
          <w:spacing w:val="25"/>
          <w:w w:val="105"/>
          <w:szCs w:val="24"/>
        </w:rPr>
        <w:t xml:space="preserve"> </w:t>
      </w:r>
      <w:r w:rsidRPr="00BB5F9B">
        <w:rPr>
          <w:rFonts w:eastAsia="Arial MT"/>
          <w:w w:val="105"/>
          <w:szCs w:val="24"/>
        </w:rPr>
        <w:t>putandu-se</w:t>
      </w:r>
      <w:r w:rsidRPr="00BB5F9B">
        <w:rPr>
          <w:rFonts w:eastAsia="Arial MT"/>
          <w:spacing w:val="25"/>
          <w:w w:val="105"/>
          <w:szCs w:val="24"/>
        </w:rPr>
        <w:t xml:space="preserve"> </w:t>
      </w:r>
      <w:r w:rsidRPr="00BB5F9B">
        <w:rPr>
          <w:rFonts w:eastAsia="Arial MT"/>
          <w:w w:val="105"/>
          <w:szCs w:val="24"/>
        </w:rPr>
        <w:t>imperechea</w:t>
      </w:r>
      <w:r w:rsidRPr="00BB5F9B">
        <w:rPr>
          <w:rFonts w:eastAsia="Arial MT"/>
          <w:spacing w:val="26"/>
          <w:w w:val="105"/>
          <w:szCs w:val="24"/>
        </w:rPr>
        <w:t xml:space="preserve"> </w:t>
      </w:r>
      <w:r w:rsidRPr="00BB5F9B">
        <w:rPr>
          <w:rFonts w:eastAsia="Arial MT"/>
          <w:w w:val="105"/>
          <w:szCs w:val="24"/>
        </w:rPr>
        <w:t>cu</w:t>
      </w:r>
      <w:r w:rsidRPr="00BB5F9B">
        <w:rPr>
          <w:rFonts w:eastAsia="Arial MT"/>
          <w:spacing w:val="27"/>
          <w:w w:val="105"/>
          <w:szCs w:val="24"/>
        </w:rPr>
        <w:t xml:space="preserve"> </w:t>
      </w:r>
      <w:r w:rsidRPr="00BB5F9B">
        <w:rPr>
          <w:rFonts w:eastAsia="Arial MT"/>
          <w:w w:val="105"/>
          <w:szCs w:val="24"/>
        </w:rPr>
        <w:t>mai</w:t>
      </w:r>
      <w:r w:rsidRPr="00BB5F9B">
        <w:rPr>
          <w:rFonts w:eastAsia="Arial MT"/>
          <w:spacing w:val="26"/>
          <w:w w:val="105"/>
          <w:szCs w:val="24"/>
        </w:rPr>
        <w:t xml:space="preserve"> </w:t>
      </w:r>
      <w:r w:rsidRPr="00BB5F9B">
        <w:rPr>
          <w:rFonts w:eastAsia="Arial MT"/>
          <w:w w:val="105"/>
          <w:szCs w:val="24"/>
        </w:rPr>
        <w:t>multe</w:t>
      </w:r>
      <w:r w:rsidRPr="00BB5F9B">
        <w:rPr>
          <w:rFonts w:eastAsia="Arial MT"/>
          <w:spacing w:val="27"/>
          <w:w w:val="105"/>
          <w:szCs w:val="24"/>
        </w:rPr>
        <w:t xml:space="preserve"> </w:t>
      </w:r>
      <w:r w:rsidRPr="00BB5F9B">
        <w:rPr>
          <w:rFonts w:eastAsia="Arial MT"/>
          <w:w w:val="105"/>
          <w:szCs w:val="24"/>
        </w:rPr>
        <w:t>femele</w:t>
      </w:r>
      <w:r w:rsidRPr="00BB5F9B">
        <w:rPr>
          <w:rFonts w:eastAsia="Arial MT"/>
          <w:spacing w:val="25"/>
          <w:w w:val="105"/>
          <w:szCs w:val="24"/>
        </w:rPr>
        <w:t xml:space="preserve"> </w:t>
      </w:r>
      <w:r w:rsidRPr="00BB5F9B">
        <w:rPr>
          <w:rFonts w:eastAsia="Arial MT"/>
          <w:w w:val="105"/>
          <w:szCs w:val="24"/>
        </w:rPr>
        <w:t>in</w:t>
      </w:r>
      <w:r w:rsidRPr="00BB5F9B">
        <w:rPr>
          <w:rFonts w:eastAsia="Arial MT"/>
          <w:spacing w:val="26"/>
          <w:w w:val="105"/>
          <w:szCs w:val="24"/>
        </w:rPr>
        <w:t xml:space="preserve"> </w:t>
      </w:r>
      <w:r w:rsidRPr="00BB5F9B">
        <w:rPr>
          <w:rFonts w:eastAsia="Arial MT"/>
          <w:w w:val="105"/>
          <w:szCs w:val="24"/>
        </w:rPr>
        <w:t>perioada</w:t>
      </w:r>
      <w:r w:rsidRPr="00BB5F9B">
        <w:rPr>
          <w:rFonts w:eastAsia="Arial MT"/>
          <w:spacing w:val="24"/>
          <w:w w:val="105"/>
          <w:szCs w:val="24"/>
        </w:rPr>
        <w:t xml:space="preserve"> </w:t>
      </w:r>
      <w:r w:rsidRPr="00BB5F9B">
        <w:rPr>
          <w:rFonts w:eastAsia="Arial MT"/>
          <w:w w:val="105"/>
          <w:szCs w:val="24"/>
        </w:rPr>
        <w:t>de</w:t>
      </w:r>
      <w:r w:rsidRPr="00BB5F9B">
        <w:rPr>
          <w:rFonts w:eastAsia="Arial MT"/>
          <w:spacing w:val="-61"/>
          <w:w w:val="105"/>
          <w:szCs w:val="24"/>
        </w:rPr>
        <w:t xml:space="preserve"> </w:t>
      </w:r>
      <w:r w:rsidRPr="00BB5F9B">
        <w:rPr>
          <w:rFonts w:eastAsia="Arial MT"/>
          <w:w w:val="105"/>
          <w:szCs w:val="24"/>
        </w:rPr>
        <w:t>reproducere</w:t>
      </w:r>
      <w:r w:rsidRPr="00BB5F9B">
        <w:rPr>
          <w:rFonts w:eastAsia="Arial MT"/>
          <w:spacing w:val="-9"/>
          <w:w w:val="105"/>
          <w:szCs w:val="24"/>
        </w:rPr>
        <w:t xml:space="preserve"> </w:t>
      </w:r>
      <w:r w:rsidRPr="00BB5F9B">
        <w:rPr>
          <w:rFonts w:eastAsia="Arial MT"/>
          <w:w w:val="105"/>
          <w:szCs w:val="24"/>
        </w:rPr>
        <w:t>(mijlocul</w:t>
      </w:r>
      <w:r w:rsidRPr="00BB5F9B">
        <w:rPr>
          <w:rFonts w:eastAsia="Arial MT"/>
          <w:spacing w:val="-8"/>
          <w:w w:val="105"/>
          <w:szCs w:val="24"/>
        </w:rPr>
        <w:t xml:space="preserve"> </w:t>
      </w:r>
      <w:r w:rsidRPr="00BB5F9B">
        <w:rPr>
          <w:rFonts w:eastAsia="Arial MT"/>
          <w:w w:val="105"/>
          <w:szCs w:val="24"/>
        </w:rPr>
        <w:t>lunii</w:t>
      </w:r>
      <w:r w:rsidRPr="00BB5F9B">
        <w:rPr>
          <w:rFonts w:eastAsia="Arial MT"/>
          <w:spacing w:val="-9"/>
          <w:w w:val="105"/>
          <w:szCs w:val="24"/>
        </w:rPr>
        <w:t xml:space="preserve"> </w:t>
      </w:r>
      <w:r w:rsidRPr="00BB5F9B">
        <w:rPr>
          <w:rFonts w:eastAsia="Arial MT"/>
          <w:w w:val="105"/>
          <w:szCs w:val="24"/>
        </w:rPr>
        <w:t>mai</w:t>
      </w:r>
      <w:r w:rsidRPr="00BB5F9B">
        <w:rPr>
          <w:rFonts w:eastAsia="Arial MT"/>
          <w:spacing w:val="-8"/>
          <w:w w:val="105"/>
          <w:szCs w:val="24"/>
        </w:rPr>
        <w:t xml:space="preserve"> </w:t>
      </w:r>
      <w:r w:rsidRPr="00BB5F9B">
        <w:rPr>
          <w:rFonts w:eastAsia="Arial MT"/>
          <w:w w:val="105"/>
          <w:szCs w:val="24"/>
        </w:rPr>
        <w:t>–</w:t>
      </w:r>
      <w:r w:rsidRPr="00BB5F9B">
        <w:rPr>
          <w:rFonts w:eastAsia="Arial MT"/>
          <w:spacing w:val="-8"/>
          <w:w w:val="105"/>
          <w:szCs w:val="24"/>
        </w:rPr>
        <w:t xml:space="preserve"> </w:t>
      </w:r>
      <w:r w:rsidRPr="00BB5F9B">
        <w:rPr>
          <w:rFonts w:eastAsia="Arial MT"/>
          <w:w w:val="105"/>
          <w:szCs w:val="24"/>
        </w:rPr>
        <w:t>inceputul</w:t>
      </w:r>
      <w:r w:rsidRPr="00BB5F9B">
        <w:rPr>
          <w:rFonts w:eastAsia="Arial MT"/>
          <w:spacing w:val="-7"/>
          <w:w w:val="105"/>
          <w:szCs w:val="24"/>
        </w:rPr>
        <w:t xml:space="preserve"> </w:t>
      </w:r>
      <w:r w:rsidRPr="00BB5F9B">
        <w:rPr>
          <w:rFonts w:eastAsia="Arial MT"/>
          <w:w w:val="105"/>
          <w:szCs w:val="24"/>
        </w:rPr>
        <w:t>lunii</w:t>
      </w:r>
      <w:r w:rsidRPr="00BB5F9B">
        <w:rPr>
          <w:rFonts w:eastAsia="Arial MT"/>
          <w:spacing w:val="-8"/>
          <w:w w:val="105"/>
          <w:szCs w:val="24"/>
        </w:rPr>
        <w:t xml:space="preserve"> </w:t>
      </w:r>
      <w:r w:rsidRPr="00BB5F9B">
        <w:rPr>
          <w:rFonts w:eastAsia="Arial MT"/>
          <w:w w:val="105"/>
          <w:szCs w:val="24"/>
        </w:rPr>
        <w:t>iunie).</w:t>
      </w:r>
      <w:r w:rsidRPr="00BB5F9B">
        <w:rPr>
          <w:rFonts w:eastAsia="Arial MT"/>
          <w:spacing w:val="-9"/>
          <w:w w:val="105"/>
          <w:szCs w:val="24"/>
        </w:rPr>
        <w:t xml:space="preserve"> </w:t>
      </w:r>
      <w:r w:rsidRPr="00BB5F9B">
        <w:rPr>
          <w:rFonts w:eastAsia="Arial MT"/>
          <w:w w:val="105"/>
          <w:szCs w:val="24"/>
        </w:rPr>
        <w:t>Dupa</w:t>
      </w:r>
      <w:r w:rsidRPr="00BB5F9B">
        <w:rPr>
          <w:rFonts w:eastAsia="Arial MT"/>
          <w:spacing w:val="-7"/>
          <w:w w:val="105"/>
          <w:szCs w:val="24"/>
        </w:rPr>
        <w:t xml:space="preserve"> </w:t>
      </w:r>
      <w:r w:rsidRPr="00BB5F9B">
        <w:rPr>
          <w:rFonts w:eastAsia="Arial MT"/>
          <w:w w:val="105"/>
          <w:szCs w:val="24"/>
        </w:rPr>
        <w:t>fertilizare,</w:t>
      </w:r>
      <w:r w:rsidRPr="00BB5F9B">
        <w:rPr>
          <w:rFonts w:eastAsia="Arial MT"/>
          <w:spacing w:val="-8"/>
          <w:w w:val="105"/>
          <w:szCs w:val="24"/>
        </w:rPr>
        <w:t xml:space="preserve"> </w:t>
      </w:r>
      <w:r w:rsidRPr="00BB5F9B">
        <w:rPr>
          <w:rFonts w:eastAsia="Arial MT"/>
          <w:w w:val="105"/>
          <w:szCs w:val="24"/>
        </w:rPr>
        <w:t>embrionul</w:t>
      </w:r>
      <w:r w:rsidRPr="00BB5F9B">
        <w:rPr>
          <w:rFonts w:eastAsia="Arial MT"/>
          <w:spacing w:val="-8"/>
          <w:w w:val="105"/>
          <w:szCs w:val="24"/>
        </w:rPr>
        <w:t xml:space="preserve"> </w:t>
      </w:r>
      <w:r w:rsidRPr="00BB5F9B">
        <w:rPr>
          <w:rFonts w:eastAsia="Arial MT"/>
          <w:w w:val="105"/>
          <w:szCs w:val="24"/>
        </w:rPr>
        <w:t>se</w:t>
      </w:r>
      <w:r w:rsidRPr="00BB5F9B">
        <w:rPr>
          <w:rFonts w:eastAsia="Arial MT"/>
          <w:spacing w:val="-10"/>
          <w:w w:val="105"/>
          <w:szCs w:val="24"/>
        </w:rPr>
        <w:t xml:space="preserve"> </w:t>
      </w:r>
      <w:r w:rsidRPr="00BB5F9B">
        <w:rPr>
          <w:rFonts w:eastAsia="Arial MT"/>
          <w:w w:val="105"/>
          <w:szCs w:val="24"/>
        </w:rPr>
        <w:t>dezvolta</w:t>
      </w:r>
      <w:r w:rsidRPr="00BB5F9B">
        <w:rPr>
          <w:rFonts w:eastAsia="Arial MT"/>
          <w:spacing w:val="-61"/>
          <w:w w:val="105"/>
          <w:szCs w:val="24"/>
        </w:rPr>
        <w:t xml:space="preserve"> </w:t>
      </w:r>
      <w:r w:rsidRPr="00BB5F9B">
        <w:rPr>
          <w:rFonts w:eastAsia="Arial MT"/>
          <w:w w:val="105"/>
          <w:szCs w:val="24"/>
        </w:rPr>
        <w:t>pana</w:t>
      </w:r>
      <w:r w:rsidRPr="00BB5F9B">
        <w:rPr>
          <w:rFonts w:eastAsia="Arial MT"/>
          <w:spacing w:val="9"/>
          <w:w w:val="105"/>
          <w:szCs w:val="24"/>
        </w:rPr>
        <w:t xml:space="preserve"> </w:t>
      </w:r>
      <w:r w:rsidRPr="00BB5F9B">
        <w:rPr>
          <w:rFonts w:eastAsia="Arial MT"/>
          <w:w w:val="105"/>
          <w:szCs w:val="24"/>
        </w:rPr>
        <w:t>la</w:t>
      </w:r>
      <w:r w:rsidRPr="00BB5F9B">
        <w:rPr>
          <w:rFonts w:eastAsia="Arial MT"/>
          <w:spacing w:val="10"/>
          <w:w w:val="105"/>
          <w:szCs w:val="24"/>
        </w:rPr>
        <w:t xml:space="preserve"> </w:t>
      </w:r>
      <w:r w:rsidRPr="00BB5F9B">
        <w:rPr>
          <w:rFonts w:eastAsia="Arial MT"/>
          <w:w w:val="105"/>
          <w:szCs w:val="24"/>
        </w:rPr>
        <w:t>stadiul</w:t>
      </w:r>
      <w:r w:rsidRPr="00BB5F9B">
        <w:rPr>
          <w:rFonts w:eastAsia="Arial MT"/>
          <w:spacing w:val="7"/>
          <w:w w:val="105"/>
          <w:szCs w:val="24"/>
        </w:rPr>
        <w:t xml:space="preserve"> </w:t>
      </w:r>
      <w:r w:rsidRPr="00BB5F9B">
        <w:rPr>
          <w:rFonts w:eastAsia="Arial MT"/>
          <w:w w:val="105"/>
          <w:szCs w:val="24"/>
        </w:rPr>
        <w:t>de</w:t>
      </w:r>
      <w:r w:rsidRPr="00BB5F9B">
        <w:rPr>
          <w:rFonts w:eastAsia="Arial MT"/>
          <w:spacing w:val="9"/>
          <w:w w:val="105"/>
          <w:szCs w:val="24"/>
        </w:rPr>
        <w:t xml:space="preserve"> </w:t>
      </w:r>
      <w:r w:rsidRPr="00BB5F9B">
        <w:rPr>
          <w:rFonts w:eastAsia="Arial MT"/>
          <w:w w:val="105"/>
          <w:szCs w:val="24"/>
        </w:rPr>
        <w:t>blastocist,</w:t>
      </w:r>
      <w:r w:rsidRPr="00BB5F9B">
        <w:rPr>
          <w:rFonts w:eastAsia="Arial MT"/>
          <w:spacing w:val="8"/>
          <w:w w:val="105"/>
          <w:szCs w:val="24"/>
        </w:rPr>
        <w:t xml:space="preserve"> </w:t>
      </w:r>
      <w:r w:rsidRPr="00BB5F9B">
        <w:rPr>
          <w:rFonts w:eastAsia="Arial MT"/>
          <w:w w:val="105"/>
          <w:szCs w:val="24"/>
        </w:rPr>
        <w:t>apoi</w:t>
      </w:r>
      <w:r w:rsidRPr="00BB5F9B">
        <w:rPr>
          <w:rFonts w:eastAsia="Arial MT"/>
          <w:spacing w:val="9"/>
          <w:w w:val="105"/>
          <w:szCs w:val="24"/>
        </w:rPr>
        <w:t xml:space="preserve"> </w:t>
      </w:r>
      <w:r w:rsidRPr="00BB5F9B">
        <w:rPr>
          <w:rFonts w:eastAsia="Arial MT"/>
          <w:w w:val="105"/>
          <w:szCs w:val="24"/>
        </w:rPr>
        <w:t>dezvoltarea</w:t>
      </w:r>
      <w:r w:rsidRPr="00BB5F9B">
        <w:rPr>
          <w:rFonts w:eastAsia="Arial MT"/>
          <w:spacing w:val="9"/>
          <w:w w:val="105"/>
          <w:szCs w:val="24"/>
        </w:rPr>
        <w:t xml:space="preserve"> </w:t>
      </w:r>
      <w:r w:rsidRPr="00BB5F9B">
        <w:rPr>
          <w:rFonts w:eastAsia="Arial MT"/>
          <w:w w:val="105"/>
          <w:szCs w:val="24"/>
        </w:rPr>
        <w:t>este</w:t>
      </w:r>
      <w:r w:rsidRPr="00BB5F9B">
        <w:rPr>
          <w:rFonts w:eastAsia="Arial MT"/>
          <w:spacing w:val="9"/>
          <w:w w:val="105"/>
          <w:szCs w:val="24"/>
        </w:rPr>
        <w:t xml:space="preserve"> </w:t>
      </w:r>
      <w:r w:rsidRPr="00BB5F9B">
        <w:rPr>
          <w:rFonts w:eastAsia="Arial MT"/>
          <w:w w:val="105"/>
          <w:szCs w:val="24"/>
        </w:rPr>
        <w:t>sistata</w:t>
      </w:r>
      <w:r w:rsidRPr="00BB5F9B">
        <w:rPr>
          <w:rFonts w:eastAsia="Arial MT"/>
          <w:spacing w:val="10"/>
          <w:w w:val="105"/>
          <w:szCs w:val="24"/>
        </w:rPr>
        <w:t xml:space="preserve"> </w:t>
      </w:r>
      <w:r w:rsidRPr="00BB5F9B">
        <w:rPr>
          <w:rFonts w:eastAsia="Arial MT"/>
          <w:w w:val="105"/>
          <w:szCs w:val="24"/>
        </w:rPr>
        <w:t>pana</w:t>
      </w:r>
      <w:r w:rsidRPr="00BB5F9B">
        <w:rPr>
          <w:rFonts w:eastAsia="Arial MT"/>
          <w:spacing w:val="10"/>
          <w:w w:val="105"/>
          <w:szCs w:val="24"/>
        </w:rPr>
        <w:t xml:space="preserve"> </w:t>
      </w:r>
      <w:r w:rsidRPr="00BB5F9B">
        <w:rPr>
          <w:rFonts w:eastAsia="Arial MT"/>
          <w:w w:val="105"/>
          <w:szCs w:val="24"/>
        </w:rPr>
        <w:t>la</w:t>
      </w:r>
      <w:r w:rsidRPr="00BB5F9B">
        <w:rPr>
          <w:rFonts w:eastAsia="Arial MT"/>
          <w:spacing w:val="9"/>
          <w:w w:val="105"/>
          <w:szCs w:val="24"/>
        </w:rPr>
        <w:t xml:space="preserve"> </w:t>
      </w:r>
      <w:r w:rsidRPr="00BB5F9B">
        <w:rPr>
          <w:rFonts w:eastAsia="Arial MT"/>
          <w:w w:val="105"/>
          <w:szCs w:val="24"/>
        </w:rPr>
        <w:t>sfarsitul</w:t>
      </w:r>
      <w:r w:rsidRPr="00BB5F9B">
        <w:rPr>
          <w:rFonts w:eastAsia="Arial MT"/>
          <w:spacing w:val="9"/>
          <w:w w:val="105"/>
          <w:szCs w:val="24"/>
        </w:rPr>
        <w:t xml:space="preserve"> </w:t>
      </w:r>
      <w:r w:rsidRPr="00BB5F9B">
        <w:rPr>
          <w:rFonts w:eastAsia="Arial MT"/>
          <w:w w:val="105"/>
          <w:szCs w:val="24"/>
        </w:rPr>
        <w:t>lunii</w:t>
      </w:r>
      <w:r w:rsidRPr="00BB5F9B">
        <w:rPr>
          <w:rFonts w:eastAsia="Arial MT"/>
          <w:spacing w:val="7"/>
          <w:w w:val="105"/>
          <w:szCs w:val="24"/>
        </w:rPr>
        <w:t xml:space="preserve"> </w:t>
      </w:r>
      <w:r w:rsidRPr="00BB5F9B">
        <w:rPr>
          <w:rFonts w:eastAsia="Arial MT"/>
          <w:w w:val="105"/>
          <w:szCs w:val="24"/>
        </w:rPr>
        <w:t>noiembrie,</w:t>
      </w:r>
      <w:r w:rsidRPr="00BB5F9B">
        <w:rPr>
          <w:rFonts w:eastAsia="Arial MT"/>
          <w:spacing w:val="-61"/>
          <w:w w:val="105"/>
          <w:szCs w:val="24"/>
        </w:rPr>
        <w:t xml:space="preserve"> </w:t>
      </w:r>
      <w:r w:rsidRPr="00BB5F9B">
        <w:rPr>
          <w:rFonts w:eastAsia="Arial MT"/>
          <w:w w:val="105"/>
          <w:szCs w:val="24"/>
        </w:rPr>
        <w:t>cand</w:t>
      </w:r>
      <w:r w:rsidRPr="00BB5F9B">
        <w:rPr>
          <w:rFonts w:eastAsia="Arial MT"/>
          <w:spacing w:val="16"/>
          <w:w w:val="105"/>
          <w:szCs w:val="24"/>
        </w:rPr>
        <w:t xml:space="preserve"> </w:t>
      </w:r>
      <w:r w:rsidRPr="00BB5F9B">
        <w:rPr>
          <w:rFonts w:eastAsia="Arial MT"/>
          <w:w w:val="105"/>
          <w:szCs w:val="24"/>
        </w:rPr>
        <w:t>are</w:t>
      </w:r>
      <w:r w:rsidRPr="00BB5F9B">
        <w:rPr>
          <w:rFonts w:eastAsia="Arial MT"/>
          <w:spacing w:val="17"/>
          <w:w w:val="105"/>
          <w:szCs w:val="24"/>
        </w:rPr>
        <w:t xml:space="preserve"> </w:t>
      </w:r>
      <w:r w:rsidRPr="00BB5F9B">
        <w:rPr>
          <w:rFonts w:eastAsia="Arial MT"/>
          <w:w w:val="105"/>
          <w:szCs w:val="24"/>
        </w:rPr>
        <w:t>loc</w:t>
      </w:r>
      <w:r w:rsidRPr="00BB5F9B">
        <w:rPr>
          <w:rFonts w:eastAsia="Arial MT"/>
          <w:spacing w:val="15"/>
          <w:w w:val="105"/>
          <w:szCs w:val="24"/>
        </w:rPr>
        <w:t xml:space="preserve"> </w:t>
      </w:r>
      <w:r w:rsidRPr="00BB5F9B">
        <w:rPr>
          <w:rFonts w:eastAsia="Arial MT"/>
          <w:w w:val="105"/>
          <w:szCs w:val="24"/>
        </w:rPr>
        <w:t>implantarea</w:t>
      </w:r>
      <w:r w:rsidRPr="00BB5F9B">
        <w:rPr>
          <w:rFonts w:eastAsia="Arial MT"/>
          <w:spacing w:val="18"/>
          <w:w w:val="105"/>
          <w:szCs w:val="24"/>
        </w:rPr>
        <w:t xml:space="preserve"> </w:t>
      </w:r>
      <w:r w:rsidRPr="00BB5F9B">
        <w:rPr>
          <w:rFonts w:eastAsia="Arial MT"/>
          <w:w w:val="105"/>
          <w:szCs w:val="24"/>
        </w:rPr>
        <w:t>si</w:t>
      </w:r>
      <w:r w:rsidRPr="00BB5F9B">
        <w:rPr>
          <w:rFonts w:eastAsia="Arial MT"/>
          <w:spacing w:val="16"/>
          <w:w w:val="105"/>
          <w:szCs w:val="24"/>
        </w:rPr>
        <w:t xml:space="preserve"> </w:t>
      </w:r>
      <w:r w:rsidRPr="00BB5F9B">
        <w:rPr>
          <w:rFonts w:eastAsia="Arial MT"/>
          <w:w w:val="105"/>
          <w:szCs w:val="24"/>
        </w:rPr>
        <w:t>incepe</w:t>
      </w:r>
      <w:r w:rsidRPr="00BB5F9B">
        <w:rPr>
          <w:rFonts w:eastAsia="Arial MT"/>
          <w:spacing w:val="17"/>
          <w:w w:val="105"/>
          <w:szCs w:val="24"/>
        </w:rPr>
        <w:t xml:space="preserve"> </w:t>
      </w:r>
      <w:r w:rsidRPr="00BB5F9B">
        <w:rPr>
          <w:rFonts w:eastAsia="Arial MT"/>
          <w:w w:val="105"/>
          <w:szCs w:val="24"/>
        </w:rPr>
        <w:t>dezvoltarea</w:t>
      </w:r>
      <w:r w:rsidRPr="00BB5F9B">
        <w:rPr>
          <w:rFonts w:eastAsia="Arial MT"/>
          <w:spacing w:val="16"/>
          <w:w w:val="105"/>
          <w:szCs w:val="24"/>
        </w:rPr>
        <w:t xml:space="preserve"> </w:t>
      </w:r>
      <w:r w:rsidRPr="00BB5F9B">
        <w:rPr>
          <w:rFonts w:eastAsia="Arial MT"/>
          <w:w w:val="105"/>
          <w:szCs w:val="24"/>
        </w:rPr>
        <w:t>embrionului.</w:t>
      </w:r>
      <w:r w:rsidRPr="00BB5F9B">
        <w:rPr>
          <w:rFonts w:eastAsia="Arial MT"/>
          <w:spacing w:val="17"/>
          <w:w w:val="105"/>
          <w:szCs w:val="24"/>
        </w:rPr>
        <w:t xml:space="preserve"> </w:t>
      </w:r>
      <w:r w:rsidRPr="00BB5F9B">
        <w:rPr>
          <w:rFonts w:eastAsia="Arial MT"/>
          <w:w w:val="105"/>
          <w:szCs w:val="24"/>
        </w:rPr>
        <w:t>Perioada</w:t>
      </w:r>
      <w:r w:rsidRPr="00BB5F9B">
        <w:rPr>
          <w:rFonts w:eastAsia="Arial MT"/>
          <w:spacing w:val="16"/>
          <w:w w:val="105"/>
          <w:szCs w:val="24"/>
        </w:rPr>
        <w:t xml:space="preserve"> </w:t>
      </w:r>
      <w:r w:rsidRPr="00BB5F9B">
        <w:rPr>
          <w:rFonts w:eastAsia="Arial MT"/>
          <w:w w:val="105"/>
          <w:szCs w:val="24"/>
        </w:rPr>
        <w:t>efectiva</w:t>
      </w:r>
      <w:r w:rsidRPr="00BB5F9B">
        <w:rPr>
          <w:rFonts w:eastAsia="Arial MT"/>
          <w:spacing w:val="17"/>
          <w:w w:val="105"/>
          <w:szCs w:val="24"/>
        </w:rPr>
        <w:t xml:space="preserve"> </w:t>
      </w:r>
      <w:r w:rsidRPr="00BB5F9B">
        <w:rPr>
          <w:rFonts w:eastAsia="Arial MT"/>
          <w:w w:val="105"/>
          <w:szCs w:val="24"/>
        </w:rPr>
        <w:t>de</w:t>
      </w:r>
      <w:r w:rsidRPr="00BB5F9B">
        <w:rPr>
          <w:rFonts w:eastAsia="Arial MT"/>
          <w:spacing w:val="17"/>
          <w:w w:val="105"/>
          <w:szCs w:val="24"/>
        </w:rPr>
        <w:t xml:space="preserve"> </w:t>
      </w:r>
      <w:r w:rsidRPr="00BB5F9B">
        <w:rPr>
          <w:rFonts w:eastAsia="Arial MT"/>
          <w:w w:val="105"/>
          <w:szCs w:val="24"/>
        </w:rPr>
        <w:t>gestatie</w:t>
      </w:r>
      <w:r w:rsidRPr="00BB5F9B">
        <w:rPr>
          <w:rFonts w:eastAsia="Arial MT"/>
          <w:spacing w:val="-61"/>
          <w:w w:val="105"/>
          <w:szCs w:val="24"/>
        </w:rPr>
        <w:t xml:space="preserve"> </w:t>
      </w:r>
      <w:r w:rsidRPr="00BB5F9B">
        <w:rPr>
          <w:rFonts w:eastAsia="Arial MT"/>
          <w:w w:val="105"/>
          <w:szCs w:val="24"/>
        </w:rPr>
        <w:t>este</w:t>
      </w:r>
      <w:r w:rsidRPr="00BB5F9B">
        <w:rPr>
          <w:rFonts w:eastAsia="Arial MT"/>
          <w:w w:val="105"/>
          <w:szCs w:val="24"/>
        </w:rPr>
        <w:tab/>
        <w:t>de</w:t>
      </w:r>
      <w:r w:rsidRPr="00BB5F9B">
        <w:rPr>
          <w:rFonts w:eastAsia="Arial MT"/>
          <w:w w:val="105"/>
          <w:szCs w:val="24"/>
        </w:rPr>
        <w:tab/>
        <w:t>6-8</w:t>
      </w:r>
      <w:r w:rsidRPr="00BB5F9B">
        <w:rPr>
          <w:rFonts w:eastAsia="Arial MT"/>
          <w:w w:val="105"/>
          <w:szCs w:val="24"/>
        </w:rPr>
        <w:tab/>
        <w:t>saptamani,</w:t>
      </w:r>
      <w:r w:rsidRPr="00BB5F9B">
        <w:rPr>
          <w:rFonts w:eastAsia="Arial MT"/>
          <w:w w:val="105"/>
          <w:szCs w:val="24"/>
        </w:rPr>
        <w:tab/>
        <w:t>iar</w:t>
      </w:r>
      <w:r>
        <w:rPr>
          <w:rFonts w:eastAsia="Arial MT"/>
          <w:w w:val="105"/>
          <w:szCs w:val="24"/>
        </w:rPr>
        <w:t xml:space="preserve"> </w:t>
      </w:r>
      <w:r w:rsidRPr="00BB5F9B">
        <w:rPr>
          <w:rFonts w:eastAsia="Arial MT"/>
          <w:w w:val="105"/>
          <w:szCs w:val="24"/>
        </w:rPr>
        <w:t>femela</w:t>
      </w:r>
      <w:r w:rsidRPr="00BB5F9B">
        <w:rPr>
          <w:rFonts w:eastAsia="Arial MT"/>
          <w:w w:val="105"/>
          <w:szCs w:val="24"/>
        </w:rPr>
        <w:tab/>
      </w:r>
      <w:r>
        <w:rPr>
          <w:rFonts w:eastAsia="Arial MT"/>
          <w:w w:val="105"/>
          <w:szCs w:val="24"/>
        </w:rPr>
        <w:t xml:space="preserve"> </w:t>
      </w:r>
      <w:r w:rsidRPr="00BB5F9B">
        <w:rPr>
          <w:rFonts w:eastAsia="Arial MT"/>
          <w:w w:val="105"/>
          <w:szCs w:val="24"/>
        </w:rPr>
        <w:t>da</w:t>
      </w:r>
      <w:r w:rsidRPr="00BB5F9B">
        <w:rPr>
          <w:rFonts w:eastAsia="Arial MT"/>
          <w:w w:val="105"/>
          <w:szCs w:val="24"/>
        </w:rPr>
        <w:tab/>
        <w:t>nastere</w:t>
      </w:r>
      <w:r w:rsidRPr="00BB5F9B">
        <w:rPr>
          <w:rFonts w:eastAsia="Arial MT"/>
          <w:w w:val="105"/>
          <w:szCs w:val="24"/>
        </w:rPr>
        <w:tab/>
        <w:t>la</w:t>
      </w:r>
      <w:r w:rsidRPr="00BB5F9B">
        <w:rPr>
          <w:rFonts w:eastAsia="Arial MT"/>
          <w:w w:val="105"/>
          <w:szCs w:val="24"/>
        </w:rPr>
        <w:tab/>
        <w:t>1-4</w:t>
      </w:r>
      <w:r w:rsidRPr="00BB5F9B">
        <w:rPr>
          <w:rFonts w:eastAsia="Arial MT"/>
          <w:w w:val="105"/>
          <w:szCs w:val="24"/>
        </w:rPr>
        <w:tab/>
      </w:r>
      <w:r w:rsidRPr="00BB5F9B">
        <w:rPr>
          <w:rFonts w:eastAsia="Arial MT"/>
          <w:spacing w:val="-3"/>
          <w:w w:val="105"/>
          <w:szCs w:val="24"/>
        </w:rPr>
        <w:t>pui.</w:t>
      </w:r>
      <w:r w:rsidRPr="00BB5F9B">
        <w:rPr>
          <w:rFonts w:eastAsia="Arial MT"/>
          <w:spacing w:val="-62"/>
          <w:w w:val="105"/>
          <w:szCs w:val="24"/>
        </w:rPr>
        <w:t xml:space="preserve"> </w:t>
      </w:r>
      <w:r w:rsidRPr="00BB5F9B">
        <w:rPr>
          <w:rFonts w:eastAsia="Arial MT"/>
          <w:w w:val="105"/>
          <w:szCs w:val="24"/>
        </w:rPr>
        <w:t>Puii</w:t>
      </w:r>
      <w:r w:rsidRPr="00BB5F9B">
        <w:rPr>
          <w:rFonts w:eastAsia="Arial MT"/>
          <w:spacing w:val="37"/>
          <w:w w:val="105"/>
          <w:szCs w:val="24"/>
        </w:rPr>
        <w:t xml:space="preserve"> </w:t>
      </w:r>
      <w:r w:rsidRPr="00BB5F9B">
        <w:rPr>
          <w:rFonts w:eastAsia="Arial MT"/>
          <w:w w:val="105"/>
          <w:szCs w:val="24"/>
        </w:rPr>
        <w:t>se</w:t>
      </w:r>
      <w:r w:rsidRPr="00BB5F9B">
        <w:rPr>
          <w:rFonts w:eastAsia="Arial MT"/>
          <w:spacing w:val="35"/>
          <w:w w:val="105"/>
          <w:szCs w:val="24"/>
        </w:rPr>
        <w:t xml:space="preserve"> </w:t>
      </w:r>
      <w:r w:rsidRPr="00BB5F9B">
        <w:rPr>
          <w:rFonts w:eastAsia="Arial MT"/>
          <w:w w:val="105"/>
          <w:szCs w:val="24"/>
        </w:rPr>
        <w:t>nasc</w:t>
      </w:r>
      <w:r w:rsidRPr="00BB5F9B">
        <w:rPr>
          <w:rFonts w:eastAsia="Arial MT"/>
          <w:spacing w:val="35"/>
          <w:w w:val="105"/>
          <w:szCs w:val="24"/>
        </w:rPr>
        <w:t xml:space="preserve"> </w:t>
      </w:r>
      <w:r w:rsidRPr="00BB5F9B">
        <w:rPr>
          <w:rFonts w:eastAsia="Arial MT"/>
          <w:w w:val="105"/>
          <w:szCs w:val="24"/>
        </w:rPr>
        <w:t>in</w:t>
      </w:r>
      <w:r w:rsidRPr="00BB5F9B">
        <w:rPr>
          <w:rFonts w:eastAsia="Arial MT"/>
          <w:spacing w:val="36"/>
          <w:w w:val="105"/>
          <w:szCs w:val="24"/>
        </w:rPr>
        <w:t xml:space="preserve"> </w:t>
      </w:r>
      <w:r w:rsidRPr="00BB5F9B">
        <w:rPr>
          <w:rFonts w:eastAsia="Arial MT"/>
          <w:w w:val="105"/>
          <w:szCs w:val="24"/>
        </w:rPr>
        <w:t>barlog</w:t>
      </w:r>
      <w:r w:rsidRPr="00BB5F9B">
        <w:rPr>
          <w:rFonts w:eastAsia="Arial MT"/>
          <w:spacing w:val="37"/>
          <w:w w:val="105"/>
          <w:szCs w:val="24"/>
        </w:rPr>
        <w:t xml:space="preserve"> </w:t>
      </w:r>
      <w:r w:rsidRPr="00BB5F9B">
        <w:rPr>
          <w:rFonts w:eastAsia="Arial MT"/>
          <w:w w:val="105"/>
          <w:szCs w:val="24"/>
        </w:rPr>
        <w:t>in</w:t>
      </w:r>
      <w:r w:rsidRPr="00BB5F9B">
        <w:rPr>
          <w:rFonts w:eastAsia="Arial MT"/>
          <w:spacing w:val="35"/>
          <w:w w:val="105"/>
          <w:szCs w:val="24"/>
        </w:rPr>
        <w:t xml:space="preserve"> </w:t>
      </w:r>
      <w:r w:rsidRPr="00BB5F9B">
        <w:rPr>
          <w:rFonts w:eastAsia="Arial MT"/>
          <w:w w:val="105"/>
          <w:szCs w:val="24"/>
        </w:rPr>
        <w:t>perioada</w:t>
      </w:r>
      <w:r w:rsidRPr="00BB5F9B">
        <w:rPr>
          <w:rFonts w:eastAsia="Arial MT"/>
          <w:spacing w:val="38"/>
          <w:w w:val="105"/>
          <w:szCs w:val="24"/>
        </w:rPr>
        <w:t xml:space="preserve"> </w:t>
      </w:r>
      <w:r w:rsidRPr="00BB5F9B">
        <w:rPr>
          <w:rFonts w:eastAsia="Arial MT"/>
          <w:w w:val="105"/>
          <w:szCs w:val="24"/>
        </w:rPr>
        <w:t>somnului</w:t>
      </w:r>
      <w:r w:rsidRPr="00BB5F9B">
        <w:rPr>
          <w:rFonts w:eastAsia="Arial MT"/>
          <w:spacing w:val="35"/>
          <w:w w:val="105"/>
          <w:szCs w:val="24"/>
        </w:rPr>
        <w:t xml:space="preserve"> </w:t>
      </w:r>
      <w:r w:rsidRPr="00BB5F9B">
        <w:rPr>
          <w:rFonts w:eastAsia="Arial MT"/>
          <w:w w:val="105"/>
          <w:szCs w:val="24"/>
        </w:rPr>
        <w:t>de</w:t>
      </w:r>
      <w:r w:rsidRPr="00BB5F9B">
        <w:rPr>
          <w:rFonts w:eastAsia="Arial MT"/>
          <w:spacing w:val="37"/>
          <w:w w:val="105"/>
          <w:szCs w:val="24"/>
        </w:rPr>
        <w:t xml:space="preserve"> </w:t>
      </w:r>
      <w:r w:rsidRPr="00BB5F9B">
        <w:rPr>
          <w:rFonts w:eastAsia="Arial MT"/>
          <w:w w:val="105"/>
          <w:szCs w:val="24"/>
        </w:rPr>
        <w:t>iarna,</w:t>
      </w:r>
      <w:r w:rsidRPr="00BB5F9B">
        <w:rPr>
          <w:rFonts w:eastAsia="Arial MT"/>
          <w:spacing w:val="37"/>
          <w:w w:val="105"/>
          <w:szCs w:val="24"/>
        </w:rPr>
        <w:t xml:space="preserve"> </w:t>
      </w:r>
      <w:r w:rsidRPr="00BB5F9B">
        <w:rPr>
          <w:rFonts w:eastAsia="Arial MT"/>
          <w:w w:val="105"/>
          <w:szCs w:val="24"/>
        </w:rPr>
        <w:t>in</w:t>
      </w:r>
      <w:r w:rsidRPr="00BB5F9B">
        <w:rPr>
          <w:rFonts w:eastAsia="Arial MT"/>
          <w:spacing w:val="36"/>
          <w:w w:val="105"/>
          <w:szCs w:val="24"/>
        </w:rPr>
        <w:t xml:space="preserve"> </w:t>
      </w:r>
      <w:r w:rsidRPr="00BB5F9B">
        <w:rPr>
          <w:rFonts w:eastAsia="Arial MT"/>
          <w:w w:val="105"/>
          <w:szCs w:val="24"/>
        </w:rPr>
        <w:t>lunile</w:t>
      </w:r>
      <w:r w:rsidRPr="00BB5F9B">
        <w:rPr>
          <w:rFonts w:eastAsia="Arial MT"/>
          <w:spacing w:val="35"/>
          <w:w w:val="105"/>
          <w:szCs w:val="24"/>
        </w:rPr>
        <w:t xml:space="preserve"> </w:t>
      </w:r>
      <w:r w:rsidRPr="00BB5F9B">
        <w:rPr>
          <w:rFonts w:eastAsia="Arial MT"/>
          <w:w w:val="105"/>
          <w:szCs w:val="24"/>
        </w:rPr>
        <w:t>ianuarie-februarie.</w:t>
      </w:r>
      <w:r w:rsidRPr="00BB5F9B">
        <w:rPr>
          <w:rFonts w:eastAsia="Arial MT"/>
          <w:spacing w:val="36"/>
          <w:w w:val="105"/>
          <w:szCs w:val="24"/>
        </w:rPr>
        <w:t xml:space="preserve"> </w:t>
      </w:r>
      <w:r w:rsidRPr="00BB5F9B">
        <w:rPr>
          <w:rFonts w:eastAsia="Arial MT"/>
          <w:w w:val="105"/>
          <w:szCs w:val="24"/>
        </w:rPr>
        <w:t>Nou</w:t>
      </w:r>
      <w:r w:rsidRPr="00BB5F9B">
        <w:rPr>
          <w:rFonts w:eastAsia="Arial MT"/>
          <w:spacing w:val="1"/>
          <w:w w:val="105"/>
          <w:szCs w:val="24"/>
        </w:rPr>
        <w:t xml:space="preserve"> </w:t>
      </w:r>
      <w:r w:rsidRPr="00BB5F9B">
        <w:rPr>
          <w:rFonts w:eastAsia="Arial MT"/>
          <w:w w:val="105"/>
          <w:szCs w:val="24"/>
        </w:rPr>
        <w:t>nascutii</w:t>
      </w:r>
      <w:r w:rsidRPr="00BB5F9B">
        <w:rPr>
          <w:rFonts w:eastAsia="Arial MT"/>
          <w:spacing w:val="-4"/>
          <w:w w:val="105"/>
          <w:szCs w:val="24"/>
        </w:rPr>
        <w:t xml:space="preserve"> </w:t>
      </w:r>
      <w:r w:rsidRPr="00BB5F9B">
        <w:rPr>
          <w:rFonts w:eastAsia="Arial MT"/>
          <w:w w:val="105"/>
          <w:szCs w:val="24"/>
        </w:rPr>
        <w:t>cantaresc</w:t>
      </w:r>
      <w:r w:rsidRPr="00BB5F9B">
        <w:rPr>
          <w:rFonts w:eastAsia="Arial MT"/>
          <w:spacing w:val="-5"/>
          <w:w w:val="105"/>
          <w:szCs w:val="24"/>
        </w:rPr>
        <w:t xml:space="preserve"> </w:t>
      </w:r>
      <w:r w:rsidRPr="00BB5F9B">
        <w:rPr>
          <w:rFonts w:eastAsia="Arial MT"/>
          <w:w w:val="105"/>
          <w:szCs w:val="24"/>
        </w:rPr>
        <w:t>in</w:t>
      </w:r>
      <w:r w:rsidRPr="00BB5F9B">
        <w:rPr>
          <w:rFonts w:eastAsia="Arial MT"/>
          <w:spacing w:val="-4"/>
          <w:w w:val="105"/>
          <w:szCs w:val="24"/>
        </w:rPr>
        <w:t xml:space="preserve"> </w:t>
      </w:r>
      <w:r w:rsidRPr="00BB5F9B">
        <w:rPr>
          <w:rFonts w:eastAsia="Arial MT"/>
          <w:w w:val="105"/>
          <w:szCs w:val="24"/>
        </w:rPr>
        <w:t>jur</w:t>
      </w:r>
      <w:r w:rsidRPr="00BB5F9B">
        <w:rPr>
          <w:rFonts w:eastAsia="Arial MT"/>
          <w:spacing w:val="-4"/>
          <w:w w:val="105"/>
          <w:szCs w:val="24"/>
        </w:rPr>
        <w:t xml:space="preserve"> </w:t>
      </w:r>
      <w:r w:rsidRPr="00BB5F9B">
        <w:rPr>
          <w:rFonts w:eastAsia="Arial MT"/>
          <w:w w:val="105"/>
          <w:szCs w:val="24"/>
        </w:rPr>
        <w:t>de</w:t>
      </w:r>
      <w:r w:rsidRPr="00BB5F9B">
        <w:rPr>
          <w:rFonts w:eastAsia="Arial MT"/>
          <w:spacing w:val="-3"/>
          <w:w w:val="105"/>
          <w:szCs w:val="24"/>
        </w:rPr>
        <w:t xml:space="preserve"> </w:t>
      </w:r>
      <w:r w:rsidRPr="00BB5F9B">
        <w:rPr>
          <w:rFonts w:eastAsia="Arial MT"/>
          <w:w w:val="105"/>
          <w:szCs w:val="24"/>
        </w:rPr>
        <w:t>0,5</w:t>
      </w:r>
      <w:r w:rsidRPr="00BB5F9B">
        <w:rPr>
          <w:rFonts w:eastAsia="Arial MT"/>
          <w:spacing w:val="-3"/>
          <w:w w:val="105"/>
          <w:szCs w:val="24"/>
        </w:rPr>
        <w:t xml:space="preserve"> </w:t>
      </w:r>
      <w:r w:rsidRPr="00BB5F9B">
        <w:rPr>
          <w:rFonts w:eastAsia="Arial MT"/>
          <w:w w:val="105"/>
          <w:szCs w:val="24"/>
        </w:rPr>
        <w:t>kg</w:t>
      </w:r>
      <w:r w:rsidRPr="00BB5F9B">
        <w:rPr>
          <w:rFonts w:eastAsia="Arial MT"/>
          <w:spacing w:val="-4"/>
          <w:w w:val="105"/>
          <w:szCs w:val="24"/>
        </w:rPr>
        <w:t xml:space="preserve"> </w:t>
      </w:r>
      <w:r w:rsidRPr="00BB5F9B">
        <w:rPr>
          <w:rFonts w:eastAsia="Arial MT"/>
          <w:w w:val="105"/>
          <w:szCs w:val="24"/>
        </w:rPr>
        <w:t>si</w:t>
      </w:r>
      <w:r w:rsidRPr="00BB5F9B">
        <w:rPr>
          <w:rFonts w:eastAsia="Arial MT"/>
          <w:spacing w:val="-4"/>
          <w:w w:val="105"/>
          <w:szCs w:val="24"/>
        </w:rPr>
        <w:t xml:space="preserve"> </w:t>
      </w:r>
      <w:r w:rsidRPr="00BB5F9B">
        <w:rPr>
          <w:rFonts w:eastAsia="Arial MT"/>
          <w:w w:val="105"/>
          <w:szCs w:val="24"/>
        </w:rPr>
        <w:t>cresc</w:t>
      </w:r>
      <w:r w:rsidRPr="00BB5F9B">
        <w:rPr>
          <w:rFonts w:eastAsia="Arial MT"/>
          <w:spacing w:val="-4"/>
          <w:w w:val="105"/>
          <w:szCs w:val="24"/>
        </w:rPr>
        <w:t xml:space="preserve"> </w:t>
      </w:r>
      <w:r w:rsidRPr="00BB5F9B">
        <w:rPr>
          <w:rFonts w:eastAsia="Arial MT"/>
          <w:w w:val="105"/>
          <w:szCs w:val="24"/>
        </w:rPr>
        <w:t>foarte</w:t>
      </w:r>
      <w:r w:rsidRPr="00BB5F9B">
        <w:rPr>
          <w:rFonts w:eastAsia="Arial MT"/>
          <w:spacing w:val="-3"/>
          <w:w w:val="105"/>
          <w:szCs w:val="24"/>
        </w:rPr>
        <w:t xml:space="preserve"> </w:t>
      </w:r>
      <w:r w:rsidRPr="00BB5F9B">
        <w:rPr>
          <w:rFonts w:eastAsia="Arial MT"/>
          <w:w w:val="105"/>
          <w:szCs w:val="24"/>
        </w:rPr>
        <w:t>repede,</w:t>
      </w:r>
      <w:r w:rsidRPr="00BB5F9B">
        <w:rPr>
          <w:rFonts w:eastAsia="Arial MT"/>
          <w:spacing w:val="-4"/>
          <w:w w:val="105"/>
          <w:szCs w:val="24"/>
        </w:rPr>
        <w:t xml:space="preserve"> </w:t>
      </w:r>
      <w:r w:rsidRPr="00BB5F9B">
        <w:rPr>
          <w:rFonts w:eastAsia="Arial MT"/>
          <w:w w:val="105"/>
          <w:szCs w:val="24"/>
        </w:rPr>
        <w:t>acumuland</w:t>
      </w:r>
      <w:r w:rsidRPr="00BB5F9B">
        <w:rPr>
          <w:rFonts w:eastAsia="Arial MT"/>
          <w:spacing w:val="-3"/>
          <w:w w:val="105"/>
          <w:szCs w:val="24"/>
        </w:rPr>
        <w:t xml:space="preserve"> </w:t>
      </w:r>
      <w:r w:rsidRPr="00BB5F9B">
        <w:rPr>
          <w:rFonts w:eastAsia="Arial MT"/>
          <w:w w:val="105"/>
          <w:szCs w:val="24"/>
        </w:rPr>
        <w:t>pana</w:t>
      </w:r>
      <w:r w:rsidRPr="00BB5F9B">
        <w:rPr>
          <w:rFonts w:eastAsia="Arial MT"/>
          <w:spacing w:val="-4"/>
          <w:w w:val="105"/>
          <w:szCs w:val="24"/>
        </w:rPr>
        <w:t xml:space="preserve"> </w:t>
      </w:r>
      <w:r w:rsidRPr="00BB5F9B">
        <w:rPr>
          <w:rFonts w:eastAsia="Arial MT"/>
          <w:w w:val="105"/>
          <w:szCs w:val="24"/>
        </w:rPr>
        <w:t>la</w:t>
      </w:r>
      <w:r w:rsidRPr="00BB5F9B">
        <w:rPr>
          <w:rFonts w:eastAsia="Arial MT"/>
          <w:spacing w:val="-3"/>
          <w:w w:val="105"/>
          <w:szCs w:val="24"/>
        </w:rPr>
        <w:t xml:space="preserve"> </w:t>
      </w:r>
      <w:r w:rsidRPr="00BB5F9B">
        <w:rPr>
          <w:rFonts w:eastAsia="Arial MT"/>
          <w:w w:val="105"/>
          <w:szCs w:val="24"/>
        </w:rPr>
        <w:t>70</w:t>
      </w:r>
      <w:r w:rsidRPr="00BB5F9B">
        <w:rPr>
          <w:rFonts w:eastAsia="Arial MT"/>
          <w:spacing w:val="-4"/>
          <w:w w:val="105"/>
          <w:szCs w:val="24"/>
        </w:rPr>
        <w:t xml:space="preserve"> </w:t>
      </w:r>
      <w:r w:rsidRPr="00BB5F9B">
        <w:rPr>
          <w:rFonts w:eastAsia="Arial MT"/>
          <w:w w:val="105"/>
          <w:szCs w:val="24"/>
        </w:rPr>
        <w:t>g/zi</w:t>
      </w:r>
      <w:r w:rsidRPr="00BB5F9B">
        <w:rPr>
          <w:rFonts w:eastAsia="Arial MT"/>
          <w:spacing w:val="-5"/>
          <w:w w:val="105"/>
          <w:szCs w:val="24"/>
        </w:rPr>
        <w:t xml:space="preserve"> </w:t>
      </w:r>
      <w:r w:rsidRPr="00BB5F9B">
        <w:rPr>
          <w:rFonts w:eastAsia="Arial MT"/>
          <w:w w:val="105"/>
          <w:szCs w:val="24"/>
        </w:rPr>
        <w:t>datorita</w:t>
      </w:r>
      <w:r w:rsidRPr="00BB5F9B">
        <w:rPr>
          <w:rFonts w:eastAsia="Arial MT"/>
          <w:spacing w:val="-61"/>
          <w:w w:val="105"/>
          <w:szCs w:val="24"/>
        </w:rPr>
        <w:t xml:space="preserve"> </w:t>
      </w:r>
      <w:r w:rsidRPr="00BB5F9B">
        <w:rPr>
          <w:rFonts w:eastAsia="Arial MT"/>
          <w:w w:val="105"/>
          <w:szCs w:val="24"/>
        </w:rPr>
        <w:t>laptelui</w:t>
      </w:r>
      <w:r w:rsidRPr="00BB5F9B">
        <w:rPr>
          <w:rFonts w:eastAsia="Arial MT"/>
          <w:spacing w:val="-8"/>
          <w:w w:val="105"/>
          <w:szCs w:val="24"/>
        </w:rPr>
        <w:t xml:space="preserve"> </w:t>
      </w:r>
      <w:r w:rsidRPr="00BB5F9B">
        <w:rPr>
          <w:rFonts w:eastAsia="Arial MT"/>
          <w:w w:val="105"/>
          <w:szCs w:val="24"/>
        </w:rPr>
        <w:t>nutritiv</w:t>
      </w:r>
      <w:r w:rsidRPr="00BB5F9B">
        <w:rPr>
          <w:rFonts w:eastAsia="Arial MT"/>
          <w:spacing w:val="-8"/>
          <w:w w:val="105"/>
          <w:szCs w:val="24"/>
        </w:rPr>
        <w:t xml:space="preserve"> </w:t>
      </w:r>
      <w:r w:rsidRPr="00BB5F9B">
        <w:rPr>
          <w:rFonts w:eastAsia="Arial MT"/>
          <w:w w:val="105"/>
          <w:szCs w:val="24"/>
        </w:rPr>
        <w:t>al</w:t>
      </w:r>
      <w:r w:rsidRPr="00BB5F9B">
        <w:rPr>
          <w:rFonts w:eastAsia="Arial MT"/>
          <w:spacing w:val="-8"/>
          <w:w w:val="105"/>
          <w:szCs w:val="24"/>
        </w:rPr>
        <w:t xml:space="preserve"> </w:t>
      </w:r>
      <w:r w:rsidRPr="00BB5F9B">
        <w:rPr>
          <w:rFonts w:eastAsia="Arial MT"/>
          <w:w w:val="105"/>
          <w:szCs w:val="24"/>
        </w:rPr>
        <w:t>ursoaicei.</w:t>
      </w:r>
      <w:r w:rsidRPr="00BB5F9B">
        <w:rPr>
          <w:rFonts w:eastAsia="Arial MT"/>
          <w:spacing w:val="-8"/>
          <w:w w:val="105"/>
          <w:szCs w:val="24"/>
        </w:rPr>
        <w:t xml:space="preserve"> </w:t>
      </w:r>
      <w:r w:rsidRPr="00BB5F9B">
        <w:rPr>
          <w:rFonts w:eastAsia="Arial MT"/>
          <w:w w:val="105"/>
          <w:szCs w:val="24"/>
        </w:rPr>
        <w:t>Puii</w:t>
      </w:r>
      <w:r w:rsidRPr="00BB5F9B">
        <w:rPr>
          <w:rFonts w:eastAsia="Arial MT"/>
          <w:spacing w:val="-6"/>
          <w:w w:val="105"/>
          <w:szCs w:val="24"/>
        </w:rPr>
        <w:t xml:space="preserve"> </w:t>
      </w:r>
      <w:r w:rsidRPr="00BB5F9B">
        <w:rPr>
          <w:rFonts w:eastAsia="Arial MT"/>
          <w:w w:val="105"/>
          <w:szCs w:val="24"/>
        </w:rPr>
        <w:t>parasesc</w:t>
      </w:r>
      <w:r w:rsidRPr="00BB5F9B">
        <w:rPr>
          <w:rFonts w:eastAsia="Arial MT"/>
          <w:spacing w:val="-7"/>
          <w:w w:val="105"/>
          <w:szCs w:val="24"/>
        </w:rPr>
        <w:t xml:space="preserve"> </w:t>
      </w:r>
      <w:r w:rsidRPr="00BB5F9B">
        <w:rPr>
          <w:rFonts w:eastAsia="Arial MT"/>
          <w:w w:val="105"/>
          <w:szCs w:val="24"/>
        </w:rPr>
        <w:t>barlogul</w:t>
      </w:r>
      <w:r w:rsidRPr="00BB5F9B">
        <w:rPr>
          <w:rFonts w:eastAsia="Arial MT"/>
          <w:spacing w:val="-6"/>
          <w:w w:val="105"/>
          <w:szCs w:val="24"/>
        </w:rPr>
        <w:t xml:space="preserve"> </w:t>
      </w:r>
      <w:r w:rsidRPr="00BB5F9B">
        <w:rPr>
          <w:rFonts w:eastAsia="Arial MT"/>
          <w:w w:val="105"/>
          <w:szCs w:val="24"/>
        </w:rPr>
        <w:t>in</w:t>
      </w:r>
      <w:r w:rsidRPr="00BB5F9B">
        <w:rPr>
          <w:rFonts w:eastAsia="Arial MT"/>
          <w:spacing w:val="-7"/>
          <w:w w:val="105"/>
          <w:szCs w:val="24"/>
        </w:rPr>
        <w:t xml:space="preserve"> </w:t>
      </w:r>
      <w:r w:rsidRPr="00BB5F9B">
        <w:rPr>
          <w:rFonts w:eastAsia="Arial MT"/>
          <w:w w:val="105"/>
          <w:szCs w:val="24"/>
        </w:rPr>
        <w:t>aprilie-mai,</w:t>
      </w:r>
      <w:r w:rsidRPr="00BB5F9B">
        <w:rPr>
          <w:rFonts w:eastAsia="Arial MT"/>
          <w:spacing w:val="-7"/>
          <w:w w:val="105"/>
          <w:szCs w:val="24"/>
        </w:rPr>
        <w:t xml:space="preserve"> </w:t>
      </w:r>
      <w:r w:rsidRPr="00BB5F9B">
        <w:rPr>
          <w:rFonts w:eastAsia="Arial MT"/>
          <w:w w:val="105"/>
          <w:szCs w:val="24"/>
        </w:rPr>
        <w:t>si</w:t>
      </w:r>
      <w:r w:rsidRPr="00BB5F9B">
        <w:rPr>
          <w:rFonts w:eastAsia="Arial MT"/>
          <w:spacing w:val="-6"/>
          <w:w w:val="105"/>
          <w:szCs w:val="24"/>
        </w:rPr>
        <w:t xml:space="preserve"> </w:t>
      </w:r>
      <w:r w:rsidRPr="00BB5F9B">
        <w:rPr>
          <w:rFonts w:eastAsia="Arial MT"/>
          <w:w w:val="105"/>
          <w:szCs w:val="24"/>
        </w:rPr>
        <w:t>raman</w:t>
      </w:r>
      <w:r w:rsidRPr="00BB5F9B">
        <w:rPr>
          <w:rFonts w:eastAsia="Arial MT"/>
          <w:spacing w:val="-6"/>
          <w:w w:val="105"/>
          <w:szCs w:val="24"/>
        </w:rPr>
        <w:t xml:space="preserve"> </w:t>
      </w:r>
      <w:r w:rsidRPr="00BB5F9B">
        <w:rPr>
          <w:rFonts w:eastAsia="Arial MT"/>
          <w:w w:val="105"/>
          <w:szCs w:val="24"/>
        </w:rPr>
        <w:t>singuri</w:t>
      </w:r>
      <w:r w:rsidRPr="00BB5F9B">
        <w:rPr>
          <w:rFonts w:eastAsia="Arial MT"/>
          <w:spacing w:val="-8"/>
          <w:w w:val="105"/>
          <w:szCs w:val="24"/>
        </w:rPr>
        <w:t xml:space="preserve"> </w:t>
      </w:r>
      <w:r w:rsidRPr="00BB5F9B">
        <w:rPr>
          <w:rFonts w:eastAsia="Arial MT"/>
          <w:w w:val="105"/>
          <w:szCs w:val="24"/>
        </w:rPr>
        <w:t>in</w:t>
      </w:r>
      <w:r w:rsidRPr="00BB5F9B">
        <w:rPr>
          <w:rFonts w:eastAsia="Arial MT"/>
          <w:spacing w:val="-8"/>
          <w:w w:val="105"/>
          <w:szCs w:val="24"/>
        </w:rPr>
        <w:t xml:space="preserve"> </w:t>
      </w:r>
      <w:r w:rsidRPr="00BB5F9B">
        <w:rPr>
          <w:rFonts w:eastAsia="Arial MT"/>
          <w:w w:val="105"/>
          <w:szCs w:val="24"/>
        </w:rPr>
        <w:t>al</w:t>
      </w:r>
      <w:r w:rsidRPr="00BB5F9B">
        <w:rPr>
          <w:rFonts w:eastAsia="Arial MT"/>
          <w:spacing w:val="-9"/>
          <w:w w:val="105"/>
          <w:szCs w:val="24"/>
        </w:rPr>
        <w:t xml:space="preserve"> </w:t>
      </w:r>
      <w:r w:rsidRPr="00BB5F9B">
        <w:rPr>
          <w:rFonts w:eastAsia="Arial MT"/>
          <w:w w:val="105"/>
          <w:szCs w:val="24"/>
        </w:rPr>
        <w:t>doilea</w:t>
      </w:r>
      <w:r w:rsidRPr="00BB5F9B">
        <w:rPr>
          <w:rFonts w:eastAsia="Arial MT"/>
          <w:spacing w:val="-61"/>
          <w:w w:val="105"/>
          <w:szCs w:val="24"/>
        </w:rPr>
        <w:t xml:space="preserve"> </w:t>
      </w:r>
      <w:r w:rsidRPr="00BB5F9B">
        <w:rPr>
          <w:rFonts w:eastAsia="Arial MT"/>
          <w:w w:val="105"/>
          <w:szCs w:val="24"/>
        </w:rPr>
        <w:t>an</w:t>
      </w:r>
      <w:r w:rsidRPr="00BB5F9B">
        <w:rPr>
          <w:rFonts w:eastAsia="Arial MT"/>
          <w:spacing w:val="-6"/>
          <w:w w:val="105"/>
          <w:szCs w:val="24"/>
        </w:rPr>
        <w:t xml:space="preserve"> </w:t>
      </w:r>
      <w:r w:rsidRPr="00BB5F9B">
        <w:rPr>
          <w:rFonts w:eastAsia="Arial MT"/>
          <w:w w:val="105"/>
          <w:szCs w:val="24"/>
        </w:rPr>
        <w:t>de</w:t>
      </w:r>
      <w:r w:rsidRPr="00BB5F9B">
        <w:rPr>
          <w:rFonts w:eastAsia="Arial MT"/>
          <w:spacing w:val="-5"/>
          <w:w w:val="105"/>
          <w:szCs w:val="24"/>
        </w:rPr>
        <w:t xml:space="preserve"> </w:t>
      </w:r>
      <w:r w:rsidRPr="00BB5F9B">
        <w:rPr>
          <w:rFonts w:eastAsia="Arial MT"/>
          <w:w w:val="105"/>
          <w:szCs w:val="24"/>
        </w:rPr>
        <w:t>viata.</w:t>
      </w:r>
      <w:r w:rsidRPr="00BB5F9B">
        <w:rPr>
          <w:rFonts w:eastAsia="Arial MT"/>
          <w:spacing w:val="-5"/>
          <w:w w:val="105"/>
          <w:szCs w:val="24"/>
        </w:rPr>
        <w:t xml:space="preserve"> </w:t>
      </w:r>
      <w:r w:rsidRPr="00BB5F9B">
        <w:rPr>
          <w:rFonts w:eastAsia="Arial MT"/>
          <w:w w:val="105"/>
          <w:szCs w:val="24"/>
        </w:rPr>
        <w:t>Ursoaica</w:t>
      </w:r>
      <w:r w:rsidRPr="00BB5F9B">
        <w:rPr>
          <w:rFonts w:eastAsia="Arial MT"/>
          <w:spacing w:val="-8"/>
          <w:w w:val="105"/>
          <w:szCs w:val="24"/>
        </w:rPr>
        <w:t xml:space="preserve"> </w:t>
      </w:r>
      <w:r w:rsidRPr="00BB5F9B">
        <w:rPr>
          <w:rFonts w:eastAsia="Arial MT"/>
          <w:w w:val="105"/>
          <w:szCs w:val="24"/>
        </w:rPr>
        <w:t>reia</w:t>
      </w:r>
      <w:r w:rsidRPr="00BB5F9B">
        <w:rPr>
          <w:rFonts w:eastAsia="Arial MT"/>
          <w:spacing w:val="-4"/>
          <w:w w:val="105"/>
          <w:szCs w:val="24"/>
        </w:rPr>
        <w:t xml:space="preserve"> </w:t>
      </w:r>
      <w:r w:rsidRPr="00BB5F9B">
        <w:rPr>
          <w:rFonts w:eastAsia="Arial MT"/>
          <w:w w:val="105"/>
          <w:szCs w:val="24"/>
        </w:rPr>
        <w:t>ciclul</w:t>
      </w:r>
      <w:r w:rsidRPr="00BB5F9B">
        <w:rPr>
          <w:rFonts w:eastAsia="Arial MT"/>
          <w:spacing w:val="-7"/>
          <w:w w:val="105"/>
          <w:szCs w:val="24"/>
        </w:rPr>
        <w:t xml:space="preserve"> </w:t>
      </w:r>
      <w:r w:rsidRPr="00BB5F9B">
        <w:rPr>
          <w:rFonts w:eastAsia="Arial MT"/>
          <w:w w:val="105"/>
          <w:szCs w:val="24"/>
        </w:rPr>
        <w:t>reproductiv</w:t>
      </w:r>
      <w:r w:rsidRPr="00BB5F9B">
        <w:rPr>
          <w:rFonts w:eastAsia="Arial MT"/>
          <w:spacing w:val="-7"/>
          <w:w w:val="105"/>
          <w:szCs w:val="24"/>
        </w:rPr>
        <w:t xml:space="preserve"> </w:t>
      </w:r>
      <w:r w:rsidRPr="00BB5F9B">
        <w:rPr>
          <w:rFonts w:eastAsia="Arial MT"/>
          <w:w w:val="105"/>
          <w:szCs w:val="24"/>
        </w:rPr>
        <w:t>dupa</w:t>
      </w:r>
      <w:r w:rsidRPr="00BB5F9B">
        <w:rPr>
          <w:rFonts w:eastAsia="Arial MT"/>
          <w:spacing w:val="-5"/>
          <w:w w:val="105"/>
          <w:szCs w:val="24"/>
        </w:rPr>
        <w:t xml:space="preserve"> </w:t>
      </w:r>
      <w:r w:rsidRPr="00BB5F9B">
        <w:rPr>
          <w:rFonts w:eastAsia="Arial MT"/>
          <w:w w:val="105"/>
          <w:szCs w:val="24"/>
        </w:rPr>
        <w:t>ce</w:t>
      </w:r>
      <w:r w:rsidRPr="00BB5F9B">
        <w:rPr>
          <w:rFonts w:eastAsia="Arial MT"/>
          <w:spacing w:val="-6"/>
          <w:w w:val="105"/>
          <w:szCs w:val="24"/>
        </w:rPr>
        <w:t xml:space="preserve"> </w:t>
      </w:r>
      <w:r w:rsidRPr="00BB5F9B">
        <w:rPr>
          <w:rFonts w:eastAsia="Arial MT"/>
          <w:w w:val="105"/>
          <w:szCs w:val="24"/>
        </w:rPr>
        <w:t>puii</w:t>
      </w:r>
      <w:r w:rsidRPr="00BB5F9B">
        <w:rPr>
          <w:rFonts w:eastAsia="Arial MT"/>
          <w:spacing w:val="-5"/>
          <w:w w:val="105"/>
          <w:szCs w:val="24"/>
        </w:rPr>
        <w:t xml:space="preserve"> </w:t>
      </w:r>
      <w:r w:rsidRPr="00BB5F9B">
        <w:rPr>
          <w:rFonts w:eastAsia="Arial MT"/>
          <w:w w:val="105"/>
          <w:szCs w:val="24"/>
        </w:rPr>
        <w:t>devin</w:t>
      </w:r>
      <w:r w:rsidRPr="00BB5F9B">
        <w:rPr>
          <w:rFonts w:eastAsia="Arial MT"/>
          <w:spacing w:val="-6"/>
          <w:w w:val="105"/>
          <w:szCs w:val="24"/>
        </w:rPr>
        <w:t xml:space="preserve"> </w:t>
      </w:r>
      <w:r w:rsidRPr="00BB5F9B">
        <w:rPr>
          <w:rFonts w:eastAsia="Arial MT"/>
          <w:w w:val="105"/>
          <w:szCs w:val="24"/>
        </w:rPr>
        <w:t>independenti,</w:t>
      </w:r>
      <w:r w:rsidRPr="00BB5F9B">
        <w:rPr>
          <w:rFonts w:eastAsia="Arial MT"/>
          <w:spacing w:val="-7"/>
          <w:w w:val="105"/>
          <w:szCs w:val="24"/>
        </w:rPr>
        <w:t xml:space="preserve"> </w:t>
      </w:r>
      <w:r w:rsidRPr="00BB5F9B">
        <w:rPr>
          <w:rFonts w:eastAsia="Arial MT"/>
          <w:w w:val="105"/>
          <w:szCs w:val="24"/>
        </w:rPr>
        <w:t>deci</w:t>
      </w:r>
      <w:r w:rsidRPr="00BB5F9B">
        <w:rPr>
          <w:rFonts w:eastAsia="Arial MT"/>
          <w:spacing w:val="-7"/>
          <w:w w:val="105"/>
          <w:szCs w:val="24"/>
        </w:rPr>
        <w:t xml:space="preserve"> </w:t>
      </w:r>
      <w:r w:rsidRPr="00BB5F9B">
        <w:rPr>
          <w:rFonts w:eastAsia="Arial MT"/>
          <w:w w:val="105"/>
          <w:szCs w:val="24"/>
        </w:rPr>
        <w:t>dupa</w:t>
      </w:r>
      <w:r w:rsidRPr="00BB5F9B">
        <w:rPr>
          <w:rFonts w:eastAsia="Arial MT"/>
          <w:spacing w:val="-6"/>
          <w:w w:val="105"/>
          <w:szCs w:val="24"/>
        </w:rPr>
        <w:t xml:space="preserve"> </w:t>
      </w:r>
      <w:r w:rsidRPr="00BB5F9B">
        <w:rPr>
          <w:rFonts w:eastAsia="Arial MT"/>
          <w:w w:val="105"/>
          <w:szCs w:val="24"/>
        </w:rPr>
        <w:t>circa</w:t>
      </w:r>
      <w:r>
        <w:rPr>
          <w:rFonts w:eastAsia="Arial MT"/>
          <w:w w:val="105"/>
          <w:szCs w:val="24"/>
        </w:rPr>
        <w:t xml:space="preserve"> </w:t>
      </w:r>
      <w:r w:rsidRPr="00BB5F9B">
        <w:rPr>
          <w:rFonts w:eastAsia="Arial MT"/>
          <w:w w:val="105"/>
          <w:szCs w:val="24"/>
        </w:rPr>
        <w:t>2</w:t>
      </w:r>
      <w:r w:rsidRPr="00BB5F9B">
        <w:rPr>
          <w:rFonts w:eastAsia="Arial MT"/>
          <w:spacing w:val="-7"/>
          <w:w w:val="105"/>
          <w:szCs w:val="24"/>
        </w:rPr>
        <w:t xml:space="preserve"> </w:t>
      </w:r>
      <w:r w:rsidRPr="00BB5F9B">
        <w:rPr>
          <w:rFonts w:eastAsia="Arial MT"/>
          <w:w w:val="105"/>
          <w:szCs w:val="24"/>
        </w:rPr>
        <w:t>ani.</w:t>
      </w:r>
    </w:p>
    <w:p w:rsidR="00BB5F9B" w:rsidRPr="00BB5F9B" w:rsidRDefault="00BB5F9B" w:rsidP="00BB5F9B">
      <w:pPr>
        <w:widowControl w:val="0"/>
        <w:overflowPunct/>
        <w:adjustRightInd/>
        <w:spacing w:before="8"/>
        <w:textAlignment w:val="auto"/>
        <w:rPr>
          <w:rFonts w:ascii="Arial MT" w:eastAsia="Arial MT" w:hAnsi="Arial MT" w:cs="Arial MT"/>
          <w:sz w:val="21"/>
          <w:szCs w:val="22"/>
        </w:rPr>
      </w:pPr>
    </w:p>
    <w:p w:rsidR="00BB5F9B" w:rsidRPr="00BB5F9B" w:rsidRDefault="00BB5F9B" w:rsidP="00BB5F9B">
      <w:pPr>
        <w:widowControl w:val="0"/>
        <w:overflowPunct/>
        <w:adjustRightInd/>
        <w:spacing w:before="99"/>
        <w:textAlignment w:val="auto"/>
        <w:outlineLvl w:val="1"/>
        <w:rPr>
          <w:rFonts w:ascii="Arial" w:eastAsia="Arial" w:hAnsi="Arial" w:cs="Arial"/>
          <w:b/>
          <w:bCs/>
          <w:sz w:val="22"/>
          <w:szCs w:val="22"/>
        </w:rPr>
      </w:pPr>
      <w:r w:rsidRPr="00BB5F9B">
        <w:rPr>
          <w:rFonts w:ascii="Arial" w:eastAsia="Arial" w:hAnsi="Arial" w:cs="Arial"/>
          <w:b/>
          <w:bCs/>
          <w:w w:val="105"/>
          <w:sz w:val="22"/>
          <w:szCs w:val="22"/>
        </w:rPr>
        <w:t>Dieta</w:t>
      </w:r>
    </w:p>
    <w:p w:rsidR="00BB5F9B" w:rsidRPr="00BB5F9B" w:rsidRDefault="00BB5F9B" w:rsidP="00BB5F9B">
      <w:pPr>
        <w:widowControl w:val="0"/>
        <w:overflowPunct/>
        <w:adjustRightInd/>
        <w:spacing w:before="2"/>
        <w:textAlignment w:val="auto"/>
        <w:rPr>
          <w:rFonts w:ascii="Arial" w:eastAsia="Arial MT" w:hAnsi="Arial MT" w:cs="Arial MT"/>
          <w:b/>
          <w:sz w:val="23"/>
          <w:szCs w:val="22"/>
        </w:rPr>
      </w:pPr>
    </w:p>
    <w:p w:rsidR="00BB5F9B" w:rsidRPr="00BB5F9B" w:rsidRDefault="00BB5F9B" w:rsidP="00BB5F9B">
      <w:pPr>
        <w:widowControl w:val="0"/>
        <w:tabs>
          <w:tab w:val="left" w:pos="465"/>
          <w:tab w:val="left" w:pos="1222"/>
          <w:tab w:val="left" w:pos="1680"/>
          <w:tab w:val="left" w:pos="2462"/>
          <w:tab w:val="left" w:pos="3799"/>
          <w:tab w:val="left" w:pos="4182"/>
          <w:tab w:val="left" w:pos="5088"/>
          <w:tab w:val="left" w:pos="6047"/>
          <w:tab w:val="left" w:pos="7319"/>
          <w:tab w:val="left" w:pos="7777"/>
          <w:tab w:val="left" w:pos="8422"/>
          <w:tab w:val="left" w:pos="8804"/>
        </w:tabs>
        <w:overflowPunct/>
        <w:adjustRightInd/>
        <w:spacing w:line="360" w:lineRule="auto"/>
        <w:jc w:val="both"/>
        <w:textAlignment w:val="auto"/>
        <w:rPr>
          <w:rFonts w:eastAsia="Arial MT"/>
          <w:szCs w:val="24"/>
        </w:rPr>
      </w:pPr>
      <w:r w:rsidRPr="00BB5F9B">
        <w:rPr>
          <w:rFonts w:eastAsia="Arial MT"/>
          <w:w w:val="105"/>
          <w:szCs w:val="24"/>
        </w:rPr>
        <w:t>Dieta</w:t>
      </w:r>
      <w:r w:rsidRPr="00BB5F9B">
        <w:rPr>
          <w:rFonts w:eastAsia="Arial MT"/>
          <w:spacing w:val="-7"/>
          <w:w w:val="105"/>
          <w:szCs w:val="24"/>
        </w:rPr>
        <w:t xml:space="preserve"> </w:t>
      </w:r>
      <w:r w:rsidRPr="00BB5F9B">
        <w:rPr>
          <w:rFonts w:eastAsia="Arial MT"/>
          <w:w w:val="105"/>
          <w:szCs w:val="24"/>
        </w:rPr>
        <w:t>ursilor</w:t>
      </w:r>
      <w:r w:rsidRPr="00BB5F9B">
        <w:rPr>
          <w:rFonts w:eastAsia="Arial MT"/>
          <w:spacing w:val="-8"/>
          <w:w w:val="105"/>
          <w:szCs w:val="24"/>
        </w:rPr>
        <w:t xml:space="preserve"> </w:t>
      </w:r>
      <w:r w:rsidRPr="00BB5F9B">
        <w:rPr>
          <w:rFonts w:eastAsia="Arial MT"/>
          <w:w w:val="105"/>
          <w:szCs w:val="24"/>
        </w:rPr>
        <w:t>este</w:t>
      </w:r>
      <w:r w:rsidRPr="00BB5F9B">
        <w:rPr>
          <w:rFonts w:eastAsia="Arial MT"/>
          <w:spacing w:val="-6"/>
          <w:w w:val="105"/>
          <w:szCs w:val="24"/>
        </w:rPr>
        <w:t xml:space="preserve"> </w:t>
      </w:r>
      <w:r w:rsidRPr="00BB5F9B">
        <w:rPr>
          <w:rFonts w:eastAsia="Arial MT"/>
          <w:w w:val="105"/>
          <w:szCs w:val="24"/>
        </w:rPr>
        <w:t>de</w:t>
      </w:r>
      <w:r w:rsidRPr="00BB5F9B">
        <w:rPr>
          <w:rFonts w:eastAsia="Arial MT"/>
          <w:spacing w:val="-7"/>
          <w:w w:val="105"/>
          <w:szCs w:val="24"/>
        </w:rPr>
        <w:t xml:space="preserve"> </w:t>
      </w:r>
      <w:r w:rsidRPr="00BB5F9B">
        <w:rPr>
          <w:rFonts w:eastAsia="Arial MT"/>
          <w:w w:val="105"/>
          <w:szCs w:val="24"/>
        </w:rPr>
        <w:t>tip</w:t>
      </w:r>
      <w:r w:rsidRPr="00BB5F9B">
        <w:rPr>
          <w:rFonts w:eastAsia="Arial MT"/>
          <w:spacing w:val="-5"/>
          <w:w w:val="105"/>
          <w:szCs w:val="24"/>
        </w:rPr>
        <w:t xml:space="preserve"> </w:t>
      </w:r>
      <w:r w:rsidRPr="00BB5F9B">
        <w:rPr>
          <w:rFonts w:eastAsia="Arial MT"/>
          <w:w w:val="105"/>
          <w:szCs w:val="24"/>
        </w:rPr>
        <w:t>omnivor,</w:t>
      </w:r>
      <w:r w:rsidRPr="00BB5F9B">
        <w:rPr>
          <w:rFonts w:eastAsia="Arial MT"/>
          <w:spacing w:val="-8"/>
          <w:w w:val="105"/>
          <w:szCs w:val="24"/>
        </w:rPr>
        <w:t xml:space="preserve"> </w:t>
      </w:r>
      <w:r w:rsidRPr="00BB5F9B">
        <w:rPr>
          <w:rFonts w:eastAsia="Arial MT"/>
          <w:w w:val="105"/>
          <w:szCs w:val="24"/>
        </w:rPr>
        <w:t>fiind</w:t>
      </w:r>
      <w:r w:rsidRPr="00BB5F9B">
        <w:rPr>
          <w:rFonts w:eastAsia="Arial MT"/>
          <w:spacing w:val="-6"/>
          <w:w w:val="105"/>
          <w:szCs w:val="24"/>
        </w:rPr>
        <w:t xml:space="preserve"> </w:t>
      </w:r>
      <w:r w:rsidRPr="00BB5F9B">
        <w:rPr>
          <w:rFonts w:eastAsia="Arial MT"/>
          <w:w w:val="105"/>
          <w:szCs w:val="24"/>
        </w:rPr>
        <w:t>reflectata</w:t>
      </w:r>
      <w:r w:rsidRPr="00BB5F9B">
        <w:rPr>
          <w:rFonts w:eastAsia="Arial MT"/>
          <w:spacing w:val="-5"/>
          <w:w w:val="105"/>
          <w:szCs w:val="24"/>
        </w:rPr>
        <w:t xml:space="preserve"> </w:t>
      </w:r>
      <w:r w:rsidRPr="00BB5F9B">
        <w:rPr>
          <w:rFonts w:eastAsia="Arial MT"/>
          <w:w w:val="105"/>
          <w:szCs w:val="24"/>
        </w:rPr>
        <w:t>de</w:t>
      </w:r>
      <w:r w:rsidRPr="00BB5F9B">
        <w:rPr>
          <w:rFonts w:eastAsia="Arial MT"/>
          <w:spacing w:val="-6"/>
          <w:w w:val="105"/>
          <w:szCs w:val="24"/>
        </w:rPr>
        <w:t xml:space="preserve"> </w:t>
      </w:r>
      <w:r w:rsidRPr="00BB5F9B">
        <w:rPr>
          <w:rFonts w:eastAsia="Arial MT"/>
          <w:w w:val="105"/>
          <w:szCs w:val="24"/>
        </w:rPr>
        <w:t>dentitie.</w:t>
      </w:r>
      <w:r w:rsidRPr="00BB5F9B">
        <w:rPr>
          <w:rFonts w:eastAsia="Arial MT"/>
          <w:spacing w:val="-7"/>
          <w:w w:val="105"/>
          <w:szCs w:val="24"/>
        </w:rPr>
        <w:t xml:space="preserve"> </w:t>
      </w:r>
      <w:r w:rsidRPr="00BB5F9B">
        <w:rPr>
          <w:rFonts w:eastAsia="Arial MT"/>
          <w:w w:val="105"/>
          <w:szCs w:val="24"/>
        </w:rPr>
        <w:t>Ursul</w:t>
      </w:r>
      <w:r w:rsidRPr="00BB5F9B">
        <w:rPr>
          <w:rFonts w:eastAsia="Arial MT"/>
          <w:spacing w:val="-6"/>
          <w:w w:val="105"/>
          <w:szCs w:val="24"/>
        </w:rPr>
        <w:t xml:space="preserve"> </w:t>
      </w:r>
      <w:r w:rsidRPr="00BB5F9B">
        <w:rPr>
          <w:rFonts w:eastAsia="Arial MT"/>
          <w:w w:val="105"/>
          <w:szCs w:val="24"/>
        </w:rPr>
        <w:t>brun</w:t>
      </w:r>
      <w:r w:rsidRPr="00BB5F9B">
        <w:rPr>
          <w:rFonts w:eastAsia="Arial MT"/>
          <w:spacing w:val="-8"/>
          <w:w w:val="105"/>
          <w:szCs w:val="24"/>
        </w:rPr>
        <w:t xml:space="preserve"> </w:t>
      </w:r>
      <w:r w:rsidRPr="00BB5F9B">
        <w:rPr>
          <w:rFonts w:eastAsia="Arial MT"/>
          <w:w w:val="105"/>
          <w:szCs w:val="24"/>
        </w:rPr>
        <w:t>are</w:t>
      </w:r>
      <w:r w:rsidRPr="00BB5F9B">
        <w:rPr>
          <w:rFonts w:eastAsia="Arial MT"/>
          <w:spacing w:val="-6"/>
          <w:w w:val="105"/>
          <w:szCs w:val="24"/>
        </w:rPr>
        <w:t xml:space="preserve"> </w:t>
      </w:r>
      <w:r w:rsidRPr="00BB5F9B">
        <w:rPr>
          <w:rFonts w:eastAsia="Arial MT"/>
          <w:w w:val="105"/>
          <w:szCs w:val="24"/>
        </w:rPr>
        <w:t>canini</w:t>
      </w:r>
      <w:r w:rsidRPr="00BB5F9B">
        <w:rPr>
          <w:rFonts w:eastAsia="Arial MT"/>
          <w:spacing w:val="-7"/>
          <w:w w:val="105"/>
          <w:szCs w:val="24"/>
        </w:rPr>
        <w:t xml:space="preserve"> </w:t>
      </w:r>
      <w:r w:rsidRPr="00BB5F9B">
        <w:rPr>
          <w:rFonts w:eastAsia="Arial MT"/>
          <w:w w:val="105"/>
          <w:szCs w:val="24"/>
        </w:rPr>
        <w:t>puternici,</w:t>
      </w:r>
      <w:r w:rsidRPr="00BB5F9B">
        <w:rPr>
          <w:rFonts w:eastAsia="Arial MT"/>
          <w:spacing w:val="-61"/>
          <w:w w:val="105"/>
          <w:szCs w:val="24"/>
        </w:rPr>
        <w:t xml:space="preserve"> </w:t>
      </w:r>
      <w:r w:rsidRPr="00BB5F9B">
        <w:rPr>
          <w:rFonts w:eastAsia="Arial MT"/>
          <w:w w:val="105"/>
          <w:szCs w:val="24"/>
        </w:rPr>
        <w:t>folositi</w:t>
      </w:r>
      <w:r w:rsidRPr="00BB5F9B">
        <w:rPr>
          <w:rFonts w:eastAsia="Arial MT"/>
          <w:spacing w:val="9"/>
          <w:w w:val="105"/>
          <w:szCs w:val="24"/>
        </w:rPr>
        <w:t xml:space="preserve"> </w:t>
      </w:r>
      <w:r w:rsidRPr="00BB5F9B">
        <w:rPr>
          <w:rFonts w:eastAsia="Arial MT"/>
          <w:w w:val="105"/>
          <w:szCs w:val="24"/>
        </w:rPr>
        <w:t>pentru</w:t>
      </w:r>
      <w:r w:rsidRPr="00BB5F9B">
        <w:rPr>
          <w:rFonts w:eastAsia="Arial MT"/>
          <w:spacing w:val="8"/>
          <w:w w:val="105"/>
          <w:szCs w:val="24"/>
        </w:rPr>
        <w:t xml:space="preserve"> </w:t>
      </w:r>
      <w:r w:rsidRPr="00BB5F9B">
        <w:rPr>
          <w:rFonts w:eastAsia="Arial MT"/>
          <w:w w:val="105"/>
          <w:szCs w:val="24"/>
        </w:rPr>
        <w:t>aparare,</w:t>
      </w:r>
      <w:r w:rsidRPr="00BB5F9B">
        <w:rPr>
          <w:rFonts w:eastAsia="Arial MT"/>
          <w:spacing w:val="7"/>
          <w:w w:val="105"/>
          <w:szCs w:val="24"/>
        </w:rPr>
        <w:t xml:space="preserve"> </w:t>
      </w:r>
      <w:r w:rsidRPr="00BB5F9B">
        <w:rPr>
          <w:rFonts w:eastAsia="Arial MT"/>
          <w:w w:val="105"/>
          <w:szCs w:val="24"/>
        </w:rPr>
        <w:t>omorarea</w:t>
      </w:r>
      <w:r w:rsidRPr="00BB5F9B">
        <w:rPr>
          <w:rFonts w:eastAsia="Arial MT"/>
          <w:spacing w:val="9"/>
          <w:w w:val="105"/>
          <w:szCs w:val="24"/>
        </w:rPr>
        <w:t xml:space="preserve"> </w:t>
      </w:r>
      <w:r w:rsidRPr="00BB5F9B">
        <w:rPr>
          <w:rFonts w:eastAsia="Arial MT"/>
          <w:w w:val="105"/>
          <w:szCs w:val="24"/>
        </w:rPr>
        <w:t>prazii</w:t>
      </w:r>
      <w:r w:rsidRPr="00BB5F9B">
        <w:rPr>
          <w:rFonts w:eastAsia="Arial MT"/>
          <w:spacing w:val="9"/>
          <w:w w:val="105"/>
          <w:szCs w:val="24"/>
        </w:rPr>
        <w:t xml:space="preserve"> </w:t>
      </w:r>
      <w:r w:rsidRPr="00BB5F9B">
        <w:rPr>
          <w:rFonts w:eastAsia="Arial MT"/>
          <w:w w:val="105"/>
          <w:szCs w:val="24"/>
        </w:rPr>
        <w:t>dar</w:t>
      </w:r>
      <w:r w:rsidRPr="00BB5F9B">
        <w:rPr>
          <w:rFonts w:eastAsia="Arial MT"/>
          <w:spacing w:val="9"/>
          <w:w w:val="105"/>
          <w:szCs w:val="24"/>
        </w:rPr>
        <w:t xml:space="preserve"> </w:t>
      </w:r>
      <w:r w:rsidRPr="00BB5F9B">
        <w:rPr>
          <w:rFonts w:eastAsia="Arial MT"/>
          <w:w w:val="105"/>
          <w:szCs w:val="24"/>
        </w:rPr>
        <w:t>si</w:t>
      </w:r>
      <w:r w:rsidRPr="00BB5F9B">
        <w:rPr>
          <w:rFonts w:eastAsia="Arial MT"/>
          <w:spacing w:val="9"/>
          <w:w w:val="105"/>
          <w:szCs w:val="24"/>
        </w:rPr>
        <w:t xml:space="preserve"> </w:t>
      </w:r>
      <w:r w:rsidRPr="00BB5F9B">
        <w:rPr>
          <w:rFonts w:eastAsia="Arial MT"/>
          <w:w w:val="105"/>
          <w:szCs w:val="24"/>
        </w:rPr>
        <w:t>dezmembrarea</w:t>
      </w:r>
      <w:r w:rsidRPr="00BB5F9B">
        <w:rPr>
          <w:rFonts w:eastAsia="Arial MT"/>
          <w:spacing w:val="9"/>
          <w:w w:val="105"/>
          <w:szCs w:val="24"/>
        </w:rPr>
        <w:t xml:space="preserve"> </w:t>
      </w:r>
      <w:r w:rsidRPr="00BB5F9B">
        <w:rPr>
          <w:rFonts w:eastAsia="Arial MT"/>
          <w:w w:val="105"/>
          <w:szCs w:val="24"/>
        </w:rPr>
        <w:t>carcaselor.</w:t>
      </w:r>
      <w:r w:rsidRPr="00BB5F9B">
        <w:rPr>
          <w:rFonts w:eastAsia="Arial MT"/>
          <w:spacing w:val="9"/>
          <w:w w:val="105"/>
          <w:szCs w:val="24"/>
        </w:rPr>
        <w:t xml:space="preserve"> </w:t>
      </w:r>
      <w:r w:rsidRPr="00BB5F9B">
        <w:rPr>
          <w:rFonts w:eastAsia="Arial MT"/>
          <w:w w:val="105"/>
          <w:szCs w:val="24"/>
        </w:rPr>
        <w:t>Premolarii</w:t>
      </w:r>
      <w:r w:rsidRPr="00BB5F9B">
        <w:rPr>
          <w:rFonts w:eastAsia="Arial MT"/>
          <w:spacing w:val="8"/>
          <w:w w:val="105"/>
          <w:szCs w:val="24"/>
        </w:rPr>
        <w:t xml:space="preserve"> </w:t>
      </w:r>
      <w:r w:rsidRPr="00BB5F9B">
        <w:rPr>
          <w:rFonts w:eastAsia="Arial MT"/>
          <w:w w:val="105"/>
          <w:szCs w:val="24"/>
        </w:rPr>
        <w:t>mici</w:t>
      </w:r>
      <w:r w:rsidRPr="00BB5F9B">
        <w:rPr>
          <w:rFonts w:eastAsia="Arial MT"/>
          <w:spacing w:val="9"/>
          <w:w w:val="105"/>
          <w:szCs w:val="24"/>
        </w:rPr>
        <w:t xml:space="preserve"> </w:t>
      </w:r>
      <w:r w:rsidRPr="00BB5F9B">
        <w:rPr>
          <w:rFonts w:eastAsia="Arial MT"/>
          <w:w w:val="105"/>
          <w:szCs w:val="24"/>
        </w:rPr>
        <w:t>si</w:t>
      </w:r>
      <w:r w:rsidRPr="00BB5F9B">
        <w:rPr>
          <w:rFonts w:eastAsia="Arial MT"/>
          <w:spacing w:val="-61"/>
          <w:w w:val="105"/>
          <w:szCs w:val="24"/>
        </w:rPr>
        <w:t xml:space="preserve"> </w:t>
      </w:r>
      <w:r w:rsidRPr="00BB5F9B">
        <w:rPr>
          <w:rFonts w:eastAsia="Arial MT"/>
          <w:w w:val="105"/>
          <w:szCs w:val="24"/>
        </w:rPr>
        <w:t>postacarnasierii</w:t>
      </w:r>
      <w:r w:rsidRPr="00BB5F9B">
        <w:rPr>
          <w:rFonts w:eastAsia="Arial MT"/>
          <w:spacing w:val="-16"/>
          <w:w w:val="105"/>
          <w:szCs w:val="24"/>
        </w:rPr>
        <w:t xml:space="preserve"> </w:t>
      </w:r>
      <w:r w:rsidRPr="00BB5F9B">
        <w:rPr>
          <w:rFonts w:eastAsia="Arial MT"/>
          <w:w w:val="105"/>
          <w:szCs w:val="24"/>
        </w:rPr>
        <w:t>prezinta</w:t>
      </w:r>
      <w:r w:rsidRPr="00BB5F9B">
        <w:rPr>
          <w:rFonts w:eastAsia="Arial MT"/>
          <w:spacing w:val="-16"/>
          <w:w w:val="105"/>
          <w:szCs w:val="24"/>
        </w:rPr>
        <w:t xml:space="preserve"> </w:t>
      </w:r>
      <w:r w:rsidRPr="00BB5F9B">
        <w:rPr>
          <w:rFonts w:eastAsia="Arial MT"/>
          <w:w w:val="105"/>
          <w:szCs w:val="24"/>
        </w:rPr>
        <w:t>zone</w:t>
      </w:r>
      <w:r w:rsidRPr="00BB5F9B">
        <w:rPr>
          <w:rFonts w:eastAsia="Arial MT"/>
          <w:spacing w:val="-14"/>
          <w:w w:val="105"/>
          <w:szCs w:val="24"/>
        </w:rPr>
        <w:t xml:space="preserve"> </w:t>
      </w:r>
      <w:r w:rsidRPr="00BB5F9B">
        <w:rPr>
          <w:rFonts w:eastAsia="Arial MT"/>
          <w:w w:val="105"/>
          <w:szCs w:val="24"/>
        </w:rPr>
        <w:t>mari</w:t>
      </w:r>
      <w:r w:rsidRPr="00BB5F9B">
        <w:rPr>
          <w:rFonts w:eastAsia="Arial MT"/>
          <w:spacing w:val="-16"/>
          <w:w w:val="105"/>
          <w:szCs w:val="24"/>
        </w:rPr>
        <w:t xml:space="preserve"> </w:t>
      </w:r>
      <w:r w:rsidRPr="00BB5F9B">
        <w:rPr>
          <w:rFonts w:eastAsia="Arial MT"/>
          <w:w w:val="105"/>
          <w:szCs w:val="24"/>
        </w:rPr>
        <w:t>de</w:t>
      </w:r>
      <w:r w:rsidRPr="00BB5F9B">
        <w:rPr>
          <w:rFonts w:eastAsia="Arial MT"/>
          <w:spacing w:val="-15"/>
          <w:w w:val="105"/>
          <w:szCs w:val="24"/>
        </w:rPr>
        <w:t xml:space="preserve"> </w:t>
      </w:r>
      <w:r w:rsidRPr="00BB5F9B">
        <w:rPr>
          <w:rFonts w:eastAsia="Arial MT"/>
          <w:w w:val="105"/>
          <w:szCs w:val="24"/>
        </w:rPr>
        <w:t>contact</w:t>
      </w:r>
      <w:r w:rsidRPr="00BB5F9B">
        <w:rPr>
          <w:rFonts w:eastAsia="Arial MT"/>
          <w:spacing w:val="-14"/>
          <w:w w:val="105"/>
          <w:szCs w:val="24"/>
        </w:rPr>
        <w:t xml:space="preserve"> </w:t>
      </w:r>
      <w:r w:rsidRPr="00BB5F9B">
        <w:rPr>
          <w:rFonts w:eastAsia="Arial MT"/>
          <w:w w:val="105"/>
          <w:szCs w:val="24"/>
        </w:rPr>
        <w:t>si</w:t>
      </w:r>
      <w:r w:rsidRPr="00BB5F9B">
        <w:rPr>
          <w:rFonts w:eastAsia="Arial MT"/>
          <w:spacing w:val="-15"/>
          <w:w w:val="105"/>
          <w:szCs w:val="24"/>
        </w:rPr>
        <w:t xml:space="preserve"> </w:t>
      </w:r>
      <w:r w:rsidRPr="00BB5F9B">
        <w:rPr>
          <w:rFonts w:eastAsia="Arial MT"/>
          <w:w w:val="105"/>
          <w:szCs w:val="24"/>
        </w:rPr>
        <w:t>sunt</w:t>
      </w:r>
      <w:r w:rsidRPr="00BB5F9B">
        <w:rPr>
          <w:rFonts w:eastAsia="Arial MT"/>
          <w:spacing w:val="-16"/>
          <w:w w:val="105"/>
          <w:szCs w:val="24"/>
        </w:rPr>
        <w:t xml:space="preserve"> </w:t>
      </w:r>
      <w:r w:rsidRPr="00BB5F9B">
        <w:rPr>
          <w:rFonts w:eastAsia="Arial MT"/>
          <w:w w:val="105"/>
          <w:szCs w:val="24"/>
        </w:rPr>
        <w:t>asociati</w:t>
      </w:r>
      <w:r w:rsidRPr="00BB5F9B">
        <w:rPr>
          <w:rFonts w:eastAsia="Arial MT"/>
          <w:spacing w:val="-15"/>
          <w:w w:val="105"/>
          <w:szCs w:val="24"/>
        </w:rPr>
        <w:t xml:space="preserve"> </w:t>
      </w:r>
      <w:r w:rsidRPr="00BB5F9B">
        <w:rPr>
          <w:rFonts w:eastAsia="Arial MT"/>
          <w:w w:val="105"/>
          <w:szCs w:val="24"/>
        </w:rPr>
        <w:t>cu</w:t>
      </w:r>
      <w:r w:rsidRPr="00BB5F9B">
        <w:rPr>
          <w:rFonts w:eastAsia="Arial MT"/>
          <w:spacing w:val="-16"/>
          <w:w w:val="105"/>
          <w:szCs w:val="24"/>
        </w:rPr>
        <w:t xml:space="preserve"> </w:t>
      </w:r>
      <w:r w:rsidRPr="00BB5F9B">
        <w:rPr>
          <w:rFonts w:eastAsia="Arial MT"/>
          <w:w w:val="105"/>
          <w:szCs w:val="24"/>
        </w:rPr>
        <w:t>o</w:t>
      </w:r>
      <w:r w:rsidRPr="00BB5F9B">
        <w:rPr>
          <w:rFonts w:eastAsia="Arial MT"/>
          <w:spacing w:val="-16"/>
          <w:w w:val="105"/>
          <w:szCs w:val="24"/>
        </w:rPr>
        <w:t xml:space="preserve"> </w:t>
      </w:r>
      <w:r w:rsidRPr="00BB5F9B">
        <w:rPr>
          <w:rFonts w:eastAsia="Arial MT"/>
          <w:w w:val="105"/>
          <w:szCs w:val="24"/>
        </w:rPr>
        <w:t>dieta</w:t>
      </w:r>
      <w:r w:rsidRPr="00BB5F9B">
        <w:rPr>
          <w:rFonts w:eastAsia="Arial MT"/>
          <w:spacing w:val="-14"/>
          <w:w w:val="105"/>
          <w:szCs w:val="24"/>
        </w:rPr>
        <w:t xml:space="preserve"> </w:t>
      </w:r>
      <w:r w:rsidRPr="00BB5F9B">
        <w:rPr>
          <w:rFonts w:eastAsia="Arial MT"/>
          <w:w w:val="105"/>
          <w:szCs w:val="24"/>
        </w:rPr>
        <w:t>constand</w:t>
      </w:r>
      <w:r w:rsidRPr="00BB5F9B">
        <w:rPr>
          <w:rFonts w:eastAsia="Arial MT"/>
          <w:spacing w:val="-15"/>
          <w:w w:val="105"/>
          <w:szCs w:val="24"/>
        </w:rPr>
        <w:t xml:space="preserve"> </w:t>
      </w:r>
      <w:r w:rsidRPr="00BB5F9B">
        <w:rPr>
          <w:rFonts w:eastAsia="Arial MT"/>
          <w:w w:val="105"/>
          <w:szCs w:val="24"/>
        </w:rPr>
        <w:t>in</w:t>
      </w:r>
      <w:r w:rsidRPr="00BB5F9B">
        <w:rPr>
          <w:rFonts w:eastAsia="Arial MT"/>
          <w:spacing w:val="-16"/>
          <w:w w:val="105"/>
          <w:szCs w:val="24"/>
        </w:rPr>
        <w:t xml:space="preserve"> </w:t>
      </w:r>
      <w:r w:rsidRPr="00BB5F9B">
        <w:rPr>
          <w:rFonts w:eastAsia="Arial MT"/>
          <w:w w:val="105"/>
          <w:szCs w:val="24"/>
        </w:rPr>
        <w:t>principal</w:t>
      </w:r>
      <w:r w:rsidRPr="00BB5F9B">
        <w:rPr>
          <w:rFonts w:eastAsia="Arial MT"/>
          <w:spacing w:val="-61"/>
          <w:w w:val="105"/>
          <w:szCs w:val="24"/>
        </w:rPr>
        <w:t xml:space="preserve"> </w:t>
      </w:r>
      <w:r w:rsidRPr="00BB5F9B">
        <w:rPr>
          <w:rFonts w:eastAsia="Arial MT"/>
          <w:w w:val="105"/>
          <w:szCs w:val="24"/>
        </w:rPr>
        <w:t>din</w:t>
      </w:r>
      <w:r w:rsidRPr="00BB5F9B">
        <w:rPr>
          <w:rFonts w:eastAsia="Arial MT"/>
          <w:spacing w:val="1"/>
          <w:w w:val="105"/>
          <w:szCs w:val="24"/>
        </w:rPr>
        <w:t xml:space="preserve"> </w:t>
      </w:r>
      <w:r w:rsidRPr="00BB5F9B">
        <w:rPr>
          <w:rFonts w:eastAsia="Arial MT"/>
          <w:w w:val="105"/>
          <w:szCs w:val="24"/>
        </w:rPr>
        <w:t>hrana</w:t>
      </w:r>
      <w:r w:rsidRPr="00BB5F9B">
        <w:rPr>
          <w:rFonts w:eastAsia="Arial MT"/>
          <w:spacing w:val="1"/>
          <w:w w:val="105"/>
          <w:szCs w:val="24"/>
        </w:rPr>
        <w:t xml:space="preserve"> </w:t>
      </w:r>
      <w:r w:rsidRPr="00BB5F9B">
        <w:rPr>
          <w:rFonts w:eastAsia="Arial MT"/>
          <w:w w:val="105"/>
          <w:szCs w:val="24"/>
        </w:rPr>
        <w:t>vegetala</w:t>
      </w:r>
      <w:r w:rsidRPr="00BB5F9B">
        <w:rPr>
          <w:rFonts w:eastAsia="Arial MT"/>
          <w:spacing w:val="1"/>
          <w:w w:val="105"/>
          <w:szCs w:val="24"/>
        </w:rPr>
        <w:t xml:space="preserve"> </w:t>
      </w:r>
      <w:r w:rsidRPr="00BB5F9B">
        <w:rPr>
          <w:rFonts w:eastAsia="Arial MT"/>
          <w:w w:val="105"/>
          <w:szCs w:val="24"/>
        </w:rPr>
        <w:t>si</w:t>
      </w:r>
      <w:r w:rsidRPr="00BB5F9B">
        <w:rPr>
          <w:rFonts w:eastAsia="Arial MT"/>
          <w:spacing w:val="1"/>
          <w:w w:val="105"/>
          <w:szCs w:val="24"/>
        </w:rPr>
        <w:t xml:space="preserve"> </w:t>
      </w:r>
      <w:r w:rsidRPr="00BB5F9B">
        <w:rPr>
          <w:rFonts w:eastAsia="Arial MT"/>
          <w:w w:val="105"/>
          <w:szCs w:val="24"/>
        </w:rPr>
        <w:t>nevertrebrate.</w:t>
      </w:r>
      <w:r w:rsidRPr="00BB5F9B">
        <w:rPr>
          <w:rFonts w:eastAsia="Arial MT"/>
          <w:spacing w:val="1"/>
          <w:w w:val="105"/>
          <w:szCs w:val="24"/>
        </w:rPr>
        <w:t xml:space="preserve"> </w:t>
      </w:r>
      <w:r w:rsidRPr="00BB5F9B">
        <w:rPr>
          <w:rFonts w:eastAsia="Arial MT"/>
          <w:w w:val="105"/>
          <w:szCs w:val="24"/>
        </w:rPr>
        <w:t>Ierburile</w:t>
      </w:r>
      <w:r w:rsidRPr="00BB5F9B">
        <w:rPr>
          <w:rFonts w:eastAsia="Arial MT"/>
          <w:spacing w:val="1"/>
          <w:w w:val="105"/>
          <w:szCs w:val="24"/>
        </w:rPr>
        <w:t xml:space="preserve"> </w:t>
      </w:r>
      <w:r w:rsidRPr="00BB5F9B">
        <w:rPr>
          <w:rFonts w:eastAsia="Arial MT"/>
          <w:w w:val="105"/>
          <w:szCs w:val="24"/>
        </w:rPr>
        <w:t>si</w:t>
      </w:r>
      <w:r w:rsidRPr="00BB5F9B">
        <w:rPr>
          <w:rFonts w:eastAsia="Arial MT"/>
          <w:spacing w:val="1"/>
          <w:w w:val="105"/>
          <w:szCs w:val="24"/>
        </w:rPr>
        <w:t xml:space="preserve"> </w:t>
      </w:r>
      <w:r w:rsidRPr="00BB5F9B">
        <w:rPr>
          <w:rFonts w:eastAsia="Arial MT"/>
          <w:w w:val="105"/>
          <w:szCs w:val="24"/>
        </w:rPr>
        <w:t>mugurii</w:t>
      </w:r>
      <w:r w:rsidRPr="00BB5F9B">
        <w:rPr>
          <w:rFonts w:eastAsia="Arial MT"/>
          <w:spacing w:val="1"/>
          <w:w w:val="105"/>
          <w:szCs w:val="24"/>
        </w:rPr>
        <w:t xml:space="preserve"> </w:t>
      </w:r>
      <w:r w:rsidRPr="00BB5F9B">
        <w:rPr>
          <w:rFonts w:eastAsia="Arial MT"/>
          <w:w w:val="105"/>
          <w:szCs w:val="24"/>
        </w:rPr>
        <w:t>sunt</w:t>
      </w:r>
      <w:r w:rsidRPr="00BB5F9B">
        <w:rPr>
          <w:rFonts w:eastAsia="Arial MT"/>
          <w:spacing w:val="1"/>
          <w:w w:val="105"/>
          <w:szCs w:val="24"/>
        </w:rPr>
        <w:t xml:space="preserve"> </w:t>
      </w:r>
      <w:r w:rsidRPr="00BB5F9B">
        <w:rPr>
          <w:rFonts w:eastAsia="Arial MT"/>
          <w:w w:val="105"/>
          <w:szCs w:val="24"/>
        </w:rPr>
        <w:t>consumati</w:t>
      </w:r>
      <w:r w:rsidRPr="00BB5F9B">
        <w:rPr>
          <w:rFonts w:eastAsia="Arial MT"/>
          <w:spacing w:val="1"/>
          <w:w w:val="105"/>
          <w:szCs w:val="24"/>
        </w:rPr>
        <w:t xml:space="preserve"> </w:t>
      </w:r>
      <w:r w:rsidRPr="00BB5F9B">
        <w:rPr>
          <w:rFonts w:eastAsia="Arial MT"/>
          <w:w w:val="105"/>
          <w:szCs w:val="24"/>
        </w:rPr>
        <w:t>cu</w:t>
      </w:r>
      <w:r w:rsidRPr="00BB5F9B">
        <w:rPr>
          <w:rFonts w:eastAsia="Arial MT"/>
          <w:spacing w:val="1"/>
          <w:w w:val="105"/>
          <w:szCs w:val="24"/>
        </w:rPr>
        <w:t xml:space="preserve"> </w:t>
      </w:r>
      <w:r w:rsidRPr="00BB5F9B">
        <w:rPr>
          <w:rFonts w:eastAsia="Arial MT"/>
          <w:w w:val="105"/>
          <w:szCs w:val="24"/>
        </w:rPr>
        <w:t>precadere</w:t>
      </w:r>
      <w:r w:rsidRPr="00BB5F9B">
        <w:rPr>
          <w:rFonts w:eastAsia="Arial MT"/>
          <w:spacing w:val="-62"/>
          <w:w w:val="105"/>
          <w:szCs w:val="24"/>
        </w:rPr>
        <w:t xml:space="preserve"> </w:t>
      </w:r>
      <w:r w:rsidRPr="00BB5F9B">
        <w:rPr>
          <w:rFonts w:eastAsia="Arial MT"/>
          <w:w w:val="105"/>
          <w:szCs w:val="24"/>
        </w:rPr>
        <w:t>primavara</w:t>
      </w:r>
      <w:r w:rsidRPr="00BB5F9B">
        <w:rPr>
          <w:rFonts w:eastAsia="Arial MT"/>
          <w:spacing w:val="32"/>
          <w:w w:val="105"/>
          <w:szCs w:val="24"/>
        </w:rPr>
        <w:t xml:space="preserve"> </w:t>
      </w:r>
      <w:r w:rsidRPr="00BB5F9B">
        <w:rPr>
          <w:rFonts w:eastAsia="Arial MT"/>
          <w:w w:val="105"/>
          <w:szCs w:val="24"/>
        </w:rPr>
        <w:t>sau</w:t>
      </w:r>
      <w:r w:rsidRPr="00BB5F9B">
        <w:rPr>
          <w:rFonts w:eastAsia="Arial MT"/>
          <w:spacing w:val="33"/>
          <w:w w:val="105"/>
          <w:szCs w:val="24"/>
        </w:rPr>
        <w:t xml:space="preserve"> </w:t>
      </w:r>
      <w:r w:rsidRPr="00BB5F9B">
        <w:rPr>
          <w:rFonts w:eastAsia="Arial MT"/>
          <w:w w:val="105"/>
          <w:szCs w:val="24"/>
        </w:rPr>
        <w:t>la</w:t>
      </w:r>
      <w:r w:rsidRPr="00BB5F9B">
        <w:rPr>
          <w:rFonts w:eastAsia="Arial MT"/>
          <w:spacing w:val="32"/>
          <w:w w:val="105"/>
          <w:szCs w:val="24"/>
        </w:rPr>
        <w:t xml:space="preserve"> </w:t>
      </w:r>
      <w:r w:rsidRPr="00BB5F9B">
        <w:rPr>
          <w:rFonts w:eastAsia="Arial MT"/>
          <w:w w:val="105"/>
          <w:szCs w:val="24"/>
        </w:rPr>
        <w:t>inceputul</w:t>
      </w:r>
      <w:r w:rsidRPr="00BB5F9B">
        <w:rPr>
          <w:rFonts w:eastAsia="Arial MT"/>
          <w:spacing w:val="32"/>
          <w:w w:val="105"/>
          <w:szCs w:val="24"/>
        </w:rPr>
        <w:t xml:space="preserve"> </w:t>
      </w:r>
      <w:r w:rsidRPr="00BB5F9B">
        <w:rPr>
          <w:rFonts w:eastAsia="Arial MT"/>
          <w:w w:val="105"/>
          <w:szCs w:val="24"/>
        </w:rPr>
        <w:t>verii.</w:t>
      </w:r>
      <w:r w:rsidRPr="00BB5F9B">
        <w:rPr>
          <w:rFonts w:eastAsia="Arial MT"/>
          <w:spacing w:val="31"/>
          <w:w w:val="105"/>
          <w:szCs w:val="24"/>
        </w:rPr>
        <w:t xml:space="preserve"> </w:t>
      </w:r>
      <w:r w:rsidRPr="00BB5F9B">
        <w:rPr>
          <w:rFonts w:eastAsia="Arial MT"/>
          <w:w w:val="105"/>
          <w:szCs w:val="24"/>
        </w:rPr>
        <w:t>Vara</w:t>
      </w:r>
      <w:r w:rsidRPr="00BB5F9B">
        <w:rPr>
          <w:rFonts w:eastAsia="Arial MT"/>
          <w:spacing w:val="32"/>
          <w:w w:val="105"/>
          <w:szCs w:val="24"/>
        </w:rPr>
        <w:t xml:space="preserve"> </w:t>
      </w:r>
      <w:r w:rsidRPr="00BB5F9B">
        <w:rPr>
          <w:rFonts w:eastAsia="Arial MT"/>
          <w:w w:val="105"/>
          <w:szCs w:val="24"/>
        </w:rPr>
        <w:t>si</w:t>
      </w:r>
      <w:r w:rsidRPr="00BB5F9B">
        <w:rPr>
          <w:rFonts w:eastAsia="Arial MT"/>
          <w:spacing w:val="32"/>
          <w:w w:val="105"/>
          <w:szCs w:val="24"/>
        </w:rPr>
        <w:t xml:space="preserve"> </w:t>
      </w:r>
      <w:r w:rsidRPr="00BB5F9B">
        <w:rPr>
          <w:rFonts w:eastAsia="Arial MT"/>
          <w:w w:val="105"/>
          <w:szCs w:val="24"/>
        </w:rPr>
        <w:t>la</w:t>
      </w:r>
      <w:r w:rsidRPr="00BB5F9B">
        <w:rPr>
          <w:rFonts w:eastAsia="Arial MT"/>
          <w:spacing w:val="34"/>
          <w:w w:val="105"/>
          <w:szCs w:val="24"/>
        </w:rPr>
        <w:t xml:space="preserve"> </w:t>
      </w:r>
      <w:r w:rsidRPr="00BB5F9B">
        <w:rPr>
          <w:rFonts w:eastAsia="Arial MT"/>
          <w:w w:val="105"/>
          <w:szCs w:val="24"/>
        </w:rPr>
        <w:t>inceputul</w:t>
      </w:r>
      <w:r w:rsidRPr="00BB5F9B">
        <w:rPr>
          <w:rFonts w:eastAsia="Arial MT"/>
          <w:spacing w:val="32"/>
          <w:w w:val="105"/>
          <w:szCs w:val="24"/>
        </w:rPr>
        <w:t xml:space="preserve"> </w:t>
      </w:r>
      <w:r w:rsidRPr="00BB5F9B">
        <w:rPr>
          <w:rFonts w:eastAsia="Arial MT"/>
          <w:w w:val="105"/>
          <w:szCs w:val="24"/>
        </w:rPr>
        <w:t>toamnei</w:t>
      </w:r>
      <w:r w:rsidRPr="00BB5F9B">
        <w:rPr>
          <w:rFonts w:eastAsia="Arial MT"/>
          <w:spacing w:val="34"/>
          <w:w w:val="105"/>
          <w:szCs w:val="24"/>
        </w:rPr>
        <w:t xml:space="preserve"> </w:t>
      </w:r>
      <w:r w:rsidRPr="00BB5F9B">
        <w:rPr>
          <w:rFonts w:eastAsia="Arial MT"/>
          <w:w w:val="105"/>
          <w:szCs w:val="24"/>
        </w:rPr>
        <w:t>consuma</w:t>
      </w:r>
      <w:r w:rsidRPr="00BB5F9B">
        <w:rPr>
          <w:rFonts w:eastAsia="Arial MT"/>
          <w:spacing w:val="34"/>
          <w:w w:val="105"/>
          <w:szCs w:val="24"/>
        </w:rPr>
        <w:t xml:space="preserve"> </w:t>
      </w:r>
      <w:r w:rsidRPr="00BB5F9B">
        <w:rPr>
          <w:rFonts w:eastAsia="Arial MT"/>
          <w:w w:val="105"/>
          <w:szCs w:val="24"/>
        </w:rPr>
        <w:t>ciuperci</w:t>
      </w:r>
      <w:r w:rsidRPr="00BB5F9B">
        <w:rPr>
          <w:rFonts w:eastAsia="Arial MT"/>
          <w:spacing w:val="33"/>
          <w:w w:val="105"/>
          <w:szCs w:val="24"/>
        </w:rPr>
        <w:t xml:space="preserve"> </w:t>
      </w:r>
      <w:r w:rsidRPr="00BB5F9B">
        <w:rPr>
          <w:rFonts w:eastAsia="Arial MT"/>
          <w:w w:val="105"/>
          <w:szCs w:val="24"/>
        </w:rPr>
        <w:t>si</w:t>
      </w:r>
      <w:r w:rsidRPr="00BB5F9B">
        <w:rPr>
          <w:rFonts w:eastAsia="Arial MT"/>
          <w:spacing w:val="32"/>
          <w:w w:val="105"/>
          <w:szCs w:val="24"/>
        </w:rPr>
        <w:t xml:space="preserve"> </w:t>
      </w:r>
      <w:r w:rsidRPr="00BB5F9B">
        <w:rPr>
          <w:rFonts w:eastAsia="Arial MT"/>
          <w:w w:val="105"/>
          <w:szCs w:val="24"/>
        </w:rPr>
        <w:t>fructe</w:t>
      </w:r>
      <w:r w:rsidRPr="00BB5F9B">
        <w:rPr>
          <w:rFonts w:eastAsia="Arial MT"/>
          <w:spacing w:val="-61"/>
          <w:w w:val="105"/>
          <w:szCs w:val="24"/>
        </w:rPr>
        <w:t xml:space="preserve"> </w:t>
      </w:r>
      <w:r w:rsidRPr="00BB5F9B">
        <w:rPr>
          <w:rFonts w:eastAsia="Arial MT"/>
          <w:w w:val="105"/>
          <w:szCs w:val="24"/>
        </w:rPr>
        <w:t>(zmerura,</w:t>
      </w:r>
      <w:r w:rsidRPr="00BB5F9B">
        <w:rPr>
          <w:rFonts w:eastAsia="Arial MT"/>
          <w:spacing w:val="25"/>
          <w:w w:val="105"/>
          <w:szCs w:val="24"/>
        </w:rPr>
        <w:t xml:space="preserve"> </w:t>
      </w:r>
      <w:r w:rsidRPr="00BB5F9B">
        <w:rPr>
          <w:rFonts w:eastAsia="Arial MT"/>
          <w:w w:val="105"/>
          <w:szCs w:val="24"/>
        </w:rPr>
        <w:t>mure,</w:t>
      </w:r>
      <w:r w:rsidRPr="00BB5F9B">
        <w:rPr>
          <w:rFonts w:eastAsia="Arial MT"/>
          <w:spacing w:val="25"/>
          <w:w w:val="105"/>
          <w:szCs w:val="24"/>
        </w:rPr>
        <w:t xml:space="preserve"> </w:t>
      </w:r>
      <w:r w:rsidRPr="00BB5F9B">
        <w:rPr>
          <w:rFonts w:eastAsia="Arial MT"/>
          <w:w w:val="105"/>
          <w:szCs w:val="24"/>
        </w:rPr>
        <w:t>afine,</w:t>
      </w:r>
      <w:r w:rsidRPr="00BB5F9B">
        <w:rPr>
          <w:rFonts w:eastAsia="Arial MT"/>
          <w:spacing w:val="26"/>
          <w:w w:val="105"/>
          <w:szCs w:val="24"/>
        </w:rPr>
        <w:t xml:space="preserve"> </w:t>
      </w:r>
      <w:r w:rsidRPr="00BB5F9B">
        <w:rPr>
          <w:rFonts w:eastAsia="Arial MT"/>
          <w:w w:val="105"/>
          <w:szCs w:val="24"/>
        </w:rPr>
        <w:t>mere,</w:t>
      </w:r>
      <w:r w:rsidRPr="00BB5F9B">
        <w:rPr>
          <w:rFonts w:eastAsia="Arial MT"/>
          <w:spacing w:val="27"/>
          <w:w w:val="105"/>
          <w:szCs w:val="24"/>
        </w:rPr>
        <w:t xml:space="preserve"> </w:t>
      </w:r>
      <w:r w:rsidRPr="00BB5F9B">
        <w:rPr>
          <w:rFonts w:eastAsia="Arial MT"/>
          <w:w w:val="105"/>
          <w:szCs w:val="24"/>
        </w:rPr>
        <w:t>prune</w:t>
      </w:r>
      <w:r w:rsidRPr="00BB5F9B">
        <w:rPr>
          <w:rFonts w:eastAsia="Arial MT"/>
          <w:spacing w:val="28"/>
          <w:w w:val="105"/>
          <w:szCs w:val="24"/>
        </w:rPr>
        <w:t xml:space="preserve"> </w:t>
      </w:r>
      <w:r w:rsidRPr="00BB5F9B">
        <w:rPr>
          <w:rFonts w:eastAsia="Arial MT"/>
          <w:w w:val="105"/>
          <w:szCs w:val="24"/>
        </w:rPr>
        <w:t>si</w:t>
      </w:r>
      <w:r w:rsidRPr="00BB5F9B">
        <w:rPr>
          <w:rFonts w:eastAsia="Arial MT"/>
          <w:spacing w:val="25"/>
          <w:w w:val="105"/>
          <w:szCs w:val="24"/>
        </w:rPr>
        <w:t xml:space="preserve"> </w:t>
      </w:r>
      <w:r w:rsidRPr="00BB5F9B">
        <w:rPr>
          <w:rFonts w:eastAsia="Arial MT"/>
          <w:w w:val="105"/>
          <w:szCs w:val="24"/>
        </w:rPr>
        <w:t>pere).</w:t>
      </w:r>
      <w:r w:rsidRPr="00BB5F9B">
        <w:rPr>
          <w:rFonts w:eastAsia="Arial MT"/>
          <w:spacing w:val="26"/>
          <w:w w:val="105"/>
          <w:szCs w:val="24"/>
        </w:rPr>
        <w:t xml:space="preserve"> </w:t>
      </w:r>
      <w:r w:rsidRPr="00BB5F9B">
        <w:rPr>
          <w:rFonts w:eastAsia="Arial MT"/>
          <w:w w:val="105"/>
          <w:szCs w:val="24"/>
        </w:rPr>
        <w:t>Toamana</w:t>
      </w:r>
      <w:r w:rsidRPr="00BB5F9B">
        <w:rPr>
          <w:rFonts w:eastAsia="Arial MT"/>
          <w:spacing w:val="27"/>
          <w:w w:val="105"/>
          <w:szCs w:val="24"/>
        </w:rPr>
        <w:t xml:space="preserve"> </w:t>
      </w:r>
      <w:r w:rsidRPr="00BB5F9B">
        <w:rPr>
          <w:rFonts w:eastAsia="Arial MT"/>
          <w:w w:val="105"/>
          <w:szCs w:val="24"/>
        </w:rPr>
        <w:t>tarziu,</w:t>
      </w:r>
      <w:r w:rsidRPr="00BB5F9B">
        <w:rPr>
          <w:rFonts w:eastAsia="Arial MT"/>
          <w:spacing w:val="26"/>
          <w:w w:val="105"/>
          <w:szCs w:val="24"/>
        </w:rPr>
        <w:t xml:space="preserve"> </w:t>
      </w:r>
      <w:r w:rsidRPr="00BB5F9B">
        <w:rPr>
          <w:rFonts w:eastAsia="Arial MT"/>
          <w:w w:val="105"/>
          <w:szCs w:val="24"/>
        </w:rPr>
        <w:t>dar</w:t>
      </w:r>
      <w:r w:rsidRPr="00BB5F9B">
        <w:rPr>
          <w:rFonts w:eastAsia="Arial MT"/>
          <w:spacing w:val="26"/>
          <w:w w:val="105"/>
          <w:szCs w:val="24"/>
        </w:rPr>
        <w:t xml:space="preserve"> </w:t>
      </w:r>
      <w:r w:rsidRPr="00BB5F9B">
        <w:rPr>
          <w:rFonts w:eastAsia="Arial MT"/>
          <w:w w:val="105"/>
          <w:szCs w:val="24"/>
        </w:rPr>
        <w:t>si</w:t>
      </w:r>
      <w:r w:rsidRPr="00BB5F9B">
        <w:rPr>
          <w:rFonts w:eastAsia="Arial MT"/>
          <w:spacing w:val="26"/>
          <w:w w:val="105"/>
          <w:szCs w:val="24"/>
        </w:rPr>
        <w:t xml:space="preserve"> </w:t>
      </w:r>
      <w:r w:rsidRPr="00BB5F9B">
        <w:rPr>
          <w:rFonts w:eastAsia="Arial MT"/>
          <w:w w:val="105"/>
          <w:szCs w:val="24"/>
        </w:rPr>
        <w:t>iarna,</w:t>
      </w:r>
      <w:r w:rsidRPr="00BB5F9B">
        <w:rPr>
          <w:rFonts w:eastAsia="Arial MT"/>
          <w:spacing w:val="26"/>
          <w:w w:val="105"/>
          <w:szCs w:val="24"/>
        </w:rPr>
        <w:t xml:space="preserve"> </w:t>
      </w:r>
      <w:r w:rsidRPr="00BB5F9B">
        <w:rPr>
          <w:rFonts w:eastAsia="Arial MT"/>
          <w:w w:val="105"/>
          <w:szCs w:val="24"/>
        </w:rPr>
        <w:t>ursii</w:t>
      </w:r>
      <w:r w:rsidRPr="00BB5F9B">
        <w:rPr>
          <w:rFonts w:eastAsia="Arial MT"/>
          <w:spacing w:val="27"/>
          <w:w w:val="105"/>
          <w:szCs w:val="24"/>
        </w:rPr>
        <w:t xml:space="preserve"> </w:t>
      </w:r>
      <w:r w:rsidRPr="00BB5F9B">
        <w:rPr>
          <w:rFonts w:eastAsia="Arial MT"/>
          <w:w w:val="105"/>
          <w:szCs w:val="24"/>
        </w:rPr>
        <w:t>consuma</w:t>
      </w:r>
      <w:r w:rsidRPr="00BB5F9B">
        <w:rPr>
          <w:rFonts w:eastAsia="Arial MT"/>
          <w:spacing w:val="-61"/>
          <w:w w:val="105"/>
          <w:szCs w:val="24"/>
        </w:rPr>
        <w:t xml:space="preserve"> </w:t>
      </w:r>
      <w:r w:rsidRPr="00BB5F9B">
        <w:rPr>
          <w:rFonts w:eastAsia="Arial MT"/>
          <w:w w:val="105"/>
          <w:szCs w:val="24"/>
        </w:rPr>
        <w:t>ghinda</w:t>
      </w:r>
      <w:r w:rsidRPr="00BB5F9B">
        <w:rPr>
          <w:rFonts w:eastAsia="Arial MT"/>
          <w:spacing w:val="-15"/>
          <w:w w:val="105"/>
          <w:szCs w:val="24"/>
        </w:rPr>
        <w:t xml:space="preserve"> </w:t>
      </w:r>
      <w:r w:rsidRPr="00BB5F9B">
        <w:rPr>
          <w:rFonts w:eastAsia="Arial MT"/>
          <w:w w:val="105"/>
          <w:szCs w:val="24"/>
        </w:rPr>
        <w:t>si</w:t>
      </w:r>
      <w:r w:rsidRPr="00BB5F9B">
        <w:rPr>
          <w:rFonts w:eastAsia="Arial MT"/>
          <w:spacing w:val="-15"/>
          <w:w w:val="105"/>
          <w:szCs w:val="24"/>
        </w:rPr>
        <w:t xml:space="preserve"> </w:t>
      </w:r>
      <w:r w:rsidRPr="00BB5F9B">
        <w:rPr>
          <w:rFonts w:eastAsia="Arial MT"/>
          <w:w w:val="105"/>
          <w:szCs w:val="24"/>
        </w:rPr>
        <w:t>jir.</w:t>
      </w:r>
      <w:r w:rsidRPr="00BB5F9B">
        <w:rPr>
          <w:rFonts w:eastAsia="Arial MT"/>
          <w:spacing w:val="-14"/>
          <w:w w:val="105"/>
          <w:szCs w:val="24"/>
        </w:rPr>
        <w:t xml:space="preserve"> </w:t>
      </w:r>
      <w:r w:rsidRPr="00BB5F9B">
        <w:rPr>
          <w:rFonts w:eastAsia="Arial MT"/>
          <w:w w:val="105"/>
          <w:szCs w:val="24"/>
        </w:rPr>
        <w:t>Insectele,</w:t>
      </w:r>
      <w:r w:rsidRPr="00BB5F9B">
        <w:rPr>
          <w:rFonts w:eastAsia="Arial MT"/>
          <w:spacing w:val="-15"/>
          <w:w w:val="105"/>
          <w:szCs w:val="24"/>
        </w:rPr>
        <w:t xml:space="preserve"> </w:t>
      </w:r>
      <w:r w:rsidRPr="00BB5F9B">
        <w:rPr>
          <w:rFonts w:eastAsia="Arial MT"/>
          <w:w w:val="105"/>
          <w:szCs w:val="24"/>
        </w:rPr>
        <w:t>in</w:t>
      </w:r>
      <w:r w:rsidRPr="00BB5F9B">
        <w:rPr>
          <w:rFonts w:eastAsia="Arial MT"/>
          <w:spacing w:val="-15"/>
          <w:w w:val="105"/>
          <w:szCs w:val="24"/>
        </w:rPr>
        <w:t xml:space="preserve"> </w:t>
      </w:r>
      <w:r w:rsidRPr="00BB5F9B">
        <w:rPr>
          <w:rFonts w:eastAsia="Arial MT"/>
          <w:w w:val="105"/>
          <w:szCs w:val="24"/>
        </w:rPr>
        <w:t>special</w:t>
      </w:r>
      <w:r w:rsidRPr="00BB5F9B">
        <w:rPr>
          <w:rFonts w:eastAsia="Arial MT"/>
          <w:spacing w:val="-14"/>
          <w:w w:val="105"/>
          <w:szCs w:val="24"/>
        </w:rPr>
        <w:t xml:space="preserve"> </w:t>
      </w:r>
      <w:r w:rsidRPr="00BB5F9B">
        <w:rPr>
          <w:rFonts w:eastAsia="Arial MT"/>
          <w:w w:val="105"/>
          <w:szCs w:val="24"/>
        </w:rPr>
        <w:t>Hymenopterele</w:t>
      </w:r>
      <w:r w:rsidRPr="00BB5F9B">
        <w:rPr>
          <w:rFonts w:eastAsia="Arial MT"/>
          <w:spacing w:val="-14"/>
          <w:w w:val="105"/>
          <w:szCs w:val="24"/>
        </w:rPr>
        <w:t xml:space="preserve"> </w:t>
      </w:r>
      <w:r w:rsidRPr="00BB5F9B">
        <w:rPr>
          <w:rFonts w:eastAsia="Arial MT"/>
          <w:w w:val="105"/>
          <w:szCs w:val="24"/>
        </w:rPr>
        <w:t>(furnici,</w:t>
      </w:r>
      <w:r w:rsidRPr="00BB5F9B">
        <w:rPr>
          <w:rFonts w:eastAsia="Arial MT"/>
          <w:spacing w:val="-15"/>
          <w:w w:val="105"/>
          <w:szCs w:val="24"/>
        </w:rPr>
        <w:t xml:space="preserve"> </w:t>
      </w:r>
      <w:r w:rsidRPr="00BB5F9B">
        <w:rPr>
          <w:rFonts w:eastAsia="Arial MT"/>
          <w:w w:val="105"/>
          <w:szCs w:val="24"/>
        </w:rPr>
        <w:t>albine,</w:t>
      </w:r>
      <w:r w:rsidRPr="00BB5F9B">
        <w:rPr>
          <w:rFonts w:eastAsia="Arial MT"/>
          <w:spacing w:val="-14"/>
          <w:w w:val="105"/>
          <w:szCs w:val="24"/>
        </w:rPr>
        <w:t xml:space="preserve"> </w:t>
      </w:r>
      <w:r w:rsidRPr="00BB5F9B">
        <w:rPr>
          <w:rFonts w:eastAsia="Arial MT"/>
          <w:w w:val="105"/>
          <w:szCs w:val="24"/>
        </w:rPr>
        <w:t>viespi)</w:t>
      </w:r>
      <w:r w:rsidRPr="00BB5F9B">
        <w:rPr>
          <w:rFonts w:eastAsia="Arial MT"/>
          <w:spacing w:val="-14"/>
          <w:w w:val="105"/>
          <w:szCs w:val="24"/>
        </w:rPr>
        <w:t xml:space="preserve"> </w:t>
      </w:r>
      <w:r w:rsidRPr="00BB5F9B">
        <w:rPr>
          <w:rFonts w:eastAsia="Arial MT"/>
          <w:w w:val="105"/>
          <w:szCs w:val="24"/>
        </w:rPr>
        <w:t>pot</w:t>
      </w:r>
      <w:r w:rsidRPr="00BB5F9B">
        <w:rPr>
          <w:rFonts w:eastAsia="Arial MT"/>
          <w:spacing w:val="-14"/>
          <w:w w:val="105"/>
          <w:szCs w:val="24"/>
        </w:rPr>
        <w:t xml:space="preserve"> </w:t>
      </w:r>
      <w:r w:rsidRPr="00BB5F9B">
        <w:rPr>
          <w:rFonts w:eastAsia="Arial MT"/>
          <w:w w:val="105"/>
          <w:szCs w:val="24"/>
        </w:rPr>
        <w:t>constitui</w:t>
      </w:r>
      <w:r w:rsidRPr="00BB5F9B">
        <w:rPr>
          <w:rFonts w:eastAsia="Arial MT"/>
          <w:spacing w:val="-14"/>
          <w:w w:val="105"/>
          <w:szCs w:val="24"/>
        </w:rPr>
        <w:t xml:space="preserve"> </w:t>
      </w:r>
      <w:r w:rsidRPr="00BB5F9B">
        <w:rPr>
          <w:rFonts w:eastAsia="Arial MT"/>
          <w:w w:val="105"/>
          <w:szCs w:val="24"/>
        </w:rPr>
        <w:t>sezonier</w:t>
      </w:r>
      <w:r w:rsidRPr="00BB5F9B">
        <w:rPr>
          <w:rFonts w:eastAsia="Arial MT"/>
          <w:spacing w:val="-61"/>
          <w:w w:val="105"/>
          <w:szCs w:val="24"/>
        </w:rPr>
        <w:t xml:space="preserve"> </w:t>
      </w:r>
      <w:r w:rsidRPr="00BB5F9B">
        <w:rPr>
          <w:rFonts w:eastAsia="Arial MT"/>
          <w:w w:val="105"/>
          <w:szCs w:val="24"/>
        </w:rPr>
        <w:t>o</w:t>
      </w:r>
      <w:r w:rsidRPr="00BB5F9B">
        <w:rPr>
          <w:rFonts w:eastAsia="Arial MT"/>
          <w:w w:val="105"/>
          <w:szCs w:val="24"/>
        </w:rPr>
        <w:tab/>
        <w:t>sursa</w:t>
      </w:r>
      <w:r w:rsidRPr="00BB5F9B">
        <w:rPr>
          <w:rFonts w:eastAsia="Arial MT"/>
          <w:w w:val="105"/>
          <w:szCs w:val="24"/>
        </w:rPr>
        <w:tab/>
        <w:t>de</w:t>
      </w:r>
      <w:r w:rsidRPr="00BB5F9B">
        <w:rPr>
          <w:rFonts w:eastAsia="Arial MT"/>
          <w:w w:val="105"/>
          <w:szCs w:val="24"/>
        </w:rPr>
        <w:tab/>
        <w:t>hran</w:t>
      </w:r>
      <w:r>
        <w:rPr>
          <w:rFonts w:eastAsia="Arial MT"/>
          <w:w w:val="105"/>
          <w:szCs w:val="24"/>
        </w:rPr>
        <w:t>ă</w:t>
      </w:r>
      <w:r w:rsidRPr="00BB5F9B">
        <w:rPr>
          <w:rFonts w:eastAsia="Arial MT"/>
          <w:w w:val="105"/>
          <w:szCs w:val="24"/>
        </w:rPr>
        <w:tab/>
        <w:t>important</w:t>
      </w:r>
      <w:r w:rsidR="0018065F">
        <w:rPr>
          <w:rFonts w:eastAsia="Arial MT"/>
          <w:w w:val="105"/>
          <w:szCs w:val="24"/>
        </w:rPr>
        <w:t>ă</w:t>
      </w:r>
      <w:r w:rsidRPr="00BB5F9B">
        <w:rPr>
          <w:rFonts w:eastAsia="Arial MT"/>
          <w:w w:val="105"/>
          <w:szCs w:val="24"/>
        </w:rPr>
        <w:t>,</w:t>
      </w:r>
      <w:r w:rsidRPr="00BB5F9B">
        <w:rPr>
          <w:rFonts w:eastAsia="Arial MT"/>
          <w:w w:val="105"/>
          <w:szCs w:val="24"/>
        </w:rPr>
        <w:tab/>
      </w:r>
      <w:r w:rsidR="0018065F">
        <w:rPr>
          <w:rFonts w:eastAsia="Arial MT"/>
          <w:w w:val="105"/>
          <w:szCs w:val="24"/>
        </w:rPr>
        <w:t>î</w:t>
      </w:r>
      <w:r w:rsidRPr="00BB5F9B">
        <w:rPr>
          <w:rFonts w:eastAsia="Arial MT"/>
          <w:w w:val="105"/>
          <w:szCs w:val="24"/>
        </w:rPr>
        <w:t>n</w:t>
      </w:r>
      <w:r w:rsidRPr="00BB5F9B">
        <w:rPr>
          <w:rFonts w:eastAsia="Arial MT"/>
          <w:w w:val="105"/>
          <w:szCs w:val="24"/>
        </w:rPr>
        <w:tab/>
        <w:t>special</w:t>
      </w:r>
      <w:r w:rsidRPr="00BB5F9B">
        <w:rPr>
          <w:rFonts w:eastAsia="Arial MT"/>
          <w:w w:val="105"/>
          <w:szCs w:val="24"/>
        </w:rPr>
        <w:tab/>
        <w:t>datorit</w:t>
      </w:r>
      <w:r w:rsidR="0018065F">
        <w:rPr>
          <w:rFonts w:eastAsia="Arial MT"/>
          <w:w w:val="105"/>
          <w:szCs w:val="24"/>
        </w:rPr>
        <w:t>ă</w:t>
      </w:r>
      <w:r w:rsidRPr="00BB5F9B">
        <w:rPr>
          <w:rFonts w:eastAsia="Arial MT"/>
          <w:w w:val="105"/>
          <w:szCs w:val="24"/>
        </w:rPr>
        <w:tab/>
        <w:t>proteinelor</w:t>
      </w:r>
      <w:r w:rsidRPr="00BB5F9B">
        <w:rPr>
          <w:rFonts w:eastAsia="Arial MT"/>
          <w:w w:val="105"/>
          <w:szCs w:val="24"/>
        </w:rPr>
        <w:tab/>
        <w:t>pe</w:t>
      </w:r>
      <w:r w:rsidRPr="00BB5F9B">
        <w:rPr>
          <w:rFonts w:eastAsia="Arial MT"/>
          <w:w w:val="105"/>
          <w:szCs w:val="24"/>
        </w:rPr>
        <w:tab/>
        <w:t>care</w:t>
      </w:r>
      <w:r w:rsidRPr="00BB5F9B">
        <w:rPr>
          <w:rFonts w:eastAsia="Arial MT"/>
          <w:w w:val="105"/>
          <w:szCs w:val="24"/>
        </w:rPr>
        <w:tab/>
        <w:t>le</w:t>
      </w:r>
      <w:r w:rsidRPr="00BB5F9B">
        <w:rPr>
          <w:rFonts w:eastAsia="Arial MT"/>
          <w:w w:val="105"/>
          <w:szCs w:val="24"/>
        </w:rPr>
        <w:tab/>
      </w:r>
      <w:r w:rsidRPr="00BB5F9B">
        <w:rPr>
          <w:rFonts w:eastAsia="Arial MT"/>
          <w:spacing w:val="-3"/>
          <w:w w:val="105"/>
          <w:szCs w:val="24"/>
        </w:rPr>
        <w:t>contin.</w:t>
      </w:r>
    </w:p>
    <w:p w:rsidR="00BB5F9B" w:rsidRPr="00BB5F9B" w:rsidRDefault="00BB5F9B" w:rsidP="00BB5F9B">
      <w:pPr>
        <w:widowControl w:val="0"/>
        <w:overflowPunct/>
        <w:adjustRightInd/>
        <w:spacing w:line="360" w:lineRule="auto"/>
        <w:jc w:val="both"/>
        <w:textAlignment w:val="auto"/>
        <w:rPr>
          <w:rFonts w:eastAsia="Arial MT"/>
          <w:szCs w:val="24"/>
        </w:rPr>
      </w:pPr>
      <w:r w:rsidRPr="00BB5F9B">
        <w:rPr>
          <w:rFonts w:eastAsia="Arial MT"/>
          <w:spacing w:val="-1"/>
          <w:w w:val="105"/>
          <w:szCs w:val="24"/>
        </w:rPr>
        <w:t>Datorit</w:t>
      </w:r>
      <w:r w:rsidR="0018065F">
        <w:rPr>
          <w:rFonts w:eastAsia="Arial MT"/>
          <w:spacing w:val="-1"/>
          <w:w w:val="105"/>
          <w:szCs w:val="24"/>
        </w:rPr>
        <w:t>ă</w:t>
      </w:r>
      <w:r w:rsidRPr="00BB5F9B">
        <w:rPr>
          <w:rFonts w:eastAsia="Arial MT"/>
          <w:spacing w:val="-15"/>
          <w:w w:val="105"/>
          <w:szCs w:val="24"/>
        </w:rPr>
        <w:t xml:space="preserve"> </w:t>
      </w:r>
      <w:r w:rsidRPr="00BB5F9B">
        <w:rPr>
          <w:rFonts w:eastAsia="Arial MT"/>
          <w:spacing w:val="-1"/>
          <w:w w:val="105"/>
          <w:szCs w:val="24"/>
        </w:rPr>
        <w:t>gradului</w:t>
      </w:r>
      <w:r w:rsidRPr="00BB5F9B">
        <w:rPr>
          <w:rFonts w:eastAsia="Arial MT"/>
          <w:spacing w:val="-15"/>
          <w:w w:val="105"/>
          <w:szCs w:val="24"/>
        </w:rPr>
        <w:t xml:space="preserve"> </w:t>
      </w:r>
      <w:r w:rsidRPr="00BB5F9B">
        <w:rPr>
          <w:rFonts w:eastAsia="Arial MT"/>
          <w:spacing w:val="-1"/>
          <w:w w:val="105"/>
          <w:szCs w:val="24"/>
        </w:rPr>
        <w:t>ridicat</w:t>
      </w:r>
      <w:r w:rsidRPr="00BB5F9B">
        <w:rPr>
          <w:rFonts w:eastAsia="Arial MT"/>
          <w:spacing w:val="-15"/>
          <w:w w:val="105"/>
          <w:szCs w:val="24"/>
        </w:rPr>
        <w:t xml:space="preserve"> </w:t>
      </w:r>
      <w:r w:rsidRPr="00BB5F9B">
        <w:rPr>
          <w:rFonts w:eastAsia="Arial MT"/>
          <w:spacing w:val="-1"/>
          <w:w w:val="105"/>
          <w:szCs w:val="24"/>
        </w:rPr>
        <w:t>de</w:t>
      </w:r>
      <w:r w:rsidRPr="00BB5F9B">
        <w:rPr>
          <w:rFonts w:eastAsia="Arial MT"/>
          <w:spacing w:val="-14"/>
          <w:w w:val="105"/>
          <w:szCs w:val="24"/>
        </w:rPr>
        <w:t xml:space="preserve"> </w:t>
      </w:r>
      <w:r w:rsidRPr="00BB5F9B">
        <w:rPr>
          <w:rFonts w:eastAsia="Arial MT"/>
          <w:spacing w:val="-1"/>
          <w:w w:val="105"/>
          <w:szCs w:val="24"/>
        </w:rPr>
        <w:t>asimilare</w:t>
      </w:r>
      <w:r w:rsidRPr="00BB5F9B">
        <w:rPr>
          <w:rFonts w:eastAsia="Arial MT"/>
          <w:spacing w:val="-14"/>
          <w:w w:val="105"/>
          <w:szCs w:val="24"/>
        </w:rPr>
        <w:t xml:space="preserve"> </w:t>
      </w:r>
      <w:r w:rsidR="0018065F">
        <w:rPr>
          <w:rFonts w:eastAsia="Arial MT"/>
          <w:spacing w:val="-1"/>
          <w:w w:val="105"/>
          <w:szCs w:val="24"/>
        </w:rPr>
        <w:t>ș</w:t>
      </w:r>
      <w:r w:rsidRPr="00BB5F9B">
        <w:rPr>
          <w:rFonts w:eastAsia="Arial MT"/>
          <w:spacing w:val="-1"/>
          <w:w w:val="105"/>
          <w:szCs w:val="24"/>
        </w:rPr>
        <w:t>i</w:t>
      </w:r>
      <w:r w:rsidRPr="00BB5F9B">
        <w:rPr>
          <w:rFonts w:eastAsia="Arial MT"/>
          <w:spacing w:val="-14"/>
          <w:w w:val="105"/>
          <w:szCs w:val="24"/>
        </w:rPr>
        <w:t xml:space="preserve"> </w:t>
      </w:r>
      <w:r w:rsidRPr="00BB5F9B">
        <w:rPr>
          <w:rFonts w:eastAsia="Arial MT"/>
          <w:spacing w:val="-1"/>
          <w:w w:val="105"/>
          <w:szCs w:val="24"/>
        </w:rPr>
        <w:t>valorii</w:t>
      </w:r>
      <w:r w:rsidRPr="00BB5F9B">
        <w:rPr>
          <w:rFonts w:eastAsia="Arial MT"/>
          <w:spacing w:val="-14"/>
          <w:w w:val="105"/>
          <w:szCs w:val="24"/>
        </w:rPr>
        <w:t xml:space="preserve"> </w:t>
      </w:r>
      <w:r w:rsidRPr="00BB5F9B">
        <w:rPr>
          <w:rFonts w:eastAsia="Arial MT"/>
          <w:spacing w:val="-1"/>
          <w:w w:val="105"/>
          <w:szCs w:val="24"/>
        </w:rPr>
        <w:t>nutritive</w:t>
      </w:r>
      <w:r w:rsidRPr="00BB5F9B">
        <w:rPr>
          <w:rFonts w:eastAsia="Arial MT"/>
          <w:spacing w:val="-13"/>
          <w:w w:val="105"/>
          <w:szCs w:val="24"/>
        </w:rPr>
        <w:t xml:space="preserve"> </w:t>
      </w:r>
      <w:r w:rsidRPr="00BB5F9B">
        <w:rPr>
          <w:rFonts w:eastAsia="Arial MT"/>
          <w:spacing w:val="-1"/>
          <w:w w:val="105"/>
          <w:szCs w:val="24"/>
        </w:rPr>
        <w:t>ridicate,</w:t>
      </w:r>
      <w:r w:rsidRPr="00BB5F9B">
        <w:rPr>
          <w:rFonts w:eastAsia="Arial MT"/>
          <w:spacing w:val="-15"/>
          <w:w w:val="105"/>
          <w:szCs w:val="24"/>
        </w:rPr>
        <w:t xml:space="preserve"> </w:t>
      </w:r>
      <w:r w:rsidRPr="00BB5F9B">
        <w:rPr>
          <w:rFonts w:eastAsia="Arial MT"/>
          <w:spacing w:val="-1"/>
          <w:w w:val="105"/>
          <w:szCs w:val="24"/>
        </w:rPr>
        <w:t>ursul</w:t>
      </w:r>
      <w:r w:rsidRPr="00BB5F9B">
        <w:rPr>
          <w:rFonts w:eastAsia="Arial MT"/>
          <w:spacing w:val="-14"/>
          <w:w w:val="105"/>
          <w:szCs w:val="24"/>
        </w:rPr>
        <w:t xml:space="preserve"> </w:t>
      </w:r>
      <w:r w:rsidRPr="00BB5F9B">
        <w:rPr>
          <w:rFonts w:eastAsia="Arial MT"/>
          <w:spacing w:val="-1"/>
          <w:w w:val="105"/>
          <w:szCs w:val="24"/>
        </w:rPr>
        <w:t>prefer</w:t>
      </w:r>
      <w:r w:rsidR="0018065F">
        <w:rPr>
          <w:rFonts w:eastAsia="Arial MT"/>
          <w:spacing w:val="-1"/>
          <w:w w:val="105"/>
          <w:szCs w:val="24"/>
        </w:rPr>
        <w:t>ă</w:t>
      </w:r>
      <w:r w:rsidRPr="00BB5F9B">
        <w:rPr>
          <w:rFonts w:eastAsia="Arial MT"/>
          <w:spacing w:val="-14"/>
          <w:w w:val="105"/>
          <w:szCs w:val="24"/>
        </w:rPr>
        <w:t xml:space="preserve"> </w:t>
      </w:r>
      <w:r w:rsidRPr="00BB5F9B">
        <w:rPr>
          <w:rFonts w:eastAsia="Arial MT"/>
          <w:w w:val="105"/>
          <w:szCs w:val="24"/>
        </w:rPr>
        <w:t>carnea</w:t>
      </w:r>
      <w:r w:rsidRPr="00BB5F9B">
        <w:rPr>
          <w:rFonts w:eastAsia="Arial MT"/>
          <w:spacing w:val="-15"/>
          <w:w w:val="105"/>
          <w:szCs w:val="24"/>
        </w:rPr>
        <w:t xml:space="preserve"> </w:t>
      </w:r>
      <w:r w:rsidRPr="00BB5F9B">
        <w:rPr>
          <w:rFonts w:eastAsia="Arial MT"/>
          <w:w w:val="105"/>
          <w:szCs w:val="24"/>
        </w:rPr>
        <w:t>ob</w:t>
      </w:r>
      <w:r w:rsidR="0018065F">
        <w:rPr>
          <w:rFonts w:eastAsia="Arial MT"/>
          <w:w w:val="105"/>
          <w:szCs w:val="24"/>
        </w:rPr>
        <w:t>ț</w:t>
      </w:r>
      <w:r w:rsidRPr="00BB5F9B">
        <w:rPr>
          <w:rFonts w:eastAsia="Arial MT"/>
          <w:w w:val="105"/>
          <w:szCs w:val="24"/>
        </w:rPr>
        <w:t>inut</w:t>
      </w:r>
      <w:r w:rsidR="0018065F">
        <w:rPr>
          <w:rFonts w:eastAsia="Arial MT"/>
          <w:w w:val="105"/>
          <w:szCs w:val="24"/>
        </w:rPr>
        <w:t>ă</w:t>
      </w:r>
      <w:r w:rsidRPr="00BB5F9B">
        <w:rPr>
          <w:rFonts w:eastAsia="Arial MT"/>
          <w:spacing w:val="-62"/>
          <w:w w:val="105"/>
          <w:szCs w:val="24"/>
        </w:rPr>
        <w:t xml:space="preserve"> </w:t>
      </w:r>
      <w:r w:rsidRPr="00BB5F9B">
        <w:rPr>
          <w:rFonts w:eastAsia="Arial MT"/>
          <w:w w:val="105"/>
          <w:szCs w:val="24"/>
        </w:rPr>
        <w:t>prin</w:t>
      </w:r>
      <w:r w:rsidRPr="00BB5F9B">
        <w:rPr>
          <w:rFonts w:eastAsia="Arial MT"/>
          <w:spacing w:val="-7"/>
          <w:w w:val="105"/>
          <w:szCs w:val="24"/>
        </w:rPr>
        <w:t xml:space="preserve"> </w:t>
      </w:r>
      <w:r w:rsidRPr="00BB5F9B">
        <w:rPr>
          <w:rFonts w:eastAsia="Arial MT"/>
          <w:w w:val="105"/>
          <w:szCs w:val="24"/>
        </w:rPr>
        <w:t>pr</w:t>
      </w:r>
      <w:r w:rsidR="0018065F">
        <w:rPr>
          <w:rFonts w:eastAsia="Arial MT"/>
          <w:w w:val="105"/>
          <w:szCs w:val="24"/>
        </w:rPr>
        <w:t>ă</w:t>
      </w:r>
      <w:r w:rsidRPr="00BB5F9B">
        <w:rPr>
          <w:rFonts w:eastAsia="Arial MT"/>
          <w:w w:val="105"/>
          <w:szCs w:val="24"/>
        </w:rPr>
        <w:t>dare,</w:t>
      </w:r>
      <w:r w:rsidRPr="00BB5F9B">
        <w:rPr>
          <w:rFonts w:eastAsia="Arial MT"/>
          <w:spacing w:val="-6"/>
          <w:w w:val="105"/>
          <w:szCs w:val="24"/>
        </w:rPr>
        <w:t xml:space="preserve"> </w:t>
      </w:r>
      <w:r w:rsidRPr="00BB5F9B">
        <w:rPr>
          <w:rFonts w:eastAsia="Arial MT"/>
          <w:w w:val="105"/>
          <w:szCs w:val="24"/>
        </w:rPr>
        <w:t>din</w:t>
      </w:r>
      <w:r w:rsidRPr="00BB5F9B">
        <w:rPr>
          <w:rFonts w:eastAsia="Arial MT"/>
          <w:spacing w:val="-4"/>
          <w:w w:val="105"/>
          <w:szCs w:val="24"/>
        </w:rPr>
        <w:t xml:space="preserve"> </w:t>
      </w:r>
      <w:r w:rsidRPr="00BB5F9B">
        <w:rPr>
          <w:rFonts w:eastAsia="Arial MT"/>
          <w:w w:val="105"/>
          <w:szCs w:val="24"/>
        </w:rPr>
        <w:t>carcase,</w:t>
      </w:r>
      <w:r w:rsidRPr="00BB5F9B">
        <w:rPr>
          <w:rFonts w:eastAsia="Arial MT"/>
          <w:spacing w:val="-5"/>
          <w:w w:val="105"/>
          <w:szCs w:val="24"/>
        </w:rPr>
        <w:t xml:space="preserve"> </w:t>
      </w:r>
      <w:r w:rsidRPr="00BB5F9B">
        <w:rPr>
          <w:rFonts w:eastAsia="Arial MT"/>
          <w:w w:val="105"/>
          <w:szCs w:val="24"/>
        </w:rPr>
        <w:t>animale</w:t>
      </w:r>
      <w:r w:rsidRPr="00BB5F9B">
        <w:rPr>
          <w:rFonts w:eastAsia="Arial MT"/>
          <w:spacing w:val="-6"/>
          <w:w w:val="105"/>
          <w:szCs w:val="24"/>
        </w:rPr>
        <w:t xml:space="preserve"> </w:t>
      </w:r>
      <w:r w:rsidRPr="00BB5F9B">
        <w:rPr>
          <w:rFonts w:eastAsia="Arial MT"/>
          <w:w w:val="105"/>
          <w:szCs w:val="24"/>
        </w:rPr>
        <w:t>salbatice</w:t>
      </w:r>
      <w:r w:rsidRPr="00BB5F9B">
        <w:rPr>
          <w:rFonts w:eastAsia="Arial MT"/>
          <w:spacing w:val="-5"/>
          <w:w w:val="105"/>
          <w:szCs w:val="24"/>
        </w:rPr>
        <w:t xml:space="preserve"> </w:t>
      </w:r>
      <w:r w:rsidRPr="00BB5F9B">
        <w:rPr>
          <w:rFonts w:eastAsia="Arial MT"/>
          <w:w w:val="105"/>
          <w:szCs w:val="24"/>
        </w:rPr>
        <w:t>sau</w:t>
      </w:r>
      <w:r w:rsidRPr="00BB5F9B">
        <w:rPr>
          <w:rFonts w:eastAsia="Arial MT"/>
          <w:spacing w:val="-6"/>
          <w:w w:val="105"/>
          <w:szCs w:val="24"/>
        </w:rPr>
        <w:t xml:space="preserve"> </w:t>
      </w:r>
      <w:r w:rsidRPr="00BB5F9B">
        <w:rPr>
          <w:rFonts w:eastAsia="Arial MT"/>
          <w:w w:val="105"/>
          <w:szCs w:val="24"/>
        </w:rPr>
        <w:t>de</w:t>
      </w:r>
      <w:r w:rsidRPr="00BB5F9B">
        <w:rPr>
          <w:rFonts w:eastAsia="Arial MT"/>
          <w:spacing w:val="-6"/>
          <w:w w:val="105"/>
          <w:szCs w:val="24"/>
        </w:rPr>
        <w:t xml:space="preserve"> </w:t>
      </w:r>
      <w:r w:rsidRPr="00BB5F9B">
        <w:rPr>
          <w:rFonts w:eastAsia="Arial MT"/>
          <w:w w:val="105"/>
          <w:szCs w:val="24"/>
        </w:rPr>
        <w:t>la</w:t>
      </w:r>
      <w:r w:rsidRPr="00BB5F9B">
        <w:rPr>
          <w:rFonts w:eastAsia="Arial MT"/>
          <w:spacing w:val="-6"/>
          <w:w w:val="105"/>
          <w:szCs w:val="24"/>
        </w:rPr>
        <w:t xml:space="preserve"> </w:t>
      </w:r>
      <w:r w:rsidRPr="00BB5F9B">
        <w:rPr>
          <w:rFonts w:eastAsia="Arial MT"/>
          <w:w w:val="105"/>
          <w:szCs w:val="24"/>
        </w:rPr>
        <w:t>punctele</w:t>
      </w:r>
      <w:r w:rsidRPr="00BB5F9B">
        <w:rPr>
          <w:rFonts w:eastAsia="Arial MT"/>
          <w:spacing w:val="-6"/>
          <w:w w:val="105"/>
          <w:szCs w:val="24"/>
        </w:rPr>
        <w:t xml:space="preserve"> </w:t>
      </w:r>
      <w:r w:rsidRPr="00BB5F9B">
        <w:rPr>
          <w:rFonts w:eastAsia="Arial MT"/>
          <w:w w:val="105"/>
          <w:szCs w:val="24"/>
        </w:rPr>
        <w:t>de</w:t>
      </w:r>
      <w:r w:rsidRPr="00BB5F9B">
        <w:rPr>
          <w:rFonts w:eastAsia="Arial MT"/>
          <w:spacing w:val="-7"/>
          <w:w w:val="105"/>
          <w:szCs w:val="24"/>
        </w:rPr>
        <w:t xml:space="preserve"> </w:t>
      </w:r>
      <w:r w:rsidRPr="00BB5F9B">
        <w:rPr>
          <w:rFonts w:eastAsia="Arial MT"/>
          <w:w w:val="105"/>
          <w:szCs w:val="24"/>
        </w:rPr>
        <w:t>hranire.</w:t>
      </w:r>
    </w:p>
    <w:p w:rsidR="00BB5F9B" w:rsidRPr="00BB5F9B" w:rsidRDefault="00BB5F9B" w:rsidP="00BB5F9B">
      <w:pPr>
        <w:widowControl w:val="0"/>
        <w:overflowPunct/>
        <w:adjustRightInd/>
        <w:spacing w:line="360" w:lineRule="auto"/>
        <w:jc w:val="both"/>
        <w:textAlignment w:val="auto"/>
        <w:rPr>
          <w:rFonts w:eastAsia="Arial MT"/>
          <w:szCs w:val="24"/>
        </w:rPr>
      </w:pPr>
    </w:p>
    <w:p w:rsidR="00BB5F9B" w:rsidRPr="0018065F" w:rsidRDefault="00BB5F9B" w:rsidP="00BB5F9B">
      <w:pPr>
        <w:widowControl w:val="0"/>
        <w:overflowPunct/>
        <w:adjustRightInd/>
        <w:ind w:right="1747"/>
        <w:jc w:val="center"/>
        <w:textAlignment w:val="auto"/>
        <w:outlineLvl w:val="1"/>
        <w:rPr>
          <w:rFonts w:eastAsia="Arial"/>
          <w:b/>
          <w:bCs/>
          <w:szCs w:val="24"/>
        </w:rPr>
      </w:pPr>
      <w:r w:rsidRPr="0018065F">
        <w:rPr>
          <w:rFonts w:eastAsia="Arial"/>
          <w:b/>
          <w:bCs/>
          <w:spacing w:val="-1"/>
          <w:w w:val="105"/>
          <w:szCs w:val="24"/>
        </w:rPr>
        <w:t>Râsul</w:t>
      </w:r>
      <w:r w:rsidRPr="0018065F">
        <w:rPr>
          <w:rFonts w:eastAsia="Arial"/>
          <w:b/>
          <w:bCs/>
          <w:spacing w:val="-15"/>
          <w:w w:val="105"/>
          <w:szCs w:val="24"/>
        </w:rPr>
        <w:t xml:space="preserve"> </w:t>
      </w:r>
      <w:r w:rsidRPr="0018065F">
        <w:rPr>
          <w:rFonts w:eastAsia="Arial"/>
          <w:b/>
          <w:bCs/>
          <w:w w:val="105"/>
          <w:szCs w:val="24"/>
        </w:rPr>
        <w:t>(Linx</w:t>
      </w:r>
      <w:r w:rsidRPr="0018065F">
        <w:rPr>
          <w:rFonts w:eastAsia="Arial"/>
          <w:b/>
          <w:bCs/>
          <w:spacing w:val="-15"/>
          <w:w w:val="105"/>
          <w:szCs w:val="24"/>
        </w:rPr>
        <w:t xml:space="preserve"> </w:t>
      </w:r>
      <w:r w:rsidRPr="0018065F">
        <w:rPr>
          <w:rFonts w:eastAsia="Arial"/>
          <w:b/>
          <w:bCs/>
          <w:w w:val="105"/>
          <w:szCs w:val="24"/>
        </w:rPr>
        <w:t>linx)</w:t>
      </w:r>
    </w:p>
    <w:p w:rsidR="00BB5F9B" w:rsidRPr="00BB5F9B" w:rsidRDefault="00BB5F9B" w:rsidP="00BB5F9B">
      <w:pPr>
        <w:widowControl w:val="0"/>
        <w:overflowPunct/>
        <w:adjustRightInd/>
        <w:spacing w:before="5"/>
        <w:textAlignment w:val="auto"/>
        <w:rPr>
          <w:rFonts w:ascii="Arial" w:eastAsia="Arial MT" w:hAnsi="Arial MT" w:cs="Arial MT"/>
          <w:b/>
          <w:sz w:val="19"/>
          <w:szCs w:val="22"/>
        </w:rPr>
      </w:pPr>
      <w:r w:rsidRPr="00BB5F9B">
        <w:rPr>
          <w:rFonts w:ascii="Arial MT" w:eastAsia="Arial MT" w:hAnsi="Arial MT" w:cs="Arial MT"/>
          <w:noProof/>
          <w:sz w:val="22"/>
          <w:szCs w:val="22"/>
          <w:lang w:eastAsia="ro-RO"/>
        </w:rPr>
        <w:drawing>
          <wp:anchor distT="0" distB="0" distL="0" distR="0" simplePos="0" relativeHeight="251664384" behindDoc="0" locked="0" layoutInCell="1" allowOverlap="1" wp14:anchorId="58AAC203" wp14:editId="18485607">
            <wp:simplePos x="0" y="0"/>
            <wp:positionH relativeFrom="page">
              <wp:posOffset>2610611</wp:posOffset>
            </wp:positionH>
            <wp:positionV relativeFrom="paragraph">
              <wp:posOffset>166692</wp:posOffset>
            </wp:positionV>
            <wp:extent cx="2056145" cy="2074545"/>
            <wp:effectExtent l="0" t="0" r="0" b="0"/>
            <wp:wrapTopAndBottom/>
            <wp:docPr id="2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2" cstate="print"/>
                    <a:stretch>
                      <a:fillRect/>
                    </a:stretch>
                  </pic:blipFill>
                  <pic:spPr>
                    <a:xfrm>
                      <a:off x="0" y="0"/>
                      <a:ext cx="2056145" cy="2074545"/>
                    </a:xfrm>
                    <a:prstGeom prst="rect">
                      <a:avLst/>
                    </a:prstGeom>
                  </pic:spPr>
                </pic:pic>
              </a:graphicData>
            </a:graphic>
          </wp:anchor>
        </w:drawing>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b/>
          <w:szCs w:val="24"/>
        </w:rPr>
        <w:lastRenderedPageBreak/>
        <w:t xml:space="preserve">Râşii </w:t>
      </w:r>
      <w:r w:rsidRPr="0018065F">
        <w:rPr>
          <w:rFonts w:eastAsia="Arial MT"/>
          <w:szCs w:val="24"/>
        </w:rPr>
        <w:t xml:space="preserve">sau </w:t>
      </w:r>
      <w:r w:rsidRPr="0018065F">
        <w:rPr>
          <w:rFonts w:eastAsia="Arial MT"/>
          <w:b/>
          <w:szCs w:val="24"/>
        </w:rPr>
        <w:t xml:space="preserve">lincşii </w:t>
      </w:r>
      <w:r w:rsidRPr="0018065F">
        <w:rPr>
          <w:rFonts w:eastAsia="Arial MT"/>
          <w:szCs w:val="24"/>
        </w:rPr>
        <w:t>(</w:t>
      </w:r>
      <w:r w:rsidRPr="0018065F">
        <w:rPr>
          <w:rFonts w:eastAsia="Arial MT"/>
          <w:i/>
          <w:szCs w:val="24"/>
        </w:rPr>
        <w:t>Lynx</w:t>
      </w:r>
      <w:r w:rsidRPr="0018065F">
        <w:rPr>
          <w:rFonts w:eastAsia="Arial MT"/>
          <w:szCs w:val="24"/>
        </w:rPr>
        <w:t>) sunt un grup al celor patru specii de feline sălbătice de mărime</w:t>
      </w:r>
      <w:r w:rsidRPr="0018065F">
        <w:rPr>
          <w:rFonts w:eastAsia="Arial MT"/>
          <w:spacing w:val="1"/>
          <w:szCs w:val="24"/>
        </w:rPr>
        <w:t xml:space="preserve"> </w:t>
      </w:r>
      <w:r w:rsidRPr="0018065F">
        <w:rPr>
          <w:rFonts w:eastAsia="Arial MT"/>
          <w:w w:val="95"/>
          <w:szCs w:val="24"/>
        </w:rPr>
        <w:t>medie.</w:t>
      </w:r>
      <w:r w:rsidRPr="0018065F">
        <w:rPr>
          <w:rFonts w:eastAsia="Arial MT"/>
          <w:spacing w:val="22"/>
          <w:w w:val="95"/>
          <w:szCs w:val="24"/>
        </w:rPr>
        <w:t xml:space="preserve"> </w:t>
      </w:r>
      <w:r w:rsidRPr="0018065F">
        <w:rPr>
          <w:rFonts w:eastAsia="Arial MT"/>
          <w:w w:val="95"/>
          <w:szCs w:val="24"/>
        </w:rPr>
        <w:t>Toate</w:t>
      </w:r>
      <w:r w:rsidRPr="0018065F">
        <w:rPr>
          <w:rFonts w:eastAsia="Arial MT"/>
          <w:spacing w:val="23"/>
          <w:w w:val="95"/>
          <w:szCs w:val="24"/>
        </w:rPr>
        <w:t xml:space="preserve"> </w:t>
      </w:r>
      <w:r w:rsidRPr="0018065F">
        <w:rPr>
          <w:rFonts w:eastAsia="Arial MT"/>
          <w:w w:val="95"/>
          <w:szCs w:val="24"/>
        </w:rPr>
        <w:t>sunt</w:t>
      </w:r>
      <w:r w:rsidRPr="0018065F">
        <w:rPr>
          <w:rFonts w:eastAsia="Arial MT"/>
          <w:spacing w:val="22"/>
          <w:w w:val="95"/>
          <w:szCs w:val="24"/>
        </w:rPr>
        <w:t xml:space="preserve"> </w:t>
      </w:r>
      <w:r w:rsidRPr="0018065F">
        <w:rPr>
          <w:rFonts w:eastAsia="Arial MT"/>
          <w:w w:val="95"/>
          <w:szCs w:val="24"/>
        </w:rPr>
        <w:t>considerate</w:t>
      </w:r>
      <w:r w:rsidRPr="0018065F">
        <w:rPr>
          <w:rFonts w:eastAsia="Arial MT"/>
          <w:spacing w:val="24"/>
          <w:w w:val="95"/>
          <w:szCs w:val="24"/>
        </w:rPr>
        <w:t xml:space="preserve"> </w:t>
      </w:r>
      <w:r w:rsidRPr="0018065F">
        <w:rPr>
          <w:rFonts w:eastAsia="Arial MT"/>
          <w:w w:val="95"/>
          <w:szCs w:val="24"/>
        </w:rPr>
        <w:t>ca</w:t>
      </w:r>
      <w:r w:rsidRPr="0018065F">
        <w:rPr>
          <w:rFonts w:eastAsia="Arial MT"/>
          <w:spacing w:val="22"/>
          <w:w w:val="95"/>
          <w:szCs w:val="24"/>
        </w:rPr>
        <w:t xml:space="preserve"> </w:t>
      </w:r>
      <w:r w:rsidRPr="0018065F">
        <w:rPr>
          <w:rFonts w:eastAsia="Arial MT"/>
          <w:w w:val="95"/>
          <w:szCs w:val="24"/>
        </w:rPr>
        <w:t>făcând</w:t>
      </w:r>
      <w:r w:rsidRPr="0018065F">
        <w:rPr>
          <w:rFonts w:eastAsia="Arial MT"/>
          <w:spacing w:val="22"/>
          <w:w w:val="95"/>
          <w:szCs w:val="24"/>
        </w:rPr>
        <w:t xml:space="preserve"> </w:t>
      </w:r>
      <w:r w:rsidRPr="0018065F">
        <w:rPr>
          <w:rFonts w:eastAsia="Arial MT"/>
          <w:w w:val="95"/>
          <w:szCs w:val="24"/>
        </w:rPr>
        <w:t>parte</w:t>
      </w:r>
      <w:r w:rsidRPr="0018065F">
        <w:rPr>
          <w:rFonts w:eastAsia="Arial MT"/>
          <w:spacing w:val="23"/>
          <w:w w:val="95"/>
          <w:szCs w:val="24"/>
        </w:rPr>
        <w:t xml:space="preserve"> </w:t>
      </w:r>
      <w:r w:rsidRPr="0018065F">
        <w:rPr>
          <w:rFonts w:eastAsia="Arial MT"/>
          <w:w w:val="95"/>
          <w:szCs w:val="24"/>
        </w:rPr>
        <w:t>din</w:t>
      </w:r>
      <w:r w:rsidRPr="0018065F">
        <w:rPr>
          <w:rFonts w:eastAsia="Arial MT"/>
          <w:spacing w:val="5"/>
          <w:w w:val="95"/>
          <w:szCs w:val="24"/>
        </w:rPr>
        <w:t xml:space="preserve"> </w:t>
      </w:r>
      <w:r w:rsidRPr="0018065F">
        <w:rPr>
          <w:rFonts w:eastAsia="Arial MT"/>
          <w:w w:val="95"/>
          <w:szCs w:val="24"/>
        </w:rPr>
        <w:t>genul</w:t>
      </w:r>
      <w:r w:rsidRPr="0018065F">
        <w:rPr>
          <w:rFonts w:eastAsia="Arial MT"/>
          <w:spacing w:val="10"/>
          <w:w w:val="95"/>
          <w:szCs w:val="24"/>
        </w:rPr>
        <w:t xml:space="preserve"> </w:t>
      </w:r>
      <w:r w:rsidRPr="0018065F">
        <w:rPr>
          <w:rFonts w:eastAsia="Arial MT"/>
          <w:i/>
          <w:w w:val="95"/>
          <w:szCs w:val="24"/>
        </w:rPr>
        <w:t>Lynx</w:t>
      </w:r>
      <w:r w:rsidRPr="0018065F">
        <w:rPr>
          <w:rFonts w:eastAsia="Arial MT"/>
          <w:w w:val="95"/>
          <w:szCs w:val="24"/>
        </w:rPr>
        <w:t>,</w:t>
      </w:r>
      <w:r w:rsidRPr="0018065F">
        <w:rPr>
          <w:rFonts w:eastAsia="Arial MT"/>
          <w:spacing w:val="22"/>
          <w:w w:val="95"/>
          <w:szCs w:val="24"/>
        </w:rPr>
        <w:t xml:space="preserve"> </w:t>
      </w:r>
      <w:r w:rsidRPr="0018065F">
        <w:rPr>
          <w:rFonts w:eastAsia="Arial MT"/>
          <w:w w:val="95"/>
          <w:szCs w:val="24"/>
        </w:rPr>
        <w:t>dar</w:t>
      </w:r>
      <w:r w:rsidRPr="0018065F">
        <w:rPr>
          <w:rFonts w:eastAsia="Arial MT"/>
          <w:spacing w:val="21"/>
          <w:w w:val="95"/>
          <w:szCs w:val="24"/>
        </w:rPr>
        <w:t xml:space="preserve"> </w:t>
      </w:r>
      <w:r w:rsidRPr="0018065F">
        <w:rPr>
          <w:rFonts w:eastAsia="Arial MT"/>
          <w:w w:val="95"/>
          <w:szCs w:val="24"/>
        </w:rPr>
        <w:t>unele</w:t>
      </w:r>
      <w:r w:rsidRPr="0018065F">
        <w:rPr>
          <w:rFonts w:eastAsia="Arial MT"/>
          <w:spacing w:val="22"/>
          <w:w w:val="95"/>
          <w:szCs w:val="24"/>
        </w:rPr>
        <w:t xml:space="preserve"> </w:t>
      </w:r>
      <w:r w:rsidRPr="0018065F">
        <w:rPr>
          <w:rFonts w:eastAsia="Arial MT"/>
          <w:w w:val="95"/>
          <w:szCs w:val="24"/>
        </w:rPr>
        <w:t>autorităţi</w:t>
      </w:r>
      <w:r w:rsidRPr="0018065F">
        <w:rPr>
          <w:rFonts w:eastAsia="Arial MT"/>
          <w:spacing w:val="23"/>
          <w:w w:val="95"/>
          <w:szCs w:val="24"/>
        </w:rPr>
        <w:t xml:space="preserve"> </w:t>
      </w:r>
      <w:r w:rsidRPr="0018065F">
        <w:rPr>
          <w:rFonts w:eastAsia="Arial MT"/>
          <w:w w:val="95"/>
          <w:szCs w:val="24"/>
        </w:rPr>
        <w:t>le</w:t>
      </w:r>
      <w:r w:rsidRPr="0018065F">
        <w:rPr>
          <w:rFonts w:eastAsia="Arial MT"/>
          <w:spacing w:val="23"/>
          <w:w w:val="95"/>
          <w:szCs w:val="24"/>
        </w:rPr>
        <w:t xml:space="preserve"> </w:t>
      </w:r>
      <w:r w:rsidRPr="0018065F">
        <w:rPr>
          <w:rFonts w:eastAsia="Arial MT"/>
          <w:w w:val="95"/>
          <w:szCs w:val="24"/>
        </w:rPr>
        <w:t>clasifică</w:t>
      </w:r>
      <w:r w:rsidRPr="0018065F">
        <w:rPr>
          <w:rFonts w:eastAsia="Arial MT"/>
          <w:spacing w:val="-56"/>
          <w:w w:val="95"/>
          <w:szCs w:val="24"/>
        </w:rPr>
        <w:t xml:space="preserve"> </w:t>
      </w:r>
      <w:r w:rsidRPr="0018065F">
        <w:rPr>
          <w:rFonts w:eastAsia="Arial MT"/>
          <w:spacing w:val="-1"/>
          <w:w w:val="72"/>
          <w:szCs w:val="24"/>
        </w:rPr>
        <w:t>s</w:t>
      </w:r>
      <w:r w:rsidRPr="0018065F">
        <w:rPr>
          <w:rFonts w:eastAsia="Arial MT"/>
          <w:w w:val="72"/>
          <w:szCs w:val="24"/>
        </w:rPr>
        <w:t>ă</w:t>
      </w:r>
      <w:r w:rsidRPr="0018065F">
        <w:rPr>
          <w:rFonts w:eastAsia="Arial MT"/>
          <w:spacing w:val="1"/>
          <w:szCs w:val="24"/>
        </w:rPr>
        <w:t xml:space="preserve"> </w:t>
      </w:r>
      <w:r w:rsidRPr="0018065F">
        <w:rPr>
          <w:rFonts w:eastAsia="Arial MT"/>
          <w:spacing w:val="-1"/>
          <w:w w:val="102"/>
          <w:szCs w:val="24"/>
        </w:rPr>
        <w:t>f</w:t>
      </w:r>
      <w:r w:rsidRPr="0018065F">
        <w:rPr>
          <w:rFonts w:eastAsia="Arial MT"/>
          <w:w w:val="102"/>
          <w:szCs w:val="24"/>
        </w:rPr>
        <w:t>a</w:t>
      </w:r>
      <w:r w:rsidRPr="0018065F">
        <w:rPr>
          <w:rFonts w:eastAsia="Arial MT"/>
          <w:spacing w:val="-1"/>
          <w:w w:val="72"/>
          <w:szCs w:val="24"/>
        </w:rPr>
        <w:t>c</w:t>
      </w:r>
      <w:r w:rsidRPr="0018065F">
        <w:rPr>
          <w:rFonts w:eastAsia="Arial MT"/>
          <w:w w:val="72"/>
          <w:szCs w:val="24"/>
        </w:rPr>
        <w:t>ă</w:t>
      </w:r>
      <w:r w:rsidRPr="0018065F">
        <w:rPr>
          <w:rFonts w:eastAsia="Arial MT"/>
          <w:spacing w:val="2"/>
          <w:szCs w:val="24"/>
        </w:rPr>
        <w:t xml:space="preserve"> </w:t>
      </w:r>
      <w:r w:rsidRPr="0018065F">
        <w:rPr>
          <w:rFonts w:eastAsia="Arial MT"/>
          <w:spacing w:val="-1"/>
          <w:w w:val="102"/>
          <w:szCs w:val="24"/>
        </w:rPr>
        <w:t>pa</w:t>
      </w:r>
      <w:r w:rsidRPr="0018065F">
        <w:rPr>
          <w:rFonts w:eastAsia="Arial MT"/>
          <w:w w:val="102"/>
          <w:szCs w:val="24"/>
        </w:rPr>
        <w:t>r</w:t>
      </w:r>
      <w:r w:rsidRPr="0018065F">
        <w:rPr>
          <w:rFonts w:eastAsia="Arial MT"/>
          <w:spacing w:val="-1"/>
          <w:w w:val="102"/>
          <w:szCs w:val="24"/>
        </w:rPr>
        <w:t>t</w:t>
      </w:r>
      <w:r w:rsidRPr="0018065F">
        <w:rPr>
          <w:rFonts w:eastAsia="Arial MT"/>
          <w:w w:val="102"/>
          <w:szCs w:val="24"/>
        </w:rPr>
        <w:t>e</w:t>
      </w:r>
      <w:r w:rsidRPr="0018065F">
        <w:rPr>
          <w:rFonts w:eastAsia="Arial MT"/>
          <w:spacing w:val="2"/>
          <w:szCs w:val="24"/>
        </w:rPr>
        <w:t xml:space="preserve"> </w:t>
      </w:r>
      <w:r w:rsidRPr="0018065F">
        <w:rPr>
          <w:rFonts w:eastAsia="Arial MT"/>
          <w:spacing w:val="1"/>
          <w:w w:val="102"/>
          <w:szCs w:val="24"/>
        </w:rPr>
        <w:t>d</w:t>
      </w:r>
      <w:r w:rsidRPr="0018065F">
        <w:rPr>
          <w:rFonts w:eastAsia="Arial MT"/>
          <w:spacing w:val="-1"/>
          <w:w w:val="102"/>
          <w:szCs w:val="24"/>
        </w:rPr>
        <w:t>i</w:t>
      </w:r>
      <w:r w:rsidRPr="0018065F">
        <w:rPr>
          <w:rFonts w:eastAsia="Arial MT"/>
          <w:w w:val="102"/>
          <w:szCs w:val="24"/>
        </w:rPr>
        <w:t>n</w:t>
      </w:r>
      <w:r w:rsidRPr="0018065F">
        <w:rPr>
          <w:rFonts w:eastAsia="Arial MT"/>
          <w:spacing w:val="2"/>
          <w:szCs w:val="24"/>
        </w:rPr>
        <w:t xml:space="preserve"> </w:t>
      </w:r>
      <w:r w:rsidRPr="0018065F">
        <w:rPr>
          <w:rFonts w:eastAsia="Arial MT"/>
          <w:w w:val="102"/>
          <w:szCs w:val="24"/>
        </w:rPr>
        <w:t>g</w:t>
      </w:r>
      <w:r w:rsidRPr="0018065F">
        <w:rPr>
          <w:rFonts w:eastAsia="Arial MT"/>
          <w:spacing w:val="-1"/>
          <w:w w:val="102"/>
          <w:szCs w:val="24"/>
        </w:rPr>
        <w:t>e</w:t>
      </w:r>
      <w:r w:rsidRPr="0018065F">
        <w:rPr>
          <w:rFonts w:eastAsia="Arial MT"/>
          <w:spacing w:val="1"/>
          <w:w w:val="102"/>
          <w:szCs w:val="24"/>
        </w:rPr>
        <w:t>n</w:t>
      </w:r>
      <w:r w:rsidRPr="0018065F">
        <w:rPr>
          <w:rFonts w:eastAsia="Arial MT"/>
          <w:spacing w:val="-1"/>
          <w:w w:val="102"/>
          <w:szCs w:val="24"/>
        </w:rPr>
        <w:t>u</w:t>
      </w:r>
      <w:r w:rsidRPr="0018065F">
        <w:rPr>
          <w:rFonts w:eastAsia="Arial MT"/>
          <w:w w:val="102"/>
          <w:szCs w:val="24"/>
        </w:rPr>
        <w:t>l</w:t>
      </w:r>
      <w:r w:rsidRPr="0018065F">
        <w:rPr>
          <w:rFonts w:eastAsia="Arial MT"/>
          <w:spacing w:val="-5"/>
          <w:szCs w:val="24"/>
        </w:rPr>
        <w:t xml:space="preserve"> </w:t>
      </w:r>
      <w:r w:rsidRPr="0018065F">
        <w:rPr>
          <w:rFonts w:eastAsia="Arial MT"/>
          <w:i/>
          <w:w w:val="102"/>
          <w:szCs w:val="24"/>
        </w:rPr>
        <w:t>Feli</w:t>
      </w:r>
      <w:r w:rsidRPr="0018065F">
        <w:rPr>
          <w:rFonts w:eastAsia="Arial MT"/>
          <w:i/>
          <w:spacing w:val="-1"/>
          <w:w w:val="102"/>
          <w:szCs w:val="24"/>
        </w:rPr>
        <w:t>s</w:t>
      </w:r>
      <w:r w:rsidRPr="0018065F">
        <w:rPr>
          <w:rFonts w:eastAsia="Arial MT"/>
          <w:b/>
          <w:w w:val="102"/>
          <w:szCs w:val="24"/>
        </w:rPr>
        <w:t>,</w:t>
      </w:r>
      <w:r w:rsidRPr="0018065F">
        <w:rPr>
          <w:rFonts w:eastAsia="Arial MT"/>
          <w:b/>
          <w:spacing w:val="-6"/>
          <w:szCs w:val="24"/>
        </w:rPr>
        <w:t xml:space="preserve"> </w:t>
      </w:r>
      <w:r w:rsidRPr="0018065F">
        <w:rPr>
          <w:rFonts w:eastAsia="Arial MT"/>
          <w:spacing w:val="-2"/>
          <w:w w:val="72"/>
          <w:szCs w:val="24"/>
        </w:rPr>
        <w:t>c</w:t>
      </w:r>
      <w:r w:rsidRPr="0018065F">
        <w:rPr>
          <w:rFonts w:eastAsia="Arial MT"/>
          <w:spacing w:val="1"/>
          <w:w w:val="72"/>
          <w:szCs w:val="24"/>
        </w:rPr>
        <w:t>ă</w:t>
      </w:r>
      <w:r w:rsidRPr="0018065F">
        <w:rPr>
          <w:rFonts w:eastAsia="Arial MT"/>
          <w:spacing w:val="-2"/>
          <w:w w:val="102"/>
          <w:szCs w:val="24"/>
        </w:rPr>
        <w:t>ru</w:t>
      </w:r>
      <w:r w:rsidRPr="0018065F">
        <w:rPr>
          <w:rFonts w:eastAsia="Arial MT"/>
          <w:w w:val="102"/>
          <w:szCs w:val="24"/>
        </w:rPr>
        <w:t>ia</w:t>
      </w:r>
      <w:r w:rsidRPr="0018065F">
        <w:rPr>
          <w:rFonts w:eastAsia="Arial MT"/>
          <w:spacing w:val="2"/>
          <w:szCs w:val="24"/>
        </w:rPr>
        <w:t xml:space="preserve"> </w:t>
      </w:r>
      <w:r w:rsidRPr="0018065F">
        <w:rPr>
          <w:rFonts w:eastAsia="Arial MT"/>
          <w:spacing w:val="-2"/>
          <w:w w:val="102"/>
          <w:szCs w:val="24"/>
        </w:rPr>
        <w:t>î</w:t>
      </w:r>
      <w:r w:rsidRPr="0018065F">
        <w:rPr>
          <w:rFonts w:eastAsia="Arial MT"/>
          <w:w w:val="102"/>
          <w:szCs w:val="24"/>
        </w:rPr>
        <w:t>i</w:t>
      </w:r>
      <w:r w:rsidRPr="0018065F">
        <w:rPr>
          <w:rFonts w:eastAsia="Arial MT"/>
          <w:spacing w:val="1"/>
          <w:szCs w:val="24"/>
        </w:rPr>
        <w:t xml:space="preserve"> </w:t>
      </w:r>
      <w:r w:rsidRPr="0018065F">
        <w:rPr>
          <w:rFonts w:eastAsia="Arial MT"/>
          <w:w w:val="102"/>
          <w:szCs w:val="24"/>
        </w:rPr>
        <w:t>a</w:t>
      </w:r>
      <w:r w:rsidRPr="0018065F">
        <w:rPr>
          <w:rFonts w:eastAsia="Arial MT"/>
          <w:spacing w:val="-1"/>
          <w:w w:val="102"/>
          <w:szCs w:val="24"/>
        </w:rPr>
        <w:t>p</w:t>
      </w:r>
      <w:r w:rsidRPr="0018065F">
        <w:rPr>
          <w:rFonts w:eastAsia="Arial MT"/>
          <w:spacing w:val="1"/>
          <w:w w:val="102"/>
          <w:szCs w:val="24"/>
        </w:rPr>
        <w:t>a</w:t>
      </w:r>
      <w:r w:rsidRPr="0018065F">
        <w:rPr>
          <w:rFonts w:eastAsia="Arial MT"/>
          <w:w w:val="102"/>
          <w:szCs w:val="24"/>
        </w:rPr>
        <w:t>r</w:t>
      </w:r>
      <w:r w:rsidRPr="0018065F">
        <w:rPr>
          <w:rFonts w:eastAsia="Arial MT"/>
          <w:spacing w:val="-2"/>
          <w:w w:val="41"/>
          <w:szCs w:val="24"/>
        </w:rPr>
        <w:t>ţ</w:t>
      </w:r>
      <w:r w:rsidRPr="0018065F">
        <w:rPr>
          <w:rFonts w:eastAsia="Arial MT"/>
          <w:w w:val="41"/>
          <w:szCs w:val="24"/>
        </w:rPr>
        <w:t>i</w:t>
      </w:r>
      <w:r w:rsidRPr="0018065F">
        <w:rPr>
          <w:rFonts w:eastAsia="Arial MT"/>
          <w:spacing w:val="-2"/>
          <w:w w:val="102"/>
          <w:szCs w:val="24"/>
        </w:rPr>
        <w:t>n</w:t>
      </w:r>
      <w:r w:rsidRPr="0018065F">
        <w:rPr>
          <w:rFonts w:eastAsia="Arial MT"/>
          <w:w w:val="102"/>
          <w:szCs w:val="24"/>
        </w:rPr>
        <w:t>e</w:t>
      </w:r>
      <w:r w:rsidRPr="0018065F">
        <w:rPr>
          <w:rFonts w:eastAsia="Arial MT"/>
          <w:spacing w:val="-4"/>
          <w:szCs w:val="24"/>
        </w:rPr>
        <w:t xml:space="preserve"> </w:t>
      </w:r>
      <w:r w:rsidRPr="0018065F">
        <w:rPr>
          <w:rFonts w:eastAsia="Arial MT"/>
          <w:spacing w:val="-1"/>
          <w:w w:val="102"/>
          <w:szCs w:val="24"/>
        </w:rPr>
        <w:t>pisic</w:t>
      </w:r>
      <w:r w:rsidRPr="0018065F">
        <w:rPr>
          <w:rFonts w:eastAsia="Arial MT"/>
          <w:w w:val="102"/>
          <w:szCs w:val="24"/>
        </w:rPr>
        <w:t>a</w:t>
      </w:r>
      <w:r w:rsidRPr="0018065F">
        <w:rPr>
          <w:rFonts w:eastAsia="Arial MT"/>
          <w:spacing w:val="1"/>
          <w:szCs w:val="24"/>
        </w:rPr>
        <w:t xml:space="preserve"> </w:t>
      </w:r>
      <w:r w:rsidRPr="0018065F">
        <w:rPr>
          <w:rFonts w:eastAsia="Arial MT"/>
          <w:spacing w:val="-2"/>
          <w:w w:val="102"/>
          <w:szCs w:val="24"/>
        </w:rPr>
        <w:t>s</w:t>
      </w:r>
      <w:r w:rsidRPr="0018065F">
        <w:rPr>
          <w:rFonts w:eastAsia="Arial MT"/>
          <w:spacing w:val="1"/>
          <w:w w:val="57"/>
          <w:szCs w:val="24"/>
        </w:rPr>
        <w:t>ă</w:t>
      </w:r>
      <w:r w:rsidRPr="0018065F">
        <w:rPr>
          <w:rFonts w:eastAsia="Arial MT"/>
          <w:spacing w:val="-1"/>
          <w:w w:val="102"/>
          <w:szCs w:val="24"/>
        </w:rPr>
        <w:t>lb</w:t>
      </w:r>
      <w:r w:rsidRPr="0018065F">
        <w:rPr>
          <w:rFonts w:eastAsia="Arial MT"/>
          <w:spacing w:val="1"/>
          <w:w w:val="102"/>
          <w:szCs w:val="24"/>
        </w:rPr>
        <w:t>a</w:t>
      </w:r>
      <w:r w:rsidRPr="0018065F">
        <w:rPr>
          <w:rFonts w:eastAsia="Arial MT"/>
          <w:spacing w:val="-1"/>
          <w:w w:val="79"/>
          <w:szCs w:val="24"/>
        </w:rPr>
        <w:t>tic</w:t>
      </w:r>
      <w:r w:rsidRPr="0018065F">
        <w:rPr>
          <w:rFonts w:eastAsia="Arial MT"/>
          <w:w w:val="79"/>
          <w:szCs w:val="24"/>
        </w:rPr>
        <w:t>ă</w:t>
      </w:r>
      <w:r w:rsidRPr="0018065F">
        <w:rPr>
          <w:rFonts w:eastAsia="Arial MT"/>
          <w:spacing w:val="-4"/>
          <w:szCs w:val="24"/>
        </w:rPr>
        <w:t xml:space="preserve"> </w:t>
      </w:r>
      <w:r w:rsidRPr="0018065F">
        <w:rPr>
          <w:rFonts w:eastAsia="Arial MT"/>
          <w:spacing w:val="-1"/>
          <w:w w:val="60"/>
          <w:szCs w:val="24"/>
        </w:rPr>
        <w:t>ş</w:t>
      </w:r>
      <w:r w:rsidRPr="0018065F">
        <w:rPr>
          <w:rFonts w:eastAsia="Arial MT"/>
          <w:w w:val="60"/>
          <w:szCs w:val="24"/>
        </w:rPr>
        <w:t>i</w:t>
      </w:r>
      <w:r w:rsidRPr="0018065F">
        <w:rPr>
          <w:rFonts w:eastAsia="Arial MT"/>
          <w:spacing w:val="-6"/>
          <w:szCs w:val="24"/>
        </w:rPr>
        <w:t xml:space="preserve"> </w:t>
      </w:r>
      <w:r w:rsidRPr="0018065F">
        <w:rPr>
          <w:rFonts w:eastAsia="Arial MT"/>
          <w:w w:val="102"/>
          <w:szCs w:val="24"/>
        </w:rPr>
        <w:t>pisica</w:t>
      </w:r>
      <w:r w:rsidRPr="0018065F">
        <w:rPr>
          <w:rFonts w:eastAsia="Arial MT"/>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pacing w:val="1"/>
          <w:szCs w:val="24"/>
        </w:rPr>
        <w:t xml:space="preserve"> </w:t>
      </w:r>
      <w:r w:rsidRPr="0018065F">
        <w:rPr>
          <w:rFonts w:eastAsia="Arial MT"/>
          <w:spacing w:val="-2"/>
          <w:w w:val="102"/>
          <w:szCs w:val="24"/>
        </w:rPr>
        <w:t>c</w:t>
      </w:r>
      <w:r w:rsidRPr="0018065F">
        <w:rPr>
          <w:rFonts w:eastAsia="Arial MT"/>
          <w:w w:val="102"/>
          <w:szCs w:val="24"/>
        </w:rPr>
        <w:t>a</w:t>
      </w:r>
      <w:r w:rsidRPr="0018065F">
        <w:rPr>
          <w:rFonts w:eastAsia="Arial MT"/>
          <w:w w:val="77"/>
          <w:szCs w:val="24"/>
        </w:rPr>
        <w:t>să.</w: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spacing w:val="-1"/>
          <w:w w:val="102"/>
          <w:szCs w:val="24"/>
        </w:rPr>
        <w:t>Di</w:t>
      </w:r>
      <w:r w:rsidRPr="0018065F">
        <w:rPr>
          <w:rFonts w:eastAsia="Arial MT"/>
          <w:w w:val="102"/>
          <w:szCs w:val="24"/>
        </w:rPr>
        <w:t>n</w:t>
      </w:r>
      <w:r w:rsidRPr="0018065F">
        <w:rPr>
          <w:rFonts w:eastAsia="Arial MT"/>
          <w:spacing w:val="13"/>
          <w:szCs w:val="24"/>
        </w:rPr>
        <w:t xml:space="preserve"> </w:t>
      </w:r>
      <w:r w:rsidRPr="0018065F">
        <w:rPr>
          <w:rFonts w:eastAsia="Arial MT"/>
          <w:spacing w:val="-1"/>
          <w:w w:val="102"/>
          <w:szCs w:val="24"/>
        </w:rPr>
        <w:t>toat</w:t>
      </w:r>
      <w:r w:rsidRPr="0018065F">
        <w:rPr>
          <w:rFonts w:eastAsia="Arial MT"/>
          <w:w w:val="102"/>
          <w:szCs w:val="24"/>
        </w:rPr>
        <w:t>e</w:t>
      </w:r>
      <w:r w:rsidRPr="0018065F">
        <w:rPr>
          <w:rFonts w:eastAsia="Arial MT"/>
          <w:spacing w:val="13"/>
          <w:szCs w:val="24"/>
        </w:rPr>
        <w:t xml:space="preserve"> </w:t>
      </w:r>
      <w:r w:rsidRPr="0018065F">
        <w:rPr>
          <w:rFonts w:eastAsia="Arial MT"/>
          <w:spacing w:val="-1"/>
          <w:w w:val="102"/>
          <w:szCs w:val="24"/>
        </w:rPr>
        <w:t>p</w:t>
      </w:r>
      <w:r w:rsidRPr="0018065F">
        <w:rPr>
          <w:rFonts w:eastAsia="Arial MT"/>
          <w:spacing w:val="1"/>
          <w:w w:val="102"/>
          <w:szCs w:val="24"/>
        </w:rPr>
        <w:t>a</w:t>
      </w:r>
      <w:r w:rsidRPr="0018065F">
        <w:rPr>
          <w:rFonts w:eastAsia="Arial MT"/>
          <w:spacing w:val="-2"/>
          <w:w w:val="102"/>
          <w:szCs w:val="24"/>
        </w:rPr>
        <w:t>t</w:t>
      </w:r>
      <w:r w:rsidRPr="0018065F">
        <w:rPr>
          <w:rFonts w:eastAsia="Arial MT"/>
          <w:spacing w:val="-1"/>
          <w:w w:val="102"/>
          <w:szCs w:val="24"/>
        </w:rPr>
        <w:t>r</w:t>
      </w:r>
      <w:r w:rsidRPr="0018065F">
        <w:rPr>
          <w:rFonts w:eastAsia="Arial MT"/>
          <w:w w:val="102"/>
          <w:szCs w:val="24"/>
        </w:rPr>
        <w:t>u</w:t>
      </w:r>
      <w:r w:rsidRPr="0018065F">
        <w:rPr>
          <w:rFonts w:eastAsia="Arial MT"/>
          <w:spacing w:val="13"/>
          <w:szCs w:val="24"/>
        </w:rPr>
        <w:t xml:space="preserve"> </w:t>
      </w:r>
      <w:r w:rsidRPr="0018065F">
        <w:rPr>
          <w:rFonts w:eastAsia="Arial MT"/>
          <w:spacing w:val="-1"/>
          <w:w w:val="102"/>
          <w:szCs w:val="24"/>
        </w:rPr>
        <w:t>speciil</w:t>
      </w:r>
      <w:r w:rsidRPr="0018065F">
        <w:rPr>
          <w:rFonts w:eastAsia="Arial MT"/>
          <w:w w:val="102"/>
          <w:szCs w:val="24"/>
        </w:rPr>
        <w:t>e</w:t>
      </w:r>
      <w:r w:rsidRPr="0018065F">
        <w:rPr>
          <w:rFonts w:eastAsia="Arial MT"/>
          <w:spacing w:val="11"/>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pacing w:val="13"/>
          <w:szCs w:val="24"/>
        </w:rPr>
        <w:t xml:space="preserve"> </w:t>
      </w:r>
      <w:r w:rsidRPr="0018065F">
        <w:rPr>
          <w:rFonts w:eastAsia="Arial MT"/>
          <w:spacing w:val="-1"/>
          <w:w w:val="102"/>
          <w:szCs w:val="24"/>
        </w:rPr>
        <w:t>l</w:t>
      </w:r>
      <w:r w:rsidRPr="0018065F">
        <w:rPr>
          <w:rFonts w:eastAsia="Arial MT"/>
          <w:w w:val="102"/>
          <w:szCs w:val="24"/>
        </w:rPr>
        <w:t>i</w:t>
      </w:r>
      <w:r w:rsidRPr="0018065F">
        <w:rPr>
          <w:rFonts w:eastAsia="Arial MT"/>
          <w:spacing w:val="1"/>
          <w:w w:val="102"/>
          <w:szCs w:val="24"/>
        </w:rPr>
        <w:t>n</w:t>
      </w:r>
      <w:r w:rsidRPr="0018065F">
        <w:rPr>
          <w:rFonts w:eastAsia="Arial MT"/>
          <w:spacing w:val="-2"/>
          <w:w w:val="102"/>
          <w:szCs w:val="24"/>
        </w:rPr>
        <w:t>c</w:t>
      </w:r>
      <w:r w:rsidRPr="0018065F">
        <w:rPr>
          <w:rFonts w:eastAsia="Arial MT"/>
          <w:spacing w:val="-1"/>
          <w:w w:val="68"/>
          <w:szCs w:val="24"/>
        </w:rPr>
        <w:t>şi</w:t>
      </w:r>
      <w:r w:rsidRPr="0018065F">
        <w:rPr>
          <w:rFonts w:eastAsia="Arial MT"/>
          <w:w w:val="68"/>
          <w:szCs w:val="24"/>
        </w:rPr>
        <w:t>,</w:t>
      </w:r>
      <w:r w:rsidRPr="0018065F">
        <w:rPr>
          <w:rFonts w:eastAsia="Arial MT"/>
          <w:spacing w:val="12"/>
          <w:szCs w:val="24"/>
        </w:rPr>
        <w:t xml:space="preserve"> </w:t>
      </w:r>
      <w:r w:rsidRPr="0018065F">
        <w:rPr>
          <w:rFonts w:eastAsia="Arial MT"/>
          <w:spacing w:val="1"/>
          <w:w w:val="102"/>
          <w:szCs w:val="24"/>
        </w:rPr>
        <w:t>d</w:t>
      </w:r>
      <w:r w:rsidRPr="0018065F">
        <w:rPr>
          <w:rFonts w:eastAsia="Arial MT"/>
          <w:spacing w:val="-1"/>
          <w:w w:val="102"/>
          <w:szCs w:val="24"/>
        </w:rPr>
        <w:t>oa</w:t>
      </w:r>
      <w:r w:rsidRPr="0018065F">
        <w:rPr>
          <w:rFonts w:eastAsia="Arial MT"/>
          <w:w w:val="102"/>
          <w:szCs w:val="24"/>
        </w:rPr>
        <w:t>r</w:t>
      </w:r>
      <w:r w:rsidRPr="0018065F">
        <w:rPr>
          <w:rFonts w:eastAsia="Arial MT"/>
          <w:spacing w:val="-3"/>
          <w:szCs w:val="24"/>
        </w:rPr>
        <w:t xml:space="preserve"> </w:t>
      </w:r>
      <w:r w:rsidRPr="0018065F">
        <w:rPr>
          <w:rFonts w:eastAsia="Arial MT"/>
          <w:spacing w:val="1"/>
          <w:w w:val="102"/>
          <w:szCs w:val="24"/>
        </w:rPr>
        <w:t>râ</w:t>
      </w:r>
      <w:r w:rsidRPr="0018065F">
        <w:rPr>
          <w:rFonts w:eastAsia="Arial MT"/>
          <w:spacing w:val="-2"/>
          <w:w w:val="102"/>
          <w:szCs w:val="24"/>
        </w:rPr>
        <w:t>s</w:t>
      </w:r>
      <w:r w:rsidRPr="0018065F">
        <w:rPr>
          <w:rFonts w:eastAsia="Arial MT"/>
          <w:w w:val="102"/>
          <w:szCs w:val="24"/>
        </w:rPr>
        <w:t>ul</w:t>
      </w:r>
      <w:r w:rsidRPr="0018065F">
        <w:rPr>
          <w:rFonts w:eastAsia="Arial MT"/>
          <w:spacing w:val="11"/>
          <w:szCs w:val="24"/>
        </w:rPr>
        <w:t xml:space="preserve"> </w:t>
      </w:r>
      <w:r w:rsidRPr="0018065F">
        <w:rPr>
          <w:rFonts w:eastAsia="Arial MT"/>
          <w:w w:val="102"/>
          <w:szCs w:val="24"/>
        </w:rPr>
        <w:t>ib</w:t>
      </w:r>
      <w:r w:rsidRPr="0018065F">
        <w:rPr>
          <w:rFonts w:eastAsia="Arial MT"/>
          <w:spacing w:val="-1"/>
          <w:w w:val="102"/>
          <w:szCs w:val="24"/>
        </w:rPr>
        <w:t>e</w:t>
      </w:r>
      <w:r w:rsidRPr="0018065F">
        <w:rPr>
          <w:rFonts w:eastAsia="Arial MT"/>
          <w:w w:val="102"/>
          <w:szCs w:val="24"/>
        </w:rPr>
        <w:t>r</w:t>
      </w:r>
      <w:r w:rsidRPr="0018065F">
        <w:rPr>
          <w:rFonts w:eastAsia="Arial MT"/>
          <w:spacing w:val="1"/>
          <w:w w:val="102"/>
          <w:szCs w:val="24"/>
        </w:rPr>
        <w:t>i</w:t>
      </w:r>
      <w:r w:rsidRPr="0018065F">
        <w:rPr>
          <w:rFonts w:eastAsia="Arial MT"/>
          <w:w w:val="102"/>
          <w:szCs w:val="24"/>
        </w:rPr>
        <w:t>c</w:t>
      </w:r>
      <w:r w:rsidRPr="0018065F">
        <w:rPr>
          <w:rFonts w:eastAsia="Arial MT"/>
          <w:spacing w:val="-7"/>
          <w:szCs w:val="24"/>
        </w:rPr>
        <w:t xml:space="preserve"> </w:t>
      </w:r>
      <w:r w:rsidRPr="0018065F">
        <w:rPr>
          <w:rFonts w:eastAsia="Arial MT"/>
          <w:w w:val="102"/>
          <w:szCs w:val="24"/>
        </w:rPr>
        <w:t>(</w:t>
      </w:r>
      <w:r w:rsidRPr="0018065F">
        <w:rPr>
          <w:rFonts w:eastAsia="Arial MT"/>
          <w:i/>
          <w:w w:val="102"/>
          <w:szCs w:val="24"/>
        </w:rPr>
        <w:t>L.</w:t>
      </w:r>
      <w:r w:rsidRPr="0018065F">
        <w:rPr>
          <w:rFonts w:eastAsia="Arial MT"/>
          <w:i/>
          <w:spacing w:val="10"/>
          <w:szCs w:val="24"/>
        </w:rPr>
        <w:t xml:space="preserve"> </w:t>
      </w:r>
      <w:r w:rsidRPr="0018065F">
        <w:rPr>
          <w:rFonts w:eastAsia="Arial MT"/>
          <w:i/>
          <w:w w:val="102"/>
          <w:szCs w:val="24"/>
        </w:rPr>
        <w:t>par</w:t>
      </w:r>
      <w:r w:rsidRPr="0018065F">
        <w:rPr>
          <w:rFonts w:eastAsia="Arial MT"/>
          <w:i/>
          <w:spacing w:val="-1"/>
          <w:w w:val="102"/>
          <w:szCs w:val="24"/>
        </w:rPr>
        <w:t>d</w:t>
      </w:r>
      <w:r w:rsidRPr="0018065F">
        <w:rPr>
          <w:rFonts w:eastAsia="Arial MT"/>
          <w:i/>
          <w:w w:val="102"/>
          <w:szCs w:val="24"/>
        </w:rPr>
        <w:t>i</w:t>
      </w:r>
      <w:r w:rsidRPr="0018065F">
        <w:rPr>
          <w:rFonts w:eastAsia="Arial MT"/>
          <w:i/>
          <w:spacing w:val="-1"/>
          <w:w w:val="102"/>
          <w:szCs w:val="24"/>
        </w:rPr>
        <w:t>n</w:t>
      </w:r>
      <w:r w:rsidRPr="0018065F">
        <w:rPr>
          <w:rFonts w:eastAsia="Arial MT"/>
          <w:i/>
          <w:spacing w:val="1"/>
          <w:w w:val="102"/>
          <w:szCs w:val="24"/>
        </w:rPr>
        <w:t>u</w:t>
      </w:r>
      <w:r w:rsidRPr="0018065F">
        <w:rPr>
          <w:rFonts w:eastAsia="Arial MT"/>
          <w:i/>
          <w:w w:val="102"/>
          <w:szCs w:val="24"/>
        </w:rPr>
        <w:t>s</w:t>
      </w:r>
      <w:r w:rsidRPr="0018065F">
        <w:rPr>
          <w:rFonts w:eastAsia="Arial MT"/>
          <w:w w:val="102"/>
          <w:szCs w:val="24"/>
        </w:rPr>
        <w:t>)</w:t>
      </w:r>
      <w:r w:rsidRPr="0018065F">
        <w:rPr>
          <w:rFonts w:eastAsia="Arial MT"/>
          <w:spacing w:val="11"/>
          <w:szCs w:val="24"/>
        </w:rPr>
        <w:t xml:space="preserve"> </w:t>
      </w:r>
      <w:r w:rsidRPr="0018065F">
        <w:rPr>
          <w:rFonts w:eastAsia="Arial MT"/>
          <w:w w:val="102"/>
          <w:szCs w:val="24"/>
        </w:rPr>
        <w:t>a</w:t>
      </w:r>
      <w:r w:rsidRPr="0018065F">
        <w:rPr>
          <w:rFonts w:eastAsia="Arial MT"/>
          <w:spacing w:val="12"/>
          <w:szCs w:val="24"/>
        </w:rPr>
        <w:t xml:space="preserve"> </w:t>
      </w:r>
      <w:r w:rsidRPr="0018065F">
        <w:rPr>
          <w:rFonts w:eastAsia="Arial MT"/>
          <w:spacing w:val="-1"/>
          <w:w w:val="102"/>
          <w:szCs w:val="24"/>
        </w:rPr>
        <w:t>f</w:t>
      </w:r>
      <w:r w:rsidRPr="0018065F">
        <w:rPr>
          <w:rFonts w:eastAsia="Arial MT"/>
          <w:spacing w:val="1"/>
          <w:w w:val="102"/>
          <w:szCs w:val="24"/>
        </w:rPr>
        <w:t>o</w:t>
      </w:r>
      <w:r w:rsidRPr="0018065F">
        <w:rPr>
          <w:rFonts w:eastAsia="Arial MT"/>
          <w:spacing w:val="-1"/>
          <w:w w:val="102"/>
          <w:szCs w:val="24"/>
        </w:rPr>
        <w:t>s</w:t>
      </w:r>
      <w:r w:rsidRPr="0018065F">
        <w:rPr>
          <w:rFonts w:eastAsia="Arial MT"/>
          <w:w w:val="102"/>
          <w:szCs w:val="24"/>
        </w:rPr>
        <w:t>t</w:t>
      </w:r>
      <w:r w:rsidRPr="0018065F">
        <w:rPr>
          <w:rFonts w:eastAsia="Arial MT"/>
          <w:spacing w:val="11"/>
          <w:szCs w:val="24"/>
        </w:rPr>
        <w:t xml:space="preserve"> </w:t>
      </w:r>
      <w:r w:rsidRPr="0018065F">
        <w:rPr>
          <w:rFonts w:eastAsia="Arial MT"/>
          <w:w w:val="102"/>
          <w:szCs w:val="24"/>
        </w:rPr>
        <w:t>e</w:t>
      </w:r>
      <w:r w:rsidRPr="0018065F">
        <w:rPr>
          <w:rFonts w:eastAsia="Arial MT"/>
          <w:spacing w:val="-2"/>
          <w:w w:val="102"/>
          <w:szCs w:val="24"/>
        </w:rPr>
        <w:t>v</w:t>
      </w:r>
      <w:r w:rsidRPr="0018065F">
        <w:rPr>
          <w:rFonts w:eastAsia="Arial MT"/>
          <w:w w:val="102"/>
          <w:szCs w:val="24"/>
        </w:rPr>
        <w:t>al</w:t>
      </w:r>
      <w:r w:rsidRPr="0018065F">
        <w:rPr>
          <w:rFonts w:eastAsia="Arial MT"/>
          <w:spacing w:val="-1"/>
          <w:w w:val="102"/>
          <w:szCs w:val="24"/>
        </w:rPr>
        <w:t>u</w:t>
      </w:r>
      <w:r w:rsidRPr="0018065F">
        <w:rPr>
          <w:rFonts w:eastAsia="Arial MT"/>
          <w:spacing w:val="1"/>
          <w:w w:val="102"/>
          <w:szCs w:val="24"/>
        </w:rPr>
        <w:t>a</w:t>
      </w:r>
      <w:r w:rsidRPr="0018065F">
        <w:rPr>
          <w:rFonts w:eastAsia="Arial MT"/>
          <w:w w:val="102"/>
          <w:szCs w:val="24"/>
        </w:rPr>
        <w:t>t</w:t>
      </w:r>
      <w:r w:rsidRPr="0018065F">
        <w:rPr>
          <w:rFonts w:eastAsia="Arial MT"/>
          <w:spacing w:val="11"/>
          <w:szCs w:val="24"/>
        </w:rPr>
        <w:t xml:space="preserve"> </w:t>
      </w:r>
      <w:r w:rsidRPr="0018065F">
        <w:rPr>
          <w:rFonts w:eastAsia="Arial MT"/>
          <w:w w:val="102"/>
          <w:szCs w:val="24"/>
        </w:rPr>
        <w:t>la</w:t>
      </w:r>
      <w:r w:rsidRPr="0018065F">
        <w:rPr>
          <w:rFonts w:eastAsia="Arial MT"/>
          <w:spacing w:val="-6"/>
          <w:szCs w:val="24"/>
        </w:rPr>
        <w:t xml:space="preserve"> </w:t>
      </w:r>
      <w:r w:rsidRPr="0018065F">
        <w:rPr>
          <w:rFonts w:eastAsia="Arial MT"/>
          <w:w w:val="102"/>
          <w:szCs w:val="24"/>
        </w:rPr>
        <w:t>lista</w:t>
      </w:r>
      <w:r w:rsidRPr="0018065F">
        <w:rPr>
          <w:rFonts w:eastAsia="Arial MT"/>
          <w:spacing w:val="11"/>
          <w:szCs w:val="24"/>
        </w:rPr>
        <w:t xml:space="preserve"> </w:t>
      </w:r>
      <w:r w:rsidRPr="0018065F">
        <w:rPr>
          <w:rFonts w:eastAsia="Arial MT"/>
          <w:spacing w:val="1"/>
          <w:w w:val="102"/>
          <w:szCs w:val="24"/>
        </w:rPr>
        <w:t>r</w:t>
      </w:r>
      <w:r w:rsidRPr="0018065F">
        <w:rPr>
          <w:rFonts w:eastAsia="Arial MT"/>
          <w:w w:val="102"/>
          <w:szCs w:val="24"/>
        </w:rPr>
        <w:t>o</w:t>
      </w:r>
      <w:r w:rsidRPr="0018065F">
        <w:rPr>
          <w:rFonts w:eastAsia="Arial MT"/>
          <w:spacing w:val="-2"/>
          <w:w w:val="51"/>
          <w:szCs w:val="24"/>
        </w:rPr>
        <w:t>ş</w:t>
      </w:r>
      <w:r w:rsidRPr="0018065F">
        <w:rPr>
          <w:rFonts w:eastAsia="Arial MT"/>
          <w:spacing w:val="-1"/>
          <w:w w:val="102"/>
          <w:szCs w:val="24"/>
        </w:rPr>
        <w:t>i</w:t>
      </w:r>
      <w:r w:rsidRPr="0018065F">
        <w:rPr>
          <w:rFonts w:eastAsia="Arial MT"/>
          <w:w w:val="102"/>
          <w:szCs w:val="24"/>
        </w:rPr>
        <w:t xml:space="preserve">e </w:t>
      </w:r>
      <w:r w:rsidRPr="0018065F">
        <w:rPr>
          <w:rFonts w:eastAsia="Arial MT"/>
          <w:szCs w:val="24"/>
        </w:rPr>
        <w:t>a IUCN ca specia ameninţată critic. Celelalte, în ciuda faptului că au fost vânate în mod</w:t>
      </w:r>
      <w:r w:rsidRPr="0018065F">
        <w:rPr>
          <w:rFonts w:eastAsia="Arial MT"/>
          <w:spacing w:val="1"/>
          <w:szCs w:val="24"/>
        </w:rPr>
        <w:t xml:space="preserve"> </w:t>
      </w:r>
      <w:r w:rsidRPr="0018065F">
        <w:rPr>
          <w:rFonts w:eastAsia="Arial MT"/>
          <w:w w:val="95"/>
          <w:szCs w:val="24"/>
        </w:rPr>
        <w:t>necontrolat în secolele XIX şi XX rămân să fie în afara oricărui pericol de dispariţie la nivelul</w:t>
      </w:r>
      <w:r w:rsidRPr="0018065F">
        <w:rPr>
          <w:rFonts w:eastAsia="Arial MT"/>
          <w:spacing w:val="1"/>
          <w:w w:val="95"/>
          <w:szCs w:val="24"/>
        </w:rPr>
        <w:t xml:space="preserve"> </w:t>
      </w:r>
      <w:r w:rsidRPr="0018065F">
        <w:rPr>
          <w:rFonts w:eastAsia="Arial MT"/>
          <w:spacing w:val="-1"/>
          <w:w w:val="102"/>
          <w:szCs w:val="24"/>
        </w:rPr>
        <w:t>mondia</w:t>
      </w:r>
      <w:r w:rsidRPr="0018065F">
        <w:rPr>
          <w:rFonts w:eastAsia="Arial MT"/>
          <w:spacing w:val="1"/>
          <w:w w:val="102"/>
          <w:szCs w:val="24"/>
        </w:rPr>
        <w:t>l</w:t>
      </w:r>
      <w:r w:rsidRPr="0018065F">
        <w:rPr>
          <w:rFonts w:eastAsia="Arial MT"/>
          <w:w w:val="102"/>
          <w:szCs w:val="24"/>
        </w:rPr>
        <w:t>,</w:t>
      </w:r>
      <w:r w:rsidRPr="0018065F">
        <w:rPr>
          <w:rFonts w:eastAsia="Arial MT"/>
          <w:szCs w:val="24"/>
        </w:rPr>
        <w:t xml:space="preserve"> </w:t>
      </w:r>
      <w:r w:rsidRPr="0018065F">
        <w:rPr>
          <w:rFonts w:eastAsia="Arial MT"/>
          <w:w w:val="102"/>
          <w:szCs w:val="24"/>
        </w:rPr>
        <w:t>fiind</w:t>
      </w:r>
      <w:r w:rsidRPr="0018065F">
        <w:rPr>
          <w:rFonts w:eastAsia="Arial MT"/>
          <w:spacing w:val="1"/>
          <w:szCs w:val="24"/>
        </w:rPr>
        <w:t xml:space="preserve"> </w:t>
      </w:r>
      <w:r w:rsidRPr="0018065F">
        <w:rPr>
          <w:rFonts w:eastAsia="Arial MT"/>
          <w:spacing w:val="-1"/>
          <w:w w:val="84"/>
          <w:szCs w:val="24"/>
        </w:rPr>
        <w:t>totuş</w:t>
      </w:r>
      <w:r w:rsidRPr="0018065F">
        <w:rPr>
          <w:rFonts w:eastAsia="Arial MT"/>
          <w:w w:val="84"/>
          <w:szCs w:val="24"/>
        </w:rPr>
        <w:t>i</w:t>
      </w:r>
      <w:r w:rsidRPr="0018065F">
        <w:rPr>
          <w:rFonts w:eastAsia="Arial MT"/>
          <w:spacing w:val="1"/>
          <w:szCs w:val="24"/>
        </w:rPr>
        <w:t xml:space="preserve"> </w:t>
      </w:r>
      <w:r w:rsidRPr="0018065F">
        <w:rPr>
          <w:rFonts w:eastAsia="Arial MT"/>
          <w:w w:val="102"/>
          <w:szCs w:val="24"/>
        </w:rPr>
        <w:t>a</w:t>
      </w:r>
      <w:r w:rsidRPr="0018065F">
        <w:rPr>
          <w:rFonts w:eastAsia="Arial MT"/>
          <w:spacing w:val="-1"/>
          <w:w w:val="102"/>
          <w:szCs w:val="24"/>
        </w:rPr>
        <w:t>meni</w:t>
      </w:r>
      <w:r w:rsidRPr="0018065F">
        <w:rPr>
          <w:rFonts w:eastAsia="Arial MT"/>
          <w:spacing w:val="1"/>
          <w:w w:val="102"/>
          <w:szCs w:val="24"/>
        </w:rPr>
        <w:t>n</w:t>
      </w:r>
      <w:r w:rsidRPr="0018065F">
        <w:rPr>
          <w:rFonts w:eastAsia="Arial MT"/>
          <w:spacing w:val="-3"/>
          <w:w w:val="28"/>
          <w:szCs w:val="24"/>
        </w:rPr>
        <w:t>ţ</w:t>
      </w:r>
      <w:r w:rsidRPr="0018065F">
        <w:rPr>
          <w:rFonts w:eastAsia="Arial MT"/>
          <w:spacing w:val="1"/>
          <w:w w:val="102"/>
          <w:szCs w:val="24"/>
        </w:rPr>
        <w:t>a</w:t>
      </w:r>
      <w:r w:rsidRPr="0018065F">
        <w:rPr>
          <w:rFonts w:eastAsia="Arial MT"/>
          <w:spacing w:val="-2"/>
          <w:w w:val="102"/>
          <w:szCs w:val="24"/>
        </w:rPr>
        <w:t>t</w:t>
      </w:r>
      <w:r w:rsidRPr="0018065F">
        <w:rPr>
          <w:rFonts w:eastAsia="Arial MT"/>
          <w:w w:val="102"/>
          <w:szCs w:val="24"/>
        </w:rPr>
        <w:t>e</w:t>
      </w:r>
      <w:r w:rsidRPr="0018065F">
        <w:rPr>
          <w:rFonts w:eastAsia="Arial MT"/>
          <w:spacing w:val="2"/>
          <w:szCs w:val="24"/>
        </w:rPr>
        <w:t xml:space="preserve"> </w:t>
      </w:r>
      <w:r w:rsidRPr="0018065F">
        <w:rPr>
          <w:rFonts w:eastAsia="Arial MT"/>
          <w:spacing w:val="-2"/>
          <w:w w:val="102"/>
          <w:szCs w:val="24"/>
        </w:rPr>
        <w:t>î</w:t>
      </w:r>
      <w:r w:rsidRPr="0018065F">
        <w:rPr>
          <w:rFonts w:eastAsia="Arial MT"/>
          <w:w w:val="102"/>
          <w:szCs w:val="24"/>
        </w:rPr>
        <w:t>n</w:t>
      </w:r>
      <w:r w:rsidRPr="0018065F">
        <w:rPr>
          <w:rFonts w:eastAsia="Arial MT"/>
          <w:spacing w:val="1"/>
          <w:szCs w:val="24"/>
        </w:rPr>
        <w:t xml:space="preserve"> </w:t>
      </w:r>
      <w:r w:rsidRPr="0018065F">
        <w:rPr>
          <w:rFonts w:eastAsia="Arial MT"/>
          <w:w w:val="102"/>
          <w:szCs w:val="24"/>
        </w:rPr>
        <w:t>u</w:t>
      </w:r>
      <w:r w:rsidRPr="0018065F">
        <w:rPr>
          <w:rFonts w:eastAsia="Arial MT"/>
          <w:spacing w:val="-1"/>
          <w:w w:val="102"/>
          <w:szCs w:val="24"/>
        </w:rPr>
        <w:t>n</w:t>
      </w:r>
      <w:r w:rsidRPr="0018065F">
        <w:rPr>
          <w:rFonts w:eastAsia="Arial MT"/>
          <w:spacing w:val="1"/>
          <w:w w:val="102"/>
          <w:szCs w:val="24"/>
        </w:rPr>
        <w:t>e</w:t>
      </w:r>
      <w:r w:rsidRPr="0018065F">
        <w:rPr>
          <w:rFonts w:eastAsia="Arial MT"/>
          <w:spacing w:val="-1"/>
          <w:w w:val="102"/>
          <w:szCs w:val="24"/>
        </w:rPr>
        <w:t>l</w:t>
      </w:r>
      <w:r w:rsidRPr="0018065F">
        <w:rPr>
          <w:rFonts w:eastAsia="Arial MT"/>
          <w:w w:val="102"/>
          <w:szCs w:val="24"/>
        </w:rPr>
        <w:t>e</w:t>
      </w:r>
      <w:r w:rsidRPr="0018065F">
        <w:rPr>
          <w:rFonts w:eastAsia="Arial MT"/>
          <w:spacing w:val="1"/>
          <w:szCs w:val="24"/>
        </w:rPr>
        <w:t xml:space="preserve"> </w:t>
      </w:r>
      <w:r w:rsidRPr="0018065F">
        <w:rPr>
          <w:rFonts w:eastAsia="Arial MT"/>
          <w:w w:val="60"/>
          <w:szCs w:val="24"/>
        </w:rPr>
        <w:t>ţări.</w:t>
      </w:r>
    </w:p>
    <w:p w:rsidR="00BB5F9B" w:rsidRPr="0018065F" w:rsidRDefault="00BB5F9B" w:rsidP="0018065F">
      <w:pPr>
        <w:widowControl w:val="0"/>
        <w:overflowPunct/>
        <w:adjustRightInd/>
        <w:spacing w:line="360" w:lineRule="auto"/>
        <w:jc w:val="both"/>
        <w:textAlignment w:val="auto"/>
        <w:rPr>
          <w:rFonts w:eastAsia="Arial"/>
          <w:b/>
          <w:bCs/>
          <w:szCs w:val="24"/>
        </w:rPr>
      </w:pPr>
      <w:r w:rsidRPr="0018065F">
        <w:rPr>
          <w:rFonts w:eastAsia="Arial"/>
          <w:b/>
          <w:bCs/>
          <w:w w:val="105"/>
          <w:szCs w:val="24"/>
        </w:rPr>
        <w:t>Etimologie</w: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szCs w:val="24"/>
        </w:rPr>
        <w:t xml:space="preserve">Cuvântul </w:t>
      </w:r>
      <w:r w:rsidRPr="0018065F">
        <w:rPr>
          <w:rFonts w:eastAsia="Arial MT"/>
          <w:i/>
          <w:szCs w:val="24"/>
        </w:rPr>
        <w:t xml:space="preserve">râs </w:t>
      </w:r>
      <w:r w:rsidRPr="0018065F">
        <w:rPr>
          <w:rFonts w:eastAsia="Arial MT"/>
          <w:szCs w:val="24"/>
        </w:rPr>
        <w:t xml:space="preserve">îşi  </w:t>
      </w:r>
      <w:r w:rsidRPr="0018065F">
        <w:rPr>
          <w:rFonts w:eastAsia="Arial MT"/>
          <w:spacing w:val="1"/>
          <w:szCs w:val="24"/>
        </w:rPr>
        <w:t xml:space="preserve"> </w:t>
      </w:r>
      <w:r w:rsidRPr="0018065F">
        <w:rPr>
          <w:rFonts w:eastAsia="Arial MT"/>
          <w:szCs w:val="24"/>
        </w:rPr>
        <w:t xml:space="preserve">are    origine </w:t>
      </w:r>
      <w:r w:rsidRPr="0018065F">
        <w:rPr>
          <w:rFonts w:eastAsia="Arial MT"/>
          <w:szCs w:val="24"/>
          <w:u w:val="single"/>
        </w:rPr>
        <w:t>slavă</w:t>
      </w:r>
      <w:r w:rsidRPr="0018065F">
        <w:rPr>
          <w:rFonts w:eastAsia="Arial MT"/>
          <w:szCs w:val="24"/>
        </w:rPr>
        <w:t>,    cuvinte    înrudite    se    pot    găsi    spre    exemplu</w:t>
      </w:r>
      <w:r w:rsidRPr="0018065F">
        <w:rPr>
          <w:rFonts w:eastAsia="Arial MT"/>
          <w:spacing w:val="1"/>
          <w:szCs w:val="24"/>
        </w:rPr>
        <w:t xml:space="preserve"> </w:t>
      </w:r>
      <w:r w:rsidRPr="0018065F">
        <w:rPr>
          <w:rFonts w:eastAsia="Arial MT"/>
          <w:spacing w:val="-1"/>
          <w:w w:val="102"/>
          <w:szCs w:val="24"/>
        </w:rPr>
        <w:t>î</w:t>
      </w:r>
      <w:r w:rsidRPr="0018065F">
        <w:rPr>
          <w:rFonts w:eastAsia="Arial MT"/>
          <w:w w:val="102"/>
          <w:szCs w:val="24"/>
        </w:rPr>
        <w:t>n</w:t>
      </w:r>
      <w:r w:rsidRPr="0018065F">
        <w:rPr>
          <w:rFonts w:eastAsia="Arial MT"/>
          <w:spacing w:val="-5"/>
          <w:szCs w:val="24"/>
        </w:rPr>
        <w:t xml:space="preserve"> </w:t>
      </w:r>
      <w:r w:rsidRPr="0018065F">
        <w:rPr>
          <w:rFonts w:eastAsia="Arial MT"/>
          <w:spacing w:val="-1"/>
          <w:w w:val="85"/>
          <w:szCs w:val="24"/>
        </w:rPr>
        <w:t>ceh</w:t>
      </w:r>
      <w:r w:rsidRPr="0018065F">
        <w:rPr>
          <w:rFonts w:eastAsia="Arial MT"/>
          <w:w w:val="85"/>
          <w:szCs w:val="24"/>
        </w:rPr>
        <w:t>ă</w:t>
      </w:r>
      <w:r w:rsidRPr="0018065F">
        <w:rPr>
          <w:rFonts w:eastAsia="Arial MT"/>
          <w:spacing w:val="-3"/>
          <w:szCs w:val="24"/>
        </w:rPr>
        <w:t xml:space="preserve"> </w:t>
      </w:r>
      <w:r w:rsidRPr="0018065F">
        <w:rPr>
          <w:rFonts w:eastAsia="Arial MT"/>
          <w:w w:val="102"/>
          <w:szCs w:val="24"/>
        </w:rPr>
        <w:t>(</w:t>
      </w:r>
      <w:r w:rsidRPr="0018065F">
        <w:rPr>
          <w:rFonts w:eastAsia="Arial MT"/>
          <w:i/>
          <w:w w:val="102"/>
          <w:szCs w:val="24"/>
        </w:rPr>
        <w:t>r</w:t>
      </w:r>
      <w:r w:rsidRPr="0018065F">
        <w:rPr>
          <w:rFonts w:eastAsia="Arial MT"/>
          <w:i/>
          <w:spacing w:val="-2"/>
          <w:w w:val="102"/>
          <w:szCs w:val="24"/>
        </w:rPr>
        <w:t>y</w:t>
      </w:r>
      <w:r w:rsidRPr="0018065F">
        <w:rPr>
          <w:rFonts w:eastAsia="Arial MT"/>
          <w:i/>
          <w:spacing w:val="-1"/>
          <w:w w:val="102"/>
          <w:szCs w:val="24"/>
        </w:rPr>
        <w:t>s</w:t>
      </w:r>
      <w:r w:rsidRPr="0018065F">
        <w:rPr>
          <w:rFonts w:eastAsia="Arial MT"/>
          <w:w w:val="102"/>
          <w:szCs w:val="24"/>
        </w:rPr>
        <w:t>),</w:t>
      </w:r>
      <w:r w:rsidRPr="0018065F">
        <w:rPr>
          <w:rFonts w:eastAsia="Arial MT"/>
          <w:spacing w:val="-6"/>
          <w:szCs w:val="24"/>
        </w:rPr>
        <w:t xml:space="preserve"> </w:t>
      </w:r>
      <w:r w:rsidRPr="0018065F">
        <w:rPr>
          <w:rFonts w:eastAsia="Arial MT"/>
          <w:w w:val="102"/>
          <w:szCs w:val="24"/>
        </w:rPr>
        <w:t>po</w:t>
      </w:r>
      <w:r w:rsidRPr="0018065F">
        <w:rPr>
          <w:rFonts w:eastAsia="Arial MT"/>
          <w:spacing w:val="-1"/>
          <w:w w:val="102"/>
          <w:szCs w:val="24"/>
        </w:rPr>
        <w:t>lo</w:t>
      </w:r>
      <w:r w:rsidRPr="0018065F">
        <w:rPr>
          <w:rFonts w:eastAsia="Arial MT"/>
          <w:spacing w:val="1"/>
          <w:w w:val="102"/>
          <w:szCs w:val="24"/>
        </w:rPr>
        <w:t>n</w:t>
      </w:r>
      <w:r w:rsidRPr="0018065F">
        <w:rPr>
          <w:rFonts w:eastAsia="Arial MT"/>
          <w:w w:val="102"/>
          <w:szCs w:val="24"/>
        </w:rPr>
        <w:t>e</w:t>
      </w:r>
      <w:r w:rsidRPr="0018065F">
        <w:rPr>
          <w:rFonts w:eastAsia="Arial MT"/>
          <w:spacing w:val="-2"/>
          <w:w w:val="102"/>
          <w:szCs w:val="24"/>
        </w:rPr>
        <w:t>z</w:t>
      </w:r>
      <w:r w:rsidRPr="0018065F">
        <w:rPr>
          <w:rFonts w:eastAsia="Arial MT"/>
          <w:w w:val="57"/>
          <w:szCs w:val="24"/>
        </w:rPr>
        <w:t>ă</w:t>
      </w:r>
      <w:r w:rsidRPr="0018065F">
        <w:rPr>
          <w:rFonts w:eastAsia="Arial MT"/>
          <w:spacing w:val="-3"/>
          <w:szCs w:val="24"/>
        </w:rPr>
        <w:t xml:space="preserve"> </w:t>
      </w:r>
      <w:r w:rsidRPr="0018065F">
        <w:rPr>
          <w:rFonts w:eastAsia="Arial MT"/>
          <w:spacing w:val="-1"/>
          <w:w w:val="102"/>
          <w:szCs w:val="24"/>
        </w:rPr>
        <w:t>(</w:t>
      </w:r>
      <w:r w:rsidRPr="0018065F">
        <w:rPr>
          <w:rFonts w:eastAsia="Arial MT"/>
          <w:i/>
          <w:w w:val="102"/>
          <w:szCs w:val="24"/>
        </w:rPr>
        <w:t>r</w:t>
      </w:r>
      <w:r w:rsidRPr="0018065F">
        <w:rPr>
          <w:rFonts w:eastAsia="Arial MT"/>
          <w:i/>
          <w:spacing w:val="-1"/>
          <w:w w:val="102"/>
          <w:szCs w:val="24"/>
        </w:rPr>
        <w:t>yś</w:t>
      </w:r>
      <w:r w:rsidRPr="0018065F">
        <w:rPr>
          <w:rFonts w:eastAsia="Arial MT"/>
          <w:w w:val="102"/>
          <w:szCs w:val="24"/>
        </w:rPr>
        <w:t>)</w:t>
      </w:r>
      <w:r w:rsidRPr="0018065F">
        <w:rPr>
          <w:rFonts w:eastAsia="Arial MT"/>
          <w:spacing w:val="13"/>
          <w:szCs w:val="24"/>
        </w:rPr>
        <w:t xml:space="preserve"> </w:t>
      </w:r>
      <w:r w:rsidRPr="0018065F">
        <w:rPr>
          <w:rFonts w:eastAsia="Arial MT"/>
          <w:spacing w:val="-2"/>
          <w:w w:val="51"/>
          <w:szCs w:val="24"/>
        </w:rPr>
        <w:t>ş</w:t>
      </w:r>
      <w:r w:rsidRPr="0018065F">
        <w:rPr>
          <w:rFonts w:eastAsia="Arial MT"/>
          <w:w w:val="102"/>
          <w:szCs w:val="24"/>
        </w:rPr>
        <w:t>i</w:t>
      </w:r>
      <w:r w:rsidRPr="0018065F">
        <w:rPr>
          <w:rFonts w:eastAsia="Arial MT"/>
          <w:spacing w:val="-4"/>
          <w:szCs w:val="24"/>
        </w:rPr>
        <w:t xml:space="preserve"> </w:t>
      </w:r>
      <w:r w:rsidRPr="0018065F">
        <w:rPr>
          <w:rFonts w:eastAsia="Arial MT"/>
          <w:spacing w:val="-1"/>
          <w:w w:val="83"/>
          <w:szCs w:val="24"/>
          <w:u w:val="single"/>
        </w:rPr>
        <w:t>rus</w:t>
      </w:r>
      <w:r w:rsidRPr="0018065F">
        <w:rPr>
          <w:rFonts w:eastAsia="Arial MT"/>
          <w:w w:val="83"/>
          <w:szCs w:val="24"/>
          <w:u w:val="single"/>
        </w:rPr>
        <w:t>ă</w:t>
      </w:r>
      <w:r w:rsidRPr="0018065F">
        <w:rPr>
          <w:rFonts w:eastAsia="Arial MT"/>
          <w:spacing w:val="-4"/>
          <w:szCs w:val="24"/>
        </w:rPr>
        <w:t xml:space="preserve"> </w:t>
      </w:r>
      <w:r w:rsidRPr="0018065F">
        <w:rPr>
          <w:rFonts w:eastAsia="Arial MT"/>
          <w:spacing w:val="-1"/>
          <w:w w:val="102"/>
          <w:szCs w:val="24"/>
        </w:rPr>
        <w:t>(</w:t>
      </w:r>
      <w:r w:rsidRPr="0018065F">
        <w:rPr>
          <w:rFonts w:eastAsia="Arial MT"/>
          <w:i/>
          <w:spacing w:val="-1"/>
          <w:w w:val="102"/>
          <w:szCs w:val="24"/>
        </w:rPr>
        <w:t>рыс</w:t>
      </w:r>
      <w:r w:rsidRPr="0018065F">
        <w:rPr>
          <w:rFonts w:eastAsia="Arial MT"/>
          <w:i/>
          <w:w w:val="102"/>
          <w:szCs w:val="24"/>
        </w:rPr>
        <w:t>ь</w:t>
      </w:r>
      <w:r w:rsidRPr="0018065F">
        <w:rPr>
          <w:rFonts w:eastAsia="Arial MT"/>
          <w:i/>
          <w:spacing w:val="-5"/>
          <w:szCs w:val="24"/>
        </w:rPr>
        <w:t xml:space="preserve"> </w:t>
      </w:r>
      <w:r w:rsidRPr="0018065F">
        <w:rPr>
          <w:rFonts w:eastAsia="Arial MT"/>
          <w:w w:val="102"/>
          <w:szCs w:val="24"/>
        </w:rPr>
        <w:t>/</w:t>
      </w:r>
      <w:r w:rsidRPr="0018065F">
        <w:rPr>
          <w:rFonts w:eastAsia="Arial MT"/>
          <w:spacing w:val="-6"/>
          <w:szCs w:val="24"/>
        </w:rPr>
        <w:t xml:space="preserve"> </w:t>
      </w:r>
      <w:r w:rsidRPr="0018065F">
        <w:rPr>
          <w:rFonts w:eastAsia="Arial MT"/>
          <w:i/>
          <w:w w:val="102"/>
          <w:szCs w:val="24"/>
        </w:rPr>
        <w:t>rys</w:t>
      </w:r>
      <w:r w:rsidRPr="0018065F">
        <w:rPr>
          <w:rFonts w:eastAsia="Arial MT"/>
          <w:i/>
          <w:spacing w:val="1"/>
          <w:w w:val="102"/>
          <w:szCs w:val="24"/>
        </w:rPr>
        <w:t>i</w:t>
      </w:r>
      <w:r w:rsidRPr="0018065F">
        <w:rPr>
          <w:rFonts w:eastAsia="Arial MT"/>
          <w:w w:val="102"/>
          <w:szCs w:val="24"/>
        </w:rPr>
        <w:t>).</w:t>
      </w:r>
      <w:r w:rsidRPr="0018065F">
        <w:rPr>
          <w:rFonts w:eastAsia="Arial MT"/>
          <w:spacing w:val="-7"/>
          <w:szCs w:val="24"/>
        </w:rPr>
        <w:t xml:space="preserve"> </w:t>
      </w:r>
      <w:r w:rsidRPr="0018065F">
        <w:rPr>
          <w:rFonts w:eastAsia="Arial MT"/>
          <w:w w:val="83"/>
          <w:szCs w:val="24"/>
          <w:u w:val="single"/>
        </w:rPr>
        <w:t>Dicţio</w:t>
      </w:r>
      <w:r w:rsidRPr="0018065F">
        <w:rPr>
          <w:rFonts w:eastAsia="Arial MT"/>
          <w:spacing w:val="-1"/>
          <w:w w:val="83"/>
          <w:szCs w:val="24"/>
          <w:u w:val="single"/>
        </w:rPr>
        <w:t>n</w:t>
      </w:r>
      <w:r w:rsidRPr="0018065F">
        <w:rPr>
          <w:rFonts w:eastAsia="Arial MT"/>
          <w:spacing w:val="1"/>
          <w:w w:val="102"/>
          <w:szCs w:val="24"/>
          <w:u w:val="single"/>
        </w:rPr>
        <w:t>a</w:t>
      </w:r>
      <w:r w:rsidRPr="0018065F">
        <w:rPr>
          <w:rFonts w:eastAsia="Arial MT"/>
          <w:spacing w:val="-1"/>
          <w:w w:val="102"/>
          <w:szCs w:val="24"/>
          <w:u w:val="single"/>
        </w:rPr>
        <w:t>r</w:t>
      </w:r>
      <w:r w:rsidRPr="0018065F">
        <w:rPr>
          <w:rFonts w:eastAsia="Arial MT"/>
          <w:w w:val="102"/>
          <w:szCs w:val="24"/>
          <w:u w:val="single"/>
        </w:rPr>
        <w:t>ul</w:t>
      </w:r>
      <w:r w:rsidRPr="0018065F">
        <w:rPr>
          <w:rFonts w:eastAsia="Arial MT"/>
          <w:spacing w:val="13"/>
          <w:szCs w:val="24"/>
          <w:u w:val="single"/>
        </w:rPr>
        <w:t xml:space="preserve"> </w:t>
      </w:r>
      <w:r w:rsidRPr="0018065F">
        <w:rPr>
          <w:rFonts w:eastAsia="Arial MT"/>
          <w:w w:val="102"/>
          <w:szCs w:val="24"/>
          <w:u w:val="single"/>
        </w:rPr>
        <w:t>Etim</w:t>
      </w:r>
      <w:r w:rsidRPr="0018065F">
        <w:rPr>
          <w:rFonts w:eastAsia="Arial MT"/>
          <w:spacing w:val="-1"/>
          <w:w w:val="102"/>
          <w:szCs w:val="24"/>
          <w:u w:val="single"/>
        </w:rPr>
        <w:t>o</w:t>
      </w:r>
      <w:r w:rsidRPr="0018065F">
        <w:rPr>
          <w:rFonts w:eastAsia="Arial MT"/>
          <w:spacing w:val="1"/>
          <w:w w:val="102"/>
          <w:szCs w:val="24"/>
          <w:u w:val="single"/>
        </w:rPr>
        <w:t>l</w:t>
      </w:r>
      <w:r w:rsidRPr="0018065F">
        <w:rPr>
          <w:rFonts w:eastAsia="Arial MT"/>
          <w:spacing w:val="-1"/>
          <w:w w:val="102"/>
          <w:szCs w:val="24"/>
          <w:u w:val="single"/>
        </w:rPr>
        <w:t>o</w:t>
      </w:r>
      <w:r w:rsidRPr="0018065F">
        <w:rPr>
          <w:rFonts w:eastAsia="Arial MT"/>
          <w:w w:val="102"/>
          <w:szCs w:val="24"/>
          <w:u w:val="single"/>
        </w:rPr>
        <w:t>gic</w:t>
      </w:r>
      <w:r w:rsidRPr="0018065F">
        <w:rPr>
          <w:rFonts w:eastAsia="Arial MT"/>
          <w:spacing w:val="13"/>
          <w:szCs w:val="24"/>
          <w:u w:val="single"/>
        </w:rPr>
        <w:t xml:space="preserve"> </w:t>
      </w:r>
      <w:r w:rsidRPr="0018065F">
        <w:rPr>
          <w:rFonts w:eastAsia="Arial MT"/>
          <w:w w:val="102"/>
          <w:szCs w:val="24"/>
          <w:u w:val="single"/>
        </w:rPr>
        <w:t>R</w:t>
      </w:r>
      <w:r w:rsidRPr="0018065F">
        <w:rPr>
          <w:rFonts w:eastAsia="Arial MT"/>
          <w:spacing w:val="-1"/>
          <w:w w:val="102"/>
          <w:szCs w:val="24"/>
          <w:u w:val="single"/>
        </w:rPr>
        <w:t>o</w:t>
      </w:r>
      <w:r w:rsidRPr="0018065F">
        <w:rPr>
          <w:rFonts w:eastAsia="Arial MT"/>
          <w:w w:val="102"/>
          <w:szCs w:val="24"/>
          <w:u w:val="single"/>
        </w:rPr>
        <w:t>mân</w:t>
      </w:r>
      <w:r w:rsidRPr="0018065F">
        <w:rPr>
          <w:rFonts w:eastAsia="Arial MT"/>
          <w:w w:val="102"/>
          <w:szCs w:val="24"/>
        </w:rPr>
        <w:t>,</w:t>
      </w:r>
      <w:r w:rsidRPr="0018065F">
        <w:rPr>
          <w:rFonts w:eastAsia="Arial MT"/>
          <w:spacing w:val="13"/>
          <w:szCs w:val="24"/>
        </w:rPr>
        <w:t xml:space="preserve"> </w:t>
      </w:r>
      <w:r w:rsidRPr="0018065F">
        <w:rPr>
          <w:rFonts w:eastAsia="Arial MT"/>
          <w:spacing w:val="-1"/>
          <w:w w:val="102"/>
          <w:szCs w:val="24"/>
        </w:rPr>
        <w:t>o</w:t>
      </w:r>
      <w:r w:rsidRPr="0018065F">
        <w:rPr>
          <w:rFonts w:eastAsia="Arial MT"/>
          <w:w w:val="102"/>
          <w:szCs w:val="24"/>
        </w:rPr>
        <w:t>p</w:t>
      </w:r>
      <w:r w:rsidRPr="0018065F">
        <w:rPr>
          <w:rFonts w:eastAsia="Arial MT"/>
          <w:spacing w:val="-1"/>
          <w:w w:val="102"/>
          <w:szCs w:val="24"/>
        </w:rPr>
        <w:t>u</w:t>
      </w:r>
      <w:r w:rsidRPr="0018065F">
        <w:rPr>
          <w:rFonts w:eastAsia="Arial MT"/>
          <w:w w:val="102"/>
          <w:szCs w:val="24"/>
        </w:rPr>
        <w:t>nâ</w:t>
      </w:r>
      <w:r w:rsidRPr="0018065F">
        <w:rPr>
          <w:rFonts w:eastAsia="Arial MT"/>
          <w:spacing w:val="-1"/>
          <w:w w:val="102"/>
          <w:szCs w:val="24"/>
        </w:rPr>
        <w:t>n</w:t>
      </w:r>
      <w:r w:rsidRPr="0018065F">
        <w:rPr>
          <w:rFonts w:eastAsia="Arial MT"/>
          <w:w w:val="102"/>
          <w:szCs w:val="24"/>
        </w:rPr>
        <w:t>d</w:t>
      </w:r>
      <w:r w:rsidRPr="0018065F">
        <w:rPr>
          <w:rFonts w:eastAsia="Arial MT"/>
          <w:spacing w:val="-1"/>
          <w:w w:val="102"/>
          <w:szCs w:val="24"/>
        </w:rPr>
        <w:t>u-</w:t>
      </w:r>
      <w:r w:rsidRPr="0018065F">
        <w:rPr>
          <w:rFonts w:eastAsia="Arial MT"/>
          <w:spacing w:val="-2"/>
          <w:w w:val="102"/>
          <w:szCs w:val="24"/>
        </w:rPr>
        <w:t>s</w:t>
      </w:r>
      <w:r w:rsidRPr="0018065F">
        <w:rPr>
          <w:rFonts w:eastAsia="Arial MT"/>
          <w:w w:val="102"/>
          <w:szCs w:val="24"/>
        </w:rPr>
        <w:t xml:space="preserve">e </w:t>
      </w:r>
      <w:r w:rsidRPr="0018065F">
        <w:rPr>
          <w:rFonts w:eastAsia="Arial MT"/>
          <w:spacing w:val="-1"/>
          <w:w w:val="102"/>
          <w:szCs w:val="24"/>
        </w:rPr>
        <w:t>p</w:t>
      </w:r>
      <w:r w:rsidRPr="0018065F">
        <w:rPr>
          <w:rFonts w:eastAsia="Arial MT"/>
          <w:spacing w:val="1"/>
          <w:w w:val="57"/>
          <w:szCs w:val="24"/>
        </w:rPr>
        <w:t>ă</w:t>
      </w:r>
      <w:r w:rsidRPr="0018065F">
        <w:rPr>
          <w:rFonts w:eastAsia="Arial MT"/>
          <w:spacing w:val="-1"/>
          <w:w w:val="102"/>
          <w:szCs w:val="24"/>
        </w:rPr>
        <w:t>r</w:t>
      </w:r>
      <w:r w:rsidRPr="0018065F">
        <w:rPr>
          <w:rFonts w:eastAsia="Arial MT"/>
          <w:w w:val="102"/>
          <w:szCs w:val="24"/>
        </w:rPr>
        <w:t>e</w:t>
      </w:r>
      <w:r w:rsidRPr="0018065F">
        <w:rPr>
          <w:rFonts w:eastAsia="Arial MT"/>
          <w:spacing w:val="-1"/>
          <w:w w:val="102"/>
          <w:szCs w:val="24"/>
        </w:rPr>
        <w:t>r</w:t>
      </w:r>
      <w:r w:rsidRPr="0018065F">
        <w:rPr>
          <w:rFonts w:eastAsia="Arial MT"/>
          <w:spacing w:val="1"/>
          <w:w w:val="102"/>
          <w:szCs w:val="24"/>
        </w:rPr>
        <w:t>i</w:t>
      </w:r>
      <w:r w:rsidRPr="0018065F">
        <w:rPr>
          <w:rFonts w:eastAsia="Arial MT"/>
          <w:w w:val="102"/>
          <w:szCs w:val="24"/>
        </w:rPr>
        <w:t>i</w:t>
      </w:r>
      <w:r w:rsidRPr="0018065F">
        <w:rPr>
          <w:rFonts w:eastAsia="Arial MT"/>
          <w:szCs w:val="24"/>
        </w:rPr>
        <w:t xml:space="preserve"> </w:t>
      </w:r>
      <w:r w:rsidRPr="0018065F">
        <w:rPr>
          <w:rFonts w:eastAsia="Arial MT"/>
          <w:spacing w:val="-28"/>
          <w:szCs w:val="24"/>
        </w:rPr>
        <w:t xml:space="preserve"> </w:t>
      </w:r>
      <w:r w:rsidRPr="0018065F">
        <w:rPr>
          <w:rFonts w:eastAsia="Arial MT"/>
          <w:w w:val="102"/>
          <w:szCs w:val="24"/>
        </w:rPr>
        <w:t>p</w:t>
      </w:r>
      <w:r w:rsidRPr="0018065F">
        <w:rPr>
          <w:rFonts w:eastAsia="Arial MT"/>
          <w:spacing w:val="-1"/>
          <w:w w:val="102"/>
          <w:szCs w:val="24"/>
        </w:rPr>
        <w:t>op</w:t>
      </w:r>
      <w:r w:rsidRPr="0018065F">
        <w:rPr>
          <w:rFonts w:eastAsia="Arial MT"/>
          <w:spacing w:val="1"/>
          <w:w w:val="102"/>
          <w:szCs w:val="24"/>
        </w:rPr>
        <w:t>u</w:t>
      </w:r>
      <w:r w:rsidRPr="0018065F">
        <w:rPr>
          <w:rFonts w:eastAsia="Arial MT"/>
          <w:spacing w:val="-1"/>
          <w:w w:val="102"/>
          <w:szCs w:val="24"/>
        </w:rPr>
        <w:t>l</w:t>
      </w:r>
      <w:r w:rsidRPr="0018065F">
        <w:rPr>
          <w:rFonts w:eastAsia="Arial MT"/>
          <w:w w:val="102"/>
          <w:szCs w:val="24"/>
        </w:rPr>
        <w:t>are,</w:t>
      </w:r>
      <w:r w:rsidRPr="0018065F">
        <w:rPr>
          <w:rFonts w:eastAsia="Arial MT"/>
          <w:szCs w:val="24"/>
        </w:rPr>
        <w:t xml:space="preserve"> </w:t>
      </w:r>
      <w:r w:rsidRPr="0018065F">
        <w:rPr>
          <w:rFonts w:eastAsia="Arial MT"/>
          <w:spacing w:val="-28"/>
          <w:szCs w:val="24"/>
        </w:rPr>
        <w:t xml:space="preserve"> </w:t>
      </w:r>
      <w:r w:rsidRPr="0018065F">
        <w:rPr>
          <w:rFonts w:eastAsia="Arial MT"/>
          <w:w w:val="102"/>
          <w:szCs w:val="24"/>
        </w:rPr>
        <w:t>nu</w:t>
      </w:r>
      <w:r w:rsidRPr="0018065F">
        <w:rPr>
          <w:rFonts w:eastAsia="Arial MT"/>
          <w:szCs w:val="24"/>
        </w:rPr>
        <w:t xml:space="preserve"> </w:t>
      </w:r>
      <w:r w:rsidRPr="0018065F">
        <w:rPr>
          <w:rFonts w:eastAsia="Arial MT"/>
          <w:spacing w:val="-27"/>
          <w:szCs w:val="24"/>
        </w:rPr>
        <w:t xml:space="preserve"> </w:t>
      </w:r>
      <w:r w:rsidRPr="0018065F">
        <w:rPr>
          <w:rFonts w:eastAsia="Arial MT"/>
          <w:spacing w:val="-1"/>
          <w:w w:val="102"/>
          <w:szCs w:val="24"/>
        </w:rPr>
        <w:t>p</w:t>
      </w:r>
      <w:r w:rsidRPr="0018065F">
        <w:rPr>
          <w:rFonts w:eastAsia="Arial MT"/>
          <w:w w:val="102"/>
          <w:szCs w:val="24"/>
        </w:rPr>
        <w:t>rez</w:t>
      </w:r>
      <w:r w:rsidRPr="0018065F">
        <w:rPr>
          <w:rFonts w:eastAsia="Arial MT"/>
          <w:spacing w:val="-1"/>
          <w:w w:val="102"/>
          <w:szCs w:val="24"/>
        </w:rPr>
        <w:t>i</w:t>
      </w:r>
      <w:r w:rsidRPr="0018065F">
        <w:rPr>
          <w:rFonts w:eastAsia="Arial MT"/>
          <w:w w:val="102"/>
          <w:szCs w:val="24"/>
        </w:rPr>
        <w:t>n</w:t>
      </w:r>
      <w:r w:rsidRPr="0018065F">
        <w:rPr>
          <w:rFonts w:eastAsia="Arial MT"/>
          <w:w w:val="66"/>
          <w:szCs w:val="24"/>
        </w:rPr>
        <w:t>tă</w:t>
      </w:r>
      <w:r w:rsidRPr="0018065F">
        <w:rPr>
          <w:rFonts w:eastAsia="Arial MT"/>
          <w:szCs w:val="24"/>
        </w:rPr>
        <w:t xml:space="preserve"> </w:t>
      </w:r>
      <w:r w:rsidRPr="0018065F">
        <w:rPr>
          <w:rFonts w:eastAsia="Arial MT"/>
          <w:spacing w:val="-28"/>
          <w:szCs w:val="24"/>
        </w:rPr>
        <w:t xml:space="preserve"> </w:t>
      </w:r>
      <w:r w:rsidRPr="0018065F">
        <w:rPr>
          <w:rFonts w:eastAsia="Arial MT"/>
          <w:spacing w:val="1"/>
          <w:w w:val="102"/>
          <w:szCs w:val="24"/>
        </w:rPr>
        <w:t>n</w:t>
      </w:r>
      <w:r w:rsidRPr="0018065F">
        <w:rPr>
          <w:rFonts w:eastAsia="Arial MT"/>
          <w:w w:val="102"/>
          <w:szCs w:val="24"/>
        </w:rPr>
        <w:t>i</w:t>
      </w:r>
      <w:r w:rsidRPr="0018065F">
        <w:rPr>
          <w:rFonts w:eastAsia="Arial MT"/>
          <w:spacing w:val="-2"/>
          <w:w w:val="102"/>
          <w:szCs w:val="24"/>
        </w:rPr>
        <w:t>c</w:t>
      </w:r>
      <w:r w:rsidRPr="0018065F">
        <w:rPr>
          <w:rFonts w:eastAsia="Arial MT"/>
          <w:w w:val="102"/>
          <w:szCs w:val="24"/>
        </w:rPr>
        <w:t>io</w:t>
      </w:r>
      <w:r w:rsidRPr="0018065F">
        <w:rPr>
          <w:rFonts w:eastAsia="Arial MT"/>
          <w:szCs w:val="24"/>
        </w:rPr>
        <w:t xml:space="preserve"> </w:t>
      </w:r>
      <w:r w:rsidRPr="0018065F">
        <w:rPr>
          <w:rFonts w:eastAsia="Arial MT"/>
          <w:spacing w:val="-28"/>
          <w:szCs w:val="24"/>
        </w:rPr>
        <w:t xml:space="preserve"> </w:t>
      </w:r>
      <w:r w:rsidRPr="0018065F">
        <w:rPr>
          <w:rFonts w:eastAsia="Arial MT"/>
          <w:w w:val="102"/>
          <w:szCs w:val="24"/>
        </w:rPr>
        <w:t>le</w:t>
      </w:r>
      <w:r w:rsidRPr="0018065F">
        <w:rPr>
          <w:rFonts w:eastAsia="Arial MT"/>
          <w:spacing w:val="-1"/>
          <w:w w:val="102"/>
          <w:szCs w:val="24"/>
        </w:rPr>
        <w:t>g</w:t>
      </w:r>
      <w:r w:rsidRPr="0018065F">
        <w:rPr>
          <w:rFonts w:eastAsia="Arial MT"/>
          <w:spacing w:val="1"/>
          <w:w w:val="57"/>
          <w:szCs w:val="24"/>
        </w:rPr>
        <w:t>ă</w:t>
      </w:r>
      <w:r w:rsidRPr="0018065F">
        <w:rPr>
          <w:rFonts w:eastAsia="Arial MT"/>
          <w:spacing w:val="-2"/>
          <w:w w:val="102"/>
          <w:szCs w:val="24"/>
        </w:rPr>
        <w:t>t</w:t>
      </w:r>
      <w:r w:rsidRPr="0018065F">
        <w:rPr>
          <w:rFonts w:eastAsia="Arial MT"/>
          <w:spacing w:val="1"/>
          <w:w w:val="102"/>
          <w:szCs w:val="24"/>
        </w:rPr>
        <w:t>u</w:t>
      </w:r>
      <w:r w:rsidRPr="0018065F">
        <w:rPr>
          <w:rFonts w:eastAsia="Arial MT"/>
          <w:spacing w:val="-1"/>
          <w:w w:val="102"/>
          <w:szCs w:val="24"/>
        </w:rPr>
        <w:t>r</w:t>
      </w:r>
      <w:r w:rsidRPr="0018065F">
        <w:rPr>
          <w:rFonts w:eastAsia="Arial MT"/>
          <w:w w:val="57"/>
          <w:szCs w:val="24"/>
        </w:rPr>
        <w:t>ă</w:t>
      </w:r>
      <w:r w:rsidRPr="0018065F">
        <w:rPr>
          <w:rFonts w:eastAsia="Arial MT"/>
          <w:szCs w:val="24"/>
        </w:rPr>
        <w:t xml:space="preserve"> </w:t>
      </w:r>
      <w:r w:rsidRPr="0018065F">
        <w:rPr>
          <w:rFonts w:eastAsia="Arial MT"/>
          <w:spacing w:val="-28"/>
          <w:szCs w:val="24"/>
        </w:rPr>
        <w:t xml:space="preserve"> </w:t>
      </w:r>
      <w:r w:rsidRPr="0018065F">
        <w:rPr>
          <w:rFonts w:eastAsia="Arial MT"/>
          <w:w w:val="102"/>
          <w:szCs w:val="24"/>
        </w:rPr>
        <w:t>între</w:t>
      </w:r>
      <w:r w:rsidRPr="0018065F">
        <w:rPr>
          <w:rFonts w:eastAsia="Arial MT"/>
          <w:szCs w:val="24"/>
        </w:rPr>
        <w:t xml:space="preserve"> </w:t>
      </w:r>
      <w:r w:rsidRPr="0018065F">
        <w:rPr>
          <w:rFonts w:eastAsia="Arial MT"/>
          <w:spacing w:val="-26"/>
          <w:szCs w:val="24"/>
        </w:rPr>
        <w:t xml:space="preserve"> </w:t>
      </w:r>
      <w:r w:rsidRPr="0018065F">
        <w:rPr>
          <w:rFonts w:eastAsia="Arial MT"/>
          <w:w w:val="102"/>
          <w:szCs w:val="24"/>
        </w:rPr>
        <w:t>a</w:t>
      </w:r>
      <w:r w:rsidRPr="0018065F">
        <w:rPr>
          <w:rFonts w:eastAsia="Arial MT"/>
          <w:spacing w:val="-2"/>
          <w:w w:val="102"/>
          <w:szCs w:val="24"/>
        </w:rPr>
        <w:t>c</w:t>
      </w:r>
      <w:r w:rsidRPr="0018065F">
        <w:rPr>
          <w:rFonts w:eastAsia="Arial MT"/>
          <w:spacing w:val="1"/>
          <w:w w:val="102"/>
          <w:szCs w:val="24"/>
        </w:rPr>
        <w:t>e</w:t>
      </w:r>
      <w:r w:rsidRPr="0018065F">
        <w:rPr>
          <w:rFonts w:eastAsia="Arial MT"/>
          <w:spacing w:val="-1"/>
          <w:w w:val="102"/>
          <w:szCs w:val="24"/>
        </w:rPr>
        <w:t>s</w:t>
      </w:r>
      <w:r w:rsidRPr="0018065F">
        <w:rPr>
          <w:rFonts w:eastAsia="Arial MT"/>
          <w:w w:val="102"/>
          <w:szCs w:val="24"/>
        </w:rPr>
        <w:t>t</w:t>
      </w:r>
      <w:r w:rsidRPr="0018065F">
        <w:rPr>
          <w:rFonts w:eastAsia="Arial MT"/>
          <w:szCs w:val="24"/>
        </w:rPr>
        <w:t xml:space="preserve"> </w:t>
      </w:r>
      <w:r w:rsidRPr="0018065F">
        <w:rPr>
          <w:rFonts w:eastAsia="Arial MT"/>
          <w:spacing w:val="-28"/>
          <w:szCs w:val="24"/>
        </w:rPr>
        <w:t xml:space="preserve"> </w:t>
      </w:r>
      <w:r w:rsidRPr="0018065F">
        <w:rPr>
          <w:rFonts w:eastAsia="Arial MT"/>
          <w:w w:val="102"/>
          <w:szCs w:val="24"/>
        </w:rPr>
        <w:t>c</w:t>
      </w:r>
      <w:r w:rsidRPr="0018065F">
        <w:rPr>
          <w:rFonts w:eastAsia="Arial MT"/>
          <w:spacing w:val="1"/>
          <w:w w:val="102"/>
          <w:szCs w:val="24"/>
        </w:rPr>
        <w:t>u</w:t>
      </w:r>
      <w:r w:rsidRPr="0018065F">
        <w:rPr>
          <w:rFonts w:eastAsia="Arial MT"/>
          <w:spacing w:val="-2"/>
          <w:w w:val="102"/>
          <w:szCs w:val="24"/>
        </w:rPr>
        <w:t>v</w:t>
      </w:r>
      <w:r w:rsidRPr="0018065F">
        <w:rPr>
          <w:rFonts w:eastAsia="Arial MT"/>
          <w:spacing w:val="-1"/>
          <w:w w:val="102"/>
          <w:szCs w:val="24"/>
        </w:rPr>
        <w:t>â</w:t>
      </w:r>
      <w:r w:rsidRPr="0018065F">
        <w:rPr>
          <w:rFonts w:eastAsia="Arial MT"/>
          <w:spacing w:val="1"/>
          <w:w w:val="102"/>
          <w:szCs w:val="24"/>
        </w:rPr>
        <w:t>n</w:t>
      </w:r>
      <w:r w:rsidRPr="0018065F">
        <w:rPr>
          <w:rFonts w:eastAsia="Arial MT"/>
          <w:w w:val="102"/>
          <w:szCs w:val="24"/>
        </w:rPr>
        <w:t>t</w:t>
      </w:r>
      <w:r w:rsidRPr="0018065F">
        <w:rPr>
          <w:rFonts w:eastAsia="Arial MT"/>
          <w:szCs w:val="24"/>
        </w:rPr>
        <w:t xml:space="preserve"> </w:t>
      </w:r>
      <w:r w:rsidRPr="0018065F">
        <w:rPr>
          <w:rFonts w:eastAsia="Arial MT"/>
          <w:spacing w:val="-27"/>
          <w:szCs w:val="24"/>
        </w:rPr>
        <w:t xml:space="preserve"> </w:t>
      </w:r>
      <w:r w:rsidRPr="0018065F">
        <w:rPr>
          <w:rFonts w:eastAsia="Arial MT"/>
          <w:spacing w:val="1"/>
          <w:w w:val="51"/>
          <w:szCs w:val="24"/>
        </w:rPr>
        <w:t>ş</w:t>
      </w:r>
      <w:r w:rsidRPr="0018065F">
        <w:rPr>
          <w:rFonts w:eastAsia="Arial MT"/>
          <w:w w:val="102"/>
          <w:szCs w:val="24"/>
        </w:rPr>
        <w:t>i</w:t>
      </w:r>
      <w:r w:rsidRPr="0018065F">
        <w:rPr>
          <w:rFonts w:eastAsia="Arial MT"/>
          <w:szCs w:val="24"/>
        </w:rPr>
        <w:t xml:space="preserve"> </w:t>
      </w:r>
      <w:r w:rsidRPr="0018065F">
        <w:rPr>
          <w:rFonts w:eastAsia="Arial MT"/>
          <w:spacing w:val="-28"/>
          <w:szCs w:val="24"/>
        </w:rPr>
        <w:t xml:space="preserve"> </w:t>
      </w:r>
      <w:r w:rsidRPr="0018065F">
        <w:rPr>
          <w:rFonts w:eastAsia="Arial MT"/>
          <w:spacing w:val="-2"/>
          <w:w w:val="102"/>
          <w:szCs w:val="24"/>
        </w:rPr>
        <w:t>v</w:t>
      </w:r>
      <w:r w:rsidRPr="0018065F">
        <w:rPr>
          <w:rFonts w:eastAsia="Arial MT"/>
          <w:w w:val="102"/>
          <w:szCs w:val="24"/>
        </w:rPr>
        <w:t>erbul</w:t>
      </w:r>
      <w:r w:rsidRPr="0018065F">
        <w:rPr>
          <w:rFonts w:eastAsia="Arial MT"/>
          <w:spacing w:val="-5"/>
          <w:szCs w:val="24"/>
        </w:rPr>
        <w:t xml:space="preserve"> </w:t>
      </w:r>
      <w:r w:rsidRPr="0018065F">
        <w:rPr>
          <w:rFonts w:eastAsia="Arial MT"/>
          <w:i/>
          <w:w w:val="102"/>
          <w:szCs w:val="24"/>
        </w:rPr>
        <w:t>a</w:t>
      </w:r>
      <w:r w:rsidRPr="0018065F">
        <w:rPr>
          <w:rFonts w:eastAsia="Arial MT"/>
          <w:i/>
          <w:szCs w:val="24"/>
        </w:rPr>
        <w:t xml:space="preserve"> </w:t>
      </w:r>
      <w:r w:rsidRPr="0018065F">
        <w:rPr>
          <w:rFonts w:eastAsia="Arial MT"/>
          <w:i/>
          <w:spacing w:val="-28"/>
          <w:szCs w:val="24"/>
        </w:rPr>
        <w:t xml:space="preserve"> </w:t>
      </w:r>
      <w:r w:rsidRPr="0018065F">
        <w:rPr>
          <w:rFonts w:eastAsia="Arial MT"/>
          <w:i/>
          <w:w w:val="102"/>
          <w:szCs w:val="24"/>
        </w:rPr>
        <w:t>râ</w:t>
      </w:r>
      <w:r w:rsidRPr="0018065F">
        <w:rPr>
          <w:rFonts w:eastAsia="Arial MT"/>
          <w:i/>
          <w:spacing w:val="-1"/>
          <w:w w:val="102"/>
          <w:szCs w:val="24"/>
        </w:rPr>
        <w:t>d</w:t>
      </w:r>
      <w:r w:rsidRPr="0018065F">
        <w:rPr>
          <w:rFonts w:eastAsia="Arial MT"/>
          <w:i/>
          <w:w w:val="102"/>
          <w:szCs w:val="24"/>
        </w:rPr>
        <w:t>e</w:t>
      </w:r>
      <w:r w:rsidRPr="0018065F">
        <w:rPr>
          <w:rFonts w:eastAsia="Arial MT"/>
          <w:w w:val="102"/>
          <w:szCs w:val="24"/>
        </w:rPr>
        <w:t>.</w:t>
      </w:r>
      <w:r w:rsidRPr="0018065F">
        <w:rPr>
          <w:rFonts w:eastAsia="Arial MT"/>
          <w:szCs w:val="24"/>
        </w:rPr>
        <w:t xml:space="preserve"> </w:t>
      </w:r>
      <w:r w:rsidRPr="0018065F">
        <w:rPr>
          <w:rFonts w:eastAsia="Arial MT"/>
          <w:spacing w:val="-27"/>
          <w:szCs w:val="24"/>
        </w:rPr>
        <w:t xml:space="preserve"> </w:t>
      </w:r>
      <w:r w:rsidRPr="0018065F">
        <w:rPr>
          <w:rFonts w:eastAsia="Arial MT"/>
          <w:spacing w:val="-1"/>
          <w:w w:val="102"/>
          <w:szCs w:val="24"/>
        </w:rPr>
        <w:t>P</w:t>
      </w:r>
      <w:r w:rsidRPr="0018065F">
        <w:rPr>
          <w:rFonts w:eastAsia="Arial MT"/>
          <w:w w:val="102"/>
          <w:szCs w:val="24"/>
        </w:rPr>
        <w:t>e</w:t>
      </w:r>
      <w:r w:rsidRPr="0018065F">
        <w:rPr>
          <w:rFonts w:eastAsia="Arial MT"/>
          <w:szCs w:val="24"/>
        </w:rPr>
        <w:t xml:space="preserve"> </w:t>
      </w:r>
      <w:r w:rsidRPr="0018065F">
        <w:rPr>
          <w:rFonts w:eastAsia="Arial MT"/>
          <w:spacing w:val="-25"/>
          <w:szCs w:val="24"/>
        </w:rPr>
        <w:t xml:space="preserve"> </w:t>
      </w:r>
      <w:r w:rsidRPr="0018065F">
        <w:rPr>
          <w:rFonts w:eastAsia="Arial MT"/>
          <w:spacing w:val="-1"/>
          <w:w w:val="102"/>
          <w:szCs w:val="24"/>
        </w:rPr>
        <w:t>cea</w:t>
      </w:r>
      <w:r w:rsidRPr="0018065F">
        <w:rPr>
          <w:rFonts w:eastAsia="Arial MT"/>
          <w:spacing w:val="1"/>
          <w:w w:val="102"/>
          <w:szCs w:val="24"/>
        </w:rPr>
        <w:t>l</w:t>
      </w:r>
      <w:r w:rsidRPr="0018065F">
        <w:rPr>
          <w:rFonts w:eastAsia="Arial MT"/>
          <w:spacing w:val="-1"/>
          <w:w w:val="102"/>
          <w:szCs w:val="24"/>
        </w:rPr>
        <w:t>a</w:t>
      </w:r>
      <w:r w:rsidRPr="0018065F">
        <w:rPr>
          <w:rFonts w:eastAsia="Arial MT"/>
          <w:spacing w:val="1"/>
          <w:w w:val="102"/>
          <w:szCs w:val="24"/>
        </w:rPr>
        <w:t>l</w:t>
      </w:r>
      <w:r w:rsidRPr="0018065F">
        <w:rPr>
          <w:rFonts w:eastAsia="Arial MT"/>
          <w:spacing w:val="-3"/>
          <w:w w:val="102"/>
          <w:szCs w:val="24"/>
        </w:rPr>
        <w:t>t</w:t>
      </w:r>
      <w:r w:rsidRPr="0018065F">
        <w:rPr>
          <w:rFonts w:eastAsia="Arial MT"/>
          <w:w w:val="57"/>
          <w:szCs w:val="24"/>
        </w:rPr>
        <w:t xml:space="preserve">ă </w:t>
      </w:r>
      <w:r w:rsidRPr="0018065F">
        <w:rPr>
          <w:rFonts w:eastAsia="Arial MT"/>
          <w:szCs w:val="24"/>
        </w:rPr>
        <w:t xml:space="preserve">parte, cuvântul </w:t>
      </w:r>
      <w:r w:rsidRPr="0018065F">
        <w:rPr>
          <w:rFonts w:eastAsia="Arial MT"/>
          <w:i/>
          <w:szCs w:val="24"/>
        </w:rPr>
        <w:t xml:space="preserve">linx </w:t>
      </w:r>
      <w:r w:rsidRPr="0018065F">
        <w:rPr>
          <w:rFonts w:eastAsia="Arial MT"/>
          <w:szCs w:val="24"/>
        </w:rPr>
        <w:t>este un împrumut mai recent din franceză, care mai are origine în limba</w:t>
      </w:r>
      <w:r w:rsidRPr="0018065F">
        <w:rPr>
          <w:rFonts w:eastAsia="Arial MT"/>
          <w:spacing w:val="1"/>
          <w:szCs w:val="24"/>
        </w:rPr>
        <w:t xml:space="preserve"> </w:t>
      </w:r>
      <w:r w:rsidRPr="0018065F">
        <w:rPr>
          <w:rFonts w:eastAsia="Arial MT"/>
          <w:spacing w:val="-1"/>
          <w:w w:val="102"/>
          <w:szCs w:val="24"/>
        </w:rPr>
        <w:t>l</w:t>
      </w:r>
      <w:r w:rsidRPr="0018065F">
        <w:rPr>
          <w:rFonts w:eastAsia="Arial MT"/>
          <w:spacing w:val="1"/>
          <w:w w:val="102"/>
          <w:szCs w:val="24"/>
        </w:rPr>
        <w:t>a</w:t>
      </w:r>
      <w:r w:rsidRPr="0018065F">
        <w:rPr>
          <w:rFonts w:eastAsia="Arial MT"/>
          <w:spacing w:val="-2"/>
          <w:w w:val="102"/>
          <w:szCs w:val="24"/>
        </w:rPr>
        <w:t>t</w:t>
      </w:r>
      <w:r w:rsidRPr="0018065F">
        <w:rPr>
          <w:rFonts w:eastAsia="Arial MT"/>
          <w:w w:val="102"/>
          <w:szCs w:val="24"/>
        </w:rPr>
        <w:t>i</w:t>
      </w:r>
      <w:r w:rsidRPr="0018065F">
        <w:rPr>
          <w:rFonts w:eastAsia="Arial MT"/>
          <w:spacing w:val="-1"/>
          <w:w w:val="73"/>
          <w:szCs w:val="24"/>
        </w:rPr>
        <w:t>n</w:t>
      </w:r>
      <w:r w:rsidRPr="0018065F">
        <w:rPr>
          <w:rFonts w:eastAsia="Arial MT"/>
          <w:w w:val="73"/>
          <w:szCs w:val="24"/>
        </w:rPr>
        <w:t>ă</w:t>
      </w:r>
      <w:r w:rsidRPr="0018065F">
        <w:rPr>
          <w:rFonts w:eastAsia="Arial MT"/>
          <w:spacing w:val="-3"/>
          <w:szCs w:val="24"/>
        </w:rPr>
        <w:t xml:space="preserve"> </w:t>
      </w:r>
      <w:r w:rsidRPr="0018065F">
        <w:rPr>
          <w:rFonts w:eastAsia="Arial MT"/>
          <w:w w:val="60"/>
          <w:szCs w:val="24"/>
        </w:rPr>
        <w:t>şi</w:t>
      </w:r>
      <w:r w:rsidRPr="0018065F">
        <w:rPr>
          <w:rFonts w:eastAsia="Arial MT"/>
          <w:szCs w:val="24"/>
        </w:rPr>
        <w:t xml:space="preserve"> </w:t>
      </w:r>
      <w:r w:rsidRPr="0018065F">
        <w:rPr>
          <w:rFonts w:eastAsia="Arial MT"/>
          <w:w w:val="102"/>
          <w:szCs w:val="24"/>
        </w:rPr>
        <w:t>este</w:t>
      </w:r>
      <w:r w:rsidRPr="0018065F">
        <w:rPr>
          <w:rFonts w:eastAsia="Arial MT"/>
          <w:spacing w:val="1"/>
          <w:szCs w:val="24"/>
        </w:rPr>
        <w:t xml:space="preserve"> </w:t>
      </w:r>
      <w:r w:rsidRPr="0018065F">
        <w:rPr>
          <w:rFonts w:eastAsia="Arial MT"/>
          <w:w w:val="102"/>
          <w:szCs w:val="24"/>
        </w:rPr>
        <w:t>de</w:t>
      </w:r>
      <w:r w:rsidRPr="0018065F">
        <w:rPr>
          <w:rFonts w:eastAsia="Arial MT"/>
          <w:spacing w:val="-1"/>
          <w:w w:val="102"/>
          <w:szCs w:val="24"/>
        </w:rPr>
        <w:t>r</w:t>
      </w:r>
      <w:r w:rsidRPr="0018065F">
        <w:rPr>
          <w:rFonts w:eastAsia="Arial MT"/>
          <w:w w:val="102"/>
          <w:szCs w:val="24"/>
        </w:rPr>
        <w:t>i</w:t>
      </w:r>
      <w:r w:rsidRPr="0018065F">
        <w:rPr>
          <w:rFonts w:eastAsia="Arial MT"/>
          <w:spacing w:val="-2"/>
          <w:w w:val="102"/>
          <w:szCs w:val="24"/>
        </w:rPr>
        <w:t>v</w:t>
      </w:r>
      <w:r w:rsidRPr="0018065F">
        <w:rPr>
          <w:rFonts w:eastAsia="Arial MT"/>
          <w:w w:val="102"/>
          <w:szCs w:val="24"/>
        </w:rPr>
        <w:t>at</w:t>
      </w:r>
      <w:r w:rsidRPr="0018065F">
        <w:rPr>
          <w:rFonts w:eastAsia="Arial MT"/>
          <w:spacing w:val="2"/>
          <w:szCs w:val="24"/>
        </w:rPr>
        <w:t xml:space="preserve"> </w:t>
      </w:r>
      <w:r w:rsidRPr="0018065F">
        <w:rPr>
          <w:rFonts w:eastAsia="Arial MT"/>
          <w:w w:val="102"/>
          <w:szCs w:val="24"/>
        </w:rPr>
        <w:t>de</w:t>
      </w:r>
      <w:r w:rsidRPr="0018065F">
        <w:rPr>
          <w:rFonts w:eastAsia="Arial MT"/>
          <w:spacing w:val="2"/>
          <w:szCs w:val="24"/>
        </w:rPr>
        <w:t xml:space="preserve"> </w:t>
      </w:r>
      <w:r w:rsidRPr="0018065F">
        <w:rPr>
          <w:rFonts w:eastAsia="Arial MT"/>
          <w:spacing w:val="-1"/>
          <w:w w:val="102"/>
          <w:szCs w:val="24"/>
        </w:rPr>
        <w:t>d</w:t>
      </w:r>
      <w:r w:rsidRPr="0018065F">
        <w:rPr>
          <w:rFonts w:eastAsia="Arial MT"/>
          <w:w w:val="102"/>
          <w:szCs w:val="24"/>
        </w:rPr>
        <w:t>enum</w:t>
      </w:r>
      <w:r w:rsidRPr="0018065F">
        <w:rPr>
          <w:rFonts w:eastAsia="Arial MT"/>
          <w:spacing w:val="-1"/>
          <w:w w:val="102"/>
          <w:szCs w:val="24"/>
        </w:rPr>
        <w:t>i</w:t>
      </w:r>
      <w:r w:rsidRPr="0018065F">
        <w:rPr>
          <w:rFonts w:eastAsia="Arial MT"/>
          <w:w w:val="102"/>
          <w:szCs w:val="24"/>
        </w:rPr>
        <w:t>rea</w:t>
      </w:r>
      <w:r w:rsidRPr="0018065F">
        <w:rPr>
          <w:rFonts w:eastAsia="Arial MT"/>
          <w:spacing w:val="2"/>
          <w:szCs w:val="24"/>
        </w:rPr>
        <w:t xml:space="preserve"> </w:t>
      </w:r>
      <w:r w:rsidRPr="0018065F">
        <w:rPr>
          <w:rFonts w:eastAsia="Arial MT"/>
          <w:w w:val="72"/>
          <w:szCs w:val="24"/>
        </w:rPr>
        <w:t>şti</w:t>
      </w:r>
      <w:r w:rsidRPr="0018065F">
        <w:rPr>
          <w:rFonts w:eastAsia="Arial MT"/>
          <w:spacing w:val="-1"/>
          <w:w w:val="72"/>
          <w:szCs w:val="24"/>
        </w:rPr>
        <w:t>i</w:t>
      </w:r>
      <w:r w:rsidRPr="0018065F">
        <w:rPr>
          <w:rFonts w:eastAsia="Arial MT"/>
          <w:spacing w:val="1"/>
          <w:w w:val="102"/>
          <w:szCs w:val="24"/>
        </w:rPr>
        <w:t>n</w:t>
      </w:r>
      <w:r w:rsidRPr="0018065F">
        <w:rPr>
          <w:rFonts w:eastAsia="Arial MT"/>
          <w:spacing w:val="-2"/>
          <w:w w:val="28"/>
          <w:szCs w:val="24"/>
        </w:rPr>
        <w:t>ţ</w:t>
      </w:r>
      <w:r w:rsidRPr="0018065F">
        <w:rPr>
          <w:rFonts w:eastAsia="Arial MT"/>
          <w:w w:val="82"/>
          <w:szCs w:val="24"/>
        </w:rPr>
        <w:t>ifică</w:t>
      </w:r>
      <w:r w:rsidRPr="0018065F">
        <w:rPr>
          <w:rFonts w:eastAsia="Arial MT"/>
          <w:spacing w:val="-7"/>
          <w:szCs w:val="24"/>
        </w:rPr>
        <w:t xml:space="preserve"> </w:t>
      </w:r>
      <w:r w:rsidRPr="0018065F">
        <w:rPr>
          <w:rFonts w:eastAsia="Arial MT"/>
          <w:i/>
          <w:w w:val="102"/>
          <w:szCs w:val="24"/>
        </w:rPr>
        <w:t>l</w:t>
      </w:r>
      <w:r w:rsidRPr="0018065F">
        <w:rPr>
          <w:rFonts w:eastAsia="Arial MT"/>
          <w:i/>
          <w:spacing w:val="-1"/>
          <w:w w:val="102"/>
          <w:szCs w:val="24"/>
        </w:rPr>
        <w:t>y</w:t>
      </w:r>
      <w:r w:rsidRPr="0018065F">
        <w:rPr>
          <w:rFonts w:eastAsia="Arial MT"/>
          <w:i/>
          <w:w w:val="102"/>
          <w:szCs w:val="24"/>
        </w:rPr>
        <w:t>n</w:t>
      </w:r>
      <w:r w:rsidRPr="0018065F">
        <w:rPr>
          <w:rFonts w:eastAsia="Arial MT"/>
          <w:i/>
          <w:spacing w:val="-2"/>
          <w:w w:val="102"/>
          <w:szCs w:val="24"/>
        </w:rPr>
        <w:t>x</w:t>
      </w:r>
      <w:r w:rsidRPr="0018065F">
        <w:rPr>
          <w:rFonts w:eastAsia="Arial MT"/>
          <w:w w:val="103"/>
          <w:szCs w:val="24"/>
        </w:rPr>
        <w:t>.</w:t>
      </w:r>
    </w:p>
    <w:p w:rsidR="00BB5F9B" w:rsidRPr="0018065F" w:rsidRDefault="00BB5F9B" w:rsidP="0018065F">
      <w:pPr>
        <w:widowControl w:val="0"/>
        <w:overflowPunct/>
        <w:adjustRightInd/>
        <w:spacing w:line="360" w:lineRule="auto"/>
        <w:jc w:val="both"/>
        <w:textAlignment w:val="auto"/>
        <w:rPr>
          <w:rFonts w:eastAsia="Arial MT"/>
          <w:szCs w:val="24"/>
        </w:rPr>
      </w:pPr>
    </w:p>
    <w:p w:rsidR="00BB5F9B" w:rsidRPr="0018065F" w:rsidRDefault="00BB5F9B" w:rsidP="0018065F">
      <w:pPr>
        <w:widowControl w:val="0"/>
        <w:overflowPunct/>
        <w:adjustRightInd/>
        <w:spacing w:line="360" w:lineRule="auto"/>
        <w:jc w:val="both"/>
        <w:textAlignment w:val="auto"/>
        <w:rPr>
          <w:b/>
          <w:bCs/>
          <w:i/>
          <w:iCs/>
          <w:szCs w:val="24"/>
        </w:rPr>
      </w:pPr>
      <w:r w:rsidRPr="0018065F">
        <w:rPr>
          <w:b/>
          <w:bCs/>
          <w:i/>
          <w:iCs/>
          <w:spacing w:val="-1"/>
          <w:w w:val="105"/>
          <w:szCs w:val="24"/>
        </w:rPr>
        <w:t>Răspândire</w:t>
      </w:r>
      <w:r w:rsidRPr="0018065F">
        <w:rPr>
          <w:b/>
          <w:bCs/>
          <w:i/>
          <w:iCs/>
          <w:spacing w:val="-13"/>
          <w:w w:val="105"/>
          <w:szCs w:val="24"/>
        </w:rPr>
        <w:t xml:space="preserve"> </w:t>
      </w:r>
      <w:r w:rsidRPr="0018065F">
        <w:rPr>
          <w:b/>
          <w:bCs/>
          <w:i/>
          <w:iCs/>
          <w:spacing w:val="-1"/>
          <w:w w:val="105"/>
          <w:szCs w:val="24"/>
        </w:rPr>
        <w:t>şi</w:t>
      </w:r>
      <w:r w:rsidRPr="0018065F">
        <w:rPr>
          <w:b/>
          <w:bCs/>
          <w:i/>
          <w:iCs/>
          <w:spacing w:val="-15"/>
          <w:w w:val="105"/>
          <w:szCs w:val="24"/>
        </w:rPr>
        <w:t xml:space="preserve"> </w:t>
      </w:r>
      <w:r w:rsidRPr="0018065F">
        <w:rPr>
          <w:b/>
          <w:bCs/>
          <w:i/>
          <w:iCs/>
          <w:spacing w:val="-1"/>
          <w:w w:val="105"/>
          <w:szCs w:val="24"/>
        </w:rPr>
        <w:t>statut</w:t>
      </w:r>
      <w:r w:rsidRPr="0018065F">
        <w:rPr>
          <w:b/>
          <w:bCs/>
          <w:i/>
          <w:iCs/>
          <w:spacing w:val="-14"/>
          <w:w w:val="105"/>
          <w:szCs w:val="24"/>
        </w:rPr>
        <w:t xml:space="preserve"> </w:t>
      </w:r>
      <w:r w:rsidRPr="0018065F">
        <w:rPr>
          <w:b/>
          <w:bCs/>
          <w:i/>
          <w:iCs/>
          <w:spacing w:val="-1"/>
          <w:w w:val="105"/>
          <w:szCs w:val="24"/>
        </w:rPr>
        <w:t>de</w:t>
      </w:r>
      <w:r w:rsidRPr="0018065F">
        <w:rPr>
          <w:b/>
          <w:bCs/>
          <w:i/>
          <w:iCs/>
          <w:spacing w:val="-12"/>
          <w:w w:val="105"/>
          <w:szCs w:val="24"/>
        </w:rPr>
        <w:t xml:space="preserve"> </w:t>
      </w:r>
      <w:r w:rsidRPr="0018065F">
        <w:rPr>
          <w:b/>
          <w:bCs/>
          <w:i/>
          <w:iCs/>
          <w:spacing w:val="-1"/>
          <w:w w:val="105"/>
          <w:szCs w:val="24"/>
        </w:rPr>
        <w:t>conservare</w: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szCs w:val="24"/>
        </w:rPr>
        <w:t>Statutul în care se găsesc toate speciile de lincşi este foarte vartiat. Râsul carpatin are</w:t>
      </w:r>
      <w:r w:rsidRPr="0018065F">
        <w:rPr>
          <w:rFonts w:eastAsia="Arial MT"/>
          <w:spacing w:val="1"/>
          <w:szCs w:val="24"/>
        </w:rPr>
        <w:t xml:space="preserve"> </w:t>
      </w:r>
      <w:r w:rsidRPr="0018065F">
        <w:rPr>
          <w:rFonts w:eastAsia="Arial MT"/>
          <w:w w:val="102"/>
          <w:szCs w:val="24"/>
        </w:rPr>
        <w:t>pre</w:t>
      </w:r>
      <w:r w:rsidRPr="0018065F">
        <w:rPr>
          <w:rFonts w:eastAsia="Arial MT"/>
          <w:spacing w:val="-2"/>
          <w:w w:val="102"/>
          <w:szCs w:val="24"/>
        </w:rPr>
        <w:t>z</w:t>
      </w:r>
      <w:r w:rsidRPr="0018065F">
        <w:rPr>
          <w:rFonts w:eastAsia="Arial MT"/>
          <w:w w:val="102"/>
          <w:szCs w:val="24"/>
        </w:rPr>
        <w:t>en</w:t>
      </w:r>
      <w:r w:rsidRPr="0018065F">
        <w:rPr>
          <w:rFonts w:eastAsia="Arial MT"/>
          <w:spacing w:val="-1"/>
          <w:w w:val="28"/>
          <w:szCs w:val="24"/>
        </w:rPr>
        <w:t>ţ</w:t>
      </w:r>
      <w:r w:rsidRPr="0018065F">
        <w:rPr>
          <w:rFonts w:eastAsia="Arial MT"/>
          <w:w w:val="102"/>
          <w:szCs w:val="24"/>
        </w:rPr>
        <w:t>e</w:t>
      </w:r>
      <w:r w:rsidRPr="0018065F">
        <w:rPr>
          <w:rFonts w:eastAsia="Arial MT"/>
          <w:spacing w:val="1"/>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pacing w:val="2"/>
          <w:szCs w:val="24"/>
        </w:rPr>
        <w:t xml:space="preserve"> </w:t>
      </w:r>
      <w:r w:rsidRPr="0018065F">
        <w:rPr>
          <w:rFonts w:eastAsia="Arial MT"/>
          <w:w w:val="102"/>
          <w:szCs w:val="24"/>
        </w:rPr>
        <w:t>p</w:t>
      </w:r>
      <w:r w:rsidRPr="0018065F">
        <w:rPr>
          <w:rFonts w:eastAsia="Arial MT"/>
          <w:spacing w:val="-1"/>
          <w:w w:val="102"/>
          <w:szCs w:val="24"/>
        </w:rPr>
        <w:t>o</w:t>
      </w:r>
      <w:r w:rsidRPr="0018065F">
        <w:rPr>
          <w:rFonts w:eastAsia="Arial MT"/>
          <w:spacing w:val="1"/>
          <w:w w:val="102"/>
          <w:szCs w:val="24"/>
        </w:rPr>
        <w:t>p</w:t>
      </w:r>
      <w:r w:rsidRPr="0018065F">
        <w:rPr>
          <w:rFonts w:eastAsia="Arial MT"/>
          <w:spacing w:val="-1"/>
          <w:w w:val="102"/>
          <w:szCs w:val="24"/>
        </w:rPr>
        <w:t>ul</w:t>
      </w:r>
      <w:r w:rsidRPr="0018065F">
        <w:rPr>
          <w:rFonts w:eastAsia="Arial MT"/>
          <w:spacing w:val="1"/>
          <w:w w:val="102"/>
          <w:szCs w:val="24"/>
        </w:rPr>
        <w:t>a</w:t>
      </w:r>
      <w:r w:rsidRPr="0018065F">
        <w:rPr>
          <w:rFonts w:eastAsia="Arial MT"/>
          <w:spacing w:val="-2"/>
          <w:w w:val="28"/>
          <w:szCs w:val="24"/>
        </w:rPr>
        <w:t>ţ</w:t>
      </w:r>
      <w:r w:rsidRPr="0018065F">
        <w:rPr>
          <w:rFonts w:eastAsia="Arial MT"/>
          <w:spacing w:val="1"/>
          <w:w w:val="102"/>
          <w:szCs w:val="24"/>
        </w:rPr>
        <w:t>i</w:t>
      </w:r>
      <w:r w:rsidRPr="0018065F">
        <w:rPr>
          <w:rFonts w:eastAsia="Arial MT"/>
          <w:w w:val="102"/>
          <w:szCs w:val="24"/>
        </w:rPr>
        <w:t>i</w:t>
      </w:r>
      <w:r w:rsidRPr="0018065F">
        <w:rPr>
          <w:rFonts w:eastAsia="Arial MT"/>
          <w:spacing w:val="1"/>
          <w:szCs w:val="24"/>
        </w:rPr>
        <w:t xml:space="preserve"> </w:t>
      </w:r>
      <w:r w:rsidRPr="0018065F">
        <w:rPr>
          <w:rFonts w:eastAsia="Arial MT"/>
          <w:spacing w:val="-1"/>
          <w:w w:val="102"/>
          <w:szCs w:val="24"/>
        </w:rPr>
        <w:t>d</w:t>
      </w:r>
      <w:r w:rsidRPr="0018065F">
        <w:rPr>
          <w:rFonts w:eastAsia="Arial MT"/>
          <w:spacing w:val="1"/>
          <w:w w:val="102"/>
          <w:szCs w:val="24"/>
        </w:rPr>
        <w:t>e</w:t>
      </w:r>
      <w:r w:rsidRPr="0018065F">
        <w:rPr>
          <w:rFonts w:eastAsia="Arial MT"/>
          <w:spacing w:val="-1"/>
          <w:w w:val="102"/>
          <w:szCs w:val="24"/>
        </w:rPr>
        <w:t>st</w:t>
      </w:r>
      <w:r w:rsidRPr="0018065F">
        <w:rPr>
          <w:rFonts w:eastAsia="Arial MT"/>
          <w:w w:val="102"/>
          <w:szCs w:val="24"/>
        </w:rPr>
        <w:t>ul</w:t>
      </w:r>
      <w:r w:rsidRPr="0018065F">
        <w:rPr>
          <w:rFonts w:eastAsia="Arial MT"/>
          <w:szCs w:val="24"/>
        </w:rPr>
        <w:t xml:space="preserve"> </w:t>
      </w:r>
      <w:r w:rsidRPr="0018065F">
        <w:rPr>
          <w:rFonts w:eastAsia="Arial MT"/>
          <w:w w:val="102"/>
          <w:szCs w:val="24"/>
        </w:rPr>
        <w:t>de</w:t>
      </w:r>
      <w:r w:rsidRPr="0018065F">
        <w:rPr>
          <w:rFonts w:eastAsia="Arial MT"/>
          <w:spacing w:val="2"/>
          <w:szCs w:val="24"/>
        </w:rPr>
        <w:t xml:space="preserve"> </w:t>
      </w:r>
      <w:r w:rsidRPr="0018065F">
        <w:rPr>
          <w:rFonts w:eastAsia="Arial MT"/>
          <w:spacing w:val="-1"/>
          <w:w w:val="102"/>
          <w:szCs w:val="24"/>
        </w:rPr>
        <w:t>ma</w:t>
      </w:r>
      <w:r w:rsidRPr="0018065F">
        <w:rPr>
          <w:rFonts w:eastAsia="Arial MT"/>
          <w:w w:val="102"/>
          <w:szCs w:val="24"/>
        </w:rPr>
        <w:t>ri</w:t>
      </w:r>
      <w:r w:rsidRPr="0018065F">
        <w:rPr>
          <w:rFonts w:eastAsia="Arial MT"/>
          <w:spacing w:val="1"/>
          <w:szCs w:val="24"/>
        </w:rPr>
        <w:t xml:space="preserve"> </w:t>
      </w:r>
      <w:r w:rsidRPr="0018065F">
        <w:rPr>
          <w:rFonts w:eastAsia="Arial MT"/>
          <w:w w:val="102"/>
          <w:szCs w:val="24"/>
        </w:rPr>
        <w:t>p</w:t>
      </w:r>
      <w:r w:rsidRPr="0018065F">
        <w:rPr>
          <w:rFonts w:eastAsia="Arial MT"/>
          <w:spacing w:val="-1"/>
          <w:w w:val="102"/>
          <w:szCs w:val="24"/>
        </w:rPr>
        <w:t>e</w:t>
      </w:r>
      <w:r w:rsidRPr="0018065F">
        <w:rPr>
          <w:rFonts w:eastAsia="Arial MT"/>
          <w:spacing w:val="1"/>
          <w:w w:val="102"/>
          <w:szCs w:val="24"/>
        </w:rPr>
        <w:t>n</w:t>
      </w:r>
      <w:r w:rsidRPr="0018065F">
        <w:rPr>
          <w:rFonts w:eastAsia="Arial MT"/>
          <w:spacing w:val="-2"/>
          <w:w w:val="102"/>
          <w:szCs w:val="24"/>
        </w:rPr>
        <w:t>t</w:t>
      </w:r>
      <w:r w:rsidRPr="0018065F">
        <w:rPr>
          <w:rFonts w:eastAsia="Arial MT"/>
          <w:spacing w:val="-1"/>
          <w:w w:val="102"/>
          <w:szCs w:val="24"/>
        </w:rPr>
        <w:t>r</w:t>
      </w:r>
      <w:r w:rsidRPr="0018065F">
        <w:rPr>
          <w:rFonts w:eastAsia="Arial MT"/>
          <w:w w:val="102"/>
          <w:szCs w:val="24"/>
        </w:rPr>
        <w:t>u</w:t>
      </w:r>
      <w:r w:rsidRPr="0018065F">
        <w:rPr>
          <w:rFonts w:eastAsia="Arial MT"/>
          <w:spacing w:val="1"/>
          <w:szCs w:val="24"/>
        </w:rPr>
        <w:t xml:space="preserve"> </w:t>
      </w:r>
      <w:r w:rsidRPr="0018065F">
        <w:rPr>
          <w:rFonts w:eastAsia="Arial MT"/>
          <w:w w:val="102"/>
          <w:szCs w:val="24"/>
        </w:rPr>
        <w:t>a</w:t>
      </w:r>
      <w:r w:rsidRPr="0018065F">
        <w:rPr>
          <w:rFonts w:eastAsia="Arial MT"/>
          <w:spacing w:val="1"/>
          <w:szCs w:val="24"/>
        </w:rPr>
        <w:t xml:space="preserve"> </w:t>
      </w:r>
      <w:r w:rsidRPr="0018065F">
        <w:rPr>
          <w:rFonts w:eastAsia="Arial MT"/>
          <w:w w:val="102"/>
          <w:szCs w:val="24"/>
        </w:rPr>
        <w:t>a</w:t>
      </w:r>
      <w:r w:rsidRPr="0018065F">
        <w:rPr>
          <w:rFonts w:eastAsia="Arial MT"/>
          <w:spacing w:val="-1"/>
          <w:w w:val="102"/>
          <w:szCs w:val="24"/>
        </w:rPr>
        <w:t>sig</w:t>
      </w:r>
      <w:r w:rsidRPr="0018065F">
        <w:rPr>
          <w:rFonts w:eastAsia="Arial MT"/>
          <w:w w:val="102"/>
          <w:szCs w:val="24"/>
        </w:rPr>
        <w:t>u</w:t>
      </w:r>
      <w:r w:rsidRPr="0018065F">
        <w:rPr>
          <w:rFonts w:eastAsia="Arial MT"/>
          <w:spacing w:val="-1"/>
          <w:w w:val="102"/>
          <w:szCs w:val="24"/>
        </w:rPr>
        <w:t>r</w:t>
      </w:r>
      <w:r w:rsidRPr="0018065F">
        <w:rPr>
          <w:rFonts w:eastAsia="Arial MT"/>
          <w:w w:val="102"/>
          <w:szCs w:val="24"/>
        </w:rPr>
        <w:t>a</w:t>
      </w:r>
      <w:r w:rsidRPr="0018065F">
        <w:rPr>
          <w:rFonts w:eastAsia="Arial MT"/>
          <w:spacing w:val="2"/>
          <w:szCs w:val="24"/>
        </w:rPr>
        <w:t xml:space="preserve"> </w:t>
      </w:r>
      <w:r w:rsidRPr="0018065F">
        <w:rPr>
          <w:rFonts w:eastAsia="Arial MT"/>
          <w:spacing w:val="-1"/>
          <w:w w:val="102"/>
          <w:szCs w:val="24"/>
        </w:rPr>
        <w:t>co</w:t>
      </w:r>
      <w:r w:rsidRPr="0018065F">
        <w:rPr>
          <w:rFonts w:eastAsia="Arial MT"/>
          <w:w w:val="102"/>
          <w:szCs w:val="24"/>
        </w:rPr>
        <w:t>n</w:t>
      </w:r>
      <w:r w:rsidRPr="0018065F">
        <w:rPr>
          <w:rFonts w:eastAsia="Arial MT"/>
          <w:spacing w:val="-1"/>
          <w:w w:val="102"/>
          <w:szCs w:val="24"/>
        </w:rPr>
        <w:t>t</w:t>
      </w:r>
      <w:r w:rsidRPr="0018065F">
        <w:rPr>
          <w:rFonts w:eastAsia="Arial MT"/>
          <w:spacing w:val="1"/>
          <w:w w:val="102"/>
          <w:szCs w:val="24"/>
        </w:rPr>
        <w:t>i</w:t>
      </w:r>
      <w:r w:rsidRPr="0018065F">
        <w:rPr>
          <w:rFonts w:eastAsia="Arial MT"/>
          <w:spacing w:val="-1"/>
          <w:w w:val="102"/>
          <w:szCs w:val="24"/>
        </w:rPr>
        <w:t>nu</w:t>
      </w:r>
      <w:r w:rsidRPr="0018065F">
        <w:rPr>
          <w:rFonts w:eastAsia="Arial MT"/>
          <w:spacing w:val="1"/>
          <w:w w:val="102"/>
          <w:szCs w:val="24"/>
        </w:rPr>
        <w:t>i</w:t>
      </w:r>
      <w:r w:rsidRPr="0018065F">
        <w:rPr>
          <w:rFonts w:eastAsia="Arial MT"/>
          <w:spacing w:val="-1"/>
          <w:w w:val="102"/>
          <w:szCs w:val="24"/>
        </w:rPr>
        <w:t>t</w:t>
      </w:r>
      <w:r w:rsidRPr="0018065F">
        <w:rPr>
          <w:rFonts w:eastAsia="Arial MT"/>
          <w:spacing w:val="1"/>
          <w:w w:val="102"/>
          <w:szCs w:val="24"/>
        </w:rPr>
        <w:t>a</w:t>
      </w:r>
      <w:r w:rsidRPr="0018065F">
        <w:rPr>
          <w:rFonts w:eastAsia="Arial MT"/>
          <w:spacing w:val="-1"/>
          <w:w w:val="102"/>
          <w:szCs w:val="24"/>
        </w:rPr>
        <w:t>te</w:t>
      </w:r>
      <w:r w:rsidRPr="0018065F">
        <w:rPr>
          <w:rFonts w:eastAsia="Arial MT"/>
          <w:w w:val="102"/>
          <w:szCs w:val="24"/>
        </w:rPr>
        <w:t>a</w:t>
      </w:r>
      <w:r w:rsidRPr="0018065F">
        <w:rPr>
          <w:rFonts w:eastAsia="Arial MT"/>
          <w:spacing w:val="1"/>
          <w:szCs w:val="24"/>
        </w:rPr>
        <w:t xml:space="preserve"> </w:t>
      </w:r>
      <w:r w:rsidRPr="0018065F">
        <w:rPr>
          <w:rFonts w:eastAsia="Arial MT"/>
          <w:w w:val="102"/>
          <w:szCs w:val="24"/>
        </w:rPr>
        <w:t>speciei.</w: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szCs w:val="24"/>
        </w:rPr>
        <w:t>Râşii</w:t>
      </w:r>
      <w:r w:rsidRPr="0018065F">
        <w:rPr>
          <w:rFonts w:eastAsia="Arial MT"/>
          <w:spacing w:val="-1"/>
          <w:szCs w:val="24"/>
        </w:rPr>
        <w:t xml:space="preserve"> </w:t>
      </w:r>
      <w:r w:rsidRPr="0018065F">
        <w:rPr>
          <w:rFonts w:eastAsia="Arial MT"/>
          <w:szCs w:val="24"/>
        </w:rPr>
        <w:t>carpatini</w:t>
      </w:r>
      <w:r w:rsidRPr="0018065F">
        <w:rPr>
          <w:rFonts w:eastAsia="Arial MT"/>
          <w:spacing w:val="-1"/>
          <w:szCs w:val="24"/>
        </w:rPr>
        <w:t xml:space="preserve"> </w:t>
      </w:r>
      <w:r w:rsidRPr="0018065F">
        <w:rPr>
          <w:rFonts w:eastAsia="Arial MT"/>
          <w:szCs w:val="24"/>
        </w:rPr>
        <w:t>trăiesc</w:t>
      </w:r>
      <w:r w:rsidRPr="0018065F">
        <w:rPr>
          <w:rFonts w:eastAsia="Arial MT"/>
          <w:spacing w:val="-1"/>
          <w:szCs w:val="24"/>
        </w:rPr>
        <w:t xml:space="preserve"> </w:t>
      </w:r>
      <w:r w:rsidRPr="0018065F">
        <w:rPr>
          <w:rFonts w:eastAsia="Arial MT"/>
          <w:szCs w:val="24"/>
        </w:rPr>
        <w:t>în multe</w:t>
      </w:r>
      <w:r w:rsidRPr="0018065F">
        <w:rPr>
          <w:rFonts w:eastAsia="Arial MT"/>
          <w:spacing w:val="-1"/>
          <w:szCs w:val="24"/>
        </w:rPr>
        <w:t xml:space="preserve"> </w:t>
      </w:r>
      <w:r w:rsidRPr="0018065F">
        <w:rPr>
          <w:rFonts w:eastAsia="Arial MT"/>
          <w:szCs w:val="24"/>
        </w:rPr>
        <w:t>arii</w:t>
      </w:r>
      <w:r w:rsidRPr="0018065F">
        <w:rPr>
          <w:rFonts w:eastAsia="Arial MT"/>
          <w:spacing w:val="-1"/>
          <w:szCs w:val="24"/>
        </w:rPr>
        <w:t xml:space="preserve"> </w:t>
      </w:r>
      <w:r w:rsidRPr="0018065F">
        <w:rPr>
          <w:rFonts w:eastAsia="Arial MT"/>
          <w:szCs w:val="24"/>
        </w:rPr>
        <w:t>ale</w:t>
      </w:r>
      <w:r w:rsidRPr="0018065F">
        <w:rPr>
          <w:rFonts w:eastAsia="Arial MT"/>
          <w:spacing w:val="-9"/>
          <w:szCs w:val="24"/>
        </w:rPr>
        <w:t xml:space="preserve"> </w:t>
      </w:r>
      <w:r w:rsidRPr="0018065F">
        <w:rPr>
          <w:rFonts w:eastAsia="Arial MT"/>
          <w:szCs w:val="24"/>
        </w:rPr>
        <w:t>Europei</w:t>
      </w:r>
      <w:r w:rsidRPr="0018065F">
        <w:rPr>
          <w:rFonts w:eastAsia="Arial MT"/>
          <w:spacing w:val="-11"/>
          <w:szCs w:val="24"/>
        </w:rPr>
        <w:t xml:space="preserve"> </w:t>
      </w:r>
      <w:r w:rsidRPr="0018065F">
        <w:rPr>
          <w:rFonts w:eastAsia="Arial MT"/>
          <w:szCs w:val="24"/>
        </w:rPr>
        <w:t>şi</w:t>
      </w:r>
      <w:r w:rsidRPr="0018065F">
        <w:rPr>
          <w:rFonts w:eastAsia="Arial MT"/>
          <w:spacing w:val="-11"/>
          <w:szCs w:val="24"/>
        </w:rPr>
        <w:t xml:space="preserve"> </w:t>
      </w:r>
      <w:r w:rsidRPr="0018065F">
        <w:rPr>
          <w:rFonts w:eastAsia="Arial MT"/>
          <w:szCs w:val="24"/>
        </w:rPr>
        <w:t>Asiei,</w:t>
      </w:r>
      <w:r w:rsidRPr="0018065F">
        <w:rPr>
          <w:rFonts w:eastAsia="Arial MT"/>
          <w:spacing w:val="-2"/>
          <w:szCs w:val="24"/>
        </w:rPr>
        <w:t xml:space="preserve"> </w:t>
      </w:r>
      <w:r w:rsidRPr="0018065F">
        <w:rPr>
          <w:rFonts w:eastAsia="Arial MT"/>
          <w:szCs w:val="24"/>
        </w:rPr>
        <w:t>ceea</w:t>
      </w:r>
      <w:r w:rsidRPr="0018065F">
        <w:rPr>
          <w:rFonts w:eastAsia="Arial MT"/>
          <w:spacing w:val="-2"/>
          <w:szCs w:val="24"/>
        </w:rPr>
        <w:t xml:space="preserve"> </w:t>
      </w:r>
      <w:r w:rsidRPr="0018065F">
        <w:rPr>
          <w:rFonts w:eastAsia="Arial MT"/>
          <w:szCs w:val="24"/>
        </w:rPr>
        <w:t>ce</w:t>
      </w:r>
      <w:r w:rsidRPr="0018065F">
        <w:rPr>
          <w:rFonts w:eastAsia="Arial MT"/>
          <w:spacing w:val="-1"/>
          <w:szCs w:val="24"/>
        </w:rPr>
        <w:t xml:space="preserve"> </w:t>
      </w:r>
      <w:r w:rsidRPr="0018065F">
        <w:rPr>
          <w:rFonts w:eastAsia="Arial MT"/>
          <w:szCs w:val="24"/>
        </w:rPr>
        <w:t>a</w:t>
      </w:r>
      <w:r w:rsidRPr="0018065F">
        <w:rPr>
          <w:rFonts w:eastAsia="Arial MT"/>
          <w:spacing w:val="-1"/>
          <w:szCs w:val="24"/>
        </w:rPr>
        <w:t xml:space="preserve"> </w:t>
      </w:r>
      <w:r w:rsidRPr="0018065F">
        <w:rPr>
          <w:rFonts w:eastAsia="Arial MT"/>
          <w:szCs w:val="24"/>
        </w:rPr>
        <w:t>rezultat</w:t>
      </w:r>
      <w:r w:rsidRPr="0018065F">
        <w:rPr>
          <w:rFonts w:eastAsia="Arial MT"/>
          <w:spacing w:val="-1"/>
          <w:szCs w:val="24"/>
        </w:rPr>
        <w:t xml:space="preserve"> </w:t>
      </w:r>
      <w:r w:rsidRPr="0018065F">
        <w:rPr>
          <w:rFonts w:eastAsia="Arial MT"/>
          <w:szCs w:val="24"/>
        </w:rPr>
        <w:t>în</w:t>
      </w:r>
      <w:r w:rsidRPr="0018065F">
        <w:rPr>
          <w:rFonts w:eastAsia="Arial MT"/>
          <w:spacing w:val="-1"/>
          <w:szCs w:val="24"/>
        </w:rPr>
        <w:t xml:space="preserve"> </w:t>
      </w:r>
      <w:r w:rsidRPr="0018065F">
        <w:rPr>
          <w:rFonts w:eastAsia="Arial MT"/>
          <w:szCs w:val="24"/>
        </w:rPr>
        <w:t>a</w:t>
      </w:r>
      <w:r w:rsidRPr="0018065F">
        <w:rPr>
          <w:rFonts w:eastAsia="Arial MT"/>
          <w:spacing w:val="-1"/>
          <w:szCs w:val="24"/>
        </w:rPr>
        <w:t xml:space="preserve"> </w:t>
      </w:r>
      <w:r w:rsidRPr="0018065F">
        <w:rPr>
          <w:rFonts w:eastAsia="Arial MT"/>
          <w:szCs w:val="24"/>
        </w:rPr>
        <w:t>doua</w:t>
      </w:r>
      <w:r w:rsidRPr="0018065F">
        <w:rPr>
          <w:rFonts w:eastAsia="Arial MT"/>
          <w:spacing w:val="-1"/>
          <w:szCs w:val="24"/>
        </w:rPr>
        <w:t xml:space="preserve"> </w:t>
      </w:r>
      <w:r w:rsidRPr="0018065F">
        <w:rPr>
          <w:rFonts w:eastAsia="Arial MT"/>
          <w:szCs w:val="24"/>
        </w:rPr>
        <w:t>denumire</w:t>
      </w:r>
      <w:r w:rsidRPr="0018065F">
        <w:rPr>
          <w:rFonts w:eastAsia="Arial MT"/>
          <w:spacing w:val="-58"/>
          <w:szCs w:val="24"/>
        </w:rPr>
        <w:t xml:space="preserve"> </w:t>
      </w:r>
      <w:r w:rsidRPr="0018065F">
        <w:rPr>
          <w:rFonts w:eastAsia="Arial MT"/>
          <w:w w:val="102"/>
          <w:szCs w:val="24"/>
        </w:rPr>
        <w:t>a</w:t>
      </w:r>
      <w:r w:rsidRPr="0018065F">
        <w:rPr>
          <w:rFonts w:eastAsia="Arial MT"/>
          <w:spacing w:val="6"/>
          <w:szCs w:val="24"/>
        </w:rPr>
        <w:t xml:space="preserve"> </w:t>
      </w:r>
      <w:r w:rsidRPr="0018065F">
        <w:rPr>
          <w:rFonts w:eastAsia="Arial MT"/>
          <w:w w:val="102"/>
          <w:szCs w:val="24"/>
        </w:rPr>
        <w:t>lor</w:t>
      </w:r>
      <w:r w:rsidRPr="0018065F">
        <w:rPr>
          <w:rFonts w:eastAsia="Arial MT"/>
          <w:spacing w:val="5"/>
          <w:szCs w:val="24"/>
        </w:rPr>
        <w:t xml:space="preserve"> </w:t>
      </w:r>
      <w:r w:rsidRPr="0018065F">
        <w:rPr>
          <w:rFonts w:eastAsia="Arial MT"/>
          <w:w w:val="102"/>
          <w:szCs w:val="24"/>
        </w:rPr>
        <w:t>–</w:t>
      </w:r>
      <w:r w:rsidRPr="0018065F">
        <w:rPr>
          <w:rFonts w:eastAsia="Arial MT"/>
          <w:spacing w:val="7"/>
          <w:szCs w:val="24"/>
        </w:rPr>
        <w:t xml:space="preserve"> </w:t>
      </w:r>
      <w:r w:rsidRPr="0018065F">
        <w:rPr>
          <w:rFonts w:eastAsia="Arial MT"/>
          <w:spacing w:val="-1"/>
          <w:w w:val="102"/>
          <w:szCs w:val="24"/>
        </w:rPr>
        <w:t>r</w:t>
      </w:r>
      <w:r w:rsidRPr="0018065F">
        <w:rPr>
          <w:rFonts w:eastAsia="Arial MT"/>
          <w:spacing w:val="1"/>
          <w:w w:val="102"/>
          <w:szCs w:val="24"/>
        </w:rPr>
        <w:t>â</w:t>
      </w:r>
      <w:r w:rsidRPr="0018065F">
        <w:rPr>
          <w:rFonts w:eastAsia="Arial MT"/>
          <w:spacing w:val="-2"/>
          <w:w w:val="51"/>
          <w:szCs w:val="24"/>
        </w:rPr>
        <w:t>ş</w:t>
      </w:r>
      <w:r w:rsidRPr="0018065F">
        <w:rPr>
          <w:rFonts w:eastAsia="Arial MT"/>
          <w:w w:val="102"/>
          <w:szCs w:val="24"/>
        </w:rPr>
        <w:t>ii</w:t>
      </w:r>
      <w:r w:rsidRPr="0018065F">
        <w:rPr>
          <w:rFonts w:eastAsia="Arial MT"/>
          <w:spacing w:val="6"/>
          <w:szCs w:val="24"/>
        </w:rPr>
        <w:t xml:space="preserve"> </w:t>
      </w:r>
      <w:r w:rsidRPr="0018065F">
        <w:rPr>
          <w:rFonts w:eastAsia="Arial MT"/>
          <w:spacing w:val="-1"/>
          <w:w w:val="102"/>
          <w:szCs w:val="24"/>
        </w:rPr>
        <w:t>e</w:t>
      </w:r>
      <w:r w:rsidRPr="0018065F">
        <w:rPr>
          <w:rFonts w:eastAsia="Arial MT"/>
          <w:spacing w:val="1"/>
          <w:w w:val="102"/>
          <w:szCs w:val="24"/>
        </w:rPr>
        <w:t>u</w:t>
      </w:r>
      <w:r w:rsidRPr="0018065F">
        <w:rPr>
          <w:rFonts w:eastAsia="Arial MT"/>
          <w:spacing w:val="-1"/>
          <w:w w:val="102"/>
          <w:szCs w:val="24"/>
        </w:rPr>
        <w:t>r</w:t>
      </w:r>
      <w:r w:rsidRPr="0018065F">
        <w:rPr>
          <w:rFonts w:eastAsia="Arial MT"/>
          <w:w w:val="102"/>
          <w:szCs w:val="24"/>
        </w:rPr>
        <w:t>asiati</w:t>
      </w:r>
      <w:r w:rsidRPr="0018065F">
        <w:rPr>
          <w:rFonts w:eastAsia="Arial MT"/>
          <w:spacing w:val="-2"/>
          <w:w w:val="102"/>
          <w:szCs w:val="24"/>
        </w:rPr>
        <w:t>c</w:t>
      </w:r>
      <w:r w:rsidRPr="0018065F">
        <w:rPr>
          <w:rFonts w:eastAsia="Arial MT"/>
          <w:w w:val="102"/>
          <w:szCs w:val="24"/>
        </w:rPr>
        <w:t>i.</w:t>
      </w:r>
      <w:r w:rsidRPr="0018065F">
        <w:rPr>
          <w:rFonts w:eastAsia="Arial MT"/>
          <w:spacing w:val="5"/>
          <w:szCs w:val="24"/>
        </w:rPr>
        <w:t xml:space="preserve"> </w:t>
      </w:r>
      <w:r w:rsidRPr="0018065F">
        <w:rPr>
          <w:rFonts w:eastAsia="Arial MT"/>
          <w:w w:val="102"/>
          <w:szCs w:val="24"/>
        </w:rPr>
        <w:t>T</w:t>
      </w:r>
      <w:r w:rsidRPr="0018065F">
        <w:rPr>
          <w:rFonts w:eastAsia="Arial MT"/>
          <w:spacing w:val="-1"/>
          <w:w w:val="102"/>
          <w:szCs w:val="24"/>
        </w:rPr>
        <w:t>o</w:t>
      </w:r>
      <w:r w:rsidRPr="0018065F">
        <w:rPr>
          <w:rFonts w:eastAsia="Arial MT"/>
          <w:w w:val="102"/>
          <w:szCs w:val="24"/>
        </w:rPr>
        <w:t>a</w:t>
      </w:r>
      <w:r w:rsidRPr="0018065F">
        <w:rPr>
          <w:rFonts w:eastAsia="Arial MT"/>
          <w:w w:val="66"/>
          <w:szCs w:val="24"/>
        </w:rPr>
        <w:t>tă</w:t>
      </w:r>
      <w:r w:rsidRPr="0018065F">
        <w:rPr>
          <w:rFonts w:eastAsia="Arial MT"/>
          <w:spacing w:val="6"/>
          <w:szCs w:val="24"/>
        </w:rPr>
        <w:t xml:space="preserve"> </w:t>
      </w:r>
      <w:r w:rsidRPr="0018065F">
        <w:rPr>
          <w:rFonts w:eastAsia="Arial MT"/>
          <w:spacing w:val="-1"/>
          <w:w w:val="102"/>
          <w:szCs w:val="24"/>
        </w:rPr>
        <w:t>p</w:t>
      </w:r>
      <w:r w:rsidRPr="0018065F">
        <w:rPr>
          <w:rFonts w:eastAsia="Arial MT"/>
          <w:spacing w:val="1"/>
          <w:w w:val="102"/>
          <w:szCs w:val="24"/>
        </w:rPr>
        <w:t>o</w:t>
      </w:r>
      <w:r w:rsidRPr="0018065F">
        <w:rPr>
          <w:rFonts w:eastAsia="Arial MT"/>
          <w:spacing w:val="-1"/>
          <w:w w:val="102"/>
          <w:szCs w:val="24"/>
        </w:rPr>
        <w:t>p</w:t>
      </w:r>
      <w:r w:rsidRPr="0018065F">
        <w:rPr>
          <w:rFonts w:eastAsia="Arial MT"/>
          <w:spacing w:val="1"/>
          <w:w w:val="102"/>
          <w:szCs w:val="24"/>
        </w:rPr>
        <w:t>u</w:t>
      </w:r>
      <w:r w:rsidRPr="0018065F">
        <w:rPr>
          <w:rFonts w:eastAsia="Arial MT"/>
          <w:spacing w:val="-1"/>
          <w:w w:val="102"/>
          <w:szCs w:val="24"/>
        </w:rPr>
        <w:t>l</w:t>
      </w:r>
      <w:r w:rsidRPr="0018065F">
        <w:rPr>
          <w:rFonts w:eastAsia="Arial MT"/>
          <w:w w:val="70"/>
          <w:szCs w:val="24"/>
        </w:rPr>
        <w:t>aţia</w:t>
      </w:r>
      <w:r w:rsidRPr="0018065F">
        <w:rPr>
          <w:rFonts w:eastAsia="Arial MT"/>
          <w:spacing w:val="5"/>
          <w:szCs w:val="24"/>
        </w:rPr>
        <w:t xml:space="preserve"> </w:t>
      </w:r>
      <w:r w:rsidRPr="0018065F">
        <w:rPr>
          <w:rFonts w:eastAsia="Arial MT"/>
          <w:w w:val="102"/>
          <w:szCs w:val="24"/>
        </w:rPr>
        <w:t>de</w:t>
      </w:r>
      <w:r w:rsidRPr="0018065F">
        <w:rPr>
          <w:rFonts w:eastAsia="Arial MT"/>
          <w:spacing w:val="6"/>
          <w:szCs w:val="24"/>
        </w:rPr>
        <w:t xml:space="preserve"> </w:t>
      </w:r>
      <w:r w:rsidRPr="0018065F">
        <w:rPr>
          <w:rFonts w:eastAsia="Arial MT"/>
          <w:spacing w:val="-1"/>
          <w:w w:val="102"/>
          <w:szCs w:val="24"/>
        </w:rPr>
        <w:t>ac</w:t>
      </w:r>
      <w:r w:rsidRPr="0018065F">
        <w:rPr>
          <w:rFonts w:eastAsia="Arial MT"/>
          <w:w w:val="86"/>
          <w:szCs w:val="24"/>
        </w:rPr>
        <w:t>eastă</w:t>
      </w:r>
      <w:r w:rsidRPr="0018065F">
        <w:rPr>
          <w:rFonts w:eastAsia="Arial MT"/>
          <w:spacing w:val="7"/>
          <w:szCs w:val="24"/>
        </w:rPr>
        <w:t xml:space="preserve"> </w:t>
      </w:r>
      <w:r w:rsidRPr="0018065F">
        <w:rPr>
          <w:rFonts w:eastAsia="Arial MT"/>
          <w:spacing w:val="-2"/>
          <w:w w:val="102"/>
          <w:szCs w:val="24"/>
        </w:rPr>
        <w:t>s</w:t>
      </w:r>
      <w:r w:rsidRPr="0018065F">
        <w:rPr>
          <w:rFonts w:eastAsia="Arial MT"/>
          <w:spacing w:val="-1"/>
          <w:w w:val="102"/>
          <w:szCs w:val="24"/>
        </w:rPr>
        <w:t>p</w:t>
      </w:r>
      <w:r w:rsidRPr="0018065F">
        <w:rPr>
          <w:rFonts w:eastAsia="Arial MT"/>
          <w:w w:val="102"/>
          <w:szCs w:val="24"/>
        </w:rPr>
        <w:t>ecie</w:t>
      </w:r>
      <w:r w:rsidRPr="0018065F">
        <w:rPr>
          <w:rFonts w:eastAsia="Arial MT"/>
          <w:spacing w:val="6"/>
          <w:szCs w:val="24"/>
        </w:rPr>
        <w:t xml:space="preserve"> </w:t>
      </w:r>
      <w:r w:rsidRPr="0018065F">
        <w:rPr>
          <w:rFonts w:eastAsia="Arial MT"/>
          <w:w w:val="102"/>
          <w:szCs w:val="24"/>
        </w:rPr>
        <w:t>e</w:t>
      </w:r>
      <w:r w:rsidRPr="0018065F">
        <w:rPr>
          <w:rFonts w:eastAsia="Arial MT"/>
          <w:spacing w:val="-1"/>
          <w:w w:val="102"/>
          <w:szCs w:val="24"/>
        </w:rPr>
        <w:t>s</w:t>
      </w:r>
      <w:r w:rsidRPr="0018065F">
        <w:rPr>
          <w:rFonts w:eastAsia="Arial MT"/>
          <w:spacing w:val="-2"/>
          <w:w w:val="102"/>
          <w:szCs w:val="24"/>
        </w:rPr>
        <w:t>t</w:t>
      </w:r>
      <w:r w:rsidRPr="0018065F">
        <w:rPr>
          <w:rFonts w:eastAsia="Arial MT"/>
          <w:w w:val="102"/>
          <w:szCs w:val="24"/>
        </w:rPr>
        <w:t>e</w:t>
      </w:r>
      <w:r w:rsidRPr="0018065F">
        <w:rPr>
          <w:rFonts w:eastAsia="Arial MT"/>
          <w:spacing w:val="7"/>
          <w:szCs w:val="24"/>
        </w:rPr>
        <w:t xml:space="preserve"> </w:t>
      </w:r>
      <w:r w:rsidRPr="0018065F">
        <w:rPr>
          <w:rFonts w:eastAsia="Arial MT"/>
          <w:w w:val="102"/>
          <w:szCs w:val="24"/>
        </w:rPr>
        <w:t>es</w:t>
      </w:r>
      <w:r w:rsidRPr="0018065F">
        <w:rPr>
          <w:rFonts w:eastAsia="Arial MT"/>
          <w:spacing w:val="-3"/>
          <w:w w:val="102"/>
          <w:szCs w:val="24"/>
        </w:rPr>
        <w:t>t</w:t>
      </w:r>
      <w:r w:rsidRPr="0018065F">
        <w:rPr>
          <w:rFonts w:eastAsia="Arial MT"/>
          <w:w w:val="102"/>
          <w:szCs w:val="24"/>
        </w:rPr>
        <w:t>i</w:t>
      </w:r>
      <w:r w:rsidRPr="0018065F">
        <w:rPr>
          <w:rFonts w:eastAsia="Arial MT"/>
          <w:spacing w:val="-1"/>
          <w:w w:val="102"/>
          <w:szCs w:val="24"/>
        </w:rPr>
        <w:t>m</w:t>
      </w:r>
      <w:r w:rsidRPr="0018065F">
        <w:rPr>
          <w:rFonts w:eastAsia="Arial MT"/>
          <w:w w:val="77"/>
          <w:szCs w:val="24"/>
        </w:rPr>
        <w:t>ată</w:t>
      </w:r>
      <w:r w:rsidRPr="0018065F">
        <w:rPr>
          <w:rFonts w:eastAsia="Arial MT"/>
          <w:spacing w:val="6"/>
          <w:szCs w:val="24"/>
        </w:rPr>
        <w:t xml:space="preserve"> </w:t>
      </w:r>
      <w:r w:rsidRPr="0018065F">
        <w:rPr>
          <w:rFonts w:eastAsia="Arial MT"/>
          <w:w w:val="102"/>
          <w:szCs w:val="24"/>
        </w:rPr>
        <w:t>la</w:t>
      </w:r>
      <w:r w:rsidRPr="0018065F">
        <w:rPr>
          <w:rFonts w:eastAsia="Arial MT"/>
          <w:spacing w:val="6"/>
          <w:szCs w:val="24"/>
        </w:rPr>
        <w:t xml:space="preserve"> </w:t>
      </w:r>
      <w:r w:rsidRPr="0018065F">
        <w:rPr>
          <w:rFonts w:eastAsia="Arial MT"/>
          <w:w w:val="102"/>
          <w:szCs w:val="24"/>
        </w:rPr>
        <w:t>5</w:t>
      </w:r>
      <w:r w:rsidRPr="0018065F">
        <w:rPr>
          <w:rFonts w:eastAsia="Arial MT"/>
          <w:spacing w:val="-1"/>
          <w:w w:val="102"/>
          <w:szCs w:val="24"/>
        </w:rPr>
        <w:t>5.</w:t>
      </w:r>
      <w:r w:rsidRPr="0018065F">
        <w:rPr>
          <w:rFonts w:eastAsia="Arial MT"/>
          <w:w w:val="102"/>
          <w:szCs w:val="24"/>
        </w:rPr>
        <w:t>000</w:t>
      </w:r>
      <w:r w:rsidRPr="0018065F">
        <w:rPr>
          <w:rFonts w:eastAsia="Arial MT"/>
          <w:spacing w:val="5"/>
          <w:szCs w:val="24"/>
        </w:rPr>
        <w:t xml:space="preserve"> </w:t>
      </w:r>
      <w:r w:rsidRPr="0018065F">
        <w:rPr>
          <w:rFonts w:eastAsia="Arial MT"/>
          <w:w w:val="102"/>
          <w:szCs w:val="24"/>
        </w:rPr>
        <w:t>de</w:t>
      </w:r>
      <w:r w:rsidRPr="0018065F">
        <w:rPr>
          <w:rFonts w:eastAsia="Arial MT"/>
          <w:spacing w:val="7"/>
          <w:szCs w:val="24"/>
        </w:rPr>
        <w:t xml:space="preserve"> </w:t>
      </w:r>
      <w:r w:rsidRPr="0018065F">
        <w:rPr>
          <w:rFonts w:eastAsia="Arial MT"/>
          <w:spacing w:val="-1"/>
          <w:w w:val="102"/>
          <w:szCs w:val="24"/>
        </w:rPr>
        <w:t>i</w:t>
      </w:r>
      <w:r w:rsidRPr="0018065F">
        <w:rPr>
          <w:rFonts w:eastAsia="Arial MT"/>
          <w:w w:val="102"/>
          <w:szCs w:val="24"/>
        </w:rPr>
        <w:t>n</w:t>
      </w:r>
      <w:r w:rsidRPr="0018065F">
        <w:rPr>
          <w:rFonts w:eastAsia="Arial MT"/>
          <w:spacing w:val="-1"/>
          <w:w w:val="102"/>
          <w:szCs w:val="24"/>
        </w:rPr>
        <w:t>d</w:t>
      </w:r>
      <w:r w:rsidRPr="0018065F">
        <w:rPr>
          <w:rFonts w:eastAsia="Arial MT"/>
          <w:w w:val="102"/>
          <w:szCs w:val="24"/>
        </w:rPr>
        <w:t>i</w:t>
      </w:r>
      <w:r w:rsidRPr="0018065F">
        <w:rPr>
          <w:rFonts w:eastAsia="Arial MT"/>
          <w:spacing w:val="-2"/>
          <w:w w:val="102"/>
          <w:szCs w:val="24"/>
        </w:rPr>
        <w:t>v</w:t>
      </w:r>
      <w:r w:rsidRPr="0018065F">
        <w:rPr>
          <w:rFonts w:eastAsia="Arial MT"/>
          <w:spacing w:val="1"/>
          <w:w w:val="102"/>
          <w:szCs w:val="24"/>
        </w:rPr>
        <w:t>i</w:t>
      </w:r>
      <w:r w:rsidRPr="0018065F">
        <w:rPr>
          <w:rFonts w:eastAsia="Arial MT"/>
          <w:w w:val="102"/>
          <w:szCs w:val="24"/>
        </w:rPr>
        <w:t>zi, din</w:t>
      </w:r>
      <w:r w:rsidRPr="0018065F">
        <w:rPr>
          <w:rFonts w:eastAsia="Arial MT"/>
          <w:spacing w:val="7"/>
          <w:szCs w:val="24"/>
        </w:rPr>
        <w:t xml:space="preserve"> </w:t>
      </w:r>
      <w:r w:rsidRPr="0018065F">
        <w:rPr>
          <w:rFonts w:eastAsia="Arial MT"/>
          <w:spacing w:val="-2"/>
          <w:w w:val="102"/>
          <w:szCs w:val="24"/>
        </w:rPr>
        <w:t>c</w:t>
      </w:r>
      <w:r w:rsidRPr="0018065F">
        <w:rPr>
          <w:rFonts w:eastAsia="Arial MT"/>
          <w:w w:val="102"/>
          <w:szCs w:val="24"/>
        </w:rPr>
        <w:t>a</w:t>
      </w:r>
      <w:r w:rsidRPr="0018065F">
        <w:rPr>
          <w:rFonts w:eastAsia="Arial MT"/>
          <w:spacing w:val="-1"/>
          <w:w w:val="102"/>
          <w:szCs w:val="24"/>
        </w:rPr>
        <w:t>r</w:t>
      </w:r>
      <w:r w:rsidRPr="0018065F">
        <w:rPr>
          <w:rFonts w:eastAsia="Arial MT"/>
          <w:w w:val="102"/>
          <w:szCs w:val="24"/>
        </w:rPr>
        <w:t>e</w:t>
      </w:r>
      <w:r w:rsidRPr="0018065F">
        <w:rPr>
          <w:rFonts w:eastAsia="Arial MT"/>
          <w:spacing w:val="7"/>
          <w:szCs w:val="24"/>
        </w:rPr>
        <w:t xml:space="preserve"> </w:t>
      </w:r>
      <w:r w:rsidRPr="0018065F">
        <w:rPr>
          <w:rFonts w:eastAsia="Arial MT"/>
          <w:spacing w:val="-1"/>
          <w:w w:val="102"/>
          <w:szCs w:val="24"/>
        </w:rPr>
        <w:t>m</w:t>
      </w:r>
      <w:r w:rsidRPr="0018065F">
        <w:rPr>
          <w:rFonts w:eastAsia="Arial MT"/>
          <w:spacing w:val="1"/>
          <w:w w:val="102"/>
          <w:szCs w:val="24"/>
        </w:rPr>
        <w:t>a</w:t>
      </w:r>
      <w:r w:rsidRPr="0018065F">
        <w:rPr>
          <w:rFonts w:eastAsia="Arial MT"/>
          <w:spacing w:val="-1"/>
          <w:w w:val="102"/>
          <w:szCs w:val="24"/>
        </w:rPr>
        <w:t>j</w:t>
      </w:r>
      <w:r w:rsidRPr="0018065F">
        <w:rPr>
          <w:rFonts w:eastAsia="Arial MT"/>
          <w:w w:val="102"/>
          <w:szCs w:val="24"/>
        </w:rPr>
        <w:t>orita</w:t>
      </w:r>
      <w:r w:rsidRPr="0018065F">
        <w:rPr>
          <w:rFonts w:eastAsia="Arial MT"/>
          <w:spacing w:val="-2"/>
          <w:w w:val="102"/>
          <w:szCs w:val="24"/>
        </w:rPr>
        <w:t>t</w:t>
      </w:r>
      <w:r w:rsidRPr="0018065F">
        <w:rPr>
          <w:rFonts w:eastAsia="Arial MT"/>
          <w:w w:val="102"/>
          <w:szCs w:val="24"/>
        </w:rPr>
        <w:t>ea</w:t>
      </w:r>
      <w:r w:rsidRPr="0018065F">
        <w:rPr>
          <w:rFonts w:eastAsia="Arial MT"/>
          <w:spacing w:val="7"/>
          <w:szCs w:val="24"/>
        </w:rPr>
        <w:t xml:space="preserve"> </w:t>
      </w:r>
      <w:r w:rsidRPr="0018065F">
        <w:rPr>
          <w:rFonts w:eastAsia="Arial MT"/>
          <w:spacing w:val="-1"/>
          <w:w w:val="102"/>
          <w:szCs w:val="24"/>
        </w:rPr>
        <w:t>tr</w:t>
      </w:r>
      <w:r w:rsidRPr="0018065F">
        <w:rPr>
          <w:rFonts w:eastAsia="Arial MT"/>
          <w:w w:val="57"/>
          <w:szCs w:val="24"/>
        </w:rPr>
        <w:t>ă</w:t>
      </w:r>
      <w:r w:rsidRPr="0018065F">
        <w:rPr>
          <w:rFonts w:eastAsia="Arial MT"/>
          <w:w w:val="82"/>
          <w:szCs w:val="24"/>
        </w:rPr>
        <w:t>ieşte</w:t>
      </w:r>
      <w:r w:rsidRPr="0018065F">
        <w:rPr>
          <w:rFonts w:eastAsia="Arial MT"/>
          <w:spacing w:val="7"/>
          <w:szCs w:val="24"/>
        </w:rPr>
        <w:t xml:space="preserve"> </w:t>
      </w:r>
      <w:r w:rsidRPr="0018065F">
        <w:rPr>
          <w:rFonts w:eastAsia="Arial MT"/>
          <w:spacing w:val="-2"/>
          <w:w w:val="102"/>
          <w:szCs w:val="24"/>
        </w:rPr>
        <w:t>î</w:t>
      </w:r>
      <w:r w:rsidRPr="0018065F">
        <w:rPr>
          <w:rFonts w:eastAsia="Arial MT"/>
          <w:w w:val="102"/>
          <w:szCs w:val="24"/>
        </w:rPr>
        <w:t>n</w:t>
      </w:r>
      <w:r w:rsidRPr="0018065F">
        <w:rPr>
          <w:rFonts w:eastAsia="Arial MT"/>
          <w:spacing w:val="-5"/>
          <w:szCs w:val="24"/>
        </w:rPr>
        <w:t xml:space="preserve"> </w:t>
      </w:r>
      <w:r w:rsidRPr="0018065F">
        <w:rPr>
          <w:rFonts w:eastAsia="Arial MT"/>
          <w:spacing w:val="-2"/>
          <w:w w:val="102"/>
          <w:szCs w:val="24"/>
        </w:rPr>
        <w:t>R</w:t>
      </w:r>
      <w:r w:rsidRPr="0018065F">
        <w:rPr>
          <w:rFonts w:eastAsia="Arial MT"/>
          <w:spacing w:val="1"/>
          <w:w w:val="102"/>
          <w:szCs w:val="24"/>
        </w:rPr>
        <w:t>u</w:t>
      </w:r>
      <w:r w:rsidRPr="0018065F">
        <w:rPr>
          <w:rFonts w:eastAsia="Arial MT"/>
          <w:spacing w:val="-1"/>
          <w:w w:val="102"/>
          <w:szCs w:val="24"/>
        </w:rPr>
        <w:t>si</w:t>
      </w:r>
      <w:r w:rsidRPr="0018065F">
        <w:rPr>
          <w:rFonts w:eastAsia="Arial MT"/>
          <w:spacing w:val="1"/>
          <w:w w:val="102"/>
          <w:szCs w:val="24"/>
        </w:rPr>
        <w:t>a</w:t>
      </w:r>
      <w:r w:rsidRPr="0018065F">
        <w:rPr>
          <w:rFonts w:eastAsia="Arial MT"/>
          <w:w w:val="102"/>
          <w:szCs w:val="24"/>
        </w:rPr>
        <w:t>.</w:t>
      </w:r>
      <w:r w:rsidRPr="0018065F">
        <w:rPr>
          <w:rFonts w:eastAsia="Arial MT"/>
          <w:spacing w:val="5"/>
          <w:szCs w:val="24"/>
        </w:rPr>
        <w:t xml:space="preserve"> </w:t>
      </w:r>
      <w:r w:rsidRPr="0018065F">
        <w:rPr>
          <w:rFonts w:eastAsia="Arial MT"/>
          <w:spacing w:val="-2"/>
          <w:w w:val="102"/>
          <w:szCs w:val="24"/>
        </w:rPr>
        <w:t>Î</w:t>
      </w:r>
      <w:r w:rsidRPr="0018065F">
        <w:rPr>
          <w:rFonts w:eastAsia="Arial MT"/>
          <w:w w:val="102"/>
          <w:szCs w:val="24"/>
        </w:rPr>
        <w:t>n</w:t>
      </w:r>
      <w:r w:rsidRPr="0018065F">
        <w:rPr>
          <w:rFonts w:eastAsia="Arial MT"/>
          <w:spacing w:val="7"/>
          <w:szCs w:val="24"/>
        </w:rPr>
        <w:t xml:space="preserve"> </w:t>
      </w:r>
      <w:r w:rsidRPr="0018065F">
        <w:rPr>
          <w:rFonts w:eastAsia="Arial MT"/>
          <w:spacing w:val="-1"/>
          <w:w w:val="28"/>
          <w:szCs w:val="24"/>
        </w:rPr>
        <w:t>ţ</w:t>
      </w:r>
      <w:r w:rsidRPr="0018065F">
        <w:rPr>
          <w:rFonts w:eastAsia="Arial MT"/>
          <w:w w:val="57"/>
          <w:szCs w:val="24"/>
        </w:rPr>
        <w:t>ă</w:t>
      </w:r>
      <w:r w:rsidRPr="0018065F">
        <w:rPr>
          <w:rFonts w:eastAsia="Arial MT"/>
          <w:spacing w:val="1"/>
          <w:w w:val="102"/>
          <w:szCs w:val="24"/>
        </w:rPr>
        <w:t>r</w:t>
      </w:r>
      <w:r w:rsidRPr="0018065F">
        <w:rPr>
          <w:rFonts w:eastAsia="Arial MT"/>
          <w:spacing w:val="-1"/>
          <w:w w:val="102"/>
          <w:szCs w:val="24"/>
        </w:rPr>
        <w:t>i</w:t>
      </w:r>
      <w:r w:rsidRPr="0018065F">
        <w:rPr>
          <w:rFonts w:eastAsia="Arial MT"/>
          <w:w w:val="102"/>
          <w:szCs w:val="24"/>
        </w:rPr>
        <w:t>le</w:t>
      </w:r>
      <w:r w:rsidRPr="0018065F">
        <w:rPr>
          <w:rFonts w:eastAsia="Arial MT"/>
          <w:spacing w:val="-3"/>
          <w:szCs w:val="24"/>
        </w:rPr>
        <w:t xml:space="preserve"> </w:t>
      </w:r>
      <w:r w:rsidRPr="0018065F">
        <w:rPr>
          <w:rFonts w:eastAsia="Arial MT"/>
          <w:spacing w:val="-2"/>
          <w:w w:val="102"/>
          <w:szCs w:val="24"/>
        </w:rPr>
        <w:t>E</w:t>
      </w:r>
      <w:r w:rsidRPr="0018065F">
        <w:rPr>
          <w:rFonts w:eastAsia="Arial MT"/>
          <w:w w:val="102"/>
          <w:szCs w:val="24"/>
        </w:rPr>
        <w:t>u</w:t>
      </w:r>
      <w:r w:rsidRPr="0018065F">
        <w:rPr>
          <w:rFonts w:eastAsia="Arial MT"/>
          <w:spacing w:val="-1"/>
          <w:w w:val="102"/>
          <w:szCs w:val="24"/>
        </w:rPr>
        <w:t>r</w:t>
      </w:r>
      <w:r w:rsidRPr="0018065F">
        <w:rPr>
          <w:rFonts w:eastAsia="Arial MT"/>
          <w:w w:val="102"/>
          <w:szCs w:val="24"/>
        </w:rPr>
        <w:t>opei</w:t>
      </w:r>
      <w:r w:rsidRPr="0018065F">
        <w:rPr>
          <w:rFonts w:eastAsia="Arial MT"/>
          <w:spacing w:val="5"/>
          <w:szCs w:val="24"/>
        </w:rPr>
        <w:t xml:space="preserve"> </w:t>
      </w:r>
      <w:r w:rsidRPr="0018065F">
        <w:rPr>
          <w:rFonts w:eastAsia="Arial MT"/>
          <w:spacing w:val="1"/>
          <w:w w:val="102"/>
          <w:szCs w:val="24"/>
        </w:rPr>
        <w:t>C</w:t>
      </w:r>
      <w:r w:rsidRPr="0018065F">
        <w:rPr>
          <w:rFonts w:eastAsia="Arial MT"/>
          <w:spacing w:val="-1"/>
          <w:w w:val="102"/>
          <w:szCs w:val="24"/>
        </w:rPr>
        <w:t>e</w:t>
      </w:r>
      <w:r w:rsidRPr="0018065F">
        <w:rPr>
          <w:rFonts w:eastAsia="Arial MT"/>
          <w:spacing w:val="1"/>
          <w:w w:val="102"/>
          <w:szCs w:val="24"/>
        </w:rPr>
        <w:t>n</w:t>
      </w:r>
      <w:r w:rsidRPr="0018065F">
        <w:rPr>
          <w:rFonts w:eastAsia="Arial MT"/>
          <w:spacing w:val="-2"/>
          <w:w w:val="102"/>
          <w:szCs w:val="24"/>
        </w:rPr>
        <w:t>t</w:t>
      </w:r>
      <w:r w:rsidRPr="0018065F">
        <w:rPr>
          <w:rFonts w:eastAsia="Arial MT"/>
          <w:spacing w:val="-1"/>
          <w:w w:val="102"/>
          <w:szCs w:val="24"/>
        </w:rPr>
        <w:t>r</w:t>
      </w:r>
      <w:r w:rsidRPr="0018065F">
        <w:rPr>
          <w:rFonts w:eastAsia="Arial MT"/>
          <w:spacing w:val="1"/>
          <w:w w:val="102"/>
          <w:szCs w:val="24"/>
        </w:rPr>
        <w:t>a</w:t>
      </w:r>
      <w:r w:rsidRPr="0018065F">
        <w:rPr>
          <w:rFonts w:eastAsia="Arial MT"/>
          <w:spacing w:val="-1"/>
          <w:w w:val="102"/>
          <w:szCs w:val="24"/>
        </w:rPr>
        <w:t>l</w:t>
      </w:r>
      <w:r w:rsidRPr="0018065F">
        <w:rPr>
          <w:rFonts w:eastAsia="Arial MT"/>
          <w:spacing w:val="1"/>
          <w:w w:val="102"/>
          <w:szCs w:val="24"/>
        </w:rPr>
        <w:t>e</w:t>
      </w:r>
      <w:r w:rsidRPr="0018065F">
        <w:rPr>
          <w:rFonts w:eastAsia="Arial MT"/>
          <w:w w:val="102"/>
          <w:szCs w:val="24"/>
        </w:rPr>
        <w:t>,</w:t>
      </w:r>
      <w:r w:rsidRPr="0018065F">
        <w:rPr>
          <w:rFonts w:eastAsia="Arial MT"/>
          <w:spacing w:val="5"/>
          <w:szCs w:val="24"/>
        </w:rPr>
        <w:t xml:space="preserve"> </w:t>
      </w:r>
      <w:r w:rsidRPr="0018065F">
        <w:rPr>
          <w:rFonts w:eastAsia="Arial MT"/>
          <w:spacing w:val="-1"/>
          <w:w w:val="102"/>
          <w:szCs w:val="24"/>
        </w:rPr>
        <w:t>d</w:t>
      </w:r>
      <w:r w:rsidRPr="0018065F">
        <w:rPr>
          <w:rFonts w:eastAsia="Arial MT"/>
          <w:spacing w:val="1"/>
          <w:w w:val="102"/>
          <w:szCs w:val="24"/>
        </w:rPr>
        <w:t>e</w:t>
      </w:r>
      <w:r w:rsidRPr="0018065F">
        <w:rPr>
          <w:rFonts w:eastAsia="Arial MT"/>
          <w:spacing w:val="-1"/>
          <w:w w:val="102"/>
          <w:szCs w:val="24"/>
        </w:rPr>
        <w:t>-</w:t>
      </w:r>
      <w:r w:rsidRPr="0018065F">
        <w:rPr>
          <w:rFonts w:eastAsia="Arial MT"/>
          <w:w w:val="102"/>
          <w:szCs w:val="24"/>
        </w:rPr>
        <w:t>a</w:t>
      </w:r>
      <w:r w:rsidRPr="0018065F">
        <w:rPr>
          <w:rFonts w:eastAsia="Arial MT"/>
          <w:spacing w:val="6"/>
          <w:szCs w:val="24"/>
        </w:rPr>
        <w:t xml:space="preserve"> </w:t>
      </w:r>
      <w:r w:rsidRPr="0018065F">
        <w:rPr>
          <w:rFonts w:eastAsia="Arial MT"/>
          <w:w w:val="102"/>
          <w:szCs w:val="24"/>
        </w:rPr>
        <w:t>l</w:t>
      </w:r>
      <w:r w:rsidRPr="0018065F">
        <w:rPr>
          <w:rFonts w:eastAsia="Arial MT"/>
          <w:spacing w:val="-1"/>
          <w:w w:val="102"/>
          <w:szCs w:val="24"/>
        </w:rPr>
        <w:t>u</w:t>
      </w:r>
      <w:r w:rsidRPr="0018065F">
        <w:rPr>
          <w:rFonts w:eastAsia="Arial MT"/>
          <w:w w:val="102"/>
          <w:szCs w:val="24"/>
        </w:rPr>
        <w:t>ngul</w:t>
      </w:r>
      <w:r w:rsidRPr="0018065F">
        <w:rPr>
          <w:rFonts w:eastAsia="Arial MT"/>
          <w:spacing w:val="-6"/>
          <w:szCs w:val="24"/>
        </w:rPr>
        <w:t xml:space="preserve"> </w:t>
      </w:r>
      <w:r w:rsidRPr="0018065F">
        <w:rPr>
          <w:rFonts w:eastAsia="Arial MT"/>
          <w:w w:val="102"/>
          <w:szCs w:val="24"/>
        </w:rPr>
        <w:t>Ca</w:t>
      </w:r>
      <w:r w:rsidRPr="0018065F">
        <w:rPr>
          <w:rFonts w:eastAsia="Arial MT"/>
          <w:spacing w:val="-1"/>
          <w:w w:val="102"/>
          <w:szCs w:val="24"/>
        </w:rPr>
        <w:t>r</w:t>
      </w:r>
      <w:r w:rsidRPr="0018065F">
        <w:rPr>
          <w:rFonts w:eastAsia="Arial MT"/>
          <w:w w:val="102"/>
          <w:szCs w:val="24"/>
        </w:rPr>
        <w:t>p</w:t>
      </w:r>
      <w:r w:rsidRPr="0018065F">
        <w:rPr>
          <w:rFonts w:eastAsia="Arial MT"/>
          <w:spacing w:val="1"/>
          <w:w w:val="55"/>
          <w:szCs w:val="24"/>
        </w:rPr>
        <w:t>a</w:t>
      </w:r>
      <w:r w:rsidRPr="0018065F">
        <w:rPr>
          <w:rFonts w:eastAsia="Arial MT"/>
          <w:spacing w:val="-2"/>
          <w:w w:val="55"/>
          <w:szCs w:val="24"/>
        </w:rPr>
        <w:t>ţ</w:t>
      </w:r>
      <w:r w:rsidRPr="0018065F">
        <w:rPr>
          <w:rFonts w:eastAsia="Arial MT"/>
          <w:w w:val="102"/>
          <w:szCs w:val="24"/>
        </w:rPr>
        <w:t>i</w:t>
      </w:r>
      <w:r w:rsidRPr="0018065F">
        <w:rPr>
          <w:rFonts w:eastAsia="Arial MT"/>
          <w:spacing w:val="-1"/>
          <w:w w:val="102"/>
          <w:szCs w:val="24"/>
        </w:rPr>
        <w:t>l</w:t>
      </w:r>
      <w:r w:rsidRPr="0018065F">
        <w:rPr>
          <w:rFonts w:eastAsia="Arial MT"/>
          <w:spacing w:val="1"/>
          <w:w w:val="102"/>
          <w:szCs w:val="24"/>
        </w:rPr>
        <w:t>o</w:t>
      </w:r>
      <w:r w:rsidRPr="0018065F">
        <w:rPr>
          <w:rFonts w:eastAsia="Arial MT"/>
          <w:w w:val="102"/>
          <w:szCs w:val="24"/>
        </w:rPr>
        <w:t>r,</w:t>
      </w:r>
      <w:r w:rsidRPr="0018065F">
        <w:rPr>
          <w:rFonts w:eastAsia="Arial MT"/>
          <w:spacing w:val="5"/>
          <w:szCs w:val="24"/>
        </w:rPr>
        <w:t xml:space="preserve"> </w:t>
      </w:r>
      <w:r w:rsidRPr="0018065F">
        <w:rPr>
          <w:rFonts w:eastAsia="Arial MT"/>
          <w:w w:val="102"/>
          <w:szCs w:val="24"/>
        </w:rPr>
        <w:t>e</w:t>
      </w:r>
      <w:r w:rsidRPr="0018065F">
        <w:rPr>
          <w:rFonts w:eastAsia="Arial MT"/>
          <w:spacing w:val="-2"/>
          <w:w w:val="102"/>
          <w:szCs w:val="24"/>
        </w:rPr>
        <w:t>x</w:t>
      </w:r>
      <w:r w:rsidRPr="0018065F">
        <w:rPr>
          <w:rFonts w:eastAsia="Arial MT"/>
          <w:spacing w:val="1"/>
          <w:w w:val="102"/>
          <w:szCs w:val="24"/>
        </w:rPr>
        <w:t>i</w:t>
      </w:r>
      <w:r w:rsidRPr="0018065F">
        <w:rPr>
          <w:rFonts w:eastAsia="Arial MT"/>
          <w:spacing w:val="-1"/>
          <w:w w:val="102"/>
          <w:szCs w:val="24"/>
        </w:rPr>
        <w:t>st</w:t>
      </w:r>
      <w:r w:rsidRPr="0018065F">
        <w:rPr>
          <w:rFonts w:eastAsia="Arial MT"/>
          <w:w w:val="57"/>
          <w:szCs w:val="24"/>
        </w:rPr>
        <w:t xml:space="preserve">ă </w:t>
      </w:r>
      <w:r w:rsidRPr="0018065F">
        <w:rPr>
          <w:rFonts w:eastAsia="Arial MT"/>
          <w:w w:val="102"/>
          <w:szCs w:val="24"/>
        </w:rPr>
        <w:t>o</w:t>
      </w:r>
      <w:r w:rsidRPr="0018065F">
        <w:rPr>
          <w:rFonts w:eastAsia="Arial MT"/>
          <w:spacing w:val="2"/>
          <w:szCs w:val="24"/>
        </w:rPr>
        <w:t xml:space="preserve"> </w:t>
      </w:r>
      <w:r w:rsidRPr="0018065F">
        <w:rPr>
          <w:rFonts w:eastAsia="Arial MT"/>
          <w:spacing w:val="1"/>
          <w:w w:val="102"/>
          <w:szCs w:val="24"/>
        </w:rPr>
        <w:t>p</w:t>
      </w:r>
      <w:r w:rsidRPr="0018065F">
        <w:rPr>
          <w:rFonts w:eastAsia="Arial MT"/>
          <w:spacing w:val="-1"/>
          <w:w w:val="102"/>
          <w:szCs w:val="24"/>
        </w:rPr>
        <w:t>op</w:t>
      </w:r>
      <w:r w:rsidRPr="0018065F">
        <w:rPr>
          <w:rFonts w:eastAsia="Arial MT"/>
          <w:w w:val="102"/>
          <w:szCs w:val="24"/>
        </w:rPr>
        <w:t>ul</w:t>
      </w:r>
      <w:r w:rsidRPr="0018065F">
        <w:rPr>
          <w:rFonts w:eastAsia="Arial MT"/>
          <w:spacing w:val="1"/>
          <w:w w:val="102"/>
          <w:szCs w:val="24"/>
        </w:rPr>
        <w:t>a</w:t>
      </w:r>
      <w:r w:rsidRPr="0018065F">
        <w:rPr>
          <w:rFonts w:eastAsia="Arial MT"/>
          <w:spacing w:val="-2"/>
          <w:w w:val="28"/>
          <w:szCs w:val="24"/>
        </w:rPr>
        <w:t>ţ</w:t>
      </w:r>
      <w:r w:rsidRPr="0018065F">
        <w:rPr>
          <w:rFonts w:eastAsia="Arial MT"/>
          <w:w w:val="102"/>
          <w:szCs w:val="24"/>
        </w:rPr>
        <w:t>ie</w:t>
      </w:r>
      <w:r w:rsidRPr="0018065F">
        <w:rPr>
          <w:rFonts w:eastAsia="Arial MT"/>
          <w:spacing w:val="2"/>
          <w:szCs w:val="24"/>
        </w:rPr>
        <w:t xml:space="preserve"> </w:t>
      </w:r>
      <w:r w:rsidRPr="0018065F">
        <w:rPr>
          <w:rFonts w:eastAsia="Arial MT"/>
          <w:w w:val="102"/>
          <w:szCs w:val="24"/>
        </w:rPr>
        <w:t>m</w:t>
      </w:r>
      <w:r w:rsidRPr="0018065F">
        <w:rPr>
          <w:rFonts w:eastAsia="Arial MT"/>
          <w:spacing w:val="-1"/>
          <w:w w:val="102"/>
          <w:szCs w:val="24"/>
        </w:rPr>
        <w:t>a</w:t>
      </w:r>
      <w:r w:rsidRPr="0018065F">
        <w:rPr>
          <w:rFonts w:eastAsia="Arial MT"/>
          <w:w w:val="102"/>
          <w:szCs w:val="24"/>
        </w:rPr>
        <w:t>re</w:t>
      </w:r>
      <w:r w:rsidRPr="0018065F">
        <w:rPr>
          <w:rFonts w:eastAsia="Arial MT"/>
          <w:spacing w:val="2"/>
          <w:szCs w:val="24"/>
        </w:rPr>
        <w:t xml:space="preserve"> </w:t>
      </w:r>
      <w:r w:rsidRPr="0018065F">
        <w:rPr>
          <w:rFonts w:eastAsia="Arial MT"/>
          <w:w w:val="102"/>
          <w:szCs w:val="24"/>
        </w:rPr>
        <w:t>d</w:t>
      </w:r>
      <w:r w:rsidRPr="0018065F">
        <w:rPr>
          <w:rFonts w:eastAsia="Arial MT"/>
          <w:spacing w:val="-1"/>
          <w:w w:val="102"/>
          <w:szCs w:val="24"/>
        </w:rPr>
        <w:t>a</w:t>
      </w:r>
      <w:r w:rsidRPr="0018065F">
        <w:rPr>
          <w:rFonts w:eastAsia="Arial MT"/>
          <w:w w:val="102"/>
          <w:szCs w:val="24"/>
        </w:rPr>
        <w:t>r</w:t>
      </w:r>
      <w:r w:rsidRPr="0018065F">
        <w:rPr>
          <w:rFonts w:eastAsia="Arial MT"/>
          <w:spacing w:val="2"/>
          <w:szCs w:val="24"/>
        </w:rPr>
        <w:t xml:space="preserve"> </w:t>
      </w:r>
      <w:r w:rsidRPr="0018065F">
        <w:rPr>
          <w:rFonts w:eastAsia="Arial MT"/>
          <w:w w:val="102"/>
          <w:szCs w:val="24"/>
        </w:rPr>
        <w:t>am</w:t>
      </w:r>
      <w:r w:rsidRPr="0018065F">
        <w:rPr>
          <w:rFonts w:eastAsia="Arial MT"/>
          <w:spacing w:val="-1"/>
          <w:w w:val="102"/>
          <w:szCs w:val="24"/>
        </w:rPr>
        <w:t>e</w:t>
      </w:r>
      <w:r w:rsidRPr="0018065F">
        <w:rPr>
          <w:rFonts w:eastAsia="Arial MT"/>
          <w:w w:val="73"/>
          <w:szCs w:val="24"/>
        </w:rPr>
        <w:t>ninţat</w:t>
      </w:r>
      <w:r w:rsidRPr="0018065F">
        <w:rPr>
          <w:rFonts w:eastAsia="Arial MT"/>
          <w:spacing w:val="-1"/>
          <w:w w:val="73"/>
          <w:szCs w:val="24"/>
        </w:rPr>
        <w:t>ă</w:t>
      </w:r>
      <w:r w:rsidRPr="0018065F">
        <w:rPr>
          <w:rFonts w:eastAsia="Arial MT"/>
          <w:w w:val="102"/>
          <w:szCs w:val="24"/>
        </w:rPr>
        <w:t>,</w:t>
      </w:r>
      <w:r w:rsidRPr="0018065F">
        <w:rPr>
          <w:rFonts w:eastAsia="Arial MT"/>
          <w:spacing w:val="3"/>
          <w:szCs w:val="24"/>
        </w:rPr>
        <w:t xml:space="preserve"> </w:t>
      </w:r>
      <w:r w:rsidRPr="0018065F">
        <w:rPr>
          <w:rFonts w:eastAsia="Arial MT"/>
          <w:w w:val="102"/>
          <w:szCs w:val="24"/>
        </w:rPr>
        <w:t>iz</w:t>
      </w:r>
      <w:r w:rsidRPr="0018065F">
        <w:rPr>
          <w:rFonts w:eastAsia="Arial MT"/>
          <w:spacing w:val="1"/>
          <w:w w:val="102"/>
          <w:szCs w:val="24"/>
        </w:rPr>
        <w:t>o</w:t>
      </w:r>
      <w:r w:rsidRPr="0018065F">
        <w:rPr>
          <w:rFonts w:eastAsia="Arial MT"/>
          <w:spacing w:val="-1"/>
          <w:w w:val="102"/>
          <w:szCs w:val="24"/>
        </w:rPr>
        <w:t>l</w:t>
      </w:r>
      <w:r w:rsidRPr="0018065F">
        <w:rPr>
          <w:rFonts w:eastAsia="Arial MT"/>
          <w:w w:val="102"/>
          <w:szCs w:val="24"/>
        </w:rPr>
        <w:t>a</w:t>
      </w:r>
      <w:r w:rsidRPr="0018065F">
        <w:rPr>
          <w:rFonts w:eastAsia="Arial MT"/>
          <w:w w:val="66"/>
          <w:szCs w:val="24"/>
        </w:rPr>
        <w:t>tă</w:t>
      </w:r>
      <w:r w:rsidRPr="0018065F">
        <w:rPr>
          <w:rFonts w:eastAsia="Arial MT"/>
          <w:spacing w:val="2"/>
          <w:szCs w:val="24"/>
        </w:rPr>
        <w:t xml:space="preserve"> </w:t>
      </w:r>
      <w:r w:rsidRPr="0018065F">
        <w:rPr>
          <w:rFonts w:eastAsia="Arial MT"/>
          <w:w w:val="60"/>
          <w:szCs w:val="24"/>
        </w:rPr>
        <w:t>şi</w:t>
      </w:r>
      <w:r w:rsidRPr="0018065F">
        <w:rPr>
          <w:rFonts w:eastAsia="Arial MT"/>
          <w:spacing w:val="2"/>
          <w:szCs w:val="24"/>
        </w:rPr>
        <w:t xml:space="preserve"> </w:t>
      </w:r>
      <w:r w:rsidRPr="0018065F">
        <w:rPr>
          <w:rFonts w:eastAsia="Arial MT"/>
          <w:w w:val="102"/>
          <w:szCs w:val="24"/>
        </w:rPr>
        <w:t>nest</w:t>
      </w:r>
      <w:r w:rsidRPr="0018065F">
        <w:rPr>
          <w:rFonts w:eastAsia="Arial MT"/>
          <w:spacing w:val="-1"/>
          <w:w w:val="102"/>
          <w:szCs w:val="24"/>
        </w:rPr>
        <w:t>a</w:t>
      </w:r>
      <w:r w:rsidRPr="0018065F">
        <w:rPr>
          <w:rFonts w:eastAsia="Arial MT"/>
          <w:spacing w:val="1"/>
          <w:w w:val="102"/>
          <w:szCs w:val="24"/>
        </w:rPr>
        <w:t>b</w:t>
      </w:r>
      <w:r w:rsidRPr="0018065F">
        <w:rPr>
          <w:rFonts w:eastAsia="Arial MT"/>
          <w:spacing w:val="-1"/>
          <w:w w:val="102"/>
          <w:szCs w:val="24"/>
        </w:rPr>
        <w:t>i</w:t>
      </w:r>
      <w:r w:rsidRPr="0018065F">
        <w:rPr>
          <w:rFonts w:eastAsia="Arial MT"/>
          <w:w w:val="65"/>
          <w:szCs w:val="24"/>
        </w:rPr>
        <w:t>lă</w:t>
      </w:r>
      <w:r w:rsidRPr="0018065F">
        <w:rPr>
          <w:rFonts w:eastAsia="Arial MT"/>
          <w:spacing w:val="2"/>
          <w:szCs w:val="24"/>
        </w:rPr>
        <w:t xml:space="preserve"> </w:t>
      </w:r>
      <w:r w:rsidRPr="0018065F">
        <w:rPr>
          <w:rFonts w:eastAsia="Arial MT"/>
          <w:w w:val="102"/>
          <w:szCs w:val="24"/>
        </w:rPr>
        <w:t>a</w:t>
      </w:r>
      <w:r w:rsidRPr="0018065F">
        <w:rPr>
          <w:rFonts w:eastAsia="Arial MT"/>
          <w:spacing w:val="3"/>
          <w:szCs w:val="24"/>
        </w:rPr>
        <w:t xml:space="preserve"> </w:t>
      </w:r>
      <w:r w:rsidRPr="0018065F">
        <w:rPr>
          <w:rFonts w:eastAsia="Arial MT"/>
          <w:w w:val="102"/>
          <w:szCs w:val="24"/>
        </w:rPr>
        <w:t>a</w:t>
      </w:r>
      <w:r w:rsidRPr="0018065F">
        <w:rPr>
          <w:rFonts w:eastAsia="Arial MT"/>
          <w:spacing w:val="-2"/>
          <w:w w:val="102"/>
          <w:szCs w:val="24"/>
        </w:rPr>
        <w:t>c</w:t>
      </w:r>
      <w:r w:rsidRPr="0018065F">
        <w:rPr>
          <w:rFonts w:eastAsia="Arial MT"/>
          <w:w w:val="102"/>
          <w:szCs w:val="24"/>
        </w:rPr>
        <w:t>es</w:t>
      </w:r>
      <w:r w:rsidRPr="0018065F">
        <w:rPr>
          <w:rFonts w:eastAsia="Arial MT"/>
          <w:spacing w:val="-2"/>
          <w:w w:val="102"/>
          <w:szCs w:val="24"/>
        </w:rPr>
        <w:t>t</w:t>
      </w:r>
      <w:r w:rsidRPr="0018065F">
        <w:rPr>
          <w:rFonts w:eastAsia="Arial MT"/>
          <w:spacing w:val="1"/>
          <w:w w:val="102"/>
          <w:szCs w:val="24"/>
        </w:rPr>
        <w:t>o</w:t>
      </w:r>
      <w:r w:rsidRPr="0018065F">
        <w:rPr>
          <w:rFonts w:eastAsia="Arial MT"/>
          <w:w w:val="102"/>
          <w:szCs w:val="24"/>
        </w:rPr>
        <w:t>r</w:t>
      </w:r>
      <w:r w:rsidRPr="0018065F">
        <w:rPr>
          <w:rFonts w:eastAsia="Arial MT"/>
          <w:spacing w:val="3"/>
          <w:szCs w:val="24"/>
        </w:rPr>
        <w:t xml:space="preserve"> </w:t>
      </w:r>
      <w:r w:rsidRPr="0018065F">
        <w:rPr>
          <w:rFonts w:eastAsia="Arial MT"/>
          <w:spacing w:val="-2"/>
          <w:w w:val="102"/>
          <w:szCs w:val="24"/>
        </w:rPr>
        <w:t>f</w:t>
      </w:r>
      <w:r w:rsidRPr="0018065F">
        <w:rPr>
          <w:rFonts w:eastAsia="Arial MT"/>
          <w:w w:val="102"/>
          <w:szCs w:val="24"/>
        </w:rPr>
        <w:t>eline.</w:t>
      </w:r>
      <w:r w:rsidRPr="0018065F">
        <w:rPr>
          <w:rFonts w:eastAsia="Arial MT"/>
          <w:spacing w:val="2"/>
          <w:szCs w:val="24"/>
        </w:rPr>
        <w:t xml:space="preserve"> </w:t>
      </w:r>
      <w:r w:rsidRPr="0018065F">
        <w:rPr>
          <w:rFonts w:eastAsia="Arial MT"/>
          <w:w w:val="102"/>
          <w:szCs w:val="24"/>
        </w:rPr>
        <w:t>În</w:t>
      </w:r>
      <w:r w:rsidRPr="0018065F">
        <w:rPr>
          <w:rFonts w:eastAsia="Arial MT"/>
          <w:spacing w:val="2"/>
          <w:szCs w:val="24"/>
        </w:rPr>
        <w:t xml:space="preserve"> </w:t>
      </w:r>
      <w:r w:rsidRPr="0018065F">
        <w:rPr>
          <w:rFonts w:eastAsia="Arial MT"/>
          <w:spacing w:val="1"/>
          <w:w w:val="102"/>
          <w:szCs w:val="24"/>
        </w:rPr>
        <w:t>a</w:t>
      </w:r>
      <w:r w:rsidRPr="0018065F">
        <w:rPr>
          <w:rFonts w:eastAsia="Arial MT"/>
          <w:spacing w:val="-2"/>
          <w:w w:val="102"/>
          <w:szCs w:val="24"/>
        </w:rPr>
        <w:t>f</w:t>
      </w:r>
      <w:r w:rsidRPr="0018065F">
        <w:rPr>
          <w:rFonts w:eastAsia="Arial MT"/>
          <w:spacing w:val="1"/>
          <w:w w:val="102"/>
          <w:szCs w:val="24"/>
        </w:rPr>
        <w:t>a</w:t>
      </w:r>
      <w:r w:rsidRPr="0018065F">
        <w:rPr>
          <w:rFonts w:eastAsia="Arial MT"/>
          <w:spacing w:val="-1"/>
          <w:w w:val="102"/>
          <w:szCs w:val="24"/>
        </w:rPr>
        <w:t>r</w:t>
      </w:r>
      <w:r w:rsidRPr="0018065F">
        <w:rPr>
          <w:rFonts w:eastAsia="Arial MT"/>
          <w:w w:val="57"/>
          <w:szCs w:val="24"/>
        </w:rPr>
        <w:t>ă</w:t>
      </w:r>
      <w:r w:rsidRPr="0018065F">
        <w:rPr>
          <w:rFonts w:eastAsia="Arial MT"/>
          <w:spacing w:val="4"/>
          <w:szCs w:val="24"/>
        </w:rPr>
        <w:t xml:space="preserve"> </w:t>
      </w:r>
      <w:r w:rsidRPr="0018065F">
        <w:rPr>
          <w:rFonts w:eastAsia="Arial MT"/>
          <w:spacing w:val="-2"/>
          <w:w w:val="102"/>
          <w:szCs w:val="24"/>
        </w:rPr>
        <w:t>R</w:t>
      </w:r>
      <w:r w:rsidRPr="0018065F">
        <w:rPr>
          <w:rFonts w:eastAsia="Arial MT"/>
          <w:spacing w:val="1"/>
          <w:w w:val="102"/>
          <w:szCs w:val="24"/>
        </w:rPr>
        <w:t>u</w:t>
      </w:r>
      <w:r w:rsidRPr="0018065F">
        <w:rPr>
          <w:rFonts w:eastAsia="Arial MT"/>
          <w:spacing w:val="-2"/>
          <w:w w:val="102"/>
          <w:szCs w:val="24"/>
        </w:rPr>
        <w:t>s</w:t>
      </w:r>
      <w:r w:rsidRPr="0018065F">
        <w:rPr>
          <w:rFonts w:eastAsia="Arial MT"/>
          <w:spacing w:val="-1"/>
          <w:w w:val="102"/>
          <w:szCs w:val="24"/>
        </w:rPr>
        <w:t>i</w:t>
      </w:r>
      <w:r w:rsidRPr="0018065F">
        <w:rPr>
          <w:rFonts w:eastAsia="Arial MT"/>
          <w:spacing w:val="1"/>
          <w:w w:val="102"/>
          <w:szCs w:val="24"/>
        </w:rPr>
        <w:t>e</w:t>
      </w:r>
      <w:r w:rsidRPr="0018065F">
        <w:rPr>
          <w:rFonts w:eastAsia="Arial MT"/>
          <w:w w:val="102"/>
          <w:szCs w:val="24"/>
        </w:rPr>
        <w:t>i,</w:t>
      </w:r>
      <w:r w:rsidRPr="0018065F">
        <w:rPr>
          <w:rFonts w:eastAsia="Arial MT"/>
          <w:spacing w:val="2"/>
          <w:szCs w:val="24"/>
        </w:rPr>
        <w:t xml:space="preserve"> </w:t>
      </w:r>
      <w:r w:rsidRPr="0018065F">
        <w:rPr>
          <w:rFonts w:eastAsia="Arial MT"/>
          <w:spacing w:val="-2"/>
          <w:w w:val="102"/>
          <w:szCs w:val="24"/>
        </w:rPr>
        <w:t>c</w:t>
      </w:r>
      <w:r w:rsidRPr="0018065F">
        <w:rPr>
          <w:rFonts w:eastAsia="Arial MT"/>
          <w:w w:val="102"/>
          <w:szCs w:val="24"/>
        </w:rPr>
        <w:t>ea</w:t>
      </w:r>
      <w:r w:rsidRPr="0018065F">
        <w:rPr>
          <w:rFonts w:eastAsia="Arial MT"/>
          <w:spacing w:val="2"/>
          <w:szCs w:val="24"/>
        </w:rPr>
        <w:t xml:space="preserve"> </w:t>
      </w:r>
      <w:r w:rsidRPr="0018065F">
        <w:rPr>
          <w:rFonts w:eastAsia="Arial MT"/>
          <w:spacing w:val="-1"/>
          <w:w w:val="102"/>
          <w:szCs w:val="24"/>
        </w:rPr>
        <w:t>m</w:t>
      </w:r>
      <w:r w:rsidRPr="0018065F">
        <w:rPr>
          <w:rFonts w:eastAsia="Arial MT"/>
          <w:w w:val="102"/>
          <w:szCs w:val="24"/>
        </w:rPr>
        <w:t>ai mare</w:t>
      </w:r>
      <w:r w:rsidRPr="0018065F">
        <w:rPr>
          <w:rFonts w:eastAsia="Arial MT"/>
          <w:spacing w:val="9"/>
          <w:szCs w:val="24"/>
        </w:rPr>
        <w:t xml:space="preserve"> </w:t>
      </w:r>
      <w:r w:rsidRPr="0018065F">
        <w:rPr>
          <w:rFonts w:eastAsia="Arial MT"/>
          <w:w w:val="102"/>
          <w:szCs w:val="24"/>
        </w:rPr>
        <w:t>pop</w:t>
      </w:r>
      <w:r w:rsidRPr="0018065F">
        <w:rPr>
          <w:rFonts w:eastAsia="Arial MT"/>
          <w:spacing w:val="-1"/>
          <w:w w:val="102"/>
          <w:szCs w:val="24"/>
        </w:rPr>
        <w:t>ul</w:t>
      </w:r>
      <w:r w:rsidRPr="0018065F">
        <w:rPr>
          <w:rFonts w:eastAsia="Arial MT"/>
          <w:spacing w:val="1"/>
          <w:w w:val="102"/>
          <w:szCs w:val="24"/>
        </w:rPr>
        <w:t>a</w:t>
      </w:r>
      <w:r w:rsidRPr="0018065F">
        <w:rPr>
          <w:rFonts w:eastAsia="Arial MT"/>
          <w:w w:val="41"/>
          <w:szCs w:val="24"/>
        </w:rPr>
        <w:t>ţ</w:t>
      </w:r>
      <w:r w:rsidRPr="0018065F">
        <w:rPr>
          <w:rFonts w:eastAsia="Arial MT"/>
          <w:spacing w:val="-1"/>
          <w:w w:val="41"/>
          <w:szCs w:val="24"/>
        </w:rPr>
        <w:t>i</w:t>
      </w:r>
      <w:r w:rsidRPr="0018065F">
        <w:rPr>
          <w:rFonts w:eastAsia="Arial MT"/>
          <w:w w:val="102"/>
          <w:szCs w:val="24"/>
        </w:rPr>
        <w:t>e</w:t>
      </w:r>
      <w:r w:rsidRPr="0018065F">
        <w:rPr>
          <w:rFonts w:eastAsia="Arial MT"/>
          <w:spacing w:val="12"/>
          <w:szCs w:val="24"/>
        </w:rPr>
        <w:t xml:space="preserve"> </w:t>
      </w:r>
      <w:r w:rsidRPr="0018065F">
        <w:rPr>
          <w:rFonts w:eastAsia="Arial MT"/>
          <w:w w:val="102"/>
          <w:szCs w:val="24"/>
        </w:rPr>
        <w:t>a</w:t>
      </w:r>
      <w:r w:rsidRPr="0018065F">
        <w:rPr>
          <w:rFonts w:eastAsia="Arial MT"/>
          <w:spacing w:val="11"/>
          <w:szCs w:val="24"/>
        </w:rPr>
        <w:t xml:space="preserve"> </w:t>
      </w:r>
      <w:r w:rsidRPr="0018065F">
        <w:rPr>
          <w:rFonts w:eastAsia="Arial MT"/>
          <w:spacing w:val="-1"/>
          <w:w w:val="102"/>
          <w:szCs w:val="24"/>
        </w:rPr>
        <w:t>l</w:t>
      </w:r>
      <w:r w:rsidRPr="0018065F">
        <w:rPr>
          <w:rFonts w:eastAsia="Arial MT"/>
          <w:spacing w:val="1"/>
          <w:w w:val="102"/>
          <w:szCs w:val="24"/>
        </w:rPr>
        <w:t>i</w:t>
      </w:r>
      <w:r w:rsidRPr="0018065F">
        <w:rPr>
          <w:rFonts w:eastAsia="Arial MT"/>
          <w:w w:val="77"/>
          <w:szCs w:val="24"/>
        </w:rPr>
        <w:t>nc</w:t>
      </w:r>
      <w:r w:rsidRPr="0018065F">
        <w:rPr>
          <w:rFonts w:eastAsia="Arial MT"/>
          <w:spacing w:val="-2"/>
          <w:w w:val="77"/>
          <w:szCs w:val="24"/>
        </w:rPr>
        <w:t>ş</w:t>
      </w:r>
      <w:r w:rsidRPr="0018065F">
        <w:rPr>
          <w:rFonts w:eastAsia="Arial MT"/>
          <w:w w:val="102"/>
          <w:szCs w:val="24"/>
        </w:rPr>
        <w:t>ilor</w:t>
      </w:r>
      <w:r w:rsidRPr="0018065F">
        <w:rPr>
          <w:rFonts w:eastAsia="Arial MT"/>
          <w:spacing w:val="11"/>
          <w:szCs w:val="24"/>
        </w:rPr>
        <w:t xml:space="preserve"> </w:t>
      </w:r>
      <w:r w:rsidRPr="0018065F">
        <w:rPr>
          <w:rFonts w:eastAsia="Arial MT"/>
          <w:w w:val="102"/>
          <w:szCs w:val="24"/>
        </w:rPr>
        <w:t>se</w:t>
      </w:r>
      <w:r w:rsidRPr="0018065F">
        <w:rPr>
          <w:rFonts w:eastAsia="Arial MT"/>
          <w:spacing w:val="11"/>
          <w:szCs w:val="24"/>
        </w:rPr>
        <w:t xml:space="preserve"> </w:t>
      </w:r>
      <w:r w:rsidRPr="0018065F">
        <w:rPr>
          <w:rFonts w:eastAsia="Arial MT"/>
          <w:w w:val="80"/>
          <w:szCs w:val="24"/>
        </w:rPr>
        <w:t>gă</w:t>
      </w:r>
      <w:r w:rsidRPr="0018065F">
        <w:rPr>
          <w:rFonts w:eastAsia="Arial MT"/>
          <w:spacing w:val="-2"/>
          <w:w w:val="80"/>
          <w:szCs w:val="24"/>
        </w:rPr>
        <w:t>s</w:t>
      </w:r>
      <w:r w:rsidRPr="0018065F">
        <w:rPr>
          <w:rFonts w:eastAsia="Arial MT"/>
          <w:w w:val="81"/>
          <w:szCs w:val="24"/>
        </w:rPr>
        <w:t>eşte</w:t>
      </w:r>
      <w:r w:rsidRPr="0018065F">
        <w:rPr>
          <w:rFonts w:eastAsia="Arial MT"/>
          <w:spacing w:val="11"/>
          <w:szCs w:val="24"/>
        </w:rPr>
        <w:t xml:space="preserve"> </w:t>
      </w:r>
      <w:r w:rsidRPr="0018065F">
        <w:rPr>
          <w:rFonts w:eastAsia="Arial MT"/>
          <w:spacing w:val="-1"/>
          <w:w w:val="102"/>
          <w:szCs w:val="24"/>
        </w:rPr>
        <w:t>î</w:t>
      </w:r>
      <w:r w:rsidRPr="0018065F">
        <w:rPr>
          <w:rFonts w:eastAsia="Arial MT"/>
          <w:w w:val="102"/>
          <w:szCs w:val="24"/>
        </w:rPr>
        <w:t>n</w:t>
      </w:r>
      <w:r w:rsidRPr="0018065F">
        <w:rPr>
          <w:rFonts w:eastAsia="Arial MT"/>
          <w:spacing w:val="-4"/>
          <w:szCs w:val="24"/>
        </w:rPr>
        <w:t xml:space="preserve"> </w:t>
      </w:r>
      <w:r w:rsidRPr="0018065F">
        <w:rPr>
          <w:rFonts w:eastAsia="Arial MT"/>
          <w:w w:val="102"/>
          <w:szCs w:val="24"/>
        </w:rPr>
        <w:t>R</w:t>
      </w:r>
      <w:r w:rsidRPr="0018065F">
        <w:rPr>
          <w:rFonts w:eastAsia="Arial MT"/>
          <w:spacing w:val="-1"/>
          <w:w w:val="102"/>
          <w:szCs w:val="24"/>
        </w:rPr>
        <w:t>o</w:t>
      </w:r>
      <w:r w:rsidRPr="0018065F">
        <w:rPr>
          <w:rFonts w:eastAsia="Arial MT"/>
          <w:w w:val="102"/>
          <w:szCs w:val="24"/>
        </w:rPr>
        <w:t>m</w:t>
      </w:r>
      <w:r w:rsidRPr="0018065F">
        <w:rPr>
          <w:rFonts w:eastAsia="Arial MT"/>
          <w:spacing w:val="-1"/>
          <w:w w:val="102"/>
          <w:szCs w:val="24"/>
        </w:rPr>
        <w:t>â</w:t>
      </w:r>
      <w:r w:rsidRPr="0018065F">
        <w:rPr>
          <w:rFonts w:eastAsia="Arial MT"/>
          <w:w w:val="102"/>
          <w:szCs w:val="24"/>
        </w:rPr>
        <w:t>nia,</w:t>
      </w:r>
      <w:r w:rsidRPr="0018065F">
        <w:rPr>
          <w:rFonts w:eastAsia="Arial MT"/>
          <w:spacing w:val="11"/>
          <w:szCs w:val="24"/>
        </w:rPr>
        <w:t xml:space="preserve"> </w:t>
      </w:r>
      <w:r w:rsidRPr="0018065F">
        <w:rPr>
          <w:rFonts w:eastAsia="Arial MT"/>
          <w:w w:val="102"/>
          <w:szCs w:val="24"/>
        </w:rPr>
        <w:t>nu</w:t>
      </w:r>
      <w:r w:rsidRPr="0018065F">
        <w:rPr>
          <w:rFonts w:eastAsia="Arial MT"/>
          <w:spacing w:val="-1"/>
          <w:w w:val="102"/>
          <w:szCs w:val="24"/>
        </w:rPr>
        <w:t>m</w:t>
      </w:r>
      <w:r w:rsidRPr="0018065F">
        <w:rPr>
          <w:rFonts w:eastAsia="Arial MT"/>
          <w:spacing w:val="-1"/>
          <w:w w:val="57"/>
          <w:szCs w:val="24"/>
        </w:rPr>
        <w:t>ă</w:t>
      </w:r>
      <w:r w:rsidRPr="0018065F">
        <w:rPr>
          <w:rFonts w:eastAsia="Arial MT"/>
          <w:spacing w:val="1"/>
          <w:w w:val="102"/>
          <w:szCs w:val="24"/>
        </w:rPr>
        <w:t>r</w:t>
      </w:r>
      <w:r w:rsidRPr="0018065F">
        <w:rPr>
          <w:rFonts w:eastAsia="Arial MT"/>
          <w:spacing w:val="-1"/>
          <w:w w:val="102"/>
          <w:szCs w:val="24"/>
        </w:rPr>
        <w:t>u</w:t>
      </w:r>
      <w:r w:rsidRPr="0018065F">
        <w:rPr>
          <w:rFonts w:eastAsia="Arial MT"/>
          <w:w w:val="102"/>
          <w:szCs w:val="24"/>
        </w:rPr>
        <w:t>l</w:t>
      </w:r>
      <w:r w:rsidRPr="0018065F">
        <w:rPr>
          <w:rFonts w:eastAsia="Arial MT"/>
          <w:spacing w:val="11"/>
          <w:szCs w:val="24"/>
        </w:rPr>
        <w:t xml:space="preserve"> </w:t>
      </w:r>
      <w:r w:rsidRPr="0018065F">
        <w:rPr>
          <w:rFonts w:eastAsia="Arial MT"/>
          <w:w w:val="102"/>
          <w:szCs w:val="24"/>
        </w:rPr>
        <w:t>indi</w:t>
      </w:r>
      <w:r w:rsidRPr="0018065F">
        <w:rPr>
          <w:rFonts w:eastAsia="Arial MT"/>
          <w:spacing w:val="-2"/>
          <w:w w:val="102"/>
          <w:szCs w:val="24"/>
        </w:rPr>
        <w:t>v</w:t>
      </w:r>
      <w:r w:rsidRPr="0018065F">
        <w:rPr>
          <w:rFonts w:eastAsia="Arial MT"/>
          <w:spacing w:val="1"/>
          <w:w w:val="102"/>
          <w:szCs w:val="24"/>
        </w:rPr>
        <w:t>i</w:t>
      </w:r>
      <w:r w:rsidRPr="0018065F">
        <w:rPr>
          <w:rFonts w:eastAsia="Arial MT"/>
          <w:w w:val="102"/>
          <w:szCs w:val="24"/>
        </w:rPr>
        <w:t>z</w:t>
      </w:r>
      <w:r w:rsidRPr="0018065F">
        <w:rPr>
          <w:rFonts w:eastAsia="Arial MT"/>
          <w:spacing w:val="-1"/>
          <w:w w:val="102"/>
          <w:szCs w:val="24"/>
        </w:rPr>
        <w:t>il</w:t>
      </w:r>
      <w:r w:rsidRPr="0018065F">
        <w:rPr>
          <w:rFonts w:eastAsia="Arial MT"/>
          <w:spacing w:val="1"/>
          <w:w w:val="102"/>
          <w:szCs w:val="24"/>
        </w:rPr>
        <w:t>o</w:t>
      </w:r>
      <w:r w:rsidRPr="0018065F">
        <w:rPr>
          <w:rFonts w:eastAsia="Arial MT"/>
          <w:w w:val="102"/>
          <w:szCs w:val="24"/>
        </w:rPr>
        <w:t>r</w:t>
      </w:r>
      <w:r w:rsidRPr="0018065F">
        <w:rPr>
          <w:rFonts w:eastAsia="Arial MT"/>
          <w:spacing w:val="10"/>
          <w:szCs w:val="24"/>
        </w:rPr>
        <w:t xml:space="preserve"> </w:t>
      </w:r>
      <w:r w:rsidRPr="0018065F">
        <w:rPr>
          <w:rFonts w:eastAsia="Arial MT"/>
          <w:w w:val="102"/>
          <w:szCs w:val="24"/>
        </w:rPr>
        <w:t>ati</w:t>
      </w:r>
      <w:r w:rsidRPr="0018065F">
        <w:rPr>
          <w:rFonts w:eastAsia="Arial MT"/>
          <w:spacing w:val="-1"/>
          <w:w w:val="102"/>
          <w:szCs w:val="24"/>
        </w:rPr>
        <w:t>ng</w:t>
      </w:r>
      <w:r w:rsidRPr="0018065F">
        <w:rPr>
          <w:rFonts w:eastAsia="Arial MT"/>
          <w:w w:val="102"/>
          <w:szCs w:val="24"/>
        </w:rPr>
        <w:t>ând</w:t>
      </w:r>
      <w:r w:rsidRPr="0018065F">
        <w:rPr>
          <w:rFonts w:eastAsia="Arial MT"/>
          <w:spacing w:val="11"/>
          <w:szCs w:val="24"/>
        </w:rPr>
        <w:t xml:space="preserve"> </w:t>
      </w:r>
      <w:r w:rsidRPr="0018065F">
        <w:rPr>
          <w:rFonts w:eastAsia="Arial MT"/>
          <w:w w:val="102"/>
          <w:szCs w:val="24"/>
        </w:rPr>
        <w:t>2.050</w:t>
      </w:r>
      <w:r w:rsidRPr="0018065F">
        <w:rPr>
          <w:rFonts w:eastAsia="Arial MT"/>
          <w:spacing w:val="11"/>
          <w:szCs w:val="24"/>
        </w:rPr>
        <w:t xml:space="preserve"> </w:t>
      </w:r>
      <w:r w:rsidRPr="0018065F">
        <w:rPr>
          <w:rFonts w:eastAsia="Arial MT"/>
          <w:w w:val="102"/>
          <w:szCs w:val="24"/>
        </w:rPr>
        <w:t>în</w:t>
      </w:r>
      <w:r w:rsidRPr="0018065F">
        <w:rPr>
          <w:rFonts w:eastAsia="Arial MT"/>
          <w:spacing w:val="-4"/>
          <w:szCs w:val="24"/>
        </w:rPr>
        <w:t xml:space="preserve"> </w:t>
      </w:r>
      <w:r w:rsidRPr="0018065F">
        <w:rPr>
          <w:rFonts w:eastAsia="Arial MT"/>
          <w:spacing w:val="-1"/>
          <w:w w:val="102"/>
          <w:szCs w:val="24"/>
        </w:rPr>
        <w:t>20</w:t>
      </w:r>
      <w:r w:rsidRPr="0018065F">
        <w:rPr>
          <w:rFonts w:eastAsia="Arial MT"/>
          <w:spacing w:val="1"/>
          <w:w w:val="102"/>
          <w:szCs w:val="24"/>
        </w:rPr>
        <w:t>0</w:t>
      </w:r>
      <w:r w:rsidRPr="0018065F">
        <w:rPr>
          <w:rFonts w:eastAsia="Arial MT"/>
          <w:w w:val="102"/>
          <w:szCs w:val="24"/>
        </w:rPr>
        <w:t xml:space="preserve">1. </w:t>
      </w:r>
      <w:r w:rsidRPr="0018065F">
        <w:rPr>
          <w:rFonts w:eastAsia="Arial MT"/>
          <w:szCs w:val="24"/>
        </w:rPr>
        <w:t>Încercări</w:t>
      </w:r>
      <w:r w:rsidRPr="0018065F">
        <w:rPr>
          <w:rFonts w:eastAsia="Arial MT"/>
          <w:spacing w:val="-5"/>
          <w:szCs w:val="24"/>
        </w:rPr>
        <w:t xml:space="preserve"> </w:t>
      </w:r>
      <w:r w:rsidRPr="0018065F">
        <w:rPr>
          <w:rFonts w:eastAsia="Arial MT"/>
          <w:szCs w:val="24"/>
        </w:rPr>
        <w:t>de</w:t>
      </w:r>
      <w:r w:rsidRPr="0018065F">
        <w:rPr>
          <w:rFonts w:eastAsia="Arial MT"/>
          <w:spacing w:val="-2"/>
          <w:szCs w:val="24"/>
        </w:rPr>
        <w:t xml:space="preserve"> </w:t>
      </w:r>
      <w:r w:rsidRPr="0018065F">
        <w:rPr>
          <w:rFonts w:eastAsia="Arial MT"/>
          <w:szCs w:val="24"/>
        </w:rPr>
        <w:t>a</w:t>
      </w:r>
      <w:r w:rsidRPr="0018065F">
        <w:rPr>
          <w:rFonts w:eastAsia="Arial MT"/>
          <w:spacing w:val="-2"/>
          <w:szCs w:val="24"/>
        </w:rPr>
        <w:t xml:space="preserve"> </w:t>
      </w:r>
      <w:r w:rsidRPr="0018065F">
        <w:rPr>
          <w:rFonts w:eastAsia="Arial MT"/>
          <w:szCs w:val="24"/>
        </w:rPr>
        <w:t>reintroduce</w:t>
      </w:r>
      <w:r w:rsidRPr="0018065F">
        <w:rPr>
          <w:rFonts w:eastAsia="Arial MT"/>
          <w:spacing w:val="-2"/>
          <w:szCs w:val="24"/>
        </w:rPr>
        <w:t xml:space="preserve"> </w:t>
      </w:r>
      <w:r w:rsidRPr="0018065F">
        <w:rPr>
          <w:rFonts w:eastAsia="Arial MT"/>
          <w:szCs w:val="24"/>
        </w:rPr>
        <w:t>râsul</w:t>
      </w:r>
      <w:r w:rsidRPr="0018065F">
        <w:rPr>
          <w:rFonts w:eastAsia="Arial MT"/>
          <w:spacing w:val="-4"/>
          <w:szCs w:val="24"/>
        </w:rPr>
        <w:t xml:space="preserve"> </w:t>
      </w:r>
      <w:r w:rsidRPr="0018065F">
        <w:rPr>
          <w:rFonts w:eastAsia="Arial MT"/>
          <w:szCs w:val="24"/>
        </w:rPr>
        <w:t>au</w:t>
      </w:r>
      <w:r w:rsidRPr="0018065F">
        <w:rPr>
          <w:rFonts w:eastAsia="Arial MT"/>
          <w:spacing w:val="-3"/>
          <w:szCs w:val="24"/>
        </w:rPr>
        <w:t xml:space="preserve"> </w:t>
      </w:r>
      <w:r w:rsidRPr="0018065F">
        <w:rPr>
          <w:rFonts w:eastAsia="Arial MT"/>
          <w:szCs w:val="24"/>
        </w:rPr>
        <w:t>avut</w:t>
      </w:r>
      <w:r w:rsidRPr="0018065F">
        <w:rPr>
          <w:rFonts w:eastAsia="Arial MT"/>
          <w:spacing w:val="-3"/>
          <w:szCs w:val="24"/>
        </w:rPr>
        <w:t xml:space="preserve"> </w:t>
      </w:r>
      <w:r w:rsidRPr="0018065F">
        <w:rPr>
          <w:rFonts w:eastAsia="Arial MT"/>
          <w:szCs w:val="24"/>
        </w:rPr>
        <w:t>loc</w:t>
      </w:r>
      <w:r w:rsidRPr="0018065F">
        <w:rPr>
          <w:rFonts w:eastAsia="Arial MT"/>
          <w:spacing w:val="-3"/>
          <w:szCs w:val="24"/>
        </w:rPr>
        <w:t xml:space="preserve"> </w:t>
      </w:r>
      <w:r w:rsidRPr="0018065F">
        <w:rPr>
          <w:rFonts w:eastAsia="Arial MT"/>
          <w:szCs w:val="24"/>
        </w:rPr>
        <w:t>în</w:t>
      </w:r>
      <w:r w:rsidRPr="0018065F">
        <w:rPr>
          <w:rFonts w:eastAsia="Arial MT"/>
          <w:spacing w:val="-8"/>
          <w:szCs w:val="24"/>
        </w:rPr>
        <w:t xml:space="preserve"> </w:t>
      </w:r>
      <w:r w:rsidRPr="0018065F">
        <w:rPr>
          <w:rFonts w:eastAsia="Arial MT"/>
          <w:szCs w:val="24"/>
        </w:rPr>
        <w:t>Slovenia</w:t>
      </w:r>
      <w:r w:rsidRPr="0018065F">
        <w:rPr>
          <w:rFonts w:eastAsia="Arial MT"/>
          <w:spacing w:val="-10"/>
          <w:szCs w:val="24"/>
        </w:rPr>
        <w:t xml:space="preserve"> </w:t>
      </w:r>
      <w:r w:rsidRPr="0018065F">
        <w:rPr>
          <w:rFonts w:eastAsia="Arial MT"/>
          <w:szCs w:val="24"/>
        </w:rPr>
        <w:t>şi</w:t>
      </w:r>
      <w:r w:rsidRPr="0018065F">
        <w:rPr>
          <w:rFonts w:eastAsia="Arial MT"/>
          <w:spacing w:val="-9"/>
          <w:szCs w:val="24"/>
        </w:rPr>
        <w:t xml:space="preserve"> </w:t>
      </w:r>
      <w:r w:rsidRPr="0018065F">
        <w:rPr>
          <w:rFonts w:eastAsia="Arial MT"/>
          <w:szCs w:val="24"/>
        </w:rPr>
        <w:t>Elveţia.</w:t>
      </w:r>
    </w:p>
    <w:p w:rsidR="00BB5F9B" w:rsidRPr="0018065F" w:rsidRDefault="00BB5F9B" w:rsidP="0018065F">
      <w:pPr>
        <w:widowControl w:val="0"/>
        <w:overflowPunct/>
        <w:adjustRightInd/>
        <w:spacing w:line="360" w:lineRule="auto"/>
        <w:jc w:val="both"/>
        <w:textAlignment w:val="auto"/>
        <w:rPr>
          <w:rFonts w:eastAsia="Arial MT"/>
          <w:szCs w:val="24"/>
        </w:rPr>
      </w:pPr>
    </w:p>
    <w:p w:rsidR="00BB5F9B" w:rsidRPr="00BB5F9B" w:rsidRDefault="00BB5F9B" w:rsidP="00BB5F9B">
      <w:pPr>
        <w:widowControl w:val="0"/>
        <w:overflowPunct/>
        <w:adjustRightInd/>
        <w:textAlignment w:val="auto"/>
        <w:outlineLvl w:val="1"/>
        <w:rPr>
          <w:rFonts w:ascii="Arial" w:eastAsia="Arial" w:hAnsi="Arial" w:cs="Arial"/>
          <w:b/>
          <w:bCs/>
          <w:sz w:val="22"/>
          <w:szCs w:val="22"/>
        </w:rPr>
      </w:pPr>
      <w:r w:rsidRPr="00BB5F9B">
        <w:rPr>
          <w:rFonts w:ascii="Arial" w:eastAsia="Arial" w:hAnsi="Arial" w:cs="Arial"/>
          <w:b/>
          <w:bCs/>
          <w:w w:val="105"/>
          <w:sz w:val="22"/>
          <w:szCs w:val="22"/>
        </w:rPr>
        <w:t>Aspect</w:t>
      </w:r>
    </w:p>
    <w:p w:rsidR="00BB5F9B" w:rsidRPr="00BB5F9B" w:rsidRDefault="00FE743C" w:rsidP="00BB5F9B">
      <w:pPr>
        <w:widowControl w:val="0"/>
        <w:overflowPunct/>
        <w:adjustRightInd/>
        <w:textAlignment w:val="auto"/>
        <w:rPr>
          <w:rFonts w:ascii="Arial" w:eastAsia="Arial MT" w:hAnsi="Arial MT" w:cs="Arial MT"/>
          <w:sz w:val="20"/>
          <w:szCs w:val="22"/>
        </w:rPr>
      </w:pPr>
      <w:r>
        <w:rPr>
          <w:rFonts w:ascii="Arial" w:eastAsia="Arial MT" w:hAnsi="Arial MT" w:cs="Arial MT"/>
          <w:noProof/>
          <w:sz w:val="20"/>
          <w:szCs w:val="22"/>
          <w:lang w:eastAsia="ro-RO"/>
        </w:rPr>
        <w:lastRenderedPageBreak/>
        <mc:AlternateContent>
          <mc:Choice Requires="wpg">
            <w:drawing>
              <wp:inline distT="0" distB="0" distL="0" distR="0" wp14:anchorId="024E1AB7" wp14:editId="604B5FAD">
                <wp:extent cx="5962650" cy="2332990"/>
                <wp:effectExtent l="0" t="0" r="0" b="635"/>
                <wp:docPr id="40"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332990"/>
                          <a:chOff x="0" y="0"/>
                          <a:chExt cx="9390" cy="3674"/>
                        </a:xfrm>
                      </wpg:grpSpPr>
                      <wps:wsp>
                        <wps:cNvPr id="42" name="Rectangle 644"/>
                        <wps:cNvSpPr>
                          <a:spLocks noChangeArrowheads="1"/>
                        </wps:cNvSpPr>
                        <wps:spPr bwMode="auto">
                          <a:xfrm>
                            <a:off x="0" y="0"/>
                            <a:ext cx="9390" cy="14"/>
                          </a:xfrm>
                          <a:prstGeom prst="rect">
                            <a:avLst/>
                          </a:prstGeom>
                          <a:solidFill>
                            <a:srgbClr val="A2A9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645"/>
                        <wps:cNvSpPr>
                          <a:spLocks noChangeArrowheads="1"/>
                        </wps:cNvSpPr>
                        <wps:spPr bwMode="auto">
                          <a:xfrm>
                            <a:off x="0" y="69"/>
                            <a:ext cx="9390" cy="3288"/>
                          </a:xfrm>
                          <a:prstGeom prst="rect">
                            <a:avLst/>
                          </a:prstGeom>
                          <a:solidFill>
                            <a:srgbClr val="F8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6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24" y="69"/>
                            <a:ext cx="2541" cy="3288"/>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647"/>
                        <wps:cNvSpPr>
                          <a:spLocks noChangeArrowheads="1"/>
                        </wps:cNvSpPr>
                        <wps:spPr bwMode="auto">
                          <a:xfrm>
                            <a:off x="0" y="3357"/>
                            <a:ext cx="9390" cy="316"/>
                          </a:xfrm>
                          <a:prstGeom prst="rect">
                            <a:avLst/>
                          </a:prstGeom>
                          <a:solidFill>
                            <a:srgbClr val="F8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648"/>
                        <wps:cNvSpPr txBox="1">
                          <a:spLocks noChangeArrowheads="1"/>
                        </wps:cNvSpPr>
                        <wps:spPr bwMode="auto">
                          <a:xfrm>
                            <a:off x="0" y="69"/>
                            <a:ext cx="9390"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rPr>
                                  <w:rFonts w:ascii="Arial"/>
                                  <w:b/>
                                </w:rPr>
                              </w:pPr>
                            </w:p>
                            <w:p w:rsidR="00512F95" w:rsidRDefault="00512F95" w:rsidP="00BB5F9B">
                              <w:pPr>
                                <w:spacing w:before="3"/>
                                <w:rPr>
                                  <w:rFonts w:ascii="Arial"/>
                                  <w:b/>
                                  <w:sz w:val="27"/>
                                </w:rPr>
                              </w:pPr>
                            </w:p>
                            <w:p w:rsidR="00512F95" w:rsidRDefault="00512F95" w:rsidP="00BB5F9B">
                              <w:r>
                                <w:rPr>
                                  <w:color w:val="242424"/>
                                  <w:w w:val="105"/>
                                  <w:sz w:val="22"/>
                                </w:rPr>
                                <w:t>Linxul</w:t>
                              </w:r>
                              <w:r>
                                <w:rPr>
                                  <w:color w:val="242424"/>
                                  <w:spacing w:val="-15"/>
                                  <w:w w:val="105"/>
                                  <w:sz w:val="22"/>
                                </w:rPr>
                                <w:t xml:space="preserve"> </w:t>
                              </w:r>
                              <w:r>
                                <w:rPr>
                                  <w:color w:val="242424"/>
                                  <w:w w:val="105"/>
                                  <w:sz w:val="22"/>
                                </w:rPr>
                                <w:t>iberic</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4E1AB7" id="Group 643" o:spid="_x0000_s1061" style="width:469.5pt;height:183.7pt;mso-position-horizontal-relative:char;mso-position-vertical-relative:line" coordsize="9390,3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">
                <v:rect id="Rectangle 644" o:spid="_x0000_s1062" style="position:absolute;width:93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" fillcolor="#a2a9b1" stroked="f"/>
                <v:rect id="Rectangle 645" o:spid="_x0000_s1063" style="position:absolute;top:69;width:939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" fillcolor="#f8f9fa" stroked="f"/>
                <v:shape id="Picture 646" o:spid="_x0000_s1064" type="#_x0000_t75" style="position:absolute;left:3424;top:69;width:2541;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">
                  <v:imagedata r:id="rId34" o:title=""/>
                </v:shape>
                <v:rect id="Rectangle 647" o:spid="_x0000_s1065" style="position:absolute;top:3357;width:939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" fillcolor="#f8f9fa" stroked="f"/>
                <v:shape id="Text Box 648" o:spid="_x0000_s1066" type="#_x0000_t202" style="position:absolute;top:69;width:9390;height: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C2FDD13" w14:textId="77777777" w:rsidR="00512F95" w:rsidRDefault="00512F95" w:rsidP="00BB5F9B">
                        <w:pPr>
                          <w:rPr>
                            <w:rFonts w:ascii="Arial"/>
                            <w:b/>
                          </w:rPr>
                        </w:pPr>
                      </w:p>
                      <w:p w14:paraId="034120E9" w14:textId="77777777" w:rsidR="00512F95" w:rsidRDefault="00512F95" w:rsidP="00BB5F9B">
                        <w:pPr>
                          <w:rPr>
                            <w:rFonts w:ascii="Arial"/>
                            <w:b/>
                          </w:rPr>
                        </w:pPr>
                      </w:p>
                      <w:p w14:paraId="7498399F" w14:textId="77777777" w:rsidR="00512F95" w:rsidRDefault="00512F95" w:rsidP="00BB5F9B">
                        <w:pPr>
                          <w:rPr>
                            <w:rFonts w:ascii="Arial"/>
                            <w:b/>
                          </w:rPr>
                        </w:pPr>
                      </w:p>
                      <w:p w14:paraId="0EE784B3" w14:textId="77777777" w:rsidR="00512F95" w:rsidRDefault="00512F95" w:rsidP="00BB5F9B">
                        <w:pPr>
                          <w:rPr>
                            <w:rFonts w:ascii="Arial"/>
                            <w:b/>
                          </w:rPr>
                        </w:pPr>
                      </w:p>
                      <w:p w14:paraId="62DA7BDA" w14:textId="77777777" w:rsidR="00512F95" w:rsidRDefault="00512F95" w:rsidP="00BB5F9B">
                        <w:pPr>
                          <w:rPr>
                            <w:rFonts w:ascii="Arial"/>
                            <w:b/>
                          </w:rPr>
                        </w:pPr>
                      </w:p>
                      <w:p w14:paraId="72CE3634" w14:textId="77777777" w:rsidR="00512F95" w:rsidRDefault="00512F95" w:rsidP="00BB5F9B">
                        <w:pPr>
                          <w:rPr>
                            <w:rFonts w:ascii="Arial"/>
                            <w:b/>
                          </w:rPr>
                        </w:pPr>
                      </w:p>
                      <w:p w14:paraId="6C026B30" w14:textId="77777777" w:rsidR="00512F95" w:rsidRDefault="00512F95" w:rsidP="00BB5F9B">
                        <w:pPr>
                          <w:rPr>
                            <w:rFonts w:ascii="Arial"/>
                            <w:b/>
                          </w:rPr>
                        </w:pPr>
                      </w:p>
                      <w:p w14:paraId="33D70BD8" w14:textId="77777777" w:rsidR="00512F95" w:rsidRDefault="00512F95" w:rsidP="00BB5F9B">
                        <w:pPr>
                          <w:rPr>
                            <w:rFonts w:ascii="Arial"/>
                            <w:b/>
                          </w:rPr>
                        </w:pPr>
                      </w:p>
                      <w:p w14:paraId="5BEE3D9A" w14:textId="77777777" w:rsidR="00512F95" w:rsidRDefault="00512F95" w:rsidP="00BB5F9B">
                        <w:pPr>
                          <w:rPr>
                            <w:rFonts w:ascii="Arial"/>
                            <w:b/>
                          </w:rPr>
                        </w:pPr>
                      </w:p>
                      <w:p w14:paraId="5DBE1882" w14:textId="77777777" w:rsidR="00512F95" w:rsidRDefault="00512F95" w:rsidP="00BB5F9B">
                        <w:pPr>
                          <w:rPr>
                            <w:rFonts w:ascii="Arial"/>
                            <w:b/>
                          </w:rPr>
                        </w:pPr>
                      </w:p>
                      <w:p w14:paraId="60BF0BB7" w14:textId="77777777" w:rsidR="00512F95" w:rsidRDefault="00512F95" w:rsidP="00BB5F9B">
                        <w:pPr>
                          <w:rPr>
                            <w:rFonts w:ascii="Arial"/>
                            <w:b/>
                          </w:rPr>
                        </w:pPr>
                      </w:p>
                      <w:p w14:paraId="1C31592E" w14:textId="77777777" w:rsidR="00512F95" w:rsidRDefault="00512F95" w:rsidP="00BB5F9B">
                        <w:pPr>
                          <w:spacing w:before="3"/>
                          <w:rPr>
                            <w:rFonts w:ascii="Arial"/>
                            <w:b/>
                            <w:sz w:val="27"/>
                          </w:rPr>
                        </w:pPr>
                      </w:p>
                      <w:p w14:paraId="2C36EA31" w14:textId="77777777" w:rsidR="00512F95" w:rsidRDefault="00512F95" w:rsidP="00BB5F9B">
                        <w:r>
                          <w:rPr>
                            <w:color w:val="242424"/>
                            <w:w w:val="105"/>
                            <w:sz w:val="22"/>
                          </w:rPr>
                          <w:t>Linxul</w:t>
                        </w:r>
                        <w:r>
                          <w:rPr>
                            <w:color w:val="242424"/>
                            <w:spacing w:val="-15"/>
                            <w:w w:val="105"/>
                            <w:sz w:val="22"/>
                          </w:rPr>
                          <w:t xml:space="preserve"> </w:t>
                        </w:r>
                        <w:r>
                          <w:rPr>
                            <w:color w:val="242424"/>
                            <w:w w:val="105"/>
                            <w:sz w:val="22"/>
                          </w:rPr>
                          <w:t>iberic</w:t>
                        </w:r>
                      </w:p>
                    </w:txbxContent>
                  </v:textbox>
                </v:shape>
                <w10:anchorlock/>
              </v:group>
            </w:pict>
          </mc:Fallback>
        </mc:AlternateConten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spacing w:val="-2"/>
          <w:w w:val="102"/>
          <w:szCs w:val="24"/>
        </w:rPr>
        <w:t>R</w:t>
      </w:r>
      <w:r w:rsidRPr="0018065F">
        <w:rPr>
          <w:rFonts w:eastAsia="Arial MT"/>
          <w:spacing w:val="1"/>
          <w:w w:val="102"/>
          <w:szCs w:val="24"/>
        </w:rPr>
        <w:t>â</w:t>
      </w:r>
      <w:r w:rsidRPr="0018065F">
        <w:rPr>
          <w:rFonts w:eastAsia="Arial MT"/>
          <w:spacing w:val="-1"/>
          <w:w w:val="51"/>
          <w:szCs w:val="24"/>
        </w:rPr>
        <w:t>ş</w:t>
      </w:r>
      <w:r w:rsidRPr="0018065F">
        <w:rPr>
          <w:rFonts w:eastAsia="Arial MT"/>
          <w:spacing w:val="-1"/>
          <w:w w:val="102"/>
          <w:szCs w:val="24"/>
        </w:rPr>
        <w:t>i</w:t>
      </w:r>
      <w:r w:rsidRPr="0018065F">
        <w:rPr>
          <w:rFonts w:eastAsia="Arial MT"/>
          <w:w w:val="102"/>
          <w:szCs w:val="24"/>
        </w:rPr>
        <w:t>i</w:t>
      </w:r>
      <w:r w:rsidRPr="0018065F">
        <w:rPr>
          <w:rFonts w:eastAsia="Arial MT"/>
          <w:szCs w:val="24"/>
        </w:rPr>
        <w:t xml:space="preserve"> </w:t>
      </w:r>
      <w:r w:rsidRPr="0018065F">
        <w:rPr>
          <w:rFonts w:eastAsia="Arial MT"/>
          <w:spacing w:val="-6"/>
          <w:szCs w:val="24"/>
        </w:rPr>
        <w:t xml:space="preserve"> </w:t>
      </w:r>
      <w:r w:rsidRPr="0018065F">
        <w:rPr>
          <w:rFonts w:eastAsia="Arial MT"/>
          <w:w w:val="102"/>
          <w:szCs w:val="24"/>
        </w:rPr>
        <w:t>au</w:t>
      </w:r>
      <w:r w:rsidRPr="0018065F">
        <w:rPr>
          <w:rFonts w:eastAsia="Arial MT"/>
          <w:szCs w:val="24"/>
        </w:rPr>
        <w:t xml:space="preserve"> </w:t>
      </w:r>
      <w:r w:rsidRPr="0018065F">
        <w:rPr>
          <w:rFonts w:eastAsia="Arial MT"/>
          <w:spacing w:val="-5"/>
          <w:szCs w:val="24"/>
        </w:rPr>
        <w:t xml:space="preserve"> </w:t>
      </w:r>
      <w:r w:rsidRPr="0018065F">
        <w:rPr>
          <w:rFonts w:eastAsia="Arial MT"/>
          <w:spacing w:val="-1"/>
          <w:w w:val="102"/>
          <w:szCs w:val="24"/>
        </w:rPr>
        <w:t>m</w:t>
      </w:r>
      <w:r w:rsidRPr="0018065F">
        <w:rPr>
          <w:rFonts w:eastAsia="Arial MT"/>
          <w:spacing w:val="1"/>
          <w:w w:val="57"/>
          <w:szCs w:val="24"/>
        </w:rPr>
        <w:t>ă</w:t>
      </w:r>
      <w:r w:rsidRPr="0018065F">
        <w:rPr>
          <w:rFonts w:eastAsia="Arial MT"/>
          <w:spacing w:val="-1"/>
          <w:w w:val="102"/>
          <w:szCs w:val="24"/>
        </w:rPr>
        <w:t>r</w:t>
      </w:r>
      <w:r w:rsidRPr="0018065F">
        <w:rPr>
          <w:rFonts w:eastAsia="Arial MT"/>
          <w:w w:val="102"/>
          <w:szCs w:val="24"/>
        </w:rPr>
        <w:t>i</w:t>
      </w:r>
      <w:r w:rsidRPr="0018065F">
        <w:rPr>
          <w:rFonts w:eastAsia="Arial MT"/>
          <w:spacing w:val="-1"/>
          <w:w w:val="102"/>
          <w:szCs w:val="24"/>
        </w:rPr>
        <w:t>m</w:t>
      </w:r>
      <w:r w:rsidRPr="0018065F">
        <w:rPr>
          <w:rFonts w:eastAsia="Arial MT"/>
          <w:w w:val="102"/>
          <w:szCs w:val="24"/>
        </w:rPr>
        <w:t>ea</w:t>
      </w:r>
      <w:r w:rsidRPr="0018065F">
        <w:rPr>
          <w:rFonts w:eastAsia="Arial MT"/>
          <w:szCs w:val="24"/>
        </w:rPr>
        <w:t xml:space="preserve"> </w:t>
      </w:r>
      <w:r w:rsidRPr="0018065F">
        <w:rPr>
          <w:rFonts w:eastAsia="Arial MT"/>
          <w:spacing w:val="-6"/>
          <w:szCs w:val="24"/>
        </w:rPr>
        <w:t xml:space="preserve"> </w:t>
      </w:r>
      <w:r w:rsidRPr="0018065F">
        <w:rPr>
          <w:rFonts w:eastAsia="Arial MT"/>
          <w:w w:val="102"/>
          <w:szCs w:val="24"/>
        </w:rPr>
        <w:t>ase</w:t>
      </w:r>
      <w:r w:rsidRPr="0018065F">
        <w:rPr>
          <w:rFonts w:eastAsia="Arial MT"/>
          <w:spacing w:val="-1"/>
          <w:w w:val="102"/>
          <w:szCs w:val="24"/>
        </w:rPr>
        <w:t>m</w:t>
      </w:r>
      <w:r w:rsidRPr="0018065F">
        <w:rPr>
          <w:rFonts w:eastAsia="Arial MT"/>
          <w:w w:val="75"/>
          <w:szCs w:val="24"/>
        </w:rPr>
        <w:t>ănăt</w:t>
      </w:r>
      <w:r w:rsidRPr="0018065F">
        <w:rPr>
          <w:rFonts w:eastAsia="Arial MT"/>
          <w:spacing w:val="-1"/>
          <w:w w:val="75"/>
          <w:szCs w:val="24"/>
        </w:rPr>
        <w:t>o</w:t>
      </w:r>
      <w:r w:rsidRPr="0018065F">
        <w:rPr>
          <w:rFonts w:eastAsia="Arial MT"/>
          <w:spacing w:val="1"/>
          <w:w w:val="102"/>
          <w:szCs w:val="24"/>
        </w:rPr>
        <w:t>a</w:t>
      </w:r>
      <w:r w:rsidRPr="0018065F">
        <w:rPr>
          <w:rFonts w:eastAsia="Arial MT"/>
          <w:spacing w:val="-1"/>
          <w:w w:val="102"/>
          <w:szCs w:val="24"/>
        </w:rPr>
        <w:t>r</w:t>
      </w:r>
      <w:r w:rsidRPr="0018065F">
        <w:rPr>
          <w:rFonts w:eastAsia="Arial MT"/>
          <w:w w:val="102"/>
          <w:szCs w:val="24"/>
        </w:rPr>
        <w:t>e</w:t>
      </w:r>
      <w:r w:rsidRPr="0018065F">
        <w:rPr>
          <w:rFonts w:eastAsia="Arial MT"/>
          <w:szCs w:val="24"/>
        </w:rPr>
        <w:t xml:space="preserve"> </w:t>
      </w:r>
      <w:r w:rsidRPr="0018065F">
        <w:rPr>
          <w:rFonts w:eastAsia="Arial MT"/>
          <w:spacing w:val="-5"/>
          <w:szCs w:val="24"/>
        </w:rPr>
        <w:t xml:space="preserve"> </w:t>
      </w:r>
      <w:r w:rsidRPr="0018065F">
        <w:rPr>
          <w:rFonts w:eastAsia="Arial MT"/>
          <w:spacing w:val="-2"/>
          <w:w w:val="102"/>
          <w:szCs w:val="24"/>
        </w:rPr>
        <w:t>c</w:t>
      </w:r>
      <w:r w:rsidRPr="0018065F">
        <w:rPr>
          <w:rFonts w:eastAsia="Arial MT"/>
          <w:w w:val="102"/>
          <w:szCs w:val="24"/>
        </w:rPr>
        <w:t>u</w:t>
      </w:r>
      <w:r w:rsidRPr="0018065F">
        <w:rPr>
          <w:rFonts w:eastAsia="Arial MT"/>
          <w:szCs w:val="24"/>
        </w:rPr>
        <w:t xml:space="preserve"> </w:t>
      </w:r>
      <w:r w:rsidRPr="0018065F">
        <w:rPr>
          <w:rFonts w:eastAsia="Arial MT"/>
          <w:spacing w:val="-6"/>
          <w:szCs w:val="24"/>
        </w:rPr>
        <w:t xml:space="preserve"> </w:t>
      </w:r>
      <w:r w:rsidRPr="0018065F">
        <w:rPr>
          <w:rFonts w:eastAsia="Arial MT"/>
          <w:w w:val="102"/>
          <w:szCs w:val="24"/>
        </w:rPr>
        <w:t>c</w:t>
      </w:r>
      <w:r w:rsidRPr="0018065F">
        <w:rPr>
          <w:rFonts w:eastAsia="Arial MT"/>
          <w:spacing w:val="-1"/>
          <w:w w:val="102"/>
          <w:szCs w:val="24"/>
        </w:rPr>
        <w:t>e</w:t>
      </w:r>
      <w:r w:rsidRPr="0018065F">
        <w:rPr>
          <w:rFonts w:eastAsia="Arial MT"/>
          <w:w w:val="102"/>
          <w:szCs w:val="24"/>
        </w:rPr>
        <w:t>a</w:t>
      </w:r>
      <w:r w:rsidRPr="0018065F">
        <w:rPr>
          <w:rFonts w:eastAsia="Arial MT"/>
          <w:szCs w:val="24"/>
        </w:rPr>
        <w:t xml:space="preserve"> </w:t>
      </w:r>
      <w:r w:rsidRPr="0018065F">
        <w:rPr>
          <w:rFonts w:eastAsia="Arial MT"/>
          <w:spacing w:val="-5"/>
          <w:szCs w:val="24"/>
        </w:rPr>
        <w:t xml:space="preserve"> </w:t>
      </w:r>
      <w:r w:rsidRPr="0018065F">
        <w:rPr>
          <w:rFonts w:eastAsia="Arial MT"/>
          <w:w w:val="102"/>
          <w:szCs w:val="24"/>
        </w:rPr>
        <w:t>a</w:t>
      </w:r>
      <w:r w:rsidRPr="0018065F">
        <w:rPr>
          <w:rFonts w:eastAsia="Arial MT"/>
          <w:spacing w:val="-4"/>
          <w:szCs w:val="24"/>
        </w:rPr>
        <w:t xml:space="preserve"> </w:t>
      </w:r>
      <w:r w:rsidRPr="0018065F">
        <w:rPr>
          <w:rFonts w:eastAsia="Arial MT"/>
          <w:spacing w:val="-2"/>
          <w:w w:val="102"/>
          <w:szCs w:val="24"/>
        </w:rPr>
        <w:t>c</w:t>
      </w:r>
      <w:r w:rsidRPr="0018065F">
        <w:rPr>
          <w:rFonts w:eastAsia="Arial MT"/>
          <w:spacing w:val="-1"/>
          <w:w w:val="102"/>
          <w:szCs w:val="24"/>
        </w:rPr>
        <w:t>â</w:t>
      </w:r>
      <w:r w:rsidRPr="0018065F">
        <w:rPr>
          <w:rFonts w:eastAsia="Arial MT"/>
          <w:w w:val="102"/>
          <w:szCs w:val="24"/>
        </w:rPr>
        <w:t>inel</w:t>
      </w:r>
      <w:r w:rsidRPr="0018065F">
        <w:rPr>
          <w:rFonts w:eastAsia="Arial MT"/>
          <w:spacing w:val="-1"/>
          <w:w w:val="102"/>
          <w:szCs w:val="24"/>
        </w:rPr>
        <w:t>u</w:t>
      </w:r>
      <w:r w:rsidRPr="0018065F">
        <w:rPr>
          <w:rFonts w:eastAsia="Arial MT"/>
          <w:w w:val="102"/>
          <w:szCs w:val="24"/>
        </w:rPr>
        <w:t>i.</w:t>
      </w:r>
      <w:r w:rsidRPr="0018065F">
        <w:rPr>
          <w:rFonts w:eastAsia="Arial MT"/>
          <w:szCs w:val="24"/>
        </w:rPr>
        <w:t xml:space="preserve"> </w:t>
      </w:r>
      <w:r w:rsidRPr="0018065F">
        <w:rPr>
          <w:rFonts w:eastAsia="Arial MT"/>
          <w:spacing w:val="-5"/>
          <w:szCs w:val="24"/>
        </w:rPr>
        <w:t xml:space="preserve"> </w:t>
      </w:r>
      <w:r w:rsidRPr="0018065F">
        <w:rPr>
          <w:rFonts w:eastAsia="Arial MT"/>
          <w:w w:val="102"/>
          <w:szCs w:val="24"/>
        </w:rPr>
        <w:t>Au</w:t>
      </w:r>
      <w:r w:rsidRPr="0018065F">
        <w:rPr>
          <w:rFonts w:eastAsia="Arial MT"/>
          <w:szCs w:val="24"/>
        </w:rPr>
        <w:t xml:space="preserve"> </w:t>
      </w:r>
      <w:r w:rsidRPr="0018065F">
        <w:rPr>
          <w:rFonts w:eastAsia="Arial MT"/>
          <w:spacing w:val="-5"/>
          <w:szCs w:val="24"/>
        </w:rPr>
        <w:t xml:space="preserve"> </w:t>
      </w:r>
      <w:r w:rsidRPr="0018065F">
        <w:rPr>
          <w:rFonts w:eastAsia="Arial MT"/>
          <w:spacing w:val="-1"/>
          <w:w w:val="102"/>
          <w:szCs w:val="24"/>
        </w:rPr>
        <w:t>î</w:t>
      </w:r>
      <w:r w:rsidRPr="0018065F">
        <w:rPr>
          <w:rFonts w:eastAsia="Arial MT"/>
          <w:w w:val="102"/>
          <w:szCs w:val="24"/>
        </w:rPr>
        <w:t>n</w:t>
      </w:r>
      <w:r w:rsidRPr="0018065F">
        <w:rPr>
          <w:rFonts w:eastAsia="Arial MT"/>
          <w:spacing w:val="-2"/>
          <w:w w:val="102"/>
          <w:szCs w:val="24"/>
        </w:rPr>
        <w:t>t</w:t>
      </w:r>
      <w:r w:rsidRPr="0018065F">
        <w:rPr>
          <w:rFonts w:eastAsia="Arial MT"/>
          <w:w w:val="102"/>
          <w:szCs w:val="24"/>
        </w:rPr>
        <w:t>re</w:t>
      </w:r>
      <w:r w:rsidRPr="0018065F">
        <w:rPr>
          <w:rFonts w:eastAsia="Arial MT"/>
          <w:szCs w:val="24"/>
        </w:rPr>
        <w:t xml:space="preserve"> </w:t>
      </w:r>
      <w:r w:rsidRPr="0018065F">
        <w:rPr>
          <w:rFonts w:eastAsia="Arial MT"/>
          <w:spacing w:val="-3"/>
          <w:szCs w:val="24"/>
        </w:rPr>
        <w:t xml:space="preserve"> </w:t>
      </w:r>
      <w:r w:rsidRPr="0018065F">
        <w:rPr>
          <w:rFonts w:eastAsia="Arial MT"/>
          <w:spacing w:val="-1"/>
          <w:w w:val="102"/>
          <w:szCs w:val="24"/>
        </w:rPr>
        <w:t>7</w:t>
      </w:r>
      <w:r w:rsidRPr="0018065F">
        <w:rPr>
          <w:rFonts w:eastAsia="Arial MT"/>
          <w:w w:val="102"/>
          <w:szCs w:val="24"/>
        </w:rPr>
        <w:t>0</w:t>
      </w:r>
      <w:r w:rsidRPr="0018065F">
        <w:rPr>
          <w:rFonts w:eastAsia="Arial MT"/>
          <w:szCs w:val="24"/>
        </w:rPr>
        <w:t xml:space="preserve"> </w:t>
      </w:r>
      <w:r w:rsidRPr="0018065F">
        <w:rPr>
          <w:rFonts w:eastAsia="Arial MT"/>
          <w:spacing w:val="-5"/>
          <w:szCs w:val="24"/>
        </w:rPr>
        <w:t xml:space="preserve"> </w:t>
      </w:r>
      <w:r w:rsidRPr="0018065F">
        <w:rPr>
          <w:rFonts w:eastAsia="Arial MT"/>
          <w:spacing w:val="-2"/>
          <w:w w:val="51"/>
          <w:szCs w:val="24"/>
        </w:rPr>
        <w:t>ş</w:t>
      </w:r>
      <w:r w:rsidRPr="0018065F">
        <w:rPr>
          <w:rFonts w:eastAsia="Arial MT"/>
          <w:w w:val="102"/>
          <w:szCs w:val="24"/>
        </w:rPr>
        <w:t>i</w:t>
      </w:r>
      <w:r w:rsidRPr="0018065F">
        <w:rPr>
          <w:rFonts w:eastAsia="Arial MT"/>
          <w:szCs w:val="24"/>
        </w:rPr>
        <w:t xml:space="preserve"> </w:t>
      </w:r>
      <w:r w:rsidRPr="0018065F">
        <w:rPr>
          <w:rFonts w:eastAsia="Arial MT"/>
          <w:spacing w:val="-5"/>
          <w:szCs w:val="24"/>
        </w:rPr>
        <w:t xml:space="preserve"> </w:t>
      </w:r>
      <w:r w:rsidRPr="0018065F">
        <w:rPr>
          <w:rFonts w:eastAsia="Arial MT"/>
          <w:spacing w:val="-1"/>
          <w:w w:val="102"/>
          <w:szCs w:val="24"/>
        </w:rPr>
        <w:t>15</w:t>
      </w:r>
      <w:r w:rsidRPr="0018065F">
        <w:rPr>
          <w:rFonts w:eastAsia="Arial MT"/>
          <w:w w:val="102"/>
          <w:szCs w:val="24"/>
        </w:rPr>
        <w:t>0</w:t>
      </w:r>
      <w:r w:rsidRPr="0018065F">
        <w:rPr>
          <w:rFonts w:eastAsia="Arial MT"/>
          <w:spacing w:val="3"/>
          <w:szCs w:val="24"/>
        </w:rPr>
        <w:t xml:space="preserve"> </w:t>
      </w:r>
      <w:r w:rsidRPr="0018065F">
        <w:rPr>
          <w:rFonts w:eastAsia="Arial MT"/>
          <w:w w:val="102"/>
          <w:szCs w:val="24"/>
        </w:rPr>
        <w:t>cm</w:t>
      </w:r>
      <w:r w:rsidRPr="0018065F">
        <w:rPr>
          <w:rFonts w:eastAsia="Arial MT"/>
          <w:szCs w:val="24"/>
        </w:rPr>
        <w:t xml:space="preserve"> </w:t>
      </w:r>
      <w:r w:rsidRPr="0018065F">
        <w:rPr>
          <w:rFonts w:eastAsia="Arial MT"/>
          <w:spacing w:val="-5"/>
          <w:szCs w:val="24"/>
        </w:rPr>
        <w:t xml:space="preserve"> </w:t>
      </w:r>
      <w:r w:rsidRPr="0018065F">
        <w:rPr>
          <w:rFonts w:eastAsia="Arial MT"/>
          <w:spacing w:val="-1"/>
          <w:w w:val="102"/>
          <w:szCs w:val="24"/>
        </w:rPr>
        <w:t>lu</w:t>
      </w:r>
      <w:r w:rsidRPr="0018065F">
        <w:rPr>
          <w:rFonts w:eastAsia="Arial MT"/>
          <w:w w:val="102"/>
          <w:szCs w:val="24"/>
        </w:rPr>
        <w:t>ngi</w:t>
      </w:r>
      <w:r w:rsidRPr="0018065F">
        <w:rPr>
          <w:rFonts w:eastAsia="Arial MT"/>
          <w:spacing w:val="-1"/>
          <w:w w:val="102"/>
          <w:szCs w:val="24"/>
        </w:rPr>
        <w:t>m</w:t>
      </w:r>
      <w:r w:rsidRPr="0018065F">
        <w:rPr>
          <w:rFonts w:eastAsia="Arial MT"/>
          <w:w w:val="102"/>
          <w:szCs w:val="24"/>
        </w:rPr>
        <w:t xml:space="preserve">e, </w:t>
      </w:r>
      <w:r w:rsidRPr="0018065F">
        <w:rPr>
          <w:rFonts w:eastAsia="Arial MT"/>
          <w:szCs w:val="24"/>
        </w:rPr>
        <w:t>cu</w:t>
      </w:r>
      <w:r w:rsidRPr="0018065F">
        <w:rPr>
          <w:rFonts w:eastAsia="Arial MT"/>
          <w:spacing w:val="-5"/>
          <w:szCs w:val="24"/>
        </w:rPr>
        <w:t xml:space="preserve"> </w:t>
      </w:r>
      <w:r w:rsidRPr="0018065F">
        <w:rPr>
          <w:rFonts w:eastAsia="Arial MT"/>
          <w:szCs w:val="24"/>
        </w:rPr>
        <w:t>coadă</w:t>
      </w:r>
      <w:r w:rsidRPr="0018065F">
        <w:rPr>
          <w:rFonts w:eastAsia="Arial MT"/>
          <w:spacing w:val="-5"/>
          <w:szCs w:val="24"/>
        </w:rPr>
        <w:t xml:space="preserve"> </w:t>
      </w:r>
      <w:r w:rsidRPr="0018065F">
        <w:rPr>
          <w:rFonts w:eastAsia="Arial MT"/>
          <w:szCs w:val="24"/>
        </w:rPr>
        <w:t>relativ</w:t>
      </w:r>
      <w:r w:rsidRPr="0018065F">
        <w:rPr>
          <w:rFonts w:eastAsia="Arial MT"/>
          <w:spacing w:val="16"/>
          <w:szCs w:val="24"/>
        </w:rPr>
        <w:t xml:space="preserve"> </w:t>
      </w:r>
      <w:r w:rsidRPr="0018065F">
        <w:rPr>
          <w:rFonts w:eastAsia="Arial MT"/>
          <w:szCs w:val="24"/>
        </w:rPr>
        <w:t>scurtă</w:t>
      </w:r>
      <w:r w:rsidRPr="0018065F">
        <w:rPr>
          <w:rFonts w:eastAsia="Arial MT"/>
          <w:spacing w:val="18"/>
          <w:szCs w:val="24"/>
        </w:rPr>
        <w:t xml:space="preserve"> </w:t>
      </w:r>
      <w:r w:rsidRPr="0018065F">
        <w:rPr>
          <w:rFonts w:eastAsia="Arial MT"/>
          <w:szCs w:val="24"/>
        </w:rPr>
        <w:t>—</w:t>
      </w:r>
      <w:r w:rsidRPr="0018065F">
        <w:rPr>
          <w:rFonts w:eastAsia="Arial MT"/>
          <w:spacing w:val="18"/>
          <w:szCs w:val="24"/>
        </w:rPr>
        <w:t xml:space="preserve"> </w:t>
      </w:r>
      <w:r w:rsidRPr="0018065F">
        <w:rPr>
          <w:rFonts w:eastAsia="Arial MT"/>
          <w:szCs w:val="24"/>
        </w:rPr>
        <w:t>de</w:t>
      </w:r>
      <w:r w:rsidRPr="0018065F">
        <w:rPr>
          <w:rFonts w:eastAsia="Arial MT"/>
          <w:spacing w:val="17"/>
          <w:szCs w:val="24"/>
        </w:rPr>
        <w:t xml:space="preserve"> </w:t>
      </w:r>
      <w:r w:rsidRPr="0018065F">
        <w:rPr>
          <w:rFonts w:eastAsia="Arial MT"/>
          <w:szCs w:val="24"/>
        </w:rPr>
        <w:t>5–25 cm.</w:t>
      </w:r>
      <w:r w:rsidRPr="0018065F">
        <w:rPr>
          <w:rFonts w:eastAsia="Arial MT"/>
          <w:spacing w:val="16"/>
          <w:szCs w:val="24"/>
        </w:rPr>
        <w:t xml:space="preserve"> </w:t>
      </w:r>
      <w:r w:rsidRPr="0018065F">
        <w:rPr>
          <w:rFonts w:eastAsia="Arial MT"/>
          <w:szCs w:val="24"/>
        </w:rPr>
        <w:t>Vârful</w:t>
      </w:r>
      <w:r w:rsidRPr="0018065F">
        <w:rPr>
          <w:rFonts w:eastAsia="Arial MT"/>
          <w:spacing w:val="18"/>
          <w:szCs w:val="24"/>
        </w:rPr>
        <w:t xml:space="preserve"> </w:t>
      </w:r>
      <w:r w:rsidRPr="0018065F">
        <w:rPr>
          <w:rFonts w:eastAsia="Arial MT"/>
          <w:szCs w:val="24"/>
        </w:rPr>
        <w:t>cozii</w:t>
      </w:r>
      <w:r w:rsidRPr="0018065F">
        <w:rPr>
          <w:rFonts w:eastAsia="Arial MT"/>
          <w:spacing w:val="18"/>
          <w:szCs w:val="24"/>
        </w:rPr>
        <w:t xml:space="preserve"> </w:t>
      </w:r>
      <w:r w:rsidRPr="0018065F">
        <w:rPr>
          <w:rFonts w:eastAsia="Arial MT"/>
          <w:szCs w:val="24"/>
        </w:rPr>
        <w:t>la</w:t>
      </w:r>
      <w:r w:rsidRPr="0018065F">
        <w:rPr>
          <w:rFonts w:eastAsia="Arial MT"/>
          <w:spacing w:val="17"/>
          <w:szCs w:val="24"/>
        </w:rPr>
        <w:t xml:space="preserve"> </w:t>
      </w:r>
      <w:r w:rsidRPr="0018065F">
        <w:rPr>
          <w:rFonts w:eastAsia="Arial MT"/>
          <w:szCs w:val="24"/>
        </w:rPr>
        <w:t>toate</w:t>
      </w:r>
      <w:r w:rsidRPr="0018065F">
        <w:rPr>
          <w:rFonts w:eastAsia="Arial MT"/>
          <w:spacing w:val="18"/>
          <w:szCs w:val="24"/>
        </w:rPr>
        <w:t xml:space="preserve"> </w:t>
      </w:r>
      <w:r w:rsidRPr="0018065F">
        <w:rPr>
          <w:rFonts w:eastAsia="Arial MT"/>
          <w:szCs w:val="24"/>
        </w:rPr>
        <w:t>speciile</w:t>
      </w:r>
      <w:r w:rsidRPr="0018065F">
        <w:rPr>
          <w:rFonts w:eastAsia="Arial MT"/>
          <w:spacing w:val="18"/>
          <w:szCs w:val="24"/>
        </w:rPr>
        <w:t xml:space="preserve"> </w:t>
      </w:r>
      <w:r w:rsidRPr="0018065F">
        <w:rPr>
          <w:rFonts w:eastAsia="Arial MT"/>
          <w:szCs w:val="24"/>
        </w:rPr>
        <w:t>este</w:t>
      </w:r>
      <w:r w:rsidRPr="0018065F">
        <w:rPr>
          <w:rFonts w:eastAsia="Arial MT"/>
          <w:spacing w:val="17"/>
          <w:szCs w:val="24"/>
        </w:rPr>
        <w:t xml:space="preserve"> </w:t>
      </w:r>
      <w:r w:rsidRPr="0018065F">
        <w:rPr>
          <w:rFonts w:eastAsia="Arial MT"/>
          <w:szCs w:val="24"/>
        </w:rPr>
        <w:t>de</w:t>
      </w:r>
      <w:r w:rsidRPr="0018065F">
        <w:rPr>
          <w:rFonts w:eastAsia="Arial MT"/>
          <w:spacing w:val="18"/>
          <w:szCs w:val="24"/>
        </w:rPr>
        <w:t xml:space="preserve"> </w:t>
      </w:r>
      <w:r w:rsidRPr="0018065F">
        <w:rPr>
          <w:rFonts w:eastAsia="Arial MT"/>
          <w:szCs w:val="24"/>
        </w:rPr>
        <w:t>obicei</w:t>
      </w:r>
      <w:r w:rsidRPr="0018065F">
        <w:rPr>
          <w:rFonts w:eastAsia="Arial MT"/>
          <w:spacing w:val="17"/>
          <w:szCs w:val="24"/>
        </w:rPr>
        <w:t xml:space="preserve"> </w:t>
      </w:r>
      <w:r w:rsidRPr="0018065F">
        <w:rPr>
          <w:rFonts w:eastAsia="Arial MT"/>
          <w:szCs w:val="24"/>
        </w:rPr>
        <w:t>negru,</w:t>
      </w:r>
      <w:r w:rsidRPr="0018065F">
        <w:rPr>
          <w:rFonts w:eastAsia="Arial MT"/>
          <w:spacing w:val="18"/>
          <w:szCs w:val="24"/>
        </w:rPr>
        <w:t xml:space="preserve"> </w:t>
      </w:r>
      <w:r w:rsidRPr="0018065F">
        <w:rPr>
          <w:rFonts w:eastAsia="Arial MT"/>
          <w:szCs w:val="24"/>
        </w:rPr>
        <w:t>iar</w:t>
      </w:r>
      <w:r w:rsidRPr="0018065F">
        <w:rPr>
          <w:rFonts w:eastAsia="Arial MT"/>
          <w:spacing w:val="-59"/>
          <w:szCs w:val="24"/>
        </w:rPr>
        <w:t xml:space="preserve"> </w:t>
      </w:r>
      <w:r w:rsidRPr="0018065F">
        <w:rPr>
          <w:rFonts w:eastAsia="Arial MT"/>
          <w:szCs w:val="24"/>
        </w:rPr>
        <w:t>în vârful urechilor sunt smocurile de peri negri, ceea ce deosebeşte lincşii de alte felide.</w:t>
      </w:r>
      <w:r w:rsidRPr="0018065F">
        <w:rPr>
          <w:rFonts w:eastAsia="Arial MT"/>
          <w:spacing w:val="1"/>
          <w:szCs w:val="24"/>
        </w:rPr>
        <w:t xml:space="preserve"> </w:t>
      </w:r>
      <w:r w:rsidRPr="0018065F">
        <w:rPr>
          <w:rFonts w:eastAsia="Arial MT"/>
          <w:spacing w:val="1"/>
          <w:w w:val="102"/>
          <w:szCs w:val="24"/>
        </w:rPr>
        <w:t>C</w:t>
      </w:r>
      <w:r w:rsidRPr="0018065F">
        <w:rPr>
          <w:rFonts w:eastAsia="Arial MT"/>
          <w:spacing w:val="-1"/>
          <w:w w:val="102"/>
          <w:szCs w:val="24"/>
        </w:rPr>
        <w:t>ul</w:t>
      </w:r>
      <w:r w:rsidRPr="0018065F">
        <w:rPr>
          <w:rFonts w:eastAsia="Arial MT"/>
          <w:spacing w:val="1"/>
          <w:w w:val="102"/>
          <w:szCs w:val="24"/>
        </w:rPr>
        <w:t>o</w:t>
      </w:r>
      <w:r w:rsidRPr="0018065F">
        <w:rPr>
          <w:rFonts w:eastAsia="Arial MT"/>
          <w:spacing w:val="-1"/>
          <w:w w:val="102"/>
          <w:szCs w:val="24"/>
        </w:rPr>
        <w:t>ar</w:t>
      </w:r>
      <w:r w:rsidRPr="0018065F">
        <w:rPr>
          <w:rFonts w:eastAsia="Arial MT"/>
          <w:spacing w:val="1"/>
          <w:w w:val="102"/>
          <w:szCs w:val="24"/>
        </w:rPr>
        <w:t>e</w:t>
      </w:r>
      <w:r w:rsidRPr="0018065F">
        <w:rPr>
          <w:rFonts w:eastAsia="Arial MT"/>
          <w:w w:val="102"/>
          <w:szCs w:val="24"/>
        </w:rPr>
        <w:t>a</w:t>
      </w:r>
      <w:r w:rsidRPr="0018065F">
        <w:rPr>
          <w:rFonts w:eastAsia="Arial MT"/>
          <w:spacing w:val="-6"/>
          <w:szCs w:val="24"/>
        </w:rPr>
        <w:t xml:space="preserve"> </w:t>
      </w:r>
      <w:r w:rsidRPr="0018065F">
        <w:rPr>
          <w:rFonts w:eastAsia="Arial MT"/>
          <w:w w:val="102"/>
          <w:szCs w:val="24"/>
        </w:rPr>
        <w:t>pe</w:t>
      </w:r>
      <w:r w:rsidRPr="0018065F">
        <w:rPr>
          <w:rFonts w:eastAsia="Arial MT"/>
          <w:spacing w:val="-1"/>
          <w:w w:val="102"/>
          <w:szCs w:val="24"/>
        </w:rPr>
        <w:t>r</w:t>
      </w:r>
      <w:r w:rsidRPr="0018065F">
        <w:rPr>
          <w:rFonts w:eastAsia="Arial MT"/>
          <w:w w:val="102"/>
          <w:szCs w:val="24"/>
        </w:rPr>
        <w:t>ilor</w:t>
      </w:r>
      <w:r w:rsidRPr="0018065F">
        <w:rPr>
          <w:rFonts w:eastAsia="Arial MT"/>
          <w:spacing w:val="-6"/>
          <w:szCs w:val="24"/>
        </w:rPr>
        <w:t xml:space="preserve"> </w:t>
      </w:r>
      <w:r w:rsidRPr="0018065F">
        <w:rPr>
          <w:rFonts w:eastAsia="Arial MT"/>
          <w:spacing w:val="1"/>
          <w:w w:val="102"/>
          <w:szCs w:val="24"/>
        </w:rPr>
        <w:t>e</w:t>
      </w:r>
      <w:r w:rsidRPr="0018065F">
        <w:rPr>
          <w:rFonts w:eastAsia="Arial MT"/>
          <w:spacing w:val="-1"/>
          <w:w w:val="102"/>
          <w:szCs w:val="24"/>
        </w:rPr>
        <w:t>s</w:t>
      </w:r>
      <w:r w:rsidRPr="0018065F">
        <w:rPr>
          <w:rFonts w:eastAsia="Arial MT"/>
          <w:spacing w:val="-2"/>
          <w:w w:val="102"/>
          <w:szCs w:val="24"/>
        </w:rPr>
        <w:t>t</w:t>
      </w:r>
      <w:r w:rsidRPr="0018065F">
        <w:rPr>
          <w:rFonts w:eastAsia="Arial MT"/>
          <w:w w:val="102"/>
          <w:szCs w:val="24"/>
        </w:rPr>
        <w:t>e</w:t>
      </w:r>
      <w:r w:rsidRPr="0018065F">
        <w:rPr>
          <w:rFonts w:eastAsia="Arial MT"/>
          <w:spacing w:val="20"/>
          <w:szCs w:val="24"/>
        </w:rPr>
        <w:t xml:space="preserve"> </w:t>
      </w:r>
      <w:r w:rsidRPr="0018065F">
        <w:rPr>
          <w:rFonts w:eastAsia="Arial MT"/>
          <w:w w:val="102"/>
          <w:szCs w:val="24"/>
        </w:rPr>
        <w:t>di</w:t>
      </w:r>
      <w:r w:rsidRPr="0018065F">
        <w:rPr>
          <w:rFonts w:eastAsia="Arial MT"/>
          <w:spacing w:val="-2"/>
          <w:w w:val="102"/>
          <w:szCs w:val="24"/>
        </w:rPr>
        <w:t>v</w:t>
      </w:r>
      <w:r w:rsidRPr="0018065F">
        <w:rPr>
          <w:rFonts w:eastAsia="Arial MT"/>
          <w:w w:val="92"/>
          <w:szCs w:val="24"/>
        </w:rPr>
        <w:t>ersificată</w:t>
      </w:r>
      <w:r w:rsidRPr="0018065F">
        <w:rPr>
          <w:rFonts w:eastAsia="Arial MT"/>
          <w:spacing w:val="20"/>
          <w:szCs w:val="24"/>
        </w:rPr>
        <w:t xml:space="preserve"> </w:t>
      </w:r>
      <w:r w:rsidRPr="0018065F">
        <w:rPr>
          <w:rFonts w:eastAsia="Arial MT"/>
          <w:spacing w:val="-1"/>
          <w:w w:val="51"/>
          <w:szCs w:val="24"/>
        </w:rPr>
        <w:t>ş</w:t>
      </w:r>
      <w:r w:rsidRPr="0018065F">
        <w:rPr>
          <w:rFonts w:eastAsia="Arial MT"/>
          <w:w w:val="102"/>
          <w:szCs w:val="24"/>
        </w:rPr>
        <w:t>i</w:t>
      </w:r>
      <w:r w:rsidRPr="0018065F">
        <w:rPr>
          <w:rFonts w:eastAsia="Arial MT"/>
          <w:spacing w:val="19"/>
          <w:szCs w:val="24"/>
        </w:rPr>
        <w:t xml:space="preserve"> </w:t>
      </w:r>
      <w:r w:rsidRPr="0018065F">
        <w:rPr>
          <w:rFonts w:eastAsia="Arial MT"/>
          <w:spacing w:val="-1"/>
          <w:w w:val="102"/>
          <w:szCs w:val="24"/>
        </w:rPr>
        <w:t>d</w:t>
      </w:r>
      <w:r w:rsidRPr="0018065F">
        <w:rPr>
          <w:rFonts w:eastAsia="Arial MT"/>
          <w:w w:val="102"/>
          <w:szCs w:val="24"/>
        </w:rPr>
        <w:t>epin</w:t>
      </w:r>
      <w:r w:rsidRPr="0018065F">
        <w:rPr>
          <w:rFonts w:eastAsia="Arial MT"/>
          <w:spacing w:val="-2"/>
          <w:w w:val="102"/>
          <w:szCs w:val="24"/>
        </w:rPr>
        <w:t>z</w:t>
      </w:r>
      <w:r w:rsidRPr="0018065F">
        <w:rPr>
          <w:rFonts w:eastAsia="Arial MT"/>
          <w:w w:val="102"/>
          <w:szCs w:val="24"/>
        </w:rPr>
        <w:t>ând</w:t>
      </w:r>
      <w:r w:rsidRPr="0018065F">
        <w:rPr>
          <w:rFonts w:eastAsia="Arial MT"/>
          <w:spacing w:val="19"/>
          <w:szCs w:val="24"/>
        </w:rPr>
        <w:t xml:space="preserve"> </w:t>
      </w:r>
      <w:r w:rsidRPr="0018065F">
        <w:rPr>
          <w:rFonts w:eastAsia="Arial MT"/>
          <w:w w:val="102"/>
          <w:szCs w:val="24"/>
        </w:rPr>
        <w:t>de</w:t>
      </w:r>
      <w:r w:rsidRPr="0018065F">
        <w:rPr>
          <w:rFonts w:eastAsia="Arial MT"/>
          <w:spacing w:val="20"/>
          <w:szCs w:val="24"/>
        </w:rPr>
        <w:t xml:space="preserve"> </w:t>
      </w:r>
      <w:r w:rsidRPr="0018065F">
        <w:rPr>
          <w:rFonts w:eastAsia="Arial MT"/>
          <w:spacing w:val="-2"/>
          <w:w w:val="102"/>
          <w:szCs w:val="24"/>
        </w:rPr>
        <w:t>s</w:t>
      </w:r>
      <w:r w:rsidRPr="0018065F">
        <w:rPr>
          <w:rFonts w:eastAsia="Arial MT"/>
          <w:w w:val="102"/>
          <w:szCs w:val="24"/>
        </w:rPr>
        <w:t>pecia</w:t>
      </w:r>
      <w:r w:rsidRPr="0018065F">
        <w:rPr>
          <w:rFonts w:eastAsia="Arial MT"/>
          <w:spacing w:val="20"/>
          <w:szCs w:val="24"/>
        </w:rPr>
        <w:t xml:space="preserve"> </w:t>
      </w:r>
      <w:r w:rsidRPr="0018065F">
        <w:rPr>
          <w:rFonts w:eastAsia="Arial MT"/>
          <w:spacing w:val="-2"/>
          <w:w w:val="51"/>
          <w:szCs w:val="24"/>
        </w:rPr>
        <w:t>ş</w:t>
      </w:r>
      <w:r w:rsidRPr="0018065F">
        <w:rPr>
          <w:rFonts w:eastAsia="Arial MT"/>
          <w:w w:val="102"/>
          <w:szCs w:val="24"/>
        </w:rPr>
        <w:t>i</w:t>
      </w:r>
      <w:r w:rsidRPr="0018065F">
        <w:rPr>
          <w:rFonts w:eastAsia="Arial MT"/>
          <w:spacing w:val="19"/>
          <w:szCs w:val="24"/>
        </w:rPr>
        <w:t xml:space="preserve"> </w:t>
      </w:r>
      <w:r w:rsidRPr="0018065F">
        <w:rPr>
          <w:rFonts w:eastAsia="Arial MT"/>
          <w:w w:val="102"/>
          <w:szCs w:val="24"/>
        </w:rPr>
        <w:t>c</w:t>
      </w:r>
      <w:r w:rsidRPr="0018065F">
        <w:rPr>
          <w:rFonts w:eastAsia="Arial MT"/>
          <w:spacing w:val="-1"/>
          <w:w w:val="102"/>
          <w:szCs w:val="24"/>
        </w:rPr>
        <w:t>o</w:t>
      </w:r>
      <w:r w:rsidRPr="0018065F">
        <w:rPr>
          <w:rFonts w:eastAsia="Arial MT"/>
          <w:w w:val="102"/>
          <w:szCs w:val="24"/>
        </w:rPr>
        <w:t>nd</w:t>
      </w:r>
      <w:r w:rsidRPr="0018065F">
        <w:rPr>
          <w:rFonts w:eastAsia="Arial MT"/>
          <w:spacing w:val="-1"/>
          <w:w w:val="102"/>
          <w:szCs w:val="24"/>
        </w:rPr>
        <w:t>i</w:t>
      </w:r>
      <w:r w:rsidRPr="0018065F">
        <w:rPr>
          <w:rFonts w:eastAsia="Arial MT"/>
          <w:w w:val="58"/>
          <w:szCs w:val="24"/>
        </w:rPr>
        <w:t>ţii</w:t>
      </w:r>
      <w:r w:rsidRPr="0018065F">
        <w:rPr>
          <w:rFonts w:eastAsia="Arial MT"/>
          <w:spacing w:val="-1"/>
          <w:w w:val="58"/>
          <w:szCs w:val="24"/>
        </w:rPr>
        <w:t>l</w:t>
      </w:r>
      <w:r w:rsidRPr="0018065F">
        <w:rPr>
          <w:rFonts w:eastAsia="Arial MT"/>
          <w:w w:val="102"/>
          <w:szCs w:val="24"/>
        </w:rPr>
        <w:t>e</w:t>
      </w:r>
      <w:r w:rsidRPr="0018065F">
        <w:rPr>
          <w:rFonts w:eastAsia="Arial MT"/>
          <w:spacing w:val="-5"/>
          <w:szCs w:val="24"/>
        </w:rPr>
        <w:t xml:space="preserve"> </w:t>
      </w:r>
      <w:r w:rsidRPr="0018065F">
        <w:rPr>
          <w:rFonts w:eastAsia="Arial MT"/>
          <w:w w:val="102"/>
          <w:szCs w:val="24"/>
        </w:rPr>
        <w:t>clim</w:t>
      </w:r>
      <w:r w:rsidRPr="0018065F">
        <w:rPr>
          <w:rFonts w:eastAsia="Arial MT"/>
          <w:spacing w:val="1"/>
          <w:w w:val="102"/>
          <w:szCs w:val="24"/>
        </w:rPr>
        <w:t>a</w:t>
      </w:r>
      <w:r w:rsidRPr="0018065F">
        <w:rPr>
          <w:rFonts w:eastAsia="Arial MT"/>
          <w:spacing w:val="-1"/>
          <w:w w:val="102"/>
          <w:szCs w:val="24"/>
        </w:rPr>
        <w:t>t</w:t>
      </w:r>
      <w:r w:rsidRPr="0018065F">
        <w:rPr>
          <w:rFonts w:eastAsia="Arial MT"/>
          <w:w w:val="102"/>
          <w:szCs w:val="24"/>
        </w:rPr>
        <w:t>i</w:t>
      </w:r>
      <w:r w:rsidRPr="0018065F">
        <w:rPr>
          <w:rFonts w:eastAsia="Arial MT"/>
          <w:spacing w:val="-2"/>
          <w:w w:val="102"/>
          <w:szCs w:val="24"/>
        </w:rPr>
        <w:t>c</w:t>
      </w:r>
      <w:r w:rsidRPr="0018065F">
        <w:rPr>
          <w:rFonts w:eastAsia="Arial MT"/>
          <w:w w:val="102"/>
          <w:szCs w:val="24"/>
        </w:rPr>
        <w:t>e,</w:t>
      </w:r>
      <w:r w:rsidRPr="0018065F">
        <w:rPr>
          <w:rFonts w:eastAsia="Arial MT"/>
          <w:spacing w:val="20"/>
          <w:szCs w:val="24"/>
        </w:rPr>
        <w:t xml:space="preserve"> </w:t>
      </w:r>
      <w:r w:rsidRPr="0018065F">
        <w:rPr>
          <w:rFonts w:eastAsia="Arial MT"/>
          <w:spacing w:val="-2"/>
          <w:w w:val="102"/>
          <w:szCs w:val="24"/>
        </w:rPr>
        <w:t>v</w:t>
      </w:r>
      <w:r w:rsidRPr="0018065F">
        <w:rPr>
          <w:rFonts w:eastAsia="Arial MT"/>
          <w:w w:val="102"/>
          <w:szCs w:val="24"/>
        </w:rPr>
        <w:t>aria</w:t>
      </w:r>
      <w:r w:rsidRPr="0018065F">
        <w:rPr>
          <w:rFonts w:eastAsia="Arial MT"/>
          <w:spacing w:val="-2"/>
          <w:w w:val="102"/>
          <w:szCs w:val="24"/>
        </w:rPr>
        <w:t>z</w:t>
      </w:r>
      <w:r w:rsidRPr="0018065F">
        <w:rPr>
          <w:rFonts w:eastAsia="Arial MT"/>
          <w:w w:val="57"/>
          <w:szCs w:val="24"/>
        </w:rPr>
        <w:t>ă</w:t>
      </w:r>
      <w:r w:rsidRPr="0018065F">
        <w:rPr>
          <w:rFonts w:eastAsia="Arial MT"/>
          <w:spacing w:val="20"/>
          <w:szCs w:val="24"/>
        </w:rPr>
        <w:t xml:space="preserve"> </w:t>
      </w:r>
      <w:r w:rsidRPr="0018065F">
        <w:rPr>
          <w:rFonts w:eastAsia="Arial MT"/>
          <w:spacing w:val="-1"/>
          <w:w w:val="102"/>
          <w:szCs w:val="24"/>
        </w:rPr>
        <w:t>î</w:t>
      </w:r>
      <w:r w:rsidRPr="0018065F">
        <w:rPr>
          <w:rFonts w:eastAsia="Arial MT"/>
          <w:spacing w:val="1"/>
          <w:w w:val="102"/>
          <w:szCs w:val="24"/>
        </w:rPr>
        <w:t>n</w:t>
      </w:r>
      <w:r w:rsidRPr="0018065F">
        <w:rPr>
          <w:rFonts w:eastAsia="Arial MT"/>
          <w:spacing w:val="-3"/>
          <w:w w:val="102"/>
          <w:szCs w:val="24"/>
        </w:rPr>
        <w:t>t</w:t>
      </w:r>
      <w:r w:rsidRPr="0018065F">
        <w:rPr>
          <w:rFonts w:eastAsia="Arial MT"/>
          <w:w w:val="102"/>
          <w:szCs w:val="24"/>
        </w:rPr>
        <w:t>re c</w:t>
      </w:r>
      <w:r w:rsidRPr="0018065F">
        <w:rPr>
          <w:rFonts w:eastAsia="Arial MT"/>
          <w:spacing w:val="1"/>
          <w:w w:val="102"/>
          <w:szCs w:val="24"/>
        </w:rPr>
        <w:t>a</w:t>
      </w:r>
      <w:r w:rsidRPr="0018065F">
        <w:rPr>
          <w:rFonts w:eastAsia="Arial MT"/>
          <w:w w:val="102"/>
          <w:szCs w:val="24"/>
        </w:rPr>
        <w:t>s</w:t>
      </w:r>
      <w:r w:rsidRPr="0018065F">
        <w:rPr>
          <w:rFonts w:eastAsia="Arial MT"/>
          <w:spacing w:val="-2"/>
          <w:w w:val="102"/>
          <w:szCs w:val="24"/>
        </w:rPr>
        <w:t>t</w:t>
      </w:r>
      <w:r w:rsidRPr="0018065F">
        <w:rPr>
          <w:rFonts w:eastAsia="Arial MT"/>
          <w:w w:val="102"/>
          <w:szCs w:val="24"/>
        </w:rPr>
        <w:t>aniu</w:t>
      </w:r>
      <w:r w:rsidRPr="0018065F">
        <w:rPr>
          <w:rFonts w:eastAsia="Arial MT"/>
          <w:spacing w:val="17"/>
          <w:szCs w:val="24"/>
        </w:rPr>
        <w:t xml:space="preserve"> </w:t>
      </w:r>
      <w:r w:rsidRPr="0018065F">
        <w:rPr>
          <w:rFonts w:eastAsia="Arial MT"/>
          <w:spacing w:val="-2"/>
          <w:w w:val="51"/>
          <w:szCs w:val="24"/>
        </w:rPr>
        <w:t>ş</w:t>
      </w:r>
      <w:r w:rsidRPr="0018065F">
        <w:rPr>
          <w:rFonts w:eastAsia="Arial MT"/>
          <w:w w:val="102"/>
          <w:szCs w:val="24"/>
        </w:rPr>
        <w:t>i</w:t>
      </w:r>
      <w:r w:rsidRPr="0018065F">
        <w:rPr>
          <w:rFonts w:eastAsia="Arial MT"/>
          <w:spacing w:val="15"/>
          <w:szCs w:val="24"/>
        </w:rPr>
        <w:t xml:space="preserve"> </w:t>
      </w:r>
      <w:r w:rsidRPr="0018065F">
        <w:rPr>
          <w:rFonts w:eastAsia="Arial MT"/>
          <w:spacing w:val="1"/>
          <w:w w:val="102"/>
          <w:szCs w:val="24"/>
        </w:rPr>
        <w:t>b</w:t>
      </w:r>
      <w:r w:rsidRPr="0018065F">
        <w:rPr>
          <w:rFonts w:eastAsia="Arial MT"/>
          <w:spacing w:val="-1"/>
          <w:w w:val="102"/>
          <w:szCs w:val="24"/>
        </w:rPr>
        <w:t>e</w:t>
      </w:r>
      <w:r w:rsidRPr="0018065F">
        <w:rPr>
          <w:rFonts w:eastAsia="Arial MT"/>
          <w:w w:val="102"/>
          <w:szCs w:val="24"/>
        </w:rPr>
        <w:t>j</w:t>
      </w:r>
      <w:r w:rsidRPr="0018065F">
        <w:rPr>
          <w:rFonts w:eastAsia="Arial MT"/>
          <w:spacing w:val="17"/>
          <w:szCs w:val="24"/>
        </w:rPr>
        <w:t xml:space="preserve"> </w:t>
      </w:r>
      <w:r w:rsidRPr="0018065F">
        <w:rPr>
          <w:rFonts w:eastAsia="Arial MT"/>
          <w:spacing w:val="-1"/>
          <w:w w:val="102"/>
          <w:szCs w:val="24"/>
        </w:rPr>
        <w:t>s</w:t>
      </w:r>
      <w:r w:rsidRPr="0018065F">
        <w:rPr>
          <w:rFonts w:eastAsia="Arial MT"/>
          <w:w w:val="102"/>
          <w:szCs w:val="24"/>
        </w:rPr>
        <w:t>au</w:t>
      </w:r>
      <w:r w:rsidRPr="0018065F">
        <w:rPr>
          <w:rFonts w:eastAsia="Arial MT"/>
          <w:spacing w:val="17"/>
          <w:szCs w:val="24"/>
        </w:rPr>
        <w:t xml:space="preserve"> </w:t>
      </w:r>
      <w:r w:rsidRPr="0018065F">
        <w:rPr>
          <w:rFonts w:eastAsia="Arial MT"/>
          <w:spacing w:val="-2"/>
          <w:w w:val="102"/>
          <w:szCs w:val="24"/>
        </w:rPr>
        <w:t>c</w:t>
      </w:r>
      <w:r w:rsidRPr="0018065F">
        <w:rPr>
          <w:rFonts w:eastAsia="Arial MT"/>
          <w:w w:val="102"/>
          <w:szCs w:val="24"/>
        </w:rPr>
        <w:t>hiar</w:t>
      </w:r>
      <w:r w:rsidRPr="0018065F">
        <w:rPr>
          <w:rFonts w:eastAsia="Arial MT"/>
          <w:spacing w:val="17"/>
          <w:szCs w:val="24"/>
        </w:rPr>
        <w:t xml:space="preserve"> </w:t>
      </w:r>
      <w:r w:rsidRPr="0018065F">
        <w:rPr>
          <w:rFonts w:eastAsia="Arial MT"/>
          <w:spacing w:val="-1"/>
          <w:w w:val="102"/>
          <w:szCs w:val="24"/>
        </w:rPr>
        <w:t>al</w:t>
      </w:r>
      <w:r w:rsidRPr="0018065F">
        <w:rPr>
          <w:rFonts w:eastAsia="Arial MT"/>
          <w:spacing w:val="1"/>
          <w:w w:val="102"/>
          <w:szCs w:val="24"/>
        </w:rPr>
        <w:t>b</w:t>
      </w:r>
      <w:r w:rsidRPr="0018065F">
        <w:rPr>
          <w:rFonts w:eastAsia="Arial MT"/>
          <w:w w:val="102"/>
          <w:szCs w:val="24"/>
        </w:rPr>
        <w:t>.</w:t>
      </w:r>
      <w:r w:rsidRPr="0018065F">
        <w:rPr>
          <w:rFonts w:eastAsia="Arial MT"/>
          <w:spacing w:val="15"/>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pacing w:val="16"/>
          <w:szCs w:val="24"/>
        </w:rPr>
        <w:t xml:space="preserve"> </w:t>
      </w:r>
      <w:r w:rsidRPr="0018065F">
        <w:rPr>
          <w:rFonts w:eastAsia="Arial MT"/>
          <w:spacing w:val="1"/>
          <w:w w:val="102"/>
          <w:szCs w:val="24"/>
        </w:rPr>
        <w:t>a</w:t>
      </w:r>
      <w:r w:rsidRPr="0018065F">
        <w:rPr>
          <w:rFonts w:eastAsia="Arial MT"/>
          <w:spacing w:val="-2"/>
          <w:w w:val="102"/>
          <w:szCs w:val="24"/>
        </w:rPr>
        <w:t>s</w:t>
      </w:r>
      <w:r w:rsidRPr="0018065F">
        <w:rPr>
          <w:rFonts w:eastAsia="Arial MT"/>
          <w:w w:val="102"/>
          <w:szCs w:val="24"/>
        </w:rPr>
        <w:t>e</w:t>
      </w:r>
      <w:r w:rsidRPr="0018065F">
        <w:rPr>
          <w:rFonts w:eastAsia="Arial MT"/>
          <w:spacing w:val="-1"/>
          <w:w w:val="102"/>
          <w:szCs w:val="24"/>
        </w:rPr>
        <w:t>m</w:t>
      </w:r>
      <w:r w:rsidRPr="0018065F">
        <w:rPr>
          <w:rFonts w:eastAsia="Arial MT"/>
          <w:w w:val="102"/>
          <w:szCs w:val="24"/>
        </w:rPr>
        <w:t>en</w:t>
      </w:r>
      <w:r w:rsidRPr="0018065F">
        <w:rPr>
          <w:rFonts w:eastAsia="Arial MT"/>
          <w:spacing w:val="-1"/>
          <w:w w:val="102"/>
          <w:szCs w:val="24"/>
        </w:rPr>
        <w:t>e</w:t>
      </w:r>
      <w:r w:rsidRPr="0018065F">
        <w:rPr>
          <w:rFonts w:eastAsia="Arial MT"/>
          <w:spacing w:val="1"/>
          <w:w w:val="102"/>
          <w:szCs w:val="24"/>
        </w:rPr>
        <w:t>a</w:t>
      </w:r>
      <w:r w:rsidRPr="0018065F">
        <w:rPr>
          <w:rFonts w:eastAsia="Arial MT"/>
          <w:w w:val="102"/>
          <w:szCs w:val="24"/>
        </w:rPr>
        <w:t>,</w:t>
      </w:r>
      <w:r w:rsidRPr="0018065F">
        <w:rPr>
          <w:rFonts w:eastAsia="Arial MT"/>
          <w:spacing w:val="15"/>
          <w:szCs w:val="24"/>
        </w:rPr>
        <w:t xml:space="preserve"> </w:t>
      </w:r>
      <w:r w:rsidRPr="0018065F">
        <w:rPr>
          <w:rFonts w:eastAsia="Arial MT"/>
          <w:spacing w:val="-1"/>
          <w:w w:val="102"/>
          <w:szCs w:val="24"/>
        </w:rPr>
        <w:t>t</w:t>
      </w:r>
      <w:r w:rsidRPr="0018065F">
        <w:rPr>
          <w:rFonts w:eastAsia="Arial MT"/>
          <w:spacing w:val="1"/>
          <w:w w:val="102"/>
          <w:szCs w:val="24"/>
        </w:rPr>
        <w:t>o</w:t>
      </w:r>
      <w:r w:rsidRPr="0018065F">
        <w:rPr>
          <w:rFonts w:eastAsia="Arial MT"/>
          <w:spacing w:val="-2"/>
          <w:w w:val="28"/>
          <w:szCs w:val="24"/>
        </w:rPr>
        <w:t>ţ</w:t>
      </w:r>
      <w:r w:rsidRPr="0018065F">
        <w:rPr>
          <w:rFonts w:eastAsia="Arial MT"/>
          <w:w w:val="102"/>
          <w:szCs w:val="24"/>
        </w:rPr>
        <w:t>i</w:t>
      </w:r>
      <w:r w:rsidRPr="0018065F">
        <w:rPr>
          <w:rFonts w:eastAsia="Arial MT"/>
          <w:spacing w:val="17"/>
          <w:szCs w:val="24"/>
        </w:rPr>
        <w:t xml:space="preserve"> </w:t>
      </w:r>
      <w:r w:rsidRPr="0018065F">
        <w:rPr>
          <w:rFonts w:eastAsia="Arial MT"/>
          <w:w w:val="75"/>
          <w:szCs w:val="24"/>
        </w:rPr>
        <w:t>râ</w:t>
      </w:r>
      <w:r w:rsidRPr="0018065F">
        <w:rPr>
          <w:rFonts w:eastAsia="Arial MT"/>
          <w:spacing w:val="-2"/>
          <w:w w:val="75"/>
          <w:szCs w:val="24"/>
        </w:rPr>
        <w:t>ş</w:t>
      </w:r>
      <w:r w:rsidRPr="0018065F">
        <w:rPr>
          <w:rFonts w:eastAsia="Arial MT"/>
          <w:w w:val="102"/>
          <w:szCs w:val="24"/>
        </w:rPr>
        <w:t>ii</w:t>
      </w:r>
      <w:r w:rsidRPr="0018065F">
        <w:rPr>
          <w:rFonts w:eastAsia="Arial MT"/>
          <w:spacing w:val="16"/>
          <w:szCs w:val="24"/>
        </w:rPr>
        <w:t xml:space="preserve"> </w:t>
      </w:r>
      <w:r w:rsidRPr="0018065F">
        <w:rPr>
          <w:rFonts w:eastAsia="Arial MT"/>
          <w:spacing w:val="-1"/>
          <w:w w:val="102"/>
          <w:szCs w:val="24"/>
        </w:rPr>
        <w:t>a</w:t>
      </w:r>
      <w:r w:rsidRPr="0018065F">
        <w:rPr>
          <w:rFonts w:eastAsia="Arial MT"/>
          <w:w w:val="102"/>
          <w:szCs w:val="24"/>
        </w:rPr>
        <w:t>u</w:t>
      </w:r>
      <w:r w:rsidRPr="0018065F">
        <w:rPr>
          <w:rFonts w:eastAsia="Arial MT"/>
          <w:spacing w:val="18"/>
          <w:szCs w:val="24"/>
        </w:rPr>
        <w:t xml:space="preserve"> </w:t>
      </w:r>
      <w:r w:rsidRPr="0018065F">
        <w:rPr>
          <w:rFonts w:eastAsia="Arial MT"/>
          <w:spacing w:val="-1"/>
          <w:w w:val="102"/>
          <w:szCs w:val="24"/>
        </w:rPr>
        <w:t>pe</w:t>
      </w:r>
      <w:r w:rsidRPr="0018065F">
        <w:rPr>
          <w:rFonts w:eastAsia="Arial MT"/>
          <w:w w:val="102"/>
          <w:szCs w:val="24"/>
        </w:rPr>
        <w:t>rii</w:t>
      </w:r>
      <w:r w:rsidRPr="0018065F">
        <w:rPr>
          <w:rFonts w:eastAsia="Arial MT"/>
          <w:spacing w:val="17"/>
          <w:szCs w:val="24"/>
        </w:rPr>
        <w:t xml:space="preserve"> </w:t>
      </w:r>
      <w:r w:rsidRPr="0018065F">
        <w:rPr>
          <w:rFonts w:eastAsia="Arial MT"/>
          <w:w w:val="102"/>
          <w:szCs w:val="24"/>
        </w:rPr>
        <w:t>a</w:t>
      </w:r>
      <w:r w:rsidRPr="0018065F">
        <w:rPr>
          <w:rFonts w:eastAsia="Arial MT"/>
          <w:spacing w:val="-1"/>
          <w:w w:val="102"/>
          <w:szCs w:val="24"/>
        </w:rPr>
        <w:t>l</w:t>
      </w:r>
      <w:r w:rsidRPr="0018065F">
        <w:rPr>
          <w:rFonts w:eastAsia="Arial MT"/>
          <w:w w:val="102"/>
          <w:szCs w:val="24"/>
        </w:rPr>
        <w:t>bi</w:t>
      </w:r>
      <w:r w:rsidRPr="0018065F">
        <w:rPr>
          <w:rFonts w:eastAsia="Arial MT"/>
          <w:spacing w:val="17"/>
          <w:szCs w:val="24"/>
        </w:rPr>
        <w:t xml:space="preserve"> </w:t>
      </w:r>
      <w:r w:rsidRPr="0018065F">
        <w:rPr>
          <w:rFonts w:eastAsia="Arial MT"/>
          <w:w w:val="102"/>
          <w:szCs w:val="24"/>
        </w:rPr>
        <w:t>la</w:t>
      </w:r>
      <w:r w:rsidRPr="0018065F">
        <w:rPr>
          <w:rFonts w:eastAsia="Arial MT"/>
          <w:spacing w:val="16"/>
          <w:szCs w:val="24"/>
        </w:rPr>
        <w:t xml:space="preserve"> </w:t>
      </w:r>
      <w:r w:rsidRPr="0018065F">
        <w:rPr>
          <w:rFonts w:eastAsia="Arial MT"/>
          <w:w w:val="102"/>
          <w:szCs w:val="24"/>
        </w:rPr>
        <w:t>pi</w:t>
      </w:r>
      <w:r w:rsidRPr="0018065F">
        <w:rPr>
          <w:rFonts w:eastAsia="Arial MT"/>
          <w:spacing w:val="-1"/>
          <w:w w:val="102"/>
          <w:szCs w:val="24"/>
        </w:rPr>
        <w:t>e</w:t>
      </w:r>
      <w:r w:rsidRPr="0018065F">
        <w:rPr>
          <w:rFonts w:eastAsia="Arial MT"/>
          <w:spacing w:val="1"/>
          <w:w w:val="102"/>
          <w:szCs w:val="24"/>
        </w:rPr>
        <w:t>p</w:t>
      </w:r>
      <w:r w:rsidRPr="0018065F">
        <w:rPr>
          <w:rFonts w:eastAsia="Arial MT"/>
          <w:spacing w:val="-1"/>
          <w:w w:val="102"/>
          <w:szCs w:val="24"/>
        </w:rPr>
        <w:t>t</w:t>
      </w:r>
      <w:r w:rsidRPr="0018065F">
        <w:rPr>
          <w:rFonts w:eastAsia="Arial MT"/>
          <w:w w:val="102"/>
          <w:szCs w:val="24"/>
        </w:rPr>
        <w:t>,</w:t>
      </w:r>
      <w:r w:rsidRPr="0018065F">
        <w:rPr>
          <w:rFonts w:eastAsia="Arial MT"/>
          <w:spacing w:val="15"/>
          <w:szCs w:val="24"/>
        </w:rPr>
        <w:t xml:space="preserve"> </w:t>
      </w:r>
      <w:r w:rsidRPr="0018065F">
        <w:rPr>
          <w:rFonts w:eastAsia="Arial MT"/>
          <w:spacing w:val="1"/>
          <w:w w:val="102"/>
          <w:szCs w:val="24"/>
        </w:rPr>
        <w:t>p</w:t>
      </w:r>
      <w:r w:rsidRPr="0018065F">
        <w:rPr>
          <w:rFonts w:eastAsia="Arial MT"/>
          <w:spacing w:val="-1"/>
          <w:w w:val="102"/>
          <w:szCs w:val="24"/>
        </w:rPr>
        <w:t>â</w:t>
      </w:r>
      <w:r w:rsidRPr="0018065F">
        <w:rPr>
          <w:rFonts w:eastAsia="Arial MT"/>
          <w:w w:val="102"/>
          <w:szCs w:val="24"/>
        </w:rPr>
        <w:t>n</w:t>
      </w:r>
      <w:r w:rsidRPr="0018065F">
        <w:rPr>
          <w:rFonts w:eastAsia="Arial MT"/>
          <w:spacing w:val="-1"/>
          <w:w w:val="102"/>
          <w:szCs w:val="24"/>
        </w:rPr>
        <w:t>t</w:t>
      </w:r>
      <w:r w:rsidRPr="0018065F">
        <w:rPr>
          <w:rFonts w:eastAsia="Arial MT"/>
          <w:spacing w:val="1"/>
          <w:w w:val="102"/>
          <w:szCs w:val="24"/>
        </w:rPr>
        <w:t>e</w:t>
      </w:r>
      <w:r w:rsidRPr="0018065F">
        <w:rPr>
          <w:rFonts w:eastAsia="Arial MT"/>
          <w:spacing w:val="-2"/>
          <w:w w:val="102"/>
          <w:szCs w:val="24"/>
        </w:rPr>
        <w:t>c</w:t>
      </w:r>
      <w:r w:rsidRPr="0018065F">
        <w:rPr>
          <w:rFonts w:eastAsia="Arial MT"/>
          <w:w w:val="102"/>
          <w:szCs w:val="24"/>
        </w:rPr>
        <w:t>e</w:t>
      </w:r>
      <w:r w:rsidRPr="0018065F">
        <w:rPr>
          <w:rFonts w:eastAsia="Arial MT"/>
          <w:spacing w:val="17"/>
          <w:szCs w:val="24"/>
        </w:rPr>
        <w:t xml:space="preserve"> </w:t>
      </w:r>
      <w:r w:rsidRPr="0018065F">
        <w:rPr>
          <w:rFonts w:eastAsia="Arial MT"/>
          <w:spacing w:val="-1"/>
          <w:w w:val="51"/>
          <w:szCs w:val="24"/>
        </w:rPr>
        <w:t>ş</w:t>
      </w:r>
      <w:r w:rsidRPr="0018065F">
        <w:rPr>
          <w:rFonts w:eastAsia="Arial MT"/>
          <w:w w:val="102"/>
          <w:szCs w:val="24"/>
        </w:rPr>
        <w:t>i</w:t>
      </w:r>
      <w:r w:rsidRPr="0018065F">
        <w:rPr>
          <w:rFonts w:eastAsia="Arial MT"/>
          <w:spacing w:val="15"/>
          <w:szCs w:val="24"/>
        </w:rPr>
        <w:t xml:space="preserve"> </w:t>
      </w:r>
      <w:r w:rsidRPr="0018065F">
        <w:rPr>
          <w:rFonts w:eastAsia="Arial MT"/>
          <w:w w:val="102"/>
          <w:szCs w:val="24"/>
        </w:rPr>
        <w:t>p</w:t>
      </w:r>
      <w:r w:rsidRPr="0018065F">
        <w:rPr>
          <w:rFonts w:eastAsia="Arial MT"/>
          <w:spacing w:val="-1"/>
          <w:w w:val="102"/>
          <w:szCs w:val="24"/>
        </w:rPr>
        <w:t>a</w:t>
      </w:r>
      <w:r w:rsidRPr="0018065F">
        <w:rPr>
          <w:rFonts w:eastAsia="Arial MT"/>
          <w:w w:val="102"/>
          <w:szCs w:val="24"/>
        </w:rPr>
        <w:t>r</w:t>
      </w:r>
      <w:r w:rsidRPr="0018065F">
        <w:rPr>
          <w:rFonts w:eastAsia="Arial MT"/>
          <w:spacing w:val="-1"/>
          <w:w w:val="102"/>
          <w:szCs w:val="24"/>
        </w:rPr>
        <w:t>te</w:t>
      </w:r>
      <w:r w:rsidRPr="0018065F">
        <w:rPr>
          <w:rFonts w:eastAsia="Arial MT"/>
          <w:w w:val="102"/>
          <w:szCs w:val="24"/>
        </w:rPr>
        <w:t xml:space="preserve">a </w:t>
      </w:r>
      <w:r w:rsidRPr="0018065F">
        <w:rPr>
          <w:rFonts w:eastAsia="Arial MT"/>
          <w:w w:val="95"/>
          <w:szCs w:val="24"/>
        </w:rPr>
        <w:t>interioară a gambelor. Greutăţile maxime raportate se găsesc între 50 kg şi 58 kg, dar în mod</w:t>
      </w:r>
      <w:r w:rsidRPr="0018065F">
        <w:rPr>
          <w:rFonts w:eastAsia="Arial MT"/>
          <w:spacing w:val="1"/>
          <w:w w:val="95"/>
          <w:szCs w:val="24"/>
        </w:rPr>
        <w:t xml:space="preserve"> </w:t>
      </w:r>
      <w:r w:rsidRPr="0018065F">
        <w:rPr>
          <w:rFonts w:eastAsia="Arial MT"/>
          <w:w w:val="102"/>
          <w:szCs w:val="24"/>
        </w:rPr>
        <w:t>nor</w:t>
      </w:r>
      <w:r w:rsidRPr="0018065F">
        <w:rPr>
          <w:rFonts w:eastAsia="Arial MT"/>
          <w:spacing w:val="-1"/>
          <w:w w:val="102"/>
          <w:szCs w:val="24"/>
        </w:rPr>
        <w:t>m</w:t>
      </w:r>
      <w:r w:rsidRPr="0018065F">
        <w:rPr>
          <w:rFonts w:eastAsia="Arial MT"/>
          <w:w w:val="102"/>
          <w:szCs w:val="24"/>
        </w:rPr>
        <w:t>al</w:t>
      </w:r>
      <w:r w:rsidRPr="0018065F">
        <w:rPr>
          <w:rFonts w:eastAsia="Arial MT"/>
          <w:spacing w:val="19"/>
          <w:szCs w:val="24"/>
        </w:rPr>
        <w:t xml:space="preserve"> </w:t>
      </w:r>
      <w:r w:rsidRPr="0018065F">
        <w:rPr>
          <w:rFonts w:eastAsia="Arial MT"/>
          <w:spacing w:val="-1"/>
          <w:w w:val="102"/>
          <w:szCs w:val="24"/>
        </w:rPr>
        <w:t>re</w:t>
      </w:r>
      <w:r w:rsidRPr="0018065F">
        <w:rPr>
          <w:rFonts w:eastAsia="Arial MT"/>
          <w:w w:val="102"/>
          <w:szCs w:val="24"/>
        </w:rPr>
        <w:t>pre</w:t>
      </w:r>
      <w:r w:rsidRPr="0018065F">
        <w:rPr>
          <w:rFonts w:eastAsia="Arial MT"/>
          <w:spacing w:val="-2"/>
          <w:w w:val="102"/>
          <w:szCs w:val="24"/>
        </w:rPr>
        <w:t>z</w:t>
      </w:r>
      <w:r w:rsidRPr="0018065F">
        <w:rPr>
          <w:rFonts w:eastAsia="Arial MT"/>
          <w:w w:val="102"/>
          <w:szCs w:val="24"/>
        </w:rPr>
        <w:t>ent</w:t>
      </w:r>
      <w:r w:rsidRPr="0018065F">
        <w:rPr>
          <w:rFonts w:eastAsia="Arial MT"/>
          <w:spacing w:val="-1"/>
          <w:w w:val="102"/>
          <w:szCs w:val="24"/>
        </w:rPr>
        <w:t>a</w:t>
      </w:r>
      <w:r w:rsidRPr="0018065F">
        <w:rPr>
          <w:rFonts w:eastAsia="Arial MT"/>
          <w:spacing w:val="1"/>
          <w:w w:val="102"/>
          <w:szCs w:val="24"/>
        </w:rPr>
        <w:t>n</w:t>
      </w:r>
      <w:r w:rsidRPr="0018065F">
        <w:rPr>
          <w:rFonts w:eastAsia="Arial MT"/>
          <w:spacing w:val="-2"/>
          <w:w w:val="28"/>
          <w:szCs w:val="24"/>
        </w:rPr>
        <w:t>ţ</w:t>
      </w:r>
      <w:r w:rsidRPr="0018065F">
        <w:rPr>
          <w:rFonts w:eastAsia="Arial MT"/>
          <w:spacing w:val="1"/>
          <w:w w:val="102"/>
          <w:szCs w:val="24"/>
        </w:rPr>
        <w:t>i</w:t>
      </w:r>
      <w:r w:rsidRPr="0018065F">
        <w:rPr>
          <w:rFonts w:eastAsia="Arial MT"/>
          <w:w w:val="102"/>
          <w:szCs w:val="24"/>
        </w:rPr>
        <w:t>i</w:t>
      </w:r>
      <w:r w:rsidRPr="0018065F">
        <w:rPr>
          <w:rFonts w:eastAsia="Arial MT"/>
          <w:spacing w:val="18"/>
          <w:szCs w:val="24"/>
        </w:rPr>
        <w:t xml:space="preserve"> </w:t>
      </w:r>
      <w:r w:rsidRPr="0018065F">
        <w:rPr>
          <w:rFonts w:eastAsia="Arial MT"/>
          <w:w w:val="102"/>
          <w:szCs w:val="24"/>
        </w:rPr>
        <w:t>ni</w:t>
      </w:r>
      <w:r w:rsidRPr="0018065F">
        <w:rPr>
          <w:rFonts w:eastAsia="Arial MT"/>
          <w:spacing w:val="-2"/>
          <w:w w:val="102"/>
          <w:szCs w:val="24"/>
        </w:rPr>
        <w:t>c</w:t>
      </w:r>
      <w:r w:rsidRPr="0018065F">
        <w:rPr>
          <w:rFonts w:eastAsia="Arial MT"/>
          <w:spacing w:val="-1"/>
          <w:w w:val="102"/>
          <w:szCs w:val="24"/>
        </w:rPr>
        <w:t>i</w:t>
      </w:r>
      <w:r w:rsidRPr="0018065F">
        <w:rPr>
          <w:rFonts w:eastAsia="Arial MT"/>
          <w:w w:val="102"/>
          <w:szCs w:val="24"/>
        </w:rPr>
        <w:t>un</w:t>
      </w:r>
      <w:r w:rsidRPr="0018065F">
        <w:rPr>
          <w:rFonts w:eastAsia="Arial MT"/>
          <w:spacing w:val="-1"/>
          <w:w w:val="102"/>
          <w:szCs w:val="24"/>
        </w:rPr>
        <w:t>e</w:t>
      </w:r>
      <w:r w:rsidRPr="0018065F">
        <w:rPr>
          <w:rFonts w:eastAsia="Arial MT"/>
          <w:w w:val="102"/>
          <w:szCs w:val="24"/>
        </w:rPr>
        <w:t>i</w:t>
      </w:r>
      <w:r w:rsidRPr="0018065F">
        <w:rPr>
          <w:rFonts w:eastAsia="Arial MT"/>
          <w:spacing w:val="18"/>
          <w:szCs w:val="24"/>
        </w:rPr>
        <w:t xml:space="preserve"> </w:t>
      </w:r>
      <w:r w:rsidRPr="0018065F">
        <w:rPr>
          <w:rFonts w:eastAsia="Arial MT"/>
          <w:w w:val="102"/>
          <w:szCs w:val="24"/>
        </w:rPr>
        <w:t>s</w:t>
      </w:r>
      <w:r w:rsidRPr="0018065F">
        <w:rPr>
          <w:rFonts w:eastAsia="Arial MT"/>
          <w:spacing w:val="-1"/>
          <w:w w:val="102"/>
          <w:szCs w:val="24"/>
        </w:rPr>
        <w:t>p</w:t>
      </w:r>
      <w:r w:rsidRPr="0018065F">
        <w:rPr>
          <w:rFonts w:eastAsia="Arial MT"/>
          <w:w w:val="102"/>
          <w:szCs w:val="24"/>
        </w:rPr>
        <w:t>ecii</w:t>
      </w:r>
      <w:r w:rsidRPr="0018065F">
        <w:rPr>
          <w:rFonts w:eastAsia="Arial MT"/>
          <w:spacing w:val="18"/>
          <w:szCs w:val="24"/>
        </w:rPr>
        <w:t xml:space="preserve"> </w:t>
      </w:r>
      <w:r w:rsidRPr="0018065F">
        <w:rPr>
          <w:rFonts w:eastAsia="Arial MT"/>
          <w:w w:val="102"/>
          <w:szCs w:val="24"/>
        </w:rPr>
        <w:t>nu</w:t>
      </w:r>
      <w:r w:rsidRPr="0018065F">
        <w:rPr>
          <w:rFonts w:eastAsia="Arial MT"/>
          <w:spacing w:val="19"/>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pacing w:val="-1"/>
          <w:w w:val="102"/>
          <w:szCs w:val="24"/>
        </w:rPr>
        <w:t>p</w:t>
      </w:r>
      <w:r w:rsidRPr="0018065F">
        <w:rPr>
          <w:rFonts w:eastAsia="Arial MT"/>
          <w:w w:val="75"/>
          <w:szCs w:val="24"/>
        </w:rPr>
        <w:t>ăşesc</w:t>
      </w:r>
      <w:r w:rsidRPr="0018065F">
        <w:rPr>
          <w:rFonts w:eastAsia="Arial MT"/>
          <w:spacing w:val="19"/>
          <w:szCs w:val="24"/>
        </w:rPr>
        <w:t xml:space="preserve"> </w:t>
      </w:r>
      <w:r w:rsidRPr="0018065F">
        <w:rPr>
          <w:rFonts w:eastAsia="Arial MT"/>
          <w:spacing w:val="-1"/>
          <w:w w:val="102"/>
          <w:szCs w:val="24"/>
        </w:rPr>
        <w:t>g</w:t>
      </w:r>
      <w:r w:rsidRPr="0018065F">
        <w:rPr>
          <w:rFonts w:eastAsia="Arial MT"/>
          <w:w w:val="102"/>
          <w:szCs w:val="24"/>
        </w:rPr>
        <w:t>re</w:t>
      </w:r>
      <w:r w:rsidRPr="0018065F">
        <w:rPr>
          <w:rFonts w:eastAsia="Arial MT"/>
          <w:spacing w:val="-1"/>
          <w:w w:val="102"/>
          <w:szCs w:val="24"/>
        </w:rPr>
        <w:t>u</w:t>
      </w:r>
      <w:r w:rsidRPr="0018065F">
        <w:rPr>
          <w:rFonts w:eastAsia="Arial MT"/>
          <w:w w:val="102"/>
          <w:szCs w:val="24"/>
        </w:rPr>
        <w:t>tatea</w:t>
      </w:r>
      <w:r w:rsidRPr="0018065F">
        <w:rPr>
          <w:rFonts w:eastAsia="Arial MT"/>
          <w:spacing w:val="19"/>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pacing w:val="20"/>
          <w:szCs w:val="24"/>
        </w:rPr>
        <w:t xml:space="preserve"> </w:t>
      </w:r>
      <w:r w:rsidRPr="0018065F">
        <w:rPr>
          <w:rFonts w:eastAsia="Arial MT"/>
          <w:w w:val="102"/>
          <w:szCs w:val="24"/>
        </w:rPr>
        <w:t>30</w:t>
      </w:r>
      <w:r w:rsidRPr="0018065F">
        <w:rPr>
          <w:rFonts w:eastAsia="Arial MT"/>
          <w:spacing w:val="2"/>
          <w:szCs w:val="24"/>
        </w:rPr>
        <w:t xml:space="preserve"> </w:t>
      </w:r>
      <w:r w:rsidRPr="0018065F">
        <w:rPr>
          <w:rFonts w:eastAsia="Arial MT"/>
          <w:w w:val="102"/>
          <w:szCs w:val="24"/>
        </w:rPr>
        <w:t>kg.</w:t>
      </w:r>
      <w:r w:rsidRPr="0018065F">
        <w:rPr>
          <w:rFonts w:eastAsia="Arial MT"/>
          <w:spacing w:val="19"/>
          <w:szCs w:val="24"/>
        </w:rPr>
        <w:t xml:space="preserve"> </w:t>
      </w:r>
      <w:r w:rsidRPr="0018065F">
        <w:rPr>
          <w:rFonts w:eastAsia="Arial MT"/>
          <w:spacing w:val="-2"/>
          <w:w w:val="102"/>
          <w:szCs w:val="24"/>
        </w:rPr>
        <w:t>C</w:t>
      </w:r>
      <w:r w:rsidRPr="0018065F">
        <w:rPr>
          <w:rFonts w:eastAsia="Arial MT"/>
          <w:w w:val="102"/>
          <w:szCs w:val="24"/>
        </w:rPr>
        <w:t>a</w:t>
      </w:r>
      <w:r w:rsidRPr="0018065F">
        <w:rPr>
          <w:rFonts w:eastAsia="Arial MT"/>
          <w:spacing w:val="19"/>
          <w:szCs w:val="24"/>
        </w:rPr>
        <w:t xml:space="preserve"> </w:t>
      </w:r>
      <w:r w:rsidRPr="0018065F">
        <w:rPr>
          <w:rFonts w:eastAsia="Arial MT"/>
          <w:spacing w:val="-1"/>
          <w:w w:val="102"/>
          <w:szCs w:val="24"/>
        </w:rPr>
        <w:t>t</w:t>
      </w:r>
      <w:r w:rsidRPr="0018065F">
        <w:rPr>
          <w:rFonts w:eastAsia="Arial MT"/>
          <w:w w:val="102"/>
          <w:szCs w:val="24"/>
        </w:rPr>
        <w:t>oate</w:t>
      </w:r>
      <w:r w:rsidRPr="0018065F">
        <w:rPr>
          <w:rFonts w:eastAsia="Arial MT"/>
          <w:spacing w:val="18"/>
          <w:szCs w:val="24"/>
        </w:rPr>
        <w:t xml:space="preserve"> </w:t>
      </w:r>
      <w:r w:rsidRPr="0018065F">
        <w:rPr>
          <w:rFonts w:eastAsia="Arial MT"/>
          <w:w w:val="102"/>
          <w:szCs w:val="24"/>
        </w:rPr>
        <w:t>al</w:t>
      </w:r>
      <w:r w:rsidRPr="0018065F">
        <w:rPr>
          <w:rFonts w:eastAsia="Arial MT"/>
          <w:spacing w:val="-3"/>
          <w:w w:val="102"/>
          <w:szCs w:val="24"/>
        </w:rPr>
        <w:t>t</w:t>
      </w:r>
      <w:r w:rsidRPr="0018065F">
        <w:rPr>
          <w:rFonts w:eastAsia="Arial MT"/>
          <w:spacing w:val="1"/>
          <w:w w:val="102"/>
          <w:szCs w:val="24"/>
        </w:rPr>
        <w:t>e</w:t>
      </w:r>
      <w:r w:rsidRPr="0018065F">
        <w:rPr>
          <w:rFonts w:eastAsia="Arial MT"/>
          <w:spacing w:val="-1"/>
          <w:w w:val="102"/>
          <w:szCs w:val="24"/>
        </w:rPr>
        <w:t>l</w:t>
      </w:r>
      <w:r w:rsidRPr="0018065F">
        <w:rPr>
          <w:rFonts w:eastAsia="Arial MT"/>
          <w:w w:val="102"/>
          <w:szCs w:val="24"/>
        </w:rPr>
        <w:t>e</w:t>
      </w:r>
      <w:r w:rsidRPr="0018065F">
        <w:rPr>
          <w:rFonts w:eastAsia="Arial MT"/>
          <w:spacing w:val="19"/>
          <w:szCs w:val="24"/>
        </w:rPr>
        <w:t xml:space="preserve"> </w:t>
      </w:r>
      <w:r w:rsidRPr="0018065F">
        <w:rPr>
          <w:rFonts w:eastAsia="Arial MT"/>
          <w:spacing w:val="-1"/>
          <w:w w:val="102"/>
          <w:szCs w:val="24"/>
        </w:rPr>
        <w:t>f</w:t>
      </w:r>
      <w:r w:rsidRPr="0018065F">
        <w:rPr>
          <w:rFonts w:eastAsia="Arial MT"/>
          <w:spacing w:val="1"/>
          <w:w w:val="102"/>
          <w:szCs w:val="24"/>
        </w:rPr>
        <w:t>e</w:t>
      </w:r>
      <w:r w:rsidRPr="0018065F">
        <w:rPr>
          <w:rFonts w:eastAsia="Arial MT"/>
          <w:spacing w:val="-1"/>
          <w:w w:val="102"/>
          <w:szCs w:val="24"/>
        </w:rPr>
        <w:t>li</w:t>
      </w:r>
      <w:r w:rsidRPr="0018065F">
        <w:rPr>
          <w:rFonts w:eastAsia="Arial MT"/>
          <w:spacing w:val="1"/>
          <w:w w:val="102"/>
          <w:szCs w:val="24"/>
        </w:rPr>
        <w:t>d</w:t>
      </w:r>
      <w:r w:rsidRPr="0018065F">
        <w:rPr>
          <w:rFonts w:eastAsia="Arial MT"/>
          <w:w w:val="102"/>
          <w:szCs w:val="24"/>
        </w:rPr>
        <w:t>e, r</w:t>
      </w:r>
      <w:r w:rsidRPr="0018065F">
        <w:rPr>
          <w:rFonts w:eastAsia="Arial MT"/>
          <w:spacing w:val="1"/>
          <w:w w:val="102"/>
          <w:szCs w:val="24"/>
        </w:rPr>
        <w:t>â</w:t>
      </w:r>
      <w:r w:rsidRPr="0018065F">
        <w:rPr>
          <w:rFonts w:eastAsia="Arial MT"/>
          <w:spacing w:val="-2"/>
          <w:w w:val="51"/>
          <w:szCs w:val="24"/>
        </w:rPr>
        <w:t>ş</w:t>
      </w:r>
      <w:r w:rsidRPr="0018065F">
        <w:rPr>
          <w:rFonts w:eastAsia="Arial MT"/>
          <w:w w:val="102"/>
          <w:szCs w:val="24"/>
        </w:rPr>
        <w:t>ii</w:t>
      </w:r>
      <w:r w:rsidRPr="0018065F">
        <w:rPr>
          <w:rFonts w:eastAsia="Arial MT"/>
          <w:szCs w:val="24"/>
        </w:rPr>
        <w:t xml:space="preserve">  </w:t>
      </w:r>
      <w:r w:rsidRPr="0018065F">
        <w:rPr>
          <w:rFonts w:eastAsia="Arial MT"/>
          <w:spacing w:val="-26"/>
          <w:szCs w:val="24"/>
        </w:rPr>
        <w:t xml:space="preserve"> </w:t>
      </w:r>
      <w:r w:rsidRPr="0018065F">
        <w:rPr>
          <w:rFonts w:eastAsia="Arial MT"/>
          <w:w w:val="102"/>
          <w:szCs w:val="24"/>
        </w:rPr>
        <w:t>au</w:t>
      </w:r>
      <w:r w:rsidRPr="0018065F">
        <w:rPr>
          <w:rFonts w:eastAsia="Arial MT"/>
          <w:szCs w:val="24"/>
        </w:rPr>
        <w:t xml:space="preserve">  </w:t>
      </w:r>
      <w:r w:rsidRPr="0018065F">
        <w:rPr>
          <w:rFonts w:eastAsia="Arial MT"/>
          <w:spacing w:val="-24"/>
          <w:szCs w:val="24"/>
        </w:rPr>
        <w:t xml:space="preserve"> </w:t>
      </w:r>
      <w:r w:rsidRPr="0018065F">
        <w:rPr>
          <w:rFonts w:eastAsia="Arial MT"/>
          <w:spacing w:val="-1"/>
          <w:w w:val="102"/>
          <w:szCs w:val="24"/>
        </w:rPr>
        <w:t>gh</w:t>
      </w:r>
      <w:r w:rsidRPr="0018065F">
        <w:rPr>
          <w:rFonts w:eastAsia="Arial MT"/>
          <w:spacing w:val="1"/>
          <w:w w:val="102"/>
          <w:szCs w:val="24"/>
        </w:rPr>
        <w:t>e</w:t>
      </w:r>
      <w:r w:rsidRPr="0018065F">
        <w:rPr>
          <w:rFonts w:eastAsia="Arial MT"/>
          <w:spacing w:val="-1"/>
          <w:w w:val="102"/>
          <w:szCs w:val="24"/>
        </w:rPr>
        <w:t>a</w:t>
      </w:r>
      <w:r w:rsidRPr="0018065F">
        <w:rPr>
          <w:rFonts w:eastAsia="Arial MT"/>
          <w:w w:val="102"/>
          <w:szCs w:val="24"/>
        </w:rPr>
        <w:t>re</w:t>
      </w:r>
      <w:r w:rsidRPr="0018065F">
        <w:rPr>
          <w:rFonts w:eastAsia="Arial MT"/>
          <w:szCs w:val="24"/>
        </w:rPr>
        <w:t xml:space="preserve">  </w:t>
      </w:r>
      <w:r w:rsidRPr="0018065F">
        <w:rPr>
          <w:rFonts w:eastAsia="Arial MT"/>
          <w:spacing w:val="-26"/>
          <w:szCs w:val="24"/>
        </w:rPr>
        <w:t xml:space="preserve"> </w:t>
      </w:r>
      <w:r w:rsidRPr="0018065F">
        <w:rPr>
          <w:rFonts w:eastAsia="Arial MT"/>
          <w:spacing w:val="1"/>
          <w:w w:val="102"/>
          <w:szCs w:val="24"/>
        </w:rPr>
        <w:t>a</w:t>
      </w:r>
      <w:r w:rsidRPr="0018065F">
        <w:rPr>
          <w:rFonts w:eastAsia="Arial MT"/>
          <w:spacing w:val="-1"/>
          <w:w w:val="102"/>
          <w:szCs w:val="24"/>
        </w:rPr>
        <w:t>s</w:t>
      </w:r>
      <w:r w:rsidRPr="0018065F">
        <w:rPr>
          <w:rFonts w:eastAsia="Arial MT"/>
          <w:spacing w:val="-2"/>
          <w:w w:val="102"/>
          <w:szCs w:val="24"/>
        </w:rPr>
        <w:t>c</w:t>
      </w:r>
      <w:r w:rsidRPr="0018065F">
        <w:rPr>
          <w:rFonts w:eastAsia="Arial MT"/>
          <w:w w:val="102"/>
          <w:szCs w:val="24"/>
        </w:rPr>
        <w:t>u</w:t>
      </w:r>
      <w:r w:rsidRPr="0018065F">
        <w:rPr>
          <w:rFonts w:eastAsia="Arial MT"/>
          <w:w w:val="66"/>
          <w:szCs w:val="24"/>
        </w:rPr>
        <w:t>ţite</w:t>
      </w:r>
      <w:r w:rsidRPr="0018065F">
        <w:rPr>
          <w:rFonts w:eastAsia="Arial MT"/>
          <w:szCs w:val="24"/>
        </w:rPr>
        <w:t xml:space="preserve">  </w:t>
      </w:r>
      <w:r w:rsidRPr="0018065F">
        <w:rPr>
          <w:rFonts w:eastAsia="Arial MT"/>
          <w:spacing w:val="-24"/>
          <w:szCs w:val="24"/>
        </w:rPr>
        <w:t xml:space="preserve"> </w:t>
      </w:r>
      <w:r w:rsidRPr="0018065F">
        <w:rPr>
          <w:rFonts w:eastAsia="Arial MT"/>
          <w:spacing w:val="-2"/>
          <w:w w:val="51"/>
          <w:szCs w:val="24"/>
        </w:rPr>
        <w:t>ş</w:t>
      </w:r>
      <w:r w:rsidRPr="0018065F">
        <w:rPr>
          <w:rFonts w:eastAsia="Arial MT"/>
          <w:w w:val="102"/>
          <w:szCs w:val="24"/>
        </w:rPr>
        <w:t>i</w:t>
      </w:r>
      <w:r w:rsidRPr="0018065F">
        <w:rPr>
          <w:rFonts w:eastAsia="Arial MT"/>
          <w:szCs w:val="24"/>
        </w:rPr>
        <w:t xml:space="preserve">  </w:t>
      </w:r>
      <w:r w:rsidRPr="0018065F">
        <w:rPr>
          <w:rFonts w:eastAsia="Arial MT"/>
          <w:spacing w:val="-26"/>
          <w:szCs w:val="24"/>
        </w:rPr>
        <w:t xml:space="preserve"> </w:t>
      </w:r>
      <w:r w:rsidRPr="0018065F">
        <w:rPr>
          <w:rFonts w:eastAsia="Arial MT"/>
          <w:w w:val="102"/>
          <w:szCs w:val="24"/>
        </w:rPr>
        <w:t>r</w:t>
      </w:r>
      <w:r w:rsidRPr="0018065F">
        <w:rPr>
          <w:rFonts w:eastAsia="Arial MT"/>
          <w:spacing w:val="-1"/>
          <w:w w:val="102"/>
          <w:szCs w:val="24"/>
        </w:rPr>
        <w:t>e</w:t>
      </w:r>
      <w:r w:rsidRPr="0018065F">
        <w:rPr>
          <w:rFonts w:eastAsia="Arial MT"/>
          <w:w w:val="102"/>
          <w:szCs w:val="24"/>
        </w:rPr>
        <w:t>tractile</w:t>
      </w:r>
      <w:r w:rsidRPr="0018065F">
        <w:rPr>
          <w:rFonts w:eastAsia="Arial MT"/>
          <w:szCs w:val="24"/>
        </w:rPr>
        <w:t xml:space="preserve">  </w:t>
      </w:r>
      <w:r w:rsidRPr="0018065F">
        <w:rPr>
          <w:rFonts w:eastAsia="Arial MT"/>
          <w:spacing w:val="-24"/>
          <w:szCs w:val="24"/>
        </w:rPr>
        <w:t xml:space="preserve"> </w:t>
      </w:r>
      <w:r w:rsidRPr="0018065F">
        <w:rPr>
          <w:rFonts w:eastAsia="Arial MT"/>
          <w:spacing w:val="-2"/>
          <w:w w:val="102"/>
          <w:szCs w:val="24"/>
        </w:rPr>
        <w:t>c</w:t>
      </w:r>
      <w:r w:rsidRPr="0018065F">
        <w:rPr>
          <w:rFonts w:eastAsia="Arial MT"/>
          <w:spacing w:val="-1"/>
          <w:w w:val="102"/>
          <w:szCs w:val="24"/>
        </w:rPr>
        <w:t>ar</w:t>
      </w:r>
      <w:r w:rsidRPr="0018065F">
        <w:rPr>
          <w:rFonts w:eastAsia="Arial MT"/>
          <w:w w:val="102"/>
          <w:szCs w:val="24"/>
        </w:rPr>
        <w:t>e</w:t>
      </w:r>
      <w:r w:rsidRPr="0018065F">
        <w:rPr>
          <w:rFonts w:eastAsia="Arial MT"/>
          <w:szCs w:val="24"/>
        </w:rPr>
        <w:t xml:space="preserve">  </w:t>
      </w:r>
      <w:r w:rsidRPr="0018065F">
        <w:rPr>
          <w:rFonts w:eastAsia="Arial MT"/>
          <w:spacing w:val="-25"/>
          <w:szCs w:val="24"/>
        </w:rPr>
        <w:t xml:space="preserve"> </w:t>
      </w:r>
      <w:r w:rsidRPr="0018065F">
        <w:rPr>
          <w:rFonts w:eastAsia="Arial MT"/>
          <w:w w:val="102"/>
          <w:szCs w:val="24"/>
        </w:rPr>
        <w:t>aju</w:t>
      </w:r>
      <w:r w:rsidRPr="0018065F">
        <w:rPr>
          <w:rFonts w:eastAsia="Arial MT"/>
          <w:spacing w:val="-1"/>
          <w:w w:val="102"/>
          <w:szCs w:val="24"/>
        </w:rPr>
        <w:t>n</w:t>
      </w:r>
      <w:r w:rsidRPr="0018065F">
        <w:rPr>
          <w:rFonts w:eastAsia="Arial MT"/>
          <w:w w:val="102"/>
          <w:szCs w:val="24"/>
        </w:rPr>
        <w:t>g</w:t>
      </w:r>
      <w:r w:rsidRPr="0018065F">
        <w:rPr>
          <w:rFonts w:eastAsia="Arial MT"/>
          <w:szCs w:val="24"/>
        </w:rPr>
        <w:t xml:space="preserve">  </w:t>
      </w:r>
      <w:r w:rsidRPr="0018065F">
        <w:rPr>
          <w:rFonts w:eastAsia="Arial MT"/>
          <w:spacing w:val="-25"/>
          <w:szCs w:val="24"/>
        </w:rPr>
        <w:t xml:space="preserve"> </w:t>
      </w:r>
      <w:r w:rsidRPr="0018065F">
        <w:rPr>
          <w:rFonts w:eastAsia="Arial MT"/>
          <w:w w:val="102"/>
          <w:szCs w:val="24"/>
        </w:rPr>
        <w:t>l</w:t>
      </w:r>
      <w:r w:rsidRPr="0018065F">
        <w:rPr>
          <w:rFonts w:eastAsia="Arial MT"/>
          <w:spacing w:val="-1"/>
          <w:w w:val="102"/>
          <w:szCs w:val="24"/>
        </w:rPr>
        <w:t>u</w:t>
      </w:r>
      <w:r w:rsidRPr="0018065F">
        <w:rPr>
          <w:rFonts w:eastAsia="Arial MT"/>
          <w:w w:val="102"/>
          <w:szCs w:val="24"/>
        </w:rPr>
        <w:t>ngi</w:t>
      </w:r>
      <w:r w:rsidRPr="0018065F">
        <w:rPr>
          <w:rFonts w:eastAsia="Arial MT"/>
          <w:spacing w:val="-1"/>
          <w:w w:val="102"/>
          <w:szCs w:val="24"/>
        </w:rPr>
        <w:t>m</w:t>
      </w:r>
      <w:r w:rsidRPr="0018065F">
        <w:rPr>
          <w:rFonts w:eastAsia="Arial MT"/>
          <w:w w:val="102"/>
          <w:szCs w:val="24"/>
        </w:rPr>
        <w:t>ea</w:t>
      </w:r>
      <w:r w:rsidRPr="0018065F">
        <w:rPr>
          <w:rFonts w:eastAsia="Arial MT"/>
          <w:szCs w:val="24"/>
        </w:rPr>
        <w:t xml:space="preserve">  </w:t>
      </w:r>
      <w:r w:rsidRPr="0018065F">
        <w:rPr>
          <w:rFonts w:eastAsia="Arial MT"/>
          <w:spacing w:val="-25"/>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zCs w:val="24"/>
        </w:rPr>
        <w:t xml:space="preserve">  </w:t>
      </w:r>
      <w:r w:rsidRPr="0018065F">
        <w:rPr>
          <w:rFonts w:eastAsia="Arial MT"/>
          <w:spacing w:val="-25"/>
          <w:szCs w:val="24"/>
        </w:rPr>
        <w:t xml:space="preserve"> </w:t>
      </w:r>
      <w:r w:rsidRPr="0018065F">
        <w:rPr>
          <w:rFonts w:eastAsia="Arial MT"/>
          <w:spacing w:val="-1"/>
          <w:w w:val="102"/>
          <w:szCs w:val="24"/>
        </w:rPr>
        <w:t>4–</w:t>
      </w:r>
      <w:r w:rsidRPr="0018065F">
        <w:rPr>
          <w:rFonts w:eastAsia="Arial MT"/>
          <w:w w:val="102"/>
          <w:szCs w:val="24"/>
        </w:rPr>
        <w:t>6</w:t>
      </w:r>
      <w:r w:rsidRPr="0018065F">
        <w:rPr>
          <w:rFonts w:eastAsia="Arial MT"/>
          <w:spacing w:val="1"/>
          <w:szCs w:val="24"/>
        </w:rPr>
        <w:t xml:space="preserve"> </w:t>
      </w:r>
      <w:r w:rsidRPr="0018065F">
        <w:rPr>
          <w:rFonts w:eastAsia="Arial MT"/>
          <w:spacing w:val="-1"/>
          <w:w w:val="102"/>
          <w:szCs w:val="24"/>
        </w:rPr>
        <w:t>c</w:t>
      </w:r>
      <w:r w:rsidRPr="0018065F">
        <w:rPr>
          <w:rFonts w:eastAsia="Arial MT"/>
          <w:spacing w:val="1"/>
          <w:w w:val="102"/>
          <w:szCs w:val="24"/>
        </w:rPr>
        <w:t>m</w:t>
      </w:r>
      <w:r w:rsidRPr="0018065F">
        <w:rPr>
          <w:rFonts w:eastAsia="Arial MT"/>
          <w:w w:val="102"/>
          <w:szCs w:val="24"/>
        </w:rPr>
        <w:t>.</w:t>
      </w:r>
      <w:r w:rsidRPr="0018065F">
        <w:rPr>
          <w:rFonts w:eastAsia="Arial MT"/>
          <w:szCs w:val="24"/>
        </w:rPr>
        <w:t xml:space="preserve">  </w:t>
      </w:r>
      <w:r w:rsidRPr="0018065F">
        <w:rPr>
          <w:rFonts w:eastAsia="Arial MT"/>
          <w:spacing w:val="-26"/>
          <w:szCs w:val="24"/>
        </w:rPr>
        <w:t xml:space="preserve"> </w:t>
      </w:r>
      <w:r w:rsidRPr="0018065F">
        <w:rPr>
          <w:rFonts w:eastAsia="Arial MT"/>
          <w:spacing w:val="-1"/>
          <w:w w:val="102"/>
          <w:szCs w:val="24"/>
        </w:rPr>
        <w:t>L</w:t>
      </w:r>
      <w:r w:rsidRPr="0018065F">
        <w:rPr>
          <w:rFonts w:eastAsia="Arial MT"/>
          <w:spacing w:val="-1"/>
          <w:w w:val="83"/>
          <w:szCs w:val="24"/>
        </w:rPr>
        <w:t>incşi</w:t>
      </w:r>
      <w:r w:rsidRPr="0018065F">
        <w:rPr>
          <w:rFonts w:eastAsia="Arial MT"/>
          <w:w w:val="83"/>
          <w:szCs w:val="24"/>
        </w:rPr>
        <w:t>i</w:t>
      </w:r>
      <w:r w:rsidRPr="0018065F">
        <w:rPr>
          <w:rFonts w:eastAsia="Arial MT"/>
          <w:szCs w:val="24"/>
        </w:rPr>
        <w:t xml:space="preserve">  </w:t>
      </w:r>
      <w:r w:rsidRPr="0018065F">
        <w:rPr>
          <w:rFonts w:eastAsia="Arial MT"/>
          <w:spacing w:val="-24"/>
          <w:szCs w:val="24"/>
        </w:rPr>
        <w:t xml:space="preserve"> </w:t>
      </w:r>
      <w:r w:rsidRPr="0018065F">
        <w:rPr>
          <w:rFonts w:eastAsia="Arial MT"/>
          <w:spacing w:val="-2"/>
          <w:w w:val="102"/>
          <w:szCs w:val="24"/>
        </w:rPr>
        <w:t>t</w:t>
      </w:r>
      <w:r w:rsidRPr="0018065F">
        <w:rPr>
          <w:rFonts w:eastAsia="Arial MT"/>
          <w:w w:val="102"/>
          <w:szCs w:val="24"/>
        </w:rPr>
        <w:t>r</w:t>
      </w:r>
      <w:r w:rsidRPr="0018065F">
        <w:rPr>
          <w:rFonts w:eastAsia="Arial MT"/>
          <w:spacing w:val="-1"/>
          <w:w w:val="65"/>
          <w:szCs w:val="24"/>
        </w:rPr>
        <w:t>ăi</w:t>
      </w:r>
      <w:r w:rsidRPr="0018065F">
        <w:rPr>
          <w:rFonts w:eastAsia="Arial MT"/>
          <w:spacing w:val="1"/>
          <w:w w:val="102"/>
          <w:szCs w:val="24"/>
        </w:rPr>
        <w:t>e</w:t>
      </w:r>
      <w:r w:rsidRPr="0018065F">
        <w:rPr>
          <w:rFonts w:eastAsia="Arial MT"/>
          <w:w w:val="102"/>
          <w:szCs w:val="24"/>
        </w:rPr>
        <w:t xml:space="preserve">sc </w:t>
      </w:r>
      <w:r w:rsidRPr="0018065F">
        <w:rPr>
          <w:rFonts w:eastAsia="Arial MT"/>
          <w:szCs w:val="24"/>
        </w:rPr>
        <w:t>aproxmiativ 20</w:t>
      </w:r>
      <w:r w:rsidRPr="0018065F">
        <w:rPr>
          <w:rFonts w:eastAsia="Arial MT"/>
          <w:spacing w:val="1"/>
          <w:szCs w:val="24"/>
        </w:rPr>
        <w:t xml:space="preserve"> </w:t>
      </w:r>
      <w:r w:rsidRPr="0018065F">
        <w:rPr>
          <w:rFonts w:eastAsia="Arial MT"/>
          <w:szCs w:val="24"/>
        </w:rPr>
        <w:t>ani.</w: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w w:val="102"/>
          <w:szCs w:val="24"/>
        </w:rPr>
        <w:t>C</w:t>
      </w:r>
      <w:r w:rsidRPr="0018065F">
        <w:rPr>
          <w:rFonts w:eastAsia="Arial MT"/>
          <w:spacing w:val="-1"/>
          <w:w w:val="102"/>
          <w:szCs w:val="24"/>
        </w:rPr>
        <w:t>el</w:t>
      </w:r>
      <w:r w:rsidRPr="0018065F">
        <w:rPr>
          <w:rFonts w:eastAsia="Arial MT"/>
          <w:w w:val="102"/>
          <w:szCs w:val="24"/>
        </w:rPr>
        <w:t>e</w:t>
      </w:r>
      <w:r w:rsidRPr="0018065F">
        <w:rPr>
          <w:rFonts w:eastAsia="Arial MT"/>
          <w:szCs w:val="24"/>
        </w:rPr>
        <w:t xml:space="preserve"> </w:t>
      </w:r>
      <w:r w:rsidRPr="0018065F">
        <w:rPr>
          <w:rFonts w:eastAsia="Arial MT"/>
          <w:spacing w:val="-26"/>
          <w:szCs w:val="24"/>
        </w:rPr>
        <w:t xml:space="preserve"> </w:t>
      </w:r>
      <w:r w:rsidRPr="0018065F">
        <w:rPr>
          <w:rFonts w:eastAsia="Arial MT"/>
          <w:spacing w:val="-1"/>
          <w:w w:val="102"/>
          <w:szCs w:val="24"/>
        </w:rPr>
        <w:t>m</w:t>
      </w:r>
      <w:r w:rsidRPr="0018065F">
        <w:rPr>
          <w:rFonts w:eastAsia="Arial MT"/>
          <w:w w:val="102"/>
          <w:szCs w:val="24"/>
        </w:rPr>
        <w:t>ai</w:t>
      </w:r>
      <w:r w:rsidRPr="0018065F">
        <w:rPr>
          <w:rFonts w:eastAsia="Arial MT"/>
          <w:szCs w:val="24"/>
        </w:rPr>
        <w:t xml:space="preserve"> </w:t>
      </w:r>
      <w:r w:rsidRPr="0018065F">
        <w:rPr>
          <w:rFonts w:eastAsia="Arial MT"/>
          <w:spacing w:val="-29"/>
          <w:szCs w:val="24"/>
        </w:rPr>
        <w:t xml:space="preserve"> </w:t>
      </w:r>
      <w:r w:rsidRPr="0018065F">
        <w:rPr>
          <w:rFonts w:eastAsia="Arial MT"/>
          <w:w w:val="102"/>
          <w:szCs w:val="24"/>
        </w:rPr>
        <w:t>m</w:t>
      </w:r>
      <w:r w:rsidRPr="0018065F">
        <w:rPr>
          <w:rFonts w:eastAsia="Arial MT"/>
          <w:spacing w:val="-1"/>
          <w:w w:val="102"/>
          <w:szCs w:val="24"/>
        </w:rPr>
        <w:t>a</w:t>
      </w:r>
      <w:r w:rsidRPr="0018065F">
        <w:rPr>
          <w:rFonts w:eastAsia="Arial MT"/>
          <w:w w:val="102"/>
          <w:szCs w:val="24"/>
        </w:rPr>
        <w:t>ri</w:t>
      </w:r>
      <w:r w:rsidRPr="0018065F">
        <w:rPr>
          <w:rFonts w:eastAsia="Arial MT"/>
          <w:szCs w:val="24"/>
        </w:rPr>
        <w:t xml:space="preserve"> </w:t>
      </w:r>
      <w:r w:rsidRPr="0018065F">
        <w:rPr>
          <w:rFonts w:eastAsia="Arial MT"/>
          <w:spacing w:val="-27"/>
          <w:szCs w:val="24"/>
        </w:rPr>
        <w:t xml:space="preserve"> </w:t>
      </w:r>
      <w:r w:rsidRPr="0018065F">
        <w:rPr>
          <w:rFonts w:eastAsia="Arial MT"/>
          <w:spacing w:val="-2"/>
          <w:w w:val="102"/>
          <w:szCs w:val="24"/>
        </w:rPr>
        <w:t>s</w:t>
      </w:r>
      <w:r w:rsidRPr="0018065F">
        <w:rPr>
          <w:rFonts w:eastAsia="Arial MT"/>
          <w:spacing w:val="-1"/>
          <w:w w:val="102"/>
          <w:szCs w:val="24"/>
        </w:rPr>
        <w:t>u</w:t>
      </w:r>
      <w:r w:rsidRPr="0018065F">
        <w:rPr>
          <w:rFonts w:eastAsia="Arial MT"/>
          <w:spacing w:val="1"/>
          <w:w w:val="102"/>
          <w:szCs w:val="24"/>
        </w:rPr>
        <w:t>n</w:t>
      </w:r>
      <w:r w:rsidRPr="0018065F">
        <w:rPr>
          <w:rFonts w:eastAsia="Arial MT"/>
          <w:w w:val="102"/>
          <w:szCs w:val="24"/>
        </w:rPr>
        <w:t>t</w:t>
      </w:r>
      <w:r w:rsidRPr="0018065F">
        <w:rPr>
          <w:rFonts w:eastAsia="Arial MT"/>
          <w:szCs w:val="24"/>
        </w:rPr>
        <w:t xml:space="preserve"> </w:t>
      </w:r>
      <w:r w:rsidRPr="0018065F">
        <w:rPr>
          <w:rFonts w:eastAsia="Arial MT"/>
          <w:spacing w:val="-29"/>
          <w:szCs w:val="24"/>
        </w:rPr>
        <w:t xml:space="preserve"> </w:t>
      </w:r>
      <w:r w:rsidRPr="0018065F">
        <w:rPr>
          <w:rFonts w:eastAsia="Arial MT"/>
          <w:w w:val="102"/>
          <w:szCs w:val="24"/>
        </w:rPr>
        <w:t>li</w:t>
      </w:r>
      <w:r w:rsidRPr="0018065F">
        <w:rPr>
          <w:rFonts w:eastAsia="Arial MT"/>
          <w:spacing w:val="1"/>
          <w:w w:val="102"/>
          <w:szCs w:val="24"/>
        </w:rPr>
        <w:t>n</w:t>
      </w:r>
      <w:r w:rsidRPr="0018065F">
        <w:rPr>
          <w:rFonts w:eastAsia="Arial MT"/>
          <w:w w:val="68"/>
          <w:szCs w:val="24"/>
        </w:rPr>
        <w:t>c</w:t>
      </w:r>
      <w:r w:rsidRPr="0018065F">
        <w:rPr>
          <w:rFonts w:eastAsia="Arial MT"/>
          <w:spacing w:val="-2"/>
          <w:w w:val="68"/>
          <w:szCs w:val="24"/>
        </w:rPr>
        <w:t>ş</w:t>
      </w:r>
      <w:r w:rsidRPr="0018065F">
        <w:rPr>
          <w:rFonts w:eastAsia="Arial MT"/>
          <w:w w:val="102"/>
          <w:szCs w:val="24"/>
        </w:rPr>
        <w:t>ii</w:t>
      </w:r>
      <w:r w:rsidRPr="0018065F">
        <w:rPr>
          <w:rFonts w:eastAsia="Arial MT"/>
          <w:szCs w:val="24"/>
        </w:rPr>
        <w:t xml:space="preserve"> </w:t>
      </w:r>
      <w:r w:rsidRPr="0018065F">
        <w:rPr>
          <w:rFonts w:eastAsia="Arial MT"/>
          <w:spacing w:val="-27"/>
          <w:szCs w:val="24"/>
        </w:rPr>
        <w:t xml:space="preserve"> </w:t>
      </w:r>
      <w:r w:rsidRPr="0018065F">
        <w:rPr>
          <w:rFonts w:eastAsia="Arial MT"/>
          <w:w w:val="102"/>
          <w:szCs w:val="24"/>
        </w:rPr>
        <w:t>c</w:t>
      </w:r>
      <w:r w:rsidRPr="0018065F">
        <w:rPr>
          <w:rFonts w:eastAsia="Arial MT"/>
          <w:spacing w:val="-1"/>
          <w:w w:val="102"/>
          <w:szCs w:val="24"/>
        </w:rPr>
        <w:t>a</w:t>
      </w:r>
      <w:r w:rsidRPr="0018065F">
        <w:rPr>
          <w:rFonts w:eastAsia="Arial MT"/>
          <w:w w:val="102"/>
          <w:szCs w:val="24"/>
        </w:rPr>
        <w:t>r</w:t>
      </w:r>
      <w:r w:rsidRPr="0018065F">
        <w:rPr>
          <w:rFonts w:eastAsia="Arial MT"/>
          <w:spacing w:val="-1"/>
          <w:w w:val="102"/>
          <w:szCs w:val="24"/>
        </w:rPr>
        <w:t>p</w:t>
      </w:r>
      <w:r w:rsidRPr="0018065F">
        <w:rPr>
          <w:rFonts w:eastAsia="Arial MT"/>
          <w:spacing w:val="1"/>
          <w:w w:val="102"/>
          <w:szCs w:val="24"/>
        </w:rPr>
        <w:t>a</w:t>
      </w:r>
      <w:r w:rsidRPr="0018065F">
        <w:rPr>
          <w:rFonts w:eastAsia="Arial MT"/>
          <w:spacing w:val="-1"/>
          <w:w w:val="102"/>
          <w:szCs w:val="24"/>
        </w:rPr>
        <w:t>ti</w:t>
      </w:r>
      <w:r w:rsidRPr="0018065F">
        <w:rPr>
          <w:rFonts w:eastAsia="Arial MT"/>
          <w:w w:val="102"/>
          <w:szCs w:val="24"/>
        </w:rPr>
        <w:t>ni,</w:t>
      </w:r>
      <w:r w:rsidRPr="0018065F">
        <w:rPr>
          <w:rFonts w:eastAsia="Arial MT"/>
          <w:szCs w:val="24"/>
        </w:rPr>
        <w:t xml:space="preserve"> </w:t>
      </w:r>
      <w:r w:rsidRPr="0018065F">
        <w:rPr>
          <w:rFonts w:eastAsia="Arial MT"/>
          <w:spacing w:val="-29"/>
          <w:szCs w:val="24"/>
        </w:rPr>
        <w:t xml:space="preserve"> </w:t>
      </w:r>
      <w:r w:rsidRPr="0018065F">
        <w:rPr>
          <w:rFonts w:eastAsia="Arial MT"/>
          <w:spacing w:val="1"/>
          <w:w w:val="102"/>
          <w:szCs w:val="24"/>
        </w:rPr>
        <w:t>a</w:t>
      </w:r>
      <w:r w:rsidRPr="0018065F">
        <w:rPr>
          <w:rFonts w:eastAsia="Arial MT"/>
          <w:spacing w:val="-2"/>
          <w:w w:val="102"/>
          <w:szCs w:val="24"/>
        </w:rPr>
        <w:t>v</w:t>
      </w:r>
      <w:r w:rsidRPr="0018065F">
        <w:rPr>
          <w:rFonts w:eastAsia="Arial MT"/>
          <w:spacing w:val="-1"/>
          <w:w w:val="102"/>
          <w:szCs w:val="24"/>
        </w:rPr>
        <w:t>â</w:t>
      </w:r>
      <w:r w:rsidRPr="0018065F">
        <w:rPr>
          <w:rFonts w:eastAsia="Arial MT"/>
          <w:w w:val="102"/>
          <w:szCs w:val="24"/>
        </w:rPr>
        <w:t>nd</w:t>
      </w:r>
      <w:r w:rsidRPr="0018065F">
        <w:rPr>
          <w:rFonts w:eastAsia="Arial MT"/>
          <w:szCs w:val="24"/>
        </w:rPr>
        <w:t xml:space="preserve"> </w:t>
      </w:r>
      <w:r w:rsidRPr="0018065F">
        <w:rPr>
          <w:rFonts w:eastAsia="Arial MT"/>
          <w:spacing w:val="-29"/>
          <w:szCs w:val="24"/>
        </w:rPr>
        <w:t xml:space="preserve"> </w:t>
      </w:r>
      <w:r w:rsidRPr="0018065F">
        <w:rPr>
          <w:rFonts w:eastAsia="Arial MT"/>
          <w:spacing w:val="1"/>
          <w:w w:val="102"/>
          <w:szCs w:val="24"/>
        </w:rPr>
        <w:t>8</w:t>
      </w:r>
      <w:r w:rsidRPr="0018065F">
        <w:rPr>
          <w:rFonts w:eastAsia="Arial MT"/>
          <w:spacing w:val="-1"/>
          <w:w w:val="102"/>
          <w:szCs w:val="24"/>
        </w:rPr>
        <w:t>0</w:t>
      </w:r>
      <w:r w:rsidRPr="0018065F">
        <w:rPr>
          <w:rFonts w:eastAsia="Arial MT"/>
          <w:w w:val="102"/>
          <w:szCs w:val="24"/>
        </w:rPr>
        <w:t>–</w:t>
      </w:r>
      <w:r w:rsidRPr="0018065F">
        <w:rPr>
          <w:rFonts w:eastAsia="Arial MT"/>
          <w:spacing w:val="-1"/>
          <w:w w:val="102"/>
          <w:szCs w:val="24"/>
        </w:rPr>
        <w:t>1</w:t>
      </w:r>
      <w:r w:rsidRPr="0018065F">
        <w:rPr>
          <w:rFonts w:eastAsia="Arial MT"/>
          <w:w w:val="102"/>
          <w:szCs w:val="24"/>
        </w:rPr>
        <w:t>50</w:t>
      </w:r>
      <w:r w:rsidRPr="0018065F">
        <w:rPr>
          <w:rFonts w:eastAsia="Arial MT"/>
          <w:spacing w:val="1"/>
          <w:szCs w:val="24"/>
        </w:rPr>
        <w:t xml:space="preserve"> </w:t>
      </w:r>
      <w:r w:rsidRPr="0018065F">
        <w:rPr>
          <w:rFonts w:eastAsia="Arial MT"/>
          <w:spacing w:val="-1"/>
          <w:w w:val="102"/>
          <w:szCs w:val="24"/>
        </w:rPr>
        <w:t>c</w:t>
      </w:r>
      <w:r w:rsidRPr="0018065F">
        <w:rPr>
          <w:rFonts w:eastAsia="Arial MT"/>
          <w:w w:val="102"/>
          <w:szCs w:val="24"/>
        </w:rPr>
        <w:t>m</w:t>
      </w:r>
      <w:r w:rsidRPr="0018065F">
        <w:rPr>
          <w:rFonts w:eastAsia="Arial MT"/>
          <w:szCs w:val="24"/>
        </w:rPr>
        <w:t xml:space="preserve"> </w:t>
      </w:r>
      <w:r w:rsidRPr="0018065F">
        <w:rPr>
          <w:rFonts w:eastAsia="Arial MT"/>
          <w:spacing w:val="-27"/>
          <w:szCs w:val="24"/>
        </w:rPr>
        <w:t xml:space="preserve"> </w:t>
      </w:r>
      <w:r w:rsidRPr="0018065F">
        <w:rPr>
          <w:rFonts w:eastAsia="Arial MT"/>
          <w:spacing w:val="-1"/>
          <w:w w:val="102"/>
          <w:szCs w:val="24"/>
        </w:rPr>
        <w:t>l</w:t>
      </w:r>
      <w:r w:rsidRPr="0018065F">
        <w:rPr>
          <w:rFonts w:eastAsia="Arial MT"/>
          <w:w w:val="102"/>
          <w:szCs w:val="24"/>
        </w:rPr>
        <w:t>un</w:t>
      </w:r>
      <w:r w:rsidRPr="0018065F">
        <w:rPr>
          <w:rFonts w:eastAsia="Arial MT"/>
          <w:spacing w:val="-1"/>
          <w:w w:val="102"/>
          <w:szCs w:val="24"/>
        </w:rPr>
        <w:t>g</w:t>
      </w:r>
      <w:r w:rsidRPr="0018065F">
        <w:rPr>
          <w:rFonts w:eastAsia="Arial MT"/>
          <w:w w:val="102"/>
          <w:szCs w:val="24"/>
        </w:rPr>
        <w:t>i</w:t>
      </w:r>
      <w:r w:rsidRPr="0018065F">
        <w:rPr>
          <w:rFonts w:eastAsia="Arial MT"/>
          <w:spacing w:val="-1"/>
          <w:w w:val="102"/>
          <w:szCs w:val="24"/>
        </w:rPr>
        <w:t>m</w:t>
      </w:r>
      <w:r w:rsidRPr="0018065F">
        <w:rPr>
          <w:rFonts w:eastAsia="Arial MT"/>
          <w:w w:val="102"/>
          <w:szCs w:val="24"/>
        </w:rPr>
        <w:t>e</w:t>
      </w:r>
      <w:r w:rsidRPr="0018065F">
        <w:rPr>
          <w:rFonts w:eastAsia="Arial MT"/>
          <w:szCs w:val="24"/>
        </w:rPr>
        <w:t xml:space="preserve"> </w:t>
      </w:r>
      <w:r w:rsidRPr="0018065F">
        <w:rPr>
          <w:rFonts w:eastAsia="Arial MT"/>
          <w:spacing w:val="-29"/>
          <w:szCs w:val="24"/>
        </w:rPr>
        <w:t xml:space="preserve"> </w:t>
      </w:r>
      <w:r w:rsidRPr="0018065F">
        <w:rPr>
          <w:rFonts w:eastAsia="Arial MT"/>
          <w:w w:val="51"/>
          <w:szCs w:val="24"/>
        </w:rPr>
        <w:t>ş</w:t>
      </w:r>
      <w:r w:rsidRPr="0018065F">
        <w:rPr>
          <w:rFonts w:eastAsia="Arial MT"/>
          <w:w w:val="102"/>
          <w:szCs w:val="24"/>
        </w:rPr>
        <w:t>i</w:t>
      </w:r>
      <w:r w:rsidRPr="0018065F">
        <w:rPr>
          <w:rFonts w:eastAsia="Arial MT"/>
          <w:szCs w:val="24"/>
        </w:rPr>
        <w:t xml:space="preserve"> </w:t>
      </w:r>
      <w:r w:rsidRPr="0018065F">
        <w:rPr>
          <w:rFonts w:eastAsia="Arial MT"/>
          <w:spacing w:val="-28"/>
          <w:szCs w:val="24"/>
        </w:rPr>
        <w:t xml:space="preserve"> </w:t>
      </w:r>
      <w:r w:rsidRPr="0018065F">
        <w:rPr>
          <w:rFonts w:eastAsia="Arial MT"/>
          <w:w w:val="102"/>
          <w:szCs w:val="24"/>
        </w:rPr>
        <w:t>o</w:t>
      </w:r>
      <w:r w:rsidRPr="0018065F">
        <w:rPr>
          <w:rFonts w:eastAsia="Arial MT"/>
          <w:szCs w:val="24"/>
        </w:rPr>
        <w:t xml:space="preserve"> </w:t>
      </w:r>
      <w:r w:rsidRPr="0018065F">
        <w:rPr>
          <w:rFonts w:eastAsia="Arial MT"/>
          <w:spacing w:val="-29"/>
          <w:szCs w:val="24"/>
        </w:rPr>
        <w:t xml:space="preserve"> </w:t>
      </w:r>
      <w:r w:rsidRPr="0018065F">
        <w:rPr>
          <w:rFonts w:eastAsia="Arial MT"/>
          <w:w w:val="102"/>
          <w:szCs w:val="24"/>
        </w:rPr>
        <w:t>gr</w:t>
      </w:r>
      <w:r w:rsidRPr="0018065F">
        <w:rPr>
          <w:rFonts w:eastAsia="Arial MT"/>
          <w:spacing w:val="-1"/>
          <w:w w:val="102"/>
          <w:szCs w:val="24"/>
        </w:rPr>
        <w:t>e</w:t>
      </w:r>
      <w:r w:rsidRPr="0018065F">
        <w:rPr>
          <w:rFonts w:eastAsia="Arial MT"/>
          <w:spacing w:val="1"/>
          <w:w w:val="102"/>
          <w:szCs w:val="24"/>
        </w:rPr>
        <w:t>u</w:t>
      </w:r>
      <w:r w:rsidRPr="0018065F">
        <w:rPr>
          <w:rFonts w:eastAsia="Arial MT"/>
          <w:spacing w:val="-3"/>
          <w:w w:val="102"/>
          <w:szCs w:val="24"/>
        </w:rPr>
        <w:t>t</w:t>
      </w:r>
      <w:r w:rsidRPr="0018065F">
        <w:rPr>
          <w:rFonts w:eastAsia="Arial MT"/>
          <w:spacing w:val="1"/>
          <w:w w:val="102"/>
          <w:szCs w:val="24"/>
        </w:rPr>
        <w:t>a</w:t>
      </w:r>
      <w:r w:rsidRPr="0018065F">
        <w:rPr>
          <w:rFonts w:eastAsia="Arial MT"/>
          <w:spacing w:val="-2"/>
          <w:w w:val="102"/>
          <w:szCs w:val="24"/>
        </w:rPr>
        <w:t>t</w:t>
      </w:r>
      <w:r w:rsidRPr="0018065F">
        <w:rPr>
          <w:rFonts w:eastAsia="Arial MT"/>
          <w:w w:val="102"/>
          <w:szCs w:val="24"/>
        </w:rPr>
        <w:t>e</w:t>
      </w:r>
      <w:r w:rsidRPr="0018065F">
        <w:rPr>
          <w:rFonts w:eastAsia="Arial MT"/>
          <w:szCs w:val="24"/>
        </w:rPr>
        <w:t xml:space="preserve"> </w:t>
      </w:r>
      <w:r w:rsidRPr="0018065F">
        <w:rPr>
          <w:rFonts w:eastAsia="Arial MT"/>
          <w:spacing w:val="-28"/>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zCs w:val="24"/>
        </w:rPr>
        <w:t xml:space="preserve"> </w:t>
      </w:r>
      <w:r w:rsidRPr="0018065F">
        <w:rPr>
          <w:rFonts w:eastAsia="Arial MT"/>
          <w:spacing w:val="-26"/>
          <w:szCs w:val="24"/>
        </w:rPr>
        <w:t xml:space="preserve"> </w:t>
      </w:r>
      <w:r w:rsidRPr="0018065F">
        <w:rPr>
          <w:rFonts w:eastAsia="Arial MT"/>
          <w:spacing w:val="-1"/>
          <w:w w:val="102"/>
          <w:szCs w:val="24"/>
        </w:rPr>
        <w:t>1</w:t>
      </w:r>
      <w:r w:rsidRPr="0018065F">
        <w:rPr>
          <w:rFonts w:eastAsia="Arial MT"/>
          <w:w w:val="102"/>
          <w:szCs w:val="24"/>
        </w:rPr>
        <w:t>8</w:t>
      </w:r>
      <w:r w:rsidRPr="0018065F">
        <w:rPr>
          <w:rFonts w:eastAsia="Arial MT"/>
          <w:spacing w:val="-1"/>
          <w:w w:val="102"/>
          <w:szCs w:val="24"/>
        </w:rPr>
        <w:t>–</w:t>
      </w:r>
      <w:r w:rsidRPr="0018065F">
        <w:rPr>
          <w:rFonts w:eastAsia="Arial MT"/>
          <w:w w:val="102"/>
          <w:szCs w:val="24"/>
        </w:rPr>
        <w:t>30</w:t>
      </w:r>
      <w:r w:rsidRPr="0018065F">
        <w:rPr>
          <w:rFonts w:eastAsia="Arial MT"/>
          <w:spacing w:val="2"/>
          <w:szCs w:val="24"/>
        </w:rPr>
        <w:t xml:space="preserve"> </w:t>
      </w:r>
      <w:r w:rsidRPr="0018065F">
        <w:rPr>
          <w:rFonts w:eastAsia="Arial MT"/>
          <w:w w:val="102"/>
          <w:szCs w:val="24"/>
        </w:rPr>
        <w:t>kg</w:t>
      </w:r>
      <w:r w:rsidRPr="0018065F">
        <w:rPr>
          <w:rFonts w:eastAsia="Arial MT"/>
          <w:spacing w:val="-5"/>
          <w:szCs w:val="24"/>
        </w:rPr>
        <w:t xml:space="preserve"> </w:t>
      </w:r>
      <w:r w:rsidRPr="0018065F">
        <w:rPr>
          <w:rFonts w:eastAsia="Arial MT"/>
          <w:w w:val="102"/>
          <w:szCs w:val="24"/>
        </w:rPr>
        <w:t xml:space="preserve">. </w:t>
      </w:r>
      <w:r w:rsidRPr="0018065F">
        <w:rPr>
          <w:rFonts w:eastAsia="Arial MT"/>
          <w:spacing w:val="-1"/>
          <w:szCs w:val="24"/>
        </w:rPr>
        <w:t>Urmează</w:t>
      </w:r>
      <w:r w:rsidRPr="0018065F">
        <w:rPr>
          <w:rFonts w:eastAsia="Arial MT"/>
          <w:szCs w:val="24"/>
        </w:rPr>
        <w:t xml:space="preserve"> </w:t>
      </w:r>
      <w:r w:rsidRPr="0018065F">
        <w:rPr>
          <w:rFonts w:eastAsia="Arial MT"/>
          <w:spacing w:val="-1"/>
          <w:szCs w:val="24"/>
        </w:rPr>
        <w:t>cei iberici,</w:t>
      </w:r>
      <w:r w:rsidRPr="0018065F">
        <w:rPr>
          <w:rFonts w:eastAsia="Arial MT"/>
          <w:szCs w:val="24"/>
        </w:rPr>
        <w:t xml:space="preserve"> cu 85–120</w:t>
      </w:r>
      <w:r w:rsidRPr="0018065F">
        <w:rPr>
          <w:rFonts w:eastAsia="Arial MT"/>
          <w:spacing w:val="-12"/>
          <w:szCs w:val="24"/>
        </w:rPr>
        <w:t xml:space="preserve"> </w:t>
      </w:r>
      <w:r w:rsidRPr="0018065F">
        <w:rPr>
          <w:rFonts w:eastAsia="Arial MT"/>
          <w:szCs w:val="24"/>
        </w:rPr>
        <w:t>cm</w:t>
      </w:r>
      <w:r w:rsidRPr="0018065F">
        <w:rPr>
          <w:rFonts w:eastAsia="Arial MT"/>
          <w:spacing w:val="1"/>
          <w:szCs w:val="24"/>
        </w:rPr>
        <w:t xml:space="preserve"> </w:t>
      </w:r>
      <w:r w:rsidRPr="0018065F">
        <w:rPr>
          <w:rFonts w:eastAsia="Arial MT"/>
          <w:szCs w:val="24"/>
        </w:rPr>
        <w:t>şi 13–25</w:t>
      </w:r>
      <w:r w:rsidRPr="0018065F">
        <w:rPr>
          <w:rFonts w:eastAsia="Arial MT"/>
          <w:spacing w:val="-11"/>
          <w:szCs w:val="24"/>
        </w:rPr>
        <w:t xml:space="preserve"> </w:t>
      </w:r>
      <w:r w:rsidRPr="0018065F">
        <w:rPr>
          <w:rFonts w:eastAsia="Arial MT"/>
          <w:szCs w:val="24"/>
        </w:rPr>
        <w:t>kg</w:t>
      </w:r>
      <w:r w:rsidRPr="0018065F">
        <w:rPr>
          <w:rFonts w:eastAsia="Arial MT"/>
          <w:spacing w:val="-15"/>
          <w:szCs w:val="24"/>
        </w:rPr>
        <w:t xml:space="preserve"> </w:t>
      </w:r>
      <w:r w:rsidRPr="0018065F">
        <w:rPr>
          <w:rFonts w:eastAsia="Arial MT"/>
          <w:szCs w:val="24"/>
        </w:rPr>
        <w:t>şi ambele</w:t>
      </w:r>
      <w:r w:rsidRPr="0018065F">
        <w:rPr>
          <w:rFonts w:eastAsia="Arial MT"/>
          <w:spacing w:val="1"/>
          <w:szCs w:val="24"/>
        </w:rPr>
        <w:t xml:space="preserve"> </w:t>
      </w:r>
      <w:r w:rsidRPr="0018065F">
        <w:rPr>
          <w:rFonts w:eastAsia="Arial MT"/>
          <w:szCs w:val="24"/>
        </w:rPr>
        <w:t>specii americane</w:t>
      </w:r>
      <w:r w:rsidRPr="0018065F">
        <w:rPr>
          <w:rFonts w:eastAsia="Arial MT"/>
          <w:spacing w:val="1"/>
          <w:szCs w:val="24"/>
        </w:rPr>
        <w:t xml:space="preserve"> </w:t>
      </w:r>
      <w:r w:rsidRPr="0018065F">
        <w:rPr>
          <w:rFonts w:eastAsia="Arial MT"/>
          <w:szCs w:val="24"/>
        </w:rPr>
        <w:t>care</w:t>
      </w:r>
      <w:r w:rsidRPr="0018065F">
        <w:rPr>
          <w:rFonts w:eastAsia="Arial MT"/>
          <w:spacing w:val="-1"/>
          <w:szCs w:val="24"/>
        </w:rPr>
        <w:t xml:space="preserve"> </w:t>
      </w:r>
      <w:r w:rsidRPr="0018065F">
        <w:rPr>
          <w:rFonts w:eastAsia="Arial MT"/>
          <w:szCs w:val="24"/>
        </w:rPr>
        <w:t>au aceleaşi</w:t>
      </w:r>
      <w:r w:rsidRPr="0018065F">
        <w:rPr>
          <w:rFonts w:eastAsia="Arial MT"/>
          <w:spacing w:val="-59"/>
          <w:szCs w:val="24"/>
        </w:rPr>
        <w:t xml:space="preserve"> </w:t>
      </w:r>
      <w:r w:rsidRPr="0018065F">
        <w:rPr>
          <w:rFonts w:eastAsia="Arial MT"/>
          <w:szCs w:val="24"/>
        </w:rPr>
        <w:t>valori de</w:t>
      </w:r>
      <w:r w:rsidRPr="0018065F">
        <w:rPr>
          <w:rFonts w:eastAsia="Arial MT"/>
          <w:spacing w:val="2"/>
          <w:szCs w:val="24"/>
        </w:rPr>
        <w:t xml:space="preserve"> </w:t>
      </w:r>
      <w:r w:rsidRPr="0018065F">
        <w:rPr>
          <w:rFonts w:eastAsia="Arial MT"/>
          <w:szCs w:val="24"/>
        </w:rPr>
        <w:t>lungime</w:t>
      </w:r>
      <w:r w:rsidRPr="0018065F">
        <w:rPr>
          <w:rFonts w:eastAsia="Arial MT"/>
          <w:spacing w:val="1"/>
          <w:szCs w:val="24"/>
        </w:rPr>
        <w:t xml:space="preserve"> </w:t>
      </w:r>
      <w:r w:rsidRPr="0018065F">
        <w:rPr>
          <w:rFonts w:eastAsia="Arial MT"/>
          <w:szCs w:val="24"/>
        </w:rPr>
        <w:t>(70–120</w:t>
      </w:r>
      <w:r w:rsidRPr="0018065F">
        <w:rPr>
          <w:rFonts w:eastAsia="Arial MT"/>
          <w:spacing w:val="3"/>
          <w:szCs w:val="24"/>
        </w:rPr>
        <w:t xml:space="preserve"> </w:t>
      </w:r>
      <w:r w:rsidRPr="0018065F">
        <w:rPr>
          <w:rFonts w:eastAsia="Arial MT"/>
          <w:szCs w:val="24"/>
        </w:rPr>
        <w:t>cm)</w:t>
      </w:r>
      <w:r w:rsidRPr="0018065F">
        <w:rPr>
          <w:rFonts w:eastAsia="Arial MT"/>
          <w:spacing w:val="2"/>
          <w:szCs w:val="24"/>
        </w:rPr>
        <w:t xml:space="preserve"> </w:t>
      </w:r>
      <w:r w:rsidRPr="0018065F">
        <w:rPr>
          <w:rFonts w:eastAsia="Arial MT"/>
          <w:szCs w:val="24"/>
        </w:rPr>
        <w:t>şi</w:t>
      </w:r>
      <w:r w:rsidRPr="0018065F">
        <w:rPr>
          <w:rFonts w:eastAsia="Arial MT"/>
          <w:spacing w:val="2"/>
          <w:szCs w:val="24"/>
        </w:rPr>
        <w:t xml:space="preserve"> </w:t>
      </w:r>
      <w:r w:rsidRPr="0018065F">
        <w:rPr>
          <w:rFonts w:eastAsia="Arial MT"/>
          <w:szCs w:val="24"/>
        </w:rPr>
        <w:t>de</w:t>
      </w:r>
      <w:r w:rsidRPr="0018065F">
        <w:rPr>
          <w:rFonts w:eastAsia="Arial MT"/>
          <w:spacing w:val="1"/>
          <w:szCs w:val="24"/>
        </w:rPr>
        <w:t xml:space="preserve"> </w:t>
      </w:r>
      <w:r w:rsidRPr="0018065F">
        <w:rPr>
          <w:rFonts w:eastAsia="Arial MT"/>
          <w:szCs w:val="24"/>
        </w:rPr>
        <w:t>greutate</w:t>
      </w:r>
      <w:r w:rsidRPr="0018065F">
        <w:rPr>
          <w:rFonts w:eastAsia="Arial MT"/>
          <w:spacing w:val="2"/>
          <w:szCs w:val="24"/>
        </w:rPr>
        <w:t xml:space="preserve"> </w:t>
      </w:r>
      <w:r w:rsidRPr="0018065F">
        <w:rPr>
          <w:rFonts w:eastAsia="Arial MT"/>
          <w:szCs w:val="24"/>
        </w:rPr>
        <w:t>(9–15</w:t>
      </w:r>
      <w:r w:rsidRPr="0018065F">
        <w:rPr>
          <w:rFonts w:eastAsia="Arial MT"/>
          <w:spacing w:val="2"/>
          <w:szCs w:val="24"/>
        </w:rPr>
        <w:t xml:space="preserve"> </w:t>
      </w:r>
      <w:r w:rsidRPr="0018065F">
        <w:rPr>
          <w:rFonts w:eastAsia="Arial MT"/>
          <w:szCs w:val="24"/>
        </w:rPr>
        <w:t>kg).</w: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w w:val="80"/>
          <w:szCs w:val="24"/>
        </w:rPr>
        <w:t>Râ</w:t>
      </w:r>
      <w:r w:rsidRPr="0018065F">
        <w:rPr>
          <w:rFonts w:eastAsia="Arial MT"/>
          <w:spacing w:val="-2"/>
          <w:w w:val="80"/>
          <w:szCs w:val="24"/>
        </w:rPr>
        <w:t>ş</w:t>
      </w:r>
      <w:r w:rsidRPr="0018065F">
        <w:rPr>
          <w:rFonts w:eastAsia="Arial MT"/>
          <w:w w:val="102"/>
          <w:szCs w:val="24"/>
        </w:rPr>
        <w:t>ii</w:t>
      </w:r>
      <w:r w:rsidRPr="0018065F">
        <w:rPr>
          <w:rFonts w:eastAsia="Arial MT"/>
          <w:szCs w:val="24"/>
        </w:rPr>
        <w:t xml:space="preserve"> </w:t>
      </w:r>
      <w:r w:rsidRPr="0018065F">
        <w:rPr>
          <w:rFonts w:eastAsia="Arial MT"/>
          <w:w w:val="102"/>
          <w:szCs w:val="24"/>
        </w:rPr>
        <w:t>mici</w:t>
      </w:r>
      <w:r w:rsidRPr="0018065F">
        <w:rPr>
          <w:rFonts w:eastAsia="Arial MT"/>
          <w:spacing w:val="2"/>
          <w:szCs w:val="24"/>
        </w:rPr>
        <w:t xml:space="preserve"> </w:t>
      </w:r>
      <w:r w:rsidRPr="0018065F">
        <w:rPr>
          <w:rFonts w:eastAsia="Arial MT"/>
          <w:spacing w:val="-2"/>
          <w:w w:val="102"/>
          <w:szCs w:val="24"/>
        </w:rPr>
        <w:t>s</w:t>
      </w:r>
      <w:r w:rsidRPr="0018065F">
        <w:rPr>
          <w:rFonts w:eastAsia="Arial MT"/>
          <w:w w:val="102"/>
          <w:szCs w:val="24"/>
        </w:rPr>
        <w:t>unt</w:t>
      </w:r>
      <w:r w:rsidRPr="0018065F">
        <w:rPr>
          <w:rFonts w:eastAsia="Arial MT"/>
          <w:spacing w:val="2"/>
          <w:szCs w:val="24"/>
        </w:rPr>
        <w:t xml:space="preserve"> </w:t>
      </w:r>
      <w:r w:rsidRPr="0018065F">
        <w:rPr>
          <w:rFonts w:eastAsia="Arial MT"/>
          <w:w w:val="102"/>
          <w:szCs w:val="24"/>
        </w:rPr>
        <w:t>u</w:t>
      </w:r>
      <w:r w:rsidRPr="0018065F">
        <w:rPr>
          <w:rFonts w:eastAsia="Arial MT"/>
          <w:spacing w:val="-1"/>
          <w:w w:val="102"/>
          <w:szCs w:val="24"/>
        </w:rPr>
        <w:t>n</w:t>
      </w:r>
      <w:r w:rsidRPr="0018065F">
        <w:rPr>
          <w:rFonts w:eastAsia="Arial MT"/>
          <w:w w:val="102"/>
          <w:szCs w:val="24"/>
        </w:rPr>
        <w:t>eori</w:t>
      </w:r>
      <w:r w:rsidRPr="0018065F">
        <w:rPr>
          <w:rFonts w:eastAsia="Arial MT"/>
          <w:spacing w:val="-1"/>
          <w:szCs w:val="24"/>
        </w:rPr>
        <w:t xml:space="preserve"> </w:t>
      </w:r>
      <w:r w:rsidRPr="0018065F">
        <w:rPr>
          <w:rFonts w:eastAsia="Arial MT"/>
          <w:w w:val="102"/>
          <w:szCs w:val="24"/>
        </w:rPr>
        <w:t>conf</w:t>
      </w:r>
      <w:r w:rsidRPr="0018065F">
        <w:rPr>
          <w:rFonts w:eastAsia="Arial MT"/>
          <w:spacing w:val="-1"/>
          <w:w w:val="102"/>
          <w:szCs w:val="24"/>
        </w:rPr>
        <w:t>u</w:t>
      </w:r>
      <w:r w:rsidRPr="0018065F">
        <w:rPr>
          <w:rFonts w:eastAsia="Arial MT"/>
          <w:spacing w:val="1"/>
          <w:w w:val="102"/>
          <w:szCs w:val="24"/>
        </w:rPr>
        <w:t>n</w:t>
      </w:r>
      <w:r w:rsidRPr="0018065F">
        <w:rPr>
          <w:rFonts w:eastAsia="Arial MT"/>
          <w:spacing w:val="-1"/>
          <w:w w:val="102"/>
          <w:szCs w:val="24"/>
        </w:rPr>
        <w:t>d</w:t>
      </w:r>
      <w:r w:rsidRPr="0018065F">
        <w:rPr>
          <w:rFonts w:eastAsia="Arial MT"/>
          <w:spacing w:val="1"/>
          <w:w w:val="102"/>
          <w:szCs w:val="24"/>
        </w:rPr>
        <w:t>a</w:t>
      </w:r>
      <w:r w:rsidRPr="0018065F">
        <w:rPr>
          <w:rFonts w:eastAsia="Arial MT"/>
          <w:spacing w:val="-2"/>
          <w:w w:val="28"/>
          <w:szCs w:val="24"/>
        </w:rPr>
        <w:t>ţ</w:t>
      </w:r>
      <w:r w:rsidRPr="0018065F">
        <w:rPr>
          <w:rFonts w:eastAsia="Arial MT"/>
          <w:w w:val="102"/>
          <w:szCs w:val="24"/>
        </w:rPr>
        <w:t>i</w:t>
      </w:r>
      <w:r w:rsidRPr="0018065F">
        <w:rPr>
          <w:rFonts w:eastAsia="Arial MT"/>
          <w:szCs w:val="24"/>
        </w:rPr>
        <w:t xml:space="preserve"> </w:t>
      </w:r>
      <w:r w:rsidRPr="0018065F">
        <w:rPr>
          <w:rFonts w:eastAsia="Arial MT"/>
          <w:spacing w:val="1"/>
          <w:w w:val="102"/>
          <w:szCs w:val="24"/>
        </w:rPr>
        <w:t>c</w:t>
      </w:r>
      <w:r w:rsidRPr="0018065F">
        <w:rPr>
          <w:rFonts w:eastAsia="Arial MT"/>
          <w:w w:val="102"/>
          <w:szCs w:val="24"/>
        </w:rPr>
        <w:t>u</w:t>
      </w:r>
      <w:r w:rsidRPr="0018065F">
        <w:rPr>
          <w:rFonts w:eastAsia="Arial MT"/>
          <w:spacing w:val="-7"/>
          <w:szCs w:val="24"/>
        </w:rPr>
        <w:t xml:space="preserve"> </w:t>
      </w:r>
      <w:r w:rsidRPr="0018065F">
        <w:rPr>
          <w:rFonts w:eastAsia="Arial MT"/>
          <w:w w:val="102"/>
          <w:szCs w:val="24"/>
        </w:rPr>
        <w:t>pi</w:t>
      </w:r>
      <w:r w:rsidRPr="0018065F">
        <w:rPr>
          <w:rFonts w:eastAsia="Arial MT"/>
          <w:spacing w:val="-2"/>
          <w:w w:val="102"/>
          <w:szCs w:val="24"/>
        </w:rPr>
        <w:t>s</w:t>
      </w:r>
      <w:r w:rsidRPr="0018065F">
        <w:rPr>
          <w:rFonts w:eastAsia="Arial MT"/>
          <w:w w:val="102"/>
          <w:szCs w:val="24"/>
        </w:rPr>
        <w:t>ici</w:t>
      </w:r>
      <w:r w:rsidRPr="0018065F">
        <w:rPr>
          <w:rFonts w:eastAsia="Arial MT"/>
          <w:spacing w:val="-1"/>
          <w:w w:val="102"/>
          <w:szCs w:val="24"/>
        </w:rPr>
        <w:t>l</w:t>
      </w:r>
      <w:r w:rsidRPr="0018065F">
        <w:rPr>
          <w:rFonts w:eastAsia="Arial MT"/>
          <w:w w:val="102"/>
          <w:szCs w:val="24"/>
        </w:rPr>
        <w:t>e</w:t>
      </w:r>
      <w:r w:rsidRPr="0018065F">
        <w:rPr>
          <w:rFonts w:eastAsia="Arial MT"/>
          <w:spacing w:val="2"/>
          <w:szCs w:val="24"/>
        </w:rPr>
        <w:t xml:space="preserve"> </w:t>
      </w:r>
      <w:r w:rsidRPr="0018065F">
        <w:rPr>
          <w:rFonts w:eastAsia="Arial MT"/>
          <w:w w:val="72"/>
          <w:szCs w:val="24"/>
        </w:rPr>
        <w:t>s</w:t>
      </w:r>
      <w:r w:rsidRPr="0018065F">
        <w:rPr>
          <w:rFonts w:eastAsia="Arial MT"/>
          <w:spacing w:val="1"/>
          <w:w w:val="72"/>
          <w:szCs w:val="24"/>
        </w:rPr>
        <w:t>ă</w:t>
      </w:r>
      <w:r w:rsidRPr="0018065F">
        <w:rPr>
          <w:rFonts w:eastAsia="Arial MT"/>
          <w:spacing w:val="-1"/>
          <w:w w:val="102"/>
          <w:szCs w:val="24"/>
        </w:rPr>
        <w:t>l</w:t>
      </w:r>
      <w:r w:rsidRPr="0018065F">
        <w:rPr>
          <w:rFonts w:eastAsia="Arial MT"/>
          <w:w w:val="102"/>
          <w:szCs w:val="24"/>
        </w:rPr>
        <w:t>bati</w:t>
      </w:r>
      <w:r w:rsidRPr="0018065F">
        <w:rPr>
          <w:rFonts w:eastAsia="Arial MT"/>
          <w:spacing w:val="-2"/>
          <w:w w:val="102"/>
          <w:szCs w:val="24"/>
        </w:rPr>
        <w:t>c</w:t>
      </w:r>
      <w:r w:rsidRPr="0018065F">
        <w:rPr>
          <w:rFonts w:eastAsia="Arial MT"/>
          <w:w w:val="102"/>
          <w:szCs w:val="24"/>
        </w:rPr>
        <w:t>e</w:t>
      </w:r>
      <w:r w:rsidRPr="0018065F">
        <w:rPr>
          <w:rFonts w:eastAsia="Arial MT"/>
          <w:spacing w:val="-3"/>
          <w:szCs w:val="24"/>
        </w:rPr>
        <w:t xml:space="preserve"> </w:t>
      </w:r>
      <w:r w:rsidRPr="0018065F">
        <w:rPr>
          <w:rFonts w:eastAsia="Arial MT"/>
          <w:spacing w:val="-2"/>
          <w:w w:val="102"/>
          <w:szCs w:val="24"/>
        </w:rPr>
        <w:t>î</w:t>
      </w:r>
      <w:r w:rsidRPr="0018065F">
        <w:rPr>
          <w:rFonts w:eastAsia="Arial MT"/>
          <w:w w:val="102"/>
          <w:szCs w:val="24"/>
        </w:rPr>
        <w:t>n</w:t>
      </w:r>
      <w:r w:rsidRPr="0018065F">
        <w:rPr>
          <w:rFonts w:eastAsia="Arial MT"/>
          <w:spacing w:val="1"/>
          <w:szCs w:val="24"/>
        </w:rPr>
        <w:t xml:space="preserve"> </w:t>
      </w:r>
      <w:r w:rsidRPr="0018065F">
        <w:rPr>
          <w:rFonts w:eastAsia="Arial MT"/>
          <w:spacing w:val="-1"/>
          <w:w w:val="102"/>
          <w:szCs w:val="24"/>
        </w:rPr>
        <w:t>c</w:t>
      </w:r>
      <w:r w:rsidRPr="0018065F">
        <w:rPr>
          <w:rFonts w:eastAsia="Arial MT"/>
          <w:w w:val="102"/>
          <w:szCs w:val="24"/>
        </w:rPr>
        <w:t>i</w:t>
      </w:r>
      <w:r w:rsidRPr="0018065F">
        <w:rPr>
          <w:rFonts w:eastAsia="Arial MT"/>
          <w:spacing w:val="-1"/>
          <w:w w:val="102"/>
          <w:szCs w:val="24"/>
        </w:rPr>
        <w:t>u</w:t>
      </w:r>
      <w:r w:rsidRPr="0018065F">
        <w:rPr>
          <w:rFonts w:eastAsia="Arial MT"/>
          <w:w w:val="102"/>
          <w:szCs w:val="24"/>
        </w:rPr>
        <w:t>da</w:t>
      </w:r>
      <w:r w:rsidRPr="0018065F">
        <w:rPr>
          <w:rFonts w:eastAsia="Arial MT"/>
          <w:spacing w:val="2"/>
          <w:szCs w:val="24"/>
        </w:rPr>
        <w:t xml:space="preserve"> </w:t>
      </w:r>
      <w:r w:rsidRPr="0018065F">
        <w:rPr>
          <w:rFonts w:eastAsia="Arial MT"/>
          <w:w w:val="102"/>
          <w:szCs w:val="24"/>
        </w:rPr>
        <w:t>fap</w:t>
      </w:r>
      <w:r w:rsidRPr="0018065F">
        <w:rPr>
          <w:rFonts w:eastAsia="Arial MT"/>
          <w:spacing w:val="-2"/>
          <w:w w:val="102"/>
          <w:szCs w:val="24"/>
        </w:rPr>
        <w:t>t</w:t>
      </w:r>
      <w:r w:rsidRPr="0018065F">
        <w:rPr>
          <w:rFonts w:eastAsia="Arial MT"/>
          <w:w w:val="102"/>
          <w:szCs w:val="24"/>
        </w:rPr>
        <w:t>ului</w:t>
      </w:r>
      <w:r w:rsidRPr="0018065F">
        <w:rPr>
          <w:rFonts w:eastAsia="Arial MT"/>
          <w:szCs w:val="24"/>
        </w:rPr>
        <w:t xml:space="preserve"> </w:t>
      </w:r>
      <w:r w:rsidRPr="0018065F">
        <w:rPr>
          <w:rFonts w:eastAsia="Arial MT"/>
          <w:spacing w:val="-2"/>
          <w:w w:val="102"/>
          <w:szCs w:val="24"/>
        </w:rPr>
        <w:t>c</w:t>
      </w:r>
      <w:r w:rsidRPr="0018065F">
        <w:rPr>
          <w:rFonts w:eastAsia="Arial MT"/>
          <w:w w:val="57"/>
          <w:szCs w:val="24"/>
        </w:rPr>
        <w:t>ă</w:t>
      </w:r>
      <w:r w:rsidRPr="0018065F">
        <w:rPr>
          <w:rFonts w:eastAsia="Arial MT"/>
          <w:spacing w:val="2"/>
          <w:szCs w:val="24"/>
        </w:rPr>
        <w:t xml:space="preserve"> </w:t>
      </w:r>
      <w:r w:rsidRPr="0018065F">
        <w:rPr>
          <w:rFonts w:eastAsia="Arial MT"/>
          <w:w w:val="102"/>
          <w:szCs w:val="24"/>
        </w:rPr>
        <w:t>a</w:t>
      </w:r>
      <w:r w:rsidRPr="0018065F">
        <w:rPr>
          <w:rFonts w:eastAsia="Arial MT"/>
          <w:spacing w:val="-2"/>
          <w:w w:val="102"/>
          <w:szCs w:val="24"/>
        </w:rPr>
        <w:t>c</w:t>
      </w:r>
      <w:r w:rsidRPr="0018065F">
        <w:rPr>
          <w:rFonts w:eastAsia="Arial MT"/>
          <w:w w:val="102"/>
          <w:szCs w:val="24"/>
        </w:rPr>
        <w:t>es</w:t>
      </w:r>
      <w:r w:rsidRPr="0018065F">
        <w:rPr>
          <w:rFonts w:eastAsia="Arial MT"/>
          <w:spacing w:val="-2"/>
          <w:w w:val="102"/>
          <w:szCs w:val="24"/>
        </w:rPr>
        <w:t>t</w:t>
      </w:r>
      <w:r w:rsidRPr="0018065F">
        <w:rPr>
          <w:rFonts w:eastAsia="Arial MT"/>
          <w:w w:val="102"/>
          <w:szCs w:val="24"/>
        </w:rPr>
        <w:t>ea</w:t>
      </w:r>
      <w:r w:rsidRPr="0018065F">
        <w:rPr>
          <w:rFonts w:eastAsia="Arial MT"/>
          <w:spacing w:val="2"/>
          <w:szCs w:val="24"/>
        </w:rPr>
        <w:t xml:space="preserve"> </w:t>
      </w:r>
      <w:r w:rsidRPr="0018065F">
        <w:rPr>
          <w:rFonts w:eastAsia="Arial MT"/>
          <w:w w:val="102"/>
          <w:szCs w:val="24"/>
        </w:rPr>
        <w:t>s</w:t>
      </w:r>
      <w:r w:rsidRPr="0018065F">
        <w:rPr>
          <w:rFonts w:eastAsia="Arial MT"/>
          <w:spacing w:val="-1"/>
          <w:w w:val="102"/>
          <w:szCs w:val="24"/>
        </w:rPr>
        <w:t>u</w:t>
      </w:r>
      <w:r w:rsidRPr="0018065F">
        <w:rPr>
          <w:rFonts w:eastAsia="Arial MT"/>
          <w:spacing w:val="1"/>
          <w:w w:val="102"/>
          <w:szCs w:val="24"/>
        </w:rPr>
        <w:t>n</w:t>
      </w:r>
      <w:r w:rsidRPr="0018065F">
        <w:rPr>
          <w:rFonts w:eastAsia="Arial MT"/>
          <w:w w:val="102"/>
          <w:szCs w:val="24"/>
        </w:rPr>
        <w:t>t</w:t>
      </w:r>
      <w:r w:rsidRPr="0018065F">
        <w:rPr>
          <w:rFonts w:eastAsia="Arial MT"/>
          <w:szCs w:val="24"/>
        </w:rPr>
        <w:t xml:space="preserve"> </w:t>
      </w:r>
      <w:r w:rsidRPr="0018065F">
        <w:rPr>
          <w:rFonts w:eastAsia="Arial MT"/>
          <w:spacing w:val="1"/>
          <w:w w:val="102"/>
          <w:szCs w:val="24"/>
        </w:rPr>
        <w:t>g</w:t>
      </w:r>
      <w:r w:rsidRPr="0018065F">
        <w:rPr>
          <w:rFonts w:eastAsia="Arial MT"/>
          <w:spacing w:val="-1"/>
          <w:w w:val="102"/>
          <w:szCs w:val="24"/>
        </w:rPr>
        <w:t>en</w:t>
      </w:r>
      <w:r w:rsidRPr="0018065F">
        <w:rPr>
          <w:rFonts w:eastAsia="Arial MT"/>
          <w:spacing w:val="1"/>
          <w:w w:val="102"/>
          <w:szCs w:val="24"/>
        </w:rPr>
        <w:t>u</w:t>
      </w:r>
      <w:r w:rsidRPr="0018065F">
        <w:rPr>
          <w:rFonts w:eastAsia="Arial MT"/>
          <w:spacing w:val="-1"/>
          <w:w w:val="102"/>
          <w:szCs w:val="24"/>
        </w:rPr>
        <w:t>r</w:t>
      </w:r>
      <w:r w:rsidRPr="0018065F">
        <w:rPr>
          <w:rFonts w:eastAsia="Arial MT"/>
          <w:w w:val="102"/>
          <w:szCs w:val="24"/>
        </w:rPr>
        <w:t xml:space="preserve">i </w:t>
      </w:r>
      <w:r w:rsidRPr="0018065F">
        <w:rPr>
          <w:rFonts w:eastAsia="Arial MT"/>
          <w:szCs w:val="24"/>
        </w:rPr>
        <w:t>separate.</w:t>
      </w:r>
    </w:p>
    <w:p w:rsidR="00BB5F9B" w:rsidRPr="0018065F" w:rsidRDefault="00BB5F9B" w:rsidP="0018065F">
      <w:pPr>
        <w:widowControl w:val="0"/>
        <w:overflowPunct/>
        <w:adjustRightInd/>
        <w:spacing w:line="360" w:lineRule="auto"/>
        <w:jc w:val="both"/>
        <w:textAlignment w:val="auto"/>
        <w:rPr>
          <w:rFonts w:eastAsia="Arial MT"/>
          <w:szCs w:val="24"/>
        </w:rPr>
      </w:pPr>
    </w:p>
    <w:p w:rsidR="00BB5F9B" w:rsidRPr="0018065F" w:rsidRDefault="00BB5F9B" w:rsidP="0018065F">
      <w:pPr>
        <w:widowControl w:val="0"/>
        <w:overflowPunct/>
        <w:adjustRightInd/>
        <w:spacing w:line="360" w:lineRule="auto"/>
        <w:jc w:val="both"/>
        <w:textAlignment w:val="auto"/>
        <w:rPr>
          <w:rFonts w:eastAsia="Arial"/>
          <w:b/>
          <w:bCs/>
          <w:szCs w:val="24"/>
        </w:rPr>
      </w:pPr>
      <w:r w:rsidRPr="0018065F">
        <w:rPr>
          <w:rFonts w:eastAsia="Arial"/>
          <w:b/>
          <w:bCs/>
          <w:szCs w:val="24"/>
        </w:rPr>
        <w:t>Comportament</w:t>
      </w:r>
      <w:r w:rsidRPr="0018065F">
        <w:rPr>
          <w:rFonts w:eastAsia="Arial"/>
          <w:b/>
          <w:bCs/>
          <w:spacing w:val="16"/>
          <w:szCs w:val="24"/>
        </w:rPr>
        <w:t xml:space="preserve"> </w:t>
      </w:r>
      <w:r w:rsidRPr="0018065F">
        <w:rPr>
          <w:rFonts w:eastAsia="Arial"/>
          <w:b/>
          <w:bCs/>
          <w:szCs w:val="24"/>
        </w:rPr>
        <w:t>şi</w:t>
      </w:r>
      <w:r w:rsidRPr="0018065F">
        <w:rPr>
          <w:rFonts w:eastAsia="Arial"/>
          <w:b/>
          <w:bCs/>
          <w:spacing w:val="17"/>
          <w:szCs w:val="24"/>
        </w:rPr>
        <w:t xml:space="preserve"> </w:t>
      </w:r>
      <w:r w:rsidRPr="0018065F">
        <w:rPr>
          <w:rFonts w:eastAsia="Arial"/>
          <w:b/>
          <w:bCs/>
          <w:szCs w:val="24"/>
        </w:rPr>
        <w:t>pradă</w:t>
      </w:r>
    </w:p>
    <w:p w:rsidR="00BB5F9B" w:rsidRPr="0018065F" w:rsidRDefault="00FE743C" w:rsidP="0018065F">
      <w:pPr>
        <w:widowControl w:val="0"/>
        <w:overflowPunct/>
        <w:adjustRightInd/>
        <w:spacing w:line="360" w:lineRule="auto"/>
        <w:jc w:val="both"/>
        <w:textAlignment w:val="auto"/>
        <w:rPr>
          <w:rFonts w:eastAsia="Arial MT"/>
          <w:szCs w:val="24"/>
        </w:rPr>
      </w:pPr>
      <w:r>
        <w:rPr>
          <w:rFonts w:eastAsia="Arial MT"/>
          <w:noProof/>
          <w:szCs w:val="24"/>
          <w:lang w:eastAsia="ro-RO"/>
        </w:rPr>
        <mc:AlternateContent>
          <mc:Choice Requires="wpg">
            <w:drawing>
              <wp:inline distT="0" distB="0" distL="0" distR="0" wp14:anchorId="09639C86" wp14:editId="5CD1C6B2">
                <wp:extent cx="5962650" cy="8890"/>
                <wp:effectExtent l="0" t="0" r="0" b="635"/>
                <wp:docPr id="36"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8890"/>
                          <a:chOff x="0" y="0"/>
                          <a:chExt cx="9390" cy="14"/>
                        </a:xfrm>
                      </wpg:grpSpPr>
                      <wps:wsp>
                        <wps:cNvPr id="38" name="Rectangle 642"/>
                        <wps:cNvSpPr>
                          <a:spLocks noChangeArrowheads="1"/>
                        </wps:cNvSpPr>
                        <wps:spPr bwMode="auto">
                          <a:xfrm>
                            <a:off x="0" y="0"/>
                            <a:ext cx="9390" cy="14"/>
                          </a:xfrm>
                          <a:prstGeom prst="rect">
                            <a:avLst/>
                          </a:prstGeom>
                          <a:solidFill>
                            <a:srgbClr val="A2A9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A53CDF" id="Group 641" o:spid="_x0000_s1026" style="width:469.5pt;height:.7pt;mso-position-horizontal-relative:char;mso-position-vertical-relative:line" coordsize="93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">
                <v:rect id="Rectangle 642" o:spid="_x0000_s1027" style="position:absolute;width:93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" fillcolor="#a2a9b1" stroked="f"/>
                <w10:anchorlock/>
              </v:group>
            </w:pict>
          </mc:Fallback>
        </mc:AlternateConten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w w:val="95"/>
          <w:szCs w:val="24"/>
        </w:rPr>
        <w:t>Toate</w:t>
      </w:r>
      <w:r w:rsidRPr="0018065F">
        <w:rPr>
          <w:rFonts w:eastAsia="Arial MT"/>
          <w:spacing w:val="27"/>
          <w:w w:val="95"/>
          <w:szCs w:val="24"/>
        </w:rPr>
        <w:t xml:space="preserve"> </w:t>
      </w:r>
      <w:r w:rsidRPr="0018065F">
        <w:rPr>
          <w:rFonts w:eastAsia="Arial MT"/>
          <w:w w:val="95"/>
          <w:szCs w:val="24"/>
        </w:rPr>
        <w:t>speciile</w:t>
      </w:r>
      <w:r w:rsidRPr="0018065F">
        <w:rPr>
          <w:rFonts w:eastAsia="Arial MT"/>
          <w:spacing w:val="28"/>
          <w:w w:val="95"/>
          <w:szCs w:val="24"/>
        </w:rPr>
        <w:t xml:space="preserve"> </w:t>
      </w:r>
      <w:r w:rsidRPr="0018065F">
        <w:rPr>
          <w:rFonts w:eastAsia="Arial MT"/>
          <w:w w:val="95"/>
          <w:szCs w:val="24"/>
        </w:rPr>
        <w:t>de</w:t>
      </w:r>
      <w:r w:rsidRPr="0018065F">
        <w:rPr>
          <w:rFonts w:eastAsia="Arial MT"/>
          <w:spacing w:val="28"/>
          <w:w w:val="95"/>
          <w:szCs w:val="24"/>
        </w:rPr>
        <w:t xml:space="preserve"> </w:t>
      </w:r>
      <w:r w:rsidRPr="0018065F">
        <w:rPr>
          <w:rFonts w:eastAsia="Arial MT"/>
          <w:w w:val="95"/>
          <w:szCs w:val="24"/>
        </w:rPr>
        <w:t>lincşi</w:t>
      </w:r>
      <w:r w:rsidRPr="0018065F">
        <w:rPr>
          <w:rFonts w:eastAsia="Arial MT"/>
          <w:spacing w:val="27"/>
          <w:w w:val="95"/>
          <w:szCs w:val="24"/>
        </w:rPr>
        <w:t xml:space="preserve"> </w:t>
      </w:r>
      <w:r w:rsidRPr="0018065F">
        <w:rPr>
          <w:rFonts w:eastAsia="Arial MT"/>
          <w:w w:val="95"/>
          <w:szCs w:val="24"/>
        </w:rPr>
        <w:t>sunt</w:t>
      </w:r>
      <w:r w:rsidRPr="0018065F">
        <w:rPr>
          <w:rFonts w:eastAsia="Arial MT"/>
          <w:spacing w:val="25"/>
          <w:w w:val="95"/>
          <w:szCs w:val="24"/>
        </w:rPr>
        <w:t xml:space="preserve"> </w:t>
      </w:r>
      <w:r w:rsidRPr="0018065F">
        <w:rPr>
          <w:rFonts w:eastAsia="Arial MT"/>
          <w:w w:val="95"/>
          <w:szCs w:val="24"/>
        </w:rPr>
        <w:t>carnivore,</w:t>
      </w:r>
      <w:r w:rsidRPr="0018065F">
        <w:rPr>
          <w:rFonts w:eastAsia="Arial MT"/>
          <w:spacing w:val="26"/>
          <w:w w:val="95"/>
          <w:szCs w:val="24"/>
        </w:rPr>
        <w:t xml:space="preserve"> </w:t>
      </w:r>
      <w:r w:rsidRPr="0018065F">
        <w:rPr>
          <w:rFonts w:eastAsia="Arial MT"/>
          <w:w w:val="95"/>
          <w:szCs w:val="24"/>
        </w:rPr>
        <w:t>prădătoare</w:t>
      </w:r>
      <w:r w:rsidRPr="0018065F">
        <w:rPr>
          <w:rFonts w:eastAsia="Arial MT"/>
          <w:spacing w:val="28"/>
          <w:w w:val="95"/>
          <w:szCs w:val="24"/>
        </w:rPr>
        <w:t xml:space="preserve"> </w:t>
      </w:r>
      <w:r w:rsidRPr="0018065F">
        <w:rPr>
          <w:rFonts w:eastAsia="Arial MT"/>
          <w:w w:val="95"/>
          <w:szCs w:val="24"/>
        </w:rPr>
        <w:t>şi</w:t>
      </w:r>
      <w:r w:rsidRPr="0018065F">
        <w:rPr>
          <w:rFonts w:eastAsia="Arial MT"/>
          <w:spacing w:val="4"/>
          <w:w w:val="95"/>
          <w:szCs w:val="24"/>
        </w:rPr>
        <w:t xml:space="preserve"> </w:t>
      </w:r>
      <w:r w:rsidRPr="0018065F">
        <w:rPr>
          <w:rFonts w:eastAsia="Arial MT"/>
          <w:w w:val="95"/>
          <w:szCs w:val="24"/>
        </w:rPr>
        <w:t>teritoriale,</w:t>
      </w:r>
      <w:r w:rsidRPr="0018065F">
        <w:rPr>
          <w:rFonts w:eastAsia="Arial MT"/>
          <w:spacing w:val="25"/>
          <w:w w:val="95"/>
          <w:szCs w:val="24"/>
        </w:rPr>
        <w:t xml:space="preserve"> </w:t>
      </w:r>
      <w:r w:rsidRPr="0018065F">
        <w:rPr>
          <w:rFonts w:eastAsia="Arial MT"/>
          <w:w w:val="95"/>
          <w:szCs w:val="24"/>
        </w:rPr>
        <w:t>iar</w:t>
      </w:r>
      <w:r w:rsidRPr="0018065F">
        <w:rPr>
          <w:rFonts w:eastAsia="Arial MT"/>
          <w:spacing w:val="27"/>
          <w:w w:val="95"/>
          <w:szCs w:val="24"/>
        </w:rPr>
        <w:t xml:space="preserve"> </w:t>
      </w:r>
      <w:r w:rsidRPr="0018065F">
        <w:rPr>
          <w:rFonts w:eastAsia="Arial MT"/>
          <w:w w:val="95"/>
          <w:szCs w:val="24"/>
        </w:rPr>
        <w:t>arealul</w:t>
      </w:r>
      <w:r w:rsidRPr="0018065F">
        <w:rPr>
          <w:rFonts w:eastAsia="Arial MT"/>
          <w:spacing w:val="27"/>
          <w:w w:val="95"/>
          <w:szCs w:val="24"/>
        </w:rPr>
        <w:t xml:space="preserve"> </w:t>
      </w:r>
      <w:r w:rsidRPr="0018065F">
        <w:rPr>
          <w:rFonts w:eastAsia="Arial MT"/>
          <w:w w:val="95"/>
          <w:szCs w:val="24"/>
        </w:rPr>
        <w:t>lor</w:t>
      </w:r>
      <w:r w:rsidRPr="0018065F">
        <w:rPr>
          <w:rFonts w:eastAsia="Arial MT"/>
          <w:spacing w:val="26"/>
          <w:w w:val="95"/>
          <w:szCs w:val="24"/>
        </w:rPr>
        <w:t xml:space="preserve"> </w:t>
      </w:r>
      <w:r w:rsidRPr="0018065F">
        <w:rPr>
          <w:rFonts w:eastAsia="Arial MT"/>
          <w:w w:val="95"/>
          <w:szCs w:val="24"/>
        </w:rPr>
        <w:t>ocupă</w:t>
      </w:r>
      <w:r w:rsidRPr="0018065F">
        <w:rPr>
          <w:rFonts w:eastAsia="Arial MT"/>
          <w:spacing w:val="26"/>
          <w:w w:val="95"/>
          <w:szCs w:val="24"/>
        </w:rPr>
        <w:t xml:space="preserve"> </w:t>
      </w:r>
      <w:r w:rsidRPr="0018065F">
        <w:rPr>
          <w:rFonts w:eastAsia="Arial MT"/>
          <w:w w:val="95"/>
          <w:szCs w:val="24"/>
        </w:rPr>
        <w:t>de</w:t>
      </w:r>
      <w:r w:rsidRPr="0018065F">
        <w:rPr>
          <w:rFonts w:eastAsia="Arial MT"/>
          <w:spacing w:val="28"/>
          <w:w w:val="95"/>
          <w:szCs w:val="24"/>
        </w:rPr>
        <w:t xml:space="preserve"> </w:t>
      </w:r>
      <w:r w:rsidRPr="0018065F">
        <w:rPr>
          <w:rFonts w:eastAsia="Arial MT"/>
          <w:w w:val="95"/>
          <w:szCs w:val="24"/>
        </w:rPr>
        <w:t>la</w:t>
      </w:r>
      <w:r w:rsidRPr="0018065F">
        <w:rPr>
          <w:rFonts w:eastAsia="Arial MT"/>
          <w:spacing w:val="-56"/>
          <w:w w:val="95"/>
          <w:szCs w:val="24"/>
        </w:rPr>
        <w:t xml:space="preserve"> </w:t>
      </w:r>
      <w:r w:rsidRPr="0018065F">
        <w:rPr>
          <w:rFonts w:eastAsia="Arial MT"/>
          <w:w w:val="102"/>
          <w:szCs w:val="24"/>
        </w:rPr>
        <w:t>100</w:t>
      </w:r>
      <w:r w:rsidRPr="0018065F">
        <w:rPr>
          <w:rFonts w:eastAsia="Arial MT"/>
          <w:spacing w:val="28"/>
          <w:szCs w:val="24"/>
        </w:rPr>
        <w:t xml:space="preserve"> </w:t>
      </w:r>
      <w:r w:rsidRPr="0018065F">
        <w:rPr>
          <w:rFonts w:eastAsia="Arial MT"/>
          <w:spacing w:val="-1"/>
          <w:w w:val="102"/>
          <w:szCs w:val="24"/>
        </w:rPr>
        <w:t>l</w:t>
      </w:r>
      <w:r w:rsidRPr="0018065F">
        <w:rPr>
          <w:rFonts w:eastAsia="Arial MT"/>
          <w:w w:val="102"/>
          <w:szCs w:val="24"/>
        </w:rPr>
        <w:t>a</w:t>
      </w:r>
      <w:r w:rsidRPr="0018065F">
        <w:rPr>
          <w:rFonts w:eastAsia="Arial MT"/>
          <w:spacing w:val="28"/>
          <w:szCs w:val="24"/>
        </w:rPr>
        <w:t xml:space="preserve"> </w:t>
      </w:r>
      <w:r w:rsidRPr="0018065F">
        <w:rPr>
          <w:rFonts w:eastAsia="Arial MT"/>
          <w:spacing w:val="-1"/>
          <w:w w:val="102"/>
          <w:szCs w:val="24"/>
        </w:rPr>
        <w:t>a</w:t>
      </w:r>
      <w:r w:rsidRPr="0018065F">
        <w:rPr>
          <w:rFonts w:eastAsia="Arial MT"/>
          <w:w w:val="102"/>
          <w:szCs w:val="24"/>
        </w:rPr>
        <w:t>p</w:t>
      </w:r>
      <w:r w:rsidRPr="0018065F">
        <w:rPr>
          <w:rFonts w:eastAsia="Arial MT"/>
          <w:spacing w:val="-1"/>
          <w:w w:val="102"/>
          <w:szCs w:val="24"/>
        </w:rPr>
        <w:t>r</w:t>
      </w:r>
      <w:r w:rsidRPr="0018065F">
        <w:rPr>
          <w:rFonts w:eastAsia="Arial MT"/>
          <w:w w:val="102"/>
          <w:szCs w:val="24"/>
        </w:rPr>
        <w:t>o</w:t>
      </w:r>
      <w:r w:rsidRPr="0018065F">
        <w:rPr>
          <w:rFonts w:eastAsia="Arial MT"/>
          <w:spacing w:val="-2"/>
          <w:w w:val="102"/>
          <w:szCs w:val="24"/>
        </w:rPr>
        <w:t>x</w:t>
      </w:r>
      <w:r w:rsidRPr="0018065F">
        <w:rPr>
          <w:rFonts w:eastAsia="Arial MT"/>
          <w:w w:val="102"/>
          <w:szCs w:val="24"/>
        </w:rPr>
        <w:t>m</w:t>
      </w:r>
      <w:r w:rsidRPr="0018065F">
        <w:rPr>
          <w:rFonts w:eastAsia="Arial MT"/>
          <w:spacing w:val="1"/>
          <w:w w:val="102"/>
          <w:szCs w:val="24"/>
        </w:rPr>
        <w:t>a</w:t>
      </w:r>
      <w:r w:rsidRPr="0018065F">
        <w:rPr>
          <w:rFonts w:eastAsia="Arial MT"/>
          <w:spacing w:val="-1"/>
          <w:w w:val="102"/>
          <w:szCs w:val="24"/>
        </w:rPr>
        <w:t>t</w:t>
      </w:r>
      <w:r w:rsidRPr="0018065F">
        <w:rPr>
          <w:rFonts w:eastAsia="Arial MT"/>
          <w:w w:val="102"/>
          <w:szCs w:val="24"/>
        </w:rPr>
        <w:t>iv</w:t>
      </w:r>
      <w:r w:rsidRPr="0018065F">
        <w:rPr>
          <w:rFonts w:eastAsia="Arial MT"/>
          <w:spacing w:val="26"/>
          <w:szCs w:val="24"/>
        </w:rPr>
        <w:t xml:space="preserve"> </w:t>
      </w:r>
      <w:r w:rsidRPr="0018065F">
        <w:rPr>
          <w:rFonts w:eastAsia="Arial MT"/>
          <w:spacing w:val="1"/>
          <w:w w:val="102"/>
          <w:szCs w:val="24"/>
        </w:rPr>
        <w:t>2</w:t>
      </w:r>
      <w:r w:rsidRPr="0018065F">
        <w:rPr>
          <w:rFonts w:eastAsia="Arial MT"/>
          <w:spacing w:val="-2"/>
          <w:w w:val="102"/>
          <w:szCs w:val="24"/>
        </w:rPr>
        <w:t>.</w:t>
      </w:r>
      <w:r w:rsidRPr="0018065F">
        <w:rPr>
          <w:rFonts w:eastAsia="Arial MT"/>
          <w:spacing w:val="-1"/>
          <w:w w:val="102"/>
          <w:szCs w:val="24"/>
        </w:rPr>
        <w:t>0</w:t>
      </w:r>
      <w:r w:rsidRPr="0018065F">
        <w:rPr>
          <w:rFonts w:eastAsia="Arial MT"/>
          <w:w w:val="102"/>
          <w:szCs w:val="24"/>
        </w:rPr>
        <w:t>00</w:t>
      </w:r>
      <w:r w:rsidRPr="0018065F">
        <w:rPr>
          <w:rFonts w:eastAsia="Arial MT"/>
          <w:spacing w:val="1"/>
          <w:szCs w:val="24"/>
        </w:rPr>
        <w:t xml:space="preserve"> </w:t>
      </w:r>
      <w:r w:rsidRPr="0018065F">
        <w:rPr>
          <w:rFonts w:eastAsia="Arial MT"/>
          <w:spacing w:val="1"/>
          <w:w w:val="102"/>
          <w:szCs w:val="24"/>
        </w:rPr>
        <w:t>k</w:t>
      </w:r>
      <w:r w:rsidRPr="0018065F">
        <w:rPr>
          <w:rFonts w:eastAsia="Arial MT"/>
          <w:spacing w:val="-1"/>
          <w:w w:val="102"/>
          <w:szCs w:val="24"/>
        </w:rPr>
        <w:t>m</w:t>
      </w:r>
      <w:r w:rsidRPr="0018065F">
        <w:rPr>
          <w:rFonts w:eastAsia="Arial MT"/>
          <w:w w:val="102"/>
          <w:szCs w:val="24"/>
        </w:rPr>
        <w:t>²,</w:t>
      </w:r>
      <w:r w:rsidRPr="0018065F">
        <w:rPr>
          <w:rFonts w:eastAsia="Arial MT"/>
          <w:spacing w:val="27"/>
          <w:szCs w:val="24"/>
        </w:rPr>
        <w:t xml:space="preserve"> </w:t>
      </w:r>
      <w:r w:rsidRPr="0018065F">
        <w:rPr>
          <w:rFonts w:eastAsia="Arial MT"/>
          <w:w w:val="102"/>
          <w:szCs w:val="24"/>
        </w:rPr>
        <w:t>î</w:t>
      </w:r>
      <w:r w:rsidRPr="0018065F">
        <w:rPr>
          <w:rFonts w:eastAsia="Arial MT"/>
          <w:spacing w:val="-1"/>
          <w:w w:val="102"/>
          <w:szCs w:val="24"/>
        </w:rPr>
        <w:t>n</w:t>
      </w:r>
      <w:r w:rsidRPr="0018065F">
        <w:rPr>
          <w:rFonts w:eastAsia="Arial MT"/>
          <w:w w:val="72"/>
          <w:szCs w:val="24"/>
        </w:rPr>
        <w:t>să</w:t>
      </w:r>
      <w:r w:rsidRPr="0018065F">
        <w:rPr>
          <w:rFonts w:eastAsia="Arial MT"/>
          <w:spacing w:val="29"/>
          <w:szCs w:val="24"/>
        </w:rPr>
        <w:t xml:space="preserve"> </w:t>
      </w:r>
      <w:r w:rsidRPr="0018065F">
        <w:rPr>
          <w:rFonts w:eastAsia="Arial MT"/>
          <w:spacing w:val="-2"/>
          <w:w w:val="102"/>
          <w:szCs w:val="24"/>
        </w:rPr>
        <w:t>s</w:t>
      </w:r>
      <w:r w:rsidRPr="0018065F">
        <w:rPr>
          <w:rFonts w:eastAsia="Arial MT"/>
          <w:spacing w:val="-1"/>
          <w:w w:val="102"/>
          <w:szCs w:val="24"/>
        </w:rPr>
        <w:t>p</w:t>
      </w:r>
      <w:r w:rsidRPr="0018065F">
        <w:rPr>
          <w:rFonts w:eastAsia="Arial MT"/>
          <w:spacing w:val="1"/>
          <w:w w:val="102"/>
          <w:szCs w:val="24"/>
        </w:rPr>
        <w:t>e</w:t>
      </w:r>
      <w:r w:rsidRPr="0018065F">
        <w:rPr>
          <w:rFonts w:eastAsia="Arial MT"/>
          <w:w w:val="102"/>
          <w:szCs w:val="24"/>
        </w:rPr>
        <w:t>c</w:t>
      </w:r>
      <w:r w:rsidRPr="0018065F">
        <w:rPr>
          <w:rFonts w:eastAsia="Arial MT"/>
          <w:spacing w:val="-1"/>
          <w:w w:val="102"/>
          <w:szCs w:val="24"/>
        </w:rPr>
        <w:t>i</w:t>
      </w:r>
      <w:r w:rsidRPr="0018065F">
        <w:rPr>
          <w:rFonts w:eastAsia="Arial MT"/>
          <w:w w:val="102"/>
          <w:szCs w:val="24"/>
        </w:rPr>
        <w:t>ile</w:t>
      </w:r>
      <w:r w:rsidRPr="0018065F">
        <w:rPr>
          <w:rFonts w:eastAsia="Arial MT"/>
          <w:spacing w:val="28"/>
          <w:szCs w:val="24"/>
        </w:rPr>
        <w:t xml:space="preserve"> </w:t>
      </w:r>
      <w:r w:rsidRPr="0018065F">
        <w:rPr>
          <w:rFonts w:eastAsia="Arial MT"/>
          <w:spacing w:val="-1"/>
          <w:w w:val="102"/>
          <w:szCs w:val="24"/>
        </w:rPr>
        <w:t>e</w:t>
      </w:r>
      <w:r w:rsidRPr="0018065F">
        <w:rPr>
          <w:rFonts w:eastAsia="Arial MT"/>
          <w:spacing w:val="1"/>
          <w:w w:val="102"/>
          <w:szCs w:val="24"/>
        </w:rPr>
        <w:t>u</w:t>
      </w:r>
      <w:r w:rsidRPr="0018065F">
        <w:rPr>
          <w:rFonts w:eastAsia="Arial MT"/>
          <w:spacing w:val="-1"/>
          <w:w w:val="102"/>
          <w:szCs w:val="24"/>
        </w:rPr>
        <w:t>rop</w:t>
      </w:r>
      <w:r w:rsidRPr="0018065F">
        <w:rPr>
          <w:rFonts w:eastAsia="Arial MT"/>
          <w:w w:val="102"/>
          <w:szCs w:val="24"/>
        </w:rPr>
        <w:t>ene</w:t>
      </w:r>
      <w:r w:rsidRPr="0018065F">
        <w:rPr>
          <w:rFonts w:eastAsia="Arial MT"/>
          <w:spacing w:val="26"/>
          <w:szCs w:val="24"/>
        </w:rPr>
        <w:t xml:space="preserve"> </w:t>
      </w:r>
      <w:r w:rsidRPr="0018065F">
        <w:rPr>
          <w:rFonts w:eastAsia="Arial MT"/>
          <w:w w:val="102"/>
          <w:szCs w:val="24"/>
        </w:rPr>
        <w:t>au</w:t>
      </w:r>
      <w:r w:rsidRPr="0018065F">
        <w:rPr>
          <w:rFonts w:eastAsia="Arial MT"/>
          <w:spacing w:val="27"/>
          <w:szCs w:val="24"/>
        </w:rPr>
        <w:t xml:space="preserve"> </w:t>
      </w:r>
      <w:r w:rsidRPr="0018065F">
        <w:rPr>
          <w:rFonts w:eastAsia="Arial MT"/>
          <w:w w:val="102"/>
          <w:szCs w:val="24"/>
        </w:rPr>
        <w:t>t</w:t>
      </w:r>
      <w:r w:rsidRPr="0018065F">
        <w:rPr>
          <w:rFonts w:eastAsia="Arial MT"/>
          <w:spacing w:val="-1"/>
          <w:w w:val="102"/>
          <w:szCs w:val="24"/>
        </w:rPr>
        <w:t>e</w:t>
      </w:r>
      <w:r w:rsidRPr="0018065F">
        <w:rPr>
          <w:rFonts w:eastAsia="Arial MT"/>
          <w:w w:val="102"/>
          <w:szCs w:val="24"/>
        </w:rPr>
        <w:t>rit</w:t>
      </w:r>
      <w:r w:rsidRPr="0018065F">
        <w:rPr>
          <w:rFonts w:eastAsia="Arial MT"/>
          <w:spacing w:val="-1"/>
          <w:w w:val="102"/>
          <w:szCs w:val="24"/>
        </w:rPr>
        <w:t>o</w:t>
      </w:r>
      <w:r w:rsidRPr="0018065F">
        <w:rPr>
          <w:rFonts w:eastAsia="Arial MT"/>
          <w:w w:val="102"/>
          <w:szCs w:val="24"/>
        </w:rPr>
        <w:t>ri</w:t>
      </w:r>
      <w:r w:rsidRPr="0018065F">
        <w:rPr>
          <w:rFonts w:eastAsia="Arial MT"/>
          <w:spacing w:val="-1"/>
          <w:w w:val="102"/>
          <w:szCs w:val="24"/>
        </w:rPr>
        <w:t>u</w:t>
      </w:r>
      <w:r w:rsidRPr="0018065F">
        <w:rPr>
          <w:rFonts w:eastAsia="Arial MT"/>
          <w:w w:val="102"/>
          <w:szCs w:val="24"/>
        </w:rPr>
        <w:t>l</w:t>
      </w:r>
      <w:r w:rsidRPr="0018065F">
        <w:rPr>
          <w:rFonts w:eastAsia="Arial MT"/>
          <w:spacing w:val="27"/>
          <w:szCs w:val="24"/>
        </w:rPr>
        <w:t xml:space="preserve"> </w:t>
      </w:r>
      <w:r w:rsidRPr="0018065F">
        <w:rPr>
          <w:rFonts w:eastAsia="Arial MT"/>
          <w:spacing w:val="-1"/>
          <w:w w:val="102"/>
          <w:szCs w:val="24"/>
        </w:rPr>
        <w:t>lim</w:t>
      </w:r>
      <w:r w:rsidRPr="0018065F">
        <w:rPr>
          <w:rFonts w:eastAsia="Arial MT"/>
          <w:spacing w:val="1"/>
          <w:w w:val="102"/>
          <w:szCs w:val="24"/>
        </w:rPr>
        <w:t>i</w:t>
      </w:r>
      <w:r w:rsidRPr="0018065F">
        <w:rPr>
          <w:rFonts w:eastAsia="Arial MT"/>
          <w:spacing w:val="-1"/>
          <w:w w:val="102"/>
          <w:szCs w:val="24"/>
        </w:rPr>
        <w:t>ta</w:t>
      </w:r>
      <w:r w:rsidRPr="0018065F">
        <w:rPr>
          <w:rFonts w:eastAsia="Arial MT"/>
          <w:w w:val="102"/>
          <w:szCs w:val="24"/>
        </w:rPr>
        <w:t>t</w:t>
      </w:r>
      <w:r w:rsidRPr="0018065F">
        <w:rPr>
          <w:rFonts w:eastAsia="Arial MT"/>
          <w:spacing w:val="27"/>
          <w:szCs w:val="24"/>
        </w:rPr>
        <w:t xml:space="preserve"> </w:t>
      </w:r>
      <w:r w:rsidRPr="0018065F">
        <w:rPr>
          <w:rFonts w:eastAsia="Arial MT"/>
          <w:spacing w:val="-1"/>
          <w:w w:val="102"/>
          <w:szCs w:val="24"/>
        </w:rPr>
        <w:t>di</w:t>
      </w:r>
      <w:r w:rsidRPr="0018065F">
        <w:rPr>
          <w:rFonts w:eastAsia="Arial MT"/>
          <w:w w:val="102"/>
          <w:szCs w:val="24"/>
        </w:rPr>
        <w:t>n</w:t>
      </w:r>
      <w:r w:rsidRPr="0018065F">
        <w:rPr>
          <w:rFonts w:eastAsia="Arial MT"/>
          <w:spacing w:val="28"/>
          <w:szCs w:val="24"/>
        </w:rPr>
        <w:t xml:space="preserve"> </w:t>
      </w:r>
      <w:r w:rsidRPr="0018065F">
        <w:rPr>
          <w:rFonts w:eastAsia="Arial MT"/>
          <w:spacing w:val="-1"/>
          <w:w w:val="102"/>
          <w:szCs w:val="24"/>
        </w:rPr>
        <w:t>cauz</w:t>
      </w:r>
      <w:r w:rsidRPr="0018065F">
        <w:rPr>
          <w:rFonts w:eastAsia="Arial MT"/>
          <w:w w:val="102"/>
          <w:szCs w:val="24"/>
        </w:rPr>
        <w:t>a</w:t>
      </w:r>
      <w:r w:rsidRPr="0018065F">
        <w:rPr>
          <w:rFonts w:eastAsia="Arial MT"/>
          <w:spacing w:val="26"/>
          <w:szCs w:val="24"/>
        </w:rPr>
        <w:t xml:space="preserve"> </w:t>
      </w:r>
      <w:r w:rsidRPr="0018065F">
        <w:rPr>
          <w:rFonts w:eastAsia="Arial MT"/>
          <w:spacing w:val="1"/>
          <w:w w:val="102"/>
          <w:szCs w:val="24"/>
        </w:rPr>
        <w:t>a</w:t>
      </w:r>
      <w:r w:rsidRPr="0018065F">
        <w:rPr>
          <w:rFonts w:eastAsia="Arial MT"/>
          <w:spacing w:val="-1"/>
          <w:w w:val="102"/>
          <w:szCs w:val="24"/>
        </w:rPr>
        <w:t>cti</w:t>
      </w:r>
      <w:r w:rsidRPr="0018065F">
        <w:rPr>
          <w:rFonts w:eastAsia="Arial MT"/>
          <w:spacing w:val="-2"/>
          <w:w w:val="102"/>
          <w:szCs w:val="24"/>
        </w:rPr>
        <w:t>v</w:t>
      </w:r>
      <w:r w:rsidRPr="0018065F">
        <w:rPr>
          <w:rFonts w:eastAsia="Arial MT"/>
          <w:spacing w:val="-1"/>
          <w:w w:val="72"/>
          <w:szCs w:val="24"/>
        </w:rPr>
        <w:t>it</w:t>
      </w:r>
      <w:r w:rsidRPr="0018065F">
        <w:rPr>
          <w:rFonts w:eastAsia="Arial MT"/>
          <w:spacing w:val="1"/>
          <w:w w:val="72"/>
          <w:szCs w:val="24"/>
        </w:rPr>
        <w:t>ă</w:t>
      </w:r>
      <w:r w:rsidRPr="0018065F">
        <w:rPr>
          <w:rFonts w:eastAsia="Arial MT"/>
          <w:spacing w:val="-2"/>
          <w:w w:val="28"/>
          <w:szCs w:val="24"/>
        </w:rPr>
        <w:t>ţ</w:t>
      </w:r>
      <w:r w:rsidRPr="0018065F">
        <w:rPr>
          <w:rFonts w:eastAsia="Arial MT"/>
          <w:spacing w:val="1"/>
          <w:w w:val="102"/>
          <w:szCs w:val="24"/>
        </w:rPr>
        <w:t>i</w:t>
      </w:r>
      <w:r w:rsidRPr="0018065F">
        <w:rPr>
          <w:rFonts w:eastAsia="Arial MT"/>
          <w:w w:val="102"/>
          <w:szCs w:val="24"/>
        </w:rPr>
        <w:t xml:space="preserve">i </w:t>
      </w:r>
      <w:r w:rsidRPr="0018065F">
        <w:rPr>
          <w:rFonts w:eastAsia="Arial MT"/>
          <w:szCs w:val="24"/>
        </w:rPr>
        <w:t>umane. Se pot găsi mai ales în păduri din regiuni muntoase, dificil accesibile, bogate în</w:t>
      </w:r>
      <w:r w:rsidRPr="0018065F">
        <w:rPr>
          <w:rFonts w:eastAsia="Arial MT"/>
          <w:spacing w:val="1"/>
          <w:szCs w:val="24"/>
        </w:rPr>
        <w:t xml:space="preserve"> </w:t>
      </w:r>
      <w:r w:rsidRPr="0018065F">
        <w:rPr>
          <w:rFonts w:eastAsia="Arial MT"/>
          <w:w w:val="95"/>
          <w:szCs w:val="24"/>
        </w:rPr>
        <w:t>vânatul</w:t>
      </w:r>
      <w:r w:rsidRPr="0018065F">
        <w:rPr>
          <w:rFonts w:eastAsia="Arial MT"/>
          <w:spacing w:val="-7"/>
          <w:w w:val="95"/>
          <w:szCs w:val="24"/>
        </w:rPr>
        <w:t xml:space="preserve"> </w:t>
      </w:r>
      <w:r w:rsidRPr="0018065F">
        <w:rPr>
          <w:rFonts w:eastAsia="Arial MT"/>
          <w:w w:val="95"/>
          <w:szCs w:val="24"/>
        </w:rPr>
        <w:t>potenţial.</w:t>
      </w:r>
      <w:r w:rsidRPr="0018065F">
        <w:rPr>
          <w:rFonts w:eastAsia="Arial MT"/>
          <w:spacing w:val="-7"/>
          <w:w w:val="95"/>
          <w:szCs w:val="24"/>
        </w:rPr>
        <w:t xml:space="preserve"> </w:t>
      </w:r>
      <w:r w:rsidRPr="0018065F">
        <w:rPr>
          <w:rFonts w:eastAsia="Arial MT"/>
          <w:w w:val="95"/>
          <w:szCs w:val="24"/>
        </w:rPr>
        <w:t>Râşii</w:t>
      </w:r>
      <w:r w:rsidRPr="0018065F">
        <w:rPr>
          <w:rFonts w:eastAsia="Arial MT"/>
          <w:spacing w:val="-7"/>
          <w:w w:val="95"/>
          <w:szCs w:val="24"/>
        </w:rPr>
        <w:t xml:space="preserve"> </w:t>
      </w:r>
      <w:r w:rsidRPr="0018065F">
        <w:rPr>
          <w:rFonts w:eastAsia="Arial MT"/>
          <w:w w:val="95"/>
          <w:szCs w:val="24"/>
        </w:rPr>
        <w:t>sunt</w:t>
      </w:r>
      <w:r w:rsidRPr="0018065F">
        <w:rPr>
          <w:rFonts w:eastAsia="Arial MT"/>
          <w:spacing w:val="-8"/>
          <w:w w:val="95"/>
          <w:szCs w:val="24"/>
        </w:rPr>
        <w:t xml:space="preserve"> </w:t>
      </w:r>
      <w:r w:rsidRPr="0018065F">
        <w:rPr>
          <w:rFonts w:eastAsia="Arial MT"/>
          <w:w w:val="95"/>
          <w:szCs w:val="24"/>
        </w:rPr>
        <w:t>capabili</w:t>
      </w:r>
      <w:r w:rsidRPr="0018065F">
        <w:rPr>
          <w:rFonts w:eastAsia="Arial MT"/>
          <w:spacing w:val="-7"/>
          <w:w w:val="95"/>
          <w:szCs w:val="24"/>
        </w:rPr>
        <w:t xml:space="preserve"> </w:t>
      </w:r>
      <w:r w:rsidRPr="0018065F">
        <w:rPr>
          <w:rFonts w:eastAsia="Arial MT"/>
          <w:w w:val="95"/>
          <w:szCs w:val="24"/>
        </w:rPr>
        <w:t>să</w:t>
      </w:r>
      <w:r w:rsidRPr="0018065F">
        <w:rPr>
          <w:rFonts w:eastAsia="Arial MT"/>
          <w:spacing w:val="-7"/>
          <w:w w:val="95"/>
          <w:szCs w:val="24"/>
        </w:rPr>
        <w:t xml:space="preserve"> </w:t>
      </w:r>
      <w:r w:rsidRPr="0018065F">
        <w:rPr>
          <w:rFonts w:eastAsia="Arial MT"/>
          <w:w w:val="95"/>
          <w:szCs w:val="24"/>
        </w:rPr>
        <w:t>se</w:t>
      </w:r>
      <w:r w:rsidRPr="0018065F">
        <w:rPr>
          <w:rFonts w:eastAsia="Arial MT"/>
          <w:spacing w:val="-7"/>
          <w:w w:val="95"/>
          <w:szCs w:val="24"/>
        </w:rPr>
        <w:t xml:space="preserve"> </w:t>
      </w:r>
      <w:r w:rsidRPr="0018065F">
        <w:rPr>
          <w:rFonts w:eastAsia="Arial MT"/>
          <w:w w:val="95"/>
          <w:szCs w:val="24"/>
        </w:rPr>
        <w:t>caţăre</w:t>
      </w:r>
      <w:r w:rsidRPr="0018065F">
        <w:rPr>
          <w:rFonts w:eastAsia="Arial MT"/>
          <w:spacing w:val="-7"/>
          <w:w w:val="95"/>
          <w:szCs w:val="24"/>
        </w:rPr>
        <w:t xml:space="preserve"> </w:t>
      </w:r>
      <w:r w:rsidRPr="0018065F">
        <w:rPr>
          <w:rFonts w:eastAsia="Arial MT"/>
          <w:w w:val="95"/>
          <w:szCs w:val="24"/>
        </w:rPr>
        <w:t>dar</w:t>
      </w:r>
      <w:r w:rsidRPr="0018065F">
        <w:rPr>
          <w:rFonts w:eastAsia="Arial MT"/>
          <w:spacing w:val="-8"/>
          <w:w w:val="95"/>
          <w:szCs w:val="24"/>
        </w:rPr>
        <w:t xml:space="preserve"> </w:t>
      </w:r>
      <w:r w:rsidRPr="0018065F">
        <w:rPr>
          <w:rFonts w:eastAsia="Arial MT"/>
          <w:w w:val="95"/>
          <w:szCs w:val="24"/>
        </w:rPr>
        <w:t>de</w:t>
      </w:r>
      <w:r w:rsidRPr="0018065F">
        <w:rPr>
          <w:rFonts w:eastAsia="Arial MT"/>
          <w:spacing w:val="-6"/>
          <w:w w:val="95"/>
          <w:szCs w:val="24"/>
        </w:rPr>
        <w:t xml:space="preserve"> </w:t>
      </w:r>
      <w:r w:rsidRPr="0018065F">
        <w:rPr>
          <w:rFonts w:eastAsia="Arial MT"/>
          <w:w w:val="95"/>
          <w:szCs w:val="24"/>
        </w:rPr>
        <w:t>obicei</w:t>
      </w:r>
      <w:r w:rsidRPr="0018065F">
        <w:rPr>
          <w:rFonts w:eastAsia="Arial MT"/>
          <w:spacing w:val="-7"/>
          <w:w w:val="95"/>
          <w:szCs w:val="24"/>
        </w:rPr>
        <w:t xml:space="preserve"> </w:t>
      </w:r>
      <w:r w:rsidRPr="0018065F">
        <w:rPr>
          <w:rFonts w:eastAsia="Arial MT"/>
          <w:w w:val="95"/>
          <w:szCs w:val="24"/>
        </w:rPr>
        <w:t>vânează</w:t>
      </w:r>
      <w:r w:rsidRPr="0018065F">
        <w:rPr>
          <w:rFonts w:eastAsia="Arial MT"/>
          <w:spacing w:val="-7"/>
          <w:w w:val="95"/>
          <w:szCs w:val="24"/>
        </w:rPr>
        <w:t xml:space="preserve"> </w:t>
      </w:r>
      <w:r w:rsidRPr="0018065F">
        <w:rPr>
          <w:rFonts w:eastAsia="Arial MT"/>
          <w:w w:val="95"/>
          <w:szCs w:val="24"/>
        </w:rPr>
        <w:t>la</w:t>
      </w:r>
      <w:r w:rsidRPr="0018065F">
        <w:rPr>
          <w:rFonts w:eastAsia="Arial MT"/>
          <w:spacing w:val="-7"/>
          <w:w w:val="95"/>
          <w:szCs w:val="24"/>
        </w:rPr>
        <w:t xml:space="preserve"> </w:t>
      </w:r>
      <w:r w:rsidRPr="0018065F">
        <w:rPr>
          <w:rFonts w:eastAsia="Arial MT"/>
          <w:w w:val="95"/>
          <w:szCs w:val="24"/>
        </w:rPr>
        <w:t>nivelul</w:t>
      </w:r>
      <w:r w:rsidRPr="0018065F">
        <w:rPr>
          <w:rFonts w:eastAsia="Arial MT"/>
          <w:spacing w:val="-7"/>
          <w:w w:val="95"/>
          <w:szCs w:val="24"/>
        </w:rPr>
        <w:t xml:space="preserve"> </w:t>
      </w:r>
      <w:r w:rsidRPr="0018065F">
        <w:rPr>
          <w:rFonts w:eastAsia="Arial MT"/>
          <w:w w:val="95"/>
          <w:szCs w:val="24"/>
        </w:rPr>
        <w:t>pământului.</w:t>
      </w:r>
      <w:r w:rsidRPr="0018065F">
        <w:rPr>
          <w:rFonts w:eastAsia="Arial MT"/>
          <w:spacing w:val="-55"/>
          <w:w w:val="95"/>
          <w:szCs w:val="24"/>
        </w:rPr>
        <w:t xml:space="preserve"> </w:t>
      </w:r>
      <w:r w:rsidRPr="0018065F">
        <w:rPr>
          <w:rFonts w:eastAsia="Arial MT"/>
          <w:w w:val="95"/>
          <w:szCs w:val="24"/>
        </w:rPr>
        <w:t>Râşii nu acceptă vulpile şi pisicile sălbatice în compania lor şi le îndepartează, reprezentând</w:t>
      </w:r>
      <w:r w:rsidRPr="0018065F">
        <w:rPr>
          <w:rFonts w:eastAsia="Arial MT"/>
          <w:spacing w:val="1"/>
          <w:w w:val="95"/>
          <w:szCs w:val="24"/>
        </w:rPr>
        <w:t xml:space="preserve"> </w:t>
      </w:r>
      <w:r w:rsidRPr="0018065F">
        <w:rPr>
          <w:rFonts w:eastAsia="Arial MT"/>
          <w:spacing w:val="-1"/>
          <w:w w:val="102"/>
          <w:szCs w:val="24"/>
        </w:rPr>
        <w:t>c</w:t>
      </w:r>
      <w:r w:rsidRPr="0018065F">
        <w:rPr>
          <w:rFonts w:eastAsia="Arial MT"/>
          <w:spacing w:val="1"/>
          <w:w w:val="102"/>
          <w:szCs w:val="24"/>
        </w:rPr>
        <w:t>o</w:t>
      </w:r>
      <w:r w:rsidRPr="0018065F">
        <w:rPr>
          <w:rFonts w:eastAsia="Arial MT"/>
          <w:spacing w:val="-1"/>
          <w:w w:val="102"/>
          <w:szCs w:val="24"/>
        </w:rPr>
        <w:t>mp</w:t>
      </w:r>
      <w:r w:rsidRPr="0018065F">
        <w:rPr>
          <w:rFonts w:eastAsia="Arial MT"/>
          <w:spacing w:val="1"/>
          <w:w w:val="102"/>
          <w:szCs w:val="24"/>
        </w:rPr>
        <w:t>o</w:t>
      </w:r>
      <w:r w:rsidRPr="0018065F">
        <w:rPr>
          <w:rFonts w:eastAsia="Arial MT"/>
          <w:w w:val="102"/>
          <w:szCs w:val="24"/>
        </w:rPr>
        <w:t>r</w:t>
      </w:r>
      <w:r w:rsidRPr="0018065F">
        <w:rPr>
          <w:rFonts w:eastAsia="Arial MT"/>
          <w:spacing w:val="-2"/>
          <w:w w:val="102"/>
          <w:szCs w:val="24"/>
        </w:rPr>
        <w:t>t</w:t>
      </w:r>
      <w:r w:rsidRPr="0018065F">
        <w:rPr>
          <w:rFonts w:eastAsia="Arial MT"/>
          <w:w w:val="102"/>
          <w:szCs w:val="24"/>
        </w:rPr>
        <w:t>a</w:t>
      </w:r>
      <w:r w:rsidRPr="0018065F">
        <w:rPr>
          <w:rFonts w:eastAsia="Arial MT"/>
          <w:spacing w:val="-1"/>
          <w:w w:val="102"/>
          <w:szCs w:val="24"/>
        </w:rPr>
        <w:t>me</w:t>
      </w:r>
      <w:r w:rsidRPr="0018065F">
        <w:rPr>
          <w:rFonts w:eastAsia="Arial MT"/>
          <w:spacing w:val="1"/>
          <w:w w:val="102"/>
          <w:szCs w:val="24"/>
        </w:rPr>
        <w:t>n</w:t>
      </w:r>
      <w:r w:rsidRPr="0018065F">
        <w:rPr>
          <w:rFonts w:eastAsia="Arial MT"/>
          <w:spacing w:val="-2"/>
          <w:w w:val="102"/>
          <w:szCs w:val="24"/>
        </w:rPr>
        <w:t>t</w:t>
      </w:r>
      <w:r w:rsidRPr="0018065F">
        <w:rPr>
          <w:rFonts w:eastAsia="Arial MT"/>
          <w:spacing w:val="1"/>
          <w:w w:val="102"/>
          <w:szCs w:val="24"/>
        </w:rPr>
        <w:t>u</w:t>
      </w:r>
      <w:r w:rsidRPr="0018065F">
        <w:rPr>
          <w:rFonts w:eastAsia="Arial MT"/>
          <w:w w:val="102"/>
          <w:szCs w:val="24"/>
        </w:rPr>
        <w:t>l</w:t>
      </w:r>
      <w:r w:rsidRPr="0018065F">
        <w:rPr>
          <w:rFonts w:eastAsia="Arial MT"/>
          <w:szCs w:val="24"/>
        </w:rPr>
        <w:t xml:space="preserve"> </w:t>
      </w:r>
      <w:r w:rsidRPr="0018065F">
        <w:rPr>
          <w:rFonts w:eastAsia="Arial MT"/>
          <w:w w:val="102"/>
          <w:szCs w:val="24"/>
        </w:rPr>
        <w:t>o</w:t>
      </w:r>
      <w:r w:rsidRPr="0018065F">
        <w:rPr>
          <w:rFonts w:eastAsia="Arial MT"/>
          <w:spacing w:val="-1"/>
          <w:w w:val="102"/>
          <w:szCs w:val="24"/>
        </w:rPr>
        <w:t>st</w:t>
      </w:r>
      <w:r w:rsidRPr="0018065F">
        <w:rPr>
          <w:rFonts w:eastAsia="Arial MT"/>
          <w:spacing w:val="1"/>
          <w:w w:val="102"/>
          <w:szCs w:val="24"/>
        </w:rPr>
        <w:t>i</w:t>
      </w:r>
      <w:r w:rsidRPr="0018065F">
        <w:rPr>
          <w:rFonts w:eastAsia="Arial MT"/>
          <w:w w:val="102"/>
          <w:szCs w:val="24"/>
        </w:rPr>
        <w:t>l</w:t>
      </w:r>
      <w:r w:rsidRPr="0018065F">
        <w:rPr>
          <w:rFonts w:eastAsia="Arial MT"/>
          <w:spacing w:val="1"/>
          <w:szCs w:val="24"/>
        </w:rPr>
        <w:t xml:space="preserve"> </w:t>
      </w:r>
      <w:r w:rsidRPr="0018065F">
        <w:rPr>
          <w:rFonts w:eastAsia="Arial MT"/>
          <w:spacing w:val="-2"/>
          <w:w w:val="102"/>
          <w:szCs w:val="24"/>
        </w:rPr>
        <w:t>f</w:t>
      </w:r>
      <w:r w:rsidRPr="0018065F">
        <w:rPr>
          <w:rFonts w:eastAsia="Arial MT"/>
          <w:spacing w:val="1"/>
          <w:w w:val="55"/>
          <w:szCs w:val="24"/>
        </w:rPr>
        <w:t>a</w:t>
      </w:r>
      <w:r w:rsidRPr="0018065F">
        <w:rPr>
          <w:rFonts w:eastAsia="Arial MT"/>
          <w:spacing w:val="-2"/>
          <w:w w:val="55"/>
          <w:szCs w:val="24"/>
        </w:rPr>
        <w:t>ţ</w:t>
      </w:r>
      <w:r w:rsidRPr="0018065F">
        <w:rPr>
          <w:rFonts w:eastAsia="Arial MT"/>
          <w:w w:val="57"/>
          <w:szCs w:val="24"/>
        </w:rPr>
        <w:t>ă</w:t>
      </w:r>
      <w:r w:rsidRPr="0018065F">
        <w:rPr>
          <w:rFonts w:eastAsia="Arial MT"/>
          <w:spacing w:val="2"/>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pacing w:val="1"/>
          <w:szCs w:val="24"/>
        </w:rPr>
        <w:t xml:space="preserve"> </w:t>
      </w:r>
      <w:r w:rsidRPr="0018065F">
        <w:rPr>
          <w:rFonts w:eastAsia="Arial MT"/>
          <w:w w:val="102"/>
          <w:szCs w:val="24"/>
        </w:rPr>
        <w:t>e</w:t>
      </w:r>
      <w:r w:rsidRPr="0018065F">
        <w:rPr>
          <w:rFonts w:eastAsia="Arial MT"/>
          <w:spacing w:val="-1"/>
          <w:w w:val="102"/>
          <w:szCs w:val="24"/>
        </w:rPr>
        <w:t>l</w:t>
      </w:r>
      <w:r w:rsidRPr="0018065F">
        <w:rPr>
          <w:rFonts w:eastAsia="Arial MT"/>
          <w:w w:val="102"/>
          <w:szCs w:val="24"/>
        </w:rPr>
        <w:t>e.</w:t>
      </w:r>
      <w:r w:rsidRPr="0018065F">
        <w:rPr>
          <w:rFonts w:eastAsia="Arial MT"/>
          <w:spacing w:val="2"/>
          <w:szCs w:val="24"/>
        </w:rPr>
        <w:t xml:space="preserve"> </w:t>
      </w:r>
      <w:r w:rsidRPr="0018065F">
        <w:rPr>
          <w:rFonts w:eastAsia="Arial MT"/>
          <w:w w:val="102"/>
          <w:szCs w:val="24"/>
        </w:rPr>
        <w:t>R</w:t>
      </w:r>
      <w:r w:rsidRPr="0018065F">
        <w:rPr>
          <w:rFonts w:eastAsia="Arial MT"/>
          <w:spacing w:val="1"/>
          <w:w w:val="102"/>
          <w:szCs w:val="24"/>
        </w:rPr>
        <w:t>â</w:t>
      </w:r>
      <w:r w:rsidRPr="0018065F">
        <w:rPr>
          <w:rFonts w:eastAsia="Arial MT"/>
          <w:spacing w:val="-2"/>
          <w:w w:val="51"/>
          <w:szCs w:val="24"/>
        </w:rPr>
        <w:t>ş</w:t>
      </w:r>
      <w:r w:rsidRPr="0018065F">
        <w:rPr>
          <w:rFonts w:eastAsia="Arial MT"/>
          <w:w w:val="102"/>
          <w:szCs w:val="24"/>
        </w:rPr>
        <w:t>ii</w:t>
      </w:r>
      <w:r w:rsidRPr="0018065F">
        <w:rPr>
          <w:rFonts w:eastAsia="Arial MT"/>
          <w:spacing w:val="1"/>
          <w:szCs w:val="24"/>
        </w:rPr>
        <w:t xml:space="preserve"> </w:t>
      </w:r>
      <w:r w:rsidRPr="0018065F">
        <w:rPr>
          <w:rFonts w:eastAsia="Arial MT"/>
          <w:spacing w:val="-2"/>
          <w:w w:val="102"/>
          <w:szCs w:val="24"/>
        </w:rPr>
        <w:t>s</w:t>
      </w:r>
      <w:r w:rsidRPr="0018065F">
        <w:rPr>
          <w:rFonts w:eastAsia="Arial MT"/>
          <w:spacing w:val="1"/>
          <w:w w:val="102"/>
          <w:szCs w:val="24"/>
        </w:rPr>
        <w:t>u</w:t>
      </w:r>
      <w:r w:rsidRPr="0018065F">
        <w:rPr>
          <w:rFonts w:eastAsia="Arial MT"/>
          <w:w w:val="102"/>
          <w:szCs w:val="24"/>
        </w:rPr>
        <w:t>nt</w:t>
      </w:r>
      <w:r w:rsidRPr="0018065F">
        <w:rPr>
          <w:rFonts w:eastAsia="Arial MT"/>
          <w:spacing w:val="1"/>
          <w:szCs w:val="24"/>
        </w:rPr>
        <w:t xml:space="preserve"> </w:t>
      </w:r>
      <w:r w:rsidRPr="0018065F">
        <w:rPr>
          <w:rFonts w:eastAsia="Arial MT"/>
          <w:w w:val="102"/>
          <w:szCs w:val="24"/>
        </w:rPr>
        <w:t>a</w:t>
      </w:r>
      <w:r w:rsidRPr="0018065F">
        <w:rPr>
          <w:rFonts w:eastAsia="Arial MT"/>
          <w:spacing w:val="-1"/>
          <w:w w:val="102"/>
          <w:szCs w:val="24"/>
        </w:rPr>
        <w:t>ct</w:t>
      </w:r>
      <w:r w:rsidRPr="0018065F">
        <w:rPr>
          <w:rFonts w:eastAsia="Arial MT"/>
          <w:w w:val="102"/>
          <w:szCs w:val="24"/>
        </w:rPr>
        <w:t>i</w:t>
      </w:r>
      <w:r w:rsidRPr="0018065F">
        <w:rPr>
          <w:rFonts w:eastAsia="Arial MT"/>
          <w:spacing w:val="-2"/>
          <w:w w:val="102"/>
          <w:szCs w:val="24"/>
        </w:rPr>
        <w:t>v</w:t>
      </w:r>
      <w:r w:rsidRPr="0018065F">
        <w:rPr>
          <w:rFonts w:eastAsia="Arial MT"/>
          <w:w w:val="102"/>
          <w:szCs w:val="24"/>
        </w:rPr>
        <w:t>i</w:t>
      </w:r>
      <w:r w:rsidRPr="0018065F">
        <w:rPr>
          <w:rFonts w:eastAsia="Arial MT"/>
          <w:spacing w:val="1"/>
          <w:szCs w:val="24"/>
        </w:rPr>
        <w:t xml:space="preserve"> </w:t>
      </w:r>
      <w:r w:rsidRPr="0018065F">
        <w:rPr>
          <w:rFonts w:eastAsia="Arial MT"/>
          <w:spacing w:val="1"/>
          <w:w w:val="102"/>
          <w:szCs w:val="24"/>
        </w:rPr>
        <w:t>n</w:t>
      </w:r>
      <w:r w:rsidRPr="0018065F">
        <w:rPr>
          <w:rFonts w:eastAsia="Arial MT"/>
          <w:spacing w:val="-1"/>
          <w:w w:val="102"/>
          <w:szCs w:val="24"/>
        </w:rPr>
        <w:t>o</w:t>
      </w:r>
      <w:r w:rsidRPr="0018065F">
        <w:rPr>
          <w:rFonts w:eastAsia="Arial MT"/>
          <w:w w:val="102"/>
          <w:szCs w:val="24"/>
        </w:rPr>
        <w:t>ap</w:t>
      </w:r>
      <w:r w:rsidRPr="0018065F">
        <w:rPr>
          <w:rFonts w:eastAsia="Arial MT"/>
          <w:spacing w:val="-1"/>
          <w:w w:val="102"/>
          <w:szCs w:val="24"/>
        </w:rPr>
        <w:t>te</w:t>
      </w:r>
      <w:r w:rsidRPr="0018065F">
        <w:rPr>
          <w:rFonts w:eastAsia="Arial MT"/>
          <w:w w:val="102"/>
          <w:szCs w:val="24"/>
        </w:rPr>
        <w:t>a.</w: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szCs w:val="24"/>
        </w:rPr>
        <w:t>Prada lor tipică constă în diverse animale forestiere şi cele care trăiesc în câmpuri, cum</w:t>
      </w:r>
      <w:r w:rsidRPr="0018065F">
        <w:rPr>
          <w:rFonts w:eastAsia="Arial MT"/>
          <w:spacing w:val="-59"/>
          <w:szCs w:val="24"/>
        </w:rPr>
        <w:t xml:space="preserve"> </w:t>
      </w:r>
      <w:r w:rsidRPr="0018065F">
        <w:rPr>
          <w:rFonts w:eastAsia="Arial MT"/>
          <w:w w:val="95"/>
          <w:szCs w:val="24"/>
        </w:rPr>
        <w:t>ar</w:t>
      </w:r>
      <w:r w:rsidRPr="0018065F">
        <w:rPr>
          <w:rFonts w:eastAsia="Arial MT"/>
          <w:spacing w:val="1"/>
          <w:w w:val="95"/>
          <w:szCs w:val="24"/>
        </w:rPr>
        <w:t xml:space="preserve"> </w:t>
      </w:r>
      <w:r w:rsidRPr="0018065F">
        <w:rPr>
          <w:rFonts w:eastAsia="Arial MT"/>
          <w:w w:val="95"/>
          <w:szCs w:val="24"/>
        </w:rPr>
        <w:t>fi şoareci, iepuri, cerbi, saigale, coluni şi diverse</w:t>
      </w:r>
      <w:r w:rsidRPr="0018065F">
        <w:rPr>
          <w:rFonts w:eastAsia="Arial MT"/>
          <w:spacing w:val="1"/>
          <w:w w:val="95"/>
          <w:szCs w:val="24"/>
        </w:rPr>
        <w:t xml:space="preserve"> </w:t>
      </w:r>
      <w:r w:rsidRPr="0018065F">
        <w:rPr>
          <w:rFonts w:eastAsia="Arial MT"/>
          <w:w w:val="95"/>
          <w:szCs w:val="24"/>
        </w:rPr>
        <w:t>specii</w:t>
      </w:r>
      <w:r w:rsidRPr="0018065F">
        <w:rPr>
          <w:rFonts w:eastAsia="Arial MT"/>
          <w:spacing w:val="1"/>
          <w:w w:val="95"/>
          <w:szCs w:val="24"/>
        </w:rPr>
        <w:t xml:space="preserve"> </w:t>
      </w:r>
      <w:r w:rsidRPr="0018065F">
        <w:rPr>
          <w:rFonts w:eastAsia="Arial MT"/>
          <w:w w:val="95"/>
          <w:szCs w:val="24"/>
        </w:rPr>
        <w:t>ale</w:t>
      </w:r>
      <w:r w:rsidRPr="0018065F">
        <w:rPr>
          <w:rFonts w:eastAsia="Arial MT"/>
          <w:spacing w:val="1"/>
          <w:w w:val="95"/>
          <w:szCs w:val="24"/>
        </w:rPr>
        <w:t xml:space="preserve"> </w:t>
      </w:r>
      <w:r w:rsidRPr="0018065F">
        <w:rPr>
          <w:rFonts w:eastAsia="Arial MT"/>
          <w:w w:val="95"/>
          <w:szCs w:val="24"/>
        </w:rPr>
        <w:t>păsărilor. Uneori consumă</w:t>
      </w:r>
      <w:r w:rsidRPr="0018065F">
        <w:rPr>
          <w:rFonts w:eastAsia="Arial MT"/>
          <w:spacing w:val="1"/>
          <w:w w:val="95"/>
          <w:szCs w:val="24"/>
        </w:rPr>
        <w:t xml:space="preserve"> </w:t>
      </w:r>
      <w:r w:rsidRPr="0018065F">
        <w:rPr>
          <w:rFonts w:eastAsia="Arial MT"/>
          <w:w w:val="95"/>
          <w:szCs w:val="24"/>
        </w:rPr>
        <w:t>şi</w:t>
      </w:r>
      <w:r w:rsidRPr="0018065F">
        <w:rPr>
          <w:rFonts w:eastAsia="Arial MT"/>
          <w:spacing w:val="1"/>
          <w:w w:val="95"/>
          <w:szCs w:val="24"/>
        </w:rPr>
        <w:t xml:space="preserve"> </w:t>
      </w:r>
      <w:r w:rsidRPr="0018065F">
        <w:rPr>
          <w:rFonts w:eastAsia="Arial MT"/>
          <w:w w:val="102"/>
          <w:szCs w:val="24"/>
        </w:rPr>
        <w:t>an</w:t>
      </w:r>
      <w:r w:rsidRPr="0018065F">
        <w:rPr>
          <w:rFonts w:eastAsia="Arial MT"/>
          <w:spacing w:val="-1"/>
          <w:w w:val="102"/>
          <w:szCs w:val="24"/>
        </w:rPr>
        <w:t>i</w:t>
      </w:r>
      <w:r w:rsidRPr="0018065F">
        <w:rPr>
          <w:rFonts w:eastAsia="Arial MT"/>
          <w:w w:val="102"/>
          <w:szCs w:val="24"/>
        </w:rPr>
        <w:t>ma</w:t>
      </w:r>
      <w:r w:rsidRPr="0018065F">
        <w:rPr>
          <w:rFonts w:eastAsia="Arial MT"/>
          <w:spacing w:val="-1"/>
          <w:w w:val="102"/>
          <w:szCs w:val="24"/>
        </w:rPr>
        <w:t>l</w:t>
      </w:r>
      <w:r w:rsidRPr="0018065F">
        <w:rPr>
          <w:rFonts w:eastAsia="Arial MT"/>
          <w:spacing w:val="1"/>
          <w:w w:val="102"/>
          <w:szCs w:val="24"/>
        </w:rPr>
        <w:t>e</w:t>
      </w:r>
      <w:r w:rsidRPr="0018065F">
        <w:rPr>
          <w:rFonts w:eastAsia="Arial MT"/>
          <w:spacing w:val="-1"/>
          <w:w w:val="102"/>
          <w:szCs w:val="24"/>
        </w:rPr>
        <w:t>l</w:t>
      </w:r>
      <w:r w:rsidRPr="0018065F">
        <w:rPr>
          <w:rFonts w:eastAsia="Arial MT"/>
          <w:w w:val="102"/>
          <w:szCs w:val="24"/>
        </w:rPr>
        <w:t>e</w:t>
      </w:r>
      <w:r w:rsidRPr="0018065F">
        <w:rPr>
          <w:rFonts w:eastAsia="Arial MT"/>
          <w:szCs w:val="24"/>
        </w:rPr>
        <w:t xml:space="preserve">      </w:t>
      </w:r>
      <w:r w:rsidRPr="0018065F">
        <w:rPr>
          <w:rFonts w:eastAsia="Arial MT"/>
          <w:spacing w:val="1"/>
          <w:w w:val="102"/>
          <w:szCs w:val="24"/>
        </w:rPr>
        <w:t>d</w:t>
      </w:r>
      <w:r w:rsidRPr="0018065F">
        <w:rPr>
          <w:rFonts w:eastAsia="Arial MT"/>
          <w:spacing w:val="-1"/>
          <w:w w:val="102"/>
          <w:szCs w:val="24"/>
        </w:rPr>
        <w:t>o</w:t>
      </w:r>
      <w:r w:rsidRPr="0018065F">
        <w:rPr>
          <w:rFonts w:eastAsia="Arial MT"/>
          <w:w w:val="102"/>
          <w:szCs w:val="24"/>
        </w:rPr>
        <w:t>mes</w:t>
      </w:r>
      <w:r w:rsidRPr="0018065F">
        <w:rPr>
          <w:rFonts w:eastAsia="Arial MT"/>
          <w:spacing w:val="-3"/>
          <w:w w:val="102"/>
          <w:szCs w:val="24"/>
        </w:rPr>
        <w:t>t</w:t>
      </w:r>
      <w:r w:rsidRPr="0018065F">
        <w:rPr>
          <w:rFonts w:eastAsia="Arial MT"/>
          <w:spacing w:val="1"/>
          <w:w w:val="102"/>
          <w:szCs w:val="24"/>
        </w:rPr>
        <w:t>i</w:t>
      </w:r>
      <w:r w:rsidRPr="0018065F">
        <w:rPr>
          <w:rFonts w:eastAsia="Arial MT"/>
          <w:w w:val="102"/>
          <w:szCs w:val="24"/>
        </w:rPr>
        <w:t>cite,</w:t>
      </w:r>
      <w:r w:rsidRPr="0018065F">
        <w:rPr>
          <w:rFonts w:eastAsia="Arial MT"/>
          <w:szCs w:val="24"/>
        </w:rPr>
        <w:t xml:space="preserve">     </w:t>
      </w:r>
      <w:r w:rsidRPr="0018065F">
        <w:rPr>
          <w:rFonts w:eastAsia="Arial MT"/>
          <w:spacing w:val="1"/>
          <w:szCs w:val="24"/>
        </w:rPr>
        <w:t xml:space="preserve"> </w:t>
      </w:r>
      <w:r w:rsidRPr="0018065F">
        <w:rPr>
          <w:rFonts w:eastAsia="Arial MT"/>
          <w:w w:val="102"/>
          <w:szCs w:val="24"/>
        </w:rPr>
        <w:t>c</w:t>
      </w:r>
      <w:r w:rsidRPr="0018065F">
        <w:rPr>
          <w:rFonts w:eastAsia="Arial MT"/>
          <w:spacing w:val="-1"/>
          <w:w w:val="102"/>
          <w:szCs w:val="24"/>
        </w:rPr>
        <w:t>u</w:t>
      </w:r>
      <w:r w:rsidRPr="0018065F">
        <w:rPr>
          <w:rFonts w:eastAsia="Arial MT"/>
          <w:w w:val="102"/>
          <w:szCs w:val="24"/>
        </w:rPr>
        <w:t>m</w:t>
      </w:r>
      <w:r w:rsidRPr="0018065F">
        <w:rPr>
          <w:rFonts w:eastAsia="Arial MT"/>
          <w:szCs w:val="24"/>
        </w:rPr>
        <w:t xml:space="preserve">     </w:t>
      </w:r>
      <w:r w:rsidRPr="0018065F">
        <w:rPr>
          <w:rFonts w:eastAsia="Arial MT"/>
          <w:spacing w:val="1"/>
          <w:szCs w:val="24"/>
        </w:rPr>
        <w:t xml:space="preserve"> </w:t>
      </w:r>
      <w:r w:rsidRPr="0018065F">
        <w:rPr>
          <w:rFonts w:eastAsia="Arial MT"/>
          <w:w w:val="102"/>
          <w:szCs w:val="24"/>
        </w:rPr>
        <w:lastRenderedPageBreak/>
        <w:t>ar</w:t>
      </w:r>
      <w:r w:rsidRPr="0018065F">
        <w:rPr>
          <w:rFonts w:eastAsia="Arial MT"/>
          <w:szCs w:val="24"/>
        </w:rPr>
        <w:t xml:space="preserve">      </w:t>
      </w:r>
      <w:r w:rsidRPr="0018065F">
        <w:rPr>
          <w:rFonts w:eastAsia="Arial MT"/>
          <w:spacing w:val="-1"/>
          <w:w w:val="102"/>
          <w:szCs w:val="24"/>
        </w:rPr>
        <w:t>f</w:t>
      </w:r>
      <w:r w:rsidRPr="0018065F">
        <w:rPr>
          <w:rFonts w:eastAsia="Arial MT"/>
          <w:w w:val="102"/>
          <w:szCs w:val="24"/>
        </w:rPr>
        <w:t>i</w:t>
      </w:r>
      <w:r w:rsidRPr="0018065F">
        <w:rPr>
          <w:rFonts w:eastAsia="Arial MT"/>
          <w:spacing w:val="-4"/>
          <w:szCs w:val="24"/>
        </w:rPr>
        <w:t xml:space="preserve"> </w:t>
      </w:r>
      <w:r w:rsidRPr="0018065F">
        <w:rPr>
          <w:rFonts w:eastAsia="Arial MT"/>
          <w:w w:val="86"/>
          <w:szCs w:val="24"/>
        </w:rPr>
        <w:t>găini,</w:t>
      </w:r>
      <w:r w:rsidRPr="0018065F">
        <w:rPr>
          <w:rFonts w:eastAsia="Arial MT"/>
          <w:spacing w:val="-5"/>
          <w:szCs w:val="24"/>
        </w:rPr>
        <w:t xml:space="preserve"> </w:t>
      </w:r>
      <w:r w:rsidRPr="0018065F">
        <w:rPr>
          <w:rFonts w:eastAsia="Arial MT"/>
          <w:spacing w:val="-2"/>
          <w:w w:val="102"/>
          <w:szCs w:val="24"/>
        </w:rPr>
        <w:t>r</w:t>
      </w:r>
      <w:r w:rsidRPr="0018065F">
        <w:rPr>
          <w:rFonts w:eastAsia="Arial MT"/>
          <w:spacing w:val="1"/>
          <w:w w:val="102"/>
          <w:szCs w:val="24"/>
        </w:rPr>
        <w:t>a</w:t>
      </w:r>
      <w:r w:rsidRPr="0018065F">
        <w:rPr>
          <w:rFonts w:eastAsia="Arial MT"/>
          <w:spacing w:val="-2"/>
          <w:w w:val="55"/>
          <w:szCs w:val="24"/>
        </w:rPr>
        <w:t>ţ</w:t>
      </w:r>
      <w:r w:rsidRPr="0018065F">
        <w:rPr>
          <w:rFonts w:eastAsia="Arial MT"/>
          <w:w w:val="55"/>
          <w:szCs w:val="24"/>
        </w:rPr>
        <w:t>e</w:t>
      </w:r>
      <w:r w:rsidRPr="0018065F">
        <w:rPr>
          <w:rFonts w:eastAsia="Arial MT"/>
          <w:w w:val="102"/>
          <w:szCs w:val="24"/>
        </w:rPr>
        <w:t>,</w:t>
      </w:r>
      <w:r w:rsidRPr="0018065F">
        <w:rPr>
          <w:rFonts w:eastAsia="Arial MT"/>
          <w:spacing w:val="-7"/>
          <w:szCs w:val="24"/>
        </w:rPr>
        <w:t xml:space="preserve"> </w:t>
      </w:r>
      <w:r w:rsidRPr="0018065F">
        <w:rPr>
          <w:rFonts w:eastAsia="Arial MT"/>
          <w:spacing w:val="1"/>
          <w:w w:val="102"/>
          <w:szCs w:val="24"/>
        </w:rPr>
        <w:t>g</w:t>
      </w:r>
      <w:r w:rsidRPr="0018065F">
        <w:rPr>
          <w:rFonts w:eastAsia="Arial MT"/>
          <w:w w:val="102"/>
          <w:szCs w:val="24"/>
        </w:rPr>
        <w:t>â</w:t>
      </w:r>
      <w:r w:rsidRPr="0018065F">
        <w:rPr>
          <w:rFonts w:eastAsia="Arial MT"/>
          <w:spacing w:val="-1"/>
          <w:w w:val="51"/>
          <w:szCs w:val="24"/>
        </w:rPr>
        <w:t>ş</w:t>
      </w:r>
      <w:r w:rsidRPr="0018065F">
        <w:rPr>
          <w:rFonts w:eastAsia="Arial MT"/>
          <w:spacing w:val="-1"/>
          <w:w w:val="102"/>
          <w:szCs w:val="24"/>
        </w:rPr>
        <w:t>t</w:t>
      </w:r>
      <w:r w:rsidRPr="0018065F">
        <w:rPr>
          <w:rFonts w:eastAsia="Arial MT"/>
          <w:w w:val="102"/>
          <w:szCs w:val="24"/>
        </w:rPr>
        <w:t>e,</w:t>
      </w:r>
      <w:r w:rsidRPr="0018065F">
        <w:rPr>
          <w:rFonts w:eastAsia="Arial MT"/>
          <w:spacing w:val="-5"/>
          <w:szCs w:val="24"/>
        </w:rPr>
        <w:t xml:space="preserve"> </w:t>
      </w:r>
      <w:r w:rsidRPr="0018065F">
        <w:rPr>
          <w:rFonts w:eastAsia="Arial MT"/>
          <w:spacing w:val="-1"/>
          <w:w w:val="102"/>
          <w:szCs w:val="24"/>
        </w:rPr>
        <w:t>curca</w:t>
      </w:r>
      <w:r w:rsidRPr="0018065F">
        <w:rPr>
          <w:rFonts w:eastAsia="Arial MT"/>
          <w:spacing w:val="1"/>
          <w:w w:val="102"/>
          <w:szCs w:val="24"/>
        </w:rPr>
        <w:t>n</w:t>
      </w:r>
      <w:r w:rsidRPr="0018065F">
        <w:rPr>
          <w:rFonts w:eastAsia="Arial MT"/>
          <w:spacing w:val="-1"/>
          <w:w w:val="102"/>
          <w:szCs w:val="24"/>
        </w:rPr>
        <w:t>i</w:t>
      </w:r>
      <w:r w:rsidRPr="0018065F">
        <w:rPr>
          <w:rFonts w:eastAsia="Arial MT"/>
          <w:w w:val="102"/>
          <w:szCs w:val="24"/>
        </w:rPr>
        <w:t>,</w:t>
      </w:r>
      <w:r w:rsidRPr="0018065F">
        <w:rPr>
          <w:rFonts w:eastAsia="Arial MT"/>
          <w:spacing w:val="-5"/>
          <w:szCs w:val="24"/>
        </w:rPr>
        <w:t xml:space="preserve"> </w:t>
      </w:r>
      <w:r w:rsidRPr="0018065F">
        <w:rPr>
          <w:rFonts w:eastAsia="Arial MT"/>
          <w:spacing w:val="-1"/>
          <w:w w:val="102"/>
          <w:szCs w:val="24"/>
        </w:rPr>
        <w:t>o</w:t>
      </w:r>
      <w:r w:rsidRPr="0018065F">
        <w:rPr>
          <w:rFonts w:eastAsia="Arial MT"/>
          <w:w w:val="102"/>
          <w:szCs w:val="24"/>
        </w:rPr>
        <w:t>i</w:t>
      </w:r>
      <w:r w:rsidRPr="0018065F">
        <w:rPr>
          <w:rFonts w:eastAsia="Arial MT"/>
          <w:spacing w:val="-4"/>
          <w:szCs w:val="24"/>
        </w:rPr>
        <w:t xml:space="preserve"> </w:t>
      </w:r>
      <w:r w:rsidRPr="0018065F">
        <w:rPr>
          <w:rFonts w:eastAsia="Arial MT"/>
          <w:w w:val="62"/>
          <w:szCs w:val="24"/>
        </w:rPr>
        <w:t>ş</w:t>
      </w:r>
      <w:r w:rsidRPr="0018065F">
        <w:rPr>
          <w:rFonts w:eastAsia="Arial MT"/>
          <w:spacing w:val="-2"/>
          <w:w w:val="62"/>
          <w:szCs w:val="24"/>
        </w:rPr>
        <w:t>.</w:t>
      </w:r>
      <w:r w:rsidRPr="0018065F">
        <w:rPr>
          <w:rFonts w:eastAsia="Arial MT"/>
          <w:spacing w:val="1"/>
          <w:w w:val="102"/>
          <w:szCs w:val="24"/>
        </w:rPr>
        <w:t>a</w:t>
      </w:r>
      <w:r w:rsidRPr="0018065F">
        <w:rPr>
          <w:rFonts w:eastAsia="Arial MT"/>
          <w:spacing w:val="-2"/>
          <w:w w:val="102"/>
          <w:szCs w:val="24"/>
        </w:rPr>
        <w:t>.</w:t>
      </w:r>
      <w:r w:rsidRPr="0018065F">
        <w:rPr>
          <w:rFonts w:eastAsia="Arial MT"/>
          <w:w w:val="102"/>
          <w:szCs w:val="24"/>
        </w:rPr>
        <w:t>m.d.,</w:t>
      </w:r>
      <w:r w:rsidRPr="0018065F">
        <w:rPr>
          <w:rFonts w:eastAsia="Arial MT"/>
          <w:szCs w:val="24"/>
        </w:rPr>
        <w:t xml:space="preserve">      </w:t>
      </w:r>
      <w:r w:rsidRPr="0018065F">
        <w:rPr>
          <w:rFonts w:eastAsia="Arial MT"/>
          <w:w w:val="102"/>
          <w:szCs w:val="24"/>
        </w:rPr>
        <w:t>at</w:t>
      </w:r>
      <w:r w:rsidRPr="0018065F">
        <w:rPr>
          <w:rFonts w:eastAsia="Arial MT"/>
          <w:spacing w:val="1"/>
          <w:w w:val="102"/>
          <w:szCs w:val="24"/>
        </w:rPr>
        <w:t>a</w:t>
      </w:r>
      <w:r w:rsidRPr="0018065F">
        <w:rPr>
          <w:rFonts w:eastAsia="Arial MT"/>
          <w:spacing w:val="-2"/>
          <w:w w:val="102"/>
          <w:szCs w:val="24"/>
        </w:rPr>
        <w:t>c</w:t>
      </w:r>
      <w:r w:rsidRPr="0018065F">
        <w:rPr>
          <w:rFonts w:eastAsia="Arial MT"/>
          <w:w w:val="102"/>
          <w:szCs w:val="24"/>
        </w:rPr>
        <w:t>â</w:t>
      </w:r>
      <w:r w:rsidRPr="0018065F">
        <w:rPr>
          <w:rFonts w:eastAsia="Arial MT"/>
          <w:spacing w:val="-1"/>
          <w:w w:val="102"/>
          <w:szCs w:val="24"/>
        </w:rPr>
        <w:t>n</w:t>
      </w:r>
      <w:r w:rsidRPr="0018065F">
        <w:rPr>
          <w:rFonts w:eastAsia="Arial MT"/>
          <w:w w:val="102"/>
          <w:szCs w:val="24"/>
        </w:rPr>
        <w:t>d</w:t>
      </w:r>
      <w:r w:rsidR="0018065F">
        <w:rPr>
          <w:rFonts w:eastAsia="Arial MT"/>
          <w:szCs w:val="24"/>
        </w:rPr>
        <w:t xml:space="preserve"> </w:t>
      </w:r>
      <w:r w:rsidRPr="0018065F">
        <w:rPr>
          <w:rFonts w:eastAsia="Arial MT"/>
          <w:szCs w:val="24"/>
        </w:rPr>
        <w:t>chiar</w:t>
      </w:r>
      <w:r w:rsidRPr="0018065F">
        <w:rPr>
          <w:rFonts w:eastAsia="Arial MT"/>
          <w:spacing w:val="-12"/>
          <w:szCs w:val="24"/>
        </w:rPr>
        <w:t xml:space="preserve"> </w:t>
      </w:r>
      <w:r w:rsidRPr="0018065F">
        <w:rPr>
          <w:rFonts w:eastAsia="Arial MT"/>
          <w:szCs w:val="24"/>
        </w:rPr>
        <w:t>câini</w:t>
      </w:r>
      <w:r w:rsidRPr="0018065F">
        <w:rPr>
          <w:rFonts w:eastAsia="Arial MT"/>
          <w:spacing w:val="-13"/>
          <w:szCs w:val="24"/>
        </w:rPr>
        <w:t xml:space="preserve"> </w:t>
      </w:r>
      <w:r w:rsidRPr="0018065F">
        <w:rPr>
          <w:rFonts w:eastAsia="Arial MT"/>
          <w:szCs w:val="24"/>
        </w:rPr>
        <w:t>când</w:t>
      </w:r>
      <w:r w:rsidRPr="0018065F">
        <w:rPr>
          <w:rFonts w:eastAsia="Arial MT"/>
          <w:spacing w:val="12"/>
          <w:szCs w:val="24"/>
        </w:rPr>
        <w:t xml:space="preserve"> </w:t>
      </w:r>
      <w:r w:rsidRPr="0018065F">
        <w:rPr>
          <w:rFonts w:eastAsia="Arial MT"/>
          <w:szCs w:val="24"/>
        </w:rPr>
        <w:t>se</w:t>
      </w:r>
      <w:r w:rsidRPr="0018065F">
        <w:rPr>
          <w:rFonts w:eastAsia="Arial MT"/>
          <w:spacing w:val="12"/>
          <w:szCs w:val="24"/>
        </w:rPr>
        <w:t xml:space="preserve"> </w:t>
      </w:r>
      <w:r w:rsidRPr="0018065F">
        <w:rPr>
          <w:rFonts w:eastAsia="Arial MT"/>
          <w:szCs w:val="24"/>
        </w:rPr>
        <w:t>simte</w:t>
      </w:r>
      <w:r w:rsidRPr="0018065F">
        <w:rPr>
          <w:rFonts w:eastAsia="Arial MT"/>
          <w:spacing w:val="11"/>
          <w:szCs w:val="24"/>
        </w:rPr>
        <w:t xml:space="preserve"> </w:t>
      </w:r>
      <w:r w:rsidRPr="0018065F">
        <w:rPr>
          <w:rFonts w:eastAsia="Arial MT"/>
          <w:szCs w:val="24"/>
        </w:rPr>
        <w:t>primejduit.</w:t>
      </w:r>
      <w:r w:rsidRPr="0018065F">
        <w:rPr>
          <w:rFonts w:eastAsia="Arial MT"/>
          <w:spacing w:val="11"/>
          <w:szCs w:val="24"/>
        </w:rPr>
        <w:t xml:space="preserve"> </w:t>
      </w:r>
      <w:r w:rsidRPr="0018065F">
        <w:rPr>
          <w:rFonts w:eastAsia="Arial MT"/>
          <w:szCs w:val="24"/>
        </w:rPr>
        <w:t>La</w:t>
      </w:r>
      <w:r w:rsidRPr="0018065F">
        <w:rPr>
          <w:rFonts w:eastAsia="Arial MT"/>
          <w:spacing w:val="12"/>
          <w:szCs w:val="24"/>
        </w:rPr>
        <w:t xml:space="preserve"> </w:t>
      </w:r>
      <w:r w:rsidRPr="0018065F">
        <w:rPr>
          <w:rFonts w:eastAsia="Arial MT"/>
          <w:szCs w:val="24"/>
        </w:rPr>
        <w:t>nevoie</w:t>
      </w:r>
      <w:r w:rsidRPr="0018065F">
        <w:rPr>
          <w:rFonts w:eastAsia="Arial MT"/>
          <w:spacing w:val="10"/>
          <w:szCs w:val="24"/>
        </w:rPr>
        <w:t xml:space="preserve"> </w:t>
      </w:r>
      <w:r w:rsidRPr="0018065F">
        <w:rPr>
          <w:rFonts w:eastAsia="Arial MT"/>
          <w:szCs w:val="24"/>
        </w:rPr>
        <w:t>este</w:t>
      </w:r>
      <w:r w:rsidRPr="0018065F">
        <w:rPr>
          <w:rFonts w:eastAsia="Arial MT"/>
          <w:spacing w:val="-11"/>
          <w:szCs w:val="24"/>
        </w:rPr>
        <w:t xml:space="preserve"> </w:t>
      </w:r>
      <w:r w:rsidRPr="0018065F">
        <w:rPr>
          <w:rFonts w:eastAsia="Arial MT"/>
          <w:szCs w:val="24"/>
        </w:rPr>
        <w:t>necrofag,</w:t>
      </w:r>
      <w:r w:rsidRPr="0018065F">
        <w:rPr>
          <w:rFonts w:eastAsia="Arial MT"/>
          <w:spacing w:val="10"/>
          <w:szCs w:val="24"/>
        </w:rPr>
        <w:t xml:space="preserve"> </w:t>
      </w:r>
      <w:r w:rsidRPr="0018065F">
        <w:rPr>
          <w:rFonts w:eastAsia="Arial MT"/>
          <w:szCs w:val="24"/>
        </w:rPr>
        <w:t>deşi</w:t>
      </w:r>
      <w:r w:rsidRPr="0018065F">
        <w:rPr>
          <w:rFonts w:eastAsia="Arial MT"/>
          <w:spacing w:val="11"/>
          <w:szCs w:val="24"/>
        </w:rPr>
        <w:t xml:space="preserve"> </w:t>
      </w:r>
      <w:r w:rsidRPr="0018065F">
        <w:rPr>
          <w:rFonts w:eastAsia="Arial MT"/>
          <w:szCs w:val="24"/>
        </w:rPr>
        <w:t>în</w:t>
      </w:r>
      <w:r w:rsidRPr="0018065F">
        <w:rPr>
          <w:rFonts w:eastAsia="Arial MT"/>
          <w:spacing w:val="11"/>
          <w:szCs w:val="24"/>
        </w:rPr>
        <w:t xml:space="preserve"> </w:t>
      </w:r>
      <w:r w:rsidRPr="0018065F">
        <w:rPr>
          <w:rFonts w:eastAsia="Arial MT"/>
          <w:szCs w:val="24"/>
        </w:rPr>
        <w:t>mod</w:t>
      </w:r>
      <w:r w:rsidRPr="0018065F">
        <w:rPr>
          <w:rFonts w:eastAsia="Arial MT"/>
          <w:spacing w:val="10"/>
          <w:szCs w:val="24"/>
        </w:rPr>
        <w:t xml:space="preserve"> </w:t>
      </w:r>
      <w:r w:rsidRPr="0018065F">
        <w:rPr>
          <w:rFonts w:eastAsia="Arial MT"/>
          <w:szCs w:val="24"/>
        </w:rPr>
        <w:t>obişnuit</w:t>
      </w:r>
      <w:r w:rsidRPr="0018065F">
        <w:rPr>
          <w:rFonts w:eastAsia="Arial MT"/>
          <w:spacing w:val="11"/>
          <w:szCs w:val="24"/>
        </w:rPr>
        <w:t xml:space="preserve"> </w:t>
      </w:r>
      <w:r w:rsidRPr="0018065F">
        <w:rPr>
          <w:rFonts w:eastAsia="Arial MT"/>
          <w:szCs w:val="24"/>
        </w:rPr>
        <w:t>îngroapă</w:t>
      </w:r>
      <w:r w:rsidRPr="0018065F">
        <w:rPr>
          <w:rFonts w:eastAsia="Arial MT"/>
          <w:spacing w:val="-58"/>
          <w:szCs w:val="24"/>
        </w:rPr>
        <w:t xml:space="preserve"> </w:t>
      </w:r>
      <w:r w:rsidRPr="0018065F">
        <w:rPr>
          <w:rFonts w:eastAsia="Arial MT"/>
          <w:szCs w:val="24"/>
        </w:rPr>
        <w:t>prada pe</w:t>
      </w:r>
      <w:r w:rsidRPr="0018065F">
        <w:rPr>
          <w:rFonts w:eastAsia="Arial MT"/>
          <w:spacing w:val="3"/>
          <w:szCs w:val="24"/>
        </w:rPr>
        <w:t xml:space="preserve"> </w:t>
      </w:r>
      <w:r w:rsidRPr="0018065F">
        <w:rPr>
          <w:rFonts w:eastAsia="Arial MT"/>
          <w:szCs w:val="24"/>
        </w:rPr>
        <w:t>care</w:t>
      </w:r>
      <w:r w:rsidRPr="0018065F">
        <w:rPr>
          <w:rFonts w:eastAsia="Arial MT"/>
          <w:spacing w:val="3"/>
          <w:szCs w:val="24"/>
        </w:rPr>
        <w:t xml:space="preserve"> </w:t>
      </w:r>
      <w:r w:rsidRPr="0018065F">
        <w:rPr>
          <w:rFonts w:eastAsia="Arial MT"/>
          <w:szCs w:val="24"/>
        </w:rPr>
        <w:t>nu</w:t>
      </w:r>
      <w:r w:rsidRPr="0018065F">
        <w:rPr>
          <w:rFonts w:eastAsia="Arial MT"/>
          <w:spacing w:val="1"/>
          <w:szCs w:val="24"/>
        </w:rPr>
        <w:t xml:space="preserve"> </w:t>
      </w:r>
      <w:r w:rsidRPr="0018065F">
        <w:rPr>
          <w:rFonts w:eastAsia="Arial MT"/>
          <w:szCs w:val="24"/>
        </w:rPr>
        <w:t>a</w:t>
      </w:r>
      <w:r w:rsidRPr="0018065F">
        <w:rPr>
          <w:rFonts w:eastAsia="Arial MT"/>
          <w:spacing w:val="2"/>
          <w:szCs w:val="24"/>
        </w:rPr>
        <w:t xml:space="preserve"> </w:t>
      </w:r>
      <w:r w:rsidRPr="0018065F">
        <w:rPr>
          <w:rFonts w:eastAsia="Arial MT"/>
          <w:szCs w:val="24"/>
        </w:rPr>
        <w:t>putut-o</w:t>
      </w:r>
      <w:r w:rsidRPr="0018065F">
        <w:rPr>
          <w:rFonts w:eastAsia="Arial MT"/>
          <w:spacing w:val="2"/>
          <w:szCs w:val="24"/>
        </w:rPr>
        <w:t xml:space="preserve"> </w:t>
      </w:r>
      <w:r w:rsidRPr="0018065F">
        <w:rPr>
          <w:rFonts w:eastAsia="Arial MT"/>
          <w:szCs w:val="24"/>
        </w:rPr>
        <w:t>mânca.</w:t>
      </w:r>
    </w:p>
    <w:p w:rsidR="00BB5F9B" w:rsidRPr="00BB5F9B" w:rsidRDefault="00FE743C" w:rsidP="00BB5F9B">
      <w:pPr>
        <w:widowControl w:val="0"/>
        <w:overflowPunct/>
        <w:adjustRightInd/>
        <w:textAlignment w:val="auto"/>
        <w:rPr>
          <w:rFonts w:ascii="Arial MT" w:eastAsia="Arial MT" w:hAnsi="Arial MT" w:cs="Arial MT"/>
          <w:sz w:val="20"/>
          <w:szCs w:val="22"/>
        </w:rPr>
      </w:pPr>
      <w:r>
        <w:rPr>
          <w:rFonts w:ascii="Arial MT" w:eastAsia="Arial MT" w:hAnsi="Arial MT" w:cs="Arial MT"/>
          <w:noProof/>
          <w:sz w:val="20"/>
          <w:szCs w:val="22"/>
          <w:lang w:eastAsia="ro-RO"/>
        </w:rPr>
        <mc:AlternateContent>
          <mc:Choice Requires="wpg">
            <w:drawing>
              <wp:inline distT="0" distB="0" distL="0" distR="0" wp14:anchorId="4D788371" wp14:editId="2BE132FE">
                <wp:extent cx="5962650" cy="1393825"/>
                <wp:effectExtent l="0" t="0" r="0" b="0"/>
                <wp:docPr id="19"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393825"/>
                          <a:chOff x="0" y="0"/>
                          <a:chExt cx="9390" cy="2195"/>
                        </a:xfrm>
                      </wpg:grpSpPr>
                      <wps:wsp>
                        <wps:cNvPr id="26" name="Rectangle 637"/>
                        <wps:cNvSpPr>
                          <a:spLocks noChangeArrowheads="1"/>
                        </wps:cNvSpPr>
                        <wps:spPr bwMode="auto">
                          <a:xfrm>
                            <a:off x="0" y="0"/>
                            <a:ext cx="9390" cy="1878"/>
                          </a:xfrm>
                          <a:prstGeom prst="rect">
                            <a:avLst/>
                          </a:prstGeom>
                          <a:solidFill>
                            <a:srgbClr val="F8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6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24" y="1"/>
                            <a:ext cx="2541" cy="1877"/>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639"/>
                        <wps:cNvSpPr>
                          <a:spLocks noChangeArrowheads="1"/>
                        </wps:cNvSpPr>
                        <wps:spPr bwMode="auto">
                          <a:xfrm>
                            <a:off x="0" y="1878"/>
                            <a:ext cx="9390" cy="317"/>
                          </a:xfrm>
                          <a:prstGeom prst="rect">
                            <a:avLst/>
                          </a:prstGeom>
                          <a:solidFill>
                            <a:srgbClr val="F8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640"/>
                        <wps:cNvSpPr txBox="1">
                          <a:spLocks noChangeArrowheads="1"/>
                        </wps:cNvSpPr>
                        <wps:spPr bwMode="auto">
                          <a:xfrm>
                            <a:off x="0" y="0"/>
                            <a:ext cx="9390" cy="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95" w:rsidRDefault="00512F95" w:rsidP="00BB5F9B">
                              <w:pPr>
                                <w:rPr>
                                  <w:sz w:val="20"/>
                                </w:rPr>
                              </w:pPr>
                            </w:p>
                            <w:p w:rsidR="00512F95" w:rsidRDefault="00512F95" w:rsidP="00BB5F9B">
                              <w:pPr>
                                <w:rPr>
                                  <w:sz w:val="20"/>
                                </w:rPr>
                              </w:pPr>
                            </w:p>
                            <w:p w:rsidR="00512F95" w:rsidRDefault="00512F95" w:rsidP="00BB5F9B">
                              <w:pPr>
                                <w:rPr>
                                  <w:sz w:val="20"/>
                                </w:rPr>
                              </w:pPr>
                            </w:p>
                            <w:p w:rsidR="00512F95" w:rsidRDefault="00512F95" w:rsidP="00BB5F9B">
                              <w:pPr>
                                <w:rPr>
                                  <w:sz w:val="20"/>
                                </w:rPr>
                              </w:pPr>
                            </w:p>
                            <w:p w:rsidR="00512F95" w:rsidRDefault="00512F95" w:rsidP="00BB5F9B">
                              <w:pPr>
                                <w:rPr>
                                  <w:sz w:val="20"/>
                                </w:rPr>
                              </w:pPr>
                            </w:p>
                            <w:p w:rsidR="00512F95" w:rsidRDefault="00512F95" w:rsidP="00BB5F9B">
                              <w:pPr>
                                <w:rPr>
                                  <w:sz w:val="20"/>
                                </w:rPr>
                              </w:pPr>
                            </w:p>
                            <w:p w:rsidR="00512F95" w:rsidRDefault="00512F95" w:rsidP="00BB5F9B">
                              <w:pPr>
                                <w:rPr>
                                  <w:sz w:val="20"/>
                                </w:rPr>
                              </w:pPr>
                            </w:p>
                            <w:p w:rsidR="00512F95" w:rsidRDefault="00512F95" w:rsidP="00BB5F9B">
                              <w:pPr>
                                <w:rPr>
                                  <w:sz w:val="20"/>
                                </w:rPr>
                              </w:pPr>
                            </w:p>
                            <w:p w:rsidR="00512F95" w:rsidRDefault="00512F95" w:rsidP="00BB5F9B">
                              <w:pPr>
                                <w:spacing w:before="145"/>
                                <w:rPr>
                                  <w:sz w:val="18"/>
                                </w:rPr>
                              </w:pPr>
                              <w:r>
                                <w:rPr>
                                  <w:color w:val="242424"/>
                                  <w:w w:val="90"/>
                                  <w:sz w:val="18"/>
                                </w:rPr>
                                <w:t>Râsul</w:t>
                              </w:r>
                              <w:r>
                                <w:rPr>
                                  <w:color w:val="242424"/>
                                  <w:spacing w:val="1"/>
                                  <w:w w:val="90"/>
                                  <w:sz w:val="18"/>
                                </w:rPr>
                                <w:t xml:space="preserve"> </w:t>
                              </w:r>
                              <w:r>
                                <w:rPr>
                                  <w:color w:val="242424"/>
                                  <w:w w:val="90"/>
                                  <w:sz w:val="18"/>
                                </w:rPr>
                                <w:t>roşu.</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788371" id="Group 636" o:spid="_x0000_s1067" style="width:469.5pt;height:109.75pt;mso-position-horizontal-relative:char;mso-position-vertical-relative:line" coordsize="9390,2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">
                <v:rect id="Rectangle 637" o:spid="_x0000_s1068" style="position:absolute;width:9390;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" fillcolor="#f8f9fa" stroked="f"/>
                <v:shape id="Picture 638" o:spid="_x0000_s1069" type="#_x0000_t75" style="position:absolute;left:3424;top:1;width:2541;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">
                  <v:imagedata r:id="rId36" o:title=""/>
                </v:shape>
                <v:rect id="Rectangle 639" o:spid="_x0000_s1070" style="position:absolute;top:1878;width:939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" fillcolor="#f8f9fa" stroked="f"/>
                <v:shape id="Text Box 640" o:spid="_x0000_s1071" type="#_x0000_t202" style="position:absolute;width:9390;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5E0ABEF" w14:textId="77777777" w:rsidR="00512F95" w:rsidRDefault="00512F95" w:rsidP="00BB5F9B">
                        <w:pPr>
                          <w:rPr>
                            <w:sz w:val="20"/>
                          </w:rPr>
                        </w:pPr>
                      </w:p>
                      <w:p w14:paraId="5730D56D" w14:textId="77777777" w:rsidR="00512F95" w:rsidRDefault="00512F95" w:rsidP="00BB5F9B">
                        <w:pPr>
                          <w:rPr>
                            <w:sz w:val="20"/>
                          </w:rPr>
                        </w:pPr>
                      </w:p>
                      <w:p w14:paraId="07789C21" w14:textId="77777777" w:rsidR="00512F95" w:rsidRDefault="00512F95" w:rsidP="00BB5F9B">
                        <w:pPr>
                          <w:rPr>
                            <w:sz w:val="20"/>
                          </w:rPr>
                        </w:pPr>
                      </w:p>
                      <w:p w14:paraId="390A562F" w14:textId="77777777" w:rsidR="00512F95" w:rsidRDefault="00512F95" w:rsidP="00BB5F9B">
                        <w:pPr>
                          <w:rPr>
                            <w:sz w:val="20"/>
                          </w:rPr>
                        </w:pPr>
                      </w:p>
                      <w:p w14:paraId="5C992BC1" w14:textId="77777777" w:rsidR="00512F95" w:rsidRDefault="00512F95" w:rsidP="00BB5F9B">
                        <w:pPr>
                          <w:rPr>
                            <w:sz w:val="20"/>
                          </w:rPr>
                        </w:pPr>
                      </w:p>
                      <w:p w14:paraId="7B306D6A" w14:textId="77777777" w:rsidR="00512F95" w:rsidRDefault="00512F95" w:rsidP="00BB5F9B">
                        <w:pPr>
                          <w:rPr>
                            <w:sz w:val="20"/>
                          </w:rPr>
                        </w:pPr>
                      </w:p>
                      <w:p w14:paraId="0BE287B4" w14:textId="77777777" w:rsidR="00512F95" w:rsidRDefault="00512F95" w:rsidP="00BB5F9B">
                        <w:pPr>
                          <w:rPr>
                            <w:sz w:val="20"/>
                          </w:rPr>
                        </w:pPr>
                      </w:p>
                      <w:p w14:paraId="0C7CB22D" w14:textId="77777777" w:rsidR="00512F95" w:rsidRDefault="00512F95" w:rsidP="00BB5F9B">
                        <w:pPr>
                          <w:rPr>
                            <w:sz w:val="20"/>
                          </w:rPr>
                        </w:pPr>
                      </w:p>
                      <w:p w14:paraId="26CC1B27" w14:textId="77777777" w:rsidR="00512F95" w:rsidRDefault="00512F95" w:rsidP="00BB5F9B">
                        <w:pPr>
                          <w:spacing w:before="145"/>
                          <w:rPr>
                            <w:sz w:val="18"/>
                          </w:rPr>
                        </w:pPr>
                        <w:r>
                          <w:rPr>
                            <w:color w:val="242424"/>
                            <w:w w:val="90"/>
                            <w:sz w:val="18"/>
                          </w:rPr>
                          <w:t>Râsul</w:t>
                        </w:r>
                        <w:r>
                          <w:rPr>
                            <w:color w:val="242424"/>
                            <w:spacing w:val="1"/>
                            <w:w w:val="90"/>
                            <w:sz w:val="18"/>
                          </w:rPr>
                          <w:t xml:space="preserve"> </w:t>
                        </w:r>
                        <w:r>
                          <w:rPr>
                            <w:color w:val="242424"/>
                            <w:w w:val="90"/>
                            <w:sz w:val="18"/>
                          </w:rPr>
                          <w:t>roşu.</w:t>
                        </w:r>
                      </w:p>
                    </w:txbxContent>
                  </v:textbox>
                </v:shape>
                <w10:anchorlock/>
              </v:group>
            </w:pict>
          </mc:Fallback>
        </mc:AlternateContent>
      </w:r>
    </w:p>
    <w:p w:rsidR="00BB5F9B" w:rsidRPr="0018065F" w:rsidRDefault="00BB5F9B" w:rsidP="0018065F">
      <w:pPr>
        <w:widowControl w:val="0"/>
        <w:overflowPunct/>
        <w:adjustRightInd/>
        <w:spacing w:line="360" w:lineRule="auto"/>
        <w:jc w:val="both"/>
        <w:textAlignment w:val="auto"/>
        <w:rPr>
          <w:rFonts w:eastAsia="Arial MT"/>
          <w:szCs w:val="24"/>
        </w:rPr>
      </w:pPr>
      <w:r w:rsidRPr="0018065F">
        <w:rPr>
          <w:rFonts w:eastAsia="Arial MT"/>
          <w:color w:val="242424"/>
          <w:spacing w:val="-2"/>
          <w:w w:val="102"/>
          <w:szCs w:val="24"/>
        </w:rPr>
        <w:t>R</w:t>
      </w:r>
      <w:r w:rsidRPr="0018065F">
        <w:rPr>
          <w:rFonts w:eastAsia="Arial MT"/>
          <w:color w:val="242424"/>
          <w:w w:val="73"/>
          <w:szCs w:val="24"/>
        </w:rPr>
        <w:t>âş</w:t>
      </w:r>
      <w:r w:rsidRPr="0018065F">
        <w:rPr>
          <w:rFonts w:eastAsia="Arial MT"/>
          <w:color w:val="242424"/>
          <w:spacing w:val="-1"/>
          <w:w w:val="73"/>
          <w:szCs w:val="24"/>
        </w:rPr>
        <w:t>i</w:t>
      </w:r>
      <w:r w:rsidRPr="0018065F">
        <w:rPr>
          <w:rFonts w:eastAsia="Arial MT"/>
          <w:color w:val="242424"/>
          <w:w w:val="102"/>
          <w:szCs w:val="24"/>
        </w:rPr>
        <w:t>i</w:t>
      </w:r>
      <w:r w:rsidRPr="0018065F">
        <w:rPr>
          <w:rFonts w:eastAsia="Arial MT"/>
          <w:color w:val="242424"/>
          <w:spacing w:val="13"/>
          <w:szCs w:val="24"/>
        </w:rPr>
        <w:t xml:space="preserve"> </w:t>
      </w:r>
      <w:r w:rsidRPr="0018065F">
        <w:rPr>
          <w:rFonts w:eastAsia="Arial MT"/>
          <w:color w:val="242424"/>
          <w:spacing w:val="-1"/>
          <w:w w:val="102"/>
          <w:szCs w:val="24"/>
        </w:rPr>
        <w:t>s</w:t>
      </w:r>
      <w:r w:rsidRPr="0018065F">
        <w:rPr>
          <w:rFonts w:eastAsia="Arial MT"/>
          <w:color w:val="242424"/>
          <w:w w:val="102"/>
          <w:szCs w:val="24"/>
        </w:rPr>
        <w:t>e</w:t>
      </w:r>
      <w:r w:rsidRPr="0018065F">
        <w:rPr>
          <w:rFonts w:eastAsia="Arial MT"/>
          <w:color w:val="242424"/>
          <w:spacing w:val="12"/>
          <w:szCs w:val="24"/>
        </w:rPr>
        <w:t xml:space="preserve"> </w:t>
      </w:r>
      <w:r w:rsidRPr="0018065F">
        <w:rPr>
          <w:rFonts w:eastAsia="Arial MT"/>
          <w:color w:val="242424"/>
          <w:w w:val="82"/>
          <w:szCs w:val="24"/>
        </w:rPr>
        <w:t>miş</w:t>
      </w:r>
      <w:r w:rsidRPr="0018065F">
        <w:rPr>
          <w:rFonts w:eastAsia="Arial MT"/>
          <w:color w:val="242424"/>
          <w:spacing w:val="-2"/>
          <w:w w:val="82"/>
          <w:szCs w:val="24"/>
        </w:rPr>
        <w:t>c</w:t>
      </w:r>
      <w:r w:rsidRPr="0018065F">
        <w:rPr>
          <w:rFonts w:eastAsia="Arial MT"/>
          <w:color w:val="242424"/>
          <w:w w:val="57"/>
          <w:szCs w:val="24"/>
        </w:rPr>
        <w:t>ă</w:t>
      </w:r>
      <w:r w:rsidRPr="0018065F">
        <w:rPr>
          <w:rFonts w:eastAsia="Arial MT"/>
          <w:color w:val="242424"/>
          <w:spacing w:val="12"/>
          <w:szCs w:val="24"/>
        </w:rPr>
        <w:t xml:space="preserve"> </w:t>
      </w:r>
      <w:r w:rsidRPr="0018065F">
        <w:rPr>
          <w:rFonts w:eastAsia="Arial MT"/>
          <w:color w:val="242424"/>
          <w:w w:val="102"/>
          <w:szCs w:val="24"/>
        </w:rPr>
        <w:t>re</w:t>
      </w:r>
      <w:r w:rsidRPr="0018065F">
        <w:rPr>
          <w:rFonts w:eastAsia="Arial MT"/>
          <w:color w:val="242424"/>
          <w:spacing w:val="-1"/>
          <w:w w:val="102"/>
          <w:szCs w:val="24"/>
        </w:rPr>
        <w:t>p</w:t>
      </w:r>
      <w:r w:rsidRPr="0018065F">
        <w:rPr>
          <w:rFonts w:eastAsia="Arial MT"/>
          <w:color w:val="242424"/>
          <w:w w:val="102"/>
          <w:szCs w:val="24"/>
        </w:rPr>
        <w:t>ede</w:t>
      </w:r>
      <w:r w:rsidRPr="0018065F">
        <w:rPr>
          <w:rFonts w:eastAsia="Arial MT"/>
          <w:color w:val="242424"/>
          <w:spacing w:val="12"/>
          <w:szCs w:val="24"/>
        </w:rPr>
        <w:t xml:space="preserve"> </w:t>
      </w:r>
      <w:r w:rsidRPr="0018065F">
        <w:rPr>
          <w:rFonts w:eastAsia="Arial MT"/>
          <w:color w:val="242424"/>
          <w:spacing w:val="1"/>
          <w:w w:val="51"/>
          <w:szCs w:val="24"/>
        </w:rPr>
        <w:t>ş</w:t>
      </w:r>
      <w:r w:rsidRPr="0018065F">
        <w:rPr>
          <w:rFonts w:eastAsia="Arial MT"/>
          <w:color w:val="242424"/>
          <w:w w:val="102"/>
          <w:szCs w:val="24"/>
        </w:rPr>
        <w:t>i</w:t>
      </w:r>
      <w:r w:rsidRPr="0018065F">
        <w:rPr>
          <w:rFonts w:eastAsia="Arial MT"/>
          <w:color w:val="242424"/>
          <w:spacing w:val="13"/>
          <w:szCs w:val="24"/>
        </w:rPr>
        <w:t xml:space="preserve"> </w:t>
      </w:r>
      <w:r w:rsidRPr="0018065F">
        <w:rPr>
          <w:rFonts w:eastAsia="Arial MT"/>
          <w:color w:val="242424"/>
          <w:spacing w:val="-2"/>
          <w:w w:val="102"/>
          <w:szCs w:val="24"/>
        </w:rPr>
        <w:t>f</w:t>
      </w:r>
      <w:r w:rsidRPr="0018065F">
        <w:rPr>
          <w:rFonts w:eastAsia="Arial MT"/>
          <w:color w:val="242424"/>
          <w:w w:val="57"/>
          <w:szCs w:val="24"/>
        </w:rPr>
        <w:t>ă</w:t>
      </w:r>
      <w:r w:rsidRPr="0018065F">
        <w:rPr>
          <w:rFonts w:eastAsia="Arial MT"/>
          <w:color w:val="242424"/>
          <w:spacing w:val="-1"/>
          <w:w w:val="102"/>
          <w:szCs w:val="24"/>
        </w:rPr>
        <w:t>r</w:t>
      </w:r>
      <w:r w:rsidRPr="0018065F">
        <w:rPr>
          <w:rFonts w:eastAsia="Arial MT"/>
          <w:color w:val="242424"/>
          <w:w w:val="57"/>
          <w:szCs w:val="24"/>
        </w:rPr>
        <w:t>ă</w:t>
      </w:r>
      <w:r w:rsidRPr="0018065F">
        <w:rPr>
          <w:rFonts w:eastAsia="Arial MT"/>
          <w:color w:val="242424"/>
          <w:spacing w:val="13"/>
          <w:szCs w:val="24"/>
        </w:rPr>
        <w:t xml:space="preserve"> </w:t>
      </w:r>
      <w:r w:rsidRPr="0018065F">
        <w:rPr>
          <w:rFonts w:eastAsia="Arial MT"/>
          <w:color w:val="242424"/>
          <w:spacing w:val="-1"/>
          <w:w w:val="102"/>
          <w:szCs w:val="24"/>
        </w:rPr>
        <w:t>zg</w:t>
      </w:r>
      <w:r w:rsidRPr="0018065F">
        <w:rPr>
          <w:rFonts w:eastAsia="Arial MT"/>
          <w:color w:val="242424"/>
          <w:spacing w:val="1"/>
          <w:w w:val="102"/>
          <w:szCs w:val="24"/>
        </w:rPr>
        <w:t>o</w:t>
      </w:r>
      <w:r w:rsidRPr="0018065F">
        <w:rPr>
          <w:rFonts w:eastAsia="Arial MT"/>
          <w:color w:val="242424"/>
          <w:spacing w:val="-1"/>
          <w:w w:val="102"/>
          <w:szCs w:val="24"/>
        </w:rPr>
        <w:t>m</w:t>
      </w:r>
      <w:r w:rsidRPr="0018065F">
        <w:rPr>
          <w:rFonts w:eastAsia="Arial MT"/>
          <w:color w:val="242424"/>
          <w:w w:val="102"/>
          <w:szCs w:val="24"/>
        </w:rPr>
        <w:t>ot,</w:t>
      </w:r>
      <w:r w:rsidRPr="0018065F">
        <w:rPr>
          <w:rFonts w:eastAsia="Arial MT"/>
          <w:color w:val="242424"/>
          <w:spacing w:val="13"/>
          <w:szCs w:val="24"/>
        </w:rPr>
        <w:t xml:space="preserve"> </w:t>
      </w:r>
      <w:r w:rsidRPr="0018065F">
        <w:rPr>
          <w:rFonts w:eastAsia="Arial MT"/>
          <w:color w:val="242424"/>
          <w:w w:val="102"/>
          <w:szCs w:val="24"/>
        </w:rPr>
        <w:t>c</w:t>
      </w:r>
      <w:r w:rsidRPr="0018065F">
        <w:rPr>
          <w:rFonts w:eastAsia="Arial MT"/>
          <w:color w:val="242424"/>
          <w:spacing w:val="-1"/>
          <w:w w:val="102"/>
          <w:szCs w:val="24"/>
        </w:rPr>
        <w:t>e</w:t>
      </w:r>
      <w:r w:rsidRPr="0018065F">
        <w:rPr>
          <w:rFonts w:eastAsia="Arial MT"/>
          <w:color w:val="242424"/>
          <w:w w:val="102"/>
          <w:szCs w:val="24"/>
        </w:rPr>
        <w:t>ea</w:t>
      </w:r>
      <w:r w:rsidRPr="0018065F">
        <w:rPr>
          <w:rFonts w:eastAsia="Arial MT"/>
          <w:color w:val="242424"/>
          <w:spacing w:val="13"/>
          <w:szCs w:val="24"/>
        </w:rPr>
        <w:t xml:space="preserve"> </w:t>
      </w:r>
      <w:r w:rsidRPr="0018065F">
        <w:rPr>
          <w:rFonts w:eastAsia="Arial MT"/>
          <w:color w:val="242424"/>
          <w:spacing w:val="-2"/>
          <w:w w:val="102"/>
          <w:szCs w:val="24"/>
        </w:rPr>
        <w:t>c</w:t>
      </w:r>
      <w:r w:rsidRPr="0018065F">
        <w:rPr>
          <w:rFonts w:eastAsia="Arial MT"/>
          <w:color w:val="242424"/>
          <w:w w:val="102"/>
          <w:szCs w:val="24"/>
        </w:rPr>
        <w:t>e</w:t>
      </w:r>
      <w:r w:rsidRPr="0018065F">
        <w:rPr>
          <w:rFonts w:eastAsia="Arial MT"/>
          <w:color w:val="242424"/>
          <w:spacing w:val="14"/>
          <w:szCs w:val="24"/>
        </w:rPr>
        <w:t xml:space="preserve"> </w:t>
      </w:r>
      <w:r w:rsidRPr="0018065F">
        <w:rPr>
          <w:rFonts w:eastAsia="Arial MT"/>
          <w:color w:val="242424"/>
          <w:spacing w:val="-1"/>
          <w:w w:val="102"/>
          <w:szCs w:val="24"/>
        </w:rPr>
        <w:t>l</w:t>
      </w:r>
      <w:r w:rsidRPr="0018065F">
        <w:rPr>
          <w:rFonts w:eastAsia="Arial MT"/>
          <w:color w:val="242424"/>
          <w:w w:val="102"/>
          <w:szCs w:val="24"/>
        </w:rPr>
        <w:t>e</w:t>
      </w:r>
      <w:r w:rsidRPr="0018065F">
        <w:rPr>
          <w:rFonts w:eastAsia="Arial MT"/>
          <w:color w:val="242424"/>
          <w:spacing w:val="13"/>
          <w:szCs w:val="24"/>
        </w:rPr>
        <w:t xml:space="preserve"> </w:t>
      </w:r>
      <w:r w:rsidRPr="0018065F">
        <w:rPr>
          <w:rFonts w:eastAsia="Arial MT"/>
          <w:color w:val="242424"/>
          <w:spacing w:val="-1"/>
          <w:w w:val="102"/>
          <w:szCs w:val="24"/>
        </w:rPr>
        <w:t>p</w:t>
      </w:r>
      <w:r w:rsidRPr="0018065F">
        <w:rPr>
          <w:rFonts w:eastAsia="Arial MT"/>
          <w:color w:val="242424"/>
          <w:w w:val="102"/>
          <w:szCs w:val="24"/>
        </w:rPr>
        <w:t>ermi</w:t>
      </w:r>
      <w:r w:rsidRPr="0018065F">
        <w:rPr>
          <w:rFonts w:eastAsia="Arial MT"/>
          <w:color w:val="242424"/>
          <w:spacing w:val="-2"/>
          <w:w w:val="102"/>
          <w:szCs w:val="24"/>
        </w:rPr>
        <w:t>t</w:t>
      </w:r>
      <w:r w:rsidRPr="0018065F">
        <w:rPr>
          <w:rFonts w:eastAsia="Arial MT"/>
          <w:color w:val="242424"/>
          <w:w w:val="102"/>
          <w:szCs w:val="24"/>
        </w:rPr>
        <w:t>e</w:t>
      </w:r>
      <w:r w:rsidRPr="0018065F">
        <w:rPr>
          <w:rFonts w:eastAsia="Arial MT"/>
          <w:color w:val="242424"/>
          <w:spacing w:val="13"/>
          <w:szCs w:val="24"/>
        </w:rPr>
        <w:t xml:space="preserve"> </w:t>
      </w:r>
      <w:r w:rsidRPr="0018065F">
        <w:rPr>
          <w:rFonts w:eastAsia="Arial MT"/>
          <w:color w:val="242424"/>
          <w:w w:val="102"/>
          <w:szCs w:val="24"/>
        </w:rPr>
        <w:t>s</w:t>
      </w:r>
      <w:r w:rsidRPr="0018065F">
        <w:rPr>
          <w:rFonts w:eastAsia="Arial MT"/>
          <w:color w:val="242424"/>
          <w:w w:val="57"/>
          <w:szCs w:val="24"/>
        </w:rPr>
        <w:t>ă</w:t>
      </w:r>
      <w:r w:rsidRPr="0018065F">
        <w:rPr>
          <w:rFonts w:eastAsia="Arial MT"/>
          <w:color w:val="242424"/>
          <w:spacing w:val="12"/>
          <w:szCs w:val="24"/>
        </w:rPr>
        <w:t xml:space="preserve"> </w:t>
      </w:r>
      <w:r w:rsidRPr="0018065F">
        <w:rPr>
          <w:rFonts w:eastAsia="Arial MT"/>
          <w:color w:val="242424"/>
          <w:w w:val="102"/>
          <w:szCs w:val="24"/>
        </w:rPr>
        <w:t>at</w:t>
      </w:r>
      <w:r w:rsidRPr="0018065F">
        <w:rPr>
          <w:rFonts w:eastAsia="Arial MT"/>
          <w:color w:val="242424"/>
          <w:spacing w:val="1"/>
          <w:w w:val="102"/>
          <w:szCs w:val="24"/>
        </w:rPr>
        <w:t>a</w:t>
      </w:r>
      <w:r w:rsidRPr="0018065F">
        <w:rPr>
          <w:rFonts w:eastAsia="Arial MT"/>
          <w:color w:val="242424"/>
          <w:spacing w:val="-2"/>
          <w:w w:val="102"/>
          <w:szCs w:val="24"/>
        </w:rPr>
        <w:t>c</w:t>
      </w:r>
      <w:r w:rsidRPr="0018065F">
        <w:rPr>
          <w:rFonts w:eastAsia="Arial MT"/>
          <w:color w:val="242424"/>
          <w:w w:val="102"/>
          <w:szCs w:val="24"/>
        </w:rPr>
        <w:t>e</w:t>
      </w:r>
      <w:r w:rsidRPr="0018065F">
        <w:rPr>
          <w:rFonts w:eastAsia="Arial MT"/>
          <w:color w:val="242424"/>
          <w:spacing w:val="12"/>
          <w:szCs w:val="24"/>
        </w:rPr>
        <w:t xml:space="preserve"> </w:t>
      </w:r>
      <w:r w:rsidRPr="0018065F">
        <w:rPr>
          <w:rFonts w:eastAsia="Arial MT"/>
          <w:color w:val="242424"/>
          <w:spacing w:val="1"/>
          <w:w w:val="102"/>
          <w:szCs w:val="24"/>
        </w:rPr>
        <w:t>p</w:t>
      </w:r>
      <w:r w:rsidRPr="0018065F">
        <w:rPr>
          <w:rFonts w:eastAsia="Arial MT"/>
          <w:color w:val="242424"/>
          <w:spacing w:val="-1"/>
          <w:w w:val="102"/>
          <w:szCs w:val="24"/>
        </w:rPr>
        <w:t>ra</w:t>
      </w:r>
      <w:r w:rsidRPr="0018065F">
        <w:rPr>
          <w:rFonts w:eastAsia="Arial MT"/>
          <w:color w:val="242424"/>
          <w:w w:val="102"/>
          <w:szCs w:val="24"/>
        </w:rPr>
        <w:t>da</w:t>
      </w:r>
      <w:r w:rsidRPr="0018065F">
        <w:rPr>
          <w:rFonts w:eastAsia="Arial MT"/>
          <w:color w:val="242424"/>
          <w:spacing w:val="12"/>
          <w:szCs w:val="24"/>
        </w:rPr>
        <w:t xml:space="preserve"> </w:t>
      </w:r>
      <w:r w:rsidRPr="0018065F">
        <w:rPr>
          <w:rFonts w:eastAsia="Arial MT"/>
          <w:color w:val="242424"/>
          <w:w w:val="102"/>
          <w:szCs w:val="24"/>
        </w:rPr>
        <w:t>pe</w:t>
      </w:r>
      <w:r w:rsidRPr="0018065F">
        <w:rPr>
          <w:rFonts w:eastAsia="Arial MT"/>
          <w:color w:val="242424"/>
          <w:spacing w:val="12"/>
          <w:szCs w:val="24"/>
        </w:rPr>
        <w:t xml:space="preserve"> </w:t>
      </w:r>
      <w:r w:rsidRPr="0018065F">
        <w:rPr>
          <w:rFonts w:eastAsia="Arial MT"/>
          <w:color w:val="242424"/>
          <w:w w:val="89"/>
          <w:szCs w:val="24"/>
        </w:rPr>
        <w:t>neaşte</w:t>
      </w:r>
      <w:r w:rsidRPr="0018065F">
        <w:rPr>
          <w:rFonts w:eastAsia="Arial MT"/>
          <w:color w:val="242424"/>
          <w:spacing w:val="-1"/>
          <w:w w:val="89"/>
          <w:szCs w:val="24"/>
        </w:rPr>
        <w:t>p</w:t>
      </w:r>
      <w:r w:rsidRPr="0018065F">
        <w:rPr>
          <w:rFonts w:eastAsia="Arial MT"/>
          <w:color w:val="242424"/>
          <w:spacing w:val="-1"/>
          <w:w w:val="102"/>
          <w:szCs w:val="24"/>
        </w:rPr>
        <w:t>t</w:t>
      </w:r>
      <w:r w:rsidRPr="0018065F">
        <w:rPr>
          <w:rFonts w:eastAsia="Arial MT"/>
          <w:color w:val="242424"/>
          <w:w w:val="102"/>
          <w:szCs w:val="24"/>
        </w:rPr>
        <w:t>ate. P</w:t>
      </w:r>
      <w:r w:rsidRPr="0018065F">
        <w:rPr>
          <w:rFonts w:eastAsia="Arial MT"/>
          <w:color w:val="242424"/>
          <w:spacing w:val="1"/>
          <w:w w:val="102"/>
          <w:szCs w:val="24"/>
        </w:rPr>
        <w:t>o</w:t>
      </w:r>
      <w:r w:rsidRPr="0018065F">
        <w:rPr>
          <w:rFonts w:eastAsia="Arial MT"/>
          <w:color w:val="242424"/>
          <w:w w:val="102"/>
          <w:szCs w:val="24"/>
        </w:rPr>
        <w:t>t</w:t>
      </w:r>
      <w:r w:rsidRPr="0018065F">
        <w:rPr>
          <w:rFonts w:eastAsia="Arial MT"/>
          <w:color w:val="242424"/>
          <w:szCs w:val="24"/>
        </w:rPr>
        <w:t xml:space="preserve"> </w:t>
      </w:r>
      <w:r w:rsidRPr="0018065F">
        <w:rPr>
          <w:rFonts w:eastAsia="Arial MT"/>
          <w:color w:val="242424"/>
          <w:spacing w:val="-29"/>
          <w:szCs w:val="24"/>
        </w:rPr>
        <w:t xml:space="preserve"> </w:t>
      </w:r>
      <w:r w:rsidRPr="0018065F">
        <w:rPr>
          <w:rFonts w:eastAsia="Arial MT"/>
          <w:color w:val="242424"/>
          <w:w w:val="60"/>
          <w:szCs w:val="24"/>
        </w:rPr>
        <w:t>şi</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spacing w:val="-1"/>
          <w:w w:val="102"/>
          <w:szCs w:val="24"/>
        </w:rPr>
        <w:t>s</w:t>
      </w:r>
      <w:r w:rsidRPr="0018065F">
        <w:rPr>
          <w:rFonts w:eastAsia="Arial MT"/>
          <w:color w:val="242424"/>
          <w:w w:val="68"/>
          <w:szCs w:val="24"/>
        </w:rPr>
        <w:t>ă</w:t>
      </w:r>
      <w:r w:rsidRPr="0018065F">
        <w:rPr>
          <w:rFonts w:eastAsia="Arial MT"/>
          <w:color w:val="242424"/>
          <w:spacing w:val="-1"/>
          <w:w w:val="68"/>
          <w:szCs w:val="24"/>
        </w:rPr>
        <w:t>r</w:t>
      </w:r>
      <w:r w:rsidRPr="0018065F">
        <w:rPr>
          <w:rFonts w:eastAsia="Arial MT"/>
          <w:color w:val="242424"/>
          <w:w w:val="102"/>
          <w:szCs w:val="24"/>
        </w:rPr>
        <w:t>i</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w w:val="102"/>
          <w:szCs w:val="24"/>
        </w:rPr>
        <w:t>la</w:t>
      </w:r>
      <w:r w:rsidRPr="0018065F">
        <w:rPr>
          <w:rFonts w:eastAsia="Arial MT"/>
          <w:color w:val="242424"/>
          <w:szCs w:val="24"/>
        </w:rPr>
        <w:t xml:space="preserve"> </w:t>
      </w:r>
      <w:r w:rsidRPr="0018065F">
        <w:rPr>
          <w:rFonts w:eastAsia="Arial MT"/>
          <w:color w:val="242424"/>
          <w:spacing w:val="-29"/>
          <w:szCs w:val="24"/>
        </w:rPr>
        <w:t xml:space="preserve"> </w:t>
      </w:r>
      <w:r w:rsidRPr="0018065F">
        <w:rPr>
          <w:rFonts w:eastAsia="Arial MT"/>
          <w:color w:val="242424"/>
          <w:w w:val="102"/>
          <w:szCs w:val="24"/>
        </w:rPr>
        <w:t>o</w:t>
      </w:r>
      <w:r w:rsidRPr="0018065F">
        <w:rPr>
          <w:rFonts w:eastAsia="Arial MT"/>
          <w:color w:val="242424"/>
          <w:szCs w:val="24"/>
        </w:rPr>
        <w:t xml:space="preserve"> </w:t>
      </w:r>
      <w:r w:rsidRPr="0018065F">
        <w:rPr>
          <w:rFonts w:eastAsia="Arial MT"/>
          <w:color w:val="242424"/>
          <w:spacing w:val="-26"/>
          <w:szCs w:val="24"/>
        </w:rPr>
        <w:t xml:space="preserve"> </w:t>
      </w:r>
      <w:r w:rsidRPr="0018065F">
        <w:rPr>
          <w:rFonts w:eastAsia="Arial MT"/>
          <w:color w:val="242424"/>
          <w:spacing w:val="-1"/>
          <w:w w:val="102"/>
          <w:szCs w:val="24"/>
        </w:rPr>
        <w:t>d</w:t>
      </w:r>
      <w:r w:rsidRPr="0018065F">
        <w:rPr>
          <w:rFonts w:eastAsia="Arial MT"/>
          <w:color w:val="242424"/>
          <w:w w:val="102"/>
          <w:szCs w:val="24"/>
        </w:rPr>
        <w:t>is</w:t>
      </w:r>
      <w:r w:rsidRPr="0018065F">
        <w:rPr>
          <w:rFonts w:eastAsia="Arial MT"/>
          <w:color w:val="242424"/>
          <w:spacing w:val="-2"/>
          <w:w w:val="102"/>
          <w:szCs w:val="24"/>
        </w:rPr>
        <w:t>t</w:t>
      </w:r>
      <w:r w:rsidRPr="0018065F">
        <w:rPr>
          <w:rFonts w:eastAsia="Arial MT"/>
          <w:color w:val="242424"/>
          <w:w w:val="102"/>
          <w:szCs w:val="24"/>
        </w:rPr>
        <w:t>a</w:t>
      </w:r>
      <w:r w:rsidRPr="0018065F">
        <w:rPr>
          <w:rFonts w:eastAsia="Arial MT"/>
          <w:color w:val="242424"/>
          <w:spacing w:val="-1"/>
          <w:w w:val="102"/>
          <w:szCs w:val="24"/>
        </w:rPr>
        <w:t>n</w:t>
      </w:r>
      <w:r w:rsidRPr="0018065F">
        <w:rPr>
          <w:rFonts w:eastAsia="Arial MT"/>
          <w:color w:val="242424"/>
          <w:spacing w:val="-1"/>
          <w:w w:val="28"/>
          <w:szCs w:val="24"/>
        </w:rPr>
        <w:t>ţ</w:t>
      </w:r>
      <w:r w:rsidRPr="0018065F">
        <w:rPr>
          <w:rFonts w:eastAsia="Arial MT"/>
          <w:color w:val="242424"/>
          <w:w w:val="57"/>
          <w:szCs w:val="24"/>
        </w:rPr>
        <w:t>ă</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w w:val="102"/>
          <w:szCs w:val="24"/>
        </w:rPr>
        <w:t>de</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spacing w:val="1"/>
          <w:w w:val="102"/>
          <w:szCs w:val="24"/>
        </w:rPr>
        <w:t>4</w:t>
      </w:r>
      <w:r w:rsidRPr="0018065F">
        <w:rPr>
          <w:rFonts w:eastAsia="Arial MT"/>
          <w:color w:val="242424"/>
          <w:spacing w:val="-1"/>
          <w:w w:val="102"/>
          <w:szCs w:val="24"/>
        </w:rPr>
        <w:t>-</w:t>
      </w:r>
      <w:r w:rsidRPr="0018065F">
        <w:rPr>
          <w:rFonts w:eastAsia="Arial MT"/>
          <w:color w:val="242424"/>
          <w:w w:val="102"/>
          <w:szCs w:val="24"/>
        </w:rPr>
        <w:t>6</w:t>
      </w:r>
      <w:r w:rsidRPr="0018065F">
        <w:rPr>
          <w:rFonts w:eastAsia="Arial MT"/>
          <w:color w:val="242424"/>
          <w:szCs w:val="24"/>
        </w:rPr>
        <w:t xml:space="preserve"> </w:t>
      </w:r>
      <w:r w:rsidRPr="0018065F">
        <w:rPr>
          <w:rFonts w:eastAsia="Arial MT"/>
          <w:color w:val="242424"/>
          <w:spacing w:val="-29"/>
          <w:szCs w:val="24"/>
        </w:rPr>
        <w:t xml:space="preserve"> </w:t>
      </w:r>
      <w:r w:rsidRPr="0018065F">
        <w:rPr>
          <w:rFonts w:eastAsia="Arial MT"/>
          <w:color w:val="242424"/>
          <w:w w:val="102"/>
          <w:szCs w:val="24"/>
        </w:rPr>
        <w:t>m</w:t>
      </w:r>
      <w:r w:rsidRPr="0018065F">
        <w:rPr>
          <w:rFonts w:eastAsia="Arial MT"/>
          <w:color w:val="242424"/>
          <w:spacing w:val="1"/>
          <w:w w:val="102"/>
          <w:szCs w:val="24"/>
        </w:rPr>
        <w:t>e</w:t>
      </w:r>
      <w:r w:rsidRPr="0018065F">
        <w:rPr>
          <w:rFonts w:eastAsia="Arial MT"/>
          <w:color w:val="242424"/>
          <w:w w:val="102"/>
          <w:szCs w:val="24"/>
        </w:rPr>
        <w:t>t</w:t>
      </w:r>
      <w:r w:rsidRPr="0018065F">
        <w:rPr>
          <w:rFonts w:eastAsia="Arial MT"/>
          <w:color w:val="242424"/>
          <w:spacing w:val="-1"/>
          <w:w w:val="102"/>
          <w:szCs w:val="24"/>
        </w:rPr>
        <w:t>r</w:t>
      </w:r>
      <w:r w:rsidRPr="0018065F">
        <w:rPr>
          <w:rFonts w:eastAsia="Arial MT"/>
          <w:color w:val="242424"/>
          <w:w w:val="102"/>
          <w:szCs w:val="24"/>
        </w:rPr>
        <w:t>i</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w w:val="102"/>
          <w:szCs w:val="24"/>
        </w:rPr>
        <w:t>în</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w w:val="102"/>
          <w:szCs w:val="24"/>
        </w:rPr>
        <w:t>or</w:t>
      </w:r>
      <w:r w:rsidRPr="0018065F">
        <w:rPr>
          <w:rFonts w:eastAsia="Arial MT"/>
          <w:color w:val="242424"/>
          <w:spacing w:val="-1"/>
          <w:w w:val="102"/>
          <w:szCs w:val="24"/>
        </w:rPr>
        <w:t>i</w:t>
      </w:r>
      <w:r w:rsidRPr="0018065F">
        <w:rPr>
          <w:rFonts w:eastAsia="Arial MT"/>
          <w:color w:val="242424"/>
          <w:w w:val="102"/>
          <w:szCs w:val="24"/>
        </w:rPr>
        <w:t>ce</w:t>
      </w:r>
      <w:r w:rsidRPr="0018065F">
        <w:rPr>
          <w:rFonts w:eastAsia="Arial MT"/>
          <w:color w:val="242424"/>
          <w:szCs w:val="24"/>
        </w:rPr>
        <w:t xml:space="preserve"> </w:t>
      </w:r>
      <w:r w:rsidRPr="0018065F">
        <w:rPr>
          <w:rFonts w:eastAsia="Arial MT"/>
          <w:color w:val="242424"/>
          <w:spacing w:val="-26"/>
          <w:szCs w:val="24"/>
        </w:rPr>
        <w:t xml:space="preserve"> </w:t>
      </w:r>
      <w:r w:rsidRPr="0018065F">
        <w:rPr>
          <w:rFonts w:eastAsia="Arial MT"/>
          <w:color w:val="242424"/>
          <w:spacing w:val="-1"/>
          <w:w w:val="102"/>
          <w:szCs w:val="24"/>
        </w:rPr>
        <w:t>d</w:t>
      </w:r>
      <w:r w:rsidRPr="0018065F">
        <w:rPr>
          <w:rFonts w:eastAsia="Arial MT"/>
          <w:color w:val="242424"/>
          <w:w w:val="102"/>
          <w:szCs w:val="24"/>
        </w:rPr>
        <w:t>i</w:t>
      </w:r>
      <w:r w:rsidRPr="0018065F">
        <w:rPr>
          <w:rFonts w:eastAsia="Arial MT"/>
          <w:color w:val="242424"/>
          <w:spacing w:val="-1"/>
          <w:w w:val="102"/>
          <w:szCs w:val="24"/>
        </w:rPr>
        <w:t>r</w:t>
      </w:r>
      <w:r w:rsidRPr="0018065F">
        <w:rPr>
          <w:rFonts w:eastAsia="Arial MT"/>
          <w:color w:val="242424"/>
          <w:spacing w:val="1"/>
          <w:w w:val="102"/>
          <w:szCs w:val="24"/>
        </w:rPr>
        <w:t>e</w:t>
      </w:r>
      <w:r w:rsidRPr="0018065F">
        <w:rPr>
          <w:rFonts w:eastAsia="Arial MT"/>
          <w:color w:val="242424"/>
          <w:spacing w:val="-1"/>
          <w:w w:val="102"/>
          <w:szCs w:val="24"/>
        </w:rPr>
        <w:t>c</w:t>
      </w:r>
      <w:r w:rsidRPr="0018065F">
        <w:rPr>
          <w:rFonts w:eastAsia="Arial MT"/>
          <w:color w:val="242424"/>
          <w:w w:val="41"/>
          <w:szCs w:val="24"/>
        </w:rPr>
        <w:t>ţ</w:t>
      </w:r>
      <w:r w:rsidRPr="0018065F">
        <w:rPr>
          <w:rFonts w:eastAsia="Arial MT"/>
          <w:color w:val="242424"/>
          <w:spacing w:val="-1"/>
          <w:w w:val="41"/>
          <w:szCs w:val="24"/>
        </w:rPr>
        <w:t>i</w:t>
      </w:r>
      <w:r w:rsidRPr="0018065F">
        <w:rPr>
          <w:rFonts w:eastAsia="Arial MT"/>
          <w:color w:val="242424"/>
          <w:w w:val="102"/>
          <w:szCs w:val="24"/>
        </w:rPr>
        <w:t>e.</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spacing w:val="-1"/>
          <w:w w:val="102"/>
          <w:szCs w:val="24"/>
        </w:rPr>
        <w:t>A</w:t>
      </w:r>
      <w:r w:rsidRPr="0018065F">
        <w:rPr>
          <w:rFonts w:eastAsia="Arial MT"/>
          <w:color w:val="242424"/>
          <w:spacing w:val="1"/>
          <w:w w:val="102"/>
          <w:szCs w:val="24"/>
        </w:rPr>
        <w:t>u</w:t>
      </w:r>
      <w:r w:rsidRPr="0018065F">
        <w:rPr>
          <w:rFonts w:eastAsia="Arial MT"/>
          <w:color w:val="242424"/>
          <w:spacing w:val="-1"/>
          <w:w w:val="102"/>
          <w:szCs w:val="24"/>
        </w:rPr>
        <w:t>z</w:t>
      </w:r>
      <w:r w:rsidRPr="0018065F">
        <w:rPr>
          <w:rFonts w:eastAsia="Arial MT"/>
          <w:color w:val="242424"/>
          <w:w w:val="102"/>
          <w:szCs w:val="24"/>
        </w:rPr>
        <w:t>ul</w:t>
      </w:r>
      <w:r w:rsidRPr="0018065F">
        <w:rPr>
          <w:rFonts w:eastAsia="Arial MT"/>
          <w:color w:val="242424"/>
          <w:szCs w:val="24"/>
        </w:rPr>
        <w:t xml:space="preserve"> </w:t>
      </w:r>
      <w:r w:rsidRPr="0018065F">
        <w:rPr>
          <w:rFonts w:eastAsia="Arial MT"/>
          <w:color w:val="242424"/>
          <w:spacing w:val="-27"/>
          <w:szCs w:val="24"/>
        </w:rPr>
        <w:t xml:space="preserve"> </w:t>
      </w:r>
      <w:r w:rsidRPr="0018065F">
        <w:rPr>
          <w:rFonts w:eastAsia="Arial MT"/>
          <w:color w:val="242424"/>
          <w:spacing w:val="-1"/>
          <w:w w:val="51"/>
          <w:szCs w:val="24"/>
        </w:rPr>
        <w:t>ş</w:t>
      </w:r>
      <w:r w:rsidRPr="0018065F">
        <w:rPr>
          <w:rFonts w:eastAsia="Arial MT"/>
          <w:color w:val="242424"/>
          <w:w w:val="102"/>
          <w:szCs w:val="24"/>
        </w:rPr>
        <w:t>i</w:t>
      </w:r>
      <w:r w:rsidRPr="0018065F">
        <w:rPr>
          <w:rFonts w:eastAsia="Arial MT"/>
          <w:color w:val="242424"/>
          <w:szCs w:val="24"/>
        </w:rPr>
        <w:t xml:space="preserve"> </w:t>
      </w:r>
      <w:r w:rsidRPr="0018065F">
        <w:rPr>
          <w:rFonts w:eastAsia="Arial MT"/>
          <w:color w:val="242424"/>
          <w:spacing w:val="-29"/>
          <w:szCs w:val="24"/>
        </w:rPr>
        <w:t xml:space="preserve"> </w:t>
      </w:r>
      <w:r w:rsidRPr="0018065F">
        <w:rPr>
          <w:rFonts w:eastAsia="Arial MT"/>
          <w:color w:val="242424"/>
          <w:w w:val="102"/>
          <w:szCs w:val="24"/>
        </w:rPr>
        <w:t>miro</w:t>
      </w:r>
      <w:r w:rsidRPr="0018065F">
        <w:rPr>
          <w:rFonts w:eastAsia="Arial MT"/>
          <w:color w:val="242424"/>
          <w:spacing w:val="-2"/>
          <w:w w:val="102"/>
          <w:szCs w:val="24"/>
        </w:rPr>
        <w:t>s</w:t>
      </w:r>
      <w:r w:rsidRPr="0018065F">
        <w:rPr>
          <w:rFonts w:eastAsia="Arial MT"/>
          <w:color w:val="242424"/>
          <w:w w:val="102"/>
          <w:szCs w:val="24"/>
        </w:rPr>
        <w:t>ul</w:t>
      </w:r>
      <w:r w:rsidRPr="0018065F">
        <w:rPr>
          <w:rFonts w:eastAsia="Arial MT"/>
          <w:color w:val="242424"/>
          <w:szCs w:val="24"/>
        </w:rPr>
        <w:t xml:space="preserve"> </w:t>
      </w:r>
      <w:r w:rsidRPr="0018065F">
        <w:rPr>
          <w:rFonts w:eastAsia="Arial MT"/>
          <w:color w:val="242424"/>
          <w:spacing w:val="-29"/>
          <w:szCs w:val="24"/>
        </w:rPr>
        <w:t xml:space="preserve"> </w:t>
      </w:r>
      <w:r w:rsidRPr="0018065F">
        <w:rPr>
          <w:rFonts w:eastAsia="Arial MT"/>
          <w:color w:val="242424"/>
          <w:w w:val="102"/>
          <w:szCs w:val="24"/>
        </w:rPr>
        <w:t>li</w:t>
      </w:r>
      <w:r w:rsidRPr="0018065F">
        <w:rPr>
          <w:rFonts w:eastAsia="Arial MT"/>
          <w:color w:val="242424"/>
          <w:spacing w:val="-1"/>
          <w:w w:val="102"/>
          <w:szCs w:val="24"/>
        </w:rPr>
        <w:t>n</w:t>
      </w:r>
      <w:r w:rsidRPr="0018065F">
        <w:rPr>
          <w:rFonts w:eastAsia="Arial MT"/>
          <w:color w:val="242424"/>
          <w:w w:val="76"/>
          <w:szCs w:val="24"/>
        </w:rPr>
        <w:t>cşi</w:t>
      </w:r>
      <w:r w:rsidRPr="0018065F">
        <w:rPr>
          <w:rFonts w:eastAsia="Arial MT"/>
          <w:color w:val="242424"/>
          <w:spacing w:val="-1"/>
          <w:w w:val="76"/>
          <w:szCs w:val="24"/>
        </w:rPr>
        <w:t>l</w:t>
      </w:r>
      <w:r w:rsidRPr="0018065F">
        <w:rPr>
          <w:rFonts w:eastAsia="Arial MT"/>
          <w:color w:val="242424"/>
          <w:w w:val="102"/>
          <w:szCs w:val="24"/>
        </w:rPr>
        <w:t>or</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w w:val="102"/>
          <w:szCs w:val="24"/>
        </w:rPr>
        <w:t>s</w:t>
      </w:r>
      <w:r w:rsidRPr="0018065F">
        <w:rPr>
          <w:rFonts w:eastAsia="Arial MT"/>
          <w:color w:val="242424"/>
          <w:spacing w:val="-1"/>
          <w:w w:val="102"/>
          <w:szCs w:val="24"/>
        </w:rPr>
        <w:t>u</w:t>
      </w:r>
      <w:r w:rsidRPr="0018065F">
        <w:rPr>
          <w:rFonts w:eastAsia="Arial MT"/>
          <w:color w:val="242424"/>
          <w:w w:val="102"/>
          <w:szCs w:val="24"/>
        </w:rPr>
        <w:t>nt</w:t>
      </w:r>
      <w:r w:rsidRPr="0018065F">
        <w:rPr>
          <w:rFonts w:eastAsia="Arial MT"/>
          <w:color w:val="242424"/>
          <w:szCs w:val="24"/>
        </w:rPr>
        <w:t xml:space="preserve"> </w:t>
      </w:r>
      <w:r w:rsidRPr="0018065F">
        <w:rPr>
          <w:rFonts w:eastAsia="Arial MT"/>
          <w:color w:val="242424"/>
          <w:spacing w:val="-28"/>
          <w:szCs w:val="24"/>
        </w:rPr>
        <w:t xml:space="preserve"> </w:t>
      </w:r>
      <w:r w:rsidRPr="0018065F">
        <w:rPr>
          <w:rFonts w:eastAsia="Arial MT"/>
          <w:color w:val="242424"/>
          <w:spacing w:val="-1"/>
          <w:w w:val="102"/>
          <w:szCs w:val="24"/>
        </w:rPr>
        <w:t>f</w:t>
      </w:r>
      <w:r w:rsidRPr="0018065F">
        <w:rPr>
          <w:rFonts w:eastAsia="Arial MT"/>
          <w:color w:val="242424"/>
          <w:w w:val="102"/>
          <w:szCs w:val="24"/>
        </w:rPr>
        <w:t>o</w:t>
      </w:r>
      <w:r w:rsidRPr="0018065F">
        <w:rPr>
          <w:rFonts w:eastAsia="Arial MT"/>
          <w:color w:val="242424"/>
          <w:spacing w:val="1"/>
          <w:w w:val="102"/>
          <w:szCs w:val="24"/>
        </w:rPr>
        <w:t>a</w:t>
      </w:r>
      <w:r w:rsidRPr="0018065F">
        <w:rPr>
          <w:rFonts w:eastAsia="Arial MT"/>
          <w:color w:val="242424"/>
          <w:w w:val="102"/>
          <w:szCs w:val="24"/>
        </w:rPr>
        <w:t>r</w:t>
      </w:r>
      <w:r w:rsidRPr="0018065F">
        <w:rPr>
          <w:rFonts w:eastAsia="Arial MT"/>
          <w:color w:val="242424"/>
          <w:spacing w:val="-3"/>
          <w:w w:val="102"/>
          <w:szCs w:val="24"/>
        </w:rPr>
        <w:t>t</w:t>
      </w:r>
      <w:r w:rsidRPr="0018065F">
        <w:rPr>
          <w:rFonts w:eastAsia="Arial MT"/>
          <w:color w:val="242424"/>
          <w:w w:val="102"/>
          <w:szCs w:val="24"/>
        </w:rPr>
        <w:t xml:space="preserve">e </w:t>
      </w:r>
      <w:r w:rsidRPr="0018065F">
        <w:rPr>
          <w:rFonts w:eastAsia="Arial MT"/>
          <w:color w:val="242424"/>
          <w:szCs w:val="24"/>
        </w:rPr>
        <w:t>dezvoltate.</w:t>
      </w:r>
      <w:r w:rsidRPr="0018065F">
        <w:rPr>
          <w:rFonts w:eastAsia="Arial MT"/>
          <w:color w:val="242424"/>
          <w:spacing w:val="-2"/>
          <w:szCs w:val="24"/>
        </w:rPr>
        <w:t xml:space="preserve"> </w:t>
      </w:r>
      <w:r w:rsidRPr="0018065F">
        <w:rPr>
          <w:rFonts w:eastAsia="Arial MT"/>
          <w:color w:val="242424"/>
          <w:szCs w:val="24"/>
        </w:rPr>
        <w:t>De</w:t>
      </w:r>
      <w:r w:rsidRPr="0018065F">
        <w:rPr>
          <w:rFonts w:eastAsia="Arial MT"/>
          <w:color w:val="242424"/>
          <w:spacing w:val="-3"/>
          <w:szCs w:val="24"/>
        </w:rPr>
        <w:t xml:space="preserve"> </w:t>
      </w:r>
      <w:r w:rsidRPr="0018065F">
        <w:rPr>
          <w:rFonts w:eastAsia="Arial MT"/>
          <w:color w:val="242424"/>
          <w:szCs w:val="24"/>
        </w:rPr>
        <w:t>asemenea,</w:t>
      </w:r>
      <w:r w:rsidRPr="0018065F">
        <w:rPr>
          <w:rFonts w:eastAsia="Arial MT"/>
          <w:color w:val="242424"/>
          <w:spacing w:val="-3"/>
          <w:szCs w:val="24"/>
        </w:rPr>
        <w:t xml:space="preserve"> </w:t>
      </w:r>
      <w:r w:rsidRPr="0018065F">
        <w:rPr>
          <w:rFonts w:eastAsia="Arial MT"/>
          <w:color w:val="242424"/>
          <w:szCs w:val="24"/>
        </w:rPr>
        <w:t>ca</w:t>
      </w:r>
      <w:r w:rsidRPr="0018065F">
        <w:rPr>
          <w:rFonts w:eastAsia="Arial MT"/>
          <w:color w:val="242424"/>
          <w:spacing w:val="-1"/>
          <w:szCs w:val="24"/>
        </w:rPr>
        <w:t xml:space="preserve"> </w:t>
      </w:r>
      <w:r w:rsidRPr="0018065F">
        <w:rPr>
          <w:rFonts w:eastAsia="Arial MT"/>
          <w:color w:val="242424"/>
          <w:szCs w:val="24"/>
        </w:rPr>
        <w:t>majoritatea pisicilor,</w:t>
      </w:r>
      <w:r w:rsidRPr="0018065F">
        <w:rPr>
          <w:rFonts w:eastAsia="Arial MT"/>
          <w:color w:val="242424"/>
          <w:spacing w:val="-1"/>
          <w:szCs w:val="24"/>
        </w:rPr>
        <w:t xml:space="preserve"> </w:t>
      </w:r>
      <w:r w:rsidRPr="0018065F">
        <w:rPr>
          <w:rFonts w:eastAsia="Arial MT"/>
          <w:color w:val="242424"/>
          <w:szCs w:val="24"/>
        </w:rPr>
        <w:t>râşii pot</w:t>
      </w:r>
      <w:r w:rsidRPr="0018065F">
        <w:rPr>
          <w:rFonts w:eastAsia="Arial MT"/>
          <w:color w:val="242424"/>
          <w:spacing w:val="-1"/>
          <w:szCs w:val="24"/>
        </w:rPr>
        <w:t xml:space="preserve"> </w:t>
      </w:r>
      <w:r w:rsidRPr="0018065F">
        <w:rPr>
          <w:rFonts w:eastAsia="Arial MT"/>
          <w:color w:val="242424"/>
          <w:szCs w:val="24"/>
        </w:rPr>
        <w:t>vedea</w:t>
      </w:r>
      <w:r w:rsidRPr="0018065F">
        <w:rPr>
          <w:rFonts w:eastAsia="Arial MT"/>
          <w:color w:val="242424"/>
          <w:spacing w:val="-2"/>
          <w:szCs w:val="24"/>
        </w:rPr>
        <w:t xml:space="preserve"> </w:t>
      </w:r>
      <w:r w:rsidRPr="0018065F">
        <w:rPr>
          <w:rFonts w:eastAsia="Arial MT"/>
          <w:color w:val="242424"/>
          <w:szCs w:val="24"/>
        </w:rPr>
        <w:t>bine</w:t>
      </w:r>
      <w:r w:rsidRPr="0018065F">
        <w:rPr>
          <w:rFonts w:eastAsia="Arial MT"/>
          <w:color w:val="242424"/>
          <w:spacing w:val="-1"/>
          <w:szCs w:val="24"/>
        </w:rPr>
        <w:t xml:space="preserve"> </w:t>
      </w:r>
      <w:r w:rsidRPr="0018065F">
        <w:rPr>
          <w:rFonts w:eastAsia="Arial MT"/>
          <w:color w:val="242424"/>
          <w:szCs w:val="24"/>
        </w:rPr>
        <w:t>seara</w:t>
      </w:r>
      <w:r w:rsidRPr="0018065F">
        <w:rPr>
          <w:rFonts w:eastAsia="Arial MT"/>
          <w:color w:val="242424"/>
          <w:spacing w:val="-1"/>
          <w:szCs w:val="24"/>
        </w:rPr>
        <w:t xml:space="preserve"> </w:t>
      </w:r>
      <w:r w:rsidRPr="0018065F">
        <w:rPr>
          <w:rFonts w:eastAsia="Arial MT"/>
          <w:color w:val="242424"/>
          <w:szCs w:val="24"/>
        </w:rPr>
        <w:t>şi</w:t>
      </w:r>
      <w:r w:rsidRPr="0018065F">
        <w:rPr>
          <w:rFonts w:eastAsia="Arial MT"/>
          <w:color w:val="242424"/>
          <w:spacing w:val="-2"/>
          <w:szCs w:val="24"/>
        </w:rPr>
        <w:t xml:space="preserve"> </w:t>
      </w:r>
      <w:r w:rsidRPr="0018065F">
        <w:rPr>
          <w:rFonts w:eastAsia="Arial MT"/>
          <w:color w:val="242424"/>
          <w:szCs w:val="24"/>
        </w:rPr>
        <w:t>noaptea.</w:t>
      </w:r>
    </w:p>
    <w:p w:rsidR="00BB5F9B" w:rsidRPr="0018065F" w:rsidRDefault="00BB5F9B" w:rsidP="0018065F">
      <w:pPr>
        <w:widowControl w:val="0"/>
        <w:overflowPunct/>
        <w:adjustRightInd/>
        <w:spacing w:line="360" w:lineRule="auto"/>
        <w:jc w:val="both"/>
        <w:textAlignment w:val="auto"/>
        <w:rPr>
          <w:rFonts w:eastAsia="Arial MT"/>
          <w:szCs w:val="24"/>
        </w:rPr>
      </w:pPr>
    </w:p>
    <w:p w:rsidR="00BB5F9B" w:rsidRPr="0018065F" w:rsidRDefault="00BB5F9B" w:rsidP="0018065F">
      <w:pPr>
        <w:widowControl w:val="0"/>
        <w:overflowPunct/>
        <w:adjustRightInd/>
        <w:spacing w:line="360" w:lineRule="auto"/>
        <w:jc w:val="both"/>
        <w:textAlignment w:val="auto"/>
        <w:rPr>
          <w:rFonts w:eastAsia="Arial"/>
          <w:b/>
          <w:bCs/>
          <w:szCs w:val="24"/>
        </w:rPr>
      </w:pPr>
      <w:r w:rsidRPr="0018065F">
        <w:rPr>
          <w:rFonts w:eastAsia="Arial"/>
          <w:b/>
          <w:bCs/>
          <w:w w:val="105"/>
          <w:szCs w:val="24"/>
        </w:rPr>
        <w:t>Împerechere</w:t>
      </w:r>
    </w:p>
    <w:p w:rsidR="00BB5F9B" w:rsidRPr="0018065F" w:rsidRDefault="00FE743C" w:rsidP="0018065F">
      <w:pPr>
        <w:widowControl w:val="0"/>
        <w:overflowPunct/>
        <w:adjustRightInd/>
        <w:spacing w:line="360" w:lineRule="auto"/>
        <w:jc w:val="both"/>
        <w:textAlignment w:val="auto"/>
        <w:rPr>
          <w:rFonts w:eastAsia="Arial MT"/>
          <w:szCs w:val="24"/>
        </w:rPr>
      </w:pPr>
      <w:r>
        <w:rPr>
          <w:rFonts w:eastAsia="Arial MT"/>
          <w:noProof/>
          <w:szCs w:val="24"/>
          <w:lang w:eastAsia="ro-RO"/>
        </w:rPr>
        <mc:AlternateContent>
          <mc:Choice Requires="wpg">
            <w:drawing>
              <wp:inline distT="0" distB="0" distL="0" distR="0" wp14:anchorId="235770D1" wp14:editId="19F6C664">
                <wp:extent cx="5962650" cy="8890"/>
                <wp:effectExtent l="0" t="0" r="0" b="635"/>
                <wp:docPr id="16"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8890"/>
                          <a:chOff x="0" y="0"/>
                          <a:chExt cx="9390" cy="14"/>
                        </a:xfrm>
                      </wpg:grpSpPr>
                      <wps:wsp>
                        <wps:cNvPr id="18" name="Rectangle 635"/>
                        <wps:cNvSpPr>
                          <a:spLocks noChangeArrowheads="1"/>
                        </wps:cNvSpPr>
                        <wps:spPr bwMode="auto">
                          <a:xfrm>
                            <a:off x="0" y="0"/>
                            <a:ext cx="9390" cy="14"/>
                          </a:xfrm>
                          <a:prstGeom prst="rect">
                            <a:avLst/>
                          </a:prstGeom>
                          <a:solidFill>
                            <a:srgbClr val="A2A9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1963C" id="Group 634" o:spid="_x0000_s1026" style="width:469.5pt;height:.7pt;mso-position-horizontal-relative:char;mso-position-vertical-relative:line" coordsize="93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">
                <v:rect id="Rectangle 635" o:spid="_x0000_s1027" style="position:absolute;width:939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" fillcolor="#a2a9b1" stroked="f"/>
                <w10:anchorlock/>
              </v:group>
            </w:pict>
          </mc:Fallback>
        </mc:AlternateContent>
      </w:r>
    </w:p>
    <w:p w:rsidR="00BB5F9B" w:rsidRPr="00BF16A3" w:rsidRDefault="00BB5F9B" w:rsidP="00BF16A3">
      <w:pPr>
        <w:widowControl w:val="0"/>
        <w:overflowPunct/>
        <w:adjustRightInd/>
        <w:spacing w:line="360" w:lineRule="auto"/>
        <w:jc w:val="both"/>
        <w:textAlignment w:val="auto"/>
        <w:rPr>
          <w:rFonts w:eastAsia="Arial MT"/>
          <w:szCs w:val="24"/>
        </w:rPr>
      </w:pPr>
      <w:r w:rsidRPr="0018065F">
        <w:rPr>
          <w:rFonts w:eastAsia="Arial MT"/>
          <w:spacing w:val="-3"/>
          <w:w w:val="102"/>
          <w:szCs w:val="24"/>
        </w:rPr>
        <w:t>T</w:t>
      </w:r>
      <w:r w:rsidRPr="0018065F">
        <w:rPr>
          <w:rFonts w:eastAsia="Arial MT"/>
          <w:spacing w:val="1"/>
          <w:w w:val="102"/>
          <w:szCs w:val="24"/>
        </w:rPr>
        <w:t>o</w:t>
      </w:r>
      <w:r w:rsidRPr="0018065F">
        <w:rPr>
          <w:rFonts w:eastAsia="Arial MT"/>
          <w:w w:val="102"/>
          <w:szCs w:val="24"/>
        </w:rPr>
        <w:t>a</w:t>
      </w:r>
      <w:r w:rsidRPr="0018065F">
        <w:rPr>
          <w:rFonts w:eastAsia="Arial MT"/>
          <w:spacing w:val="-2"/>
          <w:w w:val="102"/>
          <w:szCs w:val="24"/>
        </w:rPr>
        <w:t>t</w:t>
      </w:r>
      <w:r w:rsidRPr="0018065F">
        <w:rPr>
          <w:rFonts w:eastAsia="Arial MT"/>
          <w:w w:val="102"/>
          <w:szCs w:val="24"/>
        </w:rPr>
        <w:t>e</w:t>
      </w:r>
      <w:r w:rsidRPr="0018065F">
        <w:rPr>
          <w:rFonts w:eastAsia="Arial MT"/>
          <w:szCs w:val="24"/>
        </w:rPr>
        <w:t xml:space="preserve"> </w:t>
      </w:r>
      <w:r w:rsidRPr="0018065F">
        <w:rPr>
          <w:rFonts w:eastAsia="Arial MT"/>
          <w:spacing w:val="-10"/>
          <w:szCs w:val="24"/>
        </w:rPr>
        <w:t xml:space="preserve"> </w:t>
      </w:r>
      <w:r w:rsidRPr="0018065F">
        <w:rPr>
          <w:rFonts w:eastAsia="Arial MT"/>
          <w:w w:val="102"/>
          <w:szCs w:val="24"/>
        </w:rPr>
        <w:t>speciile</w:t>
      </w:r>
      <w:r w:rsidRPr="0018065F">
        <w:rPr>
          <w:rFonts w:eastAsia="Arial MT"/>
          <w:szCs w:val="24"/>
        </w:rPr>
        <w:t xml:space="preserve"> </w:t>
      </w:r>
      <w:r w:rsidRPr="0018065F">
        <w:rPr>
          <w:rFonts w:eastAsia="Arial MT"/>
          <w:spacing w:val="-10"/>
          <w:szCs w:val="24"/>
        </w:rPr>
        <w:t xml:space="preserve"> </w:t>
      </w:r>
      <w:r w:rsidRPr="0018065F">
        <w:rPr>
          <w:rFonts w:eastAsia="Arial MT"/>
          <w:spacing w:val="-1"/>
          <w:w w:val="102"/>
          <w:szCs w:val="24"/>
        </w:rPr>
        <w:t>r</w:t>
      </w:r>
      <w:r w:rsidRPr="0018065F">
        <w:rPr>
          <w:rFonts w:eastAsia="Arial MT"/>
          <w:w w:val="73"/>
          <w:szCs w:val="24"/>
        </w:rPr>
        <w:t>âş</w:t>
      </w:r>
      <w:r w:rsidRPr="0018065F">
        <w:rPr>
          <w:rFonts w:eastAsia="Arial MT"/>
          <w:spacing w:val="-1"/>
          <w:w w:val="73"/>
          <w:szCs w:val="24"/>
        </w:rPr>
        <w:t>i</w:t>
      </w:r>
      <w:r w:rsidRPr="0018065F">
        <w:rPr>
          <w:rFonts w:eastAsia="Arial MT"/>
          <w:w w:val="102"/>
          <w:szCs w:val="24"/>
        </w:rPr>
        <w:t>lor</w:t>
      </w:r>
      <w:r w:rsidRPr="0018065F">
        <w:rPr>
          <w:rFonts w:eastAsia="Arial MT"/>
          <w:szCs w:val="24"/>
        </w:rPr>
        <w:t xml:space="preserve"> </w:t>
      </w:r>
      <w:r w:rsidRPr="0018065F">
        <w:rPr>
          <w:rFonts w:eastAsia="Arial MT"/>
          <w:spacing w:val="-10"/>
          <w:szCs w:val="24"/>
        </w:rPr>
        <w:t xml:space="preserve"> </w:t>
      </w:r>
      <w:r w:rsidRPr="0018065F">
        <w:rPr>
          <w:rFonts w:eastAsia="Arial MT"/>
          <w:spacing w:val="-1"/>
          <w:w w:val="102"/>
          <w:szCs w:val="24"/>
        </w:rPr>
        <w:t>s</w:t>
      </w:r>
      <w:r w:rsidRPr="0018065F">
        <w:rPr>
          <w:rFonts w:eastAsia="Arial MT"/>
          <w:w w:val="102"/>
          <w:szCs w:val="24"/>
        </w:rPr>
        <w:t>e</w:t>
      </w:r>
      <w:r w:rsidRPr="0018065F">
        <w:rPr>
          <w:rFonts w:eastAsia="Arial MT"/>
          <w:szCs w:val="24"/>
        </w:rPr>
        <w:t xml:space="preserve"> </w:t>
      </w:r>
      <w:r w:rsidRPr="0018065F">
        <w:rPr>
          <w:rFonts w:eastAsia="Arial MT"/>
          <w:spacing w:val="-10"/>
          <w:szCs w:val="24"/>
        </w:rPr>
        <w:t xml:space="preserve"> </w:t>
      </w:r>
      <w:r w:rsidRPr="0018065F">
        <w:rPr>
          <w:rFonts w:eastAsia="Arial MT"/>
          <w:w w:val="102"/>
          <w:szCs w:val="24"/>
        </w:rPr>
        <w:t>împer</w:t>
      </w:r>
      <w:r w:rsidRPr="0018065F">
        <w:rPr>
          <w:rFonts w:eastAsia="Arial MT"/>
          <w:spacing w:val="1"/>
          <w:w w:val="102"/>
          <w:szCs w:val="24"/>
        </w:rPr>
        <w:t>e</w:t>
      </w:r>
      <w:r w:rsidRPr="0018065F">
        <w:rPr>
          <w:rFonts w:eastAsia="Arial MT"/>
          <w:spacing w:val="-2"/>
          <w:w w:val="102"/>
          <w:szCs w:val="24"/>
        </w:rPr>
        <w:t>c</w:t>
      </w:r>
      <w:r w:rsidRPr="0018065F">
        <w:rPr>
          <w:rFonts w:eastAsia="Arial MT"/>
          <w:w w:val="102"/>
          <w:szCs w:val="24"/>
        </w:rPr>
        <w:t>h</w:t>
      </w:r>
      <w:r w:rsidRPr="0018065F">
        <w:rPr>
          <w:rFonts w:eastAsia="Arial MT"/>
          <w:spacing w:val="1"/>
          <w:w w:val="102"/>
          <w:szCs w:val="24"/>
        </w:rPr>
        <w:t>e</w:t>
      </w:r>
      <w:r w:rsidRPr="0018065F">
        <w:rPr>
          <w:rFonts w:eastAsia="Arial MT"/>
          <w:w w:val="102"/>
          <w:szCs w:val="24"/>
        </w:rPr>
        <w:t>a</w:t>
      </w:r>
      <w:r w:rsidRPr="0018065F">
        <w:rPr>
          <w:rFonts w:eastAsia="Arial MT"/>
          <w:spacing w:val="-2"/>
          <w:w w:val="102"/>
          <w:szCs w:val="24"/>
        </w:rPr>
        <w:t>z</w:t>
      </w:r>
      <w:r w:rsidRPr="0018065F">
        <w:rPr>
          <w:rFonts w:eastAsia="Arial MT"/>
          <w:w w:val="57"/>
          <w:szCs w:val="24"/>
        </w:rPr>
        <w:t>ă</w:t>
      </w:r>
      <w:r w:rsidRPr="0018065F">
        <w:rPr>
          <w:rFonts w:eastAsia="Arial MT"/>
          <w:szCs w:val="24"/>
        </w:rPr>
        <w:t xml:space="preserve"> </w:t>
      </w:r>
      <w:r w:rsidRPr="0018065F">
        <w:rPr>
          <w:rFonts w:eastAsia="Arial MT"/>
          <w:spacing w:val="-10"/>
          <w:szCs w:val="24"/>
        </w:rPr>
        <w:t xml:space="preserve"> </w:t>
      </w:r>
      <w:r w:rsidRPr="0018065F">
        <w:rPr>
          <w:rFonts w:eastAsia="Arial MT"/>
          <w:spacing w:val="-2"/>
          <w:w w:val="102"/>
          <w:szCs w:val="24"/>
        </w:rPr>
        <w:t>î</w:t>
      </w:r>
      <w:r w:rsidRPr="0018065F">
        <w:rPr>
          <w:rFonts w:eastAsia="Arial MT"/>
          <w:w w:val="102"/>
          <w:szCs w:val="24"/>
        </w:rPr>
        <w:t>n</w:t>
      </w:r>
      <w:r w:rsidRPr="0018065F">
        <w:rPr>
          <w:rFonts w:eastAsia="Arial MT"/>
          <w:szCs w:val="24"/>
        </w:rPr>
        <w:t xml:space="preserve"> </w:t>
      </w:r>
      <w:r w:rsidRPr="0018065F">
        <w:rPr>
          <w:rFonts w:eastAsia="Arial MT"/>
          <w:spacing w:val="-8"/>
          <w:szCs w:val="24"/>
        </w:rPr>
        <w:t xml:space="preserve"> </w:t>
      </w:r>
      <w:r w:rsidRPr="0018065F">
        <w:rPr>
          <w:rFonts w:eastAsia="Arial MT"/>
          <w:spacing w:val="-1"/>
          <w:w w:val="102"/>
          <w:szCs w:val="24"/>
        </w:rPr>
        <w:t>t</w:t>
      </w:r>
      <w:r w:rsidRPr="0018065F">
        <w:rPr>
          <w:rFonts w:eastAsia="Arial MT"/>
          <w:w w:val="102"/>
          <w:szCs w:val="24"/>
        </w:rPr>
        <w:t>impul</w:t>
      </w:r>
      <w:r w:rsidRPr="0018065F">
        <w:rPr>
          <w:rFonts w:eastAsia="Arial MT"/>
          <w:spacing w:val="-6"/>
          <w:szCs w:val="24"/>
        </w:rPr>
        <w:t xml:space="preserve"> </w:t>
      </w:r>
      <w:r w:rsidRPr="0018065F">
        <w:rPr>
          <w:rFonts w:eastAsia="Arial MT"/>
          <w:spacing w:val="1"/>
          <w:w w:val="102"/>
          <w:szCs w:val="24"/>
          <w:u w:val="single"/>
        </w:rPr>
        <w:t>p</w:t>
      </w:r>
      <w:r w:rsidRPr="0018065F">
        <w:rPr>
          <w:rFonts w:eastAsia="Arial MT"/>
          <w:spacing w:val="-1"/>
          <w:w w:val="102"/>
          <w:szCs w:val="24"/>
          <w:u w:val="single"/>
        </w:rPr>
        <w:t>r</w:t>
      </w:r>
      <w:r w:rsidRPr="0018065F">
        <w:rPr>
          <w:rFonts w:eastAsia="Arial MT"/>
          <w:w w:val="102"/>
          <w:szCs w:val="24"/>
          <w:u w:val="single"/>
        </w:rPr>
        <w:t>i</w:t>
      </w:r>
      <w:r w:rsidRPr="0018065F">
        <w:rPr>
          <w:rFonts w:eastAsia="Arial MT"/>
          <w:spacing w:val="-1"/>
          <w:w w:val="102"/>
          <w:szCs w:val="24"/>
          <w:u w:val="single"/>
        </w:rPr>
        <w:t>m</w:t>
      </w:r>
      <w:r w:rsidRPr="0018065F">
        <w:rPr>
          <w:rFonts w:eastAsia="Arial MT"/>
          <w:spacing w:val="1"/>
          <w:w w:val="72"/>
          <w:szCs w:val="24"/>
          <w:u w:val="single"/>
        </w:rPr>
        <w:t>ă</w:t>
      </w:r>
      <w:r w:rsidRPr="0018065F">
        <w:rPr>
          <w:rFonts w:eastAsia="Arial MT"/>
          <w:spacing w:val="-2"/>
          <w:w w:val="72"/>
          <w:szCs w:val="24"/>
          <w:u w:val="single"/>
        </w:rPr>
        <w:t>v</w:t>
      </w:r>
      <w:r w:rsidRPr="0018065F">
        <w:rPr>
          <w:rFonts w:eastAsia="Arial MT"/>
          <w:w w:val="102"/>
          <w:szCs w:val="24"/>
          <w:u w:val="single"/>
        </w:rPr>
        <w:t>e</w:t>
      </w:r>
      <w:r w:rsidRPr="0018065F">
        <w:rPr>
          <w:rFonts w:eastAsia="Arial MT"/>
          <w:spacing w:val="-1"/>
          <w:w w:val="102"/>
          <w:szCs w:val="24"/>
          <w:u w:val="single"/>
        </w:rPr>
        <w:t>r</w:t>
      </w:r>
      <w:r w:rsidRPr="0018065F">
        <w:rPr>
          <w:rFonts w:eastAsia="Arial MT"/>
          <w:spacing w:val="1"/>
          <w:w w:val="102"/>
          <w:szCs w:val="24"/>
          <w:u w:val="single"/>
        </w:rPr>
        <w:t>i</w:t>
      </w:r>
      <w:r w:rsidRPr="0018065F">
        <w:rPr>
          <w:rFonts w:eastAsia="Arial MT"/>
          <w:w w:val="102"/>
          <w:szCs w:val="24"/>
          <w:u w:val="single"/>
        </w:rPr>
        <w:t>i</w:t>
      </w:r>
      <w:r w:rsidRPr="0018065F">
        <w:rPr>
          <w:rFonts w:eastAsia="Arial MT"/>
          <w:spacing w:val="-6"/>
          <w:szCs w:val="24"/>
        </w:rPr>
        <w:t xml:space="preserve"> </w:t>
      </w:r>
      <w:r w:rsidRPr="0018065F">
        <w:rPr>
          <w:rFonts w:eastAsia="Arial MT"/>
          <w:w w:val="102"/>
          <w:szCs w:val="24"/>
        </w:rPr>
        <w:t>t</w:t>
      </w:r>
      <w:r w:rsidRPr="0018065F">
        <w:rPr>
          <w:rFonts w:eastAsia="Arial MT"/>
          <w:spacing w:val="-1"/>
          <w:w w:val="102"/>
          <w:szCs w:val="24"/>
        </w:rPr>
        <w:t>i</w:t>
      </w:r>
      <w:r w:rsidRPr="0018065F">
        <w:rPr>
          <w:rFonts w:eastAsia="Arial MT"/>
          <w:w w:val="102"/>
          <w:szCs w:val="24"/>
        </w:rPr>
        <w:t>mpu</w:t>
      </w:r>
      <w:r w:rsidRPr="0018065F">
        <w:rPr>
          <w:rFonts w:eastAsia="Arial MT"/>
          <w:spacing w:val="-1"/>
          <w:w w:val="102"/>
          <w:szCs w:val="24"/>
        </w:rPr>
        <w:t>r</w:t>
      </w:r>
      <w:r w:rsidRPr="0018065F">
        <w:rPr>
          <w:rFonts w:eastAsia="Arial MT"/>
          <w:w w:val="102"/>
          <w:szCs w:val="24"/>
        </w:rPr>
        <w:t>ii,</w:t>
      </w:r>
      <w:r w:rsidRPr="0018065F">
        <w:rPr>
          <w:rFonts w:eastAsia="Arial MT"/>
          <w:szCs w:val="24"/>
        </w:rPr>
        <w:t xml:space="preserve"> </w:t>
      </w:r>
      <w:r w:rsidRPr="0018065F">
        <w:rPr>
          <w:rFonts w:eastAsia="Arial MT"/>
          <w:spacing w:val="-10"/>
          <w:szCs w:val="24"/>
        </w:rPr>
        <w:t xml:space="preserve"> </w:t>
      </w:r>
      <w:r w:rsidRPr="0018065F">
        <w:rPr>
          <w:rFonts w:eastAsia="Arial MT"/>
          <w:spacing w:val="-2"/>
          <w:w w:val="102"/>
          <w:szCs w:val="24"/>
        </w:rPr>
        <w:t>î</w:t>
      </w:r>
      <w:r w:rsidRPr="0018065F">
        <w:rPr>
          <w:rFonts w:eastAsia="Arial MT"/>
          <w:w w:val="102"/>
          <w:szCs w:val="24"/>
        </w:rPr>
        <w:t>n</w:t>
      </w:r>
      <w:r w:rsidRPr="0018065F">
        <w:rPr>
          <w:rFonts w:eastAsia="Arial MT"/>
          <w:szCs w:val="24"/>
        </w:rPr>
        <w:t xml:space="preserve"> </w:t>
      </w:r>
      <w:r w:rsidRPr="0018065F">
        <w:rPr>
          <w:rFonts w:eastAsia="Arial MT"/>
          <w:spacing w:val="-10"/>
          <w:szCs w:val="24"/>
        </w:rPr>
        <w:t xml:space="preserve"> </w:t>
      </w:r>
      <w:r w:rsidRPr="0018065F">
        <w:rPr>
          <w:rFonts w:eastAsia="Arial MT"/>
          <w:w w:val="102"/>
          <w:szCs w:val="24"/>
        </w:rPr>
        <w:t>mar</w:t>
      </w:r>
      <w:r w:rsidRPr="0018065F">
        <w:rPr>
          <w:rFonts w:eastAsia="Arial MT"/>
          <w:spacing w:val="-2"/>
          <w:w w:val="102"/>
          <w:szCs w:val="24"/>
        </w:rPr>
        <w:t>t</w:t>
      </w:r>
      <w:r w:rsidRPr="0018065F">
        <w:rPr>
          <w:rFonts w:eastAsia="Arial MT"/>
          <w:spacing w:val="1"/>
          <w:w w:val="102"/>
          <w:szCs w:val="24"/>
        </w:rPr>
        <w:t>i</w:t>
      </w:r>
      <w:r w:rsidRPr="0018065F">
        <w:rPr>
          <w:rFonts w:eastAsia="Arial MT"/>
          <w:w w:val="102"/>
          <w:szCs w:val="24"/>
        </w:rPr>
        <w:t>e</w:t>
      </w:r>
      <w:r w:rsidRPr="0018065F">
        <w:rPr>
          <w:rFonts w:eastAsia="Arial MT"/>
          <w:szCs w:val="24"/>
        </w:rPr>
        <w:t xml:space="preserve"> </w:t>
      </w:r>
      <w:r w:rsidRPr="0018065F">
        <w:rPr>
          <w:rFonts w:eastAsia="Arial MT"/>
          <w:spacing w:val="-10"/>
          <w:szCs w:val="24"/>
        </w:rPr>
        <w:t xml:space="preserve"> </w:t>
      </w:r>
      <w:r w:rsidRPr="0018065F">
        <w:rPr>
          <w:rFonts w:eastAsia="Arial MT"/>
          <w:spacing w:val="-2"/>
          <w:w w:val="51"/>
          <w:szCs w:val="24"/>
        </w:rPr>
        <w:t>ş</w:t>
      </w:r>
      <w:r w:rsidRPr="0018065F">
        <w:rPr>
          <w:rFonts w:eastAsia="Arial MT"/>
          <w:w w:val="102"/>
          <w:szCs w:val="24"/>
        </w:rPr>
        <w:t>i</w:t>
      </w:r>
      <w:r w:rsidRPr="0018065F">
        <w:rPr>
          <w:rFonts w:eastAsia="Arial MT"/>
          <w:szCs w:val="24"/>
        </w:rPr>
        <w:t xml:space="preserve"> </w:t>
      </w:r>
      <w:r w:rsidRPr="0018065F">
        <w:rPr>
          <w:rFonts w:eastAsia="Arial MT"/>
          <w:spacing w:val="-10"/>
          <w:szCs w:val="24"/>
        </w:rPr>
        <w:t xml:space="preserve"> </w:t>
      </w:r>
      <w:r w:rsidRPr="0018065F">
        <w:rPr>
          <w:rFonts w:eastAsia="Arial MT"/>
          <w:spacing w:val="-1"/>
          <w:w w:val="102"/>
          <w:szCs w:val="24"/>
        </w:rPr>
        <w:t>a</w:t>
      </w:r>
      <w:r w:rsidRPr="0018065F">
        <w:rPr>
          <w:rFonts w:eastAsia="Arial MT"/>
          <w:spacing w:val="1"/>
          <w:w w:val="102"/>
          <w:szCs w:val="24"/>
        </w:rPr>
        <w:t>p</w:t>
      </w:r>
      <w:r w:rsidRPr="0018065F">
        <w:rPr>
          <w:rFonts w:eastAsia="Arial MT"/>
          <w:spacing w:val="-1"/>
          <w:w w:val="102"/>
          <w:szCs w:val="24"/>
        </w:rPr>
        <w:t>r</w:t>
      </w:r>
      <w:r w:rsidRPr="0018065F">
        <w:rPr>
          <w:rFonts w:eastAsia="Arial MT"/>
          <w:w w:val="102"/>
          <w:szCs w:val="24"/>
        </w:rPr>
        <w:t>i</w:t>
      </w:r>
      <w:r w:rsidRPr="0018065F">
        <w:rPr>
          <w:rFonts w:eastAsia="Arial MT"/>
          <w:spacing w:val="-1"/>
          <w:w w:val="102"/>
          <w:szCs w:val="24"/>
        </w:rPr>
        <w:t>l</w:t>
      </w:r>
      <w:r w:rsidRPr="0018065F">
        <w:rPr>
          <w:rFonts w:eastAsia="Arial MT"/>
          <w:w w:val="102"/>
          <w:szCs w:val="24"/>
        </w:rPr>
        <w:t xml:space="preserve">ie. </w:t>
      </w:r>
      <w:r w:rsidRPr="0018065F">
        <w:rPr>
          <w:rFonts w:eastAsia="Arial MT"/>
          <w:szCs w:val="24"/>
        </w:rPr>
        <w:t xml:space="preserve">Fiindcă sunt animale solitare, împerecherea nu are loc la fiecare an. </w:t>
      </w:r>
      <w:r w:rsidRPr="0018065F">
        <w:rPr>
          <w:rFonts w:eastAsia="Arial MT"/>
          <w:szCs w:val="24"/>
          <w:u w:val="single"/>
        </w:rPr>
        <w:t>Ciclul estral</w:t>
      </w:r>
      <w:r w:rsidRPr="0018065F">
        <w:rPr>
          <w:rFonts w:eastAsia="Arial MT"/>
          <w:szCs w:val="24"/>
        </w:rPr>
        <w:t xml:space="preserve"> la femelele</w:t>
      </w:r>
      <w:r w:rsidRPr="0018065F">
        <w:rPr>
          <w:rFonts w:eastAsia="Arial MT"/>
          <w:spacing w:val="1"/>
          <w:szCs w:val="24"/>
        </w:rPr>
        <w:t xml:space="preserve"> </w:t>
      </w:r>
      <w:r w:rsidRPr="0018065F">
        <w:rPr>
          <w:rFonts w:eastAsia="Arial MT"/>
          <w:szCs w:val="24"/>
        </w:rPr>
        <w:t>durează 10-15 zile, iar sarcina — 65-90 de zile, depinzând de specia, după care se nasc 2-4</w:t>
      </w:r>
      <w:r w:rsidRPr="0018065F">
        <w:rPr>
          <w:rFonts w:eastAsia="Arial MT"/>
          <w:spacing w:val="1"/>
          <w:szCs w:val="24"/>
        </w:rPr>
        <w:t xml:space="preserve"> </w:t>
      </w:r>
      <w:r w:rsidRPr="0018065F">
        <w:rPr>
          <w:rFonts w:eastAsia="Arial MT"/>
          <w:spacing w:val="-1"/>
          <w:w w:val="102"/>
          <w:szCs w:val="24"/>
        </w:rPr>
        <w:t>p</w:t>
      </w:r>
      <w:r w:rsidRPr="0018065F">
        <w:rPr>
          <w:rFonts w:eastAsia="Arial MT"/>
          <w:spacing w:val="1"/>
          <w:w w:val="102"/>
          <w:szCs w:val="24"/>
        </w:rPr>
        <w:t>u</w:t>
      </w:r>
      <w:r w:rsidRPr="0018065F">
        <w:rPr>
          <w:rFonts w:eastAsia="Arial MT"/>
          <w:spacing w:val="-1"/>
          <w:w w:val="102"/>
          <w:szCs w:val="24"/>
        </w:rPr>
        <w:t>i</w:t>
      </w:r>
      <w:r w:rsidRPr="0018065F">
        <w:rPr>
          <w:rFonts w:eastAsia="Arial MT"/>
          <w:w w:val="102"/>
          <w:szCs w:val="24"/>
        </w:rPr>
        <w:t>,</w:t>
      </w:r>
      <w:r w:rsidRPr="0018065F">
        <w:rPr>
          <w:rFonts w:eastAsia="Arial MT"/>
          <w:spacing w:val="29"/>
          <w:szCs w:val="24"/>
        </w:rPr>
        <w:t xml:space="preserve"> </w:t>
      </w:r>
      <w:r w:rsidRPr="0018065F">
        <w:rPr>
          <w:rFonts w:eastAsia="Arial MT"/>
          <w:spacing w:val="1"/>
          <w:w w:val="102"/>
          <w:szCs w:val="24"/>
        </w:rPr>
        <w:t>o</w:t>
      </w:r>
      <w:r w:rsidRPr="0018065F">
        <w:rPr>
          <w:rFonts w:eastAsia="Arial MT"/>
          <w:spacing w:val="-1"/>
          <w:w w:val="102"/>
          <w:szCs w:val="24"/>
        </w:rPr>
        <w:t>rb</w:t>
      </w:r>
      <w:r w:rsidRPr="0018065F">
        <w:rPr>
          <w:rFonts w:eastAsia="Arial MT"/>
          <w:w w:val="102"/>
          <w:szCs w:val="24"/>
        </w:rPr>
        <w:t>i</w:t>
      </w:r>
      <w:r w:rsidRPr="0018065F">
        <w:rPr>
          <w:rFonts w:eastAsia="Arial MT"/>
          <w:szCs w:val="24"/>
        </w:rPr>
        <w:t xml:space="preserve"> </w:t>
      </w:r>
      <w:r w:rsidRPr="0018065F">
        <w:rPr>
          <w:rFonts w:eastAsia="Arial MT"/>
          <w:spacing w:val="-31"/>
          <w:szCs w:val="24"/>
        </w:rPr>
        <w:t xml:space="preserve"> </w:t>
      </w:r>
      <w:r w:rsidRPr="0018065F">
        <w:rPr>
          <w:rFonts w:eastAsia="Arial MT"/>
          <w:spacing w:val="-1"/>
          <w:w w:val="102"/>
          <w:szCs w:val="24"/>
        </w:rPr>
        <w:t>pe</w:t>
      </w:r>
      <w:r w:rsidRPr="0018065F">
        <w:rPr>
          <w:rFonts w:eastAsia="Arial MT"/>
          <w:spacing w:val="1"/>
          <w:w w:val="102"/>
          <w:szCs w:val="24"/>
        </w:rPr>
        <w:t>n</w:t>
      </w:r>
      <w:r w:rsidRPr="0018065F">
        <w:rPr>
          <w:rFonts w:eastAsia="Arial MT"/>
          <w:spacing w:val="-1"/>
          <w:w w:val="102"/>
          <w:szCs w:val="24"/>
        </w:rPr>
        <w:t>t</w:t>
      </w:r>
      <w:r w:rsidRPr="0018065F">
        <w:rPr>
          <w:rFonts w:eastAsia="Arial MT"/>
          <w:w w:val="102"/>
          <w:szCs w:val="24"/>
        </w:rPr>
        <w:t>ru</w:t>
      </w:r>
      <w:r w:rsidRPr="0018065F">
        <w:rPr>
          <w:rFonts w:eastAsia="Arial MT"/>
          <w:szCs w:val="24"/>
        </w:rPr>
        <w:t xml:space="preserve"> </w:t>
      </w:r>
      <w:r w:rsidRPr="0018065F">
        <w:rPr>
          <w:rFonts w:eastAsia="Arial MT"/>
          <w:spacing w:val="-31"/>
          <w:szCs w:val="24"/>
        </w:rPr>
        <w:t xml:space="preserve"> </w:t>
      </w:r>
      <w:r w:rsidRPr="0018065F">
        <w:rPr>
          <w:rFonts w:eastAsia="Arial MT"/>
          <w:w w:val="102"/>
          <w:szCs w:val="24"/>
        </w:rPr>
        <w:t>d</w:t>
      </w:r>
      <w:r w:rsidRPr="0018065F">
        <w:rPr>
          <w:rFonts w:eastAsia="Arial MT"/>
          <w:spacing w:val="-1"/>
          <w:w w:val="81"/>
          <w:szCs w:val="24"/>
        </w:rPr>
        <w:t>ou</w:t>
      </w:r>
      <w:r w:rsidRPr="0018065F">
        <w:rPr>
          <w:rFonts w:eastAsia="Arial MT"/>
          <w:w w:val="81"/>
          <w:szCs w:val="24"/>
        </w:rPr>
        <w:t>ă</w:t>
      </w:r>
      <w:r w:rsidRPr="0018065F">
        <w:rPr>
          <w:rFonts w:eastAsia="Arial MT"/>
          <w:szCs w:val="24"/>
        </w:rPr>
        <w:t xml:space="preserve"> </w:t>
      </w:r>
      <w:r w:rsidRPr="0018065F">
        <w:rPr>
          <w:rFonts w:eastAsia="Arial MT"/>
          <w:spacing w:val="-30"/>
          <w:szCs w:val="24"/>
        </w:rPr>
        <w:t xml:space="preserve"> </w:t>
      </w:r>
      <w:r w:rsidRPr="0018065F">
        <w:rPr>
          <w:rFonts w:eastAsia="Arial MT"/>
          <w:spacing w:val="-1"/>
          <w:w w:val="102"/>
          <w:szCs w:val="24"/>
        </w:rPr>
        <w:t>s</w:t>
      </w:r>
      <w:r w:rsidRPr="0018065F">
        <w:rPr>
          <w:rFonts w:eastAsia="Arial MT"/>
          <w:w w:val="57"/>
          <w:szCs w:val="24"/>
        </w:rPr>
        <w:t>ă</w:t>
      </w:r>
      <w:r w:rsidRPr="0018065F">
        <w:rPr>
          <w:rFonts w:eastAsia="Arial MT"/>
          <w:w w:val="102"/>
          <w:szCs w:val="24"/>
        </w:rPr>
        <w:t>p</w:t>
      </w:r>
      <w:r w:rsidRPr="0018065F">
        <w:rPr>
          <w:rFonts w:eastAsia="Arial MT"/>
          <w:spacing w:val="-1"/>
          <w:w w:val="102"/>
          <w:szCs w:val="24"/>
        </w:rPr>
        <w:t>t</w:t>
      </w:r>
      <w:r w:rsidRPr="0018065F">
        <w:rPr>
          <w:rFonts w:eastAsia="Arial MT"/>
          <w:spacing w:val="-1"/>
          <w:w w:val="83"/>
          <w:szCs w:val="24"/>
        </w:rPr>
        <w:t>ăm</w:t>
      </w:r>
      <w:r w:rsidRPr="0018065F">
        <w:rPr>
          <w:rFonts w:eastAsia="Arial MT"/>
          <w:w w:val="83"/>
          <w:szCs w:val="24"/>
        </w:rPr>
        <w:t>â</w:t>
      </w:r>
      <w:r w:rsidRPr="0018065F">
        <w:rPr>
          <w:rFonts w:eastAsia="Arial MT"/>
          <w:spacing w:val="-1"/>
          <w:w w:val="102"/>
          <w:szCs w:val="24"/>
        </w:rPr>
        <w:t>ni</w:t>
      </w:r>
      <w:r w:rsidRPr="0018065F">
        <w:rPr>
          <w:rFonts w:eastAsia="Arial MT"/>
          <w:w w:val="102"/>
          <w:szCs w:val="24"/>
        </w:rPr>
        <w:t>.</w:t>
      </w:r>
      <w:r w:rsidRPr="0018065F">
        <w:rPr>
          <w:rFonts w:eastAsia="Arial MT"/>
          <w:szCs w:val="24"/>
        </w:rPr>
        <w:t xml:space="preserve"> </w:t>
      </w:r>
      <w:r w:rsidRPr="0018065F">
        <w:rPr>
          <w:rFonts w:eastAsia="Arial MT"/>
          <w:spacing w:val="-31"/>
          <w:szCs w:val="24"/>
        </w:rPr>
        <w:t xml:space="preserve"> </w:t>
      </w:r>
      <w:r w:rsidRPr="0018065F">
        <w:rPr>
          <w:rFonts w:eastAsia="Arial MT"/>
          <w:w w:val="102"/>
          <w:szCs w:val="24"/>
        </w:rPr>
        <w:t>A</w:t>
      </w:r>
      <w:r w:rsidRPr="0018065F">
        <w:rPr>
          <w:rFonts w:eastAsia="Arial MT"/>
          <w:spacing w:val="-1"/>
          <w:w w:val="77"/>
          <w:szCs w:val="24"/>
        </w:rPr>
        <w:t>lă</w:t>
      </w:r>
      <w:r w:rsidRPr="0018065F">
        <w:rPr>
          <w:rFonts w:eastAsia="Arial MT"/>
          <w:spacing w:val="1"/>
          <w:w w:val="77"/>
          <w:szCs w:val="24"/>
        </w:rPr>
        <w:t>p</w:t>
      </w:r>
      <w:r w:rsidRPr="0018065F">
        <w:rPr>
          <w:rFonts w:eastAsia="Arial MT"/>
          <w:spacing w:val="-2"/>
          <w:w w:val="102"/>
          <w:szCs w:val="24"/>
        </w:rPr>
        <w:t>t</w:t>
      </w:r>
      <w:r w:rsidRPr="0018065F">
        <w:rPr>
          <w:rFonts w:eastAsia="Arial MT"/>
          <w:spacing w:val="1"/>
          <w:w w:val="102"/>
          <w:szCs w:val="24"/>
        </w:rPr>
        <w:t>a</w:t>
      </w:r>
      <w:r w:rsidRPr="0018065F">
        <w:rPr>
          <w:rFonts w:eastAsia="Arial MT"/>
          <w:spacing w:val="-1"/>
          <w:w w:val="102"/>
          <w:szCs w:val="24"/>
        </w:rPr>
        <w:t>re</w:t>
      </w:r>
      <w:r w:rsidRPr="0018065F">
        <w:rPr>
          <w:rFonts w:eastAsia="Arial MT"/>
          <w:w w:val="102"/>
          <w:szCs w:val="24"/>
        </w:rPr>
        <w:t>a</w:t>
      </w:r>
      <w:r w:rsidRPr="0018065F">
        <w:rPr>
          <w:rFonts w:eastAsia="Arial MT"/>
          <w:szCs w:val="24"/>
        </w:rPr>
        <w:t xml:space="preserve"> </w:t>
      </w:r>
      <w:r w:rsidRPr="0018065F">
        <w:rPr>
          <w:rFonts w:eastAsia="Arial MT"/>
          <w:spacing w:val="-30"/>
          <w:szCs w:val="24"/>
        </w:rPr>
        <w:t xml:space="preserve"> </w:t>
      </w:r>
      <w:r w:rsidRPr="0018065F">
        <w:rPr>
          <w:rFonts w:eastAsia="Arial MT"/>
          <w:spacing w:val="-1"/>
          <w:w w:val="102"/>
          <w:szCs w:val="24"/>
        </w:rPr>
        <w:t>d</w:t>
      </w:r>
      <w:r w:rsidRPr="0018065F">
        <w:rPr>
          <w:rFonts w:eastAsia="Arial MT"/>
          <w:spacing w:val="1"/>
          <w:w w:val="102"/>
          <w:szCs w:val="24"/>
        </w:rPr>
        <w:t>u</w:t>
      </w:r>
      <w:r w:rsidRPr="0018065F">
        <w:rPr>
          <w:rFonts w:eastAsia="Arial MT"/>
          <w:spacing w:val="-1"/>
          <w:w w:val="102"/>
          <w:szCs w:val="24"/>
        </w:rPr>
        <w:t>re</w:t>
      </w:r>
      <w:r w:rsidRPr="0018065F">
        <w:rPr>
          <w:rFonts w:eastAsia="Arial MT"/>
          <w:spacing w:val="1"/>
          <w:w w:val="102"/>
          <w:szCs w:val="24"/>
        </w:rPr>
        <w:t>a</w:t>
      </w:r>
      <w:r w:rsidRPr="0018065F">
        <w:rPr>
          <w:rFonts w:eastAsia="Arial MT"/>
          <w:spacing w:val="-1"/>
          <w:w w:val="72"/>
          <w:szCs w:val="24"/>
        </w:rPr>
        <w:t>z</w:t>
      </w:r>
      <w:r w:rsidRPr="0018065F">
        <w:rPr>
          <w:rFonts w:eastAsia="Arial MT"/>
          <w:w w:val="72"/>
          <w:szCs w:val="24"/>
        </w:rPr>
        <w:t>ă</w:t>
      </w:r>
      <w:r w:rsidRPr="0018065F">
        <w:rPr>
          <w:rFonts w:eastAsia="Arial MT"/>
          <w:spacing w:val="30"/>
          <w:szCs w:val="24"/>
        </w:rPr>
        <w:t xml:space="preserve"> </w:t>
      </w:r>
      <w:r w:rsidRPr="0018065F">
        <w:rPr>
          <w:rFonts w:eastAsia="Arial MT"/>
          <w:spacing w:val="-1"/>
          <w:w w:val="102"/>
          <w:szCs w:val="24"/>
        </w:rPr>
        <w:t>r</w:t>
      </w:r>
      <w:r w:rsidRPr="0018065F">
        <w:rPr>
          <w:rFonts w:eastAsia="Arial MT"/>
          <w:spacing w:val="1"/>
          <w:w w:val="102"/>
          <w:szCs w:val="24"/>
        </w:rPr>
        <w:t>e</w:t>
      </w:r>
      <w:r w:rsidRPr="0018065F">
        <w:rPr>
          <w:rFonts w:eastAsia="Arial MT"/>
          <w:spacing w:val="-1"/>
          <w:w w:val="102"/>
          <w:szCs w:val="24"/>
        </w:rPr>
        <w:t>l</w:t>
      </w:r>
      <w:r w:rsidRPr="0018065F">
        <w:rPr>
          <w:rFonts w:eastAsia="Arial MT"/>
          <w:spacing w:val="1"/>
          <w:w w:val="102"/>
          <w:szCs w:val="24"/>
        </w:rPr>
        <w:t>a</w:t>
      </w:r>
      <w:r w:rsidRPr="0018065F">
        <w:rPr>
          <w:rFonts w:eastAsia="Arial MT"/>
          <w:spacing w:val="-2"/>
          <w:w w:val="102"/>
          <w:szCs w:val="24"/>
        </w:rPr>
        <w:t>t</w:t>
      </w:r>
      <w:r w:rsidRPr="0018065F">
        <w:rPr>
          <w:rFonts w:eastAsia="Arial MT"/>
          <w:spacing w:val="1"/>
          <w:w w:val="102"/>
          <w:szCs w:val="24"/>
        </w:rPr>
        <w:t>i</w:t>
      </w:r>
      <w:r w:rsidRPr="0018065F">
        <w:rPr>
          <w:rFonts w:eastAsia="Arial MT"/>
          <w:w w:val="102"/>
          <w:szCs w:val="24"/>
        </w:rPr>
        <w:t>v</w:t>
      </w:r>
      <w:r w:rsidRPr="0018065F">
        <w:rPr>
          <w:rFonts w:eastAsia="Arial MT"/>
          <w:spacing w:val="30"/>
          <w:szCs w:val="24"/>
        </w:rPr>
        <w:t xml:space="preserve"> </w:t>
      </w:r>
      <w:r w:rsidRPr="0018065F">
        <w:rPr>
          <w:rFonts w:eastAsia="Arial MT"/>
          <w:spacing w:val="-1"/>
          <w:w w:val="102"/>
          <w:szCs w:val="24"/>
        </w:rPr>
        <w:t>m</w:t>
      </w:r>
      <w:r w:rsidRPr="0018065F">
        <w:rPr>
          <w:rFonts w:eastAsia="Arial MT"/>
          <w:w w:val="102"/>
          <w:szCs w:val="24"/>
        </w:rPr>
        <w:t>u</w:t>
      </w:r>
      <w:r w:rsidRPr="0018065F">
        <w:rPr>
          <w:rFonts w:eastAsia="Arial MT"/>
          <w:spacing w:val="1"/>
          <w:w w:val="102"/>
          <w:szCs w:val="24"/>
        </w:rPr>
        <w:t>lt</w:t>
      </w:r>
      <w:r w:rsidRPr="0018065F">
        <w:rPr>
          <w:rFonts w:eastAsia="Arial MT"/>
          <w:w w:val="102"/>
          <w:szCs w:val="24"/>
        </w:rPr>
        <w:t>,</w:t>
      </w:r>
      <w:r w:rsidRPr="0018065F">
        <w:rPr>
          <w:rFonts w:eastAsia="Arial MT"/>
          <w:spacing w:val="29"/>
          <w:szCs w:val="24"/>
        </w:rPr>
        <w:t xml:space="preserve"> </w:t>
      </w:r>
      <w:r w:rsidRPr="0018065F">
        <w:rPr>
          <w:rFonts w:eastAsia="Arial MT"/>
          <w:w w:val="102"/>
          <w:szCs w:val="24"/>
        </w:rPr>
        <w:t>p</w:t>
      </w:r>
      <w:r w:rsidRPr="0018065F">
        <w:rPr>
          <w:rFonts w:eastAsia="Arial MT"/>
          <w:spacing w:val="-1"/>
          <w:w w:val="102"/>
          <w:szCs w:val="24"/>
        </w:rPr>
        <w:t>â</w:t>
      </w:r>
      <w:r w:rsidRPr="0018065F">
        <w:rPr>
          <w:rFonts w:eastAsia="Arial MT"/>
          <w:w w:val="73"/>
          <w:szCs w:val="24"/>
        </w:rPr>
        <w:t>nă</w:t>
      </w:r>
      <w:r w:rsidRPr="0018065F">
        <w:rPr>
          <w:rFonts w:eastAsia="Arial MT"/>
          <w:spacing w:val="30"/>
          <w:szCs w:val="24"/>
        </w:rPr>
        <w:t xml:space="preserve"> </w:t>
      </w:r>
      <w:r w:rsidRPr="0018065F">
        <w:rPr>
          <w:rFonts w:eastAsia="Arial MT"/>
          <w:w w:val="102"/>
          <w:szCs w:val="24"/>
        </w:rPr>
        <w:t>la</w:t>
      </w:r>
      <w:r w:rsidRPr="0018065F">
        <w:rPr>
          <w:rFonts w:eastAsia="Arial MT"/>
          <w:spacing w:val="30"/>
          <w:szCs w:val="24"/>
        </w:rPr>
        <w:t xml:space="preserve"> </w:t>
      </w:r>
      <w:r w:rsidRPr="0018065F">
        <w:rPr>
          <w:rFonts w:eastAsia="Arial MT"/>
          <w:spacing w:val="-2"/>
          <w:w w:val="51"/>
          <w:szCs w:val="24"/>
        </w:rPr>
        <w:t>ş</w:t>
      </w:r>
      <w:r w:rsidRPr="0018065F">
        <w:rPr>
          <w:rFonts w:eastAsia="Arial MT"/>
          <w:spacing w:val="1"/>
          <w:w w:val="102"/>
          <w:szCs w:val="24"/>
        </w:rPr>
        <w:t>a</w:t>
      </w:r>
      <w:r w:rsidRPr="0018065F">
        <w:rPr>
          <w:rFonts w:eastAsia="Arial MT"/>
          <w:spacing w:val="-2"/>
          <w:w w:val="102"/>
          <w:szCs w:val="24"/>
        </w:rPr>
        <w:t>s</w:t>
      </w:r>
      <w:r w:rsidRPr="0018065F">
        <w:rPr>
          <w:rFonts w:eastAsia="Arial MT"/>
          <w:w w:val="102"/>
          <w:szCs w:val="24"/>
        </w:rPr>
        <w:t>e</w:t>
      </w:r>
      <w:r w:rsidRPr="0018065F">
        <w:rPr>
          <w:rFonts w:eastAsia="Arial MT"/>
          <w:szCs w:val="24"/>
        </w:rPr>
        <w:t xml:space="preserve"> </w:t>
      </w:r>
      <w:r w:rsidRPr="0018065F">
        <w:rPr>
          <w:rFonts w:eastAsia="Arial MT"/>
          <w:spacing w:val="-30"/>
          <w:szCs w:val="24"/>
        </w:rPr>
        <w:t xml:space="preserve"> </w:t>
      </w:r>
      <w:r w:rsidRPr="0018065F">
        <w:rPr>
          <w:rFonts w:eastAsia="Arial MT"/>
          <w:w w:val="102"/>
          <w:szCs w:val="24"/>
        </w:rPr>
        <w:t>l</w:t>
      </w:r>
      <w:r w:rsidRPr="0018065F">
        <w:rPr>
          <w:rFonts w:eastAsia="Arial MT"/>
          <w:spacing w:val="-1"/>
          <w:w w:val="102"/>
          <w:szCs w:val="24"/>
        </w:rPr>
        <w:t>u</w:t>
      </w:r>
      <w:r w:rsidRPr="0018065F">
        <w:rPr>
          <w:rFonts w:eastAsia="Arial MT"/>
          <w:w w:val="102"/>
          <w:szCs w:val="24"/>
        </w:rPr>
        <w:t>ni.</w:t>
      </w:r>
      <w:r w:rsidRPr="0018065F">
        <w:rPr>
          <w:rFonts w:eastAsia="Arial MT"/>
          <w:szCs w:val="24"/>
        </w:rPr>
        <w:t xml:space="preserve"> </w:t>
      </w:r>
      <w:r w:rsidRPr="0018065F">
        <w:rPr>
          <w:rFonts w:eastAsia="Arial MT"/>
          <w:spacing w:val="-30"/>
          <w:szCs w:val="24"/>
        </w:rPr>
        <w:t xml:space="preserve"> </w:t>
      </w:r>
      <w:r w:rsidRPr="0018065F">
        <w:rPr>
          <w:rFonts w:eastAsia="Arial MT"/>
          <w:w w:val="102"/>
          <w:szCs w:val="24"/>
        </w:rPr>
        <w:t>Puii</w:t>
      </w:r>
      <w:r w:rsidRPr="0018065F">
        <w:rPr>
          <w:rFonts w:eastAsia="Arial MT"/>
          <w:szCs w:val="24"/>
        </w:rPr>
        <w:t xml:space="preserve"> </w:t>
      </w:r>
      <w:r w:rsidRPr="0018065F">
        <w:rPr>
          <w:rFonts w:eastAsia="Arial MT"/>
          <w:spacing w:val="-30"/>
          <w:szCs w:val="24"/>
        </w:rPr>
        <w:t xml:space="preserve"> </w:t>
      </w:r>
      <w:r w:rsidRPr="0018065F">
        <w:rPr>
          <w:rFonts w:eastAsia="Arial MT"/>
          <w:spacing w:val="-2"/>
          <w:w w:val="102"/>
          <w:szCs w:val="24"/>
        </w:rPr>
        <w:t>s</w:t>
      </w:r>
      <w:r w:rsidRPr="0018065F">
        <w:rPr>
          <w:rFonts w:eastAsia="Arial MT"/>
          <w:w w:val="102"/>
          <w:szCs w:val="24"/>
        </w:rPr>
        <w:t xml:space="preserve">e </w:t>
      </w:r>
      <w:r w:rsidRPr="0018065F">
        <w:rPr>
          <w:rFonts w:eastAsia="Arial MT"/>
          <w:szCs w:val="24"/>
        </w:rPr>
        <w:t>despart</w:t>
      </w:r>
      <w:r w:rsidRPr="0018065F">
        <w:rPr>
          <w:rFonts w:eastAsia="Arial MT"/>
          <w:spacing w:val="1"/>
          <w:szCs w:val="24"/>
        </w:rPr>
        <w:t xml:space="preserve"> </w:t>
      </w:r>
      <w:r w:rsidRPr="0018065F">
        <w:rPr>
          <w:rFonts w:eastAsia="Arial MT"/>
          <w:szCs w:val="24"/>
        </w:rPr>
        <w:t>de</w:t>
      </w:r>
      <w:r w:rsidRPr="0018065F">
        <w:rPr>
          <w:rFonts w:eastAsia="Arial MT"/>
          <w:spacing w:val="1"/>
          <w:szCs w:val="24"/>
        </w:rPr>
        <w:t xml:space="preserve"> </w:t>
      </w:r>
      <w:r w:rsidRPr="0018065F">
        <w:rPr>
          <w:rFonts w:eastAsia="Arial MT"/>
          <w:szCs w:val="24"/>
        </w:rPr>
        <w:t>mama</w:t>
      </w:r>
      <w:r w:rsidRPr="0018065F">
        <w:rPr>
          <w:rFonts w:eastAsia="Arial MT"/>
          <w:spacing w:val="1"/>
          <w:szCs w:val="24"/>
        </w:rPr>
        <w:t xml:space="preserve"> </w:t>
      </w:r>
      <w:r w:rsidRPr="0018065F">
        <w:rPr>
          <w:rFonts w:eastAsia="Arial MT"/>
          <w:szCs w:val="24"/>
        </w:rPr>
        <w:t>când</w:t>
      </w:r>
      <w:r w:rsidRPr="0018065F">
        <w:rPr>
          <w:rFonts w:eastAsia="Arial MT"/>
          <w:spacing w:val="1"/>
          <w:szCs w:val="24"/>
        </w:rPr>
        <w:t xml:space="preserve"> </w:t>
      </w:r>
      <w:r w:rsidRPr="0018065F">
        <w:rPr>
          <w:rFonts w:eastAsia="Arial MT"/>
          <w:szCs w:val="24"/>
        </w:rPr>
        <w:t>au</w:t>
      </w:r>
      <w:r w:rsidRPr="0018065F">
        <w:rPr>
          <w:rFonts w:eastAsia="Arial MT"/>
          <w:spacing w:val="1"/>
          <w:szCs w:val="24"/>
        </w:rPr>
        <w:t xml:space="preserve"> </w:t>
      </w:r>
      <w:r w:rsidRPr="0018065F">
        <w:rPr>
          <w:rFonts w:eastAsia="Arial MT"/>
          <w:szCs w:val="24"/>
        </w:rPr>
        <w:t>doi</w:t>
      </w:r>
      <w:r w:rsidRPr="0018065F">
        <w:rPr>
          <w:rFonts w:eastAsia="Arial MT"/>
          <w:spacing w:val="1"/>
          <w:szCs w:val="24"/>
        </w:rPr>
        <w:t xml:space="preserve"> </w:t>
      </w:r>
      <w:r w:rsidRPr="0018065F">
        <w:rPr>
          <w:rFonts w:eastAsia="Arial MT"/>
          <w:szCs w:val="24"/>
        </w:rPr>
        <w:t>ani</w:t>
      </w:r>
      <w:r w:rsidRPr="0018065F">
        <w:rPr>
          <w:rFonts w:eastAsia="Arial MT"/>
          <w:spacing w:val="1"/>
          <w:szCs w:val="24"/>
        </w:rPr>
        <w:t xml:space="preserve"> </w:t>
      </w:r>
      <w:r w:rsidRPr="0018065F">
        <w:rPr>
          <w:rFonts w:eastAsia="Arial MT"/>
          <w:szCs w:val="24"/>
        </w:rPr>
        <w:t>de</w:t>
      </w:r>
      <w:r w:rsidRPr="0018065F">
        <w:rPr>
          <w:rFonts w:eastAsia="Arial MT"/>
          <w:spacing w:val="1"/>
          <w:szCs w:val="24"/>
        </w:rPr>
        <w:t xml:space="preserve"> </w:t>
      </w:r>
      <w:r w:rsidRPr="0018065F">
        <w:rPr>
          <w:rFonts w:eastAsia="Arial MT"/>
          <w:szCs w:val="24"/>
        </w:rPr>
        <w:t>vârstă,</w:t>
      </w:r>
      <w:r w:rsidRPr="0018065F">
        <w:rPr>
          <w:rFonts w:eastAsia="Arial MT"/>
          <w:spacing w:val="1"/>
          <w:szCs w:val="24"/>
        </w:rPr>
        <w:t xml:space="preserve"> </w:t>
      </w:r>
      <w:r w:rsidRPr="0018065F">
        <w:rPr>
          <w:rFonts w:eastAsia="Arial MT"/>
          <w:szCs w:val="24"/>
        </w:rPr>
        <w:t>cu</w:t>
      </w:r>
      <w:r w:rsidRPr="0018065F">
        <w:rPr>
          <w:rFonts w:eastAsia="Arial MT"/>
          <w:spacing w:val="1"/>
          <w:szCs w:val="24"/>
        </w:rPr>
        <w:t xml:space="preserve"> </w:t>
      </w:r>
      <w:r w:rsidRPr="0018065F">
        <w:rPr>
          <w:rFonts w:eastAsia="Arial MT"/>
          <w:szCs w:val="24"/>
        </w:rPr>
        <w:t>scopul</w:t>
      </w:r>
      <w:r w:rsidRPr="0018065F">
        <w:rPr>
          <w:rFonts w:eastAsia="Arial MT"/>
          <w:spacing w:val="1"/>
          <w:szCs w:val="24"/>
        </w:rPr>
        <w:t xml:space="preserve"> </w:t>
      </w:r>
      <w:r w:rsidRPr="0018065F">
        <w:rPr>
          <w:rFonts w:eastAsia="Arial MT"/>
          <w:szCs w:val="24"/>
        </w:rPr>
        <w:t>de</w:t>
      </w:r>
      <w:r w:rsidRPr="0018065F">
        <w:rPr>
          <w:rFonts w:eastAsia="Arial MT"/>
          <w:spacing w:val="1"/>
          <w:szCs w:val="24"/>
        </w:rPr>
        <w:t xml:space="preserve"> </w:t>
      </w:r>
      <w:r w:rsidRPr="0018065F">
        <w:rPr>
          <w:rFonts w:eastAsia="Arial MT"/>
          <w:szCs w:val="24"/>
        </w:rPr>
        <w:t>a</w:t>
      </w:r>
      <w:r w:rsidRPr="0018065F">
        <w:rPr>
          <w:rFonts w:eastAsia="Arial MT"/>
          <w:spacing w:val="1"/>
          <w:szCs w:val="24"/>
        </w:rPr>
        <w:t xml:space="preserve"> </w:t>
      </w:r>
      <w:r w:rsidRPr="0018065F">
        <w:rPr>
          <w:rFonts w:eastAsia="Arial MT"/>
          <w:szCs w:val="24"/>
        </w:rPr>
        <w:t>se</w:t>
      </w:r>
      <w:r w:rsidRPr="0018065F">
        <w:rPr>
          <w:rFonts w:eastAsia="Arial MT"/>
          <w:spacing w:val="1"/>
          <w:szCs w:val="24"/>
        </w:rPr>
        <w:t xml:space="preserve"> </w:t>
      </w:r>
      <w:r w:rsidRPr="0018065F">
        <w:rPr>
          <w:rFonts w:eastAsia="Arial MT"/>
          <w:szCs w:val="24"/>
        </w:rPr>
        <w:t>pregăti</w:t>
      </w:r>
      <w:r w:rsidRPr="0018065F">
        <w:rPr>
          <w:rFonts w:eastAsia="Arial MT"/>
          <w:spacing w:val="1"/>
          <w:szCs w:val="24"/>
        </w:rPr>
        <w:t xml:space="preserve"> </w:t>
      </w:r>
      <w:r w:rsidRPr="0018065F">
        <w:rPr>
          <w:rFonts w:eastAsia="Arial MT"/>
          <w:szCs w:val="24"/>
        </w:rPr>
        <w:t>pentru</w:t>
      </w:r>
      <w:r w:rsidRPr="0018065F">
        <w:rPr>
          <w:rFonts w:eastAsia="Arial MT"/>
          <w:spacing w:val="1"/>
          <w:szCs w:val="24"/>
        </w:rPr>
        <w:t xml:space="preserve"> </w:t>
      </w:r>
      <w:r w:rsidRPr="0018065F">
        <w:rPr>
          <w:rFonts w:eastAsia="Arial MT"/>
          <w:szCs w:val="24"/>
        </w:rPr>
        <w:t>prima</w:t>
      </w:r>
      <w:r w:rsidRPr="0018065F">
        <w:rPr>
          <w:rFonts w:eastAsia="Arial MT"/>
          <w:spacing w:val="1"/>
          <w:szCs w:val="24"/>
        </w:rPr>
        <w:t xml:space="preserve"> </w:t>
      </w:r>
      <w:r w:rsidRPr="0018065F">
        <w:rPr>
          <w:rFonts w:eastAsia="Arial MT"/>
          <w:w w:val="102"/>
          <w:szCs w:val="24"/>
        </w:rPr>
        <w:t>împe</w:t>
      </w:r>
      <w:r w:rsidRPr="0018065F">
        <w:rPr>
          <w:rFonts w:eastAsia="Arial MT"/>
          <w:spacing w:val="-1"/>
          <w:w w:val="102"/>
          <w:szCs w:val="24"/>
        </w:rPr>
        <w:t>r</w:t>
      </w:r>
      <w:r w:rsidRPr="0018065F">
        <w:rPr>
          <w:rFonts w:eastAsia="Arial MT"/>
          <w:w w:val="102"/>
          <w:szCs w:val="24"/>
        </w:rPr>
        <w:t>ech</w:t>
      </w:r>
      <w:r w:rsidRPr="0018065F">
        <w:rPr>
          <w:rFonts w:eastAsia="Arial MT"/>
          <w:spacing w:val="-1"/>
          <w:w w:val="102"/>
          <w:szCs w:val="24"/>
        </w:rPr>
        <w:t>er</w:t>
      </w:r>
      <w:r w:rsidRPr="0018065F">
        <w:rPr>
          <w:rFonts w:eastAsia="Arial MT"/>
          <w:spacing w:val="1"/>
          <w:w w:val="102"/>
          <w:szCs w:val="24"/>
        </w:rPr>
        <w:t>e</w:t>
      </w:r>
      <w:r w:rsidRPr="0018065F">
        <w:rPr>
          <w:rFonts w:eastAsia="Arial MT"/>
          <w:w w:val="102"/>
          <w:szCs w:val="24"/>
        </w:rPr>
        <w:t>.</w:t>
      </w:r>
      <w:r w:rsidRPr="0018065F">
        <w:rPr>
          <w:rFonts w:eastAsia="Arial MT"/>
          <w:spacing w:val="13"/>
          <w:szCs w:val="24"/>
        </w:rPr>
        <w:t xml:space="preserve"> </w:t>
      </w:r>
      <w:r w:rsidRPr="0018065F">
        <w:rPr>
          <w:rFonts w:eastAsia="Arial MT"/>
          <w:w w:val="102"/>
          <w:szCs w:val="24"/>
        </w:rPr>
        <w:t>Es</w:t>
      </w:r>
      <w:r w:rsidRPr="0018065F">
        <w:rPr>
          <w:rFonts w:eastAsia="Arial MT"/>
          <w:spacing w:val="-2"/>
          <w:w w:val="102"/>
          <w:szCs w:val="24"/>
        </w:rPr>
        <w:t>t</w:t>
      </w:r>
      <w:r w:rsidRPr="0018065F">
        <w:rPr>
          <w:rFonts w:eastAsia="Arial MT"/>
          <w:w w:val="102"/>
          <w:szCs w:val="24"/>
        </w:rPr>
        <w:t>e</w:t>
      </w:r>
      <w:r w:rsidRPr="0018065F">
        <w:rPr>
          <w:rFonts w:eastAsia="Arial MT"/>
          <w:spacing w:val="16"/>
          <w:szCs w:val="24"/>
        </w:rPr>
        <w:t xml:space="preserve"> </w:t>
      </w:r>
      <w:r w:rsidRPr="0018065F">
        <w:rPr>
          <w:rFonts w:eastAsia="Arial MT"/>
          <w:spacing w:val="-2"/>
          <w:w w:val="102"/>
          <w:szCs w:val="24"/>
        </w:rPr>
        <w:t>f</w:t>
      </w:r>
      <w:r w:rsidRPr="0018065F">
        <w:rPr>
          <w:rFonts w:eastAsia="Arial MT"/>
          <w:spacing w:val="1"/>
          <w:w w:val="102"/>
          <w:szCs w:val="24"/>
        </w:rPr>
        <w:t>o</w:t>
      </w:r>
      <w:r w:rsidRPr="0018065F">
        <w:rPr>
          <w:rFonts w:eastAsia="Arial MT"/>
          <w:w w:val="102"/>
          <w:szCs w:val="24"/>
        </w:rPr>
        <w:t>arte</w:t>
      </w:r>
      <w:r w:rsidRPr="0018065F">
        <w:rPr>
          <w:rFonts w:eastAsia="Arial MT"/>
          <w:spacing w:val="14"/>
          <w:szCs w:val="24"/>
        </w:rPr>
        <w:t xml:space="preserve"> </w:t>
      </w:r>
      <w:r w:rsidRPr="0018065F">
        <w:rPr>
          <w:rFonts w:eastAsia="Arial MT"/>
          <w:w w:val="102"/>
          <w:szCs w:val="24"/>
        </w:rPr>
        <w:t>dificil</w:t>
      </w:r>
      <w:r w:rsidRPr="0018065F">
        <w:rPr>
          <w:rFonts w:eastAsia="Arial MT"/>
          <w:spacing w:val="14"/>
          <w:szCs w:val="24"/>
        </w:rPr>
        <w:t xml:space="preserve"> </w:t>
      </w:r>
      <w:r w:rsidRPr="0018065F">
        <w:rPr>
          <w:rFonts w:eastAsia="Arial MT"/>
          <w:w w:val="102"/>
          <w:szCs w:val="24"/>
        </w:rPr>
        <w:t>de</w:t>
      </w:r>
      <w:r w:rsidRPr="0018065F">
        <w:rPr>
          <w:rFonts w:eastAsia="Arial MT"/>
          <w:spacing w:val="14"/>
          <w:szCs w:val="24"/>
        </w:rPr>
        <w:t xml:space="preserve"> </w:t>
      </w:r>
      <w:r w:rsidRPr="0018065F">
        <w:rPr>
          <w:rFonts w:eastAsia="Arial MT"/>
          <w:spacing w:val="-1"/>
          <w:w w:val="102"/>
          <w:szCs w:val="24"/>
        </w:rPr>
        <w:t>o</w:t>
      </w:r>
      <w:r w:rsidRPr="0018065F">
        <w:rPr>
          <w:rFonts w:eastAsia="Arial MT"/>
          <w:spacing w:val="1"/>
          <w:w w:val="102"/>
          <w:szCs w:val="24"/>
        </w:rPr>
        <w:t>b</w:t>
      </w:r>
      <w:r w:rsidRPr="0018065F">
        <w:rPr>
          <w:rFonts w:eastAsia="Arial MT"/>
          <w:spacing w:val="-2"/>
          <w:w w:val="102"/>
          <w:szCs w:val="24"/>
        </w:rPr>
        <w:t>s</w:t>
      </w:r>
      <w:r w:rsidRPr="0018065F">
        <w:rPr>
          <w:rFonts w:eastAsia="Arial MT"/>
          <w:w w:val="102"/>
          <w:szCs w:val="24"/>
        </w:rPr>
        <w:t>er</w:t>
      </w:r>
      <w:r w:rsidRPr="0018065F">
        <w:rPr>
          <w:rFonts w:eastAsia="Arial MT"/>
          <w:spacing w:val="-2"/>
          <w:w w:val="102"/>
          <w:szCs w:val="24"/>
        </w:rPr>
        <w:t>v</w:t>
      </w:r>
      <w:r w:rsidRPr="0018065F">
        <w:rPr>
          <w:rFonts w:eastAsia="Arial MT"/>
          <w:spacing w:val="1"/>
          <w:w w:val="102"/>
          <w:szCs w:val="24"/>
        </w:rPr>
        <w:t>a</w:t>
      </w:r>
      <w:r w:rsidRPr="0018065F">
        <w:rPr>
          <w:rFonts w:eastAsia="Arial MT"/>
          <w:w w:val="102"/>
          <w:szCs w:val="24"/>
        </w:rPr>
        <w:t>t</w:t>
      </w:r>
      <w:r w:rsidRPr="0018065F">
        <w:rPr>
          <w:rFonts w:eastAsia="Arial MT"/>
          <w:spacing w:val="14"/>
          <w:szCs w:val="24"/>
        </w:rPr>
        <w:t xml:space="preserve"> </w:t>
      </w:r>
      <w:r w:rsidRPr="0018065F">
        <w:rPr>
          <w:rFonts w:eastAsia="Arial MT"/>
          <w:spacing w:val="-1"/>
          <w:w w:val="102"/>
          <w:szCs w:val="24"/>
        </w:rPr>
        <w:t>o</w:t>
      </w:r>
      <w:r w:rsidRPr="0018065F">
        <w:rPr>
          <w:rFonts w:eastAsia="Arial MT"/>
          <w:w w:val="102"/>
          <w:szCs w:val="24"/>
        </w:rPr>
        <w:t>bi</w:t>
      </w:r>
      <w:r w:rsidRPr="0018065F">
        <w:rPr>
          <w:rFonts w:eastAsia="Arial MT"/>
          <w:spacing w:val="-2"/>
          <w:w w:val="102"/>
          <w:szCs w:val="24"/>
        </w:rPr>
        <w:t>c</w:t>
      </w:r>
      <w:r w:rsidRPr="0018065F">
        <w:rPr>
          <w:rFonts w:eastAsia="Arial MT"/>
          <w:w w:val="102"/>
          <w:szCs w:val="24"/>
        </w:rPr>
        <w:t>ei</w:t>
      </w:r>
      <w:r w:rsidRPr="0018065F">
        <w:rPr>
          <w:rFonts w:eastAsia="Arial MT"/>
          <w:spacing w:val="-1"/>
          <w:w w:val="102"/>
          <w:szCs w:val="24"/>
        </w:rPr>
        <w:t>u</w:t>
      </w:r>
      <w:r w:rsidRPr="0018065F">
        <w:rPr>
          <w:rFonts w:eastAsia="Arial MT"/>
          <w:w w:val="102"/>
          <w:szCs w:val="24"/>
        </w:rPr>
        <w:t>ri</w:t>
      </w:r>
      <w:r w:rsidRPr="0018065F">
        <w:rPr>
          <w:rFonts w:eastAsia="Arial MT"/>
          <w:spacing w:val="14"/>
          <w:szCs w:val="24"/>
        </w:rPr>
        <w:t xml:space="preserve"> </w:t>
      </w:r>
      <w:r w:rsidRPr="0018065F">
        <w:rPr>
          <w:rFonts w:eastAsia="Arial MT"/>
          <w:spacing w:val="-1"/>
          <w:w w:val="102"/>
          <w:szCs w:val="24"/>
        </w:rPr>
        <w:t>d</w:t>
      </w:r>
      <w:r w:rsidRPr="0018065F">
        <w:rPr>
          <w:rFonts w:eastAsia="Arial MT"/>
          <w:w w:val="102"/>
          <w:szCs w:val="24"/>
        </w:rPr>
        <w:t>e</w:t>
      </w:r>
      <w:r w:rsidRPr="0018065F">
        <w:rPr>
          <w:rFonts w:eastAsia="Arial MT"/>
          <w:spacing w:val="14"/>
          <w:szCs w:val="24"/>
        </w:rPr>
        <w:t xml:space="preserve"> </w:t>
      </w:r>
      <w:r w:rsidRPr="0018065F">
        <w:rPr>
          <w:rFonts w:eastAsia="Arial MT"/>
          <w:w w:val="102"/>
          <w:szCs w:val="24"/>
        </w:rPr>
        <w:t>împe</w:t>
      </w:r>
      <w:r w:rsidRPr="0018065F">
        <w:rPr>
          <w:rFonts w:eastAsia="Arial MT"/>
          <w:spacing w:val="-1"/>
          <w:w w:val="102"/>
          <w:szCs w:val="24"/>
        </w:rPr>
        <w:t>r</w:t>
      </w:r>
      <w:r w:rsidRPr="0018065F">
        <w:rPr>
          <w:rFonts w:eastAsia="Arial MT"/>
          <w:spacing w:val="1"/>
          <w:w w:val="102"/>
          <w:szCs w:val="24"/>
        </w:rPr>
        <w:t>e</w:t>
      </w:r>
      <w:r w:rsidRPr="0018065F">
        <w:rPr>
          <w:rFonts w:eastAsia="Arial MT"/>
          <w:spacing w:val="-2"/>
          <w:w w:val="102"/>
          <w:szCs w:val="24"/>
        </w:rPr>
        <w:t>c</w:t>
      </w:r>
      <w:r w:rsidRPr="0018065F">
        <w:rPr>
          <w:rFonts w:eastAsia="Arial MT"/>
          <w:spacing w:val="-1"/>
          <w:w w:val="102"/>
          <w:szCs w:val="24"/>
        </w:rPr>
        <w:t>h</w:t>
      </w:r>
      <w:r w:rsidRPr="0018065F">
        <w:rPr>
          <w:rFonts w:eastAsia="Arial MT"/>
          <w:spacing w:val="1"/>
          <w:w w:val="102"/>
          <w:szCs w:val="24"/>
        </w:rPr>
        <w:t>e</w:t>
      </w:r>
      <w:r w:rsidRPr="0018065F">
        <w:rPr>
          <w:rFonts w:eastAsia="Arial MT"/>
          <w:spacing w:val="-1"/>
          <w:w w:val="102"/>
          <w:szCs w:val="24"/>
        </w:rPr>
        <w:t>r</w:t>
      </w:r>
      <w:r w:rsidRPr="0018065F">
        <w:rPr>
          <w:rFonts w:eastAsia="Arial MT"/>
          <w:w w:val="102"/>
          <w:szCs w:val="24"/>
        </w:rPr>
        <w:t>e</w:t>
      </w:r>
      <w:r w:rsidRPr="0018065F">
        <w:rPr>
          <w:rFonts w:eastAsia="Arial MT"/>
          <w:spacing w:val="14"/>
          <w:szCs w:val="24"/>
        </w:rPr>
        <w:t xml:space="preserve"> </w:t>
      </w:r>
      <w:r w:rsidRPr="0018065F">
        <w:rPr>
          <w:rFonts w:eastAsia="Arial MT"/>
          <w:spacing w:val="-1"/>
          <w:w w:val="102"/>
          <w:szCs w:val="24"/>
        </w:rPr>
        <w:t>a</w:t>
      </w:r>
      <w:r w:rsidRPr="0018065F">
        <w:rPr>
          <w:rFonts w:eastAsia="Arial MT"/>
          <w:w w:val="102"/>
          <w:szCs w:val="24"/>
        </w:rPr>
        <w:t>le</w:t>
      </w:r>
      <w:r w:rsidRPr="0018065F">
        <w:rPr>
          <w:rFonts w:eastAsia="Arial MT"/>
          <w:spacing w:val="14"/>
          <w:szCs w:val="24"/>
        </w:rPr>
        <w:t xml:space="preserve"> </w:t>
      </w:r>
      <w:r w:rsidRPr="0018065F">
        <w:rPr>
          <w:rFonts w:eastAsia="Arial MT"/>
          <w:spacing w:val="1"/>
          <w:w w:val="102"/>
          <w:szCs w:val="24"/>
        </w:rPr>
        <w:t>l</w:t>
      </w:r>
      <w:r w:rsidRPr="0018065F">
        <w:rPr>
          <w:rFonts w:eastAsia="Arial MT"/>
          <w:spacing w:val="-1"/>
          <w:w w:val="102"/>
          <w:szCs w:val="24"/>
        </w:rPr>
        <w:t>i</w:t>
      </w:r>
      <w:r w:rsidRPr="0018065F">
        <w:rPr>
          <w:rFonts w:eastAsia="Arial MT"/>
          <w:w w:val="102"/>
          <w:szCs w:val="24"/>
        </w:rPr>
        <w:t>n</w:t>
      </w:r>
      <w:r w:rsidRPr="0018065F">
        <w:rPr>
          <w:rFonts w:eastAsia="Arial MT"/>
          <w:spacing w:val="-1"/>
          <w:w w:val="102"/>
          <w:szCs w:val="24"/>
        </w:rPr>
        <w:t>c</w:t>
      </w:r>
      <w:r w:rsidRPr="0018065F">
        <w:rPr>
          <w:rFonts w:eastAsia="Arial MT"/>
          <w:spacing w:val="-1"/>
          <w:w w:val="51"/>
          <w:szCs w:val="24"/>
        </w:rPr>
        <w:t>ş</w:t>
      </w:r>
      <w:r w:rsidRPr="0018065F">
        <w:rPr>
          <w:rFonts w:eastAsia="Arial MT"/>
          <w:w w:val="102"/>
          <w:szCs w:val="24"/>
        </w:rPr>
        <w:t>i</w:t>
      </w:r>
      <w:r w:rsidRPr="0018065F">
        <w:rPr>
          <w:rFonts w:eastAsia="Arial MT"/>
          <w:spacing w:val="-1"/>
          <w:w w:val="102"/>
          <w:szCs w:val="24"/>
        </w:rPr>
        <w:t>l</w:t>
      </w:r>
      <w:r w:rsidRPr="0018065F">
        <w:rPr>
          <w:rFonts w:eastAsia="Arial MT"/>
          <w:spacing w:val="1"/>
          <w:w w:val="102"/>
          <w:szCs w:val="24"/>
        </w:rPr>
        <w:t>o</w:t>
      </w:r>
      <w:r w:rsidRPr="0018065F">
        <w:rPr>
          <w:rFonts w:eastAsia="Arial MT"/>
          <w:w w:val="102"/>
          <w:szCs w:val="24"/>
        </w:rPr>
        <w:t>r</w:t>
      </w:r>
      <w:r w:rsidRPr="0018065F">
        <w:rPr>
          <w:rFonts w:eastAsia="Arial MT"/>
          <w:spacing w:val="13"/>
          <w:szCs w:val="24"/>
        </w:rPr>
        <w:t xml:space="preserve"> </w:t>
      </w:r>
      <w:r w:rsidRPr="0018065F">
        <w:rPr>
          <w:rFonts w:eastAsia="Arial MT"/>
          <w:w w:val="102"/>
          <w:szCs w:val="24"/>
        </w:rPr>
        <w:t>din</w:t>
      </w:r>
      <w:r w:rsidRPr="0018065F">
        <w:rPr>
          <w:rFonts w:eastAsia="Arial MT"/>
          <w:spacing w:val="14"/>
          <w:szCs w:val="24"/>
        </w:rPr>
        <w:t xml:space="preserve"> </w:t>
      </w:r>
      <w:r w:rsidRPr="0018065F">
        <w:rPr>
          <w:rFonts w:eastAsia="Arial MT"/>
          <w:spacing w:val="-1"/>
          <w:w w:val="102"/>
          <w:szCs w:val="24"/>
        </w:rPr>
        <w:t>d</w:t>
      </w:r>
      <w:r w:rsidRPr="0018065F">
        <w:rPr>
          <w:rFonts w:eastAsia="Arial MT"/>
          <w:w w:val="102"/>
          <w:szCs w:val="24"/>
        </w:rPr>
        <w:t>i</w:t>
      </w:r>
      <w:r w:rsidRPr="0018065F">
        <w:rPr>
          <w:rFonts w:eastAsia="Arial MT"/>
          <w:spacing w:val="-2"/>
          <w:w w:val="102"/>
          <w:szCs w:val="24"/>
        </w:rPr>
        <w:t>v</w:t>
      </w:r>
      <w:r w:rsidRPr="0018065F">
        <w:rPr>
          <w:rFonts w:eastAsia="Arial MT"/>
          <w:w w:val="102"/>
          <w:szCs w:val="24"/>
        </w:rPr>
        <w:t>er</w:t>
      </w:r>
      <w:r w:rsidRPr="0018065F">
        <w:rPr>
          <w:rFonts w:eastAsia="Arial MT"/>
          <w:spacing w:val="-1"/>
          <w:w w:val="102"/>
          <w:szCs w:val="24"/>
        </w:rPr>
        <w:t>s</w:t>
      </w:r>
      <w:r w:rsidRPr="0018065F">
        <w:rPr>
          <w:rFonts w:eastAsia="Arial MT"/>
          <w:w w:val="102"/>
          <w:szCs w:val="24"/>
        </w:rPr>
        <w:t xml:space="preserve">e </w:t>
      </w:r>
      <w:r w:rsidRPr="0018065F">
        <w:rPr>
          <w:rFonts w:eastAsia="Arial MT"/>
          <w:szCs w:val="24"/>
        </w:rPr>
        <w:t>cauze, mai ales raritatea animalelor, efectul vânătorilor intensive, ori marelor areale unde ele</w:t>
      </w:r>
      <w:r w:rsidRPr="0018065F">
        <w:rPr>
          <w:rFonts w:eastAsia="Arial MT"/>
          <w:spacing w:val="1"/>
          <w:szCs w:val="24"/>
        </w:rPr>
        <w:t xml:space="preserve"> </w:t>
      </w:r>
      <w:r w:rsidRPr="0018065F">
        <w:rPr>
          <w:rFonts w:eastAsia="Arial MT"/>
          <w:szCs w:val="24"/>
        </w:rPr>
        <w:t>trăiesc</w:t>
      </w:r>
      <w:r w:rsidR="00BF16A3">
        <w:rPr>
          <w:rFonts w:eastAsia="Arial MT"/>
          <w:szCs w:val="24"/>
        </w:rPr>
        <w:t>.</w:t>
      </w:r>
    </w:p>
    <w:p w:rsidR="00D069F6" w:rsidRDefault="00D069F6" w:rsidP="005F1DBE">
      <w:pPr>
        <w:pStyle w:val="Heading5"/>
        <w:spacing w:line="360" w:lineRule="auto"/>
        <w:jc w:val="both"/>
        <w:rPr>
          <w:i/>
          <w:spacing w:val="0"/>
          <w:sz w:val="24"/>
          <w:szCs w:val="24"/>
        </w:rPr>
      </w:pPr>
    </w:p>
    <w:p w:rsidR="00200582" w:rsidRDefault="00200582" w:rsidP="00200582"/>
    <w:p w:rsidR="003F7573" w:rsidRDefault="003F7573" w:rsidP="00200582"/>
    <w:p w:rsidR="003F7573" w:rsidRDefault="003F7573" w:rsidP="00200582"/>
    <w:p w:rsidR="003F7573" w:rsidRDefault="003F7573" w:rsidP="00200582"/>
    <w:p w:rsidR="003F7573" w:rsidRDefault="003F7573" w:rsidP="00200582"/>
    <w:p w:rsidR="00200582" w:rsidRPr="00200582" w:rsidRDefault="00200582" w:rsidP="00200582"/>
    <w:p w:rsidR="00741951" w:rsidRPr="005F1DBE" w:rsidRDefault="00D041FD" w:rsidP="005F1DBE">
      <w:pPr>
        <w:pStyle w:val="Heading5"/>
        <w:spacing w:line="360" w:lineRule="auto"/>
        <w:jc w:val="both"/>
        <w:rPr>
          <w:i/>
          <w:spacing w:val="0"/>
          <w:sz w:val="24"/>
          <w:szCs w:val="24"/>
        </w:rPr>
      </w:pPr>
      <w:r>
        <w:rPr>
          <w:i/>
          <w:spacing w:val="0"/>
          <w:sz w:val="24"/>
          <w:szCs w:val="24"/>
        </w:rPr>
        <w:t>3</w:t>
      </w:r>
      <w:r w:rsidR="00741951" w:rsidRPr="00A46552">
        <w:rPr>
          <w:i/>
          <w:spacing w:val="0"/>
          <w:sz w:val="24"/>
          <w:szCs w:val="24"/>
        </w:rPr>
        <w:t>.2.1.</w:t>
      </w:r>
      <w:r w:rsidR="00741951">
        <w:rPr>
          <w:i/>
          <w:spacing w:val="0"/>
          <w:sz w:val="24"/>
          <w:szCs w:val="24"/>
        </w:rPr>
        <w:t>2</w:t>
      </w:r>
      <w:r w:rsidR="00741951" w:rsidRPr="00A46552">
        <w:rPr>
          <w:i/>
          <w:spacing w:val="0"/>
          <w:sz w:val="24"/>
          <w:szCs w:val="24"/>
        </w:rPr>
        <w:t xml:space="preserve">. </w:t>
      </w:r>
      <w:r w:rsidR="00741951" w:rsidRPr="00D84FFC">
        <w:rPr>
          <w:i/>
          <w:sz w:val="24"/>
          <w:szCs w:val="24"/>
        </w:rPr>
        <w:t>Specii de amfibieni și reptile</w:t>
      </w:r>
      <w:r w:rsidR="00741951" w:rsidRPr="00741951">
        <w:rPr>
          <w:i/>
          <w:sz w:val="24"/>
          <w:szCs w:val="24"/>
        </w:rPr>
        <w:t xml:space="preserve"> </w:t>
      </w:r>
      <w:r w:rsidR="00741951" w:rsidRPr="00741951">
        <w:rPr>
          <w:i/>
          <w:spacing w:val="0"/>
          <w:sz w:val="24"/>
          <w:szCs w:val="24"/>
        </w:rPr>
        <w:t>prezente pe suprafața Amenajamentului Silvic</w:t>
      </w:r>
    </w:p>
    <w:p w:rsidR="00D041FD" w:rsidRPr="00D041FD" w:rsidRDefault="00D041FD" w:rsidP="00D041FD">
      <w:pPr>
        <w:widowControl w:val="0"/>
        <w:overflowPunct/>
        <w:adjustRightInd/>
        <w:spacing w:before="1"/>
        <w:ind w:left="1919" w:right="1137"/>
        <w:jc w:val="center"/>
        <w:textAlignment w:val="auto"/>
        <w:outlineLvl w:val="1"/>
        <w:rPr>
          <w:rFonts w:eastAsia="Arial"/>
          <w:b/>
          <w:bCs/>
          <w:szCs w:val="24"/>
        </w:rPr>
      </w:pPr>
      <w:r w:rsidRPr="00D041FD">
        <w:rPr>
          <w:rFonts w:eastAsia="Arial"/>
          <w:b/>
          <w:bCs/>
          <w:szCs w:val="24"/>
        </w:rPr>
        <w:t>Buhaiul</w:t>
      </w:r>
      <w:r w:rsidRPr="00D041FD">
        <w:rPr>
          <w:rFonts w:eastAsia="Arial"/>
          <w:b/>
          <w:bCs/>
          <w:spacing w:val="13"/>
          <w:szCs w:val="24"/>
        </w:rPr>
        <w:t xml:space="preserve"> </w:t>
      </w:r>
      <w:r w:rsidRPr="00D041FD">
        <w:rPr>
          <w:rFonts w:eastAsia="Arial"/>
          <w:b/>
          <w:bCs/>
          <w:szCs w:val="24"/>
        </w:rPr>
        <w:t>de</w:t>
      </w:r>
      <w:r w:rsidRPr="00D041FD">
        <w:rPr>
          <w:rFonts w:eastAsia="Arial"/>
          <w:b/>
          <w:bCs/>
          <w:spacing w:val="16"/>
          <w:szCs w:val="24"/>
        </w:rPr>
        <w:t xml:space="preserve"> </w:t>
      </w:r>
      <w:r w:rsidRPr="00D041FD">
        <w:rPr>
          <w:rFonts w:eastAsia="Arial"/>
          <w:b/>
          <w:bCs/>
          <w:szCs w:val="24"/>
        </w:rPr>
        <w:t>baltă</w:t>
      </w:r>
      <w:r w:rsidRPr="00D041FD">
        <w:rPr>
          <w:rFonts w:eastAsia="Arial"/>
          <w:b/>
          <w:bCs/>
          <w:spacing w:val="16"/>
          <w:szCs w:val="24"/>
        </w:rPr>
        <w:t xml:space="preserve"> </w:t>
      </w:r>
      <w:r w:rsidRPr="00D041FD">
        <w:rPr>
          <w:rFonts w:eastAsia="Arial"/>
          <w:b/>
          <w:bCs/>
          <w:szCs w:val="24"/>
        </w:rPr>
        <w:t>cu</w:t>
      </w:r>
      <w:r w:rsidRPr="00D041FD">
        <w:rPr>
          <w:rFonts w:eastAsia="Arial"/>
          <w:b/>
          <w:bCs/>
          <w:spacing w:val="15"/>
          <w:szCs w:val="24"/>
        </w:rPr>
        <w:t xml:space="preserve"> </w:t>
      </w:r>
      <w:r w:rsidRPr="00D041FD">
        <w:rPr>
          <w:rFonts w:eastAsia="Arial"/>
          <w:b/>
          <w:bCs/>
          <w:szCs w:val="24"/>
        </w:rPr>
        <w:t>burta</w:t>
      </w:r>
      <w:r w:rsidRPr="00D041FD">
        <w:rPr>
          <w:rFonts w:eastAsia="Arial"/>
          <w:b/>
          <w:bCs/>
          <w:spacing w:val="16"/>
          <w:szCs w:val="24"/>
        </w:rPr>
        <w:t xml:space="preserve"> </w:t>
      </w:r>
      <w:r w:rsidRPr="00D041FD">
        <w:rPr>
          <w:rFonts w:eastAsia="Arial"/>
          <w:b/>
          <w:bCs/>
          <w:szCs w:val="24"/>
        </w:rPr>
        <w:t>galbenă</w:t>
      </w:r>
      <w:r w:rsidRPr="00D041FD">
        <w:rPr>
          <w:rFonts w:eastAsia="Arial"/>
          <w:b/>
          <w:bCs/>
          <w:spacing w:val="16"/>
          <w:szCs w:val="24"/>
        </w:rPr>
        <w:t xml:space="preserve"> </w:t>
      </w:r>
      <w:r w:rsidRPr="00D041FD">
        <w:rPr>
          <w:rFonts w:eastAsia="Arial"/>
          <w:b/>
          <w:bCs/>
          <w:szCs w:val="24"/>
        </w:rPr>
        <w:t>(Bombina</w:t>
      </w:r>
      <w:r w:rsidRPr="00D041FD">
        <w:rPr>
          <w:rFonts w:eastAsia="Arial"/>
          <w:b/>
          <w:bCs/>
          <w:spacing w:val="16"/>
          <w:szCs w:val="24"/>
        </w:rPr>
        <w:t xml:space="preserve"> </w:t>
      </w:r>
      <w:r w:rsidRPr="00D041FD">
        <w:rPr>
          <w:rFonts w:eastAsia="Arial"/>
          <w:b/>
          <w:bCs/>
          <w:szCs w:val="24"/>
        </w:rPr>
        <w:t>variegata)</w:t>
      </w:r>
    </w:p>
    <w:p w:rsidR="00D041FD" w:rsidRPr="00D041FD" w:rsidRDefault="00D041FD" w:rsidP="00D041FD">
      <w:pPr>
        <w:widowControl w:val="0"/>
        <w:overflowPunct/>
        <w:adjustRightInd/>
        <w:textAlignment w:val="auto"/>
        <w:rPr>
          <w:rFonts w:ascii="Arial" w:eastAsia="Arial MT" w:hAnsi="Arial MT" w:cs="Arial MT"/>
          <w:b/>
          <w:sz w:val="23"/>
          <w:szCs w:val="22"/>
        </w:rPr>
      </w:pPr>
    </w:p>
    <w:p w:rsidR="00D041FD" w:rsidRPr="00D041FD" w:rsidRDefault="00D041FD" w:rsidP="00D041FD">
      <w:pPr>
        <w:widowControl w:val="0"/>
        <w:overflowPunct/>
        <w:adjustRightInd/>
        <w:spacing w:line="360" w:lineRule="auto"/>
        <w:jc w:val="both"/>
        <w:textAlignment w:val="auto"/>
        <w:rPr>
          <w:rFonts w:eastAsia="Arial MT"/>
          <w:szCs w:val="24"/>
        </w:rPr>
      </w:pPr>
      <w:r w:rsidRPr="00D041FD">
        <w:rPr>
          <w:rFonts w:eastAsia="Arial MT"/>
          <w:color w:val="323232"/>
          <w:w w:val="102"/>
          <w:szCs w:val="24"/>
        </w:rPr>
        <w:t>Iz</w:t>
      </w:r>
      <w:r w:rsidRPr="00D041FD">
        <w:rPr>
          <w:rFonts w:eastAsia="Arial MT"/>
          <w:color w:val="323232"/>
          <w:spacing w:val="-2"/>
          <w:w w:val="102"/>
          <w:szCs w:val="24"/>
        </w:rPr>
        <w:t>v</w:t>
      </w:r>
      <w:r w:rsidRPr="00D041FD">
        <w:rPr>
          <w:rFonts w:eastAsia="Arial MT"/>
          <w:color w:val="323232"/>
          <w:w w:val="102"/>
          <w:szCs w:val="24"/>
        </w:rPr>
        <w:t>o</w:t>
      </w:r>
      <w:r w:rsidRPr="00D041FD">
        <w:rPr>
          <w:rFonts w:eastAsia="Arial MT"/>
          <w:color w:val="323232"/>
          <w:spacing w:val="-1"/>
          <w:w w:val="102"/>
          <w:szCs w:val="24"/>
        </w:rPr>
        <w:t>r</w:t>
      </w:r>
      <w:r w:rsidRPr="00D041FD">
        <w:rPr>
          <w:rFonts w:eastAsia="Arial MT"/>
          <w:color w:val="323232"/>
          <w:spacing w:val="1"/>
          <w:w w:val="102"/>
          <w:szCs w:val="24"/>
        </w:rPr>
        <w:t>a</w:t>
      </w:r>
      <w:r w:rsidRPr="00D041FD">
        <w:rPr>
          <w:rFonts w:eastAsia="Arial MT"/>
          <w:color w:val="323232"/>
          <w:spacing w:val="-2"/>
          <w:w w:val="51"/>
          <w:szCs w:val="24"/>
        </w:rPr>
        <w:t>ş</w:t>
      </w:r>
      <w:r w:rsidRPr="00D041FD">
        <w:rPr>
          <w:rFonts w:eastAsia="Arial MT"/>
          <w:color w:val="323232"/>
          <w:w w:val="102"/>
          <w:szCs w:val="24"/>
        </w:rPr>
        <w:t>ul</w:t>
      </w:r>
      <w:r w:rsidRPr="00D041FD">
        <w:rPr>
          <w:rFonts w:eastAsia="Arial MT"/>
          <w:color w:val="323232"/>
          <w:szCs w:val="24"/>
        </w:rPr>
        <w:t xml:space="preserve"> </w:t>
      </w:r>
      <w:r w:rsidRPr="00D041FD">
        <w:rPr>
          <w:rFonts w:eastAsia="Arial MT"/>
          <w:color w:val="323232"/>
          <w:spacing w:val="20"/>
          <w:szCs w:val="24"/>
        </w:rPr>
        <w:t xml:space="preserve"> </w:t>
      </w:r>
      <w:r w:rsidRPr="00D041FD">
        <w:rPr>
          <w:rFonts w:eastAsia="Arial MT"/>
          <w:color w:val="323232"/>
          <w:spacing w:val="-2"/>
          <w:w w:val="102"/>
          <w:szCs w:val="24"/>
        </w:rPr>
        <w:t>c</w:t>
      </w:r>
      <w:r w:rsidRPr="00D041FD">
        <w:rPr>
          <w:rFonts w:eastAsia="Arial MT"/>
          <w:color w:val="323232"/>
          <w:w w:val="102"/>
          <w:szCs w:val="24"/>
        </w:rPr>
        <w:t>u</w:t>
      </w:r>
      <w:r w:rsidRPr="00D041FD">
        <w:rPr>
          <w:rFonts w:eastAsia="Arial MT"/>
          <w:color w:val="323232"/>
          <w:szCs w:val="24"/>
        </w:rPr>
        <w:t xml:space="preserve"> </w:t>
      </w:r>
      <w:r w:rsidRPr="00D041FD">
        <w:rPr>
          <w:rFonts w:eastAsia="Arial MT"/>
          <w:color w:val="323232"/>
          <w:spacing w:val="22"/>
          <w:szCs w:val="24"/>
        </w:rPr>
        <w:t xml:space="preserve"> </w:t>
      </w:r>
      <w:r w:rsidRPr="00D041FD">
        <w:rPr>
          <w:rFonts w:eastAsia="Arial MT"/>
          <w:color w:val="323232"/>
          <w:w w:val="102"/>
          <w:szCs w:val="24"/>
        </w:rPr>
        <w:t>burta</w:t>
      </w:r>
      <w:r w:rsidRPr="00D041FD">
        <w:rPr>
          <w:rFonts w:eastAsia="Arial MT"/>
          <w:color w:val="323232"/>
          <w:szCs w:val="24"/>
        </w:rPr>
        <w:t xml:space="preserve"> </w:t>
      </w:r>
      <w:r w:rsidRPr="00D041FD">
        <w:rPr>
          <w:rFonts w:eastAsia="Arial MT"/>
          <w:color w:val="323232"/>
          <w:spacing w:val="20"/>
          <w:szCs w:val="24"/>
        </w:rPr>
        <w:t xml:space="preserve"> </w:t>
      </w:r>
      <w:r w:rsidRPr="00D041FD">
        <w:rPr>
          <w:rFonts w:eastAsia="Arial MT"/>
          <w:color w:val="323232"/>
          <w:spacing w:val="-1"/>
          <w:w w:val="102"/>
          <w:szCs w:val="24"/>
        </w:rPr>
        <w:t>g</w:t>
      </w:r>
      <w:r w:rsidRPr="00D041FD">
        <w:rPr>
          <w:rFonts w:eastAsia="Arial MT"/>
          <w:color w:val="323232"/>
          <w:w w:val="102"/>
          <w:szCs w:val="24"/>
        </w:rPr>
        <w:t>al</w:t>
      </w:r>
      <w:r w:rsidRPr="00D041FD">
        <w:rPr>
          <w:rFonts w:eastAsia="Arial MT"/>
          <w:color w:val="323232"/>
          <w:spacing w:val="-1"/>
          <w:w w:val="102"/>
          <w:szCs w:val="24"/>
        </w:rPr>
        <w:t>b</w:t>
      </w:r>
      <w:r w:rsidRPr="00D041FD">
        <w:rPr>
          <w:rFonts w:eastAsia="Arial MT"/>
          <w:color w:val="323232"/>
          <w:w w:val="102"/>
          <w:szCs w:val="24"/>
        </w:rPr>
        <w:t>e</w:t>
      </w:r>
      <w:r w:rsidRPr="00D041FD">
        <w:rPr>
          <w:rFonts w:eastAsia="Arial MT"/>
          <w:color w:val="323232"/>
          <w:spacing w:val="-1"/>
          <w:w w:val="102"/>
          <w:szCs w:val="24"/>
        </w:rPr>
        <w:t>n</w:t>
      </w:r>
      <w:r w:rsidRPr="00D041FD">
        <w:rPr>
          <w:rFonts w:eastAsia="Arial MT"/>
          <w:color w:val="323232"/>
          <w:w w:val="57"/>
          <w:szCs w:val="24"/>
        </w:rPr>
        <w:t>ă</w:t>
      </w:r>
      <w:r w:rsidRPr="00D041FD">
        <w:rPr>
          <w:rFonts w:eastAsia="Arial MT"/>
          <w:color w:val="323232"/>
          <w:szCs w:val="24"/>
        </w:rPr>
        <w:t xml:space="preserve"> </w:t>
      </w:r>
      <w:r w:rsidRPr="00D041FD">
        <w:rPr>
          <w:rFonts w:eastAsia="Arial MT"/>
          <w:color w:val="323232"/>
          <w:spacing w:val="22"/>
          <w:szCs w:val="24"/>
        </w:rPr>
        <w:t xml:space="preserve"> </w:t>
      </w:r>
      <w:r w:rsidRPr="00D041FD">
        <w:rPr>
          <w:rFonts w:eastAsia="Arial MT"/>
          <w:color w:val="323232"/>
          <w:w w:val="102"/>
          <w:szCs w:val="24"/>
        </w:rPr>
        <w:t>(sau</w:t>
      </w:r>
      <w:r w:rsidRPr="00D041FD">
        <w:rPr>
          <w:rFonts w:eastAsia="Arial MT"/>
          <w:color w:val="323232"/>
          <w:szCs w:val="24"/>
        </w:rPr>
        <w:t xml:space="preserve"> </w:t>
      </w:r>
      <w:r w:rsidRPr="00D041FD">
        <w:rPr>
          <w:rFonts w:eastAsia="Arial MT"/>
          <w:color w:val="323232"/>
          <w:spacing w:val="19"/>
          <w:szCs w:val="24"/>
        </w:rPr>
        <w:t xml:space="preserve"> </w:t>
      </w:r>
      <w:r w:rsidRPr="00D041FD">
        <w:rPr>
          <w:rFonts w:eastAsia="Arial MT"/>
          <w:color w:val="323232"/>
          <w:w w:val="102"/>
          <w:szCs w:val="24"/>
        </w:rPr>
        <w:t>b</w:t>
      </w:r>
      <w:r w:rsidRPr="00D041FD">
        <w:rPr>
          <w:rFonts w:eastAsia="Arial MT"/>
          <w:color w:val="323232"/>
          <w:spacing w:val="-1"/>
          <w:w w:val="102"/>
          <w:szCs w:val="24"/>
        </w:rPr>
        <w:t>u</w:t>
      </w:r>
      <w:r w:rsidRPr="00D041FD">
        <w:rPr>
          <w:rFonts w:eastAsia="Arial MT"/>
          <w:color w:val="323232"/>
          <w:spacing w:val="1"/>
          <w:w w:val="102"/>
          <w:szCs w:val="24"/>
        </w:rPr>
        <w:t>h</w:t>
      </w:r>
      <w:r w:rsidRPr="00D041FD">
        <w:rPr>
          <w:rFonts w:eastAsia="Arial MT"/>
          <w:color w:val="323232"/>
          <w:spacing w:val="-1"/>
          <w:w w:val="102"/>
          <w:szCs w:val="24"/>
        </w:rPr>
        <w:t>a</w:t>
      </w:r>
      <w:r w:rsidRPr="00D041FD">
        <w:rPr>
          <w:rFonts w:eastAsia="Arial MT"/>
          <w:color w:val="323232"/>
          <w:w w:val="102"/>
          <w:szCs w:val="24"/>
        </w:rPr>
        <w:t>iul</w:t>
      </w:r>
      <w:r w:rsidRPr="00D041FD">
        <w:rPr>
          <w:rFonts w:eastAsia="Arial MT"/>
          <w:color w:val="323232"/>
          <w:szCs w:val="24"/>
        </w:rPr>
        <w:t xml:space="preserve"> </w:t>
      </w:r>
      <w:r w:rsidRPr="00D041FD">
        <w:rPr>
          <w:rFonts w:eastAsia="Arial MT"/>
          <w:color w:val="323232"/>
          <w:spacing w:val="20"/>
          <w:szCs w:val="24"/>
        </w:rPr>
        <w:t xml:space="preserve"> </w:t>
      </w:r>
      <w:r w:rsidRPr="00D041FD">
        <w:rPr>
          <w:rFonts w:eastAsia="Arial MT"/>
          <w:color w:val="323232"/>
          <w:w w:val="102"/>
          <w:szCs w:val="24"/>
        </w:rPr>
        <w:t>de</w:t>
      </w:r>
      <w:r w:rsidRPr="00D041FD">
        <w:rPr>
          <w:rFonts w:eastAsia="Arial MT"/>
          <w:color w:val="323232"/>
          <w:szCs w:val="24"/>
        </w:rPr>
        <w:t xml:space="preserve"> </w:t>
      </w:r>
      <w:r w:rsidRPr="00D041FD">
        <w:rPr>
          <w:rFonts w:eastAsia="Arial MT"/>
          <w:color w:val="323232"/>
          <w:spacing w:val="20"/>
          <w:szCs w:val="24"/>
        </w:rPr>
        <w:t xml:space="preserve"> </w:t>
      </w:r>
      <w:r w:rsidRPr="00D041FD">
        <w:rPr>
          <w:rFonts w:eastAsia="Arial MT"/>
          <w:color w:val="323232"/>
          <w:spacing w:val="-1"/>
          <w:w w:val="102"/>
          <w:szCs w:val="24"/>
        </w:rPr>
        <w:t>b</w:t>
      </w:r>
      <w:r w:rsidRPr="00D041FD">
        <w:rPr>
          <w:rFonts w:eastAsia="Arial MT"/>
          <w:color w:val="323232"/>
          <w:spacing w:val="1"/>
          <w:w w:val="102"/>
          <w:szCs w:val="24"/>
        </w:rPr>
        <w:t>a</w:t>
      </w:r>
      <w:r w:rsidRPr="00D041FD">
        <w:rPr>
          <w:rFonts w:eastAsia="Arial MT"/>
          <w:color w:val="323232"/>
          <w:w w:val="102"/>
          <w:szCs w:val="24"/>
        </w:rPr>
        <w:t>l</w:t>
      </w:r>
      <w:r w:rsidRPr="00D041FD">
        <w:rPr>
          <w:rFonts w:eastAsia="Arial MT"/>
          <w:color w:val="323232"/>
          <w:w w:val="66"/>
          <w:szCs w:val="24"/>
        </w:rPr>
        <w:t>tă</w:t>
      </w:r>
      <w:r w:rsidRPr="00D041FD">
        <w:rPr>
          <w:rFonts w:eastAsia="Arial MT"/>
          <w:color w:val="323232"/>
          <w:szCs w:val="24"/>
        </w:rPr>
        <w:t xml:space="preserve"> </w:t>
      </w:r>
      <w:r w:rsidRPr="00D041FD">
        <w:rPr>
          <w:rFonts w:eastAsia="Arial MT"/>
          <w:color w:val="323232"/>
          <w:spacing w:val="22"/>
          <w:szCs w:val="24"/>
        </w:rPr>
        <w:t xml:space="preserve"> </w:t>
      </w:r>
      <w:r w:rsidRPr="00D041FD">
        <w:rPr>
          <w:rFonts w:eastAsia="Arial MT"/>
          <w:color w:val="323232"/>
          <w:spacing w:val="-2"/>
          <w:w w:val="102"/>
          <w:szCs w:val="24"/>
        </w:rPr>
        <w:t>c</w:t>
      </w:r>
      <w:r w:rsidRPr="00D041FD">
        <w:rPr>
          <w:rFonts w:eastAsia="Arial MT"/>
          <w:color w:val="323232"/>
          <w:w w:val="102"/>
          <w:szCs w:val="24"/>
        </w:rPr>
        <w:t>u</w:t>
      </w:r>
      <w:r w:rsidRPr="00D041FD">
        <w:rPr>
          <w:rFonts w:eastAsia="Arial MT"/>
          <w:color w:val="323232"/>
          <w:szCs w:val="24"/>
        </w:rPr>
        <w:t xml:space="preserve"> </w:t>
      </w:r>
      <w:r w:rsidRPr="00D041FD">
        <w:rPr>
          <w:rFonts w:eastAsia="Arial MT"/>
          <w:color w:val="323232"/>
          <w:spacing w:val="22"/>
          <w:szCs w:val="24"/>
        </w:rPr>
        <w:t xml:space="preserve"> </w:t>
      </w:r>
      <w:r w:rsidRPr="00D041FD">
        <w:rPr>
          <w:rFonts w:eastAsia="Arial MT"/>
          <w:color w:val="323232"/>
          <w:spacing w:val="-1"/>
          <w:w w:val="102"/>
          <w:szCs w:val="24"/>
        </w:rPr>
        <w:t>b</w:t>
      </w:r>
      <w:r w:rsidRPr="00D041FD">
        <w:rPr>
          <w:rFonts w:eastAsia="Arial MT"/>
          <w:color w:val="323232"/>
          <w:spacing w:val="1"/>
          <w:w w:val="102"/>
          <w:szCs w:val="24"/>
        </w:rPr>
        <w:t>u</w:t>
      </w:r>
      <w:r w:rsidRPr="00D041FD">
        <w:rPr>
          <w:rFonts w:eastAsia="Arial MT"/>
          <w:color w:val="323232"/>
          <w:w w:val="102"/>
          <w:szCs w:val="24"/>
        </w:rPr>
        <w:t>r</w:t>
      </w:r>
      <w:r w:rsidRPr="00D041FD">
        <w:rPr>
          <w:rFonts w:eastAsia="Arial MT"/>
          <w:color w:val="323232"/>
          <w:spacing w:val="-2"/>
          <w:w w:val="102"/>
          <w:szCs w:val="24"/>
        </w:rPr>
        <w:t>t</w:t>
      </w:r>
      <w:r w:rsidRPr="00D041FD">
        <w:rPr>
          <w:rFonts w:eastAsia="Arial MT"/>
          <w:color w:val="323232"/>
          <w:w w:val="102"/>
          <w:szCs w:val="24"/>
        </w:rPr>
        <w:t>a</w:t>
      </w:r>
      <w:r w:rsidRPr="00D041FD">
        <w:rPr>
          <w:rFonts w:eastAsia="Arial MT"/>
          <w:color w:val="323232"/>
          <w:szCs w:val="24"/>
        </w:rPr>
        <w:t xml:space="preserve"> </w:t>
      </w:r>
      <w:r w:rsidRPr="00D041FD">
        <w:rPr>
          <w:rFonts w:eastAsia="Arial MT"/>
          <w:color w:val="323232"/>
          <w:spacing w:val="20"/>
          <w:szCs w:val="24"/>
        </w:rPr>
        <w:t xml:space="preserve"> </w:t>
      </w:r>
      <w:r w:rsidRPr="00D041FD">
        <w:rPr>
          <w:rFonts w:eastAsia="Arial MT"/>
          <w:color w:val="323232"/>
          <w:w w:val="102"/>
          <w:szCs w:val="24"/>
        </w:rPr>
        <w:t>gal</w:t>
      </w:r>
      <w:r w:rsidRPr="00D041FD">
        <w:rPr>
          <w:rFonts w:eastAsia="Arial MT"/>
          <w:color w:val="323232"/>
          <w:spacing w:val="-1"/>
          <w:w w:val="102"/>
          <w:szCs w:val="24"/>
        </w:rPr>
        <w:t>be</w:t>
      </w:r>
      <w:r w:rsidRPr="00D041FD">
        <w:rPr>
          <w:rFonts w:eastAsia="Arial MT"/>
          <w:color w:val="323232"/>
          <w:w w:val="78"/>
          <w:szCs w:val="24"/>
        </w:rPr>
        <w:t>nă)</w:t>
      </w:r>
      <w:r w:rsidRPr="00D041FD">
        <w:rPr>
          <w:rFonts w:eastAsia="Arial MT"/>
          <w:color w:val="323232"/>
          <w:szCs w:val="24"/>
        </w:rPr>
        <w:t xml:space="preserve"> </w:t>
      </w:r>
      <w:r w:rsidRPr="00D041FD">
        <w:rPr>
          <w:rFonts w:eastAsia="Arial MT"/>
          <w:color w:val="323232"/>
          <w:spacing w:val="22"/>
          <w:szCs w:val="24"/>
        </w:rPr>
        <w:t xml:space="preserve"> </w:t>
      </w:r>
      <w:r w:rsidRPr="00D041FD">
        <w:rPr>
          <w:rFonts w:eastAsia="Arial MT"/>
          <w:color w:val="323232"/>
          <w:w w:val="102"/>
          <w:szCs w:val="24"/>
        </w:rPr>
        <w:t>–</w:t>
      </w:r>
      <w:r w:rsidRPr="00D041FD">
        <w:rPr>
          <w:rFonts w:eastAsia="Arial MT"/>
          <w:color w:val="323232"/>
          <w:szCs w:val="24"/>
        </w:rPr>
        <w:t xml:space="preserve"> </w:t>
      </w:r>
      <w:r w:rsidRPr="00D041FD">
        <w:rPr>
          <w:rFonts w:eastAsia="Arial MT"/>
          <w:color w:val="323232"/>
          <w:spacing w:val="22"/>
          <w:szCs w:val="24"/>
        </w:rPr>
        <w:t xml:space="preserve"> </w:t>
      </w:r>
      <w:r w:rsidRPr="00D041FD">
        <w:rPr>
          <w:rFonts w:eastAsia="Arial MT"/>
          <w:color w:val="323232"/>
          <w:spacing w:val="-1"/>
          <w:w w:val="102"/>
          <w:szCs w:val="24"/>
        </w:rPr>
        <w:t>Bo</w:t>
      </w:r>
      <w:r w:rsidRPr="00D041FD">
        <w:rPr>
          <w:rFonts w:eastAsia="Arial MT"/>
          <w:color w:val="323232"/>
          <w:w w:val="102"/>
          <w:szCs w:val="24"/>
        </w:rPr>
        <w:t>mb</w:t>
      </w:r>
      <w:r w:rsidRPr="00D041FD">
        <w:rPr>
          <w:rFonts w:eastAsia="Arial MT"/>
          <w:color w:val="323232"/>
          <w:spacing w:val="-1"/>
          <w:w w:val="102"/>
          <w:szCs w:val="24"/>
        </w:rPr>
        <w:t>i</w:t>
      </w:r>
      <w:r w:rsidRPr="00D041FD">
        <w:rPr>
          <w:rFonts w:eastAsia="Arial MT"/>
          <w:color w:val="323232"/>
          <w:w w:val="102"/>
          <w:szCs w:val="24"/>
        </w:rPr>
        <w:t xml:space="preserve">na </w:t>
      </w:r>
      <w:r w:rsidRPr="00D041FD">
        <w:rPr>
          <w:rFonts w:eastAsia="Arial MT"/>
          <w:color w:val="323232"/>
          <w:szCs w:val="24"/>
        </w:rPr>
        <w:t>variegata, are statutul oficial de Specie de Interes Comunitar, stabilit pe baza reglementărilor</w:t>
      </w:r>
      <w:r w:rsidRPr="00D041FD">
        <w:rPr>
          <w:rFonts w:eastAsia="Arial MT"/>
          <w:color w:val="323232"/>
          <w:spacing w:val="1"/>
          <w:szCs w:val="24"/>
        </w:rPr>
        <w:t xml:space="preserve"> </w:t>
      </w:r>
      <w:r w:rsidRPr="00D041FD">
        <w:rPr>
          <w:rFonts w:eastAsia="Arial MT"/>
          <w:color w:val="323232"/>
          <w:szCs w:val="24"/>
        </w:rPr>
        <w:t>Uniunii Europene, fiind inclusă pe anexa 2 şi anexa 4 a Directivei Habitate. Se fac evaluări</w:t>
      </w:r>
      <w:r w:rsidRPr="00D041FD">
        <w:rPr>
          <w:rFonts w:eastAsia="Arial MT"/>
          <w:color w:val="323232"/>
          <w:spacing w:val="1"/>
          <w:szCs w:val="24"/>
        </w:rPr>
        <w:t xml:space="preserve"> </w:t>
      </w:r>
      <w:r w:rsidRPr="00D041FD">
        <w:rPr>
          <w:rFonts w:eastAsia="Arial MT"/>
          <w:color w:val="323232"/>
          <w:w w:val="102"/>
          <w:szCs w:val="24"/>
        </w:rPr>
        <w:t>ale</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spacing w:val="-2"/>
          <w:w w:val="102"/>
          <w:szCs w:val="24"/>
        </w:rPr>
        <w:t>s</w:t>
      </w:r>
      <w:r w:rsidRPr="00D041FD">
        <w:rPr>
          <w:rFonts w:eastAsia="Arial MT"/>
          <w:color w:val="323232"/>
          <w:spacing w:val="1"/>
          <w:w w:val="102"/>
          <w:szCs w:val="24"/>
        </w:rPr>
        <w:t>i</w:t>
      </w:r>
      <w:r w:rsidRPr="00D041FD">
        <w:rPr>
          <w:rFonts w:eastAsia="Arial MT"/>
          <w:color w:val="323232"/>
          <w:w w:val="102"/>
          <w:szCs w:val="24"/>
        </w:rPr>
        <w:t>t</w:t>
      </w:r>
      <w:r w:rsidRPr="00D041FD">
        <w:rPr>
          <w:rFonts w:eastAsia="Arial MT"/>
          <w:color w:val="323232"/>
          <w:spacing w:val="-1"/>
          <w:w w:val="102"/>
          <w:szCs w:val="24"/>
        </w:rPr>
        <w:t>u</w:t>
      </w:r>
      <w:r w:rsidRPr="00D041FD">
        <w:rPr>
          <w:rFonts w:eastAsia="Arial MT"/>
          <w:color w:val="323232"/>
          <w:w w:val="73"/>
          <w:szCs w:val="24"/>
        </w:rPr>
        <w:t>aţiei</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w w:val="102"/>
          <w:szCs w:val="24"/>
        </w:rPr>
        <w:t>lor,</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spacing w:val="-1"/>
          <w:w w:val="102"/>
          <w:szCs w:val="24"/>
        </w:rPr>
        <w:t>a</w:t>
      </w:r>
      <w:r w:rsidRPr="00D041FD">
        <w:rPr>
          <w:rFonts w:eastAsia="Arial MT"/>
          <w:color w:val="323232"/>
          <w:w w:val="102"/>
          <w:szCs w:val="24"/>
        </w:rPr>
        <w:t>le</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spacing w:val="-1"/>
          <w:w w:val="102"/>
          <w:szCs w:val="24"/>
        </w:rPr>
        <w:t>r</w:t>
      </w:r>
      <w:r w:rsidRPr="00D041FD">
        <w:rPr>
          <w:rFonts w:eastAsia="Arial MT"/>
          <w:color w:val="323232"/>
          <w:w w:val="80"/>
          <w:szCs w:val="24"/>
        </w:rPr>
        <w:t>ăs</w:t>
      </w:r>
      <w:r w:rsidRPr="00D041FD">
        <w:rPr>
          <w:rFonts w:eastAsia="Arial MT"/>
          <w:color w:val="323232"/>
          <w:spacing w:val="-1"/>
          <w:w w:val="80"/>
          <w:szCs w:val="24"/>
        </w:rPr>
        <w:t>p</w:t>
      </w:r>
      <w:r w:rsidRPr="00D041FD">
        <w:rPr>
          <w:rFonts w:eastAsia="Arial MT"/>
          <w:color w:val="323232"/>
          <w:spacing w:val="1"/>
          <w:w w:val="102"/>
          <w:szCs w:val="24"/>
        </w:rPr>
        <w:t>â</w:t>
      </w:r>
      <w:r w:rsidRPr="00D041FD">
        <w:rPr>
          <w:rFonts w:eastAsia="Arial MT"/>
          <w:color w:val="323232"/>
          <w:spacing w:val="-1"/>
          <w:w w:val="102"/>
          <w:szCs w:val="24"/>
        </w:rPr>
        <w:t>n</w:t>
      </w:r>
      <w:r w:rsidRPr="00D041FD">
        <w:rPr>
          <w:rFonts w:eastAsia="Arial MT"/>
          <w:color w:val="323232"/>
          <w:w w:val="102"/>
          <w:szCs w:val="24"/>
        </w:rPr>
        <w:t>di</w:t>
      </w:r>
      <w:r w:rsidRPr="00D041FD">
        <w:rPr>
          <w:rFonts w:eastAsia="Arial MT"/>
          <w:color w:val="323232"/>
          <w:spacing w:val="-1"/>
          <w:w w:val="102"/>
          <w:szCs w:val="24"/>
        </w:rPr>
        <w:t>r</w:t>
      </w:r>
      <w:r w:rsidRPr="00D041FD">
        <w:rPr>
          <w:rFonts w:eastAsia="Arial MT"/>
          <w:color w:val="323232"/>
          <w:w w:val="102"/>
          <w:szCs w:val="24"/>
        </w:rPr>
        <w:t>ii</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spacing w:val="-2"/>
          <w:w w:val="51"/>
          <w:szCs w:val="24"/>
        </w:rPr>
        <w:t>ş</w:t>
      </w:r>
      <w:r w:rsidRPr="00D041FD">
        <w:rPr>
          <w:rFonts w:eastAsia="Arial MT"/>
          <w:color w:val="323232"/>
          <w:w w:val="102"/>
          <w:szCs w:val="24"/>
        </w:rPr>
        <w:t>i</w:t>
      </w:r>
      <w:r w:rsidRPr="00D041FD">
        <w:rPr>
          <w:rFonts w:eastAsia="Arial MT"/>
          <w:color w:val="323232"/>
          <w:szCs w:val="24"/>
        </w:rPr>
        <w:t xml:space="preserve"> </w:t>
      </w:r>
      <w:r w:rsidRPr="00D041FD">
        <w:rPr>
          <w:rFonts w:eastAsia="Arial MT"/>
          <w:color w:val="323232"/>
          <w:spacing w:val="-30"/>
          <w:szCs w:val="24"/>
        </w:rPr>
        <w:t xml:space="preserve"> </w:t>
      </w:r>
      <w:r w:rsidRPr="00D041FD">
        <w:rPr>
          <w:rFonts w:eastAsia="Arial MT"/>
          <w:color w:val="323232"/>
          <w:spacing w:val="1"/>
          <w:w w:val="102"/>
          <w:szCs w:val="24"/>
        </w:rPr>
        <w:t>a</w:t>
      </w:r>
      <w:r w:rsidRPr="00D041FD">
        <w:rPr>
          <w:rFonts w:eastAsia="Arial MT"/>
          <w:color w:val="323232"/>
          <w:spacing w:val="-1"/>
          <w:w w:val="102"/>
          <w:szCs w:val="24"/>
        </w:rPr>
        <w:t>l</w:t>
      </w:r>
      <w:r w:rsidRPr="00D041FD">
        <w:rPr>
          <w:rFonts w:eastAsia="Arial MT"/>
          <w:color w:val="323232"/>
          <w:w w:val="102"/>
          <w:szCs w:val="24"/>
        </w:rPr>
        <w:t>e</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spacing w:val="-1"/>
          <w:w w:val="102"/>
          <w:szCs w:val="24"/>
        </w:rPr>
        <w:t>a</w:t>
      </w:r>
      <w:r w:rsidRPr="00D041FD">
        <w:rPr>
          <w:rFonts w:eastAsia="Arial MT"/>
          <w:color w:val="323232"/>
          <w:w w:val="102"/>
          <w:szCs w:val="24"/>
        </w:rPr>
        <w:t>bu</w:t>
      </w:r>
      <w:r w:rsidRPr="00D041FD">
        <w:rPr>
          <w:rFonts w:eastAsia="Arial MT"/>
          <w:color w:val="323232"/>
          <w:spacing w:val="-1"/>
          <w:w w:val="102"/>
          <w:szCs w:val="24"/>
        </w:rPr>
        <w:t>n</w:t>
      </w:r>
      <w:r w:rsidRPr="00D041FD">
        <w:rPr>
          <w:rFonts w:eastAsia="Arial MT"/>
          <w:color w:val="323232"/>
          <w:w w:val="102"/>
          <w:szCs w:val="24"/>
        </w:rPr>
        <w:t>d</w:t>
      </w:r>
      <w:r w:rsidRPr="00D041FD">
        <w:rPr>
          <w:rFonts w:eastAsia="Arial MT"/>
          <w:color w:val="323232"/>
          <w:spacing w:val="-1"/>
          <w:w w:val="102"/>
          <w:szCs w:val="24"/>
        </w:rPr>
        <w:t>e</w:t>
      </w:r>
      <w:r w:rsidRPr="00D041FD">
        <w:rPr>
          <w:rFonts w:eastAsia="Arial MT"/>
          <w:color w:val="323232"/>
          <w:spacing w:val="1"/>
          <w:w w:val="102"/>
          <w:szCs w:val="24"/>
        </w:rPr>
        <w:t>n</w:t>
      </w:r>
      <w:r w:rsidRPr="00D041FD">
        <w:rPr>
          <w:rFonts w:eastAsia="Arial MT"/>
          <w:color w:val="323232"/>
          <w:spacing w:val="-2"/>
          <w:w w:val="28"/>
          <w:szCs w:val="24"/>
        </w:rPr>
        <w:t>ţ</w:t>
      </w:r>
      <w:r w:rsidRPr="00D041FD">
        <w:rPr>
          <w:rFonts w:eastAsia="Arial MT"/>
          <w:color w:val="323232"/>
          <w:spacing w:val="1"/>
          <w:w w:val="102"/>
          <w:szCs w:val="24"/>
        </w:rPr>
        <w:t>e</w:t>
      </w:r>
      <w:r w:rsidRPr="00D041FD">
        <w:rPr>
          <w:rFonts w:eastAsia="Arial MT"/>
          <w:color w:val="323232"/>
          <w:w w:val="102"/>
          <w:szCs w:val="24"/>
        </w:rPr>
        <w:t>i,</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spacing w:val="-1"/>
          <w:w w:val="102"/>
          <w:szCs w:val="24"/>
        </w:rPr>
        <w:t>d</w:t>
      </w:r>
      <w:r w:rsidRPr="00D041FD">
        <w:rPr>
          <w:rFonts w:eastAsia="Arial MT"/>
          <w:color w:val="323232"/>
          <w:spacing w:val="1"/>
          <w:w w:val="102"/>
          <w:szCs w:val="24"/>
        </w:rPr>
        <w:t>e</w:t>
      </w:r>
      <w:r w:rsidRPr="00D041FD">
        <w:rPr>
          <w:rFonts w:eastAsia="Arial MT"/>
          <w:color w:val="323232"/>
          <w:spacing w:val="-2"/>
          <w:w w:val="102"/>
          <w:szCs w:val="24"/>
        </w:rPr>
        <w:t>t</w:t>
      </w:r>
      <w:r w:rsidRPr="00D041FD">
        <w:rPr>
          <w:rFonts w:eastAsia="Arial MT"/>
          <w:color w:val="323232"/>
          <w:w w:val="102"/>
          <w:szCs w:val="24"/>
        </w:rPr>
        <w:t>a</w:t>
      </w:r>
      <w:r w:rsidRPr="00D041FD">
        <w:rPr>
          <w:rFonts w:eastAsia="Arial MT"/>
          <w:color w:val="323232"/>
          <w:spacing w:val="-1"/>
          <w:w w:val="102"/>
          <w:szCs w:val="24"/>
        </w:rPr>
        <w:t>l</w:t>
      </w:r>
      <w:r w:rsidRPr="00D041FD">
        <w:rPr>
          <w:rFonts w:eastAsia="Arial MT"/>
          <w:color w:val="323232"/>
          <w:spacing w:val="1"/>
          <w:w w:val="102"/>
          <w:szCs w:val="24"/>
        </w:rPr>
        <w:t>i</w:t>
      </w:r>
      <w:r w:rsidRPr="00D041FD">
        <w:rPr>
          <w:rFonts w:eastAsia="Arial MT"/>
          <w:color w:val="323232"/>
          <w:w w:val="102"/>
          <w:szCs w:val="24"/>
        </w:rPr>
        <w:t>i</w:t>
      </w:r>
      <w:r w:rsidRPr="00D041FD">
        <w:rPr>
          <w:rFonts w:eastAsia="Arial MT"/>
          <w:color w:val="323232"/>
          <w:szCs w:val="24"/>
        </w:rPr>
        <w:t xml:space="preserve"> </w:t>
      </w:r>
      <w:r w:rsidRPr="00D041FD">
        <w:rPr>
          <w:rFonts w:eastAsia="Arial MT"/>
          <w:color w:val="323232"/>
          <w:spacing w:val="-30"/>
          <w:szCs w:val="24"/>
        </w:rPr>
        <w:t xml:space="preserve"> </w:t>
      </w:r>
      <w:r w:rsidRPr="00D041FD">
        <w:rPr>
          <w:rFonts w:eastAsia="Arial MT"/>
          <w:color w:val="323232"/>
          <w:spacing w:val="2"/>
          <w:w w:val="102"/>
          <w:szCs w:val="24"/>
        </w:rPr>
        <w:t>p</w:t>
      </w:r>
      <w:r w:rsidRPr="00D041FD">
        <w:rPr>
          <w:rFonts w:eastAsia="Arial MT"/>
          <w:color w:val="323232"/>
          <w:spacing w:val="-1"/>
          <w:w w:val="102"/>
          <w:szCs w:val="24"/>
        </w:rPr>
        <w:t>r</w:t>
      </w:r>
      <w:r w:rsidRPr="00D041FD">
        <w:rPr>
          <w:rFonts w:eastAsia="Arial MT"/>
          <w:color w:val="323232"/>
          <w:spacing w:val="1"/>
          <w:w w:val="102"/>
          <w:szCs w:val="24"/>
        </w:rPr>
        <w:t>i</w:t>
      </w:r>
      <w:r w:rsidRPr="00D041FD">
        <w:rPr>
          <w:rFonts w:eastAsia="Arial MT"/>
          <w:color w:val="323232"/>
          <w:spacing w:val="-2"/>
          <w:w w:val="102"/>
          <w:szCs w:val="24"/>
        </w:rPr>
        <w:t>v</w:t>
      </w:r>
      <w:r w:rsidRPr="00D041FD">
        <w:rPr>
          <w:rFonts w:eastAsia="Arial MT"/>
          <w:color w:val="323232"/>
          <w:w w:val="102"/>
          <w:szCs w:val="24"/>
        </w:rPr>
        <w:t>ind</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w w:val="102"/>
          <w:szCs w:val="24"/>
        </w:rPr>
        <w:t>t</w:t>
      </w:r>
      <w:r w:rsidRPr="00D041FD">
        <w:rPr>
          <w:rFonts w:eastAsia="Arial MT"/>
          <w:color w:val="323232"/>
          <w:spacing w:val="-1"/>
          <w:w w:val="102"/>
          <w:szCs w:val="24"/>
        </w:rPr>
        <w:t>re</w:t>
      </w:r>
      <w:r w:rsidRPr="00D041FD">
        <w:rPr>
          <w:rFonts w:eastAsia="Arial MT"/>
          <w:color w:val="323232"/>
          <w:spacing w:val="1"/>
          <w:w w:val="102"/>
          <w:szCs w:val="24"/>
        </w:rPr>
        <w:t>n</w:t>
      </w:r>
      <w:r w:rsidRPr="00D041FD">
        <w:rPr>
          <w:rFonts w:eastAsia="Arial MT"/>
          <w:color w:val="323232"/>
          <w:spacing w:val="-1"/>
          <w:w w:val="102"/>
          <w:szCs w:val="24"/>
        </w:rPr>
        <w:t>d</w:t>
      </w:r>
      <w:r w:rsidRPr="00D041FD">
        <w:rPr>
          <w:rFonts w:eastAsia="Arial MT"/>
          <w:color w:val="323232"/>
          <w:spacing w:val="1"/>
          <w:w w:val="102"/>
          <w:szCs w:val="24"/>
        </w:rPr>
        <w:t>u</w:t>
      </w:r>
      <w:r w:rsidRPr="00D041FD">
        <w:rPr>
          <w:rFonts w:eastAsia="Arial MT"/>
          <w:color w:val="323232"/>
          <w:spacing w:val="-1"/>
          <w:w w:val="102"/>
          <w:szCs w:val="24"/>
        </w:rPr>
        <w:t>ri</w:t>
      </w:r>
      <w:r w:rsidRPr="00D041FD">
        <w:rPr>
          <w:rFonts w:eastAsia="Arial MT"/>
          <w:color w:val="323232"/>
          <w:w w:val="102"/>
          <w:szCs w:val="24"/>
        </w:rPr>
        <w:t>le</w:t>
      </w:r>
      <w:r w:rsidRPr="00D041FD">
        <w:rPr>
          <w:rFonts w:eastAsia="Arial MT"/>
          <w:color w:val="323232"/>
          <w:szCs w:val="24"/>
        </w:rPr>
        <w:t xml:space="preserve"> </w:t>
      </w:r>
      <w:r w:rsidRPr="00D041FD">
        <w:rPr>
          <w:rFonts w:eastAsia="Arial MT"/>
          <w:color w:val="323232"/>
          <w:spacing w:val="-29"/>
          <w:szCs w:val="24"/>
        </w:rPr>
        <w:t xml:space="preserve"> </w:t>
      </w:r>
      <w:r w:rsidRPr="00D041FD">
        <w:rPr>
          <w:rFonts w:eastAsia="Arial MT"/>
          <w:color w:val="323232"/>
          <w:spacing w:val="-1"/>
          <w:w w:val="102"/>
          <w:szCs w:val="24"/>
        </w:rPr>
        <w:t>p</w:t>
      </w:r>
      <w:r w:rsidRPr="00D041FD">
        <w:rPr>
          <w:rFonts w:eastAsia="Arial MT"/>
          <w:color w:val="323232"/>
          <w:w w:val="102"/>
          <w:szCs w:val="24"/>
        </w:rPr>
        <w:t>o</w:t>
      </w:r>
      <w:r w:rsidRPr="00D041FD">
        <w:rPr>
          <w:rFonts w:eastAsia="Arial MT"/>
          <w:color w:val="323232"/>
          <w:spacing w:val="-1"/>
          <w:w w:val="102"/>
          <w:szCs w:val="24"/>
        </w:rPr>
        <w:t>p</w:t>
      </w:r>
      <w:r w:rsidRPr="00D041FD">
        <w:rPr>
          <w:rFonts w:eastAsia="Arial MT"/>
          <w:color w:val="323232"/>
          <w:spacing w:val="1"/>
          <w:w w:val="102"/>
          <w:szCs w:val="24"/>
        </w:rPr>
        <w:t>u</w:t>
      </w:r>
      <w:r w:rsidRPr="00D041FD">
        <w:rPr>
          <w:rFonts w:eastAsia="Arial MT"/>
          <w:color w:val="323232"/>
          <w:spacing w:val="-1"/>
          <w:w w:val="102"/>
          <w:szCs w:val="24"/>
        </w:rPr>
        <w:t>l</w:t>
      </w:r>
      <w:r w:rsidRPr="00D041FD">
        <w:rPr>
          <w:rFonts w:eastAsia="Arial MT"/>
          <w:color w:val="323232"/>
          <w:w w:val="76"/>
          <w:szCs w:val="24"/>
        </w:rPr>
        <w:t>aţio</w:t>
      </w:r>
      <w:r w:rsidRPr="00D041FD">
        <w:rPr>
          <w:rFonts w:eastAsia="Arial MT"/>
          <w:color w:val="323232"/>
          <w:spacing w:val="-1"/>
          <w:w w:val="76"/>
          <w:szCs w:val="24"/>
        </w:rPr>
        <w:t>n</w:t>
      </w:r>
      <w:r w:rsidRPr="00D041FD">
        <w:rPr>
          <w:rFonts w:eastAsia="Arial MT"/>
          <w:color w:val="323232"/>
          <w:w w:val="102"/>
          <w:szCs w:val="24"/>
        </w:rPr>
        <w:t>a</w:t>
      </w:r>
      <w:r w:rsidRPr="00D041FD">
        <w:rPr>
          <w:rFonts w:eastAsia="Arial MT"/>
          <w:color w:val="323232"/>
          <w:spacing w:val="-1"/>
          <w:w w:val="102"/>
          <w:szCs w:val="24"/>
        </w:rPr>
        <w:t>l</w:t>
      </w:r>
      <w:r w:rsidRPr="00D041FD">
        <w:rPr>
          <w:rFonts w:eastAsia="Arial MT"/>
          <w:color w:val="323232"/>
          <w:spacing w:val="1"/>
          <w:w w:val="102"/>
          <w:szCs w:val="24"/>
        </w:rPr>
        <w:t>e</w:t>
      </w:r>
      <w:r w:rsidRPr="00D041FD">
        <w:rPr>
          <w:rFonts w:eastAsia="Arial MT"/>
          <w:color w:val="323232"/>
          <w:w w:val="102"/>
          <w:szCs w:val="24"/>
        </w:rPr>
        <w:t>,</w:t>
      </w:r>
      <w:r w:rsidRPr="00D041FD">
        <w:rPr>
          <w:rFonts w:eastAsia="Arial MT"/>
          <w:color w:val="323232"/>
          <w:szCs w:val="24"/>
        </w:rPr>
        <w:t xml:space="preserve"> </w:t>
      </w:r>
      <w:r w:rsidRPr="00D041FD">
        <w:rPr>
          <w:rFonts w:eastAsia="Arial MT"/>
          <w:color w:val="323232"/>
          <w:spacing w:val="-31"/>
          <w:szCs w:val="24"/>
        </w:rPr>
        <w:t xml:space="preserve"> </w:t>
      </w:r>
      <w:r w:rsidRPr="00D041FD">
        <w:rPr>
          <w:rFonts w:eastAsia="Arial MT"/>
          <w:color w:val="323232"/>
          <w:w w:val="102"/>
          <w:szCs w:val="24"/>
        </w:rPr>
        <w:t>se an</w:t>
      </w:r>
      <w:r w:rsidRPr="00D041FD">
        <w:rPr>
          <w:rFonts w:eastAsia="Arial MT"/>
          <w:color w:val="323232"/>
          <w:spacing w:val="-1"/>
          <w:w w:val="102"/>
          <w:szCs w:val="24"/>
        </w:rPr>
        <w:t>a</w:t>
      </w:r>
      <w:r w:rsidRPr="00D041FD">
        <w:rPr>
          <w:rFonts w:eastAsia="Arial MT"/>
          <w:color w:val="323232"/>
          <w:w w:val="102"/>
          <w:szCs w:val="24"/>
        </w:rPr>
        <w:t>li</w:t>
      </w:r>
      <w:r w:rsidRPr="00D041FD">
        <w:rPr>
          <w:rFonts w:eastAsia="Arial MT"/>
          <w:color w:val="323232"/>
          <w:spacing w:val="-2"/>
          <w:w w:val="102"/>
          <w:szCs w:val="24"/>
        </w:rPr>
        <w:t>z</w:t>
      </w:r>
      <w:r w:rsidRPr="00D041FD">
        <w:rPr>
          <w:rFonts w:eastAsia="Arial MT"/>
          <w:color w:val="323232"/>
          <w:w w:val="102"/>
          <w:szCs w:val="24"/>
        </w:rPr>
        <w:t>ea</w:t>
      </w:r>
      <w:r w:rsidRPr="00D041FD">
        <w:rPr>
          <w:rFonts w:eastAsia="Arial MT"/>
          <w:color w:val="323232"/>
          <w:spacing w:val="-2"/>
          <w:w w:val="102"/>
          <w:szCs w:val="24"/>
        </w:rPr>
        <w:t>z</w:t>
      </w:r>
      <w:r w:rsidRPr="00D041FD">
        <w:rPr>
          <w:rFonts w:eastAsia="Arial MT"/>
          <w:color w:val="323232"/>
          <w:w w:val="57"/>
          <w:szCs w:val="24"/>
        </w:rPr>
        <w:t>ă</w:t>
      </w:r>
      <w:r w:rsidRPr="00D041FD">
        <w:rPr>
          <w:rFonts w:eastAsia="Arial MT"/>
          <w:color w:val="323232"/>
          <w:spacing w:val="7"/>
          <w:szCs w:val="24"/>
        </w:rPr>
        <w:t xml:space="preserve"> </w:t>
      </w:r>
      <w:r w:rsidRPr="00D041FD">
        <w:rPr>
          <w:rFonts w:eastAsia="Arial MT"/>
          <w:color w:val="323232"/>
          <w:w w:val="102"/>
          <w:szCs w:val="24"/>
        </w:rPr>
        <w:t>c</w:t>
      </w:r>
      <w:r w:rsidRPr="00D041FD">
        <w:rPr>
          <w:rFonts w:eastAsia="Arial MT"/>
          <w:color w:val="323232"/>
          <w:spacing w:val="-1"/>
          <w:w w:val="102"/>
          <w:szCs w:val="24"/>
        </w:rPr>
        <w:t>a</w:t>
      </w:r>
      <w:r w:rsidRPr="00D041FD">
        <w:rPr>
          <w:rFonts w:eastAsia="Arial MT"/>
          <w:color w:val="323232"/>
          <w:spacing w:val="1"/>
          <w:w w:val="102"/>
          <w:szCs w:val="24"/>
        </w:rPr>
        <w:t>u</w:t>
      </w:r>
      <w:r w:rsidRPr="00D041FD">
        <w:rPr>
          <w:rFonts w:eastAsia="Arial MT"/>
          <w:color w:val="323232"/>
          <w:spacing w:val="-1"/>
          <w:w w:val="102"/>
          <w:szCs w:val="24"/>
        </w:rPr>
        <w:t>ze</w:t>
      </w:r>
      <w:r w:rsidRPr="00D041FD">
        <w:rPr>
          <w:rFonts w:eastAsia="Arial MT"/>
          <w:color w:val="323232"/>
          <w:w w:val="102"/>
          <w:szCs w:val="24"/>
        </w:rPr>
        <w:t>le</w:t>
      </w:r>
      <w:r w:rsidRPr="00D041FD">
        <w:rPr>
          <w:rFonts w:eastAsia="Arial MT"/>
          <w:color w:val="323232"/>
          <w:spacing w:val="7"/>
          <w:szCs w:val="24"/>
        </w:rPr>
        <w:t xml:space="preserve"> </w:t>
      </w:r>
      <w:r w:rsidRPr="00D041FD">
        <w:rPr>
          <w:rFonts w:eastAsia="Arial MT"/>
          <w:color w:val="323232"/>
          <w:w w:val="102"/>
          <w:szCs w:val="24"/>
        </w:rPr>
        <w:t>c</w:t>
      </w:r>
      <w:r w:rsidRPr="00D041FD">
        <w:rPr>
          <w:rFonts w:eastAsia="Arial MT"/>
          <w:color w:val="323232"/>
          <w:spacing w:val="-1"/>
          <w:w w:val="102"/>
          <w:szCs w:val="24"/>
        </w:rPr>
        <w:t>a</w:t>
      </w:r>
      <w:r w:rsidRPr="00D041FD">
        <w:rPr>
          <w:rFonts w:eastAsia="Arial MT"/>
          <w:color w:val="323232"/>
          <w:w w:val="102"/>
          <w:szCs w:val="24"/>
        </w:rPr>
        <w:t>re</w:t>
      </w:r>
      <w:r w:rsidRPr="00D041FD">
        <w:rPr>
          <w:rFonts w:eastAsia="Arial MT"/>
          <w:color w:val="323232"/>
          <w:spacing w:val="7"/>
          <w:szCs w:val="24"/>
        </w:rPr>
        <w:t xml:space="preserve"> </w:t>
      </w:r>
      <w:r w:rsidRPr="00D041FD">
        <w:rPr>
          <w:rFonts w:eastAsia="Arial MT"/>
          <w:color w:val="323232"/>
          <w:spacing w:val="-1"/>
          <w:w w:val="102"/>
          <w:szCs w:val="24"/>
        </w:rPr>
        <w:t>pr</w:t>
      </w:r>
      <w:r w:rsidRPr="00D041FD">
        <w:rPr>
          <w:rFonts w:eastAsia="Arial MT"/>
          <w:color w:val="323232"/>
          <w:spacing w:val="1"/>
          <w:w w:val="102"/>
          <w:szCs w:val="24"/>
        </w:rPr>
        <w:t>o</w:t>
      </w:r>
      <w:r w:rsidRPr="00D041FD">
        <w:rPr>
          <w:rFonts w:eastAsia="Arial MT"/>
          <w:color w:val="323232"/>
          <w:spacing w:val="-1"/>
          <w:w w:val="102"/>
          <w:szCs w:val="24"/>
        </w:rPr>
        <w:t>d</w:t>
      </w:r>
      <w:r w:rsidRPr="00D041FD">
        <w:rPr>
          <w:rFonts w:eastAsia="Arial MT"/>
          <w:color w:val="323232"/>
          <w:spacing w:val="1"/>
          <w:w w:val="102"/>
          <w:szCs w:val="24"/>
        </w:rPr>
        <w:t>u</w:t>
      </w:r>
      <w:r w:rsidRPr="00D041FD">
        <w:rPr>
          <w:rFonts w:eastAsia="Arial MT"/>
          <w:color w:val="323232"/>
          <w:w w:val="102"/>
          <w:szCs w:val="24"/>
        </w:rPr>
        <w:t>c</w:t>
      </w:r>
      <w:r w:rsidRPr="00D041FD">
        <w:rPr>
          <w:rFonts w:eastAsia="Arial MT"/>
          <w:color w:val="323232"/>
          <w:spacing w:val="5"/>
          <w:szCs w:val="24"/>
        </w:rPr>
        <w:t xml:space="preserve"> </w:t>
      </w:r>
      <w:r w:rsidRPr="00D041FD">
        <w:rPr>
          <w:rFonts w:eastAsia="Arial MT"/>
          <w:color w:val="323232"/>
          <w:w w:val="102"/>
          <w:szCs w:val="24"/>
        </w:rPr>
        <w:t>decl</w:t>
      </w:r>
      <w:r w:rsidRPr="00D041FD">
        <w:rPr>
          <w:rFonts w:eastAsia="Arial MT"/>
          <w:color w:val="323232"/>
          <w:spacing w:val="-1"/>
          <w:w w:val="102"/>
          <w:szCs w:val="24"/>
        </w:rPr>
        <w:t>i</w:t>
      </w:r>
      <w:r w:rsidRPr="00D041FD">
        <w:rPr>
          <w:rFonts w:eastAsia="Arial MT"/>
          <w:color w:val="323232"/>
          <w:w w:val="102"/>
          <w:szCs w:val="24"/>
        </w:rPr>
        <w:t>nul</w:t>
      </w:r>
      <w:r w:rsidRPr="00D041FD">
        <w:rPr>
          <w:rFonts w:eastAsia="Arial MT"/>
          <w:color w:val="323232"/>
          <w:spacing w:val="6"/>
          <w:szCs w:val="24"/>
        </w:rPr>
        <w:t xml:space="preserve"> </w:t>
      </w:r>
      <w:r w:rsidRPr="00D041FD">
        <w:rPr>
          <w:rFonts w:eastAsia="Arial MT"/>
          <w:color w:val="323232"/>
          <w:spacing w:val="1"/>
          <w:w w:val="102"/>
          <w:szCs w:val="24"/>
        </w:rPr>
        <w:t>s</w:t>
      </w:r>
      <w:r w:rsidRPr="00D041FD">
        <w:rPr>
          <w:rFonts w:eastAsia="Arial MT"/>
          <w:color w:val="323232"/>
          <w:spacing w:val="-1"/>
          <w:w w:val="102"/>
          <w:szCs w:val="24"/>
        </w:rPr>
        <w:t>a</w:t>
      </w:r>
      <w:r w:rsidRPr="00D041FD">
        <w:rPr>
          <w:rFonts w:eastAsia="Arial MT"/>
          <w:color w:val="323232"/>
          <w:w w:val="102"/>
          <w:szCs w:val="24"/>
        </w:rPr>
        <w:t>u</w:t>
      </w:r>
      <w:r w:rsidRPr="00D041FD">
        <w:rPr>
          <w:rFonts w:eastAsia="Arial MT"/>
          <w:color w:val="323232"/>
          <w:spacing w:val="6"/>
          <w:szCs w:val="24"/>
        </w:rPr>
        <w:t xml:space="preserve"> </w:t>
      </w:r>
      <w:r w:rsidRPr="00D041FD">
        <w:rPr>
          <w:rFonts w:eastAsia="Arial MT"/>
          <w:color w:val="323232"/>
          <w:spacing w:val="-1"/>
          <w:w w:val="102"/>
          <w:szCs w:val="24"/>
        </w:rPr>
        <w:lastRenderedPageBreak/>
        <w:t>co</w:t>
      </w:r>
      <w:r w:rsidRPr="00D041FD">
        <w:rPr>
          <w:rFonts w:eastAsia="Arial MT"/>
          <w:color w:val="323232"/>
          <w:spacing w:val="1"/>
          <w:w w:val="102"/>
          <w:szCs w:val="24"/>
        </w:rPr>
        <w:t>n</w:t>
      </w:r>
      <w:r w:rsidRPr="00D041FD">
        <w:rPr>
          <w:rFonts w:eastAsia="Arial MT"/>
          <w:color w:val="323232"/>
          <w:spacing w:val="-1"/>
          <w:w w:val="102"/>
          <w:szCs w:val="24"/>
        </w:rPr>
        <w:t>d</w:t>
      </w:r>
      <w:r w:rsidRPr="00D041FD">
        <w:rPr>
          <w:rFonts w:eastAsia="Arial MT"/>
          <w:color w:val="323232"/>
          <w:spacing w:val="1"/>
          <w:w w:val="102"/>
          <w:szCs w:val="24"/>
        </w:rPr>
        <w:t>i</w:t>
      </w:r>
      <w:r w:rsidRPr="00D041FD">
        <w:rPr>
          <w:rFonts w:eastAsia="Arial MT"/>
          <w:color w:val="323232"/>
          <w:spacing w:val="-2"/>
          <w:w w:val="28"/>
          <w:szCs w:val="24"/>
        </w:rPr>
        <w:t>ţ</w:t>
      </w:r>
      <w:r w:rsidRPr="00D041FD">
        <w:rPr>
          <w:rFonts w:eastAsia="Arial MT"/>
          <w:color w:val="323232"/>
          <w:spacing w:val="1"/>
          <w:w w:val="102"/>
          <w:szCs w:val="24"/>
        </w:rPr>
        <w:t>i</w:t>
      </w:r>
      <w:r w:rsidRPr="00D041FD">
        <w:rPr>
          <w:rFonts w:eastAsia="Arial MT"/>
          <w:color w:val="323232"/>
          <w:spacing w:val="-1"/>
          <w:w w:val="102"/>
          <w:szCs w:val="24"/>
        </w:rPr>
        <w:t>il</w:t>
      </w:r>
      <w:r w:rsidRPr="00D041FD">
        <w:rPr>
          <w:rFonts w:eastAsia="Arial MT"/>
          <w:color w:val="323232"/>
          <w:w w:val="102"/>
          <w:szCs w:val="24"/>
        </w:rPr>
        <w:t>e</w:t>
      </w:r>
      <w:r w:rsidRPr="00D041FD">
        <w:rPr>
          <w:rFonts w:eastAsia="Arial MT"/>
          <w:color w:val="323232"/>
          <w:spacing w:val="7"/>
          <w:szCs w:val="24"/>
        </w:rPr>
        <w:t xml:space="preserve"> </w:t>
      </w:r>
      <w:r w:rsidRPr="00D041FD">
        <w:rPr>
          <w:rFonts w:eastAsia="Arial MT"/>
          <w:color w:val="323232"/>
          <w:spacing w:val="-1"/>
          <w:w w:val="102"/>
          <w:szCs w:val="24"/>
        </w:rPr>
        <w:t>c</w:t>
      </w:r>
      <w:r w:rsidRPr="00D041FD">
        <w:rPr>
          <w:rFonts w:eastAsia="Arial MT"/>
          <w:color w:val="323232"/>
          <w:spacing w:val="1"/>
          <w:w w:val="102"/>
          <w:szCs w:val="24"/>
        </w:rPr>
        <w:t>a</w:t>
      </w:r>
      <w:r w:rsidRPr="00D041FD">
        <w:rPr>
          <w:rFonts w:eastAsia="Arial MT"/>
          <w:color w:val="323232"/>
          <w:spacing w:val="-1"/>
          <w:w w:val="102"/>
          <w:szCs w:val="24"/>
        </w:rPr>
        <w:t>r</w:t>
      </w:r>
      <w:r w:rsidRPr="00D041FD">
        <w:rPr>
          <w:rFonts w:eastAsia="Arial MT"/>
          <w:color w:val="323232"/>
          <w:w w:val="102"/>
          <w:szCs w:val="24"/>
        </w:rPr>
        <w:t>e</w:t>
      </w:r>
      <w:r w:rsidRPr="00D041FD">
        <w:rPr>
          <w:rFonts w:eastAsia="Arial MT"/>
          <w:color w:val="323232"/>
          <w:spacing w:val="7"/>
          <w:szCs w:val="24"/>
        </w:rPr>
        <w:t xml:space="preserve"> </w:t>
      </w:r>
      <w:r w:rsidRPr="00D041FD">
        <w:rPr>
          <w:rFonts w:eastAsia="Arial MT"/>
          <w:color w:val="323232"/>
          <w:spacing w:val="-1"/>
          <w:w w:val="102"/>
          <w:szCs w:val="24"/>
        </w:rPr>
        <w:t>a</w:t>
      </w:r>
      <w:r w:rsidRPr="00D041FD">
        <w:rPr>
          <w:rFonts w:eastAsia="Arial MT"/>
          <w:color w:val="323232"/>
          <w:w w:val="102"/>
          <w:szCs w:val="24"/>
        </w:rPr>
        <w:t>r</w:t>
      </w:r>
      <w:r w:rsidRPr="00D041FD">
        <w:rPr>
          <w:rFonts w:eastAsia="Arial MT"/>
          <w:color w:val="323232"/>
          <w:spacing w:val="9"/>
          <w:szCs w:val="24"/>
        </w:rPr>
        <w:t xml:space="preserve"> </w:t>
      </w:r>
      <w:r w:rsidRPr="00D041FD">
        <w:rPr>
          <w:rFonts w:eastAsia="Arial MT"/>
          <w:color w:val="323232"/>
          <w:spacing w:val="-1"/>
          <w:w w:val="102"/>
          <w:szCs w:val="24"/>
        </w:rPr>
        <w:t>a</w:t>
      </w:r>
      <w:r w:rsidRPr="00D041FD">
        <w:rPr>
          <w:rFonts w:eastAsia="Arial MT"/>
          <w:color w:val="323232"/>
          <w:w w:val="102"/>
          <w:szCs w:val="24"/>
        </w:rPr>
        <w:t>j</w:t>
      </w:r>
      <w:r w:rsidRPr="00D041FD">
        <w:rPr>
          <w:rFonts w:eastAsia="Arial MT"/>
          <w:color w:val="323232"/>
          <w:spacing w:val="1"/>
          <w:w w:val="102"/>
          <w:szCs w:val="24"/>
        </w:rPr>
        <w:t>u</w:t>
      </w:r>
      <w:r w:rsidRPr="00D041FD">
        <w:rPr>
          <w:rFonts w:eastAsia="Arial MT"/>
          <w:color w:val="323232"/>
          <w:spacing w:val="-3"/>
          <w:w w:val="102"/>
          <w:szCs w:val="24"/>
        </w:rPr>
        <w:t>t</w:t>
      </w:r>
      <w:r w:rsidRPr="00D041FD">
        <w:rPr>
          <w:rFonts w:eastAsia="Arial MT"/>
          <w:color w:val="323232"/>
          <w:w w:val="102"/>
          <w:szCs w:val="24"/>
        </w:rPr>
        <w:t>a</w:t>
      </w:r>
      <w:r w:rsidRPr="00D041FD">
        <w:rPr>
          <w:rFonts w:eastAsia="Arial MT"/>
          <w:color w:val="323232"/>
          <w:spacing w:val="6"/>
          <w:szCs w:val="24"/>
        </w:rPr>
        <w:t xml:space="preserve"> </w:t>
      </w:r>
      <w:r w:rsidRPr="00D041FD">
        <w:rPr>
          <w:rFonts w:eastAsia="Arial MT"/>
          <w:color w:val="323232"/>
          <w:spacing w:val="1"/>
          <w:w w:val="102"/>
          <w:szCs w:val="24"/>
        </w:rPr>
        <w:t>p</w:t>
      </w:r>
      <w:r w:rsidRPr="00D041FD">
        <w:rPr>
          <w:rFonts w:eastAsia="Arial MT"/>
          <w:color w:val="323232"/>
          <w:w w:val="102"/>
          <w:szCs w:val="24"/>
        </w:rPr>
        <w:t>e</w:t>
      </w:r>
      <w:r w:rsidRPr="00D041FD">
        <w:rPr>
          <w:rFonts w:eastAsia="Arial MT"/>
          <w:color w:val="323232"/>
          <w:spacing w:val="-1"/>
          <w:w w:val="102"/>
          <w:szCs w:val="24"/>
        </w:rPr>
        <w:t>rs</w:t>
      </w:r>
      <w:r w:rsidRPr="00D041FD">
        <w:rPr>
          <w:rFonts w:eastAsia="Arial MT"/>
          <w:color w:val="323232"/>
          <w:w w:val="102"/>
          <w:szCs w:val="24"/>
        </w:rPr>
        <w:t>is</w:t>
      </w:r>
      <w:r w:rsidRPr="00D041FD">
        <w:rPr>
          <w:rFonts w:eastAsia="Arial MT"/>
          <w:color w:val="323232"/>
          <w:spacing w:val="-2"/>
          <w:w w:val="102"/>
          <w:szCs w:val="24"/>
        </w:rPr>
        <w:t>t</w:t>
      </w:r>
      <w:r w:rsidRPr="00D041FD">
        <w:rPr>
          <w:rFonts w:eastAsia="Arial MT"/>
          <w:color w:val="323232"/>
          <w:w w:val="74"/>
          <w:szCs w:val="24"/>
        </w:rPr>
        <w:t>enţa</w:t>
      </w:r>
      <w:r w:rsidRPr="00D041FD">
        <w:rPr>
          <w:rFonts w:eastAsia="Arial MT"/>
          <w:color w:val="323232"/>
          <w:spacing w:val="7"/>
          <w:szCs w:val="24"/>
        </w:rPr>
        <w:t xml:space="preserve"> </w:t>
      </w:r>
      <w:r w:rsidRPr="00D041FD">
        <w:rPr>
          <w:rFonts w:eastAsia="Arial MT"/>
          <w:color w:val="323232"/>
          <w:spacing w:val="-1"/>
          <w:w w:val="102"/>
          <w:szCs w:val="24"/>
        </w:rPr>
        <w:t>l</w:t>
      </w:r>
      <w:r w:rsidRPr="00D041FD">
        <w:rPr>
          <w:rFonts w:eastAsia="Arial MT"/>
          <w:color w:val="323232"/>
          <w:spacing w:val="1"/>
          <w:w w:val="102"/>
          <w:szCs w:val="24"/>
        </w:rPr>
        <w:t>o</w:t>
      </w:r>
      <w:r w:rsidRPr="00D041FD">
        <w:rPr>
          <w:rFonts w:eastAsia="Arial MT"/>
          <w:color w:val="323232"/>
          <w:w w:val="102"/>
          <w:szCs w:val="24"/>
        </w:rPr>
        <w:t>r</w:t>
      </w:r>
      <w:r w:rsidRPr="00D041FD">
        <w:rPr>
          <w:rFonts w:eastAsia="Arial MT"/>
          <w:color w:val="323232"/>
          <w:spacing w:val="6"/>
          <w:szCs w:val="24"/>
        </w:rPr>
        <w:t xml:space="preserve"> </w:t>
      </w:r>
      <w:r w:rsidRPr="00D041FD">
        <w:rPr>
          <w:rFonts w:eastAsia="Arial MT"/>
          <w:color w:val="323232"/>
          <w:w w:val="102"/>
          <w:szCs w:val="24"/>
        </w:rPr>
        <w:t>în</w:t>
      </w:r>
      <w:r w:rsidRPr="00D041FD">
        <w:rPr>
          <w:rFonts w:eastAsia="Arial MT"/>
          <w:color w:val="323232"/>
          <w:spacing w:val="7"/>
          <w:szCs w:val="24"/>
        </w:rPr>
        <w:t xml:space="preserve"> </w:t>
      </w:r>
      <w:r w:rsidRPr="00D041FD">
        <w:rPr>
          <w:rFonts w:eastAsia="Arial MT"/>
          <w:color w:val="323232"/>
          <w:spacing w:val="-1"/>
          <w:w w:val="102"/>
          <w:szCs w:val="24"/>
        </w:rPr>
        <w:t>p</w:t>
      </w:r>
      <w:r w:rsidRPr="00D041FD">
        <w:rPr>
          <w:rFonts w:eastAsia="Arial MT"/>
          <w:color w:val="323232"/>
          <w:w w:val="102"/>
          <w:szCs w:val="24"/>
        </w:rPr>
        <w:t xml:space="preserve">eisaje, </w:t>
      </w:r>
      <w:r w:rsidRPr="00D041FD">
        <w:rPr>
          <w:rFonts w:eastAsia="Arial MT"/>
          <w:color w:val="323232"/>
          <w:szCs w:val="24"/>
        </w:rPr>
        <w:t>mai</w:t>
      </w:r>
      <w:r w:rsidRPr="00D041FD">
        <w:rPr>
          <w:rFonts w:eastAsia="Arial MT"/>
          <w:color w:val="323232"/>
          <w:spacing w:val="1"/>
          <w:szCs w:val="24"/>
        </w:rPr>
        <w:t xml:space="preserve"> </w:t>
      </w:r>
      <w:r w:rsidRPr="00D041FD">
        <w:rPr>
          <w:rFonts w:eastAsia="Arial MT"/>
          <w:color w:val="323232"/>
          <w:szCs w:val="24"/>
        </w:rPr>
        <w:t>concret</w:t>
      </w:r>
      <w:r w:rsidRPr="00D041FD">
        <w:rPr>
          <w:rFonts w:eastAsia="Arial MT"/>
          <w:color w:val="323232"/>
          <w:spacing w:val="2"/>
          <w:szCs w:val="24"/>
        </w:rPr>
        <w:t xml:space="preserve"> </w:t>
      </w:r>
      <w:r w:rsidRPr="00D041FD">
        <w:rPr>
          <w:rFonts w:eastAsia="Arial MT"/>
          <w:color w:val="323232"/>
          <w:szCs w:val="24"/>
        </w:rPr>
        <w:t>în</w:t>
      </w:r>
      <w:r w:rsidRPr="00D041FD">
        <w:rPr>
          <w:rFonts w:eastAsia="Arial MT"/>
          <w:color w:val="323232"/>
          <w:spacing w:val="3"/>
          <w:szCs w:val="24"/>
        </w:rPr>
        <w:t xml:space="preserve"> </w:t>
      </w:r>
      <w:r w:rsidRPr="00D041FD">
        <w:rPr>
          <w:rFonts w:eastAsia="Arial MT"/>
          <w:color w:val="323232"/>
          <w:szCs w:val="24"/>
        </w:rPr>
        <w:t>situri</w:t>
      </w:r>
      <w:r w:rsidRPr="00D041FD">
        <w:rPr>
          <w:rFonts w:eastAsia="Arial MT"/>
          <w:color w:val="323232"/>
          <w:spacing w:val="2"/>
          <w:szCs w:val="24"/>
        </w:rPr>
        <w:t xml:space="preserve"> </w:t>
      </w:r>
      <w:r w:rsidRPr="00D041FD">
        <w:rPr>
          <w:rFonts w:eastAsia="Arial MT"/>
          <w:color w:val="323232"/>
          <w:szCs w:val="24"/>
        </w:rPr>
        <w:t>Natura</w:t>
      </w:r>
      <w:r w:rsidRPr="00D041FD">
        <w:rPr>
          <w:rFonts w:eastAsia="Arial MT"/>
          <w:color w:val="323232"/>
          <w:spacing w:val="1"/>
          <w:szCs w:val="24"/>
        </w:rPr>
        <w:t xml:space="preserve"> </w:t>
      </w:r>
      <w:r w:rsidRPr="00D041FD">
        <w:rPr>
          <w:rFonts w:eastAsia="Arial MT"/>
          <w:color w:val="323232"/>
          <w:szCs w:val="24"/>
        </w:rPr>
        <w:t>2000</w:t>
      </w:r>
      <w:r w:rsidRPr="00D041FD">
        <w:rPr>
          <w:rFonts w:eastAsia="Arial MT"/>
          <w:color w:val="323232"/>
          <w:spacing w:val="2"/>
          <w:szCs w:val="24"/>
        </w:rPr>
        <w:t xml:space="preserve"> </w:t>
      </w:r>
      <w:r w:rsidRPr="00D041FD">
        <w:rPr>
          <w:rFonts w:eastAsia="Arial MT"/>
          <w:color w:val="323232"/>
          <w:szCs w:val="24"/>
        </w:rPr>
        <w:t>care</w:t>
      </w:r>
      <w:r w:rsidRPr="00D041FD">
        <w:rPr>
          <w:rFonts w:eastAsia="Arial MT"/>
          <w:color w:val="323232"/>
          <w:spacing w:val="1"/>
          <w:szCs w:val="24"/>
        </w:rPr>
        <w:t xml:space="preserve"> </w:t>
      </w:r>
      <w:r w:rsidRPr="00D041FD">
        <w:rPr>
          <w:rFonts w:eastAsia="Arial MT"/>
          <w:color w:val="323232"/>
          <w:szCs w:val="24"/>
        </w:rPr>
        <w:t>au</w:t>
      </w:r>
      <w:r w:rsidRPr="00D041FD">
        <w:rPr>
          <w:rFonts w:eastAsia="Arial MT"/>
          <w:color w:val="323232"/>
          <w:spacing w:val="2"/>
          <w:szCs w:val="24"/>
        </w:rPr>
        <w:t xml:space="preserve"> </w:t>
      </w:r>
      <w:r w:rsidRPr="00D041FD">
        <w:rPr>
          <w:rFonts w:eastAsia="Arial MT"/>
          <w:color w:val="323232"/>
          <w:szCs w:val="24"/>
        </w:rPr>
        <w:t>fost</w:t>
      </w:r>
      <w:r w:rsidRPr="00D041FD">
        <w:rPr>
          <w:rFonts w:eastAsia="Arial MT"/>
          <w:color w:val="323232"/>
          <w:spacing w:val="1"/>
          <w:szCs w:val="24"/>
        </w:rPr>
        <w:t xml:space="preserve"> </w:t>
      </w:r>
      <w:r w:rsidRPr="00D041FD">
        <w:rPr>
          <w:rFonts w:eastAsia="Arial MT"/>
          <w:color w:val="323232"/>
          <w:szCs w:val="24"/>
        </w:rPr>
        <w:t>desemnate</w:t>
      </w:r>
      <w:r w:rsidRPr="00D041FD">
        <w:rPr>
          <w:rFonts w:eastAsia="Arial MT"/>
          <w:color w:val="323232"/>
          <w:spacing w:val="2"/>
          <w:szCs w:val="24"/>
        </w:rPr>
        <w:t xml:space="preserve"> </w:t>
      </w:r>
      <w:r w:rsidRPr="00D041FD">
        <w:rPr>
          <w:rFonts w:eastAsia="Arial MT"/>
          <w:color w:val="323232"/>
          <w:szCs w:val="24"/>
        </w:rPr>
        <w:t>şi</w:t>
      </w:r>
      <w:r w:rsidRPr="00D041FD">
        <w:rPr>
          <w:rFonts w:eastAsia="Arial MT"/>
          <w:color w:val="323232"/>
          <w:spacing w:val="1"/>
          <w:szCs w:val="24"/>
        </w:rPr>
        <w:t xml:space="preserve"> </w:t>
      </w:r>
      <w:r w:rsidRPr="00D041FD">
        <w:rPr>
          <w:rFonts w:eastAsia="Arial MT"/>
          <w:color w:val="323232"/>
          <w:szCs w:val="24"/>
        </w:rPr>
        <w:t>pentru</w:t>
      </w:r>
      <w:r w:rsidRPr="00D041FD">
        <w:rPr>
          <w:rFonts w:eastAsia="Arial MT"/>
          <w:color w:val="323232"/>
          <w:spacing w:val="1"/>
          <w:szCs w:val="24"/>
        </w:rPr>
        <w:t xml:space="preserve"> </w:t>
      </w:r>
      <w:r w:rsidRPr="00D041FD">
        <w:rPr>
          <w:rFonts w:eastAsia="Arial MT"/>
          <w:color w:val="323232"/>
          <w:szCs w:val="24"/>
        </w:rPr>
        <w:t>ele.</w:t>
      </w:r>
    </w:p>
    <w:p w:rsidR="00D041FD" w:rsidRPr="00D041FD" w:rsidRDefault="00D041FD" w:rsidP="00D041FD">
      <w:pPr>
        <w:widowControl w:val="0"/>
        <w:overflowPunct/>
        <w:adjustRightInd/>
        <w:spacing w:before="2"/>
        <w:textAlignment w:val="auto"/>
        <w:rPr>
          <w:rFonts w:ascii="Arial MT" w:eastAsia="Arial MT" w:hAnsi="Arial MT" w:cs="Arial MT"/>
          <w:sz w:val="25"/>
          <w:szCs w:val="22"/>
        </w:rPr>
      </w:pPr>
      <w:r w:rsidRPr="00D041FD">
        <w:rPr>
          <w:rFonts w:ascii="Arial MT" w:eastAsia="Arial MT" w:hAnsi="Arial MT" w:cs="Arial MT"/>
          <w:noProof/>
          <w:sz w:val="22"/>
          <w:szCs w:val="22"/>
          <w:lang w:eastAsia="ro-RO"/>
        </w:rPr>
        <w:drawing>
          <wp:anchor distT="0" distB="0" distL="0" distR="0" simplePos="0" relativeHeight="251628032" behindDoc="0" locked="0" layoutInCell="1" allowOverlap="1" wp14:anchorId="1E3FB218" wp14:editId="2A1919E5">
            <wp:simplePos x="0" y="0"/>
            <wp:positionH relativeFrom="page">
              <wp:posOffset>1177289</wp:posOffset>
            </wp:positionH>
            <wp:positionV relativeFrom="paragraph">
              <wp:posOffset>208581</wp:posOffset>
            </wp:positionV>
            <wp:extent cx="5730239" cy="2292096"/>
            <wp:effectExtent l="0" t="0" r="0" b="0"/>
            <wp:wrapTopAndBottom/>
            <wp:docPr id="2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37" cstate="print"/>
                    <a:stretch>
                      <a:fillRect/>
                    </a:stretch>
                  </pic:blipFill>
                  <pic:spPr>
                    <a:xfrm>
                      <a:off x="0" y="0"/>
                      <a:ext cx="5730239" cy="2292096"/>
                    </a:xfrm>
                    <a:prstGeom prst="rect">
                      <a:avLst/>
                    </a:prstGeom>
                  </pic:spPr>
                </pic:pic>
              </a:graphicData>
            </a:graphic>
          </wp:anchor>
        </w:drawing>
      </w:r>
    </w:p>
    <w:p w:rsidR="00D041FD" w:rsidRPr="00D041FD" w:rsidRDefault="00D041FD" w:rsidP="00D041FD">
      <w:pPr>
        <w:widowControl w:val="0"/>
        <w:overflowPunct/>
        <w:adjustRightInd/>
        <w:spacing w:line="360" w:lineRule="auto"/>
        <w:jc w:val="both"/>
        <w:textAlignment w:val="auto"/>
        <w:rPr>
          <w:rFonts w:eastAsia="Arial MT"/>
          <w:szCs w:val="24"/>
        </w:rPr>
      </w:pPr>
      <w:r w:rsidRPr="00D041FD">
        <w:rPr>
          <w:rFonts w:eastAsia="Arial MT"/>
          <w:color w:val="323232"/>
          <w:w w:val="102"/>
          <w:szCs w:val="24"/>
        </w:rPr>
        <w:t>Natu</w:t>
      </w:r>
      <w:r w:rsidRPr="00D041FD">
        <w:rPr>
          <w:rFonts w:eastAsia="Arial MT"/>
          <w:color w:val="323232"/>
          <w:spacing w:val="-1"/>
          <w:w w:val="102"/>
          <w:szCs w:val="24"/>
        </w:rPr>
        <w:t>r</w:t>
      </w:r>
      <w:r w:rsidRPr="00D041FD">
        <w:rPr>
          <w:rFonts w:eastAsia="Arial MT"/>
          <w:color w:val="323232"/>
          <w:w w:val="102"/>
          <w:szCs w:val="24"/>
        </w:rPr>
        <w:t>a</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w w:val="102"/>
          <w:szCs w:val="24"/>
        </w:rPr>
        <w:t>2</w:t>
      </w:r>
      <w:r w:rsidRPr="00D041FD">
        <w:rPr>
          <w:rFonts w:eastAsia="Arial MT"/>
          <w:color w:val="323232"/>
          <w:spacing w:val="-1"/>
          <w:w w:val="102"/>
          <w:szCs w:val="24"/>
        </w:rPr>
        <w:t>0</w:t>
      </w:r>
      <w:r w:rsidRPr="00D041FD">
        <w:rPr>
          <w:rFonts w:eastAsia="Arial MT"/>
          <w:color w:val="323232"/>
          <w:w w:val="102"/>
          <w:szCs w:val="24"/>
        </w:rPr>
        <w:t>00</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1"/>
          <w:w w:val="102"/>
          <w:szCs w:val="24"/>
        </w:rPr>
        <w:t>o</w:t>
      </w:r>
      <w:r w:rsidRPr="00D041FD">
        <w:rPr>
          <w:rFonts w:eastAsia="Arial MT"/>
          <w:color w:val="323232"/>
          <w:spacing w:val="-2"/>
          <w:w w:val="102"/>
          <w:szCs w:val="24"/>
        </w:rPr>
        <w:t>c</w:t>
      </w:r>
      <w:r w:rsidRPr="00D041FD">
        <w:rPr>
          <w:rFonts w:eastAsia="Arial MT"/>
          <w:color w:val="323232"/>
          <w:spacing w:val="-1"/>
          <w:w w:val="102"/>
          <w:szCs w:val="24"/>
        </w:rPr>
        <w:t>u</w:t>
      </w:r>
      <w:r w:rsidRPr="00D041FD">
        <w:rPr>
          <w:rFonts w:eastAsia="Arial MT"/>
          <w:color w:val="323232"/>
          <w:spacing w:val="1"/>
          <w:w w:val="102"/>
          <w:szCs w:val="24"/>
        </w:rPr>
        <w:t>p</w:t>
      </w:r>
      <w:r w:rsidRPr="00D041FD">
        <w:rPr>
          <w:rFonts w:eastAsia="Arial MT"/>
          <w:color w:val="323232"/>
          <w:w w:val="57"/>
          <w:szCs w:val="24"/>
        </w:rPr>
        <w:t>ă</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1"/>
          <w:w w:val="102"/>
          <w:szCs w:val="24"/>
        </w:rPr>
        <w:t>l</w:t>
      </w:r>
      <w:r w:rsidRPr="00D041FD">
        <w:rPr>
          <w:rFonts w:eastAsia="Arial MT"/>
          <w:color w:val="323232"/>
          <w:w w:val="102"/>
          <w:szCs w:val="24"/>
        </w:rPr>
        <w:t>a</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1"/>
          <w:w w:val="102"/>
          <w:szCs w:val="24"/>
        </w:rPr>
        <w:t>m</w:t>
      </w:r>
      <w:r w:rsidRPr="00D041FD">
        <w:rPr>
          <w:rFonts w:eastAsia="Arial MT"/>
          <w:color w:val="323232"/>
          <w:w w:val="102"/>
          <w:szCs w:val="24"/>
        </w:rPr>
        <w:t>om</w:t>
      </w:r>
      <w:r w:rsidRPr="00D041FD">
        <w:rPr>
          <w:rFonts w:eastAsia="Arial MT"/>
          <w:color w:val="323232"/>
          <w:spacing w:val="-1"/>
          <w:w w:val="102"/>
          <w:szCs w:val="24"/>
        </w:rPr>
        <w:t>e</w:t>
      </w:r>
      <w:r w:rsidRPr="00D041FD">
        <w:rPr>
          <w:rFonts w:eastAsia="Arial MT"/>
          <w:color w:val="323232"/>
          <w:spacing w:val="1"/>
          <w:w w:val="102"/>
          <w:szCs w:val="24"/>
        </w:rPr>
        <w:t>n</w:t>
      </w:r>
      <w:r w:rsidRPr="00D041FD">
        <w:rPr>
          <w:rFonts w:eastAsia="Arial MT"/>
          <w:color w:val="323232"/>
          <w:w w:val="102"/>
          <w:szCs w:val="24"/>
        </w:rPr>
        <w:t>t</w:t>
      </w:r>
      <w:r w:rsidRPr="00D041FD">
        <w:rPr>
          <w:rFonts w:eastAsia="Arial MT"/>
          <w:color w:val="323232"/>
          <w:spacing w:val="-1"/>
          <w:w w:val="102"/>
          <w:szCs w:val="24"/>
        </w:rPr>
        <w:t>u</w:t>
      </w:r>
      <w:r w:rsidRPr="00D041FD">
        <w:rPr>
          <w:rFonts w:eastAsia="Arial MT"/>
          <w:color w:val="323232"/>
          <w:w w:val="102"/>
          <w:szCs w:val="24"/>
        </w:rPr>
        <w:t>l</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w w:val="102"/>
          <w:szCs w:val="24"/>
        </w:rPr>
        <w:t>actual</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1"/>
          <w:w w:val="102"/>
          <w:szCs w:val="24"/>
        </w:rPr>
        <w:t>c</w:t>
      </w:r>
      <w:r w:rsidRPr="00D041FD">
        <w:rPr>
          <w:rFonts w:eastAsia="Arial MT"/>
          <w:color w:val="323232"/>
          <w:w w:val="102"/>
          <w:szCs w:val="24"/>
        </w:rPr>
        <w:t>i</w:t>
      </w:r>
      <w:r w:rsidRPr="00D041FD">
        <w:rPr>
          <w:rFonts w:eastAsia="Arial MT"/>
          <w:color w:val="323232"/>
          <w:spacing w:val="-1"/>
          <w:w w:val="102"/>
          <w:szCs w:val="24"/>
        </w:rPr>
        <w:t>r</w:t>
      </w:r>
      <w:r w:rsidRPr="00D041FD">
        <w:rPr>
          <w:rFonts w:eastAsia="Arial MT"/>
          <w:color w:val="323232"/>
          <w:w w:val="102"/>
          <w:szCs w:val="24"/>
        </w:rPr>
        <w:t>ca</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1"/>
          <w:w w:val="102"/>
          <w:szCs w:val="24"/>
        </w:rPr>
        <w:t>2</w:t>
      </w:r>
      <w:r w:rsidRPr="00D041FD">
        <w:rPr>
          <w:rFonts w:eastAsia="Arial MT"/>
          <w:color w:val="323232"/>
          <w:w w:val="102"/>
          <w:szCs w:val="24"/>
        </w:rPr>
        <w:t>5%</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1"/>
          <w:w w:val="102"/>
          <w:szCs w:val="24"/>
        </w:rPr>
        <w:t>d</w:t>
      </w:r>
      <w:r w:rsidRPr="00D041FD">
        <w:rPr>
          <w:rFonts w:eastAsia="Arial MT"/>
          <w:color w:val="323232"/>
          <w:w w:val="102"/>
          <w:szCs w:val="24"/>
        </w:rPr>
        <w:t>in</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1"/>
          <w:w w:val="102"/>
          <w:szCs w:val="24"/>
        </w:rPr>
        <w:t>su</w:t>
      </w:r>
      <w:r w:rsidRPr="00D041FD">
        <w:rPr>
          <w:rFonts w:eastAsia="Arial MT"/>
          <w:color w:val="323232"/>
          <w:w w:val="102"/>
          <w:szCs w:val="24"/>
        </w:rPr>
        <w:t>p</w:t>
      </w:r>
      <w:r w:rsidRPr="00D041FD">
        <w:rPr>
          <w:rFonts w:eastAsia="Arial MT"/>
          <w:color w:val="323232"/>
          <w:spacing w:val="-1"/>
          <w:w w:val="102"/>
          <w:szCs w:val="24"/>
        </w:rPr>
        <w:t>r</w:t>
      </w:r>
      <w:r w:rsidRPr="00D041FD">
        <w:rPr>
          <w:rFonts w:eastAsia="Arial MT"/>
          <w:color w:val="323232"/>
          <w:spacing w:val="1"/>
          <w:w w:val="102"/>
          <w:szCs w:val="24"/>
        </w:rPr>
        <w:t>a</w:t>
      </w:r>
      <w:r w:rsidRPr="00D041FD">
        <w:rPr>
          <w:rFonts w:eastAsia="Arial MT"/>
          <w:color w:val="323232"/>
          <w:w w:val="71"/>
          <w:szCs w:val="24"/>
        </w:rPr>
        <w:t>faţa</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2"/>
          <w:w w:val="28"/>
          <w:szCs w:val="24"/>
        </w:rPr>
        <w:t>ţ</w:t>
      </w:r>
      <w:r w:rsidRPr="00D041FD">
        <w:rPr>
          <w:rFonts w:eastAsia="Arial MT"/>
          <w:color w:val="323232"/>
          <w:spacing w:val="2"/>
          <w:w w:val="57"/>
          <w:szCs w:val="24"/>
        </w:rPr>
        <w:t>ă</w:t>
      </w:r>
      <w:r w:rsidRPr="00D041FD">
        <w:rPr>
          <w:rFonts w:eastAsia="Arial MT"/>
          <w:color w:val="323232"/>
          <w:spacing w:val="-1"/>
          <w:w w:val="102"/>
          <w:szCs w:val="24"/>
        </w:rPr>
        <w:t>ri</w:t>
      </w:r>
      <w:r w:rsidRPr="00D041FD">
        <w:rPr>
          <w:rFonts w:eastAsia="Arial MT"/>
          <w:color w:val="323232"/>
          <w:w w:val="102"/>
          <w:szCs w:val="24"/>
        </w:rPr>
        <w:t>i.</w:t>
      </w:r>
      <w:r w:rsidRPr="00D041FD">
        <w:rPr>
          <w:rFonts w:eastAsia="Arial MT"/>
          <w:color w:val="323232"/>
          <w:szCs w:val="24"/>
        </w:rPr>
        <w:t xml:space="preserve"> </w:t>
      </w:r>
      <w:r w:rsidRPr="00D041FD">
        <w:rPr>
          <w:rFonts w:eastAsia="Arial MT"/>
          <w:color w:val="323232"/>
          <w:spacing w:val="-2"/>
          <w:szCs w:val="24"/>
        </w:rPr>
        <w:t xml:space="preserve"> </w:t>
      </w:r>
      <w:r w:rsidRPr="00D041FD">
        <w:rPr>
          <w:rFonts w:eastAsia="Arial MT"/>
          <w:color w:val="323232"/>
          <w:w w:val="102"/>
          <w:szCs w:val="24"/>
        </w:rPr>
        <w:t>A</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2"/>
          <w:w w:val="102"/>
          <w:szCs w:val="24"/>
        </w:rPr>
        <w:t>î</w:t>
      </w:r>
      <w:r w:rsidRPr="00D041FD">
        <w:rPr>
          <w:rFonts w:eastAsia="Arial MT"/>
          <w:color w:val="323232"/>
          <w:w w:val="41"/>
          <w:szCs w:val="24"/>
        </w:rPr>
        <w:t>ţi</w:t>
      </w:r>
      <w:r w:rsidRPr="00D041FD">
        <w:rPr>
          <w:rFonts w:eastAsia="Arial MT"/>
          <w:color w:val="323232"/>
          <w:szCs w:val="24"/>
        </w:rPr>
        <w:t xml:space="preserve"> </w:t>
      </w:r>
      <w:r w:rsidRPr="00D041FD">
        <w:rPr>
          <w:rFonts w:eastAsia="Arial MT"/>
          <w:color w:val="323232"/>
          <w:spacing w:val="-1"/>
          <w:szCs w:val="24"/>
        </w:rPr>
        <w:t xml:space="preserve"> </w:t>
      </w:r>
      <w:r w:rsidRPr="00D041FD">
        <w:rPr>
          <w:rFonts w:eastAsia="Arial MT"/>
          <w:color w:val="323232"/>
          <w:spacing w:val="-1"/>
          <w:w w:val="102"/>
          <w:szCs w:val="24"/>
        </w:rPr>
        <w:t>f</w:t>
      </w:r>
      <w:r w:rsidRPr="00D041FD">
        <w:rPr>
          <w:rFonts w:eastAsia="Arial MT"/>
          <w:color w:val="323232"/>
          <w:w w:val="102"/>
          <w:szCs w:val="24"/>
        </w:rPr>
        <w:t>ace</w:t>
      </w:r>
      <w:r w:rsidRPr="00D041FD">
        <w:rPr>
          <w:rFonts w:eastAsia="Arial MT"/>
          <w:color w:val="323232"/>
          <w:szCs w:val="24"/>
        </w:rPr>
        <w:t xml:space="preserve"> </w:t>
      </w:r>
      <w:r w:rsidRPr="00D041FD">
        <w:rPr>
          <w:rFonts w:eastAsia="Arial MT"/>
          <w:color w:val="323232"/>
          <w:spacing w:val="-2"/>
          <w:szCs w:val="24"/>
        </w:rPr>
        <w:t xml:space="preserve"> </w:t>
      </w:r>
      <w:r w:rsidRPr="00D041FD">
        <w:rPr>
          <w:rFonts w:eastAsia="Arial MT"/>
          <w:color w:val="323232"/>
          <w:w w:val="102"/>
          <w:szCs w:val="24"/>
        </w:rPr>
        <w:t xml:space="preserve">o </w:t>
      </w:r>
      <w:r w:rsidRPr="00D041FD">
        <w:rPr>
          <w:rFonts w:eastAsia="Arial MT"/>
          <w:color w:val="323232"/>
          <w:szCs w:val="24"/>
        </w:rPr>
        <w:t>impresie realistă despre procesele biologice/ ecologice aflate în derulare pe un asemenea</w:t>
      </w:r>
      <w:r w:rsidRPr="00D041FD">
        <w:rPr>
          <w:rFonts w:eastAsia="Arial MT"/>
          <w:color w:val="323232"/>
          <w:spacing w:val="1"/>
          <w:szCs w:val="24"/>
        </w:rPr>
        <w:t xml:space="preserve"> </w:t>
      </w:r>
      <w:r w:rsidRPr="00D041FD">
        <w:rPr>
          <w:rFonts w:eastAsia="Arial MT"/>
          <w:color w:val="323232"/>
          <w:w w:val="102"/>
          <w:szCs w:val="24"/>
        </w:rPr>
        <w:t>teri</w:t>
      </w:r>
      <w:r w:rsidRPr="00D041FD">
        <w:rPr>
          <w:rFonts w:eastAsia="Arial MT"/>
          <w:color w:val="323232"/>
          <w:spacing w:val="-2"/>
          <w:w w:val="102"/>
          <w:szCs w:val="24"/>
        </w:rPr>
        <w:t>t</w:t>
      </w:r>
      <w:r w:rsidRPr="00D041FD">
        <w:rPr>
          <w:rFonts w:eastAsia="Arial MT"/>
          <w:color w:val="323232"/>
          <w:w w:val="102"/>
          <w:szCs w:val="24"/>
        </w:rPr>
        <w:t>or</w:t>
      </w:r>
      <w:r w:rsidRPr="00D041FD">
        <w:rPr>
          <w:rFonts w:eastAsia="Arial MT"/>
          <w:color w:val="323232"/>
          <w:spacing w:val="-1"/>
          <w:w w:val="102"/>
          <w:szCs w:val="24"/>
        </w:rPr>
        <w:t>i</w:t>
      </w:r>
      <w:r w:rsidRPr="00D041FD">
        <w:rPr>
          <w:rFonts w:eastAsia="Arial MT"/>
          <w:color w:val="323232"/>
          <w:spacing w:val="1"/>
          <w:w w:val="102"/>
          <w:szCs w:val="24"/>
        </w:rPr>
        <w:t>u</w:t>
      </w:r>
      <w:r w:rsidRPr="00D041FD">
        <w:rPr>
          <w:rFonts w:eastAsia="Arial MT"/>
          <w:color w:val="323232"/>
          <w:w w:val="102"/>
          <w:szCs w:val="24"/>
        </w:rPr>
        <w:t>,</w:t>
      </w:r>
      <w:r w:rsidRPr="00D041FD">
        <w:rPr>
          <w:rFonts w:eastAsia="Arial MT"/>
          <w:color w:val="323232"/>
          <w:spacing w:val="28"/>
          <w:szCs w:val="24"/>
        </w:rPr>
        <w:t xml:space="preserve"> </w:t>
      </w:r>
      <w:r w:rsidRPr="00D041FD">
        <w:rPr>
          <w:rFonts w:eastAsia="Arial MT"/>
          <w:color w:val="323232"/>
          <w:spacing w:val="-1"/>
          <w:w w:val="102"/>
          <w:szCs w:val="24"/>
        </w:rPr>
        <w:t>pr</w:t>
      </w:r>
      <w:r w:rsidRPr="00D041FD">
        <w:rPr>
          <w:rFonts w:eastAsia="Arial MT"/>
          <w:color w:val="323232"/>
          <w:w w:val="102"/>
          <w:szCs w:val="24"/>
        </w:rPr>
        <w:t>esu</w:t>
      </w:r>
      <w:r w:rsidRPr="00D041FD">
        <w:rPr>
          <w:rFonts w:eastAsia="Arial MT"/>
          <w:color w:val="323232"/>
          <w:spacing w:val="-1"/>
          <w:w w:val="102"/>
          <w:szCs w:val="24"/>
        </w:rPr>
        <w:t>p</w:t>
      </w:r>
      <w:r w:rsidRPr="00D041FD">
        <w:rPr>
          <w:rFonts w:eastAsia="Arial MT"/>
          <w:color w:val="323232"/>
          <w:w w:val="102"/>
          <w:szCs w:val="24"/>
        </w:rPr>
        <w:t>u</w:t>
      </w:r>
      <w:r w:rsidRPr="00D041FD">
        <w:rPr>
          <w:rFonts w:eastAsia="Arial MT"/>
          <w:color w:val="323232"/>
          <w:spacing w:val="-1"/>
          <w:w w:val="102"/>
          <w:szCs w:val="24"/>
        </w:rPr>
        <w:t>n</w:t>
      </w:r>
      <w:r w:rsidRPr="00D041FD">
        <w:rPr>
          <w:rFonts w:eastAsia="Arial MT"/>
          <w:color w:val="323232"/>
          <w:w w:val="102"/>
          <w:szCs w:val="24"/>
        </w:rPr>
        <w:t>e</w:t>
      </w:r>
      <w:r w:rsidRPr="00D041FD">
        <w:rPr>
          <w:rFonts w:eastAsia="Arial MT"/>
          <w:color w:val="323232"/>
          <w:spacing w:val="30"/>
          <w:szCs w:val="24"/>
        </w:rPr>
        <w:t xml:space="preserve"> </w:t>
      </w:r>
      <w:r w:rsidRPr="00D041FD">
        <w:rPr>
          <w:rFonts w:eastAsia="Arial MT"/>
          <w:color w:val="323232"/>
          <w:spacing w:val="-1"/>
          <w:w w:val="102"/>
          <w:szCs w:val="24"/>
        </w:rPr>
        <w:t>m</w:t>
      </w:r>
      <w:r w:rsidRPr="00D041FD">
        <w:rPr>
          <w:rFonts w:eastAsia="Arial MT"/>
          <w:color w:val="323232"/>
          <w:w w:val="102"/>
          <w:szCs w:val="24"/>
        </w:rPr>
        <w:t>unca</w:t>
      </w:r>
      <w:r w:rsidRPr="00D041FD">
        <w:rPr>
          <w:rFonts w:eastAsia="Arial MT"/>
          <w:color w:val="323232"/>
          <w:spacing w:val="29"/>
          <w:szCs w:val="24"/>
        </w:rPr>
        <w:t xml:space="preserve"> </w:t>
      </w:r>
      <w:r w:rsidRPr="00D041FD">
        <w:rPr>
          <w:rFonts w:eastAsia="Arial MT"/>
          <w:color w:val="323232"/>
          <w:spacing w:val="-1"/>
          <w:w w:val="102"/>
          <w:szCs w:val="24"/>
        </w:rPr>
        <w:t>u</w:t>
      </w:r>
      <w:r w:rsidRPr="00D041FD">
        <w:rPr>
          <w:rFonts w:eastAsia="Arial MT"/>
          <w:color w:val="323232"/>
          <w:spacing w:val="1"/>
          <w:w w:val="102"/>
          <w:szCs w:val="24"/>
        </w:rPr>
        <w:t>n</w:t>
      </w:r>
      <w:r w:rsidRPr="00D041FD">
        <w:rPr>
          <w:rFonts w:eastAsia="Arial MT"/>
          <w:color w:val="323232"/>
          <w:spacing w:val="-1"/>
          <w:w w:val="102"/>
          <w:szCs w:val="24"/>
        </w:rPr>
        <w:t>o</w:t>
      </w:r>
      <w:r w:rsidRPr="00D041FD">
        <w:rPr>
          <w:rFonts w:eastAsia="Arial MT"/>
          <w:color w:val="323232"/>
          <w:w w:val="102"/>
          <w:szCs w:val="24"/>
        </w:rPr>
        <w:t>r</w:t>
      </w:r>
      <w:r w:rsidRPr="00D041FD">
        <w:rPr>
          <w:rFonts w:eastAsia="Arial MT"/>
          <w:color w:val="323232"/>
          <w:spacing w:val="28"/>
          <w:szCs w:val="24"/>
        </w:rPr>
        <w:t xml:space="preserve"> </w:t>
      </w:r>
      <w:r w:rsidRPr="00D041FD">
        <w:rPr>
          <w:rFonts w:eastAsia="Arial MT"/>
          <w:color w:val="323232"/>
          <w:spacing w:val="1"/>
          <w:w w:val="102"/>
          <w:szCs w:val="24"/>
        </w:rPr>
        <w:t>e</w:t>
      </w:r>
      <w:r w:rsidRPr="00D041FD">
        <w:rPr>
          <w:rFonts w:eastAsia="Arial MT"/>
          <w:color w:val="323232"/>
          <w:spacing w:val="-2"/>
          <w:w w:val="102"/>
          <w:szCs w:val="24"/>
        </w:rPr>
        <w:t>c</w:t>
      </w:r>
      <w:r w:rsidRPr="00D041FD">
        <w:rPr>
          <w:rFonts w:eastAsia="Arial MT"/>
          <w:color w:val="323232"/>
          <w:w w:val="102"/>
          <w:szCs w:val="24"/>
        </w:rPr>
        <w:t>hi</w:t>
      </w:r>
      <w:r w:rsidRPr="00D041FD">
        <w:rPr>
          <w:rFonts w:eastAsia="Arial MT"/>
          <w:color w:val="323232"/>
          <w:spacing w:val="-1"/>
          <w:w w:val="102"/>
          <w:szCs w:val="24"/>
        </w:rPr>
        <w:t>p</w:t>
      </w:r>
      <w:r w:rsidRPr="00D041FD">
        <w:rPr>
          <w:rFonts w:eastAsia="Arial MT"/>
          <w:color w:val="323232"/>
          <w:w w:val="102"/>
          <w:szCs w:val="24"/>
        </w:rPr>
        <w:t>e</w:t>
      </w:r>
      <w:r w:rsidRPr="00D041FD">
        <w:rPr>
          <w:rFonts w:eastAsia="Arial MT"/>
          <w:color w:val="323232"/>
          <w:spacing w:val="30"/>
          <w:szCs w:val="24"/>
        </w:rPr>
        <w:t xml:space="preserve"> </w:t>
      </w:r>
      <w:r w:rsidRPr="00D041FD">
        <w:rPr>
          <w:rFonts w:eastAsia="Arial MT"/>
          <w:color w:val="323232"/>
          <w:spacing w:val="-1"/>
          <w:w w:val="102"/>
          <w:szCs w:val="24"/>
        </w:rPr>
        <w:t>d</w:t>
      </w:r>
      <w:r w:rsidRPr="00D041FD">
        <w:rPr>
          <w:rFonts w:eastAsia="Arial MT"/>
          <w:color w:val="323232"/>
          <w:w w:val="102"/>
          <w:szCs w:val="24"/>
        </w:rPr>
        <w:t>es</w:t>
      </w:r>
      <w:r w:rsidRPr="00D041FD">
        <w:rPr>
          <w:rFonts w:eastAsia="Arial MT"/>
          <w:color w:val="323232"/>
          <w:spacing w:val="-2"/>
          <w:w w:val="102"/>
          <w:szCs w:val="24"/>
        </w:rPr>
        <w:t>t</w:t>
      </w:r>
      <w:r w:rsidRPr="00D041FD">
        <w:rPr>
          <w:rFonts w:eastAsia="Arial MT"/>
          <w:color w:val="323232"/>
          <w:spacing w:val="1"/>
          <w:w w:val="102"/>
          <w:szCs w:val="24"/>
        </w:rPr>
        <w:t>u</w:t>
      </w:r>
      <w:r w:rsidRPr="00D041FD">
        <w:rPr>
          <w:rFonts w:eastAsia="Arial MT"/>
          <w:color w:val="323232"/>
          <w:w w:val="102"/>
          <w:szCs w:val="24"/>
        </w:rPr>
        <w:t>l</w:t>
      </w:r>
      <w:r w:rsidRPr="00D041FD">
        <w:rPr>
          <w:rFonts w:eastAsia="Arial MT"/>
          <w:color w:val="323232"/>
          <w:spacing w:val="29"/>
          <w:szCs w:val="24"/>
        </w:rPr>
        <w:t xml:space="preserve"> </w:t>
      </w:r>
      <w:r w:rsidRPr="00D041FD">
        <w:rPr>
          <w:rFonts w:eastAsia="Arial MT"/>
          <w:color w:val="323232"/>
          <w:w w:val="102"/>
          <w:szCs w:val="24"/>
        </w:rPr>
        <w:t>de</w:t>
      </w:r>
      <w:r w:rsidRPr="00D041FD">
        <w:rPr>
          <w:rFonts w:eastAsia="Arial MT"/>
          <w:color w:val="323232"/>
          <w:spacing w:val="29"/>
          <w:szCs w:val="24"/>
        </w:rPr>
        <w:t xml:space="preserve"> </w:t>
      </w:r>
      <w:r w:rsidRPr="00D041FD">
        <w:rPr>
          <w:rFonts w:eastAsia="Arial MT"/>
          <w:color w:val="323232"/>
          <w:w w:val="102"/>
          <w:szCs w:val="24"/>
        </w:rPr>
        <w:t>m</w:t>
      </w:r>
      <w:r w:rsidRPr="00D041FD">
        <w:rPr>
          <w:rFonts w:eastAsia="Arial MT"/>
          <w:color w:val="323232"/>
          <w:spacing w:val="-1"/>
          <w:w w:val="102"/>
          <w:szCs w:val="24"/>
        </w:rPr>
        <w:t>a</w:t>
      </w:r>
      <w:r w:rsidRPr="00D041FD">
        <w:rPr>
          <w:rFonts w:eastAsia="Arial MT"/>
          <w:color w:val="323232"/>
          <w:w w:val="102"/>
          <w:szCs w:val="24"/>
        </w:rPr>
        <w:t>ri</w:t>
      </w:r>
      <w:r w:rsidRPr="00D041FD">
        <w:rPr>
          <w:rFonts w:eastAsia="Arial MT"/>
          <w:color w:val="323232"/>
          <w:spacing w:val="29"/>
          <w:szCs w:val="24"/>
        </w:rPr>
        <w:t xml:space="preserve"> </w:t>
      </w:r>
      <w:r w:rsidRPr="00D041FD">
        <w:rPr>
          <w:rFonts w:eastAsia="Arial MT"/>
          <w:color w:val="323232"/>
          <w:spacing w:val="-1"/>
          <w:w w:val="51"/>
          <w:szCs w:val="24"/>
        </w:rPr>
        <w:t>ş</w:t>
      </w:r>
      <w:r w:rsidRPr="00D041FD">
        <w:rPr>
          <w:rFonts w:eastAsia="Arial MT"/>
          <w:color w:val="323232"/>
          <w:w w:val="102"/>
          <w:szCs w:val="24"/>
        </w:rPr>
        <w:t>i</w:t>
      </w:r>
      <w:r w:rsidRPr="00D041FD">
        <w:rPr>
          <w:rFonts w:eastAsia="Arial MT"/>
          <w:color w:val="323232"/>
          <w:spacing w:val="29"/>
          <w:szCs w:val="24"/>
        </w:rPr>
        <w:t xml:space="preserve"> </w:t>
      </w:r>
      <w:r w:rsidRPr="00D041FD">
        <w:rPr>
          <w:rFonts w:eastAsia="Arial MT"/>
          <w:color w:val="323232"/>
          <w:w w:val="102"/>
          <w:szCs w:val="24"/>
        </w:rPr>
        <w:t>di</w:t>
      </w:r>
      <w:r w:rsidRPr="00D041FD">
        <w:rPr>
          <w:rFonts w:eastAsia="Arial MT"/>
          <w:color w:val="323232"/>
          <w:spacing w:val="-2"/>
          <w:w w:val="102"/>
          <w:szCs w:val="24"/>
        </w:rPr>
        <w:t>v</w:t>
      </w:r>
      <w:r w:rsidRPr="00D041FD">
        <w:rPr>
          <w:rFonts w:eastAsia="Arial MT"/>
          <w:color w:val="323232"/>
          <w:spacing w:val="1"/>
          <w:w w:val="102"/>
          <w:szCs w:val="24"/>
        </w:rPr>
        <w:t>e</w:t>
      </w:r>
      <w:r w:rsidRPr="00D041FD">
        <w:rPr>
          <w:rFonts w:eastAsia="Arial MT"/>
          <w:color w:val="323232"/>
          <w:w w:val="102"/>
          <w:szCs w:val="24"/>
        </w:rPr>
        <w:t>r</w:t>
      </w:r>
      <w:r w:rsidRPr="00D041FD">
        <w:rPr>
          <w:rFonts w:eastAsia="Arial MT"/>
          <w:color w:val="323232"/>
          <w:spacing w:val="-1"/>
          <w:w w:val="102"/>
          <w:szCs w:val="24"/>
        </w:rPr>
        <w:t>s</w:t>
      </w:r>
      <w:r w:rsidRPr="00D041FD">
        <w:rPr>
          <w:rFonts w:eastAsia="Arial MT"/>
          <w:color w:val="323232"/>
          <w:w w:val="102"/>
          <w:szCs w:val="24"/>
        </w:rPr>
        <w:t>e</w:t>
      </w:r>
      <w:r w:rsidRPr="00D041FD">
        <w:rPr>
          <w:rFonts w:eastAsia="Arial MT"/>
          <w:color w:val="323232"/>
          <w:spacing w:val="29"/>
          <w:szCs w:val="24"/>
        </w:rPr>
        <w:t xml:space="preserve"> </w:t>
      </w:r>
      <w:r w:rsidRPr="00D041FD">
        <w:rPr>
          <w:rFonts w:eastAsia="Arial MT"/>
          <w:color w:val="323232"/>
          <w:spacing w:val="-2"/>
          <w:w w:val="102"/>
          <w:szCs w:val="24"/>
        </w:rPr>
        <w:t>î</w:t>
      </w:r>
      <w:r w:rsidRPr="00D041FD">
        <w:rPr>
          <w:rFonts w:eastAsia="Arial MT"/>
          <w:color w:val="323232"/>
          <w:w w:val="102"/>
          <w:szCs w:val="24"/>
        </w:rPr>
        <w:t>n</w:t>
      </w:r>
      <w:r w:rsidRPr="00D041FD">
        <w:rPr>
          <w:rFonts w:eastAsia="Arial MT"/>
          <w:color w:val="323232"/>
          <w:spacing w:val="30"/>
          <w:szCs w:val="24"/>
        </w:rPr>
        <w:t xml:space="preserve"> </w:t>
      </w:r>
      <w:r w:rsidRPr="00D041FD">
        <w:rPr>
          <w:rFonts w:eastAsia="Arial MT"/>
          <w:color w:val="323232"/>
          <w:spacing w:val="-1"/>
          <w:w w:val="102"/>
          <w:szCs w:val="24"/>
        </w:rPr>
        <w:t>s</w:t>
      </w:r>
      <w:r w:rsidRPr="00D041FD">
        <w:rPr>
          <w:rFonts w:eastAsia="Arial MT"/>
          <w:color w:val="323232"/>
          <w:w w:val="102"/>
          <w:szCs w:val="24"/>
        </w:rPr>
        <w:t>tructu</w:t>
      </w:r>
      <w:r w:rsidRPr="00D041FD">
        <w:rPr>
          <w:rFonts w:eastAsia="Arial MT"/>
          <w:color w:val="323232"/>
          <w:spacing w:val="-1"/>
          <w:w w:val="102"/>
          <w:szCs w:val="24"/>
        </w:rPr>
        <w:t>r</w:t>
      </w:r>
      <w:r w:rsidRPr="00D041FD">
        <w:rPr>
          <w:rFonts w:eastAsia="Arial MT"/>
          <w:color w:val="323232"/>
          <w:w w:val="102"/>
          <w:szCs w:val="24"/>
        </w:rPr>
        <w:t>a</w:t>
      </w:r>
      <w:r w:rsidRPr="00D041FD">
        <w:rPr>
          <w:rFonts w:eastAsia="Arial MT"/>
          <w:color w:val="323232"/>
          <w:spacing w:val="30"/>
          <w:szCs w:val="24"/>
        </w:rPr>
        <w:t xml:space="preserve"> </w:t>
      </w:r>
      <w:r w:rsidRPr="00D041FD">
        <w:rPr>
          <w:rFonts w:eastAsia="Arial MT"/>
          <w:color w:val="323232"/>
          <w:w w:val="102"/>
          <w:szCs w:val="24"/>
        </w:rPr>
        <w:t>lor,</w:t>
      </w:r>
      <w:r w:rsidRPr="00D041FD">
        <w:rPr>
          <w:rFonts w:eastAsia="Arial MT"/>
          <w:color w:val="323232"/>
          <w:spacing w:val="29"/>
          <w:szCs w:val="24"/>
        </w:rPr>
        <w:t xml:space="preserve"> </w:t>
      </w:r>
      <w:r w:rsidRPr="00D041FD">
        <w:rPr>
          <w:rFonts w:eastAsia="Arial MT"/>
          <w:color w:val="323232"/>
          <w:w w:val="102"/>
          <w:szCs w:val="24"/>
        </w:rPr>
        <w:t>c</w:t>
      </w:r>
      <w:r w:rsidRPr="00D041FD">
        <w:rPr>
          <w:rFonts w:eastAsia="Arial MT"/>
          <w:color w:val="323232"/>
          <w:spacing w:val="-1"/>
          <w:w w:val="102"/>
          <w:szCs w:val="24"/>
        </w:rPr>
        <w:t>o</w:t>
      </w:r>
      <w:r w:rsidRPr="00D041FD">
        <w:rPr>
          <w:rFonts w:eastAsia="Arial MT"/>
          <w:color w:val="323232"/>
          <w:w w:val="102"/>
          <w:szCs w:val="24"/>
        </w:rPr>
        <w:t>m</w:t>
      </w:r>
      <w:r w:rsidRPr="00D041FD">
        <w:rPr>
          <w:rFonts w:eastAsia="Arial MT"/>
          <w:color w:val="323232"/>
          <w:spacing w:val="-1"/>
          <w:w w:val="102"/>
          <w:szCs w:val="24"/>
        </w:rPr>
        <w:t>p</w:t>
      </w:r>
      <w:r w:rsidRPr="00D041FD">
        <w:rPr>
          <w:rFonts w:eastAsia="Arial MT"/>
          <w:color w:val="323232"/>
          <w:w w:val="102"/>
          <w:szCs w:val="24"/>
        </w:rPr>
        <w:t>use din</w:t>
      </w:r>
      <w:r w:rsidRPr="00D041FD">
        <w:rPr>
          <w:rFonts w:eastAsia="Arial MT"/>
          <w:color w:val="323232"/>
          <w:spacing w:val="20"/>
          <w:szCs w:val="24"/>
        </w:rPr>
        <w:t xml:space="preserve"> </w:t>
      </w:r>
      <w:r w:rsidRPr="00D041FD">
        <w:rPr>
          <w:rFonts w:eastAsia="Arial MT"/>
          <w:color w:val="323232"/>
          <w:spacing w:val="-2"/>
          <w:w w:val="102"/>
          <w:szCs w:val="24"/>
        </w:rPr>
        <w:t>s</w:t>
      </w:r>
      <w:r w:rsidRPr="00D041FD">
        <w:rPr>
          <w:rFonts w:eastAsia="Arial MT"/>
          <w:color w:val="323232"/>
          <w:w w:val="102"/>
          <w:szCs w:val="24"/>
        </w:rPr>
        <w:t>pec</w:t>
      </w:r>
      <w:r w:rsidRPr="00D041FD">
        <w:rPr>
          <w:rFonts w:eastAsia="Arial MT"/>
          <w:color w:val="323232"/>
          <w:spacing w:val="-1"/>
          <w:w w:val="102"/>
          <w:szCs w:val="24"/>
        </w:rPr>
        <w:t>i</w:t>
      </w:r>
      <w:r w:rsidRPr="00D041FD">
        <w:rPr>
          <w:rFonts w:eastAsia="Arial MT"/>
          <w:color w:val="323232"/>
          <w:w w:val="102"/>
          <w:szCs w:val="24"/>
        </w:rPr>
        <w:t>a</w:t>
      </w:r>
      <w:r w:rsidRPr="00D041FD">
        <w:rPr>
          <w:rFonts w:eastAsia="Arial MT"/>
          <w:color w:val="323232"/>
          <w:w w:val="72"/>
          <w:szCs w:val="24"/>
        </w:rPr>
        <w:t>liş</w:t>
      </w:r>
      <w:r w:rsidRPr="00D041FD">
        <w:rPr>
          <w:rFonts w:eastAsia="Arial MT"/>
          <w:color w:val="323232"/>
          <w:spacing w:val="-2"/>
          <w:w w:val="72"/>
          <w:szCs w:val="24"/>
        </w:rPr>
        <w:t>t</w:t>
      </w:r>
      <w:r w:rsidRPr="00D041FD">
        <w:rPr>
          <w:rFonts w:eastAsia="Arial MT"/>
          <w:color w:val="323232"/>
          <w:w w:val="102"/>
          <w:szCs w:val="24"/>
        </w:rPr>
        <w:t>i</w:t>
      </w:r>
      <w:r w:rsidRPr="00D041FD">
        <w:rPr>
          <w:rFonts w:eastAsia="Arial MT"/>
          <w:color w:val="323232"/>
          <w:spacing w:val="20"/>
          <w:szCs w:val="24"/>
        </w:rPr>
        <w:t xml:space="preserve"> </w:t>
      </w:r>
      <w:r w:rsidRPr="00D041FD">
        <w:rPr>
          <w:rFonts w:eastAsia="Arial MT"/>
          <w:color w:val="323232"/>
          <w:spacing w:val="1"/>
          <w:w w:val="102"/>
          <w:szCs w:val="24"/>
        </w:rPr>
        <w:t>p</w:t>
      </w:r>
      <w:r w:rsidRPr="00D041FD">
        <w:rPr>
          <w:rFonts w:eastAsia="Arial MT"/>
          <w:color w:val="323232"/>
          <w:w w:val="102"/>
          <w:szCs w:val="24"/>
        </w:rPr>
        <w:t>e</w:t>
      </w:r>
      <w:r w:rsidRPr="00D041FD">
        <w:rPr>
          <w:rFonts w:eastAsia="Arial MT"/>
          <w:color w:val="323232"/>
          <w:spacing w:val="19"/>
          <w:szCs w:val="24"/>
        </w:rPr>
        <w:t xml:space="preserve"> </w:t>
      </w:r>
      <w:r w:rsidRPr="00D041FD">
        <w:rPr>
          <w:rFonts w:eastAsia="Arial MT"/>
          <w:color w:val="323232"/>
          <w:spacing w:val="-1"/>
          <w:w w:val="102"/>
          <w:szCs w:val="24"/>
        </w:rPr>
        <w:t>d</w:t>
      </w:r>
      <w:r w:rsidRPr="00D041FD">
        <w:rPr>
          <w:rFonts w:eastAsia="Arial MT"/>
          <w:color w:val="323232"/>
          <w:spacing w:val="1"/>
          <w:w w:val="102"/>
          <w:szCs w:val="24"/>
        </w:rPr>
        <w:t>i</w:t>
      </w:r>
      <w:r w:rsidRPr="00D041FD">
        <w:rPr>
          <w:rFonts w:eastAsia="Arial MT"/>
          <w:color w:val="323232"/>
          <w:w w:val="102"/>
          <w:szCs w:val="24"/>
        </w:rPr>
        <w:t>fe</w:t>
      </w:r>
      <w:r w:rsidRPr="00D041FD">
        <w:rPr>
          <w:rFonts w:eastAsia="Arial MT"/>
          <w:color w:val="323232"/>
          <w:spacing w:val="-1"/>
          <w:w w:val="102"/>
          <w:szCs w:val="24"/>
        </w:rPr>
        <w:t>ri</w:t>
      </w:r>
      <w:r w:rsidRPr="00D041FD">
        <w:rPr>
          <w:rFonts w:eastAsia="Arial MT"/>
          <w:color w:val="323232"/>
          <w:w w:val="102"/>
          <w:szCs w:val="24"/>
        </w:rPr>
        <w:t>te</w:t>
      </w:r>
      <w:r w:rsidRPr="00D041FD">
        <w:rPr>
          <w:rFonts w:eastAsia="Arial MT"/>
          <w:color w:val="323232"/>
          <w:spacing w:val="20"/>
          <w:szCs w:val="24"/>
        </w:rPr>
        <w:t xml:space="preserve"> </w:t>
      </w:r>
      <w:r w:rsidRPr="00D041FD">
        <w:rPr>
          <w:rFonts w:eastAsia="Arial MT"/>
          <w:color w:val="323232"/>
          <w:spacing w:val="1"/>
          <w:w w:val="102"/>
          <w:szCs w:val="24"/>
        </w:rPr>
        <w:t>g</w:t>
      </w:r>
      <w:r w:rsidRPr="00D041FD">
        <w:rPr>
          <w:rFonts w:eastAsia="Arial MT"/>
          <w:color w:val="323232"/>
          <w:spacing w:val="-1"/>
          <w:w w:val="102"/>
          <w:szCs w:val="24"/>
        </w:rPr>
        <w:t>ru</w:t>
      </w:r>
      <w:r w:rsidRPr="00D041FD">
        <w:rPr>
          <w:rFonts w:eastAsia="Arial MT"/>
          <w:color w:val="323232"/>
          <w:w w:val="102"/>
          <w:szCs w:val="24"/>
        </w:rPr>
        <w:t>pe</w:t>
      </w:r>
      <w:r w:rsidRPr="00D041FD">
        <w:rPr>
          <w:rFonts w:eastAsia="Arial MT"/>
          <w:color w:val="323232"/>
          <w:spacing w:val="20"/>
          <w:szCs w:val="24"/>
        </w:rPr>
        <w:t xml:space="preserve"> </w:t>
      </w:r>
      <w:r w:rsidRPr="00D041FD">
        <w:rPr>
          <w:rFonts w:eastAsia="Arial MT"/>
          <w:color w:val="323232"/>
          <w:w w:val="102"/>
          <w:szCs w:val="24"/>
        </w:rPr>
        <w:t>s</w:t>
      </w:r>
      <w:r w:rsidRPr="00D041FD">
        <w:rPr>
          <w:rFonts w:eastAsia="Arial MT"/>
          <w:color w:val="323232"/>
          <w:spacing w:val="-1"/>
          <w:w w:val="102"/>
          <w:szCs w:val="24"/>
        </w:rPr>
        <w:t>i</w:t>
      </w:r>
      <w:r w:rsidRPr="00D041FD">
        <w:rPr>
          <w:rFonts w:eastAsia="Arial MT"/>
          <w:color w:val="323232"/>
          <w:w w:val="102"/>
          <w:szCs w:val="24"/>
        </w:rPr>
        <w:t>stemati</w:t>
      </w:r>
      <w:r w:rsidRPr="00D041FD">
        <w:rPr>
          <w:rFonts w:eastAsia="Arial MT"/>
          <w:color w:val="323232"/>
          <w:spacing w:val="-2"/>
          <w:w w:val="102"/>
          <w:szCs w:val="24"/>
        </w:rPr>
        <w:t>c</w:t>
      </w:r>
      <w:r w:rsidRPr="00D041FD">
        <w:rPr>
          <w:rFonts w:eastAsia="Arial MT"/>
          <w:color w:val="323232"/>
          <w:w w:val="102"/>
          <w:szCs w:val="24"/>
        </w:rPr>
        <w:t>e,</w:t>
      </w:r>
      <w:r w:rsidRPr="00D041FD">
        <w:rPr>
          <w:rFonts w:eastAsia="Arial MT"/>
          <w:color w:val="323232"/>
          <w:spacing w:val="19"/>
          <w:szCs w:val="24"/>
        </w:rPr>
        <w:t xml:space="preserve"> </w:t>
      </w:r>
      <w:r w:rsidRPr="00D041FD">
        <w:rPr>
          <w:rFonts w:eastAsia="Arial MT"/>
          <w:color w:val="323232"/>
          <w:w w:val="102"/>
          <w:szCs w:val="24"/>
        </w:rPr>
        <w:t>astfel</w:t>
      </w:r>
      <w:r w:rsidRPr="00D041FD">
        <w:rPr>
          <w:rFonts w:eastAsia="Arial MT"/>
          <w:color w:val="323232"/>
          <w:spacing w:val="19"/>
          <w:szCs w:val="24"/>
        </w:rPr>
        <w:t xml:space="preserve"> </w:t>
      </w:r>
      <w:r w:rsidRPr="00D041FD">
        <w:rPr>
          <w:rFonts w:eastAsia="Arial MT"/>
          <w:color w:val="323232"/>
          <w:w w:val="102"/>
          <w:szCs w:val="24"/>
        </w:rPr>
        <w:t>î</w:t>
      </w:r>
      <w:r w:rsidRPr="00D041FD">
        <w:rPr>
          <w:rFonts w:eastAsia="Arial MT"/>
          <w:color w:val="323232"/>
          <w:spacing w:val="1"/>
          <w:w w:val="102"/>
          <w:szCs w:val="24"/>
        </w:rPr>
        <w:t>n</w:t>
      </w:r>
      <w:r w:rsidRPr="00D041FD">
        <w:rPr>
          <w:rFonts w:eastAsia="Arial MT"/>
          <w:color w:val="323232"/>
          <w:spacing w:val="-2"/>
          <w:w w:val="102"/>
          <w:szCs w:val="24"/>
        </w:rPr>
        <w:t>c</w:t>
      </w:r>
      <w:r w:rsidRPr="00D041FD">
        <w:rPr>
          <w:rFonts w:eastAsia="Arial MT"/>
          <w:color w:val="323232"/>
          <w:w w:val="102"/>
          <w:szCs w:val="24"/>
        </w:rPr>
        <w:t>ât</w:t>
      </w:r>
      <w:r w:rsidRPr="00D041FD">
        <w:rPr>
          <w:rFonts w:eastAsia="Arial MT"/>
          <w:color w:val="323232"/>
          <w:spacing w:val="20"/>
          <w:szCs w:val="24"/>
        </w:rPr>
        <w:t xml:space="preserve"> </w:t>
      </w:r>
      <w:r w:rsidRPr="00D041FD">
        <w:rPr>
          <w:rFonts w:eastAsia="Arial MT"/>
          <w:color w:val="323232"/>
          <w:w w:val="102"/>
          <w:szCs w:val="24"/>
        </w:rPr>
        <w:t>da</w:t>
      </w:r>
      <w:r w:rsidRPr="00D041FD">
        <w:rPr>
          <w:rFonts w:eastAsia="Arial MT"/>
          <w:color w:val="323232"/>
          <w:spacing w:val="-2"/>
          <w:w w:val="102"/>
          <w:szCs w:val="24"/>
        </w:rPr>
        <w:t>t</w:t>
      </w:r>
      <w:r w:rsidRPr="00D041FD">
        <w:rPr>
          <w:rFonts w:eastAsia="Arial MT"/>
          <w:color w:val="323232"/>
          <w:w w:val="102"/>
          <w:szCs w:val="24"/>
        </w:rPr>
        <w:t>ele</w:t>
      </w:r>
      <w:r w:rsidRPr="00D041FD">
        <w:rPr>
          <w:rFonts w:eastAsia="Arial MT"/>
          <w:color w:val="323232"/>
          <w:spacing w:val="20"/>
          <w:szCs w:val="24"/>
        </w:rPr>
        <w:t xml:space="preserve"> </w:t>
      </w:r>
      <w:r w:rsidRPr="00D041FD">
        <w:rPr>
          <w:rFonts w:eastAsia="Arial MT"/>
          <w:color w:val="323232"/>
          <w:spacing w:val="-2"/>
          <w:w w:val="51"/>
          <w:szCs w:val="24"/>
        </w:rPr>
        <w:t>ş</w:t>
      </w:r>
      <w:r w:rsidRPr="00D041FD">
        <w:rPr>
          <w:rFonts w:eastAsia="Arial MT"/>
          <w:color w:val="323232"/>
          <w:w w:val="102"/>
          <w:szCs w:val="24"/>
        </w:rPr>
        <w:t>i</w:t>
      </w:r>
      <w:r w:rsidRPr="00D041FD">
        <w:rPr>
          <w:rFonts w:eastAsia="Arial MT"/>
          <w:color w:val="323232"/>
          <w:spacing w:val="20"/>
          <w:szCs w:val="24"/>
        </w:rPr>
        <w:t xml:space="preserve"> </w:t>
      </w:r>
      <w:r w:rsidRPr="00D041FD">
        <w:rPr>
          <w:rFonts w:eastAsia="Arial MT"/>
          <w:color w:val="323232"/>
          <w:spacing w:val="-1"/>
          <w:w w:val="102"/>
          <w:szCs w:val="24"/>
        </w:rPr>
        <w:t>v</w:t>
      </w:r>
      <w:r w:rsidRPr="00D041FD">
        <w:rPr>
          <w:rFonts w:eastAsia="Arial MT"/>
          <w:color w:val="323232"/>
          <w:w w:val="102"/>
          <w:szCs w:val="24"/>
        </w:rPr>
        <w:t>iz</w:t>
      </w:r>
      <w:r w:rsidRPr="00D041FD">
        <w:rPr>
          <w:rFonts w:eastAsia="Arial MT"/>
          <w:color w:val="323232"/>
          <w:spacing w:val="-1"/>
          <w:w w:val="102"/>
          <w:szCs w:val="24"/>
        </w:rPr>
        <w:t>i</w:t>
      </w:r>
      <w:r w:rsidRPr="00D041FD">
        <w:rPr>
          <w:rFonts w:eastAsia="Arial MT"/>
          <w:color w:val="323232"/>
          <w:w w:val="102"/>
          <w:szCs w:val="24"/>
        </w:rPr>
        <w:t>un</w:t>
      </w:r>
      <w:r w:rsidRPr="00D041FD">
        <w:rPr>
          <w:rFonts w:eastAsia="Arial MT"/>
          <w:color w:val="323232"/>
          <w:spacing w:val="-1"/>
          <w:w w:val="102"/>
          <w:szCs w:val="24"/>
        </w:rPr>
        <w:t>i</w:t>
      </w:r>
      <w:r w:rsidRPr="00D041FD">
        <w:rPr>
          <w:rFonts w:eastAsia="Arial MT"/>
          <w:color w:val="323232"/>
          <w:w w:val="102"/>
          <w:szCs w:val="24"/>
        </w:rPr>
        <w:t>le</w:t>
      </w:r>
      <w:r w:rsidRPr="00D041FD">
        <w:rPr>
          <w:rFonts w:eastAsia="Arial MT"/>
          <w:color w:val="323232"/>
          <w:spacing w:val="20"/>
          <w:szCs w:val="24"/>
        </w:rPr>
        <w:t xml:space="preserve"> </w:t>
      </w:r>
      <w:r w:rsidRPr="00D041FD">
        <w:rPr>
          <w:rFonts w:eastAsia="Arial MT"/>
          <w:color w:val="323232"/>
          <w:spacing w:val="-1"/>
          <w:w w:val="102"/>
          <w:szCs w:val="24"/>
        </w:rPr>
        <w:t>l</w:t>
      </w:r>
      <w:r w:rsidRPr="00D041FD">
        <w:rPr>
          <w:rFonts w:eastAsia="Arial MT"/>
          <w:color w:val="323232"/>
          <w:spacing w:val="1"/>
          <w:w w:val="102"/>
          <w:szCs w:val="24"/>
        </w:rPr>
        <w:t>o</w:t>
      </w:r>
      <w:r w:rsidRPr="00D041FD">
        <w:rPr>
          <w:rFonts w:eastAsia="Arial MT"/>
          <w:color w:val="323232"/>
          <w:w w:val="102"/>
          <w:szCs w:val="24"/>
        </w:rPr>
        <w:t>r</w:t>
      </w:r>
      <w:r w:rsidRPr="00D041FD">
        <w:rPr>
          <w:rFonts w:eastAsia="Arial MT"/>
          <w:color w:val="323232"/>
          <w:spacing w:val="18"/>
          <w:szCs w:val="24"/>
        </w:rPr>
        <w:t xml:space="preserve"> </w:t>
      </w:r>
      <w:r w:rsidRPr="00D041FD">
        <w:rPr>
          <w:rFonts w:eastAsia="Arial MT"/>
          <w:color w:val="323232"/>
          <w:spacing w:val="1"/>
          <w:w w:val="102"/>
          <w:szCs w:val="24"/>
        </w:rPr>
        <w:t>s</w:t>
      </w:r>
      <w:r w:rsidRPr="00D041FD">
        <w:rPr>
          <w:rFonts w:eastAsia="Arial MT"/>
          <w:color w:val="323232"/>
          <w:spacing w:val="-1"/>
          <w:w w:val="102"/>
          <w:szCs w:val="24"/>
        </w:rPr>
        <w:t>e</w:t>
      </w:r>
      <w:r w:rsidRPr="00D041FD">
        <w:rPr>
          <w:rFonts w:eastAsia="Arial MT"/>
          <w:color w:val="323232"/>
          <w:w w:val="102"/>
          <w:szCs w:val="24"/>
        </w:rPr>
        <w:t>pa</w:t>
      </w:r>
      <w:r w:rsidRPr="00D041FD">
        <w:rPr>
          <w:rFonts w:eastAsia="Arial MT"/>
          <w:color w:val="323232"/>
          <w:spacing w:val="-1"/>
          <w:w w:val="102"/>
          <w:szCs w:val="24"/>
        </w:rPr>
        <w:t>r</w:t>
      </w:r>
      <w:r w:rsidRPr="00D041FD">
        <w:rPr>
          <w:rFonts w:eastAsia="Arial MT"/>
          <w:color w:val="323232"/>
          <w:w w:val="102"/>
          <w:szCs w:val="24"/>
        </w:rPr>
        <w:t>ate</w:t>
      </w:r>
      <w:r w:rsidRPr="00D041FD">
        <w:rPr>
          <w:rFonts w:eastAsia="Arial MT"/>
          <w:color w:val="323232"/>
          <w:spacing w:val="20"/>
          <w:szCs w:val="24"/>
        </w:rPr>
        <w:t xml:space="preserve"> </w:t>
      </w:r>
      <w:r w:rsidRPr="00D041FD">
        <w:rPr>
          <w:rFonts w:eastAsia="Arial MT"/>
          <w:color w:val="323232"/>
          <w:spacing w:val="-2"/>
          <w:w w:val="102"/>
          <w:szCs w:val="24"/>
        </w:rPr>
        <w:t>s</w:t>
      </w:r>
      <w:r w:rsidRPr="00D041FD">
        <w:rPr>
          <w:rFonts w:eastAsia="Arial MT"/>
          <w:color w:val="323232"/>
          <w:w w:val="57"/>
          <w:szCs w:val="24"/>
        </w:rPr>
        <w:t>ă</w:t>
      </w:r>
      <w:r w:rsidRPr="00D041FD">
        <w:rPr>
          <w:rFonts w:eastAsia="Arial MT"/>
          <w:color w:val="323232"/>
          <w:spacing w:val="20"/>
          <w:szCs w:val="24"/>
        </w:rPr>
        <w:t xml:space="preserve"> </w:t>
      </w:r>
      <w:r w:rsidRPr="00D041FD">
        <w:rPr>
          <w:rFonts w:eastAsia="Arial MT"/>
          <w:color w:val="323232"/>
          <w:spacing w:val="-2"/>
          <w:w w:val="102"/>
          <w:szCs w:val="24"/>
        </w:rPr>
        <w:t>s</w:t>
      </w:r>
      <w:r w:rsidRPr="00D041FD">
        <w:rPr>
          <w:rFonts w:eastAsia="Arial MT"/>
          <w:color w:val="323232"/>
          <w:w w:val="102"/>
          <w:szCs w:val="24"/>
        </w:rPr>
        <w:t xml:space="preserve">e </w:t>
      </w:r>
      <w:r w:rsidRPr="00D041FD">
        <w:rPr>
          <w:rFonts w:eastAsia="Arial MT"/>
          <w:color w:val="323232"/>
          <w:spacing w:val="-1"/>
          <w:w w:val="102"/>
          <w:szCs w:val="24"/>
        </w:rPr>
        <w:t>c</w:t>
      </w:r>
      <w:r w:rsidRPr="00D041FD">
        <w:rPr>
          <w:rFonts w:eastAsia="Arial MT"/>
          <w:color w:val="323232"/>
          <w:spacing w:val="1"/>
          <w:w w:val="102"/>
          <w:szCs w:val="24"/>
        </w:rPr>
        <w:t>o</w:t>
      </w:r>
      <w:r w:rsidRPr="00D041FD">
        <w:rPr>
          <w:rFonts w:eastAsia="Arial MT"/>
          <w:color w:val="323232"/>
          <w:spacing w:val="-1"/>
          <w:w w:val="102"/>
          <w:szCs w:val="24"/>
        </w:rPr>
        <w:t>mbin</w:t>
      </w:r>
      <w:r w:rsidRPr="00D041FD">
        <w:rPr>
          <w:rFonts w:eastAsia="Arial MT"/>
          <w:color w:val="323232"/>
          <w:w w:val="102"/>
          <w:szCs w:val="24"/>
        </w:rPr>
        <w:t>e</w:t>
      </w:r>
      <w:r w:rsidRPr="00D041FD">
        <w:rPr>
          <w:rFonts w:eastAsia="Arial MT"/>
          <w:color w:val="323232"/>
          <w:spacing w:val="1"/>
          <w:szCs w:val="24"/>
        </w:rPr>
        <w:t xml:space="preserve"> </w:t>
      </w:r>
      <w:r w:rsidRPr="00D041FD">
        <w:rPr>
          <w:rFonts w:eastAsia="Arial MT"/>
          <w:color w:val="323232"/>
          <w:spacing w:val="-1"/>
          <w:w w:val="102"/>
          <w:szCs w:val="24"/>
        </w:rPr>
        <w:t>cumv</w:t>
      </w:r>
      <w:r w:rsidRPr="00D041FD">
        <w:rPr>
          <w:rFonts w:eastAsia="Arial MT"/>
          <w:color w:val="323232"/>
          <w:w w:val="102"/>
          <w:szCs w:val="24"/>
        </w:rPr>
        <w:t>a</w:t>
      </w:r>
      <w:r w:rsidRPr="00D041FD">
        <w:rPr>
          <w:rFonts w:eastAsia="Arial MT"/>
          <w:color w:val="323232"/>
          <w:spacing w:val="1"/>
          <w:szCs w:val="24"/>
        </w:rPr>
        <w:t xml:space="preserve"> </w:t>
      </w:r>
      <w:r w:rsidRPr="00D041FD">
        <w:rPr>
          <w:rFonts w:eastAsia="Arial MT"/>
          <w:color w:val="323232"/>
          <w:w w:val="102"/>
          <w:szCs w:val="24"/>
        </w:rPr>
        <w:t>într-un</w:t>
      </w:r>
      <w:r w:rsidRPr="00D041FD">
        <w:rPr>
          <w:rFonts w:eastAsia="Arial MT"/>
          <w:color w:val="323232"/>
          <w:spacing w:val="1"/>
          <w:szCs w:val="24"/>
        </w:rPr>
        <w:t xml:space="preserve"> </w:t>
      </w:r>
      <w:r w:rsidRPr="00D041FD">
        <w:rPr>
          <w:rFonts w:eastAsia="Arial MT"/>
          <w:color w:val="323232"/>
          <w:spacing w:val="-2"/>
          <w:w w:val="102"/>
          <w:szCs w:val="24"/>
        </w:rPr>
        <w:t>î</w:t>
      </w:r>
      <w:r w:rsidRPr="00D041FD">
        <w:rPr>
          <w:rFonts w:eastAsia="Arial MT"/>
          <w:color w:val="323232"/>
          <w:spacing w:val="1"/>
          <w:w w:val="102"/>
          <w:szCs w:val="24"/>
        </w:rPr>
        <w:t>n</w:t>
      </w:r>
      <w:r w:rsidRPr="00D041FD">
        <w:rPr>
          <w:rFonts w:eastAsia="Arial MT"/>
          <w:color w:val="323232"/>
          <w:spacing w:val="-2"/>
          <w:w w:val="102"/>
          <w:szCs w:val="24"/>
        </w:rPr>
        <w:t>t</w:t>
      </w:r>
      <w:r w:rsidRPr="00D041FD">
        <w:rPr>
          <w:rFonts w:eastAsia="Arial MT"/>
          <w:color w:val="323232"/>
          <w:w w:val="102"/>
          <w:szCs w:val="24"/>
        </w:rPr>
        <w:t>r</w:t>
      </w:r>
      <w:r w:rsidRPr="00D041FD">
        <w:rPr>
          <w:rFonts w:eastAsia="Arial MT"/>
          <w:color w:val="323232"/>
          <w:spacing w:val="1"/>
          <w:w w:val="102"/>
          <w:szCs w:val="24"/>
        </w:rPr>
        <w:t>e</w:t>
      </w:r>
      <w:r w:rsidRPr="00D041FD">
        <w:rPr>
          <w:rFonts w:eastAsia="Arial MT"/>
          <w:color w:val="323232"/>
          <w:w w:val="102"/>
          <w:szCs w:val="24"/>
        </w:rPr>
        <w:t>g</w:t>
      </w:r>
      <w:r w:rsidRPr="00D041FD">
        <w:rPr>
          <w:rFonts w:eastAsia="Arial MT"/>
          <w:color w:val="323232"/>
          <w:spacing w:val="2"/>
          <w:szCs w:val="24"/>
        </w:rPr>
        <w:t xml:space="preserve"> </w:t>
      </w:r>
      <w:r w:rsidRPr="00D041FD">
        <w:rPr>
          <w:rFonts w:eastAsia="Arial MT"/>
          <w:color w:val="323232"/>
          <w:spacing w:val="-1"/>
          <w:w w:val="102"/>
          <w:szCs w:val="24"/>
        </w:rPr>
        <w:t>car</w:t>
      </w:r>
      <w:r w:rsidRPr="00D041FD">
        <w:rPr>
          <w:rFonts w:eastAsia="Arial MT"/>
          <w:color w:val="323232"/>
          <w:w w:val="102"/>
          <w:szCs w:val="24"/>
        </w:rPr>
        <w:t>e</w:t>
      </w:r>
      <w:r w:rsidRPr="00D041FD">
        <w:rPr>
          <w:rFonts w:eastAsia="Arial MT"/>
          <w:color w:val="323232"/>
          <w:spacing w:val="1"/>
          <w:szCs w:val="24"/>
        </w:rPr>
        <w:t xml:space="preserve"> </w:t>
      </w:r>
      <w:r w:rsidRPr="00D041FD">
        <w:rPr>
          <w:rFonts w:eastAsia="Arial MT"/>
          <w:color w:val="323232"/>
          <w:spacing w:val="-1"/>
          <w:w w:val="72"/>
          <w:szCs w:val="24"/>
        </w:rPr>
        <w:t>s</w:t>
      </w:r>
      <w:r w:rsidRPr="00D041FD">
        <w:rPr>
          <w:rFonts w:eastAsia="Arial MT"/>
          <w:color w:val="323232"/>
          <w:w w:val="72"/>
          <w:szCs w:val="24"/>
        </w:rPr>
        <w:t>ă</w:t>
      </w:r>
      <w:r w:rsidRPr="00D041FD">
        <w:rPr>
          <w:rFonts w:eastAsia="Arial MT"/>
          <w:color w:val="323232"/>
          <w:spacing w:val="1"/>
          <w:szCs w:val="24"/>
        </w:rPr>
        <w:t xml:space="preserve"> </w:t>
      </w:r>
      <w:r w:rsidRPr="00D041FD">
        <w:rPr>
          <w:rFonts w:eastAsia="Arial MT"/>
          <w:color w:val="323232"/>
          <w:w w:val="102"/>
          <w:szCs w:val="24"/>
        </w:rPr>
        <w:t>fie</w:t>
      </w:r>
      <w:r w:rsidRPr="00D041FD">
        <w:rPr>
          <w:rFonts w:eastAsia="Arial MT"/>
          <w:color w:val="323232"/>
          <w:spacing w:val="1"/>
          <w:szCs w:val="24"/>
        </w:rPr>
        <w:t xml:space="preserve"> </w:t>
      </w:r>
      <w:r w:rsidRPr="00D041FD">
        <w:rPr>
          <w:rFonts w:eastAsia="Arial MT"/>
          <w:color w:val="323232"/>
          <w:spacing w:val="-1"/>
          <w:w w:val="102"/>
          <w:szCs w:val="24"/>
        </w:rPr>
        <w:t>c</w:t>
      </w:r>
      <w:r w:rsidRPr="00D041FD">
        <w:rPr>
          <w:rFonts w:eastAsia="Arial MT"/>
          <w:color w:val="323232"/>
          <w:w w:val="102"/>
          <w:szCs w:val="24"/>
        </w:rPr>
        <w:t>a</w:t>
      </w:r>
      <w:r w:rsidRPr="00D041FD">
        <w:rPr>
          <w:rFonts w:eastAsia="Arial MT"/>
          <w:color w:val="323232"/>
          <w:spacing w:val="1"/>
          <w:szCs w:val="24"/>
        </w:rPr>
        <w:t xml:space="preserve"> </w:t>
      </w:r>
      <w:r w:rsidRPr="00D041FD">
        <w:rPr>
          <w:rFonts w:eastAsia="Arial MT"/>
          <w:color w:val="323232"/>
          <w:spacing w:val="-1"/>
          <w:w w:val="102"/>
          <w:szCs w:val="24"/>
        </w:rPr>
        <w:t>u</w:t>
      </w:r>
      <w:r w:rsidRPr="00D041FD">
        <w:rPr>
          <w:rFonts w:eastAsia="Arial MT"/>
          <w:color w:val="323232"/>
          <w:w w:val="102"/>
          <w:szCs w:val="24"/>
        </w:rPr>
        <w:t>n</w:t>
      </w:r>
      <w:r w:rsidRPr="00D041FD">
        <w:rPr>
          <w:rFonts w:eastAsia="Arial MT"/>
          <w:color w:val="323232"/>
          <w:spacing w:val="1"/>
          <w:szCs w:val="24"/>
        </w:rPr>
        <w:t xml:space="preserve"> </w:t>
      </w:r>
      <w:r w:rsidRPr="00D041FD">
        <w:rPr>
          <w:rFonts w:eastAsia="Arial MT"/>
          <w:color w:val="323232"/>
          <w:w w:val="102"/>
          <w:szCs w:val="24"/>
        </w:rPr>
        <w:t>tot</w:t>
      </w:r>
      <w:r w:rsidRPr="00D041FD">
        <w:rPr>
          <w:rFonts w:eastAsia="Arial MT"/>
          <w:color w:val="323232"/>
          <w:szCs w:val="24"/>
        </w:rPr>
        <w:t xml:space="preserve"> </w:t>
      </w:r>
      <w:r w:rsidRPr="00D041FD">
        <w:rPr>
          <w:rFonts w:eastAsia="Arial MT"/>
          <w:color w:val="323232"/>
          <w:spacing w:val="1"/>
          <w:w w:val="102"/>
          <w:szCs w:val="24"/>
        </w:rPr>
        <w:t>u</w:t>
      </w:r>
      <w:r w:rsidRPr="00D041FD">
        <w:rPr>
          <w:rFonts w:eastAsia="Arial MT"/>
          <w:color w:val="323232"/>
          <w:w w:val="102"/>
          <w:szCs w:val="24"/>
        </w:rPr>
        <w:t>n</w:t>
      </w:r>
      <w:r w:rsidRPr="00D041FD">
        <w:rPr>
          <w:rFonts w:eastAsia="Arial MT"/>
          <w:color w:val="323232"/>
          <w:spacing w:val="-1"/>
          <w:w w:val="102"/>
          <w:szCs w:val="24"/>
        </w:rPr>
        <w:t>i</w:t>
      </w:r>
      <w:r w:rsidRPr="00D041FD">
        <w:rPr>
          <w:rFonts w:eastAsia="Arial MT"/>
          <w:color w:val="323232"/>
          <w:spacing w:val="-2"/>
          <w:w w:val="102"/>
          <w:szCs w:val="24"/>
        </w:rPr>
        <w:t>t</w:t>
      </w:r>
      <w:r w:rsidRPr="00D041FD">
        <w:rPr>
          <w:rFonts w:eastAsia="Arial MT"/>
          <w:color w:val="323232"/>
          <w:spacing w:val="1"/>
          <w:w w:val="102"/>
          <w:szCs w:val="24"/>
        </w:rPr>
        <w:t>a</w:t>
      </w:r>
      <w:r w:rsidRPr="00D041FD">
        <w:rPr>
          <w:rFonts w:eastAsia="Arial MT"/>
          <w:color w:val="323232"/>
          <w:w w:val="102"/>
          <w:szCs w:val="24"/>
        </w:rPr>
        <w:t>r.</w:t>
      </w:r>
      <w:r w:rsidRPr="00D041FD">
        <w:rPr>
          <w:rFonts w:eastAsia="Arial MT"/>
          <w:color w:val="323232"/>
          <w:spacing w:val="-1"/>
          <w:szCs w:val="24"/>
        </w:rPr>
        <w:t xml:space="preserve"> </w:t>
      </w:r>
      <w:r w:rsidRPr="00D041FD">
        <w:rPr>
          <w:rFonts w:eastAsia="Arial MT"/>
          <w:color w:val="323232"/>
          <w:spacing w:val="1"/>
          <w:w w:val="102"/>
          <w:szCs w:val="24"/>
        </w:rPr>
        <w:t>U</w:t>
      </w:r>
      <w:r w:rsidRPr="00D041FD">
        <w:rPr>
          <w:rFonts w:eastAsia="Arial MT"/>
          <w:color w:val="323232"/>
          <w:spacing w:val="-1"/>
          <w:w w:val="51"/>
          <w:szCs w:val="24"/>
        </w:rPr>
        <w:t>ş</w:t>
      </w:r>
      <w:r w:rsidRPr="00D041FD">
        <w:rPr>
          <w:rFonts w:eastAsia="Arial MT"/>
          <w:color w:val="323232"/>
          <w:spacing w:val="-1"/>
          <w:w w:val="102"/>
          <w:szCs w:val="24"/>
        </w:rPr>
        <w:t>o</w:t>
      </w:r>
      <w:r w:rsidRPr="00D041FD">
        <w:rPr>
          <w:rFonts w:eastAsia="Arial MT"/>
          <w:color w:val="323232"/>
          <w:w w:val="102"/>
          <w:szCs w:val="24"/>
        </w:rPr>
        <w:t>r</w:t>
      </w:r>
      <w:r w:rsidRPr="00D041FD">
        <w:rPr>
          <w:rFonts w:eastAsia="Arial MT"/>
          <w:color w:val="323232"/>
          <w:szCs w:val="24"/>
        </w:rPr>
        <w:t xml:space="preserve"> </w:t>
      </w:r>
      <w:r w:rsidRPr="00D041FD">
        <w:rPr>
          <w:rFonts w:eastAsia="Arial MT"/>
          <w:color w:val="323232"/>
          <w:spacing w:val="-1"/>
          <w:w w:val="102"/>
          <w:szCs w:val="24"/>
        </w:rPr>
        <w:t>d</w:t>
      </w:r>
      <w:r w:rsidRPr="00D041FD">
        <w:rPr>
          <w:rFonts w:eastAsia="Arial MT"/>
          <w:color w:val="323232"/>
          <w:w w:val="102"/>
          <w:szCs w:val="24"/>
        </w:rPr>
        <w:t>e</w:t>
      </w:r>
      <w:r w:rsidRPr="00D041FD">
        <w:rPr>
          <w:rFonts w:eastAsia="Arial MT"/>
          <w:color w:val="323232"/>
          <w:spacing w:val="1"/>
          <w:szCs w:val="24"/>
        </w:rPr>
        <w:t xml:space="preserve"> </w:t>
      </w:r>
      <w:r w:rsidRPr="00D041FD">
        <w:rPr>
          <w:rFonts w:eastAsia="Arial MT"/>
          <w:color w:val="323232"/>
          <w:spacing w:val="-1"/>
          <w:w w:val="102"/>
          <w:szCs w:val="24"/>
        </w:rPr>
        <w:t>zis</w:t>
      </w:r>
      <w:r w:rsidRPr="00D041FD">
        <w:rPr>
          <w:rFonts w:eastAsia="Arial MT"/>
          <w:color w:val="323232"/>
          <w:w w:val="102"/>
          <w:szCs w:val="24"/>
        </w:rPr>
        <w:t>,</w:t>
      </w:r>
      <w:r w:rsidRPr="00D041FD">
        <w:rPr>
          <w:rFonts w:eastAsia="Arial MT"/>
          <w:color w:val="323232"/>
          <w:spacing w:val="-1"/>
          <w:szCs w:val="24"/>
        </w:rPr>
        <w:t xml:space="preserve"> </w:t>
      </w:r>
      <w:r w:rsidRPr="00D041FD">
        <w:rPr>
          <w:rFonts w:eastAsia="Arial MT"/>
          <w:color w:val="323232"/>
          <w:spacing w:val="1"/>
          <w:w w:val="102"/>
          <w:szCs w:val="24"/>
        </w:rPr>
        <w:t>n</w:t>
      </w:r>
      <w:r w:rsidRPr="00D041FD">
        <w:rPr>
          <w:rFonts w:eastAsia="Arial MT"/>
          <w:color w:val="323232"/>
          <w:spacing w:val="-1"/>
          <w:w w:val="102"/>
          <w:szCs w:val="24"/>
        </w:rPr>
        <w:t>u?</w:t>
      </w:r>
    </w:p>
    <w:p w:rsidR="00D041FD" w:rsidRPr="00D041FD" w:rsidRDefault="00D041FD" w:rsidP="00D041FD">
      <w:pPr>
        <w:widowControl w:val="0"/>
        <w:overflowPunct/>
        <w:adjustRightInd/>
        <w:spacing w:line="360" w:lineRule="auto"/>
        <w:jc w:val="both"/>
        <w:textAlignment w:val="auto"/>
        <w:rPr>
          <w:rFonts w:eastAsia="Arial MT"/>
          <w:szCs w:val="24"/>
        </w:rPr>
      </w:pPr>
      <w:r w:rsidRPr="00D041FD">
        <w:rPr>
          <w:rFonts w:eastAsia="Arial MT"/>
          <w:color w:val="323232"/>
          <w:w w:val="102"/>
          <w:szCs w:val="24"/>
        </w:rPr>
        <w:t>A</w:t>
      </w:r>
      <w:r w:rsidRPr="00D041FD">
        <w:rPr>
          <w:rFonts w:eastAsia="Arial MT"/>
          <w:color w:val="323232"/>
          <w:spacing w:val="26"/>
          <w:szCs w:val="24"/>
        </w:rPr>
        <w:t xml:space="preserve"> </w:t>
      </w:r>
      <w:r w:rsidRPr="00D041FD">
        <w:rPr>
          <w:rFonts w:eastAsia="Arial MT"/>
          <w:color w:val="323232"/>
          <w:w w:val="102"/>
          <w:szCs w:val="24"/>
        </w:rPr>
        <w:t>av</w:t>
      </w:r>
      <w:r w:rsidRPr="00D041FD">
        <w:rPr>
          <w:rFonts w:eastAsia="Arial MT"/>
          <w:color w:val="323232"/>
          <w:spacing w:val="-1"/>
          <w:w w:val="102"/>
          <w:szCs w:val="24"/>
        </w:rPr>
        <w:t>e</w:t>
      </w:r>
      <w:r w:rsidRPr="00D041FD">
        <w:rPr>
          <w:rFonts w:eastAsia="Arial MT"/>
          <w:color w:val="323232"/>
          <w:w w:val="102"/>
          <w:szCs w:val="24"/>
        </w:rPr>
        <w:t>a</w:t>
      </w:r>
      <w:r w:rsidRPr="00D041FD">
        <w:rPr>
          <w:rFonts w:eastAsia="Arial MT"/>
          <w:color w:val="323232"/>
          <w:spacing w:val="27"/>
          <w:szCs w:val="24"/>
        </w:rPr>
        <w:t xml:space="preserve"> </w:t>
      </w:r>
      <w:r w:rsidRPr="00D041FD">
        <w:rPr>
          <w:rFonts w:eastAsia="Arial MT"/>
          <w:color w:val="323232"/>
          <w:w w:val="102"/>
          <w:szCs w:val="24"/>
        </w:rPr>
        <w:t>o</w:t>
      </w:r>
      <w:r w:rsidRPr="00D041FD">
        <w:rPr>
          <w:rFonts w:eastAsia="Arial MT"/>
          <w:color w:val="323232"/>
          <w:spacing w:val="26"/>
          <w:szCs w:val="24"/>
        </w:rPr>
        <w:t xml:space="preserve"> </w:t>
      </w:r>
      <w:r w:rsidRPr="00D041FD">
        <w:rPr>
          <w:rFonts w:eastAsia="Arial MT"/>
          <w:color w:val="323232"/>
          <w:w w:val="102"/>
          <w:szCs w:val="24"/>
        </w:rPr>
        <w:t>viziu</w:t>
      </w:r>
      <w:r w:rsidRPr="00D041FD">
        <w:rPr>
          <w:rFonts w:eastAsia="Arial MT"/>
          <w:color w:val="323232"/>
          <w:spacing w:val="-1"/>
          <w:w w:val="102"/>
          <w:szCs w:val="24"/>
        </w:rPr>
        <w:t>n</w:t>
      </w:r>
      <w:r w:rsidRPr="00D041FD">
        <w:rPr>
          <w:rFonts w:eastAsia="Arial MT"/>
          <w:color w:val="323232"/>
          <w:w w:val="102"/>
          <w:szCs w:val="24"/>
        </w:rPr>
        <w:t>e</w:t>
      </w:r>
      <w:r w:rsidRPr="00D041FD">
        <w:rPr>
          <w:rFonts w:eastAsia="Arial MT"/>
          <w:color w:val="323232"/>
          <w:spacing w:val="28"/>
          <w:szCs w:val="24"/>
        </w:rPr>
        <w:t xml:space="preserve"> </w:t>
      </w:r>
      <w:r w:rsidRPr="00D041FD">
        <w:rPr>
          <w:rFonts w:eastAsia="Arial MT"/>
          <w:color w:val="323232"/>
          <w:spacing w:val="-1"/>
          <w:w w:val="102"/>
          <w:szCs w:val="24"/>
        </w:rPr>
        <w:t>b</w:t>
      </w:r>
      <w:r w:rsidRPr="00D041FD">
        <w:rPr>
          <w:rFonts w:eastAsia="Arial MT"/>
          <w:color w:val="323232"/>
          <w:spacing w:val="1"/>
          <w:w w:val="102"/>
          <w:szCs w:val="24"/>
        </w:rPr>
        <w:t>i</w:t>
      </w:r>
      <w:r w:rsidRPr="00D041FD">
        <w:rPr>
          <w:rFonts w:eastAsia="Arial MT"/>
          <w:color w:val="323232"/>
          <w:spacing w:val="-1"/>
          <w:w w:val="102"/>
          <w:szCs w:val="24"/>
        </w:rPr>
        <w:t>o</w:t>
      </w:r>
      <w:r w:rsidRPr="00D041FD">
        <w:rPr>
          <w:rFonts w:eastAsia="Arial MT"/>
          <w:color w:val="323232"/>
          <w:w w:val="102"/>
          <w:szCs w:val="24"/>
        </w:rPr>
        <w:t>l</w:t>
      </w:r>
      <w:r w:rsidRPr="00D041FD">
        <w:rPr>
          <w:rFonts w:eastAsia="Arial MT"/>
          <w:color w:val="323232"/>
          <w:spacing w:val="-1"/>
          <w:w w:val="102"/>
          <w:szCs w:val="24"/>
        </w:rPr>
        <w:t>o</w:t>
      </w:r>
      <w:r w:rsidRPr="00D041FD">
        <w:rPr>
          <w:rFonts w:eastAsia="Arial MT"/>
          <w:color w:val="323232"/>
          <w:w w:val="102"/>
          <w:szCs w:val="24"/>
        </w:rPr>
        <w:t>gi</w:t>
      </w:r>
      <w:r w:rsidRPr="00D041FD">
        <w:rPr>
          <w:rFonts w:eastAsia="Arial MT"/>
          <w:color w:val="323232"/>
          <w:spacing w:val="-2"/>
          <w:w w:val="102"/>
          <w:szCs w:val="24"/>
        </w:rPr>
        <w:t>c</w:t>
      </w:r>
      <w:r w:rsidRPr="00D041FD">
        <w:rPr>
          <w:rFonts w:eastAsia="Arial MT"/>
          <w:color w:val="323232"/>
          <w:spacing w:val="-1"/>
          <w:w w:val="102"/>
          <w:szCs w:val="24"/>
        </w:rPr>
        <w:t>-</w:t>
      </w:r>
      <w:r w:rsidRPr="00D041FD">
        <w:rPr>
          <w:rFonts w:eastAsia="Arial MT"/>
          <w:color w:val="323232"/>
          <w:w w:val="102"/>
          <w:szCs w:val="24"/>
        </w:rPr>
        <w:t>e</w:t>
      </w:r>
      <w:r w:rsidRPr="00D041FD">
        <w:rPr>
          <w:rFonts w:eastAsia="Arial MT"/>
          <w:color w:val="323232"/>
          <w:spacing w:val="-2"/>
          <w:w w:val="102"/>
          <w:szCs w:val="24"/>
        </w:rPr>
        <w:t>c</w:t>
      </w:r>
      <w:r w:rsidRPr="00D041FD">
        <w:rPr>
          <w:rFonts w:eastAsia="Arial MT"/>
          <w:color w:val="323232"/>
          <w:spacing w:val="1"/>
          <w:w w:val="102"/>
          <w:szCs w:val="24"/>
        </w:rPr>
        <w:t>o</w:t>
      </w:r>
      <w:r w:rsidRPr="00D041FD">
        <w:rPr>
          <w:rFonts w:eastAsia="Arial MT"/>
          <w:color w:val="323232"/>
          <w:spacing w:val="-1"/>
          <w:w w:val="102"/>
          <w:szCs w:val="24"/>
        </w:rPr>
        <w:t>l</w:t>
      </w:r>
      <w:r w:rsidRPr="00D041FD">
        <w:rPr>
          <w:rFonts w:eastAsia="Arial MT"/>
          <w:color w:val="323232"/>
          <w:w w:val="86"/>
          <w:szCs w:val="24"/>
        </w:rPr>
        <w:t>ogică</w:t>
      </w:r>
      <w:r w:rsidRPr="00D041FD">
        <w:rPr>
          <w:rFonts w:eastAsia="Arial MT"/>
          <w:color w:val="323232"/>
          <w:spacing w:val="25"/>
          <w:szCs w:val="24"/>
        </w:rPr>
        <w:t xml:space="preserve"> </w:t>
      </w:r>
      <w:r w:rsidRPr="00D041FD">
        <w:rPr>
          <w:rFonts w:eastAsia="Arial MT"/>
          <w:color w:val="323232"/>
          <w:w w:val="102"/>
          <w:szCs w:val="24"/>
        </w:rPr>
        <w:t>destul</w:t>
      </w:r>
      <w:r w:rsidRPr="00D041FD">
        <w:rPr>
          <w:rFonts w:eastAsia="Arial MT"/>
          <w:color w:val="323232"/>
          <w:spacing w:val="25"/>
          <w:szCs w:val="24"/>
        </w:rPr>
        <w:t xml:space="preserve"> </w:t>
      </w:r>
      <w:r w:rsidRPr="00D041FD">
        <w:rPr>
          <w:rFonts w:eastAsia="Arial MT"/>
          <w:color w:val="323232"/>
          <w:w w:val="102"/>
          <w:szCs w:val="24"/>
        </w:rPr>
        <w:t>de</w:t>
      </w:r>
      <w:r w:rsidRPr="00D041FD">
        <w:rPr>
          <w:rFonts w:eastAsia="Arial MT"/>
          <w:color w:val="323232"/>
          <w:spacing w:val="28"/>
          <w:szCs w:val="24"/>
        </w:rPr>
        <w:t xml:space="preserve"> </w:t>
      </w:r>
      <w:r w:rsidRPr="00D041FD">
        <w:rPr>
          <w:rFonts w:eastAsia="Arial MT"/>
          <w:color w:val="323232"/>
          <w:spacing w:val="-2"/>
          <w:w w:val="102"/>
          <w:szCs w:val="24"/>
        </w:rPr>
        <w:t>c</w:t>
      </w:r>
      <w:r w:rsidRPr="00D041FD">
        <w:rPr>
          <w:rFonts w:eastAsia="Arial MT"/>
          <w:color w:val="323232"/>
          <w:w w:val="102"/>
          <w:szCs w:val="24"/>
        </w:rPr>
        <w:t>oe</w:t>
      </w:r>
      <w:r w:rsidRPr="00D041FD">
        <w:rPr>
          <w:rFonts w:eastAsia="Arial MT"/>
          <w:color w:val="323232"/>
          <w:spacing w:val="-1"/>
          <w:w w:val="102"/>
          <w:szCs w:val="24"/>
        </w:rPr>
        <w:t>r</w:t>
      </w:r>
      <w:r w:rsidRPr="00D041FD">
        <w:rPr>
          <w:rFonts w:eastAsia="Arial MT"/>
          <w:color w:val="323232"/>
          <w:spacing w:val="1"/>
          <w:w w:val="102"/>
          <w:szCs w:val="24"/>
        </w:rPr>
        <w:t>e</w:t>
      </w:r>
      <w:r w:rsidRPr="00D041FD">
        <w:rPr>
          <w:rFonts w:eastAsia="Arial MT"/>
          <w:color w:val="323232"/>
          <w:w w:val="102"/>
          <w:szCs w:val="24"/>
        </w:rPr>
        <w:t>n</w:t>
      </w:r>
      <w:r w:rsidRPr="00D041FD">
        <w:rPr>
          <w:rFonts w:eastAsia="Arial MT"/>
          <w:color w:val="323232"/>
          <w:spacing w:val="-2"/>
          <w:w w:val="102"/>
          <w:szCs w:val="24"/>
        </w:rPr>
        <w:t>t</w:t>
      </w:r>
      <w:r w:rsidRPr="00D041FD">
        <w:rPr>
          <w:rFonts w:eastAsia="Arial MT"/>
          <w:color w:val="323232"/>
          <w:w w:val="57"/>
          <w:szCs w:val="24"/>
        </w:rPr>
        <w:t>ă</w:t>
      </w:r>
      <w:r w:rsidRPr="00D041FD">
        <w:rPr>
          <w:rFonts w:eastAsia="Arial MT"/>
          <w:color w:val="323232"/>
          <w:spacing w:val="26"/>
          <w:szCs w:val="24"/>
        </w:rPr>
        <w:t xml:space="preserve"> </w:t>
      </w:r>
      <w:r w:rsidRPr="00D041FD">
        <w:rPr>
          <w:rFonts w:eastAsia="Arial MT"/>
          <w:color w:val="323232"/>
          <w:spacing w:val="-1"/>
          <w:w w:val="102"/>
          <w:szCs w:val="24"/>
        </w:rPr>
        <w:t>de</w:t>
      </w:r>
      <w:r w:rsidRPr="00D041FD">
        <w:rPr>
          <w:rFonts w:eastAsia="Arial MT"/>
          <w:color w:val="323232"/>
          <w:spacing w:val="1"/>
          <w:w w:val="102"/>
          <w:szCs w:val="24"/>
        </w:rPr>
        <w:t>s</w:t>
      </w:r>
      <w:r w:rsidRPr="00D041FD">
        <w:rPr>
          <w:rFonts w:eastAsia="Arial MT"/>
          <w:color w:val="323232"/>
          <w:w w:val="102"/>
          <w:szCs w:val="24"/>
        </w:rPr>
        <w:t>p</w:t>
      </w:r>
      <w:r w:rsidRPr="00D041FD">
        <w:rPr>
          <w:rFonts w:eastAsia="Arial MT"/>
          <w:color w:val="323232"/>
          <w:spacing w:val="-1"/>
          <w:w w:val="102"/>
          <w:szCs w:val="24"/>
        </w:rPr>
        <w:t>r</w:t>
      </w:r>
      <w:r w:rsidRPr="00D041FD">
        <w:rPr>
          <w:rFonts w:eastAsia="Arial MT"/>
          <w:color w:val="323232"/>
          <w:w w:val="102"/>
          <w:szCs w:val="24"/>
        </w:rPr>
        <w:t>e</w:t>
      </w:r>
      <w:r w:rsidRPr="00D041FD">
        <w:rPr>
          <w:rFonts w:eastAsia="Arial MT"/>
          <w:color w:val="323232"/>
          <w:spacing w:val="28"/>
          <w:szCs w:val="24"/>
        </w:rPr>
        <w:t xml:space="preserve"> </w:t>
      </w:r>
      <w:r w:rsidRPr="00D041FD">
        <w:rPr>
          <w:rFonts w:eastAsia="Arial MT"/>
          <w:color w:val="323232"/>
          <w:spacing w:val="-1"/>
          <w:w w:val="102"/>
          <w:szCs w:val="24"/>
        </w:rPr>
        <w:t>situ</w:t>
      </w:r>
      <w:r w:rsidRPr="00D041FD">
        <w:rPr>
          <w:rFonts w:eastAsia="Arial MT"/>
          <w:color w:val="323232"/>
          <w:spacing w:val="1"/>
          <w:w w:val="102"/>
          <w:szCs w:val="24"/>
        </w:rPr>
        <w:t>a</w:t>
      </w:r>
      <w:r w:rsidRPr="00D041FD">
        <w:rPr>
          <w:rFonts w:eastAsia="Arial MT"/>
          <w:color w:val="323232"/>
          <w:spacing w:val="-2"/>
          <w:w w:val="28"/>
          <w:szCs w:val="24"/>
        </w:rPr>
        <w:t>ţ</w:t>
      </w:r>
      <w:r w:rsidRPr="00D041FD">
        <w:rPr>
          <w:rFonts w:eastAsia="Arial MT"/>
          <w:color w:val="323232"/>
          <w:spacing w:val="-1"/>
          <w:w w:val="102"/>
          <w:szCs w:val="24"/>
        </w:rPr>
        <w:t>i</w:t>
      </w:r>
      <w:r w:rsidRPr="00D041FD">
        <w:rPr>
          <w:rFonts w:eastAsia="Arial MT"/>
          <w:color w:val="323232"/>
          <w:w w:val="102"/>
          <w:szCs w:val="24"/>
        </w:rPr>
        <w:t>a</w:t>
      </w:r>
      <w:r w:rsidRPr="00D041FD">
        <w:rPr>
          <w:rFonts w:eastAsia="Arial MT"/>
          <w:color w:val="323232"/>
          <w:spacing w:val="28"/>
          <w:szCs w:val="24"/>
        </w:rPr>
        <w:t xml:space="preserve"> </w:t>
      </w:r>
      <w:r w:rsidRPr="00D041FD">
        <w:rPr>
          <w:rFonts w:eastAsia="Arial MT"/>
          <w:color w:val="323232"/>
          <w:spacing w:val="-1"/>
          <w:w w:val="102"/>
          <w:szCs w:val="24"/>
        </w:rPr>
        <w:t>pâ</w:t>
      </w:r>
      <w:r w:rsidRPr="00D041FD">
        <w:rPr>
          <w:rFonts w:eastAsia="Arial MT"/>
          <w:color w:val="323232"/>
          <w:spacing w:val="1"/>
          <w:w w:val="102"/>
          <w:szCs w:val="24"/>
        </w:rPr>
        <w:t>n</w:t>
      </w:r>
      <w:r w:rsidRPr="00D041FD">
        <w:rPr>
          <w:rFonts w:eastAsia="Arial MT"/>
          <w:color w:val="323232"/>
          <w:w w:val="57"/>
          <w:szCs w:val="24"/>
        </w:rPr>
        <w:t>ă</w:t>
      </w:r>
      <w:r w:rsidRPr="00D041FD">
        <w:rPr>
          <w:rFonts w:eastAsia="Arial MT"/>
          <w:color w:val="323232"/>
          <w:spacing w:val="28"/>
          <w:szCs w:val="24"/>
        </w:rPr>
        <w:t xml:space="preserve"> </w:t>
      </w:r>
      <w:r w:rsidRPr="00D041FD">
        <w:rPr>
          <w:rFonts w:eastAsia="Arial MT"/>
          <w:color w:val="323232"/>
          <w:spacing w:val="-1"/>
          <w:w w:val="60"/>
          <w:szCs w:val="24"/>
        </w:rPr>
        <w:t>ş</w:t>
      </w:r>
      <w:r w:rsidRPr="00D041FD">
        <w:rPr>
          <w:rFonts w:eastAsia="Arial MT"/>
          <w:color w:val="323232"/>
          <w:w w:val="60"/>
          <w:szCs w:val="24"/>
        </w:rPr>
        <w:t>i</w:t>
      </w:r>
      <w:r w:rsidRPr="00D041FD">
        <w:rPr>
          <w:rFonts w:eastAsia="Arial MT"/>
          <w:color w:val="323232"/>
          <w:spacing w:val="27"/>
          <w:szCs w:val="24"/>
        </w:rPr>
        <w:t xml:space="preserve"> </w:t>
      </w:r>
      <w:r w:rsidRPr="00D041FD">
        <w:rPr>
          <w:rFonts w:eastAsia="Arial MT"/>
          <w:color w:val="323232"/>
          <w:w w:val="102"/>
          <w:szCs w:val="24"/>
        </w:rPr>
        <w:t>a</w:t>
      </w:r>
      <w:r w:rsidRPr="00D041FD">
        <w:rPr>
          <w:rFonts w:eastAsia="Arial MT"/>
          <w:color w:val="323232"/>
          <w:spacing w:val="26"/>
          <w:szCs w:val="24"/>
        </w:rPr>
        <w:t xml:space="preserve"> </w:t>
      </w:r>
      <w:r w:rsidRPr="00D041FD">
        <w:rPr>
          <w:rFonts w:eastAsia="Arial MT"/>
          <w:color w:val="323232"/>
          <w:w w:val="102"/>
          <w:szCs w:val="24"/>
        </w:rPr>
        <w:t>u</w:t>
      </w:r>
      <w:r w:rsidRPr="00D041FD">
        <w:rPr>
          <w:rFonts w:eastAsia="Arial MT"/>
          <w:color w:val="323232"/>
          <w:spacing w:val="-1"/>
          <w:w w:val="102"/>
          <w:szCs w:val="24"/>
        </w:rPr>
        <w:t>n</w:t>
      </w:r>
      <w:r w:rsidRPr="00D041FD">
        <w:rPr>
          <w:rFonts w:eastAsia="Arial MT"/>
          <w:color w:val="323232"/>
          <w:spacing w:val="1"/>
          <w:w w:val="102"/>
          <w:szCs w:val="24"/>
        </w:rPr>
        <w:t>e</w:t>
      </w:r>
      <w:r w:rsidRPr="00D041FD">
        <w:rPr>
          <w:rFonts w:eastAsia="Arial MT"/>
          <w:color w:val="323232"/>
          <w:w w:val="102"/>
          <w:szCs w:val="24"/>
        </w:rPr>
        <w:t>i spec</w:t>
      </w:r>
      <w:r w:rsidRPr="00D041FD">
        <w:rPr>
          <w:rFonts w:eastAsia="Arial MT"/>
          <w:color w:val="323232"/>
          <w:spacing w:val="-1"/>
          <w:w w:val="102"/>
          <w:szCs w:val="24"/>
        </w:rPr>
        <w:t>i</w:t>
      </w:r>
      <w:r w:rsidRPr="00D041FD">
        <w:rPr>
          <w:rFonts w:eastAsia="Arial MT"/>
          <w:color w:val="323232"/>
          <w:w w:val="102"/>
          <w:szCs w:val="24"/>
        </w:rPr>
        <w:t>i</w:t>
      </w:r>
      <w:r w:rsidRPr="00D041FD">
        <w:rPr>
          <w:rFonts w:eastAsia="Arial MT"/>
          <w:color w:val="323232"/>
          <w:spacing w:val="23"/>
          <w:szCs w:val="24"/>
        </w:rPr>
        <w:t xml:space="preserve"> </w:t>
      </w:r>
      <w:r w:rsidRPr="00D041FD">
        <w:rPr>
          <w:rFonts w:eastAsia="Arial MT"/>
          <w:color w:val="323232"/>
          <w:w w:val="102"/>
          <w:szCs w:val="24"/>
        </w:rPr>
        <w:t>de</w:t>
      </w:r>
      <w:r w:rsidRPr="00D041FD">
        <w:rPr>
          <w:rFonts w:eastAsia="Arial MT"/>
          <w:color w:val="323232"/>
          <w:spacing w:val="21"/>
          <w:szCs w:val="24"/>
        </w:rPr>
        <w:t xml:space="preserve"> </w:t>
      </w:r>
      <w:r w:rsidRPr="00D041FD">
        <w:rPr>
          <w:rFonts w:eastAsia="Arial MT"/>
          <w:color w:val="323232"/>
          <w:spacing w:val="-1"/>
          <w:w w:val="102"/>
          <w:szCs w:val="24"/>
        </w:rPr>
        <w:t>a</w:t>
      </w:r>
      <w:r w:rsidRPr="00D041FD">
        <w:rPr>
          <w:rFonts w:eastAsia="Arial MT"/>
          <w:color w:val="323232"/>
          <w:w w:val="102"/>
          <w:szCs w:val="24"/>
        </w:rPr>
        <w:t>mfi</w:t>
      </w:r>
      <w:r w:rsidRPr="00D041FD">
        <w:rPr>
          <w:rFonts w:eastAsia="Arial MT"/>
          <w:color w:val="323232"/>
          <w:spacing w:val="-1"/>
          <w:w w:val="102"/>
          <w:szCs w:val="24"/>
        </w:rPr>
        <w:t>bi</w:t>
      </w:r>
      <w:r w:rsidRPr="00D041FD">
        <w:rPr>
          <w:rFonts w:eastAsia="Arial MT"/>
          <w:color w:val="323232"/>
          <w:spacing w:val="1"/>
          <w:w w:val="102"/>
          <w:szCs w:val="24"/>
        </w:rPr>
        <w:t>a</w:t>
      </w:r>
      <w:r w:rsidRPr="00D041FD">
        <w:rPr>
          <w:rFonts w:eastAsia="Arial MT"/>
          <w:color w:val="323232"/>
          <w:w w:val="102"/>
          <w:szCs w:val="24"/>
        </w:rPr>
        <w:t>n</w:t>
      </w:r>
      <w:r w:rsidRPr="00D041FD">
        <w:rPr>
          <w:rFonts w:eastAsia="Arial MT"/>
          <w:color w:val="323232"/>
          <w:spacing w:val="22"/>
          <w:szCs w:val="24"/>
        </w:rPr>
        <w:t xml:space="preserve"> </w:t>
      </w:r>
      <w:r w:rsidRPr="00D041FD">
        <w:rPr>
          <w:rFonts w:eastAsia="Arial MT"/>
          <w:color w:val="323232"/>
          <w:w w:val="102"/>
          <w:szCs w:val="24"/>
        </w:rPr>
        <w:t>(în</w:t>
      </w:r>
      <w:r w:rsidRPr="00D041FD">
        <w:rPr>
          <w:rFonts w:eastAsia="Arial MT"/>
          <w:color w:val="323232"/>
          <w:spacing w:val="22"/>
          <w:szCs w:val="24"/>
        </w:rPr>
        <w:t xml:space="preserve"> </w:t>
      </w:r>
      <w:r w:rsidRPr="00D041FD">
        <w:rPr>
          <w:rFonts w:eastAsia="Arial MT"/>
          <w:color w:val="323232"/>
          <w:spacing w:val="-1"/>
          <w:w w:val="102"/>
          <w:szCs w:val="24"/>
        </w:rPr>
        <w:t>c</w:t>
      </w:r>
      <w:r w:rsidRPr="00D041FD">
        <w:rPr>
          <w:rFonts w:eastAsia="Arial MT"/>
          <w:color w:val="323232"/>
          <w:w w:val="102"/>
          <w:szCs w:val="24"/>
        </w:rPr>
        <w:t>azul</w:t>
      </w:r>
      <w:r w:rsidRPr="00D041FD">
        <w:rPr>
          <w:rFonts w:eastAsia="Arial MT"/>
          <w:color w:val="323232"/>
          <w:spacing w:val="21"/>
          <w:szCs w:val="24"/>
        </w:rPr>
        <w:t xml:space="preserve"> </w:t>
      </w:r>
      <w:r w:rsidRPr="00D041FD">
        <w:rPr>
          <w:rFonts w:eastAsia="Arial MT"/>
          <w:color w:val="323232"/>
          <w:w w:val="102"/>
          <w:szCs w:val="24"/>
        </w:rPr>
        <w:t>de</w:t>
      </w:r>
      <w:r w:rsidRPr="00D041FD">
        <w:rPr>
          <w:rFonts w:eastAsia="Arial MT"/>
          <w:color w:val="323232"/>
          <w:spacing w:val="23"/>
          <w:szCs w:val="24"/>
        </w:rPr>
        <w:t xml:space="preserve"> </w:t>
      </w:r>
      <w:r w:rsidRPr="00D041FD">
        <w:rPr>
          <w:rFonts w:eastAsia="Arial MT"/>
          <w:color w:val="323232"/>
          <w:spacing w:val="-2"/>
          <w:w w:val="102"/>
          <w:szCs w:val="24"/>
        </w:rPr>
        <w:t>f</w:t>
      </w:r>
      <w:r w:rsidRPr="00D041FD">
        <w:rPr>
          <w:rFonts w:eastAsia="Arial MT"/>
          <w:color w:val="323232"/>
          <w:w w:val="102"/>
          <w:szCs w:val="24"/>
        </w:rPr>
        <w:t>a</w:t>
      </w:r>
      <w:r w:rsidRPr="00D041FD">
        <w:rPr>
          <w:rFonts w:eastAsia="Arial MT"/>
          <w:color w:val="323232"/>
          <w:w w:val="42"/>
          <w:szCs w:val="24"/>
        </w:rPr>
        <w:t>ţă</w:t>
      </w:r>
      <w:r w:rsidRPr="00D041FD">
        <w:rPr>
          <w:rFonts w:eastAsia="Arial MT"/>
          <w:color w:val="323232"/>
          <w:spacing w:val="23"/>
          <w:szCs w:val="24"/>
        </w:rPr>
        <w:t xml:space="preserve"> </w:t>
      </w:r>
      <w:r w:rsidRPr="00D041FD">
        <w:rPr>
          <w:rFonts w:eastAsia="Arial MT"/>
          <w:color w:val="323232"/>
          <w:spacing w:val="-1"/>
          <w:w w:val="102"/>
          <w:szCs w:val="24"/>
        </w:rPr>
        <w:t>Bo</w:t>
      </w:r>
      <w:r w:rsidRPr="00D041FD">
        <w:rPr>
          <w:rFonts w:eastAsia="Arial MT"/>
          <w:color w:val="323232"/>
          <w:spacing w:val="1"/>
          <w:w w:val="102"/>
          <w:szCs w:val="24"/>
        </w:rPr>
        <w:t>m</w:t>
      </w:r>
      <w:r w:rsidRPr="00D041FD">
        <w:rPr>
          <w:rFonts w:eastAsia="Arial MT"/>
          <w:color w:val="323232"/>
          <w:spacing w:val="-1"/>
          <w:w w:val="102"/>
          <w:szCs w:val="24"/>
        </w:rPr>
        <w:t>bi</w:t>
      </w:r>
      <w:r w:rsidRPr="00D041FD">
        <w:rPr>
          <w:rFonts w:eastAsia="Arial MT"/>
          <w:color w:val="323232"/>
          <w:w w:val="102"/>
          <w:szCs w:val="24"/>
        </w:rPr>
        <w:t>na</w:t>
      </w:r>
      <w:r w:rsidRPr="00D041FD">
        <w:rPr>
          <w:rFonts w:eastAsia="Arial MT"/>
          <w:color w:val="323232"/>
          <w:spacing w:val="23"/>
          <w:szCs w:val="24"/>
        </w:rPr>
        <w:t xml:space="preserve"> </w:t>
      </w:r>
      <w:r w:rsidRPr="00D041FD">
        <w:rPr>
          <w:rFonts w:eastAsia="Arial MT"/>
          <w:color w:val="323232"/>
          <w:spacing w:val="-2"/>
          <w:w w:val="102"/>
          <w:szCs w:val="24"/>
        </w:rPr>
        <w:t>v</w:t>
      </w:r>
      <w:r w:rsidRPr="00D041FD">
        <w:rPr>
          <w:rFonts w:eastAsia="Arial MT"/>
          <w:color w:val="323232"/>
          <w:w w:val="102"/>
          <w:szCs w:val="24"/>
        </w:rPr>
        <w:t>ari</w:t>
      </w:r>
      <w:r w:rsidRPr="00D041FD">
        <w:rPr>
          <w:rFonts w:eastAsia="Arial MT"/>
          <w:color w:val="323232"/>
          <w:spacing w:val="-1"/>
          <w:w w:val="102"/>
          <w:szCs w:val="24"/>
        </w:rPr>
        <w:t>e</w:t>
      </w:r>
      <w:r w:rsidRPr="00D041FD">
        <w:rPr>
          <w:rFonts w:eastAsia="Arial MT"/>
          <w:color w:val="323232"/>
          <w:spacing w:val="1"/>
          <w:w w:val="102"/>
          <w:szCs w:val="24"/>
        </w:rPr>
        <w:t>g</w:t>
      </w:r>
      <w:r w:rsidRPr="00D041FD">
        <w:rPr>
          <w:rFonts w:eastAsia="Arial MT"/>
          <w:color w:val="323232"/>
          <w:w w:val="102"/>
          <w:szCs w:val="24"/>
        </w:rPr>
        <w:t>a</w:t>
      </w:r>
      <w:r w:rsidRPr="00D041FD">
        <w:rPr>
          <w:rFonts w:eastAsia="Arial MT"/>
          <w:color w:val="323232"/>
          <w:spacing w:val="-2"/>
          <w:w w:val="102"/>
          <w:szCs w:val="24"/>
        </w:rPr>
        <w:t>t</w:t>
      </w:r>
      <w:r w:rsidRPr="00D041FD">
        <w:rPr>
          <w:rFonts w:eastAsia="Arial MT"/>
          <w:color w:val="323232"/>
          <w:w w:val="102"/>
          <w:szCs w:val="24"/>
        </w:rPr>
        <w:t>a),</w:t>
      </w:r>
      <w:r w:rsidRPr="00D041FD">
        <w:rPr>
          <w:rFonts w:eastAsia="Arial MT"/>
          <w:color w:val="323232"/>
          <w:spacing w:val="23"/>
          <w:szCs w:val="24"/>
        </w:rPr>
        <w:t xml:space="preserve"> </w:t>
      </w:r>
      <w:r w:rsidRPr="00D041FD">
        <w:rPr>
          <w:rFonts w:eastAsia="Arial MT"/>
          <w:color w:val="323232"/>
          <w:spacing w:val="-1"/>
          <w:w w:val="102"/>
          <w:szCs w:val="24"/>
        </w:rPr>
        <w:t>p</w:t>
      </w:r>
      <w:r w:rsidRPr="00D041FD">
        <w:rPr>
          <w:rFonts w:eastAsia="Arial MT"/>
          <w:color w:val="323232"/>
          <w:w w:val="102"/>
          <w:szCs w:val="24"/>
        </w:rPr>
        <w:t>res</w:t>
      </w:r>
      <w:r w:rsidRPr="00D041FD">
        <w:rPr>
          <w:rFonts w:eastAsia="Arial MT"/>
          <w:color w:val="323232"/>
          <w:spacing w:val="-1"/>
          <w:w w:val="102"/>
          <w:szCs w:val="24"/>
        </w:rPr>
        <w:t>u</w:t>
      </w:r>
      <w:r w:rsidRPr="00D041FD">
        <w:rPr>
          <w:rFonts w:eastAsia="Arial MT"/>
          <w:color w:val="323232"/>
          <w:w w:val="102"/>
          <w:szCs w:val="24"/>
        </w:rPr>
        <w:t>pune</w:t>
      </w:r>
      <w:r w:rsidRPr="00D041FD">
        <w:rPr>
          <w:rFonts w:eastAsia="Arial MT"/>
          <w:color w:val="323232"/>
          <w:spacing w:val="22"/>
          <w:szCs w:val="24"/>
        </w:rPr>
        <w:t xml:space="preserve"> </w:t>
      </w:r>
      <w:r w:rsidRPr="00D041FD">
        <w:rPr>
          <w:rFonts w:eastAsia="Arial MT"/>
          <w:color w:val="323232"/>
          <w:w w:val="102"/>
          <w:szCs w:val="24"/>
        </w:rPr>
        <w:t>o</w:t>
      </w:r>
      <w:r w:rsidRPr="00D041FD">
        <w:rPr>
          <w:rFonts w:eastAsia="Arial MT"/>
          <w:color w:val="323232"/>
          <w:spacing w:val="22"/>
          <w:szCs w:val="24"/>
        </w:rPr>
        <w:t xml:space="preserve"> </w:t>
      </w:r>
      <w:r w:rsidRPr="00D041FD">
        <w:rPr>
          <w:rFonts w:eastAsia="Arial MT"/>
          <w:color w:val="323232"/>
          <w:spacing w:val="1"/>
          <w:w w:val="102"/>
          <w:szCs w:val="24"/>
        </w:rPr>
        <w:t>p</w:t>
      </w:r>
      <w:r w:rsidRPr="00D041FD">
        <w:rPr>
          <w:rFonts w:eastAsia="Arial MT"/>
          <w:color w:val="323232"/>
          <w:spacing w:val="-1"/>
          <w:w w:val="102"/>
          <w:szCs w:val="24"/>
        </w:rPr>
        <w:t>re</w:t>
      </w:r>
      <w:r w:rsidRPr="00D041FD">
        <w:rPr>
          <w:rFonts w:eastAsia="Arial MT"/>
          <w:color w:val="323232"/>
          <w:w w:val="83"/>
          <w:szCs w:val="24"/>
        </w:rPr>
        <w:t>găti</w:t>
      </w:r>
      <w:r w:rsidRPr="00D041FD">
        <w:rPr>
          <w:rFonts w:eastAsia="Arial MT"/>
          <w:color w:val="323232"/>
          <w:spacing w:val="-1"/>
          <w:w w:val="83"/>
          <w:szCs w:val="24"/>
        </w:rPr>
        <w:t>r</w:t>
      </w:r>
      <w:r w:rsidRPr="00D041FD">
        <w:rPr>
          <w:rFonts w:eastAsia="Arial MT"/>
          <w:color w:val="323232"/>
          <w:w w:val="102"/>
          <w:szCs w:val="24"/>
        </w:rPr>
        <w:t>e</w:t>
      </w:r>
      <w:r w:rsidRPr="00D041FD">
        <w:rPr>
          <w:rFonts w:eastAsia="Arial MT"/>
          <w:color w:val="323232"/>
          <w:spacing w:val="23"/>
          <w:szCs w:val="24"/>
        </w:rPr>
        <w:t xml:space="preserve"> </w:t>
      </w:r>
      <w:r w:rsidRPr="00D041FD">
        <w:rPr>
          <w:rFonts w:eastAsia="Arial MT"/>
          <w:color w:val="323232"/>
          <w:w w:val="102"/>
          <w:szCs w:val="24"/>
        </w:rPr>
        <w:t>în</w:t>
      </w:r>
      <w:r w:rsidRPr="00D041FD">
        <w:rPr>
          <w:rFonts w:eastAsia="Arial MT"/>
          <w:color w:val="323232"/>
          <w:spacing w:val="22"/>
          <w:szCs w:val="24"/>
        </w:rPr>
        <w:t xml:space="preserve"> </w:t>
      </w:r>
      <w:r w:rsidRPr="00D041FD">
        <w:rPr>
          <w:rFonts w:eastAsia="Arial MT"/>
          <w:color w:val="323232"/>
          <w:w w:val="102"/>
          <w:szCs w:val="24"/>
        </w:rPr>
        <w:t>dom</w:t>
      </w:r>
      <w:r w:rsidRPr="00D041FD">
        <w:rPr>
          <w:rFonts w:eastAsia="Arial MT"/>
          <w:color w:val="323232"/>
          <w:spacing w:val="-1"/>
          <w:w w:val="102"/>
          <w:szCs w:val="24"/>
        </w:rPr>
        <w:t>e</w:t>
      </w:r>
      <w:r w:rsidRPr="00D041FD">
        <w:rPr>
          <w:rFonts w:eastAsia="Arial MT"/>
          <w:color w:val="323232"/>
          <w:w w:val="102"/>
          <w:szCs w:val="24"/>
        </w:rPr>
        <w:t xml:space="preserve">niul </w:t>
      </w:r>
      <w:r w:rsidRPr="00D041FD">
        <w:rPr>
          <w:rFonts w:eastAsia="Arial MT"/>
          <w:color w:val="323232"/>
          <w:szCs w:val="24"/>
        </w:rPr>
        <w:t>ştiinţelor biologice, asigurarea de resurse de timp/ energie/ bani pentru deplasarea în teren,</w:t>
      </w:r>
      <w:r w:rsidRPr="00D041FD">
        <w:rPr>
          <w:rFonts w:eastAsia="Arial MT"/>
          <w:color w:val="323232"/>
          <w:spacing w:val="1"/>
          <w:szCs w:val="24"/>
        </w:rPr>
        <w:t xml:space="preserve"> </w:t>
      </w:r>
      <w:r w:rsidRPr="00D041FD">
        <w:rPr>
          <w:rFonts w:eastAsia="Arial MT"/>
          <w:color w:val="323232"/>
          <w:w w:val="102"/>
          <w:szCs w:val="24"/>
        </w:rPr>
        <w:t>ad</w:t>
      </w:r>
      <w:r w:rsidRPr="00D041FD">
        <w:rPr>
          <w:rFonts w:eastAsia="Arial MT"/>
          <w:color w:val="323232"/>
          <w:spacing w:val="-1"/>
          <w:w w:val="102"/>
          <w:szCs w:val="24"/>
        </w:rPr>
        <w:t>o</w:t>
      </w:r>
      <w:r w:rsidRPr="00D041FD">
        <w:rPr>
          <w:rFonts w:eastAsia="Arial MT"/>
          <w:color w:val="323232"/>
          <w:spacing w:val="1"/>
          <w:w w:val="102"/>
          <w:szCs w:val="24"/>
        </w:rPr>
        <w:t>p</w:t>
      </w:r>
      <w:r w:rsidRPr="00D041FD">
        <w:rPr>
          <w:rFonts w:eastAsia="Arial MT"/>
          <w:color w:val="323232"/>
          <w:spacing w:val="-2"/>
          <w:w w:val="102"/>
          <w:szCs w:val="24"/>
        </w:rPr>
        <w:t>t</w:t>
      </w:r>
      <w:r w:rsidRPr="00D041FD">
        <w:rPr>
          <w:rFonts w:eastAsia="Arial MT"/>
          <w:color w:val="323232"/>
          <w:w w:val="102"/>
          <w:szCs w:val="24"/>
        </w:rPr>
        <w:t>ar</w:t>
      </w:r>
      <w:r w:rsidRPr="00D041FD">
        <w:rPr>
          <w:rFonts w:eastAsia="Arial MT"/>
          <w:color w:val="323232"/>
          <w:spacing w:val="-1"/>
          <w:w w:val="102"/>
          <w:szCs w:val="24"/>
        </w:rPr>
        <w:t>e</w:t>
      </w:r>
      <w:r w:rsidRPr="00D041FD">
        <w:rPr>
          <w:rFonts w:eastAsia="Arial MT"/>
          <w:color w:val="323232"/>
          <w:w w:val="102"/>
          <w:szCs w:val="24"/>
        </w:rPr>
        <w:t>a</w:t>
      </w:r>
      <w:r w:rsidRPr="00D041FD">
        <w:rPr>
          <w:rFonts w:eastAsia="Arial MT"/>
          <w:color w:val="323232"/>
          <w:spacing w:val="14"/>
          <w:szCs w:val="24"/>
        </w:rPr>
        <w:t xml:space="preserve"> </w:t>
      </w:r>
      <w:r w:rsidRPr="00D041FD">
        <w:rPr>
          <w:rFonts w:eastAsia="Arial MT"/>
          <w:color w:val="323232"/>
          <w:spacing w:val="-1"/>
          <w:w w:val="102"/>
          <w:szCs w:val="24"/>
        </w:rPr>
        <w:t>u</w:t>
      </w:r>
      <w:r w:rsidRPr="00D041FD">
        <w:rPr>
          <w:rFonts w:eastAsia="Arial MT"/>
          <w:color w:val="323232"/>
          <w:spacing w:val="1"/>
          <w:w w:val="102"/>
          <w:szCs w:val="24"/>
        </w:rPr>
        <w:t>n</w:t>
      </w:r>
      <w:r w:rsidRPr="00D041FD">
        <w:rPr>
          <w:rFonts w:eastAsia="Arial MT"/>
          <w:color w:val="323232"/>
          <w:spacing w:val="-1"/>
          <w:w w:val="102"/>
          <w:szCs w:val="24"/>
        </w:rPr>
        <w:t>e</w:t>
      </w:r>
      <w:r w:rsidRPr="00D041FD">
        <w:rPr>
          <w:rFonts w:eastAsia="Arial MT"/>
          <w:color w:val="323232"/>
          <w:w w:val="102"/>
          <w:szCs w:val="24"/>
        </w:rPr>
        <w:t>i</w:t>
      </w:r>
      <w:r w:rsidRPr="00D041FD">
        <w:rPr>
          <w:rFonts w:eastAsia="Arial MT"/>
          <w:color w:val="323232"/>
          <w:spacing w:val="14"/>
          <w:szCs w:val="24"/>
        </w:rPr>
        <w:t xml:space="preserve"> </w:t>
      </w:r>
      <w:r w:rsidRPr="00D041FD">
        <w:rPr>
          <w:rFonts w:eastAsia="Arial MT"/>
          <w:color w:val="323232"/>
          <w:w w:val="102"/>
          <w:szCs w:val="24"/>
        </w:rPr>
        <w:t>met</w:t>
      </w:r>
      <w:r w:rsidRPr="00D041FD">
        <w:rPr>
          <w:rFonts w:eastAsia="Arial MT"/>
          <w:color w:val="323232"/>
          <w:spacing w:val="-1"/>
          <w:w w:val="102"/>
          <w:szCs w:val="24"/>
        </w:rPr>
        <w:t>o</w:t>
      </w:r>
      <w:r w:rsidRPr="00D041FD">
        <w:rPr>
          <w:rFonts w:eastAsia="Arial MT"/>
          <w:color w:val="323232"/>
          <w:w w:val="102"/>
          <w:szCs w:val="24"/>
        </w:rPr>
        <w:t>do</w:t>
      </w:r>
      <w:r w:rsidRPr="00D041FD">
        <w:rPr>
          <w:rFonts w:eastAsia="Arial MT"/>
          <w:color w:val="323232"/>
          <w:spacing w:val="-1"/>
          <w:w w:val="102"/>
          <w:szCs w:val="24"/>
        </w:rPr>
        <w:t>l</w:t>
      </w:r>
      <w:r w:rsidRPr="00D041FD">
        <w:rPr>
          <w:rFonts w:eastAsia="Arial MT"/>
          <w:color w:val="323232"/>
          <w:w w:val="102"/>
          <w:szCs w:val="24"/>
        </w:rPr>
        <w:t>ogii</w:t>
      </w:r>
      <w:r w:rsidRPr="00D041FD">
        <w:rPr>
          <w:rFonts w:eastAsia="Arial MT"/>
          <w:color w:val="323232"/>
          <w:spacing w:val="13"/>
          <w:szCs w:val="24"/>
        </w:rPr>
        <w:t xml:space="preserve"> </w:t>
      </w:r>
      <w:r w:rsidRPr="00D041FD">
        <w:rPr>
          <w:rFonts w:eastAsia="Arial MT"/>
          <w:color w:val="323232"/>
          <w:w w:val="102"/>
          <w:szCs w:val="24"/>
        </w:rPr>
        <w:t>de</w:t>
      </w:r>
      <w:r w:rsidRPr="00D041FD">
        <w:rPr>
          <w:rFonts w:eastAsia="Arial MT"/>
          <w:color w:val="323232"/>
          <w:spacing w:val="14"/>
          <w:szCs w:val="24"/>
        </w:rPr>
        <w:t xml:space="preserve"> </w:t>
      </w:r>
      <w:r w:rsidRPr="00D041FD">
        <w:rPr>
          <w:rFonts w:eastAsia="Arial MT"/>
          <w:color w:val="323232"/>
          <w:spacing w:val="-1"/>
          <w:w w:val="102"/>
          <w:szCs w:val="24"/>
        </w:rPr>
        <w:t>e</w:t>
      </w:r>
      <w:r w:rsidRPr="00D041FD">
        <w:rPr>
          <w:rFonts w:eastAsia="Arial MT"/>
          <w:color w:val="323232"/>
          <w:spacing w:val="-2"/>
          <w:w w:val="102"/>
          <w:szCs w:val="24"/>
        </w:rPr>
        <w:t>v</w:t>
      </w:r>
      <w:r w:rsidRPr="00D041FD">
        <w:rPr>
          <w:rFonts w:eastAsia="Arial MT"/>
          <w:color w:val="323232"/>
          <w:spacing w:val="1"/>
          <w:w w:val="102"/>
          <w:szCs w:val="24"/>
        </w:rPr>
        <w:t>a</w:t>
      </w:r>
      <w:r w:rsidRPr="00D041FD">
        <w:rPr>
          <w:rFonts w:eastAsia="Arial MT"/>
          <w:color w:val="323232"/>
          <w:w w:val="102"/>
          <w:szCs w:val="24"/>
        </w:rPr>
        <w:t>lua</w:t>
      </w:r>
      <w:r w:rsidRPr="00D041FD">
        <w:rPr>
          <w:rFonts w:eastAsia="Arial MT"/>
          <w:color w:val="323232"/>
          <w:spacing w:val="-1"/>
          <w:w w:val="102"/>
          <w:szCs w:val="24"/>
        </w:rPr>
        <w:t>r</w:t>
      </w:r>
      <w:r w:rsidRPr="00D041FD">
        <w:rPr>
          <w:rFonts w:eastAsia="Arial MT"/>
          <w:color w:val="323232"/>
          <w:w w:val="102"/>
          <w:szCs w:val="24"/>
        </w:rPr>
        <w:t>e,</w:t>
      </w:r>
      <w:r w:rsidRPr="00D041FD">
        <w:rPr>
          <w:rFonts w:eastAsia="Arial MT"/>
          <w:color w:val="323232"/>
          <w:spacing w:val="14"/>
          <w:szCs w:val="24"/>
        </w:rPr>
        <w:t xml:space="preserve"> </w:t>
      </w:r>
      <w:r w:rsidRPr="00D041FD">
        <w:rPr>
          <w:rFonts w:eastAsia="Arial MT"/>
          <w:color w:val="323232"/>
          <w:w w:val="102"/>
          <w:szCs w:val="24"/>
        </w:rPr>
        <w:t>r</w:t>
      </w:r>
      <w:r w:rsidRPr="00D041FD">
        <w:rPr>
          <w:rFonts w:eastAsia="Arial MT"/>
          <w:color w:val="323232"/>
          <w:w w:val="73"/>
          <w:szCs w:val="24"/>
        </w:rPr>
        <w:t>ă</w:t>
      </w:r>
      <w:r w:rsidRPr="00D041FD">
        <w:rPr>
          <w:rFonts w:eastAsia="Arial MT"/>
          <w:color w:val="323232"/>
          <w:spacing w:val="-1"/>
          <w:w w:val="73"/>
          <w:szCs w:val="24"/>
        </w:rPr>
        <w:t>b</w:t>
      </w:r>
      <w:r w:rsidRPr="00D041FD">
        <w:rPr>
          <w:rFonts w:eastAsia="Arial MT"/>
          <w:color w:val="323232"/>
          <w:w w:val="102"/>
          <w:szCs w:val="24"/>
        </w:rPr>
        <w:t>dar</w:t>
      </w:r>
      <w:r w:rsidRPr="00D041FD">
        <w:rPr>
          <w:rFonts w:eastAsia="Arial MT"/>
          <w:color w:val="323232"/>
          <w:spacing w:val="-1"/>
          <w:w w:val="102"/>
          <w:szCs w:val="24"/>
        </w:rPr>
        <w:t>e</w:t>
      </w:r>
      <w:r w:rsidRPr="00D041FD">
        <w:rPr>
          <w:rFonts w:eastAsia="Arial MT"/>
          <w:color w:val="323232"/>
          <w:w w:val="102"/>
          <w:szCs w:val="24"/>
        </w:rPr>
        <w:t>a</w:t>
      </w:r>
      <w:r w:rsidRPr="00D041FD">
        <w:rPr>
          <w:rFonts w:eastAsia="Arial MT"/>
          <w:color w:val="323232"/>
          <w:spacing w:val="14"/>
          <w:szCs w:val="24"/>
        </w:rPr>
        <w:t xml:space="preserve"> </w:t>
      </w:r>
      <w:r w:rsidRPr="00D041FD">
        <w:rPr>
          <w:rFonts w:eastAsia="Arial MT"/>
          <w:color w:val="323232"/>
          <w:spacing w:val="-1"/>
          <w:w w:val="102"/>
          <w:szCs w:val="24"/>
        </w:rPr>
        <w:t>d</w:t>
      </w:r>
      <w:r w:rsidRPr="00D041FD">
        <w:rPr>
          <w:rFonts w:eastAsia="Arial MT"/>
          <w:color w:val="323232"/>
          <w:w w:val="102"/>
          <w:szCs w:val="24"/>
        </w:rPr>
        <w:t>e</w:t>
      </w:r>
      <w:r w:rsidRPr="00D041FD">
        <w:rPr>
          <w:rFonts w:eastAsia="Arial MT"/>
          <w:color w:val="323232"/>
          <w:spacing w:val="16"/>
          <w:szCs w:val="24"/>
        </w:rPr>
        <w:t xml:space="preserve"> </w:t>
      </w:r>
      <w:r w:rsidRPr="00D041FD">
        <w:rPr>
          <w:rFonts w:eastAsia="Arial MT"/>
          <w:color w:val="323232"/>
          <w:w w:val="102"/>
          <w:szCs w:val="24"/>
        </w:rPr>
        <w:t>a</w:t>
      </w:r>
      <w:r w:rsidRPr="00D041FD">
        <w:rPr>
          <w:rFonts w:eastAsia="Arial MT"/>
          <w:color w:val="323232"/>
          <w:spacing w:val="14"/>
          <w:szCs w:val="24"/>
        </w:rPr>
        <w:t xml:space="preserve"> </w:t>
      </w:r>
      <w:r w:rsidRPr="00D041FD">
        <w:rPr>
          <w:rFonts w:eastAsia="Arial MT"/>
          <w:color w:val="323232"/>
          <w:spacing w:val="-2"/>
          <w:w w:val="102"/>
          <w:szCs w:val="24"/>
        </w:rPr>
        <w:t>v</w:t>
      </w:r>
      <w:r w:rsidRPr="00D041FD">
        <w:rPr>
          <w:rFonts w:eastAsia="Arial MT"/>
          <w:color w:val="323232"/>
          <w:spacing w:val="1"/>
          <w:w w:val="102"/>
          <w:szCs w:val="24"/>
        </w:rPr>
        <w:t>e</w:t>
      </w:r>
      <w:r w:rsidRPr="00D041FD">
        <w:rPr>
          <w:rFonts w:eastAsia="Arial MT"/>
          <w:color w:val="323232"/>
          <w:spacing w:val="-1"/>
          <w:w w:val="102"/>
          <w:szCs w:val="24"/>
        </w:rPr>
        <w:t>de</w:t>
      </w:r>
      <w:r w:rsidRPr="00D041FD">
        <w:rPr>
          <w:rFonts w:eastAsia="Arial MT"/>
          <w:color w:val="323232"/>
          <w:w w:val="102"/>
          <w:szCs w:val="24"/>
        </w:rPr>
        <w:t>a</w:t>
      </w:r>
      <w:r w:rsidRPr="00D041FD">
        <w:rPr>
          <w:rFonts w:eastAsia="Arial MT"/>
          <w:color w:val="323232"/>
          <w:spacing w:val="16"/>
          <w:szCs w:val="24"/>
        </w:rPr>
        <w:t xml:space="preserve"> </w:t>
      </w:r>
      <w:r w:rsidRPr="00D041FD">
        <w:rPr>
          <w:rFonts w:eastAsia="Arial MT"/>
          <w:color w:val="323232"/>
          <w:spacing w:val="-1"/>
          <w:w w:val="102"/>
          <w:szCs w:val="24"/>
        </w:rPr>
        <w:t>ca</w:t>
      </w:r>
      <w:r w:rsidRPr="00D041FD">
        <w:rPr>
          <w:rFonts w:eastAsia="Arial MT"/>
          <w:color w:val="323232"/>
          <w:spacing w:val="1"/>
          <w:w w:val="102"/>
          <w:szCs w:val="24"/>
        </w:rPr>
        <w:t>r</w:t>
      </w:r>
      <w:r w:rsidRPr="00D041FD">
        <w:rPr>
          <w:rFonts w:eastAsia="Arial MT"/>
          <w:color w:val="323232"/>
          <w:w w:val="102"/>
          <w:szCs w:val="24"/>
        </w:rPr>
        <w:t>e</w:t>
      </w:r>
      <w:r w:rsidRPr="00D041FD">
        <w:rPr>
          <w:rFonts w:eastAsia="Arial MT"/>
          <w:color w:val="323232"/>
          <w:spacing w:val="14"/>
          <w:szCs w:val="24"/>
        </w:rPr>
        <w:t xml:space="preserve"> </w:t>
      </w:r>
      <w:r w:rsidRPr="00D041FD">
        <w:rPr>
          <w:rFonts w:eastAsia="Arial MT"/>
          <w:color w:val="323232"/>
          <w:w w:val="102"/>
          <w:szCs w:val="24"/>
        </w:rPr>
        <w:t>este</w:t>
      </w:r>
      <w:r w:rsidRPr="00D041FD">
        <w:rPr>
          <w:rFonts w:eastAsia="Arial MT"/>
          <w:color w:val="323232"/>
          <w:spacing w:val="15"/>
          <w:szCs w:val="24"/>
        </w:rPr>
        <w:t xml:space="preserve"> </w:t>
      </w:r>
      <w:r w:rsidRPr="00D041FD">
        <w:rPr>
          <w:rFonts w:eastAsia="Arial MT"/>
          <w:color w:val="323232"/>
          <w:spacing w:val="-1"/>
          <w:w w:val="102"/>
          <w:szCs w:val="24"/>
        </w:rPr>
        <w:t>s</w:t>
      </w:r>
      <w:r w:rsidRPr="00D041FD">
        <w:rPr>
          <w:rFonts w:eastAsia="Arial MT"/>
          <w:color w:val="323232"/>
          <w:w w:val="102"/>
          <w:szCs w:val="24"/>
        </w:rPr>
        <w:t>i</w:t>
      </w:r>
      <w:r w:rsidRPr="00D041FD">
        <w:rPr>
          <w:rFonts w:eastAsia="Arial MT"/>
          <w:color w:val="323232"/>
          <w:spacing w:val="-2"/>
          <w:w w:val="102"/>
          <w:szCs w:val="24"/>
        </w:rPr>
        <w:t>t</w:t>
      </w:r>
      <w:r w:rsidRPr="00D041FD">
        <w:rPr>
          <w:rFonts w:eastAsia="Arial MT"/>
          <w:color w:val="323232"/>
          <w:spacing w:val="-1"/>
          <w:w w:val="102"/>
          <w:szCs w:val="24"/>
        </w:rPr>
        <w:t>u</w:t>
      </w:r>
      <w:r w:rsidRPr="00D041FD">
        <w:rPr>
          <w:rFonts w:eastAsia="Arial MT"/>
          <w:color w:val="323232"/>
          <w:spacing w:val="1"/>
          <w:w w:val="102"/>
          <w:szCs w:val="24"/>
        </w:rPr>
        <w:t>a</w:t>
      </w:r>
      <w:r w:rsidRPr="00D041FD">
        <w:rPr>
          <w:rFonts w:eastAsia="Arial MT"/>
          <w:color w:val="323232"/>
          <w:spacing w:val="-2"/>
          <w:w w:val="28"/>
          <w:szCs w:val="24"/>
        </w:rPr>
        <w:t>ţ</w:t>
      </w:r>
      <w:r w:rsidRPr="00D041FD">
        <w:rPr>
          <w:rFonts w:eastAsia="Arial MT"/>
          <w:color w:val="323232"/>
          <w:w w:val="102"/>
          <w:szCs w:val="24"/>
        </w:rPr>
        <w:t>ia</w:t>
      </w:r>
      <w:r w:rsidRPr="00D041FD">
        <w:rPr>
          <w:rFonts w:eastAsia="Arial MT"/>
          <w:color w:val="323232"/>
          <w:spacing w:val="14"/>
          <w:szCs w:val="24"/>
        </w:rPr>
        <w:t xml:space="preserve"> </w:t>
      </w:r>
      <w:r w:rsidRPr="00D041FD">
        <w:rPr>
          <w:rFonts w:eastAsia="Arial MT"/>
          <w:color w:val="323232"/>
          <w:spacing w:val="-1"/>
          <w:w w:val="102"/>
          <w:szCs w:val="24"/>
        </w:rPr>
        <w:t>l</w:t>
      </w:r>
      <w:r w:rsidRPr="00D041FD">
        <w:rPr>
          <w:rFonts w:eastAsia="Arial MT"/>
          <w:color w:val="323232"/>
          <w:spacing w:val="1"/>
          <w:w w:val="102"/>
          <w:szCs w:val="24"/>
        </w:rPr>
        <w:t>o</w:t>
      </w:r>
      <w:r w:rsidRPr="00D041FD">
        <w:rPr>
          <w:rFonts w:eastAsia="Arial MT"/>
          <w:color w:val="323232"/>
          <w:w w:val="102"/>
          <w:szCs w:val="24"/>
        </w:rPr>
        <w:t>r</w:t>
      </w:r>
      <w:r w:rsidRPr="00D041FD">
        <w:rPr>
          <w:rFonts w:eastAsia="Arial MT"/>
          <w:color w:val="323232"/>
          <w:spacing w:val="14"/>
          <w:szCs w:val="24"/>
        </w:rPr>
        <w:t xml:space="preserve"> </w:t>
      </w:r>
      <w:r w:rsidRPr="00D041FD">
        <w:rPr>
          <w:rFonts w:eastAsia="Arial MT"/>
          <w:color w:val="323232"/>
          <w:w w:val="102"/>
          <w:szCs w:val="24"/>
        </w:rPr>
        <w:t>în</w:t>
      </w:r>
      <w:r w:rsidRPr="00D041FD">
        <w:rPr>
          <w:rFonts w:eastAsia="Arial MT"/>
          <w:color w:val="323232"/>
          <w:spacing w:val="14"/>
          <w:szCs w:val="24"/>
        </w:rPr>
        <w:t xml:space="preserve"> </w:t>
      </w:r>
      <w:r w:rsidRPr="00D041FD">
        <w:rPr>
          <w:rFonts w:eastAsia="Arial MT"/>
          <w:color w:val="323232"/>
          <w:spacing w:val="-1"/>
          <w:w w:val="102"/>
          <w:szCs w:val="24"/>
        </w:rPr>
        <w:t>t</w:t>
      </w:r>
      <w:r w:rsidRPr="00D041FD">
        <w:rPr>
          <w:rFonts w:eastAsia="Arial MT"/>
          <w:color w:val="323232"/>
          <w:w w:val="102"/>
          <w:szCs w:val="24"/>
        </w:rPr>
        <w:t>e</w:t>
      </w:r>
      <w:r w:rsidRPr="00D041FD">
        <w:rPr>
          <w:rFonts w:eastAsia="Arial MT"/>
          <w:color w:val="323232"/>
          <w:spacing w:val="-1"/>
          <w:w w:val="102"/>
          <w:szCs w:val="24"/>
        </w:rPr>
        <w:t>r</w:t>
      </w:r>
      <w:r w:rsidRPr="00D041FD">
        <w:rPr>
          <w:rFonts w:eastAsia="Arial MT"/>
          <w:color w:val="323232"/>
          <w:w w:val="102"/>
          <w:szCs w:val="24"/>
        </w:rPr>
        <w:t>en, an</w:t>
      </w:r>
      <w:r w:rsidRPr="00D041FD">
        <w:rPr>
          <w:rFonts w:eastAsia="Arial MT"/>
          <w:color w:val="323232"/>
          <w:spacing w:val="-1"/>
          <w:w w:val="102"/>
          <w:szCs w:val="24"/>
        </w:rPr>
        <w:t>a</w:t>
      </w:r>
      <w:r w:rsidRPr="00D041FD">
        <w:rPr>
          <w:rFonts w:eastAsia="Arial MT"/>
          <w:color w:val="323232"/>
          <w:w w:val="102"/>
          <w:szCs w:val="24"/>
        </w:rPr>
        <w:t>li</w:t>
      </w:r>
      <w:r w:rsidRPr="00D041FD">
        <w:rPr>
          <w:rFonts w:eastAsia="Arial MT"/>
          <w:color w:val="323232"/>
          <w:spacing w:val="-2"/>
          <w:w w:val="102"/>
          <w:szCs w:val="24"/>
        </w:rPr>
        <w:t>z</w:t>
      </w:r>
      <w:r w:rsidRPr="00D041FD">
        <w:rPr>
          <w:rFonts w:eastAsia="Arial MT"/>
          <w:color w:val="323232"/>
          <w:w w:val="102"/>
          <w:szCs w:val="24"/>
        </w:rPr>
        <w:t>a</w:t>
      </w:r>
      <w:r w:rsidRPr="00D041FD">
        <w:rPr>
          <w:rFonts w:eastAsia="Arial MT"/>
          <w:color w:val="323232"/>
          <w:szCs w:val="24"/>
        </w:rPr>
        <w:t xml:space="preserve"> </w:t>
      </w:r>
      <w:r w:rsidRPr="00D041FD">
        <w:rPr>
          <w:rFonts w:eastAsia="Arial MT"/>
          <w:color w:val="323232"/>
          <w:spacing w:val="-14"/>
          <w:szCs w:val="24"/>
        </w:rPr>
        <w:t xml:space="preserve"> </w:t>
      </w:r>
      <w:r w:rsidRPr="00D041FD">
        <w:rPr>
          <w:rFonts w:eastAsia="Arial MT"/>
          <w:color w:val="323232"/>
          <w:w w:val="102"/>
          <w:szCs w:val="24"/>
        </w:rPr>
        <w:t>d</w:t>
      </w:r>
      <w:r w:rsidRPr="00D041FD">
        <w:rPr>
          <w:rFonts w:eastAsia="Arial MT"/>
          <w:color w:val="323232"/>
          <w:spacing w:val="1"/>
          <w:w w:val="102"/>
          <w:szCs w:val="24"/>
        </w:rPr>
        <w:t>a</w:t>
      </w:r>
      <w:r w:rsidRPr="00D041FD">
        <w:rPr>
          <w:rFonts w:eastAsia="Arial MT"/>
          <w:color w:val="323232"/>
          <w:spacing w:val="-3"/>
          <w:w w:val="102"/>
          <w:szCs w:val="24"/>
        </w:rPr>
        <w:t>t</w:t>
      </w:r>
      <w:r w:rsidRPr="00D041FD">
        <w:rPr>
          <w:rFonts w:eastAsia="Arial MT"/>
          <w:color w:val="323232"/>
          <w:spacing w:val="1"/>
          <w:w w:val="102"/>
          <w:szCs w:val="24"/>
        </w:rPr>
        <w:t>e</w:t>
      </w:r>
      <w:r w:rsidRPr="00D041FD">
        <w:rPr>
          <w:rFonts w:eastAsia="Arial MT"/>
          <w:color w:val="323232"/>
          <w:spacing w:val="-2"/>
          <w:w w:val="102"/>
          <w:szCs w:val="24"/>
        </w:rPr>
        <w:t>l</w:t>
      </w:r>
      <w:r w:rsidRPr="00D041FD">
        <w:rPr>
          <w:rFonts w:eastAsia="Arial MT"/>
          <w:color w:val="323232"/>
          <w:w w:val="102"/>
          <w:szCs w:val="24"/>
        </w:rPr>
        <w:t>or</w:t>
      </w:r>
      <w:r w:rsidRPr="00D041FD">
        <w:rPr>
          <w:rFonts w:eastAsia="Arial MT"/>
          <w:color w:val="323232"/>
          <w:szCs w:val="24"/>
        </w:rPr>
        <w:t xml:space="preserve"> </w:t>
      </w:r>
      <w:r w:rsidRPr="00D041FD">
        <w:rPr>
          <w:rFonts w:eastAsia="Arial MT"/>
          <w:color w:val="323232"/>
          <w:spacing w:val="-15"/>
          <w:szCs w:val="24"/>
        </w:rPr>
        <w:t xml:space="preserve"> </w:t>
      </w:r>
      <w:r w:rsidRPr="00D041FD">
        <w:rPr>
          <w:rFonts w:eastAsia="Arial MT"/>
          <w:color w:val="323232"/>
          <w:spacing w:val="-1"/>
          <w:w w:val="51"/>
          <w:szCs w:val="24"/>
        </w:rPr>
        <w:t>ş</w:t>
      </w:r>
      <w:r w:rsidRPr="00D041FD">
        <w:rPr>
          <w:rFonts w:eastAsia="Arial MT"/>
          <w:color w:val="323232"/>
          <w:w w:val="102"/>
          <w:szCs w:val="24"/>
        </w:rPr>
        <w:t>i</w:t>
      </w:r>
      <w:r w:rsidRPr="00D041FD">
        <w:rPr>
          <w:rFonts w:eastAsia="Arial MT"/>
          <w:color w:val="323232"/>
          <w:szCs w:val="24"/>
        </w:rPr>
        <w:t xml:space="preserve"> </w:t>
      </w:r>
      <w:r w:rsidRPr="00D041FD">
        <w:rPr>
          <w:rFonts w:eastAsia="Arial MT"/>
          <w:color w:val="323232"/>
          <w:spacing w:val="-13"/>
          <w:szCs w:val="24"/>
        </w:rPr>
        <w:t xml:space="preserve"> </w:t>
      </w:r>
      <w:r w:rsidRPr="00D041FD">
        <w:rPr>
          <w:rFonts w:eastAsia="Arial MT"/>
          <w:color w:val="323232"/>
          <w:w w:val="102"/>
          <w:szCs w:val="24"/>
        </w:rPr>
        <w:t>o</w:t>
      </w:r>
      <w:r w:rsidRPr="00D041FD">
        <w:rPr>
          <w:rFonts w:eastAsia="Arial MT"/>
          <w:color w:val="323232"/>
          <w:szCs w:val="24"/>
        </w:rPr>
        <w:t xml:space="preserve"> </w:t>
      </w:r>
      <w:r w:rsidRPr="00D041FD">
        <w:rPr>
          <w:rFonts w:eastAsia="Arial MT"/>
          <w:color w:val="323232"/>
          <w:spacing w:val="-15"/>
          <w:szCs w:val="24"/>
        </w:rPr>
        <w:t xml:space="preserve"> </w:t>
      </w:r>
      <w:r w:rsidRPr="00D041FD">
        <w:rPr>
          <w:rFonts w:eastAsia="Arial MT"/>
          <w:color w:val="323232"/>
          <w:w w:val="102"/>
          <w:szCs w:val="24"/>
        </w:rPr>
        <w:t>c</w:t>
      </w:r>
      <w:r w:rsidRPr="00D041FD">
        <w:rPr>
          <w:rFonts w:eastAsia="Arial MT"/>
          <w:color w:val="323232"/>
          <w:spacing w:val="-1"/>
          <w:w w:val="102"/>
          <w:szCs w:val="24"/>
        </w:rPr>
        <w:t>a</w:t>
      </w:r>
      <w:r w:rsidRPr="00D041FD">
        <w:rPr>
          <w:rFonts w:eastAsia="Arial MT"/>
          <w:color w:val="323232"/>
          <w:w w:val="102"/>
          <w:szCs w:val="24"/>
        </w:rPr>
        <w:t>p</w:t>
      </w:r>
      <w:r w:rsidRPr="00D041FD">
        <w:rPr>
          <w:rFonts w:eastAsia="Arial MT"/>
          <w:color w:val="323232"/>
          <w:spacing w:val="1"/>
          <w:w w:val="102"/>
          <w:szCs w:val="24"/>
        </w:rPr>
        <w:t>a</w:t>
      </w:r>
      <w:r w:rsidRPr="00D041FD">
        <w:rPr>
          <w:rFonts w:eastAsia="Arial MT"/>
          <w:color w:val="323232"/>
          <w:spacing w:val="-2"/>
          <w:w w:val="102"/>
          <w:szCs w:val="24"/>
        </w:rPr>
        <w:t>c</w:t>
      </w:r>
      <w:r w:rsidRPr="00D041FD">
        <w:rPr>
          <w:rFonts w:eastAsia="Arial MT"/>
          <w:color w:val="323232"/>
          <w:w w:val="102"/>
          <w:szCs w:val="24"/>
        </w:rPr>
        <w:t>itate</w:t>
      </w:r>
      <w:r w:rsidRPr="00D041FD">
        <w:rPr>
          <w:rFonts w:eastAsia="Arial MT"/>
          <w:color w:val="323232"/>
          <w:szCs w:val="24"/>
        </w:rPr>
        <w:t xml:space="preserve"> </w:t>
      </w:r>
      <w:r w:rsidRPr="00D041FD">
        <w:rPr>
          <w:rFonts w:eastAsia="Arial MT"/>
          <w:color w:val="323232"/>
          <w:spacing w:val="-14"/>
          <w:szCs w:val="24"/>
        </w:rPr>
        <w:t xml:space="preserve"> </w:t>
      </w:r>
      <w:r w:rsidRPr="00D041FD">
        <w:rPr>
          <w:rFonts w:eastAsia="Arial MT"/>
          <w:color w:val="323232"/>
          <w:spacing w:val="-2"/>
          <w:w w:val="102"/>
          <w:szCs w:val="24"/>
        </w:rPr>
        <w:t>i</w:t>
      </w:r>
      <w:r w:rsidRPr="00D041FD">
        <w:rPr>
          <w:rFonts w:eastAsia="Arial MT"/>
          <w:color w:val="323232"/>
          <w:spacing w:val="1"/>
          <w:w w:val="102"/>
          <w:szCs w:val="24"/>
        </w:rPr>
        <w:t>n</w:t>
      </w:r>
      <w:r w:rsidRPr="00D041FD">
        <w:rPr>
          <w:rFonts w:eastAsia="Arial MT"/>
          <w:color w:val="323232"/>
          <w:spacing w:val="-2"/>
          <w:w w:val="102"/>
          <w:szCs w:val="24"/>
        </w:rPr>
        <w:t>t</w:t>
      </w:r>
      <w:r w:rsidRPr="00D041FD">
        <w:rPr>
          <w:rFonts w:eastAsia="Arial MT"/>
          <w:color w:val="323232"/>
          <w:w w:val="102"/>
          <w:szCs w:val="24"/>
        </w:rPr>
        <w:t>el</w:t>
      </w:r>
      <w:r w:rsidRPr="00D041FD">
        <w:rPr>
          <w:rFonts w:eastAsia="Arial MT"/>
          <w:color w:val="323232"/>
          <w:spacing w:val="1"/>
          <w:w w:val="102"/>
          <w:szCs w:val="24"/>
        </w:rPr>
        <w:t>e</w:t>
      </w:r>
      <w:r w:rsidRPr="00D041FD">
        <w:rPr>
          <w:rFonts w:eastAsia="Arial MT"/>
          <w:color w:val="323232"/>
          <w:spacing w:val="-1"/>
          <w:w w:val="102"/>
          <w:szCs w:val="24"/>
        </w:rPr>
        <w:t>c</w:t>
      </w:r>
      <w:r w:rsidRPr="00D041FD">
        <w:rPr>
          <w:rFonts w:eastAsia="Arial MT"/>
          <w:color w:val="323232"/>
          <w:spacing w:val="-3"/>
          <w:w w:val="102"/>
          <w:szCs w:val="24"/>
        </w:rPr>
        <w:t>t</w:t>
      </w:r>
      <w:r w:rsidRPr="00D041FD">
        <w:rPr>
          <w:rFonts w:eastAsia="Arial MT"/>
          <w:color w:val="323232"/>
          <w:spacing w:val="1"/>
          <w:w w:val="102"/>
          <w:szCs w:val="24"/>
        </w:rPr>
        <w:t>u</w:t>
      </w:r>
      <w:r w:rsidRPr="00D041FD">
        <w:rPr>
          <w:rFonts w:eastAsia="Arial MT"/>
          <w:color w:val="323232"/>
          <w:spacing w:val="-1"/>
          <w:w w:val="102"/>
          <w:szCs w:val="24"/>
        </w:rPr>
        <w:t>a</w:t>
      </w:r>
      <w:r w:rsidRPr="00D041FD">
        <w:rPr>
          <w:rFonts w:eastAsia="Arial MT"/>
          <w:color w:val="323232"/>
          <w:w w:val="102"/>
          <w:szCs w:val="24"/>
        </w:rPr>
        <w:t>l</w:t>
      </w:r>
      <w:r w:rsidRPr="00D041FD">
        <w:rPr>
          <w:rFonts w:eastAsia="Arial MT"/>
          <w:color w:val="323232"/>
          <w:w w:val="57"/>
          <w:szCs w:val="24"/>
        </w:rPr>
        <w:t>ă</w:t>
      </w:r>
      <w:r w:rsidRPr="00D041FD">
        <w:rPr>
          <w:rFonts w:eastAsia="Arial MT"/>
          <w:color w:val="323232"/>
          <w:szCs w:val="24"/>
        </w:rPr>
        <w:t xml:space="preserve"> </w:t>
      </w:r>
      <w:r w:rsidRPr="00D041FD">
        <w:rPr>
          <w:rFonts w:eastAsia="Arial MT"/>
          <w:color w:val="323232"/>
          <w:spacing w:val="-16"/>
          <w:szCs w:val="24"/>
        </w:rPr>
        <w:t xml:space="preserve"> </w:t>
      </w:r>
      <w:r w:rsidRPr="00D041FD">
        <w:rPr>
          <w:rFonts w:eastAsia="Arial MT"/>
          <w:color w:val="323232"/>
          <w:spacing w:val="1"/>
          <w:w w:val="102"/>
          <w:szCs w:val="24"/>
        </w:rPr>
        <w:t>d</w:t>
      </w:r>
      <w:r w:rsidRPr="00D041FD">
        <w:rPr>
          <w:rFonts w:eastAsia="Arial MT"/>
          <w:color w:val="323232"/>
          <w:w w:val="102"/>
          <w:szCs w:val="24"/>
        </w:rPr>
        <w:t>e</w:t>
      </w:r>
      <w:r w:rsidRPr="00D041FD">
        <w:rPr>
          <w:rFonts w:eastAsia="Arial MT"/>
          <w:color w:val="323232"/>
          <w:szCs w:val="24"/>
        </w:rPr>
        <w:t xml:space="preserve"> </w:t>
      </w:r>
      <w:r w:rsidRPr="00D041FD">
        <w:rPr>
          <w:rFonts w:eastAsia="Arial MT"/>
          <w:color w:val="323232"/>
          <w:spacing w:val="-16"/>
          <w:szCs w:val="24"/>
        </w:rPr>
        <w:t xml:space="preserve"> </w:t>
      </w:r>
      <w:r w:rsidRPr="00D041FD">
        <w:rPr>
          <w:rFonts w:eastAsia="Arial MT"/>
          <w:color w:val="323232"/>
          <w:w w:val="102"/>
          <w:szCs w:val="24"/>
        </w:rPr>
        <w:t>a</w:t>
      </w:r>
      <w:r w:rsidRPr="00D041FD">
        <w:rPr>
          <w:rFonts w:eastAsia="Arial MT"/>
          <w:color w:val="323232"/>
          <w:szCs w:val="24"/>
        </w:rPr>
        <w:t xml:space="preserve"> </w:t>
      </w:r>
      <w:r w:rsidRPr="00D041FD">
        <w:rPr>
          <w:rFonts w:eastAsia="Arial MT"/>
          <w:color w:val="323232"/>
          <w:spacing w:val="-13"/>
          <w:szCs w:val="24"/>
        </w:rPr>
        <w:t xml:space="preserve"> </w:t>
      </w:r>
      <w:r w:rsidRPr="00D041FD">
        <w:rPr>
          <w:rFonts w:eastAsia="Arial MT"/>
          <w:color w:val="323232"/>
          <w:spacing w:val="-1"/>
          <w:w w:val="102"/>
          <w:szCs w:val="24"/>
        </w:rPr>
        <w:t>t</w:t>
      </w:r>
      <w:r w:rsidRPr="00D041FD">
        <w:rPr>
          <w:rFonts w:eastAsia="Arial MT"/>
          <w:color w:val="323232"/>
          <w:w w:val="102"/>
          <w:szCs w:val="24"/>
        </w:rPr>
        <w:t>r</w:t>
      </w:r>
      <w:r w:rsidRPr="00D041FD">
        <w:rPr>
          <w:rFonts w:eastAsia="Arial MT"/>
          <w:color w:val="323232"/>
          <w:spacing w:val="-1"/>
          <w:w w:val="102"/>
          <w:szCs w:val="24"/>
        </w:rPr>
        <w:t>a</w:t>
      </w:r>
      <w:r w:rsidRPr="00D041FD">
        <w:rPr>
          <w:rFonts w:eastAsia="Arial MT"/>
          <w:color w:val="323232"/>
          <w:w w:val="102"/>
          <w:szCs w:val="24"/>
        </w:rPr>
        <w:t>ge</w:t>
      </w:r>
      <w:r w:rsidRPr="00D041FD">
        <w:rPr>
          <w:rFonts w:eastAsia="Arial MT"/>
          <w:color w:val="323232"/>
          <w:szCs w:val="24"/>
        </w:rPr>
        <w:t xml:space="preserve"> </w:t>
      </w:r>
      <w:r w:rsidRPr="00D041FD">
        <w:rPr>
          <w:rFonts w:eastAsia="Arial MT"/>
          <w:color w:val="323232"/>
          <w:spacing w:val="-13"/>
          <w:szCs w:val="24"/>
        </w:rPr>
        <w:t xml:space="preserve"> </w:t>
      </w:r>
      <w:r w:rsidRPr="00D041FD">
        <w:rPr>
          <w:rFonts w:eastAsia="Arial MT"/>
          <w:color w:val="323232"/>
          <w:spacing w:val="-1"/>
          <w:w w:val="102"/>
          <w:szCs w:val="24"/>
        </w:rPr>
        <w:t>n</w:t>
      </w:r>
      <w:r w:rsidRPr="00D041FD">
        <w:rPr>
          <w:rFonts w:eastAsia="Arial MT"/>
          <w:color w:val="323232"/>
          <w:w w:val="102"/>
          <w:szCs w:val="24"/>
        </w:rPr>
        <w:t>i</w:t>
      </w:r>
      <w:r w:rsidRPr="00D041FD">
        <w:rPr>
          <w:rFonts w:eastAsia="Arial MT"/>
          <w:color w:val="323232"/>
          <w:w w:val="74"/>
          <w:szCs w:val="24"/>
        </w:rPr>
        <w:t>şte</w:t>
      </w:r>
      <w:r w:rsidRPr="00D041FD">
        <w:rPr>
          <w:rFonts w:eastAsia="Arial MT"/>
          <w:color w:val="323232"/>
          <w:szCs w:val="24"/>
        </w:rPr>
        <w:t xml:space="preserve"> </w:t>
      </w:r>
      <w:r w:rsidRPr="00D041FD">
        <w:rPr>
          <w:rFonts w:eastAsia="Arial MT"/>
          <w:color w:val="323232"/>
          <w:spacing w:val="-13"/>
          <w:szCs w:val="24"/>
        </w:rPr>
        <w:t xml:space="preserve"> </w:t>
      </w:r>
      <w:r w:rsidRPr="00D041FD">
        <w:rPr>
          <w:rFonts w:eastAsia="Arial MT"/>
          <w:color w:val="323232"/>
          <w:spacing w:val="1"/>
          <w:w w:val="102"/>
          <w:szCs w:val="24"/>
        </w:rPr>
        <w:t>c</w:t>
      </w:r>
      <w:r w:rsidRPr="00D041FD">
        <w:rPr>
          <w:rFonts w:eastAsia="Arial MT"/>
          <w:color w:val="323232"/>
          <w:spacing w:val="-1"/>
          <w:w w:val="102"/>
          <w:szCs w:val="24"/>
        </w:rPr>
        <w:t>o</w:t>
      </w:r>
      <w:r w:rsidRPr="00D041FD">
        <w:rPr>
          <w:rFonts w:eastAsia="Arial MT"/>
          <w:color w:val="323232"/>
          <w:spacing w:val="1"/>
          <w:w w:val="102"/>
          <w:szCs w:val="24"/>
        </w:rPr>
        <w:t>n</w:t>
      </w:r>
      <w:r w:rsidRPr="00D041FD">
        <w:rPr>
          <w:rFonts w:eastAsia="Arial MT"/>
          <w:color w:val="323232"/>
          <w:w w:val="102"/>
          <w:szCs w:val="24"/>
        </w:rPr>
        <w:t>c</w:t>
      </w:r>
      <w:r w:rsidRPr="00D041FD">
        <w:rPr>
          <w:rFonts w:eastAsia="Arial MT"/>
          <w:color w:val="323232"/>
          <w:spacing w:val="-1"/>
          <w:w w:val="102"/>
          <w:szCs w:val="24"/>
        </w:rPr>
        <w:t>l</w:t>
      </w:r>
      <w:r w:rsidRPr="00D041FD">
        <w:rPr>
          <w:rFonts w:eastAsia="Arial MT"/>
          <w:color w:val="323232"/>
          <w:spacing w:val="1"/>
          <w:w w:val="102"/>
          <w:szCs w:val="24"/>
        </w:rPr>
        <w:t>u</w:t>
      </w:r>
      <w:r w:rsidRPr="00D041FD">
        <w:rPr>
          <w:rFonts w:eastAsia="Arial MT"/>
          <w:color w:val="323232"/>
          <w:spacing w:val="-2"/>
          <w:w w:val="102"/>
          <w:szCs w:val="24"/>
        </w:rPr>
        <w:t>z</w:t>
      </w:r>
      <w:r w:rsidRPr="00D041FD">
        <w:rPr>
          <w:rFonts w:eastAsia="Arial MT"/>
          <w:color w:val="323232"/>
          <w:w w:val="102"/>
          <w:szCs w:val="24"/>
        </w:rPr>
        <w:t>ii</w:t>
      </w:r>
      <w:r w:rsidRPr="00D041FD">
        <w:rPr>
          <w:rFonts w:eastAsia="Arial MT"/>
          <w:color w:val="323232"/>
          <w:szCs w:val="24"/>
        </w:rPr>
        <w:t xml:space="preserve"> </w:t>
      </w:r>
      <w:r w:rsidRPr="00D041FD">
        <w:rPr>
          <w:rFonts w:eastAsia="Arial MT"/>
          <w:color w:val="323232"/>
          <w:spacing w:val="-15"/>
          <w:szCs w:val="24"/>
        </w:rPr>
        <w:t xml:space="preserve"> </w:t>
      </w:r>
      <w:r w:rsidRPr="00D041FD">
        <w:rPr>
          <w:rFonts w:eastAsia="Arial MT"/>
          <w:color w:val="323232"/>
          <w:w w:val="102"/>
          <w:szCs w:val="24"/>
        </w:rPr>
        <w:t>per</w:t>
      </w:r>
      <w:r w:rsidRPr="00D041FD">
        <w:rPr>
          <w:rFonts w:eastAsia="Arial MT"/>
          <w:color w:val="323232"/>
          <w:spacing w:val="-2"/>
          <w:w w:val="102"/>
          <w:szCs w:val="24"/>
        </w:rPr>
        <w:t>t</w:t>
      </w:r>
      <w:r w:rsidRPr="00D041FD">
        <w:rPr>
          <w:rFonts w:eastAsia="Arial MT"/>
          <w:color w:val="323232"/>
          <w:spacing w:val="1"/>
          <w:w w:val="102"/>
          <w:szCs w:val="24"/>
        </w:rPr>
        <w:t>i</w:t>
      </w:r>
      <w:r w:rsidRPr="00D041FD">
        <w:rPr>
          <w:rFonts w:eastAsia="Arial MT"/>
          <w:color w:val="323232"/>
          <w:spacing w:val="-1"/>
          <w:w w:val="102"/>
          <w:szCs w:val="24"/>
        </w:rPr>
        <w:t>n</w:t>
      </w:r>
      <w:r w:rsidRPr="00D041FD">
        <w:rPr>
          <w:rFonts w:eastAsia="Arial MT"/>
          <w:color w:val="323232"/>
          <w:w w:val="102"/>
          <w:szCs w:val="24"/>
        </w:rPr>
        <w:t>ente,</w:t>
      </w:r>
      <w:r w:rsidRPr="00D041FD">
        <w:rPr>
          <w:rFonts w:eastAsia="Arial MT"/>
          <w:color w:val="323232"/>
          <w:szCs w:val="24"/>
        </w:rPr>
        <w:t xml:space="preserve"> </w:t>
      </w:r>
      <w:r w:rsidRPr="00D041FD">
        <w:rPr>
          <w:rFonts w:eastAsia="Arial MT"/>
          <w:color w:val="323232"/>
          <w:spacing w:val="-15"/>
          <w:szCs w:val="24"/>
        </w:rPr>
        <w:t xml:space="preserve"> </w:t>
      </w:r>
      <w:r w:rsidRPr="00D041FD">
        <w:rPr>
          <w:rFonts w:eastAsia="Arial MT"/>
          <w:color w:val="323232"/>
          <w:spacing w:val="-1"/>
          <w:w w:val="102"/>
          <w:szCs w:val="24"/>
        </w:rPr>
        <w:t>c</w:t>
      </w:r>
      <w:r w:rsidRPr="00D041FD">
        <w:rPr>
          <w:rFonts w:eastAsia="Arial MT"/>
          <w:color w:val="323232"/>
          <w:spacing w:val="1"/>
          <w:w w:val="102"/>
          <w:szCs w:val="24"/>
        </w:rPr>
        <w:t>a</w:t>
      </w:r>
      <w:r w:rsidRPr="00D041FD">
        <w:rPr>
          <w:rFonts w:eastAsia="Arial MT"/>
          <w:color w:val="323232"/>
          <w:spacing w:val="-1"/>
          <w:w w:val="102"/>
          <w:szCs w:val="24"/>
        </w:rPr>
        <w:t>r</w:t>
      </w:r>
      <w:r w:rsidRPr="00D041FD">
        <w:rPr>
          <w:rFonts w:eastAsia="Arial MT"/>
          <w:color w:val="323232"/>
          <w:w w:val="102"/>
          <w:szCs w:val="24"/>
        </w:rPr>
        <w:t>e</w:t>
      </w:r>
      <w:r w:rsidRPr="00D041FD">
        <w:rPr>
          <w:rFonts w:eastAsia="Arial MT"/>
          <w:color w:val="323232"/>
          <w:szCs w:val="24"/>
        </w:rPr>
        <w:t xml:space="preserve"> </w:t>
      </w:r>
      <w:r w:rsidRPr="00D041FD">
        <w:rPr>
          <w:rFonts w:eastAsia="Arial MT"/>
          <w:color w:val="323232"/>
          <w:spacing w:val="-15"/>
          <w:szCs w:val="24"/>
        </w:rPr>
        <w:t xml:space="preserve"> </w:t>
      </w:r>
      <w:r w:rsidRPr="00D041FD">
        <w:rPr>
          <w:rFonts w:eastAsia="Arial MT"/>
          <w:color w:val="323232"/>
          <w:w w:val="102"/>
          <w:szCs w:val="24"/>
        </w:rPr>
        <w:t xml:space="preserve">pot </w:t>
      </w:r>
      <w:r w:rsidRPr="00D041FD">
        <w:rPr>
          <w:rFonts w:eastAsia="Arial MT"/>
          <w:color w:val="323232"/>
          <w:spacing w:val="-1"/>
          <w:szCs w:val="24"/>
        </w:rPr>
        <w:t>eventual</w:t>
      </w:r>
      <w:r w:rsidRPr="00D041FD">
        <w:rPr>
          <w:rFonts w:eastAsia="Arial MT"/>
          <w:color w:val="323232"/>
          <w:spacing w:val="-14"/>
          <w:szCs w:val="24"/>
        </w:rPr>
        <w:t xml:space="preserve"> </w:t>
      </w:r>
      <w:r w:rsidRPr="00D041FD">
        <w:rPr>
          <w:rFonts w:eastAsia="Arial MT"/>
          <w:color w:val="323232"/>
          <w:spacing w:val="-1"/>
          <w:szCs w:val="24"/>
        </w:rPr>
        <w:t>să</w:t>
      </w:r>
      <w:r w:rsidRPr="00D041FD">
        <w:rPr>
          <w:rFonts w:eastAsia="Arial MT"/>
          <w:color w:val="323232"/>
          <w:spacing w:val="-14"/>
          <w:szCs w:val="24"/>
        </w:rPr>
        <w:t xml:space="preserve"> </w:t>
      </w:r>
      <w:r w:rsidRPr="00D041FD">
        <w:rPr>
          <w:rFonts w:eastAsia="Arial MT"/>
          <w:color w:val="323232"/>
          <w:spacing w:val="-1"/>
          <w:szCs w:val="24"/>
        </w:rPr>
        <w:t>fie</w:t>
      </w:r>
      <w:r w:rsidRPr="00D041FD">
        <w:rPr>
          <w:rFonts w:eastAsia="Arial MT"/>
          <w:color w:val="323232"/>
          <w:spacing w:val="-12"/>
          <w:szCs w:val="24"/>
        </w:rPr>
        <w:t xml:space="preserve"> </w:t>
      </w:r>
      <w:r w:rsidRPr="00D041FD">
        <w:rPr>
          <w:rFonts w:eastAsia="Arial MT"/>
          <w:color w:val="323232"/>
          <w:spacing w:val="-1"/>
          <w:szCs w:val="24"/>
        </w:rPr>
        <w:t>formulate</w:t>
      </w:r>
      <w:r w:rsidRPr="00D041FD">
        <w:rPr>
          <w:rFonts w:eastAsia="Arial MT"/>
          <w:color w:val="323232"/>
          <w:spacing w:val="-14"/>
          <w:szCs w:val="24"/>
        </w:rPr>
        <w:t xml:space="preserve"> </w:t>
      </w:r>
      <w:r w:rsidRPr="00D041FD">
        <w:rPr>
          <w:rFonts w:eastAsia="Arial MT"/>
          <w:color w:val="323232"/>
          <w:spacing w:val="-1"/>
          <w:szCs w:val="24"/>
        </w:rPr>
        <w:t>în</w:t>
      </w:r>
      <w:r w:rsidRPr="00D041FD">
        <w:rPr>
          <w:rFonts w:eastAsia="Arial MT"/>
          <w:color w:val="323232"/>
          <w:spacing w:val="-13"/>
          <w:szCs w:val="24"/>
        </w:rPr>
        <w:t xml:space="preserve"> </w:t>
      </w:r>
      <w:r w:rsidRPr="00D041FD">
        <w:rPr>
          <w:rFonts w:eastAsia="Arial MT"/>
          <w:color w:val="323232"/>
          <w:spacing w:val="-1"/>
          <w:szCs w:val="24"/>
        </w:rPr>
        <w:t>aşa</w:t>
      </w:r>
      <w:r w:rsidRPr="00D041FD">
        <w:rPr>
          <w:rFonts w:eastAsia="Arial MT"/>
          <w:color w:val="323232"/>
          <w:spacing w:val="-14"/>
          <w:szCs w:val="24"/>
        </w:rPr>
        <w:t xml:space="preserve"> </w:t>
      </w:r>
      <w:r w:rsidRPr="00D041FD">
        <w:rPr>
          <w:rFonts w:eastAsia="Arial MT"/>
          <w:color w:val="323232"/>
          <w:spacing w:val="-1"/>
          <w:szCs w:val="24"/>
        </w:rPr>
        <w:t>fel</w:t>
      </w:r>
      <w:r w:rsidRPr="00D041FD">
        <w:rPr>
          <w:rFonts w:eastAsia="Arial MT"/>
          <w:color w:val="323232"/>
          <w:spacing w:val="-12"/>
          <w:szCs w:val="24"/>
        </w:rPr>
        <w:t xml:space="preserve"> </w:t>
      </w:r>
      <w:r w:rsidRPr="00D041FD">
        <w:rPr>
          <w:rFonts w:eastAsia="Arial MT"/>
          <w:color w:val="323232"/>
          <w:spacing w:val="-1"/>
          <w:szCs w:val="24"/>
        </w:rPr>
        <w:t>încât</w:t>
      </w:r>
      <w:r w:rsidRPr="00D041FD">
        <w:rPr>
          <w:rFonts w:eastAsia="Arial MT"/>
          <w:color w:val="323232"/>
          <w:spacing w:val="-14"/>
          <w:szCs w:val="24"/>
        </w:rPr>
        <w:t xml:space="preserve"> </w:t>
      </w:r>
      <w:r w:rsidRPr="00D041FD">
        <w:rPr>
          <w:rFonts w:eastAsia="Arial MT"/>
          <w:color w:val="323232"/>
          <w:spacing w:val="-1"/>
          <w:szCs w:val="24"/>
        </w:rPr>
        <w:t>ele</w:t>
      </w:r>
      <w:r w:rsidRPr="00D041FD">
        <w:rPr>
          <w:rFonts w:eastAsia="Arial MT"/>
          <w:color w:val="323232"/>
          <w:spacing w:val="-13"/>
          <w:szCs w:val="24"/>
        </w:rPr>
        <w:t xml:space="preserve"> </w:t>
      </w:r>
      <w:r w:rsidRPr="00D041FD">
        <w:rPr>
          <w:rFonts w:eastAsia="Arial MT"/>
          <w:color w:val="323232"/>
          <w:spacing w:val="-1"/>
          <w:szCs w:val="24"/>
        </w:rPr>
        <w:t>să</w:t>
      </w:r>
      <w:r w:rsidRPr="00D041FD">
        <w:rPr>
          <w:rFonts w:eastAsia="Arial MT"/>
          <w:color w:val="323232"/>
          <w:spacing w:val="-14"/>
          <w:szCs w:val="24"/>
        </w:rPr>
        <w:t xml:space="preserve"> </w:t>
      </w:r>
      <w:r w:rsidRPr="00D041FD">
        <w:rPr>
          <w:rFonts w:eastAsia="Arial MT"/>
          <w:color w:val="323232"/>
          <w:szCs w:val="24"/>
        </w:rPr>
        <w:t>fie</w:t>
      </w:r>
      <w:r w:rsidRPr="00D041FD">
        <w:rPr>
          <w:rFonts w:eastAsia="Arial MT"/>
          <w:color w:val="323232"/>
          <w:spacing w:val="-13"/>
          <w:szCs w:val="24"/>
        </w:rPr>
        <w:t xml:space="preserve"> </w:t>
      </w:r>
      <w:r w:rsidRPr="00D041FD">
        <w:rPr>
          <w:rFonts w:eastAsia="Arial MT"/>
          <w:color w:val="323232"/>
          <w:szCs w:val="24"/>
        </w:rPr>
        <w:t>inteligibile</w:t>
      </w:r>
      <w:r w:rsidRPr="00D041FD">
        <w:rPr>
          <w:rFonts w:eastAsia="Arial MT"/>
          <w:color w:val="323232"/>
          <w:spacing w:val="-13"/>
          <w:szCs w:val="24"/>
        </w:rPr>
        <w:t xml:space="preserve"> </w:t>
      </w:r>
      <w:r w:rsidRPr="00D041FD">
        <w:rPr>
          <w:rFonts w:eastAsia="Arial MT"/>
          <w:color w:val="323232"/>
          <w:szCs w:val="24"/>
        </w:rPr>
        <w:t>şi</w:t>
      </w:r>
      <w:r w:rsidRPr="00D041FD">
        <w:rPr>
          <w:rFonts w:eastAsia="Arial MT"/>
          <w:color w:val="323232"/>
          <w:spacing w:val="-13"/>
          <w:szCs w:val="24"/>
        </w:rPr>
        <w:t xml:space="preserve"> </w:t>
      </w:r>
      <w:r w:rsidRPr="00D041FD">
        <w:rPr>
          <w:rFonts w:eastAsia="Arial MT"/>
          <w:color w:val="323232"/>
          <w:szCs w:val="24"/>
        </w:rPr>
        <w:t>de</w:t>
      </w:r>
      <w:r w:rsidRPr="00D041FD">
        <w:rPr>
          <w:rFonts w:eastAsia="Arial MT"/>
          <w:color w:val="323232"/>
          <w:spacing w:val="-13"/>
          <w:szCs w:val="24"/>
        </w:rPr>
        <w:t xml:space="preserve"> </w:t>
      </w:r>
      <w:r w:rsidRPr="00D041FD">
        <w:rPr>
          <w:rFonts w:eastAsia="Arial MT"/>
          <w:color w:val="323232"/>
          <w:szCs w:val="24"/>
        </w:rPr>
        <w:t>către</w:t>
      </w:r>
      <w:r w:rsidRPr="00D041FD">
        <w:rPr>
          <w:rFonts w:eastAsia="Arial MT"/>
          <w:color w:val="323232"/>
          <w:spacing w:val="-14"/>
          <w:szCs w:val="24"/>
        </w:rPr>
        <w:t xml:space="preserve"> </w:t>
      </w:r>
      <w:r w:rsidRPr="00D041FD">
        <w:rPr>
          <w:rFonts w:eastAsia="Arial MT"/>
          <w:color w:val="323232"/>
          <w:szCs w:val="24"/>
        </w:rPr>
        <w:t>alţi</w:t>
      </w:r>
      <w:r w:rsidRPr="00D041FD">
        <w:rPr>
          <w:rFonts w:eastAsia="Arial MT"/>
          <w:color w:val="323232"/>
          <w:spacing w:val="-14"/>
          <w:szCs w:val="24"/>
        </w:rPr>
        <w:t xml:space="preserve"> </w:t>
      </w:r>
      <w:r w:rsidRPr="00D041FD">
        <w:rPr>
          <w:rFonts w:eastAsia="Arial MT"/>
          <w:color w:val="323232"/>
          <w:szCs w:val="24"/>
        </w:rPr>
        <w:t>oameni.</w:t>
      </w:r>
    </w:p>
    <w:p w:rsidR="00200582" w:rsidRDefault="00200582" w:rsidP="00BF16A3">
      <w:pPr>
        <w:widowControl w:val="0"/>
        <w:overflowPunct/>
        <w:adjustRightInd/>
        <w:spacing w:before="1"/>
        <w:ind w:right="1137"/>
        <w:textAlignment w:val="auto"/>
        <w:outlineLvl w:val="1"/>
        <w:rPr>
          <w:rFonts w:ascii="Arial" w:eastAsia="Arial" w:hAnsi="Arial" w:cs="Arial"/>
          <w:b/>
          <w:bCs/>
          <w:sz w:val="22"/>
          <w:szCs w:val="22"/>
        </w:rPr>
      </w:pPr>
    </w:p>
    <w:p w:rsidR="003F7573" w:rsidRDefault="003F7573" w:rsidP="00BF16A3">
      <w:pPr>
        <w:widowControl w:val="0"/>
        <w:overflowPunct/>
        <w:adjustRightInd/>
        <w:spacing w:before="1"/>
        <w:ind w:right="1137"/>
        <w:textAlignment w:val="auto"/>
        <w:outlineLvl w:val="1"/>
        <w:rPr>
          <w:rFonts w:ascii="Arial" w:eastAsia="Arial" w:hAnsi="Arial" w:cs="Arial"/>
          <w:b/>
          <w:bCs/>
          <w:sz w:val="22"/>
          <w:szCs w:val="22"/>
        </w:rPr>
      </w:pPr>
    </w:p>
    <w:p w:rsidR="003F7573" w:rsidRDefault="003F7573" w:rsidP="00BF16A3">
      <w:pPr>
        <w:widowControl w:val="0"/>
        <w:overflowPunct/>
        <w:adjustRightInd/>
        <w:spacing w:before="1"/>
        <w:ind w:right="1137"/>
        <w:textAlignment w:val="auto"/>
        <w:outlineLvl w:val="1"/>
        <w:rPr>
          <w:rFonts w:ascii="Arial" w:eastAsia="Arial" w:hAnsi="Arial" w:cs="Arial"/>
          <w:b/>
          <w:bCs/>
          <w:sz w:val="22"/>
          <w:szCs w:val="22"/>
        </w:rPr>
      </w:pPr>
    </w:p>
    <w:p w:rsidR="003F7573" w:rsidRDefault="003F7573" w:rsidP="00BF16A3">
      <w:pPr>
        <w:widowControl w:val="0"/>
        <w:overflowPunct/>
        <w:adjustRightInd/>
        <w:spacing w:before="1"/>
        <w:ind w:right="1137"/>
        <w:textAlignment w:val="auto"/>
        <w:outlineLvl w:val="1"/>
        <w:rPr>
          <w:rFonts w:ascii="Arial" w:eastAsia="Arial" w:hAnsi="Arial" w:cs="Arial"/>
          <w:b/>
          <w:bCs/>
          <w:sz w:val="22"/>
          <w:szCs w:val="22"/>
        </w:rPr>
      </w:pPr>
    </w:p>
    <w:p w:rsidR="003F7573" w:rsidRDefault="003F7573" w:rsidP="00BF16A3">
      <w:pPr>
        <w:widowControl w:val="0"/>
        <w:overflowPunct/>
        <w:adjustRightInd/>
        <w:spacing w:before="1"/>
        <w:ind w:right="1137"/>
        <w:textAlignment w:val="auto"/>
        <w:outlineLvl w:val="1"/>
        <w:rPr>
          <w:rFonts w:ascii="Arial" w:eastAsia="Arial" w:hAnsi="Arial" w:cs="Arial"/>
          <w:b/>
          <w:bCs/>
          <w:sz w:val="22"/>
          <w:szCs w:val="22"/>
        </w:rPr>
      </w:pPr>
    </w:p>
    <w:p w:rsidR="003F7573" w:rsidRDefault="003F7573" w:rsidP="00BF16A3">
      <w:pPr>
        <w:widowControl w:val="0"/>
        <w:overflowPunct/>
        <w:adjustRightInd/>
        <w:spacing w:before="1"/>
        <w:ind w:right="1137"/>
        <w:textAlignment w:val="auto"/>
        <w:outlineLvl w:val="1"/>
        <w:rPr>
          <w:rFonts w:ascii="Arial" w:eastAsia="Arial" w:hAnsi="Arial" w:cs="Arial"/>
          <w:b/>
          <w:bCs/>
          <w:sz w:val="22"/>
          <w:szCs w:val="22"/>
        </w:rPr>
      </w:pPr>
    </w:p>
    <w:p w:rsidR="00D041FD" w:rsidRPr="00200582" w:rsidRDefault="00D041FD" w:rsidP="00D041FD">
      <w:pPr>
        <w:widowControl w:val="0"/>
        <w:overflowPunct/>
        <w:adjustRightInd/>
        <w:spacing w:before="1"/>
        <w:ind w:right="1137"/>
        <w:textAlignment w:val="auto"/>
        <w:outlineLvl w:val="1"/>
        <w:rPr>
          <w:rFonts w:eastAsia="Arial"/>
          <w:b/>
          <w:bCs/>
          <w:szCs w:val="24"/>
        </w:rPr>
      </w:pPr>
      <w:r w:rsidRPr="00200582">
        <w:rPr>
          <w:rFonts w:eastAsia="Arial"/>
          <w:b/>
          <w:bCs/>
          <w:szCs w:val="24"/>
        </w:rPr>
        <w:t>Tritonul</w:t>
      </w:r>
      <w:r w:rsidRPr="00200582">
        <w:rPr>
          <w:rFonts w:eastAsia="Arial"/>
          <w:b/>
          <w:bCs/>
          <w:spacing w:val="22"/>
          <w:szCs w:val="24"/>
        </w:rPr>
        <w:t xml:space="preserve"> </w:t>
      </w:r>
      <w:r w:rsidRPr="00200582">
        <w:rPr>
          <w:rFonts w:eastAsia="Arial"/>
          <w:b/>
          <w:bCs/>
          <w:szCs w:val="24"/>
        </w:rPr>
        <w:t>Carpatin</w:t>
      </w:r>
      <w:r w:rsidRPr="00200582">
        <w:rPr>
          <w:rFonts w:eastAsia="Arial"/>
          <w:b/>
          <w:bCs/>
          <w:spacing w:val="22"/>
          <w:szCs w:val="24"/>
        </w:rPr>
        <w:t xml:space="preserve"> </w:t>
      </w:r>
      <w:r w:rsidRPr="00200582">
        <w:rPr>
          <w:rFonts w:eastAsia="Arial"/>
          <w:b/>
          <w:bCs/>
          <w:szCs w:val="24"/>
        </w:rPr>
        <w:t>(Triturus</w:t>
      </w:r>
      <w:r w:rsidRPr="00200582">
        <w:rPr>
          <w:rFonts w:eastAsia="Arial"/>
          <w:b/>
          <w:bCs/>
          <w:spacing w:val="25"/>
          <w:szCs w:val="24"/>
        </w:rPr>
        <w:t xml:space="preserve"> </w:t>
      </w:r>
      <w:r w:rsidRPr="00200582">
        <w:rPr>
          <w:rFonts w:eastAsia="Arial"/>
          <w:b/>
          <w:bCs/>
          <w:szCs w:val="24"/>
        </w:rPr>
        <w:t>montandoni)</w:t>
      </w:r>
    </w:p>
    <w:p w:rsidR="00D041FD" w:rsidRPr="00D041FD" w:rsidRDefault="00D041FD" w:rsidP="00D041FD">
      <w:pPr>
        <w:widowControl w:val="0"/>
        <w:overflowPunct/>
        <w:adjustRightInd/>
        <w:spacing w:before="3"/>
        <w:textAlignment w:val="auto"/>
        <w:rPr>
          <w:rFonts w:ascii="Arial" w:eastAsia="Arial MT" w:hAnsi="Arial MT" w:cs="Arial MT"/>
          <w:b/>
          <w:sz w:val="7"/>
          <w:szCs w:val="22"/>
        </w:rPr>
      </w:pPr>
    </w:p>
    <w:p w:rsidR="00D041FD" w:rsidRPr="00D041FD" w:rsidRDefault="00D041FD" w:rsidP="00D041FD">
      <w:pPr>
        <w:widowControl w:val="0"/>
        <w:overflowPunct/>
        <w:adjustRightInd/>
        <w:ind w:left="133"/>
        <w:textAlignment w:val="auto"/>
        <w:rPr>
          <w:rFonts w:ascii="Arial" w:eastAsia="Arial MT" w:hAnsi="Arial MT" w:cs="Arial MT"/>
          <w:sz w:val="20"/>
          <w:szCs w:val="22"/>
        </w:rPr>
      </w:pPr>
      <w:r w:rsidRPr="00D041FD">
        <w:rPr>
          <w:rFonts w:ascii="Arial" w:eastAsia="Arial MT" w:hAnsi="Arial MT" w:cs="Arial MT"/>
          <w:noProof/>
          <w:sz w:val="20"/>
          <w:szCs w:val="22"/>
          <w:lang w:eastAsia="ro-RO"/>
        </w:rPr>
        <w:lastRenderedPageBreak/>
        <w:drawing>
          <wp:inline distT="0" distB="0" distL="0" distR="0" wp14:anchorId="70B1A274" wp14:editId="20032762">
            <wp:extent cx="3138942" cy="1473136"/>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8" cstate="print"/>
                    <a:stretch>
                      <a:fillRect/>
                    </a:stretch>
                  </pic:blipFill>
                  <pic:spPr>
                    <a:xfrm>
                      <a:off x="0" y="0"/>
                      <a:ext cx="3138942" cy="1473136"/>
                    </a:xfrm>
                    <a:prstGeom prst="rect">
                      <a:avLst/>
                    </a:prstGeom>
                  </pic:spPr>
                </pic:pic>
              </a:graphicData>
            </a:graphic>
          </wp:inline>
        </w:drawing>
      </w:r>
    </w:p>
    <w:p w:rsidR="00D041FD" w:rsidRPr="00D041FD" w:rsidRDefault="00D041FD" w:rsidP="00D041FD">
      <w:pPr>
        <w:widowControl w:val="0"/>
        <w:overflowPunct/>
        <w:adjustRightInd/>
        <w:spacing w:line="360" w:lineRule="auto"/>
        <w:jc w:val="both"/>
        <w:textAlignment w:val="auto"/>
        <w:rPr>
          <w:rFonts w:eastAsia="Arial MT"/>
          <w:szCs w:val="24"/>
        </w:rPr>
      </w:pPr>
      <w:r w:rsidRPr="00D041FD">
        <w:rPr>
          <w:rFonts w:eastAsia="Arial MT"/>
          <w:color w:val="323232"/>
          <w:szCs w:val="24"/>
        </w:rPr>
        <w:t>Masculul</w:t>
      </w:r>
      <w:r w:rsidRPr="00D041FD">
        <w:rPr>
          <w:rFonts w:eastAsia="Arial MT"/>
          <w:color w:val="323232"/>
          <w:spacing w:val="10"/>
          <w:szCs w:val="24"/>
        </w:rPr>
        <w:t xml:space="preserve"> </w:t>
      </w:r>
      <w:r w:rsidRPr="00D041FD">
        <w:rPr>
          <w:rFonts w:eastAsia="Arial MT"/>
          <w:color w:val="323232"/>
          <w:szCs w:val="24"/>
        </w:rPr>
        <w:t>are</w:t>
      </w:r>
      <w:r w:rsidRPr="00D041FD">
        <w:rPr>
          <w:rFonts w:eastAsia="Arial MT"/>
          <w:color w:val="323232"/>
          <w:spacing w:val="13"/>
          <w:szCs w:val="24"/>
        </w:rPr>
        <w:t xml:space="preserve"> </w:t>
      </w:r>
      <w:r w:rsidRPr="00D041FD">
        <w:rPr>
          <w:rFonts w:eastAsia="Arial MT"/>
          <w:color w:val="323232"/>
          <w:szCs w:val="24"/>
        </w:rPr>
        <w:t>17</w:t>
      </w:r>
      <w:r w:rsidRPr="00D041FD">
        <w:rPr>
          <w:rFonts w:eastAsia="Arial MT"/>
          <w:color w:val="323232"/>
          <w:spacing w:val="12"/>
          <w:szCs w:val="24"/>
        </w:rPr>
        <w:t xml:space="preserve"> </w:t>
      </w:r>
      <w:r w:rsidRPr="00D041FD">
        <w:rPr>
          <w:rFonts w:eastAsia="Arial MT"/>
          <w:color w:val="323232"/>
          <w:szCs w:val="24"/>
        </w:rPr>
        <w:t>cm,</w:t>
      </w:r>
      <w:r w:rsidRPr="00D041FD">
        <w:rPr>
          <w:rFonts w:eastAsia="Arial MT"/>
          <w:color w:val="323232"/>
          <w:spacing w:val="12"/>
          <w:szCs w:val="24"/>
        </w:rPr>
        <w:t xml:space="preserve"> </w:t>
      </w:r>
      <w:r w:rsidRPr="00D041FD">
        <w:rPr>
          <w:rFonts w:eastAsia="Arial MT"/>
          <w:color w:val="323232"/>
          <w:szCs w:val="24"/>
        </w:rPr>
        <w:t>femela</w:t>
      </w:r>
      <w:r w:rsidRPr="00D041FD">
        <w:rPr>
          <w:rFonts w:eastAsia="Arial MT"/>
          <w:color w:val="323232"/>
          <w:spacing w:val="12"/>
          <w:szCs w:val="24"/>
        </w:rPr>
        <w:t xml:space="preserve"> </w:t>
      </w:r>
      <w:r w:rsidRPr="00D041FD">
        <w:rPr>
          <w:rFonts w:eastAsia="Arial MT"/>
          <w:color w:val="323232"/>
          <w:szCs w:val="24"/>
        </w:rPr>
        <w:t>10</w:t>
      </w:r>
      <w:r w:rsidRPr="00D041FD">
        <w:rPr>
          <w:rFonts w:eastAsia="Arial MT"/>
          <w:color w:val="323232"/>
          <w:spacing w:val="14"/>
          <w:szCs w:val="24"/>
        </w:rPr>
        <w:t xml:space="preserve"> </w:t>
      </w:r>
      <w:r w:rsidRPr="00D041FD">
        <w:rPr>
          <w:rFonts w:eastAsia="Arial MT"/>
          <w:color w:val="323232"/>
          <w:szCs w:val="24"/>
        </w:rPr>
        <w:t>cm.</w:t>
      </w:r>
      <w:r w:rsidRPr="00D041FD">
        <w:rPr>
          <w:rFonts w:eastAsia="Arial MT"/>
          <w:color w:val="323232"/>
          <w:spacing w:val="13"/>
          <w:szCs w:val="24"/>
        </w:rPr>
        <w:t xml:space="preserve"> </w:t>
      </w:r>
      <w:r w:rsidRPr="00D041FD">
        <w:rPr>
          <w:rFonts w:eastAsia="Arial MT"/>
          <w:color w:val="323232"/>
          <w:szCs w:val="24"/>
        </w:rPr>
        <w:t>Capul</w:t>
      </w:r>
      <w:r w:rsidRPr="00D041FD">
        <w:rPr>
          <w:rFonts w:eastAsia="Arial MT"/>
          <w:color w:val="323232"/>
          <w:spacing w:val="13"/>
          <w:szCs w:val="24"/>
        </w:rPr>
        <w:t xml:space="preserve"> </w:t>
      </w:r>
      <w:r w:rsidRPr="00D041FD">
        <w:rPr>
          <w:rFonts w:eastAsia="Arial MT"/>
          <w:color w:val="323232"/>
          <w:szCs w:val="24"/>
        </w:rPr>
        <w:t>e</w:t>
      </w:r>
      <w:r w:rsidRPr="00D041FD">
        <w:rPr>
          <w:rFonts w:eastAsia="Arial MT"/>
          <w:color w:val="323232"/>
          <w:spacing w:val="13"/>
          <w:szCs w:val="24"/>
        </w:rPr>
        <w:t xml:space="preserve"> </w:t>
      </w:r>
      <w:r w:rsidRPr="00D041FD">
        <w:rPr>
          <w:rFonts w:eastAsia="Arial MT"/>
          <w:color w:val="323232"/>
          <w:szCs w:val="24"/>
        </w:rPr>
        <w:t>foarte</w:t>
      </w:r>
      <w:r w:rsidRPr="00D041FD">
        <w:rPr>
          <w:rFonts w:eastAsia="Arial MT"/>
          <w:color w:val="323232"/>
          <w:spacing w:val="12"/>
          <w:szCs w:val="24"/>
        </w:rPr>
        <w:t xml:space="preserve"> </w:t>
      </w:r>
      <w:r w:rsidRPr="00D041FD">
        <w:rPr>
          <w:rFonts w:eastAsia="Arial MT"/>
          <w:color w:val="323232"/>
          <w:szCs w:val="24"/>
        </w:rPr>
        <w:t>turtit</w:t>
      </w:r>
      <w:r w:rsidRPr="00D041FD">
        <w:rPr>
          <w:rFonts w:eastAsia="Arial MT"/>
          <w:color w:val="323232"/>
          <w:spacing w:val="13"/>
          <w:szCs w:val="24"/>
        </w:rPr>
        <w:t xml:space="preserve"> </w:t>
      </w:r>
      <w:r w:rsidRPr="00D041FD">
        <w:rPr>
          <w:rFonts w:eastAsia="Arial MT"/>
          <w:color w:val="323232"/>
          <w:szCs w:val="24"/>
        </w:rPr>
        <w:t>dorso-ventral,</w:t>
      </w:r>
      <w:r w:rsidRPr="00D041FD">
        <w:rPr>
          <w:rFonts w:eastAsia="Arial MT"/>
          <w:color w:val="323232"/>
          <w:spacing w:val="14"/>
          <w:szCs w:val="24"/>
        </w:rPr>
        <w:t xml:space="preserve"> </w:t>
      </w:r>
      <w:r w:rsidRPr="00D041FD">
        <w:rPr>
          <w:rFonts w:eastAsia="Arial MT"/>
          <w:color w:val="323232"/>
          <w:szCs w:val="24"/>
        </w:rPr>
        <w:t>mai</w:t>
      </w:r>
      <w:r w:rsidRPr="00D041FD">
        <w:rPr>
          <w:rFonts w:eastAsia="Arial MT"/>
          <w:color w:val="323232"/>
          <w:spacing w:val="14"/>
          <w:szCs w:val="24"/>
        </w:rPr>
        <w:t xml:space="preserve"> </w:t>
      </w:r>
      <w:r w:rsidRPr="00D041FD">
        <w:rPr>
          <w:rFonts w:eastAsia="Arial MT"/>
          <w:color w:val="323232"/>
          <w:szCs w:val="24"/>
        </w:rPr>
        <w:t>lung</w:t>
      </w:r>
      <w:r w:rsidRPr="00D041FD">
        <w:rPr>
          <w:rFonts w:eastAsia="Arial MT"/>
          <w:color w:val="323232"/>
          <w:spacing w:val="13"/>
          <w:szCs w:val="24"/>
        </w:rPr>
        <w:t xml:space="preserve"> </w:t>
      </w:r>
      <w:r w:rsidRPr="00D041FD">
        <w:rPr>
          <w:rFonts w:eastAsia="Arial MT"/>
          <w:color w:val="323232"/>
          <w:szCs w:val="24"/>
        </w:rPr>
        <w:t>decât</w:t>
      </w:r>
      <w:r w:rsidRPr="00D041FD">
        <w:rPr>
          <w:rFonts w:eastAsia="Arial MT"/>
          <w:color w:val="323232"/>
          <w:spacing w:val="13"/>
          <w:szCs w:val="24"/>
        </w:rPr>
        <w:t xml:space="preserve"> </w:t>
      </w:r>
      <w:r w:rsidRPr="00D041FD">
        <w:rPr>
          <w:rFonts w:eastAsia="Arial MT"/>
          <w:color w:val="323232"/>
          <w:szCs w:val="24"/>
        </w:rPr>
        <w:t>lat.</w:t>
      </w:r>
      <w:r w:rsidRPr="00D041FD">
        <w:rPr>
          <w:rFonts w:eastAsia="Arial MT"/>
          <w:color w:val="323232"/>
          <w:spacing w:val="13"/>
          <w:szCs w:val="24"/>
        </w:rPr>
        <w:t xml:space="preserve"> </w:t>
      </w:r>
      <w:r w:rsidRPr="00D041FD">
        <w:rPr>
          <w:rFonts w:eastAsia="Arial MT"/>
          <w:color w:val="323232"/>
          <w:szCs w:val="24"/>
        </w:rPr>
        <w:t>Botul</w:t>
      </w:r>
      <w:r w:rsidRPr="00D041FD">
        <w:rPr>
          <w:rFonts w:eastAsia="Arial MT"/>
          <w:color w:val="323232"/>
          <w:spacing w:val="12"/>
          <w:szCs w:val="24"/>
        </w:rPr>
        <w:t xml:space="preserve"> </w:t>
      </w:r>
      <w:r w:rsidRPr="00D041FD">
        <w:rPr>
          <w:rFonts w:eastAsia="Arial MT"/>
          <w:color w:val="323232"/>
          <w:szCs w:val="24"/>
        </w:rPr>
        <w:t>e</w:t>
      </w:r>
      <w:r w:rsidRPr="00D041FD">
        <w:rPr>
          <w:rFonts w:eastAsia="Arial MT"/>
          <w:color w:val="323232"/>
          <w:spacing w:val="1"/>
          <w:szCs w:val="24"/>
        </w:rPr>
        <w:t xml:space="preserve"> </w:t>
      </w:r>
      <w:r w:rsidRPr="00D041FD">
        <w:rPr>
          <w:rFonts w:eastAsia="Arial MT"/>
          <w:color w:val="323232"/>
          <w:w w:val="95"/>
          <w:szCs w:val="24"/>
        </w:rPr>
        <w:t>rotunjit,</w:t>
      </w:r>
      <w:r w:rsidRPr="00D041FD">
        <w:rPr>
          <w:rFonts w:eastAsia="Arial MT"/>
          <w:color w:val="323232"/>
          <w:spacing w:val="1"/>
          <w:w w:val="95"/>
          <w:szCs w:val="24"/>
        </w:rPr>
        <w:t xml:space="preserve"> </w:t>
      </w:r>
      <w:r w:rsidRPr="00D041FD">
        <w:rPr>
          <w:rFonts w:eastAsia="Arial MT"/>
          <w:color w:val="323232"/>
          <w:w w:val="95"/>
          <w:szCs w:val="24"/>
        </w:rPr>
        <w:t>cu</w:t>
      </w:r>
      <w:r w:rsidRPr="00D041FD">
        <w:rPr>
          <w:rFonts w:eastAsia="Arial MT"/>
          <w:color w:val="323232"/>
          <w:spacing w:val="1"/>
          <w:w w:val="95"/>
          <w:szCs w:val="24"/>
        </w:rPr>
        <w:t xml:space="preserve"> </w:t>
      </w:r>
      <w:r w:rsidRPr="00D041FD">
        <w:rPr>
          <w:rFonts w:eastAsia="Arial MT"/>
          <w:color w:val="323232"/>
          <w:w w:val="95"/>
          <w:szCs w:val="24"/>
        </w:rPr>
        <w:t>trei</w:t>
      </w:r>
      <w:r w:rsidRPr="00D041FD">
        <w:rPr>
          <w:rFonts w:eastAsia="Arial MT"/>
          <w:color w:val="323232"/>
          <w:spacing w:val="1"/>
          <w:w w:val="95"/>
          <w:szCs w:val="24"/>
        </w:rPr>
        <w:t xml:space="preserve"> </w:t>
      </w:r>
      <w:r w:rsidRPr="00D041FD">
        <w:rPr>
          <w:rFonts w:eastAsia="Arial MT"/>
          <w:color w:val="323232"/>
          <w:w w:val="95"/>
          <w:szCs w:val="24"/>
        </w:rPr>
        <w:t>şanţuri longitudinale.</w:t>
      </w:r>
      <w:r w:rsidRPr="00D041FD">
        <w:rPr>
          <w:rFonts w:eastAsia="Arial MT"/>
          <w:color w:val="323232"/>
          <w:spacing w:val="1"/>
          <w:w w:val="95"/>
          <w:szCs w:val="24"/>
        </w:rPr>
        <w:t xml:space="preserve"> </w:t>
      </w:r>
      <w:r w:rsidRPr="00D041FD">
        <w:rPr>
          <w:rFonts w:eastAsia="Arial MT"/>
          <w:color w:val="323232"/>
          <w:w w:val="95"/>
          <w:szCs w:val="24"/>
        </w:rPr>
        <w:t>Irisul e</w:t>
      </w:r>
      <w:r w:rsidRPr="00D041FD">
        <w:rPr>
          <w:rFonts w:eastAsia="Arial MT"/>
          <w:color w:val="323232"/>
          <w:spacing w:val="1"/>
          <w:w w:val="95"/>
          <w:szCs w:val="24"/>
        </w:rPr>
        <w:t xml:space="preserve"> </w:t>
      </w:r>
      <w:r w:rsidRPr="00D041FD">
        <w:rPr>
          <w:rFonts w:eastAsia="Arial MT"/>
          <w:color w:val="323232"/>
          <w:w w:val="95"/>
          <w:szCs w:val="24"/>
        </w:rPr>
        <w:t>cafeniu închis,</w:t>
      </w:r>
      <w:r w:rsidRPr="00D041FD">
        <w:rPr>
          <w:rFonts w:eastAsia="Arial MT"/>
          <w:color w:val="323232"/>
          <w:spacing w:val="50"/>
          <w:szCs w:val="24"/>
        </w:rPr>
        <w:t xml:space="preserve"> </w:t>
      </w:r>
      <w:r w:rsidRPr="00D041FD">
        <w:rPr>
          <w:rFonts w:eastAsia="Arial MT"/>
          <w:color w:val="323232"/>
          <w:w w:val="95"/>
          <w:szCs w:val="24"/>
        </w:rPr>
        <w:t>pătat</w:t>
      </w:r>
      <w:r w:rsidRPr="00D041FD">
        <w:rPr>
          <w:rFonts w:eastAsia="Arial MT"/>
          <w:color w:val="323232"/>
          <w:spacing w:val="50"/>
          <w:szCs w:val="24"/>
        </w:rPr>
        <w:t xml:space="preserve"> </w:t>
      </w:r>
      <w:r w:rsidRPr="00D041FD">
        <w:rPr>
          <w:rFonts w:eastAsia="Arial MT"/>
          <w:color w:val="323232"/>
          <w:w w:val="95"/>
          <w:szCs w:val="24"/>
        </w:rPr>
        <w:t>cu</w:t>
      </w:r>
      <w:r w:rsidRPr="00D041FD">
        <w:rPr>
          <w:rFonts w:eastAsia="Arial MT"/>
          <w:color w:val="323232"/>
          <w:spacing w:val="50"/>
          <w:szCs w:val="24"/>
        </w:rPr>
        <w:t xml:space="preserve"> </w:t>
      </w:r>
      <w:r w:rsidRPr="00D041FD">
        <w:rPr>
          <w:rFonts w:eastAsia="Arial MT"/>
          <w:color w:val="323232"/>
          <w:w w:val="95"/>
          <w:szCs w:val="24"/>
        </w:rPr>
        <w:t>galben-auriu</w:t>
      </w:r>
      <w:r w:rsidRPr="00D041FD">
        <w:rPr>
          <w:rFonts w:eastAsia="Arial MT"/>
          <w:color w:val="323232"/>
          <w:spacing w:val="50"/>
          <w:szCs w:val="24"/>
        </w:rPr>
        <w:t xml:space="preserve"> </w:t>
      </w:r>
      <w:r w:rsidRPr="00D041FD">
        <w:rPr>
          <w:rFonts w:eastAsia="Arial MT"/>
          <w:color w:val="323232"/>
          <w:w w:val="95"/>
          <w:szCs w:val="24"/>
        </w:rPr>
        <w:t>şi roşu-arămiu.</w:t>
      </w:r>
      <w:r w:rsidRPr="00D041FD">
        <w:rPr>
          <w:rFonts w:eastAsia="Arial MT"/>
          <w:color w:val="323232"/>
          <w:spacing w:val="1"/>
          <w:w w:val="95"/>
          <w:szCs w:val="24"/>
        </w:rPr>
        <w:t xml:space="preserve"> </w:t>
      </w:r>
      <w:r w:rsidRPr="00D041FD">
        <w:rPr>
          <w:rFonts w:eastAsia="Arial MT"/>
          <w:color w:val="323232"/>
          <w:w w:val="95"/>
          <w:szCs w:val="24"/>
        </w:rPr>
        <w:t>Limba</w:t>
      </w:r>
      <w:r w:rsidRPr="00D041FD">
        <w:rPr>
          <w:rFonts w:eastAsia="Arial MT"/>
          <w:color w:val="323232"/>
          <w:spacing w:val="12"/>
          <w:w w:val="95"/>
          <w:szCs w:val="24"/>
        </w:rPr>
        <w:t xml:space="preserve"> </w:t>
      </w:r>
      <w:r w:rsidRPr="00D041FD">
        <w:rPr>
          <w:rFonts w:eastAsia="Arial MT"/>
          <w:color w:val="323232"/>
          <w:w w:val="95"/>
          <w:szCs w:val="24"/>
        </w:rPr>
        <w:t>e</w:t>
      </w:r>
      <w:r w:rsidRPr="00D041FD">
        <w:rPr>
          <w:rFonts w:eastAsia="Arial MT"/>
          <w:color w:val="323232"/>
          <w:spacing w:val="13"/>
          <w:w w:val="95"/>
          <w:szCs w:val="24"/>
        </w:rPr>
        <w:t xml:space="preserve"> </w:t>
      </w:r>
      <w:r w:rsidRPr="00D041FD">
        <w:rPr>
          <w:rFonts w:eastAsia="Arial MT"/>
          <w:color w:val="323232"/>
          <w:w w:val="95"/>
          <w:szCs w:val="24"/>
        </w:rPr>
        <w:t>mare,</w:t>
      </w:r>
      <w:r w:rsidRPr="00D041FD">
        <w:rPr>
          <w:rFonts w:eastAsia="Arial MT"/>
          <w:color w:val="323232"/>
          <w:spacing w:val="13"/>
          <w:w w:val="95"/>
          <w:szCs w:val="24"/>
        </w:rPr>
        <w:t xml:space="preserve"> </w:t>
      </w:r>
      <w:r w:rsidRPr="00D041FD">
        <w:rPr>
          <w:rFonts w:eastAsia="Arial MT"/>
          <w:color w:val="323232"/>
          <w:w w:val="95"/>
          <w:szCs w:val="24"/>
        </w:rPr>
        <w:t>mobilă,</w:t>
      </w:r>
      <w:r w:rsidRPr="00D041FD">
        <w:rPr>
          <w:rFonts w:eastAsia="Arial MT"/>
          <w:color w:val="323232"/>
          <w:spacing w:val="13"/>
          <w:w w:val="95"/>
          <w:szCs w:val="24"/>
        </w:rPr>
        <w:t xml:space="preserve"> </w:t>
      </w:r>
      <w:r w:rsidRPr="00D041FD">
        <w:rPr>
          <w:rFonts w:eastAsia="Arial MT"/>
          <w:color w:val="323232"/>
          <w:w w:val="95"/>
          <w:szCs w:val="24"/>
        </w:rPr>
        <w:t>uşor</w:t>
      </w:r>
      <w:r w:rsidRPr="00D041FD">
        <w:rPr>
          <w:rFonts w:eastAsia="Arial MT"/>
          <w:color w:val="323232"/>
          <w:spacing w:val="12"/>
          <w:w w:val="95"/>
          <w:szCs w:val="24"/>
        </w:rPr>
        <w:t xml:space="preserve"> </w:t>
      </w:r>
      <w:r w:rsidRPr="00D041FD">
        <w:rPr>
          <w:rFonts w:eastAsia="Arial MT"/>
          <w:color w:val="323232"/>
          <w:w w:val="95"/>
          <w:szCs w:val="24"/>
        </w:rPr>
        <w:t>protractilă</w:t>
      </w:r>
      <w:r w:rsidRPr="00D041FD">
        <w:rPr>
          <w:rFonts w:eastAsia="Arial MT"/>
          <w:color w:val="323232"/>
          <w:spacing w:val="13"/>
          <w:w w:val="95"/>
          <w:szCs w:val="24"/>
        </w:rPr>
        <w:t xml:space="preserve"> </w:t>
      </w:r>
      <w:r w:rsidRPr="00D041FD">
        <w:rPr>
          <w:rFonts w:eastAsia="Arial MT"/>
          <w:color w:val="323232"/>
          <w:w w:val="95"/>
          <w:szCs w:val="24"/>
        </w:rPr>
        <w:t>şi</w:t>
      </w:r>
      <w:r w:rsidRPr="00D041FD">
        <w:rPr>
          <w:rFonts w:eastAsia="Arial MT"/>
          <w:color w:val="323232"/>
          <w:spacing w:val="12"/>
          <w:w w:val="95"/>
          <w:szCs w:val="24"/>
        </w:rPr>
        <w:t xml:space="preserve"> </w:t>
      </w:r>
      <w:r w:rsidRPr="00D041FD">
        <w:rPr>
          <w:rFonts w:eastAsia="Arial MT"/>
          <w:color w:val="323232"/>
          <w:w w:val="95"/>
          <w:szCs w:val="24"/>
        </w:rPr>
        <w:t>liberă</w:t>
      </w:r>
      <w:r w:rsidRPr="00D041FD">
        <w:rPr>
          <w:rFonts w:eastAsia="Arial MT"/>
          <w:color w:val="323232"/>
          <w:spacing w:val="12"/>
          <w:w w:val="95"/>
          <w:szCs w:val="24"/>
        </w:rPr>
        <w:t xml:space="preserve"> </w:t>
      </w:r>
      <w:r w:rsidRPr="00D041FD">
        <w:rPr>
          <w:rFonts w:eastAsia="Arial MT"/>
          <w:color w:val="323232"/>
          <w:w w:val="95"/>
          <w:szCs w:val="24"/>
        </w:rPr>
        <w:t>posterior.</w:t>
      </w:r>
      <w:r w:rsidRPr="00D041FD">
        <w:rPr>
          <w:rFonts w:eastAsia="Arial MT"/>
          <w:color w:val="323232"/>
          <w:spacing w:val="14"/>
          <w:w w:val="95"/>
          <w:szCs w:val="24"/>
        </w:rPr>
        <w:t xml:space="preserve"> </w:t>
      </w:r>
      <w:r w:rsidRPr="00D041FD">
        <w:rPr>
          <w:rFonts w:eastAsia="Arial MT"/>
          <w:color w:val="323232"/>
          <w:w w:val="95"/>
          <w:szCs w:val="24"/>
        </w:rPr>
        <w:t>Degetele</w:t>
      </w:r>
      <w:r w:rsidRPr="00D041FD">
        <w:rPr>
          <w:rFonts w:eastAsia="Arial MT"/>
          <w:color w:val="323232"/>
          <w:spacing w:val="13"/>
          <w:w w:val="95"/>
          <w:szCs w:val="24"/>
        </w:rPr>
        <w:t xml:space="preserve"> </w:t>
      </w:r>
      <w:r w:rsidRPr="00D041FD">
        <w:rPr>
          <w:rFonts w:eastAsia="Arial MT"/>
          <w:color w:val="323232"/>
          <w:w w:val="95"/>
          <w:szCs w:val="24"/>
        </w:rPr>
        <w:t>sunt</w:t>
      </w:r>
      <w:r w:rsidRPr="00D041FD">
        <w:rPr>
          <w:rFonts w:eastAsia="Arial MT"/>
          <w:color w:val="323232"/>
          <w:spacing w:val="14"/>
          <w:w w:val="95"/>
          <w:szCs w:val="24"/>
        </w:rPr>
        <w:t xml:space="preserve"> </w:t>
      </w:r>
      <w:r w:rsidRPr="00D041FD">
        <w:rPr>
          <w:rFonts w:eastAsia="Arial MT"/>
          <w:color w:val="323232"/>
          <w:w w:val="95"/>
          <w:szCs w:val="24"/>
        </w:rPr>
        <w:t>scurte</w:t>
      </w:r>
      <w:r w:rsidRPr="00D041FD">
        <w:rPr>
          <w:rFonts w:eastAsia="Arial MT"/>
          <w:color w:val="323232"/>
          <w:spacing w:val="14"/>
          <w:w w:val="95"/>
          <w:szCs w:val="24"/>
        </w:rPr>
        <w:t xml:space="preserve"> </w:t>
      </w:r>
      <w:r w:rsidRPr="00D041FD">
        <w:rPr>
          <w:rFonts w:eastAsia="Arial MT"/>
          <w:color w:val="323232"/>
          <w:w w:val="95"/>
          <w:szCs w:val="24"/>
        </w:rPr>
        <w:t>şi</w:t>
      </w:r>
      <w:r w:rsidRPr="00D041FD">
        <w:rPr>
          <w:rFonts w:eastAsia="Arial MT"/>
          <w:color w:val="323232"/>
          <w:spacing w:val="13"/>
          <w:w w:val="95"/>
          <w:szCs w:val="24"/>
        </w:rPr>
        <w:t xml:space="preserve"> </w:t>
      </w:r>
      <w:r w:rsidRPr="00D041FD">
        <w:rPr>
          <w:rFonts w:eastAsia="Arial MT"/>
          <w:color w:val="323232"/>
          <w:w w:val="95"/>
          <w:szCs w:val="24"/>
        </w:rPr>
        <w:t>turtite,</w:t>
      </w:r>
      <w:r w:rsidRPr="00D041FD">
        <w:rPr>
          <w:rFonts w:eastAsia="Arial MT"/>
          <w:color w:val="323232"/>
          <w:spacing w:val="12"/>
          <w:w w:val="95"/>
          <w:szCs w:val="24"/>
        </w:rPr>
        <w:t xml:space="preserve"> </w:t>
      </w:r>
      <w:r w:rsidRPr="00D041FD">
        <w:rPr>
          <w:rFonts w:eastAsia="Arial MT"/>
          <w:color w:val="323232"/>
          <w:w w:val="95"/>
          <w:szCs w:val="24"/>
        </w:rPr>
        <w:t>la</w:t>
      </w:r>
      <w:r w:rsidRPr="00D041FD">
        <w:rPr>
          <w:rFonts w:eastAsia="Arial MT"/>
          <w:color w:val="323232"/>
          <w:spacing w:val="14"/>
          <w:w w:val="95"/>
          <w:szCs w:val="24"/>
        </w:rPr>
        <w:t xml:space="preserve"> </w:t>
      </w:r>
      <w:r w:rsidRPr="00D041FD">
        <w:rPr>
          <w:rFonts w:eastAsia="Arial MT"/>
          <w:color w:val="323232"/>
          <w:w w:val="95"/>
          <w:szCs w:val="24"/>
        </w:rPr>
        <w:t>mascul</w:t>
      </w:r>
      <w:r w:rsidRPr="00D041FD">
        <w:rPr>
          <w:rFonts w:eastAsia="Arial MT"/>
          <w:color w:val="323232"/>
          <w:spacing w:val="13"/>
          <w:w w:val="95"/>
          <w:szCs w:val="24"/>
        </w:rPr>
        <w:t xml:space="preserve"> </w:t>
      </w:r>
      <w:r w:rsidRPr="00D041FD">
        <w:rPr>
          <w:rFonts w:eastAsia="Arial MT"/>
          <w:color w:val="323232"/>
          <w:w w:val="95"/>
          <w:szCs w:val="24"/>
        </w:rPr>
        <w:t>cele</w:t>
      </w:r>
      <w:r w:rsidRPr="00D041FD">
        <w:rPr>
          <w:rFonts w:eastAsia="Arial MT"/>
          <w:color w:val="323232"/>
          <w:spacing w:val="-50"/>
          <w:w w:val="95"/>
          <w:szCs w:val="24"/>
        </w:rPr>
        <w:t xml:space="preserve"> </w:t>
      </w:r>
      <w:r w:rsidRPr="00D041FD">
        <w:rPr>
          <w:rFonts w:eastAsia="Arial MT"/>
          <w:color w:val="323232"/>
          <w:szCs w:val="24"/>
        </w:rPr>
        <w:t>posterioare</w:t>
      </w:r>
      <w:r w:rsidRPr="00D041FD">
        <w:rPr>
          <w:rFonts w:eastAsia="Arial MT"/>
          <w:color w:val="323232"/>
          <w:spacing w:val="3"/>
          <w:szCs w:val="24"/>
        </w:rPr>
        <w:t xml:space="preserve"> </w:t>
      </w:r>
      <w:r w:rsidRPr="00D041FD">
        <w:rPr>
          <w:rFonts w:eastAsia="Arial MT"/>
          <w:color w:val="323232"/>
          <w:szCs w:val="24"/>
        </w:rPr>
        <w:t>cu</w:t>
      </w:r>
      <w:r w:rsidRPr="00D041FD">
        <w:rPr>
          <w:rFonts w:eastAsia="Arial MT"/>
          <w:color w:val="323232"/>
          <w:spacing w:val="3"/>
          <w:szCs w:val="24"/>
        </w:rPr>
        <w:t xml:space="preserve"> </w:t>
      </w:r>
      <w:r w:rsidRPr="00D041FD">
        <w:rPr>
          <w:rFonts w:eastAsia="Arial MT"/>
          <w:color w:val="323232"/>
          <w:szCs w:val="24"/>
        </w:rPr>
        <w:t>câte</w:t>
      </w:r>
      <w:r w:rsidRPr="00D041FD">
        <w:rPr>
          <w:rFonts w:eastAsia="Arial MT"/>
          <w:color w:val="323232"/>
          <w:spacing w:val="3"/>
          <w:szCs w:val="24"/>
        </w:rPr>
        <w:t xml:space="preserve"> </w:t>
      </w:r>
      <w:r w:rsidRPr="00D041FD">
        <w:rPr>
          <w:rFonts w:eastAsia="Arial MT"/>
          <w:color w:val="323232"/>
          <w:szCs w:val="24"/>
        </w:rPr>
        <w:t>un</w:t>
      </w:r>
      <w:r w:rsidRPr="00D041FD">
        <w:rPr>
          <w:rFonts w:eastAsia="Arial MT"/>
          <w:color w:val="323232"/>
          <w:spacing w:val="3"/>
          <w:szCs w:val="24"/>
        </w:rPr>
        <w:t xml:space="preserve"> </w:t>
      </w:r>
      <w:r w:rsidRPr="00D041FD">
        <w:rPr>
          <w:rFonts w:eastAsia="Arial MT"/>
          <w:color w:val="323232"/>
          <w:szCs w:val="24"/>
        </w:rPr>
        <w:t>tiv</w:t>
      </w:r>
      <w:r w:rsidRPr="00D041FD">
        <w:rPr>
          <w:rFonts w:eastAsia="Arial MT"/>
          <w:color w:val="323232"/>
          <w:spacing w:val="3"/>
          <w:szCs w:val="24"/>
        </w:rPr>
        <w:t xml:space="preserve"> </w:t>
      </w:r>
      <w:r w:rsidRPr="00D041FD">
        <w:rPr>
          <w:rFonts w:eastAsia="Arial MT"/>
          <w:color w:val="323232"/>
          <w:szCs w:val="24"/>
        </w:rPr>
        <w:t>de</w:t>
      </w:r>
      <w:r w:rsidRPr="00D041FD">
        <w:rPr>
          <w:rFonts w:eastAsia="Arial MT"/>
          <w:color w:val="323232"/>
          <w:spacing w:val="2"/>
          <w:szCs w:val="24"/>
        </w:rPr>
        <w:t xml:space="preserve"> </w:t>
      </w:r>
      <w:r w:rsidRPr="00D041FD">
        <w:rPr>
          <w:rFonts w:eastAsia="Arial MT"/>
          <w:color w:val="323232"/>
          <w:szCs w:val="24"/>
        </w:rPr>
        <w:t>piele</w:t>
      </w:r>
      <w:r w:rsidRPr="00D041FD">
        <w:rPr>
          <w:rFonts w:eastAsia="Arial MT"/>
          <w:color w:val="323232"/>
          <w:spacing w:val="3"/>
          <w:szCs w:val="24"/>
        </w:rPr>
        <w:t xml:space="preserve"> </w:t>
      </w:r>
      <w:r w:rsidRPr="00D041FD">
        <w:rPr>
          <w:rFonts w:eastAsia="Arial MT"/>
          <w:color w:val="323232"/>
          <w:szCs w:val="24"/>
        </w:rPr>
        <w:t>mai</w:t>
      </w:r>
      <w:r w:rsidRPr="00D041FD">
        <w:rPr>
          <w:rFonts w:eastAsia="Arial MT"/>
          <w:color w:val="323232"/>
          <w:spacing w:val="1"/>
          <w:szCs w:val="24"/>
        </w:rPr>
        <w:t xml:space="preserve"> </w:t>
      </w:r>
      <w:r w:rsidRPr="00D041FD">
        <w:rPr>
          <w:rFonts w:eastAsia="Arial MT"/>
          <w:color w:val="323232"/>
          <w:szCs w:val="24"/>
        </w:rPr>
        <w:t>mult</w:t>
      </w:r>
      <w:r w:rsidRPr="00D041FD">
        <w:rPr>
          <w:rFonts w:eastAsia="Arial MT"/>
          <w:color w:val="323232"/>
          <w:spacing w:val="4"/>
          <w:szCs w:val="24"/>
        </w:rPr>
        <w:t xml:space="preserve"> </w:t>
      </w:r>
      <w:r w:rsidRPr="00D041FD">
        <w:rPr>
          <w:rFonts w:eastAsia="Arial MT"/>
          <w:color w:val="323232"/>
          <w:szCs w:val="24"/>
        </w:rPr>
        <w:t>sau</w:t>
      </w:r>
      <w:r w:rsidRPr="00D041FD">
        <w:rPr>
          <w:rFonts w:eastAsia="Arial MT"/>
          <w:color w:val="323232"/>
          <w:spacing w:val="3"/>
          <w:szCs w:val="24"/>
        </w:rPr>
        <w:t xml:space="preserve"> </w:t>
      </w:r>
      <w:r w:rsidRPr="00D041FD">
        <w:rPr>
          <w:rFonts w:eastAsia="Arial MT"/>
          <w:color w:val="323232"/>
          <w:szCs w:val="24"/>
        </w:rPr>
        <w:t>mai</w:t>
      </w:r>
      <w:r w:rsidRPr="00D041FD">
        <w:rPr>
          <w:rFonts w:eastAsia="Arial MT"/>
          <w:color w:val="323232"/>
          <w:spacing w:val="2"/>
          <w:szCs w:val="24"/>
        </w:rPr>
        <w:t xml:space="preserve"> </w:t>
      </w:r>
      <w:r w:rsidRPr="00D041FD">
        <w:rPr>
          <w:rFonts w:eastAsia="Arial MT"/>
          <w:color w:val="323232"/>
          <w:szCs w:val="24"/>
        </w:rPr>
        <w:t>puţin</w:t>
      </w:r>
      <w:r w:rsidRPr="00D041FD">
        <w:rPr>
          <w:rFonts w:eastAsia="Arial MT"/>
          <w:color w:val="323232"/>
          <w:spacing w:val="3"/>
          <w:szCs w:val="24"/>
        </w:rPr>
        <w:t xml:space="preserve"> </w:t>
      </w:r>
      <w:r w:rsidRPr="00D041FD">
        <w:rPr>
          <w:rFonts w:eastAsia="Arial MT"/>
          <w:color w:val="323232"/>
          <w:szCs w:val="24"/>
        </w:rPr>
        <w:t>îngust.</w:t>
      </w:r>
      <w:r w:rsidRPr="00D041FD">
        <w:rPr>
          <w:rFonts w:eastAsia="Arial MT"/>
          <w:color w:val="323232"/>
          <w:spacing w:val="3"/>
          <w:szCs w:val="24"/>
        </w:rPr>
        <w:t xml:space="preserve"> </w:t>
      </w:r>
      <w:r w:rsidRPr="00D041FD">
        <w:rPr>
          <w:rFonts w:eastAsia="Arial MT"/>
          <w:color w:val="323232"/>
          <w:szCs w:val="24"/>
        </w:rPr>
        <w:t>Coada</w:t>
      </w:r>
      <w:r w:rsidRPr="00D041FD">
        <w:rPr>
          <w:rFonts w:eastAsia="Arial MT"/>
          <w:color w:val="323232"/>
          <w:spacing w:val="4"/>
          <w:szCs w:val="24"/>
        </w:rPr>
        <w:t xml:space="preserve"> </w:t>
      </w:r>
      <w:r w:rsidRPr="00D041FD">
        <w:rPr>
          <w:rFonts w:eastAsia="Arial MT"/>
          <w:color w:val="323232"/>
          <w:szCs w:val="24"/>
        </w:rPr>
        <w:t>este</w:t>
      </w:r>
      <w:r w:rsidRPr="00D041FD">
        <w:rPr>
          <w:rFonts w:eastAsia="Arial MT"/>
          <w:color w:val="323232"/>
          <w:spacing w:val="3"/>
          <w:szCs w:val="24"/>
        </w:rPr>
        <w:t xml:space="preserve"> </w:t>
      </w:r>
      <w:r w:rsidRPr="00D041FD">
        <w:rPr>
          <w:rFonts w:eastAsia="Arial MT"/>
          <w:color w:val="323232"/>
          <w:szCs w:val="24"/>
        </w:rPr>
        <w:t>puternic</w:t>
      </w:r>
      <w:r w:rsidRPr="00D041FD">
        <w:rPr>
          <w:rFonts w:eastAsia="Arial MT"/>
          <w:color w:val="323232"/>
          <w:spacing w:val="3"/>
          <w:szCs w:val="24"/>
        </w:rPr>
        <w:t xml:space="preserve"> </w:t>
      </w:r>
      <w:r w:rsidRPr="00D041FD">
        <w:rPr>
          <w:rFonts w:eastAsia="Arial MT"/>
          <w:color w:val="323232"/>
          <w:szCs w:val="24"/>
        </w:rPr>
        <w:t>comprimată,</w:t>
      </w:r>
      <w:r w:rsidRPr="00D041FD">
        <w:rPr>
          <w:rFonts w:eastAsia="Arial MT"/>
          <w:color w:val="323232"/>
          <w:spacing w:val="1"/>
          <w:szCs w:val="24"/>
        </w:rPr>
        <w:t xml:space="preserve"> </w:t>
      </w:r>
      <w:r w:rsidRPr="00D041FD">
        <w:rPr>
          <w:rFonts w:eastAsia="Arial MT"/>
          <w:color w:val="323232"/>
          <w:szCs w:val="24"/>
        </w:rPr>
        <w:t>terminându-se printr-un vârf filiform, pe care se continuă foarte îngust muchiile, dorsală şi ventrală,</w:t>
      </w:r>
      <w:r w:rsidRPr="00D041FD">
        <w:rPr>
          <w:rFonts w:eastAsia="Arial MT"/>
          <w:color w:val="323232"/>
          <w:spacing w:val="1"/>
          <w:szCs w:val="24"/>
        </w:rPr>
        <w:t xml:space="preserve"> </w:t>
      </w:r>
      <w:r w:rsidRPr="00D041FD">
        <w:rPr>
          <w:rFonts w:eastAsia="Arial MT"/>
          <w:color w:val="323232"/>
          <w:szCs w:val="24"/>
        </w:rPr>
        <w:t>ale</w:t>
      </w:r>
      <w:r w:rsidRPr="00D041FD">
        <w:rPr>
          <w:rFonts w:eastAsia="Arial MT"/>
          <w:color w:val="323232"/>
          <w:spacing w:val="5"/>
          <w:szCs w:val="24"/>
        </w:rPr>
        <w:t xml:space="preserve"> </w:t>
      </w:r>
      <w:r w:rsidRPr="00D041FD">
        <w:rPr>
          <w:rFonts w:eastAsia="Arial MT"/>
          <w:color w:val="323232"/>
          <w:szCs w:val="24"/>
        </w:rPr>
        <w:t>cozii.</w:t>
      </w:r>
      <w:r w:rsidRPr="00D041FD">
        <w:rPr>
          <w:rFonts w:eastAsia="Arial MT"/>
          <w:color w:val="323232"/>
          <w:spacing w:val="6"/>
          <w:szCs w:val="24"/>
        </w:rPr>
        <w:t xml:space="preserve"> </w:t>
      </w:r>
      <w:r w:rsidRPr="00D041FD">
        <w:rPr>
          <w:rFonts w:eastAsia="Arial MT"/>
          <w:color w:val="323232"/>
          <w:szCs w:val="24"/>
        </w:rPr>
        <w:t>Coada</w:t>
      </w:r>
      <w:r w:rsidRPr="00D041FD">
        <w:rPr>
          <w:rFonts w:eastAsia="Arial MT"/>
          <w:color w:val="323232"/>
          <w:spacing w:val="5"/>
          <w:szCs w:val="24"/>
        </w:rPr>
        <w:t xml:space="preserve"> </w:t>
      </w:r>
      <w:r w:rsidRPr="00D041FD">
        <w:rPr>
          <w:rFonts w:eastAsia="Arial MT"/>
          <w:color w:val="323232"/>
          <w:szCs w:val="24"/>
        </w:rPr>
        <w:t>este</w:t>
      </w:r>
      <w:r w:rsidRPr="00D041FD">
        <w:rPr>
          <w:rFonts w:eastAsia="Arial MT"/>
          <w:color w:val="323232"/>
          <w:spacing w:val="6"/>
          <w:szCs w:val="24"/>
        </w:rPr>
        <w:t xml:space="preserve"> </w:t>
      </w:r>
      <w:r w:rsidRPr="00D041FD">
        <w:rPr>
          <w:rFonts w:eastAsia="Arial MT"/>
          <w:color w:val="323232"/>
          <w:szCs w:val="24"/>
        </w:rPr>
        <w:t>mai</w:t>
      </w:r>
      <w:r w:rsidRPr="00D041FD">
        <w:rPr>
          <w:rFonts w:eastAsia="Arial MT"/>
          <w:color w:val="323232"/>
          <w:spacing w:val="4"/>
          <w:szCs w:val="24"/>
        </w:rPr>
        <w:t xml:space="preserve"> </w:t>
      </w:r>
      <w:r w:rsidRPr="00D041FD">
        <w:rPr>
          <w:rFonts w:eastAsia="Arial MT"/>
          <w:color w:val="323232"/>
          <w:szCs w:val="24"/>
        </w:rPr>
        <w:t>lungă</w:t>
      </w:r>
      <w:r w:rsidRPr="00D041FD">
        <w:rPr>
          <w:rFonts w:eastAsia="Arial MT"/>
          <w:color w:val="323232"/>
          <w:spacing w:val="5"/>
          <w:szCs w:val="24"/>
        </w:rPr>
        <w:t xml:space="preserve"> </w:t>
      </w:r>
      <w:r w:rsidRPr="00D041FD">
        <w:rPr>
          <w:rFonts w:eastAsia="Arial MT"/>
          <w:color w:val="323232"/>
          <w:szCs w:val="24"/>
        </w:rPr>
        <w:t>decât</w:t>
      </w:r>
      <w:r w:rsidRPr="00D041FD">
        <w:rPr>
          <w:rFonts w:eastAsia="Arial MT"/>
          <w:color w:val="323232"/>
          <w:spacing w:val="5"/>
          <w:szCs w:val="24"/>
        </w:rPr>
        <w:t xml:space="preserve"> </w:t>
      </w:r>
      <w:r w:rsidRPr="00D041FD">
        <w:rPr>
          <w:rFonts w:eastAsia="Arial MT"/>
          <w:color w:val="323232"/>
          <w:szCs w:val="24"/>
        </w:rPr>
        <w:t>corpul.</w:t>
      </w:r>
      <w:r w:rsidRPr="00D041FD">
        <w:rPr>
          <w:rFonts w:eastAsia="Arial MT"/>
          <w:color w:val="323232"/>
          <w:spacing w:val="7"/>
          <w:szCs w:val="24"/>
        </w:rPr>
        <w:t xml:space="preserve"> </w:t>
      </w:r>
      <w:r w:rsidRPr="00D041FD">
        <w:rPr>
          <w:rFonts w:eastAsia="Arial MT"/>
          <w:color w:val="323232"/>
          <w:szCs w:val="24"/>
        </w:rPr>
        <w:t>Orificiul</w:t>
      </w:r>
      <w:r w:rsidRPr="00D041FD">
        <w:rPr>
          <w:rFonts w:eastAsia="Arial MT"/>
          <w:color w:val="323232"/>
          <w:spacing w:val="5"/>
          <w:szCs w:val="24"/>
        </w:rPr>
        <w:t xml:space="preserve"> </w:t>
      </w:r>
      <w:r w:rsidRPr="00D041FD">
        <w:rPr>
          <w:rFonts w:eastAsia="Arial MT"/>
          <w:color w:val="323232"/>
          <w:szCs w:val="24"/>
        </w:rPr>
        <w:t>cloacal</w:t>
      </w:r>
      <w:r w:rsidRPr="00D041FD">
        <w:rPr>
          <w:rFonts w:eastAsia="Arial MT"/>
          <w:color w:val="323232"/>
          <w:spacing w:val="4"/>
          <w:szCs w:val="24"/>
        </w:rPr>
        <w:t xml:space="preserve"> </w:t>
      </w:r>
      <w:r w:rsidRPr="00D041FD">
        <w:rPr>
          <w:rFonts w:eastAsia="Arial MT"/>
          <w:color w:val="323232"/>
          <w:szCs w:val="24"/>
        </w:rPr>
        <w:t>e</w:t>
      </w:r>
      <w:r w:rsidRPr="00D041FD">
        <w:rPr>
          <w:rFonts w:eastAsia="Arial MT"/>
          <w:color w:val="323232"/>
          <w:spacing w:val="5"/>
          <w:szCs w:val="24"/>
        </w:rPr>
        <w:t xml:space="preserve"> </w:t>
      </w:r>
      <w:r w:rsidRPr="00D041FD">
        <w:rPr>
          <w:rFonts w:eastAsia="Arial MT"/>
          <w:color w:val="323232"/>
          <w:szCs w:val="24"/>
        </w:rPr>
        <w:t>longitudinal</w:t>
      </w:r>
      <w:r w:rsidRPr="00D041FD">
        <w:rPr>
          <w:rFonts w:eastAsia="Arial MT"/>
          <w:color w:val="323232"/>
          <w:spacing w:val="4"/>
          <w:szCs w:val="24"/>
        </w:rPr>
        <w:t xml:space="preserve"> </w:t>
      </w:r>
      <w:r w:rsidRPr="00D041FD">
        <w:rPr>
          <w:rFonts w:eastAsia="Arial MT"/>
          <w:color w:val="323232"/>
          <w:szCs w:val="24"/>
        </w:rPr>
        <w:t>la</w:t>
      </w:r>
      <w:r w:rsidRPr="00D041FD">
        <w:rPr>
          <w:rFonts w:eastAsia="Arial MT"/>
          <w:color w:val="323232"/>
          <w:spacing w:val="6"/>
          <w:szCs w:val="24"/>
        </w:rPr>
        <w:t xml:space="preserve"> </w:t>
      </w:r>
      <w:r w:rsidRPr="00D041FD">
        <w:rPr>
          <w:rFonts w:eastAsia="Arial MT"/>
          <w:color w:val="323232"/>
          <w:szCs w:val="24"/>
        </w:rPr>
        <w:t>mascul,</w:t>
      </w:r>
      <w:r w:rsidRPr="00D041FD">
        <w:rPr>
          <w:rFonts w:eastAsia="Arial MT"/>
          <w:color w:val="323232"/>
          <w:spacing w:val="6"/>
          <w:szCs w:val="24"/>
        </w:rPr>
        <w:t xml:space="preserve"> </w:t>
      </w:r>
      <w:r w:rsidRPr="00D041FD">
        <w:rPr>
          <w:rFonts w:eastAsia="Arial MT"/>
          <w:color w:val="323232"/>
          <w:szCs w:val="24"/>
        </w:rPr>
        <w:t>la</w:t>
      </w:r>
      <w:r w:rsidRPr="00D041FD">
        <w:rPr>
          <w:rFonts w:eastAsia="Arial MT"/>
          <w:color w:val="323232"/>
          <w:spacing w:val="4"/>
          <w:szCs w:val="24"/>
        </w:rPr>
        <w:t xml:space="preserve"> </w:t>
      </w:r>
      <w:r w:rsidRPr="00D041FD">
        <w:rPr>
          <w:rFonts w:eastAsia="Arial MT"/>
          <w:color w:val="323232"/>
          <w:szCs w:val="24"/>
        </w:rPr>
        <w:t>femelă</w:t>
      </w:r>
      <w:r w:rsidRPr="00D041FD">
        <w:rPr>
          <w:rFonts w:eastAsia="Arial MT"/>
          <w:color w:val="323232"/>
          <w:spacing w:val="6"/>
          <w:szCs w:val="24"/>
        </w:rPr>
        <w:t xml:space="preserve"> </w:t>
      </w:r>
      <w:r w:rsidRPr="00D041FD">
        <w:rPr>
          <w:rFonts w:eastAsia="Arial MT"/>
          <w:color w:val="323232"/>
          <w:szCs w:val="24"/>
        </w:rPr>
        <w:t>e</w:t>
      </w:r>
      <w:r w:rsidRPr="00D041FD">
        <w:rPr>
          <w:rFonts w:eastAsia="Arial MT"/>
          <w:color w:val="323232"/>
          <w:spacing w:val="1"/>
          <w:szCs w:val="24"/>
        </w:rPr>
        <w:t xml:space="preserve"> </w:t>
      </w:r>
      <w:r w:rsidRPr="00D041FD">
        <w:rPr>
          <w:rFonts w:eastAsia="Arial MT"/>
          <w:color w:val="323232"/>
          <w:szCs w:val="24"/>
        </w:rPr>
        <w:t>conic şi circular, cu aspect de rozetă. Paratoidelesunt clare. Spatele e neted sau cu rugozităţi fine;</w:t>
      </w:r>
      <w:r w:rsidRPr="00D041FD">
        <w:rPr>
          <w:rFonts w:eastAsia="Arial MT"/>
          <w:color w:val="323232"/>
          <w:spacing w:val="1"/>
          <w:szCs w:val="24"/>
        </w:rPr>
        <w:t xml:space="preserve"> </w:t>
      </w:r>
      <w:r w:rsidRPr="00D041FD">
        <w:rPr>
          <w:rFonts w:eastAsia="Arial MT"/>
          <w:color w:val="323232"/>
          <w:w w:val="95"/>
          <w:szCs w:val="24"/>
        </w:rPr>
        <w:t>ventrul</w:t>
      </w:r>
      <w:r w:rsidRPr="00D041FD">
        <w:rPr>
          <w:rFonts w:eastAsia="Arial MT"/>
          <w:color w:val="323232"/>
          <w:spacing w:val="17"/>
          <w:w w:val="95"/>
          <w:szCs w:val="24"/>
        </w:rPr>
        <w:t xml:space="preserve"> </w:t>
      </w:r>
      <w:r w:rsidRPr="00D041FD">
        <w:rPr>
          <w:rFonts w:eastAsia="Arial MT"/>
          <w:color w:val="323232"/>
          <w:w w:val="95"/>
          <w:szCs w:val="24"/>
        </w:rPr>
        <w:t>e</w:t>
      </w:r>
      <w:r w:rsidRPr="00D041FD">
        <w:rPr>
          <w:rFonts w:eastAsia="Arial MT"/>
          <w:color w:val="323232"/>
          <w:spacing w:val="16"/>
          <w:w w:val="95"/>
          <w:szCs w:val="24"/>
        </w:rPr>
        <w:t xml:space="preserve"> </w:t>
      </w:r>
      <w:r w:rsidRPr="00D041FD">
        <w:rPr>
          <w:rFonts w:eastAsia="Arial MT"/>
          <w:color w:val="323232"/>
          <w:w w:val="95"/>
          <w:szCs w:val="24"/>
        </w:rPr>
        <w:t>neted.</w:t>
      </w:r>
      <w:r w:rsidRPr="00D041FD">
        <w:rPr>
          <w:rFonts w:eastAsia="Arial MT"/>
          <w:color w:val="323232"/>
          <w:spacing w:val="17"/>
          <w:w w:val="95"/>
          <w:szCs w:val="24"/>
        </w:rPr>
        <w:t xml:space="preserve"> </w:t>
      </w:r>
      <w:r w:rsidRPr="00D041FD">
        <w:rPr>
          <w:rFonts w:eastAsia="Arial MT"/>
          <w:color w:val="323232"/>
          <w:w w:val="95"/>
          <w:szCs w:val="24"/>
        </w:rPr>
        <w:t>Dinţii</w:t>
      </w:r>
      <w:r w:rsidRPr="00D041FD">
        <w:rPr>
          <w:rFonts w:eastAsia="Arial MT"/>
          <w:color w:val="323232"/>
          <w:spacing w:val="16"/>
          <w:w w:val="95"/>
          <w:szCs w:val="24"/>
        </w:rPr>
        <w:t xml:space="preserve"> </w:t>
      </w:r>
      <w:r w:rsidRPr="00D041FD">
        <w:rPr>
          <w:rFonts w:eastAsia="Arial MT"/>
          <w:color w:val="323232"/>
          <w:w w:val="95"/>
          <w:szCs w:val="24"/>
        </w:rPr>
        <w:t>vomero-palatini</w:t>
      </w:r>
      <w:r w:rsidRPr="00D041FD">
        <w:rPr>
          <w:rFonts w:eastAsia="Arial MT"/>
          <w:color w:val="323232"/>
          <w:spacing w:val="17"/>
          <w:w w:val="95"/>
          <w:szCs w:val="24"/>
        </w:rPr>
        <w:t xml:space="preserve"> </w:t>
      </w:r>
      <w:r w:rsidRPr="00D041FD">
        <w:rPr>
          <w:rFonts w:eastAsia="Arial MT"/>
          <w:color w:val="323232"/>
          <w:w w:val="95"/>
          <w:szCs w:val="24"/>
        </w:rPr>
        <w:t>în</w:t>
      </w:r>
      <w:r w:rsidRPr="00D041FD">
        <w:rPr>
          <w:rFonts w:eastAsia="Arial MT"/>
          <w:color w:val="323232"/>
          <w:spacing w:val="17"/>
          <w:w w:val="95"/>
          <w:szCs w:val="24"/>
        </w:rPr>
        <w:t xml:space="preserve"> </w:t>
      </w:r>
      <w:r w:rsidRPr="00D041FD">
        <w:rPr>
          <w:rFonts w:eastAsia="Arial MT"/>
          <w:color w:val="323232"/>
          <w:w w:val="95"/>
          <w:szCs w:val="24"/>
        </w:rPr>
        <w:t>două</w:t>
      </w:r>
      <w:r w:rsidRPr="00D041FD">
        <w:rPr>
          <w:rFonts w:eastAsia="Arial MT"/>
          <w:color w:val="323232"/>
          <w:spacing w:val="17"/>
          <w:w w:val="95"/>
          <w:szCs w:val="24"/>
        </w:rPr>
        <w:t xml:space="preserve"> </w:t>
      </w:r>
      <w:r w:rsidRPr="00D041FD">
        <w:rPr>
          <w:rFonts w:eastAsia="Arial MT"/>
          <w:color w:val="323232"/>
          <w:w w:val="95"/>
          <w:szCs w:val="24"/>
        </w:rPr>
        <w:t>şiruri</w:t>
      </w:r>
      <w:r w:rsidRPr="00D041FD">
        <w:rPr>
          <w:rFonts w:eastAsia="Arial MT"/>
          <w:color w:val="323232"/>
          <w:spacing w:val="15"/>
          <w:w w:val="95"/>
          <w:szCs w:val="24"/>
        </w:rPr>
        <w:t xml:space="preserve"> </w:t>
      </w:r>
      <w:r w:rsidRPr="00D041FD">
        <w:rPr>
          <w:rFonts w:eastAsia="Arial MT"/>
          <w:color w:val="323232"/>
          <w:w w:val="95"/>
          <w:szCs w:val="24"/>
        </w:rPr>
        <w:t>apropiate</w:t>
      </w:r>
      <w:r w:rsidRPr="00D041FD">
        <w:rPr>
          <w:rFonts w:eastAsia="Arial MT"/>
          <w:color w:val="323232"/>
          <w:spacing w:val="18"/>
          <w:w w:val="95"/>
          <w:szCs w:val="24"/>
        </w:rPr>
        <w:t xml:space="preserve"> </w:t>
      </w:r>
      <w:r w:rsidRPr="00D041FD">
        <w:rPr>
          <w:rFonts w:eastAsia="Arial MT"/>
          <w:color w:val="323232"/>
          <w:w w:val="95"/>
          <w:szCs w:val="24"/>
        </w:rPr>
        <w:t>anterior</w:t>
      </w:r>
      <w:r w:rsidRPr="00D041FD">
        <w:rPr>
          <w:rFonts w:eastAsia="Arial MT"/>
          <w:color w:val="323232"/>
          <w:spacing w:val="18"/>
          <w:w w:val="95"/>
          <w:szCs w:val="24"/>
        </w:rPr>
        <w:t xml:space="preserve"> </w:t>
      </w:r>
      <w:r w:rsidRPr="00D041FD">
        <w:rPr>
          <w:rFonts w:eastAsia="Arial MT"/>
          <w:color w:val="323232"/>
          <w:w w:val="95"/>
          <w:szCs w:val="24"/>
        </w:rPr>
        <w:t>şi</w:t>
      </w:r>
      <w:r w:rsidRPr="00D041FD">
        <w:rPr>
          <w:rFonts w:eastAsia="Arial MT"/>
          <w:color w:val="323232"/>
          <w:spacing w:val="14"/>
          <w:w w:val="95"/>
          <w:szCs w:val="24"/>
        </w:rPr>
        <w:t xml:space="preserve"> </w:t>
      </w:r>
      <w:r w:rsidRPr="00D041FD">
        <w:rPr>
          <w:rFonts w:eastAsia="Arial MT"/>
          <w:color w:val="323232"/>
          <w:w w:val="95"/>
          <w:szCs w:val="24"/>
        </w:rPr>
        <w:t>depărtate</w:t>
      </w:r>
      <w:r w:rsidRPr="00D041FD">
        <w:rPr>
          <w:rFonts w:eastAsia="Arial MT"/>
          <w:color w:val="323232"/>
          <w:spacing w:val="16"/>
          <w:w w:val="95"/>
          <w:szCs w:val="24"/>
        </w:rPr>
        <w:t xml:space="preserve"> </w:t>
      </w:r>
      <w:r w:rsidRPr="00D041FD">
        <w:rPr>
          <w:rFonts w:eastAsia="Arial MT"/>
          <w:color w:val="323232"/>
          <w:w w:val="95"/>
          <w:szCs w:val="24"/>
        </w:rPr>
        <w:t>posterior,</w:t>
      </w:r>
      <w:r w:rsidRPr="00D041FD">
        <w:rPr>
          <w:rFonts w:eastAsia="Arial MT"/>
          <w:color w:val="323232"/>
          <w:spacing w:val="17"/>
          <w:w w:val="95"/>
          <w:szCs w:val="24"/>
        </w:rPr>
        <w:t xml:space="preserve"> </w:t>
      </w:r>
      <w:r w:rsidRPr="00D041FD">
        <w:rPr>
          <w:rFonts w:eastAsia="Arial MT"/>
          <w:color w:val="323232"/>
          <w:w w:val="95"/>
          <w:szCs w:val="24"/>
        </w:rPr>
        <w:t>formând</w:t>
      </w:r>
      <w:r w:rsidRPr="00D041FD">
        <w:rPr>
          <w:rFonts w:eastAsia="Arial MT"/>
          <w:color w:val="323232"/>
          <w:spacing w:val="1"/>
          <w:w w:val="95"/>
          <w:szCs w:val="24"/>
        </w:rPr>
        <w:t xml:space="preserve"> </w:t>
      </w:r>
      <w:r w:rsidRPr="00D041FD">
        <w:rPr>
          <w:rFonts w:eastAsia="Arial MT"/>
          <w:color w:val="323232"/>
          <w:szCs w:val="24"/>
        </w:rPr>
        <w:t>un "Y" răsturnat. Femela se aseamănă cu cea de Tr. Alpestris, dar ceva mai mare şi mai rotunjită</w:t>
      </w:r>
      <w:r w:rsidRPr="00D041FD">
        <w:rPr>
          <w:rFonts w:eastAsia="Arial MT"/>
          <w:color w:val="323232"/>
          <w:spacing w:val="1"/>
          <w:szCs w:val="24"/>
        </w:rPr>
        <w:t xml:space="preserve"> </w:t>
      </w:r>
      <w:r w:rsidRPr="00D041FD">
        <w:rPr>
          <w:rFonts w:eastAsia="Arial MT"/>
          <w:color w:val="323232"/>
          <w:szCs w:val="24"/>
        </w:rPr>
        <w:t>decât</w:t>
      </w:r>
      <w:r w:rsidRPr="00D041FD">
        <w:rPr>
          <w:rFonts w:eastAsia="Arial MT"/>
          <w:color w:val="323232"/>
          <w:spacing w:val="2"/>
          <w:szCs w:val="24"/>
        </w:rPr>
        <w:t xml:space="preserve"> </w:t>
      </w:r>
      <w:r w:rsidRPr="00D041FD">
        <w:rPr>
          <w:rFonts w:eastAsia="Arial MT"/>
          <w:color w:val="323232"/>
          <w:szCs w:val="24"/>
        </w:rPr>
        <w:t>masculul.</w:t>
      </w:r>
    </w:p>
    <w:p w:rsidR="00D041FD" w:rsidRPr="00D041FD" w:rsidRDefault="00D041FD" w:rsidP="00D041FD">
      <w:pPr>
        <w:widowControl w:val="0"/>
        <w:overflowPunct/>
        <w:adjustRightInd/>
        <w:spacing w:line="360" w:lineRule="auto"/>
        <w:jc w:val="both"/>
        <w:textAlignment w:val="auto"/>
        <w:rPr>
          <w:rFonts w:eastAsia="Arial MT"/>
          <w:szCs w:val="24"/>
        </w:rPr>
      </w:pPr>
      <w:r w:rsidRPr="00D041FD">
        <w:rPr>
          <w:rFonts w:eastAsia="Arial MT"/>
          <w:color w:val="323232"/>
          <w:szCs w:val="24"/>
        </w:rPr>
        <w:t>Masculul</w:t>
      </w:r>
      <w:r w:rsidRPr="00D041FD">
        <w:rPr>
          <w:rFonts w:eastAsia="Arial MT"/>
          <w:color w:val="323232"/>
          <w:spacing w:val="11"/>
          <w:szCs w:val="24"/>
        </w:rPr>
        <w:t xml:space="preserve"> </w:t>
      </w:r>
      <w:r w:rsidRPr="00D041FD">
        <w:rPr>
          <w:rFonts w:eastAsia="Arial MT"/>
          <w:color w:val="323232"/>
          <w:szCs w:val="24"/>
        </w:rPr>
        <w:t>în</w:t>
      </w:r>
      <w:r w:rsidRPr="00D041FD">
        <w:rPr>
          <w:rFonts w:eastAsia="Arial MT"/>
          <w:color w:val="323232"/>
          <w:spacing w:val="16"/>
          <w:szCs w:val="24"/>
        </w:rPr>
        <w:t xml:space="preserve"> </w:t>
      </w:r>
      <w:r w:rsidRPr="00D041FD">
        <w:rPr>
          <w:rFonts w:eastAsia="Arial MT"/>
          <w:color w:val="323232"/>
          <w:szCs w:val="24"/>
        </w:rPr>
        <w:t>perioada</w:t>
      </w:r>
      <w:r w:rsidRPr="00D041FD">
        <w:rPr>
          <w:rFonts w:eastAsia="Arial MT"/>
          <w:color w:val="323232"/>
          <w:spacing w:val="14"/>
          <w:szCs w:val="24"/>
        </w:rPr>
        <w:t xml:space="preserve"> </w:t>
      </w:r>
      <w:r w:rsidRPr="00D041FD">
        <w:rPr>
          <w:rFonts w:eastAsia="Arial MT"/>
          <w:color w:val="323232"/>
          <w:szCs w:val="24"/>
        </w:rPr>
        <w:t>reproducerii</w:t>
      </w:r>
      <w:r w:rsidRPr="00D041FD">
        <w:rPr>
          <w:rFonts w:eastAsia="Arial MT"/>
          <w:color w:val="323232"/>
          <w:spacing w:val="14"/>
          <w:szCs w:val="24"/>
        </w:rPr>
        <w:t xml:space="preserve"> </w:t>
      </w:r>
      <w:r w:rsidRPr="00D041FD">
        <w:rPr>
          <w:rFonts w:eastAsia="Arial MT"/>
          <w:color w:val="323232"/>
          <w:szCs w:val="24"/>
        </w:rPr>
        <w:t>are</w:t>
      </w:r>
      <w:r w:rsidRPr="00D041FD">
        <w:rPr>
          <w:rFonts w:eastAsia="Arial MT"/>
          <w:color w:val="323232"/>
          <w:spacing w:val="14"/>
          <w:szCs w:val="24"/>
        </w:rPr>
        <w:t xml:space="preserve"> </w:t>
      </w:r>
      <w:r w:rsidRPr="00D041FD">
        <w:rPr>
          <w:rFonts w:eastAsia="Arial MT"/>
          <w:color w:val="323232"/>
          <w:szCs w:val="24"/>
        </w:rPr>
        <w:t>câte</w:t>
      </w:r>
      <w:r w:rsidRPr="00D041FD">
        <w:rPr>
          <w:rFonts w:eastAsia="Arial MT"/>
          <w:color w:val="323232"/>
          <w:spacing w:val="14"/>
          <w:szCs w:val="24"/>
        </w:rPr>
        <w:t xml:space="preserve"> </w:t>
      </w:r>
      <w:r w:rsidRPr="00D041FD">
        <w:rPr>
          <w:rFonts w:eastAsia="Arial MT"/>
          <w:color w:val="323232"/>
          <w:szCs w:val="24"/>
        </w:rPr>
        <w:t>o</w:t>
      </w:r>
      <w:r w:rsidRPr="00D041FD">
        <w:rPr>
          <w:rFonts w:eastAsia="Arial MT"/>
          <w:color w:val="323232"/>
          <w:spacing w:val="13"/>
          <w:szCs w:val="24"/>
        </w:rPr>
        <w:t xml:space="preserve"> </w:t>
      </w:r>
      <w:r w:rsidRPr="00D041FD">
        <w:rPr>
          <w:rFonts w:eastAsia="Arial MT"/>
          <w:color w:val="323232"/>
          <w:szCs w:val="24"/>
        </w:rPr>
        <w:t>muchie</w:t>
      </w:r>
      <w:r w:rsidRPr="00D041FD">
        <w:rPr>
          <w:rFonts w:eastAsia="Arial MT"/>
          <w:color w:val="323232"/>
          <w:spacing w:val="14"/>
          <w:szCs w:val="24"/>
        </w:rPr>
        <w:t xml:space="preserve"> </w:t>
      </w:r>
      <w:r w:rsidRPr="00D041FD">
        <w:rPr>
          <w:rFonts w:eastAsia="Arial MT"/>
          <w:color w:val="323232"/>
          <w:szCs w:val="24"/>
        </w:rPr>
        <w:t>longitudinală</w:t>
      </w:r>
      <w:r w:rsidRPr="00D041FD">
        <w:rPr>
          <w:rFonts w:eastAsia="Arial MT"/>
          <w:color w:val="323232"/>
          <w:spacing w:val="14"/>
          <w:szCs w:val="24"/>
        </w:rPr>
        <w:t xml:space="preserve"> </w:t>
      </w:r>
      <w:r w:rsidRPr="00D041FD">
        <w:rPr>
          <w:rFonts w:eastAsia="Arial MT"/>
          <w:color w:val="323232"/>
          <w:szCs w:val="24"/>
        </w:rPr>
        <w:t>pe</w:t>
      </w:r>
      <w:r w:rsidRPr="00D041FD">
        <w:rPr>
          <w:rFonts w:eastAsia="Arial MT"/>
          <w:color w:val="323232"/>
          <w:spacing w:val="14"/>
          <w:szCs w:val="24"/>
        </w:rPr>
        <w:t xml:space="preserve"> </w:t>
      </w:r>
      <w:r w:rsidRPr="00D041FD">
        <w:rPr>
          <w:rFonts w:eastAsia="Arial MT"/>
          <w:color w:val="323232"/>
          <w:szCs w:val="24"/>
        </w:rPr>
        <w:t>laturi,</w:t>
      </w:r>
      <w:r w:rsidRPr="00D041FD">
        <w:rPr>
          <w:rFonts w:eastAsia="Arial MT"/>
          <w:color w:val="323232"/>
          <w:spacing w:val="14"/>
          <w:szCs w:val="24"/>
        </w:rPr>
        <w:t xml:space="preserve"> </w:t>
      </w:r>
      <w:r w:rsidRPr="00D041FD">
        <w:rPr>
          <w:rFonts w:eastAsia="Arial MT"/>
          <w:color w:val="323232"/>
          <w:szCs w:val="24"/>
        </w:rPr>
        <w:t>spatele</w:t>
      </w:r>
      <w:r w:rsidRPr="00D041FD">
        <w:rPr>
          <w:rFonts w:eastAsia="Arial MT"/>
          <w:color w:val="323232"/>
          <w:spacing w:val="16"/>
          <w:szCs w:val="24"/>
        </w:rPr>
        <w:t xml:space="preserve"> </w:t>
      </w:r>
      <w:r w:rsidRPr="00D041FD">
        <w:rPr>
          <w:rFonts w:eastAsia="Arial MT"/>
          <w:color w:val="323232"/>
          <w:szCs w:val="24"/>
        </w:rPr>
        <w:t>având</w:t>
      </w:r>
      <w:r w:rsidRPr="00D041FD">
        <w:rPr>
          <w:rFonts w:eastAsia="Arial MT"/>
          <w:color w:val="323232"/>
          <w:spacing w:val="14"/>
          <w:szCs w:val="24"/>
        </w:rPr>
        <w:t xml:space="preserve"> </w:t>
      </w:r>
      <w:r w:rsidRPr="00D041FD">
        <w:rPr>
          <w:rFonts w:eastAsia="Arial MT"/>
          <w:color w:val="323232"/>
          <w:szCs w:val="24"/>
        </w:rPr>
        <w:t>aspect</w:t>
      </w:r>
      <w:r w:rsidRPr="00D041FD">
        <w:rPr>
          <w:rFonts w:eastAsia="Arial MT"/>
          <w:color w:val="323232"/>
          <w:spacing w:val="14"/>
          <w:szCs w:val="24"/>
        </w:rPr>
        <w:t xml:space="preserve"> </w:t>
      </w:r>
      <w:r w:rsidRPr="00D041FD">
        <w:rPr>
          <w:rFonts w:eastAsia="Arial MT"/>
          <w:color w:val="323232"/>
          <w:szCs w:val="24"/>
        </w:rPr>
        <w:t>mai</w:t>
      </w:r>
      <w:r w:rsidRPr="00D041FD">
        <w:rPr>
          <w:rFonts w:eastAsia="Arial MT"/>
          <w:color w:val="323232"/>
          <w:spacing w:val="-53"/>
          <w:szCs w:val="24"/>
        </w:rPr>
        <w:t xml:space="preserve"> </w:t>
      </w:r>
      <w:r w:rsidRPr="00D041FD">
        <w:rPr>
          <w:rFonts w:eastAsia="Arial MT"/>
          <w:color w:val="323232"/>
          <w:szCs w:val="24"/>
        </w:rPr>
        <w:t>mult</w:t>
      </w:r>
      <w:r w:rsidRPr="00D041FD">
        <w:rPr>
          <w:rFonts w:eastAsia="Arial MT"/>
          <w:color w:val="323232"/>
          <w:spacing w:val="2"/>
          <w:szCs w:val="24"/>
        </w:rPr>
        <w:t xml:space="preserve"> </w:t>
      </w:r>
      <w:r w:rsidRPr="00D041FD">
        <w:rPr>
          <w:rFonts w:eastAsia="Arial MT"/>
          <w:color w:val="323232"/>
          <w:szCs w:val="24"/>
        </w:rPr>
        <w:t>sau mai puţin</w:t>
      </w:r>
      <w:r w:rsidRPr="00D041FD">
        <w:rPr>
          <w:rFonts w:eastAsia="Arial MT"/>
          <w:color w:val="323232"/>
          <w:spacing w:val="2"/>
          <w:szCs w:val="24"/>
        </w:rPr>
        <w:t xml:space="preserve"> </w:t>
      </w:r>
      <w:r w:rsidRPr="00D041FD">
        <w:rPr>
          <w:rFonts w:eastAsia="Arial MT"/>
          <w:color w:val="323232"/>
          <w:szCs w:val="24"/>
        </w:rPr>
        <w:t>plat.</w:t>
      </w:r>
    </w:p>
    <w:p w:rsidR="00D041FD" w:rsidRPr="00D041FD" w:rsidRDefault="00D041FD" w:rsidP="00D041FD">
      <w:pPr>
        <w:widowControl w:val="0"/>
        <w:overflowPunct/>
        <w:adjustRightInd/>
        <w:spacing w:line="360" w:lineRule="auto"/>
        <w:jc w:val="both"/>
        <w:textAlignment w:val="auto"/>
        <w:rPr>
          <w:rFonts w:eastAsia="Arial MT"/>
          <w:szCs w:val="24"/>
        </w:rPr>
      </w:pPr>
      <w:r w:rsidRPr="00D041FD">
        <w:rPr>
          <w:rFonts w:eastAsia="Arial MT"/>
          <w:color w:val="323232"/>
          <w:szCs w:val="24"/>
        </w:rPr>
        <w:t>Culoarea,</w:t>
      </w:r>
      <w:r w:rsidRPr="00D041FD">
        <w:rPr>
          <w:rFonts w:eastAsia="Arial MT"/>
          <w:color w:val="323232"/>
          <w:spacing w:val="-6"/>
          <w:szCs w:val="24"/>
        </w:rPr>
        <w:t xml:space="preserve"> </w:t>
      </w:r>
      <w:r w:rsidRPr="00D041FD">
        <w:rPr>
          <w:rFonts w:eastAsia="Arial MT"/>
          <w:color w:val="323232"/>
          <w:szCs w:val="24"/>
        </w:rPr>
        <w:t>primăvara,</w:t>
      </w:r>
      <w:r w:rsidRPr="00D041FD">
        <w:rPr>
          <w:rFonts w:eastAsia="Arial MT"/>
          <w:color w:val="323232"/>
          <w:spacing w:val="-6"/>
          <w:szCs w:val="24"/>
        </w:rPr>
        <w:t xml:space="preserve"> </w:t>
      </w:r>
      <w:r w:rsidRPr="00D041FD">
        <w:rPr>
          <w:rFonts w:eastAsia="Arial MT"/>
          <w:color w:val="323232"/>
          <w:szCs w:val="24"/>
        </w:rPr>
        <w:t>la</w:t>
      </w:r>
      <w:r w:rsidRPr="00D041FD">
        <w:rPr>
          <w:rFonts w:eastAsia="Arial MT"/>
          <w:color w:val="323232"/>
          <w:spacing w:val="-5"/>
          <w:szCs w:val="24"/>
        </w:rPr>
        <w:t xml:space="preserve"> </w:t>
      </w:r>
      <w:r w:rsidRPr="00D041FD">
        <w:rPr>
          <w:rFonts w:eastAsia="Arial MT"/>
          <w:color w:val="323232"/>
          <w:szCs w:val="24"/>
        </w:rPr>
        <w:t>mascul,</w:t>
      </w:r>
      <w:r w:rsidRPr="00D041FD">
        <w:rPr>
          <w:rFonts w:eastAsia="Arial MT"/>
          <w:color w:val="323232"/>
          <w:spacing w:val="-6"/>
          <w:szCs w:val="24"/>
        </w:rPr>
        <w:t xml:space="preserve"> </w:t>
      </w:r>
      <w:r w:rsidRPr="00D041FD">
        <w:rPr>
          <w:rFonts w:eastAsia="Arial MT"/>
          <w:color w:val="323232"/>
          <w:szCs w:val="24"/>
        </w:rPr>
        <w:t>e</w:t>
      </w:r>
      <w:r w:rsidRPr="00D041FD">
        <w:rPr>
          <w:rFonts w:eastAsia="Arial MT"/>
          <w:color w:val="323232"/>
          <w:spacing w:val="-5"/>
          <w:szCs w:val="24"/>
        </w:rPr>
        <w:t xml:space="preserve"> </w:t>
      </w:r>
      <w:r w:rsidRPr="00D041FD">
        <w:rPr>
          <w:rFonts w:eastAsia="Arial MT"/>
          <w:color w:val="323232"/>
          <w:szCs w:val="24"/>
        </w:rPr>
        <w:t>verzuie-galbenă-pământie</w:t>
      </w:r>
      <w:r w:rsidRPr="00D041FD">
        <w:rPr>
          <w:rFonts w:eastAsia="Arial MT"/>
          <w:color w:val="323232"/>
          <w:spacing w:val="-6"/>
          <w:szCs w:val="24"/>
        </w:rPr>
        <w:t xml:space="preserve"> </w:t>
      </w:r>
      <w:r w:rsidRPr="00D041FD">
        <w:rPr>
          <w:rFonts w:eastAsia="Arial MT"/>
          <w:color w:val="323232"/>
          <w:szCs w:val="24"/>
        </w:rPr>
        <w:t>pe</w:t>
      </w:r>
      <w:r w:rsidRPr="00D041FD">
        <w:rPr>
          <w:rFonts w:eastAsia="Arial MT"/>
          <w:color w:val="323232"/>
          <w:spacing w:val="-6"/>
          <w:szCs w:val="24"/>
        </w:rPr>
        <w:t xml:space="preserve"> </w:t>
      </w:r>
      <w:r w:rsidRPr="00D041FD">
        <w:rPr>
          <w:rFonts w:eastAsia="Arial MT"/>
          <w:color w:val="323232"/>
          <w:szCs w:val="24"/>
        </w:rPr>
        <w:t>spate,</w:t>
      </w:r>
      <w:r w:rsidRPr="00D041FD">
        <w:rPr>
          <w:rFonts w:eastAsia="Arial MT"/>
          <w:color w:val="323232"/>
          <w:spacing w:val="-6"/>
          <w:szCs w:val="24"/>
        </w:rPr>
        <w:t xml:space="preserve"> </w:t>
      </w:r>
      <w:r w:rsidRPr="00D041FD">
        <w:rPr>
          <w:rFonts w:eastAsia="Arial MT"/>
          <w:color w:val="323232"/>
          <w:szCs w:val="24"/>
        </w:rPr>
        <w:t>mai</w:t>
      </w:r>
      <w:r w:rsidRPr="00D041FD">
        <w:rPr>
          <w:rFonts w:eastAsia="Arial MT"/>
          <w:color w:val="323232"/>
          <w:spacing w:val="-7"/>
          <w:szCs w:val="24"/>
        </w:rPr>
        <w:t xml:space="preserve"> </w:t>
      </w:r>
      <w:r w:rsidRPr="00D041FD">
        <w:rPr>
          <w:rFonts w:eastAsia="Arial MT"/>
          <w:color w:val="323232"/>
          <w:szCs w:val="24"/>
        </w:rPr>
        <w:t>târziu</w:t>
      </w:r>
      <w:r w:rsidRPr="00D041FD">
        <w:rPr>
          <w:rFonts w:eastAsia="Arial MT"/>
          <w:color w:val="323232"/>
          <w:spacing w:val="-6"/>
          <w:szCs w:val="24"/>
        </w:rPr>
        <w:t xml:space="preserve"> </w:t>
      </w:r>
      <w:r w:rsidRPr="00D041FD">
        <w:rPr>
          <w:rFonts w:eastAsia="Arial MT"/>
          <w:color w:val="323232"/>
          <w:szCs w:val="24"/>
        </w:rPr>
        <w:t>gălbui-cafenie,</w:t>
      </w:r>
      <w:r w:rsidRPr="00D041FD">
        <w:rPr>
          <w:rFonts w:eastAsia="Arial MT"/>
          <w:color w:val="323232"/>
          <w:spacing w:val="-5"/>
          <w:szCs w:val="24"/>
        </w:rPr>
        <w:t xml:space="preserve"> </w:t>
      </w:r>
      <w:r w:rsidRPr="00D041FD">
        <w:rPr>
          <w:rFonts w:eastAsia="Arial MT"/>
          <w:color w:val="323232"/>
          <w:szCs w:val="24"/>
        </w:rPr>
        <w:t>pe</w:t>
      </w:r>
      <w:r w:rsidRPr="00D041FD">
        <w:rPr>
          <w:rFonts w:eastAsia="Arial MT"/>
          <w:color w:val="323232"/>
          <w:spacing w:val="-53"/>
          <w:szCs w:val="24"/>
        </w:rPr>
        <w:t xml:space="preserve"> </w:t>
      </w:r>
      <w:r w:rsidRPr="00D041FD">
        <w:rPr>
          <w:rFonts w:eastAsia="Arial MT"/>
          <w:color w:val="323232"/>
          <w:szCs w:val="24"/>
        </w:rPr>
        <w:t>laturile capului, trunchiului şi cozii cu câte o dungă longitudinală cafenie închis, ventral gălbuie</w:t>
      </w:r>
      <w:r w:rsidRPr="00D041FD">
        <w:rPr>
          <w:rFonts w:eastAsia="Arial MT"/>
          <w:color w:val="323232"/>
          <w:spacing w:val="1"/>
          <w:szCs w:val="24"/>
        </w:rPr>
        <w:t xml:space="preserve"> </w:t>
      </w:r>
      <w:r w:rsidRPr="00D041FD">
        <w:rPr>
          <w:rFonts w:eastAsia="Arial MT"/>
          <w:color w:val="323232"/>
          <w:szCs w:val="24"/>
        </w:rPr>
        <w:t>deschis</w:t>
      </w:r>
      <w:r w:rsidRPr="00D041FD">
        <w:rPr>
          <w:rFonts w:eastAsia="Arial MT"/>
          <w:color w:val="323232"/>
          <w:spacing w:val="-1"/>
          <w:szCs w:val="24"/>
        </w:rPr>
        <w:t xml:space="preserve"> </w:t>
      </w:r>
      <w:r w:rsidRPr="00D041FD">
        <w:rPr>
          <w:rFonts w:eastAsia="Arial MT"/>
          <w:color w:val="323232"/>
          <w:szCs w:val="24"/>
        </w:rPr>
        <w:t>fără</w:t>
      </w:r>
      <w:r w:rsidRPr="00D041FD">
        <w:rPr>
          <w:rFonts w:eastAsia="Arial MT"/>
          <w:color w:val="323232"/>
          <w:spacing w:val="1"/>
          <w:szCs w:val="24"/>
        </w:rPr>
        <w:t xml:space="preserve"> </w:t>
      </w:r>
      <w:r w:rsidRPr="00D041FD">
        <w:rPr>
          <w:rFonts w:eastAsia="Arial MT"/>
          <w:color w:val="323232"/>
          <w:szCs w:val="24"/>
        </w:rPr>
        <w:t>pete.</w:t>
      </w:r>
      <w:r w:rsidRPr="00D041FD">
        <w:rPr>
          <w:rFonts w:eastAsia="Arial MT"/>
          <w:color w:val="323232"/>
          <w:spacing w:val="1"/>
          <w:szCs w:val="24"/>
        </w:rPr>
        <w:t xml:space="preserve"> </w:t>
      </w:r>
      <w:r w:rsidRPr="00D041FD">
        <w:rPr>
          <w:rFonts w:eastAsia="Arial MT"/>
          <w:color w:val="323232"/>
          <w:szCs w:val="24"/>
        </w:rPr>
        <w:t>Vârful</w:t>
      </w:r>
      <w:r w:rsidRPr="00D041FD">
        <w:rPr>
          <w:rFonts w:eastAsia="Arial MT"/>
          <w:color w:val="323232"/>
          <w:spacing w:val="2"/>
          <w:szCs w:val="24"/>
        </w:rPr>
        <w:t xml:space="preserve"> </w:t>
      </w:r>
      <w:r w:rsidRPr="00D041FD">
        <w:rPr>
          <w:rFonts w:eastAsia="Arial MT"/>
          <w:color w:val="323232"/>
          <w:szCs w:val="24"/>
        </w:rPr>
        <w:t>cozii,</w:t>
      </w:r>
      <w:r w:rsidRPr="00D041FD">
        <w:rPr>
          <w:rFonts w:eastAsia="Arial MT"/>
          <w:color w:val="323232"/>
          <w:spacing w:val="1"/>
          <w:szCs w:val="24"/>
        </w:rPr>
        <w:t xml:space="preserve"> </w:t>
      </w:r>
      <w:r w:rsidRPr="00D041FD">
        <w:rPr>
          <w:rFonts w:eastAsia="Arial MT"/>
          <w:color w:val="323232"/>
          <w:szCs w:val="24"/>
        </w:rPr>
        <w:t>pe</w:t>
      </w:r>
      <w:r w:rsidRPr="00D041FD">
        <w:rPr>
          <w:rFonts w:eastAsia="Arial MT"/>
          <w:color w:val="323232"/>
          <w:spacing w:val="1"/>
          <w:szCs w:val="24"/>
        </w:rPr>
        <w:t xml:space="preserve"> </w:t>
      </w:r>
      <w:r w:rsidRPr="00D041FD">
        <w:rPr>
          <w:rFonts w:eastAsia="Arial MT"/>
          <w:color w:val="323232"/>
          <w:szCs w:val="24"/>
        </w:rPr>
        <w:t>partea inferioară,</w:t>
      </w:r>
      <w:r w:rsidRPr="00D041FD">
        <w:rPr>
          <w:rFonts w:eastAsia="Arial MT"/>
          <w:color w:val="323232"/>
          <w:spacing w:val="2"/>
          <w:szCs w:val="24"/>
        </w:rPr>
        <w:t xml:space="preserve"> </w:t>
      </w:r>
      <w:r w:rsidRPr="00D041FD">
        <w:rPr>
          <w:rFonts w:eastAsia="Arial MT"/>
          <w:color w:val="323232"/>
          <w:szCs w:val="24"/>
        </w:rPr>
        <w:t>e</w:t>
      </w:r>
      <w:r w:rsidRPr="00D041FD">
        <w:rPr>
          <w:rFonts w:eastAsia="Arial MT"/>
          <w:color w:val="323232"/>
          <w:spacing w:val="1"/>
          <w:szCs w:val="24"/>
        </w:rPr>
        <w:t xml:space="preserve"> </w:t>
      </w:r>
      <w:r w:rsidRPr="00D041FD">
        <w:rPr>
          <w:rFonts w:eastAsia="Arial MT"/>
          <w:color w:val="323232"/>
          <w:szCs w:val="24"/>
        </w:rPr>
        <w:t>galben-portocaliu,</w:t>
      </w:r>
      <w:r w:rsidRPr="00D041FD">
        <w:rPr>
          <w:rFonts w:eastAsia="Arial MT"/>
          <w:color w:val="323232"/>
          <w:spacing w:val="2"/>
          <w:szCs w:val="24"/>
        </w:rPr>
        <w:t xml:space="preserve"> </w:t>
      </w:r>
      <w:r w:rsidRPr="00D041FD">
        <w:rPr>
          <w:rFonts w:eastAsia="Arial MT"/>
          <w:color w:val="323232"/>
          <w:szCs w:val="24"/>
        </w:rPr>
        <w:t>cu</w:t>
      </w:r>
      <w:r w:rsidRPr="00D041FD">
        <w:rPr>
          <w:rFonts w:eastAsia="Arial MT"/>
          <w:color w:val="323232"/>
          <w:spacing w:val="1"/>
          <w:szCs w:val="24"/>
        </w:rPr>
        <w:t xml:space="preserve"> </w:t>
      </w:r>
      <w:r w:rsidRPr="00D041FD">
        <w:rPr>
          <w:rFonts w:eastAsia="Arial MT"/>
          <w:color w:val="323232"/>
          <w:szCs w:val="24"/>
        </w:rPr>
        <w:t>pete</w:t>
      </w:r>
      <w:r w:rsidRPr="00D041FD">
        <w:rPr>
          <w:rFonts w:eastAsia="Arial MT"/>
          <w:color w:val="323232"/>
          <w:spacing w:val="2"/>
          <w:szCs w:val="24"/>
        </w:rPr>
        <w:t xml:space="preserve"> </w:t>
      </w:r>
      <w:r w:rsidRPr="00D041FD">
        <w:rPr>
          <w:rFonts w:eastAsia="Arial MT"/>
          <w:color w:val="323232"/>
          <w:szCs w:val="24"/>
        </w:rPr>
        <w:t>mari,</w:t>
      </w:r>
      <w:r w:rsidRPr="00D041FD">
        <w:rPr>
          <w:rFonts w:eastAsia="Arial MT"/>
          <w:color w:val="323232"/>
          <w:spacing w:val="1"/>
          <w:szCs w:val="24"/>
        </w:rPr>
        <w:t xml:space="preserve"> </w:t>
      </w:r>
      <w:r w:rsidRPr="00D041FD">
        <w:rPr>
          <w:rFonts w:eastAsia="Arial MT"/>
          <w:color w:val="323232"/>
          <w:szCs w:val="24"/>
        </w:rPr>
        <w:t>negricioase,</w:t>
      </w:r>
      <w:r w:rsidRPr="00D041FD">
        <w:rPr>
          <w:rFonts w:eastAsia="Arial MT"/>
          <w:color w:val="323232"/>
          <w:spacing w:val="1"/>
          <w:szCs w:val="24"/>
        </w:rPr>
        <w:t xml:space="preserve"> </w:t>
      </w:r>
      <w:r w:rsidRPr="00D041FD">
        <w:rPr>
          <w:rFonts w:eastAsia="Arial MT"/>
          <w:color w:val="323232"/>
          <w:szCs w:val="24"/>
        </w:rPr>
        <w:t>deasupra cu o dungă albă-albăstruie. Cloaca e galben-portocalie, umflătura cloacală e neagră-</w:t>
      </w:r>
      <w:r w:rsidRPr="00D041FD">
        <w:rPr>
          <w:rFonts w:eastAsia="Arial MT"/>
          <w:color w:val="323232"/>
          <w:spacing w:val="1"/>
          <w:szCs w:val="24"/>
        </w:rPr>
        <w:t xml:space="preserve"> </w:t>
      </w:r>
      <w:r w:rsidRPr="00D041FD">
        <w:rPr>
          <w:rFonts w:eastAsia="Arial MT"/>
          <w:color w:val="323232"/>
          <w:szCs w:val="24"/>
        </w:rPr>
        <w:t>cenuşie, ca şi talpa membrelor posterioare. Femela are dungile laterale cafenii şi mai late decât la</w:t>
      </w:r>
      <w:r w:rsidRPr="00D041FD">
        <w:rPr>
          <w:rFonts w:eastAsia="Arial MT"/>
          <w:color w:val="323232"/>
          <w:spacing w:val="1"/>
          <w:szCs w:val="24"/>
        </w:rPr>
        <w:t xml:space="preserve"> </w:t>
      </w:r>
      <w:r w:rsidRPr="00D041FD">
        <w:rPr>
          <w:rFonts w:eastAsia="Arial MT"/>
          <w:color w:val="323232"/>
          <w:w w:val="90"/>
          <w:szCs w:val="24"/>
        </w:rPr>
        <w:t>mascul.</w:t>
      </w:r>
      <w:r w:rsidRPr="00D041FD">
        <w:rPr>
          <w:rFonts w:eastAsia="Arial MT"/>
          <w:color w:val="323232"/>
          <w:spacing w:val="4"/>
          <w:w w:val="90"/>
          <w:szCs w:val="24"/>
        </w:rPr>
        <w:t xml:space="preserve"> </w:t>
      </w:r>
      <w:r w:rsidRPr="00D041FD">
        <w:rPr>
          <w:rFonts w:eastAsia="Arial MT"/>
          <w:color w:val="323232"/>
          <w:w w:val="90"/>
          <w:szCs w:val="24"/>
        </w:rPr>
        <w:t>Către</w:t>
      </w:r>
      <w:r w:rsidRPr="00D041FD">
        <w:rPr>
          <w:rFonts w:eastAsia="Arial MT"/>
          <w:color w:val="323232"/>
          <w:spacing w:val="5"/>
          <w:w w:val="90"/>
          <w:szCs w:val="24"/>
        </w:rPr>
        <w:t xml:space="preserve"> </w:t>
      </w:r>
      <w:r w:rsidRPr="00D041FD">
        <w:rPr>
          <w:rFonts w:eastAsia="Arial MT"/>
          <w:color w:val="323232"/>
          <w:w w:val="90"/>
          <w:szCs w:val="24"/>
        </w:rPr>
        <w:t>sfârşitul</w:t>
      </w:r>
      <w:r w:rsidRPr="00D041FD">
        <w:rPr>
          <w:rFonts w:eastAsia="Arial MT"/>
          <w:color w:val="323232"/>
          <w:spacing w:val="4"/>
          <w:w w:val="90"/>
          <w:szCs w:val="24"/>
        </w:rPr>
        <w:t xml:space="preserve"> </w:t>
      </w:r>
      <w:r w:rsidRPr="00D041FD">
        <w:rPr>
          <w:rFonts w:eastAsia="Arial MT"/>
          <w:color w:val="323232"/>
          <w:w w:val="90"/>
          <w:szCs w:val="24"/>
        </w:rPr>
        <w:t>lunii</w:t>
      </w:r>
      <w:r w:rsidRPr="00D041FD">
        <w:rPr>
          <w:rFonts w:eastAsia="Arial MT"/>
          <w:color w:val="323232"/>
          <w:spacing w:val="4"/>
          <w:w w:val="90"/>
          <w:szCs w:val="24"/>
        </w:rPr>
        <w:t xml:space="preserve"> </w:t>
      </w:r>
      <w:r w:rsidRPr="00D041FD">
        <w:rPr>
          <w:rFonts w:eastAsia="Arial MT"/>
          <w:color w:val="323232"/>
          <w:w w:val="90"/>
          <w:szCs w:val="24"/>
        </w:rPr>
        <w:t>iunie,</w:t>
      </w:r>
      <w:r w:rsidRPr="00D041FD">
        <w:rPr>
          <w:rFonts w:eastAsia="Arial MT"/>
          <w:color w:val="323232"/>
          <w:spacing w:val="5"/>
          <w:w w:val="90"/>
          <w:szCs w:val="24"/>
        </w:rPr>
        <w:t xml:space="preserve"> </w:t>
      </w:r>
      <w:r w:rsidRPr="00D041FD">
        <w:rPr>
          <w:rFonts w:eastAsia="Arial MT"/>
          <w:color w:val="323232"/>
          <w:w w:val="90"/>
          <w:szCs w:val="24"/>
        </w:rPr>
        <w:t>adulţii</w:t>
      </w:r>
      <w:r w:rsidRPr="00D041FD">
        <w:rPr>
          <w:rFonts w:eastAsia="Arial MT"/>
          <w:color w:val="323232"/>
          <w:spacing w:val="3"/>
          <w:w w:val="90"/>
          <w:szCs w:val="24"/>
        </w:rPr>
        <w:t xml:space="preserve"> </w:t>
      </w:r>
      <w:r w:rsidRPr="00D041FD">
        <w:rPr>
          <w:rFonts w:eastAsia="Arial MT"/>
          <w:color w:val="323232"/>
          <w:w w:val="90"/>
          <w:szCs w:val="24"/>
        </w:rPr>
        <w:t>părăsesc</w:t>
      </w:r>
      <w:r w:rsidRPr="00D041FD">
        <w:rPr>
          <w:rFonts w:eastAsia="Arial MT"/>
          <w:color w:val="323232"/>
          <w:spacing w:val="3"/>
          <w:w w:val="90"/>
          <w:szCs w:val="24"/>
        </w:rPr>
        <w:t xml:space="preserve"> </w:t>
      </w:r>
      <w:r w:rsidRPr="00D041FD">
        <w:rPr>
          <w:rFonts w:eastAsia="Arial MT"/>
          <w:color w:val="323232"/>
          <w:w w:val="90"/>
          <w:szCs w:val="24"/>
        </w:rPr>
        <w:t>apa</w:t>
      </w:r>
      <w:r w:rsidRPr="00D041FD">
        <w:rPr>
          <w:rFonts w:eastAsia="Arial MT"/>
          <w:color w:val="323232"/>
          <w:spacing w:val="5"/>
          <w:w w:val="90"/>
          <w:szCs w:val="24"/>
        </w:rPr>
        <w:t xml:space="preserve"> </w:t>
      </w:r>
      <w:r w:rsidRPr="00D041FD">
        <w:rPr>
          <w:rFonts w:eastAsia="Arial MT"/>
          <w:color w:val="323232"/>
          <w:w w:val="90"/>
          <w:szCs w:val="24"/>
        </w:rPr>
        <w:t>şi</w:t>
      </w:r>
      <w:r w:rsidRPr="00D041FD">
        <w:rPr>
          <w:rFonts w:eastAsia="Arial MT"/>
          <w:color w:val="323232"/>
          <w:spacing w:val="4"/>
          <w:w w:val="90"/>
          <w:szCs w:val="24"/>
        </w:rPr>
        <w:t xml:space="preserve"> </w:t>
      </w:r>
      <w:r w:rsidRPr="00D041FD">
        <w:rPr>
          <w:rFonts w:eastAsia="Arial MT"/>
          <w:color w:val="323232"/>
          <w:w w:val="90"/>
          <w:szCs w:val="24"/>
        </w:rPr>
        <w:t>capătă</w:t>
      </w:r>
      <w:r w:rsidRPr="00D041FD">
        <w:rPr>
          <w:rFonts w:eastAsia="Arial MT"/>
          <w:color w:val="323232"/>
          <w:spacing w:val="5"/>
          <w:w w:val="90"/>
          <w:szCs w:val="24"/>
        </w:rPr>
        <w:t xml:space="preserve"> </w:t>
      </w:r>
      <w:r w:rsidRPr="00D041FD">
        <w:rPr>
          <w:rFonts w:eastAsia="Arial MT"/>
          <w:color w:val="323232"/>
          <w:w w:val="90"/>
          <w:szCs w:val="24"/>
        </w:rPr>
        <w:t>o</w:t>
      </w:r>
      <w:r w:rsidRPr="00D041FD">
        <w:rPr>
          <w:rFonts w:eastAsia="Arial MT"/>
          <w:color w:val="323232"/>
          <w:spacing w:val="2"/>
          <w:w w:val="90"/>
          <w:szCs w:val="24"/>
        </w:rPr>
        <w:t xml:space="preserve"> </w:t>
      </w:r>
      <w:r w:rsidRPr="00D041FD">
        <w:rPr>
          <w:rFonts w:eastAsia="Arial MT"/>
          <w:color w:val="323232"/>
          <w:w w:val="90"/>
          <w:szCs w:val="24"/>
        </w:rPr>
        <w:t>coloraţie</w:t>
      </w:r>
      <w:r w:rsidRPr="00D041FD">
        <w:rPr>
          <w:rFonts w:eastAsia="Arial MT"/>
          <w:color w:val="323232"/>
          <w:spacing w:val="5"/>
          <w:w w:val="90"/>
          <w:szCs w:val="24"/>
        </w:rPr>
        <w:t xml:space="preserve"> </w:t>
      </w:r>
      <w:r w:rsidRPr="00D041FD">
        <w:rPr>
          <w:rFonts w:eastAsia="Arial MT"/>
          <w:color w:val="323232"/>
          <w:w w:val="90"/>
          <w:szCs w:val="24"/>
        </w:rPr>
        <w:t>roşiatică</w:t>
      </w:r>
      <w:r w:rsidRPr="00D041FD">
        <w:rPr>
          <w:rFonts w:eastAsia="Arial MT"/>
          <w:color w:val="323232"/>
          <w:spacing w:val="5"/>
          <w:w w:val="90"/>
          <w:szCs w:val="24"/>
        </w:rPr>
        <w:t xml:space="preserve"> </w:t>
      </w:r>
      <w:r w:rsidRPr="00D041FD">
        <w:rPr>
          <w:rFonts w:eastAsia="Arial MT"/>
          <w:color w:val="323232"/>
          <w:w w:val="90"/>
          <w:szCs w:val="24"/>
        </w:rPr>
        <w:t>sau</w:t>
      </w:r>
      <w:r w:rsidRPr="00D041FD">
        <w:rPr>
          <w:rFonts w:eastAsia="Arial MT"/>
          <w:color w:val="323232"/>
          <w:spacing w:val="4"/>
          <w:w w:val="90"/>
          <w:szCs w:val="24"/>
        </w:rPr>
        <w:t xml:space="preserve"> </w:t>
      </w:r>
      <w:r w:rsidRPr="00D041FD">
        <w:rPr>
          <w:rFonts w:eastAsia="Arial MT"/>
          <w:color w:val="323232"/>
          <w:w w:val="90"/>
          <w:szCs w:val="24"/>
        </w:rPr>
        <w:t>galbenă-</w:t>
      </w:r>
      <w:r w:rsidRPr="00D041FD">
        <w:rPr>
          <w:rFonts w:eastAsia="Arial MT"/>
          <w:color w:val="323232"/>
          <w:spacing w:val="1"/>
          <w:w w:val="90"/>
          <w:szCs w:val="24"/>
        </w:rPr>
        <w:t xml:space="preserve"> </w:t>
      </w:r>
      <w:r w:rsidRPr="00D041FD">
        <w:rPr>
          <w:rFonts w:eastAsia="Arial MT"/>
          <w:color w:val="323232"/>
          <w:szCs w:val="24"/>
        </w:rPr>
        <w:t>cafenie deschis,</w:t>
      </w:r>
      <w:r w:rsidRPr="00D041FD">
        <w:rPr>
          <w:rFonts w:eastAsia="Arial MT"/>
          <w:color w:val="323232"/>
          <w:spacing w:val="2"/>
          <w:szCs w:val="24"/>
        </w:rPr>
        <w:t xml:space="preserve"> </w:t>
      </w:r>
      <w:r w:rsidRPr="00D041FD">
        <w:rPr>
          <w:rFonts w:eastAsia="Arial MT"/>
          <w:color w:val="323232"/>
          <w:szCs w:val="24"/>
        </w:rPr>
        <w:t>iar</w:t>
      </w:r>
      <w:r w:rsidRPr="00D041FD">
        <w:rPr>
          <w:rFonts w:eastAsia="Arial MT"/>
          <w:color w:val="323232"/>
          <w:spacing w:val="1"/>
          <w:szCs w:val="24"/>
        </w:rPr>
        <w:t xml:space="preserve"> </w:t>
      </w:r>
      <w:r w:rsidRPr="00D041FD">
        <w:rPr>
          <w:rFonts w:eastAsia="Arial MT"/>
          <w:color w:val="323232"/>
          <w:szCs w:val="24"/>
        </w:rPr>
        <w:t>dungile</w:t>
      </w:r>
      <w:r w:rsidRPr="00D041FD">
        <w:rPr>
          <w:rFonts w:eastAsia="Arial MT"/>
          <w:color w:val="323232"/>
          <w:spacing w:val="1"/>
          <w:szCs w:val="24"/>
        </w:rPr>
        <w:t xml:space="preserve"> </w:t>
      </w:r>
      <w:r w:rsidRPr="00D041FD">
        <w:rPr>
          <w:rFonts w:eastAsia="Arial MT"/>
          <w:color w:val="323232"/>
          <w:szCs w:val="24"/>
        </w:rPr>
        <w:t>laterale</w:t>
      </w:r>
      <w:r w:rsidRPr="00D041FD">
        <w:rPr>
          <w:rFonts w:eastAsia="Arial MT"/>
          <w:color w:val="323232"/>
          <w:spacing w:val="2"/>
          <w:szCs w:val="24"/>
        </w:rPr>
        <w:t xml:space="preserve"> </w:t>
      </w:r>
      <w:r w:rsidRPr="00D041FD">
        <w:rPr>
          <w:rFonts w:eastAsia="Arial MT"/>
          <w:color w:val="323232"/>
          <w:szCs w:val="24"/>
        </w:rPr>
        <w:t>ies</w:t>
      </w:r>
      <w:r w:rsidRPr="00D041FD">
        <w:rPr>
          <w:rFonts w:eastAsia="Arial MT"/>
          <w:color w:val="323232"/>
          <w:spacing w:val="1"/>
          <w:szCs w:val="24"/>
        </w:rPr>
        <w:t xml:space="preserve"> </w:t>
      </w:r>
      <w:r w:rsidRPr="00D041FD">
        <w:rPr>
          <w:rFonts w:eastAsia="Arial MT"/>
          <w:color w:val="323232"/>
          <w:szCs w:val="24"/>
        </w:rPr>
        <w:t>bine</w:t>
      </w:r>
      <w:r w:rsidRPr="00D041FD">
        <w:rPr>
          <w:rFonts w:eastAsia="Arial MT"/>
          <w:color w:val="323232"/>
          <w:spacing w:val="1"/>
          <w:szCs w:val="24"/>
        </w:rPr>
        <w:t xml:space="preserve"> </w:t>
      </w:r>
      <w:r w:rsidRPr="00D041FD">
        <w:rPr>
          <w:rFonts w:eastAsia="Arial MT"/>
          <w:color w:val="323232"/>
          <w:szCs w:val="24"/>
        </w:rPr>
        <w:t>în evidenţă.</w:t>
      </w:r>
    </w:p>
    <w:p w:rsidR="00200582" w:rsidRDefault="00D041FD" w:rsidP="0005030A">
      <w:pPr>
        <w:widowControl w:val="0"/>
        <w:overflowPunct/>
        <w:adjustRightInd/>
        <w:spacing w:line="360" w:lineRule="auto"/>
        <w:jc w:val="both"/>
        <w:textAlignment w:val="auto"/>
        <w:rPr>
          <w:rFonts w:eastAsia="Arial MT"/>
          <w:color w:val="323232"/>
          <w:szCs w:val="24"/>
        </w:rPr>
      </w:pPr>
      <w:r w:rsidRPr="00D041FD">
        <w:rPr>
          <w:rFonts w:eastAsia="Arial MT"/>
          <w:color w:val="323232"/>
          <w:w w:val="103"/>
          <w:szCs w:val="24"/>
        </w:rPr>
        <w:t>E</w:t>
      </w:r>
      <w:r w:rsidRPr="00D041FD">
        <w:rPr>
          <w:rFonts w:eastAsia="Arial MT"/>
          <w:color w:val="323232"/>
          <w:spacing w:val="-2"/>
          <w:w w:val="103"/>
          <w:szCs w:val="24"/>
        </w:rPr>
        <w:t>s</w:t>
      </w:r>
      <w:r w:rsidRPr="00D041FD">
        <w:rPr>
          <w:rFonts w:eastAsia="Arial MT"/>
          <w:color w:val="323232"/>
          <w:w w:val="103"/>
          <w:szCs w:val="24"/>
        </w:rPr>
        <w:t>te</w:t>
      </w:r>
      <w:r w:rsidRPr="00D041FD">
        <w:rPr>
          <w:rFonts w:eastAsia="Arial MT"/>
          <w:color w:val="323232"/>
          <w:spacing w:val="2"/>
          <w:szCs w:val="24"/>
        </w:rPr>
        <w:t xml:space="preserve"> </w:t>
      </w:r>
      <w:r w:rsidRPr="00D041FD">
        <w:rPr>
          <w:rFonts w:eastAsia="Arial MT"/>
          <w:color w:val="323232"/>
          <w:w w:val="103"/>
          <w:szCs w:val="24"/>
        </w:rPr>
        <w:t>o</w:t>
      </w:r>
      <w:r w:rsidRPr="00D041FD">
        <w:rPr>
          <w:rFonts w:eastAsia="Arial MT"/>
          <w:color w:val="323232"/>
          <w:spacing w:val="2"/>
          <w:szCs w:val="24"/>
        </w:rPr>
        <w:t xml:space="preserve"> </w:t>
      </w:r>
      <w:r w:rsidRPr="00D041FD">
        <w:rPr>
          <w:rFonts w:eastAsia="Arial MT"/>
          <w:color w:val="323232"/>
          <w:w w:val="103"/>
          <w:szCs w:val="24"/>
        </w:rPr>
        <w:t>sp</w:t>
      </w:r>
      <w:r w:rsidRPr="00D041FD">
        <w:rPr>
          <w:rFonts w:eastAsia="Arial MT"/>
          <w:color w:val="323232"/>
          <w:spacing w:val="1"/>
          <w:w w:val="103"/>
          <w:szCs w:val="24"/>
        </w:rPr>
        <w:t>e</w:t>
      </w:r>
      <w:r w:rsidRPr="00D041FD">
        <w:rPr>
          <w:rFonts w:eastAsia="Arial MT"/>
          <w:color w:val="323232"/>
          <w:w w:val="103"/>
          <w:szCs w:val="24"/>
        </w:rPr>
        <w:t>cie</w:t>
      </w:r>
      <w:r w:rsidRPr="00D041FD">
        <w:rPr>
          <w:rFonts w:eastAsia="Arial MT"/>
          <w:color w:val="323232"/>
          <w:spacing w:val="2"/>
          <w:szCs w:val="24"/>
        </w:rPr>
        <w:t xml:space="preserve"> </w:t>
      </w:r>
      <w:r w:rsidRPr="00D041FD">
        <w:rPr>
          <w:rFonts w:eastAsia="Arial MT"/>
          <w:color w:val="323232"/>
          <w:w w:val="93"/>
          <w:szCs w:val="24"/>
        </w:rPr>
        <w:t>montană,</w:t>
      </w:r>
      <w:r w:rsidRPr="00D041FD">
        <w:rPr>
          <w:rFonts w:eastAsia="Arial MT"/>
          <w:color w:val="323232"/>
          <w:spacing w:val="2"/>
          <w:szCs w:val="24"/>
        </w:rPr>
        <w:t xml:space="preserve"> </w:t>
      </w:r>
      <w:r w:rsidRPr="00D041FD">
        <w:rPr>
          <w:rFonts w:eastAsia="Arial MT"/>
          <w:color w:val="323232"/>
          <w:w w:val="88"/>
          <w:szCs w:val="24"/>
        </w:rPr>
        <w:t>nepretenţ</w:t>
      </w:r>
      <w:r w:rsidRPr="00D041FD">
        <w:rPr>
          <w:rFonts w:eastAsia="Arial MT"/>
          <w:color w:val="323232"/>
          <w:spacing w:val="-2"/>
          <w:w w:val="88"/>
          <w:szCs w:val="24"/>
        </w:rPr>
        <w:t>i</w:t>
      </w:r>
      <w:r w:rsidRPr="00D041FD">
        <w:rPr>
          <w:rFonts w:eastAsia="Arial MT"/>
          <w:color w:val="323232"/>
          <w:w w:val="85"/>
          <w:szCs w:val="24"/>
        </w:rPr>
        <w:t>oasă</w:t>
      </w:r>
      <w:r w:rsidRPr="00D041FD">
        <w:rPr>
          <w:rFonts w:eastAsia="Arial MT"/>
          <w:color w:val="323232"/>
          <w:spacing w:val="2"/>
          <w:szCs w:val="24"/>
        </w:rPr>
        <w:t xml:space="preserve"> </w:t>
      </w:r>
      <w:r w:rsidRPr="00D041FD">
        <w:rPr>
          <w:rFonts w:eastAsia="Arial MT"/>
          <w:color w:val="323232"/>
          <w:w w:val="103"/>
          <w:szCs w:val="24"/>
        </w:rPr>
        <w:t>pentru</w:t>
      </w:r>
      <w:r w:rsidRPr="00D041FD">
        <w:rPr>
          <w:rFonts w:eastAsia="Arial MT"/>
          <w:color w:val="323232"/>
          <w:spacing w:val="2"/>
          <w:szCs w:val="24"/>
        </w:rPr>
        <w:t xml:space="preserve"> </w:t>
      </w:r>
      <w:r w:rsidRPr="00D041FD">
        <w:rPr>
          <w:rFonts w:eastAsia="Arial MT"/>
          <w:color w:val="323232"/>
          <w:w w:val="103"/>
          <w:szCs w:val="24"/>
        </w:rPr>
        <w:t>r</w:t>
      </w:r>
      <w:r w:rsidRPr="00D041FD">
        <w:rPr>
          <w:rFonts w:eastAsia="Arial MT"/>
          <w:color w:val="323232"/>
          <w:spacing w:val="-1"/>
          <w:w w:val="103"/>
          <w:szCs w:val="24"/>
        </w:rPr>
        <w:t>e</w:t>
      </w:r>
      <w:r w:rsidRPr="00D041FD">
        <w:rPr>
          <w:rFonts w:eastAsia="Arial MT"/>
          <w:color w:val="323232"/>
          <w:w w:val="103"/>
          <w:szCs w:val="24"/>
        </w:rPr>
        <w:t>produ</w:t>
      </w:r>
      <w:r w:rsidRPr="00D041FD">
        <w:rPr>
          <w:rFonts w:eastAsia="Arial MT"/>
          <w:color w:val="323232"/>
          <w:spacing w:val="-2"/>
          <w:w w:val="103"/>
          <w:szCs w:val="24"/>
        </w:rPr>
        <w:t>c</w:t>
      </w:r>
      <w:r w:rsidRPr="00D041FD">
        <w:rPr>
          <w:rFonts w:eastAsia="Arial MT"/>
          <w:color w:val="323232"/>
          <w:w w:val="103"/>
          <w:szCs w:val="24"/>
        </w:rPr>
        <w:t>ere</w:t>
      </w:r>
      <w:r w:rsidRPr="00D041FD">
        <w:rPr>
          <w:rFonts w:eastAsia="Arial MT"/>
          <w:color w:val="323232"/>
          <w:spacing w:val="2"/>
          <w:szCs w:val="24"/>
        </w:rPr>
        <w:t xml:space="preserve"> </w:t>
      </w:r>
      <w:r w:rsidRPr="00D041FD">
        <w:rPr>
          <w:rFonts w:eastAsia="Arial MT"/>
          <w:color w:val="323232"/>
          <w:spacing w:val="-2"/>
          <w:w w:val="103"/>
          <w:szCs w:val="24"/>
        </w:rPr>
        <w:t>l</w:t>
      </w:r>
      <w:r w:rsidRPr="00D041FD">
        <w:rPr>
          <w:rFonts w:eastAsia="Arial MT"/>
          <w:color w:val="323232"/>
          <w:w w:val="103"/>
          <w:szCs w:val="24"/>
        </w:rPr>
        <w:t>a</w:t>
      </w:r>
      <w:r w:rsidRPr="00D041FD">
        <w:rPr>
          <w:rFonts w:eastAsia="Arial MT"/>
          <w:color w:val="323232"/>
          <w:spacing w:val="3"/>
          <w:szCs w:val="24"/>
        </w:rPr>
        <w:t xml:space="preserve"> </w:t>
      </w:r>
      <w:r w:rsidRPr="00D041FD">
        <w:rPr>
          <w:rFonts w:eastAsia="Arial MT"/>
          <w:color w:val="323232"/>
          <w:w w:val="103"/>
          <w:szCs w:val="24"/>
        </w:rPr>
        <w:t>calitatea</w:t>
      </w:r>
      <w:r w:rsidRPr="00D041FD">
        <w:rPr>
          <w:rFonts w:eastAsia="Arial MT"/>
          <w:color w:val="323232"/>
          <w:spacing w:val="2"/>
          <w:szCs w:val="24"/>
        </w:rPr>
        <w:t xml:space="preserve"> </w:t>
      </w:r>
      <w:r w:rsidRPr="00D041FD">
        <w:rPr>
          <w:rFonts w:eastAsia="Arial MT"/>
          <w:color w:val="323232"/>
          <w:w w:val="103"/>
          <w:szCs w:val="24"/>
        </w:rPr>
        <w:t>a</w:t>
      </w:r>
      <w:r w:rsidRPr="00D041FD">
        <w:rPr>
          <w:rFonts w:eastAsia="Arial MT"/>
          <w:color w:val="323232"/>
          <w:spacing w:val="1"/>
          <w:w w:val="103"/>
          <w:szCs w:val="24"/>
        </w:rPr>
        <w:t>p</w:t>
      </w:r>
      <w:r w:rsidRPr="00D041FD">
        <w:rPr>
          <w:rFonts w:eastAsia="Arial MT"/>
          <w:color w:val="323232"/>
          <w:w w:val="103"/>
          <w:szCs w:val="24"/>
        </w:rPr>
        <w:t>e</w:t>
      </w:r>
      <w:r w:rsidRPr="00D041FD">
        <w:rPr>
          <w:rFonts w:eastAsia="Arial MT"/>
          <w:color w:val="323232"/>
          <w:spacing w:val="-2"/>
          <w:w w:val="103"/>
          <w:szCs w:val="24"/>
        </w:rPr>
        <w:t>i</w:t>
      </w:r>
      <w:r w:rsidRPr="00D041FD">
        <w:rPr>
          <w:rFonts w:eastAsia="Arial MT"/>
          <w:color w:val="323232"/>
          <w:w w:val="103"/>
          <w:szCs w:val="24"/>
        </w:rPr>
        <w:t>,</w:t>
      </w:r>
      <w:r w:rsidRPr="00D041FD">
        <w:rPr>
          <w:rFonts w:eastAsia="Arial MT"/>
          <w:color w:val="323232"/>
          <w:spacing w:val="2"/>
          <w:szCs w:val="24"/>
        </w:rPr>
        <w:t xml:space="preserve"> </w:t>
      </w:r>
      <w:r w:rsidRPr="00D041FD">
        <w:rPr>
          <w:rFonts w:eastAsia="Arial MT"/>
          <w:color w:val="323232"/>
          <w:w w:val="103"/>
          <w:szCs w:val="24"/>
        </w:rPr>
        <w:t>dar</w:t>
      </w:r>
      <w:r w:rsidRPr="00D041FD">
        <w:rPr>
          <w:rFonts w:eastAsia="Arial MT"/>
          <w:color w:val="323232"/>
          <w:spacing w:val="2"/>
          <w:szCs w:val="24"/>
        </w:rPr>
        <w:t xml:space="preserve"> </w:t>
      </w:r>
      <w:r w:rsidRPr="00D041FD">
        <w:rPr>
          <w:rFonts w:eastAsia="Arial MT"/>
          <w:color w:val="323232"/>
          <w:w w:val="103"/>
          <w:szCs w:val="24"/>
        </w:rPr>
        <w:t>p</w:t>
      </w:r>
      <w:r w:rsidRPr="00D041FD">
        <w:rPr>
          <w:rFonts w:eastAsia="Arial MT"/>
          <w:color w:val="323232"/>
          <w:spacing w:val="-1"/>
          <w:w w:val="103"/>
          <w:szCs w:val="24"/>
        </w:rPr>
        <w:t>u</w:t>
      </w:r>
      <w:r w:rsidRPr="00D041FD">
        <w:rPr>
          <w:rFonts w:eastAsia="Arial MT"/>
          <w:color w:val="323232"/>
          <w:w w:val="28"/>
          <w:szCs w:val="24"/>
        </w:rPr>
        <w:t>ţ</w:t>
      </w:r>
      <w:r w:rsidRPr="00D041FD">
        <w:rPr>
          <w:rFonts w:eastAsia="Arial MT"/>
          <w:color w:val="323232"/>
          <w:w w:val="103"/>
          <w:szCs w:val="24"/>
        </w:rPr>
        <w:t>in</w:t>
      </w:r>
      <w:r w:rsidRPr="00D041FD">
        <w:rPr>
          <w:rFonts w:eastAsia="Arial MT"/>
          <w:color w:val="323232"/>
          <w:spacing w:val="3"/>
          <w:szCs w:val="24"/>
        </w:rPr>
        <w:t xml:space="preserve"> </w:t>
      </w:r>
      <w:r w:rsidRPr="00D041FD">
        <w:rPr>
          <w:rFonts w:eastAsia="Arial MT"/>
          <w:color w:val="323232"/>
          <w:spacing w:val="-1"/>
          <w:w w:val="103"/>
          <w:szCs w:val="24"/>
        </w:rPr>
        <w:t>r</w:t>
      </w:r>
      <w:r w:rsidRPr="00D041FD">
        <w:rPr>
          <w:rFonts w:eastAsia="Arial MT"/>
          <w:color w:val="323232"/>
          <w:w w:val="103"/>
          <w:szCs w:val="24"/>
        </w:rPr>
        <w:t>ezi</w:t>
      </w:r>
      <w:r w:rsidRPr="00D041FD">
        <w:rPr>
          <w:rFonts w:eastAsia="Arial MT"/>
          <w:color w:val="323232"/>
          <w:spacing w:val="-2"/>
          <w:w w:val="103"/>
          <w:szCs w:val="24"/>
        </w:rPr>
        <w:t>s</w:t>
      </w:r>
      <w:r w:rsidRPr="00D041FD">
        <w:rPr>
          <w:rFonts w:eastAsia="Arial MT"/>
          <w:color w:val="323232"/>
          <w:w w:val="86"/>
          <w:szCs w:val="24"/>
        </w:rPr>
        <w:t>tentă</w:t>
      </w:r>
      <w:r w:rsidRPr="00D041FD">
        <w:rPr>
          <w:rFonts w:eastAsia="Arial MT"/>
          <w:color w:val="323232"/>
          <w:spacing w:val="2"/>
          <w:szCs w:val="24"/>
        </w:rPr>
        <w:t xml:space="preserve"> </w:t>
      </w:r>
      <w:r w:rsidRPr="00D041FD">
        <w:rPr>
          <w:rFonts w:eastAsia="Arial MT"/>
          <w:color w:val="323232"/>
          <w:w w:val="103"/>
          <w:szCs w:val="24"/>
        </w:rPr>
        <w:t xml:space="preserve">la </w:t>
      </w:r>
      <w:r w:rsidRPr="00D041FD">
        <w:rPr>
          <w:rFonts w:eastAsia="Arial MT"/>
          <w:color w:val="323232"/>
          <w:w w:val="76"/>
          <w:szCs w:val="24"/>
        </w:rPr>
        <w:t>că</w:t>
      </w:r>
      <w:r w:rsidRPr="00D041FD">
        <w:rPr>
          <w:rFonts w:eastAsia="Arial MT"/>
          <w:color w:val="323232"/>
          <w:spacing w:val="-2"/>
          <w:w w:val="76"/>
          <w:szCs w:val="24"/>
        </w:rPr>
        <w:t>l</w:t>
      </w:r>
      <w:r w:rsidRPr="00D041FD">
        <w:rPr>
          <w:rFonts w:eastAsia="Arial MT"/>
          <w:color w:val="323232"/>
          <w:w w:val="86"/>
          <w:szCs w:val="24"/>
        </w:rPr>
        <w:t>dură.</w:t>
      </w:r>
      <w:r w:rsidRPr="00D041FD">
        <w:rPr>
          <w:rFonts w:eastAsia="Arial MT"/>
          <w:color w:val="323232"/>
          <w:spacing w:val="1"/>
          <w:szCs w:val="24"/>
        </w:rPr>
        <w:t xml:space="preserve"> </w:t>
      </w:r>
      <w:r w:rsidRPr="00D041FD">
        <w:rPr>
          <w:rFonts w:eastAsia="Arial MT"/>
          <w:color w:val="323232"/>
          <w:spacing w:val="1"/>
          <w:w w:val="103"/>
          <w:szCs w:val="24"/>
        </w:rPr>
        <w:t>To</w:t>
      </w:r>
      <w:r w:rsidRPr="00D041FD">
        <w:rPr>
          <w:rFonts w:eastAsia="Arial MT"/>
          <w:color w:val="323232"/>
          <w:spacing w:val="-1"/>
          <w:w w:val="103"/>
          <w:szCs w:val="24"/>
        </w:rPr>
        <w:t>l</w:t>
      </w:r>
      <w:r w:rsidRPr="00D041FD">
        <w:rPr>
          <w:rFonts w:eastAsia="Arial MT"/>
          <w:color w:val="323232"/>
          <w:w w:val="103"/>
          <w:szCs w:val="24"/>
        </w:rPr>
        <w:t>erea</w:t>
      </w:r>
      <w:r w:rsidRPr="00D041FD">
        <w:rPr>
          <w:rFonts w:eastAsia="Arial MT"/>
          <w:color w:val="323232"/>
          <w:spacing w:val="-2"/>
          <w:w w:val="103"/>
          <w:szCs w:val="24"/>
        </w:rPr>
        <w:t>z</w:t>
      </w:r>
      <w:r w:rsidRPr="00D041FD">
        <w:rPr>
          <w:rFonts w:eastAsia="Arial MT"/>
          <w:color w:val="323232"/>
          <w:w w:val="57"/>
          <w:szCs w:val="24"/>
        </w:rPr>
        <w:t>ă</w:t>
      </w:r>
      <w:r w:rsidRPr="00D041FD">
        <w:rPr>
          <w:rFonts w:eastAsia="Arial MT"/>
          <w:color w:val="323232"/>
          <w:spacing w:val="2"/>
          <w:szCs w:val="24"/>
        </w:rPr>
        <w:t xml:space="preserve"> </w:t>
      </w:r>
      <w:r w:rsidRPr="00D041FD">
        <w:rPr>
          <w:rFonts w:eastAsia="Arial MT"/>
          <w:color w:val="323232"/>
          <w:w w:val="103"/>
          <w:szCs w:val="24"/>
        </w:rPr>
        <w:t>re</w:t>
      </w:r>
      <w:r w:rsidRPr="00D041FD">
        <w:rPr>
          <w:rFonts w:eastAsia="Arial MT"/>
          <w:color w:val="323232"/>
          <w:spacing w:val="-2"/>
          <w:w w:val="103"/>
          <w:szCs w:val="24"/>
        </w:rPr>
        <w:t>l</w:t>
      </w:r>
      <w:r w:rsidRPr="00D041FD">
        <w:rPr>
          <w:rFonts w:eastAsia="Arial MT"/>
          <w:color w:val="323232"/>
          <w:w w:val="103"/>
          <w:szCs w:val="24"/>
        </w:rPr>
        <w:t>a</w:t>
      </w:r>
      <w:r w:rsidRPr="00D041FD">
        <w:rPr>
          <w:rFonts w:eastAsia="Arial MT"/>
          <w:color w:val="323232"/>
          <w:spacing w:val="1"/>
          <w:w w:val="103"/>
          <w:szCs w:val="24"/>
        </w:rPr>
        <w:t>t</w:t>
      </w:r>
      <w:r w:rsidRPr="00D041FD">
        <w:rPr>
          <w:rFonts w:eastAsia="Arial MT"/>
          <w:color w:val="323232"/>
          <w:w w:val="103"/>
          <w:szCs w:val="24"/>
        </w:rPr>
        <w:t>iv</w:t>
      </w:r>
      <w:r w:rsidRPr="00D041FD">
        <w:rPr>
          <w:rFonts w:eastAsia="Arial MT"/>
          <w:color w:val="323232"/>
          <w:szCs w:val="24"/>
        </w:rPr>
        <w:t xml:space="preserve"> </w:t>
      </w:r>
      <w:r w:rsidRPr="00D041FD">
        <w:rPr>
          <w:rFonts w:eastAsia="Arial MT"/>
          <w:color w:val="323232"/>
          <w:w w:val="103"/>
          <w:szCs w:val="24"/>
        </w:rPr>
        <w:t>bine</w:t>
      </w:r>
      <w:r w:rsidRPr="00D041FD">
        <w:rPr>
          <w:rFonts w:eastAsia="Arial MT"/>
          <w:color w:val="323232"/>
          <w:spacing w:val="2"/>
          <w:szCs w:val="24"/>
        </w:rPr>
        <w:t xml:space="preserve"> </w:t>
      </w:r>
      <w:r w:rsidRPr="00D041FD">
        <w:rPr>
          <w:rFonts w:eastAsia="Arial MT"/>
          <w:color w:val="323232"/>
          <w:w w:val="103"/>
          <w:szCs w:val="24"/>
        </w:rPr>
        <w:t>ape</w:t>
      </w:r>
      <w:r w:rsidRPr="00D041FD">
        <w:rPr>
          <w:rFonts w:eastAsia="Arial MT"/>
          <w:color w:val="323232"/>
          <w:spacing w:val="2"/>
          <w:szCs w:val="24"/>
        </w:rPr>
        <w:t xml:space="preserve"> </w:t>
      </w:r>
      <w:r w:rsidRPr="00D041FD">
        <w:rPr>
          <w:rFonts w:eastAsia="Arial MT"/>
          <w:color w:val="323232"/>
          <w:spacing w:val="1"/>
          <w:w w:val="103"/>
          <w:szCs w:val="24"/>
        </w:rPr>
        <w:t>p</w:t>
      </w:r>
      <w:r w:rsidRPr="00D041FD">
        <w:rPr>
          <w:rFonts w:eastAsia="Arial MT"/>
          <w:color w:val="323232"/>
          <w:w w:val="103"/>
          <w:szCs w:val="24"/>
        </w:rPr>
        <w:t>o</w:t>
      </w:r>
      <w:r w:rsidRPr="00D041FD">
        <w:rPr>
          <w:rFonts w:eastAsia="Arial MT"/>
          <w:color w:val="323232"/>
          <w:spacing w:val="-2"/>
          <w:w w:val="103"/>
          <w:szCs w:val="24"/>
        </w:rPr>
        <w:t>l</w:t>
      </w:r>
      <w:r w:rsidRPr="00D041FD">
        <w:rPr>
          <w:rFonts w:eastAsia="Arial MT"/>
          <w:color w:val="323232"/>
          <w:w w:val="103"/>
          <w:szCs w:val="24"/>
        </w:rPr>
        <w:t>uate,</w:t>
      </w:r>
      <w:r w:rsidRPr="00D041FD">
        <w:rPr>
          <w:rFonts w:eastAsia="Arial MT"/>
          <w:color w:val="323232"/>
          <w:spacing w:val="2"/>
          <w:szCs w:val="24"/>
        </w:rPr>
        <w:t xml:space="preserve"> </w:t>
      </w:r>
      <w:r w:rsidRPr="00D041FD">
        <w:rPr>
          <w:rFonts w:eastAsia="Arial MT"/>
          <w:color w:val="323232"/>
          <w:w w:val="81"/>
          <w:szCs w:val="24"/>
        </w:rPr>
        <w:t>deşi</w:t>
      </w:r>
      <w:r w:rsidRPr="00D041FD">
        <w:rPr>
          <w:rFonts w:eastAsia="Arial MT"/>
          <w:color w:val="323232"/>
          <w:spacing w:val="3"/>
          <w:szCs w:val="24"/>
        </w:rPr>
        <w:t xml:space="preserve"> </w:t>
      </w:r>
      <w:r w:rsidRPr="00D041FD">
        <w:rPr>
          <w:rFonts w:eastAsia="Arial MT"/>
          <w:color w:val="323232"/>
          <w:w w:val="90"/>
          <w:szCs w:val="24"/>
        </w:rPr>
        <w:t>preferă</w:t>
      </w:r>
      <w:r w:rsidRPr="00D041FD">
        <w:rPr>
          <w:rFonts w:eastAsia="Arial MT"/>
          <w:color w:val="323232"/>
          <w:spacing w:val="2"/>
          <w:szCs w:val="24"/>
        </w:rPr>
        <w:t xml:space="preserve"> </w:t>
      </w:r>
      <w:r w:rsidRPr="00D041FD">
        <w:rPr>
          <w:rFonts w:eastAsia="Arial MT"/>
          <w:color w:val="323232"/>
          <w:w w:val="103"/>
          <w:szCs w:val="24"/>
        </w:rPr>
        <w:t>ape</w:t>
      </w:r>
      <w:r w:rsidRPr="00D041FD">
        <w:rPr>
          <w:rFonts w:eastAsia="Arial MT"/>
          <w:color w:val="323232"/>
          <w:spacing w:val="2"/>
          <w:szCs w:val="24"/>
        </w:rPr>
        <w:t xml:space="preserve"> </w:t>
      </w:r>
      <w:r w:rsidRPr="00D041FD">
        <w:rPr>
          <w:rFonts w:eastAsia="Arial MT"/>
          <w:color w:val="323232"/>
          <w:spacing w:val="1"/>
          <w:w w:val="103"/>
          <w:szCs w:val="24"/>
        </w:rPr>
        <w:t>l</w:t>
      </w:r>
      <w:r w:rsidRPr="00D041FD">
        <w:rPr>
          <w:rFonts w:eastAsia="Arial MT"/>
          <w:color w:val="323232"/>
          <w:w w:val="103"/>
          <w:szCs w:val="24"/>
        </w:rPr>
        <w:t>imp</w:t>
      </w:r>
      <w:r w:rsidRPr="00D041FD">
        <w:rPr>
          <w:rFonts w:eastAsia="Arial MT"/>
          <w:color w:val="323232"/>
          <w:spacing w:val="1"/>
          <w:w w:val="103"/>
          <w:szCs w:val="24"/>
        </w:rPr>
        <w:t>e</w:t>
      </w:r>
      <w:r w:rsidRPr="00D041FD">
        <w:rPr>
          <w:rFonts w:eastAsia="Arial MT"/>
          <w:color w:val="323232"/>
          <w:spacing w:val="-2"/>
          <w:w w:val="103"/>
          <w:szCs w:val="24"/>
        </w:rPr>
        <w:t>z</w:t>
      </w:r>
      <w:r w:rsidRPr="00D041FD">
        <w:rPr>
          <w:rFonts w:eastAsia="Arial MT"/>
          <w:color w:val="323232"/>
          <w:spacing w:val="-1"/>
          <w:w w:val="103"/>
          <w:szCs w:val="24"/>
        </w:rPr>
        <w:t>i</w:t>
      </w:r>
      <w:r w:rsidRPr="00D041FD">
        <w:rPr>
          <w:rFonts w:eastAsia="Arial MT"/>
          <w:color w:val="323232"/>
          <w:w w:val="103"/>
          <w:szCs w:val="24"/>
        </w:rPr>
        <w:t>,</w:t>
      </w:r>
      <w:r w:rsidRPr="00D041FD">
        <w:rPr>
          <w:rFonts w:eastAsia="Arial MT"/>
          <w:color w:val="323232"/>
          <w:spacing w:val="2"/>
          <w:szCs w:val="24"/>
        </w:rPr>
        <w:t xml:space="preserve"> </w:t>
      </w:r>
      <w:r w:rsidRPr="00D041FD">
        <w:rPr>
          <w:rFonts w:eastAsia="Arial MT"/>
          <w:color w:val="323232"/>
          <w:w w:val="103"/>
          <w:szCs w:val="24"/>
        </w:rPr>
        <w:t>r</w:t>
      </w:r>
      <w:r w:rsidRPr="00D041FD">
        <w:rPr>
          <w:rFonts w:eastAsia="Arial MT"/>
          <w:color w:val="323232"/>
          <w:spacing w:val="1"/>
          <w:w w:val="103"/>
          <w:szCs w:val="24"/>
        </w:rPr>
        <w:t>ec</w:t>
      </w:r>
      <w:r w:rsidRPr="00D041FD">
        <w:rPr>
          <w:rFonts w:eastAsia="Arial MT"/>
          <w:color w:val="323232"/>
          <w:spacing w:val="-2"/>
          <w:w w:val="103"/>
          <w:szCs w:val="24"/>
        </w:rPr>
        <w:t>i</w:t>
      </w:r>
      <w:r w:rsidRPr="00D041FD">
        <w:rPr>
          <w:rFonts w:eastAsia="Arial MT"/>
          <w:color w:val="323232"/>
          <w:w w:val="103"/>
          <w:szCs w:val="24"/>
        </w:rPr>
        <w:t>,</w:t>
      </w:r>
      <w:r w:rsidRPr="00D041FD">
        <w:rPr>
          <w:rFonts w:eastAsia="Arial MT"/>
          <w:color w:val="323232"/>
          <w:spacing w:val="3"/>
          <w:szCs w:val="24"/>
        </w:rPr>
        <w:t xml:space="preserve"> </w:t>
      </w:r>
      <w:r w:rsidRPr="00D041FD">
        <w:rPr>
          <w:rFonts w:eastAsia="Arial MT"/>
          <w:color w:val="323232"/>
          <w:w w:val="103"/>
          <w:szCs w:val="24"/>
        </w:rPr>
        <w:t>cu</w:t>
      </w:r>
      <w:r w:rsidRPr="00D041FD">
        <w:rPr>
          <w:rFonts w:eastAsia="Arial MT"/>
          <w:color w:val="323232"/>
          <w:spacing w:val="2"/>
          <w:szCs w:val="24"/>
        </w:rPr>
        <w:t xml:space="preserve"> </w:t>
      </w:r>
      <w:r w:rsidRPr="00D041FD">
        <w:rPr>
          <w:rFonts w:eastAsia="Arial MT"/>
          <w:color w:val="323232"/>
          <w:w w:val="103"/>
          <w:szCs w:val="24"/>
        </w:rPr>
        <w:t>pH</w:t>
      </w:r>
      <w:r w:rsidRPr="00D041FD">
        <w:rPr>
          <w:rFonts w:eastAsia="Arial MT"/>
          <w:color w:val="323232"/>
          <w:spacing w:val="2"/>
          <w:szCs w:val="24"/>
        </w:rPr>
        <w:t xml:space="preserve"> </w:t>
      </w:r>
      <w:r w:rsidRPr="00D041FD">
        <w:rPr>
          <w:rFonts w:eastAsia="Arial MT"/>
          <w:color w:val="323232"/>
          <w:w w:val="103"/>
          <w:szCs w:val="24"/>
        </w:rPr>
        <w:t>acid.</w:t>
      </w:r>
      <w:r w:rsidRPr="00D041FD">
        <w:rPr>
          <w:rFonts w:eastAsia="Arial MT"/>
          <w:color w:val="323232"/>
          <w:spacing w:val="3"/>
          <w:szCs w:val="24"/>
        </w:rPr>
        <w:t xml:space="preserve"> </w:t>
      </w:r>
      <w:r w:rsidRPr="00D041FD">
        <w:rPr>
          <w:rFonts w:eastAsia="Arial MT"/>
          <w:color w:val="323232"/>
          <w:w w:val="103"/>
          <w:szCs w:val="24"/>
        </w:rPr>
        <w:t>Adu</w:t>
      </w:r>
      <w:r w:rsidRPr="00D041FD">
        <w:rPr>
          <w:rFonts w:eastAsia="Arial MT"/>
          <w:color w:val="323232"/>
          <w:spacing w:val="-2"/>
          <w:w w:val="103"/>
          <w:szCs w:val="24"/>
        </w:rPr>
        <w:t>l</w:t>
      </w:r>
      <w:r w:rsidRPr="00D041FD">
        <w:rPr>
          <w:rFonts w:eastAsia="Arial MT"/>
          <w:color w:val="323232"/>
          <w:spacing w:val="1"/>
          <w:w w:val="28"/>
          <w:szCs w:val="24"/>
        </w:rPr>
        <w:t>ţ</w:t>
      </w:r>
      <w:r w:rsidRPr="00D041FD">
        <w:rPr>
          <w:rFonts w:eastAsia="Arial MT"/>
          <w:color w:val="323232"/>
          <w:spacing w:val="-1"/>
          <w:w w:val="103"/>
          <w:szCs w:val="24"/>
        </w:rPr>
        <w:t>i</w:t>
      </w:r>
      <w:r w:rsidRPr="00D041FD">
        <w:rPr>
          <w:rFonts w:eastAsia="Arial MT"/>
          <w:color w:val="323232"/>
          <w:w w:val="103"/>
          <w:szCs w:val="24"/>
        </w:rPr>
        <w:t>i</w:t>
      </w:r>
      <w:r w:rsidRPr="00D041FD">
        <w:rPr>
          <w:rFonts w:eastAsia="Arial MT"/>
          <w:color w:val="323232"/>
          <w:spacing w:val="1"/>
          <w:szCs w:val="24"/>
        </w:rPr>
        <w:t xml:space="preserve"> </w:t>
      </w:r>
      <w:r w:rsidRPr="00D041FD">
        <w:rPr>
          <w:rFonts w:eastAsia="Arial MT"/>
          <w:color w:val="323232"/>
          <w:w w:val="103"/>
          <w:szCs w:val="24"/>
        </w:rPr>
        <w:t xml:space="preserve">sunt </w:t>
      </w:r>
      <w:r w:rsidRPr="00D041FD">
        <w:rPr>
          <w:rFonts w:eastAsia="Arial MT"/>
          <w:color w:val="323232"/>
          <w:szCs w:val="24"/>
        </w:rPr>
        <w:t>preponderent tereştrii. Spre sfârşitul lunii martie, prin mlaştinile mici din regiunile muntoase ies mai</w:t>
      </w:r>
      <w:r w:rsidRPr="00D041FD">
        <w:rPr>
          <w:rFonts w:eastAsia="Arial MT"/>
          <w:color w:val="323232"/>
          <w:spacing w:val="-53"/>
          <w:szCs w:val="24"/>
        </w:rPr>
        <w:t xml:space="preserve"> </w:t>
      </w:r>
      <w:r w:rsidRPr="00D041FD">
        <w:rPr>
          <w:rFonts w:eastAsia="Arial MT"/>
          <w:color w:val="323232"/>
          <w:szCs w:val="24"/>
        </w:rPr>
        <w:t>întâi masculii; apoi peste 3 - 4 săptămâni, apar femelele şi are loc reproducerea. După depunerea</w:t>
      </w:r>
      <w:r w:rsidRPr="00D041FD">
        <w:rPr>
          <w:rFonts w:eastAsia="Arial MT"/>
          <w:color w:val="323232"/>
          <w:spacing w:val="-53"/>
          <w:szCs w:val="24"/>
        </w:rPr>
        <w:t xml:space="preserve"> </w:t>
      </w:r>
      <w:r w:rsidRPr="00D041FD">
        <w:rPr>
          <w:rFonts w:eastAsia="Arial MT"/>
          <w:color w:val="323232"/>
          <w:w w:val="95"/>
          <w:szCs w:val="24"/>
        </w:rPr>
        <w:t>ouălor</w:t>
      </w:r>
      <w:r w:rsidRPr="00D041FD">
        <w:rPr>
          <w:rFonts w:eastAsia="Arial MT"/>
          <w:color w:val="323232"/>
          <w:spacing w:val="12"/>
          <w:w w:val="95"/>
          <w:szCs w:val="24"/>
        </w:rPr>
        <w:t xml:space="preserve"> </w:t>
      </w:r>
      <w:r w:rsidRPr="00D041FD">
        <w:rPr>
          <w:rFonts w:eastAsia="Arial MT"/>
          <w:color w:val="323232"/>
          <w:w w:val="95"/>
          <w:szCs w:val="24"/>
        </w:rPr>
        <w:t>părăsesc</w:t>
      </w:r>
      <w:r w:rsidRPr="00D041FD">
        <w:rPr>
          <w:rFonts w:eastAsia="Arial MT"/>
          <w:color w:val="323232"/>
          <w:spacing w:val="13"/>
          <w:w w:val="95"/>
          <w:szCs w:val="24"/>
        </w:rPr>
        <w:t xml:space="preserve"> </w:t>
      </w:r>
      <w:r w:rsidRPr="00D041FD">
        <w:rPr>
          <w:rFonts w:eastAsia="Arial MT"/>
          <w:color w:val="323232"/>
          <w:w w:val="95"/>
          <w:szCs w:val="24"/>
        </w:rPr>
        <w:t>apa</w:t>
      </w:r>
      <w:r w:rsidRPr="00D041FD">
        <w:rPr>
          <w:rFonts w:eastAsia="Arial MT"/>
          <w:color w:val="323232"/>
          <w:spacing w:val="13"/>
          <w:w w:val="95"/>
          <w:szCs w:val="24"/>
        </w:rPr>
        <w:t xml:space="preserve"> </w:t>
      </w:r>
      <w:r w:rsidRPr="00D041FD">
        <w:rPr>
          <w:rFonts w:eastAsia="Arial MT"/>
          <w:color w:val="323232"/>
          <w:w w:val="95"/>
          <w:szCs w:val="24"/>
        </w:rPr>
        <w:t>şi</w:t>
      </w:r>
      <w:r w:rsidRPr="00D041FD">
        <w:rPr>
          <w:rFonts w:eastAsia="Arial MT"/>
          <w:color w:val="323232"/>
          <w:spacing w:val="13"/>
          <w:w w:val="95"/>
          <w:szCs w:val="24"/>
        </w:rPr>
        <w:t xml:space="preserve"> </w:t>
      </w:r>
      <w:r w:rsidRPr="00D041FD">
        <w:rPr>
          <w:rFonts w:eastAsia="Arial MT"/>
          <w:color w:val="323232"/>
          <w:w w:val="95"/>
          <w:szCs w:val="24"/>
        </w:rPr>
        <w:t>se</w:t>
      </w:r>
      <w:r w:rsidRPr="00D041FD">
        <w:rPr>
          <w:rFonts w:eastAsia="Arial MT"/>
          <w:color w:val="323232"/>
          <w:spacing w:val="12"/>
          <w:w w:val="95"/>
          <w:szCs w:val="24"/>
        </w:rPr>
        <w:t xml:space="preserve"> </w:t>
      </w:r>
      <w:r w:rsidRPr="00D041FD">
        <w:rPr>
          <w:rFonts w:eastAsia="Arial MT"/>
          <w:color w:val="323232"/>
          <w:w w:val="95"/>
          <w:szCs w:val="24"/>
        </w:rPr>
        <w:t>retrag</w:t>
      </w:r>
      <w:r w:rsidRPr="00D041FD">
        <w:rPr>
          <w:rFonts w:eastAsia="Arial MT"/>
          <w:color w:val="323232"/>
          <w:spacing w:val="13"/>
          <w:w w:val="95"/>
          <w:szCs w:val="24"/>
        </w:rPr>
        <w:t xml:space="preserve"> </w:t>
      </w:r>
      <w:r w:rsidRPr="00D041FD">
        <w:rPr>
          <w:rFonts w:eastAsia="Arial MT"/>
          <w:color w:val="323232"/>
          <w:w w:val="95"/>
          <w:szCs w:val="24"/>
        </w:rPr>
        <w:t>pe</w:t>
      </w:r>
      <w:r w:rsidRPr="00D041FD">
        <w:rPr>
          <w:rFonts w:eastAsia="Arial MT"/>
          <w:color w:val="323232"/>
          <w:spacing w:val="13"/>
          <w:w w:val="95"/>
          <w:szCs w:val="24"/>
        </w:rPr>
        <w:t xml:space="preserve"> </w:t>
      </w:r>
      <w:r w:rsidRPr="00D041FD">
        <w:rPr>
          <w:rFonts w:eastAsia="Arial MT"/>
          <w:color w:val="323232"/>
          <w:w w:val="95"/>
          <w:szCs w:val="24"/>
        </w:rPr>
        <w:t>sub</w:t>
      </w:r>
      <w:r w:rsidRPr="00D041FD">
        <w:rPr>
          <w:rFonts w:eastAsia="Arial MT"/>
          <w:color w:val="323232"/>
          <w:spacing w:val="11"/>
          <w:w w:val="95"/>
          <w:szCs w:val="24"/>
        </w:rPr>
        <w:t xml:space="preserve"> </w:t>
      </w:r>
      <w:r w:rsidRPr="00D041FD">
        <w:rPr>
          <w:rFonts w:eastAsia="Arial MT"/>
          <w:color w:val="323232"/>
          <w:w w:val="95"/>
          <w:szCs w:val="24"/>
        </w:rPr>
        <w:t>pietre,</w:t>
      </w:r>
      <w:r w:rsidRPr="00D041FD">
        <w:rPr>
          <w:rFonts w:eastAsia="Arial MT"/>
          <w:color w:val="323232"/>
          <w:spacing w:val="14"/>
          <w:w w:val="95"/>
          <w:szCs w:val="24"/>
        </w:rPr>
        <w:t xml:space="preserve"> </w:t>
      </w:r>
      <w:r w:rsidRPr="00D041FD">
        <w:rPr>
          <w:rFonts w:eastAsia="Arial MT"/>
          <w:color w:val="323232"/>
          <w:w w:val="95"/>
          <w:szCs w:val="24"/>
        </w:rPr>
        <w:t>sub</w:t>
      </w:r>
      <w:r w:rsidRPr="00D041FD">
        <w:rPr>
          <w:rFonts w:eastAsia="Arial MT"/>
          <w:color w:val="323232"/>
          <w:spacing w:val="12"/>
          <w:w w:val="95"/>
          <w:szCs w:val="24"/>
        </w:rPr>
        <w:t xml:space="preserve"> </w:t>
      </w:r>
      <w:r w:rsidRPr="00D041FD">
        <w:rPr>
          <w:rFonts w:eastAsia="Arial MT"/>
          <w:color w:val="323232"/>
          <w:w w:val="95"/>
          <w:szCs w:val="24"/>
        </w:rPr>
        <w:t>muşchi,</w:t>
      </w:r>
      <w:r w:rsidRPr="00D041FD">
        <w:rPr>
          <w:rFonts w:eastAsia="Arial MT"/>
          <w:color w:val="323232"/>
          <w:spacing w:val="13"/>
          <w:w w:val="95"/>
          <w:szCs w:val="24"/>
        </w:rPr>
        <w:t xml:space="preserve"> </w:t>
      </w:r>
      <w:r w:rsidRPr="00D041FD">
        <w:rPr>
          <w:rFonts w:eastAsia="Arial MT"/>
          <w:color w:val="323232"/>
          <w:w w:val="95"/>
          <w:szCs w:val="24"/>
        </w:rPr>
        <w:t>sub</w:t>
      </w:r>
      <w:r w:rsidRPr="00D041FD">
        <w:rPr>
          <w:rFonts w:eastAsia="Arial MT"/>
          <w:color w:val="323232"/>
          <w:spacing w:val="13"/>
          <w:w w:val="95"/>
          <w:szCs w:val="24"/>
        </w:rPr>
        <w:t xml:space="preserve"> </w:t>
      </w:r>
      <w:r w:rsidRPr="00D041FD">
        <w:rPr>
          <w:rFonts w:eastAsia="Arial MT"/>
          <w:color w:val="323232"/>
          <w:w w:val="95"/>
          <w:szCs w:val="24"/>
        </w:rPr>
        <w:t>trunchiuri</w:t>
      </w:r>
      <w:r w:rsidRPr="00D041FD">
        <w:rPr>
          <w:rFonts w:eastAsia="Arial MT"/>
          <w:color w:val="323232"/>
          <w:spacing w:val="11"/>
          <w:w w:val="95"/>
          <w:szCs w:val="24"/>
        </w:rPr>
        <w:t xml:space="preserve"> </w:t>
      </w:r>
      <w:r w:rsidRPr="00D041FD">
        <w:rPr>
          <w:rFonts w:eastAsia="Arial MT"/>
          <w:color w:val="323232"/>
          <w:w w:val="95"/>
          <w:szCs w:val="24"/>
        </w:rPr>
        <w:t>putrezite.</w:t>
      </w:r>
      <w:r w:rsidRPr="00D041FD">
        <w:rPr>
          <w:rFonts w:eastAsia="Arial MT"/>
          <w:color w:val="323232"/>
          <w:spacing w:val="13"/>
          <w:w w:val="95"/>
          <w:szCs w:val="24"/>
        </w:rPr>
        <w:t xml:space="preserve"> </w:t>
      </w:r>
      <w:r w:rsidRPr="00D041FD">
        <w:rPr>
          <w:rFonts w:eastAsia="Arial MT"/>
          <w:color w:val="323232"/>
          <w:w w:val="95"/>
          <w:szCs w:val="24"/>
        </w:rPr>
        <w:t>Preferă</w:t>
      </w:r>
      <w:r w:rsidRPr="00D041FD">
        <w:rPr>
          <w:rFonts w:eastAsia="Arial MT"/>
          <w:color w:val="323232"/>
          <w:spacing w:val="13"/>
          <w:w w:val="95"/>
          <w:szCs w:val="24"/>
        </w:rPr>
        <w:t xml:space="preserve"> </w:t>
      </w:r>
      <w:r w:rsidRPr="00D041FD">
        <w:rPr>
          <w:rFonts w:eastAsia="Arial MT"/>
          <w:color w:val="323232"/>
          <w:w w:val="95"/>
          <w:szCs w:val="24"/>
        </w:rPr>
        <w:t>zonele</w:t>
      </w:r>
      <w:r w:rsidRPr="00D041FD">
        <w:rPr>
          <w:rFonts w:eastAsia="Arial MT"/>
          <w:color w:val="323232"/>
          <w:spacing w:val="-50"/>
          <w:w w:val="95"/>
          <w:szCs w:val="24"/>
        </w:rPr>
        <w:t xml:space="preserve"> </w:t>
      </w:r>
      <w:r w:rsidRPr="00D041FD">
        <w:rPr>
          <w:rFonts w:eastAsia="Arial MT"/>
          <w:color w:val="323232"/>
          <w:szCs w:val="24"/>
        </w:rPr>
        <w:t>împădurite.</w:t>
      </w:r>
      <w:r w:rsidRPr="00D041FD">
        <w:rPr>
          <w:rFonts w:eastAsia="Arial MT"/>
          <w:color w:val="323232"/>
          <w:spacing w:val="1"/>
          <w:szCs w:val="24"/>
        </w:rPr>
        <w:t xml:space="preserve"> </w:t>
      </w:r>
      <w:r w:rsidRPr="00D041FD">
        <w:rPr>
          <w:rFonts w:eastAsia="Arial MT"/>
          <w:color w:val="323232"/>
          <w:szCs w:val="24"/>
        </w:rPr>
        <w:t>Hibernează</w:t>
      </w:r>
      <w:r w:rsidRPr="00D041FD">
        <w:rPr>
          <w:rFonts w:eastAsia="Arial MT"/>
          <w:color w:val="323232"/>
          <w:spacing w:val="1"/>
          <w:szCs w:val="24"/>
        </w:rPr>
        <w:t xml:space="preserve"> </w:t>
      </w:r>
      <w:r w:rsidRPr="00D041FD">
        <w:rPr>
          <w:rFonts w:eastAsia="Arial MT"/>
          <w:color w:val="323232"/>
          <w:szCs w:val="24"/>
        </w:rPr>
        <w:t>pe</w:t>
      </w:r>
      <w:r w:rsidRPr="00D041FD">
        <w:rPr>
          <w:rFonts w:eastAsia="Arial MT"/>
          <w:color w:val="323232"/>
          <w:spacing w:val="1"/>
          <w:szCs w:val="24"/>
        </w:rPr>
        <w:t xml:space="preserve"> </w:t>
      </w:r>
      <w:r w:rsidRPr="00D041FD">
        <w:rPr>
          <w:rFonts w:eastAsia="Arial MT"/>
          <w:color w:val="323232"/>
          <w:szCs w:val="24"/>
        </w:rPr>
        <w:t>uscat, rareori în</w:t>
      </w:r>
      <w:r w:rsidRPr="00D041FD">
        <w:rPr>
          <w:rFonts w:eastAsia="Arial MT"/>
          <w:color w:val="323232"/>
          <w:spacing w:val="1"/>
          <w:szCs w:val="24"/>
        </w:rPr>
        <w:t xml:space="preserve"> </w:t>
      </w:r>
      <w:r w:rsidRPr="00D041FD">
        <w:rPr>
          <w:rFonts w:eastAsia="Arial MT"/>
          <w:color w:val="323232"/>
          <w:szCs w:val="24"/>
        </w:rPr>
        <w:t>apă.</w:t>
      </w:r>
    </w:p>
    <w:p w:rsidR="003F7573" w:rsidRPr="0005030A" w:rsidRDefault="003F7573" w:rsidP="0005030A">
      <w:pPr>
        <w:widowControl w:val="0"/>
        <w:overflowPunct/>
        <w:adjustRightInd/>
        <w:spacing w:line="360" w:lineRule="auto"/>
        <w:jc w:val="both"/>
        <w:textAlignment w:val="auto"/>
        <w:rPr>
          <w:rFonts w:eastAsia="Arial MT"/>
          <w:szCs w:val="24"/>
        </w:rPr>
      </w:pPr>
    </w:p>
    <w:p w:rsidR="008C36FF" w:rsidRPr="005F1DBE" w:rsidRDefault="006D7B46" w:rsidP="005F1DBE">
      <w:pPr>
        <w:pStyle w:val="textproiect0"/>
        <w:spacing w:line="360" w:lineRule="auto"/>
        <w:ind w:firstLine="0"/>
        <w:rPr>
          <w:b/>
          <w:i/>
          <w:szCs w:val="24"/>
        </w:rPr>
      </w:pPr>
      <w:r>
        <w:rPr>
          <w:b/>
          <w:i/>
          <w:szCs w:val="24"/>
        </w:rPr>
        <w:t>3</w:t>
      </w:r>
      <w:r w:rsidR="00D84FFC" w:rsidRPr="00D84FFC">
        <w:rPr>
          <w:b/>
          <w:i/>
          <w:szCs w:val="24"/>
        </w:rPr>
        <w:t>.2.1.3. Specii de pești prezente pe suprafața Amenajamentului Silvic</w:t>
      </w:r>
    </w:p>
    <w:p w:rsidR="000C6989" w:rsidRPr="000C6989" w:rsidRDefault="000C6989" w:rsidP="000C6989">
      <w:pPr>
        <w:widowControl w:val="0"/>
        <w:overflowPunct/>
        <w:adjustRightInd/>
        <w:spacing w:line="379" w:lineRule="auto"/>
        <w:ind w:left="3251" w:right="142" w:hanging="371"/>
        <w:textAlignment w:val="auto"/>
        <w:outlineLvl w:val="1"/>
        <w:rPr>
          <w:rFonts w:eastAsia="Arial"/>
          <w:b/>
          <w:bCs/>
          <w:szCs w:val="24"/>
        </w:rPr>
      </w:pPr>
      <w:r w:rsidRPr="000C6989">
        <w:rPr>
          <w:rFonts w:eastAsia="Arial"/>
          <w:b/>
          <w:bCs/>
          <w:w w:val="105"/>
          <w:szCs w:val="24"/>
        </w:rPr>
        <w:lastRenderedPageBreak/>
        <w:t>ZGLAVOACA</w:t>
      </w:r>
      <w:r w:rsidRPr="000C6989">
        <w:rPr>
          <w:rFonts w:eastAsia="Arial"/>
          <w:b/>
          <w:bCs/>
          <w:spacing w:val="-4"/>
          <w:w w:val="105"/>
          <w:szCs w:val="24"/>
        </w:rPr>
        <w:t xml:space="preserve"> </w:t>
      </w:r>
      <w:r w:rsidRPr="000C6989">
        <w:rPr>
          <w:rFonts w:eastAsia="Arial"/>
          <w:b/>
          <w:bCs/>
          <w:w w:val="105"/>
          <w:szCs w:val="24"/>
        </w:rPr>
        <w:t>(</w:t>
      </w:r>
      <w:r w:rsidRPr="000C6989">
        <w:rPr>
          <w:rFonts w:eastAsia="Arial"/>
          <w:b/>
          <w:bCs/>
          <w:spacing w:val="-3"/>
          <w:w w:val="105"/>
          <w:szCs w:val="24"/>
        </w:rPr>
        <w:t xml:space="preserve"> </w:t>
      </w:r>
      <w:r w:rsidRPr="000C6989">
        <w:rPr>
          <w:rFonts w:eastAsia="Arial"/>
          <w:b/>
          <w:bCs/>
          <w:w w:val="105"/>
          <w:szCs w:val="24"/>
        </w:rPr>
        <w:t>Cottus</w:t>
      </w:r>
      <w:r w:rsidRPr="000C6989">
        <w:rPr>
          <w:rFonts w:eastAsia="Arial"/>
          <w:b/>
          <w:bCs/>
          <w:spacing w:val="-4"/>
          <w:w w:val="105"/>
          <w:szCs w:val="24"/>
        </w:rPr>
        <w:t xml:space="preserve"> </w:t>
      </w:r>
      <w:r w:rsidRPr="000C6989">
        <w:rPr>
          <w:rFonts w:eastAsia="Arial"/>
          <w:b/>
          <w:bCs/>
          <w:w w:val="105"/>
          <w:szCs w:val="24"/>
        </w:rPr>
        <w:t>gobio)</w:t>
      </w:r>
    </w:p>
    <w:p w:rsidR="000C6989" w:rsidRPr="000C6989" w:rsidRDefault="000C6989" w:rsidP="000C6989">
      <w:pPr>
        <w:widowControl w:val="0"/>
        <w:overflowPunct/>
        <w:adjustRightInd/>
        <w:ind w:left="3390"/>
        <w:textAlignment w:val="auto"/>
        <w:rPr>
          <w:rFonts w:ascii="Arial" w:eastAsia="Arial MT" w:hAnsi="Arial MT" w:cs="Arial MT"/>
          <w:sz w:val="20"/>
          <w:szCs w:val="22"/>
        </w:rPr>
      </w:pPr>
      <w:r w:rsidRPr="000C6989">
        <w:rPr>
          <w:rFonts w:ascii="Arial" w:eastAsia="Arial MT" w:hAnsi="Arial MT" w:cs="Arial MT"/>
          <w:noProof/>
          <w:sz w:val="20"/>
          <w:szCs w:val="22"/>
          <w:lang w:eastAsia="ro-RO"/>
        </w:rPr>
        <w:drawing>
          <wp:inline distT="0" distB="0" distL="0" distR="0" wp14:anchorId="7140244C" wp14:editId="340A8F21">
            <wp:extent cx="1801295" cy="1481327"/>
            <wp:effectExtent l="0" t="0" r="0" b="0"/>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39" cstate="print"/>
                    <a:stretch>
                      <a:fillRect/>
                    </a:stretch>
                  </pic:blipFill>
                  <pic:spPr>
                    <a:xfrm>
                      <a:off x="0" y="0"/>
                      <a:ext cx="1801295" cy="1481327"/>
                    </a:xfrm>
                    <a:prstGeom prst="rect">
                      <a:avLst/>
                    </a:prstGeom>
                  </pic:spPr>
                </pic:pic>
              </a:graphicData>
            </a:graphic>
          </wp:inline>
        </w:drawing>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5"/>
          <w:szCs w:val="24"/>
        </w:rPr>
        <w:t>Zglavoaca face parte din familia percidelor, a carei membru este si bibanul. Este un</w:t>
      </w:r>
      <w:r w:rsidRPr="000C6989">
        <w:rPr>
          <w:rFonts w:eastAsia="Arial MT"/>
          <w:spacing w:val="1"/>
          <w:w w:val="105"/>
          <w:szCs w:val="24"/>
        </w:rPr>
        <w:t xml:space="preserve"> </w:t>
      </w:r>
      <w:r w:rsidRPr="000C6989">
        <w:rPr>
          <w:rFonts w:eastAsia="Arial MT"/>
          <w:w w:val="105"/>
          <w:szCs w:val="24"/>
        </w:rPr>
        <w:t>peste prezent in aproape toate raurile montane din Europa, ca si la noi, unde traieste in</w:t>
      </w:r>
      <w:r w:rsidRPr="000C6989">
        <w:rPr>
          <w:rFonts w:eastAsia="Arial MT"/>
          <w:spacing w:val="1"/>
          <w:w w:val="105"/>
          <w:szCs w:val="24"/>
        </w:rPr>
        <w:t xml:space="preserve"> </w:t>
      </w:r>
      <w:r w:rsidRPr="000C6989">
        <w:rPr>
          <w:rFonts w:eastAsia="Arial MT"/>
          <w:w w:val="105"/>
          <w:szCs w:val="24"/>
        </w:rPr>
        <w:t>compania</w:t>
      </w:r>
      <w:r w:rsidRPr="000C6989">
        <w:rPr>
          <w:rFonts w:eastAsia="Arial MT"/>
          <w:spacing w:val="-3"/>
          <w:w w:val="105"/>
          <w:szCs w:val="24"/>
        </w:rPr>
        <w:t xml:space="preserve"> </w:t>
      </w:r>
      <w:r w:rsidRPr="000C6989">
        <w:rPr>
          <w:rFonts w:eastAsia="Arial MT"/>
          <w:w w:val="105"/>
          <w:szCs w:val="24"/>
        </w:rPr>
        <w:t>pastravului</w:t>
      </w:r>
      <w:r w:rsidRPr="000C6989">
        <w:rPr>
          <w:rFonts w:eastAsia="Arial MT"/>
          <w:spacing w:val="-2"/>
          <w:w w:val="105"/>
          <w:szCs w:val="24"/>
        </w:rPr>
        <w:t xml:space="preserve"> </w:t>
      </w:r>
      <w:r w:rsidRPr="000C6989">
        <w:rPr>
          <w:rFonts w:eastAsia="Arial MT"/>
          <w:w w:val="105"/>
          <w:szCs w:val="24"/>
        </w:rPr>
        <w:t>indigen.</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5"/>
          <w:szCs w:val="24"/>
        </w:rPr>
        <w:t>Este un peste usor de recunoscut dupa cele doua inotatoare dorsale una mai mare</w:t>
      </w:r>
      <w:r w:rsidRPr="000C6989">
        <w:rPr>
          <w:rFonts w:eastAsia="Arial MT"/>
          <w:spacing w:val="1"/>
          <w:w w:val="105"/>
          <w:szCs w:val="24"/>
        </w:rPr>
        <w:t xml:space="preserve"> </w:t>
      </w:r>
      <w:r w:rsidRPr="000C6989">
        <w:rPr>
          <w:rFonts w:eastAsia="Arial MT"/>
          <w:w w:val="105"/>
          <w:szCs w:val="24"/>
        </w:rPr>
        <w:t>decat cealalta legate intre ele de o pielita subtire (o caracteristica a tuturor speciilor din</w:t>
      </w:r>
      <w:r w:rsidRPr="000C6989">
        <w:rPr>
          <w:rFonts w:eastAsia="Arial MT"/>
          <w:spacing w:val="1"/>
          <w:w w:val="105"/>
          <w:szCs w:val="24"/>
        </w:rPr>
        <w:t xml:space="preserve"> </w:t>
      </w:r>
      <w:r w:rsidRPr="000C6989">
        <w:rPr>
          <w:rFonts w:eastAsia="Arial MT"/>
          <w:w w:val="105"/>
          <w:szCs w:val="24"/>
        </w:rPr>
        <w:t>familia</w:t>
      </w:r>
      <w:r w:rsidRPr="000C6989">
        <w:rPr>
          <w:rFonts w:eastAsia="Arial MT"/>
          <w:spacing w:val="43"/>
          <w:w w:val="105"/>
          <w:szCs w:val="24"/>
        </w:rPr>
        <w:t xml:space="preserve"> </w:t>
      </w:r>
      <w:r w:rsidRPr="000C6989">
        <w:rPr>
          <w:rFonts w:eastAsia="Arial MT"/>
          <w:w w:val="105"/>
          <w:szCs w:val="24"/>
        </w:rPr>
        <w:t>percidelor).</w:t>
      </w:r>
      <w:r w:rsidRPr="000C6989">
        <w:rPr>
          <w:rFonts w:eastAsia="Arial MT"/>
          <w:spacing w:val="44"/>
          <w:w w:val="105"/>
          <w:szCs w:val="24"/>
        </w:rPr>
        <w:t xml:space="preserve"> </w:t>
      </w:r>
      <w:r w:rsidRPr="000C6989">
        <w:rPr>
          <w:rFonts w:eastAsia="Arial MT"/>
          <w:w w:val="105"/>
          <w:szCs w:val="24"/>
        </w:rPr>
        <w:t>Inotatoarea</w:t>
      </w:r>
      <w:r w:rsidRPr="000C6989">
        <w:rPr>
          <w:rFonts w:eastAsia="Arial MT"/>
          <w:spacing w:val="44"/>
          <w:w w:val="105"/>
          <w:szCs w:val="24"/>
        </w:rPr>
        <w:t xml:space="preserve"> </w:t>
      </w:r>
      <w:r w:rsidRPr="000C6989">
        <w:rPr>
          <w:rFonts w:eastAsia="Arial MT"/>
          <w:w w:val="105"/>
          <w:szCs w:val="24"/>
        </w:rPr>
        <w:t>ventrala</w:t>
      </w:r>
      <w:r w:rsidRPr="000C6989">
        <w:rPr>
          <w:rFonts w:eastAsia="Arial MT"/>
          <w:spacing w:val="45"/>
          <w:w w:val="105"/>
          <w:szCs w:val="24"/>
        </w:rPr>
        <w:t xml:space="preserve"> </w:t>
      </w:r>
      <w:r w:rsidRPr="000C6989">
        <w:rPr>
          <w:rFonts w:eastAsia="Arial MT"/>
          <w:w w:val="105"/>
          <w:szCs w:val="24"/>
        </w:rPr>
        <w:t>este</w:t>
      </w:r>
      <w:r w:rsidRPr="000C6989">
        <w:rPr>
          <w:rFonts w:eastAsia="Arial MT"/>
          <w:spacing w:val="44"/>
          <w:w w:val="105"/>
          <w:szCs w:val="24"/>
        </w:rPr>
        <w:t xml:space="preserve"> </w:t>
      </w:r>
      <w:r w:rsidRPr="000C6989">
        <w:rPr>
          <w:rFonts w:eastAsia="Arial MT"/>
          <w:w w:val="105"/>
          <w:szCs w:val="24"/>
        </w:rPr>
        <w:t>situata</w:t>
      </w:r>
      <w:r w:rsidRPr="000C6989">
        <w:rPr>
          <w:rFonts w:eastAsia="Arial MT"/>
          <w:spacing w:val="44"/>
          <w:w w:val="105"/>
          <w:szCs w:val="24"/>
        </w:rPr>
        <w:t xml:space="preserve"> </w:t>
      </w:r>
      <w:r w:rsidRPr="000C6989">
        <w:rPr>
          <w:rFonts w:eastAsia="Arial MT"/>
          <w:w w:val="105"/>
          <w:szCs w:val="24"/>
        </w:rPr>
        <w:t>intre</w:t>
      </w:r>
      <w:r w:rsidRPr="000C6989">
        <w:rPr>
          <w:rFonts w:eastAsia="Arial MT"/>
          <w:spacing w:val="44"/>
          <w:w w:val="105"/>
          <w:szCs w:val="24"/>
        </w:rPr>
        <w:t xml:space="preserve"> </w:t>
      </w:r>
      <w:r w:rsidRPr="000C6989">
        <w:rPr>
          <w:rFonts w:eastAsia="Arial MT"/>
          <w:w w:val="105"/>
          <w:szCs w:val="24"/>
        </w:rPr>
        <w:t>cele</w:t>
      </w:r>
      <w:r w:rsidRPr="000C6989">
        <w:rPr>
          <w:rFonts w:eastAsia="Arial MT"/>
          <w:spacing w:val="44"/>
          <w:w w:val="105"/>
          <w:szCs w:val="24"/>
        </w:rPr>
        <w:t xml:space="preserve"> </w:t>
      </w:r>
      <w:r w:rsidRPr="000C6989">
        <w:rPr>
          <w:rFonts w:eastAsia="Arial MT"/>
          <w:w w:val="105"/>
          <w:szCs w:val="24"/>
        </w:rPr>
        <w:t>doua</w:t>
      </w:r>
      <w:r w:rsidRPr="000C6989">
        <w:rPr>
          <w:rFonts w:eastAsia="Arial MT"/>
          <w:spacing w:val="44"/>
          <w:w w:val="105"/>
          <w:szCs w:val="24"/>
        </w:rPr>
        <w:t xml:space="preserve"> </w:t>
      </w:r>
      <w:r w:rsidRPr="000C6989">
        <w:rPr>
          <w:rFonts w:eastAsia="Arial MT"/>
          <w:w w:val="105"/>
          <w:szCs w:val="24"/>
        </w:rPr>
        <w:t>aripioare</w:t>
      </w:r>
      <w:r w:rsidRPr="000C6989">
        <w:rPr>
          <w:rFonts w:eastAsia="Arial MT"/>
          <w:spacing w:val="43"/>
          <w:w w:val="105"/>
          <w:szCs w:val="24"/>
        </w:rPr>
        <w:t xml:space="preserve"> </w:t>
      </w:r>
      <w:r w:rsidRPr="000C6989">
        <w:rPr>
          <w:rFonts w:eastAsia="Arial MT"/>
          <w:w w:val="105"/>
          <w:szCs w:val="24"/>
        </w:rPr>
        <w:t>pectorale.Corpul, fara solzi, este</w:t>
      </w:r>
      <w:r w:rsidRPr="000C6989">
        <w:rPr>
          <w:rFonts w:eastAsia="Arial MT"/>
          <w:spacing w:val="1"/>
          <w:w w:val="105"/>
          <w:szCs w:val="24"/>
        </w:rPr>
        <w:t xml:space="preserve"> </w:t>
      </w:r>
      <w:r w:rsidRPr="000C6989">
        <w:rPr>
          <w:rFonts w:eastAsia="Arial MT"/>
          <w:w w:val="105"/>
          <w:szCs w:val="24"/>
        </w:rPr>
        <w:t>aproape</w:t>
      </w:r>
      <w:r w:rsidRPr="000C6989">
        <w:rPr>
          <w:rFonts w:eastAsia="Arial MT"/>
          <w:spacing w:val="1"/>
          <w:w w:val="105"/>
          <w:szCs w:val="24"/>
        </w:rPr>
        <w:t xml:space="preserve"> </w:t>
      </w:r>
      <w:r w:rsidRPr="000C6989">
        <w:rPr>
          <w:rFonts w:eastAsia="Arial MT"/>
          <w:w w:val="105"/>
          <w:szCs w:val="24"/>
        </w:rPr>
        <w:t>cilindric in</w:t>
      </w:r>
      <w:r w:rsidRPr="000C6989">
        <w:rPr>
          <w:rFonts w:eastAsia="Arial MT"/>
          <w:spacing w:val="1"/>
          <w:w w:val="105"/>
          <w:szCs w:val="24"/>
        </w:rPr>
        <w:t xml:space="preserve"> </w:t>
      </w:r>
      <w:r w:rsidRPr="000C6989">
        <w:rPr>
          <w:rFonts w:eastAsia="Arial MT"/>
          <w:w w:val="105"/>
          <w:szCs w:val="24"/>
        </w:rPr>
        <w:t>portiunea de</w:t>
      </w:r>
      <w:r w:rsidRPr="000C6989">
        <w:rPr>
          <w:rFonts w:eastAsia="Arial MT"/>
          <w:spacing w:val="1"/>
          <w:w w:val="105"/>
          <w:szCs w:val="24"/>
        </w:rPr>
        <w:t xml:space="preserve"> </w:t>
      </w:r>
      <w:r w:rsidRPr="000C6989">
        <w:rPr>
          <w:rFonts w:eastAsia="Arial MT"/>
          <w:w w:val="105"/>
          <w:szCs w:val="24"/>
        </w:rPr>
        <w:t>mijloc si</w:t>
      </w:r>
      <w:r w:rsidRPr="000C6989">
        <w:rPr>
          <w:rFonts w:eastAsia="Arial MT"/>
          <w:spacing w:val="1"/>
          <w:w w:val="105"/>
          <w:szCs w:val="24"/>
        </w:rPr>
        <w:t xml:space="preserve"> </w:t>
      </w:r>
      <w:r w:rsidRPr="000C6989">
        <w:rPr>
          <w:rFonts w:eastAsia="Arial MT"/>
          <w:w w:val="105"/>
          <w:szCs w:val="24"/>
        </w:rPr>
        <w:t>usor plat lateral, in</w:t>
      </w:r>
      <w:r w:rsidRPr="000C6989">
        <w:rPr>
          <w:rFonts w:eastAsia="Arial MT"/>
          <w:spacing w:val="1"/>
          <w:w w:val="105"/>
          <w:szCs w:val="24"/>
        </w:rPr>
        <w:t xml:space="preserve"> </w:t>
      </w:r>
      <w:r w:rsidRPr="000C6989">
        <w:rPr>
          <w:rFonts w:eastAsia="Arial MT"/>
          <w:w w:val="105"/>
          <w:szCs w:val="24"/>
        </w:rPr>
        <w:t>vecinatatea</w:t>
      </w:r>
      <w:r w:rsidRPr="000C6989">
        <w:rPr>
          <w:rFonts w:eastAsia="Arial MT"/>
          <w:spacing w:val="-5"/>
          <w:w w:val="105"/>
          <w:szCs w:val="24"/>
        </w:rPr>
        <w:t xml:space="preserve"> </w:t>
      </w:r>
      <w:r w:rsidRPr="000C6989">
        <w:rPr>
          <w:rFonts w:eastAsia="Arial MT"/>
          <w:w w:val="105"/>
          <w:szCs w:val="24"/>
        </w:rPr>
        <w:t>caudalei.</w:t>
      </w:r>
      <w:r w:rsidRPr="000C6989">
        <w:rPr>
          <w:rFonts w:eastAsia="Arial MT"/>
          <w:spacing w:val="-7"/>
          <w:w w:val="105"/>
          <w:szCs w:val="24"/>
        </w:rPr>
        <w:t xml:space="preserve"> </w:t>
      </w:r>
      <w:r w:rsidRPr="000C6989">
        <w:rPr>
          <w:rFonts w:eastAsia="Arial MT"/>
          <w:w w:val="105"/>
          <w:szCs w:val="24"/>
        </w:rPr>
        <w:t>Are</w:t>
      </w:r>
      <w:r w:rsidRPr="000C6989">
        <w:rPr>
          <w:rFonts w:eastAsia="Arial MT"/>
          <w:spacing w:val="-5"/>
          <w:w w:val="105"/>
          <w:szCs w:val="24"/>
        </w:rPr>
        <w:t xml:space="preserve"> </w:t>
      </w:r>
      <w:r w:rsidRPr="000C6989">
        <w:rPr>
          <w:rFonts w:eastAsia="Arial MT"/>
          <w:w w:val="105"/>
          <w:szCs w:val="24"/>
        </w:rPr>
        <w:t>un</w:t>
      </w:r>
      <w:r w:rsidRPr="000C6989">
        <w:rPr>
          <w:rFonts w:eastAsia="Arial MT"/>
          <w:spacing w:val="-5"/>
          <w:w w:val="105"/>
          <w:szCs w:val="24"/>
        </w:rPr>
        <w:t xml:space="preserve"> </w:t>
      </w:r>
      <w:r w:rsidRPr="000C6989">
        <w:rPr>
          <w:rFonts w:eastAsia="Arial MT"/>
          <w:w w:val="105"/>
          <w:szCs w:val="24"/>
        </w:rPr>
        <w:t>cap</w:t>
      </w:r>
      <w:r w:rsidRPr="000C6989">
        <w:rPr>
          <w:rFonts w:eastAsia="Arial MT"/>
          <w:spacing w:val="-6"/>
          <w:w w:val="105"/>
          <w:szCs w:val="24"/>
        </w:rPr>
        <w:t xml:space="preserve"> </w:t>
      </w:r>
      <w:r w:rsidRPr="000C6989">
        <w:rPr>
          <w:rFonts w:eastAsia="Arial MT"/>
          <w:w w:val="105"/>
          <w:szCs w:val="24"/>
        </w:rPr>
        <w:t>mare</w:t>
      </w:r>
      <w:r w:rsidRPr="000C6989">
        <w:rPr>
          <w:rFonts w:eastAsia="Arial MT"/>
          <w:spacing w:val="-4"/>
          <w:w w:val="105"/>
          <w:szCs w:val="24"/>
        </w:rPr>
        <w:t xml:space="preserve"> </w:t>
      </w:r>
      <w:r w:rsidRPr="000C6989">
        <w:rPr>
          <w:rFonts w:eastAsia="Arial MT"/>
          <w:w w:val="105"/>
          <w:szCs w:val="24"/>
        </w:rPr>
        <w:t>si</w:t>
      </w:r>
      <w:r w:rsidRPr="000C6989">
        <w:rPr>
          <w:rFonts w:eastAsia="Arial MT"/>
          <w:spacing w:val="-5"/>
          <w:w w:val="105"/>
          <w:szCs w:val="24"/>
        </w:rPr>
        <w:t xml:space="preserve"> </w:t>
      </w:r>
      <w:r w:rsidRPr="000C6989">
        <w:rPr>
          <w:rFonts w:eastAsia="Arial MT"/>
          <w:w w:val="105"/>
          <w:szCs w:val="24"/>
        </w:rPr>
        <w:t>lat,</w:t>
      </w:r>
      <w:r w:rsidRPr="000C6989">
        <w:rPr>
          <w:rFonts w:eastAsia="Arial MT"/>
          <w:spacing w:val="-6"/>
          <w:w w:val="105"/>
          <w:szCs w:val="24"/>
        </w:rPr>
        <w:t xml:space="preserve"> </w:t>
      </w:r>
      <w:r w:rsidRPr="000C6989">
        <w:rPr>
          <w:rFonts w:eastAsia="Arial MT"/>
          <w:w w:val="105"/>
          <w:szCs w:val="24"/>
        </w:rPr>
        <w:t>care</w:t>
      </w:r>
      <w:r w:rsidRPr="000C6989">
        <w:rPr>
          <w:rFonts w:eastAsia="Arial MT"/>
          <w:spacing w:val="-4"/>
          <w:w w:val="105"/>
          <w:szCs w:val="24"/>
        </w:rPr>
        <w:t xml:space="preserve"> </w:t>
      </w:r>
      <w:r w:rsidRPr="000C6989">
        <w:rPr>
          <w:rFonts w:eastAsia="Arial MT"/>
          <w:w w:val="105"/>
          <w:szCs w:val="24"/>
        </w:rPr>
        <w:t>aminteste</w:t>
      </w:r>
      <w:r w:rsidRPr="000C6989">
        <w:rPr>
          <w:rFonts w:eastAsia="Arial MT"/>
          <w:spacing w:val="-5"/>
          <w:w w:val="105"/>
          <w:szCs w:val="24"/>
        </w:rPr>
        <w:t xml:space="preserve"> </w:t>
      </w:r>
      <w:r w:rsidRPr="000C6989">
        <w:rPr>
          <w:rFonts w:eastAsia="Arial MT"/>
          <w:w w:val="105"/>
          <w:szCs w:val="24"/>
        </w:rPr>
        <w:t>de</w:t>
      </w:r>
      <w:r w:rsidRPr="000C6989">
        <w:rPr>
          <w:rFonts w:eastAsia="Arial MT"/>
          <w:spacing w:val="-4"/>
          <w:w w:val="105"/>
          <w:szCs w:val="24"/>
        </w:rPr>
        <w:t xml:space="preserve"> </w:t>
      </w:r>
      <w:r w:rsidRPr="000C6989">
        <w:rPr>
          <w:rFonts w:eastAsia="Arial MT"/>
          <w:w w:val="105"/>
          <w:szCs w:val="24"/>
        </w:rPr>
        <w:t>cel</w:t>
      </w:r>
      <w:r w:rsidRPr="000C6989">
        <w:rPr>
          <w:rFonts w:eastAsia="Arial MT"/>
          <w:spacing w:val="-6"/>
          <w:w w:val="105"/>
          <w:szCs w:val="24"/>
        </w:rPr>
        <w:t xml:space="preserve"> </w:t>
      </w:r>
      <w:r w:rsidRPr="000C6989">
        <w:rPr>
          <w:rFonts w:eastAsia="Arial MT"/>
          <w:w w:val="105"/>
          <w:szCs w:val="24"/>
        </w:rPr>
        <w:t>al</w:t>
      </w:r>
      <w:r w:rsidRPr="000C6989">
        <w:rPr>
          <w:rFonts w:eastAsia="Arial MT"/>
          <w:spacing w:val="-6"/>
          <w:w w:val="105"/>
          <w:szCs w:val="24"/>
        </w:rPr>
        <w:t xml:space="preserve"> </w:t>
      </w:r>
      <w:r w:rsidRPr="000C6989">
        <w:rPr>
          <w:rFonts w:eastAsia="Arial MT"/>
          <w:w w:val="105"/>
          <w:szCs w:val="24"/>
        </w:rPr>
        <w:t>broastei.</w:t>
      </w:r>
      <w:r w:rsidRPr="000C6989">
        <w:rPr>
          <w:rFonts w:eastAsia="Arial MT"/>
          <w:spacing w:val="-6"/>
          <w:w w:val="105"/>
          <w:szCs w:val="24"/>
        </w:rPr>
        <w:t xml:space="preserve"> </w:t>
      </w:r>
      <w:r w:rsidRPr="000C6989">
        <w:rPr>
          <w:rFonts w:eastAsia="Arial MT"/>
          <w:w w:val="105"/>
          <w:szCs w:val="24"/>
        </w:rPr>
        <w:t>Ochii</w:t>
      </w:r>
      <w:r w:rsidRPr="000C6989">
        <w:rPr>
          <w:rFonts w:eastAsia="Arial MT"/>
          <w:spacing w:val="-6"/>
          <w:w w:val="105"/>
          <w:szCs w:val="24"/>
        </w:rPr>
        <w:t xml:space="preserve"> </w:t>
      </w:r>
      <w:r w:rsidRPr="000C6989">
        <w:rPr>
          <w:rFonts w:eastAsia="Arial MT"/>
          <w:w w:val="105"/>
          <w:szCs w:val="24"/>
        </w:rPr>
        <w:t>privesc</w:t>
      </w:r>
      <w:r w:rsidRPr="000C6989">
        <w:rPr>
          <w:rFonts w:eastAsia="Arial MT"/>
          <w:spacing w:val="-62"/>
          <w:w w:val="105"/>
          <w:szCs w:val="24"/>
        </w:rPr>
        <w:t xml:space="preserve"> </w:t>
      </w:r>
      <w:r w:rsidRPr="000C6989">
        <w:rPr>
          <w:rFonts w:eastAsia="Arial MT"/>
          <w:w w:val="105"/>
          <w:szCs w:val="24"/>
        </w:rPr>
        <w:t>in</w:t>
      </w:r>
      <w:r w:rsidRPr="000C6989">
        <w:rPr>
          <w:rFonts w:eastAsia="Arial MT"/>
          <w:spacing w:val="-3"/>
          <w:w w:val="105"/>
          <w:szCs w:val="24"/>
        </w:rPr>
        <w:t xml:space="preserve"> </w:t>
      </w:r>
      <w:r w:rsidRPr="000C6989">
        <w:rPr>
          <w:rFonts w:eastAsia="Arial MT"/>
          <w:w w:val="105"/>
          <w:szCs w:val="24"/>
        </w:rPr>
        <w:t>sus.</w:t>
      </w:r>
      <w:r w:rsidRPr="000C6989">
        <w:rPr>
          <w:rFonts w:eastAsia="Arial MT"/>
          <w:spacing w:val="-4"/>
          <w:w w:val="105"/>
          <w:szCs w:val="24"/>
        </w:rPr>
        <w:t xml:space="preserve"> </w:t>
      </w:r>
      <w:r w:rsidRPr="000C6989">
        <w:rPr>
          <w:rFonts w:eastAsia="Arial MT"/>
          <w:w w:val="105"/>
          <w:szCs w:val="24"/>
        </w:rPr>
        <w:t>Gura</w:t>
      </w:r>
      <w:r w:rsidRPr="000C6989">
        <w:rPr>
          <w:rFonts w:eastAsia="Arial MT"/>
          <w:spacing w:val="-5"/>
          <w:w w:val="105"/>
          <w:szCs w:val="24"/>
        </w:rPr>
        <w:t xml:space="preserve"> </w:t>
      </w:r>
      <w:r w:rsidRPr="000C6989">
        <w:rPr>
          <w:rFonts w:eastAsia="Arial MT"/>
          <w:w w:val="105"/>
          <w:szCs w:val="24"/>
        </w:rPr>
        <w:t>larga</w:t>
      </w:r>
      <w:r w:rsidRPr="000C6989">
        <w:rPr>
          <w:rFonts w:eastAsia="Arial MT"/>
          <w:spacing w:val="-3"/>
          <w:w w:val="105"/>
          <w:szCs w:val="24"/>
        </w:rPr>
        <w:t xml:space="preserve"> </w:t>
      </w:r>
      <w:r w:rsidRPr="000C6989">
        <w:rPr>
          <w:rFonts w:eastAsia="Arial MT"/>
          <w:w w:val="105"/>
          <w:szCs w:val="24"/>
        </w:rPr>
        <w:t>este</w:t>
      </w:r>
      <w:r w:rsidRPr="000C6989">
        <w:rPr>
          <w:rFonts w:eastAsia="Arial MT"/>
          <w:spacing w:val="-4"/>
          <w:w w:val="105"/>
          <w:szCs w:val="24"/>
        </w:rPr>
        <w:t xml:space="preserve"> </w:t>
      </w:r>
      <w:r w:rsidRPr="000C6989">
        <w:rPr>
          <w:rFonts w:eastAsia="Arial MT"/>
          <w:w w:val="105"/>
          <w:szCs w:val="24"/>
        </w:rPr>
        <w:t>situata</w:t>
      </w:r>
      <w:r w:rsidRPr="000C6989">
        <w:rPr>
          <w:rFonts w:eastAsia="Arial MT"/>
          <w:spacing w:val="-2"/>
          <w:w w:val="105"/>
          <w:szCs w:val="24"/>
        </w:rPr>
        <w:t xml:space="preserve"> </w:t>
      </w:r>
      <w:r w:rsidRPr="000C6989">
        <w:rPr>
          <w:rFonts w:eastAsia="Arial MT"/>
          <w:w w:val="105"/>
          <w:szCs w:val="24"/>
        </w:rPr>
        <w:t>in</w:t>
      </w:r>
      <w:r w:rsidRPr="000C6989">
        <w:rPr>
          <w:rFonts w:eastAsia="Arial MT"/>
          <w:spacing w:val="-4"/>
          <w:w w:val="105"/>
          <w:szCs w:val="24"/>
        </w:rPr>
        <w:t xml:space="preserve"> </w:t>
      </w:r>
      <w:r w:rsidRPr="000C6989">
        <w:rPr>
          <w:rFonts w:eastAsia="Arial MT"/>
          <w:w w:val="105"/>
          <w:szCs w:val="24"/>
        </w:rPr>
        <w:t>varful</w:t>
      </w:r>
      <w:r w:rsidRPr="000C6989">
        <w:rPr>
          <w:rFonts w:eastAsia="Arial MT"/>
          <w:spacing w:val="-4"/>
          <w:w w:val="105"/>
          <w:szCs w:val="24"/>
        </w:rPr>
        <w:t xml:space="preserve"> </w:t>
      </w:r>
      <w:r w:rsidRPr="000C6989">
        <w:rPr>
          <w:rFonts w:eastAsia="Arial MT"/>
          <w:w w:val="105"/>
          <w:szCs w:val="24"/>
        </w:rPr>
        <w:t>botului.</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5"/>
          <w:szCs w:val="24"/>
        </w:rPr>
        <w:t>Coloritul zglavoacei variaza mult in functie de mediul in care traieste exemplarul</w:t>
      </w:r>
      <w:r w:rsidRPr="000C6989">
        <w:rPr>
          <w:rFonts w:eastAsia="Arial MT"/>
          <w:spacing w:val="1"/>
          <w:w w:val="105"/>
          <w:szCs w:val="24"/>
        </w:rPr>
        <w:t xml:space="preserve"> </w:t>
      </w:r>
      <w:r w:rsidRPr="000C6989">
        <w:rPr>
          <w:rFonts w:eastAsia="Arial MT"/>
          <w:w w:val="105"/>
          <w:szCs w:val="24"/>
        </w:rPr>
        <w:t>respectiv. Spatele pestelui este cafeniu, marmorat cu o puzderie de pete, uneori de nuanta</w:t>
      </w:r>
      <w:r w:rsidRPr="000C6989">
        <w:rPr>
          <w:rFonts w:eastAsia="Arial MT"/>
          <w:spacing w:val="1"/>
          <w:w w:val="105"/>
          <w:szCs w:val="24"/>
        </w:rPr>
        <w:t xml:space="preserve"> </w:t>
      </w:r>
      <w:r w:rsidRPr="000C6989">
        <w:rPr>
          <w:rFonts w:eastAsia="Arial MT"/>
          <w:w w:val="105"/>
          <w:szCs w:val="24"/>
        </w:rPr>
        <w:t>rosiatica,</w:t>
      </w:r>
      <w:r w:rsidRPr="000C6989">
        <w:rPr>
          <w:rFonts w:eastAsia="Arial MT"/>
          <w:spacing w:val="-12"/>
          <w:w w:val="105"/>
          <w:szCs w:val="24"/>
        </w:rPr>
        <w:t xml:space="preserve"> </w:t>
      </w:r>
      <w:r w:rsidRPr="000C6989">
        <w:rPr>
          <w:rFonts w:eastAsia="Arial MT"/>
          <w:w w:val="105"/>
          <w:szCs w:val="24"/>
        </w:rPr>
        <w:t>alteori</w:t>
      </w:r>
      <w:r w:rsidRPr="000C6989">
        <w:rPr>
          <w:rFonts w:eastAsia="Arial MT"/>
          <w:spacing w:val="-10"/>
          <w:w w:val="105"/>
          <w:szCs w:val="24"/>
        </w:rPr>
        <w:t xml:space="preserve"> </w:t>
      </w:r>
      <w:r w:rsidRPr="000C6989">
        <w:rPr>
          <w:rFonts w:eastAsia="Arial MT"/>
          <w:w w:val="105"/>
          <w:szCs w:val="24"/>
        </w:rPr>
        <w:t>de</w:t>
      </w:r>
      <w:r w:rsidRPr="000C6989">
        <w:rPr>
          <w:rFonts w:eastAsia="Arial MT"/>
          <w:spacing w:val="-9"/>
          <w:w w:val="105"/>
          <w:szCs w:val="24"/>
        </w:rPr>
        <w:t xml:space="preserve"> </w:t>
      </w:r>
      <w:r w:rsidRPr="000C6989">
        <w:rPr>
          <w:rFonts w:eastAsia="Arial MT"/>
          <w:w w:val="105"/>
          <w:szCs w:val="24"/>
        </w:rPr>
        <w:t>un</w:t>
      </w:r>
      <w:r w:rsidRPr="000C6989">
        <w:rPr>
          <w:rFonts w:eastAsia="Arial MT"/>
          <w:spacing w:val="-10"/>
          <w:w w:val="105"/>
          <w:szCs w:val="24"/>
        </w:rPr>
        <w:t xml:space="preserve"> </w:t>
      </w:r>
      <w:r w:rsidRPr="000C6989">
        <w:rPr>
          <w:rFonts w:eastAsia="Arial MT"/>
          <w:w w:val="105"/>
          <w:szCs w:val="24"/>
        </w:rPr>
        <w:t>gri</w:t>
      </w:r>
      <w:r w:rsidRPr="000C6989">
        <w:rPr>
          <w:rFonts w:eastAsia="Arial MT"/>
          <w:spacing w:val="-12"/>
          <w:w w:val="105"/>
          <w:szCs w:val="24"/>
        </w:rPr>
        <w:t xml:space="preserve"> </w:t>
      </w:r>
      <w:r w:rsidRPr="000C6989">
        <w:rPr>
          <w:rFonts w:eastAsia="Arial MT"/>
          <w:w w:val="105"/>
          <w:szCs w:val="24"/>
        </w:rPr>
        <w:t>intunecat.</w:t>
      </w:r>
      <w:r w:rsidRPr="000C6989">
        <w:rPr>
          <w:rFonts w:eastAsia="Arial MT"/>
          <w:spacing w:val="-9"/>
          <w:w w:val="105"/>
          <w:szCs w:val="24"/>
        </w:rPr>
        <w:t xml:space="preserve"> </w:t>
      </w:r>
      <w:r w:rsidRPr="000C6989">
        <w:rPr>
          <w:rFonts w:eastAsia="Arial MT"/>
          <w:w w:val="105"/>
          <w:szCs w:val="24"/>
        </w:rPr>
        <w:t>Partea</w:t>
      </w:r>
      <w:r w:rsidRPr="000C6989">
        <w:rPr>
          <w:rFonts w:eastAsia="Arial MT"/>
          <w:spacing w:val="-10"/>
          <w:w w:val="105"/>
          <w:szCs w:val="24"/>
        </w:rPr>
        <w:t xml:space="preserve"> </w:t>
      </w:r>
      <w:r w:rsidRPr="000C6989">
        <w:rPr>
          <w:rFonts w:eastAsia="Arial MT"/>
          <w:w w:val="105"/>
          <w:szCs w:val="24"/>
        </w:rPr>
        <w:t>abdominala</w:t>
      </w:r>
      <w:r w:rsidRPr="000C6989">
        <w:rPr>
          <w:rFonts w:eastAsia="Arial MT"/>
          <w:spacing w:val="-10"/>
          <w:w w:val="105"/>
          <w:szCs w:val="24"/>
        </w:rPr>
        <w:t xml:space="preserve"> </w:t>
      </w:r>
      <w:r w:rsidRPr="000C6989">
        <w:rPr>
          <w:rFonts w:eastAsia="Arial MT"/>
          <w:w w:val="105"/>
          <w:szCs w:val="24"/>
        </w:rPr>
        <w:t>este</w:t>
      </w:r>
      <w:r w:rsidRPr="000C6989">
        <w:rPr>
          <w:rFonts w:eastAsia="Arial MT"/>
          <w:spacing w:val="-10"/>
          <w:w w:val="105"/>
          <w:szCs w:val="24"/>
        </w:rPr>
        <w:t xml:space="preserve"> </w:t>
      </w:r>
      <w:r w:rsidRPr="000C6989">
        <w:rPr>
          <w:rFonts w:eastAsia="Arial MT"/>
          <w:w w:val="105"/>
          <w:szCs w:val="24"/>
        </w:rPr>
        <w:t>alb-galbuie</w:t>
      </w:r>
      <w:r w:rsidRPr="000C6989">
        <w:rPr>
          <w:rFonts w:eastAsia="Arial MT"/>
          <w:spacing w:val="-9"/>
          <w:w w:val="105"/>
          <w:szCs w:val="24"/>
        </w:rPr>
        <w:t xml:space="preserve"> </w:t>
      </w:r>
      <w:r w:rsidRPr="000C6989">
        <w:rPr>
          <w:rFonts w:eastAsia="Arial MT"/>
          <w:w w:val="105"/>
          <w:szCs w:val="24"/>
        </w:rPr>
        <w:t>sau</w:t>
      </w:r>
      <w:r w:rsidRPr="000C6989">
        <w:rPr>
          <w:rFonts w:eastAsia="Arial MT"/>
          <w:spacing w:val="-10"/>
          <w:w w:val="105"/>
          <w:szCs w:val="24"/>
        </w:rPr>
        <w:t xml:space="preserve"> </w:t>
      </w:r>
      <w:r w:rsidRPr="000C6989">
        <w:rPr>
          <w:rFonts w:eastAsia="Arial MT"/>
          <w:w w:val="105"/>
          <w:szCs w:val="24"/>
        </w:rPr>
        <w:t>alb-cenusie.</w:t>
      </w:r>
      <w:r w:rsidRPr="000C6989">
        <w:rPr>
          <w:rFonts w:eastAsia="Arial MT"/>
          <w:spacing w:val="-9"/>
          <w:w w:val="105"/>
          <w:szCs w:val="24"/>
        </w:rPr>
        <w:t xml:space="preserve"> </w:t>
      </w:r>
      <w:r w:rsidRPr="000C6989">
        <w:rPr>
          <w:rFonts w:eastAsia="Arial MT"/>
          <w:w w:val="105"/>
          <w:szCs w:val="24"/>
        </w:rPr>
        <w:t>Pe</w:t>
      </w:r>
      <w:r w:rsidRPr="000C6989">
        <w:rPr>
          <w:rFonts w:eastAsia="Arial MT"/>
          <w:spacing w:val="-62"/>
          <w:w w:val="105"/>
          <w:szCs w:val="24"/>
        </w:rPr>
        <w:t xml:space="preserve"> </w:t>
      </w:r>
      <w:r w:rsidRPr="000C6989">
        <w:rPr>
          <w:rFonts w:eastAsia="Arial MT"/>
          <w:w w:val="105"/>
          <w:szCs w:val="24"/>
        </w:rPr>
        <w:t>jumatatea</w:t>
      </w:r>
      <w:r w:rsidRPr="000C6989">
        <w:rPr>
          <w:rFonts w:eastAsia="Arial MT"/>
          <w:spacing w:val="1"/>
          <w:w w:val="105"/>
          <w:szCs w:val="24"/>
        </w:rPr>
        <w:t xml:space="preserve"> </w:t>
      </w:r>
      <w:r w:rsidRPr="000C6989">
        <w:rPr>
          <w:rFonts w:eastAsia="Arial MT"/>
          <w:w w:val="105"/>
          <w:szCs w:val="24"/>
        </w:rPr>
        <w:t>posterioara</w:t>
      </w:r>
      <w:r w:rsidRPr="000C6989">
        <w:rPr>
          <w:rFonts w:eastAsia="Arial MT"/>
          <w:spacing w:val="1"/>
          <w:w w:val="105"/>
          <w:szCs w:val="24"/>
        </w:rPr>
        <w:t xml:space="preserve"> </w:t>
      </w:r>
      <w:r w:rsidRPr="000C6989">
        <w:rPr>
          <w:rFonts w:eastAsia="Arial MT"/>
          <w:w w:val="105"/>
          <w:szCs w:val="24"/>
        </w:rPr>
        <w:t>a</w:t>
      </w:r>
      <w:r w:rsidRPr="000C6989">
        <w:rPr>
          <w:rFonts w:eastAsia="Arial MT"/>
          <w:spacing w:val="1"/>
          <w:w w:val="105"/>
          <w:szCs w:val="24"/>
        </w:rPr>
        <w:t xml:space="preserve"> </w:t>
      </w:r>
      <w:r w:rsidRPr="000C6989">
        <w:rPr>
          <w:rFonts w:eastAsia="Arial MT"/>
          <w:w w:val="105"/>
          <w:szCs w:val="24"/>
        </w:rPr>
        <w:t>pestelui</w:t>
      </w:r>
      <w:r w:rsidRPr="000C6989">
        <w:rPr>
          <w:rFonts w:eastAsia="Arial MT"/>
          <w:spacing w:val="1"/>
          <w:w w:val="105"/>
          <w:szCs w:val="24"/>
        </w:rPr>
        <w:t xml:space="preserve"> </w:t>
      </w:r>
      <w:r w:rsidRPr="000C6989">
        <w:rPr>
          <w:rFonts w:eastAsia="Arial MT"/>
          <w:w w:val="105"/>
          <w:szCs w:val="24"/>
        </w:rPr>
        <w:t>se</w:t>
      </w:r>
      <w:r w:rsidRPr="000C6989">
        <w:rPr>
          <w:rFonts w:eastAsia="Arial MT"/>
          <w:spacing w:val="1"/>
          <w:w w:val="105"/>
          <w:szCs w:val="24"/>
        </w:rPr>
        <w:t xml:space="preserve"> </w:t>
      </w:r>
      <w:r w:rsidRPr="000C6989">
        <w:rPr>
          <w:rFonts w:eastAsia="Arial MT"/>
          <w:w w:val="105"/>
          <w:szCs w:val="24"/>
        </w:rPr>
        <w:t>disting</w:t>
      </w:r>
      <w:r w:rsidRPr="000C6989">
        <w:rPr>
          <w:rFonts w:eastAsia="Arial MT"/>
          <w:spacing w:val="1"/>
          <w:w w:val="105"/>
          <w:szCs w:val="24"/>
        </w:rPr>
        <w:t xml:space="preserve"> </w:t>
      </w:r>
      <w:r w:rsidRPr="000C6989">
        <w:rPr>
          <w:rFonts w:eastAsia="Arial MT"/>
          <w:w w:val="105"/>
          <w:szCs w:val="24"/>
        </w:rPr>
        <w:t>3-4</w:t>
      </w:r>
      <w:r w:rsidRPr="000C6989">
        <w:rPr>
          <w:rFonts w:eastAsia="Arial MT"/>
          <w:spacing w:val="1"/>
          <w:w w:val="105"/>
          <w:szCs w:val="24"/>
        </w:rPr>
        <w:t xml:space="preserve"> </w:t>
      </w:r>
      <w:r w:rsidRPr="000C6989">
        <w:rPr>
          <w:rFonts w:eastAsia="Arial MT"/>
          <w:w w:val="105"/>
          <w:szCs w:val="24"/>
        </w:rPr>
        <w:t>dungi</w:t>
      </w:r>
      <w:r w:rsidRPr="000C6989">
        <w:rPr>
          <w:rFonts w:eastAsia="Arial MT"/>
          <w:spacing w:val="1"/>
          <w:w w:val="105"/>
          <w:szCs w:val="24"/>
        </w:rPr>
        <w:t xml:space="preserve"> </w:t>
      </w:r>
      <w:r w:rsidRPr="000C6989">
        <w:rPr>
          <w:rFonts w:eastAsia="Arial MT"/>
          <w:w w:val="105"/>
          <w:szCs w:val="24"/>
        </w:rPr>
        <w:t>transversale,</w:t>
      </w:r>
      <w:r w:rsidRPr="000C6989">
        <w:rPr>
          <w:rFonts w:eastAsia="Arial MT"/>
          <w:spacing w:val="1"/>
          <w:w w:val="105"/>
          <w:szCs w:val="24"/>
        </w:rPr>
        <w:t xml:space="preserve"> </w:t>
      </w:r>
      <w:r w:rsidRPr="000C6989">
        <w:rPr>
          <w:rFonts w:eastAsia="Arial MT"/>
          <w:w w:val="105"/>
          <w:szCs w:val="24"/>
        </w:rPr>
        <w:t>dispuse</w:t>
      </w:r>
      <w:r w:rsidRPr="000C6989">
        <w:rPr>
          <w:rFonts w:eastAsia="Arial MT"/>
          <w:spacing w:val="1"/>
          <w:w w:val="105"/>
          <w:szCs w:val="24"/>
        </w:rPr>
        <w:t xml:space="preserve"> </w:t>
      </w:r>
      <w:r w:rsidRPr="000C6989">
        <w:rPr>
          <w:rFonts w:eastAsia="Arial MT"/>
          <w:w w:val="105"/>
          <w:szCs w:val="24"/>
        </w:rPr>
        <w:t>vertical,</w:t>
      </w:r>
      <w:r w:rsidRPr="000C6989">
        <w:rPr>
          <w:rFonts w:eastAsia="Arial MT"/>
          <w:spacing w:val="1"/>
          <w:w w:val="105"/>
          <w:szCs w:val="24"/>
        </w:rPr>
        <w:t xml:space="preserve"> </w:t>
      </w:r>
      <w:r w:rsidRPr="000C6989">
        <w:rPr>
          <w:rFonts w:eastAsia="Arial MT"/>
          <w:w w:val="105"/>
          <w:szCs w:val="24"/>
        </w:rPr>
        <w:t>inotatoarele</w:t>
      </w:r>
      <w:r w:rsidRPr="000C6989">
        <w:rPr>
          <w:rFonts w:eastAsia="Arial MT"/>
          <w:spacing w:val="-12"/>
          <w:w w:val="105"/>
          <w:szCs w:val="24"/>
        </w:rPr>
        <w:t xml:space="preserve"> </w:t>
      </w:r>
      <w:r w:rsidRPr="000C6989">
        <w:rPr>
          <w:rFonts w:eastAsia="Arial MT"/>
          <w:w w:val="105"/>
          <w:szCs w:val="24"/>
        </w:rPr>
        <w:t>dorsale</w:t>
      </w:r>
      <w:r w:rsidRPr="000C6989">
        <w:rPr>
          <w:rFonts w:eastAsia="Arial MT"/>
          <w:spacing w:val="-10"/>
          <w:w w:val="105"/>
          <w:szCs w:val="24"/>
        </w:rPr>
        <w:t xml:space="preserve"> </w:t>
      </w:r>
      <w:r w:rsidRPr="000C6989">
        <w:rPr>
          <w:rFonts w:eastAsia="Arial MT"/>
          <w:w w:val="105"/>
          <w:szCs w:val="24"/>
        </w:rPr>
        <w:t>si</w:t>
      </w:r>
      <w:r w:rsidRPr="000C6989">
        <w:rPr>
          <w:rFonts w:eastAsia="Arial MT"/>
          <w:spacing w:val="-12"/>
          <w:w w:val="105"/>
          <w:szCs w:val="24"/>
        </w:rPr>
        <w:t xml:space="preserve"> </w:t>
      </w:r>
      <w:r w:rsidRPr="000C6989">
        <w:rPr>
          <w:rFonts w:eastAsia="Arial MT"/>
          <w:w w:val="105"/>
          <w:szCs w:val="24"/>
        </w:rPr>
        <w:t>pectorale</w:t>
      </w:r>
      <w:r w:rsidRPr="000C6989">
        <w:rPr>
          <w:rFonts w:eastAsia="Arial MT"/>
          <w:spacing w:val="-11"/>
          <w:w w:val="105"/>
          <w:szCs w:val="24"/>
        </w:rPr>
        <w:t xml:space="preserve"> </w:t>
      </w:r>
      <w:r w:rsidRPr="000C6989">
        <w:rPr>
          <w:rFonts w:eastAsia="Arial MT"/>
          <w:w w:val="105"/>
          <w:szCs w:val="24"/>
        </w:rPr>
        <w:t>sunt</w:t>
      </w:r>
      <w:r w:rsidRPr="000C6989">
        <w:rPr>
          <w:rFonts w:eastAsia="Arial MT"/>
          <w:spacing w:val="-11"/>
          <w:w w:val="105"/>
          <w:szCs w:val="24"/>
        </w:rPr>
        <w:t xml:space="preserve"> </w:t>
      </w:r>
      <w:r w:rsidRPr="000C6989">
        <w:rPr>
          <w:rFonts w:eastAsia="Arial MT"/>
          <w:w w:val="105"/>
          <w:szCs w:val="24"/>
        </w:rPr>
        <w:t>prevazute</w:t>
      </w:r>
      <w:r w:rsidRPr="000C6989">
        <w:rPr>
          <w:rFonts w:eastAsia="Arial MT"/>
          <w:spacing w:val="-11"/>
          <w:w w:val="105"/>
          <w:szCs w:val="24"/>
        </w:rPr>
        <w:t xml:space="preserve"> </w:t>
      </w:r>
      <w:r w:rsidRPr="000C6989">
        <w:rPr>
          <w:rFonts w:eastAsia="Arial MT"/>
          <w:w w:val="105"/>
          <w:szCs w:val="24"/>
        </w:rPr>
        <w:t>de</w:t>
      </w:r>
      <w:r w:rsidRPr="000C6989">
        <w:rPr>
          <w:rFonts w:eastAsia="Arial MT"/>
          <w:spacing w:val="-12"/>
          <w:w w:val="105"/>
          <w:szCs w:val="24"/>
        </w:rPr>
        <w:t xml:space="preserve"> </w:t>
      </w:r>
      <w:r w:rsidRPr="000C6989">
        <w:rPr>
          <w:rFonts w:eastAsia="Arial MT"/>
          <w:w w:val="105"/>
          <w:szCs w:val="24"/>
        </w:rPr>
        <w:t>asemenea</w:t>
      </w:r>
      <w:r w:rsidRPr="000C6989">
        <w:rPr>
          <w:rFonts w:eastAsia="Arial MT"/>
          <w:spacing w:val="-10"/>
          <w:w w:val="105"/>
          <w:szCs w:val="24"/>
        </w:rPr>
        <w:t xml:space="preserve"> </w:t>
      </w:r>
      <w:r w:rsidRPr="000C6989">
        <w:rPr>
          <w:rFonts w:eastAsia="Arial MT"/>
          <w:w w:val="105"/>
          <w:szCs w:val="24"/>
        </w:rPr>
        <w:t>cu</w:t>
      </w:r>
      <w:r w:rsidRPr="000C6989">
        <w:rPr>
          <w:rFonts w:eastAsia="Arial MT"/>
          <w:spacing w:val="-11"/>
          <w:w w:val="105"/>
          <w:szCs w:val="24"/>
        </w:rPr>
        <w:t xml:space="preserve"> </w:t>
      </w:r>
      <w:r w:rsidRPr="000C6989">
        <w:rPr>
          <w:rFonts w:eastAsia="Arial MT"/>
          <w:w w:val="105"/>
          <w:szCs w:val="24"/>
        </w:rPr>
        <w:t>pete</w:t>
      </w:r>
      <w:r w:rsidRPr="000C6989">
        <w:rPr>
          <w:rFonts w:eastAsia="Arial MT"/>
          <w:spacing w:val="-11"/>
          <w:w w:val="105"/>
          <w:szCs w:val="24"/>
        </w:rPr>
        <w:t xml:space="preserve"> </w:t>
      </w:r>
      <w:r w:rsidRPr="000C6989">
        <w:rPr>
          <w:rFonts w:eastAsia="Arial MT"/>
          <w:w w:val="105"/>
          <w:szCs w:val="24"/>
        </w:rPr>
        <w:t>cafenii,</w:t>
      </w:r>
      <w:r w:rsidRPr="000C6989">
        <w:rPr>
          <w:rFonts w:eastAsia="Arial MT"/>
          <w:spacing w:val="-11"/>
          <w:w w:val="105"/>
          <w:szCs w:val="24"/>
        </w:rPr>
        <w:t xml:space="preserve"> </w:t>
      </w:r>
      <w:r w:rsidRPr="000C6989">
        <w:rPr>
          <w:rFonts w:eastAsia="Arial MT"/>
          <w:w w:val="105"/>
          <w:szCs w:val="24"/>
        </w:rPr>
        <w:t>nu</w:t>
      </w:r>
      <w:r w:rsidRPr="000C6989">
        <w:rPr>
          <w:rFonts w:eastAsia="Arial MT"/>
          <w:spacing w:val="-11"/>
          <w:w w:val="105"/>
          <w:szCs w:val="24"/>
        </w:rPr>
        <w:t xml:space="preserve"> </w:t>
      </w:r>
      <w:r w:rsidRPr="000C6989">
        <w:rPr>
          <w:rFonts w:eastAsia="Arial MT"/>
          <w:w w:val="105"/>
          <w:szCs w:val="24"/>
        </w:rPr>
        <w:t>insa</w:t>
      </w:r>
      <w:r w:rsidRPr="000C6989">
        <w:rPr>
          <w:rFonts w:eastAsia="Arial MT"/>
          <w:spacing w:val="-12"/>
          <w:w w:val="105"/>
          <w:szCs w:val="24"/>
        </w:rPr>
        <w:t xml:space="preserve"> </w:t>
      </w:r>
      <w:r w:rsidRPr="000C6989">
        <w:rPr>
          <w:rFonts w:eastAsia="Arial MT"/>
          <w:w w:val="105"/>
          <w:szCs w:val="24"/>
        </w:rPr>
        <w:t>si</w:t>
      </w:r>
      <w:r w:rsidRPr="000C6989">
        <w:rPr>
          <w:rFonts w:eastAsia="Arial MT"/>
          <w:spacing w:val="-10"/>
          <w:w w:val="105"/>
          <w:szCs w:val="24"/>
        </w:rPr>
        <w:t xml:space="preserve"> </w:t>
      </w:r>
      <w:r w:rsidRPr="000C6989">
        <w:rPr>
          <w:rFonts w:eastAsia="Arial MT"/>
          <w:w w:val="105"/>
          <w:szCs w:val="24"/>
        </w:rPr>
        <w:t>cele</w:t>
      </w:r>
      <w:r w:rsidRPr="000C6989">
        <w:rPr>
          <w:rFonts w:eastAsia="Arial MT"/>
          <w:spacing w:val="-62"/>
          <w:w w:val="105"/>
          <w:szCs w:val="24"/>
        </w:rPr>
        <w:t xml:space="preserve"> </w:t>
      </w:r>
      <w:r w:rsidRPr="000C6989">
        <w:rPr>
          <w:rFonts w:eastAsia="Arial MT"/>
          <w:w w:val="105"/>
          <w:szCs w:val="24"/>
        </w:rPr>
        <w:t>ventrale.</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pacing w:val="-1"/>
          <w:w w:val="105"/>
          <w:szCs w:val="24"/>
        </w:rPr>
        <w:t>In</w:t>
      </w:r>
      <w:r w:rsidRPr="000C6989">
        <w:rPr>
          <w:rFonts w:eastAsia="Arial MT"/>
          <w:spacing w:val="-15"/>
          <w:w w:val="105"/>
          <w:szCs w:val="24"/>
        </w:rPr>
        <w:t xml:space="preserve"> </w:t>
      </w:r>
      <w:r w:rsidRPr="000C6989">
        <w:rPr>
          <w:rFonts w:eastAsia="Arial MT"/>
          <w:spacing w:val="-1"/>
          <w:w w:val="105"/>
          <w:szCs w:val="24"/>
        </w:rPr>
        <w:t>medie,</w:t>
      </w:r>
      <w:r w:rsidRPr="000C6989">
        <w:rPr>
          <w:rFonts w:eastAsia="Arial MT"/>
          <w:spacing w:val="-15"/>
          <w:w w:val="105"/>
          <w:szCs w:val="24"/>
        </w:rPr>
        <w:t xml:space="preserve"> </w:t>
      </w:r>
      <w:r w:rsidRPr="000C6989">
        <w:rPr>
          <w:rFonts w:eastAsia="Arial MT"/>
          <w:w w:val="105"/>
          <w:szCs w:val="24"/>
        </w:rPr>
        <w:t>zglavoaca</w:t>
      </w:r>
      <w:r w:rsidRPr="000C6989">
        <w:rPr>
          <w:rFonts w:eastAsia="Arial MT"/>
          <w:spacing w:val="-14"/>
          <w:w w:val="105"/>
          <w:szCs w:val="24"/>
        </w:rPr>
        <w:t xml:space="preserve"> </w:t>
      </w:r>
      <w:r w:rsidRPr="000C6989">
        <w:rPr>
          <w:rFonts w:eastAsia="Arial MT"/>
          <w:w w:val="105"/>
          <w:szCs w:val="24"/>
        </w:rPr>
        <w:t>creste</w:t>
      </w:r>
      <w:r w:rsidRPr="000C6989">
        <w:rPr>
          <w:rFonts w:eastAsia="Arial MT"/>
          <w:spacing w:val="-15"/>
          <w:w w:val="105"/>
          <w:szCs w:val="24"/>
        </w:rPr>
        <w:t xml:space="preserve"> </w:t>
      </w:r>
      <w:r w:rsidRPr="000C6989">
        <w:rPr>
          <w:rFonts w:eastAsia="Arial MT"/>
          <w:w w:val="105"/>
          <w:szCs w:val="24"/>
        </w:rPr>
        <w:t>pana</w:t>
      </w:r>
      <w:r w:rsidRPr="000C6989">
        <w:rPr>
          <w:rFonts w:eastAsia="Arial MT"/>
          <w:spacing w:val="-14"/>
          <w:w w:val="105"/>
          <w:szCs w:val="24"/>
        </w:rPr>
        <w:t xml:space="preserve"> </w:t>
      </w:r>
      <w:r w:rsidRPr="000C6989">
        <w:rPr>
          <w:rFonts w:eastAsia="Arial MT"/>
          <w:w w:val="105"/>
          <w:szCs w:val="24"/>
        </w:rPr>
        <w:t>la</w:t>
      </w:r>
      <w:r w:rsidRPr="000C6989">
        <w:rPr>
          <w:rFonts w:eastAsia="Arial MT"/>
          <w:spacing w:val="-15"/>
          <w:w w:val="105"/>
          <w:szCs w:val="24"/>
        </w:rPr>
        <w:t xml:space="preserve"> </w:t>
      </w:r>
      <w:r w:rsidRPr="000C6989">
        <w:rPr>
          <w:rFonts w:eastAsia="Arial MT"/>
          <w:w w:val="105"/>
          <w:szCs w:val="24"/>
        </w:rPr>
        <w:t>lungimea</w:t>
      </w:r>
      <w:r w:rsidRPr="000C6989">
        <w:rPr>
          <w:rFonts w:eastAsia="Arial MT"/>
          <w:spacing w:val="-16"/>
          <w:w w:val="105"/>
          <w:szCs w:val="24"/>
        </w:rPr>
        <w:t xml:space="preserve"> </w:t>
      </w:r>
      <w:r w:rsidRPr="000C6989">
        <w:rPr>
          <w:rFonts w:eastAsia="Arial MT"/>
          <w:w w:val="105"/>
          <w:szCs w:val="24"/>
        </w:rPr>
        <w:t>de</w:t>
      </w:r>
      <w:r w:rsidRPr="000C6989">
        <w:rPr>
          <w:rFonts w:eastAsia="Arial MT"/>
          <w:spacing w:val="-13"/>
          <w:w w:val="105"/>
          <w:szCs w:val="24"/>
        </w:rPr>
        <w:t xml:space="preserve"> </w:t>
      </w:r>
      <w:r w:rsidRPr="000C6989">
        <w:rPr>
          <w:rFonts w:eastAsia="Arial MT"/>
          <w:w w:val="105"/>
          <w:szCs w:val="24"/>
        </w:rPr>
        <w:t>6-10</w:t>
      </w:r>
      <w:r w:rsidRPr="000C6989">
        <w:rPr>
          <w:rFonts w:eastAsia="Arial MT"/>
          <w:spacing w:val="-14"/>
          <w:w w:val="105"/>
          <w:szCs w:val="24"/>
        </w:rPr>
        <w:t xml:space="preserve"> </w:t>
      </w:r>
      <w:r w:rsidRPr="000C6989">
        <w:rPr>
          <w:rFonts w:eastAsia="Arial MT"/>
          <w:w w:val="105"/>
          <w:szCs w:val="24"/>
        </w:rPr>
        <w:t>cm,</w:t>
      </w:r>
      <w:r w:rsidRPr="000C6989">
        <w:rPr>
          <w:rFonts w:eastAsia="Arial MT"/>
          <w:spacing w:val="-15"/>
          <w:w w:val="105"/>
          <w:szCs w:val="24"/>
        </w:rPr>
        <w:t xml:space="preserve"> </w:t>
      </w:r>
      <w:r w:rsidRPr="000C6989">
        <w:rPr>
          <w:rFonts w:eastAsia="Arial MT"/>
          <w:w w:val="105"/>
          <w:szCs w:val="24"/>
        </w:rPr>
        <w:t>ajungand</w:t>
      </w:r>
      <w:r w:rsidRPr="000C6989">
        <w:rPr>
          <w:rFonts w:eastAsia="Arial MT"/>
          <w:spacing w:val="-15"/>
          <w:w w:val="105"/>
          <w:szCs w:val="24"/>
        </w:rPr>
        <w:t xml:space="preserve"> </w:t>
      </w:r>
      <w:r w:rsidRPr="000C6989">
        <w:rPr>
          <w:rFonts w:eastAsia="Arial MT"/>
          <w:w w:val="105"/>
          <w:szCs w:val="24"/>
        </w:rPr>
        <w:t>rareori</w:t>
      </w:r>
      <w:r w:rsidRPr="000C6989">
        <w:rPr>
          <w:rFonts w:eastAsia="Arial MT"/>
          <w:spacing w:val="-15"/>
          <w:w w:val="105"/>
          <w:szCs w:val="24"/>
        </w:rPr>
        <w:t xml:space="preserve"> </w:t>
      </w:r>
      <w:r w:rsidRPr="000C6989">
        <w:rPr>
          <w:rFonts w:eastAsia="Arial MT"/>
          <w:w w:val="105"/>
          <w:szCs w:val="24"/>
        </w:rPr>
        <w:t>la</w:t>
      </w:r>
      <w:r w:rsidRPr="000C6989">
        <w:rPr>
          <w:rFonts w:eastAsia="Arial MT"/>
          <w:spacing w:val="-14"/>
          <w:w w:val="105"/>
          <w:szCs w:val="24"/>
        </w:rPr>
        <w:t xml:space="preserve"> </w:t>
      </w:r>
      <w:r w:rsidRPr="000C6989">
        <w:rPr>
          <w:rFonts w:eastAsia="Arial MT"/>
          <w:w w:val="105"/>
          <w:szCs w:val="24"/>
        </w:rPr>
        <w:t>12-13</w:t>
      </w:r>
      <w:r w:rsidRPr="000C6989">
        <w:rPr>
          <w:rFonts w:eastAsia="Arial MT"/>
          <w:spacing w:val="-15"/>
          <w:w w:val="105"/>
          <w:szCs w:val="24"/>
        </w:rPr>
        <w:t xml:space="preserve"> </w:t>
      </w:r>
      <w:r w:rsidRPr="000C6989">
        <w:rPr>
          <w:rFonts w:eastAsia="Arial MT"/>
          <w:w w:val="105"/>
          <w:szCs w:val="24"/>
        </w:rPr>
        <w:t>cm.</w:t>
      </w:r>
      <w:r w:rsidRPr="000C6989">
        <w:rPr>
          <w:rFonts w:eastAsia="Arial MT"/>
          <w:spacing w:val="-62"/>
          <w:w w:val="105"/>
          <w:szCs w:val="24"/>
        </w:rPr>
        <w:t xml:space="preserve"> </w:t>
      </w:r>
      <w:r w:rsidRPr="000C6989">
        <w:rPr>
          <w:rFonts w:eastAsia="Arial MT"/>
          <w:w w:val="105"/>
          <w:szCs w:val="24"/>
        </w:rPr>
        <w:t>Puietul</w:t>
      </w:r>
      <w:r w:rsidRPr="000C6989">
        <w:rPr>
          <w:rFonts w:eastAsia="Arial MT"/>
          <w:spacing w:val="10"/>
          <w:w w:val="105"/>
          <w:szCs w:val="24"/>
        </w:rPr>
        <w:t xml:space="preserve"> </w:t>
      </w:r>
      <w:r w:rsidRPr="000C6989">
        <w:rPr>
          <w:rFonts w:eastAsia="Arial MT"/>
          <w:w w:val="105"/>
          <w:szCs w:val="24"/>
        </w:rPr>
        <w:t>inoata</w:t>
      </w:r>
      <w:r w:rsidRPr="000C6989">
        <w:rPr>
          <w:rFonts w:eastAsia="Arial MT"/>
          <w:spacing w:val="11"/>
          <w:w w:val="105"/>
          <w:szCs w:val="24"/>
        </w:rPr>
        <w:t xml:space="preserve"> </w:t>
      </w:r>
      <w:r w:rsidRPr="000C6989">
        <w:rPr>
          <w:rFonts w:eastAsia="Arial MT"/>
          <w:w w:val="105"/>
          <w:szCs w:val="24"/>
        </w:rPr>
        <w:t>si</w:t>
      </w:r>
      <w:r w:rsidRPr="000C6989">
        <w:rPr>
          <w:rFonts w:eastAsia="Arial MT"/>
          <w:spacing w:val="11"/>
          <w:w w:val="105"/>
          <w:szCs w:val="24"/>
        </w:rPr>
        <w:t xml:space="preserve"> </w:t>
      </w:r>
      <w:r w:rsidRPr="000C6989">
        <w:rPr>
          <w:rFonts w:eastAsia="Arial MT"/>
          <w:w w:val="105"/>
          <w:szCs w:val="24"/>
        </w:rPr>
        <w:t>in</w:t>
      </w:r>
      <w:r w:rsidRPr="000C6989">
        <w:rPr>
          <w:rFonts w:eastAsia="Arial MT"/>
          <w:spacing w:val="11"/>
          <w:w w:val="105"/>
          <w:szCs w:val="24"/>
        </w:rPr>
        <w:t xml:space="preserve"> </w:t>
      </w:r>
      <w:r w:rsidRPr="000C6989">
        <w:rPr>
          <w:rFonts w:eastAsia="Arial MT"/>
          <w:w w:val="105"/>
          <w:szCs w:val="24"/>
        </w:rPr>
        <w:t>grupuri,</w:t>
      </w:r>
      <w:r w:rsidRPr="000C6989">
        <w:rPr>
          <w:rFonts w:eastAsia="Arial MT"/>
          <w:spacing w:val="11"/>
          <w:w w:val="105"/>
          <w:szCs w:val="24"/>
        </w:rPr>
        <w:t xml:space="preserve"> </w:t>
      </w:r>
      <w:r w:rsidRPr="000C6989">
        <w:rPr>
          <w:rFonts w:eastAsia="Arial MT"/>
          <w:w w:val="105"/>
          <w:szCs w:val="24"/>
        </w:rPr>
        <w:t>insa</w:t>
      </w:r>
      <w:r w:rsidRPr="000C6989">
        <w:rPr>
          <w:rFonts w:eastAsia="Arial MT"/>
          <w:spacing w:val="10"/>
          <w:w w:val="105"/>
          <w:szCs w:val="24"/>
        </w:rPr>
        <w:t xml:space="preserve"> </w:t>
      </w:r>
      <w:r w:rsidRPr="000C6989">
        <w:rPr>
          <w:rFonts w:eastAsia="Arial MT"/>
          <w:w w:val="105"/>
          <w:szCs w:val="24"/>
        </w:rPr>
        <w:t>exemplarele</w:t>
      </w:r>
      <w:r w:rsidRPr="000C6989">
        <w:rPr>
          <w:rFonts w:eastAsia="Arial MT"/>
          <w:spacing w:val="12"/>
          <w:w w:val="105"/>
          <w:szCs w:val="24"/>
        </w:rPr>
        <w:t xml:space="preserve"> </w:t>
      </w:r>
      <w:r w:rsidRPr="000C6989">
        <w:rPr>
          <w:rFonts w:eastAsia="Arial MT"/>
          <w:w w:val="105"/>
          <w:szCs w:val="24"/>
        </w:rPr>
        <w:t>mature</w:t>
      </w:r>
      <w:r w:rsidRPr="000C6989">
        <w:rPr>
          <w:rFonts w:eastAsia="Arial MT"/>
          <w:spacing w:val="11"/>
          <w:w w:val="105"/>
          <w:szCs w:val="24"/>
        </w:rPr>
        <w:t xml:space="preserve"> </w:t>
      </w:r>
      <w:r w:rsidRPr="000C6989">
        <w:rPr>
          <w:rFonts w:eastAsia="Arial MT"/>
          <w:w w:val="105"/>
          <w:szCs w:val="24"/>
        </w:rPr>
        <w:t>traiesc</w:t>
      </w:r>
      <w:r w:rsidRPr="000C6989">
        <w:rPr>
          <w:rFonts w:eastAsia="Arial MT"/>
          <w:spacing w:val="10"/>
          <w:w w:val="105"/>
          <w:szCs w:val="24"/>
        </w:rPr>
        <w:t xml:space="preserve"> </w:t>
      </w:r>
      <w:r w:rsidRPr="000C6989">
        <w:rPr>
          <w:rFonts w:eastAsia="Arial MT"/>
          <w:w w:val="105"/>
          <w:szCs w:val="24"/>
        </w:rPr>
        <w:t>singure,</w:t>
      </w:r>
      <w:r w:rsidRPr="000C6989">
        <w:rPr>
          <w:rFonts w:eastAsia="Arial MT"/>
          <w:spacing w:val="11"/>
          <w:w w:val="105"/>
          <w:szCs w:val="24"/>
        </w:rPr>
        <w:t xml:space="preserve"> </w:t>
      </w:r>
      <w:r w:rsidRPr="000C6989">
        <w:rPr>
          <w:rFonts w:eastAsia="Arial MT"/>
          <w:w w:val="105"/>
          <w:szCs w:val="24"/>
        </w:rPr>
        <w:t>stand</w:t>
      </w:r>
      <w:r w:rsidRPr="000C6989">
        <w:rPr>
          <w:rFonts w:eastAsia="Arial MT"/>
          <w:spacing w:val="10"/>
          <w:w w:val="105"/>
          <w:szCs w:val="24"/>
        </w:rPr>
        <w:t xml:space="preserve"> </w:t>
      </w:r>
      <w:r w:rsidRPr="000C6989">
        <w:rPr>
          <w:rFonts w:eastAsia="Arial MT"/>
          <w:w w:val="105"/>
          <w:szCs w:val="24"/>
        </w:rPr>
        <w:t>ascunse,</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5"/>
          <w:szCs w:val="24"/>
        </w:rPr>
        <w:t>lipite</w:t>
      </w:r>
      <w:r w:rsidRPr="000C6989">
        <w:rPr>
          <w:rFonts w:eastAsia="Arial MT"/>
          <w:spacing w:val="-12"/>
          <w:w w:val="105"/>
          <w:szCs w:val="24"/>
        </w:rPr>
        <w:t xml:space="preserve"> </w:t>
      </w:r>
      <w:r w:rsidRPr="000C6989">
        <w:rPr>
          <w:rFonts w:eastAsia="Arial MT"/>
          <w:w w:val="105"/>
          <w:szCs w:val="24"/>
        </w:rPr>
        <w:t>parca</w:t>
      </w:r>
      <w:r w:rsidRPr="000C6989">
        <w:rPr>
          <w:rFonts w:eastAsia="Arial MT"/>
          <w:spacing w:val="-11"/>
          <w:w w:val="105"/>
          <w:szCs w:val="24"/>
        </w:rPr>
        <w:t xml:space="preserve"> </w:t>
      </w:r>
      <w:r w:rsidRPr="000C6989">
        <w:rPr>
          <w:rFonts w:eastAsia="Arial MT"/>
          <w:w w:val="105"/>
          <w:szCs w:val="24"/>
        </w:rPr>
        <w:t>de</w:t>
      </w:r>
      <w:r w:rsidRPr="000C6989">
        <w:rPr>
          <w:rFonts w:eastAsia="Arial MT"/>
          <w:spacing w:val="-12"/>
          <w:w w:val="105"/>
          <w:szCs w:val="24"/>
        </w:rPr>
        <w:t xml:space="preserve"> </w:t>
      </w:r>
      <w:r w:rsidRPr="000C6989">
        <w:rPr>
          <w:rFonts w:eastAsia="Arial MT"/>
          <w:w w:val="105"/>
          <w:szCs w:val="24"/>
        </w:rPr>
        <w:t>albia</w:t>
      </w:r>
      <w:r w:rsidRPr="000C6989">
        <w:rPr>
          <w:rFonts w:eastAsia="Arial MT"/>
          <w:spacing w:val="-11"/>
          <w:w w:val="105"/>
          <w:szCs w:val="24"/>
        </w:rPr>
        <w:t xml:space="preserve"> </w:t>
      </w:r>
      <w:r w:rsidRPr="000C6989">
        <w:rPr>
          <w:rFonts w:eastAsia="Arial MT"/>
          <w:w w:val="105"/>
          <w:szCs w:val="24"/>
        </w:rPr>
        <w:t>raului.</w:t>
      </w:r>
      <w:r w:rsidRPr="000C6989">
        <w:rPr>
          <w:rFonts w:eastAsia="Arial MT"/>
          <w:spacing w:val="-11"/>
          <w:w w:val="105"/>
          <w:szCs w:val="24"/>
        </w:rPr>
        <w:t xml:space="preserve"> </w:t>
      </w:r>
      <w:r w:rsidRPr="000C6989">
        <w:rPr>
          <w:rFonts w:eastAsia="Arial MT"/>
          <w:w w:val="105"/>
          <w:szCs w:val="24"/>
        </w:rPr>
        <w:t>Din</w:t>
      </w:r>
      <w:r w:rsidRPr="000C6989">
        <w:rPr>
          <w:rFonts w:eastAsia="Arial MT"/>
          <w:spacing w:val="-11"/>
          <w:w w:val="105"/>
          <w:szCs w:val="24"/>
        </w:rPr>
        <w:t xml:space="preserve"> </w:t>
      </w:r>
      <w:r w:rsidRPr="000C6989">
        <w:rPr>
          <w:rFonts w:eastAsia="Arial MT"/>
          <w:w w:val="105"/>
          <w:szCs w:val="24"/>
        </w:rPr>
        <w:t>cauza</w:t>
      </w:r>
      <w:r w:rsidRPr="000C6989">
        <w:rPr>
          <w:rFonts w:eastAsia="Arial MT"/>
          <w:spacing w:val="-11"/>
          <w:w w:val="105"/>
          <w:szCs w:val="24"/>
        </w:rPr>
        <w:t xml:space="preserve"> </w:t>
      </w:r>
      <w:r w:rsidRPr="000C6989">
        <w:rPr>
          <w:rFonts w:eastAsia="Arial MT"/>
          <w:w w:val="105"/>
          <w:szCs w:val="24"/>
        </w:rPr>
        <w:t>coloritului,</w:t>
      </w:r>
      <w:r w:rsidRPr="000C6989">
        <w:rPr>
          <w:rFonts w:eastAsia="Arial MT"/>
          <w:spacing w:val="-11"/>
          <w:w w:val="105"/>
          <w:szCs w:val="24"/>
        </w:rPr>
        <w:t xml:space="preserve"> </w:t>
      </w:r>
      <w:r w:rsidRPr="000C6989">
        <w:rPr>
          <w:rFonts w:eastAsia="Arial MT"/>
          <w:w w:val="105"/>
          <w:szCs w:val="24"/>
        </w:rPr>
        <w:t>se</w:t>
      </w:r>
      <w:r w:rsidRPr="000C6989">
        <w:rPr>
          <w:rFonts w:eastAsia="Arial MT"/>
          <w:spacing w:val="-12"/>
          <w:w w:val="105"/>
          <w:szCs w:val="24"/>
        </w:rPr>
        <w:t xml:space="preserve"> </w:t>
      </w:r>
      <w:r w:rsidRPr="000C6989">
        <w:rPr>
          <w:rFonts w:eastAsia="Arial MT"/>
          <w:w w:val="105"/>
          <w:szCs w:val="24"/>
        </w:rPr>
        <w:t>poate</w:t>
      </w:r>
      <w:r w:rsidRPr="000C6989">
        <w:rPr>
          <w:rFonts w:eastAsia="Arial MT"/>
          <w:spacing w:val="-12"/>
          <w:w w:val="105"/>
          <w:szCs w:val="24"/>
        </w:rPr>
        <w:t xml:space="preserve"> </w:t>
      </w:r>
      <w:r w:rsidRPr="000C6989">
        <w:rPr>
          <w:rFonts w:eastAsia="Arial MT"/>
          <w:w w:val="105"/>
          <w:szCs w:val="24"/>
        </w:rPr>
        <w:t>ascunde</w:t>
      </w:r>
      <w:r w:rsidRPr="000C6989">
        <w:rPr>
          <w:rFonts w:eastAsia="Arial MT"/>
          <w:spacing w:val="-13"/>
          <w:w w:val="105"/>
          <w:szCs w:val="24"/>
        </w:rPr>
        <w:t xml:space="preserve"> </w:t>
      </w:r>
      <w:r w:rsidRPr="000C6989">
        <w:rPr>
          <w:rFonts w:eastAsia="Arial MT"/>
          <w:w w:val="105"/>
          <w:szCs w:val="24"/>
        </w:rPr>
        <w:t>foarte</w:t>
      </w:r>
      <w:r w:rsidRPr="000C6989">
        <w:rPr>
          <w:rFonts w:eastAsia="Arial MT"/>
          <w:spacing w:val="-12"/>
          <w:w w:val="105"/>
          <w:szCs w:val="24"/>
        </w:rPr>
        <w:t xml:space="preserve"> </w:t>
      </w:r>
      <w:r w:rsidRPr="000C6989">
        <w:rPr>
          <w:rFonts w:eastAsia="Arial MT"/>
          <w:w w:val="105"/>
          <w:szCs w:val="24"/>
        </w:rPr>
        <w:t>bine</w:t>
      </w:r>
      <w:r w:rsidRPr="000C6989">
        <w:rPr>
          <w:rFonts w:eastAsia="Arial MT"/>
          <w:spacing w:val="-11"/>
          <w:w w:val="105"/>
          <w:szCs w:val="24"/>
        </w:rPr>
        <w:t xml:space="preserve"> </w:t>
      </w:r>
      <w:r w:rsidRPr="000C6989">
        <w:rPr>
          <w:rFonts w:eastAsia="Arial MT"/>
          <w:w w:val="105"/>
          <w:szCs w:val="24"/>
        </w:rPr>
        <w:t>si</w:t>
      </w:r>
      <w:r w:rsidRPr="000C6989">
        <w:rPr>
          <w:rFonts w:eastAsia="Arial MT"/>
          <w:spacing w:val="-12"/>
          <w:w w:val="105"/>
          <w:szCs w:val="24"/>
        </w:rPr>
        <w:t xml:space="preserve"> </w:t>
      </w:r>
      <w:r w:rsidRPr="000C6989">
        <w:rPr>
          <w:rFonts w:eastAsia="Arial MT"/>
          <w:w w:val="105"/>
          <w:szCs w:val="24"/>
        </w:rPr>
        <w:t>este</w:t>
      </w:r>
      <w:r w:rsidRPr="000C6989">
        <w:rPr>
          <w:rFonts w:eastAsia="Arial MT"/>
          <w:spacing w:val="-12"/>
          <w:w w:val="105"/>
          <w:szCs w:val="24"/>
        </w:rPr>
        <w:t xml:space="preserve"> </w:t>
      </w:r>
      <w:r w:rsidRPr="000C6989">
        <w:rPr>
          <w:rFonts w:eastAsia="Arial MT"/>
          <w:w w:val="105"/>
          <w:szCs w:val="24"/>
        </w:rPr>
        <w:t>greu</w:t>
      </w:r>
      <w:r w:rsidRPr="000C6989">
        <w:rPr>
          <w:rFonts w:eastAsia="Arial MT"/>
          <w:spacing w:val="-11"/>
          <w:w w:val="105"/>
          <w:szCs w:val="24"/>
        </w:rPr>
        <w:t xml:space="preserve"> </w:t>
      </w:r>
      <w:r w:rsidRPr="000C6989">
        <w:rPr>
          <w:rFonts w:eastAsia="Arial MT"/>
          <w:w w:val="105"/>
          <w:szCs w:val="24"/>
        </w:rPr>
        <w:t>de</w:t>
      </w:r>
      <w:r w:rsidRPr="000C6989">
        <w:rPr>
          <w:rFonts w:eastAsia="Arial MT"/>
          <w:spacing w:val="-62"/>
          <w:w w:val="105"/>
          <w:szCs w:val="24"/>
        </w:rPr>
        <w:t xml:space="preserve"> </w:t>
      </w:r>
      <w:r w:rsidRPr="000C6989">
        <w:rPr>
          <w:rFonts w:eastAsia="Arial MT"/>
          <w:w w:val="105"/>
          <w:szCs w:val="24"/>
        </w:rPr>
        <w:t>observat, semanand mai mult cu o piatra de forma lunguiata. Daca este speriat, sare brusc</w:t>
      </w:r>
      <w:r w:rsidRPr="000C6989">
        <w:rPr>
          <w:rFonts w:eastAsia="Arial MT"/>
          <w:spacing w:val="-62"/>
          <w:w w:val="105"/>
          <w:szCs w:val="24"/>
        </w:rPr>
        <w:t xml:space="preserve"> </w:t>
      </w:r>
      <w:r w:rsidRPr="000C6989">
        <w:rPr>
          <w:rFonts w:eastAsia="Arial MT"/>
          <w:w w:val="105"/>
          <w:szCs w:val="24"/>
        </w:rPr>
        <w:t>din</w:t>
      </w:r>
      <w:r w:rsidRPr="000C6989">
        <w:rPr>
          <w:rFonts w:eastAsia="Arial MT"/>
          <w:spacing w:val="-3"/>
          <w:w w:val="105"/>
          <w:szCs w:val="24"/>
        </w:rPr>
        <w:t xml:space="preserve"> </w:t>
      </w:r>
      <w:r w:rsidRPr="000C6989">
        <w:rPr>
          <w:rFonts w:eastAsia="Arial MT"/>
          <w:w w:val="105"/>
          <w:szCs w:val="24"/>
        </w:rPr>
        <w:t>ascunzis,</w:t>
      </w:r>
      <w:r w:rsidRPr="000C6989">
        <w:rPr>
          <w:rFonts w:eastAsia="Arial MT"/>
          <w:spacing w:val="-4"/>
          <w:w w:val="105"/>
          <w:szCs w:val="24"/>
        </w:rPr>
        <w:t xml:space="preserve"> </w:t>
      </w:r>
      <w:r w:rsidRPr="000C6989">
        <w:rPr>
          <w:rFonts w:eastAsia="Arial MT"/>
          <w:w w:val="105"/>
          <w:szCs w:val="24"/>
        </w:rPr>
        <w:t>inotand</w:t>
      </w:r>
      <w:r w:rsidRPr="000C6989">
        <w:rPr>
          <w:rFonts w:eastAsia="Arial MT"/>
          <w:spacing w:val="-4"/>
          <w:w w:val="105"/>
          <w:szCs w:val="24"/>
        </w:rPr>
        <w:t xml:space="preserve"> </w:t>
      </w:r>
      <w:r w:rsidRPr="000C6989">
        <w:rPr>
          <w:rFonts w:eastAsia="Arial MT"/>
          <w:w w:val="105"/>
          <w:szCs w:val="24"/>
        </w:rPr>
        <w:t>repede</w:t>
      </w:r>
      <w:r w:rsidRPr="000C6989">
        <w:rPr>
          <w:rFonts w:eastAsia="Arial MT"/>
          <w:spacing w:val="-2"/>
          <w:w w:val="105"/>
          <w:szCs w:val="24"/>
        </w:rPr>
        <w:t xml:space="preserve"> </w:t>
      </w:r>
      <w:r w:rsidRPr="000C6989">
        <w:rPr>
          <w:rFonts w:eastAsia="Arial MT"/>
          <w:w w:val="105"/>
          <w:szCs w:val="24"/>
        </w:rPr>
        <w:t>dintr-un</w:t>
      </w:r>
      <w:r w:rsidRPr="000C6989">
        <w:rPr>
          <w:rFonts w:eastAsia="Arial MT"/>
          <w:spacing w:val="-3"/>
          <w:w w:val="105"/>
          <w:szCs w:val="24"/>
        </w:rPr>
        <w:t xml:space="preserve"> </w:t>
      </w:r>
      <w:r w:rsidRPr="000C6989">
        <w:rPr>
          <w:rFonts w:eastAsia="Arial MT"/>
          <w:w w:val="105"/>
          <w:szCs w:val="24"/>
        </w:rPr>
        <w:t>loc</w:t>
      </w:r>
      <w:r w:rsidRPr="000C6989">
        <w:rPr>
          <w:rFonts w:eastAsia="Arial MT"/>
          <w:spacing w:val="-4"/>
          <w:w w:val="105"/>
          <w:szCs w:val="24"/>
        </w:rPr>
        <w:t xml:space="preserve"> </w:t>
      </w:r>
      <w:r w:rsidRPr="000C6989">
        <w:rPr>
          <w:rFonts w:eastAsia="Arial MT"/>
          <w:w w:val="105"/>
          <w:szCs w:val="24"/>
        </w:rPr>
        <w:t>in</w:t>
      </w:r>
      <w:r w:rsidRPr="000C6989">
        <w:rPr>
          <w:rFonts w:eastAsia="Arial MT"/>
          <w:spacing w:val="-3"/>
          <w:w w:val="105"/>
          <w:szCs w:val="24"/>
        </w:rPr>
        <w:t xml:space="preserve"> </w:t>
      </w:r>
      <w:r w:rsidRPr="000C6989">
        <w:rPr>
          <w:rFonts w:eastAsia="Arial MT"/>
          <w:w w:val="105"/>
          <w:szCs w:val="24"/>
        </w:rPr>
        <w:t>altul.</w:t>
      </w:r>
    </w:p>
    <w:p w:rsidR="000C6989" w:rsidRPr="000C6989" w:rsidRDefault="000C6989" w:rsidP="000C6989">
      <w:pPr>
        <w:widowControl w:val="0"/>
        <w:tabs>
          <w:tab w:val="left" w:pos="9565"/>
        </w:tabs>
        <w:overflowPunct/>
        <w:adjustRightInd/>
        <w:spacing w:line="360" w:lineRule="auto"/>
        <w:jc w:val="both"/>
        <w:textAlignment w:val="auto"/>
        <w:rPr>
          <w:rFonts w:eastAsia="Arial MT"/>
          <w:szCs w:val="24"/>
        </w:rPr>
      </w:pPr>
      <w:r w:rsidRPr="000C6989">
        <w:rPr>
          <w:rFonts w:eastAsia="Arial MT"/>
          <w:w w:val="105"/>
          <w:szCs w:val="24"/>
        </w:rPr>
        <w:t>Hrana</w:t>
      </w:r>
      <w:r w:rsidRPr="000C6989">
        <w:rPr>
          <w:rFonts w:eastAsia="Arial MT"/>
          <w:spacing w:val="-13"/>
          <w:w w:val="105"/>
          <w:szCs w:val="24"/>
        </w:rPr>
        <w:t xml:space="preserve"> </w:t>
      </w:r>
      <w:r w:rsidRPr="000C6989">
        <w:rPr>
          <w:rFonts w:eastAsia="Arial MT"/>
          <w:w w:val="105"/>
          <w:szCs w:val="24"/>
        </w:rPr>
        <w:t>acestui</w:t>
      </w:r>
      <w:r w:rsidRPr="000C6989">
        <w:rPr>
          <w:rFonts w:eastAsia="Arial MT"/>
          <w:spacing w:val="-12"/>
          <w:w w:val="105"/>
          <w:szCs w:val="24"/>
        </w:rPr>
        <w:t xml:space="preserve"> </w:t>
      </w:r>
      <w:r w:rsidRPr="000C6989">
        <w:rPr>
          <w:rFonts w:eastAsia="Arial MT"/>
          <w:w w:val="105"/>
          <w:szCs w:val="24"/>
        </w:rPr>
        <w:t>pestisor</w:t>
      </w:r>
      <w:r w:rsidRPr="000C6989">
        <w:rPr>
          <w:rFonts w:eastAsia="Arial MT"/>
          <w:spacing w:val="-12"/>
          <w:w w:val="105"/>
          <w:szCs w:val="24"/>
        </w:rPr>
        <w:t xml:space="preserve"> </w:t>
      </w:r>
      <w:r w:rsidRPr="000C6989">
        <w:rPr>
          <w:rFonts w:eastAsia="Arial MT"/>
          <w:w w:val="105"/>
          <w:szCs w:val="24"/>
        </w:rPr>
        <w:t>se</w:t>
      </w:r>
      <w:r w:rsidRPr="000C6989">
        <w:rPr>
          <w:rFonts w:eastAsia="Arial MT"/>
          <w:spacing w:val="-12"/>
          <w:w w:val="105"/>
          <w:szCs w:val="24"/>
        </w:rPr>
        <w:t xml:space="preserve"> </w:t>
      </w:r>
      <w:r w:rsidRPr="000C6989">
        <w:rPr>
          <w:rFonts w:eastAsia="Arial MT"/>
          <w:w w:val="105"/>
          <w:szCs w:val="24"/>
        </w:rPr>
        <w:t>limiteaza</w:t>
      </w:r>
      <w:r w:rsidRPr="000C6989">
        <w:rPr>
          <w:rFonts w:eastAsia="Arial MT"/>
          <w:spacing w:val="-12"/>
          <w:w w:val="105"/>
          <w:szCs w:val="24"/>
        </w:rPr>
        <w:t xml:space="preserve"> </w:t>
      </w:r>
      <w:r w:rsidRPr="000C6989">
        <w:rPr>
          <w:rFonts w:eastAsia="Arial MT"/>
          <w:w w:val="105"/>
          <w:szCs w:val="24"/>
        </w:rPr>
        <w:t>de</w:t>
      </w:r>
      <w:r w:rsidRPr="000C6989">
        <w:rPr>
          <w:rFonts w:eastAsia="Arial MT"/>
          <w:spacing w:val="-12"/>
          <w:w w:val="105"/>
          <w:szCs w:val="24"/>
        </w:rPr>
        <w:t xml:space="preserve"> </w:t>
      </w:r>
      <w:r w:rsidRPr="000C6989">
        <w:rPr>
          <w:rFonts w:eastAsia="Arial MT"/>
          <w:w w:val="105"/>
          <w:szCs w:val="24"/>
        </w:rPr>
        <w:t>obicei</w:t>
      </w:r>
      <w:r w:rsidRPr="000C6989">
        <w:rPr>
          <w:rFonts w:eastAsia="Arial MT"/>
          <w:spacing w:val="-11"/>
          <w:w w:val="105"/>
          <w:szCs w:val="24"/>
        </w:rPr>
        <w:t xml:space="preserve"> </w:t>
      </w:r>
      <w:r w:rsidRPr="000C6989">
        <w:rPr>
          <w:rFonts w:eastAsia="Arial MT"/>
          <w:w w:val="105"/>
          <w:szCs w:val="24"/>
        </w:rPr>
        <w:t>la</w:t>
      </w:r>
      <w:r w:rsidRPr="000C6989">
        <w:rPr>
          <w:rFonts w:eastAsia="Arial MT"/>
          <w:spacing w:val="-12"/>
          <w:w w:val="105"/>
          <w:szCs w:val="24"/>
        </w:rPr>
        <w:t xml:space="preserve"> </w:t>
      </w:r>
      <w:r w:rsidRPr="000C6989">
        <w:rPr>
          <w:rFonts w:eastAsia="Arial MT"/>
          <w:w w:val="105"/>
          <w:szCs w:val="24"/>
        </w:rPr>
        <w:t>ceea</w:t>
      </w:r>
      <w:r w:rsidRPr="000C6989">
        <w:rPr>
          <w:rFonts w:eastAsia="Arial MT"/>
          <w:spacing w:val="-10"/>
          <w:w w:val="105"/>
          <w:szCs w:val="24"/>
        </w:rPr>
        <w:t xml:space="preserve"> </w:t>
      </w:r>
      <w:r w:rsidRPr="000C6989">
        <w:rPr>
          <w:rFonts w:eastAsia="Arial MT"/>
          <w:w w:val="105"/>
          <w:szCs w:val="24"/>
        </w:rPr>
        <w:t>ce</w:t>
      </w:r>
      <w:r w:rsidRPr="000C6989">
        <w:rPr>
          <w:rFonts w:eastAsia="Arial MT"/>
          <w:spacing w:val="-12"/>
          <w:w w:val="105"/>
          <w:szCs w:val="24"/>
        </w:rPr>
        <w:t xml:space="preserve"> </w:t>
      </w:r>
      <w:r w:rsidRPr="000C6989">
        <w:rPr>
          <w:rFonts w:eastAsia="Arial MT"/>
          <w:w w:val="105"/>
          <w:szCs w:val="24"/>
        </w:rPr>
        <w:t>aduce</w:t>
      </w:r>
      <w:r w:rsidRPr="000C6989">
        <w:rPr>
          <w:rFonts w:eastAsia="Arial MT"/>
          <w:spacing w:val="-11"/>
          <w:w w:val="105"/>
          <w:szCs w:val="24"/>
        </w:rPr>
        <w:t xml:space="preserve"> </w:t>
      </w:r>
      <w:r w:rsidRPr="000C6989">
        <w:rPr>
          <w:rFonts w:eastAsia="Arial MT"/>
          <w:w w:val="105"/>
          <w:szCs w:val="24"/>
        </w:rPr>
        <w:t>spre</w:t>
      </w:r>
      <w:r w:rsidRPr="000C6989">
        <w:rPr>
          <w:rFonts w:eastAsia="Arial MT"/>
          <w:spacing w:val="-10"/>
          <w:w w:val="105"/>
          <w:szCs w:val="24"/>
        </w:rPr>
        <w:t xml:space="preserve"> </w:t>
      </w:r>
      <w:r w:rsidRPr="000C6989">
        <w:rPr>
          <w:rFonts w:eastAsia="Arial MT"/>
          <w:w w:val="105"/>
          <w:szCs w:val="24"/>
        </w:rPr>
        <w:t>el</w:t>
      </w:r>
      <w:r w:rsidRPr="000C6989">
        <w:rPr>
          <w:rFonts w:eastAsia="Arial MT"/>
          <w:spacing w:val="-12"/>
          <w:w w:val="105"/>
          <w:szCs w:val="24"/>
        </w:rPr>
        <w:t xml:space="preserve"> </w:t>
      </w:r>
      <w:r w:rsidRPr="000C6989">
        <w:rPr>
          <w:rFonts w:eastAsia="Arial MT"/>
          <w:w w:val="105"/>
          <w:szCs w:val="24"/>
        </w:rPr>
        <w:t>curentul</w:t>
      </w:r>
      <w:r w:rsidRPr="000C6989">
        <w:rPr>
          <w:rFonts w:eastAsia="Arial MT"/>
          <w:spacing w:val="-11"/>
          <w:w w:val="105"/>
          <w:szCs w:val="24"/>
        </w:rPr>
        <w:t xml:space="preserve"> </w:t>
      </w:r>
      <w:r w:rsidRPr="000C6989">
        <w:rPr>
          <w:rFonts w:eastAsia="Arial MT"/>
          <w:w w:val="105"/>
          <w:szCs w:val="24"/>
        </w:rPr>
        <w:t>apei.</w:t>
      </w:r>
      <w:r w:rsidRPr="000C6989">
        <w:rPr>
          <w:rFonts w:eastAsia="Arial MT"/>
          <w:spacing w:val="-12"/>
          <w:w w:val="105"/>
          <w:szCs w:val="24"/>
        </w:rPr>
        <w:t xml:space="preserve"> </w:t>
      </w:r>
      <w:r w:rsidRPr="000C6989">
        <w:rPr>
          <w:rFonts w:eastAsia="Arial MT"/>
          <w:w w:val="105"/>
          <w:szCs w:val="24"/>
        </w:rPr>
        <w:t>In</w:t>
      </w:r>
      <w:r w:rsidRPr="000C6989">
        <w:rPr>
          <w:rFonts w:eastAsia="Arial MT"/>
          <w:spacing w:val="-62"/>
          <w:w w:val="105"/>
          <w:szCs w:val="24"/>
        </w:rPr>
        <w:t xml:space="preserve"> </w:t>
      </w:r>
      <w:r w:rsidRPr="000C6989">
        <w:rPr>
          <w:rFonts w:eastAsia="Arial MT"/>
          <w:w w:val="105"/>
          <w:szCs w:val="24"/>
        </w:rPr>
        <w:t>timpul zilei nu se prea misca, fiind un peste fricos. Meniul consta din insecte si larvele</w:t>
      </w:r>
      <w:r w:rsidRPr="000C6989">
        <w:rPr>
          <w:rFonts w:eastAsia="Arial MT"/>
          <w:spacing w:val="1"/>
          <w:w w:val="105"/>
          <w:szCs w:val="24"/>
        </w:rPr>
        <w:t xml:space="preserve"> </w:t>
      </w:r>
      <w:r w:rsidRPr="000C6989">
        <w:rPr>
          <w:rFonts w:eastAsia="Arial MT"/>
          <w:w w:val="105"/>
          <w:szCs w:val="24"/>
        </w:rPr>
        <w:t>acestora,</w:t>
      </w:r>
      <w:r w:rsidRPr="000C6989">
        <w:rPr>
          <w:rFonts w:eastAsia="Arial MT"/>
          <w:spacing w:val="1"/>
          <w:w w:val="105"/>
          <w:szCs w:val="24"/>
        </w:rPr>
        <w:t xml:space="preserve"> </w:t>
      </w:r>
      <w:r w:rsidRPr="000C6989">
        <w:rPr>
          <w:rFonts w:eastAsia="Arial MT"/>
          <w:w w:val="105"/>
          <w:szCs w:val="24"/>
        </w:rPr>
        <w:t>alte</w:t>
      </w:r>
      <w:r w:rsidRPr="000C6989">
        <w:rPr>
          <w:rFonts w:eastAsia="Arial MT"/>
          <w:spacing w:val="1"/>
          <w:w w:val="105"/>
          <w:szCs w:val="24"/>
        </w:rPr>
        <w:t xml:space="preserve"> </w:t>
      </w:r>
      <w:r w:rsidRPr="000C6989">
        <w:rPr>
          <w:rFonts w:eastAsia="Arial MT"/>
          <w:w w:val="105"/>
          <w:szCs w:val="24"/>
        </w:rPr>
        <w:t>vietuitoare</w:t>
      </w:r>
      <w:r w:rsidRPr="000C6989">
        <w:rPr>
          <w:rFonts w:eastAsia="Arial MT"/>
          <w:spacing w:val="1"/>
          <w:w w:val="105"/>
          <w:szCs w:val="24"/>
        </w:rPr>
        <w:t xml:space="preserve"> </w:t>
      </w:r>
      <w:r w:rsidRPr="000C6989">
        <w:rPr>
          <w:rFonts w:eastAsia="Arial MT"/>
          <w:w w:val="105"/>
          <w:szCs w:val="24"/>
        </w:rPr>
        <w:t>mici,</w:t>
      </w:r>
      <w:r w:rsidRPr="000C6989">
        <w:rPr>
          <w:rFonts w:eastAsia="Arial MT"/>
          <w:spacing w:val="1"/>
          <w:w w:val="105"/>
          <w:szCs w:val="24"/>
        </w:rPr>
        <w:t xml:space="preserve"> </w:t>
      </w:r>
      <w:r w:rsidRPr="000C6989">
        <w:rPr>
          <w:rFonts w:eastAsia="Arial MT"/>
          <w:w w:val="105"/>
          <w:szCs w:val="24"/>
        </w:rPr>
        <w:t>precum</w:t>
      </w:r>
      <w:r w:rsidRPr="000C6989">
        <w:rPr>
          <w:rFonts w:eastAsia="Arial MT"/>
          <w:spacing w:val="1"/>
          <w:w w:val="105"/>
          <w:szCs w:val="24"/>
        </w:rPr>
        <w:t xml:space="preserve"> </w:t>
      </w:r>
      <w:r w:rsidRPr="000C6989">
        <w:rPr>
          <w:rFonts w:eastAsia="Arial MT"/>
          <w:w w:val="105"/>
          <w:szCs w:val="24"/>
        </w:rPr>
        <w:t>si</w:t>
      </w:r>
      <w:r w:rsidRPr="000C6989">
        <w:rPr>
          <w:rFonts w:eastAsia="Arial MT"/>
          <w:spacing w:val="1"/>
          <w:w w:val="105"/>
          <w:szCs w:val="24"/>
        </w:rPr>
        <w:t xml:space="preserve"> </w:t>
      </w:r>
      <w:r w:rsidRPr="000C6989">
        <w:rPr>
          <w:rFonts w:eastAsia="Arial MT"/>
          <w:w w:val="105"/>
          <w:szCs w:val="24"/>
        </w:rPr>
        <w:t>icrele</w:t>
      </w:r>
      <w:r w:rsidRPr="000C6989">
        <w:rPr>
          <w:rFonts w:eastAsia="Arial MT"/>
          <w:spacing w:val="1"/>
          <w:w w:val="105"/>
          <w:szCs w:val="24"/>
        </w:rPr>
        <w:t xml:space="preserve"> </w:t>
      </w:r>
      <w:r w:rsidRPr="000C6989">
        <w:rPr>
          <w:rFonts w:eastAsia="Arial MT"/>
          <w:w w:val="105"/>
          <w:szCs w:val="24"/>
        </w:rPr>
        <w:t>si</w:t>
      </w:r>
      <w:r w:rsidRPr="000C6989">
        <w:rPr>
          <w:rFonts w:eastAsia="Arial MT"/>
          <w:spacing w:val="1"/>
          <w:w w:val="105"/>
          <w:szCs w:val="24"/>
        </w:rPr>
        <w:t xml:space="preserve"> </w:t>
      </w:r>
      <w:r w:rsidRPr="000C6989">
        <w:rPr>
          <w:rFonts w:eastAsia="Arial MT"/>
          <w:w w:val="105"/>
          <w:szCs w:val="24"/>
        </w:rPr>
        <w:t>puietul</w:t>
      </w:r>
      <w:r w:rsidRPr="000C6989">
        <w:rPr>
          <w:rFonts w:eastAsia="Arial MT"/>
          <w:spacing w:val="1"/>
          <w:w w:val="105"/>
          <w:szCs w:val="24"/>
        </w:rPr>
        <w:t xml:space="preserve"> </w:t>
      </w:r>
      <w:r w:rsidRPr="000C6989">
        <w:rPr>
          <w:rFonts w:eastAsia="Arial MT"/>
          <w:w w:val="105"/>
          <w:szCs w:val="24"/>
        </w:rPr>
        <w:t>foarte</w:t>
      </w:r>
      <w:r w:rsidRPr="000C6989">
        <w:rPr>
          <w:rFonts w:eastAsia="Arial MT"/>
          <w:spacing w:val="1"/>
          <w:w w:val="105"/>
          <w:szCs w:val="24"/>
        </w:rPr>
        <w:t xml:space="preserve"> </w:t>
      </w:r>
      <w:r w:rsidRPr="000C6989">
        <w:rPr>
          <w:rFonts w:eastAsia="Arial MT"/>
          <w:w w:val="105"/>
          <w:szCs w:val="24"/>
        </w:rPr>
        <w:t>tanar</w:t>
      </w:r>
      <w:r w:rsidRPr="000C6989">
        <w:rPr>
          <w:rFonts w:eastAsia="Arial MT"/>
          <w:spacing w:val="1"/>
          <w:w w:val="105"/>
          <w:szCs w:val="24"/>
        </w:rPr>
        <w:t xml:space="preserve"> </w:t>
      </w:r>
      <w:r w:rsidRPr="000C6989">
        <w:rPr>
          <w:rFonts w:eastAsia="Arial MT"/>
          <w:w w:val="105"/>
          <w:szCs w:val="24"/>
        </w:rPr>
        <w:t>ale</w:t>
      </w:r>
      <w:r w:rsidRPr="000C6989">
        <w:rPr>
          <w:rFonts w:eastAsia="Arial MT"/>
          <w:spacing w:val="1"/>
          <w:w w:val="105"/>
          <w:szCs w:val="24"/>
        </w:rPr>
        <w:t xml:space="preserve"> </w:t>
      </w:r>
      <w:r w:rsidRPr="000C6989">
        <w:rPr>
          <w:rFonts w:eastAsia="Arial MT"/>
          <w:w w:val="105"/>
          <w:szCs w:val="24"/>
        </w:rPr>
        <w:t>altor</w:t>
      </w:r>
      <w:r w:rsidRPr="000C6989">
        <w:rPr>
          <w:rFonts w:eastAsia="Arial MT"/>
          <w:spacing w:val="1"/>
          <w:w w:val="105"/>
          <w:szCs w:val="24"/>
        </w:rPr>
        <w:t xml:space="preserve"> </w:t>
      </w:r>
      <w:r w:rsidRPr="000C6989">
        <w:rPr>
          <w:rFonts w:eastAsia="Arial MT"/>
          <w:w w:val="105"/>
          <w:szCs w:val="24"/>
        </w:rPr>
        <w:t>pesti,</w:t>
      </w:r>
      <w:r w:rsidRPr="000C6989">
        <w:rPr>
          <w:rFonts w:eastAsia="Arial MT"/>
          <w:spacing w:val="-62"/>
          <w:w w:val="105"/>
          <w:szCs w:val="24"/>
        </w:rPr>
        <w:t xml:space="preserve"> </w:t>
      </w:r>
      <w:r w:rsidRPr="000C6989">
        <w:rPr>
          <w:rFonts w:eastAsia="Arial MT"/>
          <w:w w:val="105"/>
          <w:szCs w:val="24"/>
        </w:rPr>
        <w:t>provocand astfel pagube in randurile speciilor mai valoroase; dar nu cruta nici propriile icre</w:t>
      </w:r>
      <w:r w:rsidRPr="000C6989">
        <w:rPr>
          <w:rFonts w:eastAsia="Arial MT"/>
          <w:spacing w:val="1"/>
          <w:w w:val="105"/>
          <w:szCs w:val="24"/>
        </w:rPr>
        <w:t xml:space="preserve"> </w:t>
      </w:r>
      <w:r w:rsidRPr="000C6989">
        <w:rPr>
          <w:rFonts w:eastAsia="Arial MT"/>
          <w:w w:val="105"/>
          <w:szCs w:val="24"/>
        </w:rPr>
        <w:t>sau</w:t>
      </w:r>
      <w:r>
        <w:rPr>
          <w:rFonts w:eastAsia="Arial MT"/>
          <w:w w:val="105"/>
          <w:szCs w:val="24"/>
        </w:rPr>
        <w:t xml:space="preserve"> </w:t>
      </w:r>
      <w:r w:rsidRPr="000C6989">
        <w:rPr>
          <w:rFonts w:eastAsia="Arial MT"/>
          <w:szCs w:val="24"/>
        </w:rPr>
        <w:t>alevini</w:t>
      </w:r>
      <w:r w:rsidRPr="000C6989">
        <w:rPr>
          <w:rFonts w:eastAsia="Arial MT"/>
          <w:color w:val="FF0000"/>
          <w:szCs w:val="24"/>
        </w:rPr>
        <w:t>.</w:t>
      </w:r>
    </w:p>
    <w:p w:rsidR="00C60376" w:rsidRPr="0005030A" w:rsidRDefault="000C6989" w:rsidP="0005030A">
      <w:pPr>
        <w:widowControl w:val="0"/>
        <w:overflowPunct/>
        <w:adjustRightInd/>
        <w:spacing w:line="360" w:lineRule="auto"/>
        <w:jc w:val="both"/>
        <w:textAlignment w:val="auto"/>
        <w:rPr>
          <w:rFonts w:eastAsia="Arial MT"/>
          <w:szCs w:val="24"/>
        </w:rPr>
      </w:pPr>
      <w:r w:rsidRPr="000C6989">
        <w:rPr>
          <w:rFonts w:eastAsia="Arial MT"/>
          <w:w w:val="105"/>
          <w:szCs w:val="24"/>
        </w:rPr>
        <w:t>Zglavoaca atinge maturitatea sexuala in cel de-al doilea an al vietii. Perioada de</w:t>
      </w:r>
      <w:r w:rsidRPr="000C6989">
        <w:rPr>
          <w:rFonts w:eastAsia="Arial MT"/>
          <w:spacing w:val="1"/>
          <w:w w:val="105"/>
          <w:szCs w:val="24"/>
        </w:rPr>
        <w:t xml:space="preserve"> </w:t>
      </w:r>
      <w:r w:rsidRPr="000C6989">
        <w:rPr>
          <w:rFonts w:eastAsia="Arial MT"/>
          <w:w w:val="105"/>
          <w:szCs w:val="24"/>
        </w:rPr>
        <w:t>depunere a icrelor corespunde cu lunile februarie-martie. Femela depune circa 100- 300 de</w:t>
      </w:r>
      <w:r w:rsidRPr="000C6989">
        <w:rPr>
          <w:rFonts w:eastAsia="Arial MT"/>
          <w:spacing w:val="-62"/>
          <w:w w:val="105"/>
          <w:szCs w:val="24"/>
        </w:rPr>
        <w:t xml:space="preserve"> </w:t>
      </w:r>
      <w:r w:rsidRPr="000C6989">
        <w:rPr>
          <w:rFonts w:eastAsia="Arial MT"/>
          <w:w w:val="105"/>
          <w:szCs w:val="24"/>
        </w:rPr>
        <w:t>boabe</w:t>
      </w:r>
      <w:r w:rsidRPr="000C6989">
        <w:rPr>
          <w:rFonts w:eastAsia="Arial MT"/>
          <w:spacing w:val="-6"/>
          <w:w w:val="105"/>
          <w:szCs w:val="24"/>
        </w:rPr>
        <w:t xml:space="preserve"> </w:t>
      </w:r>
      <w:r w:rsidRPr="000C6989">
        <w:rPr>
          <w:rFonts w:eastAsia="Arial MT"/>
          <w:w w:val="105"/>
          <w:szCs w:val="24"/>
        </w:rPr>
        <w:t>de</w:t>
      </w:r>
      <w:r w:rsidRPr="000C6989">
        <w:rPr>
          <w:rFonts w:eastAsia="Arial MT"/>
          <w:spacing w:val="-5"/>
          <w:w w:val="105"/>
          <w:szCs w:val="24"/>
        </w:rPr>
        <w:t xml:space="preserve"> </w:t>
      </w:r>
      <w:r w:rsidRPr="000C6989">
        <w:rPr>
          <w:rFonts w:eastAsia="Arial MT"/>
          <w:w w:val="105"/>
          <w:szCs w:val="24"/>
        </w:rPr>
        <w:t>icre,</w:t>
      </w:r>
      <w:r w:rsidRPr="000C6989">
        <w:rPr>
          <w:rFonts w:eastAsia="Arial MT"/>
          <w:spacing w:val="-5"/>
          <w:w w:val="105"/>
          <w:szCs w:val="24"/>
        </w:rPr>
        <w:t xml:space="preserve"> </w:t>
      </w:r>
      <w:r w:rsidRPr="000C6989">
        <w:rPr>
          <w:rFonts w:eastAsia="Arial MT"/>
          <w:w w:val="105"/>
          <w:szCs w:val="24"/>
        </w:rPr>
        <w:t>cu</w:t>
      </w:r>
      <w:r w:rsidRPr="000C6989">
        <w:rPr>
          <w:rFonts w:eastAsia="Arial MT"/>
          <w:spacing w:val="-5"/>
          <w:w w:val="105"/>
          <w:szCs w:val="24"/>
        </w:rPr>
        <w:t xml:space="preserve"> </w:t>
      </w:r>
      <w:r w:rsidRPr="000C6989">
        <w:rPr>
          <w:rFonts w:eastAsia="Arial MT"/>
          <w:w w:val="105"/>
          <w:szCs w:val="24"/>
        </w:rPr>
        <w:t>un</w:t>
      </w:r>
      <w:r w:rsidRPr="000C6989">
        <w:rPr>
          <w:rFonts w:eastAsia="Arial MT"/>
          <w:spacing w:val="-3"/>
          <w:w w:val="105"/>
          <w:szCs w:val="24"/>
        </w:rPr>
        <w:t xml:space="preserve"> </w:t>
      </w:r>
      <w:r w:rsidRPr="000C6989">
        <w:rPr>
          <w:rFonts w:eastAsia="Arial MT"/>
          <w:w w:val="105"/>
          <w:szCs w:val="24"/>
        </w:rPr>
        <w:t>diametru</w:t>
      </w:r>
      <w:r w:rsidRPr="000C6989">
        <w:rPr>
          <w:rFonts w:eastAsia="Arial MT"/>
          <w:spacing w:val="-5"/>
          <w:w w:val="105"/>
          <w:szCs w:val="24"/>
        </w:rPr>
        <w:t xml:space="preserve"> </w:t>
      </w:r>
      <w:r w:rsidRPr="000C6989">
        <w:rPr>
          <w:rFonts w:eastAsia="Arial MT"/>
          <w:w w:val="105"/>
          <w:szCs w:val="24"/>
        </w:rPr>
        <w:t>de</w:t>
      </w:r>
      <w:r w:rsidRPr="000C6989">
        <w:rPr>
          <w:rFonts w:eastAsia="Arial MT"/>
          <w:spacing w:val="-6"/>
          <w:w w:val="105"/>
          <w:szCs w:val="24"/>
        </w:rPr>
        <w:t xml:space="preserve"> </w:t>
      </w:r>
      <w:r w:rsidRPr="000C6989">
        <w:rPr>
          <w:rFonts w:eastAsia="Arial MT"/>
          <w:w w:val="105"/>
          <w:szCs w:val="24"/>
        </w:rPr>
        <w:t>2,5</w:t>
      </w:r>
      <w:r w:rsidRPr="000C6989">
        <w:rPr>
          <w:rFonts w:eastAsia="Arial MT"/>
          <w:spacing w:val="-5"/>
          <w:w w:val="105"/>
          <w:szCs w:val="24"/>
        </w:rPr>
        <w:t xml:space="preserve"> </w:t>
      </w:r>
      <w:r w:rsidRPr="000C6989">
        <w:rPr>
          <w:rFonts w:eastAsia="Arial MT"/>
          <w:w w:val="105"/>
          <w:szCs w:val="24"/>
        </w:rPr>
        <w:t>mm,</w:t>
      </w:r>
      <w:r w:rsidRPr="000C6989">
        <w:rPr>
          <w:rFonts w:eastAsia="Arial MT"/>
          <w:spacing w:val="-5"/>
          <w:w w:val="105"/>
          <w:szCs w:val="24"/>
        </w:rPr>
        <w:t xml:space="preserve"> </w:t>
      </w:r>
      <w:r w:rsidRPr="000C6989">
        <w:rPr>
          <w:rFonts w:eastAsia="Arial MT"/>
          <w:w w:val="105"/>
          <w:szCs w:val="24"/>
        </w:rPr>
        <w:t>sub</w:t>
      </w:r>
      <w:r w:rsidRPr="000C6989">
        <w:rPr>
          <w:rFonts w:eastAsia="Arial MT"/>
          <w:spacing w:val="-5"/>
          <w:w w:val="105"/>
          <w:szCs w:val="24"/>
        </w:rPr>
        <w:t xml:space="preserve"> </w:t>
      </w:r>
      <w:r w:rsidRPr="000C6989">
        <w:rPr>
          <w:rFonts w:eastAsia="Arial MT"/>
          <w:w w:val="105"/>
          <w:szCs w:val="24"/>
        </w:rPr>
        <w:t>pietre</w:t>
      </w:r>
      <w:r w:rsidRPr="000C6989">
        <w:rPr>
          <w:rFonts w:eastAsia="Arial MT"/>
          <w:spacing w:val="-5"/>
          <w:w w:val="105"/>
          <w:szCs w:val="24"/>
        </w:rPr>
        <w:t xml:space="preserve"> </w:t>
      </w:r>
      <w:r w:rsidRPr="000C6989">
        <w:rPr>
          <w:rFonts w:eastAsia="Arial MT"/>
          <w:w w:val="105"/>
          <w:szCs w:val="24"/>
        </w:rPr>
        <w:t>sau</w:t>
      </w:r>
      <w:r w:rsidRPr="000C6989">
        <w:rPr>
          <w:rFonts w:eastAsia="Arial MT"/>
          <w:spacing w:val="-5"/>
          <w:w w:val="105"/>
          <w:szCs w:val="24"/>
        </w:rPr>
        <w:t xml:space="preserve"> </w:t>
      </w:r>
      <w:r w:rsidRPr="000C6989">
        <w:rPr>
          <w:rFonts w:eastAsia="Arial MT"/>
          <w:w w:val="105"/>
          <w:szCs w:val="24"/>
        </w:rPr>
        <w:t>printre</w:t>
      </w:r>
      <w:r w:rsidRPr="000C6989">
        <w:rPr>
          <w:rFonts w:eastAsia="Arial MT"/>
          <w:spacing w:val="-6"/>
          <w:w w:val="105"/>
          <w:szCs w:val="24"/>
        </w:rPr>
        <w:t xml:space="preserve"> </w:t>
      </w:r>
      <w:r w:rsidRPr="000C6989">
        <w:rPr>
          <w:rFonts w:eastAsia="Arial MT"/>
          <w:w w:val="105"/>
          <w:szCs w:val="24"/>
        </w:rPr>
        <w:t>pietre.</w:t>
      </w:r>
    </w:p>
    <w:p w:rsidR="000C6989" w:rsidRPr="000C6989" w:rsidRDefault="000C6989" w:rsidP="000C6989">
      <w:pPr>
        <w:pStyle w:val="textproiect0"/>
        <w:spacing w:line="360" w:lineRule="auto"/>
        <w:ind w:firstLine="0"/>
        <w:rPr>
          <w:b/>
          <w:i/>
          <w:szCs w:val="24"/>
        </w:rPr>
      </w:pPr>
      <w:r w:rsidRPr="000C6989">
        <w:rPr>
          <w:b/>
          <w:i/>
          <w:szCs w:val="24"/>
        </w:rPr>
        <w:t>3.2.1.4. Specii</w:t>
      </w:r>
      <w:r w:rsidRPr="000C6989">
        <w:rPr>
          <w:b/>
          <w:i/>
          <w:spacing w:val="15"/>
          <w:szCs w:val="24"/>
        </w:rPr>
        <w:t xml:space="preserve"> </w:t>
      </w:r>
      <w:r w:rsidRPr="000C6989">
        <w:rPr>
          <w:b/>
          <w:i/>
          <w:szCs w:val="24"/>
        </w:rPr>
        <w:t>de</w:t>
      </w:r>
      <w:r w:rsidRPr="000C6989">
        <w:rPr>
          <w:b/>
          <w:i/>
          <w:spacing w:val="15"/>
          <w:szCs w:val="24"/>
        </w:rPr>
        <w:t xml:space="preserve"> </w:t>
      </w:r>
      <w:r w:rsidRPr="000C6989">
        <w:rPr>
          <w:b/>
          <w:i/>
          <w:szCs w:val="24"/>
        </w:rPr>
        <w:t>nevertebrate prezente pe suprafața Amenajamentului Silvic</w:t>
      </w:r>
    </w:p>
    <w:p w:rsidR="000C6989" w:rsidRPr="000C6989" w:rsidRDefault="000C6989" w:rsidP="002D11D6">
      <w:pPr>
        <w:widowControl w:val="0"/>
        <w:numPr>
          <w:ilvl w:val="0"/>
          <w:numId w:val="53"/>
        </w:numPr>
        <w:overflowPunct/>
        <w:adjustRightInd/>
        <w:ind w:left="1919" w:right="1140" w:firstLine="0"/>
        <w:jc w:val="center"/>
        <w:textAlignment w:val="auto"/>
        <w:outlineLvl w:val="0"/>
        <w:rPr>
          <w:rFonts w:eastAsia="Arial"/>
          <w:b/>
          <w:bCs/>
          <w:szCs w:val="24"/>
        </w:rPr>
      </w:pPr>
      <w:r w:rsidRPr="000C6989">
        <w:rPr>
          <w:rFonts w:eastAsia="Arial"/>
          <w:b/>
          <w:bCs/>
          <w:szCs w:val="24"/>
        </w:rPr>
        <w:lastRenderedPageBreak/>
        <w:t>Cordulegaster</w:t>
      </w:r>
      <w:r w:rsidRPr="000C6989">
        <w:rPr>
          <w:rFonts w:eastAsia="Arial"/>
          <w:b/>
          <w:bCs/>
          <w:spacing w:val="13"/>
          <w:szCs w:val="24"/>
        </w:rPr>
        <w:t xml:space="preserve"> </w:t>
      </w:r>
      <w:r w:rsidRPr="000C6989">
        <w:rPr>
          <w:rFonts w:eastAsia="Arial"/>
          <w:b/>
          <w:bCs/>
          <w:szCs w:val="24"/>
        </w:rPr>
        <w:t>heros</w:t>
      </w:r>
      <w:r w:rsidRPr="000C6989">
        <w:rPr>
          <w:rFonts w:eastAsia="Arial"/>
          <w:b/>
          <w:bCs/>
          <w:spacing w:val="14"/>
          <w:szCs w:val="24"/>
        </w:rPr>
        <w:t xml:space="preserve"> </w:t>
      </w:r>
      <w:r w:rsidRPr="000C6989">
        <w:rPr>
          <w:rFonts w:eastAsia="Arial"/>
          <w:b/>
          <w:bCs/>
          <w:szCs w:val="24"/>
        </w:rPr>
        <w:t>(libelula)</w:t>
      </w:r>
    </w:p>
    <w:p w:rsidR="000C6989" w:rsidRPr="000C6989" w:rsidRDefault="000C6989" w:rsidP="000C6989">
      <w:pPr>
        <w:widowControl w:val="0"/>
        <w:overflowPunct/>
        <w:adjustRightInd/>
        <w:spacing w:before="3"/>
        <w:textAlignment w:val="auto"/>
        <w:rPr>
          <w:rFonts w:ascii="Arial" w:eastAsia="Arial MT" w:hAnsi="Arial MT" w:cs="Arial MT"/>
          <w:b/>
          <w:sz w:val="19"/>
          <w:szCs w:val="22"/>
        </w:rPr>
      </w:pPr>
      <w:r w:rsidRPr="000C6989">
        <w:rPr>
          <w:rFonts w:ascii="Arial MT" w:eastAsia="Arial MT" w:hAnsi="Arial MT" w:cs="Arial MT"/>
          <w:noProof/>
          <w:sz w:val="22"/>
          <w:szCs w:val="22"/>
          <w:lang w:eastAsia="ro-RO"/>
        </w:rPr>
        <w:drawing>
          <wp:anchor distT="0" distB="0" distL="0" distR="0" simplePos="0" relativeHeight="251629056" behindDoc="0" locked="0" layoutInCell="1" allowOverlap="1" wp14:anchorId="7B802A7B" wp14:editId="1421A521">
            <wp:simplePos x="0" y="0"/>
            <wp:positionH relativeFrom="page">
              <wp:posOffset>3048000</wp:posOffset>
            </wp:positionH>
            <wp:positionV relativeFrom="paragraph">
              <wp:posOffset>165528</wp:posOffset>
            </wp:positionV>
            <wp:extent cx="2173560" cy="1676400"/>
            <wp:effectExtent l="0" t="0" r="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0" cstate="print"/>
                    <a:stretch>
                      <a:fillRect/>
                    </a:stretch>
                  </pic:blipFill>
                  <pic:spPr>
                    <a:xfrm>
                      <a:off x="0" y="0"/>
                      <a:ext cx="2173560" cy="1676400"/>
                    </a:xfrm>
                    <a:prstGeom prst="rect">
                      <a:avLst/>
                    </a:prstGeom>
                  </pic:spPr>
                </pic:pic>
              </a:graphicData>
            </a:graphic>
          </wp:anchor>
        </w:drawing>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zCs w:val="24"/>
        </w:rPr>
        <w:t>Face parte</w:t>
      </w:r>
      <w:r w:rsidRPr="00473156">
        <w:rPr>
          <w:rFonts w:eastAsia="Arial MT"/>
          <w:spacing w:val="1"/>
          <w:szCs w:val="24"/>
        </w:rPr>
        <w:t xml:space="preserve"> </w:t>
      </w:r>
      <w:r w:rsidRPr="00473156">
        <w:rPr>
          <w:rFonts w:eastAsia="Arial MT"/>
          <w:szCs w:val="24"/>
        </w:rPr>
        <w:t>din</w:t>
      </w:r>
      <w:r w:rsidRPr="00473156">
        <w:rPr>
          <w:rFonts w:eastAsia="Arial MT"/>
          <w:spacing w:val="1"/>
          <w:szCs w:val="24"/>
        </w:rPr>
        <w:t xml:space="preserve"> </w:t>
      </w:r>
      <w:r w:rsidRPr="00473156">
        <w:rPr>
          <w:rFonts w:eastAsia="Arial MT"/>
          <w:szCs w:val="24"/>
        </w:rPr>
        <w:t>Clasa</w:t>
      </w:r>
      <w:r w:rsidRPr="00473156">
        <w:rPr>
          <w:rFonts w:eastAsia="Arial MT"/>
          <w:spacing w:val="1"/>
          <w:szCs w:val="24"/>
        </w:rPr>
        <w:t xml:space="preserve"> </w:t>
      </w:r>
      <w:r w:rsidRPr="00473156">
        <w:rPr>
          <w:rFonts w:eastAsia="Arial MT"/>
          <w:szCs w:val="24"/>
        </w:rPr>
        <w:t>Insecta,</w:t>
      </w:r>
      <w:r w:rsidRPr="00473156">
        <w:rPr>
          <w:rFonts w:eastAsia="Arial MT"/>
          <w:spacing w:val="1"/>
          <w:szCs w:val="24"/>
        </w:rPr>
        <w:t xml:space="preserve"> </w:t>
      </w:r>
      <w:r w:rsidRPr="00473156">
        <w:rPr>
          <w:rFonts w:eastAsia="Arial MT"/>
          <w:szCs w:val="24"/>
        </w:rPr>
        <w:t>Ordinul</w:t>
      </w:r>
      <w:r w:rsidRPr="00473156">
        <w:rPr>
          <w:rFonts w:eastAsia="Arial MT"/>
          <w:spacing w:val="1"/>
          <w:szCs w:val="24"/>
        </w:rPr>
        <w:t xml:space="preserve"> </w:t>
      </w:r>
      <w:r w:rsidRPr="00473156">
        <w:rPr>
          <w:rFonts w:eastAsia="Arial MT"/>
          <w:szCs w:val="24"/>
        </w:rPr>
        <w:t>Odonata, Subordinul</w:t>
      </w:r>
      <w:r w:rsidRPr="00473156">
        <w:rPr>
          <w:rFonts w:eastAsia="Arial MT"/>
          <w:spacing w:val="1"/>
          <w:szCs w:val="24"/>
        </w:rPr>
        <w:t xml:space="preserve"> </w:t>
      </w:r>
      <w:r w:rsidRPr="00473156">
        <w:rPr>
          <w:rFonts w:eastAsia="Arial MT"/>
          <w:szCs w:val="24"/>
        </w:rPr>
        <w:t>Anisoptera.</w:t>
      </w:r>
      <w:r w:rsidRPr="00473156">
        <w:rPr>
          <w:rFonts w:eastAsia="Arial MT"/>
          <w:spacing w:val="61"/>
          <w:szCs w:val="24"/>
        </w:rPr>
        <w:t xml:space="preserve"> </w:t>
      </w:r>
      <w:r w:rsidRPr="00473156">
        <w:rPr>
          <w:rFonts w:eastAsia="Arial MT"/>
          <w:szCs w:val="24"/>
        </w:rPr>
        <w:t>Este</w:t>
      </w:r>
      <w:r w:rsidRPr="00473156">
        <w:rPr>
          <w:rFonts w:eastAsia="Arial MT"/>
          <w:spacing w:val="61"/>
          <w:szCs w:val="24"/>
        </w:rPr>
        <w:t xml:space="preserve"> </w:t>
      </w:r>
      <w:r w:rsidRPr="00473156">
        <w:rPr>
          <w:rFonts w:eastAsia="Arial MT"/>
          <w:szCs w:val="24"/>
        </w:rPr>
        <w:t>cea</w:t>
      </w:r>
      <w:r w:rsidRPr="00473156">
        <w:rPr>
          <w:rFonts w:eastAsia="Arial MT"/>
          <w:spacing w:val="61"/>
          <w:szCs w:val="24"/>
        </w:rPr>
        <w:t xml:space="preserve"> </w:t>
      </w:r>
      <w:r w:rsidRPr="00473156">
        <w:rPr>
          <w:rFonts w:eastAsia="Arial MT"/>
          <w:szCs w:val="24"/>
        </w:rPr>
        <w:t>mai</w:t>
      </w:r>
      <w:r w:rsidRPr="00473156">
        <w:rPr>
          <w:rFonts w:eastAsia="Arial MT"/>
          <w:spacing w:val="1"/>
          <w:szCs w:val="24"/>
        </w:rPr>
        <w:t xml:space="preserve"> </w:t>
      </w:r>
      <w:r w:rsidRPr="00473156">
        <w:rPr>
          <w:rFonts w:eastAsia="Arial MT"/>
          <w:szCs w:val="24"/>
        </w:rPr>
        <w:t>mare</w:t>
      </w:r>
      <w:r w:rsidRPr="00473156">
        <w:rPr>
          <w:rFonts w:eastAsia="Arial MT"/>
          <w:spacing w:val="4"/>
          <w:szCs w:val="24"/>
        </w:rPr>
        <w:t xml:space="preserve"> </w:t>
      </w:r>
      <w:r w:rsidRPr="00473156">
        <w:rPr>
          <w:rFonts w:eastAsia="Arial MT"/>
          <w:szCs w:val="24"/>
        </w:rPr>
        <w:t>dintre</w:t>
      </w:r>
      <w:r w:rsidRPr="00473156">
        <w:rPr>
          <w:rFonts w:eastAsia="Arial MT"/>
          <w:spacing w:val="5"/>
          <w:szCs w:val="24"/>
        </w:rPr>
        <w:t xml:space="preserve"> </w:t>
      </w:r>
      <w:r w:rsidRPr="00473156">
        <w:rPr>
          <w:rFonts w:eastAsia="Arial MT"/>
          <w:szCs w:val="24"/>
        </w:rPr>
        <w:t>speciile</w:t>
      </w:r>
      <w:r w:rsidRPr="00473156">
        <w:rPr>
          <w:rFonts w:eastAsia="Arial MT"/>
          <w:spacing w:val="5"/>
          <w:szCs w:val="24"/>
        </w:rPr>
        <w:t xml:space="preserve"> </w:t>
      </w:r>
      <w:r w:rsidRPr="00473156">
        <w:rPr>
          <w:rFonts w:eastAsia="Arial MT"/>
          <w:szCs w:val="24"/>
        </w:rPr>
        <w:t>de</w:t>
      </w:r>
      <w:r w:rsidRPr="00473156">
        <w:rPr>
          <w:rFonts w:eastAsia="Arial MT"/>
          <w:spacing w:val="4"/>
          <w:szCs w:val="24"/>
        </w:rPr>
        <w:t xml:space="preserve"> </w:t>
      </w:r>
      <w:r w:rsidRPr="00473156">
        <w:rPr>
          <w:rFonts w:eastAsia="Arial MT"/>
          <w:szCs w:val="24"/>
        </w:rPr>
        <w:t>Cordulegaster.</w:t>
      </w:r>
      <w:r w:rsidRPr="00473156">
        <w:rPr>
          <w:rFonts w:eastAsia="Arial MT"/>
          <w:spacing w:val="4"/>
          <w:szCs w:val="24"/>
        </w:rPr>
        <w:t xml:space="preserve"> </w:t>
      </w:r>
      <w:r w:rsidRPr="00473156">
        <w:rPr>
          <w:rFonts w:eastAsia="Arial MT"/>
          <w:szCs w:val="24"/>
        </w:rPr>
        <w:t>Lungimea</w:t>
      </w:r>
      <w:r w:rsidRPr="00473156">
        <w:rPr>
          <w:rFonts w:eastAsia="Arial MT"/>
          <w:spacing w:val="6"/>
          <w:szCs w:val="24"/>
        </w:rPr>
        <w:t xml:space="preserve"> </w:t>
      </w:r>
      <w:r w:rsidRPr="00473156">
        <w:rPr>
          <w:rFonts w:eastAsia="Arial MT"/>
          <w:szCs w:val="24"/>
        </w:rPr>
        <w:t>totală</w:t>
      </w:r>
      <w:r w:rsidRPr="00473156">
        <w:rPr>
          <w:rFonts w:eastAsia="Arial MT"/>
          <w:spacing w:val="5"/>
          <w:szCs w:val="24"/>
        </w:rPr>
        <w:t xml:space="preserve"> </w:t>
      </w:r>
      <w:r w:rsidRPr="00473156">
        <w:rPr>
          <w:rFonts w:eastAsia="Arial MT"/>
          <w:szCs w:val="24"/>
        </w:rPr>
        <w:t>a</w:t>
      </w:r>
      <w:r w:rsidRPr="00473156">
        <w:rPr>
          <w:rFonts w:eastAsia="Arial MT"/>
          <w:spacing w:val="5"/>
          <w:szCs w:val="24"/>
        </w:rPr>
        <w:t xml:space="preserve"> </w:t>
      </w:r>
      <w:r w:rsidRPr="00473156">
        <w:rPr>
          <w:rFonts w:eastAsia="Arial MT"/>
          <w:szCs w:val="24"/>
        </w:rPr>
        <w:t>corpului</w:t>
      </w:r>
      <w:r w:rsidRPr="00473156">
        <w:rPr>
          <w:rFonts w:eastAsia="Arial MT"/>
          <w:spacing w:val="5"/>
          <w:szCs w:val="24"/>
        </w:rPr>
        <w:t xml:space="preserve"> </w:t>
      </w:r>
      <w:r w:rsidRPr="00473156">
        <w:rPr>
          <w:rFonts w:eastAsia="Arial MT"/>
          <w:szCs w:val="24"/>
        </w:rPr>
        <w:t>la</w:t>
      </w:r>
      <w:r w:rsidRPr="00473156">
        <w:rPr>
          <w:rFonts w:eastAsia="Arial MT"/>
          <w:spacing w:val="6"/>
          <w:szCs w:val="24"/>
        </w:rPr>
        <w:t xml:space="preserve"> </w:t>
      </w:r>
      <w:r w:rsidRPr="00473156">
        <w:rPr>
          <w:rFonts w:eastAsia="Arial MT"/>
          <w:szCs w:val="24"/>
        </w:rPr>
        <w:t>masculi</w:t>
      </w:r>
      <w:r w:rsidRPr="00473156">
        <w:rPr>
          <w:rFonts w:eastAsia="Arial MT"/>
          <w:spacing w:val="4"/>
          <w:szCs w:val="24"/>
        </w:rPr>
        <w:t xml:space="preserve"> </w:t>
      </w:r>
      <w:r w:rsidRPr="00473156">
        <w:rPr>
          <w:rFonts w:eastAsia="Arial MT"/>
          <w:szCs w:val="24"/>
        </w:rPr>
        <w:t>variază</w:t>
      </w:r>
      <w:r w:rsidRPr="00473156">
        <w:rPr>
          <w:rFonts w:eastAsia="Arial MT"/>
          <w:spacing w:val="5"/>
          <w:szCs w:val="24"/>
        </w:rPr>
        <w:t xml:space="preserve"> </w:t>
      </w:r>
      <w:r w:rsidRPr="00473156">
        <w:rPr>
          <w:rFonts w:eastAsia="Arial MT"/>
          <w:szCs w:val="24"/>
        </w:rPr>
        <w:t>între</w:t>
      </w:r>
      <w:r w:rsidRPr="00473156">
        <w:rPr>
          <w:rFonts w:eastAsia="Arial MT"/>
          <w:spacing w:val="5"/>
          <w:szCs w:val="24"/>
        </w:rPr>
        <w:t xml:space="preserve"> </w:t>
      </w:r>
      <w:r w:rsidRPr="00473156">
        <w:rPr>
          <w:rFonts w:eastAsia="Arial MT"/>
          <w:szCs w:val="24"/>
        </w:rPr>
        <w:t>78-</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zCs w:val="24"/>
        </w:rPr>
        <w:t>84</w:t>
      </w:r>
      <w:r w:rsidRPr="00473156">
        <w:rPr>
          <w:rFonts w:eastAsia="Arial MT"/>
          <w:spacing w:val="1"/>
          <w:szCs w:val="24"/>
        </w:rPr>
        <w:t xml:space="preserve"> </w:t>
      </w:r>
      <w:r w:rsidRPr="00473156">
        <w:rPr>
          <w:rFonts w:eastAsia="Arial MT"/>
          <w:szCs w:val="24"/>
        </w:rPr>
        <w:t>mm,</w:t>
      </w:r>
      <w:r w:rsidRPr="00473156">
        <w:rPr>
          <w:rFonts w:eastAsia="Arial MT"/>
          <w:spacing w:val="1"/>
          <w:szCs w:val="24"/>
        </w:rPr>
        <w:t xml:space="preserve"> </w:t>
      </w:r>
      <w:r w:rsidRPr="00473156">
        <w:rPr>
          <w:rFonts w:eastAsia="Arial MT"/>
          <w:szCs w:val="24"/>
        </w:rPr>
        <w:t>iar</w:t>
      </w:r>
      <w:r w:rsidRPr="00473156">
        <w:rPr>
          <w:rFonts w:eastAsia="Arial MT"/>
          <w:spacing w:val="1"/>
          <w:szCs w:val="24"/>
        </w:rPr>
        <w:t xml:space="preserve"> </w:t>
      </w:r>
      <w:r w:rsidRPr="00473156">
        <w:rPr>
          <w:rFonts w:eastAsia="Arial MT"/>
          <w:szCs w:val="24"/>
        </w:rPr>
        <w:t>la</w:t>
      </w:r>
      <w:r w:rsidRPr="00473156">
        <w:rPr>
          <w:rFonts w:eastAsia="Arial MT"/>
          <w:spacing w:val="1"/>
          <w:szCs w:val="24"/>
        </w:rPr>
        <w:t xml:space="preserve"> </w:t>
      </w:r>
      <w:r w:rsidRPr="00473156">
        <w:rPr>
          <w:rFonts w:eastAsia="Arial MT"/>
          <w:szCs w:val="24"/>
        </w:rPr>
        <w:t>femele</w:t>
      </w:r>
      <w:r w:rsidRPr="00473156">
        <w:rPr>
          <w:rFonts w:eastAsia="Arial MT"/>
          <w:spacing w:val="1"/>
          <w:szCs w:val="24"/>
        </w:rPr>
        <w:t xml:space="preserve"> </w:t>
      </w:r>
      <w:r w:rsidRPr="00473156">
        <w:rPr>
          <w:rFonts w:eastAsia="Arial MT"/>
          <w:szCs w:val="24"/>
        </w:rPr>
        <w:t>intre</w:t>
      </w:r>
      <w:r w:rsidRPr="00473156">
        <w:rPr>
          <w:rFonts w:eastAsia="Arial MT"/>
          <w:spacing w:val="1"/>
          <w:szCs w:val="24"/>
        </w:rPr>
        <w:t xml:space="preserve"> </w:t>
      </w:r>
      <w:r w:rsidRPr="00473156">
        <w:rPr>
          <w:rFonts w:eastAsia="Arial MT"/>
          <w:szCs w:val="24"/>
        </w:rPr>
        <w:t>93-97mm.</w:t>
      </w:r>
      <w:r w:rsidRPr="00473156">
        <w:rPr>
          <w:rFonts w:eastAsia="Arial MT"/>
          <w:spacing w:val="1"/>
          <w:szCs w:val="24"/>
        </w:rPr>
        <w:t xml:space="preserve"> </w:t>
      </w:r>
      <w:r w:rsidRPr="00473156">
        <w:rPr>
          <w:rFonts w:eastAsia="Arial MT"/>
          <w:szCs w:val="24"/>
        </w:rPr>
        <w:t>În</w:t>
      </w:r>
      <w:r w:rsidRPr="00473156">
        <w:rPr>
          <w:rFonts w:eastAsia="Arial MT"/>
          <w:spacing w:val="1"/>
          <w:szCs w:val="24"/>
        </w:rPr>
        <w:t xml:space="preserve"> </w:t>
      </w:r>
      <w:r w:rsidRPr="00473156">
        <w:rPr>
          <w:rFonts w:eastAsia="Arial MT"/>
          <w:szCs w:val="24"/>
        </w:rPr>
        <w:t>Balcani</w:t>
      </w:r>
      <w:r w:rsidRPr="00473156">
        <w:rPr>
          <w:rFonts w:eastAsia="Arial MT"/>
          <w:spacing w:val="1"/>
          <w:szCs w:val="24"/>
        </w:rPr>
        <w:t xml:space="preserve"> </w:t>
      </w:r>
      <w:r w:rsidRPr="00473156">
        <w:rPr>
          <w:rFonts w:eastAsia="Arial MT"/>
          <w:szCs w:val="24"/>
        </w:rPr>
        <w:t>se</w:t>
      </w:r>
      <w:r w:rsidRPr="00473156">
        <w:rPr>
          <w:rFonts w:eastAsia="Arial MT"/>
          <w:spacing w:val="61"/>
          <w:szCs w:val="24"/>
        </w:rPr>
        <w:t xml:space="preserve"> </w:t>
      </w:r>
      <w:r w:rsidRPr="00473156">
        <w:rPr>
          <w:rFonts w:eastAsia="Arial MT"/>
          <w:szCs w:val="24"/>
        </w:rPr>
        <w:t>întâlneşte</w:t>
      </w:r>
      <w:r w:rsidRPr="00473156">
        <w:rPr>
          <w:rFonts w:eastAsia="Arial MT"/>
          <w:spacing w:val="61"/>
          <w:szCs w:val="24"/>
        </w:rPr>
        <w:t xml:space="preserve"> </w:t>
      </w:r>
      <w:r w:rsidRPr="00473156">
        <w:rPr>
          <w:rFonts w:eastAsia="Arial MT"/>
          <w:szCs w:val="24"/>
        </w:rPr>
        <w:t>subspecia</w:t>
      </w:r>
      <w:r w:rsidRPr="00473156">
        <w:rPr>
          <w:rFonts w:eastAsia="Arial MT"/>
          <w:spacing w:val="61"/>
          <w:szCs w:val="24"/>
        </w:rPr>
        <w:t xml:space="preserve"> </w:t>
      </w:r>
      <w:r w:rsidRPr="00473156">
        <w:rPr>
          <w:rFonts w:eastAsia="Arial MT"/>
          <w:szCs w:val="24"/>
        </w:rPr>
        <w:t>Cordulegaster</w:t>
      </w:r>
      <w:r w:rsidRPr="00473156">
        <w:rPr>
          <w:rFonts w:eastAsia="Arial MT"/>
          <w:spacing w:val="1"/>
          <w:szCs w:val="24"/>
        </w:rPr>
        <w:t xml:space="preserve"> </w:t>
      </w:r>
      <w:r w:rsidRPr="00473156">
        <w:rPr>
          <w:rFonts w:eastAsia="Arial MT"/>
          <w:w w:val="102"/>
          <w:szCs w:val="24"/>
        </w:rPr>
        <w:t>bolt</w:t>
      </w:r>
      <w:r w:rsidRPr="00473156">
        <w:rPr>
          <w:rFonts w:eastAsia="Arial MT"/>
          <w:spacing w:val="-1"/>
          <w:w w:val="102"/>
          <w:szCs w:val="24"/>
        </w:rPr>
        <w:t>o</w:t>
      </w:r>
      <w:r w:rsidRPr="00473156">
        <w:rPr>
          <w:rFonts w:eastAsia="Arial MT"/>
          <w:w w:val="102"/>
          <w:szCs w:val="24"/>
        </w:rPr>
        <w:t>nii</w:t>
      </w:r>
      <w:r w:rsidRPr="00473156">
        <w:rPr>
          <w:rFonts w:eastAsia="Arial MT"/>
          <w:spacing w:val="12"/>
          <w:szCs w:val="24"/>
        </w:rPr>
        <w:t xml:space="preserve"> </w:t>
      </w:r>
      <w:r w:rsidRPr="00473156">
        <w:rPr>
          <w:rFonts w:eastAsia="Arial MT"/>
          <w:w w:val="102"/>
          <w:szCs w:val="24"/>
        </w:rPr>
        <w:t>b</w:t>
      </w:r>
      <w:r w:rsidRPr="00473156">
        <w:rPr>
          <w:rFonts w:eastAsia="Arial MT"/>
          <w:spacing w:val="-1"/>
          <w:w w:val="102"/>
          <w:szCs w:val="24"/>
        </w:rPr>
        <w:t>o</w:t>
      </w:r>
      <w:r w:rsidRPr="00473156">
        <w:rPr>
          <w:rFonts w:eastAsia="Arial MT"/>
          <w:w w:val="102"/>
          <w:szCs w:val="24"/>
        </w:rPr>
        <w:t>lt</w:t>
      </w:r>
      <w:r w:rsidRPr="00473156">
        <w:rPr>
          <w:rFonts w:eastAsia="Arial MT"/>
          <w:spacing w:val="-1"/>
          <w:w w:val="102"/>
          <w:szCs w:val="24"/>
        </w:rPr>
        <w:t>o</w:t>
      </w:r>
      <w:r w:rsidRPr="00473156">
        <w:rPr>
          <w:rFonts w:eastAsia="Arial MT"/>
          <w:w w:val="102"/>
          <w:szCs w:val="24"/>
        </w:rPr>
        <w:t>nii</w:t>
      </w:r>
      <w:r w:rsidRPr="00473156">
        <w:rPr>
          <w:rFonts w:eastAsia="Arial MT"/>
          <w:spacing w:val="13"/>
          <w:szCs w:val="24"/>
        </w:rPr>
        <w:t xml:space="preserve"> </w:t>
      </w:r>
      <w:r w:rsidRPr="00473156">
        <w:rPr>
          <w:rFonts w:eastAsia="Arial MT"/>
          <w:w w:val="102"/>
          <w:szCs w:val="24"/>
        </w:rPr>
        <w:t>c</w:t>
      </w:r>
      <w:r w:rsidRPr="00473156">
        <w:rPr>
          <w:rFonts w:eastAsia="Arial MT"/>
          <w:spacing w:val="1"/>
          <w:w w:val="102"/>
          <w:szCs w:val="24"/>
        </w:rPr>
        <w:t>a</w:t>
      </w:r>
      <w:r w:rsidRPr="00473156">
        <w:rPr>
          <w:rFonts w:eastAsia="Arial MT"/>
          <w:spacing w:val="-1"/>
          <w:w w:val="102"/>
          <w:szCs w:val="24"/>
        </w:rPr>
        <w:t>r</w:t>
      </w:r>
      <w:r w:rsidRPr="00473156">
        <w:rPr>
          <w:rFonts w:eastAsia="Arial MT"/>
          <w:w w:val="102"/>
          <w:szCs w:val="24"/>
        </w:rPr>
        <w:t>e</w:t>
      </w:r>
      <w:r w:rsidRPr="00473156">
        <w:rPr>
          <w:rFonts w:eastAsia="Arial MT"/>
          <w:spacing w:val="13"/>
          <w:szCs w:val="24"/>
        </w:rPr>
        <w:t xml:space="preserve"> </w:t>
      </w:r>
      <w:r w:rsidRPr="00473156">
        <w:rPr>
          <w:rFonts w:eastAsia="Arial MT"/>
          <w:spacing w:val="-2"/>
          <w:w w:val="102"/>
          <w:szCs w:val="24"/>
        </w:rPr>
        <w:t>s</w:t>
      </w:r>
      <w:r w:rsidRPr="00473156">
        <w:rPr>
          <w:rFonts w:eastAsia="Arial MT"/>
          <w:w w:val="102"/>
          <w:szCs w:val="24"/>
        </w:rPr>
        <w:t>e</w:t>
      </w:r>
      <w:r w:rsidRPr="00473156">
        <w:rPr>
          <w:rFonts w:eastAsia="Arial MT"/>
          <w:spacing w:val="14"/>
          <w:szCs w:val="24"/>
        </w:rPr>
        <w:t xml:space="preserve"> </w:t>
      </w:r>
      <w:r w:rsidRPr="00473156">
        <w:rPr>
          <w:rFonts w:eastAsia="Arial MT"/>
          <w:spacing w:val="-1"/>
          <w:w w:val="102"/>
          <w:szCs w:val="24"/>
        </w:rPr>
        <w:t>d</w:t>
      </w:r>
      <w:r w:rsidRPr="00473156">
        <w:rPr>
          <w:rFonts w:eastAsia="Arial MT"/>
          <w:w w:val="102"/>
          <w:szCs w:val="24"/>
        </w:rPr>
        <w:t>eose</w:t>
      </w:r>
      <w:r w:rsidRPr="00473156">
        <w:rPr>
          <w:rFonts w:eastAsia="Arial MT"/>
          <w:spacing w:val="-1"/>
          <w:w w:val="102"/>
          <w:szCs w:val="24"/>
        </w:rPr>
        <w:t>be</w:t>
      </w:r>
      <w:r w:rsidRPr="00473156">
        <w:rPr>
          <w:rFonts w:eastAsia="Arial MT"/>
          <w:spacing w:val="1"/>
          <w:w w:val="51"/>
          <w:szCs w:val="24"/>
        </w:rPr>
        <w:t>ş</w:t>
      </w:r>
      <w:r w:rsidRPr="00473156">
        <w:rPr>
          <w:rFonts w:eastAsia="Arial MT"/>
          <w:spacing w:val="-2"/>
          <w:w w:val="102"/>
          <w:szCs w:val="24"/>
        </w:rPr>
        <w:t>t</w:t>
      </w:r>
      <w:r w:rsidRPr="00473156">
        <w:rPr>
          <w:rFonts w:eastAsia="Arial MT"/>
          <w:w w:val="102"/>
          <w:szCs w:val="24"/>
        </w:rPr>
        <w:t>e</w:t>
      </w:r>
      <w:r w:rsidRPr="00473156">
        <w:rPr>
          <w:rFonts w:eastAsia="Arial MT"/>
          <w:spacing w:val="14"/>
          <w:szCs w:val="24"/>
        </w:rPr>
        <w:t xml:space="preserve"> </w:t>
      </w:r>
      <w:r w:rsidRPr="00473156">
        <w:rPr>
          <w:rFonts w:eastAsia="Arial MT"/>
          <w:w w:val="102"/>
          <w:szCs w:val="24"/>
        </w:rPr>
        <w:t>prin</w:t>
      </w:r>
      <w:r w:rsidRPr="00473156">
        <w:rPr>
          <w:rFonts w:eastAsia="Arial MT"/>
          <w:spacing w:val="13"/>
          <w:szCs w:val="24"/>
        </w:rPr>
        <w:t xml:space="preserve"> </w:t>
      </w:r>
      <w:r w:rsidRPr="00473156">
        <w:rPr>
          <w:rFonts w:eastAsia="Arial MT"/>
          <w:spacing w:val="-1"/>
          <w:w w:val="102"/>
          <w:szCs w:val="24"/>
        </w:rPr>
        <w:t>m</w:t>
      </w:r>
      <w:r w:rsidRPr="00473156">
        <w:rPr>
          <w:rFonts w:eastAsia="Arial MT"/>
          <w:w w:val="57"/>
          <w:szCs w:val="24"/>
        </w:rPr>
        <w:t>ă</w:t>
      </w:r>
      <w:r w:rsidRPr="00473156">
        <w:rPr>
          <w:rFonts w:eastAsia="Arial MT"/>
          <w:w w:val="102"/>
          <w:szCs w:val="24"/>
        </w:rPr>
        <w:t>ri</w:t>
      </w:r>
      <w:r w:rsidRPr="00473156">
        <w:rPr>
          <w:rFonts w:eastAsia="Arial MT"/>
          <w:spacing w:val="-1"/>
          <w:w w:val="102"/>
          <w:szCs w:val="24"/>
        </w:rPr>
        <w:t>m</w:t>
      </w:r>
      <w:r w:rsidRPr="00473156">
        <w:rPr>
          <w:rFonts w:eastAsia="Arial MT"/>
          <w:spacing w:val="1"/>
          <w:w w:val="102"/>
          <w:szCs w:val="24"/>
        </w:rPr>
        <w:t>e</w:t>
      </w:r>
      <w:r w:rsidRPr="00473156">
        <w:rPr>
          <w:rFonts w:eastAsia="Arial MT"/>
          <w:w w:val="102"/>
          <w:szCs w:val="24"/>
        </w:rPr>
        <w:t>,</w:t>
      </w:r>
      <w:r w:rsidRPr="00473156">
        <w:rPr>
          <w:rFonts w:eastAsia="Arial MT"/>
          <w:spacing w:val="11"/>
          <w:szCs w:val="24"/>
        </w:rPr>
        <w:t xml:space="preserve"> </w:t>
      </w:r>
      <w:r w:rsidRPr="00473156">
        <w:rPr>
          <w:rFonts w:eastAsia="Arial MT"/>
          <w:w w:val="102"/>
          <w:szCs w:val="24"/>
        </w:rPr>
        <w:t>m</w:t>
      </w:r>
      <w:r w:rsidRPr="00473156">
        <w:rPr>
          <w:rFonts w:eastAsia="Arial MT"/>
          <w:spacing w:val="-1"/>
          <w:w w:val="102"/>
          <w:szCs w:val="24"/>
        </w:rPr>
        <w:t>a</w:t>
      </w:r>
      <w:r w:rsidRPr="00473156">
        <w:rPr>
          <w:rFonts w:eastAsia="Arial MT"/>
          <w:w w:val="102"/>
          <w:szCs w:val="24"/>
        </w:rPr>
        <w:t>r</w:t>
      </w:r>
      <w:r w:rsidRPr="00473156">
        <w:rPr>
          <w:rFonts w:eastAsia="Arial MT"/>
          <w:spacing w:val="-2"/>
          <w:w w:val="102"/>
          <w:szCs w:val="24"/>
        </w:rPr>
        <w:t>c</w:t>
      </w:r>
      <w:r w:rsidRPr="00473156">
        <w:rPr>
          <w:rFonts w:eastAsia="Arial MT"/>
          <w:spacing w:val="1"/>
          <w:w w:val="102"/>
          <w:szCs w:val="24"/>
        </w:rPr>
        <w:t>a</w:t>
      </w:r>
      <w:r w:rsidRPr="00473156">
        <w:rPr>
          <w:rFonts w:eastAsia="Arial MT"/>
          <w:spacing w:val="-1"/>
          <w:w w:val="102"/>
          <w:szCs w:val="24"/>
        </w:rPr>
        <w:t>j</w:t>
      </w:r>
      <w:r w:rsidRPr="00473156">
        <w:rPr>
          <w:rFonts w:eastAsia="Arial MT"/>
          <w:w w:val="102"/>
          <w:szCs w:val="24"/>
        </w:rPr>
        <w:t>e</w:t>
      </w:r>
      <w:r w:rsidRPr="00473156">
        <w:rPr>
          <w:rFonts w:eastAsia="Arial MT"/>
          <w:spacing w:val="13"/>
          <w:szCs w:val="24"/>
        </w:rPr>
        <w:t xml:space="preserve"> </w:t>
      </w:r>
      <w:r w:rsidRPr="00473156">
        <w:rPr>
          <w:rFonts w:eastAsia="Arial MT"/>
          <w:w w:val="102"/>
          <w:szCs w:val="24"/>
        </w:rPr>
        <w:t>a</w:t>
      </w:r>
      <w:r w:rsidRPr="00473156">
        <w:rPr>
          <w:rFonts w:eastAsia="Arial MT"/>
          <w:spacing w:val="-1"/>
          <w:w w:val="102"/>
          <w:szCs w:val="24"/>
        </w:rPr>
        <w:t>b</w:t>
      </w:r>
      <w:r w:rsidRPr="00473156">
        <w:rPr>
          <w:rFonts w:eastAsia="Arial MT"/>
          <w:w w:val="102"/>
          <w:szCs w:val="24"/>
        </w:rPr>
        <w:t>do</w:t>
      </w:r>
      <w:r w:rsidRPr="00473156">
        <w:rPr>
          <w:rFonts w:eastAsia="Arial MT"/>
          <w:spacing w:val="-1"/>
          <w:w w:val="102"/>
          <w:szCs w:val="24"/>
        </w:rPr>
        <w:t>m</w:t>
      </w:r>
      <w:r w:rsidRPr="00473156">
        <w:rPr>
          <w:rFonts w:eastAsia="Arial MT"/>
          <w:w w:val="102"/>
          <w:szCs w:val="24"/>
        </w:rPr>
        <w:t>i</w:t>
      </w:r>
      <w:r w:rsidRPr="00473156">
        <w:rPr>
          <w:rFonts w:eastAsia="Arial MT"/>
          <w:spacing w:val="-1"/>
          <w:w w:val="102"/>
          <w:szCs w:val="24"/>
        </w:rPr>
        <w:t>n</w:t>
      </w:r>
      <w:r w:rsidRPr="00473156">
        <w:rPr>
          <w:rFonts w:eastAsia="Arial MT"/>
          <w:w w:val="102"/>
          <w:szCs w:val="24"/>
        </w:rPr>
        <w:t>ale</w:t>
      </w:r>
      <w:r w:rsidRPr="00473156">
        <w:rPr>
          <w:rFonts w:eastAsia="Arial MT"/>
          <w:spacing w:val="13"/>
          <w:szCs w:val="24"/>
        </w:rPr>
        <w:t xml:space="preserve"> </w:t>
      </w:r>
      <w:r w:rsidRPr="00473156">
        <w:rPr>
          <w:rFonts w:eastAsia="Arial MT"/>
          <w:spacing w:val="-1"/>
          <w:w w:val="102"/>
          <w:szCs w:val="24"/>
        </w:rPr>
        <w:t>m</w:t>
      </w:r>
      <w:r w:rsidRPr="00473156">
        <w:rPr>
          <w:rFonts w:eastAsia="Arial MT"/>
          <w:spacing w:val="1"/>
          <w:w w:val="102"/>
          <w:szCs w:val="24"/>
        </w:rPr>
        <w:t>a</w:t>
      </w:r>
      <w:r w:rsidRPr="00473156">
        <w:rPr>
          <w:rFonts w:eastAsia="Arial MT"/>
          <w:w w:val="102"/>
          <w:szCs w:val="24"/>
        </w:rPr>
        <w:t>i</w:t>
      </w:r>
      <w:r w:rsidRPr="00473156">
        <w:rPr>
          <w:rFonts w:eastAsia="Arial MT"/>
          <w:spacing w:val="13"/>
          <w:szCs w:val="24"/>
        </w:rPr>
        <w:t xml:space="preserve"> </w:t>
      </w:r>
      <w:r w:rsidRPr="00473156">
        <w:rPr>
          <w:rFonts w:eastAsia="Arial MT"/>
          <w:w w:val="102"/>
          <w:szCs w:val="24"/>
        </w:rPr>
        <w:t>extin</w:t>
      </w:r>
      <w:r w:rsidRPr="00473156">
        <w:rPr>
          <w:rFonts w:eastAsia="Arial MT"/>
          <w:spacing w:val="-2"/>
          <w:w w:val="102"/>
          <w:szCs w:val="24"/>
        </w:rPr>
        <w:t>s</w:t>
      </w:r>
      <w:r w:rsidRPr="00473156">
        <w:rPr>
          <w:rFonts w:eastAsia="Arial MT"/>
          <w:w w:val="102"/>
          <w:szCs w:val="24"/>
        </w:rPr>
        <w:t>e</w:t>
      </w:r>
      <w:r w:rsidRPr="00473156">
        <w:rPr>
          <w:rFonts w:eastAsia="Arial MT"/>
          <w:spacing w:val="14"/>
          <w:szCs w:val="24"/>
        </w:rPr>
        <w:t xml:space="preserve"> </w:t>
      </w:r>
      <w:r w:rsidRPr="00473156">
        <w:rPr>
          <w:rFonts w:eastAsia="Arial MT"/>
          <w:w w:val="102"/>
          <w:szCs w:val="24"/>
        </w:rPr>
        <w:t>p</w:t>
      </w:r>
      <w:r w:rsidRPr="00473156">
        <w:rPr>
          <w:rFonts w:eastAsia="Arial MT"/>
          <w:spacing w:val="-1"/>
          <w:w w:val="102"/>
          <w:szCs w:val="24"/>
        </w:rPr>
        <w:t>r</w:t>
      </w:r>
      <w:r w:rsidRPr="00473156">
        <w:rPr>
          <w:rFonts w:eastAsia="Arial MT"/>
          <w:spacing w:val="1"/>
          <w:w w:val="102"/>
          <w:szCs w:val="24"/>
        </w:rPr>
        <w:t>e</w:t>
      </w:r>
      <w:r w:rsidRPr="00473156">
        <w:rPr>
          <w:rFonts w:eastAsia="Arial MT"/>
          <w:spacing w:val="-2"/>
          <w:w w:val="102"/>
          <w:szCs w:val="24"/>
        </w:rPr>
        <w:t>c</w:t>
      </w:r>
      <w:r w:rsidRPr="00473156">
        <w:rPr>
          <w:rFonts w:eastAsia="Arial MT"/>
          <w:w w:val="102"/>
          <w:szCs w:val="24"/>
        </w:rPr>
        <w:t>um</w:t>
      </w:r>
      <w:r w:rsidRPr="00473156">
        <w:rPr>
          <w:rFonts w:eastAsia="Arial MT"/>
          <w:spacing w:val="13"/>
          <w:szCs w:val="24"/>
        </w:rPr>
        <w:t xml:space="preserve"> </w:t>
      </w:r>
      <w:r w:rsidRPr="00473156">
        <w:rPr>
          <w:rFonts w:eastAsia="Arial MT"/>
          <w:spacing w:val="1"/>
          <w:w w:val="51"/>
          <w:szCs w:val="24"/>
        </w:rPr>
        <w:t>ş</w:t>
      </w:r>
      <w:r w:rsidRPr="00473156">
        <w:rPr>
          <w:rFonts w:eastAsia="Arial MT"/>
          <w:w w:val="102"/>
          <w:szCs w:val="24"/>
        </w:rPr>
        <w:t xml:space="preserve">i </w:t>
      </w:r>
      <w:r w:rsidRPr="00473156">
        <w:rPr>
          <w:rFonts w:eastAsia="Arial MT"/>
          <w:szCs w:val="24"/>
        </w:rPr>
        <w:t>prin colţurile externe superioare ale dungilor antehumerale.( Banaduc, A., 2008) Figura.11:</w:t>
      </w:r>
      <w:r w:rsidRPr="00473156">
        <w:rPr>
          <w:rFonts w:eastAsia="Arial MT"/>
          <w:spacing w:val="1"/>
          <w:szCs w:val="24"/>
        </w:rPr>
        <w:t xml:space="preserve"> </w:t>
      </w:r>
      <w:r w:rsidRPr="00473156">
        <w:rPr>
          <w:rFonts w:eastAsia="Arial MT"/>
          <w:szCs w:val="24"/>
        </w:rPr>
        <w:t>Cordulegaster heros (imagine preluata de pe site-ul: http://www.hlasek.com) Cordulegaster</w:t>
      </w:r>
      <w:r w:rsidRPr="00473156">
        <w:rPr>
          <w:rFonts w:eastAsia="Arial MT"/>
          <w:spacing w:val="1"/>
          <w:szCs w:val="24"/>
        </w:rPr>
        <w:t xml:space="preserve"> </w:t>
      </w:r>
      <w:r w:rsidRPr="00473156">
        <w:rPr>
          <w:rFonts w:eastAsia="Arial MT"/>
          <w:szCs w:val="24"/>
        </w:rPr>
        <w:t>heros prezintă următoarele caractere distinctive:</w:t>
      </w:r>
      <w:r w:rsidRPr="00473156">
        <w:rPr>
          <w:rFonts w:eastAsia="Arial MT"/>
          <w:spacing w:val="62"/>
          <w:szCs w:val="24"/>
        </w:rPr>
        <w:t xml:space="preserve"> </w:t>
      </w:r>
      <w:r w:rsidRPr="00473156">
        <w:rPr>
          <w:rFonts w:eastAsia="Arial MT"/>
          <w:szCs w:val="24"/>
        </w:rPr>
        <w:t>triunghiul occipital este negru, dar poate</w:t>
      </w:r>
      <w:r w:rsidRPr="00473156">
        <w:rPr>
          <w:rFonts w:eastAsia="Arial MT"/>
          <w:spacing w:val="1"/>
          <w:szCs w:val="24"/>
        </w:rPr>
        <w:t xml:space="preserve"> </w:t>
      </w:r>
      <w:r w:rsidRPr="00473156">
        <w:rPr>
          <w:rFonts w:eastAsia="Arial MT"/>
          <w:szCs w:val="24"/>
        </w:rPr>
        <w:t>avea</w:t>
      </w:r>
      <w:r w:rsidRPr="00473156">
        <w:rPr>
          <w:rFonts w:eastAsia="Arial MT"/>
          <w:spacing w:val="1"/>
          <w:szCs w:val="24"/>
        </w:rPr>
        <w:t xml:space="preserve"> </w:t>
      </w:r>
      <w:r w:rsidRPr="00473156">
        <w:rPr>
          <w:rFonts w:eastAsia="Arial MT"/>
          <w:szCs w:val="24"/>
        </w:rPr>
        <w:t>două</w:t>
      </w:r>
      <w:r w:rsidRPr="00473156">
        <w:rPr>
          <w:rFonts w:eastAsia="Arial MT"/>
          <w:spacing w:val="1"/>
          <w:szCs w:val="24"/>
        </w:rPr>
        <w:t xml:space="preserve"> </w:t>
      </w:r>
      <w:r w:rsidRPr="00473156">
        <w:rPr>
          <w:rFonts w:eastAsia="Arial MT"/>
          <w:szCs w:val="24"/>
        </w:rPr>
        <w:t>mici</w:t>
      </w:r>
      <w:r w:rsidRPr="00473156">
        <w:rPr>
          <w:rFonts w:eastAsia="Arial MT"/>
          <w:spacing w:val="1"/>
          <w:szCs w:val="24"/>
        </w:rPr>
        <w:t xml:space="preserve"> </w:t>
      </w:r>
      <w:r w:rsidRPr="00473156">
        <w:rPr>
          <w:rFonts w:eastAsia="Arial MT"/>
          <w:szCs w:val="24"/>
        </w:rPr>
        <w:t>spoturi</w:t>
      </w:r>
      <w:r w:rsidRPr="00473156">
        <w:rPr>
          <w:rFonts w:eastAsia="Arial MT"/>
          <w:spacing w:val="1"/>
          <w:szCs w:val="24"/>
        </w:rPr>
        <w:t xml:space="preserve"> </w:t>
      </w:r>
      <w:r w:rsidRPr="00473156">
        <w:rPr>
          <w:rFonts w:eastAsia="Arial MT"/>
          <w:szCs w:val="24"/>
        </w:rPr>
        <w:t>galbene</w:t>
      </w:r>
      <w:r w:rsidRPr="00473156">
        <w:rPr>
          <w:rFonts w:eastAsia="Arial MT"/>
          <w:spacing w:val="1"/>
          <w:szCs w:val="24"/>
        </w:rPr>
        <w:t xml:space="preserve"> </w:t>
      </w:r>
      <w:r w:rsidRPr="00473156">
        <w:rPr>
          <w:rFonts w:eastAsia="Arial MT"/>
          <w:szCs w:val="24"/>
        </w:rPr>
        <w:t>ca</w:t>
      </w:r>
      <w:r w:rsidRPr="00473156">
        <w:rPr>
          <w:rFonts w:eastAsia="Arial MT"/>
          <w:spacing w:val="1"/>
          <w:szCs w:val="24"/>
        </w:rPr>
        <w:t xml:space="preserve"> </w:t>
      </w:r>
      <w:r w:rsidRPr="00473156">
        <w:rPr>
          <w:rFonts w:eastAsia="Arial MT"/>
          <w:szCs w:val="24"/>
        </w:rPr>
        <w:t>la</w:t>
      </w:r>
      <w:r w:rsidRPr="00473156">
        <w:rPr>
          <w:rFonts w:eastAsia="Arial MT"/>
          <w:spacing w:val="1"/>
          <w:szCs w:val="24"/>
        </w:rPr>
        <w:t xml:space="preserve"> </w:t>
      </w:r>
      <w:r w:rsidRPr="00473156">
        <w:rPr>
          <w:rFonts w:eastAsia="Arial MT"/>
          <w:szCs w:val="24"/>
        </w:rPr>
        <w:t>specia</w:t>
      </w:r>
      <w:r w:rsidRPr="00473156">
        <w:rPr>
          <w:rFonts w:eastAsia="Arial MT"/>
          <w:spacing w:val="1"/>
          <w:szCs w:val="24"/>
        </w:rPr>
        <w:t xml:space="preserve"> </w:t>
      </w:r>
      <w:r w:rsidRPr="00473156">
        <w:rPr>
          <w:rFonts w:eastAsia="Arial MT"/>
          <w:szCs w:val="24"/>
        </w:rPr>
        <w:t>Cordulegaster</w:t>
      </w:r>
      <w:r w:rsidRPr="00473156">
        <w:rPr>
          <w:rFonts w:eastAsia="Arial MT"/>
          <w:spacing w:val="1"/>
          <w:szCs w:val="24"/>
        </w:rPr>
        <w:t xml:space="preserve"> </w:t>
      </w:r>
      <w:r w:rsidRPr="00473156">
        <w:rPr>
          <w:rFonts w:eastAsia="Arial MT"/>
          <w:szCs w:val="24"/>
        </w:rPr>
        <w:t>picta,</w:t>
      </w:r>
      <w:r w:rsidRPr="00473156">
        <w:rPr>
          <w:rFonts w:eastAsia="Arial MT"/>
          <w:spacing w:val="61"/>
          <w:szCs w:val="24"/>
        </w:rPr>
        <w:t xml:space="preserve"> </w:t>
      </w:r>
      <w:r w:rsidRPr="00473156">
        <w:rPr>
          <w:rFonts w:eastAsia="Arial MT"/>
          <w:szCs w:val="24"/>
        </w:rPr>
        <w:t>în</w:t>
      </w:r>
      <w:r w:rsidRPr="00473156">
        <w:rPr>
          <w:rFonts w:eastAsia="Arial MT"/>
          <w:spacing w:val="61"/>
          <w:szCs w:val="24"/>
        </w:rPr>
        <w:t xml:space="preserve"> </w:t>
      </w:r>
      <w:r w:rsidRPr="00473156">
        <w:rPr>
          <w:rFonts w:eastAsia="Arial MT"/>
          <w:szCs w:val="24"/>
        </w:rPr>
        <w:t>special</w:t>
      </w:r>
      <w:r w:rsidRPr="00473156">
        <w:rPr>
          <w:rFonts w:eastAsia="Arial MT"/>
          <w:spacing w:val="61"/>
          <w:szCs w:val="24"/>
        </w:rPr>
        <w:t xml:space="preserve"> </w:t>
      </w:r>
      <w:r w:rsidRPr="00473156">
        <w:rPr>
          <w:rFonts w:eastAsia="Arial MT"/>
          <w:szCs w:val="24"/>
        </w:rPr>
        <w:t>la</w:t>
      </w:r>
      <w:r w:rsidRPr="00473156">
        <w:rPr>
          <w:rFonts w:eastAsia="Arial MT"/>
          <w:spacing w:val="61"/>
          <w:szCs w:val="24"/>
        </w:rPr>
        <w:t xml:space="preserve"> </w:t>
      </w:r>
      <w:r w:rsidRPr="00473156">
        <w:rPr>
          <w:rFonts w:eastAsia="Arial MT"/>
          <w:szCs w:val="24"/>
        </w:rPr>
        <w:t>femele;</w:t>
      </w:r>
      <w:r w:rsidRPr="00473156">
        <w:rPr>
          <w:rFonts w:eastAsia="Arial MT"/>
          <w:spacing w:val="1"/>
          <w:szCs w:val="24"/>
        </w:rPr>
        <w:t xml:space="preserve"> </w:t>
      </w:r>
      <w:r w:rsidRPr="00473156">
        <w:rPr>
          <w:rFonts w:eastAsia="Arial MT"/>
          <w:w w:val="102"/>
          <w:szCs w:val="24"/>
        </w:rPr>
        <w:t>du</w:t>
      </w:r>
      <w:r w:rsidRPr="00473156">
        <w:rPr>
          <w:rFonts w:eastAsia="Arial MT"/>
          <w:spacing w:val="-1"/>
          <w:w w:val="102"/>
          <w:szCs w:val="24"/>
        </w:rPr>
        <w:t>n</w:t>
      </w:r>
      <w:r w:rsidRPr="00473156">
        <w:rPr>
          <w:rFonts w:eastAsia="Arial MT"/>
          <w:w w:val="102"/>
          <w:szCs w:val="24"/>
        </w:rPr>
        <w:t>gi</w:t>
      </w:r>
      <w:r w:rsidRPr="00473156">
        <w:rPr>
          <w:rFonts w:eastAsia="Arial MT"/>
          <w:spacing w:val="-1"/>
          <w:w w:val="102"/>
          <w:szCs w:val="24"/>
        </w:rPr>
        <w:t>l</w:t>
      </w:r>
      <w:r w:rsidRPr="00473156">
        <w:rPr>
          <w:rFonts w:eastAsia="Arial MT"/>
          <w:w w:val="102"/>
          <w:szCs w:val="24"/>
        </w:rPr>
        <w:t>e</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a</w:t>
      </w:r>
      <w:r w:rsidRPr="00473156">
        <w:rPr>
          <w:rFonts w:eastAsia="Arial MT"/>
          <w:spacing w:val="1"/>
          <w:w w:val="102"/>
          <w:szCs w:val="24"/>
        </w:rPr>
        <w:t>n</w:t>
      </w:r>
      <w:r w:rsidRPr="00473156">
        <w:rPr>
          <w:rFonts w:eastAsia="Arial MT"/>
          <w:spacing w:val="-1"/>
          <w:w w:val="102"/>
          <w:szCs w:val="24"/>
        </w:rPr>
        <w:t>te</w:t>
      </w:r>
      <w:r w:rsidRPr="00473156">
        <w:rPr>
          <w:rFonts w:eastAsia="Arial MT"/>
          <w:w w:val="102"/>
          <w:szCs w:val="24"/>
        </w:rPr>
        <w:t>hu</w:t>
      </w:r>
      <w:r w:rsidRPr="00473156">
        <w:rPr>
          <w:rFonts w:eastAsia="Arial MT"/>
          <w:spacing w:val="-1"/>
          <w:w w:val="102"/>
          <w:szCs w:val="24"/>
        </w:rPr>
        <w:t>m</w:t>
      </w:r>
      <w:r w:rsidRPr="00473156">
        <w:rPr>
          <w:rFonts w:eastAsia="Arial MT"/>
          <w:w w:val="102"/>
          <w:szCs w:val="24"/>
        </w:rPr>
        <w:t>e</w:t>
      </w:r>
      <w:r w:rsidRPr="00473156">
        <w:rPr>
          <w:rFonts w:eastAsia="Arial MT"/>
          <w:spacing w:val="-1"/>
          <w:w w:val="102"/>
          <w:szCs w:val="24"/>
        </w:rPr>
        <w:t>r</w:t>
      </w:r>
      <w:r w:rsidRPr="00473156">
        <w:rPr>
          <w:rFonts w:eastAsia="Arial MT"/>
          <w:spacing w:val="1"/>
          <w:w w:val="102"/>
          <w:szCs w:val="24"/>
        </w:rPr>
        <w:t>a</w:t>
      </w:r>
      <w:r w:rsidRPr="00473156">
        <w:rPr>
          <w:rFonts w:eastAsia="Arial MT"/>
          <w:spacing w:val="-1"/>
          <w:w w:val="102"/>
          <w:szCs w:val="24"/>
        </w:rPr>
        <w:t>l</w:t>
      </w:r>
      <w:r w:rsidRPr="00473156">
        <w:rPr>
          <w:rFonts w:eastAsia="Arial MT"/>
          <w:w w:val="102"/>
          <w:szCs w:val="24"/>
        </w:rPr>
        <w:t>e</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a</w:t>
      </w:r>
      <w:r w:rsidRPr="00473156">
        <w:rPr>
          <w:rFonts w:eastAsia="Arial MT"/>
          <w:w w:val="102"/>
          <w:szCs w:val="24"/>
        </w:rPr>
        <w:t>u</w:t>
      </w:r>
      <w:r w:rsidRPr="00473156">
        <w:rPr>
          <w:rFonts w:eastAsia="Arial MT"/>
          <w:szCs w:val="24"/>
        </w:rPr>
        <w:t xml:space="preserve"> </w:t>
      </w:r>
      <w:r w:rsidRPr="00473156">
        <w:rPr>
          <w:rFonts w:eastAsia="Arial MT"/>
          <w:spacing w:val="-28"/>
          <w:szCs w:val="24"/>
        </w:rPr>
        <w:t xml:space="preserve"> </w:t>
      </w:r>
      <w:r w:rsidRPr="00473156">
        <w:rPr>
          <w:rFonts w:eastAsia="Arial MT"/>
          <w:w w:val="102"/>
          <w:szCs w:val="24"/>
        </w:rPr>
        <w:t>c</w:t>
      </w:r>
      <w:r w:rsidRPr="00473156">
        <w:rPr>
          <w:rFonts w:eastAsia="Arial MT"/>
          <w:spacing w:val="-1"/>
          <w:w w:val="102"/>
          <w:szCs w:val="24"/>
        </w:rPr>
        <w:t>o</w:t>
      </w:r>
      <w:r w:rsidRPr="00473156">
        <w:rPr>
          <w:rFonts w:eastAsia="Arial MT"/>
          <w:w w:val="70"/>
          <w:szCs w:val="24"/>
        </w:rPr>
        <w:t>lţur</w:t>
      </w:r>
      <w:r w:rsidRPr="00473156">
        <w:rPr>
          <w:rFonts w:eastAsia="Arial MT"/>
          <w:spacing w:val="-1"/>
          <w:w w:val="70"/>
          <w:szCs w:val="24"/>
        </w:rPr>
        <w:t>i</w:t>
      </w:r>
      <w:r w:rsidRPr="00473156">
        <w:rPr>
          <w:rFonts w:eastAsia="Arial MT"/>
          <w:spacing w:val="-1"/>
          <w:w w:val="102"/>
          <w:szCs w:val="24"/>
        </w:rPr>
        <w:t>l</w:t>
      </w:r>
      <w:r w:rsidRPr="00473156">
        <w:rPr>
          <w:rFonts w:eastAsia="Arial MT"/>
          <w:w w:val="102"/>
          <w:szCs w:val="24"/>
        </w:rPr>
        <w:t>e</w:t>
      </w:r>
      <w:r w:rsidRPr="00473156">
        <w:rPr>
          <w:rFonts w:eastAsia="Arial MT"/>
          <w:szCs w:val="24"/>
        </w:rPr>
        <w:t xml:space="preserve"> </w:t>
      </w:r>
      <w:r w:rsidRPr="00473156">
        <w:rPr>
          <w:rFonts w:eastAsia="Arial MT"/>
          <w:spacing w:val="-28"/>
          <w:szCs w:val="24"/>
        </w:rPr>
        <w:t xml:space="preserve"> </w:t>
      </w:r>
      <w:r w:rsidRPr="00473156">
        <w:rPr>
          <w:rFonts w:eastAsia="Arial MT"/>
          <w:w w:val="102"/>
          <w:szCs w:val="24"/>
        </w:rPr>
        <w:t>e</w:t>
      </w:r>
      <w:r w:rsidRPr="00473156">
        <w:rPr>
          <w:rFonts w:eastAsia="Arial MT"/>
          <w:spacing w:val="-2"/>
          <w:w w:val="102"/>
          <w:szCs w:val="24"/>
        </w:rPr>
        <w:t>x</w:t>
      </w:r>
      <w:r w:rsidRPr="00473156">
        <w:rPr>
          <w:rFonts w:eastAsia="Arial MT"/>
          <w:spacing w:val="-1"/>
          <w:w w:val="102"/>
          <w:szCs w:val="24"/>
        </w:rPr>
        <w:t>t</w:t>
      </w:r>
      <w:r w:rsidRPr="00473156">
        <w:rPr>
          <w:rFonts w:eastAsia="Arial MT"/>
          <w:w w:val="102"/>
          <w:szCs w:val="24"/>
        </w:rPr>
        <w:t>e</w:t>
      </w:r>
      <w:r w:rsidRPr="00473156">
        <w:rPr>
          <w:rFonts w:eastAsia="Arial MT"/>
          <w:spacing w:val="1"/>
          <w:w w:val="102"/>
          <w:szCs w:val="24"/>
        </w:rPr>
        <w:t>r</w:t>
      </w:r>
      <w:r w:rsidRPr="00473156">
        <w:rPr>
          <w:rFonts w:eastAsia="Arial MT"/>
          <w:spacing w:val="-1"/>
          <w:w w:val="102"/>
          <w:szCs w:val="24"/>
        </w:rPr>
        <w:t>n</w:t>
      </w:r>
      <w:r w:rsidRPr="00473156">
        <w:rPr>
          <w:rFonts w:eastAsia="Arial MT"/>
          <w:w w:val="102"/>
          <w:szCs w:val="24"/>
        </w:rPr>
        <w:t>e</w:t>
      </w:r>
      <w:r w:rsidRPr="00473156">
        <w:rPr>
          <w:rFonts w:eastAsia="Arial MT"/>
          <w:szCs w:val="24"/>
        </w:rPr>
        <w:t xml:space="preserve"> </w:t>
      </w:r>
      <w:r w:rsidRPr="00473156">
        <w:rPr>
          <w:rFonts w:eastAsia="Arial MT"/>
          <w:spacing w:val="-30"/>
          <w:szCs w:val="24"/>
        </w:rPr>
        <w:t xml:space="preserve"> </w:t>
      </w:r>
      <w:r w:rsidRPr="00473156">
        <w:rPr>
          <w:rFonts w:eastAsia="Arial MT"/>
          <w:w w:val="102"/>
          <w:szCs w:val="24"/>
        </w:rPr>
        <w:t>s</w:t>
      </w:r>
      <w:r w:rsidRPr="00473156">
        <w:rPr>
          <w:rFonts w:eastAsia="Arial MT"/>
          <w:spacing w:val="-1"/>
          <w:w w:val="102"/>
          <w:szCs w:val="24"/>
        </w:rPr>
        <w:t>u</w:t>
      </w:r>
      <w:r w:rsidRPr="00473156">
        <w:rPr>
          <w:rFonts w:eastAsia="Arial MT"/>
          <w:w w:val="102"/>
          <w:szCs w:val="24"/>
        </w:rPr>
        <w:t>per</w:t>
      </w:r>
      <w:r w:rsidRPr="00473156">
        <w:rPr>
          <w:rFonts w:eastAsia="Arial MT"/>
          <w:spacing w:val="-1"/>
          <w:w w:val="102"/>
          <w:szCs w:val="24"/>
        </w:rPr>
        <w:t>i</w:t>
      </w:r>
      <w:r w:rsidRPr="00473156">
        <w:rPr>
          <w:rFonts w:eastAsia="Arial MT"/>
          <w:w w:val="102"/>
          <w:szCs w:val="24"/>
        </w:rPr>
        <w:t>oa</w:t>
      </w:r>
      <w:r w:rsidRPr="00473156">
        <w:rPr>
          <w:rFonts w:eastAsia="Arial MT"/>
          <w:spacing w:val="-1"/>
          <w:w w:val="102"/>
          <w:szCs w:val="24"/>
        </w:rPr>
        <w:t>r</w:t>
      </w:r>
      <w:r w:rsidRPr="00473156">
        <w:rPr>
          <w:rFonts w:eastAsia="Arial MT"/>
          <w:w w:val="102"/>
          <w:szCs w:val="24"/>
        </w:rPr>
        <w:t>e</w:t>
      </w:r>
      <w:r w:rsidRPr="00473156">
        <w:rPr>
          <w:rFonts w:eastAsia="Arial MT"/>
          <w:szCs w:val="24"/>
        </w:rPr>
        <w:t xml:space="preserve"> </w:t>
      </w:r>
      <w:r w:rsidRPr="00473156">
        <w:rPr>
          <w:rFonts w:eastAsia="Arial MT"/>
          <w:spacing w:val="-28"/>
          <w:szCs w:val="24"/>
        </w:rPr>
        <w:t xml:space="preserve"> </w:t>
      </w:r>
      <w:r w:rsidRPr="00473156">
        <w:rPr>
          <w:rFonts w:eastAsia="Arial MT"/>
          <w:spacing w:val="-2"/>
          <w:w w:val="28"/>
          <w:szCs w:val="24"/>
        </w:rPr>
        <w:t>ţ</w:t>
      </w:r>
      <w:r w:rsidRPr="00473156">
        <w:rPr>
          <w:rFonts w:eastAsia="Arial MT"/>
          <w:w w:val="102"/>
          <w:szCs w:val="24"/>
        </w:rPr>
        <w:t>n</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u</w:t>
      </w:r>
      <w:r w:rsidRPr="00473156">
        <w:rPr>
          <w:rFonts w:eastAsia="Arial MT"/>
          <w:w w:val="102"/>
          <w:szCs w:val="24"/>
        </w:rPr>
        <w:t>ng</w:t>
      </w:r>
      <w:r w:rsidRPr="00473156">
        <w:rPr>
          <w:rFonts w:eastAsia="Arial MT"/>
          <w:spacing w:val="-1"/>
          <w:w w:val="102"/>
          <w:szCs w:val="24"/>
        </w:rPr>
        <w:t>h</w:t>
      </w:r>
      <w:r w:rsidRPr="00473156">
        <w:rPr>
          <w:rFonts w:eastAsia="Arial MT"/>
          <w:w w:val="102"/>
          <w:szCs w:val="24"/>
        </w:rPr>
        <w:t>i</w:t>
      </w:r>
      <w:r w:rsidRPr="00473156">
        <w:rPr>
          <w:rFonts w:eastAsia="Arial MT"/>
          <w:szCs w:val="24"/>
        </w:rPr>
        <w:t xml:space="preserve"> </w:t>
      </w:r>
      <w:r w:rsidRPr="00473156">
        <w:rPr>
          <w:rFonts w:eastAsia="Arial MT"/>
          <w:spacing w:val="-29"/>
          <w:szCs w:val="24"/>
        </w:rPr>
        <w:t xml:space="preserve"> </w:t>
      </w:r>
      <w:r w:rsidRPr="00473156">
        <w:rPr>
          <w:rFonts w:eastAsia="Arial MT"/>
          <w:spacing w:val="-1"/>
          <w:w w:val="102"/>
          <w:szCs w:val="24"/>
        </w:rPr>
        <w:t>d</w:t>
      </w:r>
      <w:r w:rsidRPr="00473156">
        <w:rPr>
          <w:rFonts w:eastAsia="Arial MT"/>
          <w:w w:val="102"/>
          <w:szCs w:val="24"/>
        </w:rPr>
        <w:t>rept,</w:t>
      </w:r>
      <w:r w:rsidRPr="00473156">
        <w:rPr>
          <w:rFonts w:eastAsia="Arial MT"/>
          <w:szCs w:val="24"/>
        </w:rPr>
        <w:t xml:space="preserve"> </w:t>
      </w:r>
      <w:r w:rsidRPr="00473156">
        <w:rPr>
          <w:rFonts w:eastAsia="Arial MT"/>
          <w:spacing w:val="-28"/>
          <w:szCs w:val="24"/>
        </w:rPr>
        <w:t xml:space="preserve"> </w:t>
      </w:r>
      <w:r w:rsidRPr="00473156">
        <w:rPr>
          <w:rFonts w:eastAsia="Arial MT"/>
          <w:w w:val="102"/>
          <w:szCs w:val="24"/>
        </w:rPr>
        <w:t>cu</w:t>
      </w:r>
      <w:r w:rsidRPr="00473156">
        <w:rPr>
          <w:rFonts w:eastAsia="Arial MT"/>
          <w:szCs w:val="24"/>
        </w:rPr>
        <w:t xml:space="preserve"> </w:t>
      </w:r>
      <w:r w:rsidRPr="00473156">
        <w:rPr>
          <w:rFonts w:eastAsia="Arial MT"/>
          <w:spacing w:val="-29"/>
          <w:szCs w:val="24"/>
        </w:rPr>
        <w:t xml:space="preserve"> </w:t>
      </w:r>
      <w:r w:rsidRPr="00473156">
        <w:rPr>
          <w:rFonts w:eastAsia="Arial MT"/>
          <w:w w:val="102"/>
          <w:szCs w:val="24"/>
        </w:rPr>
        <w:t>o</w:t>
      </w:r>
      <w:r w:rsidRPr="00473156">
        <w:rPr>
          <w:rFonts w:eastAsia="Arial MT"/>
          <w:szCs w:val="24"/>
        </w:rPr>
        <w:t xml:space="preserve"> </w:t>
      </w:r>
      <w:r w:rsidRPr="00473156">
        <w:rPr>
          <w:rFonts w:eastAsia="Arial MT"/>
          <w:spacing w:val="-29"/>
          <w:szCs w:val="24"/>
        </w:rPr>
        <w:t xml:space="preserve"> </w:t>
      </w:r>
      <w:r w:rsidRPr="00473156">
        <w:rPr>
          <w:rFonts w:eastAsia="Arial MT"/>
          <w:w w:val="102"/>
          <w:szCs w:val="24"/>
        </w:rPr>
        <w:t>mi</w:t>
      </w:r>
      <w:r w:rsidRPr="00473156">
        <w:rPr>
          <w:rFonts w:eastAsia="Arial MT"/>
          <w:spacing w:val="-2"/>
          <w:w w:val="102"/>
          <w:szCs w:val="24"/>
        </w:rPr>
        <w:t>c</w:t>
      </w:r>
      <w:r w:rsidRPr="00473156">
        <w:rPr>
          <w:rFonts w:eastAsia="Arial MT"/>
          <w:w w:val="57"/>
          <w:szCs w:val="24"/>
        </w:rPr>
        <w:t>ă</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p</w:t>
      </w:r>
      <w:r w:rsidRPr="00473156">
        <w:rPr>
          <w:rFonts w:eastAsia="Arial MT"/>
          <w:spacing w:val="1"/>
          <w:w w:val="102"/>
          <w:szCs w:val="24"/>
        </w:rPr>
        <w:t>a</w:t>
      </w:r>
      <w:r w:rsidRPr="00473156">
        <w:rPr>
          <w:rFonts w:eastAsia="Arial MT"/>
          <w:spacing w:val="-2"/>
          <w:w w:val="102"/>
          <w:szCs w:val="24"/>
        </w:rPr>
        <w:t>t</w:t>
      </w:r>
      <w:r w:rsidRPr="00473156">
        <w:rPr>
          <w:rFonts w:eastAsia="Arial MT"/>
          <w:w w:val="57"/>
          <w:szCs w:val="24"/>
        </w:rPr>
        <w:t>ă</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l</w:t>
      </w:r>
      <w:r w:rsidRPr="00473156">
        <w:rPr>
          <w:rFonts w:eastAsia="Arial MT"/>
          <w:w w:val="102"/>
          <w:szCs w:val="24"/>
        </w:rPr>
        <w:t>ân</w:t>
      </w:r>
      <w:r w:rsidRPr="00473156">
        <w:rPr>
          <w:rFonts w:eastAsia="Arial MT"/>
          <w:spacing w:val="-1"/>
          <w:w w:val="102"/>
          <w:szCs w:val="24"/>
        </w:rPr>
        <w:t>g</w:t>
      </w:r>
      <w:r w:rsidRPr="00473156">
        <w:rPr>
          <w:rFonts w:eastAsia="Arial MT"/>
          <w:w w:val="57"/>
          <w:szCs w:val="24"/>
        </w:rPr>
        <w:t xml:space="preserve">ă </w:t>
      </w:r>
      <w:r w:rsidRPr="00473156">
        <w:rPr>
          <w:rFonts w:eastAsia="Arial MT"/>
          <w:szCs w:val="24"/>
        </w:rPr>
        <w:t>acest</w:t>
      </w:r>
      <w:r w:rsidRPr="00473156">
        <w:rPr>
          <w:rFonts w:eastAsia="Arial MT"/>
          <w:spacing w:val="-1"/>
          <w:szCs w:val="24"/>
        </w:rPr>
        <w:t xml:space="preserve"> </w:t>
      </w:r>
      <w:r w:rsidRPr="00473156">
        <w:rPr>
          <w:rFonts w:eastAsia="Arial MT"/>
          <w:szCs w:val="24"/>
        </w:rPr>
        <w:t>colţ.</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zCs w:val="24"/>
        </w:rPr>
        <w:t>Banda galbenă îngustă dintre cele doua benzi toracale laterale extinse, are marginea</w:t>
      </w:r>
      <w:r w:rsidRPr="00473156">
        <w:rPr>
          <w:rFonts w:eastAsia="Arial MT"/>
          <w:spacing w:val="1"/>
          <w:szCs w:val="24"/>
        </w:rPr>
        <w:t xml:space="preserve"> </w:t>
      </w:r>
      <w:r w:rsidRPr="00473156">
        <w:rPr>
          <w:rFonts w:eastAsia="Arial MT"/>
          <w:szCs w:val="24"/>
        </w:rPr>
        <w:t>posterioară curbată spre mijloc, astfel încât jumătatea sa inferioara este plasată înaintea</w:t>
      </w:r>
      <w:r w:rsidRPr="00473156">
        <w:rPr>
          <w:rFonts w:eastAsia="Arial MT"/>
          <w:spacing w:val="1"/>
          <w:szCs w:val="24"/>
        </w:rPr>
        <w:t xml:space="preserve"> </w:t>
      </w:r>
      <w:r w:rsidRPr="00473156">
        <w:rPr>
          <w:rFonts w:eastAsia="Arial MT"/>
          <w:szCs w:val="24"/>
        </w:rPr>
        <w:t>celei</w:t>
      </w:r>
      <w:r w:rsidRPr="00473156">
        <w:rPr>
          <w:rFonts w:eastAsia="Arial MT"/>
          <w:spacing w:val="4"/>
          <w:szCs w:val="24"/>
        </w:rPr>
        <w:t xml:space="preserve"> </w:t>
      </w:r>
      <w:r w:rsidRPr="00473156">
        <w:rPr>
          <w:rFonts w:eastAsia="Arial MT"/>
          <w:szCs w:val="24"/>
        </w:rPr>
        <w:t>superioare;</w:t>
      </w:r>
      <w:r w:rsidRPr="00473156">
        <w:rPr>
          <w:rFonts w:eastAsia="Arial MT"/>
          <w:spacing w:val="2"/>
          <w:szCs w:val="24"/>
        </w:rPr>
        <w:t xml:space="preserve"> </w:t>
      </w:r>
      <w:r w:rsidRPr="00473156">
        <w:rPr>
          <w:rFonts w:eastAsia="Arial MT"/>
          <w:szCs w:val="24"/>
        </w:rPr>
        <w:t>17</w:t>
      </w:r>
      <w:r w:rsidRPr="00473156">
        <w:rPr>
          <w:rFonts w:eastAsia="Arial MT"/>
          <w:spacing w:val="7"/>
          <w:szCs w:val="24"/>
        </w:rPr>
        <w:t xml:space="preserve"> </w:t>
      </w:r>
      <w:r w:rsidRPr="00473156">
        <w:rPr>
          <w:rFonts w:eastAsia="Arial MT"/>
          <w:szCs w:val="24"/>
        </w:rPr>
        <w:t>inelul</w:t>
      </w:r>
      <w:r w:rsidRPr="00473156">
        <w:rPr>
          <w:rFonts w:eastAsia="Arial MT"/>
          <w:spacing w:val="3"/>
          <w:szCs w:val="24"/>
        </w:rPr>
        <w:t xml:space="preserve"> </w:t>
      </w:r>
      <w:r w:rsidRPr="00473156">
        <w:rPr>
          <w:rFonts w:eastAsia="Arial MT"/>
          <w:szCs w:val="24"/>
        </w:rPr>
        <w:t>galben</w:t>
      </w:r>
      <w:r w:rsidRPr="00473156">
        <w:rPr>
          <w:rFonts w:eastAsia="Arial MT"/>
          <w:spacing w:val="4"/>
          <w:szCs w:val="24"/>
        </w:rPr>
        <w:t xml:space="preserve"> </w:t>
      </w:r>
      <w:r w:rsidRPr="00473156">
        <w:rPr>
          <w:rFonts w:eastAsia="Arial MT"/>
          <w:szCs w:val="24"/>
        </w:rPr>
        <w:t>abdominal</w:t>
      </w:r>
      <w:r w:rsidRPr="00473156">
        <w:rPr>
          <w:rFonts w:eastAsia="Arial MT"/>
          <w:spacing w:val="4"/>
          <w:szCs w:val="24"/>
        </w:rPr>
        <w:t xml:space="preserve"> </w:t>
      </w:r>
      <w:r w:rsidRPr="00473156">
        <w:rPr>
          <w:rFonts w:eastAsia="Arial MT"/>
          <w:szCs w:val="24"/>
        </w:rPr>
        <w:t>median,</w:t>
      </w:r>
      <w:r w:rsidRPr="00473156">
        <w:rPr>
          <w:rFonts w:eastAsia="Arial MT"/>
          <w:spacing w:val="4"/>
          <w:szCs w:val="24"/>
        </w:rPr>
        <w:t xml:space="preserve"> </w:t>
      </w:r>
      <w:r w:rsidRPr="00473156">
        <w:rPr>
          <w:rFonts w:eastAsia="Arial MT"/>
          <w:szCs w:val="24"/>
        </w:rPr>
        <w:t>de</w:t>
      </w:r>
      <w:r w:rsidRPr="00473156">
        <w:rPr>
          <w:rFonts w:eastAsia="Arial MT"/>
          <w:spacing w:val="4"/>
          <w:szCs w:val="24"/>
        </w:rPr>
        <w:t xml:space="preserve"> </w:t>
      </w:r>
      <w:r w:rsidRPr="00473156">
        <w:rPr>
          <w:rFonts w:eastAsia="Arial MT"/>
          <w:szCs w:val="24"/>
        </w:rPr>
        <w:t>obicei,</w:t>
      </w:r>
      <w:r w:rsidRPr="00473156">
        <w:rPr>
          <w:rFonts w:eastAsia="Arial MT"/>
          <w:spacing w:val="3"/>
          <w:szCs w:val="24"/>
        </w:rPr>
        <w:t xml:space="preserve"> </w:t>
      </w:r>
      <w:r w:rsidRPr="00473156">
        <w:rPr>
          <w:rFonts w:eastAsia="Arial MT"/>
          <w:szCs w:val="24"/>
        </w:rPr>
        <w:t>este</w:t>
      </w:r>
      <w:r w:rsidRPr="00473156">
        <w:rPr>
          <w:rFonts w:eastAsia="Arial MT"/>
          <w:spacing w:val="4"/>
          <w:szCs w:val="24"/>
        </w:rPr>
        <w:t xml:space="preserve"> </w:t>
      </w:r>
      <w:r w:rsidRPr="00473156">
        <w:rPr>
          <w:rFonts w:eastAsia="Arial MT"/>
          <w:szCs w:val="24"/>
        </w:rPr>
        <w:t>conectat</w:t>
      </w:r>
      <w:r w:rsidRPr="00473156">
        <w:rPr>
          <w:rFonts w:eastAsia="Arial MT"/>
          <w:spacing w:val="2"/>
          <w:szCs w:val="24"/>
        </w:rPr>
        <w:t xml:space="preserve"> </w:t>
      </w:r>
      <w:r w:rsidRPr="00473156">
        <w:rPr>
          <w:rFonts w:eastAsia="Arial MT"/>
          <w:szCs w:val="24"/>
        </w:rPr>
        <w:t>la</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w w:val="102"/>
          <w:szCs w:val="24"/>
        </w:rPr>
        <w:t>seg</w:t>
      </w:r>
      <w:r w:rsidRPr="00473156">
        <w:rPr>
          <w:rFonts w:eastAsia="Arial MT"/>
          <w:spacing w:val="-1"/>
          <w:w w:val="102"/>
          <w:szCs w:val="24"/>
        </w:rPr>
        <w:t>m</w:t>
      </w:r>
      <w:r w:rsidRPr="00473156">
        <w:rPr>
          <w:rFonts w:eastAsia="Arial MT"/>
          <w:w w:val="102"/>
          <w:szCs w:val="24"/>
        </w:rPr>
        <w:t>ente</w:t>
      </w:r>
      <w:r w:rsidRPr="00473156">
        <w:rPr>
          <w:rFonts w:eastAsia="Arial MT"/>
          <w:spacing w:val="-1"/>
          <w:w w:val="102"/>
          <w:szCs w:val="24"/>
        </w:rPr>
        <w:t>l</w:t>
      </w:r>
      <w:r w:rsidRPr="00473156">
        <w:rPr>
          <w:rFonts w:eastAsia="Arial MT"/>
          <w:spacing w:val="1"/>
          <w:w w:val="102"/>
          <w:szCs w:val="24"/>
        </w:rPr>
        <w:t>e</w:t>
      </w:r>
      <w:r w:rsidRPr="00473156">
        <w:rPr>
          <w:rFonts w:eastAsia="Arial MT"/>
          <w:w w:val="102"/>
          <w:szCs w:val="24"/>
        </w:rPr>
        <w:t>(S)</w:t>
      </w:r>
      <w:r w:rsidRPr="00473156">
        <w:rPr>
          <w:rFonts w:eastAsia="Arial MT"/>
          <w:szCs w:val="24"/>
        </w:rPr>
        <w:t xml:space="preserve"> </w:t>
      </w:r>
      <w:r w:rsidRPr="00473156">
        <w:rPr>
          <w:rFonts w:eastAsia="Arial MT"/>
          <w:spacing w:val="-11"/>
          <w:szCs w:val="24"/>
        </w:rPr>
        <w:t xml:space="preserve"> </w:t>
      </w:r>
      <w:r w:rsidRPr="00473156">
        <w:rPr>
          <w:rFonts w:eastAsia="Arial MT"/>
          <w:w w:val="102"/>
          <w:szCs w:val="24"/>
        </w:rPr>
        <w:t>2-7</w:t>
      </w:r>
      <w:r w:rsidRPr="00473156">
        <w:rPr>
          <w:rFonts w:eastAsia="Arial MT"/>
          <w:szCs w:val="24"/>
        </w:rPr>
        <w:t xml:space="preserve"> </w:t>
      </w:r>
      <w:r w:rsidRPr="00473156">
        <w:rPr>
          <w:rFonts w:eastAsia="Arial MT"/>
          <w:spacing w:val="-11"/>
          <w:szCs w:val="24"/>
        </w:rPr>
        <w:t xml:space="preserve"> </w:t>
      </w:r>
      <w:r w:rsidRPr="00473156">
        <w:rPr>
          <w:rFonts w:eastAsia="Arial MT"/>
          <w:spacing w:val="-1"/>
          <w:w w:val="51"/>
          <w:szCs w:val="24"/>
        </w:rPr>
        <w:t>ş</w:t>
      </w:r>
      <w:r w:rsidRPr="00473156">
        <w:rPr>
          <w:rFonts w:eastAsia="Arial MT"/>
          <w:w w:val="102"/>
          <w:szCs w:val="24"/>
        </w:rPr>
        <w:t>i</w:t>
      </w:r>
      <w:r w:rsidRPr="00473156">
        <w:rPr>
          <w:rFonts w:eastAsia="Arial MT"/>
          <w:szCs w:val="24"/>
        </w:rPr>
        <w:t xml:space="preserve"> </w:t>
      </w:r>
      <w:r w:rsidRPr="00473156">
        <w:rPr>
          <w:rFonts w:eastAsia="Arial MT"/>
          <w:spacing w:val="-10"/>
          <w:szCs w:val="24"/>
        </w:rPr>
        <w:t xml:space="preserve"> </w:t>
      </w:r>
      <w:r w:rsidRPr="00473156">
        <w:rPr>
          <w:rFonts w:eastAsia="Arial MT"/>
          <w:spacing w:val="-1"/>
          <w:w w:val="102"/>
          <w:szCs w:val="24"/>
        </w:rPr>
        <w:t>a</w:t>
      </w:r>
      <w:r w:rsidRPr="00473156">
        <w:rPr>
          <w:rFonts w:eastAsia="Arial MT"/>
          <w:w w:val="102"/>
          <w:szCs w:val="24"/>
        </w:rPr>
        <w:t>ju</w:t>
      </w:r>
      <w:r w:rsidRPr="00473156">
        <w:rPr>
          <w:rFonts w:eastAsia="Arial MT"/>
          <w:spacing w:val="-1"/>
          <w:w w:val="102"/>
          <w:szCs w:val="24"/>
        </w:rPr>
        <w:t>n</w:t>
      </w:r>
      <w:r w:rsidRPr="00473156">
        <w:rPr>
          <w:rFonts w:eastAsia="Arial MT"/>
          <w:w w:val="102"/>
          <w:szCs w:val="24"/>
        </w:rPr>
        <w:t>ge</w:t>
      </w:r>
      <w:r w:rsidRPr="00473156">
        <w:rPr>
          <w:rFonts w:eastAsia="Arial MT"/>
          <w:szCs w:val="24"/>
        </w:rPr>
        <w:t xml:space="preserve"> </w:t>
      </w:r>
      <w:r w:rsidRPr="00473156">
        <w:rPr>
          <w:rFonts w:eastAsia="Arial MT"/>
          <w:spacing w:val="-11"/>
          <w:szCs w:val="24"/>
        </w:rPr>
        <w:t xml:space="preserve"> </w:t>
      </w:r>
      <w:r w:rsidRPr="00473156">
        <w:rPr>
          <w:rFonts w:eastAsia="Arial MT"/>
          <w:spacing w:val="1"/>
          <w:w w:val="102"/>
          <w:szCs w:val="24"/>
        </w:rPr>
        <w:t>p</w:t>
      </w:r>
      <w:r w:rsidRPr="00473156">
        <w:rPr>
          <w:rFonts w:eastAsia="Arial MT"/>
          <w:spacing w:val="-1"/>
          <w:w w:val="102"/>
          <w:szCs w:val="24"/>
        </w:rPr>
        <w:t>ân</w:t>
      </w:r>
      <w:r w:rsidRPr="00473156">
        <w:rPr>
          <w:rFonts w:eastAsia="Arial MT"/>
          <w:w w:val="57"/>
          <w:szCs w:val="24"/>
        </w:rPr>
        <w:t>ă</w:t>
      </w:r>
      <w:r w:rsidRPr="00473156">
        <w:rPr>
          <w:rFonts w:eastAsia="Arial MT"/>
          <w:szCs w:val="24"/>
        </w:rPr>
        <w:t xml:space="preserve"> </w:t>
      </w:r>
      <w:r w:rsidRPr="00473156">
        <w:rPr>
          <w:rFonts w:eastAsia="Arial MT"/>
          <w:spacing w:val="-10"/>
          <w:szCs w:val="24"/>
        </w:rPr>
        <w:t xml:space="preserve"> </w:t>
      </w:r>
      <w:r w:rsidRPr="00473156">
        <w:rPr>
          <w:rFonts w:eastAsia="Arial MT"/>
          <w:w w:val="102"/>
          <w:szCs w:val="24"/>
        </w:rPr>
        <w:t>ap</w:t>
      </w:r>
      <w:r w:rsidRPr="00473156">
        <w:rPr>
          <w:rFonts w:eastAsia="Arial MT"/>
          <w:spacing w:val="-1"/>
          <w:w w:val="102"/>
          <w:szCs w:val="24"/>
        </w:rPr>
        <w:t>r</w:t>
      </w:r>
      <w:r w:rsidRPr="00473156">
        <w:rPr>
          <w:rFonts w:eastAsia="Arial MT"/>
          <w:w w:val="102"/>
          <w:szCs w:val="24"/>
        </w:rPr>
        <w:t>oa</w:t>
      </w:r>
      <w:r w:rsidRPr="00473156">
        <w:rPr>
          <w:rFonts w:eastAsia="Arial MT"/>
          <w:spacing w:val="-1"/>
          <w:w w:val="102"/>
          <w:szCs w:val="24"/>
        </w:rPr>
        <w:t>p</w:t>
      </w:r>
      <w:r w:rsidRPr="00473156">
        <w:rPr>
          <w:rFonts w:eastAsia="Arial MT"/>
          <w:w w:val="102"/>
          <w:szCs w:val="24"/>
        </w:rPr>
        <w:t>e</w:t>
      </w:r>
      <w:r w:rsidRPr="00473156">
        <w:rPr>
          <w:rFonts w:eastAsia="Arial MT"/>
          <w:szCs w:val="24"/>
        </w:rPr>
        <w:t xml:space="preserve"> </w:t>
      </w:r>
      <w:r w:rsidRPr="00473156">
        <w:rPr>
          <w:rFonts w:eastAsia="Arial MT"/>
          <w:spacing w:val="-10"/>
          <w:szCs w:val="24"/>
        </w:rPr>
        <w:t xml:space="preserve"> </w:t>
      </w:r>
      <w:r w:rsidRPr="00473156">
        <w:rPr>
          <w:rFonts w:eastAsia="Arial MT"/>
          <w:spacing w:val="-1"/>
          <w:w w:val="102"/>
          <w:szCs w:val="24"/>
        </w:rPr>
        <w:t>d</w:t>
      </w:r>
      <w:r w:rsidRPr="00473156">
        <w:rPr>
          <w:rFonts w:eastAsia="Arial MT"/>
          <w:w w:val="102"/>
          <w:szCs w:val="24"/>
        </w:rPr>
        <w:t>e</w:t>
      </w:r>
      <w:r w:rsidRPr="00473156">
        <w:rPr>
          <w:rFonts w:eastAsia="Arial MT"/>
          <w:szCs w:val="24"/>
        </w:rPr>
        <w:t xml:space="preserve"> </w:t>
      </w:r>
      <w:r w:rsidRPr="00473156">
        <w:rPr>
          <w:rFonts w:eastAsia="Arial MT"/>
          <w:spacing w:val="-10"/>
          <w:szCs w:val="24"/>
        </w:rPr>
        <w:t xml:space="preserve"> </w:t>
      </w:r>
      <w:r w:rsidRPr="00473156">
        <w:rPr>
          <w:rFonts w:eastAsia="Arial MT"/>
          <w:w w:val="102"/>
          <w:szCs w:val="24"/>
        </w:rPr>
        <w:t>p</w:t>
      </w:r>
      <w:r w:rsidRPr="00473156">
        <w:rPr>
          <w:rFonts w:eastAsia="Arial MT"/>
          <w:spacing w:val="-1"/>
          <w:w w:val="102"/>
          <w:szCs w:val="24"/>
        </w:rPr>
        <w:t>a</w:t>
      </w:r>
      <w:r w:rsidRPr="00473156">
        <w:rPr>
          <w:rFonts w:eastAsia="Arial MT"/>
          <w:w w:val="102"/>
          <w:szCs w:val="24"/>
        </w:rPr>
        <w:t>rtea</w:t>
      </w:r>
      <w:r w:rsidRPr="00473156">
        <w:rPr>
          <w:rFonts w:eastAsia="Arial MT"/>
          <w:szCs w:val="24"/>
        </w:rPr>
        <w:t xml:space="preserve"> </w:t>
      </w:r>
      <w:r w:rsidRPr="00473156">
        <w:rPr>
          <w:rFonts w:eastAsia="Arial MT"/>
          <w:spacing w:val="-11"/>
          <w:szCs w:val="24"/>
        </w:rPr>
        <w:t xml:space="preserve"> </w:t>
      </w:r>
      <w:r w:rsidRPr="00473156">
        <w:rPr>
          <w:rFonts w:eastAsia="Arial MT"/>
          <w:w w:val="102"/>
          <w:szCs w:val="24"/>
        </w:rPr>
        <w:t>i</w:t>
      </w:r>
      <w:r w:rsidRPr="00473156">
        <w:rPr>
          <w:rFonts w:eastAsia="Arial MT"/>
          <w:spacing w:val="1"/>
          <w:w w:val="102"/>
          <w:szCs w:val="24"/>
        </w:rPr>
        <w:t>n</w:t>
      </w:r>
      <w:r w:rsidRPr="00473156">
        <w:rPr>
          <w:rFonts w:eastAsia="Arial MT"/>
          <w:spacing w:val="-2"/>
          <w:w w:val="102"/>
          <w:szCs w:val="24"/>
        </w:rPr>
        <w:t>f</w:t>
      </w:r>
      <w:r w:rsidRPr="00473156">
        <w:rPr>
          <w:rFonts w:eastAsia="Arial MT"/>
          <w:w w:val="102"/>
          <w:szCs w:val="24"/>
        </w:rPr>
        <w:t>e</w:t>
      </w:r>
      <w:r w:rsidRPr="00473156">
        <w:rPr>
          <w:rFonts w:eastAsia="Arial MT"/>
          <w:spacing w:val="-1"/>
          <w:w w:val="102"/>
          <w:szCs w:val="24"/>
        </w:rPr>
        <w:t>r</w:t>
      </w:r>
      <w:r w:rsidRPr="00473156">
        <w:rPr>
          <w:rFonts w:eastAsia="Arial MT"/>
          <w:w w:val="102"/>
          <w:szCs w:val="24"/>
        </w:rPr>
        <w:t>ioa</w:t>
      </w:r>
      <w:r w:rsidRPr="00473156">
        <w:rPr>
          <w:rFonts w:eastAsia="Arial MT"/>
          <w:spacing w:val="-1"/>
          <w:w w:val="102"/>
          <w:szCs w:val="24"/>
        </w:rPr>
        <w:t>r</w:t>
      </w:r>
      <w:r w:rsidRPr="00473156">
        <w:rPr>
          <w:rFonts w:eastAsia="Arial MT"/>
          <w:w w:val="102"/>
          <w:szCs w:val="24"/>
        </w:rPr>
        <w:t>a</w:t>
      </w:r>
      <w:r w:rsidRPr="00473156">
        <w:rPr>
          <w:rFonts w:eastAsia="Arial MT"/>
          <w:szCs w:val="24"/>
        </w:rPr>
        <w:t xml:space="preserve"> </w:t>
      </w:r>
      <w:r w:rsidRPr="00473156">
        <w:rPr>
          <w:rFonts w:eastAsia="Arial MT"/>
          <w:spacing w:val="-10"/>
          <w:szCs w:val="24"/>
        </w:rPr>
        <w:t xml:space="preserve"> </w:t>
      </w:r>
      <w:r w:rsidRPr="00473156">
        <w:rPr>
          <w:rFonts w:eastAsia="Arial MT"/>
          <w:w w:val="102"/>
          <w:szCs w:val="24"/>
        </w:rPr>
        <w:t>a</w:t>
      </w:r>
      <w:r w:rsidRPr="00473156">
        <w:rPr>
          <w:rFonts w:eastAsia="Arial MT"/>
          <w:szCs w:val="24"/>
        </w:rPr>
        <w:t xml:space="preserve"> </w:t>
      </w:r>
      <w:r w:rsidRPr="00473156">
        <w:rPr>
          <w:rFonts w:eastAsia="Arial MT"/>
          <w:spacing w:val="-11"/>
          <w:szCs w:val="24"/>
        </w:rPr>
        <w:t xml:space="preserve"> </w:t>
      </w:r>
      <w:r w:rsidRPr="00473156">
        <w:rPr>
          <w:rFonts w:eastAsia="Arial MT"/>
          <w:spacing w:val="1"/>
          <w:w w:val="102"/>
          <w:szCs w:val="24"/>
        </w:rPr>
        <w:t>l</w:t>
      </w:r>
      <w:r w:rsidRPr="00473156">
        <w:rPr>
          <w:rFonts w:eastAsia="Arial MT"/>
          <w:spacing w:val="-1"/>
          <w:w w:val="102"/>
          <w:szCs w:val="24"/>
        </w:rPr>
        <w:t>u</w:t>
      </w:r>
      <w:r w:rsidRPr="00473156">
        <w:rPr>
          <w:rFonts w:eastAsia="Arial MT"/>
          <w:w w:val="102"/>
          <w:szCs w:val="24"/>
        </w:rPr>
        <w:t>i</w:t>
      </w:r>
      <w:r w:rsidRPr="00473156">
        <w:rPr>
          <w:rFonts w:eastAsia="Arial MT"/>
          <w:szCs w:val="24"/>
        </w:rPr>
        <w:t xml:space="preserve"> </w:t>
      </w:r>
      <w:r w:rsidRPr="00473156">
        <w:rPr>
          <w:rFonts w:eastAsia="Arial MT"/>
          <w:spacing w:val="-8"/>
          <w:szCs w:val="24"/>
        </w:rPr>
        <w:t xml:space="preserve"> </w:t>
      </w:r>
      <w:r w:rsidRPr="00473156">
        <w:rPr>
          <w:rFonts w:eastAsia="Arial MT"/>
          <w:spacing w:val="-2"/>
          <w:w w:val="102"/>
          <w:szCs w:val="24"/>
        </w:rPr>
        <w:t>S</w:t>
      </w:r>
      <w:r w:rsidRPr="00473156">
        <w:rPr>
          <w:rFonts w:eastAsia="Arial MT"/>
          <w:spacing w:val="-1"/>
          <w:w w:val="102"/>
          <w:szCs w:val="24"/>
        </w:rPr>
        <w:t>3</w:t>
      </w:r>
      <w:r w:rsidRPr="00473156">
        <w:rPr>
          <w:rFonts w:eastAsia="Arial MT"/>
          <w:w w:val="102"/>
          <w:szCs w:val="24"/>
        </w:rPr>
        <w:t>-</w:t>
      </w:r>
      <w:r w:rsidRPr="00473156">
        <w:rPr>
          <w:rFonts w:eastAsia="Arial MT"/>
          <w:spacing w:val="1"/>
          <w:w w:val="102"/>
          <w:szCs w:val="24"/>
        </w:rPr>
        <w:t>8</w:t>
      </w:r>
      <w:r w:rsidRPr="00473156">
        <w:rPr>
          <w:rFonts w:eastAsia="Arial MT"/>
          <w:w w:val="102"/>
          <w:szCs w:val="24"/>
        </w:rPr>
        <w:t>,</w:t>
      </w:r>
      <w:r w:rsidRPr="00473156">
        <w:rPr>
          <w:rFonts w:eastAsia="Arial MT"/>
          <w:szCs w:val="24"/>
        </w:rPr>
        <w:t xml:space="preserve"> </w:t>
      </w:r>
      <w:r w:rsidRPr="00473156">
        <w:rPr>
          <w:rFonts w:eastAsia="Arial MT"/>
          <w:spacing w:val="-11"/>
          <w:szCs w:val="24"/>
        </w:rPr>
        <w:t xml:space="preserve"> </w:t>
      </w:r>
      <w:r w:rsidRPr="00473156">
        <w:rPr>
          <w:rFonts w:eastAsia="Arial MT"/>
          <w:w w:val="102"/>
          <w:szCs w:val="24"/>
        </w:rPr>
        <w:t>d</w:t>
      </w:r>
      <w:r w:rsidRPr="00473156">
        <w:rPr>
          <w:rFonts w:eastAsia="Arial MT"/>
          <w:spacing w:val="-1"/>
          <w:w w:val="102"/>
          <w:szCs w:val="24"/>
        </w:rPr>
        <w:t>a</w:t>
      </w:r>
      <w:r w:rsidRPr="00473156">
        <w:rPr>
          <w:rFonts w:eastAsia="Arial MT"/>
          <w:w w:val="102"/>
          <w:szCs w:val="24"/>
        </w:rPr>
        <w:t>r</w:t>
      </w:r>
      <w:r w:rsidRPr="00473156">
        <w:rPr>
          <w:rFonts w:eastAsia="Arial MT"/>
          <w:szCs w:val="24"/>
        </w:rPr>
        <w:t xml:space="preserve"> </w:t>
      </w:r>
      <w:r w:rsidRPr="00473156">
        <w:rPr>
          <w:rFonts w:eastAsia="Arial MT"/>
          <w:spacing w:val="-10"/>
          <w:szCs w:val="24"/>
        </w:rPr>
        <w:t xml:space="preserve"> </w:t>
      </w:r>
      <w:r w:rsidRPr="00473156">
        <w:rPr>
          <w:rFonts w:eastAsia="Arial MT"/>
          <w:spacing w:val="-1"/>
          <w:w w:val="102"/>
          <w:szCs w:val="24"/>
        </w:rPr>
        <w:t>sp</w:t>
      </w:r>
      <w:r w:rsidRPr="00473156">
        <w:rPr>
          <w:rFonts w:eastAsia="Arial MT"/>
          <w:w w:val="102"/>
          <w:szCs w:val="24"/>
        </w:rPr>
        <w:t>o</w:t>
      </w:r>
      <w:r w:rsidRPr="00473156">
        <w:rPr>
          <w:rFonts w:eastAsia="Arial MT"/>
          <w:spacing w:val="-1"/>
          <w:w w:val="102"/>
          <w:szCs w:val="24"/>
        </w:rPr>
        <w:t>t</w:t>
      </w:r>
      <w:r w:rsidRPr="00473156">
        <w:rPr>
          <w:rFonts w:eastAsia="Arial MT"/>
          <w:spacing w:val="1"/>
          <w:w w:val="102"/>
          <w:szCs w:val="24"/>
        </w:rPr>
        <w:t>u</w:t>
      </w:r>
      <w:r w:rsidRPr="00473156">
        <w:rPr>
          <w:rFonts w:eastAsia="Arial MT"/>
          <w:spacing w:val="-1"/>
          <w:w w:val="102"/>
          <w:szCs w:val="24"/>
        </w:rPr>
        <w:t>rile a</w:t>
      </w:r>
      <w:r w:rsidRPr="00473156">
        <w:rPr>
          <w:rFonts w:eastAsia="Arial MT"/>
          <w:spacing w:val="1"/>
          <w:w w:val="102"/>
          <w:szCs w:val="24"/>
        </w:rPr>
        <w:t>p</w:t>
      </w:r>
      <w:r w:rsidRPr="00473156">
        <w:rPr>
          <w:rFonts w:eastAsia="Arial MT"/>
          <w:w w:val="102"/>
          <w:szCs w:val="24"/>
        </w:rPr>
        <w:t>i</w:t>
      </w:r>
      <w:r w:rsidRPr="00473156">
        <w:rPr>
          <w:rFonts w:eastAsia="Arial MT"/>
          <w:spacing w:val="-2"/>
          <w:w w:val="102"/>
          <w:szCs w:val="24"/>
        </w:rPr>
        <w:t>c</w:t>
      </w:r>
      <w:r w:rsidRPr="00473156">
        <w:rPr>
          <w:rFonts w:eastAsia="Arial MT"/>
          <w:spacing w:val="1"/>
          <w:w w:val="102"/>
          <w:szCs w:val="24"/>
        </w:rPr>
        <w:t>a</w:t>
      </w:r>
      <w:r w:rsidRPr="00473156">
        <w:rPr>
          <w:rFonts w:eastAsia="Arial MT"/>
          <w:spacing w:val="-1"/>
          <w:w w:val="102"/>
          <w:szCs w:val="24"/>
        </w:rPr>
        <w:t>l</w:t>
      </w:r>
      <w:r w:rsidRPr="00473156">
        <w:rPr>
          <w:rFonts w:eastAsia="Arial MT"/>
          <w:w w:val="102"/>
          <w:szCs w:val="24"/>
        </w:rPr>
        <w:t>e</w:t>
      </w:r>
      <w:r w:rsidRPr="00473156">
        <w:rPr>
          <w:rFonts w:eastAsia="Arial MT"/>
          <w:spacing w:val="18"/>
          <w:szCs w:val="24"/>
        </w:rPr>
        <w:t xml:space="preserve"> </w:t>
      </w:r>
      <w:r w:rsidRPr="00473156">
        <w:rPr>
          <w:rFonts w:eastAsia="Arial MT"/>
          <w:spacing w:val="-2"/>
          <w:w w:val="102"/>
          <w:szCs w:val="24"/>
        </w:rPr>
        <w:t>s</w:t>
      </w:r>
      <w:r w:rsidRPr="00473156">
        <w:rPr>
          <w:rFonts w:eastAsia="Arial MT"/>
          <w:w w:val="102"/>
          <w:szCs w:val="24"/>
        </w:rPr>
        <w:t>unt</w:t>
      </w:r>
      <w:r w:rsidRPr="00473156">
        <w:rPr>
          <w:rFonts w:eastAsia="Arial MT"/>
          <w:spacing w:val="18"/>
          <w:szCs w:val="24"/>
        </w:rPr>
        <w:t xml:space="preserve"> </w:t>
      </w:r>
      <w:r w:rsidRPr="00473156">
        <w:rPr>
          <w:rFonts w:eastAsia="Arial MT"/>
          <w:w w:val="102"/>
          <w:szCs w:val="24"/>
        </w:rPr>
        <w:t>r</w:t>
      </w:r>
      <w:r w:rsidRPr="00473156">
        <w:rPr>
          <w:rFonts w:eastAsia="Arial MT"/>
          <w:spacing w:val="-1"/>
          <w:w w:val="102"/>
          <w:szCs w:val="24"/>
        </w:rPr>
        <w:t>e</w:t>
      </w:r>
      <w:r w:rsidRPr="00473156">
        <w:rPr>
          <w:rFonts w:eastAsia="Arial MT"/>
          <w:w w:val="102"/>
          <w:szCs w:val="24"/>
        </w:rPr>
        <w:t>dus</w:t>
      </w:r>
      <w:r w:rsidRPr="00473156">
        <w:rPr>
          <w:rFonts w:eastAsia="Arial MT"/>
          <w:spacing w:val="1"/>
          <w:w w:val="102"/>
          <w:szCs w:val="24"/>
        </w:rPr>
        <w:t>e</w:t>
      </w:r>
      <w:r w:rsidRPr="00473156">
        <w:rPr>
          <w:rFonts w:eastAsia="Arial MT"/>
          <w:w w:val="102"/>
          <w:szCs w:val="24"/>
        </w:rPr>
        <w:t>,</w:t>
      </w:r>
      <w:r w:rsidRPr="00473156">
        <w:rPr>
          <w:rFonts w:eastAsia="Arial MT"/>
          <w:spacing w:val="16"/>
          <w:szCs w:val="24"/>
        </w:rPr>
        <w:t xml:space="preserve"> </w:t>
      </w:r>
      <w:r w:rsidRPr="00473156">
        <w:rPr>
          <w:rFonts w:eastAsia="Arial MT"/>
          <w:spacing w:val="-1"/>
          <w:w w:val="102"/>
          <w:szCs w:val="24"/>
        </w:rPr>
        <w:t>f</w:t>
      </w:r>
      <w:r w:rsidRPr="00473156">
        <w:rPr>
          <w:rFonts w:eastAsia="Arial MT"/>
          <w:w w:val="102"/>
          <w:szCs w:val="24"/>
        </w:rPr>
        <w:t>ii</w:t>
      </w:r>
      <w:r w:rsidRPr="00473156">
        <w:rPr>
          <w:rFonts w:eastAsia="Arial MT"/>
          <w:spacing w:val="-1"/>
          <w:w w:val="102"/>
          <w:szCs w:val="24"/>
        </w:rPr>
        <w:t>n</w:t>
      </w:r>
      <w:r w:rsidRPr="00473156">
        <w:rPr>
          <w:rFonts w:eastAsia="Arial MT"/>
          <w:w w:val="102"/>
          <w:szCs w:val="24"/>
        </w:rPr>
        <w:t>d</w:t>
      </w:r>
      <w:r w:rsidRPr="00473156">
        <w:rPr>
          <w:rFonts w:eastAsia="Arial MT"/>
          <w:spacing w:val="18"/>
          <w:szCs w:val="24"/>
        </w:rPr>
        <w:t xml:space="preserve"> </w:t>
      </w:r>
      <w:r w:rsidRPr="00473156">
        <w:rPr>
          <w:rFonts w:eastAsia="Arial MT"/>
          <w:w w:val="102"/>
          <w:szCs w:val="24"/>
        </w:rPr>
        <w:t>ab</w:t>
      </w:r>
      <w:r w:rsidRPr="00473156">
        <w:rPr>
          <w:rFonts w:eastAsia="Arial MT"/>
          <w:spacing w:val="-2"/>
          <w:w w:val="102"/>
          <w:szCs w:val="24"/>
        </w:rPr>
        <w:t>s</w:t>
      </w:r>
      <w:r w:rsidRPr="00473156">
        <w:rPr>
          <w:rFonts w:eastAsia="Arial MT"/>
          <w:w w:val="102"/>
          <w:szCs w:val="24"/>
        </w:rPr>
        <w:t>e</w:t>
      </w:r>
      <w:r w:rsidRPr="00473156">
        <w:rPr>
          <w:rFonts w:eastAsia="Arial MT"/>
          <w:spacing w:val="-1"/>
          <w:w w:val="102"/>
          <w:szCs w:val="24"/>
        </w:rPr>
        <w:t>n</w:t>
      </w:r>
      <w:r w:rsidRPr="00473156">
        <w:rPr>
          <w:rFonts w:eastAsia="Arial MT"/>
          <w:w w:val="102"/>
          <w:szCs w:val="24"/>
        </w:rPr>
        <w:t>te</w:t>
      </w:r>
      <w:r w:rsidRPr="00473156">
        <w:rPr>
          <w:rFonts w:eastAsia="Arial MT"/>
          <w:spacing w:val="18"/>
          <w:szCs w:val="24"/>
        </w:rPr>
        <w:t xml:space="preserve"> </w:t>
      </w:r>
      <w:r w:rsidRPr="00473156">
        <w:rPr>
          <w:rFonts w:eastAsia="Arial MT"/>
          <w:w w:val="102"/>
          <w:szCs w:val="24"/>
        </w:rPr>
        <w:t>de</w:t>
      </w:r>
      <w:r w:rsidRPr="00473156">
        <w:rPr>
          <w:rFonts w:eastAsia="Arial MT"/>
          <w:spacing w:val="18"/>
          <w:szCs w:val="24"/>
        </w:rPr>
        <w:t xml:space="preserve"> </w:t>
      </w:r>
      <w:r w:rsidRPr="00473156">
        <w:rPr>
          <w:rFonts w:eastAsia="Arial MT"/>
          <w:w w:val="102"/>
          <w:szCs w:val="24"/>
        </w:rPr>
        <w:t>pe</w:t>
      </w:r>
      <w:r w:rsidRPr="00473156">
        <w:rPr>
          <w:rFonts w:eastAsia="Arial MT"/>
          <w:spacing w:val="18"/>
          <w:szCs w:val="24"/>
        </w:rPr>
        <w:t xml:space="preserve"> </w:t>
      </w:r>
      <w:r w:rsidRPr="00473156">
        <w:rPr>
          <w:rFonts w:eastAsia="Arial MT"/>
          <w:w w:val="102"/>
          <w:szCs w:val="24"/>
        </w:rPr>
        <w:t>S7</w:t>
      </w:r>
      <w:r w:rsidRPr="00473156">
        <w:rPr>
          <w:rFonts w:eastAsia="Arial MT"/>
          <w:spacing w:val="-1"/>
          <w:w w:val="102"/>
          <w:szCs w:val="24"/>
        </w:rPr>
        <w:t>-</w:t>
      </w:r>
      <w:r w:rsidRPr="00473156">
        <w:rPr>
          <w:rFonts w:eastAsia="Arial MT"/>
          <w:w w:val="102"/>
          <w:szCs w:val="24"/>
        </w:rPr>
        <w:t>8</w:t>
      </w:r>
      <w:r w:rsidRPr="00473156">
        <w:rPr>
          <w:rFonts w:eastAsia="Arial MT"/>
          <w:spacing w:val="18"/>
          <w:szCs w:val="24"/>
        </w:rPr>
        <w:t xml:space="preserve"> </w:t>
      </w:r>
      <w:r w:rsidRPr="00473156">
        <w:rPr>
          <w:rFonts w:eastAsia="Arial MT"/>
          <w:spacing w:val="-1"/>
          <w:w w:val="51"/>
          <w:szCs w:val="24"/>
        </w:rPr>
        <w:t>ş</w:t>
      </w:r>
      <w:r w:rsidRPr="00473156">
        <w:rPr>
          <w:rFonts w:eastAsia="Arial MT"/>
          <w:w w:val="102"/>
          <w:szCs w:val="24"/>
        </w:rPr>
        <w:t>i</w:t>
      </w:r>
      <w:r w:rsidRPr="00473156">
        <w:rPr>
          <w:rFonts w:eastAsia="Arial MT"/>
          <w:spacing w:val="18"/>
          <w:szCs w:val="24"/>
        </w:rPr>
        <w:t xml:space="preserve"> </w:t>
      </w:r>
      <w:r w:rsidRPr="00473156">
        <w:rPr>
          <w:rFonts w:eastAsia="Arial MT"/>
          <w:spacing w:val="-1"/>
          <w:w w:val="102"/>
          <w:szCs w:val="24"/>
        </w:rPr>
        <w:t>ad</w:t>
      </w:r>
      <w:r w:rsidRPr="00473156">
        <w:rPr>
          <w:rFonts w:eastAsia="Arial MT"/>
          <w:spacing w:val="1"/>
          <w:w w:val="102"/>
          <w:szCs w:val="24"/>
        </w:rPr>
        <w:t>e</w:t>
      </w:r>
      <w:r w:rsidRPr="00473156">
        <w:rPr>
          <w:rFonts w:eastAsia="Arial MT"/>
          <w:spacing w:val="-2"/>
          <w:w w:val="102"/>
          <w:szCs w:val="24"/>
        </w:rPr>
        <w:t>s</w:t>
      </w:r>
      <w:r w:rsidRPr="00473156">
        <w:rPr>
          <w:rFonts w:eastAsia="Arial MT"/>
          <w:spacing w:val="-1"/>
          <w:w w:val="102"/>
          <w:szCs w:val="24"/>
        </w:rPr>
        <w:t>e</w:t>
      </w:r>
      <w:r w:rsidRPr="00473156">
        <w:rPr>
          <w:rFonts w:eastAsia="Arial MT"/>
          <w:w w:val="102"/>
          <w:szCs w:val="24"/>
        </w:rPr>
        <w:t>a</w:t>
      </w:r>
      <w:r w:rsidRPr="00473156">
        <w:rPr>
          <w:rFonts w:eastAsia="Arial MT"/>
          <w:spacing w:val="19"/>
          <w:szCs w:val="24"/>
        </w:rPr>
        <w:t xml:space="preserve"> </w:t>
      </w:r>
      <w:r w:rsidRPr="00473156">
        <w:rPr>
          <w:rFonts w:eastAsia="Arial MT"/>
          <w:w w:val="60"/>
          <w:szCs w:val="24"/>
        </w:rPr>
        <w:t>şi</w:t>
      </w:r>
      <w:r w:rsidRPr="00473156">
        <w:rPr>
          <w:rFonts w:eastAsia="Arial MT"/>
          <w:spacing w:val="18"/>
          <w:szCs w:val="24"/>
        </w:rPr>
        <w:t xml:space="preserve"> </w:t>
      </w:r>
      <w:r w:rsidRPr="00473156">
        <w:rPr>
          <w:rFonts w:eastAsia="Arial MT"/>
          <w:spacing w:val="-1"/>
          <w:w w:val="102"/>
          <w:szCs w:val="24"/>
        </w:rPr>
        <w:t>d</w:t>
      </w:r>
      <w:r w:rsidRPr="00473156">
        <w:rPr>
          <w:rFonts w:eastAsia="Arial MT"/>
          <w:w w:val="102"/>
          <w:szCs w:val="24"/>
        </w:rPr>
        <w:t>e</w:t>
      </w:r>
      <w:r w:rsidRPr="00473156">
        <w:rPr>
          <w:rFonts w:eastAsia="Arial MT"/>
          <w:spacing w:val="19"/>
          <w:szCs w:val="24"/>
        </w:rPr>
        <w:t xml:space="preserve"> </w:t>
      </w:r>
      <w:r w:rsidRPr="00473156">
        <w:rPr>
          <w:rFonts w:eastAsia="Arial MT"/>
          <w:spacing w:val="-2"/>
          <w:w w:val="102"/>
          <w:szCs w:val="24"/>
        </w:rPr>
        <w:t>p</w:t>
      </w:r>
      <w:r w:rsidRPr="00473156">
        <w:rPr>
          <w:rFonts w:eastAsia="Arial MT"/>
          <w:w w:val="102"/>
          <w:szCs w:val="24"/>
        </w:rPr>
        <w:t>e</w:t>
      </w:r>
      <w:r w:rsidRPr="00473156">
        <w:rPr>
          <w:rFonts w:eastAsia="Arial MT"/>
          <w:spacing w:val="17"/>
          <w:szCs w:val="24"/>
        </w:rPr>
        <w:t xml:space="preserve"> </w:t>
      </w:r>
      <w:r w:rsidRPr="00473156">
        <w:rPr>
          <w:rFonts w:eastAsia="Arial MT"/>
          <w:spacing w:val="-1"/>
          <w:w w:val="102"/>
          <w:szCs w:val="24"/>
        </w:rPr>
        <w:t>S</w:t>
      </w:r>
      <w:r w:rsidRPr="00473156">
        <w:rPr>
          <w:rFonts w:eastAsia="Arial MT"/>
          <w:spacing w:val="1"/>
          <w:w w:val="102"/>
          <w:szCs w:val="24"/>
        </w:rPr>
        <w:t>5</w:t>
      </w:r>
      <w:r w:rsidRPr="00473156">
        <w:rPr>
          <w:rFonts w:eastAsia="Arial MT"/>
          <w:spacing w:val="-1"/>
          <w:w w:val="102"/>
          <w:szCs w:val="24"/>
        </w:rPr>
        <w:t>-6</w:t>
      </w:r>
      <w:r w:rsidRPr="00473156">
        <w:rPr>
          <w:rFonts w:eastAsia="Arial MT"/>
          <w:w w:val="102"/>
          <w:szCs w:val="24"/>
        </w:rPr>
        <w:t>,</w:t>
      </w:r>
      <w:r w:rsidRPr="00473156">
        <w:rPr>
          <w:rFonts w:eastAsia="Arial MT"/>
          <w:spacing w:val="17"/>
          <w:szCs w:val="24"/>
        </w:rPr>
        <w:t xml:space="preserve"> </w:t>
      </w:r>
      <w:r w:rsidRPr="00473156">
        <w:rPr>
          <w:rFonts w:eastAsia="Arial MT"/>
          <w:spacing w:val="-1"/>
          <w:w w:val="102"/>
          <w:szCs w:val="24"/>
        </w:rPr>
        <w:t>ma</w:t>
      </w:r>
      <w:r w:rsidRPr="00473156">
        <w:rPr>
          <w:rFonts w:eastAsia="Arial MT"/>
          <w:w w:val="102"/>
          <w:szCs w:val="24"/>
        </w:rPr>
        <w:t>i</w:t>
      </w:r>
      <w:r w:rsidRPr="00473156">
        <w:rPr>
          <w:rFonts w:eastAsia="Arial MT"/>
          <w:spacing w:val="19"/>
          <w:szCs w:val="24"/>
        </w:rPr>
        <w:t xml:space="preserve"> </w:t>
      </w:r>
      <w:r w:rsidRPr="00473156">
        <w:rPr>
          <w:rFonts w:eastAsia="Arial MT"/>
          <w:spacing w:val="-1"/>
          <w:w w:val="102"/>
          <w:szCs w:val="24"/>
        </w:rPr>
        <w:t>al</w:t>
      </w:r>
      <w:r w:rsidRPr="00473156">
        <w:rPr>
          <w:rFonts w:eastAsia="Arial MT"/>
          <w:spacing w:val="1"/>
          <w:w w:val="102"/>
          <w:szCs w:val="24"/>
        </w:rPr>
        <w:t>e</w:t>
      </w:r>
      <w:r w:rsidRPr="00473156">
        <w:rPr>
          <w:rFonts w:eastAsia="Arial MT"/>
          <w:w w:val="102"/>
          <w:szCs w:val="24"/>
        </w:rPr>
        <w:t>s</w:t>
      </w:r>
      <w:r w:rsidRPr="00473156">
        <w:rPr>
          <w:rFonts w:eastAsia="Arial MT"/>
          <w:spacing w:val="18"/>
          <w:szCs w:val="24"/>
        </w:rPr>
        <w:t xml:space="preserve"> </w:t>
      </w:r>
      <w:r w:rsidRPr="00473156">
        <w:rPr>
          <w:rFonts w:eastAsia="Arial MT"/>
          <w:spacing w:val="-1"/>
          <w:w w:val="102"/>
          <w:szCs w:val="24"/>
        </w:rPr>
        <w:t>l</w:t>
      </w:r>
      <w:r w:rsidRPr="00473156">
        <w:rPr>
          <w:rFonts w:eastAsia="Arial MT"/>
          <w:w w:val="102"/>
          <w:szCs w:val="24"/>
        </w:rPr>
        <w:t>a</w:t>
      </w:r>
      <w:r w:rsidRPr="00473156">
        <w:rPr>
          <w:rFonts w:eastAsia="Arial MT"/>
          <w:spacing w:val="17"/>
          <w:szCs w:val="24"/>
        </w:rPr>
        <w:t xml:space="preserve"> </w:t>
      </w:r>
      <w:r w:rsidRPr="00473156">
        <w:rPr>
          <w:rFonts w:eastAsia="Arial MT"/>
          <w:spacing w:val="-1"/>
          <w:w w:val="102"/>
          <w:szCs w:val="24"/>
        </w:rPr>
        <w:t>masculi. a</w:t>
      </w:r>
      <w:r w:rsidRPr="00473156">
        <w:rPr>
          <w:rFonts w:eastAsia="Arial MT"/>
          <w:spacing w:val="1"/>
          <w:w w:val="102"/>
          <w:szCs w:val="24"/>
        </w:rPr>
        <w:t>p</w:t>
      </w:r>
      <w:r w:rsidRPr="00473156">
        <w:rPr>
          <w:rFonts w:eastAsia="Arial MT"/>
          <w:spacing w:val="-1"/>
          <w:w w:val="102"/>
          <w:szCs w:val="24"/>
        </w:rPr>
        <w:t>e</w:t>
      </w:r>
      <w:r w:rsidRPr="00473156">
        <w:rPr>
          <w:rFonts w:eastAsia="Arial MT"/>
          <w:w w:val="102"/>
          <w:szCs w:val="24"/>
        </w:rPr>
        <w:t>ndic</w:t>
      </w:r>
      <w:r w:rsidRPr="00473156">
        <w:rPr>
          <w:rFonts w:eastAsia="Arial MT"/>
          <w:spacing w:val="-1"/>
          <w:w w:val="102"/>
          <w:szCs w:val="24"/>
        </w:rPr>
        <w:t>i</w:t>
      </w:r>
      <w:r w:rsidRPr="00473156">
        <w:rPr>
          <w:rFonts w:eastAsia="Arial MT"/>
          <w:w w:val="102"/>
          <w:szCs w:val="24"/>
        </w:rPr>
        <w:t>i</w:t>
      </w:r>
      <w:r w:rsidRPr="00473156">
        <w:rPr>
          <w:rFonts w:eastAsia="Arial MT"/>
          <w:szCs w:val="24"/>
        </w:rPr>
        <w:t xml:space="preserve"> </w:t>
      </w:r>
      <w:r w:rsidRPr="00473156">
        <w:rPr>
          <w:rFonts w:eastAsia="Arial MT"/>
          <w:spacing w:val="-18"/>
          <w:szCs w:val="24"/>
        </w:rPr>
        <w:t xml:space="preserve"> </w:t>
      </w:r>
      <w:r w:rsidRPr="00473156">
        <w:rPr>
          <w:rFonts w:eastAsia="Arial MT"/>
          <w:spacing w:val="-2"/>
          <w:w w:val="102"/>
          <w:szCs w:val="24"/>
        </w:rPr>
        <w:t>s</w:t>
      </w:r>
      <w:r w:rsidRPr="00473156">
        <w:rPr>
          <w:rFonts w:eastAsia="Arial MT"/>
          <w:spacing w:val="-1"/>
          <w:w w:val="102"/>
          <w:szCs w:val="24"/>
        </w:rPr>
        <w:t>u</w:t>
      </w:r>
      <w:r w:rsidRPr="00473156">
        <w:rPr>
          <w:rFonts w:eastAsia="Arial MT"/>
          <w:spacing w:val="1"/>
          <w:w w:val="102"/>
          <w:szCs w:val="24"/>
        </w:rPr>
        <w:t>p</w:t>
      </w:r>
      <w:r w:rsidRPr="00473156">
        <w:rPr>
          <w:rFonts w:eastAsia="Arial MT"/>
          <w:spacing w:val="-1"/>
          <w:w w:val="102"/>
          <w:szCs w:val="24"/>
        </w:rPr>
        <w:t>e</w:t>
      </w:r>
      <w:r w:rsidRPr="00473156">
        <w:rPr>
          <w:rFonts w:eastAsia="Arial MT"/>
          <w:w w:val="102"/>
          <w:szCs w:val="24"/>
        </w:rPr>
        <w:t>rio</w:t>
      </w:r>
      <w:r w:rsidRPr="00473156">
        <w:rPr>
          <w:rFonts w:eastAsia="Arial MT"/>
          <w:spacing w:val="-1"/>
          <w:w w:val="102"/>
          <w:szCs w:val="24"/>
        </w:rPr>
        <w:t>r</w:t>
      </w:r>
      <w:r w:rsidRPr="00473156">
        <w:rPr>
          <w:rFonts w:eastAsia="Arial MT"/>
          <w:w w:val="102"/>
          <w:szCs w:val="24"/>
        </w:rPr>
        <w:t>i</w:t>
      </w:r>
      <w:r w:rsidRPr="00473156">
        <w:rPr>
          <w:rFonts w:eastAsia="Arial MT"/>
          <w:szCs w:val="24"/>
        </w:rPr>
        <w:t xml:space="preserve"> </w:t>
      </w:r>
      <w:r w:rsidRPr="00473156">
        <w:rPr>
          <w:rFonts w:eastAsia="Arial MT"/>
          <w:spacing w:val="-19"/>
          <w:szCs w:val="24"/>
        </w:rPr>
        <w:t xml:space="preserve"> </w:t>
      </w:r>
      <w:r w:rsidRPr="00473156">
        <w:rPr>
          <w:rFonts w:eastAsia="Arial MT"/>
          <w:spacing w:val="-1"/>
          <w:w w:val="102"/>
          <w:szCs w:val="24"/>
        </w:rPr>
        <w:t>l</w:t>
      </w:r>
      <w:r w:rsidRPr="00473156">
        <w:rPr>
          <w:rFonts w:eastAsia="Arial MT"/>
          <w:w w:val="102"/>
          <w:szCs w:val="24"/>
        </w:rPr>
        <w:t>a</w:t>
      </w:r>
      <w:r w:rsidRPr="00473156">
        <w:rPr>
          <w:rFonts w:eastAsia="Arial MT"/>
          <w:szCs w:val="24"/>
        </w:rPr>
        <w:t xml:space="preserve"> </w:t>
      </w:r>
      <w:r w:rsidRPr="00473156">
        <w:rPr>
          <w:rFonts w:eastAsia="Arial MT"/>
          <w:spacing w:val="-19"/>
          <w:szCs w:val="24"/>
        </w:rPr>
        <w:t xml:space="preserve"> </w:t>
      </w:r>
      <w:r w:rsidRPr="00473156">
        <w:rPr>
          <w:rFonts w:eastAsia="Arial MT"/>
          <w:spacing w:val="1"/>
          <w:w w:val="102"/>
          <w:szCs w:val="24"/>
        </w:rPr>
        <w:t>m</w:t>
      </w:r>
      <w:r w:rsidRPr="00473156">
        <w:rPr>
          <w:rFonts w:eastAsia="Arial MT"/>
          <w:w w:val="102"/>
          <w:szCs w:val="24"/>
        </w:rPr>
        <w:t>as</w:t>
      </w:r>
      <w:r w:rsidRPr="00473156">
        <w:rPr>
          <w:rFonts w:eastAsia="Arial MT"/>
          <w:spacing w:val="-2"/>
          <w:w w:val="102"/>
          <w:szCs w:val="24"/>
        </w:rPr>
        <w:t>c</w:t>
      </w:r>
      <w:r w:rsidRPr="00473156">
        <w:rPr>
          <w:rFonts w:eastAsia="Arial MT"/>
          <w:w w:val="102"/>
          <w:szCs w:val="24"/>
        </w:rPr>
        <w:t>ul</w:t>
      </w:r>
      <w:r w:rsidRPr="00473156">
        <w:rPr>
          <w:rFonts w:eastAsia="Arial MT"/>
          <w:szCs w:val="24"/>
        </w:rPr>
        <w:t xml:space="preserve"> </w:t>
      </w:r>
      <w:r w:rsidRPr="00473156">
        <w:rPr>
          <w:rFonts w:eastAsia="Arial MT"/>
          <w:spacing w:val="-18"/>
          <w:szCs w:val="24"/>
        </w:rPr>
        <w:t xml:space="preserve"> </w:t>
      </w:r>
      <w:r w:rsidRPr="00473156">
        <w:rPr>
          <w:rFonts w:eastAsia="Arial MT"/>
          <w:spacing w:val="-2"/>
          <w:w w:val="102"/>
          <w:szCs w:val="24"/>
        </w:rPr>
        <w:t>s</w:t>
      </w:r>
      <w:r w:rsidRPr="00473156">
        <w:rPr>
          <w:rFonts w:eastAsia="Arial MT"/>
          <w:spacing w:val="-1"/>
          <w:w w:val="102"/>
          <w:szCs w:val="24"/>
        </w:rPr>
        <w:t>u</w:t>
      </w:r>
      <w:r w:rsidRPr="00473156">
        <w:rPr>
          <w:rFonts w:eastAsia="Arial MT"/>
          <w:w w:val="102"/>
          <w:szCs w:val="24"/>
        </w:rPr>
        <w:t>nt</w:t>
      </w:r>
      <w:r w:rsidRPr="00473156">
        <w:rPr>
          <w:rFonts w:eastAsia="Arial MT"/>
          <w:szCs w:val="24"/>
        </w:rPr>
        <w:t xml:space="preserve"> </w:t>
      </w:r>
      <w:r w:rsidRPr="00473156">
        <w:rPr>
          <w:rFonts w:eastAsia="Arial MT"/>
          <w:spacing w:val="-18"/>
          <w:szCs w:val="24"/>
        </w:rPr>
        <w:t xml:space="preserve"> </w:t>
      </w:r>
      <w:r w:rsidRPr="00473156">
        <w:rPr>
          <w:rFonts w:eastAsia="Arial MT"/>
          <w:spacing w:val="-1"/>
          <w:w w:val="102"/>
          <w:szCs w:val="24"/>
        </w:rPr>
        <w:t>ro</w:t>
      </w:r>
      <w:r w:rsidRPr="00473156">
        <w:rPr>
          <w:rFonts w:eastAsia="Arial MT"/>
          <w:spacing w:val="1"/>
          <w:w w:val="102"/>
          <w:szCs w:val="24"/>
        </w:rPr>
        <w:t>b</w:t>
      </w:r>
      <w:r w:rsidRPr="00473156">
        <w:rPr>
          <w:rFonts w:eastAsia="Arial MT"/>
          <w:w w:val="80"/>
          <w:szCs w:val="24"/>
        </w:rPr>
        <w:t>uşti,</w:t>
      </w:r>
      <w:r w:rsidRPr="00473156">
        <w:rPr>
          <w:rFonts w:eastAsia="Arial MT"/>
          <w:szCs w:val="24"/>
        </w:rPr>
        <w:t xml:space="preserve"> </w:t>
      </w:r>
      <w:r w:rsidRPr="00473156">
        <w:rPr>
          <w:rFonts w:eastAsia="Arial MT"/>
          <w:spacing w:val="-19"/>
          <w:szCs w:val="24"/>
        </w:rPr>
        <w:t xml:space="preserve"> </w:t>
      </w:r>
      <w:r w:rsidRPr="00473156">
        <w:rPr>
          <w:rFonts w:eastAsia="Arial MT"/>
          <w:w w:val="102"/>
          <w:szCs w:val="24"/>
        </w:rPr>
        <w:t>m</w:t>
      </w:r>
      <w:r w:rsidRPr="00473156">
        <w:rPr>
          <w:rFonts w:eastAsia="Arial MT"/>
          <w:spacing w:val="-1"/>
          <w:w w:val="102"/>
          <w:szCs w:val="24"/>
        </w:rPr>
        <w:t>a</w:t>
      </w:r>
      <w:r w:rsidRPr="00473156">
        <w:rPr>
          <w:rFonts w:eastAsia="Arial MT"/>
          <w:w w:val="102"/>
          <w:szCs w:val="24"/>
        </w:rPr>
        <w:t>i</w:t>
      </w:r>
      <w:r w:rsidRPr="00473156">
        <w:rPr>
          <w:rFonts w:eastAsia="Arial MT"/>
          <w:szCs w:val="24"/>
        </w:rPr>
        <w:t xml:space="preserve"> </w:t>
      </w:r>
      <w:r w:rsidRPr="00473156">
        <w:rPr>
          <w:rFonts w:eastAsia="Arial MT"/>
          <w:spacing w:val="-18"/>
          <w:szCs w:val="24"/>
        </w:rPr>
        <w:t xml:space="preserve"> </w:t>
      </w:r>
      <w:r w:rsidRPr="00473156">
        <w:rPr>
          <w:rFonts w:eastAsia="Arial MT"/>
          <w:w w:val="102"/>
          <w:szCs w:val="24"/>
        </w:rPr>
        <w:t>s</w:t>
      </w:r>
      <w:r w:rsidRPr="00473156">
        <w:rPr>
          <w:rFonts w:eastAsia="Arial MT"/>
          <w:spacing w:val="-2"/>
          <w:w w:val="102"/>
          <w:szCs w:val="24"/>
        </w:rPr>
        <w:t>c</w:t>
      </w:r>
      <w:r w:rsidRPr="00473156">
        <w:rPr>
          <w:rFonts w:eastAsia="Arial MT"/>
          <w:spacing w:val="1"/>
          <w:w w:val="102"/>
          <w:szCs w:val="24"/>
        </w:rPr>
        <w:t>u</w:t>
      </w:r>
      <w:r w:rsidRPr="00473156">
        <w:rPr>
          <w:rFonts w:eastAsia="Arial MT"/>
          <w:w w:val="102"/>
          <w:szCs w:val="24"/>
        </w:rPr>
        <w:t>r</w:t>
      </w:r>
      <w:r w:rsidRPr="00473156">
        <w:rPr>
          <w:rFonts w:eastAsia="Arial MT"/>
          <w:spacing w:val="-2"/>
          <w:w w:val="28"/>
          <w:szCs w:val="24"/>
        </w:rPr>
        <w:t>ţ</w:t>
      </w:r>
      <w:r w:rsidRPr="00473156">
        <w:rPr>
          <w:rFonts w:eastAsia="Arial MT"/>
          <w:w w:val="102"/>
          <w:szCs w:val="24"/>
        </w:rPr>
        <w:t>i</w:t>
      </w:r>
      <w:r w:rsidRPr="00473156">
        <w:rPr>
          <w:rFonts w:eastAsia="Arial MT"/>
          <w:szCs w:val="24"/>
        </w:rPr>
        <w:t xml:space="preserve"> </w:t>
      </w:r>
      <w:r w:rsidRPr="00473156">
        <w:rPr>
          <w:rFonts w:eastAsia="Arial MT"/>
          <w:spacing w:val="-21"/>
          <w:szCs w:val="24"/>
        </w:rPr>
        <w:t xml:space="preserve"> </w:t>
      </w:r>
      <w:r w:rsidRPr="00473156">
        <w:rPr>
          <w:rFonts w:eastAsia="Arial MT"/>
          <w:w w:val="102"/>
          <w:szCs w:val="24"/>
        </w:rPr>
        <w:t>dec</w:t>
      </w:r>
      <w:r w:rsidRPr="00473156">
        <w:rPr>
          <w:rFonts w:eastAsia="Arial MT"/>
          <w:spacing w:val="1"/>
          <w:w w:val="102"/>
          <w:szCs w:val="24"/>
        </w:rPr>
        <w:t>â</w:t>
      </w:r>
      <w:r w:rsidRPr="00473156">
        <w:rPr>
          <w:rFonts w:eastAsia="Arial MT"/>
          <w:w w:val="102"/>
          <w:szCs w:val="24"/>
        </w:rPr>
        <w:t>t</w:t>
      </w:r>
      <w:r w:rsidRPr="00473156">
        <w:rPr>
          <w:rFonts w:eastAsia="Arial MT"/>
          <w:szCs w:val="24"/>
        </w:rPr>
        <w:t xml:space="preserve"> </w:t>
      </w:r>
      <w:r w:rsidRPr="00473156">
        <w:rPr>
          <w:rFonts w:eastAsia="Arial MT"/>
          <w:spacing w:val="-21"/>
          <w:szCs w:val="24"/>
        </w:rPr>
        <w:t xml:space="preserve"> </w:t>
      </w:r>
      <w:r w:rsidRPr="00473156">
        <w:rPr>
          <w:rFonts w:eastAsia="Arial MT"/>
          <w:spacing w:val="-1"/>
          <w:w w:val="102"/>
          <w:szCs w:val="24"/>
        </w:rPr>
        <w:t>u</w:t>
      </w:r>
      <w:r w:rsidRPr="00473156">
        <w:rPr>
          <w:rFonts w:eastAsia="Arial MT"/>
          <w:spacing w:val="3"/>
          <w:w w:val="102"/>
          <w:szCs w:val="24"/>
        </w:rPr>
        <w:t>l</w:t>
      </w:r>
      <w:r w:rsidRPr="00473156">
        <w:rPr>
          <w:rFonts w:eastAsia="Arial MT"/>
          <w:w w:val="102"/>
          <w:szCs w:val="24"/>
        </w:rPr>
        <w:t>ti</w:t>
      </w:r>
      <w:r w:rsidRPr="00473156">
        <w:rPr>
          <w:rFonts w:eastAsia="Arial MT"/>
          <w:spacing w:val="-1"/>
          <w:w w:val="102"/>
          <w:szCs w:val="24"/>
        </w:rPr>
        <w:t>m</w:t>
      </w:r>
      <w:r w:rsidRPr="00473156">
        <w:rPr>
          <w:rFonts w:eastAsia="Arial MT"/>
          <w:w w:val="102"/>
          <w:szCs w:val="24"/>
        </w:rPr>
        <w:t>ul</w:t>
      </w:r>
      <w:r w:rsidRPr="00473156">
        <w:rPr>
          <w:rFonts w:eastAsia="Arial MT"/>
          <w:szCs w:val="24"/>
        </w:rPr>
        <w:t xml:space="preserve"> </w:t>
      </w:r>
      <w:r w:rsidRPr="00473156">
        <w:rPr>
          <w:rFonts w:eastAsia="Arial MT"/>
          <w:spacing w:val="-19"/>
          <w:szCs w:val="24"/>
        </w:rPr>
        <w:t xml:space="preserve"> </w:t>
      </w:r>
      <w:r w:rsidRPr="00473156">
        <w:rPr>
          <w:rFonts w:eastAsia="Arial MT"/>
          <w:w w:val="102"/>
          <w:szCs w:val="24"/>
        </w:rPr>
        <w:t>se</w:t>
      </w:r>
      <w:r w:rsidRPr="00473156">
        <w:rPr>
          <w:rFonts w:eastAsia="Arial MT"/>
          <w:spacing w:val="-1"/>
          <w:w w:val="102"/>
          <w:szCs w:val="24"/>
        </w:rPr>
        <w:t>g</w:t>
      </w:r>
      <w:r w:rsidRPr="00473156">
        <w:rPr>
          <w:rFonts w:eastAsia="Arial MT"/>
          <w:w w:val="102"/>
          <w:szCs w:val="24"/>
        </w:rPr>
        <w:t>ment</w:t>
      </w:r>
      <w:r w:rsidRPr="00473156">
        <w:rPr>
          <w:rFonts w:eastAsia="Arial MT"/>
          <w:szCs w:val="24"/>
        </w:rPr>
        <w:t xml:space="preserve"> </w:t>
      </w:r>
      <w:r w:rsidRPr="00473156">
        <w:rPr>
          <w:rFonts w:eastAsia="Arial MT"/>
          <w:spacing w:val="-20"/>
          <w:szCs w:val="24"/>
        </w:rPr>
        <w:t xml:space="preserve"> </w:t>
      </w:r>
      <w:r w:rsidRPr="00473156">
        <w:rPr>
          <w:rFonts w:eastAsia="Arial MT"/>
          <w:spacing w:val="-1"/>
          <w:w w:val="102"/>
          <w:szCs w:val="24"/>
        </w:rPr>
        <w:t>a</w:t>
      </w:r>
      <w:r w:rsidRPr="00473156">
        <w:rPr>
          <w:rFonts w:eastAsia="Arial MT"/>
          <w:w w:val="102"/>
          <w:szCs w:val="24"/>
        </w:rPr>
        <w:t>b</w:t>
      </w:r>
      <w:r w:rsidRPr="00473156">
        <w:rPr>
          <w:rFonts w:eastAsia="Arial MT"/>
          <w:spacing w:val="-1"/>
          <w:w w:val="102"/>
          <w:szCs w:val="24"/>
        </w:rPr>
        <w:t>d</w:t>
      </w:r>
      <w:r w:rsidRPr="00473156">
        <w:rPr>
          <w:rFonts w:eastAsia="Arial MT"/>
          <w:w w:val="102"/>
          <w:szCs w:val="24"/>
        </w:rPr>
        <w:t>omi</w:t>
      </w:r>
      <w:r w:rsidRPr="00473156">
        <w:rPr>
          <w:rFonts w:eastAsia="Arial MT"/>
          <w:spacing w:val="-1"/>
          <w:w w:val="102"/>
          <w:szCs w:val="24"/>
        </w:rPr>
        <w:t>n</w:t>
      </w:r>
      <w:r w:rsidRPr="00473156">
        <w:rPr>
          <w:rFonts w:eastAsia="Arial MT"/>
          <w:w w:val="102"/>
          <w:szCs w:val="24"/>
        </w:rPr>
        <w:t>al</w:t>
      </w:r>
      <w:r w:rsidRPr="00473156">
        <w:rPr>
          <w:rFonts w:eastAsia="Arial MT"/>
          <w:szCs w:val="24"/>
        </w:rPr>
        <w:t xml:space="preserve"> </w:t>
      </w:r>
      <w:r w:rsidRPr="00473156">
        <w:rPr>
          <w:rFonts w:eastAsia="Arial MT"/>
          <w:spacing w:val="-19"/>
          <w:szCs w:val="24"/>
        </w:rPr>
        <w:t xml:space="preserve"> </w:t>
      </w:r>
      <w:r w:rsidRPr="00473156">
        <w:rPr>
          <w:rFonts w:eastAsia="Arial MT"/>
          <w:w w:val="102"/>
          <w:szCs w:val="24"/>
        </w:rPr>
        <w:t>(</w:t>
      </w:r>
      <w:r w:rsidRPr="00473156">
        <w:rPr>
          <w:rFonts w:eastAsia="Arial MT"/>
          <w:spacing w:val="-2"/>
          <w:w w:val="102"/>
          <w:szCs w:val="24"/>
        </w:rPr>
        <w:t>î</w:t>
      </w:r>
      <w:r w:rsidRPr="00473156">
        <w:rPr>
          <w:rFonts w:eastAsia="Arial MT"/>
          <w:w w:val="102"/>
          <w:szCs w:val="24"/>
        </w:rPr>
        <w:t xml:space="preserve">n </w:t>
      </w:r>
      <w:r w:rsidRPr="00473156">
        <w:rPr>
          <w:rFonts w:eastAsia="Arial MT"/>
          <w:spacing w:val="-1"/>
          <w:w w:val="102"/>
          <w:szCs w:val="24"/>
        </w:rPr>
        <w:t>v</w:t>
      </w:r>
      <w:r w:rsidRPr="00473156">
        <w:rPr>
          <w:rFonts w:eastAsia="Arial MT"/>
          <w:spacing w:val="1"/>
          <w:w w:val="102"/>
          <w:szCs w:val="24"/>
        </w:rPr>
        <w:t>e</w:t>
      </w:r>
      <w:r w:rsidRPr="00473156">
        <w:rPr>
          <w:rFonts w:eastAsia="Arial MT"/>
          <w:w w:val="102"/>
          <w:szCs w:val="24"/>
        </w:rPr>
        <w:t>d</w:t>
      </w:r>
      <w:r w:rsidRPr="00473156">
        <w:rPr>
          <w:rFonts w:eastAsia="Arial MT"/>
          <w:spacing w:val="-1"/>
          <w:w w:val="102"/>
          <w:szCs w:val="24"/>
        </w:rPr>
        <w:t>er</w:t>
      </w:r>
      <w:r w:rsidRPr="00473156">
        <w:rPr>
          <w:rFonts w:eastAsia="Arial MT"/>
          <w:w w:val="102"/>
          <w:szCs w:val="24"/>
        </w:rPr>
        <w:t>e</w:t>
      </w:r>
      <w:r w:rsidRPr="00473156">
        <w:rPr>
          <w:rFonts w:eastAsia="Arial MT"/>
          <w:spacing w:val="2"/>
          <w:szCs w:val="24"/>
        </w:rPr>
        <w:t xml:space="preserve"> </w:t>
      </w:r>
      <w:r w:rsidRPr="00473156">
        <w:rPr>
          <w:rFonts w:eastAsia="Arial MT"/>
          <w:w w:val="102"/>
          <w:szCs w:val="24"/>
        </w:rPr>
        <w:t>d</w:t>
      </w:r>
      <w:r w:rsidRPr="00473156">
        <w:rPr>
          <w:rFonts w:eastAsia="Arial MT"/>
          <w:spacing w:val="-1"/>
          <w:w w:val="102"/>
          <w:szCs w:val="24"/>
        </w:rPr>
        <w:t>or</w:t>
      </w:r>
      <w:r w:rsidRPr="00473156">
        <w:rPr>
          <w:rFonts w:eastAsia="Arial MT"/>
          <w:spacing w:val="1"/>
          <w:w w:val="102"/>
          <w:szCs w:val="24"/>
        </w:rPr>
        <w:t>s</w:t>
      </w:r>
      <w:r w:rsidRPr="00473156">
        <w:rPr>
          <w:rFonts w:eastAsia="Arial MT"/>
          <w:w w:val="102"/>
          <w:szCs w:val="24"/>
        </w:rPr>
        <w:t>a</w:t>
      </w:r>
      <w:r w:rsidRPr="00473156">
        <w:rPr>
          <w:rFonts w:eastAsia="Arial MT"/>
          <w:spacing w:val="-1"/>
          <w:w w:val="102"/>
          <w:szCs w:val="24"/>
        </w:rPr>
        <w:t>l</w:t>
      </w:r>
      <w:r w:rsidRPr="00473156">
        <w:rPr>
          <w:rFonts w:eastAsia="Arial MT"/>
          <w:w w:val="102"/>
          <w:szCs w:val="24"/>
        </w:rPr>
        <w:t>a)</w:t>
      </w:r>
      <w:r w:rsidRPr="00473156">
        <w:rPr>
          <w:rFonts w:eastAsia="Arial MT"/>
          <w:spacing w:val="1"/>
          <w:szCs w:val="24"/>
        </w:rPr>
        <w:t xml:space="preserve"> </w:t>
      </w:r>
      <w:r w:rsidRPr="00473156">
        <w:rPr>
          <w:rFonts w:eastAsia="Arial MT"/>
          <w:spacing w:val="-1"/>
          <w:w w:val="102"/>
          <w:szCs w:val="24"/>
        </w:rPr>
        <w:t>p</w:t>
      </w:r>
      <w:r w:rsidRPr="00473156">
        <w:rPr>
          <w:rFonts w:eastAsia="Arial MT"/>
          <w:w w:val="102"/>
          <w:szCs w:val="24"/>
        </w:rPr>
        <w:t>u</w:t>
      </w:r>
      <w:r w:rsidRPr="00473156">
        <w:rPr>
          <w:rFonts w:eastAsia="Arial MT"/>
          <w:spacing w:val="-1"/>
          <w:w w:val="102"/>
          <w:szCs w:val="24"/>
        </w:rPr>
        <w:t>t</w:t>
      </w:r>
      <w:r w:rsidRPr="00473156">
        <w:rPr>
          <w:rFonts w:eastAsia="Arial MT"/>
          <w:w w:val="102"/>
          <w:szCs w:val="24"/>
        </w:rPr>
        <w:t>ern</w:t>
      </w:r>
      <w:r w:rsidRPr="00473156">
        <w:rPr>
          <w:rFonts w:eastAsia="Arial MT"/>
          <w:spacing w:val="-1"/>
          <w:w w:val="102"/>
          <w:szCs w:val="24"/>
        </w:rPr>
        <w:t>i</w:t>
      </w:r>
      <w:r w:rsidRPr="00473156">
        <w:rPr>
          <w:rFonts w:eastAsia="Arial MT"/>
          <w:w w:val="102"/>
          <w:szCs w:val="24"/>
        </w:rPr>
        <w:t>c</w:t>
      </w:r>
      <w:r w:rsidRPr="00473156">
        <w:rPr>
          <w:rFonts w:eastAsia="Arial MT"/>
          <w:spacing w:val="-1"/>
          <w:szCs w:val="24"/>
        </w:rPr>
        <w:t xml:space="preserve"> </w:t>
      </w:r>
      <w:r w:rsidRPr="00473156">
        <w:rPr>
          <w:rFonts w:eastAsia="Arial MT"/>
          <w:spacing w:val="1"/>
          <w:w w:val="102"/>
          <w:szCs w:val="24"/>
        </w:rPr>
        <w:t>d</w:t>
      </w:r>
      <w:r w:rsidRPr="00473156">
        <w:rPr>
          <w:rFonts w:eastAsia="Arial MT"/>
          <w:spacing w:val="-1"/>
          <w:w w:val="102"/>
          <w:szCs w:val="24"/>
        </w:rPr>
        <w:t>iv</w:t>
      </w:r>
      <w:r w:rsidRPr="00473156">
        <w:rPr>
          <w:rFonts w:eastAsia="Arial MT"/>
          <w:w w:val="102"/>
          <w:szCs w:val="24"/>
        </w:rPr>
        <w:t>e</w:t>
      </w:r>
      <w:r w:rsidRPr="00473156">
        <w:rPr>
          <w:rFonts w:eastAsia="Arial MT"/>
          <w:spacing w:val="-1"/>
          <w:w w:val="102"/>
          <w:szCs w:val="24"/>
        </w:rPr>
        <w:t>r</w:t>
      </w:r>
      <w:r w:rsidRPr="00473156">
        <w:rPr>
          <w:rFonts w:eastAsia="Arial MT"/>
          <w:w w:val="102"/>
          <w:szCs w:val="24"/>
        </w:rPr>
        <w:t>g</w:t>
      </w:r>
      <w:r w:rsidRPr="00473156">
        <w:rPr>
          <w:rFonts w:eastAsia="Arial MT"/>
          <w:spacing w:val="-1"/>
          <w:w w:val="102"/>
          <w:szCs w:val="24"/>
        </w:rPr>
        <w:t>e</w:t>
      </w:r>
      <w:r w:rsidRPr="00473156">
        <w:rPr>
          <w:rFonts w:eastAsia="Arial MT"/>
          <w:spacing w:val="1"/>
          <w:w w:val="102"/>
          <w:szCs w:val="24"/>
        </w:rPr>
        <w:t>n</w:t>
      </w:r>
      <w:r w:rsidRPr="00473156">
        <w:rPr>
          <w:rFonts w:eastAsia="Arial MT"/>
          <w:spacing w:val="-2"/>
          <w:w w:val="28"/>
          <w:szCs w:val="24"/>
        </w:rPr>
        <w:t>ţ</w:t>
      </w:r>
      <w:r w:rsidRPr="00473156">
        <w:rPr>
          <w:rFonts w:eastAsia="Arial MT"/>
          <w:w w:val="102"/>
          <w:szCs w:val="24"/>
        </w:rPr>
        <w:t>i</w:t>
      </w:r>
      <w:r w:rsidRPr="00473156">
        <w:rPr>
          <w:rFonts w:eastAsia="Arial MT"/>
          <w:spacing w:val="2"/>
          <w:szCs w:val="24"/>
        </w:rPr>
        <w:t xml:space="preserve"> </w:t>
      </w:r>
      <w:r w:rsidRPr="00473156">
        <w:rPr>
          <w:rFonts w:eastAsia="Arial MT"/>
          <w:spacing w:val="-1"/>
          <w:w w:val="102"/>
          <w:szCs w:val="24"/>
        </w:rPr>
        <w:t>î</w:t>
      </w:r>
      <w:r w:rsidRPr="00473156">
        <w:rPr>
          <w:rFonts w:eastAsia="Arial MT"/>
          <w:w w:val="102"/>
          <w:szCs w:val="24"/>
        </w:rPr>
        <w:t>n</w:t>
      </w:r>
      <w:r w:rsidRPr="00473156">
        <w:rPr>
          <w:rFonts w:eastAsia="Arial MT"/>
          <w:spacing w:val="2"/>
          <w:szCs w:val="24"/>
        </w:rPr>
        <w:t xml:space="preserve"> </w:t>
      </w:r>
      <w:r w:rsidRPr="00473156">
        <w:rPr>
          <w:rFonts w:eastAsia="Arial MT"/>
          <w:spacing w:val="1"/>
          <w:w w:val="102"/>
          <w:szCs w:val="24"/>
        </w:rPr>
        <w:t>p</w:t>
      </w:r>
      <w:r w:rsidRPr="00473156">
        <w:rPr>
          <w:rFonts w:eastAsia="Arial MT"/>
          <w:spacing w:val="-1"/>
          <w:w w:val="102"/>
          <w:szCs w:val="24"/>
        </w:rPr>
        <w:t>a</w:t>
      </w:r>
      <w:r w:rsidRPr="00473156">
        <w:rPr>
          <w:rFonts w:eastAsia="Arial MT"/>
          <w:w w:val="102"/>
          <w:szCs w:val="24"/>
        </w:rPr>
        <w:t>r</w:t>
      </w:r>
      <w:r w:rsidRPr="00473156">
        <w:rPr>
          <w:rFonts w:eastAsia="Arial MT"/>
          <w:spacing w:val="-1"/>
          <w:w w:val="102"/>
          <w:szCs w:val="24"/>
        </w:rPr>
        <w:t>te</w:t>
      </w:r>
      <w:r w:rsidRPr="00473156">
        <w:rPr>
          <w:rFonts w:eastAsia="Arial MT"/>
          <w:w w:val="102"/>
          <w:szCs w:val="24"/>
        </w:rPr>
        <w:t>a</w:t>
      </w:r>
      <w:r w:rsidRPr="00473156">
        <w:rPr>
          <w:rFonts w:eastAsia="Arial MT"/>
          <w:spacing w:val="2"/>
          <w:szCs w:val="24"/>
        </w:rPr>
        <w:t xml:space="preserve"> </w:t>
      </w:r>
      <w:r w:rsidRPr="00473156">
        <w:rPr>
          <w:rFonts w:eastAsia="Arial MT"/>
          <w:spacing w:val="-1"/>
          <w:w w:val="102"/>
          <w:szCs w:val="24"/>
        </w:rPr>
        <w:t>a</w:t>
      </w:r>
      <w:r w:rsidRPr="00473156">
        <w:rPr>
          <w:rFonts w:eastAsia="Arial MT"/>
          <w:w w:val="102"/>
          <w:szCs w:val="24"/>
        </w:rPr>
        <w:t>p</w:t>
      </w:r>
      <w:r w:rsidRPr="00473156">
        <w:rPr>
          <w:rFonts w:eastAsia="Arial MT"/>
          <w:spacing w:val="1"/>
          <w:w w:val="102"/>
          <w:szCs w:val="24"/>
        </w:rPr>
        <w:t>i</w:t>
      </w:r>
      <w:r w:rsidRPr="00473156">
        <w:rPr>
          <w:rFonts w:eastAsia="Arial MT"/>
          <w:spacing w:val="-2"/>
          <w:w w:val="102"/>
          <w:szCs w:val="24"/>
        </w:rPr>
        <w:t>c</w:t>
      </w:r>
      <w:r w:rsidRPr="00473156">
        <w:rPr>
          <w:rFonts w:eastAsia="Arial MT"/>
          <w:spacing w:val="-1"/>
          <w:w w:val="102"/>
          <w:szCs w:val="24"/>
        </w:rPr>
        <w:t>a</w:t>
      </w:r>
      <w:r w:rsidRPr="00473156">
        <w:rPr>
          <w:rFonts w:eastAsia="Arial MT"/>
          <w:spacing w:val="1"/>
          <w:w w:val="102"/>
          <w:szCs w:val="24"/>
        </w:rPr>
        <w:t>l</w:t>
      </w:r>
      <w:r w:rsidRPr="00473156">
        <w:rPr>
          <w:rFonts w:eastAsia="Arial MT"/>
          <w:w w:val="57"/>
          <w:szCs w:val="24"/>
        </w:rPr>
        <w:t>ă</w:t>
      </w:r>
      <w:r w:rsidRPr="00473156">
        <w:rPr>
          <w:rFonts w:eastAsia="Arial MT"/>
          <w:w w:val="102"/>
          <w:szCs w:val="24"/>
        </w:rPr>
        <w:t>.</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zCs w:val="24"/>
        </w:rPr>
        <w:t>În stadiul larvar este prezentă în râuri mici sau medii, în zonele cu viteză mică de</w:t>
      </w:r>
      <w:r w:rsidRPr="00473156">
        <w:rPr>
          <w:rFonts w:eastAsia="Arial MT"/>
          <w:spacing w:val="1"/>
          <w:szCs w:val="24"/>
        </w:rPr>
        <w:t xml:space="preserve"> </w:t>
      </w:r>
      <w:r w:rsidRPr="00473156">
        <w:rPr>
          <w:rFonts w:eastAsia="Arial MT"/>
          <w:w w:val="102"/>
          <w:szCs w:val="24"/>
        </w:rPr>
        <w:t>cur</w:t>
      </w:r>
      <w:r w:rsidRPr="00473156">
        <w:rPr>
          <w:rFonts w:eastAsia="Arial MT"/>
          <w:spacing w:val="-1"/>
          <w:w w:val="102"/>
          <w:szCs w:val="24"/>
        </w:rPr>
        <w:t>g</w:t>
      </w:r>
      <w:r w:rsidRPr="00473156">
        <w:rPr>
          <w:rFonts w:eastAsia="Arial MT"/>
          <w:w w:val="102"/>
          <w:szCs w:val="24"/>
        </w:rPr>
        <w:t>e</w:t>
      </w:r>
      <w:r w:rsidRPr="00473156">
        <w:rPr>
          <w:rFonts w:eastAsia="Arial MT"/>
          <w:spacing w:val="-1"/>
          <w:w w:val="102"/>
          <w:szCs w:val="24"/>
        </w:rPr>
        <w:t>r</w:t>
      </w:r>
      <w:r w:rsidRPr="00473156">
        <w:rPr>
          <w:rFonts w:eastAsia="Arial MT"/>
          <w:w w:val="102"/>
          <w:szCs w:val="24"/>
        </w:rPr>
        <w:t>e</w:t>
      </w:r>
      <w:r w:rsidRPr="00473156">
        <w:rPr>
          <w:rFonts w:eastAsia="Arial MT"/>
          <w:spacing w:val="19"/>
          <w:szCs w:val="24"/>
        </w:rPr>
        <w:t xml:space="preserve"> </w:t>
      </w:r>
      <w:r w:rsidRPr="00473156">
        <w:rPr>
          <w:rFonts w:eastAsia="Arial MT"/>
          <w:w w:val="102"/>
          <w:szCs w:val="24"/>
        </w:rPr>
        <w:t>a</w:t>
      </w:r>
      <w:r w:rsidRPr="00473156">
        <w:rPr>
          <w:rFonts w:eastAsia="Arial MT"/>
          <w:spacing w:val="17"/>
          <w:szCs w:val="24"/>
        </w:rPr>
        <w:t xml:space="preserve"> </w:t>
      </w:r>
      <w:r w:rsidRPr="00473156">
        <w:rPr>
          <w:rFonts w:eastAsia="Arial MT"/>
          <w:spacing w:val="-1"/>
          <w:w w:val="102"/>
          <w:szCs w:val="24"/>
        </w:rPr>
        <w:t>a</w:t>
      </w:r>
      <w:r w:rsidRPr="00473156">
        <w:rPr>
          <w:rFonts w:eastAsia="Arial MT"/>
          <w:spacing w:val="1"/>
          <w:w w:val="102"/>
          <w:szCs w:val="24"/>
        </w:rPr>
        <w:t>p</w:t>
      </w:r>
      <w:r w:rsidRPr="00473156">
        <w:rPr>
          <w:rFonts w:eastAsia="Arial MT"/>
          <w:spacing w:val="-1"/>
          <w:w w:val="102"/>
          <w:szCs w:val="24"/>
        </w:rPr>
        <w:t>e</w:t>
      </w:r>
      <w:r w:rsidRPr="00473156">
        <w:rPr>
          <w:rFonts w:eastAsia="Arial MT"/>
          <w:w w:val="102"/>
          <w:szCs w:val="24"/>
        </w:rPr>
        <w:t>i</w:t>
      </w:r>
      <w:r w:rsidRPr="00473156">
        <w:rPr>
          <w:rFonts w:eastAsia="Arial MT"/>
          <w:spacing w:val="18"/>
          <w:szCs w:val="24"/>
        </w:rPr>
        <w:t xml:space="preserve"> </w:t>
      </w:r>
      <w:r w:rsidRPr="00473156">
        <w:rPr>
          <w:rFonts w:eastAsia="Arial MT"/>
          <w:spacing w:val="1"/>
          <w:w w:val="51"/>
          <w:szCs w:val="24"/>
        </w:rPr>
        <w:t>ş</w:t>
      </w:r>
      <w:r w:rsidRPr="00473156">
        <w:rPr>
          <w:rFonts w:eastAsia="Arial MT"/>
          <w:w w:val="102"/>
          <w:szCs w:val="24"/>
        </w:rPr>
        <w:t>i</w:t>
      </w:r>
      <w:r w:rsidRPr="00473156">
        <w:rPr>
          <w:rFonts w:eastAsia="Arial MT"/>
          <w:spacing w:val="18"/>
          <w:szCs w:val="24"/>
        </w:rPr>
        <w:t xml:space="preserve"> </w:t>
      </w:r>
      <w:r w:rsidRPr="00473156">
        <w:rPr>
          <w:rFonts w:eastAsia="Arial MT"/>
          <w:w w:val="102"/>
          <w:szCs w:val="24"/>
        </w:rPr>
        <w:t>cu</w:t>
      </w:r>
      <w:r w:rsidRPr="00473156">
        <w:rPr>
          <w:rFonts w:eastAsia="Arial MT"/>
          <w:spacing w:val="17"/>
          <w:szCs w:val="24"/>
        </w:rPr>
        <w:t xml:space="preserve"> </w:t>
      </w:r>
      <w:r w:rsidRPr="00473156">
        <w:rPr>
          <w:rFonts w:eastAsia="Arial MT"/>
          <w:w w:val="102"/>
          <w:szCs w:val="24"/>
        </w:rPr>
        <w:t>ma</w:t>
      </w:r>
      <w:r w:rsidRPr="00473156">
        <w:rPr>
          <w:rFonts w:eastAsia="Arial MT"/>
          <w:spacing w:val="-2"/>
          <w:w w:val="102"/>
          <w:szCs w:val="24"/>
        </w:rPr>
        <w:t>l</w:t>
      </w:r>
      <w:r w:rsidRPr="00473156">
        <w:rPr>
          <w:rFonts w:eastAsia="Arial MT"/>
          <w:w w:val="102"/>
          <w:szCs w:val="24"/>
        </w:rPr>
        <w:t>uri</w:t>
      </w:r>
      <w:r w:rsidRPr="00473156">
        <w:rPr>
          <w:rFonts w:eastAsia="Arial MT"/>
          <w:spacing w:val="17"/>
          <w:szCs w:val="24"/>
        </w:rPr>
        <w:t xml:space="preserve"> </w:t>
      </w:r>
      <w:r w:rsidRPr="00473156">
        <w:rPr>
          <w:rFonts w:eastAsia="Arial MT"/>
          <w:w w:val="102"/>
          <w:szCs w:val="24"/>
        </w:rPr>
        <w:t>a</w:t>
      </w:r>
      <w:r w:rsidRPr="00473156">
        <w:rPr>
          <w:rFonts w:eastAsia="Arial MT"/>
          <w:spacing w:val="-2"/>
          <w:w w:val="102"/>
          <w:szCs w:val="24"/>
        </w:rPr>
        <w:t>c</w:t>
      </w:r>
      <w:r w:rsidRPr="00473156">
        <w:rPr>
          <w:rFonts w:eastAsia="Arial MT"/>
          <w:w w:val="102"/>
          <w:szCs w:val="24"/>
        </w:rPr>
        <w:t>o</w:t>
      </w:r>
      <w:r w:rsidRPr="00473156">
        <w:rPr>
          <w:rFonts w:eastAsia="Arial MT"/>
          <w:spacing w:val="-1"/>
          <w:w w:val="102"/>
          <w:szCs w:val="24"/>
        </w:rPr>
        <w:t>p</w:t>
      </w:r>
      <w:r w:rsidRPr="00473156">
        <w:rPr>
          <w:rFonts w:eastAsia="Arial MT"/>
          <w:w w:val="102"/>
          <w:szCs w:val="24"/>
        </w:rPr>
        <w:t>erite</w:t>
      </w:r>
      <w:r w:rsidRPr="00473156">
        <w:rPr>
          <w:rFonts w:eastAsia="Arial MT"/>
          <w:spacing w:val="18"/>
          <w:szCs w:val="24"/>
        </w:rPr>
        <w:t xml:space="preserve"> </w:t>
      </w:r>
      <w:r w:rsidRPr="00473156">
        <w:rPr>
          <w:rFonts w:eastAsia="Arial MT"/>
          <w:w w:val="102"/>
          <w:szCs w:val="24"/>
        </w:rPr>
        <w:t>cu</w:t>
      </w:r>
      <w:r w:rsidRPr="00473156">
        <w:rPr>
          <w:rFonts w:eastAsia="Arial MT"/>
          <w:spacing w:val="18"/>
          <w:szCs w:val="24"/>
        </w:rPr>
        <w:t xml:space="preserve"> </w:t>
      </w:r>
      <w:r w:rsidRPr="00473156">
        <w:rPr>
          <w:rFonts w:eastAsia="Arial MT"/>
          <w:spacing w:val="-2"/>
          <w:w w:val="102"/>
          <w:szCs w:val="24"/>
        </w:rPr>
        <w:t>v</w:t>
      </w:r>
      <w:r w:rsidRPr="00473156">
        <w:rPr>
          <w:rFonts w:eastAsia="Arial MT"/>
          <w:w w:val="102"/>
          <w:szCs w:val="24"/>
        </w:rPr>
        <w:t>eg</w:t>
      </w:r>
      <w:r w:rsidRPr="00473156">
        <w:rPr>
          <w:rFonts w:eastAsia="Arial MT"/>
          <w:spacing w:val="1"/>
          <w:w w:val="102"/>
          <w:szCs w:val="24"/>
        </w:rPr>
        <w:t>e</w:t>
      </w:r>
      <w:r w:rsidRPr="00473156">
        <w:rPr>
          <w:rFonts w:eastAsia="Arial MT"/>
          <w:spacing w:val="-3"/>
          <w:w w:val="28"/>
          <w:szCs w:val="24"/>
        </w:rPr>
        <w:t>ţ</w:t>
      </w:r>
      <w:r w:rsidRPr="00473156">
        <w:rPr>
          <w:rFonts w:eastAsia="Arial MT"/>
          <w:spacing w:val="1"/>
          <w:w w:val="102"/>
          <w:szCs w:val="24"/>
        </w:rPr>
        <w:t>a</w:t>
      </w:r>
      <w:r w:rsidRPr="00473156">
        <w:rPr>
          <w:rFonts w:eastAsia="Arial MT"/>
          <w:spacing w:val="-2"/>
          <w:w w:val="102"/>
          <w:szCs w:val="24"/>
        </w:rPr>
        <w:t>t</w:t>
      </w:r>
      <w:r w:rsidRPr="00473156">
        <w:rPr>
          <w:rFonts w:eastAsia="Arial MT"/>
          <w:spacing w:val="1"/>
          <w:w w:val="102"/>
          <w:szCs w:val="24"/>
        </w:rPr>
        <w:t>i</w:t>
      </w:r>
      <w:r w:rsidRPr="00473156">
        <w:rPr>
          <w:rFonts w:eastAsia="Arial MT"/>
          <w:w w:val="102"/>
          <w:szCs w:val="24"/>
        </w:rPr>
        <w:t>e</w:t>
      </w:r>
      <w:r w:rsidRPr="00473156">
        <w:rPr>
          <w:rFonts w:eastAsia="Arial MT"/>
          <w:spacing w:val="17"/>
          <w:szCs w:val="24"/>
        </w:rPr>
        <w:t xml:space="preserve"> </w:t>
      </w:r>
      <w:r w:rsidRPr="00473156">
        <w:rPr>
          <w:rFonts w:eastAsia="Arial MT"/>
          <w:w w:val="102"/>
          <w:szCs w:val="24"/>
        </w:rPr>
        <w:t>bo</w:t>
      </w:r>
      <w:r w:rsidRPr="00473156">
        <w:rPr>
          <w:rFonts w:eastAsia="Arial MT"/>
          <w:spacing w:val="-1"/>
          <w:w w:val="102"/>
          <w:szCs w:val="24"/>
        </w:rPr>
        <w:t>g</w:t>
      </w:r>
      <w:r w:rsidRPr="00473156">
        <w:rPr>
          <w:rFonts w:eastAsia="Arial MT"/>
          <w:spacing w:val="1"/>
          <w:w w:val="102"/>
          <w:szCs w:val="24"/>
        </w:rPr>
        <w:t>a</w:t>
      </w:r>
      <w:r w:rsidRPr="00473156">
        <w:rPr>
          <w:rFonts w:eastAsia="Arial MT"/>
          <w:spacing w:val="-2"/>
          <w:w w:val="102"/>
          <w:szCs w:val="24"/>
        </w:rPr>
        <w:t>t</w:t>
      </w:r>
      <w:r w:rsidRPr="00473156">
        <w:rPr>
          <w:rFonts w:eastAsia="Arial MT"/>
          <w:spacing w:val="1"/>
          <w:w w:val="57"/>
          <w:szCs w:val="24"/>
        </w:rPr>
        <w:t>ă</w:t>
      </w:r>
      <w:r w:rsidRPr="00473156">
        <w:rPr>
          <w:rFonts w:eastAsia="Arial MT"/>
          <w:w w:val="102"/>
          <w:szCs w:val="24"/>
        </w:rPr>
        <w:t>.</w:t>
      </w:r>
      <w:r w:rsidRPr="00473156">
        <w:rPr>
          <w:rFonts w:eastAsia="Arial MT"/>
          <w:spacing w:val="16"/>
          <w:szCs w:val="24"/>
        </w:rPr>
        <w:t xml:space="preserve"> </w:t>
      </w:r>
      <w:r w:rsidRPr="00473156">
        <w:rPr>
          <w:rFonts w:eastAsia="Arial MT"/>
          <w:spacing w:val="1"/>
          <w:w w:val="102"/>
          <w:szCs w:val="24"/>
        </w:rPr>
        <w:t>L</w:t>
      </w:r>
      <w:r w:rsidRPr="00473156">
        <w:rPr>
          <w:rFonts w:eastAsia="Arial MT"/>
          <w:spacing w:val="-1"/>
          <w:w w:val="102"/>
          <w:szCs w:val="24"/>
        </w:rPr>
        <w:t>a</w:t>
      </w:r>
      <w:r w:rsidRPr="00473156">
        <w:rPr>
          <w:rFonts w:eastAsia="Arial MT"/>
          <w:w w:val="102"/>
          <w:szCs w:val="24"/>
        </w:rPr>
        <w:t>r</w:t>
      </w:r>
      <w:r w:rsidRPr="00473156">
        <w:rPr>
          <w:rFonts w:eastAsia="Arial MT"/>
          <w:spacing w:val="-1"/>
          <w:w w:val="102"/>
          <w:szCs w:val="24"/>
        </w:rPr>
        <w:t>v</w:t>
      </w:r>
      <w:r w:rsidRPr="00473156">
        <w:rPr>
          <w:rFonts w:eastAsia="Arial MT"/>
          <w:w w:val="102"/>
          <w:szCs w:val="24"/>
        </w:rPr>
        <w:t>e</w:t>
      </w:r>
      <w:r w:rsidRPr="00473156">
        <w:rPr>
          <w:rFonts w:eastAsia="Arial MT"/>
          <w:spacing w:val="18"/>
          <w:szCs w:val="24"/>
        </w:rPr>
        <w:t xml:space="preserve"> </w:t>
      </w:r>
      <w:r w:rsidRPr="00473156">
        <w:rPr>
          <w:rFonts w:eastAsia="Arial MT"/>
          <w:w w:val="102"/>
          <w:szCs w:val="24"/>
        </w:rPr>
        <w:t>de</w:t>
      </w:r>
      <w:r w:rsidRPr="00473156">
        <w:rPr>
          <w:rFonts w:eastAsia="Arial MT"/>
          <w:spacing w:val="18"/>
          <w:szCs w:val="24"/>
        </w:rPr>
        <w:t xml:space="preserve"> </w:t>
      </w:r>
      <w:r w:rsidRPr="00473156">
        <w:rPr>
          <w:rFonts w:eastAsia="Arial MT"/>
          <w:w w:val="102"/>
          <w:szCs w:val="24"/>
        </w:rPr>
        <w:t>Co</w:t>
      </w:r>
      <w:r w:rsidRPr="00473156">
        <w:rPr>
          <w:rFonts w:eastAsia="Arial MT"/>
          <w:spacing w:val="-1"/>
          <w:w w:val="102"/>
          <w:szCs w:val="24"/>
        </w:rPr>
        <w:t>r</w:t>
      </w:r>
      <w:r w:rsidRPr="00473156">
        <w:rPr>
          <w:rFonts w:eastAsia="Arial MT"/>
          <w:w w:val="102"/>
          <w:szCs w:val="24"/>
        </w:rPr>
        <w:t>d</w:t>
      </w:r>
      <w:r w:rsidRPr="00473156">
        <w:rPr>
          <w:rFonts w:eastAsia="Arial MT"/>
          <w:spacing w:val="-1"/>
          <w:w w:val="102"/>
          <w:szCs w:val="24"/>
        </w:rPr>
        <w:t>ul</w:t>
      </w:r>
      <w:r w:rsidRPr="00473156">
        <w:rPr>
          <w:rFonts w:eastAsia="Arial MT"/>
          <w:w w:val="102"/>
          <w:szCs w:val="24"/>
        </w:rPr>
        <w:t>eg</w:t>
      </w:r>
      <w:r w:rsidRPr="00473156">
        <w:rPr>
          <w:rFonts w:eastAsia="Arial MT"/>
          <w:spacing w:val="1"/>
          <w:w w:val="102"/>
          <w:szCs w:val="24"/>
        </w:rPr>
        <w:t>a</w:t>
      </w:r>
      <w:r w:rsidRPr="00473156">
        <w:rPr>
          <w:rFonts w:eastAsia="Arial MT"/>
          <w:w w:val="102"/>
          <w:szCs w:val="24"/>
        </w:rPr>
        <w:t>s</w:t>
      </w:r>
      <w:r w:rsidRPr="00473156">
        <w:rPr>
          <w:rFonts w:eastAsia="Arial MT"/>
          <w:spacing w:val="-2"/>
          <w:w w:val="102"/>
          <w:szCs w:val="24"/>
        </w:rPr>
        <w:t>t</w:t>
      </w:r>
      <w:r w:rsidRPr="00473156">
        <w:rPr>
          <w:rFonts w:eastAsia="Arial MT"/>
          <w:w w:val="102"/>
          <w:szCs w:val="24"/>
        </w:rPr>
        <w:t>er</w:t>
      </w:r>
      <w:r w:rsidRPr="00473156">
        <w:rPr>
          <w:rFonts w:eastAsia="Arial MT"/>
          <w:spacing w:val="18"/>
          <w:szCs w:val="24"/>
        </w:rPr>
        <w:t xml:space="preserve"> </w:t>
      </w:r>
      <w:r w:rsidRPr="00473156">
        <w:rPr>
          <w:rFonts w:eastAsia="Arial MT"/>
          <w:spacing w:val="-1"/>
          <w:w w:val="102"/>
          <w:szCs w:val="24"/>
        </w:rPr>
        <w:t>h</w:t>
      </w:r>
      <w:r w:rsidRPr="00473156">
        <w:rPr>
          <w:rFonts w:eastAsia="Arial MT"/>
          <w:w w:val="102"/>
          <w:szCs w:val="24"/>
        </w:rPr>
        <w:t>eros</w:t>
      </w:r>
      <w:r w:rsidRPr="00473156">
        <w:rPr>
          <w:rFonts w:eastAsia="Arial MT"/>
          <w:spacing w:val="17"/>
          <w:szCs w:val="24"/>
        </w:rPr>
        <w:t xml:space="preserve"> </w:t>
      </w:r>
      <w:r w:rsidRPr="00473156">
        <w:rPr>
          <w:rFonts w:eastAsia="Arial MT"/>
          <w:w w:val="102"/>
          <w:szCs w:val="24"/>
        </w:rPr>
        <w:t>au fost</w:t>
      </w:r>
      <w:r w:rsidRPr="00473156">
        <w:rPr>
          <w:rFonts w:eastAsia="Arial MT"/>
          <w:spacing w:val="11"/>
          <w:szCs w:val="24"/>
        </w:rPr>
        <w:t xml:space="preserve"> </w:t>
      </w:r>
      <w:r w:rsidRPr="00473156">
        <w:rPr>
          <w:rFonts w:eastAsia="Arial MT"/>
          <w:spacing w:val="-1"/>
          <w:w w:val="102"/>
          <w:szCs w:val="24"/>
        </w:rPr>
        <w:t>s</w:t>
      </w:r>
      <w:r w:rsidRPr="00473156">
        <w:rPr>
          <w:rFonts w:eastAsia="Arial MT"/>
          <w:spacing w:val="1"/>
          <w:w w:val="102"/>
          <w:szCs w:val="24"/>
        </w:rPr>
        <w:t>e</w:t>
      </w:r>
      <w:r w:rsidRPr="00473156">
        <w:rPr>
          <w:rFonts w:eastAsia="Arial MT"/>
          <w:spacing w:val="-1"/>
          <w:w w:val="102"/>
          <w:szCs w:val="24"/>
        </w:rPr>
        <w:t>mn</w:t>
      </w:r>
      <w:r w:rsidRPr="00473156">
        <w:rPr>
          <w:rFonts w:eastAsia="Arial MT"/>
          <w:w w:val="102"/>
          <w:szCs w:val="24"/>
        </w:rPr>
        <w:t>ala</w:t>
      </w:r>
      <w:r w:rsidRPr="00473156">
        <w:rPr>
          <w:rFonts w:eastAsia="Arial MT"/>
          <w:spacing w:val="-2"/>
          <w:w w:val="102"/>
          <w:szCs w:val="24"/>
        </w:rPr>
        <w:t>t</w:t>
      </w:r>
      <w:r w:rsidRPr="00473156">
        <w:rPr>
          <w:rFonts w:eastAsia="Arial MT"/>
          <w:w w:val="102"/>
          <w:szCs w:val="24"/>
        </w:rPr>
        <w:t>e</w:t>
      </w:r>
      <w:r w:rsidRPr="00473156">
        <w:rPr>
          <w:rFonts w:eastAsia="Arial MT"/>
          <w:spacing w:val="12"/>
          <w:szCs w:val="24"/>
        </w:rPr>
        <w:t xml:space="preserve"> </w:t>
      </w:r>
      <w:r w:rsidRPr="00473156">
        <w:rPr>
          <w:rFonts w:eastAsia="Arial MT"/>
          <w:spacing w:val="-2"/>
          <w:w w:val="51"/>
          <w:szCs w:val="24"/>
        </w:rPr>
        <w:t>ş</w:t>
      </w:r>
      <w:r w:rsidRPr="00473156">
        <w:rPr>
          <w:rFonts w:eastAsia="Arial MT"/>
          <w:w w:val="102"/>
          <w:szCs w:val="24"/>
        </w:rPr>
        <w:t>i</w:t>
      </w:r>
      <w:r w:rsidRPr="00473156">
        <w:rPr>
          <w:rFonts w:eastAsia="Arial MT"/>
          <w:spacing w:val="10"/>
          <w:szCs w:val="24"/>
        </w:rPr>
        <w:t xml:space="preserve"> </w:t>
      </w:r>
      <w:r w:rsidRPr="00473156">
        <w:rPr>
          <w:rFonts w:eastAsia="Arial MT"/>
          <w:w w:val="102"/>
          <w:szCs w:val="24"/>
        </w:rPr>
        <w:t>în</w:t>
      </w:r>
      <w:r w:rsidRPr="00473156">
        <w:rPr>
          <w:rFonts w:eastAsia="Arial MT"/>
          <w:spacing w:val="9"/>
          <w:szCs w:val="24"/>
        </w:rPr>
        <w:t xml:space="preserve"> </w:t>
      </w:r>
      <w:r w:rsidRPr="00473156">
        <w:rPr>
          <w:rFonts w:eastAsia="Arial MT"/>
          <w:spacing w:val="-1"/>
          <w:w w:val="102"/>
          <w:szCs w:val="24"/>
        </w:rPr>
        <w:t>b</w:t>
      </w:r>
      <w:r w:rsidRPr="00473156">
        <w:rPr>
          <w:rFonts w:eastAsia="Arial MT"/>
          <w:spacing w:val="1"/>
          <w:w w:val="57"/>
          <w:szCs w:val="24"/>
        </w:rPr>
        <w:t>ă</w:t>
      </w:r>
      <w:r w:rsidRPr="00473156">
        <w:rPr>
          <w:rFonts w:eastAsia="Arial MT"/>
          <w:w w:val="102"/>
          <w:szCs w:val="24"/>
        </w:rPr>
        <w:t>l</w:t>
      </w:r>
      <w:r w:rsidRPr="00473156">
        <w:rPr>
          <w:rFonts w:eastAsia="Arial MT"/>
          <w:w w:val="53"/>
          <w:szCs w:val="24"/>
        </w:rPr>
        <w:t>ţi,</w:t>
      </w:r>
      <w:r w:rsidRPr="00473156">
        <w:rPr>
          <w:rFonts w:eastAsia="Arial MT"/>
          <w:spacing w:val="9"/>
          <w:szCs w:val="24"/>
        </w:rPr>
        <w:t xml:space="preserve"> </w:t>
      </w:r>
      <w:r w:rsidRPr="00473156">
        <w:rPr>
          <w:rFonts w:eastAsia="Arial MT"/>
          <w:w w:val="102"/>
          <w:szCs w:val="24"/>
        </w:rPr>
        <w:t>pe</w:t>
      </w:r>
      <w:r w:rsidRPr="00473156">
        <w:rPr>
          <w:rFonts w:eastAsia="Arial MT"/>
          <w:spacing w:val="9"/>
          <w:szCs w:val="24"/>
        </w:rPr>
        <w:t xml:space="preserve"> </w:t>
      </w:r>
      <w:r w:rsidRPr="00473156">
        <w:rPr>
          <w:rFonts w:eastAsia="Arial MT"/>
          <w:w w:val="102"/>
          <w:szCs w:val="24"/>
        </w:rPr>
        <w:t>ma</w:t>
      </w:r>
      <w:r w:rsidRPr="00473156">
        <w:rPr>
          <w:rFonts w:eastAsia="Arial MT"/>
          <w:spacing w:val="-1"/>
          <w:w w:val="102"/>
          <w:szCs w:val="24"/>
        </w:rPr>
        <w:t>r</w:t>
      </w:r>
      <w:r w:rsidRPr="00473156">
        <w:rPr>
          <w:rFonts w:eastAsia="Arial MT"/>
          <w:w w:val="102"/>
          <w:szCs w:val="24"/>
        </w:rPr>
        <w:t>gi</w:t>
      </w:r>
      <w:r w:rsidRPr="00473156">
        <w:rPr>
          <w:rFonts w:eastAsia="Arial MT"/>
          <w:spacing w:val="-1"/>
          <w:w w:val="102"/>
          <w:szCs w:val="24"/>
        </w:rPr>
        <w:t>n</w:t>
      </w:r>
      <w:r w:rsidRPr="00473156">
        <w:rPr>
          <w:rFonts w:eastAsia="Arial MT"/>
          <w:w w:val="102"/>
          <w:szCs w:val="24"/>
        </w:rPr>
        <w:t>ea</w:t>
      </w:r>
      <w:r w:rsidRPr="00473156">
        <w:rPr>
          <w:rFonts w:eastAsia="Arial MT"/>
          <w:spacing w:val="9"/>
          <w:szCs w:val="24"/>
        </w:rPr>
        <w:t xml:space="preserve"> </w:t>
      </w:r>
      <w:r w:rsidRPr="00473156">
        <w:rPr>
          <w:rFonts w:eastAsia="Arial MT"/>
          <w:w w:val="102"/>
          <w:szCs w:val="24"/>
        </w:rPr>
        <w:t>râu</w:t>
      </w:r>
      <w:r w:rsidRPr="00473156">
        <w:rPr>
          <w:rFonts w:eastAsia="Arial MT"/>
          <w:spacing w:val="-1"/>
          <w:w w:val="102"/>
          <w:szCs w:val="24"/>
        </w:rPr>
        <w:t>r</w:t>
      </w:r>
      <w:r w:rsidRPr="00473156">
        <w:rPr>
          <w:rFonts w:eastAsia="Arial MT"/>
          <w:w w:val="102"/>
          <w:szCs w:val="24"/>
        </w:rPr>
        <w:t>i</w:t>
      </w:r>
      <w:r w:rsidRPr="00473156">
        <w:rPr>
          <w:rFonts w:eastAsia="Arial MT"/>
          <w:spacing w:val="-1"/>
          <w:w w:val="102"/>
          <w:szCs w:val="24"/>
        </w:rPr>
        <w:t>l</w:t>
      </w:r>
      <w:r w:rsidRPr="00473156">
        <w:rPr>
          <w:rFonts w:eastAsia="Arial MT"/>
          <w:w w:val="102"/>
          <w:szCs w:val="24"/>
        </w:rPr>
        <w:t>or.</w:t>
      </w:r>
      <w:r w:rsidRPr="00473156">
        <w:rPr>
          <w:rFonts w:eastAsia="Arial MT"/>
          <w:spacing w:val="10"/>
          <w:szCs w:val="24"/>
        </w:rPr>
        <w:t xml:space="preserve"> </w:t>
      </w:r>
      <w:r w:rsidRPr="00473156">
        <w:rPr>
          <w:rFonts w:eastAsia="Arial MT"/>
          <w:w w:val="102"/>
          <w:szCs w:val="24"/>
        </w:rPr>
        <w:t>(</w:t>
      </w:r>
      <w:r w:rsidRPr="00473156">
        <w:rPr>
          <w:rFonts w:eastAsia="Arial MT"/>
          <w:spacing w:val="11"/>
          <w:szCs w:val="24"/>
        </w:rPr>
        <w:t xml:space="preserve"> </w:t>
      </w:r>
      <w:r w:rsidRPr="00473156">
        <w:rPr>
          <w:rFonts w:eastAsia="Arial MT"/>
          <w:w w:val="102"/>
          <w:szCs w:val="24"/>
        </w:rPr>
        <w:t>B</w:t>
      </w:r>
      <w:r w:rsidRPr="00473156">
        <w:rPr>
          <w:rFonts w:eastAsia="Arial MT"/>
          <w:spacing w:val="-1"/>
          <w:w w:val="102"/>
          <w:szCs w:val="24"/>
        </w:rPr>
        <w:t>a</w:t>
      </w:r>
      <w:r w:rsidRPr="00473156">
        <w:rPr>
          <w:rFonts w:eastAsia="Arial MT"/>
          <w:w w:val="102"/>
          <w:szCs w:val="24"/>
        </w:rPr>
        <w:t>n</w:t>
      </w:r>
      <w:r w:rsidRPr="00473156">
        <w:rPr>
          <w:rFonts w:eastAsia="Arial MT"/>
          <w:spacing w:val="-1"/>
          <w:w w:val="102"/>
          <w:szCs w:val="24"/>
        </w:rPr>
        <w:t>ad</w:t>
      </w:r>
      <w:r w:rsidRPr="00473156">
        <w:rPr>
          <w:rFonts w:eastAsia="Arial MT"/>
          <w:spacing w:val="1"/>
          <w:w w:val="102"/>
          <w:szCs w:val="24"/>
        </w:rPr>
        <w:t>u</w:t>
      </w:r>
      <w:r w:rsidRPr="00473156">
        <w:rPr>
          <w:rFonts w:eastAsia="Arial MT"/>
          <w:w w:val="102"/>
          <w:szCs w:val="24"/>
        </w:rPr>
        <w:t>c,</w:t>
      </w:r>
      <w:r w:rsidRPr="00473156">
        <w:rPr>
          <w:rFonts w:eastAsia="Arial MT"/>
          <w:spacing w:val="11"/>
          <w:szCs w:val="24"/>
        </w:rPr>
        <w:t xml:space="preserve"> </w:t>
      </w:r>
      <w:r w:rsidRPr="00473156">
        <w:rPr>
          <w:rFonts w:eastAsia="Arial MT"/>
          <w:spacing w:val="-1"/>
          <w:w w:val="102"/>
          <w:szCs w:val="24"/>
        </w:rPr>
        <w:t>A.</w:t>
      </w:r>
      <w:r w:rsidRPr="00473156">
        <w:rPr>
          <w:rFonts w:eastAsia="Arial MT"/>
          <w:w w:val="102"/>
          <w:szCs w:val="24"/>
        </w:rPr>
        <w:t>,</w:t>
      </w:r>
      <w:r w:rsidRPr="00473156">
        <w:rPr>
          <w:rFonts w:eastAsia="Arial MT"/>
          <w:spacing w:val="10"/>
          <w:szCs w:val="24"/>
        </w:rPr>
        <w:t xml:space="preserve"> </w:t>
      </w:r>
      <w:r w:rsidRPr="00473156">
        <w:rPr>
          <w:rFonts w:eastAsia="Arial MT"/>
          <w:w w:val="102"/>
          <w:szCs w:val="24"/>
        </w:rPr>
        <w:t>20</w:t>
      </w:r>
      <w:r w:rsidRPr="00473156">
        <w:rPr>
          <w:rFonts w:eastAsia="Arial MT"/>
          <w:spacing w:val="-1"/>
          <w:w w:val="102"/>
          <w:szCs w:val="24"/>
        </w:rPr>
        <w:t>0</w:t>
      </w:r>
      <w:r w:rsidRPr="00473156">
        <w:rPr>
          <w:rFonts w:eastAsia="Arial MT"/>
          <w:w w:val="102"/>
          <w:szCs w:val="24"/>
        </w:rPr>
        <w:t>8).</w:t>
      </w:r>
      <w:r w:rsidRPr="00473156">
        <w:rPr>
          <w:rFonts w:eastAsia="Arial MT"/>
          <w:spacing w:val="9"/>
          <w:szCs w:val="24"/>
        </w:rPr>
        <w:t xml:space="preserve"> </w:t>
      </w:r>
      <w:r w:rsidRPr="00473156">
        <w:rPr>
          <w:rFonts w:eastAsia="Arial MT"/>
          <w:w w:val="102"/>
          <w:szCs w:val="24"/>
        </w:rPr>
        <w:t>Lar</w:t>
      </w:r>
      <w:r w:rsidRPr="00473156">
        <w:rPr>
          <w:rFonts w:eastAsia="Arial MT"/>
          <w:spacing w:val="-2"/>
          <w:w w:val="102"/>
          <w:szCs w:val="24"/>
        </w:rPr>
        <w:t>v</w:t>
      </w:r>
      <w:r w:rsidRPr="00473156">
        <w:rPr>
          <w:rFonts w:eastAsia="Arial MT"/>
          <w:spacing w:val="1"/>
          <w:w w:val="102"/>
          <w:szCs w:val="24"/>
        </w:rPr>
        <w:t>e</w:t>
      </w:r>
      <w:r w:rsidRPr="00473156">
        <w:rPr>
          <w:rFonts w:eastAsia="Arial MT"/>
          <w:spacing w:val="-1"/>
          <w:w w:val="102"/>
          <w:szCs w:val="24"/>
        </w:rPr>
        <w:t>l</w:t>
      </w:r>
      <w:r w:rsidRPr="00473156">
        <w:rPr>
          <w:rFonts w:eastAsia="Arial MT"/>
          <w:w w:val="102"/>
          <w:szCs w:val="24"/>
        </w:rPr>
        <w:t>e</w:t>
      </w:r>
      <w:r w:rsidRPr="00473156">
        <w:rPr>
          <w:rFonts w:eastAsia="Arial MT"/>
          <w:spacing w:val="10"/>
          <w:szCs w:val="24"/>
        </w:rPr>
        <w:t xml:space="preserve"> </w:t>
      </w:r>
      <w:r w:rsidRPr="00473156">
        <w:rPr>
          <w:rFonts w:eastAsia="Arial MT"/>
          <w:spacing w:val="-1"/>
          <w:w w:val="102"/>
          <w:szCs w:val="24"/>
        </w:rPr>
        <w:t>d</w:t>
      </w:r>
      <w:r w:rsidRPr="00473156">
        <w:rPr>
          <w:rFonts w:eastAsia="Arial MT"/>
          <w:w w:val="102"/>
          <w:szCs w:val="24"/>
        </w:rPr>
        <w:t>e</w:t>
      </w:r>
      <w:r w:rsidRPr="00473156">
        <w:rPr>
          <w:rFonts w:eastAsia="Arial MT"/>
          <w:spacing w:val="11"/>
          <w:szCs w:val="24"/>
        </w:rPr>
        <w:t xml:space="preserve"> </w:t>
      </w:r>
      <w:r w:rsidRPr="00473156">
        <w:rPr>
          <w:rFonts w:eastAsia="Arial MT"/>
          <w:w w:val="102"/>
          <w:szCs w:val="24"/>
        </w:rPr>
        <w:t>li</w:t>
      </w:r>
      <w:r w:rsidRPr="00473156">
        <w:rPr>
          <w:rFonts w:eastAsia="Arial MT"/>
          <w:spacing w:val="-1"/>
          <w:w w:val="102"/>
          <w:szCs w:val="24"/>
        </w:rPr>
        <w:t>b</w:t>
      </w:r>
      <w:r w:rsidRPr="00473156">
        <w:rPr>
          <w:rFonts w:eastAsia="Arial MT"/>
          <w:w w:val="102"/>
          <w:szCs w:val="24"/>
        </w:rPr>
        <w:t>el</w:t>
      </w:r>
      <w:r w:rsidRPr="00473156">
        <w:rPr>
          <w:rFonts w:eastAsia="Arial MT"/>
          <w:spacing w:val="-1"/>
          <w:w w:val="102"/>
          <w:szCs w:val="24"/>
        </w:rPr>
        <w:t>u</w:t>
      </w:r>
      <w:r w:rsidRPr="00473156">
        <w:rPr>
          <w:rFonts w:eastAsia="Arial MT"/>
          <w:spacing w:val="1"/>
          <w:w w:val="102"/>
          <w:szCs w:val="24"/>
        </w:rPr>
        <w:t>l</w:t>
      </w:r>
      <w:r w:rsidRPr="00473156">
        <w:rPr>
          <w:rFonts w:eastAsia="Arial MT"/>
          <w:w w:val="102"/>
          <w:szCs w:val="24"/>
        </w:rPr>
        <w:t>e</w:t>
      </w:r>
      <w:r w:rsidRPr="00473156">
        <w:rPr>
          <w:rFonts w:eastAsia="Arial MT"/>
          <w:spacing w:val="8"/>
          <w:szCs w:val="24"/>
        </w:rPr>
        <w:t xml:space="preserve"> </w:t>
      </w:r>
      <w:r w:rsidRPr="00473156">
        <w:rPr>
          <w:rFonts w:eastAsia="Arial MT"/>
          <w:w w:val="102"/>
          <w:szCs w:val="24"/>
        </w:rPr>
        <w:t>su</w:t>
      </w:r>
      <w:r w:rsidRPr="00473156">
        <w:rPr>
          <w:rFonts w:eastAsia="Arial MT"/>
          <w:spacing w:val="1"/>
          <w:w w:val="102"/>
          <w:szCs w:val="24"/>
        </w:rPr>
        <w:t>n</w:t>
      </w:r>
      <w:r w:rsidRPr="00473156">
        <w:rPr>
          <w:rFonts w:eastAsia="Arial MT"/>
          <w:w w:val="102"/>
          <w:szCs w:val="24"/>
        </w:rPr>
        <w:t xml:space="preserve">t </w:t>
      </w:r>
      <w:r w:rsidRPr="00473156">
        <w:rPr>
          <w:rFonts w:eastAsia="Arial MT"/>
          <w:szCs w:val="24"/>
        </w:rPr>
        <w:t>remarcabili prădători în cadrul ecosistemelor acvatice. Genul Cordulegastrids este întâlnit în</w:t>
      </w:r>
      <w:r w:rsidRPr="00473156">
        <w:rPr>
          <w:rFonts w:eastAsia="Arial MT"/>
          <w:spacing w:val="1"/>
          <w:szCs w:val="24"/>
        </w:rPr>
        <w:t xml:space="preserve"> </w:t>
      </w:r>
      <w:r w:rsidRPr="00473156">
        <w:rPr>
          <w:rFonts w:eastAsia="Arial MT"/>
          <w:szCs w:val="24"/>
        </w:rPr>
        <w:t>apele lotice, de obicei, în ecosistemele acvatice, la nivelul la care larvele traiesc îngropate</w:t>
      </w:r>
      <w:r w:rsidRPr="00473156">
        <w:rPr>
          <w:rFonts w:eastAsia="Arial MT"/>
          <w:spacing w:val="1"/>
          <w:szCs w:val="24"/>
        </w:rPr>
        <w:t xml:space="preserve"> </w:t>
      </w:r>
      <w:r w:rsidRPr="00473156">
        <w:rPr>
          <w:rFonts w:eastAsia="Arial MT"/>
          <w:szCs w:val="24"/>
        </w:rPr>
        <w:t>superficial în substrat. Dezvoltarea larvară a cordulegastrids în Europa variază intre 2- 5 ani</w:t>
      </w:r>
      <w:r w:rsidRPr="00473156">
        <w:rPr>
          <w:rFonts w:eastAsia="Arial MT"/>
          <w:spacing w:val="1"/>
          <w:szCs w:val="24"/>
        </w:rPr>
        <w:t xml:space="preserve"> </w:t>
      </w:r>
      <w:r w:rsidRPr="00473156">
        <w:rPr>
          <w:rFonts w:eastAsia="Arial MT"/>
          <w:szCs w:val="24"/>
        </w:rPr>
        <w:t>(Marczak,</w:t>
      </w:r>
      <w:r w:rsidRPr="00473156">
        <w:rPr>
          <w:rFonts w:eastAsia="Arial MT"/>
          <w:spacing w:val="2"/>
          <w:szCs w:val="24"/>
        </w:rPr>
        <w:t xml:space="preserve"> </w:t>
      </w:r>
      <w:r w:rsidRPr="00473156">
        <w:rPr>
          <w:rFonts w:eastAsia="Arial MT"/>
          <w:szCs w:val="24"/>
        </w:rPr>
        <w:t>L.B.,</w:t>
      </w:r>
      <w:r w:rsidRPr="00473156">
        <w:rPr>
          <w:rFonts w:eastAsia="Arial MT"/>
          <w:spacing w:val="1"/>
          <w:szCs w:val="24"/>
        </w:rPr>
        <w:t xml:space="preserve"> </w:t>
      </w:r>
      <w:r w:rsidRPr="00473156">
        <w:rPr>
          <w:rFonts w:eastAsia="Arial MT"/>
          <w:szCs w:val="24"/>
        </w:rPr>
        <w:t>Richardson,</w:t>
      </w:r>
      <w:r w:rsidRPr="00473156">
        <w:rPr>
          <w:rFonts w:eastAsia="Arial MT"/>
          <w:spacing w:val="3"/>
          <w:szCs w:val="24"/>
        </w:rPr>
        <w:t xml:space="preserve"> </w:t>
      </w:r>
      <w:r w:rsidRPr="00473156">
        <w:rPr>
          <w:rFonts w:eastAsia="Arial MT"/>
          <w:szCs w:val="24"/>
        </w:rPr>
        <w:t>J.S.,</w:t>
      </w:r>
      <w:r w:rsidRPr="00473156">
        <w:rPr>
          <w:rFonts w:eastAsia="Arial MT"/>
          <w:spacing w:val="3"/>
          <w:szCs w:val="24"/>
        </w:rPr>
        <w:t xml:space="preserve"> </w:t>
      </w:r>
      <w:r w:rsidRPr="00473156">
        <w:rPr>
          <w:rFonts w:eastAsia="Arial MT"/>
          <w:szCs w:val="24"/>
        </w:rPr>
        <w:t>Classen,</w:t>
      </w:r>
      <w:r w:rsidRPr="00473156">
        <w:rPr>
          <w:rFonts w:eastAsia="Arial MT"/>
          <w:spacing w:val="3"/>
          <w:szCs w:val="24"/>
        </w:rPr>
        <w:t xml:space="preserve"> </w:t>
      </w:r>
      <w:r w:rsidRPr="00473156">
        <w:rPr>
          <w:rFonts w:eastAsia="Arial MT"/>
          <w:szCs w:val="24"/>
        </w:rPr>
        <w:t>M.C.,</w:t>
      </w:r>
      <w:r w:rsidRPr="00473156">
        <w:rPr>
          <w:rFonts w:eastAsia="Arial MT"/>
          <w:spacing w:val="1"/>
          <w:szCs w:val="24"/>
        </w:rPr>
        <w:t xml:space="preserve"> </w:t>
      </w:r>
      <w:r w:rsidRPr="00473156">
        <w:rPr>
          <w:rFonts w:eastAsia="Arial MT"/>
          <w:szCs w:val="24"/>
        </w:rPr>
        <w:t>2006)</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zCs w:val="24"/>
        </w:rPr>
        <w:t>S-a constatat că la nivelul Europei numarul speciilor de Odonate, potrivit Listei roşii, 5%</w:t>
      </w:r>
      <w:r w:rsidRPr="00473156">
        <w:rPr>
          <w:rFonts w:eastAsia="Arial MT"/>
          <w:spacing w:val="-59"/>
          <w:szCs w:val="24"/>
        </w:rPr>
        <w:t xml:space="preserve"> </w:t>
      </w:r>
      <w:r w:rsidRPr="00473156">
        <w:rPr>
          <w:rFonts w:eastAsia="Arial MT"/>
          <w:w w:val="102"/>
          <w:szCs w:val="24"/>
        </w:rPr>
        <w:t>dint</w:t>
      </w:r>
      <w:r w:rsidRPr="00473156">
        <w:rPr>
          <w:rFonts w:eastAsia="Arial MT"/>
          <w:spacing w:val="-1"/>
          <w:w w:val="102"/>
          <w:szCs w:val="24"/>
        </w:rPr>
        <w:t>r</w:t>
      </w:r>
      <w:r w:rsidRPr="00473156">
        <w:rPr>
          <w:rFonts w:eastAsia="Arial MT"/>
          <w:w w:val="102"/>
          <w:szCs w:val="24"/>
        </w:rPr>
        <w:t>e</w:t>
      </w:r>
      <w:r w:rsidRPr="00473156">
        <w:rPr>
          <w:rFonts w:eastAsia="Arial MT"/>
          <w:spacing w:val="30"/>
          <w:szCs w:val="24"/>
        </w:rPr>
        <w:t xml:space="preserve"> </w:t>
      </w:r>
      <w:r w:rsidRPr="00473156">
        <w:rPr>
          <w:rFonts w:eastAsia="Arial MT"/>
          <w:spacing w:val="-1"/>
          <w:w w:val="102"/>
          <w:szCs w:val="24"/>
        </w:rPr>
        <w:t>sp</w:t>
      </w:r>
      <w:r w:rsidRPr="00473156">
        <w:rPr>
          <w:rFonts w:eastAsia="Arial MT"/>
          <w:spacing w:val="1"/>
          <w:w w:val="102"/>
          <w:szCs w:val="24"/>
        </w:rPr>
        <w:t>e</w:t>
      </w:r>
      <w:r w:rsidRPr="00473156">
        <w:rPr>
          <w:rFonts w:eastAsia="Arial MT"/>
          <w:spacing w:val="-2"/>
          <w:w w:val="102"/>
          <w:szCs w:val="24"/>
        </w:rPr>
        <w:t>c</w:t>
      </w:r>
      <w:r w:rsidRPr="00473156">
        <w:rPr>
          <w:rFonts w:eastAsia="Arial MT"/>
          <w:w w:val="102"/>
          <w:szCs w:val="24"/>
        </w:rPr>
        <w:t>i</w:t>
      </w:r>
      <w:r w:rsidRPr="00473156">
        <w:rPr>
          <w:rFonts w:eastAsia="Arial MT"/>
          <w:spacing w:val="-1"/>
          <w:w w:val="102"/>
          <w:szCs w:val="24"/>
        </w:rPr>
        <w:t>i</w:t>
      </w:r>
      <w:r w:rsidRPr="00473156">
        <w:rPr>
          <w:rFonts w:eastAsia="Arial MT"/>
          <w:spacing w:val="1"/>
          <w:w w:val="102"/>
          <w:szCs w:val="24"/>
        </w:rPr>
        <w:t>l</w:t>
      </w:r>
      <w:r w:rsidRPr="00473156">
        <w:rPr>
          <w:rFonts w:eastAsia="Arial MT"/>
          <w:w w:val="102"/>
          <w:szCs w:val="24"/>
        </w:rPr>
        <w:t>e</w:t>
      </w:r>
      <w:r w:rsidRPr="00473156">
        <w:rPr>
          <w:rFonts w:eastAsia="Arial MT"/>
          <w:spacing w:val="28"/>
          <w:szCs w:val="24"/>
        </w:rPr>
        <w:t xml:space="preserve"> </w:t>
      </w:r>
      <w:r w:rsidRPr="00473156">
        <w:rPr>
          <w:rFonts w:eastAsia="Arial MT"/>
          <w:w w:val="102"/>
          <w:szCs w:val="24"/>
        </w:rPr>
        <w:t>de</w:t>
      </w:r>
      <w:r w:rsidRPr="00473156">
        <w:rPr>
          <w:rFonts w:eastAsia="Arial MT"/>
          <w:spacing w:val="30"/>
          <w:szCs w:val="24"/>
        </w:rPr>
        <w:t xml:space="preserve"> </w:t>
      </w:r>
      <w:r w:rsidRPr="00473156">
        <w:rPr>
          <w:rFonts w:eastAsia="Arial MT"/>
          <w:w w:val="102"/>
          <w:szCs w:val="24"/>
        </w:rPr>
        <w:t>l</w:t>
      </w:r>
      <w:r w:rsidRPr="00473156">
        <w:rPr>
          <w:rFonts w:eastAsia="Arial MT"/>
          <w:spacing w:val="-1"/>
          <w:w w:val="102"/>
          <w:szCs w:val="24"/>
        </w:rPr>
        <w:t>i</w:t>
      </w:r>
      <w:r w:rsidRPr="00473156">
        <w:rPr>
          <w:rFonts w:eastAsia="Arial MT"/>
          <w:w w:val="102"/>
          <w:szCs w:val="24"/>
        </w:rPr>
        <w:t>b</w:t>
      </w:r>
      <w:r w:rsidRPr="00473156">
        <w:rPr>
          <w:rFonts w:eastAsia="Arial MT"/>
          <w:spacing w:val="-1"/>
          <w:w w:val="102"/>
          <w:szCs w:val="24"/>
        </w:rPr>
        <w:t>e</w:t>
      </w:r>
      <w:r w:rsidRPr="00473156">
        <w:rPr>
          <w:rFonts w:eastAsia="Arial MT"/>
          <w:w w:val="102"/>
          <w:szCs w:val="24"/>
        </w:rPr>
        <w:t>lu</w:t>
      </w:r>
      <w:r w:rsidRPr="00473156">
        <w:rPr>
          <w:rFonts w:eastAsia="Arial MT"/>
          <w:spacing w:val="-1"/>
          <w:w w:val="102"/>
          <w:szCs w:val="24"/>
        </w:rPr>
        <w:t>l</w:t>
      </w:r>
      <w:r w:rsidRPr="00473156">
        <w:rPr>
          <w:rFonts w:eastAsia="Arial MT"/>
          <w:w w:val="102"/>
          <w:szCs w:val="24"/>
        </w:rPr>
        <w:t>e</w:t>
      </w:r>
      <w:r w:rsidRPr="00473156">
        <w:rPr>
          <w:rFonts w:eastAsia="Arial MT"/>
          <w:spacing w:val="29"/>
          <w:szCs w:val="24"/>
        </w:rPr>
        <w:t xml:space="preserve"> </w:t>
      </w:r>
      <w:r w:rsidRPr="00473156">
        <w:rPr>
          <w:rFonts w:eastAsia="Arial MT"/>
          <w:w w:val="102"/>
          <w:szCs w:val="24"/>
        </w:rPr>
        <w:t>din</w:t>
      </w:r>
      <w:r w:rsidRPr="00473156">
        <w:rPr>
          <w:rFonts w:eastAsia="Arial MT"/>
          <w:spacing w:val="29"/>
          <w:szCs w:val="24"/>
        </w:rPr>
        <w:t xml:space="preserve"> </w:t>
      </w:r>
      <w:r w:rsidRPr="00473156">
        <w:rPr>
          <w:rFonts w:eastAsia="Arial MT"/>
          <w:w w:val="102"/>
          <w:szCs w:val="24"/>
        </w:rPr>
        <w:t>Eu</w:t>
      </w:r>
      <w:r w:rsidRPr="00473156">
        <w:rPr>
          <w:rFonts w:eastAsia="Arial MT"/>
          <w:spacing w:val="-1"/>
          <w:w w:val="102"/>
          <w:szCs w:val="24"/>
        </w:rPr>
        <w:t>ro</w:t>
      </w:r>
      <w:r w:rsidRPr="00473156">
        <w:rPr>
          <w:rFonts w:eastAsia="Arial MT"/>
          <w:spacing w:val="1"/>
          <w:w w:val="102"/>
          <w:szCs w:val="24"/>
        </w:rPr>
        <w:t>p</w:t>
      </w:r>
      <w:r w:rsidRPr="00473156">
        <w:rPr>
          <w:rFonts w:eastAsia="Arial MT"/>
          <w:w w:val="102"/>
          <w:szCs w:val="24"/>
        </w:rPr>
        <w:t>a</w:t>
      </w:r>
      <w:r w:rsidRPr="00473156">
        <w:rPr>
          <w:rFonts w:eastAsia="Arial MT"/>
          <w:spacing w:val="29"/>
          <w:szCs w:val="24"/>
        </w:rPr>
        <w:t xml:space="preserve"> </w:t>
      </w:r>
      <w:r w:rsidRPr="00473156">
        <w:rPr>
          <w:rFonts w:eastAsia="Arial MT"/>
          <w:w w:val="102"/>
          <w:szCs w:val="24"/>
        </w:rPr>
        <w:t>p</w:t>
      </w:r>
      <w:r w:rsidRPr="00473156">
        <w:rPr>
          <w:rFonts w:eastAsia="Arial MT"/>
          <w:spacing w:val="-1"/>
          <w:w w:val="102"/>
          <w:szCs w:val="24"/>
        </w:rPr>
        <w:t>r</w:t>
      </w:r>
      <w:r w:rsidRPr="00473156">
        <w:rPr>
          <w:rFonts w:eastAsia="Arial MT"/>
          <w:w w:val="102"/>
          <w:szCs w:val="24"/>
        </w:rPr>
        <w:t>e</w:t>
      </w:r>
      <w:r w:rsidRPr="00473156">
        <w:rPr>
          <w:rFonts w:eastAsia="Arial MT"/>
          <w:spacing w:val="-2"/>
          <w:w w:val="102"/>
          <w:szCs w:val="24"/>
        </w:rPr>
        <w:t>z</w:t>
      </w:r>
      <w:r w:rsidRPr="00473156">
        <w:rPr>
          <w:rFonts w:eastAsia="Arial MT"/>
          <w:w w:val="102"/>
          <w:szCs w:val="24"/>
        </w:rPr>
        <w:t>in</w:t>
      </w:r>
      <w:r w:rsidRPr="00473156">
        <w:rPr>
          <w:rFonts w:eastAsia="Arial MT"/>
          <w:spacing w:val="-2"/>
          <w:w w:val="102"/>
          <w:szCs w:val="24"/>
        </w:rPr>
        <w:t>t</w:t>
      </w:r>
      <w:r w:rsidRPr="00473156">
        <w:rPr>
          <w:rFonts w:eastAsia="Arial MT"/>
          <w:w w:val="57"/>
          <w:szCs w:val="24"/>
        </w:rPr>
        <w:t>ă</w:t>
      </w:r>
      <w:r w:rsidRPr="00473156">
        <w:rPr>
          <w:rFonts w:eastAsia="Arial MT"/>
          <w:spacing w:val="30"/>
          <w:szCs w:val="24"/>
        </w:rPr>
        <w:t xml:space="preserve"> </w:t>
      </w:r>
      <w:r w:rsidRPr="00473156">
        <w:rPr>
          <w:rFonts w:eastAsia="Arial MT"/>
          <w:w w:val="102"/>
          <w:szCs w:val="24"/>
        </w:rPr>
        <w:t>ris</w:t>
      </w:r>
      <w:r w:rsidRPr="00473156">
        <w:rPr>
          <w:rFonts w:eastAsia="Arial MT"/>
          <w:spacing w:val="-2"/>
          <w:w w:val="102"/>
          <w:szCs w:val="24"/>
        </w:rPr>
        <w:t>c</w:t>
      </w:r>
      <w:r w:rsidRPr="00473156">
        <w:rPr>
          <w:rFonts w:eastAsia="Arial MT"/>
          <w:w w:val="102"/>
          <w:szCs w:val="24"/>
        </w:rPr>
        <w:t>ul</w:t>
      </w:r>
      <w:r w:rsidRPr="00473156">
        <w:rPr>
          <w:rFonts w:eastAsia="Arial MT"/>
          <w:spacing w:val="29"/>
          <w:szCs w:val="24"/>
        </w:rPr>
        <w:t xml:space="preserve"> </w:t>
      </w:r>
      <w:r w:rsidRPr="00473156">
        <w:rPr>
          <w:rFonts w:eastAsia="Arial MT"/>
          <w:w w:val="102"/>
          <w:szCs w:val="24"/>
        </w:rPr>
        <w:t>di</w:t>
      </w:r>
      <w:r w:rsidRPr="00473156">
        <w:rPr>
          <w:rFonts w:eastAsia="Arial MT"/>
          <w:spacing w:val="-2"/>
          <w:w w:val="102"/>
          <w:szCs w:val="24"/>
        </w:rPr>
        <w:t>s</w:t>
      </w:r>
      <w:r w:rsidRPr="00473156">
        <w:rPr>
          <w:rFonts w:eastAsia="Arial MT"/>
          <w:w w:val="102"/>
          <w:szCs w:val="24"/>
        </w:rPr>
        <w:t>pa</w:t>
      </w:r>
      <w:r w:rsidRPr="00473156">
        <w:rPr>
          <w:rFonts w:eastAsia="Arial MT"/>
          <w:spacing w:val="-1"/>
          <w:w w:val="102"/>
          <w:szCs w:val="24"/>
        </w:rPr>
        <w:t>r</w:t>
      </w:r>
      <w:r w:rsidRPr="00473156">
        <w:rPr>
          <w:rFonts w:eastAsia="Arial MT"/>
          <w:w w:val="41"/>
          <w:szCs w:val="24"/>
        </w:rPr>
        <w:t>i</w:t>
      </w:r>
      <w:r w:rsidRPr="00473156">
        <w:rPr>
          <w:rFonts w:eastAsia="Arial MT"/>
          <w:spacing w:val="1"/>
          <w:w w:val="41"/>
          <w:szCs w:val="24"/>
        </w:rPr>
        <w:t>ţ</w:t>
      </w:r>
      <w:r w:rsidRPr="00473156">
        <w:rPr>
          <w:rFonts w:eastAsia="Arial MT"/>
          <w:w w:val="102"/>
          <w:szCs w:val="24"/>
        </w:rPr>
        <w:t>i</w:t>
      </w:r>
      <w:r w:rsidRPr="00473156">
        <w:rPr>
          <w:rFonts w:eastAsia="Arial MT"/>
          <w:spacing w:val="-1"/>
          <w:w w:val="102"/>
          <w:szCs w:val="24"/>
        </w:rPr>
        <w:t>e</w:t>
      </w:r>
      <w:r w:rsidRPr="00473156">
        <w:rPr>
          <w:rFonts w:eastAsia="Arial MT"/>
          <w:w w:val="102"/>
          <w:szCs w:val="24"/>
        </w:rPr>
        <w:t>i</w:t>
      </w:r>
      <w:r w:rsidRPr="00473156">
        <w:rPr>
          <w:rFonts w:eastAsia="Arial MT"/>
          <w:spacing w:val="30"/>
          <w:szCs w:val="24"/>
        </w:rPr>
        <w:t xml:space="preserve"> </w:t>
      </w:r>
      <w:r w:rsidRPr="00473156">
        <w:rPr>
          <w:rFonts w:eastAsia="Arial MT"/>
          <w:spacing w:val="-2"/>
          <w:w w:val="102"/>
          <w:szCs w:val="24"/>
        </w:rPr>
        <w:t>t</w:t>
      </w:r>
      <w:r w:rsidRPr="00473156">
        <w:rPr>
          <w:rFonts w:eastAsia="Arial MT"/>
          <w:spacing w:val="1"/>
          <w:w w:val="102"/>
          <w:szCs w:val="24"/>
        </w:rPr>
        <w:t>o</w:t>
      </w:r>
      <w:r w:rsidRPr="00473156">
        <w:rPr>
          <w:rFonts w:eastAsia="Arial MT"/>
          <w:spacing w:val="-2"/>
          <w:w w:val="102"/>
          <w:szCs w:val="24"/>
        </w:rPr>
        <w:t>t</w:t>
      </w:r>
      <w:r w:rsidRPr="00473156">
        <w:rPr>
          <w:rFonts w:eastAsia="Arial MT"/>
          <w:w w:val="102"/>
          <w:szCs w:val="24"/>
        </w:rPr>
        <w:t>al</w:t>
      </w:r>
      <w:r w:rsidRPr="00473156">
        <w:rPr>
          <w:rFonts w:eastAsia="Arial MT"/>
          <w:spacing w:val="1"/>
          <w:w w:val="102"/>
          <w:szCs w:val="24"/>
        </w:rPr>
        <w:t>e</w:t>
      </w:r>
      <w:r w:rsidRPr="00473156">
        <w:rPr>
          <w:rFonts w:eastAsia="Arial MT"/>
          <w:w w:val="102"/>
          <w:szCs w:val="24"/>
        </w:rPr>
        <w:t>.</w:t>
      </w:r>
      <w:r w:rsidRPr="00473156">
        <w:rPr>
          <w:rFonts w:eastAsia="Arial MT"/>
          <w:spacing w:val="28"/>
          <w:szCs w:val="24"/>
        </w:rPr>
        <w:t xml:space="preserve"> </w:t>
      </w:r>
      <w:r w:rsidRPr="00473156">
        <w:rPr>
          <w:rFonts w:eastAsia="Arial MT"/>
          <w:spacing w:val="-2"/>
          <w:w w:val="102"/>
          <w:szCs w:val="24"/>
        </w:rPr>
        <w:t>C</w:t>
      </w:r>
      <w:r w:rsidRPr="00473156">
        <w:rPr>
          <w:rFonts w:eastAsia="Arial MT"/>
          <w:spacing w:val="-1"/>
          <w:w w:val="102"/>
          <w:szCs w:val="24"/>
        </w:rPr>
        <w:t>a</w:t>
      </w:r>
      <w:r w:rsidRPr="00473156">
        <w:rPr>
          <w:rFonts w:eastAsia="Arial MT"/>
          <w:spacing w:val="1"/>
          <w:w w:val="102"/>
          <w:szCs w:val="24"/>
        </w:rPr>
        <w:t>u</w:t>
      </w:r>
      <w:r w:rsidRPr="00473156">
        <w:rPr>
          <w:rFonts w:eastAsia="Arial MT"/>
          <w:spacing w:val="-1"/>
          <w:w w:val="102"/>
          <w:szCs w:val="24"/>
        </w:rPr>
        <w:t>z</w:t>
      </w:r>
      <w:r w:rsidRPr="00473156">
        <w:rPr>
          <w:rFonts w:eastAsia="Arial MT"/>
          <w:w w:val="102"/>
          <w:szCs w:val="24"/>
        </w:rPr>
        <w:t>a</w:t>
      </w:r>
      <w:r w:rsidRPr="00473156">
        <w:rPr>
          <w:rFonts w:eastAsia="Arial MT"/>
          <w:spacing w:val="29"/>
          <w:szCs w:val="24"/>
        </w:rPr>
        <w:t xml:space="preserve"> </w:t>
      </w:r>
      <w:r w:rsidRPr="00473156">
        <w:rPr>
          <w:rFonts w:eastAsia="Arial MT"/>
          <w:w w:val="102"/>
          <w:szCs w:val="24"/>
        </w:rPr>
        <w:t>p</w:t>
      </w:r>
      <w:r w:rsidRPr="00473156">
        <w:rPr>
          <w:rFonts w:eastAsia="Arial MT"/>
          <w:spacing w:val="-1"/>
          <w:w w:val="102"/>
          <w:szCs w:val="24"/>
        </w:rPr>
        <w:t>r</w:t>
      </w:r>
      <w:r w:rsidRPr="00473156">
        <w:rPr>
          <w:rFonts w:eastAsia="Arial MT"/>
          <w:w w:val="102"/>
          <w:szCs w:val="24"/>
        </w:rPr>
        <w:t>inc</w:t>
      </w:r>
      <w:r w:rsidRPr="00473156">
        <w:rPr>
          <w:rFonts w:eastAsia="Arial MT"/>
          <w:spacing w:val="-1"/>
          <w:w w:val="102"/>
          <w:szCs w:val="24"/>
        </w:rPr>
        <w:t>i</w:t>
      </w:r>
      <w:r w:rsidRPr="00473156">
        <w:rPr>
          <w:rFonts w:eastAsia="Arial MT"/>
          <w:w w:val="83"/>
          <w:szCs w:val="24"/>
        </w:rPr>
        <w:t>pală</w:t>
      </w:r>
      <w:r w:rsidRPr="00473156">
        <w:rPr>
          <w:rFonts w:eastAsia="Arial MT"/>
          <w:spacing w:val="28"/>
          <w:szCs w:val="24"/>
        </w:rPr>
        <w:t xml:space="preserve"> </w:t>
      </w:r>
      <w:r w:rsidRPr="00473156">
        <w:rPr>
          <w:rFonts w:eastAsia="Arial MT"/>
          <w:spacing w:val="1"/>
          <w:w w:val="102"/>
          <w:szCs w:val="24"/>
        </w:rPr>
        <w:t>e</w:t>
      </w:r>
      <w:r w:rsidRPr="00473156">
        <w:rPr>
          <w:rFonts w:eastAsia="Arial MT"/>
          <w:spacing w:val="-1"/>
          <w:w w:val="102"/>
          <w:szCs w:val="24"/>
        </w:rPr>
        <w:t>s</w:t>
      </w:r>
      <w:r w:rsidRPr="00473156">
        <w:rPr>
          <w:rFonts w:eastAsia="Arial MT"/>
          <w:spacing w:val="-2"/>
          <w:w w:val="102"/>
          <w:szCs w:val="24"/>
        </w:rPr>
        <w:t>t</w:t>
      </w:r>
      <w:r w:rsidRPr="00473156">
        <w:rPr>
          <w:rFonts w:eastAsia="Arial MT"/>
          <w:w w:val="102"/>
          <w:szCs w:val="24"/>
        </w:rPr>
        <w:t xml:space="preserve">e </w:t>
      </w:r>
      <w:r w:rsidRPr="00473156">
        <w:rPr>
          <w:rFonts w:eastAsia="Arial MT"/>
          <w:szCs w:val="24"/>
        </w:rPr>
        <w:t>reducerea</w:t>
      </w:r>
      <w:r w:rsidRPr="00473156">
        <w:rPr>
          <w:rFonts w:eastAsia="Arial MT"/>
          <w:spacing w:val="-2"/>
          <w:szCs w:val="24"/>
        </w:rPr>
        <w:t xml:space="preserve"> </w:t>
      </w:r>
      <w:r w:rsidRPr="00473156">
        <w:rPr>
          <w:rFonts w:eastAsia="Arial MT"/>
          <w:szCs w:val="24"/>
        </w:rPr>
        <w:t>surselor</w:t>
      </w:r>
      <w:r w:rsidRPr="00473156">
        <w:rPr>
          <w:rFonts w:eastAsia="Arial MT"/>
          <w:spacing w:val="1"/>
          <w:szCs w:val="24"/>
        </w:rPr>
        <w:t xml:space="preserve"> </w:t>
      </w:r>
      <w:r w:rsidRPr="00473156">
        <w:rPr>
          <w:rFonts w:eastAsia="Arial MT"/>
          <w:szCs w:val="24"/>
        </w:rPr>
        <w:t>de apă,</w:t>
      </w:r>
      <w:r w:rsidRPr="00473156">
        <w:rPr>
          <w:rFonts w:eastAsia="Arial MT"/>
          <w:spacing w:val="-1"/>
          <w:szCs w:val="24"/>
        </w:rPr>
        <w:t xml:space="preserve"> </w:t>
      </w:r>
      <w:r w:rsidRPr="00473156">
        <w:rPr>
          <w:rFonts w:eastAsia="Arial MT"/>
          <w:szCs w:val="24"/>
        </w:rPr>
        <w:lastRenderedPageBreak/>
        <w:t>mediu în</w:t>
      </w:r>
      <w:r w:rsidRPr="00473156">
        <w:rPr>
          <w:rFonts w:eastAsia="Arial MT"/>
          <w:spacing w:val="1"/>
          <w:szCs w:val="24"/>
        </w:rPr>
        <w:t xml:space="preserve"> </w:t>
      </w:r>
      <w:r w:rsidRPr="00473156">
        <w:rPr>
          <w:rFonts w:eastAsia="Arial MT"/>
          <w:szCs w:val="24"/>
        </w:rPr>
        <w:t>care ele proliferează.</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w w:val="102"/>
          <w:szCs w:val="24"/>
        </w:rPr>
        <w:t>Ca</w:t>
      </w:r>
      <w:r w:rsidRPr="00473156">
        <w:rPr>
          <w:rFonts w:eastAsia="Arial MT"/>
          <w:szCs w:val="24"/>
        </w:rPr>
        <w:t xml:space="preserve"> </w:t>
      </w:r>
      <w:r w:rsidR="004A48B4">
        <w:rPr>
          <w:rFonts w:eastAsia="Arial MT"/>
          <w:spacing w:val="21"/>
          <w:szCs w:val="24"/>
        </w:rPr>
        <w:t>și</w:t>
      </w:r>
      <w:r w:rsidRPr="00473156">
        <w:rPr>
          <w:rFonts w:eastAsia="Arial MT"/>
          <w:szCs w:val="24"/>
        </w:rPr>
        <w:t xml:space="preserve"> </w:t>
      </w:r>
      <w:r w:rsidRPr="00473156">
        <w:rPr>
          <w:rFonts w:eastAsia="Arial MT"/>
          <w:spacing w:val="21"/>
          <w:szCs w:val="24"/>
        </w:rPr>
        <w:t xml:space="preserve"> </w:t>
      </w:r>
      <w:r w:rsidRPr="00473156">
        <w:rPr>
          <w:rFonts w:eastAsia="Arial MT"/>
          <w:spacing w:val="-1"/>
          <w:w w:val="102"/>
          <w:szCs w:val="24"/>
        </w:rPr>
        <w:t>m</w:t>
      </w:r>
      <w:r w:rsidRPr="00473156">
        <w:rPr>
          <w:rFonts w:eastAsia="Arial MT"/>
          <w:w w:val="85"/>
          <w:szCs w:val="24"/>
        </w:rPr>
        <w:t>ăsuri</w:t>
      </w:r>
      <w:r w:rsidRPr="00473156">
        <w:rPr>
          <w:rFonts w:eastAsia="Arial MT"/>
          <w:szCs w:val="24"/>
        </w:rPr>
        <w:t xml:space="preserve"> </w:t>
      </w:r>
      <w:r w:rsidRPr="00473156">
        <w:rPr>
          <w:rFonts w:eastAsia="Arial MT"/>
          <w:spacing w:val="20"/>
          <w:szCs w:val="24"/>
        </w:rPr>
        <w:t xml:space="preserve"> </w:t>
      </w:r>
      <w:r w:rsidRPr="00473156">
        <w:rPr>
          <w:rFonts w:eastAsia="Arial MT"/>
          <w:spacing w:val="-1"/>
          <w:w w:val="102"/>
          <w:szCs w:val="24"/>
        </w:rPr>
        <w:t>d</w:t>
      </w:r>
      <w:r w:rsidRPr="00473156">
        <w:rPr>
          <w:rFonts w:eastAsia="Arial MT"/>
          <w:w w:val="102"/>
          <w:szCs w:val="24"/>
        </w:rPr>
        <w:t>e</w:t>
      </w:r>
      <w:r w:rsidRPr="00473156">
        <w:rPr>
          <w:rFonts w:eastAsia="Arial MT"/>
          <w:szCs w:val="24"/>
        </w:rPr>
        <w:t xml:space="preserve"> </w:t>
      </w:r>
      <w:r w:rsidRPr="00473156">
        <w:rPr>
          <w:rFonts w:eastAsia="Arial MT"/>
          <w:spacing w:val="22"/>
          <w:szCs w:val="24"/>
        </w:rPr>
        <w:t xml:space="preserve"> </w:t>
      </w:r>
      <w:r w:rsidRPr="00473156">
        <w:rPr>
          <w:rFonts w:eastAsia="Arial MT"/>
          <w:spacing w:val="-1"/>
          <w:w w:val="102"/>
          <w:szCs w:val="24"/>
        </w:rPr>
        <w:t>c</w:t>
      </w:r>
      <w:r w:rsidRPr="00473156">
        <w:rPr>
          <w:rFonts w:eastAsia="Arial MT"/>
          <w:w w:val="102"/>
          <w:szCs w:val="24"/>
        </w:rPr>
        <w:t>on</w:t>
      </w:r>
      <w:r w:rsidRPr="00473156">
        <w:rPr>
          <w:rFonts w:eastAsia="Arial MT"/>
          <w:spacing w:val="-2"/>
          <w:w w:val="102"/>
          <w:szCs w:val="24"/>
        </w:rPr>
        <w:t>s</w:t>
      </w:r>
      <w:r w:rsidRPr="00473156">
        <w:rPr>
          <w:rFonts w:eastAsia="Arial MT"/>
          <w:w w:val="102"/>
          <w:szCs w:val="24"/>
        </w:rPr>
        <w:t>erva</w:t>
      </w:r>
      <w:r w:rsidRPr="00473156">
        <w:rPr>
          <w:rFonts w:eastAsia="Arial MT"/>
          <w:spacing w:val="-1"/>
          <w:w w:val="102"/>
          <w:szCs w:val="24"/>
        </w:rPr>
        <w:t>r</w:t>
      </w:r>
      <w:r w:rsidRPr="00473156">
        <w:rPr>
          <w:rFonts w:eastAsia="Arial MT"/>
          <w:w w:val="102"/>
          <w:szCs w:val="24"/>
        </w:rPr>
        <w:t>e</w:t>
      </w:r>
      <w:r w:rsidRPr="00473156">
        <w:rPr>
          <w:rFonts w:eastAsia="Arial MT"/>
          <w:szCs w:val="24"/>
        </w:rPr>
        <w:t xml:space="preserve"> </w:t>
      </w:r>
      <w:r w:rsidRPr="00473156">
        <w:rPr>
          <w:rFonts w:eastAsia="Arial MT"/>
          <w:spacing w:val="20"/>
          <w:szCs w:val="24"/>
        </w:rPr>
        <w:t xml:space="preserve"> </w:t>
      </w:r>
      <w:r w:rsidRPr="00473156">
        <w:rPr>
          <w:rFonts w:eastAsia="Arial MT"/>
          <w:w w:val="102"/>
          <w:szCs w:val="24"/>
        </w:rPr>
        <w:t>a</w:t>
      </w:r>
      <w:r w:rsidRPr="00473156">
        <w:rPr>
          <w:rFonts w:eastAsia="Arial MT"/>
          <w:szCs w:val="24"/>
        </w:rPr>
        <w:t xml:space="preserve"> </w:t>
      </w:r>
      <w:r w:rsidRPr="00473156">
        <w:rPr>
          <w:rFonts w:eastAsia="Arial MT"/>
          <w:spacing w:val="22"/>
          <w:szCs w:val="24"/>
        </w:rPr>
        <w:t xml:space="preserve"> </w:t>
      </w:r>
      <w:r w:rsidRPr="00473156">
        <w:rPr>
          <w:rFonts w:eastAsia="Arial MT"/>
          <w:w w:val="102"/>
          <w:szCs w:val="24"/>
        </w:rPr>
        <w:t>a</w:t>
      </w:r>
      <w:r w:rsidRPr="00473156">
        <w:rPr>
          <w:rFonts w:eastAsia="Arial MT"/>
          <w:spacing w:val="-2"/>
          <w:w w:val="102"/>
          <w:szCs w:val="24"/>
        </w:rPr>
        <w:t>c</w:t>
      </w:r>
      <w:r w:rsidRPr="00473156">
        <w:rPr>
          <w:rFonts w:eastAsia="Arial MT"/>
          <w:w w:val="102"/>
          <w:szCs w:val="24"/>
        </w:rPr>
        <w:t>estei</w:t>
      </w:r>
      <w:r w:rsidRPr="00473156">
        <w:rPr>
          <w:rFonts w:eastAsia="Arial MT"/>
          <w:szCs w:val="24"/>
        </w:rPr>
        <w:t xml:space="preserve"> </w:t>
      </w:r>
      <w:r w:rsidRPr="00473156">
        <w:rPr>
          <w:rFonts w:eastAsia="Arial MT"/>
          <w:spacing w:val="22"/>
          <w:szCs w:val="24"/>
        </w:rPr>
        <w:t xml:space="preserve"> </w:t>
      </w:r>
      <w:r w:rsidRPr="00473156">
        <w:rPr>
          <w:rFonts w:eastAsia="Arial MT"/>
          <w:spacing w:val="-1"/>
          <w:w w:val="102"/>
          <w:szCs w:val="24"/>
        </w:rPr>
        <w:t>sp</w:t>
      </w:r>
      <w:r w:rsidRPr="00473156">
        <w:rPr>
          <w:rFonts w:eastAsia="Arial MT"/>
          <w:spacing w:val="1"/>
          <w:w w:val="102"/>
          <w:szCs w:val="24"/>
        </w:rPr>
        <w:t>e</w:t>
      </w:r>
      <w:r w:rsidRPr="00473156">
        <w:rPr>
          <w:rFonts w:eastAsia="Arial MT"/>
          <w:spacing w:val="-2"/>
          <w:w w:val="102"/>
          <w:szCs w:val="24"/>
        </w:rPr>
        <w:t>c</w:t>
      </w:r>
      <w:r w:rsidRPr="00473156">
        <w:rPr>
          <w:rFonts w:eastAsia="Arial MT"/>
          <w:w w:val="102"/>
          <w:szCs w:val="24"/>
        </w:rPr>
        <w:t>ii</w:t>
      </w:r>
      <w:r w:rsidRPr="00473156">
        <w:rPr>
          <w:rFonts w:eastAsia="Arial MT"/>
          <w:szCs w:val="24"/>
        </w:rPr>
        <w:t xml:space="preserve"> </w:t>
      </w:r>
      <w:r w:rsidRPr="00473156">
        <w:rPr>
          <w:rFonts w:eastAsia="Arial MT"/>
          <w:spacing w:val="20"/>
          <w:szCs w:val="24"/>
        </w:rPr>
        <w:t xml:space="preserve"> </w:t>
      </w:r>
      <w:r w:rsidRPr="00473156">
        <w:rPr>
          <w:rFonts w:eastAsia="Arial MT"/>
          <w:w w:val="102"/>
          <w:szCs w:val="24"/>
        </w:rPr>
        <w:t>su</w:t>
      </w:r>
      <w:r w:rsidRPr="00473156">
        <w:rPr>
          <w:rFonts w:eastAsia="Arial MT"/>
          <w:spacing w:val="1"/>
          <w:w w:val="102"/>
          <w:szCs w:val="24"/>
        </w:rPr>
        <w:t>n</w:t>
      </w:r>
      <w:r w:rsidRPr="00473156">
        <w:rPr>
          <w:rFonts w:eastAsia="Arial MT"/>
          <w:w w:val="102"/>
          <w:szCs w:val="24"/>
        </w:rPr>
        <w:t>t</w:t>
      </w:r>
      <w:r w:rsidRPr="00473156">
        <w:rPr>
          <w:rFonts w:eastAsia="Arial MT"/>
          <w:szCs w:val="24"/>
        </w:rPr>
        <w:t xml:space="preserve"> </w:t>
      </w:r>
      <w:r w:rsidRPr="00473156">
        <w:rPr>
          <w:rFonts w:eastAsia="Arial MT"/>
          <w:spacing w:val="19"/>
          <w:szCs w:val="24"/>
        </w:rPr>
        <w:t xml:space="preserve"> </w:t>
      </w:r>
      <w:r w:rsidRPr="00473156">
        <w:rPr>
          <w:rFonts w:eastAsia="Arial MT"/>
          <w:spacing w:val="1"/>
          <w:w w:val="102"/>
          <w:szCs w:val="24"/>
        </w:rPr>
        <w:t>n</w:t>
      </w:r>
      <w:r w:rsidRPr="00473156">
        <w:rPr>
          <w:rFonts w:eastAsia="Arial MT"/>
          <w:w w:val="102"/>
          <w:szCs w:val="24"/>
        </w:rPr>
        <w:t>e</w:t>
      </w:r>
      <w:r w:rsidRPr="00473156">
        <w:rPr>
          <w:rFonts w:eastAsia="Arial MT"/>
          <w:spacing w:val="-2"/>
          <w:w w:val="102"/>
          <w:szCs w:val="24"/>
        </w:rPr>
        <w:t>c</w:t>
      </w:r>
      <w:r w:rsidRPr="00473156">
        <w:rPr>
          <w:rFonts w:eastAsia="Arial MT"/>
          <w:w w:val="102"/>
          <w:szCs w:val="24"/>
        </w:rPr>
        <w:t>e</w:t>
      </w:r>
      <w:r w:rsidRPr="00473156">
        <w:rPr>
          <w:rFonts w:eastAsia="Arial MT"/>
          <w:spacing w:val="-1"/>
          <w:w w:val="102"/>
          <w:szCs w:val="24"/>
        </w:rPr>
        <w:t>s</w:t>
      </w:r>
      <w:r w:rsidRPr="00473156">
        <w:rPr>
          <w:rFonts w:eastAsia="Arial MT"/>
          <w:w w:val="102"/>
          <w:szCs w:val="24"/>
        </w:rPr>
        <w:t>a</w:t>
      </w:r>
      <w:r w:rsidRPr="00473156">
        <w:rPr>
          <w:rFonts w:eastAsia="Arial MT"/>
          <w:spacing w:val="-1"/>
          <w:w w:val="102"/>
          <w:szCs w:val="24"/>
        </w:rPr>
        <w:t>r</w:t>
      </w:r>
      <w:r w:rsidRPr="00473156">
        <w:rPr>
          <w:rFonts w:eastAsia="Arial MT"/>
          <w:w w:val="102"/>
          <w:szCs w:val="24"/>
        </w:rPr>
        <w:t>e</w:t>
      </w:r>
      <w:r w:rsidRPr="00473156">
        <w:rPr>
          <w:rFonts w:eastAsia="Arial MT"/>
          <w:szCs w:val="24"/>
        </w:rPr>
        <w:t xml:space="preserve"> </w:t>
      </w:r>
      <w:r w:rsidRPr="00473156">
        <w:rPr>
          <w:rFonts w:eastAsia="Arial MT"/>
          <w:spacing w:val="21"/>
          <w:szCs w:val="24"/>
        </w:rPr>
        <w:t xml:space="preserve"> </w:t>
      </w:r>
      <w:r w:rsidRPr="00473156">
        <w:rPr>
          <w:rFonts w:eastAsia="Arial MT"/>
          <w:spacing w:val="-1"/>
          <w:w w:val="102"/>
          <w:szCs w:val="24"/>
        </w:rPr>
        <w:t>u</w:t>
      </w:r>
      <w:r w:rsidRPr="00473156">
        <w:rPr>
          <w:rFonts w:eastAsia="Arial MT"/>
          <w:w w:val="102"/>
          <w:szCs w:val="24"/>
        </w:rPr>
        <w:t>r</w:t>
      </w:r>
      <w:r w:rsidRPr="00473156">
        <w:rPr>
          <w:rFonts w:eastAsia="Arial MT"/>
          <w:w w:val="85"/>
          <w:szCs w:val="24"/>
        </w:rPr>
        <w:t>măt</w:t>
      </w:r>
      <w:r w:rsidRPr="00473156">
        <w:rPr>
          <w:rFonts w:eastAsia="Arial MT"/>
          <w:spacing w:val="-1"/>
          <w:w w:val="85"/>
          <w:szCs w:val="24"/>
        </w:rPr>
        <w:t>o</w:t>
      </w:r>
      <w:r w:rsidRPr="00473156">
        <w:rPr>
          <w:rFonts w:eastAsia="Arial MT"/>
          <w:w w:val="102"/>
          <w:szCs w:val="24"/>
        </w:rPr>
        <w:t>ar</w:t>
      </w:r>
      <w:r w:rsidRPr="00473156">
        <w:rPr>
          <w:rFonts w:eastAsia="Arial MT"/>
          <w:spacing w:val="-1"/>
          <w:w w:val="102"/>
          <w:szCs w:val="24"/>
        </w:rPr>
        <w:t>e</w:t>
      </w:r>
      <w:r w:rsidRPr="00473156">
        <w:rPr>
          <w:rFonts w:eastAsia="Arial MT"/>
          <w:w w:val="102"/>
          <w:szCs w:val="24"/>
        </w:rPr>
        <w:t>le</w:t>
      </w:r>
      <w:r w:rsidRPr="00473156">
        <w:rPr>
          <w:rFonts w:eastAsia="Arial MT"/>
          <w:szCs w:val="24"/>
        </w:rPr>
        <w:t xml:space="preserve"> </w:t>
      </w:r>
      <w:r w:rsidR="004A48B4">
        <w:rPr>
          <w:rFonts w:eastAsia="Arial MT"/>
          <w:spacing w:val="20"/>
          <w:szCs w:val="24"/>
        </w:rPr>
        <w:t>acți</w:t>
      </w:r>
      <w:r w:rsidRPr="00473156">
        <w:rPr>
          <w:rFonts w:eastAsia="Arial MT"/>
          <w:spacing w:val="-1"/>
          <w:w w:val="102"/>
          <w:szCs w:val="24"/>
        </w:rPr>
        <w:t>u</w:t>
      </w:r>
      <w:r w:rsidRPr="00473156">
        <w:rPr>
          <w:rFonts w:eastAsia="Arial MT"/>
          <w:spacing w:val="1"/>
          <w:w w:val="102"/>
          <w:szCs w:val="24"/>
        </w:rPr>
        <w:t>n</w:t>
      </w:r>
      <w:r w:rsidRPr="00473156">
        <w:rPr>
          <w:rFonts w:eastAsia="Arial MT"/>
          <w:spacing w:val="-2"/>
          <w:w w:val="102"/>
          <w:szCs w:val="24"/>
        </w:rPr>
        <w:t>i</w:t>
      </w:r>
      <w:r w:rsidRPr="00473156">
        <w:rPr>
          <w:rFonts w:eastAsia="Arial MT"/>
          <w:w w:val="102"/>
          <w:szCs w:val="24"/>
        </w:rPr>
        <w:t>: cons</w:t>
      </w:r>
      <w:r w:rsidRPr="00473156">
        <w:rPr>
          <w:rFonts w:eastAsia="Arial MT"/>
          <w:spacing w:val="-1"/>
          <w:w w:val="102"/>
          <w:szCs w:val="24"/>
        </w:rPr>
        <w:t>e</w:t>
      </w:r>
      <w:r w:rsidRPr="00473156">
        <w:rPr>
          <w:rFonts w:eastAsia="Arial MT"/>
          <w:w w:val="102"/>
          <w:szCs w:val="24"/>
        </w:rPr>
        <w:t>rva</w:t>
      </w:r>
      <w:r w:rsidRPr="00473156">
        <w:rPr>
          <w:rFonts w:eastAsia="Arial MT"/>
          <w:spacing w:val="-1"/>
          <w:w w:val="102"/>
          <w:szCs w:val="24"/>
        </w:rPr>
        <w:t>r</w:t>
      </w:r>
      <w:r w:rsidRPr="00473156">
        <w:rPr>
          <w:rFonts w:eastAsia="Arial MT"/>
          <w:w w:val="102"/>
          <w:szCs w:val="24"/>
        </w:rPr>
        <w:t>ea</w:t>
      </w:r>
      <w:r w:rsidRPr="00473156">
        <w:rPr>
          <w:rFonts w:eastAsia="Arial MT"/>
          <w:spacing w:val="13"/>
          <w:szCs w:val="24"/>
        </w:rPr>
        <w:t xml:space="preserve"> </w:t>
      </w:r>
      <w:r w:rsidRPr="00473156">
        <w:rPr>
          <w:rFonts w:eastAsia="Arial MT"/>
          <w:w w:val="102"/>
          <w:szCs w:val="24"/>
        </w:rPr>
        <w:t>facie</w:t>
      </w:r>
      <w:r w:rsidRPr="00473156">
        <w:rPr>
          <w:rFonts w:eastAsia="Arial MT"/>
          <w:spacing w:val="-2"/>
          <w:w w:val="102"/>
          <w:szCs w:val="24"/>
        </w:rPr>
        <w:t>s</w:t>
      </w:r>
      <w:r w:rsidRPr="00473156">
        <w:rPr>
          <w:rFonts w:eastAsia="Arial MT"/>
          <w:w w:val="102"/>
          <w:szCs w:val="24"/>
        </w:rPr>
        <w:t>ul</w:t>
      </w:r>
      <w:r w:rsidRPr="00473156">
        <w:rPr>
          <w:rFonts w:eastAsia="Arial MT"/>
          <w:spacing w:val="-1"/>
          <w:w w:val="102"/>
          <w:szCs w:val="24"/>
        </w:rPr>
        <w:t>u</w:t>
      </w:r>
      <w:r w:rsidRPr="00473156">
        <w:rPr>
          <w:rFonts w:eastAsia="Arial MT"/>
          <w:w w:val="102"/>
          <w:szCs w:val="24"/>
        </w:rPr>
        <w:t>i</w:t>
      </w:r>
      <w:r w:rsidRPr="00473156">
        <w:rPr>
          <w:rFonts w:eastAsia="Arial MT"/>
          <w:spacing w:val="13"/>
          <w:szCs w:val="24"/>
        </w:rPr>
        <w:t xml:space="preserve"> </w:t>
      </w:r>
      <w:r w:rsidRPr="00473156">
        <w:rPr>
          <w:rFonts w:eastAsia="Arial MT"/>
          <w:w w:val="102"/>
          <w:szCs w:val="24"/>
        </w:rPr>
        <w:t>n</w:t>
      </w:r>
      <w:r w:rsidRPr="00473156">
        <w:rPr>
          <w:rFonts w:eastAsia="Arial MT"/>
          <w:spacing w:val="1"/>
          <w:w w:val="102"/>
          <w:szCs w:val="24"/>
        </w:rPr>
        <w:t>a</w:t>
      </w:r>
      <w:r w:rsidRPr="00473156">
        <w:rPr>
          <w:rFonts w:eastAsia="Arial MT"/>
          <w:spacing w:val="-2"/>
          <w:w w:val="102"/>
          <w:szCs w:val="24"/>
        </w:rPr>
        <w:t>t</w:t>
      </w:r>
      <w:r w:rsidRPr="00473156">
        <w:rPr>
          <w:rFonts w:eastAsia="Arial MT"/>
          <w:w w:val="102"/>
          <w:szCs w:val="24"/>
        </w:rPr>
        <w:t>ur</w:t>
      </w:r>
      <w:r w:rsidRPr="00473156">
        <w:rPr>
          <w:rFonts w:eastAsia="Arial MT"/>
          <w:spacing w:val="-1"/>
          <w:w w:val="102"/>
          <w:szCs w:val="24"/>
        </w:rPr>
        <w:t>a</w:t>
      </w:r>
      <w:r w:rsidRPr="00473156">
        <w:rPr>
          <w:rFonts w:eastAsia="Arial MT"/>
          <w:w w:val="102"/>
          <w:szCs w:val="24"/>
        </w:rPr>
        <w:t>l</w:t>
      </w:r>
      <w:r w:rsidRPr="00473156">
        <w:rPr>
          <w:rFonts w:eastAsia="Arial MT"/>
          <w:spacing w:val="14"/>
          <w:szCs w:val="24"/>
        </w:rPr>
        <w:t xml:space="preserve"> </w:t>
      </w:r>
      <w:r w:rsidRPr="00473156">
        <w:rPr>
          <w:rFonts w:eastAsia="Arial MT"/>
          <w:spacing w:val="-1"/>
          <w:w w:val="102"/>
          <w:szCs w:val="24"/>
        </w:rPr>
        <w:t>a</w:t>
      </w:r>
      <w:r w:rsidRPr="00473156">
        <w:rPr>
          <w:rFonts w:eastAsia="Arial MT"/>
          <w:w w:val="102"/>
          <w:szCs w:val="24"/>
        </w:rPr>
        <w:t>l</w:t>
      </w:r>
      <w:r w:rsidRPr="00473156">
        <w:rPr>
          <w:rFonts w:eastAsia="Arial MT"/>
          <w:spacing w:val="13"/>
          <w:szCs w:val="24"/>
        </w:rPr>
        <w:t xml:space="preserve"> </w:t>
      </w:r>
      <w:r w:rsidRPr="00473156">
        <w:rPr>
          <w:rFonts w:eastAsia="Arial MT"/>
          <w:spacing w:val="1"/>
          <w:w w:val="102"/>
          <w:szCs w:val="24"/>
        </w:rPr>
        <w:t>r</w:t>
      </w:r>
      <w:r w:rsidRPr="00473156">
        <w:rPr>
          <w:rFonts w:eastAsia="Arial MT"/>
          <w:spacing w:val="-1"/>
          <w:w w:val="102"/>
          <w:szCs w:val="24"/>
        </w:rPr>
        <w:t>â</w:t>
      </w:r>
      <w:r w:rsidRPr="00473156">
        <w:rPr>
          <w:rFonts w:eastAsia="Arial MT"/>
          <w:w w:val="102"/>
          <w:szCs w:val="24"/>
        </w:rPr>
        <w:t>u</w:t>
      </w:r>
      <w:r w:rsidRPr="00473156">
        <w:rPr>
          <w:rFonts w:eastAsia="Arial MT"/>
          <w:spacing w:val="-1"/>
          <w:w w:val="102"/>
          <w:szCs w:val="24"/>
        </w:rPr>
        <w:t>r</w:t>
      </w:r>
      <w:r w:rsidRPr="00473156">
        <w:rPr>
          <w:rFonts w:eastAsia="Arial MT"/>
          <w:w w:val="102"/>
          <w:szCs w:val="24"/>
        </w:rPr>
        <w:t>i</w:t>
      </w:r>
      <w:r w:rsidRPr="00473156">
        <w:rPr>
          <w:rFonts w:eastAsia="Arial MT"/>
          <w:spacing w:val="-1"/>
          <w:w w:val="102"/>
          <w:szCs w:val="24"/>
        </w:rPr>
        <w:t>l</w:t>
      </w:r>
      <w:r w:rsidRPr="00473156">
        <w:rPr>
          <w:rFonts w:eastAsia="Arial MT"/>
          <w:w w:val="102"/>
          <w:szCs w:val="24"/>
        </w:rPr>
        <w:t>or</w:t>
      </w:r>
      <w:r w:rsidRPr="00473156">
        <w:rPr>
          <w:rFonts w:eastAsia="Arial MT"/>
          <w:spacing w:val="13"/>
          <w:szCs w:val="24"/>
        </w:rPr>
        <w:t xml:space="preserve"> </w:t>
      </w:r>
      <w:r w:rsidRPr="00473156">
        <w:rPr>
          <w:rFonts w:eastAsia="Arial MT"/>
          <w:spacing w:val="-1"/>
          <w:w w:val="51"/>
          <w:szCs w:val="24"/>
        </w:rPr>
        <w:t>ş</w:t>
      </w:r>
      <w:r w:rsidRPr="00473156">
        <w:rPr>
          <w:rFonts w:eastAsia="Arial MT"/>
          <w:w w:val="102"/>
          <w:szCs w:val="24"/>
        </w:rPr>
        <w:t>i</w:t>
      </w:r>
      <w:r w:rsidRPr="00473156">
        <w:rPr>
          <w:rFonts w:eastAsia="Arial MT"/>
          <w:spacing w:val="13"/>
          <w:szCs w:val="24"/>
        </w:rPr>
        <w:t xml:space="preserve"> </w:t>
      </w:r>
      <w:r w:rsidRPr="00473156">
        <w:rPr>
          <w:rFonts w:eastAsia="Arial MT"/>
          <w:w w:val="102"/>
          <w:szCs w:val="24"/>
        </w:rPr>
        <w:t>a</w:t>
      </w:r>
      <w:r w:rsidRPr="00473156">
        <w:rPr>
          <w:rFonts w:eastAsia="Arial MT"/>
          <w:spacing w:val="13"/>
          <w:szCs w:val="24"/>
        </w:rPr>
        <w:t xml:space="preserve"> </w:t>
      </w:r>
      <w:r w:rsidRPr="00473156">
        <w:rPr>
          <w:rFonts w:eastAsia="Arial MT"/>
          <w:spacing w:val="-2"/>
          <w:w w:val="102"/>
          <w:szCs w:val="24"/>
        </w:rPr>
        <w:t>v</w:t>
      </w:r>
      <w:r w:rsidRPr="00473156">
        <w:rPr>
          <w:rFonts w:eastAsia="Arial MT"/>
          <w:w w:val="102"/>
          <w:szCs w:val="24"/>
        </w:rPr>
        <w:t>e</w:t>
      </w:r>
      <w:r w:rsidRPr="00473156">
        <w:rPr>
          <w:rFonts w:eastAsia="Arial MT"/>
          <w:spacing w:val="1"/>
          <w:w w:val="102"/>
          <w:szCs w:val="24"/>
        </w:rPr>
        <w:t>g</w:t>
      </w:r>
      <w:r w:rsidRPr="00473156">
        <w:rPr>
          <w:rFonts w:eastAsia="Arial MT"/>
          <w:w w:val="102"/>
          <w:szCs w:val="24"/>
        </w:rPr>
        <w:t>etat</w:t>
      </w:r>
      <w:r w:rsidRPr="00473156">
        <w:rPr>
          <w:rFonts w:eastAsia="Arial MT"/>
          <w:spacing w:val="-1"/>
          <w:w w:val="102"/>
          <w:szCs w:val="24"/>
        </w:rPr>
        <w:t>i</w:t>
      </w:r>
      <w:r w:rsidRPr="00473156">
        <w:rPr>
          <w:rFonts w:eastAsia="Arial MT"/>
          <w:spacing w:val="1"/>
          <w:w w:val="102"/>
          <w:szCs w:val="24"/>
        </w:rPr>
        <w:t>e</w:t>
      </w:r>
      <w:r w:rsidRPr="00473156">
        <w:rPr>
          <w:rFonts w:eastAsia="Arial MT"/>
          <w:w w:val="102"/>
          <w:szCs w:val="24"/>
        </w:rPr>
        <w:t>i</w:t>
      </w:r>
      <w:r w:rsidRPr="00473156">
        <w:rPr>
          <w:rFonts w:eastAsia="Arial MT"/>
          <w:spacing w:val="12"/>
          <w:szCs w:val="24"/>
        </w:rPr>
        <w:t xml:space="preserve"> </w:t>
      </w:r>
      <w:r w:rsidRPr="00473156">
        <w:rPr>
          <w:rFonts w:eastAsia="Arial MT"/>
          <w:w w:val="102"/>
          <w:szCs w:val="24"/>
        </w:rPr>
        <w:t>ri</w:t>
      </w:r>
      <w:r w:rsidRPr="00473156">
        <w:rPr>
          <w:rFonts w:eastAsia="Arial MT"/>
          <w:spacing w:val="-1"/>
          <w:w w:val="102"/>
          <w:szCs w:val="24"/>
        </w:rPr>
        <w:t>p</w:t>
      </w:r>
      <w:r w:rsidRPr="00473156">
        <w:rPr>
          <w:rFonts w:eastAsia="Arial MT"/>
          <w:w w:val="102"/>
          <w:szCs w:val="24"/>
        </w:rPr>
        <w:t>ari</w:t>
      </w:r>
      <w:r w:rsidRPr="00473156">
        <w:rPr>
          <w:rFonts w:eastAsia="Arial MT"/>
          <w:spacing w:val="-1"/>
          <w:w w:val="102"/>
          <w:szCs w:val="24"/>
        </w:rPr>
        <w:t>e</w:t>
      </w:r>
      <w:r w:rsidRPr="00473156">
        <w:rPr>
          <w:rFonts w:eastAsia="Arial MT"/>
          <w:w w:val="102"/>
          <w:szCs w:val="24"/>
        </w:rPr>
        <w:t>ne,</w:t>
      </w:r>
      <w:r w:rsidRPr="00473156">
        <w:rPr>
          <w:rFonts w:eastAsia="Arial MT"/>
          <w:spacing w:val="13"/>
          <w:szCs w:val="24"/>
        </w:rPr>
        <w:t xml:space="preserve"> </w:t>
      </w:r>
      <w:r w:rsidRPr="00473156">
        <w:rPr>
          <w:rFonts w:eastAsia="Arial MT"/>
          <w:spacing w:val="-1"/>
          <w:w w:val="102"/>
          <w:szCs w:val="24"/>
        </w:rPr>
        <w:t>p</w:t>
      </w:r>
      <w:r w:rsidRPr="00473156">
        <w:rPr>
          <w:rFonts w:eastAsia="Arial MT"/>
          <w:spacing w:val="1"/>
          <w:w w:val="57"/>
          <w:szCs w:val="24"/>
        </w:rPr>
        <w:t>ă</w:t>
      </w:r>
      <w:r w:rsidRPr="00473156">
        <w:rPr>
          <w:rFonts w:eastAsia="Arial MT"/>
          <w:spacing w:val="-1"/>
          <w:w w:val="102"/>
          <w:szCs w:val="24"/>
        </w:rPr>
        <w:t>s</w:t>
      </w:r>
      <w:r w:rsidRPr="00473156">
        <w:rPr>
          <w:rFonts w:eastAsia="Arial MT"/>
          <w:w w:val="102"/>
          <w:szCs w:val="24"/>
        </w:rPr>
        <w:t>tr</w:t>
      </w:r>
      <w:r w:rsidRPr="00473156">
        <w:rPr>
          <w:rFonts w:eastAsia="Arial MT"/>
          <w:spacing w:val="-1"/>
          <w:w w:val="102"/>
          <w:szCs w:val="24"/>
        </w:rPr>
        <w:t>ar</w:t>
      </w:r>
      <w:r w:rsidRPr="00473156">
        <w:rPr>
          <w:rFonts w:eastAsia="Arial MT"/>
          <w:w w:val="102"/>
          <w:szCs w:val="24"/>
        </w:rPr>
        <w:t>ea</w:t>
      </w:r>
      <w:r w:rsidRPr="00473156">
        <w:rPr>
          <w:rFonts w:eastAsia="Arial MT"/>
          <w:spacing w:val="14"/>
          <w:szCs w:val="24"/>
        </w:rPr>
        <w:t xml:space="preserve"> </w:t>
      </w:r>
      <w:r w:rsidRPr="00473156">
        <w:rPr>
          <w:rFonts w:eastAsia="Arial MT"/>
          <w:spacing w:val="-1"/>
          <w:w w:val="102"/>
          <w:szCs w:val="24"/>
        </w:rPr>
        <w:t>re</w:t>
      </w:r>
      <w:r w:rsidRPr="00473156">
        <w:rPr>
          <w:rFonts w:eastAsia="Arial MT"/>
          <w:spacing w:val="1"/>
          <w:w w:val="102"/>
          <w:szCs w:val="24"/>
        </w:rPr>
        <w:t>g</w:t>
      </w:r>
      <w:r w:rsidRPr="00473156">
        <w:rPr>
          <w:rFonts w:eastAsia="Arial MT"/>
          <w:spacing w:val="-1"/>
          <w:w w:val="102"/>
          <w:szCs w:val="24"/>
        </w:rPr>
        <w:t>im</w:t>
      </w:r>
      <w:r w:rsidRPr="00473156">
        <w:rPr>
          <w:rFonts w:eastAsia="Arial MT"/>
          <w:spacing w:val="1"/>
          <w:w w:val="102"/>
          <w:szCs w:val="24"/>
        </w:rPr>
        <w:t>u</w:t>
      </w:r>
      <w:r w:rsidRPr="00473156">
        <w:rPr>
          <w:rFonts w:eastAsia="Arial MT"/>
          <w:spacing w:val="-1"/>
          <w:w w:val="102"/>
          <w:szCs w:val="24"/>
        </w:rPr>
        <w:t>l</w:t>
      </w:r>
      <w:r w:rsidRPr="00473156">
        <w:rPr>
          <w:rFonts w:eastAsia="Arial MT"/>
          <w:spacing w:val="1"/>
          <w:w w:val="102"/>
          <w:szCs w:val="24"/>
        </w:rPr>
        <w:t>u</w:t>
      </w:r>
      <w:r w:rsidRPr="00473156">
        <w:rPr>
          <w:rFonts w:eastAsia="Arial MT"/>
          <w:w w:val="102"/>
          <w:szCs w:val="24"/>
        </w:rPr>
        <w:t>i</w:t>
      </w:r>
      <w:r w:rsidRPr="00473156">
        <w:rPr>
          <w:rFonts w:eastAsia="Arial MT"/>
          <w:spacing w:val="12"/>
          <w:szCs w:val="24"/>
        </w:rPr>
        <w:t xml:space="preserve"> </w:t>
      </w:r>
      <w:r w:rsidRPr="00473156">
        <w:rPr>
          <w:rFonts w:eastAsia="Arial MT"/>
          <w:spacing w:val="-1"/>
          <w:w w:val="102"/>
          <w:szCs w:val="24"/>
        </w:rPr>
        <w:t>n</w:t>
      </w:r>
      <w:r w:rsidRPr="00473156">
        <w:rPr>
          <w:rFonts w:eastAsia="Arial MT"/>
          <w:spacing w:val="1"/>
          <w:w w:val="102"/>
          <w:szCs w:val="24"/>
        </w:rPr>
        <w:t>a</w:t>
      </w:r>
      <w:r w:rsidRPr="00473156">
        <w:rPr>
          <w:rFonts w:eastAsia="Arial MT"/>
          <w:spacing w:val="-1"/>
          <w:w w:val="102"/>
          <w:szCs w:val="24"/>
        </w:rPr>
        <w:t>t</w:t>
      </w:r>
      <w:r w:rsidRPr="00473156">
        <w:rPr>
          <w:rFonts w:eastAsia="Arial MT"/>
          <w:w w:val="102"/>
          <w:szCs w:val="24"/>
        </w:rPr>
        <w:t>u</w:t>
      </w:r>
      <w:r w:rsidRPr="00473156">
        <w:rPr>
          <w:rFonts w:eastAsia="Arial MT"/>
          <w:spacing w:val="-1"/>
          <w:w w:val="102"/>
          <w:szCs w:val="24"/>
        </w:rPr>
        <w:t>r</w:t>
      </w:r>
      <w:r w:rsidRPr="00473156">
        <w:rPr>
          <w:rFonts w:eastAsia="Arial MT"/>
          <w:w w:val="102"/>
          <w:szCs w:val="24"/>
        </w:rPr>
        <w:t xml:space="preserve">al </w:t>
      </w:r>
      <w:r w:rsidRPr="00473156">
        <w:rPr>
          <w:rFonts w:eastAsia="Arial MT"/>
          <w:szCs w:val="24"/>
        </w:rPr>
        <w:t>al</w:t>
      </w:r>
      <w:r w:rsidRPr="00473156">
        <w:rPr>
          <w:rFonts w:eastAsia="Arial MT"/>
          <w:spacing w:val="1"/>
          <w:szCs w:val="24"/>
        </w:rPr>
        <w:t xml:space="preserve"> </w:t>
      </w:r>
      <w:r w:rsidRPr="00473156">
        <w:rPr>
          <w:rFonts w:eastAsia="Arial MT"/>
          <w:szCs w:val="24"/>
        </w:rPr>
        <w:t>transportului</w:t>
      </w:r>
      <w:r w:rsidRPr="00473156">
        <w:rPr>
          <w:rFonts w:eastAsia="Arial MT"/>
          <w:spacing w:val="1"/>
          <w:szCs w:val="24"/>
        </w:rPr>
        <w:t xml:space="preserve"> </w:t>
      </w:r>
      <w:r w:rsidRPr="00473156">
        <w:rPr>
          <w:rFonts w:eastAsia="Arial MT"/>
          <w:szCs w:val="24"/>
        </w:rPr>
        <w:t>sedimentelor,</w:t>
      </w:r>
      <w:r w:rsidRPr="00473156">
        <w:rPr>
          <w:rFonts w:eastAsia="Arial MT"/>
          <w:spacing w:val="1"/>
          <w:szCs w:val="24"/>
        </w:rPr>
        <w:t xml:space="preserve"> </w:t>
      </w:r>
      <w:r w:rsidRPr="00473156">
        <w:rPr>
          <w:rFonts w:eastAsia="Arial MT"/>
          <w:szCs w:val="24"/>
        </w:rPr>
        <w:t>măsuri</w:t>
      </w:r>
      <w:r w:rsidRPr="00473156">
        <w:rPr>
          <w:rFonts w:eastAsia="Arial MT"/>
          <w:spacing w:val="1"/>
          <w:szCs w:val="24"/>
        </w:rPr>
        <w:t xml:space="preserve"> </w:t>
      </w:r>
      <w:r w:rsidRPr="00473156">
        <w:rPr>
          <w:rFonts w:eastAsia="Arial MT"/>
          <w:szCs w:val="24"/>
        </w:rPr>
        <w:t>de</w:t>
      </w:r>
      <w:r w:rsidRPr="00473156">
        <w:rPr>
          <w:rFonts w:eastAsia="Arial MT"/>
          <w:spacing w:val="1"/>
          <w:szCs w:val="24"/>
        </w:rPr>
        <w:t xml:space="preserve"> </w:t>
      </w:r>
      <w:r w:rsidRPr="00473156">
        <w:rPr>
          <w:rFonts w:eastAsia="Arial MT"/>
          <w:szCs w:val="24"/>
        </w:rPr>
        <w:t>protecţie</w:t>
      </w:r>
      <w:r w:rsidRPr="00473156">
        <w:rPr>
          <w:rFonts w:eastAsia="Arial MT"/>
          <w:spacing w:val="1"/>
          <w:szCs w:val="24"/>
        </w:rPr>
        <w:t xml:space="preserve"> </w:t>
      </w:r>
      <w:r w:rsidRPr="00473156">
        <w:rPr>
          <w:rFonts w:eastAsia="Arial MT"/>
          <w:szCs w:val="24"/>
        </w:rPr>
        <w:t>împotriva</w:t>
      </w:r>
      <w:r w:rsidRPr="00473156">
        <w:rPr>
          <w:rFonts w:eastAsia="Arial MT"/>
          <w:spacing w:val="1"/>
          <w:szCs w:val="24"/>
        </w:rPr>
        <w:t xml:space="preserve"> </w:t>
      </w:r>
      <w:r w:rsidRPr="00473156">
        <w:rPr>
          <w:rFonts w:eastAsia="Arial MT"/>
          <w:szCs w:val="24"/>
        </w:rPr>
        <w:t>poluarii</w:t>
      </w:r>
      <w:r w:rsidRPr="00473156">
        <w:rPr>
          <w:rFonts w:eastAsia="Arial MT"/>
          <w:spacing w:val="1"/>
          <w:szCs w:val="24"/>
        </w:rPr>
        <w:t xml:space="preserve"> </w:t>
      </w:r>
      <w:r w:rsidRPr="00473156">
        <w:rPr>
          <w:rFonts w:eastAsia="Arial MT"/>
          <w:szCs w:val="24"/>
        </w:rPr>
        <w:t>habitatelor</w:t>
      </w:r>
      <w:r w:rsidRPr="00473156">
        <w:rPr>
          <w:rFonts w:eastAsia="Arial MT"/>
          <w:spacing w:val="1"/>
          <w:szCs w:val="24"/>
        </w:rPr>
        <w:t xml:space="preserve"> </w:t>
      </w:r>
      <w:r w:rsidRPr="00473156">
        <w:rPr>
          <w:rFonts w:eastAsia="Arial MT"/>
          <w:szCs w:val="24"/>
        </w:rPr>
        <w:t>speciei,</w:t>
      </w:r>
      <w:r w:rsidRPr="00473156">
        <w:rPr>
          <w:rFonts w:eastAsia="Arial MT"/>
          <w:spacing w:val="1"/>
          <w:szCs w:val="24"/>
        </w:rPr>
        <w:t xml:space="preserve"> </w:t>
      </w:r>
      <w:r w:rsidRPr="00473156">
        <w:rPr>
          <w:rFonts w:eastAsia="Arial MT"/>
          <w:w w:val="102"/>
          <w:szCs w:val="24"/>
        </w:rPr>
        <w:t>cons</w:t>
      </w:r>
      <w:r w:rsidRPr="00473156">
        <w:rPr>
          <w:rFonts w:eastAsia="Arial MT"/>
          <w:spacing w:val="-1"/>
          <w:w w:val="102"/>
          <w:szCs w:val="24"/>
        </w:rPr>
        <w:t>e</w:t>
      </w:r>
      <w:r w:rsidRPr="00473156">
        <w:rPr>
          <w:rFonts w:eastAsia="Arial MT"/>
          <w:w w:val="102"/>
          <w:szCs w:val="24"/>
        </w:rPr>
        <w:t>rva</w:t>
      </w:r>
      <w:r w:rsidRPr="00473156">
        <w:rPr>
          <w:rFonts w:eastAsia="Arial MT"/>
          <w:spacing w:val="-1"/>
          <w:w w:val="102"/>
          <w:szCs w:val="24"/>
        </w:rPr>
        <w:t>r</w:t>
      </w:r>
      <w:r w:rsidRPr="00473156">
        <w:rPr>
          <w:rFonts w:eastAsia="Arial MT"/>
          <w:w w:val="102"/>
          <w:szCs w:val="24"/>
        </w:rPr>
        <w:t>ea</w:t>
      </w:r>
      <w:r w:rsidRPr="00473156">
        <w:rPr>
          <w:rFonts w:eastAsia="Arial MT"/>
          <w:spacing w:val="14"/>
          <w:szCs w:val="24"/>
        </w:rPr>
        <w:t xml:space="preserve"> </w:t>
      </w:r>
      <w:r w:rsidRPr="00473156">
        <w:rPr>
          <w:rFonts w:eastAsia="Arial MT"/>
          <w:spacing w:val="-1"/>
          <w:w w:val="102"/>
          <w:szCs w:val="24"/>
        </w:rPr>
        <w:t>h</w:t>
      </w:r>
      <w:r w:rsidRPr="00473156">
        <w:rPr>
          <w:rFonts w:eastAsia="Arial MT"/>
          <w:w w:val="102"/>
          <w:szCs w:val="24"/>
        </w:rPr>
        <w:t>abi</w:t>
      </w:r>
      <w:r w:rsidRPr="00473156">
        <w:rPr>
          <w:rFonts w:eastAsia="Arial MT"/>
          <w:spacing w:val="-2"/>
          <w:w w:val="102"/>
          <w:szCs w:val="24"/>
        </w:rPr>
        <w:t>t</w:t>
      </w:r>
      <w:r w:rsidRPr="00473156">
        <w:rPr>
          <w:rFonts w:eastAsia="Arial MT"/>
          <w:spacing w:val="1"/>
          <w:w w:val="102"/>
          <w:szCs w:val="24"/>
        </w:rPr>
        <w:t>a</w:t>
      </w:r>
      <w:r w:rsidRPr="00473156">
        <w:rPr>
          <w:rFonts w:eastAsia="Arial MT"/>
          <w:spacing w:val="-3"/>
          <w:w w:val="102"/>
          <w:szCs w:val="24"/>
        </w:rPr>
        <w:t>t</w:t>
      </w:r>
      <w:r w:rsidRPr="00473156">
        <w:rPr>
          <w:rFonts w:eastAsia="Arial MT"/>
          <w:spacing w:val="1"/>
          <w:w w:val="102"/>
          <w:szCs w:val="24"/>
        </w:rPr>
        <w:t>e</w:t>
      </w:r>
      <w:r w:rsidRPr="00473156">
        <w:rPr>
          <w:rFonts w:eastAsia="Arial MT"/>
          <w:spacing w:val="-1"/>
          <w:w w:val="102"/>
          <w:szCs w:val="24"/>
        </w:rPr>
        <w:t>l</w:t>
      </w:r>
      <w:r w:rsidRPr="00473156">
        <w:rPr>
          <w:rFonts w:eastAsia="Arial MT"/>
          <w:spacing w:val="1"/>
          <w:w w:val="102"/>
          <w:szCs w:val="24"/>
        </w:rPr>
        <w:t>o</w:t>
      </w:r>
      <w:r w:rsidRPr="00473156">
        <w:rPr>
          <w:rFonts w:eastAsia="Arial MT"/>
          <w:w w:val="102"/>
          <w:szCs w:val="24"/>
        </w:rPr>
        <w:t>r</w:t>
      </w:r>
      <w:r w:rsidRPr="00473156">
        <w:rPr>
          <w:rFonts w:eastAsia="Arial MT"/>
          <w:spacing w:val="13"/>
          <w:szCs w:val="24"/>
        </w:rPr>
        <w:t xml:space="preserve"> </w:t>
      </w:r>
      <w:r w:rsidRPr="00473156">
        <w:rPr>
          <w:rFonts w:eastAsia="Arial MT"/>
          <w:w w:val="102"/>
          <w:szCs w:val="24"/>
        </w:rPr>
        <w:t>ocu</w:t>
      </w:r>
      <w:r w:rsidRPr="00473156">
        <w:rPr>
          <w:rFonts w:eastAsia="Arial MT"/>
          <w:spacing w:val="-1"/>
          <w:w w:val="102"/>
          <w:szCs w:val="24"/>
        </w:rPr>
        <w:t>p</w:t>
      </w:r>
      <w:r w:rsidRPr="00473156">
        <w:rPr>
          <w:rFonts w:eastAsia="Arial MT"/>
          <w:w w:val="102"/>
          <w:szCs w:val="24"/>
        </w:rPr>
        <w:t>ate</w:t>
      </w:r>
      <w:r w:rsidRPr="00473156">
        <w:rPr>
          <w:rFonts w:eastAsia="Arial MT"/>
          <w:spacing w:val="14"/>
          <w:szCs w:val="24"/>
        </w:rPr>
        <w:t xml:space="preserve"> </w:t>
      </w:r>
      <w:r w:rsidRPr="00473156">
        <w:rPr>
          <w:rFonts w:eastAsia="Arial MT"/>
          <w:w w:val="102"/>
          <w:szCs w:val="24"/>
        </w:rPr>
        <w:t>de</w:t>
      </w:r>
      <w:r w:rsidRPr="00473156">
        <w:rPr>
          <w:rFonts w:eastAsia="Arial MT"/>
          <w:spacing w:val="13"/>
          <w:szCs w:val="24"/>
        </w:rPr>
        <w:t xml:space="preserve"> </w:t>
      </w:r>
      <w:r w:rsidRPr="00473156">
        <w:rPr>
          <w:rFonts w:eastAsia="Arial MT"/>
          <w:spacing w:val="1"/>
          <w:w w:val="102"/>
          <w:szCs w:val="24"/>
        </w:rPr>
        <w:t>a</w:t>
      </w:r>
      <w:r w:rsidRPr="00473156">
        <w:rPr>
          <w:rFonts w:eastAsia="Arial MT"/>
          <w:spacing w:val="-1"/>
          <w:w w:val="102"/>
          <w:szCs w:val="24"/>
        </w:rPr>
        <w:t>ce</w:t>
      </w:r>
      <w:r w:rsidRPr="00473156">
        <w:rPr>
          <w:rFonts w:eastAsia="Arial MT"/>
          <w:spacing w:val="1"/>
          <w:w w:val="102"/>
          <w:szCs w:val="24"/>
        </w:rPr>
        <w:t>a</w:t>
      </w:r>
      <w:r w:rsidRPr="00473156">
        <w:rPr>
          <w:rFonts w:eastAsia="Arial MT"/>
          <w:w w:val="102"/>
          <w:szCs w:val="24"/>
        </w:rPr>
        <w:t>s</w:t>
      </w:r>
      <w:r w:rsidRPr="00473156">
        <w:rPr>
          <w:rFonts w:eastAsia="Arial MT"/>
          <w:spacing w:val="-2"/>
          <w:w w:val="102"/>
          <w:szCs w:val="24"/>
        </w:rPr>
        <w:t>t</w:t>
      </w:r>
      <w:r w:rsidRPr="00473156">
        <w:rPr>
          <w:rFonts w:eastAsia="Arial MT"/>
          <w:w w:val="57"/>
          <w:szCs w:val="24"/>
        </w:rPr>
        <w:t>ă</w:t>
      </w:r>
      <w:r w:rsidRPr="00473156">
        <w:rPr>
          <w:rFonts w:eastAsia="Arial MT"/>
          <w:spacing w:val="14"/>
          <w:szCs w:val="24"/>
        </w:rPr>
        <w:t xml:space="preserve"> </w:t>
      </w:r>
      <w:r w:rsidRPr="00473156">
        <w:rPr>
          <w:rFonts w:eastAsia="Arial MT"/>
          <w:w w:val="102"/>
          <w:szCs w:val="24"/>
        </w:rPr>
        <w:t>spe</w:t>
      </w:r>
      <w:r w:rsidRPr="00473156">
        <w:rPr>
          <w:rFonts w:eastAsia="Arial MT"/>
          <w:spacing w:val="-2"/>
          <w:w w:val="102"/>
          <w:szCs w:val="24"/>
        </w:rPr>
        <w:t>c</w:t>
      </w:r>
      <w:r w:rsidRPr="00473156">
        <w:rPr>
          <w:rFonts w:eastAsia="Arial MT"/>
          <w:w w:val="102"/>
          <w:szCs w:val="24"/>
        </w:rPr>
        <w:t>i</w:t>
      </w:r>
      <w:r w:rsidRPr="00473156">
        <w:rPr>
          <w:rFonts w:eastAsia="Arial MT"/>
          <w:spacing w:val="1"/>
          <w:w w:val="102"/>
          <w:szCs w:val="24"/>
        </w:rPr>
        <w:t>e</w:t>
      </w:r>
      <w:r w:rsidRPr="00473156">
        <w:rPr>
          <w:rFonts w:eastAsia="Arial MT"/>
          <w:w w:val="102"/>
          <w:szCs w:val="24"/>
        </w:rPr>
        <w:t>.</w:t>
      </w:r>
      <w:r w:rsidRPr="00473156">
        <w:rPr>
          <w:rFonts w:eastAsia="Arial MT"/>
          <w:spacing w:val="14"/>
          <w:szCs w:val="24"/>
        </w:rPr>
        <w:t xml:space="preserve"> </w:t>
      </w:r>
      <w:r w:rsidRPr="00473156">
        <w:rPr>
          <w:rFonts w:eastAsia="Arial MT"/>
          <w:w w:val="102"/>
          <w:szCs w:val="24"/>
        </w:rPr>
        <w:t>O</w:t>
      </w:r>
      <w:r w:rsidRPr="00473156">
        <w:rPr>
          <w:rFonts w:eastAsia="Arial MT"/>
          <w:spacing w:val="12"/>
          <w:szCs w:val="24"/>
        </w:rPr>
        <w:t xml:space="preserve"> </w:t>
      </w:r>
      <w:r w:rsidRPr="00473156">
        <w:rPr>
          <w:rFonts w:eastAsia="Arial MT"/>
          <w:spacing w:val="1"/>
          <w:w w:val="102"/>
          <w:szCs w:val="24"/>
        </w:rPr>
        <w:t>a</w:t>
      </w:r>
      <w:r w:rsidRPr="00473156">
        <w:rPr>
          <w:rFonts w:eastAsia="Arial MT"/>
          <w:w w:val="102"/>
          <w:szCs w:val="24"/>
        </w:rPr>
        <w:t>l</w:t>
      </w:r>
      <w:r w:rsidRPr="00473156">
        <w:rPr>
          <w:rFonts w:eastAsia="Arial MT"/>
          <w:w w:val="66"/>
          <w:szCs w:val="24"/>
        </w:rPr>
        <w:t>tă</w:t>
      </w:r>
      <w:r w:rsidRPr="00473156">
        <w:rPr>
          <w:rFonts w:eastAsia="Arial MT"/>
          <w:spacing w:val="14"/>
          <w:szCs w:val="24"/>
        </w:rPr>
        <w:t xml:space="preserve"> </w:t>
      </w:r>
      <w:r w:rsidRPr="00473156">
        <w:rPr>
          <w:rFonts w:eastAsia="Arial MT"/>
          <w:w w:val="102"/>
          <w:szCs w:val="24"/>
        </w:rPr>
        <w:t>m</w:t>
      </w:r>
      <w:r w:rsidRPr="00473156">
        <w:rPr>
          <w:rFonts w:eastAsia="Arial MT"/>
          <w:spacing w:val="1"/>
          <w:w w:val="102"/>
          <w:szCs w:val="24"/>
        </w:rPr>
        <w:t>a</w:t>
      </w:r>
      <w:r w:rsidRPr="00473156">
        <w:rPr>
          <w:rFonts w:eastAsia="Arial MT"/>
          <w:spacing w:val="-2"/>
          <w:w w:val="102"/>
          <w:szCs w:val="24"/>
        </w:rPr>
        <w:t>s</w:t>
      </w:r>
      <w:r w:rsidRPr="00473156">
        <w:rPr>
          <w:rFonts w:eastAsia="Arial MT"/>
          <w:w w:val="102"/>
          <w:szCs w:val="24"/>
        </w:rPr>
        <w:t>u</w:t>
      </w:r>
      <w:r w:rsidRPr="00473156">
        <w:rPr>
          <w:rFonts w:eastAsia="Arial MT"/>
          <w:spacing w:val="-1"/>
          <w:w w:val="102"/>
          <w:szCs w:val="24"/>
        </w:rPr>
        <w:t>r</w:t>
      </w:r>
      <w:r w:rsidRPr="00473156">
        <w:rPr>
          <w:rFonts w:eastAsia="Arial MT"/>
          <w:w w:val="57"/>
          <w:szCs w:val="24"/>
        </w:rPr>
        <w:t>ă</w:t>
      </w:r>
      <w:r w:rsidRPr="00473156">
        <w:rPr>
          <w:rFonts w:eastAsia="Arial MT"/>
          <w:spacing w:val="16"/>
          <w:szCs w:val="24"/>
        </w:rPr>
        <w:t xml:space="preserve"> </w:t>
      </w:r>
      <w:r w:rsidRPr="00473156">
        <w:rPr>
          <w:rFonts w:eastAsia="Arial MT"/>
          <w:w w:val="102"/>
          <w:szCs w:val="24"/>
        </w:rPr>
        <w:t>e</w:t>
      </w:r>
      <w:r w:rsidRPr="00473156">
        <w:rPr>
          <w:rFonts w:eastAsia="Arial MT"/>
          <w:spacing w:val="-1"/>
          <w:w w:val="102"/>
          <w:szCs w:val="24"/>
        </w:rPr>
        <w:t>f</w:t>
      </w:r>
      <w:r w:rsidRPr="00473156">
        <w:rPr>
          <w:rFonts w:eastAsia="Arial MT"/>
          <w:w w:val="102"/>
          <w:szCs w:val="24"/>
        </w:rPr>
        <w:t>i</w:t>
      </w:r>
      <w:r w:rsidRPr="00473156">
        <w:rPr>
          <w:rFonts w:eastAsia="Arial MT"/>
          <w:spacing w:val="-2"/>
          <w:w w:val="102"/>
          <w:szCs w:val="24"/>
        </w:rPr>
        <w:t>c</w:t>
      </w:r>
      <w:r w:rsidRPr="00473156">
        <w:rPr>
          <w:rFonts w:eastAsia="Arial MT"/>
          <w:w w:val="102"/>
          <w:szCs w:val="24"/>
        </w:rPr>
        <w:t>ie</w:t>
      </w:r>
      <w:r w:rsidRPr="00473156">
        <w:rPr>
          <w:rFonts w:eastAsia="Arial MT"/>
          <w:spacing w:val="1"/>
          <w:w w:val="102"/>
          <w:szCs w:val="24"/>
        </w:rPr>
        <w:t>n</w:t>
      </w:r>
      <w:r w:rsidRPr="00473156">
        <w:rPr>
          <w:rFonts w:eastAsia="Arial MT"/>
          <w:spacing w:val="-3"/>
          <w:w w:val="102"/>
          <w:szCs w:val="24"/>
        </w:rPr>
        <w:t>t</w:t>
      </w:r>
      <w:r w:rsidRPr="00473156">
        <w:rPr>
          <w:rFonts w:eastAsia="Arial MT"/>
          <w:w w:val="57"/>
          <w:szCs w:val="24"/>
        </w:rPr>
        <w:t>ă</w:t>
      </w:r>
      <w:r w:rsidRPr="00473156">
        <w:rPr>
          <w:rFonts w:eastAsia="Arial MT"/>
          <w:spacing w:val="16"/>
          <w:szCs w:val="24"/>
        </w:rPr>
        <w:t xml:space="preserve"> </w:t>
      </w:r>
      <w:r w:rsidRPr="00473156">
        <w:rPr>
          <w:rFonts w:eastAsia="Arial MT"/>
          <w:spacing w:val="-1"/>
          <w:w w:val="102"/>
          <w:szCs w:val="24"/>
        </w:rPr>
        <w:t>p</w:t>
      </w:r>
      <w:r w:rsidRPr="00473156">
        <w:rPr>
          <w:rFonts w:eastAsia="Arial MT"/>
          <w:w w:val="102"/>
          <w:szCs w:val="24"/>
        </w:rPr>
        <w:t>en</w:t>
      </w:r>
      <w:r w:rsidRPr="00473156">
        <w:rPr>
          <w:rFonts w:eastAsia="Arial MT"/>
          <w:spacing w:val="-1"/>
          <w:w w:val="102"/>
          <w:szCs w:val="24"/>
        </w:rPr>
        <w:t>t</w:t>
      </w:r>
      <w:r w:rsidRPr="00473156">
        <w:rPr>
          <w:rFonts w:eastAsia="Arial MT"/>
          <w:w w:val="102"/>
          <w:szCs w:val="24"/>
        </w:rPr>
        <w:t>ru</w:t>
      </w:r>
      <w:r w:rsidRPr="00473156">
        <w:rPr>
          <w:rFonts w:eastAsia="Arial MT"/>
          <w:spacing w:val="13"/>
          <w:szCs w:val="24"/>
        </w:rPr>
        <w:t xml:space="preserve"> </w:t>
      </w:r>
      <w:r w:rsidRPr="00473156">
        <w:rPr>
          <w:rFonts w:eastAsia="Arial MT"/>
          <w:spacing w:val="1"/>
          <w:w w:val="102"/>
          <w:szCs w:val="24"/>
        </w:rPr>
        <w:t>p</w:t>
      </w:r>
      <w:r w:rsidRPr="00473156">
        <w:rPr>
          <w:rFonts w:eastAsia="Arial MT"/>
          <w:spacing w:val="-1"/>
          <w:w w:val="102"/>
          <w:szCs w:val="24"/>
        </w:rPr>
        <w:t>r</w:t>
      </w:r>
      <w:r w:rsidRPr="00473156">
        <w:rPr>
          <w:rFonts w:eastAsia="Arial MT"/>
          <w:w w:val="102"/>
          <w:szCs w:val="24"/>
        </w:rPr>
        <w:t>o</w:t>
      </w:r>
      <w:r w:rsidRPr="00473156">
        <w:rPr>
          <w:rFonts w:eastAsia="Arial MT"/>
          <w:spacing w:val="-1"/>
          <w:w w:val="102"/>
          <w:szCs w:val="24"/>
        </w:rPr>
        <w:t>t</w:t>
      </w:r>
      <w:r w:rsidRPr="00473156">
        <w:rPr>
          <w:rFonts w:eastAsia="Arial MT"/>
          <w:w w:val="102"/>
          <w:szCs w:val="24"/>
        </w:rPr>
        <w:t>e</w:t>
      </w:r>
      <w:r w:rsidRPr="00473156">
        <w:rPr>
          <w:rFonts w:eastAsia="Arial MT"/>
          <w:spacing w:val="-1"/>
          <w:w w:val="102"/>
          <w:szCs w:val="24"/>
        </w:rPr>
        <w:t>c</w:t>
      </w:r>
      <w:r w:rsidRPr="00473156">
        <w:rPr>
          <w:rFonts w:eastAsia="Arial MT"/>
          <w:spacing w:val="-1"/>
          <w:w w:val="28"/>
          <w:szCs w:val="24"/>
        </w:rPr>
        <w:t>ţ</w:t>
      </w:r>
      <w:r w:rsidRPr="00473156">
        <w:rPr>
          <w:rFonts w:eastAsia="Arial MT"/>
          <w:spacing w:val="-1"/>
          <w:w w:val="102"/>
          <w:szCs w:val="24"/>
        </w:rPr>
        <w:t>i</w:t>
      </w:r>
      <w:r w:rsidRPr="00473156">
        <w:rPr>
          <w:rFonts w:eastAsia="Arial MT"/>
          <w:w w:val="102"/>
          <w:szCs w:val="24"/>
        </w:rPr>
        <w:t xml:space="preserve">a </w:t>
      </w:r>
      <w:r w:rsidRPr="00473156">
        <w:rPr>
          <w:rFonts w:eastAsia="Arial MT"/>
          <w:szCs w:val="24"/>
        </w:rPr>
        <w:t>acestei acestei specii este aceea de a facilita canalele de dispersie. Dispersarea are un efect</w:t>
      </w:r>
      <w:r w:rsidRPr="00473156">
        <w:rPr>
          <w:rFonts w:eastAsia="Arial MT"/>
          <w:spacing w:val="1"/>
          <w:szCs w:val="24"/>
        </w:rPr>
        <w:t xml:space="preserve"> </w:t>
      </w:r>
      <w:r w:rsidRPr="00473156">
        <w:rPr>
          <w:rFonts w:eastAsia="Arial MT"/>
          <w:szCs w:val="24"/>
        </w:rPr>
        <w:t>pozitiv</w:t>
      </w:r>
      <w:r w:rsidRPr="00473156">
        <w:rPr>
          <w:rFonts w:eastAsia="Arial MT"/>
          <w:spacing w:val="48"/>
          <w:szCs w:val="24"/>
        </w:rPr>
        <w:t xml:space="preserve"> </w:t>
      </w:r>
      <w:r w:rsidRPr="00473156">
        <w:rPr>
          <w:rFonts w:eastAsia="Arial MT"/>
          <w:szCs w:val="24"/>
        </w:rPr>
        <w:t>asupra</w:t>
      </w:r>
      <w:r w:rsidRPr="00473156">
        <w:rPr>
          <w:rFonts w:eastAsia="Arial MT"/>
          <w:spacing w:val="50"/>
          <w:szCs w:val="24"/>
        </w:rPr>
        <w:t xml:space="preserve"> </w:t>
      </w:r>
      <w:r w:rsidRPr="00473156">
        <w:rPr>
          <w:rFonts w:eastAsia="Arial MT"/>
          <w:szCs w:val="24"/>
        </w:rPr>
        <w:t>dinamicii</w:t>
      </w:r>
      <w:r w:rsidRPr="00473156">
        <w:rPr>
          <w:rFonts w:eastAsia="Arial MT"/>
          <w:spacing w:val="49"/>
          <w:szCs w:val="24"/>
        </w:rPr>
        <w:t xml:space="preserve"> </w:t>
      </w:r>
      <w:r w:rsidRPr="00473156">
        <w:rPr>
          <w:rFonts w:eastAsia="Arial MT"/>
          <w:szCs w:val="24"/>
        </w:rPr>
        <w:t>populaţiei</w:t>
      </w:r>
      <w:r w:rsidRPr="00473156">
        <w:rPr>
          <w:rFonts w:eastAsia="Arial MT"/>
          <w:spacing w:val="50"/>
          <w:szCs w:val="24"/>
        </w:rPr>
        <w:t xml:space="preserve"> </w:t>
      </w:r>
      <w:r w:rsidRPr="00473156">
        <w:rPr>
          <w:rFonts w:eastAsia="Arial MT"/>
          <w:szCs w:val="24"/>
        </w:rPr>
        <w:t>în</w:t>
      </w:r>
      <w:r w:rsidRPr="00473156">
        <w:rPr>
          <w:rFonts w:eastAsia="Arial MT"/>
          <w:spacing w:val="50"/>
          <w:szCs w:val="24"/>
        </w:rPr>
        <w:t xml:space="preserve"> </w:t>
      </w:r>
      <w:r w:rsidRPr="00473156">
        <w:rPr>
          <w:rFonts w:eastAsia="Arial MT"/>
          <w:szCs w:val="24"/>
        </w:rPr>
        <w:t>special,</w:t>
      </w:r>
      <w:r w:rsidRPr="00473156">
        <w:rPr>
          <w:rFonts w:eastAsia="Arial MT"/>
          <w:spacing w:val="49"/>
          <w:szCs w:val="24"/>
        </w:rPr>
        <w:t xml:space="preserve"> </w:t>
      </w:r>
      <w:r w:rsidRPr="00473156">
        <w:rPr>
          <w:rFonts w:eastAsia="Arial MT"/>
          <w:szCs w:val="24"/>
        </w:rPr>
        <w:t>cum</w:t>
      </w:r>
      <w:r w:rsidRPr="00473156">
        <w:rPr>
          <w:rFonts w:eastAsia="Arial MT"/>
          <w:spacing w:val="50"/>
          <w:szCs w:val="24"/>
        </w:rPr>
        <w:t xml:space="preserve"> </w:t>
      </w:r>
      <w:r w:rsidRPr="00473156">
        <w:rPr>
          <w:rFonts w:eastAsia="Arial MT"/>
          <w:szCs w:val="24"/>
        </w:rPr>
        <w:t>este</w:t>
      </w:r>
      <w:r w:rsidRPr="00473156">
        <w:rPr>
          <w:rFonts w:eastAsia="Arial MT"/>
          <w:spacing w:val="50"/>
          <w:szCs w:val="24"/>
        </w:rPr>
        <w:t xml:space="preserve"> </w:t>
      </w:r>
      <w:r w:rsidRPr="00473156">
        <w:rPr>
          <w:rFonts w:eastAsia="Arial MT"/>
          <w:szCs w:val="24"/>
        </w:rPr>
        <w:t>şi</w:t>
      </w:r>
      <w:r w:rsidRPr="00473156">
        <w:rPr>
          <w:rFonts w:eastAsia="Arial MT"/>
          <w:spacing w:val="51"/>
          <w:szCs w:val="24"/>
        </w:rPr>
        <w:t xml:space="preserve"> </w:t>
      </w:r>
      <w:r w:rsidRPr="00473156">
        <w:rPr>
          <w:rFonts w:eastAsia="Arial MT"/>
          <w:szCs w:val="24"/>
        </w:rPr>
        <w:t>în</w:t>
      </w:r>
      <w:r w:rsidRPr="00473156">
        <w:rPr>
          <w:rFonts w:eastAsia="Arial MT"/>
          <w:spacing w:val="49"/>
          <w:szCs w:val="24"/>
        </w:rPr>
        <w:t xml:space="preserve"> </w:t>
      </w:r>
      <w:r w:rsidRPr="00473156">
        <w:rPr>
          <w:rFonts w:eastAsia="Arial MT"/>
          <w:szCs w:val="24"/>
        </w:rPr>
        <w:t>cazul</w:t>
      </w:r>
      <w:r w:rsidRPr="00473156">
        <w:rPr>
          <w:rFonts w:eastAsia="Arial MT"/>
          <w:spacing w:val="50"/>
          <w:szCs w:val="24"/>
        </w:rPr>
        <w:t xml:space="preserve"> </w:t>
      </w:r>
      <w:r w:rsidRPr="00473156">
        <w:rPr>
          <w:rFonts w:eastAsia="Arial MT"/>
          <w:szCs w:val="24"/>
        </w:rPr>
        <w:t>speciei</w:t>
      </w:r>
      <w:r w:rsidRPr="00473156">
        <w:rPr>
          <w:rFonts w:eastAsia="Arial MT"/>
          <w:spacing w:val="49"/>
          <w:szCs w:val="24"/>
        </w:rPr>
        <w:t xml:space="preserve"> </w:t>
      </w:r>
      <w:r w:rsidRPr="00473156">
        <w:rPr>
          <w:rFonts w:eastAsia="Arial MT"/>
          <w:szCs w:val="24"/>
        </w:rPr>
        <w:t>Cordulegaste</w:t>
      </w:r>
      <w:r w:rsidRPr="00473156">
        <w:rPr>
          <w:rFonts w:eastAsia="Arial MT"/>
          <w:spacing w:val="-59"/>
          <w:szCs w:val="24"/>
        </w:rPr>
        <w:t xml:space="preserve"> </w:t>
      </w:r>
      <w:r w:rsidRPr="00473156">
        <w:rPr>
          <w:rFonts w:eastAsia="Arial MT"/>
          <w:szCs w:val="24"/>
        </w:rPr>
        <w:t>heros,</w:t>
      </w:r>
      <w:r w:rsidRPr="00473156">
        <w:rPr>
          <w:rFonts w:eastAsia="Arial MT"/>
          <w:spacing w:val="19"/>
          <w:szCs w:val="24"/>
        </w:rPr>
        <w:t xml:space="preserve"> </w:t>
      </w:r>
      <w:r w:rsidRPr="00473156">
        <w:rPr>
          <w:rFonts w:eastAsia="Arial MT"/>
          <w:szCs w:val="24"/>
        </w:rPr>
        <w:t>atunci</w:t>
      </w:r>
      <w:r w:rsidRPr="00473156">
        <w:rPr>
          <w:rFonts w:eastAsia="Arial MT"/>
          <w:spacing w:val="19"/>
          <w:szCs w:val="24"/>
        </w:rPr>
        <w:t xml:space="preserve"> </w:t>
      </w:r>
      <w:r w:rsidRPr="00473156">
        <w:rPr>
          <w:rFonts w:eastAsia="Arial MT"/>
          <w:szCs w:val="24"/>
        </w:rPr>
        <w:t>când</w:t>
      </w:r>
      <w:r w:rsidRPr="00473156">
        <w:rPr>
          <w:rFonts w:eastAsia="Arial MT"/>
          <w:spacing w:val="20"/>
          <w:szCs w:val="24"/>
        </w:rPr>
        <w:t xml:space="preserve"> </w:t>
      </w:r>
      <w:r w:rsidRPr="00473156">
        <w:rPr>
          <w:rFonts w:eastAsia="Arial MT"/>
          <w:szCs w:val="24"/>
        </w:rPr>
        <w:t>populaţia</w:t>
      </w:r>
      <w:r w:rsidRPr="00473156">
        <w:rPr>
          <w:rFonts w:eastAsia="Arial MT"/>
          <w:spacing w:val="19"/>
          <w:szCs w:val="24"/>
        </w:rPr>
        <w:t xml:space="preserve"> </w:t>
      </w:r>
      <w:r w:rsidRPr="00473156">
        <w:rPr>
          <w:rFonts w:eastAsia="Arial MT"/>
          <w:szCs w:val="24"/>
        </w:rPr>
        <w:t>ocupă</w:t>
      </w:r>
      <w:r w:rsidRPr="00473156">
        <w:rPr>
          <w:rFonts w:eastAsia="Arial MT"/>
          <w:spacing w:val="20"/>
          <w:szCs w:val="24"/>
        </w:rPr>
        <w:t xml:space="preserve"> </w:t>
      </w:r>
      <w:r w:rsidRPr="00473156">
        <w:rPr>
          <w:rFonts w:eastAsia="Arial MT"/>
          <w:szCs w:val="24"/>
        </w:rPr>
        <w:t>un</w:t>
      </w:r>
      <w:r w:rsidRPr="00473156">
        <w:rPr>
          <w:rFonts w:eastAsia="Arial MT"/>
          <w:spacing w:val="18"/>
          <w:szCs w:val="24"/>
        </w:rPr>
        <w:t xml:space="preserve"> </w:t>
      </w:r>
      <w:r w:rsidRPr="00473156">
        <w:rPr>
          <w:rFonts w:eastAsia="Arial MT"/>
          <w:szCs w:val="24"/>
        </w:rPr>
        <w:t>habitat</w:t>
      </w:r>
      <w:r w:rsidRPr="00473156">
        <w:rPr>
          <w:rFonts w:eastAsia="Arial MT"/>
          <w:spacing w:val="18"/>
          <w:szCs w:val="24"/>
        </w:rPr>
        <w:t xml:space="preserve"> </w:t>
      </w:r>
      <w:r w:rsidRPr="00473156">
        <w:rPr>
          <w:rFonts w:eastAsia="Arial MT"/>
          <w:szCs w:val="24"/>
        </w:rPr>
        <w:t>neuniform.</w:t>
      </w:r>
      <w:r w:rsidRPr="00473156">
        <w:rPr>
          <w:rFonts w:eastAsia="Arial MT"/>
          <w:spacing w:val="19"/>
          <w:szCs w:val="24"/>
        </w:rPr>
        <w:t xml:space="preserve"> </w:t>
      </w:r>
      <w:r w:rsidRPr="00473156">
        <w:rPr>
          <w:rFonts w:eastAsia="Arial MT"/>
          <w:szCs w:val="24"/>
        </w:rPr>
        <w:t>Un</w:t>
      </w:r>
      <w:r w:rsidRPr="00473156">
        <w:rPr>
          <w:rFonts w:eastAsia="Arial MT"/>
          <w:spacing w:val="19"/>
          <w:szCs w:val="24"/>
        </w:rPr>
        <w:t xml:space="preserve"> </w:t>
      </w:r>
      <w:r w:rsidRPr="00473156">
        <w:rPr>
          <w:rFonts w:eastAsia="Arial MT"/>
          <w:szCs w:val="24"/>
        </w:rPr>
        <w:t>astfel</w:t>
      </w:r>
      <w:r w:rsidRPr="00473156">
        <w:rPr>
          <w:rFonts w:eastAsia="Arial MT"/>
          <w:spacing w:val="18"/>
          <w:szCs w:val="24"/>
        </w:rPr>
        <w:t xml:space="preserve"> </w:t>
      </w:r>
      <w:r w:rsidRPr="00473156">
        <w:rPr>
          <w:rFonts w:eastAsia="Arial MT"/>
          <w:szCs w:val="24"/>
        </w:rPr>
        <w:t>de</w:t>
      </w:r>
      <w:r w:rsidRPr="00473156">
        <w:rPr>
          <w:rFonts w:eastAsia="Arial MT"/>
          <w:spacing w:val="19"/>
          <w:szCs w:val="24"/>
        </w:rPr>
        <w:t xml:space="preserve"> </w:t>
      </w:r>
      <w:r w:rsidRPr="00473156">
        <w:rPr>
          <w:rFonts w:eastAsia="Arial MT"/>
          <w:szCs w:val="24"/>
        </w:rPr>
        <w:t>studiu</w:t>
      </w:r>
      <w:r w:rsidRPr="00473156">
        <w:rPr>
          <w:rFonts w:eastAsia="Arial MT"/>
          <w:spacing w:val="19"/>
          <w:szCs w:val="24"/>
        </w:rPr>
        <w:t xml:space="preserve"> </w:t>
      </w:r>
      <w:r w:rsidRPr="00473156">
        <w:rPr>
          <w:rFonts w:eastAsia="Arial MT"/>
          <w:szCs w:val="24"/>
        </w:rPr>
        <w:t>a</w:t>
      </w:r>
      <w:r w:rsidRPr="00473156">
        <w:rPr>
          <w:rFonts w:eastAsia="Arial MT"/>
          <w:spacing w:val="19"/>
          <w:szCs w:val="24"/>
        </w:rPr>
        <w:t xml:space="preserve"> </w:t>
      </w:r>
      <w:r w:rsidRPr="00473156">
        <w:rPr>
          <w:rFonts w:eastAsia="Arial MT"/>
          <w:szCs w:val="24"/>
        </w:rPr>
        <w:t>fost</w:t>
      </w:r>
      <w:r w:rsidRPr="00473156">
        <w:rPr>
          <w:rFonts w:eastAsia="Arial MT"/>
          <w:spacing w:val="18"/>
          <w:szCs w:val="24"/>
        </w:rPr>
        <w:t xml:space="preserve"> </w:t>
      </w:r>
      <w:r w:rsidRPr="00473156">
        <w:rPr>
          <w:rFonts w:eastAsia="Arial MT"/>
          <w:szCs w:val="24"/>
        </w:rPr>
        <w:t>realizat</w:t>
      </w:r>
      <w:r w:rsidRPr="00473156">
        <w:rPr>
          <w:rFonts w:eastAsia="Arial MT"/>
          <w:spacing w:val="-59"/>
          <w:szCs w:val="24"/>
        </w:rPr>
        <w:t xml:space="preserve"> </w:t>
      </w:r>
      <w:r w:rsidRPr="00473156">
        <w:rPr>
          <w:rFonts w:eastAsia="Arial MT"/>
          <w:szCs w:val="24"/>
        </w:rPr>
        <w:t>de S. Angelibert, N. Giani; cu ajutorul metodei capturării-marcării-recapturării au putut estima</w:t>
      </w:r>
      <w:r w:rsidRPr="00473156">
        <w:rPr>
          <w:rFonts w:eastAsia="Arial MT"/>
          <w:spacing w:val="-59"/>
          <w:szCs w:val="24"/>
        </w:rPr>
        <w:t xml:space="preserve"> </w:t>
      </w:r>
      <w:r w:rsidRPr="00473156">
        <w:rPr>
          <w:rFonts w:eastAsia="Arial MT"/>
          <w:w w:val="102"/>
          <w:szCs w:val="24"/>
        </w:rPr>
        <w:t>le</w:t>
      </w:r>
      <w:r w:rsidRPr="00473156">
        <w:rPr>
          <w:rFonts w:eastAsia="Arial MT"/>
          <w:spacing w:val="-1"/>
          <w:w w:val="102"/>
          <w:szCs w:val="24"/>
        </w:rPr>
        <w:t>g</w:t>
      </w:r>
      <w:r w:rsidRPr="00473156">
        <w:rPr>
          <w:rFonts w:eastAsia="Arial MT"/>
          <w:spacing w:val="1"/>
          <w:w w:val="57"/>
          <w:szCs w:val="24"/>
        </w:rPr>
        <w:t>ă</w:t>
      </w:r>
      <w:r w:rsidRPr="00473156">
        <w:rPr>
          <w:rFonts w:eastAsia="Arial MT"/>
          <w:spacing w:val="-2"/>
          <w:w w:val="102"/>
          <w:szCs w:val="24"/>
        </w:rPr>
        <w:t>t</w:t>
      </w:r>
      <w:r w:rsidRPr="00473156">
        <w:rPr>
          <w:rFonts w:eastAsia="Arial MT"/>
          <w:w w:val="102"/>
          <w:szCs w:val="24"/>
        </w:rPr>
        <w:t>ura</w:t>
      </w:r>
      <w:r w:rsidRPr="00473156">
        <w:rPr>
          <w:rFonts w:eastAsia="Arial MT"/>
          <w:spacing w:val="22"/>
          <w:szCs w:val="24"/>
        </w:rPr>
        <w:t xml:space="preserve"> </w:t>
      </w:r>
      <w:r w:rsidRPr="00473156">
        <w:rPr>
          <w:rFonts w:eastAsia="Arial MT"/>
          <w:spacing w:val="-1"/>
          <w:w w:val="102"/>
          <w:szCs w:val="24"/>
        </w:rPr>
        <w:t>î</w:t>
      </w:r>
      <w:r w:rsidRPr="00473156">
        <w:rPr>
          <w:rFonts w:eastAsia="Arial MT"/>
          <w:w w:val="102"/>
          <w:szCs w:val="24"/>
        </w:rPr>
        <w:t>n</w:t>
      </w:r>
      <w:r w:rsidRPr="00473156">
        <w:rPr>
          <w:rFonts w:eastAsia="Arial MT"/>
          <w:spacing w:val="-2"/>
          <w:w w:val="102"/>
          <w:szCs w:val="24"/>
        </w:rPr>
        <w:t>t</w:t>
      </w:r>
      <w:r w:rsidRPr="00473156">
        <w:rPr>
          <w:rFonts w:eastAsia="Arial MT"/>
          <w:w w:val="102"/>
          <w:szCs w:val="24"/>
        </w:rPr>
        <w:t>re</w:t>
      </w:r>
      <w:r w:rsidRPr="00473156">
        <w:rPr>
          <w:rFonts w:eastAsia="Arial MT"/>
          <w:spacing w:val="22"/>
          <w:szCs w:val="24"/>
        </w:rPr>
        <w:t xml:space="preserve"> </w:t>
      </w:r>
      <w:r w:rsidRPr="00473156">
        <w:rPr>
          <w:rFonts w:eastAsia="Arial MT"/>
          <w:spacing w:val="-1"/>
          <w:w w:val="102"/>
          <w:szCs w:val="24"/>
        </w:rPr>
        <w:t>tr</w:t>
      </w:r>
      <w:r w:rsidRPr="00473156">
        <w:rPr>
          <w:rFonts w:eastAsia="Arial MT"/>
          <w:w w:val="102"/>
          <w:szCs w:val="24"/>
        </w:rPr>
        <w:t>ei</w:t>
      </w:r>
      <w:r w:rsidRPr="00473156">
        <w:rPr>
          <w:rFonts w:eastAsia="Arial MT"/>
          <w:spacing w:val="20"/>
          <w:szCs w:val="24"/>
        </w:rPr>
        <w:t xml:space="preserve"> </w:t>
      </w:r>
      <w:r w:rsidRPr="00473156">
        <w:rPr>
          <w:rFonts w:eastAsia="Arial MT"/>
          <w:spacing w:val="1"/>
          <w:w w:val="102"/>
          <w:szCs w:val="24"/>
        </w:rPr>
        <w:t>p</w:t>
      </w:r>
      <w:r w:rsidRPr="00473156">
        <w:rPr>
          <w:rFonts w:eastAsia="Arial MT"/>
          <w:spacing w:val="-1"/>
          <w:w w:val="102"/>
          <w:szCs w:val="24"/>
        </w:rPr>
        <w:t>op</w:t>
      </w:r>
      <w:r w:rsidRPr="00473156">
        <w:rPr>
          <w:rFonts w:eastAsia="Arial MT"/>
          <w:spacing w:val="1"/>
          <w:w w:val="102"/>
          <w:szCs w:val="24"/>
        </w:rPr>
        <w:t>u</w:t>
      </w:r>
      <w:r w:rsidRPr="00473156">
        <w:rPr>
          <w:rFonts w:eastAsia="Arial MT"/>
          <w:spacing w:val="-1"/>
          <w:w w:val="102"/>
          <w:szCs w:val="24"/>
        </w:rPr>
        <w:t>l</w:t>
      </w:r>
      <w:r w:rsidRPr="00473156">
        <w:rPr>
          <w:rFonts w:eastAsia="Arial MT"/>
          <w:spacing w:val="1"/>
          <w:w w:val="102"/>
          <w:szCs w:val="24"/>
        </w:rPr>
        <w:t>a</w:t>
      </w:r>
      <w:r w:rsidRPr="00473156">
        <w:rPr>
          <w:rFonts w:eastAsia="Arial MT"/>
          <w:spacing w:val="-2"/>
          <w:w w:val="28"/>
          <w:szCs w:val="24"/>
        </w:rPr>
        <w:t>ţ</w:t>
      </w:r>
      <w:r w:rsidRPr="00473156">
        <w:rPr>
          <w:rFonts w:eastAsia="Arial MT"/>
          <w:w w:val="102"/>
          <w:szCs w:val="24"/>
        </w:rPr>
        <w:t>ii</w:t>
      </w:r>
      <w:r w:rsidRPr="00473156">
        <w:rPr>
          <w:rFonts w:eastAsia="Arial MT"/>
          <w:spacing w:val="21"/>
          <w:szCs w:val="24"/>
        </w:rPr>
        <w:t xml:space="preserve"> </w:t>
      </w:r>
      <w:r w:rsidRPr="00473156">
        <w:rPr>
          <w:rFonts w:eastAsia="Arial MT"/>
          <w:spacing w:val="-1"/>
          <w:w w:val="102"/>
          <w:szCs w:val="24"/>
        </w:rPr>
        <w:t>n</w:t>
      </w:r>
      <w:r w:rsidRPr="00473156">
        <w:rPr>
          <w:rFonts w:eastAsia="Arial MT"/>
          <w:w w:val="102"/>
          <w:szCs w:val="24"/>
        </w:rPr>
        <w:t>eu</w:t>
      </w:r>
      <w:r w:rsidRPr="00473156">
        <w:rPr>
          <w:rFonts w:eastAsia="Arial MT"/>
          <w:spacing w:val="-1"/>
          <w:w w:val="102"/>
          <w:szCs w:val="24"/>
        </w:rPr>
        <w:t>n</w:t>
      </w:r>
      <w:r w:rsidRPr="00473156">
        <w:rPr>
          <w:rFonts w:eastAsia="Arial MT"/>
          <w:w w:val="102"/>
          <w:szCs w:val="24"/>
        </w:rPr>
        <w:t>ifor</w:t>
      </w:r>
      <w:r w:rsidRPr="00473156">
        <w:rPr>
          <w:rFonts w:eastAsia="Arial MT"/>
          <w:spacing w:val="-1"/>
          <w:w w:val="102"/>
          <w:szCs w:val="24"/>
        </w:rPr>
        <w:t>m</w:t>
      </w:r>
      <w:r w:rsidRPr="00473156">
        <w:rPr>
          <w:rFonts w:eastAsia="Arial MT"/>
          <w:w w:val="102"/>
          <w:szCs w:val="24"/>
        </w:rPr>
        <w:t>e</w:t>
      </w:r>
      <w:r w:rsidRPr="00473156">
        <w:rPr>
          <w:rFonts w:eastAsia="Arial MT"/>
          <w:spacing w:val="22"/>
          <w:szCs w:val="24"/>
        </w:rPr>
        <w:t xml:space="preserve"> </w:t>
      </w:r>
      <w:r w:rsidRPr="00473156">
        <w:rPr>
          <w:rFonts w:eastAsia="Arial MT"/>
          <w:w w:val="102"/>
          <w:szCs w:val="24"/>
        </w:rPr>
        <w:t>de</w:t>
      </w:r>
      <w:r w:rsidRPr="00473156">
        <w:rPr>
          <w:rFonts w:eastAsia="Arial MT"/>
          <w:spacing w:val="20"/>
          <w:szCs w:val="24"/>
        </w:rPr>
        <w:t xml:space="preserve"> </w:t>
      </w:r>
      <w:r w:rsidRPr="00473156">
        <w:rPr>
          <w:rFonts w:eastAsia="Arial MT"/>
          <w:spacing w:val="-1"/>
          <w:w w:val="102"/>
          <w:szCs w:val="24"/>
        </w:rPr>
        <w:t>o</w:t>
      </w:r>
      <w:r w:rsidRPr="00473156">
        <w:rPr>
          <w:rFonts w:eastAsia="Arial MT"/>
          <w:w w:val="102"/>
          <w:szCs w:val="24"/>
        </w:rPr>
        <w:t>do</w:t>
      </w:r>
      <w:r w:rsidRPr="00473156">
        <w:rPr>
          <w:rFonts w:eastAsia="Arial MT"/>
          <w:spacing w:val="-1"/>
          <w:w w:val="102"/>
          <w:szCs w:val="24"/>
        </w:rPr>
        <w:t>n</w:t>
      </w:r>
      <w:r w:rsidRPr="00473156">
        <w:rPr>
          <w:rFonts w:eastAsia="Arial MT"/>
          <w:spacing w:val="1"/>
          <w:w w:val="102"/>
          <w:szCs w:val="24"/>
        </w:rPr>
        <w:t>a</w:t>
      </w:r>
      <w:r w:rsidRPr="00473156">
        <w:rPr>
          <w:rFonts w:eastAsia="Arial MT"/>
          <w:spacing w:val="-1"/>
          <w:w w:val="102"/>
          <w:szCs w:val="24"/>
        </w:rPr>
        <w:t>t</w:t>
      </w:r>
      <w:r w:rsidRPr="00473156">
        <w:rPr>
          <w:rFonts w:eastAsia="Arial MT"/>
          <w:w w:val="102"/>
          <w:szCs w:val="24"/>
        </w:rPr>
        <w:t>e</w:t>
      </w:r>
      <w:r w:rsidRPr="00473156">
        <w:rPr>
          <w:rFonts w:eastAsia="Arial MT"/>
          <w:spacing w:val="20"/>
          <w:szCs w:val="24"/>
        </w:rPr>
        <w:t xml:space="preserve"> </w:t>
      </w:r>
      <w:r w:rsidRPr="00473156">
        <w:rPr>
          <w:rFonts w:eastAsia="Arial MT"/>
          <w:w w:val="102"/>
          <w:szCs w:val="24"/>
        </w:rPr>
        <w:t>loca</w:t>
      </w:r>
      <w:r w:rsidRPr="00473156">
        <w:rPr>
          <w:rFonts w:eastAsia="Arial MT"/>
          <w:spacing w:val="-1"/>
          <w:w w:val="102"/>
          <w:szCs w:val="24"/>
        </w:rPr>
        <w:t>l</w:t>
      </w:r>
      <w:r w:rsidRPr="00473156">
        <w:rPr>
          <w:rFonts w:eastAsia="Arial MT"/>
          <w:spacing w:val="1"/>
          <w:w w:val="102"/>
          <w:szCs w:val="24"/>
        </w:rPr>
        <w:t>i</w:t>
      </w:r>
      <w:r w:rsidRPr="00473156">
        <w:rPr>
          <w:rFonts w:eastAsia="Arial MT"/>
          <w:spacing w:val="-2"/>
          <w:w w:val="102"/>
          <w:szCs w:val="24"/>
        </w:rPr>
        <w:t>z</w:t>
      </w:r>
      <w:r w:rsidRPr="00473156">
        <w:rPr>
          <w:rFonts w:eastAsia="Arial MT"/>
          <w:w w:val="102"/>
          <w:szCs w:val="24"/>
        </w:rPr>
        <w:t>ate</w:t>
      </w:r>
      <w:r w:rsidRPr="00473156">
        <w:rPr>
          <w:rFonts w:eastAsia="Arial MT"/>
          <w:spacing w:val="22"/>
          <w:szCs w:val="24"/>
        </w:rPr>
        <w:t xml:space="preserve"> </w:t>
      </w:r>
      <w:r w:rsidRPr="00473156">
        <w:rPr>
          <w:rFonts w:eastAsia="Arial MT"/>
          <w:spacing w:val="-1"/>
          <w:w w:val="102"/>
          <w:szCs w:val="24"/>
        </w:rPr>
        <w:t>p</w:t>
      </w:r>
      <w:r w:rsidRPr="00473156">
        <w:rPr>
          <w:rFonts w:eastAsia="Arial MT"/>
          <w:w w:val="102"/>
          <w:szCs w:val="24"/>
        </w:rPr>
        <w:t>e</w:t>
      </w:r>
      <w:r w:rsidRPr="00473156">
        <w:rPr>
          <w:rFonts w:eastAsia="Arial MT"/>
          <w:spacing w:val="22"/>
          <w:szCs w:val="24"/>
        </w:rPr>
        <w:t xml:space="preserve"> </w:t>
      </w:r>
      <w:r w:rsidRPr="00473156">
        <w:rPr>
          <w:rFonts w:eastAsia="Arial MT"/>
          <w:spacing w:val="-1"/>
          <w:w w:val="102"/>
          <w:szCs w:val="24"/>
        </w:rPr>
        <w:t>t</w:t>
      </w:r>
      <w:r w:rsidRPr="00473156">
        <w:rPr>
          <w:rFonts w:eastAsia="Arial MT"/>
          <w:w w:val="102"/>
          <w:szCs w:val="24"/>
        </w:rPr>
        <w:t>rei</w:t>
      </w:r>
      <w:r w:rsidRPr="00473156">
        <w:rPr>
          <w:rFonts w:eastAsia="Arial MT"/>
          <w:spacing w:val="21"/>
          <w:szCs w:val="24"/>
        </w:rPr>
        <w:t xml:space="preserve"> </w:t>
      </w:r>
      <w:r w:rsidRPr="00473156">
        <w:rPr>
          <w:rFonts w:eastAsia="Arial MT"/>
          <w:spacing w:val="-1"/>
          <w:w w:val="102"/>
          <w:szCs w:val="24"/>
        </w:rPr>
        <w:t>i</w:t>
      </w:r>
      <w:r w:rsidRPr="00473156">
        <w:rPr>
          <w:rFonts w:eastAsia="Arial MT"/>
          <w:w w:val="102"/>
          <w:szCs w:val="24"/>
        </w:rPr>
        <w:t>azu</w:t>
      </w:r>
      <w:r w:rsidRPr="00473156">
        <w:rPr>
          <w:rFonts w:eastAsia="Arial MT"/>
          <w:spacing w:val="-1"/>
          <w:w w:val="102"/>
          <w:szCs w:val="24"/>
        </w:rPr>
        <w:t>r</w:t>
      </w:r>
      <w:r w:rsidRPr="00473156">
        <w:rPr>
          <w:rFonts w:eastAsia="Arial MT"/>
          <w:w w:val="102"/>
          <w:szCs w:val="24"/>
        </w:rPr>
        <w:t>i.</w:t>
      </w:r>
      <w:r w:rsidRPr="00473156">
        <w:rPr>
          <w:rFonts w:eastAsia="Arial MT"/>
          <w:spacing w:val="21"/>
          <w:szCs w:val="24"/>
        </w:rPr>
        <w:t xml:space="preserve"> </w:t>
      </w:r>
      <w:r w:rsidRPr="00473156">
        <w:rPr>
          <w:rFonts w:eastAsia="Arial MT"/>
          <w:w w:val="102"/>
          <w:szCs w:val="24"/>
        </w:rPr>
        <w:t>În</w:t>
      </w:r>
      <w:r w:rsidRPr="00473156">
        <w:rPr>
          <w:rFonts w:eastAsia="Arial MT"/>
          <w:spacing w:val="23"/>
          <w:szCs w:val="24"/>
        </w:rPr>
        <w:t xml:space="preserve"> </w:t>
      </w:r>
      <w:r w:rsidRPr="00473156">
        <w:rPr>
          <w:rFonts w:eastAsia="Arial MT"/>
          <w:spacing w:val="-1"/>
          <w:w w:val="102"/>
          <w:szCs w:val="24"/>
        </w:rPr>
        <w:t>u</w:t>
      </w:r>
      <w:r w:rsidRPr="00473156">
        <w:rPr>
          <w:rFonts w:eastAsia="Arial MT"/>
          <w:w w:val="102"/>
          <w:szCs w:val="24"/>
        </w:rPr>
        <w:t>r</w:t>
      </w:r>
      <w:r w:rsidRPr="00473156">
        <w:rPr>
          <w:rFonts w:eastAsia="Arial MT"/>
          <w:spacing w:val="-1"/>
          <w:w w:val="102"/>
          <w:szCs w:val="24"/>
        </w:rPr>
        <w:t>m</w:t>
      </w:r>
      <w:r w:rsidRPr="00473156">
        <w:rPr>
          <w:rFonts w:eastAsia="Arial MT"/>
          <w:w w:val="102"/>
          <w:szCs w:val="24"/>
        </w:rPr>
        <w:t>a</w:t>
      </w:r>
      <w:r w:rsidRPr="00473156">
        <w:rPr>
          <w:rFonts w:eastAsia="Arial MT"/>
          <w:spacing w:val="22"/>
          <w:szCs w:val="24"/>
        </w:rPr>
        <w:t xml:space="preserve"> </w:t>
      </w:r>
      <w:r w:rsidRPr="00473156">
        <w:rPr>
          <w:rFonts w:eastAsia="Arial MT"/>
          <w:w w:val="102"/>
          <w:szCs w:val="24"/>
        </w:rPr>
        <w:t>stud</w:t>
      </w:r>
      <w:r w:rsidRPr="00473156">
        <w:rPr>
          <w:rFonts w:eastAsia="Arial MT"/>
          <w:spacing w:val="-1"/>
          <w:w w:val="102"/>
          <w:szCs w:val="24"/>
        </w:rPr>
        <w:t>i</w:t>
      </w:r>
      <w:r w:rsidRPr="00473156">
        <w:rPr>
          <w:rFonts w:eastAsia="Arial MT"/>
          <w:w w:val="102"/>
          <w:szCs w:val="24"/>
        </w:rPr>
        <w:t>ul</w:t>
      </w:r>
      <w:r w:rsidRPr="00473156">
        <w:rPr>
          <w:rFonts w:eastAsia="Arial MT"/>
          <w:spacing w:val="-1"/>
          <w:w w:val="102"/>
          <w:szCs w:val="24"/>
        </w:rPr>
        <w:t>u</w:t>
      </w:r>
      <w:r w:rsidRPr="00473156">
        <w:rPr>
          <w:rFonts w:eastAsia="Arial MT"/>
          <w:w w:val="102"/>
          <w:szCs w:val="24"/>
        </w:rPr>
        <w:t xml:space="preserve">i </w:t>
      </w:r>
      <w:r w:rsidRPr="00473156">
        <w:rPr>
          <w:rFonts w:eastAsia="Arial MT"/>
          <w:szCs w:val="24"/>
        </w:rPr>
        <w:t>au putut identifica factorii care influenţau capacitatea de dispersie a celor trei populaţii:</w:t>
      </w:r>
      <w:r w:rsidRPr="00473156">
        <w:rPr>
          <w:rFonts w:eastAsia="Arial MT"/>
          <w:spacing w:val="1"/>
          <w:szCs w:val="24"/>
        </w:rPr>
        <w:t xml:space="preserve"> </w:t>
      </w:r>
      <w:r w:rsidRPr="00473156">
        <w:rPr>
          <w:rFonts w:eastAsia="Arial MT"/>
          <w:szCs w:val="24"/>
        </w:rPr>
        <w:t>factorii abiotici (în special condiţiile meteorologice) care determinau numărul de zile în care</w:t>
      </w:r>
      <w:r w:rsidRPr="00473156">
        <w:rPr>
          <w:rFonts w:eastAsia="Arial MT"/>
          <w:spacing w:val="1"/>
          <w:szCs w:val="24"/>
        </w:rPr>
        <w:t xml:space="preserve"> </w:t>
      </w:r>
      <w:r w:rsidRPr="00473156">
        <w:rPr>
          <w:rFonts w:eastAsia="Arial MT"/>
          <w:szCs w:val="24"/>
        </w:rPr>
        <w:t>dispersia</w:t>
      </w:r>
      <w:r w:rsidRPr="00473156">
        <w:rPr>
          <w:rFonts w:eastAsia="Arial MT"/>
          <w:spacing w:val="1"/>
          <w:szCs w:val="24"/>
        </w:rPr>
        <w:t xml:space="preserve"> </w:t>
      </w:r>
      <w:r w:rsidRPr="00473156">
        <w:rPr>
          <w:rFonts w:eastAsia="Arial MT"/>
          <w:szCs w:val="24"/>
        </w:rPr>
        <w:t>este</w:t>
      </w:r>
      <w:r w:rsidRPr="00473156">
        <w:rPr>
          <w:rFonts w:eastAsia="Arial MT"/>
          <w:spacing w:val="1"/>
          <w:szCs w:val="24"/>
        </w:rPr>
        <w:t xml:space="preserve"> </w:t>
      </w:r>
      <w:r w:rsidRPr="00473156">
        <w:rPr>
          <w:rFonts w:eastAsia="Arial MT"/>
          <w:szCs w:val="24"/>
        </w:rPr>
        <w:t>posibilă, diferenţele</w:t>
      </w:r>
      <w:r w:rsidRPr="00473156">
        <w:rPr>
          <w:rFonts w:eastAsia="Arial MT"/>
          <w:spacing w:val="1"/>
          <w:szCs w:val="24"/>
        </w:rPr>
        <w:t xml:space="preserve"> </w:t>
      </w:r>
      <w:r w:rsidRPr="00473156">
        <w:rPr>
          <w:rFonts w:eastAsia="Arial MT"/>
          <w:szCs w:val="24"/>
        </w:rPr>
        <w:t>interspecifice iar al treilea factor este reprezentat de</w:t>
      </w:r>
      <w:r w:rsidRPr="00473156">
        <w:rPr>
          <w:rFonts w:eastAsia="Arial MT"/>
          <w:spacing w:val="1"/>
          <w:szCs w:val="24"/>
        </w:rPr>
        <w:t xml:space="preserve"> </w:t>
      </w:r>
      <w:r w:rsidRPr="00473156">
        <w:rPr>
          <w:rFonts w:eastAsia="Arial MT"/>
          <w:szCs w:val="24"/>
        </w:rPr>
        <w:t>caracterul</w:t>
      </w:r>
      <w:r w:rsidRPr="00473156">
        <w:rPr>
          <w:rFonts w:eastAsia="Arial MT"/>
          <w:spacing w:val="1"/>
          <w:szCs w:val="24"/>
        </w:rPr>
        <w:t xml:space="preserve"> </w:t>
      </w:r>
      <w:r w:rsidRPr="00473156">
        <w:rPr>
          <w:rFonts w:eastAsia="Arial MT"/>
          <w:szCs w:val="24"/>
        </w:rPr>
        <w:t>intraspecific.</w:t>
      </w:r>
    </w:p>
    <w:p w:rsidR="000C6989" w:rsidRPr="00473156" w:rsidRDefault="000C6989" w:rsidP="00473156">
      <w:pPr>
        <w:widowControl w:val="0"/>
        <w:overflowPunct/>
        <w:adjustRightInd/>
        <w:spacing w:line="360" w:lineRule="auto"/>
        <w:jc w:val="both"/>
        <w:textAlignment w:val="auto"/>
        <w:rPr>
          <w:rFonts w:eastAsia="Arial MT"/>
          <w:szCs w:val="24"/>
        </w:rPr>
      </w:pPr>
    </w:p>
    <w:p w:rsidR="000C6989" w:rsidRPr="00473156" w:rsidRDefault="000C6989" w:rsidP="00473156">
      <w:pPr>
        <w:widowControl w:val="0"/>
        <w:overflowPunct/>
        <w:adjustRightInd/>
        <w:spacing w:line="360" w:lineRule="auto"/>
        <w:jc w:val="both"/>
        <w:textAlignment w:val="auto"/>
        <w:rPr>
          <w:rFonts w:eastAsia="Arial"/>
          <w:b/>
          <w:bCs/>
          <w:szCs w:val="24"/>
        </w:rPr>
      </w:pPr>
      <w:r w:rsidRPr="00473156">
        <w:rPr>
          <w:rFonts w:eastAsia="Arial"/>
          <w:b/>
          <w:bCs/>
          <w:szCs w:val="24"/>
        </w:rPr>
        <w:t>Vertigo</w:t>
      </w:r>
      <w:r w:rsidRPr="00473156">
        <w:rPr>
          <w:rFonts w:eastAsia="Arial"/>
          <w:b/>
          <w:bCs/>
          <w:spacing w:val="19"/>
          <w:szCs w:val="24"/>
        </w:rPr>
        <w:t xml:space="preserve"> </w:t>
      </w:r>
      <w:r w:rsidRPr="00473156">
        <w:rPr>
          <w:rFonts w:eastAsia="Arial"/>
          <w:b/>
          <w:bCs/>
          <w:szCs w:val="24"/>
        </w:rPr>
        <w:t>genesis</w:t>
      </w:r>
      <w:r w:rsidRPr="00473156">
        <w:rPr>
          <w:rFonts w:eastAsia="Arial"/>
          <w:b/>
          <w:bCs/>
          <w:spacing w:val="21"/>
          <w:szCs w:val="24"/>
        </w:rPr>
        <w:t xml:space="preserve"> </w:t>
      </w:r>
      <w:r w:rsidRPr="00473156">
        <w:rPr>
          <w:rFonts w:eastAsia="Arial"/>
          <w:b/>
          <w:bCs/>
          <w:szCs w:val="24"/>
        </w:rPr>
        <w:t>(fără</w:t>
      </w:r>
      <w:r w:rsidRPr="00473156">
        <w:rPr>
          <w:rFonts w:eastAsia="Arial"/>
          <w:b/>
          <w:bCs/>
          <w:spacing w:val="21"/>
          <w:szCs w:val="24"/>
        </w:rPr>
        <w:t xml:space="preserve"> </w:t>
      </w:r>
      <w:r w:rsidRPr="00473156">
        <w:rPr>
          <w:rFonts w:eastAsia="Arial"/>
          <w:b/>
          <w:bCs/>
          <w:szCs w:val="24"/>
        </w:rPr>
        <w:t>denumire</w:t>
      </w:r>
      <w:r w:rsidRPr="00473156">
        <w:rPr>
          <w:rFonts w:eastAsia="Arial"/>
          <w:b/>
          <w:bCs/>
          <w:spacing w:val="20"/>
          <w:szCs w:val="24"/>
        </w:rPr>
        <w:t xml:space="preserve"> </w:t>
      </w:r>
      <w:r w:rsidRPr="00473156">
        <w:rPr>
          <w:rFonts w:eastAsia="Arial"/>
          <w:b/>
          <w:bCs/>
          <w:szCs w:val="24"/>
        </w:rPr>
        <w:t>populară).</w:t>
      </w:r>
    </w:p>
    <w:p w:rsidR="000C6989" w:rsidRPr="000C6989" w:rsidRDefault="000C6989" w:rsidP="000C6989">
      <w:pPr>
        <w:widowControl w:val="0"/>
        <w:overflowPunct/>
        <w:adjustRightInd/>
        <w:textAlignment w:val="auto"/>
        <w:rPr>
          <w:rFonts w:ascii="Arial" w:eastAsia="Arial MT" w:hAnsi="Arial MT" w:cs="Arial MT"/>
          <w:b/>
          <w:sz w:val="23"/>
          <w:szCs w:val="22"/>
        </w:rPr>
      </w:pP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w w:val="102"/>
          <w:szCs w:val="24"/>
        </w:rPr>
        <w:t>Co</w:t>
      </w:r>
      <w:r w:rsidRPr="00473156">
        <w:rPr>
          <w:rFonts w:eastAsia="Arial MT"/>
          <w:spacing w:val="-2"/>
          <w:w w:val="102"/>
          <w:szCs w:val="24"/>
        </w:rPr>
        <w:t>c</w:t>
      </w:r>
      <w:r w:rsidRPr="00473156">
        <w:rPr>
          <w:rFonts w:eastAsia="Arial MT"/>
          <w:w w:val="102"/>
          <w:szCs w:val="24"/>
        </w:rPr>
        <w:t>hi</w:t>
      </w:r>
      <w:r w:rsidRPr="00473156">
        <w:rPr>
          <w:rFonts w:eastAsia="Arial MT"/>
          <w:spacing w:val="-1"/>
          <w:w w:val="102"/>
          <w:szCs w:val="24"/>
        </w:rPr>
        <w:t>l</w:t>
      </w:r>
      <w:r w:rsidRPr="00473156">
        <w:rPr>
          <w:rFonts w:eastAsia="Arial MT"/>
          <w:w w:val="102"/>
          <w:szCs w:val="24"/>
        </w:rPr>
        <w:t>ie</w:t>
      </w:r>
      <w:r w:rsidRPr="00473156">
        <w:rPr>
          <w:rFonts w:eastAsia="Arial MT"/>
          <w:spacing w:val="21"/>
          <w:szCs w:val="24"/>
        </w:rPr>
        <w:t xml:space="preserve"> </w:t>
      </w:r>
      <w:r w:rsidRPr="00473156">
        <w:rPr>
          <w:rFonts w:eastAsia="Arial MT"/>
          <w:spacing w:val="-1"/>
          <w:w w:val="102"/>
          <w:szCs w:val="24"/>
        </w:rPr>
        <w:t>d</w:t>
      </w:r>
      <w:r w:rsidRPr="00473156">
        <w:rPr>
          <w:rFonts w:eastAsia="Arial MT"/>
          <w:spacing w:val="1"/>
          <w:w w:val="102"/>
          <w:szCs w:val="24"/>
        </w:rPr>
        <w:t>e</w:t>
      </w:r>
      <w:r w:rsidRPr="00473156">
        <w:rPr>
          <w:rFonts w:eastAsia="Arial MT"/>
          <w:spacing w:val="-2"/>
          <w:w w:val="102"/>
          <w:szCs w:val="24"/>
        </w:rPr>
        <w:t>x</w:t>
      </w:r>
      <w:r w:rsidRPr="00473156">
        <w:rPr>
          <w:rFonts w:eastAsia="Arial MT"/>
          <w:w w:val="78"/>
          <w:szCs w:val="24"/>
        </w:rPr>
        <w:t>tră,</w:t>
      </w:r>
      <w:r w:rsidRPr="00473156">
        <w:rPr>
          <w:rFonts w:eastAsia="Arial MT"/>
          <w:spacing w:val="20"/>
          <w:szCs w:val="24"/>
        </w:rPr>
        <w:t xml:space="preserve"> </w:t>
      </w:r>
      <w:r w:rsidRPr="00473156">
        <w:rPr>
          <w:rFonts w:eastAsia="Arial MT"/>
          <w:spacing w:val="1"/>
          <w:w w:val="102"/>
          <w:szCs w:val="24"/>
        </w:rPr>
        <w:t>s</w:t>
      </w:r>
      <w:r w:rsidRPr="00473156">
        <w:rPr>
          <w:rFonts w:eastAsia="Arial MT"/>
          <w:w w:val="102"/>
          <w:szCs w:val="24"/>
        </w:rPr>
        <w:t>curt-</w:t>
      </w:r>
      <w:r w:rsidRPr="00473156">
        <w:rPr>
          <w:rFonts w:eastAsia="Arial MT"/>
          <w:spacing w:val="-2"/>
          <w:w w:val="102"/>
          <w:szCs w:val="24"/>
        </w:rPr>
        <w:t>c</w:t>
      </w:r>
      <w:r w:rsidRPr="00473156">
        <w:rPr>
          <w:rFonts w:eastAsia="Arial MT"/>
          <w:w w:val="102"/>
          <w:szCs w:val="24"/>
        </w:rPr>
        <w:t>ilindri</w:t>
      </w:r>
      <w:r w:rsidRPr="00473156">
        <w:rPr>
          <w:rFonts w:eastAsia="Arial MT"/>
          <w:spacing w:val="-2"/>
          <w:w w:val="102"/>
          <w:szCs w:val="24"/>
        </w:rPr>
        <w:t>c</w:t>
      </w:r>
      <w:r w:rsidRPr="00473156">
        <w:rPr>
          <w:rFonts w:eastAsia="Arial MT"/>
          <w:w w:val="57"/>
          <w:szCs w:val="24"/>
        </w:rPr>
        <w:t>ă</w:t>
      </w:r>
      <w:r w:rsidRPr="00473156">
        <w:rPr>
          <w:rFonts w:eastAsia="Arial MT"/>
          <w:spacing w:val="22"/>
          <w:szCs w:val="24"/>
        </w:rPr>
        <w:t xml:space="preserve"> </w:t>
      </w:r>
      <w:r w:rsidRPr="00473156">
        <w:rPr>
          <w:rFonts w:eastAsia="Arial MT"/>
          <w:w w:val="102"/>
          <w:szCs w:val="24"/>
        </w:rPr>
        <w:t>sau</w:t>
      </w:r>
      <w:r w:rsidRPr="00473156">
        <w:rPr>
          <w:rFonts w:eastAsia="Arial MT"/>
          <w:spacing w:val="20"/>
          <w:szCs w:val="24"/>
        </w:rPr>
        <w:t xml:space="preserve"> </w:t>
      </w:r>
      <w:r w:rsidRPr="00473156">
        <w:rPr>
          <w:rFonts w:eastAsia="Arial MT"/>
          <w:w w:val="102"/>
          <w:szCs w:val="24"/>
        </w:rPr>
        <w:t>ova</w:t>
      </w:r>
      <w:r w:rsidRPr="00473156">
        <w:rPr>
          <w:rFonts w:eastAsia="Arial MT"/>
          <w:spacing w:val="-1"/>
          <w:w w:val="102"/>
          <w:szCs w:val="24"/>
        </w:rPr>
        <w:t>l</w:t>
      </w:r>
      <w:r w:rsidRPr="00473156">
        <w:rPr>
          <w:rFonts w:eastAsia="Arial MT"/>
          <w:w w:val="102"/>
          <w:szCs w:val="24"/>
        </w:rPr>
        <w:t>-ci</w:t>
      </w:r>
      <w:r w:rsidRPr="00473156">
        <w:rPr>
          <w:rFonts w:eastAsia="Arial MT"/>
          <w:spacing w:val="-1"/>
          <w:w w:val="102"/>
          <w:szCs w:val="24"/>
        </w:rPr>
        <w:t>l</w:t>
      </w:r>
      <w:r w:rsidRPr="00473156">
        <w:rPr>
          <w:rFonts w:eastAsia="Arial MT"/>
          <w:spacing w:val="1"/>
          <w:w w:val="102"/>
          <w:szCs w:val="24"/>
        </w:rPr>
        <w:t>i</w:t>
      </w:r>
      <w:r w:rsidRPr="00473156">
        <w:rPr>
          <w:rFonts w:eastAsia="Arial MT"/>
          <w:spacing w:val="-1"/>
          <w:w w:val="102"/>
          <w:szCs w:val="24"/>
        </w:rPr>
        <w:t>n</w:t>
      </w:r>
      <w:r w:rsidRPr="00473156">
        <w:rPr>
          <w:rFonts w:eastAsia="Arial MT"/>
          <w:w w:val="102"/>
          <w:szCs w:val="24"/>
        </w:rPr>
        <w:t>dri</w:t>
      </w:r>
      <w:r w:rsidRPr="00473156">
        <w:rPr>
          <w:rFonts w:eastAsia="Arial MT"/>
          <w:spacing w:val="-2"/>
          <w:w w:val="102"/>
          <w:szCs w:val="24"/>
        </w:rPr>
        <w:t>c</w:t>
      </w:r>
      <w:r w:rsidRPr="00473156">
        <w:rPr>
          <w:rFonts w:eastAsia="Arial MT"/>
          <w:w w:val="66"/>
          <w:szCs w:val="24"/>
        </w:rPr>
        <w:t>ă,</w:t>
      </w:r>
      <w:r w:rsidRPr="00473156">
        <w:rPr>
          <w:rFonts w:eastAsia="Arial MT"/>
          <w:spacing w:val="21"/>
          <w:szCs w:val="24"/>
        </w:rPr>
        <w:t xml:space="preserve"> </w:t>
      </w:r>
      <w:r w:rsidRPr="00473156">
        <w:rPr>
          <w:rFonts w:eastAsia="Arial MT"/>
          <w:spacing w:val="-1"/>
          <w:w w:val="102"/>
          <w:szCs w:val="24"/>
        </w:rPr>
        <w:t>fi</w:t>
      </w:r>
      <w:r w:rsidRPr="00473156">
        <w:rPr>
          <w:rFonts w:eastAsia="Arial MT"/>
          <w:w w:val="102"/>
          <w:szCs w:val="24"/>
        </w:rPr>
        <w:t>n</w:t>
      </w:r>
      <w:r w:rsidRPr="00473156">
        <w:rPr>
          <w:rFonts w:eastAsia="Arial MT"/>
          <w:spacing w:val="22"/>
          <w:szCs w:val="24"/>
        </w:rPr>
        <w:t xml:space="preserve"> </w:t>
      </w:r>
      <w:r w:rsidRPr="00473156">
        <w:rPr>
          <w:rFonts w:eastAsia="Arial MT"/>
          <w:spacing w:val="-2"/>
          <w:w w:val="51"/>
          <w:szCs w:val="24"/>
        </w:rPr>
        <w:t>ş</w:t>
      </w:r>
      <w:r w:rsidRPr="00473156">
        <w:rPr>
          <w:rFonts w:eastAsia="Arial MT"/>
          <w:w w:val="102"/>
          <w:szCs w:val="24"/>
        </w:rPr>
        <w:t>i</w:t>
      </w:r>
      <w:r w:rsidRPr="00473156">
        <w:rPr>
          <w:rFonts w:eastAsia="Arial MT"/>
          <w:spacing w:val="20"/>
          <w:szCs w:val="24"/>
        </w:rPr>
        <w:t xml:space="preserve"> </w:t>
      </w:r>
      <w:r w:rsidRPr="00473156">
        <w:rPr>
          <w:rFonts w:eastAsia="Arial MT"/>
          <w:w w:val="102"/>
          <w:szCs w:val="24"/>
        </w:rPr>
        <w:t>r</w:t>
      </w:r>
      <w:r w:rsidRPr="00473156">
        <w:rPr>
          <w:rFonts w:eastAsia="Arial MT"/>
          <w:spacing w:val="-1"/>
          <w:w w:val="102"/>
          <w:szCs w:val="24"/>
        </w:rPr>
        <w:t>eg</w:t>
      </w:r>
      <w:r w:rsidRPr="00473156">
        <w:rPr>
          <w:rFonts w:eastAsia="Arial MT"/>
          <w:spacing w:val="1"/>
          <w:w w:val="102"/>
          <w:szCs w:val="24"/>
        </w:rPr>
        <w:t>u</w:t>
      </w:r>
      <w:r w:rsidRPr="00473156">
        <w:rPr>
          <w:rFonts w:eastAsia="Arial MT"/>
          <w:spacing w:val="-1"/>
          <w:w w:val="102"/>
          <w:szCs w:val="24"/>
        </w:rPr>
        <w:t>la</w:t>
      </w:r>
      <w:r w:rsidRPr="00473156">
        <w:rPr>
          <w:rFonts w:eastAsia="Arial MT"/>
          <w:w w:val="102"/>
          <w:szCs w:val="24"/>
        </w:rPr>
        <w:t>t</w:t>
      </w:r>
      <w:r w:rsidRPr="00473156">
        <w:rPr>
          <w:rFonts w:eastAsia="Arial MT"/>
          <w:spacing w:val="20"/>
          <w:szCs w:val="24"/>
        </w:rPr>
        <w:t xml:space="preserve"> </w:t>
      </w:r>
      <w:r w:rsidRPr="00473156">
        <w:rPr>
          <w:rFonts w:eastAsia="Arial MT"/>
          <w:spacing w:val="-1"/>
          <w:w w:val="102"/>
          <w:szCs w:val="24"/>
        </w:rPr>
        <w:t>s</w:t>
      </w:r>
      <w:r w:rsidRPr="00473156">
        <w:rPr>
          <w:rFonts w:eastAsia="Arial MT"/>
          <w:spacing w:val="-1"/>
          <w:w w:val="85"/>
          <w:szCs w:val="24"/>
        </w:rPr>
        <w:t>triat</w:t>
      </w:r>
      <w:r w:rsidRPr="00473156">
        <w:rPr>
          <w:rFonts w:eastAsia="Arial MT"/>
          <w:spacing w:val="1"/>
          <w:w w:val="85"/>
          <w:szCs w:val="24"/>
        </w:rPr>
        <w:t>ă</w:t>
      </w:r>
      <w:r w:rsidRPr="00473156">
        <w:rPr>
          <w:rFonts w:eastAsia="Arial MT"/>
          <w:w w:val="102"/>
          <w:szCs w:val="24"/>
        </w:rPr>
        <w:t>,</w:t>
      </w:r>
      <w:r w:rsidRPr="00473156">
        <w:rPr>
          <w:rFonts w:eastAsia="Arial MT"/>
          <w:spacing w:val="20"/>
          <w:szCs w:val="24"/>
        </w:rPr>
        <w:t xml:space="preserve"> </w:t>
      </w:r>
      <w:r w:rsidRPr="00473156">
        <w:rPr>
          <w:rFonts w:eastAsia="Arial MT"/>
          <w:spacing w:val="-1"/>
          <w:w w:val="102"/>
          <w:szCs w:val="24"/>
        </w:rPr>
        <w:t>u</w:t>
      </w:r>
      <w:r w:rsidRPr="00473156">
        <w:rPr>
          <w:rFonts w:eastAsia="Arial MT"/>
          <w:spacing w:val="1"/>
          <w:w w:val="102"/>
          <w:szCs w:val="24"/>
        </w:rPr>
        <w:t>l</w:t>
      </w:r>
      <w:r w:rsidRPr="00473156">
        <w:rPr>
          <w:rFonts w:eastAsia="Arial MT"/>
          <w:spacing w:val="-1"/>
          <w:w w:val="102"/>
          <w:szCs w:val="24"/>
        </w:rPr>
        <w:t>timu</w:t>
      </w:r>
      <w:r w:rsidRPr="00473156">
        <w:rPr>
          <w:rFonts w:eastAsia="Arial MT"/>
          <w:w w:val="102"/>
          <w:szCs w:val="24"/>
        </w:rPr>
        <w:t>l</w:t>
      </w:r>
      <w:r w:rsidRPr="00473156">
        <w:rPr>
          <w:rFonts w:eastAsia="Arial MT"/>
          <w:spacing w:val="22"/>
          <w:szCs w:val="24"/>
        </w:rPr>
        <w:t xml:space="preserve"> </w:t>
      </w:r>
      <w:r w:rsidRPr="00473156">
        <w:rPr>
          <w:rFonts w:eastAsia="Arial MT"/>
          <w:spacing w:val="-1"/>
          <w:w w:val="102"/>
          <w:szCs w:val="24"/>
        </w:rPr>
        <w:t>anfra</w:t>
      </w:r>
      <w:r w:rsidRPr="00473156">
        <w:rPr>
          <w:rFonts w:eastAsia="Arial MT"/>
          <w:spacing w:val="1"/>
          <w:w w:val="102"/>
          <w:szCs w:val="24"/>
        </w:rPr>
        <w:t>c</w:t>
      </w:r>
      <w:r w:rsidRPr="00473156">
        <w:rPr>
          <w:rFonts w:eastAsia="Arial MT"/>
          <w:w w:val="102"/>
          <w:szCs w:val="24"/>
        </w:rPr>
        <w:t>t</w:t>
      </w:r>
      <w:r w:rsidRPr="00473156">
        <w:rPr>
          <w:rFonts w:eastAsia="Arial MT"/>
          <w:spacing w:val="19"/>
          <w:szCs w:val="24"/>
        </w:rPr>
        <w:t xml:space="preserve"> </w:t>
      </w:r>
      <w:r w:rsidRPr="00473156">
        <w:rPr>
          <w:rFonts w:eastAsia="Arial MT"/>
          <w:spacing w:val="-1"/>
          <w:w w:val="102"/>
          <w:szCs w:val="24"/>
        </w:rPr>
        <w:t xml:space="preserve">de </w:t>
      </w:r>
      <w:r w:rsidRPr="00473156">
        <w:rPr>
          <w:rFonts w:eastAsia="Arial MT"/>
          <w:szCs w:val="24"/>
        </w:rPr>
        <w:t>obicei neted, roşu-brună, lucioasă, fantă ombilicală adâncă, 4,25-5 anfracte, care cresc</w:t>
      </w:r>
      <w:r w:rsidRPr="00473156">
        <w:rPr>
          <w:rFonts w:eastAsia="Arial MT"/>
          <w:spacing w:val="1"/>
          <w:szCs w:val="24"/>
        </w:rPr>
        <w:t xml:space="preserve"> </w:t>
      </w:r>
      <w:r w:rsidRPr="00473156">
        <w:rPr>
          <w:rFonts w:eastAsia="Arial MT"/>
          <w:szCs w:val="24"/>
        </w:rPr>
        <w:t>repede, bine curbate, sutură adâncă, ultimul rotunjit bazal, fără chenar marginal pe cerbix,</w:t>
      </w:r>
      <w:r w:rsidRPr="00473156">
        <w:rPr>
          <w:rFonts w:eastAsia="Arial MT"/>
          <w:spacing w:val="1"/>
          <w:szCs w:val="24"/>
        </w:rPr>
        <w:t xml:space="preserve"> </w:t>
      </w:r>
      <w:r w:rsidRPr="00473156">
        <w:rPr>
          <w:rFonts w:eastAsia="Arial MT"/>
          <w:w w:val="90"/>
          <w:szCs w:val="24"/>
        </w:rPr>
        <w:t>apertură mică, o treime sau două cincimi din înălţimea cochiliei, înălţime egală cu lăţimea.</w:t>
      </w:r>
      <w:r w:rsidRPr="00473156">
        <w:rPr>
          <w:rFonts w:eastAsia="Arial MT"/>
          <w:spacing w:val="1"/>
          <w:w w:val="90"/>
          <w:szCs w:val="24"/>
        </w:rPr>
        <w:t xml:space="preserve"> </w:t>
      </w:r>
      <w:r w:rsidRPr="00473156">
        <w:rPr>
          <w:rFonts w:eastAsia="Arial MT"/>
          <w:w w:val="95"/>
          <w:szCs w:val="24"/>
        </w:rPr>
        <w:t>Înălţime 1,7 - 1,8 mm, lăţime 1,05-1,12 mm. Grossu consideră că armătură aperturală este</w:t>
      </w:r>
      <w:r w:rsidRPr="00473156">
        <w:rPr>
          <w:rFonts w:eastAsia="Arial MT"/>
          <w:spacing w:val="-56"/>
          <w:w w:val="95"/>
          <w:szCs w:val="24"/>
        </w:rPr>
        <w:t xml:space="preserve"> </w:t>
      </w:r>
      <w:r w:rsidRPr="00473156">
        <w:rPr>
          <w:rFonts w:eastAsia="Arial MT"/>
          <w:spacing w:val="-1"/>
          <w:szCs w:val="24"/>
        </w:rPr>
        <w:t>formată</w:t>
      </w:r>
      <w:r w:rsidRPr="00473156">
        <w:rPr>
          <w:rFonts w:eastAsia="Arial MT"/>
          <w:spacing w:val="-14"/>
          <w:szCs w:val="24"/>
        </w:rPr>
        <w:t xml:space="preserve"> </w:t>
      </w:r>
      <w:r w:rsidRPr="00473156">
        <w:rPr>
          <w:rFonts w:eastAsia="Arial MT"/>
          <w:spacing w:val="-1"/>
          <w:szCs w:val="24"/>
        </w:rPr>
        <w:t>de</w:t>
      </w:r>
      <w:r w:rsidRPr="00473156">
        <w:rPr>
          <w:rFonts w:eastAsia="Arial MT"/>
          <w:spacing w:val="-14"/>
          <w:szCs w:val="24"/>
        </w:rPr>
        <w:t xml:space="preserve"> </w:t>
      </w:r>
      <w:r w:rsidRPr="00473156">
        <w:rPr>
          <w:rFonts w:eastAsia="Arial MT"/>
          <w:spacing w:val="-1"/>
          <w:szCs w:val="24"/>
        </w:rPr>
        <w:t>obicei</w:t>
      </w:r>
      <w:r w:rsidRPr="00473156">
        <w:rPr>
          <w:rFonts w:eastAsia="Arial MT"/>
          <w:spacing w:val="-13"/>
          <w:szCs w:val="24"/>
        </w:rPr>
        <w:t xml:space="preserve"> </w:t>
      </w:r>
      <w:r w:rsidRPr="00473156">
        <w:rPr>
          <w:rFonts w:eastAsia="Arial MT"/>
          <w:szCs w:val="24"/>
        </w:rPr>
        <w:t>din</w:t>
      </w:r>
      <w:r w:rsidRPr="00473156">
        <w:rPr>
          <w:rFonts w:eastAsia="Arial MT"/>
          <w:spacing w:val="-14"/>
          <w:szCs w:val="24"/>
        </w:rPr>
        <w:t xml:space="preserve"> </w:t>
      </w:r>
      <w:r w:rsidRPr="00473156">
        <w:rPr>
          <w:rFonts w:eastAsia="Arial MT"/>
          <w:szCs w:val="24"/>
        </w:rPr>
        <w:t>4</w:t>
      </w:r>
      <w:r w:rsidRPr="00473156">
        <w:rPr>
          <w:rFonts w:eastAsia="Arial MT"/>
          <w:spacing w:val="-14"/>
          <w:szCs w:val="24"/>
        </w:rPr>
        <w:t xml:space="preserve"> </w:t>
      </w:r>
      <w:r w:rsidRPr="00473156">
        <w:rPr>
          <w:rFonts w:eastAsia="Arial MT"/>
          <w:szCs w:val="24"/>
        </w:rPr>
        <w:t>dinţi</w:t>
      </w:r>
      <w:r w:rsidRPr="00473156">
        <w:rPr>
          <w:rFonts w:eastAsia="Arial MT"/>
          <w:spacing w:val="-14"/>
          <w:szCs w:val="24"/>
        </w:rPr>
        <w:t xml:space="preserve"> </w:t>
      </w:r>
      <w:r w:rsidRPr="00473156">
        <w:rPr>
          <w:rFonts w:eastAsia="Arial MT"/>
          <w:szCs w:val="24"/>
        </w:rPr>
        <w:t>mici,</w:t>
      </w:r>
      <w:r w:rsidRPr="00473156">
        <w:rPr>
          <w:rFonts w:eastAsia="Arial MT"/>
          <w:spacing w:val="-14"/>
          <w:szCs w:val="24"/>
        </w:rPr>
        <w:t xml:space="preserve"> </w:t>
      </w:r>
      <w:r w:rsidRPr="00473156">
        <w:rPr>
          <w:rFonts w:eastAsia="Arial MT"/>
          <w:szCs w:val="24"/>
        </w:rPr>
        <w:t>unul</w:t>
      </w:r>
      <w:r w:rsidRPr="00473156">
        <w:rPr>
          <w:rFonts w:eastAsia="Arial MT"/>
          <w:spacing w:val="-13"/>
          <w:szCs w:val="24"/>
        </w:rPr>
        <w:t xml:space="preserve"> </w:t>
      </w:r>
      <w:r w:rsidRPr="00473156">
        <w:rPr>
          <w:rFonts w:eastAsia="Arial MT"/>
          <w:szCs w:val="24"/>
        </w:rPr>
        <w:t>parietal,</w:t>
      </w:r>
      <w:r w:rsidRPr="00473156">
        <w:rPr>
          <w:rFonts w:eastAsia="Arial MT"/>
          <w:spacing w:val="-16"/>
          <w:szCs w:val="24"/>
        </w:rPr>
        <w:t xml:space="preserve"> </w:t>
      </w:r>
      <w:r w:rsidRPr="00473156">
        <w:rPr>
          <w:rFonts w:eastAsia="Arial MT"/>
          <w:szCs w:val="24"/>
        </w:rPr>
        <w:t>un</w:t>
      </w:r>
      <w:r w:rsidRPr="00473156">
        <w:rPr>
          <w:rFonts w:eastAsia="Arial MT"/>
          <w:spacing w:val="-13"/>
          <w:szCs w:val="24"/>
        </w:rPr>
        <w:t xml:space="preserve"> </w:t>
      </w:r>
      <w:r w:rsidRPr="00473156">
        <w:rPr>
          <w:rFonts w:eastAsia="Arial MT"/>
          <w:szCs w:val="24"/>
        </w:rPr>
        <w:t>columelar</w:t>
      </w:r>
      <w:r w:rsidRPr="00473156">
        <w:rPr>
          <w:rFonts w:eastAsia="Arial MT"/>
          <w:spacing w:val="-13"/>
          <w:szCs w:val="24"/>
        </w:rPr>
        <w:t xml:space="preserve"> </w:t>
      </w:r>
      <w:r w:rsidRPr="00473156">
        <w:rPr>
          <w:rFonts w:eastAsia="Arial MT"/>
          <w:szCs w:val="24"/>
        </w:rPr>
        <w:t>şi</w:t>
      </w:r>
      <w:r w:rsidRPr="00473156">
        <w:rPr>
          <w:rFonts w:eastAsia="Arial MT"/>
          <w:spacing w:val="-14"/>
          <w:szCs w:val="24"/>
        </w:rPr>
        <w:t xml:space="preserve"> </w:t>
      </w:r>
      <w:r w:rsidRPr="00473156">
        <w:rPr>
          <w:rFonts w:eastAsia="Arial MT"/>
          <w:szCs w:val="24"/>
        </w:rPr>
        <w:t>două</w:t>
      </w:r>
      <w:r w:rsidRPr="00473156">
        <w:rPr>
          <w:rFonts w:eastAsia="Arial MT"/>
          <w:spacing w:val="-13"/>
          <w:szCs w:val="24"/>
        </w:rPr>
        <w:t xml:space="preserve"> </w:t>
      </w:r>
      <w:r w:rsidRPr="00473156">
        <w:rPr>
          <w:rFonts w:eastAsia="Arial MT"/>
          <w:szCs w:val="24"/>
        </w:rPr>
        <w:t>cute</w:t>
      </w:r>
      <w:r w:rsidRPr="00473156">
        <w:rPr>
          <w:rFonts w:eastAsia="Arial MT"/>
          <w:spacing w:val="-13"/>
          <w:szCs w:val="24"/>
        </w:rPr>
        <w:t xml:space="preserve"> </w:t>
      </w:r>
      <w:r w:rsidRPr="00473156">
        <w:rPr>
          <w:rFonts w:eastAsia="Arial MT"/>
          <w:szCs w:val="24"/>
        </w:rPr>
        <w:t>palatale,</w:t>
      </w:r>
      <w:r w:rsidRPr="00473156">
        <w:rPr>
          <w:rFonts w:eastAsia="Arial MT"/>
          <w:spacing w:val="-14"/>
          <w:szCs w:val="24"/>
        </w:rPr>
        <w:t xml:space="preserve"> </w:t>
      </w:r>
      <w:r w:rsidRPr="00473156">
        <w:rPr>
          <w:rFonts w:eastAsia="Arial MT"/>
          <w:szCs w:val="24"/>
        </w:rPr>
        <w:t>dar</w:t>
      </w:r>
      <w:r w:rsidRPr="00473156">
        <w:rPr>
          <w:rFonts w:eastAsia="Arial MT"/>
          <w:spacing w:val="-14"/>
          <w:szCs w:val="24"/>
        </w:rPr>
        <w:t xml:space="preserve"> </w:t>
      </w:r>
      <w:r w:rsidRPr="00473156">
        <w:rPr>
          <w:rFonts w:eastAsia="Arial MT"/>
          <w:szCs w:val="24"/>
        </w:rPr>
        <w:t>admite</w:t>
      </w:r>
      <w:r w:rsidRPr="00473156">
        <w:rPr>
          <w:rFonts w:eastAsia="Arial MT"/>
          <w:spacing w:val="-58"/>
          <w:szCs w:val="24"/>
        </w:rPr>
        <w:t xml:space="preserve"> </w:t>
      </w:r>
      <w:r w:rsidRPr="00473156">
        <w:rPr>
          <w:rFonts w:eastAsia="Arial MT"/>
          <w:w w:val="72"/>
          <w:szCs w:val="24"/>
        </w:rPr>
        <w:t>că</w:t>
      </w:r>
      <w:r w:rsidRPr="00473156">
        <w:rPr>
          <w:rFonts w:eastAsia="Arial MT"/>
          <w:spacing w:val="12"/>
          <w:szCs w:val="24"/>
        </w:rPr>
        <w:t xml:space="preserve"> </w:t>
      </w:r>
      <w:r w:rsidRPr="00473156">
        <w:rPr>
          <w:rFonts w:eastAsia="Arial MT"/>
          <w:spacing w:val="-1"/>
          <w:w w:val="102"/>
          <w:szCs w:val="24"/>
        </w:rPr>
        <w:t>u</w:t>
      </w:r>
      <w:r w:rsidRPr="00473156">
        <w:rPr>
          <w:rFonts w:eastAsia="Arial MT"/>
          <w:w w:val="102"/>
          <w:szCs w:val="24"/>
        </w:rPr>
        <w:t>n</w:t>
      </w:r>
      <w:r w:rsidRPr="00473156">
        <w:rPr>
          <w:rFonts w:eastAsia="Arial MT"/>
          <w:spacing w:val="-1"/>
          <w:w w:val="102"/>
          <w:szCs w:val="24"/>
        </w:rPr>
        <w:t>e</w:t>
      </w:r>
      <w:r w:rsidRPr="00473156">
        <w:rPr>
          <w:rFonts w:eastAsia="Arial MT"/>
          <w:w w:val="102"/>
          <w:szCs w:val="24"/>
        </w:rPr>
        <w:t>o</w:t>
      </w:r>
      <w:r w:rsidRPr="00473156">
        <w:rPr>
          <w:rFonts w:eastAsia="Arial MT"/>
          <w:spacing w:val="-1"/>
          <w:w w:val="102"/>
          <w:szCs w:val="24"/>
        </w:rPr>
        <w:t>r</w:t>
      </w:r>
      <w:r w:rsidRPr="00473156">
        <w:rPr>
          <w:rFonts w:eastAsia="Arial MT"/>
          <w:w w:val="102"/>
          <w:szCs w:val="24"/>
        </w:rPr>
        <w:t>i</w:t>
      </w:r>
      <w:r w:rsidRPr="00473156">
        <w:rPr>
          <w:rFonts w:eastAsia="Arial MT"/>
          <w:spacing w:val="11"/>
          <w:szCs w:val="24"/>
        </w:rPr>
        <w:t xml:space="preserve"> </w:t>
      </w:r>
      <w:r w:rsidRPr="00473156">
        <w:rPr>
          <w:rFonts w:eastAsia="Arial MT"/>
          <w:spacing w:val="-1"/>
          <w:w w:val="102"/>
          <w:szCs w:val="24"/>
        </w:rPr>
        <w:t>d</w:t>
      </w:r>
      <w:r w:rsidRPr="00473156">
        <w:rPr>
          <w:rFonts w:eastAsia="Arial MT"/>
          <w:spacing w:val="1"/>
          <w:w w:val="102"/>
          <w:szCs w:val="24"/>
        </w:rPr>
        <w:t>i</w:t>
      </w:r>
      <w:r w:rsidRPr="00473156">
        <w:rPr>
          <w:rFonts w:eastAsia="Arial MT"/>
          <w:w w:val="60"/>
          <w:szCs w:val="24"/>
        </w:rPr>
        <w:t>nţ</w:t>
      </w:r>
      <w:r w:rsidRPr="00473156">
        <w:rPr>
          <w:rFonts w:eastAsia="Arial MT"/>
          <w:spacing w:val="-1"/>
          <w:w w:val="60"/>
          <w:szCs w:val="24"/>
        </w:rPr>
        <w:t>i</w:t>
      </w:r>
      <w:r w:rsidRPr="00473156">
        <w:rPr>
          <w:rFonts w:eastAsia="Arial MT"/>
          <w:w w:val="102"/>
          <w:szCs w:val="24"/>
        </w:rPr>
        <w:t>i</w:t>
      </w:r>
      <w:r w:rsidRPr="00473156">
        <w:rPr>
          <w:rFonts w:eastAsia="Arial MT"/>
          <w:spacing w:val="12"/>
          <w:szCs w:val="24"/>
        </w:rPr>
        <w:t xml:space="preserve"> </w:t>
      </w:r>
      <w:r w:rsidRPr="00473156">
        <w:rPr>
          <w:rFonts w:eastAsia="Arial MT"/>
          <w:spacing w:val="-2"/>
          <w:w w:val="102"/>
          <w:szCs w:val="24"/>
        </w:rPr>
        <w:t>s</w:t>
      </w:r>
      <w:r w:rsidRPr="00473156">
        <w:rPr>
          <w:rFonts w:eastAsia="Arial MT"/>
          <w:w w:val="102"/>
          <w:szCs w:val="24"/>
        </w:rPr>
        <w:t>u</w:t>
      </w:r>
      <w:r w:rsidRPr="00473156">
        <w:rPr>
          <w:rFonts w:eastAsia="Arial MT"/>
          <w:spacing w:val="1"/>
          <w:w w:val="102"/>
          <w:szCs w:val="24"/>
        </w:rPr>
        <w:t>n</w:t>
      </w:r>
      <w:r w:rsidRPr="00473156">
        <w:rPr>
          <w:rFonts w:eastAsia="Arial MT"/>
          <w:w w:val="102"/>
          <w:szCs w:val="24"/>
        </w:rPr>
        <w:t>t</w:t>
      </w:r>
      <w:r w:rsidRPr="00473156">
        <w:rPr>
          <w:rFonts w:eastAsia="Arial MT"/>
          <w:spacing w:val="10"/>
          <w:szCs w:val="24"/>
        </w:rPr>
        <w:t xml:space="preserve"> </w:t>
      </w:r>
      <w:r w:rsidRPr="00473156">
        <w:rPr>
          <w:rFonts w:eastAsia="Arial MT"/>
          <w:spacing w:val="-1"/>
          <w:w w:val="102"/>
          <w:szCs w:val="24"/>
        </w:rPr>
        <w:t>re</w:t>
      </w:r>
      <w:r w:rsidRPr="00473156">
        <w:rPr>
          <w:rFonts w:eastAsia="Arial MT"/>
          <w:spacing w:val="1"/>
          <w:w w:val="102"/>
          <w:szCs w:val="24"/>
        </w:rPr>
        <w:t>g</w:t>
      </w:r>
      <w:r w:rsidRPr="00473156">
        <w:rPr>
          <w:rFonts w:eastAsia="Arial MT"/>
          <w:spacing w:val="-1"/>
          <w:w w:val="102"/>
          <w:szCs w:val="24"/>
        </w:rPr>
        <w:t>r</w:t>
      </w:r>
      <w:r w:rsidRPr="00473156">
        <w:rPr>
          <w:rFonts w:eastAsia="Arial MT"/>
          <w:w w:val="102"/>
          <w:szCs w:val="24"/>
        </w:rPr>
        <w:t>e</w:t>
      </w:r>
      <w:r w:rsidRPr="00473156">
        <w:rPr>
          <w:rFonts w:eastAsia="Arial MT"/>
          <w:spacing w:val="-2"/>
          <w:w w:val="102"/>
          <w:szCs w:val="24"/>
        </w:rPr>
        <w:t>s</w:t>
      </w:r>
      <w:r w:rsidRPr="00473156">
        <w:rPr>
          <w:rFonts w:eastAsia="Arial MT"/>
          <w:spacing w:val="1"/>
          <w:w w:val="102"/>
          <w:szCs w:val="24"/>
        </w:rPr>
        <w:t>a</w:t>
      </w:r>
      <w:r w:rsidRPr="00473156">
        <w:rPr>
          <w:rFonts w:eastAsia="Arial MT"/>
          <w:spacing w:val="-2"/>
          <w:w w:val="28"/>
          <w:szCs w:val="24"/>
        </w:rPr>
        <w:t>ţ</w:t>
      </w:r>
      <w:r w:rsidRPr="00473156">
        <w:rPr>
          <w:rFonts w:eastAsia="Arial MT"/>
          <w:w w:val="102"/>
          <w:szCs w:val="24"/>
        </w:rPr>
        <w:t>i</w:t>
      </w:r>
      <w:r w:rsidRPr="00473156">
        <w:rPr>
          <w:rFonts w:eastAsia="Arial MT"/>
          <w:spacing w:val="11"/>
          <w:szCs w:val="24"/>
        </w:rPr>
        <w:t xml:space="preserve"> </w:t>
      </w:r>
      <w:r w:rsidRPr="00473156">
        <w:rPr>
          <w:rFonts w:eastAsia="Arial MT"/>
          <w:w w:val="102"/>
          <w:szCs w:val="24"/>
        </w:rPr>
        <w:t>s</w:t>
      </w:r>
      <w:r w:rsidRPr="00473156">
        <w:rPr>
          <w:rFonts w:eastAsia="Arial MT"/>
          <w:spacing w:val="-1"/>
          <w:w w:val="102"/>
          <w:szCs w:val="24"/>
        </w:rPr>
        <w:t>a</w:t>
      </w:r>
      <w:r w:rsidRPr="00473156">
        <w:rPr>
          <w:rFonts w:eastAsia="Arial MT"/>
          <w:w w:val="102"/>
          <w:szCs w:val="24"/>
        </w:rPr>
        <w:t>u</w:t>
      </w:r>
      <w:r w:rsidRPr="00473156">
        <w:rPr>
          <w:rFonts w:eastAsia="Arial MT"/>
          <w:spacing w:val="11"/>
          <w:szCs w:val="24"/>
        </w:rPr>
        <w:t xml:space="preserve"> </w:t>
      </w:r>
      <w:r w:rsidRPr="00473156">
        <w:rPr>
          <w:rFonts w:eastAsia="Arial MT"/>
          <w:w w:val="102"/>
          <w:szCs w:val="24"/>
        </w:rPr>
        <w:t>c</w:t>
      </w:r>
      <w:r w:rsidRPr="00473156">
        <w:rPr>
          <w:rFonts w:eastAsia="Arial MT"/>
          <w:spacing w:val="1"/>
          <w:w w:val="102"/>
          <w:szCs w:val="24"/>
        </w:rPr>
        <w:t>h</w:t>
      </w:r>
      <w:r w:rsidRPr="00473156">
        <w:rPr>
          <w:rFonts w:eastAsia="Arial MT"/>
          <w:spacing w:val="-1"/>
          <w:w w:val="102"/>
          <w:szCs w:val="24"/>
        </w:rPr>
        <w:t>i</w:t>
      </w:r>
      <w:r w:rsidRPr="00473156">
        <w:rPr>
          <w:rFonts w:eastAsia="Arial MT"/>
          <w:w w:val="102"/>
          <w:szCs w:val="24"/>
        </w:rPr>
        <w:t>ar</w:t>
      </w:r>
      <w:r w:rsidRPr="00473156">
        <w:rPr>
          <w:rFonts w:eastAsia="Arial MT"/>
          <w:spacing w:val="11"/>
          <w:szCs w:val="24"/>
        </w:rPr>
        <w:t xml:space="preserve"> </w:t>
      </w:r>
      <w:r w:rsidRPr="00473156">
        <w:rPr>
          <w:rFonts w:eastAsia="Arial MT"/>
          <w:w w:val="102"/>
          <w:szCs w:val="24"/>
        </w:rPr>
        <w:t>l</w:t>
      </w:r>
      <w:r w:rsidRPr="00473156">
        <w:rPr>
          <w:rFonts w:eastAsia="Arial MT"/>
          <w:spacing w:val="-1"/>
          <w:w w:val="102"/>
          <w:szCs w:val="24"/>
        </w:rPr>
        <w:t>i</w:t>
      </w:r>
      <w:r w:rsidRPr="00473156">
        <w:rPr>
          <w:rFonts w:eastAsia="Arial MT"/>
          <w:spacing w:val="1"/>
          <w:w w:val="102"/>
          <w:szCs w:val="24"/>
        </w:rPr>
        <w:t>p</w:t>
      </w:r>
      <w:r w:rsidRPr="00473156">
        <w:rPr>
          <w:rFonts w:eastAsia="Arial MT"/>
          <w:spacing w:val="-2"/>
          <w:w w:val="102"/>
          <w:szCs w:val="24"/>
        </w:rPr>
        <w:t>s</w:t>
      </w:r>
      <w:r w:rsidRPr="00473156">
        <w:rPr>
          <w:rFonts w:eastAsia="Arial MT"/>
          <w:spacing w:val="-1"/>
          <w:w w:val="102"/>
          <w:szCs w:val="24"/>
        </w:rPr>
        <w:t>e</w:t>
      </w:r>
      <w:r w:rsidRPr="00473156">
        <w:rPr>
          <w:rFonts w:eastAsia="Arial MT"/>
          <w:w w:val="102"/>
          <w:szCs w:val="24"/>
        </w:rPr>
        <w:t>sc.</w:t>
      </w:r>
      <w:r w:rsidRPr="00473156">
        <w:rPr>
          <w:rFonts w:eastAsia="Arial MT"/>
          <w:spacing w:val="11"/>
          <w:szCs w:val="24"/>
        </w:rPr>
        <w:t xml:space="preserve"> </w:t>
      </w:r>
      <w:r w:rsidRPr="00473156">
        <w:rPr>
          <w:rFonts w:eastAsia="Arial MT"/>
          <w:w w:val="102"/>
          <w:szCs w:val="24"/>
        </w:rPr>
        <w:t>Adesea</w:t>
      </w:r>
      <w:r w:rsidRPr="00473156">
        <w:rPr>
          <w:rFonts w:eastAsia="Arial MT"/>
          <w:spacing w:val="10"/>
          <w:szCs w:val="24"/>
        </w:rPr>
        <w:t xml:space="preserve"> </w:t>
      </w:r>
      <w:r w:rsidRPr="00473156">
        <w:rPr>
          <w:rFonts w:eastAsia="Arial MT"/>
          <w:spacing w:val="1"/>
          <w:w w:val="102"/>
          <w:szCs w:val="24"/>
        </w:rPr>
        <w:t>s</w:t>
      </w:r>
      <w:r w:rsidRPr="00473156">
        <w:rPr>
          <w:rFonts w:eastAsia="Arial MT"/>
          <w:w w:val="102"/>
          <w:szCs w:val="24"/>
        </w:rPr>
        <w:t>-</w:t>
      </w:r>
      <w:r w:rsidRPr="00473156">
        <w:rPr>
          <w:rFonts w:eastAsia="Arial MT"/>
          <w:spacing w:val="-1"/>
          <w:w w:val="102"/>
          <w:szCs w:val="24"/>
        </w:rPr>
        <w:t>a</w:t>
      </w:r>
      <w:r w:rsidRPr="00473156">
        <w:rPr>
          <w:rFonts w:eastAsia="Arial MT"/>
          <w:w w:val="102"/>
          <w:szCs w:val="24"/>
        </w:rPr>
        <w:t>u</w:t>
      </w:r>
      <w:r w:rsidRPr="00473156">
        <w:rPr>
          <w:rFonts w:eastAsia="Arial MT"/>
          <w:spacing w:val="11"/>
          <w:szCs w:val="24"/>
        </w:rPr>
        <w:t xml:space="preserve"> </w:t>
      </w:r>
      <w:r w:rsidRPr="00473156">
        <w:rPr>
          <w:rFonts w:eastAsia="Arial MT"/>
          <w:spacing w:val="-1"/>
          <w:w w:val="102"/>
          <w:szCs w:val="24"/>
        </w:rPr>
        <w:t>re</w:t>
      </w:r>
      <w:r w:rsidRPr="00473156">
        <w:rPr>
          <w:rFonts w:eastAsia="Arial MT"/>
          <w:w w:val="102"/>
          <w:szCs w:val="24"/>
        </w:rPr>
        <w:t>ali</w:t>
      </w:r>
      <w:r w:rsidRPr="00473156">
        <w:rPr>
          <w:rFonts w:eastAsia="Arial MT"/>
          <w:spacing w:val="-2"/>
          <w:w w:val="102"/>
          <w:szCs w:val="24"/>
        </w:rPr>
        <w:t>z</w:t>
      </w:r>
      <w:r w:rsidRPr="00473156">
        <w:rPr>
          <w:rFonts w:eastAsia="Arial MT"/>
          <w:spacing w:val="1"/>
          <w:w w:val="102"/>
          <w:szCs w:val="24"/>
        </w:rPr>
        <w:t>a</w:t>
      </w:r>
      <w:r w:rsidRPr="00473156">
        <w:rPr>
          <w:rFonts w:eastAsia="Arial MT"/>
          <w:w w:val="102"/>
          <w:szCs w:val="24"/>
        </w:rPr>
        <w:t>t</w:t>
      </w:r>
      <w:r w:rsidRPr="00473156">
        <w:rPr>
          <w:rFonts w:eastAsia="Arial MT"/>
          <w:spacing w:val="10"/>
          <w:szCs w:val="24"/>
        </w:rPr>
        <w:t xml:space="preserve"> </w:t>
      </w:r>
      <w:r w:rsidRPr="00473156">
        <w:rPr>
          <w:rFonts w:eastAsia="Arial MT"/>
          <w:spacing w:val="-1"/>
          <w:w w:val="102"/>
          <w:szCs w:val="24"/>
        </w:rPr>
        <w:t>co</w:t>
      </w:r>
      <w:r w:rsidRPr="00473156">
        <w:rPr>
          <w:rFonts w:eastAsia="Arial MT"/>
          <w:spacing w:val="1"/>
          <w:w w:val="102"/>
          <w:szCs w:val="24"/>
        </w:rPr>
        <w:t>n</w:t>
      </w:r>
      <w:r w:rsidRPr="00473156">
        <w:rPr>
          <w:rFonts w:eastAsia="Arial MT"/>
          <w:spacing w:val="-2"/>
          <w:w w:val="102"/>
          <w:szCs w:val="24"/>
        </w:rPr>
        <w:t>f</w:t>
      </w:r>
      <w:r w:rsidRPr="00473156">
        <w:rPr>
          <w:rFonts w:eastAsia="Arial MT"/>
          <w:spacing w:val="1"/>
          <w:w w:val="102"/>
          <w:szCs w:val="24"/>
        </w:rPr>
        <w:t>u</w:t>
      </w:r>
      <w:r w:rsidRPr="00473156">
        <w:rPr>
          <w:rFonts w:eastAsia="Arial MT"/>
          <w:w w:val="102"/>
          <w:szCs w:val="24"/>
        </w:rPr>
        <w:t>z</w:t>
      </w:r>
      <w:r w:rsidRPr="00473156">
        <w:rPr>
          <w:rFonts w:eastAsia="Arial MT"/>
          <w:spacing w:val="-1"/>
          <w:w w:val="102"/>
          <w:szCs w:val="24"/>
        </w:rPr>
        <w:t>i</w:t>
      </w:r>
      <w:r w:rsidRPr="00473156">
        <w:rPr>
          <w:rFonts w:eastAsia="Arial MT"/>
          <w:w w:val="102"/>
          <w:szCs w:val="24"/>
        </w:rPr>
        <w:t>i</w:t>
      </w:r>
      <w:r w:rsidRPr="00473156">
        <w:rPr>
          <w:rFonts w:eastAsia="Arial MT"/>
          <w:spacing w:val="10"/>
          <w:szCs w:val="24"/>
        </w:rPr>
        <w:t xml:space="preserve"> </w:t>
      </w:r>
      <w:r w:rsidRPr="00473156">
        <w:rPr>
          <w:rFonts w:eastAsia="Arial MT"/>
          <w:w w:val="102"/>
          <w:szCs w:val="24"/>
        </w:rPr>
        <w:t>între</w:t>
      </w:r>
      <w:r w:rsidRPr="00473156">
        <w:rPr>
          <w:rFonts w:eastAsia="Arial MT"/>
          <w:spacing w:val="11"/>
          <w:szCs w:val="24"/>
        </w:rPr>
        <w:t xml:space="preserve"> </w:t>
      </w:r>
      <w:r w:rsidRPr="00473156">
        <w:rPr>
          <w:rFonts w:eastAsia="Arial MT"/>
          <w:w w:val="102"/>
          <w:szCs w:val="24"/>
        </w:rPr>
        <w:t>V.</w:t>
      </w:r>
      <w:r w:rsidRPr="00473156">
        <w:rPr>
          <w:rFonts w:eastAsia="Arial MT"/>
          <w:spacing w:val="11"/>
          <w:szCs w:val="24"/>
        </w:rPr>
        <w:t xml:space="preserve"> </w:t>
      </w:r>
      <w:r w:rsidRPr="00473156">
        <w:rPr>
          <w:rFonts w:eastAsia="Arial MT"/>
          <w:spacing w:val="1"/>
          <w:w w:val="102"/>
          <w:szCs w:val="24"/>
        </w:rPr>
        <w:t>g</w:t>
      </w:r>
      <w:r w:rsidRPr="00473156">
        <w:rPr>
          <w:rFonts w:eastAsia="Arial MT"/>
          <w:spacing w:val="-1"/>
          <w:w w:val="102"/>
          <w:szCs w:val="24"/>
        </w:rPr>
        <w:t>e</w:t>
      </w:r>
      <w:r w:rsidRPr="00473156">
        <w:rPr>
          <w:rFonts w:eastAsia="Arial MT"/>
          <w:w w:val="102"/>
          <w:szCs w:val="24"/>
        </w:rPr>
        <w:t>nes</w:t>
      </w:r>
      <w:r w:rsidRPr="00473156">
        <w:rPr>
          <w:rFonts w:eastAsia="Arial MT"/>
          <w:spacing w:val="-1"/>
          <w:w w:val="102"/>
          <w:szCs w:val="24"/>
        </w:rPr>
        <w:t>i</w:t>
      </w:r>
      <w:r w:rsidRPr="00473156">
        <w:rPr>
          <w:rFonts w:eastAsia="Arial MT"/>
          <w:w w:val="102"/>
          <w:szCs w:val="24"/>
        </w:rPr>
        <w:t xml:space="preserve">i </w:t>
      </w:r>
      <w:r w:rsidRPr="00473156">
        <w:rPr>
          <w:rFonts w:eastAsia="Arial MT"/>
          <w:szCs w:val="24"/>
        </w:rPr>
        <w:t>şi</w:t>
      </w:r>
      <w:r w:rsidRPr="00473156">
        <w:rPr>
          <w:rFonts w:eastAsia="Arial MT"/>
          <w:spacing w:val="1"/>
          <w:szCs w:val="24"/>
        </w:rPr>
        <w:t xml:space="preserve"> </w:t>
      </w:r>
      <w:r w:rsidRPr="00473156">
        <w:rPr>
          <w:rFonts w:eastAsia="Arial MT"/>
          <w:szCs w:val="24"/>
        </w:rPr>
        <w:t>V.</w:t>
      </w:r>
      <w:r w:rsidRPr="00473156">
        <w:rPr>
          <w:rFonts w:eastAsia="Arial MT"/>
          <w:spacing w:val="1"/>
          <w:szCs w:val="24"/>
        </w:rPr>
        <w:t xml:space="preserve"> </w:t>
      </w:r>
      <w:r w:rsidRPr="00473156">
        <w:rPr>
          <w:rFonts w:eastAsia="Arial MT"/>
          <w:szCs w:val="24"/>
        </w:rPr>
        <w:t>geyerii,</w:t>
      </w:r>
      <w:r w:rsidRPr="00473156">
        <w:rPr>
          <w:rFonts w:eastAsia="Arial MT"/>
          <w:spacing w:val="1"/>
          <w:szCs w:val="24"/>
        </w:rPr>
        <w:t xml:space="preserve"> </w:t>
      </w:r>
      <w:r w:rsidRPr="00473156">
        <w:rPr>
          <w:rFonts w:eastAsia="Arial MT"/>
          <w:szCs w:val="24"/>
        </w:rPr>
        <w:t>toate</w:t>
      </w:r>
      <w:r w:rsidRPr="00473156">
        <w:rPr>
          <w:rFonts w:eastAsia="Arial MT"/>
          <w:spacing w:val="1"/>
          <w:szCs w:val="24"/>
        </w:rPr>
        <w:t xml:space="preserve"> </w:t>
      </w:r>
      <w:r w:rsidRPr="00473156">
        <w:rPr>
          <w:rFonts w:eastAsia="Arial MT"/>
          <w:szCs w:val="24"/>
        </w:rPr>
        <w:t>semnalările din</w:t>
      </w:r>
      <w:r w:rsidRPr="00473156">
        <w:rPr>
          <w:rFonts w:eastAsia="Arial MT"/>
          <w:spacing w:val="1"/>
          <w:szCs w:val="24"/>
        </w:rPr>
        <w:t xml:space="preserve"> </w:t>
      </w:r>
      <w:r w:rsidRPr="00473156">
        <w:rPr>
          <w:rFonts w:eastAsia="Arial MT"/>
          <w:szCs w:val="24"/>
        </w:rPr>
        <w:t>România</w:t>
      </w:r>
      <w:r w:rsidRPr="00473156">
        <w:rPr>
          <w:rFonts w:eastAsia="Arial MT"/>
          <w:spacing w:val="1"/>
          <w:szCs w:val="24"/>
        </w:rPr>
        <w:t xml:space="preserve"> </w:t>
      </w:r>
      <w:r w:rsidRPr="00473156">
        <w:rPr>
          <w:rFonts w:eastAsia="Arial MT"/>
          <w:szCs w:val="24"/>
        </w:rPr>
        <w:t>trebuie</w:t>
      </w:r>
      <w:r w:rsidRPr="00473156">
        <w:rPr>
          <w:rFonts w:eastAsia="Arial MT"/>
          <w:spacing w:val="1"/>
          <w:szCs w:val="24"/>
        </w:rPr>
        <w:t xml:space="preserve"> </w:t>
      </w:r>
      <w:r w:rsidRPr="00473156">
        <w:rPr>
          <w:rFonts w:eastAsia="Arial MT"/>
          <w:szCs w:val="24"/>
        </w:rPr>
        <w:t>privite</w:t>
      </w:r>
      <w:r w:rsidRPr="00473156">
        <w:rPr>
          <w:rFonts w:eastAsia="Arial MT"/>
          <w:spacing w:val="1"/>
          <w:szCs w:val="24"/>
        </w:rPr>
        <w:t xml:space="preserve"> </w:t>
      </w:r>
      <w:r w:rsidRPr="00473156">
        <w:rPr>
          <w:rFonts w:eastAsia="Arial MT"/>
          <w:szCs w:val="24"/>
        </w:rPr>
        <w:t>cu</w:t>
      </w:r>
      <w:r w:rsidRPr="00473156">
        <w:rPr>
          <w:rFonts w:eastAsia="Arial MT"/>
          <w:spacing w:val="1"/>
          <w:szCs w:val="24"/>
        </w:rPr>
        <w:t xml:space="preserve"> </w:t>
      </w:r>
      <w:r w:rsidRPr="00473156">
        <w:rPr>
          <w:rFonts w:eastAsia="Arial MT"/>
          <w:szCs w:val="24"/>
        </w:rPr>
        <w:t>mult</w:t>
      </w:r>
      <w:r w:rsidRPr="00473156">
        <w:rPr>
          <w:rFonts w:eastAsia="Arial MT"/>
          <w:spacing w:val="1"/>
          <w:szCs w:val="24"/>
        </w:rPr>
        <w:t xml:space="preserve"> </w:t>
      </w:r>
      <w:r w:rsidRPr="00473156">
        <w:rPr>
          <w:rFonts w:eastAsia="Arial MT"/>
          <w:szCs w:val="24"/>
        </w:rPr>
        <w:t>scepticism</w:t>
      </w:r>
      <w:r w:rsidRPr="00473156">
        <w:rPr>
          <w:rFonts w:eastAsia="Arial MT"/>
          <w:spacing w:val="1"/>
          <w:szCs w:val="24"/>
        </w:rPr>
        <w:t xml:space="preserve"> </w:t>
      </w:r>
      <w:r w:rsidRPr="00473156">
        <w:rPr>
          <w:rFonts w:eastAsia="Arial MT"/>
          <w:szCs w:val="24"/>
        </w:rPr>
        <w:t>până</w:t>
      </w:r>
      <w:r w:rsidRPr="00473156">
        <w:rPr>
          <w:rFonts w:eastAsia="Arial MT"/>
          <w:spacing w:val="1"/>
          <w:szCs w:val="24"/>
        </w:rPr>
        <w:t xml:space="preserve"> </w:t>
      </w:r>
      <w:r w:rsidRPr="00473156">
        <w:rPr>
          <w:rFonts w:eastAsia="Arial MT"/>
          <w:szCs w:val="24"/>
        </w:rPr>
        <w:t>la</w:t>
      </w:r>
      <w:r w:rsidRPr="00473156">
        <w:rPr>
          <w:rFonts w:eastAsia="Arial MT"/>
          <w:spacing w:val="-59"/>
          <w:szCs w:val="24"/>
        </w:rPr>
        <w:t xml:space="preserve"> </w:t>
      </w:r>
      <w:r w:rsidRPr="00473156">
        <w:rPr>
          <w:rFonts w:eastAsia="Arial MT"/>
          <w:szCs w:val="24"/>
        </w:rPr>
        <w:t>verificarea</w:t>
      </w:r>
      <w:r w:rsidRPr="00473156">
        <w:rPr>
          <w:rFonts w:eastAsia="Arial MT"/>
          <w:spacing w:val="1"/>
          <w:szCs w:val="24"/>
        </w:rPr>
        <w:t xml:space="preserve"> </w:t>
      </w:r>
      <w:r w:rsidRPr="00473156">
        <w:rPr>
          <w:rFonts w:eastAsia="Arial MT"/>
          <w:szCs w:val="24"/>
        </w:rPr>
        <w:t>lor.</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pacing w:val="-1"/>
          <w:w w:val="102"/>
          <w:szCs w:val="24"/>
        </w:rPr>
        <w:t>Hab</w:t>
      </w:r>
      <w:r w:rsidRPr="00473156">
        <w:rPr>
          <w:rFonts w:eastAsia="Arial MT"/>
          <w:spacing w:val="1"/>
          <w:w w:val="102"/>
          <w:szCs w:val="24"/>
        </w:rPr>
        <w:t>i</w:t>
      </w:r>
      <w:r w:rsidRPr="00473156">
        <w:rPr>
          <w:rFonts w:eastAsia="Arial MT"/>
          <w:spacing w:val="-2"/>
          <w:w w:val="102"/>
          <w:szCs w:val="24"/>
        </w:rPr>
        <w:t>t</w:t>
      </w:r>
      <w:r w:rsidRPr="00473156">
        <w:rPr>
          <w:rFonts w:eastAsia="Arial MT"/>
          <w:spacing w:val="1"/>
          <w:w w:val="102"/>
          <w:szCs w:val="24"/>
        </w:rPr>
        <w:t>a</w:t>
      </w:r>
      <w:r w:rsidRPr="00473156">
        <w:rPr>
          <w:rFonts w:eastAsia="Arial MT"/>
          <w:spacing w:val="-1"/>
          <w:w w:val="102"/>
          <w:szCs w:val="24"/>
        </w:rPr>
        <w:t>t</w:t>
      </w:r>
      <w:r w:rsidRPr="00473156">
        <w:rPr>
          <w:rFonts w:eastAsia="Arial MT"/>
          <w:w w:val="102"/>
          <w:szCs w:val="24"/>
        </w:rPr>
        <w:t>.</w:t>
      </w:r>
      <w:r w:rsidRPr="00473156">
        <w:rPr>
          <w:rFonts w:eastAsia="Arial MT"/>
          <w:szCs w:val="24"/>
        </w:rPr>
        <w:t xml:space="preserve"> </w:t>
      </w:r>
      <w:r w:rsidRPr="00473156">
        <w:rPr>
          <w:rFonts w:eastAsia="Arial MT"/>
          <w:spacing w:val="5"/>
          <w:szCs w:val="24"/>
        </w:rPr>
        <w:t xml:space="preserve"> </w:t>
      </w:r>
      <w:r w:rsidRPr="00473156">
        <w:rPr>
          <w:rFonts w:eastAsia="Arial MT"/>
          <w:w w:val="102"/>
          <w:szCs w:val="24"/>
        </w:rPr>
        <w:t>În</w:t>
      </w:r>
      <w:r w:rsidRPr="00473156">
        <w:rPr>
          <w:rFonts w:eastAsia="Arial MT"/>
          <w:szCs w:val="24"/>
        </w:rPr>
        <w:t xml:space="preserve"> </w:t>
      </w:r>
      <w:r w:rsidRPr="00473156">
        <w:rPr>
          <w:rFonts w:eastAsia="Arial MT"/>
          <w:spacing w:val="9"/>
          <w:szCs w:val="24"/>
        </w:rPr>
        <w:t xml:space="preserve"> </w:t>
      </w:r>
      <w:r w:rsidRPr="00473156">
        <w:rPr>
          <w:rFonts w:eastAsia="Arial MT"/>
          <w:spacing w:val="-1"/>
          <w:w w:val="102"/>
          <w:szCs w:val="24"/>
        </w:rPr>
        <w:t>zon</w:t>
      </w:r>
      <w:r w:rsidRPr="00473156">
        <w:rPr>
          <w:rFonts w:eastAsia="Arial MT"/>
          <w:w w:val="102"/>
          <w:szCs w:val="24"/>
        </w:rPr>
        <w:t>e</w:t>
      </w:r>
      <w:r w:rsidRPr="00473156">
        <w:rPr>
          <w:rFonts w:eastAsia="Arial MT"/>
          <w:szCs w:val="24"/>
        </w:rPr>
        <w:t xml:space="preserve"> </w:t>
      </w:r>
      <w:r w:rsidRPr="00473156">
        <w:rPr>
          <w:rFonts w:eastAsia="Arial MT"/>
          <w:spacing w:val="6"/>
          <w:szCs w:val="24"/>
        </w:rPr>
        <w:t xml:space="preserve"> </w:t>
      </w:r>
      <w:r w:rsidRPr="00473156">
        <w:rPr>
          <w:rFonts w:eastAsia="Arial MT"/>
          <w:spacing w:val="-1"/>
          <w:w w:val="102"/>
          <w:szCs w:val="24"/>
        </w:rPr>
        <w:t>c</w:t>
      </w:r>
      <w:r w:rsidRPr="00473156">
        <w:rPr>
          <w:rFonts w:eastAsia="Arial MT"/>
          <w:spacing w:val="1"/>
          <w:w w:val="102"/>
          <w:szCs w:val="24"/>
        </w:rPr>
        <w:t>a</w:t>
      </w:r>
      <w:r w:rsidRPr="00473156">
        <w:rPr>
          <w:rFonts w:eastAsia="Arial MT"/>
          <w:spacing w:val="-1"/>
          <w:w w:val="102"/>
          <w:szCs w:val="24"/>
        </w:rPr>
        <w:t>l</w:t>
      </w:r>
      <w:r w:rsidRPr="00473156">
        <w:rPr>
          <w:rFonts w:eastAsia="Arial MT"/>
          <w:spacing w:val="-2"/>
          <w:w w:val="102"/>
          <w:szCs w:val="24"/>
        </w:rPr>
        <w:t>c</w:t>
      </w:r>
      <w:r w:rsidRPr="00473156">
        <w:rPr>
          <w:rFonts w:eastAsia="Arial MT"/>
          <w:spacing w:val="-1"/>
          <w:w w:val="102"/>
          <w:szCs w:val="24"/>
        </w:rPr>
        <w:t>aro</w:t>
      </w:r>
      <w:r w:rsidRPr="00473156">
        <w:rPr>
          <w:rFonts w:eastAsia="Arial MT"/>
          <w:spacing w:val="1"/>
          <w:w w:val="102"/>
          <w:szCs w:val="24"/>
        </w:rPr>
        <w:t>a</w:t>
      </w:r>
      <w:r w:rsidRPr="00473156">
        <w:rPr>
          <w:rFonts w:eastAsia="Arial MT"/>
          <w:spacing w:val="-2"/>
          <w:w w:val="102"/>
          <w:szCs w:val="24"/>
        </w:rPr>
        <w:t>s</w:t>
      </w:r>
      <w:r w:rsidRPr="00473156">
        <w:rPr>
          <w:rFonts w:eastAsia="Arial MT"/>
          <w:w w:val="102"/>
          <w:szCs w:val="24"/>
        </w:rPr>
        <w:t>e,</w:t>
      </w:r>
      <w:r w:rsidRPr="00473156">
        <w:rPr>
          <w:rFonts w:eastAsia="Arial MT"/>
          <w:szCs w:val="24"/>
        </w:rPr>
        <w:t xml:space="preserve"> </w:t>
      </w:r>
      <w:r w:rsidRPr="00473156">
        <w:rPr>
          <w:rFonts w:eastAsia="Arial MT"/>
          <w:spacing w:val="7"/>
          <w:szCs w:val="24"/>
        </w:rPr>
        <w:t xml:space="preserve"> </w:t>
      </w:r>
      <w:r w:rsidRPr="00473156">
        <w:rPr>
          <w:rFonts w:eastAsia="Arial MT"/>
          <w:spacing w:val="-2"/>
          <w:w w:val="102"/>
          <w:szCs w:val="24"/>
        </w:rPr>
        <w:t>v</w:t>
      </w:r>
      <w:r w:rsidRPr="00473156">
        <w:rPr>
          <w:rFonts w:eastAsia="Arial MT"/>
          <w:w w:val="57"/>
          <w:szCs w:val="24"/>
        </w:rPr>
        <w:t>ă</w:t>
      </w:r>
      <w:r w:rsidRPr="00473156">
        <w:rPr>
          <w:rFonts w:eastAsia="Arial MT"/>
          <w:w w:val="102"/>
          <w:szCs w:val="24"/>
        </w:rPr>
        <w:t>i</w:t>
      </w:r>
      <w:r w:rsidRPr="00473156">
        <w:rPr>
          <w:rFonts w:eastAsia="Arial MT"/>
          <w:szCs w:val="24"/>
        </w:rPr>
        <w:t xml:space="preserve"> </w:t>
      </w:r>
      <w:r w:rsidRPr="00473156">
        <w:rPr>
          <w:rFonts w:eastAsia="Arial MT"/>
          <w:spacing w:val="8"/>
          <w:szCs w:val="24"/>
        </w:rPr>
        <w:t xml:space="preserve"> </w:t>
      </w:r>
      <w:r w:rsidRPr="00473156">
        <w:rPr>
          <w:rFonts w:eastAsia="Arial MT"/>
          <w:spacing w:val="-1"/>
          <w:w w:val="102"/>
          <w:szCs w:val="24"/>
        </w:rPr>
        <w:t>u</w:t>
      </w:r>
      <w:r w:rsidRPr="00473156">
        <w:rPr>
          <w:rFonts w:eastAsia="Arial MT"/>
          <w:spacing w:val="1"/>
          <w:w w:val="102"/>
          <w:szCs w:val="24"/>
        </w:rPr>
        <w:t>m</w:t>
      </w:r>
      <w:r w:rsidRPr="00473156">
        <w:rPr>
          <w:rFonts w:eastAsia="Arial MT"/>
          <w:spacing w:val="-1"/>
          <w:w w:val="102"/>
          <w:szCs w:val="24"/>
        </w:rPr>
        <w:t>broas</w:t>
      </w:r>
      <w:r w:rsidRPr="00473156">
        <w:rPr>
          <w:rFonts w:eastAsia="Arial MT"/>
          <w:w w:val="102"/>
          <w:szCs w:val="24"/>
        </w:rPr>
        <w:t>e</w:t>
      </w:r>
      <w:r w:rsidRPr="00473156">
        <w:rPr>
          <w:rFonts w:eastAsia="Arial MT"/>
          <w:szCs w:val="24"/>
        </w:rPr>
        <w:t xml:space="preserve"> </w:t>
      </w:r>
      <w:r w:rsidRPr="00473156">
        <w:rPr>
          <w:rFonts w:eastAsia="Arial MT"/>
          <w:spacing w:val="8"/>
          <w:szCs w:val="24"/>
        </w:rPr>
        <w:t xml:space="preserve"> </w:t>
      </w:r>
      <w:r w:rsidRPr="00473156">
        <w:rPr>
          <w:rFonts w:eastAsia="Arial MT"/>
          <w:spacing w:val="-2"/>
          <w:w w:val="51"/>
          <w:szCs w:val="24"/>
        </w:rPr>
        <w:t>ş</w:t>
      </w:r>
      <w:r w:rsidRPr="00473156">
        <w:rPr>
          <w:rFonts w:eastAsia="Arial MT"/>
          <w:w w:val="102"/>
          <w:szCs w:val="24"/>
        </w:rPr>
        <w:t>i</w:t>
      </w:r>
      <w:r w:rsidRPr="00473156">
        <w:rPr>
          <w:rFonts w:eastAsia="Arial MT"/>
          <w:szCs w:val="24"/>
        </w:rPr>
        <w:t xml:space="preserve"> </w:t>
      </w:r>
      <w:r w:rsidRPr="00473156">
        <w:rPr>
          <w:rFonts w:eastAsia="Arial MT"/>
          <w:spacing w:val="6"/>
          <w:szCs w:val="24"/>
        </w:rPr>
        <w:t xml:space="preserve"> </w:t>
      </w:r>
      <w:r w:rsidRPr="00473156">
        <w:rPr>
          <w:rFonts w:eastAsia="Arial MT"/>
          <w:w w:val="102"/>
          <w:szCs w:val="24"/>
        </w:rPr>
        <w:t>u</w:t>
      </w:r>
      <w:r w:rsidRPr="00473156">
        <w:rPr>
          <w:rFonts w:eastAsia="Arial MT"/>
          <w:spacing w:val="-1"/>
          <w:w w:val="102"/>
          <w:szCs w:val="24"/>
        </w:rPr>
        <w:t>mede</w:t>
      </w:r>
      <w:r w:rsidRPr="00473156">
        <w:rPr>
          <w:rFonts w:eastAsia="Arial MT"/>
          <w:w w:val="102"/>
          <w:szCs w:val="24"/>
        </w:rPr>
        <w:t>,</w:t>
      </w:r>
      <w:r w:rsidRPr="00473156">
        <w:rPr>
          <w:rFonts w:eastAsia="Arial MT"/>
          <w:szCs w:val="24"/>
        </w:rPr>
        <w:t xml:space="preserve"> </w:t>
      </w:r>
      <w:r w:rsidRPr="00473156">
        <w:rPr>
          <w:rFonts w:eastAsia="Arial MT"/>
          <w:spacing w:val="7"/>
          <w:szCs w:val="24"/>
        </w:rPr>
        <w:t xml:space="preserve"> </w:t>
      </w:r>
      <w:r w:rsidRPr="00473156">
        <w:rPr>
          <w:rFonts w:eastAsia="Arial MT"/>
          <w:w w:val="102"/>
          <w:szCs w:val="24"/>
        </w:rPr>
        <w:t>p</w:t>
      </w:r>
      <w:r w:rsidRPr="00473156">
        <w:rPr>
          <w:rFonts w:eastAsia="Arial MT"/>
          <w:spacing w:val="-1"/>
          <w:w w:val="102"/>
          <w:szCs w:val="24"/>
        </w:rPr>
        <w:t>ri</w:t>
      </w:r>
      <w:r w:rsidRPr="00473156">
        <w:rPr>
          <w:rFonts w:eastAsia="Arial MT"/>
          <w:w w:val="102"/>
          <w:szCs w:val="24"/>
        </w:rPr>
        <w:t>n</w:t>
      </w:r>
      <w:r w:rsidRPr="00473156">
        <w:rPr>
          <w:rFonts w:eastAsia="Arial MT"/>
          <w:szCs w:val="24"/>
        </w:rPr>
        <w:t xml:space="preserve"> </w:t>
      </w:r>
      <w:r w:rsidRPr="00473156">
        <w:rPr>
          <w:rFonts w:eastAsia="Arial MT"/>
          <w:spacing w:val="8"/>
          <w:szCs w:val="24"/>
        </w:rPr>
        <w:t xml:space="preserve"> </w:t>
      </w:r>
      <w:r w:rsidRPr="00473156">
        <w:rPr>
          <w:rFonts w:eastAsia="Arial MT"/>
          <w:spacing w:val="-1"/>
          <w:w w:val="102"/>
          <w:szCs w:val="24"/>
        </w:rPr>
        <w:t>p</w:t>
      </w:r>
      <w:r w:rsidRPr="00473156">
        <w:rPr>
          <w:rFonts w:eastAsia="Arial MT"/>
          <w:w w:val="102"/>
          <w:szCs w:val="24"/>
        </w:rPr>
        <w:t>oi</w:t>
      </w:r>
      <w:r w:rsidRPr="00473156">
        <w:rPr>
          <w:rFonts w:eastAsia="Arial MT"/>
          <w:spacing w:val="-1"/>
          <w:w w:val="102"/>
          <w:szCs w:val="24"/>
        </w:rPr>
        <w:t>e</w:t>
      </w:r>
      <w:r w:rsidRPr="00473156">
        <w:rPr>
          <w:rFonts w:eastAsia="Arial MT"/>
          <w:spacing w:val="1"/>
          <w:w w:val="102"/>
          <w:szCs w:val="24"/>
        </w:rPr>
        <w:t>n</w:t>
      </w:r>
      <w:r w:rsidRPr="00473156">
        <w:rPr>
          <w:rFonts w:eastAsia="Arial MT"/>
          <w:w w:val="102"/>
          <w:szCs w:val="24"/>
        </w:rPr>
        <w:t>i,</w:t>
      </w:r>
      <w:r w:rsidRPr="00473156">
        <w:rPr>
          <w:rFonts w:eastAsia="Arial MT"/>
          <w:szCs w:val="24"/>
        </w:rPr>
        <w:t xml:space="preserve"> </w:t>
      </w:r>
      <w:r w:rsidRPr="00473156">
        <w:rPr>
          <w:rFonts w:eastAsia="Arial MT"/>
          <w:spacing w:val="6"/>
          <w:szCs w:val="24"/>
        </w:rPr>
        <w:t xml:space="preserve"> </w:t>
      </w:r>
      <w:r w:rsidRPr="00473156">
        <w:rPr>
          <w:rFonts w:eastAsia="Arial MT"/>
          <w:w w:val="102"/>
          <w:szCs w:val="24"/>
        </w:rPr>
        <w:t>p</w:t>
      </w:r>
      <w:r w:rsidRPr="00473156">
        <w:rPr>
          <w:rFonts w:eastAsia="Arial MT"/>
          <w:spacing w:val="-1"/>
          <w:w w:val="102"/>
          <w:szCs w:val="24"/>
        </w:rPr>
        <w:t>r</w:t>
      </w:r>
      <w:r w:rsidRPr="00473156">
        <w:rPr>
          <w:rFonts w:eastAsia="Arial MT"/>
          <w:spacing w:val="1"/>
          <w:w w:val="102"/>
          <w:szCs w:val="24"/>
        </w:rPr>
        <w:t>i</w:t>
      </w:r>
      <w:r w:rsidRPr="00473156">
        <w:rPr>
          <w:rFonts w:eastAsia="Arial MT"/>
          <w:w w:val="102"/>
          <w:szCs w:val="24"/>
        </w:rPr>
        <w:t>nt</w:t>
      </w:r>
      <w:r w:rsidRPr="00473156">
        <w:rPr>
          <w:rFonts w:eastAsia="Arial MT"/>
          <w:spacing w:val="-1"/>
          <w:w w:val="102"/>
          <w:szCs w:val="24"/>
        </w:rPr>
        <w:t>r</w:t>
      </w:r>
      <w:r w:rsidRPr="00473156">
        <w:rPr>
          <w:rFonts w:eastAsia="Arial MT"/>
          <w:w w:val="102"/>
          <w:szCs w:val="24"/>
        </w:rPr>
        <w:t>e</w:t>
      </w:r>
      <w:r w:rsidRPr="00473156">
        <w:rPr>
          <w:rFonts w:eastAsia="Arial MT"/>
          <w:szCs w:val="24"/>
        </w:rPr>
        <w:t xml:space="preserve"> </w:t>
      </w:r>
      <w:r w:rsidRPr="00473156">
        <w:rPr>
          <w:rFonts w:eastAsia="Arial MT"/>
          <w:spacing w:val="7"/>
          <w:szCs w:val="24"/>
        </w:rPr>
        <w:t xml:space="preserve"> </w:t>
      </w:r>
      <w:r w:rsidRPr="00473156">
        <w:rPr>
          <w:rFonts w:eastAsia="Arial MT"/>
          <w:w w:val="102"/>
          <w:szCs w:val="24"/>
        </w:rPr>
        <w:t>r</w:t>
      </w:r>
      <w:r w:rsidRPr="00473156">
        <w:rPr>
          <w:rFonts w:eastAsia="Arial MT"/>
          <w:spacing w:val="-1"/>
          <w:w w:val="57"/>
          <w:szCs w:val="24"/>
        </w:rPr>
        <w:t>ă</w:t>
      </w:r>
      <w:r w:rsidRPr="00473156">
        <w:rPr>
          <w:rFonts w:eastAsia="Arial MT"/>
          <w:spacing w:val="-1"/>
          <w:w w:val="102"/>
          <w:szCs w:val="24"/>
        </w:rPr>
        <w:t>d</w:t>
      </w:r>
      <w:r w:rsidRPr="00473156">
        <w:rPr>
          <w:rFonts w:eastAsia="Arial MT"/>
          <w:spacing w:val="1"/>
          <w:w w:val="57"/>
          <w:szCs w:val="24"/>
        </w:rPr>
        <w:t>ă</w:t>
      </w:r>
      <w:r w:rsidRPr="00473156">
        <w:rPr>
          <w:rFonts w:eastAsia="Arial MT"/>
          <w:spacing w:val="-2"/>
          <w:w w:val="102"/>
          <w:szCs w:val="24"/>
        </w:rPr>
        <w:t>c</w:t>
      </w:r>
      <w:r w:rsidRPr="00473156">
        <w:rPr>
          <w:rFonts w:eastAsia="Arial MT"/>
          <w:w w:val="102"/>
          <w:szCs w:val="24"/>
        </w:rPr>
        <w:t>ini</w:t>
      </w:r>
      <w:r w:rsidRPr="00473156">
        <w:rPr>
          <w:rFonts w:eastAsia="Arial MT"/>
          <w:spacing w:val="-1"/>
          <w:w w:val="102"/>
          <w:szCs w:val="24"/>
        </w:rPr>
        <w:t>l</w:t>
      </w:r>
      <w:r w:rsidRPr="00473156">
        <w:rPr>
          <w:rFonts w:eastAsia="Arial MT"/>
          <w:w w:val="102"/>
          <w:szCs w:val="24"/>
        </w:rPr>
        <w:t>e ie</w:t>
      </w:r>
      <w:r w:rsidRPr="00473156">
        <w:rPr>
          <w:rFonts w:eastAsia="Arial MT"/>
          <w:spacing w:val="-1"/>
          <w:w w:val="102"/>
          <w:szCs w:val="24"/>
        </w:rPr>
        <w:t>r</w:t>
      </w:r>
      <w:r w:rsidRPr="00473156">
        <w:rPr>
          <w:rFonts w:eastAsia="Arial MT"/>
          <w:w w:val="102"/>
          <w:szCs w:val="24"/>
        </w:rPr>
        <w:t>bur</w:t>
      </w:r>
      <w:r w:rsidRPr="00473156">
        <w:rPr>
          <w:rFonts w:eastAsia="Arial MT"/>
          <w:spacing w:val="-1"/>
          <w:w w:val="102"/>
          <w:szCs w:val="24"/>
        </w:rPr>
        <w:t>i</w:t>
      </w:r>
      <w:r w:rsidRPr="00473156">
        <w:rPr>
          <w:rFonts w:eastAsia="Arial MT"/>
          <w:w w:val="102"/>
          <w:szCs w:val="24"/>
        </w:rPr>
        <w:t>lor,</w:t>
      </w:r>
      <w:r w:rsidRPr="00473156">
        <w:rPr>
          <w:rFonts w:eastAsia="Arial MT"/>
          <w:szCs w:val="24"/>
        </w:rPr>
        <w:t xml:space="preserve"> </w:t>
      </w:r>
      <w:r w:rsidRPr="00473156">
        <w:rPr>
          <w:rFonts w:eastAsia="Arial MT"/>
          <w:spacing w:val="-14"/>
          <w:szCs w:val="24"/>
        </w:rPr>
        <w:t xml:space="preserve"> </w:t>
      </w:r>
      <w:r w:rsidRPr="00473156">
        <w:rPr>
          <w:rFonts w:eastAsia="Arial MT"/>
          <w:w w:val="102"/>
          <w:szCs w:val="24"/>
        </w:rPr>
        <w:t>sub</w:t>
      </w:r>
      <w:r w:rsidRPr="00473156">
        <w:rPr>
          <w:rFonts w:eastAsia="Arial MT"/>
          <w:szCs w:val="24"/>
        </w:rPr>
        <w:t xml:space="preserve"> </w:t>
      </w:r>
      <w:r w:rsidRPr="00473156">
        <w:rPr>
          <w:rFonts w:eastAsia="Arial MT"/>
          <w:spacing w:val="-14"/>
          <w:szCs w:val="24"/>
        </w:rPr>
        <w:t xml:space="preserve"> </w:t>
      </w:r>
      <w:r w:rsidRPr="00473156">
        <w:rPr>
          <w:rFonts w:eastAsia="Arial MT"/>
          <w:spacing w:val="1"/>
          <w:w w:val="102"/>
          <w:szCs w:val="24"/>
        </w:rPr>
        <w:t>b</w:t>
      </w:r>
      <w:r w:rsidRPr="00473156">
        <w:rPr>
          <w:rFonts w:eastAsia="Arial MT"/>
          <w:w w:val="102"/>
          <w:szCs w:val="24"/>
        </w:rPr>
        <w:t>u</w:t>
      </w:r>
      <w:r w:rsidRPr="00473156">
        <w:rPr>
          <w:rFonts w:eastAsia="Arial MT"/>
          <w:w w:val="62"/>
          <w:szCs w:val="24"/>
        </w:rPr>
        <w:t>ş</w:t>
      </w:r>
      <w:r w:rsidRPr="00473156">
        <w:rPr>
          <w:rFonts w:eastAsia="Arial MT"/>
          <w:spacing w:val="-2"/>
          <w:w w:val="62"/>
          <w:szCs w:val="24"/>
        </w:rPr>
        <w:t>t</w:t>
      </w:r>
      <w:r w:rsidRPr="00473156">
        <w:rPr>
          <w:rFonts w:eastAsia="Arial MT"/>
          <w:w w:val="102"/>
          <w:szCs w:val="24"/>
        </w:rPr>
        <w:t>eni</w:t>
      </w:r>
      <w:r w:rsidRPr="00473156">
        <w:rPr>
          <w:rFonts w:eastAsia="Arial MT"/>
          <w:szCs w:val="24"/>
        </w:rPr>
        <w:t xml:space="preserve"> </w:t>
      </w:r>
      <w:r w:rsidRPr="00473156">
        <w:rPr>
          <w:rFonts w:eastAsia="Arial MT"/>
          <w:spacing w:val="-14"/>
          <w:szCs w:val="24"/>
        </w:rPr>
        <w:t xml:space="preserve"> </w:t>
      </w:r>
      <w:r w:rsidRPr="00473156">
        <w:rPr>
          <w:rFonts w:eastAsia="Arial MT"/>
          <w:spacing w:val="1"/>
          <w:w w:val="102"/>
          <w:szCs w:val="24"/>
        </w:rPr>
        <w:t>p</w:t>
      </w:r>
      <w:r w:rsidRPr="00473156">
        <w:rPr>
          <w:rFonts w:eastAsia="Arial MT"/>
          <w:w w:val="102"/>
          <w:szCs w:val="24"/>
        </w:rPr>
        <w:t>ut</w:t>
      </w:r>
      <w:r w:rsidRPr="00473156">
        <w:rPr>
          <w:rFonts w:eastAsia="Arial MT"/>
          <w:spacing w:val="-1"/>
          <w:w w:val="102"/>
          <w:szCs w:val="24"/>
        </w:rPr>
        <w:t>r</w:t>
      </w:r>
      <w:r w:rsidRPr="00473156">
        <w:rPr>
          <w:rFonts w:eastAsia="Arial MT"/>
          <w:w w:val="102"/>
          <w:szCs w:val="24"/>
        </w:rPr>
        <w:t>e</w:t>
      </w:r>
      <w:r w:rsidRPr="00473156">
        <w:rPr>
          <w:rFonts w:eastAsia="Arial MT"/>
          <w:spacing w:val="-2"/>
          <w:w w:val="102"/>
          <w:szCs w:val="24"/>
        </w:rPr>
        <w:t>z</w:t>
      </w:r>
      <w:r w:rsidRPr="00473156">
        <w:rPr>
          <w:rFonts w:eastAsia="Arial MT"/>
          <w:spacing w:val="1"/>
          <w:w w:val="102"/>
          <w:szCs w:val="24"/>
        </w:rPr>
        <w:t>i</w:t>
      </w:r>
      <w:r w:rsidRPr="00473156">
        <w:rPr>
          <w:rFonts w:eastAsia="Arial MT"/>
          <w:w w:val="102"/>
          <w:szCs w:val="24"/>
        </w:rPr>
        <w:t>,</w:t>
      </w:r>
      <w:r w:rsidRPr="00473156">
        <w:rPr>
          <w:rFonts w:eastAsia="Arial MT"/>
          <w:szCs w:val="24"/>
        </w:rPr>
        <w:t xml:space="preserve"> </w:t>
      </w:r>
      <w:r w:rsidRPr="00473156">
        <w:rPr>
          <w:rFonts w:eastAsia="Arial MT"/>
          <w:spacing w:val="-14"/>
          <w:szCs w:val="24"/>
        </w:rPr>
        <w:t xml:space="preserve"> </w:t>
      </w:r>
      <w:r w:rsidRPr="00473156">
        <w:rPr>
          <w:rFonts w:eastAsia="Arial MT"/>
          <w:spacing w:val="-1"/>
          <w:w w:val="102"/>
          <w:szCs w:val="24"/>
        </w:rPr>
        <w:t>l</w:t>
      </w:r>
      <w:r w:rsidRPr="00473156">
        <w:rPr>
          <w:rFonts w:eastAsia="Arial MT"/>
          <w:w w:val="102"/>
          <w:szCs w:val="24"/>
        </w:rPr>
        <w:t>a</w:t>
      </w:r>
      <w:r w:rsidRPr="00473156">
        <w:rPr>
          <w:rFonts w:eastAsia="Arial MT"/>
          <w:szCs w:val="24"/>
        </w:rPr>
        <w:t xml:space="preserve"> </w:t>
      </w:r>
      <w:r w:rsidRPr="00473156">
        <w:rPr>
          <w:rFonts w:eastAsia="Arial MT"/>
          <w:spacing w:val="-13"/>
          <w:szCs w:val="24"/>
        </w:rPr>
        <w:t xml:space="preserve"> </w:t>
      </w:r>
      <w:r w:rsidRPr="00473156">
        <w:rPr>
          <w:rFonts w:eastAsia="Arial MT"/>
          <w:w w:val="102"/>
          <w:szCs w:val="24"/>
        </w:rPr>
        <w:t>m</w:t>
      </w:r>
      <w:r w:rsidRPr="00473156">
        <w:rPr>
          <w:rFonts w:eastAsia="Arial MT"/>
          <w:spacing w:val="-1"/>
          <w:w w:val="102"/>
          <w:szCs w:val="24"/>
        </w:rPr>
        <w:t>u</w:t>
      </w:r>
      <w:r w:rsidRPr="00473156">
        <w:rPr>
          <w:rFonts w:eastAsia="Arial MT"/>
          <w:spacing w:val="1"/>
          <w:w w:val="102"/>
          <w:szCs w:val="24"/>
        </w:rPr>
        <w:t>n</w:t>
      </w:r>
      <w:r w:rsidRPr="00473156">
        <w:rPr>
          <w:rFonts w:eastAsia="Arial MT"/>
          <w:w w:val="102"/>
          <w:szCs w:val="24"/>
        </w:rPr>
        <w:t>te</w:t>
      </w:r>
      <w:r w:rsidRPr="00473156">
        <w:rPr>
          <w:rFonts w:eastAsia="Arial MT"/>
          <w:szCs w:val="24"/>
        </w:rPr>
        <w:t xml:space="preserve"> </w:t>
      </w:r>
      <w:r w:rsidRPr="00473156">
        <w:rPr>
          <w:rFonts w:eastAsia="Arial MT"/>
          <w:spacing w:val="-14"/>
          <w:szCs w:val="24"/>
        </w:rPr>
        <w:t xml:space="preserve"> </w:t>
      </w:r>
      <w:r w:rsidRPr="00473156">
        <w:rPr>
          <w:rFonts w:eastAsia="Arial MT"/>
          <w:spacing w:val="-2"/>
          <w:w w:val="102"/>
          <w:szCs w:val="24"/>
        </w:rPr>
        <w:t>s</w:t>
      </w:r>
      <w:r w:rsidRPr="00473156">
        <w:rPr>
          <w:rFonts w:eastAsia="Arial MT"/>
          <w:w w:val="102"/>
          <w:szCs w:val="24"/>
        </w:rPr>
        <w:t>au</w:t>
      </w:r>
      <w:r w:rsidRPr="00473156">
        <w:rPr>
          <w:rFonts w:eastAsia="Arial MT"/>
          <w:szCs w:val="24"/>
        </w:rPr>
        <w:t xml:space="preserve"> </w:t>
      </w:r>
      <w:r w:rsidRPr="00473156">
        <w:rPr>
          <w:rFonts w:eastAsia="Arial MT"/>
          <w:spacing w:val="-13"/>
          <w:szCs w:val="24"/>
        </w:rPr>
        <w:t xml:space="preserve"> </w:t>
      </w:r>
      <w:r w:rsidRPr="00473156">
        <w:rPr>
          <w:rFonts w:eastAsia="Arial MT"/>
          <w:w w:val="102"/>
          <w:szCs w:val="24"/>
        </w:rPr>
        <w:t>zo</w:t>
      </w:r>
      <w:r w:rsidRPr="00473156">
        <w:rPr>
          <w:rFonts w:eastAsia="Arial MT"/>
          <w:spacing w:val="-1"/>
          <w:w w:val="102"/>
          <w:szCs w:val="24"/>
        </w:rPr>
        <w:t>n</w:t>
      </w:r>
      <w:r w:rsidRPr="00473156">
        <w:rPr>
          <w:rFonts w:eastAsia="Arial MT"/>
          <w:w w:val="102"/>
          <w:szCs w:val="24"/>
        </w:rPr>
        <w:t>e</w:t>
      </w:r>
      <w:r w:rsidRPr="00473156">
        <w:rPr>
          <w:rFonts w:eastAsia="Arial MT"/>
          <w:szCs w:val="24"/>
        </w:rPr>
        <w:t xml:space="preserve"> </w:t>
      </w:r>
      <w:r w:rsidRPr="00473156">
        <w:rPr>
          <w:rFonts w:eastAsia="Arial MT"/>
          <w:spacing w:val="-13"/>
          <w:szCs w:val="24"/>
        </w:rPr>
        <w:t xml:space="preserve"> </w:t>
      </w:r>
      <w:r w:rsidRPr="00473156">
        <w:rPr>
          <w:rFonts w:eastAsia="Arial MT"/>
          <w:spacing w:val="-1"/>
          <w:w w:val="102"/>
          <w:szCs w:val="24"/>
        </w:rPr>
        <w:t>d</w:t>
      </w:r>
      <w:r w:rsidRPr="00473156">
        <w:rPr>
          <w:rFonts w:eastAsia="Arial MT"/>
          <w:w w:val="102"/>
          <w:szCs w:val="24"/>
        </w:rPr>
        <w:t>e</w:t>
      </w:r>
      <w:r w:rsidRPr="00473156">
        <w:rPr>
          <w:rFonts w:eastAsia="Arial MT"/>
          <w:szCs w:val="24"/>
        </w:rPr>
        <w:t xml:space="preserve"> </w:t>
      </w:r>
      <w:r w:rsidRPr="00473156">
        <w:rPr>
          <w:rFonts w:eastAsia="Arial MT"/>
          <w:spacing w:val="-13"/>
          <w:szCs w:val="24"/>
        </w:rPr>
        <w:t xml:space="preserve"> </w:t>
      </w:r>
      <w:r w:rsidRPr="00473156">
        <w:rPr>
          <w:rFonts w:eastAsia="Arial MT"/>
          <w:w w:val="102"/>
          <w:szCs w:val="24"/>
        </w:rPr>
        <w:t>de</w:t>
      </w:r>
      <w:r w:rsidRPr="00473156">
        <w:rPr>
          <w:rFonts w:eastAsia="Arial MT"/>
          <w:spacing w:val="-1"/>
          <w:w w:val="102"/>
          <w:szCs w:val="24"/>
        </w:rPr>
        <w:t>a</w:t>
      </w:r>
      <w:r w:rsidRPr="00473156">
        <w:rPr>
          <w:rFonts w:eastAsia="Arial MT"/>
          <w:w w:val="102"/>
          <w:szCs w:val="24"/>
        </w:rPr>
        <w:t>l</w:t>
      </w:r>
      <w:r w:rsidRPr="00473156">
        <w:rPr>
          <w:rFonts w:eastAsia="Arial MT"/>
          <w:szCs w:val="24"/>
        </w:rPr>
        <w:t xml:space="preserve"> </w:t>
      </w:r>
      <w:r w:rsidRPr="00473156">
        <w:rPr>
          <w:rFonts w:eastAsia="Arial MT"/>
          <w:spacing w:val="-13"/>
          <w:szCs w:val="24"/>
        </w:rPr>
        <w:t xml:space="preserve"> </w:t>
      </w:r>
      <w:r w:rsidRPr="00473156">
        <w:rPr>
          <w:rFonts w:eastAsia="Arial MT"/>
          <w:spacing w:val="-2"/>
          <w:w w:val="51"/>
          <w:szCs w:val="24"/>
        </w:rPr>
        <w:t>ş</w:t>
      </w:r>
      <w:r w:rsidRPr="00473156">
        <w:rPr>
          <w:rFonts w:eastAsia="Arial MT"/>
          <w:w w:val="102"/>
          <w:szCs w:val="24"/>
        </w:rPr>
        <w:t>i</w:t>
      </w:r>
      <w:r w:rsidRPr="00473156">
        <w:rPr>
          <w:rFonts w:eastAsia="Arial MT"/>
          <w:szCs w:val="24"/>
        </w:rPr>
        <w:t xml:space="preserve"> </w:t>
      </w:r>
      <w:r w:rsidRPr="00473156">
        <w:rPr>
          <w:rFonts w:eastAsia="Arial MT"/>
          <w:spacing w:val="-13"/>
          <w:szCs w:val="24"/>
        </w:rPr>
        <w:t xml:space="preserve"> </w:t>
      </w:r>
      <w:r w:rsidRPr="00473156">
        <w:rPr>
          <w:rFonts w:eastAsia="Arial MT"/>
          <w:w w:val="102"/>
          <w:szCs w:val="24"/>
        </w:rPr>
        <w:t>p</w:t>
      </w:r>
      <w:r w:rsidRPr="00473156">
        <w:rPr>
          <w:rFonts w:eastAsia="Arial MT"/>
          <w:spacing w:val="1"/>
          <w:w w:val="102"/>
          <w:szCs w:val="24"/>
        </w:rPr>
        <w:t>o</w:t>
      </w:r>
      <w:r w:rsidRPr="00473156">
        <w:rPr>
          <w:rFonts w:eastAsia="Arial MT"/>
          <w:spacing w:val="-1"/>
          <w:w w:val="102"/>
          <w:szCs w:val="24"/>
        </w:rPr>
        <w:t>d</w:t>
      </w:r>
      <w:r w:rsidRPr="00473156">
        <w:rPr>
          <w:rFonts w:eastAsia="Arial MT"/>
          <w:w w:val="68"/>
          <w:szCs w:val="24"/>
        </w:rPr>
        <w:t>iş,</w:t>
      </w:r>
      <w:r w:rsidRPr="00473156">
        <w:rPr>
          <w:rFonts w:eastAsia="Arial MT"/>
          <w:szCs w:val="24"/>
        </w:rPr>
        <w:t xml:space="preserve"> </w:t>
      </w:r>
      <w:r w:rsidRPr="00473156">
        <w:rPr>
          <w:rFonts w:eastAsia="Arial MT"/>
          <w:spacing w:val="-13"/>
          <w:szCs w:val="24"/>
        </w:rPr>
        <w:t xml:space="preserve"> </w:t>
      </w:r>
      <w:r w:rsidRPr="00473156">
        <w:rPr>
          <w:rFonts w:eastAsia="Arial MT"/>
          <w:w w:val="102"/>
          <w:szCs w:val="24"/>
        </w:rPr>
        <w:t>ni</w:t>
      </w:r>
      <w:r w:rsidRPr="00473156">
        <w:rPr>
          <w:rFonts w:eastAsia="Arial MT"/>
          <w:spacing w:val="-2"/>
          <w:w w:val="102"/>
          <w:szCs w:val="24"/>
        </w:rPr>
        <w:t>c</w:t>
      </w:r>
      <w:r w:rsidRPr="00473156">
        <w:rPr>
          <w:rFonts w:eastAsia="Arial MT"/>
          <w:w w:val="102"/>
          <w:szCs w:val="24"/>
        </w:rPr>
        <w:t>i</w:t>
      </w:r>
      <w:r w:rsidRPr="00473156">
        <w:rPr>
          <w:rFonts w:eastAsia="Arial MT"/>
          <w:spacing w:val="-1"/>
          <w:w w:val="102"/>
          <w:szCs w:val="24"/>
        </w:rPr>
        <w:t>o</w:t>
      </w:r>
      <w:r w:rsidRPr="00473156">
        <w:rPr>
          <w:rFonts w:eastAsia="Arial MT"/>
          <w:spacing w:val="1"/>
          <w:w w:val="102"/>
          <w:szCs w:val="24"/>
        </w:rPr>
        <w:t>d</w:t>
      </w:r>
      <w:r w:rsidRPr="00473156">
        <w:rPr>
          <w:rFonts w:eastAsia="Arial MT"/>
          <w:w w:val="102"/>
          <w:szCs w:val="24"/>
        </w:rPr>
        <w:t>a</w:t>
      </w:r>
      <w:r w:rsidRPr="00473156">
        <w:rPr>
          <w:rFonts w:eastAsia="Arial MT"/>
          <w:spacing w:val="-2"/>
          <w:w w:val="102"/>
          <w:szCs w:val="24"/>
        </w:rPr>
        <w:t>t</w:t>
      </w:r>
      <w:r w:rsidRPr="00473156">
        <w:rPr>
          <w:rFonts w:eastAsia="Arial MT"/>
          <w:w w:val="57"/>
          <w:szCs w:val="24"/>
        </w:rPr>
        <w:t>ă</w:t>
      </w:r>
      <w:r w:rsidRPr="00473156">
        <w:rPr>
          <w:rFonts w:eastAsia="Arial MT"/>
          <w:szCs w:val="24"/>
        </w:rPr>
        <w:t xml:space="preserve"> </w:t>
      </w:r>
      <w:r w:rsidRPr="00473156">
        <w:rPr>
          <w:rFonts w:eastAsia="Arial MT"/>
          <w:spacing w:val="-13"/>
          <w:szCs w:val="24"/>
        </w:rPr>
        <w:t xml:space="preserve"> </w:t>
      </w:r>
      <w:r w:rsidRPr="00473156">
        <w:rPr>
          <w:rFonts w:eastAsia="Arial MT"/>
          <w:w w:val="102"/>
          <w:szCs w:val="24"/>
        </w:rPr>
        <w:t>în</w:t>
      </w:r>
      <w:r w:rsidRPr="00473156">
        <w:rPr>
          <w:rFonts w:eastAsia="Arial MT"/>
          <w:szCs w:val="24"/>
        </w:rPr>
        <w:t xml:space="preserve"> </w:t>
      </w:r>
      <w:r w:rsidRPr="00473156">
        <w:rPr>
          <w:rFonts w:eastAsia="Arial MT"/>
          <w:spacing w:val="-13"/>
          <w:szCs w:val="24"/>
        </w:rPr>
        <w:t xml:space="preserve"> </w:t>
      </w:r>
      <w:r w:rsidRPr="00473156">
        <w:rPr>
          <w:rFonts w:eastAsia="Arial MT"/>
          <w:spacing w:val="-1"/>
          <w:w w:val="102"/>
          <w:szCs w:val="24"/>
        </w:rPr>
        <w:t>p</w:t>
      </w:r>
      <w:r w:rsidRPr="00473156">
        <w:rPr>
          <w:rFonts w:eastAsia="Arial MT"/>
          <w:w w:val="102"/>
          <w:szCs w:val="24"/>
        </w:rPr>
        <w:t>opu</w:t>
      </w:r>
      <w:r w:rsidRPr="00473156">
        <w:rPr>
          <w:rFonts w:eastAsia="Arial MT"/>
          <w:spacing w:val="-1"/>
          <w:w w:val="102"/>
          <w:szCs w:val="24"/>
        </w:rPr>
        <w:t>l</w:t>
      </w:r>
      <w:r w:rsidRPr="00473156">
        <w:rPr>
          <w:rFonts w:eastAsia="Arial MT"/>
          <w:w w:val="60"/>
          <w:szCs w:val="24"/>
        </w:rPr>
        <w:t>aţ</w:t>
      </w:r>
      <w:r w:rsidRPr="00473156">
        <w:rPr>
          <w:rFonts w:eastAsia="Arial MT"/>
          <w:spacing w:val="-1"/>
          <w:w w:val="60"/>
          <w:szCs w:val="24"/>
        </w:rPr>
        <w:t>i</w:t>
      </w:r>
      <w:r w:rsidRPr="00473156">
        <w:rPr>
          <w:rFonts w:eastAsia="Arial MT"/>
          <w:w w:val="102"/>
          <w:szCs w:val="24"/>
        </w:rPr>
        <w:t xml:space="preserve">i </w:t>
      </w:r>
      <w:r w:rsidRPr="00473156">
        <w:rPr>
          <w:rFonts w:eastAsia="Arial MT"/>
          <w:spacing w:val="-1"/>
          <w:w w:val="102"/>
          <w:szCs w:val="24"/>
        </w:rPr>
        <w:t>n</w:t>
      </w:r>
      <w:r w:rsidRPr="00473156">
        <w:rPr>
          <w:rFonts w:eastAsia="Arial MT"/>
          <w:spacing w:val="1"/>
          <w:w w:val="102"/>
          <w:szCs w:val="24"/>
        </w:rPr>
        <w:t>u</w:t>
      </w:r>
      <w:r w:rsidRPr="00473156">
        <w:rPr>
          <w:rFonts w:eastAsia="Arial MT"/>
          <w:spacing w:val="-1"/>
          <w:w w:val="102"/>
          <w:szCs w:val="24"/>
        </w:rPr>
        <w:t>m</w:t>
      </w:r>
      <w:r w:rsidRPr="00473156">
        <w:rPr>
          <w:rFonts w:eastAsia="Arial MT"/>
          <w:w w:val="102"/>
          <w:szCs w:val="24"/>
        </w:rPr>
        <w:t>e</w:t>
      </w:r>
      <w:r w:rsidRPr="00473156">
        <w:rPr>
          <w:rFonts w:eastAsia="Arial MT"/>
          <w:spacing w:val="-1"/>
          <w:w w:val="102"/>
          <w:szCs w:val="24"/>
        </w:rPr>
        <w:t>r</w:t>
      </w:r>
      <w:r w:rsidRPr="00473156">
        <w:rPr>
          <w:rFonts w:eastAsia="Arial MT"/>
          <w:w w:val="102"/>
          <w:szCs w:val="24"/>
        </w:rPr>
        <w:t>oase,</w:t>
      </w:r>
      <w:r w:rsidRPr="00473156">
        <w:rPr>
          <w:rFonts w:eastAsia="Arial MT"/>
          <w:spacing w:val="5"/>
          <w:szCs w:val="24"/>
        </w:rPr>
        <w:t xml:space="preserve"> </w:t>
      </w:r>
      <w:r w:rsidRPr="00473156">
        <w:rPr>
          <w:rFonts w:eastAsia="Arial MT"/>
          <w:spacing w:val="-1"/>
          <w:w w:val="102"/>
          <w:szCs w:val="24"/>
        </w:rPr>
        <w:t>s</w:t>
      </w:r>
      <w:r w:rsidRPr="00473156">
        <w:rPr>
          <w:rFonts w:eastAsia="Arial MT"/>
          <w:w w:val="102"/>
          <w:szCs w:val="24"/>
        </w:rPr>
        <w:t>e</w:t>
      </w:r>
      <w:r w:rsidRPr="00473156">
        <w:rPr>
          <w:rFonts w:eastAsia="Arial MT"/>
          <w:spacing w:val="6"/>
          <w:szCs w:val="24"/>
        </w:rPr>
        <w:t xml:space="preserve"> </w:t>
      </w:r>
      <w:r w:rsidRPr="00473156">
        <w:rPr>
          <w:rFonts w:eastAsia="Arial MT"/>
          <w:w w:val="102"/>
          <w:szCs w:val="24"/>
        </w:rPr>
        <w:t>mai</w:t>
      </w:r>
      <w:r w:rsidRPr="00473156">
        <w:rPr>
          <w:rFonts w:eastAsia="Arial MT"/>
          <w:spacing w:val="5"/>
          <w:szCs w:val="24"/>
        </w:rPr>
        <w:t xml:space="preserve"> </w:t>
      </w:r>
      <w:r w:rsidRPr="00473156">
        <w:rPr>
          <w:rFonts w:eastAsia="Arial MT"/>
          <w:w w:val="102"/>
          <w:szCs w:val="24"/>
        </w:rPr>
        <w:t>î</w:t>
      </w:r>
      <w:r w:rsidRPr="00473156">
        <w:rPr>
          <w:rFonts w:eastAsia="Arial MT"/>
          <w:spacing w:val="1"/>
          <w:w w:val="102"/>
          <w:szCs w:val="24"/>
        </w:rPr>
        <w:t>n</w:t>
      </w:r>
      <w:r w:rsidRPr="00473156">
        <w:rPr>
          <w:rFonts w:eastAsia="Arial MT"/>
          <w:spacing w:val="-2"/>
          <w:w w:val="102"/>
          <w:szCs w:val="24"/>
        </w:rPr>
        <w:t>t</w:t>
      </w:r>
      <w:r w:rsidRPr="00473156">
        <w:rPr>
          <w:rFonts w:eastAsia="Arial MT"/>
          <w:spacing w:val="1"/>
          <w:w w:val="102"/>
          <w:szCs w:val="24"/>
        </w:rPr>
        <w:t>â</w:t>
      </w:r>
      <w:r w:rsidRPr="00473156">
        <w:rPr>
          <w:rFonts w:eastAsia="Arial MT"/>
          <w:spacing w:val="-1"/>
          <w:w w:val="102"/>
          <w:szCs w:val="24"/>
        </w:rPr>
        <w:t>ln</w:t>
      </w:r>
      <w:r w:rsidRPr="00473156">
        <w:rPr>
          <w:rFonts w:eastAsia="Arial MT"/>
          <w:spacing w:val="1"/>
          <w:w w:val="102"/>
          <w:szCs w:val="24"/>
        </w:rPr>
        <w:t>e</w:t>
      </w:r>
      <w:r w:rsidRPr="00473156">
        <w:rPr>
          <w:rFonts w:eastAsia="Arial MT"/>
          <w:spacing w:val="-1"/>
          <w:w w:val="51"/>
          <w:szCs w:val="24"/>
        </w:rPr>
        <w:t>ş</w:t>
      </w:r>
      <w:r w:rsidRPr="00473156">
        <w:rPr>
          <w:rFonts w:eastAsia="Arial MT"/>
          <w:w w:val="102"/>
          <w:szCs w:val="24"/>
        </w:rPr>
        <w:t>te</w:t>
      </w:r>
      <w:r w:rsidRPr="00473156">
        <w:rPr>
          <w:rFonts w:eastAsia="Arial MT"/>
          <w:spacing w:val="5"/>
          <w:szCs w:val="24"/>
        </w:rPr>
        <w:t xml:space="preserve"> </w:t>
      </w:r>
      <w:r w:rsidRPr="00473156">
        <w:rPr>
          <w:rFonts w:eastAsia="Arial MT"/>
          <w:w w:val="102"/>
          <w:szCs w:val="24"/>
        </w:rPr>
        <w:t>la</w:t>
      </w:r>
      <w:r w:rsidRPr="00473156">
        <w:rPr>
          <w:rFonts w:eastAsia="Arial MT"/>
          <w:spacing w:val="5"/>
          <w:szCs w:val="24"/>
        </w:rPr>
        <w:t xml:space="preserve"> </w:t>
      </w:r>
      <w:r w:rsidRPr="00473156">
        <w:rPr>
          <w:rFonts w:eastAsia="Arial MT"/>
          <w:spacing w:val="-1"/>
          <w:w w:val="102"/>
          <w:szCs w:val="24"/>
        </w:rPr>
        <w:t>b</w:t>
      </w:r>
      <w:r w:rsidRPr="00473156">
        <w:rPr>
          <w:rFonts w:eastAsia="Arial MT"/>
          <w:spacing w:val="1"/>
          <w:w w:val="102"/>
          <w:szCs w:val="24"/>
        </w:rPr>
        <w:t>a</w:t>
      </w:r>
      <w:r w:rsidRPr="00473156">
        <w:rPr>
          <w:rFonts w:eastAsia="Arial MT"/>
          <w:w w:val="102"/>
          <w:szCs w:val="24"/>
        </w:rPr>
        <w:t>za</w:t>
      </w:r>
      <w:r w:rsidRPr="00473156">
        <w:rPr>
          <w:rFonts w:eastAsia="Arial MT"/>
          <w:spacing w:val="6"/>
          <w:szCs w:val="24"/>
        </w:rPr>
        <w:t xml:space="preserve"> </w:t>
      </w:r>
      <w:r w:rsidRPr="00473156">
        <w:rPr>
          <w:rFonts w:eastAsia="Arial MT"/>
          <w:spacing w:val="-1"/>
          <w:w w:val="102"/>
          <w:szCs w:val="24"/>
        </w:rPr>
        <w:t>s</w:t>
      </w:r>
      <w:r w:rsidRPr="00473156">
        <w:rPr>
          <w:rFonts w:eastAsia="Arial MT"/>
          <w:w w:val="102"/>
          <w:szCs w:val="24"/>
        </w:rPr>
        <w:t>t</w:t>
      </w:r>
      <w:r w:rsidRPr="00473156">
        <w:rPr>
          <w:rFonts w:eastAsia="Arial MT"/>
          <w:spacing w:val="-1"/>
          <w:w w:val="102"/>
          <w:szCs w:val="24"/>
        </w:rPr>
        <w:t>â</w:t>
      </w:r>
      <w:r w:rsidRPr="00473156">
        <w:rPr>
          <w:rFonts w:eastAsia="Arial MT"/>
          <w:w w:val="102"/>
          <w:szCs w:val="24"/>
        </w:rPr>
        <w:t>n</w:t>
      </w:r>
      <w:r w:rsidRPr="00473156">
        <w:rPr>
          <w:rFonts w:eastAsia="Arial MT"/>
          <w:spacing w:val="-2"/>
          <w:w w:val="102"/>
          <w:szCs w:val="24"/>
        </w:rPr>
        <w:t>c</w:t>
      </w:r>
      <w:r w:rsidRPr="00473156">
        <w:rPr>
          <w:rFonts w:eastAsia="Arial MT"/>
          <w:spacing w:val="1"/>
          <w:w w:val="57"/>
          <w:szCs w:val="24"/>
        </w:rPr>
        <w:t>ă</w:t>
      </w:r>
      <w:r w:rsidRPr="00473156">
        <w:rPr>
          <w:rFonts w:eastAsia="Arial MT"/>
          <w:spacing w:val="-1"/>
          <w:w w:val="102"/>
          <w:szCs w:val="24"/>
        </w:rPr>
        <w:t>r</w:t>
      </w:r>
      <w:r w:rsidRPr="00473156">
        <w:rPr>
          <w:rFonts w:eastAsia="Arial MT"/>
          <w:w w:val="102"/>
          <w:szCs w:val="24"/>
        </w:rPr>
        <w:t>ii</w:t>
      </w:r>
      <w:r w:rsidRPr="00473156">
        <w:rPr>
          <w:rFonts w:eastAsia="Arial MT"/>
          <w:spacing w:val="-1"/>
          <w:w w:val="102"/>
          <w:szCs w:val="24"/>
        </w:rPr>
        <w:t>l</w:t>
      </w:r>
      <w:r w:rsidRPr="00473156">
        <w:rPr>
          <w:rFonts w:eastAsia="Arial MT"/>
          <w:w w:val="102"/>
          <w:szCs w:val="24"/>
        </w:rPr>
        <w:t>or,</w:t>
      </w:r>
      <w:r w:rsidRPr="00473156">
        <w:rPr>
          <w:rFonts w:eastAsia="Arial MT"/>
          <w:spacing w:val="6"/>
          <w:szCs w:val="24"/>
        </w:rPr>
        <w:t xml:space="preserve"> </w:t>
      </w:r>
      <w:r w:rsidRPr="00473156">
        <w:rPr>
          <w:rFonts w:eastAsia="Arial MT"/>
          <w:spacing w:val="-1"/>
          <w:w w:val="102"/>
          <w:szCs w:val="24"/>
        </w:rPr>
        <w:t>p</w:t>
      </w:r>
      <w:r w:rsidRPr="00473156">
        <w:rPr>
          <w:rFonts w:eastAsia="Arial MT"/>
          <w:w w:val="102"/>
          <w:szCs w:val="24"/>
        </w:rPr>
        <w:t>rintre</w:t>
      </w:r>
      <w:r w:rsidRPr="00473156">
        <w:rPr>
          <w:rFonts w:eastAsia="Arial MT"/>
          <w:spacing w:val="5"/>
          <w:szCs w:val="24"/>
        </w:rPr>
        <w:t xml:space="preserve"> </w:t>
      </w:r>
      <w:r w:rsidRPr="00473156">
        <w:rPr>
          <w:rFonts w:eastAsia="Arial MT"/>
          <w:w w:val="102"/>
          <w:szCs w:val="24"/>
        </w:rPr>
        <w:t>p</w:t>
      </w:r>
      <w:r w:rsidRPr="00473156">
        <w:rPr>
          <w:rFonts w:eastAsia="Arial MT"/>
          <w:spacing w:val="-1"/>
          <w:w w:val="102"/>
          <w:szCs w:val="24"/>
        </w:rPr>
        <w:t>l</w:t>
      </w:r>
      <w:r w:rsidRPr="00473156">
        <w:rPr>
          <w:rFonts w:eastAsia="Arial MT"/>
          <w:w w:val="102"/>
          <w:szCs w:val="24"/>
        </w:rPr>
        <w:t>a</w:t>
      </w:r>
      <w:r w:rsidRPr="00473156">
        <w:rPr>
          <w:rFonts w:eastAsia="Arial MT"/>
          <w:spacing w:val="1"/>
          <w:w w:val="102"/>
          <w:szCs w:val="24"/>
        </w:rPr>
        <w:t>n</w:t>
      </w:r>
      <w:r w:rsidRPr="00473156">
        <w:rPr>
          <w:rFonts w:eastAsia="Arial MT"/>
          <w:w w:val="102"/>
          <w:szCs w:val="24"/>
        </w:rPr>
        <w:t>te</w:t>
      </w:r>
      <w:r w:rsidRPr="00473156">
        <w:rPr>
          <w:rFonts w:eastAsia="Arial MT"/>
          <w:spacing w:val="6"/>
          <w:szCs w:val="24"/>
        </w:rPr>
        <w:t xml:space="preserve"> </w:t>
      </w:r>
      <w:r w:rsidRPr="00473156">
        <w:rPr>
          <w:rFonts w:eastAsia="Arial MT"/>
          <w:spacing w:val="-2"/>
          <w:w w:val="102"/>
          <w:szCs w:val="24"/>
        </w:rPr>
        <w:t>s</w:t>
      </w:r>
      <w:r w:rsidRPr="00473156">
        <w:rPr>
          <w:rFonts w:eastAsia="Arial MT"/>
          <w:spacing w:val="-1"/>
          <w:w w:val="102"/>
          <w:szCs w:val="24"/>
        </w:rPr>
        <w:t>a</w:t>
      </w:r>
      <w:r w:rsidRPr="00473156">
        <w:rPr>
          <w:rFonts w:eastAsia="Arial MT"/>
          <w:w w:val="102"/>
          <w:szCs w:val="24"/>
        </w:rPr>
        <w:t>u</w:t>
      </w:r>
      <w:r w:rsidRPr="00473156">
        <w:rPr>
          <w:rFonts w:eastAsia="Arial MT"/>
          <w:spacing w:val="6"/>
          <w:szCs w:val="24"/>
        </w:rPr>
        <w:t xml:space="preserve"> </w:t>
      </w:r>
      <w:r w:rsidRPr="00473156">
        <w:rPr>
          <w:rFonts w:eastAsia="Arial MT"/>
          <w:w w:val="102"/>
          <w:szCs w:val="24"/>
        </w:rPr>
        <w:t>di</w:t>
      </w:r>
      <w:r w:rsidRPr="00473156">
        <w:rPr>
          <w:rFonts w:eastAsia="Arial MT"/>
          <w:spacing w:val="-1"/>
          <w:w w:val="102"/>
          <w:szCs w:val="24"/>
        </w:rPr>
        <w:t>r</w:t>
      </w:r>
      <w:r w:rsidRPr="00473156">
        <w:rPr>
          <w:rFonts w:eastAsia="Arial MT"/>
          <w:spacing w:val="1"/>
          <w:w w:val="102"/>
          <w:szCs w:val="24"/>
        </w:rPr>
        <w:t>e</w:t>
      </w:r>
      <w:r w:rsidRPr="00473156">
        <w:rPr>
          <w:rFonts w:eastAsia="Arial MT"/>
          <w:spacing w:val="-1"/>
          <w:w w:val="102"/>
          <w:szCs w:val="24"/>
        </w:rPr>
        <w:t>c</w:t>
      </w:r>
      <w:r w:rsidRPr="00473156">
        <w:rPr>
          <w:rFonts w:eastAsia="Arial MT"/>
          <w:w w:val="102"/>
          <w:szCs w:val="24"/>
        </w:rPr>
        <w:t>t</w:t>
      </w:r>
      <w:r w:rsidRPr="00473156">
        <w:rPr>
          <w:rFonts w:eastAsia="Arial MT"/>
          <w:spacing w:val="4"/>
          <w:szCs w:val="24"/>
        </w:rPr>
        <w:t xml:space="preserve"> </w:t>
      </w:r>
      <w:r w:rsidRPr="00473156">
        <w:rPr>
          <w:rFonts w:eastAsia="Arial MT"/>
          <w:spacing w:val="-1"/>
          <w:w w:val="102"/>
          <w:szCs w:val="24"/>
        </w:rPr>
        <w:t>p</w:t>
      </w:r>
      <w:r w:rsidRPr="00473156">
        <w:rPr>
          <w:rFonts w:eastAsia="Arial MT"/>
          <w:w w:val="102"/>
          <w:szCs w:val="24"/>
        </w:rPr>
        <w:t>e</w:t>
      </w:r>
      <w:r w:rsidRPr="00473156">
        <w:rPr>
          <w:rFonts w:eastAsia="Arial MT"/>
          <w:spacing w:val="6"/>
          <w:szCs w:val="24"/>
        </w:rPr>
        <w:t xml:space="preserve"> </w:t>
      </w:r>
      <w:r w:rsidRPr="00473156">
        <w:rPr>
          <w:rFonts w:eastAsia="Arial MT"/>
          <w:spacing w:val="-1"/>
          <w:w w:val="102"/>
          <w:szCs w:val="24"/>
        </w:rPr>
        <w:t>s</w:t>
      </w:r>
      <w:r w:rsidRPr="00473156">
        <w:rPr>
          <w:rFonts w:eastAsia="Arial MT"/>
          <w:w w:val="102"/>
          <w:szCs w:val="24"/>
        </w:rPr>
        <w:t>ol.</w:t>
      </w:r>
      <w:r w:rsidRPr="00473156">
        <w:rPr>
          <w:rFonts w:eastAsia="Arial MT"/>
          <w:spacing w:val="4"/>
          <w:szCs w:val="24"/>
        </w:rPr>
        <w:t xml:space="preserve"> </w:t>
      </w:r>
      <w:r w:rsidRPr="00473156">
        <w:rPr>
          <w:rFonts w:eastAsia="Arial MT"/>
          <w:w w:val="102"/>
          <w:szCs w:val="24"/>
        </w:rPr>
        <w:t>Se</w:t>
      </w:r>
      <w:r w:rsidRPr="00473156">
        <w:rPr>
          <w:rFonts w:eastAsia="Arial MT"/>
          <w:spacing w:val="6"/>
          <w:szCs w:val="24"/>
        </w:rPr>
        <w:t xml:space="preserve"> </w:t>
      </w:r>
      <w:r w:rsidRPr="00473156">
        <w:rPr>
          <w:rFonts w:eastAsia="Arial MT"/>
          <w:w w:val="102"/>
          <w:szCs w:val="24"/>
        </w:rPr>
        <w:t>pa</w:t>
      </w:r>
      <w:r w:rsidRPr="00473156">
        <w:rPr>
          <w:rFonts w:eastAsia="Arial MT"/>
          <w:spacing w:val="-1"/>
          <w:w w:val="102"/>
          <w:szCs w:val="24"/>
        </w:rPr>
        <w:t>r</w:t>
      </w:r>
      <w:r w:rsidRPr="00473156">
        <w:rPr>
          <w:rFonts w:eastAsia="Arial MT"/>
          <w:w w:val="102"/>
          <w:szCs w:val="24"/>
        </w:rPr>
        <w:t>e</w:t>
      </w:r>
      <w:r w:rsidRPr="00473156">
        <w:rPr>
          <w:rFonts w:eastAsia="Arial MT"/>
          <w:spacing w:val="3"/>
          <w:szCs w:val="24"/>
        </w:rPr>
        <w:t xml:space="preserve"> </w:t>
      </w:r>
      <w:r w:rsidRPr="00473156">
        <w:rPr>
          <w:rFonts w:eastAsia="Arial MT"/>
          <w:spacing w:val="-2"/>
          <w:w w:val="102"/>
          <w:szCs w:val="24"/>
        </w:rPr>
        <w:t>c</w:t>
      </w:r>
      <w:r w:rsidRPr="00473156">
        <w:rPr>
          <w:rFonts w:eastAsia="Arial MT"/>
          <w:w w:val="57"/>
          <w:szCs w:val="24"/>
        </w:rPr>
        <w:t xml:space="preserve">ă </w:t>
      </w:r>
      <w:r w:rsidRPr="00473156">
        <w:rPr>
          <w:rFonts w:eastAsia="Arial MT"/>
          <w:szCs w:val="24"/>
        </w:rPr>
        <w:t>necesită</w:t>
      </w:r>
      <w:r w:rsidRPr="00473156">
        <w:rPr>
          <w:rFonts w:eastAsia="Arial MT"/>
          <w:spacing w:val="-2"/>
          <w:szCs w:val="24"/>
        </w:rPr>
        <w:t xml:space="preserve"> </w:t>
      </w:r>
      <w:r w:rsidRPr="00473156">
        <w:rPr>
          <w:rFonts w:eastAsia="Arial MT"/>
          <w:szCs w:val="24"/>
        </w:rPr>
        <w:t>soluri</w:t>
      </w:r>
      <w:r w:rsidRPr="00473156">
        <w:rPr>
          <w:rFonts w:eastAsia="Arial MT"/>
          <w:spacing w:val="-3"/>
          <w:szCs w:val="24"/>
        </w:rPr>
        <w:t xml:space="preserve"> </w:t>
      </w:r>
      <w:r w:rsidRPr="00473156">
        <w:rPr>
          <w:rFonts w:eastAsia="Arial MT"/>
          <w:szCs w:val="24"/>
        </w:rPr>
        <w:t>calcaroase,</w:t>
      </w:r>
      <w:r w:rsidRPr="00473156">
        <w:rPr>
          <w:rFonts w:eastAsia="Arial MT"/>
          <w:spacing w:val="-3"/>
          <w:szCs w:val="24"/>
        </w:rPr>
        <w:t xml:space="preserve"> </w:t>
      </w:r>
      <w:r w:rsidRPr="00473156">
        <w:rPr>
          <w:rFonts w:eastAsia="Arial MT"/>
          <w:szCs w:val="24"/>
        </w:rPr>
        <w:t>pH mare</w:t>
      </w:r>
      <w:r w:rsidRPr="00473156">
        <w:rPr>
          <w:rFonts w:eastAsia="Arial MT"/>
          <w:spacing w:val="-1"/>
          <w:szCs w:val="24"/>
        </w:rPr>
        <w:t xml:space="preserve"> </w:t>
      </w:r>
      <w:r w:rsidRPr="00473156">
        <w:rPr>
          <w:rFonts w:eastAsia="Arial MT"/>
          <w:w w:val="95"/>
          <w:szCs w:val="24"/>
        </w:rPr>
        <w:t>şi</w:t>
      </w:r>
      <w:r w:rsidRPr="00473156">
        <w:rPr>
          <w:rFonts w:eastAsia="Arial MT"/>
          <w:spacing w:val="1"/>
          <w:w w:val="95"/>
          <w:szCs w:val="24"/>
        </w:rPr>
        <w:t xml:space="preserve"> </w:t>
      </w:r>
      <w:r w:rsidRPr="00473156">
        <w:rPr>
          <w:rFonts w:eastAsia="Arial MT"/>
          <w:szCs w:val="24"/>
        </w:rPr>
        <w:t>umiditate</w:t>
      </w:r>
      <w:r w:rsidRPr="00473156">
        <w:rPr>
          <w:rFonts w:eastAsia="Arial MT"/>
          <w:spacing w:val="-2"/>
          <w:szCs w:val="24"/>
        </w:rPr>
        <w:t xml:space="preserve"> </w:t>
      </w:r>
      <w:r w:rsidRPr="00473156">
        <w:rPr>
          <w:rFonts w:eastAsia="Arial MT"/>
          <w:szCs w:val="24"/>
        </w:rPr>
        <w:t>ridicată.</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pacing w:val="-1"/>
          <w:w w:val="102"/>
          <w:szCs w:val="24"/>
        </w:rPr>
        <w:t>D</w:t>
      </w:r>
      <w:r w:rsidRPr="00473156">
        <w:rPr>
          <w:rFonts w:eastAsia="Arial MT"/>
          <w:spacing w:val="1"/>
          <w:w w:val="102"/>
          <w:szCs w:val="24"/>
        </w:rPr>
        <w:t>i</w:t>
      </w:r>
      <w:r w:rsidRPr="00473156">
        <w:rPr>
          <w:rFonts w:eastAsia="Arial MT"/>
          <w:spacing w:val="-1"/>
          <w:w w:val="102"/>
          <w:szCs w:val="24"/>
        </w:rPr>
        <w:t>strib</w:t>
      </w:r>
      <w:r w:rsidRPr="00473156">
        <w:rPr>
          <w:rFonts w:eastAsia="Arial MT"/>
          <w:spacing w:val="1"/>
          <w:w w:val="102"/>
          <w:szCs w:val="24"/>
        </w:rPr>
        <w:t>u</w:t>
      </w:r>
      <w:r w:rsidRPr="00473156">
        <w:rPr>
          <w:rFonts w:eastAsia="Arial MT"/>
          <w:spacing w:val="-1"/>
          <w:w w:val="28"/>
          <w:szCs w:val="24"/>
        </w:rPr>
        <w:t>ţ</w:t>
      </w:r>
      <w:r w:rsidRPr="00473156">
        <w:rPr>
          <w:rFonts w:eastAsia="Arial MT"/>
          <w:spacing w:val="-1"/>
          <w:w w:val="102"/>
          <w:szCs w:val="24"/>
        </w:rPr>
        <w:t>i</w:t>
      </w:r>
      <w:r w:rsidRPr="00473156">
        <w:rPr>
          <w:rFonts w:eastAsia="Arial MT"/>
          <w:w w:val="102"/>
          <w:szCs w:val="24"/>
        </w:rPr>
        <w:t>e</w:t>
      </w:r>
      <w:r w:rsidRPr="00473156">
        <w:rPr>
          <w:rFonts w:eastAsia="Arial MT"/>
          <w:spacing w:val="8"/>
          <w:szCs w:val="24"/>
        </w:rPr>
        <w:t xml:space="preserve"> </w:t>
      </w:r>
      <w:r w:rsidRPr="00473156">
        <w:rPr>
          <w:rFonts w:eastAsia="Arial MT"/>
          <w:spacing w:val="-1"/>
          <w:w w:val="51"/>
          <w:szCs w:val="24"/>
        </w:rPr>
        <w:t>ş</w:t>
      </w:r>
      <w:r w:rsidRPr="00473156">
        <w:rPr>
          <w:rFonts w:eastAsia="Arial MT"/>
          <w:w w:val="102"/>
          <w:szCs w:val="24"/>
        </w:rPr>
        <w:t>i</w:t>
      </w:r>
      <w:r w:rsidRPr="00473156">
        <w:rPr>
          <w:rFonts w:eastAsia="Arial MT"/>
          <w:spacing w:val="7"/>
          <w:szCs w:val="24"/>
        </w:rPr>
        <w:t xml:space="preserve"> </w:t>
      </w:r>
      <w:r w:rsidRPr="00473156">
        <w:rPr>
          <w:rFonts w:eastAsia="Arial MT"/>
          <w:spacing w:val="-1"/>
          <w:w w:val="102"/>
          <w:szCs w:val="24"/>
        </w:rPr>
        <w:t>oc</w:t>
      </w:r>
      <w:r w:rsidRPr="00473156">
        <w:rPr>
          <w:rFonts w:eastAsia="Arial MT"/>
          <w:spacing w:val="1"/>
          <w:w w:val="102"/>
          <w:szCs w:val="24"/>
        </w:rPr>
        <w:t>u</w:t>
      </w:r>
      <w:r w:rsidRPr="00473156">
        <w:rPr>
          <w:rFonts w:eastAsia="Arial MT"/>
          <w:spacing w:val="-1"/>
          <w:w w:val="102"/>
          <w:szCs w:val="24"/>
        </w:rPr>
        <w:t>r</w:t>
      </w:r>
      <w:r w:rsidRPr="00473156">
        <w:rPr>
          <w:rFonts w:eastAsia="Arial MT"/>
          <w:spacing w:val="-1"/>
          <w:w w:val="64"/>
          <w:szCs w:val="24"/>
        </w:rPr>
        <w:t>enţ</w:t>
      </w:r>
      <w:r w:rsidRPr="00473156">
        <w:rPr>
          <w:rFonts w:eastAsia="Arial MT"/>
          <w:spacing w:val="1"/>
          <w:w w:val="64"/>
          <w:szCs w:val="24"/>
        </w:rPr>
        <w:t>ă</w:t>
      </w:r>
      <w:r w:rsidRPr="00473156">
        <w:rPr>
          <w:rFonts w:eastAsia="Arial MT"/>
          <w:w w:val="102"/>
          <w:szCs w:val="24"/>
        </w:rPr>
        <w:t>.</w:t>
      </w:r>
      <w:r w:rsidRPr="00473156">
        <w:rPr>
          <w:rFonts w:eastAsia="Arial MT"/>
          <w:spacing w:val="7"/>
          <w:szCs w:val="24"/>
        </w:rPr>
        <w:t xml:space="preserve"> </w:t>
      </w:r>
      <w:r w:rsidRPr="00473156">
        <w:rPr>
          <w:rFonts w:eastAsia="Arial MT"/>
          <w:spacing w:val="-1"/>
          <w:w w:val="102"/>
          <w:szCs w:val="24"/>
        </w:rPr>
        <w:t>Sp</w:t>
      </w:r>
      <w:r w:rsidRPr="00473156">
        <w:rPr>
          <w:rFonts w:eastAsia="Arial MT"/>
          <w:spacing w:val="1"/>
          <w:w w:val="102"/>
          <w:szCs w:val="24"/>
        </w:rPr>
        <w:t>e</w:t>
      </w:r>
      <w:r w:rsidRPr="00473156">
        <w:rPr>
          <w:rFonts w:eastAsia="Arial MT"/>
          <w:spacing w:val="-2"/>
          <w:w w:val="102"/>
          <w:szCs w:val="24"/>
        </w:rPr>
        <w:t>c</w:t>
      </w:r>
      <w:r w:rsidRPr="00473156">
        <w:rPr>
          <w:rFonts w:eastAsia="Arial MT"/>
          <w:spacing w:val="-1"/>
          <w:w w:val="102"/>
          <w:szCs w:val="24"/>
        </w:rPr>
        <w:t>i</w:t>
      </w:r>
      <w:r w:rsidRPr="00473156">
        <w:rPr>
          <w:rFonts w:eastAsia="Arial MT"/>
          <w:w w:val="102"/>
          <w:szCs w:val="24"/>
        </w:rPr>
        <w:t>e</w:t>
      </w:r>
      <w:r w:rsidRPr="00473156">
        <w:rPr>
          <w:rFonts w:eastAsia="Arial MT"/>
          <w:spacing w:val="7"/>
          <w:szCs w:val="24"/>
        </w:rPr>
        <w:t xml:space="preserve"> </w:t>
      </w:r>
      <w:r w:rsidRPr="00473156">
        <w:rPr>
          <w:rFonts w:eastAsia="Arial MT"/>
          <w:w w:val="102"/>
          <w:szCs w:val="24"/>
        </w:rPr>
        <w:t>a</w:t>
      </w:r>
      <w:r w:rsidRPr="00473156">
        <w:rPr>
          <w:rFonts w:eastAsia="Arial MT"/>
          <w:spacing w:val="-1"/>
          <w:w w:val="102"/>
          <w:szCs w:val="24"/>
        </w:rPr>
        <w:t>rcti</w:t>
      </w:r>
      <w:r w:rsidRPr="00473156">
        <w:rPr>
          <w:rFonts w:eastAsia="Arial MT"/>
          <w:spacing w:val="1"/>
          <w:w w:val="102"/>
          <w:szCs w:val="24"/>
        </w:rPr>
        <w:t>c</w:t>
      </w:r>
      <w:r w:rsidRPr="00473156">
        <w:rPr>
          <w:rFonts w:eastAsia="Arial MT"/>
          <w:spacing w:val="-1"/>
          <w:w w:val="102"/>
          <w:szCs w:val="24"/>
        </w:rPr>
        <w:t>-</w:t>
      </w:r>
      <w:r w:rsidRPr="00473156">
        <w:rPr>
          <w:rFonts w:eastAsia="Arial MT"/>
          <w:spacing w:val="-1"/>
          <w:w w:val="89"/>
          <w:szCs w:val="24"/>
        </w:rPr>
        <w:t>alpină</w:t>
      </w:r>
      <w:r w:rsidRPr="00473156">
        <w:rPr>
          <w:rFonts w:eastAsia="Arial MT"/>
          <w:w w:val="89"/>
          <w:szCs w:val="24"/>
        </w:rPr>
        <w:t>,</w:t>
      </w:r>
      <w:r w:rsidRPr="00473156">
        <w:rPr>
          <w:rFonts w:eastAsia="Arial MT"/>
          <w:spacing w:val="7"/>
          <w:szCs w:val="24"/>
        </w:rPr>
        <w:t xml:space="preserve"> </w:t>
      </w:r>
      <w:r w:rsidRPr="00473156">
        <w:rPr>
          <w:rFonts w:eastAsia="Arial MT"/>
          <w:spacing w:val="-1"/>
          <w:w w:val="102"/>
          <w:szCs w:val="24"/>
        </w:rPr>
        <w:t>î</w:t>
      </w:r>
      <w:r w:rsidRPr="00473156">
        <w:rPr>
          <w:rFonts w:eastAsia="Arial MT"/>
          <w:w w:val="102"/>
          <w:szCs w:val="24"/>
        </w:rPr>
        <w:t>n</w:t>
      </w:r>
      <w:r w:rsidRPr="00473156">
        <w:rPr>
          <w:rFonts w:eastAsia="Arial MT"/>
          <w:spacing w:val="8"/>
          <w:szCs w:val="24"/>
        </w:rPr>
        <w:t xml:space="preserve"> </w:t>
      </w:r>
      <w:r w:rsidRPr="00473156">
        <w:rPr>
          <w:rFonts w:eastAsia="Arial MT"/>
          <w:spacing w:val="-1"/>
          <w:w w:val="102"/>
          <w:szCs w:val="24"/>
        </w:rPr>
        <w:t>specia</w:t>
      </w:r>
      <w:r w:rsidRPr="00473156">
        <w:rPr>
          <w:rFonts w:eastAsia="Arial MT"/>
          <w:w w:val="102"/>
          <w:szCs w:val="24"/>
        </w:rPr>
        <w:t>l</w:t>
      </w:r>
      <w:r w:rsidRPr="00473156">
        <w:rPr>
          <w:rFonts w:eastAsia="Arial MT"/>
          <w:spacing w:val="6"/>
          <w:szCs w:val="24"/>
        </w:rPr>
        <w:t xml:space="preserve"> </w:t>
      </w:r>
      <w:r w:rsidRPr="00473156">
        <w:rPr>
          <w:rFonts w:eastAsia="Arial MT"/>
          <w:w w:val="102"/>
          <w:szCs w:val="24"/>
        </w:rPr>
        <w:t>no</w:t>
      </w:r>
      <w:r w:rsidRPr="00473156">
        <w:rPr>
          <w:rFonts w:eastAsia="Arial MT"/>
          <w:spacing w:val="-1"/>
          <w:w w:val="102"/>
          <w:szCs w:val="24"/>
        </w:rPr>
        <w:t>r</w:t>
      </w:r>
      <w:r w:rsidRPr="00473156">
        <w:rPr>
          <w:rFonts w:eastAsia="Arial MT"/>
          <w:spacing w:val="1"/>
          <w:w w:val="102"/>
          <w:szCs w:val="24"/>
        </w:rPr>
        <w:t>d</w:t>
      </w:r>
      <w:r w:rsidRPr="00473156">
        <w:rPr>
          <w:rFonts w:eastAsia="Arial MT"/>
          <w:spacing w:val="-1"/>
          <w:w w:val="102"/>
          <w:szCs w:val="24"/>
        </w:rPr>
        <w:t>-e</w:t>
      </w:r>
      <w:r w:rsidRPr="00473156">
        <w:rPr>
          <w:rFonts w:eastAsia="Arial MT"/>
          <w:spacing w:val="1"/>
          <w:w w:val="102"/>
          <w:szCs w:val="24"/>
        </w:rPr>
        <w:t>u</w:t>
      </w:r>
      <w:r w:rsidRPr="00473156">
        <w:rPr>
          <w:rFonts w:eastAsia="Arial MT"/>
          <w:spacing w:val="-1"/>
          <w:w w:val="102"/>
          <w:szCs w:val="24"/>
        </w:rPr>
        <w:t>ro</w:t>
      </w:r>
      <w:r w:rsidRPr="00473156">
        <w:rPr>
          <w:rFonts w:eastAsia="Arial MT"/>
          <w:w w:val="102"/>
          <w:szCs w:val="24"/>
        </w:rPr>
        <w:t>pe</w:t>
      </w:r>
      <w:r w:rsidRPr="00473156">
        <w:rPr>
          <w:rFonts w:eastAsia="Arial MT"/>
          <w:spacing w:val="-1"/>
          <w:w w:val="102"/>
          <w:szCs w:val="24"/>
        </w:rPr>
        <w:t>a</w:t>
      </w:r>
      <w:r w:rsidRPr="00473156">
        <w:rPr>
          <w:rFonts w:eastAsia="Arial MT"/>
          <w:w w:val="77"/>
          <w:szCs w:val="24"/>
        </w:rPr>
        <w:t>nă,</w:t>
      </w:r>
      <w:r w:rsidRPr="00473156">
        <w:rPr>
          <w:rFonts w:eastAsia="Arial MT"/>
          <w:spacing w:val="7"/>
          <w:szCs w:val="24"/>
        </w:rPr>
        <w:t xml:space="preserve"> </w:t>
      </w:r>
      <w:r w:rsidRPr="00473156">
        <w:rPr>
          <w:rFonts w:eastAsia="Arial MT"/>
          <w:w w:val="102"/>
          <w:szCs w:val="24"/>
        </w:rPr>
        <w:t>relict</w:t>
      </w:r>
      <w:r w:rsidRPr="00473156">
        <w:rPr>
          <w:rFonts w:eastAsia="Arial MT"/>
          <w:spacing w:val="7"/>
          <w:szCs w:val="24"/>
        </w:rPr>
        <w:t xml:space="preserve"> </w:t>
      </w:r>
      <w:r w:rsidRPr="00473156">
        <w:rPr>
          <w:rFonts w:eastAsia="Arial MT"/>
          <w:w w:val="102"/>
          <w:szCs w:val="24"/>
        </w:rPr>
        <w:t>g</w:t>
      </w:r>
      <w:r w:rsidRPr="00473156">
        <w:rPr>
          <w:rFonts w:eastAsia="Arial MT"/>
          <w:spacing w:val="-1"/>
          <w:w w:val="102"/>
          <w:szCs w:val="24"/>
        </w:rPr>
        <w:t>l</w:t>
      </w:r>
      <w:r w:rsidRPr="00473156">
        <w:rPr>
          <w:rFonts w:eastAsia="Arial MT"/>
          <w:spacing w:val="1"/>
          <w:w w:val="102"/>
          <w:szCs w:val="24"/>
        </w:rPr>
        <w:t>a</w:t>
      </w:r>
      <w:r w:rsidRPr="00473156">
        <w:rPr>
          <w:rFonts w:eastAsia="Arial MT"/>
          <w:spacing w:val="-2"/>
          <w:w w:val="102"/>
          <w:szCs w:val="24"/>
        </w:rPr>
        <w:t>c</w:t>
      </w:r>
      <w:r w:rsidRPr="00473156">
        <w:rPr>
          <w:rFonts w:eastAsia="Arial MT"/>
          <w:w w:val="102"/>
          <w:szCs w:val="24"/>
        </w:rPr>
        <w:t>iar.</w:t>
      </w:r>
      <w:r w:rsidRPr="00473156">
        <w:rPr>
          <w:rFonts w:eastAsia="Arial MT"/>
          <w:spacing w:val="6"/>
          <w:szCs w:val="24"/>
        </w:rPr>
        <w:t xml:space="preserve"> </w:t>
      </w:r>
      <w:r w:rsidRPr="00473156">
        <w:rPr>
          <w:rFonts w:eastAsia="Arial MT"/>
          <w:w w:val="102"/>
          <w:szCs w:val="24"/>
        </w:rPr>
        <w:t>M</w:t>
      </w:r>
      <w:r w:rsidRPr="00473156">
        <w:rPr>
          <w:rFonts w:eastAsia="Arial MT"/>
          <w:spacing w:val="-1"/>
          <w:w w:val="102"/>
          <w:szCs w:val="24"/>
        </w:rPr>
        <w:t>a</w:t>
      </w:r>
      <w:r w:rsidRPr="00473156">
        <w:rPr>
          <w:rFonts w:eastAsia="Arial MT"/>
          <w:w w:val="102"/>
          <w:szCs w:val="24"/>
        </w:rPr>
        <w:t xml:space="preserve">i </w:t>
      </w:r>
      <w:r w:rsidRPr="00473156">
        <w:rPr>
          <w:rFonts w:eastAsia="Arial MT"/>
          <w:spacing w:val="-1"/>
          <w:w w:val="102"/>
          <w:szCs w:val="24"/>
        </w:rPr>
        <w:t>a</w:t>
      </w:r>
      <w:r w:rsidRPr="00473156">
        <w:rPr>
          <w:rFonts w:eastAsia="Arial MT"/>
          <w:spacing w:val="1"/>
          <w:w w:val="102"/>
          <w:szCs w:val="24"/>
        </w:rPr>
        <w:t>b</w:t>
      </w:r>
      <w:r w:rsidRPr="00473156">
        <w:rPr>
          <w:rFonts w:eastAsia="Arial MT"/>
          <w:spacing w:val="-1"/>
          <w:w w:val="102"/>
          <w:szCs w:val="24"/>
        </w:rPr>
        <w:t>u</w:t>
      </w:r>
      <w:r w:rsidRPr="00473156">
        <w:rPr>
          <w:rFonts w:eastAsia="Arial MT"/>
          <w:w w:val="102"/>
          <w:szCs w:val="24"/>
        </w:rPr>
        <w:t>n</w:t>
      </w:r>
      <w:r w:rsidRPr="00473156">
        <w:rPr>
          <w:rFonts w:eastAsia="Arial MT"/>
          <w:spacing w:val="-1"/>
          <w:w w:val="102"/>
          <w:szCs w:val="24"/>
        </w:rPr>
        <w:t>d</w:t>
      </w:r>
      <w:r w:rsidRPr="00473156">
        <w:rPr>
          <w:rFonts w:eastAsia="Arial MT"/>
          <w:spacing w:val="1"/>
          <w:w w:val="102"/>
          <w:szCs w:val="24"/>
        </w:rPr>
        <w:t>e</w:t>
      </w:r>
      <w:r w:rsidRPr="00473156">
        <w:rPr>
          <w:rFonts w:eastAsia="Arial MT"/>
          <w:w w:val="102"/>
          <w:szCs w:val="24"/>
        </w:rPr>
        <w:t>n</w:t>
      </w:r>
      <w:r w:rsidRPr="00473156">
        <w:rPr>
          <w:rFonts w:eastAsia="Arial MT"/>
          <w:spacing w:val="-2"/>
          <w:w w:val="102"/>
          <w:szCs w:val="24"/>
        </w:rPr>
        <w:t>t</w:t>
      </w:r>
      <w:r w:rsidRPr="00473156">
        <w:rPr>
          <w:rFonts w:eastAsia="Arial MT"/>
          <w:w w:val="57"/>
          <w:szCs w:val="24"/>
        </w:rPr>
        <w:t>ă</w:t>
      </w:r>
      <w:r w:rsidRPr="00473156">
        <w:rPr>
          <w:rFonts w:eastAsia="Arial MT"/>
          <w:spacing w:val="12"/>
          <w:szCs w:val="24"/>
        </w:rPr>
        <w:t xml:space="preserve"> </w:t>
      </w:r>
      <w:r w:rsidRPr="00473156">
        <w:rPr>
          <w:rFonts w:eastAsia="Arial MT"/>
          <w:w w:val="102"/>
          <w:szCs w:val="24"/>
        </w:rPr>
        <w:t>în</w:t>
      </w:r>
      <w:r w:rsidRPr="00473156">
        <w:rPr>
          <w:rFonts w:eastAsia="Arial MT"/>
          <w:spacing w:val="13"/>
          <w:szCs w:val="24"/>
        </w:rPr>
        <w:t xml:space="preserve"> </w:t>
      </w:r>
      <w:r w:rsidRPr="00473156">
        <w:rPr>
          <w:rFonts w:eastAsia="Arial MT"/>
          <w:w w:val="102"/>
          <w:szCs w:val="24"/>
        </w:rPr>
        <w:t>m</w:t>
      </w:r>
      <w:r w:rsidRPr="00473156">
        <w:rPr>
          <w:rFonts w:eastAsia="Arial MT"/>
          <w:w w:val="70"/>
          <w:szCs w:val="24"/>
        </w:rPr>
        <w:t>unţ</w:t>
      </w:r>
      <w:r w:rsidRPr="00473156">
        <w:rPr>
          <w:rFonts w:eastAsia="Arial MT"/>
          <w:spacing w:val="-1"/>
          <w:w w:val="70"/>
          <w:szCs w:val="24"/>
        </w:rPr>
        <w:t>i</w:t>
      </w:r>
      <w:r w:rsidRPr="00473156">
        <w:rPr>
          <w:rFonts w:eastAsia="Arial MT"/>
          <w:w w:val="102"/>
          <w:szCs w:val="24"/>
        </w:rPr>
        <w:t>i</w:t>
      </w:r>
      <w:r w:rsidRPr="00473156">
        <w:rPr>
          <w:rFonts w:eastAsia="Arial MT"/>
          <w:spacing w:val="13"/>
          <w:szCs w:val="24"/>
        </w:rPr>
        <w:t xml:space="preserve"> </w:t>
      </w:r>
      <w:r w:rsidRPr="00473156">
        <w:rPr>
          <w:rFonts w:eastAsia="Arial MT"/>
          <w:spacing w:val="-1"/>
          <w:w w:val="102"/>
          <w:szCs w:val="24"/>
        </w:rPr>
        <w:t>d</w:t>
      </w:r>
      <w:r w:rsidRPr="00473156">
        <w:rPr>
          <w:rFonts w:eastAsia="Arial MT"/>
          <w:w w:val="102"/>
          <w:szCs w:val="24"/>
        </w:rPr>
        <w:t>in</w:t>
      </w:r>
      <w:r w:rsidRPr="00473156">
        <w:rPr>
          <w:rFonts w:eastAsia="Arial MT"/>
          <w:spacing w:val="13"/>
          <w:szCs w:val="24"/>
        </w:rPr>
        <w:t xml:space="preserve"> </w:t>
      </w:r>
      <w:r w:rsidRPr="00473156">
        <w:rPr>
          <w:rFonts w:eastAsia="Arial MT"/>
          <w:spacing w:val="-2"/>
          <w:w w:val="102"/>
          <w:szCs w:val="24"/>
        </w:rPr>
        <w:t>c</w:t>
      </w:r>
      <w:r w:rsidRPr="00473156">
        <w:rPr>
          <w:rFonts w:eastAsia="Arial MT"/>
          <w:w w:val="102"/>
          <w:szCs w:val="24"/>
        </w:rPr>
        <w:t>entr</w:t>
      </w:r>
      <w:r w:rsidRPr="00473156">
        <w:rPr>
          <w:rFonts w:eastAsia="Arial MT"/>
          <w:spacing w:val="-1"/>
          <w:w w:val="102"/>
          <w:szCs w:val="24"/>
        </w:rPr>
        <w:t>u</w:t>
      </w:r>
      <w:r w:rsidRPr="00473156">
        <w:rPr>
          <w:rFonts w:eastAsia="Arial MT"/>
          <w:w w:val="102"/>
          <w:szCs w:val="24"/>
        </w:rPr>
        <w:t>l</w:t>
      </w:r>
      <w:r w:rsidRPr="00473156">
        <w:rPr>
          <w:rFonts w:eastAsia="Arial MT"/>
          <w:spacing w:val="13"/>
          <w:szCs w:val="24"/>
        </w:rPr>
        <w:t xml:space="preserve"> </w:t>
      </w:r>
      <w:r w:rsidRPr="00473156">
        <w:rPr>
          <w:rFonts w:eastAsia="Arial MT"/>
          <w:spacing w:val="-2"/>
          <w:w w:val="102"/>
          <w:szCs w:val="24"/>
        </w:rPr>
        <w:t>S</w:t>
      </w:r>
      <w:r w:rsidRPr="00473156">
        <w:rPr>
          <w:rFonts w:eastAsia="Arial MT"/>
          <w:spacing w:val="-1"/>
          <w:w w:val="102"/>
          <w:szCs w:val="24"/>
        </w:rPr>
        <w:t>c</w:t>
      </w:r>
      <w:r w:rsidRPr="00473156">
        <w:rPr>
          <w:rFonts w:eastAsia="Arial MT"/>
          <w:w w:val="102"/>
          <w:szCs w:val="24"/>
        </w:rPr>
        <w:t>an</w:t>
      </w:r>
      <w:r w:rsidRPr="00473156">
        <w:rPr>
          <w:rFonts w:eastAsia="Arial MT"/>
          <w:spacing w:val="-1"/>
          <w:w w:val="102"/>
          <w:szCs w:val="24"/>
        </w:rPr>
        <w:t>d</w:t>
      </w:r>
      <w:r w:rsidRPr="00473156">
        <w:rPr>
          <w:rFonts w:eastAsia="Arial MT"/>
          <w:w w:val="102"/>
          <w:szCs w:val="24"/>
        </w:rPr>
        <w:t>in</w:t>
      </w:r>
      <w:r w:rsidRPr="00473156">
        <w:rPr>
          <w:rFonts w:eastAsia="Arial MT"/>
          <w:spacing w:val="1"/>
          <w:w w:val="102"/>
          <w:szCs w:val="24"/>
        </w:rPr>
        <w:t>a</w:t>
      </w:r>
      <w:r w:rsidRPr="00473156">
        <w:rPr>
          <w:rFonts w:eastAsia="Arial MT"/>
          <w:spacing w:val="-2"/>
          <w:w w:val="102"/>
          <w:szCs w:val="24"/>
        </w:rPr>
        <w:t>v</w:t>
      </w:r>
      <w:r w:rsidRPr="00473156">
        <w:rPr>
          <w:rFonts w:eastAsia="Arial MT"/>
          <w:spacing w:val="-1"/>
          <w:w w:val="102"/>
          <w:szCs w:val="24"/>
        </w:rPr>
        <w:t>i</w:t>
      </w:r>
      <w:r w:rsidRPr="00473156">
        <w:rPr>
          <w:rFonts w:eastAsia="Arial MT"/>
          <w:w w:val="102"/>
          <w:szCs w:val="24"/>
        </w:rPr>
        <w:t>ei;</w:t>
      </w:r>
      <w:r w:rsidRPr="00473156">
        <w:rPr>
          <w:rFonts w:eastAsia="Arial MT"/>
          <w:spacing w:val="13"/>
          <w:szCs w:val="24"/>
        </w:rPr>
        <w:t xml:space="preserve"> </w:t>
      </w:r>
      <w:r w:rsidRPr="00473156">
        <w:rPr>
          <w:rFonts w:eastAsia="Arial MT"/>
          <w:w w:val="102"/>
          <w:szCs w:val="24"/>
        </w:rPr>
        <w:t>p</w:t>
      </w:r>
      <w:r w:rsidRPr="00473156">
        <w:rPr>
          <w:rFonts w:eastAsia="Arial MT"/>
          <w:spacing w:val="-1"/>
          <w:w w:val="102"/>
          <w:szCs w:val="24"/>
        </w:rPr>
        <w:t>o</w:t>
      </w:r>
      <w:r w:rsidRPr="00473156">
        <w:rPr>
          <w:rFonts w:eastAsia="Arial MT"/>
          <w:w w:val="78"/>
          <w:szCs w:val="24"/>
        </w:rPr>
        <w:t>pulaţ</w:t>
      </w:r>
      <w:r w:rsidRPr="00473156">
        <w:rPr>
          <w:rFonts w:eastAsia="Arial MT"/>
          <w:spacing w:val="-1"/>
          <w:w w:val="78"/>
          <w:szCs w:val="24"/>
        </w:rPr>
        <w:t>i</w:t>
      </w:r>
      <w:r w:rsidRPr="00473156">
        <w:rPr>
          <w:rFonts w:eastAsia="Arial MT"/>
          <w:w w:val="102"/>
          <w:szCs w:val="24"/>
        </w:rPr>
        <w:t>i</w:t>
      </w:r>
      <w:r w:rsidRPr="00473156">
        <w:rPr>
          <w:rFonts w:eastAsia="Arial MT"/>
          <w:spacing w:val="13"/>
          <w:szCs w:val="24"/>
        </w:rPr>
        <w:t xml:space="preserve"> </w:t>
      </w:r>
      <w:r w:rsidRPr="00473156">
        <w:rPr>
          <w:rFonts w:eastAsia="Arial MT"/>
          <w:spacing w:val="-1"/>
          <w:w w:val="102"/>
          <w:szCs w:val="24"/>
        </w:rPr>
        <w:t>l</w:t>
      </w:r>
      <w:r w:rsidRPr="00473156">
        <w:rPr>
          <w:rFonts w:eastAsia="Arial MT"/>
          <w:w w:val="102"/>
          <w:szCs w:val="24"/>
        </w:rPr>
        <w:t>oca</w:t>
      </w:r>
      <w:r w:rsidRPr="00473156">
        <w:rPr>
          <w:rFonts w:eastAsia="Arial MT"/>
          <w:spacing w:val="-1"/>
          <w:w w:val="102"/>
          <w:szCs w:val="24"/>
        </w:rPr>
        <w:t>l</w:t>
      </w:r>
      <w:r w:rsidRPr="00473156">
        <w:rPr>
          <w:rFonts w:eastAsia="Arial MT"/>
          <w:w w:val="102"/>
          <w:szCs w:val="24"/>
        </w:rPr>
        <w:t>e</w:t>
      </w:r>
      <w:r w:rsidRPr="00473156">
        <w:rPr>
          <w:rFonts w:eastAsia="Arial MT"/>
          <w:spacing w:val="14"/>
          <w:szCs w:val="24"/>
        </w:rPr>
        <w:t xml:space="preserve"> </w:t>
      </w:r>
      <w:r w:rsidRPr="00473156">
        <w:rPr>
          <w:rFonts w:eastAsia="Arial MT"/>
          <w:w w:val="102"/>
          <w:szCs w:val="24"/>
        </w:rPr>
        <w:t>în</w:t>
      </w:r>
      <w:r w:rsidRPr="00473156">
        <w:rPr>
          <w:rFonts w:eastAsia="Arial MT"/>
          <w:spacing w:val="11"/>
          <w:szCs w:val="24"/>
        </w:rPr>
        <w:t xml:space="preserve"> </w:t>
      </w:r>
      <w:r w:rsidRPr="00473156">
        <w:rPr>
          <w:rFonts w:eastAsia="Arial MT"/>
          <w:spacing w:val="1"/>
          <w:w w:val="102"/>
          <w:szCs w:val="24"/>
        </w:rPr>
        <w:t>d</w:t>
      </w:r>
      <w:r w:rsidRPr="00473156">
        <w:rPr>
          <w:rFonts w:eastAsia="Arial MT"/>
          <w:w w:val="102"/>
          <w:szCs w:val="24"/>
        </w:rPr>
        <w:t>i</w:t>
      </w:r>
      <w:r w:rsidRPr="00473156">
        <w:rPr>
          <w:rFonts w:eastAsia="Arial MT"/>
          <w:spacing w:val="-2"/>
          <w:w w:val="102"/>
          <w:szCs w:val="24"/>
        </w:rPr>
        <w:t>f</w:t>
      </w:r>
      <w:r w:rsidRPr="00473156">
        <w:rPr>
          <w:rFonts w:eastAsia="Arial MT"/>
          <w:w w:val="102"/>
          <w:szCs w:val="24"/>
        </w:rPr>
        <w:t>e</w:t>
      </w:r>
      <w:r w:rsidRPr="00473156">
        <w:rPr>
          <w:rFonts w:eastAsia="Arial MT"/>
          <w:spacing w:val="-1"/>
          <w:w w:val="102"/>
          <w:szCs w:val="24"/>
        </w:rPr>
        <w:t>r</w:t>
      </w:r>
      <w:r w:rsidRPr="00473156">
        <w:rPr>
          <w:rFonts w:eastAsia="Arial MT"/>
          <w:w w:val="102"/>
          <w:szCs w:val="24"/>
        </w:rPr>
        <w:t>i</w:t>
      </w:r>
      <w:r w:rsidRPr="00473156">
        <w:rPr>
          <w:rFonts w:eastAsia="Arial MT"/>
          <w:spacing w:val="-2"/>
          <w:w w:val="102"/>
          <w:szCs w:val="24"/>
        </w:rPr>
        <w:t>t</w:t>
      </w:r>
      <w:r w:rsidRPr="00473156">
        <w:rPr>
          <w:rFonts w:eastAsia="Arial MT"/>
          <w:w w:val="102"/>
          <w:szCs w:val="24"/>
        </w:rPr>
        <w:t>ele</w:t>
      </w:r>
      <w:r w:rsidRPr="00473156">
        <w:rPr>
          <w:rFonts w:eastAsia="Arial MT"/>
          <w:spacing w:val="13"/>
          <w:szCs w:val="24"/>
        </w:rPr>
        <w:t xml:space="preserve"> </w:t>
      </w:r>
      <w:r w:rsidRPr="00473156">
        <w:rPr>
          <w:rFonts w:eastAsia="Arial MT"/>
          <w:spacing w:val="-2"/>
          <w:w w:val="28"/>
          <w:szCs w:val="24"/>
        </w:rPr>
        <w:t>ţ</w:t>
      </w:r>
      <w:r w:rsidRPr="00473156">
        <w:rPr>
          <w:rFonts w:eastAsia="Arial MT"/>
          <w:spacing w:val="1"/>
          <w:w w:val="57"/>
          <w:szCs w:val="24"/>
        </w:rPr>
        <w:t>ă</w:t>
      </w:r>
      <w:r w:rsidRPr="00473156">
        <w:rPr>
          <w:rFonts w:eastAsia="Arial MT"/>
          <w:spacing w:val="-1"/>
          <w:w w:val="102"/>
          <w:szCs w:val="24"/>
        </w:rPr>
        <w:t>r</w:t>
      </w:r>
      <w:r w:rsidRPr="00473156">
        <w:rPr>
          <w:rFonts w:eastAsia="Arial MT"/>
          <w:w w:val="102"/>
          <w:szCs w:val="24"/>
        </w:rPr>
        <w:t>i</w:t>
      </w:r>
      <w:r w:rsidRPr="00473156">
        <w:rPr>
          <w:rFonts w:eastAsia="Arial MT"/>
          <w:spacing w:val="12"/>
          <w:szCs w:val="24"/>
        </w:rPr>
        <w:t xml:space="preserve"> </w:t>
      </w:r>
      <w:r w:rsidRPr="00473156">
        <w:rPr>
          <w:rFonts w:eastAsia="Arial MT"/>
          <w:spacing w:val="1"/>
          <w:w w:val="102"/>
          <w:szCs w:val="24"/>
        </w:rPr>
        <w:t>a</w:t>
      </w:r>
      <w:r w:rsidRPr="00473156">
        <w:rPr>
          <w:rFonts w:eastAsia="Arial MT"/>
          <w:spacing w:val="-1"/>
          <w:w w:val="102"/>
          <w:szCs w:val="24"/>
        </w:rPr>
        <w:t>l</w:t>
      </w:r>
      <w:r w:rsidRPr="00473156">
        <w:rPr>
          <w:rFonts w:eastAsia="Arial MT"/>
          <w:w w:val="102"/>
          <w:szCs w:val="24"/>
        </w:rPr>
        <w:t>e</w:t>
      </w:r>
      <w:r w:rsidRPr="00473156">
        <w:rPr>
          <w:rFonts w:eastAsia="Arial MT"/>
          <w:spacing w:val="13"/>
          <w:szCs w:val="24"/>
        </w:rPr>
        <w:t xml:space="preserve"> </w:t>
      </w:r>
      <w:r w:rsidRPr="00473156">
        <w:rPr>
          <w:rFonts w:eastAsia="Arial MT"/>
          <w:w w:val="102"/>
          <w:szCs w:val="24"/>
        </w:rPr>
        <w:t>UE.</w:t>
      </w:r>
      <w:r w:rsidRPr="00473156">
        <w:rPr>
          <w:rFonts w:eastAsia="Arial MT"/>
          <w:spacing w:val="13"/>
          <w:szCs w:val="24"/>
        </w:rPr>
        <w:t xml:space="preserve"> </w:t>
      </w:r>
      <w:r w:rsidRPr="00473156">
        <w:rPr>
          <w:rFonts w:eastAsia="Arial MT"/>
          <w:spacing w:val="-2"/>
          <w:w w:val="102"/>
          <w:szCs w:val="24"/>
        </w:rPr>
        <w:t>R</w:t>
      </w:r>
      <w:r w:rsidRPr="00473156">
        <w:rPr>
          <w:rFonts w:eastAsia="Arial MT"/>
          <w:w w:val="78"/>
          <w:szCs w:val="24"/>
        </w:rPr>
        <w:t>ară</w:t>
      </w:r>
      <w:r w:rsidRPr="00473156">
        <w:rPr>
          <w:rFonts w:eastAsia="Arial MT"/>
          <w:spacing w:val="12"/>
          <w:szCs w:val="24"/>
        </w:rPr>
        <w:t xml:space="preserve"> </w:t>
      </w:r>
      <w:r w:rsidRPr="00473156">
        <w:rPr>
          <w:rFonts w:eastAsia="Arial MT"/>
          <w:w w:val="60"/>
          <w:szCs w:val="24"/>
        </w:rPr>
        <w:t xml:space="preserve">şi </w:t>
      </w:r>
      <w:r w:rsidRPr="00473156">
        <w:rPr>
          <w:rFonts w:eastAsia="Arial MT"/>
          <w:szCs w:val="24"/>
        </w:rPr>
        <w:t>sporadică în</w:t>
      </w:r>
      <w:r w:rsidRPr="00473156">
        <w:rPr>
          <w:rFonts w:eastAsia="Arial MT"/>
          <w:spacing w:val="2"/>
          <w:szCs w:val="24"/>
        </w:rPr>
        <w:t xml:space="preserve"> </w:t>
      </w:r>
      <w:r w:rsidRPr="00473156">
        <w:rPr>
          <w:rFonts w:eastAsia="Arial MT"/>
          <w:szCs w:val="24"/>
        </w:rPr>
        <w:t>întregul</w:t>
      </w:r>
      <w:r w:rsidRPr="00473156">
        <w:rPr>
          <w:rFonts w:eastAsia="Arial MT"/>
          <w:spacing w:val="1"/>
          <w:szCs w:val="24"/>
        </w:rPr>
        <w:t xml:space="preserve"> </w:t>
      </w:r>
      <w:r w:rsidRPr="00473156">
        <w:rPr>
          <w:rFonts w:eastAsia="Arial MT"/>
          <w:szCs w:val="24"/>
        </w:rPr>
        <w:t>areal.</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pacing w:val="-1"/>
          <w:w w:val="102"/>
          <w:szCs w:val="24"/>
        </w:rPr>
        <w:t>P</w:t>
      </w:r>
      <w:r w:rsidRPr="00473156">
        <w:rPr>
          <w:rFonts w:eastAsia="Arial MT"/>
          <w:w w:val="102"/>
          <w:szCs w:val="24"/>
        </w:rPr>
        <w:t>o</w:t>
      </w:r>
      <w:r w:rsidRPr="00473156">
        <w:rPr>
          <w:rFonts w:eastAsia="Arial MT"/>
          <w:spacing w:val="-1"/>
          <w:w w:val="102"/>
          <w:szCs w:val="24"/>
        </w:rPr>
        <w:t>pu</w:t>
      </w:r>
      <w:r w:rsidRPr="00473156">
        <w:rPr>
          <w:rFonts w:eastAsia="Arial MT"/>
          <w:spacing w:val="1"/>
          <w:w w:val="102"/>
          <w:szCs w:val="24"/>
        </w:rPr>
        <w:t>l</w:t>
      </w:r>
      <w:r w:rsidRPr="00473156">
        <w:rPr>
          <w:rFonts w:eastAsia="Arial MT"/>
          <w:spacing w:val="-1"/>
          <w:w w:val="102"/>
          <w:szCs w:val="24"/>
        </w:rPr>
        <w:t>ati</w:t>
      </w:r>
      <w:r w:rsidRPr="00473156">
        <w:rPr>
          <w:rFonts w:eastAsia="Arial MT"/>
          <w:spacing w:val="1"/>
          <w:w w:val="102"/>
          <w:szCs w:val="24"/>
        </w:rPr>
        <w:t>e</w:t>
      </w:r>
      <w:r w:rsidRPr="00473156">
        <w:rPr>
          <w:rFonts w:eastAsia="Arial MT"/>
          <w:w w:val="102"/>
          <w:szCs w:val="24"/>
        </w:rPr>
        <w:t>.</w:t>
      </w:r>
      <w:r w:rsidRPr="00473156">
        <w:rPr>
          <w:rFonts w:eastAsia="Arial MT"/>
          <w:spacing w:val="26"/>
          <w:szCs w:val="24"/>
        </w:rPr>
        <w:t xml:space="preserve"> </w:t>
      </w:r>
      <w:r w:rsidRPr="00473156">
        <w:rPr>
          <w:rFonts w:eastAsia="Arial MT"/>
          <w:spacing w:val="-1"/>
          <w:w w:val="102"/>
          <w:szCs w:val="24"/>
        </w:rPr>
        <w:t>N</w:t>
      </w:r>
      <w:r w:rsidRPr="00473156">
        <w:rPr>
          <w:rFonts w:eastAsia="Arial MT"/>
          <w:w w:val="102"/>
          <w:szCs w:val="24"/>
        </w:rPr>
        <w:t>u</w:t>
      </w:r>
      <w:r w:rsidRPr="00473156">
        <w:rPr>
          <w:rFonts w:eastAsia="Arial MT"/>
          <w:spacing w:val="25"/>
          <w:szCs w:val="24"/>
        </w:rPr>
        <w:t xml:space="preserve"> </w:t>
      </w:r>
      <w:r w:rsidRPr="00473156">
        <w:rPr>
          <w:rFonts w:eastAsia="Arial MT"/>
          <w:spacing w:val="1"/>
          <w:w w:val="102"/>
          <w:szCs w:val="24"/>
        </w:rPr>
        <w:t>e</w:t>
      </w:r>
      <w:r w:rsidRPr="00473156">
        <w:rPr>
          <w:rFonts w:eastAsia="Arial MT"/>
          <w:spacing w:val="-1"/>
          <w:w w:val="84"/>
          <w:szCs w:val="24"/>
        </w:rPr>
        <w:t>xist</w:t>
      </w:r>
      <w:r w:rsidRPr="00473156">
        <w:rPr>
          <w:rFonts w:eastAsia="Arial MT"/>
          <w:w w:val="84"/>
          <w:szCs w:val="24"/>
        </w:rPr>
        <w:t>ă</w:t>
      </w:r>
      <w:r w:rsidRPr="00473156">
        <w:rPr>
          <w:rFonts w:eastAsia="Arial MT"/>
          <w:spacing w:val="26"/>
          <w:szCs w:val="24"/>
        </w:rPr>
        <w:t xml:space="preserve"> </w:t>
      </w:r>
      <w:r w:rsidRPr="00473156">
        <w:rPr>
          <w:rFonts w:eastAsia="Arial MT"/>
          <w:spacing w:val="-1"/>
          <w:w w:val="102"/>
          <w:szCs w:val="24"/>
        </w:rPr>
        <w:t>n</w:t>
      </w:r>
      <w:r w:rsidRPr="00473156">
        <w:rPr>
          <w:rFonts w:eastAsia="Arial MT"/>
          <w:spacing w:val="1"/>
          <w:w w:val="102"/>
          <w:szCs w:val="24"/>
        </w:rPr>
        <w:t>i</w:t>
      </w:r>
      <w:r w:rsidRPr="00473156">
        <w:rPr>
          <w:rFonts w:eastAsia="Arial MT"/>
          <w:spacing w:val="-1"/>
          <w:w w:val="102"/>
          <w:szCs w:val="24"/>
        </w:rPr>
        <w:t>c</w:t>
      </w:r>
      <w:r w:rsidRPr="00473156">
        <w:rPr>
          <w:rFonts w:eastAsia="Arial MT"/>
          <w:w w:val="102"/>
          <w:szCs w:val="24"/>
        </w:rPr>
        <w:t>i</w:t>
      </w:r>
      <w:r w:rsidRPr="00473156">
        <w:rPr>
          <w:rFonts w:eastAsia="Arial MT"/>
          <w:spacing w:val="24"/>
          <w:szCs w:val="24"/>
        </w:rPr>
        <w:t xml:space="preserve"> </w:t>
      </w:r>
      <w:r w:rsidRPr="00473156">
        <w:rPr>
          <w:rFonts w:eastAsia="Arial MT"/>
          <w:w w:val="102"/>
          <w:szCs w:val="24"/>
        </w:rPr>
        <w:t>un</w:t>
      </w:r>
      <w:r w:rsidRPr="00473156">
        <w:rPr>
          <w:rFonts w:eastAsia="Arial MT"/>
          <w:spacing w:val="24"/>
          <w:szCs w:val="24"/>
        </w:rPr>
        <w:t xml:space="preserve"> </w:t>
      </w:r>
      <w:r w:rsidRPr="00473156">
        <w:rPr>
          <w:rFonts w:eastAsia="Arial MT"/>
          <w:spacing w:val="-1"/>
          <w:w w:val="102"/>
          <w:szCs w:val="24"/>
        </w:rPr>
        <w:t>f</w:t>
      </w:r>
      <w:r w:rsidRPr="00473156">
        <w:rPr>
          <w:rFonts w:eastAsia="Arial MT"/>
          <w:w w:val="102"/>
          <w:szCs w:val="24"/>
        </w:rPr>
        <w:t>el</w:t>
      </w:r>
      <w:r w:rsidRPr="00473156">
        <w:rPr>
          <w:rFonts w:eastAsia="Arial MT"/>
          <w:spacing w:val="24"/>
          <w:szCs w:val="24"/>
        </w:rPr>
        <w:t xml:space="preserve"> </w:t>
      </w:r>
      <w:r w:rsidRPr="00473156">
        <w:rPr>
          <w:rFonts w:eastAsia="Arial MT"/>
          <w:spacing w:val="-1"/>
          <w:w w:val="102"/>
          <w:szCs w:val="24"/>
        </w:rPr>
        <w:t>d</w:t>
      </w:r>
      <w:r w:rsidRPr="00473156">
        <w:rPr>
          <w:rFonts w:eastAsia="Arial MT"/>
          <w:w w:val="102"/>
          <w:szCs w:val="24"/>
        </w:rPr>
        <w:t>e</w:t>
      </w:r>
      <w:r w:rsidRPr="00473156">
        <w:rPr>
          <w:rFonts w:eastAsia="Arial MT"/>
          <w:spacing w:val="25"/>
          <w:szCs w:val="24"/>
        </w:rPr>
        <w:t xml:space="preserve"> </w:t>
      </w:r>
      <w:r w:rsidRPr="00473156">
        <w:rPr>
          <w:rFonts w:eastAsia="Arial MT"/>
          <w:w w:val="102"/>
          <w:szCs w:val="24"/>
        </w:rPr>
        <w:t>i</w:t>
      </w:r>
      <w:r w:rsidRPr="00473156">
        <w:rPr>
          <w:rFonts w:eastAsia="Arial MT"/>
          <w:spacing w:val="1"/>
          <w:w w:val="102"/>
          <w:szCs w:val="24"/>
        </w:rPr>
        <w:t>n</w:t>
      </w:r>
      <w:r w:rsidRPr="00473156">
        <w:rPr>
          <w:rFonts w:eastAsia="Arial MT"/>
          <w:spacing w:val="-2"/>
          <w:w w:val="102"/>
          <w:szCs w:val="24"/>
        </w:rPr>
        <w:t>f</w:t>
      </w:r>
      <w:r w:rsidRPr="00473156">
        <w:rPr>
          <w:rFonts w:eastAsia="Arial MT"/>
          <w:w w:val="102"/>
          <w:szCs w:val="24"/>
        </w:rPr>
        <w:t>o</w:t>
      </w:r>
      <w:r w:rsidRPr="00473156">
        <w:rPr>
          <w:rFonts w:eastAsia="Arial MT"/>
          <w:spacing w:val="-1"/>
          <w:w w:val="102"/>
          <w:szCs w:val="24"/>
        </w:rPr>
        <w:t>rm</w:t>
      </w:r>
      <w:r w:rsidRPr="00473156">
        <w:rPr>
          <w:rFonts w:eastAsia="Arial MT"/>
          <w:spacing w:val="1"/>
          <w:w w:val="102"/>
          <w:szCs w:val="24"/>
        </w:rPr>
        <w:t>a</w:t>
      </w:r>
      <w:r w:rsidRPr="00473156">
        <w:rPr>
          <w:rFonts w:eastAsia="Arial MT"/>
          <w:spacing w:val="-1"/>
          <w:w w:val="51"/>
          <w:szCs w:val="24"/>
        </w:rPr>
        <w:t>ţi</w:t>
      </w:r>
      <w:r w:rsidRPr="00473156">
        <w:rPr>
          <w:rFonts w:eastAsia="Arial MT"/>
          <w:w w:val="51"/>
          <w:szCs w:val="24"/>
        </w:rPr>
        <w:t>i</w:t>
      </w:r>
      <w:r w:rsidRPr="00473156">
        <w:rPr>
          <w:rFonts w:eastAsia="Arial MT"/>
          <w:spacing w:val="24"/>
          <w:szCs w:val="24"/>
        </w:rPr>
        <w:t xml:space="preserve"> </w:t>
      </w:r>
      <w:r w:rsidRPr="00473156">
        <w:rPr>
          <w:rFonts w:eastAsia="Arial MT"/>
          <w:w w:val="102"/>
          <w:szCs w:val="24"/>
        </w:rPr>
        <w:t>p</w:t>
      </w:r>
      <w:r w:rsidRPr="00473156">
        <w:rPr>
          <w:rFonts w:eastAsia="Arial MT"/>
          <w:spacing w:val="-1"/>
          <w:w w:val="102"/>
          <w:szCs w:val="24"/>
        </w:rPr>
        <w:t>riv</w:t>
      </w:r>
      <w:r w:rsidRPr="00473156">
        <w:rPr>
          <w:rFonts w:eastAsia="Arial MT"/>
          <w:spacing w:val="1"/>
          <w:w w:val="102"/>
          <w:szCs w:val="24"/>
        </w:rPr>
        <w:t>i</w:t>
      </w:r>
      <w:r w:rsidRPr="00473156">
        <w:rPr>
          <w:rFonts w:eastAsia="Arial MT"/>
          <w:spacing w:val="-1"/>
          <w:w w:val="102"/>
          <w:szCs w:val="24"/>
        </w:rPr>
        <w:t>n</w:t>
      </w:r>
      <w:r w:rsidRPr="00473156">
        <w:rPr>
          <w:rFonts w:eastAsia="Arial MT"/>
          <w:w w:val="102"/>
          <w:szCs w:val="24"/>
        </w:rPr>
        <w:t>d</w:t>
      </w:r>
      <w:r w:rsidRPr="00473156">
        <w:rPr>
          <w:rFonts w:eastAsia="Arial MT"/>
          <w:spacing w:val="25"/>
          <w:szCs w:val="24"/>
        </w:rPr>
        <w:t xml:space="preserve"> </w:t>
      </w:r>
      <w:r w:rsidRPr="00473156">
        <w:rPr>
          <w:rFonts w:eastAsia="Arial MT"/>
          <w:spacing w:val="-1"/>
          <w:w w:val="102"/>
          <w:szCs w:val="24"/>
        </w:rPr>
        <w:t>p</w:t>
      </w:r>
      <w:r w:rsidRPr="00473156">
        <w:rPr>
          <w:rFonts w:eastAsia="Arial MT"/>
          <w:w w:val="102"/>
          <w:szCs w:val="24"/>
        </w:rPr>
        <w:t>a</w:t>
      </w:r>
      <w:r w:rsidRPr="00473156">
        <w:rPr>
          <w:rFonts w:eastAsia="Arial MT"/>
          <w:spacing w:val="-1"/>
          <w:w w:val="102"/>
          <w:szCs w:val="24"/>
        </w:rPr>
        <w:t>r</w:t>
      </w:r>
      <w:r w:rsidRPr="00473156">
        <w:rPr>
          <w:rFonts w:eastAsia="Arial MT"/>
          <w:w w:val="102"/>
          <w:szCs w:val="24"/>
        </w:rPr>
        <w:t>amet</w:t>
      </w:r>
      <w:r w:rsidRPr="00473156">
        <w:rPr>
          <w:rFonts w:eastAsia="Arial MT"/>
          <w:spacing w:val="-1"/>
          <w:w w:val="102"/>
          <w:szCs w:val="24"/>
        </w:rPr>
        <w:t>r</w:t>
      </w:r>
      <w:r w:rsidRPr="00473156">
        <w:rPr>
          <w:rFonts w:eastAsia="Arial MT"/>
          <w:w w:val="102"/>
          <w:szCs w:val="24"/>
        </w:rPr>
        <w:t>i</w:t>
      </w:r>
      <w:r w:rsidRPr="00473156">
        <w:rPr>
          <w:rFonts w:eastAsia="Arial MT"/>
          <w:spacing w:val="25"/>
          <w:szCs w:val="24"/>
        </w:rPr>
        <w:t xml:space="preserve"> </w:t>
      </w:r>
      <w:r w:rsidRPr="00473156">
        <w:rPr>
          <w:rFonts w:eastAsia="Arial MT"/>
          <w:w w:val="102"/>
          <w:szCs w:val="24"/>
        </w:rPr>
        <w:t>p</w:t>
      </w:r>
      <w:r w:rsidRPr="00473156">
        <w:rPr>
          <w:rFonts w:eastAsia="Arial MT"/>
          <w:spacing w:val="-1"/>
          <w:w w:val="102"/>
          <w:szCs w:val="24"/>
        </w:rPr>
        <w:t>o</w:t>
      </w:r>
      <w:r w:rsidRPr="00473156">
        <w:rPr>
          <w:rFonts w:eastAsia="Arial MT"/>
          <w:w w:val="102"/>
          <w:szCs w:val="24"/>
        </w:rPr>
        <w:t>p</w:t>
      </w:r>
      <w:r w:rsidRPr="00473156">
        <w:rPr>
          <w:rFonts w:eastAsia="Arial MT"/>
          <w:spacing w:val="-1"/>
          <w:w w:val="102"/>
          <w:szCs w:val="24"/>
        </w:rPr>
        <w:t>u</w:t>
      </w:r>
      <w:r w:rsidRPr="00473156">
        <w:rPr>
          <w:rFonts w:eastAsia="Arial MT"/>
          <w:spacing w:val="1"/>
          <w:w w:val="102"/>
          <w:szCs w:val="24"/>
        </w:rPr>
        <w:t>l</w:t>
      </w:r>
      <w:r w:rsidRPr="00473156">
        <w:rPr>
          <w:rFonts w:eastAsia="Arial MT"/>
          <w:w w:val="60"/>
          <w:szCs w:val="24"/>
        </w:rPr>
        <w:t>aţ</w:t>
      </w:r>
      <w:r w:rsidRPr="00473156">
        <w:rPr>
          <w:rFonts w:eastAsia="Arial MT"/>
          <w:spacing w:val="-1"/>
          <w:w w:val="60"/>
          <w:szCs w:val="24"/>
        </w:rPr>
        <w:t>i</w:t>
      </w:r>
      <w:r w:rsidRPr="00473156">
        <w:rPr>
          <w:rFonts w:eastAsia="Arial MT"/>
          <w:w w:val="102"/>
          <w:szCs w:val="24"/>
        </w:rPr>
        <w:t>il</w:t>
      </w:r>
      <w:r w:rsidRPr="00473156">
        <w:rPr>
          <w:rFonts w:eastAsia="Arial MT"/>
          <w:spacing w:val="-1"/>
          <w:w w:val="102"/>
          <w:szCs w:val="24"/>
        </w:rPr>
        <w:t>o</w:t>
      </w:r>
      <w:r w:rsidRPr="00473156">
        <w:rPr>
          <w:rFonts w:eastAsia="Arial MT"/>
          <w:w w:val="102"/>
          <w:szCs w:val="24"/>
        </w:rPr>
        <w:t>r</w:t>
      </w:r>
      <w:r w:rsidRPr="00473156">
        <w:rPr>
          <w:rFonts w:eastAsia="Arial MT"/>
          <w:spacing w:val="25"/>
          <w:szCs w:val="24"/>
        </w:rPr>
        <w:t xml:space="preserve"> </w:t>
      </w:r>
      <w:r w:rsidRPr="00473156">
        <w:rPr>
          <w:rFonts w:eastAsia="Arial MT"/>
          <w:w w:val="102"/>
          <w:szCs w:val="24"/>
        </w:rPr>
        <w:t>din</w:t>
      </w:r>
      <w:r w:rsidRPr="00473156">
        <w:rPr>
          <w:rFonts w:eastAsia="Arial MT"/>
          <w:spacing w:val="25"/>
          <w:szCs w:val="24"/>
        </w:rPr>
        <w:t xml:space="preserve"> </w:t>
      </w:r>
      <w:r w:rsidRPr="00473156">
        <w:rPr>
          <w:rFonts w:eastAsia="Arial MT"/>
          <w:spacing w:val="-2"/>
          <w:w w:val="102"/>
          <w:szCs w:val="24"/>
        </w:rPr>
        <w:t>R</w:t>
      </w:r>
      <w:r w:rsidRPr="00473156">
        <w:rPr>
          <w:rFonts w:eastAsia="Arial MT"/>
          <w:w w:val="102"/>
          <w:szCs w:val="24"/>
        </w:rPr>
        <w:t>om</w:t>
      </w:r>
      <w:r w:rsidRPr="00473156">
        <w:rPr>
          <w:rFonts w:eastAsia="Arial MT"/>
          <w:spacing w:val="-1"/>
          <w:w w:val="102"/>
          <w:szCs w:val="24"/>
        </w:rPr>
        <w:t>â</w:t>
      </w:r>
      <w:r w:rsidRPr="00473156">
        <w:rPr>
          <w:rFonts w:eastAsia="Arial MT"/>
          <w:w w:val="102"/>
          <w:szCs w:val="24"/>
        </w:rPr>
        <w:t>nia.</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w w:val="95"/>
          <w:szCs w:val="24"/>
        </w:rPr>
        <w:t>Starea</w:t>
      </w:r>
      <w:r w:rsidRPr="00473156">
        <w:rPr>
          <w:rFonts w:eastAsia="Arial MT"/>
          <w:spacing w:val="8"/>
          <w:w w:val="95"/>
          <w:szCs w:val="24"/>
        </w:rPr>
        <w:t xml:space="preserve"> </w:t>
      </w:r>
      <w:r w:rsidRPr="00473156">
        <w:rPr>
          <w:rFonts w:eastAsia="Arial MT"/>
          <w:w w:val="95"/>
          <w:szCs w:val="24"/>
        </w:rPr>
        <w:t>actuală</w:t>
      </w:r>
      <w:r w:rsidRPr="00473156">
        <w:rPr>
          <w:rFonts w:eastAsia="Arial MT"/>
          <w:spacing w:val="8"/>
          <w:w w:val="95"/>
          <w:szCs w:val="24"/>
        </w:rPr>
        <w:t xml:space="preserve"> </w:t>
      </w:r>
      <w:r w:rsidRPr="00473156">
        <w:rPr>
          <w:rFonts w:eastAsia="Arial MT"/>
          <w:w w:val="95"/>
          <w:szCs w:val="24"/>
        </w:rPr>
        <w:t>a</w:t>
      </w:r>
      <w:r w:rsidRPr="00473156">
        <w:rPr>
          <w:rFonts w:eastAsia="Arial MT"/>
          <w:spacing w:val="9"/>
          <w:w w:val="95"/>
          <w:szCs w:val="24"/>
        </w:rPr>
        <w:t xml:space="preserve"> </w:t>
      </w:r>
      <w:r w:rsidRPr="00473156">
        <w:rPr>
          <w:rFonts w:eastAsia="Arial MT"/>
          <w:w w:val="95"/>
          <w:szCs w:val="24"/>
        </w:rPr>
        <w:t>acestora</w:t>
      </w:r>
      <w:r w:rsidRPr="00473156">
        <w:rPr>
          <w:rFonts w:eastAsia="Arial MT"/>
          <w:spacing w:val="9"/>
          <w:w w:val="95"/>
          <w:szCs w:val="24"/>
        </w:rPr>
        <w:t xml:space="preserve"> </w:t>
      </w:r>
      <w:r w:rsidRPr="00473156">
        <w:rPr>
          <w:rFonts w:eastAsia="Arial MT"/>
          <w:w w:val="95"/>
          <w:szCs w:val="24"/>
        </w:rPr>
        <w:t>şi</w:t>
      </w:r>
      <w:r w:rsidRPr="00473156">
        <w:rPr>
          <w:rFonts w:eastAsia="Arial MT"/>
          <w:spacing w:val="9"/>
          <w:w w:val="95"/>
          <w:szCs w:val="24"/>
        </w:rPr>
        <w:t xml:space="preserve"> </w:t>
      </w:r>
      <w:r w:rsidRPr="00473156">
        <w:rPr>
          <w:rFonts w:eastAsia="Arial MT"/>
          <w:w w:val="95"/>
          <w:szCs w:val="24"/>
        </w:rPr>
        <w:t>tendinţele</w:t>
      </w:r>
      <w:r w:rsidRPr="00473156">
        <w:rPr>
          <w:rFonts w:eastAsia="Arial MT"/>
          <w:spacing w:val="8"/>
          <w:w w:val="95"/>
          <w:szCs w:val="24"/>
        </w:rPr>
        <w:t xml:space="preserve"> </w:t>
      </w:r>
      <w:r w:rsidRPr="00473156">
        <w:rPr>
          <w:rFonts w:eastAsia="Arial MT"/>
          <w:w w:val="95"/>
          <w:szCs w:val="24"/>
        </w:rPr>
        <w:t>sunt</w:t>
      </w:r>
      <w:r w:rsidRPr="00473156">
        <w:rPr>
          <w:rFonts w:eastAsia="Arial MT"/>
          <w:spacing w:val="9"/>
          <w:w w:val="95"/>
          <w:szCs w:val="24"/>
        </w:rPr>
        <w:t xml:space="preserve"> </w:t>
      </w:r>
      <w:r w:rsidRPr="00473156">
        <w:rPr>
          <w:rFonts w:eastAsia="Arial MT"/>
          <w:w w:val="95"/>
          <w:szCs w:val="24"/>
        </w:rPr>
        <w:t>necunoscute.</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w w:val="95"/>
          <w:szCs w:val="24"/>
        </w:rPr>
        <w:t>Ecologie</w:t>
      </w:r>
      <w:r w:rsidRPr="00473156">
        <w:rPr>
          <w:rFonts w:eastAsia="Arial MT"/>
          <w:spacing w:val="7"/>
          <w:w w:val="95"/>
          <w:szCs w:val="24"/>
        </w:rPr>
        <w:t xml:space="preserve"> </w:t>
      </w:r>
      <w:r w:rsidRPr="00473156">
        <w:rPr>
          <w:rFonts w:eastAsia="Arial MT"/>
          <w:w w:val="95"/>
          <w:szCs w:val="24"/>
        </w:rPr>
        <w:t>şi</w:t>
      </w:r>
      <w:r w:rsidRPr="00473156">
        <w:rPr>
          <w:rFonts w:eastAsia="Arial MT"/>
          <w:spacing w:val="8"/>
          <w:w w:val="95"/>
          <w:szCs w:val="24"/>
        </w:rPr>
        <w:t xml:space="preserve"> </w:t>
      </w:r>
      <w:r w:rsidRPr="00473156">
        <w:rPr>
          <w:rFonts w:eastAsia="Arial MT"/>
          <w:w w:val="95"/>
          <w:szCs w:val="24"/>
        </w:rPr>
        <w:t>comportament</w:t>
      </w:r>
      <w:r w:rsidRPr="00473156">
        <w:rPr>
          <w:rFonts w:eastAsia="Arial MT"/>
          <w:spacing w:val="8"/>
          <w:w w:val="95"/>
          <w:szCs w:val="24"/>
        </w:rPr>
        <w:t xml:space="preserve"> </w:t>
      </w:r>
      <w:r w:rsidRPr="00473156">
        <w:rPr>
          <w:rFonts w:eastAsia="Arial MT"/>
          <w:w w:val="95"/>
          <w:szCs w:val="24"/>
        </w:rPr>
        <w:t>Specie</w:t>
      </w:r>
      <w:r w:rsidRPr="00473156">
        <w:rPr>
          <w:rFonts w:eastAsia="Arial MT"/>
          <w:spacing w:val="7"/>
          <w:w w:val="95"/>
          <w:szCs w:val="24"/>
        </w:rPr>
        <w:t xml:space="preserve"> </w:t>
      </w:r>
      <w:r w:rsidRPr="00473156">
        <w:rPr>
          <w:rFonts w:eastAsia="Arial MT"/>
          <w:w w:val="95"/>
          <w:szCs w:val="24"/>
        </w:rPr>
        <w:t>calcifilă,</w:t>
      </w:r>
      <w:r w:rsidRPr="00473156">
        <w:rPr>
          <w:rFonts w:eastAsia="Arial MT"/>
          <w:spacing w:val="8"/>
          <w:w w:val="95"/>
          <w:szCs w:val="24"/>
        </w:rPr>
        <w:t xml:space="preserve"> </w:t>
      </w:r>
      <w:r w:rsidRPr="00473156">
        <w:rPr>
          <w:rFonts w:eastAsia="Arial MT"/>
          <w:w w:val="95"/>
          <w:szCs w:val="24"/>
        </w:rPr>
        <w:t>higrofilă,</w:t>
      </w:r>
      <w:r w:rsidRPr="00473156">
        <w:rPr>
          <w:rFonts w:eastAsia="Arial MT"/>
          <w:spacing w:val="5"/>
          <w:w w:val="95"/>
          <w:szCs w:val="24"/>
        </w:rPr>
        <w:t xml:space="preserve"> </w:t>
      </w:r>
      <w:r w:rsidRPr="00473156">
        <w:rPr>
          <w:rFonts w:eastAsia="Arial MT"/>
          <w:w w:val="95"/>
          <w:szCs w:val="24"/>
        </w:rPr>
        <w:t>generaţii</w:t>
      </w:r>
      <w:r w:rsidRPr="00473156">
        <w:rPr>
          <w:rFonts w:eastAsia="Arial MT"/>
          <w:spacing w:val="8"/>
          <w:w w:val="95"/>
          <w:szCs w:val="24"/>
        </w:rPr>
        <w:t xml:space="preserve"> </w:t>
      </w:r>
      <w:r w:rsidRPr="00473156">
        <w:rPr>
          <w:rFonts w:eastAsia="Arial MT"/>
          <w:w w:val="95"/>
          <w:szCs w:val="24"/>
        </w:rPr>
        <w:t>suprapuse,</w:t>
      </w:r>
      <w:r w:rsidRPr="00473156">
        <w:rPr>
          <w:rFonts w:eastAsia="Arial MT"/>
          <w:spacing w:val="6"/>
          <w:w w:val="95"/>
          <w:szCs w:val="24"/>
        </w:rPr>
        <w:t xml:space="preserve"> </w:t>
      </w:r>
      <w:r w:rsidRPr="00473156">
        <w:rPr>
          <w:rFonts w:eastAsia="Arial MT"/>
          <w:w w:val="95"/>
          <w:szCs w:val="24"/>
        </w:rPr>
        <w:t>microfagă.</w:t>
      </w:r>
    </w:p>
    <w:p w:rsidR="000C6989" w:rsidRPr="00473156" w:rsidRDefault="000C6989" w:rsidP="00473156">
      <w:pPr>
        <w:widowControl w:val="0"/>
        <w:overflowPunct/>
        <w:adjustRightInd/>
        <w:spacing w:line="360" w:lineRule="auto"/>
        <w:jc w:val="both"/>
        <w:textAlignment w:val="auto"/>
        <w:rPr>
          <w:rFonts w:eastAsia="Arial"/>
          <w:b/>
          <w:bCs/>
          <w:szCs w:val="24"/>
        </w:rPr>
      </w:pPr>
    </w:p>
    <w:p w:rsidR="000C6989" w:rsidRPr="00473156" w:rsidRDefault="000C6989" w:rsidP="00473156">
      <w:pPr>
        <w:widowControl w:val="0"/>
        <w:overflowPunct/>
        <w:adjustRightInd/>
        <w:spacing w:line="360" w:lineRule="auto"/>
        <w:jc w:val="both"/>
        <w:textAlignment w:val="auto"/>
        <w:rPr>
          <w:rFonts w:eastAsia="Arial"/>
          <w:b/>
          <w:bCs/>
          <w:szCs w:val="24"/>
        </w:rPr>
      </w:pPr>
      <w:r w:rsidRPr="00473156">
        <w:rPr>
          <w:rFonts w:eastAsia="Arial"/>
          <w:b/>
          <w:bCs/>
          <w:szCs w:val="24"/>
        </w:rPr>
        <w:lastRenderedPageBreak/>
        <w:t>Euphydryas</w:t>
      </w:r>
      <w:r w:rsidRPr="00473156">
        <w:rPr>
          <w:rFonts w:eastAsia="Arial"/>
          <w:b/>
          <w:bCs/>
          <w:spacing w:val="21"/>
          <w:szCs w:val="24"/>
        </w:rPr>
        <w:t xml:space="preserve"> </w:t>
      </w:r>
      <w:r w:rsidRPr="00473156">
        <w:rPr>
          <w:rFonts w:eastAsia="Arial"/>
          <w:b/>
          <w:bCs/>
          <w:szCs w:val="24"/>
        </w:rPr>
        <w:t>aurinia</w:t>
      </w:r>
      <w:r w:rsidRPr="00473156">
        <w:rPr>
          <w:rFonts w:eastAsia="Arial"/>
          <w:b/>
          <w:bCs/>
          <w:spacing w:val="21"/>
          <w:szCs w:val="24"/>
        </w:rPr>
        <w:t xml:space="preserve"> </w:t>
      </w:r>
      <w:r w:rsidRPr="00473156">
        <w:rPr>
          <w:rFonts w:eastAsia="Arial"/>
          <w:b/>
          <w:bCs/>
          <w:szCs w:val="24"/>
        </w:rPr>
        <w:t>(fără</w:t>
      </w:r>
      <w:r w:rsidRPr="00473156">
        <w:rPr>
          <w:rFonts w:eastAsia="Arial"/>
          <w:b/>
          <w:bCs/>
          <w:spacing w:val="21"/>
          <w:szCs w:val="24"/>
        </w:rPr>
        <w:t xml:space="preserve"> </w:t>
      </w:r>
      <w:r w:rsidRPr="00473156">
        <w:rPr>
          <w:rFonts w:eastAsia="Arial"/>
          <w:b/>
          <w:bCs/>
          <w:szCs w:val="24"/>
        </w:rPr>
        <w:t>denumire</w:t>
      </w:r>
      <w:r w:rsidRPr="00473156">
        <w:rPr>
          <w:rFonts w:eastAsia="Arial"/>
          <w:b/>
          <w:bCs/>
          <w:spacing w:val="21"/>
          <w:szCs w:val="24"/>
        </w:rPr>
        <w:t xml:space="preserve"> </w:t>
      </w:r>
      <w:r w:rsidRPr="00473156">
        <w:rPr>
          <w:rFonts w:eastAsia="Arial"/>
          <w:b/>
          <w:bCs/>
          <w:szCs w:val="24"/>
        </w:rPr>
        <w:t>populară).</w:t>
      </w:r>
    </w:p>
    <w:p w:rsidR="000C6989" w:rsidRPr="000C6989" w:rsidRDefault="000C6989" w:rsidP="000C6989">
      <w:pPr>
        <w:widowControl w:val="0"/>
        <w:overflowPunct/>
        <w:adjustRightInd/>
        <w:spacing w:before="4"/>
        <w:textAlignment w:val="auto"/>
        <w:rPr>
          <w:rFonts w:ascii="Arial" w:eastAsia="Arial MT" w:hAnsi="Arial MT" w:cs="Arial MT"/>
          <w:b/>
          <w:sz w:val="19"/>
          <w:szCs w:val="22"/>
        </w:rPr>
      </w:pPr>
      <w:r w:rsidRPr="000C6989">
        <w:rPr>
          <w:rFonts w:ascii="Arial MT" w:eastAsia="Arial MT" w:hAnsi="Arial MT" w:cs="Arial MT"/>
          <w:noProof/>
          <w:sz w:val="22"/>
          <w:szCs w:val="22"/>
          <w:lang w:eastAsia="ro-RO"/>
        </w:rPr>
        <w:drawing>
          <wp:anchor distT="0" distB="0" distL="0" distR="0" simplePos="0" relativeHeight="251631104" behindDoc="0" locked="0" layoutInCell="1" allowOverlap="1" wp14:anchorId="0C0C8C2A" wp14:editId="69C8A90B">
            <wp:simplePos x="0" y="0"/>
            <wp:positionH relativeFrom="page">
              <wp:posOffset>3109722</wp:posOffset>
            </wp:positionH>
            <wp:positionV relativeFrom="paragraph">
              <wp:posOffset>166395</wp:posOffset>
            </wp:positionV>
            <wp:extent cx="2077076" cy="1152144"/>
            <wp:effectExtent l="0" t="0" r="0" b="0"/>
            <wp:wrapTopAndBottom/>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41" cstate="print"/>
                    <a:stretch>
                      <a:fillRect/>
                    </a:stretch>
                  </pic:blipFill>
                  <pic:spPr>
                    <a:xfrm>
                      <a:off x="0" y="0"/>
                      <a:ext cx="2077076" cy="1152144"/>
                    </a:xfrm>
                    <a:prstGeom prst="rect">
                      <a:avLst/>
                    </a:prstGeom>
                  </pic:spPr>
                </pic:pic>
              </a:graphicData>
            </a:graphic>
          </wp:anchor>
        </w:drawing>
      </w:r>
    </w:p>
    <w:p w:rsidR="000C6989" w:rsidRPr="000C6989" w:rsidRDefault="000C6989" w:rsidP="000C6989">
      <w:pPr>
        <w:widowControl w:val="0"/>
        <w:overflowPunct/>
        <w:adjustRightInd/>
        <w:spacing w:before="6"/>
        <w:textAlignment w:val="auto"/>
        <w:rPr>
          <w:rFonts w:ascii="Arial" w:eastAsia="Arial MT" w:hAnsi="Arial MT" w:cs="Arial MT"/>
          <w:b/>
          <w:sz w:val="19"/>
          <w:szCs w:val="22"/>
        </w:rPr>
      </w:pPr>
    </w:p>
    <w:p w:rsidR="000C6989" w:rsidRPr="00817B8E" w:rsidRDefault="000C6989" w:rsidP="00473156">
      <w:pPr>
        <w:widowControl w:val="0"/>
        <w:overflowPunct/>
        <w:adjustRightInd/>
        <w:spacing w:line="360" w:lineRule="auto"/>
        <w:jc w:val="both"/>
        <w:textAlignment w:val="auto"/>
        <w:rPr>
          <w:rFonts w:eastAsia="Arial MT"/>
          <w:szCs w:val="24"/>
        </w:rPr>
      </w:pPr>
      <w:r w:rsidRPr="00473156">
        <w:rPr>
          <w:rFonts w:eastAsia="Arial MT"/>
          <w:spacing w:val="-1"/>
          <w:w w:val="102"/>
          <w:szCs w:val="24"/>
        </w:rPr>
        <w:t>Î</w:t>
      </w:r>
      <w:r w:rsidRPr="00473156">
        <w:rPr>
          <w:rFonts w:eastAsia="Arial MT"/>
          <w:w w:val="102"/>
          <w:szCs w:val="24"/>
        </w:rPr>
        <w:t>n</w:t>
      </w:r>
      <w:r w:rsidRPr="00473156">
        <w:rPr>
          <w:rFonts w:eastAsia="Arial MT"/>
          <w:szCs w:val="24"/>
        </w:rPr>
        <w:t xml:space="preserve"> </w:t>
      </w:r>
      <w:r w:rsidRPr="00473156">
        <w:rPr>
          <w:rFonts w:eastAsia="Arial MT"/>
          <w:spacing w:val="-20"/>
          <w:szCs w:val="24"/>
        </w:rPr>
        <w:t xml:space="preserve"> </w:t>
      </w:r>
      <w:r w:rsidRPr="00473156">
        <w:rPr>
          <w:rFonts w:eastAsia="Arial MT"/>
          <w:spacing w:val="-2"/>
          <w:w w:val="102"/>
          <w:szCs w:val="24"/>
        </w:rPr>
        <w:t>z</w:t>
      </w:r>
      <w:r w:rsidRPr="00473156">
        <w:rPr>
          <w:rFonts w:eastAsia="Arial MT"/>
          <w:spacing w:val="-1"/>
          <w:w w:val="102"/>
          <w:szCs w:val="24"/>
        </w:rPr>
        <w:t>on</w:t>
      </w:r>
      <w:r w:rsidRPr="00473156">
        <w:rPr>
          <w:rFonts w:eastAsia="Arial MT"/>
          <w:w w:val="102"/>
          <w:szCs w:val="24"/>
        </w:rPr>
        <w:t>a</w:t>
      </w:r>
      <w:r w:rsidRPr="00473156">
        <w:rPr>
          <w:rFonts w:eastAsia="Arial MT"/>
          <w:szCs w:val="24"/>
        </w:rPr>
        <w:t xml:space="preserve"> </w:t>
      </w:r>
      <w:r w:rsidRPr="00473156">
        <w:rPr>
          <w:rFonts w:eastAsia="Arial MT"/>
          <w:spacing w:val="-20"/>
          <w:szCs w:val="24"/>
        </w:rPr>
        <w:t xml:space="preserve"> </w:t>
      </w:r>
      <w:r w:rsidRPr="00473156">
        <w:rPr>
          <w:rFonts w:eastAsia="Arial MT"/>
          <w:spacing w:val="1"/>
          <w:w w:val="102"/>
          <w:szCs w:val="24"/>
        </w:rPr>
        <w:t>u</w:t>
      </w:r>
      <w:r w:rsidRPr="00473156">
        <w:rPr>
          <w:rFonts w:eastAsia="Arial MT"/>
          <w:spacing w:val="-1"/>
          <w:w w:val="102"/>
          <w:szCs w:val="24"/>
        </w:rPr>
        <w:t>m</w:t>
      </w:r>
      <w:r w:rsidRPr="00473156">
        <w:rPr>
          <w:rFonts w:eastAsia="Arial MT"/>
          <w:spacing w:val="-1"/>
          <w:w w:val="83"/>
          <w:szCs w:val="24"/>
        </w:rPr>
        <w:t>edă</w:t>
      </w:r>
      <w:r w:rsidRPr="00473156">
        <w:rPr>
          <w:rFonts w:eastAsia="Arial MT"/>
          <w:w w:val="83"/>
          <w:szCs w:val="24"/>
        </w:rPr>
        <w:t>,</w:t>
      </w:r>
      <w:r w:rsidRPr="00473156">
        <w:rPr>
          <w:rFonts w:eastAsia="Arial MT"/>
          <w:szCs w:val="24"/>
        </w:rPr>
        <w:t xml:space="preserve"> </w:t>
      </w:r>
      <w:r w:rsidRPr="00473156">
        <w:rPr>
          <w:rFonts w:eastAsia="Arial MT"/>
          <w:spacing w:val="-21"/>
          <w:szCs w:val="24"/>
        </w:rPr>
        <w:t xml:space="preserve"> </w:t>
      </w:r>
      <w:r w:rsidRPr="00473156">
        <w:rPr>
          <w:rFonts w:eastAsia="Arial MT"/>
          <w:w w:val="102"/>
          <w:szCs w:val="24"/>
        </w:rPr>
        <w:t>o</w:t>
      </w:r>
      <w:r w:rsidRPr="00473156">
        <w:rPr>
          <w:rFonts w:eastAsia="Arial MT"/>
          <w:spacing w:val="-1"/>
          <w:w w:val="102"/>
          <w:szCs w:val="24"/>
        </w:rPr>
        <w:t>mizil</w:t>
      </w:r>
      <w:r w:rsidRPr="00473156">
        <w:rPr>
          <w:rFonts w:eastAsia="Arial MT"/>
          <w:w w:val="102"/>
          <w:szCs w:val="24"/>
        </w:rPr>
        <w:t>e</w:t>
      </w:r>
      <w:r w:rsidRPr="00473156">
        <w:rPr>
          <w:rFonts w:eastAsia="Arial MT"/>
          <w:szCs w:val="24"/>
        </w:rPr>
        <w:t xml:space="preserve"> </w:t>
      </w:r>
      <w:r w:rsidRPr="00473156">
        <w:rPr>
          <w:rFonts w:eastAsia="Arial MT"/>
          <w:spacing w:val="-20"/>
          <w:szCs w:val="24"/>
        </w:rPr>
        <w:t xml:space="preserve"> </w:t>
      </w:r>
      <w:r w:rsidRPr="00473156">
        <w:rPr>
          <w:rFonts w:eastAsia="Arial MT"/>
          <w:spacing w:val="-1"/>
          <w:w w:val="102"/>
          <w:szCs w:val="24"/>
        </w:rPr>
        <w:t>t</w:t>
      </w:r>
      <w:r w:rsidRPr="00473156">
        <w:rPr>
          <w:rFonts w:eastAsia="Arial MT"/>
          <w:spacing w:val="-1"/>
          <w:w w:val="87"/>
          <w:szCs w:val="24"/>
        </w:rPr>
        <w:t>răies</w:t>
      </w:r>
      <w:r w:rsidRPr="00473156">
        <w:rPr>
          <w:rFonts w:eastAsia="Arial MT"/>
          <w:w w:val="87"/>
          <w:szCs w:val="24"/>
        </w:rPr>
        <w:t>c</w:t>
      </w:r>
      <w:r w:rsidRPr="00473156">
        <w:rPr>
          <w:rFonts w:eastAsia="Arial MT"/>
          <w:szCs w:val="24"/>
        </w:rPr>
        <w:t xml:space="preserve"> </w:t>
      </w:r>
      <w:r w:rsidRPr="00473156">
        <w:rPr>
          <w:rFonts w:eastAsia="Arial MT"/>
          <w:spacing w:val="-21"/>
          <w:szCs w:val="24"/>
        </w:rPr>
        <w:t xml:space="preserve"> </w:t>
      </w:r>
      <w:r w:rsidRPr="00473156">
        <w:rPr>
          <w:rFonts w:eastAsia="Arial MT"/>
          <w:spacing w:val="-1"/>
          <w:w w:val="102"/>
          <w:szCs w:val="24"/>
        </w:rPr>
        <w:t>c</w:t>
      </w:r>
      <w:r w:rsidRPr="00473156">
        <w:rPr>
          <w:rFonts w:eastAsia="Arial MT"/>
          <w:spacing w:val="1"/>
          <w:w w:val="102"/>
          <w:szCs w:val="24"/>
        </w:rPr>
        <w:t>e</w:t>
      </w:r>
      <w:r w:rsidRPr="00473156">
        <w:rPr>
          <w:rFonts w:eastAsia="Arial MT"/>
          <w:w w:val="102"/>
          <w:szCs w:val="24"/>
        </w:rPr>
        <w:t>a</w:t>
      </w:r>
      <w:r w:rsidRPr="00473156">
        <w:rPr>
          <w:rFonts w:eastAsia="Arial MT"/>
          <w:szCs w:val="24"/>
        </w:rPr>
        <w:t xml:space="preserve"> </w:t>
      </w:r>
      <w:r w:rsidRPr="00473156">
        <w:rPr>
          <w:rFonts w:eastAsia="Arial MT"/>
          <w:spacing w:val="-22"/>
          <w:szCs w:val="24"/>
        </w:rPr>
        <w:t xml:space="preserve"> </w:t>
      </w:r>
      <w:r w:rsidRPr="00473156">
        <w:rPr>
          <w:rFonts w:eastAsia="Arial MT"/>
          <w:spacing w:val="-1"/>
          <w:w w:val="102"/>
          <w:szCs w:val="24"/>
        </w:rPr>
        <w:t>ma</w:t>
      </w:r>
      <w:r w:rsidRPr="00473156">
        <w:rPr>
          <w:rFonts w:eastAsia="Arial MT"/>
          <w:w w:val="102"/>
          <w:szCs w:val="24"/>
        </w:rPr>
        <w:t>i</w:t>
      </w:r>
      <w:r w:rsidRPr="00473156">
        <w:rPr>
          <w:rFonts w:eastAsia="Arial MT"/>
          <w:szCs w:val="24"/>
        </w:rPr>
        <w:t xml:space="preserve"> </w:t>
      </w:r>
      <w:r w:rsidRPr="00473156">
        <w:rPr>
          <w:rFonts w:eastAsia="Arial MT"/>
          <w:spacing w:val="-20"/>
          <w:szCs w:val="24"/>
        </w:rPr>
        <w:t xml:space="preserve"> </w:t>
      </w:r>
      <w:r w:rsidRPr="00473156">
        <w:rPr>
          <w:rFonts w:eastAsia="Arial MT"/>
          <w:spacing w:val="-1"/>
          <w:w w:val="102"/>
          <w:szCs w:val="24"/>
        </w:rPr>
        <w:t>m</w:t>
      </w:r>
      <w:r w:rsidRPr="00473156">
        <w:rPr>
          <w:rFonts w:eastAsia="Arial MT"/>
          <w:spacing w:val="1"/>
          <w:w w:val="102"/>
          <w:szCs w:val="24"/>
        </w:rPr>
        <w:t>a</w:t>
      </w:r>
      <w:r w:rsidRPr="00473156">
        <w:rPr>
          <w:rFonts w:eastAsia="Arial MT"/>
          <w:spacing w:val="-1"/>
          <w:w w:val="102"/>
          <w:szCs w:val="24"/>
        </w:rPr>
        <w:t>r</w:t>
      </w:r>
      <w:r w:rsidRPr="00473156">
        <w:rPr>
          <w:rFonts w:eastAsia="Arial MT"/>
          <w:w w:val="102"/>
          <w:szCs w:val="24"/>
        </w:rPr>
        <w:t>e</w:t>
      </w:r>
      <w:r w:rsidRPr="00473156">
        <w:rPr>
          <w:rFonts w:eastAsia="Arial MT"/>
          <w:szCs w:val="24"/>
        </w:rPr>
        <w:t xml:space="preserve"> </w:t>
      </w:r>
      <w:r w:rsidRPr="00473156">
        <w:rPr>
          <w:rFonts w:eastAsia="Arial MT"/>
          <w:spacing w:val="-21"/>
          <w:szCs w:val="24"/>
        </w:rPr>
        <w:t xml:space="preserve"> </w:t>
      </w:r>
      <w:r w:rsidRPr="00473156">
        <w:rPr>
          <w:rFonts w:eastAsia="Arial MT"/>
          <w:spacing w:val="-1"/>
          <w:w w:val="102"/>
          <w:szCs w:val="24"/>
        </w:rPr>
        <w:t>p</w:t>
      </w:r>
      <w:r w:rsidRPr="00473156">
        <w:rPr>
          <w:rFonts w:eastAsia="Arial MT"/>
          <w:spacing w:val="1"/>
          <w:w w:val="102"/>
          <w:szCs w:val="24"/>
        </w:rPr>
        <w:t>a</w:t>
      </w:r>
      <w:r w:rsidRPr="00473156">
        <w:rPr>
          <w:rFonts w:eastAsia="Arial MT"/>
          <w:w w:val="102"/>
          <w:szCs w:val="24"/>
        </w:rPr>
        <w:t>r</w:t>
      </w:r>
      <w:r w:rsidRPr="00473156">
        <w:rPr>
          <w:rFonts w:eastAsia="Arial MT"/>
          <w:spacing w:val="-1"/>
          <w:w w:val="102"/>
          <w:szCs w:val="24"/>
        </w:rPr>
        <w:t>t</w:t>
      </w:r>
      <w:r w:rsidRPr="00473156">
        <w:rPr>
          <w:rFonts w:eastAsia="Arial MT"/>
          <w:w w:val="102"/>
          <w:szCs w:val="24"/>
        </w:rPr>
        <w:t>e</w:t>
      </w:r>
      <w:r w:rsidRPr="00473156">
        <w:rPr>
          <w:rFonts w:eastAsia="Arial MT"/>
          <w:szCs w:val="24"/>
        </w:rPr>
        <w:t xml:space="preserve"> </w:t>
      </w:r>
      <w:r w:rsidRPr="00473156">
        <w:rPr>
          <w:rFonts w:eastAsia="Arial MT"/>
          <w:spacing w:val="-22"/>
          <w:szCs w:val="24"/>
        </w:rPr>
        <w:t xml:space="preserve"> </w:t>
      </w:r>
      <w:r w:rsidRPr="00473156">
        <w:rPr>
          <w:rFonts w:eastAsia="Arial MT"/>
          <w:w w:val="102"/>
          <w:szCs w:val="24"/>
        </w:rPr>
        <w:t>a</w:t>
      </w:r>
      <w:r w:rsidRPr="00473156">
        <w:rPr>
          <w:rFonts w:eastAsia="Arial MT"/>
          <w:szCs w:val="24"/>
        </w:rPr>
        <w:t xml:space="preserve"> </w:t>
      </w:r>
      <w:r w:rsidRPr="00473156">
        <w:rPr>
          <w:rFonts w:eastAsia="Arial MT"/>
          <w:spacing w:val="-20"/>
          <w:szCs w:val="24"/>
        </w:rPr>
        <w:t xml:space="preserve"> </w:t>
      </w:r>
      <w:r w:rsidRPr="00473156">
        <w:rPr>
          <w:rFonts w:eastAsia="Arial MT"/>
          <w:spacing w:val="-2"/>
          <w:w w:val="102"/>
          <w:szCs w:val="24"/>
        </w:rPr>
        <w:t>v</w:t>
      </w:r>
      <w:r w:rsidRPr="00473156">
        <w:rPr>
          <w:rFonts w:eastAsia="Arial MT"/>
          <w:w w:val="102"/>
          <w:szCs w:val="24"/>
        </w:rPr>
        <w:t>ie</w:t>
      </w:r>
      <w:r w:rsidRPr="00473156">
        <w:rPr>
          <w:rFonts w:eastAsia="Arial MT"/>
          <w:spacing w:val="-2"/>
          <w:w w:val="28"/>
          <w:szCs w:val="24"/>
        </w:rPr>
        <w:t>ţ</w:t>
      </w:r>
      <w:r w:rsidRPr="00473156">
        <w:rPr>
          <w:rFonts w:eastAsia="Arial MT"/>
          <w:spacing w:val="1"/>
          <w:w w:val="102"/>
          <w:szCs w:val="24"/>
        </w:rPr>
        <w:t>i</w:t>
      </w:r>
      <w:r w:rsidRPr="00473156">
        <w:rPr>
          <w:rFonts w:eastAsia="Arial MT"/>
          <w:w w:val="102"/>
          <w:szCs w:val="24"/>
        </w:rPr>
        <w:t>i</w:t>
      </w:r>
      <w:r w:rsidRPr="00473156">
        <w:rPr>
          <w:rFonts w:eastAsia="Arial MT"/>
          <w:szCs w:val="24"/>
        </w:rPr>
        <w:t xml:space="preserve"> </w:t>
      </w:r>
      <w:r w:rsidRPr="00473156">
        <w:rPr>
          <w:rFonts w:eastAsia="Arial MT"/>
          <w:spacing w:val="-21"/>
          <w:szCs w:val="24"/>
        </w:rPr>
        <w:t xml:space="preserve"> </w:t>
      </w:r>
      <w:r w:rsidRPr="00473156">
        <w:rPr>
          <w:rFonts w:eastAsia="Arial MT"/>
          <w:spacing w:val="-1"/>
          <w:w w:val="102"/>
          <w:szCs w:val="24"/>
        </w:rPr>
        <w:t>p</w:t>
      </w:r>
      <w:r w:rsidRPr="00473156">
        <w:rPr>
          <w:rFonts w:eastAsia="Arial MT"/>
          <w:w w:val="102"/>
          <w:szCs w:val="24"/>
        </w:rPr>
        <w:t>e</w:t>
      </w:r>
      <w:r w:rsidRPr="00473156">
        <w:rPr>
          <w:rFonts w:eastAsia="Arial MT"/>
          <w:szCs w:val="24"/>
        </w:rPr>
        <w:t xml:space="preserve"> </w:t>
      </w:r>
      <w:r w:rsidRPr="00473156">
        <w:rPr>
          <w:rFonts w:eastAsia="Arial MT"/>
          <w:spacing w:val="-20"/>
          <w:szCs w:val="24"/>
        </w:rPr>
        <w:t xml:space="preserve"> </w:t>
      </w:r>
      <w:r w:rsidRPr="00473156">
        <w:rPr>
          <w:rFonts w:eastAsia="Arial MT"/>
          <w:spacing w:val="-1"/>
          <w:w w:val="102"/>
          <w:szCs w:val="24"/>
        </w:rPr>
        <w:t>S</w:t>
      </w:r>
      <w:r w:rsidRPr="00473156">
        <w:rPr>
          <w:rFonts w:eastAsia="Arial MT"/>
          <w:spacing w:val="1"/>
          <w:w w:val="102"/>
          <w:szCs w:val="24"/>
        </w:rPr>
        <w:t>u</w:t>
      </w:r>
      <w:r w:rsidRPr="00473156">
        <w:rPr>
          <w:rFonts w:eastAsia="Arial MT"/>
          <w:spacing w:val="-1"/>
          <w:w w:val="102"/>
          <w:szCs w:val="24"/>
        </w:rPr>
        <w:t>c</w:t>
      </w:r>
      <w:r w:rsidRPr="00473156">
        <w:rPr>
          <w:rFonts w:eastAsia="Arial MT"/>
          <w:spacing w:val="-2"/>
          <w:w w:val="102"/>
          <w:szCs w:val="24"/>
        </w:rPr>
        <w:t>c</w:t>
      </w:r>
      <w:r w:rsidRPr="00473156">
        <w:rPr>
          <w:rFonts w:eastAsia="Arial MT"/>
          <w:w w:val="102"/>
          <w:szCs w:val="24"/>
        </w:rPr>
        <w:t>i</w:t>
      </w:r>
      <w:r w:rsidRPr="00473156">
        <w:rPr>
          <w:rFonts w:eastAsia="Arial MT"/>
          <w:spacing w:val="-1"/>
          <w:w w:val="102"/>
          <w:szCs w:val="24"/>
        </w:rPr>
        <w:t>s</w:t>
      </w:r>
      <w:r w:rsidRPr="00473156">
        <w:rPr>
          <w:rFonts w:eastAsia="Arial MT"/>
          <w:w w:val="102"/>
          <w:szCs w:val="24"/>
        </w:rPr>
        <w:t>a</w:t>
      </w:r>
      <w:r w:rsidRPr="00473156">
        <w:rPr>
          <w:rFonts w:eastAsia="Arial MT"/>
          <w:szCs w:val="24"/>
        </w:rPr>
        <w:t xml:space="preserve"> </w:t>
      </w:r>
      <w:r w:rsidRPr="00473156">
        <w:rPr>
          <w:rFonts w:eastAsia="Arial MT"/>
          <w:spacing w:val="-22"/>
          <w:szCs w:val="24"/>
        </w:rPr>
        <w:t xml:space="preserve"> </w:t>
      </w:r>
      <w:r w:rsidRPr="00473156">
        <w:rPr>
          <w:rFonts w:eastAsia="Arial MT"/>
          <w:spacing w:val="1"/>
          <w:w w:val="102"/>
          <w:szCs w:val="24"/>
        </w:rPr>
        <w:t>p</w:t>
      </w:r>
      <w:r w:rsidRPr="00473156">
        <w:rPr>
          <w:rFonts w:eastAsia="Arial MT"/>
          <w:spacing w:val="-1"/>
          <w:w w:val="102"/>
          <w:szCs w:val="24"/>
        </w:rPr>
        <w:t>r</w:t>
      </w:r>
      <w:r w:rsidRPr="00473156">
        <w:rPr>
          <w:rFonts w:eastAsia="Arial MT"/>
          <w:w w:val="102"/>
          <w:szCs w:val="24"/>
        </w:rPr>
        <w:t>a</w:t>
      </w:r>
      <w:r w:rsidRPr="00473156">
        <w:rPr>
          <w:rFonts w:eastAsia="Arial MT"/>
          <w:spacing w:val="-1"/>
          <w:w w:val="102"/>
          <w:szCs w:val="24"/>
        </w:rPr>
        <w:t>te</w:t>
      </w:r>
      <w:r w:rsidRPr="00473156">
        <w:rPr>
          <w:rFonts w:eastAsia="Arial MT"/>
          <w:spacing w:val="1"/>
          <w:w w:val="102"/>
          <w:szCs w:val="24"/>
        </w:rPr>
        <w:t>n</w:t>
      </w:r>
      <w:r w:rsidRPr="00473156">
        <w:rPr>
          <w:rFonts w:eastAsia="Arial MT"/>
          <w:spacing w:val="-2"/>
          <w:w w:val="102"/>
          <w:szCs w:val="24"/>
        </w:rPr>
        <w:t>s</w:t>
      </w:r>
      <w:r w:rsidRPr="00473156">
        <w:rPr>
          <w:rFonts w:eastAsia="Arial MT"/>
          <w:w w:val="102"/>
          <w:szCs w:val="24"/>
        </w:rPr>
        <w:t>i</w:t>
      </w:r>
      <w:r w:rsidRPr="00473156">
        <w:rPr>
          <w:rFonts w:eastAsia="Arial MT"/>
          <w:spacing w:val="-1"/>
          <w:w w:val="102"/>
          <w:szCs w:val="24"/>
        </w:rPr>
        <w:t>s</w:t>
      </w:r>
      <w:r w:rsidRPr="00473156">
        <w:rPr>
          <w:rFonts w:eastAsia="Arial MT"/>
          <w:w w:val="102"/>
          <w:szCs w:val="24"/>
        </w:rPr>
        <w:t>,</w:t>
      </w:r>
      <w:r w:rsidRPr="00473156">
        <w:rPr>
          <w:rFonts w:eastAsia="Arial MT"/>
          <w:szCs w:val="24"/>
        </w:rPr>
        <w:t xml:space="preserve"> </w:t>
      </w:r>
      <w:r w:rsidRPr="00473156">
        <w:rPr>
          <w:rFonts w:eastAsia="Arial MT"/>
          <w:spacing w:val="-21"/>
          <w:szCs w:val="24"/>
        </w:rPr>
        <w:t xml:space="preserve"> </w:t>
      </w:r>
      <w:r w:rsidRPr="00473156">
        <w:rPr>
          <w:rFonts w:eastAsia="Arial MT"/>
          <w:spacing w:val="-1"/>
          <w:w w:val="102"/>
          <w:szCs w:val="24"/>
        </w:rPr>
        <w:t>î</w:t>
      </w:r>
      <w:r w:rsidRPr="00473156">
        <w:rPr>
          <w:rFonts w:eastAsia="Arial MT"/>
          <w:w w:val="102"/>
          <w:szCs w:val="24"/>
        </w:rPr>
        <w:t>n re</w:t>
      </w:r>
      <w:r w:rsidRPr="00473156">
        <w:rPr>
          <w:rFonts w:eastAsia="Arial MT"/>
          <w:spacing w:val="-1"/>
          <w:w w:val="102"/>
          <w:szCs w:val="24"/>
        </w:rPr>
        <w:t>g</w:t>
      </w:r>
      <w:r w:rsidRPr="00473156">
        <w:rPr>
          <w:rFonts w:eastAsia="Arial MT"/>
          <w:w w:val="102"/>
          <w:szCs w:val="24"/>
        </w:rPr>
        <w:t>iu</w:t>
      </w:r>
      <w:r w:rsidRPr="00473156">
        <w:rPr>
          <w:rFonts w:eastAsia="Arial MT"/>
          <w:spacing w:val="-1"/>
          <w:w w:val="102"/>
          <w:szCs w:val="24"/>
        </w:rPr>
        <w:t>n</w:t>
      </w:r>
      <w:r w:rsidRPr="00473156">
        <w:rPr>
          <w:rFonts w:eastAsia="Arial MT"/>
          <w:w w:val="102"/>
          <w:szCs w:val="24"/>
        </w:rPr>
        <w:t>ea</w:t>
      </w:r>
      <w:r w:rsidRPr="00473156">
        <w:rPr>
          <w:rFonts w:eastAsia="Arial MT"/>
          <w:szCs w:val="24"/>
        </w:rPr>
        <w:t xml:space="preserve"> </w:t>
      </w:r>
      <w:r w:rsidRPr="00473156">
        <w:rPr>
          <w:rFonts w:eastAsia="Arial MT"/>
          <w:spacing w:val="27"/>
          <w:szCs w:val="24"/>
        </w:rPr>
        <w:t xml:space="preserve"> </w:t>
      </w:r>
      <w:r w:rsidRPr="00473156">
        <w:rPr>
          <w:rFonts w:eastAsia="Arial MT"/>
          <w:w w:val="102"/>
          <w:szCs w:val="24"/>
        </w:rPr>
        <w:t>al</w:t>
      </w:r>
      <w:r w:rsidRPr="00473156">
        <w:rPr>
          <w:rFonts w:eastAsia="Arial MT"/>
          <w:spacing w:val="-1"/>
          <w:w w:val="102"/>
          <w:szCs w:val="24"/>
        </w:rPr>
        <w:t>p</w:t>
      </w:r>
      <w:r w:rsidRPr="00473156">
        <w:rPr>
          <w:rFonts w:eastAsia="Arial MT"/>
          <w:w w:val="102"/>
          <w:szCs w:val="24"/>
        </w:rPr>
        <w:t>i</w:t>
      </w:r>
      <w:r w:rsidRPr="00473156">
        <w:rPr>
          <w:rFonts w:eastAsia="Arial MT"/>
          <w:w w:val="73"/>
          <w:szCs w:val="24"/>
        </w:rPr>
        <w:t>nă</w:t>
      </w:r>
      <w:r w:rsidRPr="00473156">
        <w:rPr>
          <w:rFonts w:eastAsia="Arial MT"/>
          <w:szCs w:val="24"/>
        </w:rPr>
        <w:t xml:space="preserve"> </w:t>
      </w:r>
      <w:r w:rsidRPr="00473156">
        <w:rPr>
          <w:rFonts w:eastAsia="Arial MT"/>
          <w:spacing w:val="27"/>
          <w:szCs w:val="24"/>
        </w:rPr>
        <w:t xml:space="preserve"> </w:t>
      </w:r>
      <w:r w:rsidRPr="00473156">
        <w:rPr>
          <w:rFonts w:eastAsia="Arial MT"/>
          <w:spacing w:val="-1"/>
          <w:w w:val="102"/>
          <w:szCs w:val="24"/>
        </w:rPr>
        <w:t>p</w:t>
      </w:r>
      <w:r w:rsidRPr="00473156">
        <w:rPr>
          <w:rFonts w:eastAsia="Arial MT"/>
          <w:w w:val="102"/>
          <w:szCs w:val="24"/>
        </w:rPr>
        <w:t>e</w:t>
      </w:r>
      <w:r w:rsidRPr="00473156">
        <w:rPr>
          <w:rFonts w:eastAsia="Arial MT"/>
          <w:szCs w:val="24"/>
        </w:rPr>
        <w:t xml:space="preserve"> </w:t>
      </w:r>
      <w:r w:rsidRPr="00473156">
        <w:rPr>
          <w:rFonts w:eastAsia="Arial MT"/>
          <w:spacing w:val="28"/>
          <w:szCs w:val="24"/>
        </w:rPr>
        <w:t xml:space="preserve"> </w:t>
      </w:r>
      <w:r w:rsidRPr="00473156">
        <w:rPr>
          <w:rFonts w:eastAsia="Arial MT"/>
          <w:spacing w:val="-2"/>
          <w:w w:val="102"/>
          <w:szCs w:val="24"/>
        </w:rPr>
        <w:t>G</w:t>
      </w:r>
      <w:r w:rsidRPr="00473156">
        <w:rPr>
          <w:rFonts w:eastAsia="Arial MT"/>
          <w:spacing w:val="1"/>
          <w:w w:val="102"/>
          <w:szCs w:val="24"/>
        </w:rPr>
        <w:t>e</w:t>
      </w:r>
      <w:r w:rsidRPr="00473156">
        <w:rPr>
          <w:rFonts w:eastAsia="Arial MT"/>
          <w:w w:val="102"/>
          <w:szCs w:val="24"/>
        </w:rPr>
        <w:t>nt</w:t>
      </w:r>
      <w:r w:rsidRPr="00473156">
        <w:rPr>
          <w:rFonts w:eastAsia="Arial MT"/>
          <w:spacing w:val="-1"/>
          <w:w w:val="102"/>
          <w:szCs w:val="24"/>
        </w:rPr>
        <w:t>i</w:t>
      </w:r>
      <w:r w:rsidRPr="00473156">
        <w:rPr>
          <w:rFonts w:eastAsia="Arial MT"/>
          <w:w w:val="102"/>
          <w:szCs w:val="24"/>
        </w:rPr>
        <w:t>ana</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p</w:t>
      </w:r>
      <w:r w:rsidRPr="00473156">
        <w:rPr>
          <w:rFonts w:eastAsia="Arial MT"/>
          <w:spacing w:val="1"/>
          <w:w w:val="102"/>
          <w:szCs w:val="24"/>
        </w:rPr>
        <w:t>u</w:t>
      </w:r>
      <w:r w:rsidRPr="00473156">
        <w:rPr>
          <w:rFonts w:eastAsia="Arial MT"/>
          <w:w w:val="102"/>
          <w:szCs w:val="24"/>
        </w:rPr>
        <w:t>nc</w:t>
      </w:r>
      <w:r w:rsidRPr="00473156">
        <w:rPr>
          <w:rFonts w:eastAsia="Arial MT"/>
          <w:spacing w:val="-2"/>
          <w:w w:val="102"/>
          <w:szCs w:val="24"/>
        </w:rPr>
        <w:t>t</w:t>
      </w:r>
      <w:r w:rsidRPr="00473156">
        <w:rPr>
          <w:rFonts w:eastAsia="Arial MT"/>
          <w:w w:val="102"/>
          <w:szCs w:val="24"/>
        </w:rPr>
        <w:t>ata,</w:t>
      </w:r>
      <w:r w:rsidRPr="00473156">
        <w:rPr>
          <w:rFonts w:eastAsia="Arial MT"/>
          <w:szCs w:val="24"/>
        </w:rPr>
        <w:t xml:space="preserve"> </w:t>
      </w:r>
      <w:r w:rsidRPr="00473156">
        <w:rPr>
          <w:rFonts w:eastAsia="Arial MT"/>
          <w:spacing w:val="27"/>
          <w:szCs w:val="24"/>
        </w:rPr>
        <w:t xml:space="preserve"> </w:t>
      </w:r>
      <w:r w:rsidRPr="00473156">
        <w:rPr>
          <w:rFonts w:eastAsia="Arial MT"/>
          <w:spacing w:val="-1"/>
          <w:w w:val="102"/>
          <w:szCs w:val="24"/>
        </w:rPr>
        <w:t>G</w:t>
      </w:r>
      <w:r w:rsidRPr="00473156">
        <w:rPr>
          <w:rFonts w:eastAsia="Arial MT"/>
          <w:w w:val="102"/>
          <w:szCs w:val="24"/>
        </w:rPr>
        <w:t>e</w:t>
      </w:r>
      <w:r w:rsidRPr="00473156">
        <w:rPr>
          <w:rFonts w:eastAsia="Arial MT"/>
          <w:spacing w:val="1"/>
          <w:w w:val="102"/>
          <w:szCs w:val="24"/>
        </w:rPr>
        <w:t>n</w:t>
      </w:r>
      <w:r w:rsidRPr="00473156">
        <w:rPr>
          <w:rFonts w:eastAsia="Arial MT"/>
          <w:w w:val="102"/>
          <w:szCs w:val="24"/>
        </w:rPr>
        <w:t>t</w:t>
      </w:r>
      <w:r w:rsidRPr="00473156">
        <w:rPr>
          <w:rFonts w:eastAsia="Arial MT"/>
          <w:spacing w:val="-1"/>
          <w:w w:val="102"/>
          <w:szCs w:val="24"/>
        </w:rPr>
        <w:t>ia</w:t>
      </w:r>
      <w:r w:rsidRPr="00473156">
        <w:rPr>
          <w:rFonts w:eastAsia="Arial MT"/>
          <w:spacing w:val="1"/>
          <w:w w:val="102"/>
          <w:szCs w:val="24"/>
        </w:rPr>
        <w:t>n</w:t>
      </w:r>
      <w:r w:rsidRPr="00473156">
        <w:rPr>
          <w:rFonts w:eastAsia="Arial MT"/>
          <w:w w:val="102"/>
          <w:szCs w:val="24"/>
        </w:rPr>
        <w:t>a</w:t>
      </w:r>
      <w:r w:rsidRPr="00473156">
        <w:rPr>
          <w:rFonts w:eastAsia="Arial MT"/>
          <w:szCs w:val="24"/>
        </w:rPr>
        <w:t xml:space="preserve"> </w:t>
      </w:r>
      <w:r w:rsidRPr="00473156">
        <w:rPr>
          <w:rFonts w:eastAsia="Arial MT"/>
          <w:spacing w:val="26"/>
          <w:szCs w:val="24"/>
        </w:rPr>
        <w:t xml:space="preserve"> </w:t>
      </w:r>
      <w:r w:rsidRPr="00473156">
        <w:rPr>
          <w:rFonts w:eastAsia="Arial MT"/>
          <w:spacing w:val="1"/>
          <w:w w:val="102"/>
          <w:szCs w:val="24"/>
        </w:rPr>
        <w:t>a</w:t>
      </w:r>
      <w:r w:rsidRPr="00473156">
        <w:rPr>
          <w:rFonts w:eastAsia="Arial MT"/>
          <w:spacing w:val="-2"/>
          <w:w w:val="102"/>
          <w:szCs w:val="24"/>
        </w:rPr>
        <w:t>c</w:t>
      </w:r>
      <w:r w:rsidRPr="00473156">
        <w:rPr>
          <w:rFonts w:eastAsia="Arial MT"/>
          <w:w w:val="102"/>
          <w:szCs w:val="24"/>
        </w:rPr>
        <w:t>aulis</w:t>
      </w:r>
      <w:r w:rsidRPr="00473156">
        <w:rPr>
          <w:rFonts w:eastAsia="Arial MT"/>
          <w:szCs w:val="24"/>
        </w:rPr>
        <w:t xml:space="preserve"> </w:t>
      </w:r>
      <w:r w:rsidRPr="00473156">
        <w:rPr>
          <w:rFonts w:eastAsia="Arial MT"/>
          <w:spacing w:val="27"/>
          <w:szCs w:val="24"/>
        </w:rPr>
        <w:t xml:space="preserve"> </w:t>
      </w:r>
      <w:r w:rsidRPr="00473156">
        <w:rPr>
          <w:rFonts w:eastAsia="Arial MT"/>
          <w:spacing w:val="-1"/>
          <w:w w:val="51"/>
          <w:szCs w:val="24"/>
        </w:rPr>
        <w:t>ş</w:t>
      </w:r>
      <w:r w:rsidRPr="00473156">
        <w:rPr>
          <w:rFonts w:eastAsia="Arial MT"/>
          <w:w w:val="102"/>
          <w:szCs w:val="24"/>
        </w:rPr>
        <w:t>i</w:t>
      </w:r>
      <w:r w:rsidRPr="00473156">
        <w:rPr>
          <w:rFonts w:eastAsia="Arial MT"/>
          <w:szCs w:val="24"/>
        </w:rPr>
        <w:t xml:space="preserve"> </w:t>
      </w:r>
      <w:r w:rsidRPr="00473156">
        <w:rPr>
          <w:rFonts w:eastAsia="Arial MT"/>
          <w:spacing w:val="26"/>
          <w:szCs w:val="24"/>
        </w:rPr>
        <w:t xml:space="preserve"> </w:t>
      </w:r>
      <w:r w:rsidRPr="00473156">
        <w:rPr>
          <w:rFonts w:eastAsia="Arial MT"/>
          <w:spacing w:val="1"/>
          <w:w w:val="102"/>
          <w:szCs w:val="24"/>
        </w:rPr>
        <w:t>a</w:t>
      </w:r>
      <w:r w:rsidRPr="00473156">
        <w:rPr>
          <w:rFonts w:eastAsia="Arial MT"/>
          <w:w w:val="102"/>
          <w:szCs w:val="24"/>
        </w:rPr>
        <w:t>l</w:t>
      </w:r>
      <w:r w:rsidRPr="00473156">
        <w:rPr>
          <w:rFonts w:eastAsia="Arial MT"/>
          <w:spacing w:val="-2"/>
          <w:w w:val="102"/>
          <w:szCs w:val="24"/>
        </w:rPr>
        <w:t>t</w:t>
      </w:r>
      <w:r w:rsidRPr="00473156">
        <w:rPr>
          <w:rFonts w:eastAsia="Arial MT"/>
          <w:w w:val="102"/>
          <w:szCs w:val="24"/>
        </w:rPr>
        <w:t>e</w:t>
      </w:r>
      <w:r w:rsidRPr="00473156">
        <w:rPr>
          <w:rFonts w:eastAsia="Arial MT"/>
          <w:szCs w:val="24"/>
        </w:rPr>
        <w:t xml:space="preserve"> </w:t>
      </w:r>
      <w:r w:rsidRPr="00473156">
        <w:rPr>
          <w:rFonts w:eastAsia="Arial MT"/>
          <w:spacing w:val="29"/>
          <w:szCs w:val="24"/>
        </w:rPr>
        <w:t xml:space="preserve"> </w:t>
      </w:r>
      <w:r w:rsidRPr="00473156">
        <w:rPr>
          <w:rFonts w:eastAsia="Arial MT"/>
          <w:w w:val="102"/>
          <w:szCs w:val="24"/>
        </w:rPr>
        <w:t>g</w:t>
      </w:r>
      <w:r w:rsidRPr="00473156">
        <w:rPr>
          <w:rFonts w:eastAsia="Arial MT"/>
          <w:spacing w:val="-1"/>
          <w:w w:val="102"/>
          <w:szCs w:val="24"/>
        </w:rPr>
        <w:t>e</w:t>
      </w:r>
      <w:r w:rsidRPr="00473156">
        <w:rPr>
          <w:rFonts w:eastAsia="Arial MT"/>
          <w:w w:val="102"/>
          <w:szCs w:val="24"/>
        </w:rPr>
        <w:t>nti</w:t>
      </w:r>
      <w:r w:rsidRPr="00473156">
        <w:rPr>
          <w:rFonts w:eastAsia="Arial MT"/>
          <w:spacing w:val="-1"/>
          <w:w w:val="102"/>
          <w:szCs w:val="24"/>
        </w:rPr>
        <w:t>a</w:t>
      </w:r>
      <w:r w:rsidRPr="00473156">
        <w:rPr>
          <w:rFonts w:eastAsia="Arial MT"/>
          <w:w w:val="102"/>
          <w:szCs w:val="24"/>
        </w:rPr>
        <w:t>ne</w:t>
      </w:r>
      <w:r w:rsidRPr="00473156">
        <w:rPr>
          <w:rFonts w:eastAsia="Arial MT"/>
          <w:szCs w:val="24"/>
        </w:rPr>
        <w:t xml:space="preserve"> </w:t>
      </w:r>
      <w:r w:rsidRPr="00473156">
        <w:rPr>
          <w:rFonts w:eastAsia="Arial MT"/>
          <w:spacing w:val="29"/>
          <w:szCs w:val="24"/>
        </w:rPr>
        <w:t xml:space="preserve"> </w:t>
      </w:r>
      <w:r w:rsidRPr="00473156">
        <w:rPr>
          <w:rFonts w:eastAsia="Arial MT"/>
          <w:spacing w:val="-2"/>
          <w:w w:val="51"/>
          <w:szCs w:val="24"/>
        </w:rPr>
        <w:t>ş</w:t>
      </w:r>
      <w:r w:rsidRPr="00473156">
        <w:rPr>
          <w:rFonts w:eastAsia="Arial MT"/>
          <w:w w:val="102"/>
          <w:szCs w:val="24"/>
        </w:rPr>
        <w:t>i</w:t>
      </w:r>
      <w:r w:rsidRPr="00473156">
        <w:rPr>
          <w:rFonts w:eastAsia="Arial MT"/>
          <w:szCs w:val="24"/>
        </w:rPr>
        <w:t xml:space="preserve"> </w:t>
      </w:r>
      <w:r w:rsidRPr="00473156">
        <w:rPr>
          <w:rFonts w:eastAsia="Arial MT"/>
          <w:spacing w:val="28"/>
          <w:szCs w:val="24"/>
        </w:rPr>
        <w:t xml:space="preserve"> </w:t>
      </w:r>
      <w:r w:rsidRPr="00473156">
        <w:rPr>
          <w:rFonts w:eastAsia="Arial MT"/>
          <w:w w:val="102"/>
          <w:szCs w:val="24"/>
        </w:rPr>
        <w:t>Sc</w:t>
      </w:r>
      <w:r w:rsidRPr="00473156">
        <w:rPr>
          <w:rFonts w:eastAsia="Arial MT"/>
          <w:spacing w:val="-1"/>
          <w:w w:val="102"/>
          <w:szCs w:val="24"/>
        </w:rPr>
        <w:t>a</w:t>
      </w:r>
      <w:r w:rsidRPr="00473156">
        <w:rPr>
          <w:rFonts w:eastAsia="Arial MT"/>
          <w:spacing w:val="1"/>
          <w:w w:val="102"/>
          <w:szCs w:val="24"/>
        </w:rPr>
        <w:t>b</w:t>
      </w:r>
      <w:r w:rsidRPr="00473156">
        <w:rPr>
          <w:rFonts w:eastAsia="Arial MT"/>
          <w:spacing w:val="-1"/>
          <w:w w:val="102"/>
          <w:szCs w:val="24"/>
        </w:rPr>
        <w:t>io</w:t>
      </w:r>
      <w:r w:rsidRPr="00473156">
        <w:rPr>
          <w:rFonts w:eastAsia="Arial MT"/>
          <w:spacing w:val="-2"/>
          <w:w w:val="102"/>
          <w:szCs w:val="24"/>
        </w:rPr>
        <w:t>s</w:t>
      </w:r>
      <w:r w:rsidRPr="00473156">
        <w:rPr>
          <w:rFonts w:eastAsia="Arial MT"/>
          <w:w w:val="102"/>
          <w:szCs w:val="24"/>
        </w:rPr>
        <w:t>a l</w:t>
      </w:r>
      <w:r w:rsidRPr="00473156">
        <w:rPr>
          <w:rFonts w:eastAsia="Arial MT"/>
          <w:spacing w:val="1"/>
          <w:w w:val="102"/>
          <w:szCs w:val="24"/>
        </w:rPr>
        <w:t>u</w:t>
      </w:r>
      <w:r w:rsidRPr="00473156">
        <w:rPr>
          <w:rFonts w:eastAsia="Arial MT"/>
          <w:spacing w:val="-2"/>
          <w:w w:val="102"/>
          <w:szCs w:val="24"/>
        </w:rPr>
        <w:t>ci</w:t>
      </w:r>
      <w:r w:rsidRPr="00473156">
        <w:rPr>
          <w:rFonts w:eastAsia="Arial MT"/>
          <w:spacing w:val="1"/>
          <w:w w:val="102"/>
          <w:szCs w:val="24"/>
        </w:rPr>
        <w:t>d</w:t>
      </w:r>
      <w:r w:rsidRPr="00473156">
        <w:rPr>
          <w:rFonts w:eastAsia="Arial MT"/>
          <w:w w:val="102"/>
          <w:szCs w:val="24"/>
        </w:rPr>
        <w:t>a.</w:t>
      </w:r>
      <w:r w:rsidRPr="00473156">
        <w:rPr>
          <w:rFonts w:eastAsia="Arial MT"/>
          <w:spacing w:val="2"/>
          <w:szCs w:val="24"/>
        </w:rPr>
        <w:t xml:space="preserve"> </w:t>
      </w:r>
      <w:r w:rsidRPr="00473156">
        <w:rPr>
          <w:rFonts w:eastAsia="Arial MT"/>
          <w:spacing w:val="-2"/>
          <w:w w:val="102"/>
          <w:szCs w:val="24"/>
        </w:rPr>
        <w:t>Î</w:t>
      </w:r>
      <w:r w:rsidRPr="00473156">
        <w:rPr>
          <w:rFonts w:eastAsia="Arial MT"/>
          <w:w w:val="102"/>
          <w:szCs w:val="24"/>
        </w:rPr>
        <w:t>n</w:t>
      </w:r>
      <w:r w:rsidRPr="00473156">
        <w:rPr>
          <w:rFonts w:eastAsia="Arial MT"/>
          <w:spacing w:val="10"/>
          <w:szCs w:val="24"/>
        </w:rPr>
        <w:t xml:space="preserve"> </w:t>
      </w:r>
      <w:r w:rsidRPr="00473156">
        <w:rPr>
          <w:rFonts w:eastAsia="Arial MT"/>
          <w:spacing w:val="-2"/>
          <w:w w:val="102"/>
          <w:szCs w:val="24"/>
        </w:rPr>
        <w:t>z</w:t>
      </w:r>
      <w:r w:rsidRPr="00473156">
        <w:rPr>
          <w:rFonts w:eastAsia="Arial MT"/>
          <w:w w:val="102"/>
          <w:szCs w:val="24"/>
        </w:rPr>
        <w:t>un</w:t>
      </w:r>
      <w:r w:rsidRPr="00473156">
        <w:rPr>
          <w:rFonts w:eastAsia="Arial MT"/>
          <w:spacing w:val="-1"/>
          <w:w w:val="102"/>
          <w:szCs w:val="24"/>
        </w:rPr>
        <w:t>e</w:t>
      </w:r>
      <w:r w:rsidRPr="00473156">
        <w:rPr>
          <w:rFonts w:eastAsia="Arial MT"/>
          <w:w w:val="102"/>
          <w:szCs w:val="24"/>
        </w:rPr>
        <w:t>le</w:t>
      </w:r>
      <w:r w:rsidRPr="00473156">
        <w:rPr>
          <w:rFonts w:eastAsia="Arial MT"/>
          <w:spacing w:val="9"/>
          <w:szCs w:val="24"/>
        </w:rPr>
        <w:t xml:space="preserve"> </w:t>
      </w:r>
      <w:r w:rsidRPr="00473156">
        <w:rPr>
          <w:rFonts w:eastAsia="Arial MT"/>
          <w:spacing w:val="-1"/>
          <w:w w:val="102"/>
          <w:szCs w:val="24"/>
        </w:rPr>
        <w:t>mo</w:t>
      </w:r>
      <w:r w:rsidRPr="00473156">
        <w:rPr>
          <w:rFonts w:eastAsia="Arial MT"/>
          <w:w w:val="102"/>
          <w:szCs w:val="24"/>
        </w:rPr>
        <w:t>ntane,</w:t>
      </w:r>
      <w:r w:rsidRPr="00473156">
        <w:rPr>
          <w:rFonts w:eastAsia="Arial MT"/>
          <w:spacing w:val="10"/>
          <w:szCs w:val="24"/>
        </w:rPr>
        <w:t xml:space="preserve"> </w:t>
      </w:r>
      <w:r w:rsidRPr="00473156">
        <w:rPr>
          <w:rFonts w:eastAsia="Arial MT"/>
          <w:spacing w:val="-2"/>
          <w:w w:val="102"/>
          <w:szCs w:val="24"/>
        </w:rPr>
        <w:t>s</w:t>
      </w:r>
      <w:r w:rsidRPr="00473156">
        <w:rPr>
          <w:rFonts w:eastAsia="Arial MT"/>
          <w:spacing w:val="-1"/>
          <w:w w:val="102"/>
          <w:szCs w:val="24"/>
        </w:rPr>
        <w:t>p</w:t>
      </w:r>
      <w:r w:rsidRPr="00473156">
        <w:rPr>
          <w:rFonts w:eastAsia="Arial MT"/>
          <w:w w:val="102"/>
          <w:szCs w:val="24"/>
        </w:rPr>
        <w:t>ec</w:t>
      </w:r>
      <w:r w:rsidRPr="00473156">
        <w:rPr>
          <w:rFonts w:eastAsia="Arial MT"/>
          <w:spacing w:val="-1"/>
          <w:w w:val="102"/>
          <w:szCs w:val="24"/>
        </w:rPr>
        <w:t>i</w:t>
      </w:r>
      <w:r w:rsidRPr="00473156">
        <w:rPr>
          <w:rFonts w:eastAsia="Arial MT"/>
          <w:w w:val="102"/>
          <w:szCs w:val="24"/>
        </w:rPr>
        <w:t>a</w:t>
      </w:r>
      <w:r w:rsidRPr="00473156">
        <w:rPr>
          <w:rFonts w:eastAsia="Arial MT"/>
          <w:spacing w:val="9"/>
          <w:szCs w:val="24"/>
        </w:rPr>
        <w:t xml:space="preserve"> </w:t>
      </w:r>
      <w:r w:rsidRPr="00473156">
        <w:rPr>
          <w:rFonts w:eastAsia="Arial MT"/>
          <w:spacing w:val="-2"/>
          <w:w w:val="102"/>
          <w:szCs w:val="24"/>
        </w:rPr>
        <w:t>t</w:t>
      </w:r>
      <w:r w:rsidRPr="00473156">
        <w:rPr>
          <w:rFonts w:eastAsia="Arial MT"/>
          <w:w w:val="102"/>
          <w:szCs w:val="24"/>
        </w:rPr>
        <w:t>r</w:t>
      </w:r>
      <w:r w:rsidRPr="00473156">
        <w:rPr>
          <w:rFonts w:eastAsia="Arial MT"/>
          <w:w w:val="65"/>
          <w:szCs w:val="24"/>
        </w:rPr>
        <w:t>ă</w:t>
      </w:r>
      <w:r w:rsidRPr="00473156">
        <w:rPr>
          <w:rFonts w:eastAsia="Arial MT"/>
          <w:spacing w:val="-2"/>
          <w:w w:val="65"/>
          <w:szCs w:val="24"/>
        </w:rPr>
        <w:t>i</w:t>
      </w:r>
      <w:r w:rsidRPr="00473156">
        <w:rPr>
          <w:rFonts w:eastAsia="Arial MT"/>
          <w:spacing w:val="1"/>
          <w:w w:val="102"/>
          <w:szCs w:val="24"/>
        </w:rPr>
        <w:t>e</w:t>
      </w:r>
      <w:r w:rsidRPr="00473156">
        <w:rPr>
          <w:rFonts w:eastAsia="Arial MT"/>
          <w:spacing w:val="-1"/>
          <w:w w:val="51"/>
          <w:szCs w:val="24"/>
        </w:rPr>
        <w:t>ş</w:t>
      </w:r>
      <w:r w:rsidRPr="00473156">
        <w:rPr>
          <w:rFonts w:eastAsia="Arial MT"/>
          <w:spacing w:val="-2"/>
          <w:w w:val="102"/>
          <w:szCs w:val="24"/>
        </w:rPr>
        <w:t>t</w:t>
      </w:r>
      <w:r w:rsidRPr="00473156">
        <w:rPr>
          <w:rFonts w:eastAsia="Arial MT"/>
          <w:w w:val="102"/>
          <w:szCs w:val="24"/>
        </w:rPr>
        <w:t>e</w:t>
      </w:r>
      <w:r w:rsidRPr="00473156">
        <w:rPr>
          <w:rFonts w:eastAsia="Arial MT"/>
          <w:spacing w:val="8"/>
          <w:szCs w:val="24"/>
        </w:rPr>
        <w:t xml:space="preserve"> </w:t>
      </w:r>
      <w:r w:rsidRPr="00473156">
        <w:rPr>
          <w:rFonts w:eastAsia="Arial MT"/>
          <w:spacing w:val="-1"/>
          <w:w w:val="102"/>
          <w:szCs w:val="24"/>
        </w:rPr>
        <w:t>î</w:t>
      </w:r>
      <w:r w:rsidRPr="00473156">
        <w:rPr>
          <w:rFonts w:eastAsia="Arial MT"/>
          <w:w w:val="102"/>
          <w:szCs w:val="24"/>
        </w:rPr>
        <w:t>n</w:t>
      </w:r>
      <w:r w:rsidRPr="00473156">
        <w:rPr>
          <w:rFonts w:eastAsia="Arial MT"/>
          <w:spacing w:val="9"/>
          <w:szCs w:val="24"/>
        </w:rPr>
        <w:t xml:space="preserve"> </w:t>
      </w:r>
      <w:r w:rsidRPr="00473156">
        <w:rPr>
          <w:rFonts w:eastAsia="Arial MT"/>
          <w:spacing w:val="-2"/>
          <w:w w:val="102"/>
          <w:szCs w:val="24"/>
        </w:rPr>
        <w:t>t</w:t>
      </w:r>
      <w:r w:rsidRPr="00473156">
        <w:rPr>
          <w:rFonts w:eastAsia="Arial MT"/>
          <w:spacing w:val="1"/>
          <w:w w:val="102"/>
          <w:szCs w:val="24"/>
        </w:rPr>
        <w:t>i</w:t>
      </w:r>
      <w:r w:rsidRPr="00473156">
        <w:rPr>
          <w:rFonts w:eastAsia="Arial MT"/>
          <w:spacing w:val="-1"/>
          <w:w w:val="102"/>
          <w:szCs w:val="24"/>
        </w:rPr>
        <w:t>mp</w:t>
      </w:r>
      <w:r w:rsidRPr="00473156">
        <w:rPr>
          <w:rFonts w:eastAsia="Arial MT"/>
          <w:w w:val="102"/>
          <w:szCs w:val="24"/>
        </w:rPr>
        <w:t>ul</w:t>
      </w:r>
      <w:r w:rsidRPr="00473156">
        <w:rPr>
          <w:rFonts w:eastAsia="Arial MT"/>
          <w:spacing w:val="8"/>
          <w:szCs w:val="24"/>
        </w:rPr>
        <w:t xml:space="preserve"> </w:t>
      </w:r>
      <w:r w:rsidRPr="00473156">
        <w:rPr>
          <w:rFonts w:eastAsia="Arial MT"/>
          <w:w w:val="102"/>
          <w:szCs w:val="24"/>
        </w:rPr>
        <w:t>e</w:t>
      </w:r>
      <w:r w:rsidRPr="00473156">
        <w:rPr>
          <w:rFonts w:eastAsia="Arial MT"/>
          <w:spacing w:val="-2"/>
          <w:w w:val="102"/>
          <w:szCs w:val="24"/>
        </w:rPr>
        <w:t>v</w:t>
      </w:r>
      <w:r w:rsidRPr="00473156">
        <w:rPr>
          <w:rFonts w:eastAsia="Arial MT"/>
          <w:spacing w:val="-1"/>
          <w:w w:val="102"/>
          <w:szCs w:val="24"/>
        </w:rPr>
        <w:t>e</w:t>
      </w:r>
      <w:r w:rsidRPr="00473156">
        <w:rPr>
          <w:rFonts w:eastAsia="Arial MT"/>
          <w:spacing w:val="1"/>
          <w:w w:val="102"/>
          <w:szCs w:val="24"/>
        </w:rPr>
        <w:t>n</w:t>
      </w:r>
      <w:r w:rsidRPr="00473156">
        <w:rPr>
          <w:rFonts w:eastAsia="Arial MT"/>
          <w:spacing w:val="-2"/>
          <w:w w:val="102"/>
          <w:szCs w:val="24"/>
        </w:rPr>
        <w:t>i</w:t>
      </w:r>
      <w:r w:rsidRPr="00473156">
        <w:rPr>
          <w:rFonts w:eastAsia="Arial MT"/>
          <w:w w:val="102"/>
          <w:szCs w:val="24"/>
        </w:rPr>
        <w:t>mente</w:t>
      </w:r>
      <w:r w:rsidRPr="00473156">
        <w:rPr>
          <w:rFonts w:eastAsia="Arial MT"/>
          <w:spacing w:val="9"/>
          <w:szCs w:val="24"/>
        </w:rPr>
        <w:t xml:space="preserve"> </w:t>
      </w:r>
      <w:r w:rsidRPr="00473156">
        <w:rPr>
          <w:rFonts w:eastAsia="Arial MT"/>
          <w:spacing w:val="-2"/>
          <w:w w:val="102"/>
          <w:szCs w:val="24"/>
        </w:rPr>
        <w:t>s</w:t>
      </w:r>
      <w:r w:rsidRPr="00473156">
        <w:rPr>
          <w:rFonts w:eastAsia="Arial MT"/>
          <w:w w:val="102"/>
          <w:szCs w:val="24"/>
        </w:rPr>
        <w:t>ale</w:t>
      </w:r>
      <w:r w:rsidRPr="00473156">
        <w:rPr>
          <w:rFonts w:eastAsia="Arial MT"/>
          <w:spacing w:val="7"/>
          <w:szCs w:val="24"/>
        </w:rPr>
        <w:t xml:space="preserve"> </w:t>
      </w:r>
      <w:r w:rsidRPr="00473156">
        <w:rPr>
          <w:rFonts w:eastAsia="Arial MT"/>
          <w:w w:val="102"/>
          <w:szCs w:val="24"/>
        </w:rPr>
        <w:t>de</w:t>
      </w:r>
      <w:r w:rsidRPr="00473156">
        <w:rPr>
          <w:rFonts w:eastAsia="Arial MT"/>
          <w:spacing w:val="8"/>
          <w:szCs w:val="24"/>
        </w:rPr>
        <w:t xml:space="preserve"> </w:t>
      </w:r>
      <w:r w:rsidRPr="00473156">
        <w:rPr>
          <w:rFonts w:eastAsia="Arial MT"/>
          <w:w w:val="102"/>
          <w:szCs w:val="24"/>
        </w:rPr>
        <w:t>c</w:t>
      </w:r>
      <w:r w:rsidRPr="00473156">
        <w:rPr>
          <w:rFonts w:eastAsia="Arial MT"/>
          <w:spacing w:val="-1"/>
          <w:w w:val="102"/>
          <w:szCs w:val="24"/>
        </w:rPr>
        <w:t>e</w:t>
      </w:r>
      <w:r w:rsidRPr="00473156">
        <w:rPr>
          <w:rFonts w:eastAsia="Arial MT"/>
          <w:w w:val="102"/>
          <w:szCs w:val="24"/>
        </w:rPr>
        <w:t>le</w:t>
      </w:r>
      <w:r w:rsidRPr="00473156">
        <w:rPr>
          <w:rFonts w:eastAsia="Arial MT"/>
          <w:spacing w:val="8"/>
          <w:szCs w:val="24"/>
        </w:rPr>
        <w:t xml:space="preserve"> </w:t>
      </w:r>
      <w:r w:rsidRPr="00473156">
        <w:rPr>
          <w:rFonts w:eastAsia="Arial MT"/>
          <w:w w:val="102"/>
          <w:szCs w:val="24"/>
        </w:rPr>
        <w:t>mai</w:t>
      </w:r>
      <w:r w:rsidRPr="00473156">
        <w:rPr>
          <w:rFonts w:eastAsia="Arial MT"/>
          <w:spacing w:val="7"/>
          <w:szCs w:val="24"/>
        </w:rPr>
        <w:t xml:space="preserve"> </w:t>
      </w:r>
      <w:r w:rsidRPr="00473156">
        <w:rPr>
          <w:rFonts w:eastAsia="Arial MT"/>
          <w:w w:val="102"/>
          <w:szCs w:val="24"/>
        </w:rPr>
        <w:t>multe</w:t>
      </w:r>
      <w:r w:rsidRPr="00473156">
        <w:rPr>
          <w:rFonts w:eastAsia="Arial MT"/>
          <w:spacing w:val="7"/>
          <w:szCs w:val="24"/>
        </w:rPr>
        <w:t xml:space="preserve"> </w:t>
      </w:r>
      <w:r w:rsidRPr="00473156">
        <w:rPr>
          <w:rFonts w:eastAsia="Arial MT"/>
          <w:w w:val="102"/>
          <w:szCs w:val="24"/>
        </w:rPr>
        <w:t>o</w:t>
      </w:r>
      <w:r w:rsidRPr="00473156">
        <w:rPr>
          <w:rFonts w:eastAsia="Arial MT"/>
          <w:spacing w:val="-1"/>
          <w:w w:val="102"/>
          <w:szCs w:val="24"/>
        </w:rPr>
        <w:t>r</w:t>
      </w:r>
      <w:r w:rsidRPr="00473156">
        <w:rPr>
          <w:rFonts w:eastAsia="Arial MT"/>
          <w:w w:val="102"/>
          <w:szCs w:val="24"/>
        </w:rPr>
        <w:t>i</w:t>
      </w:r>
      <w:r w:rsidRPr="00473156">
        <w:rPr>
          <w:rFonts w:eastAsia="Arial MT"/>
          <w:spacing w:val="8"/>
          <w:szCs w:val="24"/>
        </w:rPr>
        <w:t xml:space="preserve"> </w:t>
      </w:r>
      <w:r w:rsidRPr="00473156">
        <w:rPr>
          <w:rFonts w:eastAsia="Arial MT"/>
          <w:w w:val="102"/>
          <w:szCs w:val="24"/>
        </w:rPr>
        <w:t xml:space="preserve">pe </w:t>
      </w:r>
      <w:r w:rsidRPr="00473156">
        <w:rPr>
          <w:rFonts w:eastAsia="Arial MT"/>
          <w:szCs w:val="24"/>
        </w:rPr>
        <w:t>Scabiosa columbaria. În continuare larvele se hrănesc ocazional pe Knautia arvensis caz în</w:t>
      </w:r>
      <w:r w:rsidRPr="00473156">
        <w:rPr>
          <w:rFonts w:eastAsia="Arial MT"/>
          <w:spacing w:val="1"/>
          <w:szCs w:val="24"/>
        </w:rPr>
        <w:t xml:space="preserve"> </w:t>
      </w:r>
      <w:r w:rsidRPr="00473156">
        <w:rPr>
          <w:rFonts w:eastAsia="Arial MT"/>
          <w:w w:val="102"/>
          <w:szCs w:val="24"/>
        </w:rPr>
        <w:t>c</w:t>
      </w:r>
      <w:r w:rsidRPr="00473156">
        <w:rPr>
          <w:rFonts w:eastAsia="Arial MT"/>
          <w:spacing w:val="1"/>
          <w:w w:val="102"/>
          <w:szCs w:val="24"/>
        </w:rPr>
        <w:t>a</w:t>
      </w:r>
      <w:r w:rsidRPr="00473156">
        <w:rPr>
          <w:rFonts w:eastAsia="Arial MT"/>
          <w:spacing w:val="-1"/>
          <w:w w:val="102"/>
          <w:szCs w:val="24"/>
        </w:rPr>
        <w:t>r</w:t>
      </w:r>
      <w:r w:rsidRPr="00473156">
        <w:rPr>
          <w:rFonts w:eastAsia="Arial MT"/>
          <w:w w:val="102"/>
          <w:szCs w:val="24"/>
        </w:rPr>
        <w:t>e</w:t>
      </w:r>
      <w:r w:rsidRPr="00473156">
        <w:rPr>
          <w:rFonts w:eastAsia="Arial MT"/>
          <w:spacing w:val="19"/>
          <w:szCs w:val="24"/>
        </w:rPr>
        <w:t xml:space="preserve"> </w:t>
      </w:r>
      <w:r w:rsidRPr="00473156">
        <w:rPr>
          <w:rFonts w:eastAsia="Arial MT"/>
          <w:w w:val="102"/>
          <w:szCs w:val="24"/>
        </w:rPr>
        <w:t>p</w:t>
      </w:r>
      <w:r w:rsidRPr="00473156">
        <w:rPr>
          <w:rFonts w:eastAsia="Arial MT"/>
          <w:spacing w:val="1"/>
          <w:w w:val="102"/>
          <w:szCs w:val="24"/>
        </w:rPr>
        <w:t>o</w:t>
      </w:r>
      <w:r w:rsidRPr="00473156">
        <w:rPr>
          <w:rFonts w:eastAsia="Arial MT"/>
          <w:w w:val="102"/>
          <w:szCs w:val="24"/>
        </w:rPr>
        <w:t>t</w:t>
      </w:r>
      <w:r w:rsidRPr="00473156">
        <w:rPr>
          <w:rFonts w:eastAsia="Arial MT"/>
          <w:spacing w:val="17"/>
          <w:szCs w:val="24"/>
        </w:rPr>
        <w:t xml:space="preserve"> </w:t>
      </w:r>
      <w:r w:rsidRPr="00473156">
        <w:rPr>
          <w:rFonts w:eastAsia="Arial MT"/>
          <w:w w:val="102"/>
          <w:szCs w:val="24"/>
        </w:rPr>
        <w:t>a</w:t>
      </w:r>
      <w:r w:rsidRPr="00473156">
        <w:rPr>
          <w:rFonts w:eastAsia="Arial MT"/>
          <w:spacing w:val="-1"/>
          <w:w w:val="102"/>
          <w:szCs w:val="24"/>
        </w:rPr>
        <w:t>p</w:t>
      </w:r>
      <w:r w:rsidRPr="00473156">
        <w:rPr>
          <w:rFonts w:eastAsia="Arial MT"/>
          <w:w w:val="57"/>
          <w:szCs w:val="24"/>
        </w:rPr>
        <w:t>ă</w:t>
      </w:r>
      <w:r w:rsidRPr="00473156">
        <w:rPr>
          <w:rFonts w:eastAsia="Arial MT"/>
          <w:spacing w:val="-1"/>
          <w:w w:val="102"/>
          <w:szCs w:val="24"/>
        </w:rPr>
        <w:t>r</w:t>
      </w:r>
      <w:r w:rsidRPr="00473156">
        <w:rPr>
          <w:rFonts w:eastAsia="Arial MT"/>
          <w:spacing w:val="1"/>
          <w:w w:val="102"/>
          <w:szCs w:val="24"/>
        </w:rPr>
        <w:t>e</w:t>
      </w:r>
      <w:r w:rsidRPr="00473156">
        <w:rPr>
          <w:rFonts w:eastAsia="Arial MT"/>
          <w:w w:val="102"/>
          <w:szCs w:val="24"/>
        </w:rPr>
        <w:t>a</w:t>
      </w:r>
      <w:r w:rsidRPr="00473156">
        <w:rPr>
          <w:rFonts w:eastAsia="Arial MT"/>
          <w:spacing w:val="19"/>
          <w:szCs w:val="24"/>
        </w:rPr>
        <w:t xml:space="preserve"> </w:t>
      </w:r>
      <w:r w:rsidRPr="00473156">
        <w:rPr>
          <w:rFonts w:eastAsia="Arial MT"/>
          <w:spacing w:val="-1"/>
          <w:w w:val="102"/>
          <w:szCs w:val="24"/>
        </w:rPr>
        <w:t>d</w:t>
      </w:r>
      <w:r w:rsidRPr="00473156">
        <w:rPr>
          <w:rFonts w:eastAsia="Arial MT"/>
          <w:spacing w:val="1"/>
          <w:w w:val="102"/>
          <w:szCs w:val="24"/>
        </w:rPr>
        <w:t>e</w:t>
      </w:r>
      <w:r w:rsidRPr="00473156">
        <w:rPr>
          <w:rFonts w:eastAsia="Arial MT"/>
          <w:w w:val="102"/>
          <w:szCs w:val="24"/>
        </w:rPr>
        <w:t>sfr</w:t>
      </w:r>
      <w:r w:rsidRPr="00473156">
        <w:rPr>
          <w:rFonts w:eastAsia="Arial MT"/>
          <w:spacing w:val="-1"/>
          <w:w w:val="102"/>
          <w:szCs w:val="24"/>
        </w:rPr>
        <w:t>u</w:t>
      </w:r>
      <w:r w:rsidRPr="00473156">
        <w:rPr>
          <w:rFonts w:eastAsia="Arial MT"/>
          <w:w w:val="102"/>
          <w:szCs w:val="24"/>
        </w:rPr>
        <w:t>nziri</w:t>
      </w:r>
      <w:r w:rsidRPr="00473156">
        <w:rPr>
          <w:rFonts w:eastAsia="Arial MT"/>
          <w:spacing w:val="20"/>
          <w:szCs w:val="24"/>
        </w:rPr>
        <w:t xml:space="preserve"> </w:t>
      </w:r>
      <w:r w:rsidRPr="00473156">
        <w:rPr>
          <w:rFonts w:eastAsia="Arial MT"/>
          <w:spacing w:val="-2"/>
          <w:w w:val="102"/>
          <w:szCs w:val="24"/>
        </w:rPr>
        <w:t>s</w:t>
      </w:r>
      <w:r w:rsidRPr="00473156">
        <w:rPr>
          <w:rFonts w:eastAsia="Arial MT"/>
          <w:spacing w:val="1"/>
          <w:w w:val="102"/>
          <w:szCs w:val="24"/>
        </w:rPr>
        <w:t>e</w:t>
      </w:r>
      <w:r w:rsidRPr="00473156">
        <w:rPr>
          <w:rFonts w:eastAsia="Arial MT"/>
          <w:spacing w:val="-2"/>
          <w:w w:val="102"/>
          <w:szCs w:val="24"/>
        </w:rPr>
        <w:t>z</w:t>
      </w:r>
      <w:r w:rsidRPr="00473156">
        <w:rPr>
          <w:rFonts w:eastAsia="Arial MT"/>
          <w:spacing w:val="-1"/>
          <w:w w:val="102"/>
          <w:szCs w:val="24"/>
        </w:rPr>
        <w:t>o</w:t>
      </w:r>
      <w:r w:rsidRPr="00473156">
        <w:rPr>
          <w:rFonts w:eastAsia="Arial MT"/>
          <w:spacing w:val="1"/>
          <w:w w:val="102"/>
          <w:szCs w:val="24"/>
        </w:rPr>
        <w:t>n</w:t>
      </w:r>
      <w:r w:rsidRPr="00473156">
        <w:rPr>
          <w:rFonts w:eastAsia="Arial MT"/>
          <w:spacing w:val="-1"/>
          <w:w w:val="102"/>
          <w:szCs w:val="24"/>
        </w:rPr>
        <w:t>i</w:t>
      </w:r>
      <w:r w:rsidRPr="00473156">
        <w:rPr>
          <w:rFonts w:eastAsia="Arial MT"/>
          <w:w w:val="102"/>
          <w:szCs w:val="24"/>
        </w:rPr>
        <w:t>e</w:t>
      </w:r>
      <w:r w:rsidRPr="00473156">
        <w:rPr>
          <w:rFonts w:eastAsia="Arial MT"/>
          <w:spacing w:val="-1"/>
          <w:w w:val="102"/>
          <w:szCs w:val="24"/>
        </w:rPr>
        <w:t>r</w:t>
      </w:r>
      <w:r w:rsidRPr="00473156">
        <w:rPr>
          <w:rFonts w:eastAsia="Arial MT"/>
          <w:w w:val="102"/>
          <w:szCs w:val="24"/>
        </w:rPr>
        <w:t>e</w:t>
      </w:r>
      <w:r w:rsidRPr="00473156">
        <w:rPr>
          <w:rFonts w:eastAsia="Arial MT"/>
          <w:spacing w:val="20"/>
          <w:szCs w:val="24"/>
        </w:rPr>
        <w:t xml:space="preserve"> </w:t>
      </w:r>
      <w:r w:rsidRPr="00473156">
        <w:rPr>
          <w:rFonts w:eastAsia="Arial MT"/>
          <w:spacing w:val="-1"/>
          <w:w w:val="102"/>
          <w:szCs w:val="24"/>
        </w:rPr>
        <w:t>p</w:t>
      </w:r>
      <w:r w:rsidRPr="00473156">
        <w:rPr>
          <w:rFonts w:eastAsia="Arial MT"/>
          <w:w w:val="102"/>
          <w:szCs w:val="24"/>
        </w:rPr>
        <w:t>e</w:t>
      </w:r>
      <w:r w:rsidRPr="00473156">
        <w:rPr>
          <w:rFonts w:eastAsia="Arial MT"/>
          <w:spacing w:val="19"/>
          <w:szCs w:val="24"/>
        </w:rPr>
        <w:t xml:space="preserve"> </w:t>
      </w:r>
      <w:r w:rsidRPr="00473156">
        <w:rPr>
          <w:rFonts w:eastAsia="Arial MT"/>
          <w:w w:val="102"/>
          <w:szCs w:val="24"/>
        </w:rPr>
        <w:t>pa</w:t>
      </w:r>
      <w:r w:rsidRPr="00473156">
        <w:rPr>
          <w:rFonts w:eastAsia="Arial MT"/>
          <w:spacing w:val="-1"/>
          <w:w w:val="102"/>
          <w:szCs w:val="24"/>
        </w:rPr>
        <w:t>j</w:t>
      </w:r>
      <w:r w:rsidRPr="00473156">
        <w:rPr>
          <w:rFonts w:eastAsia="Arial MT"/>
          <w:w w:val="72"/>
          <w:szCs w:val="24"/>
        </w:rPr>
        <w:t>işti</w:t>
      </w:r>
      <w:r w:rsidRPr="00473156">
        <w:rPr>
          <w:rFonts w:eastAsia="Arial MT"/>
          <w:spacing w:val="20"/>
          <w:szCs w:val="24"/>
        </w:rPr>
        <w:t xml:space="preserve"> </w:t>
      </w:r>
      <w:r w:rsidRPr="00473156">
        <w:rPr>
          <w:rFonts w:eastAsia="Arial MT"/>
          <w:spacing w:val="-1"/>
          <w:w w:val="102"/>
          <w:szCs w:val="24"/>
        </w:rPr>
        <w:t>um</w:t>
      </w:r>
      <w:r w:rsidRPr="00473156">
        <w:rPr>
          <w:rFonts w:eastAsia="Arial MT"/>
          <w:w w:val="102"/>
          <w:szCs w:val="24"/>
        </w:rPr>
        <w:t>e</w:t>
      </w:r>
      <w:r w:rsidRPr="00473156">
        <w:rPr>
          <w:rFonts w:eastAsia="Arial MT"/>
          <w:spacing w:val="-1"/>
          <w:w w:val="102"/>
          <w:szCs w:val="24"/>
        </w:rPr>
        <w:t>d</w:t>
      </w:r>
      <w:r w:rsidRPr="00473156">
        <w:rPr>
          <w:rFonts w:eastAsia="Arial MT"/>
          <w:w w:val="102"/>
          <w:szCs w:val="24"/>
        </w:rPr>
        <w:t>e,</w:t>
      </w:r>
      <w:r w:rsidRPr="00473156">
        <w:rPr>
          <w:rFonts w:eastAsia="Arial MT"/>
          <w:spacing w:val="20"/>
          <w:szCs w:val="24"/>
        </w:rPr>
        <w:t xml:space="preserve"> </w:t>
      </w:r>
      <w:r w:rsidRPr="00473156">
        <w:rPr>
          <w:rFonts w:eastAsia="Arial MT"/>
          <w:w w:val="102"/>
          <w:szCs w:val="24"/>
        </w:rPr>
        <w:t>în</w:t>
      </w:r>
      <w:r w:rsidRPr="00473156">
        <w:rPr>
          <w:rFonts w:eastAsia="Arial MT"/>
          <w:spacing w:val="20"/>
          <w:szCs w:val="24"/>
        </w:rPr>
        <w:t xml:space="preserve"> </w:t>
      </w:r>
      <w:r w:rsidRPr="00473156">
        <w:rPr>
          <w:rFonts w:eastAsia="Arial MT"/>
          <w:w w:val="102"/>
          <w:szCs w:val="24"/>
        </w:rPr>
        <w:t>p</w:t>
      </w:r>
      <w:r w:rsidRPr="00473156">
        <w:rPr>
          <w:rFonts w:eastAsia="Arial MT"/>
          <w:spacing w:val="-1"/>
          <w:w w:val="102"/>
          <w:szCs w:val="24"/>
        </w:rPr>
        <w:t>r</w:t>
      </w:r>
      <w:r w:rsidRPr="00473156">
        <w:rPr>
          <w:rFonts w:eastAsia="Arial MT"/>
          <w:spacing w:val="1"/>
          <w:w w:val="102"/>
          <w:szCs w:val="24"/>
        </w:rPr>
        <w:t>i</w:t>
      </w:r>
      <w:r w:rsidRPr="00473156">
        <w:rPr>
          <w:rFonts w:eastAsia="Arial MT"/>
          <w:spacing w:val="-1"/>
          <w:w w:val="102"/>
          <w:szCs w:val="24"/>
        </w:rPr>
        <w:t>m</w:t>
      </w:r>
      <w:r w:rsidRPr="00473156">
        <w:rPr>
          <w:rFonts w:eastAsia="Arial MT"/>
          <w:w w:val="57"/>
          <w:szCs w:val="24"/>
        </w:rPr>
        <w:t>ă</w:t>
      </w:r>
      <w:r w:rsidRPr="00473156">
        <w:rPr>
          <w:rFonts w:eastAsia="Arial MT"/>
          <w:spacing w:val="-2"/>
          <w:w w:val="102"/>
          <w:szCs w:val="24"/>
        </w:rPr>
        <w:t>v</w:t>
      </w:r>
      <w:r w:rsidRPr="00473156">
        <w:rPr>
          <w:rFonts w:eastAsia="Arial MT"/>
          <w:spacing w:val="1"/>
          <w:w w:val="102"/>
          <w:szCs w:val="24"/>
        </w:rPr>
        <w:t>a</w:t>
      </w:r>
      <w:r w:rsidRPr="00473156">
        <w:rPr>
          <w:rFonts w:eastAsia="Arial MT"/>
          <w:spacing w:val="-1"/>
          <w:w w:val="102"/>
          <w:szCs w:val="24"/>
        </w:rPr>
        <w:t>r</w:t>
      </w:r>
      <w:r w:rsidRPr="00473156">
        <w:rPr>
          <w:rFonts w:eastAsia="Arial MT"/>
          <w:w w:val="57"/>
          <w:szCs w:val="24"/>
        </w:rPr>
        <w:t>ă</w:t>
      </w:r>
      <w:r w:rsidRPr="00473156">
        <w:rPr>
          <w:rFonts w:eastAsia="Arial MT"/>
          <w:w w:val="102"/>
          <w:szCs w:val="24"/>
        </w:rPr>
        <w:t>,</w:t>
      </w:r>
      <w:r w:rsidRPr="00473156">
        <w:rPr>
          <w:rFonts w:eastAsia="Arial MT"/>
          <w:spacing w:val="20"/>
          <w:szCs w:val="24"/>
        </w:rPr>
        <w:t xml:space="preserve"> </w:t>
      </w:r>
      <w:r w:rsidRPr="00473156">
        <w:rPr>
          <w:rFonts w:eastAsia="Arial MT"/>
          <w:spacing w:val="-1"/>
          <w:w w:val="51"/>
          <w:szCs w:val="24"/>
        </w:rPr>
        <w:t>ş</w:t>
      </w:r>
      <w:r w:rsidRPr="00473156">
        <w:rPr>
          <w:rFonts w:eastAsia="Arial MT"/>
          <w:w w:val="102"/>
          <w:szCs w:val="24"/>
        </w:rPr>
        <w:t>i</w:t>
      </w:r>
      <w:r w:rsidRPr="00473156">
        <w:rPr>
          <w:rFonts w:eastAsia="Arial MT"/>
          <w:spacing w:val="20"/>
          <w:szCs w:val="24"/>
        </w:rPr>
        <w:t xml:space="preserve"> </w:t>
      </w:r>
      <w:r w:rsidRPr="00473156">
        <w:rPr>
          <w:rFonts w:eastAsia="Arial MT"/>
          <w:spacing w:val="-1"/>
          <w:w w:val="102"/>
          <w:szCs w:val="24"/>
        </w:rPr>
        <w:t>Kn</w:t>
      </w:r>
      <w:r w:rsidRPr="00473156">
        <w:rPr>
          <w:rFonts w:eastAsia="Arial MT"/>
          <w:spacing w:val="1"/>
          <w:w w:val="102"/>
          <w:szCs w:val="24"/>
        </w:rPr>
        <w:t>a</w:t>
      </w:r>
      <w:r w:rsidRPr="00473156">
        <w:rPr>
          <w:rFonts w:eastAsia="Arial MT"/>
          <w:w w:val="102"/>
          <w:szCs w:val="24"/>
        </w:rPr>
        <w:t>u</w:t>
      </w:r>
      <w:r w:rsidRPr="00473156">
        <w:rPr>
          <w:rFonts w:eastAsia="Arial MT"/>
          <w:spacing w:val="-1"/>
          <w:w w:val="102"/>
          <w:szCs w:val="24"/>
        </w:rPr>
        <w:t>ti</w:t>
      </w:r>
      <w:r w:rsidRPr="00473156">
        <w:rPr>
          <w:rFonts w:eastAsia="Arial MT"/>
          <w:w w:val="102"/>
          <w:szCs w:val="24"/>
        </w:rPr>
        <w:t>a</w:t>
      </w:r>
      <w:r w:rsidRPr="00473156">
        <w:rPr>
          <w:rFonts w:eastAsia="Arial MT"/>
          <w:spacing w:val="19"/>
          <w:szCs w:val="24"/>
        </w:rPr>
        <w:t xml:space="preserve"> </w:t>
      </w:r>
      <w:r w:rsidRPr="00473156">
        <w:rPr>
          <w:rFonts w:eastAsia="Arial MT"/>
          <w:spacing w:val="1"/>
          <w:w w:val="102"/>
          <w:szCs w:val="24"/>
        </w:rPr>
        <w:t>d</w:t>
      </w:r>
      <w:r w:rsidRPr="00473156">
        <w:rPr>
          <w:rFonts w:eastAsia="Arial MT"/>
          <w:spacing w:val="-1"/>
          <w:w w:val="102"/>
          <w:szCs w:val="24"/>
        </w:rPr>
        <w:t>i</w:t>
      </w:r>
      <w:r w:rsidRPr="00473156">
        <w:rPr>
          <w:rFonts w:eastAsia="Arial MT"/>
          <w:spacing w:val="1"/>
          <w:w w:val="102"/>
          <w:szCs w:val="24"/>
        </w:rPr>
        <w:t>p</w:t>
      </w:r>
      <w:r w:rsidRPr="00473156">
        <w:rPr>
          <w:rFonts w:eastAsia="Arial MT"/>
          <w:spacing w:val="-2"/>
          <w:w w:val="102"/>
          <w:szCs w:val="24"/>
        </w:rPr>
        <w:t>s</w:t>
      </w:r>
      <w:r w:rsidRPr="00473156">
        <w:rPr>
          <w:rFonts w:eastAsia="Arial MT"/>
          <w:w w:val="102"/>
          <w:szCs w:val="24"/>
        </w:rPr>
        <w:t>a</w:t>
      </w:r>
      <w:r w:rsidRPr="00473156">
        <w:rPr>
          <w:rFonts w:eastAsia="Arial MT"/>
          <w:spacing w:val="-1"/>
          <w:w w:val="102"/>
          <w:szCs w:val="24"/>
        </w:rPr>
        <w:t>c</w:t>
      </w:r>
      <w:r w:rsidRPr="00473156">
        <w:rPr>
          <w:rFonts w:eastAsia="Arial MT"/>
          <w:spacing w:val="1"/>
          <w:w w:val="102"/>
          <w:szCs w:val="24"/>
        </w:rPr>
        <w:t>i</w:t>
      </w:r>
      <w:r w:rsidRPr="00473156">
        <w:rPr>
          <w:rFonts w:eastAsia="Arial MT"/>
          <w:spacing w:val="-3"/>
          <w:w w:val="102"/>
          <w:szCs w:val="24"/>
        </w:rPr>
        <w:t>f</w:t>
      </w:r>
      <w:r w:rsidRPr="00473156">
        <w:rPr>
          <w:rFonts w:eastAsia="Arial MT"/>
          <w:spacing w:val="1"/>
          <w:w w:val="102"/>
          <w:szCs w:val="24"/>
        </w:rPr>
        <w:t>o</w:t>
      </w:r>
      <w:r w:rsidRPr="00473156">
        <w:rPr>
          <w:rFonts w:eastAsia="Arial MT"/>
          <w:spacing w:val="-1"/>
          <w:w w:val="102"/>
          <w:szCs w:val="24"/>
        </w:rPr>
        <w:t>li</w:t>
      </w:r>
      <w:r w:rsidRPr="00473156">
        <w:rPr>
          <w:rFonts w:eastAsia="Arial MT"/>
          <w:w w:val="102"/>
          <w:szCs w:val="24"/>
        </w:rPr>
        <w:t xml:space="preserve">a </w:t>
      </w:r>
      <w:r w:rsidRPr="00473156">
        <w:rPr>
          <w:rFonts w:eastAsia="Arial MT"/>
          <w:szCs w:val="24"/>
        </w:rPr>
        <w:t>(observate în sistemele forestiere ale regiunii în jurul valorii de 1500 m deasupra nivelului</w:t>
      </w:r>
      <w:r w:rsidRPr="00473156">
        <w:rPr>
          <w:rFonts w:eastAsia="Arial MT"/>
          <w:spacing w:val="1"/>
          <w:szCs w:val="24"/>
        </w:rPr>
        <w:t xml:space="preserve"> </w:t>
      </w:r>
      <w:r w:rsidRPr="00473156">
        <w:rPr>
          <w:rFonts w:eastAsia="Arial MT"/>
          <w:szCs w:val="24"/>
        </w:rPr>
        <w:t xml:space="preserve">mării). Foarte rar, de asemenea, alte genuri conexe sunt utilizate ca: Menyanthes </w:t>
      </w:r>
      <w:r w:rsidRPr="00817B8E">
        <w:rPr>
          <w:rFonts w:eastAsia="Arial MT"/>
          <w:szCs w:val="24"/>
        </w:rPr>
        <w:t>sau în</w:t>
      </w:r>
      <w:r w:rsidRPr="00817B8E">
        <w:rPr>
          <w:rFonts w:eastAsia="Arial MT"/>
          <w:spacing w:val="1"/>
          <w:szCs w:val="24"/>
        </w:rPr>
        <w:t xml:space="preserve"> </w:t>
      </w:r>
      <w:r w:rsidRPr="00817B8E">
        <w:rPr>
          <w:rFonts w:eastAsia="Arial MT"/>
          <w:szCs w:val="24"/>
        </w:rPr>
        <w:t>anumite părţi ale gamei Lonicera (Caprifoliaceae), care este sintetizată cu Dipsacaceae</w:t>
      </w:r>
      <w:r w:rsidRPr="00817B8E">
        <w:rPr>
          <w:rFonts w:eastAsia="Arial MT"/>
          <w:spacing w:val="1"/>
          <w:szCs w:val="24"/>
        </w:rPr>
        <w:t xml:space="preserve"> </w:t>
      </w:r>
      <w:r w:rsidRPr="00817B8E">
        <w:rPr>
          <w:rFonts w:eastAsia="Arial MT"/>
          <w:szCs w:val="24"/>
        </w:rPr>
        <w:t>(Knautia,</w:t>
      </w:r>
      <w:r w:rsidRPr="00817B8E">
        <w:rPr>
          <w:rFonts w:eastAsia="Arial MT"/>
          <w:spacing w:val="1"/>
          <w:szCs w:val="24"/>
        </w:rPr>
        <w:t xml:space="preserve"> </w:t>
      </w:r>
      <w:r w:rsidRPr="00817B8E">
        <w:rPr>
          <w:rFonts w:eastAsia="Arial MT"/>
          <w:szCs w:val="24"/>
        </w:rPr>
        <w:t>Succisa,</w:t>
      </w:r>
      <w:r w:rsidRPr="00817B8E">
        <w:rPr>
          <w:rFonts w:eastAsia="Arial MT"/>
          <w:spacing w:val="1"/>
          <w:szCs w:val="24"/>
        </w:rPr>
        <w:t xml:space="preserve"> </w:t>
      </w:r>
      <w:r w:rsidRPr="00817B8E">
        <w:rPr>
          <w:rFonts w:eastAsia="Arial MT"/>
          <w:szCs w:val="24"/>
        </w:rPr>
        <w:t>Scabiosa). Interesant,</w:t>
      </w:r>
      <w:r w:rsidRPr="00817B8E">
        <w:rPr>
          <w:rFonts w:eastAsia="Arial MT"/>
          <w:spacing w:val="1"/>
          <w:szCs w:val="24"/>
        </w:rPr>
        <w:t xml:space="preserve"> </w:t>
      </w:r>
      <w:r w:rsidRPr="00817B8E">
        <w:rPr>
          <w:rFonts w:eastAsia="Arial MT"/>
          <w:szCs w:val="24"/>
        </w:rPr>
        <w:t>uneori</w:t>
      </w:r>
      <w:r w:rsidRPr="00817B8E">
        <w:rPr>
          <w:rFonts w:eastAsia="Arial MT"/>
          <w:spacing w:val="1"/>
          <w:szCs w:val="24"/>
        </w:rPr>
        <w:t xml:space="preserve"> </w:t>
      </w:r>
      <w:r w:rsidRPr="00817B8E">
        <w:rPr>
          <w:rFonts w:eastAsia="Arial MT"/>
          <w:szCs w:val="24"/>
        </w:rPr>
        <w:t>au</w:t>
      </w:r>
      <w:r w:rsidRPr="00817B8E">
        <w:rPr>
          <w:rFonts w:eastAsia="Arial MT"/>
          <w:spacing w:val="1"/>
          <w:szCs w:val="24"/>
        </w:rPr>
        <w:t xml:space="preserve"> </w:t>
      </w:r>
      <w:r w:rsidRPr="00817B8E">
        <w:rPr>
          <w:rFonts w:eastAsia="Arial MT"/>
          <w:szCs w:val="24"/>
        </w:rPr>
        <w:t>fost</w:t>
      </w:r>
      <w:r w:rsidRPr="00817B8E">
        <w:rPr>
          <w:rFonts w:eastAsia="Arial MT"/>
          <w:spacing w:val="1"/>
          <w:szCs w:val="24"/>
        </w:rPr>
        <w:t xml:space="preserve"> </w:t>
      </w:r>
      <w:r w:rsidRPr="00817B8E">
        <w:rPr>
          <w:rFonts w:eastAsia="Arial MT"/>
          <w:szCs w:val="24"/>
        </w:rPr>
        <w:t>găsite,</w:t>
      </w:r>
      <w:r w:rsidRPr="00817B8E">
        <w:rPr>
          <w:rFonts w:eastAsia="Arial MT"/>
          <w:spacing w:val="1"/>
          <w:szCs w:val="24"/>
        </w:rPr>
        <w:t xml:space="preserve"> </w:t>
      </w:r>
      <w:r w:rsidRPr="00817B8E">
        <w:rPr>
          <w:rFonts w:eastAsia="Arial MT"/>
          <w:szCs w:val="24"/>
        </w:rPr>
        <w:t>în</w:t>
      </w:r>
      <w:r w:rsidRPr="00817B8E">
        <w:rPr>
          <w:rFonts w:eastAsia="Arial MT"/>
          <w:spacing w:val="1"/>
          <w:szCs w:val="24"/>
        </w:rPr>
        <w:t xml:space="preserve"> </w:t>
      </w:r>
      <w:r w:rsidRPr="00817B8E">
        <w:rPr>
          <w:rFonts w:eastAsia="Arial MT"/>
          <w:szCs w:val="24"/>
        </w:rPr>
        <w:t>mai</w:t>
      </w:r>
      <w:r w:rsidRPr="00817B8E">
        <w:rPr>
          <w:rFonts w:eastAsia="Arial MT"/>
          <w:spacing w:val="1"/>
          <w:szCs w:val="24"/>
        </w:rPr>
        <w:t xml:space="preserve"> </w:t>
      </w:r>
      <w:r w:rsidRPr="00817B8E">
        <w:rPr>
          <w:rFonts w:eastAsia="Arial MT"/>
          <w:szCs w:val="24"/>
        </w:rPr>
        <w:t>2008,</w:t>
      </w:r>
      <w:r w:rsidRPr="00817B8E">
        <w:rPr>
          <w:rFonts w:eastAsia="Arial MT"/>
          <w:spacing w:val="1"/>
          <w:szCs w:val="24"/>
        </w:rPr>
        <w:t xml:space="preserve"> </w:t>
      </w:r>
      <w:r w:rsidRPr="00817B8E">
        <w:rPr>
          <w:rFonts w:eastAsia="Arial MT"/>
          <w:szCs w:val="24"/>
        </w:rPr>
        <w:t>la</w:t>
      </w:r>
      <w:r w:rsidRPr="00817B8E">
        <w:rPr>
          <w:rFonts w:eastAsia="Arial MT"/>
          <w:spacing w:val="61"/>
          <w:szCs w:val="24"/>
        </w:rPr>
        <w:t xml:space="preserve"> </w:t>
      </w:r>
      <w:r w:rsidRPr="00817B8E">
        <w:rPr>
          <w:rFonts w:eastAsia="Arial MT"/>
          <w:szCs w:val="24"/>
        </w:rPr>
        <w:t>2000m</w:t>
      </w:r>
      <w:r w:rsidRPr="00817B8E">
        <w:rPr>
          <w:rFonts w:eastAsia="Arial MT"/>
          <w:spacing w:val="1"/>
          <w:szCs w:val="24"/>
        </w:rPr>
        <w:t xml:space="preserve"> </w:t>
      </w:r>
      <w:r w:rsidRPr="00817B8E">
        <w:rPr>
          <w:rFonts w:eastAsia="Arial MT"/>
          <w:szCs w:val="24"/>
        </w:rPr>
        <w:t>deasupra nivelului</w:t>
      </w:r>
      <w:r w:rsidRPr="00817B8E">
        <w:rPr>
          <w:rFonts w:eastAsia="Arial MT"/>
          <w:spacing w:val="-1"/>
          <w:szCs w:val="24"/>
        </w:rPr>
        <w:t xml:space="preserve"> </w:t>
      </w:r>
      <w:r w:rsidRPr="00817B8E">
        <w:rPr>
          <w:rFonts w:eastAsia="Arial MT"/>
          <w:szCs w:val="24"/>
        </w:rPr>
        <w:t>mării, peste</w:t>
      </w:r>
      <w:r w:rsidRPr="00817B8E">
        <w:rPr>
          <w:rFonts w:eastAsia="Arial MT"/>
          <w:spacing w:val="1"/>
          <w:szCs w:val="24"/>
        </w:rPr>
        <w:t xml:space="preserve"> </w:t>
      </w:r>
      <w:r w:rsidRPr="00817B8E">
        <w:rPr>
          <w:rFonts w:eastAsia="Arial MT"/>
          <w:szCs w:val="24"/>
        </w:rPr>
        <w:t>10</w:t>
      </w:r>
      <w:r w:rsidRPr="00817B8E">
        <w:rPr>
          <w:rFonts w:eastAsia="Arial MT"/>
          <w:spacing w:val="2"/>
          <w:szCs w:val="24"/>
        </w:rPr>
        <w:t xml:space="preserve"> </w:t>
      </w:r>
      <w:r w:rsidRPr="00817B8E">
        <w:rPr>
          <w:rFonts w:eastAsia="Arial MT"/>
          <w:szCs w:val="24"/>
        </w:rPr>
        <w:t>omizi</w:t>
      </w:r>
      <w:r w:rsidRPr="00817B8E">
        <w:rPr>
          <w:rFonts w:eastAsia="Arial MT"/>
          <w:spacing w:val="1"/>
          <w:szCs w:val="24"/>
        </w:rPr>
        <w:t xml:space="preserve"> </w:t>
      </w:r>
      <w:r w:rsidRPr="00817B8E">
        <w:rPr>
          <w:rFonts w:eastAsia="Arial MT"/>
          <w:szCs w:val="24"/>
        </w:rPr>
        <w:t>care</w:t>
      </w:r>
      <w:r w:rsidRPr="00817B8E">
        <w:rPr>
          <w:rFonts w:eastAsia="Arial MT"/>
          <w:spacing w:val="1"/>
          <w:szCs w:val="24"/>
        </w:rPr>
        <w:t xml:space="preserve"> </w:t>
      </w:r>
      <w:r w:rsidRPr="00817B8E">
        <w:rPr>
          <w:rFonts w:eastAsia="Arial MT"/>
          <w:szCs w:val="24"/>
        </w:rPr>
        <w:t>se</w:t>
      </w:r>
      <w:r w:rsidRPr="00817B8E">
        <w:rPr>
          <w:rFonts w:eastAsia="Arial MT"/>
          <w:spacing w:val="1"/>
          <w:szCs w:val="24"/>
        </w:rPr>
        <w:t xml:space="preserve"> </w:t>
      </w:r>
      <w:r w:rsidRPr="00817B8E">
        <w:rPr>
          <w:rFonts w:eastAsia="Arial MT"/>
          <w:szCs w:val="24"/>
        </w:rPr>
        <w:t>hrănau cu</w:t>
      </w:r>
      <w:r w:rsidRPr="00817B8E">
        <w:rPr>
          <w:rFonts w:eastAsia="Arial MT"/>
          <w:spacing w:val="1"/>
          <w:szCs w:val="24"/>
        </w:rPr>
        <w:t xml:space="preserve"> </w:t>
      </w:r>
      <w:r w:rsidRPr="00817B8E">
        <w:rPr>
          <w:rFonts w:eastAsia="Arial MT"/>
          <w:szCs w:val="24"/>
        </w:rPr>
        <w:t>mici</w:t>
      </w:r>
      <w:r w:rsidRPr="00817B8E">
        <w:rPr>
          <w:rFonts w:eastAsia="Arial MT"/>
          <w:spacing w:val="1"/>
          <w:szCs w:val="24"/>
        </w:rPr>
        <w:t xml:space="preserve"> </w:t>
      </w:r>
      <w:r w:rsidRPr="00817B8E">
        <w:rPr>
          <w:rFonts w:eastAsia="Arial MT"/>
          <w:szCs w:val="24"/>
        </w:rPr>
        <w:t>tulpini de Lonicera</w:t>
      </w:r>
      <w:r w:rsidRPr="00817B8E">
        <w:rPr>
          <w:rFonts w:eastAsia="Arial MT"/>
          <w:spacing w:val="1"/>
          <w:szCs w:val="24"/>
        </w:rPr>
        <w:t xml:space="preserve"> </w:t>
      </w:r>
      <w:r w:rsidRPr="00817B8E">
        <w:rPr>
          <w:rFonts w:eastAsia="Arial MT"/>
          <w:szCs w:val="24"/>
        </w:rPr>
        <w:t>coeruleai.</w:t>
      </w:r>
    </w:p>
    <w:p w:rsidR="000C6989" w:rsidRPr="00817B8E" w:rsidRDefault="000C6989" w:rsidP="00817B8E">
      <w:pPr>
        <w:widowControl w:val="0"/>
        <w:overflowPunct/>
        <w:adjustRightInd/>
        <w:spacing w:line="360" w:lineRule="auto"/>
        <w:jc w:val="both"/>
        <w:textAlignment w:val="auto"/>
        <w:rPr>
          <w:rFonts w:eastAsia="Arial MT"/>
          <w:szCs w:val="24"/>
        </w:rPr>
      </w:pPr>
      <w:r w:rsidRPr="00817B8E">
        <w:rPr>
          <w:rFonts w:eastAsia="Arial MT"/>
          <w:szCs w:val="24"/>
        </w:rPr>
        <w:t>Euphydryas</w:t>
      </w:r>
      <w:r w:rsidRPr="00817B8E">
        <w:rPr>
          <w:rFonts w:eastAsia="Arial MT"/>
          <w:spacing w:val="42"/>
          <w:szCs w:val="24"/>
        </w:rPr>
        <w:t xml:space="preserve"> </w:t>
      </w:r>
      <w:r w:rsidRPr="00817B8E">
        <w:rPr>
          <w:rFonts w:eastAsia="Arial MT"/>
          <w:szCs w:val="24"/>
        </w:rPr>
        <w:t>aurinia</w:t>
      </w:r>
      <w:r w:rsidRPr="00817B8E">
        <w:rPr>
          <w:rFonts w:eastAsia="Arial MT"/>
          <w:spacing w:val="42"/>
          <w:szCs w:val="24"/>
        </w:rPr>
        <w:t xml:space="preserve"> </w:t>
      </w:r>
      <w:r w:rsidRPr="00817B8E">
        <w:rPr>
          <w:rFonts w:eastAsia="Arial MT"/>
          <w:szCs w:val="24"/>
        </w:rPr>
        <w:t>are</w:t>
      </w:r>
      <w:r w:rsidRPr="00817B8E">
        <w:rPr>
          <w:rFonts w:eastAsia="Arial MT"/>
          <w:spacing w:val="44"/>
          <w:szCs w:val="24"/>
        </w:rPr>
        <w:t xml:space="preserve"> </w:t>
      </w:r>
      <w:r w:rsidRPr="00817B8E">
        <w:rPr>
          <w:rFonts w:eastAsia="Arial MT"/>
          <w:szCs w:val="24"/>
        </w:rPr>
        <w:t>loc</w:t>
      </w:r>
      <w:r w:rsidRPr="00817B8E">
        <w:rPr>
          <w:rFonts w:eastAsia="Arial MT"/>
          <w:spacing w:val="42"/>
          <w:szCs w:val="24"/>
        </w:rPr>
        <w:t xml:space="preserve"> </w:t>
      </w:r>
      <w:r w:rsidRPr="00817B8E">
        <w:rPr>
          <w:rFonts w:eastAsia="Arial MT"/>
          <w:szCs w:val="24"/>
        </w:rPr>
        <w:t>în</w:t>
      </w:r>
      <w:r w:rsidRPr="00817B8E">
        <w:rPr>
          <w:rFonts w:eastAsia="Arial MT"/>
          <w:spacing w:val="42"/>
          <w:szCs w:val="24"/>
        </w:rPr>
        <w:t xml:space="preserve"> </w:t>
      </w:r>
      <w:r w:rsidRPr="00817B8E">
        <w:rPr>
          <w:rFonts w:eastAsia="Arial MT"/>
          <w:szCs w:val="24"/>
        </w:rPr>
        <w:t>mai</w:t>
      </w:r>
      <w:r w:rsidRPr="00817B8E">
        <w:rPr>
          <w:rFonts w:eastAsia="Arial MT"/>
          <w:spacing w:val="42"/>
          <w:szCs w:val="24"/>
        </w:rPr>
        <w:t xml:space="preserve"> </w:t>
      </w:r>
      <w:r w:rsidRPr="00817B8E">
        <w:rPr>
          <w:rFonts w:eastAsia="Arial MT"/>
          <w:szCs w:val="24"/>
        </w:rPr>
        <w:t>multe</w:t>
      </w:r>
      <w:r w:rsidRPr="00817B8E">
        <w:rPr>
          <w:rFonts w:eastAsia="Arial MT"/>
          <w:spacing w:val="44"/>
          <w:szCs w:val="24"/>
        </w:rPr>
        <w:t xml:space="preserve"> </w:t>
      </w:r>
      <w:r w:rsidRPr="00817B8E">
        <w:rPr>
          <w:rFonts w:eastAsia="Arial MT"/>
          <w:szCs w:val="24"/>
        </w:rPr>
        <w:t>tipuri</w:t>
      </w:r>
      <w:r w:rsidRPr="00817B8E">
        <w:rPr>
          <w:rFonts w:eastAsia="Arial MT"/>
          <w:spacing w:val="42"/>
          <w:szCs w:val="24"/>
        </w:rPr>
        <w:t xml:space="preserve"> </w:t>
      </w:r>
      <w:r w:rsidRPr="00817B8E">
        <w:rPr>
          <w:rFonts w:eastAsia="Arial MT"/>
          <w:szCs w:val="24"/>
        </w:rPr>
        <w:t>de</w:t>
      </w:r>
      <w:r w:rsidRPr="00817B8E">
        <w:rPr>
          <w:rFonts w:eastAsia="Arial MT"/>
          <w:spacing w:val="40"/>
          <w:szCs w:val="24"/>
        </w:rPr>
        <w:t xml:space="preserve"> </w:t>
      </w:r>
      <w:r w:rsidRPr="00817B8E">
        <w:rPr>
          <w:rFonts w:eastAsia="Arial MT"/>
          <w:szCs w:val="24"/>
        </w:rPr>
        <w:t>habitate</w:t>
      </w:r>
      <w:r w:rsidRPr="00817B8E">
        <w:rPr>
          <w:rFonts w:eastAsia="Arial MT"/>
          <w:spacing w:val="41"/>
          <w:szCs w:val="24"/>
        </w:rPr>
        <w:t xml:space="preserve"> </w:t>
      </w:r>
      <w:r w:rsidRPr="00817B8E">
        <w:rPr>
          <w:rFonts w:eastAsia="Arial MT"/>
          <w:szCs w:val="24"/>
        </w:rPr>
        <w:t>deschise</w:t>
      </w:r>
      <w:r w:rsidRPr="00817B8E">
        <w:rPr>
          <w:rFonts w:eastAsia="Arial MT"/>
          <w:spacing w:val="43"/>
          <w:szCs w:val="24"/>
        </w:rPr>
        <w:t xml:space="preserve"> </w:t>
      </w:r>
      <w:r w:rsidRPr="00817B8E">
        <w:rPr>
          <w:rFonts w:eastAsia="Arial MT"/>
          <w:szCs w:val="24"/>
        </w:rPr>
        <w:t>de</w:t>
      </w:r>
      <w:r w:rsidRPr="00817B8E">
        <w:rPr>
          <w:rFonts w:eastAsia="Arial MT"/>
          <w:spacing w:val="41"/>
          <w:szCs w:val="24"/>
        </w:rPr>
        <w:t xml:space="preserve"> </w:t>
      </w:r>
      <w:r w:rsidRPr="00817B8E">
        <w:rPr>
          <w:rFonts w:eastAsia="Arial MT"/>
          <w:szCs w:val="24"/>
        </w:rPr>
        <w:t>peisaj.</w:t>
      </w:r>
      <w:r w:rsidRPr="00817B8E">
        <w:rPr>
          <w:rFonts w:eastAsia="Arial MT"/>
          <w:spacing w:val="10"/>
          <w:szCs w:val="24"/>
        </w:rPr>
        <w:t xml:space="preserve"> </w:t>
      </w:r>
      <w:r w:rsidRPr="00817B8E">
        <w:rPr>
          <w:rFonts w:eastAsia="Arial MT"/>
          <w:szCs w:val="24"/>
        </w:rPr>
        <w:t>Acestea</w:t>
      </w:r>
      <w:r w:rsidRPr="00817B8E">
        <w:rPr>
          <w:rFonts w:eastAsia="Arial MT"/>
          <w:spacing w:val="-59"/>
          <w:szCs w:val="24"/>
        </w:rPr>
        <w:t xml:space="preserve"> </w:t>
      </w:r>
      <w:r w:rsidRPr="00817B8E">
        <w:rPr>
          <w:rFonts w:eastAsia="Arial MT"/>
          <w:szCs w:val="24"/>
        </w:rPr>
        <w:t>toate au în comun faptul că sunt gestionate foarte extensiv şi că nu sunt prea bogate în</w:t>
      </w:r>
      <w:r w:rsidRPr="00817B8E">
        <w:rPr>
          <w:rFonts w:eastAsia="Arial MT"/>
          <w:spacing w:val="1"/>
          <w:szCs w:val="24"/>
        </w:rPr>
        <w:t xml:space="preserve"> </w:t>
      </w:r>
      <w:r w:rsidRPr="00817B8E">
        <w:rPr>
          <w:rFonts w:eastAsia="Arial MT"/>
          <w:w w:val="102"/>
          <w:szCs w:val="24"/>
        </w:rPr>
        <w:t>subst</w:t>
      </w:r>
      <w:r w:rsidRPr="00817B8E">
        <w:rPr>
          <w:rFonts w:eastAsia="Arial MT"/>
          <w:spacing w:val="-1"/>
          <w:w w:val="102"/>
          <w:szCs w:val="24"/>
        </w:rPr>
        <w:t>a</w:t>
      </w:r>
      <w:r w:rsidRPr="00817B8E">
        <w:rPr>
          <w:rFonts w:eastAsia="Arial MT"/>
          <w:spacing w:val="1"/>
          <w:w w:val="102"/>
          <w:szCs w:val="24"/>
        </w:rPr>
        <w:t>n</w:t>
      </w:r>
      <w:r w:rsidRPr="00817B8E">
        <w:rPr>
          <w:rFonts w:eastAsia="Arial MT"/>
          <w:spacing w:val="-2"/>
          <w:w w:val="28"/>
          <w:szCs w:val="24"/>
        </w:rPr>
        <w:t>ţ</w:t>
      </w:r>
      <w:r w:rsidRPr="00817B8E">
        <w:rPr>
          <w:rFonts w:eastAsia="Arial MT"/>
          <w:w w:val="102"/>
          <w:szCs w:val="24"/>
        </w:rPr>
        <w:t>e</w:t>
      </w:r>
      <w:r w:rsidRPr="00817B8E">
        <w:rPr>
          <w:rFonts w:eastAsia="Arial MT"/>
          <w:szCs w:val="24"/>
        </w:rPr>
        <w:t xml:space="preserve"> </w:t>
      </w:r>
      <w:r w:rsidRPr="00817B8E">
        <w:rPr>
          <w:rFonts w:eastAsia="Arial MT"/>
          <w:spacing w:val="-2"/>
          <w:szCs w:val="24"/>
        </w:rPr>
        <w:t xml:space="preserve"> </w:t>
      </w:r>
      <w:r w:rsidRPr="00817B8E">
        <w:rPr>
          <w:rFonts w:eastAsia="Arial MT"/>
          <w:w w:val="102"/>
          <w:szCs w:val="24"/>
        </w:rPr>
        <w:t>nutritive.</w:t>
      </w:r>
      <w:r w:rsidRPr="00817B8E">
        <w:rPr>
          <w:rFonts w:eastAsia="Arial MT"/>
          <w:szCs w:val="24"/>
        </w:rPr>
        <w:t xml:space="preserve"> </w:t>
      </w:r>
      <w:r w:rsidRPr="00817B8E">
        <w:rPr>
          <w:rFonts w:eastAsia="Arial MT"/>
          <w:w w:val="102"/>
          <w:szCs w:val="24"/>
        </w:rPr>
        <w:t>Pr</w:t>
      </w:r>
      <w:r w:rsidRPr="00817B8E">
        <w:rPr>
          <w:rFonts w:eastAsia="Arial MT"/>
          <w:spacing w:val="-1"/>
          <w:w w:val="102"/>
          <w:szCs w:val="24"/>
        </w:rPr>
        <w:t>o</w:t>
      </w:r>
      <w:r w:rsidRPr="00817B8E">
        <w:rPr>
          <w:rFonts w:eastAsia="Arial MT"/>
          <w:w w:val="102"/>
          <w:szCs w:val="24"/>
        </w:rPr>
        <w:t>ba</w:t>
      </w:r>
      <w:r w:rsidRPr="00817B8E">
        <w:rPr>
          <w:rFonts w:eastAsia="Arial MT"/>
          <w:spacing w:val="-1"/>
          <w:w w:val="102"/>
          <w:szCs w:val="24"/>
        </w:rPr>
        <w:t>b</w:t>
      </w:r>
      <w:r w:rsidRPr="00817B8E">
        <w:rPr>
          <w:rFonts w:eastAsia="Arial MT"/>
          <w:w w:val="102"/>
          <w:szCs w:val="24"/>
        </w:rPr>
        <w:t>il</w:t>
      </w:r>
      <w:r w:rsidRPr="00817B8E">
        <w:rPr>
          <w:rFonts w:eastAsia="Arial MT"/>
          <w:szCs w:val="24"/>
        </w:rPr>
        <w:t xml:space="preserve"> </w:t>
      </w:r>
      <w:r w:rsidRPr="00817B8E">
        <w:rPr>
          <w:rFonts w:eastAsia="Arial MT"/>
          <w:spacing w:val="-1"/>
          <w:szCs w:val="24"/>
        </w:rPr>
        <w:t xml:space="preserve"> </w:t>
      </w:r>
      <w:r w:rsidRPr="00817B8E">
        <w:rPr>
          <w:rFonts w:eastAsia="Arial MT"/>
          <w:spacing w:val="-1"/>
          <w:w w:val="102"/>
          <w:szCs w:val="24"/>
        </w:rPr>
        <w:t>Eu</w:t>
      </w:r>
      <w:r w:rsidRPr="00817B8E">
        <w:rPr>
          <w:rFonts w:eastAsia="Arial MT"/>
          <w:w w:val="102"/>
          <w:szCs w:val="24"/>
        </w:rPr>
        <w:t>ph</w:t>
      </w:r>
      <w:r w:rsidRPr="00817B8E">
        <w:rPr>
          <w:rFonts w:eastAsia="Arial MT"/>
          <w:spacing w:val="-2"/>
          <w:w w:val="102"/>
          <w:szCs w:val="24"/>
        </w:rPr>
        <w:t>y</w:t>
      </w:r>
      <w:r w:rsidRPr="00817B8E">
        <w:rPr>
          <w:rFonts w:eastAsia="Arial MT"/>
          <w:spacing w:val="1"/>
          <w:w w:val="102"/>
          <w:szCs w:val="24"/>
        </w:rPr>
        <w:t>d</w:t>
      </w:r>
      <w:r w:rsidRPr="00817B8E">
        <w:rPr>
          <w:rFonts w:eastAsia="Arial MT"/>
          <w:w w:val="102"/>
          <w:szCs w:val="24"/>
        </w:rPr>
        <w:t>r</w:t>
      </w:r>
      <w:r w:rsidRPr="00817B8E">
        <w:rPr>
          <w:rFonts w:eastAsia="Arial MT"/>
          <w:spacing w:val="-2"/>
          <w:w w:val="102"/>
          <w:szCs w:val="24"/>
        </w:rPr>
        <w:t>y</w:t>
      </w:r>
      <w:r w:rsidRPr="00817B8E">
        <w:rPr>
          <w:rFonts w:eastAsia="Arial MT"/>
          <w:w w:val="102"/>
          <w:szCs w:val="24"/>
        </w:rPr>
        <w:t>as</w:t>
      </w:r>
      <w:r w:rsidRPr="00817B8E">
        <w:rPr>
          <w:rFonts w:eastAsia="Arial MT"/>
          <w:szCs w:val="24"/>
        </w:rPr>
        <w:t xml:space="preserve"> </w:t>
      </w:r>
      <w:r w:rsidRPr="00817B8E">
        <w:rPr>
          <w:rFonts w:eastAsia="Arial MT"/>
          <w:spacing w:val="-1"/>
          <w:szCs w:val="24"/>
        </w:rPr>
        <w:t xml:space="preserve"> </w:t>
      </w:r>
      <w:r w:rsidRPr="00817B8E">
        <w:rPr>
          <w:rFonts w:eastAsia="Arial MT"/>
          <w:spacing w:val="-1"/>
          <w:w w:val="102"/>
          <w:szCs w:val="24"/>
        </w:rPr>
        <w:t>a</w:t>
      </w:r>
      <w:r w:rsidRPr="00817B8E">
        <w:rPr>
          <w:rFonts w:eastAsia="Arial MT"/>
          <w:spacing w:val="1"/>
          <w:w w:val="102"/>
          <w:szCs w:val="24"/>
        </w:rPr>
        <w:t>u</w:t>
      </w:r>
      <w:r w:rsidRPr="00817B8E">
        <w:rPr>
          <w:rFonts w:eastAsia="Arial MT"/>
          <w:spacing w:val="-1"/>
          <w:w w:val="102"/>
          <w:szCs w:val="24"/>
        </w:rPr>
        <w:t>ri</w:t>
      </w:r>
      <w:r w:rsidRPr="00817B8E">
        <w:rPr>
          <w:rFonts w:eastAsia="Arial MT"/>
          <w:spacing w:val="1"/>
          <w:w w:val="102"/>
          <w:szCs w:val="24"/>
        </w:rPr>
        <w:t>n</w:t>
      </w:r>
      <w:r w:rsidRPr="00817B8E">
        <w:rPr>
          <w:rFonts w:eastAsia="Arial MT"/>
          <w:spacing w:val="-1"/>
          <w:w w:val="102"/>
          <w:szCs w:val="24"/>
        </w:rPr>
        <w:t>i</w:t>
      </w:r>
      <w:r w:rsidRPr="00817B8E">
        <w:rPr>
          <w:rFonts w:eastAsia="Arial MT"/>
          <w:w w:val="102"/>
          <w:szCs w:val="24"/>
        </w:rPr>
        <w:t>a</w:t>
      </w:r>
      <w:r w:rsidRPr="00817B8E">
        <w:rPr>
          <w:rFonts w:eastAsia="Arial MT"/>
          <w:szCs w:val="24"/>
        </w:rPr>
        <w:t xml:space="preserve"> </w:t>
      </w:r>
      <w:r w:rsidRPr="00817B8E">
        <w:rPr>
          <w:rFonts w:eastAsia="Arial MT"/>
          <w:spacing w:val="-1"/>
          <w:szCs w:val="24"/>
        </w:rPr>
        <w:t xml:space="preserve"> </w:t>
      </w:r>
      <w:r w:rsidRPr="00817B8E">
        <w:rPr>
          <w:rFonts w:eastAsia="Arial MT"/>
          <w:spacing w:val="-2"/>
          <w:w w:val="102"/>
          <w:szCs w:val="24"/>
        </w:rPr>
        <w:t>c</w:t>
      </w:r>
      <w:r w:rsidRPr="00817B8E">
        <w:rPr>
          <w:rFonts w:eastAsia="Arial MT"/>
          <w:w w:val="102"/>
          <w:szCs w:val="24"/>
        </w:rPr>
        <w:t>ol</w:t>
      </w:r>
      <w:r w:rsidRPr="00817B8E">
        <w:rPr>
          <w:rFonts w:eastAsia="Arial MT"/>
          <w:spacing w:val="-1"/>
          <w:w w:val="102"/>
          <w:szCs w:val="24"/>
        </w:rPr>
        <w:t>o</w:t>
      </w:r>
      <w:r w:rsidRPr="00817B8E">
        <w:rPr>
          <w:rFonts w:eastAsia="Arial MT"/>
          <w:spacing w:val="1"/>
          <w:w w:val="102"/>
          <w:szCs w:val="24"/>
        </w:rPr>
        <w:t>n</w:t>
      </w:r>
      <w:r w:rsidRPr="00817B8E">
        <w:rPr>
          <w:rFonts w:eastAsia="Arial MT"/>
          <w:w w:val="102"/>
          <w:szCs w:val="24"/>
        </w:rPr>
        <w:t>i</w:t>
      </w:r>
      <w:r w:rsidRPr="00817B8E">
        <w:rPr>
          <w:rFonts w:eastAsia="Arial MT"/>
          <w:spacing w:val="-2"/>
          <w:w w:val="102"/>
          <w:szCs w:val="24"/>
        </w:rPr>
        <w:t>z</w:t>
      </w:r>
      <w:r w:rsidRPr="00817B8E">
        <w:rPr>
          <w:rFonts w:eastAsia="Arial MT"/>
          <w:spacing w:val="1"/>
          <w:w w:val="102"/>
          <w:szCs w:val="24"/>
        </w:rPr>
        <w:t>a</w:t>
      </w:r>
      <w:r w:rsidRPr="00817B8E">
        <w:rPr>
          <w:rFonts w:eastAsia="Arial MT"/>
          <w:spacing w:val="-2"/>
          <w:w w:val="102"/>
          <w:szCs w:val="24"/>
        </w:rPr>
        <w:t>t</w:t>
      </w:r>
      <w:r w:rsidRPr="00817B8E">
        <w:rPr>
          <w:rFonts w:eastAsia="Arial MT"/>
          <w:w w:val="57"/>
          <w:szCs w:val="24"/>
        </w:rPr>
        <w:t>ă</w:t>
      </w:r>
      <w:r w:rsidRPr="00817B8E">
        <w:rPr>
          <w:rFonts w:eastAsia="Arial MT"/>
          <w:szCs w:val="24"/>
        </w:rPr>
        <w:t xml:space="preserve"> </w:t>
      </w:r>
      <w:r w:rsidRPr="00817B8E">
        <w:rPr>
          <w:rFonts w:eastAsia="Arial MT"/>
          <w:spacing w:val="-2"/>
          <w:szCs w:val="24"/>
        </w:rPr>
        <w:t xml:space="preserve"> </w:t>
      </w:r>
      <w:r w:rsidRPr="00817B8E">
        <w:rPr>
          <w:rFonts w:eastAsia="Arial MT"/>
          <w:w w:val="102"/>
          <w:szCs w:val="24"/>
        </w:rPr>
        <w:t>in</w:t>
      </w:r>
      <w:r w:rsidRPr="00817B8E">
        <w:rPr>
          <w:rFonts w:eastAsia="Arial MT"/>
          <w:spacing w:val="2"/>
          <w:w w:val="102"/>
          <w:szCs w:val="24"/>
        </w:rPr>
        <w:t>i</w:t>
      </w:r>
      <w:r w:rsidRPr="00817B8E">
        <w:rPr>
          <w:rFonts w:eastAsia="Arial MT"/>
          <w:w w:val="65"/>
          <w:szCs w:val="24"/>
        </w:rPr>
        <w:t>ţial</w:t>
      </w:r>
      <w:r w:rsidRPr="00817B8E">
        <w:rPr>
          <w:rFonts w:eastAsia="Arial MT"/>
          <w:szCs w:val="24"/>
        </w:rPr>
        <w:t xml:space="preserve"> </w:t>
      </w:r>
      <w:r w:rsidRPr="00817B8E">
        <w:rPr>
          <w:rFonts w:eastAsia="Arial MT"/>
          <w:spacing w:val="-2"/>
          <w:szCs w:val="24"/>
        </w:rPr>
        <w:t xml:space="preserve"> </w:t>
      </w:r>
      <w:r w:rsidRPr="00817B8E">
        <w:rPr>
          <w:rFonts w:eastAsia="Arial MT"/>
          <w:w w:val="102"/>
          <w:szCs w:val="24"/>
        </w:rPr>
        <w:t>multe</w:t>
      </w:r>
      <w:r w:rsidRPr="00817B8E">
        <w:rPr>
          <w:rFonts w:eastAsia="Arial MT"/>
          <w:szCs w:val="24"/>
        </w:rPr>
        <w:t xml:space="preserve"> </w:t>
      </w:r>
      <w:r w:rsidRPr="00817B8E">
        <w:rPr>
          <w:rFonts w:eastAsia="Arial MT"/>
          <w:spacing w:val="-3"/>
          <w:szCs w:val="24"/>
        </w:rPr>
        <w:t xml:space="preserve"> </w:t>
      </w:r>
      <w:r w:rsidRPr="00817B8E">
        <w:rPr>
          <w:rFonts w:eastAsia="Arial MT"/>
          <w:spacing w:val="-1"/>
          <w:w w:val="102"/>
          <w:szCs w:val="24"/>
        </w:rPr>
        <w:t>p</w:t>
      </w:r>
      <w:r w:rsidRPr="00817B8E">
        <w:rPr>
          <w:rFonts w:eastAsia="Arial MT"/>
          <w:spacing w:val="1"/>
          <w:w w:val="57"/>
          <w:szCs w:val="24"/>
        </w:rPr>
        <w:t>ă</w:t>
      </w:r>
      <w:r w:rsidRPr="00817B8E">
        <w:rPr>
          <w:rFonts w:eastAsia="Arial MT"/>
          <w:spacing w:val="-2"/>
          <w:w w:val="51"/>
          <w:szCs w:val="24"/>
        </w:rPr>
        <w:t>ş</w:t>
      </w:r>
      <w:r w:rsidRPr="00817B8E">
        <w:rPr>
          <w:rFonts w:eastAsia="Arial MT"/>
          <w:w w:val="102"/>
          <w:szCs w:val="24"/>
        </w:rPr>
        <w:t>uni</w:t>
      </w:r>
      <w:r w:rsidRPr="00817B8E">
        <w:rPr>
          <w:rFonts w:eastAsia="Arial MT"/>
          <w:szCs w:val="24"/>
        </w:rPr>
        <w:t xml:space="preserve"> </w:t>
      </w:r>
      <w:r w:rsidRPr="00817B8E">
        <w:rPr>
          <w:rFonts w:eastAsia="Arial MT"/>
          <w:spacing w:val="-3"/>
          <w:szCs w:val="24"/>
        </w:rPr>
        <w:t xml:space="preserve"> </w:t>
      </w:r>
      <w:r w:rsidRPr="00817B8E">
        <w:rPr>
          <w:rFonts w:eastAsia="Arial MT"/>
          <w:w w:val="102"/>
          <w:szCs w:val="24"/>
        </w:rPr>
        <w:t>e</w:t>
      </w:r>
      <w:r w:rsidRPr="00817B8E">
        <w:rPr>
          <w:rFonts w:eastAsia="Arial MT"/>
          <w:spacing w:val="-2"/>
          <w:w w:val="102"/>
          <w:szCs w:val="24"/>
        </w:rPr>
        <w:t>x</w:t>
      </w:r>
      <w:r w:rsidRPr="00817B8E">
        <w:rPr>
          <w:rFonts w:eastAsia="Arial MT"/>
          <w:spacing w:val="-1"/>
          <w:w w:val="102"/>
          <w:szCs w:val="24"/>
        </w:rPr>
        <w:t>t</w:t>
      </w:r>
      <w:r w:rsidRPr="00817B8E">
        <w:rPr>
          <w:rFonts w:eastAsia="Arial MT"/>
          <w:w w:val="102"/>
          <w:szCs w:val="24"/>
        </w:rPr>
        <w:t>i</w:t>
      </w:r>
      <w:r w:rsidRPr="00817B8E">
        <w:rPr>
          <w:rFonts w:eastAsia="Arial MT"/>
          <w:spacing w:val="1"/>
          <w:w w:val="102"/>
          <w:szCs w:val="24"/>
        </w:rPr>
        <w:t>n</w:t>
      </w:r>
      <w:r w:rsidRPr="00817B8E">
        <w:rPr>
          <w:rFonts w:eastAsia="Arial MT"/>
          <w:w w:val="102"/>
          <w:szCs w:val="24"/>
        </w:rPr>
        <w:t>se</w:t>
      </w:r>
      <w:r w:rsidRPr="00817B8E">
        <w:rPr>
          <w:rFonts w:eastAsia="Arial MT"/>
          <w:szCs w:val="24"/>
        </w:rPr>
        <w:t xml:space="preserve"> </w:t>
      </w:r>
      <w:r w:rsidRPr="00817B8E">
        <w:rPr>
          <w:rFonts w:eastAsia="Arial MT"/>
          <w:spacing w:val="-1"/>
          <w:szCs w:val="24"/>
        </w:rPr>
        <w:t xml:space="preserve"> </w:t>
      </w:r>
      <w:r w:rsidRPr="00817B8E">
        <w:rPr>
          <w:rFonts w:eastAsia="Arial MT"/>
          <w:spacing w:val="-2"/>
          <w:w w:val="102"/>
          <w:szCs w:val="24"/>
        </w:rPr>
        <w:t>î</w:t>
      </w:r>
      <w:r w:rsidRPr="00817B8E">
        <w:rPr>
          <w:rFonts w:eastAsia="Arial MT"/>
          <w:w w:val="102"/>
          <w:szCs w:val="24"/>
        </w:rPr>
        <w:t xml:space="preserve">n </w:t>
      </w:r>
      <w:r w:rsidRPr="00817B8E">
        <w:rPr>
          <w:rFonts w:eastAsia="Arial MT"/>
          <w:szCs w:val="24"/>
        </w:rPr>
        <w:t>Europa</w:t>
      </w:r>
      <w:r w:rsidRPr="00817B8E">
        <w:rPr>
          <w:rFonts w:eastAsia="Arial MT"/>
          <w:spacing w:val="1"/>
          <w:szCs w:val="24"/>
        </w:rPr>
        <w:t xml:space="preserve"> </w:t>
      </w:r>
      <w:r w:rsidRPr="00817B8E">
        <w:rPr>
          <w:rFonts w:eastAsia="Arial MT"/>
          <w:szCs w:val="24"/>
        </w:rPr>
        <w:t>Centrală</w:t>
      </w:r>
      <w:r w:rsidRPr="00817B8E">
        <w:rPr>
          <w:rFonts w:eastAsia="Arial MT"/>
          <w:spacing w:val="1"/>
          <w:szCs w:val="24"/>
        </w:rPr>
        <w:t xml:space="preserve"> </w:t>
      </w:r>
      <w:r w:rsidRPr="00817B8E">
        <w:rPr>
          <w:rFonts w:eastAsia="Arial MT"/>
          <w:szCs w:val="24"/>
        </w:rPr>
        <w:t>din</w:t>
      </w:r>
      <w:r w:rsidRPr="00817B8E">
        <w:rPr>
          <w:rFonts w:eastAsia="Arial MT"/>
          <w:spacing w:val="1"/>
          <w:szCs w:val="24"/>
        </w:rPr>
        <w:t xml:space="preserve"> </w:t>
      </w:r>
      <w:r w:rsidRPr="00817B8E">
        <w:rPr>
          <w:rFonts w:eastAsia="Arial MT"/>
          <w:szCs w:val="24"/>
        </w:rPr>
        <w:t>zonele</w:t>
      </w:r>
      <w:r w:rsidRPr="00817B8E">
        <w:rPr>
          <w:rFonts w:eastAsia="Arial MT"/>
          <w:spacing w:val="1"/>
          <w:szCs w:val="24"/>
        </w:rPr>
        <w:t xml:space="preserve"> </w:t>
      </w:r>
      <w:r w:rsidRPr="00817B8E">
        <w:rPr>
          <w:rFonts w:eastAsia="Arial MT"/>
          <w:szCs w:val="24"/>
        </w:rPr>
        <w:t>joase</w:t>
      </w:r>
      <w:r w:rsidRPr="00817B8E">
        <w:rPr>
          <w:rFonts w:eastAsia="Arial MT"/>
          <w:spacing w:val="1"/>
          <w:szCs w:val="24"/>
        </w:rPr>
        <w:t xml:space="preserve"> </w:t>
      </w:r>
      <w:r w:rsidRPr="00817B8E">
        <w:rPr>
          <w:rFonts w:eastAsia="Arial MT"/>
          <w:szCs w:val="24"/>
        </w:rPr>
        <w:t>la</w:t>
      </w:r>
      <w:r w:rsidRPr="00817B8E">
        <w:rPr>
          <w:rFonts w:eastAsia="Arial MT"/>
          <w:spacing w:val="1"/>
          <w:szCs w:val="24"/>
        </w:rPr>
        <w:t xml:space="preserve"> </w:t>
      </w:r>
      <w:r w:rsidRPr="00817B8E">
        <w:rPr>
          <w:rFonts w:eastAsia="Arial MT"/>
          <w:szCs w:val="24"/>
        </w:rPr>
        <w:t>altitudini</w:t>
      </w:r>
      <w:r w:rsidRPr="00817B8E">
        <w:rPr>
          <w:rFonts w:eastAsia="Arial MT"/>
          <w:spacing w:val="1"/>
          <w:szCs w:val="24"/>
        </w:rPr>
        <w:t xml:space="preserve"> </w:t>
      </w:r>
      <w:r w:rsidRPr="00817B8E">
        <w:rPr>
          <w:rFonts w:eastAsia="Arial MT"/>
          <w:szCs w:val="24"/>
        </w:rPr>
        <w:t>mari. Acolo</w:t>
      </w:r>
      <w:r w:rsidRPr="00817B8E">
        <w:rPr>
          <w:rFonts w:eastAsia="Arial MT"/>
          <w:spacing w:val="1"/>
          <w:szCs w:val="24"/>
        </w:rPr>
        <w:t xml:space="preserve"> </w:t>
      </w:r>
      <w:r w:rsidRPr="00817B8E">
        <w:rPr>
          <w:rFonts w:eastAsia="Arial MT"/>
          <w:szCs w:val="24"/>
        </w:rPr>
        <w:t>au</w:t>
      </w:r>
      <w:r w:rsidRPr="00817B8E">
        <w:rPr>
          <w:rFonts w:eastAsia="Arial MT"/>
          <w:spacing w:val="62"/>
          <w:szCs w:val="24"/>
        </w:rPr>
        <w:t xml:space="preserve"> </w:t>
      </w:r>
      <w:r w:rsidRPr="00817B8E">
        <w:rPr>
          <w:rFonts w:eastAsia="Arial MT"/>
          <w:szCs w:val="24"/>
        </w:rPr>
        <w:t>dimensiuni</w:t>
      </w:r>
      <w:r w:rsidRPr="00817B8E">
        <w:rPr>
          <w:rFonts w:eastAsia="Arial MT"/>
          <w:spacing w:val="62"/>
          <w:szCs w:val="24"/>
        </w:rPr>
        <w:t xml:space="preserve"> </w:t>
      </w:r>
      <w:r w:rsidRPr="00817B8E">
        <w:rPr>
          <w:rFonts w:eastAsia="Arial MT"/>
          <w:szCs w:val="24"/>
        </w:rPr>
        <w:t>mai</w:t>
      </w:r>
      <w:r w:rsidRPr="00817B8E">
        <w:rPr>
          <w:rFonts w:eastAsia="Arial MT"/>
          <w:spacing w:val="62"/>
          <w:szCs w:val="24"/>
        </w:rPr>
        <w:t xml:space="preserve"> </w:t>
      </w:r>
      <w:r w:rsidRPr="00817B8E">
        <w:rPr>
          <w:rFonts w:eastAsia="Arial MT"/>
          <w:szCs w:val="24"/>
        </w:rPr>
        <w:t>mici,</w:t>
      </w:r>
      <w:r w:rsidRPr="00817B8E">
        <w:rPr>
          <w:rFonts w:eastAsia="Arial MT"/>
          <w:spacing w:val="-59"/>
          <w:szCs w:val="24"/>
        </w:rPr>
        <w:t xml:space="preserve"> </w:t>
      </w:r>
      <w:r w:rsidRPr="00817B8E">
        <w:rPr>
          <w:rFonts w:eastAsia="Arial MT"/>
          <w:szCs w:val="24"/>
        </w:rPr>
        <w:t>specimenele</w:t>
      </w:r>
      <w:r w:rsidRPr="00817B8E">
        <w:rPr>
          <w:rFonts w:eastAsia="Arial MT"/>
          <w:spacing w:val="-6"/>
          <w:szCs w:val="24"/>
        </w:rPr>
        <w:t xml:space="preserve"> </w:t>
      </w:r>
      <w:r w:rsidRPr="00817B8E">
        <w:rPr>
          <w:rFonts w:eastAsia="Arial MT"/>
          <w:szCs w:val="24"/>
        </w:rPr>
        <w:t>sunt</w:t>
      </w:r>
      <w:r w:rsidRPr="00817B8E">
        <w:rPr>
          <w:rFonts w:eastAsia="Arial MT"/>
          <w:spacing w:val="-7"/>
          <w:szCs w:val="24"/>
        </w:rPr>
        <w:t xml:space="preserve"> </w:t>
      </w:r>
      <w:r w:rsidRPr="00817B8E">
        <w:rPr>
          <w:rFonts w:eastAsia="Arial MT"/>
          <w:szCs w:val="24"/>
        </w:rPr>
        <w:t>de</w:t>
      </w:r>
      <w:r w:rsidRPr="00817B8E">
        <w:rPr>
          <w:rFonts w:eastAsia="Arial MT"/>
          <w:spacing w:val="-7"/>
          <w:szCs w:val="24"/>
        </w:rPr>
        <w:t xml:space="preserve"> </w:t>
      </w:r>
      <w:r w:rsidRPr="00817B8E">
        <w:rPr>
          <w:rFonts w:eastAsia="Arial MT"/>
          <w:szCs w:val="24"/>
        </w:rPr>
        <w:t>culoare</w:t>
      </w:r>
      <w:r w:rsidRPr="00817B8E">
        <w:rPr>
          <w:rFonts w:eastAsia="Arial MT"/>
          <w:spacing w:val="-5"/>
          <w:szCs w:val="24"/>
        </w:rPr>
        <w:t xml:space="preserve"> </w:t>
      </w:r>
      <w:r w:rsidRPr="00817B8E">
        <w:rPr>
          <w:rFonts w:eastAsia="Arial MT"/>
          <w:szCs w:val="24"/>
        </w:rPr>
        <w:t>mai</w:t>
      </w:r>
      <w:r w:rsidRPr="00817B8E">
        <w:rPr>
          <w:rFonts w:eastAsia="Arial MT"/>
          <w:spacing w:val="-8"/>
          <w:szCs w:val="24"/>
        </w:rPr>
        <w:t xml:space="preserve"> </w:t>
      </w:r>
      <w:r w:rsidRPr="00817B8E">
        <w:rPr>
          <w:rFonts w:eastAsia="Arial MT"/>
          <w:szCs w:val="24"/>
        </w:rPr>
        <w:t>închisă</w:t>
      </w:r>
      <w:r w:rsidRPr="00817B8E">
        <w:rPr>
          <w:rFonts w:eastAsia="Arial MT"/>
          <w:spacing w:val="-6"/>
          <w:szCs w:val="24"/>
        </w:rPr>
        <w:t xml:space="preserve"> </w:t>
      </w:r>
      <w:r w:rsidRPr="00817B8E">
        <w:rPr>
          <w:rFonts w:eastAsia="Arial MT"/>
          <w:szCs w:val="24"/>
        </w:rPr>
        <w:t>şi</w:t>
      </w:r>
      <w:r w:rsidRPr="00817B8E">
        <w:rPr>
          <w:rFonts w:eastAsia="Arial MT"/>
          <w:spacing w:val="-7"/>
          <w:szCs w:val="24"/>
        </w:rPr>
        <w:t xml:space="preserve"> </w:t>
      </w:r>
      <w:r w:rsidRPr="00817B8E">
        <w:rPr>
          <w:rFonts w:eastAsia="Arial MT"/>
          <w:szCs w:val="24"/>
        </w:rPr>
        <w:t>mai</w:t>
      </w:r>
      <w:r w:rsidRPr="00817B8E">
        <w:rPr>
          <w:rFonts w:eastAsia="Arial MT"/>
          <w:spacing w:val="-6"/>
          <w:szCs w:val="24"/>
        </w:rPr>
        <w:t xml:space="preserve"> </w:t>
      </w:r>
      <w:r w:rsidRPr="00817B8E">
        <w:rPr>
          <w:rFonts w:eastAsia="Arial MT"/>
          <w:szCs w:val="24"/>
        </w:rPr>
        <w:t>puţin</w:t>
      </w:r>
      <w:r w:rsidRPr="00817B8E">
        <w:rPr>
          <w:rFonts w:eastAsia="Arial MT"/>
          <w:spacing w:val="-6"/>
          <w:szCs w:val="24"/>
        </w:rPr>
        <w:t xml:space="preserve"> </w:t>
      </w:r>
      <w:r w:rsidRPr="00817B8E">
        <w:rPr>
          <w:rFonts w:eastAsia="Arial MT"/>
          <w:szCs w:val="24"/>
        </w:rPr>
        <w:t>solzoase</w:t>
      </w:r>
      <w:r w:rsidRPr="00817B8E">
        <w:rPr>
          <w:rFonts w:eastAsia="Arial MT"/>
          <w:spacing w:val="-5"/>
          <w:szCs w:val="24"/>
        </w:rPr>
        <w:t xml:space="preserve"> </w:t>
      </w:r>
      <w:r w:rsidRPr="00817B8E">
        <w:rPr>
          <w:rFonts w:eastAsia="Arial MT"/>
          <w:szCs w:val="24"/>
        </w:rPr>
        <w:t>acestea</w:t>
      </w:r>
      <w:r w:rsidRPr="00817B8E">
        <w:rPr>
          <w:rFonts w:eastAsia="Arial MT"/>
          <w:spacing w:val="-6"/>
          <w:szCs w:val="24"/>
        </w:rPr>
        <w:t xml:space="preserve"> </w:t>
      </w:r>
      <w:r w:rsidRPr="00817B8E">
        <w:rPr>
          <w:rFonts w:eastAsia="Arial MT"/>
          <w:szCs w:val="24"/>
        </w:rPr>
        <w:t>fiind</w:t>
      </w:r>
      <w:r w:rsidRPr="00817B8E">
        <w:rPr>
          <w:rFonts w:eastAsia="Arial MT"/>
          <w:spacing w:val="-7"/>
          <w:szCs w:val="24"/>
        </w:rPr>
        <w:t xml:space="preserve"> </w:t>
      </w:r>
      <w:r w:rsidRPr="00817B8E">
        <w:rPr>
          <w:rFonts w:eastAsia="Arial MT"/>
          <w:szCs w:val="24"/>
        </w:rPr>
        <w:t>separate</w:t>
      </w:r>
      <w:r w:rsidRPr="00817B8E">
        <w:rPr>
          <w:rFonts w:eastAsia="Arial MT"/>
          <w:spacing w:val="-6"/>
          <w:szCs w:val="24"/>
        </w:rPr>
        <w:t xml:space="preserve"> </w:t>
      </w:r>
      <w:r w:rsidRPr="00817B8E">
        <w:rPr>
          <w:rFonts w:eastAsia="Arial MT"/>
          <w:szCs w:val="24"/>
        </w:rPr>
        <w:t>ulterior</w:t>
      </w:r>
      <w:r w:rsidRPr="00817B8E">
        <w:rPr>
          <w:rFonts w:eastAsia="Arial MT"/>
          <w:spacing w:val="-58"/>
          <w:szCs w:val="24"/>
        </w:rPr>
        <w:t xml:space="preserve"> </w:t>
      </w:r>
      <w:r w:rsidRPr="00817B8E">
        <w:rPr>
          <w:rFonts w:eastAsia="Arial MT"/>
          <w:szCs w:val="24"/>
        </w:rPr>
        <w:t>ca o</w:t>
      </w:r>
      <w:r w:rsidRPr="00817B8E">
        <w:rPr>
          <w:rFonts w:eastAsia="Arial MT"/>
          <w:spacing w:val="1"/>
          <w:szCs w:val="24"/>
        </w:rPr>
        <w:t xml:space="preserve"> </w:t>
      </w:r>
      <w:r w:rsidRPr="00817B8E">
        <w:rPr>
          <w:rFonts w:eastAsia="Arial MT"/>
          <w:szCs w:val="24"/>
        </w:rPr>
        <w:t>specie</w:t>
      </w:r>
      <w:r w:rsidRPr="00817B8E">
        <w:rPr>
          <w:rFonts w:eastAsia="Arial MT"/>
          <w:spacing w:val="1"/>
          <w:szCs w:val="24"/>
        </w:rPr>
        <w:t xml:space="preserve"> </w:t>
      </w:r>
      <w:r w:rsidRPr="00817B8E">
        <w:rPr>
          <w:rFonts w:eastAsia="Arial MT"/>
          <w:szCs w:val="24"/>
        </w:rPr>
        <w:t>separată</w:t>
      </w:r>
      <w:r w:rsidRPr="00817B8E">
        <w:rPr>
          <w:rFonts w:eastAsia="Arial MT"/>
          <w:spacing w:val="2"/>
          <w:szCs w:val="24"/>
        </w:rPr>
        <w:t xml:space="preserve"> </w:t>
      </w:r>
      <w:r w:rsidRPr="00817B8E">
        <w:rPr>
          <w:rFonts w:eastAsia="Arial MT"/>
          <w:szCs w:val="24"/>
        </w:rPr>
        <w:t>de</w:t>
      </w:r>
      <w:r w:rsidRPr="00817B8E">
        <w:rPr>
          <w:rFonts w:eastAsia="Arial MT"/>
          <w:spacing w:val="2"/>
          <w:szCs w:val="24"/>
        </w:rPr>
        <w:t xml:space="preserve"> </w:t>
      </w:r>
      <w:r w:rsidRPr="00817B8E">
        <w:rPr>
          <w:rFonts w:eastAsia="Arial MT"/>
          <w:szCs w:val="24"/>
        </w:rPr>
        <w:t>Euphydryas.</w:t>
      </w:r>
    </w:p>
    <w:p w:rsidR="000C6989" w:rsidRPr="00817B8E" w:rsidRDefault="000C6989" w:rsidP="00817B8E">
      <w:pPr>
        <w:widowControl w:val="0"/>
        <w:overflowPunct/>
        <w:adjustRightInd/>
        <w:spacing w:line="360" w:lineRule="auto"/>
        <w:jc w:val="both"/>
        <w:textAlignment w:val="auto"/>
        <w:rPr>
          <w:rFonts w:eastAsia="Arial MT"/>
          <w:szCs w:val="24"/>
        </w:rPr>
      </w:pPr>
      <w:r w:rsidRPr="00817B8E">
        <w:rPr>
          <w:rFonts w:eastAsia="Arial MT"/>
          <w:w w:val="102"/>
          <w:szCs w:val="24"/>
        </w:rPr>
        <w:t>As</w:t>
      </w:r>
      <w:r w:rsidRPr="00817B8E">
        <w:rPr>
          <w:rFonts w:eastAsia="Arial MT"/>
          <w:spacing w:val="-2"/>
          <w:w w:val="102"/>
          <w:szCs w:val="24"/>
        </w:rPr>
        <w:t>t</w:t>
      </w:r>
      <w:r w:rsidRPr="00817B8E">
        <w:rPr>
          <w:rFonts w:eastAsia="Arial MT"/>
          <w:spacing w:val="1"/>
          <w:w w:val="57"/>
          <w:szCs w:val="24"/>
        </w:rPr>
        <w:t>ă</w:t>
      </w:r>
      <w:r w:rsidRPr="00817B8E">
        <w:rPr>
          <w:rFonts w:eastAsia="Arial MT"/>
          <w:spacing w:val="-2"/>
          <w:w w:val="102"/>
          <w:szCs w:val="24"/>
        </w:rPr>
        <w:t>z</w:t>
      </w:r>
      <w:r w:rsidRPr="00817B8E">
        <w:rPr>
          <w:rFonts w:eastAsia="Arial MT"/>
          <w:w w:val="102"/>
          <w:szCs w:val="24"/>
        </w:rPr>
        <w:t>i</w:t>
      </w:r>
      <w:r w:rsidRPr="00817B8E">
        <w:rPr>
          <w:rFonts w:eastAsia="Arial MT"/>
          <w:spacing w:val="15"/>
          <w:szCs w:val="24"/>
        </w:rPr>
        <w:t xml:space="preserve"> </w:t>
      </w:r>
      <w:r w:rsidRPr="00817B8E">
        <w:rPr>
          <w:rFonts w:eastAsia="Arial MT"/>
          <w:w w:val="102"/>
          <w:szCs w:val="24"/>
        </w:rPr>
        <w:t>E</w:t>
      </w:r>
      <w:r w:rsidRPr="00817B8E">
        <w:rPr>
          <w:rFonts w:eastAsia="Arial MT"/>
          <w:spacing w:val="1"/>
          <w:w w:val="102"/>
          <w:szCs w:val="24"/>
        </w:rPr>
        <w:t>u</w:t>
      </w:r>
      <w:r w:rsidRPr="00817B8E">
        <w:rPr>
          <w:rFonts w:eastAsia="Arial MT"/>
          <w:spacing w:val="-1"/>
          <w:w w:val="102"/>
          <w:szCs w:val="24"/>
        </w:rPr>
        <w:t>p</w:t>
      </w:r>
      <w:r w:rsidRPr="00817B8E">
        <w:rPr>
          <w:rFonts w:eastAsia="Arial MT"/>
          <w:spacing w:val="1"/>
          <w:w w:val="102"/>
          <w:szCs w:val="24"/>
        </w:rPr>
        <w:t>h</w:t>
      </w:r>
      <w:r w:rsidRPr="00817B8E">
        <w:rPr>
          <w:rFonts w:eastAsia="Arial MT"/>
          <w:spacing w:val="-2"/>
          <w:w w:val="102"/>
          <w:szCs w:val="24"/>
        </w:rPr>
        <w:t>y</w:t>
      </w:r>
      <w:r w:rsidRPr="00817B8E">
        <w:rPr>
          <w:rFonts w:eastAsia="Arial MT"/>
          <w:w w:val="102"/>
          <w:szCs w:val="24"/>
        </w:rPr>
        <w:t>dr</w:t>
      </w:r>
      <w:r w:rsidRPr="00817B8E">
        <w:rPr>
          <w:rFonts w:eastAsia="Arial MT"/>
          <w:spacing w:val="-2"/>
          <w:w w:val="102"/>
          <w:szCs w:val="24"/>
        </w:rPr>
        <w:t>y</w:t>
      </w:r>
      <w:r w:rsidRPr="00817B8E">
        <w:rPr>
          <w:rFonts w:eastAsia="Arial MT"/>
          <w:spacing w:val="1"/>
          <w:w w:val="102"/>
          <w:szCs w:val="24"/>
        </w:rPr>
        <w:t>a</w:t>
      </w:r>
      <w:r w:rsidRPr="00817B8E">
        <w:rPr>
          <w:rFonts w:eastAsia="Arial MT"/>
          <w:w w:val="102"/>
          <w:szCs w:val="24"/>
        </w:rPr>
        <w:t>s</w:t>
      </w:r>
      <w:r w:rsidRPr="00817B8E">
        <w:rPr>
          <w:rFonts w:eastAsia="Arial MT"/>
          <w:spacing w:val="15"/>
          <w:szCs w:val="24"/>
        </w:rPr>
        <w:t xml:space="preserve"> </w:t>
      </w:r>
      <w:r w:rsidRPr="00817B8E">
        <w:rPr>
          <w:rFonts w:eastAsia="Arial MT"/>
          <w:spacing w:val="-1"/>
          <w:w w:val="102"/>
          <w:szCs w:val="24"/>
        </w:rPr>
        <w:t>a</w:t>
      </w:r>
      <w:r w:rsidRPr="00817B8E">
        <w:rPr>
          <w:rFonts w:eastAsia="Arial MT"/>
          <w:spacing w:val="1"/>
          <w:w w:val="102"/>
          <w:szCs w:val="24"/>
        </w:rPr>
        <w:t>u</w:t>
      </w:r>
      <w:r w:rsidRPr="00817B8E">
        <w:rPr>
          <w:rFonts w:eastAsia="Arial MT"/>
          <w:spacing w:val="-1"/>
          <w:w w:val="102"/>
          <w:szCs w:val="24"/>
        </w:rPr>
        <w:t>ri</w:t>
      </w:r>
      <w:r w:rsidRPr="00817B8E">
        <w:rPr>
          <w:rFonts w:eastAsia="Arial MT"/>
          <w:w w:val="102"/>
          <w:szCs w:val="24"/>
        </w:rPr>
        <w:t>nia</w:t>
      </w:r>
      <w:r w:rsidRPr="00817B8E">
        <w:rPr>
          <w:rFonts w:eastAsia="Arial MT"/>
          <w:spacing w:val="14"/>
          <w:szCs w:val="24"/>
        </w:rPr>
        <w:t xml:space="preserve"> </w:t>
      </w:r>
      <w:r w:rsidRPr="00817B8E">
        <w:rPr>
          <w:rFonts w:eastAsia="Arial MT"/>
          <w:spacing w:val="1"/>
          <w:w w:val="102"/>
          <w:szCs w:val="24"/>
        </w:rPr>
        <w:t>e</w:t>
      </w:r>
      <w:r w:rsidRPr="00817B8E">
        <w:rPr>
          <w:rFonts w:eastAsia="Arial MT"/>
          <w:w w:val="102"/>
          <w:szCs w:val="24"/>
        </w:rPr>
        <w:t>s</w:t>
      </w:r>
      <w:r w:rsidRPr="00817B8E">
        <w:rPr>
          <w:rFonts w:eastAsia="Arial MT"/>
          <w:spacing w:val="-2"/>
          <w:w w:val="102"/>
          <w:szCs w:val="24"/>
        </w:rPr>
        <w:t>t</w:t>
      </w:r>
      <w:r w:rsidRPr="00817B8E">
        <w:rPr>
          <w:rFonts w:eastAsia="Arial MT"/>
          <w:w w:val="102"/>
          <w:szCs w:val="24"/>
        </w:rPr>
        <w:t>e</w:t>
      </w:r>
      <w:r w:rsidRPr="00817B8E">
        <w:rPr>
          <w:rFonts w:eastAsia="Arial MT"/>
          <w:spacing w:val="17"/>
          <w:szCs w:val="24"/>
        </w:rPr>
        <w:t xml:space="preserve"> </w:t>
      </w:r>
      <w:r w:rsidRPr="00817B8E">
        <w:rPr>
          <w:rFonts w:eastAsia="Arial MT"/>
          <w:spacing w:val="-2"/>
          <w:w w:val="102"/>
          <w:szCs w:val="24"/>
        </w:rPr>
        <w:t>î</w:t>
      </w:r>
      <w:r w:rsidRPr="00817B8E">
        <w:rPr>
          <w:rFonts w:eastAsia="Arial MT"/>
          <w:spacing w:val="1"/>
          <w:w w:val="102"/>
          <w:szCs w:val="24"/>
        </w:rPr>
        <w:t>m</w:t>
      </w:r>
      <w:r w:rsidRPr="00817B8E">
        <w:rPr>
          <w:rFonts w:eastAsia="Arial MT"/>
          <w:spacing w:val="-1"/>
          <w:w w:val="102"/>
          <w:szCs w:val="24"/>
        </w:rPr>
        <w:t>pi</w:t>
      </w:r>
      <w:r w:rsidRPr="00817B8E">
        <w:rPr>
          <w:rFonts w:eastAsia="Arial MT"/>
          <w:w w:val="102"/>
          <w:szCs w:val="24"/>
        </w:rPr>
        <w:t>ns</w:t>
      </w:r>
      <w:r w:rsidRPr="00817B8E">
        <w:rPr>
          <w:rFonts w:eastAsia="Arial MT"/>
          <w:spacing w:val="15"/>
          <w:szCs w:val="24"/>
        </w:rPr>
        <w:t xml:space="preserve"> </w:t>
      </w:r>
      <w:r w:rsidRPr="00817B8E">
        <w:rPr>
          <w:rFonts w:eastAsia="Arial MT"/>
          <w:spacing w:val="-1"/>
          <w:w w:val="102"/>
          <w:szCs w:val="24"/>
        </w:rPr>
        <w:t>î</w:t>
      </w:r>
      <w:r w:rsidRPr="00817B8E">
        <w:rPr>
          <w:rFonts w:eastAsia="Arial MT"/>
          <w:w w:val="102"/>
          <w:szCs w:val="24"/>
        </w:rPr>
        <w:t>nap</w:t>
      </w:r>
      <w:r w:rsidRPr="00817B8E">
        <w:rPr>
          <w:rFonts w:eastAsia="Arial MT"/>
          <w:spacing w:val="-1"/>
          <w:w w:val="102"/>
          <w:szCs w:val="24"/>
        </w:rPr>
        <w:t>o</w:t>
      </w:r>
      <w:r w:rsidRPr="00817B8E">
        <w:rPr>
          <w:rFonts w:eastAsia="Arial MT"/>
          <w:w w:val="102"/>
          <w:szCs w:val="24"/>
        </w:rPr>
        <w:t>i</w:t>
      </w:r>
      <w:r w:rsidRPr="00817B8E">
        <w:rPr>
          <w:rFonts w:eastAsia="Arial MT"/>
          <w:spacing w:val="15"/>
          <w:szCs w:val="24"/>
        </w:rPr>
        <w:t xml:space="preserve"> </w:t>
      </w:r>
      <w:r w:rsidRPr="00817B8E">
        <w:rPr>
          <w:rFonts w:eastAsia="Arial MT"/>
          <w:spacing w:val="-1"/>
          <w:w w:val="102"/>
          <w:szCs w:val="24"/>
        </w:rPr>
        <w:t>l</w:t>
      </w:r>
      <w:r w:rsidRPr="00817B8E">
        <w:rPr>
          <w:rFonts w:eastAsia="Arial MT"/>
          <w:w w:val="102"/>
          <w:szCs w:val="24"/>
        </w:rPr>
        <w:t>a</w:t>
      </w:r>
      <w:r w:rsidRPr="00817B8E">
        <w:rPr>
          <w:rFonts w:eastAsia="Arial MT"/>
          <w:spacing w:val="16"/>
          <w:szCs w:val="24"/>
        </w:rPr>
        <w:t xml:space="preserve"> </w:t>
      </w:r>
      <w:r w:rsidRPr="00817B8E">
        <w:rPr>
          <w:rFonts w:eastAsia="Arial MT"/>
          <w:spacing w:val="-1"/>
          <w:w w:val="102"/>
          <w:szCs w:val="24"/>
        </w:rPr>
        <w:t>s</w:t>
      </w:r>
      <w:r w:rsidRPr="00817B8E">
        <w:rPr>
          <w:rFonts w:eastAsia="Arial MT"/>
          <w:w w:val="102"/>
          <w:szCs w:val="24"/>
        </w:rPr>
        <w:t>i</w:t>
      </w:r>
      <w:r w:rsidRPr="00817B8E">
        <w:rPr>
          <w:rFonts w:eastAsia="Arial MT"/>
          <w:spacing w:val="-2"/>
          <w:w w:val="102"/>
          <w:szCs w:val="24"/>
        </w:rPr>
        <w:t>t</w:t>
      </w:r>
      <w:r w:rsidRPr="00817B8E">
        <w:rPr>
          <w:rFonts w:eastAsia="Arial MT"/>
          <w:spacing w:val="1"/>
          <w:w w:val="102"/>
          <w:szCs w:val="24"/>
        </w:rPr>
        <w:t>e</w:t>
      </w:r>
      <w:r w:rsidRPr="00817B8E">
        <w:rPr>
          <w:rFonts w:eastAsia="Arial MT"/>
          <w:spacing w:val="-1"/>
          <w:w w:val="102"/>
          <w:szCs w:val="24"/>
        </w:rPr>
        <w:t>-</w:t>
      </w:r>
      <w:r w:rsidRPr="00817B8E">
        <w:rPr>
          <w:rFonts w:eastAsia="Arial MT"/>
          <w:spacing w:val="-2"/>
          <w:w w:val="102"/>
          <w:szCs w:val="24"/>
        </w:rPr>
        <w:t>u</w:t>
      </w:r>
      <w:r w:rsidRPr="00817B8E">
        <w:rPr>
          <w:rFonts w:eastAsia="Arial MT"/>
          <w:spacing w:val="-1"/>
          <w:w w:val="102"/>
          <w:szCs w:val="24"/>
        </w:rPr>
        <w:t>r</w:t>
      </w:r>
      <w:r w:rsidRPr="00817B8E">
        <w:rPr>
          <w:rFonts w:eastAsia="Arial MT"/>
          <w:w w:val="102"/>
          <w:szCs w:val="24"/>
        </w:rPr>
        <w:t>i</w:t>
      </w:r>
      <w:r w:rsidRPr="00817B8E">
        <w:rPr>
          <w:rFonts w:eastAsia="Arial MT"/>
          <w:spacing w:val="17"/>
          <w:szCs w:val="24"/>
        </w:rPr>
        <w:t xml:space="preserve"> </w:t>
      </w:r>
      <w:r w:rsidRPr="00817B8E">
        <w:rPr>
          <w:rFonts w:eastAsia="Arial MT"/>
          <w:spacing w:val="-1"/>
          <w:w w:val="102"/>
          <w:szCs w:val="24"/>
        </w:rPr>
        <w:t>m</w:t>
      </w:r>
      <w:r w:rsidRPr="00817B8E">
        <w:rPr>
          <w:rFonts w:eastAsia="Arial MT"/>
          <w:w w:val="102"/>
          <w:szCs w:val="24"/>
        </w:rPr>
        <w:t>a</w:t>
      </w:r>
      <w:r w:rsidRPr="00817B8E">
        <w:rPr>
          <w:rFonts w:eastAsia="Arial MT"/>
          <w:spacing w:val="-1"/>
          <w:w w:val="102"/>
          <w:szCs w:val="24"/>
        </w:rPr>
        <w:t>r</w:t>
      </w:r>
      <w:r w:rsidRPr="00817B8E">
        <w:rPr>
          <w:rFonts w:eastAsia="Arial MT"/>
          <w:spacing w:val="1"/>
          <w:w w:val="102"/>
          <w:szCs w:val="24"/>
        </w:rPr>
        <w:t>g</w:t>
      </w:r>
      <w:r w:rsidRPr="00817B8E">
        <w:rPr>
          <w:rFonts w:eastAsia="Arial MT"/>
          <w:spacing w:val="-1"/>
          <w:w w:val="102"/>
          <w:szCs w:val="24"/>
        </w:rPr>
        <w:t>i</w:t>
      </w:r>
      <w:r w:rsidRPr="00817B8E">
        <w:rPr>
          <w:rFonts w:eastAsia="Arial MT"/>
          <w:w w:val="102"/>
          <w:szCs w:val="24"/>
        </w:rPr>
        <w:t>na</w:t>
      </w:r>
      <w:r w:rsidRPr="00817B8E">
        <w:rPr>
          <w:rFonts w:eastAsia="Arial MT"/>
          <w:spacing w:val="-1"/>
          <w:w w:val="102"/>
          <w:szCs w:val="24"/>
        </w:rPr>
        <w:t>l</w:t>
      </w:r>
      <w:r w:rsidRPr="00817B8E">
        <w:rPr>
          <w:rFonts w:eastAsia="Arial MT"/>
          <w:spacing w:val="1"/>
          <w:w w:val="102"/>
          <w:szCs w:val="24"/>
        </w:rPr>
        <w:t>e</w:t>
      </w:r>
      <w:r w:rsidRPr="00817B8E">
        <w:rPr>
          <w:rFonts w:eastAsia="Arial MT"/>
          <w:w w:val="102"/>
          <w:szCs w:val="24"/>
        </w:rPr>
        <w:t>,</w:t>
      </w:r>
      <w:r w:rsidRPr="00817B8E">
        <w:rPr>
          <w:rFonts w:eastAsia="Arial MT"/>
          <w:spacing w:val="14"/>
          <w:szCs w:val="24"/>
        </w:rPr>
        <w:t xml:space="preserve"> </w:t>
      </w:r>
      <w:r w:rsidRPr="00817B8E">
        <w:rPr>
          <w:rFonts w:eastAsia="Arial MT"/>
          <w:spacing w:val="1"/>
          <w:w w:val="102"/>
          <w:szCs w:val="24"/>
        </w:rPr>
        <w:t>c</w:t>
      </w:r>
      <w:r w:rsidRPr="00817B8E">
        <w:rPr>
          <w:rFonts w:eastAsia="Arial MT"/>
          <w:spacing w:val="-1"/>
          <w:w w:val="102"/>
          <w:szCs w:val="24"/>
        </w:rPr>
        <w:t>u</w:t>
      </w:r>
      <w:r w:rsidRPr="00817B8E">
        <w:rPr>
          <w:rFonts w:eastAsia="Arial MT"/>
          <w:w w:val="102"/>
          <w:szCs w:val="24"/>
        </w:rPr>
        <w:t>m</w:t>
      </w:r>
      <w:r w:rsidRPr="00817B8E">
        <w:rPr>
          <w:rFonts w:eastAsia="Arial MT"/>
          <w:spacing w:val="16"/>
          <w:szCs w:val="24"/>
        </w:rPr>
        <w:t xml:space="preserve"> </w:t>
      </w:r>
      <w:r w:rsidRPr="00817B8E">
        <w:rPr>
          <w:rFonts w:eastAsia="Arial MT"/>
          <w:w w:val="102"/>
          <w:szCs w:val="24"/>
        </w:rPr>
        <w:t>ar</w:t>
      </w:r>
      <w:r w:rsidRPr="00817B8E">
        <w:rPr>
          <w:rFonts w:eastAsia="Arial MT"/>
          <w:spacing w:val="16"/>
          <w:szCs w:val="24"/>
        </w:rPr>
        <w:t xml:space="preserve"> </w:t>
      </w:r>
      <w:r w:rsidRPr="00817B8E">
        <w:rPr>
          <w:rFonts w:eastAsia="Arial MT"/>
          <w:spacing w:val="-1"/>
          <w:w w:val="102"/>
          <w:szCs w:val="24"/>
        </w:rPr>
        <w:t>f</w:t>
      </w:r>
      <w:r w:rsidRPr="00817B8E">
        <w:rPr>
          <w:rFonts w:eastAsia="Arial MT"/>
          <w:w w:val="102"/>
          <w:szCs w:val="24"/>
        </w:rPr>
        <w:t>i</w:t>
      </w:r>
      <w:r w:rsidRPr="00817B8E">
        <w:rPr>
          <w:rFonts w:eastAsia="Arial MT"/>
          <w:spacing w:val="17"/>
          <w:szCs w:val="24"/>
        </w:rPr>
        <w:t xml:space="preserve"> </w:t>
      </w:r>
      <w:r w:rsidRPr="00817B8E">
        <w:rPr>
          <w:rFonts w:eastAsia="Arial MT"/>
          <w:w w:val="102"/>
          <w:szCs w:val="24"/>
        </w:rPr>
        <w:t>m</w:t>
      </w:r>
      <w:r w:rsidRPr="00817B8E">
        <w:rPr>
          <w:rFonts w:eastAsia="Arial MT"/>
          <w:spacing w:val="-1"/>
          <w:w w:val="102"/>
          <w:szCs w:val="24"/>
        </w:rPr>
        <w:t>la</w:t>
      </w:r>
      <w:r w:rsidRPr="00817B8E">
        <w:rPr>
          <w:rFonts w:eastAsia="Arial MT"/>
          <w:spacing w:val="1"/>
          <w:w w:val="51"/>
          <w:szCs w:val="24"/>
        </w:rPr>
        <w:t>ş</w:t>
      </w:r>
      <w:r w:rsidRPr="00817B8E">
        <w:rPr>
          <w:rFonts w:eastAsia="Arial MT"/>
          <w:spacing w:val="-2"/>
          <w:w w:val="102"/>
          <w:szCs w:val="24"/>
        </w:rPr>
        <w:t>t</w:t>
      </w:r>
      <w:r w:rsidRPr="00817B8E">
        <w:rPr>
          <w:rFonts w:eastAsia="Arial MT"/>
          <w:spacing w:val="1"/>
          <w:w w:val="102"/>
          <w:szCs w:val="24"/>
        </w:rPr>
        <w:t>i</w:t>
      </w:r>
      <w:r w:rsidRPr="00817B8E">
        <w:rPr>
          <w:rFonts w:eastAsia="Arial MT"/>
          <w:w w:val="102"/>
          <w:szCs w:val="24"/>
        </w:rPr>
        <w:t>n</w:t>
      </w:r>
      <w:r w:rsidRPr="00817B8E">
        <w:rPr>
          <w:rFonts w:eastAsia="Arial MT"/>
          <w:spacing w:val="-1"/>
          <w:w w:val="102"/>
          <w:szCs w:val="24"/>
        </w:rPr>
        <w:t>i</w:t>
      </w:r>
      <w:r w:rsidRPr="00817B8E">
        <w:rPr>
          <w:rFonts w:eastAsia="Arial MT"/>
          <w:w w:val="102"/>
          <w:szCs w:val="24"/>
        </w:rPr>
        <w:t xml:space="preserve">le, </w:t>
      </w:r>
      <w:r w:rsidRPr="00817B8E">
        <w:rPr>
          <w:rFonts w:eastAsia="Arial MT"/>
          <w:szCs w:val="24"/>
        </w:rPr>
        <w:t>pe</w:t>
      </w:r>
      <w:r w:rsidRPr="00817B8E">
        <w:rPr>
          <w:rFonts w:eastAsia="Arial MT"/>
          <w:spacing w:val="-6"/>
          <w:szCs w:val="24"/>
        </w:rPr>
        <w:t xml:space="preserve"> </w:t>
      </w:r>
      <w:r w:rsidRPr="00817B8E">
        <w:rPr>
          <w:rFonts w:eastAsia="Arial MT"/>
          <w:szCs w:val="24"/>
        </w:rPr>
        <w:t>de</w:t>
      </w:r>
      <w:r w:rsidRPr="00817B8E">
        <w:rPr>
          <w:rFonts w:eastAsia="Arial MT"/>
          <w:spacing w:val="-5"/>
          <w:szCs w:val="24"/>
        </w:rPr>
        <w:t xml:space="preserve"> </w:t>
      </w:r>
      <w:r w:rsidRPr="00817B8E">
        <w:rPr>
          <w:rFonts w:eastAsia="Arial MT"/>
          <w:szCs w:val="24"/>
        </w:rPr>
        <w:t>o</w:t>
      </w:r>
      <w:r w:rsidRPr="00817B8E">
        <w:rPr>
          <w:rFonts w:eastAsia="Arial MT"/>
          <w:spacing w:val="-4"/>
          <w:szCs w:val="24"/>
        </w:rPr>
        <w:t xml:space="preserve"> </w:t>
      </w:r>
      <w:r w:rsidRPr="00817B8E">
        <w:rPr>
          <w:rFonts w:eastAsia="Arial MT"/>
          <w:szCs w:val="24"/>
        </w:rPr>
        <w:t>parte</w:t>
      </w:r>
      <w:r w:rsidRPr="00817B8E">
        <w:rPr>
          <w:rFonts w:eastAsia="Arial MT"/>
          <w:spacing w:val="-3"/>
          <w:szCs w:val="24"/>
        </w:rPr>
        <w:t xml:space="preserve"> </w:t>
      </w:r>
      <w:r w:rsidRPr="00817B8E">
        <w:rPr>
          <w:rFonts w:eastAsia="Arial MT"/>
          <w:szCs w:val="24"/>
        </w:rPr>
        <w:t>şi</w:t>
      </w:r>
      <w:r w:rsidRPr="00817B8E">
        <w:rPr>
          <w:rFonts w:eastAsia="Arial MT"/>
          <w:spacing w:val="-6"/>
          <w:szCs w:val="24"/>
        </w:rPr>
        <w:t xml:space="preserve"> </w:t>
      </w:r>
      <w:r w:rsidRPr="00817B8E">
        <w:rPr>
          <w:rFonts w:eastAsia="Arial MT"/>
          <w:szCs w:val="24"/>
        </w:rPr>
        <w:t>pajişti</w:t>
      </w:r>
      <w:r w:rsidRPr="00817B8E">
        <w:rPr>
          <w:rFonts w:eastAsia="Arial MT"/>
          <w:spacing w:val="-5"/>
          <w:szCs w:val="24"/>
        </w:rPr>
        <w:t xml:space="preserve"> </w:t>
      </w:r>
      <w:r w:rsidRPr="00817B8E">
        <w:rPr>
          <w:rFonts w:eastAsia="Arial MT"/>
          <w:szCs w:val="24"/>
        </w:rPr>
        <w:t>uscate</w:t>
      </w:r>
      <w:r w:rsidRPr="00817B8E">
        <w:rPr>
          <w:rFonts w:eastAsia="Arial MT"/>
          <w:spacing w:val="-3"/>
          <w:szCs w:val="24"/>
        </w:rPr>
        <w:t xml:space="preserve"> </w:t>
      </w:r>
      <w:r w:rsidRPr="00817B8E">
        <w:rPr>
          <w:rFonts w:eastAsia="Arial MT"/>
          <w:szCs w:val="24"/>
        </w:rPr>
        <w:t>pe</w:t>
      </w:r>
      <w:r w:rsidRPr="00817B8E">
        <w:rPr>
          <w:rFonts w:eastAsia="Arial MT"/>
          <w:spacing w:val="-6"/>
          <w:szCs w:val="24"/>
        </w:rPr>
        <w:t xml:space="preserve"> </w:t>
      </w:r>
      <w:r w:rsidRPr="00817B8E">
        <w:rPr>
          <w:rFonts w:eastAsia="Arial MT"/>
          <w:szCs w:val="24"/>
        </w:rPr>
        <w:t>de</w:t>
      </w:r>
      <w:r w:rsidRPr="00817B8E">
        <w:rPr>
          <w:rFonts w:eastAsia="Arial MT"/>
          <w:spacing w:val="-3"/>
          <w:szCs w:val="24"/>
        </w:rPr>
        <w:t xml:space="preserve"> </w:t>
      </w:r>
      <w:r w:rsidRPr="00817B8E">
        <w:rPr>
          <w:rFonts w:eastAsia="Arial MT"/>
          <w:szCs w:val="24"/>
        </w:rPr>
        <w:t>altă</w:t>
      </w:r>
      <w:r w:rsidRPr="00817B8E">
        <w:rPr>
          <w:rFonts w:eastAsia="Arial MT"/>
          <w:spacing w:val="-4"/>
          <w:szCs w:val="24"/>
        </w:rPr>
        <w:t xml:space="preserve"> </w:t>
      </w:r>
      <w:r w:rsidRPr="00817B8E">
        <w:rPr>
          <w:rFonts w:eastAsia="Arial MT"/>
          <w:szCs w:val="24"/>
        </w:rPr>
        <w:t>parte,</w:t>
      </w:r>
      <w:r w:rsidRPr="00817B8E">
        <w:rPr>
          <w:rFonts w:eastAsia="Arial MT"/>
          <w:spacing w:val="-4"/>
          <w:szCs w:val="24"/>
        </w:rPr>
        <w:t xml:space="preserve"> </w:t>
      </w:r>
      <w:r w:rsidRPr="00817B8E">
        <w:rPr>
          <w:rFonts w:eastAsia="Arial MT"/>
          <w:szCs w:val="24"/>
        </w:rPr>
        <w:t>datorită</w:t>
      </w:r>
      <w:r w:rsidRPr="00817B8E">
        <w:rPr>
          <w:rFonts w:eastAsia="Arial MT"/>
          <w:spacing w:val="-3"/>
          <w:szCs w:val="24"/>
        </w:rPr>
        <w:t xml:space="preserve"> </w:t>
      </w:r>
      <w:r w:rsidRPr="00817B8E">
        <w:rPr>
          <w:rFonts w:eastAsia="Arial MT"/>
          <w:szCs w:val="24"/>
        </w:rPr>
        <w:t>culturilor</w:t>
      </w:r>
      <w:r w:rsidRPr="00817B8E">
        <w:rPr>
          <w:rFonts w:eastAsia="Arial MT"/>
          <w:spacing w:val="-4"/>
          <w:szCs w:val="24"/>
        </w:rPr>
        <w:t xml:space="preserve"> </w:t>
      </w:r>
      <w:r w:rsidRPr="00817B8E">
        <w:rPr>
          <w:rFonts w:eastAsia="Arial MT"/>
          <w:szCs w:val="24"/>
        </w:rPr>
        <w:t>agricole</w:t>
      </w:r>
      <w:r w:rsidRPr="00817B8E">
        <w:rPr>
          <w:rFonts w:eastAsia="Arial MT"/>
          <w:spacing w:val="-4"/>
          <w:szCs w:val="24"/>
        </w:rPr>
        <w:t xml:space="preserve"> </w:t>
      </w:r>
      <w:r w:rsidRPr="00817B8E">
        <w:rPr>
          <w:rFonts w:eastAsia="Arial MT"/>
          <w:szCs w:val="24"/>
        </w:rPr>
        <w:t>în</w:t>
      </w:r>
      <w:r w:rsidRPr="00817B8E">
        <w:rPr>
          <w:rFonts w:eastAsia="Arial MT"/>
          <w:spacing w:val="-2"/>
          <w:szCs w:val="24"/>
        </w:rPr>
        <w:t xml:space="preserve"> </w:t>
      </w:r>
      <w:r w:rsidRPr="00817B8E">
        <w:rPr>
          <w:rFonts w:eastAsia="Arial MT"/>
          <w:szCs w:val="24"/>
        </w:rPr>
        <w:t>special</w:t>
      </w:r>
      <w:r w:rsidRPr="00817B8E">
        <w:rPr>
          <w:rFonts w:eastAsia="Arial MT"/>
          <w:spacing w:val="-5"/>
          <w:szCs w:val="24"/>
        </w:rPr>
        <w:t xml:space="preserve"> </w:t>
      </w:r>
      <w:r w:rsidRPr="00817B8E">
        <w:rPr>
          <w:rFonts w:eastAsia="Arial MT"/>
          <w:szCs w:val="24"/>
        </w:rPr>
        <w:t>în</w:t>
      </w:r>
      <w:r w:rsidRPr="00817B8E">
        <w:rPr>
          <w:rFonts w:eastAsia="Arial MT"/>
          <w:spacing w:val="-3"/>
          <w:szCs w:val="24"/>
        </w:rPr>
        <w:t xml:space="preserve"> </w:t>
      </w:r>
      <w:r w:rsidRPr="00817B8E">
        <w:rPr>
          <w:rFonts w:eastAsia="Arial MT"/>
          <w:szCs w:val="24"/>
        </w:rPr>
        <w:t>zonele</w:t>
      </w:r>
      <w:r w:rsidRPr="00817B8E">
        <w:rPr>
          <w:rFonts w:eastAsia="Arial MT"/>
          <w:spacing w:val="-59"/>
          <w:szCs w:val="24"/>
        </w:rPr>
        <w:t xml:space="preserve"> </w:t>
      </w:r>
      <w:r w:rsidRPr="00817B8E">
        <w:rPr>
          <w:rFonts w:eastAsia="Arial MT"/>
          <w:szCs w:val="24"/>
        </w:rPr>
        <w:t>joase. Euphydryas aurinia necesită doar în creştere moderată de mare, zonele care nu</w:t>
      </w:r>
      <w:r w:rsidRPr="00817B8E">
        <w:rPr>
          <w:rFonts w:eastAsia="Arial MT"/>
          <w:spacing w:val="1"/>
          <w:szCs w:val="24"/>
        </w:rPr>
        <w:t xml:space="preserve"> </w:t>
      </w:r>
      <w:r w:rsidRPr="00817B8E">
        <w:rPr>
          <w:rFonts w:eastAsia="Arial MT"/>
          <w:w w:val="95"/>
          <w:szCs w:val="24"/>
        </w:rPr>
        <w:t>împâslire pentru dezvoltare şi evită pe de altă parte, de asemenea, în creştere foarte scăzută</w:t>
      </w:r>
      <w:r w:rsidRPr="00817B8E">
        <w:rPr>
          <w:rFonts w:eastAsia="Arial MT"/>
          <w:spacing w:val="1"/>
          <w:w w:val="95"/>
          <w:szCs w:val="24"/>
        </w:rPr>
        <w:t xml:space="preserve"> </w:t>
      </w:r>
      <w:r w:rsidRPr="00817B8E">
        <w:rPr>
          <w:rFonts w:eastAsia="Arial MT"/>
          <w:szCs w:val="24"/>
        </w:rPr>
        <w:t>şi</w:t>
      </w:r>
      <w:r w:rsidRPr="00817B8E">
        <w:rPr>
          <w:rFonts w:eastAsia="Arial MT"/>
          <w:spacing w:val="-1"/>
          <w:szCs w:val="24"/>
        </w:rPr>
        <w:t xml:space="preserve"> </w:t>
      </w:r>
      <w:r w:rsidRPr="00817B8E">
        <w:rPr>
          <w:rFonts w:eastAsia="Arial MT"/>
          <w:szCs w:val="24"/>
        </w:rPr>
        <w:t>păscut</w:t>
      </w:r>
      <w:r w:rsidRPr="00817B8E">
        <w:rPr>
          <w:rFonts w:eastAsia="Arial MT"/>
          <w:spacing w:val="-2"/>
          <w:szCs w:val="24"/>
        </w:rPr>
        <w:t xml:space="preserve"> </w:t>
      </w:r>
      <w:r w:rsidRPr="00817B8E">
        <w:rPr>
          <w:rFonts w:eastAsia="Arial MT"/>
          <w:szCs w:val="24"/>
        </w:rPr>
        <w:t>intens în special</w:t>
      </w:r>
      <w:r w:rsidRPr="00817B8E">
        <w:rPr>
          <w:rFonts w:eastAsia="Arial MT"/>
          <w:spacing w:val="-1"/>
          <w:szCs w:val="24"/>
        </w:rPr>
        <w:t xml:space="preserve"> </w:t>
      </w:r>
      <w:r w:rsidRPr="00817B8E">
        <w:rPr>
          <w:rFonts w:eastAsia="Arial MT"/>
          <w:szCs w:val="24"/>
        </w:rPr>
        <w:t>în zonele în altitudini mai</w:t>
      </w:r>
      <w:r w:rsidRPr="00817B8E">
        <w:rPr>
          <w:rFonts w:eastAsia="Arial MT"/>
          <w:spacing w:val="-1"/>
          <w:szCs w:val="24"/>
        </w:rPr>
        <w:t xml:space="preserve"> </w:t>
      </w:r>
      <w:r w:rsidRPr="00817B8E">
        <w:rPr>
          <w:rFonts w:eastAsia="Arial MT"/>
          <w:szCs w:val="24"/>
        </w:rPr>
        <w:t>mici.</w:t>
      </w:r>
    </w:p>
    <w:p w:rsidR="000C6989" w:rsidRPr="00817B8E" w:rsidRDefault="000C6989" w:rsidP="00817B8E">
      <w:pPr>
        <w:widowControl w:val="0"/>
        <w:overflowPunct/>
        <w:adjustRightInd/>
        <w:spacing w:line="360" w:lineRule="auto"/>
        <w:jc w:val="both"/>
        <w:textAlignment w:val="auto"/>
        <w:rPr>
          <w:rFonts w:eastAsia="Arial"/>
          <w:b/>
          <w:bCs/>
          <w:szCs w:val="24"/>
        </w:rPr>
      </w:pPr>
      <w:r w:rsidRPr="00817B8E">
        <w:rPr>
          <w:rFonts w:eastAsia="Arial"/>
          <w:b/>
          <w:bCs/>
          <w:w w:val="105"/>
          <w:szCs w:val="24"/>
        </w:rPr>
        <w:t>Ciclu</w:t>
      </w:r>
      <w:r w:rsidRPr="00817B8E">
        <w:rPr>
          <w:rFonts w:eastAsia="Arial"/>
          <w:b/>
          <w:bCs/>
          <w:spacing w:val="-16"/>
          <w:w w:val="105"/>
          <w:szCs w:val="24"/>
        </w:rPr>
        <w:t xml:space="preserve"> </w:t>
      </w:r>
      <w:r w:rsidRPr="00817B8E">
        <w:rPr>
          <w:rFonts w:eastAsia="Arial"/>
          <w:b/>
          <w:bCs/>
          <w:w w:val="105"/>
          <w:szCs w:val="24"/>
        </w:rPr>
        <w:t>de</w:t>
      </w:r>
      <w:r w:rsidRPr="00817B8E">
        <w:rPr>
          <w:rFonts w:eastAsia="Arial"/>
          <w:b/>
          <w:bCs/>
          <w:spacing w:val="-15"/>
          <w:w w:val="105"/>
          <w:szCs w:val="24"/>
        </w:rPr>
        <w:t xml:space="preserve"> </w:t>
      </w:r>
      <w:r w:rsidRPr="00817B8E">
        <w:rPr>
          <w:rFonts w:eastAsia="Arial"/>
          <w:b/>
          <w:bCs/>
          <w:w w:val="105"/>
          <w:szCs w:val="24"/>
        </w:rPr>
        <w:t>viaţă:</w:t>
      </w:r>
    </w:p>
    <w:p w:rsidR="000C6989" w:rsidRPr="00817B8E" w:rsidRDefault="000C6989" w:rsidP="00817B8E">
      <w:pPr>
        <w:widowControl w:val="0"/>
        <w:overflowPunct/>
        <w:adjustRightInd/>
        <w:spacing w:line="360" w:lineRule="auto"/>
        <w:jc w:val="both"/>
        <w:textAlignment w:val="auto"/>
        <w:rPr>
          <w:rFonts w:eastAsia="Arial MT"/>
          <w:szCs w:val="24"/>
        </w:rPr>
      </w:pPr>
      <w:r w:rsidRPr="00817B8E">
        <w:rPr>
          <w:rFonts w:eastAsia="Arial MT"/>
          <w:spacing w:val="-2"/>
          <w:w w:val="102"/>
          <w:szCs w:val="24"/>
        </w:rPr>
        <w:t>O</w:t>
      </w:r>
      <w:r w:rsidRPr="00817B8E">
        <w:rPr>
          <w:rFonts w:eastAsia="Arial MT"/>
          <w:w w:val="102"/>
          <w:szCs w:val="24"/>
        </w:rPr>
        <w:t>mi</w:t>
      </w:r>
      <w:r w:rsidRPr="00817B8E">
        <w:rPr>
          <w:rFonts w:eastAsia="Arial MT"/>
          <w:spacing w:val="-1"/>
          <w:w w:val="102"/>
          <w:szCs w:val="24"/>
        </w:rPr>
        <w:t>d</w:t>
      </w:r>
      <w:r w:rsidRPr="00817B8E">
        <w:rPr>
          <w:rFonts w:eastAsia="Arial MT"/>
          <w:w w:val="102"/>
          <w:szCs w:val="24"/>
        </w:rPr>
        <w:t>a</w:t>
      </w:r>
      <w:r w:rsidRPr="00817B8E">
        <w:rPr>
          <w:rFonts w:eastAsia="Arial MT"/>
          <w:spacing w:val="14"/>
          <w:szCs w:val="24"/>
        </w:rPr>
        <w:t xml:space="preserve"> </w:t>
      </w:r>
      <w:r w:rsidRPr="00817B8E">
        <w:rPr>
          <w:rFonts w:eastAsia="Arial MT"/>
          <w:spacing w:val="-1"/>
          <w:w w:val="102"/>
          <w:szCs w:val="24"/>
        </w:rPr>
        <w:t>s</w:t>
      </w:r>
      <w:r w:rsidRPr="00817B8E">
        <w:rPr>
          <w:rFonts w:eastAsia="Arial MT"/>
          <w:w w:val="102"/>
          <w:szCs w:val="24"/>
        </w:rPr>
        <w:t>e</w:t>
      </w:r>
      <w:r w:rsidRPr="00817B8E">
        <w:rPr>
          <w:rFonts w:eastAsia="Arial MT"/>
          <w:spacing w:val="14"/>
          <w:szCs w:val="24"/>
        </w:rPr>
        <w:t xml:space="preserve"> </w:t>
      </w:r>
      <w:r w:rsidRPr="00817B8E">
        <w:rPr>
          <w:rFonts w:eastAsia="Arial MT"/>
          <w:w w:val="102"/>
          <w:szCs w:val="24"/>
        </w:rPr>
        <w:t>p</w:t>
      </w:r>
      <w:r w:rsidRPr="00817B8E">
        <w:rPr>
          <w:rFonts w:eastAsia="Arial MT"/>
          <w:spacing w:val="-1"/>
          <w:w w:val="102"/>
          <w:szCs w:val="24"/>
        </w:rPr>
        <w:t>r</w:t>
      </w:r>
      <w:r w:rsidRPr="00817B8E">
        <w:rPr>
          <w:rFonts w:eastAsia="Arial MT"/>
          <w:w w:val="87"/>
          <w:szCs w:val="24"/>
        </w:rPr>
        <w:t>ezintă</w:t>
      </w:r>
      <w:r w:rsidRPr="00817B8E">
        <w:rPr>
          <w:rFonts w:eastAsia="Arial MT"/>
          <w:spacing w:val="13"/>
          <w:szCs w:val="24"/>
        </w:rPr>
        <w:t xml:space="preserve"> </w:t>
      </w:r>
      <w:r w:rsidRPr="00817B8E">
        <w:rPr>
          <w:rFonts w:eastAsia="Arial MT"/>
          <w:spacing w:val="1"/>
          <w:w w:val="102"/>
          <w:szCs w:val="24"/>
        </w:rPr>
        <w:t>p</w:t>
      </w:r>
      <w:r w:rsidRPr="00817B8E">
        <w:rPr>
          <w:rFonts w:eastAsia="Arial MT"/>
          <w:w w:val="102"/>
          <w:szCs w:val="24"/>
        </w:rPr>
        <w:t>es</w:t>
      </w:r>
      <w:r w:rsidRPr="00817B8E">
        <w:rPr>
          <w:rFonts w:eastAsia="Arial MT"/>
          <w:spacing w:val="-2"/>
          <w:w w:val="102"/>
          <w:szCs w:val="24"/>
        </w:rPr>
        <w:t>t</w:t>
      </w:r>
      <w:r w:rsidRPr="00817B8E">
        <w:rPr>
          <w:rFonts w:eastAsia="Arial MT"/>
          <w:w w:val="102"/>
          <w:szCs w:val="24"/>
        </w:rPr>
        <w:t>e</w:t>
      </w:r>
      <w:r w:rsidRPr="00817B8E">
        <w:rPr>
          <w:rFonts w:eastAsia="Arial MT"/>
          <w:spacing w:val="14"/>
          <w:szCs w:val="24"/>
        </w:rPr>
        <w:t xml:space="preserve"> </w:t>
      </w:r>
      <w:r w:rsidRPr="00817B8E">
        <w:rPr>
          <w:rFonts w:eastAsia="Arial MT"/>
          <w:w w:val="102"/>
          <w:szCs w:val="24"/>
        </w:rPr>
        <w:t>ia</w:t>
      </w:r>
      <w:r w:rsidRPr="00817B8E">
        <w:rPr>
          <w:rFonts w:eastAsia="Arial MT"/>
          <w:spacing w:val="-1"/>
          <w:w w:val="102"/>
          <w:szCs w:val="24"/>
        </w:rPr>
        <w:t>r</w:t>
      </w:r>
      <w:r w:rsidRPr="00817B8E">
        <w:rPr>
          <w:rFonts w:eastAsia="Arial MT"/>
          <w:w w:val="73"/>
          <w:szCs w:val="24"/>
        </w:rPr>
        <w:t>nă</w:t>
      </w:r>
      <w:r w:rsidRPr="00817B8E">
        <w:rPr>
          <w:rFonts w:eastAsia="Arial MT"/>
          <w:spacing w:val="14"/>
          <w:szCs w:val="24"/>
        </w:rPr>
        <w:t xml:space="preserve"> </w:t>
      </w:r>
      <w:r w:rsidRPr="00817B8E">
        <w:rPr>
          <w:rFonts w:eastAsia="Arial MT"/>
          <w:w w:val="102"/>
          <w:szCs w:val="24"/>
        </w:rPr>
        <w:t>în</w:t>
      </w:r>
      <w:r w:rsidRPr="00817B8E">
        <w:rPr>
          <w:rFonts w:eastAsia="Arial MT"/>
          <w:spacing w:val="14"/>
          <w:szCs w:val="24"/>
        </w:rPr>
        <w:t xml:space="preserve"> </w:t>
      </w:r>
      <w:r w:rsidRPr="00817B8E">
        <w:rPr>
          <w:rFonts w:eastAsia="Arial MT"/>
          <w:spacing w:val="-1"/>
          <w:w w:val="102"/>
          <w:szCs w:val="24"/>
        </w:rPr>
        <w:t>s</w:t>
      </w:r>
      <w:r w:rsidRPr="00817B8E">
        <w:rPr>
          <w:rFonts w:eastAsia="Arial MT"/>
          <w:w w:val="102"/>
          <w:szCs w:val="24"/>
        </w:rPr>
        <w:t>t</w:t>
      </w:r>
      <w:r w:rsidRPr="00817B8E">
        <w:rPr>
          <w:rFonts w:eastAsia="Arial MT"/>
          <w:spacing w:val="-1"/>
          <w:w w:val="102"/>
          <w:szCs w:val="24"/>
        </w:rPr>
        <w:t>a</w:t>
      </w:r>
      <w:r w:rsidRPr="00817B8E">
        <w:rPr>
          <w:rFonts w:eastAsia="Arial MT"/>
          <w:spacing w:val="1"/>
          <w:w w:val="102"/>
          <w:szCs w:val="24"/>
        </w:rPr>
        <w:t>d</w:t>
      </w:r>
      <w:r w:rsidRPr="00817B8E">
        <w:rPr>
          <w:rFonts w:eastAsia="Arial MT"/>
          <w:spacing w:val="-1"/>
          <w:w w:val="102"/>
          <w:szCs w:val="24"/>
        </w:rPr>
        <w:t>i</w:t>
      </w:r>
      <w:r w:rsidRPr="00817B8E">
        <w:rPr>
          <w:rFonts w:eastAsia="Arial MT"/>
          <w:w w:val="102"/>
          <w:szCs w:val="24"/>
        </w:rPr>
        <w:t>i</w:t>
      </w:r>
      <w:r w:rsidRPr="00817B8E">
        <w:rPr>
          <w:rFonts w:eastAsia="Arial MT"/>
          <w:spacing w:val="-1"/>
          <w:w w:val="102"/>
          <w:szCs w:val="24"/>
        </w:rPr>
        <w:t>l</w:t>
      </w:r>
      <w:r w:rsidRPr="00817B8E">
        <w:rPr>
          <w:rFonts w:eastAsia="Arial MT"/>
          <w:w w:val="102"/>
          <w:szCs w:val="24"/>
        </w:rPr>
        <w:t>e,</w:t>
      </w:r>
      <w:r w:rsidRPr="00817B8E">
        <w:rPr>
          <w:rFonts w:eastAsia="Arial MT"/>
          <w:spacing w:val="14"/>
          <w:szCs w:val="24"/>
        </w:rPr>
        <w:t xml:space="preserve"> </w:t>
      </w:r>
      <w:r w:rsidRPr="00817B8E">
        <w:rPr>
          <w:rFonts w:eastAsia="Arial MT"/>
          <w:w w:val="102"/>
          <w:szCs w:val="24"/>
        </w:rPr>
        <w:t>de</w:t>
      </w:r>
      <w:r w:rsidRPr="00817B8E">
        <w:rPr>
          <w:rFonts w:eastAsia="Arial MT"/>
          <w:spacing w:val="14"/>
          <w:szCs w:val="24"/>
        </w:rPr>
        <w:t xml:space="preserve"> </w:t>
      </w:r>
      <w:r w:rsidRPr="00817B8E">
        <w:rPr>
          <w:rFonts w:eastAsia="Arial MT"/>
          <w:spacing w:val="-1"/>
          <w:w w:val="102"/>
          <w:szCs w:val="24"/>
        </w:rPr>
        <w:t>m</w:t>
      </w:r>
      <w:r w:rsidRPr="00817B8E">
        <w:rPr>
          <w:rFonts w:eastAsia="Arial MT"/>
          <w:w w:val="102"/>
          <w:szCs w:val="24"/>
        </w:rPr>
        <w:t>ulte</w:t>
      </w:r>
      <w:r w:rsidRPr="00817B8E">
        <w:rPr>
          <w:rFonts w:eastAsia="Arial MT"/>
          <w:spacing w:val="13"/>
          <w:szCs w:val="24"/>
        </w:rPr>
        <w:t xml:space="preserve"> </w:t>
      </w:r>
      <w:r w:rsidRPr="00817B8E">
        <w:rPr>
          <w:rFonts w:eastAsia="Arial MT"/>
          <w:w w:val="102"/>
          <w:szCs w:val="24"/>
        </w:rPr>
        <w:t>ori,</w:t>
      </w:r>
      <w:r w:rsidRPr="00817B8E">
        <w:rPr>
          <w:rFonts w:eastAsia="Arial MT"/>
          <w:spacing w:val="14"/>
          <w:szCs w:val="24"/>
        </w:rPr>
        <w:t xml:space="preserve"> </w:t>
      </w:r>
      <w:r w:rsidRPr="00817B8E">
        <w:rPr>
          <w:rFonts w:eastAsia="Arial MT"/>
          <w:w w:val="102"/>
          <w:szCs w:val="24"/>
        </w:rPr>
        <w:t>L4,</w:t>
      </w:r>
      <w:r w:rsidRPr="00817B8E">
        <w:rPr>
          <w:rFonts w:eastAsia="Arial MT"/>
          <w:spacing w:val="14"/>
          <w:szCs w:val="24"/>
        </w:rPr>
        <w:t xml:space="preserve"> </w:t>
      </w:r>
      <w:r w:rsidRPr="00817B8E">
        <w:rPr>
          <w:rFonts w:eastAsia="Arial MT"/>
          <w:spacing w:val="-1"/>
          <w:w w:val="102"/>
          <w:szCs w:val="24"/>
        </w:rPr>
        <w:t>m</w:t>
      </w:r>
      <w:r w:rsidRPr="00817B8E">
        <w:rPr>
          <w:rFonts w:eastAsia="Arial MT"/>
          <w:spacing w:val="1"/>
          <w:w w:val="102"/>
          <w:szCs w:val="24"/>
        </w:rPr>
        <w:t>a</w:t>
      </w:r>
      <w:r w:rsidRPr="00817B8E">
        <w:rPr>
          <w:rFonts w:eastAsia="Arial MT"/>
          <w:w w:val="102"/>
          <w:szCs w:val="24"/>
        </w:rPr>
        <w:t>i</w:t>
      </w:r>
      <w:r w:rsidRPr="00817B8E">
        <w:rPr>
          <w:rFonts w:eastAsia="Arial MT"/>
          <w:spacing w:val="13"/>
          <w:szCs w:val="24"/>
        </w:rPr>
        <w:t xml:space="preserve"> </w:t>
      </w:r>
      <w:r w:rsidRPr="00817B8E">
        <w:rPr>
          <w:rFonts w:eastAsia="Arial MT"/>
          <w:w w:val="102"/>
          <w:szCs w:val="24"/>
        </w:rPr>
        <w:t>rar,</w:t>
      </w:r>
      <w:r w:rsidRPr="00817B8E">
        <w:rPr>
          <w:rFonts w:eastAsia="Arial MT"/>
          <w:spacing w:val="12"/>
          <w:szCs w:val="24"/>
        </w:rPr>
        <w:t xml:space="preserve"> </w:t>
      </w:r>
      <w:r w:rsidRPr="00817B8E">
        <w:rPr>
          <w:rFonts w:eastAsia="Arial MT"/>
          <w:w w:val="102"/>
          <w:szCs w:val="24"/>
        </w:rPr>
        <w:t>ca</w:t>
      </w:r>
      <w:r w:rsidRPr="00817B8E">
        <w:rPr>
          <w:rFonts w:eastAsia="Arial MT"/>
          <w:spacing w:val="15"/>
          <w:szCs w:val="24"/>
        </w:rPr>
        <w:t xml:space="preserve"> </w:t>
      </w:r>
      <w:r w:rsidRPr="00817B8E">
        <w:rPr>
          <w:rFonts w:eastAsia="Arial MT"/>
          <w:spacing w:val="-1"/>
          <w:w w:val="51"/>
          <w:szCs w:val="24"/>
        </w:rPr>
        <w:t>ş</w:t>
      </w:r>
      <w:r w:rsidRPr="00817B8E">
        <w:rPr>
          <w:rFonts w:eastAsia="Arial MT"/>
          <w:w w:val="102"/>
          <w:szCs w:val="24"/>
        </w:rPr>
        <w:t>i</w:t>
      </w:r>
      <w:r w:rsidRPr="00817B8E">
        <w:rPr>
          <w:rFonts w:eastAsia="Arial MT"/>
          <w:spacing w:val="13"/>
          <w:szCs w:val="24"/>
        </w:rPr>
        <w:t xml:space="preserve"> </w:t>
      </w:r>
      <w:r w:rsidRPr="00817B8E">
        <w:rPr>
          <w:rFonts w:eastAsia="Arial MT"/>
          <w:spacing w:val="1"/>
          <w:w w:val="102"/>
          <w:szCs w:val="24"/>
        </w:rPr>
        <w:t>L</w:t>
      </w:r>
      <w:r w:rsidRPr="00817B8E">
        <w:rPr>
          <w:rFonts w:eastAsia="Arial MT"/>
          <w:w w:val="102"/>
          <w:szCs w:val="24"/>
        </w:rPr>
        <w:t>3</w:t>
      </w:r>
      <w:r w:rsidRPr="00817B8E">
        <w:rPr>
          <w:rFonts w:eastAsia="Arial MT"/>
          <w:spacing w:val="13"/>
          <w:szCs w:val="24"/>
        </w:rPr>
        <w:t xml:space="preserve"> </w:t>
      </w:r>
      <w:r w:rsidRPr="00817B8E">
        <w:rPr>
          <w:rFonts w:eastAsia="Arial MT"/>
          <w:w w:val="102"/>
          <w:szCs w:val="24"/>
        </w:rPr>
        <w:t>(în</w:t>
      </w:r>
      <w:r w:rsidRPr="00817B8E">
        <w:rPr>
          <w:rFonts w:eastAsia="Arial MT"/>
          <w:spacing w:val="16"/>
          <w:szCs w:val="24"/>
        </w:rPr>
        <w:t xml:space="preserve"> </w:t>
      </w:r>
      <w:r w:rsidRPr="00817B8E">
        <w:rPr>
          <w:rFonts w:eastAsia="Arial MT"/>
          <w:spacing w:val="-1"/>
          <w:w w:val="102"/>
          <w:szCs w:val="24"/>
        </w:rPr>
        <w:t>spe</w:t>
      </w:r>
      <w:r w:rsidRPr="00817B8E">
        <w:rPr>
          <w:rFonts w:eastAsia="Arial MT"/>
          <w:spacing w:val="1"/>
          <w:w w:val="102"/>
          <w:szCs w:val="24"/>
        </w:rPr>
        <w:t>c</w:t>
      </w:r>
      <w:r w:rsidRPr="00817B8E">
        <w:rPr>
          <w:rFonts w:eastAsia="Arial MT"/>
          <w:w w:val="102"/>
          <w:szCs w:val="24"/>
        </w:rPr>
        <w:t>i</w:t>
      </w:r>
      <w:r w:rsidRPr="00817B8E">
        <w:rPr>
          <w:rFonts w:eastAsia="Arial MT"/>
          <w:spacing w:val="-1"/>
          <w:w w:val="102"/>
          <w:szCs w:val="24"/>
        </w:rPr>
        <w:t>a</w:t>
      </w:r>
      <w:r w:rsidRPr="00817B8E">
        <w:rPr>
          <w:rFonts w:eastAsia="Arial MT"/>
          <w:w w:val="102"/>
          <w:szCs w:val="24"/>
        </w:rPr>
        <w:t>l</w:t>
      </w:r>
      <w:r w:rsidRPr="00817B8E">
        <w:rPr>
          <w:rFonts w:eastAsia="Arial MT"/>
          <w:spacing w:val="14"/>
          <w:szCs w:val="24"/>
        </w:rPr>
        <w:t xml:space="preserve"> </w:t>
      </w:r>
      <w:r w:rsidRPr="00817B8E">
        <w:rPr>
          <w:rFonts w:eastAsia="Arial MT"/>
          <w:spacing w:val="-3"/>
          <w:w w:val="102"/>
          <w:szCs w:val="24"/>
        </w:rPr>
        <w:t>î</w:t>
      </w:r>
      <w:r w:rsidRPr="00817B8E">
        <w:rPr>
          <w:rFonts w:eastAsia="Arial MT"/>
          <w:w w:val="102"/>
          <w:szCs w:val="24"/>
        </w:rPr>
        <w:t xml:space="preserve">n </w:t>
      </w:r>
      <w:r w:rsidRPr="00817B8E">
        <w:rPr>
          <w:rFonts w:eastAsia="Arial MT"/>
          <w:w w:val="95"/>
          <w:szCs w:val="24"/>
        </w:rPr>
        <w:t>munţi). Un al doilea repetitiv la omizi, are loc parţial în câmpii şi mai des în munţi. S-au găsit</w:t>
      </w:r>
      <w:r w:rsidRPr="00817B8E">
        <w:rPr>
          <w:rFonts w:eastAsia="Arial MT"/>
          <w:spacing w:val="1"/>
          <w:w w:val="95"/>
          <w:szCs w:val="24"/>
        </w:rPr>
        <w:t xml:space="preserve"> </w:t>
      </w:r>
      <w:r w:rsidRPr="00817B8E">
        <w:rPr>
          <w:rFonts w:eastAsia="Arial MT"/>
          <w:w w:val="102"/>
          <w:szCs w:val="24"/>
        </w:rPr>
        <w:t>omizi</w:t>
      </w:r>
      <w:r w:rsidRPr="00817B8E">
        <w:rPr>
          <w:rFonts w:eastAsia="Arial MT"/>
          <w:szCs w:val="24"/>
        </w:rPr>
        <w:t xml:space="preserve"> </w:t>
      </w:r>
      <w:r w:rsidRPr="00817B8E">
        <w:rPr>
          <w:rFonts w:eastAsia="Arial MT"/>
          <w:spacing w:val="-4"/>
          <w:szCs w:val="24"/>
        </w:rPr>
        <w:t xml:space="preserve"> </w:t>
      </w:r>
      <w:r w:rsidRPr="00817B8E">
        <w:rPr>
          <w:rFonts w:eastAsia="Arial MT"/>
          <w:spacing w:val="-2"/>
          <w:w w:val="51"/>
          <w:szCs w:val="24"/>
        </w:rPr>
        <w:t>ş</w:t>
      </w:r>
      <w:r w:rsidRPr="00817B8E">
        <w:rPr>
          <w:rFonts w:eastAsia="Arial MT"/>
          <w:w w:val="102"/>
          <w:szCs w:val="24"/>
        </w:rPr>
        <w:t>i</w:t>
      </w:r>
      <w:r w:rsidRPr="00817B8E">
        <w:rPr>
          <w:rFonts w:eastAsia="Arial MT"/>
          <w:szCs w:val="24"/>
        </w:rPr>
        <w:t xml:space="preserve"> </w:t>
      </w:r>
      <w:r w:rsidRPr="00817B8E">
        <w:rPr>
          <w:rFonts w:eastAsia="Arial MT"/>
          <w:spacing w:val="-4"/>
          <w:szCs w:val="24"/>
        </w:rPr>
        <w:t xml:space="preserve"> </w:t>
      </w:r>
      <w:r w:rsidRPr="00817B8E">
        <w:rPr>
          <w:rFonts w:eastAsia="Arial MT"/>
          <w:w w:val="102"/>
          <w:szCs w:val="24"/>
        </w:rPr>
        <w:t>mai</w:t>
      </w:r>
      <w:r w:rsidRPr="00817B8E">
        <w:rPr>
          <w:rFonts w:eastAsia="Arial MT"/>
          <w:szCs w:val="24"/>
        </w:rPr>
        <w:t xml:space="preserve"> </w:t>
      </w:r>
      <w:r w:rsidRPr="00817B8E">
        <w:rPr>
          <w:rFonts w:eastAsia="Arial MT"/>
          <w:spacing w:val="-4"/>
          <w:szCs w:val="24"/>
        </w:rPr>
        <w:t xml:space="preserve"> </w:t>
      </w:r>
      <w:r w:rsidRPr="00817B8E">
        <w:rPr>
          <w:rFonts w:eastAsia="Arial MT"/>
          <w:spacing w:val="-1"/>
          <w:w w:val="102"/>
          <w:szCs w:val="24"/>
        </w:rPr>
        <w:t>tâ</w:t>
      </w:r>
      <w:r w:rsidRPr="00817B8E">
        <w:rPr>
          <w:rFonts w:eastAsia="Arial MT"/>
          <w:w w:val="102"/>
          <w:szCs w:val="24"/>
        </w:rPr>
        <w:t>rziu,</w:t>
      </w:r>
      <w:r w:rsidRPr="00817B8E">
        <w:rPr>
          <w:rFonts w:eastAsia="Arial MT"/>
          <w:szCs w:val="24"/>
        </w:rPr>
        <w:t xml:space="preserve"> </w:t>
      </w:r>
      <w:r w:rsidRPr="00817B8E">
        <w:rPr>
          <w:rFonts w:eastAsia="Arial MT"/>
          <w:spacing w:val="-4"/>
          <w:szCs w:val="24"/>
        </w:rPr>
        <w:t xml:space="preserve"> </w:t>
      </w:r>
      <w:r w:rsidRPr="00817B8E">
        <w:rPr>
          <w:rFonts w:eastAsia="Arial MT"/>
          <w:spacing w:val="-2"/>
          <w:w w:val="102"/>
          <w:szCs w:val="24"/>
        </w:rPr>
        <w:t>î</w:t>
      </w:r>
      <w:r w:rsidRPr="00817B8E">
        <w:rPr>
          <w:rFonts w:eastAsia="Arial MT"/>
          <w:w w:val="102"/>
          <w:szCs w:val="24"/>
        </w:rPr>
        <w:t>n</w:t>
      </w:r>
      <w:r w:rsidRPr="00817B8E">
        <w:rPr>
          <w:rFonts w:eastAsia="Arial MT"/>
          <w:szCs w:val="24"/>
        </w:rPr>
        <w:t xml:space="preserve"> </w:t>
      </w:r>
      <w:r w:rsidRPr="00817B8E">
        <w:rPr>
          <w:rFonts w:eastAsia="Arial MT"/>
          <w:spacing w:val="-2"/>
          <w:szCs w:val="24"/>
        </w:rPr>
        <w:t xml:space="preserve"> </w:t>
      </w:r>
      <w:r w:rsidRPr="00817B8E">
        <w:rPr>
          <w:rFonts w:eastAsia="Arial MT"/>
          <w:spacing w:val="-1"/>
          <w:w w:val="102"/>
          <w:szCs w:val="24"/>
        </w:rPr>
        <w:t>p</w:t>
      </w:r>
      <w:r w:rsidRPr="00817B8E">
        <w:rPr>
          <w:rFonts w:eastAsia="Arial MT"/>
          <w:w w:val="102"/>
          <w:szCs w:val="24"/>
        </w:rPr>
        <w:t>u</w:t>
      </w:r>
      <w:r w:rsidRPr="00817B8E">
        <w:rPr>
          <w:rFonts w:eastAsia="Arial MT"/>
          <w:spacing w:val="-1"/>
          <w:w w:val="102"/>
          <w:szCs w:val="24"/>
        </w:rPr>
        <w:t>p</w:t>
      </w:r>
      <w:r w:rsidRPr="00817B8E">
        <w:rPr>
          <w:rFonts w:eastAsia="Arial MT"/>
          <w:w w:val="102"/>
          <w:szCs w:val="24"/>
        </w:rPr>
        <w:t>ele</w:t>
      </w:r>
      <w:r w:rsidRPr="00817B8E">
        <w:rPr>
          <w:rFonts w:eastAsia="Arial MT"/>
          <w:szCs w:val="24"/>
        </w:rPr>
        <w:t xml:space="preserve"> </w:t>
      </w:r>
      <w:r w:rsidRPr="00817B8E">
        <w:rPr>
          <w:rFonts w:eastAsia="Arial MT"/>
          <w:spacing w:val="-5"/>
          <w:szCs w:val="24"/>
        </w:rPr>
        <w:t xml:space="preserve"> </w:t>
      </w:r>
      <w:r w:rsidRPr="00817B8E">
        <w:rPr>
          <w:rFonts w:eastAsia="Arial MT"/>
          <w:spacing w:val="-1"/>
          <w:w w:val="102"/>
          <w:szCs w:val="24"/>
        </w:rPr>
        <w:t>d</w:t>
      </w:r>
      <w:r w:rsidRPr="00817B8E">
        <w:rPr>
          <w:rFonts w:eastAsia="Arial MT"/>
          <w:w w:val="102"/>
          <w:szCs w:val="24"/>
        </w:rPr>
        <w:t>e</w:t>
      </w:r>
      <w:r w:rsidRPr="00817B8E">
        <w:rPr>
          <w:rFonts w:eastAsia="Arial MT"/>
          <w:szCs w:val="24"/>
        </w:rPr>
        <w:t xml:space="preserve"> </w:t>
      </w:r>
      <w:r w:rsidRPr="00817B8E">
        <w:rPr>
          <w:rFonts w:eastAsia="Arial MT"/>
          <w:spacing w:val="-4"/>
          <w:szCs w:val="24"/>
        </w:rPr>
        <w:t xml:space="preserve"> </w:t>
      </w:r>
      <w:r w:rsidRPr="00817B8E">
        <w:rPr>
          <w:rFonts w:eastAsia="Arial MT"/>
          <w:w w:val="102"/>
          <w:szCs w:val="24"/>
        </w:rPr>
        <w:t>c</w:t>
      </w:r>
      <w:r w:rsidRPr="00817B8E">
        <w:rPr>
          <w:rFonts w:eastAsia="Arial MT"/>
          <w:spacing w:val="-1"/>
          <w:w w:val="102"/>
          <w:szCs w:val="24"/>
        </w:rPr>
        <w:t>â</w:t>
      </w:r>
      <w:r w:rsidRPr="00817B8E">
        <w:rPr>
          <w:rFonts w:eastAsia="Arial MT"/>
          <w:w w:val="102"/>
          <w:szCs w:val="24"/>
        </w:rPr>
        <w:t>mp</w:t>
      </w:r>
      <w:r w:rsidRPr="00817B8E">
        <w:rPr>
          <w:rFonts w:eastAsia="Arial MT"/>
          <w:spacing w:val="-1"/>
          <w:w w:val="102"/>
          <w:szCs w:val="24"/>
        </w:rPr>
        <w:t>i</w:t>
      </w:r>
      <w:r w:rsidRPr="00817B8E">
        <w:rPr>
          <w:rFonts w:eastAsia="Arial MT"/>
          <w:w w:val="102"/>
          <w:szCs w:val="24"/>
        </w:rPr>
        <w:t>e</w:t>
      </w:r>
      <w:r w:rsidRPr="00817B8E">
        <w:rPr>
          <w:rFonts w:eastAsia="Arial MT"/>
          <w:szCs w:val="24"/>
        </w:rPr>
        <w:t xml:space="preserve"> </w:t>
      </w:r>
      <w:r w:rsidRPr="00817B8E">
        <w:rPr>
          <w:rFonts w:eastAsia="Arial MT"/>
          <w:spacing w:val="-5"/>
          <w:szCs w:val="24"/>
        </w:rPr>
        <w:t xml:space="preserve"> </w:t>
      </w:r>
      <w:r w:rsidRPr="00817B8E">
        <w:rPr>
          <w:rFonts w:eastAsia="Arial MT"/>
          <w:spacing w:val="-1"/>
          <w:w w:val="102"/>
          <w:szCs w:val="24"/>
        </w:rPr>
        <w:t>î</w:t>
      </w:r>
      <w:r w:rsidRPr="00817B8E">
        <w:rPr>
          <w:rFonts w:eastAsia="Arial MT"/>
          <w:w w:val="102"/>
          <w:szCs w:val="24"/>
        </w:rPr>
        <w:t>ntre</w:t>
      </w:r>
      <w:r w:rsidRPr="00817B8E">
        <w:rPr>
          <w:rFonts w:eastAsia="Arial MT"/>
          <w:szCs w:val="24"/>
        </w:rPr>
        <w:t xml:space="preserve"> </w:t>
      </w:r>
      <w:r w:rsidRPr="00817B8E">
        <w:rPr>
          <w:rFonts w:eastAsia="Arial MT"/>
          <w:spacing w:val="-4"/>
          <w:szCs w:val="24"/>
        </w:rPr>
        <w:t xml:space="preserve"> </w:t>
      </w:r>
      <w:r w:rsidRPr="00817B8E">
        <w:rPr>
          <w:rFonts w:eastAsia="Arial MT"/>
          <w:spacing w:val="-1"/>
          <w:w w:val="102"/>
          <w:szCs w:val="24"/>
        </w:rPr>
        <w:t>m</w:t>
      </w:r>
      <w:r w:rsidRPr="00817B8E">
        <w:rPr>
          <w:rFonts w:eastAsia="Arial MT"/>
          <w:spacing w:val="1"/>
          <w:w w:val="102"/>
          <w:szCs w:val="24"/>
        </w:rPr>
        <w:t>a</w:t>
      </w:r>
      <w:r w:rsidRPr="00817B8E">
        <w:rPr>
          <w:rFonts w:eastAsia="Arial MT"/>
          <w:w w:val="102"/>
          <w:szCs w:val="24"/>
        </w:rPr>
        <w:t>rtie</w:t>
      </w:r>
      <w:r w:rsidRPr="00817B8E">
        <w:rPr>
          <w:rFonts w:eastAsia="Arial MT"/>
          <w:szCs w:val="24"/>
        </w:rPr>
        <w:t xml:space="preserve"> </w:t>
      </w:r>
      <w:r w:rsidRPr="00817B8E">
        <w:rPr>
          <w:rFonts w:eastAsia="Arial MT"/>
          <w:spacing w:val="-4"/>
          <w:szCs w:val="24"/>
        </w:rPr>
        <w:t xml:space="preserve"> </w:t>
      </w:r>
      <w:r w:rsidRPr="00817B8E">
        <w:rPr>
          <w:rFonts w:eastAsia="Arial MT"/>
          <w:spacing w:val="-2"/>
          <w:w w:val="51"/>
          <w:szCs w:val="24"/>
        </w:rPr>
        <w:t>ş</w:t>
      </w:r>
      <w:r w:rsidRPr="00817B8E">
        <w:rPr>
          <w:rFonts w:eastAsia="Arial MT"/>
          <w:w w:val="102"/>
          <w:szCs w:val="24"/>
        </w:rPr>
        <w:t>i</w:t>
      </w:r>
      <w:r w:rsidRPr="00817B8E">
        <w:rPr>
          <w:rFonts w:eastAsia="Arial MT"/>
          <w:szCs w:val="24"/>
        </w:rPr>
        <w:t xml:space="preserve"> </w:t>
      </w:r>
      <w:r w:rsidRPr="00817B8E">
        <w:rPr>
          <w:rFonts w:eastAsia="Arial MT"/>
          <w:spacing w:val="-4"/>
          <w:szCs w:val="24"/>
        </w:rPr>
        <w:t xml:space="preserve"> </w:t>
      </w:r>
      <w:r w:rsidRPr="00817B8E">
        <w:rPr>
          <w:rFonts w:eastAsia="Arial MT"/>
          <w:w w:val="102"/>
          <w:szCs w:val="24"/>
        </w:rPr>
        <w:t>mai,</w:t>
      </w:r>
      <w:r w:rsidRPr="00817B8E">
        <w:rPr>
          <w:rFonts w:eastAsia="Arial MT"/>
          <w:szCs w:val="24"/>
        </w:rPr>
        <w:t xml:space="preserve"> </w:t>
      </w:r>
      <w:r w:rsidRPr="00817B8E">
        <w:rPr>
          <w:rFonts w:eastAsia="Arial MT"/>
          <w:spacing w:val="-5"/>
          <w:szCs w:val="24"/>
        </w:rPr>
        <w:t xml:space="preserve"> </w:t>
      </w:r>
      <w:r w:rsidRPr="00817B8E">
        <w:rPr>
          <w:rFonts w:eastAsia="Arial MT"/>
          <w:spacing w:val="-1"/>
          <w:w w:val="102"/>
          <w:szCs w:val="24"/>
        </w:rPr>
        <w:t>î</w:t>
      </w:r>
      <w:r w:rsidRPr="00817B8E">
        <w:rPr>
          <w:rFonts w:eastAsia="Arial MT"/>
          <w:w w:val="102"/>
          <w:szCs w:val="24"/>
        </w:rPr>
        <w:t>n</w:t>
      </w:r>
      <w:r w:rsidRPr="00817B8E">
        <w:rPr>
          <w:rFonts w:eastAsia="Arial MT"/>
          <w:szCs w:val="24"/>
        </w:rPr>
        <w:t xml:space="preserve"> </w:t>
      </w:r>
      <w:r w:rsidRPr="00817B8E">
        <w:rPr>
          <w:rFonts w:eastAsia="Arial MT"/>
          <w:spacing w:val="-4"/>
          <w:szCs w:val="24"/>
        </w:rPr>
        <w:t xml:space="preserve"> </w:t>
      </w:r>
      <w:r w:rsidRPr="00817B8E">
        <w:rPr>
          <w:rFonts w:eastAsia="Arial MT"/>
          <w:w w:val="102"/>
          <w:szCs w:val="24"/>
        </w:rPr>
        <w:t>mu</w:t>
      </w:r>
      <w:r w:rsidRPr="00817B8E">
        <w:rPr>
          <w:rFonts w:eastAsia="Arial MT"/>
          <w:spacing w:val="1"/>
          <w:w w:val="102"/>
          <w:szCs w:val="24"/>
        </w:rPr>
        <w:t>n</w:t>
      </w:r>
      <w:r w:rsidRPr="00817B8E">
        <w:rPr>
          <w:rFonts w:eastAsia="Arial MT"/>
          <w:spacing w:val="-2"/>
          <w:w w:val="28"/>
          <w:szCs w:val="24"/>
        </w:rPr>
        <w:t>ţ</w:t>
      </w:r>
      <w:r w:rsidRPr="00817B8E">
        <w:rPr>
          <w:rFonts w:eastAsia="Arial MT"/>
          <w:w w:val="102"/>
          <w:szCs w:val="24"/>
        </w:rPr>
        <w:t>i</w:t>
      </w:r>
      <w:r w:rsidRPr="00817B8E">
        <w:rPr>
          <w:rFonts w:eastAsia="Arial MT"/>
          <w:szCs w:val="24"/>
        </w:rPr>
        <w:t xml:space="preserve"> </w:t>
      </w:r>
      <w:r w:rsidRPr="00817B8E">
        <w:rPr>
          <w:rFonts w:eastAsia="Arial MT"/>
          <w:spacing w:val="-4"/>
          <w:szCs w:val="24"/>
        </w:rPr>
        <w:t xml:space="preserve"> </w:t>
      </w:r>
      <w:r w:rsidRPr="00817B8E">
        <w:rPr>
          <w:rFonts w:eastAsia="Arial MT"/>
          <w:spacing w:val="-2"/>
          <w:w w:val="102"/>
          <w:szCs w:val="24"/>
        </w:rPr>
        <w:t>c</w:t>
      </w:r>
      <w:r w:rsidRPr="00817B8E">
        <w:rPr>
          <w:rFonts w:eastAsia="Arial MT"/>
          <w:w w:val="102"/>
          <w:szCs w:val="24"/>
        </w:rPr>
        <w:t>ât</w:t>
      </w:r>
      <w:r w:rsidRPr="00817B8E">
        <w:rPr>
          <w:rFonts w:eastAsia="Arial MT"/>
          <w:szCs w:val="24"/>
        </w:rPr>
        <w:t xml:space="preserve"> </w:t>
      </w:r>
      <w:r w:rsidRPr="00817B8E">
        <w:rPr>
          <w:rFonts w:eastAsia="Arial MT"/>
          <w:spacing w:val="-4"/>
          <w:szCs w:val="24"/>
        </w:rPr>
        <w:t xml:space="preserve"> </w:t>
      </w:r>
      <w:r w:rsidRPr="00817B8E">
        <w:rPr>
          <w:rFonts w:eastAsia="Arial MT"/>
          <w:w w:val="102"/>
          <w:szCs w:val="24"/>
        </w:rPr>
        <w:t>mai</w:t>
      </w:r>
      <w:r w:rsidRPr="00817B8E">
        <w:rPr>
          <w:rFonts w:eastAsia="Arial MT"/>
          <w:szCs w:val="24"/>
        </w:rPr>
        <w:t xml:space="preserve"> </w:t>
      </w:r>
      <w:r w:rsidRPr="00817B8E">
        <w:rPr>
          <w:rFonts w:eastAsia="Arial MT"/>
          <w:spacing w:val="-4"/>
          <w:szCs w:val="24"/>
        </w:rPr>
        <w:t xml:space="preserve"> </w:t>
      </w:r>
      <w:r w:rsidRPr="00817B8E">
        <w:rPr>
          <w:rFonts w:eastAsia="Arial MT"/>
          <w:w w:val="102"/>
          <w:szCs w:val="24"/>
        </w:rPr>
        <w:t>târziu</w:t>
      </w:r>
      <w:r w:rsidRPr="00817B8E">
        <w:rPr>
          <w:rFonts w:eastAsia="Arial MT"/>
          <w:szCs w:val="24"/>
        </w:rPr>
        <w:t xml:space="preserve"> </w:t>
      </w:r>
      <w:r w:rsidRPr="00817B8E">
        <w:rPr>
          <w:rFonts w:eastAsia="Arial MT"/>
          <w:spacing w:val="-5"/>
          <w:szCs w:val="24"/>
        </w:rPr>
        <w:t xml:space="preserve"> </w:t>
      </w:r>
      <w:r w:rsidRPr="00817B8E">
        <w:rPr>
          <w:rFonts w:eastAsia="Arial MT"/>
          <w:w w:val="102"/>
          <w:szCs w:val="24"/>
        </w:rPr>
        <w:t xml:space="preserve">la </w:t>
      </w:r>
      <w:r w:rsidRPr="00817B8E">
        <w:rPr>
          <w:rFonts w:eastAsia="Arial MT"/>
          <w:szCs w:val="24"/>
        </w:rPr>
        <w:t>începutul lunii iulie. Pupele erau adesea ataşate la partea superioară a frunzei de Colchicum</w:t>
      </w:r>
      <w:r w:rsidRPr="00817B8E">
        <w:rPr>
          <w:rFonts w:eastAsia="Arial MT"/>
          <w:spacing w:val="1"/>
          <w:szCs w:val="24"/>
        </w:rPr>
        <w:t xml:space="preserve"> </w:t>
      </w:r>
      <w:r w:rsidRPr="00817B8E">
        <w:rPr>
          <w:rFonts w:eastAsia="Arial MT"/>
          <w:w w:val="102"/>
          <w:szCs w:val="24"/>
        </w:rPr>
        <w:t>autu</w:t>
      </w:r>
      <w:r w:rsidRPr="00817B8E">
        <w:rPr>
          <w:rFonts w:eastAsia="Arial MT"/>
          <w:spacing w:val="-1"/>
          <w:w w:val="102"/>
          <w:szCs w:val="24"/>
        </w:rPr>
        <w:t>m</w:t>
      </w:r>
      <w:r w:rsidRPr="00817B8E">
        <w:rPr>
          <w:rFonts w:eastAsia="Arial MT"/>
          <w:w w:val="102"/>
          <w:szCs w:val="24"/>
        </w:rPr>
        <w:t>na</w:t>
      </w:r>
      <w:r w:rsidRPr="00817B8E">
        <w:rPr>
          <w:rFonts w:eastAsia="Arial MT"/>
          <w:spacing w:val="-1"/>
          <w:w w:val="102"/>
          <w:szCs w:val="24"/>
        </w:rPr>
        <w:t>l</w:t>
      </w:r>
      <w:r w:rsidRPr="00817B8E">
        <w:rPr>
          <w:rFonts w:eastAsia="Arial MT"/>
          <w:w w:val="102"/>
          <w:szCs w:val="24"/>
        </w:rPr>
        <w:t>e</w:t>
      </w:r>
      <w:r w:rsidRPr="00817B8E">
        <w:rPr>
          <w:rFonts w:eastAsia="Arial MT"/>
          <w:spacing w:val="5"/>
          <w:szCs w:val="24"/>
        </w:rPr>
        <w:t xml:space="preserve"> </w:t>
      </w:r>
      <w:r w:rsidRPr="00817B8E">
        <w:rPr>
          <w:rFonts w:eastAsia="Arial MT"/>
          <w:w w:val="102"/>
          <w:szCs w:val="24"/>
        </w:rPr>
        <w:t>în</w:t>
      </w:r>
      <w:r w:rsidRPr="00817B8E">
        <w:rPr>
          <w:rFonts w:eastAsia="Arial MT"/>
          <w:spacing w:val="6"/>
          <w:szCs w:val="24"/>
        </w:rPr>
        <w:t xml:space="preserve"> </w:t>
      </w:r>
      <w:r w:rsidRPr="00817B8E">
        <w:rPr>
          <w:rFonts w:eastAsia="Arial MT"/>
          <w:w w:val="102"/>
          <w:szCs w:val="24"/>
        </w:rPr>
        <w:t>un</w:t>
      </w:r>
      <w:r w:rsidRPr="00817B8E">
        <w:rPr>
          <w:rFonts w:eastAsia="Arial MT"/>
          <w:spacing w:val="-1"/>
          <w:w w:val="102"/>
          <w:szCs w:val="24"/>
        </w:rPr>
        <w:t>e</w:t>
      </w:r>
      <w:r w:rsidRPr="00817B8E">
        <w:rPr>
          <w:rFonts w:eastAsia="Arial MT"/>
          <w:w w:val="102"/>
          <w:szCs w:val="24"/>
        </w:rPr>
        <w:t>le</w:t>
      </w:r>
      <w:r w:rsidRPr="00817B8E">
        <w:rPr>
          <w:rFonts w:eastAsia="Arial MT"/>
          <w:spacing w:val="5"/>
          <w:szCs w:val="24"/>
        </w:rPr>
        <w:t xml:space="preserve"> </w:t>
      </w:r>
      <w:r w:rsidRPr="00817B8E">
        <w:rPr>
          <w:rFonts w:eastAsia="Arial MT"/>
          <w:w w:val="102"/>
          <w:szCs w:val="24"/>
        </w:rPr>
        <w:t>h</w:t>
      </w:r>
      <w:r w:rsidRPr="00817B8E">
        <w:rPr>
          <w:rFonts w:eastAsia="Arial MT"/>
          <w:spacing w:val="-1"/>
          <w:w w:val="102"/>
          <w:szCs w:val="24"/>
        </w:rPr>
        <w:t>a</w:t>
      </w:r>
      <w:r w:rsidRPr="00817B8E">
        <w:rPr>
          <w:rFonts w:eastAsia="Arial MT"/>
          <w:spacing w:val="1"/>
          <w:w w:val="102"/>
          <w:szCs w:val="24"/>
        </w:rPr>
        <w:t>b</w:t>
      </w:r>
      <w:r w:rsidRPr="00817B8E">
        <w:rPr>
          <w:rFonts w:eastAsia="Arial MT"/>
          <w:w w:val="102"/>
          <w:szCs w:val="24"/>
        </w:rPr>
        <w:t>i</w:t>
      </w:r>
      <w:r w:rsidRPr="00817B8E">
        <w:rPr>
          <w:rFonts w:eastAsia="Arial MT"/>
          <w:spacing w:val="-2"/>
          <w:w w:val="102"/>
          <w:szCs w:val="24"/>
        </w:rPr>
        <w:t>t</w:t>
      </w:r>
      <w:r w:rsidRPr="00817B8E">
        <w:rPr>
          <w:rFonts w:eastAsia="Arial MT"/>
          <w:w w:val="102"/>
          <w:szCs w:val="24"/>
        </w:rPr>
        <w:t>ate.</w:t>
      </w:r>
      <w:r w:rsidRPr="00817B8E">
        <w:rPr>
          <w:rFonts w:eastAsia="Arial MT"/>
          <w:spacing w:val="2"/>
          <w:szCs w:val="24"/>
        </w:rPr>
        <w:t xml:space="preserve"> </w:t>
      </w:r>
      <w:r w:rsidRPr="00817B8E">
        <w:rPr>
          <w:rFonts w:eastAsia="Arial MT"/>
          <w:w w:val="102"/>
          <w:szCs w:val="24"/>
        </w:rPr>
        <w:t>Ad</w:t>
      </w:r>
      <w:r w:rsidRPr="00817B8E">
        <w:rPr>
          <w:rFonts w:eastAsia="Arial MT"/>
          <w:spacing w:val="1"/>
          <w:w w:val="102"/>
          <w:szCs w:val="24"/>
        </w:rPr>
        <w:t>u</w:t>
      </w:r>
      <w:r w:rsidRPr="00817B8E">
        <w:rPr>
          <w:rFonts w:eastAsia="Arial MT"/>
          <w:spacing w:val="-1"/>
          <w:w w:val="102"/>
          <w:szCs w:val="24"/>
        </w:rPr>
        <w:t>l</w:t>
      </w:r>
      <w:r w:rsidRPr="00817B8E">
        <w:rPr>
          <w:rFonts w:eastAsia="Arial MT"/>
          <w:spacing w:val="-1"/>
          <w:w w:val="28"/>
          <w:szCs w:val="24"/>
        </w:rPr>
        <w:t>ţ</w:t>
      </w:r>
      <w:r w:rsidRPr="00817B8E">
        <w:rPr>
          <w:rFonts w:eastAsia="Arial MT"/>
          <w:w w:val="102"/>
          <w:szCs w:val="24"/>
        </w:rPr>
        <w:t>ii</w:t>
      </w:r>
      <w:r w:rsidRPr="00817B8E">
        <w:rPr>
          <w:rFonts w:eastAsia="Arial MT"/>
          <w:spacing w:val="5"/>
          <w:szCs w:val="24"/>
        </w:rPr>
        <w:t xml:space="preserve"> </w:t>
      </w:r>
      <w:r w:rsidRPr="00817B8E">
        <w:rPr>
          <w:rFonts w:eastAsia="Arial MT"/>
          <w:spacing w:val="-1"/>
          <w:w w:val="102"/>
          <w:szCs w:val="24"/>
        </w:rPr>
        <w:t>z</w:t>
      </w:r>
      <w:r w:rsidRPr="00817B8E">
        <w:rPr>
          <w:rFonts w:eastAsia="Arial MT"/>
          <w:w w:val="102"/>
          <w:szCs w:val="24"/>
        </w:rPr>
        <w:t>b</w:t>
      </w:r>
      <w:r w:rsidRPr="00817B8E">
        <w:rPr>
          <w:rFonts w:eastAsia="Arial MT"/>
          <w:spacing w:val="-1"/>
          <w:w w:val="102"/>
          <w:szCs w:val="24"/>
        </w:rPr>
        <w:t>o</w:t>
      </w:r>
      <w:r w:rsidRPr="00817B8E">
        <w:rPr>
          <w:rFonts w:eastAsia="Arial MT"/>
          <w:w w:val="102"/>
          <w:szCs w:val="24"/>
        </w:rPr>
        <w:t>a</w:t>
      </w:r>
      <w:r w:rsidRPr="00817B8E">
        <w:rPr>
          <w:rFonts w:eastAsia="Arial MT"/>
          <w:spacing w:val="-1"/>
          <w:w w:val="102"/>
          <w:szCs w:val="24"/>
        </w:rPr>
        <w:t>r</w:t>
      </w:r>
      <w:r w:rsidRPr="00817B8E">
        <w:rPr>
          <w:rFonts w:eastAsia="Arial MT"/>
          <w:w w:val="57"/>
          <w:szCs w:val="24"/>
        </w:rPr>
        <w:t>ă</w:t>
      </w:r>
      <w:r w:rsidRPr="00817B8E">
        <w:rPr>
          <w:rFonts w:eastAsia="Arial MT"/>
          <w:spacing w:val="6"/>
          <w:szCs w:val="24"/>
        </w:rPr>
        <w:t xml:space="preserve"> </w:t>
      </w:r>
      <w:r w:rsidRPr="00817B8E">
        <w:rPr>
          <w:rFonts w:eastAsia="Arial MT"/>
          <w:w w:val="102"/>
          <w:szCs w:val="24"/>
        </w:rPr>
        <w:t>din</w:t>
      </w:r>
      <w:r w:rsidRPr="00817B8E">
        <w:rPr>
          <w:rFonts w:eastAsia="Arial MT"/>
          <w:spacing w:val="6"/>
          <w:szCs w:val="24"/>
        </w:rPr>
        <w:t xml:space="preserve"> </w:t>
      </w:r>
      <w:r w:rsidRPr="00817B8E">
        <w:rPr>
          <w:rFonts w:eastAsia="Arial MT"/>
          <w:spacing w:val="-1"/>
          <w:w w:val="102"/>
          <w:szCs w:val="24"/>
        </w:rPr>
        <w:t>m</w:t>
      </w:r>
      <w:r w:rsidRPr="00817B8E">
        <w:rPr>
          <w:rFonts w:eastAsia="Arial MT"/>
          <w:w w:val="102"/>
          <w:szCs w:val="24"/>
        </w:rPr>
        <w:t>ai</w:t>
      </w:r>
      <w:r w:rsidRPr="00817B8E">
        <w:rPr>
          <w:rFonts w:eastAsia="Arial MT"/>
          <w:spacing w:val="5"/>
          <w:szCs w:val="24"/>
        </w:rPr>
        <w:t xml:space="preserve"> </w:t>
      </w:r>
      <w:r w:rsidRPr="00817B8E">
        <w:rPr>
          <w:rFonts w:eastAsia="Arial MT"/>
          <w:w w:val="102"/>
          <w:szCs w:val="24"/>
        </w:rPr>
        <w:t>p</w:t>
      </w:r>
      <w:r w:rsidRPr="00817B8E">
        <w:rPr>
          <w:rFonts w:eastAsia="Arial MT"/>
          <w:spacing w:val="-1"/>
          <w:w w:val="102"/>
          <w:szCs w:val="24"/>
        </w:rPr>
        <w:t>â</w:t>
      </w:r>
      <w:r w:rsidRPr="00817B8E">
        <w:rPr>
          <w:rFonts w:eastAsia="Arial MT"/>
          <w:w w:val="73"/>
          <w:szCs w:val="24"/>
        </w:rPr>
        <w:t>nă</w:t>
      </w:r>
      <w:r w:rsidRPr="00817B8E">
        <w:rPr>
          <w:rFonts w:eastAsia="Arial MT"/>
          <w:spacing w:val="6"/>
          <w:szCs w:val="24"/>
        </w:rPr>
        <w:t xml:space="preserve"> </w:t>
      </w:r>
      <w:r w:rsidRPr="00817B8E">
        <w:rPr>
          <w:rFonts w:eastAsia="Arial MT"/>
          <w:spacing w:val="-1"/>
          <w:w w:val="102"/>
          <w:szCs w:val="24"/>
        </w:rPr>
        <w:t>l</w:t>
      </w:r>
      <w:r w:rsidRPr="00817B8E">
        <w:rPr>
          <w:rFonts w:eastAsia="Arial MT"/>
          <w:w w:val="102"/>
          <w:szCs w:val="24"/>
        </w:rPr>
        <w:t>a</w:t>
      </w:r>
      <w:r w:rsidRPr="00817B8E">
        <w:rPr>
          <w:rFonts w:eastAsia="Arial MT"/>
          <w:spacing w:val="6"/>
          <w:szCs w:val="24"/>
        </w:rPr>
        <w:t xml:space="preserve"> </w:t>
      </w:r>
      <w:r w:rsidRPr="00817B8E">
        <w:rPr>
          <w:rFonts w:eastAsia="Arial MT"/>
          <w:spacing w:val="-1"/>
          <w:w w:val="102"/>
          <w:szCs w:val="24"/>
        </w:rPr>
        <w:t>î</w:t>
      </w:r>
      <w:r w:rsidRPr="00817B8E">
        <w:rPr>
          <w:rFonts w:eastAsia="Arial MT"/>
          <w:w w:val="102"/>
          <w:szCs w:val="24"/>
        </w:rPr>
        <w:t>n</w:t>
      </w:r>
      <w:r w:rsidRPr="00817B8E">
        <w:rPr>
          <w:rFonts w:eastAsia="Arial MT"/>
          <w:spacing w:val="-2"/>
          <w:w w:val="102"/>
          <w:szCs w:val="24"/>
        </w:rPr>
        <w:t>c</w:t>
      </w:r>
      <w:r w:rsidRPr="00817B8E">
        <w:rPr>
          <w:rFonts w:eastAsia="Arial MT"/>
          <w:spacing w:val="1"/>
          <w:w w:val="102"/>
          <w:szCs w:val="24"/>
        </w:rPr>
        <w:t>e</w:t>
      </w:r>
      <w:r w:rsidRPr="00817B8E">
        <w:rPr>
          <w:rFonts w:eastAsia="Arial MT"/>
          <w:spacing w:val="-1"/>
          <w:w w:val="102"/>
          <w:szCs w:val="24"/>
        </w:rPr>
        <w:t>put</w:t>
      </w:r>
      <w:r w:rsidRPr="00817B8E">
        <w:rPr>
          <w:rFonts w:eastAsia="Arial MT"/>
          <w:spacing w:val="1"/>
          <w:w w:val="102"/>
          <w:szCs w:val="24"/>
        </w:rPr>
        <w:t>u</w:t>
      </w:r>
      <w:r w:rsidRPr="00817B8E">
        <w:rPr>
          <w:rFonts w:eastAsia="Arial MT"/>
          <w:w w:val="102"/>
          <w:szCs w:val="24"/>
        </w:rPr>
        <w:t>l</w:t>
      </w:r>
      <w:r w:rsidRPr="00817B8E">
        <w:rPr>
          <w:rFonts w:eastAsia="Arial MT"/>
          <w:spacing w:val="5"/>
          <w:szCs w:val="24"/>
        </w:rPr>
        <w:t xml:space="preserve"> </w:t>
      </w:r>
      <w:r w:rsidRPr="00817B8E">
        <w:rPr>
          <w:rFonts w:eastAsia="Arial MT"/>
          <w:w w:val="102"/>
          <w:szCs w:val="24"/>
        </w:rPr>
        <w:t>l</w:t>
      </w:r>
      <w:r w:rsidRPr="00817B8E">
        <w:rPr>
          <w:rFonts w:eastAsia="Arial MT"/>
          <w:spacing w:val="-1"/>
          <w:w w:val="102"/>
          <w:szCs w:val="24"/>
        </w:rPr>
        <w:t>u</w:t>
      </w:r>
      <w:r w:rsidRPr="00817B8E">
        <w:rPr>
          <w:rFonts w:eastAsia="Arial MT"/>
          <w:spacing w:val="1"/>
          <w:w w:val="102"/>
          <w:szCs w:val="24"/>
        </w:rPr>
        <w:t>n</w:t>
      </w:r>
      <w:r w:rsidRPr="00817B8E">
        <w:rPr>
          <w:rFonts w:eastAsia="Arial MT"/>
          <w:spacing w:val="-1"/>
          <w:w w:val="102"/>
          <w:szCs w:val="24"/>
        </w:rPr>
        <w:t>i</w:t>
      </w:r>
      <w:r w:rsidRPr="00817B8E">
        <w:rPr>
          <w:rFonts w:eastAsia="Arial MT"/>
          <w:w w:val="102"/>
          <w:szCs w:val="24"/>
        </w:rPr>
        <w:t>i</w:t>
      </w:r>
      <w:r w:rsidRPr="00817B8E">
        <w:rPr>
          <w:rFonts w:eastAsia="Arial MT"/>
          <w:spacing w:val="5"/>
          <w:szCs w:val="24"/>
        </w:rPr>
        <w:t xml:space="preserve"> </w:t>
      </w:r>
      <w:r w:rsidRPr="00817B8E">
        <w:rPr>
          <w:rFonts w:eastAsia="Arial MT"/>
          <w:spacing w:val="-1"/>
          <w:w w:val="102"/>
          <w:szCs w:val="24"/>
        </w:rPr>
        <w:t>i</w:t>
      </w:r>
      <w:r w:rsidRPr="00817B8E">
        <w:rPr>
          <w:rFonts w:eastAsia="Arial MT"/>
          <w:spacing w:val="1"/>
          <w:w w:val="102"/>
          <w:szCs w:val="24"/>
        </w:rPr>
        <w:t>u</w:t>
      </w:r>
      <w:r w:rsidRPr="00817B8E">
        <w:rPr>
          <w:rFonts w:eastAsia="Arial MT"/>
          <w:spacing w:val="-1"/>
          <w:w w:val="102"/>
          <w:szCs w:val="24"/>
        </w:rPr>
        <w:t>li</w:t>
      </w:r>
      <w:r w:rsidRPr="00817B8E">
        <w:rPr>
          <w:rFonts w:eastAsia="Arial MT"/>
          <w:spacing w:val="1"/>
          <w:w w:val="102"/>
          <w:szCs w:val="24"/>
        </w:rPr>
        <w:t>e</w:t>
      </w:r>
      <w:r w:rsidRPr="00817B8E">
        <w:rPr>
          <w:rFonts w:eastAsia="Arial MT"/>
          <w:w w:val="102"/>
          <w:szCs w:val="24"/>
        </w:rPr>
        <w:t>,</w:t>
      </w:r>
      <w:r w:rsidRPr="00817B8E">
        <w:rPr>
          <w:rFonts w:eastAsia="Arial MT"/>
          <w:spacing w:val="5"/>
          <w:szCs w:val="24"/>
        </w:rPr>
        <w:t xml:space="preserve"> </w:t>
      </w:r>
      <w:r w:rsidRPr="00817B8E">
        <w:rPr>
          <w:rFonts w:eastAsia="Arial MT"/>
          <w:spacing w:val="-1"/>
          <w:w w:val="102"/>
          <w:szCs w:val="24"/>
        </w:rPr>
        <w:t>î</w:t>
      </w:r>
      <w:r w:rsidRPr="00817B8E">
        <w:rPr>
          <w:rFonts w:eastAsia="Arial MT"/>
          <w:w w:val="102"/>
          <w:szCs w:val="24"/>
        </w:rPr>
        <w:t>n</w:t>
      </w:r>
      <w:r w:rsidRPr="00817B8E">
        <w:rPr>
          <w:rFonts w:eastAsia="Arial MT"/>
          <w:spacing w:val="6"/>
          <w:szCs w:val="24"/>
        </w:rPr>
        <w:t xml:space="preserve"> </w:t>
      </w:r>
      <w:r w:rsidRPr="00817B8E">
        <w:rPr>
          <w:rFonts w:eastAsia="Arial MT"/>
          <w:w w:val="102"/>
          <w:szCs w:val="24"/>
        </w:rPr>
        <w:t>m</w:t>
      </w:r>
      <w:r w:rsidRPr="00817B8E">
        <w:rPr>
          <w:rFonts w:eastAsia="Arial MT"/>
          <w:spacing w:val="-1"/>
          <w:w w:val="102"/>
          <w:szCs w:val="24"/>
        </w:rPr>
        <w:t>u</w:t>
      </w:r>
      <w:r w:rsidRPr="00817B8E">
        <w:rPr>
          <w:rFonts w:eastAsia="Arial MT"/>
          <w:spacing w:val="1"/>
          <w:w w:val="102"/>
          <w:szCs w:val="24"/>
        </w:rPr>
        <w:t>n</w:t>
      </w:r>
      <w:r w:rsidRPr="00817B8E">
        <w:rPr>
          <w:rFonts w:eastAsia="Arial MT"/>
          <w:spacing w:val="-1"/>
          <w:w w:val="41"/>
          <w:szCs w:val="24"/>
        </w:rPr>
        <w:t>ţ</w:t>
      </w:r>
      <w:r w:rsidRPr="00817B8E">
        <w:rPr>
          <w:rFonts w:eastAsia="Arial MT"/>
          <w:w w:val="41"/>
          <w:szCs w:val="24"/>
        </w:rPr>
        <w:t>i</w:t>
      </w:r>
      <w:r w:rsidRPr="00817B8E">
        <w:rPr>
          <w:rFonts w:eastAsia="Arial MT"/>
          <w:spacing w:val="5"/>
          <w:szCs w:val="24"/>
        </w:rPr>
        <w:t xml:space="preserve"> </w:t>
      </w:r>
      <w:r w:rsidRPr="00817B8E">
        <w:rPr>
          <w:rFonts w:eastAsia="Arial MT"/>
          <w:w w:val="102"/>
          <w:szCs w:val="24"/>
        </w:rPr>
        <w:t>pâ</w:t>
      </w:r>
      <w:r w:rsidRPr="00817B8E">
        <w:rPr>
          <w:rFonts w:eastAsia="Arial MT"/>
          <w:spacing w:val="-1"/>
          <w:w w:val="102"/>
          <w:szCs w:val="24"/>
        </w:rPr>
        <w:t>n</w:t>
      </w:r>
      <w:r w:rsidRPr="00817B8E">
        <w:rPr>
          <w:rFonts w:eastAsia="Arial MT"/>
          <w:w w:val="57"/>
          <w:szCs w:val="24"/>
        </w:rPr>
        <w:t xml:space="preserve">ă </w:t>
      </w:r>
      <w:r w:rsidRPr="00817B8E">
        <w:rPr>
          <w:rFonts w:eastAsia="Arial MT"/>
          <w:w w:val="102"/>
          <w:szCs w:val="24"/>
        </w:rPr>
        <w:t>în</w:t>
      </w:r>
      <w:r w:rsidRPr="00817B8E">
        <w:rPr>
          <w:rFonts w:eastAsia="Arial MT"/>
          <w:szCs w:val="24"/>
        </w:rPr>
        <w:t xml:space="preserve"> </w:t>
      </w:r>
      <w:r w:rsidRPr="00817B8E">
        <w:rPr>
          <w:rFonts w:eastAsia="Arial MT"/>
          <w:spacing w:val="-1"/>
          <w:szCs w:val="24"/>
        </w:rPr>
        <w:t xml:space="preserve"> </w:t>
      </w:r>
      <w:r w:rsidRPr="00817B8E">
        <w:rPr>
          <w:rFonts w:eastAsia="Arial MT"/>
          <w:spacing w:val="-1"/>
          <w:w w:val="102"/>
          <w:szCs w:val="24"/>
        </w:rPr>
        <w:t>l</w:t>
      </w:r>
      <w:r w:rsidRPr="00817B8E">
        <w:rPr>
          <w:rFonts w:eastAsia="Arial MT"/>
          <w:spacing w:val="1"/>
          <w:w w:val="102"/>
          <w:szCs w:val="24"/>
        </w:rPr>
        <w:t>u</w:t>
      </w:r>
      <w:r w:rsidRPr="00817B8E">
        <w:rPr>
          <w:rFonts w:eastAsia="Arial MT"/>
          <w:spacing w:val="-1"/>
          <w:w w:val="102"/>
          <w:szCs w:val="24"/>
        </w:rPr>
        <w:t>n</w:t>
      </w:r>
      <w:r w:rsidRPr="00817B8E">
        <w:rPr>
          <w:rFonts w:eastAsia="Arial MT"/>
          <w:w w:val="102"/>
          <w:szCs w:val="24"/>
        </w:rPr>
        <w:t>a</w:t>
      </w:r>
      <w:r w:rsidRPr="00817B8E">
        <w:rPr>
          <w:rFonts w:eastAsia="Arial MT"/>
          <w:szCs w:val="24"/>
        </w:rPr>
        <w:t xml:space="preserve"> </w:t>
      </w:r>
      <w:r w:rsidRPr="00817B8E">
        <w:rPr>
          <w:rFonts w:eastAsia="Arial MT"/>
          <w:spacing w:val="-3"/>
          <w:szCs w:val="24"/>
        </w:rPr>
        <w:t xml:space="preserve"> </w:t>
      </w:r>
      <w:r w:rsidRPr="00817B8E">
        <w:rPr>
          <w:rFonts w:eastAsia="Arial MT"/>
          <w:w w:val="102"/>
          <w:szCs w:val="24"/>
        </w:rPr>
        <w:t>a</w:t>
      </w:r>
      <w:r w:rsidRPr="00817B8E">
        <w:rPr>
          <w:rFonts w:eastAsia="Arial MT"/>
          <w:spacing w:val="-1"/>
          <w:w w:val="102"/>
          <w:szCs w:val="24"/>
        </w:rPr>
        <w:t>ug</w:t>
      </w:r>
      <w:r w:rsidRPr="00817B8E">
        <w:rPr>
          <w:rFonts w:eastAsia="Arial MT"/>
          <w:spacing w:val="1"/>
          <w:w w:val="102"/>
          <w:szCs w:val="24"/>
        </w:rPr>
        <w:t>u</w:t>
      </w:r>
      <w:r w:rsidRPr="00817B8E">
        <w:rPr>
          <w:rFonts w:eastAsia="Arial MT"/>
          <w:w w:val="102"/>
          <w:szCs w:val="24"/>
        </w:rPr>
        <w:t>st.</w:t>
      </w:r>
      <w:r w:rsidRPr="00817B8E">
        <w:rPr>
          <w:rFonts w:eastAsia="Arial MT"/>
          <w:szCs w:val="24"/>
        </w:rPr>
        <w:t xml:space="preserve"> </w:t>
      </w:r>
      <w:r w:rsidRPr="00817B8E">
        <w:rPr>
          <w:rFonts w:eastAsia="Arial MT"/>
          <w:w w:val="83"/>
          <w:szCs w:val="24"/>
        </w:rPr>
        <w:t>Ou</w:t>
      </w:r>
      <w:r w:rsidRPr="00817B8E">
        <w:rPr>
          <w:rFonts w:eastAsia="Arial MT"/>
          <w:spacing w:val="1"/>
          <w:w w:val="83"/>
          <w:szCs w:val="24"/>
        </w:rPr>
        <w:t>ă</w:t>
      </w:r>
      <w:r w:rsidRPr="00817B8E">
        <w:rPr>
          <w:rFonts w:eastAsia="Arial MT"/>
          <w:spacing w:val="-1"/>
          <w:w w:val="102"/>
          <w:szCs w:val="24"/>
        </w:rPr>
        <w:t>l</w:t>
      </w:r>
      <w:r w:rsidRPr="00817B8E">
        <w:rPr>
          <w:rFonts w:eastAsia="Arial MT"/>
          <w:w w:val="102"/>
          <w:szCs w:val="24"/>
        </w:rPr>
        <w:t>e</w:t>
      </w:r>
      <w:r w:rsidRPr="00817B8E">
        <w:rPr>
          <w:rFonts w:eastAsia="Arial MT"/>
          <w:szCs w:val="24"/>
        </w:rPr>
        <w:t xml:space="preserve"> </w:t>
      </w:r>
      <w:r w:rsidRPr="00817B8E">
        <w:rPr>
          <w:rFonts w:eastAsia="Arial MT"/>
          <w:spacing w:val="-2"/>
          <w:szCs w:val="24"/>
        </w:rPr>
        <w:t xml:space="preserve"> </w:t>
      </w:r>
      <w:r w:rsidRPr="00817B8E">
        <w:rPr>
          <w:rFonts w:eastAsia="Arial MT"/>
          <w:w w:val="102"/>
          <w:szCs w:val="24"/>
        </w:rPr>
        <w:t>sunt</w:t>
      </w:r>
      <w:r w:rsidRPr="00817B8E">
        <w:rPr>
          <w:rFonts w:eastAsia="Arial MT"/>
          <w:szCs w:val="24"/>
        </w:rPr>
        <w:t xml:space="preserve"> </w:t>
      </w:r>
      <w:r w:rsidRPr="00817B8E">
        <w:rPr>
          <w:rFonts w:eastAsia="Arial MT"/>
          <w:spacing w:val="-2"/>
          <w:szCs w:val="24"/>
        </w:rPr>
        <w:t xml:space="preserve"> </w:t>
      </w:r>
      <w:r w:rsidRPr="00817B8E">
        <w:rPr>
          <w:rFonts w:eastAsia="Arial MT"/>
          <w:w w:val="102"/>
          <w:szCs w:val="24"/>
        </w:rPr>
        <w:t>pu</w:t>
      </w:r>
      <w:r w:rsidRPr="00817B8E">
        <w:rPr>
          <w:rFonts w:eastAsia="Arial MT"/>
          <w:spacing w:val="-2"/>
          <w:w w:val="102"/>
          <w:szCs w:val="24"/>
        </w:rPr>
        <w:t>s</w:t>
      </w:r>
      <w:r w:rsidRPr="00817B8E">
        <w:rPr>
          <w:rFonts w:eastAsia="Arial MT"/>
          <w:w w:val="102"/>
          <w:szCs w:val="24"/>
        </w:rPr>
        <w:t>e</w:t>
      </w:r>
      <w:r w:rsidRPr="00817B8E">
        <w:rPr>
          <w:rFonts w:eastAsia="Arial MT"/>
          <w:szCs w:val="24"/>
        </w:rPr>
        <w:t xml:space="preserve"> </w:t>
      </w:r>
      <w:r w:rsidRPr="00817B8E">
        <w:rPr>
          <w:rFonts w:eastAsia="Arial MT"/>
          <w:spacing w:val="-1"/>
          <w:szCs w:val="24"/>
        </w:rPr>
        <w:t xml:space="preserve"> </w:t>
      </w:r>
      <w:r w:rsidRPr="00817B8E">
        <w:rPr>
          <w:rFonts w:eastAsia="Arial MT"/>
          <w:w w:val="102"/>
          <w:szCs w:val="24"/>
        </w:rPr>
        <w:t>în</w:t>
      </w:r>
      <w:r w:rsidRPr="00817B8E">
        <w:rPr>
          <w:rFonts w:eastAsia="Arial MT"/>
          <w:szCs w:val="24"/>
        </w:rPr>
        <w:t xml:space="preserve"> </w:t>
      </w:r>
      <w:r w:rsidRPr="00817B8E">
        <w:rPr>
          <w:rFonts w:eastAsia="Arial MT"/>
          <w:spacing w:val="-1"/>
          <w:szCs w:val="24"/>
        </w:rPr>
        <w:t xml:space="preserve"> </w:t>
      </w:r>
      <w:r w:rsidRPr="00817B8E">
        <w:rPr>
          <w:rFonts w:eastAsia="Arial MT"/>
          <w:spacing w:val="-2"/>
          <w:w w:val="102"/>
          <w:szCs w:val="24"/>
        </w:rPr>
        <w:t>c</w:t>
      </w:r>
      <w:r w:rsidRPr="00817B8E">
        <w:rPr>
          <w:rFonts w:eastAsia="Arial MT"/>
          <w:w w:val="102"/>
          <w:szCs w:val="24"/>
        </w:rPr>
        <w:t>i</w:t>
      </w:r>
      <w:r w:rsidRPr="00817B8E">
        <w:rPr>
          <w:rFonts w:eastAsia="Arial MT"/>
          <w:spacing w:val="-1"/>
          <w:w w:val="102"/>
          <w:szCs w:val="24"/>
        </w:rPr>
        <w:t>o</w:t>
      </w:r>
      <w:r w:rsidRPr="00817B8E">
        <w:rPr>
          <w:rFonts w:eastAsia="Arial MT"/>
          <w:w w:val="102"/>
          <w:szCs w:val="24"/>
        </w:rPr>
        <w:t>r</w:t>
      </w:r>
      <w:r w:rsidRPr="00817B8E">
        <w:rPr>
          <w:rFonts w:eastAsia="Arial MT"/>
          <w:spacing w:val="-2"/>
          <w:w w:val="102"/>
          <w:szCs w:val="24"/>
        </w:rPr>
        <w:t>c</w:t>
      </w:r>
      <w:r w:rsidRPr="00817B8E">
        <w:rPr>
          <w:rFonts w:eastAsia="Arial MT"/>
          <w:spacing w:val="1"/>
          <w:w w:val="102"/>
          <w:szCs w:val="24"/>
        </w:rPr>
        <w:t>h</w:t>
      </w:r>
      <w:r w:rsidRPr="00817B8E">
        <w:rPr>
          <w:rFonts w:eastAsia="Arial MT"/>
          <w:spacing w:val="-1"/>
          <w:w w:val="102"/>
          <w:szCs w:val="24"/>
        </w:rPr>
        <w:t>i</w:t>
      </w:r>
      <w:r w:rsidRPr="00817B8E">
        <w:rPr>
          <w:rFonts w:eastAsia="Arial MT"/>
          <w:w w:val="102"/>
          <w:szCs w:val="24"/>
        </w:rPr>
        <w:t>ne</w:t>
      </w:r>
      <w:r w:rsidRPr="00817B8E">
        <w:rPr>
          <w:rFonts w:eastAsia="Arial MT"/>
          <w:szCs w:val="24"/>
        </w:rPr>
        <w:t xml:space="preserve"> </w:t>
      </w:r>
      <w:r w:rsidRPr="00817B8E">
        <w:rPr>
          <w:rFonts w:eastAsia="Arial MT"/>
          <w:spacing w:val="-3"/>
          <w:szCs w:val="24"/>
        </w:rPr>
        <w:t xml:space="preserve"> </w:t>
      </w:r>
      <w:r w:rsidRPr="00817B8E">
        <w:rPr>
          <w:rFonts w:eastAsia="Arial MT"/>
          <w:w w:val="102"/>
          <w:szCs w:val="24"/>
        </w:rPr>
        <w:t>pe</w:t>
      </w:r>
      <w:r w:rsidRPr="00817B8E">
        <w:rPr>
          <w:rFonts w:eastAsia="Arial MT"/>
          <w:szCs w:val="24"/>
        </w:rPr>
        <w:t xml:space="preserve"> </w:t>
      </w:r>
      <w:r w:rsidRPr="00817B8E">
        <w:rPr>
          <w:rFonts w:eastAsia="Arial MT"/>
          <w:spacing w:val="-2"/>
          <w:szCs w:val="24"/>
        </w:rPr>
        <w:t xml:space="preserve"> </w:t>
      </w:r>
      <w:r w:rsidRPr="00817B8E">
        <w:rPr>
          <w:rFonts w:eastAsia="Arial MT"/>
          <w:w w:val="102"/>
          <w:szCs w:val="24"/>
        </w:rPr>
        <w:t>part</w:t>
      </w:r>
      <w:r w:rsidRPr="00817B8E">
        <w:rPr>
          <w:rFonts w:eastAsia="Arial MT"/>
          <w:spacing w:val="-1"/>
          <w:w w:val="102"/>
          <w:szCs w:val="24"/>
        </w:rPr>
        <w:t>e</w:t>
      </w:r>
      <w:r w:rsidRPr="00817B8E">
        <w:rPr>
          <w:rFonts w:eastAsia="Arial MT"/>
          <w:w w:val="102"/>
          <w:szCs w:val="24"/>
        </w:rPr>
        <w:t>a</w:t>
      </w:r>
      <w:r w:rsidRPr="00817B8E">
        <w:rPr>
          <w:rFonts w:eastAsia="Arial MT"/>
          <w:szCs w:val="24"/>
        </w:rPr>
        <w:t xml:space="preserve"> </w:t>
      </w:r>
      <w:r w:rsidRPr="00817B8E">
        <w:rPr>
          <w:rFonts w:eastAsia="Arial MT"/>
          <w:spacing w:val="-2"/>
          <w:szCs w:val="24"/>
        </w:rPr>
        <w:t xml:space="preserve"> </w:t>
      </w:r>
      <w:r w:rsidRPr="00817B8E">
        <w:rPr>
          <w:rFonts w:eastAsia="Arial MT"/>
          <w:w w:val="102"/>
          <w:szCs w:val="24"/>
        </w:rPr>
        <w:t>infe</w:t>
      </w:r>
      <w:r w:rsidRPr="00817B8E">
        <w:rPr>
          <w:rFonts w:eastAsia="Arial MT"/>
          <w:spacing w:val="-1"/>
          <w:w w:val="102"/>
          <w:szCs w:val="24"/>
        </w:rPr>
        <w:t>r</w:t>
      </w:r>
      <w:r w:rsidRPr="00817B8E">
        <w:rPr>
          <w:rFonts w:eastAsia="Arial MT"/>
          <w:w w:val="102"/>
          <w:szCs w:val="24"/>
        </w:rPr>
        <w:t>i</w:t>
      </w:r>
      <w:r w:rsidRPr="00817B8E">
        <w:rPr>
          <w:rFonts w:eastAsia="Arial MT"/>
          <w:spacing w:val="-1"/>
          <w:w w:val="102"/>
          <w:szCs w:val="24"/>
        </w:rPr>
        <w:t>o</w:t>
      </w:r>
      <w:r w:rsidRPr="00817B8E">
        <w:rPr>
          <w:rFonts w:eastAsia="Arial MT"/>
          <w:w w:val="102"/>
          <w:szCs w:val="24"/>
        </w:rPr>
        <w:t>a</w:t>
      </w:r>
      <w:r w:rsidRPr="00817B8E">
        <w:rPr>
          <w:rFonts w:eastAsia="Arial MT"/>
          <w:w w:val="68"/>
          <w:szCs w:val="24"/>
        </w:rPr>
        <w:t>ră</w:t>
      </w:r>
      <w:r w:rsidRPr="00817B8E">
        <w:rPr>
          <w:rFonts w:eastAsia="Arial MT"/>
          <w:szCs w:val="24"/>
        </w:rPr>
        <w:t xml:space="preserve"> </w:t>
      </w:r>
      <w:r w:rsidRPr="00817B8E">
        <w:rPr>
          <w:rFonts w:eastAsia="Arial MT"/>
          <w:spacing w:val="-2"/>
          <w:szCs w:val="24"/>
        </w:rPr>
        <w:t xml:space="preserve"> </w:t>
      </w:r>
      <w:r w:rsidRPr="00817B8E">
        <w:rPr>
          <w:rFonts w:eastAsia="Arial MT"/>
          <w:w w:val="102"/>
          <w:szCs w:val="24"/>
        </w:rPr>
        <w:t>a</w:t>
      </w:r>
      <w:r w:rsidRPr="00817B8E">
        <w:rPr>
          <w:rFonts w:eastAsia="Arial MT"/>
          <w:szCs w:val="24"/>
        </w:rPr>
        <w:t xml:space="preserve"> </w:t>
      </w:r>
      <w:r w:rsidRPr="00817B8E">
        <w:rPr>
          <w:rFonts w:eastAsia="Arial MT"/>
          <w:spacing w:val="-1"/>
          <w:szCs w:val="24"/>
        </w:rPr>
        <w:t xml:space="preserve"> </w:t>
      </w:r>
      <w:r w:rsidRPr="00817B8E">
        <w:rPr>
          <w:rFonts w:eastAsia="Arial MT"/>
          <w:spacing w:val="-2"/>
          <w:w w:val="102"/>
          <w:szCs w:val="24"/>
        </w:rPr>
        <w:t>f</w:t>
      </w:r>
      <w:r w:rsidRPr="00817B8E">
        <w:rPr>
          <w:rFonts w:eastAsia="Arial MT"/>
          <w:w w:val="102"/>
          <w:szCs w:val="24"/>
        </w:rPr>
        <w:t>run</w:t>
      </w:r>
      <w:r w:rsidRPr="00817B8E">
        <w:rPr>
          <w:rFonts w:eastAsia="Arial MT"/>
          <w:spacing w:val="-2"/>
          <w:w w:val="102"/>
          <w:szCs w:val="24"/>
        </w:rPr>
        <w:t>z</w:t>
      </w:r>
      <w:r w:rsidRPr="00817B8E">
        <w:rPr>
          <w:rFonts w:eastAsia="Arial MT"/>
          <w:spacing w:val="1"/>
          <w:w w:val="102"/>
          <w:szCs w:val="24"/>
        </w:rPr>
        <w:t>e</w:t>
      </w:r>
      <w:r w:rsidRPr="00817B8E">
        <w:rPr>
          <w:rFonts w:eastAsia="Arial MT"/>
          <w:spacing w:val="-1"/>
          <w:w w:val="102"/>
          <w:szCs w:val="24"/>
        </w:rPr>
        <w:t>l</w:t>
      </w:r>
      <w:r w:rsidRPr="00817B8E">
        <w:rPr>
          <w:rFonts w:eastAsia="Arial MT"/>
          <w:spacing w:val="1"/>
          <w:w w:val="102"/>
          <w:szCs w:val="24"/>
        </w:rPr>
        <w:t>o</w:t>
      </w:r>
      <w:r w:rsidRPr="00817B8E">
        <w:rPr>
          <w:rFonts w:eastAsia="Arial MT"/>
          <w:w w:val="102"/>
          <w:szCs w:val="24"/>
        </w:rPr>
        <w:t>r</w:t>
      </w:r>
      <w:r w:rsidRPr="00817B8E">
        <w:rPr>
          <w:rFonts w:eastAsia="Arial MT"/>
          <w:szCs w:val="24"/>
        </w:rPr>
        <w:t xml:space="preserve"> </w:t>
      </w:r>
      <w:r w:rsidRPr="00817B8E">
        <w:rPr>
          <w:rFonts w:eastAsia="Arial MT"/>
          <w:spacing w:val="-2"/>
          <w:szCs w:val="24"/>
        </w:rPr>
        <w:t xml:space="preserve"> </w:t>
      </w:r>
      <w:r w:rsidRPr="00817B8E">
        <w:rPr>
          <w:rFonts w:eastAsia="Arial MT"/>
          <w:spacing w:val="-2"/>
          <w:w w:val="51"/>
          <w:szCs w:val="24"/>
        </w:rPr>
        <w:t>ş</w:t>
      </w:r>
      <w:r w:rsidRPr="00817B8E">
        <w:rPr>
          <w:rFonts w:eastAsia="Arial MT"/>
          <w:w w:val="102"/>
          <w:szCs w:val="24"/>
        </w:rPr>
        <w:t>i</w:t>
      </w:r>
      <w:r w:rsidRPr="00817B8E">
        <w:rPr>
          <w:rFonts w:eastAsia="Arial MT"/>
          <w:szCs w:val="24"/>
        </w:rPr>
        <w:t xml:space="preserve"> </w:t>
      </w:r>
      <w:r w:rsidRPr="00817B8E">
        <w:rPr>
          <w:rFonts w:eastAsia="Arial MT"/>
          <w:spacing w:val="-4"/>
          <w:szCs w:val="24"/>
        </w:rPr>
        <w:t xml:space="preserve"> </w:t>
      </w:r>
      <w:r w:rsidRPr="00817B8E">
        <w:rPr>
          <w:rFonts w:eastAsia="Arial MT"/>
          <w:w w:val="102"/>
          <w:szCs w:val="24"/>
        </w:rPr>
        <w:t>au</w:t>
      </w:r>
      <w:r w:rsidRPr="00817B8E">
        <w:rPr>
          <w:rFonts w:eastAsia="Arial MT"/>
          <w:szCs w:val="24"/>
        </w:rPr>
        <w:t xml:space="preserve"> </w:t>
      </w:r>
      <w:r w:rsidRPr="00817B8E">
        <w:rPr>
          <w:rFonts w:eastAsia="Arial MT"/>
          <w:spacing w:val="-1"/>
          <w:szCs w:val="24"/>
        </w:rPr>
        <w:t xml:space="preserve"> </w:t>
      </w:r>
      <w:r w:rsidRPr="00817B8E">
        <w:rPr>
          <w:rFonts w:eastAsia="Arial MT"/>
          <w:w w:val="102"/>
          <w:szCs w:val="24"/>
        </w:rPr>
        <w:t>fost obs</w:t>
      </w:r>
      <w:r w:rsidRPr="00817B8E">
        <w:rPr>
          <w:rFonts w:eastAsia="Arial MT"/>
          <w:spacing w:val="-1"/>
          <w:w w:val="102"/>
          <w:szCs w:val="24"/>
        </w:rPr>
        <w:t>e</w:t>
      </w:r>
      <w:r w:rsidRPr="00817B8E">
        <w:rPr>
          <w:rFonts w:eastAsia="Arial MT"/>
          <w:w w:val="102"/>
          <w:szCs w:val="24"/>
        </w:rPr>
        <w:t>rvate</w:t>
      </w:r>
      <w:r w:rsidRPr="00817B8E">
        <w:rPr>
          <w:rFonts w:eastAsia="Arial MT"/>
          <w:szCs w:val="24"/>
        </w:rPr>
        <w:t xml:space="preserve"> </w:t>
      </w:r>
      <w:r w:rsidRPr="00817B8E">
        <w:rPr>
          <w:rFonts w:eastAsia="Arial MT"/>
          <w:spacing w:val="19"/>
          <w:szCs w:val="24"/>
        </w:rPr>
        <w:t xml:space="preserve"> </w:t>
      </w:r>
      <w:r w:rsidRPr="00817B8E">
        <w:rPr>
          <w:rFonts w:eastAsia="Arial MT"/>
          <w:spacing w:val="-1"/>
          <w:w w:val="102"/>
          <w:szCs w:val="24"/>
        </w:rPr>
        <w:t>p</w:t>
      </w:r>
      <w:r w:rsidRPr="00817B8E">
        <w:rPr>
          <w:rFonts w:eastAsia="Arial MT"/>
          <w:w w:val="102"/>
          <w:szCs w:val="24"/>
        </w:rPr>
        <w:t>e</w:t>
      </w:r>
      <w:r w:rsidRPr="00817B8E">
        <w:rPr>
          <w:rFonts w:eastAsia="Arial MT"/>
          <w:szCs w:val="24"/>
        </w:rPr>
        <w:t xml:space="preserve"> </w:t>
      </w:r>
      <w:r w:rsidRPr="00817B8E">
        <w:rPr>
          <w:rFonts w:eastAsia="Arial MT"/>
          <w:spacing w:val="19"/>
          <w:szCs w:val="24"/>
        </w:rPr>
        <w:t xml:space="preserve"> </w:t>
      </w:r>
      <w:r w:rsidRPr="00817B8E">
        <w:rPr>
          <w:rFonts w:eastAsia="Arial MT"/>
          <w:w w:val="102"/>
          <w:szCs w:val="24"/>
        </w:rPr>
        <w:t>Sc</w:t>
      </w:r>
      <w:r w:rsidRPr="00817B8E">
        <w:rPr>
          <w:rFonts w:eastAsia="Arial MT"/>
          <w:spacing w:val="1"/>
          <w:w w:val="102"/>
          <w:szCs w:val="24"/>
        </w:rPr>
        <w:t>a</w:t>
      </w:r>
      <w:r w:rsidRPr="00817B8E">
        <w:rPr>
          <w:rFonts w:eastAsia="Arial MT"/>
          <w:spacing w:val="-1"/>
          <w:w w:val="102"/>
          <w:szCs w:val="24"/>
        </w:rPr>
        <w:t>b</w:t>
      </w:r>
      <w:r w:rsidRPr="00817B8E">
        <w:rPr>
          <w:rFonts w:eastAsia="Arial MT"/>
          <w:w w:val="102"/>
          <w:szCs w:val="24"/>
        </w:rPr>
        <w:t>i</w:t>
      </w:r>
      <w:r w:rsidRPr="00817B8E">
        <w:rPr>
          <w:rFonts w:eastAsia="Arial MT"/>
          <w:spacing w:val="-1"/>
          <w:w w:val="102"/>
          <w:szCs w:val="24"/>
        </w:rPr>
        <w:t>o</w:t>
      </w:r>
      <w:r w:rsidRPr="00817B8E">
        <w:rPr>
          <w:rFonts w:eastAsia="Arial MT"/>
          <w:w w:val="102"/>
          <w:szCs w:val="24"/>
        </w:rPr>
        <w:t>sa</w:t>
      </w:r>
      <w:r w:rsidRPr="00817B8E">
        <w:rPr>
          <w:rFonts w:eastAsia="Arial MT"/>
          <w:szCs w:val="24"/>
        </w:rPr>
        <w:t xml:space="preserve"> </w:t>
      </w:r>
      <w:r w:rsidRPr="00817B8E">
        <w:rPr>
          <w:rFonts w:eastAsia="Arial MT"/>
          <w:spacing w:val="19"/>
          <w:szCs w:val="24"/>
        </w:rPr>
        <w:t xml:space="preserve"> </w:t>
      </w:r>
      <w:r w:rsidRPr="00817B8E">
        <w:rPr>
          <w:rFonts w:eastAsia="Arial MT"/>
          <w:spacing w:val="-1"/>
          <w:w w:val="102"/>
          <w:szCs w:val="24"/>
        </w:rPr>
        <w:t>l</w:t>
      </w:r>
      <w:r w:rsidRPr="00817B8E">
        <w:rPr>
          <w:rFonts w:eastAsia="Arial MT"/>
          <w:spacing w:val="1"/>
          <w:w w:val="102"/>
          <w:szCs w:val="24"/>
        </w:rPr>
        <w:t>u</w:t>
      </w:r>
      <w:r w:rsidRPr="00817B8E">
        <w:rPr>
          <w:rFonts w:eastAsia="Arial MT"/>
          <w:spacing w:val="-1"/>
          <w:w w:val="102"/>
          <w:szCs w:val="24"/>
        </w:rPr>
        <w:t>ci</w:t>
      </w:r>
      <w:r w:rsidRPr="00817B8E">
        <w:rPr>
          <w:rFonts w:eastAsia="Arial MT"/>
          <w:w w:val="102"/>
          <w:szCs w:val="24"/>
        </w:rPr>
        <w:t>da,</w:t>
      </w:r>
      <w:r w:rsidRPr="00817B8E">
        <w:rPr>
          <w:rFonts w:eastAsia="Arial MT"/>
          <w:szCs w:val="24"/>
        </w:rPr>
        <w:t xml:space="preserve"> </w:t>
      </w:r>
      <w:r w:rsidRPr="00817B8E">
        <w:rPr>
          <w:rFonts w:eastAsia="Arial MT"/>
          <w:spacing w:val="18"/>
          <w:szCs w:val="24"/>
        </w:rPr>
        <w:t xml:space="preserve"> </w:t>
      </w:r>
      <w:r w:rsidRPr="00817B8E">
        <w:rPr>
          <w:rFonts w:eastAsia="Arial MT"/>
          <w:w w:val="102"/>
          <w:szCs w:val="24"/>
        </w:rPr>
        <w:t>Succisa</w:t>
      </w:r>
      <w:r w:rsidRPr="00817B8E">
        <w:rPr>
          <w:rFonts w:eastAsia="Arial MT"/>
          <w:szCs w:val="24"/>
        </w:rPr>
        <w:t xml:space="preserve"> </w:t>
      </w:r>
      <w:r w:rsidRPr="00817B8E">
        <w:rPr>
          <w:rFonts w:eastAsia="Arial MT"/>
          <w:spacing w:val="18"/>
          <w:szCs w:val="24"/>
        </w:rPr>
        <w:t xml:space="preserve"> </w:t>
      </w:r>
      <w:r w:rsidRPr="00817B8E">
        <w:rPr>
          <w:rFonts w:eastAsia="Arial MT"/>
          <w:w w:val="102"/>
          <w:szCs w:val="24"/>
        </w:rPr>
        <w:t>p</w:t>
      </w:r>
      <w:r w:rsidRPr="00817B8E">
        <w:rPr>
          <w:rFonts w:eastAsia="Arial MT"/>
          <w:spacing w:val="-1"/>
          <w:w w:val="102"/>
          <w:szCs w:val="24"/>
        </w:rPr>
        <w:t>r</w:t>
      </w:r>
      <w:r w:rsidRPr="00817B8E">
        <w:rPr>
          <w:rFonts w:eastAsia="Arial MT"/>
          <w:w w:val="102"/>
          <w:szCs w:val="24"/>
        </w:rPr>
        <w:t>aten</w:t>
      </w:r>
      <w:r w:rsidRPr="00817B8E">
        <w:rPr>
          <w:rFonts w:eastAsia="Arial MT"/>
          <w:spacing w:val="-2"/>
          <w:w w:val="102"/>
          <w:szCs w:val="24"/>
        </w:rPr>
        <w:t>s</w:t>
      </w:r>
      <w:r w:rsidRPr="00817B8E">
        <w:rPr>
          <w:rFonts w:eastAsia="Arial MT"/>
          <w:w w:val="102"/>
          <w:szCs w:val="24"/>
        </w:rPr>
        <w:t>is</w:t>
      </w:r>
      <w:r w:rsidRPr="00817B8E">
        <w:rPr>
          <w:rFonts w:eastAsia="Arial MT"/>
          <w:szCs w:val="24"/>
        </w:rPr>
        <w:t xml:space="preserve"> </w:t>
      </w:r>
      <w:r w:rsidRPr="00817B8E">
        <w:rPr>
          <w:rFonts w:eastAsia="Arial MT"/>
          <w:spacing w:val="18"/>
          <w:szCs w:val="24"/>
        </w:rPr>
        <w:t xml:space="preserve"> </w:t>
      </w:r>
      <w:r w:rsidRPr="00817B8E">
        <w:rPr>
          <w:rFonts w:eastAsia="Arial MT"/>
          <w:spacing w:val="-1"/>
          <w:w w:val="51"/>
          <w:szCs w:val="24"/>
        </w:rPr>
        <w:t>ş</w:t>
      </w:r>
      <w:r w:rsidRPr="00817B8E">
        <w:rPr>
          <w:rFonts w:eastAsia="Arial MT"/>
          <w:w w:val="102"/>
          <w:szCs w:val="24"/>
        </w:rPr>
        <w:t>i</w:t>
      </w:r>
      <w:r w:rsidRPr="00817B8E">
        <w:rPr>
          <w:rFonts w:eastAsia="Arial MT"/>
          <w:szCs w:val="24"/>
        </w:rPr>
        <w:t xml:space="preserve"> </w:t>
      </w:r>
      <w:r w:rsidRPr="00817B8E">
        <w:rPr>
          <w:rFonts w:eastAsia="Arial MT"/>
          <w:spacing w:val="18"/>
          <w:szCs w:val="24"/>
        </w:rPr>
        <w:t xml:space="preserve"> </w:t>
      </w:r>
      <w:r w:rsidRPr="00817B8E">
        <w:rPr>
          <w:rFonts w:eastAsia="Arial MT"/>
          <w:w w:val="102"/>
          <w:szCs w:val="24"/>
        </w:rPr>
        <w:t>Ge</w:t>
      </w:r>
      <w:r w:rsidRPr="00817B8E">
        <w:rPr>
          <w:rFonts w:eastAsia="Arial MT"/>
          <w:spacing w:val="1"/>
          <w:w w:val="102"/>
          <w:szCs w:val="24"/>
        </w:rPr>
        <w:t>n</w:t>
      </w:r>
      <w:r w:rsidRPr="00817B8E">
        <w:rPr>
          <w:rFonts w:eastAsia="Arial MT"/>
          <w:spacing w:val="-2"/>
          <w:w w:val="102"/>
          <w:szCs w:val="24"/>
        </w:rPr>
        <w:t>t</w:t>
      </w:r>
      <w:r w:rsidRPr="00817B8E">
        <w:rPr>
          <w:rFonts w:eastAsia="Arial MT"/>
          <w:w w:val="102"/>
          <w:szCs w:val="24"/>
        </w:rPr>
        <w:t>i</w:t>
      </w:r>
      <w:r w:rsidRPr="00817B8E">
        <w:rPr>
          <w:rFonts w:eastAsia="Arial MT"/>
          <w:spacing w:val="-1"/>
          <w:w w:val="102"/>
          <w:szCs w:val="24"/>
        </w:rPr>
        <w:t>a</w:t>
      </w:r>
      <w:r w:rsidRPr="00817B8E">
        <w:rPr>
          <w:rFonts w:eastAsia="Arial MT"/>
          <w:w w:val="102"/>
          <w:szCs w:val="24"/>
        </w:rPr>
        <w:t>na</w:t>
      </w:r>
      <w:r w:rsidRPr="00817B8E">
        <w:rPr>
          <w:rFonts w:eastAsia="Arial MT"/>
          <w:szCs w:val="24"/>
        </w:rPr>
        <w:t xml:space="preserve"> </w:t>
      </w:r>
      <w:r w:rsidRPr="00817B8E">
        <w:rPr>
          <w:rFonts w:eastAsia="Arial MT"/>
          <w:spacing w:val="19"/>
          <w:szCs w:val="24"/>
        </w:rPr>
        <w:t xml:space="preserve"> </w:t>
      </w:r>
      <w:r w:rsidRPr="00817B8E">
        <w:rPr>
          <w:rFonts w:eastAsia="Arial MT"/>
          <w:w w:val="102"/>
          <w:szCs w:val="24"/>
        </w:rPr>
        <w:lastRenderedPageBreak/>
        <w:t>a</w:t>
      </w:r>
      <w:r w:rsidRPr="00817B8E">
        <w:rPr>
          <w:rFonts w:eastAsia="Arial MT"/>
          <w:spacing w:val="-2"/>
          <w:w w:val="102"/>
          <w:szCs w:val="24"/>
        </w:rPr>
        <w:t>c</w:t>
      </w:r>
      <w:r w:rsidRPr="00817B8E">
        <w:rPr>
          <w:rFonts w:eastAsia="Arial MT"/>
          <w:spacing w:val="-1"/>
          <w:w w:val="102"/>
          <w:szCs w:val="24"/>
        </w:rPr>
        <w:t>a</w:t>
      </w:r>
      <w:r w:rsidRPr="00817B8E">
        <w:rPr>
          <w:rFonts w:eastAsia="Arial MT"/>
          <w:spacing w:val="1"/>
          <w:w w:val="102"/>
          <w:szCs w:val="24"/>
        </w:rPr>
        <w:t>u</w:t>
      </w:r>
      <w:r w:rsidRPr="00817B8E">
        <w:rPr>
          <w:rFonts w:eastAsia="Arial MT"/>
          <w:spacing w:val="-1"/>
          <w:w w:val="102"/>
          <w:szCs w:val="24"/>
        </w:rPr>
        <w:t>l</w:t>
      </w:r>
      <w:r w:rsidRPr="00817B8E">
        <w:rPr>
          <w:rFonts w:eastAsia="Arial MT"/>
          <w:spacing w:val="1"/>
          <w:w w:val="102"/>
          <w:szCs w:val="24"/>
        </w:rPr>
        <w:t>i</w:t>
      </w:r>
      <w:r w:rsidRPr="00817B8E">
        <w:rPr>
          <w:rFonts w:eastAsia="Arial MT"/>
          <w:spacing w:val="-1"/>
          <w:w w:val="102"/>
          <w:szCs w:val="24"/>
        </w:rPr>
        <w:t>s</w:t>
      </w:r>
      <w:r w:rsidRPr="00817B8E">
        <w:rPr>
          <w:rFonts w:eastAsia="Arial MT"/>
          <w:w w:val="102"/>
          <w:szCs w:val="24"/>
        </w:rPr>
        <w:t>.</w:t>
      </w:r>
      <w:r w:rsidRPr="00817B8E">
        <w:rPr>
          <w:rFonts w:eastAsia="Arial MT"/>
          <w:spacing w:val="-1"/>
          <w:szCs w:val="24"/>
        </w:rPr>
        <w:t xml:space="preserve"> </w:t>
      </w:r>
      <w:r w:rsidRPr="00817B8E">
        <w:rPr>
          <w:rFonts w:eastAsia="Arial MT"/>
          <w:spacing w:val="-1"/>
          <w:w w:val="102"/>
          <w:szCs w:val="24"/>
        </w:rPr>
        <w:t>O</w:t>
      </w:r>
      <w:r w:rsidRPr="00817B8E">
        <w:rPr>
          <w:rFonts w:eastAsia="Arial MT"/>
          <w:w w:val="102"/>
          <w:szCs w:val="24"/>
        </w:rPr>
        <w:t>m</w:t>
      </w:r>
      <w:r w:rsidRPr="00817B8E">
        <w:rPr>
          <w:rFonts w:eastAsia="Arial MT"/>
          <w:spacing w:val="1"/>
          <w:w w:val="102"/>
          <w:szCs w:val="24"/>
        </w:rPr>
        <w:t>i</w:t>
      </w:r>
      <w:r w:rsidRPr="00817B8E">
        <w:rPr>
          <w:rFonts w:eastAsia="Arial MT"/>
          <w:spacing w:val="-1"/>
          <w:w w:val="102"/>
          <w:szCs w:val="24"/>
        </w:rPr>
        <w:t>zi</w:t>
      </w:r>
      <w:r w:rsidRPr="00817B8E">
        <w:rPr>
          <w:rFonts w:eastAsia="Arial MT"/>
          <w:w w:val="102"/>
          <w:szCs w:val="24"/>
        </w:rPr>
        <w:t>le</w:t>
      </w:r>
      <w:r w:rsidRPr="00817B8E">
        <w:rPr>
          <w:rFonts w:eastAsia="Arial MT"/>
          <w:szCs w:val="24"/>
        </w:rPr>
        <w:t xml:space="preserve"> </w:t>
      </w:r>
      <w:r w:rsidRPr="00817B8E">
        <w:rPr>
          <w:rFonts w:eastAsia="Arial MT"/>
          <w:spacing w:val="19"/>
          <w:szCs w:val="24"/>
        </w:rPr>
        <w:t xml:space="preserve"> </w:t>
      </w:r>
      <w:r w:rsidRPr="00817B8E">
        <w:rPr>
          <w:rFonts w:eastAsia="Arial MT"/>
          <w:spacing w:val="-1"/>
          <w:w w:val="102"/>
          <w:szCs w:val="24"/>
        </w:rPr>
        <w:t>t</w:t>
      </w:r>
      <w:r w:rsidRPr="00817B8E">
        <w:rPr>
          <w:rFonts w:eastAsia="Arial MT"/>
          <w:w w:val="102"/>
          <w:szCs w:val="24"/>
        </w:rPr>
        <w:t>i</w:t>
      </w:r>
      <w:r w:rsidRPr="00817B8E">
        <w:rPr>
          <w:rFonts w:eastAsia="Arial MT"/>
          <w:spacing w:val="-1"/>
          <w:w w:val="102"/>
          <w:szCs w:val="24"/>
        </w:rPr>
        <w:t>n</w:t>
      </w:r>
      <w:r w:rsidRPr="00817B8E">
        <w:rPr>
          <w:rFonts w:eastAsia="Arial MT"/>
          <w:w w:val="102"/>
          <w:szCs w:val="24"/>
        </w:rPr>
        <w:t>e</w:t>
      </w:r>
      <w:r w:rsidRPr="00817B8E">
        <w:rPr>
          <w:rFonts w:eastAsia="Arial MT"/>
          <w:spacing w:val="-1"/>
          <w:w w:val="102"/>
          <w:szCs w:val="24"/>
        </w:rPr>
        <w:t>r</w:t>
      </w:r>
      <w:r w:rsidRPr="00817B8E">
        <w:rPr>
          <w:rFonts w:eastAsia="Arial MT"/>
          <w:w w:val="102"/>
          <w:szCs w:val="24"/>
        </w:rPr>
        <w:t>e</w:t>
      </w:r>
      <w:r w:rsidRPr="00817B8E">
        <w:rPr>
          <w:rFonts w:eastAsia="Arial MT"/>
          <w:szCs w:val="24"/>
        </w:rPr>
        <w:t xml:space="preserve"> </w:t>
      </w:r>
      <w:r w:rsidRPr="00817B8E">
        <w:rPr>
          <w:rFonts w:eastAsia="Arial MT"/>
          <w:spacing w:val="19"/>
          <w:szCs w:val="24"/>
        </w:rPr>
        <w:t xml:space="preserve"> </w:t>
      </w:r>
      <w:r w:rsidRPr="00817B8E">
        <w:rPr>
          <w:rFonts w:eastAsia="Arial MT"/>
          <w:spacing w:val="1"/>
          <w:w w:val="51"/>
          <w:szCs w:val="24"/>
        </w:rPr>
        <w:t>ş</w:t>
      </w:r>
      <w:r w:rsidRPr="00817B8E">
        <w:rPr>
          <w:rFonts w:eastAsia="Arial MT"/>
          <w:w w:val="102"/>
          <w:szCs w:val="24"/>
        </w:rPr>
        <w:t xml:space="preserve">i </w:t>
      </w:r>
      <w:r w:rsidRPr="00817B8E">
        <w:rPr>
          <w:rFonts w:eastAsia="Arial MT"/>
          <w:szCs w:val="24"/>
        </w:rPr>
        <w:t>păturile</w:t>
      </w:r>
      <w:r w:rsidRPr="00817B8E">
        <w:rPr>
          <w:rFonts w:eastAsia="Arial MT"/>
          <w:spacing w:val="1"/>
          <w:szCs w:val="24"/>
        </w:rPr>
        <w:t xml:space="preserve"> </w:t>
      </w:r>
      <w:r w:rsidRPr="00817B8E">
        <w:rPr>
          <w:rFonts w:eastAsia="Arial MT"/>
          <w:szCs w:val="24"/>
        </w:rPr>
        <w:t>sale</w:t>
      </w:r>
      <w:r w:rsidRPr="00817B8E">
        <w:rPr>
          <w:rFonts w:eastAsia="Arial MT"/>
          <w:spacing w:val="2"/>
          <w:szCs w:val="24"/>
        </w:rPr>
        <w:t xml:space="preserve"> </w:t>
      </w:r>
      <w:r w:rsidRPr="00817B8E">
        <w:rPr>
          <w:rFonts w:eastAsia="Arial MT"/>
          <w:szCs w:val="24"/>
        </w:rPr>
        <w:t>sunt</w:t>
      </w:r>
      <w:r w:rsidRPr="00817B8E">
        <w:rPr>
          <w:rFonts w:eastAsia="Arial MT"/>
          <w:spacing w:val="1"/>
          <w:szCs w:val="24"/>
        </w:rPr>
        <w:t xml:space="preserve"> </w:t>
      </w:r>
      <w:r w:rsidRPr="00817B8E">
        <w:rPr>
          <w:rFonts w:eastAsia="Arial MT"/>
          <w:szCs w:val="24"/>
        </w:rPr>
        <w:t>evidente</w:t>
      </w:r>
      <w:r w:rsidRPr="00817B8E">
        <w:rPr>
          <w:rFonts w:eastAsia="Arial MT"/>
          <w:spacing w:val="2"/>
          <w:szCs w:val="24"/>
        </w:rPr>
        <w:t xml:space="preserve"> </w:t>
      </w:r>
      <w:r w:rsidRPr="00817B8E">
        <w:rPr>
          <w:rFonts w:eastAsia="Arial MT"/>
          <w:szCs w:val="24"/>
        </w:rPr>
        <w:t>în</w:t>
      </w:r>
      <w:r w:rsidRPr="00817B8E">
        <w:rPr>
          <w:rFonts w:eastAsia="Arial MT"/>
          <w:spacing w:val="3"/>
          <w:szCs w:val="24"/>
        </w:rPr>
        <w:t xml:space="preserve"> </w:t>
      </w:r>
      <w:r w:rsidRPr="00817B8E">
        <w:rPr>
          <w:rFonts w:eastAsia="Arial MT"/>
          <w:szCs w:val="24"/>
        </w:rPr>
        <w:t>august</w:t>
      </w:r>
      <w:r w:rsidRPr="00817B8E">
        <w:rPr>
          <w:rFonts w:eastAsia="Arial MT"/>
          <w:spacing w:val="1"/>
          <w:szCs w:val="24"/>
        </w:rPr>
        <w:t xml:space="preserve"> </w:t>
      </w:r>
      <w:r w:rsidRPr="00817B8E">
        <w:rPr>
          <w:rFonts w:eastAsia="Arial MT"/>
          <w:szCs w:val="24"/>
        </w:rPr>
        <w:t>/</w:t>
      </w:r>
      <w:r w:rsidRPr="00817B8E">
        <w:rPr>
          <w:rFonts w:eastAsia="Arial MT"/>
          <w:spacing w:val="3"/>
          <w:szCs w:val="24"/>
        </w:rPr>
        <w:t xml:space="preserve"> </w:t>
      </w:r>
      <w:r w:rsidRPr="00817B8E">
        <w:rPr>
          <w:rFonts w:eastAsia="Arial MT"/>
          <w:szCs w:val="24"/>
        </w:rPr>
        <w:t>septembrie</w:t>
      </w:r>
      <w:r w:rsidRPr="00817B8E">
        <w:rPr>
          <w:rFonts w:eastAsia="Arial MT"/>
          <w:spacing w:val="2"/>
          <w:szCs w:val="24"/>
        </w:rPr>
        <w:t xml:space="preserve"> </w:t>
      </w:r>
      <w:r w:rsidRPr="00817B8E">
        <w:rPr>
          <w:rFonts w:eastAsia="Arial MT"/>
          <w:szCs w:val="24"/>
        </w:rPr>
        <w:t>asupra</w:t>
      </w:r>
      <w:r w:rsidRPr="00817B8E">
        <w:rPr>
          <w:rFonts w:eastAsia="Arial MT"/>
          <w:spacing w:val="2"/>
          <w:szCs w:val="24"/>
        </w:rPr>
        <w:t xml:space="preserve"> </w:t>
      </w:r>
      <w:r w:rsidRPr="00817B8E">
        <w:rPr>
          <w:rFonts w:eastAsia="Arial MT"/>
          <w:szCs w:val="24"/>
        </w:rPr>
        <w:t>plantelor.</w:t>
      </w:r>
    </w:p>
    <w:p w:rsidR="000C6989" w:rsidRPr="00817B8E" w:rsidRDefault="000C6989" w:rsidP="00817B8E">
      <w:pPr>
        <w:widowControl w:val="0"/>
        <w:overflowPunct/>
        <w:adjustRightInd/>
        <w:spacing w:line="360" w:lineRule="auto"/>
        <w:jc w:val="both"/>
        <w:textAlignment w:val="auto"/>
        <w:rPr>
          <w:rFonts w:eastAsia="Arial"/>
          <w:b/>
          <w:bCs/>
          <w:szCs w:val="24"/>
        </w:rPr>
      </w:pPr>
      <w:r w:rsidRPr="00817B8E">
        <w:rPr>
          <w:rFonts w:eastAsia="Arial"/>
          <w:b/>
          <w:bCs/>
          <w:szCs w:val="24"/>
        </w:rPr>
        <w:t>Factori</w:t>
      </w:r>
      <w:r w:rsidRPr="00817B8E">
        <w:rPr>
          <w:rFonts w:eastAsia="Arial"/>
          <w:b/>
          <w:bCs/>
          <w:spacing w:val="17"/>
          <w:szCs w:val="24"/>
        </w:rPr>
        <w:t xml:space="preserve"> </w:t>
      </w:r>
      <w:r w:rsidRPr="00817B8E">
        <w:rPr>
          <w:rFonts w:eastAsia="Arial"/>
          <w:b/>
          <w:bCs/>
          <w:szCs w:val="24"/>
        </w:rPr>
        <w:t>perturbatori:</w:t>
      </w:r>
    </w:p>
    <w:p w:rsidR="000C6989" w:rsidRPr="00817B8E" w:rsidRDefault="000C6989" w:rsidP="00817B8E">
      <w:pPr>
        <w:widowControl w:val="0"/>
        <w:overflowPunct/>
        <w:adjustRightInd/>
        <w:spacing w:line="360" w:lineRule="auto"/>
        <w:jc w:val="both"/>
        <w:textAlignment w:val="auto"/>
        <w:rPr>
          <w:rFonts w:eastAsia="Arial MT"/>
          <w:szCs w:val="24"/>
        </w:rPr>
      </w:pPr>
      <w:r w:rsidRPr="00817B8E">
        <w:rPr>
          <w:rFonts w:eastAsia="Arial MT"/>
          <w:szCs w:val="24"/>
        </w:rPr>
        <w:t>Euphydryas aurinia este în declin foarte puternic, în special în medii mai mici din cauza</w:t>
      </w:r>
      <w:r w:rsidRPr="00817B8E">
        <w:rPr>
          <w:rFonts w:eastAsia="Arial MT"/>
          <w:spacing w:val="1"/>
          <w:szCs w:val="24"/>
        </w:rPr>
        <w:t xml:space="preserve"> </w:t>
      </w:r>
      <w:r w:rsidRPr="00817B8E">
        <w:rPr>
          <w:rFonts w:eastAsia="Arial MT"/>
          <w:szCs w:val="24"/>
        </w:rPr>
        <w:t>pierderii habitatului în urma practicării agriculturii intensive, a desîmpăduririlor, etc. Această</w:t>
      </w:r>
      <w:r w:rsidRPr="00817B8E">
        <w:rPr>
          <w:rFonts w:eastAsia="Arial MT"/>
          <w:spacing w:val="1"/>
          <w:szCs w:val="24"/>
        </w:rPr>
        <w:t xml:space="preserve"> </w:t>
      </w:r>
      <w:r w:rsidRPr="00817B8E">
        <w:rPr>
          <w:rFonts w:eastAsia="Arial MT"/>
          <w:w w:val="102"/>
          <w:szCs w:val="24"/>
        </w:rPr>
        <w:t>spec</w:t>
      </w:r>
      <w:r w:rsidRPr="00817B8E">
        <w:rPr>
          <w:rFonts w:eastAsia="Arial MT"/>
          <w:spacing w:val="-1"/>
          <w:w w:val="102"/>
          <w:szCs w:val="24"/>
        </w:rPr>
        <w:t>i</w:t>
      </w:r>
      <w:r w:rsidRPr="00817B8E">
        <w:rPr>
          <w:rFonts w:eastAsia="Arial MT"/>
          <w:w w:val="102"/>
          <w:szCs w:val="24"/>
        </w:rPr>
        <w:t>e</w:t>
      </w:r>
      <w:r w:rsidRPr="00817B8E">
        <w:rPr>
          <w:rFonts w:eastAsia="Arial MT"/>
          <w:spacing w:val="5"/>
          <w:szCs w:val="24"/>
        </w:rPr>
        <w:t xml:space="preserve"> </w:t>
      </w:r>
      <w:r w:rsidRPr="00817B8E">
        <w:rPr>
          <w:rFonts w:eastAsia="Arial MT"/>
          <w:w w:val="102"/>
          <w:szCs w:val="24"/>
        </w:rPr>
        <w:t>nu</w:t>
      </w:r>
      <w:r w:rsidRPr="00817B8E">
        <w:rPr>
          <w:rFonts w:eastAsia="Arial MT"/>
          <w:spacing w:val="6"/>
          <w:szCs w:val="24"/>
        </w:rPr>
        <w:t xml:space="preserve"> </w:t>
      </w:r>
      <w:r w:rsidRPr="00817B8E">
        <w:rPr>
          <w:rFonts w:eastAsia="Arial MT"/>
          <w:spacing w:val="-2"/>
          <w:w w:val="102"/>
          <w:szCs w:val="24"/>
        </w:rPr>
        <w:t>t</w:t>
      </w:r>
      <w:r w:rsidRPr="00817B8E">
        <w:rPr>
          <w:rFonts w:eastAsia="Arial MT"/>
          <w:spacing w:val="1"/>
          <w:w w:val="102"/>
          <w:szCs w:val="24"/>
        </w:rPr>
        <w:t>o</w:t>
      </w:r>
      <w:r w:rsidRPr="00817B8E">
        <w:rPr>
          <w:rFonts w:eastAsia="Arial MT"/>
          <w:spacing w:val="-1"/>
          <w:w w:val="102"/>
          <w:szCs w:val="24"/>
        </w:rPr>
        <w:t>l</w:t>
      </w:r>
      <w:r w:rsidRPr="00817B8E">
        <w:rPr>
          <w:rFonts w:eastAsia="Arial MT"/>
          <w:w w:val="102"/>
          <w:szCs w:val="24"/>
        </w:rPr>
        <w:t>er</w:t>
      </w:r>
      <w:r w:rsidRPr="00817B8E">
        <w:rPr>
          <w:rFonts w:eastAsia="Arial MT"/>
          <w:spacing w:val="-1"/>
          <w:w w:val="102"/>
          <w:szCs w:val="24"/>
        </w:rPr>
        <w:t>e</w:t>
      </w:r>
      <w:r w:rsidRPr="00817B8E">
        <w:rPr>
          <w:rFonts w:eastAsia="Arial MT"/>
          <w:spacing w:val="1"/>
          <w:w w:val="102"/>
          <w:szCs w:val="24"/>
        </w:rPr>
        <w:t>a</w:t>
      </w:r>
      <w:r w:rsidRPr="00817B8E">
        <w:rPr>
          <w:rFonts w:eastAsia="Arial MT"/>
          <w:spacing w:val="-2"/>
          <w:w w:val="102"/>
          <w:szCs w:val="24"/>
        </w:rPr>
        <w:t>z</w:t>
      </w:r>
      <w:r w:rsidRPr="00817B8E">
        <w:rPr>
          <w:rFonts w:eastAsia="Arial MT"/>
          <w:w w:val="57"/>
          <w:szCs w:val="24"/>
        </w:rPr>
        <w:t>ă</w:t>
      </w:r>
      <w:r w:rsidRPr="00817B8E">
        <w:rPr>
          <w:rFonts w:eastAsia="Arial MT"/>
          <w:spacing w:val="5"/>
          <w:szCs w:val="24"/>
        </w:rPr>
        <w:t xml:space="preserve"> </w:t>
      </w:r>
      <w:r w:rsidRPr="00817B8E">
        <w:rPr>
          <w:rFonts w:eastAsia="Arial MT"/>
          <w:spacing w:val="-1"/>
          <w:w w:val="102"/>
          <w:szCs w:val="24"/>
        </w:rPr>
        <w:t>p</w:t>
      </w:r>
      <w:r w:rsidRPr="00817B8E">
        <w:rPr>
          <w:rFonts w:eastAsia="Arial MT"/>
          <w:w w:val="57"/>
          <w:szCs w:val="24"/>
        </w:rPr>
        <w:t>ă</w:t>
      </w:r>
      <w:r w:rsidRPr="00817B8E">
        <w:rPr>
          <w:rFonts w:eastAsia="Arial MT"/>
          <w:w w:val="78"/>
          <w:szCs w:val="24"/>
        </w:rPr>
        <w:t>şu</w:t>
      </w:r>
      <w:r w:rsidRPr="00817B8E">
        <w:rPr>
          <w:rFonts w:eastAsia="Arial MT"/>
          <w:spacing w:val="-1"/>
          <w:w w:val="78"/>
          <w:szCs w:val="24"/>
        </w:rPr>
        <w:t>n</w:t>
      </w:r>
      <w:r w:rsidRPr="00817B8E">
        <w:rPr>
          <w:rFonts w:eastAsia="Arial MT"/>
          <w:spacing w:val="1"/>
          <w:w w:val="102"/>
          <w:szCs w:val="24"/>
        </w:rPr>
        <w:t>a</w:t>
      </w:r>
      <w:r w:rsidRPr="00817B8E">
        <w:rPr>
          <w:rFonts w:eastAsia="Arial MT"/>
          <w:spacing w:val="-2"/>
          <w:w w:val="102"/>
          <w:szCs w:val="24"/>
        </w:rPr>
        <w:t>t</w:t>
      </w:r>
      <w:r w:rsidRPr="00817B8E">
        <w:rPr>
          <w:rFonts w:eastAsia="Arial MT"/>
          <w:w w:val="102"/>
          <w:szCs w:val="24"/>
        </w:rPr>
        <w:t>ul</w:t>
      </w:r>
      <w:r w:rsidRPr="00817B8E">
        <w:rPr>
          <w:rFonts w:eastAsia="Arial MT"/>
          <w:spacing w:val="5"/>
          <w:szCs w:val="24"/>
        </w:rPr>
        <w:t xml:space="preserve"> </w:t>
      </w:r>
      <w:r w:rsidRPr="00817B8E">
        <w:rPr>
          <w:rFonts w:eastAsia="Arial MT"/>
          <w:w w:val="102"/>
          <w:szCs w:val="24"/>
        </w:rPr>
        <w:t>p</w:t>
      </w:r>
      <w:r w:rsidRPr="00817B8E">
        <w:rPr>
          <w:rFonts w:eastAsia="Arial MT"/>
          <w:spacing w:val="-1"/>
          <w:w w:val="102"/>
          <w:szCs w:val="24"/>
        </w:rPr>
        <w:t>r</w:t>
      </w:r>
      <w:r w:rsidRPr="00817B8E">
        <w:rPr>
          <w:rFonts w:eastAsia="Arial MT"/>
          <w:w w:val="102"/>
          <w:szCs w:val="24"/>
        </w:rPr>
        <w:t>ea</w:t>
      </w:r>
      <w:r w:rsidRPr="00817B8E">
        <w:rPr>
          <w:rFonts w:eastAsia="Arial MT"/>
          <w:spacing w:val="6"/>
          <w:szCs w:val="24"/>
        </w:rPr>
        <w:t xml:space="preserve"> </w:t>
      </w:r>
      <w:r w:rsidRPr="00817B8E">
        <w:rPr>
          <w:rFonts w:eastAsia="Arial MT"/>
          <w:spacing w:val="-1"/>
          <w:w w:val="102"/>
          <w:szCs w:val="24"/>
        </w:rPr>
        <w:t>i</w:t>
      </w:r>
      <w:r w:rsidRPr="00817B8E">
        <w:rPr>
          <w:rFonts w:eastAsia="Arial MT"/>
          <w:w w:val="102"/>
          <w:szCs w:val="24"/>
        </w:rPr>
        <w:t>ntens</w:t>
      </w:r>
      <w:r w:rsidRPr="00817B8E">
        <w:rPr>
          <w:rFonts w:eastAsia="Arial MT"/>
          <w:spacing w:val="6"/>
          <w:szCs w:val="24"/>
        </w:rPr>
        <w:t xml:space="preserve"> </w:t>
      </w:r>
      <w:r w:rsidRPr="00817B8E">
        <w:rPr>
          <w:rFonts w:eastAsia="Arial MT"/>
          <w:spacing w:val="-2"/>
          <w:w w:val="51"/>
          <w:szCs w:val="24"/>
        </w:rPr>
        <w:t>ş</w:t>
      </w:r>
      <w:r w:rsidRPr="00817B8E">
        <w:rPr>
          <w:rFonts w:eastAsia="Arial MT"/>
          <w:w w:val="102"/>
          <w:szCs w:val="24"/>
        </w:rPr>
        <w:t>i</w:t>
      </w:r>
      <w:r w:rsidRPr="00817B8E">
        <w:rPr>
          <w:rFonts w:eastAsia="Arial MT"/>
          <w:spacing w:val="5"/>
          <w:szCs w:val="24"/>
        </w:rPr>
        <w:t xml:space="preserve"> </w:t>
      </w:r>
      <w:r w:rsidRPr="00817B8E">
        <w:rPr>
          <w:rFonts w:eastAsia="Arial MT"/>
          <w:spacing w:val="-1"/>
          <w:w w:val="102"/>
          <w:szCs w:val="24"/>
        </w:rPr>
        <w:t>n</w:t>
      </w:r>
      <w:r w:rsidRPr="00817B8E">
        <w:rPr>
          <w:rFonts w:eastAsia="Arial MT"/>
          <w:w w:val="102"/>
          <w:szCs w:val="24"/>
        </w:rPr>
        <w:t>ici</w:t>
      </w:r>
      <w:r w:rsidRPr="00817B8E">
        <w:rPr>
          <w:rFonts w:eastAsia="Arial MT"/>
          <w:spacing w:val="4"/>
          <w:szCs w:val="24"/>
        </w:rPr>
        <w:t xml:space="preserve"> </w:t>
      </w:r>
      <w:r w:rsidRPr="00817B8E">
        <w:rPr>
          <w:rFonts w:eastAsia="Arial MT"/>
          <w:w w:val="102"/>
          <w:szCs w:val="24"/>
        </w:rPr>
        <w:t>luc</w:t>
      </w:r>
      <w:r w:rsidRPr="00817B8E">
        <w:rPr>
          <w:rFonts w:eastAsia="Arial MT"/>
          <w:spacing w:val="-1"/>
          <w:w w:val="102"/>
          <w:szCs w:val="24"/>
        </w:rPr>
        <w:t>r</w:t>
      </w:r>
      <w:r w:rsidRPr="00817B8E">
        <w:rPr>
          <w:rFonts w:eastAsia="Arial MT"/>
          <w:spacing w:val="1"/>
          <w:w w:val="57"/>
          <w:szCs w:val="24"/>
        </w:rPr>
        <w:t>ă</w:t>
      </w:r>
      <w:r w:rsidRPr="00817B8E">
        <w:rPr>
          <w:rFonts w:eastAsia="Arial MT"/>
          <w:spacing w:val="-1"/>
          <w:w w:val="102"/>
          <w:szCs w:val="24"/>
        </w:rPr>
        <w:t>r</w:t>
      </w:r>
      <w:r w:rsidRPr="00817B8E">
        <w:rPr>
          <w:rFonts w:eastAsia="Arial MT"/>
          <w:w w:val="102"/>
          <w:szCs w:val="24"/>
        </w:rPr>
        <w:t>i</w:t>
      </w:r>
      <w:r w:rsidRPr="00817B8E">
        <w:rPr>
          <w:rFonts w:eastAsia="Arial MT"/>
          <w:spacing w:val="-1"/>
          <w:w w:val="102"/>
          <w:szCs w:val="24"/>
        </w:rPr>
        <w:t>l</w:t>
      </w:r>
      <w:r w:rsidRPr="00817B8E">
        <w:rPr>
          <w:rFonts w:eastAsia="Arial MT"/>
          <w:w w:val="102"/>
          <w:szCs w:val="24"/>
        </w:rPr>
        <w:t>e</w:t>
      </w:r>
      <w:r w:rsidRPr="00817B8E">
        <w:rPr>
          <w:rFonts w:eastAsia="Arial MT"/>
          <w:spacing w:val="5"/>
          <w:szCs w:val="24"/>
        </w:rPr>
        <w:t xml:space="preserve"> </w:t>
      </w:r>
      <w:r w:rsidRPr="00817B8E">
        <w:rPr>
          <w:rFonts w:eastAsia="Arial MT"/>
          <w:w w:val="102"/>
          <w:szCs w:val="24"/>
        </w:rPr>
        <w:t>de</w:t>
      </w:r>
      <w:r w:rsidRPr="00817B8E">
        <w:rPr>
          <w:rFonts w:eastAsia="Arial MT"/>
          <w:spacing w:val="6"/>
          <w:szCs w:val="24"/>
        </w:rPr>
        <w:t xml:space="preserve"> </w:t>
      </w:r>
      <w:r w:rsidRPr="00817B8E">
        <w:rPr>
          <w:rFonts w:eastAsia="Arial MT"/>
          <w:spacing w:val="-2"/>
          <w:w w:val="102"/>
          <w:szCs w:val="24"/>
        </w:rPr>
        <w:t>î</w:t>
      </w:r>
      <w:r w:rsidRPr="00817B8E">
        <w:rPr>
          <w:rFonts w:eastAsia="Arial MT"/>
          <w:spacing w:val="1"/>
          <w:w w:val="102"/>
          <w:szCs w:val="24"/>
        </w:rPr>
        <w:t>n</w:t>
      </w:r>
      <w:r w:rsidRPr="00817B8E">
        <w:rPr>
          <w:rFonts w:eastAsia="Arial MT"/>
          <w:w w:val="102"/>
          <w:szCs w:val="24"/>
        </w:rPr>
        <w:t>t</w:t>
      </w:r>
      <w:r w:rsidRPr="00817B8E">
        <w:rPr>
          <w:rFonts w:eastAsia="Arial MT"/>
          <w:spacing w:val="-1"/>
          <w:w w:val="102"/>
          <w:szCs w:val="24"/>
        </w:rPr>
        <w:t>r</w:t>
      </w:r>
      <w:r w:rsidRPr="00817B8E">
        <w:rPr>
          <w:rFonts w:eastAsia="Arial MT"/>
          <w:w w:val="60"/>
          <w:szCs w:val="24"/>
        </w:rPr>
        <w:t>eţ</w:t>
      </w:r>
      <w:r w:rsidRPr="00817B8E">
        <w:rPr>
          <w:rFonts w:eastAsia="Arial MT"/>
          <w:spacing w:val="-1"/>
          <w:w w:val="60"/>
          <w:szCs w:val="24"/>
        </w:rPr>
        <w:t>i</w:t>
      </w:r>
      <w:r w:rsidRPr="00817B8E">
        <w:rPr>
          <w:rFonts w:eastAsia="Arial MT"/>
          <w:w w:val="102"/>
          <w:szCs w:val="24"/>
        </w:rPr>
        <w:t>ne</w:t>
      </w:r>
      <w:r w:rsidRPr="00817B8E">
        <w:rPr>
          <w:rFonts w:eastAsia="Arial MT"/>
          <w:spacing w:val="-1"/>
          <w:w w:val="102"/>
          <w:szCs w:val="24"/>
        </w:rPr>
        <w:t>r</w:t>
      </w:r>
      <w:r w:rsidRPr="00817B8E">
        <w:rPr>
          <w:rFonts w:eastAsia="Arial MT"/>
          <w:w w:val="102"/>
          <w:szCs w:val="24"/>
        </w:rPr>
        <w:t>e</w:t>
      </w:r>
      <w:r w:rsidRPr="00817B8E">
        <w:rPr>
          <w:rFonts w:eastAsia="Arial MT"/>
          <w:spacing w:val="5"/>
          <w:szCs w:val="24"/>
        </w:rPr>
        <w:t xml:space="preserve"> </w:t>
      </w:r>
      <w:r w:rsidRPr="00817B8E">
        <w:rPr>
          <w:rFonts w:eastAsia="Arial MT"/>
          <w:w w:val="102"/>
          <w:szCs w:val="24"/>
        </w:rPr>
        <w:t>ex</w:t>
      </w:r>
      <w:r w:rsidRPr="00817B8E">
        <w:rPr>
          <w:rFonts w:eastAsia="Arial MT"/>
          <w:spacing w:val="-2"/>
          <w:w w:val="102"/>
          <w:szCs w:val="24"/>
        </w:rPr>
        <w:t>t</w:t>
      </w:r>
      <w:r w:rsidRPr="00817B8E">
        <w:rPr>
          <w:rFonts w:eastAsia="Arial MT"/>
          <w:spacing w:val="1"/>
          <w:w w:val="102"/>
          <w:szCs w:val="24"/>
        </w:rPr>
        <w:t>e</w:t>
      </w:r>
      <w:r w:rsidRPr="00817B8E">
        <w:rPr>
          <w:rFonts w:eastAsia="Arial MT"/>
          <w:spacing w:val="-1"/>
          <w:w w:val="102"/>
          <w:szCs w:val="24"/>
        </w:rPr>
        <w:t>ns</w:t>
      </w:r>
      <w:r w:rsidRPr="00817B8E">
        <w:rPr>
          <w:rFonts w:eastAsia="Arial MT"/>
          <w:w w:val="102"/>
          <w:szCs w:val="24"/>
        </w:rPr>
        <w:t>i</w:t>
      </w:r>
      <w:r w:rsidRPr="00817B8E">
        <w:rPr>
          <w:rFonts w:eastAsia="Arial MT"/>
          <w:spacing w:val="-2"/>
          <w:w w:val="102"/>
          <w:szCs w:val="24"/>
        </w:rPr>
        <w:t>v</w:t>
      </w:r>
      <w:r w:rsidRPr="00817B8E">
        <w:rPr>
          <w:rFonts w:eastAsia="Arial MT"/>
          <w:w w:val="57"/>
          <w:szCs w:val="24"/>
        </w:rPr>
        <w:t>ă</w:t>
      </w:r>
      <w:r w:rsidRPr="00817B8E">
        <w:rPr>
          <w:rFonts w:eastAsia="Arial MT"/>
          <w:spacing w:val="6"/>
          <w:szCs w:val="24"/>
        </w:rPr>
        <w:t xml:space="preserve"> </w:t>
      </w:r>
      <w:r w:rsidRPr="00817B8E">
        <w:rPr>
          <w:rFonts w:eastAsia="Arial MT"/>
          <w:w w:val="102"/>
          <w:szCs w:val="24"/>
        </w:rPr>
        <w:t>(</w:t>
      </w:r>
      <w:r w:rsidRPr="00817B8E">
        <w:rPr>
          <w:rFonts w:eastAsia="Arial MT"/>
          <w:spacing w:val="-2"/>
          <w:w w:val="102"/>
          <w:szCs w:val="24"/>
        </w:rPr>
        <w:t>c</w:t>
      </w:r>
      <w:r w:rsidRPr="00817B8E">
        <w:rPr>
          <w:rFonts w:eastAsia="Arial MT"/>
          <w:w w:val="102"/>
          <w:szCs w:val="24"/>
        </w:rPr>
        <w:t>osit</w:t>
      </w:r>
      <w:r w:rsidRPr="00817B8E">
        <w:rPr>
          <w:rFonts w:eastAsia="Arial MT"/>
          <w:spacing w:val="4"/>
          <w:szCs w:val="24"/>
        </w:rPr>
        <w:t xml:space="preserve"> </w:t>
      </w:r>
      <w:r w:rsidRPr="00817B8E">
        <w:rPr>
          <w:rFonts w:eastAsia="Arial MT"/>
          <w:spacing w:val="-1"/>
          <w:w w:val="102"/>
          <w:szCs w:val="24"/>
        </w:rPr>
        <w:t>t</w:t>
      </w:r>
      <w:r w:rsidRPr="00817B8E">
        <w:rPr>
          <w:rFonts w:eastAsia="Arial MT"/>
          <w:w w:val="102"/>
          <w:szCs w:val="24"/>
        </w:rPr>
        <w:t>âr</w:t>
      </w:r>
      <w:r w:rsidRPr="00817B8E">
        <w:rPr>
          <w:rFonts w:eastAsia="Arial MT"/>
          <w:spacing w:val="-2"/>
          <w:w w:val="102"/>
          <w:szCs w:val="24"/>
        </w:rPr>
        <w:t>z</w:t>
      </w:r>
      <w:r w:rsidRPr="00817B8E">
        <w:rPr>
          <w:rFonts w:eastAsia="Arial MT"/>
          <w:spacing w:val="-1"/>
          <w:w w:val="102"/>
          <w:szCs w:val="24"/>
        </w:rPr>
        <w:t>i</w:t>
      </w:r>
      <w:r w:rsidRPr="00817B8E">
        <w:rPr>
          <w:rFonts w:eastAsia="Arial MT"/>
          <w:w w:val="102"/>
          <w:szCs w:val="24"/>
        </w:rPr>
        <w:t>u oda</w:t>
      </w:r>
      <w:r w:rsidRPr="00817B8E">
        <w:rPr>
          <w:rFonts w:eastAsia="Arial MT"/>
          <w:spacing w:val="-2"/>
          <w:w w:val="102"/>
          <w:szCs w:val="24"/>
        </w:rPr>
        <w:t>t</w:t>
      </w:r>
      <w:r w:rsidRPr="00817B8E">
        <w:rPr>
          <w:rFonts w:eastAsia="Arial MT"/>
          <w:w w:val="57"/>
          <w:szCs w:val="24"/>
        </w:rPr>
        <w:t>ă</w:t>
      </w:r>
      <w:r w:rsidRPr="00817B8E">
        <w:rPr>
          <w:rFonts w:eastAsia="Arial MT"/>
          <w:spacing w:val="29"/>
          <w:szCs w:val="24"/>
        </w:rPr>
        <w:t xml:space="preserve"> </w:t>
      </w:r>
      <w:r w:rsidRPr="00817B8E">
        <w:rPr>
          <w:rFonts w:eastAsia="Arial MT"/>
          <w:w w:val="102"/>
          <w:szCs w:val="24"/>
        </w:rPr>
        <w:t>în</w:t>
      </w:r>
      <w:r w:rsidRPr="00817B8E">
        <w:rPr>
          <w:rFonts w:eastAsia="Arial MT"/>
          <w:spacing w:val="26"/>
          <w:szCs w:val="24"/>
        </w:rPr>
        <w:t xml:space="preserve"> </w:t>
      </w:r>
      <w:r w:rsidRPr="00817B8E">
        <w:rPr>
          <w:rFonts w:eastAsia="Arial MT"/>
          <w:spacing w:val="-1"/>
          <w:w w:val="102"/>
          <w:szCs w:val="24"/>
        </w:rPr>
        <w:t>to</w:t>
      </w:r>
      <w:r w:rsidRPr="00817B8E">
        <w:rPr>
          <w:rFonts w:eastAsia="Arial MT"/>
          <w:spacing w:val="1"/>
          <w:w w:val="102"/>
          <w:szCs w:val="24"/>
        </w:rPr>
        <w:t>a</w:t>
      </w:r>
      <w:r w:rsidRPr="00817B8E">
        <w:rPr>
          <w:rFonts w:eastAsia="Arial MT"/>
          <w:spacing w:val="-1"/>
          <w:w w:val="102"/>
          <w:szCs w:val="24"/>
        </w:rPr>
        <w:t>mn</w:t>
      </w:r>
      <w:r w:rsidRPr="00817B8E">
        <w:rPr>
          <w:rFonts w:eastAsia="Arial MT"/>
          <w:spacing w:val="1"/>
          <w:w w:val="57"/>
          <w:szCs w:val="24"/>
        </w:rPr>
        <w:t>ă</w:t>
      </w:r>
      <w:r w:rsidRPr="00817B8E">
        <w:rPr>
          <w:rFonts w:eastAsia="Arial MT"/>
          <w:w w:val="102"/>
          <w:szCs w:val="24"/>
        </w:rPr>
        <w:t>)</w:t>
      </w:r>
      <w:r w:rsidRPr="00817B8E">
        <w:rPr>
          <w:rFonts w:eastAsia="Arial MT"/>
          <w:spacing w:val="26"/>
          <w:szCs w:val="24"/>
        </w:rPr>
        <w:t xml:space="preserve"> </w:t>
      </w:r>
      <w:r w:rsidRPr="00817B8E">
        <w:rPr>
          <w:rFonts w:eastAsia="Arial MT"/>
          <w:w w:val="102"/>
          <w:szCs w:val="24"/>
        </w:rPr>
        <w:t>p</w:t>
      </w:r>
      <w:r w:rsidRPr="00817B8E">
        <w:rPr>
          <w:rFonts w:eastAsia="Arial MT"/>
          <w:spacing w:val="-1"/>
          <w:w w:val="102"/>
          <w:szCs w:val="24"/>
        </w:rPr>
        <w:t>e</w:t>
      </w:r>
      <w:r w:rsidRPr="00817B8E">
        <w:rPr>
          <w:rFonts w:eastAsia="Arial MT"/>
          <w:w w:val="102"/>
          <w:szCs w:val="24"/>
        </w:rPr>
        <w:t>n</w:t>
      </w:r>
      <w:r w:rsidRPr="00817B8E">
        <w:rPr>
          <w:rFonts w:eastAsia="Arial MT"/>
          <w:spacing w:val="-2"/>
          <w:w w:val="102"/>
          <w:szCs w:val="24"/>
        </w:rPr>
        <w:t>t</w:t>
      </w:r>
      <w:r w:rsidRPr="00817B8E">
        <w:rPr>
          <w:rFonts w:eastAsia="Arial MT"/>
          <w:w w:val="102"/>
          <w:szCs w:val="24"/>
        </w:rPr>
        <w:t>ru</w:t>
      </w:r>
      <w:r w:rsidRPr="00817B8E">
        <w:rPr>
          <w:rFonts w:eastAsia="Arial MT"/>
          <w:spacing w:val="28"/>
          <w:szCs w:val="24"/>
        </w:rPr>
        <w:t xml:space="preserve"> </w:t>
      </w:r>
      <w:r w:rsidRPr="00817B8E">
        <w:rPr>
          <w:rFonts w:eastAsia="Arial MT"/>
          <w:w w:val="102"/>
          <w:szCs w:val="24"/>
        </w:rPr>
        <w:t>pe</w:t>
      </w:r>
      <w:r w:rsidRPr="00817B8E">
        <w:rPr>
          <w:rFonts w:eastAsia="Arial MT"/>
          <w:spacing w:val="-1"/>
          <w:w w:val="102"/>
          <w:szCs w:val="24"/>
        </w:rPr>
        <w:t>r</w:t>
      </w:r>
      <w:r w:rsidRPr="00817B8E">
        <w:rPr>
          <w:rFonts w:eastAsia="Arial MT"/>
          <w:w w:val="102"/>
          <w:szCs w:val="24"/>
        </w:rPr>
        <w:t>io</w:t>
      </w:r>
      <w:r w:rsidRPr="00817B8E">
        <w:rPr>
          <w:rFonts w:eastAsia="Arial MT"/>
          <w:spacing w:val="-1"/>
          <w:w w:val="102"/>
          <w:szCs w:val="24"/>
        </w:rPr>
        <w:t>a</w:t>
      </w:r>
      <w:r w:rsidRPr="00817B8E">
        <w:rPr>
          <w:rFonts w:eastAsia="Arial MT"/>
          <w:w w:val="102"/>
          <w:szCs w:val="24"/>
        </w:rPr>
        <w:t>de</w:t>
      </w:r>
      <w:r w:rsidRPr="00817B8E">
        <w:rPr>
          <w:rFonts w:eastAsia="Arial MT"/>
          <w:spacing w:val="26"/>
          <w:szCs w:val="24"/>
        </w:rPr>
        <w:t xml:space="preserve"> </w:t>
      </w:r>
      <w:r w:rsidRPr="00817B8E">
        <w:rPr>
          <w:rFonts w:eastAsia="Arial MT"/>
          <w:w w:val="102"/>
          <w:szCs w:val="24"/>
        </w:rPr>
        <w:t>mai</w:t>
      </w:r>
      <w:r w:rsidRPr="00817B8E">
        <w:rPr>
          <w:rFonts w:eastAsia="Arial MT"/>
          <w:spacing w:val="27"/>
          <w:szCs w:val="24"/>
        </w:rPr>
        <w:t xml:space="preserve"> </w:t>
      </w:r>
      <w:r w:rsidRPr="00817B8E">
        <w:rPr>
          <w:rFonts w:eastAsia="Arial MT"/>
          <w:spacing w:val="-1"/>
          <w:w w:val="102"/>
          <w:szCs w:val="24"/>
        </w:rPr>
        <w:t>lu</w:t>
      </w:r>
      <w:r w:rsidRPr="00817B8E">
        <w:rPr>
          <w:rFonts w:eastAsia="Arial MT"/>
          <w:spacing w:val="1"/>
          <w:w w:val="102"/>
          <w:szCs w:val="24"/>
        </w:rPr>
        <w:t>n</w:t>
      </w:r>
      <w:r w:rsidRPr="00817B8E">
        <w:rPr>
          <w:rFonts w:eastAsia="Arial MT"/>
          <w:spacing w:val="-1"/>
          <w:w w:val="102"/>
          <w:szCs w:val="24"/>
        </w:rPr>
        <w:t>g</w:t>
      </w:r>
      <w:r w:rsidRPr="00817B8E">
        <w:rPr>
          <w:rFonts w:eastAsia="Arial MT"/>
          <w:w w:val="102"/>
          <w:szCs w:val="24"/>
        </w:rPr>
        <w:t>i.</w:t>
      </w:r>
      <w:r w:rsidRPr="00817B8E">
        <w:rPr>
          <w:rFonts w:eastAsia="Arial MT"/>
          <w:szCs w:val="24"/>
        </w:rPr>
        <w:t xml:space="preserve"> </w:t>
      </w:r>
      <w:r w:rsidRPr="00817B8E">
        <w:rPr>
          <w:rFonts w:eastAsia="Arial MT"/>
          <w:w w:val="102"/>
          <w:szCs w:val="24"/>
        </w:rPr>
        <w:t>Fact</w:t>
      </w:r>
      <w:r w:rsidRPr="00817B8E">
        <w:rPr>
          <w:rFonts w:eastAsia="Arial MT"/>
          <w:spacing w:val="1"/>
          <w:w w:val="102"/>
          <w:szCs w:val="24"/>
        </w:rPr>
        <w:t>o</w:t>
      </w:r>
      <w:r w:rsidRPr="00817B8E">
        <w:rPr>
          <w:rFonts w:eastAsia="Arial MT"/>
          <w:w w:val="102"/>
          <w:szCs w:val="24"/>
        </w:rPr>
        <w:t>rul</w:t>
      </w:r>
      <w:r w:rsidRPr="00817B8E">
        <w:rPr>
          <w:rFonts w:eastAsia="Arial MT"/>
          <w:spacing w:val="26"/>
          <w:szCs w:val="24"/>
        </w:rPr>
        <w:t xml:space="preserve"> </w:t>
      </w:r>
      <w:r w:rsidRPr="00817B8E">
        <w:rPr>
          <w:rFonts w:eastAsia="Arial MT"/>
          <w:spacing w:val="-1"/>
          <w:w w:val="102"/>
          <w:szCs w:val="24"/>
        </w:rPr>
        <w:t>d</w:t>
      </w:r>
      <w:r w:rsidRPr="00817B8E">
        <w:rPr>
          <w:rFonts w:eastAsia="Arial MT"/>
          <w:spacing w:val="1"/>
          <w:w w:val="102"/>
          <w:szCs w:val="24"/>
        </w:rPr>
        <w:t>e</w:t>
      </w:r>
      <w:r w:rsidRPr="00817B8E">
        <w:rPr>
          <w:rFonts w:eastAsia="Arial MT"/>
          <w:w w:val="102"/>
          <w:szCs w:val="24"/>
        </w:rPr>
        <w:t>ci</w:t>
      </w:r>
      <w:r w:rsidRPr="00817B8E">
        <w:rPr>
          <w:rFonts w:eastAsia="Arial MT"/>
          <w:spacing w:val="-2"/>
          <w:w w:val="102"/>
          <w:szCs w:val="24"/>
        </w:rPr>
        <w:t>s</w:t>
      </w:r>
      <w:r w:rsidRPr="00817B8E">
        <w:rPr>
          <w:rFonts w:eastAsia="Arial MT"/>
          <w:w w:val="102"/>
          <w:szCs w:val="24"/>
        </w:rPr>
        <w:t>iv</w:t>
      </w:r>
      <w:r w:rsidRPr="00817B8E">
        <w:rPr>
          <w:rFonts w:eastAsia="Arial MT"/>
          <w:spacing w:val="27"/>
          <w:szCs w:val="24"/>
        </w:rPr>
        <w:t xml:space="preserve"> </w:t>
      </w:r>
      <w:r w:rsidRPr="00817B8E">
        <w:rPr>
          <w:rFonts w:eastAsia="Arial MT"/>
          <w:spacing w:val="-1"/>
          <w:w w:val="102"/>
          <w:szCs w:val="24"/>
        </w:rPr>
        <w:t>p</w:t>
      </w:r>
      <w:r w:rsidRPr="00817B8E">
        <w:rPr>
          <w:rFonts w:eastAsia="Arial MT"/>
          <w:spacing w:val="1"/>
          <w:w w:val="102"/>
          <w:szCs w:val="24"/>
        </w:rPr>
        <w:t>e</w:t>
      </w:r>
      <w:r w:rsidRPr="00817B8E">
        <w:rPr>
          <w:rFonts w:eastAsia="Arial MT"/>
          <w:w w:val="102"/>
          <w:szCs w:val="24"/>
        </w:rPr>
        <w:t>n</w:t>
      </w:r>
      <w:r w:rsidRPr="00817B8E">
        <w:rPr>
          <w:rFonts w:eastAsia="Arial MT"/>
          <w:spacing w:val="-1"/>
          <w:w w:val="102"/>
          <w:szCs w:val="24"/>
        </w:rPr>
        <w:t>t</w:t>
      </w:r>
      <w:r w:rsidRPr="00817B8E">
        <w:rPr>
          <w:rFonts w:eastAsia="Arial MT"/>
          <w:w w:val="102"/>
          <w:szCs w:val="24"/>
        </w:rPr>
        <w:t>ru</w:t>
      </w:r>
      <w:r w:rsidRPr="00817B8E">
        <w:rPr>
          <w:rFonts w:eastAsia="Arial MT"/>
          <w:spacing w:val="28"/>
          <w:szCs w:val="24"/>
        </w:rPr>
        <w:t xml:space="preserve"> </w:t>
      </w:r>
      <w:r w:rsidRPr="00817B8E">
        <w:rPr>
          <w:rFonts w:eastAsia="Arial MT"/>
          <w:spacing w:val="-1"/>
          <w:w w:val="102"/>
          <w:szCs w:val="24"/>
        </w:rPr>
        <w:t>pr</w:t>
      </w:r>
      <w:r w:rsidRPr="00817B8E">
        <w:rPr>
          <w:rFonts w:eastAsia="Arial MT"/>
          <w:spacing w:val="1"/>
          <w:w w:val="102"/>
          <w:szCs w:val="24"/>
        </w:rPr>
        <w:t>o</w:t>
      </w:r>
      <w:r w:rsidRPr="00817B8E">
        <w:rPr>
          <w:rFonts w:eastAsia="Arial MT"/>
          <w:spacing w:val="-2"/>
          <w:w w:val="102"/>
          <w:szCs w:val="24"/>
        </w:rPr>
        <w:t>t</w:t>
      </w:r>
      <w:r w:rsidRPr="00817B8E">
        <w:rPr>
          <w:rFonts w:eastAsia="Arial MT"/>
          <w:spacing w:val="1"/>
          <w:w w:val="102"/>
          <w:szCs w:val="24"/>
        </w:rPr>
        <w:t>e</w:t>
      </w:r>
      <w:r w:rsidRPr="00817B8E">
        <w:rPr>
          <w:rFonts w:eastAsia="Arial MT"/>
          <w:spacing w:val="-1"/>
          <w:w w:val="102"/>
          <w:szCs w:val="24"/>
        </w:rPr>
        <w:t>c</w:t>
      </w:r>
      <w:r w:rsidRPr="00817B8E">
        <w:rPr>
          <w:rFonts w:eastAsia="Arial MT"/>
          <w:spacing w:val="-1"/>
          <w:w w:val="28"/>
          <w:szCs w:val="24"/>
        </w:rPr>
        <w:t>ţ</w:t>
      </w:r>
      <w:r w:rsidRPr="00817B8E">
        <w:rPr>
          <w:rFonts w:eastAsia="Arial MT"/>
          <w:spacing w:val="-1"/>
          <w:w w:val="102"/>
          <w:szCs w:val="24"/>
        </w:rPr>
        <w:t>i</w:t>
      </w:r>
      <w:r w:rsidRPr="00817B8E">
        <w:rPr>
          <w:rFonts w:eastAsia="Arial MT"/>
          <w:w w:val="102"/>
          <w:szCs w:val="24"/>
        </w:rPr>
        <w:t>e</w:t>
      </w:r>
      <w:r w:rsidRPr="00817B8E">
        <w:rPr>
          <w:rFonts w:eastAsia="Arial MT"/>
          <w:spacing w:val="28"/>
          <w:szCs w:val="24"/>
        </w:rPr>
        <w:t xml:space="preserve"> </w:t>
      </w:r>
      <w:r w:rsidRPr="00817B8E">
        <w:rPr>
          <w:rFonts w:eastAsia="Arial MT"/>
          <w:w w:val="102"/>
          <w:szCs w:val="24"/>
        </w:rPr>
        <w:t>e</w:t>
      </w:r>
      <w:r w:rsidRPr="00817B8E">
        <w:rPr>
          <w:rFonts w:eastAsia="Arial MT"/>
          <w:spacing w:val="-1"/>
          <w:w w:val="102"/>
          <w:szCs w:val="24"/>
        </w:rPr>
        <w:t>st</w:t>
      </w:r>
      <w:r w:rsidRPr="00817B8E">
        <w:rPr>
          <w:rFonts w:eastAsia="Arial MT"/>
          <w:w w:val="102"/>
          <w:szCs w:val="24"/>
        </w:rPr>
        <w:t>e</w:t>
      </w:r>
      <w:r w:rsidRPr="00817B8E">
        <w:rPr>
          <w:rFonts w:eastAsia="Arial MT"/>
          <w:spacing w:val="28"/>
          <w:szCs w:val="24"/>
        </w:rPr>
        <w:t xml:space="preserve"> </w:t>
      </w:r>
      <w:r w:rsidRPr="00817B8E">
        <w:rPr>
          <w:rFonts w:eastAsia="Arial MT"/>
          <w:spacing w:val="-2"/>
          <w:w w:val="102"/>
          <w:szCs w:val="24"/>
        </w:rPr>
        <w:t>c</w:t>
      </w:r>
      <w:r w:rsidRPr="00817B8E">
        <w:rPr>
          <w:rFonts w:eastAsia="Arial MT"/>
          <w:w w:val="102"/>
          <w:szCs w:val="24"/>
        </w:rPr>
        <w:t>o</w:t>
      </w:r>
      <w:r w:rsidRPr="00817B8E">
        <w:rPr>
          <w:rFonts w:eastAsia="Arial MT"/>
          <w:spacing w:val="-1"/>
          <w:w w:val="102"/>
          <w:szCs w:val="24"/>
        </w:rPr>
        <w:t>r</w:t>
      </w:r>
      <w:r w:rsidRPr="00817B8E">
        <w:rPr>
          <w:rFonts w:eastAsia="Arial MT"/>
          <w:spacing w:val="1"/>
          <w:w w:val="102"/>
          <w:szCs w:val="24"/>
        </w:rPr>
        <w:t>e</w:t>
      </w:r>
      <w:r w:rsidRPr="00817B8E">
        <w:rPr>
          <w:rFonts w:eastAsia="Arial MT"/>
          <w:spacing w:val="-1"/>
          <w:w w:val="102"/>
          <w:szCs w:val="24"/>
        </w:rPr>
        <w:t>l</w:t>
      </w:r>
      <w:r w:rsidRPr="00817B8E">
        <w:rPr>
          <w:rFonts w:eastAsia="Arial MT"/>
          <w:w w:val="102"/>
          <w:szCs w:val="24"/>
        </w:rPr>
        <w:t>a</w:t>
      </w:r>
      <w:r w:rsidRPr="00817B8E">
        <w:rPr>
          <w:rFonts w:eastAsia="Arial MT"/>
          <w:spacing w:val="-1"/>
          <w:w w:val="28"/>
          <w:szCs w:val="24"/>
        </w:rPr>
        <w:t>ţ</w:t>
      </w:r>
      <w:r w:rsidRPr="00817B8E">
        <w:rPr>
          <w:rFonts w:eastAsia="Arial MT"/>
          <w:w w:val="102"/>
          <w:szCs w:val="24"/>
        </w:rPr>
        <w:t>ia cu</w:t>
      </w:r>
      <w:r w:rsidRPr="00817B8E">
        <w:rPr>
          <w:rFonts w:eastAsia="Arial MT"/>
          <w:spacing w:val="11"/>
          <w:szCs w:val="24"/>
        </w:rPr>
        <w:t xml:space="preserve"> </w:t>
      </w:r>
      <w:r w:rsidRPr="00817B8E">
        <w:rPr>
          <w:rFonts w:eastAsia="Arial MT"/>
          <w:spacing w:val="-2"/>
          <w:w w:val="102"/>
          <w:szCs w:val="24"/>
        </w:rPr>
        <w:t>v</w:t>
      </w:r>
      <w:r w:rsidRPr="00817B8E">
        <w:rPr>
          <w:rFonts w:eastAsia="Arial MT"/>
          <w:w w:val="102"/>
          <w:szCs w:val="24"/>
        </w:rPr>
        <w:t>ig</w:t>
      </w:r>
      <w:r w:rsidRPr="00817B8E">
        <w:rPr>
          <w:rFonts w:eastAsia="Arial MT"/>
          <w:spacing w:val="-1"/>
          <w:w w:val="102"/>
          <w:szCs w:val="24"/>
        </w:rPr>
        <w:t>o</w:t>
      </w:r>
      <w:r w:rsidRPr="00817B8E">
        <w:rPr>
          <w:rFonts w:eastAsia="Arial MT"/>
          <w:spacing w:val="1"/>
          <w:w w:val="102"/>
          <w:szCs w:val="24"/>
        </w:rPr>
        <w:t>a</w:t>
      </w:r>
      <w:r w:rsidRPr="00817B8E">
        <w:rPr>
          <w:rFonts w:eastAsia="Arial MT"/>
          <w:spacing w:val="-1"/>
          <w:w w:val="102"/>
          <w:szCs w:val="24"/>
        </w:rPr>
        <w:t>re</w:t>
      </w:r>
      <w:r w:rsidRPr="00817B8E">
        <w:rPr>
          <w:rFonts w:eastAsia="Arial MT"/>
          <w:w w:val="102"/>
          <w:szCs w:val="24"/>
        </w:rPr>
        <w:t>a</w:t>
      </w:r>
      <w:r w:rsidRPr="00817B8E">
        <w:rPr>
          <w:rFonts w:eastAsia="Arial MT"/>
          <w:spacing w:val="10"/>
          <w:szCs w:val="24"/>
        </w:rPr>
        <w:t xml:space="preserve"> </w:t>
      </w:r>
      <w:r w:rsidRPr="00817B8E">
        <w:rPr>
          <w:rFonts w:eastAsia="Arial MT"/>
          <w:spacing w:val="-1"/>
          <w:w w:val="102"/>
          <w:szCs w:val="24"/>
        </w:rPr>
        <w:t>n</w:t>
      </w:r>
      <w:r w:rsidRPr="00817B8E">
        <w:rPr>
          <w:rFonts w:eastAsia="Arial MT"/>
          <w:spacing w:val="1"/>
          <w:w w:val="102"/>
          <w:szCs w:val="24"/>
        </w:rPr>
        <w:t>a</w:t>
      </w:r>
      <w:r w:rsidRPr="00817B8E">
        <w:rPr>
          <w:rFonts w:eastAsia="Arial MT"/>
          <w:spacing w:val="-2"/>
          <w:w w:val="102"/>
          <w:szCs w:val="24"/>
        </w:rPr>
        <w:t>t</w:t>
      </w:r>
      <w:r w:rsidRPr="00817B8E">
        <w:rPr>
          <w:rFonts w:eastAsia="Arial MT"/>
          <w:spacing w:val="1"/>
          <w:w w:val="102"/>
          <w:szCs w:val="24"/>
        </w:rPr>
        <w:t>u</w:t>
      </w:r>
      <w:r w:rsidRPr="00817B8E">
        <w:rPr>
          <w:rFonts w:eastAsia="Arial MT"/>
          <w:spacing w:val="-1"/>
          <w:w w:val="102"/>
          <w:szCs w:val="24"/>
        </w:rPr>
        <w:t>ra</w:t>
      </w:r>
      <w:r w:rsidRPr="00817B8E">
        <w:rPr>
          <w:rFonts w:eastAsia="Arial MT"/>
          <w:w w:val="65"/>
          <w:szCs w:val="24"/>
        </w:rPr>
        <w:t>lă</w:t>
      </w:r>
      <w:r w:rsidRPr="00817B8E">
        <w:rPr>
          <w:rFonts w:eastAsia="Arial MT"/>
          <w:spacing w:val="7"/>
          <w:szCs w:val="24"/>
        </w:rPr>
        <w:t xml:space="preserve"> </w:t>
      </w:r>
      <w:r w:rsidRPr="00817B8E">
        <w:rPr>
          <w:rFonts w:eastAsia="Arial MT"/>
          <w:w w:val="102"/>
          <w:szCs w:val="24"/>
        </w:rPr>
        <w:t>de</w:t>
      </w:r>
      <w:r w:rsidRPr="00817B8E">
        <w:rPr>
          <w:rFonts w:eastAsia="Arial MT"/>
          <w:spacing w:val="10"/>
          <w:szCs w:val="24"/>
        </w:rPr>
        <w:t xml:space="preserve"> </w:t>
      </w:r>
      <w:r w:rsidRPr="00817B8E">
        <w:rPr>
          <w:rFonts w:eastAsia="Arial MT"/>
          <w:w w:val="86"/>
          <w:szCs w:val="24"/>
        </w:rPr>
        <w:t>creşt</w:t>
      </w:r>
      <w:r w:rsidRPr="00817B8E">
        <w:rPr>
          <w:rFonts w:eastAsia="Arial MT"/>
          <w:spacing w:val="-1"/>
          <w:w w:val="86"/>
          <w:szCs w:val="24"/>
        </w:rPr>
        <w:t>e</w:t>
      </w:r>
      <w:r w:rsidRPr="00817B8E">
        <w:rPr>
          <w:rFonts w:eastAsia="Arial MT"/>
          <w:w w:val="102"/>
          <w:szCs w:val="24"/>
        </w:rPr>
        <w:t>re</w:t>
      </w:r>
      <w:r w:rsidRPr="00817B8E">
        <w:rPr>
          <w:rFonts w:eastAsia="Arial MT"/>
          <w:spacing w:val="10"/>
          <w:szCs w:val="24"/>
        </w:rPr>
        <w:t xml:space="preserve"> </w:t>
      </w:r>
      <w:r w:rsidRPr="00817B8E">
        <w:rPr>
          <w:rFonts w:eastAsia="Arial MT"/>
          <w:w w:val="102"/>
          <w:szCs w:val="24"/>
        </w:rPr>
        <w:t>a</w:t>
      </w:r>
      <w:r w:rsidRPr="00817B8E">
        <w:rPr>
          <w:rFonts w:eastAsia="Arial MT"/>
          <w:spacing w:val="10"/>
          <w:szCs w:val="24"/>
        </w:rPr>
        <w:t xml:space="preserve"> </w:t>
      </w:r>
      <w:r w:rsidRPr="00817B8E">
        <w:rPr>
          <w:rFonts w:eastAsia="Arial MT"/>
          <w:spacing w:val="-1"/>
          <w:w w:val="102"/>
          <w:szCs w:val="24"/>
        </w:rPr>
        <w:t>h</w:t>
      </w:r>
      <w:r w:rsidRPr="00817B8E">
        <w:rPr>
          <w:rFonts w:eastAsia="Arial MT"/>
          <w:w w:val="102"/>
          <w:szCs w:val="24"/>
        </w:rPr>
        <w:t>abita</w:t>
      </w:r>
      <w:r w:rsidRPr="00817B8E">
        <w:rPr>
          <w:rFonts w:eastAsia="Arial MT"/>
          <w:spacing w:val="-2"/>
          <w:w w:val="102"/>
          <w:szCs w:val="24"/>
        </w:rPr>
        <w:t>t</w:t>
      </w:r>
      <w:r w:rsidRPr="00817B8E">
        <w:rPr>
          <w:rFonts w:eastAsia="Arial MT"/>
          <w:spacing w:val="1"/>
          <w:w w:val="102"/>
          <w:szCs w:val="24"/>
        </w:rPr>
        <w:t>u</w:t>
      </w:r>
      <w:r w:rsidRPr="00817B8E">
        <w:rPr>
          <w:rFonts w:eastAsia="Arial MT"/>
          <w:spacing w:val="-1"/>
          <w:w w:val="102"/>
          <w:szCs w:val="24"/>
        </w:rPr>
        <w:t>l</w:t>
      </w:r>
      <w:r w:rsidRPr="00817B8E">
        <w:rPr>
          <w:rFonts w:eastAsia="Arial MT"/>
          <w:w w:val="102"/>
          <w:szCs w:val="24"/>
        </w:rPr>
        <w:t>ui,</w:t>
      </w:r>
      <w:r w:rsidRPr="00817B8E">
        <w:rPr>
          <w:rFonts w:eastAsia="Arial MT"/>
          <w:spacing w:val="8"/>
          <w:szCs w:val="24"/>
        </w:rPr>
        <w:t xml:space="preserve"> </w:t>
      </w:r>
      <w:r w:rsidRPr="00817B8E">
        <w:rPr>
          <w:rFonts w:eastAsia="Arial MT"/>
          <w:spacing w:val="-1"/>
          <w:w w:val="102"/>
          <w:szCs w:val="24"/>
        </w:rPr>
        <w:t>a</w:t>
      </w:r>
      <w:r w:rsidRPr="00817B8E">
        <w:rPr>
          <w:rFonts w:eastAsia="Arial MT"/>
          <w:spacing w:val="1"/>
          <w:w w:val="102"/>
          <w:szCs w:val="24"/>
        </w:rPr>
        <w:t>d</w:t>
      </w:r>
      <w:r w:rsidRPr="00817B8E">
        <w:rPr>
          <w:rFonts w:eastAsia="Arial MT"/>
          <w:w w:val="102"/>
          <w:szCs w:val="24"/>
        </w:rPr>
        <w:t>i</w:t>
      </w:r>
      <w:r w:rsidRPr="00817B8E">
        <w:rPr>
          <w:rFonts w:eastAsia="Arial MT"/>
          <w:spacing w:val="-2"/>
          <w:w w:val="102"/>
          <w:szCs w:val="24"/>
        </w:rPr>
        <w:t>c</w:t>
      </w:r>
      <w:r w:rsidRPr="00817B8E">
        <w:rPr>
          <w:rFonts w:eastAsia="Arial MT"/>
          <w:w w:val="57"/>
          <w:szCs w:val="24"/>
        </w:rPr>
        <w:t>ă</w:t>
      </w:r>
      <w:r w:rsidRPr="00817B8E">
        <w:rPr>
          <w:rFonts w:eastAsia="Arial MT"/>
          <w:spacing w:val="11"/>
          <w:szCs w:val="24"/>
        </w:rPr>
        <w:t xml:space="preserve"> </w:t>
      </w:r>
      <w:r w:rsidRPr="00817B8E">
        <w:rPr>
          <w:rFonts w:eastAsia="Arial MT"/>
          <w:spacing w:val="-2"/>
          <w:w w:val="102"/>
          <w:szCs w:val="24"/>
        </w:rPr>
        <w:t>z</w:t>
      </w:r>
      <w:r w:rsidRPr="00817B8E">
        <w:rPr>
          <w:rFonts w:eastAsia="Arial MT"/>
          <w:spacing w:val="-1"/>
          <w:w w:val="102"/>
          <w:szCs w:val="24"/>
        </w:rPr>
        <w:t>o</w:t>
      </w:r>
      <w:r w:rsidRPr="00817B8E">
        <w:rPr>
          <w:rFonts w:eastAsia="Arial MT"/>
          <w:spacing w:val="1"/>
          <w:w w:val="102"/>
          <w:szCs w:val="24"/>
        </w:rPr>
        <w:t>n</w:t>
      </w:r>
      <w:r w:rsidRPr="00817B8E">
        <w:rPr>
          <w:rFonts w:eastAsia="Arial MT"/>
          <w:spacing w:val="-1"/>
          <w:w w:val="102"/>
          <w:szCs w:val="24"/>
        </w:rPr>
        <w:t>el</w:t>
      </w:r>
      <w:r w:rsidRPr="00817B8E">
        <w:rPr>
          <w:rFonts w:eastAsia="Arial MT"/>
          <w:w w:val="102"/>
          <w:szCs w:val="24"/>
        </w:rPr>
        <w:t>e</w:t>
      </w:r>
      <w:r w:rsidRPr="00817B8E">
        <w:rPr>
          <w:rFonts w:eastAsia="Arial MT"/>
          <w:spacing w:val="11"/>
          <w:szCs w:val="24"/>
        </w:rPr>
        <w:t xml:space="preserve"> </w:t>
      </w:r>
      <w:r w:rsidRPr="00817B8E">
        <w:rPr>
          <w:rFonts w:eastAsia="Arial MT"/>
          <w:w w:val="102"/>
          <w:szCs w:val="24"/>
        </w:rPr>
        <w:t>sl</w:t>
      </w:r>
      <w:r w:rsidRPr="00817B8E">
        <w:rPr>
          <w:rFonts w:eastAsia="Arial MT"/>
          <w:spacing w:val="-1"/>
          <w:w w:val="102"/>
          <w:szCs w:val="24"/>
        </w:rPr>
        <w:t>ab</w:t>
      </w:r>
      <w:r w:rsidRPr="00817B8E">
        <w:rPr>
          <w:rFonts w:eastAsia="Arial MT"/>
          <w:w w:val="102"/>
          <w:szCs w:val="24"/>
        </w:rPr>
        <w:t>e</w:t>
      </w:r>
      <w:r w:rsidRPr="00817B8E">
        <w:rPr>
          <w:rFonts w:eastAsia="Arial MT"/>
          <w:spacing w:val="10"/>
          <w:szCs w:val="24"/>
        </w:rPr>
        <w:t xml:space="preserve"> </w:t>
      </w:r>
      <w:r w:rsidRPr="00817B8E">
        <w:rPr>
          <w:rFonts w:eastAsia="Arial MT"/>
          <w:w w:val="102"/>
          <w:szCs w:val="24"/>
        </w:rPr>
        <w:t>de</w:t>
      </w:r>
      <w:r w:rsidRPr="00817B8E">
        <w:rPr>
          <w:rFonts w:eastAsia="Arial MT"/>
          <w:spacing w:val="9"/>
          <w:szCs w:val="24"/>
        </w:rPr>
        <w:t xml:space="preserve"> </w:t>
      </w:r>
      <w:r w:rsidRPr="00817B8E">
        <w:rPr>
          <w:rFonts w:eastAsia="Arial MT"/>
          <w:w w:val="102"/>
          <w:szCs w:val="24"/>
        </w:rPr>
        <w:t>c</w:t>
      </w:r>
      <w:r w:rsidRPr="00817B8E">
        <w:rPr>
          <w:rFonts w:eastAsia="Arial MT"/>
          <w:spacing w:val="-1"/>
          <w:w w:val="102"/>
          <w:szCs w:val="24"/>
        </w:rPr>
        <w:t>r</w:t>
      </w:r>
      <w:r w:rsidRPr="00817B8E">
        <w:rPr>
          <w:rFonts w:eastAsia="Arial MT"/>
          <w:spacing w:val="1"/>
          <w:w w:val="102"/>
          <w:szCs w:val="24"/>
        </w:rPr>
        <w:t>e</w:t>
      </w:r>
      <w:r w:rsidRPr="00817B8E">
        <w:rPr>
          <w:rFonts w:eastAsia="Arial MT"/>
          <w:spacing w:val="-1"/>
          <w:w w:val="51"/>
          <w:szCs w:val="24"/>
        </w:rPr>
        <w:t>ş</w:t>
      </w:r>
      <w:r w:rsidRPr="00817B8E">
        <w:rPr>
          <w:rFonts w:eastAsia="Arial MT"/>
          <w:w w:val="102"/>
          <w:szCs w:val="24"/>
        </w:rPr>
        <w:t>t</w:t>
      </w:r>
      <w:r w:rsidRPr="00817B8E">
        <w:rPr>
          <w:rFonts w:eastAsia="Arial MT"/>
          <w:spacing w:val="-1"/>
          <w:w w:val="102"/>
          <w:szCs w:val="24"/>
        </w:rPr>
        <w:t>e</w:t>
      </w:r>
      <w:r w:rsidRPr="00817B8E">
        <w:rPr>
          <w:rFonts w:eastAsia="Arial MT"/>
          <w:w w:val="102"/>
          <w:szCs w:val="24"/>
        </w:rPr>
        <w:t>re</w:t>
      </w:r>
      <w:r w:rsidRPr="00817B8E">
        <w:rPr>
          <w:rFonts w:eastAsia="Arial MT"/>
          <w:spacing w:val="9"/>
          <w:szCs w:val="24"/>
        </w:rPr>
        <w:t xml:space="preserve"> </w:t>
      </w:r>
      <w:r w:rsidRPr="00817B8E">
        <w:rPr>
          <w:rFonts w:eastAsia="Arial MT"/>
          <w:spacing w:val="-1"/>
          <w:w w:val="102"/>
          <w:szCs w:val="24"/>
        </w:rPr>
        <w:t>n</w:t>
      </w:r>
      <w:r w:rsidRPr="00817B8E">
        <w:rPr>
          <w:rFonts w:eastAsia="Arial MT"/>
          <w:w w:val="102"/>
          <w:szCs w:val="24"/>
        </w:rPr>
        <w:t>u</w:t>
      </w:r>
      <w:r w:rsidRPr="00817B8E">
        <w:rPr>
          <w:rFonts w:eastAsia="Arial MT"/>
          <w:spacing w:val="10"/>
          <w:szCs w:val="24"/>
        </w:rPr>
        <w:t xml:space="preserve"> </w:t>
      </w:r>
      <w:r w:rsidRPr="00817B8E">
        <w:rPr>
          <w:rFonts w:eastAsia="Arial MT"/>
          <w:w w:val="102"/>
          <w:szCs w:val="24"/>
        </w:rPr>
        <w:t>ar</w:t>
      </w:r>
      <w:r w:rsidRPr="00817B8E">
        <w:rPr>
          <w:rFonts w:eastAsia="Arial MT"/>
          <w:spacing w:val="10"/>
          <w:szCs w:val="24"/>
        </w:rPr>
        <w:t xml:space="preserve"> </w:t>
      </w:r>
      <w:r w:rsidRPr="00817B8E">
        <w:rPr>
          <w:rFonts w:eastAsia="Arial MT"/>
          <w:spacing w:val="-2"/>
          <w:w w:val="102"/>
          <w:szCs w:val="24"/>
        </w:rPr>
        <w:t>t</w:t>
      </w:r>
      <w:r w:rsidRPr="00817B8E">
        <w:rPr>
          <w:rFonts w:eastAsia="Arial MT"/>
          <w:w w:val="102"/>
          <w:szCs w:val="24"/>
        </w:rPr>
        <w:t>re</w:t>
      </w:r>
      <w:r w:rsidRPr="00817B8E">
        <w:rPr>
          <w:rFonts w:eastAsia="Arial MT"/>
          <w:spacing w:val="-1"/>
          <w:w w:val="102"/>
          <w:szCs w:val="24"/>
        </w:rPr>
        <w:t>b</w:t>
      </w:r>
      <w:r w:rsidRPr="00817B8E">
        <w:rPr>
          <w:rFonts w:eastAsia="Arial MT"/>
          <w:spacing w:val="1"/>
          <w:w w:val="102"/>
          <w:szCs w:val="24"/>
        </w:rPr>
        <w:t>u</w:t>
      </w:r>
      <w:r w:rsidRPr="00817B8E">
        <w:rPr>
          <w:rFonts w:eastAsia="Arial MT"/>
          <w:w w:val="102"/>
          <w:szCs w:val="24"/>
        </w:rPr>
        <w:t>i</w:t>
      </w:r>
      <w:r w:rsidRPr="00817B8E">
        <w:rPr>
          <w:rFonts w:eastAsia="Arial MT"/>
          <w:spacing w:val="8"/>
          <w:szCs w:val="24"/>
        </w:rPr>
        <w:t xml:space="preserve"> </w:t>
      </w:r>
      <w:r w:rsidRPr="00817B8E">
        <w:rPr>
          <w:rFonts w:eastAsia="Arial MT"/>
          <w:spacing w:val="-2"/>
          <w:w w:val="102"/>
          <w:szCs w:val="24"/>
        </w:rPr>
        <w:t>s</w:t>
      </w:r>
      <w:r w:rsidRPr="00817B8E">
        <w:rPr>
          <w:rFonts w:eastAsia="Arial MT"/>
          <w:w w:val="57"/>
          <w:szCs w:val="24"/>
        </w:rPr>
        <w:t xml:space="preserve">ă </w:t>
      </w:r>
      <w:r w:rsidRPr="00817B8E">
        <w:rPr>
          <w:rFonts w:eastAsia="Arial MT"/>
          <w:w w:val="102"/>
          <w:szCs w:val="24"/>
        </w:rPr>
        <w:t>fie</w:t>
      </w:r>
      <w:r w:rsidRPr="00817B8E">
        <w:rPr>
          <w:rFonts w:eastAsia="Arial MT"/>
          <w:spacing w:val="1"/>
          <w:szCs w:val="24"/>
        </w:rPr>
        <w:t xml:space="preserve"> </w:t>
      </w:r>
      <w:r w:rsidRPr="00817B8E">
        <w:rPr>
          <w:rFonts w:eastAsia="Arial MT"/>
          <w:spacing w:val="-1"/>
          <w:w w:val="102"/>
          <w:szCs w:val="24"/>
        </w:rPr>
        <w:t>c</w:t>
      </w:r>
      <w:r w:rsidRPr="00817B8E">
        <w:rPr>
          <w:rFonts w:eastAsia="Arial MT"/>
          <w:spacing w:val="1"/>
          <w:w w:val="102"/>
          <w:szCs w:val="24"/>
        </w:rPr>
        <w:t>o</w:t>
      </w:r>
      <w:r w:rsidRPr="00817B8E">
        <w:rPr>
          <w:rFonts w:eastAsia="Arial MT"/>
          <w:spacing w:val="-1"/>
          <w:w w:val="102"/>
          <w:szCs w:val="24"/>
        </w:rPr>
        <w:t>sit</w:t>
      </w:r>
      <w:r w:rsidRPr="00817B8E">
        <w:rPr>
          <w:rFonts w:eastAsia="Arial MT"/>
          <w:w w:val="102"/>
          <w:szCs w:val="24"/>
        </w:rPr>
        <w:t>e</w:t>
      </w:r>
      <w:r w:rsidRPr="00817B8E">
        <w:rPr>
          <w:rFonts w:eastAsia="Arial MT"/>
          <w:spacing w:val="1"/>
          <w:szCs w:val="24"/>
        </w:rPr>
        <w:t xml:space="preserve"> </w:t>
      </w:r>
      <w:r w:rsidRPr="00817B8E">
        <w:rPr>
          <w:rFonts w:eastAsia="Arial MT"/>
          <w:spacing w:val="-1"/>
          <w:w w:val="102"/>
          <w:szCs w:val="24"/>
        </w:rPr>
        <w:t>anual</w:t>
      </w:r>
      <w:r w:rsidRPr="00817B8E">
        <w:rPr>
          <w:rFonts w:eastAsia="Arial MT"/>
          <w:w w:val="102"/>
          <w:szCs w:val="24"/>
        </w:rPr>
        <w:t>,</w:t>
      </w:r>
      <w:r w:rsidRPr="00817B8E">
        <w:rPr>
          <w:rFonts w:eastAsia="Arial MT"/>
          <w:spacing w:val="1"/>
          <w:szCs w:val="24"/>
        </w:rPr>
        <w:t xml:space="preserve"> </w:t>
      </w:r>
      <w:r w:rsidRPr="00817B8E">
        <w:rPr>
          <w:rFonts w:eastAsia="Arial MT"/>
          <w:spacing w:val="-1"/>
          <w:w w:val="102"/>
          <w:szCs w:val="24"/>
        </w:rPr>
        <w:t>da</w:t>
      </w:r>
      <w:r w:rsidRPr="00817B8E">
        <w:rPr>
          <w:rFonts w:eastAsia="Arial MT"/>
          <w:w w:val="102"/>
          <w:szCs w:val="24"/>
        </w:rPr>
        <w:t>r</w:t>
      </w:r>
      <w:r w:rsidRPr="00817B8E">
        <w:rPr>
          <w:rFonts w:eastAsia="Arial MT"/>
          <w:spacing w:val="1"/>
          <w:szCs w:val="24"/>
        </w:rPr>
        <w:t xml:space="preserve"> </w:t>
      </w:r>
      <w:r w:rsidRPr="00817B8E">
        <w:rPr>
          <w:rFonts w:eastAsia="Arial MT"/>
          <w:w w:val="102"/>
          <w:szCs w:val="24"/>
        </w:rPr>
        <w:t>în</w:t>
      </w:r>
      <w:r w:rsidRPr="00817B8E">
        <w:rPr>
          <w:rFonts w:eastAsia="Arial MT"/>
          <w:spacing w:val="1"/>
          <w:szCs w:val="24"/>
        </w:rPr>
        <w:t xml:space="preserve"> </w:t>
      </w:r>
      <w:r w:rsidRPr="00817B8E">
        <w:rPr>
          <w:rFonts w:eastAsia="Arial MT"/>
          <w:spacing w:val="-1"/>
          <w:w w:val="102"/>
          <w:szCs w:val="24"/>
        </w:rPr>
        <w:t>cr</w:t>
      </w:r>
      <w:r w:rsidRPr="00817B8E">
        <w:rPr>
          <w:rFonts w:eastAsia="Arial MT"/>
          <w:spacing w:val="1"/>
          <w:w w:val="102"/>
          <w:szCs w:val="24"/>
        </w:rPr>
        <w:t>e</w:t>
      </w:r>
      <w:r w:rsidRPr="00817B8E">
        <w:rPr>
          <w:rFonts w:eastAsia="Arial MT"/>
          <w:spacing w:val="-1"/>
          <w:w w:val="62"/>
          <w:szCs w:val="24"/>
        </w:rPr>
        <w:t>ş</w:t>
      </w:r>
      <w:r w:rsidRPr="00817B8E">
        <w:rPr>
          <w:rFonts w:eastAsia="Arial MT"/>
          <w:spacing w:val="-2"/>
          <w:w w:val="62"/>
          <w:szCs w:val="24"/>
        </w:rPr>
        <w:t>t</w:t>
      </w:r>
      <w:r w:rsidRPr="00817B8E">
        <w:rPr>
          <w:rFonts w:eastAsia="Arial MT"/>
          <w:spacing w:val="1"/>
          <w:w w:val="102"/>
          <w:szCs w:val="24"/>
        </w:rPr>
        <w:t>e</w:t>
      </w:r>
      <w:r w:rsidRPr="00817B8E">
        <w:rPr>
          <w:rFonts w:eastAsia="Arial MT"/>
          <w:spacing w:val="-1"/>
          <w:w w:val="102"/>
          <w:szCs w:val="24"/>
        </w:rPr>
        <w:t>r</w:t>
      </w:r>
      <w:r w:rsidRPr="00817B8E">
        <w:rPr>
          <w:rFonts w:eastAsia="Arial MT"/>
          <w:w w:val="102"/>
          <w:szCs w:val="24"/>
        </w:rPr>
        <w:t>e</w:t>
      </w:r>
      <w:r w:rsidRPr="00817B8E">
        <w:rPr>
          <w:rFonts w:eastAsia="Arial MT"/>
          <w:szCs w:val="24"/>
        </w:rPr>
        <w:t xml:space="preserve"> </w:t>
      </w:r>
      <w:r w:rsidRPr="00817B8E">
        <w:rPr>
          <w:rFonts w:eastAsia="Arial MT"/>
          <w:spacing w:val="-1"/>
          <w:w w:val="102"/>
          <w:szCs w:val="24"/>
        </w:rPr>
        <w:t>p</w:t>
      </w:r>
      <w:r w:rsidRPr="00817B8E">
        <w:rPr>
          <w:rFonts w:eastAsia="Arial MT"/>
          <w:spacing w:val="1"/>
          <w:w w:val="102"/>
          <w:szCs w:val="24"/>
        </w:rPr>
        <w:t>u</w:t>
      </w:r>
      <w:r w:rsidRPr="00817B8E">
        <w:rPr>
          <w:rFonts w:eastAsia="Arial MT"/>
          <w:spacing w:val="-1"/>
          <w:w w:val="102"/>
          <w:szCs w:val="24"/>
        </w:rPr>
        <w:t>tern</w:t>
      </w:r>
      <w:r w:rsidRPr="00817B8E">
        <w:rPr>
          <w:rFonts w:eastAsia="Arial MT"/>
          <w:spacing w:val="1"/>
          <w:w w:val="102"/>
          <w:szCs w:val="24"/>
        </w:rPr>
        <w:t>i</w:t>
      </w:r>
      <w:r w:rsidRPr="00817B8E">
        <w:rPr>
          <w:rFonts w:eastAsia="Arial MT"/>
          <w:spacing w:val="-2"/>
          <w:w w:val="102"/>
          <w:szCs w:val="24"/>
        </w:rPr>
        <w:t>c</w:t>
      </w:r>
      <w:r w:rsidRPr="00817B8E">
        <w:rPr>
          <w:rFonts w:eastAsia="Arial MT"/>
          <w:w w:val="57"/>
          <w:szCs w:val="24"/>
        </w:rPr>
        <w:t>ă</w:t>
      </w:r>
      <w:r w:rsidRPr="00817B8E">
        <w:rPr>
          <w:rFonts w:eastAsia="Arial MT"/>
          <w:spacing w:val="1"/>
          <w:szCs w:val="24"/>
        </w:rPr>
        <w:t xml:space="preserve"> </w:t>
      </w:r>
      <w:r w:rsidRPr="00817B8E">
        <w:rPr>
          <w:rFonts w:eastAsia="Arial MT"/>
          <w:spacing w:val="-1"/>
          <w:w w:val="102"/>
          <w:szCs w:val="24"/>
        </w:rPr>
        <w:t>î</w:t>
      </w:r>
      <w:r w:rsidRPr="00817B8E">
        <w:rPr>
          <w:rFonts w:eastAsia="Arial MT"/>
          <w:w w:val="102"/>
          <w:szCs w:val="24"/>
        </w:rPr>
        <w:t>n</w:t>
      </w:r>
      <w:r w:rsidRPr="00817B8E">
        <w:rPr>
          <w:rFonts w:eastAsia="Arial MT"/>
          <w:spacing w:val="1"/>
          <w:szCs w:val="24"/>
        </w:rPr>
        <w:t xml:space="preserve"> </w:t>
      </w:r>
      <w:r w:rsidRPr="00817B8E">
        <w:rPr>
          <w:rFonts w:eastAsia="Arial MT"/>
          <w:spacing w:val="-1"/>
          <w:w w:val="102"/>
          <w:szCs w:val="24"/>
        </w:rPr>
        <w:t>ma</w:t>
      </w:r>
      <w:r w:rsidRPr="00817B8E">
        <w:rPr>
          <w:rFonts w:eastAsia="Arial MT"/>
          <w:w w:val="102"/>
          <w:szCs w:val="24"/>
        </w:rPr>
        <w:t>i</w:t>
      </w:r>
      <w:r w:rsidRPr="00817B8E">
        <w:rPr>
          <w:rFonts w:eastAsia="Arial MT"/>
          <w:spacing w:val="2"/>
          <w:szCs w:val="24"/>
        </w:rPr>
        <w:t xml:space="preserve"> </w:t>
      </w:r>
      <w:r w:rsidRPr="00817B8E">
        <w:rPr>
          <w:rFonts w:eastAsia="Arial MT"/>
          <w:spacing w:val="-1"/>
          <w:w w:val="102"/>
          <w:szCs w:val="24"/>
        </w:rPr>
        <w:t>mult</w:t>
      </w:r>
      <w:r w:rsidRPr="00817B8E">
        <w:rPr>
          <w:rFonts w:eastAsia="Arial MT"/>
          <w:w w:val="102"/>
          <w:szCs w:val="24"/>
        </w:rPr>
        <w:t>e</w:t>
      </w:r>
      <w:r w:rsidRPr="00817B8E">
        <w:rPr>
          <w:rFonts w:eastAsia="Arial MT"/>
          <w:spacing w:val="1"/>
          <w:szCs w:val="24"/>
        </w:rPr>
        <w:t xml:space="preserve"> </w:t>
      </w:r>
      <w:r w:rsidRPr="00817B8E">
        <w:rPr>
          <w:rFonts w:eastAsia="Arial MT"/>
          <w:spacing w:val="-2"/>
          <w:w w:val="102"/>
          <w:szCs w:val="24"/>
        </w:rPr>
        <w:t>s</w:t>
      </w:r>
      <w:r w:rsidRPr="00817B8E">
        <w:rPr>
          <w:rFonts w:eastAsia="Arial MT"/>
          <w:spacing w:val="1"/>
          <w:w w:val="102"/>
          <w:szCs w:val="24"/>
        </w:rPr>
        <w:t>i</w:t>
      </w:r>
      <w:r w:rsidRPr="00817B8E">
        <w:rPr>
          <w:rFonts w:eastAsia="Arial MT"/>
          <w:spacing w:val="-1"/>
          <w:w w:val="102"/>
          <w:szCs w:val="24"/>
        </w:rPr>
        <w:t>te-</w:t>
      </w:r>
      <w:r w:rsidRPr="00817B8E">
        <w:rPr>
          <w:rFonts w:eastAsia="Arial MT"/>
          <w:spacing w:val="1"/>
          <w:w w:val="102"/>
          <w:szCs w:val="24"/>
        </w:rPr>
        <w:t>u</w:t>
      </w:r>
      <w:r w:rsidRPr="00817B8E">
        <w:rPr>
          <w:rFonts w:eastAsia="Arial MT"/>
          <w:spacing w:val="-1"/>
          <w:w w:val="102"/>
          <w:szCs w:val="24"/>
        </w:rPr>
        <w:t>r</w:t>
      </w:r>
      <w:r w:rsidRPr="00817B8E">
        <w:rPr>
          <w:rFonts w:eastAsia="Arial MT"/>
          <w:w w:val="102"/>
          <w:szCs w:val="24"/>
        </w:rPr>
        <w:t>i</w:t>
      </w:r>
      <w:r w:rsidRPr="00817B8E">
        <w:rPr>
          <w:rFonts w:eastAsia="Arial MT"/>
          <w:spacing w:val="2"/>
          <w:szCs w:val="24"/>
        </w:rPr>
        <w:t xml:space="preserve"> </w:t>
      </w:r>
      <w:r w:rsidRPr="00817B8E">
        <w:rPr>
          <w:rFonts w:eastAsia="Arial MT"/>
          <w:spacing w:val="-1"/>
          <w:w w:val="102"/>
          <w:szCs w:val="24"/>
        </w:rPr>
        <w:t>bo</w:t>
      </w:r>
      <w:r w:rsidRPr="00817B8E">
        <w:rPr>
          <w:rFonts w:eastAsia="Arial MT"/>
          <w:spacing w:val="1"/>
          <w:w w:val="102"/>
          <w:szCs w:val="24"/>
        </w:rPr>
        <w:t>g</w:t>
      </w:r>
      <w:r w:rsidRPr="00817B8E">
        <w:rPr>
          <w:rFonts w:eastAsia="Arial MT"/>
          <w:spacing w:val="-1"/>
          <w:w w:val="102"/>
          <w:szCs w:val="24"/>
        </w:rPr>
        <w:t>at</w:t>
      </w:r>
      <w:r w:rsidRPr="00817B8E">
        <w:rPr>
          <w:rFonts w:eastAsia="Arial MT"/>
          <w:w w:val="102"/>
          <w:szCs w:val="24"/>
        </w:rPr>
        <w:t>e</w:t>
      </w:r>
      <w:r w:rsidRPr="00817B8E">
        <w:rPr>
          <w:rFonts w:eastAsia="Arial MT"/>
          <w:szCs w:val="24"/>
        </w:rPr>
        <w:t xml:space="preserve"> </w:t>
      </w:r>
      <w:r w:rsidRPr="00817B8E">
        <w:rPr>
          <w:rFonts w:eastAsia="Arial MT"/>
          <w:spacing w:val="-1"/>
          <w:w w:val="102"/>
          <w:szCs w:val="24"/>
        </w:rPr>
        <w:t>î</w:t>
      </w:r>
      <w:r w:rsidRPr="00817B8E">
        <w:rPr>
          <w:rFonts w:eastAsia="Arial MT"/>
          <w:w w:val="102"/>
          <w:szCs w:val="24"/>
        </w:rPr>
        <w:t>n</w:t>
      </w:r>
      <w:r w:rsidRPr="00817B8E">
        <w:rPr>
          <w:rFonts w:eastAsia="Arial MT"/>
          <w:spacing w:val="1"/>
          <w:szCs w:val="24"/>
        </w:rPr>
        <w:t xml:space="preserve"> </w:t>
      </w:r>
      <w:r w:rsidRPr="00817B8E">
        <w:rPr>
          <w:rFonts w:eastAsia="Arial MT"/>
          <w:spacing w:val="-1"/>
          <w:w w:val="102"/>
          <w:szCs w:val="24"/>
        </w:rPr>
        <w:t>n</w:t>
      </w:r>
      <w:r w:rsidRPr="00817B8E">
        <w:rPr>
          <w:rFonts w:eastAsia="Arial MT"/>
          <w:spacing w:val="1"/>
          <w:w w:val="102"/>
          <w:szCs w:val="24"/>
        </w:rPr>
        <w:t>u</w:t>
      </w:r>
      <w:r w:rsidRPr="00817B8E">
        <w:rPr>
          <w:rFonts w:eastAsia="Arial MT"/>
          <w:spacing w:val="-2"/>
          <w:w w:val="102"/>
          <w:szCs w:val="24"/>
        </w:rPr>
        <w:t>t</w:t>
      </w:r>
      <w:r w:rsidRPr="00817B8E">
        <w:rPr>
          <w:rFonts w:eastAsia="Arial MT"/>
          <w:spacing w:val="-1"/>
          <w:w w:val="102"/>
          <w:szCs w:val="24"/>
        </w:rPr>
        <w:t>rie</w:t>
      </w:r>
      <w:r w:rsidRPr="00817B8E">
        <w:rPr>
          <w:rFonts w:eastAsia="Arial MT"/>
          <w:spacing w:val="1"/>
          <w:w w:val="102"/>
          <w:szCs w:val="24"/>
        </w:rPr>
        <w:t>n</w:t>
      </w:r>
      <w:r w:rsidRPr="00817B8E">
        <w:rPr>
          <w:rFonts w:eastAsia="Arial MT"/>
          <w:spacing w:val="-2"/>
          <w:w w:val="28"/>
          <w:szCs w:val="24"/>
        </w:rPr>
        <w:t>ţ</w:t>
      </w:r>
      <w:r w:rsidRPr="00817B8E">
        <w:rPr>
          <w:rFonts w:eastAsia="Arial MT"/>
          <w:spacing w:val="1"/>
          <w:w w:val="102"/>
          <w:szCs w:val="24"/>
        </w:rPr>
        <w:t>i</w:t>
      </w:r>
      <w:r w:rsidRPr="00817B8E">
        <w:rPr>
          <w:rFonts w:eastAsia="Arial MT"/>
          <w:w w:val="102"/>
          <w:szCs w:val="24"/>
        </w:rPr>
        <w:t>.</w:t>
      </w:r>
    </w:p>
    <w:p w:rsidR="000C6989" w:rsidRPr="00817B8E" w:rsidRDefault="000C6989" w:rsidP="00817B8E">
      <w:pPr>
        <w:widowControl w:val="0"/>
        <w:overflowPunct/>
        <w:adjustRightInd/>
        <w:spacing w:line="360" w:lineRule="auto"/>
        <w:jc w:val="both"/>
        <w:textAlignment w:val="auto"/>
        <w:rPr>
          <w:rFonts w:eastAsia="Arial MT"/>
          <w:szCs w:val="24"/>
        </w:rPr>
      </w:pPr>
      <w:r w:rsidRPr="00817B8E">
        <w:rPr>
          <w:rFonts w:eastAsia="Arial MT"/>
          <w:szCs w:val="24"/>
        </w:rPr>
        <w:t>Alternanţa schimbării zonelor necultivate ar trebui să fie incluse în fiecare habitat. Cel mai</w:t>
      </w:r>
      <w:r w:rsidRPr="00817B8E">
        <w:rPr>
          <w:rFonts w:eastAsia="Arial MT"/>
          <w:spacing w:val="1"/>
          <w:szCs w:val="24"/>
        </w:rPr>
        <w:t xml:space="preserve"> </w:t>
      </w:r>
      <w:r w:rsidRPr="00817B8E">
        <w:rPr>
          <w:rFonts w:eastAsia="Arial MT"/>
          <w:szCs w:val="24"/>
        </w:rPr>
        <w:t>bune</w:t>
      </w:r>
      <w:r w:rsidRPr="00817B8E">
        <w:rPr>
          <w:rFonts w:eastAsia="Arial MT"/>
          <w:spacing w:val="-4"/>
          <w:szCs w:val="24"/>
        </w:rPr>
        <w:t xml:space="preserve"> </w:t>
      </w:r>
      <w:r w:rsidRPr="00817B8E">
        <w:rPr>
          <w:rFonts w:eastAsia="Arial MT"/>
          <w:szCs w:val="24"/>
        </w:rPr>
        <w:t>metode</w:t>
      </w:r>
      <w:r w:rsidRPr="00817B8E">
        <w:rPr>
          <w:rFonts w:eastAsia="Arial MT"/>
          <w:spacing w:val="-6"/>
          <w:szCs w:val="24"/>
        </w:rPr>
        <w:t xml:space="preserve"> </w:t>
      </w:r>
      <w:r w:rsidRPr="00817B8E">
        <w:rPr>
          <w:rFonts w:eastAsia="Arial MT"/>
          <w:szCs w:val="24"/>
        </w:rPr>
        <w:t>ar</w:t>
      </w:r>
      <w:r w:rsidRPr="00817B8E">
        <w:rPr>
          <w:rFonts w:eastAsia="Arial MT"/>
          <w:spacing w:val="-3"/>
          <w:szCs w:val="24"/>
        </w:rPr>
        <w:t xml:space="preserve"> </w:t>
      </w:r>
      <w:r w:rsidRPr="00817B8E">
        <w:rPr>
          <w:rFonts w:eastAsia="Arial MT"/>
          <w:szCs w:val="24"/>
        </w:rPr>
        <w:t>fi</w:t>
      </w:r>
      <w:r w:rsidRPr="00817B8E">
        <w:rPr>
          <w:rFonts w:eastAsia="Arial MT"/>
          <w:spacing w:val="-6"/>
          <w:szCs w:val="24"/>
        </w:rPr>
        <w:t xml:space="preserve"> </w:t>
      </w:r>
      <w:r w:rsidRPr="00817B8E">
        <w:rPr>
          <w:rFonts w:eastAsia="Arial MT"/>
          <w:szCs w:val="24"/>
        </w:rPr>
        <w:t>tunsul</w:t>
      </w:r>
      <w:r w:rsidRPr="00817B8E">
        <w:rPr>
          <w:rFonts w:eastAsia="Arial MT"/>
          <w:spacing w:val="-5"/>
          <w:szCs w:val="24"/>
        </w:rPr>
        <w:t xml:space="preserve"> </w:t>
      </w:r>
      <w:r w:rsidRPr="00817B8E">
        <w:rPr>
          <w:rFonts w:eastAsia="Arial MT"/>
          <w:szCs w:val="24"/>
        </w:rPr>
        <w:t>ierbii</w:t>
      </w:r>
      <w:r w:rsidRPr="00817B8E">
        <w:rPr>
          <w:rFonts w:eastAsia="Arial MT"/>
          <w:spacing w:val="-6"/>
          <w:szCs w:val="24"/>
        </w:rPr>
        <w:t xml:space="preserve"> </w:t>
      </w:r>
      <w:r w:rsidRPr="00817B8E">
        <w:rPr>
          <w:rFonts w:eastAsia="Arial MT"/>
          <w:szCs w:val="24"/>
        </w:rPr>
        <w:t>după</w:t>
      </w:r>
      <w:r w:rsidRPr="00817B8E">
        <w:rPr>
          <w:rFonts w:eastAsia="Arial MT"/>
          <w:spacing w:val="-4"/>
          <w:szCs w:val="24"/>
        </w:rPr>
        <w:t xml:space="preserve"> </w:t>
      </w:r>
      <w:r w:rsidRPr="00817B8E">
        <w:rPr>
          <w:rFonts w:eastAsia="Arial MT"/>
          <w:szCs w:val="24"/>
        </w:rPr>
        <w:t>jumătatea</w:t>
      </w:r>
      <w:r w:rsidRPr="00817B8E">
        <w:rPr>
          <w:rFonts w:eastAsia="Arial MT"/>
          <w:spacing w:val="-3"/>
          <w:szCs w:val="24"/>
        </w:rPr>
        <w:t xml:space="preserve"> </w:t>
      </w:r>
      <w:r w:rsidRPr="00817B8E">
        <w:rPr>
          <w:rFonts w:eastAsia="Arial MT"/>
          <w:szCs w:val="24"/>
        </w:rPr>
        <w:t>lunii</w:t>
      </w:r>
      <w:r w:rsidRPr="00817B8E">
        <w:rPr>
          <w:rFonts w:eastAsia="Arial MT"/>
          <w:spacing w:val="-6"/>
          <w:szCs w:val="24"/>
        </w:rPr>
        <w:t xml:space="preserve"> </w:t>
      </w:r>
      <w:r w:rsidRPr="00817B8E">
        <w:rPr>
          <w:rFonts w:eastAsia="Arial MT"/>
          <w:szCs w:val="24"/>
        </w:rPr>
        <w:t>septembrie</w:t>
      </w:r>
      <w:r w:rsidRPr="00817B8E">
        <w:rPr>
          <w:rFonts w:eastAsia="Arial MT"/>
          <w:spacing w:val="-5"/>
          <w:szCs w:val="24"/>
        </w:rPr>
        <w:t xml:space="preserve"> </w:t>
      </w:r>
      <w:r w:rsidRPr="00817B8E">
        <w:rPr>
          <w:rFonts w:eastAsia="Arial MT"/>
          <w:szCs w:val="24"/>
        </w:rPr>
        <w:t>pe</w:t>
      </w:r>
      <w:r w:rsidRPr="00817B8E">
        <w:rPr>
          <w:rFonts w:eastAsia="Arial MT"/>
          <w:spacing w:val="-5"/>
          <w:szCs w:val="24"/>
        </w:rPr>
        <w:t xml:space="preserve"> </w:t>
      </w:r>
      <w:r w:rsidRPr="00817B8E">
        <w:rPr>
          <w:rFonts w:eastAsia="Arial MT"/>
          <w:szCs w:val="24"/>
        </w:rPr>
        <w:t>pajişti</w:t>
      </w:r>
      <w:r w:rsidRPr="00817B8E">
        <w:rPr>
          <w:rFonts w:eastAsia="Arial MT"/>
          <w:spacing w:val="-6"/>
          <w:szCs w:val="24"/>
        </w:rPr>
        <w:t xml:space="preserve"> </w:t>
      </w:r>
      <w:r w:rsidRPr="00817B8E">
        <w:rPr>
          <w:rFonts w:eastAsia="Arial MT"/>
          <w:szCs w:val="24"/>
        </w:rPr>
        <w:t>(Molinietum</w:t>
      </w:r>
      <w:r w:rsidRPr="00817B8E">
        <w:rPr>
          <w:rFonts w:eastAsia="Arial MT"/>
          <w:spacing w:val="-3"/>
          <w:szCs w:val="24"/>
        </w:rPr>
        <w:t xml:space="preserve"> </w:t>
      </w:r>
      <w:r w:rsidRPr="00817B8E">
        <w:rPr>
          <w:rFonts w:eastAsia="Arial MT"/>
          <w:szCs w:val="24"/>
        </w:rPr>
        <w:t>etc.).</w:t>
      </w:r>
      <w:r w:rsidRPr="00817B8E">
        <w:rPr>
          <w:rFonts w:eastAsia="Arial MT"/>
          <w:spacing w:val="-8"/>
          <w:szCs w:val="24"/>
        </w:rPr>
        <w:t xml:space="preserve"> </w:t>
      </w:r>
      <w:r w:rsidRPr="00817B8E">
        <w:rPr>
          <w:rFonts w:eastAsia="Arial MT"/>
          <w:szCs w:val="24"/>
        </w:rPr>
        <w:t>Pe</w:t>
      </w:r>
      <w:r w:rsidRPr="00817B8E">
        <w:rPr>
          <w:rFonts w:eastAsia="Arial MT"/>
          <w:spacing w:val="-58"/>
          <w:szCs w:val="24"/>
        </w:rPr>
        <w:t xml:space="preserve"> </w:t>
      </w:r>
      <w:r w:rsidRPr="00817B8E">
        <w:rPr>
          <w:rFonts w:eastAsia="Arial MT"/>
          <w:szCs w:val="24"/>
        </w:rPr>
        <w:t>site-urile viguroase cositul complet, chiar şi cu coasă rotativă poate fi tolerat, în anumite</w:t>
      </w:r>
      <w:r w:rsidRPr="00817B8E">
        <w:rPr>
          <w:rFonts w:eastAsia="Arial MT"/>
          <w:spacing w:val="1"/>
          <w:szCs w:val="24"/>
        </w:rPr>
        <w:t xml:space="preserve"> </w:t>
      </w:r>
      <w:r w:rsidRPr="00817B8E">
        <w:rPr>
          <w:rFonts w:eastAsia="Arial MT"/>
          <w:w w:val="102"/>
          <w:szCs w:val="24"/>
        </w:rPr>
        <w:t>cir</w:t>
      </w:r>
      <w:r w:rsidRPr="00817B8E">
        <w:rPr>
          <w:rFonts w:eastAsia="Arial MT"/>
          <w:spacing w:val="-2"/>
          <w:w w:val="102"/>
          <w:szCs w:val="24"/>
        </w:rPr>
        <w:t>c</w:t>
      </w:r>
      <w:r w:rsidRPr="00817B8E">
        <w:rPr>
          <w:rFonts w:eastAsia="Arial MT"/>
          <w:w w:val="102"/>
          <w:szCs w:val="24"/>
        </w:rPr>
        <w:t>umst</w:t>
      </w:r>
      <w:r w:rsidRPr="00817B8E">
        <w:rPr>
          <w:rFonts w:eastAsia="Arial MT"/>
          <w:spacing w:val="-1"/>
          <w:w w:val="102"/>
          <w:szCs w:val="24"/>
        </w:rPr>
        <w:t>a</w:t>
      </w:r>
      <w:r w:rsidRPr="00817B8E">
        <w:rPr>
          <w:rFonts w:eastAsia="Arial MT"/>
          <w:spacing w:val="1"/>
          <w:w w:val="102"/>
          <w:szCs w:val="24"/>
        </w:rPr>
        <w:t>n</w:t>
      </w:r>
      <w:r w:rsidRPr="00817B8E">
        <w:rPr>
          <w:rFonts w:eastAsia="Arial MT"/>
          <w:spacing w:val="-2"/>
          <w:w w:val="28"/>
          <w:szCs w:val="24"/>
        </w:rPr>
        <w:t>ţ</w:t>
      </w:r>
      <w:r w:rsidRPr="00817B8E">
        <w:rPr>
          <w:rFonts w:eastAsia="Arial MT"/>
          <w:w w:val="102"/>
          <w:szCs w:val="24"/>
        </w:rPr>
        <w:t>e,</w:t>
      </w:r>
      <w:r w:rsidRPr="00817B8E">
        <w:rPr>
          <w:rFonts w:eastAsia="Arial MT"/>
          <w:spacing w:val="2"/>
          <w:szCs w:val="24"/>
        </w:rPr>
        <w:t xml:space="preserve"> </w:t>
      </w:r>
      <w:r w:rsidRPr="00817B8E">
        <w:rPr>
          <w:rFonts w:eastAsia="Arial MT"/>
          <w:w w:val="102"/>
          <w:szCs w:val="24"/>
        </w:rPr>
        <w:t>cel</w:t>
      </w:r>
      <w:r w:rsidRPr="00817B8E">
        <w:rPr>
          <w:rFonts w:eastAsia="Arial MT"/>
          <w:spacing w:val="2"/>
          <w:szCs w:val="24"/>
        </w:rPr>
        <w:t xml:space="preserve"> </w:t>
      </w:r>
      <w:r w:rsidRPr="00817B8E">
        <w:rPr>
          <w:rFonts w:eastAsia="Arial MT"/>
          <w:spacing w:val="-1"/>
          <w:w w:val="102"/>
          <w:szCs w:val="24"/>
        </w:rPr>
        <w:t>p</w:t>
      </w:r>
      <w:r w:rsidRPr="00817B8E">
        <w:rPr>
          <w:rFonts w:eastAsia="Arial MT"/>
          <w:spacing w:val="1"/>
          <w:w w:val="102"/>
          <w:szCs w:val="24"/>
        </w:rPr>
        <w:t>u</w:t>
      </w:r>
      <w:r w:rsidRPr="00817B8E">
        <w:rPr>
          <w:rFonts w:eastAsia="Arial MT"/>
          <w:spacing w:val="-1"/>
          <w:w w:val="28"/>
          <w:szCs w:val="24"/>
        </w:rPr>
        <w:t>ţ</w:t>
      </w:r>
      <w:r w:rsidRPr="00817B8E">
        <w:rPr>
          <w:rFonts w:eastAsia="Arial MT"/>
          <w:spacing w:val="-1"/>
          <w:w w:val="102"/>
          <w:szCs w:val="24"/>
        </w:rPr>
        <w:t>i</w:t>
      </w:r>
      <w:r w:rsidRPr="00817B8E">
        <w:rPr>
          <w:rFonts w:eastAsia="Arial MT"/>
          <w:w w:val="102"/>
          <w:szCs w:val="24"/>
        </w:rPr>
        <w:t>n</w:t>
      </w:r>
      <w:r w:rsidRPr="00817B8E">
        <w:rPr>
          <w:rFonts w:eastAsia="Arial MT"/>
          <w:spacing w:val="2"/>
          <w:szCs w:val="24"/>
        </w:rPr>
        <w:t xml:space="preserve"> </w:t>
      </w:r>
      <w:r w:rsidRPr="00817B8E">
        <w:rPr>
          <w:rFonts w:eastAsia="Arial MT"/>
          <w:w w:val="102"/>
          <w:szCs w:val="24"/>
        </w:rPr>
        <w:t>în</w:t>
      </w:r>
      <w:r w:rsidRPr="00817B8E">
        <w:rPr>
          <w:rFonts w:eastAsia="Arial MT"/>
          <w:spacing w:val="2"/>
          <w:szCs w:val="24"/>
        </w:rPr>
        <w:t xml:space="preserve"> </w:t>
      </w:r>
      <w:r w:rsidRPr="00817B8E">
        <w:rPr>
          <w:rFonts w:eastAsia="Arial MT"/>
          <w:w w:val="102"/>
          <w:szCs w:val="24"/>
        </w:rPr>
        <w:t>po</w:t>
      </w:r>
      <w:r w:rsidRPr="00817B8E">
        <w:rPr>
          <w:rFonts w:eastAsia="Arial MT"/>
          <w:spacing w:val="-1"/>
          <w:w w:val="102"/>
          <w:szCs w:val="24"/>
        </w:rPr>
        <w:t>p</w:t>
      </w:r>
      <w:r w:rsidRPr="00817B8E">
        <w:rPr>
          <w:rFonts w:eastAsia="Arial MT"/>
          <w:spacing w:val="1"/>
          <w:w w:val="102"/>
          <w:szCs w:val="24"/>
        </w:rPr>
        <w:t>u</w:t>
      </w:r>
      <w:r w:rsidRPr="00817B8E">
        <w:rPr>
          <w:rFonts w:eastAsia="Arial MT"/>
          <w:spacing w:val="-1"/>
          <w:w w:val="102"/>
          <w:szCs w:val="24"/>
        </w:rPr>
        <w:t>l</w:t>
      </w:r>
      <w:r w:rsidRPr="00817B8E">
        <w:rPr>
          <w:rFonts w:eastAsia="Arial MT"/>
          <w:w w:val="60"/>
          <w:szCs w:val="24"/>
        </w:rPr>
        <w:t>aţ</w:t>
      </w:r>
      <w:r w:rsidRPr="00817B8E">
        <w:rPr>
          <w:rFonts w:eastAsia="Arial MT"/>
          <w:spacing w:val="-1"/>
          <w:w w:val="60"/>
          <w:szCs w:val="24"/>
        </w:rPr>
        <w:t>i</w:t>
      </w:r>
      <w:r w:rsidRPr="00817B8E">
        <w:rPr>
          <w:rFonts w:eastAsia="Arial MT"/>
          <w:spacing w:val="1"/>
          <w:w w:val="102"/>
          <w:szCs w:val="24"/>
        </w:rPr>
        <w:t>i</w:t>
      </w:r>
      <w:r w:rsidRPr="00817B8E">
        <w:rPr>
          <w:rFonts w:eastAsia="Arial MT"/>
          <w:spacing w:val="-1"/>
          <w:w w:val="102"/>
          <w:szCs w:val="24"/>
        </w:rPr>
        <w:t>l</w:t>
      </w:r>
      <w:r w:rsidRPr="00817B8E">
        <w:rPr>
          <w:rFonts w:eastAsia="Arial MT"/>
          <w:w w:val="102"/>
          <w:szCs w:val="24"/>
        </w:rPr>
        <w:t>e</w:t>
      </w:r>
      <w:r w:rsidRPr="00817B8E">
        <w:rPr>
          <w:rFonts w:eastAsia="Arial MT"/>
          <w:spacing w:val="1"/>
          <w:szCs w:val="24"/>
        </w:rPr>
        <w:t xml:space="preserve"> </w:t>
      </w:r>
      <w:r w:rsidRPr="00817B8E">
        <w:rPr>
          <w:rFonts w:eastAsia="Arial MT"/>
          <w:spacing w:val="-2"/>
          <w:w w:val="102"/>
          <w:szCs w:val="24"/>
        </w:rPr>
        <w:t>v</w:t>
      </w:r>
      <w:r w:rsidRPr="00817B8E">
        <w:rPr>
          <w:rFonts w:eastAsia="Arial MT"/>
          <w:w w:val="102"/>
          <w:szCs w:val="24"/>
        </w:rPr>
        <w:t>itale</w:t>
      </w:r>
      <w:r w:rsidRPr="00817B8E">
        <w:rPr>
          <w:rFonts w:eastAsia="Arial MT"/>
          <w:spacing w:val="1"/>
          <w:szCs w:val="24"/>
        </w:rPr>
        <w:t xml:space="preserve"> </w:t>
      </w:r>
      <w:r w:rsidRPr="00817B8E">
        <w:rPr>
          <w:rFonts w:eastAsia="Arial MT"/>
          <w:w w:val="102"/>
          <w:szCs w:val="24"/>
        </w:rPr>
        <w:t>(A.</w:t>
      </w:r>
      <w:r w:rsidRPr="00817B8E">
        <w:rPr>
          <w:rFonts w:eastAsia="Arial MT"/>
          <w:spacing w:val="-1"/>
          <w:szCs w:val="24"/>
        </w:rPr>
        <w:t xml:space="preserve"> </w:t>
      </w:r>
      <w:r w:rsidRPr="00817B8E">
        <w:rPr>
          <w:rFonts w:eastAsia="Arial MT"/>
          <w:w w:val="102"/>
          <w:szCs w:val="24"/>
        </w:rPr>
        <w:t>Nu</w:t>
      </w:r>
      <w:r w:rsidRPr="00817B8E">
        <w:rPr>
          <w:rFonts w:eastAsia="Arial MT"/>
          <w:spacing w:val="-1"/>
          <w:w w:val="102"/>
          <w:szCs w:val="24"/>
        </w:rPr>
        <w:t>n</w:t>
      </w:r>
      <w:r w:rsidRPr="00817B8E">
        <w:rPr>
          <w:rFonts w:eastAsia="Arial MT"/>
          <w:w w:val="102"/>
          <w:szCs w:val="24"/>
        </w:rPr>
        <w:t>ner</w:t>
      </w:r>
      <w:r w:rsidRPr="00817B8E">
        <w:rPr>
          <w:rFonts w:eastAsia="Arial MT"/>
          <w:spacing w:val="1"/>
          <w:szCs w:val="24"/>
        </w:rPr>
        <w:t xml:space="preserve"> </w:t>
      </w:r>
      <w:r w:rsidRPr="00817B8E">
        <w:rPr>
          <w:rFonts w:eastAsia="Arial MT"/>
          <w:spacing w:val="-1"/>
          <w:w w:val="102"/>
          <w:szCs w:val="24"/>
        </w:rPr>
        <w:t>i</w:t>
      </w:r>
      <w:r w:rsidRPr="00817B8E">
        <w:rPr>
          <w:rFonts w:eastAsia="Arial MT"/>
          <w:spacing w:val="1"/>
          <w:w w:val="102"/>
          <w:szCs w:val="24"/>
        </w:rPr>
        <w:t>n</w:t>
      </w:r>
      <w:r w:rsidRPr="00817B8E">
        <w:rPr>
          <w:rFonts w:eastAsia="Arial MT"/>
          <w:spacing w:val="-2"/>
          <w:w w:val="102"/>
          <w:szCs w:val="24"/>
        </w:rPr>
        <w:t>f</w:t>
      </w:r>
      <w:r w:rsidRPr="00817B8E">
        <w:rPr>
          <w:rFonts w:eastAsia="Arial MT"/>
          <w:spacing w:val="1"/>
          <w:w w:val="102"/>
          <w:szCs w:val="24"/>
        </w:rPr>
        <w:t>o</w:t>
      </w:r>
      <w:r w:rsidRPr="00817B8E">
        <w:rPr>
          <w:rFonts w:eastAsia="Arial MT"/>
          <w:spacing w:val="-1"/>
          <w:w w:val="102"/>
          <w:szCs w:val="24"/>
        </w:rPr>
        <w:t>r</w:t>
      </w:r>
      <w:r w:rsidRPr="00817B8E">
        <w:rPr>
          <w:rFonts w:eastAsia="Arial MT"/>
          <w:spacing w:val="1"/>
          <w:w w:val="102"/>
          <w:szCs w:val="24"/>
        </w:rPr>
        <w:t>m</w:t>
      </w:r>
      <w:r w:rsidRPr="00817B8E">
        <w:rPr>
          <w:rFonts w:eastAsia="Arial MT"/>
          <w:w w:val="65"/>
          <w:szCs w:val="24"/>
        </w:rPr>
        <w:t>aţii</w:t>
      </w:r>
      <w:r w:rsidRPr="00817B8E">
        <w:rPr>
          <w:rFonts w:eastAsia="Arial MT"/>
          <w:spacing w:val="1"/>
          <w:szCs w:val="24"/>
        </w:rPr>
        <w:t xml:space="preserve"> </w:t>
      </w:r>
      <w:r w:rsidRPr="00817B8E">
        <w:rPr>
          <w:rFonts w:eastAsia="Arial MT"/>
          <w:spacing w:val="-1"/>
          <w:w w:val="102"/>
          <w:szCs w:val="24"/>
        </w:rPr>
        <w:t>p</w:t>
      </w:r>
      <w:r w:rsidRPr="00817B8E">
        <w:rPr>
          <w:rFonts w:eastAsia="Arial MT"/>
          <w:w w:val="102"/>
          <w:szCs w:val="24"/>
        </w:rPr>
        <w:t>ers</w:t>
      </w:r>
      <w:r w:rsidRPr="00817B8E">
        <w:rPr>
          <w:rFonts w:eastAsia="Arial MT"/>
          <w:spacing w:val="-1"/>
          <w:w w:val="102"/>
          <w:szCs w:val="24"/>
        </w:rPr>
        <w:t>o</w:t>
      </w:r>
      <w:r w:rsidRPr="00817B8E">
        <w:rPr>
          <w:rFonts w:eastAsia="Arial MT"/>
          <w:w w:val="102"/>
          <w:szCs w:val="24"/>
        </w:rPr>
        <w:t>na</w:t>
      </w:r>
      <w:r w:rsidRPr="00817B8E">
        <w:rPr>
          <w:rFonts w:eastAsia="Arial MT"/>
          <w:spacing w:val="-1"/>
          <w:w w:val="102"/>
          <w:szCs w:val="24"/>
        </w:rPr>
        <w:t>l</w:t>
      </w:r>
      <w:r w:rsidRPr="00817B8E">
        <w:rPr>
          <w:rFonts w:eastAsia="Arial MT"/>
          <w:spacing w:val="1"/>
          <w:w w:val="102"/>
          <w:szCs w:val="24"/>
        </w:rPr>
        <w:t>e</w:t>
      </w:r>
      <w:r w:rsidRPr="00817B8E">
        <w:rPr>
          <w:rFonts w:eastAsia="Arial MT"/>
          <w:w w:val="102"/>
          <w:szCs w:val="24"/>
        </w:rPr>
        <w:t>).</w:t>
      </w:r>
    </w:p>
    <w:p w:rsidR="000C6989" w:rsidRPr="000C6989" w:rsidRDefault="000C6989" w:rsidP="000C6989">
      <w:pPr>
        <w:widowControl w:val="0"/>
        <w:overflowPunct/>
        <w:adjustRightInd/>
        <w:spacing w:before="7"/>
        <w:textAlignment w:val="auto"/>
        <w:rPr>
          <w:rFonts w:ascii="Arial MT" w:eastAsia="Arial MT" w:hAnsi="Arial MT" w:cs="Arial MT"/>
          <w:sz w:val="25"/>
          <w:szCs w:val="22"/>
        </w:rPr>
      </w:pPr>
    </w:p>
    <w:p w:rsidR="000C6989" w:rsidRPr="00817B8E" w:rsidRDefault="000C6989" w:rsidP="000C6989">
      <w:pPr>
        <w:widowControl w:val="0"/>
        <w:overflowPunct/>
        <w:adjustRightInd/>
        <w:spacing w:before="98"/>
        <w:textAlignment w:val="auto"/>
        <w:outlineLvl w:val="1"/>
        <w:rPr>
          <w:rFonts w:eastAsia="Arial"/>
          <w:b/>
          <w:bCs/>
          <w:szCs w:val="24"/>
        </w:rPr>
      </w:pPr>
      <w:r w:rsidRPr="00817B8E">
        <w:rPr>
          <w:rFonts w:eastAsia="Arial"/>
          <w:b/>
          <w:bCs/>
          <w:szCs w:val="24"/>
        </w:rPr>
        <w:t>Lucanus</w:t>
      </w:r>
      <w:r w:rsidRPr="00817B8E">
        <w:rPr>
          <w:rFonts w:eastAsia="Arial"/>
          <w:b/>
          <w:bCs/>
          <w:spacing w:val="22"/>
          <w:szCs w:val="24"/>
        </w:rPr>
        <w:t xml:space="preserve"> </w:t>
      </w:r>
      <w:r w:rsidRPr="00817B8E">
        <w:rPr>
          <w:rFonts w:eastAsia="Arial"/>
          <w:b/>
          <w:bCs/>
          <w:szCs w:val="24"/>
        </w:rPr>
        <w:t>cervus</w:t>
      </w:r>
      <w:r w:rsidRPr="00817B8E">
        <w:rPr>
          <w:rFonts w:eastAsia="Arial"/>
          <w:b/>
          <w:bCs/>
          <w:spacing w:val="22"/>
          <w:szCs w:val="24"/>
        </w:rPr>
        <w:t xml:space="preserve"> </w:t>
      </w:r>
      <w:r w:rsidRPr="00817B8E">
        <w:rPr>
          <w:rFonts w:eastAsia="Arial"/>
          <w:b/>
          <w:bCs/>
          <w:szCs w:val="24"/>
        </w:rPr>
        <w:t>(Rădaşca).</w:t>
      </w:r>
    </w:p>
    <w:p w:rsidR="000C6989" w:rsidRPr="000C6989" w:rsidRDefault="000C6989" w:rsidP="000C6989">
      <w:pPr>
        <w:widowControl w:val="0"/>
        <w:overflowPunct/>
        <w:adjustRightInd/>
        <w:textAlignment w:val="auto"/>
        <w:rPr>
          <w:rFonts w:ascii="Arial" w:eastAsia="Arial MT" w:hAnsi="Arial MT" w:cs="Arial MT"/>
          <w:b/>
          <w:sz w:val="20"/>
          <w:szCs w:val="22"/>
        </w:rPr>
      </w:pPr>
    </w:p>
    <w:p w:rsidR="000C6989" w:rsidRPr="000C6989" w:rsidRDefault="000C6989" w:rsidP="000C6989">
      <w:pPr>
        <w:widowControl w:val="0"/>
        <w:overflowPunct/>
        <w:adjustRightInd/>
        <w:spacing w:before="10"/>
        <w:textAlignment w:val="auto"/>
        <w:rPr>
          <w:rFonts w:ascii="Arial" w:eastAsia="Arial MT" w:hAnsi="Arial MT" w:cs="Arial MT"/>
          <w:b/>
          <w:sz w:val="28"/>
          <w:szCs w:val="22"/>
        </w:rPr>
      </w:pPr>
      <w:r w:rsidRPr="000C6989">
        <w:rPr>
          <w:rFonts w:ascii="Arial MT" w:eastAsia="Arial MT" w:hAnsi="Arial MT" w:cs="Arial MT"/>
          <w:noProof/>
          <w:sz w:val="22"/>
          <w:szCs w:val="22"/>
          <w:lang w:eastAsia="ro-RO"/>
        </w:rPr>
        <w:drawing>
          <wp:anchor distT="0" distB="0" distL="0" distR="0" simplePos="0" relativeHeight="251633152" behindDoc="0" locked="0" layoutInCell="1" allowOverlap="1" wp14:anchorId="709FE877" wp14:editId="520A04D4">
            <wp:simplePos x="0" y="0"/>
            <wp:positionH relativeFrom="page">
              <wp:posOffset>2485872</wp:posOffset>
            </wp:positionH>
            <wp:positionV relativeFrom="paragraph">
              <wp:posOffset>235602</wp:posOffset>
            </wp:positionV>
            <wp:extent cx="2577290" cy="1933955"/>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42" cstate="print"/>
                    <a:stretch>
                      <a:fillRect/>
                    </a:stretch>
                  </pic:blipFill>
                  <pic:spPr>
                    <a:xfrm>
                      <a:off x="0" y="0"/>
                      <a:ext cx="2577290" cy="1933955"/>
                    </a:xfrm>
                    <a:prstGeom prst="rect">
                      <a:avLst/>
                    </a:prstGeom>
                  </pic:spPr>
                </pic:pic>
              </a:graphicData>
            </a:graphic>
          </wp:anchor>
        </w:drawing>
      </w:r>
    </w:p>
    <w:p w:rsidR="000C6989" w:rsidRPr="000C6989" w:rsidRDefault="000C6989" w:rsidP="000C6989">
      <w:pPr>
        <w:widowControl w:val="0"/>
        <w:overflowPunct/>
        <w:adjustRightInd/>
        <w:spacing w:before="1"/>
        <w:textAlignment w:val="auto"/>
        <w:rPr>
          <w:rFonts w:ascii="Arial" w:eastAsia="Arial MT" w:hAnsi="Arial MT" w:cs="Arial MT"/>
          <w:b/>
          <w:sz w:val="14"/>
          <w:szCs w:val="22"/>
        </w:rPr>
      </w:pPr>
    </w:p>
    <w:p w:rsidR="000C6989" w:rsidRPr="00817B8E" w:rsidRDefault="000C6989" w:rsidP="00817B8E">
      <w:pPr>
        <w:widowControl w:val="0"/>
        <w:tabs>
          <w:tab w:val="left" w:pos="2596"/>
          <w:tab w:val="left" w:pos="4681"/>
          <w:tab w:val="left" w:pos="4932"/>
          <w:tab w:val="left" w:pos="6906"/>
          <w:tab w:val="left" w:pos="8564"/>
          <w:tab w:val="left" w:pos="8713"/>
          <w:tab w:val="left" w:pos="9030"/>
        </w:tabs>
        <w:overflowPunct/>
        <w:adjustRightInd/>
        <w:spacing w:line="360" w:lineRule="auto"/>
        <w:jc w:val="both"/>
        <w:textAlignment w:val="auto"/>
        <w:rPr>
          <w:rFonts w:eastAsia="Arial MT"/>
          <w:szCs w:val="24"/>
        </w:rPr>
      </w:pPr>
      <w:r w:rsidRPr="00817B8E">
        <w:rPr>
          <w:rFonts w:eastAsia="Arial MT"/>
          <w:b/>
          <w:color w:val="323232"/>
          <w:szCs w:val="24"/>
        </w:rPr>
        <w:t>Caracterizarea</w:t>
      </w:r>
      <w:r w:rsidRPr="00817B8E">
        <w:rPr>
          <w:rFonts w:eastAsia="Arial MT"/>
          <w:b/>
          <w:color w:val="323232"/>
          <w:spacing w:val="38"/>
          <w:szCs w:val="24"/>
        </w:rPr>
        <w:t xml:space="preserve"> </w:t>
      </w:r>
      <w:r w:rsidRPr="00817B8E">
        <w:rPr>
          <w:rFonts w:eastAsia="Arial MT"/>
          <w:b/>
          <w:color w:val="323232"/>
          <w:szCs w:val="24"/>
        </w:rPr>
        <w:t>imago:</w:t>
      </w:r>
      <w:r w:rsidRPr="00817B8E">
        <w:rPr>
          <w:rFonts w:eastAsia="Arial MT"/>
          <w:b/>
          <w:color w:val="323232"/>
          <w:spacing w:val="5"/>
          <w:szCs w:val="24"/>
        </w:rPr>
        <w:t xml:space="preserve"> </w:t>
      </w:r>
      <w:r w:rsidRPr="00817B8E">
        <w:rPr>
          <w:rFonts w:eastAsia="Arial MT"/>
          <w:color w:val="323232"/>
          <w:szCs w:val="24"/>
        </w:rPr>
        <w:t>Corpul</w:t>
      </w:r>
      <w:r w:rsidRPr="00817B8E">
        <w:rPr>
          <w:rFonts w:eastAsia="Arial MT"/>
          <w:color w:val="323232"/>
          <w:spacing w:val="39"/>
          <w:szCs w:val="24"/>
        </w:rPr>
        <w:t xml:space="preserve"> </w:t>
      </w:r>
      <w:r w:rsidRPr="00817B8E">
        <w:rPr>
          <w:rFonts w:eastAsia="Arial MT"/>
          <w:color w:val="323232"/>
          <w:szCs w:val="24"/>
        </w:rPr>
        <w:t>e</w:t>
      </w:r>
      <w:r w:rsidRPr="00817B8E">
        <w:rPr>
          <w:rFonts w:eastAsia="Arial MT"/>
          <w:color w:val="323232"/>
          <w:spacing w:val="38"/>
          <w:szCs w:val="24"/>
        </w:rPr>
        <w:t xml:space="preserve"> </w:t>
      </w:r>
      <w:r w:rsidRPr="00817B8E">
        <w:rPr>
          <w:rFonts w:eastAsia="Arial MT"/>
          <w:color w:val="323232"/>
          <w:szCs w:val="24"/>
        </w:rPr>
        <w:t>alungit,</w:t>
      </w:r>
      <w:r w:rsidRPr="00817B8E">
        <w:rPr>
          <w:rFonts w:eastAsia="Arial MT"/>
          <w:color w:val="323232"/>
          <w:spacing w:val="39"/>
          <w:szCs w:val="24"/>
        </w:rPr>
        <w:t xml:space="preserve"> </w:t>
      </w:r>
      <w:r w:rsidRPr="00817B8E">
        <w:rPr>
          <w:rFonts w:eastAsia="Arial MT"/>
          <w:color w:val="323232"/>
          <w:szCs w:val="24"/>
        </w:rPr>
        <w:t>masiv,</w:t>
      </w:r>
      <w:r w:rsidRPr="00817B8E">
        <w:rPr>
          <w:rFonts w:eastAsia="Arial MT"/>
          <w:color w:val="323232"/>
          <w:spacing w:val="39"/>
          <w:szCs w:val="24"/>
        </w:rPr>
        <w:t xml:space="preserve"> </w:t>
      </w:r>
      <w:r w:rsidRPr="00817B8E">
        <w:rPr>
          <w:rFonts w:eastAsia="Arial MT"/>
          <w:color w:val="323232"/>
          <w:szCs w:val="24"/>
        </w:rPr>
        <w:t>negru</w:t>
      </w:r>
      <w:r w:rsidRPr="00817B8E">
        <w:rPr>
          <w:rFonts w:eastAsia="Arial MT"/>
          <w:color w:val="323232"/>
          <w:spacing w:val="40"/>
          <w:szCs w:val="24"/>
        </w:rPr>
        <w:t xml:space="preserve"> </w:t>
      </w:r>
      <w:r w:rsidRPr="00817B8E">
        <w:rPr>
          <w:rFonts w:eastAsia="Arial MT"/>
          <w:color w:val="323232"/>
          <w:szCs w:val="24"/>
        </w:rPr>
        <w:t>cu</w:t>
      </w:r>
      <w:r w:rsidRPr="00817B8E">
        <w:rPr>
          <w:rFonts w:eastAsia="Arial MT"/>
          <w:color w:val="323232"/>
          <w:spacing w:val="38"/>
          <w:szCs w:val="24"/>
        </w:rPr>
        <w:t xml:space="preserve"> </w:t>
      </w:r>
      <w:r w:rsidRPr="00817B8E">
        <w:rPr>
          <w:rFonts w:eastAsia="Arial MT"/>
          <w:color w:val="323232"/>
          <w:szCs w:val="24"/>
        </w:rPr>
        <w:t>luciu</w:t>
      </w:r>
      <w:r w:rsidRPr="00817B8E">
        <w:rPr>
          <w:rFonts w:eastAsia="Arial MT"/>
          <w:color w:val="323232"/>
          <w:spacing w:val="40"/>
          <w:szCs w:val="24"/>
        </w:rPr>
        <w:t xml:space="preserve"> </w:t>
      </w:r>
      <w:r w:rsidRPr="00817B8E">
        <w:rPr>
          <w:rFonts w:eastAsia="Arial MT"/>
          <w:color w:val="323232"/>
          <w:szCs w:val="24"/>
        </w:rPr>
        <w:t>mat,</w:t>
      </w:r>
      <w:r w:rsidRPr="00817B8E">
        <w:rPr>
          <w:rFonts w:eastAsia="Arial MT"/>
          <w:color w:val="323232"/>
          <w:spacing w:val="40"/>
          <w:szCs w:val="24"/>
        </w:rPr>
        <w:t xml:space="preserve"> </w:t>
      </w:r>
      <w:r w:rsidRPr="00817B8E">
        <w:rPr>
          <w:rFonts w:eastAsia="Arial MT"/>
          <w:color w:val="323232"/>
          <w:szCs w:val="24"/>
        </w:rPr>
        <w:t>mandibulele</w:t>
      </w:r>
      <w:r w:rsidRPr="00817B8E">
        <w:rPr>
          <w:rFonts w:eastAsia="Arial MT"/>
          <w:color w:val="323232"/>
          <w:spacing w:val="39"/>
          <w:szCs w:val="24"/>
        </w:rPr>
        <w:t xml:space="preserve"> </w:t>
      </w:r>
      <w:r w:rsidRPr="00817B8E">
        <w:rPr>
          <w:rFonts w:eastAsia="Arial MT"/>
          <w:color w:val="323232"/>
          <w:szCs w:val="24"/>
        </w:rPr>
        <w:t>şi</w:t>
      </w:r>
      <w:r w:rsidRPr="00817B8E">
        <w:rPr>
          <w:rFonts w:eastAsia="Arial MT"/>
          <w:color w:val="323232"/>
          <w:spacing w:val="39"/>
          <w:szCs w:val="24"/>
        </w:rPr>
        <w:t xml:space="preserve"> </w:t>
      </w:r>
      <w:r w:rsidRPr="00817B8E">
        <w:rPr>
          <w:rFonts w:eastAsia="Arial MT"/>
          <w:color w:val="323232"/>
          <w:szCs w:val="24"/>
        </w:rPr>
        <w:t>elitrele</w:t>
      </w:r>
      <w:r w:rsidRPr="00817B8E">
        <w:rPr>
          <w:rFonts w:eastAsia="Arial MT"/>
          <w:color w:val="323232"/>
          <w:spacing w:val="-58"/>
          <w:szCs w:val="24"/>
        </w:rPr>
        <w:t xml:space="preserve"> </w:t>
      </w:r>
      <w:r w:rsidRPr="00817B8E">
        <w:rPr>
          <w:rFonts w:eastAsia="Arial MT"/>
          <w:color w:val="323232"/>
          <w:szCs w:val="24"/>
        </w:rPr>
        <w:t>masculilor</w:t>
      </w:r>
      <w:r w:rsidRPr="00817B8E">
        <w:rPr>
          <w:rFonts w:eastAsia="Arial MT"/>
          <w:color w:val="323232"/>
          <w:spacing w:val="14"/>
          <w:szCs w:val="24"/>
        </w:rPr>
        <w:t xml:space="preserve"> </w:t>
      </w:r>
      <w:r w:rsidRPr="00817B8E">
        <w:rPr>
          <w:rFonts w:eastAsia="Arial MT"/>
          <w:color w:val="323232"/>
          <w:szCs w:val="24"/>
        </w:rPr>
        <w:t>sunt</w:t>
      </w:r>
      <w:r w:rsidRPr="00817B8E">
        <w:rPr>
          <w:rFonts w:eastAsia="Arial MT"/>
          <w:color w:val="323232"/>
          <w:spacing w:val="14"/>
          <w:szCs w:val="24"/>
        </w:rPr>
        <w:t xml:space="preserve"> </w:t>
      </w:r>
      <w:r w:rsidRPr="00817B8E">
        <w:rPr>
          <w:rFonts w:eastAsia="Arial MT"/>
          <w:color w:val="323232"/>
          <w:szCs w:val="24"/>
        </w:rPr>
        <w:t>brune-castanii.</w:t>
      </w:r>
      <w:r w:rsidRPr="00817B8E">
        <w:rPr>
          <w:rFonts w:eastAsia="Arial MT"/>
          <w:color w:val="323232"/>
          <w:spacing w:val="16"/>
          <w:szCs w:val="24"/>
        </w:rPr>
        <w:t xml:space="preserve"> </w:t>
      </w:r>
      <w:r w:rsidRPr="00817B8E">
        <w:rPr>
          <w:rFonts w:eastAsia="Arial MT"/>
          <w:color w:val="323232"/>
          <w:szCs w:val="24"/>
        </w:rPr>
        <w:t>Antenele</w:t>
      </w:r>
      <w:r w:rsidRPr="00817B8E">
        <w:rPr>
          <w:rFonts w:eastAsia="Arial MT"/>
          <w:color w:val="323232"/>
          <w:spacing w:val="15"/>
          <w:szCs w:val="24"/>
        </w:rPr>
        <w:t xml:space="preserve"> </w:t>
      </w:r>
      <w:r w:rsidRPr="00817B8E">
        <w:rPr>
          <w:rFonts w:eastAsia="Arial MT"/>
          <w:color w:val="323232"/>
          <w:szCs w:val="24"/>
        </w:rPr>
        <w:t>sunt</w:t>
      </w:r>
      <w:r w:rsidRPr="00817B8E">
        <w:rPr>
          <w:rFonts w:eastAsia="Arial MT"/>
          <w:color w:val="323232"/>
          <w:spacing w:val="15"/>
          <w:szCs w:val="24"/>
        </w:rPr>
        <w:t xml:space="preserve"> </w:t>
      </w:r>
      <w:r w:rsidRPr="00817B8E">
        <w:rPr>
          <w:rFonts w:eastAsia="Arial MT"/>
          <w:color w:val="323232"/>
          <w:szCs w:val="24"/>
        </w:rPr>
        <w:t>destul</w:t>
      </w:r>
      <w:r w:rsidRPr="00817B8E">
        <w:rPr>
          <w:rFonts w:eastAsia="Arial MT"/>
          <w:color w:val="323232"/>
          <w:spacing w:val="15"/>
          <w:szCs w:val="24"/>
        </w:rPr>
        <w:t xml:space="preserve"> </w:t>
      </w:r>
      <w:r w:rsidRPr="00817B8E">
        <w:rPr>
          <w:rFonts w:eastAsia="Arial MT"/>
          <w:color w:val="323232"/>
          <w:szCs w:val="24"/>
        </w:rPr>
        <w:t>de</w:t>
      </w:r>
      <w:r w:rsidRPr="00817B8E">
        <w:rPr>
          <w:rFonts w:eastAsia="Arial MT"/>
          <w:color w:val="323232"/>
          <w:spacing w:val="17"/>
          <w:szCs w:val="24"/>
        </w:rPr>
        <w:t xml:space="preserve"> </w:t>
      </w:r>
      <w:r w:rsidRPr="00817B8E">
        <w:rPr>
          <w:rFonts w:eastAsia="Arial MT"/>
          <w:color w:val="323232"/>
          <w:szCs w:val="24"/>
        </w:rPr>
        <w:t>lungi,</w:t>
      </w:r>
      <w:r w:rsidRPr="00817B8E">
        <w:rPr>
          <w:rFonts w:eastAsia="Arial MT"/>
          <w:color w:val="323232"/>
          <w:spacing w:val="16"/>
          <w:szCs w:val="24"/>
        </w:rPr>
        <w:t xml:space="preserve"> </w:t>
      </w:r>
      <w:r w:rsidRPr="00817B8E">
        <w:rPr>
          <w:rFonts w:eastAsia="Arial MT"/>
          <w:color w:val="323232"/>
          <w:szCs w:val="24"/>
        </w:rPr>
        <w:t>măciuca</w:t>
      </w:r>
      <w:r w:rsidRPr="00817B8E">
        <w:rPr>
          <w:rFonts w:eastAsia="Arial MT"/>
          <w:color w:val="323232"/>
          <w:spacing w:val="15"/>
          <w:szCs w:val="24"/>
        </w:rPr>
        <w:t xml:space="preserve"> </w:t>
      </w:r>
      <w:r w:rsidRPr="00817B8E">
        <w:rPr>
          <w:rFonts w:eastAsia="Arial MT"/>
          <w:color w:val="323232"/>
          <w:szCs w:val="24"/>
        </w:rPr>
        <w:t>lor</w:t>
      </w:r>
      <w:r w:rsidRPr="00817B8E">
        <w:rPr>
          <w:rFonts w:eastAsia="Arial MT"/>
          <w:color w:val="323232"/>
          <w:spacing w:val="16"/>
          <w:szCs w:val="24"/>
        </w:rPr>
        <w:t xml:space="preserve"> </w:t>
      </w:r>
      <w:r w:rsidRPr="00817B8E">
        <w:rPr>
          <w:rFonts w:eastAsia="Arial MT"/>
          <w:color w:val="323232"/>
          <w:szCs w:val="24"/>
        </w:rPr>
        <w:t>fiind</w:t>
      </w:r>
      <w:r w:rsidRPr="00817B8E">
        <w:rPr>
          <w:rFonts w:eastAsia="Arial MT"/>
          <w:color w:val="323232"/>
          <w:spacing w:val="16"/>
          <w:szCs w:val="24"/>
        </w:rPr>
        <w:t xml:space="preserve"> </w:t>
      </w:r>
      <w:r w:rsidRPr="00817B8E">
        <w:rPr>
          <w:rFonts w:eastAsia="Arial MT"/>
          <w:color w:val="323232"/>
          <w:szCs w:val="24"/>
        </w:rPr>
        <w:t>formată</w:t>
      </w:r>
      <w:r w:rsidRPr="00817B8E">
        <w:rPr>
          <w:rFonts w:eastAsia="Arial MT"/>
          <w:color w:val="323232"/>
          <w:spacing w:val="15"/>
          <w:szCs w:val="24"/>
        </w:rPr>
        <w:t xml:space="preserve"> </w:t>
      </w:r>
      <w:r w:rsidRPr="00817B8E">
        <w:rPr>
          <w:rFonts w:eastAsia="Arial MT"/>
          <w:color w:val="323232"/>
          <w:szCs w:val="24"/>
        </w:rPr>
        <w:t>din</w:t>
      </w:r>
      <w:r w:rsidRPr="00817B8E">
        <w:rPr>
          <w:rFonts w:eastAsia="Arial MT"/>
          <w:color w:val="323232"/>
          <w:spacing w:val="13"/>
          <w:szCs w:val="24"/>
        </w:rPr>
        <w:t xml:space="preserve"> </w:t>
      </w:r>
      <w:r w:rsidRPr="00817B8E">
        <w:rPr>
          <w:rFonts w:eastAsia="Arial MT"/>
          <w:color w:val="323232"/>
          <w:szCs w:val="24"/>
        </w:rPr>
        <w:t>4</w:t>
      </w:r>
      <w:r w:rsidRPr="00817B8E">
        <w:rPr>
          <w:rFonts w:eastAsia="Arial MT"/>
          <w:color w:val="323232"/>
          <w:spacing w:val="-58"/>
          <w:szCs w:val="24"/>
        </w:rPr>
        <w:t xml:space="preserve"> </w:t>
      </w:r>
      <w:r w:rsidRPr="00817B8E">
        <w:rPr>
          <w:rFonts w:eastAsia="Arial MT"/>
          <w:color w:val="323232"/>
          <w:szCs w:val="24"/>
        </w:rPr>
        <w:t>articole.</w:t>
      </w:r>
      <w:r w:rsidRPr="00817B8E">
        <w:rPr>
          <w:rFonts w:eastAsia="Arial MT"/>
          <w:color w:val="323232"/>
          <w:spacing w:val="4"/>
          <w:szCs w:val="24"/>
        </w:rPr>
        <w:t xml:space="preserve"> </w:t>
      </w:r>
      <w:r w:rsidRPr="00817B8E">
        <w:rPr>
          <w:rFonts w:eastAsia="Arial MT"/>
          <w:color w:val="323232"/>
          <w:szCs w:val="24"/>
        </w:rPr>
        <w:t>Dimorfismul</w:t>
      </w:r>
      <w:r w:rsidRPr="00817B8E">
        <w:rPr>
          <w:rFonts w:eastAsia="Arial MT"/>
          <w:color w:val="323232"/>
          <w:spacing w:val="4"/>
          <w:szCs w:val="24"/>
        </w:rPr>
        <w:t xml:space="preserve"> </w:t>
      </w:r>
      <w:r w:rsidRPr="00817B8E">
        <w:rPr>
          <w:rFonts w:eastAsia="Arial MT"/>
          <w:color w:val="323232"/>
          <w:szCs w:val="24"/>
        </w:rPr>
        <w:t>sexual</w:t>
      </w:r>
      <w:r w:rsidRPr="00817B8E">
        <w:rPr>
          <w:rFonts w:eastAsia="Arial MT"/>
          <w:color w:val="323232"/>
          <w:spacing w:val="6"/>
          <w:szCs w:val="24"/>
        </w:rPr>
        <w:t xml:space="preserve"> </w:t>
      </w:r>
      <w:r w:rsidRPr="00817B8E">
        <w:rPr>
          <w:rFonts w:eastAsia="Arial MT"/>
          <w:color w:val="323232"/>
          <w:szCs w:val="24"/>
        </w:rPr>
        <w:t>este</w:t>
      </w:r>
      <w:r w:rsidRPr="00817B8E">
        <w:rPr>
          <w:rFonts w:eastAsia="Arial MT"/>
          <w:color w:val="323232"/>
          <w:spacing w:val="6"/>
          <w:szCs w:val="24"/>
        </w:rPr>
        <w:t xml:space="preserve"> </w:t>
      </w:r>
      <w:r w:rsidRPr="00817B8E">
        <w:rPr>
          <w:rFonts w:eastAsia="Arial MT"/>
          <w:color w:val="323232"/>
          <w:szCs w:val="24"/>
        </w:rPr>
        <w:t>bine</w:t>
      </w:r>
      <w:r w:rsidRPr="00817B8E">
        <w:rPr>
          <w:rFonts w:eastAsia="Arial MT"/>
          <w:color w:val="323232"/>
          <w:spacing w:val="4"/>
          <w:szCs w:val="24"/>
        </w:rPr>
        <w:t xml:space="preserve"> </w:t>
      </w:r>
      <w:r w:rsidRPr="00817B8E">
        <w:rPr>
          <w:rFonts w:eastAsia="Arial MT"/>
          <w:color w:val="323232"/>
          <w:szCs w:val="24"/>
        </w:rPr>
        <w:t>pronunţat</w:t>
      </w:r>
      <w:r w:rsidRPr="00817B8E">
        <w:rPr>
          <w:rFonts w:eastAsia="Arial MT"/>
          <w:color w:val="323232"/>
          <w:spacing w:val="5"/>
          <w:szCs w:val="24"/>
        </w:rPr>
        <w:t xml:space="preserve"> </w:t>
      </w:r>
      <w:r w:rsidRPr="00817B8E">
        <w:rPr>
          <w:rFonts w:eastAsia="Arial MT"/>
          <w:color w:val="323232"/>
          <w:szCs w:val="24"/>
        </w:rPr>
        <w:t>la</w:t>
      </w:r>
      <w:r w:rsidRPr="00817B8E">
        <w:rPr>
          <w:rFonts w:eastAsia="Arial MT"/>
          <w:color w:val="323232"/>
          <w:spacing w:val="6"/>
          <w:szCs w:val="24"/>
        </w:rPr>
        <w:t xml:space="preserve"> </w:t>
      </w:r>
      <w:r w:rsidRPr="00817B8E">
        <w:rPr>
          <w:rFonts w:eastAsia="Arial MT"/>
          <w:color w:val="323232"/>
          <w:szCs w:val="24"/>
        </w:rPr>
        <w:t>această</w:t>
      </w:r>
      <w:r w:rsidRPr="00817B8E">
        <w:rPr>
          <w:rFonts w:eastAsia="Arial MT"/>
          <w:color w:val="323232"/>
          <w:spacing w:val="7"/>
          <w:szCs w:val="24"/>
        </w:rPr>
        <w:t xml:space="preserve"> </w:t>
      </w:r>
      <w:r w:rsidRPr="00817B8E">
        <w:rPr>
          <w:rFonts w:eastAsia="Arial MT"/>
          <w:color w:val="323232"/>
          <w:szCs w:val="24"/>
        </w:rPr>
        <w:t>specie.</w:t>
      </w:r>
      <w:r w:rsidRPr="00817B8E">
        <w:rPr>
          <w:rFonts w:eastAsia="Arial MT"/>
          <w:color w:val="323232"/>
          <w:spacing w:val="5"/>
          <w:szCs w:val="24"/>
        </w:rPr>
        <w:t xml:space="preserve"> </w:t>
      </w:r>
      <w:r w:rsidRPr="00817B8E">
        <w:rPr>
          <w:rFonts w:eastAsia="Arial MT"/>
          <w:color w:val="323232"/>
          <w:szCs w:val="24"/>
        </w:rPr>
        <w:t>Masculul</w:t>
      </w:r>
      <w:r w:rsidRPr="00817B8E">
        <w:rPr>
          <w:rFonts w:eastAsia="Arial MT"/>
          <w:color w:val="323232"/>
          <w:spacing w:val="6"/>
          <w:szCs w:val="24"/>
        </w:rPr>
        <w:t xml:space="preserve"> </w:t>
      </w:r>
      <w:r w:rsidRPr="00817B8E">
        <w:rPr>
          <w:rFonts w:eastAsia="Arial MT"/>
          <w:color w:val="323232"/>
          <w:szCs w:val="24"/>
        </w:rPr>
        <w:t>are</w:t>
      </w:r>
      <w:r w:rsidRPr="00817B8E">
        <w:rPr>
          <w:rFonts w:eastAsia="Arial MT"/>
          <w:color w:val="323232"/>
          <w:spacing w:val="7"/>
          <w:szCs w:val="24"/>
        </w:rPr>
        <w:t xml:space="preserve"> </w:t>
      </w:r>
      <w:r w:rsidRPr="00817B8E">
        <w:rPr>
          <w:rFonts w:eastAsia="Arial MT"/>
          <w:color w:val="323232"/>
          <w:szCs w:val="24"/>
        </w:rPr>
        <w:t>capul</w:t>
      </w:r>
      <w:r w:rsidRPr="00817B8E">
        <w:rPr>
          <w:rFonts w:eastAsia="Arial MT"/>
          <w:color w:val="323232"/>
          <w:spacing w:val="7"/>
          <w:szCs w:val="24"/>
        </w:rPr>
        <w:t xml:space="preserve"> </w:t>
      </w:r>
      <w:r w:rsidRPr="00817B8E">
        <w:rPr>
          <w:rFonts w:eastAsia="Arial MT"/>
          <w:color w:val="323232"/>
          <w:szCs w:val="24"/>
        </w:rPr>
        <w:t>masiv</w:t>
      </w:r>
      <w:r w:rsidRPr="00817B8E">
        <w:rPr>
          <w:rFonts w:eastAsia="Arial MT"/>
          <w:color w:val="323232"/>
          <w:spacing w:val="-59"/>
          <w:szCs w:val="24"/>
        </w:rPr>
        <w:t xml:space="preserve"> </w:t>
      </w:r>
      <w:r w:rsidRPr="00817B8E">
        <w:rPr>
          <w:rFonts w:eastAsia="Arial MT"/>
          <w:color w:val="323232"/>
          <w:szCs w:val="24"/>
        </w:rPr>
        <w:t>şi</w:t>
      </w:r>
      <w:r w:rsidRPr="00817B8E">
        <w:rPr>
          <w:rFonts w:eastAsia="Arial MT"/>
          <w:color w:val="323232"/>
          <w:spacing w:val="27"/>
          <w:szCs w:val="24"/>
        </w:rPr>
        <w:t xml:space="preserve"> </w:t>
      </w:r>
      <w:r w:rsidRPr="00817B8E">
        <w:rPr>
          <w:rFonts w:eastAsia="Arial MT"/>
          <w:color w:val="323232"/>
          <w:szCs w:val="24"/>
        </w:rPr>
        <w:t>mandibulele</w:t>
      </w:r>
      <w:r w:rsidRPr="00817B8E">
        <w:rPr>
          <w:rFonts w:eastAsia="Arial MT"/>
          <w:color w:val="323232"/>
          <w:spacing w:val="26"/>
          <w:szCs w:val="24"/>
        </w:rPr>
        <w:t xml:space="preserve"> </w:t>
      </w:r>
      <w:r w:rsidRPr="00817B8E">
        <w:rPr>
          <w:rFonts w:eastAsia="Arial MT"/>
          <w:color w:val="323232"/>
          <w:szCs w:val="24"/>
        </w:rPr>
        <w:t>sub</w:t>
      </w:r>
      <w:r w:rsidRPr="00817B8E">
        <w:rPr>
          <w:rFonts w:eastAsia="Arial MT"/>
          <w:color w:val="323232"/>
          <w:spacing w:val="27"/>
          <w:szCs w:val="24"/>
        </w:rPr>
        <w:t xml:space="preserve"> </w:t>
      </w:r>
      <w:r w:rsidRPr="00817B8E">
        <w:rPr>
          <w:rFonts w:eastAsia="Arial MT"/>
          <w:color w:val="323232"/>
          <w:szCs w:val="24"/>
        </w:rPr>
        <w:t>forma</w:t>
      </w:r>
      <w:r w:rsidRPr="00817B8E">
        <w:rPr>
          <w:rFonts w:eastAsia="Arial MT"/>
          <w:color w:val="323232"/>
          <w:spacing w:val="27"/>
          <w:szCs w:val="24"/>
        </w:rPr>
        <w:t xml:space="preserve"> </w:t>
      </w:r>
      <w:r w:rsidRPr="00817B8E">
        <w:rPr>
          <w:rFonts w:eastAsia="Arial MT"/>
          <w:color w:val="323232"/>
          <w:szCs w:val="24"/>
        </w:rPr>
        <w:t>unor</w:t>
      </w:r>
      <w:r w:rsidRPr="00817B8E">
        <w:rPr>
          <w:rFonts w:eastAsia="Arial MT"/>
          <w:color w:val="323232"/>
          <w:spacing w:val="26"/>
          <w:szCs w:val="24"/>
        </w:rPr>
        <w:t xml:space="preserve"> </w:t>
      </w:r>
      <w:r w:rsidRPr="00817B8E">
        <w:rPr>
          <w:rFonts w:eastAsia="Arial MT"/>
          <w:color w:val="323232"/>
          <w:szCs w:val="24"/>
        </w:rPr>
        <w:t>coarne</w:t>
      </w:r>
      <w:r w:rsidRPr="00817B8E">
        <w:rPr>
          <w:rFonts w:eastAsia="Arial MT"/>
          <w:color w:val="323232"/>
          <w:spacing w:val="26"/>
          <w:szCs w:val="24"/>
        </w:rPr>
        <w:t xml:space="preserve"> </w:t>
      </w:r>
      <w:r w:rsidRPr="00817B8E">
        <w:rPr>
          <w:rFonts w:eastAsia="Arial MT"/>
          <w:color w:val="323232"/>
          <w:szCs w:val="24"/>
        </w:rPr>
        <w:t>ramificate,</w:t>
      </w:r>
      <w:r w:rsidRPr="00817B8E">
        <w:rPr>
          <w:rFonts w:eastAsia="Arial MT"/>
          <w:color w:val="323232"/>
          <w:spacing w:val="26"/>
          <w:szCs w:val="24"/>
        </w:rPr>
        <w:t xml:space="preserve"> </w:t>
      </w:r>
      <w:r w:rsidRPr="00817B8E">
        <w:rPr>
          <w:rFonts w:eastAsia="Arial MT"/>
          <w:color w:val="323232"/>
          <w:szCs w:val="24"/>
        </w:rPr>
        <w:t>foarte</w:t>
      </w:r>
      <w:r w:rsidRPr="00817B8E">
        <w:rPr>
          <w:rFonts w:eastAsia="Arial MT"/>
          <w:color w:val="323232"/>
          <w:spacing w:val="25"/>
          <w:szCs w:val="24"/>
        </w:rPr>
        <w:t xml:space="preserve"> </w:t>
      </w:r>
      <w:r w:rsidRPr="00817B8E">
        <w:rPr>
          <w:rFonts w:eastAsia="Arial MT"/>
          <w:color w:val="323232"/>
          <w:szCs w:val="24"/>
        </w:rPr>
        <w:t>mari;</w:t>
      </w:r>
      <w:r w:rsidRPr="00817B8E">
        <w:rPr>
          <w:rFonts w:eastAsia="Arial MT"/>
          <w:color w:val="323232"/>
          <w:spacing w:val="26"/>
          <w:szCs w:val="24"/>
        </w:rPr>
        <w:t xml:space="preserve"> </w:t>
      </w:r>
      <w:r w:rsidRPr="00817B8E">
        <w:rPr>
          <w:rFonts w:eastAsia="Arial MT"/>
          <w:color w:val="323232"/>
          <w:szCs w:val="24"/>
        </w:rPr>
        <w:t>culoarea</w:t>
      </w:r>
      <w:r w:rsidRPr="00817B8E">
        <w:rPr>
          <w:rFonts w:eastAsia="Arial MT"/>
          <w:color w:val="323232"/>
          <w:spacing w:val="24"/>
          <w:szCs w:val="24"/>
        </w:rPr>
        <w:t xml:space="preserve"> </w:t>
      </w:r>
      <w:r w:rsidRPr="00817B8E">
        <w:rPr>
          <w:rFonts w:eastAsia="Arial MT"/>
          <w:color w:val="323232"/>
          <w:szCs w:val="24"/>
        </w:rPr>
        <w:t>elitrelor</w:t>
      </w:r>
      <w:r w:rsidRPr="00817B8E">
        <w:rPr>
          <w:rFonts w:eastAsia="Arial MT"/>
          <w:color w:val="323232"/>
          <w:spacing w:val="25"/>
          <w:szCs w:val="24"/>
        </w:rPr>
        <w:t xml:space="preserve"> </w:t>
      </w:r>
      <w:r w:rsidRPr="00817B8E">
        <w:rPr>
          <w:rFonts w:eastAsia="Arial MT"/>
          <w:color w:val="323232"/>
          <w:szCs w:val="24"/>
        </w:rPr>
        <w:t>este</w:t>
      </w:r>
      <w:r w:rsidRPr="00817B8E">
        <w:rPr>
          <w:rFonts w:eastAsia="Arial MT"/>
          <w:color w:val="323232"/>
          <w:spacing w:val="26"/>
          <w:szCs w:val="24"/>
        </w:rPr>
        <w:t xml:space="preserve"> </w:t>
      </w:r>
      <w:r w:rsidRPr="00817B8E">
        <w:rPr>
          <w:rFonts w:eastAsia="Arial MT"/>
          <w:color w:val="323232"/>
          <w:szCs w:val="24"/>
        </w:rPr>
        <w:t>brună-</w:t>
      </w:r>
      <w:r w:rsidRPr="00817B8E">
        <w:rPr>
          <w:rFonts w:eastAsia="Arial MT"/>
          <w:color w:val="323232"/>
          <w:spacing w:val="-58"/>
          <w:szCs w:val="24"/>
        </w:rPr>
        <w:t xml:space="preserve"> </w:t>
      </w:r>
      <w:r w:rsidRPr="00817B8E">
        <w:rPr>
          <w:rFonts w:eastAsia="Arial MT"/>
          <w:color w:val="323232"/>
          <w:szCs w:val="24"/>
        </w:rPr>
        <w:t>castanie;</w:t>
      </w:r>
      <w:r w:rsidRPr="00817B8E">
        <w:rPr>
          <w:rFonts w:eastAsia="Arial MT"/>
          <w:color w:val="323232"/>
          <w:spacing w:val="24"/>
          <w:szCs w:val="24"/>
        </w:rPr>
        <w:t xml:space="preserve"> </w:t>
      </w:r>
      <w:r w:rsidRPr="00817B8E">
        <w:rPr>
          <w:rFonts w:eastAsia="Arial MT"/>
          <w:color w:val="323232"/>
          <w:szCs w:val="24"/>
        </w:rPr>
        <w:t>lungimea</w:t>
      </w:r>
      <w:r w:rsidRPr="00817B8E">
        <w:rPr>
          <w:rFonts w:eastAsia="Arial MT"/>
          <w:color w:val="323232"/>
          <w:spacing w:val="25"/>
          <w:szCs w:val="24"/>
        </w:rPr>
        <w:t xml:space="preserve"> </w:t>
      </w:r>
      <w:r w:rsidRPr="00817B8E">
        <w:rPr>
          <w:rFonts w:eastAsia="Arial MT"/>
          <w:color w:val="323232"/>
          <w:szCs w:val="24"/>
        </w:rPr>
        <w:t>corpului</w:t>
      </w:r>
      <w:r w:rsidRPr="00817B8E">
        <w:rPr>
          <w:rFonts w:eastAsia="Arial MT"/>
          <w:color w:val="323232"/>
          <w:spacing w:val="25"/>
          <w:szCs w:val="24"/>
        </w:rPr>
        <w:t xml:space="preserve"> </w:t>
      </w:r>
      <w:r w:rsidRPr="00817B8E">
        <w:rPr>
          <w:rFonts w:eastAsia="Arial MT"/>
          <w:color w:val="323232"/>
          <w:szCs w:val="24"/>
        </w:rPr>
        <w:t>variază</w:t>
      </w:r>
      <w:r w:rsidRPr="00817B8E">
        <w:rPr>
          <w:rFonts w:eastAsia="Arial MT"/>
          <w:color w:val="323232"/>
          <w:spacing w:val="25"/>
          <w:szCs w:val="24"/>
        </w:rPr>
        <w:t xml:space="preserve"> </w:t>
      </w:r>
      <w:r w:rsidRPr="00817B8E">
        <w:rPr>
          <w:rFonts w:eastAsia="Arial MT"/>
          <w:color w:val="323232"/>
          <w:szCs w:val="24"/>
        </w:rPr>
        <w:t>în</w:t>
      </w:r>
      <w:r w:rsidRPr="00817B8E">
        <w:rPr>
          <w:rFonts w:eastAsia="Arial MT"/>
          <w:color w:val="323232"/>
          <w:spacing w:val="25"/>
          <w:szCs w:val="24"/>
        </w:rPr>
        <w:t xml:space="preserve"> </w:t>
      </w:r>
      <w:r w:rsidRPr="00817B8E">
        <w:rPr>
          <w:rFonts w:eastAsia="Arial MT"/>
          <w:color w:val="323232"/>
          <w:szCs w:val="24"/>
        </w:rPr>
        <w:t>limita</w:t>
      </w:r>
      <w:r w:rsidRPr="00817B8E">
        <w:rPr>
          <w:rFonts w:eastAsia="Arial MT"/>
          <w:color w:val="323232"/>
          <w:spacing w:val="25"/>
          <w:szCs w:val="24"/>
        </w:rPr>
        <w:t xml:space="preserve"> </w:t>
      </w:r>
      <w:r w:rsidRPr="00817B8E">
        <w:rPr>
          <w:rFonts w:eastAsia="Arial MT"/>
          <w:color w:val="323232"/>
          <w:szCs w:val="24"/>
        </w:rPr>
        <w:t>25-75</w:t>
      </w:r>
      <w:r w:rsidRPr="00817B8E">
        <w:rPr>
          <w:rFonts w:eastAsia="Arial MT"/>
          <w:color w:val="323232"/>
          <w:spacing w:val="24"/>
          <w:szCs w:val="24"/>
        </w:rPr>
        <w:t xml:space="preserve"> </w:t>
      </w:r>
      <w:r w:rsidRPr="00817B8E">
        <w:rPr>
          <w:rFonts w:eastAsia="Arial MT"/>
          <w:color w:val="323232"/>
          <w:szCs w:val="24"/>
        </w:rPr>
        <w:t>mm.</w:t>
      </w:r>
      <w:r w:rsidRPr="00817B8E">
        <w:rPr>
          <w:rFonts w:eastAsia="Arial MT"/>
          <w:color w:val="323232"/>
          <w:spacing w:val="25"/>
          <w:szCs w:val="24"/>
        </w:rPr>
        <w:t xml:space="preserve"> </w:t>
      </w:r>
      <w:r w:rsidRPr="00817B8E">
        <w:rPr>
          <w:rFonts w:eastAsia="Arial MT"/>
          <w:color w:val="323232"/>
          <w:szCs w:val="24"/>
        </w:rPr>
        <w:t>La</w:t>
      </w:r>
      <w:r w:rsidRPr="00817B8E">
        <w:rPr>
          <w:rFonts w:eastAsia="Arial MT"/>
          <w:color w:val="323232"/>
          <w:spacing w:val="24"/>
          <w:szCs w:val="24"/>
        </w:rPr>
        <w:t xml:space="preserve"> </w:t>
      </w:r>
      <w:r w:rsidRPr="00817B8E">
        <w:rPr>
          <w:rFonts w:eastAsia="Arial MT"/>
          <w:color w:val="323232"/>
          <w:szCs w:val="24"/>
        </w:rPr>
        <w:t>exemplare</w:t>
      </w:r>
      <w:r w:rsidRPr="00817B8E">
        <w:rPr>
          <w:rFonts w:eastAsia="Arial MT"/>
          <w:color w:val="323232"/>
          <w:spacing w:val="25"/>
          <w:szCs w:val="24"/>
        </w:rPr>
        <w:t xml:space="preserve"> </w:t>
      </w:r>
      <w:r w:rsidRPr="00817B8E">
        <w:rPr>
          <w:rFonts w:eastAsia="Arial MT"/>
          <w:color w:val="323232"/>
          <w:szCs w:val="24"/>
        </w:rPr>
        <w:t>mari,</w:t>
      </w:r>
      <w:r w:rsidRPr="00817B8E">
        <w:rPr>
          <w:rFonts w:eastAsia="Arial MT"/>
          <w:color w:val="323232"/>
          <w:spacing w:val="25"/>
          <w:szCs w:val="24"/>
        </w:rPr>
        <w:t xml:space="preserve"> </w:t>
      </w:r>
      <w:r w:rsidRPr="00817B8E">
        <w:rPr>
          <w:rFonts w:eastAsia="Arial MT"/>
          <w:color w:val="323232"/>
          <w:szCs w:val="24"/>
        </w:rPr>
        <w:t>lungimea</w:t>
      </w:r>
      <w:r w:rsidRPr="00817B8E">
        <w:rPr>
          <w:rFonts w:eastAsia="Arial MT"/>
          <w:color w:val="323232"/>
          <w:spacing w:val="-59"/>
          <w:szCs w:val="24"/>
        </w:rPr>
        <w:t xml:space="preserve"> </w:t>
      </w:r>
      <w:r w:rsidRPr="00817B8E">
        <w:rPr>
          <w:rFonts w:eastAsia="Arial MT"/>
          <w:color w:val="323232"/>
          <w:szCs w:val="24"/>
        </w:rPr>
        <w:t>coarnelor</w:t>
      </w:r>
      <w:r w:rsidRPr="00817B8E">
        <w:rPr>
          <w:rFonts w:eastAsia="Arial MT"/>
          <w:color w:val="323232"/>
          <w:spacing w:val="14"/>
          <w:szCs w:val="24"/>
        </w:rPr>
        <w:t xml:space="preserve"> </w:t>
      </w:r>
      <w:r w:rsidRPr="00817B8E">
        <w:rPr>
          <w:rFonts w:eastAsia="Arial MT"/>
          <w:color w:val="323232"/>
          <w:szCs w:val="24"/>
        </w:rPr>
        <w:t>poate</w:t>
      </w:r>
      <w:r w:rsidRPr="00817B8E">
        <w:rPr>
          <w:rFonts w:eastAsia="Arial MT"/>
          <w:color w:val="323232"/>
          <w:spacing w:val="16"/>
          <w:szCs w:val="24"/>
        </w:rPr>
        <w:t xml:space="preserve"> </w:t>
      </w:r>
      <w:r w:rsidRPr="00817B8E">
        <w:rPr>
          <w:rFonts w:eastAsia="Arial MT"/>
          <w:color w:val="323232"/>
          <w:szCs w:val="24"/>
        </w:rPr>
        <w:t>atinge</w:t>
      </w:r>
      <w:r w:rsidRPr="00817B8E">
        <w:rPr>
          <w:rFonts w:eastAsia="Arial MT"/>
          <w:color w:val="323232"/>
          <w:spacing w:val="17"/>
          <w:szCs w:val="24"/>
        </w:rPr>
        <w:t xml:space="preserve"> </w:t>
      </w:r>
      <w:r w:rsidRPr="00817B8E">
        <w:rPr>
          <w:rFonts w:eastAsia="Arial MT"/>
          <w:color w:val="323232"/>
          <w:szCs w:val="24"/>
        </w:rPr>
        <w:t>aproape</w:t>
      </w:r>
      <w:r w:rsidRPr="00817B8E">
        <w:rPr>
          <w:rFonts w:eastAsia="Arial MT"/>
          <w:color w:val="323232"/>
          <w:spacing w:val="15"/>
          <w:szCs w:val="24"/>
        </w:rPr>
        <w:t xml:space="preserve"> </w:t>
      </w:r>
      <w:r w:rsidRPr="00817B8E">
        <w:rPr>
          <w:rFonts w:eastAsia="Arial MT"/>
          <w:color w:val="323232"/>
          <w:szCs w:val="24"/>
        </w:rPr>
        <w:t>jumătate</w:t>
      </w:r>
      <w:r w:rsidRPr="00817B8E">
        <w:rPr>
          <w:rFonts w:eastAsia="Arial MT"/>
          <w:color w:val="323232"/>
          <w:spacing w:val="17"/>
          <w:szCs w:val="24"/>
        </w:rPr>
        <w:t xml:space="preserve"> </w:t>
      </w:r>
      <w:r w:rsidRPr="00817B8E">
        <w:rPr>
          <w:rFonts w:eastAsia="Arial MT"/>
          <w:color w:val="323232"/>
          <w:szCs w:val="24"/>
        </w:rPr>
        <w:t>din</w:t>
      </w:r>
      <w:r w:rsidRPr="00817B8E">
        <w:rPr>
          <w:rFonts w:eastAsia="Arial MT"/>
          <w:color w:val="323232"/>
          <w:spacing w:val="16"/>
          <w:szCs w:val="24"/>
        </w:rPr>
        <w:t xml:space="preserve"> </w:t>
      </w:r>
      <w:r w:rsidRPr="00817B8E">
        <w:rPr>
          <w:rFonts w:eastAsia="Arial MT"/>
          <w:color w:val="323232"/>
          <w:szCs w:val="24"/>
        </w:rPr>
        <w:t>lungimea</w:t>
      </w:r>
      <w:r w:rsidRPr="00817B8E">
        <w:rPr>
          <w:rFonts w:eastAsia="Arial MT"/>
          <w:color w:val="323232"/>
          <w:spacing w:val="17"/>
          <w:szCs w:val="24"/>
        </w:rPr>
        <w:t xml:space="preserve"> </w:t>
      </w:r>
      <w:r w:rsidRPr="00817B8E">
        <w:rPr>
          <w:rFonts w:eastAsia="Arial MT"/>
          <w:color w:val="323232"/>
          <w:szCs w:val="24"/>
        </w:rPr>
        <w:t>totală</w:t>
      </w:r>
      <w:r w:rsidRPr="00817B8E">
        <w:rPr>
          <w:rFonts w:eastAsia="Arial MT"/>
          <w:color w:val="323232"/>
          <w:spacing w:val="17"/>
          <w:szCs w:val="24"/>
        </w:rPr>
        <w:t xml:space="preserve"> </w:t>
      </w:r>
      <w:r w:rsidRPr="00817B8E">
        <w:rPr>
          <w:rFonts w:eastAsia="Arial MT"/>
          <w:color w:val="323232"/>
          <w:szCs w:val="24"/>
        </w:rPr>
        <w:t>a</w:t>
      </w:r>
      <w:r w:rsidRPr="00817B8E">
        <w:rPr>
          <w:rFonts w:eastAsia="Arial MT"/>
          <w:color w:val="323232"/>
          <w:spacing w:val="16"/>
          <w:szCs w:val="24"/>
        </w:rPr>
        <w:t xml:space="preserve"> </w:t>
      </w:r>
      <w:r w:rsidRPr="00817B8E">
        <w:rPr>
          <w:rFonts w:eastAsia="Arial MT"/>
          <w:color w:val="323232"/>
          <w:szCs w:val="24"/>
        </w:rPr>
        <w:t>gîndacului,</w:t>
      </w:r>
      <w:r w:rsidRPr="00817B8E">
        <w:rPr>
          <w:rFonts w:eastAsia="Arial MT"/>
          <w:color w:val="323232"/>
          <w:spacing w:val="17"/>
          <w:szCs w:val="24"/>
        </w:rPr>
        <w:t xml:space="preserve"> </w:t>
      </w:r>
      <w:r w:rsidRPr="00817B8E">
        <w:rPr>
          <w:rFonts w:eastAsia="Arial MT"/>
          <w:color w:val="323232"/>
          <w:szCs w:val="24"/>
        </w:rPr>
        <w:t>care</w:t>
      </w:r>
      <w:r w:rsidRPr="00817B8E">
        <w:rPr>
          <w:rFonts w:eastAsia="Arial MT"/>
          <w:color w:val="323232"/>
          <w:spacing w:val="17"/>
          <w:szCs w:val="24"/>
        </w:rPr>
        <w:t xml:space="preserve"> </w:t>
      </w:r>
      <w:r w:rsidRPr="00817B8E">
        <w:rPr>
          <w:rFonts w:eastAsia="Arial MT"/>
          <w:color w:val="323232"/>
          <w:szCs w:val="24"/>
        </w:rPr>
        <w:t>este</w:t>
      </w:r>
      <w:r w:rsidRPr="00817B8E">
        <w:rPr>
          <w:rFonts w:eastAsia="Arial MT"/>
          <w:color w:val="323232"/>
          <w:spacing w:val="14"/>
          <w:szCs w:val="24"/>
        </w:rPr>
        <w:t xml:space="preserve"> </w:t>
      </w:r>
      <w:r w:rsidRPr="00817B8E">
        <w:rPr>
          <w:rFonts w:eastAsia="Arial MT"/>
          <w:color w:val="323232"/>
          <w:szCs w:val="24"/>
        </w:rPr>
        <w:t>25</w:t>
      </w:r>
      <w:r w:rsidRPr="00817B8E">
        <w:rPr>
          <w:rFonts w:eastAsia="Arial MT"/>
          <w:color w:val="323232"/>
          <w:spacing w:val="17"/>
          <w:szCs w:val="24"/>
        </w:rPr>
        <w:t xml:space="preserve"> </w:t>
      </w:r>
      <w:r w:rsidRPr="00817B8E">
        <w:rPr>
          <w:rFonts w:eastAsia="Arial MT"/>
          <w:color w:val="323232"/>
          <w:szCs w:val="24"/>
        </w:rPr>
        <w:t>-</w:t>
      </w:r>
      <w:r w:rsidRPr="00817B8E">
        <w:rPr>
          <w:rFonts w:eastAsia="Arial MT"/>
          <w:color w:val="323232"/>
          <w:spacing w:val="14"/>
          <w:szCs w:val="24"/>
        </w:rPr>
        <w:t xml:space="preserve"> </w:t>
      </w:r>
      <w:r w:rsidRPr="00817B8E">
        <w:rPr>
          <w:rFonts w:eastAsia="Arial MT"/>
          <w:color w:val="323232"/>
          <w:szCs w:val="24"/>
        </w:rPr>
        <w:t>75</w:t>
      </w:r>
      <w:r w:rsidRPr="00817B8E">
        <w:rPr>
          <w:rFonts w:eastAsia="Arial MT"/>
          <w:color w:val="323232"/>
          <w:spacing w:val="-58"/>
          <w:szCs w:val="24"/>
        </w:rPr>
        <w:t xml:space="preserve"> </w:t>
      </w:r>
      <w:r w:rsidRPr="00817B8E">
        <w:rPr>
          <w:rFonts w:eastAsia="Arial MT"/>
          <w:color w:val="323232"/>
          <w:szCs w:val="24"/>
        </w:rPr>
        <w:t>mm. Femela are capul şi mandibulele potrivite ca mărime, iar culoarea elitrelor este neagră;</w:t>
      </w:r>
      <w:r w:rsidRPr="00817B8E">
        <w:rPr>
          <w:rFonts w:eastAsia="Arial MT"/>
          <w:color w:val="323232"/>
          <w:spacing w:val="1"/>
          <w:szCs w:val="24"/>
        </w:rPr>
        <w:t xml:space="preserve"> </w:t>
      </w:r>
      <w:r w:rsidRPr="00817B8E">
        <w:rPr>
          <w:rFonts w:eastAsia="Arial MT"/>
          <w:color w:val="323232"/>
          <w:szCs w:val="24"/>
        </w:rPr>
        <w:t>lungimea</w:t>
      </w:r>
      <w:r w:rsidRPr="00817B8E">
        <w:rPr>
          <w:rFonts w:eastAsia="Arial MT"/>
          <w:color w:val="323232"/>
          <w:szCs w:val="24"/>
        </w:rPr>
        <w:tab/>
        <w:t>corpului</w:t>
      </w:r>
      <w:r w:rsidRPr="00817B8E">
        <w:rPr>
          <w:rFonts w:eastAsia="Arial MT"/>
          <w:color w:val="323232"/>
          <w:szCs w:val="24"/>
        </w:rPr>
        <w:tab/>
      </w:r>
      <w:r w:rsidRPr="00817B8E">
        <w:rPr>
          <w:rFonts w:eastAsia="Arial MT"/>
          <w:color w:val="323232"/>
          <w:szCs w:val="24"/>
        </w:rPr>
        <w:tab/>
        <w:t>este</w:t>
      </w:r>
      <w:r w:rsidRPr="00817B8E">
        <w:rPr>
          <w:rFonts w:eastAsia="Arial MT"/>
          <w:color w:val="323232"/>
          <w:szCs w:val="24"/>
        </w:rPr>
        <w:tab/>
        <w:t>25-50</w:t>
      </w:r>
      <w:r w:rsidR="00473156">
        <w:rPr>
          <w:rFonts w:eastAsia="Arial MT"/>
          <w:color w:val="323232"/>
          <w:szCs w:val="24"/>
        </w:rPr>
        <w:t xml:space="preserve"> </w:t>
      </w:r>
      <w:r w:rsidRPr="00817B8E">
        <w:rPr>
          <w:rFonts w:eastAsia="Arial MT"/>
          <w:color w:val="323232"/>
          <w:szCs w:val="24"/>
        </w:rPr>
        <w:t>mm.</w:t>
      </w:r>
      <w:r w:rsidRPr="00817B8E">
        <w:rPr>
          <w:rFonts w:eastAsia="Arial MT"/>
          <w:color w:val="323232"/>
          <w:spacing w:val="-59"/>
          <w:szCs w:val="24"/>
        </w:rPr>
        <w:t xml:space="preserve"> </w:t>
      </w:r>
      <w:r w:rsidRPr="00817B8E">
        <w:rPr>
          <w:rFonts w:eastAsia="Arial MT"/>
          <w:b/>
          <w:color w:val="323232"/>
          <w:spacing w:val="-1"/>
          <w:w w:val="102"/>
          <w:szCs w:val="24"/>
        </w:rPr>
        <w:t>H</w:t>
      </w:r>
      <w:r w:rsidRPr="00817B8E">
        <w:rPr>
          <w:rFonts w:eastAsia="Arial MT"/>
          <w:b/>
          <w:color w:val="323232"/>
          <w:spacing w:val="1"/>
          <w:w w:val="102"/>
          <w:szCs w:val="24"/>
        </w:rPr>
        <w:t>a</w:t>
      </w:r>
      <w:r w:rsidRPr="00817B8E">
        <w:rPr>
          <w:rFonts w:eastAsia="Arial MT"/>
          <w:b/>
          <w:color w:val="323232"/>
          <w:spacing w:val="-1"/>
          <w:w w:val="102"/>
          <w:szCs w:val="24"/>
        </w:rPr>
        <w:t>bit</w:t>
      </w:r>
      <w:r w:rsidRPr="00817B8E">
        <w:rPr>
          <w:rFonts w:eastAsia="Arial MT"/>
          <w:b/>
          <w:color w:val="323232"/>
          <w:spacing w:val="1"/>
          <w:w w:val="102"/>
          <w:szCs w:val="24"/>
        </w:rPr>
        <w:t>a</w:t>
      </w:r>
      <w:r w:rsidRPr="00817B8E">
        <w:rPr>
          <w:rFonts w:eastAsia="Arial MT"/>
          <w:b/>
          <w:color w:val="323232"/>
          <w:spacing w:val="-1"/>
          <w:w w:val="102"/>
          <w:szCs w:val="24"/>
        </w:rPr>
        <w:t>t</w:t>
      </w:r>
      <w:r w:rsidRPr="00817B8E">
        <w:rPr>
          <w:rFonts w:eastAsia="Arial MT"/>
          <w:b/>
          <w:color w:val="323232"/>
          <w:w w:val="102"/>
          <w:szCs w:val="24"/>
        </w:rPr>
        <w:t>:</w:t>
      </w:r>
      <w:r w:rsidRPr="00817B8E">
        <w:rPr>
          <w:rFonts w:eastAsia="Arial MT"/>
          <w:b/>
          <w:color w:val="323232"/>
          <w:spacing w:val="2"/>
          <w:szCs w:val="24"/>
        </w:rPr>
        <w:t xml:space="preserve"> </w:t>
      </w:r>
      <w:r w:rsidRPr="00817B8E">
        <w:rPr>
          <w:rFonts w:eastAsia="Arial MT"/>
          <w:color w:val="323232"/>
          <w:w w:val="102"/>
          <w:szCs w:val="24"/>
        </w:rPr>
        <w:t>P</w:t>
      </w:r>
      <w:r w:rsidRPr="00817B8E">
        <w:rPr>
          <w:rFonts w:eastAsia="Arial MT"/>
          <w:color w:val="323232"/>
          <w:spacing w:val="-1"/>
          <w:w w:val="102"/>
          <w:szCs w:val="24"/>
        </w:rPr>
        <w:t>o</w:t>
      </w:r>
      <w:r w:rsidRPr="00817B8E">
        <w:rPr>
          <w:rFonts w:eastAsia="Arial MT"/>
          <w:color w:val="323232"/>
          <w:spacing w:val="1"/>
          <w:w w:val="102"/>
          <w:szCs w:val="24"/>
        </w:rPr>
        <w:t>p</w:t>
      </w:r>
      <w:r w:rsidRPr="00817B8E">
        <w:rPr>
          <w:rFonts w:eastAsia="Arial MT"/>
          <w:color w:val="323232"/>
          <w:spacing w:val="-1"/>
          <w:w w:val="102"/>
          <w:szCs w:val="24"/>
        </w:rPr>
        <w:t>ul</w:t>
      </w:r>
      <w:r w:rsidRPr="00817B8E">
        <w:rPr>
          <w:rFonts w:eastAsia="Arial MT"/>
          <w:color w:val="323232"/>
          <w:spacing w:val="1"/>
          <w:w w:val="102"/>
          <w:szCs w:val="24"/>
        </w:rPr>
        <w:t>e</w:t>
      </w:r>
      <w:r w:rsidRPr="00817B8E">
        <w:rPr>
          <w:rFonts w:eastAsia="Arial MT"/>
          <w:color w:val="323232"/>
          <w:w w:val="102"/>
          <w:szCs w:val="24"/>
        </w:rPr>
        <w:t>a</w:t>
      </w:r>
      <w:r w:rsidRPr="00817B8E">
        <w:rPr>
          <w:rFonts w:eastAsia="Arial MT"/>
          <w:color w:val="323232"/>
          <w:spacing w:val="-2"/>
          <w:w w:val="102"/>
          <w:szCs w:val="24"/>
        </w:rPr>
        <w:t>z</w:t>
      </w:r>
      <w:r w:rsidRPr="00817B8E">
        <w:rPr>
          <w:rFonts w:eastAsia="Arial MT"/>
          <w:color w:val="323232"/>
          <w:w w:val="57"/>
          <w:szCs w:val="24"/>
        </w:rPr>
        <w:t>ă</w:t>
      </w:r>
      <w:r w:rsidRPr="00817B8E">
        <w:rPr>
          <w:rFonts w:eastAsia="Arial MT"/>
          <w:color w:val="323232"/>
          <w:szCs w:val="24"/>
        </w:rPr>
        <w:t xml:space="preserve"> </w:t>
      </w:r>
      <w:r w:rsidRPr="00817B8E">
        <w:rPr>
          <w:rFonts w:eastAsia="Arial MT"/>
          <w:color w:val="323232"/>
          <w:spacing w:val="-5"/>
          <w:szCs w:val="24"/>
        </w:rPr>
        <w:t xml:space="preserve"> </w:t>
      </w:r>
      <w:r w:rsidRPr="00817B8E">
        <w:rPr>
          <w:rFonts w:eastAsia="Arial MT"/>
          <w:color w:val="323232"/>
          <w:spacing w:val="-1"/>
          <w:w w:val="102"/>
          <w:szCs w:val="24"/>
        </w:rPr>
        <w:t>p</w:t>
      </w:r>
      <w:r w:rsidRPr="00817B8E">
        <w:rPr>
          <w:rFonts w:eastAsia="Arial MT"/>
          <w:color w:val="323232"/>
          <w:w w:val="84"/>
          <w:szCs w:val="24"/>
        </w:rPr>
        <w:t>ădu</w:t>
      </w:r>
      <w:r w:rsidRPr="00817B8E">
        <w:rPr>
          <w:rFonts w:eastAsia="Arial MT"/>
          <w:color w:val="323232"/>
          <w:spacing w:val="-1"/>
          <w:w w:val="84"/>
          <w:szCs w:val="24"/>
        </w:rPr>
        <w:t>r</w:t>
      </w:r>
      <w:r w:rsidRPr="00817B8E">
        <w:rPr>
          <w:rFonts w:eastAsia="Arial MT"/>
          <w:color w:val="323232"/>
          <w:w w:val="102"/>
          <w:szCs w:val="24"/>
        </w:rPr>
        <w:t>ile</w:t>
      </w:r>
      <w:r w:rsidRPr="00817B8E">
        <w:rPr>
          <w:rFonts w:eastAsia="Arial MT"/>
          <w:color w:val="323232"/>
          <w:szCs w:val="24"/>
        </w:rPr>
        <w:t xml:space="preserve"> </w:t>
      </w:r>
      <w:r w:rsidRPr="00817B8E">
        <w:rPr>
          <w:rFonts w:eastAsia="Arial MT"/>
          <w:color w:val="323232"/>
          <w:spacing w:val="-6"/>
          <w:szCs w:val="24"/>
        </w:rPr>
        <w:t xml:space="preserve"> </w:t>
      </w:r>
      <w:r w:rsidRPr="00817B8E">
        <w:rPr>
          <w:rFonts w:eastAsia="Arial MT"/>
          <w:color w:val="323232"/>
          <w:w w:val="85"/>
          <w:szCs w:val="24"/>
        </w:rPr>
        <w:t>bătr</w:t>
      </w:r>
      <w:r w:rsidRPr="00817B8E">
        <w:rPr>
          <w:rFonts w:eastAsia="Arial MT"/>
          <w:color w:val="323232"/>
          <w:spacing w:val="-1"/>
          <w:w w:val="85"/>
          <w:szCs w:val="24"/>
        </w:rPr>
        <w:t>â</w:t>
      </w:r>
      <w:r w:rsidRPr="00817B8E">
        <w:rPr>
          <w:rFonts w:eastAsia="Arial MT"/>
          <w:color w:val="323232"/>
          <w:w w:val="102"/>
          <w:szCs w:val="24"/>
        </w:rPr>
        <w:t>ne</w:t>
      </w:r>
      <w:r w:rsidRPr="00817B8E">
        <w:rPr>
          <w:rFonts w:eastAsia="Arial MT"/>
          <w:color w:val="323232"/>
          <w:szCs w:val="24"/>
        </w:rPr>
        <w:t xml:space="preserve"> </w:t>
      </w:r>
      <w:r w:rsidRPr="00817B8E">
        <w:rPr>
          <w:rFonts w:eastAsia="Arial MT"/>
          <w:color w:val="323232"/>
          <w:spacing w:val="-5"/>
          <w:szCs w:val="24"/>
        </w:rPr>
        <w:t xml:space="preserve"> </w:t>
      </w:r>
      <w:r w:rsidRPr="00817B8E">
        <w:rPr>
          <w:rFonts w:eastAsia="Arial MT"/>
          <w:color w:val="323232"/>
          <w:spacing w:val="-2"/>
          <w:w w:val="102"/>
          <w:szCs w:val="24"/>
        </w:rPr>
        <w:t>c</w:t>
      </w:r>
      <w:r w:rsidRPr="00817B8E">
        <w:rPr>
          <w:rFonts w:eastAsia="Arial MT"/>
          <w:color w:val="323232"/>
          <w:w w:val="102"/>
          <w:szCs w:val="24"/>
        </w:rPr>
        <w:t>u</w:t>
      </w:r>
      <w:r w:rsidRPr="00817B8E">
        <w:rPr>
          <w:rFonts w:eastAsia="Arial MT"/>
          <w:color w:val="323232"/>
          <w:szCs w:val="24"/>
        </w:rPr>
        <w:t xml:space="preserve"> </w:t>
      </w:r>
      <w:r w:rsidRPr="00817B8E">
        <w:rPr>
          <w:rFonts w:eastAsia="Arial MT"/>
          <w:color w:val="323232"/>
          <w:spacing w:val="-5"/>
          <w:szCs w:val="24"/>
        </w:rPr>
        <w:t xml:space="preserve"> </w:t>
      </w:r>
      <w:r w:rsidRPr="00817B8E">
        <w:rPr>
          <w:rFonts w:eastAsia="Arial MT"/>
          <w:color w:val="323232"/>
          <w:spacing w:val="1"/>
          <w:w w:val="102"/>
          <w:szCs w:val="24"/>
        </w:rPr>
        <w:t>e</w:t>
      </w:r>
      <w:r w:rsidRPr="00817B8E">
        <w:rPr>
          <w:rFonts w:eastAsia="Arial MT"/>
          <w:color w:val="323232"/>
          <w:spacing w:val="-2"/>
          <w:w w:val="102"/>
          <w:szCs w:val="24"/>
        </w:rPr>
        <w:t>s</w:t>
      </w:r>
      <w:r w:rsidRPr="00817B8E">
        <w:rPr>
          <w:rFonts w:eastAsia="Arial MT"/>
          <w:color w:val="323232"/>
          <w:w w:val="102"/>
          <w:szCs w:val="24"/>
        </w:rPr>
        <w:t>e</w:t>
      </w:r>
      <w:r w:rsidRPr="00817B8E">
        <w:rPr>
          <w:rFonts w:eastAsia="Arial MT"/>
          <w:color w:val="323232"/>
          <w:spacing w:val="1"/>
          <w:w w:val="102"/>
          <w:szCs w:val="24"/>
        </w:rPr>
        <w:t>n</w:t>
      </w:r>
      <w:r w:rsidRPr="00817B8E">
        <w:rPr>
          <w:rFonts w:eastAsia="Arial MT"/>
          <w:color w:val="323232"/>
          <w:spacing w:val="-3"/>
          <w:w w:val="28"/>
          <w:szCs w:val="24"/>
        </w:rPr>
        <w:t>ţ</w:t>
      </w:r>
      <w:r w:rsidRPr="00817B8E">
        <w:rPr>
          <w:rFonts w:eastAsia="Arial MT"/>
          <w:color w:val="323232"/>
          <w:w w:val="102"/>
          <w:szCs w:val="24"/>
        </w:rPr>
        <w:t>e</w:t>
      </w:r>
      <w:r w:rsidRPr="00817B8E">
        <w:rPr>
          <w:rFonts w:eastAsia="Arial MT"/>
          <w:color w:val="323232"/>
          <w:szCs w:val="24"/>
        </w:rPr>
        <w:t xml:space="preserve"> </w:t>
      </w:r>
      <w:r w:rsidRPr="00817B8E">
        <w:rPr>
          <w:rFonts w:eastAsia="Arial MT"/>
          <w:color w:val="323232"/>
          <w:spacing w:val="-4"/>
          <w:szCs w:val="24"/>
        </w:rPr>
        <w:t xml:space="preserve"> </w:t>
      </w:r>
      <w:r w:rsidRPr="00817B8E">
        <w:rPr>
          <w:rFonts w:eastAsia="Arial MT"/>
          <w:color w:val="323232"/>
          <w:spacing w:val="-2"/>
          <w:w w:val="102"/>
          <w:szCs w:val="24"/>
        </w:rPr>
        <w:t>f</w:t>
      </w:r>
      <w:r w:rsidRPr="00817B8E">
        <w:rPr>
          <w:rFonts w:eastAsia="Arial MT"/>
          <w:color w:val="323232"/>
          <w:spacing w:val="1"/>
          <w:w w:val="102"/>
          <w:szCs w:val="24"/>
        </w:rPr>
        <w:t>o</w:t>
      </w:r>
      <w:r w:rsidRPr="00817B8E">
        <w:rPr>
          <w:rFonts w:eastAsia="Arial MT"/>
          <w:color w:val="323232"/>
          <w:spacing w:val="-1"/>
          <w:w w:val="102"/>
          <w:szCs w:val="24"/>
        </w:rPr>
        <w:t>i</w:t>
      </w:r>
      <w:r w:rsidRPr="00817B8E">
        <w:rPr>
          <w:rFonts w:eastAsia="Arial MT"/>
          <w:color w:val="323232"/>
          <w:w w:val="102"/>
          <w:szCs w:val="24"/>
        </w:rPr>
        <w:t>oase,</w:t>
      </w:r>
      <w:r w:rsidRPr="00817B8E">
        <w:rPr>
          <w:rFonts w:eastAsia="Arial MT"/>
          <w:color w:val="323232"/>
          <w:szCs w:val="24"/>
        </w:rPr>
        <w:t xml:space="preserve"> </w:t>
      </w:r>
      <w:r w:rsidRPr="00817B8E">
        <w:rPr>
          <w:rFonts w:eastAsia="Arial MT"/>
          <w:color w:val="323232"/>
          <w:spacing w:val="-5"/>
          <w:szCs w:val="24"/>
        </w:rPr>
        <w:t xml:space="preserve"> </w:t>
      </w:r>
      <w:r w:rsidRPr="00817B8E">
        <w:rPr>
          <w:rFonts w:eastAsia="Arial MT"/>
          <w:color w:val="323232"/>
          <w:spacing w:val="-1"/>
          <w:w w:val="102"/>
          <w:szCs w:val="24"/>
        </w:rPr>
        <w:t>p</w:t>
      </w:r>
      <w:r w:rsidRPr="00817B8E">
        <w:rPr>
          <w:rFonts w:eastAsia="Arial MT"/>
          <w:color w:val="323232"/>
          <w:w w:val="102"/>
          <w:szCs w:val="24"/>
        </w:rPr>
        <w:t>refe</w:t>
      </w:r>
      <w:r w:rsidRPr="00817B8E">
        <w:rPr>
          <w:rFonts w:eastAsia="Arial MT"/>
          <w:color w:val="323232"/>
          <w:spacing w:val="-1"/>
          <w:w w:val="102"/>
          <w:szCs w:val="24"/>
        </w:rPr>
        <w:t>r</w:t>
      </w:r>
      <w:r w:rsidRPr="00817B8E">
        <w:rPr>
          <w:rFonts w:eastAsia="Arial MT"/>
          <w:color w:val="323232"/>
          <w:w w:val="102"/>
          <w:szCs w:val="24"/>
        </w:rPr>
        <w:t>ând</w:t>
      </w:r>
      <w:r w:rsidRPr="00817B8E">
        <w:rPr>
          <w:rFonts w:eastAsia="Arial MT"/>
          <w:color w:val="323232"/>
          <w:szCs w:val="24"/>
        </w:rPr>
        <w:t xml:space="preserve"> </w:t>
      </w:r>
      <w:r w:rsidRPr="00817B8E">
        <w:rPr>
          <w:rFonts w:eastAsia="Arial MT"/>
          <w:color w:val="323232"/>
          <w:spacing w:val="-5"/>
          <w:szCs w:val="24"/>
        </w:rPr>
        <w:t xml:space="preserve"> </w:t>
      </w:r>
      <w:r w:rsidRPr="00817B8E">
        <w:rPr>
          <w:rFonts w:eastAsia="Arial MT"/>
          <w:color w:val="323232"/>
          <w:spacing w:val="-2"/>
          <w:w w:val="102"/>
          <w:szCs w:val="24"/>
        </w:rPr>
        <w:t>î</w:t>
      </w:r>
      <w:r w:rsidRPr="00817B8E">
        <w:rPr>
          <w:rFonts w:eastAsia="Arial MT"/>
          <w:color w:val="323232"/>
          <w:w w:val="102"/>
          <w:szCs w:val="24"/>
        </w:rPr>
        <w:t>n</w:t>
      </w:r>
      <w:r w:rsidRPr="00817B8E">
        <w:rPr>
          <w:rFonts w:eastAsia="Arial MT"/>
          <w:color w:val="323232"/>
          <w:szCs w:val="24"/>
        </w:rPr>
        <w:t xml:space="preserve"> </w:t>
      </w:r>
      <w:r w:rsidRPr="00817B8E">
        <w:rPr>
          <w:rFonts w:eastAsia="Arial MT"/>
          <w:color w:val="323232"/>
          <w:spacing w:val="-5"/>
          <w:szCs w:val="24"/>
        </w:rPr>
        <w:t xml:space="preserve"> </w:t>
      </w:r>
      <w:r w:rsidRPr="00817B8E">
        <w:rPr>
          <w:rFonts w:eastAsia="Arial MT"/>
          <w:color w:val="323232"/>
          <w:spacing w:val="-1"/>
          <w:w w:val="102"/>
          <w:szCs w:val="24"/>
        </w:rPr>
        <w:t>s</w:t>
      </w:r>
      <w:r w:rsidRPr="00817B8E">
        <w:rPr>
          <w:rFonts w:eastAsia="Arial MT"/>
          <w:color w:val="323232"/>
          <w:w w:val="102"/>
          <w:szCs w:val="24"/>
        </w:rPr>
        <w:t>pecial</w:t>
      </w:r>
      <w:r w:rsidRPr="00817B8E">
        <w:rPr>
          <w:rFonts w:eastAsia="Arial MT"/>
          <w:color w:val="323232"/>
          <w:szCs w:val="24"/>
        </w:rPr>
        <w:t xml:space="preserve"> </w:t>
      </w:r>
      <w:r w:rsidRPr="00817B8E">
        <w:rPr>
          <w:rFonts w:eastAsia="Arial MT"/>
          <w:color w:val="323232"/>
          <w:spacing w:val="-6"/>
          <w:szCs w:val="24"/>
        </w:rPr>
        <w:t xml:space="preserve"> </w:t>
      </w:r>
      <w:r w:rsidRPr="00817B8E">
        <w:rPr>
          <w:rFonts w:eastAsia="Arial MT"/>
          <w:color w:val="323232"/>
          <w:w w:val="102"/>
          <w:szCs w:val="24"/>
        </w:rPr>
        <w:t>p</w:t>
      </w:r>
      <w:r w:rsidRPr="00817B8E">
        <w:rPr>
          <w:rFonts w:eastAsia="Arial MT"/>
          <w:color w:val="323232"/>
          <w:spacing w:val="-1"/>
          <w:w w:val="57"/>
          <w:szCs w:val="24"/>
        </w:rPr>
        <w:t>ă</w:t>
      </w:r>
      <w:r w:rsidRPr="00817B8E">
        <w:rPr>
          <w:rFonts w:eastAsia="Arial MT"/>
          <w:color w:val="323232"/>
          <w:w w:val="102"/>
          <w:szCs w:val="24"/>
        </w:rPr>
        <w:t>du</w:t>
      </w:r>
      <w:r w:rsidRPr="00817B8E">
        <w:rPr>
          <w:rFonts w:eastAsia="Arial MT"/>
          <w:color w:val="323232"/>
          <w:spacing w:val="-1"/>
          <w:w w:val="102"/>
          <w:szCs w:val="24"/>
        </w:rPr>
        <w:t>r</w:t>
      </w:r>
      <w:r w:rsidRPr="00817B8E">
        <w:rPr>
          <w:rFonts w:eastAsia="Arial MT"/>
          <w:color w:val="323232"/>
          <w:w w:val="102"/>
          <w:szCs w:val="24"/>
        </w:rPr>
        <w:t>ile</w:t>
      </w:r>
      <w:r w:rsidRPr="00817B8E">
        <w:rPr>
          <w:rFonts w:eastAsia="Arial MT"/>
          <w:color w:val="323232"/>
          <w:szCs w:val="24"/>
        </w:rPr>
        <w:t xml:space="preserve"> </w:t>
      </w:r>
      <w:r w:rsidRPr="00817B8E">
        <w:rPr>
          <w:rFonts w:eastAsia="Arial MT"/>
          <w:color w:val="323232"/>
          <w:spacing w:val="-6"/>
          <w:szCs w:val="24"/>
        </w:rPr>
        <w:t xml:space="preserve"> </w:t>
      </w:r>
      <w:r w:rsidRPr="00817B8E">
        <w:rPr>
          <w:rFonts w:eastAsia="Arial MT"/>
          <w:color w:val="323232"/>
          <w:spacing w:val="-1"/>
          <w:w w:val="102"/>
          <w:szCs w:val="24"/>
        </w:rPr>
        <w:t>d</w:t>
      </w:r>
      <w:r w:rsidRPr="00817B8E">
        <w:rPr>
          <w:rFonts w:eastAsia="Arial MT"/>
          <w:color w:val="323232"/>
          <w:w w:val="102"/>
          <w:szCs w:val="24"/>
        </w:rPr>
        <w:t xml:space="preserve">e </w:t>
      </w:r>
      <w:r w:rsidRPr="00817B8E">
        <w:rPr>
          <w:rFonts w:eastAsia="Arial MT"/>
          <w:color w:val="323232"/>
          <w:spacing w:val="-1"/>
          <w:w w:val="102"/>
          <w:szCs w:val="24"/>
        </w:rPr>
        <w:t>cv</w:t>
      </w:r>
      <w:r w:rsidRPr="00817B8E">
        <w:rPr>
          <w:rFonts w:eastAsia="Arial MT"/>
          <w:color w:val="323232"/>
          <w:spacing w:val="1"/>
          <w:w w:val="102"/>
          <w:szCs w:val="24"/>
        </w:rPr>
        <w:t>e</w:t>
      </w:r>
      <w:r w:rsidRPr="00817B8E">
        <w:rPr>
          <w:rFonts w:eastAsia="Arial MT"/>
          <w:color w:val="323232"/>
          <w:w w:val="102"/>
          <w:szCs w:val="24"/>
        </w:rPr>
        <w:t>r</w:t>
      </w:r>
      <w:r w:rsidRPr="00817B8E">
        <w:rPr>
          <w:rFonts w:eastAsia="Arial MT"/>
          <w:color w:val="323232"/>
          <w:spacing w:val="-1"/>
          <w:w w:val="102"/>
          <w:szCs w:val="24"/>
        </w:rPr>
        <w:t>ci</w:t>
      </w:r>
      <w:r w:rsidRPr="00817B8E">
        <w:rPr>
          <w:rFonts w:eastAsia="Arial MT"/>
          <w:color w:val="323232"/>
          <w:spacing w:val="1"/>
          <w:w w:val="102"/>
          <w:szCs w:val="24"/>
        </w:rPr>
        <w:t>n</w:t>
      </w:r>
      <w:r w:rsidRPr="00817B8E">
        <w:rPr>
          <w:rFonts w:eastAsia="Arial MT"/>
          <w:color w:val="323232"/>
          <w:spacing w:val="-1"/>
          <w:w w:val="102"/>
          <w:szCs w:val="24"/>
        </w:rPr>
        <w:t>e</w:t>
      </w:r>
      <w:r w:rsidRPr="00817B8E">
        <w:rPr>
          <w:rFonts w:eastAsia="Arial MT"/>
          <w:color w:val="323232"/>
          <w:w w:val="102"/>
          <w:szCs w:val="24"/>
        </w:rPr>
        <w:t>e,</w:t>
      </w:r>
      <w:r w:rsidRPr="00817B8E">
        <w:rPr>
          <w:rFonts w:eastAsia="Arial MT"/>
          <w:color w:val="323232"/>
          <w:spacing w:val="19"/>
          <w:szCs w:val="24"/>
        </w:rPr>
        <w:t xml:space="preserve"> </w:t>
      </w:r>
      <w:r w:rsidRPr="00817B8E">
        <w:rPr>
          <w:rFonts w:eastAsia="Arial MT"/>
          <w:color w:val="323232"/>
          <w:spacing w:val="-1"/>
          <w:w w:val="102"/>
          <w:szCs w:val="24"/>
        </w:rPr>
        <w:lastRenderedPageBreak/>
        <w:t>d</w:t>
      </w:r>
      <w:r w:rsidRPr="00817B8E">
        <w:rPr>
          <w:rFonts w:eastAsia="Arial MT"/>
          <w:color w:val="323232"/>
          <w:spacing w:val="1"/>
          <w:w w:val="102"/>
          <w:szCs w:val="24"/>
        </w:rPr>
        <w:t>a</w:t>
      </w:r>
      <w:r w:rsidRPr="00817B8E">
        <w:rPr>
          <w:rFonts w:eastAsia="Arial MT"/>
          <w:color w:val="323232"/>
          <w:w w:val="102"/>
          <w:szCs w:val="24"/>
        </w:rPr>
        <w:t>r</w:t>
      </w:r>
      <w:r w:rsidRPr="00817B8E">
        <w:rPr>
          <w:rFonts w:eastAsia="Arial MT"/>
          <w:color w:val="323232"/>
          <w:spacing w:val="19"/>
          <w:szCs w:val="24"/>
        </w:rPr>
        <w:t xml:space="preserve"> </w:t>
      </w:r>
      <w:r w:rsidRPr="00817B8E">
        <w:rPr>
          <w:rFonts w:eastAsia="Arial MT"/>
          <w:color w:val="323232"/>
          <w:spacing w:val="-1"/>
          <w:w w:val="102"/>
          <w:szCs w:val="24"/>
        </w:rPr>
        <w:t>po</w:t>
      </w:r>
      <w:r w:rsidRPr="00817B8E">
        <w:rPr>
          <w:rFonts w:eastAsia="Arial MT"/>
          <w:color w:val="323232"/>
          <w:spacing w:val="1"/>
          <w:w w:val="102"/>
          <w:szCs w:val="24"/>
        </w:rPr>
        <w:t>a</w:t>
      </w:r>
      <w:r w:rsidRPr="00817B8E">
        <w:rPr>
          <w:rFonts w:eastAsia="Arial MT"/>
          <w:color w:val="323232"/>
          <w:spacing w:val="-1"/>
          <w:w w:val="102"/>
          <w:szCs w:val="24"/>
        </w:rPr>
        <w:t>t</w:t>
      </w:r>
      <w:r w:rsidRPr="00817B8E">
        <w:rPr>
          <w:rFonts w:eastAsia="Arial MT"/>
          <w:color w:val="323232"/>
          <w:w w:val="102"/>
          <w:szCs w:val="24"/>
        </w:rPr>
        <w:t>e</w:t>
      </w:r>
      <w:r w:rsidRPr="00817B8E">
        <w:rPr>
          <w:rFonts w:eastAsia="Arial MT"/>
          <w:color w:val="323232"/>
          <w:spacing w:val="22"/>
          <w:szCs w:val="24"/>
        </w:rPr>
        <w:t xml:space="preserve"> </w:t>
      </w:r>
      <w:r w:rsidRPr="00817B8E">
        <w:rPr>
          <w:rFonts w:eastAsia="Arial MT"/>
          <w:color w:val="323232"/>
          <w:spacing w:val="-3"/>
          <w:w w:val="102"/>
          <w:szCs w:val="24"/>
        </w:rPr>
        <w:t>f</w:t>
      </w:r>
      <w:r w:rsidRPr="00817B8E">
        <w:rPr>
          <w:rFonts w:eastAsia="Arial MT"/>
          <w:color w:val="323232"/>
          <w:w w:val="102"/>
          <w:szCs w:val="24"/>
        </w:rPr>
        <w:t>i</w:t>
      </w:r>
      <w:r w:rsidRPr="00817B8E">
        <w:rPr>
          <w:rFonts w:eastAsia="Arial MT"/>
          <w:color w:val="323232"/>
          <w:spacing w:val="20"/>
          <w:szCs w:val="24"/>
        </w:rPr>
        <w:t xml:space="preserve"> </w:t>
      </w:r>
      <w:r w:rsidRPr="00817B8E">
        <w:rPr>
          <w:rFonts w:eastAsia="Arial MT"/>
          <w:color w:val="323232"/>
          <w:spacing w:val="-1"/>
          <w:w w:val="102"/>
          <w:szCs w:val="24"/>
        </w:rPr>
        <w:t>î</w:t>
      </w:r>
      <w:r w:rsidRPr="00817B8E">
        <w:rPr>
          <w:rFonts w:eastAsia="Arial MT"/>
          <w:color w:val="323232"/>
          <w:spacing w:val="1"/>
          <w:w w:val="102"/>
          <w:szCs w:val="24"/>
        </w:rPr>
        <w:t>n</w:t>
      </w:r>
      <w:r w:rsidRPr="00817B8E">
        <w:rPr>
          <w:rFonts w:eastAsia="Arial MT"/>
          <w:color w:val="323232"/>
          <w:spacing w:val="-1"/>
          <w:w w:val="102"/>
          <w:szCs w:val="24"/>
        </w:rPr>
        <w:t>t</w:t>
      </w:r>
      <w:r w:rsidRPr="00817B8E">
        <w:rPr>
          <w:rFonts w:eastAsia="Arial MT"/>
          <w:color w:val="323232"/>
          <w:w w:val="102"/>
          <w:szCs w:val="24"/>
        </w:rPr>
        <w:t>â</w:t>
      </w:r>
      <w:r w:rsidRPr="00817B8E">
        <w:rPr>
          <w:rFonts w:eastAsia="Arial MT"/>
          <w:color w:val="323232"/>
          <w:spacing w:val="-1"/>
          <w:w w:val="102"/>
          <w:szCs w:val="24"/>
        </w:rPr>
        <w:t>l</w:t>
      </w:r>
      <w:r w:rsidRPr="00817B8E">
        <w:rPr>
          <w:rFonts w:eastAsia="Arial MT"/>
          <w:color w:val="323232"/>
          <w:spacing w:val="1"/>
          <w:w w:val="102"/>
          <w:szCs w:val="24"/>
        </w:rPr>
        <w:t>n</w:t>
      </w:r>
      <w:r w:rsidRPr="00817B8E">
        <w:rPr>
          <w:rFonts w:eastAsia="Arial MT"/>
          <w:color w:val="323232"/>
          <w:spacing w:val="-1"/>
          <w:w w:val="72"/>
          <w:szCs w:val="24"/>
        </w:rPr>
        <w:t>it</w:t>
      </w:r>
      <w:r w:rsidRPr="00817B8E">
        <w:rPr>
          <w:rFonts w:eastAsia="Arial MT"/>
          <w:color w:val="323232"/>
          <w:w w:val="72"/>
          <w:szCs w:val="24"/>
        </w:rPr>
        <w:t>ă</w:t>
      </w:r>
      <w:r w:rsidRPr="00817B8E">
        <w:rPr>
          <w:rFonts w:eastAsia="Arial MT"/>
          <w:color w:val="323232"/>
          <w:spacing w:val="19"/>
          <w:szCs w:val="24"/>
        </w:rPr>
        <w:t xml:space="preserve"> </w:t>
      </w:r>
      <w:r w:rsidRPr="00817B8E">
        <w:rPr>
          <w:rFonts w:eastAsia="Arial MT"/>
          <w:color w:val="323232"/>
          <w:spacing w:val="-1"/>
          <w:w w:val="60"/>
          <w:szCs w:val="24"/>
        </w:rPr>
        <w:t>ş</w:t>
      </w:r>
      <w:r w:rsidRPr="00817B8E">
        <w:rPr>
          <w:rFonts w:eastAsia="Arial MT"/>
          <w:color w:val="323232"/>
          <w:w w:val="60"/>
          <w:szCs w:val="24"/>
        </w:rPr>
        <w:t>i</w:t>
      </w:r>
      <w:r w:rsidRPr="00817B8E">
        <w:rPr>
          <w:rFonts w:eastAsia="Arial MT"/>
          <w:color w:val="323232"/>
          <w:spacing w:val="19"/>
          <w:szCs w:val="24"/>
        </w:rPr>
        <w:t xml:space="preserve"> </w:t>
      </w:r>
      <w:r w:rsidRPr="00817B8E">
        <w:rPr>
          <w:rFonts w:eastAsia="Arial MT"/>
          <w:color w:val="323232"/>
          <w:spacing w:val="-1"/>
          <w:w w:val="102"/>
          <w:szCs w:val="24"/>
        </w:rPr>
        <w:t>î</w:t>
      </w:r>
      <w:r w:rsidRPr="00817B8E">
        <w:rPr>
          <w:rFonts w:eastAsia="Arial MT"/>
          <w:color w:val="323232"/>
          <w:w w:val="102"/>
          <w:szCs w:val="24"/>
        </w:rPr>
        <w:t>n</w:t>
      </w:r>
      <w:r w:rsidRPr="00817B8E">
        <w:rPr>
          <w:rFonts w:eastAsia="Arial MT"/>
          <w:color w:val="323232"/>
          <w:spacing w:val="20"/>
          <w:szCs w:val="24"/>
        </w:rPr>
        <w:t xml:space="preserve"> </w:t>
      </w:r>
      <w:r w:rsidRPr="00817B8E">
        <w:rPr>
          <w:rFonts w:eastAsia="Arial MT"/>
          <w:color w:val="323232"/>
          <w:spacing w:val="-1"/>
          <w:w w:val="102"/>
          <w:szCs w:val="24"/>
        </w:rPr>
        <w:t>zo</w:t>
      </w:r>
      <w:r w:rsidRPr="00817B8E">
        <w:rPr>
          <w:rFonts w:eastAsia="Arial MT"/>
          <w:color w:val="323232"/>
          <w:w w:val="102"/>
          <w:szCs w:val="24"/>
        </w:rPr>
        <w:t>nele</w:t>
      </w:r>
      <w:r w:rsidRPr="00817B8E">
        <w:rPr>
          <w:rFonts w:eastAsia="Arial MT"/>
          <w:color w:val="323232"/>
          <w:spacing w:val="19"/>
          <w:szCs w:val="24"/>
        </w:rPr>
        <w:t xml:space="preserve"> </w:t>
      </w:r>
      <w:r w:rsidRPr="00817B8E">
        <w:rPr>
          <w:rFonts w:eastAsia="Arial MT"/>
          <w:color w:val="323232"/>
          <w:spacing w:val="-1"/>
          <w:w w:val="102"/>
          <w:szCs w:val="24"/>
        </w:rPr>
        <w:t>d</w:t>
      </w:r>
      <w:r w:rsidRPr="00817B8E">
        <w:rPr>
          <w:rFonts w:eastAsia="Arial MT"/>
          <w:color w:val="323232"/>
          <w:w w:val="102"/>
          <w:szCs w:val="24"/>
        </w:rPr>
        <w:t>e</w:t>
      </w:r>
      <w:r w:rsidRPr="00817B8E">
        <w:rPr>
          <w:rFonts w:eastAsia="Arial MT"/>
          <w:color w:val="323232"/>
          <w:spacing w:val="20"/>
          <w:szCs w:val="24"/>
        </w:rPr>
        <w:t xml:space="preserve"> </w:t>
      </w:r>
      <w:r w:rsidRPr="00817B8E">
        <w:rPr>
          <w:rFonts w:eastAsia="Arial MT"/>
          <w:color w:val="323232"/>
          <w:spacing w:val="-1"/>
          <w:w w:val="102"/>
          <w:szCs w:val="24"/>
        </w:rPr>
        <w:t>silv</w:t>
      </w:r>
      <w:r w:rsidRPr="00817B8E">
        <w:rPr>
          <w:rFonts w:eastAsia="Arial MT"/>
          <w:color w:val="323232"/>
          <w:spacing w:val="1"/>
          <w:w w:val="102"/>
          <w:szCs w:val="24"/>
        </w:rPr>
        <w:t>o</w:t>
      </w:r>
      <w:r w:rsidRPr="00817B8E">
        <w:rPr>
          <w:rFonts w:eastAsia="Arial MT"/>
          <w:color w:val="323232"/>
          <w:spacing w:val="-1"/>
          <w:w w:val="102"/>
          <w:szCs w:val="24"/>
        </w:rPr>
        <w:t>s</w:t>
      </w:r>
      <w:r w:rsidRPr="00817B8E">
        <w:rPr>
          <w:rFonts w:eastAsia="Arial MT"/>
          <w:color w:val="323232"/>
          <w:spacing w:val="-1"/>
          <w:w w:val="83"/>
          <w:szCs w:val="24"/>
        </w:rPr>
        <w:t>tep</w:t>
      </w:r>
      <w:r w:rsidRPr="00817B8E">
        <w:rPr>
          <w:rFonts w:eastAsia="Arial MT"/>
          <w:color w:val="323232"/>
          <w:w w:val="83"/>
          <w:szCs w:val="24"/>
        </w:rPr>
        <w:t>ă</w:t>
      </w:r>
      <w:r w:rsidRPr="00817B8E">
        <w:rPr>
          <w:rFonts w:eastAsia="Arial MT"/>
          <w:color w:val="323232"/>
          <w:spacing w:val="22"/>
          <w:szCs w:val="24"/>
        </w:rPr>
        <w:t xml:space="preserve"> </w:t>
      </w:r>
      <w:r w:rsidRPr="00817B8E">
        <w:rPr>
          <w:rFonts w:eastAsia="Arial MT"/>
          <w:color w:val="323232"/>
          <w:spacing w:val="-1"/>
          <w:w w:val="51"/>
          <w:szCs w:val="24"/>
        </w:rPr>
        <w:t>ş</w:t>
      </w:r>
      <w:r w:rsidRPr="00817B8E">
        <w:rPr>
          <w:rFonts w:eastAsia="Arial MT"/>
          <w:color w:val="323232"/>
          <w:w w:val="102"/>
          <w:szCs w:val="24"/>
        </w:rPr>
        <w:t>i</w:t>
      </w:r>
      <w:r w:rsidRPr="00817B8E">
        <w:rPr>
          <w:rFonts w:eastAsia="Arial MT"/>
          <w:color w:val="323232"/>
          <w:spacing w:val="20"/>
          <w:szCs w:val="24"/>
        </w:rPr>
        <w:t xml:space="preserve"> </w:t>
      </w:r>
      <w:r w:rsidRPr="00817B8E">
        <w:rPr>
          <w:rFonts w:eastAsia="Arial MT"/>
          <w:color w:val="323232"/>
          <w:spacing w:val="-1"/>
          <w:w w:val="102"/>
          <w:szCs w:val="24"/>
        </w:rPr>
        <w:t>s</w:t>
      </w:r>
      <w:r w:rsidRPr="00817B8E">
        <w:rPr>
          <w:rFonts w:eastAsia="Arial MT"/>
          <w:color w:val="323232"/>
          <w:w w:val="102"/>
          <w:szCs w:val="24"/>
        </w:rPr>
        <w:t>t</w:t>
      </w:r>
      <w:r w:rsidRPr="00817B8E">
        <w:rPr>
          <w:rFonts w:eastAsia="Arial MT"/>
          <w:color w:val="323232"/>
          <w:spacing w:val="-1"/>
          <w:w w:val="102"/>
          <w:szCs w:val="24"/>
        </w:rPr>
        <w:t>ep</w:t>
      </w:r>
      <w:r w:rsidRPr="00817B8E">
        <w:rPr>
          <w:rFonts w:eastAsia="Arial MT"/>
          <w:color w:val="323232"/>
          <w:w w:val="57"/>
          <w:szCs w:val="24"/>
        </w:rPr>
        <w:t>ă</w:t>
      </w:r>
      <w:r w:rsidRPr="00817B8E">
        <w:rPr>
          <w:rFonts w:eastAsia="Arial MT"/>
          <w:color w:val="323232"/>
          <w:w w:val="102"/>
          <w:szCs w:val="24"/>
        </w:rPr>
        <w:t>.</w:t>
      </w:r>
      <w:r w:rsidRPr="00817B8E">
        <w:rPr>
          <w:rFonts w:eastAsia="Arial MT"/>
          <w:color w:val="323232"/>
          <w:spacing w:val="19"/>
          <w:szCs w:val="24"/>
        </w:rPr>
        <w:t xml:space="preserve"> </w:t>
      </w:r>
      <w:r w:rsidRPr="00817B8E">
        <w:rPr>
          <w:rFonts w:eastAsia="Arial MT"/>
          <w:color w:val="323232"/>
          <w:w w:val="102"/>
          <w:szCs w:val="24"/>
        </w:rPr>
        <w:t>De</w:t>
      </w:r>
      <w:r w:rsidRPr="00817B8E">
        <w:rPr>
          <w:rFonts w:eastAsia="Arial MT"/>
          <w:color w:val="323232"/>
          <w:spacing w:val="-2"/>
          <w:w w:val="102"/>
          <w:szCs w:val="24"/>
        </w:rPr>
        <w:t>s</w:t>
      </w:r>
      <w:r w:rsidRPr="00817B8E">
        <w:rPr>
          <w:rFonts w:eastAsia="Arial MT"/>
          <w:color w:val="323232"/>
          <w:w w:val="102"/>
          <w:szCs w:val="24"/>
        </w:rPr>
        <w:t>eo</w:t>
      </w:r>
      <w:r w:rsidRPr="00817B8E">
        <w:rPr>
          <w:rFonts w:eastAsia="Arial MT"/>
          <w:color w:val="323232"/>
          <w:spacing w:val="-1"/>
          <w:w w:val="102"/>
          <w:szCs w:val="24"/>
        </w:rPr>
        <w:t>r</w:t>
      </w:r>
      <w:r w:rsidRPr="00817B8E">
        <w:rPr>
          <w:rFonts w:eastAsia="Arial MT"/>
          <w:color w:val="323232"/>
          <w:w w:val="102"/>
          <w:szCs w:val="24"/>
        </w:rPr>
        <w:t>i</w:t>
      </w:r>
      <w:r w:rsidRPr="00817B8E">
        <w:rPr>
          <w:rFonts w:eastAsia="Arial MT"/>
          <w:color w:val="323232"/>
          <w:spacing w:val="18"/>
          <w:szCs w:val="24"/>
        </w:rPr>
        <w:t xml:space="preserve"> </w:t>
      </w:r>
      <w:r w:rsidRPr="00817B8E">
        <w:rPr>
          <w:rFonts w:eastAsia="Arial MT"/>
          <w:color w:val="323232"/>
          <w:w w:val="102"/>
          <w:szCs w:val="24"/>
        </w:rPr>
        <w:t>a</w:t>
      </w:r>
      <w:r w:rsidRPr="00817B8E">
        <w:rPr>
          <w:rFonts w:eastAsia="Arial MT"/>
          <w:color w:val="323232"/>
          <w:spacing w:val="-1"/>
          <w:w w:val="102"/>
          <w:szCs w:val="24"/>
        </w:rPr>
        <w:t>d</w:t>
      </w:r>
      <w:r w:rsidRPr="00817B8E">
        <w:rPr>
          <w:rFonts w:eastAsia="Arial MT"/>
          <w:color w:val="323232"/>
          <w:spacing w:val="1"/>
          <w:w w:val="102"/>
          <w:szCs w:val="24"/>
        </w:rPr>
        <w:t>u</w:t>
      </w:r>
      <w:r w:rsidRPr="00817B8E">
        <w:rPr>
          <w:rFonts w:eastAsia="Arial MT"/>
          <w:color w:val="323232"/>
          <w:w w:val="102"/>
          <w:szCs w:val="24"/>
        </w:rPr>
        <w:t>l</w:t>
      </w:r>
      <w:r w:rsidRPr="00817B8E">
        <w:rPr>
          <w:rFonts w:eastAsia="Arial MT"/>
          <w:color w:val="323232"/>
          <w:w w:val="41"/>
          <w:szCs w:val="24"/>
        </w:rPr>
        <w:t>ţ</w:t>
      </w:r>
      <w:r w:rsidRPr="00817B8E">
        <w:rPr>
          <w:rFonts w:eastAsia="Arial MT"/>
          <w:color w:val="323232"/>
          <w:spacing w:val="-1"/>
          <w:w w:val="41"/>
          <w:szCs w:val="24"/>
        </w:rPr>
        <w:t>i</w:t>
      </w:r>
      <w:r w:rsidRPr="00817B8E">
        <w:rPr>
          <w:rFonts w:eastAsia="Arial MT"/>
          <w:color w:val="323232"/>
          <w:w w:val="102"/>
          <w:szCs w:val="24"/>
        </w:rPr>
        <w:t>i</w:t>
      </w:r>
      <w:r w:rsidRPr="00817B8E">
        <w:rPr>
          <w:rFonts w:eastAsia="Arial MT"/>
          <w:color w:val="323232"/>
          <w:spacing w:val="20"/>
          <w:szCs w:val="24"/>
        </w:rPr>
        <w:t xml:space="preserve"> </w:t>
      </w:r>
      <w:r w:rsidRPr="00817B8E">
        <w:rPr>
          <w:rFonts w:eastAsia="Arial MT"/>
          <w:color w:val="323232"/>
          <w:spacing w:val="-2"/>
          <w:w w:val="102"/>
          <w:szCs w:val="24"/>
        </w:rPr>
        <w:t>z</w:t>
      </w:r>
      <w:r w:rsidRPr="00817B8E">
        <w:rPr>
          <w:rFonts w:eastAsia="Arial MT"/>
          <w:color w:val="323232"/>
          <w:w w:val="102"/>
          <w:szCs w:val="24"/>
        </w:rPr>
        <w:t>boa</w:t>
      </w:r>
      <w:r w:rsidRPr="00817B8E">
        <w:rPr>
          <w:rFonts w:eastAsia="Arial MT"/>
          <w:color w:val="323232"/>
          <w:spacing w:val="-1"/>
          <w:w w:val="102"/>
          <w:szCs w:val="24"/>
        </w:rPr>
        <w:t>r</w:t>
      </w:r>
      <w:r w:rsidRPr="00817B8E">
        <w:rPr>
          <w:rFonts w:eastAsia="Arial MT"/>
          <w:color w:val="323232"/>
          <w:w w:val="57"/>
          <w:szCs w:val="24"/>
        </w:rPr>
        <w:t>ă</w:t>
      </w:r>
      <w:r w:rsidRPr="00817B8E">
        <w:rPr>
          <w:rFonts w:eastAsia="Arial MT"/>
          <w:color w:val="323232"/>
          <w:spacing w:val="20"/>
          <w:szCs w:val="24"/>
        </w:rPr>
        <w:t xml:space="preserve"> </w:t>
      </w:r>
      <w:r w:rsidRPr="00817B8E">
        <w:rPr>
          <w:rFonts w:eastAsia="Arial MT"/>
          <w:color w:val="323232"/>
          <w:spacing w:val="-2"/>
          <w:w w:val="102"/>
          <w:szCs w:val="24"/>
        </w:rPr>
        <w:t>î</w:t>
      </w:r>
      <w:r w:rsidRPr="00817B8E">
        <w:rPr>
          <w:rFonts w:eastAsia="Arial MT"/>
          <w:color w:val="323232"/>
          <w:w w:val="102"/>
          <w:szCs w:val="24"/>
        </w:rPr>
        <w:t>n g</w:t>
      </w:r>
      <w:r w:rsidRPr="00817B8E">
        <w:rPr>
          <w:rFonts w:eastAsia="Arial MT"/>
          <w:color w:val="323232"/>
          <w:spacing w:val="-1"/>
          <w:w w:val="102"/>
          <w:szCs w:val="24"/>
        </w:rPr>
        <w:t>r</w:t>
      </w:r>
      <w:r w:rsidRPr="00817B8E">
        <w:rPr>
          <w:rFonts w:eastAsia="Arial MT"/>
          <w:color w:val="323232"/>
          <w:w w:val="83"/>
          <w:szCs w:val="24"/>
        </w:rPr>
        <w:t>ădi</w:t>
      </w:r>
      <w:r w:rsidRPr="00817B8E">
        <w:rPr>
          <w:rFonts w:eastAsia="Arial MT"/>
          <w:color w:val="323232"/>
          <w:spacing w:val="-1"/>
          <w:w w:val="83"/>
          <w:szCs w:val="24"/>
        </w:rPr>
        <w:t>n</w:t>
      </w:r>
      <w:r w:rsidRPr="00817B8E">
        <w:rPr>
          <w:rFonts w:eastAsia="Arial MT"/>
          <w:color w:val="323232"/>
          <w:w w:val="102"/>
          <w:szCs w:val="24"/>
        </w:rPr>
        <w:t>i</w:t>
      </w:r>
      <w:r w:rsidR="00817B8E">
        <w:rPr>
          <w:rFonts w:eastAsia="Arial MT"/>
          <w:color w:val="323232"/>
          <w:szCs w:val="24"/>
        </w:rPr>
        <w:t xml:space="preserve"> si </w:t>
      </w:r>
      <w:r w:rsidRPr="00817B8E">
        <w:rPr>
          <w:rFonts w:eastAsia="Arial MT"/>
          <w:color w:val="323232"/>
          <w:spacing w:val="-2"/>
          <w:w w:val="102"/>
          <w:szCs w:val="24"/>
        </w:rPr>
        <w:t>par</w:t>
      </w:r>
      <w:r w:rsidRPr="00817B8E">
        <w:rPr>
          <w:rFonts w:eastAsia="Arial MT"/>
          <w:color w:val="323232"/>
          <w:spacing w:val="-4"/>
          <w:w w:val="102"/>
          <w:szCs w:val="24"/>
        </w:rPr>
        <w:t>c</w:t>
      </w:r>
      <w:r w:rsidRPr="00817B8E">
        <w:rPr>
          <w:rFonts w:eastAsia="Arial MT"/>
          <w:color w:val="323232"/>
          <w:spacing w:val="-1"/>
          <w:w w:val="102"/>
          <w:szCs w:val="24"/>
        </w:rPr>
        <w:t>u</w:t>
      </w:r>
      <w:r w:rsidRPr="00817B8E">
        <w:rPr>
          <w:rFonts w:eastAsia="Arial MT"/>
          <w:color w:val="323232"/>
          <w:spacing w:val="-3"/>
          <w:w w:val="102"/>
          <w:szCs w:val="24"/>
        </w:rPr>
        <w:t>r</w:t>
      </w:r>
      <w:r w:rsidRPr="00817B8E">
        <w:rPr>
          <w:rFonts w:eastAsia="Arial MT"/>
          <w:color w:val="323232"/>
          <w:spacing w:val="-2"/>
          <w:w w:val="102"/>
          <w:szCs w:val="24"/>
        </w:rPr>
        <w:t>i.</w:t>
      </w:r>
      <w:r w:rsidRPr="00817B8E">
        <w:rPr>
          <w:rFonts w:eastAsia="Arial MT"/>
          <w:color w:val="323232"/>
          <w:w w:val="102"/>
          <w:szCs w:val="24"/>
        </w:rPr>
        <w:t xml:space="preserve"> </w:t>
      </w:r>
      <w:r w:rsidRPr="00817B8E">
        <w:rPr>
          <w:rFonts w:eastAsia="Arial MT"/>
          <w:b/>
          <w:color w:val="323232"/>
          <w:szCs w:val="24"/>
        </w:rPr>
        <w:t>Biologie</w:t>
      </w:r>
      <w:r w:rsidRPr="00817B8E">
        <w:rPr>
          <w:rFonts w:eastAsia="Arial MT"/>
          <w:b/>
          <w:color w:val="323232"/>
          <w:spacing w:val="4"/>
          <w:szCs w:val="24"/>
        </w:rPr>
        <w:t xml:space="preserve"> </w:t>
      </w:r>
      <w:r w:rsidRPr="00817B8E">
        <w:rPr>
          <w:rFonts w:eastAsia="Arial MT"/>
          <w:b/>
          <w:color w:val="323232"/>
          <w:szCs w:val="24"/>
        </w:rPr>
        <w:t>şi</w:t>
      </w:r>
      <w:r w:rsidRPr="00817B8E">
        <w:rPr>
          <w:rFonts w:eastAsia="Arial MT"/>
          <w:b/>
          <w:color w:val="323232"/>
          <w:spacing w:val="3"/>
          <w:szCs w:val="24"/>
        </w:rPr>
        <w:t xml:space="preserve"> </w:t>
      </w:r>
      <w:r w:rsidRPr="00817B8E">
        <w:rPr>
          <w:rFonts w:eastAsia="Arial MT"/>
          <w:b/>
          <w:color w:val="323232"/>
          <w:szCs w:val="24"/>
        </w:rPr>
        <w:t>ecologie</w:t>
      </w:r>
      <w:r w:rsidRPr="00817B8E">
        <w:rPr>
          <w:rFonts w:eastAsia="Arial MT"/>
          <w:i/>
          <w:color w:val="323232"/>
          <w:szCs w:val="24"/>
        </w:rPr>
        <w:t>:</w:t>
      </w:r>
      <w:r w:rsidRPr="00817B8E">
        <w:rPr>
          <w:rFonts w:eastAsia="Arial MT"/>
          <w:i/>
          <w:color w:val="323232"/>
          <w:spacing w:val="-3"/>
          <w:szCs w:val="24"/>
        </w:rPr>
        <w:t xml:space="preserve"> </w:t>
      </w:r>
      <w:r w:rsidRPr="00817B8E">
        <w:rPr>
          <w:rFonts w:eastAsia="Arial MT"/>
          <w:color w:val="323232"/>
          <w:szCs w:val="24"/>
        </w:rPr>
        <w:t>Ciclul</w:t>
      </w:r>
      <w:r w:rsidRPr="00817B8E">
        <w:rPr>
          <w:rFonts w:eastAsia="Arial MT"/>
          <w:color w:val="323232"/>
          <w:spacing w:val="3"/>
          <w:szCs w:val="24"/>
        </w:rPr>
        <w:t xml:space="preserve"> </w:t>
      </w:r>
      <w:r w:rsidRPr="00817B8E">
        <w:rPr>
          <w:rFonts w:eastAsia="Arial MT"/>
          <w:color w:val="323232"/>
          <w:szCs w:val="24"/>
        </w:rPr>
        <w:t>reproductiv</w:t>
      </w:r>
      <w:r w:rsidRPr="00817B8E">
        <w:rPr>
          <w:rFonts w:eastAsia="Arial MT"/>
          <w:color w:val="323232"/>
          <w:spacing w:val="3"/>
          <w:szCs w:val="24"/>
        </w:rPr>
        <w:t xml:space="preserve"> </w:t>
      </w:r>
      <w:r w:rsidRPr="00817B8E">
        <w:rPr>
          <w:rFonts w:eastAsia="Arial MT"/>
          <w:color w:val="323232"/>
          <w:szCs w:val="24"/>
        </w:rPr>
        <w:t>durează</w:t>
      </w:r>
      <w:r w:rsidRPr="00817B8E">
        <w:rPr>
          <w:rFonts w:eastAsia="Arial MT"/>
          <w:color w:val="323232"/>
          <w:spacing w:val="3"/>
          <w:szCs w:val="24"/>
        </w:rPr>
        <w:t xml:space="preserve"> </w:t>
      </w:r>
      <w:r w:rsidRPr="00817B8E">
        <w:rPr>
          <w:rFonts w:eastAsia="Arial MT"/>
          <w:color w:val="323232"/>
          <w:szCs w:val="24"/>
        </w:rPr>
        <w:t>5-6</w:t>
      </w:r>
      <w:r w:rsidRPr="00817B8E">
        <w:rPr>
          <w:rFonts w:eastAsia="Arial MT"/>
          <w:color w:val="323232"/>
          <w:spacing w:val="6"/>
          <w:szCs w:val="24"/>
        </w:rPr>
        <w:t xml:space="preserve"> </w:t>
      </w:r>
      <w:r w:rsidRPr="00817B8E">
        <w:rPr>
          <w:rFonts w:eastAsia="Arial MT"/>
          <w:color w:val="323232"/>
          <w:szCs w:val="24"/>
        </w:rPr>
        <w:t>ani,</w:t>
      </w:r>
      <w:r w:rsidRPr="00817B8E">
        <w:rPr>
          <w:rFonts w:eastAsia="Arial MT"/>
          <w:color w:val="323232"/>
          <w:spacing w:val="3"/>
          <w:szCs w:val="24"/>
        </w:rPr>
        <w:t xml:space="preserve"> </w:t>
      </w:r>
      <w:r w:rsidRPr="00817B8E">
        <w:rPr>
          <w:rFonts w:eastAsia="Arial MT"/>
          <w:color w:val="323232"/>
          <w:szCs w:val="24"/>
        </w:rPr>
        <w:t>în</w:t>
      </w:r>
      <w:r w:rsidRPr="00817B8E">
        <w:rPr>
          <w:rFonts w:eastAsia="Arial MT"/>
          <w:color w:val="323232"/>
          <w:spacing w:val="3"/>
          <w:szCs w:val="24"/>
        </w:rPr>
        <w:t xml:space="preserve"> </w:t>
      </w:r>
      <w:r w:rsidRPr="00817B8E">
        <w:rPr>
          <w:rFonts w:eastAsia="Arial MT"/>
          <w:color w:val="323232"/>
          <w:szCs w:val="24"/>
        </w:rPr>
        <w:t>funcţie</w:t>
      </w:r>
      <w:r w:rsidRPr="00817B8E">
        <w:rPr>
          <w:rFonts w:eastAsia="Arial MT"/>
          <w:color w:val="323232"/>
          <w:spacing w:val="4"/>
          <w:szCs w:val="24"/>
        </w:rPr>
        <w:t xml:space="preserve"> </w:t>
      </w:r>
      <w:r w:rsidRPr="00817B8E">
        <w:rPr>
          <w:rFonts w:eastAsia="Arial MT"/>
          <w:color w:val="323232"/>
          <w:szCs w:val="24"/>
        </w:rPr>
        <w:t>de</w:t>
      </w:r>
      <w:r w:rsidRPr="00817B8E">
        <w:rPr>
          <w:rFonts w:eastAsia="Arial MT"/>
          <w:color w:val="323232"/>
          <w:spacing w:val="5"/>
          <w:szCs w:val="24"/>
        </w:rPr>
        <w:t xml:space="preserve"> </w:t>
      </w:r>
      <w:r w:rsidRPr="00817B8E">
        <w:rPr>
          <w:rFonts w:eastAsia="Arial MT"/>
          <w:color w:val="323232"/>
          <w:szCs w:val="24"/>
        </w:rPr>
        <w:t>factorii</w:t>
      </w:r>
      <w:r w:rsidRPr="00817B8E">
        <w:rPr>
          <w:rFonts w:eastAsia="Arial MT"/>
          <w:color w:val="323232"/>
          <w:spacing w:val="3"/>
          <w:szCs w:val="24"/>
        </w:rPr>
        <w:t xml:space="preserve"> </w:t>
      </w:r>
      <w:r w:rsidRPr="00817B8E">
        <w:rPr>
          <w:rFonts w:eastAsia="Arial MT"/>
          <w:color w:val="323232"/>
          <w:szCs w:val="24"/>
        </w:rPr>
        <w:t>climatici.</w:t>
      </w:r>
      <w:r w:rsidRPr="00817B8E">
        <w:rPr>
          <w:rFonts w:eastAsia="Arial MT"/>
          <w:color w:val="323232"/>
          <w:spacing w:val="4"/>
          <w:szCs w:val="24"/>
        </w:rPr>
        <w:t xml:space="preserve"> </w:t>
      </w:r>
      <w:r w:rsidRPr="00817B8E">
        <w:rPr>
          <w:rFonts w:eastAsia="Arial MT"/>
          <w:color w:val="323232"/>
          <w:szCs w:val="24"/>
        </w:rPr>
        <w:t>Larva</w:t>
      </w:r>
      <w:r w:rsidRPr="00817B8E">
        <w:rPr>
          <w:rFonts w:eastAsia="Arial MT"/>
          <w:color w:val="323232"/>
          <w:spacing w:val="-58"/>
          <w:szCs w:val="24"/>
        </w:rPr>
        <w:t xml:space="preserve"> </w:t>
      </w:r>
      <w:r w:rsidRPr="00817B8E">
        <w:rPr>
          <w:rFonts w:eastAsia="Arial MT"/>
          <w:color w:val="323232"/>
          <w:w w:val="102"/>
          <w:szCs w:val="24"/>
        </w:rPr>
        <w:t>se</w:t>
      </w:r>
      <w:r w:rsidRPr="00817B8E">
        <w:rPr>
          <w:rFonts w:eastAsia="Arial MT"/>
          <w:color w:val="323232"/>
          <w:szCs w:val="24"/>
        </w:rPr>
        <w:t xml:space="preserve"> </w:t>
      </w:r>
      <w:r w:rsidRPr="00817B8E">
        <w:rPr>
          <w:rFonts w:eastAsia="Arial MT"/>
          <w:color w:val="323232"/>
          <w:spacing w:val="-11"/>
          <w:szCs w:val="24"/>
        </w:rPr>
        <w:t xml:space="preserve"> </w:t>
      </w:r>
      <w:r w:rsidRPr="00817B8E">
        <w:rPr>
          <w:rFonts w:eastAsia="Arial MT"/>
          <w:color w:val="323232"/>
          <w:w w:val="102"/>
          <w:szCs w:val="24"/>
        </w:rPr>
        <w:t>dez</w:t>
      </w:r>
      <w:r w:rsidRPr="00817B8E">
        <w:rPr>
          <w:rFonts w:eastAsia="Arial MT"/>
          <w:color w:val="323232"/>
          <w:spacing w:val="-2"/>
          <w:w w:val="102"/>
          <w:szCs w:val="24"/>
        </w:rPr>
        <w:t>v</w:t>
      </w:r>
      <w:r w:rsidRPr="00817B8E">
        <w:rPr>
          <w:rFonts w:eastAsia="Arial MT"/>
          <w:color w:val="323232"/>
          <w:spacing w:val="-1"/>
          <w:w w:val="102"/>
          <w:szCs w:val="24"/>
        </w:rPr>
        <w:t>o</w:t>
      </w:r>
      <w:r w:rsidRPr="00817B8E">
        <w:rPr>
          <w:rFonts w:eastAsia="Arial MT"/>
          <w:color w:val="323232"/>
          <w:w w:val="72"/>
          <w:szCs w:val="24"/>
        </w:rPr>
        <w:t>ltă</w:t>
      </w:r>
      <w:r w:rsidRPr="00817B8E">
        <w:rPr>
          <w:rFonts w:eastAsia="Arial MT"/>
          <w:color w:val="323232"/>
          <w:szCs w:val="24"/>
        </w:rPr>
        <w:t xml:space="preserve"> </w:t>
      </w:r>
      <w:r w:rsidRPr="00817B8E">
        <w:rPr>
          <w:rFonts w:eastAsia="Arial MT"/>
          <w:color w:val="323232"/>
          <w:spacing w:val="-10"/>
          <w:szCs w:val="24"/>
        </w:rPr>
        <w:t xml:space="preserve"> </w:t>
      </w:r>
      <w:r w:rsidRPr="00817B8E">
        <w:rPr>
          <w:rFonts w:eastAsia="Arial MT"/>
          <w:color w:val="323232"/>
          <w:spacing w:val="-2"/>
          <w:w w:val="102"/>
          <w:szCs w:val="24"/>
        </w:rPr>
        <w:t>î</w:t>
      </w:r>
      <w:r w:rsidRPr="00817B8E">
        <w:rPr>
          <w:rFonts w:eastAsia="Arial MT"/>
          <w:color w:val="323232"/>
          <w:w w:val="102"/>
          <w:szCs w:val="24"/>
        </w:rPr>
        <w:t>n</w:t>
      </w:r>
      <w:r w:rsidRPr="00817B8E">
        <w:rPr>
          <w:rFonts w:eastAsia="Arial MT"/>
          <w:color w:val="323232"/>
          <w:szCs w:val="24"/>
        </w:rPr>
        <w:t xml:space="preserve"> </w:t>
      </w:r>
      <w:r w:rsidRPr="00817B8E">
        <w:rPr>
          <w:rFonts w:eastAsia="Arial MT"/>
          <w:color w:val="323232"/>
          <w:spacing w:val="-11"/>
          <w:szCs w:val="24"/>
        </w:rPr>
        <w:t xml:space="preserve"> </w:t>
      </w:r>
      <w:r w:rsidRPr="00817B8E">
        <w:rPr>
          <w:rFonts w:eastAsia="Arial MT"/>
          <w:color w:val="323232"/>
          <w:spacing w:val="-1"/>
          <w:w w:val="102"/>
          <w:szCs w:val="24"/>
        </w:rPr>
        <w:t>l</w:t>
      </w:r>
      <w:r w:rsidRPr="00817B8E">
        <w:rPr>
          <w:rFonts w:eastAsia="Arial MT"/>
          <w:color w:val="323232"/>
          <w:spacing w:val="1"/>
          <w:w w:val="102"/>
          <w:szCs w:val="24"/>
        </w:rPr>
        <w:t>e</w:t>
      </w:r>
      <w:r w:rsidRPr="00817B8E">
        <w:rPr>
          <w:rFonts w:eastAsia="Arial MT"/>
          <w:color w:val="323232"/>
          <w:spacing w:val="-1"/>
          <w:w w:val="102"/>
          <w:szCs w:val="24"/>
        </w:rPr>
        <w:t>m</w:t>
      </w:r>
      <w:r w:rsidRPr="00817B8E">
        <w:rPr>
          <w:rFonts w:eastAsia="Arial MT"/>
          <w:color w:val="323232"/>
          <w:w w:val="102"/>
          <w:szCs w:val="24"/>
        </w:rPr>
        <w:t>nul</w:t>
      </w:r>
      <w:r w:rsidRPr="00817B8E">
        <w:rPr>
          <w:rFonts w:eastAsia="Arial MT"/>
          <w:color w:val="323232"/>
          <w:szCs w:val="24"/>
        </w:rPr>
        <w:t xml:space="preserve"> </w:t>
      </w:r>
      <w:r w:rsidRPr="00817B8E">
        <w:rPr>
          <w:rFonts w:eastAsia="Arial MT"/>
          <w:color w:val="323232"/>
          <w:spacing w:val="-11"/>
          <w:szCs w:val="24"/>
        </w:rPr>
        <w:t xml:space="preserve"> </w:t>
      </w:r>
      <w:r w:rsidRPr="00817B8E">
        <w:rPr>
          <w:rFonts w:eastAsia="Arial MT"/>
          <w:color w:val="323232"/>
          <w:w w:val="102"/>
          <w:szCs w:val="24"/>
        </w:rPr>
        <w:t>put</w:t>
      </w:r>
      <w:r w:rsidRPr="00817B8E">
        <w:rPr>
          <w:rFonts w:eastAsia="Arial MT"/>
          <w:color w:val="323232"/>
          <w:spacing w:val="-1"/>
          <w:w w:val="102"/>
          <w:szCs w:val="24"/>
        </w:rPr>
        <w:t>r</w:t>
      </w:r>
      <w:r w:rsidRPr="00817B8E">
        <w:rPr>
          <w:rFonts w:eastAsia="Arial MT"/>
          <w:color w:val="323232"/>
          <w:w w:val="102"/>
          <w:szCs w:val="24"/>
        </w:rPr>
        <w:t>ezit</w:t>
      </w:r>
      <w:r w:rsidRPr="00817B8E">
        <w:rPr>
          <w:rFonts w:eastAsia="Arial MT"/>
          <w:color w:val="323232"/>
          <w:szCs w:val="24"/>
        </w:rPr>
        <w:t xml:space="preserve"> </w:t>
      </w:r>
      <w:r w:rsidRPr="00817B8E">
        <w:rPr>
          <w:rFonts w:eastAsia="Arial MT"/>
          <w:color w:val="323232"/>
          <w:spacing w:val="-13"/>
          <w:szCs w:val="24"/>
        </w:rPr>
        <w:t xml:space="preserve"> </w:t>
      </w:r>
      <w:r w:rsidRPr="00817B8E">
        <w:rPr>
          <w:rFonts w:eastAsia="Arial MT"/>
          <w:color w:val="323232"/>
          <w:spacing w:val="-1"/>
          <w:w w:val="102"/>
          <w:szCs w:val="24"/>
        </w:rPr>
        <w:t>a</w:t>
      </w:r>
      <w:r w:rsidRPr="00817B8E">
        <w:rPr>
          <w:rFonts w:eastAsia="Arial MT"/>
          <w:color w:val="323232"/>
          <w:w w:val="102"/>
          <w:szCs w:val="24"/>
        </w:rPr>
        <w:t>l</w:t>
      </w:r>
      <w:r w:rsidRPr="00817B8E">
        <w:rPr>
          <w:rFonts w:eastAsia="Arial MT"/>
          <w:color w:val="323232"/>
          <w:szCs w:val="24"/>
        </w:rPr>
        <w:t xml:space="preserve"> </w:t>
      </w:r>
      <w:r w:rsidRPr="00817B8E">
        <w:rPr>
          <w:rFonts w:eastAsia="Arial MT"/>
          <w:color w:val="323232"/>
          <w:spacing w:val="-10"/>
          <w:szCs w:val="24"/>
        </w:rPr>
        <w:t xml:space="preserve"> </w:t>
      </w:r>
      <w:r w:rsidRPr="00817B8E">
        <w:rPr>
          <w:rFonts w:eastAsia="Arial MT"/>
          <w:color w:val="323232"/>
          <w:spacing w:val="-1"/>
          <w:w w:val="102"/>
          <w:szCs w:val="24"/>
        </w:rPr>
        <w:t>d</w:t>
      </w:r>
      <w:r w:rsidRPr="00817B8E">
        <w:rPr>
          <w:rFonts w:eastAsia="Arial MT"/>
          <w:color w:val="323232"/>
          <w:w w:val="102"/>
          <w:szCs w:val="24"/>
        </w:rPr>
        <w:t>if</w:t>
      </w:r>
      <w:r w:rsidRPr="00817B8E">
        <w:rPr>
          <w:rFonts w:eastAsia="Arial MT"/>
          <w:color w:val="323232"/>
          <w:spacing w:val="-1"/>
          <w:w w:val="102"/>
          <w:szCs w:val="24"/>
        </w:rPr>
        <w:t>e</w:t>
      </w:r>
      <w:r w:rsidRPr="00817B8E">
        <w:rPr>
          <w:rFonts w:eastAsia="Arial MT"/>
          <w:color w:val="323232"/>
          <w:spacing w:val="1"/>
          <w:w w:val="102"/>
          <w:szCs w:val="24"/>
        </w:rPr>
        <w:t>r</w:t>
      </w:r>
      <w:r w:rsidRPr="00817B8E">
        <w:rPr>
          <w:rFonts w:eastAsia="Arial MT"/>
          <w:color w:val="323232"/>
          <w:w w:val="102"/>
          <w:szCs w:val="24"/>
        </w:rPr>
        <w:t>it</w:t>
      </w:r>
      <w:r w:rsidRPr="00817B8E">
        <w:rPr>
          <w:rFonts w:eastAsia="Arial MT"/>
          <w:color w:val="323232"/>
          <w:spacing w:val="-1"/>
          <w:w w:val="102"/>
          <w:szCs w:val="24"/>
        </w:rPr>
        <w:t>o</w:t>
      </w:r>
      <w:r w:rsidRPr="00817B8E">
        <w:rPr>
          <w:rFonts w:eastAsia="Arial MT"/>
          <w:color w:val="323232"/>
          <w:w w:val="102"/>
          <w:szCs w:val="24"/>
        </w:rPr>
        <w:t>r</w:t>
      </w:r>
      <w:r w:rsidRPr="00817B8E">
        <w:rPr>
          <w:rFonts w:eastAsia="Arial MT"/>
          <w:color w:val="323232"/>
          <w:szCs w:val="24"/>
        </w:rPr>
        <w:t xml:space="preserve"> </w:t>
      </w:r>
      <w:r w:rsidRPr="00817B8E">
        <w:rPr>
          <w:rFonts w:eastAsia="Arial MT"/>
          <w:color w:val="323232"/>
          <w:spacing w:val="-12"/>
          <w:szCs w:val="24"/>
        </w:rPr>
        <w:t xml:space="preserve"> </w:t>
      </w:r>
      <w:r w:rsidRPr="00817B8E">
        <w:rPr>
          <w:rFonts w:eastAsia="Arial MT"/>
          <w:color w:val="323232"/>
          <w:w w:val="102"/>
          <w:szCs w:val="24"/>
        </w:rPr>
        <w:t>es</w:t>
      </w:r>
      <w:r w:rsidRPr="00817B8E">
        <w:rPr>
          <w:rFonts w:eastAsia="Arial MT"/>
          <w:color w:val="323232"/>
          <w:spacing w:val="-1"/>
          <w:w w:val="102"/>
          <w:szCs w:val="24"/>
        </w:rPr>
        <w:t>e</w:t>
      </w:r>
      <w:r w:rsidRPr="00817B8E">
        <w:rPr>
          <w:rFonts w:eastAsia="Arial MT"/>
          <w:color w:val="323232"/>
          <w:spacing w:val="1"/>
          <w:w w:val="102"/>
          <w:szCs w:val="24"/>
        </w:rPr>
        <w:t>n</w:t>
      </w:r>
      <w:r w:rsidRPr="00817B8E">
        <w:rPr>
          <w:rFonts w:eastAsia="Arial MT"/>
          <w:color w:val="323232"/>
          <w:spacing w:val="-2"/>
          <w:w w:val="28"/>
          <w:szCs w:val="24"/>
        </w:rPr>
        <w:t>ţ</w:t>
      </w:r>
      <w:r w:rsidRPr="00817B8E">
        <w:rPr>
          <w:rFonts w:eastAsia="Arial MT"/>
          <w:color w:val="323232"/>
          <w:w w:val="102"/>
          <w:szCs w:val="24"/>
        </w:rPr>
        <w:t>e</w:t>
      </w:r>
      <w:r w:rsidRPr="00817B8E">
        <w:rPr>
          <w:rFonts w:eastAsia="Arial MT"/>
          <w:color w:val="323232"/>
          <w:szCs w:val="24"/>
        </w:rPr>
        <w:t xml:space="preserve"> </w:t>
      </w:r>
      <w:r w:rsidRPr="00817B8E">
        <w:rPr>
          <w:rFonts w:eastAsia="Arial MT"/>
          <w:color w:val="323232"/>
          <w:spacing w:val="-10"/>
          <w:szCs w:val="24"/>
        </w:rPr>
        <w:t xml:space="preserve"> </w:t>
      </w:r>
      <w:r w:rsidRPr="00817B8E">
        <w:rPr>
          <w:rFonts w:eastAsia="Arial MT"/>
          <w:color w:val="323232"/>
          <w:spacing w:val="-2"/>
          <w:w w:val="102"/>
          <w:szCs w:val="24"/>
        </w:rPr>
        <w:t>c</w:t>
      </w:r>
      <w:r w:rsidRPr="00817B8E">
        <w:rPr>
          <w:rFonts w:eastAsia="Arial MT"/>
          <w:color w:val="323232"/>
          <w:w w:val="102"/>
          <w:szCs w:val="24"/>
        </w:rPr>
        <w:t>u</w:t>
      </w:r>
      <w:r w:rsidRPr="00817B8E">
        <w:rPr>
          <w:rFonts w:eastAsia="Arial MT"/>
          <w:color w:val="323232"/>
          <w:szCs w:val="24"/>
        </w:rPr>
        <w:t xml:space="preserve"> </w:t>
      </w:r>
      <w:r w:rsidRPr="00817B8E">
        <w:rPr>
          <w:rFonts w:eastAsia="Arial MT"/>
          <w:color w:val="323232"/>
          <w:spacing w:val="-10"/>
          <w:szCs w:val="24"/>
        </w:rPr>
        <w:t xml:space="preserve"> </w:t>
      </w:r>
      <w:r w:rsidRPr="00817B8E">
        <w:rPr>
          <w:rFonts w:eastAsia="Arial MT"/>
          <w:color w:val="323232"/>
          <w:spacing w:val="-2"/>
          <w:w w:val="102"/>
          <w:szCs w:val="24"/>
        </w:rPr>
        <w:t>f</w:t>
      </w:r>
      <w:r w:rsidRPr="00817B8E">
        <w:rPr>
          <w:rFonts w:eastAsia="Arial MT"/>
          <w:color w:val="323232"/>
          <w:spacing w:val="-1"/>
          <w:w w:val="102"/>
          <w:szCs w:val="24"/>
        </w:rPr>
        <w:t>r</w:t>
      </w:r>
      <w:r w:rsidRPr="00817B8E">
        <w:rPr>
          <w:rFonts w:eastAsia="Arial MT"/>
          <w:color w:val="323232"/>
          <w:w w:val="102"/>
          <w:szCs w:val="24"/>
        </w:rPr>
        <w:t>unze</w:t>
      </w:r>
      <w:r w:rsidRPr="00817B8E">
        <w:rPr>
          <w:rFonts w:eastAsia="Arial MT"/>
          <w:color w:val="323232"/>
          <w:szCs w:val="24"/>
        </w:rPr>
        <w:t xml:space="preserve"> </w:t>
      </w:r>
      <w:r w:rsidRPr="00817B8E">
        <w:rPr>
          <w:rFonts w:eastAsia="Arial MT"/>
          <w:color w:val="323232"/>
          <w:spacing w:val="-10"/>
          <w:szCs w:val="24"/>
        </w:rPr>
        <w:t xml:space="preserve"> </w:t>
      </w:r>
      <w:r w:rsidRPr="00817B8E">
        <w:rPr>
          <w:rFonts w:eastAsia="Arial MT"/>
          <w:color w:val="323232"/>
          <w:spacing w:val="-2"/>
          <w:w w:val="102"/>
          <w:szCs w:val="24"/>
        </w:rPr>
        <w:t>c</w:t>
      </w:r>
      <w:r w:rsidRPr="00817B8E">
        <w:rPr>
          <w:rFonts w:eastAsia="Arial MT"/>
          <w:color w:val="323232"/>
          <w:spacing w:val="1"/>
          <w:w w:val="57"/>
          <w:szCs w:val="24"/>
        </w:rPr>
        <w:t>ă</w:t>
      </w:r>
      <w:r w:rsidRPr="00817B8E">
        <w:rPr>
          <w:rFonts w:eastAsia="Arial MT"/>
          <w:color w:val="323232"/>
          <w:spacing w:val="-2"/>
          <w:w w:val="102"/>
          <w:szCs w:val="24"/>
        </w:rPr>
        <w:t>z</w:t>
      </w:r>
      <w:r w:rsidRPr="00817B8E">
        <w:rPr>
          <w:rFonts w:eastAsia="Arial MT"/>
          <w:color w:val="323232"/>
          <w:spacing w:val="1"/>
          <w:w w:val="57"/>
          <w:szCs w:val="24"/>
        </w:rPr>
        <w:t>ă</w:t>
      </w:r>
      <w:r w:rsidRPr="00817B8E">
        <w:rPr>
          <w:rFonts w:eastAsia="Arial MT"/>
          <w:color w:val="323232"/>
          <w:w w:val="102"/>
          <w:szCs w:val="24"/>
        </w:rPr>
        <w:t>t</w:t>
      </w:r>
      <w:r w:rsidRPr="00817B8E">
        <w:rPr>
          <w:rFonts w:eastAsia="Arial MT"/>
          <w:color w:val="323232"/>
          <w:spacing w:val="-1"/>
          <w:w w:val="102"/>
          <w:szCs w:val="24"/>
        </w:rPr>
        <w:t>o</w:t>
      </w:r>
      <w:r w:rsidRPr="00817B8E">
        <w:rPr>
          <w:rFonts w:eastAsia="Arial MT"/>
          <w:color w:val="323232"/>
          <w:w w:val="102"/>
          <w:szCs w:val="24"/>
        </w:rPr>
        <w:t>a</w:t>
      </w:r>
      <w:r w:rsidRPr="00817B8E">
        <w:rPr>
          <w:rFonts w:eastAsia="Arial MT"/>
          <w:color w:val="323232"/>
          <w:spacing w:val="-1"/>
          <w:w w:val="102"/>
          <w:szCs w:val="24"/>
        </w:rPr>
        <w:t>r</w:t>
      </w:r>
      <w:r w:rsidRPr="00817B8E">
        <w:rPr>
          <w:rFonts w:eastAsia="Arial MT"/>
          <w:color w:val="323232"/>
          <w:w w:val="102"/>
          <w:szCs w:val="24"/>
        </w:rPr>
        <w:t>e</w:t>
      </w:r>
      <w:r w:rsidRPr="00817B8E">
        <w:rPr>
          <w:rFonts w:eastAsia="Arial MT"/>
          <w:color w:val="323232"/>
          <w:szCs w:val="24"/>
        </w:rPr>
        <w:t xml:space="preserve"> </w:t>
      </w:r>
      <w:r w:rsidRPr="00817B8E">
        <w:rPr>
          <w:rFonts w:eastAsia="Arial MT"/>
          <w:color w:val="323232"/>
          <w:spacing w:val="-10"/>
          <w:szCs w:val="24"/>
        </w:rPr>
        <w:t xml:space="preserve"> </w:t>
      </w:r>
      <w:r w:rsidRPr="00817B8E">
        <w:rPr>
          <w:rFonts w:eastAsia="Arial MT"/>
          <w:color w:val="323232"/>
          <w:w w:val="102"/>
          <w:szCs w:val="24"/>
        </w:rPr>
        <w:t>(st</w:t>
      </w:r>
      <w:r w:rsidRPr="00817B8E">
        <w:rPr>
          <w:rFonts w:eastAsia="Arial MT"/>
          <w:color w:val="323232"/>
          <w:spacing w:val="-1"/>
          <w:w w:val="102"/>
          <w:szCs w:val="24"/>
        </w:rPr>
        <w:t>e</w:t>
      </w:r>
      <w:r w:rsidRPr="00817B8E">
        <w:rPr>
          <w:rFonts w:eastAsia="Arial MT"/>
          <w:color w:val="323232"/>
          <w:w w:val="102"/>
          <w:szCs w:val="24"/>
        </w:rPr>
        <w:t>j</w:t>
      </w:r>
      <w:r w:rsidRPr="00817B8E">
        <w:rPr>
          <w:rFonts w:eastAsia="Arial MT"/>
          <w:color w:val="323232"/>
          <w:spacing w:val="-1"/>
          <w:w w:val="102"/>
          <w:szCs w:val="24"/>
        </w:rPr>
        <w:t>a</w:t>
      </w:r>
      <w:r w:rsidRPr="00817B8E">
        <w:rPr>
          <w:rFonts w:eastAsia="Arial MT"/>
          <w:color w:val="323232"/>
          <w:w w:val="102"/>
          <w:szCs w:val="24"/>
        </w:rPr>
        <w:t>r,</w:t>
      </w:r>
      <w:r w:rsidRPr="00817B8E">
        <w:rPr>
          <w:rFonts w:eastAsia="Arial MT"/>
          <w:color w:val="323232"/>
          <w:szCs w:val="24"/>
        </w:rPr>
        <w:t xml:space="preserve"> </w:t>
      </w:r>
      <w:r w:rsidRPr="00817B8E">
        <w:rPr>
          <w:rFonts w:eastAsia="Arial MT"/>
          <w:color w:val="323232"/>
          <w:spacing w:val="-11"/>
          <w:szCs w:val="24"/>
        </w:rPr>
        <w:t xml:space="preserve"> </w:t>
      </w:r>
      <w:r w:rsidRPr="00817B8E">
        <w:rPr>
          <w:rFonts w:eastAsia="Arial MT"/>
          <w:color w:val="323232"/>
          <w:w w:val="102"/>
          <w:szCs w:val="24"/>
        </w:rPr>
        <w:t>m</w:t>
      </w:r>
      <w:r w:rsidRPr="00817B8E">
        <w:rPr>
          <w:rFonts w:eastAsia="Arial MT"/>
          <w:color w:val="323232"/>
          <w:spacing w:val="1"/>
          <w:w w:val="102"/>
          <w:szCs w:val="24"/>
        </w:rPr>
        <w:t>e</w:t>
      </w:r>
      <w:r w:rsidRPr="00817B8E">
        <w:rPr>
          <w:rFonts w:eastAsia="Arial MT"/>
          <w:color w:val="323232"/>
          <w:spacing w:val="-1"/>
          <w:w w:val="102"/>
          <w:szCs w:val="24"/>
        </w:rPr>
        <w:t>s</w:t>
      </w:r>
      <w:r w:rsidRPr="00817B8E">
        <w:rPr>
          <w:rFonts w:eastAsia="Arial MT"/>
          <w:color w:val="323232"/>
          <w:spacing w:val="-2"/>
          <w:w w:val="102"/>
          <w:szCs w:val="24"/>
        </w:rPr>
        <w:t>t</w:t>
      </w:r>
      <w:r w:rsidRPr="00817B8E">
        <w:rPr>
          <w:rFonts w:eastAsia="Arial MT"/>
          <w:color w:val="323232"/>
          <w:w w:val="102"/>
          <w:szCs w:val="24"/>
        </w:rPr>
        <w:t>ea</w:t>
      </w:r>
      <w:r w:rsidRPr="00817B8E">
        <w:rPr>
          <w:rFonts w:eastAsia="Arial MT"/>
          <w:color w:val="323232"/>
          <w:spacing w:val="-2"/>
          <w:w w:val="102"/>
          <w:szCs w:val="24"/>
        </w:rPr>
        <w:t>c</w:t>
      </w:r>
      <w:r w:rsidRPr="00817B8E">
        <w:rPr>
          <w:rFonts w:eastAsia="Arial MT"/>
          <w:color w:val="323232"/>
          <w:w w:val="77"/>
          <w:szCs w:val="24"/>
        </w:rPr>
        <w:t xml:space="preserve">ăn, </w:t>
      </w:r>
      <w:r w:rsidRPr="00817B8E">
        <w:rPr>
          <w:rFonts w:eastAsia="Arial MT"/>
          <w:color w:val="323232"/>
          <w:szCs w:val="24"/>
        </w:rPr>
        <w:t>frasin,</w:t>
      </w:r>
      <w:r w:rsidRPr="00817B8E">
        <w:rPr>
          <w:rFonts w:eastAsia="Arial MT"/>
          <w:color w:val="323232"/>
          <w:spacing w:val="9"/>
          <w:szCs w:val="24"/>
        </w:rPr>
        <w:t xml:space="preserve"> </w:t>
      </w:r>
      <w:r w:rsidRPr="00817B8E">
        <w:rPr>
          <w:rFonts w:eastAsia="Arial MT"/>
          <w:color w:val="323232"/>
          <w:szCs w:val="24"/>
        </w:rPr>
        <w:t>etc.),</w:t>
      </w:r>
      <w:r w:rsidRPr="00817B8E">
        <w:rPr>
          <w:rFonts w:eastAsia="Arial MT"/>
          <w:color w:val="323232"/>
          <w:spacing w:val="10"/>
          <w:szCs w:val="24"/>
        </w:rPr>
        <w:t xml:space="preserve"> </w:t>
      </w:r>
      <w:r w:rsidRPr="00817B8E">
        <w:rPr>
          <w:rFonts w:eastAsia="Arial MT"/>
          <w:color w:val="323232"/>
          <w:szCs w:val="24"/>
        </w:rPr>
        <w:t>hrănindu-se</w:t>
      </w:r>
      <w:r w:rsidRPr="00817B8E">
        <w:rPr>
          <w:rFonts w:eastAsia="Arial MT"/>
          <w:color w:val="323232"/>
          <w:spacing w:val="11"/>
          <w:szCs w:val="24"/>
        </w:rPr>
        <w:t xml:space="preserve"> </w:t>
      </w:r>
      <w:r w:rsidRPr="00817B8E">
        <w:rPr>
          <w:rFonts w:eastAsia="Arial MT"/>
          <w:color w:val="323232"/>
          <w:szCs w:val="24"/>
        </w:rPr>
        <w:t>cu</w:t>
      </w:r>
      <w:r w:rsidRPr="00817B8E">
        <w:rPr>
          <w:rFonts w:eastAsia="Arial MT"/>
          <w:color w:val="323232"/>
          <w:spacing w:val="10"/>
          <w:szCs w:val="24"/>
        </w:rPr>
        <w:t xml:space="preserve"> </w:t>
      </w:r>
      <w:r w:rsidRPr="00817B8E">
        <w:rPr>
          <w:rFonts w:eastAsia="Arial MT"/>
          <w:color w:val="323232"/>
          <w:szCs w:val="24"/>
        </w:rPr>
        <w:t>acesta.</w:t>
      </w:r>
      <w:r w:rsidRPr="00817B8E">
        <w:rPr>
          <w:rFonts w:eastAsia="Arial MT"/>
          <w:color w:val="323232"/>
          <w:spacing w:val="11"/>
          <w:szCs w:val="24"/>
        </w:rPr>
        <w:t xml:space="preserve"> </w:t>
      </w:r>
      <w:r w:rsidRPr="00817B8E">
        <w:rPr>
          <w:rFonts w:eastAsia="Arial MT"/>
          <w:color w:val="323232"/>
          <w:szCs w:val="24"/>
        </w:rPr>
        <w:t>Gândacii</w:t>
      </w:r>
      <w:r w:rsidRPr="00817B8E">
        <w:rPr>
          <w:rFonts w:eastAsia="Arial MT"/>
          <w:color w:val="323232"/>
          <w:spacing w:val="10"/>
          <w:szCs w:val="24"/>
        </w:rPr>
        <w:t xml:space="preserve"> </w:t>
      </w:r>
      <w:r w:rsidRPr="00817B8E">
        <w:rPr>
          <w:rFonts w:eastAsia="Arial MT"/>
          <w:color w:val="323232"/>
          <w:szCs w:val="24"/>
        </w:rPr>
        <w:t>tineri</w:t>
      </w:r>
      <w:r w:rsidRPr="00817B8E">
        <w:rPr>
          <w:rFonts w:eastAsia="Arial MT"/>
          <w:color w:val="323232"/>
          <w:spacing w:val="9"/>
          <w:szCs w:val="24"/>
        </w:rPr>
        <w:t xml:space="preserve"> </w:t>
      </w:r>
      <w:r w:rsidRPr="00817B8E">
        <w:rPr>
          <w:rFonts w:eastAsia="Arial MT"/>
          <w:color w:val="323232"/>
          <w:szCs w:val="24"/>
        </w:rPr>
        <w:t>apar</w:t>
      </w:r>
      <w:r w:rsidRPr="00817B8E">
        <w:rPr>
          <w:rFonts w:eastAsia="Arial MT"/>
          <w:color w:val="323232"/>
          <w:spacing w:val="10"/>
          <w:szCs w:val="24"/>
        </w:rPr>
        <w:t xml:space="preserve"> </w:t>
      </w:r>
      <w:r w:rsidRPr="00817B8E">
        <w:rPr>
          <w:rFonts w:eastAsia="Arial MT"/>
          <w:color w:val="323232"/>
          <w:szCs w:val="24"/>
        </w:rPr>
        <w:t>toamna,</w:t>
      </w:r>
      <w:r w:rsidRPr="00817B8E">
        <w:rPr>
          <w:rFonts w:eastAsia="Arial MT"/>
          <w:color w:val="323232"/>
          <w:spacing w:val="10"/>
          <w:szCs w:val="24"/>
        </w:rPr>
        <w:t xml:space="preserve"> </w:t>
      </w:r>
      <w:r w:rsidRPr="00817B8E">
        <w:rPr>
          <w:rFonts w:eastAsia="Arial MT"/>
          <w:color w:val="323232"/>
          <w:szCs w:val="24"/>
        </w:rPr>
        <w:t>însă</w:t>
      </w:r>
      <w:r w:rsidRPr="00817B8E">
        <w:rPr>
          <w:rFonts w:eastAsia="Arial MT"/>
          <w:color w:val="323232"/>
          <w:spacing w:val="11"/>
          <w:szCs w:val="24"/>
        </w:rPr>
        <w:t xml:space="preserve"> </w:t>
      </w:r>
      <w:r w:rsidRPr="00817B8E">
        <w:rPr>
          <w:rFonts w:eastAsia="Arial MT"/>
          <w:color w:val="323232"/>
          <w:szCs w:val="24"/>
        </w:rPr>
        <w:t>nu</w:t>
      </w:r>
      <w:r w:rsidRPr="00817B8E">
        <w:rPr>
          <w:rFonts w:eastAsia="Arial MT"/>
          <w:color w:val="323232"/>
          <w:spacing w:val="11"/>
          <w:szCs w:val="24"/>
        </w:rPr>
        <w:t xml:space="preserve"> </w:t>
      </w:r>
      <w:r w:rsidRPr="00817B8E">
        <w:rPr>
          <w:rFonts w:eastAsia="Arial MT"/>
          <w:color w:val="323232"/>
          <w:szCs w:val="24"/>
        </w:rPr>
        <w:t>părăsesc</w:t>
      </w:r>
      <w:r w:rsidRPr="00817B8E">
        <w:rPr>
          <w:rFonts w:eastAsia="Arial MT"/>
          <w:color w:val="323232"/>
          <w:spacing w:val="10"/>
          <w:szCs w:val="24"/>
        </w:rPr>
        <w:t xml:space="preserve"> </w:t>
      </w:r>
      <w:r w:rsidRPr="00817B8E">
        <w:rPr>
          <w:rFonts w:eastAsia="Arial MT"/>
          <w:color w:val="323232"/>
          <w:szCs w:val="24"/>
        </w:rPr>
        <w:t>camera</w:t>
      </w:r>
      <w:r w:rsidRPr="00817B8E">
        <w:rPr>
          <w:rFonts w:eastAsia="Arial MT"/>
          <w:color w:val="323232"/>
          <w:spacing w:val="-59"/>
          <w:szCs w:val="24"/>
        </w:rPr>
        <w:t xml:space="preserve"> </w:t>
      </w:r>
      <w:r w:rsidRPr="00817B8E">
        <w:rPr>
          <w:rFonts w:eastAsia="Arial MT"/>
          <w:color w:val="323232"/>
          <w:w w:val="102"/>
          <w:szCs w:val="24"/>
        </w:rPr>
        <w:t>lar</w:t>
      </w:r>
      <w:r w:rsidRPr="00817B8E">
        <w:rPr>
          <w:rFonts w:eastAsia="Arial MT"/>
          <w:color w:val="323232"/>
          <w:spacing w:val="-2"/>
          <w:w w:val="102"/>
          <w:szCs w:val="24"/>
        </w:rPr>
        <w:t>v</w:t>
      </w:r>
      <w:r w:rsidRPr="00817B8E">
        <w:rPr>
          <w:rFonts w:eastAsia="Arial MT"/>
          <w:color w:val="323232"/>
          <w:w w:val="102"/>
          <w:szCs w:val="24"/>
        </w:rPr>
        <w:t>a</w:t>
      </w:r>
      <w:r w:rsidRPr="00817B8E">
        <w:rPr>
          <w:rFonts w:eastAsia="Arial MT"/>
          <w:color w:val="323232"/>
          <w:spacing w:val="-1"/>
          <w:w w:val="102"/>
          <w:szCs w:val="24"/>
        </w:rPr>
        <w:t>r</w:t>
      </w:r>
      <w:r w:rsidRPr="00817B8E">
        <w:rPr>
          <w:rFonts w:eastAsia="Arial MT"/>
          <w:color w:val="323232"/>
          <w:w w:val="57"/>
          <w:szCs w:val="24"/>
        </w:rPr>
        <w:t>ă</w:t>
      </w:r>
      <w:r w:rsidRPr="00817B8E">
        <w:rPr>
          <w:rFonts w:eastAsia="Arial MT"/>
          <w:color w:val="323232"/>
          <w:spacing w:val="26"/>
          <w:szCs w:val="24"/>
        </w:rPr>
        <w:t xml:space="preserve"> </w:t>
      </w:r>
      <w:r w:rsidRPr="00817B8E">
        <w:rPr>
          <w:rFonts w:eastAsia="Arial MT"/>
          <w:color w:val="323232"/>
          <w:w w:val="85"/>
          <w:szCs w:val="24"/>
        </w:rPr>
        <w:t>până</w:t>
      </w:r>
      <w:r w:rsidRPr="00817B8E">
        <w:rPr>
          <w:rFonts w:eastAsia="Arial MT"/>
          <w:color w:val="323232"/>
          <w:spacing w:val="26"/>
          <w:szCs w:val="24"/>
        </w:rPr>
        <w:t xml:space="preserve"> </w:t>
      </w:r>
      <w:r w:rsidRPr="00817B8E">
        <w:rPr>
          <w:rFonts w:eastAsia="Arial MT"/>
          <w:color w:val="323232"/>
          <w:w w:val="102"/>
          <w:szCs w:val="24"/>
        </w:rPr>
        <w:t>în</w:t>
      </w:r>
      <w:r w:rsidRPr="00817B8E">
        <w:rPr>
          <w:rFonts w:eastAsia="Arial MT"/>
          <w:color w:val="323232"/>
          <w:spacing w:val="25"/>
          <w:szCs w:val="24"/>
        </w:rPr>
        <w:t xml:space="preserve"> </w:t>
      </w:r>
      <w:r w:rsidRPr="00817B8E">
        <w:rPr>
          <w:rFonts w:eastAsia="Arial MT"/>
          <w:color w:val="323232"/>
          <w:w w:val="102"/>
          <w:szCs w:val="24"/>
        </w:rPr>
        <w:t>p</w:t>
      </w:r>
      <w:r w:rsidRPr="00817B8E">
        <w:rPr>
          <w:rFonts w:eastAsia="Arial MT"/>
          <w:color w:val="323232"/>
          <w:spacing w:val="-1"/>
          <w:w w:val="102"/>
          <w:szCs w:val="24"/>
        </w:rPr>
        <w:t>r</w:t>
      </w:r>
      <w:r w:rsidRPr="00817B8E">
        <w:rPr>
          <w:rFonts w:eastAsia="Arial MT"/>
          <w:color w:val="323232"/>
          <w:spacing w:val="1"/>
          <w:w w:val="102"/>
          <w:szCs w:val="24"/>
        </w:rPr>
        <w:t>i</w:t>
      </w:r>
      <w:r w:rsidRPr="00817B8E">
        <w:rPr>
          <w:rFonts w:eastAsia="Arial MT"/>
          <w:color w:val="323232"/>
          <w:spacing w:val="-1"/>
          <w:w w:val="102"/>
          <w:szCs w:val="24"/>
        </w:rPr>
        <w:t>ma</w:t>
      </w:r>
      <w:r w:rsidRPr="00817B8E">
        <w:rPr>
          <w:rFonts w:eastAsia="Arial MT"/>
          <w:color w:val="323232"/>
          <w:spacing w:val="-2"/>
          <w:w w:val="102"/>
          <w:szCs w:val="24"/>
        </w:rPr>
        <w:t>v</w:t>
      </w:r>
      <w:r w:rsidRPr="00817B8E">
        <w:rPr>
          <w:rFonts w:eastAsia="Arial MT"/>
          <w:color w:val="323232"/>
          <w:spacing w:val="1"/>
          <w:w w:val="102"/>
          <w:szCs w:val="24"/>
        </w:rPr>
        <w:t>a</w:t>
      </w:r>
      <w:r w:rsidRPr="00817B8E">
        <w:rPr>
          <w:rFonts w:eastAsia="Arial MT"/>
          <w:color w:val="323232"/>
          <w:w w:val="102"/>
          <w:szCs w:val="24"/>
        </w:rPr>
        <w:t>ra</w:t>
      </w:r>
      <w:r w:rsidRPr="00817B8E">
        <w:rPr>
          <w:rFonts w:eastAsia="Arial MT"/>
          <w:color w:val="323232"/>
          <w:spacing w:val="26"/>
          <w:szCs w:val="24"/>
        </w:rPr>
        <w:t xml:space="preserve"> </w:t>
      </w:r>
      <w:r w:rsidRPr="00817B8E">
        <w:rPr>
          <w:rFonts w:eastAsia="Arial MT"/>
          <w:color w:val="323232"/>
          <w:spacing w:val="-1"/>
          <w:w w:val="102"/>
          <w:szCs w:val="24"/>
        </w:rPr>
        <w:t>u</w:t>
      </w:r>
      <w:r w:rsidRPr="00817B8E">
        <w:rPr>
          <w:rFonts w:eastAsia="Arial MT"/>
          <w:color w:val="323232"/>
          <w:w w:val="102"/>
          <w:szCs w:val="24"/>
        </w:rPr>
        <w:t>r</w:t>
      </w:r>
      <w:r w:rsidRPr="00817B8E">
        <w:rPr>
          <w:rFonts w:eastAsia="Arial MT"/>
          <w:color w:val="323232"/>
          <w:spacing w:val="-1"/>
          <w:w w:val="102"/>
          <w:szCs w:val="24"/>
        </w:rPr>
        <w:t>m</w:t>
      </w:r>
      <w:r w:rsidRPr="00817B8E">
        <w:rPr>
          <w:rFonts w:eastAsia="Arial MT"/>
          <w:color w:val="323232"/>
          <w:spacing w:val="1"/>
          <w:w w:val="57"/>
          <w:szCs w:val="24"/>
        </w:rPr>
        <w:t>ă</w:t>
      </w:r>
      <w:r w:rsidRPr="00817B8E">
        <w:rPr>
          <w:rFonts w:eastAsia="Arial MT"/>
          <w:color w:val="323232"/>
          <w:spacing w:val="-2"/>
          <w:w w:val="102"/>
          <w:szCs w:val="24"/>
        </w:rPr>
        <w:t>t</w:t>
      </w:r>
      <w:r w:rsidRPr="00817B8E">
        <w:rPr>
          <w:rFonts w:eastAsia="Arial MT"/>
          <w:color w:val="323232"/>
          <w:w w:val="102"/>
          <w:szCs w:val="24"/>
        </w:rPr>
        <w:t>oa</w:t>
      </w:r>
      <w:r w:rsidRPr="00817B8E">
        <w:rPr>
          <w:rFonts w:eastAsia="Arial MT"/>
          <w:color w:val="323232"/>
          <w:spacing w:val="-1"/>
          <w:w w:val="102"/>
          <w:szCs w:val="24"/>
        </w:rPr>
        <w:t>r</w:t>
      </w:r>
      <w:r w:rsidRPr="00817B8E">
        <w:rPr>
          <w:rFonts w:eastAsia="Arial MT"/>
          <w:color w:val="323232"/>
          <w:spacing w:val="1"/>
          <w:w w:val="102"/>
          <w:szCs w:val="24"/>
        </w:rPr>
        <w:t>e</w:t>
      </w:r>
      <w:r w:rsidRPr="00817B8E">
        <w:rPr>
          <w:rFonts w:eastAsia="Arial MT"/>
          <w:color w:val="323232"/>
          <w:w w:val="102"/>
          <w:szCs w:val="24"/>
        </w:rPr>
        <w:t>.</w:t>
      </w:r>
      <w:r w:rsidRPr="00817B8E">
        <w:rPr>
          <w:rFonts w:eastAsia="Arial MT"/>
          <w:color w:val="323232"/>
          <w:spacing w:val="26"/>
          <w:szCs w:val="24"/>
        </w:rPr>
        <w:t xml:space="preserve"> </w:t>
      </w:r>
      <w:r w:rsidRPr="00817B8E">
        <w:rPr>
          <w:rFonts w:eastAsia="Arial MT"/>
          <w:color w:val="323232"/>
          <w:spacing w:val="-1"/>
          <w:w w:val="102"/>
          <w:szCs w:val="24"/>
        </w:rPr>
        <w:t>Î</w:t>
      </w:r>
      <w:r w:rsidRPr="00817B8E">
        <w:rPr>
          <w:rFonts w:eastAsia="Arial MT"/>
          <w:color w:val="323232"/>
          <w:w w:val="102"/>
          <w:szCs w:val="24"/>
        </w:rPr>
        <w:t>n</w:t>
      </w:r>
      <w:r w:rsidRPr="00817B8E">
        <w:rPr>
          <w:rFonts w:eastAsia="Arial MT"/>
          <w:color w:val="323232"/>
          <w:spacing w:val="25"/>
          <w:szCs w:val="24"/>
        </w:rPr>
        <w:t xml:space="preserve"> </w:t>
      </w:r>
      <w:r w:rsidRPr="00817B8E">
        <w:rPr>
          <w:rFonts w:eastAsia="Arial MT"/>
          <w:color w:val="323232"/>
          <w:w w:val="102"/>
          <w:szCs w:val="24"/>
        </w:rPr>
        <w:t>d</w:t>
      </w:r>
      <w:r w:rsidRPr="00817B8E">
        <w:rPr>
          <w:rFonts w:eastAsia="Arial MT"/>
          <w:color w:val="323232"/>
          <w:spacing w:val="-1"/>
          <w:w w:val="102"/>
          <w:szCs w:val="24"/>
        </w:rPr>
        <w:t>e</w:t>
      </w:r>
      <w:r w:rsidRPr="00817B8E">
        <w:rPr>
          <w:rFonts w:eastAsia="Arial MT"/>
          <w:color w:val="323232"/>
          <w:w w:val="102"/>
          <w:szCs w:val="24"/>
        </w:rPr>
        <w:t>c</w:t>
      </w:r>
      <w:r w:rsidRPr="00817B8E">
        <w:rPr>
          <w:rFonts w:eastAsia="Arial MT"/>
          <w:color w:val="323232"/>
          <w:spacing w:val="1"/>
          <w:w w:val="102"/>
          <w:szCs w:val="24"/>
        </w:rPr>
        <w:t>u</w:t>
      </w:r>
      <w:r w:rsidRPr="00817B8E">
        <w:rPr>
          <w:rFonts w:eastAsia="Arial MT"/>
          <w:color w:val="323232"/>
          <w:w w:val="102"/>
          <w:szCs w:val="24"/>
        </w:rPr>
        <w:t>r</w:t>
      </w:r>
      <w:r w:rsidRPr="00817B8E">
        <w:rPr>
          <w:rFonts w:eastAsia="Arial MT"/>
          <w:color w:val="323232"/>
          <w:spacing w:val="-2"/>
          <w:w w:val="102"/>
          <w:szCs w:val="24"/>
        </w:rPr>
        <w:t>s</w:t>
      </w:r>
      <w:r w:rsidRPr="00817B8E">
        <w:rPr>
          <w:rFonts w:eastAsia="Arial MT"/>
          <w:color w:val="323232"/>
          <w:spacing w:val="-1"/>
          <w:w w:val="102"/>
          <w:szCs w:val="24"/>
        </w:rPr>
        <w:t>u</w:t>
      </w:r>
      <w:r w:rsidRPr="00817B8E">
        <w:rPr>
          <w:rFonts w:eastAsia="Arial MT"/>
          <w:color w:val="323232"/>
          <w:w w:val="102"/>
          <w:szCs w:val="24"/>
        </w:rPr>
        <w:t>l</w:t>
      </w:r>
      <w:r w:rsidRPr="00817B8E">
        <w:rPr>
          <w:rFonts w:eastAsia="Arial MT"/>
          <w:color w:val="323232"/>
          <w:spacing w:val="27"/>
          <w:szCs w:val="24"/>
        </w:rPr>
        <w:t xml:space="preserve"> </w:t>
      </w:r>
      <w:r w:rsidRPr="00817B8E">
        <w:rPr>
          <w:rFonts w:eastAsia="Arial MT"/>
          <w:color w:val="323232"/>
          <w:spacing w:val="-1"/>
          <w:w w:val="102"/>
          <w:szCs w:val="24"/>
        </w:rPr>
        <w:t>z</w:t>
      </w:r>
      <w:r w:rsidRPr="00817B8E">
        <w:rPr>
          <w:rFonts w:eastAsia="Arial MT"/>
          <w:color w:val="323232"/>
          <w:w w:val="102"/>
          <w:szCs w:val="24"/>
        </w:rPr>
        <w:t>i</w:t>
      </w:r>
      <w:r w:rsidRPr="00817B8E">
        <w:rPr>
          <w:rFonts w:eastAsia="Arial MT"/>
          <w:color w:val="323232"/>
          <w:spacing w:val="-1"/>
          <w:w w:val="102"/>
          <w:szCs w:val="24"/>
        </w:rPr>
        <w:t>l</w:t>
      </w:r>
      <w:r w:rsidRPr="00817B8E">
        <w:rPr>
          <w:rFonts w:eastAsia="Arial MT"/>
          <w:color w:val="323232"/>
          <w:w w:val="102"/>
          <w:szCs w:val="24"/>
        </w:rPr>
        <w:t>ei</w:t>
      </w:r>
      <w:r w:rsidRPr="00817B8E">
        <w:rPr>
          <w:rFonts w:eastAsia="Arial MT"/>
          <w:color w:val="323232"/>
          <w:spacing w:val="26"/>
          <w:szCs w:val="24"/>
        </w:rPr>
        <w:t xml:space="preserve"> </w:t>
      </w:r>
      <w:r w:rsidRPr="00817B8E">
        <w:rPr>
          <w:rFonts w:eastAsia="Arial MT"/>
          <w:color w:val="323232"/>
          <w:w w:val="102"/>
          <w:szCs w:val="24"/>
        </w:rPr>
        <w:t>a</w:t>
      </w:r>
      <w:r w:rsidRPr="00817B8E">
        <w:rPr>
          <w:rFonts w:eastAsia="Arial MT"/>
          <w:color w:val="323232"/>
          <w:spacing w:val="-1"/>
          <w:w w:val="102"/>
          <w:szCs w:val="24"/>
        </w:rPr>
        <w:t>d</w:t>
      </w:r>
      <w:r w:rsidRPr="00817B8E">
        <w:rPr>
          <w:rFonts w:eastAsia="Arial MT"/>
          <w:color w:val="323232"/>
          <w:w w:val="102"/>
          <w:szCs w:val="24"/>
        </w:rPr>
        <w:t>u</w:t>
      </w:r>
      <w:r w:rsidRPr="00817B8E">
        <w:rPr>
          <w:rFonts w:eastAsia="Arial MT"/>
          <w:color w:val="323232"/>
          <w:w w:val="41"/>
          <w:szCs w:val="24"/>
        </w:rPr>
        <w:t>l</w:t>
      </w:r>
      <w:r w:rsidRPr="00817B8E">
        <w:rPr>
          <w:rFonts w:eastAsia="Arial MT"/>
          <w:color w:val="323232"/>
          <w:spacing w:val="-2"/>
          <w:w w:val="41"/>
          <w:szCs w:val="24"/>
        </w:rPr>
        <w:t>ţ</w:t>
      </w:r>
      <w:r w:rsidRPr="00817B8E">
        <w:rPr>
          <w:rFonts w:eastAsia="Arial MT"/>
          <w:color w:val="323232"/>
          <w:w w:val="102"/>
          <w:szCs w:val="24"/>
        </w:rPr>
        <w:t>ii</w:t>
      </w:r>
      <w:r w:rsidRPr="00817B8E">
        <w:rPr>
          <w:rFonts w:eastAsia="Arial MT"/>
          <w:color w:val="323232"/>
          <w:spacing w:val="28"/>
          <w:szCs w:val="24"/>
        </w:rPr>
        <w:t xml:space="preserve"> </w:t>
      </w:r>
      <w:r w:rsidRPr="00817B8E">
        <w:rPr>
          <w:rFonts w:eastAsia="Arial MT"/>
          <w:color w:val="323232"/>
          <w:spacing w:val="-1"/>
          <w:w w:val="102"/>
          <w:szCs w:val="24"/>
        </w:rPr>
        <w:t>p</w:t>
      </w:r>
      <w:r w:rsidRPr="00817B8E">
        <w:rPr>
          <w:rFonts w:eastAsia="Arial MT"/>
          <w:color w:val="323232"/>
          <w:w w:val="102"/>
          <w:szCs w:val="24"/>
        </w:rPr>
        <w:t>ot</w:t>
      </w:r>
      <w:r w:rsidRPr="00817B8E">
        <w:rPr>
          <w:rFonts w:eastAsia="Arial MT"/>
          <w:color w:val="323232"/>
          <w:spacing w:val="27"/>
          <w:szCs w:val="24"/>
        </w:rPr>
        <w:t xml:space="preserve"> </w:t>
      </w:r>
      <w:r w:rsidRPr="00817B8E">
        <w:rPr>
          <w:rFonts w:eastAsia="Arial MT"/>
          <w:color w:val="323232"/>
          <w:spacing w:val="-1"/>
          <w:w w:val="102"/>
          <w:szCs w:val="24"/>
        </w:rPr>
        <w:t>f</w:t>
      </w:r>
      <w:r w:rsidRPr="00817B8E">
        <w:rPr>
          <w:rFonts w:eastAsia="Arial MT"/>
          <w:color w:val="323232"/>
          <w:w w:val="102"/>
          <w:szCs w:val="24"/>
        </w:rPr>
        <w:t>i</w:t>
      </w:r>
      <w:r w:rsidRPr="00817B8E">
        <w:rPr>
          <w:rFonts w:eastAsia="Arial MT"/>
          <w:color w:val="323232"/>
          <w:spacing w:val="26"/>
          <w:szCs w:val="24"/>
        </w:rPr>
        <w:t xml:space="preserve"> </w:t>
      </w:r>
      <w:r w:rsidRPr="00817B8E">
        <w:rPr>
          <w:rFonts w:eastAsia="Arial MT"/>
          <w:color w:val="323232"/>
          <w:w w:val="102"/>
          <w:szCs w:val="24"/>
        </w:rPr>
        <w:t>o</w:t>
      </w:r>
      <w:r w:rsidRPr="00817B8E">
        <w:rPr>
          <w:rFonts w:eastAsia="Arial MT"/>
          <w:color w:val="323232"/>
          <w:spacing w:val="1"/>
          <w:w w:val="102"/>
          <w:szCs w:val="24"/>
        </w:rPr>
        <w:t>b</w:t>
      </w:r>
      <w:r w:rsidRPr="00817B8E">
        <w:rPr>
          <w:rFonts w:eastAsia="Arial MT"/>
          <w:color w:val="323232"/>
          <w:spacing w:val="-2"/>
          <w:w w:val="102"/>
          <w:szCs w:val="24"/>
        </w:rPr>
        <w:t>s</w:t>
      </w:r>
      <w:r w:rsidRPr="00817B8E">
        <w:rPr>
          <w:rFonts w:eastAsia="Arial MT"/>
          <w:color w:val="323232"/>
          <w:spacing w:val="-1"/>
          <w:w w:val="102"/>
          <w:szCs w:val="24"/>
        </w:rPr>
        <w:t>e</w:t>
      </w:r>
      <w:r w:rsidRPr="00817B8E">
        <w:rPr>
          <w:rFonts w:eastAsia="Arial MT"/>
          <w:color w:val="323232"/>
          <w:w w:val="102"/>
          <w:szCs w:val="24"/>
        </w:rPr>
        <w:t>r</w:t>
      </w:r>
      <w:r w:rsidRPr="00817B8E">
        <w:rPr>
          <w:rFonts w:eastAsia="Arial MT"/>
          <w:color w:val="323232"/>
          <w:spacing w:val="-1"/>
          <w:w w:val="102"/>
          <w:szCs w:val="24"/>
        </w:rPr>
        <w:t>v</w:t>
      </w:r>
      <w:r w:rsidRPr="00817B8E">
        <w:rPr>
          <w:rFonts w:eastAsia="Arial MT"/>
          <w:color w:val="323232"/>
          <w:w w:val="102"/>
          <w:szCs w:val="24"/>
        </w:rPr>
        <w:t>a</w:t>
      </w:r>
      <w:r w:rsidRPr="00817B8E">
        <w:rPr>
          <w:rFonts w:eastAsia="Arial MT"/>
          <w:color w:val="323232"/>
          <w:spacing w:val="-1"/>
          <w:w w:val="41"/>
          <w:szCs w:val="24"/>
        </w:rPr>
        <w:t>ţ</w:t>
      </w:r>
      <w:r w:rsidRPr="00817B8E">
        <w:rPr>
          <w:rFonts w:eastAsia="Arial MT"/>
          <w:color w:val="323232"/>
          <w:w w:val="41"/>
          <w:szCs w:val="24"/>
        </w:rPr>
        <w:t>i</w:t>
      </w:r>
      <w:r w:rsidRPr="00817B8E">
        <w:rPr>
          <w:rFonts w:eastAsia="Arial MT"/>
          <w:color w:val="323232"/>
          <w:spacing w:val="24"/>
          <w:szCs w:val="24"/>
        </w:rPr>
        <w:t xml:space="preserve"> </w:t>
      </w:r>
      <w:r w:rsidRPr="00817B8E">
        <w:rPr>
          <w:rFonts w:eastAsia="Arial MT"/>
          <w:color w:val="323232"/>
          <w:w w:val="102"/>
          <w:szCs w:val="24"/>
        </w:rPr>
        <w:t>pe</w:t>
      </w:r>
      <w:r w:rsidRPr="00817B8E">
        <w:rPr>
          <w:rFonts w:eastAsia="Arial MT"/>
          <w:color w:val="323232"/>
          <w:spacing w:val="28"/>
          <w:szCs w:val="24"/>
        </w:rPr>
        <w:t xml:space="preserve"> </w:t>
      </w:r>
      <w:r w:rsidRPr="00817B8E">
        <w:rPr>
          <w:rFonts w:eastAsia="Arial MT"/>
          <w:color w:val="323232"/>
          <w:spacing w:val="-1"/>
          <w:w w:val="102"/>
          <w:szCs w:val="24"/>
        </w:rPr>
        <w:t>tr</w:t>
      </w:r>
      <w:r w:rsidRPr="00817B8E">
        <w:rPr>
          <w:rFonts w:eastAsia="Arial MT"/>
          <w:color w:val="323232"/>
          <w:spacing w:val="1"/>
          <w:w w:val="102"/>
          <w:szCs w:val="24"/>
        </w:rPr>
        <w:t>u</w:t>
      </w:r>
      <w:r w:rsidRPr="00817B8E">
        <w:rPr>
          <w:rFonts w:eastAsia="Arial MT"/>
          <w:color w:val="323232"/>
          <w:w w:val="102"/>
          <w:szCs w:val="24"/>
        </w:rPr>
        <w:t>n</w:t>
      </w:r>
      <w:r w:rsidRPr="00817B8E">
        <w:rPr>
          <w:rFonts w:eastAsia="Arial MT"/>
          <w:color w:val="323232"/>
          <w:spacing w:val="-1"/>
          <w:w w:val="102"/>
          <w:szCs w:val="24"/>
        </w:rPr>
        <w:t>c</w:t>
      </w:r>
      <w:r w:rsidRPr="00817B8E">
        <w:rPr>
          <w:rFonts w:eastAsia="Arial MT"/>
          <w:color w:val="323232"/>
          <w:w w:val="102"/>
          <w:szCs w:val="24"/>
        </w:rPr>
        <w:t>h</w:t>
      </w:r>
      <w:r w:rsidRPr="00817B8E">
        <w:rPr>
          <w:rFonts w:eastAsia="Arial MT"/>
          <w:color w:val="323232"/>
          <w:spacing w:val="-1"/>
          <w:w w:val="102"/>
          <w:szCs w:val="24"/>
        </w:rPr>
        <w:t>i</w:t>
      </w:r>
      <w:r w:rsidRPr="00817B8E">
        <w:rPr>
          <w:rFonts w:eastAsia="Arial MT"/>
          <w:color w:val="323232"/>
          <w:spacing w:val="1"/>
          <w:w w:val="102"/>
          <w:szCs w:val="24"/>
        </w:rPr>
        <w:t>u</w:t>
      </w:r>
      <w:r w:rsidRPr="00817B8E">
        <w:rPr>
          <w:rFonts w:eastAsia="Arial MT"/>
          <w:color w:val="323232"/>
          <w:spacing w:val="-1"/>
          <w:w w:val="102"/>
          <w:szCs w:val="24"/>
        </w:rPr>
        <w:t xml:space="preserve">rile </w:t>
      </w:r>
      <w:r w:rsidRPr="00817B8E">
        <w:rPr>
          <w:rFonts w:eastAsia="Arial MT"/>
          <w:color w:val="323232"/>
          <w:w w:val="102"/>
          <w:szCs w:val="24"/>
        </w:rPr>
        <w:t>steja</w:t>
      </w:r>
      <w:r w:rsidRPr="00817B8E">
        <w:rPr>
          <w:rFonts w:eastAsia="Arial MT"/>
          <w:color w:val="323232"/>
          <w:spacing w:val="-1"/>
          <w:w w:val="102"/>
          <w:szCs w:val="24"/>
        </w:rPr>
        <w:t>r</w:t>
      </w:r>
      <w:r w:rsidRPr="00817B8E">
        <w:rPr>
          <w:rFonts w:eastAsia="Arial MT"/>
          <w:color w:val="323232"/>
          <w:w w:val="102"/>
          <w:szCs w:val="24"/>
        </w:rPr>
        <w:t>ilor</w:t>
      </w:r>
      <w:r w:rsidRPr="00817B8E">
        <w:rPr>
          <w:rFonts w:eastAsia="Arial MT"/>
          <w:color w:val="323232"/>
          <w:szCs w:val="24"/>
        </w:rPr>
        <w:t xml:space="preserve"> </w:t>
      </w:r>
      <w:r w:rsidRPr="00817B8E">
        <w:rPr>
          <w:rFonts w:eastAsia="Arial MT"/>
          <w:color w:val="323232"/>
          <w:spacing w:val="-12"/>
          <w:szCs w:val="24"/>
        </w:rPr>
        <w:t xml:space="preserve"> </w:t>
      </w:r>
      <w:r w:rsidRPr="00817B8E">
        <w:rPr>
          <w:rFonts w:eastAsia="Arial MT"/>
          <w:color w:val="323232"/>
          <w:spacing w:val="-2"/>
          <w:w w:val="51"/>
          <w:szCs w:val="24"/>
        </w:rPr>
        <w:t>ş</w:t>
      </w:r>
      <w:r w:rsidRPr="00817B8E">
        <w:rPr>
          <w:rFonts w:eastAsia="Arial MT"/>
          <w:color w:val="323232"/>
          <w:w w:val="102"/>
          <w:szCs w:val="24"/>
        </w:rPr>
        <w:t>i</w:t>
      </w:r>
      <w:r w:rsidRPr="00817B8E">
        <w:rPr>
          <w:rFonts w:eastAsia="Arial MT"/>
          <w:color w:val="323232"/>
          <w:szCs w:val="24"/>
        </w:rPr>
        <w:t xml:space="preserve"> </w:t>
      </w:r>
      <w:r w:rsidRPr="00817B8E">
        <w:rPr>
          <w:rFonts w:eastAsia="Arial MT"/>
          <w:color w:val="323232"/>
          <w:spacing w:val="-15"/>
          <w:szCs w:val="24"/>
        </w:rPr>
        <w:t xml:space="preserve"> </w:t>
      </w:r>
      <w:r w:rsidRPr="00817B8E">
        <w:rPr>
          <w:rFonts w:eastAsia="Arial MT"/>
          <w:color w:val="323232"/>
          <w:spacing w:val="1"/>
          <w:w w:val="102"/>
          <w:szCs w:val="24"/>
        </w:rPr>
        <w:t>a</w:t>
      </w:r>
      <w:r w:rsidRPr="00817B8E">
        <w:rPr>
          <w:rFonts w:eastAsia="Arial MT"/>
          <w:color w:val="323232"/>
          <w:w w:val="102"/>
          <w:szCs w:val="24"/>
        </w:rPr>
        <w:t>lt</w:t>
      </w:r>
      <w:r w:rsidRPr="00817B8E">
        <w:rPr>
          <w:rFonts w:eastAsia="Arial MT"/>
          <w:color w:val="323232"/>
          <w:spacing w:val="-1"/>
          <w:w w:val="102"/>
          <w:szCs w:val="24"/>
        </w:rPr>
        <w:t>o</w:t>
      </w:r>
      <w:r w:rsidRPr="00817B8E">
        <w:rPr>
          <w:rFonts w:eastAsia="Arial MT"/>
          <w:color w:val="323232"/>
          <w:w w:val="102"/>
          <w:szCs w:val="24"/>
        </w:rPr>
        <w:t>r</w:t>
      </w:r>
      <w:r w:rsidRPr="00817B8E">
        <w:rPr>
          <w:rFonts w:eastAsia="Arial MT"/>
          <w:color w:val="323232"/>
          <w:szCs w:val="24"/>
        </w:rPr>
        <w:t xml:space="preserve"> </w:t>
      </w:r>
      <w:r w:rsidRPr="00817B8E">
        <w:rPr>
          <w:rFonts w:eastAsia="Arial MT"/>
          <w:color w:val="323232"/>
          <w:spacing w:val="-13"/>
          <w:szCs w:val="24"/>
        </w:rPr>
        <w:t xml:space="preserve"> </w:t>
      </w:r>
      <w:r w:rsidRPr="00817B8E">
        <w:rPr>
          <w:rFonts w:eastAsia="Arial MT"/>
          <w:color w:val="323232"/>
          <w:w w:val="102"/>
          <w:szCs w:val="24"/>
        </w:rPr>
        <w:t>a</w:t>
      </w:r>
      <w:r w:rsidRPr="00817B8E">
        <w:rPr>
          <w:rFonts w:eastAsia="Arial MT"/>
          <w:color w:val="323232"/>
          <w:spacing w:val="-1"/>
          <w:w w:val="102"/>
          <w:szCs w:val="24"/>
        </w:rPr>
        <w:t>rb</w:t>
      </w:r>
      <w:r w:rsidRPr="00817B8E">
        <w:rPr>
          <w:rFonts w:eastAsia="Arial MT"/>
          <w:color w:val="323232"/>
          <w:w w:val="102"/>
          <w:szCs w:val="24"/>
        </w:rPr>
        <w:t>ori,</w:t>
      </w:r>
      <w:r w:rsidRPr="00817B8E">
        <w:rPr>
          <w:rFonts w:eastAsia="Arial MT"/>
          <w:color w:val="323232"/>
          <w:szCs w:val="24"/>
        </w:rPr>
        <w:t xml:space="preserve"> </w:t>
      </w:r>
      <w:r w:rsidRPr="00817B8E">
        <w:rPr>
          <w:rFonts w:eastAsia="Arial MT"/>
          <w:color w:val="323232"/>
          <w:spacing w:val="-13"/>
          <w:szCs w:val="24"/>
        </w:rPr>
        <w:t xml:space="preserve"> </w:t>
      </w:r>
      <w:r w:rsidRPr="00817B8E">
        <w:rPr>
          <w:rFonts w:eastAsia="Arial MT"/>
          <w:color w:val="323232"/>
          <w:w w:val="102"/>
          <w:szCs w:val="24"/>
        </w:rPr>
        <w:t>h</w:t>
      </w:r>
      <w:r w:rsidRPr="00817B8E">
        <w:rPr>
          <w:rFonts w:eastAsia="Arial MT"/>
          <w:color w:val="323232"/>
          <w:w w:val="68"/>
          <w:szCs w:val="24"/>
        </w:rPr>
        <w:t>r</w:t>
      </w:r>
      <w:r w:rsidRPr="00817B8E">
        <w:rPr>
          <w:rFonts w:eastAsia="Arial MT"/>
          <w:color w:val="323232"/>
          <w:spacing w:val="-1"/>
          <w:w w:val="68"/>
          <w:szCs w:val="24"/>
        </w:rPr>
        <w:t>ă</w:t>
      </w:r>
      <w:r w:rsidRPr="00817B8E">
        <w:rPr>
          <w:rFonts w:eastAsia="Arial MT"/>
          <w:color w:val="323232"/>
          <w:w w:val="102"/>
          <w:szCs w:val="24"/>
        </w:rPr>
        <w:t>ni</w:t>
      </w:r>
      <w:r w:rsidRPr="00817B8E">
        <w:rPr>
          <w:rFonts w:eastAsia="Arial MT"/>
          <w:color w:val="323232"/>
          <w:spacing w:val="-1"/>
          <w:w w:val="102"/>
          <w:szCs w:val="24"/>
        </w:rPr>
        <w:t>n</w:t>
      </w:r>
      <w:r w:rsidRPr="00817B8E">
        <w:rPr>
          <w:rFonts w:eastAsia="Arial MT"/>
          <w:color w:val="323232"/>
          <w:w w:val="102"/>
          <w:szCs w:val="24"/>
        </w:rPr>
        <w:t>du-</w:t>
      </w:r>
      <w:r w:rsidRPr="00817B8E">
        <w:rPr>
          <w:rFonts w:eastAsia="Arial MT"/>
          <w:color w:val="323232"/>
          <w:spacing w:val="-2"/>
          <w:w w:val="102"/>
          <w:szCs w:val="24"/>
        </w:rPr>
        <w:t>s</w:t>
      </w:r>
      <w:r w:rsidRPr="00817B8E">
        <w:rPr>
          <w:rFonts w:eastAsia="Arial MT"/>
          <w:color w:val="323232"/>
          <w:w w:val="102"/>
          <w:szCs w:val="24"/>
        </w:rPr>
        <w:t>e</w:t>
      </w:r>
      <w:r w:rsidRPr="00817B8E">
        <w:rPr>
          <w:rFonts w:eastAsia="Arial MT"/>
          <w:color w:val="323232"/>
          <w:szCs w:val="24"/>
        </w:rPr>
        <w:t xml:space="preserve"> </w:t>
      </w:r>
      <w:r w:rsidRPr="00817B8E">
        <w:rPr>
          <w:rFonts w:eastAsia="Arial MT"/>
          <w:color w:val="323232"/>
          <w:spacing w:val="-12"/>
          <w:szCs w:val="24"/>
        </w:rPr>
        <w:t xml:space="preserve"> </w:t>
      </w:r>
      <w:r w:rsidRPr="00817B8E">
        <w:rPr>
          <w:rFonts w:eastAsia="Arial MT"/>
          <w:color w:val="323232"/>
          <w:spacing w:val="-2"/>
          <w:w w:val="102"/>
          <w:szCs w:val="24"/>
        </w:rPr>
        <w:t>c</w:t>
      </w:r>
      <w:r w:rsidRPr="00817B8E">
        <w:rPr>
          <w:rFonts w:eastAsia="Arial MT"/>
          <w:color w:val="323232"/>
          <w:w w:val="102"/>
          <w:szCs w:val="24"/>
        </w:rPr>
        <w:t>u</w:t>
      </w:r>
      <w:r w:rsidRPr="00817B8E">
        <w:rPr>
          <w:rFonts w:eastAsia="Arial MT"/>
          <w:color w:val="323232"/>
          <w:szCs w:val="24"/>
        </w:rPr>
        <w:t xml:space="preserve"> </w:t>
      </w:r>
      <w:r w:rsidRPr="00817B8E">
        <w:rPr>
          <w:rFonts w:eastAsia="Arial MT"/>
          <w:color w:val="323232"/>
          <w:spacing w:val="-12"/>
          <w:szCs w:val="24"/>
        </w:rPr>
        <w:t xml:space="preserve"> </w:t>
      </w:r>
      <w:r w:rsidRPr="00817B8E">
        <w:rPr>
          <w:rFonts w:eastAsia="Arial MT"/>
          <w:color w:val="323232"/>
          <w:w w:val="102"/>
          <w:szCs w:val="24"/>
        </w:rPr>
        <w:t>s</w:t>
      </w:r>
      <w:r w:rsidRPr="00817B8E">
        <w:rPr>
          <w:rFonts w:eastAsia="Arial MT"/>
          <w:color w:val="323232"/>
          <w:spacing w:val="-2"/>
          <w:w w:val="102"/>
          <w:szCs w:val="24"/>
        </w:rPr>
        <w:t>c</w:t>
      </w:r>
      <w:r w:rsidRPr="00817B8E">
        <w:rPr>
          <w:rFonts w:eastAsia="Arial MT"/>
          <w:color w:val="323232"/>
          <w:w w:val="102"/>
          <w:szCs w:val="24"/>
        </w:rPr>
        <w:t>u</w:t>
      </w:r>
      <w:r w:rsidRPr="00817B8E">
        <w:rPr>
          <w:rFonts w:eastAsia="Arial MT"/>
          <w:color w:val="323232"/>
          <w:spacing w:val="-1"/>
          <w:w w:val="102"/>
          <w:szCs w:val="24"/>
        </w:rPr>
        <w:t>r</w:t>
      </w:r>
      <w:r w:rsidRPr="00817B8E">
        <w:rPr>
          <w:rFonts w:eastAsia="Arial MT"/>
          <w:color w:val="323232"/>
          <w:w w:val="102"/>
          <w:szCs w:val="24"/>
        </w:rPr>
        <w:t>ge</w:t>
      </w:r>
      <w:r w:rsidRPr="00817B8E">
        <w:rPr>
          <w:rFonts w:eastAsia="Arial MT"/>
          <w:color w:val="323232"/>
          <w:spacing w:val="-1"/>
          <w:w w:val="102"/>
          <w:szCs w:val="24"/>
        </w:rPr>
        <w:t>r</w:t>
      </w:r>
      <w:r w:rsidRPr="00817B8E">
        <w:rPr>
          <w:rFonts w:eastAsia="Arial MT"/>
          <w:color w:val="323232"/>
          <w:w w:val="102"/>
          <w:szCs w:val="24"/>
        </w:rPr>
        <w:t>i</w:t>
      </w:r>
      <w:r w:rsidRPr="00817B8E">
        <w:rPr>
          <w:rFonts w:eastAsia="Arial MT"/>
          <w:color w:val="323232"/>
          <w:spacing w:val="-1"/>
          <w:w w:val="102"/>
          <w:szCs w:val="24"/>
        </w:rPr>
        <w:t>l</w:t>
      </w:r>
      <w:r w:rsidRPr="00817B8E">
        <w:rPr>
          <w:rFonts w:eastAsia="Arial MT"/>
          <w:color w:val="323232"/>
          <w:w w:val="102"/>
          <w:szCs w:val="24"/>
        </w:rPr>
        <w:t>e</w:t>
      </w:r>
      <w:r w:rsidRPr="00817B8E">
        <w:rPr>
          <w:rFonts w:eastAsia="Arial MT"/>
          <w:color w:val="323232"/>
          <w:szCs w:val="24"/>
        </w:rPr>
        <w:t xml:space="preserve"> </w:t>
      </w:r>
      <w:r w:rsidRPr="00817B8E">
        <w:rPr>
          <w:rFonts w:eastAsia="Arial MT"/>
          <w:color w:val="323232"/>
          <w:spacing w:val="-13"/>
          <w:szCs w:val="24"/>
        </w:rPr>
        <w:t xml:space="preserve"> </w:t>
      </w:r>
      <w:r w:rsidRPr="00817B8E">
        <w:rPr>
          <w:rFonts w:eastAsia="Arial MT"/>
          <w:color w:val="323232"/>
          <w:w w:val="102"/>
          <w:szCs w:val="24"/>
        </w:rPr>
        <w:t>a</w:t>
      </w:r>
      <w:r w:rsidRPr="00817B8E">
        <w:rPr>
          <w:rFonts w:eastAsia="Arial MT"/>
          <w:color w:val="323232"/>
          <w:spacing w:val="-2"/>
          <w:w w:val="102"/>
          <w:szCs w:val="24"/>
        </w:rPr>
        <w:t>c</w:t>
      </w:r>
      <w:r w:rsidRPr="00817B8E">
        <w:rPr>
          <w:rFonts w:eastAsia="Arial MT"/>
          <w:color w:val="323232"/>
          <w:spacing w:val="1"/>
          <w:w w:val="102"/>
          <w:szCs w:val="24"/>
        </w:rPr>
        <w:t>e</w:t>
      </w:r>
      <w:r w:rsidRPr="00817B8E">
        <w:rPr>
          <w:rFonts w:eastAsia="Arial MT"/>
          <w:color w:val="323232"/>
          <w:spacing w:val="-1"/>
          <w:w w:val="102"/>
          <w:szCs w:val="24"/>
        </w:rPr>
        <w:t>s</w:t>
      </w:r>
      <w:r w:rsidRPr="00817B8E">
        <w:rPr>
          <w:rFonts w:eastAsia="Arial MT"/>
          <w:color w:val="323232"/>
          <w:w w:val="102"/>
          <w:szCs w:val="24"/>
        </w:rPr>
        <w:t>to</w:t>
      </w:r>
      <w:r w:rsidRPr="00817B8E">
        <w:rPr>
          <w:rFonts w:eastAsia="Arial MT"/>
          <w:color w:val="323232"/>
          <w:spacing w:val="-1"/>
          <w:w w:val="102"/>
          <w:szCs w:val="24"/>
        </w:rPr>
        <w:t>r</w:t>
      </w:r>
      <w:r w:rsidRPr="00817B8E">
        <w:rPr>
          <w:rFonts w:eastAsia="Arial MT"/>
          <w:color w:val="323232"/>
          <w:w w:val="102"/>
          <w:szCs w:val="24"/>
        </w:rPr>
        <w:t>a.</w:t>
      </w:r>
      <w:r w:rsidRPr="00817B8E">
        <w:rPr>
          <w:rFonts w:eastAsia="Arial MT"/>
          <w:color w:val="323232"/>
          <w:szCs w:val="24"/>
        </w:rPr>
        <w:t xml:space="preserve"> </w:t>
      </w:r>
      <w:r w:rsidRPr="00817B8E">
        <w:rPr>
          <w:rFonts w:eastAsia="Arial MT"/>
          <w:color w:val="323232"/>
          <w:spacing w:val="-14"/>
          <w:szCs w:val="24"/>
        </w:rPr>
        <w:t xml:space="preserve"> </w:t>
      </w:r>
      <w:r w:rsidRPr="00817B8E">
        <w:rPr>
          <w:rFonts w:eastAsia="Arial MT"/>
          <w:color w:val="323232"/>
          <w:w w:val="102"/>
          <w:szCs w:val="24"/>
        </w:rPr>
        <w:t>Zb</w:t>
      </w:r>
      <w:r w:rsidRPr="00817B8E">
        <w:rPr>
          <w:rFonts w:eastAsia="Arial MT"/>
          <w:color w:val="323232"/>
          <w:spacing w:val="-1"/>
          <w:w w:val="102"/>
          <w:szCs w:val="24"/>
        </w:rPr>
        <w:t>o</w:t>
      </w:r>
      <w:r w:rsidRPr="00817B8E">
        <w:rPr>
          <w:rFonts w:eastAsia="Arial MT"/>
          <w:color w:val="323232"/>
          <w:w w:val="102"/>
          <w:szCs w:val="24"/>
        </w:rPr>
        <w:t>a</w:t>
      </w:r>
      <w:r w:rsidRPr="00817B8E">
        <w:rPr>
          <w:rFonts w:eastAsia="Arial MT"/>
          <w:color w:val="323232"/>
          <w:spacing w:val="-1"/>
          <w:w w:val="102"/>
          <w:szCs w:val="24"/>
        </w:rPr>
        <w:t>r</w:t>
      </w:r>
      <w:r w:rsidRPr="00817B8E">
        <w:rPr>
          <w:rFonts w:eastAsia="Arial MT"/>
          <w:color w:val="323232"/>
          <w:w w:val="57"/>
          <w:szCs w:val="24"/>
        </w:rPr>
        <w:t>ă</w:t>
      </w:r>
      <w:r w:rsidRPr="00817B8E">
        <w:rPr>
          <w:rFonts w:eastAsia="Arial MT"/>
          <w:color w:val="323232"/>
          <w:szCs w:val="24"/>
        </w:rPr>
        <w:t xml:space="preserve"> </w:t>
      </w:r>
      <w:r w:rsidRPr="00817B8E">
        <w:rPr>
          <w:rFonts w:eastAsia="Arial MT"/>
          <w:color w:val="323232"/>
          <w:spacing w:val="-12"/>
          <w:szCs w:val="24"/>
        </w:rPr>
        <w:t xml:space="preserve"> </w:t>
      </w:r>
      <w:r w:rsidRPr="00817B8E">
        <w:rPr>
          <w:rFonts w:eastAsia="Arial MT"/>
          <w:color w:val="323232"/>
          <w:spacing w:val="-1"/>
          <w:w w:val="102"/>
          <w:szCs w:val="24"/>
        </w:rPr>
        <w:t>î</w:t>
      </w:r>
      <w:r w:rsidRPr="00817B8E">
        <w:rPr>
          <w:rFonts w:eastAsia="Arial MT"/>
          <w:color w:val="323232"/>
          <w:w w:val="102"/>
          <w:szCs w:val="24"/>
        </w:rPr>
        <w:t>n</w:t>
      </w:r>
      <w:r w:rsidRPr="00817B8E">
        <w:rPr>
          <w:rFonts w:eastAsia="Arial MT"/>
          <w:color w:val="323232"/>
          <w:szCs w:val="24"/>
        </w:rPr>
        <w:t xml:space="preserve"> </w:t>
      </w:r>
      <w:r w:rsidRPr="00817B8E">
        <w:rPr>
          <w:rFonts w:eastAsia="Arial MT"/>
          <w:color w:val="323232"/>
          <w:spacing w:val="-13"/>
          <w:szCs w:val="24"/>
        </w:rPr>
        <w:t xml:space="preserve"> </w:t>
      </w:r>
      <w:r w:rsidRPr="00817B8E">
        <w:rPr>
          <w:rFonts w:eastAsia="Arial MT"/>
          <w:color w:val="323232"/>
          <w:spacing w:val="-1"/>
          <w:w w:val="102"/>
          <w:szCs w:val="24"/>
        </w:rPr>
        <w:t>a</w:t>
      </w:r>
      <w:r w:rsidRPr="00817B8E">
        <w:rPr>
          <w:rFonts w:eastAsia="Arial MT"/>
          <w:color w:val="323232"/>
          <w:w w:val="102"/>
          <w:szCs w:val="24"/>
        </w:rPr>
        <w:t>murg</w:t>
      </w:r>
      <w:r w:rsidRPr="00817B8E">
        <w:rPr>
          <w:rFonts w:eastAsia="Arial MT"/>
          <w:color w:val="323232"/>
          <w:szCs w:val="24"/>
        </w:rPr>
        <w:t xml:space="preserve"> </w:t>
      </w:r>
      <w:r w:rsidRPr="00817B8E">
        <w:rPr>
          <w:rFonts w:eastAsia="Arial MT"/>
          <w:color w:val="323232"/>
          <w:spacing w:val="-13"/>
          <w:szCs w:val="24"/>
        </w:rPr>
        <w:t xml:space="preserve"> </w:t>
      </w:r>
      <w:r w:rsidRPr="00817B8E">
        <w:rPr>
          <w:rFonts w:eastAsia="Arial MT"/>
          <w:color w:val="323232"/>
          <w:spacing w:val="-1"/>
          <w:w w:val="102"/>
          <w:szCs w:val="24"/>
        </w:rPr>
        <w:t>î</w:t>
      </w:r>
      <w:r w:rsidRPr="00817B8E">
        <w:rPr>
          <w:rFonts w:eastAsia="Arial MT"/>
          <w:color w:val="323232"/>
          <w:w w:val="102"/>
          <w:szCs w:val="24"/>
        </w:rPr>
        <w:t>n</w:t>
      </w:r>
      <w:r w:rsidRPr="00817B8E">
        <w:rPr>
          <w:rFonts w:eastAsia="Arial MT"/>
          <w:color w:val="323232"/>
          <w:szCs w:val="24"/>
        </w:rPr>
        <w:t xml:space="preserve"> </w:t>
      </w:r>
      <w:r w:rsidRPr="00817B8E">
        <w:rPr>
          <w:rFonts w:eastAsia="Arial MT"/>
          <w:color w:val="323232"/>
          <w:spacing w:val="-13"/>
          <w:szCs w:val="24"/>
        </w:rPr>
        <w:t xml:space="preserve"> </w:t>
      </w:r>
      <w:r w:rsidRPr="00817B8E">
        <w:rPr>
          <w:rFonts w:eastAsia="Arial MT"/>
          <w:color w:val="323232"/>
          <w:spacing w:val="-1"/>
          <w:w w:val="102"/>
          <w:szCs w:val="24"/>
        </w:rPr>
        <w:t>d</w:t>
      </w:r>
      <w:r w:rsidRPr="00817B8E">
        <w:rPr>
          <w:rFonts w:eastAsia="Arial MT"/>
          <w:color w:val="323232"/>
          <w:w w:val="102"/>
          <w:szCs w:val="24"/>
        </w:rPr>
        <w:t>e</w:t>
      </w:r>
      <w:r w:rsidRPr="00817B8E">
        <w:rPr>
          <w:rFonts w:eastAsia="Arial MT"/>
          <w:color w:val="323232"/>
          <w:spacing w:val="-1"/>
          <w:w w:val="102"/>
          <w:szCs w:val="24"/>
        </w:rPr>
        <w:t>c</w:t>
      </w:r>
      <w:r w:rsidRPr="00817B8E">
        <w:rPr>
          <w:rFonts w:eastAsia="Arial MT"/>
          <w:color w:val="323232"/>
          <w:w w:val="102"/>
          <w:szCs w:val="24"/>
        </w:rPr>
        <w:t>ur</w:t>
      </w:r>
      <w:r w:rsidRPr="00817B8E">
        <w:rPr>
          <w:rFonts w:eastAsia="Arial MT"/>
          <w:color w:val="323232"/>
          <w:spacing w:val="-2"/>
          <w:w w:val="102"/>
          <w:szCs w:val="24"/>
        </w:rPr>
        <w:t>s</w:t>
      </w:r>
      <w:r w:rsidRPr="00817B8E">
        <w:rPr>
          <w:rFonts w:eastAsia="Arial MT"/>
          <w:color w:val="323232"/>
          <w:spacing w:val="1"/>
          <w:w w:val="102"/>
          <w:szCs w:val="24"/>
        </w:rPr>
        <w:t>u</w:t>
      </w:r>
      <w:r w:rsidRPr="00817B8E">
        <w:rPr>
          <w:rFonts w:eastAsia="Arial MT"/>
          <w:color w:val="323232"/>
          <w:w w:val="102"/>
          <w:szCs w:val="24"/>
        </w:rPr>
        <w:t xml:space="preserve">l </w:t>
      </w:r>
      <w:r w:rsidRPr="00817B8E">
        <w:rPr>
          <w:rFonts w:eastAsia="Arial MT"/>
          <w:color w:val="323232"/>
          <w:szCs w:val="24"/>
        </w:rPr>
        <w:t>perioadei</w:t>
      </w:r>
      <w:r w:rsidR="00817B8E">
        <w:rPr>
          <w:rFonts w:eastAsia="Arial MT"/>
          <w:color w:val="323232"/>
          <w:szCs w:val="24"/>
        </w:rPr>
        <w:t xml:space="preserve"> </w:t>
      </w:r>
      <w:r w:rsidRPr="00817B8E">
        <w:rPr>
          <w:rFonts w:eastAsia="Arial MT"/>
          <w:color w:val="323232"/>
          <w:szCs w:val="24"/>
        </w:rPr>
        <w:t>mai-iulie.</w:t>
      </w:r>
    </w:p>
    <w:p w:rsidR="000C6989" w:rsidRPr="00817B8E" w:rsidRDefault="000C6989" w:rsidP="00817B8E">
      <w:pPr>
        <w:widowControl w:val="0"/>
        <w:overflowPunct/>
        <w:adjustRightInd/>
        <w:spacing w:line="360" w:lineRule="auto"/>
        <w:jc w:val="both"/>
        <w:textAlignment w:val="auto"/>
        <w:rPr>
          <w:rFonts w:eastAsia="Arial MT"/>
          <w:szCs w:val="24"/>
        </w:rPr>
      </w:pPr>
      <w:r w:rsidRPr="00817B8E">
        <w:rPr>
          <w:rFonts w:eastAsia="Arial MT"/>
          <w:b/>
          <w:i/>
          <w:color w:val="323232"/>
          <w:szCs w:val="24"/>
        </w:rPr>
        <w:t>Areal:</w:t>
      </w:r>
      <w:r w:rsidRPr="00817B8E">
        <w:rPr>
          <w:rFonts w:eastAsia="Arial MT"/>
          <w:b/>
          <w:i/>
          <w:color w:val="323232"/>
          <w:spacing w:val="35"/>
          <w:szCs w:val="24"/>
        </w:rPr>
        <w:t xml:space="preserve"> </w:t>
      </w:r>
      <w:r w:rsidRPr="00817B8E">
        <w:rPr>
          <w:rFonts w:eastAsia="Arial MT"/>
          <w:color w:val="323232"/>
          <w:szCs w:val="24"/>
        </w:rPr>
        <w:t>Specia</w:t>
      </w:r>
      <w:r w:rsidRPr="00817B8E">
        <w:rPr>
          <w:rFonts w:eastAsia="Arial MT"/>
          <w:color w:val="323232"/>
          <w:spacing w:val="35"/>
          <w:szCs w:val="24"/>
        </w:rPr>
        <w:t xml:space="preserve"> </w:t>
      </w:r>
      <w:r w:rsidRPr="00817B8E">
        <w:rPr>
          <w:rFonts w:eastAsia="Arial MT"/>
          <w:color w:val="323232"/>
          <w:szCs w:val="24"/>
        </w:rPr>
        <w:t>este</w:t>
      </w:r>
      <w:r w:rsidRPr="00817B8E">
        <w:rPr>
          <w:rFonts w:eastAsia="Arial MT"/>
          <w:color w:val="323232"/>
          <w:spacing w:val="35"/>
          <w:szCs w:val="24"/>
        </w:rPr>
        <w:t xml:space="preserve"> </w:t>
      </w:r>
      <w:r w:rsidRPr="00817B8E">
        <w:rPr>
          <w:rFonts w:eastAsia="Arial MT"/>
          <w:color w:val="323232"/>
          <w:szCs w:val="24"/>
        </w:rPr>
        <w:t>răspândită</w:t>
      </w:r>
      <w:r w:rsidRPr="00817B8E">
        <w:rPr>
          <w:rFonts w:eastAsia="Arial MT"/>
          <w:color w:val="323232"/>
          <w:spacing w:val="36"/>
          <w:szCs w:val="24"/>
        </w:rPr>
        <w:t xml:space="preserve"> </w:t>
      </w:r>
      <w:r w:rsidRPr="00817B8E">
        <w:rPr>
          <w:rFonts w:eastAsia="Arial MT"/>
          <w:color w:val="323232"/>
          <w:szCs w:val="24"/>
        </w:rPr>
        <w:t>în</w:t>
      </w:r>
      <w:r w:rsidRPr="00817B8E">
        <w:rPr>
          <w:rFonts w:eastAsia="Arial MT"/>
          <w:color w:val="323232"/>
          <w:spacing w:val="35"/>
          <w:szCs w:val="24"/>
        </w:rPr>
        <w:t xml:space="preserve"> </w:t>
      </w:r>
      <w:r w:rsidRPr="00817B8E">
        <w:rPr>
          <w:rFonts w:eastAsia="Arial MT"/>
          <w:color w:val="323232"/>
          <w:szCs w:val="24"/>
        </w:rPr>
        <w:t>Europa,</w:t>
      </w:r>
      <w:r w:rsidRPr="00817B8E">
        <w:rPr>
          <w:rFonts w:eastAsia="Arial MT"/>
          <w:color w:val="323232"/>
          <w:spacing w:val="35"/>
          <w:szCs w:val="24"/>
        </w:rPr>
        <w:t xml:space="preserve"> </w:t>
      </w:r>
      <w:r w:rsidRPr="00817B8E">
        <w:rPr>
          <w:rFonts w:eastAsia="Arial MT"/>
          <w:color w:val="323232"/>
          <w:szCs w:val="24"/>
        </w:rPr>
        <w:t>Asia</w:t>
      </w:r>
      <w:r w:rsidRPr="00817B8E">
        <w:rPr>
          <w:rFonts w:eastAsia="Arial MT"/>
          <w:color w:val="323232"/>
          <w:spacing w:val="36"/>
          <w:szCs w:val="24"/>
        </w:rPr>
        <w:t xml:space="preserve"> </w:t>
      </w:r>
      <w:r w:rsidRPr="00817B8E">
        <w:rPr>
          <w:rFonts w:eastAsia="Arial MT"/>
          <w:color w:val="323232"/>
          <w:szCs w:val="24"/>
        </w:rPr>
        <w:t>Mijlocie,</w:t>
      </w:r>
      <w:r w:rsidRPr="00817B8E">
        <w:rPr>
          <w:rFonts w:eastAsia="Arial MT"/>
          <w:color w:val="323232"/>
          <w:spacing w:val="35"/>
          <w:szCs w:val="24"/>
        </w:rPr>
        <w:t xml:space="preserve"> </w:t>
      </w:r>
      <w:r w:rsidRPr="00817B8E">
        <w:rPr>
          <w:rFonts w:eastAsia="Arial MT"/>
          <w:color w:val="323232"/>
          <w:szCs w:val="24"/>
        </w:rPr>
        <w:t>Crimeea,</w:t>
      </w:r>
      <w:r w:rsidRPr="00817B8E">
        <w:rPr>
          <w:rFonts w:eastAsia="Arial MT"/>
          <w:color w:val="323232"/>
          <w:spacing w:val="35"/>
          <w:szCs w:val="24"/>
        </w:rPr>
        <w:t xml:space="preserve"> </w:t>
      </w:r>
      <w:r w:rsidRPr="00817B8E">
        <w:rPr>
          <w:rFonts w:eastAsia="Arial MT"/>
          <w:color w:val="323232"/>
          <w:szCs w:val="24"/>
        </w:rPr>
        <w:t>Caucaz,</w:t>
      </w:r>
      <w:r w:rsidRPr="00817B8E">
        <w:rPr>
          <w:rFonts w:eastAsia="Arial MT"/>
          <w:color w:val="323232"/>
          <w:spacing w:val="34"/>
          <w:szCs w:val="24"/>
        </w:rPr>
        <w:t xml:space="preserve"> </w:t>
      </w:r>
      <w:r w:rsidRPr="00817B8E">
        <w:rPr>
          <w:rFonts w:eastAsia="Arial MT"/>
          <w:color w:val="323232"/>
          <w:szCs w:val="24"/>
        </w:rPr>
        <w:t>Africa</w:t>
      </w:r>
      <w:r w:rsidRPr="00817B8E">
        <w:rPr>
          <w:rFonts w:eastAsia="Arial MT"/>
          <w:color w:val="323232"/>
          <w:spacing w:val="35"/>
          <w:szCs w:val="24"/>
        </w:rPr>
        <w:t xml:space="preserve"> </w:t>
      </w:r>
      <w:r w:rsidRPr="00817B8E">
        <w:rPr>
          <w:rFonts w:eastAsia="Arial MT"/>
          <w:color w:val="323232"/>
          <w:szCs w:val="24"/>
        </w:rPr>
        <w:t>de</w:t>
      </w:r>
      <w:r w:rsidRPr="00817B8E">
        <w:rPr>
          <w:rFonts w:eastAsia="Arial MT"/>
          <w:color w:val="323232"/>
          <w:spacing w:val="35"/>
          <w:szCs w:val="24"/>
        </w:rPr>
        <w:t xml:space="preserve"> </w:t>
      </w:r>
      <w:r w:rsidRPr="00817B8E">
        <w:rPr>
          <w:rFonts w:eastAsia="Arial MT"/>
          <w:color w:val="323232"/>
          <w:szCs w:val="24"/>
        </w:rPr>
        <w:t>Nord.</w:t>
      </w:r>
    </w:p>
    <w:p w:rsidR="000C6989" w:rsidRPr="00817B8E" w:rsidRDefault="000C6989" w:rsidP="00817B8E">
      <w:pPr>
        <w:widowControl w:val="0"/>
        <w:overflowPunct/>
        <w:adjustRightInd/>
        <w:spacing w:line="360" w:lineRule="auto"/>
        <w:jc w:val="both"/>
        <w:textAlignment w:val="auto"/>
        <w:rPr>
          <w:rFonts w:eastAsia="Arial MT"/>
          <w:szCs w:val="24"/>
        </w:rPr>
      </w:pPr>
      <w:r w:rsidRPr="00817B8E">
        <w:rPr>
          <w:rFonts w:eastAsia="Arial MT"/>
          <w:b/>
          <w:color w:val="323232"/>
          <w:w w:val="102"/>
          <w:szCs w:val="24"/>
        </w:rPr>
        <w:t>Măsuri</w:t>
      </w:r>
      <w:r w:rsidRPr="00817B8E">
        <w:rPr>
          <w:rFonts w:eastAsia="Arial MT"/>
          <w:b/>
          <w:color w:val="323232"/>
          <w:szCs w:val="24"/>
        </w:rPr>
        <w:t xml:space="preserve">  </w:t>
      </w:r>
      <w:r w:rsidRPr="00817B8E">
        <w:rPr>
          <w:rFonts w:eastAsia="Arial MT"/>
          <w:b/>
          <w:color w:val="323232"/>
          <w:spacing w:val="-30"/>
          <w:szCs w:val="24"/>
        </w:rPr>
        <w:t xml:space="preserve"> </w:t>
      </w:r>
      <w:r w:rsidRPr="00817B8E">
        <w:rPr>
          <w:rFonts w:eastAsia="Arial MT"/>
          <w:b/>
          <w:color w:val="323232"/>
          <w:w w:val="102"/>
          <w:szCs w:val="24"/>
        </w:rPr>
        <w:t>de</w:t>
      </w:r>
      <w:r w:rsidRPr="00817B8E">
        <w:rPr>
          <w:rFonts w:eastAsia="Arial MT"/>
          <w:b/>
          <w:color w:val="323232"/>
          <w:szCs w:val="24"/>
        </w:rPr>
        <w:t xml:space="preserve">  </w:t>
      </w:r>
      <w:r w:rsidRPr="00817B8E">
        <w:rPr>
          <w:rFonts w:eastAsia="Arial MT"/>
          <w:b/>
          <w:color w:val="323232"/>
          <w:spacing w:val="-31"/>
          <w:szCs w:val="24"/>
        </w:rPr>
        <w:t xml:space="preserve"> </w:t>
      </w:r>
      <w:r w:rsidRPr="00817B8E">
        <w:rPr>
          <w:rFonts w:eastAsia="Arial MT"/>
          <w:b/>
          <w:color w:val="323232"/>
          <w:w w:val="102"/>
          <w:szCs w:val="24"/>
        </w:rPr>
        <w:t>prot</w:t>
      </w:r>
      <w:r w:rsidRPr="00817B8E">
        <w:rPr>
          <w:rFonts w:eastAsia="Arial MT"/>
          <w:b/>
          <w:color w:val="323232"/>
          <w:spacing w:val="-1"/>
          <w:w w:val="102"/>
          <w:szCs w:val="24"/>
        </w:rPr>
        <w:t>e</w:t>
      </w:r>
      <w:r w:rsidRPr="00817B8E">
        <w:rPr>
          <w:rFonts w:eastAsia="Arial MT"/>
          <w:b/>
          <w:color w:val="323232"/>
          <w:spacing w:val="1"/>
          <w:w w:val="102"/>
          <w:szCs w:val="24"/>
        </w:rPr>
        <w:t>c</w:t>
      </w:r>
      <w:r w:rsidRPr="00817B8E">
        <w:rPr>
          <w:rFonts w:eastAsia="Arial MT"/>
          <w:b/>
          <w:color w:val="323232"/>
          <w:w w:val="102"/>
          <w:szCs w:val="24"/>
        </w:rPr>
        <w:t>ţie</w:t>
      </w:r>
      <w:r w:rsidRPr="00817B8E">
        <w:rPr>
          <w:rFonts w:eastAsia="Arial MT"/>
          <w:b/>
          <w:color w:val="323232"/>
          <w:szCs w:val="24"/>
        </w:rPr>
        <w:t xml:space="preserve">  </w:t>
      </w:r>
      <w:r w:rsidRPr="00817B8E">
        <w:rPr>
          <w:rFonts w:eastAsia="Arial MT"/>
          <w:b/>
          <w:color w:val="323232"/>
          <w:spacing w:val="-31"/>
          <w:szCs w:val="24"/>
        </w:rPr>
        <w:t xml:space="preserve"> </w:t>
      </w:r>
      <w:r w:rsidRPr="00817B8E">
        <w:rPr>
          <w:rFonts w:eastAsia="Arial MT"/>
          <w:b/>
          <w:color w:val="323232"/>
          <w:w w:val="102"/>
          <w:szCs w:val="24"/>
        </w:rPr>
        <w:t>şi</w:t>
      </w:r>
      <w:r w:rsidRPr="00817B8E">
        <w:rPr>
          <w:rFonts w:eastAsia="Arial MT"/>
          <w:b/>
          <w:color w:val="323232"/>
          <w:szCs w:val="24"/>
        </w:rPr>
        <w:t xml:space="preserve">  </w:t>
      </w:r>
      <w:r w:rsidRPr="00817B8E">
        <w:rPr>
          <w:rFonts w:eastAsia="Arial MT"/>
          <w:b/>
          <w:color w:val="323232"/>
          <w:spacing w:val="-30"/>
          <w:szCs w:val="24"/>
        </w:rPr>
        <w:t xml:space="preserve"> </w:t>
      </w:r>
      <w:r w:rsidRPr="00817B8E">
        <w:rPr>
          <w:rFonts w:eastAsia="Arial MT"/>
          <w:b/>
          <w:color w:val="323232"/>
          <w:w w:val="102"/>
          <w:szCs w:val="24"/>
        </w:rPr>
        <w:t>co</w:t>
      </w:r>
      <w:r w:rsidRPr="00817B8E">
        <w:rPr>
          <w:rFonts w:eastAsia="Arial MT"/>
          <w:b/>
          <w:color w:val="323232"/>
          <w:spacing w:val="-2"/>
          <w:w w:val="102"/>
          <w:szCs w:val="24"/>
        </w:rPr>
        <w:t>n</w:t>
      </w:r>
      <w:r w:rsidRPr="00817B8E">
        <w:rPr>
          <w:rFonts w:eastAsia="Arial MT"/>
          <w:b/>
          <w:color w:val="323232"/>
          <w:w w:val="102"/>
          <w:szCs w:val="24"/>
        </w:rPr>
        <w:t>serva</w:t>
      </w:r>
      <w:r w:rsidRPr="00817B8E">
        <w:rPr>
          <w:rFonts w:eastAsia="Arial MT"/>
          <w:b/>
          <w:color w:val="323232"/>
          <w:spacing w:val="-2"/>
          <w:w w:val="102"/>
          <w:szCs w:val="24"/>
        </w:rPr>
        <w:t>r</w:t>
      </w:r>
      <w:r w:rsidRPr="00817B8E">
        <w:rPr>
          <w:rFonts w:eastAsia="Arial MT"/>
          <w:b/>
          <w:color w:val="323232"/>
          <w:spacing w:val="1"/>
          <w:w w:val="102"/>
          <w:szCs w:val="24"/>
        </w:rPr>
        <w:t>e</w:t>
      </w:r>
      <w:r w:rsidRPr="00817B8E">
        <w:rPr>
          <w:rFonts w:eastAsia="Arial MT"/>
          <w:i/>
          <w:color w:val="323232"/>
          <w:w w:val="102"/>
          <w:szCs w:val="24"/>
        </w:rPr>
        <w:t>:</w:t>
      </w:r>
      <w:r w:rsidRPr="00817B8E">
        <w:rPr>
          <w:rFonts w:eastAsia="Arial MT"/>
          <w:i/>
          <w:color w:val="323232"/>
          <w:szCs w:val="24"/>
        </w:rPr>
        <w:t xml:space="preserve"> </w:t>
      </w:r>
      <w:r w:rsidRPr="00817B8E">
        <w:rPr>
          <w:rFonts w:eastAsia="Arial MT"/>
          <w:color w:val="323232"/>
          <w:spacing w:val="1"/>
          <w:w w:val="102"/>
          <w:szCs w:val="24"/>
        </w:rPr>
        <w:t>C</w:t>
      </w:r>
      <w:r w:rsidRPr="00817B8E">
        <w:rPr>
          <w:rFonts w:eastAsia="Arial MT"/>
          <w:color w:val="323232"/>
          <w:spacing w:val="-1"/>
          <w:w w:val="102"/>
          <w:szCs w:val="24"/>
        </w:rPr>
        <w:t>o</w:t>
      </w:r>
      <w:r w:rsidRPr="00817B8E">
        <w:rPr>
          <w:rFonts w:eastAsia="Arial MT"/>
          <w:color w:val="323232"/>
          <w:w w:val="102"/>
          <w:szCs w:val="24"/>
        </w:rPr>
        <w:t>n</w:t>
      </w:r>
      <w:r w:rsidRPr="00817B8E">
        <w:rPr>
          <w:rFonts w:eastAsia="Arial MT"/>
          <w:color w:val="323232"/>
          <w:spacing w:val="-1"/>
          <w:w w:val="102"/>
          <w:szCs w:val="24"/>
        </w:rPr>
        <w:t>s</w:t>
      </w:r>
      <w:r w:rsidRPr="00817B8E">
        <w:rPr>
          <w:rFonts w:eastAsia="Arial MT"/>
          <w:color w:val="323232"/>
          <w:w w:val="102"/>
          <w:szCs w:val="24"/>
        </w:rPr>
        <w:t>er</w:t>
      </w:r>
      <w:r w:rsidRPr="00817B8E">
        <w:rPr>
          <w:rFonts w:eastAsia="Arial MT"/>
          <w:color w:val="323232"/>
          <w:spacing w:val="-2"/>
          <w:w w:val="102"/>
          <w:szCs w:val="24"/>
        </w:rPr>
        <w:t>v</w:t>
      </w:r>
      <w:r w:rsidRPr="00817B8E">
        <w:rPr>
          <w:rFonts w:eastAsia="Arial MT"/>
          <w:color w:val="323232"/>
          <w:spacing w:val="1"/>
          <w:w w:val="102"/>
          <w:szCs w:val="24"/>
        </w:rPr>
        <w:t>a</w:t>
      </w:r>
      <w:r w:rsidRPr="00817B8E">
        <w:rPr>
          <w:rFonts w:eastAsia="Arial MT"/>
          <w:color w:val="323232"/>
          <w:spacing w:val="-1"/>
          <w:w w:val="102"/>
          <w:szCs w:val="24"/>
        </w:rPr>
        <w:t>re</w:t>
      </w:r>
      <w:r w:rsidRPr="00817B8E">
        <w:rPr>
          <w:rFonts w:eastAsia="Arial MT"/>
          <w:color w:val="323232"/>
          <w:w w:val="102"/>
          <w:szCs w:val="24"/>
        </w:rPr>
        <w:t>a</w:t>
      </w:r>
      <w:r w:rsidRPr="00817B8E">
        <w:rPr>
          <w:rFonts w:eastAsia="Arial MT"/>
          <w:color w:val="323232"/>
          <w:szCs w:val="24"/>
        </w:rPr>
        <w:t xml:space="preserve">  </w:t>
      </w:r>
      <w:r w:rsidRPr="00817B8E">
        <w:rPr>
          <w:rFonts w:eastAsia="Arial MT"/>
          <w:color w:val="323232"/>
          <w:spacing w:val="-30"/>
          <w:szCs w:val="24"/>
        </w:rPr>
        <w:t xml:space="preserve"> </w:t>
      </w:r>
      <w:r w:rsidRPr="00817B8E">
        <w:rPr>
          <w:rFonts w:eastAsia="Arial MT"/>
          <w:color w:val="323232"/>
          <w:spacing w:val="-1"/>
          <w:w w:val="51"/>
          <w:szCs w:val="24"/>
        </w:rPr>
        <w:t>ş</w:t>
      </w:r>
      <w:r w:rsidRPr="00817B8E">
        <w:rPr>
          <w:rFonts w:eastAsia="Arial MT"/>
          <w:color w:val="323232"/>
          <w:w w:val="102"/>
          <w:szCs w:val="24"/>
        </w:rPr>
        <w:t>i</w:t>
      </w:r>
      <w:r w:rsidRPr="00817B8E">
        <w:rPr>
          <w:rFonts w:eastAsia="Arial MT"/>
          <w:color w:val="323232"/>
          <w:szCs w:val="24"/>
        </w:rPr>
        <w:t xml:space="preserve">  </w:t>
      </w:r>
      <w:r w:rsidRPr="00817B8E">
        <w:rPr>
          <w:rFonts w:eastAsia="Arial MT"/>
          <w:color w:val="323232"/>
          <w:spacing w:val="-31"/>
          <w:szCs w:val="24"/>
        </w:rPr>
        <w:t xml:space="preserve"> </w:t>
      </w:r>
      <w:r w:rsidRPr="00817B8E">
        <w:rPr>
          <w:rFonts w:eastAsia="Arial MT"/>
          <w:color w:val="323232"/>
          <w:spacing w:val="-1"/>
          <w:w w:val="102"/>
          <w:szCs w:val="24"/>
        </w:rPr>
        <w:t>pr</w:t>
      </w:r>
      <w:r w:rsidRPr="00817B8E">
        <w:rPr>
          <w:rFonts w:eastAsia="Arial MT"/>
          <w:color w:val="323232"/>
          <w:spacing w:val="1"/>
          <w:w w:val="102"/>
          <w:szCs w:val="24"/>
        </w:rPr>
        <w:t>o</w:t>
      </w:r>
      <w:r w:rsidRPr="00817B8E">
        <w:rPr>
          <w:rFonts w:eastAsia="Arial MT"/>
          <w:color w:val="323232"/>
          <w:spacing w:val="-1"/>
          <w:w w:val="102"/>
          <w:szCs w:val="24"/>
        </w:rPr>
        <w:t>t</w:t>
      </w:r>
      <w:r w:rsidRPr="00817B8E">
        <w:rPr>
          <w:rFonts w:eastAsia="Arial MT"/>
          <w:color w:val="323232"/>
          <w:w w:val="102"/>
          <w:szCs w:val="24"/>
        </w:rPr>
        <w:t>e</w:t>
      </w:r>
      <w:r w:rsidRPr="00817B8E">
        <w:rPr>
          <w:rFonts w:eastAsia="Arial MT"/>
          <w:color w:val="323232"/>
          <w:spacing w:val="-1"/>
          <w:w w:val="102"/>
          <w:szCs w:val="24"/>
        </w:rPr>
        <w:t>j</w:t>
      </w:r>
      <w:r w:rsidRPr="00817B8E">
        <w:rPr>
          <w:rFonts w:eastAsia="Arial MT"/>
          <w:color w:val="323232"/>
          <w:w w:val="102"/>
          <w:szCs w:val="24"/>
        </w:rPr>
        <w:t>ar</w:t>
      </w:r>
      <w:r w:rsidRPr="00817B8E">
        <w:rPr>
          <w:rFonts w:eastAsia="Arial MT"/>
          <w:color w:val="323232"/>
          <w:spacing w:val="-1"/>
          <w:w w:val="102"/>
          <w:szCs w:val="24"/>
        </w:rPr>
        <w:t>e</w:t>
      </w:r>
      <w:r w:rsidRPr="00817B8E">
        <w:rPr>
          <w:rFonts w:eastAsia="Arial MT"/>
          <w:color w:val="323232"/>
          <w:w w:val="102"/>
          <w:szCs w:val="24"/>
        </w:rPr>
        <w:t>a</w:t>
      </w:r>
      <w:r w:rsidRPr="00817B8E">
        <w:rPr>
          <w:rFonts w:eastAsia="Arial MT"/>
          <w:color w:val="323232"/>
          <w:szCs w:val="24"/>
        </w:rPr>
        <w:t xml:space="preserve">  </w:t>
      </w:r>
      <w:r w:rsidRPr="00817B8E">
        <w:rPr>
          <w:rFonts w:eastAsia="Arial MT"/>
          <w:color w:val="323232"/>
          <w:spacing w:val="-30"/>
          <w:szCs w:val="24"/>
        </w:rPr>
        <w:t xml:space="preserve"> </w:t>
      </w:r>
      <w:r w:rsidRPr="00817B8E">
        <w:rPr>
          <w:rFonts w:eastAsia="Arial MT"/>
          <w:color w:val="323232"/>
          <w:w w:val="102"/>
          <w:szCs w:val="24"/>
        </w:rPr>
        <w:t>b</w:t>
      </w:r>
      <w:r w:rsidRPr="00817B8E">
        <w:rPr>
          <w:rFonts w:eastAsia="Arial MT"/>
          <w:color w:val="323232"/>
          <w:spacing w:val="-1"/>
          <w:w w:val="102"/>
          <w:szCs w:val="24"/>
        </w:rPr>
        <w:t>i</w:t>
      </w:r>
      <w:r w:rsidRPr="00817B8E">
        <w:rPr>
          <w:rFonts w:eastAsia="Arial MT"/>
          <w:color w:val="323232"/>
          <w:spacing w:val="1"/>
          <w:w w:val="102"/>
          <w:szCs w:val="24"/>
        </w:rPr>
        <w:t>o</w:t>
      </w:r>
      <w:r w:rsidRPr="00817B8E">
        <w:rPr>
          <w:rFonts w:eastAsia="Arial MT"/>
          <w:color w:val="323232"/>
          <w:spacing w:val="-1"/>
          <w:w w:val="102"/>
          <w:szCs w:val="24"/>
        </w:rPr>
        <w:t>top</w:t>
      </w:r>
      <w:r w:rsidRPr="00817B8E">
        <w:rPr>
          <w:rFonts w:eastAsia="Arial MT"/>
          <w:color w:val="323232"/>
          <w:spacing w:val="1"/>
          <w:w w:val="102"/>
          <w:szCs w:val="24"/>
        </w:rPr>
        <w:t>i</w:t>
      </w:r>
      <w:r w:rsidRPr="00817B8E">
        <w:rPr>
          <w:rFonts w:eastAsia="Arial MT"/>
          <w:color w:val="323232"/>
          <w:spacing w:val="-1"/>
          <w:w w:val="102"/>
          <w:szCs w:val="24"/>
        </w:rPr>
        <w:t>l</w:t>
      </w:r>
      <w:r w:rsidRPr="00817B8E">
        <w:rPr>
          <w:rFonts w:eastAsia="Arial MT"/>
          <w:color w:val="323232"/>
          <w:w w:val="102"/>
          <w:szCs w:val="24"/>
        </w:rPr>
        <w:t>or</w:t>
      </w:r>
      <w:r w:rsidRPr="00817B8E">
        <w:rPr>
          <w:rFonts w:eastAsia="Arial MT"/>
          <w:color w:val="323232"/>
          <w:szCs w:val="24"/>
        </w:rPr>
        <w:t xml:space="preserve">  </w:t>
      </w:r>
      <w:r w:rsidRPr="00817B8E">
        <w:rPr>
          <w:rFonts w:eastAsia="Arial MT"/>
          <w:color w:val="323232"/>
          <w:spacing w:val="-30"/>
          <w:szCs w:val="24"/>
        </w:rPr>
        <w:t xml:space="preserve"> </w:t>
      </w:r>
      <w:r w:rsidRPr="00817B8E">
        <w:rPr>
          <w:rFonts w:eastAsia="Arial MT"/>
          <w:color w:val="323232"/>
          <w:spacing w:val="-1"/>
          <w:w w:val="102"/>
          <w:szCs w:val="24"/>
        </w:rPr>
        <w:t>ca</w:t>
      </w:r>
      <w:r w:rsidRPr="00817B8E">
        <w:rPr>
          <w:rFonts w:eastAsia="Arial MT"/>
          <w:color w:val="323232"/>
          <w:w w:val="102"/>
          <w:szCs w:val="24"/>
        </w:rPr>
        <w:t>ra</w:t>
      </w:r>
      <w:r w:rsidRPr="00817B8E">
        <w:rPr>
          <w:rFonts w:eastAsia="Arial MT"/>
          <w:color w:val="323232"/>
          <w:spacing w:val="1"/>
          <w:w w:val="102"/>
          <w:szCs w:val="24"/>
        </w:rPr>
        <w:t>c</w:t>
      </w:r>
      <w:r w:rsidRPr="00817B8E">
        <w:rPr>
          <w:rFonts w:eastAsia="Arial MT"/>
          <w:color w:val="323232"/>
          <w:spacing w:val="-3"/>
          <w:w w:val="102"/>
          <w:szCs w:val="24"/>
        </w:rPr>
        <w:t>t</w:t>
      </w:r>
      <w:r w:rsidRPr="00817B8E">
        <w:rPr>
          <w:rFonts w:eastAsia="Arial MT"/>
          <w:color w:val="323232"/>
          <w:spacing w:val="1"/>
          <w:w w:val="102"/>
          <w:szCs w:val="24"/>
        </w:rPr>
        <w:t>e</w:t>
      </w:r>
      <w:r w:rsidRPr="00817B8E">
        <w:rPr>
          <w:rFonts w:eastAsia="Arial MT"/>
          <w:color w:val="323232"/>
          <w:spacing w:val="-1"/>
          <w:w w:val="102"/>
          <w:szCs w:val="24"/>
        </w:rPr>
        <w:t xml:space="preserve">ristici </w:t>
      </w:r>
      <w:r w:rsidRPr="00817B8E">
        <w:rPr>
          <w:rFonts w:eastAsia="Arial MT"/>
          <w:color w:val="323232"/>
          <w:spacing w:val="-1"/>
          <w:szCs w:val="24"/>
        </w:rPr>
        <w:t>(pădurile</w:t>
      </w:r>
      <w:r w:rsidRPr="00817B8E">
        <w:rPr>
          <w:rFonts w:eastAsia="Arial MT"/>
          <w:color w:val="323232"/>
          <w:spacing w:val="-9"/>
          <w:szCs w:val="24"/>
        </w:rPr>
        <w:t xml:space="preserve"> </w:t>
      </w:r>
      <w:r w:rsidRPr="00817B8E">
        <w:rPr>
          <w:rFonts w:eastAsia="Arial MT"/>
          <w:color w:val="323232"/>
          <w:spacing w:val="-1"/>
          <w:szCs w:val="24"/>
        </w:rPr>
        <w:t>bătrâne</w:t>
      </w:r>
      <w:r w:rsidRPr="00817B8E">
        <w:rPr>
          <w:rFonts w:eastAsia="Arial MT"/>
          <w:color w:val="323232"/>
          <w:spacing w:val="-9"/>
          <w:szCs w:val="24"/>
        </w:rPr>
        <w:t xml:space="preserve"> </w:t>
      </w:r>
      <w:r w:rsidRPr="00817B8E">
        <w:rPr>
          <w:rFonts w:eastAsia="Arial MT"/>
          <w:color w:val="323232"/>
          <w:spacing w:val="-1"/>
          <w:szCs w:val="24"/>
        </w:rPr>
        <w:t>de</w:t>
      </w:r>
      <w:r w:rsidRPr="00817B8E">
        <w:rPr>
          <w:rFonts w:eastAsia="Arial MT"/>
          <w:color w:val="323232"/>
          <w:spacing w:val="-8"/>
          <w:szCs w:val="24"/>
        </w:rPr>
        <w:t xml:space="preserve"> </w:t>
      </w:r>
      <w:r w:rsidRPr="00817B8E">
        <w:rPr>
          <w:rFonts w:eastAsia="Arial MT"/>
          <w:color w:val="323232"/>
          <w:spacing w:val="-1"/>
          <w:szCs w:val="24"/>
        </w:rPr>
        <w:t>cvercinee);</w:t>
      </w:r>
      <w:r w:rsidRPr="00817B8E">
        <w:rPr>
          <w:rFonts w:eastAsia="Arial MT"/>
          <w:color w:val="323232"/>
          <w:spacing w:val="-10"/>
          <w:szCs w:val="24"/>
        </w:rPr>
        <w:t xml:space="preserve"> </w:t>
      </w:r>
      <w:r w:rsidRPr="00817B8E">
        <w:rPr>
          <w:rFonts w:eastAsia="Arial MT"/>
          <w:color w:val="323232"/>
          <w:spacing w:val="-1"/>
          <w:szCs w:val="24"/>
        </w:rPr>
        <w:t>interzicerea</w:t>
      </w:r>
      <w:r w:rsidRPr="00817B8E">
        <w:rPr>
          <w:rFonts w:eastAsia="Arial MT"/>
          <w:color w:val="323232"/>
          <w:spacing w:val="-8"/>
          <w:szCs w:val="24"/>
        </w:rPr>
        <w:t xml:space="preserve"> </w:t>
      </w:r>
      <w:r w:rsidRPr="00817B8E">
        <w:rPr>
          <w:rFonts w:eastAsia="Arial MT"/>
          <w:color w:val="323232"/>
          <w:spacing w:val="-1"/>
          <w:szCs w:val="24"/>
        </w:rPr>
        <w:t>colectării</w:t>
      </w:r>
      <w:r w:rsidRPr="00817B8E">
        <w:rPr>
          <w:rFonts w:eastAsia="Arial MT"/>
          <w:color w:val="323232"/>
          <w:spacing w:val="-8"/>
          <w:szCs w:val="24"/>
        </w:rPr>
        <w:t xml:space="preserve"> </w:t>
      </w:r>
      <w:r w:rsidRPr="00817B8E">
        <w:rPr>
          <w:rFonts w:eastAsia="Arial MT"/>
          <w:color w:val="323232"/>
          <w:spacing w:val="-1"/>
          <w:szCs w:val="24"/>
        </w:rPr>
        <w:t>speciei</w:t>
      </w:r>
      <w:r w:rsidRPr="00817B8E">
        <w:rPr>
          <w:rFonts w:eastAsia="Arial MT"/>
          <w:color w:val="323232"/>
          <w:spacing w:val="-10"/>
          <w:szCs w:val="24"/>
        </w:rPr>
        <w:t xml:space="preserve"> </w:t>
      </w:r>
      <w:r w:rsidRPr="00817B8E">
        <w:rPr>
          <w:rFonts w:eastAsia="Arial MT"/>
          <w:color w:val="323232"/>
          <w:spacing w:val="-1"/>
          <w:szCs w:val="24"/>
        </w:rPr>
        <w:t>de</w:t>
      </w:r>
      <w:r w:rsidRPr="00817B8E">
        <w:rPr>
          <w:rFonts w:eastAsia="Arial MT"/>
          <w:color w:val="323232"/>
          <w:spacing w:val="-8"/>
          <w:szCs w:val="24"/>
        </w:rPr>
        <w:t xml:space="preserve"> </w:t>
      </w:r>
      <w:r w:rsidRPr="00817B8E">
        <w:rPr>
          <w:rFonts w:eastAsia="Arial MT"/>
          <w:color w:val="323232"/>
          <w:spacing w:val="-1"/>
          <w:szCs w:val="24"/>
        </w:rPr>
        <w:t>către</w:t>
      </w:r>
      <w:r w:rsidRPr="00817B8E">
        <w:rPr>
          <w:rFonts w:eastAsia="Arial MT"/>
          <w:color w:val="323232"/>
          <w:spacing w:val="-8"/>
          <w:szCs w:val="24"/>
        </w:rPr>
        <w:t xml:space="preserve"> </w:t>
      </w:r>
      <w:r w:rsidRPr="00817B8E">
        <w:rPr>
          <w:rFonts w:eastAsia="Arial MT"/>
          <w:color w:val="323232"/>
          <w:szCs w:val="24"/>
        </w:rPr>
        <w:t>colecţionarii</w:t>
      </w:r>
      <w:r w:rsidRPr="00817B8E">
        <w:rPr>
          <w:rFonts w:eastAsia="Arial MT"/>
          <w:color w:val="323232"/>
          <w:spacing w:val="-8"/>
          <w:szCs w:val="24"/>
        </w:rPr>
        <w:t xml:space="preserve"> </w:t>
      </w:r>
      <w:r w:rsidRPr="00817B8E">
        <w:rPr>
          <w:rFonts w:eastAsia="Arial MT"/>
          <w:color w:val="323232"/>
          <w:szCs w:val="24"/>
        </w:rPr>
        <w:t>amatori;</w:t>
      </w:r>
      <w:r w:rsidRPr="00817B8E">
        <w:rPr>
          <w:rFonts w:eastAsia="Arial MT"/>
          <w:color w:val="323232"/>
          <w:spacing w:val="-59"/>
          <w:szCs w:val="24"/>
        </w:rPr>
        <w:t xml:space="preserve"> </w:t>
      </w:r>
      <w:r w:rsidRPr="00817B8E">
        <w:rPr>
          <w:rFonts w:eastAsia="Arial MT"/>
          <w:color w:val="323232"/>
          <w:szCs w:val="24"/>
        </w:rPr>
        <w:t>protejarea</w:t>
      </w:r>
      <w:r w:rsidRPr="00817B8E">
        <w:rPr>
          <w:rFonts w:eastAsia="Arial MT"/>
          <w:color w:val="323232"/>
          <w:spacing w:val="-2"/>
          <w:szCs w:val="24"/>
        </w:rPr>
        <w:t xml:space="preserve"> </w:t>
      </w:r>
      <w:r w:rsidRPr="00817B8E">
        <w:rPr>
          <w:rFonts w:eastAsia="Arial MT"/>
          <w:color w:val="323232"/>
          <w:szCs w:val="24"/>
        </w:rPr>
        <w:t>arborilor</w:t>
      </w:r>
      <w:r w:rsidRPr="00817B8E">
        <w:rPr>
          <w:rFonts w:eastAsia="Arial MT"/>
          <w:color w:val="323232"/>
          <w:spacing w:val="-1"/>
          <w:szCs w:val="24"/>
        </w:rPr>
        <w:t xml:space="preserve"> </w:t>
      </w:r>
      <w:r w:rsidRPr="00817B8E">
        <w:rPr>
          <w:rFonts w:eastAsia="Arial MT"/>
          <w:color w:val="323232"/>
          <w:szCs w:val="24"/>
        </w:rPr>
        <w:t>bătrâni din pădurile de foioase.</w:t>
      </w:r>
    </w:p>
    <w:p w:rsidR="000C6989" w:rsidRPr="00817B8E" w:rsidRDefault="000C6989" w:rsidP="00817B8E">
      <w:pPr>
        <w:widowControl w:val="0"/>
        <w:overflowPunct/>
        <w:adjustRightInd/>
        <w:spacing w:line="360" w:lineRule="auto"/>
        <w:jc w:val="both"/>
        <w:textAlignment w:val="auto"/>
        <w:rPr>
          <w:rFonts w:eastAsia="Arial MT"/>
          <w:szCs w:val="24"/>
        </w:rPr>
      </w:pPr>
      <w:r w:rsidRPr="00817B8E">
        <w:rPr>
          <w:rFonts w:eastAsia="Arial MT"/>
          <w:color w:val="323232"/>
          <w:w w:val="95"/>
          <w:szCs w:val="24"/>
        </w:rPr>
        <w:t>Specia este inclusă în anexele Convenţiei de la Berna ca specie rară şi ameninţată cu</w:t>
      </w:r>
      <w:r w:rsidRPr="00817B8E">
        <w:rPr>
          <w:rFonts w:eastAsia="Arial MT"/>
          <w:color w:val="323232"/>
          <w:spacing w:val="1"/>
          <w:w w:val="95"/>
          <w:szCs w:val="24"/>
        </w:rPr>
        <w:t xml:space="preserve"> </w:t>
      </w:r>
      <w:r w:rsidRPr="00817B8E">
        <w:rPr>
          <w:rFonts w:eastAsia="Arial MT"/>
          <w:color w:val="323232"/>
          <w:w w:val="102"/>
          <w:szCs w:val="24"/>
        </w:rPr>
        <w:t>di</w:t>
      </w:r>
      <w:r w:rsidRPr="00817B8E">
        <w:rPr>
          <w:rFonts w:eastAsia="Arial MT"/>
          <w:color w:val="323232"/>
          <w:spacing w:val="-2"/>
          <w:w w:val="102"/>
          <w:szCs w:val="24"/>
        </w:rPr>
        <w:t>s</w:t>
      </w:r>
      <w:r w:rsidRPr="00817B8E">
        <w:rPr>
          <w:rFonts w:eastAsia="Arial MT"/>
          <w:color w:val="323232"/>
          <w:spacing w:val="-1"/>
          <w:w w:val="102"/>
          <w:szCs w:val="24"/>
        </w:rPr>
        <w:t>p</w:t>
      </w:r>
      <w:r w:rsidRPr="00817B8E">
        <w:rPr>
          <w:rFonts w:eastAsia="Arial MT"/>
          <w:color w:val="323232"/>
          <w:spacing w:val="1"/>
          <w:w w:val="102"/>
          <w:szCs w:val="24"/>
        </w:rPr>
        <w:t>a</w:t>
      </w:r>
      <w:r w:rsidRPr="00817B8E">
        <w:rPr>
          <w:rFonts w:eastAsia="Arial MT"/>
          <w:color w:val="323232"/>
          <w:spacing w:val="-1"/>
          <w:w w:val="102"/>
          <w:szCs w:val="24"/>
        </w:rPr>
        <w:t>r</w:t>
      </w:r>
      <w:r w:rsidRPr="00817B8E">
        <w:rPr>
          <w:rFonts w:eastAsia="Arial MT"/>
          <w:color w:val="323232"/>
          <w:w w:val="51"/>
          <w:szCs w:val="24"/>
        </w:rPr>
        <w:t>iţ</w:t>
      </w:r>
      <w:r w:rsidRPr="00817B8E">
        <w:rPr>
          <w:rFonts w:eastAsia="Arial MT"/>
          <w:color w:val="323232"/>
          <w:spacing w:val="-1"/>
          <w:w w:val="51"/>
          <w:szCs w:val="24"/>
        </w:rPr>
        <w:t>i</w:t>
      </w:r>
      <w:r w:rsidRPr="00817B8E">
        <w:rPr>
          <w:rFonts w:eastAsia="Arial MT"/>
          <w:color w:val="323232"/>
          <w:spacing w:val="1"/>
          <w:w w:val="102"/>
          <w:szCs w:val="24"/>
        </w:rPr>
        <w:t>a</w:t>
      </w:r>
      <w:r w:rsidRPr="00817B8E">
        <w:rPr>
          <w:rFonts w:eastAsia="Arial MT"/>
          <w:color w:val="323232"/>
          <w:w w:val="103"/>
          <w:szCs w:val="24"/>
        </w:rPr>
        <w:t>.</w:t>
      </w:r>
    </w:p>
    <w:p w:rsidR="00200582" w:rsidRPr="00817B8E" w:rsidRDefault="00200582" w:rsidP="00817B8E">
      <w:pPr>
        <w:widowControl w:val="0"/>
        <w:overflowPunct/>
        <w:adjustRightInd/>
        <w:spacing w:line="360" w:lineRule="auto"/>
        <w:jc w:val="both"/>
        <w:textAlignment w:val="auto"/>
        <w:rPr>
          <w:rFonts w:eastAsia="Arial MT"/>
          <w:szCs w:val="24"/>
        </w:rPr>
      </w:pPr>
    </w:p>
    <w:p w:rsidR="000C6989" w:rsidRPr="00817B8E" w:rsidRDefault="000C6989" w:rsidP="00817B8E">
      <w:pPr>
        <w:widowControl w:val="0"/>
        <w:overflowPunct/>
        <w:adjustRightInd/>
        <w:spacing w:line="360" w:lineRule="auto"/>
        <w:jc w:val="both"/>
        <w:textAlignment w:val="auto"/>
        <w:rPr>
          <w:rFonts w:eastAsia="Arial"/>
          <w:b/>
          <w:bCs/>
          <w:szCs w:val="24"/>
        </w:rPr>
      </w:pPr>
      <w:r w:rsidRPr="00817B8E">
        <w:rPr>
          <w:rFonts w:eastAsia="Arial"/>
          <w:b/>
          <w:bCs/>
          <w:szCs w:val="24"/>
        </w:rPr>
        <w:t>Cucujus</w:t>
      </w:r>
      <w:r w:rsidRPr="00817B8E">
        <w:rPr>
          <w:rFonts w:eastAsia="Arial"/>
          <w:b/>
          <w:bCs/>
          <w:spacing w:val="25"/>
          <w:szCs w:val="24"/>
        </w:rPr>
        <w:t xml:space="preserve"> </w:t>
      </w:r>
      <w:r w:rsidRPr="00817B8E">
        <w:rPr>
          <w:rFonts w:eastAsia="Arial"/>
          <w:b/>
          <w:bCs/>
          <w:szCs w:val="24"/>
        </w:rPr>
        <w:t>cinnaberinus</w:t>
      </w:r>
      <w:r w:rsidRPr="00817B8E">
        <w:rPr>
          <w:rFonts w:eastAsia="Arial"/>
          <w:b/>
          <w:bCs/>
          <w:spacing w:val="26"/>
          <w:szCs w:val="24"/>
        </w:rPr>
        <w:t xml:space="preserve"> </w:t>
      </w:r>
      <w:r w:rsidRPr="00817B8E">
        <w:rPr>
          <w:rFonts w:eastAsia="Arial"/>
          <w:b/>
          <w:bCs/>
          <w:szCs w:val="24"/>
        </w:rPr>
        <w:t>(Fără</w:t>
      </w:r>
      <w:r w:rsidRPr="00817B8E">
        <w:rPr>
          <w:rFonts w:eastAsia="Arial"/>
          <w:b/>
          <w:bCs/>
          <w:spacing w:val="24"/>
          <w:szCs w:val="24"/>
        </w:rPr>
        <w:t xml:space="preserve"> </w:t>
      </w:r>
      <w:r w:rsidRPr="00817B8E">
        <w:rPr>
          <w:rFonts w:eastAsia="Arial"/>
          <w:b/>
          <w:bCs/>
          <w:szCs w:val="24"/>
        </w:rPr>
        <w:t>denumire</w:t>
      </w:r>
      <w:r w:rsidRPr="00817B8E">
        <w:rPr>
          <w:rFonts w:eastAsia="Arial"/>
          <w:b/>
          <w:bCs/>
          <w:spacing w:val="24"/>
          <w:szCs w:val="24"/>
        </w:rPr>
        <w:t xml:space="preserve"> </w:t>
      </w:r>
      <w:r w:rsidRPr="00817B8E">
        <w:rPr>
          <w:rFonts w:eastAsia="Arial"/>
          <w:b/>
          <w:bCs/>
          <w:szCs w:val="24"/>
        </w:rPr>
        <w:t>populară).</w:t>
      </w:r>
    </w:p>
    <w:p w:rsidR="000C6989" w:rsidRPr="000C6989" w:rsidRDefault="000C6989" w:rsidP="000C6989">
      <w:pPr>
        <w:widowControl w:val="0"/>
        <w:overflowPunct/>
        <w:adjustRightInd/>
        <w:textAlignment w:val="auto"/>
        <w:rPr>
          <w:rFonts w:ascii="Arial" w:eastAsia="Arial MT" w:hAnsi="Arial MT" w:cs="Arial MT"/>
          <w:b/>
          <w:sz w:val="20"/>
          <w:szCs w:val="22"/>
        </w:rPr>
      </w:pPr>
    </w:p>
    <w:p w:rsidR="000C6989" w:rsidRPr="000C6989" w:rsidRDefault="000C6989" w:rsidP="000C6989">
      <w:pPr>
        <w:widowControl w:val="0"/>
        <w:overflowPunct/>
        <w:adjustRightInd/>
        <w:spacing w:before="1"/>
        <w:textAlignment w:val="auto"/>
        <w:rPr>
          <w:rFonts w:ascii="Arial" w:eastAsia="Arial MT" w:hAnsi="Arial MT" w:cs="Arial MT"/>
          <w:b/>
          <w:sz w:val="10"/>
          <w:szCs w:val="22"/>
        </w:rPr>
      </w:pPr>
      <w:r w:rsidRPr="000C6989">
        <w:rPr>
          <w:rFonts w:ascii="Arial MT" w:eastAsia="Arial MT" w:hAnsi="Arial MT" w:cs="Arial MT"/>
          <w:noProof/>
          <w:sz w:val="22"/>
          <w:szCs w:val="22"/>
          <w:lang w:eastAsia="ro-RO"/>
        </w:rPr>
        <w:drawing>
          <wp:anchor distT="0" distB="0" distL="0" distR="0" simplePos="0" relativeHeight="251635200" behindDoc="0" locked="0" layoutInCell="1" allowOverlap="1" wp14:anchorId="1B5F8D1C" wp14:editId="65682031">
            <wp:simplePos x="0" y="0"/>
            <wp:positionH relativeFrom="page">
              <wp:posOffset>2573273</wp:posOffset>
            </wp:positionH>
            <wp:positionV relativeFrom="paragraph">
              <wp:posOffset>98418</wp:posOffset>
            </wp:positionV>
            <wp:extent cx="3130955" cy="2041398"/>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43" cstate="print"/>
                    <a:stretch>
                      <a:fillRect/>
                    </a:stretch>
                  </pic:blipFill>
                  <pic:spPr>
                    <a:xfrm>
                      <a:off x="0" y="0"/>
                      <a:ext cx="3130955" cy="2041398"/>
                    </a:xfrm>
                    <a:prstGeom prst="rect">
                      <a:avLst/>
                    </a:prstGeom>
                  </pic:spPr>
                </pic:pic>
              </a:graphicData>
            </a:graphic>
          </wp:anchor>
        </w:drawing>
      </w:r>
    </w:p>
    <w:p w:rsidR="000C6989" w:rsidRDefault="000C6989" w:rsidP="000C6989">
      <w:pPr>
        <w:widowControl w:val="0"/>
        <w:overflowPunct/>
        <w:adjustRightInd/>
        <w:spacing w:line="213" w:lineRule="auto"/>
        <w:ind w:right="149"/>
        <w:jc w:val="both"/>
        <w:textAlignment w:val="auto"/>
        <w:rPr>
          <w:rFonts w:ascii="Arial MT" w:eastAsia="Arial MT" w:hAnsi="Arial MT" w:cs="Arial MT"/>
          <w:sz w:val="22"/>
          <w:szCs w:val="22"/>
        </w:rPr>
      </w:pPr>
    </w:p>
    <w:p w:rsidR="000C6989" w:rsidRDefault="000C6989" w:rsidP="00473156">
      <w:pPr>
        <w:widowControl w:val="0"/>
        <w:overflowPunct/>
        <w:adjustRightInd/>
        <w:spacing w:line="360" w:lineRule="auto"/>
        <w:jc w:val="both"/>
        <w:textAlignment w:val="auto"/>
        <w:rPr>
          <w:rFonts w:eastAsia="Arial MT"/>
          <w:szCs w:val="24"/>
        </w:rPr>
      </w:pPr>
      <w:r w:rsidRPr="00473156">
        <w:rPr>
          <w:rFonts w:eastAsia="Arial MT"/>
          <w:szCs w:val="24"/>
        </w:rPr>
        <w:t>Cucujus cinnaberinus este</w:t>
      </w:r>
      <w:r w:rsidRPr="00473156">
        <w:rPr>
          <w:rFonts w:eastAsia="Arial MT"/>
          <w:spacing w:val="1"/>
          <w:szCs w:val="24"/>
        </w:rPr>
        <w:t xml:space="preserve"> </w:t>
      </w:r>
      <w:r w:rsidRPr="00473156">
        <w:rPr>
          <w:rFonts w:eastAsia="Arial MT"/>
          <w:szCs w:val="24"/>
        </w:rPr>
        <w:t>o</w:t>
      </w:r>
      <w:r w:rsidRPr="00473156">
        <w:rPr>
          <w:rFonts w:eastAsia="Arial MT"/>
          <w:spacing w:val="1"/>
          <w:szCs w:val="24"/>
        </w:rPr>
        <w:t xml:space="preserve"> </w:t>
      </w:r>
      <w:r w:rsidRPr="00473156">
        <w:rPr>
          <w:rFonts w:eastAsia="Arial MT"/>
          <w:szCs w:val="24"/>
        </w:rPr>
        <w:t>specie</w:t>
      </w:r>
      <w:r w:rsidRPr="00473156">
        <w:rPr>
          <w:rFonts w:eastAsia="Arial MT"/>
          <w:spacing w:val="61"/>
          <w:szCs w:val="24"/>
        </w:rPr>
        <w:t xml:space="preserve"> </w:t>
      </w:r>
      <w:r w:rsidRPr="00473156">
        <w:rPr>
          <w:rFonts w:eastAsia="Arial MT"/>
          <w:szCs w:val="24"/>
        </w:rPr>
        <w:t>de coleoptere din familia</w:t>
      </w:r>
      <w:r w:rsidRPr="00473156">
        <w:rPr>
          <w:rFonts w:eastAsia="Arial MT"/>
          <w:spacing w:val="61"/>
          <w:szCs w:val="24"/>
        </w:rPr>
        <w:t xml:space="preserve"> </w:t>
      </w:r>
      <w:r w:rsidRPr="00473156">
        <w:rPr>
          <w:rFonts w:eastAsia="Arial MT"/>
          <w:szCs w:val="24"/>
        </w:rPr>
        <w:t>Cucujidae.</w:t>
      </w:r>
      <w:r w:rsidRPr="00473156">
        <w:rPr>
          <w:rFonts w:eastAsia="Arial MT"/>
          <w:spacing w:val="61"/>
          <w:szCs w:val="24"/>
        </w:rPr>
        <w:t xml:space="preserve"> </w:t>
      </w:r>
      <w:r w:rsidRPr="00473156">
        <w:rPr>
          <w:rFonts w:eastAsia="Arial MT"/>
          <w:szCs w:val="24"/>
        </w:rPr>
        <w:t>Corpul este</w:t>
      </w:r>
      <w:r w:rsidRPr="00473156">
        <w:rPr>
          <w:rFonts w:eastAsia="Arial MT"/>
          <w:spacing w:val="61"/>
          <w:szCs w:val="24"/>
        </w:rPr>
        <w:t xml:space="preserve"> </w:t>
      </w:r>
      <w:r w:rsidRPr="00473156">
        <w:rPr>
          <w:rFonts w:eastAsia="Arial MT"/>
          <w:szCs w:val="24"/>
        </w:rPr>
        <w:t>colorat</w:t>
      </w:r>
      <w:r w:rsidRPr="00473156">
        <w:rPr>
          <w:rFonts w:eastAsia="Arial MT"/>
          <w:spacing w:val="-59"/>
          <w:szCs w:val="24"/>
        </w:rPr>
        <w:t xml:space="preserve"> </w:t>
      </w:r>
      <w:r w:rsidRPr="00473156">
        <w:rPr>
          <w:rFonts w:eastAsia="Arial MT"/>
          <w:w w:val="102"/>
          <w:szCs w:val="24"/>
        </w:rPr>
        <w:t>în</w:t>
      </w:r>
      <w:r w:rsidRPr="00473156">
        <w:rPr>
          <w:rFonts w:eastAsia="Arial MT"/>
          <w:spacing w:val="23"/>
          <w:szCs w:val="24"/>
        </w:rPr>
        <w:t xml:space="preserve"> </w:t>
      </w:r>
      <w:r w:rsidRPr="00473156">
        <w:rPr>
          <w:rFonts w:eastAsia="Arial MT"/>
          <w:spacing w:val="-1"/>
          <w:w w:val="102"/>
          <w:szCs w:val="24"/>
        </w:rPr>
        <w:t>r</w:t>
      </w:r>
      <w:r w:rsidRPr="00473156">
        <w:rPr>
          <w:rFonts w:eastAsia="Arial MT"/>
          <w:w w:val="69"/>
          <w:szCs w:val="24"/>
        </w:rPr>
        <w:t>o</w:t>
      </w:r>
      <w:r w:rsidRPr="00473156">
        <w:rPr>
          <w:rFonts w:eastAsia="Arial MT"/>
          <w:spacing w:val="-2"/>
          <w:w w:val="69"/>
          <w:szCs w:val="24"/>
        </w:rPr>
        <w:t>ş</w:t>
      </w:r>
      <w:r w:rsidRPr="00473156">
        <w:rPr>
          <w:rFonts w:eastAsia="Arial MT"/>
          <w:spacing w:val="1"/>
          <w:w w:val="102"/>
          <w:szCs w:val="24"/>
        </w:rPr>
        <w:t>u</w:t>
      </w:r>
      <w:r w:rsidRPr="00473156">
        <w:rPr>
          <w:rFonts w:eastAsia="Arial MT"/>
          <w:w w:val="102"/>
          <w:szCs w:val="24"/>
        </w:rPr>
        <w:t>,</w:t>
      </w:r>
      <w:r w:rsidRPr="00473156">
        <w:rPr>
          <w:rFonts w:eastAsia="Arial MT"/>
          <w:spacing w:val="21"/>
          <w:szCs w:val="24"/>
        </w:rPr>
        <w:t xml:space="preserve"> </w:t>
      </w:r>
      <w:r w:rsidRPr="00473156">
        <w:rPr>
          <w:rFonts w:eastAsia="Arial MT"/>
          <w:spacing w:val="-1"/>
          <w:w w:val="102"/>
          <w:szCs w:val="24"/>
        </w:rPr>
        <w:t>c</w:t>
      </w:r>
      <w:r w:rsidRPr="00473156">
        <w:rPr>
          <w:rFonts w:eastAsia="Arial MT"/>
          <w:w w:val="102"/>
          <w:szCs w:val="24"/>
        </w:rPr>
        <w:t>u</w:t>
      </w:r>
      <w:r w:rsidRPr="00473156">
        <w:rPr>
          <w:rFonts w:eastAsia="Arial MT"/>
          <w:spacing w:val="21"/>
          <w:szCs w:val="24"/>
        </w:rPr>
        <w:t xml:space="preserve"> </w:t>
      </w:r>
      <w:r w:rsidRPr="00473156">
        <w:rPr>
          <w:rFonts w:eastAsia="Arial MT"/>
          <w:spacing w:val="1"/>
          <w:w w:val="102"/>
          <w:szCs w:val="24"/>
        </w:rPr>
        <w:t>e</w:t>
      </w:r>
      <w:r w:rsidRPr="00473156">
        <w:rPr>
          <w:rFonts w:eastAsia="Arial MT"/>
          <w:spacing w:val="-2"/>
          <w:w w:val="102"/>
          <w:szCs w:val="24"/>
        </w:rPr>
        <w:t>x</w:t>
      </w:r>
      <w:r w:rsidRPr="00473156">
        <w:rPr>
          <w:rFonts w:eastAsia="Arial MT"/>
          <w:w w:val="102"/>
          <w:szCs w:val="24"/>
        </w:rPr>
        <w:t>c</w:t>
      </w:r>
      <w:r w:rsidRPr="00473156">
        <w:rPr>
          <w:rFonts w:eastAsia="Arial MT"/>
          <w:spacing w:val="-1"/>
          <w:w w:val="102"/>
          <w:szCs w:val="24"/>
        </w:rPr>
        <w:t>e</w:t>
      </w:r>
      <w:r w:rsidRPr="00473156">
        <w:rPr>
          <w:rFonts w:eastAsia="Arial MT"/>
          <w:spacing w:val="1"/>
          <w:w w:val="102"/>
          <w:szCs w:val="24"/>
        </w:rPr>
        <w:t>p</w:t>
      </w:r>
      <w:r w:rsidRPr="00473156">
        <w:rPr>
          <w:rFonts w:eastAsia="Arial MT"/>
          <w:spacing w:val="-2"/>
          <w:w w:val="28"/>
          <w:szCs w:val="24"/>
        </w:rPr>
        <w:t>ţ</w:t>
      </w:r>
      <w:r w:rsidRPr="00473156">
        <w:rPr>
          <w:rFonts w:eastAsia="Arial MT"/>
          <w:w w:val="102"/>
          <w:szCs w:val="24"/>
        </w:rPr>
        <w:t>ia</w:t>
      </w:r>
      <w:r w:rsidRPr="00473156">
        <w:rPr>
          <w:rFonts w:eastAsia="Arial MT"/>
          <w:spacing w:val="21"/>
          <w:szCs w:val="24"/>
        </w:rPr>
        <w:t xml:space="preserve"> </w:t>
      </w:r>
      <w:r w:rsidRPr="00473156">
        <w:rPr>
          <w:rFonts w:eastAsia="Arial MT"/>
          <w:w w:val="102"/>
          <w:szCs w:val="24"/>
        </w:rPr>
        <w:t>m</w:t>
      </w:r>
      <w:r w:rsidRPr="00473156">
        <w:rPr>
          <w:rFonts w:eastAsia="Arial MT"/>
          <w:spacing w:val="-1"/>
          <w:w w:val="102"/>
          <w:szCs w:val="24"/>
        </w:rPr>
        <w:t>a</w:t>
      </w:r>
      <w:r w:rsidRPr="00473156">
        <w:rPr>
          <w:rFonts w:eastAsia="Arial MT"/>
          <w:w w:val="102"/>
          <w:szCs w:val="24"/>
        </w:rPr>
        <w:t>ndi</w:t>
      </w:r>
      <w:r w:rsidRPr="00473156">
        <w:rPr>
          <w:rFonts w:eastAsia="Arial MT"/>
          <w:spacing w:val="-1"/>
          <w:w w:val="102"/>
          <w:szCs w:val="24"/>
        </w:rPr>
        <w:t>b</w:t>
      </w:r>
      <w:r w:rsidRPr="00473156">
        <w:rPr>
          <w:rFonts w:eastAsia="Arial MT"/>
          <w:w w:val="102"/>
          <w:szCs w:val="24"/>
        </w:rPr>
        <w:t>ul</w:t>
      </w:r>
      <w:r w:rsidRPr="00473156">
        <w:rPr>
          <w:rFonts w:eastAsia="Arial MT"/>
          <w:spacing w:val="-1"/>
          <w:w w:val="102"/>
          <w:szCs w:val="24"/>
        </w:rPr>
        <w:t>e</w:t>
      </w:r>
      <w:r w:rsidRPr="00473156">
        <w:rPr>
          <w:rFonts w:eastAsia="Arial MT"/>
          <w:w w:val="102"/>
          <w:szCs w:val="24"/>
        </w:rPr>
        <w:t>lor,</w:t>
      </w:r>
      <w:r w:rsidRPr="00473156">
        <w:rPr>
          <w:rFonts w:eastAsia="Arial MT"/>
          <w:spacing w:val="21"/>
          <w:szCs w:val="24"/>
        </w:rPr>
        <w:t xml:space="preserve"> </w:t>
      </w:r>
      <w:r w:rsidRPr="00473156">
        <w:rPr>
          <w:rFonts w:eastAsia="Arial MT"/>
          <w:spacing w:val="-1"/>
          <w:w w:val="102"/>
          <w:szCs w:val="24"/>
        </w:rPr>
        <w:t>a</w:t>
      </w:r>
      <w:r w:rsidRPr="00473156">
        <w:rPr>
          <w:rFonts w:eastAsia="Arial MT"/>
          <w:w w:val="102"/>
          <w:szCs w:val="24"/>
        </w:rPr>
        <w:t>nten</w:t>
      </w:r>
      <w:r w:rsidRPr="00473156">
        <w:rPr>
          <w:rFonts w:eastAsia="Arial MT"/>
          <w:spacing w:val="-1"/>
          <w:w w:val="102"/>
          <w:szCs w:val="24"/>
        </w:rPr>
        <w:t>e</w:t>
      </w:r>
      <w:r w:rsidRPr="00473156">
        <w:rPr>
          <w:rFonts w:eastAsia="Arial MT"/>
          <w:w w:val="102"/>
          <w:szCs w:val="24"/>
        </w:rPr>
        <w:t>lor,</w:t>
      </w:r>
      <w:r w:rsidRPr="00473156">
        <w:rPr>
          <w:rFonts w:eastAsia="Arial MT"/>
          <w:spacing w:val="21"/>
          <w:szCs w:val="24"/>
        </w:rPr>
        <w:t xml:space="preserve"> </w:t>
      </w:r>
      <w:r w:rsidRPr="00473156">
        <w:rPr>
          <w:rFonts w:eastAsia="Arial MT"/>
          <w:w w:val="102"/>
          <w:szCs w:val="24"/>
        </w:rPr>
        <w:t>pi</w:t>
      </w:r>
      <w:r w:rsidRPr="00473156">
        <w:rPr>
          <w:rFonts w:eastAsia="Arial MT"/>
          <w:spacing w:val="-2"/>
          <w:w w:val="102"/>
          <w:szCs w:val="24"/>
        </w:rPr>
        <w:t>c</w:t>
      </w:r>
      <w:r w:rsidRPr="00473156">
        <w:rPr>
          <w:rFonts w:eastAsia="Arial MT"/>
          <w:w w:val="102"/>
          <w:szCs w:val="24"/>
        </w:rPr>
        <w:t>i</w:t>
      </w:r>
      <w:r w:rsidRPr="00473156">
        <w:rPr>
          <w:rFonts w:eastAsia="Arial MT"/>
          <w:spacing w:val="-1"/>
          <w:w w:val="102"/>
          <w:szCs w:val="24"/>
        </w:rPr>
        <w:t>o</w:t>
      </w:r>
      <w:r w:rsidRPr="00473156">
        <w:rPr>
          <w:rFonts w:eastAsia="Arial MT"/>
          <w:spacing w:val="1"/>
          <w:w w:val="102"/>
          <w:szCs w:val="24"/>
        </w:rPr>
        <w:t>a</w:t>
      </w:r>
      <w:r w:rsidRPr="00473156">
        <w:rPr>
          <w:rFonts w:eastAsia="Arial MT"/>
          <w:spacing w:val="-1"/>
          <w:w w:val="102"/>
          <w:szCs w:val="24"/>
        </w:rPr>
        <w:t>re</w:t>
      </w:r>
      <w:r w:rsidRPr="00473156">
        <w:rPr>
          <w:rFonts w:eastAsia="Arial MT"/>
          <w:w w:val="102"/>
          <w:szCs w:val="24"/>
        </w:rPr>
        <w:t>lor</w:t>
      </w:r>
      <w:r w:rsidRPr="00473156">
        <w:rPr>
          <w:rFonts w:eastAsia="Arial MT"/>
          <w:spacing w:val="23"/>
          <w:szCs w:val="24"/>
        </w:rPr>
        <w:t xml:space="preserve"> </w:t>
      </w:r>
      <w:r w:rsidRPr="00473156">
        <w:rPr>
          <w:rFonts w:eastAsia="Arial MT"/>
          <w:spacing w:val="-2"/>
          <w:w w:val="51"/>
          <w:szCs w:val="24"/>
        </w:rPr>
        <w:t>ş</w:t>
      </w:r>
      <w:r w:rsidRPr="00473156">
        <w:rPr>
          <w:rFonts w:eastAsia="Arial MT"/>
          <w:w w:val="102"/>
          <w:szCs w:val="24"/>
        </w:rPr>
        <w:t>i</w:t>
      </w:r>
      <w:r w:rsidRPr="00473156">
        <w:rPr>
          <w:rFonts w:eastAsia="Arial MT"/>
          <w:spacing w:val="21"/>
          <w:szCs w:val="24"/>
        </w:rPr>
        <w:t xml:space="preserve"> </w:t>
      </w:r>
      <w:r w:rsidRPr="00473156">
        <w:rPr>
          <w:rFonts w:eastAsia="Arial MT"/>
          <w:w w:val="102"/>
          <w:szCs w:val="24"/>
        </w:rPr>
        <w:t>m</w:t>
      </w:r>
      <w:r w:rsidRPr="00473156">
        <w:rPr>
          <w:rFonts w:eastAsia="Arial MT"/>
          <w:spacing w:val="1"/>
          <w:w w:val="102"/>
          <w:szCs w:val="24"/>
        </w:rPr>
        <w:t>a</w:t>
      </w:r>
      <w:r w:rsidRPr="00473156">
        <w:rPr>
          <w:rFonts w:eastAsia="Arial MT"/>
          <w:spacing w:val="-1"/>
          <w:w w:val="102"/>
          <w:szCs w:val="24"/>
        </w:rPr>
        <w:t>r</w:t>
      </w:r>
      <w:r w:rsidRPr="00473156">
        <w:rPr>
          <w:rFonts w:eastAsia="Arial MT"/>
          <w:spacing w:val="1"/>
          <w:w w:val="102"/>
          <w:szCs w:val="24"/>
        </w:rPr>
        <w:t>g</w:t>
      </w:r>
      <w:r w:rsidRPr="00473156">
        <w:rPr>
          <w:rFonts w:eastAsia="Arial MT"/>
          <w:spacing w:val="-1"/>
          <w:w w:val="102"/>
          <w:szCs w:val="24"/>
        </w:rPr>
        <w:t>i</w:t>
      </w:r>
      <w:r w:rsidRPr="00473156">
        <w:rPr>
          <w:rFonts w:eastAsia="Arial MT"/>
          <w:spacing w:val="1"/>
          <w:w w:val="102"/>
          <w:szCs w:val="24"/>
        </w:rPr>
        <w:t>n</w:t>
      </w:r>
      <w:r w:rsidRPr="00473156">
        <w:rPr>
          <w:rFonts w:eastAsia="Arial MT"/>
          <w:spacing w:val="-1"/>
          <w:w w:val="102"/>
          <w:szCs w:val="24"/>
        </w:rPr>
        <w:t>il</w:t>
      </w:r>
      <w:r w:rsidRPr="00473156">
        <w:rPr>
          <w:rFonts w:eastAsia="Arial MT"/>
          <w:spacing w:val="1"/>
          <w:w w:val="102"/>
          <w:szCs w:val="24"/>
        </w:rPr>
        <w:t>o</w:t>
      </w:r>
      <w:r w:rsidRPr="00473156">
        <w:rPr>
          <w:rFonts w:eastAsia="Arial MT"/>
          <w:w w:val="102"/>
          <w:szCs w:val="24"/>
        </w:rPr>
        <w:t>r</w:t>
      </w:r>
      <w:r w:rsidRPr="00473156">
        <w:rPr>
          <w:rFonts w:eastAsia="Arial MT"/>
          <w:spacing w:val="21"/>
          <w:szCs w:val="24"/>
        </w:rPr>
        <w:t xml:space="preserve"> </w:t>
      </w:r>
      <w:r w:rsidRPr="00473156">
        <w:rPr>
          <w:rFonts w:eastAsia="Arial MT"/>
          <w:spacing w:val="-1"/>
          <w:w w:val="102"/>
          <w:szCs w:val="24"/>
        </w:rPr>
        <w:t>lateral</w:t>
      </w:r>
      <w:r w:rsidRPr="00473156">
        <w:rPr>
          <w:rFonts w:eastAsia="Arial MT"/>
          <w:w w:val="102"/>
          <w:szCs w:val="24"/>
        </w:rPr>
        <w:t>e</w:t>
      </w:r>
      <w:r w:rsidRPr="00473156">
        <w:rPr>
          <w:rFonts w:eastAsia="Arial MT"/>
          <w:spacing w:val="22"/>
          <w:szCs w:val="24"/>
        </w:rPr>
        <w:t xml:space="preserve"> </w:t>
      </w:r>
      <w:r w:rsidRPr="00473156">
        <w:rPr>
          <w:rFonts w:eastAsia="Arial MT"/>
          <w:w w:val="102"/>
          <w:szCs w:val="24"/>
        </w:rPr>
        <w:t>a</w:t>
      </w:r>
      <w:r w:rsidRPr="00473156">
        <w:rPr>
          <w:rFonts w:eastAsia="Arial MT"/>
          <w:spacing w:val="-1"/>
          <w:w w:val="102"/>
          <w:szCs w:val="24"/>
        </w:rPr>
        <w:t>l</w:t>
      </w:r>
      <w:r w:rsidRPr="00473156">
        <w:rPr>
          <w:rFonts w:eastAsia="Arial MT"/>
          <w:w w:val="102"/>
          <w:szCs w:val="24"/>
        </w:rPr>
        <w:t>e</w:t>
      </w:r>
      <w:r w:rsidRPr="00473156">
        <w:rPr>
          <w:rFonts w:eastAsia="Arial MT"/>
          <w:spacing w:val="20"/>
          <w:szCs w:val="24"/>
        </w:rPr>
        <w:t xml:space="preserve"> </w:t>
      </w:r>
      <w:r w:rsidRPr="00473156">
        <w:rPr>
          <w:rFonts w:eastAsia="Arial MT"/>
          <w:spacing w:val="1"/>
          <w:w w:val="102"/>
          <w:szCs w:val="24"/>
        </w:rPr>
        <w:t>p</w:t>
      </w:r>
      <w:r w:rsidRPr="00473156">
        <w:rPr>
          <w:rFonts w:eastAsia="Arial MT"/>
          <w:spacing w:val="-1"/>
          <w:w w:val="102"/>
          <w:szCs w:val="24"/>
        </w:rPr>
        <w:t>ron</w:t>
      </w:r>
      <w:r w:rsidRPr="00473156">
        <w:rPr>
          <w:rFonts w:eastAsia="Arial MT"/>
          <w:spacing w:val="1"/>
          <w:w w:val="102"/>
          <w:szCs w:val="24"/>
        </w:rPr>
        <w:t>o</w:t>
      </w:r>
      <w:r w:rsidRPr="00473156">
        <w:rPr>
          <w:rFonts w:eastAsia="Arial MT"/>
          <w:spacing w:val="-1"/>
          <w:w w:val="102"/>
          <w:szCs w:val="24"/>
        </w:rPr>
        <w:t xml:space="preserve">tului, </w:t>
      </w:r>
      <w:r w:rsidRPr="00473156">
        <w:rPr>
          <w:rFonts w:eastAsia="Arial MT"/>
          <w:szCs w:val="24"/>
        </w:rPr>
        <w:t>care</w:t>
      </w:r>
      <w:r w:rsidRPr="00473156">
        <w:rPr>
          <w:rFonts w:eastAsia="Arial MT"/>
          <w:spacing w:val="1"/>
          <w:szCs w:val="24"/>
        </w:rPr>
        <w:t xml:space="preserve"> </w:t>
      </w:r>
      <w:r w:rsidRPr="00473156">
        <w:rPr>
          <w:rFonts w:eastAsia="Arial MT"/>
          <w:szCs w:val="24"/>
        </w:rPr>
        <w:t>sunt</w:t>
      </w:r>
      <w:r w:rsidRPr="00473156">
        <w:rPr>
          <w:rFonts w:eastAsia="Arial MT"/>
          <w:spacing w:val="1"/>
          <w:szCs w:val="24"/>
        </w:rPr>
        <w:t xml:space="preserve"> </w:t>
      </w:r>
      <w:r w:rsidRPr="00473156">
        <w:rPr>
          <w:rFonts w:eastAsia="Arial MT"/>
          <w:szCs w:val="24"/>
        </w:rPr>
        <w:t>negre.</w:t>
      </w:r>
      <w:r w:rsidRPr="00473156">
        <w:rPr>
          <w:rFonts w:eastAsia="Arial MT"/>
          <w:spacing w:val="1"/>
          <w:szCs w:val="24"/>
        </w:rPr>
        <w:t xml:space="preserve"> </w:t>
      </w:r>
      <w:r w:rsidRPr="00473156">
        <w:rPr>
          <w:rFonts w:eastAsia="Arial MT"/>
          <w:szCs w:val="24"/>
        </w:rPr>
        <w:t>Preferă</w:t>
      </w:r>
      <w:r w:rsidRPr="00473156">
        <w:rPr>
          <w:rFonts w:eastAsia="Arial MT"/>
          <w:spacing w:val="1"/>
          <w:szCs w:val="24"/>
        </w:rPr>
        <w:t xml:space="preserve"> </w:t>
      </w:r>
      <w:r w:rsidRPr="00473156">
        <w:rPr>
          <w:rFonts w:eastAsia="Arial MT"/>
          <w:szCs w:val="24"/>
        </w:rPr>
        <w:t>pădurile</w:t>
      </w:r>
      <w:r w:rsidRPr="00473156">
        <w:rPr>
          <w:rFonts w:eastAsia="Arial MT"/>
          <w:spacing w:val="1"/>
          <w:szCs w:val="24"/>
        </w:rPr>
        <w:t xml:space="preserve"> </w:t>
      </w:r>
      <w:r w:rsidRPr="00473156">
        <w:rPr>
          <w:rFonts w:eastAsia="Arial MT"/>
          <w:szCs w:val="24"/>
        </w:rPr>
        <w:t>de</w:t>
      </w:r>
      <w:r w:rsidRPr="00473156">
        <w:rPr>
          <w:rFonts w:eastAsia="Arial MT"/>
          <w:spacing w:val="1"/>
          <w:szCs w:val="24"/>
        </w:rPr>
        <w:t xml:space="preserve"> </w:t>
      </w:r>
      <w:r w:rsidRPr="00473156">
        <w:rPr>
          <w:rFonts w:eastAsia="Arial MT"/>
          <w:szCs w:val="24"/>
        </w:rPr>
        <w:t>foiase,</w:t>
      </w:r>
      <w:r w:rsidRPr="00473156">
        <w:rPr>
          <w:rFonts w:eastAsia="Arial MT"/>
          <w:spacing w:val="1"/>
          <w:szCs w:val="24"/>
        </w:rPr>
        <w:t xml:space="preserve"> </w:t>
      </w:r>
      <w:r w:rsidRPr="00473156">
        <w:rPr>
          <w:rFonts w:eastAsia="Arial MT"/>
          <w:szCs w:val="24"/>
        </w:rPr>
        <w:t>poate</w:t>
      </w:r>
      <w:r w:rsidRPr="00473156">
        <w:rPr>
          <w:rFonts w:eastAsia="Arial MT"/>
          <w:spacing w:val="1"/>
          <w:szCs w:val="24"/>
        </w:rPr>
        <w:t xml:space="preserve"> </w:t>
      </w:r>
      <w:r w:rsidRPr="00473156">
        <w:rPr>
          <w:rFonts w:eastAsia="Arial MT"/>
          <w:szCs w:val="24"/>
        </w:rPr>
        <w:t>fi</w:t>
      </w:r>
      <w:r w:rsidRPr="00473156">
        <w:rPr>
          <w:rFonts w:eastAsia="Arial MT"/>
          <w:spacing w:val="1"/>
          <w:szCs w:val="24"/>
        </w:rPr>
        <w:t xml:space="preserve"> </w:t>
      </w:r>
      <w:r w:rsidRPr="00473156">
        <w:rPr>
          <w:rFonts w:eastAsia="Arial MT"/>
          <w:szCs w:val="24"/>
        </w:rPr>
        <w:t>găsit</w:t>
      </w:r>
      <w:r w:rsidRPr="00473156">
        <w:rPr>
          <w:rFonts w:eastAsia="Arial MT"/>
          <w:spacing w:val="61"/>
          <w:szCs w:val="24"/>
        </w:rPr>
        <w:t xml:space="preserve"> </w:t>
      </w:r>
      <w:r w:rsidRPr="00473156">
        <w:rPr>
          <w:rFonts w:eastAsia="Arial MT"/>
          <w:szCs w:val="24"/>
        </w:rPr>
        <w:t>sub</w:t>
      </w:r>
      <w:r w:rsidRPr="00473156">
        <w:rPr>
          <w:rFonts w:eastAsia="Arial MT"/>
          <w:spacing w:val="61"/>
          <w:szCs w:val="24"/>
        </w:rPr>
        <w:t xml:space="preserve"> </w:t>
      </w:r>
      <w:r w:rsidRPr="00473156">
        <w:rPr>
          <w:rFonts w:eastAsia="Arial MT"/>
          <w:szCs w:val="24"/>
        </w:rPr>
        <w:t>coaja</w:t>
      </w:r>
      <w:r w:rsidRPr="00473156">
        <w:rPr>
          <w:rFonts w:eastAsia="Arial MT"/>
          <w:spacing w:val="61"/>
          <w:szCs w:val="24"/>
        </w:rPr>
        <w:t xml:space="preserve"> </w:t>
      </w:r>
      <w:r w:rsidRPr="00473156">
        <w:rPr>
          <w:rFonts w:eastAsia="Arial MT"/>
          <w:szCs w:val="24"/>
        </w:rPr>
        <w:t>stejarilor</w:t>
      </w:r>
      <w:r w:rsidRPr="00473156">
        <w:rPr>
          <w:rFonts w:eastAsia="Arial MT"/>
          <w:spacing w:val="61"/>
          <w:szCs w:val="24"/>
        </w:rPr>
        <w:t xml:space="preserve"> </w:t>
      </w:r>
      <w:r w:rsidRPr="00473156">
        <w:rPr>
          <w:rFonts w:eastAsia="Arial MT"/>
          <w:szCs w:val="24"/>
        </w:rPr>
        <w:t>şi</w:t>
      </w:r>
      <w:r w:rsidRPr="00473156">
        <w:rPr>
          <w:rFonts w:eastAsia="Arial MT"/>
          <w:spacing w:val="1"/>
          <w:szCs w:val="24"/>
        </w:rPr>
        <w:t xml:space="preserve"> </w:t>
      </w:r>
      <w:r w:rsidRPr="00473156">
        <w:rPr>
          <w:rFonts w:eastAsia="Arial MT"/>
          <w:szCs w:val="24"/>
        </w:rPr>
        <w:t>araţarilor.</w:t>
      </w:r>
      <w:r w:rsidRPr="00473156">
        <w:rPr>
          <w:rFonts w:eastAsia="Arial MT"/>
          <w:spacing w:val="-6"/>
          <w:szCs w:val="24"/>
        </w:rPr>
        <w:t xml:space="preserve"> </w:t>
      </w:r>
      <w:r w:rsidRPr="00473156">
        <w:rPr>
          <w:rFonts w:eastAsia="Arial MT"/>
          <w:i/>
          <w:szCs w:val="24"/>
        </w:rPr>
        <w:t>[/restrict]</w:t>
      </w:r>
      <w:r w:rsidRPr="00473156">
        <w:rPr>
          <w:rFonts w:eastAsia="Arial MT"/>
          <w:szCs w:val="24"/>
        </w:rPr>
        <w:t>Cucujus</w:t>
      </w:r>
      <w:r w:rsidRPr="00473156">
        <w:rPr>
          <w:rFonts w:eastAsia="Arial MT"/>
          <w:spacing w:val="-6"/>
          <w:szCs w:val="24"/>
        </w:rPr>
        <w:t xml:space="preserve"> </w:t>
      </w:r>
      <w:r w:rsidRPr="00473156">
        <w:rPr>
          <w:rFonts w:eastAsia="Arial MT"/>
          <w:szCs w:val="24"/>
        </w:rPr>
        <w:t>cinnaberinus</w:t>
      </w:r>
      <w:r w:rsidRPr="00473156">
        <w:rPr>
          <w:rFonts w:eastAsia="Arial MT"/>
          <w:spacing w:val="-6"/>
          <w:szCs w:val="24"/>
        </w:rPr>
        <w:t xml:space="preserve"> </w:t>
      </w:r>
      <w:r w:rsidRPr="00473156">
        <w:rPr>
          <w:rFonts w:eastAsia="Arial MT"/>
          <w:szCs w:val="24"/>
        </w:rPr>
        <w:t>este</w:t>
      </w:r>
      <w:r w:rsidRPr="00473156">
        <w:rPr>
          <w:rFonts w:eastAsia="Arial MT"/>
          <w:spacing w:val="-6"/>
          <w:szCs w:val="24"/>
        </w:rPr>
        <w:t xml:space="preserve"> </w:t>
      </w:r>
      <w:r w:rsidRPr="00473156">
        <w:rPr>
          <w:rFonts w:eastAsia="Arial MT"/>
          <w:szCs w:val="24"/>
        </w:rPr>
        <w:t>răspândit</w:t>
      </w:r>
      <w:r w:rsidRPr="00473156">
        <w:rPr>
          <w:rFonts w:eastAsia="Arial MT"/>
          <w:spacing w:val="-6"/>
          <w:szCs w:val="24"/>
        </w:rPr>
        <w:t xml:space="preserve"> </w:t>
      </w:r>
      <w:r w:rsidRPr="00473156">
        <w:rPr>
          <w:rFonts w:eastAsia="Arial MT"/>
          <w:szCs w:val="24"/>
        </w:rPr>
        <w:t>în</w:t>
      </w:r>
      <w:r w:rsidRPr="00473156">
        <w:rPr>
          <w:rFonts w:eastAsia="Arial MT"/>
          <w:spacing w:val="-5"/>
          <w:szCs w:val="24"/>
        </w:rPr>
        <w:t xml:space="preserve"> </w:t>
      </w:r>
      <w:r w:rsidRPr="00473156">
        <w:rPr>
          <w:rFonts w:eastAsia="Arial MT"/>
          <w:szCs w:val="24"/>
        </w:rPr>
        <w:t>Europa</w:t>
      </w:r>
      <w:r w:rsidRPr="00473156">
        <w:rPr>
          <w:rFonts w:eastAsia="Arial MT"/>
          <w:spacing w:val="-4"/>
          <w:szCs w:val="24"/>
        </w:rPr>
        <w:t xml:space="preserve"> </w:t>
      </w:r>
      <w:r w:rsidRPr="00473156">
        <w:rPr>
          <w:rFonts w:eastAsia="Arial MT"/>
          <w:szCs w:val="24"/>
        </w:rPr>
        <w:t>continentală.</w:t>
      </w:r>
    </w:p>
    <w:p w:rsidR="003F7573" w:rsidRDefault="003F7573" w:rsidP="00473156">
      <w:pPr>
        <w:widowControl w:val="0"/>
        <w:overflowPunct/>
        <w:adjustRightInd/>
        <w:spacing w:line="360" w:lineRule="auto"/>
        <w:jc w:val="both"/>
        <w:textAlignment w:val="auto"/>
        <w:rPr>
          <w:rFonts w:eastAsia="Arial MT"/>
          <w:szCs w:val="24"/>
        </w:rPr>
      </w:pPr>
    </w:p>
    <w:p w:rsidR="003F7573" w:rsidRDefault="003F7573" w:rsidP="00473156">
      <w:pPr>
        <w:widowControl w:val="0"/>
        <w:overflowPunct/>
        <w:adjustRightInd/>
        <w:spacing w:line="360" w:lineRule="auto"/>
        <w:jc w:val="both"/>
        <w:textAlignment w:val="auto"/>
        <w:rPr>
          <w:rFonts w:eastAsia="Arial MT"/>
          <w:szCs w:val="24"/>
        </w:rPr>
      </w:pPr>
    </w:p>
    <w:p w:rsidR="003F7573" w:rsidRDefault="003F7573" w:rsidP="00473156">
      <w:pPr>
        <w:widowControl w:val="0"/>
        <w:overflowPunct/>
        <w:adjustRightInd/>
        <w:spacing w:line="360" w:lineRule="auto"/>
        <w:jc w:val="both"/>
        <w:textAlignment w:val="auto"/>
        <w:rPr>
          <w:rFonts w:eastAsia="Arial MT"/>
          <w:szCs w:val="24"/>
        </w:rPr>
      </w:pPr>
    </w:p>
    <w:p w:rsidR="003F7573" w:rsidRPr="00473156" w:rsidRDefault="003F7573" w:rsidP="00473156">
      <w:pPr>
        <w:widowControl w:val="0"/>
        <w:overflowPunct/>
        <w:adjustRightInd/>
        <w:spacing w:line="360" w:lineRule="auto"/>
        <w:jc w:val="both"/>
        <w:textAlignment w:val="auto"/>
        <w:rPr>
          <w:rFonts w:eastAsia="Arial MT"/>
          <w:szCs w:val="24"/>
        </w:rPr>
      </w:pPr>
    </w:p>
    <w:p w:rsidR="000C6989" w:rsidRPr="000C6989" w:rsidRDefault="000C6989" w:rsidP="000C6989">
      <w:pPr>
        <w:widowControl w:val="0"/>
        <w:overflowPunct/>
        <w:adjustRightInd/>
        <w:spacing w:before="7"/>
        <w:textAlignment w:val="auto"/>
        <w:rPr>
          <w:rFonts w:ascii="Arial MT" w:eastAsia="Arial MT" w:hAnsi="Arial MT" w:cs="Arial MT"/>
          <w:sz w:val="27"/>
          <w:szCs w:val="22"/>
        </w:rPr>
      </w:pPr>
    </w:p>
    <w:p w:rsidR="000C6989" w:rsidRPr="000C6989" w:rsidRDefault="000C6989" w:rsidP="000C6989">
      <w:pPr>
        <w:widowControl w:val="0"/>
        <w:overflowPunct/>
        <w:adjustRightInd/>
        <w:ind w:right="1137"/>
        <w:jc w:val="center"/>
        <w:textAlignment w:val="auto"/>
        <w:outlineLvl w:val="1"/>
        <w:rPr>
          <w:rFonts w:ascii="Arial" w:eastAsia="Arial" w:hAnsi="Arial" w:cs="Arial"/>
          <w:b/>
          <w:bCs/>
          <w:sz w:val="22"/>
          <w:szCs w:val="22"/>
        </w:rPr>
      </w:pPr>
      <w:r w:rsidRPr="000C6989">
        <w:rPr>
          <w:rFonts w:ascii="Arial" w:eastAsia="Arial" w:hAnsi="Arial" w:cs="Arial"/>
          <w:b/>
          <w:bCs/>
          <w:sz w:val="22"/>
          <w:szCs w:val="22"/>
        </w:rPr>
        <w:lastRenderedPageBreak/>
        <w:t>Rosalia</w:t>
      </w:r>
      <w:r w:rsidRPr="000C6989">
        <w:rPr>
          <w:rFonts w:ascii="Arial" w:eastAsia="Arial" w:hAnsi="Arial" w:cs="Arial"/>
          <w:b/>
          <w:bCs/>
          <w:spacing w:val="14"/>
          <w:sz w:val="22"/>
          <w:szCs w:val="22"/>
        </w:rPr>
        <w:t xml:space="preserve"> </w:t>
      </w:r>
      <w:r w:rsidRPr="000C6989">
        <w:rPr>
          <w:rFonts w:ascii="Arial" w:eastAsia="Arial" w:hAnsi="Arial" w:cs="Arial"/>
          <w:b/>
          <w:bCs/>
          <w:sz w:val="22"/>
          <w:szCs w:val="22"/>
        </w:rPr>
        <w:t>alpina</w:t>
      </w:r>
      <w:r w:rsidRPr="000C6989">
        <w:rPr>
          <w:rFonts w:ascii="Arial" w:eastAsia="Arial" w:hAnsi="Arial" w:cs="Arial"/>
          <w:b/>
          <w:bCs/>
          <w:spacing w:val="15"/>
          <w:sz w:val="22"/>
          <w:szCs w:val="22"/>
        </w:rPr>
        <w:t xml:space="preserve"> </w:t>
      </w:r>
      <w:r w:rsidRPr="000C6989">
        <w:rPr>
          <w:rFonts w:ascii="Arial" w:eastAsia="Arial" w:hAnsi="Arial" w:cs="Arial"/>
          <w:b/>
          <w:bCs/>
          <w:sz w:val="22"/>
          <w:szCs w:val="22"/>
        </w:rPr>
        <w:t>(Croitorul</w:t>
      </w:r>
      <w:r w:rsidRPr="000C6989">
        <w:rPr>
          <w:rFonts w:ascii="Arial" w:eastAsia="Arial" w:hAnsi="Arial" w:cs="Arial"/>
          <w:b/>
          <w:bCs/>
          <w:spacing w:val="13"/>
          <w:sz w:val="22"/>
          <w:szCs w:val="22"/>
        </w:rPr>
        <w:t xml:space="preserve"> </w:t>
      </w:r>
      <w:r w:rsidRPr="000C6989">
        <w:rPr>
          <w:rFonts w:ascii="Arial" w:eastAsia="Arial" w:hAnsi="Arial" w:cs="Arial"/>
          <w:b/>
          <w:bCs/>
          <w:sz w:val="22"/>
          <w:szCs w:val="22"/>
        </w:rPr>
        <w:t>alpin</w:t>
      </w:r>
      <w:r w:rsidRPr="000C6989">
        <w:rPr>
          <w:rFonts w:ascii="Arial" w:eastAsia="Arial" w:hAnsi="Arial" w:cs="Arial"/>
          <w:b/>
          <w:bCs/>
          <w:spacing w:val="15"/>
          <w:sz w:val="22"/>
          <w:szCs w:val="22"/>
        </w:rPr>
        <w:t xml:space="preserve"> </w:t>
      </w:r>
      <w:r w:rsidRPr="000C6989">
        <w:rPr>
          <w:rFonts w:ascii="Arial" w:eastAsia="Arial" w:hAnsi="Arial" w:cs="Arial"/>
          <w:b/>
          <w:bCs/>
          <w:sz w:val="22"/>
          <w:szCs w:val="22"/>
        </w:rPr>
        <w:t>cu</w:t>
      </w:r>
      <w:r w:rsidRPr="000C6989">
        <w:rPr>
          <w:rFonts w:ascii="Arial" w:eastAsia="Arial" w:hAnsi="Arial" w:cs="Arial"/>
          <w:b/>
          <w:bCs/>
          <w:spacing w:val="13"/>
          <w:sz w:val="22"/>
          <w:szCs w:val="22"/>
        </w:rPr>
        <w:t xml:space="preserve"> </w:t>
      </w:r>
      <w:r w:rsidRPr="000C6989">
        <w:rPr>
          <w:rFonts w:ascii="Arial" w:eastAsia="Arial" w:hAnsi="Arial" w:cs="Arial"/>
          <w:b/>
          <w:bCs/>
          <w:sz w:val="22"/>
          <w:szCs w:val="22"/>
        </w:rPr>
        <w:t>cruce)</w:t>
      </w:r>
    </w:p>
    <w:p w:rsidR="000C6989" w:rsidRPr="000C6989" w:rsidRDefault="000C6989" w:rsidP="000C6989">
      <w:pPr>
        <w:widowControl w:val="0"/>
        <w:overflowPunct/>
        <w:adjustRightInd/>
        <w:spacing w:before="3"/>
        <w:textAlignment w:val="auto"/>
        <w:rPr>
          <w:rFonts w:ascii="Arial" w:eastAsia="Arial MT" w:hAnsi="Arial MT" w:cs="Arial MT"/>
          <w:b/>
          <w:sz w:val="19"/>
          <w:szCs w:val="22"/>
        </w:rPr>
      </w:pPr>
      <w:r w:rsidRPr="000C6989">
        <w:rPr>
          <w:rFonts w:ascii="Arial MT" w:eastAsia="Arial MT" w:hAnsi="Arial MT" w:cs="Arial MT"/>
          <w:noProof/>
          <w:sz w:val="22"/>
          <w:szCs w:val="22"/>
          <w:lang w:eastAsia="ro-RO"/>
        </w:rPr>
        <w:drawing>
          <wp:anchor distT="0" distB="0" distL="0" distR="0" simplePos="0" relativeHeight="251637248" behindDoc="0" locked="0" layoutInCell="1" allowOverlap="1" wp14:anchorId="31371784" wp14:editId="66A7D635">
            <wp:simplePos x="0" y="0"/>
            <wp:positionH relativeFrom="page">
              <wp:posOffset>3245357</wp:posOffset>
            </wp:positionH>
            <wp:positionV relativeFrom="paragraph">
              <wp:posOffset>165708</wp:posOffset>
            </wp:positionV>
            <wp:extent cx="1789091" cy="1271397"/>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44" cstate="print"/>
                    <a:stretch>
                      <a:fillRect/>
                    </a:stretch>
                  </pic:blipFill>
                  <pic:spPr>
                    <a:xfrm>
                      <a:off x="0" y="0"/>
                      <a:ext cx="1789091" cy="1271397"/>
                    </a:xfrm>
                    <a:prstGeom prst="rect">
                      <a:avLst/>
                    </a:prstGeom>
                  </pic:spPr>
                </pic:pic>
              </a:graphicData>
            </a:graphic>
          </wp:anchor>
        </w:drawing>
      </w:r>
    </w:p>
    <w:p w:rsidR="000C6989" w:rsidRPr="000C6989" w:rsidRDefault="000C6989" w:rsidP="000C6989">
      <w:pPr>
        <w:widowControl w:val="0"/>
        <w:overflowPunct/>
        <w:adjustRightInd/>
        <w:spacing w:before="5"/>
        <w:textAlignment w:val="auto"/>
        <w:rPr>
          <w:rFonts w:ascii="Arial" w:eastAsia="Arial MT" w:hAnsi="Arial MT" w:cs="Arial MT"/>
          <w:b/>
          <w:sz w:val="20"/>
          <w:szCs w:val="22"/>
        </w:rPr>
      </w:pPr>
    </w:p>
    <w:p w:rsidR="000C6989" w:rsidRPr="00817B8E" w:rsidRDefault="000C6989" w:rsidP="000E5148">
      <w:pPr>
        <w:widowControl w:val="0"/>
        <w:overflowPunct/>
        <w:adjustRightInd/>
        <w:spacing w:line="360" w:lineRule="auto"/>
        <w:jc w:val="both"/>
        <w:textAlignment w:val="auto"/>
        <w:rPr>
          <w:rFonts w:eastAsia="Arial MT"/>
          <w:szCs w:val="24"/>
        </w:rPr>
      </w:pPr>
      <w:r w:rsidRPr="00817B8E">
        <w:rPr>
          <w:rFonts w:eastAsia="Arial MT"/>
          <w:w w:val="105"/>
          <w:szCs w:val="24"/>
        </w:rPr>
        <w:t>STATUT</w:t>
      </w:r>
      <w:r w:rsidRPr="00817B8E">
        <w:rPr>
          <w:rFonts w:eastAsia="Arial MT"/>
          <w:spacing w:val="1"/>
          <w:w w:val="105"/>
          <w:szCs w:val="24"/>
        </w:rPr>
        <w:t xml:space="preserve"> </w:t>
      </w:r>
      <w:r w:rsidRPr="00817B8E">
        <w:rPr>
          <w:rFonts w:eastAsia="Arial MT"/>
          <w:w w:val="105"/>
          <w:szCs w:val="24"/>
        </w:rPr>
        <w:t>conform</w:t>
      </w:r>
      <w:r w:rsidRPr="00817B8E">
        <w:rPr>
          <w:rFonts w:eastAsia="Arial MT"/>
          <w:spacing w:val="1"/>
          <w:w w:val="105"/>
          <w:szCs w:val="24"/>
        </w:rPr>
        <w:t xml:space="preserve"> </w:t>
      </w:r>
      <w:r w:rsidRPr="00817B8E">
        <w:rPr>
          <w:rFonts w:eastAsia="Arial MT"/>
          <w:w w:val="105"/>
          <w:szCs w:val="24"/>
        </w:rPr>
        <w:t>UICN: Specie</w:t>
      </w:r>
      <w:r w:rsidRPr="00817B8E">
        <w:rPr>
          <w:rFonts w:eastAsia="Arial MT"/>
          <w:spacing w:val="1"/>
          <w:w w:val="105"/>
          <w:szCs w:val="24"/>
        </w:rPr>
        <w:t xml:space="preserve"> </w:t>
      </w:r>
      <w:r w:rsidRPr="00817B8E">
        <w:rPr>
          <w:rFonts w:eastAsia="Arial MT"/>
          <w:w w:val="105"/>
          <w:szCs w:val="24"/>
        </w:rPr>
        <w:t>in</w:t>
      </w:r>
      <w:r w:rsidRPr="00817B8E">
        <w:rPr>
          <w:rFonts w:eastAsia="Arial MT"/>
          <w:spacing w:val="1"/>
          <w:w w:val="105"/>
          <w:szCs w:val="24"/>
        </w:rPr>
        <w:t xml:space="preserve"> </w:t>
      </w:r>
      <w:r w:rsidRPr="00817B8E">
        <w:rPr>
          <w:rFonts w:eastAsia="Arial MT"/>
          <w:w w:val="105"/>
          <w:szCs w:val="24"/>
        </w:rPr>
        <w:t>stare</w:t>
      </w:r>
      <w:r w:rsidRPr="00817B8E">
        <w:rPr>
          <w:rFonts w:eastAsia="Arial MT"/>
          <w:spacing w:val="1"/>
          <w:w w:val="105"/>
          <w:szCs w:val="24"/>
        </w:rPr>
        <w:t xml:space="preserve"> </w:t>
      </w:r>
      <w:r w:rsidRPr="00817B8E">
        <w:rPr>
          <w:rFonts w:eastAsia="Arial MT"/>
          <w:w w:val="105"/>
          <w:szCs w:val="24"/>
        </w:rPr>
        <w:t>critica.</w:t>
      </w:r>
      <w:r w:rsidRPr="00817B8E">
        <w:rPr>
          <w:rFonts w:eastAsia="Arial MT"/>
          <w:spacing w:val="1"/>
          <w:w w:val="105"/>
          <w:szCs w:val="24"/>
        </w:rPr>
        <w:t xml:space="preserve"> </w:t>
      </w:r>
      <w:r w:rsidRPr="00817B8E">
        <w:rPr>
          <w:rFonts w:eastAsia="Arial MT"/>
          <w:w w:val="105"/>
          <w:szCs w:val="24"/>
        </w:rPr>
        <w:t>Critically</w:t>
      </w:r>
      <w:r w:rsidRPr="00817B8E">
        <w:rPr>
          <w:rFonts w:eastAsia="Arial MT"/>
          <w:spacing w:val="1"/>
          <w:w w:val="105"/>
          <w:szCs w:val="24"/>
        </w:rPr>
        <w:t xml:space="preserve"> </w:t>
      </w:r>
      <w:r w:rsidRPr="00817B8E">
        <w:rPr>
          <w:rFonts w:eastAsia="Arial MT"/>
          <w:w w:val="105"/>
          <w:szCs w:val="24"/>
        </w:rPr>
        <w:t>Endangered</w:t>
      </w:r>
      <w:r w:rsidRPr="00817B8E">
        <w:rPr>
          <w:rFonts w:eastAsia="Arial MT"/>
          <w:spacing w:val="1"/>
          <w:w w:val="105"/>
          <w:szCs w:val="24"/>
        </w:rPr>
        <w:t xml:space="preserve"> </w:t>
      </w:r>
      <w:r w:rsidRPr="00817B8E">
        <w:rPr>
          <w:rFonts w:eastAsia="Arial MT"/>
          <w:w w:val="105"/>
          <w:szCs w:val="24"/>
        </w:rPr>
        <w:t>(CR).</w:t>
      </w:r>
      <w:r w:rsidRPr="00817B8E">
        <w:rPr>
          <w:rFonts w:eastAsia="Arial MT"/>
          <w:spacing w:val="1"/>
          <w:w w:val="105"/>
          <w:szCs w:val="24"/>
        </w:rPr>
        <w:t xml:space="preserve"> </w:t>
      </w:r>
      <w:r w:rsidRPr="00817B8E">
        <w:rPr>
          <w:rFonts w:eastAsia="Arial MT"/>
          <w:w w:val="105"/>
          <w:szCs w:val="24"/>
        </w:rPr>
        <w:t>CARACTERIZAREA IMAGO. Corpul prezinta o pubescenta de fond deasa, culcata, fina si</w:t>
      </w:r>
      <w:r w:rsidRPr="00817B8E">
        <w:rPr>
          <w:rFonts w:eastAsia="Arial MT"/>
          <w:spacing w:val="1"/>
          <w:w w:val="105"/>
          <w:szCs w:val="24"/>
        </w:rPr>
        <w:t xml:space="preserve"> </w:t>
      </w:r>
      <w:r w:rsidRPr="00817B8E">
        <w:rPr>
          <w:rFonts w:eastAsia="Arial MT"/>
          <w:w w:val="105"/>
          <w:szCs w:val="24"/>
        </w:rPr>
        <w:t>scurta,</w:t>
      </w:r>
      <w:r w:rsidRPr="00817B8E">
        <w:rPr>
          <w:rFonts w:eastAsia="Arial MT"/>
          <w:spacing w:val="-12"/>
          <w:w w:val="105"/>
          <w:szCs w:val="24"/>
        </w:rPr>
        <w:t xml:space="preserve"> </w:t>
      </w:r>
      <w:r w:rsidRPr="00817B8E">
        <w:rPr>
          <w:rFonts w:eastAsia="Arial MT"/>
          <w:w w:val="105"/>
          <w:szCs w:val="24"/>
        </w:rPr>
        <w:t>de</w:t>
      </w:r>
      <w:r w:rsidRPr="00817B8E">
        <w:rPr>
          <w:rFonts w:eastAsia="Arial MT"/>
          <w:spacing w:val="-11"/>
          <w:w w:val="105"/>
          <w:szCs w:val="24"/>
        </w:rPr>
        <w:t xml:space="preserve"> </w:t>
      </w:r>
      <w:r w:rsidRPr="00817B8E">
        <w:rPr>
          <w:rFonts w:eastAsia="Arial MT"/>
          <w:w w:val="105"/>
          <w:szCs w:val="24"/>
        </w:rPr>
        <w:t>culoare</w:t>
      </w:r>
      <w:r w:rsidRPr="00817B8E">
        <w:rPr>
          <w:rFonts w:eastAsia="Arial MT"/>
          <w:spacing w:val="-11"/>
          <w:w w:val="105"/>
          <w:szCs w:val="24"/>
        </w:rPr>
        <w:t xml:space="preserve"> </w:t>
      </w:r>
      <w:r w:rsidRPr="00817B8E">
        <w:rPr>
          <w:rFonts w:eastAsia="Arial MT"/>
          <w:w w:val="105"/>
          <w:szCs w:val="24"/>
        </w:rPr>
        <w:t>cenusie-albastrie</w:t>
      </w:r>
      <w:r w:rsidRPr="00817B8E">
        <w:rPr>
          <w:rFonts w:eastAsia="Arial MT"/>
          <w:spacing w:val="-9"/>
          <w:w w:val="105"/>
          <w:szCs w:val="24"/>
        </w:rPr>
        <w:t xml:space="preserve"> </w:t>
      </w:r>
      <w:r w:rsidRPr="00817B8E">
        <w:rPr>
          <w:rFonts w:eastAsia="Arial MT"/>
          <w:w w:val="105"/>
          <w:szCs w:val="24"/>
        </w:rPr>
        <w:t>sau</w:t>
      </w:r>
      <w:r w:rsidRPr="00817B8E">
        <w:rPr>
          <w:rFonts w:eastAsia="Arial MT"/>
          <w:spacing w:val="-9"/>
          <w:w w:val="105"/>
          <w:szCs w:val="24"/>
        </w:rPr>
        <w:t xml:space="preserve"> </w:t>
      </w:r>
      <w:r w:rsidRPr="00817B8E">
        <w:rPr>
          <w:rFonts w:eastAsia="Arial MT"/>
          <w:w w:val="105"/>
          <w:szCs w:val="24"/>
        </w:rPr>
        <w:t>cenusie-verzuie,</w:t>
      </w:r>
      <w:r w:rsidRPr="00817B8E">
        <w:rPr>
          <w:rFonts w:eastAsia="Arial MT"/>
          <w:spacing w:val="-12"/>
          <w:w w:val="105"/>
          <w:szCs w:val="24"/>
        </w:rPr>
        <w:t xml:space="preserve"> </w:t>
      </w:r>
      <w:r w:rsidRPr="00817B8E">
        <w:rPr>
          <w:rFonts w:eastAsia="Arial MT"/>
          <w:w w:val="105"/>
          <w:szCs w:val="24"/>
        </w:rPr>
        <w:t>uneori</w:t>
      </w:r>
      <w:r w:rsidRPr="00817B8E">
        <w:rPr>
          <w:rFonts w:eastAsia="Arial MT"/>
          <w:spacing w:val="-12"/>
          <w:w w:val="105"/>
          <w:szCs w:val="24"/>
        </w:rPr>
        <w:t xml:space="preserve"> </w:t>
      </w:r>
      <w:r w:rsidRPr="00817B8E">
        <w:rPr>
          <w:rFonts w:eastAsia="Arial MT"/>
          <w:w w:val="105"/>
          <w:szCs w:val="24"/>
        </w:rPr>
        <w:t>aproape</w:t>
      </w:r>
      <w:r w:rsidRPr="00817B8E">
        <w:rPr>
          <w:rFonts w:eastAsia="Arial MT"/>
          <w:spacing w:val="-12"/>
          <w:w w:val="105"/>
          <w:szCs w:val="24"/>
        </w:rPr>
        <w:t xml:space="preserve"> </w:t>
      </w:r>
      <w:r w:rsidRPr="00817B8E">
        <w:rPr>
          <w:rFonts w:eastAsia="Arial MT"/>
          <w:w w:val="105"/>
          <w:szCs w:val="24"/>
        </w:rPr>
        <w:t>albastra.</w:t>
      </w:r>
      <w:r w:rsidRPr="00817B8E">
        <w:rPr>
          <w:rFonts w:eastAsia="Arial MT"/>
          <w:spacing w:val="-10"/>
          <w:w w:val="105"/>
          <w:szCs w:val="24"/>
        </w:rPr>
        <w:t xml:space="preserve"> </w:t>
      </w:r>
      <w:r w:rsidRPr="00817B8E">
        <w:rPr>
          <w:rFonts w:eastAsia="Arial MT"/>
          <w:w w:val="105"/>
          <w:szCs w:val="24"/>
        </w:rPr>
        <w:t>Articolele</w:t>
      </w:r>
      <w:r w:rsidRPr="00817B8E">
        <w:rPr>
          <w:rFonts w:eastAsia="Arial MT"/>
          <w:spacing w:val="-61"/>
          <w:w w:val="105"/>
          <w:szCs w:val="24"/>
        </w:rPr>
        <w:t xml:space="preserve"> </w:t>
      </w:r>
      <w:r w:rsidRPr="00817B8E">
        <w:rPr>
          <w:rFonts w:eastAsia="Arial MT"/>
          <w:w w:val="105"/>
          <w:szCs w:val="24"/>
        </w:rPr>
        <w:t>antenale 3-6 au cate o tufa apicala de peri lungi, desi, negri. Pronotul prezinta cate un dinte</w:t>
      </w:r>
      <w:r w:rsidRPr="00817B8E">
        <w:rPr>
          <w:rFonts w:eastAsia="Arial MT"/>
          <w:spacing w:val="-62"/>
          <w:w w:val="105"/>
          <w:szCs w:val="24"/>
        </w:rPr>
        <w:t xml:space="preserve"> </w:t>
      </w:r>
      <w:r w:rsidRPr="00817B8E">
        <w:rPr>
          <w:rFonts w:eastAsia="Arial MT"/>
          <w:w w:val="105"/>
          <w:szCs w:val="24"/>
        </w:rPr>
        <w:t>lateral, puternic, indreptat in sus, precum si cate un tubercul obtuz, situat postmedian la</w:t>
      </w:r>
      <w:r w:rsidRPr="00817B8E">
        <w:rPr>
          <w:rFonts w:eastAsia="Arial MT"/>
          <w:spacing w:val="1"/>
          <w:w w:val="105"/>
          <w:szCs w:val="24"/>
        </w:rPr>
        <w:t xml:space="preserve"> </w:t>
      </w:r>
      <w:r w:rsidRPr="00817B8E">
        <w:rPr>
          <w:rFonts w:eastAsia="Arial MT"/>
          <w:w w:val="105"/>
          <w:szCs w:val="24"/>
        </w:rPr>
        <w:t>partea</w:t>
      </w:r>
      <w:r w:rsidRPr="00817B8E">
        <w:rPr>
          <w:rFonts w:eastAsia="Arial MT"/>
          <w:spacing w:val="-9"/>
          <w:w w:val="105"/>
          <w:szCs w:val="24"/>
        </w:rPr>
        <w:t xml:space="preserve"> </w:t>
      </w:r>
      <w:r w:rsidRPr="00817B8E">
        <w:rPr>
          <w:rFonts w:eastAsia="Arial MT"/>
          <w:w w:val="105"/>
          <w:szCs w:val="24"/>
        </w:rPr>
        <w:t>marginala</w:t>
      </w:r>
      <w:r w:rsidRPr="00817B8E">
        <w:rPr>
          <w:rFonts w:eastAsia="Arial MT"/>
          <w:spacing w:val="-8"/>
          <w:w w:val="105"/>
          <w:szCs w:val="24"/>
        </w:rPr>
        <w:t xml:space="preserve"> </w:t>
      </w:r>
      <w:r w:rsidRPr="00817B8E">
        <w:rPr>
          <w:rFonts w:eastAsia="Arial MT"/>
          <w:w w:val="105"/>
          <w:szCs w:val="24"/>
        </w:rPr>
        <w:t>a</w:t>
      </w:r>
      <w:r w:rsidRPr="00817B8E">
        <w:rPr>
          <w:rFonts w:eastAsia="Arial MT"/>
          <w:spacing w:val="-9"/>
          <w:w w:val="105"/>
          <w:szCs w:val="24"/>
        </w:rPr>
        <w:t xml:space="preserve"> </w:t>
      </w:r>
      <w:r w:rsidRPr="00817B8E">
        <w:rPr>
          <w:rFonts w:eastAsia="Arial MT"/>
          <w:w w:val="105"/>
          <w:szCs w:val="24"/>
        </w:rPr>
        <w:t>discului;</w:t>
      </w:r>
      <w:r w:rsidRPr="00817B8E">
        <w:rPr>
          <w:rFonts w:eastAsia="Arial MT"/>
          <w:spacing w:val="-8"/>
          <w:w w:val="105"/>
          <w:szCs w:val="24"/>
        </w:rPr>
        <w:t xml:space="preserve"> </w:t>
      </w:r>
      <w:r w:rsidRPr="00817B8E">
        <w:rPr>
          <w:rFonts w:eastAsia="Arial MT"/>
          <w:w w:val="105"/>
          <w:szCs w:val="24"/>
        </w:rPr>
        <w:t>exista</w:t>
      </w:r>
      <w:r w:rsidRPr="00817B8E">
        <w:rPr>
          <w:rFonts w:eastAsia="Arial MT"/>
          <w:spacing w:val="-8"/>
          <w:w w:val="105"/>
          <w:szCs w:val="24"/>
        </w:rPr>
        <w:t xml:space="preserve"> </w:t>
      </w:r>
      <w:r w:rsidRPr="00817B8E">
        <w:rPr>
          <w:rFonts w:eastAsia="Arial MT"/>
          <w:w w:val="105"/>
          <w:szCs w:val="24"/>
        </w:rPr>
        <w:t>in</w:t>
      </w:r>
      <w:r w:rsidRPr="00817B8E">
        <w:rPr>
          <w:rFonts w:eastAsia="Arial MT"/>
          <w:spacing w:val="-8"/>
          <w:w w:val="105"/>
          <w:szCs w:val="24"/>
        </w:rPr>
        <w:t xml:space="preserve"> </w:t>
      </w:r>
      <w:r w:rsidRPr="00817B8E">
        <w:rPr>
          <w:rFonts w:eastAsia="Arial MT"/>
          <w:w w:val="105"/>
          <w:szCs w:val="24"/>
        </w:rPr>
        <w:t>general</w:t>
      </w:r>
      <w:r w:rsidRPr="00817B8E">
        <w:rPr>
          <w:rFonts w:eastAsia="Arial MT"/>
          <w:spacing w:val="-9"/>
          <w:w w:val="105"/>
          <w:szCs w:val="24"/>
        </w:rPr>
        <w:t xml:space="preserve"> </w:t>
      </w:r>
      <w:r w:rsidRPr="00817B8E">
        <w:rPr>
          <w:rFonts w:eastAsia="Arial MT"/>
          <w:w w:val="105"/>
          <w:szCs w:val="24"/>
        </w:rPr>
        <w:t>o</w:t>
      </w:r>
      <w:r w:rsidRPr="00817B8E">
        <w:rPr>
          <w:rFonts w:eastAsia="Arial MT"/>
          <w:spacing w:val="-8"/>
          <w:w w:val="105"/>
          <w:szCs w:val="24"/>
        </w:rPr>
        <w:t xml:space="preserve"> </w:t>
      </w:r>
      <w:r w:rsidRPr="00817B8E">
        <w:rPr>
          <w:rFonts w:eastAsia="Arial MT"/>
          <w:w w:val="105"/>
          <w:szCs w:val="24"/>
        </w:rPr>
        <w:t>pata</w:t>
      </w:r>
      <w:r w:rsidRPr="00817B8E">
        <w:rPr>
          <w:rFonts w:eastAsia="Arial MT"/>
          <w:spacing w:val="-8"/>
          <w:w w:val="105"/>
          <w:szCs w:val="24"/>
        </w:rPr>
        <w:t xml:space="preserve"> </w:t>
      </w:r>
      <w:r w:rsidRPr="00817B8E">
        <w:rPr>
          <w:rFonts w:eastAsia="Arial MT"/>
          <w:w w:val="105"/>
          <w:szCs w:val="24"/>
        </w:rPr>
        <w:t>catifelata,</w:t>
      </w:r>
      <w:r w:rsidRPr="00817B8E">
        <w:rPr>
          <w:rFonts w:eastAsia="Arial MT"/>
          <w:spacing w:val="-9"/>
          <w:w w:val="105"/>
          <w:szCs w:val="24"/>
        </w:rPr>
        <w:t xml:space="preserve"> </w:t>
      </w:r>
      <w:r w:rsidRPr="00817B8E">
        <w:rPr>
          <w:rFonts w:eastAsia="Arial MT"/>
          <w:w w:val="105"/>
          <w:szCs w:val="24"/>
        </w:rPr>
        <w:t>neagra,</w:t>
      </w:r>
      <w:r w:rsidRPr="00817B8E">
        <w:rPr>
          <w:rFonts w:eastAsia="Arial MT"/>
          <w:spacing w:val="-9"/>
          <w:w w:val="105"/>
          <w:szCs w:val="24"/>
        </w:rPr>
        <w:t xml:space="preserve"> </w:t>
      </w:r>
      <w:r w:rsidRPr="00817B8E">
        <w:rPr>
          <w:rFonts w:eastAsia="Arial MT"/>
          <w:w w:val="105"/>
          <w:szCs w:val="24"/>
        </w:rPr>
        <w:t>semicirculara,</w:t>
      </w:r>
      <w:r w:rsidRPr="00817B8E">
        <w:rPr>
          <w:rFonts w:eastAsia="Arial MT"/>
          <w:spacing w:val="-9"/>
          <w:w w:val="105"/>
          <w:szCs w:val="24"/>
        </w:rPr>
        <w:t xml:space="preserve"> </w:t>
      </w:r>
      <w:r w:rsidRPr="00817B8E">
        <w:rPr>
          <w:rFonts w:eastAsia="Arial MT"/>
          <w:w w:val="105"/>
          <w:szCs w:val="24"/>
        </w:rPr>
        <w:t>situata</w:t>
      </w:r>
      <w:r w:rsidRPr="00817B8E">
        <w:rPr>
          <w:rFonts w:eastAsia="Arial MT"/>
          <w:spacing w:val="-62"/>
          <w:w w:val="105"/>
          <w:szCs w:val="24"/>
        </w:rPr>
        <w:t xml:space="preserve"> </w:t>
      </w:r>
      <w:r w:rsidRPr="00817B8E">
        <w:rPr>
          <w:rFonts w:eastAsia="Arial MT"/>
          <w:w w:val="105"/>
          <w:szCs w:val="24"/>
        </w:rPr>
        <w:t>median</w:t>
      </w:r>
      <w:r w:rsidRPr="00817B8E">
        <w:rPr>
          <w:rFonts w:eastAsia="Arial MT"/>
          <w:spacing w:val="-4"/>
          <w:w w:val="105"/>
          <w:szCs w:val="24"/>
        </w:rPr>
        <w:t xml:space="preserve"> </w:t>
      </w:r>
      <w:r w:rsidRPr="00817B8E">
        <w:rPr>
          <w:rFonts w:eastAsia="Arial MT"/>
          <w:w w:val="105"/>
          <w:szCs w:val="24"/>
        </w:rPr>
        <w:t>la</w:t>
      </w:r>
      <w:r w:rsidRPr="00817B8E">
        <w:rPr>
          <w:rFonts w:eastAsia="Arial MT"/>
          <w:spacing w:val="-4"/>
          <w:w w:val="105"/>
          <w:szCs w:val="24"/>
        </w:rPr>
        <w:t xml:space="preserve"> </w:t>
      </w:r>
      <w:r w:rsidRPr="00817B8E">
        <w:rPr>
          <w:rFonts w:eastAsia="Arial MT"/>
          <w:w w:val="105"/>
          <w:szCs w:val="24"/>
        </w:rPr>
        <w:t>marginea</w:t>
      </w:r>
      <w:r w:rsidRPr="00817B8E">
        <w:rPr>
          <w:rFonts w:eastAsia="Arial MT"/>
          <w:spacing w:val="-3"/>
          <w:w w:val="105"/>
          <w:szCs w:val="24"/>
        </w:rPr>
        <w:t xml:space="preserve"> </w:t>
      </w:r>
      <w:r w:rsidRPr="00817B8E">
        <w:rPr>
          <w:rFonts w:eastAsia="Arial MT"/>
          <w:w w:val="105"/>
          <w:szCs w:val="24"/>
        </w:rPr>
        <w:t>anterioara</w:t>
      </w:r>
      <w:r w:rsidRPr="00817B8E">
        <w:rPr>
          <w:rFonts w:eastAsia="Arial MT"/>
          <w:spacing w:val="-2"/>
          <w:w w:val="105"/>
          <w:szCs w:val="24"/>
        </w:rPr>
        <w:t xml:space="preserve"> </w:t>
      </w:r>
      <w:r w:rsidRPr="00817B8E">
        <w:rPr>
          <w:rFonts w:eastAsia="Arial MT"/>
          <w:w w:val="105"/>
          <w:szCs w:val="24"/>
        </w:rPr>
        <w:t>a</w:t>
      </w:r>
      <w:r w:rsidRPr="00817B8E">
        <w:rPr>
          <w:rFonts w:eastAsia="Arial MT"/>
          <w:spacing w:val="-3"/>
          <w:w w:val="105"/>
          <w:szCs w:val="24"/>
        </w:rPr>
        <w:t xml:space="preserve"> </w:t>
      </w:r>
      <w:r w:rsidRPr="00817B8E">
        <w:rPr>
          <w:rFonts w:eastAsia="Arial MT"/>
          <w:w w:val="105"/>
          <w:szCs w:val="24"/>
        </w:rPr>
        <w:t>pronotului.</w:t>
      </w:r>
      <w:r w:rsidRPr="00817B8E">
        <w:rPr>
          <w:rFonts w:eastAsia="Arial MT"/>
          <w:spacing w:val="-2"/>
          <w:w w:val="105"/>
          <w:szCs w:val="24"/>
        </w:rPr>
        <w:t xml:space="preserve"> </w:t>
      </w:r>
      <w:r w:rsidRPr="00817B8E">
        <w:rPr>
          <w:rFonts w:eastAsia="Arial MT"/>
          <w:w w:val="105"/>
          <w:szCs w:val="24"/>
        </w:rPr>
        <w:t>La</w:t>
      </w:r>
      <w:r w:rsidRPr="00817B8E">
        <w:rPr>
          <w:rFonts w:eastAsia="Arial MT"/>
          <w:spacing w:val="-2"/>
          <w:w w:val="105"/>
          <w:szCs w:val="24"/>
        </w:rPr>
        <w:t xml:space="preserve"> </w:t>
      </w:r>
      <w:r w:rsidRPr="00817B8E">
        <w:rPr>
          <w:rFonts w:eastAsia="Arial MT"/>
          <w:w w:val="105"/>
          <w:szCs w:val="24"/>
        </w:rPr>
        <w:t>forma</w:t>
      </w:r>
      <w:r w:rsidRPr="00817B8E">
        <w:rPr>
          <w:rFonts w:eastAsia="Arial MT"/>
          <w:spacing w:val="-2"/>
          <w:w w:val="105"/>
          <w:szCs w:val="24"/>
        </w:rPr>
        <w:t xml:space="preserve"> </w:t>
      </w:r>
      <w:r w:rsidRPr="00817B8E">
        <w:rPr>
          <w:rFonts w:eastAsia="Arial MT"/>
          <w:w w:val="105"/>
          <w:szCs w:val="24"/>
        </w:rPr>
        <w:t>tipica</w:t>
      </w:r>
      <w:r w:rsidRPr="00817B8E">
        <w:rPr>
          <w:rFonts w:eastAsia="Arial MT"/>
          <w:spacing w:val="-1"/>
          <w:w w:val="105"/>
          <w:szCs w:val="24"/>
        </w:rPr>
        <w:t xml:space="preserve"> </w:t>
      </w:r>
      <w:r w:rsidRPr="00817B8E">
        <w:rPr>
          <w:rFonts w:eastAsia="Arial MT"/>
          <w:w w:val="105"/>
          <w:szCs w:val="24"/>
        </w:rPr>
        <w:t>elitrele</w:t>
      </w:r>
      <w:r w:rsidRPr="00817B8E">
        <w:rPr>
          <w:rFonts w:eastAsia="Arial MT"/>
          <w:spacing w:val="-2"/>
          <w:w w:val="105"/>
          <w:szCs w:val="24"/>
        </w:rPr>
        <w:t xml:space="preserve"> </w:t>
      </w:r>
      <w:r w:rsidRPr="00817B8E">
        <w:rPr>
          <w:rFonts w:eastAsia="Arial MT"/>
          <w:w w:val="105"/>
          <w:szCs w:val="24"/>
        </w:rPr>
        <w:t>sunt</w:t>
      </w:r>
      <w:r w:rsidRPr="00817B8E">
        <w:rPr>
          <w:rFonts w:eastAsia="Arial MT"/>
          <w:spacing w:val="-4"/>
          <w:w w:val="105"/>
          <w:szCs w:val="24"/>
        </w:rPr>
        <w:t xml:space="preserve"> </w:t>
      </w:r>
      <w:r w:rsidRPr="00817B8E">
        <w:rPr>
          <w:rFonts w:eastAsia="Arial MT"/>
          <w:w w:val="105"/>
          <w:szCs w:val="24"/>
        </w:rPr>
        <w:t>de</w:t>
      </w:r>
      <w:r w:rsidRPr="00817B8E">
        <w:rPr>
          <w:rFonts w:eastAsia="Arial MT"/>
          <w:spacing w:val="-3"/>
          <w:w w:val="105"/>
          <w:szCs w:val="24"/>
        </w:rPr>
        <w:t xml:space="preserve"> </w:t>
      </w:r>
      <w:r w:rsidRPr="00817B8E">
        <w:rPr>
          <w:rFonts w:eastAsia="Arial MT"/>
          <w:w w:val="105"/>
          <w:szCs w:val="24"/>
        </w:rPr>
        <w:t>regula</w:t>
      </w:r>
      <w:r w:rsidRPr="00817B8E">
        <w:rPr>
          <w:rFonts w:eastAsia="Arial MT"/>
          <w:spacing w:val="-2"/>
          <w:w w:val="105"/>
          <w:szCs w:val="24"/>
        </w:rPr>
        <w:t xml:space="preserve"> </w:t>
      </w:r>
      <w:r w:rsidRPr="00817B8E">
        <w:rPr>
          <w:rFonts w:eastAsia="Arial MT"/>
          <w:w w:val="105"/>
          <w:szCs w:val="24"/>
        </w:rPr>
        <w:t>granulate</w:t>
      </w:r>
      <w:r w:rsidRPr="00817B8E">
        <w:rPr>
          <w:rFonts w:eastAsia="Arial MT"/>
          <w:spacing w:val="-62"/>
          <w:w w:val="105"/>
          <w:szCs w:val="24"/>
        </w:rPr>
        <w:t xml:space="preserve"> </w:t>
      </w:r>
      <w:r w:rsidRPr="00817B8E">
        <w:rPr>
          <w:rFonts w:eastAsia="Arial MT"/>
          <w:w w:val="105"/>
          <w:szCs w:val="24"/>
        </w:rPr>
        <w:t>puternic la baza si prezinta un desen negru, catifelat, alcatuit din urmatoarele elemente: o</w:t>
      </w:r>
      <w:r w:rsidRPr="00817B8E">
        <w:rPr>
          <w:rFonts w:eastAsia="Arial MT"/>
          <w:spacing w:val="1"/>
          <w:w w:val="105"/>
          <w:szCs w:val="24"/>
        </w:rPr>
        <w:t xml:space="preserve"> </w:t>
      </w:r>
      <w:r w:rsidRPr="00817B8E">
        <w:rPr>
          <w:rFonts w:eastAsia="Arial MT"/>
          <w:w w:val="105"/>
          <w:szCs w:val="24"/>
        </w:rPr>
        <w:t>banda</w:t>
      </w:r>
      <w:r w:rsidRPr="00817B8E">
        <w:rPr>
          <w:rFonts w:eastAsia="Arial MT"/>
          <w:spacing w:val="-3"/>
          <w:w w:val="105"/>
          <w:szCs w:val="24"/>
        </w:rPr>
        <w:t xml:space="preserve"> </w:t>
      </w:r>
      <w:r w:rsidRPr="00817B8E">
        <w:rPr>
          <w:rFonts w:eastAsia="Arial MT"/>
          <w:w w:val="105"/>
          <w:szCs w:val="24"/>
        </w:rPr>
        <w:t>comuna,</w:t>
      </w:r>
      <w:r w:rsidRPr="00817B8E">
        <w:rPr>
          <w:rFonts w:eastAsia="Arial MT"/>
          <w:spacing w:val="-3"/>
          <w:w w:val="105"/>
          <w:szCs w:val="24"/>
        </w:rPr>
        <w:t xml:space="preserve"> </w:t>
      </w:r>
      <w:r w:rsidRPr="00817B8E">
        <w:rPr>
          <w:rFonts w:eastAsia="Arial MT"/>
          <w:w w:val="105"/>
          <w:szCs w:val="24"/>
        </w:rPr>
        <w:t>postmediana,</w:t>
      </w:r>
      <w:r w:rsidRPr="00817B8E">
        <w:rPr>
          <w:rFonts w:eastAsia="Arial MT"/>
          <w:spacing w:val="-4"/>
          <w:w w:val="105"/>
          <w:szCs w:val="24"/>
        </w:rPr>
        <w:t xml:space="preserve"> </w:t>
      </w:r>
      <w:r w:rsidRPr="00817B8E">
        <w:rPr>
          <w:rFonts w:eastAsia="Arial MT"/>
          <w:w w:val="105"/>
          <w:szCs w:val="24"/>
        </w:rPr>
        <w:t>cate</w:t>
      </w:r>
      <w:r w:rsidRPr="00817B8E">
        <w:rPr>
          <w:rFonts w:eastAsia="Arial MT"/>
          <w:spacing w:val="-2"/>
          <w:w w:val="105"/>
          <w:szCs w:val="24"/>
        </w:rPr>
        <w:t xml:space="preserve"> </w:t>
      </w:r>
      <w:r w:rsidRPr="00817B8E">
        <w:rPr>
          <w:rFonts w:eastAsia="Arial MT"/>
          <w:w w:val="105"/>
          <w:szCs w:val="24"/>
        </w:rPr>
        <w:t>o</w:t>
      </w:r>
      <w:r w:rsidRPr="00817B8E">
        <w:rPr>
          <w:rFonts w:eastAsia="Arial MT"/>
          <w:spacing w:val="-3"/>
          <w:w w:val="105"/>
          <w:szCs w:val="24"/>
        </w:rPr>
        <w:t xml:space="preserve"> </w:t>
      </w:r>
      <w:r w:rsidRPr="00817B8E">
        <w:rPr>
          <w:rFonts w:eastAsia="Arial MT"/>
          <w:w w:val="105"/>
          <w:szCs w:val="24"/>
        </w:rPr>
        <w:t>pata</w:t>
      </w:r>
      <w:r w:rsidRPr="00817B8E">
        <w:rPr>
          <w:rFonts w:eastAsia="Arial MT"/>
          <w:spacing w:val="-3"/>
          <w:w w:val="105"/>
          <w:szCs w:val="24"/>
        </w:rPr>
        <w:t xml:space="preserve"> </w:t>
      </w:r>
      <w:r w:rsidRPr="00817B8E">
        <w:rPr>
          <w:rFonts w:eastAsia="Arial MT"/>
          <w:w w:val="105"/>
          <w:szCs w:val="24"/>
        </w:rPr>
        <w:t>posthumerala</w:t>
      </w:r>
      <w:r w:rsidRPr="00817B8E">
        <w:rPr>
          <w:rFonts w:eastAsia="Arial MT"/>
          <w:spacing w:val="-2"/>
          <w:w w:val="105"/>
          <w:szCs w:val="24"/>
        </w:rPr>
        <w:t xml:space="preserve"> </w:t>
      </w:r>
      <w:r w:rsidRPr="00817B8E">
        <w:rPr>
          <w:rFonts w:eastAsia="Arial MT"/>
          <w:w w:val="105"/>
          <w:szCs w:val="24"/>
        </w:rPr>
        <w:t>mare</w:t>
      </w:r>
      <w:r w:rsidRPr="00817B8E">
        <w:rPr>
          <w:rFonts w:eastAsia="Arial MT"/>
          <w:spacing w:val="-3"/>
          <w:w w:val="105"/>
          <w:szCs w:val="24"/>
        </w:rPr>
        <w:t xml:space="preserve"> </w:t>
      </w:r>
      <w:r w:rsidRPr="00817B8E">
        <w:rPr>
          <w:rFonts w:eastAsia="Arial MT"/>
          <w:w w:val="105"/>
          <w:szCs w:val="24"/>
        </w:rPr>
        <w:t>si</w:t>
      </w:r>
      <w:r w:rsidRPr="00817B8E">
        <w:rPr>
          <w:rFonts w:eastAsia="Arial MT"/>
          <w:spacing w:val="-2"/>
          <w:w w:val="105"/>
          <w:szCs w:val="24"/>
        </w:rPr>
        <w:t xml:space="preserve"> </w:t>
      </w:r>
      <w:r w:rsidRPr="00817B8E">
        <w:rPr>
          <w:rFonts w:eastAsia="Arial MT"/>
          <w:w w:val="105"/>
          <w:szCs w:val="24"/>
        </w:rPr>
        <w:t>cate</w:t>
      </w:r>
      <w:r w:rsidRPr="00817B8E">
        <w:rPr>
          <w:rFonts w:eastAsia="Arial MT"/>
          <w:spacing w:val="-2"/>
          <w:w w:val="105"/>
          <w:szCs w:val="24"/>
        </w:rPr>
        <w:t xml:space="preserve"> </w:t>
      </w:r>
      <w:r w:rsidRPr="00817B8E">
        <w:rPr>
          <w:rFonts w:eastAsia="Arial MT"/>
          <w:w w:val="105"/>
          <w:szCs w:val="24"/>
        </w:rPr>
        <w:t>una</w:t>
      </w:r>
      <w:r w:rsidRPr="00817B8E">
        <w:rPr>
          <w:rFonts w:eastAsia="Arial MT"/>
          <w:spacing w:val="-3"/>
          <w:w w:val="105"/>
          <w:szCs w:val="24"/>
        </w:rPr>
        <w:t xml:space="preserve"> </w:t>
      </w:r>
      <w:r w:rsidRPr="00817B8E">
        <w:rPr>
          <w:rFonts w:eastAsia="Arial MT"/>
          <w:w w:val="105"/>
          <w:szCs w:val="24"/>
        </w:rPr>
        <w:t>anteapicala</w:t>
      </w:r>
      <w:r w:rsidRPr="00817B8E">
        <w:rPr>
          <w:rFonts w:eastAsia="Arial MT"/>
          <w:spacing w:val="-3"/>
          <w:w w:val="105"/>
          <w:szCs w:val="24"/>
        </w:rPr>
        <w:t xml:space="preserve"> </w:t>
      </w:r>
      <w:r w:rsidRPr="00817B8E">
        <w:rPr>
          <w:rFonts w:eastAsia="Arial MT"/>
          <w:w w:val="105"/>
          <w:szCs w:val="24"/>
        </w:rPr>
        <w:t>mica,</w:t>
      </w:r>
      <w:r w:rsidRPr="00817B8E">
        <w:rPr>
          <w:rFonts w:eastAsia="Arial MT"/>
          <w:spacing w:val="-62"/>
          <w:w w:val="105"/>
          <w:szCs w:val="24"/>
        </w:rPr>
        <w:t xml:space="preserve"> </w:t>
      </w:r>
      <w:r w:rsidRPr="00817B8E">
        <w:rPr>
          <w:rFonts w:eastAsia="Arial MT"/>
          <w:w w:val="105"/>
          <w:szCs w:val="24"/>
        </w:rPr>
        <w:t>fiecare din aceste elemente fiind marginite cu pubescenta colorata deschis. Lungimea</w:t>
      </w:r>
      <w:r w:rsidRPr="00817B8E">
        <w:rPr>
          <w:rFonts w:eastAsia="Arial MT"/>
          <w:spacing w:val="1"/>
          <w:w w:val="105"/>
          <w:szCs w:val="24"/>
        </w:rPr>
        <w:t xml:space="preserve"> </w:t>
      </w:r>
      <w:r w:rsidRPr="00817B8E">
        <w:rPr>
          <w:rFonts w:eastAsia="Arial MT"/>
          <w:w w:val="105"/>
          <w:szCs w:val="24"/>
        </w:rPr>
        <w:t>corpului</w:t>
      </w:r>
      <w:r w:rsidRPr="00817B8E">
        <w:rPr>
          <w:rFonts w:eastAsia="Arial MT"/>
          <w:spacing w:val="-3"/>
          <w:w w:val="105"/>
          <w:szCs w:val="24"/>
        </w:rPr>
        <w:t xml:space="preserve"> </w:t>
      </w:r>
      <w:r w:rsidRPr="00817B8E">
        <w:rPr>
          <w:rFonts w:eastAsia="Arial MT"/>
          <w:w w:val="105"/>
          <w:szCs w:val="24"/>
        </w:rPr>
        <w:t>-</w:t>
      </w:r>
      <w:r w:rsidRPr="00817B8E">
        <w:rPr>
          <w:rFonts w:eastAsia="Arial MT"/>
          <w:spacing w:val="-1"/>
          <w:w w:val="105"/>
          <w:szCs w:val="24"/>
        </w:rPr>
        <w:t xml:space="preserve"> </w:t>
      </w:r>
      <w:r w:rsidRPr="00817B8E">
        <w:rPr>
          <w:rFonts w:eastAsia="Arial MT"/>
          <w:w w:val="105"/>
          <w:szCs w:val="24"/>
        </w:rPr>
        <w:t>15-38</w:t>
      </w:r>
      <w:r w:rsidRPr="00817B8E">
        <w:rPr>
          <w:rFonts w:eastAsia="Arial MT"/>
          <w:spacing w:val="-1"/>
          <w:w w:val="105"/>
          <w:szCs w:val="24"/>
        </w:rPr>
        <w:t xml:space="preserve"> </w:t>
      </w:r>
      <w:r w:rsidRPr="00817B8E">
        <w:rPr>
          <w:rFonts w:eastAsia="Arial MT"/>
          <w:w w:val="105"/>
          <w:szCs w:val="24"/>
        </w:rPr>
        <w:t>mm.</w:t>
      </w:r>
    </w:p>
    <w:p w:rsidR="000C6989" w:rsidRPr="00817B8E" w:rsidRDefault="000C6989" w:rsidP="000E5148">
      <w:pPr>
        <w:widowControl w:val="0"/>
        <w:overflowPunct/>
        <w:adjustRightInd/>
        <w:spacing w:line="360" w:lineRule="auto"/>
        <w:jc w:val="both"/>
        <w:textAlignment w:val="auto"/>
        <w:rPr>
          <w:rFonts w:eastAsia="Arial MT"/>
          <w:szCs w:val="24"/>
        </w:rPr>
      </w:pPr>
      <w:r w:rsidRPr="00817B8E">
        <w:rPr>
          <w:rFonts w:eastAsia="Arial MT"/>
          <w:spacing w:val="-1"/>
          <w:w w:val="105"/>
          <w:szCs w:val="24"/>
        </w:rPr>
        <w:t>HABITAT.</w:t>
      </w:r>
      <w:r w:rsidRPr="00817B8E">
        <w:rPr>
          <w:rFonts w:eastAsia="Arial MT"/>
          <w:spacing w:val="-13"/>
          <w:w w:val="105"/>
          <w:szCs w:val="24"/>
        </w:rPr>
        <w:t xml:space="preserve"> </w:t>
      </w:r>
      <w:r w:rsidRPr="00817B8E">
        <w:rPr>
          <w:rFonts w:eastAsia="Arial MT"/>
          <w:spacing w:val="-1"/>
          <w:w w:val="105"/>
          <w:szCs w:val="24"/>
        </w:rPr>
        <w:t>Traieste</w:t>
      </w:r>
      <w:r w:rsidRPr="00817B8E">
        <w:rPr>
          <w:rFonts w:eastAsia="Arial MT"/>
          <w:spacing w:val="-13"/>
          <w:w w:val="105"/>
          <w:szCs w:val="24"/>
        </w:rPr>
        <w:t xml:space="preserve"> </w:t>
      </w:r>
      <w:r w:rsidRPr="00817B8E">
        <w:rPr>
          <w:rFonts w:eastAsia="Arial MT"/>
          <w:spacing w:val="-1"/>
          <w:w w:val="105"/>
          <w:szCs w:val="24"/>
        </w:rPr>
        <w:t>in</w:t>
      </w:r>
      <w:r w:rsidRPr="00817B8E">
        <w:rPr>
          <w:rFonts w:eastAsia="Arial MT"/>
          <w:spacing w:val="-14"/>
          <w:w w:val="105"/>
          <w:szCs w:val="24"/>
        </w:rPr>
        <w:t xml:space="preserve"> </w:t>
      </w:r>
      <w:r w:rsidRPr="00817B8E">
        <w:rPr>
          <w:rFonts w:eastAsia="Arial MT"/>
          <w:spacing w:val="-1"/>
          <w:w w:val="105"/>
          <w:szCs w:val="24"/>
        </w:rPr>
        <w:t>complexul</w:t>
      </w:r>
      <w:r w:rsidRPr="00817B8E">
        <w:rPr>
          <w:rFonts w:eastAsia="Arial MT"/>
          <w:spacing w:val="-13"/>
          <w:w w:val="105"/>
          <w:szCs w:val="24"/>
        </w:rPr>
        <w:t xml:space="preserve"> </w:t>
      </w:r>
      <w:r w:rsidRPr="00817B8E">
        <w:rPr>
          <w:rFonts w:eastAsia="Arial MT"/>
          <w:spacing w:val="-1"/>
          <w:w w:val="105"/>
          <w:szCs w:val="24"/>
        </w:rPr>
        <w:t>climatic</w:t>
      </w:r>
      <w:r w:rsidRPr="00817B8E">
        <w:rPr>
          <w:rFonts w:eastAsia="Arial MT"/>
          <w:spacing w:val="-15"/>
          <w:w w:val="105"/>
          <w:szCs w:val="24"/>
        </w:rPr>
        <w:t xml:space="preserve"> </w:t>
      </w:r>
      <w:r w:rsidRPr="00817B8E">
        <w:rPr>
          <w:rFonts w:eastAsia="Arial MT"/>
          <w:spacing w:val="-1"/>
          <w:w w:val="105"/>
          <w:szCs w:val="24"/>
        </w:rPr>
        <w:t>al</w:t>
      </w:r>
      <w:r w:rsidRPr="00817B8E">
        <w:rPr>
          <w:rFonts w:eastAsia="Arial MT"/>
          <w:spacing w:val="-14"/>
          <w:w w:val="105"/>
          <w:szCs w:val="24"/>
        </w:rPr>
        <w:t xml:space="preserve"> </w:t>
      </w:r>
      <w:r w:rsidRPr="00817B8E">
        <w:rPr>
          <w:rFonts w:eastAsia="Arial MT"/>
          <w:spacing w:val="-1"/>
          <w:w w:val="105"/>
          <w:szCs w:val="24"/>
        </w:rPr>
        <w:t>fagului</w:t>
      </w:r>
      <w:r w:rsidRPr="00817B8E">
        <w:rPr>
          <w:rFonts w:eastAsia="Arial MT"/>
          <w:spacing w:val="-14"/>
          <w:w w:val="105"/>
          <w:szCs w:val="24"/>
        </w:rPr>
        <w:t xml:space="preserve"> </w:t>
      </w:r>
      <w:r w:rsidRPr="00817B8E">
        <w:rPr>
          <w:rFonts w:eastAsia="Arial MT"/>
          <w:w w:val="105"/>
          <w:szCs w:val="24"/>
        </w:rPr>
        <w:t>si</w:t>
      </w:r>
      <w:r w:rsidRPr="00817B8E">
        <w:rPr>
          <w:rFonts w:eastAsia="Arial MT"/>
          <w:spacing w:val="-13"/>
          <w:w w:val="105"/>
          <w:szCs w:val="24"/>
        </w:rPr>
        <w:t xml:space="preserve"> </w:t>
      </w:r>
      <w:r w:rsidRPr="00817B8E">
        <w:rPr>
          <w:rFonts w:eastAsia="Arial MT"/>
          <w:w w:val="105"/>
          <w:szCs w:val="24"/>
        </w:rPr>
        <w:t>coniferelor,</w:t>
      </w:r>
      <w:r w:rsidRPr="00817B8E">
        <w:rPr>
          <w:rFonts w:eastAsia="Arial MT"/>
          <w:spacing w:val="-15"/>
          <w:w w:val="105"/>
          <w:szCs w:val="24"/>
        </w:rPr>
        <w:t xml:space="preserve"> </w:t>
      </w:r>
      <w:r w:rsidRPr="00817B8E">
        <w:rPr>
          <w:rFonts w:eastAsia="Arial MT"/>
          <w:w w:val="105"/>
          <w:szCs w:val="24"/>
        </w:rPr>
        <w:t>mai</w:t>
      </w:r>
      <w:r w:rsidRPr="00817B8E">
        <w:rPr>
          <w:rFonts w:eastAsia="Arial MT"/>
          <w:spacing w:val="-14"/>
          <w:w w:val="105"/>
          <w:szCs w:val="24"/>
        </w:rPr>
        <w:t xml:space="preserve"> </w:t>
      </w:r>
      <w:r w:rsidRPr="00817B8E">
        <w:rPr>
          <w:rFonts w:eastAsia="Arial MT"/>
          <w:w w:val="105"/>
          <w:szCs w:val="24"/>
        </w:rPr>
        <w:t>rar</w:t>
      </w:r>
      <w:r w:rsidRPr="00817B8E">
        <w:rPr>
          <w:rFonts w:eastAsia="Arial MT"/>
          <w:spacing w:val="-14"/>
          <w:w w:val="105"/>
          <w:szCs w:val="24"/>
        </w:rPr>
        <w:t xml:space="preserve"> </w:t>
      </w:r>
      <w:r w:rsidRPr="00817B8E">
        <w:rPr>
          <w:rFonts w:eastAsia="Arial MT"/>
          <w:w w:val="105"/>
          <w:szCs w:val="24"/>
        </w:rPr>
        <w:t>in</w:t>
      </w:r>
      <w:r w:rsidRPr="00817B8E">
        <w:rPr>
          <w:rFonts w:eastAsia="Arial MT"/>
          <w:spacing w:val="-14"/>
          <w:w w:val="105"/>
          <w:szCs w:val="24"/>
        </w:rPr>
        <w:t xml:space="preserve"> </w:t>
      </w:r>
      <w:r w:rsidRPr="00817B8E">
        <w:rPr>
          <w:rFonts w:eastAsia="Arial MT"/>
          <w:w w:val="105"/>
          <w:szCs w:val="24"/>
        </w:rPr>
        <w:t>cel</w:t>
      </w:r>
      <w:r w:rsidRPr="00817B8E">
        <w:rPr>
          <w:rFonts w:eastAsia="Arial MT"/>
          <w:spacing w:val="-15"/>
          <w:w w:val="105"/>
          <w:szCs w:val="24"/>
        </w:rPr>
        <w:t xml:space="preserve"> </w:t>
      </w:r>
      <w:r w:rsidRPr="00817B8E">
        <w:rPr>
          <w:rFonts w:eastAsia="Arial MT"/>
          <w:w w:val="105"/>
          <w:szCs w:val="24"/>
        </w:rPr>
        <w:t>al</w:t>
      </w:r>
      <w:r w:rsidRPr="00817B8E">
        <w:rPr>
          <w:rFonts w:eastAsia="Arial MT"/>
          <w:spacing w:val="-14"/>
          <w:w w:val="105"/>
          <w:szCs w:val="24"/>
        </w:rPr>
        <w:t xml:space="preserve"> </w:t>
      </w:r>
      <w:r w:rsidRPr="00817B8E">
        <w:rPr>
          <w:rFonts w:eastAsia="Arial MT"/>
          <w:w w:val="105"/>
          <w:szCs w:val="24"/>
        </w:rPr>
        <w:t>stejarului,</w:t>
      </w:r>
      <w:r w:rsidRPr="00817B8E">
        <w:rPr>
          <w:rFonts w:eastAsia="Arial MT"/>
          <w:spacing w:val="-62"/>
          <w:w w:val="105"/>
          <w:szCs w:val="24"/>
        </w:rPr>
        <w:t xml:space="preserve"> </w:t>
      </w:r>
      <w:r w:rsidRPr="00817B8E">
        <w:rPr>
          <w:rFonts w:eastAsia="Arial MT"/>
          <w:w w:val="105"/>
          <w:szCs w:val="24"/>
        </w:rPr>
        <w:t>preferand</w:t>
      </w:r>
      <w:r w:rsidRPr="00817B8E">
        <w:rPr>
          <w:rFonts w:eastAsia="Arial MT"/>
          <w:spacing w:val="-4"/>
          <w:w w:val="105"/>
          <w:szCs w:val="24"/>
        </w:rPr>
        <w:t xml:space="preserve"> </w:t>
      </w:r>
      <w:r w:rsidRPr="00817B8E">
        <w:rPr>
          <w:rFonts w:eastAsia="Arial MT"/>
          <w:w w:val="105"/>
          <w:szCs w:val="24"/>
        </w:rPr>
        <w:t>in</w:t>
      </w:r>
      <w:r w:rsidRPr="00817B8E">
        <w:rPr>
          <w:rFonts w:eastAsia="Arial MT"/>
          <w:spacing w:val="-3"/>
          <w:w w:val="105"/>
          <w:szCs w:val="24"/>
        </w:rPr>
        <w:t xml:space="preserve"> </w:t>
      </w:r>
      <w:r w:rsidRPr="00817B8E">
        <w:rPr>
          <w:rFonts w:eastAsia="Arial MT"/>
          <w:w w:val="105"/>
          <w:szCs w:val="24"/>
        </w:rPr>
        <w:t>special</w:t>
      </w:r>
      <w:r w:rsidRPr="00817B8E">
        <w:rPr>
          <w:rFonts w:eastAsia="Arial MT"/>
          <w:spacing w:val="-1"/>
          <w:w w:val="105"/>
          <w:szCs w:val="24"/>
        </w:rPr>
        <w:t xml:space="preserve"> </w:t>
      </w:r>
      <w:r w:rsidRPr="00817B8E">
        <w:rPr>
          <w:rFonts w:eastAsia="Arial MT"/>
          <w:w w:val="105"/>
          <w:szCs w:val="24"/>
        </w:rPr>
        <w:t>fagetele</w:t>
      </w:r>
      <w:r w:rsidRPr="00817B8E">
        <w:rPr>
          <w:rFonts w:eastAsia="Arial MT"/>
          <w:spacing w:val="-3"/>
          <w:w w:val="105"/>
          <w:szCs w:val="24"/>
        </w:rPr>
        <w:t xml:space="preserve"> </w:t>
      </w:r>
      <w:r w:rsidRPr="00817B8E">
        <w:rPr>
          <w:rFonts w:eastAsia="Arial MT"/>
          <w:w w:val="105"/>
          <w:szCs w:val="24"/>
        </w:rPr>
        <w:t>batrane.</w:t>
      </w:r>
    </w:p>
    <w:p w:rsidR="000C6989" w:rsidRPr="00817B8E" w:rsidRDefault="000C6989" w:rsidP="000E5148">
      <w:pPr>
        <w:widowControl w:val="0"/>
        <w:tabs>
          <w:tab w:val="left" w:pos="4698"/>
          <w:tab w:val="left" w:pos="8538"/>
        </w:tabs>
        <w:overflowPunct/>
        <w:adjustRightInd/>
        <w:spacing w:line="360" w:lineRule="auto"/>
        <w:jc w:val="both"/>
        <w:textAlignment w:val="auto"/>
        <w:rPr>
          <w:rFonts w:eastAsia="Arial MT"/>
          <w:szCs w:val="24"/>
        </w:rPr>
      </w:pPr>
      <w:r w:rsidRPr="00817B8E">
        <w:rPr>
          <w:rFonts w:eastAsia="Arial MT"/>
          <w:w w:val="105"/>
          <w:szCs w:val="24"/>
        </w:rPr>
        <w:t>BIOLOGIE</w:t>
      </w:r>
      <w:r w:rsidRPr="00817B8E">
        <w:rPr>
          <w:rFonts w:eastAsia="Arial MT"/>
          <w:spacing w:val="-10"/>
          <w:w w:val="105"/>
          <w:szCs w:val="24"/>
        </w:rPr>
        <w:t xml:space="preserve"> </w:t>
      </w:r>
      <w:r w:rsidRPr="00817B8E">
        <w:rPr>
          <w:rFonts w:eastAsia="Arial MT"/>
          <w:w w:val="105"/>
          <w:szCs w:val="24"/>
        </w:rPr>
        <w:t>SI</w:t>
      </w:r>
      <w:r w:rsidRPr="00817B8E">
        <w:rPr>
          <w:rFonts w:eastAsia="Arial MT"/>
          <w:spacing w:val="-11"/>
          <w:w w:val="105"/>
          <w:szCs w:val="24"/>
        </w:rPr>
        <w:t xml:space="preserve"> </w:t>
      </w:r>
      <w:r w:rsidRPr="00817B8E">
        <w:rPr>
          <w:rFonts w:eastAsia="Arial MT"/>
          <w:w w:val="105"/>
          <w:szCs w:val="24"/>
        </w:rPr>
        <w:t>ECOLOGIE.</w:t>
      </w:r>
      <w:r w:rsidRPr="00817B8E">
        <w:rPr>
          <w:rFonts w:eastAsia="Arial MT"/>
          <w:spacing w:val="-15"/>
          <w:w w:val="105"/>
          <w:szCs w:val="24"/>
        </w:rPr>
        <w:t xml:space="preserve"> </w:t>
      </w:r>
      <w:r w:rsidRPr="00817B8E">
        <w:rPr>
          <w:rFonts w:eastAsia="Arial MT"/>
          <w:w w:val="105"/>
          <w:szCs w:val="24"/>
        </w:rPr>
        <w:t>Perioada</w:t>
      </w:r>
      <w:r w:rsidRPr="00817B8E">
        <w:rPr>
          <w:rFonts w:eastAsia="Arial MT"/>
          <w:spacing w:val="-12"/>
          <w:w w:val="105"/>
          <w:szCs w:val="24"/>
        </w:rPr>
        <w:t xml:space="preserve"> </w:t>
      </w:r>
      <w:r w:rsidRPr="00817B8E">
        <w:rPr>
          <w:rFonts w:eastAsia="Arial MT"/>
          <w:w w:val="105"/>
          <w:szCs w:val="24"/>
        </w:rPr>
        <w:t>de</w:t>
      </w:r>
      <w:r w:rsidRPr="00817B8E">
        <w:rPr>
          <w:rFonts w:eastAsia="Arial MT"/>
          <w:spacing w:val="-12"/>
          <w:w w:val="105"/>
          <w:szCs w:val="24"/>
        </w:rPr>
        <w:t xml:space="preserve"> </w:t>
      </w:r>
      <w:r w:rsidRPr="00817B8E">
        <w:rPr>
          <w:rFonts w:eastAsia="Arial MT"/>
          <w:w w:val="105"/>
          <w:szCs w:val="24"/>
        </w:rPr>
        <w:t>dezvoltare</w:t>
      </w:r>
      <w:r w:rsidRPr="00817B8E">
        <w:rPr>
          <w:rFonts w:eastAsia="Arial MT"/>
          <w:spacing w:val="-11"/>
          <w:w w:val="105"/>
          <w:szCs w:val="24"/>
        </w:rPr>
        <w:t xml:space="preserve"> </w:t>
      </w:r>
      <w:r w:rsidRPr="00817B8E">
        <w:rPr>
          <w:rFonts w:eastAsia="Arial MT"/>
          <w:w w:val="105"/>
          <w:szCs w:val="24"/>
        </w:rPr>
        <w:t>(de</w:t>
      </w:r>
      <w:r w:rsidRPr="00817B8E">
        <w:rPr>
          <w:rFonts w:eastAsia="Arial MT"/>
          <w:spacing w:val="-13"/>
          <w:w w:val="105"/>
          <w:szCs w:val="24"/>
        </w:rPr>
        <w:t xml:space="preserve"> </w:t>
      </w:r>
      <w:r w:rsidRPr="00817B8E">
        <w:rPr>
          <w:rFonts w:eastAsia="Arial MT"/>
          <w:w w:val="105"/>
          <w:szCs w:val="24"/>
        </w:rPr>
        <w:t>la</w:t>
      </w:r>
      <w:r w:rsidRPr="00817B8E">
        <w:rPr>
          <w:rFonts w:eastAsia="Arial MT"/>
          <w:spacing w:val="-12"/>
          <w:w w:val="105"/>
          <w:szCs w:val="24"/>
        </w:rPr>
        <w:t xml:space="preserve"> </w:t>
      </w:r>
      <w:r w:rsidRPr="00817B8E">
        <w:rPr>
          <w:rFonts w:eastAsia="Arial MT"/>
          <w:w w:val="105"/>
          <w:szCs w:val="24"/>
        </w:rPr>
        <w:t>ou</w:t>
      </w:r>
      <w:r w:rsidRPr="00817B8E">
        <w:rPr>
          <w:rFonts w:eastAsia="Arial MT"/>
          <w:spacing w:val="-12"/>
          <w:w w:val="105"/>
          <w:szCs w:val="24"/>
        </w:rPr>
        <w:t xml:space="preserve"> </w:t>
      </w:r>
      <w:r w:rsidRPr="00817B8E">
        <w:rPr>
          <w:rFonts w:eastAsia="Arial MT"/>
          <w:w w:val="105"/>
          <w:szCs w:val="24"/>
        </w:rPr>
        <w:t>pana</w:t>
      </w:r>
      <w:r w:rsidRPr="00817B8E">
        <w:rPr>
          <w:rFonts w:eastAsia="Arial MT"/>
          <w:spacing w:val="-11"/>
          <w:w w:val="105"/>
          <w:szCs w:val="24"/>
        </w:rPr>
        <w:t xml:space="preserve"> </w:t>
      </w:r>
      <w:r w:rsidRPr="00817B8E">
        <w:rPr>
          <w:rFonts w:eastAsia="Arial MT"/>
          <w:w w:val="105"/>
          <w:szCs w:val="24"/>
        </w:rPr>
        <w:t>la</w:t>
      </w:r>
      <w:r w:rsidRPr="00817B8E">
        <w:rPr>
          <w:rFonts w:eastAsia="Arial MT"/>
          <w:spacing w:val="-13"/>
          <w:w w:val="105"/>
          <w:szCs w:val="24"/>
        </w:rPr>
        <w:t xml:space="preserve"> </w:t>
      </w:r>
      <w:r w:rsidRPr="00817B8E">
        <w:rPr>
          <w:rFonts w:eastAsia="Arial MT"/>
          <w:w w:val="105"/>
          <w:szCs w:val="24"/>
        </w:rPr>
        <w:t>adult)</w:t>
      </w:r>
      <w:r w:rsidRPr="00817B8E">
        <w:rPr>
          <w:rFonts w:eastAsia="Arial MT"/>
          <w:spacing w:val="-11"/>
          <w:w w:val="105"/>
          <w:szCs w:val="24"/>
        </w:rPr>
        <w:t xml:space="preserve"> </w:t>
      </w:r>
      <w:r w:rsidRPr="00817B8E">
        <w:rPr>
          <w:rFonts w:eastAsia="Arial MT"/>
          <w:w w:val="105"/>
          <w:szCs w:val="24"/>
        </w:rPr>
        <w:t>dureaza</w:t>
      </w:r>
      <w:r w:rsidRPr="00817B8E">
        <w:rPr>
          <w:rFonts w:eastAsia="Arial MT"/>
          <w:spacing w:val="-12"/>
          <w:w w:val="105"/>
          <w:szCs w:val="24"/>
        </w:rPr>
        <w:t xml:space="preserve"> </w:t>
      </w:r>
      <w:r w:rsidRPr="00817B8E">
        <w:rPr>
          <w:rFonts w:eastAsia="Arial MT"/>
          <w:w w:val="105"/>
          <w:szCs w:val="24"/>
        </w:rPr>
        <w:t>circa</w:t>
      </w:r>
      <w:r w:rsidRPr="00817B8E">
        <w:rPr>
          <w:rFonts w:eastAsia="Arial MT"/>
          <w:spacing w:val="-12"/>
          <w:w w:val="105"/>
          <w:szCs w:val="24"/>
        </w:rPr>
        <w:t xml:space="preserve"> </w:t>
      </w:r>
      <w:r w:rsidRPr="00817B8E">
        <w:rPr>
          <w:rFonts w:eastAsia="Arial MT"/>
          <w:w w:val="105"/>
          <w:szCs w:val="24"/>
        </w:rPr>
        <w:t>2-3</w:t>
      </w:r>
      <w:r w:rsidRPr="00817B8E">
        <w:rPr>
          <w:rFonts w:eastAsia="Arial MT"/>
          <w:spacing w:val="-62"/>
          <w:w w:val="105"/>
          <w:szCs w:val="24"/>
        </w:rPr>
        <w:t xml:space="preserve"> </w:t>
      </w:r>
      <w:r w:rsidRPr="00817B8E">
        <w:rPr>
          <w:rFonts w:eastAsia="Arial MT"/>
          <w:w w:val="105"/>
          <w:szCs w:val="24"/>
        </w:rPr>
        <w:t>ani. Femela depune ouale in crapaturile sau ranile scoartei. Larvele se dezvolta in lemnul</w:t>
      </w:r>
      <w:r w:rsidRPr="00817B8E">
        <w:rPr>
          <w:rFonts w:eastAsia="Arial MT"/>
          <w:spacing w:val="1"/>
          <w:w w:val="105"/>
          <w:szCs w:val="24"/>
        </w:rPr>
        <w:t xml:space="preserve"> </w:t>
      </w:r>
      <w:r w:rsidRPr="00817B8E">
        <w:rPr>
          <w:rFonts w:eastAsia="Arial MT"/>
          <w:w w:val="105"/>
          <w:szCs w:val="24"/>
        </w:rPr>
        <w:t>fagilor batrani (Fagus sylvatica, F. orientalis). Adultii sunt activi in zilele insorite si zboara in</w:t>
      </w:r>
      <w:r w:rsidRPr="00817B8E">
        <w:rPr>
          <w:rFonts w:eastAsia="Arial MT"/>
          <w:spacing w:val="1"/>
          <w:w w:val="105"/>
          <w:szCs w:val="24"/>
        </w:rPr>
        <w:t xml:space="preserve"> </w:t>
      </w:r>
      <w:r w:rsidRPr="00817B8E">
        <w:rPr>
          <w:rFonts w:eastAsia="Arial MT"/>
          <w:w w:val="105"/>
          <w:szCs w:val="24"/>
        </w:rPr>
        <w:t>decursulperioadei</w:t>
      </w:r>
      <w:r w:rsidR="00817B8E">
        <w:rPr>
          <w:rFonts w:eastAsia="Arial MT"/>
          <w:w w:val="105"/>
          <w:szCs w:val="24"/>
        </w:rPr>
        <w:t xml:space="preserve">  </w:t>
      </w:r>
      <w:r w:rsidRPr="00817B8E">
        <w:rPr>
          <w:rFonts w:eastAsia="Arial MT"/>
          <w:szCs w:val="24"/>
        </w:rPr>
        <w:t>iunie-septembrie.</w:t>
      </w:r>
      <w:r w:rsidRPr="00817B8E">
        <w:rPr>
          <w:rFonts w:eastAsia="Arial MT"/>
          <w:spacing w:val="-59"/>
          <w:szCs w:val="24"/>
        </w:rPr>
        <w:t xml:space="preserve"> </w:t>
      </w:r>
      <w:r w:rsidRPr="00817B8E">
        <w:rPr>
          <w:rFonts w:eastAsia="Arial MT"/>
          <w:spacing w:val="-1"/>
          <w:w w:val="105"/>
          <w:szCs w:val="24"/>
        </w:rPr>
        <w:t>AREAL. Arealul speciei cuprinde Europa Centrala si Meridionala, Caucazul, Transcaucazia,</w:t>
      </w:r>
      <w:r w:rsidRPr="00817B8E">
        <w:rPr>
          <w:rFonts w:eastAsia="Arial MT"/>
          <w:spacing w:val="-62"/>
          <w:w w:val="105"/>
          <w:szCs w:val="24"/>
        </w:rPr>
        <w:t xml:space="preserve"> </w:t>
      </w:r>
      <w:r w:rsidRPr="00817B8E">
        <w:rPr>
          <w:rFonts w:eastAsia="Arial MT"/>
          <w:w w:val="105"/>
          <w:szCs w:val="24"/>
        </w:rPr>
        <w:t>Crimeea,</w:t>
      </w:r>
      <w:r w:rsidRPr="00817B8E">
        <w:rPr>
          <w:rFonts w:eastAsia="Arial MT"/>
          <w:spacing w:val="-3"/>
          <w:w w:val="105"/>
          <w:szCs w:val="24"/>
        </w:rPr>
        <w:t xml:space="preserve"> </w:t>
      </w:r>
      <w:r w:rsidRPr="00817B8E">
        <w:rPr>
          <w:rFonts w:eastAsia="Arial MT"/>
          <w:w w:val="105"/>
          <w:szCs w:val="24"/>
        </w:rPr>
        <w:t>Turcia</w:t>
      </w:r>
      <w:r w:rsidRPr="00817B8E">
        <w:rPr>
          <w:rFonts w:eastAsia="Arial MT"/>
          <w:spacing w:val="-2"/>
          <w:w w:val="105"/>
          <w:szCs w:val="24"/>
        </w:rPr>
        <w:t xml:space="preserve"> </w:t>
      </w:r>
      <w:r w:rsidRPr="00817B8E">
        <w:rPr>
          <w:rFonts w:eastAsia="Arial MT"/>
          <w:w w:val="105"/>
          <w:szCs w:val="24"/>
        </w:rPr>
        <w:t>de</w:t>
      </w:r>
      <w:r w:rsidRPr="00817B8E">
        <w:rPr>
          <w:rFonts w:eastAsia="Arial MT"/>
          <w:spacing w:val="-2"/>
          <w:w w:val="105"/>
          <w:szCs w:val="24"/>
        </w:rPr>
        <w:t xml:space="preserve"> </w:t>
      </w:r>
      <w:r w:rsidRPr="00817B8E">
        <w:rPr>
          <w:rFonts w:eastAsia="Arial MT"/>
          <w:w w:val="105"/>
          <w:szCs w:val="24"/>
        </w:rPr>
        <w:t>Nord-Est,</w:t>
      </w:r>
      <w:r w:rsidRPr="00817B8E">
        <w:rPr>
          <w:rFonts w:eastAsia="Arial MT"/>
          <w:spacing w:val="-2"/>
          <w:w w:val="105"/>
          <w:szCs w:val="24"/>
        </w:rPr>
        <w:t xml:space="preserve"> </w:t>
      </w:r>
      <w:r w:rsidRPr="00817B8E">
        <w:rPr>
          <w:rFonts w:eastAsia="Arial MT"/>
          <w:w w:val="105"/>
          <w:szCs w:val="24"/>
        </w:rPr>
        <w:t>Siria,</w:t>
      </w:r>
      <w:r w:rsidRPr="00817B8E">
        <w:rPr>
          <w:rFonts w:eastAsia="Arial MT"/>
          <w:spacing w:val="-3"/>
          <w:w w:val="105"/>
          <w:szCs w:val="24"/>
        </w:rPr>
        <w:t xml:space="preserve"> </w:t>
      </w:r>
      <w:r w:rsidRPr="00817B8E">
        <w:rPr>
          <w:rFonts w:eastAsia="Arial MT"/>
          <w:w w:val="105"/>
          <w:szCs w:val="24"/>
        </w:rPr>
        <w:t>Israel.</w:t>
      </w:r>
    </w:p>
    <w:p w:rsidR="000C6989" w:rsidRPr="00817B8E" w:rsidRDefault="000C6989" w:rsidP="000E5148">
      <w:pPr>
        <w:widowControl w:val="0"/>
        <w:overflowPunct/>
        <w:adjustRightInd/>
        <w:spacing w:line="360" w:lineRule="auto"/>
        <w:jc w:val="both"/>
        <w:textAlignment w:val="auto"/>
        <w:rPr>
          <w:rFonts w:eastAsia="Arial MT"/>
          <w:szCs w:val="24"/>
        </w:rPr>
      </w:pPr>
      <w:r w:rsidRPr="00817B8E">
        <w:rPr>
          <w:rFonts w:eastAsia="Arial MT"/>
          <w:spacing w:val="-1"/>
          <w:w w:val="105"/>
          <w:szCs w:val="24"/>
        </w:rPr>
        <w:t>MASURI</w:t>
      </w:r>
      <w:r w:rsidRPr="00817B8E">
        <w:rPr>
          <w:rFonts w:eastAsia="Arial MT"/>
          <w:spacing w:val="-15"/>
          <w:w w:val="105"/>
          <w:szCs w:val="24"/>
        </w:rPr>
        <w:t xml:space="preserve"> </w:t>
      </w:r>
      <w:r w:rsidRPr="00817B8E">
        <w:rPr>
          <w:rFonts w:eastAsia="Arial MT"/>
          <w:spacing w:val="-1"/>
          <w:w w:val="105"/>
          <w:szCs w:val="24"/>
        </w:rPr>
        <w:t>DE</w:t>
      </w:r>
      <w:r w:rsidRPr="00817B8E">
        <w:rPr>
          <w:rFonts w:eastAsia="Arial MT"/>
          <w:spacing w:val="-14"/>
          <w:w w:val="105"/>
          <w:szCs w:val="24"/>
        </w:rPr>
        <w:t xml:space="preserve"> </w:t>
      </w:r>
      <w:r w:rsidRPr="00817B8E">
        <w:rPr>
          <w:rFonts w:eastAsia="Arial MT"/>
          <w:spacing w:val="-1"/>
          <w:w w:val="105"/>
          <w:szCs w:val="24"/>
        </w:rPr>
        <w:t>PROTECTIE</w:t>
      </w:r>
      <w:r w:rsidRPr="00817B8E">
        <w:rPr>
          <w:rFonts w:eastAsia="Arial MT"/>
          <w:spacing w:val="-15"/>
          <w:w w:val="105"/>
          <w:szCs w:val="24"/>
        </w:rPr>
        <w:t xml:space="preserve"> </w:t>
      </w:r>
      <w:r w:rsidRPr="00817B8E">
        <w:rPr>
          <w:rFonts w:eastAsia="Arial MT"/>
          <w:spacing w:val="-1"/>
          <w:w w:val="105"/>
          <w:szCs w:val="24"/>
        </w:rPr>
        <w:t>SI</w:t>
      </w:r>
      <w:r w:rsidRPr="00817B8E">
        <w:rPr>
          <w:rFonts w:eastAsia="Arial MT"/>
          <w:spacing w:val="-13"/>
          <w:w w:val="105"/>
          <w:szCs w:val="24"/>
        </w:rPr>
        <w:t xml:space="preserve"> </w:t>
      </w:r>
      <w:r w:rsidRPr="00817B8E">
        <w:rPr>
          <w:rFonts w:eastAsia="Arial MT"/>
          <w:spacing w:val="-1"/>
          <w:w w:val="105"/>
          <w:szCs w:val="24"/>
        </w:rPr>
        <w:t>CONSERVARE.</w:t>
      </w:r>
      <w:r w:rsidRPr="00817B8E">
        <w:rPr>
          <w:rFonts w:eastAsia="Arial MT"/>
          <w:spacing w:val="-14"/>
          <w:w w:val="105"/>
          <w:szCs w:val="24"/>
        </w:rPr>
        <w:t xml:space="preserve"> </w:t>
      </w:r>
      <w:r w:rsidRPr="00817B8E">
        <w:rPr>
          <w:rFonts w:eastAsia="Arial MT"/>
          <w:spacing w:val="-1"/>
          <w:w w:val="105"/>
          <w:szCs w:val="24"/>
        </w:rPr>
        <w:t>Initierea</w:t>
      </w:r>
      <w:r w:rsidRPr="00817B8E">
        <w:rPr>
          <w:rFonts w:eastAsia="Arial MT"/>
          <w:spacing w:val="-15"/>
          <w:w w:val="105"/>
          <w:szCs w:val="24"/>
        </w:rPr>
        <w:t xml:space="preserve"> </w:t>
      </w:r>
      <w:r w:rsidRPr="00817B8E">
        <w:rPr>
          <w:rFonts w:eastAsia="Arial MT"/>
          <w:spacing w:val="-1"/>
          <w:w w:val="105"/>
          <w:szCs w:val="24"/>
        </w:rPr>
        <w:t>unui</w:t>
      </w:r>
      <w:r w:rsidRPr="00817B8E">
        <w:rPr>
          <w:rFonts w:eastAsia="Arial MT"/>
          <w:spacing w:val="-14"/>
          <w:w w:val="105"/>
          <w:szCs w:val="24"/>
        </w:rPr>
        <w:t xml:space="preserve"> </w:t>
      </w:r>
      <w:r w:rsidRPr="00817B8E">
        <w:rPr>
          <w:rFonts w:eastAsia="Arial MT"/>
          <w:spacing w:val="-1"/>
          <w:w w:val="105"/>
          <w:szCs w:val="24"/>
        </w:rPr>
        <w:t>program</w:t>
      </w:r>
      <w:r w:rsidRPr="00817B8E">
        <w:rPr>
          <w:rFonts w:eastAsia="Arial MT"/>
          <w:spacing w:val="-15"/>
          <w:w w:val="105"/>
          <w:szCs w:val="24"/>
        </w:rPr>
        <w:t xml:space="preserve"> </w:t>
      </w:r>
      <w:r w:rsidRPr="00817B8E">
        <w:rPr>
          <w:rFonts w:eastAsia="Arial MT"/>
          <w:spacing w:val="-1"/>
          <w:w w:val="105"/>
          <w:szCs w:val="24"/>
        </w:rPr>
        <w:t>de</w:t>
      </w:r>
      <w:r w:rsidRPr="00817B8E">
        <w:rPr>
          <w:rFonts w:eastAsia="Arial MT"/>
          <w:spacing w:val="-14"/>
          <w:w w:val="105"/>
          <w:szCs w:val="24"/>
        </w:rPr>
        <w:t xml:space="preserve"> </w:t>
      </w:r>
      <w:r w:rsidRPr="00817B8E">
        <w:rPr>
          <w:rFonts w:eastAsia="Arial MT"/>
          <w:spacing w:val="-1"/>
          <w:w w:val="105"/>
          <w:szCs w:val="24"/>
        </w:rPr>
        <w:t>conservare</w:t>
      </w:r>
      <w:r w:rsidRPr="00817B8E">
        <w:rPr>
          <w:rFonts w:eastAsia="Arial MT"/>
          <w:spacing w:val="-13"/>
          <w:w w:val="105"/>
          <w:szCs w:val="24"/>
        </w:rPr>
        <w:t xml:space="preserve"> </w:t>
      </w:r>
      <w:r w:rsidRPr="00817B8E">
        <w:rPr>
          <w:rFonts w:eastAsia="Arial MT"/>
          <w:spacing w:val="-1"/>
          <w:w w:val="105"/>
          <w:szCs w:val="24"/>
        </w:rPr>
        <w:t>a</w:t>
      </w:r>
      <w:r w:rsidRPr="00817B8E">
        <w:rPr>
          <w:rFonts w:eastAsia="Arial MT"/>
          <w:spacing w:val="-15"/>
          <w:w w:val="105"/>
          <w:szCs w:val="24"/>
        </w:rPr>
        <w:t xml:space="preserve"> </w:t>
      </w:r>
      <w:r w:rsidRPr="00817B8E">
        <w:rPr>
          <w:rFonts w:eastAsia="Arial MT"/>
          <w:spacing w:val="-1"/>
          <w:w w:val="105"/>
          <w:szCs w:val="24"/>
        </w:rPr>
        <w:t>speciei</w:t>
      </w:r>
      <w:r w:rsidRPr="00817B8E">
        <w:rPr>
          <w:rFonts w:eastAsia="Arial MT"/>
          <w:spacing w:val="-62"/>
          <w:w w:val="105"/>
          <w:szCs w:val="24"/>
        </w:rPr>
        <w:t xml:space="preserve"> </w:t>
      </w:r>
      <w:r w:rsidRPr="00817B8E">
        <w:rPr>
          <w:rFonts w:eastAsia="Arial MT"/>
          <w:w w:val="105"/>
          <w:szCs w:val="24"/>
        </w:rPr>
        <w:t>in teritoriul Republicii Moldova; conservarea si protejarea biotopilor caracteristici (fagetele</w:t>
      </w:r>
      <w:r w:rsidRPr="00817B8E">
        <w:rPr>
          <w:rFonts w:eastAsia="Arial MT"/>
          <w:spacing w:val="1"/>
          <w:w w:val="105"/>
          <w:szCs w:val="24"/>
        </w:rPr>
        <w:t xml:space="preserve"> </w:t>
      </w:r>
      <w:r w:rsidRPr="00817B8E">
        <w:rPr>
          <w:rFonts w:eastAsia="Arial MT"/>
          <w:w w:val="105"/>
          <w:szCs w:val="24"/>
        </w:rPr>
        <w:t xml:space="preserve">batrane);      </w:t>
      </w:r>
      <w:r w:rsidRPr="00817B8E">
        <w:rPr>
          <w:rFonts w:eastAsia="Arial MT"/>
          <w:spacing w:val="1"/>
          <w:w w:val="105"/>
          <w:szCs w:val="24"/>
        </w:rPr>
        <w:t xml:space="preserve"> </w:t>
      </w:r>
      <w:r w:rsidRPr="00817B8E">
        <w:rPr>
          <w:rFonts w:eastAsia="Arial MT"/>
          <w:w w:val="105"/>
          <w:szCs w:val="24"/>
        </w:rPr>
        <w:t xml:space="preserve">interzicerea      </w:t>
      </w:r>
      <w:r w:rsidRPr="00817B8E">
        <w:rPr>
          <w:rFonts w:eastAsia="Arial MT"/>
          <w:spacing w:val="1"/>
          <w:w w:val="105"/>
          <w:szCs w:val="24"/>
        </w:rPr>
        <w:t xml:space="preserve"> </w:t>
      </w:r>
      <w:r w:rsidRPr="00817B8E">
        <w:rPr>
          <w:rFonts w:eastAsia="Arial MT"/>
          <w:w w:val="105"/>
          <w:szCs w:val="24"/>
        </w:rPr>
        <w:t xml:space="preserve">colectarii      </w:t>
      </w:r>
      <w:r w:rsidRPr="00817B8E">
        <w:rPr>
          <w:rFonts w:eastAsia="Arial MT"/>
          <w:spacing w:val="1"/>
          <w:w w:val="105"/>
          <w:szCs w:val="24"/>
        </w:rPr>
        <w:t xml:space="preserve"> </w:t>
      </w:r>
      <w:r w:rsidRPr="00817B8E">
        <w:rPr>
          <w:rFonts w:eastAsia="Arial MT"/>
          <w:w w:val="105"/>
          <w:szCs w:val="24"/>
        </w:rPr>
        <w:t xml:space="preserve">speciei       </w:t>
      </w:r>
      <w:r w:rsidRPr="00817B8E">
        <w:rPr>
          <w:rFonts w:eastAsia="Arial MT"/>
          <w:spacing w:val="1"/>
          <w:w w:val="105"/>
          <w:szCs w:val="24"/>
        </w:rPr>
        <w:t xml:space="preserve"> </w:t>
      </w:r>
      <w:r w:rsidRPr="00817B8E">
        <w:rPr>
          <w:rFonts w:eastAsia="Arial MT"/>
          <w:w w:val="105"/>
          <w:szCs w:val="24"/>
        </w:rPr>
        <w:t xml:space="preserve">de       </w:t>
      </w:r>
      <w:r w:rsidRPr="00817B8E">
        <w:rPr>
          <w:rFonts w:eastAsia="Arial MT"/>
          <w:spacing w:val="1"/>
          <w:w w:val="105"/>
          <w:szCs w:val="24"/>
        </w:rPr>
        <w:t xml:space="preserve"> </w:t>
      </w:r>
      <w:r w:rsidRPr="00817B8E">
        <w:rPr>
          <w:rFonts w:eastAsia="Arial MT"/>
          <w:w w:val="105"/>
          <w:szCs w:val="24"/>
        </w:rPr>
        <w:t xml:space="preserve">catre       </w:t>
      </w:r>
      <w:r w:rsidRPr="00817B8E">
        <w:rPr>
          <w:rFonts w:eastAsia="Arial MT"/>
          <w:spacing w:val="1"/>
          <w:w w:val="105"/>
          <w:szCs w:val="24"/>
        </w:rPr>
        <w:t xml:space="preserve"> </w:t>
      </w:r>
      <w:r w:rsidRPr="00817B8E">
        <w:rPr>
          <w:rFonts w:eastAsia="Arial MT"/>
          <w:w w:val="105"/>
          <w:szCs w:val="24"/>
        </w:rPr>
        <w:t>colectionari.</w:t>
      </w:r>
      <w:r w:rsidRPr="00817B8E">
        <w:rPr>
          <w:rFonts w:eastAsia="Arial MT"/>
          <w:spacing w:val="1"/>
          <w:w w:val="105"/>
          <w:szCs w:val="24"/>
        </w:rPr>
        <w:t xml:space="preserve"> </w:t>
      </w:r>
      <w:r w:rsidRPr="00817B8E">
        <w:rPr>
          <w:rFonts w:eastAsia="Arial MT"/>
          <w:w w:val="105"/>
          <w:szCs w:val="24"/>
        </w:rPr>
        <w:t>Specia este inclusa in anexele Conventiei de la Berna ca specie rara si amenintata cu</w:t>
      </w:r>
      <w:r w:rsidRPr="00817B8E">
        <w:rPr>
          <w:rFonts w:eastAsia="Arial MT"/>
          <w:spacing w:val="1"/>
          <w:w w:val="105"/>
          <w:szCs w:val="24"/>
        </w:rPr>
        <w:t xml:space="preserve"> </w:t>
      </w:r>
      <w:r w:rsidRPr="00817B8E">
        <w:rPr>
          <w:rFonts w:eastAsia="Arial MT"/>
          <w:w w:val="105"/>
          <w:szCs w:val="24"/>
        </w:rPr>
        <w:t>disparitia.</w:t>
      </w:r>
    </w:p>
    <w:p w:rsidR="000C6989" w:rsidRPr="00817B8E" w:rsidRDefault="000C6989" w:rsidP="000E5148">
      <w:pPr>
        <w:widowControl w:val="0"/>
        <w:overflowPunct/>
        <w:adjustRightInd/>
        <w:spacing w:line="360" w:lineRule="auto"/>
        <w:jc w:val="both"/>
        <w:textAlignment w:val="auto"/>
        <w:rPr>
          <w:rFonts w:eastAsia="Arial MT"/>
          <w:szCs w:val="24"/>
        </w:rPr>
      </w:pPr>
    </w:p>
    <w:p w:rsidR="000C6989" w:rsidRPr="00817B8E" w:rsidRDefault="000C6989" w:rsidP="000E5148">
      <w:pPr>
        <w:widowControl w:val="0"/>
        <w:overflowPunct/>
        <w:adjustRightInd/>
        <w:spacing w:line="360" w:lineRule="auto"/>
        <w:jc w:val="both"/>
        <w:textAlignment w:val="auto"/>
        <w:rPr>
          <w:rFonts w:eastAsia="Arial"/>
          <w:bCs/>
          <w:szCs w:val="24"/>
        </w:rPr>
      </w:pPr>
      <w:r w:rsidRPr="00817B8E">
        <w:rPr>
          <w:rFonts w:eastAsia="Arial"/>
          <w:bCs/>
          <w:szCs w:val="24"/>
        </w:rPr>
        <w:t>Colias</w:t>
      </w:r>
      <w:r w:rsidRPr="00817B8E">
        <w:rPr>
          <w:rFonts w:eastAsia="Arial"/>
          <w:bCs/>
          <w:spacing w:val="23"/>
          <w:szCs w:val="24"/>
        </w:rPr>
        <w:t xml:space="preserve"> </w:t>
      </w:r>
      <w:r w:rsidRPr="00817B8E">
        <w:rPr>
          <w:rFonts w:eastAsia="Arial"/>
          <w:bCs/>
          <w:szCs w:val="24"/>
        </w:rPr>
        <w:t>myrmidone</w:t>
      </w:r>
      <w:r w:rsidRPr="00817B8E">
        <w:rPr>
          <w:rFonts w:eastAsia="Arial"/>
          <w:bCs/>
          <w:spacing w:val="22"/>
          <w:szCs w:val="24"/>
        </w:rPr>
        <w:t xml:space="preserve"> </w:t>
      </w:r>
      <w:r w:rsidRPr="00817B8E">
        <w:rPr>
          <w:rFonts w:eastAsia="Arial"/>
          <w:bCs/>
          <w:szCs w:val="24"/>
        </w:rPr>
        <w:t>(fără</w:t>
      </w:r>
      <w:r w:rsidRPr="00817B8E">
        <w:rPr>
          <w:rFonts w:eastAsia="Arial"/>
          <w:bCs/>
          <w:spacing w:val="21"/>
          <w:szCs w:val="24"/>
        </w:rPr>
        <w:t xml:space="preserve"> </w:t>
      </w:r>
      <w:r w:rsidRPr="00817B8E">
        <w:rPr>
          <w:rFonts w:eastAsia="Arial"/>
          <w:bCs/>
          <w:szCs w:val="24"/>
        </w:rPr>
        <w:t>denumire</w:t>
      </w:r>
      <w:r w:rsidRPr="00817B8E">
        <w:rPr>
          <w:rFonts w:eastAsia="Arial"/>
          <w:bCs/>
          <w:spacing w:val="22"/>
          <w:szCs w:val="24"/>
        </w:rPr>
        <w:t xml:space="preserve"> </w:t>
      </w:r>
      <w:r w:rsidRPr="00817B8E">
        <w:rPr>
          <w:rFonts w:eastAsia="Arial"/>
          <w:bCs/>
          <w:szCs w:val="24"/>
        </w:rPr>
        <w:t>populară).</w:t>
      </w:r>
    </w:p>
    <w:p w:rsidR="000C6989" w:rsidRPr="000C6989" w:rsidRDefault="000C6989" w:rsidP="000C6989">
      <w:pPr>
        <w:widowControl w:val="0"/>
        <w:overflowPunct/>
        <w:adjustRightInd/>
        <w:spacing w:before="3"/>
        <w:textAlignment w:val="auto"/>
        <w:rPr>
          <w:rFonts w:ascii="Arial" w:eastAsia="Arial MT" w:hAnsi="Arial MT" w:cs="Arial MT"/>
          <w:b/>
          <w:sz w:val="19"/>
          <w:szCs w:val="22"/>
        </w:rPr>
      </w:pPr>
      <w:r w:rsidRPr="000C6989">
        <w:rPr>
          <w:rFonts w:ascii="Arial MT" w:eastAsia="Arial MT" w:hAnsi="Arial MT" w:cs="Arial MT"/>
          <w:noProof/>
          <w:sz w:val="22"/>
          <w:szCs w:val="22"/>
          <w:lang w:eastAsia="ro-RO"/>
        </w:rPr>
        <w:drawing>
          <wp:anchor distT="0" distB="0" distL="0" distR="0" simplePos="0" relativeHeight="251639296" behindDoc="0" locked="0" layoutInCell="1" allowOverlap="1" wp14:anchorId="474D27BD" wp14:editId="4FD1AA5C">
            <wp:simplePos x="0" y="0"/>
            <wp:positionH relativeFrom="page">
              <wp:posOffset>2737104</wp:posOffset>
            </wp:positionH>
            <wp:positionV relativeFrom="paragraph">
              <wp:posOffset>165622</wp:posOffset>
            </wp:positionV>
            <wp:extent cx="1787020" cy="1665351"/>
            <wp:effectExtent l="0" t="0" r="0" b="0"/>
            <wp:wrapTopAndBottom/>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45" cstate="print"/>
                    <a:stretch>
                      <a:fillRect/>
                    </a:stretch>
                  </pic:blipFill>
                  <pic:spPr>
                    <a:xfrm>
                      <a:off x="0" y="0"/>
                      <a:ext cx="1787020" cy="1665351"/>
                    </a:xfrm>
                    <a:prstGeom prst="rect">
                      <a:avLst/>
                    </a:prstGeom>
                  </pic:spPr>
                </pic:pic>
              </a:graphicData>
            </a:graphic>
          </wp:anchor>
        </w:drawing>
      </w:r>
    </w:p>
    <w:p w:rsidR="000C6989" w:rsidRPr="000C6989" w:rsidRDefault="000C6989" w:rsidP="000C6989">
      <w:pPr>
        <w:widowControl w:val="0"/>
        <w:overflowPunct/>
        <w:adjustRightInd/>
        <w:spacing w:before="8"/>
        <w:textAlignment w:val="auto"/>
        <w:rPr>
          <w:rFonts w:ascii="Arial" w:eastAsia="Arial MT" w:hAnsi="Arial MT" w:cs="Arial MT"/>
          <w:b/>
          <w:sz w:val="20"/>
          <w:szCs w:val="22"/>
        </w:rPr>
      </w:pP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zCs w:val="24"/>
        </w:rPr>
        <w:t>Acesta</w:t>
      </w:r>
      <w:r w:rsidRPr="000C6989">
        <w:rPr>
          <w:rFonts w:eastAsia="Arial MT"/>
          <w:spacing w:val="1"/>
          <w:szCs w:val="24"/>
        </w:rPr>
        <w:t xml:space="preserve"> </w:t>
      </w:r>
      <w:r w:rsidRPr="000C6989">
        <w:rPr>
          <w:rFonts w:eastAsia="Arial MT"/>
          <w:szCs w:val="24"/>
        </w:rPr>
        <w:t>este</w:t>
      </w:r>
      <w:r w:rsidRPr="000C6989">
        <w:rPr>
          <w:rFonts w:eastAsia="Arial MT"/>
          <w:spacing w:val="1"/>
          <w:szCs w:val="24"/>
        </w:rPr>
        <w:t xml:space="preserve"> </w:t>
      </w:r>
      <w:r w:rsidRPr="000C6989">
        <w:rPr>
          <w:rFonts w:eastAsia="Arial MT"/>
          <w:szCs w:val="24"/>
        </w:rPr>
        <w:t>acum</w:t>
      </w:r>
      <w:r w:rsidRPr="000C6989">
        <w:rPr>
          <w:rFonts w:eastAsia="Arial MT"/>
          <w:spacing w:val="1"/>
          <w:szCs w:val="24"/>
        </w:rPr>
        <w:t xml:space="preserve"> </w:t>
      </w:r>
      <w:r w:rsidRPr="000C6989">
        <w:rPr>
          <w:rFonts w:eastAsia="Arial MT"/>
          <w:szCs w:val="24"/>
        </w:rPr>
        <w:t>un</w:t>
      </w:r>
      <w:r w:rsidRPr="000C6989">
        <w:rPr>
          <w:rFonts w:eastAsia="Arial MT"/>
          <w:spacing w:val="1"/>
          <w:szCs w:val="24"/>
        </w:rPr>
        <w:t xml:space="preserve"> </w:t>
      </w:r>
      <w:r w:rsidRPr="000C6989">
        <w:rPr>
          <w:rFonts w:eastAsia="Arial MT"/>
          <w:szCs w:val="24"/>
        </w:rPr>
        <w:t>fluture</w:t>
      </w:r>
      <w:r w:rsidRPr="000C6989">
        <w:rPr>
          <w:rFonts w:eastAsia="Arial MT"/>
          <w:spacing w:val="1"/>
          <w:szCs w:val="24"/>
        </w:rPr>
        <w:t xml:space="preserve"> </w:t>
      </w:r>
      <w:r w:rsidRPr="000C6989">
        <w:rPr>
          <w:rFonts w:eastAsia="Arial MT"/>
          <w:szCs w:val="24"/>
        </w:rPr>
        <w:t>foarte</w:t>
      </w:r>
      <w:r w:rsidRPr="000C6989">
        <w:rPr>
          <w:rFonts w:eastAsia="Arial MT"/>
          <w:spacing w:val="1"/>
          <w:szCs w:val="24"/>
        </w:rPr>
        <w:t xml:space="preserve"> </w:t>
      </w:r>
      <w:r w:rsidRPr="000C6989">
        <w:rPr>
          <w:rFonts w:eastAsia="Arial MT"/>
          <w:szCs w:val="24"/>
        </w:rPr>
        <w:t>rar. Culoarea</w:t>
      </w:r>
      <w:r w:rsidRPr="000C6989">
        <w:rPr>
          <w:rFonts w:eastAsia="Arial MT"/>
          <w:spacing w:val="1"/>
          <w:szCs w:val="24"/>
        </w:rPr>
        <w:t xml:space="preserve"> </w:t>
      </w:r>
      <w:r w:rsidRPr="000C6989">
        <w:rPr>
          <w:rFonts w:eastAsia="Arial MT"/>
          <w:szCs w:val="24"/>
        </w:rPr>
        <w:t>exemplarelor</w:t>
      </w:r>
      <w:r w:rsidRPr="000C6989">
        <w:rPr>
          <w:rFonts w:eastAsia="Arial MT"/>
          <w:spacing w:val="1"/>
          <w:szCs w:val="24"/>
        </w:rPr>
        <w:t xml:space="preserve"> </w:t>
      </w:r>
      <w:r w:rsidRPr="000C6989">
        <w:rPr>
          <w:rFonts w:eastAsia="Arial MT"/>
          <w:szCs w:val="24"/>
        </w:rPr>
        <w:t>de</w:t>
      </w:r>
      <w:r w:rsidRPr="000C6989">
        <w:rPr>
          <w:rFonts w:eastAsia="Arial MT"/>
          <w:spacing w:val="1"/>
          <w:szCs w:val="24"/>
        </w:rPr>
        <w:t xml:space="preserve"> </w:t>
      </w:r>
      <w:r w:rsidRPr="000C6989">
        <w:rPr>
          <w:rFonts w:eastAsia="Arial MT"/>
          <w:szCs w:val="24"/>
        </w:rPr>
        <w:t>sex</w:t>
      </w:r>
      <w:r w:rsidRPr="000C6989">
        <w:rPr>
          <w:rFonts w:eastAsia="Arial MT"/>
          <w:spacing w:val="1"/>
          <w:szCs w:val="24"/>
        </w:rPr>
        <w:t xml:space="preserve"> </w:t>
      </w:r>
      <w:r w:rsidRPr="000C6989">
        <w:rPr>
          <w:rFonts w:eastAsia="Arial MT"/>
          <w:szCs w:val="24"/>
        </w:rPr>
        <w:t>masculin</w:t>
      </w:r>
      <w:r w:rsidRPr="000C6989">
        <w:rPr>
          <w:rFonts w:eastAsia="Arial MT"/>
          <w:spacing w:val="1"/>
          <w:szCs w:val="24"/>
        </w:rPr>
        <w:t xml:space="preserve"> </w:t>
      </w:r>
      <w:r w:rsidRPr="000C6989">
        <w:rPr>
          <w:rFonts w:eastAsia="Arial MT"/>
          <w:szCs w:val="24"/>
        </w:rPr>
        <w:t>este</w:t>
      </w:r>
      <w:r w:rsidRPr="000C6989">
        <w:rPr>
          <w:rFonts w:eastAsia="Arial MT"/>
          <w:spacing w:val="-59"/>
          <w:szCs w:val="24"/>
        </w:rPr>
        <w:t xml:space="preserve"> </w:t>
      </w:r>
      <w:r w:rsidRPr="000C6989">
        <w:rPr>
          <w:rFonts w:eastAsia="Arial MT"/>
          <w:spacing w:val="-1"/>
          <w:szCs w:val="24"/>
        </w:rPr>
        <w:t>roşiatică</w:t>
      </w:r>
      <w:r w:rsidRPr="000C6989">
        <w:rPr>
          <w:rFonts w:eastAsia="Arial MT"/>
          <w:spacing w:val="-6"/>
          <w:szCs w:val="24"/>
        </w:rPr>
        <w:t xml:space="preserve"> </w:t>
      </w:r>
      <w:r w:rsidRPr="000C6989">
        <w:rPr>
          <w:rFonts w:eastAsia="Arial MT"/>
          <w:spacing w:val="-1"/>
          <w:szCs w:val="24"/>
        </w:rPr>
        <w:t>,</w:t>
      </w:r>
      <w:r w:rsidRPr="000C6989">
        <w:rPr>
          <w:rFonts w:eastAsia="Arial MT"/>
          <w:spacing w:val="-5"/>
          <w:szCs w:val="24"/>
        </w:rPr>
        <w:t xml:space="preserve"> </w:t>
      </w:r>
      <w:r w:rsidRPr="000C6989">
        <w:rPr>
          <w:rFonts w:eastAsia="Arial MT"/>
          <w:spacing w:val="-1"/>
          <w:szCs w:val="24"/>
        </w:rPr>
        <w:t>iar</w:t>
      </w:r>
      <w:r w:rsidRPr="000C6989">
        <w:rPr>
          <w:rFonts w:eastAsia="Arial MT"/>
          <w:spacing w:val="-5"/>
          <w:szCs w:val="24"/>
        </w:rPr>
        <w:t xml:space="preserve"> </w:t>
      </w:r>
      <w:r w:rsidRPr="000C6989">
        <w:rPr>
          <w:rFonts w:eastAsia="Arial MT"/>
          <w:spacing w:val="-1"/>
          <w:szCs w:val="24"/>
        </w:rPr>
        <w:t>femela</w:t>
      </w:r>
      <w:r w:rsidRPr="000C6989">
        <w:rPr>
          <w:rFonts w:eastAsia="Arial MT"/>
          <w:spacing w:val="-6"/>
          <w:szCs w:val="24"/>
        </w:rPr>
        <w:t xml:space="preserve"> </w:t>
      </w:r>
      <w:r w:rsidRPr="000C6989">
        <w:rPr>
          <w:rFonts w:eastAsia="Arial MT"/>
          <w:spacing w:val="-1"/>
          <w:szCs w:val="24"/>
        </w:rPr>
        <w:t>are</w:t>
      </w:r>
      <w:r w:rsidRPr="000C6989">
        <w:rPr>
          <w:rFonts w:eastAsia="Arial MT"/>
          <w:spacing w:val="-5"/>
          <w:szCs w:val="24"/>
        </w:rPr>
        <w:t xml:space="preserve"> </w:t>
      </w:r>
      <w:r w:rsidRPr="000C6989">
        <w:rPr>
          <w:rFonts w:eastAsia="Arial MT"/>
          <w:spacing w:val="-1"/>
          <w:szCs w:val="24"/>
        </w:rPr>
        <w:t>pete</w:t>
      </w:r>
      <w:r w:rsidRPr="000C6989">
        <w:rPr>
          <w:rFonts w:eastAsia="Arial MT"/>
          <w:spacing w:val="-6"/>
          <w:szCs w:val="24"/>
        </w:rPr>
        <w:t xml:space="preserve"> </w:t>
      </w:r>
      <w:r w:rsidRPr="000C6989">
        <w:rPr>
          <w:rFonts w:eastAsia="Arial MT"/>
          <w:spacing w:val="-1"/>
          <w:szCs w:val="24"/>
        </w:rPr>
        <w:t>luminoase</w:t>
      </w:r>
      <w:r w:rsidRPr="000C6989">
        <w:rPr>
          <w:rFonts w:eastAsia="Arial MT"/>
          <w:spacing w:val="-3"/>
          <w:szCs w:val="24"/>
        </w:rPr>
        <w:t xml:space="preserve"> </w:t>
      </w:r>
      <w:r w:rsidRPr="000C6989">
        <w:rPr>
          <w:rFonts w:eastAsia="Arial MT"/>
          <w:i/>
          <w:spacing w:val="-1"/>
          <w:szCs w:val="24"/>
        </w:rPr>
        <w:t>.</w:t>
      </w:r>
      <w:r w:rsidRPr="000C6989">
        <w:rPr>
          <w:rFonts w:eastAsia="Arial MT"/>
          <w:i/>
          <w:spacing w:val="-15"/>
          <w:szCs w:val="24"/>
        </w:rPr>
        <w:t xml:space="preserve"> </w:t>
      </w:r>
      <w:r w:rsidRPr="000C6989">
        <w:rPr>
          <w:rFonts w:eastAsia="Arial MT"/>
          <w:spacing w:val="-1"/>
          <w:szCs w:val="24"/>
        </w:rPr>
        <w:t>Populaţia</w:t>
      </w:r>
      <w:r w:rsidRPr="000C6989">
        <w:rPr>
          <w:rFonts w:eastAsia="Arial MT"/>
          <w:spacing w:val="-4"/>
          <w:szCs w:val="24"/>
        </w:rPr>
        <w:t xml:space="preserve"> </w:t>
      </w:r>
      <w:r w:rsidRPr="000C6989">
        <w:rPr>
          <w:rFonts w:eastAsia="Arial MT"/>
          <w:spacing w:val="-1"/>
          <w:szCs w:val="24"/>
        </w:rPr>
        <w:t>a</w:t>
      </w:r>
      <w:r w:rsidRPr="000C6989">
        <w:rPr>
          <w:rFonts w:eastAsia="Arial MT"/>
          <w:spacing w:val="-4"/>
          <w:szCs w:val="24"/>
        </w:rPr>
        <w:t xml:space="preserve"> </w:t>
      </w:r>
      <w:r w:rsidRPr="000C6989">
        <w:rPr>
          <w:rFonts w:eastAsia="Arial MT"/>
          <w:spacing w:val="-1"/>
          <w:szCs w:val="24"/>
        </w:rPr>
        <w:t>scăzut</w:t>
      </w:r>
      <w:r w:rsidRPr="000C6989">
        <w:rPr>
          <w:rFonts w:eastAsia="Arial MT"/>
          <w:spacing w:val="-5"/>
          <w:szCs w:val="24"/>
        </w:rPr>
        <w:t xml:space="preserve"> </w:t>
      </w:r>
      <w:r w:rsidRPr="000C6989">
        <w:rPr>
          <w:rFonts w:eastAsia="Arial MT"/>
          <w:spacing w:val="-1"/>
          <w:szCs w:val="24"/>
        </w:rPr>
        <w:t>masiv</w:t>
      </w:r>
      <w:r w:rsidRPr="000C6989">
        <w:rPr>
          <w:rFonts w:eastAsia="Arial MT"/>
          <w:spacing w:val="-5"/>
          <w:szCs w:val="24"/>
        </w:rPr>
        <w:t xml:space="preserve"> </w:t>
      </w:r>
      <w:r w:rsidRPr="000C6989">
        <w:rPr>
          <w:rFonts w:eastAsia="Arial MT"/>
          <w:spacing w:val="-1"/>
          <w:szCs w:val="24"/>
        </w:rPr>
        <w:t>în</w:t>
      </w:r>
      <w:r w:rsidRPr="000C6989">
        <w:rPr>
          <w:rFonts w:eastAsia="Arial MT"/>
          <w:spacing w:val="-5"/>
          <w:szCs w:val="24"/>
        </w:rPr>
        <w:t xml:space="preserve"> </w:t>
      </w:r>
      <w:r w:rsidRPr="000C6989">
        <w:rPr>
          <w:rFonts w:eastAsia="Arial MT"/>
          <w:spacing w:val="-1"/>
          <w:szCs w:val="24"/>
        </w:rPr>
        <w:t>ultimele</w:t>
      </w:r>
      <w:r w:rsidRPr="000C6989">
        <w:rPr>
          <w:rFonts w:eastAsia="Arial MT"/>
          <w:spacing w:val="-5"/>
          <w:szCs w:val="24"/>
        </w:rPr>
        <w:t xml:space="preserve"> </w:t>
      </w:r>
      <w:r w:rsidRPr="000C6989">
        <w:rPr>
          <w:rFonts w:eastAsia="Arial MT"/>
          <w:spacing w:val="-1"/>
          <w:szCs w:val="24"/>
        </w:rPr>
        <w:t>două</w:t>
      </w:r>
      <w:r w:rsidRPr="000C6989">
        <w:rPr>
          <w:rFonts w:eastAsia="Arial MT"/>
          <w:spacing w:val="-5"/>
          <w:szCs w:val="24"/>
        </w:rPr>
        <w:t xml:space="preserve"> </w:t>
      </w:r>
      <w:r w:rsidRPr="000C6989">
        <w:rPr>
          <w:rFonts w:eastAsia="Arial MT"/>
          <w:spacing w:val="-1"/>
          <w:szCs w:val="24"/>
        </w:rPr>
        <w:t>sau</w:t>
      </w:r>
      <w:r w:rsidRPr="000C6989">
        <w:rPr>
          <w:rFonts w:eastAsia="Arial MT"/>
          <w:spacing w:val="-5"/>
          <w:szCs w:val="24"/>
        </w:rPr>
        <w:t xml:space="preserve"> </w:t>
      </w:r>
      <w:r w:rsidRPr="000C6989">
        <w:rPr>
          <w:rFonts w:eastAsia="Arial MT"/>
          <w:szCs w:val="24"/>
        </w:rPr>
        <w:t>trei</w:t>
      </w:r>
      <w:r w:rsidRPr="000C6989">
        <w:rPr>
          <w:rFonts w:eastAsia="Arial MT"/>
          <w:spacing w:val="-59"/>
          <w:szCs w:val="24"/>
        </w:rPr>
        <w:t xml:space="preserve"> </w:t>
      </w:r>
      <w:r w:rsidRPr="000C6989">
        <w:rPr>
          <w:rFonts w:eastAsia="Arial MT"/>
          <w:spacing w:val="-1"/>
          <w:w w:val="102"/>
          <w:szCs w:val="24"/>
        </w:rPr>
        <w:t>d</w:t>
      </w:r>
      <w:r w:rsidRPr="000C6989">
        <w:rPr>
          <w:rFonts w:eastAsia="Arial MT"/>
          <w:spacing w:val="1"/>
          <w:w w:val="102"/>
          <w:szCs w:val="24"/>
        </w:rPr>
        <w:t>e</w:t>
      </w:r>
      <w:r w:rsidRPr="000C6989">
        <w:rPr>
          <w:rFonts w:eastAsia="Arial MT"/>
          <w:w w:val="102"/>
          <w:szCs w:val="24"/>
        </w:rPr>
        <w:t>c</w:t>
      </w:r>
      <w:r w:rsidRPr="000C6989">
        <w:rPr>
          <w:rFonts w:eastAsia="Arial MT"/>
          <w:spacing w:val="-1"/>
          <w:w w:val="102"/>
          <w:szCs w:val="24"/>
        </w:rPr>
        <w:t>e</w:t>
      </w:r>
      <w:r w:rsidRPr="000C6989">
        <w:rPr>
          <w:rFonts w:eastAsia="Arial MT"/>
          <w:w w:val="102"/>
          <w:szCs w:val="24"/>
        </w:rPr>
        <w:t>nii,</w:t>
      </w:r>
      <w:r w:rsidRPr="000C6989">
        <w:rPr>
          <w:rFonts w:eastAsia="Arial MT"/>
          <w:szCs w:val="24"/>
        </w:rPr>
        <w:t xml:space="preserve"> </w:t>
      </w:r>
      <w:r w:rsidRPr="000C6989">
        <w:rPr>
          <w:rFonts w:eastAsia="Arial MT"/>
          <w:spacing w:val="-17"/>
          <w:szCs w:val="24"/>
        </w:rPr>
        <w:t xml:space="preserve"> </w:t>
      </w:r>
      <w:r w:rsidRPr="000C6989">
        <w:rPr>
          <w:rFonts w:eastAsia="Arial MT"/>
          <w:spacing w:val="-2"/>
          <w:w w:val="102"/>
          <w:szCs w:val="24"/>
        </w:rPr>
        <w:t>î</w:t>
      </w:r>
      <w:r w:rsidRPr="000C6989">
        <w:rPr>
          <w:rFonts w:eastAsia="Arial MT"/>
          <w:w w:val="102"/>
          <w:szCs w:val="24"/>
        </w:rPr>
        <w:t>n</w:t>
      </w:r>
      <w:r w:rsidRPr="000C6989">
        <w:rPr>
          <w:rFonts w:eastAsia="Arial MT"/>
          <w:szCs w:val="24"/>
        </w:rPr>
        <w:t xml:space="preserve"> </w:t>
      </w:r>
      <w:r w:rsidRPr="000C6989">
        <w:rPr>
          <w:rFonts w:eastAsia="Arial MT"/>
          <w:spacing w:val="-18"/>
          <w:szCs w:val="24"/>
        </w:rPr>
        <w:t xml:space="preserve"> </w:t>
      </w:r>
      <w:r w:rsidRPr="000C6989">
        <w:rPr>
          <w:rFonts w:eastAsia="Arial MT"/>
          <w:w w:val="102"/>
          <w:szCs w:val="24"/>
        </w:rPr>
        <w:t>G</w:t>
      </w:r>
      <w:r w:rsidRPr="000C6989">
        <w:rPr>
          <w:rFonts w:eastAsia="Arial MT"/>
          <w:spacing w:val="1"/>
          <w:w w:val="102"/>
          <w:szCs w:val="24"/>
        </w:rPr>
        <w:t>e</w:t>
      </w:r>
      <w:r w:rsidRPr="000C6989">
        <w:rPr>
          <w:rFonts w:eastAsia="Arial MT"/>
          <w:w w:val="102"/>
          <w:szCs w:val="24"/>
        </w:rPr>
        <w:t>r</w:t>
      </w:r>
      <w:r w:rsidRPr="000C6989">
        <w:rPr>
          <w:rFonts w:eastAsia="Arial MT"/>
          <w:spacing w:val="-1"/>
          <w:w w:val="102"/>
          <w:szCs w:val="24"/>
        </w:rPr>
        <w:t>m</w:t>
      </w:r>
      <w:r w:rsidRPr="000C6989">
        <w:rPr>
          <w:rFonts w:eastAsia="Arial MT"/>
          <w:w w:val="102"/>
          <w:szCs w:val="24"/>
        </w:rPr>
        <w:t>an</w:t>
      </w:r>
      <w:r w:rsidRPr="000C6989">
        <w:rPr>
          <w:rFonts w:eastAsia="Arial MT"/>
          <w:spacing w:val="-1"/>
          <w:w w:val="102"/>
          <w:szCs w:val="24"/>
        </w:rPr>
        <w:t>ia</w:t>
      </w:r>
      <w:r w:rsidRPr="000C6989">
        <w:rPr>
          <w:rFonts w:eastAsia="Arial MT"/>
          <w:w w:val="102"/>
          <w:szCs w:val="24"/>
        </w:rPr>
        <w:t>,</w:t>
      </w:r>
      <w:r w:rsidRPr="000C6989">
        <w:rPr>
          <w:rFonts w:eastAsia="Arial MT"/>
          <w:szCs w:val="24"/>
        </w:rPr>
        <w:t xml:space="preserve"> </w:t>
      </w:r>
      <w:r w:rsidRPr="000C6989">
        <w:rPr>
          <w:rFonts w:eastAsia="Arial MT"/>
          <w:spacing w:val="-17"/>
          <w:szCs w:val="24"/>
        </w:rPr>
        <w:t xml:space="preserve"> </w:t>
      </w:r>
      <w:r w:rsidRPr="000C6989">
        <w:rPr>
          <w:rFonts w:eastAsia="Arial MT"/>
          <w:w w:val="102"/>
          <w:szCs w:val="24"/>
        </w:rPr>
        <w:t>C</w:t>
      </w:r>
      <w:r w:rsidRPr="000C6989">
        <w:rPr>
          <w:rFonts w:eastAsia="Arial MT"/>
          <w:spacing w:val="1"/>
          <w:w w:val="102"/>
          <w:szCs w:val="24"/>
        </w:rPr>
        <w:t>e</w:t>
      </w:r>
      <w:r w:rsidRPr="000C6989">
        <w:rPr>
          <w:rFonts w:eastAsia="Arial MT"/>
          <w:spacing w:val="-1"/>
          <w:w w:val="102"/>
          <w:szCs w:val="24"/>
        </w:rPr>
        <w:t>hi</w:t>
      </w:r>
      <w:r w:rsidRPr="000C6989">
        <w:rPr>
          <w:rFonts w:eastAsia="Arial MT"/>
          <w:w w:val="102"/>
          <w:szCs w:val="24"/>
        </w:rPr>
        <w:t>a</w:t>
      </w:r>
      <w:r w:rsidRPr="000C6989">
        <w:rPr>
          <w:rFonts w:eastAsia="Arial MT"/>
          <w:szCs w:val="24"/>
        </w:rPr>
        <w:t xml:space="preserve"> </w:t>
      </w:r>
      <w:r w:rsidRPr="000C6989">
        <w:rPr>
          <w:rFonts w:eastAsia="Arial MT"/>
          <w:spacing w:val="-17"/>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20"/>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w w:val="102"/>
          <w:szCs w:val="24"/>
        </w:rPr>
        <w:t>oba</w:t>
      </w:r>
      <w:r w:rsidRPr="000C6989">
        <w:rPr>
          <w:rFonts w:eastAsia="Arial MT"/>
          <w:spacing w:val="-1"/>
          <w:w w:val="102"/>
          <w:szCs w:val="24"/>
        </w:rPr>
        <w:t>b</w:t>
      </w:r>
      <w:r w:rsidRPr="000C6989">
        <w:rPr>
          <w:rFonts w:eastAsia="Arial MT"/>
          <w:w w:val="102"/>
          <w:szCs w:val="24"/>
        </w:rPr>
        <w:t>il,</w:t>
      </w:r>
      <w:r w:rsidRPr="000C6989">
        <w:rPr>
          <w:rFonts w:eastAsia="Arial MT"/>
          <w:szCs w:val="24"/>
        </w:rPr>
        <w:t xml:space="preserve"> </w:t>
      </w:r>
      <w:r w:rsidRPr="000C6989">
        <w:rPr>
          <w:rFonts w:eastAsia="Arial MT"/>
          <w:spacing w:val="-20"/>
          <w:szCs w:val="24"/>
        </w:rPr>
        <w:t xml:space="preserve"> </w:t>
      </w:r>
      <w:r w:rsidRPr="000C6989">
        <w:rPr>
          <w:rFonts w:eastAsia="Arial MT"/>
          <w:w w:val="102"/>
          <w:szCs w:val="24"/>
        </w:rPr>
        <w:t>P</w:t>
      </w:r>
      <w:r w:rsidRPr="000C6989">
        <w:rPr>
          <w:rFonts w:eastAsia="Arial MT"/>
          <w:spacing w:val="1"/>
          <w:w w:val="102"/>
          <w:szCs w:val="24"/>
        </w:rPr>
        <w:t>o</w:t>
      </w:r>
      <w:r w:rsidRPr="000C6989">
        <w:rPr>
          <w:rFonts w:eastAsia="Arial MT"/>
          <w:spacing w:val="-1"/>
          <w:w w:val="102"/>
          <w:szCs w:val="24"/>
        </w:rPr>
        <w:t>l</w:t>
      </w:r>
      <w:r w:rsidRPr="000C6989">
        <w:rPr>
          <w:rFonts w:eastAsia="Arial MT"/>
          <w:w w:val="102"/>
          <w:szCs w:val="24"/>
        </w:rPr>
        <w:t>on</w:t>
      </w:r>
      <w:r w:rsidRPr="000C6989">
        <w:rPr>
          <w:rFonts w:eastAsia="Arial MT"/>
          <w:spacing w:val="-1"/>
          <w:w w:val="102"/>
          <w:szCs w:val="24"/>
        </w:rPr>
        <w:t>i</w:t>
      </w:r>
      <w:r w:rsidRPr="000C6989">
        <w:rPr>
          <w:rFonts w:eastAsia="Arial MT"/>
          <w:spacing w:val="1"/>
          <w:w w:val="102"/>
          <w:szCs w:val="24"/>
        </w:rPr>
        <w:t>a</w:t>
      </w:r>
      <w:r w:rsidRPr="000C6989">
        <w:rPr>
          <w:rFonts w:eastAsia="Arial MT"/>
          <w:w w:val="102"/>
          <w:szCs w:val="24"/>
        </w:rPr>
        <w:t>,</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S</w:t>
      </w:r>
      <w:r w:rsidRPr="000C6989">
        <w:rPr>
          <w:rFonts w:eastAsia="Arial MT"/>
          <w:w w:val="102"/>
          <w:szCs w:val="24"/>
        </w:rPr>
        <w:t>l</w:t>
      </w:r>
      <w:r w:rsidRPr="000C6989">
        <w:rPr>
          <w:rFonts w:eastAsia="Arial MT"/>
          <w:spacing w:val="1"/>
          <w:w w:val="102"/>
          <w:szCs w:val="24"/>
        </w:rPr>
        <w:t>o</w:t>
      </w:r>
      <w:r w:rsidRPr="000C6989">
        <w:rPr>
          <w:rFonts w:eastAsia="Arial MT"/>
          <w:spacing w:val="-2"/>
          <w:w w:val="102"/>
          <w:szCs w:val="24"/>
        </w:rPr>
        <w:t>v</w:t>
      </w:r>
      <w:r w:rsidRPr="000C6989">
        <w:rPr>
          <w:rFonts w:eastAsia="Arial MT"/>
          <w:w w:val="102"/>
          <w:szCs w:val="24"/>
        </w:rPr>
        <w:t>acia</w:t>
      </w:r>
      <w:r w:rsidRPr="000C6989">
        <w:rPr>
          <w:rFonts w:eastAsia="Arial MT"/>
          <w:szCs w:val="24"/>
        </w:rPr>
        <w:t xml:space="preserve"> </w:t>
      </w:r>
      <w:r w:rsidRPr="000C6989">
        <w:rPr>
          <w:rFonts w:eastAsia="Arial MT"/>
          <w:spacing w:val="-18"/>
          <w:szCs w:val="24"/>
        </w:rPr>
        <w:t xml:space="preserve"> </w:t>
      </w:r>
      <w:r w:rsidRPr="000C6989">
        <w:rPr>
          <w:rFonts w:eastAsia="Arial MT"/>
          <w:w w:val="60"/>
          <w:szCs w:val="24"/>
        </w:rPr>
        <w:t>şi</w:t>
      </w:r>
      <w:r w:rsidRPr="000C6989">
        <w:rPr>
          <w:rFonts w:eastAsia="Arial MT"/>
          <w:szCs w:val="24"/>
        </w:rPr>
        <w:t xml:space="preserve"> </w:t>
      </w:r>
      <w:r w:rsidRPr="000C6989">
        <w:rPr>
          <w:rFonts w:eastAsia="Arial MT"/>
          <w:spacing w:val="-18"/>
          <w:szCs w:val="24"/>
        </w:rPr>
        <w:t xml:space="preserve"> </w:t>
      </w:r>
      <w:r w:rsidRPr="000C6989">
        <w:rPr>
          <w:rFonts w:eastAsia="Arial MT"/>
          <w:spacing w:val="1"/>
          <w:w w:val="102"/>
          <w:szCs w:val="24"/>
        </w:rPr>
        <w:t>U</w:t>
      </w:r>
      <w:r w:rsidRPr="000C6989">
        <w:rPr>
          <w:rFonts w:eastAsia="Arial MT"/>
          <w:spacing w:val="-1"/>
          <w:w w:val="102"/>
          <w:szCs w:val="24"/>
        </w:rPr>
        <w:t>n</w:t>
      </w:r>
      <w:r w:rsidRPr="000C6989">
        <w:rPr>
          <w:rFonts w:eastAsia="Arial MT"/>
          <w:w w:val="102"/>
          <w:szCs w:val="24"/>
        </w:rPr>
        <w:t>garia.</w:t>
      </w:r>
      <w:r w:rsidRPr="000C6989">
        <w:rPr>
          <w:rFonts w:eastAsia="Arial MT"/>
          <w:szCs w:val="24"/>
        </w:rPr>
        <w:t xml:space="preserve"> </w:t>
      </w:r>
      <w:r w:rsidRPr="000C6989">
        <w:rPr>
          <w:rFonts w:eastAsia="Arial MT"/>
          <w:spacing w:val="1"/>
          <w:w w:val="102"/>
          <w:szCs w:val="24"/>
        </w:rPr>
        <w:t>M</w:t>
      </w:r>
      <w:r w:rsidRPr="000C6989">
        <w:rPr>
          <w:rFonts w:eastAsia="Arial MT"/>
          <w:w w:val="102"/>
          <w:szCs w:val="24"/>
        </w:rPr>
        <w:t>ajorita</w:t>
      </w:r>
      <w:r w:rsidRPr="000C6989">
        <w:rPr>
          <w:rFonts w:eastAsia="Arial MT"/>
          <w:spacing w:val="-2"/>
          <w:w w:val="102"/>
          <w:szCs w:val="24"/>
        </w:rPr>
        <w:t>t</w:t>
      </w:r>
      <w:r w:rsidRPr="000C6989">
        <w:rPr>
          <w:rFonts w:eastAsia="Arial MT"/>
          <w:w w:val="102"/>
          <w:szCs w:val="24"/>
        </w:rPr>
        <w:t>ea</w:t>
      </w:r>
      <w:r w:rsidRPr="000C6989">
        <w:rPr>
          <w:rFonts w:eastAsia="Arial MT"/>
          <w:szCs w:val="24"/>
        </w:rPr>
        <w:t xml:space="preserve"> </w:t>
      </w:r>
      <w:r w:rsidRPr="000C6989">
        <w:rPr>
          <w:rFonts w:eastAsia="Arial MT"/>
          <w:spacing w:val="-18"/>
          <w:szCs w:val="24"/>
        </w:rPr>
        <w:t xml:space="preserve"> </w:t>
      </w:r>
      <w:r w:rsidRPr="000C6989">
        <w:rPr>
          <w:rFonts w:eastAsia="Arial MT"/>
          <w:spacing w:val="1"/>
          <w:w w:val="102"/>
          <w:szCs w:val="24"/>
        </w:rPr>
        <w:t>a</w:t>
      </w:r>
      <w:r w:rsidRPr="000C6989">
        <w:rPr>
          <w:rFonts w:eastAsia="Arial MT"/>
          <w:spacing w:val="-2"/>
          <w:w w:val="102"/>
          <w:szCs w:val="24"/>
        </w:rPr>
        <w:t>c</w:t>
      </w:r>
      <w:r w:rsidRPr="000C6989">
        <w:rPr>
          <w:rFonts w:eastAsia="Arial MT"/>
          <w:w w:val="102"/>
          <w:szCs w:val="24"/>
        </w:rPr>
        <w:t xml:space="preserve">estei </w:t>
      </w:r>
      <w:r w:rsidRPr="000C6989">
        <w:rPr>
          <w:rFonts w:eastAsia="Arial MT"/>
          <w:spacing w:val="-1"/>
          <w:w w:val="102"/>
          <w:szCs w:val="24"/>
        </w:rPr>
        <w:t>p</w:t>
      </w:r>
      <w:r w:rsidRPr="000C6989">
        <w:rPr>
          <w:rFonts w:eastAsia="Arial MT"/>
          <w:spacing w:val="1"/>
          <w:w w:val="102"/>
          <w:szCs w:val="24"/>
        </w:rPr>
        <w:t>o</w:t>
      </w:r>
      <w:r w:rsidRPr="000C6989">
        <w:rPr>
          <w:rFonts w:eastAsia="Arial MT"/>
          <w:spacing w:val="-1"/>
          <w:w w:val="102"/>
          <w:szCs w:val="24"/>
        </w:rPr>
        <w:t>p</w:t>
      </w:r>
      <w:r w:rsidRPr="000C6989">
        <w:rPr>
          <w:rFonts w:eastAsia="Arial MT"/>
          <w:w w:val="102"/>
          <w:szCs w:val="24"/>
        </w:rPr>
        <w:t>u</w:t>
      </w:r>
      <w:r w:rsidRPr="000C6989">
        <w:rPr>
          <w:rFonts w:eastAsia="Arial MT"/>
          <w:w w:val="69"/>
          <w:szCs w:val="24"/>
        </w:rPr>
        <w:t>laţii</w:t>
      </w:r>
      <w:r w:rsidRPr="000C6989">
        <w:rPr>
          <w:rFonts w:eastAsia="Arial MT"/>
          <w:spacing w:val="25"/>
          <w:szCs w:val="24"/>
        </w:rPr>
        <w:t xml:space="preserve"> </w:t>
      </w:r>
      <w:r w:rsidRPr="000C6989">
        <w:rPr>
          <w:rFonts w:eastAsia="Arial MT"/>
          <w:w w:val="79"/>
          <w:szCs w:val="24"/>
        </w:rPr>
        <w:t>trăieşte</w:t>
      </w:r>
      <w:r w:rsidRPr="000C6989">
        <w:rPr>
          <w:rFonts w:eastAsia="Arial MT"/>
          <w:spacing w:val="25"/>
          <w:szCs w:val="24"/>
        </w:rPr>
        <w:t xml:space="preserve"> </w:t>
      </w:r>
      <w:r w:rsidRPr="000C6989">
        <w:rPr>
          <w:rFonts w:eastAsia="Arial MT"/>
          <w:w w:val="102"/>
          <w:szCs w:val="24"/>
        </w:rPr>
        <w:t>acum</w:t>
      </w:r>
      <w:r w:rsidRPr="000C6989">
        <w:rPr>
          <w:rFonts w:eastAsia="Arial MT"/>
          <w:spacing w:val="25"/>
          <w:szCs w:val="24"/>
        </w:rPr>
        <w:t xml:space="preserve"> </w:t>
      </w:r>
      <w:r w:rsidRPr="000C6989">
        <w:rPr>
          <w:rFonts w:eastAsia="Arial MT"/>
          <w:w w:val="102"/>
          <w:szCs w:val="24"/>
        </w:rPr>
        <w:t>R</w:t>
      </w:r>
      <w:r w:rsidRPr="000C6989">
        <w:rPr>
          <w:rFonts w:eastAsia="Arial MT"/>
          <w:spacing w:val="-1"/>
          <w:w w:val="102"/>
          <w:szCs w:val="24"/>
        </w:rPr>
        <w:t>o</w:t>
      </w:r>
      <w:r w:rsidRPr="000C6989">
        <w:rPr>
          <w:rFonts w:eastAsia="Arial MT"/>
          <w:w w:val="102"/>
          <w:szCs w:val="24"/>
        </w:rPr>
        <w:t>mâ</w:t>
      </w:r>
      <w:r w:rsidRPr="000C6989">
        <w:rPr>
          <w:rFonts w:eastAsia="Arial MT"/>
          <w:spacing w:val="-1"/>
          <w:w w:val="102"/>
          <w:szCs w:val="24"/>
        </w:rPr>
        <w:t>n</w:t>
      </w:r>
      <w:r w:rsidRPr="000C6989">
        <w:rPr>
          <w:rFonts w:eastAsia="Arial MT"/>
          <w:w w:val="102"/>
          <w:szCs w:val="24"/>
        </w:rPr>
        <w:t>ia</w:t>
      </w:r>
      <w:r w:rsidRPr="000C6989">
        <w:rPr>
          <w:rFonts w:eastAsia="Arial MT"/>
          <w:spacing w:val="25"/>
          <w:szCs w:val="24"/>
        </w:rPr>
        <w:t xml:space="preserve"> </w:t>
      </w:r>
      <w:r w:rsidRPr="000C6989">
        <w:rPr>
          <w:rFonts w:eastAsia="Arial MT"/>
          <w:w w:val="102"/>
          <w:szCs w:val="24"/>
        </w:rPr>
        <w:t>u</w:t>
      </w:r>
      <w:r w:rsidRPr="000C6989">
        <w:rPr>
          <w:rFonts w:eastAsia="Arial MT"/>
          <w:spacing w:val="-1"/>
          <w:w w:val="102"/>
          <w:szCs w:val="24"/>
        </w:rPr>
        <w:t>n</w:t>
      </w:r>
      <w:r w:rsidRPr="000C6989">
        <w:rPr>
          <w:rFonts w:eastAsia="Arial MT"/>
          <w:spacing w:val="1"/>
          <w:w w:val="102"/>
          <w:szCs w:val="24"/>
        </w:rPr>
        <w:t>d</w:t>
      </w:r>
      <w:r w:rsidRPr="000C6989">
        <w:rPr>
          <w:rFonts w:eastAsia="Arial MT"/>
          <w:w w:val="102"/>
          <w:szCs w:val="24"/>
        </w:rPr>
        <w:t>e</w:t>
      </w:r>
      <w:r w:rsidRPr="000C6989">
        <w:rPr>
          <w:rFonts w:eastAsia="Arial MT"/>
          <w:spacing w:val="26"/>
          <w:szCs w:val="24"/>
        </w:rPr>
        <w:t xml:space="preserve"> </w:t>
      </w:r>
      <w:r w:rsidRPr="000C6989">
        <w:rPr>
          <w:rFonts w:eastAsia="Arial MT"/>
          <w:spacing w:val="-2"/>
          <w:w w:val="102"/>
          <w:szCs w:val="24"/>
        </w:rPr>
        <w:t>s</w:t>
      </w:r>
      <w:r w:rsidRPr="000C6989">
        <w:rPr>
          <w:rFonts w:eastAsia="Arial MT"/>
          <w:spacing w:val="-1"/>
          <w:w w:val="102"/>
          <w:szCs w:val="24"/>
        </w:rPr>
        <w:t>u</w:t>
      </w:r>
      <w:r w:rsidRPr="000C6989">
        <w:rPr>
          <w:rFonts w:eastAsia="Arial MT"/>
          <w:w w:val="102"/>
          <w:szCs w:val="24"/>
        </w:rPr>
        <w:t>pra</w:t>
      </w:r>
      <w:r w:rsidRPr="000C6989">
        <w:rPr>
          <w:rFonts w:eastAsia="Arial MT"/>
          <w:spacing w:val="-2"/>
          <w:w w:val="102"/>
          <w:szCs w:val="24"/>
        </w:rPr>
        <w:t>v</w:t>
      </w:r>
      <w:r w:rsidRPr="000C6989">
        <w:rPr>
          <w:rFonts w:eastAsia="Arial MT"/>
          <w:w w:val="102"/>
          <w:szCs w:val="24"/>
        </w:rPr>
        <w:t>i</w:t>
      </w:r>
      <w:r w:rsidRPr="000C6989">
        <w:rPr>
          <w:rFonts w:eastAsia="Arial MT"/>
          <w:spacing w:val="1"/>
          <w:w w:val="102"/>
          <w:szCs w:val="24"/>
        </w:rPr>
        <w:t>e</w:t>
      </w:r>
      <w:r w:rsidRPr="000C6989">
        <w:rPr>
          <w:rFonts w:eastAsia="Arial MT"/>
          <w:spacing w:val="-2"/>
          <w:w w:val="28"/>
          <w:szCs w:val="24"/>
        </w:rPr>
        <w:t>ţ</w:t>
      </w:r>
      <w:r w:rsidRPr="000C6989">
        <w:rPr>
          <w:rFonts w:eastAsia="Arial MT"/>
          <w:w w:val="102"/>
          <w:szCs w:val="24"/>
        </w:rPr>
        <w:t>u</w:t>
      </w:r>
      <w:r w:rsidRPr="000C6989">
        <w:rPr>
          <w:rFonts w:eastAsia="Arial MT"/>
          <w:spacing w:val="-1"/>
          <w:w w:val="102"/>
          <w:szCs w:val="24"/>
        </w:rPr>
        <w:t>i</w:t>
      </w:r>
      <w:r w:rsidRPr="000C6989">
        <w:rPr>
          <w:rFonts w:eastAsia="Arial MT"/>
          <w:spacing w:val="1"/>
          <w:w w:val="102"/>
          <w:szCs w:val="24"/>
        </w:rPr>
        <w:t>e</w:t>
      </w:r>
      <w:r w:rsidRPr="000C6989">
        <w:rPr>
          <w:rFonts w:eastAsia="Arial MT"/>
          <w:spacing w:val="-1"/>
          <w:w w:val="51"/>
          <w:szCs w:val="24"/>
        </w:rPr>
        <w:t>ş</w:t>
      </w:r>
      <w:r w:rsidRPr="000C6989">
        <w:rPr>
          <w:rFonts w:eastAsia="Arial MT"/>
          <w:w w:val="102"/>
          <w:szCs w:val="24"/>
        </w:rPr>
        <w:t>te</w:t>
      </w:r>
      <w:r w:rsidRPr="000C6989">
        <w:rPr>
          <w:rFonts w:eastAsia="Arial MT"/>
          <w:spacing w:val="25"/>
          <w:szCs w:val="24"/>
        </w:rPr>
        <w:t xml:space="preserve"> </w:t>
      </w:r>
      <w:r w:rsidRPr="000C6989">
        <w:rPr>
          <w:rFonts w:eastAsia="Arial MT"/>
          <w:w w:val="102"/>
          <w:szCs w:val="24"/>
        </w:rPr>
        <w:t>pe</w:t>
      </w:r>
      <w:r w:rsidRPr="000C6989">
        <w:rPr>
          <w:rFonts w:eastAsia="Arial MT"/>
          <w:spacing w:val="26"/>
          <w:szCs w:val="24"/>
        </w:rPr>
        <w:t xml:space="preserve"> </w:t>
      </w:r>
      <w:r w:rsidRPr="000C6989">
        <w:rPr>
          <w:rFonts w:eastAsia="Arial MT"/>
          <w:spacing w:val="-1"/>
          <w:w w:val="102"/>
          <w:szCs w:val="24"/>
        </w:rPr>
        <w:t>p</w:t>
      </w:r>
      <w:r w:rsidRPr="000C6989">
        <w:rPr>
          <w:rFonts w:eastAsia="Arial MT"/>
          <w:w w:val="57"/>
          <w:szCs w:val="24"/>
        </w:rPr>
        <w:t>ă</w:t>
      </w:r>
      <w:r w:rsidRPr="000C6989">
        <w:rPr>
          <w:rFonts w:eastAsia="Arial MT"/>
          <w:w w:val="69"/>
          <w:szCs w:val="24"/>
        </w:rPr>
        <w:t>ş</w:t>
      </w:r>
      <w:r w:rsidRPr="000C6989">
        <w:rPr>
          <w:rFonts w:eastAsia="Arial MT"/>
          <w:spacing w:val="-1"/>
          <w:w w:val="69"/>
          <w:szCs w:val="24"/>
        </w:rPr>
        <w:t>u</w:t>
      </w:r>
      <w:r w:rsidRPr="000C6989">
        <w:rPr>
          <w:rFonts w:eastAsia="Arial MT"/>
          <w:w w:val="102"/>
          <w:szCs w:val="24"/>
        </w:rPr>
        <w:t>ni,</w:t>
      </w:r>
      <w:r w:rsidRPr="000C6989">
        <w:rPr>
          <w:rFonts w:eastAsia="Arial MT"/>
          <w:spacing w:val="24"/>
          <w:szCs w:val="24"/>
        </w:rPr>
        <w:t xml:space="preserve"> </w:t>
      </w:r>
      <w:r w:rsidRPr="000C6989">
        <w:rPr>
          <w:rFonts w:eastAsia="Arial MT"/>
          <w:spacing w:val="-1"/>
          <w:w w:val="102"/>
          <w:szCs w:val="24"/>
        </w:rPr>
        <w:t>u</w:t>
      </w:r>
      <w:r w:rsidRPr="000C6989">
        <w:rPr>
          <w:rFonts w:eastAsia="Arial MT"/>
          <w:w w:val="102"/>
          <w:szCs w:val="24"/>
        </w:rPr>
        <w:t>nde</w:t>
      </w:r>
      <w:r w:rsidRPr="000C6989">
        <w:rPr>
          <w:rFonts w:eastAsia="Arial MT"/>
          <w:szCs w:val="24"/>
        </w:rPr>
        <w:t xml:space="preserve">  </w:t>
      </w:r>
      <w:r w:rsidRPr="000C6989">
        <w:rPr>
          <w:rFonts w:eastAsia="Arial MT"/>
          <w:spacing w:val="-9"/>
          <w:szCs w:val="24"/>
        </w:rPr>
        <w:t xml:space="preserve"> </w:t>
      </w:r>
      <w:r w:rsidRPr="000C6989">
        <w:rPr>
          <w:rFonts w:eastAsia="Arial MT"/>
          <w:w w:val="102"/>
          <w:szCs w:val="24"/>
        </w:rPr>
        <w:t>lu</w:t>
      </w:r>
      <w:r w:rsidRPr="000C6989">
        <w:rPr>
          <w:rFonts w:eastAsia="Arial MT"/>
          <w:spacing w:val="-1"/>
          <w:w w:val="102"/>
          <w:szCs w:val="24"/>
        </w:rPr>
        <w:t>m</w:t>
      </w:r>
      <w:r w:rsidRPr="000C6989">
        <w:rPr>
          <w:rFonts w:eastAsia="Arial MT"/>
          <w:w w:val="102"/>
          <w:szCs w:val="24"/>
        </w:rPr>
        <w:t>ina</w:t>
      </w:r>
      <w:r w:rsidRPr="000C6989">
        <w:rPr>
          <w:rFonts w:eastAsia="Arial MT"/>
          <w:spacing w:val="26"/>
          <w:szCs w:val="24"/>
        </w:rPr>
        <w:t xml:space="preserve"> </w:t>
      </w:r>
      <w:r w:rsidRPr="000C6989">
        <w:rPr>
          <w:rFonts w:eastAsia="Arial MT"/>
          <w:w w:val="102"/>
          <w:szCs w:val="24"/>
        </w:rPr>
        <w:t>în</w:t>
      </w:r>
      <w:r w:rsidRPr="000C6989">
        <w:rPr>
          <w:rFonts w:eastAsia="Arial MT"/>
          <w:spacing w:val="-2"/>
          <w:w w:val="102"/>
          <w:szCs w:val="24"/>
        </w:rPr>
        <w:t>c</w:t>
      </w:r>
      <w:r w:rsidRPr="000C6989">
        <w:rPr>
          <w:rFonts w:eastAsia="Arial MT"/>
          <w:w w:val="102"/>
          <w:szCs w:val="24"/>
        </w:rPr>
        <w:t>ur</w:t>
      </w:r>
      <w:r w:rsidRPr="000C6989">
        <w:rPr>
          <w:rFonts w:eastAsia="Arial MT"/>
          <w:spacing w:val="-1"/>
          <w:w w:val="102"/>
          <w:szCs w:val="24"/>
        </w:rPr>
        <w:t>a</w:t>
      </w:r>
      <w:r w:rsidRPr="000C6989">
        <w:rPr>
          <w:rFonts w:eastAsia="Arial MT"/>
          <w:w w:val="102"/>
          <w:szCs w:val="24"/>
        </w:rPr>
        <w:t>jea</w:t>
      </w:r>
      <w:r w:rsidRPr="000C6989">
        <w:rPr>
          <w:rFonts w:eastAsia="Arial MT"/>
          <w:spacing w:val="-2"/>
          <w:w w:val="102"/>
          <w:szCs w:val="24"/>
        </w:rPr>
        <w:t>z</w:t>
      </w:r>
      <w:r w:rsidRPr="000C6989">
        <w:rPr>
          <w:rFonts w:eastAsia="Arial MT"/>
          <w:w w:val="57"/>
          <w:szCs w:val="24"/>
        </w:rPr>
        <w:t xml:space="preserve">ă </w:t>
      </w:r>
      <w:r w:rsidRPr="000C6989">
        <w:rPr>
          <w:rFonts w:eastAsia="Arial MT"/>
          <w:w w:val="102"/>
          <w:szCs w:val="24"/>
        </w:rPr>
        <w:t>cr</w:t>
      </w:r>
      <w:r w:rsidRPr="000C6989">
        <w:rPr>
          <w:rFonts w:eastAsia="Arial MT"/>
          <w:spacing w:val="1"/>
          <w:w w:val="102"/>
          <w:szCs w:val="24"/>
        </w:rPr>
        <w:t>e</w:t>
      </w:r>
      <w:r w:rsidRPr="000C6989">
        <w:rPr>
          <w:rFonts w:eastAsia="Arial MT"/>
          <w:spacing w:val="-1"/>
          <w:w w:val="51"/>
          <w:szCs w:val="24"/>
        </w:rPr>
        <w:t>ş</w:t>
      </w:r>
      <w:r w:rsidRPr="000C6989">
        <w:rPr>
          <w:rFonts w:eastAsia="Arial MT"/>
          <w:spacing w:val="-2"/>
          <w:w w:val="102"/>
          <w:szCs w:val="24"/>
        </w:rPr>
        <w:t>t</w:t>
      </w:r>
      <w:r w:rsidRPr="000C6989">
        <w:rPr>
          <w:rFonts w:eastAsia="Arial MT"/>
          <w:w w:val="102"/>
          <w:szCs w:val="24"/>
        </w:rPr>
        <w:t>e</w:t>
      </w:r>
      <w:r w:rsidRPr="000C6989">
        <w:rPr>
          <w:rFonts w:eastAsia="Arial MT"/>
          <w:spacing w:val="-1"/>
          <w:w w:val="102"/>
          <w:szCs w:val="24"/>
        </w:rPr>
        <w:t>r</w:t>
      </w:r>
      <w:r w:rsidRPr="000C6989">
        <w:rPr>
          <w:rFonts w:eastAsia="Arial MT"/>
          <w:w w:val="102"/>
          <w:szCs w:val="24"/>
        </w:rPr>
        <w:t>ea</w:t>
      </w:r>
      <w:r w:rsidRPr="000C6989">
        <w:rPr>
          <w:rFonts w:eastAsia="Arial MT"/>
          <w:szCs w:val="24"/>
        </w:rPr>
        <w:t xml:space="preserve"> </w:t>
      </w:r>
      <w:r w:rsidRPr="000C6989">
        <w:rPr>
          <w:rFonts w:eastAsia="Arial MT"/>
          <w:w w:val="102"/>
          <w:szCs w:val="24"/>
        </w:rPr>
        <w:t>plant</w:t>
      </w:r>
      <w:r w:rsidRPr="000C6989">
        <w:rPr>
          <w:rFonts w:eastAsia="Arial MT"/>
          <w:spacing w:val="-1"/>
          <w:w w:val="102"/>
          <w:szCs w:val="24"/>
        </w:rPr>
        <w:t>e</w:t>
      </w:r>
      <w:r w:rsidRPr="000C6989">
        <w:rPr>
          <w:rFonts w:eastAsia="Arial MT"/>
          <w:w w:val="102"/>
          <w:szCs w:val="24"/>
        </w:rPr>
        <w:t>lor</w:t>
      </w:r>
      <w:r w:rsidRPr="000C6989">
        <w:rPr>
          <w:rFonts w:eastAsia="Arial MT"/>
          <w:spacing w:val="1"/>
          <w:szCs w:val="24"/>
        </w:rPr>
        <w:t xml:space="preserve"> </w:t>
      </w:r>
      <w:r w:rsidRPr="000C6989">
        <w:rPr>
          <w:rFonts w:eastAsia="Arial MT"/>
          <w:w w:val="102"/>
          <w:szCs w:val="24"/>
        </w:rPr>
        <w:t>fo</w:t>
      </w:r>
      <w:r w:rsidRPr="000C6989">
        <w:rPr>
          <w:rFonts w:eastAsia="Arial MT"/>
          <w:spacing w:val="-1"/>
          <w:w w:val="102"/>
          <w:szCs w:val="24"/>
        </w:rPr>
        <w:t>l</w:t>
      </w:r>
      <w:r w:rsidRPr="000C6989">
        <w:rPr>
          <w:rFonts w:eastAsia="Arial MT"/>
          <w:spacing w:val="1"/>
          <w:w w:val="102"/>
          <w:szCs w:val="24"/>
        </w:rPr>
        <w:t>o</w:t>
      </w:r>
      <w:r w:rsidRPr="000C6989">
        <w:rPr>
          <w:rFonts w:eastAsia="Arial MT"/>
          <w:w w:val="102"/>
          <w:szCs w:val="24"/>
        </w:rPr>
        <w:t>si</w:t>
      </w:r>
      <w:r w:rsidRPr="000C6989">
        <w:rPr>
          <w:rFonts w:eastAsia="Arial MT"/>
          <w:spacing w:val="-2"/>
          <w:w w:val="102"/>
          <w:szCs w:val="24"/>
        </w:rPr>
        <w:t>t</w:t>
      </w:r>
      <w:r w:rsidRPr="000C6989">
        <w:rPr>
          <w:rFonts w:eastAsia="Arial MT"/>
          <w:w w:val="102"/>
          <w:szCs w:val="24"/>
        </w:rPr>
        <w:t>e</w:t>
      </w:r>
      <w:r w:rsidRPr="000C6989">
        <w:rPr>
          <w:rFonts w:eastAsia="Arial MT"/>
          <w:spacing w:val="2"/>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pacing w:val="2"/>
          <w:szCs w:val="24"/>
        </w:rPr>
        <w:t xml:space="preserve"> </w:t>
      </w:r>
      <w:r w:rsidRPr="000C6989">
        <w:rPr>
          <w:rFonts w:eastAsia="Arial MT"/>
          <w:w w:val="102"/>
          <w:szCs w:val="24"/>
        </w:rPr>
        <w:t>l</w:t>
      </w:r>
      <w:r w:rsidRPr="000C6989">
        <w:rPr>
          <w:rFonts w:eastAsia="Arial MT"/>
          <w:spacing w:val="-1"/>
          <w:w w:val="102"/>
          <w:szCs w:val="24"/>
        </w:rPr>
        <w:t>arv</w:t>
      </w:r>
      <w:r w:rsidRPr="000C6989">
        <w:rPr>
          <w:rFonts w:eastAsia="Arial MT"/>
          <w:w w:val="102"/>
          <w:szCs w:val="24"/>
        </w:rPr>
        <w:t>e.</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b/>
          <w:szCs w:val="24"/>
        </w:rPr>
        <w:t>Distribuţie</w:t>
      </w:r>
      <w:r w:rsidRPr="000C6989">
        <w:rPr>
          <w:rFonts w:eastAsia="Arial MT"/>
          <w:b/>
          <w:spacing w:val="9"/>
          <w:szCs w:val="24"/>
        </w:rPr>
        <w:t xml:space="preserve"> </w:t>
      </w:r>
      <w:r w:rsidRPr="000C6989">
        <w:rPr>
          <w:rFonts w:eastAsia="Arial MT"/>
          <w:b/>
          <w:szCs w:val="24"/>
        </w:rPr>
        <w:t>şi</w:t>
      </w:r>
      <w:r w:rsidRPr="000C6989">
        <w:rPr>
          <w:rFonts w:eastAsia="Arial MT"/>
          <w:b/>
          <w:spacing w:val="7"/>
          <w:szCs w:val="24"/>
        </w:rPr>
        <w:t xml:space="preserve"> </w:t>
      </w:r>
      <w:r w:rsidRPr="000C6989">
        <w:rPr>
          <w:rFonts w:eastAsia="Arial MT"/>
          <w:b/>
          <w:szCs w:val="24"/>
        </w:rPr>
        <w:t>zbor:</w:t>
      </w:r>
      <w:r w:rsidRPr="000C6989">
        <w:rPr>
          <w:rFonts w:eastAsia="Arial MT"/>
          <w:b/>
          <w:spacing w:val="5"/>
          <w:szCs w:val="24"/>
        </w:rPr>
        <w:t xml:space="preserve"> </w:t>
      </w:r>
      <w:r w:rsidRPr="000C6989">
        <w:rPr>
          <w:rFonts w:eastAsia="Arial MT"/>
          <w:szCs w:val="24"/>
        </w:rPr>
        <w:t>Fost</w:t>
      </w:r>
      <w:r w:rsidRPr="000C6989">
        <w:rPr>
          <w:rFonts w:eastAsia="Arial MT"/>
          <w:spacing w:val="7"/>
          <w:szCs w:val="24"/>
        </w:rPr>
        <w:t xml:space="preserve"> </w:t>
      </w:r>
      <w:r w:rsidRPr="000C6989">
        <w:rPr>
          <w:rFonts w:eastAsia="Arial MT"/>
          <w:szCs w:val="24"/>
        </w:rPr>
        <w:t>Europa</w:t>
      </w:r>
      <w:r w:rsidRPr="000C6989">
        <w:rPr>
          <w:rFonts w:eastAsia="Arial MT"/>
          <w:spacing w:val="8"/>
          <w:szCs w:val="24"/>
        </w:rPr>
        <w:t xml:space="preserve"> </w:t>
      </w:r>
      <w:r w:rsidRPr="000C6989">
        <w:rPr>
          <w:rFonts w:eastAsia="Arial MT"/>
          <w:szCs w:val="24"/>
        </w:rPr>
        <w:t>de</w:t>
      </w:r>
      <w:r w:rsidRPr="000C6989">
        <w:rPr>
          <w:rFonts w:eastAsia="Arial MT"/>
          <w:spacing w:val="9"/>
          <w:szCs w:val="24"/>
        </w:rPr>
        <w:t xml:space="preserve"> </w:t>
      </w:r>
      <w:r w:rsidRPr="000C6989">
        <w:rPr>
          <w:rFonts w:eastAsia="Arial MT"/>
          <w:szCs w:val="24"/>
        </w:rPr>
        <w:t>Est</w:t>
      </w:r>
      <w:r w:rsidRPr="000C6989">
        <w:rPr>
          <w:rFonts w:eastAsia="Arial MT"/>
          <w:spacing w:val="9"/>
          <w:szCs w:val="24"/>
        </w:rPr>
        <w:t xml:space="preserve"> </w:t>
      </w:r>
      <w:r w:rsidRPr="000C6989">
        <w:rPr>
          <w:rFonts w:eastAsia="Arial MT"/>
          <w:szCs w:val="24"/>
        </w:rPr>
        <w:t>spre</w:t>
      </w:r>
      <w:r w:rsidRPr="000C6989">
        <w:rPr>
          <w:rFonts w:eastAsia="Arial MT"/>
          <w:spacing w:val="9"/>
          <w:szCs w:val="24"/>
        </w:rPr>
        <w:t xml:space="preserve"> </w:t>
      </w:r>
      <w:r w:rsidRPr="000C6989">
        <w:rPr>
          <w:rFonts w:eastAsia="Arial MT"/>
          <w:szCs w:val="24"/>
        </w:rPr>
        <w:t>Est</w:t>
      </w:r>
      <w:r w:rsidRPr="000C6989">
        <w:rPr>
          <w:rFonts w:eastAsia="Arial MT"/>
          <w:spacing w:val="8"/>
          <w:szCs w:val="24"/>
        </w:rPr>
        <w:t xml:space="preserve"> </w:t>
      </w:r>
      <w:r w:rsidRPr="000C6989">
        <w:rPr>
          <w:rFonts w:eastAsia="Arial MT"/>
          <w:szCs w:val="24"/>
        </w:rPr>
        <w:t>din</w:t>
      </w:r>
      <w:r w:rsidRPr="000C6989">
        <w:rPr>
          <w:rFonts w:eastAsia="Arial MT"/>
          <w:spacing w:val="9"/>
          <w:szCs w:val="24"/>
        </w:rPr>
        <w:t xml:space="preserve"> </w:t>
      </w:r>
      <w:r w:rsidRPr="000C6989">
        <w:rPr>
          <w:rFonts w:eastAsia="Arial MT"/>
          <w:szCs w:val="24"/>
        </w:rPr>
        <w:t>sud</w:t>
      </w:r>
      <w:r w:rsidRPr="000C6989">
        <w:rPr>
          <w:rFonts w:eastAsia="Arial MT"/>
          <w:spacing w:val="7"/>
          <w:szCs w:val="24"/>
        </w:rPr>
        <w:t xml:space="preserve"> </w:t>
      </w:r>
      <w:r w:rsidRPr="000C6989">
        <w:rPr>
          <w:rFonts w:eastAsia="Arial MT"/>
          <w:szCs w:val="24"/>
        </w:rPr>
        <w:t>-</w:t>
      </w:r>
      <w:r w:rsidRPr="000C6989">
        <w:rPr>
          <w:rFonts w:eastAsia="Arial MT"/>
          <w:spacing w:val="8"/>
          <w:szCs w:val="24"/>
        </w:rPr>
        <w:t xml:space="preserve"> </w:t>
      </w:r>
      <w:r w:rsidRPr="000C6989">
        <w:rPr>
          <w:rFonts w:eastAsia="Arial MT"/>
          <w:szCs w:val="24"/>
        </w:rPr>
        <w:t>estul</w:t>
      </w:r>
      <w:r w:rsidRPr="000C6989">
        <w:rPr>
          <w:rFonts w:eastAsia="Arial MT"/>
          <w:spacing w:val="9"/>
          <w:szCs w:val="24"/>
        </w:rPr>
        <w:t xml:space="preserve"> </w:t>
      </w:r>
      <w:r w:rsidRPr="000C6989">
        <w:rPr>
          <w:rFonts w:eastAsia="Arial MT"/>
          <w:szCs w:val="24"/>
        </w:rPr>
        <w:t>Germaniei.</w:t>
      </w:r>
      <w:r w:rsidRPr="000C6989">
        <w:rPr>
          <w:rFonts w:eastAsia="Arial MT"/>
          <w:spacing w:val="5"/>
          <w:szCs w:val="24"/>
        </w:rPr>
        <w:t xml:space="preserve"> </w:t>
      </w:r>
      <w:r w:rsidRPr="000C6989">
        <w:rPr>
          <w:rFonts w:eastAsia="Arial MT"/>
          <w:szCs w:val="24"/>
        </w:rPr>
        <w:t>Acum</w:t>
      </w:r>
      <w:r w:rsidRPr="000C6989">
        <w:rPr>
          <w:rFonts w:eastAsia="Arial MT"/>
          <w:spacing w:val="5"/>
          <w:szCs w:val="24"/>
        </w:rPr>
        <w:t xml:space="preserve"> </w:t>
      </w:r>
      <w:r w:rsidRPr="000C6989">
        <w:rPr>
          <w:rFonts w:eastAsia="Arial MT"/>
          <w:szCs w:val="24"/>
        </w:rPr>
        <w:t>limitată</w:t>
      </w:r>
      <w:r w:rsidRPr="000C6989">
        <w:rPr>
          <w:rFonts w:eastAsia="Arial MT"/>
          <w:spacing w:val="-58"/>
          <w:szCs w:val="24"/>
        </w:rPr>
        <w:t xml:space="preserve"> </w:t>
      </w:r>
      <w:r w:rsidRPr="000C6989">
        <w:rPr>
          <w:rFonts w:eastAsia="Arial MT"/>
          <w:szCs w:val="24"/>
        </w:rPr>
        <w:t>la România, cu, eventual, câteva colonii din Slovacia, Ungaria şi estul Poloniei.</w:t>
      </w:r>
      <w:r w:rsidRPr="000C6989">
        <w:rPr>
          <w:rFonts w:eastAsia="Arial MT"/>
          <w:spacing w:val="1"/>
          <w:szCs w:val="24"/>
          <w:shd w:val="clear" w:color="auto" w:fill="E6ECF9"/>
        </w:rPr>
        <w:t xml:space="preserve"> </w:t>
      </w:r>
      <w:r w:rsidRPr="000C6989">
        <w:rPr>
          <w:rFonts w:eastAsia="Arial MT"/>
          <w:szCs w:val="24"/>
          <w:shd w:val="clear" w:color="auto" w:fill="E6ECF9"/>
        </w:rPr>
        <w:t>Acest declin</w:t>
      </w:r>
      <w:r w:rsidRPr="000C6989">
        <w:rPr>
          <w:rFonts w:eastAsia="Arial MT"/>
          <w:spacing w:val="1"/>
          <w:szCs w:val="24"/>
        </w:rPr>
        <w:t xml:space="preserve"> </w:t>
      </w:r>
      <w:r w:rsidRPr="000C6989">
        <w:rPr>
          <w:rFonts w:eastAsia="Arial MT"/>
          <w:w w:val="95"/>
          <w:szCs w:val="24"/>
          <w:shd w:val="clear" w:color="auto" w:fill="E6ECF9"/>
        </w:rPr>
        <w:t>este adesea atribuit schimbării utilizării terenului ca păşune. Habitatul trebuie să fie păşunat</w:t>
      </w:r>
      <w:r w:rsidRPr="000C6989">
        <w:rPr>
          <w:rFonts w:eastAsia="Arial MT"/>
          <w:spacing w:val="1"/>
          <w:w w:val="95"/>
          <w:szCs w:val="24"/>
        </w:rPr>
        <w:t xml:space="preserve"> </w:t>
      </w:r>
      <w:r w:rsidRPr="000C6989">
        <w:rPr>
          <w:rFonts w:eastAsia="Arial MT"/>
          <w:spacing w:val="-1"/>
          <w:w w:val="102"/>
          <w:szCs w:val="24"/>
          <w:shd w:val="clear" w:color="auto" w:fill="E6ECF9"/>
        </w:rPr>
        <w:t>n</w:t>
      </w:r>
      <w:r w:rsidRPr="000C6989">
        <w:rPr>
          <w:rFonts w:eastAsia="Arial MT"/>
          <w:spacing w:val="1"/>
          <w:w w:val="102"/>
          <w:szCs w:val="24"/>
          <w:shd w:val="clear" w:color="auto" w:fill="E6ECF9"/>
        </w:rPr>
        <w:t>e</w:t>
      </w:r>
      <w:r w:rsidRPr="000C6989">
        <w:rPr>
          <w:rFonts w:eastAsia="Arial MT"/>
          <w:spacing w:val="-1"/>
          <w:w w:val="102"/>
          <w:szCs w:val="24"/>
          <w:shd w:val="clear" w:color="auto" w:fill="E6ECF9"/>
        </w:rPr>
        <w:t>i</w:t>
      </w:r>
      <w:r w:rsidRPr="000C6989">
        <w:rPr>
          <w:rFonts w:eastAsia="Arial MT"/>
          <w:spacing w:val="1"/>
          <w:w w:val="102"/>
          <w:szCs w:val="24"/>
          <w:shd w:val="clear" w:color="auto" w:fill="E6ECF9"/>
        </w:rPr>
        <w:t>n</w:t>
      </w:r>
      <w:r w:rsidRPr="000C6989">
        <w:rPr>
          <w:rFonts w:eastAsia="Arial MT"/>
          <w:spacing w:val="-2"/>
          <w:w w:val="102"/>
          <w:szCs w:val="24"/>
          <w:shd w:val="clear" w:color="auto" w:fill="E6ECF9"/>
        </w:rPr>
        <w:t>t</w:t>
      </w:r>
      <w:r w:rsidRPr="000C6989">
        <w:rPr>
          <w:rFonts w:eastAsia="Arial MT"/>
          <w:w w:val="102"/>
          <w:szCs w:val="24"/>
          <w:shd w:val="clear" w:color="auto" w:fill="E6ECF9"/>
        </w:rPr>
        <w:t>ensi</w:t>
      </w:r>
      <w:r w:rsidRPr="000C6989">
        <w:rPr>
          <w:rFonts w:eastAsia="Arial MT"/>
          <w:spacing w:val="-2"/>
          <w:w w:val="102"/>
          <w:szCs w:val="24"/>
          <w:shd w:val="clear" w:color="auto" w:fill="E6ECF9"/>
        </w:rPr>
        <w:t>v</w:t>
      </w:r>
      <w:r w:rsidRPr="000C6989">
        <w:rPr>
          <w:rFonts w:eastAsia="Arial MT"/>
          <w:w w:val="102"/>
          <w:szCs w:val="24"/>
          <w:shd w:val="clear" w:color="auto" w:fill="E6ECF9"/>
        </w:rPr>
        <w:t>.</w:t>
      </w:r>
      <w:r w:rsidRPr="000C6989">
        <w:rPr>
          <w:rFonts w:eastAsia="Arial MT"/>
          <w:spacing w:val="1"/>
          <w:szCs w:val="24"/>
        </w:rPr>
        <w:t xml:space="preserve"> </w:t>
      </w:r>
      <w:r w:rsidRPr="000C6989">
        <w:rPr>
          <w:rFonts w:eastAsia="Arial MT"/>
          <w:w w:val="102"/>
          <w:szCs w:val="24"/>
        </w:rPr>
        <w:t>Prea</w:t>
      </w:r>
      <w:r w:rsidRPr="000C6989">
        <w:rPr>
          <w:rFonts w:eastAsia="Arial MT"/>
          <w:spacing w:val="2"/>
          <w:szCs w:val="24"/>
        </w:rPr>
        <w:t xml:space="preserve"> </w:t>
      </w:r>
      <w:r w:rsidRPr="000C6989">
        <w:rPr>
          <w:rFonts w:eastAsia="Arial MT"/>
          <w:w w:val="102"/>
          <w:szCs w:val="24"/>
        </w:rPr>
        <w:t>m</w:t>
      </w:r>
      <w:r w:rsidRPr="000C6989">
        <w:rPr>
          <w:rFonts w:eastAsia="Arial MT"/>
          <w:spacing w:val="-1"/>
          <w:w w:val="102"/>
          <w:szCs w:val="24"/>
        </w:rPr>
        <w:t>u</w:t>
      </w:r>
      <w:r w:rsidRPr="000C6989">
        <w:rPr>
          <w:rFonts w:eastAsia="Arial MT"/>
          <w:w w:val="102"/>
          <w:szCs w:val="24"/>
        </w:rPr>
        <w:t>lt</w:t>
      </w:r>
      <w:r w:rsidRPr="000C6989">
        <w:rPr>
          <w:rFonts w:eastAsia="Arial MT"/>
          <w:szCs w:val="24"/>
        </w:rPr>
        <w:t xml:space="preserve"> </w:t>
      </w:r>
      <w:r w:rsidRPr="000C6989">
        <w:rPr>
          <w:rFonts w:eastAsia="Arial MT"/>
          <w:spacing w:val="-1"/>
          <w:w w:val="102"/>
          <w:szCs w:val="24"/>
        </w:rPr>
        <w:t>s</w:t>
      </w:r>
      <w:r w:rsidRPr="000C6989">
        <w:rPr>
          <w:rFonts w:eastAsia="Arial MT"/>
          <w:w w:val="102"/>
          <w:szCs w:val="24"/>
        </w:rPr>
        <w:t>au</w:t>
      </w:r>
      <w:r w:rsidRPr="000C6989">
        <w:rPr>
          <w:rFonts w:eastAsia="Arial MT"/>
          <w:spacing w:val="2"/>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w w:val="102"/>
          <w:szCs w:val="24"/>
        </w:rPr>
        <w:t>ea</w:t>
      </w:r>
      <w:r w:rsidRPr="000C6989">
        <w:rPr>
          <w:rFonts w:eastAsia="Arial MT"/>
          <w:spacing w:val="2"/>
          <w:szCs w:val="24"/>
        </w:rPr>
        <w:t xml:space="preserve"> </w:t>
      </w:r>
      <w:r w:rsidRPr="000C6989">
        <w:rPr>
          <w:rFonts w:eastAsia="Arial MT"/>
          <w:spacing w:val="-1"/>
          <w:w w:val="102"/>
          <w:szCs w:val="24"/>
        </w:rPr>
        <w:t>p</w:t>
      </w:r>
      <w:r w:rsidRPr="000C6989">
        <w:rPr>
          <w:rFonts w:eastAsia="Arial MT"/>
          <w:spacing w:val="1"/>
          <w:w w:val="102"/>
          <w:szCs w:val="24"/>
        </w:rPr>
        <w:t>u</w:t>
      </w:r>
      <w:r w:rsidRPr="000C6989">
        <w:rPr>
          <w:rFonts w:eastAsia="Arial MT"/>
          <w:spacing w:val="-2"/>
          <w:w w:val="28"/>
          <w:szCs w:val="24"/>
        </w:rPr>
        <w:t>ţ</w:t>
      </w:r>
      <w:r w:rsidRPr="000C6989">
        <w:rPr>
          <w:rFonts w:eastAsia="Arial MT"/>
          <w:spacing w:val="1"/>
          <w:w w:val="102"/>
          <w:szCs w:val="24"/>
        </w:rPr>
        <w:t>i</w:t>
      </w:r>
      <w:r w:rsidRPr="000C6989">
        <w:rPr>
          <w:rFonts w:eastAsia="Arial MT"/>
          <w:w w:val="102"/>
          <w:szCs w:val="24"/>
        </w:rPr>
        <w:t>n</w:t>
      </w:r>
      <w:r w:rsidRPr="000C6989">
        <w:rPr>
          <w:rFonts w:eastAsia="Arial MT"/>
          <w:szCs w:val="24"/>
        </w:rPr>
        <w:t xml:space="preserve"> </w:t>
      </w:r>
      <w:r w:rsidRPr="000C6989">
        <w:rPr>
          <w:rFonts w:eastAsia="Arial MT"/>
          <w:w w:val="73"/>
          <w:szCs w:val="24"/>
        </w:rPr>
        <w:t>p</w:t>
      </w:r>
      <w:r w:rsidRPr="000C6989">
        <w:rPr>
          <w:rFonts w:eastAsia="Arial MT"/>
          <w:spacing w:val="1"/>
          <w:w w:val="73"/>
          <w:szCs w:val="24"/>
        </w:rPr>
        <w:t>ă</w:t>
      </w:r>
      <w:r w:rsidRPr="000C6989">
        <w:rPr>
          <w:rFonts w:eastAsia="Arial MT"/>
          <w:spacing w:val="-2"/>
          <w:w w:val="51"/>
          <w:szCs w:val="24"/>
        </w:rPr>
        <w:t>ş</w:t>
      </w:r>
      <w:r w:rsidRPr="000C6989">
        <w:rPr>
          <w:rFonts w:eastAsia="Arial MT"/>
          <w:spacing w:val="-1"/>
          <w:w w:val="102"/>
          <w:szCs w:val="24"/>
        </w:rPr>
        <w:t>u</w:t>
      </w:r>
      <w:r w:rsidRPr="000C6989">
        <w:rPr>
          <w:rFonts w:eastAsia="Arial MT"/>
          <w:w w:val="102"/>
          <w:szCs w:val="24"/>
        </w:rPr>
        <w:t>nat</w:t>
      </w:r>
      <w:r w:rsidRPr="000C6989">
        <w:rPr>
          <w:rFonts w:eastAsia="Arial MT"/>
          <w:spacing w:val="2"/>
          <w:szCs w:val="24"/>
        </w:rPr>
        <w:t xml:space="preserve"> </w:t>
      </w:r>
      <w:r w:rsidRPr="000C6989">
        <w:rPr>
          <w:rFonts w:eastAsia="Arial MT"/>
          <w:w w:val="60"/>
          <w:szCs w:val="24"/>
        </w:rPr>
        <w:t>şi</w:t>
      </w:r>
      <w:r w:rsidRPr="000C6989">
        <w:rPr>
          <w:rFonts w:eastAsia="Arial MT"/>
          <w:spacing w:val="2"/>
          <w:szCs w:val="24"/>
        </w:rPr>
        <w:t xml:space="preserve"> </w:t>
      </w:r>
      <w:r w:rsidRPr="000C6989">
        <w:rPr>
          <w:rFonts w:eastAsia="Arial MT"/>
          <w:spacing w:val="-1"/>
          <w:w w:val="102"/>
          <w:szCs w:val="24"/>
        </w:rPr>
        <w:t>h</w:t>
      </w:r>
      <w:r w:rsidRPr="000C6989">
        <w:rPr>
          <w:rFonts w:eastAsia="Arial MT"/>
          <w:spacing w:val="1"/>
          <w:w w:val="102"/>
          <w:szCs w:val="24"/>
        </w:rPr>
        <w:t>a</w:t>
      </w:r>
      <w:r w:rsidRPr="000C6989">
        <w:rPr>
          <w:rFonts w:eastAsia="Arial MT"/>
          <w:spacing w:val="-1"/>
          <w:w w:val="102"/>
          <w:szCs w:val="24"/>
        </w:rPr>
        <w:t>b</w:t>
      </w:r>
      <w:r w:rsidRPr="000C6989">
        <w:rPr>
          <w:rFonts w:eastAsia="Arial MT"/>
          <w:w w:val="102"/>
          <w:szCs w:val="24"/>
        </w:rPr>
        <w:t>itatul</w:t>
      </w:r>
      <w:r w:rsidRPr="000C6989">
        <w:rPr>
          <w:rFonts w:eastAsia="Arial MT"/>
          <w:spacing w:val="2"/>
          <w:szCs w:val="24"/>
        </w:rPr>
        <w:t xml:space="preserve"> </w:t>
      </w:r>
      <w:r w:rsidRPr="000C6989">
        <w:rPr>
          <w:rFonts w:eastAsia="Arial MT"/>
          <w:spacing w:val="-1"/>
          <w:w w:val="102"/>
          <w:szCs w:val="24"/>
        </w:rPr>
        <w:t>d</w:t>
      </w:r>
      <w:r w:rsidRPr="000C6989">
        <w:rPr>
          <w:rFonts w:eastAsia="Arial MT"/>
          <w:spacing w:val="1"/>
          <w:w w:val="102"/>
          <w:szCs w:val="24"/>
        </w:rPr>
        <w:t>e</w:t>
      </w:r>
      <w:r w:rsidRPr="000C6989">
        <w:rPr>
          <w:rFonts w:eastAsia="Arial MT"/>
          <w:spacing w:val="-2"/>
          <w:w w:val="102"/>
          <w:szCs w:val="24"/>
        </w:rPr>
        <w:t>v</w:t>
      </w:r>
      <w:r w:rsidRPr="000C6989">
        <w:rPr>
          <w:rFonts w:eastAsia="Arial MT"/>
          <w:w w:val="102"/>
          <w:szCs w:val="24"/>
        </w:rPr>
        <w:t>i</w:t>
      </w:r>
      <w:r w:rsidRPr="000C6989">
        <w:rPr>
          <w:rFonts w:eastAsia="Arial MT"/>
          <w:spacing w:val="-3"/>
          <w:w w:val="102"/>
          <w:szCs w:val="24"/>
        </w:rPr>
        <w:t>n</w:t>
      </w:r>
      <w:r w:rsidRPr="000C6989">
        <w:rPr>
          <w:rFonts w:eastAsia="Arial MT"/>
          <w:w w:val="102"/>
          <w:szCs w:val="24"/>
        </w:rPr>
        <w:t>e</w:t>
      </w:r>
      <w:r w:rsidRPr="000C6989">
        <w:rPr>
          <w:rFonts w:eastAsia="Arial MT"/>
          <w:spacing w:val="2"/>
          <w:szCs w:val="24"/>
        </w:rPr>
        <w:t xml:space="preserve"> </w:t>
      </w:r>
      <w:r w:rsidRPr="000C6989">
        <w:rPr>
          <w:rFonts w:eastAsia="Arial MT"/>
          <w:w w:val="102"/>
          <w:szCs w:val="24"/>
        </w:rPr>
        <w:t>necorespu</w:t>
      </w:r>
      <w:r w:rsidRPr="000C6989">
        <w:rPr>
          <w:rFonts w:eastAsia="Arial MT"/>
          <w:spacing w:val="1"/>
          <w:w w:val="102"/>
          <w:szCs w:val="24"/>
        </w:rPr>
        <w:t>n</w:t>
      </w:r>
      <w:r w:rsidRPr="000C6989">
        <w:rPr>
          <w:rFonts w:eastAsia="Arial MT"/>
          <w:spacing w:val="-2"/>
          <w:w w:val="102"/>
          <w:szCs w:val="24"/>
        </w:rPr>
        <w:t>z</w:t>
      </w:r>
      <w:r w:rsidRPr="000C6989">
        <w:rPr>
          <w:rFonts w:eastAsia="Arial MT"/>
          <w:w w:val="57"/>
          <w:szCs w:val="24"/>
        </w:rPr>
        <w:t>ă</w:t>
      </w:r>
      <w:r w:rsidRPr="000C6989">
        <w:rPr>
          <w:rFonts w:eastAsia="Arial MT"/>
          <w:w w:val="102"/>
          <w:szCs w:val="24"/>
        </w:rPr>
        <w:t>tor.</w:t>
      </w:r>
    </w:p>
    <w:p w:rsidR="000C6989" w:rsidRPr="000C6989" w:rsidRDefault="000C6989" w:rsidP="000C6989">
      <w:pPr>
        <w:widowControl w:val="0"/>
        <w:overflowPunct/>
        <w:adjustRightInd/>
        <w:spacing w:line="360" w:lineRule="auto"/>
        <w:jc w:val="both"/>
        <w:textAlignment w:val="auto"/>
        <w:rPr>
          <w:rFonts w:eastAsia="Arial MT"/>
          <w:i/>
          <w:szCs w:val="24"/>
        </w:rPr>
      </w:pPr>
      <w:r w:rsidRPr="000C6989">
        <w:rPr>
          <w:rFonts w:eastAsia="Arial MT"/>
          <w:b/>
          <w:spacing w:val="-1"/>
          <w:w w:val="102"/>
          <w:szCs w:val="24"/>
        </w:rPr>
        <w:t>Habita</w:t>
      </w:r>
      <w:r w:rsidRPr="000C6989">
        <w:rPr>
          <w:rFonts w:eastAsia="Arial MT"/>
          <w:b/>
          <w:w w:val="102"/>
          <w:szCs w:val="24"/>
        </w:rPr>
        <w:t>t</w:t>
      </w:r>
      <w:r w:rsidRPr="000C6989">
        <w:rPr>
          <w:rFonts w:eastAsia="Arial MT"/>
          <w:b/>
          <w:szCs w:val="24"/>
        </w:rPr>
        <w:t xml:space="preserve">   </w:t>
      </w:r>
      <w:r w:rsidRPr="000C6989">
        <w:rPr>
          <w:rFonts w:eastAsia="Arial MT"/>
          <w:b/>
          <w:spacing w:val="-10"/>
          <w:szCs w:val="24"/>
        </w:rPr>
        <w:t xml:space="preserve"> </w:t>
      </w:r>
      <w:r w:rsidRPr="000C6989">
        <w:rPr>
          <w:rFonts w:eastAsia="Arial MT"/>
          <w:b/>
          <w:w w:val="102"/>
          <w:szCs w:val="24"/>
        </w:rPr>
        <w:t>şi</w:t>
      </w:r>
      <w:r w:rsidRPr="000C6989">
        <w:rPr>
          <w:rFonts w:eastAsia="Arial MT"/>
          <w:b/>
          <w:szCs w:val="24"/>
        </w:rPr>
        <w:t xml:space="preserve">   </w:t>
      </w:r>
      <w:r w:rsidRPr="000C6989">
        <w:rPr>
          <w:rFonts w:eastAsia="Arial MT"/>
          <w:b/>
          <w:spacing w:val="-10"/>
          <w:szCs w:val="24"/>
        </w:rPr>
        <w:t xml:space="preserve"> </w:t>
      </w:r>
      <w:r w:rsidRPr="000C6989">
        <w:rPr>
          <w:rFonts w:eastAsia="Arial MT"/>
          <w:b/>
          <w:spacing w:val="-1"/>
          <w:w w:val="102"/>
          <w:szCs w:val="24"/>
        </w:rPr>
        <w:t>co</w:t>
      </w:r>
      <w:r w:rsidRPr="000C6989">
        <w:rPr>
          <w:rFonts w:eastAsia="Arial MT"/>
          <w:b/>
          <w:spacing w:val="-2"/>
          <w:w w:val="102"/>
          <w:szCs w:val="24"/>
        </w:rPr>
        <w:t>m</w:t>
      </w:r>
      <w:r w:rsidRPr="000C6989">
        <w:rPr>
          <w:rFonts w:eastAsia="Arial MT"/>
          <w:b/>
          <w:spacing w:val="-1"/>
          <w:w w:val="102"/>
          <w:szCs w:val="24"/>
        </w:rPr>
        <w:t>port</w:t>
      </w:r>
      <w:r w:rsidRPr="000C6989">
        <w:rPr>
          <w:rFonts w:eastAsia="Arial MT"/>
          <w:b/>
          <w:spacing w:val="1"/>
          <w:w w:val="102"/>
          <w:szCs w:val="24"/>
        </w:rPr>
        <w:t>a</w:t>
      </w:r>
      <w:r w:rsidRPr="000C6989">
        <w:rPr>
          <w:rFonts w:eastAsia="Arial MT"/>
          <w:b/>
          <w:spacing w:val="-2"/>
          <w:w w:val="102"/>
          <w:szCs w:val="24"/>
        </w:rPr>
        <w:t>m</w:t>
      </w:r>
      <w:r w:rsidRPr="000C6989">
        <w:rPr>
          <w:rFonts w:eastAsia="Arial MT"/>
          <w:b/>
          <w:spacing w:val="1"/>
          <w:w w:val="102"/>
          <w:szCs w:val="24"/>
        </w:rPr>
        <w:t>e</w:t>
      </w:r>
      <w:r w:rsidRPr="000C6989">
        <w:rPr>
          <w:rFonts w:eastAsia="Arial MT"/>
          <w:b/>
          <w:spacing w:val="-1"/>
          <w:w w:val="102"/>
          <w:szCs w:val="24"/>
        </w:rPr>
        <w:t>nt</w:t>
      </w:r>
      <w:r w:rsidRPr="000C6989">
        <w:rPr>
          <w:rFonts w:eastAsia="Arial MT"/>
          <w:b/>
          <w:w w:val="102"/>
          <w:szCs w:val="24"/>
        </w:rPr>
        <w:t>:</w:t>
      </w:r>
      <w:r w:rsidRPr="000C6989">
        <w:rPr>
          <w:rFonts w:eastAsia="Arial MT"/>
          <w:b/>
          <w:szCs w:val="24"/>
        </w:rPr>
        <w:t xml:space="preserve"> </w:t>
      </w:r>
      <w:r w:rsidRPr="000C6989">
        <w:rPr>
          <w:rFonts w:eastAsia="Arial MT"/>
          <w:spacing w:val="-2"/>
          <w:w w:val="102"/>
          <w:szCs w:val="24"/>
        </w:rPr>
        <w:t>v</w:t>
      </w:r>
      <w:r w:rsidRPr="000C6989">
        <w:rPr>
          <w:rFonts w:eastAsia="Arial MT"/>
          <w:spacing w:val="1"/>
          <w:w w:val="102"/>
          <w:szCs w:val="24"/>
        </w:rPr>
        <w:t>e</w:t>
      </w:r>
      <w:r w:rsidRPr="000C6989">
        <w:rPr>
          <w:rFonts w:eastAsia="Arial MT"/>
          <w:w w:val="102"/>
          <w:szCs w:val="24"/>
        </w:rPr>
        <w:t>rsa</w:t>
      </w:r>
      <w:r w:rsidRPr="000C6989">
        <w:rPr>
          <w:rFonts w:eastAsia="Arial MT"/>
          <w:spacing w:val="1"/>
          <w:w w:val="102"/>
          <w:szCs w:val="24"/>
        </w:rPr>
        <w:t>n</w:t>
      </w:r>
      <w:r w:rsidRPr="000C6989">
        <w:rPr>
          <w:rFonts w:eastAsia="Arial MT"/>
          <w:spacing w:val="-1"/>
          <w:w w:val="28"/>
          <w:szCs w:val="24"/>
        </w:rPr>
        <w:t>ţ</w:t>
      </w:r>
      <w:r w:rsidRPr="000C6989">
        <w:rPr>
          <w:rFonts w:eastAsia="Arial MT"/>
          <w:w w:val="102"/>
          <w:szCs w:val="24"/>
        </w:rPr>
        <w:t>i</w:t>
      </w:r>
      <w:r w:rsidRPr="000C6989">
        <w:rPr>
          <w:rFonts w:eastAsia="Arial MT"/>
          <w:szCs w:val="24"/>
        </w:rPr>
        <w:t xml:space="preserve">   </w:t>
      </w:r>
      <w:r w:rsidRPr="000C6989">
        <w:rPr>
          <w:rFonts w:eastAsia="Arial MT"/>
          <w:spacing w:val="-11"/>
          <w:szCs w:val="24"/>
        </w:rPr>
        <w:t xml:space="preserve"> </w:t>
      </w:r>
      <w:r w:rsidRPr="000C6989">
        <w:rPr>
          <w:rFonts w:eastAsia="Arial MT"/>
          <w:w w:val="102"/>
          <w:szCs w:val="24"/>
        </w:rPr>
        <w:t>us</w:t>
      </w:r>
      <w:r w:rsidRPr="000C6989">
        <w:rPr>
          <w:rFonts w:eastAsia="Arial MT"/>
          <w:spacing w:val="-2"/>
          <w:w w:val="102"/>
          <w:szCs w:val="24"/>
        </w:rPr>
        <w:t>c</w:t>
      </w:r>
      <w:r w:rsidRPr="000C6989">
        <w:rPr>
          <w:rFonts w:eastAsia="Arial MT"/>
          <w:spacing w:val="1"/>
          <w:w w:val="102"/>
          <w:szCs w:val="24"/>
        </w:rPr>
        <w:t>a</w:t>
      </w:r>
      <w:r w:rsidRPr="000C6989">
        <w:rPr>
          <w:rFonts w:eastAsia="Arial MT"/>
          <w:spacing w:val="-2"/>
          <w:w w:val="28"/>
          <w:szCs w:val="24"/>
        </w:rPr>
        <w:t>ţ</w:t>
      </w:r>
      <w:r w:rsidRPr="000C6989">
        <w:rPr>
          <w:rFonts w:eastAsia="Arial MT"/>
          <w:spacing w:val="1"/>
          <w:w w:val="102"/>
          <w:szCs w:val="24"/>
        </w:rPr>
        <w:t>i</w:t>
      </w:r>
      <w:r w:rsidRPr="000C6989">
        <w:rPr>
          <w:rFonts w:eastAsia="Arial MT"/>
          <w:w w:val="102"/>
          <w:szCs w:val="24"/>
        </w:rPr>
        <w:t>,</w:t>
      </w:r>
      <w:r w:rsidRPr="000C6989">
        <w:rPr>
          <w:rFonts w:eastAsia="Arial MT"/>
          <w:szCs w:val="24"/>
        </w:rPr>
        <w:t xml:space="preserve">   </w:t>
      </w:r>
      <w:r w:rsidRPr="000C6989">
        <w:rPr>
          <w:rFonts w:eastAsia="Arial MT"/>
          <w:spacing w:val="-11"/>
          <w:szCs w:val="24"/>
        </w:rPr>
        <w:t xml:space="preserve"> </w:t>
      </w:r>
      <w:r w:rsidRPr="000C6989">
        <w:rPr>
          <w:rFonts w:eastAsia="Arial MT"/>
          <w:w w:val="102"/>
          <w:szCs w:val="24"/>
        </w:rPr>
        <w:t>cu</w:t>
      </w:r>
      <w:r w:rsidRPr="000C6989">
        <w:rPr>
          <w:rFonts w:eastAsia="Arial MT"/>
          <w:szCs w:val="24"/>
        </w:rPr>
        <w:t xml:space="preserve">   </w:t>
      </w:r>
      <w:r w:rsidRPr="000C6989">
        <w:rPr>
          <w:rFonts w:eastAsia="Arial MT"/>
          <w:spacing w:val="-11"/>
          <w:szCs w:val="24"/>
        </w:rPr>
        <w:t xml:space="preserve"> </w:t>
      </w:r>
      <w:r w:rsidRPr="000C6989">
        <w:rPr>
          <w:rFonts w:eastAsia="Arial MT"/>
          <w:w w:val="85"/>
          <w:szCs w:val="24"/>
        </w:rPr>
        <w:t>pajişti</w:t>
      </w:r>
      <w:r w:rsidRPr="000C6989">
        <w:rPr>
          <w:rFonts w:eastAsia="Arial MT"/>
          <w:szCs w:val="24"/>
        </w:rPr>
        <w:t xml:space="preserve">   </w:t>
      </w:r>
      <w:r w:rsidRPr="000C6989">
        <w:rPr>
          <w:rFonts w:eastAsia="Arial MT"/>
          <w:spacing w:val="-11"/>
          <w:szCs w:val="24"/>
        </w:rPr>
        <w:t xml:space="preserve"> </w:t>
      </w:r>
      <w:r w:rsidRPr="000C6989">
        <w:rPr>
          <w:rFonts w:eastAsia="Arial MT"/>
          <w:spacing w:val="-2"/>
          <w:w w:val="102"/>
          <w:szCs w:val="24"/>
        </w:rPr>
        <w:t>î</w:t>
      </w:r>
      <w:r w:rsidRPr="000C6989">
        <w:rPr>
          <w:rFonts w:eastAsia="Arial MT"/>
          <w:spacing w:val="1"/>
          <w:w w:val="102"/>
          <w:szCs w:val="24"/>
        </w:rPr>
        <w:t>n</w:t>
      </w:r>
      <w:r w:rsidRPr="000C6989">
        <w:rPr>
          <w:rFonts w:eastAsia="Arial MT"/>
          <w:spacing w:val="-1"/>
          <w:w w:val="102"/>
          <w:szCs w:val="24"/>
        </w:rPr>
        <w:t>f</w:t>
      </w:r>
      <w:r w:rsidRPr="000C6989">
        <w:rPr>
          <w:rFonts w:eastAsia="Arial MT"/>
          <w:w w:val="102"/>
          <w:szCs w:val="24"/>
        </w:rPr>
        <w:t>lor</w:t>
      </w:r>
      <w:r w:rsidRPr="000C6989">
        <w:rPr>
          <w:rFonts w:eastAsia="Arial MT"/>
          <w:spacing w:val="1"/>
          <w:w w:val="102"/>
          <w:szCs w:val="24"/>
        </w:rPr>
        <w:t>i</w:t>
      </w:r>
      <w:r w:rsidRPr="000C6989">
        <w:rPr>
          <w:rFonts w:eastAsia="Arial MT"/>
          <w:spacing w:val="-2"/>
          <w:w w:val="102"/>
          <w:szCs w:val="24"/>
        </w:rPr>
        <w:t>t</w:t>
      </w:r>
      <w:r w:rsidRPr="000C6989">
        <w:rPr>
          <w:rFonts w:eastAsia="Arial MT"/>
          <w:w w:val="102"/>
          <w:szCs w:val="24"/>
        </w:rPr>
        <w:t>e</w:t>
      </w:r>
      <w:r w:rsidRPr="000C6989">
        <w:rPr>
          <w:rFonts w:eastAsia="Arial MT"/>
          <w:szCs w:val="24"/>
        </w:rPr>
        <w:t xml:space="preserve">   </w:t>
      </w:r>
      <w:r w:rsidRPr="000C6989">
        <w:rPr>
          <w:rFonts w:eastAsia="Arial MT"/>
          <w:spacing w:val="-9"/>
          <w:szCs w:val="24"/>
        </w:rPr>
        <w:t xml:space="preserve"> </w:t>
      </w:r>
      <w:r w:rsidRPr="000C6989">
        <w:rPr>
          <w:rFonts w:eastAsia="Arial MT"/>
          <w:spacing w:val="-1"/>
          <w:w w:val="102"/>
          <w:szCs w:val="24"/>
        </w:rPr>
        <w:t>d</w:t>
      </w:r>
      <w:r w:rsidRPr="000C6989">
        <w:rPr>
          <w:rFonts w:eastAsia="Arial MT"/>
          <w:w w:val="102"/>
          <w:szCs w:val="24"/>
        </w:rPr>
        <w:t>es</w:t>
      </w:r>
      <w:r w:rsidRPr="000C6989">
        <w:rPr>
          <w:rFonts w:eastAsia="Arial MT"/>
          <w:spacing w:val="-2"/>
          <w:w w:val="102"/>
          <w:szCs w:val="24"/>
        </w:rPr>
        <w:t>c</w:t>
      </w:r>
      <w:r w:rsidRPr="000C6989">
        <w:rPr>
          <w:rFonts w:eastAsia="Arial MT"/>
          <w:w w:val="102"/>
          <w:szCs w:val="24"/>
        </w:rPr>
        <w:t>h</w:t>
      </w:r>
      <w:r w:rsidRPr="000C6989">
        <w:rPr>
          <w:rFonts w:eastAsia="Arial MT"/>
          <w:spacing w:val="-1"/>
          <w:w w:val="102"/>
          <w:szCs w:val="24"/>
        </w:rPr>
        <w:t>ise</w:t>
      </w:r>
      <w:r w:rsidRPr="000C6989">
        <w:rPr>
          <w:rFonts w:eastAsia="Arial MT"/>
          <w:w w:val="102"/>
          <w:szCs w:val="24"/>
        </w:rPr>
        <w:t>.</w:t>
      </w:r>
      <w:r w:rsidRPr="000C6989">
        <w:rPr>
          <w:rFonts w:eastAsia="Arial MT"/>
          <w:spacing w:val="1"/>
          <w:szCs w:val="24"/>
        </w:rPr>
        <w:t xml:space="preserve"> </w:t>
      </w:r>
      <w:r w:rsidRPr="000C6989">
        <w:rPr>
          <w:rFonts w:eastAsia="Arial MT"/>
          <w:w w:val="102"/>
          <w:szCs w:val="24"/>
        </w:rPr>
        <w:t>Pla</w:t>
      </w:r>
      <w:r w:rsidRPr="000C6989">
        <w:rPr>
          <w:rFonts w:eastAsia="Arial MT"/>
          <w:spacing w:val="1"/>
          <w:w w:val="102"/>
          <w:szCs w:val="24"/>
        </w:rPr>
        <w:t>n</w:t>
      </w:r>
      <w:r w:rsidRPr="000C6989">
        <w:rPr>
          <w:rFonts w:eastAsia="Arial MT"/>
          <w:spacing w:val="-2"/>
          <w:w w:val="102"/>
          <w:szCs w:val="24"/>
        </w:rPr>
        <w:t>t</w:t>
      </w:r>
      <w:r w:rsidRPr="000C6989">
        <w:rPr>
          <w:rFonts w:eastAsia="Arial MT"/>
          <w:w w:val="102"/>
          <w:szCs w:val="24"/>
        </w:rPr>
        <w:t xml:space="preserve">a </w:t>
      </w:r>
      <w:r w:rsidRPr="000C6989">
        <w:rPr>
          <w:rFonts w:eastAsia="Arial MT"/>
          <w:szCs w:val="24"/>
        </w:rPr>
        <w:t>alimentară:</w:t>
      </w:r>
      <w:r w:rsidRPr="000C6989">
        <w:rPr>
          <w:rFonts w:eastAsia="Arial MT"/>
          <w:spacing w:val="-3"/>
          <w:szCs w:val="24"/>
        </w:rPr>
        <w:t xml:space="preserve"> </w:t>
      </w:r>
      <w:r w:rsidRPr="000C6989">
        <w:rPr>
          <w:rFonts w:eastAsia="Arial MT"/>
          <w:i/>
          <w:szCs w:val="24"/>
        </w:rPr>
        <w:t>Cytisus</w:t>
      </w:r>
      <w:r w:rsidRPr="000C6989">
        <w:rPr>
          <w:rFonts w:eastAsia="Arial MT"/>
          <w:i/>
          <w:spacing w:val="1"/>
          <w:szCs w:val="24"/>
        </w:rPr>
        <w:t xml:space="preserve"> </w:t>
      </w:r>
      <w:r w:rsidRPr="000C6989">
        <w:rPr>
          <w:rFonts w:eastAsia="Arial MT"/>
          <w:i/>
          <w:szCs w:val="24"/>
        </w:rPr>
        <w:t>sp.</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zCs w:val="24"/>
        </w:rPr>
        <w:t>Acesta are un zbor puternic. Masculii vor patrula un anumit traseu de zbor (vezi poze),</w:t>
      </w:r>
      <w:r w:rsidRPr="000C6989">
        <w:rPr>
          <w:rFonts w:eastAsia="Arial MT"/>
          <w:spacing w:val="1"/>
          <w:szCs w:val="24"/>
        </w:rPr>
        <w:t xml:space="preserve"> </w:t>
      </w:r>
      <w:r w:rsidRPr="000C6989">
        <w:rPr>
          <w:rFonts w:eastAsia="Arial MT"/>
          <w:szCs w:val="24"/>
        </w:rPr>
        <w:t>probabil, în speranţa de a intercepta femele. Este raportat că masculii vor umbla, uneori fiind</w:t>
      </w:r>
      <w:r w:rsidRPr="000C6989">
        <w:rPr>
          <w:rFonts w:eastAsia="Arial MT"/>
          <w:spacing w:val="1"/>
          <w:szCs w:val="24"/>
        </w:rPr>
        <w:t xml:space="preserve"> </w:t>
      </w:r>
      <w:r w:rsidRPr="000C6989">
        <w:rPr>
          <w:rFonts w:eastAsia="Arial MT"/>
          <w:szCs w:val="24"/>
        </w:rPr>
        <w:t>găsite</w:t>
      </w:r>
      <w:r w:rsidRPr="000C6989">
        <w:rPr>
          <w:rFonts w:eastAsia="Arial MT"/>
          <w:spacing w:val="-2"/>
          <w:szCs w:val="24"/>
        </w:rPr>
        <w:t xml:space="preserve"> </w:t>
      </w:r>
      <w:r w:rsidRPr="000C6989">
        <w:rPr>
          <w:rFonts w:eastAsia="Arial MT"/>
          <w:szCs w:val="24"/>
        </w:rPr>
        <w:t>la</w:t>
      </w:r>
      <w:r w:rsidRPr="000C6989">
        <w:rPr>
          <w:rFonts w:eastAsia="Arial MT"/>
          <w:spacing w:val="-1"/>
          <w:szCs w:val="24"/>
        </w:rPr>
        <w:t xml:space="preserve"> </w:t>
      </w:r>
      <w:r w:rsidRPr="000C6989">
        <w:rPr>
          <w:rFonts w:eastAsia="Arial MT"/>
          <w:szCs w:val="24"/>
        </w:rPr>
        <w:t>distanţe</w:t>
      </w:r>
      <w:r w:rsidRPr="000C6989">
        <w:rPr>
          <w:rFonts w:eastAsia="Arial MT"/>
          <w:spacing w:val="-1"/>
          <w:szCs w:val="24"/>
        </w:rPr>
        <w:t xml:space="preserve"> </w:t>
      </w:r>
      <w:r w:rsidRPr="000C6989">
        <w:rPr>
          <w:rFonts w:eastAsia="Arial MT"/>
          <w:szCs w:val="24"/>
        </w:rPr>
        <w:t>mari</w:t>
      </w:r>
      <w:r w:rsidRPr="000C6989">
        <w:rPr>
          <w:rFonts w:eastAsia="Arial MT"/>
          <w:spacing w:val="-1"/>
          <w:szCs w:val="24"/>
        </w:rPr>
        <w:t xml:space="preserve"> </w:t>
      </w:r>
      <w:r w:rsidRPr="000C6989">
        <w:rPr>
          <w:rFonts w:eastAsia="Arial MT"/>
          <w:szCs w:val="24"/>
        </w:rPr>
        <w:t>de</w:t>
      </w:r>
      <w:r w:rsidRPr="000C6989">
        <w:rPr>
          <w:rFonts w:eastAsia="Arial MT"/>
          <w:spacing w:val="-1"/>
          <w:szCs w:val="24"/>
        </w:rPr>
        <w:t xml:space="preserve"> </w:t>
      </w:r>
      <w:r w:rsidRPr="000C6989">
        <w:rPr>
          <w:rFonts w:eastAsia="Arial MT"/>
          <w:szCs w:val="24"/>
        </w:rPr>
        <w:t>habitate</w:t>
      </w:r>
      <w:r w:rsidRPr="000C6989">
        <w:rPr>
          <w:rFonts w:eastAsia="Arial MT"/>
          <w:spacing w:val="-1"/>
          <w:szCs w:val="24"/>
        </w:rPr>
        <w:t xml:space="preserve"> </w:t>
      </w:r>
      <w:r w:rsidRPr="000C6989">
        <w:rPr>
          <w:rFonts w:eastAsia="Arial MT"/>
          <w:szCs w:val="24"/>
        </w:rPr>
        <w:t>cunoscute.</w:t>
      </w:r>
    </w:p>
    <w:p w:rsidR="000C6989" w:rsidRPr="00817B8E" w:rsidRDefault="000C6989" w:rsidP="000C6989">
      <w:pPr>
        <w:widowControl w:val="0"/>
        <w:overflowPunct/>
        <w:adjustRightInd/>
        <w:ind w:right="1747"/>
        <w:jc w:val="center"/>
        <w:textAlignment w:val="auto"/>
        <w:outlineLvl w:val="1"/>
        <w:rPr>
          <w:rFonts w:eastAsia="Arial"/>
          <w:b/>
          <w:bCs/>
          <w:szCs w:val="24"/>
        </w:rPr>
      </w:pPr>
      <w:r w:rsidRPr="00817B8E">
        <w:rPr>
          <w:rFonts w:eastAsia="Arial"/>
          <w:b/>
          <w:bCs/>
          <w:szCs w:val="24"/>
        </w:rPr>
        <w:t>Nymphalis</w:t>
      </w:r>
      <w:r w:rsidRPr="00817B8E">
        <w:rPr>
          <w:rFonts w:eastAsia="Arial"/>
          <w:b/>
          <w:bCs/>
          <w:spacing w:val="22"/>
          <w:szCs w:val="24"/>
        </w:rPr>
        <w:t xml:space="preserve"> </w:t>
      </w:r>
      <w:r w:rsidRPr="00817B8E">
        <w:rPr>
          <w:rFonts w:eastAsia="Arial"/>
          <w:b/>
          <w:bCs/>
          <w:szCs w:val="24"/>
        </w:rPr>
        <w:t>vaualbum</w:t>
      </w:r>
      <w:r w:rsidRPr="00817B8E">
        <w:rPr>
          <w:rFonts w:eastAsia="Arial"/>
          <w:b/>
          <w:bCs/>
          <w:spacing w:val="22"/>
          <w:szCs w:val="24"/>
        </w:rPr>
        <w:t xml:space="preserve"> </w:t>
      </w:r>
      <w:r w:rsidRPr="00817B8E">
        <w:rPr>
          <w:rFonts w:eastAsia="Arial"/>
          <w:b/>
          <w:bCs/>
          <w:szCs w:val="24"/>
        </w:rPr>
        <w:t>(fluture</w:t>
      </w:r>
      <w:r w:rsidRPr="00817B8E">
        <w:rPr>
          <w:rFonts w:eastAsia="Arial"/>
          <w:b/>
          <w:bCs/>
          <w:spacing w:val="22"/>
          <w:szCs w:val="24"/>
        </w:rPr>
        <w:t xml:space="preserve"> </w:t>
      </w:r>
      <w:r w:rsidRPr="00817B8E">
        <w:rPr>
          <w:rFonts w:eastAsia="Arial"/>
          <w:b/>
          <w:bCs/>
          <w:szCs w:val="24"/>
        </w:rPr>
        <w:t>ţestos)</w:t>
      </w:r>
    </w:p>
    <w:p w:rsidR="000C6989" w:rsidRPr="000C6989" w:rsidRDefault="000C6989" w:rsidP="000C6989">
      <w:pPr>
        <w:widowControl w:val="0"/>
        <w:overflowPunct/>
        <w:adjustRightInd/>
        <w:spacing w:before="3"/>
        <w:textAlignment w:val="auto"/>
        <w:rPr>
          <w:rFonts w:ascii="Arial" w:eastAsia="Arial MT" w:hAnsi="Arial MT" w:cs="Arial MT"/>
          <w:b/>
          <w:sz w:val="19"/>
          <w:szCs w:val="22"/>
        </w:rPr>
      </w:pPr>
      <w:r w:rsidRPr="000C6989">
        <w:rPr>
          <w:rFonts w:ascii="Arial MT" w:eastAsia="Arial MT" w:hAnsi="Arial MT" w:cs="Arial MT"/>
          <w:noProof/>
          <w:sz w:val="22"/>
          <w:szCs w:val="22"/>
          <w:lang w:eastAsia="ro-RO"/>
        </w:rPr>
        <w:drawing>
          <wp:anchor distT="0" distB="0" distL="0" distR="0" simplePos="0" relativeHeight="251640320" behindDoc="0" locked="0" layoutInCell="1" allowOverlap="1" wp14:anchorId="1DA2D634" wp14:editId="398175F8">
            <wp:simplePos x="0" y="0"/>
            <wp:positionH relativeFrom="page">
              <wp:posOffset>1845564</wp:posOffset>
            </wp:positionH>
            <wp:positionV relativeFrom="paragraph">
              <wp:posOffset>165518</wp:posOffset>
            </wp:positionV>
            <wp:extent cx="3510301" cy="2331720"/>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6" cstate="print"/>
                    <a:stretch>
                      <a:fillRect/>
                    </a:stretch>
                  </pic:blipFill>
                  <pic:spPr>
                    <a:xfrm>
                      <a:off x="0" y="0"/>
                      <a:ext cx="3510301" cy="2331720"/>
                    </a:xfrm>
                    <a:prstGeom prst="rect">
                      <a:avLst/>
                    </a:prstGeom>
                  </pic:spPr>
                </pic:pic>
              </a:graphicData>
            </a:graphic>
          </wp:anchor>
        </w:drawing>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zCs w:val="24"/>
        </w:rPr>
        <w:t>Denumirea românească: Fluturele Testos.</w:t>
      </w:r>
      <w:r w:rsidRPr="000C6989">
        <w:rPr>
          <w:rFonts w:eastAsia="Arial MT"/>
          <w:spacing w:val="-59"/>
          <w:szCs w:val="24"/>
        </w:rPr>
        <w:t xml:space="preserve"> </w:t>
      </w:r>
      <w:r w:rsidRPr="000C6989">
        <w:rPr>
          <w:rFonts w:eastAsia="Arial MT"/>
          <w:w w:val="102"/>
          <w:szCs w:val="24"/>
        </w:rPr>
        <w:t>Denumire</w:t>
      </w:r>
      <w:r w:rsidRPr="000C6989">
        <w:rPr>
          <w:rFonts w:eastAsia="Arial MT"/>
          <w:spacing w:val="2"/>
          <w:szCs w:val="24"/>
        </w:rPr>
        <w:t xml:space="preserve"> </w:t>
      </w:r>
      <w:r w:rsidRPr="000C6989">
        <w:rPr>
          <w:rFonts w:eastAsia="Arial MT"/>
          <w:w w:val="72"/>
          <w:szCs w:val="24"/>
        </w:rPr>
        <w:t>şti</w:t>
      </w:r>
      <w:r w:rsidRPr="000C6989">
        <w:rPr>
          <w:rFonts w:eastAsia="Arial MT"/>
          <w:spacing w:val="-1"/>
          <w:w w:val="72"/>
          <w:szCs w:val="24"/>
        </w:rPr>
        <w:t>i</w:t>
      </w:r>
      <w:r w:rsidRPr="000C6989">
        <w:rPr>
          <w:rFonts w:eastAsia="Arial MT"/>
          <w:spacing w:val="1"/>
          <w:w w:val="102"/>
          <w:szCs w:val="24"/>
        </w:rPr>
        <w:t>n</w:t>
      </w:r>
      <w:r w:rsidRPr="000C6989">
        <w:rPr>
          <w:rFonts w:eastAsia="Arial MT"/>
          <w:spacing w:val="-2"/>
          <w:w w:val="28"/>
          <w:szCs w:val="24"/>
        </w:rPr>
        <w:t>ţ</w:t>
      </w:r>
      <w:r w:rsidRPr="000C6989">
        <w:rPr>
          <w:rFonts w:eastAsia="Arial MT"/>
          <w:w w:val="102"/>
          <w:szCs w:val="24"/>
        </w:rPr>
        <w:t>i</w:t>
      </w:r>
      <w:r w:rsidRPr="000C6989">
        <w:rPr>
          <w:rFonts w:eastAsia="Arial MT"/>
          <w:spacing w:val="-2"/>
          <w:w w:val="102"/>
          <w:szCs w:val="24"/>
        </w:rPr>
        <w:t>f</w:t>
      </w:r>
      <w:r w:rsidRPr="000C6989">
        <w:rPr>
          <w:rFonts w:eastAsia="Arial MT"/>
          <w:w w:val="102"/>
          <w:szCs w:val="24"/>
        </w:rPr>
        <w:t>i</w:t>
      </w:r>
      <w:r w:rsidRPr="000C6989">
        <w:rPr>
          <w:rFonts w:eastAsia="Arial MT"/>
          <w:spacing w:val="-2"/>
          <w:w w:val="102"/>
          <w:szCs w:val="24"/>
        </w:rPr>
        <w:t>c</w:t>
      </w:r>
      <w:r w:rsidRPr="000C6989">
        <w:rPr>
          <w:rFonts w:eastAsia="Arial MT"/>
          <w:spacing w:val="-1"/>
          <w:w w:val="57"/>
          <w:szCs w:val="24"/>
        </w:rPr>
        <w:t>ă</w:t>
      </w:r>
      <w:r w:rsidRPr="000C6989">
        <w:rPr>
          <w:rFonts w:eastAsia="Arial MT"/>
          <w:w w:val="102"/>
          <w:szCs w:val="24"/>
        </w:rPr>
        <w:t>:</w:t>
      </w:r>
      <w:r w:rsidRPr="000C6989">
        <w:rPr>
          <w:rFonts w:eastAsia="Arial MT"/>
          <w:spacing w:val="2"/>
          <w:szCs w:val="24"/>
        </w:rPr>
        <w:t xml:space="preserve"> </w:t>
      </w:r>
      <w:r w:rsidRPr="000C6989">
        <w:rPr>
          <w:rFonts w:eastAsia="Arial MT"/>
          <w:w w:val="102"/>
          <w:szCs w:val="24"/>
        </w:rPr>
        <w:t>Nymp</w:t>
      </w:r>
      <w:r w:rsidRPr="000C6989">
        <w:rPr>
          <w:rFonts w:eastAsia="Arial MT"/>
          <w:spacing w:val="-1"/>
          <w:w w:val="102"/>
          <w:szCs w:val="24"/>
        </w:rPr>
        <w:t>h</w:t>
      </w:r>
      <w:r w:rsidRPr="000C6989">
        <w:rPr>
          <w:rFonts w:eastAsia="Arial MT"/>
          <w:w w:val="102"/>
          <w:szCs w:val="24"/>
        </w:rPr>
        <w:t>al</w:t>
      </w:r>
      <w:r w:rsidRPr="000C6989">
        <w:rPr>
          <w:rFonts w:eastAsia="Arial MT"/>
          <w:spacing w:val="-1"/>
          <w:w w:val="102"/>
          <w:szCs w:val="24"/>
        </w:rPr>
        <w:t>i</w:t>
      </w:r>
      <w:r w:rsidRPr="000C6989">
        <w:rPr>
          <w:rFonts w:eastAsia="Arial MT"/>
          <w:w w:val="102"/>
          <w:szCs w:val="24"/>
        </w:rPr>
        <w:t>s</w:t>
      </w:r>
      <w:r w:rsidRPr="000C6989">
        <w:rPr>
          <w:rFonts w:eastAsia="Arial MT"/>
          <w:spacing w:val="3"/>
          <w:szCs w:val="24"/>
        </w:rPr>
        <w:t xml:space="preserve"> </w:t>
      </w:r>
      <w:r w:rsidRPr="000C6989">
        <w:rPr>
          <w:rFonts w:eastAsia="Arial MT"/>
          <w:spacing w:val="-2"/>
          <w:w w:val="102"/>
          <w:szCs w:val="24"/>
        </w:rPr>
        <w:t>v</w:t>
      </w:r>
      <w:r w:rsidRPr="000C6989">
        <w:rPr>
          <w:rFonts w:eastAsia="Arial MT"/>
          <w:spacing w:val="1"/>
          <w:w w:val="102"/>
          <w:szCs w:val="24"/>
        </w:rPr>
        <w:t>a</w:t>
      </w:r>
      <w:r w:rsidRPr="000C6989">
        <w:rPr>
          <w:rFonts w:eastAsia="Arial MT"/>
          <w:spacing w:val="-1"/>
          <w:w w:val="102"/>
          <w:szCs w:val="24"/>
        </w:rPr>
        <w:t>u</w:t>
      </w:r>
      <w:r w:rsidRPr="000C6989">
        <w:rPr>
          <w:rFonts w:eastAsia="Arial MT"/>
          <w:spacing w:val="1"/>
          <w:w w:val="102"/>
          <w:szCs w:val="24"/>
        </w:rPr>
        <w:t>a</w:t>
      </w:r>
      <w:r w:rsidRPr="000C6989">
        <w:rPr>
          <w:rFonts w:eastAsia="Arial MT"/>
          <w:spacing w:val="-1"/>
          <w:w w:val="102"/>
          <w:szCs w:val="24"/>
        </w:rPr>
        <w:t>lb</w:t>
      </w:r>
      <w:r w:rsidRPr="000C6989">
        <w:rPr>
          <w:rFonts w:eastAsia="Arial MT"/>
          <w:spacing w:val="1"/>
          <w:w w:val="102"/>
          <w:szCs w:val="24"/>
        </w:rPr>
        <w:t>u</w:t>
      </w:r>
      <w:r w:rsidRPr="000C6989">
        <w:rPr>
          <w:rFonts w:eastAsia="Arial MT"/>
          <w:spacing w:val="-1"/>
          <w:w w:val="102"/>
          <w:szCs w:val="24"/>
        </w:rPr>
        <w:t>m</w:t>
      </w:r>
      <w:r w:rsidRPr="000C6989">
        <w:rPr>
          <w:rFonts w:eastAsia="Arial MT"/>
          <w:w w:val="102"/>
          <w:szCs w:val="24"/>
        </w:rPr>
        <w:t>.</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2"/>
          <w:szCs w:val="24"/>
        </w:rPr>
        <w:t>H</w:t>
      </w:r>
      <w:r w:rsidRPr="000C6989">
        <w:rPr>
          <w:rFonts w:eastAsia="Arial MT"/>
          <w:spacing w:val="-1"/>
          <w:w w:val="102"/>
          <w:szCs w:val="24"/>
        </w:rPr>
        <w:t>a</w:t>
      </w:r>
      <w:r w:rsidRPr="000C6989">
        <w:rPr>
          <w:rFonts w:eastAsia="Arial MT"/>
          <w:w w:val="102"/>
          <w:szCs w:val="24"/>
        </w:rPr>
        <w:t>bitat:</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L</w:t>
      </w:r>
      <w:r w:rsidRPr="000C6989">
        <w:rPr>
          <w:rFonts w:eastAsia="Arial MT"/>
          <w:w w:val="102"/>
          <w:szCs w:val="24"/>
        </w:rPr>
        <w:t>iz</w:t>
      </w:r>
      <w:r w:rsidRPr="000C6989">
        <w:rPr>
          <w:rFonts w:eastAsia="Arial MT"/>
          <w:spacing w:val="-1"/>
          <w:w w:val="102"/>
          <w:szCs w:val="24"/>
        </w:rPr>
        <w:t>i</w:t>
      </w:r>
      <w:r w:rsidRPr="000C6989">
        <w:rPr>
          <w:rFonts w:eastAsia="Arial MT"/>
          <w:w w:val="102"/>
          <w:szCs w:val="24"/>
        </w:rPr>
        <w:t>e</w:t>
      </w:r>
      <w:r w:rsidRPr="000C6989">
        <w:rPr>
          <w:rFonts w:eastAsia="Arial MT"/>
          <w:spacing w:val="-1"/>
          <w:w w:val="102"/>
          <w:szCs w:val="24"/>
        </w:rPr>
        <w:t>r</w:t>
      </w:r>
      <w:r w:rsidRPr="000C6989">
        <w:rPr>
          <w:rFonts w:eastAsia="Arial MT"/>
          <w:w w:val="102"/>
          <w:szCs w:val="24"/>
        </w:rPr>
        <w:t>e</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p</w:t>
      </w:r>
      <w:r w:rsidRPr="000C6989">
        <w:rPr>
          <w:rFonts w:eastAsia="Arial MT"/>
          <w:w w:val="87"/>
          <w:szCs w:val="24"/>
        </w:rPr>
        <w:t>ădure</w:t>
      </w:r>
      <w:r w:rsidRPr="000C6989">
        <w:rPr>
          <w:rFonts w:eastAsia="Arial MT"/>
          <w:szCs w:val="24"/>
        </w:rPr>
        <w:t xml:space="preserve"> </w:t>
      </w:r>
      <w:r w:rsidRPr="000C6989">
        <w:rPr>
          <w:rFonts w:eastAsia="Arial MT"/>
          <w:spacing w:val="-11"/>
          <w:szCs w:val="24"/>
        </w:rPr>
        <w:t xml:space="preserve"> </w:t>
      </w:r>
      <w:r w:rsidRPr="000C6989">
        <w:rPr>
          <w:rFonts w:eastAsia="Arial MT"/>
          <w:spacing w:val="-1"/>
          <w:w w:val="102"/>
          <w:szCs w:val="24"/>
        </w:rPr>
        <w:t>d</w:t>
      </w:r>
      <w:r w:rsidRPr="000C6989">
        <w:rPr>
          <w:rFonts w:eastAsia="Arial MT"/>
          <w:w w:val="102"/>
          <w:szCs w:val="24"/>
        </w:rPr>
        <w:t>in</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r</w:t>
      </w:r>
      <w:r w:rsidRPr="000C6989">
        <w:rPr>
          <w:rFonts w:eastAsia="Arial MT"/>
          <w:w w:val="102"/>
          <w:szCs w:val="24"/>
        </w:rPr>
        <w:t>e</w:t>
      </w:r>
      <w:r w:rsidRPr="000C6989">
        <w:rPr>
          <w:rFonts w:eastAsia="Arial MT"/>
          <w:spacing w:val="-1"/>
          <w:w w:val="102"/>
          <w:szCs w:val="24"/>
        </w:rPr>
        <w:t>g</w:t>
      </w:r>
      <w:r w:rsidRPr="000C6989">
        <w:rPr>
          <w:rFonts w:eastAsia="Arial MT"/>
          <w:spacing w:val="1"/>
          <w:w w:val="102"/>
          <w:szCs w:val="24"/>
        </w:rPr>
        <w:t>i</w:t>
      </w:r>
      <w:r w:rsidRPr="000C6989">
        <w:rPr>
          <w:rFonts w:eastAsia="Arial MT"/>
          <w:spacing w:val="-1"/>
          <w:w w:val="102"/>
          <w:szCs w:val="24"/>
        </w:rPr>
        <w:t>u</w:t>
      </w:r>
      <w:r w:rsidRPr="000C6989">
        <w:rPr>
          <w:rFonts w:eastAsia="Arial MT"/>
          <w:w w:val="102"/>
          <w:szCs w:val="24"/>
        </w:rPr>
        <w:t>n</w:t>
      </w:r>
      <w:r w:rsidRPr="000C6989">
        <w:rPr>
          <w:rFonts w:eastAsia="Arial MT"/>
          <w:spacing w:val="-1"/>
          <w:w w:val="102"/>
          <w:szCs w:val="24"/>
        </w:rPr>
        <w:t>e</w:t>
      </w:r>
      <w:r w:rsidRPr="000C6989">
        <w:rPr>
          <w:rFonts w:eastAsia="Arial MT"/>
          <w:w w:val="102"/>
          <w:szCs w:val="24"/>
        </w:rPr>
        <w:t>a</w:t>
      </w:r>
      <w:r w:rsidRPr="000C6989">
        <w:rPr>
          <w:rFonts w:eastAsia="Arial MT"/>
          <w:szCs w:val="24"/>
        </w:rPr>
        <w:t xml:space="preserve"> </w:t>
      </w:r>
      <w:r w:rsidRPr="000C6989">
        <w:rPr>
          <w:rFonts w:eastAsia="Arial MT"/>
          <w:spacing w:val="-11"/>
          <w:szCs w:val="24"/>
        </w:rPr>
        <w:t xml:space="preserve"> </w:t>
      </w:r>
      <w:r w:rsidRPr="000C6989">
        <w:rPr>
          <w:rFonts w:eastAsia="Arial MT"/>
          <w:w w:val="102"/>
          <w:szCs w:val="24"/>
        </w:rPr>
        <w:t>c</w:t>
      </w:r>
      <w:r w:rsidRPr="000C6989">
        <w:rPr>
          <w:rFonts w:eastAsia="Arial MT"/>
          <w:spacing w:val="-1"/>
          <w:w w:val="102"/>
          <w:szCs w:val="24"/>
        </w:rPr>
        <w:t>o</w:t>
      </w:r>
      <w:r w:rsidRPr="000C6989">
        <w:rPr>
          <w:rFonts w:eastAsia="Arial MT"/>
          <w:w w:val="102"/>
          <w:szCs w:val="24"/>
        </w:rPr>
        <w:t>li</w:t>
      </w:r>
      <w:r w:rsidRPr="000C6989">
        <w:rPr>
          <w:rFonts w:eastAsia="Arial MT"/>
          <w:spacing w:val="-1"/>
          <w:w w:val="102"/>
          <w:szCs w:val="24"/>
        </w:rPr>
        <w:t>n</w:t>
      </w:r>
      <w:r w:rsidRPr="000C6989">
        <w:rPr>
          <w:rFonts w:eastAsia="Arial MT"/>
          <w:spacing w:val="1"/>
          <w:w w:val="102"/>
          <w:szCs w:val="24"/>
        </w:rPr>
        <w:t>a</w:t>
      </w:r>
      <w:r w:rsidRPr="000C6989">
        <w:rPr>
          <w:rFonts w:eastAsia="Arial MT"/>
          <w:spacing w:val="-1"/>
          <w:w w:val="102"/>
          <w:szCs w:val="24"/>
        </w:rPr>
        <w:t>r</w:t>
      </w:r>
      <w:r w:rsidRPr="000C6989">
        <w:rPr>
          <w:rFonts w:eastAsia="Arial MT"/>
          <w:w w:val="66"/>
          <w:szCs w:val="24"/>
        </w:rPr>
        <w:t>ă,</w:t>
      </w:r>
      <w:r w:rsidRPr="000C6989">
        <w:rPr>
          <w:rFonts w:eastAsia="Arial MT"/>
          <w:szCs w:val="24"/>
        </w:rPr>
        <w:t xml:space="preserve"> </w:t>
      </w:r>
      <w:r w:rsidRPr="000C6989">
        <w:rPr>
          <w:rFonts w:eastAsia="Arial MT"/>
          <w:spacing w:val="-11"/>
          <w:szCs w:val="24"/>
        </w:rPr>
        <w:t xml:space="preserve"> </w:t>
      </w:r>
      <w:r w:rsidRPr="000C6989">
        <w:rPr>
          <w:rFonts w:eastAsia="Arial MT"/>
          <w:w w:val="102"/>
          <w:szCs w:val="24"/>
        </w:rPr>
        <w:t>pl</w:t>
      </w:r>
      <w:r w:rsidRPr="000C6989">
        <w:rPr>
          <w:rFonts w:eastAsia="Arial MT"/>
          <w:spacing w:val="-1"/>
          <w:w w:val="102"/>
          <w:szCs w:val="24"/>
        </w:rPr>
        <w:t>a</w:t>
      </w:r>
      <w:r w:rsidRPr="000C6989">
        <w:rPr>
          <w:rFonts w:eastAsia="Arial MT"/>
          <w:w w:val="102"/>
          <w:szCs w:val="24"/>
        </w:rPr>
        <w:t>nt</w:t>
      </w:r>
      <w:r w:rsidRPr="000C6989">
        <w:rPr>
          <w:rFonts w:eastAsia="Arial MT"/>
          <w:spacing w:val="1"/>
          <w:w w:val="102"/>
          <w:szCs w:val="24"/>
        </w:rPr>
        <w:t>a</w:t>
      </w:r>
      <w:r w:rsidRPr="000C6989">
        <w:rPr>
          <w:rFonts w:eastAsia="Arial MT"/>
          <w:spacing w:val="-2"/>
          <w:w w:val="28"/>
          <w:szCs w:val="24"/>
        </w:rPr>
        <w:t>ţ</w:t>
      </w:r>
      <w:r w:rsidRPr="000C6989">
        <w:rPr>
          <w:rFonts w:eastAsia="Arial MT"/>
          <w:w w:val="102"/>
          <w:szCs w:val="24"/>
        </w:rPr>
        <w:t>ii</w:t>
      </w:r>
      <w:r w:rsidRPr="000C6989">
        <w:rPr>
          <w:rFonts w:eastAsia="Arial MT"/>
          <w:szCs w:val="24"/>
        </w:rPr>
        <w:t xml:space="preserve"> </w:t>
      </w:r>
      <w:r w:rsidRPr="000C6989">
        <w:rPr>
          <w:rFonts w:eastAsia="Arial MT"/>
          <w:spacing w:val="-11"/>
          <w:szCs w:val="24"/>
        </w:rPr>
        <w:t xml:space="preserve"> </w:t>
      </w:r>
      <w:r w:rsidRPr="000C6989">
        <w:rPr>
          <w:rFonts w:eastAsia="Arial MT"/>
          <w:spacing w:val="1"/>
          <w:w w:val="102"/>
          <w:szCs w:val="24"/>
        </w:rPr>
        <w:t>e</w:t>
      </w:r>
      <w:r w:rsidRPr="000C6989">
        <w:rPr>
          <w:rFonts w:eastAsia="Arial MT"/>
          <w:spacing w:val="-2"/>
          <w:w w:val="102"/>
          <w:szCs w:val="24"/>
        </w:rPr>
        <w:t>xt</w:t>
      </w:r>
      <w:r w:rsidRPr="000C6989">
        <w:rPr>
          <w:rFonts w:eastAsia="Arial MT"/>
          <w:spacing w:val="1"/>
          <w:w w:val="102"/>
          <w:szCs w:val="24"/>
        </w:rPr>
        <w:t>e</w:t>
      </w:r>
      <w:r w:rsidRPr="000C6989">
        <w:rPr>
          <w:rFonts w:eastAsia="Arial MT"/>
          <w:w w:val="102"/>
          <w:szCs w:val="24"/>
        </w:rPr>
        <w:t>n</w:t>
      </w:r>
      <w:r w:rsidRPr="000C6989">
        <w:rPr>
          <w:rFonts w:eastAsia="Arial MT"/>
          <w:spacing w:val="-2"/>
          <w:w w:val="102"/>
          <w:szCs w:val="24"/>
        </w:rPr>
        <w:t>s</w:t>
      </w:r>
      <w:r w:rsidRPr="000C6989">
        <w:rPr>
          <w:rFonts w:eastAsia="Arial MT"/>
          <w:spacing w:val="1"/>
          <w:w w:val="102"/>
          <w:szCs w:val="24"/>
        </w:rPr>
        <w:t>i</w:t>
      </w:r>
      <w:r w:rsidRPr="000C6989">
        <w:rPr>
          <w:rFonts w:eastAsia="Arial MT"/>
          <w:spacing w:val="-2"/>
          <w:w w:val="102"/>
          <w:szCs w:val="24"/>
        </w:rPr>
        <w:t>v</w:t>
      </w:r>
      <w:r w:rsidRPr="000C6989">
        <w:rPr>
          <w:rFonts w:eastAsia="Arial MT"/>
          <w:w w:val="102"/>
          <w:szCs w:val="24"/>
        </w:rPr>
        <w:t>e</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c</w:t>
      </w:r>
      <w:r w:rsidRPr="000C6989">
        <w:rPr>
          <w:rFonts w:eastAsia="Arial MT"/>
          <w:w w:val="102"/>
          <w:szCs w:val="24"/>
        </w:rPr>
        <w:t>u</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p</w:t>
      </w:r>
      <w:r w:rsidRPr="000C6989">
        <w:rPr>
          <w:rFonts w:eastAsia="Arial MT"/>
          <w:spacing w:val="1"/>
          <w:w w:val="102"/>
          <w:szCs w:val="24"/>
        </w:rPr>
        <w:t>o</w:t>
      </w:r>
      <w:r w:rsidRPr="000C6989">
        <w:rPr>
          <w:rFonts w:eastAsia="Arial MT"/>
          <w:spacing w:val="-1"/>
          <w:w w:val="102"/>
          <w:szCs w:val="24"/>
        </w:rPr>
        <w:t>m</w:t>
      </w:r>
      <w:r w:rsidRPr="000C6989">
        <w:rPr>
          <w:rFonts w:eastAsia="Arial MT"/>
          <w:w w:val="102"/>
          <w:szCs w:val="24"/>
        </w:rPr>
        <w:t>i</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fr</w:t>
      </w:r>
      <w:r w:rsidRPr="000C6989">
        <w:rPr>
          <w:rFonts w:eastAsia="Arial MT"/>
          <w:spacing w:val="1"/>
          <w:w w:val="102"/>
          <w:szCs w:val="24"/>
        </w:rPr>
        <w:t>u</w:t>
      </w:r>
      <w:r w:rsidRPr="000C6989">
        <w:rPr>
          <w:rFonts w:eastAsia="Arial MT"/>
          <w:spacing w:val="-1"/>
          <w:w w:val="102"/>
          <w:szCs w:val="24"/>
        </w:rPr>
        <w:t>c</w:t>
      </w:r>
      <w:r w:rsidRPr="000C6989">
        <w:rPr>
          <w:rFonts w:eastAsia="Arial MT"/>
          <w:spacing w:val="-2"/>
          <w:w w:val="102"/>
          <w:szCs w:val="24"/>
        </w:rPr>
        <w:t>t</w:t>
      </w:r>
      <w:r w:rsidRPr="000C6989">
        <w:rPr>
          <w:rFonts w:eastAsia="Arial MT"/>
          <w:spacing w:val="1"/>
          <w:w w:val="102"/>
          <w:szCs w:val="24"/>
        </w:rPr>
        <w:t>i</w:t>
      </w:r>
      <w:r w:rsidRPr="000C6989">
        <w:rPr>
          <w:rFonts w:eastAsia="Arial MT"/>
          <w:spacing w:val="-2"/>
          <w:w w:val="102"/>
          <w:szCs w:val="24"/>
        </w:rPr>
        <w:t>f</w:t>
      </w:r>
      <w:r w:rsidRPr="000C6989">
        <w:rPr>
          <w:rFonts w:eastAsia="Arial MT"/>
          <w:spacing w:val="1"/>
          <w:w w:val="102"/>
          <w:szCs w:val="24"/>
        </w:rPr>
        <w:t>e</w:t>
      </w:r>
      <w:r w:rsidRPr="000C6989">
        <w:rPr>
          <w:rFonts w:eastAsia="Arial MT"/>
          <w:spacing w:val="-1"/>
          <w:w w:val="102"/>
          <w:szCs w:val="24"/>
        </w:rPr>
        <w:t>r</w:t>
      </w:r>
      <w:r w:rsidRPr="000C6989">
        <w:rPr>
          <w:rFonts w:eastAsia="Arial MT"/>
          <w:w w:val="102"/>
          <w:szCs w:val="24"/>
        </w:rPr>
        <w:t xml:space="preserve">i, </w:t>
      </w:r>
      <w:r w:rsidRPr="000C6989">
        <w:rPr>
          <w:rFonts w:eastAsia="Arial MT"/>
          <w:szCs w:val="24"/>
        </w:rPr>
        <w:t>tufărişuri.</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2"/>
          <w:szCs w:val="24"/>
        </w:rPr>
        <w:t>Distr</w:t>
      </w:r>
      <w:r w:rsidRPr="000C6989">
        <w:rPr>
          <w:rFonts w:eastAsia="Arial MT"/>
          <w:spacing w:val="-1"/>
          <w:w w:val="102"/>
          <w:szCs w:val="24"/>
        </w:rPr>
        <w:t>i</w:t>
      </w:r>
      <w:r w:rsidRPr="000C6989">
        <w:rPr>
          <w:rFonts w:eastAsia="Arial MT"/>
          <w:w w:val="102"/>
          <w:szCs w:val="24"/>
        </w:rPr>
        <w:t>b</w:t>
      </w:r>
      <w:r w:rsidRPr="000C6989">
        <w:rPr>
          <w:rFonts w:eastAsia="Arial MT"/>
          <w:spacing w:val="-1"/>
          <w:w w:val="102"/>
          <w:szCs w:val="24"/>
        </w:rPr>
        <w:t>u</w:t>
      </w:r>
      <w:r w:rsidRPr="000C6989">
        <w:rPr>
          <w:rFonts w:eastAsia="Arial MT"/>
          <w:spacing w:val="-1"/>
          <w:w w:val="28"/>
          <w:szCs w:val="24"/>
        </w:rPr>
        <w:t>ţ</w:t>
      </w:r>
      <w:r w:rsidRPr="000C6989">
        <w:rPr>
          <w:rFonts w:eastAsia="Arial MT"/>
          <w:w w:val="102"/>
          <w:szCs w:val="24"/>
        </w:rPr>
        <w:t>ie</w:t>
      </w:r>
      <w:r w:rsidRPr="000C6989">
        <w:rPr>
          <w:rFonts w:eastAsia="Arial MT"/>
          <w:szCs w:val="24"/>
        </w:rPr>
        <w:t xml:space="preserve"> </w:t>
      </w:r>
      <w:r w:rsidRPr="000C6989">
        <w:rPr>
          <w:rFonts w:eastAsia="Arial MT"/>
          <w:spacing w:val="-20"/>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22"/>
          <w:szCs w:val="24"/>
        </w:rPr>
        <w:t xml:space="preserve"> </w:t>
      </w:r>
      <w:r w:rsidRPr="000C6989">
        <w:rPr>
          <w:rFonts w:eastAsia="Arial MT"/>
          <w:w w:val="102"/>
          <w:szCs w:val="24"/>
        </w:rPr>
        <w:t>o</w:t>
      </w:r>
      <w:r w:rsidRPr="000C6989">
        <w:rPr>
          <w:rFonts w:eastAsia="Arial MT"/>
          <w:spacing w:val="-2"/>
          <w:w w:val="102"/>
          <w:szCs w:val="24"/>
        </w:rPr>
        <w:t>c</w:t>
      </w:r>
      <w:r w:rsidRPr="000C6989">
        <w:rPr>
          <w:rFonts w:eastAsia="Arial MT"/>
          <w:w w:val="102"/>
          <w:szCs w:val="24"/>
        </w:rPr>
        <w:t>ur</w:t>
      </w:r>
      <w:r w:rsidRPr="000C6989">
        <w:rPr>
          <w:rFonts w:eastAsia="Arial MT"/>
          <w:spacing w:val="-1"/>
          <w:w w:val="102"/>
          <w:szCs w:val="24"/>
        </w:rPr>
        <w:t>e</w:t>
      </w:r>
      <w:r w:rsidRPr="000C6989">
        <w:rPr>
          <w:rFonts w:eastAsia="Arial MT"/>
          <w:w w:val="102"/>
          <w:szCs w:val="24"/>
        </w:rPr>
        <w:t>n</w:t>
      </w:r>
      <w:r w:rsidRPr="000C6989">
        <w:rPr>
          <w:rFonts w:eastAsia="Arial MT"/>
          <w:w w:val="42"/>
          <w:szCs w:val="24"/>
        </w:rPr>
        <w:t>ţ</w:t>
      </w:r>
      <w:r w:rsidRPr="000C6989">
        <w:rPr>
          <w:rFonts w:eastAsia="Arial MT"/>
          <w:spacing w:val="1"/>
          <w:w w:val="42"/>
          <w:szCs w:val="24"/>
        </w:rPr>
        <w:t>ă</w:t>
      </w:r>
      <w:r w:rsidRPr="000C6989">
        <w:rPr>
          <w:rFonts w:eastAsia="Arial MT"/>
          <w:w w:val="102"/>
          <w:szCs w:val="24"/>
        </w:rPr>
        <w:t>:</w:t>
      </w:r>
      <w:r w:rsidRPr="000C6989">
        <w:rPr>
          <w:rFonts w:eastAsia="Arial MT"/>
          <w:szCs w:val="24"/>
        </w:rPr>
        <w:t xml:space="preserve"> </w:t>
      </w:r>
      <w:r w:rsidRPr="000C6989">
        <w:rPr>
          <w:rFonts w:eastAsia="Arial MT"/>
          <w:spacing w:val="-22"/>
          <w:szCs w:val="24"/>
        </w:rPr>
        <w:t xml:space="preserve"> </w:t>
      </w:r>
      <w:r w:rsidRPr="000C6989">
        <w:rPr>
          <w:rFonts w:eastAsia="Arial MT"/>
          <w:spacing w:val="-2"/>
          <w:w w:val="102"/>
          <w:szCs w:val="24"/>
        </w:rPr>
        <w:t>R</w:t>
      </w:r>
      <w:r w:rsidRPr="000C6989">
        <w:rPr>
          <w:rFonts w:eastAsia="Arial MT"/>
          <w:spacing w:val="1"/>
          <w:w w:val="57"/>
          <w:szCs w:val="24"/>
        </w:rPr>
        <w:t>ă</w:t>
      </w:r>
      <w:r w:rsidRPr="000C6989">
        <w:rPr>
          <w:rFonts w:eastAsia="Arial MT"/>
          <w:spacing w:val="-2"/>
          <w:w w:val="102"/>
          <w:szCs w:val="24"/>
        </w:rPr>
        <w:t>s</w:t>
      </w:r>
      <w:r w:rsidRPr="000C6989">
        <w:rPr>
          <w:rFonts w:eastAsia="Arial MT"/>
          <w:spacing w:val="-1"/>
          <w:w w:val="102"/>
          <w:szCs w:val="24"/>
        </w:rPr>
        <w:t>p</w:t>
      </w:r>
      <w:r w:rsidRPr="000C6989">
        <w:rPr>
          <w:rFonts w:eastAsia="Arial MT"/>
          <w:w w:val="88"/>
          <w:szCs w:val="24"/>
        </w:rPr>
        <w:t>ândită</w:t>
      </w:r>
      <w:r w:rsidRPr="000C6989">
        <w:rPr>
          <w:rFonts w:eastAsia="Arial MT"/>
          <w:szCs w:val="24"/>
        </w:rPr>
        <w:t xml:space="preserve"> </w:t>
      </w:r>
      <w:r w:rsidRPr="000C6989">
        <w:rPr>
          <w:rFonts w:eastAsia="Arial MT"/>
          <w:spacing w:val="-21"/>
          <w:szCs w:val="24"/>
        </w:rPr>
        <w:t xml:space="preserve"> </w:t>
      </w:r>
      <w:r w:rsidRPr="000C6989">
        <w:rPr>
          <w:rFonts w:eastAsia="Arial MT"/>
          <w:spacing w:val="-2"/>
          <w:w w:val="102"/>
          <w:szCs w:val="24"/>
        </w:rPr>
        <w:t>î</w:t>
      </w:r>
      <w:r w:rsidRPr="000C6989">
        <w:rPr>
          <w:rFonts w:eastAsia="Arial MT"/>
          <w:w w:val="102"/>
          <w:szCs w:val="24"/>
        </w:rPr>
        <w:t>n</w:t>
      </w:r>
      <w:r w:rsidRPr="000C6989">
        <w:rPr>
          <w:rFonts w:eastAsia="Arial MT"/>
          <w:szCs w:val="24"/>
        </w:rPr>
        <w:t xml:space="preserve"> </w:t>
      </w:r>
      <w:r w:rsidRPr="000C6989">
        <w:rPr>
          <w:rFonts w:eastAsia="Arial MT"/>
          <w:spacing w:val="-22"/>
          <w:szCs w:val="24"/>
        </w:rPr>
        <w:t xml:space="preserve"> </w:t>
      </w:r>
      <w:r w:rsidRPr="000C6989">
        <w:rPr>
          <w:rFonts w:eastAsia="Arial MT"/>
          <w:spacing w:val="-1"/>
          <w:w w:val="102"/>
          <w:szCs w:val="24"/>
        </w:rPr>
        <w:t>es</w:t>
      </w:r>
      <w:r w:rsidRPr="000C6989">
        <w:rPr>
          <w:rFonts w:eastAsia="Arial MT"/>
          <w:w w:val="102"/>
          <w:szCs w:val="24"/>
        </w:rPr>
        <w:t>tul</w:t>
      </w:r>
      <w:r w:rsidRPr="000C6989">
        <w:rPr>
          <w:rFonts w:eastAsia="Arial MT"/>
          <w:szCs w:val="24"/>
        </w:rPr>
        <w:t xml:space="preserve"> </w:t>
      </w:r>
      <w:r w:rsidRPr="000C6989">
        <w:rPr>
          <w:rFonts w:eastAsia="Arial MT"/>
          <w:spacing w:val="-22"/>
          <w:szCs w:val="24"/>
        </w:rPr>
        <w:t xml:space="preserve"> </w:t>
      </w:r>
      <w:r w:rsidRPr="000C6989">
        <w:rPr>
          <w:rFonts w:eastAsia="Arial MT"/>
          <w:spacing w:val="-2"/>
          <w:w w:val="102"/>
          <w:szCs w:val="24"/>
        </w:rPr>
        <w:t>E</w:t>
      </w:r>
      <w:r w:rsidRPr="000C6989">
        <w:rPr>
          <w:rFonts w:eastAsia="Arial MT"/>
          <w:spacing w:val="1"/>
          <w:w w:val="102"/>
          <w:szCs w:val="24"/>
        </w:rPr>
        <w:t>u</w:t>
      </w:r>
      <w:r w:rsidRPr="000C6989">
        <w:rPr>
          <w:rFonts w:eastAsia="Arial MT"/>
          <w:spacing w:val="-1"/>
          <w:w w:val="102"/>
          <w:szCs w:val="24"/>
        </w:rPr>
        <w:t>r</w:t>
      </w:r>
      <w:r w:rsidRPr="000C6989">
        <w:rPr>
          <w:rFonts w:eastAsia="Arial MT"/>
          <w:w w:val="102"/>
          <w:szCs w:val="24"/>
        </w:rPr>
        <w:t>opei,</w:t>
      </w:r>
      <w:r w:rsidRPr="000C6989">
        <w:rPr>
          <w:rFonts w:eastAsia="Arial MT"/>
          <w:szCs w:val="24"/>
        </w:rPr>
        <w:t xml:space="preserve"> </w:t>
      </w:r>
      <w:r w:rsidRPr="000C6989">
        <w:rPr>
          <w:rFonts w:eastAsia="Arial MT"/>
          <w:spacing w:val="-21"/>
          <w:szCs w:val="24"/>
        </w:rPr>
        <w:t xml:space="preserve"> </w:t>
      </w:r>
      <w:r w:rsidRPr="000C6989">
        <w:rPr>
          <w:rFonts w:eastAsia="Arial MT"/>
          <w:spacing w:val="-2"/>
          <w:w w:val="102"/>
          <w:szCs w:val="24"/>
        </w:rPr>
        <w:t>T</w:t>
      </w:r>
      <w:r w:rsidRPr="000C6989">
        <w:rPr>
          <w:rFonts w:eastAsia="Arial MT"/>
          <w:w w:val="102"/>
          <w:szCs w:val="24"/>
        </w:rPr>
        <w:t>ur</w:t>
      </w:r>
      <w:r w:rsidRPr="000C6989">
        <w:rPr>
          <w:rFonts w:eastAsia="Arial MT"/>
          <w:spacing w:val="-2"/>
          <w:w w:val="102"/>
          <w:szCs w:val="24"/>
        </w:rPr>
        <w:t>c</w:t>
      </w:r>
      <w:r w:rsidRPr="000C6989">
        <w:rPr>
          <w:rFonts w:eastAsia="Arial MT"/>
          <w:spacing w:val="1"/>
          <w:w w:val="102"/>
          <w:szCs w:val="24"/>
        </w:rPr>
        <w:t>i</w:t>
      </w:r>
      <w:r w:rsidRPr="000C6989">
        <w:rPr>
          <w:rFonts w:eastAsia="Arial MT"/>
          <w:w w:val="102"/>
          <w:szCs w:val="24"/>
        </w:rPr>
        <w:t>a,</w:t>
      </w:r>
      <w:r w:rsidRPr="000C6989">
        <w:rPr>
          <w:rFonts w:eastAsia="Arial MT"/>
          <w:szCs w:val="24"/>
        </w:rPr>
        <w:t xml:space="preserve"> </w:t>
      </w:r>
      <w:r w:rsidRPr="000C6989">
        <w:rPr>
          <w:rFonts w:eastAsia="Arial MT"/>
          <w:spacing w:val="-23"/>
          <w:szCs w:val="24"/>
        </w:rPr>
        <w:t xml:space="preserve"> </w:t>
      </w:r>
      <w:r w:rsidRPr="000C6989">
        <w:rPr>
          <w:rFonts w:eastAsia="Arial MT"/>
          <w:spacing w:val="1"/>
          <w:w w:val="102"/>
          <w:szCs w:val="24"/>
        </w:rPr>
        <w:t>c</w:t>
      </w:r>
      <w:r w:rsidRPr="000C6989">
        <w:rPr>
          <w:rFonts w:eastAsia="Arial MT"/>
          <w:spacing w:val="-1"/>
          <w:w w:val="102"/>
          <w:szCs w:val="24"/>
        </w:rPr>
        <w:t>e</w:t>
      </w:r>
      <w:r w:rsidRPr="000C6989">
        <w:rPr>
          <w:rFonts w:eastAsia="Arial MT"/>
          <w:w w:val="102"/>
          <w:szCs w:val="24"/>
        </w:rPr>
        <w:t>ntrul</w:t>
      </w:r>
      <w:r w:rsidRPr="000C6989">
        <w:rPr>
          <w:rFonts w:eastAsia="Arial MT"/>
          <w:szCs w:val="24"/>
        </w:rPr>
        <w:t xml:space="preserve"> </w:t>
      </w:r>
      <w:r w:rsidRPr="000C6989">
        <w:rPr>
          <w:rFonts w:eastAsia="Arial MT"/>
          <w:spacing w:val="-20"/>
          <w:szCs w:val="24"/>
        </w:rPr>
        <w:t xml:space="preserve"> </w:t>
      </w:r>
      <w:r w:rsidRPr="000C6989">
        <w:rPr>
          <w:rFonts w:eastAsia="Arial MT"/>
          <w:spacing w:val="-1"/>
          <w:w w:val="102"/>
          <w:szCs w:val="24"/>
        </w:rPr>
        <w:t>A</w:t>
      </w:r>
      <w:r w:rsidRPr="000C6989">
        <w:rPr>
          <w:rFonts w:eastAsia="Arial MT"/>
          <w:w w:val="102"/>
          <w:szCs w:val="24"/>
        </w:rPr>
        <w:t>s</w:t>
      </w:r>
      <w:r w:rsidRPr="000C6989">
        <w:rPr>
          <w:rFonts w:eastAsia="Arial MT"/>
          <w:spacing w:val="-1"/>
          <w:w w:val="102"/>
          <w:szCs w:val="24"/>
        </w:rPr>
        <w:t>i</w:t>
      </w:r>
      <w:r w:rsidRPr="000C6989">
        <w:rPr>
          <w:rFonts w:eastAsia="Arial MT"/>
          <w:spacing w:val="1"/>
          <w:w w:val="102"/>
          <w:szCs w:val="24"/>
        </w:rPr>
        <w:t>e</w:t>
      </w:r>
      <w:r w:rsidRPr="000C6989">
        <w:rPr>
          <w:rFonts w:eastAsia="Arial MT"/>
          <w:w w:val="102"/>
          <w:szCs w:val="24"/>
        </w:rPr>
        <w:t>i,</w:t>
      </w:r>
      <w:r w:rsidRPr="000C6989">
        <w:rPr>
          <w:rFonts w:eastAsia="Arial MT"/>
          <w:szCs w:val="24"/>
        </w:rPr>
        <w:t xml:space="preserve"> </w:t>
      </w:r>
      <w:r w:rsidRPr="000C6989">
        <w:rPr>
          <w:rFonts w:eastAsia="Arial MT"/>
          <w:spacing w:val="-23"/>
          <w:szCs w:val="24"/>
        </w:rPr>
        <w:t xml:space="preserve"> </w:t>
      </w:r>
      <w:r w:rsidRPr="000C6989">
        <w:rPr>
          <w:rFonts w:eastAsia="Arial MT"/>
          <w:w w:val="102"/>
          <w:szCs w:val="24"/>
        </w:rPr>
        <w:t>no</w:t>
      </w:r>
      <w:r w:rsidRPr="000C6989">
        <w:rPr>
          <w:rFonts w:eastAsia="Arial MT"/>
          <w:spacing w:val="-1"/>
          <w:w w:val="102"/>
          <w:szCs w:val="24"/>
        </w:rPr>
        <w:t>r</w:t>
      </w:r>
      <w:r w:rsidRPr="000C6989">
        <w:rPr>
          <w:rFonts w:eastAsia="Arial MT"/>
          <w:w w:val="102"/>
          <w:szCs w:val="24"/>
        </w:rPr>
        <w:t>d</w:t>
      </w:r>
      <w:r w:rsidRPr="000C6989">
        <w:rPr>
          <w:rFonts w:eastAsia="Arial MT"/>
          <w:szCs w:val="24"/>
        </w:rPr>
        <w:t xml:space="preserve"> </w:t>
      </w:r>
      <w:r w:rsidRPr="000C6989">
        <w:rPr>
          <w:rFonts w:eastAsia="Arial MT"/>
          <w:spacing w:val="-22"/>
          <w:szCs w:val="24"/>
        </w:rPr>
        <w:t xml:space="preserve"> </w:t>
      </w:r>
      <w:r w:rsidRPr="000C6989">
        <w:rPr>
          <w:rFonts w:eastAsia="Arial MT"/>
          <w:w w:val="102"/>
          <w:szCs w:val="24"/>
        </w:rPr>
        <w:t>-</w:t>
      </w:r>
      <w:r w:rsidRPr="000C6989">
        <w:rPr>
          <w:rFonts w:eastAsia="Arial MT"/>
          <w:szCs w:val="24"/>
        </w:rPr>
        <w:t xml:space="preserve"> </w:t>
      </w:r>
      <w:r w:rsidRPr="000C6989">
        <w:rPr>
          <w:rFonts w:eastAsia="Arial MT"/>
          <w:spacing w:val="-22"/>
          <w:szCs w:val="24"/>
        </w:rPr>
        <w:t xml:space="preserve"> </w:t>
      </w:r>
      <w:r w:rsidRPr="000C6989">
        <w:rPr>
          <w:rFonts w:eastAsia="Arial MT"/>
          <w:w w:val="102"/>
          <w:szCs w:val="24"/>
        </w:rPr>
        <w:t xml:space="preserve">sudul </w:t>
      </w:r>
      <w:r w:rsidRPr="000C6989">
        <w:rPr>
          <w:rFonts w:eastAsia="Arial MT"/>
          <w:spacing w:val="1"/>
          <w:w w:val="102"/>
          <w:szCs w:val="24"/>
        </w:rPr>
        <w:t>C</w:t>
      </w:r>
      <w:r w:rsidRPr="000C6989">
        <w:rPr>
          <w:rFonts w:eastAsia="Arial MT"/>
          <w:spacing w:val="-1"/>
          <w:w w:val="102"/>
          <w:szCs w:val="24"/>
        </w:rPr>
        <w:t>hi</w:t>
      </w:r>
      <w:r w:rsidRPr="000C6989">
        <w:rPr>
          <w:rFonts w:eastAsia="Arial MT"/>
          <w:spacing w:val="1"/>
          <w:w w:val="102"/>
          <w:szCs w:val="24"/>
        </w:rPr>
        <w:t>n</w:t>
      </w:r>
      <w:r w:rsidRPr="000C6989">
        <w:rPr>
          <w:rFonts w:eastAsia="Arial MT"/>
          <w:spacing w:val="-1"/>
          <w:w w:val="102"/>
          <w:szCs w:val="24"/>
        </w:rPr>
        <w:t>ei</w:t>
      </w:r>
      <w:r w:rsidRPr="000C6989">
        <w:rPr>
          <w:rFonts w:eastAsia="Arial MT"/>
          <w:w w:val="102"/>
          <w:szCs w:val="24"/>
        </w:rPr>
        <w:t>,</w:t>
      </w:r>
      <w:r w:rsidRPr="000C6989">
        <w:rPr>
          <w:rFonts w:eastAsia="Arial MT"/>
          <w:szCs w:val="24"/>
        </w:rPr>
        <w:t xml:space="preserve"> </w:t>
      </w:r>
      <w:r w:rsidRPr="000C6989">
        <w:rPr>
          <w:rFonts w:eastAsia="Arial MT"/>
          <w:spacing w:val="5"/>
          <w:szCs w:val="24"/>
        </w:rPr>
        <w:t xml:space="preserve"> </w:t>
      </w:r>
      <w:r w:rsidRPr="000C6989">
        <w:rPr>
          <w:rFonts w:eastAsia="Arial MT"/>
          <w:spacing w:val="-1"/>
          <w:w w:val="102"/>
          <w:szCs w:val="24"/>
        </w:rPr>
        <w:t>Co</w:t>
      </w:r>
      <w:r w:rsidRPr="000C6989">
        <w:rPr>
          <w:rFonts w:eastAsia="Arial MT"/>
          <w:w w:val="102"/>
          <w:szCs w:val="24"/>
        </w:rPr>
        <w:t>re</w:t>
      </w:r>
      <w:r w:rsidRPr="000C6989">
        <w:rPr>
          <w:rFonts w:eastAsia="Arial MT"/>
          <w:spacing w:val="-1"/>
          <w:w w:val="102"/>
          <w:szCs w:val="24"/>
        </w:rPr>
        <w:t>e</w:t>
      </w:r>
      <w:r w:rsidRPr="000C6989">
        <w:rPr>
          <w:rFonts w:eastAsia="Arial MT"/>
          <w:spacing w:val="1"/>
          <w:w w:val="102"/>
          <w:szCs w:val="24"/>
        </w:rPr>
        <w:t>a</w:t>
      </w:r>
      <w:r w:rsidRPr="000C6989">
        <w:rPr>
          <w:rFonts w:eastAsia="Arial MT"/>
          <w:w w:val="102"/>
          <w:szCs w:val="24"/>
        </w:rPr>
        <w:t>,</w:t>
      </w:r>
      <w:r w:rsidRPr="000C6989">
        <w:rPr>
          <w:rFonts w:eastAsia="Arial MT"/>
          <w:szCs w:val="24"/>
        </w:rPr>
        <w:t xml:space="preserve"> </w:t>
      </w:r>
      <w:r w:rsidRPr="000C6989">
        <w:rPr>
          <w:rFonts w:eastAsia="Arial MT"/>
          <w:spacing w:val="5"/>
          <w:szCs w:val="24"/>
        </w:rPr>
        <w:t xml:space="preserve"> </w:t>
      </w:r>
      <w:r w:rsidRPr="000C6989">
        <w:rPr>
          <w:rFonts w:eastAsia="Arial MT"/>
          <w:spacing w:val="-1"/>
          <w:w w:val="102"/>
          <w:szCs w:val="24"/>
        </w:rPr>
        <w:t>Ja</w:t>
      </w:r>
      <w:r w:rsidRPr="000C6989">
        <w:rPr>
          <w:rFonts w:eastAsia="Arial MT"/>
          <w:w w:val="102"/>
          <w:szCs w:val="24"/>
        </w:rPr>
        <w:t>p</w:t>
      </w:r>
      <w:r w:rsidRPr="000C6989">
        <w:rPr>
          <w:rFonts w:eastAsia="Arial MT"/>
          <w:spacing w:val="-1"/>
          <w:w w:val="102"/>
          <w:szCs w:val="24"/>
        </w:rPr>
        <w:t>o</w:t>
      </w:r>
      <w:r w:rsidRPr="000C6989">
        <w:rPr>
          <w:rFonts w:eastAsia="Arial MT"/>
          <w:spacing w:val="1"/>
          <w:w w:val="102"/>
          <w:szCs w:val="24"/>
        </w:rPr>
        <w:t>n</w:t>
      </w:r>
      <w:r w:rsidRPr="000C6989">
        <w:rPr>
          <w:rFonts w:eastAsia="Arial MT"/>
          <w:spacing w:val="-1"/>
          <w:w w:val="102"/>
          <w:szCs w:val="24"/>
        </w:rPr>
        <w:t>i</w:t>
      </w:r>
      <w:r w:rsidRPr="000C6989">
        <w:rPr>
          <w:rFonts w:eastAsia="Arial MT"/>
          <w:w w:val="102"/>
          <w:szCs w:val="24"/>
        </w:rPr>
        <w:t>a,</w:t>
      </w:r>
      <w:r w:rsidRPr="000C6989">
        <w:rPr>
          <w:rFonts w:eastAsia="Arial MT"/>
          <w:szCs w:val="24"/>
        </w:rPr>
        <w:t xml:space="preserve"> </w:t>
      </w:r>
      <w:r w:rsidRPr="000C6989">
        <w:rPr>
          <w:rFonts w:eastAsia="Arial MT"/>
          <w:spacing w:val="4"/>
          <w:szCs w:val="24"/>
        </w:rPr>
        <w:t xml:space="preserve"> </w:t>
      </w:r>
      <w:r w:rsidRPr="000C6989">
        <w:rPr>
          <w:rFonts w:eastAsia="Arial MT"/>
          <w:w w:val="102"/>
          <w:szCs w:val="24"/>
        </w:rPr>
        <w:t>S</w:t>
      </w:r>
      <w:r w:rsidRPr="000C6989">
        <w:rPr>
          <w:rFonts w:eastAsia="Arial MT"/>
          <w:spacing w:val="-1"/>
          <w:w w:val="102"/>
          <w:szCs w:val="24"/>
        </w:rPr>
        <w:t>ud</w:t>
      </w:r>
      <w:r w:rsidRPr="000C6989">
        <w:rPr>
          <w:rFonts w:eastAsia="Arial MT"/>
          <w:spacing w:val="1"/>
          <w:w w:val="102"/>
          <w:szCs w:val="24"/>
        </w:rPr>
        <w:t>u</w:t>
      </w:r>
      <w:r w:rsidRPr="000C6989">
        <w:rPr>
          <w:rFonts w:eastAsia="Arial MT"/>
          <w:w w:val="102"/>
          <w:szCs w:val="24"/>
        </w:rPr>
        <w:t>l</w:t>
      </w:r>
      <w:r w:rsidRPr="000C6989">
        <w:rPr>
          <w:rFonts w:eastAsia="Arial MT"/>
          <w:szCs w:val="24"/>
        </w:rPr>
        <w:t xml:space="preserve"> </w:t>
      </w:r>
      <w:r w:rsidRPr="000C6989">
        <w:rPr>
          <w:rFonts w:eastAsia="Arial MT"/>
          <w:spacing w:val="4"/>
          <w:szCs w:val="24"/>
        </w:rPr>
        <w:t xml:space="preserve"> </w:t>
      </w:r>
      <w:r w:rsidRPr="000C6989">
        <w:rPr>
          <w:rFonts w:eastAsia="Arial MT"/>
          <w:spacing w:val="-1"/>
          <w:w w:val="102"/>
          <w:szCs w:val="24"/>
        </w:rPr>
        <w:t>Ca</w:t>
      </w:r>
      <w:r w:rsidRPr="000C6989">
        <w:rPr>
          <w:rFonts w:eastAsia="Arial MT"/>
          <w:spacing w:val="1"/>
          <w:w w:val="102"/>
          <w:szCs w:val="24"/>
        </w:rPr>
        <w:t>n</w:t>
      </w:r>
      <w:r w:rsidRPr="000C6989">
        <w:rPr>
          <w:rFonts w:eastAsia="Arial MT"/>
          <w:spacing w:val="-1"/>
          <w:w w:val="102"/>
          <w:szCs w:val="24"/>
        </w:rPr>
        <w:t>a</w:t>
      </w:r>
      <w:r w:rsidRPr="000C6989">
        <w:rPr>
          <w:rFonts w:eastAsia="Arial MT"/>
          <w:w w:val="102"/>
          <w:szCs w:val="24"/>
        </w:rPr>
        <w:t>dei</w:t>
      </w:r>
      <w:r w:rsidRPr="000C6989">
        <w:rPr>
          <w:rFonts w:eastAsia="Arial MT"/>
          <w:szCs w:val="24"/>
        </w:rPr>
        <w:t xml:space="preserve"> </w:t>
      </w:r>
      <w:r w:rsidRPr="000C6989">
        <w:rPr>
          <w:rFonts w:eastAsia="Arial MT"/>
          <w:spacing w:val="3"/>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4"/>
          <w:szCs w:val="24"/>
        </w:rPr>
        <w:t xml:space="preserve"> </w:t>
      </w:r>
      <w:r w:rsidRPr="000C6989">
        <w:rPr>
          <w:rFonts w:eastAsia="Arial MT"/>
          <w:spacing w:val="-1"/>
          <w:w w:val="102"/>
          <w:szCs w:val="24"/>
        </w:rPr>
        <w:t>n</w:t>
      </w:r>
      <w:r w:rsidRPr="000C6989">
        <w:rPr>
          <w:rFonts w:eastAsia="Arial MT"/>
          <w:w w:val="102"/>
          <w:szCs w:val="24"/>
        </w:rPr>
        <w:t>o</w:t>
      </w:r>
      <w:r w:rsidRPr="000C6989">
        <w:rPr>
          <w:rFonts w:eastAsia="Arial MT"/>
          <w:spacing w:val="-1"/>
          <w:w w:val="102"/>
          <w:szCs w:val="24"/>
        </w:rPr>
        <w:t>r</w:t>
      </w:r>
      <w:r w:rsidRPr="000C6989">
        <w:rPr>
          <w:rFonts w:eastAsia="Arial MT"/>
          <w:spacing w:val="1"/>
          <w:w w:val="102"/>
          <w:szCs w:val="24"/>
        </w:rPr>
        <w:t>d</w:t>
      </w:r>
      <w:r w:rsidRPr="000C6989">
        <w:rPr>
          <w:rFonts w:eastAsia="Arial MT"/>
          <w:spacing w:val="-1"/>
          <w:w w:val="102"/>
          <w:szCs w:val="24"/>
        </w:rPr>
        <w:t>u</w:t>
      </w:r>
      <w:r w:rsidRPr="000C6989">
        <w:rPr>
          <w:rFonts w:eastAsia="Arial MT"/>
          <w:w w:val="102"/>
          <w:szCs w:val="24"/>
        </w:rPr>
        <w:t>l</w:t>
      </w:r>
      <w:r w:rsidRPr="000C6989">
        <w:rPr>
          <w:rFonts w:eastAsia="Arial MT"/>
          <w:szCs w:val="24"/>
        </w:rPr>
        <w:t xml:space="preserve"> </w:t>
      </w:r>
      <w:r w:rsidRPr="000C6989">
        <w:rPr>
          <w:rFonts w:eastAsia="Arial MT"/>
          <w:spacing w:val="5"/>
          <w:szCs w:val="24"/>
        </w:rPr>
        <w:t xml:space="preserve"> </w:t>
      </w:r>
      <w:r w:rsidRPr="000C6989">
        <w:rPr>
          <w:rFonts w:eastAsia="Arial MT"/>
          <w:spacing w:val="-1"/>
          <w:w w:val="102"/>
          <w:szCs w:val="24"/>
        </w:rPr>
        <w:t>S</w:t>
      </w:r>
      <w:r w:rsidRPr="000C6989">
        <w:rPr>
          <w:rFonts w:eastAsia="Arial MT"/>
          <w:spacing w:val="1"/>
          <w:w w:val="102"/>
          <w:szCs w:val="24"/>
        </w:rPr>
        <w:t>U</w:t>
      </w:r>
      <w:r w:rsidRPr="000C6989">
        <w:rPr>
          <w:rFonts w:eastAsia="Arial MT"/>
          <w:spacing w:val="-1"/>
          <w:w w:val="102"/>
          <w:szCs w:val="24"/>
        </w:rPr>
        <w:t>A</w:t>
      </w:r>
      <w:r w:rsidRPr="000C6989">
        <w:rPr>
          <w:rFonts w:eastAsia="Arial MT"/>
          <w:w w:val="102"/>
          <w:szCs w:val="24"/>
        </w:rPr>
        <w:t>.</w:t>
      </w:r>
      <w:r w:rsidRPr="000C6989">
        <w:rPr>
          <w:rFonts w:eastAsia="Arial MT"/>
          <w:szCs w:val="24"/>
        </w:rPr>
        <w:t xml:space="preserve"> </w:t>
      </w:r>
      <w:r w:rsidRPr="000C6989">
        <w:rPr>
          <w:rFonts w:eastAsia="Arial MT"/>
          <w:spacing w:val="5"/>
          <w:szCs w:val="24"/>
        </w:rPr>
        <w:t xml:space="preserve"> </w:t>
      </w:r>
      <w:r w:rsidRPr="000C6989">
        <w:rPr>
          <w:rFonts w:eastAsia="Arial MT"/>
          <w:spacing w:val="-1"/>
          <w:w w:val="102"/>
          <w:szCs w:val="24"/>
        </w:rPr>
        <w:t>Est</w:t>
      </w:r>
      <w:r w:rsidRPr="000C6989">
        <w:rPr>
          <w:rFonts w:eastAsia="Arial MT"/>
          <w:w w:val="102"/>
          <w:szCs w:val="24"/>
        </w:rPr>
        <w:t>e</w:t>
      </w:r>
      <w:r w:rsidRPr="000C6989">
        <w:rPr>
          <w:rFonts w:eastAsia="Arial MT"/>
          <w:szCs w:val="24"/>
        </w:rPr>
        <w:t xml:space="preserve"> </w:t>
      </w:r>
      <w:r w:rsidRPr="000C6989">
        <w:rPr>
          <w:rFonts w:eastAsia="Arial MT"/>
          <w:spacing w:val="6"/>
          <w:szCs w:val="24"/>
        </w:rPr>
        <w:t xml:space="preserve"> </w:t>
      </w:r>
      <w:r w:rsidRPr="000C6989">
        <w:rPr>
          <w:rFonts w:eastAsia="Arial MT"/>
          <w:w w:val="102"/>
          <w:szCs w:val="24"/>
        </w:rPr>
        <w:t>g</w:t>
      </w:r>
      <w:r w:rsidRPr="000C6989">
        <w:rPr>
          <w:rFonts w:eastAsia="Arial MT"/>
          <w:spacing w:val="-1"/>
          <w:w w:val="102"/>
          <w:szCs w:val="24"/>
        </w:rPr>
        <w:t>e</w:t>
      </w:r>
      <w:r w:rsidRPr="000C6989">
        <w:rPr>
          <w:rFonts w:eastAsia="Arial MT"/>
          <w:w w:val="102"/>
          <w:szCs w:val="24"/>
        </w:rPr>
        <w:t>u</w:t>
      </w:r>
      <w:r w:rsidRPr="000C6989">
        <w:rPr>
          <w:rFonts w:eastAsia="Arial MT"/>
          <w:szCs w:val="24"/>
        </w:rPr>
        <w:t xml:space="preserve"> </w:t>
      </w:r>
      <w:r w:rsidRPr="000C6989">
        <w:rPr>
          <w:rFonts w:eastAsia="Arial MT"/>
          <w:spacing w:val="7"/>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zCs w:val="24"/>
        </w:rPr>
        <w:t xml:space="preserve"> </w:t>
      </w:r>
      <w:r w:rsidRPr="000C6989">
        <w:rPr>
          <w:rFonts w:eastAsia="Arial MT"/>
          <w:spacing w:val="6"/>
          <w:szCs w:val="24"/>
        </w:rPr>
        <w:t xml:space="preserve"> </w:t>
      </w:r>
      <w:r w:rsidRPr="000C6989">
        <w:rPr>
          <w:rFonts w:eastAsia="Arial MT"/>
          <w:spacing w:val="-2"/>
          <w:w w:val="102"/>
          <w:szCs w:val="24"/>
        </w:rPr>
        <w:t>s</w:t>
      </w:r>
      <w:r w:rsidRPr="000C6989">
        <w:rPr>
          <w:rFonts w:eastAsia="Arial MT"/>
          <w:w w:val="102"/>
          <w:szCs w:val="24"/>
        </w:rPr>
        <w:t>tabi</w:t>
      </w:r>
      <w:r w:rsidRPr="000C6989">
        <w:rPr>
          <w:rFonts w:eastAsia="Arial MT"/>
          <w:spacing w:val="-1"/>
          <w:w w:val="102"/>
          <w:szCs w:val="24"/>
        </w:rPr>
        <w:t>l</w:t>
      </w:r>
      <w:r w:rsidRPr="000C6989">
        <w:rPr>
          <w:rFonts w:eastAsia="Arial MT"/>
          <w:spacing w:val="1"/>
          <w:w w:val="102"/>
          <w:szCs w:val="24"/>
        </w:rPr>
        <w:t>i</w:t>
      </w:r>
      <w:r w:rsidRPr="000C6989">
        <w:rPr>
          <w:rFonts w:eastAsia="Arial MT"/>
          <w:w w:val="102"/>
          <w:szCs w:val="24"/>
        </w:rPr>
        <w:t>t</w:t>
      </w:r>
      <w:r w:rsidRPr="000C6989">
        <w:rPr>
          <w:rFonts w:eastAsia="Arial MT"/>
          <w:szCs w:val="24"/>
        </w:rPr>
        <w:t xml:space="preserve"> </w:t>
      </w:r>
      <w:r w:rsidRPr="000C6989">
        <w:rPr>
          <w:rFonts w:eastAsia="Arial MT"/>
          <w:spacing w:val="5"/>
          <w:szCs w:val="24"/>
        </w:rPr>
        <w:t xml:space="preserve"> </w:t>
      </w:r>
      <w:r w:rsidRPr="000C6989">
        <w:rPr>
          <w:rFonts w:eastAsia="Arial MT"/>
          <w:w w:val="102"/>
          <w:szCs w:val="24"/>
        </w:rPr>
        <w:t>c</w:t>
      </w:r>
      <w:r w:rsidRPr="000C6989">
        <w:rPr>
          <w:rFonts w:eastAsia="Arial MT"/>
          <w:spacing w:val="-1"/>
          <w:w w:val="102"/>
          <w:szCs w:val="24"/>
        </w:rPr>
        <w:t>a</w:t>
      </w:r>
      <w:r w:rsidRPr="000C6989">
        <w:rPr>
          <w:rFonts w:eastAsia="Arial MT"/>
          <w:w w:val="102"/>
          <w:szCs w:val="24"/>
        </w:rPr>
        <w:t>re</w:t>
      </w:r>
      <w:r w:rsidRPr="000C6989">
        <w:rPr>
          <w:rFonts w:eastAsia="Arial MT"/>
          <w:szCs w:val="24"/>
        </w:rPr>
        <w:t xml:space="preserve"> </w:t>
      </w:r>
      <w:r w:rsidRPr="000C6989">
        <w:rPr>
          <w:rFonts w:eastAsia="Arial MT"/>
          <w:spacing w:val="5"/>
          <w:szCs w:val="24"/>
        </w:rPr>
        <w:t xml:space="preserve"> </w:t>
      </w:r>
      <w:r w:rsidRPr="000C6989">
        <w:rPr>
          <w:rFonts w:eastAsia="Arial MT"/>
          <w:spacing w:val="-1"/>
          <w:w w:val="102"/>
          <w:szCs w:val="24"/>
        </w:rPr>
        <w:t>s</w:t>
      </w:r>
      <w:r w:rsidRPr="000C6989">
        <w:rPr>
          <w:rFonts w:eastAsia="Arial MT"/>
          <w:w w:val="102"/>
          <w:szCs w:val="24"/>
        </w:rPr>
        <w:t>u</w:t>
      </w:r>
      <w:r w:rsidRPr="000C6989">
        <w:rPr>
          <w:rFonts w:eastAsia="Arial MT"/>
          <w:spacing w:val="-1"/>
          <w:w w:val="102"/>
          <w:szCs w:val="24"/>
        </w:rPr>
        <w:t>n</w:t>
      </w:r>
      <w:r w:rsidRPr="000C6989">
        <w:rPr>
          <w:rFonts w:eastAsia="Arial MT"/>
          <w:w w:val="102"/>
          <w:szCs w:val="24"/>
        </w:rPr>
        <w:t>t di</w:t>
      </w:r>
      <w:r w:rsidRPr="000C6989">
        <w:rPr>
          <w:rFonts w:eastAsia="Arial MT"/>
          <w:spacing w:val="-2"/>
          <w:w w:val="102"/>
          <w:szCs w:val="24"/>
        </w:rPr>
        <w:t>f</w:t>
      </w:r>
      <w:r w:rsidRPr="000C6989">
        <w:rPr>
          <w:rFonts w:eastAsia="Arial MT"/>
          <w:w w:val="102"/>
          <w:szCs w:val="24"/>
        </w:rPr>
        <w:t>e</w:t>
      </w:r>
      <w:r w:rsidRPr="000C6989">
        <w:rPr>
          <w:rFonts w:eastAsia="Arial MT"/>
          <w:spacing w:val="-1"/>
          <w:w w:val="102"/>
          <w:szCs w:val="24"/>
        </w:rPr>
        <w:t>r</w:t>
      </w:r>
      <w:r w:rsidRPr="000C6989">
        <w:rPr>
          <w:rFonts w:eastAsia="Arial MT"/>
          <w:w w:val="76"/>
          <w:szCs w:val="24"/>
        </w:rPr>
        <w:t>enţe</w:t>
      </w:r>
      <w:r w:rsidRPr="000C6989">
        <w:rPr>
          <w:rFonts w:eastAsia="Arial MT"/>
          <w:spacing w:val="-1"/>
          <w:w w:val="76"/>
          <w:szCs w:val="24"/>
        </w:rPr>
        <w:t>l</w:t>
      </w:r>
      <w:r w:rsidRPr="000C6989">
        <w:rPr>
          <w:rFonts w:eastAsia="Arial MT"/>
          <w:w w:val="102"/>
          <w:szCs w:val="24"/>
        </w:rPr>
        <w:t>e</w:t>
      </w:r>
      <w:r w:rsidRPr="000C6989">
        <w:rPr>
          <w:rFonts w:eastAsia="Arial MT"/>
          <w:spacing w:val="29"/>
          <w:szCs w:val="24"/>
        </w:rPr>
        <w:t xml:space="preserve"> </w:t>
      </w:r>
      <w:r w:rsidRPr="000C6989">
        <w:rPr>
          <w:rFonts w:eastAsia="Arial MT"/>
          <w:w w:val="102"/>
          <w:szCs w:val="24"/>
        </w:rPr>
        <w:t>între</w:t>
      </w:r>
      <w:r w:rsidRPr="000C6989">
        <w:rPr>
          <w:rFonts w:eastAsia="Arial MT"/>
          <w:spacing w:val="29"/>
          <w:szCs w:val="24"/>
        </w:rPr>
        <w:t xml:space="preserve"> </w:t>
      </w:r>
      <w:r w:rsidRPr="000C6989">
        <w:rPr>
          <w:rFonts w:eastAsia="Arial MT"/>
          <w:spacing w:val="-1"/>
          <w:w w:val="102"/>
          <w:szCs w:val="24"/>
        </w:rPr>
        <w:t>p</w:t>
      </w:r>
      <w:r w:rsidRPr="000C6989">
        <w:rPr>
          <w:rFonts w:eastAsia="Arial MT"/>
          <w:spacing w:val="1"/>
          <w:w w:val="102"/>
          <w:szCs w:val="24"/>
        </w:rPr>
        <w:t>o</w:t>
      </w:r>
      <w:r w:rsidRPr="000C6989">
        <w:rPr>
          <w:rFonts w:eastAsia="Arial MT"/>
          <w:spacing w:val="-1"/>
          <w:w w:val="102"/>
          <w:szCs w:val="24"/>
        </w:rPr>
        <w:t>pu</w:t>
      </w:r>
      <w:r w:rsidRPr="000C6989">
        <w:rPr>
          <w:rFonts w:eastAsia="Arial MT"/>
          <w:w w:val="102"/>
          <w:szCs w:val="24"/>
        </w:rPr>
        <w:t>l</w:t>
      </w:r>
      <w:r w:rsidRPr="000C6989">
        <w:rPr>
          <w:rFonts w:eastAsia="Arial MT"/>
          <w:w w:val="69"/>
          <w:szCs w:val="24"/>
        </w:rPr>
        <w:t>aţii</w:t>
      </w:r>
      <w:r w:rsidRPr="000C6989">
        <w:rPr>
          <w:rFonts w:eastAsia="Arial MT"/>
          <w:spacing w:val="-1"/>
          <w:w w:val="69"/>
          <w:szCs w:val="24"/>
        </w:rPr>
        <w:t>l</w:t>
      </w:r>
      <w:r w:rsidRPr="000C6989">
        <w:rPr>
          <w:rFonts w:eastAsia="Arial MT"/>
          <w:w w:val="102"/>
          <w:szCs w:val="24"/>
        </w:rPr>
        <w:t>e</w:t>
      </w:r>
      <w:r w:rsidRPr="000C6989">
        <w:rPr>
          <w:rFonts w:eastAsia="Arial MT"/>
          <w:spacing w:val="29"/>
          <w:szCs w:val="24"/>
        </w:rPr>
        <w:t xml:space="preserve"> </w:t>
      </w:r>
      <w:r w:rsidRPr="000C6989">
        <w:rPr>
          <w:rFonts w:eastAsia="Arial MT"/>
          <w:w w:val="102"/>
          <w:szCs w:val="24"/>
        </w:rPr>
        <w:t>per</w:t>
      </w:r>
      <w:r w:rsidRPr="000C6989">
        <w:rPr>
          <w:rFonts w:eastAsia="Arial MT"/>
          <w:spacing w:val="-1"/>
          <w:w w:val="102"/>
          <w:szCs w:val="24"/>
        </w:rPr>
        <w:t>ma</w:t>
      </w:r>
      <w:r w:rsidRPr="000C6989">
        <w:rPr>
          <w:rFonts w:eastAsia="Arial MT"/>
          <w:spacing w:val="1"/>
          <w:w w:val="102"/>
          <w:szCs w:val="24"/>
        </w:rPr>
        <w:t>n</w:t>
      </w:r>
      <w:r w:rsidRPr="000C6989">
        <w:rPr>
          <w:rFonts w:eastAsia="Arial MT"/>
          <w:spacing w:val="-1"/>
          <w:w w:val="102"/>
          <w:szCs w:val="24"/>
        </w:rPr>
        <w:t>e</w:t>
      </w:r>
      <w:r w:rsidRPr="000C6989">
        <w:rPr>
          <w:rFonts w:eastAsia="Arial MT"/>
          <w:w w:val="102"/>
          <w:szCs w:val="24"/>
        </w:rPr>
        <w:t>nte,</w:t>
      </w:r>
      <w:r w:rsidRPr="000C6989">
        <w:rPr>
          <w:rFonts w:eastAsia="Arial MT"/>
          <w:spacing w:val="29"/>
          <w:szCs w:val="24"/>
        </w:rPr>
        <w:t xml:space="preserve"> </w:t>
      </w:r>
      <w:r w:rsidRPr="000C6989">
        <w:rPr>
          <w:rFonts w:eastAsia="Arial MT"/>
          <w:spacing w:val="-1"/>
          <w:w w:val="102"/>
          <w:szCs w:val="24"/>
        </w:rPr>
        <w:t>c</w:t>
      </w:r>
      <w:r w:rsidRPr="000C6989">
        <w:rPr>
          <w:rFonts w:eastAsia="Arial MT"/>
          <w:w w:val="102"/>
          <w:szCs w:val="24"/>
        </w:rPr>
        <w:t>e</w:t>
      </w:r>
      <w:r w:rsidRPr="000C6989">
        <w:rPr>
          <w:rFonts w:eastAsia="Arial MT"/>
          <w:spacing w:val="-1"/>
          <w:w w:val="102"/>
          <w:szCs w:val="24"/>
        </w:rPr>
        <w:t>l</w:t>
      </w:r>
      <w:r w:rsidRPr="000C6989">
        <w:rPr>
          <w:rFonts w:eastAsia="Arial MT"/>
          <w:w w:val="102"/>
          <w:szCs w:val="24"/>
        </w:rPr>
        <w:t>e</w:t>
      </w:r>
      <w:r w:rsidRPr="000C6989">
        <w:rPr>
          <w:rFonts w:eastAsia="Arial MT"/>
          <w:spacing w:val="30"/>
          <w:szCs w:val="24"/>
        </w:rPr>
        <w:t xml:space="preserve"> </w:t>
      </w:r>
      <w:r w:rsidRPr="000C6989">
        <w:rPr>
          <w:rFonts w:eastAsia="Arial MT"/>
          <w:spacing w:val="-1"/>
          <w:w w:val="102"/>
          <w:szCs w:val="24"/>
        </w:rPr>
        <w:t>m</w:t>
      </w:r>
      <w:r w:rsidRPr="000C6989">
        <w:rPr>
          <w:rFonts w:eastAsia="Arial MT"/>
          <w:w w:val="102"/>
          <w:szCs w:val="24"/>
        </w:rPr>
        <w:t>ig</w:t>
      </w:r>
      <w:r w:rsidRPr="000C6989">
        <w:rPr>
          <w:rFonts w:eastAsia="Arial MT"/>
          <w:spacing w:val="-1"/>
          <w:w w:val="102"/>
          <w:szCs w:val="24"/>
        </w:rPr>
        <w:t>r</w:t>
      </w:r>
      <w:r w:rsidRPr="000C6989">
        <w:rPr>
          <w:rFonts w:eastAsia="Arial MT"/>
          <w:w w:val="102"/>
          <w:szCs w:val="24"/>
        </w:rPr>
        <w:t>ato</w:t>
      </w:r>
      <w:r w:rsidRPr="000C6989">
        <w:rPr>
          <w:rFonts w:eastAsia="Arial MT"/>
          <w:spacing w:val="-1"/>
          <w:w w:val="102"/>
          <w:szCs w:val="24"/>
        </w:rPr>
        <w:t>a</w:t>
      </w:r>
      <w:r w:rsidRPr="000C6989">
        <w:rPr>
          <w:rFonts w:eastAsia="Arial MT"/>
          <w:w w:val="102"/>
          <w:szCs w:val="24"/>
        </w:rPr>
        <w:t>re</w:t>
      </w:r>
      <w:r w:rsidRPr="000C6989">
        <w:rPr>
          <w:rFonts w:eastAsia="Arial MT"/>
          <w:spacing w:val="30"/>
          <w:szCs w:val="24"/>
        </w:rPr>
        <w:t xml:space="preserve"> </w:t>
      </w:r>
      <w:r w:rsidRPr="000C6989">
        <w:rPr>
          <w:rFonts w:eastAsia="Arial MT"/>
          <w:spacing w:val="-2"/>
          <w:w w:val="51"/>
          <w:szCs w:val="24"/>
        </w:rPr>
        <w:t>ş</w:t>
      </w:r>
      <w:r w:rsidRPr="000C6989">
        <w:rPr>
          <w:rFonts w:eastAsia="Arial MT"/>
          <w:w w:val="102"/>
          <w:szCs w:val="24"/>
        </w:rPr>
        <w:t>i</w:t>
      </w:r>
      <w:r w:rsidRPr="000C6989">
        <w:rPr>
          <w:rFonts w:eastAsia="Arial MT"/>
          <w:spacing w:val="30"/>
          <w:szCs w:val="24"/>
        </w:rPr>
        <w:t xml:space="preserve"> </w:t>
      </w:r>
      <w:r w:rsidRPr="000C6989">
        <w:rPr>
          <w:rFonts w:eastAsia="Arial MT"/>
          <w:spacing w:val="-2"/>
          <w:w w:val="102"/>
          <w:szCs w:val="24"/>
        </w:rPr>
        <w:t>c</w:t>
      </w:r>
      <w:r w:rsidRPr="000C6989">
        <w:rPr>
          <w:rFonts w:eastAsia="Arial MT"/>
          <w:spacing w:val="-1"/>
          <w:w w:val="102"/>
          <w:szCs w:val="24"/>
        </w:rPr>
        <w:t>oloniil</w:t>
      </w:r>
      <w:r w:rsidRPr="000C6989">
        <w:rPr>
          <w:rFonts w:eastAsia="Arial MT"/>
          <w:w w:val="102"/>
          <w:szCs w:val="24"/>
        </w:rPr>
        <w:t>e</w:t>
      </w:r>
      <w:r w:rsidRPr="000C6989">
        <w:rPr>
          <w:rFonts w:eastAsia="Arial MT"/>
          <w:spacing w:val="30"/>
          <w:szCs w:val="24"/>
        </w:rPr>
        <w:t xml:space="preserve"> </w:t>
      </w:r>
      <w:r w:rsidRPr="000C6989">
        <w:rPr>
          <w:rFonts w:eastAsia="Arial MT"/>
          <w:spacing w:val="-1"/>
          <w:w w:val="102"/>
          <w:szCs w:val="24"/>
        </w:rPr>
        <w:t>tem</w:t>
      </w:r>
      <w:r w:rsidRPr="000C6989">
        <w:rPr>
          <w:rFonts w:eastAsia="Arial MT"/>
          <w:spacing w:val="1"/>
          <w:w w:val="102"/>
          <w:szCs w:val="24"/>
        </w:rPr>
        <w:t>p</w:t>
      </w:r>
      <w:r w:rsidRPr="000C6989">
        <w:rPr>
          <w:rFonts w:eastAsia="Arial MT"/>
          <w:spacing w:val="-1"/>
          <w:w w:val="102"/>
          <w:szCs w:val="24"/>
        </w:rPr>
        <w:t>orar</w:t>
      </w:r>
      <w:r w:rsidRPr="000C6989">
        <w:rPr>
          <w:rFonts w:eastAsia="Arial MT"/>
          <w:w w:val="102"/>
          <w:szCs w:val="24"/>
        </w:rPr>
        <w:t>e</w:t>
      </w:r>
      <w:r w:rsidRPr="000C6989">
        <w:rPr>
          <w:rFonts w:eastAsia="Arial MT"/>
          <w:spacing w:val="28"/>
          <w:szCs w:val="24"/>
        </w:rPr>
        <w:t xml:space="preserve"> </w:t>
      </w:r>
      <w:r w:rsidRPr="000C6989">
        <w:rPr>
          <w:rFonts w:eastAsia="Arial MT"/>
          <w:spacing w:val="-1"/>
          <w:w w:val="102"/>
          <w:szCs w:val="24"/>
        </w:rPr>
        <w:t>s</w:t>
      </w:r>
      <w:r w:rsidRPr="000C6989">
        <w:rPr>
          <w:rFonts w:eastAsia="Arial MT"/>
          <w:spacing w:val="-2"/>
          <w:w w:val="102"/>
          <w:szCs w:val="24"/>
        </w:rPr>
        <w:t>t</w:t>
      </w:r>
      <w:r w:rsidRPr="000C6989">
        <w:rPr>
          <w:rFonts w:eastAsia="Arial MT"/>
          <w:spacing w:val="1"/>
          <w:w w:val="102"/>
          <w:szCs w:val="24"/>
        </w:rPr>
        <w:t>a</w:t>
      </w:r>
      <w:r w:rsidRPr="000C6989">
        <w:rPr>
          <w:rFonts w:eastAsia="Arial MT"/>
          <w:spacing w:val="-1"/>
          <w:w w:val="102"/>
          <w:szCs w:val="24"/>
        </w:rPr>
        <w:t>bi</w:t>
      </w:r>
      <w:r w:rsidRPr="000C6989">
        <w:rPr>
          <w:rFonts w:eastAsia="Arial MT"/>
          <w:spacing w:val="1"/>
          <w:w w:val="102"/>
          <w:szCs w:val="24"/>
        </w:rPr>
        <w:t>l</w:t>
      </w:r>
      <w:r w:rsidRPr="000C6989">
        <w:rPr>
          <w:rFonts w:eastAsia="Arial MT"/>
          <w:spacing w:val="-1"/>
          <w:w w:val="102"/>
          <w:szCs w:val="24"/>
        </w:rPr>
        <w:t>it</w:t>
      </w:r>
      <w:r w:rsidRPr="000C6989">
        <w:rPr>
          <w:rFonts w:eastAsia="Arial MT"/>
          <w:w w:val="102"/>
          <w:szCs w:val="24"/>
        </w:rPr>
        <w:t>e</w:t>
      </w:r>
      <w:r w:rsidRPr="000C6989">
        <w:rPr>
          <w:rFonts w:eastAsia="Arial MT"/>
          <w:spacing w:val="28"/>
          <w:szCs w:val="24"/>
        </w:rPr>
        <w:t xml:space="preserve"> </w:t>
      </w:r>
      <w:r w:rsidRPr="000C6989">
        <w:rPr>
          <w:rFonts w:eastAsia="Arial MT"/>
          <w:spacing w:val="-1"/>
          <w:w w:val="102"/>
          <w:szCs w:val="24"/>
        </w:rPr>
        <w:t xml:space="preserve">prin </w:t>
      </w:r>
      <w:r w:rsidRPr="000C6989">
        <w:rPr>
          <w:rFonts w:eastAsia="Arial MT"/>
          <w:w w:val="102"/>
          <w:szCs w:val="24"/>
        </w:rPr>
        <w:t>mig</w:t>
      </w:r>
      <w:r w:rsidRPr="000C6989">
        <w:rPr>
          <w:rFonts w:eastAsia="Arial MT"/>
          <w:spacing w:val="-1"/>
          <w:w w:val="102"/>
          <w:szCs w:val="24"/>
        </w:rPr>
        <w:t>r</w:t>
      </w:r>
      <w:r w:rsidRPr="000C6989">
        <w:rPr>
          <w:rFonts w:eastAsia="Arial MT"/>
          <w:w w:val="74"/>
          <w:szCs w:val="24"/>
        </w:rPr>
        <w:t>aţie:</w:t>
      </w:r>
      <w:r w:rsidRPr="000C6989">
        <w:rPr>
          <w:rFonts w:eastAsia="Arial MT"/>
          <w:spacing w:val="6"/>
          <w:szCs w:val="24"/>
        </w:rPr>
        <w:t xml:space="preserve"> </w:t>
      </w:r>
      <w:r w:rsidRPr="000C6989">
        <w:rPr>
          <w:rFonts w:eastAsia="Arial MT"/>
          <w:w w:val="102"/>
          <w:szCs w:val="24"/>
        </w:rPr>
        <w:t>c</w:t>
      </w:r>
      <w:r w:rsidRPr="000C6989">
        <w:rPr>
          <w:rFonts w:eastAsia="Arial MT"/>
          <w:spacing w:val="1"/>
          <w:w w:val="102"/>
          <w:szCs w:val="24"/>
        </w:rPr>
        <w:t>e</w:t>
      </w:r>
      <w:r w:rsidRPr="000C6989">
        <w:rPr>
          <w:rFonts w:eastAsia="Arial MT"/>
          <w:spacing w:val="-1"/>
          <w:w w:val="102"/>
          <w:szCs w:val="24"/>
        </w:rPr>
        <w:t>l</w:t>
      </w:r>
      <w:r w:rsidRPr="000C6989">
        <w:rPr>
          <w:rFonts w:eastAsia="Arial MT"/>
          <w:w w:val="102"/>
          <w:szCs w:val="24"/>
        </w:rPr>
        <w:t>e</w:t>
      </w:r>
      <w:r w:rsidRPr="000C6989">
        <w:rPr>
          <w:rFonts w:eastAsia="Arial MT"/>
          <w:spacing w:val="6"/>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pacing w:val="6"/>
          <w:szCs w:val="24"/>
        </w:rPr>
        <w:t xml:space="preserve"> </w:t>
      </w:r>
      <w:r w:rsidRPr="000C6989">
        <w:rPr>
          <w:rFonts w:eastAsia="Arial MT"/>
          <w:w w:val="102"/>
          <w:szCs w:val="24"/>
        </w:rPr>
        <w:t>la</w:t>
      </w:r>
      <w:r w:rsidRPr="000C6989">
        <w:rPr>
          <w:rFonts w:eastAsia="Arial MT"/>
          <w:spacing w:val="5"/>
          <w:szCs w:val="24"/>
        </w:rPr>
        <w:t xml:space="preserve"> </w:t>
      </w:r>
      <w:r w:rsidRPr="000C6989">
        <w:rPr>
          <w:rFonts w:eastAsia="Arial MT"/>
          <w:w w:val="102"/>
          <w:szCs w:val="24"/>
        </w:rPr>
        <w:t>l</w:t>
      </w:r>
      <w:r w:rsidRPr="000C6989">
        <w:rPr>
          <w:rFonts w:eastAsia="Arial MT"/>
          <w:spacing w:val="-1"/>
          <w:w w:val="102"/>
          <w:szCs w:val="24"/>
        </w:rPr>
        <w:t>i</w:t>
      </w:r>
      <w:r w:rsidRPr="000C6989">
        <w:rPr>
          <w:rFonts w:eastAsia="Arial MT"/>
          <w:w w:val="102"/>
          <w:szCs w:val="24"/>
        </w:rPr>
        <w:t>mi</w:t>
      </w:r>
      <w:r w:rsidRPr="000C6989">
        <w:rPr>
          <w:rFonts w:eastAsia="Arial MT"/>
          <w:spacing w:val="-2"/>
          <w:w w:val="102"/>
          <w:szCs w:val="24"/>
        </w:rPr>
        <w:t>t</w:t>
      </w:r>
      <w:r w:rsidRPr="000C6989">
        <w:rPr>
          <w:rFonts w:eastAsia="Arial MT"/>
          <w:w w:val="102"/>
          <w:szCs w:val="24"/>
        </w:rPr>
        <w:t>a</w:t>
      </w:r>
      <w:r w:rsidRPr="000C6989">
        <w:rPr>
          <w:rFonts w:eastAsia="Arial MT"/>
          <w:spacing w:val="7"/>
          <w:szCs w:val="24"/>
        </w:rPr>
        <w:t xml:space="preserve"> </w:t>
      </w:r>
      <w:r w:rsidRPr="000C6989">
        <w:rPr>
          <w:rFonts w:eastAsia="Arial MT"/>
          <w:w w:val="102"/>
          <w:szCs w:val="24"/>
        </w:rPr>
        <w:t>V,</w:t>
      </w:r>
      <w:r w:rsidRPr="000C6989">
        <w:rPr>
          <w:rFonts w:eastAsia="Arial MT"/>
          <w:spacing w:val="7"/>
          <w:szCs w:val="24"/>
        </w:rPr>
        <w:t xml:space="preserve"> </w:t>
      </w:r>
      <w:r w:rsidRPr="000C6989">
        <w:rPr>
          <w:rFonts w:eastAsia="Arial MT"/>
          <w:w w:val="102"/>
          <w:szCs w:val="24"/>
        </w:rPr>
        <w:t>N</w:t>
      </w:r>
      <w:r w:rsidRPr="000C6989">
        <w:rPr>
          <w:rFonts w:eastAsia="Arial MT"/>
          <w:spacing w:val="6"/>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pacing w:val="6"/>
          <w:szCs w:val="24"/>
        </w:rPr>
        <w:t xml:space="preserve"> </w:t>
      </w:r>
      <w:r w:rsidRPr="000C6989">
        <w:rPr>
          <w:rFonts w:eastAsia="Arial MT"/>
          <w:w w:val="102"/>
          <w:szCs w:val="24"/>
        </w:rPr>
        <w:t>S</w:t>
      </w:r>
      <w:r w:rsidRPr="000C6989">
        <w:rPr>
          <w:rFonts w:eastAsia="Arial MT"/>
          <w:spacing w:val="6"/>
          <w:szCs w:val="24"/>
        </w:rPr>
        <w:t xml:space="preserve"> </w:t>
      </w:r>
      <w:r w:rsidRPr="000C6989">
        <w:rPr>
          <w:rFonts w:eastAsia="Arial MT"/>
          <w:w w:val="102"/>
          <w:szCs w:val="24"/>
        </w:rPr>
        <w:t>Eur</w:t>
      </w:r>
      <w:r w:rsidRPr="000C6989">
        <w:rPr>
          <w:rFonts w:eastAsia="Arial MT"/>
          <w:spacing w:val="-1"/>
          <w:w w:val="102"/>
          <w:szCs w:val="24"/>
        </w:rPr>
        <w:t>op</w:t>
      </w:r>
      <w:r w:rsidRPr="000C6989">
        <w:rPr>
          <w:rFonts w:eastAsia="Arial MT"/>
          <w:spacing w:val="1"/>
          <w:w w:val="102"/>
          <w:szCs w:val="24"/>
        </w:rPr>
        <w:t>e</w:t>
      </w:r>
      <w:r w:rsidRPr="000C6989">
        <w:rPr>
          <w:rFonts w:eastAsia="Arial MT"/>
          <w:w w:val="102"/>
          <w:szCs w:val="24"/>
        </w:rPr>
        <w:t>i</w:t>
      </w:r>
      <w:r w:rsidRPr="000C6989">
        <w:rPr>
          <w:rFonts w:eastAsia="Arial MT"/>
          <w:spacing w:val="6"/>
          <w:szCs w:val="24"/>
        </w:rPr>
        <w:t xml:space="preserve"> </w:t>
      </w:r>
      <w:r w:rsidRPr="000C6989">
        <w:rPr>
          <w:rFonts w:eastAsia="Arial MT"/>
          <w:w w:val="102"/>
          <w:szCs w:val="24"/>
        </w:rPr>
        <w:t>s</w:t>
      </w:r>
      <w:r w:rsidRPr="000C6989">
        <w:rPr>
          <w:rFonts w:eastAsia="Arial MT"/>
          <w:spacing w:val="-1"/>
          <w:w w:val="102"/>
          <w:szCs w:val="24"/>
        </w:rPr>
        <w:t>u</w:t>
      </w:r>
      <w:r w:rsidRPr="000C6989">
        <w:rPr>
          <w:rFonts w:eastAsia="Arial MT"/>
          <w:spacing w:val="1"/>
          <w:w w:val="102"/>
          <w:szCs w:val="24"/>
        </w:rPr>
        <w:t>n</w:t>
      </w:r>
      <w:r w:rsidRPr="000C6989">
        <w:rPr>
          <w:rFonts w:eastAsia="Arial MT"/>
          <w:w w:val="102"/>
          <w:szCs w:val="24"/>
        </w:rPr>
        <w:t>t</w:t>
      </w:r>
      <w:r w:rsidRPr="000C6989">
        <w:rPr>
          <w:rFonts w:eastAsia="Arial MT"/>
          <w:spacing w:val="5"/>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w w:val="102"/>
          <w:szCs w:val="24"/>
        </w:rPr>
        <w:t>in</w:t>
      </w:r>
      <w:r w:rsidRPr="000C6989">
        <w:rPr>
          <w:rFonts w:eastAsia="Arial MT"/>
          <w:spacing w:val="5"/>
          <w:szCs w:val="24"/>
        </w:rPr>
        <w:t xml:space="preserve"> </w:t>
      </w:r>
      <w:r w:rsidRPr="000C6989">
        <w:rPr>
          <w:rFonts w:eastAsia="Arial MT"/>
          <w:w w:val="102"/>
          <w:szCs w:val="24"/>
        </w:rPr>
        <w:t>m</w:t>
      </w:r>
      <w:r w:rsidRPr="000C6989">
        <w:rPr>
          <w:rFonts w:eastAsia="Arial MT"/>
          <w:spacing w:val="-1"/>
          <w:w w:val="102"/>
          <w:szCs w:val="24"/>
        </w:rPr>
        <w:t>i</w:t>
      </w:r>
      <w:r w:rsidRPr="000C6989">
        <w:rPr>
          <w:rFonts w:eastAsia="Arial MT"/>
          <w:w w:val="102"/>
          <w:szCs w:val="24"/>
        </w:rPr>
        <w:t>g</w:t>
      </w:r>
      <w:r w:rsidRPr="000C6989">
        <w:rPr>
          <w:rFonts w:eastAsia="Arial MT"/>
          <w:spacing w:val="-1"/>
          <w:w w:val="102"/>
          <w:szCs w:val="24"/>
        </w:rPr>
        <w:t>r</w:t>
      </w:r>
      <w:r w:rsidRPr="000C6989">
        <w:rPr>
          <w:rFonts w:eastAsia="Arial MT"/>
          <w:spacing w:val="1"/>
          <w:w w:val="102"/>
          <w:szCs w:val="24"/>
        </w:rPr>
        <w:t>a</w:t>
      </w:r>
      <w:r w:rsidRPr="000C6989">
        <w:rPr>
          <w:rFonts w:eastAsia="Arial MT"/>
          <w:spacing w:val="-1"/>
          <w:w w:val="102"/>
          <w:szCs w:val="24"/>
        </w:rPr>
        <w:t>t</w:t>
      </w:r>
      <w:r w:rsidRPr="000C6989">
        <w:rPr>
          <w:rFonts w:eastAsia="Arial MT"/>
          <w:spacing w:val="-2"/>
          <w:w w:val="102"/>
          <w:szCs w:val="24"/>
        </w:rPr>
        <w:t>i</w:t>
      </w:r>
      <w:r w:rsidRPr="000C6989">
        <w:rPr>
          <w:rFonts w:eastAsia="Arial MT"/>
          <w:w w:val="102"/>
          <w:szCs w:val="24"/>
        </w:rPr>
        <w:t>e.</w:t>
      </w:r>
      <w:r w:rsidRPr="000C6989">
        <w:rPr>
          <w:rFonts w:eastAsia="Arial MT"/>
          <w:spacing w:val="7"/>
          <w:szCs w:val="24"/>
        </w:rPr>
        <w:t xml:space="preserve"> </w:t>
      </w:r>
      <w:r w:rsidRPr="000C6989">
        <w:rPr>
          <w:rFonts w:eastAsia="Arial MT"/>
          <w:spacing w:val="-2"/>
          <w:w w:val="102"/>
          <w:szCs w:val="24"/>
        </w:rPr>
        <w:t>R</w:t>
      </w:r>
      <w:r w:rsidRPr="000C6989">
        <w:rPr>
          <w:rFonts w:eastAsia="Arial MT"/>
          <w:w w:val="85"/>
          <w:szCs w:val="24"/>
        </w:rPr>
        <w:t>ăsp</w:t>
      </w:r>
      <w:r w:rsidRPr="000C6989">
        <w:rPr>
          <w:rFonts w:eastAsia="Arial MT"/>
          <w:spacing w:val="-1"/>
          <w:w w:val="85"/>
          <w:szCs w:val="24"/>
        </w:rPr>
        <w:t>â</w:t>
      </w:r>
      <w:r w:rsidRPr="000C6989">
        <w:rPr>
          <w:rFonts w:eastAsia="Arial MT"/>
          <w:w w:val="102"/>
          <w:szCs w:val="24"/>
        </w:rPr>
        <w:t>ndi</w:t>
      </w:r>
      <w:r w:rsidRPr="000C6989">
        <w:rPr>
          <w:rFonts w:eastAsia="Arial MT"/>
          <w:spacing w:val="-1"/>
          <w:w w:val="102"/>
          <w:szCs w:val="24"/>
        </w:rPr>
        <w:t>nd</w:t>
      </w:r>
      <w:r w:rsidRPr="000C6989">
        <w:rPr>
          <w:rFonts w:eastAsia="Arial MT"/>
          <w:spacing w:val="1"/>
          <w:w w:val="102"/>
          <w:szCs w:val="24"/>
        </w:rPr>
        <w:t>u</w:t>
      </w:r>
      <w:r w:rsidRPr="000C6989">
        <w:rPr>
          <w:rFonts w:eastAsia="Arial MT"/>
          <w:w w:val="102"/>
          <w:szCs w:val="24"/>
        </w:rPr>
        <w:t>-</w:t>
      </w:r>
      <w:r w:rsidRPr="000C6989">
        <w:rPr>
          <w:rFonts w:eastAsia="Arial MT"/>
          <w:spacing w:val="-2"/>
          <w:w w:val="102"/>
          <w:szCs w:val="24"/>
        </w:rPr>
        <w:t>s</w:t>
      </w:r>
      <w:r w:rsidRPr="000C6989">
        <w:rPr>
          <w:rFonts w:eastAsia="Arial MT"/>
          <w:w w:val="102"/>
          <w:szCs w:val="24"/>
        </w:rPr>
        <w:t>e</w:t>
      </w:r>
      <w:r w:rsidRPr="000C6989">
        <w:rPr>
          <w:rFonts w:eastAsia="Arial MT"/>
          <w:spacing w:val="6"/>
          <w:szCs w:val="24"/>
        </w:rPr>
        <w:t xml:space="preserve"> </w:t>
      </w:r>
      <w:r w:rsidRPr="000C6989">
        <w:rPr>
          <w:rFonts w:eastAsia="Arial MT"/>
          <w:spacing w:val="-1"/>
          <w:w w:val="102"/>
          <w:szCs w:val="24"/>
        </w:rPr>
        <w:t>n</w:t>
      </w:r>
      <w:r w:rsidRPr="000C6989">
        <w:rPr>
          <w:rFonts w:eastAsia="Arial MT"/>
          <w:spacing w:val="1"/>
          <w:w w:val="102"/>
          <w:szCs w:val="24"/>
        </w:rPr>
        <w:t>e</w:t>
      </w:r>
      <w:r w:rsidRPr="000C6989">
        <w:rPr>
          <w:rFonts w:eastAsia="Arial MT"/>
          <w:w w:val="74"/>
          <w:szCs w:val="24"/>
        </w:rPr>
        <w:t>aş</w:t>
      </w:r>
      <w:r w:rsidRPr="000C6989">
        <w:rPr>
          <w:rFonts w:eastAsia="Arial MT"/>
          <w:spacing w:val="-2"/>
          <w:w w:val="74"/>
          <w:szCs w:val="24"/>
        </w:rPr>
        <w:t>t</w:t>
      </w:r>
      <w:r w:rsidRPr="000C6989">
        <w:rPr>
          <w:rFonts w:eastAsia="Arial MT"/>
          <w:spacing w:val="-1"/>
          <w:w w:val="102"/>
          <w:szCs w:val="24"/>
        </w:rPr>
        <w:t>e</w:t>
      </w:r>
      <w:r w:rsidRPr="000C6989">
        <w:rPr>
          <w:rFonts w:eastAsia="Arial MT"/>
          <w:spacing w:val="1"/>
          <w:w w:val="102"/>
          <w:szCs w:val="24"/>
        </w:rPr>
        <w:t>p</w:t>
      </w:r>
      <w:r w:rsidRPr="000C6989">
        <w:rPr>
          <w:rFonts w:eastAsia="Arial MT"/>
          <w:spacing w:val="-2"/>
          <w:w w:val="102"/>
          <w:szCs w:val="24"/>
        </w:rPr>
        <w:t>t</w:t>
      </w:r>
      <w:r w:rsidRPr="000C6989">
        <w:rPr>
          <w:rFonts w:eastAsia="Arial MT"/>
          <w:spacing w:val="1"/>
          <w:w w:val="102"/>
          <w:szCs w:val="24"/>
        </w:rPr>
        <w:t>a</w:t>
      </w:r>
      <w:r w:rsidRPr="000C6989">
        <w:rPr>
          <w:rFonts w:eastAsia="Arial MT"/>
          <w:w w:val="102"/>
          <w:szCs w:val="24"/>
        </w:rPr>
        <w:t>t</w:t>
      </w:r>
      <w:r w:rsidRPr="000C6989">
        <w:rPr>
          <w:rFonts w:eastAsia="Arial MT"/>
          <w:spacing w:val="5"/>
          <w:szCs w:val="24"/>
        </w:rPr>
        <w:t xml:space="preserve"> </w:t>
      </w:r>
      <w:r w:rsidRPr="000C6989">
        <w:rPr>
          <w:rFonts w:eastAsia="Arial MT"/>
          <w:spacing w:val="-1"/>
          <w:w w:val="102"/>
          <w:szCs w:val="24"/>
        </w:rPr>
        <w:t>d</w:t>
      </w:r>
      <w:r w:rsidRPr="000C6989">
        <w:rPr>
          <w:rFonts w:eastAsia="Arial MT"/>
          <w:w w:val="102"/>
          <w:szCs w:val="24"/>
        </w:rPr>
        <w:t xml:space="preserve">e </w:t>
      </w:r>
      <w:r w:rsidRPr="000C6989">
        <w:rPr>
          <w:rFonts w:eastAsia="Arial MT"/>
          <w:szCs w:val="24"/>
        </w:rPr>
        <w:t>mult</w:t>
      </w:r>
      <w:r w:rsidRPr="000C6989">
        <w:rPr>
          <w:rFonts w:eastAsia="Arial MT"/>
          <w:spacing w:val="-1"/>
          <w:szCs w:val="24"/>
        </w:rPr>
        <w:t xml:space="preserve"> </w:t>
      </w:r>
      <w:r w:rsidRPr="000C6989">
        <w:rPr>
          <w:rFonts w:eastAsia="Arial MT"/>
          <w:szCs w:val="24"/>
        </w:rPr>
        <w:t>în</w:t>
      </w:r>
      <w:r w:rsidRPr="000C6989">
        <w:rPr>
          <w:rFonts w:eastAsia="Arial MT"/>
          <w:spacing w:val="1"/>
          <w:szCs w:val="24"/>
        </w:rPr>
        <w:t xml:space="preserve"> </w:t>
      </w:r>
      <w:r w:rsidRPr="000C6989">
        <w:rPr>
          <w:rFonts w:eastAsia="Arial MT"/>
          <w:szCs w:val="24"/>
        </w:rPr>
        <w:t>Europa.</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2"/>
          <w:szCs w:val="24"/>
        </w:rPr>
        <w:t>Eco</w:t>
      </w:r>
      <w:r w:rsidRPr="000C6989">
        <w:rPr>
          <w:rFonts w:eastAsia="Arial MT"/>
          <w:spacing w:val="-1"/>
          <w:w w:val="102"/>
          <w:szCs w:val="24"/>
        </w:rPr>
        <w:t>l</w:t>
      </w:r>
      <w:r w:rsidRPr="000C6989">
        <w:rPr>
          <w:rFonts w:eastAsia="Arial MT"/>
          <w:w w:val="102"/>
          <w:szCs w:val="24"/>
        </w:rPr>
        <w:t>o</w:t>
      </w:r>
      <w:r w:rsidRPr="000C6989">
        <w:rPr>
          <w:rFonts w:eastAsia="Arial MT"/>
          <w:spacing w:val="-1"/>
          <w:w w:val="102"/>
          <w:szCs w:val="24"/>
        </w:rPr>
        <w:t>g</w:t>
      </w:r>
      <w:r w:rsidRPr="000C6989">
        <w:rPr>
          <w:rFonts w:eastAsia="Arial MT"/>
          <w:w w:val="102"/>
          <w:szCs w:val="24"/>
        </w:rPr>
        <w:t>ie</w:t>
      </w:r>
      <w:r w:rsidRPr="000C6989">
        <w:rPr>
          <w:rFonts w:eastAsia="Arial MT"/>
          <w:szCs w:val="24"/>
        </w:rPr>
        <w:t xml:space="preserve"> </w:t>
      </w:r>
      <w:r w:rsidRPr="000C6989">
        <w:rPr>
          <w:rFonts w:eastAsia="Arial MT"/>
          <w:spacing w:val="-6"/>
          <w:szCs w:val="24"/>
        </w:rPr>
        <w:t xml:space="preserve"> </w:t>
      </w:r>
      <w:r w:rsidRPr="000C6989">
        <w:rPr>
          <w:rFonts w:eastAsia="Arial MT"/>
          <w:spacing w:val="-2"/>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7"/>
          <w:szCs w:val="24"/>
        </w:rPr>
        <w:t xml:space="preserve"> </w:t>
      </w:r>
      <w:r w:rsidRPr="000C6989">
        <w:rPr>
          <w:rFonts w:eastAsia="Arial MT"/>
          <w:w w:val="102"/>
          <w:szCs w:val="24"/>
        </w:rPr>
        <w:t>com</w:t>
      </w:r>
      <w:r w:rsidRPr="000C6989">
        <w:rPr>
          <w:rFonts w:eastAsia="Arial MT"/>
          <w:spacing w:val="-1"/>
          <w:w w:val="102"/>
          <w:szCs w:val="24"/>
        </w:rPr>
        <w:t>p</w:t>
      </w:r>
      <w:r w:rsidRPr="000C6989">
        <w:rPr>
          <w:rFonts w:eastAsia="Arial MT"/>
          <w:w w:val="102"/>
          <w:szCs w:val="24"/>
        </w:rPr>
        <w:t>orta</w:t>
      </w:r>
      <w:r w:rsidRPr="000C6989">
        <w:rPr>
          <w:rFonts w:eastAsia="Arial MT"/>
          <w:spacing w:val="-1"/>
          <w:w w:val="102"/>
          <w:szCs w:val="24"/>
        </w:rPr>
        <w:t>m</w:t>
      </w:r>
      <w:r w:rsidRPr="000C6989">
        <w:rPr>
          <w:rFonts w:eastAsia="Arial MT"/>
          <w:w w:val="102"/>
          <w:szCs w:val="24"/>
        </w:rPr>
        <w:t>e</w:t>
      </w:r>
      <w:r w:rsidRPr="000C6989">
        <w:rPr>
          <w:rFonts w:eastAsia="Arial MT"/>
          <w:spacing w:val="1"/>
          <w:w w:val="102"/>
          <w:szCs w:val="24"/>
        </w:rPr>
        <w:t>n</w:t>
      </w:r>
      <w:r w:rsidRPr="000C6989">
        <w:rPr>
          <w:rFonts w:eastAsia="Arial MT"/>
          <w:spacing w:val="-2"/>
          <w:w w:val="102"/>
          <w:szCs w:val="24"/>
        </w:rPr>
        <w:t>t</w:t>
      </w:r>
      <w:r w:rsidRPr="000C6989">
        <w:rPr>
          <w:rFonts w:eastAsia="Arial MT"/>
          <w:w w:val="102"/>
          <w:szCs w:val="24"/>
        </w:rPr>
        <w:t>:</w:t>
      </w:r>
      <w:r w:rsidRPr="000C6989">
        <w:rPr>
          <w:rFonts w:eastAsia="Arial MT"/>
          <w:szCs w:val="24"/>
        </w:rPr>
        <w:t xml:space="preserve"> </w:t>
      </w:r>
      <w:r w:rsidRPr="000C6989">
        <w:rPr>
          <w:rFonts w:eastAsia="Arial MT"/>
          <w:spacing w:val="-7"/>
          <w:szCs w:val="24"/>
        </w:rPr>
        <w:t xml:space="preserve"> </w:t>
      </w:r>
      <w:r w:rsidRPr="000C6989">
        <w:rPr>
          <w:rFonts w:eastAsia="Arial MT"/>
          <w:w w:val="102"/>
          <w:szCs w:val="24"/>
        </w:rPr>
        <w:t>Zbo</w:t>
      </w:r>
      <w:r w:rsidRPr="000C6989">
        <w:rPr>
          <w:rFonts w:eastAsia="Arial MT"/>
          <w:spacing w:val="-1"/>
          <w:w w:val="102"/>
          <w:szCs w:val="24"/>
        </w:rPr>
        <w:t>a</w:t>
      </w:r>
      <w:r w:rsidRPr="000C6989">
        <w:rPr>
          <w:rFonts w:eastAsia="Arial MT"/>
          <w:w w:val="68"/>
          <w:szCs w:val="24"/>
        </w:rPr>
        <w:t>ră</w:t>
      </w:r>
      <w:r w:rsidRPr="000C6989">
        <w:rPr>
          <w:rFonts w:eastAsia="Arial MT"/>
          <w:szCs w:val="24"/>
        </w:rPr>
        <w:t xml:space="preserve"> </w:t>
      </w:r>
      <w:r w:rsidRPr="000C6989">
        <w:rPr>
          <w:rFonts w:eastAsia="Arial MT"/>
          <w:spacing w:val="-7"/>
          <w:szCs w:val="24"/>
        </w:rPr>
        <w:t xml:space="preserve"> </w:t>
      </w:r>
      <w:r w:rsidRPr="000C6989">
        <w:rPr>
          <w:rFonts w:eastAsia="Arial MT"/>
          <w:w w:val="102"/>
          <w:szCs w:val="24"/>
        </w:rPr>
        <w:t>o</w:t>
      </w:r>
      <w:r w:rsidRPr="000C6989">
        <w:rPr>
          <w:rFonts w:eastAsia="Arial MT"/>
          <w:szCs w:val="24"/>
        </w:rPr>
        <w:t xml:space="preserve"> </w:t>
      </w:r>
      <w:r w:rsidRPr="000C6989">
        <w:rPr>
          <w:rFonts w:eastAsia="Arial MT"/>
          <w:spacing w:val="-8"/>
          <w:szCs w:val="24"/>
        </w:rPr>
        <w:t xml:space="preserve"> </w:t>
      </w:r>
      <w:r w:rsidRPr="000C6989">
        <w:rPr>
          <w:rFonts w:eastAsia="Arial MT"/>
          <w:spacing w:val="-1"/>
          <w:w w:val="102"/>
          <w:szCs w:val="24"/>
        </w:rPr>
        <w:t>d</w:t>
      </w:r>
      <w:r w:rsidRPr="000C6989">
        <w:rPr>
          <w:rFonts w:eastAsia="Arial MT"/>
          <w:spacing w:val="1"/>
          <w:w w:val="102"/>
          <w:szCs w:val="24"/>
        </w:rPr>
        <w:t>a</w:t>
      </w:r>
      <w:r w:rsidRPr="000C6989">
        <w:rPr>
          <w:rFonts w:eastAsia="Arial MT"/>
          <w:spacing w:val="-2"/>
          <w:w w:val="102"/>
          <w:szCs w:val="24"/>
        </w:rPr>
        <w:t>t</w:t>
      </w:r>
      <w:r w:rsidRPr="000C6989">
        <w:rPr>
          <w:rFonts w:eastAsia="Arial MT"/>
          <w:w w:val="57"/>
          <w:szCs w:val="24"/>
        </w:rPr>
        <w:t>ă</w:t>
      </w:r>
      <w:r w:rsidRPr="000C6989">
        <w:rPr>
          <w:rFonts w:eastAsia="Arial MT"/>
          <w:szCs w:val="24"/>
        </w:rPr>
        <w:t xml:space="preserve"> </w:t>
      </w:r>
      <w:r w:rsidRPr="000C6989">
        <w:rPr>
          <w:rFonts w:eastAsia="Arial MT"/>
          <w:spacing w:val="-6"/>
          <w:szCs w:val="24"/>
        </w:rPr>
        <w:t xml:space="preserve"> </w:t>
      </w:r>
      <w:r w:rsidRPr="000C6989">
        <w:rPr>
          <w:rFonts w:eastAsia="Arial MT"/>
          <w:spacing w:val="-1"/>
          <w:w w:val="102"/>
          <w:szCs w:val="24"/>
        </w:rPr>
        <w:t>p</w:t>
      </w:r>
      <w:r w:rsidRPr="000C6989">
        <w:rPr>
          <w:rFonts w:eastAsia="Arial MT"/>
          <w:w w:val="102"/>
          <w:szCs w:val="24"/>
        </w:rPr>
        <w:t>e</w:t>
      </w:r>
      <w:r w:rsidRPr="000C6989">
        <w:rPr>
          <w:rFonts w:eastAsia="Arial MT"/>
          <w:szCs w:val="24"/>
        </w:rPr>
        <w:t xml:space="preserve"> </w:t>
      </w:r>
      <w:r w:rsidRPr="000C6989">
        <w:rPr>
          <w:rFonts w:eastAsia="Arial MT"/>
          <w:spacing w:val="-7"/>
          <w:szCs w:val="24"/>
        </w:rPr>
        <w:t xml:space="preserve"> </w:t>
      </w:r>
      <w:r w:rsidRPr="000C6989">
        <w:rPr>
          <w:rFonts w:eastAsia="Arial MT"/>
          <w:spacing w:val="-1"/>
          <w:w w:val="102"/>
          <w:szCs w:val="24"/>
        </w:rPr>
        <w:t>a</w:t>
      </w:r>
      <w:r w:rsidRPr="000C6989">
        <w:rPr>
          <w:rFonts w:eastAsia="Arial MT"/>
          <w:w w:val="102"/>
          <w:szCs w:val="24"/>
        </w:rPr>
        <w:t>n,</w:t>
      </w:r>
      <w:r w:rsidRPr="000C6989">
        <w:rPr>
          <w:rFonts w:eastAsia="Arial MT"/>
          <w:szCs w:val="24"/>
        </w:rPr>
        <w:t xml:space="preserve"> </w:t>
      </w:r>
      <w:r w:rsidRPr="000C6989">
        <w:rPr>
          <w:rFonts w:eastAsia="Arial MT"/>
          <w:spacing w:val="-7"/>
          <w:szCs w:val="24"/>
        </w:rPr>
        <w:t xml:space="preserve"> </w:t>
      </w:r>
      <w:r w:rsidRPr="000C6989">
        <w:rPr>
          <w:rFonts w:eastAsia="Arial MT"/>
          <w:spacing w:val="-1"/>
          <w:w w:val="102"/>
          <w:szCs w:val="24"/>
        </w:rPr>
        <w:t>î</w:t>
      </w:r>
      <w:r w:rsidRPr="000C6989">
        <w:rPr>
          <w:rFonts w:eastAsia="Arial MT"/>
          <w:w w:val="102"/>
          <w:szCs w:val="24"/>
        </w:rPr>
        <w:t>n</w:t>
      </w:r>
      <w:r w:rsidRPr="000C6989">
        <w:rPr>
          <w:rFonts w:eastAsia="Arial MT"/>
          <w:szCs w:val="24"/>
        </w:rPr>
        <w:t xml:space="preserve"> </w:t>
      </w:r>
      <w:r w:rsidRPr="000C6989">
        <w:rPr>
          <w:rFonts w:eastAsia="Arial MT"/>
          <w:spacing w:val="-7"/>
          <w:szCs w:val="24"/>
        </w:rPr>
        <w:t xml:space="preserve"> </w:t>
      </w:r>
      <w:r w:rsidRPr="000C6989">
        <w:rPr>
          <w:rFonts w:eastAsia="Arial MT"/>
          <w:w w:val="102"/>
          <w:szCs w:val="24"/>
        </w:rPr>
        <w:t>l</w:t>
      </w:r>
      <w:r w:rsidRPr="000C6989">
        <w:rPr>
          <w:rFonts w:eastAsia="Arial MT"/>
          <w:spacing w:val="-1"/>
          <w:w w:val="102"/>
          <w:szCs w:val="24"/>
        </w:rPr>
        <w:t>un</w:t>
      </w:r>
      <w:r w:rsidRPr="000C6989">
        <w:rPr>
          <w:rFonts w:eastAsia="Arial MT"/>
          <w:spacing w:val="1"/>
          <w:w w:val="102"/>
          <w:szCs w:val="24"/>
        </w:rPr>
        <w:t>i</w:t>
      </w:r>
      <w:r w:rsidRPr="000C6989">
        <w:rPr>
          <w:rFonts w:eastAsia="Arial MT"/>
          <w:spacing w:val="-1"/>
          <w:w w:val="102"/>
          <w:szCs w:val="24"/>
        </w:rPr>
        <w:t>l</w:t>
      </w:r>
      <w:r w:rsidRPr="000C6989">
        <w:rPr>
          <w:rFonts w:eastAsia="Arial MT"/>
          <w:w w:val="102"/>
          <w:szCs w:val="24"/>
        </w:rPr>
        <w:t>e</w:t>
      </w:r>
      <w:r w:rsidRPr="000C6989">
        <w:rPr>
          <w:rFonts w:eastAsia="Arial MT"/>
          <w:szCs w:val="24"/>
        </w:rPr>
        <w:t xml:space="preserve"> </w:t>
      </w:r>
      <w:r w:rsidRPr="000C6989">
        <w:rPr>
          <w:rFonts w:eastAsia="Arial MT"/>
          <w:spacing w:val="-7"/>
          <w:szCs w:val="24"/>
        </w:rPr>
        <w:t xml:space="preserve"> </w:t>
      </w:r>
      <w:r w:rsidRPr="000C6989">
        <w:rPr>
          <w:rFonts w:eastAsia="Arial MT"/>
          <w:w w:val="102"/>
          <w:szCs w:val="24"/>
        </w:rPr>
        <w:t>i</w:t>
      </w:r>
      <w:r w:rsidRPr="000C6989">
        <w:rPr>
          <w:rFonts w:eastAsia="Arial MT"/>
          <w:spacing w:val="-1"/>
          <w:w w:val="102"/>
          <w:szCs w:val="24"/>
        </w:rPr>
        <w:t>u</w:t>
      </w:r>
      <w:r w:rsidRPr="000C6989">
        <w:rPr>
          <w:rFonts w:eastAsia="Arial MT"/>
          <w:spacing w:val="1"/>
          <w:w w:val="102"/>
          <w:szCs w:val="24"/>
        </w:rPr>
        <w:t>n</w:t>
      </w:r>
      <w:r w:rsidRPr="000C6989">
        <w:rPr>
          <w:rFonts w:eastAsia="Arial MT"/>
          <w:spacing w:val="-1"/>
          <w:w w:val="102"/>
          <w:szCs w:val="24"/>
        </w:rPr>
        <w:t>i</w:t>
      </w:r>
      <w:r w:rsidRPr="000C6989">
        <w:rPr>
          <w:rFonts w:eastAsia="Arial MT"/>
          <w:w w:val="102"/>
          <w:szCs w:val="24"/>
        </w:rPr>
        <w:t>e/</w:t>
      </w:r>
      <w:r w:rsidRPr="000C6989">
        <w:rPr>
          <w:rFonts w:eastAsia="Arial MT"/>
          <w:szCs w:val="24"/>
        </w:rPr>
        <w:t xml:space="preserve"> </w:t>
      </w:r>
      <w:r w:rsidRPr="000C6989">
        <w:rPr>
          <w:rFonts w:eastAsia="Arial MT"/>
          <w:spacing w:val="-7"/>
          <w:szCs w:val="24"/>
        </w:rPr>
        <w:t xml:space="preserve"> </w:t>
      </w:r>
      <w:r w:rsidRPr="000C6989">
        <w:rPr>
          <w:rFonts w:eastAsia="Arial MT"/>
          <w:w w:val="102"/>
          <w:szCs w:val="24"/>
        </w:rPr>
        <w:t>iu</w:t>
      </w:r>
      <w:r w:rsidRPr="000C6989">
        <w:rPr>
          <w:rFonts w:eastAsia="Arial MT"/>
          <w:spacing w:val="-1"/>
          <w:w w:val="102"/>
          <w:szCs w:val="24"/>
        </w:rPr>
        <w:t>l</w:t>
      </w:r>
      <w:r w:rsidRPr="000C6989">
        <w:rPr>
          <w:rFonts w:eastAsia="Arial MT"/>
          <w:w w:val="102"/>
          <w:szCs w:val="24"/>
        </w:rPr>
        <w:t>ie</w:t>
      </w:r>
      <w:r w:rsidRPr="000C6989">
        <w:rPr>
          <w:rFonts w:eastAsia="Arial MT"/>
          <w:szCs w:val="24"/>
        </w:rPr>
        <w:t xml:space="preserve"> </w:t>
      </w:r>
      <w:r w:rsidRPr="000C6989">
        <w:rPr>
          <w:rFonts w:eastAsia="Arial MT"/>
          <w:spacing w:val="-7"/>
          <w:szCs w:val="24"/>
        </w:rPr>
        <w:t xml:space="preserve"> </w:t>
      </w:r>
      <w:r w:rsidRPr="000C6989">
        <w:rPr>
          <w:rFonts w:eastAsia="Arial MT"/>
          <w:w w:val="60"/>
          <w:szCs w:val="24"/>
        </w:rPr>
        <w:t>şi</w:t>
      </w:r>
      <w:r w:rsidRPr="000C6989">
        <w:rPr>
          <w:rFonts w:eastAsia="Arial MT"/>
          <w:szCs w:val="24"/>
        </w:rPr>
        <w:t xml:space="preserve"> </w:t>
      </w:r>
      <w:r w:rsidRPr="000C6989">
        <w:rPr>
          <w:rFonts w:eastAsia="Arial MT"/>
          <w:spacing w:val="-8"/>
          <w:szCs w:val="24"/>
        </w:rPr>
        <w:t xml:space="preserve"> </w:t>
      </w:r>
      <w:r w:rsidRPr="000C6989">
        <w:rPr>
          <w:rFonts w:eastAsia="Arial MT"/>
          <w:w w:val="102"/>
          <w:szCs w:val="24"/>
        </w:rPr>
        <w:t>este</w:t>
      </w:r>
      <w:r w:rsidRPr="000C6989">
        <w:rPr>
          <w:rFonts w:eastAsia="Arial MT"/>
          <w:szCs w:val="24"/>
        </w:rPr>
        <w:t xml:space="preserve"> </w:t>
      </w:r>
      <w:r w:rsidRPr="000C6989">
        <w:rPr>
          <w:rFonts w:eastAsia="Arial MT"/>
          <w:spacing w:val="-8"/>
          <w:szCs w:val="24"/>
        </w:rPr>
        <w:t xml:space="preserve"> </w:t>
      </w:r>
      <w:r w:rsidRPr="000C6989">
        <w:rPr>
          <w:rFonts w:eastAsia="Arial MT"/>
          <w:w w:val="102"/>
          <w:szCs w:val="24"/>
        </w:rPr>
        <w:t xml:space="preserve">specie </w:t>
      </w:r>
      <w:r w:rsidRPr="000C6989">
        <w:rPr>
          <w:rFonts w:eastAsia="Arial MT"/>
          <w:szCs w:val="24"/>
        </w:rPr>
        <w:t>migratoare. Indivizii care hibernează apar prin martie/aprilie. Plantele gazda pentru larva sunt</w:t>
      </w:r>
      <w:r w:rsidRPr="000C6989">
        <w:rPr>
          <w:rFonts w:eastAsia="Arial MT"/>
          <w:spacing w:val="1"/>
          <w:szCs w:val="24"/>
        </w:rPr>
        <w:t xml:space="preserve"> </w:t>
      </w:r>
      <w:r w:rsidRPr="000C6989">
        <w:rPr>
          <w:rFonts w:eastAsia="Arial MT"/>
          <w:w w:val="102"/>
          <w:szCs w:val="24"/>
        </w:rPr>
        <w:t>S</w:t>
      </w:r>
      <w:r w:rsidRPr="000C6989">
        <w:rPr>
          <w:rFonts w:eastAsia="Arial MT"/>
          <w:spacing w:val="1"/>
          <w:w w:val="102"/>
          <w:szCs w:val="24"/>
        </w:rPr>
        <w:t>a</w:t>
      </w:r>
      <w:r w:rsidRPr="000C6989">
        <w:rPr>
          <w:rFonts w:eastAsia="Arial MT"/>
          <w:spacing w:val="-1"/>
          <w:w w:val="102"/>
          <w:szCs w:val="24"/>
        </w:rPr>
        <w:t>l</w:t>
      </w:r>
      <w:r w:rsidRPr="000C6989">
        <w:rPr>
          <w:rFonts w:eastAsia="Arial MT"/>
          <w:w w:val="102"/>
          <w:szCs w:val="24"/>
        </w:rPr>
        <w:t>ix</w:t>
      </w:r>
      <w:r w:rsidRPr="000C6989">
        <w:rPr>
          <w:rFonts w:eastAsia="Arial MT"/>
          <w:spacing w:val="3"/>
          <w:szCs w:val="24"/>
        </w:rPr>
        <w:t xml:space="preserve"> </w:t>
      </w:r>
      <w:r w:rsidRPr="000C6989">
        <w:rPr>
          <w:rFonts w:eastAsia="Arial MT"/>
          <w:w w:val="102"/>
          <w:szCs w:val="24"/>
        </w:rPr>
        <w:t>sp</w:t>
      </w:r>
      <w:r w:rsidRPr="000C6989">
        <w:rPr>
          <w:rFonts w:eastAsia="Arial MT"/>
          <w:spacing w:val="1"/>
          <w:w w:val="102"/>
          <w:szCs w:val="24"/>
        </w:rPr>
        <w:t>p</w:t>
      </w:r>
      <w:r w:rsidRPr="000C6989">
        <w:rPr>
          <w:rFonts w:eastAsia="Arial MT"/>
          <w:spacing w:val="-1"/>
          <w:w w:val="102"/>
          <w:szCs w:val="24"/>
        </w:rPr>
        <w:t>.</w:t>
      </w:r>
      <w:r w:rsidRPr="000C6989">
        <w:rPr>
          <w:rFonts w:eastAsia="Arial MT"/>
          <w:w w:val="102"/>
          <w:szCs w:val="24"/>
        </w:rPr>
        <w:t>,</w:t>
      </w:r>
      <w:r w:rsidRPr="000C6989">
        <w:rPr>
          <w:rFonts w:eastAsia="Arial MT"/>
          <w:spacing w:val="2"/>
          <w:szCs w:val="24"/>
        </w:rPr>
        <w:t xml:space="preserve"> </w:t>
      </w:r>
      <w:r w:rsidRPr="000C6989">
        <w:rPr>
          <w:rFonts w:eastAsia="Arial MT"/>
          <w:spacing w:val="-1"/>
          <w:w w:val="102"/>
          <w:szCs w:val="24"/>
        </w:rPr>
        <w:t>o</w:t>
      </w:r>
      <w:r w:rsidRPr="000C6989">
        <w:rPr>
          <w:rFonts w:eastAsia="Arial MT"/>
          <w:spacing w:val="1"/>
          <w:w w:val="102"/>
          <w:szCs w:val="24"/>
        </w:rPr>
        <w:t>p</w:t>
      </w:r>
      <w:r w:rsidRPr="000C6989">
        <w:rPr>
          <w:rFonts w:eastAsia="Arial MT"/>
          <w:spacing w:val="-1"/>
          <w:w w:val="102"/>
          <w:szCs w:val="24"/>
        </w:rPr>
        <w:t>u</w:t>
      </w:r>
      <w:r w:rsidRPr="000C6989">
        <w:rPr>
          <w:rFonts w:eastAsia="Arial MT"/>
          <w:w w:val="102"/>
          <w:szCs w:val="24"/>
        </w:rPr>
        <w:t>lus</w:t>
      </w:r>
      <w:r w:rsidRPr="000C6989">
        <w:rPr>
          <w:rFonts w:eastAsia="Arial MT"/>
          <w:spacing w:val="5"/>
          <w:szCs w:val="24"/>
        </w:rPr>
        <w:t xml:space="preserve"> </w:t>
      </w:r>
      <w:r w:rsidRPr="000C6989">
        <w:rPr>
          <w:rFonts w:eastAsia="Arial MT"/>
          <w:spacing w:val="-2"/>
          <w:w w:val="102"/>
          <w:szCs w:val="24"/>
        </w:rPr>
        <w:t>s</w:t>
      </w:r>
      <w:r w:rsidRPr="000C6989">
        <w:rPr>
          <w:rFonts w:eastAsia="Arial MT"/>
          <w:spacing w:val="-1"/>
          <w:w w:val="102"/>
          <w:szCs w:val="24"/>
        </w:rPr>
        <w:t>p</w:t>
      </w:r>
      <w:r w:rsidRPr="000C6989">
        <w:rPr>
          <w:rFonts w:eastAsia="Arial MT"/>
          <w:w w:val="102"/>
          <w:szCs w:val="24"/>
        </w:rPr>
        <w:t>p</w:t>
      </w:r>
      <w:r w:rsidRPr="000C6989">
        <w:rPr>
          <w:rFonts w:eastAsia="Arial MT"/>
          <w:spacing w:val="-2"/>
          <w:w w:val="102"/>
          <w:szCs w:val="24"/>
        </w:rPr>
        <w:t>.</w:t>
      </w:r>
      <w:r w:rsidRPr="000C6989">
        <w:rPr>
          <w:rFonts w:eastAsia="Arial MT"/>
          <w:w w:val="102"/>
          <w:szCs w:val="24"/>
        </w:rPr>
        <w:t>,</w:t>
      </w:r>
      <w:r w:rsidRPr="000C6989">
        <w:rPr>
          <w:rFonts w:eastAsia="Arial MT"/>
          <w:spacing w:val="4"/>
          <w:szCs w:val="24"/>
        </w:rPr>
        <w:t xml:space="preserve"> </w:t>
      </w:r>
      <w:r w:rsidRPr="000C6989">
        <w:rPr>
          <w:rFonts w:eastAsia="Arial MT"/>
          <w:w w:val="102"/>
          <w:szCs w:val="24"/>
        </w:rPr>
        <w:lastRenderedPageBreak/>
        <w:t>Ulmus</w:t>
      </w:r>
      <w:r w:rsidRPr="000C6989">
        <w:rPr>
          <w:rFonts w:eastAsia="Arial MT"/>
          <w:spacing w:val="5"/>
          <w:szCs w:val="24"/>
        </w:rPr>
        <w:t xml:space="preserve"> </w:t>
      </w:r>
      <w:r w:rsidRPr="000C6989">
        <w:rPr>
          <w:rFonts w:eastAsia="Arial MT"/>
          <w:spacing w:val="-2"/>
          <w:w w:val="102"/>
          <w:szCs w:val="24"/>
        </w:rPr>
        <w:t>s</w:t>
      </w:r>
      <w:r w:rsidRPr="000C6989">
        <w:rPr>
          <w:rFonts w:eastAsia="Arial MT"/>
          <w:spacing w:val="-1"/>
          <w:w w:val="102"/>
          <w:szCs w:val="24"/>
        </w:rPr>
        <w:t>p</w:t>
      </w:r>
      <w:r w:rsidRPr="000C6989">
        <w:rPr>
          <w:rFonts w:eastAsia="Arial MT"/>
          <w:spacing w:val="1"/>
          <w:w w:val="102"/>
          <w:szCs w:val="24"/>
        </w:rPr>
        <w:t>p</w:t>
      </w:r>
      <w:r w:rsidRPr="000C6989">
        <w:rPr>
          <w:rFonts w:eastAsia="Arial MT"/>
          <w:w w:val="102"/>
          <w:szCs w:val="24"/>
        </w:rPr>
        <w:t>.</w:t>
      </w:r>
      <w:r w:rsidRPr="000C6989">
        <w:rPr>
          <w:rFonts w:eastAsia="Arial MT"/>
          <w:spacing w:val="3"/>
          <w:szCs w:val="24"/>
        </w:rPr>
        <w:t xml:space="preserve"> </w:t>
      </w:r>
      <w:r w:rsidRPr="000C6989">
        <w:rPr>
          <w:rFonts w:eastAsia="Arial MT"/>
          <w:spacing w:val="-2"/>
          <w:w w:val="102"/>
          <w:szCs w:val="24"/>
        </w:rPr>
        <w:t>C</w:t>
      </w:r>
      <w:r w:rsidRPr="000C6989">
        <w:rPr>
          <w:rFonts w:eastAsia="Arial MT"/>
          <w:w w:val="102"/>
          <w:szCs w:val="24"/>
        </w:rPr>
        <w:t>ând</w:t>
      </w:r>
      <w:r w:rsidRPr="000C6989">
        <w:rPr>
          <w:rFonts w:eastAsia="Arial MT"/>
          <w:spacing w:val="3"/>
          <w:szCs w:val="24"/>
        </w:rPr>
        <w:t xml:space="preserve"> </w:t>
      </w:r>
      <w:r w:rsidRPr="000C6989">
        <w:rPr>
          <w:rFonts w:eastAsia="Arial MT"/>
          <w:spacing w:val="-2"/>
          <w:w w:val="102"/>
          <w:szCs w:val="24"/>
        </w:rPr>
        <w:t>s</w:t>
      </w:r>
      <w:r w:rsidRPr="000C6989">
        <w:rPr>
          <w:rFonts w:eastAsia="Arial MT"/>
          <w:w w:val="102"/>
          <w:szCs w:val="24"/>
        </w:rPr>
        <w:t>unt</w:t>
      </w:r>
      <w:r w:rsidRPr="000C6989">
        <w:rPr>
          <w:rFonts w:eastAsia="Arial MT"/>
          <w:spacing w:val="3"/>
          <w:szCs w:val="24"/>
        </w:rPr>
        <w:t xml:space="preserve"> </w:t>
      </w:r>
      <w:r w:rsidRPr="000C6989">
        <w:rPr>
          <w:rFonts w:eastAsia="Arial MT"/>
          <w:w w:val="102"/>
          <w:szCs w:val="24"/>
        </w:rPr>
        <w:t>mici</w:t>
      </w:r>
      <w:r w:rsidRPr="000C6989">
        <w:rPr>
          <w:rFonts w:eastAsia="Arial MT"/>
          <w:spacing w:val="3"/>
          <w:szCs w:val="24"/>
        </w:rPr>
        <w:t xml:space="preserve"> </w:t>
      </w:r>
      <w:r w:rsidRPr="000C6989">
        <w:rPr>
          <w:rFonts w:eastAsia="Arial MT"/>
          <w:spacing w:val="-1"/>
          <w:w w:val="102"/>
          <w:szCs w:val="24"/>
        </w:rPr>
        <w:t>l</w:t>
      </w:r>
      <w:r w:rsidRPr="000C6989">
        <w:rPr>
          <w:rFonts w:eastAsia="Arial MT"/>
          <w:spacing w:val="1"/>
          <w:w w:val="102"/>
          <w:szCs w:val="24"/>
        </w:rPr>
        <w:t>a</w:t>
      </w:r>
      <w:r w:rsidRPr="000C6989">
        <w:rPr>
          <w:rFonts w:eastAsia="Arial MT"/>
          <w:w w:val="102"/>
          <w:szCs w:val="24"/>
        </w:rPr>
        <w:t>r</w:t>
      </w:r>
      <w:r w:rsidRPr="000C6989">
        <w:rPr>
          <w:rFonts w:eastAsia="Arial MT"/>
          <w:spacing w:val="-2"/>
          <w:w w:val="102"/>
          <w:szCs w:val="24"/>
        </w:rPr>
        <w:t>v</w:t>
      </w:r>
      <w:r w:rsidRPr="000C6989">
        <w:rPr>
          <w:rFonts w:eastAsia="Arial MT"/>
          <w:w w:val="102"/>
          <w:szCs w:val="24"/>
        </w:rPr>
        <w:t>ele</w:t>
      </w:r>
      <w:r w:rsidRPr="000C6989">
        <w:rPr>
          <w:rFonts w:eastAsia="Arial MT"/>
          <w:spacing w:val="5"/>
          <w:szCs w:val="24"/>
        </w:rPr>
        <w:t xml:space="preserve"> </w:t>
      </w:r>
      <w:r w:rsidRPr="000C6989">
        <w:rPr>
          <w:rFonts w:eastAsia="Arial MT"/>
          <w:spacing w:val="-2"/>
          <w:w w:val="102"/>
          <w:szCs w:val="24"/>
        </w:rPr>
        <w:t>t</w:t>
      </w:r>
      <w:r w:rsidRPr="000C6989">
        <w:rPr>
          <w:rFonts w:eastAsia="Arial MT"/>
          <w:w w:val="102"/>
          <w:szCs w:val="24"/>
        </w:rPr>
        <w:t>r</w:t>
      </w:r>
      <w:r w:rsidRPr="000C6989">
        <w:rPr>
          <w:rFonts w:eastAsia="Arial MT"/>
          <w:spacing w:val="-1"/>
          <w:w w:val="57"/>
          <w:szCs w:val="24"/>
        </w:rPr>
        <w:t>ă</w:t>
      </w:r>
      <w:r w:rsidRPr="000C6989">
        <w:rPr>
          <w:rFonts w:eastAsia="Arial MT"/>
          <w:spacing w:val="1"/>
          <w:w w:val="102"/>
          <w:szCs w:val="24"/>
        </w:rPr>
        <w:t>ie</w:t>
      </w:r>
      <w:r w:rsidRPr="000C6989">
        <w:rPr>
          <w:rFonts w:eastAsia="Arial MT"/>
          <w:spacing w:val="-1"/>
          <w:w w:val="102"/>
          <w:szCs w:val="24"/>
        </w:rPr>
        <w:t>s</w:t>
      </w:r>
      <w:r w:rsidRPr="000C6989">
        <w:rPr>
          <w:rFonts w:eastAsia="Arial MT"/>
          <w:w w:val="102"/>
          <w:szCs w:val="24"/>
        </w:rPr>
        <w:t>c</w:t>
      </w:r>
      <w:r w:rsidRPr="000C6989">
        <w:rPr>
          <w:rFonts w:eastAsia="Arial MT"/>
          <w:spacing w:val="2"/>
          <w:szCs w:val="24"/>
        </w:rPr>
        <w:t xml:space="preserve"> </w:t>
      </w:r>
      <w:r w:rsidRPr="000C6989">
        <w:rPr>
          <w:rFonts w:eastAsia="Arial MT"/>
          <w:spacing w:val="-2"/>
          <w:w w:val="102"/>
          <w:szCs w:val="24"/>
        </w:rPr>
        <w:t>î</w:t>
      </w:r>
      <w:r w:rsidRPr="000C6989">
        <w:rPr>
          <w:rFonts w:eastAsia="Arial MT"/>
          <w:w w:val="102"/>
          <w:szCs w:val="24"/>
        </w:rPr>
        <w:t>n</w:t>
      </w:r>
      <w:r w:rsidRPr="000C6989">
        <w:rPr>
          <w:rFonts w:eastAsia="Arial MT"/>
          <w:spacing w:val="5"/>
          <w:szCs w:val="24"/>
        </w:rPr>
        <w:t xml:space="preserve"> </w:t>
      </w:r>
      <w:r w:rsidRPr="000C6989">
        <w:rPr>
          <w:rFonts w:eastAsia="Arial MT"/>
          <w:spacing w:val="-1"/>
          <w:w w:val="28"/>
          <w:szCs w:val="24"/>
        </w:rPr>
        <w:t>ţ</w:t>
      </w:r>
      <w:r w:rsidRPr="000C6989">
        <w:rPr>
          <w:rFonts w:eastAsia="Arial MT"/>
          <w:w w:val="102"/>
          <w:szCs w:val="24"/>
        </w:rPr>
        <w:t>e</w:t>
      </w:r>
      <w:r w:rsidRPr="000C6989">
        <w:rPr>
          <w:rFonts w:eastAsia="Arial MT"/>
          <w:spacing w:val="-2"/>
          <w:w w:val="102"/>
          <w:szCs w:val="24"/>
        </w:rPr>
        <w:t>s</w:t>
      </w:r>
      <w:r w:rsidRPr="000C6989">
        <w:rPr>
          <w:rFonts w:eastAsia="Arial MT"/>
          <w:spacing w:val="1"/>
          <w:w w:val="66"/>
          <w:szCs w:val="24"/>
        </w:rPr>
        <w:t>ă</w:t>
      </w:r>
      <w:r w:rsidRPr="000C6989">
        <w:rPr>
          <w:rFonts w:eastAsia="Arial MT"/>
          <w:spacing w:val="-1"/>
          <w:w w:val="66"/>
          <w:szCs w:val="24"/>
        </w:rPr>
        <w:t>t</w:t>
      </w:r>
      <w:r w:rsidRPr="000C6989">
        <w:rPr>
          <w:rFonts w:eastAsia="Arial MT"/>
          <w:w w:val="102"/>
          <w:szCs w:val="24"/>
        </w:rPr>
        <w:t>u</w:t>
      </w:r>
      <w:r w:rsidRPr="000C6989">
        <w:rPr>
          <w:rFonts w:eastAsia="Arial MT"/>
          <w:spacing w:val="-1"/>
          <w:w w:val="102"/>
          <w:szCs w:val="24"/>
        </w:rPr>
        <w:t>r</w:t>
      </w:r>
      <w:r w:rsidRPr="000C6989">
        <w:rPr>
          <w:rFonts w:eastAsia="Arial MT"/>
          <w:w w:val="102"/>
          <w:szCs w:val="24"/>
        </w:rPr>
        <w:t>i</w:t>
      </w:r>
      <w:r w:rsidRPr="000C6989">
        <w:rPr>
          <w:rFonts w:eastAsia="Arial MT"/>
          <w:spacing w:val="3"/>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pacing w:val="5"/>
          <w:szCs w:val="24"/>
        </w:rPr>
        <w:t xml:space="preserve"> </w:t>
      </w:r>
      <w:r w:rsidRPr="000C6989">
        <w:rPr>
          <w:rFonts w:eastAsia="Arial MT"/>
          <w:w w:val="102"/>
          <w:szCs w:val="24"/>
        </w:rPr>
        <w:t>m</w:t>
      </w:r>
      <w:r w:rsidRPr="000C6989">
        <w:rPr>
          <w:rFonts w:eastAsia="Arial MT"/>
          <w:w w:val="57"/>
          <w:szCs w:val="24"/>
        </w:rPr>
        <w:t>ă</w:t>
      </w:r>
      <w:r w:rsidRPr="000C6989">
        <w:rPr>
          <w:rFonts w:eastAsia="Arial MT"/>
          <w:spacing w:val="-1"/>
          <w:w w:val="102"/>
          <w:szCs w:val="24"/>
        </w:rPr>
        <w:t>t</w:t>
      </w:r>
      <w:r w:rsidRPr="000C6989">
        <w:rPr>
          <w:rFonts w:eastAsia="Arial MT"/>
          <w:w w:val="102"/>
          <w:szCs w:val="24"/>
        </w:rPr>
        <w:t>a</w:t>
      </w:r>
      <w:r w:rsidRPr="000C6989">
        <w:rPr>
          <w:rFonts w:eastAsia="Arial MT"/>
          <w:spacing w:val="-2"/>
          <w:w w:val="102"/>
          <w:szCs w:val="24"/>
        </w:rPr>
        <w:t>s</w:t>
      </w:r>
      <w:r w:rsidRPr="000C6989">
        <w:rPr>
          <w:rFonts w:eastAsia="Arial MT"/>
          <w:spacing w:val="1"/>
          <w:w w:val="102"/>
          <w:szCs w:val="24"/>
        </w:rPr>
        <w:t>e</w:t>
      </w:r>
      <w:r w:rsidRPr="000C6989">
        <w:rPr>
          <w:rFonts w:eastAsia="Arial MT"/>
          <w:w w:val="102"/>
          <w:szCs w:val="24"/>
        </w:rPr>
        <w:t>.</w:t>
      </w:r>
      <w:r w:rsidRPr="000C6989">
        <w:rPr>
          <w:rFonts w:eastAsia="Arial MT"/>
          <w:spacing w:val="2"/>
          <w:szCs w:val="24"/>
        </w:rPr>
        <w:t xml:space="preserve"> </w:t>
      </w:r>
      <w:r w:rsidRPr="000C6989">
        <w:rPr>
          <w:rFonts w:eastAsia="Arial MT"/>
          <w:spacing w:val="-2"/>
          <w:w w:val="102"/>
          <w:szCs w:val="24"/>
        </w:rPr>
        <w:t>D</w:t>
      </w:r>
      <w:r w:rsidRPr="000C6989">
        <w:rPr>
          <w:rFonts w:eastAsia="Arial MT"/>
          <w:spacing w:val="1"/>
          <w:w w:val="102"/>
          <w:szCs w:val="24"/>
        </w:rPr>
        <w:t>a</w:t>
      </w:r>
      <w:r w:rsidRPr="000C6989">
        <w:rPr>
          <w:rFonts w:eastAsia="Arial MT"/>
          <w:spacing w:val="-1"/>
          <w:w w:val="102"/>
          <w:szCs w:val="24"/>
        </w:rPr>
        <w:t>t</w:t>
      </w:r>
      <w:r w:rsidRPr="000C6989">
        <w:rPr>
          <w:rFonts w:eastAsia="Arial MT"/>
          <w:w w:val="102"/>
          <w:szCs w:val="24"/>
        </w:rPr>
        <w:t xml:space="preserve">e </w:t>
      </w:r>
      <w:r w:rsidRPr="000C6989">
        <w:rPr>
          <w:rFonts w:eastAsia="Arial MT"/>
          <w:szCs w:val="24"/>
        </w:rPr>
        <w:t>constatate privind prezenţa specie în arealul studiat: Această specie este posibil să fie</w:t>
      </w:r>
      <w:r w:rsidRPr="000C6989">
        <w:rPr>
          <w:rFonts w:eastAsia="Arial MT"/>
          <w:spacing w:val="1"/>
          <w:szCs w:val="24"/>
        </w:rPr>
        <w:t xml:space="preserve"> </w:t>
      </w:r>
      <w:r w:rsidRPr="000C6989">
        <w:rPr>
          <w:rFonts w:eastAsia="Arial MT"/>
          <w:szCs w:val="24"/>
        </w:rPr>
        <w:t>prezentă</w:t>
      </w:r>
      <w:r w:rsidRPr="000C6989">
        <w:rPr>
          <w:rFonts w:eastAsia="Arial MT"/>
          <w:spacing w:val="1"/>
          <w:szCs w:val="24"/>
        </w:rPr>
        <w:t xml:space="preserve"> </w:t>
      </w:r>
      <w:r w:rsidRPr="000C6989">
        <w:rPr>
          <w:rFonts w:eastAsia="Arial MT"/>
          <w:szCs w:val="24"/>
        </w:rPr>
        <w:t>în</w:t>
      </w:r>
      <w:r w:rsidRPr="000C6989">
        <w:rPr>
          <w:rFonts w:eastAsia="Arial MT"/>
          <w:spacing w:val="3"/>
          <w:szCs w:val="24"/>
        </w:rPr>
        <w:t xml:space="preserve"> </w:t>
      </w:r>
      <w:r w:rsidRPr="000C6989">
        <w:rPr>
          <w:rFonts w:eastAsia="Arial MT"/>
          <w:szCs w:val="24"/>
        </w:rPr>
        <w:t>perimetrul studiat.</w:t>
      </w:r>
    </w:p>
    <w:p w:rsidR="000C6989" w:rsidRPr="000C6989" w:rsidRDefault="000C6989" w:rsidP="000C6989">
      <w:pPr>
        <w:widowControl w:val="0"/>
        <w:overflowPunct/>
        <w:adjustRightInd/>
        <w:spacing w:line="360" w:lineRule="auto"/>
        <w:jc w:val="both"/>
        <w:textAlignment w:val="auto"/>
        <w:rPr>
          <w:rFonts w:eastAsia="Arial MT"/>
          <w:szCs w:val="24"/>
        </w:rPr>
      </w:pPr>
    </w:p>
    <w:p w:rsidR="000C6989" w:rsidRPr="000C6989" w:rsidRDefault="000C6989" w:rsidP="000C6989">
      <w:pPr>
        <w:widowControl w:val="0"/>
        <w:overflowPunct/>
        <w:adjustRightInd/>
        <w:spacing w:line="360" w:lineRule="auto"/>
        <w:jc w:val="both"/>
        <w:textAlignment w:val="auto"/>
        <w:rPr>
          <w:rFonts w:eastAsia="Arial"/>
          <w:b/>
          <w:bCs/>
          <w:szCs w:val="24"/>
        </w:rPr>
      </w:pPr>
      <w:r w:rsidRPr="000C6989">
        <w:rPr>
          <w:rFonts w:eastAsia="Arial"/>
          <w:b/>
          <w:bCs/>
          <w:szCs w:val="24"/>
        </w:rPr>
        <w:t>Isophya</w:t>
      </w:r>
      <w:r w:rsidRPr="000C6989">
        <w:rPr>
          <w:rFonts w:eastAsia="Arial"/>
          <w:b/>
          <w:bCs/>
          <w:spacing w:val="19"/>
          <w:szCs w:val="24"/>
        </w:rPr>
        <w:t xml:space="preserve"> </w:t>
      </w:r>
      <w:r w:rsidRPr="000C6989">
        <w:rPr>
          <w:rFonts w:eastAsia="Arial"/>
          <w:b/>
          <w:bCs/>
          <w:szCs w:val="24"/>
        </w:rPr>
        <w:t>costata</w:t>
      </w:r>
      <w:r w:rsidRPr="000C6989">
        <w:rPr>
          <w:rFonts w:eastAsia="Arial"/>
          <w:b/>
          <w:bCs/>
          <w:spacing w:val="19"/>
          <w:szCs w:val="24"/>
        </w:rPr>
        <w:t xml:space="preserve"> </w:t>
      </w:r>
      <w:r w:rsidRPr="000C6989">
        <w:rPr>
          <w:rFonts w:eastAsia="Arial"/>
          <w:b/>
          <w:bCs/>
          <w:szCs w:val="24"/>
        </w:rPr>
        <w:t>(fără</w:t>
      </w:r>
      <w:r w:rsidRPr="000C6989">
        <w:rPr>
          <w:rFonts w:eastAsia="Arial"/>
          <w:b/>
          <w:bCs/>
          <w:spacing w:val="21"/>
          <w:szCs w:val="24"/>
        </w:rPr>
        <w:t xml:space="preserve"> </w:t>
      </w:r>
      <w:r w:rsidRPr="000C6989">
        <w:rPr>
          <w:rFonts w:eastAsia="Arial"/>
          <w:b/>
          <w:bCs/>
          <w:szCs w:val="24"/>
        </w:rPr>
        <w:t>denumire</w:t>
      </w:r>
      <w:r w:rsidRPr="000C6989">
        <w:rPr>
          <w:rFonts w:eastAsia="Arial"/>
          <w:b/>
          <w:bCs/>
          <w:spacing w:val="19"/>
          <w:szCs w:val="24"/>
        </w:rPr>
        <w:t xml:space="preserve"> </w:t>
      </w:r>
      <w:r w:rsidRPr="000C6989">
        <w:rPr>
          <w:rFonts w:eastAsia="Arial"/>
          <w:b/>
          <w:bCs/>
          <w:szCs w:val="24"/>
        </w:rPr>
        <w:t>populară).</w:t>
      </w:r>
    </w:p>
    <w:p w:rsidR="000C6989" w:rsidRPr="000C6989" w:rsidRDefault="000C6989" w:rsidP="000C6989">
      <w:pPr>
        <w:widowControl w:val="0"/>
        <w:overflowPunct/>
        <w:adjustRightInd/>
        <w:spacing w:before="4"/>
        <w:textAlignment w:val="auto"/>
        <w:rPr>
          <w:rFonts w:ascii="Arial" w:eastAsia="Arial MT" w:hAnsi="Arial MT" w:cs="Arial MT"/>
          <w:b/>
          <w:sz w:val="19"/>
          <w:szCs w:val="22"/>
        </w:rPr>
      </w:pPr>
      <w:r w:rsidRPr="000C6989">
        <w:rPr>
          <w:rFonts w:ascii="Arial MT" w:eastAsia="Arial MT" w:hAnsi="Arial MT" w:cs="Arial MT"/>
          <w:noProof/>
          <w:sz w:val="22"/>
          <w:szCs w:val="22"/>
          <w:lang w:eastAsia="ro-RO"/>
        </w:rPr>
        <w:drawing>
          <wp:anchor distT="0" distB="0" distL="0" distR="0" simplePos="0" relativeHeight="251641344" behindDoc="0" locked="0" layoutInCell="1" allowOverlap="1" wp14:anchorId="25A25698" wp14:editId="3697902C">
            <wp:simplePos x="0" y="0"/>
            <wp:positionH relativeFrom="page">
              <wp:posOffset>2795777</wp:posOffset>
            </wp:positionH>
            <wp:positionV relativeFrom="paragraph">
              <wp:posOffset>166249</wp:posOffset>
            </wp:positionV>
            <wp:extent cx="2687432" cy="1844420"/>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7" cstate="print"/>
                    <a:stretch>
                      <a:fillRect/>
                    </a:stretch>
                  </pic:blipFill>
                  <pic:spPr>
                    <a:xfrm>
                      <a:off x="0" y="0"/>
                      <a:ext cx="2687432" cy="1844420"/>
                    </a:xfrm>
                    <a:prstGeom prst="rect">
                      <a:avLst/>
                    </a:prstGeom>
                  </pic:spPr>
                </pic:pic>
              </a:graphicData>
            </a:graphic>
          </wp:anchor>
        </w:drawing>
      </w:r>
    </w:p>
    <w:p w:rsidR="000C6989" w:rsidRPr="000C6989" w:rsidRDefault="000C6989" w:rsidP="000C6989">
      <w:pPr>
        <w:widowControl w:val="0"/>
        <w:overflowPunct/>
        <w:adjustRightInd/>
        <w:spacing w:before="5"/>
        <w:textAlignment w:val="auto"/>
        <w:rPr>
          <w:rFonts w:ascii="Arial" w:eastAsia="Arial MT" w:hAnsi="Arial MT" w:cs="Arial MT"/>
          <w:b/>
          <w:sz w:val="20"/>
          <w:szCs w:val="22"/>
        </w:rPr>
      </w:pP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zCs w:val="24"/>
        </w:rPr>
        <w:t xml:space="preserve">Lungimea </w:t>
      </w:r>
      <w:r w:rsidRPr="000C6989">
        <w:rPr>
          <w:rFonts w:eastAsia="Arial MT"/>
          <w:szCs w:val="24"/>
          <w:u w:val="single"/>
        </w:rPr>
        <w:t>antenei</w:t>
      </w:r>
      <w:r w:rsidRPr="000C6989">
        <w:rPr>
          <w:rFonts w:eastAsia="Arial MT"/>
          <w:szCs w:val="24"/>
        </w:rPr>
        <w:t xml:space="preserve"> este aproximativ egală cu jumătate din lungimea corpului. In masculi,</w:t>
      </w:r>
      <w:r w:rsidRPr="000C6989">
        <w:rPr>
          <w:rFonts w:eastAsia="Arial MT"/>
          <w:spacing w:val="1"/>
          <w:szCs w:val="24"/>
        </w:rPr>
        <w:t xml:space="preserve"> </w:t>
      </w:r>
      <w:r w:rsidRPr="000C6989">
        <w:rPr>
          <w:rFonts w:eastAsia="Arial MT"/>
          <w:szCs w:val="24"/>
        </w:rPr>
        <w:t>care</w:t>
      </w:r>
      <w:r w:rsidRPr="000C6989">
        <w:rPr>
          <w:rFonts w:eastAsia="Arial MT"/>
          <w:spacing w:val="-3"/>
          <w:szCs w:val="24"/>
        </w:rPr>
        <w:t xml:space="preserve"> </w:t>
      </w:r>
      <w:r w:rsidRPr="000C6989">
        <w:rPr>
          <w:rFonts w:eastAsia="Arial MT"/>
          <w:szCs w:val="24"/>
        </w:rPr>
        <w:t>este</w:t>
      </w:r>
      <w:r w:rsidRPr="000C6989">
        <w:rPr>
          <w:rFonts w:eastAsia="Arial MT"/>
          <w:spacing w:val="-10"/>
          <w:szCs w:val="24"/>
        </w:rPr>
        <w:t xml:space="preserve"> </w:t>
      </w:r>
      <w:r w:rsidRPr="000C6989">
        <w:rPr>
          <w:rFonts w:eastAsia="Arial MT"/>
          <w:szCs w:val="24"/>
          <w:u w:val="single"/>
        </w:rPr>
        <w:t>pronotum</w:t>
      </w:r>
      <w:r w:rsidRPr="000C6989">
        <w:rPr>
          <w:rFonts w:eastAsia="Arial MT"/>
          <w:spacing w:val="-8"/>
          <w:szCs w:val="24"/>
        </w:rPr>
        <w:t xml:space="preserve"> </w:t>
      </w:r>
      <w:r w:rsidRPr="000C6989">
        <w:rPr>
          <w:rFonts w:eastAsia="Arial MT"/>
          <w:szCs w:val="24"/>
        </w:rPr>
        <w:t>,</w:t>
      </w:r>
      <w:r w:rsidRPr="000C6989">
        <w:rPr>
          <w:rFonts w:eastAsia="Arial MT"/>
          <w:spacing w:val="-2"/>
          <w:szCs w:val="24"/>
        </w:rPr>
        <w:t xml:space="preserve"> </w:t>
      </w:r>
      <w:r w:rsidRPr="000C6989">
        <w:rPr>
          <w:rFonts w:eastAsia="Arial MT"/>
          <w:szCs w:val="24"/>
        </w:rPr>
        <w:t>de</w:t>
      </w:r>
      <w:r w:rsidRPr="000C6989">
        <w:rPr>
          <w:rFonts w:eastAsia="Arial MT"/>
          <w:spacing w:val="-2"/>
          <w:szCs w:val="24"/>
        </w:rPr>
        <w:t xml:space="preserve"> </w:t>
      </w:r>
      <w:r w:rsidRPr="000C6989">
        <w:rPr>
          <w:rFonts w:eastAsia="Arial MT"/>
          <w:szCs w:val="24"/>
        </w:rPr>
        <w:t>obicei</w:t>
      </w:r>
      <w:r w:rsidRPr="000C6989">
        <w:rPr>
          <w:rFonts w:eastAsia="Arial MT"/>
          <w:spacing w:val="-2"/>
          <w:szCs w:val="24"/>
        </w:rPr>
        <w:t xml:space="preserve"> </w:t>
      </w:r>
      <w:r w:rsidRPr="000C6989">
        <w:rPr>
          <w:rFonts w:eastAsia="Arial MT"/>
          <w:szCs w:val="24"/>
        </w:rPr>
        <w:t>,</w:t>
      </w:r>
      <w:r w:rsidRPr="000C6989">
        <w:rPr>
          <w:rFonts w:eastAsia="Arial MT"/>
          <w:spacing w:val="-2"/>
          <w:szCs w:val="24"/>
        </w:rPr>
        <w:t xml:space="preserve"> </w:t>
      </w:r>
      <w:r w:rsidRPr="000C6989">
        <w:rPr>
          <w:rFonts w:eastAsia="Arial MT"/>
          <w:szCs w:val="24"/>
        </w:rPr>
        <w:t>din</w:t>
      </w:r>
      <w:r w:rsidRPr="000C6989">
        <w:rPr>
          <w:rFonts w:eastAsia="Arial MT"/>
          <w:spacing w:val="-2"/>
          <w:szCs w:val="24"/>
        </w:rPr>
        <w:t xml:space="preserve"> </w:t>
      </w:r>
      <w:r w:rsidRPr="000C6989">
        <w:rPr>
          <w:rFonts w:eastAsia="Arial MT"/>
          <w:szCs w:val="24"/>
        </w:rPr>
        <w:t>nou</w:t>
      </w:r>
      <w:r w:rsidRPr="000C6989">
        <w:rPr>
          <w:rFonts w:eastAsia="Arial MT"/>
          <w:spacing w:val="-2"/>
          <w:szCs w:val="24"/>
        </w:rPr>
        <w:t xml:space="preserve"> </w:t>
      </w:r>
      <w:r w:rsidRPr="000C6989">
        <w:rPr>
          <w:rFonts w:eastAsia="Arial MT"/>
          <w:szCs w:val="24"/>
        </w:rPr>
        <w:t>mai</w:t>
      </w:r>
      <w:r w:rsidRPr="000C6989">
        <w:rPr>
          <w:rFonts w:eastAsia="Arial MT"/>
          <w:spacing w:val="-4"/>
          <w:szCs w:val="24"/>
        </w:rPr>
        <w:t xml:space="preserve"> </w:t>
      </w:r>
      <w:r w:rsidRPr="000C6989">
        <w:rPr>
          <w:rFonts w:eastAsia="Arial MT"/>
          <w:szCs w:val="24"/>
        </w:rPr>
        <w:t>puternic</w:t>
      </w:r>
      <w:r w:rsidRPr="000C6989">
        <w:rPr>
          <w:rFonts w:eastAsia="Arial MT"/>
          <w:spacing w:val="-2"/>
          <w:szCs w:val="24"/>
        </w:rPr>
        <w:t xml:space="preserve"> </w:t>
      </w:r>
      <w:r w:rsidRPr="000C6989">
        <w:rPr>
          <w:rFonts w:eastAsia="Arial MT"/>
          <w:szCs w:val="24"/>
        </w:rPr>
        <w:t>la</w:t>
      </w:r>
      <w:r w:rsidRPr="000C6989">
        <w:rPr>
          <w:rFonts w:eastAsia="Arial MT"/>
          <w:spacing w:val="-1"/>
          <w:szCs w:val="24"/>
        </w:rPr>
        <w:t xml:space="preserve"> </w:t>
      </w:r>
      <w:r w:rsidRPr="000C6989">
        <w:rPr>
          <w:rFonts w:eastAsia="Arial MT"/>
          <w:szCs w:val="24"/>
        </w:rPr>
        <w:t>femei</w:t>
      </w:r>
      <w:r w:rsidRPr="000C6989">
        <w:rPr>
          <w:rFonts w:eastAsia="Arial MT"/>
          <w:spacing w:val="-2"/>
          <w:szCs w:val="24"/>
        </w:rPr>
        <w:t xml:space="preserve"> </w:t>
      </w:r>
      <w:r w:rsidRPr="000C6989">
        <w:rPr>
          <w:rFonts w:eastAsia="Arial MT"/>
          <w:szCs w:val="24"/>
        </w:rPr>
        <w:t>există</w:t>
      </w:r>
      <w:r w:rsidRPr="000C6989">
        <w:rPr>
          <w:rFonts w:eastAsia="Arial MT"/>
          <w:spacing w:val="-2"/>
          <w:szCs w:val="24"/>
        </w:rPr>
        <w:t xml:space="preserve"> </w:t>
      </w:r>
      <w:r w:rsidRPr="000C6989">
        <w:rPr>
          <w:rFonts w:eastAsia="Arial MT"/>
          <w:szCs w:val="24"/>
        </w:rPr>
        <w:t>puţine</w:t>
      </w:r>
      <w:r w:rsidRPr="000C6989">
        <w:rPr>
          <w:rFonts w:eastAsia="Arial MT"/>
          <w:spacing w:val="-2"/>
          <w:szCs w:val="24"/>
        </w:rPr>
        <w:t xml:space="preserve"> </w:t>
      </w:r>
      <w:r w:rsidRPr="000C6989">
        <w:rPr>
          <w:rFonts w:eastAsia="Arial MT"/>
          <w:szCs w:val="24"/>
        </w:rPr>
        <w:t>sau</w:t>
      </w:r>
      <w:r w:rsidRPr="000C6989">
        <w:rPr>
          <w:rFonts w:eastAsia="Arial MT"/>
          <w:spacing w:val="-2"/>
          <w:szCs w:val="24"/>
        </w:rPr>
        <w:t xml:space="preserve"> </w:t>
      </w:r>
      <w:r w:rsidRPr="000C6989">
        <w:rPr>
          <w:rFonts w:eastAsia="Arial MT"/>
          <w:szCs w:val="24"/>
        </w:rPr>
        <w:t>deloc</w:t>
      </w:r>
      <w:r w:rsidRPr="000C6989">
        <w:rPr>
          <w:rFonts w:eastAsia="Arial MT"/>
          <w:spacing w:val="-3"/>
          <w:szCs w:val="24"/>
        </w:rPr>
        <w:t xml:space="preserve"> </w:t>
      </w:r>
      <w:r w:rsidRPr="000C6989">
        <w:rPr>
          <w:rFonts w:eastAsia="Arial MT"/>
          <w:szCs w:val="24"/>
        </w:rPr>
        <w:t>contrast</w:t>
      </w:r>
      <w:r w:rsidRPr="000C6989">
        <w:rPr>
          <w:rFonts w:eastAsia="Arial MT"/>
          <w:spacing w:val="-58"/>
          <w:szCs w:val="24"/>
        </w:rPr>
        <w:t xml:space="preserve"> </w:t>
      </w:r>
      <w:r w:rsidRPr="000C6989">
        <w:rPr>
          <w:rFonts w:eastAsia="Arial MT"/>
          <w:spacing w:val="-1"/>
          <w:w w:val="102"/>
          <w:szCs w:val="24"/>
        </w:rPr>
        <w:t>î</w:t>
      </w:r>
      <w:r w:rsidRPr="000C6989">
        <w:rPr>
          <w:rFonts w:eastAsia="Arial MT"/>
          <w:w w:val="102"/>
          <w:szCs w:val="24"/>
        </w:rPr>
        <w:t>mbu</w:t>
      </w:r>
      <w:r w:rsidRPr="000C6989">
        <w:rPr>
          <w:rFonts w:eastAsia="Arial MT"/>
          <w:spacing w:val="-1"/>
          <w:w w:val="102"/>
          <w:szCs w:val="24"/>
        </w:rPr>
        <w:t>n</w:t>
      </w:r>
      <w:r w:rsidRPr="000C6989">
        <w:rPr>
          <w:rFonts w:eastAsia="Arial MT"/>
          <w:spacing w:val="1"/>
          <w:w w:val="66"/>
          <w:szCs w:val="24"/>
        </w:rPr>
        <w:t>ă</w:t>
      </w:r>
      <w:r w:rsidRPr="000C6989">
        <w:rPr>
          <w:rFonts w:eastAsia="Arial MT"/>
          <w:spacing w:val="-2"/>
          <w:w w:val="66"/>
          <w:szCs w:val="24"/>
        </w:rPr>
        <w:t>t</w:t>
      </w:r>
      <w:r w:rsidRPr="000C6989">
        <w:rPr>
          <w:rFonts w:eastAsia="Arial MT"/>
          <w:spacing w:val="1"/>
          <w:w w:val="42"/>
          <w:szCs w:val="24"/>
        </w:rPr>
        <w:t>ă</w:t>
      </w:r>
      <w:r w:rsidRPr="000C6989">
        <w:rPr>
          <w:rFonts w:eastAsia="Arial MT"/>
          <w:spacing w:val="-2"/>
          <w:w w:val="42"/>
          <w:szCs w:val="24"/>
        </w:rPr>
        <w:t>ţ</w:t>
      </w:r>
      <w:r w:rsidRPr="000C6989">
        <w:rPr>
          <w:rFonts w:eastAsia="Arial MT"/>
          <w:spacing w:val="1"/>
          <w:w w:val="102"/>
          <w:szCs w:val="24"/>
        </w:rPr>
        <w:t>i</w:t>
      </w:r>
      <w:r w:rsidRPr="000C6989">
        <w:rPr>
          <w:rFonts w:eastAsia="Arial MT"/>
          <w:spacing w:val="-2"/>
          <w:w w:val="102"/>
          <w:szCs w:val="24"/>
        </w:rPr>
        <w:t>t</w:t>
      </w:r>
      <w:r w:rsidRPr="000C6989">
        <w:rPr>
          <w:rFonts w:eastAsia="Arial MT"/>
          <w:w w:val="102"/>
          <w:szCs w:val="24"/>
        </w:rPr>
        <w:t>.</w:t>
      </w:r>
      <w:r w:rsidRPr="000C6989">
        <w:rPr>
          <w:rFonts w:eastAsia="Arial MT"/>
          <w:spacing w:val="-6"/>
          <w:szCs w:val="24"/>
        </w:rPr>
        <w:t xml:space="preserve"> </w:t>
      </w:r>
      <w:r w:rsidRPr="000C6989">
        <w:rPr>
          <w:rFonts w:eastAsia="Arial MT"/>
          <w:w w:val="102"/>
          <w:szCs w:val="24"/>
          <w:u w:val="single"/>
        </w:rPr>
        <w:t>E</w:t>
      </w:r>
      <w:r w:rsidRPr="000C6989">
        <w:rPr>
          <w:rFonts w:eastAsia="Arial MT"/>
          <w:spacing w:val="1"/>
          <w:w w:val="102"/>
          <w:szCs w:val="24"/>
          <w:u w:val="single"/>
        </w:rPr>
        <w:t>l</w:t>
      </w:r>
      <w:r w:rsidRPr="000C6989">
        <w:rPr>
          <w:rFonts w:eastAsia="Arial MT"/>
          <w:spacing w:val="-1"/>
          <w:w w:val="102"/>
          <w:szCs w:val="24"/>
          <w:u w:val="single"/>
        </w:rPr>
        <w:t>itrel</w:t>
      </w:r>
      <w:r w:rsidRPr="000C6989">
        <w:rPr>
          <w:rFonts w:eastAsia="Arial MT"/>
          <w:w w:val="102"/>
          <w:szCs w:val="24"/>
          <w:u w:val="single"/>
        </w:rPr>
        <w:t>e</w:t>
      </w:r>
      <w:r w:rsidRPr="000C6989">
        <w:rPr>
          <w:rFonts w:eastAsia="Arial MT"/>
          <w:spacing w:val="-4"/>
          <w:szCs w:val="24"/>
        </w:rPr>
        <w:t xml:space="preserve"> </w:t>
      </w:r>
      <w:r w:rsidRPr="000C6989">
        <w:rPr>
          <w:rFonts w:eastAsia="Arial MT"/>
          <w:spacing w:val="-2"/>
          <w:w w:val="102"/>
          <w:szCs w:val="24"/>
        </w:rPr>
        <w:t>s</w:t>
      </w:r>
      <w:r w:rsidRPr="000C6989">
        <w:rPr>
          <w:rFonts w:eastAsia="Arial MT"/>
          <w:w w:val="102"/>
          <w:szCs w:val="24"/>
        </w:rPr>
        <w:t>unt</w:t>
      </w:r>
      <w:r w:rsidRPr="000C6989">
        <w:rPr>
          <w:rFonts w:eastAsia="Arial MT"/>
          <w:spacing w:val="26"/>
          <w:szCs w:val="24"/>
        </w:rPr>
        <w:t xml:space="preserve"> </w:t>
      </w:r>
      <w:r w:rsidRPr="000C6989">
        <w:rPr>
          <w:rFonts w:eastAsia="Arial MT"/>
          <w:spacing w:val="1"/>
          <w:w w:val="102"/>
          <w:szCs w:val="24"/>
        </w:rPr>
        <w:t>i</w:t>
      </w:r>
      <w:r w:rsidRPr="000C6989">
        <w:rPr>
          <w:rFonts w:eastAsia="Arial MT"/>
          <w:spacing w:val="-1"/>
          <w:w w:val="102"/>
          <w:szCs w:val="24"/>
        </w:rPr>
        <w:t>m</w:t>
      </w:r>
      <w:r w:rsidRPr="000C6989">
        <w:rPr>
          <w:rFonts w:eastAsia="Arial MT"/>
          <w:w w:val="102"/>
          <w:szCs w:val="24"/>
        </w:rPr>
        <w:t>b</w:t>
      </w:r>
      <w:r w:rsidRPr="000C6989">
        <w:rPr>
          <w:rFonts w:eastAsia="Arial MT"/>
          <w:spacing w:val="-1"/>
          <w:w w:val="102"/>
          <w:szCs w:val="24"/>
        </w:rPr>
        <w:t>r</w:t>
      </w:r>
      <w:r w:rsidRPr="000C6989">
        <w:rPr>
          <w:rFonts w:eastAsia="Arial MT"/>
          <w:spacing w:val="1"/>
          <w:w w:val="102"/>
          <w:szCs w:val="24"/>
        </w:rPr>
        <w:t>i</w:t>
      </w:r>
      <w:r w:rsidRPr="000C6989">
        <w:rPr>
          <w:rFonts w:eastAsia="Arial MT"/>
          <w:spacing w:val="-2"/>
          <w:w w:val="102"/>
          <w:szCs w:val="24"/>
        </w:rPr>
        <w:t>c</w:t>
      </w:r>
      <w:r w:rsidRPr="000C6989">
        <w:rPr>
          <w:rFonts w:eastAsia="Arial MT"/>
          <w:w w:val="102"/>
          <w:szCs w:val="24"/>
        </w:rPr>
        <w:t>at</w:t>
      </w:r>
      <w:r w:rsidRPr="000C6989">
        <w:rPr>
          <w:rFonts w:eastAsia="Arial MT"/>
          <w:spacing w:val="26"/>
          <w:szCs w:val="24"/>
        </w:rPr>
        <w:t xml:space="preserve"> </w:t>
      </w:r>
      <w:r w:rsidRPr="000C6989">
        <w:rPr>
          <w:rFonts w:eastAsia="Arial MT"/>
          <w:w w:val="102"/>
          <w:szCs w:val="24"/>
        </w:rPr>
        <w:t>(mi</w:t>
      </w:r>
      <w:r w:rsidRPr="000C6989">
        <w:rPr>
          <w:rFonts w:eastAsia="Arial MT"/>
          <w:spacing w:val="-2"/>
          <w:w w:val="102"/>
          <w:szCs w:val="24"/>
        </w:rPr>
        <w:t>c</w:t>
      </w:r>
      <w:r w:rsidRPr="000C6989">
        <w:rPr>
          <w:rFonts w:eastAsia="Arial MT"/>
          <w:spacing w:val="-1"/>
          <w:w w:val="102"/>
          <w:szCs w:val="24"/>
        </w:rPr>
        <w:t>r</w:t>
      </w:r>
      <w:r w:rsidRPr="000C6989">
        <w:rPr>
          <w:rFonts w:eastAsia="Arial MT"/>
          <w:w w:val="102"/>
          <w:szCs w:val="24"/>
        </w:rPr>
        <w:t>o</w:t>
      </w:r>
      <w:r w:rsidRPr="000C6989">
        <w:rPr>
          <w:rFonts w:eastAsia="Arial MT"/>
          <w:spacing w:val="1"/>
          <w:w w:val="102"/>
          <w:szCs w:val="24"/>
        </w:rPr>
        <w:t>p</w:t>
      </w:r>
      <w:r w:rsidRPr="000C6989">
        <w:rPr>
          <w:rFonts w:eastAsia="Arial MT"/>
          <w:spacing w:val="-3"/>
          <w:w w:val="102"/>
          <w:szCs w:val="24"/>
        </w:rPr>
        <w:t>t</w:t>
      </w:r>
      <w:r w:rsidRPr="000C6989">
        <w:rPr>
          <w:rFonts w:eastAsia="Arial MT"/>
          <w:spacing w:val="1"/>
          <w:w w:val="102"/>
          <w:szCs w:val="24"/>
        </w:rPr>
        <w:t>e</w:t>
      </w:r>
      <w:r w:rsidRPr="000C6989">
        <w:rPr>
          <w:rFonts w:eastAsia="Arial MT"/>
          <w:w w:val="102"/>
          <w:szCs w:val="24"/>
        </w:rPr>
        <w:t>r).</w:t>
      </w:r>
      <w:r w:rsidRPr="000C6989">
        <w:rPr>
          <w:rFonts w:eastAsia="Arial MT"/>
          <w:spacing w:val="-7"/>
          <w:szCs w:val="24"/>
        </w:rPr>
        <w:t xml:space="preserve"> </w:t>
      </w:r>
      <w:r w:rsidRPr="000C6989">
        <w:rPr>
          <w:rFonts w:eastAsia="Arial MT"/>
          <w:spacing w:val="-1"/>
          <w:w w:val="102"/>
          <w:szCs w:val="24"/>
        </w:rPr>
        <w:t>L</w:t>
      </w:r>
      <w:r w:rsidRPr="000C6989">
        <w:rPr>
          <w:rFonts w:eastAsia="Arial MT"/>
          <w:w w:val="102"/>
          <w:szCs w:val="24"/>
        </w:rPr>
        <w:t>a</w:t>
      </w:r>
      <w:r w:rsidRPr="000C6989">
        <w:rPr>
          <w:rFonts w:eastAsia="Arial MT"/>
          <w:spacing w:val="28"/>
          <w:szCs w:val="24"/>
        </w:rPr>
        <w:t xml:space="preserve"> </w:t>
      </w:r>
      <w:r w:rsidRPr="000C6989">
        <w:rPr>
          <w:rFonts w:eastAsia="Arial MT"/>
          <w:spacing w:val="-1"/>
          <w:w w:val="102"/>
          <w:szCs w:val="24"/>
        </w:rPr>
        <w:t>b</w:t>
      </w:r>
      <w:r w:rsidRPr="000C6989">
        <w:rPr>
          <w:rFonts w:eastAsia="Arial MT"/>
          <w:spacing w:val="1"/>
          <w:w w:val="57"/>
          <w:szCs w:val="24"/>
        </w:rPr>
        <w:t>ă</w:t>
      </w:r>
      <w:r w:rsidRPr="000C6989">
        <w:rPr>
          <w:rFonts w:eastAsia="Arial MT"/>
          <w:spacing w:val="-1"/>
          <w:w w:val="102"/>
          <w:szCs w:val="24"/>
        </w:rPr>
        <w:t>rb</w:t>
      </w:r>
      <w:r w:rsidRPr="000C6989">
        <w:rPr>
          <w:rFonts w:eastAsia="Arial MT"/>
          <w:spacing w:val="1"/>
          <w:w w:val="102"/>
          <w:szCs w:val="24"/>
        </w:rPr>
        <w:t>a</w:t>
      </w:r>
      <w:r w:rsidRPr="000C6989">
        <w:rPr>
          <w:rFonts w:eastAsia="Arial MT"/>
          <w:spacing w:val="-1"/>
          <w:w w:val="41"/>
          <w:szCs w:val="24"/>
        </w:rPr>
        <w:t>ţ</w:t>
      </w:r>
      <w:r w:rsidRPr="000C6989">
        <w:rPr>
          <w:rFonts w:eastAsia="Arial MT"/>
          <w:spacing w:val="1"/>
          <w:w w:val="41"/>
          <w:szCs w:val="24"/>
        </w:rPr>
        <w:t>i</w:t>
      </w:r>
      <w:r w:rsidRPr="000C6989">
        <w:rPr>
          <w:rFonts w:eastAsia="Arial MT"/>
          <w:w w:val="102"/>
          <w:szCs w:val="24"/>
        </w:rPr>
        <w:t>,</w:t>
      </w:r>
      <w:r w:rsidRPr="000C6989">
        <w:rPr>
          <w:rFonts w:eastAsia="Arial MT"/>
          <w:spacing w:val="27"/>
          <w:szCs w:val="24"/>
        </w:rPr>
        <w:t xml:space="preserve"> </w:t>
      </w:r>
      <w:r w:rsidRPr="000C6989">
        <w:rPr>
          <w:rFonts w:eastAsia="Arial MT"/>
          <w:w w:val="102"/>
          <w:szCs w:val="24"/>
        </w:rPr>
        <w:t>b</w:t>
      </w:r>
      <w:r w:rsidRPr="000C6989">
        <w:rPr>
          <w:rFonts w:eastAsia="Arial MT"/>
          <w:spacing w:val="1"/>
          <w:w w:val="102"/>
          <w:szCs w:val="24"/>
        </w:rPr>
        <w:t>a</w:t>
      </w:r>
      <w:r w:rsidRPr="000C6989">
        <w:rPr>
          <w:rFonts w:eastAsia="Arial MT"/>
          <w:spacing w:val="-1"/>
          <w:w w:val="102"/>
          <w:szCs w:val="24"/>
        </w:rPr>
        <w:t>z</w:t>
      </w:r>
      <w:r w:rsidRPr="000C6989">
        <w:rPr>
          <w:rFonts w:eastAsia="Arial MT"/>
          <w:w w:val="102"/>
          <w:szCs w:val="24"/>
        </w:rPr>
        <w:t>a</w:t>
      </w:r>
      <w:r w:rsidRPr="000C6989">
        <w:rPr>
          <w:rFonts w:eastAsia="Arial MT"/>
          <w:spacing w:val="26"/>
          <w:szCs w:val="24"/>
        </w:rPr>
        <w:t xml:space="preserve"> </w:t>
      </w:r>
      <w:r w:rsidRPr="000C6989">
        <w:rPr>
          <w:rFonts w:eastAsia="Arial MT"/>
          <w:w w:val="102"/>
          <w:szCs w:val="24"/>
        </w:rPr>
        <w:t>e</w:t>
      </w:r>
      <w:r w:rsidRPr="000C6989">
        <w:rPr>
          <w:rFonts w:eastAsia="Arial MT"/>
          <w:spacing w:val="-1"/>
          <w:w w:val="102"/>
          <w:szCs w:val="24"/>
        </w:rPr>
        <w:t>st</w:t>
      </w:r>
      <w:r w:rsidRPr="000C6989">
        <w:rPr>
          <w:rFonts w:eastAsia="Arial MT"/>
          <w:w w:val="102"/>
          <w:szCs w:val="24"/>
        </w:rPr>
        <w:t>e</w:t>
      </w:r>
      <w:r w:rsidRPr="000C6989">
        <w:rPr>
          <w:rFonts w:eastAsia="Arial MT"/>
          <w:spacing w:val="27"/>
          <w:szCs w:val="24"/>
        </w:rPr>
        <w:t xml:space="preserve"> </w:t>
      </w:r>
      <w:r w:rsidRPr="000C6989">
        <w:rPr>
          <w:rFonts w:eastAsia="Arial MT"/>
          <w:w w:val="102"/>
          <w:szCs w:val="24"/>
        </w:rPr>
        <w:t>a</w:t>
      </w:r>
      <w:r w:rsidRPr="000C6989">
        <w:rPr>
          <w:rFonts w:eastAsia="Arial MT"/>
          <w:spacing w:val="-1"/>
          <w:w w:val="102"/>
          <w:szCs w:val="24"/>
        </w:rPr>
        <w:t>p</w:t>
      </w:r>
      <w:r w:rsidRPr="000C6989">
        <w:rPr>
          <w:rFonts w:eastAsia="Arial MT"/>
          <w:w w:val="102"/>
          <w:szCs w:val="24"/>
        </w:rPr>
        <w:t>ro</w:t>
      </w:r>
      <w:r w:rsidRPr="000C6989">
        <w:rPr>
          <w:rFonts w:eastAsia="Arial MT"/>
          <w:spacing w:val="-1"/>
          <w:w w:val="102"/>
          <w:szCs w:val="24"/>
        </w:rPr>
        <w:t>a</w:t>
      </w:r>
      <w:r w:rsidRPr="000C6989">
        <w:rPr>
          <w:rFonts w:eastAsia="Arial MT"/>
          <w:w w:val="102"/>
          <w:szCs w:val="24"/>
        </w:rPr>
        <w:t>pe</w:t>
      </w:r>
      <w:r w:rsidRPr="000C6989">
        <w:rPr>
          <w:rFonts w:eastAsia="Arial MT"/>
          <w:spacing w:val="26"/>
          <w:szCs w:val="24"/>
        </w:rPr>
        <w:t xml:space="preserve"> </w:t>
      </w:r>
      <w:r w:rsidRPr="000C6989">
        <w:rPr>
          <w:rFonts w:eastAsia="Arial MT"/>
          <w:spacing w:val="-1"/>
          <w:w w:val="102"/>
          <w:szCs w:val="24"/>
        </w:rPr>
        <w:t>c</w:t>
      </w:r>
      <w:r w:rsidRPr="000C6989">
        <w:rPr>
          <w:rFonts w:eastAsia="Arial MT"/>
          <w:w w:val="102"/>
          <w:szCs w:val="24"/>
        </w:rPr>
        <w:t>o</w:t>
      </w:r>
      <w:r w:rsidRPr="000C6989">
        <w:rPr>
          <w:rFonts w:eastAsia="Arial MT"/>
          <w:spacing w:val="-1"/>
          <w:w w:val="102"/>
          <w:szCs w:val="24"/>
        </w:rPr>
        <w:t>m</w:t>
      </w:r>
      <w:r w:rsidRPr="000C6989">
        <w:rPr>
          <w:rFonts w:eastAsia="Arial MT"/>
          <w:w w:val="102"/>
          <w:szCs w:val="24"/>
        </w:rPr>
        <w:t>p</w:t>
      </w:r>
      <w:r w:rsidRPr="000C6989">
        <w:rPr>
          <w:rFonts w:eastAsia="Arial MT"/>
          <w:spacing w:val="-1"/>
          <w:w w:val="102"/>
          <w:szCs w:val="24"/>
        </w:rPr>
        <w:t>l</w:t>
      </w:r>
      <w:r w:rsidRPr="000C6989">
        <w:rPr>
          <w:rFonts w:eastAsia="Arial MT"/>
          <w:w w:val="102"/>
          <w:szCs w:val="24"/>
        </w:rPr>
        <w:t>et</w:t>
      </w:r>
      <w:r w:rsidRPr="000C6989">
        <w:rPr>
          <w:rFonts w:eastAsia="Arial MT"/>
          <w:spacing w:val="26"/>
          <w:szCs w:val="24"/>
        </w:rPr>
        <w:t xml:space="preserve"> </w:t>
      </w:r>
      <w:r w:rsidRPr="000C6989">
        <w:rPr>
          <w:rFonts w:eastAsia="Arial MT"/>
          <w:spacing w:val="-1"/>
          <w:w w:val="102"/>
          <w:szCs w:val="24"/>
        </w:rPr>
        <w:t>li</w:t>
      </w:r>
      <w:r w:rsidRPr="000C6989">
        <w:rPr>
          <w:rFonts w:eastAsia="Arial MT"/>
          <w:w w:val="102"/>
          <w:szCs w:val="24"/>
        </w:rPr>
        <w:t>b</w:t>
      </w:r>
      <w:r w:rsidRPr="000C6989">
        <w:rPr>
          <w:rFonts w:eastAsia="Arial MT"/>
          <w:spacing w:val="-1"/>
          <w:w w:val="102"/>
          <w:szCs w:val="24"/>
        </w:rPr>
        <w:t>e</w:t>
      </w:r>
      <w:r w:rsidRPr="000C6989">
        <w:rPr>
          <w:rFonts w:eastAsia="Arial MT"/>
          <w:w w:val="102"/>
          <w:szCs w:val="24"/>
        </w:rPr>
        <w:t>r</w:t>
      </w:r>
      <w:r w:rsidRPr="000C6989">
        <w:rPr>
          <w:rFonts w:eastAsia="Arial MT"/>
          <w:spacing w:val="26"/>
          <w:szCs w:val="24"/>
        </w:rPr>
        <w:t xml:space="preserve"> </w:t>
      </w:r>
      <w:r w:rsidRPr="000C6989">
        <w:rPr>
          <w:rFonts w:eastAsia="Arial MT"/>
          <w:spacing w:val="1"/>
          <w:w w:val="51"/>
          <w:szCs w:val="24"/>
        </w:rPr>
        <w:t>ş</w:t>
      </w:r>
      <w:r w:rsidRPr="000C6989">
        <w:rPr>
          <w:rFonts w:eastAsia="Arial MT"/>
          <w:w w:val="102"/>
          <w:szCs w:val="24"/>
        </w:rPr>
        <w:t xml:space="preserve">i </w:t>
      </w:r>
      <w:r w:rsidRPr="000C6989">
        <w:rPr>
          <w:rFonts w:eastAsia="Arial MT"/>
          <w:szCs w:val="24"/>
        </w:rPr>
        <w:t>Stridulationsader</w:t>
      </w:r>
      <w:r w:rsidRPr="000C6989">
        <w:rPr>
          <w:rFonts w:eastAsia="Arial MT"/>
          <w:spacing w:val="1"/>
          <w:szCs w:val="24"/>
        </w:rPr>
        <w:t xml:space="preserve"> </w:t>
      </w:r>
      <w:r w:rsidRPr="000C6989">
        <w:rPr>
          <w:rFonts w:eastAsia="Arial MT"/>
          <w:szCs w:val="24"/>
        </w:rPr>
        <w:t>este</w:t>
      </w:r>
      <w:r w:rsidRPr="000C6989">
        <w:rPr>
          <w:rFonts w:eastAsia="Arial MT"/>
          <w:spacing w:val="1"/>
          <w:szCs w:val="24"/>
        </w:rPr>
        <w:t xml:space="preserve"> </w:t>
      </w:r>
      <w:r w:rsidRPr="000C6989">
        <w:rPr>
          <w:rFonts w:eastAsia="Arial MT"/>
          <w:szCs w:val="24"/>
        </w:rPr>
        <w:t>întotdeauna</w:t>
      </w:r>
      <w:r w:rsidRPr="000C6989">
        <w:rPr>
          <w:rFonts w:eastAsia="Arial MT"/>
          <w:spacing w:val="1"/>
          <w:szCs w:val="24"/>
        </w:rPr>
        <w:t xml:space="preserve"> </w:t>
      </w:r>
      <w:r w:rsidRPr="000C6989">
        <w:rPr>
          <w:rFonts w:eastAsia="Arial MT"/>
          <w:szCs w:val="24"/>
        </w:rPr>
        <w:t>bun</w:t>
      </w:r>
      <w:r w:rsidRPr="000C6989">
        <w:rPr>
          <w:rFonts w:eastAsia="Arial MT"/>
          <w:spacing w:val="1"/>
          <w:szCs w:val="24"/>
        </w:rPr>
        <w:t xml:space="preserve"> </w:t>
      </w:r>
      <w:r w:rsidRPr="000C6989">
        <w:rPr>
          <w:rFonts w:eastAsia="Arial MT"/>
          <w:szCs w:val="24"/>
        </w:rPr>
        <w:t>pentru</w:t>
      </w:r>
      <w:r w:rsidRPr="000C6989">
        <w:rPr>
          <w:rFonts w:eastAsia="Arial MT"/>
          <w:spacing w:val="1"/>
          <w:szCs w:val="24"/>
        </w:rPr>
        <w:t xml:space="preserve"> </w:t>
      </w:r>
      <w:r w:rsidRPr="000C6989">
        <w:rPr>
          <w:rFonts w:eastAsia="Arial MT"/>
          <w:szCs w:val="24"/>
        </w:rPr>
        <w:t>a</w:t>
      </w:r>
      <w:r w:rsidRPr="000C6989">
        <w:rPr>
          <w:rFonts w:eastAsia="Arial MT"/>
          <w:spacing w:val="1"/>
          <w:szCs w:val="24"/>
        </w:rPr>
        <w:t xml:space="preserve"> </w:t>
      </w:r>
      <w:r w:rsidRPr="000C6989">
        <w:rPr>
          <w:rFonts w:eastAsia="Arial MT"/>
          <w:szCs w:val="24"/>
        </w:rPr>
        <w:t>vedea,</w:t>
      </w:r>
      <w:r w:rsidRPr="000C6989">
        <w:rPr>
          <w:rFonts w:eastAsia="Arial MT"/>
          <w:spacing w:val="1"/>
          <w:szCs w:val="24"/>
        </w:rPr>
        <w:t xml:space="preserve"> </w:t>
      </w:r>
      <w:r w:rsidRPr="000C6989">
        <w:rPr>
          <w:rFonts w:eastAsia="Arial MT"/>
          <w:szCs w:val="24"/>
        </w:rPr>
        <w:t>la</w:t>
      </w:r>
      <w:r w:rsidRPr="000C6989">
        <w:rPr>
          <w:rFonts w:eastAsia="Arial MT"/>
          <w:spacing w:val="1"/>
          <w:szCs w:val="24"/>
        </w:rPr>
        <w:t xml:space="preserve"> </w:t>
      </w:r>
      <w:r w:rsidRPr="000C6989">
        <w:rPr>
          <w:rFonts w:eastAsia="Arial MT"/>
          <w:szCs w:val="24"/>
        </w:rPr>
        <w:t>femei,</w:t>
      </w:r>
      <w:r w:rsidRPr="000C6989">
        <w:rPr>
          <w:rFonts w:eastAsia="Arial MT"/>
          <w:spacing w:val="1"/>
          <w:szCs w:val="24"/>
        </w:rPr>
        <w:t xml:space="preserve"> </w:t>
      </w:r>
      <w:r w:rsidRPr="000C6989">
        <w:rPr>
          <w:rFonts w:eastAsia="Arial MT"/>
          <w:szCs w:val="24"/>
        </w:rPr>
        <w:t>Elitrele</w:t>
      </w:r>
      <w:r w:rsidRPr="000C6989">
        <w:rPr>
          <w:rFonts w:eastAsia="Arial MT"/>
          <w:spacing w:val="1"/>
          <w:szCs w:val="24"/>
        </w:rPr>
        <w:t xml:space="preserve"> </w:t>
      </w:r>
      <w:r w:rsidRPr="000C6989">
        <w:rPr>
          <w:rFonts w:eastAsia="Arial MT"/>
          <w:szCs w:val="24"/>
        </w:rPr>
        <w:t>sunt</w:t>
      </w:r>
      <w:r w:rsidRPr="000C6989">
        <w:rPr>
          <w:rFonts w:eastAsia="Arial MT"/>
          <w:spacing w:val="1"/>
          <w:szCs w:val="24"/>
        </w:rPr>
        <w:t xml:space="preserve"> </w:t>
      </w:r>
      <w:r w:rsidRPr="000C6989">
        <w:rPr>
          <w:rFonts w:eastAsia="Arial MT"/>
          <w:szCs w:val="24"/>
        </w:rPr>
        <w:t>doar</w:t>
      </w:r>
      <w:r w:rsidRPr="000C6989">
        <w:rPr>
          <w:rFonts w:eastAsia="Arial MT"/>
          <w:spacing w:val="61"/>
          <w:szCs w:val="24"/>
        </w:rPr>
        <w:t xml:space="preserve"> </w:t>
      </w:r>
      <w:r w:rsidRPr="000C6989">
        <w:rPr>
          <w:rFonts w:eastAsia="Arial MT"/>
          <w:szCs w:val="24"/>
        </w:rPr>
        <w:t>uşor</w:t>
      </w:r>
      <w:r w:rsidRPr="000C6989">
        <w:rPr>
          <w:rFonts w:eastAsia="Arial MT"/>
          <w:spacing w:val="-59"/>
          <w:szCs w:val="24"/>
        </w:rPr>
        <w:t xml:space="preserve"> </w:t>
      </w:r>
      <w:r w:rsidRPr="000C6989">
        <w:rPr>
          <w:rFonts w:eastAsia="Arial MT"/>
          <w:w w:val="102"/>
          <w:szCs w:val="24"/>
        </w:rPr>
        <w:t>expu</w:t>
      </w:r>
      <w:r w:rsidRPr="000C6989">
        <w:rPr>
          <w:rFonts w:eastAsia="Arial MT"/>
          <w:spacing w:val="-2"/>
          <w:w w:val="102"/>
          <w:szCs w:val="24"/>
        </w:rPr>
        <w:t>s</w:t>
      </w:r>
      <w:r w:rsidRPr="000C6989">
        <w:rPr>
          <w:rFonts w:eastAsia="Arial MT"/>
          <w:w w:val="102"/>
          <w:szCs w:val="24"/>
        </w:rPr>
        <w:t>e</w:t>
      </w:r>
      <w:r w:rsidRPr="000C6989">
        <w:rPr>
          <w:rFonts w:eastAsia="Arial MT"/>
          <w:szCs w:val="24"/>
        </w:rPr>
        <w:t xml:space="preserve"> </w:t>
      </w:r>
      <w:r w:rsidRPr="000C6989">
        <w:rPr>
          <w:rFonts w:eastAsia="Arial MT"/>
          <w:spacing w:val="-25"/>
          <w:szCs w:val="24"/>
        </w:rPr>
        <w:t xml:space="preserve"> </w:t>
      </w:r>
      <w:r w:rsidRPr="000C6989">
        <w:rPr>
          <w:rFonts w:eastAsia="Arial MT"/>
          <w:spacing w:val="-1"/>
          <w:w w:val="102"/>
          <w:szCs w:val="24"/>
        </w:rPr>
        <w:t>l</w:t>
      </w:r>
      <w:r w:rsidRPr="000C6989">
        <w:rPr>
          <w:rFonts w:eastAsia="Arial MT"/>
          <w:w w:val="102"/>
          <w:szCs w:val="24"/>
        </w:rPr>
        <w:t>a</w:t>
      </w:r>
      <w:r w:rsidRPr="000C6989">
        <w:rPr>
          <w:rFonts w:eastAsia="Arial MT"/>
          <w:szCs w:val="24"/>
        </w:rPr>
        <w:t xml:space="preserve"> </w:t>
      </w:r>
      <w:r w:rsidRPr="000C6989">
        <w:rPr>
          <w:rFonts w:eastAsia="Arial MT"/>
          <w:spacing w:val="-26"/>
          <w:szCs w:val="24"/>
        </w:rPr>
        <w:t xml:space="preserve"> </w:t>
      </w:r>
      <w:r w:rsidRPr="000C6989">
        <w:rPr>
          <w:rFonts w:eastAsia="Arial MT"/>
          <w:spacing w:val="-1"/>
          <w:w w:val="102"/>
          <w:szCs w:val="24"/>
        </w:rPr>
        <w:t>b</w:t>
      </w:r>
      <w:r w:rsidRPr="000C6989">
        <w:rPr>
          <w:rFonts w:eastAsia="Arial MT"/>
          <w:w w:val="102"/>
          <w:szCs w:val="24"/>
        </w:rPr>
        <w:t>aza.</w:t>
      </w:r>
      <w:r w:rsidRPr="000C6989">
        <w:rPr>
          <w:rFonts w:eastAsia="Arial MT"/>
          <w:spacing w:val="-5"/>
          <w:szCs w:val="24"/>
        </w:rPr>
        <w:t xml:space="preserve"> </w:t>
      </w:r>
      <w:r w:rsidRPr="000C6989">
        <w:rPr>
          <w:rFonts w:eastAsia="Arial MT"/>
          <w:spacing w:val="-2"/>
          <w:w w:val="102"/>
          <w:szCs w:val="24"/>
          <w:shd w:val="clear" w:color="auto" w:fill="E6ECF9"/>
        </w:rPr>
        <w:t>I</w:t>
      </w:r>
      <w:r w:rsidRPr="000C6989">
        <w:rPr>
          <w:rFonts w:eastAsia="Arial MT"/>
          <w:w w:val="102"/>
          <w:szCs w:val="24"/>
          <w:shd w:val="clear" w:color="auto" w:fill="E6ECF9"/>
        </w:rPr>
        <w:t>n</w:t>
      </w:r>
      <w:r w:rsidRPr="000C6989">
        <w:rPr>
          <w:rFonts w:eastAsia="Arial MT"/>
          <w:szCs w:val="24"/>
          <w:shd w:val="clear" w:color="auto" w:fill="E6ECF9"/>
        </w:rPr>
        <w:t xml:space="preserve"> </w:t>
      </w:r>
      <w:r w:rsidRPr="000C6989">
        <w:rPr>
          <w:rFonts w:eastAsia="Arial MT"/>
          <w:spacing w:val="-25"/>
          <w:szCs w:val="24"/>
          <w:shd w:val="clear" w:color="auto" w:fill="E6ECF9"/>
        </w:rPr>
        <w:t xml:space="preserve"> </w:t>
      </w:r>
      <w:r w:rsidRPr="000C6989">
        <w:rPr>
          <w:rFonts w:eastAsia="Arial MT"/>
          <w:spacing w:val="-1"/>
          <w:w w:val="102"/>
          <w:szCs w:val="24"/>
          <w:shd w:val="clear" w:color="auto" w:fill="E6ECF9"/>
        </w:rPr>
        <w:t>mascul</w:t>
      </w:r>
      <w:r w:rsidRPr="000C6989">
        <w:rPr>
          <w:rFonts w:eastAsia="Arial MT"/>
          <w:spacing w:val="1"/>
          <w:w w:val="102"/>
          <w:szCs w:val="24"/>
          <w:shd w:val="clear" w:color="auto" w:fill="E6ECF9"/>
        </w:rPr>
        <w:t>i</w:t>
      </w:r>
      <w:r w:rsidRPr="000C6989">
        <w:rPr>
          <w:rFonts w:eastAsia="Arial MT"/>
          <w:w w:val="102"/>
          <w:szCs w:val="24"/>
          <w:shd w:val="clear" w:color="auto" w:fill="E6ECF9"/>
        </w:rPr>
        <w:t>,</w:t>
      </w:r>
      <w:r w:rsidRPr="000C6989">
        <w:rPr>
          <w:rFonts w:eastAsia="Arial MT"/>
          <w:szCs w:val="24"/>
          <w:shd w:val="clear" w:color="auto" w:fill="E6ECF9"/>
        </w:rPr>
        <w:t xml:space="preserve"> </w:t>
      </w:r>
      <w:r w:rsidRPr="000C6989">
        <w:rPr>
          <w:rFonts w:eastAsia="Arial MT"/>
          <w:spacing w:val="-28"/>
          <w:szCs w:val="24"/>
          <w:shd w:val="clear" w:color="auto" w:fill="E6ECF9"/>
        </w:rPr>
        <w:t xml:space="preserve"> </w:t>
      </w:r>
      <w:r w:rsidRPr="000C6989">
        <w:rPr>
          <w:rFonts w:eastAsia="Arial MT"/>
          <w:spacing w:val="-1"/>
          <w:w w:val="102"/>
          <w:szCs w:val="24"/>
          <w:shd w:val="clear" w:color="auto" w:fill="E6ECF9"/>
        </w:rPr>
        <w:t>c</w:t>
      </w:r>
      <w:r w:rsidRPr="000C6989">
        <w:rPr>
          <w:rFonts w:eastAsia="Arial MT"/>
          <w:spacing w:val="1"/>
          <w:w w:val="102"/>
          <w:szCs w:val="24"/>
          <w:shd w:val="clear" w:color="auto" w:fill="E6ECF9"/>
        </w:rPr>
        <w:t>a</w:t>
      </w:r>
      <w:r w:rsidRPr="000C6989">
        <w:rPr>
          <w:rFonts w:eastAsia="Arial MT"/>
          <w:spacing w:val="-1"/>
          <w:w w:val="102"/>
          <w:szCs w:val="24"/>
          <w:shd w:val="clear" w:color="auto" w:fill="E6ECF9"/>
        </w:rPr>
        <w:t>r</w:t>
      </w:r>
      <w:r w:rsidRPr="000C6989">
        <w:rPr>
          <w:rFonts w:eastAsia="Arial MT"/>
          <w:w w:val="102"/>
          <w:szCs w:val="24"/>
          <w:shd w:val="clear" w:color="auto" w:fill="E6ECF9"/>
        </w:rPr>
        <w:t>e</w:t>
      </w:r>
      <w:r w:rsidRPr="000C6989">
        <w:rPr>
          <w:rFonts w:eastAsia="Arial MT"/>
          <w:szCs w:val="24"/>
          <w:shd w:val="clear" w:color="auto" w:fill="E6ECF9"/>
        </w:rPr>
        <w:t xml:space="preserve"> </w:t>
      </w:r>
      <w:r w:rsidRPr="000C6989">
        <w:rPr>
          <w:rFonts w:eastAsia="Arial MT"/>
          <w:spacing w:val="-27"/>
          <w:szCs w:val="24"/>
          <w:shd w:val="clear" w:color="auto" w:fill="E6ECF9"/>
        </w:rPr>
        <w:t xml:space="preserve"> </w:t>
      </w:r>
      <w:r w:rsidRPr="000C6989">
        <w:rPr>
          <w:rFonts w:eastAsia="Arial MT"/>
          <w:spacing w:val="-1"/>
          <w:w w:val="102"/>
          <w:szCs w:val="24"/>
          <w:shd w:val="clear" w:color="auto" w:fill="E6ECF9"/>
        </w:rPr>
        <w:t>sun</w:t>
      </w:r>
      <w:r w:rsidRPr="000C6989">
        <w:rPr>
          <w:rFonts w:eastAsia="Arial MT"/>
          <w:w w:val="102"/>
          <w:szCs w:val="24"/>
          <w:shd w:val="clear" w:color="auto" w:fill="E6ECF9"/>
        </w:rPr>
        <w:t>t</w:t>
      </w:r>
      <w:r w:rsidRPr="000C6989">
        <w:rPr>
          <w:rFonts w:eastAsia="Arial MT"/>
          <w:spacing w:val="-5"/>
          <w:szCs w:val="24"/>
          <w:shd w:val="clear" w:color="auto" w:fill="E6ECF9"/>
        </w:rPr>
        <w:t xml:space="preserve"> </w:t>
      </w:r>
      <w:r w:rsidRPr="000C6989">
        <w:rPr>
          <w:rFonts w:eastAsia="Arial MT"/>
          <w:spacing w:val="-2"/>
          <w:w w:val="102"/>
          <w:szCs w:val="24"/>
          <w:u w:val="single"/>
          <w:shd w:val="clear" w:color="auto" w:fill="E6ECF9"/>
        </w:rPr>
        <w:t>C</w:t>
      </w:r>
      <w:r w:rsidRPr="000C6989">
        <w:rPr>
          <w:rFonts w:eastAsia="Arial MT"/>
          <w:spacing w:val="1"/>
          <w:w w:val="102"/>
          <w:szCs w:val="24"/>
          <w:u w:val="single"/>
          <w:shd w:val="clear" w:color="auto" w:fill="E6ECF9"/>
        </w:rPr>
        <w:t>e</w:t>
      </w:r>
      <w:r w:rsidRPr="000C6989">
        <w:rPr>
          <w:rFonts w:eastAsia="Arial MT"/>
          <w:spacing w:val="-1"/>
          <w:w w:val="102"/>
          <w:szCs w:val="24"/>
          <w:u w:val="single"/>
          <w:shd w:val="clear" w:color="auto" w:fill="E6ECF9"/>
        </w:rPr>
        <w:t>rc</w:t>
      </w:r>
      <w:r w:rsidRPr="000C6989">
        <w:rPr>
          <w:rFonts w:eastAsia="Arial MT"/>
          <w:w w:val="102"/>
          <w:szCs w:val="24"/>
          <w:u w:val="single"/>
          <w:shd w:val="clear" w:color="auto" w:fill="E6ECF9"/>
        </w:rPr>
        <w:t>i</w:t>
      </w:r>
      <w:r w:rsidRPr="000C6989">
        <w:rPr>
          <w:rFonts w:eastAsia="Arial MT"/>
          <w:szCs w:val="24"/>
          <w:u w:val="single"/>
          <w:shd w:val="clear" w:color="auto" w:fill="E6ECF9"/>
        </w:rPr>
        <w:t xml:space="preserve"> </w:t>
      </w:r>
      <w:r w:rsidRPr="000C6989">
        <w:rPr>
          <w:rFonts w:eastAsia="Arial MT"/>
          <w:spacing w:val="-26"/>
          <w:szCs w:val="24"/>
          <w:u w:val="single"/>
          <w:shd w:val="clear" w:color="auto" w:fill="E6ECF9"/>
        </w:rPr>
        <w:t xml:space="preserve"> </w:t>
      </w:r>
      <w:r w:rsidRPr="000C6989">
        <w:rPr>
          <w:rFonts w:eastAsia="Arial MT"/>
          <w:w w:val="102"/>
          <w:szCs w:val="24"/>
          <w:shd w:val="clear" w:color="auto" w:fill="E6ECF9"/>
        </w:rPr>
        <w:t>înt</w:t>
      </w:r>
      <w:r w:rsidRPr="000C6989">
        <w:rPr>
          <w:rFonts w:eastAsia="Arial MT"/>
          <w:spacing w:val="1"/>
          <w:w w:val="102"/>
          <w:szCs w:val="24"/>
          <w:shd w:val="clear" w:color="auto" w:fill="E6ECF9"/>
        </w:rPr>
        <w:t>o</w:t>
      </w:r>
      <w:r w:rsidRPr="000C6989">
        <w:rPr>
          <w:rFonts w:eastAsia="Arial MT"/>
          <w:spacing w:val="-2"/>
          <w:w w:val="102"/>
          <w:szCs w:val="24"/>
          <w:shd w:val="clear" w:color="auto" w:fill="E6ECF9"/>
        </w:rPr>
        <w:t>t</w:t>
      </w:r>
      <w:r w:rsidRPr="000C6989">
        <w:rPr>
          <w:rFonts w:eastAsia="Arial MT"/>
          <w:w w:val="102"/>
          <w:szCs w:val="24"/>
          <w:shd w:val="clear" w:color="auto" w:fill="E6ECF9"/>
        </w:rPr>
        <w:t>dea</w:t>
      </w:r>
      <w:r w:rsidRPr="000C6989">
        <w:rPr>
          <w:rFonts w:eastAsia="Arial MT"/>
          <w:spacing w:val="-1"/>
          <w:w w:val="102"/>
          <w:szCs w:val="24"/>
          <w:shd w:val="clear" w:color="auto" w:fill="E6ECF9"/>
        </w:rPr>
        <w:t>u</w:t>
      </w:r>
      <w:r w:rsidRPr="000C6989">
        <w:rPr>
          <w:rFonts w:eastAsia="Arial MT"/>
          <w:w w:val="102"/>
          <w:szCs w:val="24"/>
          <w:shd w:val="clear" w:color="auto" w:fill="E6ECF9"/>
        </w:rPr>
        <w:t>na</w:t>
      </w:r>
      <w:r w:rsidRPr="000C6989">
        <w:rPr>
          <w:rFonts w:eastAsia="Arial MT"/>
          <w:szCs w:val="24"/>
          <w:shd w:val="clear" w:color="auto" w:fill="E6ECF9"/>
        </w:rPr>
        <w:t xml:space="preserve"> </w:t>
      </w:r>
      <w:r w:rsidRPr="000C6989">
        <w:rPr>
          <w:rFonts w:eastAsia="Arial MT"/>
          <w:spacing w:val="-25"/>
          <w:szCs w:val="24"/>
          <w:shd w:val="clear" w:color="auto" w:fill="E6ECF9"/>
        </w:rPr>
        <w:t xml:space="preserve"> </w:t>
      </w:r>
      <w:r w:rsidRPr="000C6989">
        <w:rPr>
          <w:rFonts w:eastAsia="Arial MT"/>
          <w:spacing w:val="-2"/>
          <w:w w:val="102"/>
          <w:szCs w:val="24"/>
          <w:shd w:val="clear" w:color="auto" w:fill="E6ECF9"/>
        </w:rPr>
        <w:t>c</w:t>
      </w:r>
      <w:r w:rsidRPr="000C6989">
        <w:rPr>
          <w:rFonts w:eastAsia="Arial MT"/>
          <w:w w:val="102"/>
          <w:szCs w:val="24"/>
          <w:shd w:val="clear" w:color="auto" w:fill="E6ECF9"/>
        </w:rPr>
        <w:t>u</w:t>
      </w:r>
      <w:r w:rsidRPr="000C6989">
        <w:rPr>
          <w:rFonts w:eastAsia="Arial MT"/>
          <w:spacing w:val="-1"/>
          <w:w w:val="102"/>
          <w:szCs w:val="24"/>
          <w:shd w:val="clear" w:color="auto" w:fill="E6ECF9"/>
        </w:rPr>
        <w:t>r</w:t>
      </w:r>
      <w:r w:rsidRPr="000C6989">
        <w:rPr>
          <w:rFonts w:eastAsia="Arial MT"/>
          <w:w w:val="102"/>
          <w:szCs w:val="24"/>
          <w:shd w:val="clear" w:color="auto" w:fill="E6ECF9"/>
        </w:rPr>
        <w:t>be</w:t>
      </w:r>
      <w:r w:rsidRPr="000C6989">
        <w:rPr>
          <w:rFonts w:eastAsia="Arial MT"/>
          <w:szCs w:val="24"/>
          <w:shd w:val="clear" w:color="auto" w:fill="E6ECF9"/>
        </w:rPr>
        <w:t xml:space="preserve"> </w:t>
      </w:r>
      <w:r w:rsidRPr="000C6989">
        <w:rPr>
          <w:rFonts w:eastAsia="Arial MT"/>
          <w:spacing w:val="-28"/>
          <w:szCs w:val="24"/>
          <w:shd w:val="clear" w:color="auto" w:fill="E6ECF9"/>
        </w:rPr>
        <w:t xml:space="preserve"> </w:t>
      </w:r>
      <w:r w:rsidRPr="000C6989">
        <w:rPr>
          <w:rFonts w:eastAsia="Arial MT"/>
          <w:w w:val="51"/>
          <w:szCs w:val="24"/>
          <w:shd w:val="clear" w:color="auto" w:fill="E6ECF9"/>
        </w:rPr>
        <w:t>ş</w:t>
      </w:r>
      <w:r w:rsidRPr="000C6989">
        <w:rPr>
          <w:rFonts w:eastAsia="Arial MT"/>
          <w:w w:val="102"/>
          <w:szCs w:val="24"/>
          <w:shd w:val="clear" w:color="auto" w:fill="E6ECF9"/>
        </w:rPr>
        <w:t>i</w:t>
      </w:r>
      <w:r w:rsidRPr="000C6989">
        <w:rPr>
          <w:rFonts w:eastAsia="Arial MT"/>
          <w:szCs w:val="24"/>
          <w:shd w:val="clear" w:color="auto" w:fill="E6ECF9"/>
        </w:rPr>
        <w:t xml:space="preserve"> </w:t>
      </w:r>
      <w:r w:rsidRPr="000C6989">
        <w:rPr>
          <w:rFonts w:eastAsia="Arial MT"/>
          <w:spacing w:val="-26"/>
          <w:szCs w:val="24"/>
          <w:shd w:val="clear" w:color="auto" w:fill="E6ECF9"/>
        </w:rPr>
        <w:t xml:space="preserve"> </w:t>
      </w:r>
      <w:r w:rsidRPr="000C6989">
        <w:rPr>
          <w:rFonts w:eastAsia="Arial MT"/>
          <w:spacing w:val="-1"/>
          <w:w w:val="102"/>
          <w:szCs w:val="24"/>
          <w:shd w:val="clear" w:color="auto" w:fill="E6ECF9"/>
        </w:rPr>
        <w:t>ap</w:t>
      </w:r>
      <w:r w:rsidRPr="000C6989">
        <w:rPr>
          <w:rFonts w:eastAsia="Arial MT"/>
          <w:spacing w:val="1"/>
          <w:w w:val="102"/>
          <w:szCs w:val="24"/>
          <w:shd w:val="clear" w:color="auto" w:fill="E6ECF9"/>
        </w:rPr>
        <w:t>e</w:t>
      </w:r>
      <w:r w:rsidRPr="000C6989">
        <w:rPr>
          <w:rFonts w:eastAsia="Arial MT"/>
          <w:spacing w:val="-2"/>
          <w:w w:val="102"/>
          <w:szCs w:val="24"/>
          <w:shd w:val="clear" w:color="auto" w:fill="E6ECF9"/>
        </w:rPr>
        <w:t>x</w:t>
      </w:r>
      <w:r w:rsidRPr="000C6989">
        <w:rPr>
          <w:rFonts w:eastAsia="Arial MT"/>
          <w:w w:val="102"/>
          <w:szCs w:val="24"/>
          <w:shd w:val="clear" w:color="auto" w:fill="E6ECF9"/>
        </w:rPr>
        <w:t>ul</w:t>
      </w:r>
      <w:r w:rsidRPr="000C6989">
        <w:rPr>
          <w:rFonts w:eastAsia="Arial MT"/>
          <w:szCs w:val="24"/>
          <w:shd w:val="clear" w:color="auto" w:fill="E6ECF9"/>
        </w:rPr>
        <w:t xml:space="preserve"> </w:t>
      </w:r>
      <w:r w:rsidRPr="000C6989">
        <w:rPr>
          <w:rFonts w:eastAsia="Arial MT"/>
          <w:spacing w:val="-28"/>
          <w:szCs w:val="24"/>
          <w:shd w:val="clear" w:color="auto" w:fill="E6ECF9"/>
        </w:rPr>
        <w:t xml:space="preserve"> </w:t>
      </w:r>
      <w:r w:rsidRPr="000C6989">
        <w:rPr>
          <w:rFonts w:eastAsia="Arial MT"/>
          <w:spacing w:val="-1"/>
          <w:w w:val="102"/>
          <w:szCs w:val="24"/>
          <w:shd w:val="clear" w:color="auto" w:fill="E6ECF9"/>
        </w:rPr>
        <w:t>es</w:t>
      </w:r>
      <w:r w:rsidRPr="000C6989">
        <w:rPr>
          <w:rFonts w:eastAsia="Arial MT"/>
          <w:w w:val="102"/>
          <w:szCs w:val="24"/>
          <w:shd w:val="clear" w:color="auto" w:fill="E6ECF9"/>
        </w:rPr>
        <w:t>te</w:t>
      </w:r>
      <w:r w:rsidRPr="000C6989">
        <w:rPr>
          <w:rFonts w:eastAsia="Arial MT"/>
          <w:szCs w:val="24"/>
          <w:shd w:val="clear" w:color="auto" w:fill="E6ECF9"/>
        </w:rPr>
        <w:t xml:space="preserve"> </w:t>
      </w:r>
      <w:r w:rsidRPr="000C6989">
        <w:rPr>
          <w:rFonts w:eastAsia="Arial MT"/>
          <w:spacing w:val="-26"/>
          <w:szCs w:val="24"/>
          <w:shd w:val="clear" w:color="auto" w:fill="E6ECF9"/>
        </w:rPr>
        <w:t xml:space="preserve"> </w:t>
      </w:r>
      <w:r w:rsidRPr="000C6989">
        <w:rPr>
          <w:rFonts w:eastAsia="Arial MT"/>
          <w:w w:val="102"/>
          <w:szCs w:val="24"/>
          <w:shd w:val="clear" w:color="auto" w:fill="E6ECF9"/>
        </w:rPr>
        <w:t>de</w:t>
      </w:r>
      <w:r w:rsidRPr="000C6989">
        <w:rPr>
          <w:rFonts w:eastAsia="Arial MT"/>
          <w:szCs w:val="24"/>
          <w:shd w:val="clear" w:color="auto" w:fill="E6ECF9"/>
        </w:rPr>
        <w:t xml:space="preserve"> </w:t>
      </w:r>
      <w:r w:rsidRPr="000C6989">
        <w:rPr>
          <w:rFonts w:eastAsia="Arial MT"/>
          <w:spacing w:val="-26"/>
          <w:szCs w:val="24"/>
          <w:shd w:val="clear" w:color="auto" w:fill="E6ECF9"/>
        </w:rPr>
        <w:t xml:space="preserve"> </w:t>
      </w:r>
      <w:r w:rsidRPr="000C6989">
        <w:rPr>
          <w:rFonts w:eastAsia="Arial MT"/>
          <w:spacing w:val="-1"/>
          <w:w w:val="102"/>
          <w:szCs w:val="24"/>
          <w:shd w:val="clear" w:color="auto" w:fill="E6ECF9"/>
        </w:rPr>
        <w:t>o</w:t>
      </w:r>
      <w:r w:rsidRPr="000C6989">
        <w:rPr>
          <w:rFonts w:eastAsia="Arial MT"/>
          <w:spacing w:val="1"/>
          <w:w w:val="102"/>
          <w:szCs w:val="24"/>
          <w:shd w:val="clear" w:color="auto" w:fill="E6ECF9"/>
        </w:rPr>
        <w:t>b</w:t>
      </w:r>
      <w:r w:rsidRPr="000C6989">
        <w:rPr>
          <w:rFonts w:eastAsia="Arial MT"/>
          <w:spacing w:val="-1"/>
          <w:w w:val="102"/>
          <w:szCs w:val="24"/>
          <w:shd w:val="clear" w:color="auto" w:fill="E6ECF9"/>
        </w:rPr>
        <w:t>ic</w:t>
      </w:r>
      <w:r w:rsidRPr="000C6989">
        <w:rPr>
          <w:rFonts w:eastAsia="Arial MT"/>
          <w:spacing w:val="1"/>
          <w:w w:val="102"/>
          <w:szCs w:val="24"/>
          <w:shd w:val="clear" w:color="auto" w:fill="E6ECF9"/>
        </w:rPr>
        <w:t>e</w:t>
      </w:r>
      <w:r w:rsidRPr="000C6989">
        <w:rPr>
          <w:rFonts w:eastAsia="Arial MT"/>
          <w:w w:val="102"/>
          <w:szCs w:val="24"/>
          <w:shd w:val="clear" w:color="auto" w:fill="E6ECF9"/>
        </w:rPr>
        <w:t>i</w:t>
      </w:r>
      <w:r w:rsidRPr="000C6989">
        <w:rPr>
          <w:rFonts w:eastAsia="Arial MT"/>
          <w:szCs w:val="24"/>
          <w:shd w:val="clear" w:color="auto" w:fill="E6ECF9"/>
        </w:rPr>
        <w:t xml:space="preserve"> </w:t>
      </w:r>
      <w:r w:rsidRPr="000C6989">
        <w:rPr>
          <w:rFonts w:eastAsia="Arial MT"/>
          <w:spacing w:val="-28"/>
          <w:szCs w:val="24"/>
          <w:shd w:val="clear" w:color="auto" w:fill="E6ECF9"/>
        </w:rPr>
        <w:t xml:space="preserve"> </w:t>
      </w:r>
      <w:r w:rsidRPr="000C6989">
        <w:rPr>
          <w:rFonts w:eastAsia="Arial MT"/>
          <w:spacing w:val="-1"/>
          <w:w w:val="102"/>
          <w:szCs w:val="24"/>
          <w:shd w:val="clear" w:color="auto" w:fill="E6ECF9"/>
        </w:rPr>
        <w:t>u</w:t>
      </w:r>
      <w:r w:rsidRPr="000C6989">
        <w:rPr>
          <w:rFonts w:eastAsia="Arial MT"/>
          <w:w w:val="102"/>
          <w:szCs w:val="24"/>
          <w:shd w:val="clear" w:color="auto" w:fill="E6ECF9"/>
        </w:rPr>
        <w:t>n</w:t>
      </w:r>
      <w:r w:rsidRPr="000C6989">
        <w:rPr>
          <w:rFonts w:eastAsia="Arial MT"/>
          <w:w w:val="102"/>
          <w:szCs w:val="24"/>
        </w:rPr>
        <w:t xml:space="preserve"> </w:t>
      </w:r>
      <w:r w:rsidRPr="000C6989">
        <w:rPr>
          <w:rFonts w:eastAsia="Arial MT"/>
          <w:szCs w:val="24"/>
          <w:shd w:val="clear" w:color="auto" w:fill="E6ECF9"/>
        </w:rPr>
        <w:t>dinte simplu , dar.</w:t>
      </w:r>
      <w:r w:rsidRPr="000C6989">
        <w:rPr>
          <w:rFonts w:eastAsia="Arial MT"/>
          <w:szCs w:val="24"/>
        </w:rPr>
        <w:t xml:space="preserve"> </w:t>
      </w:r>
      <w:r w:rsidRPr="000C6989">
        <w:rPr>
          <w:rFonts w:eastAsia="Arial MT"/>
          <w:szCs w:val="24"/>
          <w:u w:val="single"/>
        </w:rPr>
        <w:t>Subgenital</w:t>
      </w:r>
      <w:r w:rsidRPr="000C6989">
        <w:rPr>
          <w:rFonts w:eastAsia="Arial MT"/>
          <w:szCs w:val="24"/>
        </w:rPr>
        <w:t xml:space="preserve"> de sex masculin este mai mult sau mai puţin ausgerandet</w:t>
      </w:r>
      <w:r w:rsidRPr="000C6989">
        <w:rPr>
          <w:rFonts w:eastAsia="Arial MT"/>
          <w:spacing w:val="1"/>
          <w:szCs w:val="24"/>
        </w:rPr>
        <w:t xml:space="preserve"> </w:t>
      </w:r>
      <w:r w:rsidRPr="000C6989">
        <w:rPr>
          <w:rFonts w:eastAsia="Arial MT"/>
          <w:w w:val="102"/>
          <w:szCs w:val="24"/>
        </w:rPr>
        <w:t>pute</w:t>
      </w:r>
      <w:r w:rsidRPr="000C6989">
        <w:rPr>
          <w:rFonts w:eastAsia="Arial MT"/>
          <w:spacing w:val="-1"/>
          <w:w w:val="102"/>
          <w:szCs w:val="24"/>
        </w:rPr>
        <w:t>r</w:t>
      </w:r>
      <w:r w:rsidRPr="000C6989">
        <w:rPr>
          <w:rFonts w:eastAsia="Arial MT"/>
          <w:w w:val="102"/>
          <w:szCs w:val="24"/>
        </w:rPr>
        <w:t>nic.</w:t>
      </w:r>
      <w:r w:rsidRPr="000C6989">
        <w:rPr>
          <w:rFonts w:eastAsia="Arial MT"/>
          <w:spacing w:val="-5"/>
          <w:szCs w:val="24"/>
        </w:rPr>
        <w:t xml:space="preserve"> </w:t>
      </w:r>
      <w:r w:rsidRPr="000C6989">
        <w:rPr>
          <w:rFonts w:eastAsia="Arial MT"/>
          <w:w w:val="102"/>
          <w:szCs w:val="24"/>
          <w:u w:val="single"/>
        </w:rPr>
        <w:t>O</w:t>
      </w:r>
      <w:r w:rsidRPr="000C6989">
        <w:rPr>
          <w:rFonts w:eastAsia="Arial MT"/>
          <w:spacing w:val="-2"/>
          <w:w w:val="102"/>
          <w:szCs w:val="24"/>
          <w:u w:val="single"/>
        </w:rPr>
        <w:t>v</w:t>
      </w:r>
      <w:r w:rsidRPr="000C6989">
        <w:rPr>
          <w:rFonts w:eastAsia="Arial MT"/>
          <w:w w:val="102"/>
          <w:szCs w:val="24"/>
          <w:u w:val="single"/>
        </w:rPr>
        <w:t>ip</w:t>
      </w:r>
      <w:r w:rsidRPr="000C6989">
        <w:rPr>
          <w:rFonts w:eastAsia="Arial MT"/>
          <w:spacing w:val="1"/>
          <w:w w:val="102"/>
          <w:szCs w:val="24"/>
          <w:u w:val="single"/>
        </w:rPr>
        <w:t>o</w:t>
      </w:r>
      <w:r w:rsidRPr="000C6989">
        <w:rPr>
          <w:rFonts w:eastAsia="Arial MT"/>
          <w:spacing w:val="-2"/>
          <w:w w:val="102"/>
          <w:szCs w:val="24"/>
          <w:u w:val="single"/>
        </w:rPr>
        <w:t>z</w:t>
      </w:r>
      <w:r w:rsidRPr="000C6989">
        <w:rPr>
          <w:rFonts w:eastAsia="Arial MT"/>
          <w:w w:val="102"/>
          <w:szCs w:val="24"/>
          <w:u w:val="single"/>
        </w:rPr>
        <w:t>itor</w:t>
      </w:r>
      <w:r w:rsidRPr="000C6989">
        <w:rPr>
          <w:rFonts w:eastAsia="Arial MT"/>
          <w:spacing w:val="-7"/>
          <w:szCs w:val="24"/>
        </w:rPr>
        <w:t xml:space="preserve"> </w:t>
      </w:r>
      <w:r w:rsidRPr="000C6989">
        <w:rPr>
          <w:rFonts w:eastAsia="Arial MT"/>
          <w:spacing w:val="1"/>
          <w:w w:val="102"/>
          <w:szCs w:val="24"/>
        </w:rPr>
        <w:t>e</w:t>
      </w:r>
      <w:r w:rsidRPr="000C6989">
        <w:rPr>
          <w:rFonts w:eastAsia="Arial MT"/>
          <w:spacing w:val="-2"/>
          <w:w w:val="102"/>
          <w:szCs w:val="24"/>
        </w:rPr>
        <w:t>s</w:t>
      </w:r>
      <w:r w:rsidRPr="000C6989">
        <w:rPr>
          <w:rFonts w:eastAsia="Arial MT"/>
          <w:spacing w:val="-1"/>
          <w:w w:val="102"/>
          <w:szCs w:val="24"/>
        </w:rPr>
        <w:t>t</w:t>
      </w:r>
      <w:r w:rsidRPr="000C6989">
        <w:rPr>
          <w:rFonts w:eastAsia="Arial MT"/>
          <w:w w:val="102"/>
          <w:szCs w:val="24"/>
        </w:rPr>
        <w:t>e</w:t>
      </w:r>
      <w:r w:rsidRPr="000C6989">
        <w:rPr>
          <w:rFonts w:eastAsia="Arial MT"/>
          <w:szCs w:val="24"/>
        </w:rPr>
        <w:t xml:space="preserve"> </w:t>
      </w:r>
      <w:r w:rsidRPr="000C6989">
        <w:rPr>
          <w:rFonts w:eastAsia="Arial MT"/>
          <w:spacing w:val="-11"/>
          <w:szCs w:val="24"/>
        </w:rPr>
        <w:t xml:space="preserve"> </w:t>
      </w:r>
      <w:r w:rsidRPr="000C6989">
        <w:rPr>
          <w:rFonts w:eastAsia="Arial MT"/>
          <w:spacing w:val="-1"/>
          <w:w w:val="102"/>
          <w:szCs w:val="24"/>
        </w:rPr>
        <w:t>c</w:t>
      </w:r>
      <w:r w:rsidRPr="000C6989">
        <w:rPr>
          <w:rFonts w:eastAsia="Arial MT"/>
          <w:w w:val="102"/>
          <w:szCs w:val="24"/>
        </w:rPr>
        <w:t>ur</w:t>
      </w:r>
      <w:r w:rsidRPr="000C6989">
        <w:rPr>
          <w:rFonts w:eastAsia="Arial MT"/>
          <w:spacing w:val="-1"/>
          <w:w w:val="102"/>
          <w:szCs w:val="24"/>
        </w:rPr>
        <w:t>b</w:t>
      </w:r>
      <w:r w:rsidRPr="000C6989">
        <w:rPr>
          <w:rFonts w:eastAsia="Arial MT"/>
          <w:spacing w:val="1"/>
          <w:w w:val="102"/>
          <w:szCs w:val="24"/>
        </w:rPr>
        <w:t>a</w:t>
      </w:r>
      <w:r w:rsidRPr="000C6989">
        <w:rPr>
          <w:rFonts w:eastAsia="Arial MT"/>
          <w:w w:val="102"/>
          <w:szCs w:val="24"/>
        </w:rPr>
        <w:t>t</w:t>
      </w:r>
      <w:r w:rsidRPr="000C6989">
        <w:rPr>
          <w:rFonts w:eastAsia="Arial MT"/>
          <w:szCs w:val="24"/>
        </w:rPr>
        <w:t xml:space="preserve"> </w:t>
      </w:r>
      <w:r w:rsidRPr="000C6989">
        <w:rPr>
          <w:rFonts w:eastAsia="Arial MT"/>
          <w:spacing w:val="-11"/>
          <w:szCs w:val="24"/>
        </w:rPr>
        <w:t xml:space="preserve"> </w:t>
      </w:r>
      <w:r w:rsidRPr="000C6989">
        <w:rPr>
          <w:rFonts w:eastAsia="Arial MT"/>
          <w:spacing w:val="-2"/>
          <w:w w:val="51"/>
          <w:szCs w:val="24"/>
        </w:rPr>
        <w:t>ş</w:t>
      </w:r>
      <w:r w:rsidRPr="000C6989">
        <w:rPr>
          <w:rFonts w:eastAsia="Arial MT"/>
          <w:w w:val="102"/>
          <w:szCs w:val="24"/>
        </w:rPr>
        <w:t>i</w:t>
      </w:r>
      <w:r w:rsidRPr="000C6989">
        <w:rPr>
          <w:rFonts w:eastAsia="Arial MT"/>
          <w:spacing w:val="-5"/>
          <w:szCs w:val="24"/>
        </w:rPr>
        <w:t xml:space="preserve"> </w:t>
      </w:r>
      <w:r w:rsidRPr="000C6989">
        <w:rPr>
          <w:rFonts w:eastAsia="Arial MT"/>
          <w:w w:val="102"/>
          <w:szCs w:val="24"/>
          <w:u w:val="single"/>
        </w:rPr>
        <w:t>Apex</w:t>
      </w:r>
      <w:r w:rsidRPr="000C6989">
        <w:rPr>
          <w:rFonts w:eastAsia="Arial MT"/>
          <w:spacing w:val="-7"/>
          <w:szCs w:val="24"/>
        </w:rPr>
        <w:t xml:space="preserve"> </w:t>
      </w:r>
      <w:r w:rsidRPr="000C6989">
        <w:rPr>
          <w:rFonts w:eastAsia="Arial MT"/>
          <w:w w:val="102"/>
          <w:szCs w:val="24"/>
        </w:rPr>
        <w:t>z</w:t>
      </w:r>
      <w:r w:rsidRPr="000C6989">
        <w:rPr>
          <w:rFonts w:eastAsia="Arial MT"/>
          <w:spacing w:val="1"/>
          <w:w w:val="102"/>
          <w:szCs w:val="24"/>
        </w:rPr>
        <w:t>i</w:t>
      </w:r>
      <w:r w:rsidRPr="000C6989">
        <w:rPr>
          <w:rFonts w:eastAsia="Arial MT"/>
          <w:w w:val="62"/>
          <w:szCs w:val="24"/>
        </w:rPr>
        <w:t>m</w:t>
      </w:r>
      <w:r w:rsidRPr="000C6989">
        <w:rPr>
          <w:rFonts w:eastAsia="Arial MT"/>
          <w:spacing w:val="-2"/>
          <w:w w:val="62"/>
          <w:szCs w:val="24"/>
        </w:rPr>
        <w:t>ţ</w:t>
      </w:r>
      <w:r w:rsidRPr="000C6989">
        <w:rPr>
          <w:rFonts w:eastAsia="Arial MT"/>
          <w:spacing w:val="1"/>
          <w:w w:val="102"/>
          <w:szCs w:val="24"/>
        </w:rPr>
        <w:t>a</w:t>
      </w:r>
      <w:r w:rsidRPr="000C6989">
        <w:rPr>
          <w:rFonts w:eastAsia="Arial MT"/>
          <w:spacing w:val="-1"/>
          <w:w w:val="102"/>
          <w:szCs w:val="24"/>
        </w:rPr>
        <w:t>t</w:t>
      </w:r>
      <w:r w:rsidRPr="000C6989">
        <w:rPr>
          <w:rFonts w:eastAsia="Arial MT"/>
          <w:w w:val="66"/>
          <w:szCs w:val="24"/>
        </w:rPr>
        <w:t>ă.</w:t>
      </w:r>
      <w:r w:rsidRPr="000C6989">
        <w:rPr>
          <w:rFonts w:eastAsia="Arial MT"/>
          <w:spacing w:val="-6"/>
          <w:szCs w:val="24"/>
        </w:rPr>
        <w:t xml:space="preserve"> </w:t>
      </w:r>
      <w:r w:rsidRPr="000C6989">
        <w:rPr>
          <w:rFonts w:eastAsia="Arial MT"/>
          <w:w w:val="102"/>
          <w:szCs w:val="24"/>
        </w:rPr>
        <w:t>F</w:t>
      </w:r>
      <w:r w:rsidRPr="000C6989">
        <w:rPr>
          <w:rFonts w:eastAsia="Arial MT"/>
          <w:spacing w:val="-1"/>
          <w:w w:val="102"/>
          <w:szCs w:val="24"/>
        </w:rPr>
        <w:t>i</w:t>
      </w:r>
      <w:r w:rsidRPr="000C6989">
        <w:rPr>
          <w:rFonts w:eastAsia="Arial MT"/>
          <w:w w:val="102"/>
          <w:szCs w:val="24"/>
        </w:rPr>
        <w:t>e</w:t>
      </w:r>
      <w:r w:rsidRPr="000C6989">
        <w:rPr>
          <w:rFonts w:eastAsia="Arial MT"/>
          <w:szCs w:val="24"/>
        </w:rPr>
        <w:t xml:space="preserve"> </w:t>
      </w:r>
      <w:r w:rsidRPr="000C6989">
        <w:rPr>
          <w:rFonts w:eastAsia="Arial MT"/>
          <w:spacing w:val="-11"/>
          <w:szCs w:val="24"/>
        </w:rPr>
        <w:t xml:space="preserve"> </w:t>
      </w:r>
      <w:r w:rsidRPr="000C6989">
        <w:rPr>
          <w:rFonts w:eastAsia="Arial MT"/>
          <w:w w:val="102"/>
          <w:szCs w:val="24"/>
        </w:rPr>
        <w:t>c</w:t>
      </w:r>
      <w:r w:rsidRPr="000C6989">
        <w:rPr>
          <w:rFonts w:eastAsia="Arial MT"/>
          <w:spacing w:val="-1"/>
          <w:w w:val="102"/>
          <w:szCs w:val="24"/>
        </w:rPr>
        <w:t>a</w:t>
      </w:r>
      <w:r w:rsidRPr="000C6989">
        <w:rPr>
          <w:rFonts w:eastAsia="Arial MT"/>
          <w:w w:val="102"/>
          <w:szCs w:val="24"/>
        </w:rPr>
        <w:t>re</w:t>
      </w:r>
      <w:r w:rsidRPr="000C6989">
        <w:rPr>
          <w:rFonts w:eastAsia="Arial MT"/>
          <w:szCs w:val="24"/>
        </w:rPr>
        <w:t xml:space="preserve"> </w:t>
      </w:r>
      <w:r w:rsidRPr="000C6989">
        <w:rPr>
          <w:rFonts w:eastAsia="Arial MT"/>
          <w:spacing w:val="-9"/>
          <w:szCs w:val="24"/>
        </w:rPr>
        <w:t xml:space="preserve"> </w:t>
      </w:r>
      <w:r w:rsidRPr="000C6989">
        <w:rPr>
          <w:rFonts w:eastAsia="Arial MT"/>
          <w:spacing w:val="-2"/>
          <w:w w:val="102"/>
          <w:szCs w:val="24"/>
        </w:rPr>
        <w:t>s</w:t>
      </w:r>
      <w:r w:rsidRPr="000C6989">
        <w:rPr>
          <w:rFonts w:eastAsia="Arial MT"/>
          <w:w w:val="102"/>
          <w:szCs w:val="24"/>
        </w:rPr>
        <w:t>e</w:t>
      </w:r>
      <w:r w:rsidRPr="000C6989">
        <w:rPr>
          <w:rFonts w:eastAsia="Arial MT"/>
          <w:szCs w:val="24"/>
        </w:rPr>
        <w:t xml:space="preserve"> </w:t>
      </w:r>
      <w:r w:rsidRPr="000C6989">
        <w:rPr>
          <w:rFonts w:eastAsia="Arial MT"/>
          <w:spacing w:val="-11"/>
          <w:szCs w:val="24"/>
        </w:rPr>
        <w:t xml:space="preserve"> </w:t>
      </w:r>
      <w:r w:rsidRPr="000C6989">
        <w:rPr>
          <w:rFonts w:eastAsia="Arial MT"/>
          <w:spacing w:val="-2"/>
          <w:w w:val="102"/>
          <w:szCs w:val="24"/>
        </w:rPr>
        <w:t>s</w:t>
      </w:r>
      <w:r w:rsidRPr="000C6989">
        <w:rPr>
          <w:rFonts w:eastAsia="Arial MT"/>
          <w:w w:val="102"/>
          <w:szCs w:val="24"/>
        </w:rPr>
        <w:t>pr</w:t>
      </w:r>
      <w:r w:rsidRPr="000C6989">
        <w:rPr>
          <w:rFonts w:eastAsia="Arial MT"/>
          <w:spacing w:val="-1"/>
          <w:w w:val="102"/>
          <w:szCs w:val="24"/>
        </w:rPr>
        <w:t>i</w:t>
      </w:r>
      <w:r w:rsidRPr="000C6989">
        <w:rPr>
          <w:rFonts w:eastAsia="Arial MT"/>
          <w:w w:val="102"/>
          <w:szCs w:val="24"/>
        </w:rPr>
        <w:t>j</w:t>
      </w:r>
      <w:r w:rsidRPr="000C6989">
        <w:rPr>
          <w:rFonts w:eastAsia="Arial MT"/>
          <w:spacing w:val="-1"/>
          <w:w w:val="102"/>
          <w:szCs w:val="24"/>
        </w:rPr>
        <w:t>in</w:t>
      </w:r>
      <w:r w:rsidRPr="000C6989">
        <w:rPr>
          <w:rFonts w:eastAsia="Arial MT"/>
          <w:w w:val="57"/>
          <w:szCs w:val="24"/>
        </w:rPr>
        <w:t>ă</w:t>
      </w:r>
      <w:r w:rsidRPr="000C6989">
        <w:rPr>
          <w:rFonts w:eastAsia="Arial MT"/>
          <w:spacing w:val="-4"/>
          <w:szCs w:val="24"/>
        </w:rPr>
        <w:t xml:space="preserve"> </w:t>
      </w:r>
      <w:r w:rsidRPr="000C6989">
        <w:rPr>
          <w:rFonts w:eastAsia="Arial MT"/>
          <w:w w:val="102"/>
          <w:szCs w:val="24"/>
          <w:u w:val="single"/>
        </w:rPr>
        <w:t>G</w:t>
      </w:r>
      <w:r w:rsidRPr="000C6989">
        <w:rPr>
          <w:rFonts w:eastAsia="Arial MT"/>
          <w:spacing w:val="-1"/>
          <w:w w:val="102"/>
          <w:szCs w:val="24"/>
          <w:u w:val="single"/>
        </w:rPr>
        <w:t>o</w:t>
      </w:r>
      <w:r w:rsidRPr="000C6989">
        <w:rPr>
          <w:rFonts w:eastAsia="Arial MT"/>
          <w:w w:val="102"/>
          <w:szCs w:val="24"/>
          <w:u w:val="single"/>
        </w:rPr>
        <w:t>an</w:t>
      </w:r>
      <w:r w:rsidRPr="000C6989">
        <w:rPr>
          <w:rFonts w:eastAsia="Arial MT"/>
          <w:spacing w:val="-1"/>
          <w:w w:val="102"/>
          <w:szCs w:val="24"/>
          <w:u w:val="single"/>
        </w:rPr>
        <w:t>g</w:t>
      </w:r>
      <w:r w:rsidRPr="000C6989">
        <w:rPr>
          <w:rFonts w:eastAsia="Arial MT"/>
          <w:w w:val="102"/>
          <w:szCs w:val="24"/>
          <w:u w:val="single"/>
        </w:rPr>
        <w:t>ul</w:t>
      </w:r>
      <w:r w:rsidRPr="000C6989">
        <w:rPr>
          <w:rFonts w:eastAsia="Arial MT"/>
          <w:spacing w:val="-1"/>
          <w:w w:val="102"/>
          <w:szCs w:val="24"/>
          <w:u w:val="single"/>
        </w:rPr>
        <w:t>u</w:t>
      </w:r>
      <w:r w:rsidRPr="000C6989">
        <w:rPr>
          <w:rFonts w:eastAsia="Arial MT"/>
          <w:w w:val="102"/>
          <w:szCs w:val="24"/>
          <w:u w:val="single"/>
        </w:rPr>
        <w:t>m</w:t>
      </w:r>
      <w:r w:rsidRPr="000C6989">
        <w:rPr>
          <w:rFonts w:eastAsia="Arial MT"/>
          <w:spacing w:val="-3"/>
          <w:szCs w:val="24"/>
        </w:rPr>
        <w:t xml:space="preserve"> </w:t>
      </w:r>
      <w:r w:rsidRPr="000C6989">
        <w:rPr>
          <w:rFonts w:eastAsia="Arial MT"/>
          <w:spacing w:val="-2"/>
          <w:w w:val="102"/>
          <w:szCs w:val="24"/>
        </w:rPr>
        <w:t>v</w:t>
      </w:r>
      <w:r w:rsidRPr="000C6989">
        <w:rPr>
          <w:rFonts w:eastAsia="Arial MT"/>
          <w:w w:val="102"/>
          <w:szCs w:val="24"/>
        </w:rPr>
        <w:t>e</w:t>
      </w:r>
      <w:r w:rsidRPr="000C6989">
        <w:rPr>
          <w:rFonts w:eastAsia="Arial MT"/>
          <w:spacing w:val="1"/>
          <w:w w:val="102"/>
          <w:szCs w:val="24"/>
        </w:rPr>
        <w:t>n</w:t>
      </w:r>
      <w:r w:rsidRPr="000C6989">
        <w:rPr>
          <w:rFonts w:eastAsia="Arial MT"/>
          <w:spacing w:val="-2"/>
          <w:w w:val="102"/>
          <w:szCs w:val="24"/>
        </w:rPr>
        <w:t>tr</w:t>
      </w:r>
      <w:r w:rsidRPr="000C6989">
        <w:rPr>
          <w:rFonts w:eastAsia="Arial MT"/>
          <w:spacing w:val="1"/>
          <w:w w:val="102"/>
          <w:szCs w:val="24"/>
        </w:rPr>
        <w:t>a</w:t>
      </w:r>
      <w:r w:rsidRPr="000C6989">
        <w:rPr>
          <w:rFonts w:eastAsia="Arial MT"/>
          <w:spacing w:val="-2"/>
          <w:w w:val="65"/>
          <w:szCs w:val="24"/>
        </w:rPr>
        <w:t>l</w:t>
      </w:r>
      <w:r w:rsidRPr="000C6989">
        <w:rPr>
          <w:rFonts w:eastAsia="Arial MT"/>
          <w:w w:val="65"/>
          <w:szCs w:val="24"/>
        </w:rPr>
        <w:t>ă</w:t>
      </w:r>
      <w:r w:rsidRPr="000C6989">
        <w:rPr>
          <w:rFonts w:eastAsia="Arial MT"/>
          <w:szCs w:val="24"/>
        </w:rPr>
        <w:t xml:space="preserve"> </w:t>
      </w:r>
      <w:r w:rsidRPr="000C6989">
        <w:rPr>
          <w:rFonts w:eastAsia="Arial MT"/>
          <w:spacing w:val="-10"/>
          <w:szCs w:val="24"/>
        </w:rPr>
        <w:t xml:space="preserve"> </w:t>
      </w:r>
      <w:r w:rsidRPr="000C6989">
        <w:rPr>
          <w:rFonts w:eastAsia="Arial MT"/>
          <w:spacing w:val="-3"/>
          <w:w w:val="102"/>
          <w:szCs w:val="24"/>
        </w:rPr>
        <w:t>î</w:t>
      </w:r>
      <w:r w:rsidRPr="000C6989">
        <w:rPr>
          <w:rFonts w:eastAsia="Arial MT"/>
          <w:w w:val="102"/>
          <w:szCs w:val="24"/>
        </w:rPr>
        <w:t xml:space="preserve">n </w:t>
      </w:r>
      <w:r w:rsidRPr="000C6989">
        <w:rPr>
          <w:rFonts w:eastAsia="Arial MT"/>
          <w:szCs w:val="24"/>
        </w:rPr>
        <w:t xml:space="preserve">lama sau este fuzionat cu ea. tipologii </w:t>
      </w:r>
      <w:r w:rsidRPr="000C6989">
        <w:rPr>
          <w:rFonts w:eastAsia="Arial MT"/>
          <w:i/>
          <w:szCs w:val="24"/>
        </w:rPr>
        <w:t xml:space="preserve">Isophya </w:t>
      </w:r>
      <w:r w:rsidRPr="000C6989">
        <w:rPr>
          <w:rFonts w:eastAsia="Arial MT"/>
          <w:szCs w:val="24"/>
        </w:rPr>
        <w:t>au de obicei diferite nuanţe de verde , pe o</w:t>
      </w:r>
      <w:r w:rsidRPr="000C6989">
        <w:rPr>
          <w:rFonts w:eastAsia="Arial MT"/>
          <w:spacing w:val="1"/>
          <w:szCs w:val="24"/>
        </w:rPr>
        <w:t xml:space="preserve"> </w:t>
      </w:r>
      <w:r w:rsidRPr="000C6989">
        <w:rPr>
          <w:rFonts w:eastAsia="Arial MT"/>
          <w:spacing w:val="-1"/>
          <w:szCs w:val="24"/>
        </w:rPr>
        <w:t xml:space="preserve">culoare de bază. Mai mult decât atât, ei pot, în special dorsală, </w:t>
      </w:r>
      <w:r w:rsidRPr="000C6989">
        <w:rPr>
          <w:rFonts w:eastAsia="Arial MT"/>
          <w:szCs w:val="24"/>
        </w:rPr>
        <w:t>să fie mai mult sau mai puţin</w:t>
      </w:r>
      <w:r w:rsidRPr="000C6989">
        <w:rPr>
          <w:rFonts w:eastAsia="Arial MT"/>
          <w:spacing w:val="-60"/>
          <w:szCs w:val="24"/>
        </w:rPr>
        <w:t xml:space="preserve"> </w:t>
      </w:r>
      <w:r w:rsidRPr="000C6989">
        <w:rPr>
          <w:rFonts w:eastAsia="Arial MT"/>
          <w:szCs w:val="24"/>
        </w:rPr>
        <w:t>acoperite cu</w:t>
      </w:r>
      <w:r w:rsidRPr="000C6989">
        <w:rPr>
          <w:rFonts w:eastAsia="Arial MT"/>
          <w:spacing w:val="1"/>
          <w:szCs w:val="24"/>
        </w:rPr>
        <w:t xml:space="preserve"> </w:t>
      </w:r>
      <w:r w:rsidRPr="000C6989">
        <w:rPr>
          <w:rFonts w:eastAsia="Arial MT"/>
          <w:szCs w:val="24"/>
        </w:rPr>
        <w:t>pete brun</w:t>
      </w:r>
      <w:r w:rsidRPr="000C6989">
        <w:rPr>
          <w:rFonts w:eastAsia="Arial MT"/>
          <w:spacing w:val="1"/>
          <w:szCs w:val="24"/>
        </w:rPr>
        <w:t xml:space="preserve"> </w:t>
      </w:r>
      <w:r w:rsidRPr="000C6989">
        <w:rPr>
          <w:rFonts w:eastAsia="Arial MT"/>
          <w:szCs w:val="24"/>
        </w:rPr>
        <w:t>roşcate.</w:t>
      </w:r>
    </w:p>
    <w:p w:rsidR="000C6989" w:rsidRDefault="000C6989" w:rsidP="000C6989">
      <w:pPr>
        <w:widowControl w:val="0"/>
        <w:overflowPunct/>
        <w:adjustRightInd/>
        <w:spacing w:line="360" w:lineRule="auto"/>
        <w:jc w:val="both"/>
        <w:textAlignment w:val="auto"/>
        <w:rPr>
          <w:rFonts w:eastAsia="Arial MT"/>
          <w:szCs w:val="24"/>
        </w:rPr>
      </w:pPr>
    </w:p>
    <w:p w:rsidR="003F7573" w:rsidRDefault="003F7573" w:rsidP="000C6989">
      <w:pPr>
        <w:widowControl w:val="0"/>
        <w:overflowPunct/>
        <w:adjustRightInd/>
        <w:spacing w:line="360" w:lineRule="auto"/>
        <w:jc w:val="both"/>
        <w:textAlignment w:val="auto"/>
        <w:rPr>
          <w:rFonts w:eastAsia="Arial MT"/>
          <w:szCs w:val="24"/>
        </w:rPr>
      </w:pPr>
    </w:p>
    <w:p w:rsidR="003F7573" w:rsidRDefault="003F7573" w:rsidP="000C6989">
      <w:pPr>
        <w:widowControl w:val="0"/>
        <w:overflowPunct/>
        <w:adjustRightInd/>
        <w:spacing w:line="360" w:lineRule="auto"/>
        <w:jc w:val="both"/>
        <w:textAlignment w:val="auto"/>
        <w:rPr>
          <w:rFonts w:eastAsia="Arial MT"/>
          <w:szCs w:val="24"/>
        </w:rPr>
      </w:pPr>
    </w:p>
    <w:p w:rsidR="003F7573" w:rsidRPr="000C6989" w:rsidRDefault="003F7573" w:rsidP="000C6989">
      <w:pPr>
        <w:widowControl w:val="0"/>
        <w:overflowPunct/>
        <w:adjustRightInd/>
        <w:spacing w:line="360" w:lineRule="auto"/>
        <w:jc w:val="both"/>
        <w:textAlignment w:val="auto"/>
        <w:rPr>
          <w:rFonts w:eastAsia="Arial MT"/>
          <w:szCs w:val="24"/>
        </w:rPr>
      </w:pPr>
    </w:p>
    <w:p w:rsidR="000C6989" w:rsidRPr="00BA6841" w:rsidRDefault="000C6989" w:rsidP="000C6989">
      <w:pPr>
        <w:widowControl w:val="0"/>
        <w:overflowPunct/>
        <w:adjustRightInd/>
        <w:spacing w:before="98"/>
        <w:textAlignment w:val="auto"/>
        <w:outlineLvl w:val="1"/>
        <w:rPr>
          <w:rFonts w:eastAsia="Arial"/>
          <w:b/>
          <w:bCs/>
          <w:szCs w:val="24"/>
        </w:rPr>
      </w:pPr>
      <w:r w:rsidRPr="00BA6841">
        <w:rPr>
          <w:rFonts w:eastAsia="Arial"/>
          <w:b/>
          <w:bCs/>
          <w:szCs w:val="24"/>
        </w:rPr>
        <w:t>Odontopodisma</w:t>
      </w:r>
      <w:r w:rsidRPr="00BA6841">
        <w:rPr>
          <w:rFonts w:eastAsia="Arial"/>
          <w:b/>
          <w:bCs/>
          <w:spacing w:val="23"/>
          <w:szCs w:val="24"/>
        </w:rPr>
        <w:t xml:space="preserve"> </w:t>
      </w:r>
      <w:r w:rsidRPr="00BA6841">
        <w:rPr>
          <w:rFonts w:eastAsia="Arial"/>
          <w:b/>
          <w:bCs/>
          <w:szCs w:val="24"/>
        </w:rPr>
        <w:t>rubripes</w:t>
      </w:r>
      <w:r w:rsidRPr="00BA6841">
        <w:rPr>
          <w:rFonts w:eastAsia="Arial"/>
          <w:b/>
          <w:bCs/>
          <w:spacing w:val="23"/>
          <w:szCs w:val="24"/>
        </w:rPr>
        <w:t xml:space="preserve"> </w:t>
      </w:r>
      <w:r w:rsidRPr="00BA6841">
        <w:rPr>
          <w:rFonts w:eastAsia="Arial"/>
          <w:b/>
          <w:bCs/>
          <w:szCs w:val="24"/>
        </w:rPr>
        <w:t>(Lăcusta</w:t>
      </w:r>
      <w:r w:rsidRPr="00BA6841">
        <w:rPr>
          <w:rFonts w:eastAsia="Arial"/>
          <w:b/>
          <w:bCs/>
          <w:spacing w:val="23"/>
          <w:szCs w:val="24"/>
        </w:rPr>
        <w:t xml:space="preserve"> </w:t>
      </w:r>
      <w:r w:rsidRPr="00BA6841">
        <w:rPr>
          <w:rFonts w:eastAsia="Arial"/>
          <w:b/>
          <w:bCs/>
          <w:szCs w:val="24"/>
        </w:rPr>
        <w:t>de</w:t>
      </w:r>
      <w:r w:rsidRPr="00BA6841">
        <w:rPr>
          <w:rFonts w:eastAsia="Arial"/>
          <w:b/>
          <w:bCs/>
          <w:spacing w:val="23"/>
          <w:szCs w:val="24"/>
        </w:rPr>
        <w:t xml:space="preserve"> </w:t>
      </w:r>
      <w:r w:rsidRPr="00BA6841">
        <w:rPr>
          <w:rFonts w:eastAsia="Arial"/>
          <w:b/>
          <w:bCs/>
          <w:szCs w:val="24"/>
        </w:rPr>
        <w:t>munte).</w:t>
      </w:r>
    </w:p>
    <w:p w:rsidR="000C6989" w:rsidRPr="000C6989" w:rsidRDefault="000C6989" w:rsidP="000C6989">
      <w:pPr>
        <w:widowControl w:val="0"/>
        <w:overflowPunct/>
        <w:adjustRightInd/>
        <w:spacing w:before="3"/>
        <w:textAlignment w:val="auto"/>
        <w:rPr>
          <w:rFonts w:ascii="Arial" w:eastAsia="Arial MT" w:hAnsi="Arial MT" w:cs="Arial MT"/>
          <w:b/>
          <w:sz w:val="19"/>
          <w:szCs w:val="22"/>
        </w:rPr>
      </w:pPr>
      <w:r w:rsidRPr="000C6989">
        <w:rPr>
          <w:rFonts w:ascii="Arial MT" w:eastAsia="Arial MT" w:hAnsi="Arial MT" w:cs="Arial MT"/>
          <w:noProof/>
          <w:sz w:val="22"/>
          <w:szCs w:val="22"/>
          <w:lang w:eastAsia="ro-RO"/>
        </w:rPr>
        <w:drawing>
          <wp:anchor distT="0" distB="0" distL="0" distR="0" simplePos="0" relativeHeight="251642368" behindDoc="0" locked="0" layoutInCell="1" allowOverlap="1" wp14:anchorId="4F30A743" wp14:editId="6F82C318">
            <wp:simplePos x="0" y="0"/>
            <wp:positionH relativeFrom="page">
              <wp:posOffset>1818132</wp:posOffset>
            </wp:positionH>
            <wp:positionV relativeFrom="paragraph">
              <wp:posOffset>165712</wp:posOffset>
            </wp:positionV>
            <wp:extent cx="3613155" cy="1866519"/>
            <wp:effectExtent l="0" t="0" r="0" b="0"/>
            <wp:wrapTopAndBottom/>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48" cstate="print"/>
                    <a:stretch>
                      <a:fillRect/>
                    </a:stretch>
                  </pic:blipFill>
                  <pic:spPr>
                    <a:xfrm>
                      <a:off x="0" y="0"/>
                      <a:ext cx="3613155" cy="1866519"/>
                    </a:xfrm>
                    <a:prstGeom prst="rect">
                      <a:avLst/>
                    </a:prstGeom>
                  </pic:spPr>
                </pic:pic>
              </a:graphicData>
            </a:graphic>
          </wp:anchor>
        </w:drawing>
      </w:r>
    </w:p>
    <w:p w:rsidR="000C6989" w:rsidRPr="000C6989" w:rsidRDefault="000C6989" w:rsidP="000C6989">
      <w:pPr>
        <w:widowControl w:val="0"/>
        <w:overflowPunct/>
        <w:adjustRightInd/>
        <w:spacing w:before="4"/>
        <w:textAlignment w:val="auto"/>
        <w:rPr>
          <w:rFonts w:ascii="Arial" w:eastAsia="Arial MT" w:hAnsi="Arial MT" w:cs="Arial MT"/>
          <w:b/>
          <w:sz w:val="21"/>
          <w:szCs w:val="22"/>
        </w:rPr>
      </w:pP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2"/>
          <w:szCs w:val="24"/>
        </w:rPr>
        <w:t>Este</w:t>
      </w:r>
      <w:r w:rsidRPr="000C6989">
        <w:rPr>
          <w:rFonts w:eastAsia="Arial MT"/>
          <w:spacing w:val="15"/>
          <w:szCs w:val="24"/>
        </w:rPr>
        <w:t xml:space="preserve"> </w:t>
      </w:r>
      <w:r w:rsidRPr="000C6989">
        <w:rPr>
          <w:rFonts w:eastAsia="Arial MT"/>
          <w:w w:val="102"/>
          <w:szCs w:val="24"/>
        </w:rPr>
        <w:t>o</w:t>
      </w:r>
      <w:r w:rsidRPr="000C6989">
        <w:rPr>
          <w:rFonts w:eastAsia="Arial MT"/>
          <w:spacing w:val="18"/>
          <w:szCs w:val="24"/>
        </w:rPr>
        <w:t xml:space="preserve"> </w:t>
      </w:r>
      <w:r w:rsidRPr="000C6989">
        <w:rPr>
          <w:rFonts w:eastAsia="Arial MT"/>
          <w:spacing w:val="-1"/>
          <w:w w:val="102"/>
          <w:szCs w:val="24"/>
        </w:rPr>
        <w:t>l</w:t>
      </w:r>
      <w:r w:rsidRPr="000C6989">
        <w:rPr>
          <w:rFonts w:eastAsia="Arial MT"/>
          <w:w w:val="57"/>
          <w:szCs w:val="24"/>
        </w:rPr>
        <w:t>ă</w:t>
      </w:r>
      <w:r w:rsidRPr="000C6989">
        <w:rPr>
          <w:rFonts w:eastAsia="Arial MT"/>
          <w:w w:val="86"/>
          <w:szCs w:val="24"/>
        </w:rPr>
        <w:t>custă</w:t>
      </w:r>
      <w:r w:rsidRPr="000C6989">
        <w:rPr>
          <w:rFonts w:eastAsia="Arial MT"/>
          <w:spacing w:val="15"/>
          <w:szCs w:val="24"/>
        </w:rPr>
        <w:t xml:space="preserve"> </w:t>
      </w:r>
      <w:r w:rsidRPr="000C6989">
        <w:rPr>
          <w:rFonts w:eastAsia="Arial MT"/>
          <w:w w:val="102"/>
          <w:szCs w:val="24"/>
        </w:rPr>
        <w:t>de</w:t>
      </w:r>
      <w:r w:rsidRPr="000C6989">
        <w:rPr>
          <w:rFonts w:eastAsia="Arial MT"/>
          <w:spacing w:val="17"/>
          <w:szCs w:val="24"/>
        </w:rPr>
        <w:t xml:space="preserve"> </w:t>
      </w:r>
      <w:r w:rsidRPr="000C6989">
        <w:rPr>
          <w:rFonts w:eastAsia="Arial MT"/>
          <w:w w:val="102"/>
          <w:szCs w:val="24"/>
        </w:rPr>
        <w:t>cul</w:t>
      </w:r>
      <w:r w:rsidRPr="000C6989">
        <w:rPr>
          <w:rFonts w:eastAsia="Arial MT"/>
          <w:spacing w:val="-1"/>
          <w:w w:val="102"/>
          <w:szCs w:val="24"/>
        </w:rPr>
        <w:t>o</w:t>
      </w:r>
      <w:r w:rsidRPr="000C6989">
        <w:rPr>
          <w:rFonts w:eastAsia="Arial MT"/>
          <w:spacing w:val="1"/>
          <w:w w:val="102"/>
          <w:szCs w:val="24"/>
        </w:rPr>
        <w:t>a</w:t>
      </w:r>
      <w:r w:rsidRPr="000C6989">
        <w:rPr>
          <w:rFonts w:eastAsia="Arial MT"/>
          <w:spacing w:val="-1"/>
          <w:w w:val="102"/>
          <w:szCs w:val="24"/>
        </w:rPr>
        <w:t>r</w:t>
      </w:r>
      <w:r w:rsidRPr="000C6989">
        <w:rPr>
          <w:rFonts w:eastAsia="Arial MT"/>
          <w:w w:val="102"/>
          <w:szCs w:val="24"/>
        </w:rPr>
        <w:t>e</w:t>
      </w:r>
      <w:r w:rsidRPr="000C6989">
        <w:rPr>
          <w:rFonts w:eastAsia="Arial MT"/>
          <w:spacing w:val="17"/>
          <w:szCs w:val="24"/>
        </w:rPr>
        <w:t xml:space="preserve"> </w:t>
      </w:r>
      <w:r w:rsidRPr="000C6989">
        <w:rPr>
          <w:rFonts w:eastAsia="Arial MT"/>
          <w:spacing w:val="-2"/>
          <w:w w:val="102"/>
          <w:szCs w:val="24"/>
        </w:rPr>
        <w:t>v</w:t>
      </w:r>
      <w:r w:rsidRPr="000C6989">
        <w:rPr>
          <w:rFonts w:eastAsia="Arial MT"/>
          <w:w w:val="102"/>
          <w:szCs w:val="24"/>
        </w:rPr>
        <w:t>er</w:t>
      </w:r>
      <w:r w:rsidRPr="000C6989">
        <w:rPr>
          <w:rFonts w:eastAsia="Arial MT"/>
          <w:spacing w:val="-1"/>
          <w:w w:val="102"/>
          <w:szCs w:val="24"/>
        </w:rPr>
        <w:t>d</w:t>
      </w:r>
      <w:r w:rsidRPr="000C6989">
        <w:rPr>
          <w:rFonts w:eastAsia="Arial MT"/>
          <w:w w:val="102"/>
          <w:szCs w:val="24"/>
        </w:rPr>
        <w:t>e,</w:t>
      </w:r>
      <w:r w:rsidRPr="000C6989">
        <w:rPr>
          <w:rFonts w:eastAsia="Arial MT"/>
          <w:spacing w:val="17"/>
          <w:szCs w:val="24"/>
        </w:rPr>
        <w:t xml:space="preserve"> </w:t>
      </w:r>
      <w:r w:rsidRPr="000C6989">
        <w:rPr>
          <w:rFonts w:eastAsia="Arial MT"/>
          <w:spacing w:val="-1"/>
          <w:w w:val="102"/>
          <w:szCs w:val="24"/>
        </w:rPr>
        <w:t>c</w:t>
      </w:r>
      <w:r w:rsidRPr="000C6989">
        <w:rPr>
          <w:rFonts w:eastAsia="Arial MT"/>
          <w:w w:val="102"/>
          <w:szCs w:val="24"/>
        </w:rPr>
        <w:t>u</w:t>
      </w:r>
      <w:r w:rsidRPr="000C6989">
        <w:rPr>
          <w:rFonts w:eastAsia="Arial MT"/>
          <w:spacing w:val="15"/>
          <w:szCs w:val="24"/>
        </w:rPr>
        <w:t xml:space="preserve"> </w:t>
      </w:r>
      <w:r w:rsidRPr="000C6989">
        <w:rPr>
          <w:rFonts w:eastAsia="Arial MT"/>
          <w:spacing w:val="1"/>
          <w:w w:val="102"/>
          <w:szCs w:val="24"/>
        </w:rPr>
        <w:t>d</w:t>
      </w:r>
      <w:r w:rsidRPr="000C6989">
        <w:rPr>
          <w:rFonts w:eastAsia="Arial MT"/>
          <w:spacing w:val="-1"/>
          <w:w w:val="102"/>
          <w:szCs w:val="24"/>
        </w:rPr>
        <w:t>u</w:t>
      </w:r>
      <w:r w:rsidRPr="000C6989">
        <w:rPr>
          <w:rFonts w:eastAsia="Arial MT"/>
          <w:w w:val="102"/>
          <w:szCs w:val="24"/>
        </w:rPr>
        <w:t>n</w:t>
      </w:r>
      <w:r w:rsidRPr="000C6989">
        <w:rPr>
          <w:rFonts w:eastAsia="Arial MT"/>
          <w:spacing w:val="-1"/>
          <w:w w:val="102"/>
          <w:szCs w:val="24"/>
        </w:rPr>
        <w:t>g</w:t>
      </w:r>
      <w:r w:rsidRPr="000C6989">
        <w:rPr>
          <w:rFonts w:eastAsia="Arial MT"/>
          <w:w w:val="102"/>
          <w:szCs w:val="24"/>
        </w:rPr>
        <w:t>i</w:t>
      </w:r>
      <w:r w:rsidRPr="000C6989">
        <w:rPr>
          <w:rFonts w:eastAsia="Arial MT"/>
          <w:spacing w:val="15"/>
          <w:szCs w:val="24"/>
        </w:rPr>
        <w:t xml:space="preserve"> </w:t>
      </w:r>
      <w:r w:rsidRPr="000C6989">
        <w:rPr>
          <w:rFonts w:eastAsia="Arial MT"/>
          <w:w w:val="102"/>
          <w:szCs w:val="24"/>
        </w:rPr>
        <w:t>la</w:t>
      </w:r>
      <w:r w:rsidRPr="000C6989">
        <w:rPr>
          <w:rFonts w:eastAsia="Arial MT"/>
          <w:spacing w:val="-2"/>
          <w:w w:val="102"/>
          <w:szCs w:val="24"/>
        </w:rPr>
        <w:t>t</w:t>
      </w:r>
      <w:r w:rsidRPr="000C6989">
        <w:rPr>
          <w:rFonts w:eastAsia="Arial MT"/>
          <w:w w:val="102"/>
          <w:szCs w:val="24"/>
        </w:rPr>
        <w:t>e</w:t>
      </w:r>
      <w:r w:rsidRPr="000C6989">
        <w:rPr>
          <w:rFonts w:eastAsia="Arial MT"/>
          <w:spacing w:val="-1"/>
          <w:w w:val="102"/>
          <w:szCs w:val="24"/>
        </w:rPr>
        <w:t>r</w:t>
      </w:r>
      <w:r w:rsidRPr="000C6989">
        <w:rPr>
          <w:rFonts w:eastAsia="Arial MT"/>
          <w:spacing w:val="1"/>
          <w:w w:val="102"/>
          <w:szCs w:val="24"/>
        </w:rPr>
        <w:t>a</w:t>
      </w:r>
      <w:r w:rsidRPr="000C6989">
        <w:rPr>
          <w:rFonts w:eastAsia="Arial MT"/>
          <w:spacing w:val="-1"/>
          <w:w w:val="102"/>
          <w:szCs w:val="24"/>
        </w:rPr>
        <w:t>l</w:t>
      </w:r>
      <w:r w:rsidRPr="000C6989">
        <w:rPr>
          <w:rFonts w:eastAsia="Arial MT"/>
          <w:w w:val="102"/>
          <w:szCs w:val="24"/>
        </w:rPr>
        <w:t>e</w:t>
      </w:r>
      <w:r w:rsidRPr="000C6989">
        <w:rPr>
          <w:rFonts w:eastAsia="Arial MT"/>
          <w:spacing w:val="17"/>
          <w:szCs w:val="24"/>
        </w:rPr>
        <w:t xml:space="preserve"> </w:t>
      </w:r>
      <w:r w:rsidRPr="000C6989">
        <w:rPr>
          <w:rFonts w:eastAsia="Arial MT"/>
          <w:spacing w:val="-1"/>
          <w:w w:val="102"/>
          <w:szCs w:val="24"/>
        </w:rPr>
        <w:t>ne</w:t>
      </w:r>
      <w:r w:rsidRPr="000C6989">
        <w:rPr>
          <w:rFonts w:eastAsia="Arial MT"/>
          <w:spacing w:val="1"/>
          <w:w w:val="102"/>
          <w:szCs w:val="24"/>
        </w:rPr>
        <w:t>g</w:t>
      </w:r>
      <w:r w:rsidRPr="000C6989">
        <w:rPr>
          <w:rFonts w:eastAsia="Arial MT"/>
          <w:spacing w:val="-1"/>
          <w:w w:val="102"/>
          <w:szCs w:val="24"/>
        </w:rPr>
        <w:t>r</w:t>
      </w:r>
      <w:r w:rsidRPr="000C6989">
        <w:rPr>
          <w:rFonts w:eastAsia="Arial MT"/>
          <w:w w:val="102"/>
          <w:szCs w:val="24"/>
        </w:rPr>
        <w:t>e.</w:t>
      </w:r>
      <w:r w:rsidRPr="000C6989">
        <w:rPr>
          <w:rFonts w:eastAsia="Arial MT"/>
          <w:spacing w:val="17"/>
          <w:szCs w:val="24"/>
        </w:rPr>
        <w:t xml:space="preserve"> </w:t>
      </w:r>
      <w:r w:rsidRPr="000C6989">
        <w:rPr>
          <w:rFonts w:eastAsia="Arial MT"/>
          <w:w w:val="102"/>
          <w:szCs w:val="24"/>
        </w:rPr>
        <w:t>T</w:t>
      </w:r>
      <w:r w:rsidRPr="000C6989">
        <w:rPr>
          <w:rFonts w:eastAsia="Arial MT"/>
          <w:spacing w:val="-2"/>
          <w:w w:val="102"/>
          <w:szCs w:val="24"/>
        </w:rPr>
        <w:t>i</w:t>
      </w:r>
      <w:r w:rsidRPr="000C6989">
        <w:rPr>
          <w:rFonts w:eastAsia="Arial MT"/>
          <w:w w:val="102"/>
          <w:szCs w:val="24"/>
        </w:rPr>
        <w:t>biile</w:t>
      </w:r>
      <w:r w:rsidRPr="000C6989">
        <w:rPr>
          <w:rFonts w:eastAsia="Arial MT"/>
          <w:spacing w:val="15"/>
          <w:szCs w:val="24"/>
        </w:rPr>
        <w:t xml:space="preserve"> </w:t>
      </w:r>
      <w:r w:rsidRPr="000C6989">
        <w:rPr>
          <w:rFonts w:eastAsia="Arial MT"/>
          <w:spacing w:val="-1"/>
          <w:w w:val="102"/>
          <w:szCs w:val="24"/>
        </w:rPr>
        <w:t>p</w:t>
      </w:r>
      <w:r w:rsidRPr="000C6989">
        <w:rPr>
          <w:rFonts w:eastAsia="Arial MT"/>
          <w:spacing w:val="1"/>
          <w:w w:val="102"/>
          <w:szCs w:val="24"/>
        </w:rPr>
        <w:t>o</w:t>
      </w:r>
      <w:r w:rsidRPr="000C6989">
        <w:rPr>
          <w:rFonts w:eastAsia="Arial MT"/>
          <w:spacing w:val="-1"/>
          <w:w w:val="102"/>
          <w:szCs w:val="24"/>
        </w:rPr>
        <w:t>s</w:t>
      </w:r>
      <w:r w:rsidRPr="000C6989">
        <w:rPr>
          <w:rFonts w:eastAsia="Arial MT"/>
          <w:w w:val="102"/>
          <w:szCs w:val="24"/>
        </w:rPr>
        <w:t>ter</w:t>
      </w:r>
      <w:r w:rsidRPr="000C6989">
        <w:rPr>
          <w:rFonts w:eastAsia="Arial MT"/>
          <w:spacing w:val="-1"/>
          <w:w w:val="102"/>
          <w:szCs w:val="24"/>
        </w:rPr>
        <w:t>i</w:t>
      </w:r>
      <w:r w:rsidRPr="000C6989">
        <w:rPr>
          <w:rFonts w:eastAsia="Arial MT"/>
          <w:spacing w:val="1"/>
          <w:w w:val="102"/>
          <w:szCs w:val="24"/>
        </w:rPr>
        <w:t>o</w:t>
      </w:r>
      <w:r w:rsidRPr="000C6989">
        <w:rPr>
          <w:rFonts w:eastAsia="Arial MT"/>
          <w:spacing w:val="-1"/>
          <w:w w:val="102"/>
          <w:szCs w:val="24"/>
        </w:rPr>
        <w:t>a</w:t>
      </w:r>
      <w:r w:rsidRPr="000C6989">
        <w:rPr>
          <w:rFonts w:eastAsia="Arial MT"/>
          <w:w w:val="102"/>
          <w:szCs w:val="24"/>
        </w:rPr>
        <w:t>re</w:t>
      </w:r>
      <w:r w:rsidRPr="000C6989">
        <w:rPr>
          <w:rFonts w:eastAsia="Arial MT"/>
          <w:spacing w:val="17"/>
          <w:szCs w:val="24"/>
        </w:rPr>
        <w:t xml:space="preserve"> </w:t>
      </w:r>
      <w:r w:rsidRPr="000C6989">
        <w:rPr>
          <w:rFonts w:eastAsia="Arial MT"/>
          <w:spacing w:val="-1"/>
          <w:w w:val="102"/>
          <w:szCs w:val="24"/>
        </w:rPr>
        <w:t>s</w:t>
      </w:r>
      <w:r w:rsidRPr="000C6989">
        <w:rPr>
          <w:rFonts w:eastAsia="Arial MT"/>
          <w:w w:val="102"/>
          <w:szCs w:val="24"/>
        </w:rPr>
        <w:t>u</w:t>
      </w:r>
      <w:r w:rsidRPr="000C6989">
        <w:rPr>
          <w:rFonts w:eastAsia="Arial MT"/>
          <w:spacing w:val="1"/>
          <w:w w:val="102"/>
          <w:szCs w:val="24"/>
        </w:rPr>
        <w:t>n</w:t>
      </w:r>
      <w:r w:rsidRPr="000C6989">
        <w:rPr>
          <w:rFonts w:eastAsia="Arial MT"/>
          <w:w w:val="102"/>
          <w:szCs w:val="24"/>
        </w:rPr>
        <w:t>t</w:t>
      </w:r>
      <w:r w:rsidRPr="000C6989">
        <w:rPr>
          <w:rFonts w:eastAsia="Arial MT"/>
          <w:spacing w:val="15"/>
          <w:szCs w:val="24"/>
        </w:rPr>
        <w:t xml:space="preserve"> </w:t>
      </w:r>
      <w:r w:rsidRPr="000C6989">
        <w:rPr>
          <w:rFonts w:eastAsia="Arial MT"/>
          <w:w w:val="102"/>
          <w:szCs w:val="24"/>
        </w:rPr>
        <w:t>r</w:t>
      </w:r>
      <w:r w:rsidRPr="000C6989">
        <w:rPr>
          <w:rFonts w:eastAsia="Arial MT"/>
          <w:spacing w:val="1"/>
          <w:w w:val="102"/>
          <w:szCs w:val="24"/>
        </w:rPr>
        <w:t>o</w:t>
      </w:r>
      <w:r w:rsidRPr="000C6989">
        <w:rPr>
          <w:rFonts w:eastAsia="Arial MT"/>
          <w:spacing w:val="-2"/>
          <w:w w:val="51"/>
          <w:szCs w:val="24"/>
        </w:rPr>
        <w:t>ş</w:t>
      </w:r>
      <w:r w:rsidRPr="000C6989">
        <w:rPr>
          <w:rFonts w:eastAsia="Arial MT"/>
          <w:w w:val="102"/>
          <w:szCs w:val="24"/>
        </w:rPr>
        <w:t>ie</w:t>
      </w:r>
      <w:r w:rsidRPr="000C6989">
        <w:rPr>
          <w:rFonts w:eastAsia="Arial MT"/>
          <w:spacing w:val="-2"/>
          <w:w w:val="102"/>
          <w:szCs w:val="24"/>
        </w:rPr>
        <w:t>t</w:t>
      </w:r>
      <w:r w:rsidRPr="000C6989">
        <w:rPr>
          <w:rFonts w:eastAsia="Arial MT"/>
          <w:spacing w:val="1"/>
          <w:w w:val="102"/>
          <w:szCs w:val="24"/>
        </w:rPr>
        <w:t>i</w:t>
      </w:r>
      <w:r w:rsidRPr="000C6989">
        <w:rPr>
          <w:rFonts w:eastAsia="Arial MT"/>
          <w:spacing w:val="-1"/>
          <w:w w:val="102"/>
          <w:szCs w:val="24"/>
        </w:rPr>
        <w:t>c</w:t>
      </w:r>
      <w:r w:rsidRPr="000C6989">
        <w:rPr>
          <w:rFonts w:eastAsia="Arial MT"/>
          <w:w w:val="102"/>
          <w:szCs w:val="24"/>
        </w:rPr>
        <w:t xml:space="preserve">e. </w:t>
      </w:r>
      <w:r w:rsidRPr="000C6989">
        <w:rPr>
          <w:rFonts w:eastAsia="Arial MT"/>
          <w:szCs w:val="24"/>
        </w:rPr>
        <w:t>Specia</w:t>
      </w:r>
      <w:r w:rsidRPr="000C6989">
        <w:rPr>
          <w:rFonts w:eastAsia="Arial MT"/>
          <w:spacing w:val="-9"/>
          <w:szCs w:val="24"/>
        </w:rPr>
        <w:t xml:space="preserve"> </w:t>
      </w:r>
      <w:r w:rsidRPr="000C6989">
        <w:rPr>
          <w:rFonts w:eastAsia="Arial MT"/>
          <w:szCs w:val="24"/>
        </w:rPr>
        <w:t>este</w:t>
      </w:r>
      <w:r w:rsidRPr="000C6989">
        <w:rPr>
          <w:rFonts w:eastAsia="Arial MT"/>
          <w:spacing w:val="-9"/>
          <w:szCs w:val="24"/>
        </w:rPr>
        <w:t xml:space="preserve"> </w:t>
      </w:r>
      <w:r w:rsidRPr="000C6989">
        <w:rPr>
          <w:rFonts w:eastAsia="Arial MT"/>
          <w:szCs w:val="24"/>
        </w:rPr>
        <w:t>brahiptera,</w:t>
      </w:r>
      <w:r w:rsidRPr="000C6989">
        <w:rPr>
          <w:rFonts w:eastAsia="Arial MT"/>
          <w:spacing w:val="-10"/>
          <w:szCs w:val="24"/>
        </w:rPr>
        <w:t xml:space="preserve"> </w:t>
      </w:r>
      <w:r w:rsidRPr="000C6989">
        <w:rPr>
          <w:rFonts w:eastAsia="Arial MT"/>
          <w:szCs w:val="24"/>
        </w:rPr>
        <w:t>tegminele</w:t>
      </w:r>
      <w:r w:rsidRPr="000C6989">
        <w:rPr>
          <w:rFonts w:eastAsia="Arial MT"/>
          <w:spacing w:val="-8"/>
          <w:szCs w:val="24"/>
        </w:rPr>
        <w:t xml:space="preserve"> </w:t>
      </w:r>
      <w:r w:rsidRPr="000C6989">
        <w:rPr>
          <w:rFonts w:eastAsia="Arial MT"/>
          <w:szCs w:val="24"/>
        </w:rPr>
        <w:t>de</w:t>
      </w:r>
      <w:r w:rsidRPr="000C6989">
        <w:rPr>
          <w:rFonts w:eastAsia="Arial MT"/>
          <w:spacing w:val="-9"/>
          <w:szCs w:val="24"/>
        </w:rPr>
        <w:t xml:space="preserve"> </w:t>
      </w:r>
      <w:r w:rsidRPr="000C6989">
        <w:rPr>
          <w:rFonts w:eastAsia="Arial MT"/>
          <w:szCs w:val="24"/>
        </w:rPr>
        <w:t>culoare</w:t>
      </w:r>
      <w:r w:rsidRPr="000C6989">
        <w:rPr>
          <w:rFonts w:eastAsia="Arial MT"/>
          <w:spacing w:val="-10"/>
          <w:szCs w:val="24"/>
        </w:rPr>
        <w:t xml:space="preserve"> </w:t>
      </w:r>
      <w:r w:rsidRPr="000C6989">
        <w:rPr>
          <w:rFonts w:eastAsia="Arial MT"/>
          <w:szCs w:val="24"/>
        </w:rPr>
        <w:t>roşie-roz,</w:t>
      </w:r>
      <w:r w:rsidRPr="000C6989">
        <w:rPr>
          <w:rFonts w:eastAsia="Arial MT"/>
          <w:spacing w:val="-10"/>
          <w:szCs w:val="24"/>
        </w:rPr>
        <w:t xml:space="preserve"> </w:t>
      </w:r>
      <w:r w:rsidRPr="000C6989">
        <w:rPr>
          <w:rFonts w:eastAsia="Arial MT"/>
          <w:szCs w:val="24"/>
        </w:rPr>
        <w:t>sunt</w:t>
      </w:r>
      <w:r w:rsidRPr="000C6989">
        <w:rPr>
          <w:rFonts w:eastAsia="Arial MT"/>
          <w:spacing w:val="-10"/>
          <w:szCs w:val="24"/>
        </w:rPr>
        <w:t xml:space="preserve"> </w:t>
      </w:r>
      <w:r w:rsidRPr="000C6989">
        <w:rPr>
          <w:rFonts w:eastAsia="Arial MT"/>
          <w:szCs w:val="24"/>
        </w:rPr>
        <w:t>oval</w:t>
      </w:r>
      <w:r w:rsidRPr="000C6989">
        <w:rPr>
          <w:rFonts w:eastAsia="Arial MT"/>
          <w:spacing w:val="-10"/>
          <w:szCs w:val="24"/>
        </w:rPr>
        <w:t xml:space="preserve"> </w:t>
      </w:r>
      <w:r w:rsidRPr="000C6989">
        <w:rPr>
          <w:rFonts w:eastAsia="Arial MT"/>
          <w:szCs w:val="24"/>
        </w:rPr>
        <w:t>alungite</w:t>
      </w:r>
      <w:r w:rsidRPr="000C6989">
        <w:rPr>
          <w:rFonts w:eastAsia="Arial MT"/>
          <w:spacing w:val="-10"/>
          <w:szCs w:val="24"/>
        </w:rPr>
        <w:t xml:space="preserve"> </w:t>
      </w:r>
      <w:r w:rsidRPr="000C6989">
        <w:rPr>
          <w:rFonts w:eastAsia="Arial MT"/>
          <w:szCs w:val="24"/>
        </w:rPr>
        <w:t>depăşesc</w:t>
      </w:r>
      <w:r w:rsidRPr="000C6989">
        <w:rPr>
          <w:rFonts w:eastAsia="Arial MT"/>
          <w:spacing w:val="-9"/>
          <w:szCs w:val="24"/>
        </w:rPr>
        <w:t xml:space="preserve"> </w:t>
      </w:r>
      <w:r w:rsidRPr="000C6989">
        <w:rPr>
          <w:rFonts w:eastAsia="Arial MT"/>
          <w:szCs w:val="24"/>
        </w:rPr>
        <w:t>cu</w:t>
      </w:r>
      <w:r w:rsidRPr="000C6989">
        <w:rPr>
          <w:rFonts w:eastAsia="Arial MT"/>
          <w:spacing w:val="-9"/>
          <w:szCs w:val="24"/>
        </w:rPr>
        <w:t xml:space="preserve"> </w:t>
      </w:r>
      <w:r w:rsidRPr="000C6989">
        <w:rPr>
          <w:rFonts w:eastAsia="Arial MT"/>
          <w:szCs w:val="24"/>
        </w:rPr>
        <w:t>puţin</w:t>
      </w:r>
      <w:r w:rsidRPr="000C6989">
        <w:rPr>
          <w:rFonts w:eastAsia="Arial MT"/>
          <w:spacing w:val="-59"/>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w w:val="102"/>
          <w:szCs w:val="24"/>
        </w:rPr>
        <w:t>i</w:t>
      </w:r>
      <w:r w:rsidRPr="000C6989">
        <w:rPr>
          <w:rFonts w:eastAsia="Arial MT"/>
          <w:spacing w:val="-1"/>
          <w:w w:val="102"/>
          <w:szCs w:val="24"/>
        </w:rPr>
        <w:t>m</w:t>
      </w:r>
      <w:r w:rsidRPr="000C6989">
        <w:rPr>
          <w:rFonts w:eastAsia="Arial MT"/>
          <w:w w:val="102"/>
          <w:szCs w:val="24"/>
        </w:rPr>
        <w:t>ul</w:t>
      </w:r>
      <w:r w:rsidRPr="000C6989">
        <w:rPr>
          <w:rFonts w:eastAsia="Arial MT"/>
          <w:spacing w:val="11"/>
          <w:szCs w:val="24"/>
        </w:rPr>
        <w:t xml:space="preserve"> </w:t>
      </w:r>
      <w:r w:rsidRPr="000C6989">
        <w:rPr>
          <w:rFonts w:eastAsia="Arial MT"/>
          <w:spacing w:val="-2"/>
          <w:w w:val="102"/>
          <w:szCs w:val="24"/>
        </w:rPr>
        <w:t>t</w:t>
      </w:r>
      <w:r w:rsidRPr="000C6989">
        <w:rPr>
          <w:rFonts w:eastAsia="Arial MT"/>
          <w:w w:val="102"/>
          <w:szCs w:val="24"/>
        </w:rPr>
        <w:t>e</w:t>
      </w:r>
      <w:r w:rsidRPr="000C6989">
        <w:rPr>
          <w:rFonts w:eastAsia="Arial MT"/>
          <w:spacing w:val="-1"/>
          <w:w w:val="102"/>
          <w:szCs w:val="24"/>
        </w:rPr>
        <w:t>r</w:t>
      </w:r>
      <w:r w:rsidRPr="000C6989">
        <w:rPr>
          <w:rFonts w:eastAsia="Arial MT"/>
          <w:spacing w:val="1"/>
          <w:w w:val="102"/>
          <w:szCs w:val="24"/>
        </w:rPr>
        <w:t>g</w:t>
      </w:r>
      <w:r w:rsidRPr="000C6989">
        <w:rPr>
          <w:rFonts w:eastAsia="Arial MT"/>
          <w:spacing w:val="-1"/>
          <w:w w:val="102"/>
          <w:szCs w:val="24"/>
        </w:rPr>
        <w:t>i</w:t>
      </w:r>
      <w:r w:rsidRPr="000C6989">
        <w:rPr>
          <w:rFonts w:eastAsia="Arial MT"/>
          <w:w w:val="102"/>
          <w:szCs w:val="24"/>
        </w:rPr>
        <w:t>t</w:t>
      </w:r>
      <w:r w:rsidRPr="000C6989">
        <w:rPr>
          <w:rFonts w:eastAsia="Arial MT"/>
          <w:spacing w:val="11"/>
          <w:szCs w:val="24"/>
        </w:rPr>
        <w:t xml:space="preserve"> </w:t>
      </w:r>
      <w:r w:rsidRPr="000C6989">
        <w:rPr>
          <w:rFonts w:eastAsia="Arial MT"/>
          <w:w w:val="102"/>
          <w:szCs w:val="24"/>
        </w:rPr>
        <w:t>abdom</w:t>
      </w:r>
      <w:r w:rsidRPr="000C6989">
        <w:rPr>
          <w:rFonts w:eastAsia="Arial MT"/>
          <w:spacing w:val="-1"/>
          <w:w w:val="102"/>
          <w:szCs w:val="24"/>
        </w:rPr>
        <w:t>i</w:t>
      </w:r>
      <w:r w:rsidRPr="000C6989">
        <w:rPr>
          <w:rFonts w:eastAsia="Arial MT"/>
          <w:w w:val="102"/>
          <w:szCs w:val="24"/>
        </w:rPr>
        <w:t>n</w:t>
      </w:r>
      <w:r w:rsidRPr="000C6989">
        <w:rPr>
          <w:rFonts w:eastAsia="Arial MT"/>
          <w:spacing w:val="-1"/>
          <w:w w:val="102"/>
          <w:szCs w:val="24"/>
        </w:rPr>
        <w:t>a</w:t>
      </w:r>
      <w:r w:rsidRPr="000C6989">
        <w:rPr>
          <w:rFonts w:eastAsia="Arial MT"/>
          <w:w w:val="102"/>
          <w:szCs w:val="24"/>
        </w:rPr>
        <w:t>l.</w:t>
      </w:r>
      <w:r w:rsidRPr="000C6989">
        <w:rPr>
          <w:rFonts w:eastAsia="Arial MT"/>
          <w:spacing w:val="11"/>
          <w:szCs w:val="24"/>
        </w:rPr>
        <w:t xml:space="preserve"> </w:t>
      </w:r>
      <w:r w:rsidRPr="000C6989">
        <w:rPr>
          <w:rFonts w:eastAsia="Arial MT"/>
          <w:spacing w:val="1"/>
          <w:w w:val="102"/>
          <w:szCs w:val="24"/>
        </w:rPr>
        <w:t>L</w:t>
      </w:r>
      <w:r w:rsidRPr="000C6989">
        <w:rPr>
          <w:rFonts w:eastAsia="Arial MT"/>
          <w:w w:val="102"/>
          <w:szCs w:val="24"/>
        </w:rPr>
        <w:t>a</w:t>
      </w:r>
      <w:r w:rsidRPr="000C6989">
        <w:rPr>
          <w:rFonts w:eastAsia="Arial MT"/>
          <w:spacing w:val="10"/>
          <w:szCs w:val="24"/>
        </w:rPr>
        <w:t xml:space="preserve"> </w:t>
      </w:r>
      <w:r w:rsidRPr="000C6989">
        <w:rPr>
          <w:rFonts w:eastAsia="Arial MT"/>
          <w:w w:val="102"/>
          <w:szCs w:val="24"/>
        </w:rPr>
        <w:t>m</w:t>
      </w:r>
      <w:r w:rsidRPr="000C6989">
        <w:rPr>
          <w:rFonts w:eastAsia="Arial MT"/>
          <w:spacing w:val="1"/>
          <w:w w:val="102"/>
          <w:szCs w:val="24"/>
        </w:rPr>
        <w:t>a</w:t>
      </w:r>
      <w:r w:rsidRPr="000C6989">
        <w:rPr>
          <w:rFonts w:eastAsia="Arial MT"/>
          <w:spacing w:val="-1"/>
          <w:w w:val="102"/>
          <w:szCs w:val="24"/>
        </w:rPr>
        <w:t>s</w:t>
      </w:r>
      <w:r w:rsidRPr="000C6989">
        <w:rPr>
          <w:rFonts w:eastAsia="Arial MT"/>
          <w:spacing w:val="-2"/>
          <w:w w:val="102"/>
          <w:szCs w:val="24"/>
        </w:rPr>
        <w:t>c</w:t>
      </w:r>
      <w:r w:rsidRPr="000C6989">
        <w:rPr>
          <w:rFonts w:eastAsia="Arial MT"/>
          <w:w w:val="102"/>
          <w:szCs w:val="24"/>
        </w:rPr>
        <w:t>uli</w:t>
      </w:r>
      <w:r w:rsidRPr="000C6989">
        <w:rPr>
          <w:rFonts w:eastAsia="Arial MT"/>
          <w:spacing w:val="11"/>
          <w:szCs w:val="24"/>
        </w:rPr>
        <w:t xml:space="preserve"> </w:t>
      </w:r>
      <w:r w:rsidRPr="000C6989">
        <w:rPr>
          <w:rFonts w:eastAsia="Arial MT"/>
          <w:spacing w:val="-2"/>
          <w:w w:val="102"/>
          <w:szCs w:val="24"/>
        </w:rPr>
        <w:t>c</w:t>
      </w:r>
      <w:r w:rsidRPr="000C6989">
        <w:rPr>
          <w:rFonts w:eastAsia="Arial MT"/>
          <w:spacing w:val="1"/>
          <w:w w:val="102"/>
          <w:szCs w:val="24"/>
        </w:rPr>
        <w:t>e</w:t>
      </w:r>
      <w:r w:rsidRPr="000C6989">
        <w:rPr>
          <w:rFonts w:eastAsia="Arial MT"/>
          <w:w w:val="102"/>
          <w:szCs w:val="24"/>
        </w:rPr>
        <w:t>r</w:t>
      </w:r>
      <w:r w:rsidRPr="000C6989">
        <w:rPr>
          <w:rFonts w:eastAsia="Arial MT"/>
          <w:spacing w:val="-2"/>
          <w:w w:val="102"/>
          <w:szCs w:val="24"/>
        </w:rPr>
        <w:t>c</w:t>
      </w:r>
      <w:r w:rsidRPr="000C6989">
        <w:rPr>
          <w:rFonts w:eastAsia="Arial MT"/>
          <w:w w:val="102"/>
          <w:szCs w:val="24"/>
        </w:rPr>
        <w:t>ii</w:t>
      </w:r>
      <w:r w:rsidRPr="000C6989">
        <w:rPr>
          <w:rFonts w:eastAsia="Arial MT"/>
          <w:spacing w:val="11"/>
          <w:szCs w:val="24"/>
        </w:rPr>
        <w:t xml:space="preserve"> </w:t>
      </w:r>
      <w:r w:rsidRPr="000C6989">
        <w:rPr>
          <w:rFonts w:eastAsia="Arial MT"/>
          <w:spacing w:val="-2"/>
          <w:w w:val="102"/>
          <w:szCs w:val="24"/>
        </w:rPr>
        <w:t>s</w:t>
      </w:r>
      <w:r w:rsidRPr="000C6989">
        <w:rPr>
          <w:rFonts w:eastAsia="Arial MT"/>
          <w:w w:val="102"/>
          <w:szCs w:val="24"/>
        </w:rPr>
        <w:t>e</w:t>
      </w:r>
      <w:r w:rsidRPr="000C6989">
        <w:rPr>
          <w:rFonts w:eastAsia="Arial MT"/>
          <w:spacing w:val="11"/>
          <w:szCs w:val="24"/>
        </w:rPr>
        <w:t xml:space="preserve"> </w:t>
      </w:r>
      <w:r w:rsidRPr="000C6989">
        <w:rPr>
          <w:rFonts w:eastAsia="Arial MT"/>
          <w:w w:val="102"/>
          <w:szCs w:val="24"/>
        </w:rPr>
        <w:t>su</w:t>
      </w:r>
      <w:r w:rsidRPr="000C6989">
        <w:rPr>
          <w:rFonts w:eastAsia="Arial MT"/>
          <w:spacing w:val="1"/>
          <w:w w:val="102"/>
          <w:szCs w:val="24"/>
        </w:rPr>
        <w:t>b</w:t>
      </w:r>
      <w:r w:rsidRPr="000C6989">
        <w:rPr>
          <w:rFonts w:eastAsia="Arial MT"/>
          <w:spacing w:val="-2"/>
          <w:w w:val="28"/>
          <w:szCs w:val="24"/>
        </w:rPr>
        <w:t>ţ</w:t>
      </w:r>
      <w:r w:rsidRPr="000C6989">
        <w:rPr>
          <w:rFonts w:eastAsia="Arial MT"/>
          <w:w w:val="102"/>
          <w:szCs w:val="24"/>
        </w:rPr>
        <w:t>ia</w:t>
      </w:r>
      <w:r w:rsidRPr="000C6989">
        <w:rPr>
          <w:rFonts w:eastAsia="Arial MT"/>
          <w:spacing w:val="-2"/>
          <w:w w:val="102"/>
          <w:szCs w:val="24"/>
        </w:rPr>
        <w:t>z</w:t>
      </w:r>
      <w:r w:rsidRPr="000C6989">
        <w:rPr>
          <w:rFonts w:eastAsia="Arial MT"/>
          <w:w w:val="57"/>
          <w:szCs w:val="24"/>
        </w:rPr>
        <w:t>ă</w:t>
      </w:r>
      <w:r w:rsidRPr="000C6989">
        <w:rPr>
          <w:rFonts w:eastAsia="Arial MT"/>
          <w:spacing w:val="12"/>
          <w:szCs w:val="24"/>
        </w:rPr>
        <w:t xml:space="preserve"> </w:t>
      </w:r>
      <w:r w:rsidRPr="000C6989">
        <w:rPr>
          <w:rFonts w:eastAsia="Arial MT"/>
          <w:spacing w:val="-1"/>
          <w:w w:val="102"/>
          <w:szCs w:val="24"/>
        </w:rPr>
        <w:t>tre</w:t>
      </w:r>
      <w:r w:rsidRPr="000C6989">
        <w:rPr>
          <w:rFonts w:eastAsia="Arial MT"/>
          <w:w w:val="102"/>
          <w:szCs w:val="24"/>
        </w:rPr>
        <w:t>pt</w:t>
      </w:r>
      <w:r w:rsidRPr="000C6989">
        <w:rPr>
          <w:rFonts w:eastAsia="Arial MT"/>
          <w:spacing w:val="1"/>
          <w:w w:val="102"/>
          <w:szCs w:val="24"/>
        </w:rPr>
        <w:t>a</w:t>
      </w:r>
      <w:r w:rsidRPr="000C6989">
        <w:rPr>
          <w:rFonts w:eastAsia="Arial MT"/>
          <w:w w:val="102"/>
          <w:szCs w:val="24"/>
        </w:rPr>
        <w:t>t</w:t>
      </w:r>
      <w:r w:rsidRPr="000C6989">
        <w:rPr>
          <w:rFonts w:eastAsia="Arial MT"/>
          <w:spacing w:val="11"/>
          <w:szCs w:val="24"/>
        </w:rPr>
        <w:t xml:space="preserve"> </w:t>
      </w:r>
      <w:r w:rsidRPr="000C6989">
        <w:rPr>
          <w:rFonts w:eastAsia="Arial MT"/>
          <w:w w:val="102"/>
          <w:szCs w:val="24"/>
        </w:rPr>
        <w:t>sp</w:t>
      </w:r>
      <w:r w:rsidRPr="000C6989">
        <w:rPr>
          <w:rFonts w:eastAsia="Arial MT"/>
          <w:spacing w:val="-1"/>
          <w:w w:val="102"/>
          <w:szCs w:val="24"/>
        </w:rPr>
        <w:t>r</w:t>
      </w:r>
      <w:r w:rsidRPr="000C6989">
        <w:rPr>
          <w:rFonts w:eastAsia="Arial MT"/>
          <w:w w:val="102"/>
          <w:szCs w:val="24"/>
        </w:rPr>
        <w:t>e</w:t>
      </w:r>
      <w:r w:rsidRPr="000C6989">
        <w:rPr>
          <w:rFonts w:eastAsia="Arial MT"/>
          <w:spacing w:val="11"/>
          <w:szCs w:val="24"/>
        </w:rPr>
        <w:t xml:space="preserve"> </w:t>
      </w:r>
      <w:r w:rsidRPr="000C6989">
        <w:rPr>
          <w:rFonts w:eastAsia="Arial MT"/>
          <w:spacing w:val="-2"/>
          <w:w w:val="102"/>
          <w:szCs w:val="24"/>
        </w:rPr>
        <w:t>v</w:t>
      </w:r>
      <w:r w:rsidRPr="000C6989">
        <w:rPr>
          <w:rFonts w:eastAsia="Arial MT"/>
          <w:w w:val="102"/>
          <w:szCs w:val="24"/>
        </w:rPr>
        <w:t>ârf,</w:t>
      </w:r>
      <w:r w:rsidRPr="000C6989">
        <w:rPr>
          <w:rFonts w:eastAsia="Arial MT"/>
          <w:spacing w:val="11"/>
          <w:szCs w:val="24"/>
        </w:rPr>
        <w:t xml:space="preserve"> </w:t>
      </w:r>
      <w:r w:rsidRPr="000C6989">
        <w:rPr>
          <w:rFonts w:eastAsia="Arial MT"/>
          <w:w w:val="102"/>
          <w:szCs w:val="24"/>
        </w:rPr>
        <w:t>i</w:t>
      </w:r>
      <w:r w:rsidRPr="000C6989">
        <w:rPr>
          <w:rFonts w:eastAsia="Arial MT"/>
          <w:spacing w:val="1"/>
          <w:w w:val="102"/>
          <w:szCs w:val="24"/>
        </w:rPr>
        <w:t>a</w:t>
      </w:r>
      <w:r w:rsidRPr="000C6989">
        <w:rPr>
          <w:rFonts w:eastAsia="Arial MT"/>
          <w:w w:val="102"/>
          <w:szCs w:val="24"/>
        </w:rPr>
        <w:t>r</w:t>
      </w:r>
      <w:r w:rsidRPr="000C6989">
        <w:rPr>
          <w:rFonts w:eastAsia="Arial MT"/>
          <w:spacing w:val="11"/>
          <w:szCs w:val="24"/>
        </w:rPr>
        <w:t xml:space="preserve"> </w:t>
      </w:r>
      <w:r w:rsidRPr="000C6989">
        <w:rPr>
          <w:rFonts w:eastAsia="Arial MT"/>
          <w:w w:val="102"/>
          <w:szCs w:val="24"/>
        </w:rPr>
        <w:t>fu</w:t>
      </w:r>
      <w:r w:rsidRPr="000C6989">
        <w:rPr>
          <w:rFonts w:eastAsia="Arial MT"/>
          <w:spacing w:val="-1"/>
          <w:w w:val="102"/>
          <w:szCs w:val="24"/>
        </w:rPr>
        <w:t>rc</w:t>
      </w:r>
      <w:r w:rsidRPr="000C6989">
        <w:rPr>
          <w:rFonts w:eastAsia="Arial MT"/>
          <w:spacing w:val="1"/>
          <w:w w:val="102"/>
          <w:szCs w:val="24"/>
        </w:rPr>
        <w:t>u</w:t>
      </w:r>
      <w:r w:rsidRPr="000C6989">
        <w:rPr>
          <w:rFonts w:eastAsia="Arial MT"/>
          <w:spacing w:val="-1"/>
          <w:w w:val="102"/>
          <w:szCs w:val="24"/>
        </w:rPr>
        <w:t>le</w:t>
      </w:r>
      <w:r w:rsidRPr="000C6989">
        <w:rPr>
          <w:rFonts w:eastAsia="Arial MT"/>
          <w:spacing w:val="1"/>
          <w:w w:val="102"/>
          <w:szCs w:val="24"/>
        </w:rPr>
        <w:t>l</w:t>
      </w:r>
      <w:r w:rsidRPr="000C6989">
        <w:rPr>
          <w:rFonts w:eastAsia="Arial MT"/>
          <w:w w:val="102"/>
          <w:szCs w:val="24"/>
        </w:rPr>
        <w:t>e</w:t>
      </w:r>
      <w:r w:rsidRPr="000C6989">
        <w:rPr>
          <w:rFonts w:eastAsia="Arial MT"/>
          <w:spacing w:val="11"/>
          <w:szCs w:val="24"/>
        </w:rPr>
        <w:t xml:space="preserve"> </w:t>
      </w:r>
      <w:r w:rsidRPr="000C6989">
        <w:rPr>
          <w:rFonts w:eastAsia="Arial MT"/>
          <w:spacing w:val="-2"/>
          <w:w w:val="102"/>
          <w:szCs w:val="24"/>
        </w:rPr>
        <w:t>s</w:t>
      </w:r>
      <w:r w:rsidRPr="000C6989">
        <w:rPr>
          <w:rFonts w:eastAsia="Arial MT"/>
          <w:w w:val="102"/>
          <w:szCs w:val="24"/>
        </w:rPr>
        <w:t>unt</w:t>
      </w:r>
      <w:r w:rsidRPr="000C6989">
        <w:rPr>
          <w:rFonts w:eastAsia="Arial MT"/>
          <w:spacing w:val="11"/>
          <w:szCs w:val="24"/>
        </w:rPr>
        <w:t xml:space="preserve"> </w:t>
      </w:r>
      <w:r w:rsidRPr="000C6989">
        <w:rPr>
          <w:rFonts w:eastAsia="Arial MT"/>
          <w:spacing w:val="1"/>
          <w:w w:val="102"/>
          <w:szCs w:val="24"/>
        </w:rPr>
        <w:t>b</w:t>
      </w:r>
      <w:r w:rsidRPr="000C6989">
        <w:rPr>
          <w:rFonts w:eastAsia="Arial MT"/>
          <w:spacing w:val="-1"/>
          <w:w w:val="102"/>
          <w:szCs w:val="24"/>
        </w:rPr>
        <w:t>in</w:t>
      </w:r>
      <w:r w:rsidRPr="000C6989">
        <w:rPr>
          <w:rFonts w:eastAsia="Arial MT"/>
          <w:w w:val="102"/>
          <w:szCs w:val="24"/>
        </w:rPr>
        <w:t xml:space="preserve">e </w:t>
      </w:r>
      <w:r w:rsidRPr="000C6989">
        <w:rPr>
          <w:rFonts w:eastAsia="Arial MT"/>
          <w:szCs w:val="24"/>
        </w:rPr>
        <w:t>dezvoltate. Apofiza posterioară a epifalusului este nedivizată. La femele valvele oviscaptului</w:t>
      </w:r>
      <w:r w:rsidRPr="000C6989">
        <w:rPr>
          <w:rFonts w:eastAsia="Arial MT"/>
          <w:spacing w:val="1"/>
          <w:szCs w:val="24"/>
        </w:rPr>
        <w:t xml:space="preserve"> </w:t>
      </w:r>
      <w:r w:rsidRPr="000C6989">
        <w:rPr>
          <w:rFonts w:eastAsia="Arial MT"/>
          <w:w w:val="102"/>
          <w:szCs w:val="24"/>
        </w:rPr>
        <w:t>sunt</w:t>
      </w:r>
      <w:r w:rsidRPr="000C6989">
        <w:rPr>
          <w:rFonts w:eastAsia="Arial MT"/>
          <w:szCs w:val="24"/>
        </w:rPr>
        <w:t xml:space="preserve"> </w:t>
      </w:r>
      <w:r w:rsidRPr="000C6989">
        <w:rPr>
          <w:rFonts w:eastAsia="Arial MT"/>
          <w:spacing w:val="-1"/>
          <w:w w:val="102"/>
          <w:szCs w:val="24"/>
        </w:rPr>
        <w:t>s</w:t>
      </w:r>
      <w:r w:rsidRPr="000C6989">
        <w:rPr>
          <w:rFonts w:eastAsia="Arial MT"/>
          <w:spacing w:val="1"/>
          <w:w w:val="102"/>
          <w:szCs w:val="24"/>
        </w:rPr>
        <w:t>u</w:t>
      </w:r>
      <w:r w:rsidRPr="000C6989">
        <w:rPr>
          <w:rFonts w:eastAsia="Arial MT"/>
          <w:w w:val="102"/>
          <w:szCs w:val="24"/>
        </w:rPr>
        <w:t>b</w:t>
      </w:r>
      <w:r w:rsidRPr="000C6989">
        <w:rPr>
          <w:rFonts w:eastAsia="Arial MT"/>
          <w:w w:val="54"/>
          <w:szCs w:val="24"/>
        </w:rPr>
        <w:t>ţi</w:t>
      </w:r>
      <w:r w:rsidRPr="000C6989">
        <w:rPr>
          <w:rFonts w:eastAsia="Arial MT"/>
          <w:spacing w:val="-1"/>
          <w:w w:val="54"/>
          <w:szCs w:val="24"/>
        </w:rPr>
        <w:t>r</w:t>
      </w:r>
      <w:r w:rsidRPr="000C6989">
        <w:rPr>
          <w:rFonts w:eastAsia="Arial MT"/>
          <w:w w:val="102"/>
          <w:szCs w:val="24"/>
        </w:rPr>
        <w:t>i</w:t>
      </w:r>
      <w:r w:rsidRPr="000C6989">
        <w:rPr>
          <w:rFonts w:eastAsia="Arial MT"/>
          <w:spacing w:val="3"/>
          <w:szCs w:val="24"/>
        </w:rPr>
        <w:t xml:space="preserve"> </w:t>
      </w:r>
      <w:r w:rsidRPr="000C6989">
        <w:rPr>
          <w:rFonts w:eastAsia="Arial MT"/>
          <w:w w:val="60"/>
          <w:szCs w:val="24"/>
        </w:rPr>
        <w:t>şi</w:t>
      </w:r>
      <w:r w:rsidRPr="000C6989">
        <w:rPr>
          <w:rFonts w:eastAsia="Arial MT"/>
          <w:spacing w:val="1"/>
          <w:szCs w:val="24"/>
        </w:rPr>
        <w:t xml:space="preserve"> </w:t>
      </w:r>
      <w:r w:rsidRPr="000C6989">
        <w:rPr>
          <w:rFonts w:eastAsia="Arial MT"/>
          <w:w w:val="102"/>
          <w:szCs w:val="24"/>
        </w:rPr>
        <w:t>se</w:t>
      </w:r>
      <w:r w:rsidRPr="000C6989">
        <w:rPr>
          <w:rFonts w:eastAsia="Arial MT"/>
          <w:spacing w:val="1"/>
          <w:szCs w:val="24"/>
        </w:rPr>
        <w:t xml:space="preserve"> </w:t>
      </w:r>
      <w:r w:rsidRPr="000C6989">
        <w:rPr>
          <w:rFonts w:eastAsia="Arial MT"/>
          <w:w w:val="102"/>
          <w:szCs w:val="24"/>
        </w:rPr>
        <w:t>ter</w:t>
      </w:r>
      <w:r w:rsidRPr="000C6989">
        <w:rPr>
          <w:rFonts w:eastAsia="Arial MT"/>
          <w:spacing w:val="-1"/>
          <w:w w:val="102"/>
          <w:szCs w:val="24"/>
        </w:rPr>
        <w:t>m</w:t>
      </w:r>
      <w:r w:rsidRPr="000C6989">
        <w:rPr>
          <w:rFonts w:eastAsia="Arial MT"/>
          <w:w w:val="102"/>
          <w:szCs w:val="24"/>
        </w:rPr>
        <w:t>i</w:t>
      </w:r>
      <w:r w:rsidRPr="000C6989">
        <w:rPr>
          <w:rFonts w:eastAsia="Arial MT"/>
          <w:spacing w:val="-1"/>
          <w:w w:val="102"/>
          <w:szCs w:val="24"/>
        </w:rPr>
        <w:t>n</w:t>
      </w:r>
      <w:r w:rsidRPr="000C6989">
        <w:rPr>
          <w:rFonts w:eastAsia="Arial MT"/>
          <w:w w:val="57"/>
          <w:szCs w:val="24"/>
        </w:rPr>
        <w:t>ă</w:t>
      </w:r>
      <w:r w:rsidRPr="000C6989">
        <w:rPr>
          <w:rFonts w:eastAsia="Arial MT"/>
          <w:spacing w:val="1"/>
          <w:szCs w:val="24"/>
        </w:rPr>
        <w:t xml:space="preserve"> </w:t>
      </w:r>
      <w:r w:rsidRPr="000C6989">
        <w:rPr>
          <w:rFonts w:eastAsia="Arial MT"/>
          <w:w w:val="102"/>
          <w:szCs w:val="24"/>
        </w:rPr>
        <w:t>cu</w:t>
      </w:r>
      <w:r w:rsidRPr="000C6989">
        <w:rPr>
          <w:rFonts w:eastAsia="Arial MT"/>
          <w:spacing w:val="1"/>
          <w:szCs w:val="24"/>
        </w:rPr>
        <w:t xml:space="preserve"> </w:t>
      </w:r>
      <w:r w:rsidRPr="000C6989">
        <w:rPr>
          <w:rFonts w:eastAsia="Arial MT"/>
          <w:spacing w:val="-1"/>
          <w:w w:val="102"/>
          <w:szCs w:val="24"/>
        </w:rPr>
        <w:t>c</w:t>
      </w:r>
      <w:r w:rsidRPr="000C6989">
        <w:rPr>
          <w:rFonts w:eastAsia="Arial MT"/>
          <w:spacing w:val="1"/>
          <w:w w:val="102"/>
          <w:szCs w:val="24"/>
        </w:rPr>
        <w:t>â</w:t>
      </w:r>
      <w:r w:rsidRPr="000C6989">
        <w:rPr>
          <w:rFonts w:eastAsia="Arial MT"/>
          <w:spacing w:val="-1"/>
          <w:w w:val="102"/>
          <w:szCs w:val="24"/>
        </w:rPr>
        <w:t>t</w:t>
      </w:r>
      <w:r w:rsidRPr="000C6989">
        <w:rPr>
          <w:rFonts w:eastAsia="Arial MT"/>
          <w:w w:val="102"/>
          <w:szCs w:val="24"/>
        </w:rPr>
        <w:t>e</w:t>
      </w:r>
      <w:r w:rsidRPr="000C6989">
        <w:rPr>
          <w:rFonts w:eastAsia="Arial MT"/>
          <w:szCs w:val="24"/>
        </w:rPr>
        <w:t xml:space="preserve"> </w:t>
      </w:r>
      <w:r w:rsidRPr="000C6989">
        <w:rPr>
          <w:rFonts w:eastAsia="Arial MT"/>
          <w:spacing w:val="-1"/>
          <w:w w:val="102"/>
          <w:szCs w:val="24"/>
        </w:rPr>
        <w:t>d</w:t>
      </w:r>
      <w:r w:rsidRPr="000C6989">
        <w:rPr>
          <w:rFonts w:eastAsia="Arial MT"/>
          <w:spacing w:val="1"/>
          <w:w w:val="102"/>
          <w:szCs w:val="24"/>
        </w:rPr>
        <w:t>o</w:t>
      </w:r>
      <w:r w:rsidRPr="000C6989">
        <w:rPr>
          <w:rFonts w:eastAsia="Arial MT"/>
          <w:w w:val="102"/>
          <w:szCs w:val="24"/>
        </w:rPr>
        <w:t>i</w:t>
      </w:r>
      <w:r w:rsidRPr="000C6989">
        <w:rPr>
          <w:rFonts w:eastAsia="Arial MT"/>
          <w:szCs w:val="24"/>
        </w:rPr>
        <w:t xml:space="preserve"> </w:t>
      </w:r>
      <w:r w:rsidRPr="000C6989">
        <w:rPr>
          <w:rFonts w:eastAsia="Arial MT"/>
          <w:w w:val="102"/>
          <w:szCs w:val="24"/>
        </w:rPr>
        <w:t>d</w:t>
      </w:r>
      <w:r w:rsidRPr="000C6989">
        <w:rPr>
          <w:rFonts w:eastAsia="Arial MT"/>
          <w:spacing w:val="-1"/>
          <w:w w:val="102"/>
          <w:szCs w:val="24"/>
        </w:rPr>
        <w:t>i</w:t>
      </w:r>
      <w:r w:rsidRPr="000C6989">
        <w:rPr>
          <w:rFonts w:eastAsia="Arial MT"/>
          <w:spacing w:val="1"/>
          <w:w w:val="102"/>
          <w:szCs w:val="24"/>
        </w:rPr>
        <w:t>n</w:t>
      </w:r>
      <w:r w:rsidRPr="000C6989">
        <w:rPr>
          <w:rFonts w:eastAsia="Arial MT"/>
          <w:spacing w:val="-1"/>
          <w:w w:val="28"/>
          <w:szCs w:val="24"/>
        </w:rPr>
        <w:t>ţ</w:t>
      </w:r>
      <w:r w:rsidRPr="000C6989">
        <w:rPr>
          <w:rFonts w:eastAsia="Arial MT"/>
          <w:w w:val="102"/>
          <w:szCs w:val="24"/>
        </w:rPr>
        <w:t>i.</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2"/>
          <w:szCs w:val="24"/>
        </w:rPr>
        <w:t>T</w:t>
      </w:r>
      <w:r w:rsidRPr="000C6989">
        <w:rPr>
          <w:rFonts w:eastAsia="Arial MT"/>
          <w:spacing w:val="-1"/>
          <w:w w:val="102"/>
          <w:szCs w:val="24"/>
        </w:rPr>
        <w:t>r</w:t>
      </w:r>
      <w:r w:rsidRPr="000C6989">
        <w:rPr>
          <w:rFonts w:eastAsia="Arial MT"/>
          <w:w w:val="65"/>
          <w:szCs w:val="24"/>
        </w:rPr>
        <w:t>ă</w:t>
      </w:r>
      <w:r w:rsidRPr="000C6989">
        <w:rPr>
          <w:rFonts w:eastAsia="Arial MT"/>
          <w:spacing w:val="-1"/>
          <w:w w:val="65"/>
          <w:szCs w:val="24"/>
        </w:rPr>
        <w:t>i</w:t>
      </w:r>
      <w:r w:rsidRPr="000C6989">
        <w:rPr>
          <w:rFonts w:eastAsia="Arial MT"/>
          <w:spacing w:val="1"/>
          <w:w w:val="102"/>
          <w:szCs w:val="24"/>
        </w:rPr>
        <w:t>e</w:t>
      </w:r>
      <w:r w:rsidRPr="000C6989">
        <w:rPr>
          <w:rFonts w:eastAsia="Arial MT"/>
          <w:spacing w:val="-1"/>
          <w:w w:val="51"/>
          <w:szCs w:val="24"/>
        </w:rPr>
        <w:t>ş</w:t>
      </w:r>
      <w:r w:rsidRPr="000C6989">
        <w:rPr>
          <w:rFonts w:eastAsia="Arial MT"/>
          <w:w w:val="102"/>
          <w:szCs w:val="24"/>
        </w:rPr>
        <w:t>te</w:t>
      </w:r>
      <w:r w:rsidRPr="000C6989">
        <w:rPr>
          <w:rFonts w:eastAsia="Arial MT"/>
          <w:szCs w:val="24"/>
        </w:rPr>
        <w:t xml:space="preserve"> </w:t>
      </w:r>
      <w:r w:rsidRPr="000C6989">
        <w:rPr>
          <w:rFonts w:eastAsia="Arial MT"/>
          <w:spacing w:val="-1"/>
          <w:szCs w:val="24"/>
        </w:rPr>
        <w:t xml:space="preserve"> </w:t>
      </w:r>
      <w:r w:rsidRPr="000C6989">
        <w:rPr>
          <w:rFonts w:eastAsia="Arial MT"/>
          <w:spacing w:val="-1"/>
          <w:w w:val="102"/>
          <w:szCs w:val="24"/>
        </w:rPr>
        <w:t>î</w:t>
      </w:r>
      <w:r w:rsidRPr="000C6989">
        <w:rPr>
          <w:rFonts w:eastAsia="Arial MT"/>
          <w:w w:val="102"/>
          <w:szCs w:val="24"/>
        </w:rPr>
        <w:t>n</w:t>
      </w:r>
      <w:r w:rsidRPr="000C6989">
        <w:rPr>
          <w:rFonts w:eastAsia="Arial MT"/>
          <w:szCs w:val="24"/>
        </w:rPr>
        <w:t xml:space="preserve"> </w:t>
      </w:r>
      <w:r w:rsidRPr="000C6989">
        <w:rPr>
          <w:rFonts w:eastAsia="Arial MT"/>
          <w:spacing w:val="-1"/>
          <w:szCs w:val="24"/>
        </w:rPr>
        <w:t xml:space="preserve"> </w:t>
      </w:r>
      <w:r w:rsidRPr="000C6989">
        <w:rPr>
          <w:rFonts w:eastAsia="Arial MT"/>
          <w:w w:val="102"/>
          <w:szCs w:val="24"/>
        </w:rPr>
        <w:t>p</w:t>
      </w:r>
      <w:r w:rsidRPr="000C6989">
        <w:rPr>
          <w:rFonts w:eastAsia="Arial MT"/>
          <w:spacing w:val="-1"/>
          <w:w w:val="102"/>
          <w:szCs w:val="24"/>
        </w:rPr>
        <w:t>a</w:t>
      </w:r>
      <w:r w:rsidRPr="000C6989">
        <w:rPr>
          <w:rFonts w:eastAsia="Arial MT"/>
          <w:w w:val="76"/>
          <w:szCs w:val="24"/>
        </w:rPr>
        <w:t>jişt</w:t>
      </w:r>
      <w:r w:rsidRPr="000C6989">
        <w:rPr>
          <w:rFonts w:eastAsia="Arial MT"/>
          <w:spacing w:val="-1"/>
          <w:w w:val="76"/>
          <w:szCs w:val="24"/>
        </w:rPr>
        <w:t>i</w:t>
      </w:r>
      <w:r w:rsidRPr="000C6989">
        <w:rPr>
          <w:rFonts w:eastAsia="Arial MT"/>
          <w:w w:val="102"/>
          <w:szCs w:val="24"/>
        </w:rPr>
        <w:t>le</w:t>
      </w:r>
      <w:r w:rsidRPr="000C6989">
        <w:rPr>
          <w:rFonts w:eastAsia="Arial MT"/>
          <w:szCs w:val="24"/>
        </w:rPr>
        <w:t xml:space="preserve">  </w:t>
      </w:r>
      <w:r w:rsidRPr="000C6989">
        <w:rPr>
          <w:rFonts w:eastAsia="Arial MT"/>
          <w:spacing w:val="-1"/>
          <w:w w:val="102"/>
          <w:szCs w:val="24"/>
        </w:rPr>
        <w:t>m</w:t>
      </w:r>
      <w:r w:rsidRPr="000C6989">
        <w:rPr>
          <w:rFonts w:eastAsia="Arial MT"/>
          <w:w w:val="102"/>
          <w:szCs w:val="24"/>
        </w:rPr>
        <w:t>e</w:t>
      </w:r>
      <w:r w:rsidRPr="000C6989">
        <w:rPr>
          <w:rFonts w:eastAsia="Arial MT"/>
          <w:spacing w:val="-2"/>
          <w:w w:val="102"/>
          <w:szCs w:val="24"/>
        </w:rPr>
        <w:t>z</w:t>
      </w:r>
      <w:r w:rsidRPr="000C6989">
        <w:rPr>
          <w:rFonts w:eastAsia="Arial MT"/>
          <w:spacing w:val="1"/>
          <w:w w:val="102"/>
          <w:szCs w:val="24"/>
        </w:rPr>
        <w:t>o</w:t>
      </w:r>
      <w:r w:rsidRPr="000C6989">
        <w:rPr>
          <w:rFonts w:eastAsia="Arial MT"/>
          <w:spacing w:val="-2"/>
          <w:w w:val="102"/>
          <w:szCs w:val="24"/>
        </w:rPr>
        <w:t>f</w:t>
      </w:r>
      <w:r w:rsidRPr="000C6989">
        <w:rPr>
          <w:rFonts w:eastAsia="Arial MT"/>
          <w:spacing w:val="1"/>
          <w:w w:val="102"/>
          <w:szCs w:val="24"/>
        </w:rPr>
        <w:t>i</w:t>
      </w:r>
      <w:r w:rsidRPr="000C6989">
        <w:rPr>
          <w:rFonts w:eastAsia="Arial MT"/>
          <w:spacing w:val="-2"/>
          <w:w w:val="102"/>
          <w:szCs w:val="24"/>
        </w:rPr>
        <w:t>t</w:t>
      </w:r>
      <w:r w:rsidRPr="000C6989">
        <w:rPr>
          <w:rFonts w:eastAsia="Arial MT"/>
          <w:w w:val="102"/>
          <w:szCs w:val="24"/>
        </w:rPr>
        <w:t>e</w:t>
      </w:r>
      <w:r w:rsidRPr="000C6989">
        <w:rPr>
          <w:rFonts w:eastAsia="Arial MT"/>
          <w:szCs w:val="24"/>
        </w:rPr>
        <w:t xml:space="preserve">  </w:t>
      </w:r>
      <w:r w:rsidRPr="000C6989">
        <w:rPr>
          <w:rFonts w:eastAsia="Arial MT"/>
          <w:w w:val="102"/>
          <w:szCs w:val="24"/>
        </w:rPr>
        <w:t>d</w:t>
      </w:r>
      <w:r w:rsidRPr="000C6989">
        <w:rPr>
          <w:rFonts w:eastAsia="Arial MT"/>
          <w:spacing w:val="-1"/>
          <w:w w:val="102"/>
          <w:szCs w:val="24"/>
        </w:rPr>
        <w:t>i</w:t>
      </w:r>
      <w:r w:rsidRPr="000C6989">
        <w:rPr>
          <w:rFonts w:eastAsia="Arial MT"/>
          <w:w w:val="102"/>
          <w:szCs w:val="24"/>
        </w:rPr>
        <w:t>n</w:t>
      </w:r>
      <w:r w:rsidRPr="000C6989">
        <w:rPr>
          <w:rFonts w:eastAsia="Arial MT"/>
          <w:szCs w:val="24"/>
        </w:rPr>
        <w:t xml:space="preserve"> </w:t>
      </w:r>
      <w:r w:rsidRPr="000C6989">
        <w:rPr>
          <w:rFonts w:eastAsia="Arial MT"/>
          <w:spacing w:val="-1"/>
          <w:szCs w:val="24"/>
        </w:rPr>
        <w:t xml:space="preserve"> </w:t>
      </w:r>
      <w:r w:rsidRPr="000C6989">
        <w:rPr>
          <w:rFonts w:eastAsia="Arial MT"/>
          <w:spacing w:val="-1"/>
          <w:w w:val="102"/>
          <w:szCs w:val="24"/>
        </w:rPr>
        <w:t>r</w:t>
      </w:r>
      <w:r w:rsidRPr="000C6989">
        <w:rPr>
          <w:rFonts w:eastAsia="Arial MT"/>
          <w:spacing w:val="1"/>
          <w:w w:val="102"/>
          <w:szCs w:val="24"/>
        </w:rPr>
        <w:t>e</w:t>
      </w:r>
      <w:r w:rsidRPr="000C6989">
        <w:rPr>
          <w:rFonts w:eastAsia="Arial MT"/>
          <w:spacing w:val="-1"/>
          <w:w w:val="102"/>
          <w:szCs w:val="24"/>
        </w:rPr>
        <w:t>g</w:t>
      </w:r>
      <w:r w:rsidRPr="000C6989">
        <w:rPr>
          <w:rFonts w:eastAsia="Arial MT"/>
          <w:w w:val="102"/>
          <w:szCs w:val="24"/>
        </w:rPr>
        <w:t>i</w:t>
      </w:r>
      <w:r w:rsidRPr="000C6989">
        <w:rPr>
          <w:rFonts w:eastAsia="Arial MT"/>
          <w:spacing w:val="-1"/>
          <w:w w:val="102"/>
          <w:szCs w:val="24"/>
        </w:rPr>
        <w:t>u</w:t>
      </w:r>
      <w:r w:rsidRPr="000C6989">
        <w:rPr>
          <w:rFonts w:eastAsia="Arial MT"/>
          <w:w w:val="102"/>
          <w:szCs w:val="24"/>
        </w:rPr>
        <w:t>ni</w:t>
      </w:r>
      <w:r w:rsidRPr="000C6989">
        <w:rPr>
          <w:rFonts w:eastAsia="Arial MT"/>
          <w:spacing w:val="-1"/>
          <w:w w:val="102"/>
          <w:szCs w:val="24"/>
        </w:rPr>
        <w:t>l</w:t>
      </w:r>
      <w:r w:rsidRPr="000C6989">
        <w:rPr>
          <w:rFonts w:eastAsia="Arial MT"/>
          <w:w w:val="102"/>
          <w:szCs w:val="24"/>
        </w:rPr>
        <w:t>e</w:t>
      </w:r>
      <w:r w:rsidRPr="000C6989">
        <w:rPr>
          <w:rFonts w:eastAsia="Arial MT"/>
          <w:szCs w:val="24"/>
        </w:rPr>
        <w:t xml:space="preserve"> </w:t>
      </w:r>
      <w:r w:rsidRPr="000C6989">
        <w:rPr>
          <w:rFonts w:eastAsia="Arial MT"/>
          <w:spacing w:val="-1"/>
          <w:szCs w:val="24"/>
        </w:rPr>
        <w:t xml:space="preserve"> </w:t>
      </w:r>
      <w:r w:rsidRPr="000C6989">
        <w:rPr>
          <w:rFonts w:eastAsia="Arial MT"/>
          <w:spacing w:val="1"/>
          <w:w w:val="102"/>
          <w:szCs w:val="24"/>
        </w:rPr>
        <w:t>d</w:t>
      </w:r>
      <w:r w:rsidRPr="000C6989">
        <w:rPr>
          <w:rFonts w:eastAsia="Arial MT"/>
          <w:spacing w:val="-1"/>
          <w:w w:val="102"/>
          <w:szCs w:val="24"/>
        </w:rPr>
        <w:t>el</w:t>
      </w:r>
      <w:r w:rsidRPr="000C6989">
        <w:rPr>
          <w:rFonts w:eastAsia="Arial MT"/>
          <w:spacing w:val="1"/>
          <w:w w:val="102"/>
          <w:szCs w:val="24"/>
        </w:rPr>
        <w:t>u</w:t>
      </w:r>
      <w:r w:rsidRPr="000C6989">
        <w:rPr>
          <w:rFonts w:eastAsia="Arial MT"/>
          <w:spacing w:val="-1"/>
          <w:w w:val="102"/>
          <w:szCs w:val="24"/>
        </w:rPr>
        <w:t>ro</w:t>
      </w:r>
      <w:r w:rsidRPr="000C6989">
        <w:rPr>
          <w:rFonts w:eastAsia="Arial MT"/>
          <w:spacing w:val="1"/>
          <w:w w:val="102"/>
          <w:szCs w:val="24"/>
        </w:rPr>
        <w:t>a</w:t>
      </w:r>
      <w:r w:rsidRPr="000C6989">
        <w:rPr>
          <w:rFonts w:eastAsia="Arial MT"/>
          <w:spacing w:val="-2"/>
          <w:w w:val="102"/>
          <w:szCs w:val="24"/>
        </w:rPr>
        <w:t>s</w:t>
      </w:r>
      <w:r w:rsidRPr="000C6989">
        <w:rPr>
          <w:rFonts w:eastAsia="Arial MT"/>
          <w:w w:val="102"/>
          <w:szCs w:val="24"/>
        </w:rPr>
        <w:t>e</w:t>
      </w:r>
      <w:r w:rsidRPr="000C6989">
        <w:rPr>
          <w:rFonts w:eastAsia="Arial MT"/>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1"/>
          <w:szCs w:val="24"/>
        </w:rPr>
        <w:t xml:space="preserve"> </w:t>
      </w:r>
      <w:r w:rsidRPr="000C6989">
        <w:rPr>
          <w:rFonts w:eastAsia="Arial MT"/>
          <w:w w:val="102"/>
          <w:szCs w:val="24"/>
        </w:rPr>
        <w:t>munt</w:t>
      </w:r>
      <w:r w:rsidRPr="000C6989">
        <w:rPr>
          <w:rFonts w:eastAsia="Arial MT"/>
          <w:spacing w:val="-1"/>
          <w:w w:val="102"/>
          <w:szCs w:val="24"/>
        </w:rPr>
        <w:t>o</w:t>
      </w:r>
      <w:r w:rsidRPr="000C6989">
        <w:rPr>
          <w:rFonts w:eastAsia="Arial MT"/>
          <w:spacing w:val="1"/>
          <w:w w:val="102"/>
          <w:szCs w:val="24"/>
        </w:rPr>
        <w:t>a</w:t>
      </w:r>
      <w:r w:rsidRPr="000C6989">
        <w:rPr>
          <w:rFonts w:eastAsia="Arial MT"/>
          <w:spacing w:val="-2"/>
          <w:w w:val="102"/>
          <w:szCs w:val="24"/>
        </w:rPr>
        <w:t>s</w:t>
      </w:r>
      <w:r w:rsidRPr="000C6989">
        <w:rPr>
          <w:rFonts w:eastAsia="Arial MT"/>
          <w:w w:val="102"/>
          <w:szCs w:val="24"/>
        </w:rPr>
        <w:t>e</w:t>
      </w:r>
      <w:r w:rsidRPr="000C6989">
        <w:rPr>
          <w:rFonts w:eastAsia="Arial MT"/>
          <w:szCs w:val="24"/>
        </w:rPr>
        <w:t xml:space="preserve">  </w:t>
      </w:r>
      <w:r w:rsidRPr="000C6989">
        <w:rPr>
          <w:rFonts w:eastAsia="Arial MT"/>
          <w:spacing w:val="-1"/>
          <w:w w:val="102"/>
          <w:szCs w:val="24"/>
        </w:rPr>
        <w:t>di</w:t>
      </w:r>
      <w:r w:rsidRPr="000C6989">
        <w:rPr>
          <w:rFonts w:eastAsia="Arial MT"/>
          <w:w w:val="102"/>
          <w:szCs w:val="24"/>
        </w:rPr>
        <w:t>n</w:t>
      </w:r>
      <w:r w:rsidRPr="000C6989">
        <w:rPr>
          <w:rFonts w:eastAsia="Arial MT"/>
          <w:szCs w:val="24"/>
        </w:rPr>
        <w:t xml:space="preserve">  </w:t>
      </w:r>
      <w:r w:rsidRPr="000C6989">
        <w:rPr>
          <w:rFonts w:eastAsia="Arial MT"/>
          <w:w w:val="102"/>
          <w:szCs w:val="24"/>
        </w:rPr>
        <w:t>in</w:t>
      </w:r>
      <w:r w:rsidRPr="000C6989">
        <w:rPr>
          <w:rFonts w:eastAsia="Arial MT"/>
          <w:spacing w:val="-2"/>
          <w:w w:val="102"/>
          <w:szCs w:val="24"/>
        </w:rPr>
        <w:t>t</w:t>
      </w:r>
      <w:r w:rsidRPr="000C6989">
        <w:rPr>
          <w:rFonts w:eastAsia="Arial MT"/>
          <w:w w:val="102"/>
          <w:szCs w:val="24"/>
        </w:rPr>
        <w:t>eri</w:t>
      </w:r>
      <w:r w:rsidRPr="000C6989">
        <w:rPr>
          <w:rFonts w:eastAsia="Arial MT"/>
          <w:spacing w:val="-1"/>
          <w:w w:val="102"/>
          <w:szCs w:val="24"/>
        </w:rPr>
        <w:t>or</w:t>
      </w:r>
      <w:r w:rsidRPr="000C6989">
        <w:rPr>
          <w:rFonts w:eastAsia="Arial MT"/>
          <w:spacing w:val="1"/>
          <w:w w:val="102"/>
          <w:szCs w:val="24"/>
        </w:rPr>
        <w:t>u</w:t>
      </w:r>
      <w:r w:rsidRPr="000C6989">
        <w:rPr>
          <w:rFonts w:eastAsia="Arial MT"/>
          <w:w w:val="102"/>
          <w:szCs w:val="24"/>
        </w:rPr>
        <w:t>l</w:t>
      </w:r>
      <w:r w:rsidRPr="000C6989">
        <w:rPr>
          <w:rFonts w:eastAsia="Arial MT"/>
          <w:szCs w:val="24"/>
        </w:rPr>
        <w:t xml:space="preserve"> </w:t>
      </w:r>
      <w:r w:rsidRPr="000C6989">
        <w:rPr>
          <w:rFonts w:eastAsia="Arial MT"/>
          <w:spacing w:val="-1"/>
          <w:szCs w:val="24"/>
        </w:rPr>
        <w:t xml:space="preserve"> </w:t>
      </w:r>
      <w:r w:rsidRPr="000C6989">
        <w:rPr>
          <w:rFonts w:eastAsia="Arial MT"/>
          <w:w w:val="102"/>
          <w:szCs w:val="24"/>
        </w:rPr>
        <w:t>ar</w:t>
      </w:r>
      <w:r w:rsidRPr="000C6989">
        <w:rPr>
          <w:rFonts w:eastAsia="Arial MT"/>
          <w:spacing w:val="-2"/>
          <w:w w:val="102"/>
          <w:szCs w:val="24"/>
        </w:rPr>
        <w:t>c</w:t>
      </w:r>
      <w:r w:rsidRPr="000C6989">
        <w:rPr>
          <w:rFonts w:eastAsia="Arial MT"/>
          <w:w w:val="102"/>
          <w:szCs w:val="24"/>
        </w:rPr>
        <w:t>ului Ca</w:t>
      </w:r>
      <w:r w:rsidRPr="000C6989">
        <w:rPr>
          <w:rFonts w:eastAsia="Arial MT"/>
          <w:spacing w:val="-1"/>
          <w:w w:val="102"/>
          <w:szCs w:val="24"/>
        </w:rPr>
        <w:t>r</w:t>
      </w:r>
      <w:r w:rsidRPr="000C6989">
        <w:rPr>
          <w:rFonts w:eastAsia="Arial MT"/>
          <w:w w:val="102"/>
          <w:szCs w:val="24"/>
        </w:rPr>
        <w:t>p</w:t>
      </w:r>
      <w:r w:rsidRPr="000C6989">
        <w:rPr>
          <w:rFonts w:eastAsia="Arial MT"/>
          <w:spacing w:val="1"/>
          <w:w w:val="102"/>
          <w:szCs w:val="24"/>
        </w:rPr>
        <w:t>a</w:t>
      </w:r>
      <w:r w:rsidRPr="000C6989">
        <w:rPr>
          <w:rFonts w:eastAsia="Arial MT"/>
          <w:spacing w:val="-2"/>
          <w:w w:val="102"/>
          <w:szCs w:val="24"/>
        </w:rPr>
        <w:t>t</w:t>
      </w:r>
      <w:r w:rsidRPr="000C6989">
        <w:rPr>
          <w:rFonts w:eastAsia="Arial MT"/>
          <w:w w:val="102"/>
          <w:szCs w:val="24"/>
        </w:rPr>
        <w:t>ic</w:t>
      </w:r>
      <w:r w:rsidRPr="000C6989">
        <w:rPr>
          <w:rFonts w:eastAsia="Arial MT"/>
          <w:spacing w:val="1"/>
          <w:szCs w:val="24"/>
        </w:rPr>
        <w:t xml:space="preserve"> </w:t>
      </w:r>
      <w:r w:rsidRPr="000C6989">
        <w:rPr>
          <w:rFonts w:eastAsia="Arial MT"/>
          <w:spacing w:val="-2"/>
          <w:w w:val="102"/>
          <w:szCs w:val="24"/>
        </w:rPr>
        <w:t>î</w:t>
      </w:r>
      <w:r w:rsidRPr="000C6989">
        <w:rPr>
          <w:rFonts w:eastAsia="Arial MT"/>
          <w:spacing w:val="1"/>
          <w:w w:val="102"/>
          <w:szCs w:val="24"/>
        </w:rPr>
        <w:t>n</w:t>
      </w:r>
      <w:r w:rsidRPr="000C6989">
        <w:rPr>
          <w:rFonts w:eastAsia="Arial MT"/>
          <w:spacing w:val="-1"/>
          <w:w w:val="102"/>
          <w:szCs w:val="24"/>
        </w:rPr>
        <w:t>t</w:t>
      </w:r>
      <w:r w:rsidRPr="000C6989">
        <w:rPr>
          <w:rFonts w:eastAsia="Arial MT"/>
          <w:w w:val="102"/>
          <w:szCs w:val="24"/>
        </w:rPr>
        <w:t>â</w:t>
      </w:r>
      <w:r w:rsidRPr="000C6989">
        <w:rPr>
          <w:rFonts w:eastAsia="Arial MT"/>
          <w:spacing w:val="-1"/>
          <w:w w:val="102"/>
          <w:szCs w:val="24"/>
        </w:rPr>
        <w:t>l</w:t>
      </w:r>
      <w:r w:rsidRPr="000C6989">
        <w:rPr>
          <w:rFonts w:eastAsia="Arial MT"/>
          <w:w w:val="102"/>
          <w:szCs w:val="24"/>
        </w:rPr>
        <w:t>ni</w:t>
      </w:r>
      <w:r w:rsidRPr="000C6989">
        <w:rPr>
          <w:rFonts w:eastAsia="Arial MT"/>
          <w:spacing w:val="-1"/>
          <w:w w:val="102"/>
          <w:szCs w:val="24"/>
        </w:rPr>
        <w:t>n</w:t>
      </w:r>
      <w:r w:rsidRPr="000C6989">
        <w:rPr>
          <w:rFonts w:eastAsia="Arial MT"/>
          <w:w w:val="102"/>
          <w:szCs w:val="24"/>
        </w:rPr>
        <w:t>du-</w:t>
      </w:r>
      <w:r w:rsidRPr="000C6989">
        <w:rPr>
          <w:rFonts w:eastAsia="Arial MT"/>
          <w:spacing w:val="-2"/>
          <w:w w:val="102"/>
          <w:szCs w:val="24"/>
        </w:rPr>
        <w:t>s</w:t>
      </w:r>
      <w:r w:rsidRPr="000C6989">
        <w:rPr>
          <w:rFonts w:eastAsia="Arial MT"/>
          <w:w w:val="102"/>
          <w:szCs w:val="24"/>
        </w:rPr>
        <w:t>e</w:t>
      </w:r>
      <w:r w:rsidRPr="000C6989">
        <w:rPr>
          <w:rFonts w:eastAsia="Arial MT"/>
          <w:spacing w:val="1"/>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pacing w:val="1"/>
          <w:szCs w:val="24"/>
        </w:rPr>
        <w:t xml:space="preserve"> </w:t>
      </w:r>
      <w:r w:rsidRPr="000C6989">
        <w:rPr>
          <w:rFonts w:eastAsia="Arial MT"/>
          <w:w w:val="102"/>
          <w:szCs w:val="24"/>
        </w:rPr>
        <w:t>în</w:t>
      </w:r>
      <w:r w:rsidRPr="000C6989">
        <w:rPr>
          <w:rFonts w:eastAsia="Arial MT"/>
          <w:spacing w:val="2"/>
          <w:szCs w:val="24"/>
        </w:rPr>
        <w:t xml:space="preserve"> </w:t>
      </w:r>
      <w:r w:rsidRPr="000C6989">
        <w:rPr>
          <w:rFonts w:eastAsia="Arial MT"/>
          <w:w w:val="102"/>
          <w:szCs w:val="24"/>
        </w:rPr>
        <w:t>Sl</w:t>
      </w:r>
      <w:r w:rsidRPr="000C6989">
        <w:rPr>
          <w:rFonts w:eastAsia="Arial MT"/>
          <w:spacing w:val="1"/>
          <w:w w:val="102"/>
          <w:szCs w:val="24"/>
        </w:rPr>
        <w:t>o</w:t>
      </w:r>
      <w:r w:rsidRPr="000C6989">
        <w:rPr>
          <w:rFonts w:eastAsia="Arial MT"/>
          <w:spacing w:val="-2"/>
          <w:w w:val="102"/>
          <w:szCs w:val="24"/>
        </w:rPr>
        <w:t>v</w:t>
      </w:r>
      <w:r w:rsidRPr="000C6989">
        <w:rPr>
          <w:rFonts w:eastAsia="Arial MT"/>
          <w:w w:val="102"/>
          <w:szCs w:val="24"/>
        </w:rPr>
        <w:t>aci</w:t>
      </w:r>
      <w:r w:rsidRPr="000C6989">
        <w:rPr>
          <w:rFonts w:eastAsia="Arial MT"/>
          <w:spacing w:val="1"/>
          <w:w w:val="102"/>
          <w:szCs w:val="24"/>
        </w:rPr>
        <w:t>a</w:t>
      </w:r>
      <w:r w:rsidRPr="000C6989">
        <w:rPr>
          <w:rFonts w:eastAsia="Arial MT"/>
          <w:w w:val="102"/>
          <w:szCs w:val="24"/>
        </w:rPr>
        <w:t>,</w:t>
      </w:r>
      <w:r w:rsidRPr="000C6989">
        <w:rPr>
          <w:rFonts w:eastAsia="Arial MT"/>
          <w:spacing w:val="-1"/>
          <w:szCs w:val="24"/>
        </w:rPr>
        <w:t xml:space="preserve"> </w:t>
      </w:r>
      <w:r w:rsidRPr="000C6989">
        <w:rPr>
          <w:rFonts w:eastAsia="Arial MT"/>
          <w:w w:val="102"/>
          <w:szCs w:val="24"/>
        </w:rPr>
        <w:t>Ung</w:t>
      </w:r>
      <w:r w:rsidRPr="000C6989">
        <w:rPr>
          <w:rFonts w:eastAsia="Arial MT"/>
          <w:spacing w:val="-1"/>
          <w:w w:val="102"/>
          <w:szCs w:val="24"/>
        </w:rPr>
        <w:t>a</w:t>
      </w:r>
      <w:r w:rsidRPr="000C6989">
        <w:rPr>
          <w:rFonts w:eastAsia="Arial MT"/>
          <w:w w:val="102"/>
          <w:szCs w:val="24"/>
        </w:rPr>
        <w:t>r</w:t>
      </w:r>
      <w:r w:rsidRPr="000C6989">
        <w:rPr>
          <w:rFonts w:eastAsia="Arial MT"/>
          <w:spacing w:val="-1"/>
          <w:w w:val="102"/>
          <w:szCs w:val="24"/>
        </w:rPr>
        <w:t>i</w:t>
      </w:r>
      <w:r w:rsidRPr="000C6989">
        <w:rPr>
          <w:rFonts w:eastAsia="Arial MT"/>
          <w:spacing w:val="1"/>
          <w:w w:val="102"/>
          <w:szCs w:val="24"/>
        </w:rPr>
        <w:t>a</w:t>
      </w:r>
      <w:r w:rsidRPr="000C6989">
        <w:rPr>
          <w:rFonts w:eastAsia="Arial MT"/>
          <w:spacing w:val="-1"/>
          <w:w w:val="102"/>
          <w:szCs w:val="24"/>
        </w:rPr>
        <w:t>,</w:t>
      </w:r>
      <w:r w:rsidRPr="000C6989">
        <w:rPr>
          <w:rFonts w:eastAsia="Arial MT"/>
          <w:w w:val="102"/>
          <w:szCs w:val="24"/>
        </w:rPr>
        <w:t>Uc</w:t>
      </w:r>
      <w:r w:rsidRPr="000C6989">
        <w:rPr>
          <w:rFonts w:eastAsia="Arial MT"/>
          <w:spacing w:val="-1"/>
          <w:w w:val="102"/>
          <w:szCs w:val="24"/>
        </w:rPr>
        <w:t>r</w:t>
      </w:r>
      <w:r w:rsidRPr="000C6989">
        <w:rPr>
          <w:rFonts w:eastAsia="Arial MT"/>
          <w:spacing w:val="1"/>
          <w:w w:val="102"/>
          <w:szCs w:val="24"/>
        </w:rPr>
        <w:t>a</w:t>
      </w:r>
      <w:r w:rsidRPr="000C6989">
        <w:rPr>
          <w:rFonts w:eastAsia="Arial MT"/>
          <w:spacing w:val="-1"/>
          <w:w w:val="102"/>
          <w:szCs w:val="24"/>
        </w:rPr>
        <w:t>in</w:t>
      </w:r>
      <w:r w:rsidRPr="000C6989">
        <w:rPr>
          <w:rFonts w:eastAsia="Arial MT"/>
          <w:w w:val="102"/>
          <w:szCs w:val="24"/>
        </w:rPr>
        <w:t>a</w:t>
      </w:r>
      <w:r w:rsidRPr="000C6989">
        <w:rPr>
          <w:rFonts w:eastAsia="Arial MT"/>
          <w:spacing w:val="2"/>
          <w:szCs w:val="24"/>
        </w:rPr>
        <w:t xml:space="preserve"> </w:t>
      </w:r>
      <w:r w:rsidRPr="000C6989">
        <w:rPr>
          <w:rFonts w:eastAsia="Arial MT"/>
          <w:w w:val="60"/>
          <w:szCs w:val="24"/>
        </w:rPr>
        <w:t>şi</w:t>
      </w:r>
      <w:r w:rsidRPr="000C6989">
        <w:rPr>
          <w:rFonts w:eastAsia="Arial MT"/>
          <w:spacing w:val="2"/>
          <w:szCs w:val="24"/>
        </w:rPr>
        <w:t xml:space="preserve"> </w:t>
      </w:r>
      <w:r w:rsidRPr="000C6989">
        <w:rPr>
          <w:rFonts w:eastAsia="Arial MT"/>
          <w:w w:val="102"/>
          <w:szCs w:val="24"/>
        </w:rPr>
        <w:t>Bulg</w:t>
      </w:r>
      <w:r w:rsidRPr="000C6989">
        <w:rPr>
          <w:rFonts w:eastAsia="Arial MT"/>
          <w:spacing w:val="-2"/>
          <w:w w:val="102"/>
          <w:szCs w:val="24"/>
        </w:rPr>
        <w:t>a</w:t>
      </w:r>
      <w:r w:rsidRPr="000C6989">
        <w:rPr>
          <w:rFonts w:eastAsia="Arial MT"/>
          <w:w w:val="102"/>
          <w:szCs w:val="24"/>
        </w:rPr>
        <w:t>ria.</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95"/>
          <w:szCs w:val="24"/>
        </w:rPr>
        <w:t>Este o specie mezofilă ce trăieşte îm zonele deluroase în pajişti şi luminişurile pădurilor.</w:t>
      </w:r>
      <w:r w:rsidRPr="000C6989">
        <w:rPr>
          <w:rFonts w:eastAsia="Arial MT"/>
          <w:spacing w:val="1"/>
          <w:w w:val="95"/>
          <w:szCs w:val="24"/>
        </w:rPr>
        <w:t xml:space="preserve"> </w:t>
      </w:r>
      <w:r w:rsidRPr="000C6989">
        <w:rPr>
          <w:rFonts w:eastAsia="Arial MT"/>
          <w:szCs w:val="24"/>
        </w:rPr>
        <w:t>Adulţii</w:t>
      </w:r>
      <w:r w:rsidRPr="000C6989">
        <w:rPr>
          <w:rFonts w:eastAsia="Arial MT"/>
          <w:spacing w:val="-1"/>
          <w:szCs w:val="24"/>
        </w:rPr>
        <w:t xml:space="preserve"> </w:t>
      </w:r>
      <w:r w:rsidRPr="000C6989">
        <w:rPr>
          <w:rFonts w:eastAsia="Arial MT"/>
          <w:szCs w:val="24"/>
        </w:rPr>
        <w:t>se</w:t>
      </w:r>
      <w:r w:rsidRPr="000C6989">
        <w:rPr>
          <w:rFonts w:eastAsia="Arial MT"/>
          <w:spacing w:val="-1"/>
          <w:szCs w:val="24"/>
        </w:rPr>
        <w:t xml:space="preserve"> </w:t>
      </w:r>
      <w:r w:rsidRPr="000C6989">
        <w:rPr>
          <w:rFonts w:eastAsia="Arial MT"/>
          <w:szCs w:val="24"/>
        </w:rPr>
        <w:t>pot</w:t>
      </w:r>
      <w:r w:rsidRPr="000C6989">
        <w:rPr>
          <w:rFonts w:eastAsia="Arial MT"/>
          <w:spacing w:val="-3"/>
          <w:szCs w:val="24"/>
        </w:rPr>
        <w:t xml:space="preserve"> </w:t>
      </w:r>
      <w:r w:rsidRPr="000C6989">
        <w:rPr>
          <w:rFonts w:eastAsia="Arial MT"/>
          <w:szCs w:val="24"/>
        </w:rPr>
        <w:t>întâlni</w:t>
      </w:r>
      <w:r w:rsidRPr="000C6989">
        <w:rPr>
          <w:rFonts w:eastAsia="Arial MT"/>
          <w:spacing w:val="-1"/>
          <w:szCs w:val="24"/>
        </w:rPr>
        <w:t xml:space="preserve"> </w:t>
      </w:r>
      <w:r w:rsidRPr="000C6989">
        <w:rPr>
          <w:rFonts w:eastAsia="Arial MT"/>
          <w:szCs w:val="24"/>
        </w:rPr>
        <w:t>din</w:t>
      </w:r>
      <w:r w:rsidRPr="000C6989">
        <w:rPr>
          <w:rFonts w:eastAsia="Arial MT"/>
          <w:spacing w:val="-1"/>
          <w:szCs w:val="24"/>
        </w:rPr>
        <w:t xml:space="preserve"> </w:t>
      </w:r>
      <w:r w:rsidRPr="000C6989">
        <w:rPr>
          <w:rFonts w:eastAsia="Arial MT"/>
          <w:szCs w:val="24"/>
        </w:rPr>
        <w:t>iunie</w:t>
      </w:r>
      <w:r w:rsidRPr="000C6989">
        <w:rPr>
          <w:rFonts w:eastAsia="Arial MT"/>
          <w:spacing w:val="-1"/>
          <w:szCs w:val="24"/>
        </w:rPr>
        <w:t xml:space="preserve"> </w:t>
      </w:r>
      <w:r w:rsidRPr="000C6989">
        <w:rPr>
          <w:rFonts w:eastAsia="Arial MT"/>
          <w:szCs w:val="24"/>
        </w:rPr>
        <w:t>până</w:t>
      </w:r>
      <w:r w:rsidRPr="000C6989">
        <w:rPr>
          <w:rFonts w:eastAsia="Arial MT"/>
          <w:spacing w:val="-1"/>
          <w:szCs w:val="24"/>
        </w:rPr>
        <w:t xml:space="preserve"> </w:t>
      </w:r>
      <w:r w:rsidRPr="000C6989">
        <w:rPr>
          <w:rFonts w:eastAsia="Arial MT"/>
          <w:szCs w:val="24"/>
        </w:rPr>
        <w:t>în</w:t>
      </w:r>
      <w:r w:rsidRPr="000C6989">
        <w:rPr>
          <w:rFonts w:eastAsia="Arial MT"/>
          <w:spacing w:val="-1"/>
          <w:szCs w:val="24"/>
        </w:rPr>
        <w:t xml:space="preserve"> </w:t>
      </w:r>
      <w:r w:rsidRPr="000C6989">
        <w:rPr>
          <w:rFonts w:eastAsia="Arial MT"/>
          <w:szCs w:val="24"/>
        </w:rPr>
        <w:t>septembrie.</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95"/>
          <w:szCs w:val="24"/>
        </w:rPr>
        <w:t>Consrvarea</w:t>
      </w:r>
      <w:r w:rsidRPr="000C6989">
        <w:rPr>
          <w:rFonts w:eastAsia="Arial MT"/>
          <w:spacing w:val="-4"/>
          <w:w w:val="95"/>
          <w:szCs w:val="24"/>
        </w:rPr>
        <w:t xml:space="preserve"> </w:t>
      </w:r>
      <w:r w:rsidRPr="000C6989">
        <w:rPr>
          <w:rFonts w:eastAsia="Arial MT"/>
          <w:w w:val="95"/>
          <w:szCs w:val="24"/>
        </w:rPr>
        <w:t>habitatelor</w:t>
      </w:r>
      <w:r w:rsidRPr="000C6989">
        <w:rPr>
          <w:rFonts w:eastAsia="Arial MT"/>
          <w:spacing w:val="-6"/>
          <w:w w:val="95"/>
          <w:szCs w:val="24"/>
        </w:rPr>
        <w:t xml:space="preserve"> </w:t>
      </w:r>
      <w:r w:rsidRPr="000C6989">
        <w:rPr>
          <w:rFonts w:eastAsia="Arial MT"/>
          <w:w w:val="95"/>
          <w:szCs w:val="24"/>
        </w:rPr>
        <w:t>în</w:t>
      </w:r>
      <w:r w:rsidRPr="000C6989">
        <w:rPr>
          <w:rFonts w:eastAsia="Arial MT"/>
          <w:spacing w:val="-3"/>
          <w:w w:val="95"/>
          <w:szCs w:val="24"/>
        </w:rPr>
        <w:t xml:space="preserve"> </w:t>
      </w:r>
      <w:r w:rsidRPr="000C6989">
        <w:rPr>
          <w:rFonts w:eastAsia="Arial MT"/>
          <w:w w:val="95"/>
          <w:szCs w:val="24"/>
        </w:rPr>
        <w:t>care</w:t>
      </w:r>
      <w:r w:rsidRPr="000C6989">
        <w:rPr>
          <w:rFonts w:eastAsia="Arial MT"/>
          <w:spacing w:val="-4"/>
          <w:w w:val="95"/>
          <w:szCs w:val="24"/>
        </w:rPr>
        <w:t xml:space="preserve"> </w:t>
      </w:r>
      <w:r w:rsidRPr="000C6989">
        <w:rPr>
          <w:rFonts w:eastAsia="Arial MT"/>
          <w:w w:val="95"/>
          <w:szCs w:val="24"/>
        </w:rPr>
        <w:t>trăieşte:</w:t>
      </w:r>
      <w:r w:rsidRPr="000C6989">
        <w:rPr>
          <w:rFonts w:eastAsia="Arial MT"/>
          <w:spacing w:val="-4"/>
          <w:w w:val="95"/>
          <w:szCs w:val="24"/>
        </w:rPr>
        <w:t xml:space="preserve"> </w:t>
      </w:r>
      <w:r w:rsidRPr="000C6989">
        <w:rPr>
          <w:rFonts w:eastAsia="Arial MT"/>
          <w:w w:val="95"/>
          <w:szCs w:val="24"/>
        </w:rPr>
        <w:t>cosit</w:t>
      </w:r>
      <w:r w:rsidRPr="000C6989">
        <w:rPr>
          <w:rFonts w:eastAsia="Arial MT"/>
          <w:spacing w:val="-4"/>
          <w:w w:val="95"/>
          <w:szCs w:val="24"/>
        </w:rPr>
        <w:t xml:space="preserve"> </w:t>
      </w:r>
      <w:r w:rsidRPr="000C6989">
        <w:rPr>
          <w:rFonts w:eastAsia="Arial MT"/>
          <w:w w:val="95"/>
          <w:szCs w:val="24"/>
        </w:rPr>
        <w:t>şi</w:t>
      </w:r>
      <w:r w:rsidRPr="000C6989">
        <w:rPr>
          <w:rFonts w:eastAsia="Arial MT"/>
          <w:spacing w:val="-4"/>
          <w:w w:val="95"/>
          <w:szCs w:val="24"/>
        </w:rPr>
        <w:t xml:space="preserve"> </w:t>
      </w:r>
      <w:r w:rsidRPr="000C6989">
        <w:rPr>
          <w:rFonts w:eastAsia="Arial MT"/>
          <w:w w:val="95"/>
          <w:szCs w:val="24"/>
        </w:rPr>
        <w:t>păşunat</w:t>
      </w:r>
      <w:r w:rsidRPr="000C6989">
        <w:rPr>
          <w:rFonts w:eastAsia="Arial MT"/>
          <w:spacing w:val="-4"/>
          <w:w w:val="95"/>
          <w:szCs w:val="24"/>
        </w:rPr>
        <w:t xml:space="preserve"> </w:t>
      </w:r>
      <w:r w:rsidRPr="000C6989">
        <w:rPr>
          <w:rFonts w:eastAsia="Arial MT"/>
          <w:w w:val="95"/>
          <w:szCs w:val="24"/>
        </w:rPr>
        <w:t>alternative.</w:t>
      </w:r>
    </w:p>
    <w:p w:rsidR="000C6989" w:rsidRPr="000C6989" w:rsidRDefault="000C6989" w:rsidP="000C6989">
      <w:pPr>
        <w:widowControl w:val="0"/>
        <w:overflowPunct/>
        <w:adjustRightInd/>
        <w:spacing w:line="360" w:lineRule="auto"/>
        <w:jc w:val="both"/>
        <w:textAlignment w:val="auto"/>
        <w:rPr>
          <w:rFonts w:eastAsia="Arial MT"/>
          <w:szCs w:val="24"/>
        </w:rPr>
      </w:pPr>
    </w:p>
    <w:p w:rsidR="000C6989" w:rsidRPr="000C6989" w:rsidRDefault="000C6989" w:rsidP="000C6989">
      <w:pPr>
        <w:widowControl w:val="0"/>
        <w:overflowPunct/>
        <w:adjustRightInd/>
        <w:spacing w:line="360" w:lineRule="auto"/>
        <w:jc w:val="both"/>
        <w:textAlignment w:val="auto"/>
        <w:rPr>
          <w:rFonts w:eastAsia="Arial"/>
          <w:b/>
          <w:bCs/>
          <w:szCs w:val="24"/>
        </w:rPr>
      </w:pPr>
      <w:r w:rsidRPr="000C6989">
        <w:rPr>
          <w:rFonts w:eastAsia="Arial"/>
          <w:b/>
          <w:bCs/>
          <w:szCs w:val="24"/>
        </w:rPr>
        <w:t>Pholidoptera</w:t>
      </w:r>
      <w:r w:rsidRPr="000C6989">
        <w:rPr>
          <w:rFonts w:eastAsia="Arial"/>
          <w:b/>
          <w:bCs/>
          <w:spacing w:val="29"/>
          <w:szCs w:val="24"/>
        </w:rPr>
        <w:t xml:space="preserve"> </w:t>
      </w:r>
      <w:r w:rsidRPr="000C6989">
        <w:rPr>
          <w:rFonts w:eastAsia="Arial"/>
          <w:b/>
          <w:bCs/>
          <w:szCs w:val="24"/>
        </w:rPr>
        <w:t>transsylvanica</w:t>
      </w:r>
      <w:r w:rsidRPr="000C6989">
        <w:rPr>
          <w:rFonts w:eastAsia="Arial"/>
          <w:b/>
          <w:bCs/>
          <w:spacing w:val="29"/>
          <w:szCs w:val="24"/>
        </w:rPr>
        <w:t xml:space="preserve"> </w:t>
      </w:r>
      <w:r w:rsidRPr="000C6989">
        <w:rPr>
          <w:rFonts w:eastAsia="Arial"/>
          <w:b/>
          <w:bCs/>
          <w:szCs w:val="24"/>
        </w:rPr>
        <w:t>(Cosaş</w:t>
      </w:r>
      <w:r w:rsidRPr="000C6989">
        <w:rPr>
          <w:rFonts w:eastAsia="Arial"/>
          <w:b/>
          <w:bCs/>
          <w:spacing w:val="29"/>
          <w:szCs w:val="24"/>
        </w:rPr>
        <w:t xml:space="preserve"> </w:t>
      </w:r>
      <w:r w:rsidRPr="000C6989">
        <w:rPr>
          <w:rFonts w:eastAsia="Arial"/>
          <w:b/>
          <w:bCs/>
          <w:szCs w:val="24"/>
        </w:rPr>
        <w:t>transilvan).</w:t>
      </w:r>
    </w:p>
    <w:p w:rsidR="000C6989" w:rsidRPr="000C6989" w:rsidRDefault="000C6989" w:rsidP="000C6989">
      <w:pPr>
        <w:widowControl w:val="0"/>
        <w:overflowPunct/>
        <w:adjustRightInd/>
        <w:spacing w:before="5"/>
        <w:textAlignment w:val="auto"/>
        <w:rPr>
          <w:rFonts w:ascii="Arial" w:eastAsia="Arial MT" w:hAnsi="Arial MT" w:cs="Arial MT"/>
          <w:b/>
          <w:sz w:val="19"/>
          <w:szCs w:val="22"/>
        </w:rPr>
      </w:pPr>
      <w:r w:rsidRPr="000C6989">
        <w:rPr>
          <w:rFonts w:ascii="Arial MT" w:eastAsia="Arial MT" w:hAnsi="Arial MT" w:cs="Arial MT"/>
          <w:noProof/>
          <w:sz w:val="22"/>
          <w:szCs w:val="22"/>
          <w:lang w:eastAsia="ro-RO"/>
        </w:rPr>
        <w:drawing>
          <wp:anchor distT="0" distB="0" distL="0" distR="0" simplePos="0" relativeHeight="251643392" behindDoc="0" locked="0" layoutInCell="1" allowOverlap="1" wp14:anchorId="0913F0E3" wp14:editId="06836B21">
            <wp:simplePos x="0" y="0"/>
            <wp:positionH relativeFrom="page">
              <wp:posOffset>2400300</wp:posOffset>
            </wp:positionH>
            <wp:positionV relativeFrom="paragraph">
              <wp:posOffset>166683</wp:posOffset>
            </wp:positionV>
            <wp:extent cx="2463448" cy="163849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49" cstate="print"/>
                    <a:stretch>
                      <a:fillRect/>
                    </a:stretch>
                  </pic:blipFill>
                  <pic:spPr>
                    <a:xfrm>
                      <a:off x="0" y="0"/>
                      <a:ext cx="2463448" cy="1638490"/>
                    </a:xfrm>
                    <a:prstGeom prst="rect">
                      <a:avLst/>
                    </a:prstGeom>
                  </pic:spPr>
                </pic:pic>
              </a:graphicData>
            </a:graphic>
          </wp:anchor>
        </w:drawing>
      </w:r>
    </w:p>
    <w:p w:rsidR="000C6989" w:rsidRPr="000C6989" w:rsidRDefault="000C6989" w:rsidP="000C6989">
      <w:pPr>
        <w:widowControl w:val="0"/>
        <w:overflowPunct/>
        <w:adjustRightInd/>
        <w:textAlignment w:val="auto"/>
        <w:rPr>
          <w:rFonts w:ascii="Arial" w:eastAsia="Arial MT" w:hAnsi="Arial MT" w:cs="Arial MT"/>
          <w:b/>
          <w:szCs w:val="22"/>
        </w:rPr>
      </w:pPr>
    </w:p>
    <w:p w:rsidR="000C6989" w:rsidRPr="000C6989" w:rsidRDefault="000C6989" w:rsidP="000C6989">
      <w:pPr>
        <w:widowControl w:val="0"/>
        <w:overflowPunct/>
        <w:adjustRightInd/>
        <w:spacing w:before="2"/>
        <w:textAlignment w:val="auto"/>
        <w:rPr>
          <w:rFonts w:ascii="Arial" w:eastAsia="Arial MT" w:hAnsi="Arial MT" w:cs="Arial MT"/>
          <w:b/>
          <w:sz w:val="30"/>
          <w:szCs w:val="22"/>
        </w:rPr>
      </w:pP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pacing w:val="-2"/>
          <w:w w:val="102"/>
          <w:szCs w:val="24"/>
        </w:rPr>
        <w:t>O</w:t>
      </w:r>
      <w:r w:rsidRPr="00473156">
        <w:rPr>
          <w:rFonts w:eastAsia="Arial MT"/>
          <w:spacing w:val="1"/>
          <w:w w:val="102"/>
          <w:szCs w:val="24"/>
        </w:rPr>
        <w:t>r</w:t>
      </w:r>
      <w:r w:rsidRPr="00473156">
        <w:rPr>
          <w:rFonts w:eastAsia="Arial MT"/>
          <w:spacing w:val="-3"/>
          <w:w w:val="102"/>
          <w:szCs w:val="24"/>
        </w:rPr>
        <w:t>t</w:t>
      </w:r>
      <w:r w:rsidRPr="00473156">
        <w:rPr>
          <w:rFonts w:eastAsia="Arial MT"/>
          <w:spacing w:val="1"/>
          <w:w w:val="102"/>
          <w:szCs w:val="24"/>
        </w:rPr>
        <w:t>o</w:t>
      </w:r>
      <w:r w:rsidRPr="00473156">
        <w:rPr>
          <w:rFonts w:eastAsia="Arial MT"/>
          <w:w w:val="102"/>
          <w:szCs w:val="24"/>
        </w:rPr>
        <w:t>p</w:t>
      </w:r>
      <w:r w:rsidRPr="00473156">
        <w:rPr>
          <w:rFonts w:eastAsia="Arial MT"/>
          <w:spacing w:val="-2"/>
          <w:w w:val="102"/>
          <w:szCs w:val="24"/>
        </w:rPr>
        <w:t>t</w:t>
      </w:r>
      <w:r w:rsidRPr="00473156">
        <w:rPr>
          <w:rFonts w:eastAsia="Arial MT"/>
          <w:w w:val="102"/>
          <w:szCs w:val="24"/>
        </w:rPr>
        <w:t>er</w:t>
      </w:r>
      <w:r w:rsidRPr="00473156">
        <w:rPr>
          <w:rFonts w:eastAsia="Arial MT"/>
          <w:szCs w:val="24"/>
        </w:rPr>
        <w:t xml:space="preserve"> </w:t>
      </w:r>
      <w:r w:rsidRPr="00473156">
        <w:rPr>
          <w:rFonts w:eastAsia="Arial MT"/>
          <w:spacing w:val="-29"/>
          <w:szCs w:val="24"/>
        </w:rPr>
        <w:t xml:space="preserve"> </w:t>
      </w:r>
      <w:r w:rsidRPr="00473156">
        <w:rPr>
          <w:rFonts w:eastAsia="Arial MT"/>
          <w:w w:val="102"/>
          <w:szCs w:val="24"/>
        </w:rPr>
        <w:t>de</w:t>
      </w:r>
      <w:r w:rsidRPr="00473156">
        <w:rPr>
          <w:rFonts w:eastAsia="Arial MT"/>
          <w:szCs w:val="24"/>
        </w:rPr>
        <w:t xml:space="preserve"> </w:t>
      </w:r>
      <w:r w:rsidRPr="00473156">
        <w:rPr>
          <w:rFonts w:eastAsia="Arial MT"/>
          <w:spacing w:val="-29"/>
          <w:szCs w:val="24"/>
        </w:rPr>
        <w:t xml:space="preserve"> </w:t>
      </w:r>
      <w:r w:rsidRPr="00473156">
        <w:rPr>
          <w:rFonts w:eastAsia="Arial MT"/>
          <w:w w:val="102"/>
          <w:szCs w:val="24"/>
        </w:rPr>
        <w:t>20</w:t>
      </w:r>
      <w:r w:rsidRPr="00473156">
        <w:rPr>
          <w:rFonts w:eastAsia="Arial MT"/>
          <w:spacing w:val="-1"/>
          <w:w w:val="102"/>
          <w:szCs w:val="24"/>
        </w:rPr>
        <w:t>-</w:t>
      </w:r>
      <w:r w:rsidRPr="00473156">
        <w:rPr>
          <w:rFonts w:eastAsia="Arial MT"/>
          <w:w w:val="102"/>
          <w:szCs w:val="24"/>
        </w:rPr>
        <w:t>24</w:t>
      </w:r>
      <w:r w:rsidRPr="00473156">
        <w:rPr>
          <w:rFonts w:eastAsia="Arial MT"/>
          <w:szCs w:val="24"/>
        </w:rPr>
        <w:t xml:space="preserve"> </w:t>
      </w:r>
      <w:r w:rsidRPr="00473156">
        <w:rPr>
          <w:rFonts w:eastAsia="Arial MT"/>
          <w:spacing w:val="-29"/>
          <w:szCs w:val="24"/>
        </w:rPr>
        <w:t xml:space="preserve"> </w:t>
      </w:r>
      <w:r w:rsidRPr="00473156">
        <w:rPr>
          <w:rFonts w:eastAsia="Arial MT"/>
          <w:w w:val="102"/>
          <w:szCs w:val="24"/>
        </w:rPr>
        <w:t>mm</w:t>
      </w:r>
      <w:r w:rsidRPr="00473156">
        <w:rPr>
          <w:rFonts w:eastAsia="Arial MT"/>
          <w:szCs w:val="24"/>
        </w:rPr>
        <w:t xml:space="preserve"> </w:t>
      </w:r>
      <w:r w:rsidRPr="00473156">
        <w:rPr>
          <w:rFonts w:eastAsia="Arial MT"/>
          <w:spacing w:val="-29"/>
          <w:szCs w:val="24"/>
        </w:rPr>
        <w:t xml:space="preserve"> </w:t>
      </w:r>
      <w:r w:rsidRPr="00473156">
        <w:rPr>
          <w:rFonts w:eastAsia="Arial MT"/>
          <w:w w:val="102"/>
          <w:szCs w:val="24"/>
        </w:rPr>
        <w:t>m</w:t>
      </w:r>
      <w:r w:rsidRPr="00473156">
        <w:rPr>
          <w:rFonts w:eastAsia="Arial MT"/>
          <w:spacing w:val="1"/>
          <w:w w:val="102"/>
          <w:szCs w:val="24"/>
        </w:rPr>
        <w:t>a</w:t>
      </w:r>
      <w:r w:rsidRPr="00473156">
        <w:rPr>
          <w:rFonts w:eastAsia="Arial MT"/>
          <w:spacing w:val="-2"/>
          <w:w w:val="102"/>
          <w:szCs w:val="24"/>
        </w:rPr>
        <w:t>s</w:t>
      </w:r>
      <w:r w:rsidRPr="00473156">
        <w:rPr>
          <w:rFonts w:eastAsia="Arial MT"/>
          <w:spacing w:val="-1"/>
          <w:w w:val="102"/>
          <w:szCs w:val="24"/>
        </w:rPr>
        <w:t>c</w:t>
      </w:r>
      <w:r w:rsidRPr="00473156">
        <w:rPr>
          <w:rFonts w:eastAsia="Arial MT"/>
          <w:w w:val="102"/>
          <w:szCs w:val="24"/>
        </w:rPr>
        <w:t>ul</w:t>
      </w:r>
      <w:r w:rsidRPr="00473156">
        <w:rPr>
          <w:rFonts w:eastAsia="Arial MT"/>
          <w:spacing w:val="-1"/>
          <w:w w:val="102"/>
          <w:szCs w:val="24"/>
        </w:rPr>
        <w:t>u</w:t>
      </w:r>
      <w:r w:rsidRPr="00473156">
        <w:rPr>
          <w:rFonts w:eastAsia="Arial MT"/>
          <w:w w:val="102"/>
          <w:szCs w:val="24"/>
        </w:rPr>
        <w:t>l</w:t>
      </w:r>
      <w:r w:rsidRPr="00473156">
        <w:rPr>
          <w:rFonts w:eastAsia="Arial MT"/>
          <w:szCs w:val="24"/>
        </w:rPr>
        <w:t xml:space="preserve"> </w:t>
      </w:r>
      <w:r w:rsidRPr="00473156">
        <w:rPr>
          <w:rFonts w:eastAsia="Arial MT"/>
          <w:spacing w:val="-26"/>
          <w:szCs w:val="24"/>
        </w:rPr>
        <w:t xml:space="preserve"> </w:t>
      </w:r>
      <w:r w:rsidRPr="00473156">
        <w:rPr>
          <w:rFonts w:eastAsia="Arial MT"/>
          <w:spacing w:val="-2"/>
          <w:w w:val="51"/>
          <w:szCs w:val="24"/>
        </w:rPr>
        <w:t>ş</w:t>
      </w:r>
      <w:r w:rsidRPr="00473156">
        <w:rPr>
          <w:rFonts w:eastAsia="Arial MT"/>
          <w:w w:val="102"/>
          <w:szCs w:val="24"/>
        </w:rPr>
        <w:t>i</w:t>
      </w:r>
      <w:r w:rsidRPr="00473156">
        <w:rPr>
          <w:rFonts w:eastAsia="Arial MT"/>
          <w:szCs w:val="24"/>
        </w:rPr>
        <w:t xml:space="preserve"> </w:t>
      </w:r>
      <w:r w:rsidRPr="00473156">
        <w:rPr>
          <w:rFonts w:eastAsia="Arial MT"/>
          <w:spacing w:val="-29"/>
          <w:szCs w:val="24"/>
        </w:rPr>
        <w:t xml:space="preserve"> </w:t>
      </w:r>
      <w:r w:rsidRPr="00473156">
        <w:rPr>
          <w:rFonts w:eastAsia="Arial MT"/>
          <w:spacing w:val="1"/>
          <w:w w:val="102"/>
          <w:szCs w:val="24"/>
        </w:rPr>
        <w:t>2</w:t>
      </w:r>
      <w:r w:rsidRPr="00473156">
        <w:rPr>
          <w:rFonts w:eastAsia="Arial MT"/>
          <w:spacing w:val="-1"/>
          <w:w w:val="102"/>
          <w:szCs w:val="24"/>
        </w:rPr>
        <w:t>5-</w:t>
      </w:r>
      <w:r w:rsidRPr="00473156">
        <w:rPr>
          <w:rFonts w:eastAsia="Arial MT"/>
          <w:w w:val="102"/>
          <w:szCs w:val="24"/>
        </w:rPr>
        <w:t>27</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m</w:t>
      </w:r>
      <w:r w:rsidRPr="00473156">
        <w:rPr>
          <w:rFonts w:eastAsia="Arial MT"/>
          <w:w w:val="102"/>
          <w:szCs w:val="24"/>
        </w:rPr>
        <w:t>m</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fe</w:t>
      </w:r>
      <w:r w:rsidRPr="00473156">
        <w:rPr>
          <w:rFonts w:eastAsia="Arial MT"/>
          <w:spacing w:val="1"/>
          <w:w w:val="102"/>
          <w:szCs w:val="24"/>
        </w:rPr>
        <w:t>m</w:t>
      </w:r>
      <w:r w:rsidRPr="00473156">
        <w:rPr>
          <w:rFonts w:eastAsia="Arial MT"/>
          <w:spacing w:val="-1"/>
          <w:w w:val="102"/>
          <w:szCs w:val="24"/>
        </w:rPr>
        <w:t>el</w:t>
      </w:r>
      <w:r w:rsidRPr="00473156">
        <w:rPr>
          <w:rFonts w:eastAsia="Arial MT"/>
          <w:spacing w:val="1"/>
          <w:w w:val="102"/>
          <w:szCs w:val="24"/>
        </w:rPr>
        <w:t>a</w:t>
      </w:r>
      <w:r w:rsidRPr="00473156">
        <w:rPr>
          <w:rFonts w:eastAsia="Arial MT"/>
          <w:w w:val="102"/>
          <w:szCs w:val="24"/>
        </w:rPr>
        <w:t>,</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c</w:t>
      </w:r>
      <w:r w:rsidRPr="00473156">
        <w:rPr>
          <w:rFonts w:eastAsia="Arial MT"/>
          <w:w w:val="102"/>
          <w:szCs w:val="24"/>
        </w:rPr>
        <w:t>u</w:t>
      </w:r>
      <w:r w:rsidRPr="00473156">
        <w:rPr>
          <w:rFonts w:eastAsia="Arial MT"/>
          <w:szCs w:val="24"/>
        </w:rPr>
        <w:t xml:space="preserve"> </w:t>
      </w:r>
      <w:r w:rsidRPr="00473156">
        <w:rPr>
          <w:rFonts w:eastAsia="Arial MT"/>
          <w:spacing w:val="-28"/>
          <w:szCs w:val="24"/>
        </w:rPr>
        <w:t xml:space="preserve"> </w:t>
      </w:r>
      <w:r w:rsidRPr="00473156">
        <w:rPr>
          <w:rFonts w:eastAsia="Arial MT"/>
          <w:spacing w:val="-2"/>
          <w:w w:val="102"/>
          <w:szCs w:val="24"/>
        </w:rPr>
        <w:t>c</w:t>
      </w:r>
      <w:r w:rsidRPr="00473156">
        <w:rPr>
          <w:rFonts w:eastAsia="Arial MT"/>
          <w:spacing w:val="1"/>
          <w:w w:val="102"/>
          <w:szCs w:val="24"/>
        </w:rPr>
        <w:t>o</w:t>
      </w:r>
      <w:r w:rsidRPr="00473156">
        <w:rPr>
          <w:rFonts w:eastAsia="Arial MT"/>
          <w:spacing w:val="-1"/>
          <w:w w:val="102"/>
          <w:szCs w:val="24"/>
        </w:rPr>
        <w:t>lo</w:t>
      </w:r>
      <w:r w:rsidRPr="00473156">
        <w:rPr>
          <w:rFonts w:eastAsia="Arial MT"/>
          <w:w w:val="102"/>
          <w:szCs w:val="24"/>
        </w:rPr>
        <w:t>r</w:t>
      </w:r>
      <w:r w:rsidRPr="00473156">
        <w:rPr>
          <w:rFonts w:eastAsia="Arial MT"/>
          <w:spacing w:val="1"/>
          <w:w w:val="102"/>
          <w:szCs w:val="24"/>
        </w:rPr>
        <w:t>i</w:t>
      </w:r>
      <w:r w:rsidRPr="00473156">
        <w:rPr>
          <w:rFonts w:eastAsia="Arial MT"/>
          <w:w w:val="102"/>
          <w:szCs w:val="24"/>
        </w:rPr>
        <w:t>t</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c</w:t>
      </w:r>
      <w:r w:rsidRPr="00473156">
        <w:rPr>
          <w:rFonts w:eastAsia="Arial MT"/>
          <w:w w:val="102"/>
          <w:szCs w:val="24"/>
        </w:rPr>
        <w:t>a</w:t>
      </w:r>
      <w:r w:rsidRPr="00473156">
        <w:rPr>
          <w:rFonts w:eastAsia="Arial MT"/>
          <w:spacing w:val="-1"/>
          <w:w w:val="102"/>
          <w:szCs w:val="24"/>
        </w:rPr>
        <w:t>sta</w:t>
      </w:r>
      <w:r w:rsidRPr="00473156">
        <w:rPr>
          <w:rFonts w:eastAsia="Arial MT"/>
          <w:spacing w:val="1"/>
          <w:w w:val="102"/>
          <w:szCs w:val="24"/>
        </w:rPr>
        <w:t>n</w:t>
      </w:r>
      <w:r w:rsidRPr="00473156">
        <w:rPr>
          <w:rFonts w:eastAsia="Arial MT"/>
          <w:spacing w:val="-1"/>
          <w:w w:val="102"/>
          <w:szCs w:val="24"/>
        </w:rPr>
        <w:t>i</w:t>
      </w:r>
      <w:r w:rsidRPr="00473156">
        <w:rPr>
          <w:rFonts w:eastAsia="Arial MT"/>
          <w:w w:val="102"/>
          <w:szCs w:val="24"/>
        </w:rPr>
        <w:t>u</w:t>
      </w:r>
      <w:r w:rsidRPr="00473156">
        <w:rPr>
          <w:rFonts w:eastAsia="Arial MT"/>
          <w:szCs w:val="24"/>
        </w:rPr>
        <w:t xml:space="preserve"> </w:t>
      </w:r>
      <w:r w:rsidRPr="00473156">
        <w:rPr>
          <w:rFonts w:eastAsia="Arial MT"/>
          <w:spacing w:val="-28"/>
          <w:szCs w:val="24"/>
        </w:rPr>
        <w:t xml:space="preserve"> </w:t>
      </w:r>
      <w:r w:rsidRPr="00473156">
        <w:rPr>
          <w:rFonts w:eastAsia="Arial MT"/>
          <w:spacing w:val="-1"/>
          <w:w w:val="102"/>
          <w:szCs w:val="24"/>
        </w:rPr>
        <w:t>ne</w:t>
      </w:r>
      <w:r w:rsidRPr="00473156">
        <w:rPr>
          <w:rFonts w:eastAsia="Arial MT"/>
          <w:spacing w:val="1"/>
          <w:w w:val="102"/>
          <w:szCs w:val="24"/>
        </w:rPr>
        <w:t>g</w:t>
      </w:r>
      <w:r w:rsidRPr="00473156">
        <w:rPr>
          <w:rFonts w:eastAsia="Arial MT"/>
          <w:spacing w:val="-1"/>
          <w:w w:val="102"/>
          <w:szCs w:val="24"/>
        </w:rPr>
        <w:t>rici</w:t>
      </w:r>
      <w:r w:rsidRPr="00473156">
        <w:rPr>
          <w:rFonts w:eastAsia="Arial MT"/>
          <w:w w:val="102"/>
          <w:szCs w:val="24"/>
        </w:rPr>
        <w:t>os</w:t>
      </w:r>
      <w:r w:rsidRPr="00473156">
        <w:rPr>
          <w:rFonts w:eastAsia="Arial MT"/>
          <w:szCs w:val="24"/>
        </w:rPr>
        <w:t xml:space="preserve"> </w:t>
      </w:r>
      <w:r w:rsidRPr="00473156">
        <w:rPr>
          <w:rFonts w:eastAsia="Arial MT"/>
          <w:spacing w:val="-29"/>
          <w:szCs w:val="24"/>
        </w:rPr>
        <w:t xml:space="preserve"> </w:t>
      </w:r>
      <w:r w:rsidRPr="00473156">
        <w:rPr>
          <w:rFonts w:eastAsia="Arial MT"/>
          <w:spacing w:val="-2"/>
          <w:w w:val="102"/>
          <w:szCs w:val="24"/>
        </w:rPr>
        <w:t>c</w:t>
      </w:r>
      <w:r w:rsidRPr="00473156">
        <w:rPr>
          <w:rFonts w:eastAsia="Arial MT"/>
          <w:w w:val="102"/>
          <w:szCs w:val="24"/>
        </w:rPr>
        <w:t xml:space="preserve">u </w:t>
      </w:r>
      <w:r w:rsidRPr="00473156">
        <w:rPr>
          <w:rFonts w:eastAsia="Arial MT"/>
          <w:szCs w:val="24"/>
        </w:rPr>
        <w:t xml:space="preserve">câte o dungă deschisă pe </w:t>
      </w:r>
      <w:r w:rsidRPr="00473156">
        <w:rPr>
          <w:rFonts w:eastAsia="Arial MT"/>
          <w:w w:val="95"/>
          <w:szCs w:val="24"/>
        </w:rPr>
        <w:t xml:space="preserve">părţile </w:t>
      </w:r>
      <w:r w:rsidRPr="00473156">
        <w:rPr>
          <w:rFonts w:eastAsia="Arial MT"/>
          <w:szCs w:val="24"/>
        </w:rPr>
        <w:t xml:space="preserve">posto-laterale ale pronotului. Femurele posterioare </w:t>
      </w:r>
      <w:r w:rsidRPr="00473156">
        <w:rPr>
          <w:rFonts w:eastAsia="Arial MT"/>
          <w:w w:val="95"/>
          <w:szCs w:val="24"/>
        </w:rPr>
        <w:t>şi</w:t>
      </w:r>
      <w:r w:rsidRPr="00473156">
        <w:rPr>
          <w:rFonts w:eastAsia="Arial MT"/>
          <w:spacing w:val="1"/>
          <w:w w:val="95"/>
          <w:szCs w:val="24"/>
        </w:rPr>
        <w:t xml:space="preserve"> </w:t>
      </w:r>
      <w:r w:rsidRPr="00473156">
        <w:rPr>
          <w:rFonts w:eastAsia="Arial MT"/>
          <w:szCs w:val="24"/>
        </w:rPr>
        <w:t>abdomenul</w:t>
      </w:r>
      <w:r w:rsidRPr="00473156">
        <w:rPr>
          <w:rFonts w:eastAsia="Arial MT"/>
          <w:spacing w:val="1"/>
          <w:szCs w:val="24"/>
        </w:rPr>
        <w:t xml:space="preserve"> </w:t>
      </w:r>
      <w:r w:rsidRPr="00473156">
        <w:rPr>
          <w:rFonts w:eastAsia="Arial MT"/>
          <w:szCs w:val="24"/>
        </w:rPr>
        <w:t>sunt</w:t>
      </w:r>
      <w:r w:rsidRPr="00473156">
        <w:rPr>
          <w:rFonts w:eastAsia="Arial MT"/>
          <w:spacing w:val="2"/>
          <w:szCs w:val="24"/>
        </w:rPr>
        <w:t xml:space="preserve"> </w:t>
      </w:r>
      <w:r w:rsidRPr="00473156">
        <w:rPr>
          <w:rFonts w:eastAsia="Arial MT"/>
          <w:szCs w:val="24"/>
        </w:rPr>
        <w:t>galbene</w:t>
      </w:r>
      <w:r w:rsidRPr="00473156">
        <w:rPr>
          <w:rFonts w:eastAsia="Arial MT"/>
          <w:spacing w:val="4"/>
          <w:szCs w:val="24"/>
        </w:rPr>
        <w:t xml:space="preserve"> </w:t>
      </w:r>
      <w:r w:rsidRPr="00473156">
        <w:rPr>
          <w:rFonts w:eastAsia="Arial MT"/>
          <w:szCs w:val="24"/>
        </w:rPr>
        <w:t>ventral,</w:t>
      </w:r>
      <w:r w:rsidRPr="00473156">
        <w:rPr>
          <w:rFonts w:eastAsia="Arial MT"/>
          <w:spacing w:val="1"/>
          <w:szCs w:val="24"/>
        </w:rPr>
        <w:t xml:space="preserve"> </w:t>
      </w:r>
      <w:r w:rsidRPr="00473156">
        <w:rPr>
          <w:rFonts w:eastAsia="Arial MT"/>
          <w:szCs w:val="24"/>
        </w:rPr>
        <w:t>elitrele</w:t>
      </w:r>
      <w:r w:rsidRPr="00473156">
        <w:rPr>
          <w:rFonts w:eastAsia="Arial MT"/>
          <w:spacing w:val="4"/>
          <w:szCs w:val="24"/>
        </w:rPr>
        <w:t xml:space="preserve"> </w:t>
      </w:r>
      <w:r w:rsidRPr="00473156">
        <w:rPr>
          <w:rFonts w:eastAsia="Arial MT"/>
          <w:szCs w:val="24"/>
        </w:rPr>
        <w:t>sunt</w:t>
      </w:r>
      <w:r w:rsidRPr="00473156">
        <w:rPr>
          <w:rFonts w:eastAsia="Arial MT"/>
          <w:spacing w:val="2"/>
          <w:szCs w:val="24"/>
        </w:rPr>
        <w:t xml:space="preserve"> </w:t>
      </w:r>
      <w:r w:rsidRPr="00473156">
        <w:rPr>
          <w:rFonts w:eastAsia="Arial MT"/>
          <w:szCs w:val="24"/>
        </w:rPr>
        <w:t>cafenii</w:t>
      </w:r>
      <w:r w:rsidRPr="00473156">
        <w:rPr>
          <w:rFonts w:eastAsia="Arial MT"/>
          <w:spacing w:val="1"/>
          <w:szCs w:val="24"/>
        </w:rPr>
        <w:t xml:space="preserve"> </w:t>
      </w:r>
      <w:r w:rsidRPr="00473156">
        <w:rPr>
          <w:rFonts w:eastAsia="Arial MT"/>
          <w:szCs w:val="24"/>
        </w:rPr>
        <w:t>închis.</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pacing w:val="-1"/>
          <w:w w:val="102"/>
          <w:szCs w:val="24"/>
        </w:rPr>
        <w:t>S</w:t>
      </w:r>
      <w:r w:rsidRPr="00473156">
        <w:rPr>
          <w:rFonts w:eastAsia="Arial MT"/>
          <w:spacing w:val="1"/>
          <w:w w:val="102"/>
          <w:szCs w:val="24"/>
        </w:rPr>
        <w:t>p</w:t>
      </w:r>
      <w:r w:rsidRPr="00473156">
        <w:rPr>
          <w:rFonts w:eastAsia="Arial MT"/>
          <w:w w:val="102"/>
          <w:szCs w:val="24"/>
        </w:rPr>
        <w:t>e</w:t>
      </w:r>
      <w:r w:rsidRPr="00473156">
        <w:rPr>
          <w:rFonts w:eastAsia="Arial MT"/>
          <w:spacing w:val="-1"/>
          <w:w w:val="102"/>
          <w:szCs w:val="24"/>
        </w:rPr>
        <w:t>ci</w:t>
      </w:r>
      <w:r w:rsidRPr="00473156">
        <w:rPr>
          <w:rFonts w:eastAsia="Arial MT"/>
          <w:w w:val="102"/>
          <w:szCs w:val="24"/>
        </w:rPr>
        <w:t>e</w:t>
      </w:r>
      <w:r w:rsidRPr="00473156">
        <w:rPr>
          <w:rFonts w:eastAsia="Arial MT"/>
          <w:spacing w:val="1"/>
          <w:szCs w:val="24"/>
        </w:rPr>
        <w:t xml:space="preserve"> </w:t>
      </w:r>
      <w:r w:rsidRPr="00473156">
        <w:rPr>
          <w:rFonts w:eastAsia="Arial MT"/>
          <w:spacing w:val="-1"/>
          <w:w w:val="93"/>
          <w:szCs w:val="24"/>
        </w:rPr>
        <w:t>omnivoră</w:t>
      </w:r>
      <w:r w:rsidRPr="00473156">
        <w:rPr>
          <w:rFonts w:eastAsia="Arial MT"/>
          <w:w w:val="93"/>
          <w:szCs w:val="24"/>
        </w:rPr>
        <w:t>,</w:t>
      </w:r>
      <w:r w:rsidRPr="00473156">
        <w:rPr>
          <w:rFonts w:eastAsia="Arial MT"/>
          <w:spacing w:val="-1"/>
          <w:szCs w:val="24"/>
        </w:rPr>
        <w:t xml:space="preserve"> </w:t>
      </w:r>
      <w:r w:rsidRPr="00473156">
        <w:rPr>
          <w:rFonts w:eastAsia="Arial MT"/>
          <w:spacing w:val="-1"/>
          <w:w w:val="102"/>
          <w:szCs w:val="24"/>
        </w:rPr>
        <w:t>m</w:t>
      </w:r>
      <w:r w:rsidRPr="00473156">
        <w:rPr>
          <w:rFonts w:eastAsia="Arial MT"/>
          <w:spacing w:val="1"/>
          <w:w w:val="102"/>
          <w:szCs w:val="24"/>
        </w:rPr>
        <w:t>e</w:t>
      </w:r>
      <w:r w:rsidRPr="00473156">
        <w:rPr>
          <w:rFonts w:eastAsia="Arial MT"/>
          <w:spacing w:val="-1"/>
          <w:w w:val="86"/>
          <w:szCs w:val="24"/>
        </w:rPr>
        <w:t>zofil</w:t>
      </w:r>
      <w:r w:rsidRPr="00473156">
        <w:rPr>
          <w:rFonts w:eastAsia="Arial MT"/>
          <w:w w:val="86"/>
          <w:szCs w:val="24"/>
        </w:rPr>
        <w:t>ă</w:t>
      </w:r>
      <w:r w:rsidRPr="00473156">
        <w:rPr>
          <w:rFonts w:eastAsia="Arial MT"/>
          <w:spacing w:val="1"/>
          <w:szCs w:val="24"/>
        </w:rPr>
        <w:t xml:space="preserve"> </w:t>
      </w:r>
      <w:r w:rsidRPr="00473156">
        <w:rPr>
          <w:rFonts w:eastAsia="Arial MT"/>
          <w:spacing w:val="-1"/>
          <w:w w:val="102"/>
          <w:szCs w:val="24"/>
        </w:rPr>
        <w:t>car</w:t>
      </w:r>
      <w:r w:rsidRPr="00473156">
        <w:rPr>
          <w:rFonts w:eastAsia="Arial MT"/>
          <w:w w:val="102"/>
          <w:szCs w:val="24"/>
        </w:rPr>
        <w:t>e</w:t>
      </w:r>
      <w:r w:rsidRPr="00473156">
        <w:rPr>
          <w:rFonts w:eastAsia="Arial MT"/>
          <w:spacing w:val="1"/>
          <w:szCs w:val="24"/>
        </w:rPr>
        <w:t xml:space="preserve"> </w:t>
      </w:r>
      <w:r w:rsidRPr="00473156">
        <w:rPr>
          <w:rFonts w:eastAsia="Arial MT"/>
          <w:spacing w:val="-1"/>
          <w:w w:val="102"/>
          <w:szCs w:val="24"/>
        </w:rPr>
        <w:t>pr</w:t>
      </w:r>
      <w:r w:rsidRPr="00473156">
        <w:rPr>
          <w:rFonts w:eastAsia="Arial MT"/>
          <w:spacing w:val="1"/>
          <w:w w:val="102"/>
          <w:szCs w:val="24"/>
        </w:rPr>
        <w:t>e</w:t>
      </w:r>
      <w:r w:rsidRPr="00473156">
        <w:rPr>
          <w:rFonts w:eastAsia="Arial MT"/>
          <w:spacing w:val="-2"/>
          <w:w w:val="102"/>
          <w:szCs w:val="24"/>
        </w:rPr>
        <w:t>f</w:t>
      </w:r>
      <w:r w:rsidRPr="00473156">
        <w:rPr>
          <w:rFonts w:eastAsia="Arial MT"/>
          <w:spacing w:val="1"/>
          <w:w w:val="102"/>
          <w:szCs w:val="24"/>
        </w:rPr>
        <w:t>e</w:t>
      </w:r>
      <w:r w:rsidRPr="00473156">
        <w:rPr>
          <w:rFonts w:eastAsia="Arial MT"/>
          <w:spacing w:val="-1"/>
          <w:w w:val="102"/>
          <w:szCs w:val="24"/>
        </w:rPr>
        <w:t>r</w:t>
      </w:r>
      <w:r w:rsidRPr="00473156">
        <w:rPr>
          <w:rFonts w:eastAsia="Arial MT"/>
          <w:w w:val="57"/>
          <w:szCs w:val="24"/>
        </w:rPr>
        <w:t>ă</w:t>
      </w:r>
      <w:r w:rsidRPr="00473156">
        <w:rPr>
          <w:rFonts w:eastAsia="Arial MT"/>
          <w:spacing w:val="1"/>
          <w:szCs w:val="24"/>
        </w:rPr>
        <w:t xml:space="preserve"> </w:t>
      </w:r>
      <w:r w:rsidRPr="00473156">
        <w:rPr>
          <w:rFonts w:eastAsia="Arial MT"/>
          <w:spacing w:val="-1"/>
          <w:w w:val="102"/>
          <w:szCs w:val="24"/>
        </w:rPr>
        <w:t>fân</w:t>
      </w:r>
      <w:r w:rsidRPr="00473156">
        <w:rPr>
          <w:rFonts w:eastAsia="Arial MT"/>
          <w:spacing w:val="1"/>
          <w:w w:val="102"/>
          <w:szCs w:val="24"/>
        </w:rPr>
        <w:t>e</w:t>
      </w:r>
      <w:r w:rsidRPr="00473156">
        <w:rPr>
          <w:rFonts w:eastAsia="Arial MT"/>
          <w:spacing w:val="-2"/>
          <w:w w:val="28"/>
          <w:szCs w:val="24"/>
        </w:rPr>
        <w:t>ţ</w:t>
      </w:r>
      <w:r w:rsidRPr="00473156">
        <w:rPr>
          <w:rFonts w:eastAsia="Arial MT"/>
          <w:w w:val="102"/>
          <w:szCs w:val="24"/>
        </w:rPr>
        <w:t>e</w:t>
      </w:r>
      <w:r w:rsidRPr="00473156">
        <w:rPr>
          <w:rFonts w:eastAsia="Arial MT"/>
          <w:spacing w:val="-1"/>
          <w:w w:val="102"/>
          <w:szCs w:val="24"/>
        </w:rPr>
        <w:t>l</w:t>
      </w:r>
      <w:r w:rsidRPr="00473156">
        <w:rPr>
          <w:rFonts w:eastAsia="Arial MT"/>
          <w:w w:val="102"/>
          <w:szCs w:val="24"/>
        </w:rPr>
        <w:t>e</w:t>
      </w:r>
      <w:r w:rsidRPr="00473156">
        <w:rPr>
          <w:rFonts w:eastAsia="Arial MT"/>
          <w:spacing w:val="2"/>
          <w:szCs w:val="24"/>
        </w:rPr>
        <w:t xml:space="preserve"> </w:t>
      </w:r>
      <w:r w:rsidRPr="00473156">
        <w:rPr>
          <w:rFonts w:eastAsia="Arial MT"/>
          <w:spacing w:val="-1"/>
          <w:w w:val="102"/>
          <w:szCs w:val="24"/>
        </w:rPr>
        <w:t>c</w:t>
      </w:r>
      <w:r w:rsidRPr="00473156">
        <w:rPr>
          <w:rFonts w:eastAsia="Arial MT"/>
          <w:w w:val="102"/>
          <w:szCs w:val="24"/>
        </w:rPr>
        <w:t>u</w:t>
      </w:r>
      <w:r w:rsidRPr="00473156">
        <w:rPr>
          <w:rFonts w:eastAsia="Arial MT"/>
          <w:spacing w:val="1"/>
          <w:szCs w:val="24"/>
        </w:rPr>
        <w:t xml:space="preserve"> </w:t>
      </w:r>
      <w:r w:rsidRPr="00473156">
        <w:rPr>
          <w:rFonts w:eastAsia="Arial MT"/>
          <w:spacing w:val="-1"/>
          <w:w w:val="102"/>
          <w:szCs w:val="24"/>
        </w:rPr>
        <w:t>i</w:t>
      </w:r>
      <w:r w:rsidRPr="00473156">
        <w:rPr>
          <w:rFonts w:eastAsia="Arial MT"/>
          <w:spacing w:val="1"/>
          <w:w w:val="102"/>
          <w:szCs w:val="24"/>
        </w:rPr>
        <w:t>a</w:t>
      </w:r>
      <w:r w:rsidRPr="00473156">
        <w:rPr>
          <w:rFonts w:eastAsia="Arial MT"/>
          <w:spacing w:val="-1"/>
          <w:w w:val="78"/>
          <w:szCs w:val="24"/>
        </w:rPr>
        <w:t>rb</w:t>
      </w:r>
      <w:r w:rsidRPr="00473156">
        <w:rPr>
          <w:rFonts w:eastAsia="Arial MT"/>
          <w:w w:val="78"/>
          <w:szCs w:val="24"/>
        </w:rPr>
        <w:t>ă</w:t>
      </w:r>
      <w:r w:rsidRPr="00473156">
        <w:rPr>
          <w:rFonts w:eastAsia="Arial MT"/>
          <w:spacing w:val="2"/>
          <w:szCs w:val="24"/>
        </w:rPr>
        <w:t xml:space="preserve"> </w:t>
      </w:r>
      <w:r w:rsidRPr="00473156">
        <w:rPr>
          <w:rFonts w:eastAsia="Arial MT"/>
          <w:w w:val="88"/>
          <w:szCs w:val="24"/>
        </w:rPr>
        <w:t>înaltă.</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spacing w:val="-2"/>
          <w:w w:val="102"/>
          <w:szCs w:val="24"/>
        </w:rPr>
        <w:t>A</w:t>
      </w:r>
      <w:r w:rsidRPr="00473156">
        <w:rPr>
          <w:rFonts w:eastAsia="Arial MT"/>
          <w:spacing w:val="-1"/>
          <w:w w:val="102"/>
          <w:szCs w:val="24"/>
        </w:rPr>
        <w:t>d</w:t>
      </w:r>
      <w:r w:rsidRPr="00473156">
        <w:rPr>
          <w:rFonts w:eastAsia="Arial MT"/>
          <w:spacing w:val="1"/>
          <w:w w:val="102"/>
          <w:szCs w:val="24"/>
        </w:rPr>
        <w:t>u</w:t>
      </w:r>
      <w:r w:rsidRPr="00473156">
        <w:rPr>
          <w:rFonts w:eastAsia="Arial MT"/>
          <w:spacing w:val="-1"/>
          <w:w w:val="58"/>
          <w:szCs w:val="24"/>
        </w:rPr>
        <w:t>lţi</w:t>
      </w:r>
      <w:r w:rsidRPr="00473156">
        <w:rPr>
          <w:rFonts w:eastAsia="Arial MT"/>
          <w:w w:val="58"/>
          <w:szCs w:val="24"/>
        </w:rPr>
        <w:t>i</w:t>
      </w:r>
      <w:r w:rsidRPr="00473156">
        <w:rPr>
          <w:rFonts w:eastAsia="Arial MT"/>
          <w:spacing w:val="13"/>
          <w:szCs w:val="24"/>
        </w:rPr>
        <w:t xml:space="preserve"> </w:t>
      </w:r>
      <w:r w:rsidRPr="00473156">
        <w:rPr>
          <w:rFonts w:eastAsia="Arial MT"/>
          <w:spacing w:val="-1"/>
          <w:w w:val="102"/>
          <w:szCs w:val="24"/>
        </w:rPr>
        <w:t>su</w:t>
      </w:r>
      <w:r w:rsidRPr="00473156">
        <w:rPr>
          <w:rFonts w:eastAsia="Arial MT"/>
          <w:w w:val="102"/>
          <w:szCs w:val="24"/>
        </w:rPr>
        <w:t>nt</w:t>
      </w:r>
      <w:r w:rsidRPr="00473156">
        <w:rPr>
          <w:rFonts w:eastAsia="Arial MT"/>
          <w:spacing w:val="12"/>
          <w:szCs w:val="24"/>
        </w:rPr>
        <w:t xml:space="preserve"> </w:t>
      </w:r>
      <w:r w:rsidRPr="00473156">
        <w:rPr>
          <w:rFonts w:eastAsia="Arial MT"/>
          <w:spacing w:val="1"/>
          <w:w w:val="102"/>
          <w:szCs w:val="24"/>
        </w:rPr>
        <w:t>a</w:t>
      </w:r>
      <w:r w:rsidRPr="00473156">
        <w:rPr>
          <w:rFonts w:eastAsia="Arial MT"/>
          <w:spacing w:val="-1"/>
          <w:w w:val="102"/>
          <w:szCs w:val="24"/>
        </w:rPr>
        <w:t>ct</w:t>
      </w:r>
      <w:r w:rsidRPr="00473156">
        <w:rPr>
          <w:rFonts w:eastAsia="Arial MT"/>
          <w:spacing w:val="1"/>
          <w:w w:val="102"/>
          <w:szCs w:val="24"/>
        </w:rPr>
        <w:t>i</w:t>
      </w:r>
      <w:r w:rsidRPr="00473156">
        <w:rPr>
          <w:rFonts w:eastAsia="Arial MT"/>
          <w:spacing w:val="-1"/>
          <w:w w:val="102"/>
          <w:szCs w:val="24"/>
        </w:rPr>
        <w:t>v</w:t>
      </w:r>
      <w:r w:rsidRPr="00473156">
        <w:rPr>
          <w:rFonts w:eastAsia="Arial MT"/>
          <w:w w:val="102"/>
          <w:szCs w:val="24"/>
        </w:rPr>
        <w:t>i</w:t>
      </w:r>
      <w:r w:rsidRPr="00473156">
        <w:rPr>
          <w:rFonts w:eastAsia="Arial MT"/>
          <w:spacing w:val="13"/>
          <w:szCs w:val="24"/>
        </w:rPr>
        <w:t xml:space="preserve"> </w:t>
      </w:r>
      <w:r w:rsidRPr="00473156">
        <w:rPr>
          <w:rFonts w:eastAsia="Arial MT"/>
          <w:w w:val="102"/>
          <w:szCs w:val="24"/>
        </w:rPr>
        <w:t>de</w:t>
      </w:r>
      <w:r w:rsidRPr="00473156">
        <w:rPr>
          <w:rFonts w:eastAsia="Arial MT"/>
          <w:spacing w:val="13"/>
          <w:szCs w:val="24"/>
        </w:rPr>
        <w:t xml:space="preserve"> </w:t>
      </w:r>
      <w:r w:rsidRPr="00473156">
        <w:rPr>
          <w:rFonts w:eastAsia="Arial MT"/>
          <w:spacing w:val="-1"/>
          <w:w w:val="102"/>
          <w:szCs w:val="24"/>
        </w:rPr>
        <w:t>l</w:t>
      </w:r>
      <w:r w:rsidRPr="00473156">
        <w:rPr>
          <w:rFonts w:eastAsia="Arial MT"/>
          <w:w w:val="102"/>
          <w:szCs w:val="24"/>
        </w:rPr>
        <w:t>a</w:t>
      </w:r>
      <w:r w:rsidRPr="00473156">
        <w:rPr>
          <w:rFonts w:eastAsia="Arial MT"/>
          <w:spacing w:val="14"/>
          <w:szCs w:val="24"/>
        </w:rPr>
        <w:t xml:space="preserve"> </w:t>
      </w:r>
      <w:r w:rsidRPr="00473156">
        <w:rPr>
          <w:rFonts w:eastAsia="Arial MT"/>
          <w:spacing w:val="-1"/>
          <w:w w:val="102"/>
          <w:szCs w:val="24"/>
        </w:rPr>
        <w:t>sf</w:t>
      </w:r>
      <w:r w:rsidRPr="00473156">
        <w:rPr>
          <w:rFonts w:eastAsia="Arial MT"/>
          <w:w w:val="102"/>
          <w:szCs w:val="24"/>
        </w:rPr>
        <w:t>âr</w:t>
      </w:r>
      <w:r w:rsidRPr="00473156">
        <w:rPr>
          <w:rFonts w:eastAsia="Arial MT"/>
          <w:spacing w:val="-2"/>
          <w:w w:val="51"/>
          <w:szCs w:val="24"/>
        </w:rPr>
        <w:t>ş</w:t>
      </w:r>
      <w:r w:rsidRPr="00473156">
        <w:rPr>
          <w:rFonts w:eastAsia="Arial MT"/>
          <w:spacing w:val="1"/>
          <w:w w:val="102"/>
          <w:szCs w:val="24"/>
        </w:rPr>
        <w:t>i</w:t>
      </w:r>
      <w:r w:rsidRPr="00473156">
        <w:rPr>
          <w:rFonts w:eastAsia="Arial MT"/>
          <w:spacing w:val="-1"/>
          <w:w w:val="102"/>
          <w:szCs w:val="24"/>
        </w:rPr>
        <w:t>t</w:t>
      </w:r>
      <w:r w:rsidRPr="00473156">
        <w:rPr>
          <w:rFonts w:eastAsia="Arial MT"/>
          <w:w w:val="102"/>
          <w:szCs w:val="24"/>
        </w:rPr>
        <w:t>ul</w:t>
      </w:r>
      <w:r w:rsidRPr="00473156">
        <w:rPr>
          <w:rFonts w:eastAsia="Arial MT"/>
          <w:spacing w:val="13"/>
          <w:szCs w:val="24"/>
        </w:rPr>
        <w:t xml:space="preserve"> </w:t>
      </w:r>
      <w:r w:rsidRPr="00473156">
        <w:rPr>
          <w:rFonts w:eastAsia="Arial MT"/>
          <w:w w:val="102"/>
          <w:szCs w:val="24"/>
        </w:rPr>
        <w:t>l</w:t>
      </w:r>
      <w:r w:rsidRPr="00473156">
        <w:rPr>
          <w:rFonts w:eastAsia="Arial MT"/>
          <w:spacing w:val="-1"/>
          <w:w w:val="102"/>
          <w:szCs w:val="24"/>
        </w:rPr>
        <w:t>u</w:t>
      </w:r>
      <w:r w:rsidRPr="00473156">
        <w:rPr>
          <w:rFonts w:eastAsia="Arial MT"/>
          <w:w w:val="102"/>
          <w:szCs w:val="24"/>
        </w:rPr>
        <w:t>i</w:t>
      </w:r>
      <w:r w:rsidRPr="00473156">
        <w:rPr>
          <w:rFonts w:eastAsia="Arial MT"/>
          <w:spacing w:val="14"/>
          <w:szCs w:val="24"/>
        </w:rPr>
        <w:t xml:space="preserve"> </w:t>
      </w:r>
      <w:r w:rsidRPr="00473156">
        <w:rPr>
          <w:rFonts w:eastAsia="Arial MT"/>
          <w:spacing w:val="-1"/>
          <w:w w:val="102"/>
          <w:szCs w:val="24"/>
        </w:rPr>
        <w:t>i</w:t>
      </w:r>
      <w:r w:rsidRPr="00473156">
        <w:rPr>
          <w:rFonts w:eastAsia="Arial MT"/>
          <w:w w:val="102"/>
          <w:szCs w:val="24"/>
        </w:rPr>
        <w:t>un</w:t>
      </w:r>
      <w:r w:rsidRPr="00473156">
        <w:rPr>
          <w:rFonts w:eastAsia="Arial MT"/>
          <w:spacing w:val="-1"/>
          <w:w w:val="102"/>
          <w:szCs w:val="24"/>
        </w:rPr>
        <w:t>i</w:t>
      </w:r>
      <w:r w:rsidRPr="00473156">
        <w:rPr>
          <w:rFonts w:eastAsia="Arial MT"/>
          <w:w w:val="102"/>
          <w:szCs w:val="24"/>
        </w:rPr>
        <w:t>e</w:t>
      </w:r>
      <w:r w:rsidRPr="00473156">
        <w:rPr>
          <w:rFonts w:eastAsia="Arial MT"/>
          <w:spacing w:val="14"/>
          <w:szCs w:val="24"/>
        </w:rPr>
        <w:t xml:space="preserve"> </w:t>
      </w:r>
      <w:r w:rsidRPr="00473156">
        <w:rPr>
          <w:rFonts w:eastAsia="Arial MT"/>
          <w:spacing w:val="-1"/>
          <w:w w:val="102"/>
          <w:szCs w:val="24"/>
        </w:rPr>
        <w:t>p</w:t>
      </w:r>
      <w:r w:rsidRPr="00473156">
        <w:rPr>
          <w:rFonts w:eastAsia="Arial MT"/>
          <w:w w:val="102"/>
          <w:szCs w:val="24"/>
        </w:rPr>
        <w:t>â</w:t>
      </w:r>
      <w:r w:rsidRPr="00473156">
        <w:rPr>
          <w:rFonts w:eastAsia="Arial MT"/>
          <w:spacing w:val="-1"/>
          <w:w w:val="73"/>
          <w:szCs w:val="24"/>
        </w:rPr>
        <w:t>n</w:t>
      </w:r>
      <w:r w:rsidRPr="00473156">
        <w:rPr>
          <w:rFonts w:eastAsia="Arial MT"/>
          <w:w w:val="73"/>
          <w:szCs w:val="24"/>
        </w:rPr>
        <w:t>ă</w:t>
      </w:r>
      <w:r w:rsidRPr="00473156">
        <w:rPr>
          <w:rFonts w:eastAsia="Arial MT"/>
          <w:spacing w:val="14"/>
          <w:szCs w:val="24"/>
        </w:rPr>
        <w:t xml:space="preserve"> </w:t>
      </w:r>
      <w:r w:rsidRPr="00473156">
        <w:rPr>
          <w:rFonts w:eastAsia="Arial MT"/>
          <w:spacing w:val="-1"/>
          <w:w w:val="102"/>
          <w:szCs w:val="24"/>
        </w:rPr>
        <w:t>î</w:t>
      </w:r>
      <w:r w:rsidRPr="00473156">
        <w:rPr>
          <w:rFonts w:eastAsia="Arial MT"/>
          <w:w w:val="102"/>
          <w:szCs w:val="24"/>
        </w:rPr>
        <w:t>n</w:t>
      </w:r>
      <w:r w:rsidRPr="00473156">
        <w:rPr>
          <w:rFonts w:eastAsia="Arial MT"/>
          <w:spacing w:val="13"/>
          <w:szCs w:val="24"/>
        </w:rPr>
        <w:t xml:space="preserve"> </w:t>
      </w:r>
      <w:r w:rsidRPr="00473156">
        <w:rPr>
          <w:rFonts w:eastAsia="Arial MT"/>
          <w:spacing w:val="1"/>
          <w:w w:val="102"/>
          <w:szCs w:val="24"/>
        </w:rPr>
        <w:t>o</w:t>
      </w:r>
      <w:r w:rsidRPr="00473156">
        <w:rPr>
          <w:rFonts w:eastAsia="Arial MT"/>
          <w:spacing w:val="-2"/>
          <w:w w:val="102"/>
          <w:szCs w:val="24"/>
        </w:rPr>
        <w:t>c</w:t>
      </w:r>
      <w:r w:rsidRPr="00473156">
        <w:rPr>
          <w:rFonts w:eastAsia="Arial MT"/>
          <w:spacing w:val="-1"/>
          <w:w w:val="102"/>
          <w:szCs w:val="24"/>
        </w:rPr>
        <w:t>t</w:t>
      </w:r>
      <w:r w:rsidRPr="00473156">
        <w:rPr>
          <w:rFonts w:eastAsia="Arial MT"/>
          <w:w w:val="102"/>
          <w:szCs w:val="24"/>
        </w:rPr>
        <w:t>ombr</w:t>
      </w:r>
      <w:r w:rsidRPr="00473156">
        <w:rPr>
          <w:rFonts w:eastAsia="Arial MT"/>
          <w:spacing w:val="-1"/>
          <w:w w:val="102"/>
          <w:szCs w:val="24"/>
        </w:rPr>
        <w:t>i</w:t>
      </w:r>
      <w:r w:rsidRPr="00473156">
        <w:rPr>
          <w:rFonts w:eastAsia="Arial MT"/>
          <w:spacing w:val="1"/>
          <w:w w:val="102"/>
          <w:szCs w:val="24"/>
        </w:rPr>
        <w:t>e</w:t>
      </w:r>
      <w:r w:rsidRPr="00473156">
        <w:rPr>
          <w:rFonts w:eastAsia="Arial MT"/>
          <w:w w:val="102"/>
          <w:szCs w:val="24"/>
        </w:rPr>
        <w:t>.</w:t>
      </w:r>
      <w:r w:rsidRPr="00473156">
        <w:rPr>
          <w:rFonts w:eastAsia="Arial MT"/>
          <w:spacing w:val="13"/>
          <w:szCs w:val="24"/>
        </w:rPr>
        <w:t xml:space="preserve"> </w:t>
      </w:r>
      <w:r w:rsidRPr="00473156">
        <w:rPr>
          <w:rFonts w:eastAsia="Arial MT"/>
          <w:w w:val="102"/>
          <w:szCs w:val="24"/>
        </w:rPr>
        <w:t>P</w:t>
      </w:r>
      <w:r w:rsidRPr="00473156">
        <w:rPr>
          <w:rFonts w:eastAsia="Arial MT"/>
          <w:spacing w:val="-1"/>
          <w:w w:val="102"/>
          <w:szCs w:val="24"/>
        </w:rPr>
        <w:t>o</w:t>
      </w:r>
      <w:r w:rsidRPr="00473156">
        <w:rPr>
          <w:rFonts w:eastAsia="Arial MT"/>
          <w:w w:val="102"/>
          <w:szCs w:val="24"/>
        </w:rPr>
        <w:t>nta</w:t>
      </w:r>
      <w:r w:rsidRPr="00473156">
        <w:rPr>
          <w:rFonts w:eastAsia="Arial MT"/>
          <w:spacing w:val="14"/>
          <w:szCs w:val="24"/>
        </w:rPr>
        <w:t xml:space="preserve"> </w:t>
      </w:r>
      <w:r w:rsidRPr="00473156">
        <w:rPr>
          <w:rFonts w:eastAsia="Arial MT"/>
          <w:w w:val="102"/>
          <w:szCs w:val="24"/>
        </w:rPr>
        <w:t>este</w:t>
      </w:r>
      <w:r w:rsidRPr="00473156">
        <w:rPr>
          <w:rFonts w:eastAsia="Arial MT"/>
          <w:spacing w:val="12"/>
          <w:szCs w:val="24"/>
        </w:rPr>
        <w:t xml:space="preserve"> </w:t>
      </w:r>
      <w:r w:rsidRPr="00473156">
        <w:rPr>
          <w:rFonts w:eastAsia="Arial MT"/>
          <w:w w:val="102"/>
          <w:szCs w:val="24"/>
        </w:rPr>
        <w:t>d</w:t>
      </w:r>
      <w:r w:rsidRPr="00473156">
        <w:rPr>
          <w:rFonts w:eastAsia="Arial MT"/>
          <w:spacing w:val="-1"/>
          <w:w w:val="102"/>
          <w:szCs w:val="24"/>
        </w:rPr>
        <w:t>e</w:t>
      </w:r>
      <w:r w:rsidRPr="00473156">
        <w:rPr>
          <w:rFonts w:eastAsia="Arial MT"/>
          <w:spacing w:val="1"/>
          <w:w w:val="102"/>
          <w:szCs w:val="24"/>
        </w:rPr>
        <w:t>p</w:t>
      </w:r>
      <w:r w:rsidRPr="00473156">
        <w:rPr>
          <w:rFonts w:eastAsia="Arial MT"/>
          <w:w w:val="102"/>
          <w:szCs w:val="24"/>
        </w:rPr>
        <w:t>u</w:t>
      </w:r>
      <w:r w:rsidRPr="00473156">
        <w:rPr>
          <w:rFonts w:eastAsia="Arial MT"/>
          <w:spacing w:val="-2"/>
          <w:w w:val="102"/>
          <w:szCs w:val="24"/>
        </w:rPr>
        <w:t>s</w:t>
      </w:r>
      <w:r w:rsidRPr="00473156">
        <w:rPr>
          <w:rFonts w:eastAsia="Arial MT"/>
          <w:w w:val="57"/>
          <w:szCs w:val="24"/>
        </w:rPr>
        <w:t>ă</w:t>
      </w:r>
      <w:r w:rsidRPr="00473156">
        <w:rPr>
          <w:rFonts w:eastAsia="Arial MT"/>
          <w:spacing w:val="14"/>
          <w:szCs w:val="24"/>
        </w:rPr>
        <w:t xml:space="preserve"> </w:t>
      </w:r>
      <w:r w:rsidRPr="00473156">
        <w:rPr>
          <w:rFonts w:eastAsia="Arial MT"/>
          <w:spacing w:val="-2"/>
          <w:w w:val="102"/>
          <w:szCs w:val="24"/>
        </w:rPr>
        <w:t>î</w:t>
      </w:r>
      <w:r w:rsidRPr="00473156">
        <w:rPr>
          <w:rFonts w:eastAsia="Arial MT"/>
          <w:w w:val="102"/>
          <w:szCs w:val="24"/>
        </w:rPr>
        <w:t>n</w:t>
      </w:r>
      <w:r w:rsidRPr="00473156">
        <w:rPr>
          <w:rFonts w:eastAsia="Arial MT"/>
          <w:spacing w:val="14"/>
          <w:szCs w:val="24"/>
        </w:rPr>
        <w:t xml:space="preserve"> </w:t>
      </w:r>
      <w:r w:rsidRPr="00473156">
        <w:rPr>
          <w:rFonts w:eastAsia="Arial MT"/>
          <w:spacing w:val="-1"/>
          <w:w w:val="102"/>
          <w:szCs w:val="24"/>
        </w:rPr>
        <w:t>s</w:t>
      </w:r>
      <w:r w:rsidRPr="00473156">
        <w:rPr>
          <w:rFonts w:eastAsia="Arial MT"/>
          <w:w w:val="102"/>
          <w:szCs w:val="24"/>
        </w:rPr>
        <w:t>ol</w:t>
      </w:r>
      <w:r w:rsidRPr="00473156">
        <w:rPr>
          <w:rFonts w:eastAsia="Arial MT"/>
          <w:spacing w:val="13"/>
          <w:szCs w:val="24"/>
        </w:rPr>
        <w:t xml:space="preserve"> </w:t>
      </w:r>
      <w:r w:rsidRPr="00473156">
        <w:rPr>
          <w:rFonts w:eastAsia="Arial MT"/>
          <w:spacing w:val="-2"/>
          <w:w w:val="102"/>
          <w:szCs w:val="24"/>
        </w:rPr>
        <w:t>î</w:t>
      </w:r>
      <w:r w:rsidRPr="00473156">
        <w:rPr>
          <w:rFonts w:eastAsia="Arial MT"/>
          <w:w w:val="102"/>
          <w:szCs w:val="24"/>
        </w:rPr>
        <w:t xml:space="preserve">n </w:t>
      </w:r>
      <w:r w:rsidRPr="00473156">
        <w:rPr>
          <w:rFonts w:eastAsia="Arial MT"/>
          <w:szCs w:val="24"/>
        </w:rPr>
        <w:t>iulie-septembrie, iernarea făcându-se în stadiul de ou. Larvele apar în luna mai, acest stadiu</w:t>
      </w:r>
      <w:r w:rsidRPr="00473156">
        <w:rPr>
          <w:rFonts w:eastAsia="Arial MT"/>
          <w:spacing w:val="1"/>
          <w:szCs w:val="24"/>
        </w:rPr>
        <w:t xml:space="preserve"> </w:t>
      </w:r>
      <w:r w:rsidRPr="00473156">
        <w:rPr>
          <w:rFonts w:eastAsia="Arial MT"/>
          <w:szCs w:val="24"/>
        </w:rPr>
        <w:t>durând până în</w:t>
      </w:r>
      <w:r w:rsidRPr="00473156">
        <w:rPr>
          <w:rFonts w:eastAsia="Arial MT"/>
          <w:spacing w:val="1"/>
          <w:szCs w:val="24"/>
        </w:rPr>
        <w:t xml:space="preserve"> </w:t>
      </w:r>
      <w:r w:rsidRPr="00473156">
        <w:rPr>
          <w:rFonts w:eastAsia="Arial MT"/>
          <w:szCs w:val="24"/>
        </w:rPr>
        <w:t>iulie.</w:t>
      </w:r>
    </w:p>
    <w:p w:rsidR="000C6989" w:rsidRPr="00473156" w:rsidRDefault="000C6989" w:rsidP="00473156">
      <w:pPr>
        <w:widowControl w:val="0"/>
        <w:overflowPunct/>
        <w:adjustRightInd/>
        <w:spacing w:line="360" w:lineRule="auto"/>
        <w:jc w:val="both"/>
        <w:textAlignment w:val="auto"/>
        <w:rPr>
          <w:rFonts w:eastAsia="Arial MT"/>
          <w:szCs w:val="24"/>
        </w:rPr>
      </w:pPr>
      <w:r w:rsidRPr="00473156">
        <w:rPr>
          <w:rFonts w:eastAsia="Arial MT"/>
          <w:w w:val="102"/>
          <w:szCs w:val="24"/>
        </w:rPr>
        <w:t>A</w:t>
      </w:r>
      <w:r w:rsidRPr="00473156">
        <w:rPr>
          <w:rFonts w:eastAsia="Arial MT"/>
          <w:spacing w:val="-1"/>
          <w:w w:val="102"/>
          <w:szCs w:val="24"/>
        </w:rPr>
        <w:t>m</w:t>
      </w:r>
      <w:r w:rsidRPr="00473156">
        <w:rPr>
          <w:rFonts w:eastAsia="Arial MT"/>
          <w:w w:val="76"/>
          <w:szCs w:val="24"/>
        </w:rPr>
        <w:t>enin</w:t>
      </w:r>
      <w:r w:rsidRPr="00473156">
        <w:rPr>
          <w:rFonts w:eastAsia="Arial MT"/>
          <w:spacing w:val="-2"/>
          <w:w w:val="76"/>
          <w:szCs w:val="24"/>
        </w:rPr>
        <w:t>ţ</w:t>
      </w:r>
      <w:r w:rsidRPr="00473156">
        <w:rPr>
          <w:rFonts w:eastAsia="Arial MT"/>
          <w:w w:val="68"/>
          <w:szCs w:val="24"/>
        </w:rPr>
        <w:t>ă</w:t>
      </w:r>
      <w:r w:rsidRPr="00473156">
        <w:rPr>
          <w:rFonts w:eastAsia="Arial MT"/>
          <w:spacing w:val="-1"/>
          <w:w w:val="68"/>
          <w:szCs w:val="24"/>
        </w:rPr>
        <w:t>r</w:t>
      </w:r>
      <w:r w:rsidRPr="00473156">
        <w:rPr>
          <w:rFonts w:eastAsia="Arial MT"/>
          <w:w w:val="102"/>
          <w:szCs w:val="24"/>
        </w:rPr>
        <w:t>i</w:t>
      </w:r>
      <w:r w:rsidRPr="00473156">
        <w:rPr>
          <w:rFonts w:eastAsia="Arial MT"/>
          <w:spacing w:val="-1"/>
          <w:w w:val="102"/>
          <w:szCs w:val="24"/>
        </w:rPr>
        <w:t>l</w:t>
      </w:r>
      <w:r w:rsidRPr="00473156">
        <w:rPr>
          <w:rFonts w:eastAsia="Arial MT"/>
          <w:w w:val="102"/>
          <w:szCs w:val="24"/>
        </w:rPr>
        <w:t>e</w:t>
      </w:r>
      <w:r w:rsidRPr="00473156">
        <w:rPr>
          <w:rFonts w:eastAsia="Arial MT"/>
          <w:szCs w:val="24"/>
        </w:rPr>
        <w:t xml:space="preserve"> </w:t>
      </w:r>
      <w:r w:rsidRPr="00473156">
        <w:rPr>
          <w:rFonts w:eastAsia="Arial MT"/>
          <w:spacing w:val="-24"/>
          <w:szCs w:val="24"/>
        </w:rPr>
        <w:t xml:space="preserve"> </w:t>
      </w:r>
      <w:r w:rsidRPr="00473156">
        <w:rPr>
          <w:rFonts w:eastAsia="Arial MT"/>
          <w:w w:val="102"/>
          <w:szCs w:val="24"/>
        </w:rPr>
        <w:t>s</w:t>
      </w:r>
      <w:r w:rsidRPr="00473156">
        <w:rPr>
          <w:rFonts w:eastAsia="Arial MT"/>
          <w:spacing w:val="-1"/>
          <w:w w:val="102"/>
          <w:szCs w:val="24"/>
        </w:rPr>
        <w:t>u</w:t>
      </w:r>
      <w:r w:rsidRPr="00473156">
        <w:rPr>
          <w:rFonts w:eastAsia="Arial MT"/>
          <w:w w:val="102"/>
          <w:szCs w:val="24"/>
        </w:rPr>
        <w:t>n</w:t>
      </w:r>
      <w:r w:rsidRPr="00473156">
        <w:rPr>
          <w:rFonts w:eastAsia="Arial MT"/>
          <w:szCs w:val="24"/>
        </w:rPr>
        <w:t xml:space="preserve"> </w:t>
      </w:r>
      <w:r w:rsidRPr="00473156">
        <w:rPr>
          <w:rFonts w:eastAsia="Arial MT"/>
          <w:spacing w:val="-26"/>
          <w:szCs w:val="24"/>
        </w:rPr>
        <w:t xml:space="preserve"> </w:t>
      </w:r>
      <w:r w:rsidRPr="00473156">
        <w:rPr>
          <w:rFonts w:eastAsia="Arial MT"/>
          <w:spacing w:val="1"/>
          <w:w w:val="102"/>
          <w:szCs w:val="24"/>
        </w:rPr>
        <w:t>d</w:t>
      </w:r>
      <w:r w:rsidRPr="00473156">
        <w:rPr>
          <w:rFonts w:eastAsia="Arial MT"/>
          <w:w w:val="102"/>
          <w:szCs w:val="24"/>
        </w:rPr>
        <w:t>ate</w:t>
      </w:r>
      <w:r w:rsidRPr="00473156">
        <w:rPr>
          <w:rFonts w:eastAsia="Arial MT"/>
          <w:szCs w:val="24"/>
        </w:rPr>
        <w:t xml:space="preserve"> </w:t>
      </w:r>
      <w:r w:rsidRPr="00473156">
        <w:rPr>
          <w:rFonts w:eastAsia="Arial MT"/>
          <w:spacing w:val="-26"/>
          <w:szCs w:val="24"/>
        </w:rPr>
        <w:t xml:space="preserve"> </w:t>
      </w:r>
      <w:r w:rsidRPr="00473156">
        <w:rPr>
          <w:rFonts w:eastAsia="Arial MT"/>
          <w:spacing w:val="1"/>
          <w:w w:val="102"/>
          <w:szCs w:val="24"/>
        </w:rPr>
        <w:t>d</w:t>
      </w:r>
      <w:r w:rsidRPr="00473156">
        <w:rPr>
          <w:rFonts w:eastAsia="Arial MT"/>
          <w:w w:val="102"/>
          <w:szCs w:val="24"/>
        </w:rPr>
        <w:t>e</w:t>
      </w:r>
      <w:r w:rsidRPr="00473156">
        <w:rPr>
          <w:rFonts w:eastAsia="Arial MT"/>
          <w:szCs w:val="24"/>
        </w:rPr>
        <w:t xml:space="preserve"> </w:t>
      </w:r>
      <w:r w:rsidRPr="00473156">
        <w:rPr>
          <w:rFonts w:eastAsia="Arial MT"/>
          <w:spacing w:val="-26"/>
          <w:szCs w:val="24"/>
        </w:rPr>
        <w:t xml:space="preserve"> </w:t>
      </w:r>
      <w:r w:rsidRPr="00473156">
        <w:rPr>
          <w:rFonts w:eastAsia="Arial MT"/>
          <w:w w:val="102"/>
          <w:szCs w:val="24"/>
        </w:rPr>
        <w:t>m</w:t>
      </w:r>
      <w:r w:rsidRPr="00473156">
        <w:rPr>
          <w:rFonts w:eastAsia="Arial MT"/>
          <w:spacing w:val="-1"/>
          <w:w w:val="102"/>
          <w:szCs w:val="24"/>
        </w:rPr>
        <w:t>o</w:t>
      </w:r>
      <w:r w:rsidRPr="00473156">
        <w:rPr>
          <w:rFonts w:eastAsia="Arial MT"/>
          <w:w w:val="102"/>
          <w:szCs w:val="24"/>
        </w:rPr>
        <w:t>dificar</w:t>
      </w:r>
      <w:r w:rsidRPr="00473156">
        <w:rPr>
          <w:rFonts w:eastAsia="Arial MT"/>
          <w:spacing w:val="-1"/>
          <w:w w:val="102"/>
          <w:szCs w:val="24"/>
        </w:rPr>
        <w:t>e</w:t>
      </w:r>
      <w:r w:rsidRPr="00473156">
        <w:rPr>
          <w:rFonts w:eastAsia="Arial MT"/>
          <w:w w:val="102"/>
          <w:szCs w:val="24"/>
        </w:rPr>
        <w:t>a</w:t>
      </w:r>
      <w:r w:rsidRPr="00473156">
        <w:rPr>
          <w:rFonts w:eastAsia="Arial MT"/>
          <w:szCs w:val="24"/>
        </w:rPr>
        <w:t xml:space="preserve"> </w:t>
      </w:r>
      <w:r w:rsidRPr="00473156">
        <w:rPr>
          <w:rFonts w:eastAsia="Arial MT"/>
          <w:spacing w:val="-24"/>
          <w:szCs w:val="24"/>
        </w:rPr>
        <w:t xml:space="preserve"> </w:t>
      </w:r>
      <w:r w:rsidRPr="00473156">
        <w:rPr>
          <w:rFonts w:eastAsia="Arial MT"/>
          <w:spacing w:val="-1"/>
          <w:w w:val="102"/>
          <w:szCs w:val="24"/>
        </w:rPr>
        <w:t>ha</w:t>
      </w:r>
      <w:r w:rsidRPr="00473156">
        <w:rPr>
          <w:rFonts w:eastAsia="Arial MT"/>
          <w:spacing w:val="1"/>
          <w:w w:val="102"/>
          <w:szCs w:val="24"/>
        </w:rPr>
        <w:t>b</w:t>
      </w:r>
      <w:r w:rsidRPr="00473156">
        <w:rPr>
          <w:rFonts w:eastAsia="Arial MT"/>
          <w:w w:val="102"/>
          <w:szCs w:val="24"/>
        </w:rPr>
        <w:t>ita</w:t>
      </w:r>
      <w:r w:rsidRPr="00473156">
        <w:rPr>
          <w:rFonts w:eastAsia="Arial MT"/>
          <w:spacing w:val="-2"/>
          <w:w w:val="102"/>
          <w:szCs w:val="24"/>
        </w:rPr>
        <w:t>t</w:t>
      </w:r>
      <w:r w:rsidRPr="00473156">
        <w:rPr>
          <w:rFonts w:eastAsia="Arial MT"/>
          <w:w w:val="102"/>
          <w:szCs w:val="24"/>
        </w:rPr>
        <w:t>elor</w:t>
      </w:r>
      <w:r w:rsidRPr="00473156">
        <w:rPr>
          <w:rFonts w:eastAsia="Arial MT"/>
          <w:szCs w:val="24"/>
        </w:rPr>
        <w:t xml:space="preserve"> </w:t>
      </w:r>
      <w:r w:rsidRPr="00473156">
        <w:rPr>
          <w:rFonts w:eastAsia="Arial MT"/>
          <w:spacing w:val="-25"/>
          <w:szCs w:val="24"/>
        </w:rPr>
        <w:t xml:space="preserve"> </w:t>
      </w:r>
      <w:r w:rsidRPr="00473156">
        <w:rPr>
          <w:rFonts w:eastAsia="Arial MT"/>
          <w:spacing w:val="-2"/>
          <w:w w:val="102"/>
          <w:szCs w:val="24"/>
        </w:rPr>
        <w:t>s</w:t>
      </w:r>
      <w:r w:rsidRPr="00473156">
        <w:rPr>
          <w:rFonts w:eastAsia="Arial MT"/>
          <w:spacing w:val="1"/>
          <w:w w:val="102"/>
          <w:szCs w:val="24"/>
        </w:rPr>
        <w:t>p</w:t>
      </w:r>
      <w:r w:rsidRPr="00473156">
        <w:rPr>
          <w:rFonts w:eastAsia="Arial MT"/>
          <w:w w:val="102"/>
          <w:szCs w:val="24"/>
        </w:rPr>
        <w:t>e</w:t>
      </w:r>
      <w:r w:rsidRPr="00473156">
        <w:rPr>
          <w:rFonts w:eastAsia="Arial MT"/>
          <w:spacing w:val="-2"/>
          <w:w w:val="102"/>
          <w:szCs w:val="24"/>
        </w:rPr>
        <w:t>c</w:t>
      </w:r>
      <w:r w:rsidRPr="00473156">
        <w:rPr>
          <w:rFonts w:eastAsia="Arial MT"/>
          <w:w w:val="102"/>
          <w:szCs w:val="24"/>
        </w:rPr>
        <w:t>i</w:t>
      </w:r>
      <w:r w:rsidRPr="00473156">
        <w:rPr>
          <w:rFonts w:eastAsia="Arial MT"/>
          <w:spacing w:val="-2"/>
          <w:w w:val="102"/>
          <w:szCs w:val="24"/>
        </w:rPr>
        <w:t>f</w:t>
      </w:r>
      <w:r w:rsidRPr="00473156">
        <w:rPr>
          <w:rFonts w:eastAsia="Arial MT"/>
          <w:spacing w:val="1"/>
          <w:w w:val="102"/>
          <w:szCs w:val="24"/>
        </w:rPr>
        <w:t>i</w:t>
      </w:r>
      <w:r w:rsidRPr="00473156">
        <w:rPr>
          <w:rFonts w:eastAsia="Arial MT"/>
          <w:spacing w:val="-2"/>
          <w:w w:val="102"/>
          <w:szCs w:val="24"/>
        </w:rPr>
        <w:t>c</w:t>
      </w:r>
      <w:r w:rsidRPr="00473156">
        <w:rPr>
          <w:rFonts w:eastAsia="Arial MT"/>
          <w:w w:val="102"/>
          <w:szCs w:val="24"/>
        </w:rPr>
        <w:t>e</w:t>
      </w:r>
      <w:r w:rsidRPr="00473156">
        <w:rPr>
          <w:rFonts w:eastAsia="Arial MT"/>
          <w:szCs w:val="24"/>
        </w:rPr>
        <w:t xml:space="preserve"> </w:t>
      </w:r>
      <w:r w:rsidRPr="00473156">
        <w:rPr>
          <w:rFonts w:eastAsia="Arial MT"/>
          <w:spacing w:val="-25"/>
          <w:szCs w:val="24"/>
        </w:rPr>
        <w:t xml:space="preserve"> </w:t>
      </w:r>
      <w:r w:rsidRPr="00473156">
        <w:rPr>
          <w:rFonts w:eastAsia="Arial MT"/>
          <w:w w:val="102"/>
          <w:szCs w:val="24"/>
        </w:rPr>
        <w:t>pr</w:t>
      </w:r>
      <w:r w:rsidRPr="00473156">
        <w:rPr>
          <w:rFonts w:eastAsia="Arial MT"/>
          <w:spacing w:val="-1"/>
          <w:w w:val="102"/>
          <w:szCs w:val="24"/>
        </w:rPr>
        <w:t>i</w:t>
      </w:r>
      <w:r w:rsidRPr="00473156">
        <w:rPr>
          <w:rFonts w:eastAsia="Arial MT"/>
          <w:w w:val="102"/>
          <w:szCs w:val="24"/>
        </w:rPr>
        <w:t>n</w:t>
      </w:r>
      <w:r w:rsidRPr="00473156">
        <w:rPr>
          <w:rFonts w:eastAsia="Arial MT"/>
          <w:szCs w:val="24"/>
        </w:rPr>
        <w:t xml:space="preserve"> </w:t>
      </w:r>
      <w:r w:rsidRPr="00473156">
        <w:rPr>
          <w:rFonts w:eastAsia="Arial MT"/>
          <w:spacing w:val="-25"/>
          <w:szCs w:val="24"/>
        </w:rPr>
        <w:t xml:space="preserve"> </w:t>
      </w:r>
      <w:r w:rsidRPr="00473156">
        <w:rPr>
          <w:rFonts w:eastAsia="Arial MT"/>
          <w:spacing w:val="1"/>
          <w:w w:val="102"/>
          <w:szCs w:val="24"/>
        </w:rPr>
        <w:t>a</w:t>
      </w:r>
      <w:r w:rsidRPr="00473156">
        <w:rPr>
          <w:rFonts w:eastAsia="Arial MT"/>
          <w:spacing w:val="-1"/>
          <w:w w:val="102"/>
          <w:szCs w:val="24"/>
        </w:rPr>
        <w:t>c</w:t>
      </w:r>
      <w:r w:rsidRPr="00473156">
        <w:rPr>
          <w:rFonts w:eastAsia="Arial MT"/>
          <w:spacing w:val="-2"/>
          <w:w w:val="102"/>
          <w:szCs w:val="24"/>
        </w:rPr>
        <w:t>t</w:t>
      </w:r>
      <w:r w:rsidRPr="00473156">
        <w:rPr>
          <w:rFonts w:eastAsia="Arial MT"/>
          <w:w w:val="102"/>
          <w:szCs w:val="24"/>
        </w:rPr>
        <w:t>i</w:t>
      </w:r>
      <w:r w:rsidRPr="00473156">
        <w:rPr>
          <w:rFonts w:eastAsia="Arial MT"/>
          <w:spacing w:val="-2"/>
          <w:w w:val="102"/>
          <w:szCs w:val="24"/>
        </w:rPr>
        <w:t>v</w:t>
      </w:r>
      <w:r w:rsidRPr="00473156">
        <w:rPr>
          <w:rFonts w:eastAsia="Arial MT"/>
          <w:w w:val="102"/>
          <w:szCs w:val="24"/>
        </w:rPr>
        <w:t>i</w:t>
      </w:r>
      <w:r w:rsidRPr="00473156">
        <w:rPr>
          <w:rFonts w:eastAsia="Arial MT"/>
          <w:spacing w:val="-1"/>
          <w:w w:val="102"/>
          <w:szCs w:val="24"/>
        </w:rPr>
        <w:t>t</w:t>
      </w:r>
      <w:r w:rsidRPr="00473156">
        <w:rPr>
          <w:rFonts w:eastAsia="Arial MT"/>
          <w:w w:val="57"/>
          <w:szCs w:val="24"/>
        </w:rPr>
        <w:t>ă</w:t>
      </w:r>
      <w:r w:rsidRPr="00473156">
        <w:rPr>
          <w:rFonts w:eastAsia="Arial MT"/>
          <w:spacing w:val="-1"/>
          <w:w w:val="28"/>
          <w:szCs w:val="24"/>
        </w:rPr>
        <w:t>ţ</w:t>
      </w:r>
      <w:r w:rsidRPr="00473156">
        <w:rPr>
          <w:rFonts w:eastAsia="Arial MT"/>
          <w:w w:val="102"/>
          <w:szCs w:val="24"/>
        </w:rPr>
        <w:t>i</w:t>
      </w:r>
      <w:r w:rsidRPr="00473156">
        <w:rPr>
          <w:rFonts w:eastAsia="Arial MT"/>
          <w:szCs w:val="24"/>
        </w:rPr>
        <w:t xml:space="preserve"> </w:t>
      </w:r>
      <w:r w:rsidRPr="00473156">
        <w:rPr>
          <w:rFonts w:eastAsia="Arial MT"/>
          <w:spacing w:val="-25"/>
          <w:szCs w:val="24"/>
        </w:rPr>
        <w:t xml:space="preserve"> </w:t>
      </w:r>
      <w:r w:rsidRPr="00473156">
        <w:rPr>
          <w:rFonts w:eastAsia="Arial MT"/>
          <w:spacing w:val="1"/>
          <w:w w:val="102"/>
          <w:szCs w:val="24"/>
        </w:rPr>
        <w:t>d</w:t>
      </w:r>
      <w:r w:rsidRPr="00473156">
        <w:rPr>
          <w:rFonts w:eastAsia="Arial MT"/>
          <w:w w:val="102"/>
          <w:szCs w:val="24"/>
        </w:rPr>
        <w:t>e</w:t>
      </w:r>
      <w:r w:rsidRPr="00473156">
        <w:rPr>
          <w:rFonts w:eastAsia="Arial MT"/>
          <w:szCs w:val="24"/>
        </w:rPr>
        <w:t xml:space="preserve"> </w:t>
      </w:r>
      <w:r w:rsidRPr="00473156">
        <w:rPr>
          <w:rFonts w:eastAsia="Arial MT"/>
          <w:spacing w:val="-25"/>
          <w:szCs w:val="24"/>
        </w:rPr>
        <w:t xml:space="preserve"> </w:t>
      </w:r>
      <w:r w:rsidRPr="00473156">
        <w:rPr>
          <w:rFonts w:eastAsia="Arial MT"/>
          <w:spacing w:val="-1"/>
          <w:w w:val="102"/>
          <w:szCs w:val="24"/>
        </w:rPr>
        <w:t>c</w:t>
      </w:r>
      <w:r w:rsidRPr="00473156">
        <w:rPr>
          <w:rFonts w:eastAsia="Arial MT"/>
          <w:w w:val="102"/>
          <w:szCs w:val="24"/>
        </w:rPr>
        <w:t>am</w:t>
      </w:r>
      <w:r w:rsidRPr="00473156">
        <w:rPr>
          <w:rFonts w:eastAsia="Arial MT"/>
          <w:spacing w:val="-1"/>
          <w:w w:val="102"/>
          <w:szCs w:val="24"/>
        </w:rPr>
        <w:t>p</w:t>
      </w:r>
      <w:r w:rsidRPr="00473156">
        <w:rPr>
          <w:rFonts w:eastAsia="Arial MT"/>
          <w:spacing w:val="1"/>
          <w:w w:val="102"/>
          <w:szCs w:val="24"/>
        </w:rPr>
        <w:t>a</w:t>
      </w:r>
      <w:r w:rsidRPr="00473156">
        <w:rPr>
          <w:rFonts w:eastAsia="Arial MT"/>
          <w:spacing w:val="-1"/>
          <w:w w:val="102"/>
          <w:szCs w:val="24"/>
        </w:rPr>
        <w:t>r</w:t>
      </w:r>
      <w:r w:rsidRPr="00473156">
        <w:rPr>
          <w:rFonts w:eastAsia="Arial MT"/>
          <w:spacing w:val="-2"/>
          <w:w w:val="102"/>
          <w:szCs w:val="24"/>
        </w:rPr>
        <w:t xml:space="preserve">e, </w:t>
      </w:r>
      <w:r w:rsidRPr="00473156">
        <w:rPr>
          <w:rFonts w:eastAsia="Arial MT"/>
          <w:szCs w:val="24"/>
        </w:rPr>
        <w:t>păşunat,</w:t>
      </w:r>
      <w:r w:rsidRPr="00473156">
        <w:rPr>
          <w:rFonts w:eastAsia="Arial MT"/>
          <w:spacing w:val="-7"/>
          <w:szCs w:val="24"/>
        </w:rPr>
        <w:t xml:space="preserve"> </w:t>
      </w:r>
      <w:r w:rsidRPr="00473156">
        <w:rPr>
          <w:rFonts w:eastAsia="Arial MT"/>
          <w:szCs w:val="24"/>
        </w:rPr>
        <w:t>cosit</w:t>
      </w:r>
      <w:r w:rsidRPr="00473156">
        <w:rPr>
          <w:rFonts w:eastAsia="Arial MT"/>
          <w:spacing w:val="-5"/>
          <w:szCs w:val="24"/>
        </w:rPr>
        <w:t xml:space="preserve"> </w:t>
      </w:r>
      <w:r w:rsidRPr="00473156">
        <w:rPr>
          <w:rFonts w:eastAsia="Arial MT"/>
          <w:szCs w:val="24"/>
        </w:rPr>
        <w:t>sau</w:t>
      </w:r>
      <w:r w:rsidRPr="00473156">
        <w:rPr>
          <w:rFonts w:eastAsia="Arial MT"/>
          <w:spacing w:val="-6"/>
          <w:szCs w:val="24"/>
        </w:rPr>
        <w:t xml:space="preserve"> </w:t>
      </w:r>
      <w:r w:rsidRPr="00473156">
        <w:rPr>
          <w:rFonts w:eastAsia="Arial MT"/>
          <w:szCs w:val="24"/>
        </w:rPr>
        <w:t>modificări</w:t>
      </w:r>
      <w:r w:rsidRPr="00473156">
        <w:rPr>
          <w:rFonts w:eastAsia="Arial MT"/>
          <w:spacing w:val="-6"/>
          <w:szCs w:val="24"/>
        </w:rPr>
        <w:t xml:space="preserve"> </w:t>
      </w:r>
      <w:r w:rsidRPr="00473156">
        <w:rPr>
          <w:rFonts w:eastAsia="Arial MT"/>
          <w:szCs w:val="24"/>
        </w:rPr>
        <w:t>asupra</w:t>
      </w:r>
      <w:r w:rsidRPr="00473156">
        <w:rPr>
          <w:rFonts w:eastAsia="Arial MT"/>
          <w:spacing w:val="-5"/>
          <w:szCs w:val="24"/>
        </w:rPr>
        <w:t xml:space="preserve"> </w:t>
      </w:r>
      <w:r w:rsidRPr="00473156">
        <w:rPr>
          <w:rFonts w:eastAsia="Arial MT"/>
          <w:szCs w:val="24"/>
        </w:rPr>
        <w:t>modului</w:t>
      </w:r>
      <w:r w:rsidRPr="00473156">
        <w:rPr>
          <w:rFonts w:eastAsia="Arial MT"/>
          <w:spacing w:val="-5"/>
          <w:szCs w:val="24"/>
        </w:rPr>
        <w:t xml:space="preserve"> </w:t>
      </w:r>
      <w:r w:rsidRPr="00473156">
        <w:rPr>
          <w:rFonts w:eastAsia="Arial MT"/>
          <w:szCs w:val="24"/>
        </w:rPr>
        <w:t>de</w:t>
      </w:r>
      <w:r w:rsidRPr="00473156">
        <w:rPr>
          <w:rFonts w:eastAsia="Arial MT"/>
          <w:spacing w:val="-5"/>
          <w:szCs w:val="24"/>
        </w:rPr>
        <w:t xml:space="preserve"> </w:t>
      </w:r>
      <w:r w:rsidRPr="00473156">
        <w:rPr>
          <w:rFonts w:eastAsia="Arial MT"/>
          <w:szCs w:val="24"/>
        </w:rPr>
        <w:t>folosinţă.</w:t>
      </w:r>
    </w:p>
    <w:p w:rsidR="000C6989" w:rsidRPr="00473156" w:rsidRDefault="000C6989" w:rsidP="00473156">
      <w:pPr>
        <w:widowControl w:val="0"/>
        <w:overflowPunct/>
        <w:adjustRightInd/>
        <w:spacing w:line="360" w:lineRule="auto"/>
        <w:jc w:val="both"/>
        <w:textAlignment w:val="auto"/>
        <w:rPr>
          <w:rFonts w:eastAsia="Arial"/>
          <w:b/>
          <w:bCs/>
          <w:szCs w:val="24"/>
        </w:rPr>
      </w:pPr>
      <w:r w:rsidRPr="00473156">
        <w:rPr>
          <w:rFonts w:eastAsia="Arial"/>
          <w:b/>
          <w:bCs/>
          <w:szCs w:val="24"/>
        </w:rPr>
        <w:t>Chilostoma</w:t>
      </w:r>
      <w:r w:rsidRPr="00473156">
        <w:rPr>
          <w:rFonts w:eastAsia="Arial"/>
          <w:b/>
          <w:bCs/>
          <w:spacing w:val="22"/>
          <w:szCs w:val="24"/>
        </w:rPr>
        <w:t xml:space="preserve"> </w:t>
      </w:r>
      <w:r w:rsidRPr="00473156">
        <w:rPr>
          <w:rFonts w:eastAsia="Arial"/>
          <w:b/>
          <w:bCs/>
          <w:szCs w:val="24"/>
        </w:rPr>
        <w:t>banaticum</w:t>
      </w:r>
      <w:r w:rsidRPr="00473156">
        <w:rPr>
          <w:rFonts w:eastAsia="Arial"/>
          <w:b/>
          <w:bCs/>
          <w:spacing w:val="21"/>
          <w:szCs w:val="24"/>
        </w:rPr>
        <w:t xml:space="preserve"> </w:t>
      </w:r>
      <w:r w:rsidRPr="00473156">
        <w:rPr>
          <w:rFonts w:eastAsia="Arial"/>
          <w:b/>
          <w:bCs/>
          <w:szCs w:val="24"/>
        </w:rPr>
        <w:t>(melc</w:t>
      </w:r>
      <w:r w:rsidRPr="00473156">
        <w:rPr>
          <w:rFonts w:eastAsia="Arial"/>
          <w:b/>
          <w:bCs/>
          <w:spacing w:val="24"/>
          <w:szCs w:val="24"/>
        </w:rPr>
        <w:t xml:space="preserve"> </w:t>
      </w:r>
      <w:r w:rsidRPr="00473156">
        <w:rPr>
          <w:rFonts w:eastAsia="Arial"/>
          <w:b/>
          <w:bCs/>
          <w:szCs w:val="24"/>
        </w:rPr>
        <w:t>bănăţean</w:t>
      </w:r>
      <w:r w:rsidRPr="00473156">
        <w:rPr>
          <w:rFonts w:eastAsia="Arial"/>
          <w:b/>
          <w:bCs/>
          <w:spacing w:val="21"/>
          <w:szCs w:val="24"/>
        </w:rPr>
        <w:t xml:space="preserve"> </w:t>
      </w:r>
      <w:r w:rsidRPr="00473156">
        <w:rPr>
          <w:rFonts w:eastAsia="Arial"/>
          <w:b/>
          <w:bCs/>
          <w:szCs w:val="24"/>
        </w:rPr>
        <w:t>carenat).</w:t>
      </w:r>
    </w:p>
    <w:p w:rsidR="000C6989" w:rsidRPr="000C6989" w:rsidRDefault="000C6989" w:rsidP="000C6989">
      <w:pPr>
        <w:widowControl w:val="0"/>
        <w:overflowPunct/>
        <w:adjustRightInd/>
        <w:textAlignment w:val="auto"/>
        <w:rPr>
          <w:rFonts w:ascii="Arial" w:eastAsia="Arial MT" w:hAnsi="Arial MT" w:cs="Arial MT"/>
          <w:b/>
          <w:sz w:val="20"/>
          <w:szCs w:val="22"/>
        </w:rPr>
      </w:pPr>
    </w:p>
    <w:p w:rsidR="000C6989" w:rsidRPr="000C6989" w:rsidRDefault="000C6989" w:rsidP="000C6989">
      <w:pPr>
        <w:widowControl w:val="0"/>
        <w:overflowPunct/>
        <w:adjustRightInd/>
        <w:textAlignment w:val="auto"/>
        <w:rPr>
          <w:rFonts w:ascii="Arial" w:eastAsia="Arial MT" w:hAnsi="Arial MT" w:cs="Arial MT"/>
          <w:b/>
          <w:sz w:val="22"/>
          <w:szCs w:val="22"/>
        </w:rPr>
      </w:pPr>
      <w:r w:rsidRPr="000C6989">
        <w:rPr>
          <w:rFonts w:ascii="Arial MT" w:eastAsia="Arial MT" w:hAnsi="Arial MT" w:cs="Arial MT"/>
          <w:noProof/>
          <w:sz w:val="22"/>
          <w:szCs w:val="22"/>
          <w:lang w:eastAsia="ro-RO"/>
        </w:rPr>
        <w:drawing>
          <wp:anchor distT="0" distB="0" distL="0" distR="0" simplePos="0" relativeHeight="251644416" behindDoc="0" locked="0" layoutInCell="1" allowOverlap="1" wp14:anchorId="546CCBBD" wp14:editId="7AB18AC1">
            <wp:simplePos x="0" y="0"/>
            <wp:positionH relativeFrom="page">
              <wp:posOffset>3513582</wp:posOffset>
            </wp:positionH>
            <wp:positionV relativeFrom="paragraph">
              <wp:posOffset>185712</wp:posOffset>
            </wp:positionV>
            <wp:extent cx="1253489" cy="1253490"/>
            <wp:effectExtent l="0" t="0" r="0" b="0"/>
            <wp:wrapTopAndBottom/>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50" cstate="print"/>
                    <a:stretch>
                      <a:fillRect/>
                    </a:stretch>
                  </pic:blipFill>
                  <pic:spPr>
                    <a:xfrm>
                      <a:off x="0" y="0"/>
                      <a:ext cx="1253489" cy="1253490"/>
                    </a:xfrm>
                    <a:prstGeom prst="rect">
                      <a:avLst/>
                    </a:prstGeom>
                  </pic:spPr>
                </pic:pic>
              </a:graphicData>
            </a:graphic>
          </wp:anchor>
        </w:drawing>
      </w:r>
    </w:p>
    <w:p w:rsidR="000C6989" w:rsidRPr="000C6989" w:rsidRDefault="000C6989" w:rsidP="000C6989">
      <w:pPr>
        <w:widowControl w:val="0"/>
        <w:overflowPunct/>
        <w:adjustRightInd/>
        <w:spacing w:before="10"/>
        <w:textAlignment w:val="auto"/>
        <w:rPr>
          <w:rFonts w:ascii="Arial" w:eastAsia="Arial MT" w:hAnsi="Arial MT" w:cs="Arial MT"/>
          <w:b/>
          <w:sz w:val="11"/>
          <w:szCs w:val="22"/>
        </w:rPr>
      </w:pP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102"/>
          <w:szCs w:val="24"/>
        </w:rPr>
        <w:t>Ac</w:t>
      </w:r>
      <w:r w:rsidRPr="000C6989">
        <w:rPr>
          <w:rFonts w:eastAsia="Arial MT"/>
          <w:spacing w:val="-1"/>
          <w:w w:val="102"/>
          <w:szCs w:val="24"/>
        </w:rPr>
        <w:t>e</w:t>
      </w:r>
      <w:r w:rsidRPr="000C6989">
        <w:rPr>
          <w:rFonts w:eastAsia="Arial MT"/>
          <w:w w:val="102"/>
          <w:szCs w:val="24"/>
        </w:rPr>
        <w:t>as</w:t>
      </w:r>
      <w:r w:rsidRPr="000C6989">
        <w:rPr>
          <w:rFonts w:eastAsia="Arial MT"/>
          <w:spacing w:val="-2"/>
          <w:w w:val="102"/>
          <w:szCs w:val="24"/>
        </w:rPr>
        <w:t>t</w:t>
      </w:r>
      <w:r w:rsidRPr="000C6989">
        <w:rPr>
          <w:rFonts w:eastAsia="Arial MT"/>
          <w:w w:val="57"/>
          <w:szCs w:val="24"/>
        </w:rPr>
        <w:t>ă</w:t>
      </w:r>
      <w:r w:rsidRPr="000C6989">
        <w:rPr>
          <w:rFonts w:eastAsia="Arial MT"/>
          <w:szCs w:val="24"/>
        </w:rPr>
        <w:t xml:space="preserve"> </w:t>
      </w:r>
      <w:r w:rsidRPr="000C6989">
        <w:rPr>
          <w:rFonts w:eastAsia="Arial MT"/>
          <w:spacing w:val="-29"/>
          <w:szCs w:val="24"/>
        </w:rPr>
        <w:t xml:space="preserve"> </w:t>
      </w:r>
      <w:r w:rsidRPr="000C6989">
        <w:rPr>
          <w:rFonts w:eastAsia="Arial MT"/>
          <w:spacing w:val="-1"/>
          <w:w w:val="102"/>
          <w:szCs w:val="24"/>
        </w:rPr>
        <w:t>sp</w:t>
      </w:r>
      <w:r w:rsidRPr="000C6989">
        <w:rPr>
          <w:rFonts w:eastAsia="Arial MT"/>
          <w:spacing w:val="1"/>
          <w:w w:val="102"/>
          <w:szCs w:val="24"/>
        </w:rPr>
        <w:t>e</w:t>
      </w:r>
      <w:r w:rsidRPr="000C6989">
        <w:rPr>
          <w:rFonts w:eastAsia="Arial MT"/>
          <w:w w:val="102"/>
          <w:szCs w:val="24"/>
        </w:rPr>
        <w:t>c</w:t>
      </w:r>
      <w:r w:rsidRPr="000C6989">
        <w:rPr>
          <w:rFonts w:eastAsia="Arial MT"/>
          <w:spacing w:val="-1"/>
          <w:w w:val="102"/>
          <w:szCs w:val="24"/>
        </w:rPr>
        <w:t>i</w:t>
      </w:r>
      <w:r w:rsidRPr="000C6989">
        <w:rPr>
          <w:rFonts w:eastAsia="Arial MT"/>
          <w:w w:val="102"/>
          <w:szCs w:val="24"/>
        </w:rPr>
        <w:t>e</w:t>
      </w:r>
      <w:r w:rsidRPr="000C6989">
        <w:rPr>
          <w:rFonts w:eastAsia="Arial MT"/>
          <w:szCs w:val="24"/>
        </w:rPr>
        <w:t xml:space="preserve"> </w:t>
      </w:r>
      <w:r w:rsidRPr="000C6989">
        <w:rPr>
          <w:rFonts w:eastAsia="Arial MT"/>
          <w:spacing w:val="-30"/>
          <w:szCs w:val="24"/>
        </w:rPr>
        <w:t xml:space="preserve"> </w:t>
      </w:r>
      <w:r w:rsidRPr="000C6989">
        <w:rPr>
          <w:rFonts w:eastAsia="Arial MT"/>
          <w:w w:val="102"/>
          <w:szCs w:val="24"/>
        </w:rPr>
        <w:t>se</w:t>
      </w:r>
      <w:r w:rsidRPr="000C6989">
        <w:rPr>
          <w:rFonts w:eastAsia="Arial MT"/>
          <w:szCs w:val="24"/>
        </w:rPr>
        <w:t xml:space="preserve"> </w:t>
      </w:r>
      <w:r w:rsidRPr="000C6989">
        <w:rPr>
          <w:rFonts w:eastAsia="Arial MT"/>
          <w:spacing w:val="-30"/>
          <w:szCs w:val="24"/>
        </w:rPr>
        <w:t xml:space="preserve"> </w:t>
      </w:r>
      <w:r w:rsidRPr="000C6989">
        <w:rPr>
          <w:rFonts w:eastAsia="Arial MT"/>
          <w:spacing w:val="-1"/>
          <w:w w:val="102"/>
          <w:szCs w:val="24"/>
        </w:rPr>
        <w:t>c</w:t>
      </w:r>
      <w:r w:rsidRPr="000C6989">
        <w:rPr>
          <w:rFonts w:eastAsia="Arial MT"/>
          <w:w w:val="102"/>
          <w:szCs w:val="24"/>
        </w:rPr>
        <w:t>a</w:t>
      </w:r>
      <w:r w:rsidRPr="000C6989">
        <w:rPr>
          <w:rFonts w:eastAsia="Arial MT"/>
          <w:spacing w:val="-1"/>
          <w:w w:val="102"/>
          <w:szCs w:val="24"/>
        </w:rPr>
        <w:t>r</w:t>
      </w:r>
      <w:r w:rsidRPr="000C6989">
        <w:rPr>
          <w:rFonts w:eastAsia="Arial MT"/>
          <w:w w:val="102"/>
          <w:szCs w:val="24"/>
        </w:rPr>
        <w:t>ac</w:t>
      </w:r>
      <w:r w:rsidRPr="000C6989">
        <w:rPr>
          <w:rFonts w:eastAsia="Arial MT"/>
          <w:spacing w:val="-2"/>
          <w:w w:val="102"/>
          <w:szCs w:val="24"/>
        </w:rPr>
        <w:t>t</w:t>
      </w:r>
      <w:r w:rsidRPr="000C6989">
        <w:rPr>
          <w:rFonts w:eastAsia="Arial MT"/>
          <w:spacing w:val="1"/>
          <w:w w:val="102"/>
          <w:szCs w:val="24"/>
        </w:rPr>
        <w:t>e</w:t>
      </w:r>
      <w:r w:rsidRPr="000C6989">
        <w:rPr>
          <w:rFonts w:eastAsia="Arial MT"/>
          <w:spacing w:val="-1"/>
          <w:w w:val="102"/>
          <w:szCs w:val="24"/>
        </w:rPr>
        <w:t>r</w:t>
      </w:r>
      <w:r w:rsidRPr="000C6989">
        <w:rPr>
          <w:rFonts w:eastAsia="Arial MT"/>
          <w:w w:val="102"/>
          <w:szCs w:val="24"/>
        </w:rPr>
        <w:t>izea</w:t>
      </w:r>
      <w:r w:rsidRPr="000C6989">
        <w:rPr>
          <w:rFonts w:eastAsia="Arial MT"/>
          <w:spacing w:val="-2"/>
          <w:w w:val="102"/>
          <w:szCs w:val="24"/>
        </w:rPr>
        <w:t>z</w:t>
      </w:r>
      <w:r w:rsidRPr="000C6989">
        <w:rPr>
          <w:rFonts w:eastAsia="Arial MT"/>
          <w:w w:val="57"/>
          <w:szCs w:val="24"/>
        </w:rPr>
        <w:t>ă</w:t>
      </w:r>
      <w:r w:rsidRPr="000C6989">
        <w:rPr>
          <w:rFonts w:eastAsia="Arial MT"/>
          <w:szCs w:val="24"/>
        </w:rPr>
        <w:t xml:space="preserve"> </w:t>
      </w:r>
      <w:r w:rsidRPr="000C6989">
        <w:rPr>
          <w:rFonts w:eastAsia="Arial MT"/>
          <w:spacing w:val="-30"/>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w w:val="102"/>
          <w:szCs w:val="24"/>
        </w:rPr>
        <w:t>in</w:t>
      </w:r>
      <w:r w:rsidRPr="000C6989">
        <w:rPr>
          <w:rFonts w:eastAsia="Arial MT"/>
          <w:szCs w:val="24"/>
        </w:rPr>
        <w:t xml:space="preserve"> </w:t>
      </w:r>
      <w:r w:rsidRPr="000C6989">
        <w:rPr>
          <w:rFonts w:eastAsia="Arial MT"/>
          <w:spacing w:val="-30"/>
          <w:szCs w:val="24"/>
        </w:rPr>
        <w:t xml:space="preserve"> </w:t>
      </w:r>
      <w:r w:rsidRPr="000C6989">
        <w:rPr>
          <w:rFonts w:eastAsia="Arial MT"/>
          <w:w w:val="102"/>
          <w:szCs w:val="24"/>
        </w:rPr>
        <w:t>pre</w:t>
      </w:r>
      <w:r w:rsidRPr="000C6989">
        <w:rPr>
          <w:rFonts w:eastAsia="Arial MT"/>
          <w:spacing w:val="-2"/>
          <w:w w:val="102"/>
          <w:szCs w:val="24"/>
        </w:rPr>
        <w:t>z</w:t>
      </w:r>
      <w:r w:rsidRPr="000C6989">
        <w:rPr>
          <w:rFonts w:eastAsia="Arial MT"/>
          <w:spacing w:val="-1"/>
          <w:w w:val="102"/>
          <w:szCs w:val="24"/>
        </w:rPr>
        <w:t>e</w:t>
      </w:r>
      <w:r w:rsidRPr="000C6989">
        <w:rPr>
          <w:rFonts w:eastAsia="Arial MT"/>
          <w:spacing w:val="1"/>
          <w:w w:val="102"/>
          <w:szCs w:val="24"/>
        </w:rPr>
        <w:t>n</w:t>
      </w:r>
      <w:r w:rsidRPr="000C6989">
        <w:rPr>
          <w:rFonts w:eastAsia="Arial MT"/>
          <w:spacing w:val="-1"/>
          <w:w w:val="28"/>
          <w:szCs w:val="24"/>
        </w:rPr>
        <w:t>ţ</w:t>
      </w:r>
      <w:r w:rsidRPr="000C6989">
        <w:rPr>
          <w:rFonts w:eastAsia="Arial MT"/>
          <w:w w:val="102"/>
          <w:szCs w:val="24"/>
        </w:rPr>
        <w:t>a</w:t>
      </w:r>
      <w:r w:rsidRPr="000C6989">
        <w:rPr>
          <w:rFonts w:eastAsia="Arial MT"/>
          <w:spacing w:val="30"/>
          <w:szCs w:val="24"/>
        </w:rPr>
        <w:t xml:space="preserve"> </w:t>
      </w:r>
      <w:r w:rsidRPr="000C6989">
        <w:rPr>
          <w:rFonts w:eastAsia="Arial MT"/>
          <w:w w:val="102"/>
          <w:szCs w:val="24"/>
        </w:rPr>
        <w:t>un</w:t>
      </w:r>
      <w:r w:rsidRPr="000C6989">
        <w:rPr>
          <w:rFonts w:eastAsia="Arial MT"/>
          <w:spacing w:val="-1"/>
          <w:w w:val="102"/>
          <w:szCs w:val="24"/>
        </w:rPr>
        <w:t>e</w:t>
      </w:r>
      <w:r w:rsidRPr="000C6989">
        <w:rPr>
          <w:rFonts w:eastAsia="Arial MT"/>
          <w:w w:val="102"/>
          <w:szCs w:val="24"/>
        </w:rPr>
        <w:t>i</w:t>
      </w:r>
      <w:r w:rsidRPr="000C6989">
        <w:rPr>
          <w:rFonts w:eastAsia="Arial MT"/>
          <w:szCs w:val="24"/>
        </w:rPr>
        <w:t xml:space="preserve"> </w:t>
      </w:r>
      <w:r w:rsidRPr="000C6989">
        <w:rPr>
          <w:rFonts w:eastAsia="Arial MT"/>
          <w:spacing w:val="-30"/>
          <w:szCs w:val="24"/>
        </w:rPr>
        <w:t xml:space="preserve"> </w:t>
      </w:r>
      <w:r w:rsidRPr="000C6989">
        <w:rPr>
          <w:rFonts w:eastAsia="Arial MT"/>
          <w:spacing w:val="-2"/>
          <w:w w:val="102"/>
          <w:szCs w:val="24"/>
        </w:rPr>
        <w:t>c</w:t>
      </w:r>
      <w:r w:rsidRPr="000C6989">
        <w:rPr>
          <w:rFonts w:eastAsia="Arial MT"/>
          <w:w w:val="102"/>
          <w:szCs w:val="24"/>
        </w:rPr>
        <w:t>o</w:t>
      </w:r>
      <w:r w:rsidRPr="000C6989">
        <w:rPr>
          <w:rFonts w:eastAsia="Arial MT"/>
          <w:spacing w:val="1"/>
          <w:w w:val="102"/>
          <w:szCs w:val="24"/>
        </w:rPr>
        <w:t>c</w:t>
      </w:r>
      <w:r w:rsidRPr="000C6989">
        <w:rPr>
          <w:rFonts w:eastAsia="Arial MT"/>
          <w:spacing w:val="-1"/>
          <w:w w:val="102"/>
          <w:szCs w:val="24"/>
        </w:rPr>
        <w:t>hi</w:t>
      </w:r>
      <w:r w:rsidRPr="000C6989">
        <w:rPr>
          <w:rFonts w:eastAsia="Arial MT"/>
          <w:spacing w:val="1"/>
          <w:w w:val="102"/>
          <w:szCs w:val="24"/>
        </w:rPr>
        <w:t>l</w:t>
      </w:r>
      <w:r w:rsidRPr="000C6989">
        <w:rPr>
          <w:rFonts w:eastAsia="Arial MT"/>
          <w:spacing w:val="-1"/>
          <w:w w:val="102"/>
          <w:szCs w:val="24"/>
        </w:rPr>
        <w:t>i</w:t>
      </w:r>
      <w:r w:rsidRPr="000C6989">
        <w:rPr>
          <w:rFonts w:eastAsia="Arial MT"/>
          <w:w w:val="102"/>
          <w:szCs w:val="24"/>
        </w:rPr>
        <w:t>i</w:t>
      </w:r>
      <w:r w:rsidRPr="000C6989">
        <w:rPr>
          <w:rFonts w:eastAsia="Arial MT"/>
          <w:szCs w:val="24"/>
        </w:rPr>
        <w:t xml:space="preserve"> </w:t>
      </w:r>
      <w:r w:rsidRPr="000C6989">
        <w:rPr>
          <w:rFonts w:eastAsia="Arial MT"/>
          <w:spacing w:val="-30"/>
          <w:szCs w:val="24"/>
        </w:rPr>
        <w:t xml:space="preserve"> </w:t>
      </w:r>
      <w:r w:rsidRPr="000C6989">
        <w:rPr>
          <w:rFonts w:eastAsia="Arial MT"/>
          <w:spacing w:val="-1"/>
          <w:w w:val="102"/>
          <w:szCs w:val="24"/>
        </w:rPr>
        <w:t>sol</w:t>
      </w:r>
      <w:r w:rsidRPr="000C6989">
        <w:rPr>
          <w:rFonts w:eastAsia="Arial MT"/>
          <w:spacing w:val="1"/>
          <w:w w:val="102"/>
          <w:szCs w:val="24"/>
        </w:rPr>
        <w:t>i</w:t>
      </w:r>
      <w:r w:rsidRPr="000C6989">
        <w:rPr>
          <w:rFonts w:eastAsia="Arial MT"/>
          <w:spacing w:val="-1"/>
          <w:w w:val="102"/>
          <w:szCs w:val="24"/>
        </w:rPr>
        <w:t>d</w:t>
      </w:r>
      <w:r w:rsidRPr="000C6989">
        <w:rPr>
          <w:rFonts w:eastAsia="Arial MT"/>
          <w:spacing w:val="1"/>
          <w:w w:val="102"/>
          <w:szCs w:val="24"/>
        </w:rPr>
        <w:t>e</w:t>
      </w:r>
      <w:r w:rsidRPr="000C6989">
        <w:rPr>
          <w:rFonts w:eastAsia="Arial MT"/>
          <w:w w:val="102"/>
          <w:szCs w:val="24"/>
        </w:rPr>
        <w:t>,</w:t>
      </w:r>
      <w:r w:rsidRPr="000C6989">
        <w:rPr>
          <w:rFonts w:eastAsia="Arial MT"/>
          <w:szCs w:val="24"/>
        </w:rPr>
        <w:t xml:space="preserve"> </w:t>
      </w:r>
      <w:r w:rsidRPr="000C6989">
        <w:rPr>
          <w:rFonts w:eastAsia="Arial MT"/>
          <w:spacing w:val="-31"/>
          <w:szCs w:val="24"/>
        </w:rPr>
        <w:t xml:space="preserve"> </w:t>
      </w:r>
      <w:r w:rsidRPr="000C6989">
        <w:rPr>
          <w:rFonts w:eastAsia="Arial MT"/>
          <w:spacing w:val="-1"/>
          <w:w w:val="102"/>
          <w:szCs w:val="24"/>
        </w:rPr>
        <w:t>rezi</w:t>
      </w:r>
      <w:r w:rsidRPr="000C6989">
        <w:rPr>
          <w:rFonts w:eastAsia="Arial MT"/>
          <w:spacing w:val="1"/>
          <w:w w:val="102"/>
          <w:szCs w:val="24"/>
        </w:rPr>
        <w:t>s</w:t>
      </w:r>
      <w:r w:rsidRPr="000C6989">
        <w:rPr>
          <w:rFonts w:eastAsia="Arial MT"/>
          <w:spacing w:val="-1"/>
          <w:w w:val="102"/>
          <w:szCs w:val="24"/>
        </w:rPr>
        <w:t>t</w:t>
      </w:r>
      <w:r w:rsidRPr="000C6989">
        <w:rPr>
          <w:rFonts w:eastAsia="Arial MT"/>
          <w:w w:val="102"/>
          <w:szCs w:val="24"/>
        </w:rPr>
        <w:t>en</w:t>
      </w:r>
      <w:r w:rsidRPr="000C6989">
        <w:rPr>
          <w:rFonts w:eastAsia="Arial MT"/>
          <w:spacing w:val="-1"/>
          <w:w w:val="102"/>
          <w:szCs w:val="24"/>
        </w:rPr>
        <w:t>t</w:t>
      </w:r>
      <w:r w:rsidRPr="000C6989">
        <w:rPr>
          <w:rFonts w:eastAsia="Arial MT"/>
          <w:w w:val="102"/>
          <w:szCs w:val="24"/>
        </w:rPr>
        <w:t>e,</w:t>
      </w:r>
      <w:r w:rsidRPr="000C6989">
        <w:rPr>
          <w:rFonts w:eastAsia="Arial MT"/>
          <w:szCs w:val="24"/>
        </w:rPr>
        <w:t xml:space="preserve"> </w:t>
      </w:r>
      <w:r w:rsidRPr="000C6989">
        <w:rPr>
          <w:rFonts w:eastAsia="Arial MT"/>
          <w:spacing w:val="-31"/>
          <w:szCs w:val="24"/>
        </w:rPr>
        <w:t xml:space="preserve"> </w:t>
      </w:r>
      <w:r w:rsidRPr="000C6989">
        <w:rPr>
          <w:rFonts w:eastAsia="Arial MT"/>
          <w:w w:val="102"/>
          <w:szCs w:val="24"/>
        </w:rPr>
        <w:t>a</w:t>
      </w:r>
      <w:r w:rsidRPr="000C6989">
        <w:rPr>
          <w:rFonts w:eastAsia="Arial MT"/>
          <w:spacing w:val="-1"/>
          <w:w w:val="102"/>
          <w:szCs w:val="24"/>
        </w:rPr>
        <w:t>v</w:t>
      </w:r>
      <w:r w:rsidRPr="000C6989">
        <w:rPr>
          <w:rFonts w:eastAsia="Arial MT"/>
          <w:w w:val="102"/>
          <w:szCs w:val="24"/>
        </w:rPr>
        <w:t>â</w:t>
      </w:r>
      <w:r w:rsidRPr="000C6989">
        <w:rPr>
          <w:rFonts w:eastAsia="Arial MT"/>
          <w:spacing w:val="-1"/>
          <w:w w:val="102"/>
          <w:szCs w:val="24"/>
        </w:rPr>
        <w:t xml:space="preserve">nd </w:t>
      </w:r>
      <w:r w:rsidRPr="000C6989">
        <w:rPr>
          <w:rFonts w:eastAsia="Arial MT"/>
          <w:szCs w:val="24"/>
        </w:rPr>
        <w:t>forma turtită, lenticulară, cu striaţii neregulate. Culoarea cochiliei variază de la brun-roşcat</w:t>
      </w:r>
      <w:r w:rsidRPr="000C6989">
        <w:rPr>
          <w:rFonts w:eastAsia="Arial MT"/>
          <w:spacing w:val="-59"/>
          <w:szCs w:val="24"/>
        </w:rPr>
        <w:t xml:space="preserve"> </w:t>
      </w:r>
      <w:r w:rsidRPr="000C6989">
        <w:rPr>
          <w:rFonts w:eastAsia="Arial MT"/>
          <w:w w:val="95"/>
          <w:szCs w:val="24"/>
        </w:rPr>
        <w:t>până la brun-gălbui, rar verzuie, fiind mărginită de o bandă brun-roşcată şi prezentând o</w:t>
      </w:r>
      <w:r w:rsidRPr="000C6989">
        <w:rPr>
          <w:rFonts w:eastAsia="Arial MT"/>
          <w:spacing w:val="1"/>
          <w:w w:val="95"/>
          <w:szCs w:val="24"/>
        </w:rPr>
        <w:t xml:space="preserve"> </w:t>
      </w:r>
      <w:r w:rsidRPr="000C6989">
        <w:rPr>
          <w:rFonts w:eastAsia="Arial MT"/>
          <w:szCs w:val="24"/>
        </w:rPr>
        <w:t>carenă mediană evidentă. Peristomul este albicios, întări, iar ombilicul este deschis. În ceea</w:t>
      </w:r>
      <w:r w:rsidRPr="000C6989">
        <w:rPr>
          <w:rFonts w:eastAsia="Arial MT"/>
          <w:spacing w:val="-59"/>
          <w:szCs w:val="24"/>
        </w:rPr>
        <w:t xml:space="preserve"> </w:t>
      </w:r>
      <w:r w:rsidRPr="000C6989">
        <w:rPr>
          <w:rFonts w:eastAsia="Arial MT"/>
          <w:w w:val="102"/>
          <w:szCs w:val="24"/>
        </w:rPr>
        <w:t>ce</w:t>
      </w:r>
      <w:r w:rsidRPr="000C6989">
        <w:rPr>
          <w:rFonts w:eastAsia="Arial MT"/>
          <w:spacing w:val="19"/>
          <w:szCs w:val="24"/>
        </w:rPr>
        <w:t xml:space="preserve"> </w:t>
      </w:r>
      <w:r w:rsidRPr="000C6989">
        <w:rPr>
          <w:rFonts w:eastAsia="Arial MT"/>
          <w:spacing w:val="1"/>
          <w:w w:val="102"/>
          <w:szCs w:val="24"/>
        </w:rPr>
        <w:t>p</w:t>
      </w:r>
      <w:r w:rsidRPr="000C6989">
        <w:rPr>
          <w:rFonts w:eastAsia="Arial MT"/>
          <w:spacing w:val="-1"/>
          <w:w w:val="102"/>
          <w:szCs w:val="24"/>
        </w:rPr>
        <w:t>r</w:t>
      </w:r>
      <w:r w:rsidRPr="000C6989">
        <w:rPr>
          <w:rFonts w:eastAsia="Arial MT"/>
          <w:w w:val="102"/>
          <w:szCs w:val="24"/>
        </w:rPr>
        <w:t>i</w:t>
      </w:r>
      <w:r w:rsidRPr="000C6989">
        <w:rPr>
          <w:rFonts w:eastAsia="Arial MT"/>
          <w:spacing w:val="-2"/>
          <w:w w:val="102"/>
          <w:szCs w:val="24"/>
        </w:rPr>
        <w:t>v</w:t>
      </w:r>
      <w:r w:rsidRPr="000C6989">
        <w:rPr>
          <w:rFonts w:eastAsia="Arial MT"/>
          <w:spacing w:val="1"/>
          <w:w w:val="102"/>
          <w:szCs w:val="24"/>
        </w:rPr>
        <w:t>e</w:t>
      </w:r>
      <w:r w:rsidRPr="000C6989">
        <w:rPr>
          <w:rFonts w:eastAsia="Arial MT"/>
          <w:w w:val="102"/>
          <w:szCs w:val="24"/>
        </w:rPr>
        <w:t>sc</w:t>
      </w:r>
      <w:r w:rsidRPr="000C6989">
        <w:rPr>
          <w:rFonts w:eastAsia="Arial MT"/>
          <w:spacing w:val="19"/>
          <w:szCs w:val="24"/>
        </w:rPr>
        <w:t xml:space="preserve"> </w:t>
      </w:r>
      <w:r w:rsidRPr="000C6989">
        <w:rPr>
          <w:rFonts w:eastAsia="Arial MT"/>
          <w:w w:val="102"/>
          <w:szCs w:val="24"/>
        </w:rPr>
        <w:t>d</w:t>
      </w:r>
      <w:r w:rsidRPr="000C6989">
        <w:rPr>
          <w:rFonts w:eastAsia="Arial MT"/>
          <w:spacing w:val="-1"/>
          <w:w w:val="102"/>
          <w:szCs w:val="24"/>
        </w:rPr>
        <w:t>i</w:t>
      </w:r>
      <w:r w:rsidRPr="000C6989">
        <w:rPr>
          <w:rFonts w:eastAsia="Arial MT"/>
          <w:w w:val="102"/>
          <w:szCs w:val="24"/>
        </w:rPr>
        <w:t>men</w:t>
      </w:r>
      <w:r w:rsidRPr="000C6989">
        <w:rPr>
          <w:rFonts w:eastAsia="Arial MT"/>
          <w:spacing w:val="-2"/>
          <w:w w:val="102"/>
          <w:szCs w:val="24"/>
        </w:rPr>
        <w:t>s</w:t>
      </w:r>
      <w:r w:rsidRPr="000C6989">
        <w:rPr>
          <w:rFonts w:eastAsia="Arial MT"/>
          <w:w w:val="102"/>
          <w:szCs w:val="24"/>
        </w:rPr>
        <w:t>iun</w:t>
      </w:r>
      <w:r w:rsidRPr="000C6989">
        <w:rPr>
          <w:rFonts w:eastAsia="Arial MT"/>
          <w:spacing w:val="-1"/>
          <w:w w:val="102"/>
          <w:szCs w:val="24"/>
        </w:rPr>
        <w:t>il</w:t>
      </w:r>
      <w:r w:rsidRPr="000C6989">
        <w:rPr>
          <w:rFonts w:eastAsia="Arial MT"/>
          <w:w w:val="102"/>
          <w:szCs w:val="24"/>
        </w:rPr>
        <w:t>e</w:t>
      </w:r>
      <w:r w:rsidRPr="000C6989">
        <w:rPr>
          <w:rFonts w:eastAsia="Arial MT"/>
          <w:spacing w:val="22"/>
          <w:szCs w:val="24"/>
        </w:rPr>
        <w:t xml:space="preserve"> </w:t>
      </w:r>
      <w:r w:rsidRPr="000C6989">
        <w:rPr>
          <w:rFonts w:eastAsia="Arial MT"/>
          <w:spacing w:val="-2"/>
          <w:w w:val="102"/>
          <w:szCs w:val="24"/>
        </w:rPr>
        <w:t>c</w:t>
      </w:r>
      <w:r w:rsidRPr="000C6989">
        <w:rPr>
          <w:rFonts w:eastAsia="Arial MT"/>
          <w:w w:val="102"/>
          <w:szCs w:val="24"/>
        </w:rPr>
        <w:t>o</w:t>
      </w:r>
      <w:r w:rsidRPr="000C6989">
        <w:rPr>
          <w:rFonts w:eastAsia="Arial MT"/>
          <w:spacing w:val="-2"/>
          <w:w w:val="102"/>
          <w:szCs w:val="24"/>
        </w:rPr>
        <w:t>c</w:t>
      </w:r>
      <w:r w:rsidRPr="000C6989">
        <w:rPr>
          <w:rFonts w:eastAsia="Arial MT"/>
          <w:spacing w:val="1"/>
          <w:w w:val="102"/>
          <w:szCs w:val="24"/>
        </w:rPr>
        <w:t>h</w:t>
      </w:r>
      <w:r w:rsidRPr="000C6989">
        <w:rPr>
          <w:rFonts w:eastAsia="Arial MT"/>
          <w:spacing w:val="-1"/>
          <w:w w:val="102"/>
          <w:szCs w:val="24"/>
        </w:rPr>
        <w:t>i</w:t>
      </w:r>
      <w:r w:rsidRPr="000C6989">
        <w:rPr>
          <w:rFonts w:eastAsia="Arial MT"/>
          <w:w w:val="102"/>
          <w:szCs w:val="24"/>
        </w:rPr>
        <w:t>li</w:t>
      </w:r>
      <w:r w:rsidRPr="000C6989">
        <w:rPr>
          <w:rFonts w:eastAsia="Arial MT"/>
          <w:spacing w:val="-1"/>
          <w:w w:val="102"/>
          <w:szCs w:val="24"/>
        </w:rPr>
        <w:t>e</w:t>
      </w:r>
      <w:r w:rsidRPr="000C6989">
        <w:rPr>
          <w:rFonts w:eastAsia="Arial MT"/>
          <w:w w:val="102"/>
          <w:szCs w:val="24"/>
        </w:rPr>
        <w:t>i,</w:t>
      </w:r>
      <w:r w:rsidRPr="000C6989">
        <w:rPr>
          <w:rFonts w:eastAsia="Arial MT"/>
          <w:spacing w:val="18"/>
          <w:szCs w:val="24"/>
        </w:rPr>
        <w:t xml:space="preserve"> </w:t>
      </w:r>
      <w:r w:rsidRPr="000C6989">
        <w:rPr>
          <w:rFonts w:eastAsia="Arial MT"/>
          <w:spacing w:val="-1"/>
          <w:w w:val="102"/>
          <w:szCs w:val="24"/>
        </w:rPr>
        <w:t>î</w:t>
      </w:r>
      <w:r w:rsidRPr="000C6989">
        <w:rPr>
          <w:rFonts w:eastAsia="Arial MT"/>
          <w:w w:val="71"/>
          <w:szCs w:val="24"/>
        </w:rPr>
        <w:t>nălţi</w:t>
      </w:r>
      <w:r w:rsidRPr="000C6989">
        <w:rPr>
          <w:rFonts w:eastAsia="Arial MT"/>
          <w:spacing w:val="-1"/>
          <w:w w:val="71"/>
          <w:szCs w:val="24"/>
        </w:rPr>
        <w:t>m</w:t>
      </w:r>
      <w:r w:rsidRPr="000C6989">
        <w:rPr>
          <w:rFonts w:eastAsia="Arial MT"/>
          <w:w w:val="102"/>
          <w:szCs w:val="24"/>
        </w:rPr>
        <w:t>ea</w:t>
      </w:r>
      <w:r w:rsidRPr="000C6989">
        <w:rPr>
          <w:rFonts w:eastAsia="Arial MT"/>
          <w:spacing w:val="20"/>
          <w:szCs w:val="24"/>
        </w:rPr>
        <w:t xml:space="preserve"> </w:t>
      </w:r>
      <w:r w:rsidRPr="000C6989">
        <w:rPr>
          <w:rFonts w:eastAsia="Arial MT"/>
          <w:spacing w:val="-2"/>
          <w:w w:val="102"/>
          <w:szCs w:val="24"/>
        </w:rPr>
        <w:t>v</w:t>
      </w:r>
      <w:r w:rsidRPr="000C6989">
        <w:rPr>
          <w:rFonts w:eastAsia="Arial MT"/>
          <w:w w:val="102"/>
          <w:szCs w:val="24"/>
        </w:rPr>
        <w:t>a</w:t>
      </w:r>
      <w:r w:rsidRPr="000C6989">
        <w:rPr>
          <w:rFonts w:eastAsia="Arial MT"/>
          <w:spacing w:val="-1"/>
          <w:w w:val="102"/>
          <w:szCs w:val="24"/>
        </w:rPr>
        <w:t>r</w:t>
      </w:r>
      <w:r w:rsidRPr="000C6989">
        <w:rPr>
          <w:rFonts w:eastAsia="Arial MT"/>
          <w:w w:val="102"/>
          <w:szCs w:val="24"/>
        </w:rPr>
        <w:t>i</w:t>
      </w:r>
      <w:r w:rsidRPr="000C6989">
        <w:rPr>
          <w:rFonts w:eastAsia="Arial MT"/>
          <w:w w:val="80"/>
          <w:szCs w:val="24"/>
        </w:rPr>
        <w:t>ază</w:t>
      </w:r>
      <w:r w:rsidRPr="000C6989">
        <w:rPr>
          <w:rFonts w:eastAsia="Arial MT"/>
          <w:spacing w:val="19"/>
          <w:szCs w:val="24"/>
        </w:rPr>
        <w:t xml:space="preserve"> </w:t>
      </w:r>
      <w:r w:rsidRPr="000C6989">
        <w:rPr>
          <w:rFonts w:eastAsia="Arial MT"/>
          <w:w w:val="102"/>
          <w:szCs w:val="24"/>
        </w:rPr>
        <w:t>între</w:t>
      </w:r>
      <w:r w:rsidRPr="000C6989">
        <w:rPr>
          <w:rFonts w:eastAsia="Arial MT"/>
          <w:spacing w:val="19"/>
          <w:szCs w:val="24"/>
        </w:rPr>
        <w:t xml:space="preserve"> </w:t>
      </w:r>
      <w:r w:rsidRPr="000C6989">
        <w:rPr>
          <w:rFonts w:eastAsia="Arial MT"/>
          <w:w w:val="102"/>
          <w:szCs w:val="24"/>
        </w:rPr>
        <w:t>15</w:t>
      </w:r>
      <w:r w:rsidRPr="000C6989">
        <w:rPr>
          <w:rFonts w:eastAsia="Arial MT"/>
          <w:spacing w:val="20"/>
          <w:szCs w:val="24"/>
        </w:rPr>
        <w:t xml:space="preserve"> </w:t>
      </w:r>
      <w:r w:rsidRPr="000C6989">
        <w:rPr>
          <w:rFonts w:eastAsia="Arial MT"/>
          <w:spacing w:val="-2"/>
          <w:w w:val="51"/>
          <w:szCs w:val="24"/>
        </w:rPr>
        <w:t>ş</w:t>
      </w:r>
      <w:r w:rsidRPr="000C6989">
        <w:rPr>
          <w:rFonts w:eastAsia="Arial MT"/>
          <w:w w:val="102"/>
          <w:szCs w:val="24"/>
        </w:rPr>
        <w:t>i</w:t>
      </w:r>
      <w:r w:rsidRPr="000C6989">
        <w:rPr>
          <w:rFonts w:eastAsia="Arial MT"/>
          <w:spacing w:val="19"/>
          <w:szCs w:val="24"/>
        </w:rPr>
        <w:t xml:space="preserve"> </w:t>
      </w:r>
      <w:r w:rsidRPr="000C6989">
        <w:rPr>
          <w:rFonts w:eastAsia="Arial MT"/>
          <w:spacing w:val="1"/>
          <w:w w:val="102"/>
          <w:szCs w:val="24"/>
        </w:rPr>
        <w:t>2</w:t>
      </w:r>
      <w:r w:rsidRPr="000C6989">
        <w:rPr>
          <w:rFonts w:eastAsia="Arial MT"/>
          <w:w w:val="102"/>
          <w:szCs w:val="24"/>
        </w:rPr>
        <w:t>0</w:t>
      </w:r>
      <w:r w:rsidRPr="000C6989">
        <w:rPr>
          <w:rFonts w:eastAsia="Arial MT"/>
          <w:spacing w:val="18"/>
          <w:szCs w:val="24"/>
        </w:rPr>
        <w:t xml:space="preserve"> </w:t>
      </w:r>
      <w:r w:rsidRPr="000C6989">
        <w:rPr>
          <w:rFonts w:eastAsia="Arial MT"/>
          <w:w w:val="102"/>
          <w:szCs w:val="24"/>
        </w:rPr>
        <w:t>mm,</w:t>
      </w:r>
      <w:r w:rsidRPr="000C6989">
        <w:rPr>
          <w:rFonts w:eastAsia="Arial MT"/>
          <w:spacing w:val="20"/>
          <w:szCs w:val="24"/>
        </w:rPr>
        <w:t xml:space="preserve"> </w:t>
      </w:r>
      <w:r w:rsidRPr="000C6989">
        <w:rPr>
          <w:rFonts w:eastAsia="Arial MT"/>
          <w:spacing w:val="-1"/>
          <w:w w:val="102"/>
          <w:szCs w:val="24"/>
        </w:rPr>
        <w:t>i</w:t>
      </w:r>
      <w:r w:rsidRPr="000C6989">
        <w:rPr>
          <w:rFonts w:eastAsia="Arial MT"/>
          <w:w w:val="102"/>
          <w:szCs w:val="24"/>
        </w:rPr>
        <w:t>ar</w:t>
      </w:r>
      <w:r w:rsidRPr="000C6989">
        <w:rPr>
          <w:rFonts w:eastAsia="Arial MT"/>
          <w:spacing w:val="19"/>
          <w:szCs w:val="24"/>
        </w:rPr>
        <w:t xml:space="preserve"> </w:t>
      </w:r>
      <w:r w:rsidRPr="000C6989">
        <w:rPr>
          <w:rFonts w:eastAsia="Arial MT"/>
          <w:w w:val="102"/>
          <w:szCs w:val="24"/>
        </w:rPr>
        <w:t>l</w:t>
      </w:r>
      <w:r w:rsidRPr="000C6989">
        <w:rPr>
          <w:rFonts w:eastAsia="Arial MT"/>
          <w:w w:val="48"/>
          <w:szCs w:val="24"/>
        </w:rPr>
        <w:t>ăţ</w:t>
      </w:r>
      <w:r w:rsidRPr="000C6989">
        <w:rPr>
          <w:rFonts w:eastAsia="Arial MT"/>
          <w:spacing w:val="-1"/>
          <w:w w:val="48"/>
          <w:szCs w:val="24"/>
        </w:rPr>
        <w:t>i</w:t>
      </w:r>
      <w:r w:rsidRPr="000C6989">
        <w:rPr>
          <w:rFonts w:eastAsia="Arial MT"/>
          <w:w w:val="102"/>
          <w:szCs w:val="24"/>
        </w:rPr>
        <w:t>mea</w:t>
      </w:r>
      <w:r w:rsidRPr="000C6989">
        <w:rPr>
          <w:rFonts w:eastAsia="Arial MT"/>
          <w:spacing w:val="20"/>
          <w:szCs w:val="24"/>
        </w:rPr>
        <w:t xml:space="preserve"> </w:t>
      </w:r>
      <w:r w:rsidRPr="000C6989">
        <w:rPr>
          <w:rFonts w:eastAsia="Arial MT"/>
          <w:spacing w:val="-2"/>
          <w:w w:val="102"/>
          <w:szCs w:val="24"/>
        </w:rPr>
        <w:t>î</w:t>
      </w:r>
      <w:r w:rsidRPr="000C6989">
        <w:rPr>
          <w:rFonts w:eastAsia="Arial MT"/>
          <w:spacing w:val="1"/>
          <w:w w:val="102"/>
          <w:szCs w:val="24"/>
        </w:rPr>
        <w:t>n</w:t>
      </w:r>
      <w:r w:rsidRPr="000C6989">
        <w:rPr>
          <w:rFonts w:eastAsia="Arial MT"/>
          <w:w w:val="102"/>
          <w:szCs w:val="24"/>
        </w:rPr>
        <w:t>t</w:t>
      </w:r>
      <w:r w:rsidRPr="000C6989">
        <w:rPr>
          <w:rFonts w:eastAsia="Arial MT"/>
          <w:spacing w:val="-1"/>
          <w:w w:val="102"/>
          <w:szCs w:val="24"/>
        </w:rPr>
        <w:t>r</w:t>
      </w:r>
      <w:r w:rsidRPr="000C6989">
        <w:rPr>
          <w:rFonts w:eastAsia="Arial MT"/>
          <w:w w:val="102"/>
          <w:szCs w:val="24"/>
        </w:rPr>
        <w:t>e</w:t>
      </w:r>
      <w:r w:rsidRPr="000C6989">
        <w:rPr>
          <w:rFonts w:eastAsia="Arial MT"/>
          <w:spacing w:val="19"/>
          <w:szCs w:val="24"/>
        </w:rPr>
        <w:t xml:space="preserve"> </w:t>
      </w:r>
      <w:r w:rsidRPr="000C6989">
        <w:rPr>
          <w:rFonts w:eastAsia="Arial MT"/>
          <w:spacing w:val="-1"/>
          <w:w w:val="102"/>
          <w:szCs w:val="24"/>
        </w:rPr>
        <w:t>2</w:t>
      </w:r>
      <w:r w:rsidRPr="000C6989">
        <w:rPr>
          <w:rFonts w:eastAsia="Arial MT"/>
          <w:w w:val="102"/>
          <w:szCs w:val="24"/>
        </w:rPr>
        <w:t>5</w:t>
      </w:r>
      <w:r w:rsidRPr="000C6989">
        <w:rPr>
          <w:rFonts w:eastAsia="Arial MT"/>
          <w:spacing w:val="20"/>
          <w:szCs w:val="24"/>
        </w:rPr>
        <w:t xml:space="preserve"> </w:t>
      </w:r>
      <w:r w:rsidRPr="000C6989">
        <w:rPr>
          <w:rFonts w:eastAsia="Arial MT"/>
          <w:spacing w:val="-1"/>
          <w:w w:val="51"/>
          <w:szCs w:val="24"/>
        </w:rPr>
        <w:t>ş</w:t>
      </w:r>
      <w:r w:rsidRPr="000C6989">
        <w:rPr>
          <w:rFonts w:eastAsia="Arial MT"/>
          <w:w w:val="102"/>
          <w:szCs w:val="24"/>
        </w:rPr>
        <w:t xml:space="preserve">i </w:t>
      </w:r>
      <w:r w:rsidRPr="000C6989">
        <w:rPr>
          <w:rFonts w:eastAsia="Arial MT"/>
          <w:szCs w:val="24"/>
        </w:rPr>
        <w:t>35</w:t>
      </w:r>
      <w:r w:rsidRPr="000C6989">
        <w:rPr>
          <w:rFonts w:eastAsia="Arial MT"/>
          <w:spacing w:val="1"/>
          <w:szCs w:val="24"/>
        </w:rPr>
        <w:t xml:space="preserve"> </w:t>
      </w:r>
      <w:r w:rsidRPr="000C6989">
        <w:rPr>
          <w:rFonts w:eastAsia="Arial MT"/>
          <w:szCs w:val="24"/>
        </w:rPr>
        <w:t>mm.</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zCs w:val="24"/>
        </w:rPr>
        <w:t>Ecologie Specia Chilostoma banaticum se întâlneşte cu precădere sub pietre, printre</w:t>
      </w:r>
      <w:r w:rsidRPr="000C6989">
        <w:rPr>
          <w:rFonts w:eastAsia="Arial MT"/>
          <w:spacing w:val="1"/>
          <w:szCs w:val="24"/>
        </w:rPr>
        <w:t xml:space="preserve"> </w:t>
      </w:r>
      <w:r w:rsidRPr="000C6989">
        <w:rPr>
          <w:rFonts w:eastAsia="Arial MT"/>
          <w:w w:val="102"/>
          <w:szCs w:val="24"/>
        </w:rPr>
        <w:t>le</w:t>
      </w:r>
      <w:r w:rsidRPr="000C6989">
        <w:rPr>
          <w:rFonts w:eastAsia="Arial MT"/>
          <w:spacing w:val="-1"/>
          <w:w w:val="102"/>
          <w:szCs w:val="24"/>
        </w:rPr>
        <w:t>m</w:t>
      </w:r>
      <w:r w:rsidRPr="000C6989">
        <w:rPr>
          <w:rFonts w:eastAsia="Arial MT"/>
          <w:w w:val="102"/>
          <w:szCs w:val="24"/>
        </w:rPr>
        <w:t>ne</w:t>
      </w:r>
      <w:r w:rsidRPr="000C6989">
        <w:rPr>
          <w:rFonts w:eastAsia="Arial MT"/>
          <w:spacing w:val="26"/>
          <w:szCs w:val="24"/>
        </w:rPr>
        <w:t xml:space="preserve"> </w:t>
      </w:r>
      <w:r w:rsidRPr="000C6989">
        <w:rPr>
          <w:rFonts w:eastAsia="Arial MT"/>
          <w:w w:val="102"/>
          <w:szCs w:val="24"/>
        </w:rPr>
        <w:t>putr</w:t>
      </w:r>
      <w:r w:rsidRPr="000C6989">
        <w:rPr>
          <w:rFonts w:eastAsia="Arial MT"/>
          <w:spacing w:val="-1"/>
          <w:w w:val="102"/>
          <w:szCs w:val="24"/>
        </w:rPr>
        <w:t>e</w:t>
      </w:r>
      <w:r w:rsidRPr="000C6989">
        <w:rPr>
          <w:rFonts w:eastAsia="Arial MT"/>
          <w:spacing w:val="1"/>
          <w:w w:val="102"/>
          <w:szCs w:val="24"/>
        </w:rPr>
        <w:t>d</w:t>
      </w:r>
      <w:r w:rsidRPr="000C6989">
        <w:rPr>
          <w:rFonts w:eastAsia="Arial MT"/>
          <w:w w:val="102"/>
          <w:szCs w:val="24"/>
        </w:rPr>
        <w:t>e</w:t>
      </w:r>
      <w:r w:rsidRPr="000C6989">
        <w:rPr>
          <w:rFonts w:eastAsia="Arial MT"/>
          <w:spacing w:val="26"/>
          <w:szCs w:val="24"/>
        </w:rPr>
        <w:t xml:space="preserve"> </w:t>
      </w:r>
      <w:r w:rsidRPr="000C6989">
        <w:rPr>
          <w:rFonts w:eastAsia="Arial MT"/>
          <w:spacing w:val="-1"/>
          <w:w w:val="102"/>
          <w:szCs w:val="24"/>
        </w:rPr>
        <w:t>sa</w:t>
      </w:r>
      <w:r w:rsidRPr="000C6989">
        <w:rPr>
          <w:rFonts w:eastAsia="Arial MT"/>
          <w:w w:val="102"/>
          <w:szCs w:val="24"/>
        </w:rPr>
        <w:t>u</w:t>
      </w:r>
      <w:r w:rsidRPr="000C6989">
        <w:rPr>
          <w:rFonts w:eastAsia="Arial MT"/>
          <w:spacing w:val="28"/>
          <w:szCs w:val="24"/>
        </w:rPr>
        <w:t xml:space="preserve"> </w:t>
      </w:r>
      <w:r w:rsidRPr="000C6989">
        <w:rPr>
          <w:rFonts w:eastAsia="Arial MT"/>
          <w:spacing w:val="-1"/>
          <w:w w:val="102"/>
          <w:szCs w:val="24"/>
        </w:rPr>
        <w:t>b</w:t>
      </w:r>
      <w:r w:rsidRPr="000C6989">
        <w:rPr>
          <w:rFonts w:eastAsia="Arial MT"/>
          <w:spacing w:val="1"/>
          <w:w w:val="102"/>
          <w:szCs w:val="24"/>
        </w:rPr>
        <w:t>u</w:t>
      </w:r>
      <w:r w:rsidRPr="000C6989">
        <w:rPr>
          <w:rFonts w:eastAsia="Arial MT"/>
          <w:spacing w:val="-1"/>
          <w:w w:val="51"/>
          <w:szCs w:val="24"/>
        </w:rPr>
        <w:t>ş</w:t>
      </w:r>
      <w:r w:rsidRPr="000C6989">
        <w:rPr>
          <w:rFonts w:eastAsia="Arial MT"/>
          <w:spacing w:val="-2"/>
          <w:w w:val="102"/>
          <w:szCs w:val="24"/>
        </w:rPr>
        <w:t>t</w:t>
      </w:r>
      <w:r w:rsidRPr="000C6989">
        <w:rPr>
          <w:rFonts w:eastAsia="Arial MT"/>
          <w:w w:val="102"/>
          <w:szCs w:val="24"/>
        </w:rPr>
        <w:t>eni,</w:t>
      </w:r>
      <w:r w:rsidRPr="000C6989">
        <w:rPr>
          <w:rFonts w:eastAsia="Arial MT"/>
          <w:spacing w:val="27"/>
          <w:szCs w:val="24"/>
        </w:rPr>
        <w:t xml:space="preserve"> </w:t>
      </w:r>
      <w:r w:rsidRPr="000C6989">
        <w:rPr>
          <w:rFonts w:eastAsia="Arial MT"/>
          <w:spacing w:val="-1"/>
          <w:w w:val="102"/>
          <w:szCs w:val="24"/>
        </w:rPr>
        <w:t>p</w:t>
      </w:r>
      <w:r w:rsidRPr="000C6989">
        <w:rPr>
          <w:rFonts w:eastAsia="Arial MT"/>
          <w:w w:val="102"/>
          <w:szCs w:val="24"/>
        </w:rPr>
        <w:t>e</w:t>
      </w:r>
      <w:r w:rsidRPr="000C6989">
        <w:rPr>
          <w:rFonts w:eastAsia="Arial MT"/>
          <w:spacing w:val="26"/>
          <w:szCs w:val="24"/>
        </w:rPr>
        <w:t xml:space="preserve"> </w:t>
      </w:r>
      <w:r w:rsidRPr="000C6989">
        <w:rPr>
          <w:rFonts w:eastAsia="Arial MT"/>
          <w:spacing w:val="-1"/>
          <w:w w:val="102"/>
          <w:szCs w:val="24"/>
        </w:rPr>
        <w:t>s</w:t>
      </w:r>
      <w:r w:rsidRPr="000C6989">
        <w:rPr>
          <w:rFonts w:eastAsia="Arial MT"/>
          <w:w w:val="102"/>
          <w:szCs w:val="24"/>
        </w:rPr>
        <w:t>tânci</w:t>
      </w:r>
      <w:r w:rsidRPr="000C6989">
        <w:rPr>
          <w:rFonts w:eastAsia="Arial MT"/>
          <w:spacing w:val="26"/>
          <w:szCs w:val="24"/>
        </w:rPr>
        <w:t xml:space="preserve"> </w:t>
      </w:r>
      <w:r w:rsidRPr="000C6989">
        <w:rPr>
          <w:rFonts w:eastAsia="Arial MT"/>
          <w:w w:val="102"/>
          <w:szCs w:val="24"/>
        </w:rPr>
        <w:t>sau</w:t>
      </w:r>
      <w:r w:rsidRPr="000C6989">
        <w:rPr>
          <w:rFonts w:eastAsia="Arial MT"/>
          <w:spacing w:val="26"/>
          <w:szCs w:val="24"/>
        </w:rPr>
        <w:t xml:space="preserve"> </w:t>
      </w:r>
      <w:r w:rsidRPr="000C6989">
        <w:rPr>
          <w:rFonts w:eastAsia="Arial MT"/>
          <w:spacing w:val="-1"/>
          <w:w w:val="102"/>
          <w:szCs w:val="24"/>
        </w:rPr>
        <w:t>p</w:t>
      </w:r>
      <w:r w:rsidRPr="000C6989">
        <w:rPr>
          <w:rFonts w:eastAsia="Arial MT"/>
          <w:w w:val="102"/>
          <w:szCs w:val="24"/>
        </w:rPr>
        <w:t>e</w:t>
      </w:r>
      <w:r w:rsidRPr="000C6989">
        <w:rPr>
          <w:rFonts w:eastAsia="Arial MT"/>
          <w:spacing w:val="28"/>
          <w:szCs w:val="24"/>
        </w:rPr>
        <w:t xml:space="preserve"> </w:t>
      </w:r>
      <w:r w:rsidRPr="000C6989">
        <w:rPr>
          <w:rFonts w:eastAsia="Arial MT"/>
          <w:spacing w:val="-1"/>
          <w:w w:val="102"/>
          <w:szCs w:val="24"/>
        </w:rPr>
        <w:t>p</w:t>
      </w:r>
      <w:r w:rsidRPr="000C6989">
        <w:rPr>
          <w:rFonts w:eastAsia="Arial MT"/>
          <w:w w:val="102"/>
          <w:szCs w:val="24"/>
        </w:rPr>
        <w:t>l</w:t>
      </w:r>
      <w:r w:rsidRPr="000C6989">
        <w:rPr>
          <w:rFonts w:eastAsia="Arial MT"/>
          <w:spacing w:val="-1"/>
          <w:w w:val="102"/>
          <w:szCs w:val="24"/>
        </w:rPr>
        <w:t>a</w:t>
      </w:r>
      <w:r w:rsidRPr="000C6989">
        <w:rPr>
          <w:rFonts w:eastAsia="Arial MT"/>
          <w:w w:val="102"/>
          <w:szCs w:val="24"/>
        </w:rPr>
        <w:t>nt</w:t>
      </w:r>
      <w:r w:rsidRPr="000C6989">
        <w:rPr>
          <w:rFonts w:eastAsia="Arial MT"/>
          <w:spacing w:val="1"/>
          <w:w w:val="102"/>
          <w:szCs w:val="24"/>
        </w:rPr>
        <w:t>e</w:t>
      </w:r>
      <w:r w:rsidRPr="000C6989">
        <w:rPr>
          <w:rFonts w:eastAsia="Arial MT"/>
          <w:w w:val="102"/>
          <w:szCs w:val="24"/>
        </w:rPr>
        <w:t>,</w:t>
      </w:r>
      <w:r w:rsidRPr="000C6989">
        <w:rPr>
          <w:rFonts w:eastAsia="Arial MT"/>
          <w:spacing w:val="25"/>
          <w:szCs w:val="24"/>
        </w:rPr>
        <w:t xml:space="preserve"> </w:t>
      </w:r>
      <w:r w:rsidRPr="000C6989">
        <w:rPr>
          <w:rFonts w:eastAsia="Arial MT"/>
          <w:spacing w:val="-1"/>
          <w:w w:val="102"/>
          <w:szCs w:val="24"/>
        </w:rPr>
        <w:t>p</w:t>
      </w:r>
      <w:r w:rsidRPr="000C6989">
        <w:rPr>
          <w:rFonts w:eastAsia="Arial MT"/>
          <w:w w:val="102"/>
          <w:szCs w:val="24"/>
        </w:rPr>
        <w:t>e</w:t>
      </w:r>
      <w:r w:rsidRPr="000C6989">
        <w:rPr>
          <w:rFonts w:eastAsia="Arial MT"/>
          <w:spacing w:val="28"/>
          <w:szCs w:val="24"/>
        </w:rPr>
        <w:t xml:space="preserve"> </w:t>
      </w:r>
      <w:r w:rsidRPr="000C6989">
        <w:rPr>
          <w:rFonts w:eastAsia="Arial MT"/>
          <w:w w:val="102"/>
          <w:szCs w:val="24"/>
        </w:rPr>
        <w:t>s</w:t>
      </w:r>
      <w:r w:rsidRPr="000C6989">
        <w:rPr>
          <w:rFonts w:eastAsia="Arial MT"/>
          <w:spacing w:val="-1"/>
          <w:w w:val="102"/>
          <w:szCs w:val="24"/>
        </w:rPr>
        <w:t>o</w:t>
      </w:r>
      <w:r w:rsidRPr="000C6989">
        <w:rPr>
          <w:rFonts w:eastAsia="Arial MT"/>
          <w:w w:val="102"/>
          <w:szCs w:val="24"/>
        </w:rPr>
        <w:t>l</w:t>
      </w:r>
      <w:r w:rsidRPr="000C6989">
        <w:rPr>
          <w:rFonts w:eastAsia="Arial MT"/>
          <w:spacing w:val="26"/>
          <w:szCs w:val="24"/>
        </w:rPr>
        <w:t xml:space="preserve"> </w:t>
      </w:r>
      <w:r w:rsidRPr="000C6989">
        <w:rPr>
          <w:rFonts w:eastAsia="Arial MT"/>
          <w:w w:val="102"/>
          <w:szCs w:val="24"/>
        </w:rPr>
        <w:t>în</w:t>
      </w:r>
      <w:r w:rsidRPr="000C6989">
        <w:rPr>
          <w:rFonts w:eastAsia="Arial MT"/>
          <w:spacing w:val="28"/>
          <w:szCs w:val="24"/>
        </w:rPr>
        <w:t xml:space="preserve"> </w:t>
      </w:r>
      <w:r w:rsidRPr="000C6989">
        <w:rPr>
          <w:rFonts w:eastAsia="Arial MT"/>
          <w:spacing w:val="-3"/>
          <w:w w:val="102"/>
          <w:szCs w:val="24"/>
        </w:rPr>
        <w:t>f</w:t>
      </w:r>
      <w:r w:rsidRPr="000C6989">
        <w:rPr>
          <w:rFonts w:eastAsia="Arial MT"/>
          <w:w w:val="102"/>
          <w:szCs w:val="24"/>
        </w:rPr>
        <w:t>runzar,</w:t>
      </w:r>
      <w:r w:rsidRPr="000C6989">
        <w:rPr>
          <w:rFonts w:eastAsia="Arial MT"/>
          <w:spacing w:val="26"/>
          <w:szCs w:val="24"/>
        </w:rPr>
        <w:t xml:space="preserve"> </w:t>
      </w:r>
      <w:r w:rsidRPr="000C6989">
        <w:rPr>
          <w:rFonts w:eastAsia="Arial MT"/>
          <w:w w:val="102"/>
          <w:szCs w:val="24"/>
        </w:rPr>
        <w:t>în</w:t>
      </w:r>
      <w:r w:rsidRPr="000C6989">
        <w:rPr>
          <w:rFonts w:eastAsia="Arial MT"/>
          <w:spacing w:val="26"/>
          <w:szCs w:val="24"/>
        </w:rPr>
        <w:t xml:space="preserve"> </w:t>
      </w:r>
      <w:r w:rsidRPr="000C6989">
        <w:rPr>
          <w:rFonts w:eastAsia="Arial MT"/>
          <w:spacing w:val="1"/>
          <w:w w:val="102"/>
          <w:szCs w:val="24"/>
        </w:rPr>
        <w:t>z</w:t>
      </w:r>
      <w:r w:rsidRPr="000C6989">
        <w:rPr>
          <w:rFonts w:eastAsia="Arial MT"/>
          <w:spacing w:val="-1"/>
          <w:w w:val="102"/>
          <w:szCs w:val="24"/>
        </w:rPr>
        <w:t>on</w:t>
      </w:r>
      <w:r w:rsidRPr="000C6989">
        <w:rPr>
          <w:rFonts w:eastAsia="Arial MT"/>
          <w:w w:val="102"/>
          <w:szCs w:val="24"/>
        </w:rPr>
        <w:t>e</w:t>
      </w:r>
      <w:r w:rsidRPr="000C6989">
        <w:rPr>
          <w:rFonts w:eastAsia="Arial MT"/>
          <w:spacing w:val="28"/>
          <w:szCs w:val="24"/>
        </w:rPr>
        <w:t xml:space="preserve"> </w:t>
      </w:r>
      <w:r w:rsidRPr="000C6989">
        <w:rPr>
          <w:rFonts w:eastAsia="Arial MT"/>
          <w:w w:val="102"/>
          <w:szCs w:val="24"/>
        </w:rPr>
        <w:t>ruderal</w:t>
      </w:r>
      <w:r w:rsidRPr="000C6989">
        <w:rPr>
          <w:rFonts w:eastAsia="Arial MT"/>
          <w:spacing w:val="1"/>
          <w:w w:val="102"/>
          <w:szCs w:val="24"/>
        </w:rPr>
        <w:t>e</w:t>
      </w:r>
      <w:r w:rsidRPr="000C6989">
        <w:rPr>
          <w:rFonts w:eastAsia="Arial MT"/>
          <w:w w:val="102"/>
          <w:szCs w:val="24"/>
        </w:rPr>
        <w:t>,</w:t>
      </w:r>
      <w:r w:rsidRPr="000C6989">
        <w:rPr>
          <w:rFonts w:eastAsia="Arial MT"/>
          <w:spacing w:val="26"/>
          <w:szCs w:val="24"/>
        </w:rPr>
        <w:t xml:space="preserve"> </w:t>
      </w:r>
      <w:r w:rsidRPr="000C6989">
        <w:rPr>
          <w:rFonts w:eastAsia="Arial MT"/>
          <w:w w:val="102"/>
          <w:szCs w:val="24"/>
        </w:rPr>
        <w:t>în zone</w:t>
      </w:r>
      <w:r w:rsidRPr="000C6989">
        <w:rPr>
          <w:rFonts w:eastAsia="Arial MT"/>
          <w:szCs w:val="24"/>
        </w:rPr>
        <w:t xml:space="preserve"> </w:t>
      </w:r>
      <w:r w:rsidRPr="000C6989">
        <w:rPr>
          <w:rFonts w:eastAsia="Arial MT"/>
          <w:spacing w:val="-18"/>
          <w:szCs w:val="24"/>
        </w:rPr>
        <w:t xml:space="preserve"> </w:t>
      </w:r>
      <w:r w:rsidRPr="000C6989">
        <w:rPr>
          <w:rFonts w:eastAsia="Arial MT"/>
          <w:spacing w:val="-1"/>
          <w:w w:val="102"/>
          <w:szCs w:val="24"/>
        </w:rPr>
        <w:t>u</w:t>
      </w:r>
      <w:r w:rsidRPr="000C6989">
        <w:rPr>
          <w:rFonts w:eastAsia="Arial MT"/>
          <w:w w:val="102"/>
          <w:szCs w:val="24"/>
        </w:rPr>
        <w:t>m</w:t>
      </w:r>
      <w:r w:rsidRPr="000C6989">
        <w:rPr>
          <w:rFonts w:eastAsia="Arial MT"/>
          <w:spacing w:val="-1"/>
          <w:w w:val="102"/>
          <w:szCs w:val="24"/>
        </w:rPr>
        <w:t>ed</w:t>
      </w:r>
      <w:r w:rsidRPr="000C6989">
        <w:rPr>
          <w:rFonts w:eastAsia="Arial MT"/>
          <w:w w:val="102"/>
          <w:szCs w:val="24"/>
        </w:rPr>
        <w:t>e</w:t>
      </w:r>
      <w:r w:rsidRPr="000C6989">
        <w:rPr>
          <w:rFonts w:eastAsia="Arial MT"/>
          <w:szCs w:val="24"/>
        </w:rPr>
        <w:t xml:space="preserve"> </w:t>
      </w:r>
      <w:r w:rsidRPr="000C6989">
        <w:rPr>
          <w:rFonts w:eastAsia="Arial MT"/>
          <w:spacing w:val="-17"/>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u</w:t>
      </w:r>
      <w:r w:rsidRPr="000C6989">
        <w:rPr>
          <w:rFonts w:eastAsia="Arial MT"/>
          <w:spacing w:val="-1"/>
          <w:w w:val="102"/>
          <w:szCs w:val="24"/>
        </w:rPr>
        <w:t>m</w:t>
      </w:r>
      <w:r w:rsidRPr="000C6989">
        <w:rPr>
          <w:rFonts w:eastAsia="Arial MT"/>
          <w:w w:val="102"/>
          <w:szCs w:val="24"/>
        </w:rPr>
        <w:t>b</w:t>
      </w:r>
      <w:r w:rsidRPr="000C6989">
        <w:rPr>
          <w:rFonts w:eastAsia="Arial MT"/>
          <w:spacing w:val="-1"/>
          <w:w w:val="102"/>
          <w:szCs w:val="24"/>
        </w:rPr>
        <w:t>r</w:t>
      </w:r>
      <w:r w:rsidRPr="000C6989">
        <w:rPr>
          <w:rFonts w:eastAsia="Arial MT"/>
          <w:w w:val="102"/>
          <w:szCs w:val="24"/>
        </w:rPr>
        <w:t>i</w:t>
      </w:r>
      <w:r w:rsidRPr="000C6989">
        <w:rPr>
          <w:rFonts w:eastAsia="Arial MT"/>
          <w:spacing w:val="-2"/>
          <w:w w:val="102"/>
          <w:szCs w:val="24"/>
        </w:rPr>
        <w:t>t</w:t>
      </w:r>
      <w:r w:rsidRPr="000C6989">
        <w:rPr>
          <w:rFonts w:eastAsia="Arial MT"/>
          <w:w w:val="102"/>
          <w:szCs w:val="24"/>
        </w:rPr>
        <w:t>e</w:t>
      </w:r>
      <w:r w:rsidRPr="000C6989">
        <w:rPr>
          <w:rFonts w:eastAsia="Arial MT"/>
          <w:szCs w:val="24"/>
        </w:rPr>
        <w:t xml:space="preserve"> </w:t>
      </w:r>
      <w:r w:rsidRPr="000C6989">
        <w:rPr>
          <w:rFonts w:eastAsia="Arial MT"/>
          <w:spacing w:val="-18"/>
          <w:szCs w:val="24"/>
        </w:rPr>
        <w:t xml:space="preserve"> </w:t>
      </w:r>
      <w:r w:rsidRPr="000C6989">
        <w:rPr>
          <w:rFonts w:eastAsia="Arial MT"/>
          <w:w w:val="102"/>
          <w:szCs w:val="24"/>
        </w:rPr>
        <w:t>de</w:t>
      </w:r>
      <w:r w:rsidRPr="000C6989">
        <w:rPr>
          <w:rFonts w:eastAsia="Arial MT"/>
          <w:szCs w:val="24"/>
        </w:rPr>
        <w:t xml:space="preserve"> </w:t>
      </w:r>
      <w:r w:rsidRPr="000C6989">
        <w:rPr>
          <w:rFonts w:eastAsia="Arial MT"/>
          <w:spacing w:val="-18"/>
          <w:szCs w:val="24"/>
        </w:rPr>
        <w:t xml:space="preserve"> </w:t>
      </w:r>
      <w:r w:rsidRPr="000C6989">
        <w:rPr>
          <w:rFonts w:eastAsia="Arial MT"/>
          <w:w w:val="102"/>
          <w:szCs w:val="24"/>
        </w:rPr>
        <w:t>la</w:t>
      </w:r>
      <w:r w:rsidRPr="000C6989">
        <w:rPr>
          <w:rFonts w:eastAsia="Arial MT"/>
          <w:szCs w:val="24"/>
        </w:rPr>
        <w:t xml:space="preserve"> </w:t>
      </w:r>
      <w:r w:rsidRPr="000C6989">
        <w:rPr>
          <w:rFonts w:eastAsia="Arial MT"/>
          <w:spacing w:val="-18"/>
          <w:szCs w:val="24"/>
        </w:rPr>
        <w:t xml:space="preserve"> </w:t>
      </w:r>
      <w:r w:rsidRPr="000C6989">
        <w:rPr>
          <w:rFonts w:eastAsia="Arial MT"/>
          <w:spacing w:val="-1"/>
          <w:w w:val="102"/>
          <w:szCs w:val="24"/>
        </w:rPr>
        <w:t>a</w:t>
      </w:r>
      <w:r w:rsidRPr="000C6989">
        <w:rPr>
          <w:rFonts w:eastAsia="Arial MT"/>
          <w:w w:val="102"/>
          <w:szCs w:val="24"/>
        </w:rPr>
        <w:t>ltitu</w:t>
      </w:r>
      <w:r w:rsidRPr="000C6989">
        <w:rPr>
          <w:rFonts w:eastAsia="Arial MT"/>
          <w:spacing w:val="-1"/>
          <w:w w:val="102"/>
          <w:szCs w:val="24"/>
        </w:rPr>
        <w:t>d</w:t>
      </w:r>
      <w:r w:rsidRPr="000C6989">
        <w:rPr>
          <w:rFonts w:eastAsia="Arial MT"/>
          <w:w w:val="102"/>
          <w:szCs w:val="24"/>
        </w:rPr>
        <w:t>i</w:t>
      </w:r>
      <w:r w:rsidRPr="000C6989">
        <w:rPr>
          <w:rFonts w:eastAsia="Arial MT"/>
          <w:spacing w:val="-1"/>
          <w:w w:val="102"/>
          <w:szCs w:val="24"/>
        </w:rPr>
        <w:t>n</w:t>
      </w:r>
      <w:r w:rsidRPr="000C6989">
        <w:rPr>
          <w:rFonts w:eastAsia="Arial MT"/>
          <w:w w:val="102"/>
          <w:szCs w:val="24"/>
        </w:rPr>
        <w:t>i</w:t>
      </w:r>
      <w:r w:rsidRPr="000C6989">
        <w:rPr>
          <w:rFonts w:eastAsia="Arial MT"/>
          <w:szCs w:val="24"/>
        </w:rPr>
        <w:t xml:space="preserve"> </w:t>
      </w:r>
      <w:r w:rsidRPr="000C6989">
        <w:rPr>
          <w:rFonts w:eastAsia="Arial MT"/>
          <w:spacing w:val="-19"/>
          <w:szCs w:val="24"/>
        </w:rPr>
        <w:t xml:space="preserve"> </w:t>
      </w:r>
      <w:r w:rsidRPr="000C6989">
        <w:rPr>
          <w:rFonts w:eastAsia="Arial MT"/>
          <w:w w:val="102"/>
          <w:szCs w:val="24"/>
        </w:rPr>
        <w:t>med</w:t>
      </w:r>
      <w:r w:rsidRPr="000C6989">
        <w:rPr>
          <w:rFonts w:eastAsia="Arial MT"/>
          <w:spacing w:val="-1"/>
          <w:w w:val="102"/>
          <w:szCs w:val="24"/>
        </w:rPr>
        <w:t>i</w:t>
      </w:r>
      <w:r w:rsidRPr="000C6989">
        <w:rPr>
          <w:rFonts w:eastAsia="Arial MT"/>
          <w:w w:val="102"/>
          <w:szCs w:val="24"/>
        </w:rPr>
        <w:t>i.</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S</w:t>
      </w:r>
      <w:r w:rsidRPr="000C6989">
        <w:rPr>
          <w:rFonts w:eastAsia="Arial MT"/>
          <w:w w:val="102"/>
          <w:szCs w:val="24"/>
        </w:rPr>
        <w:t>e</w:t>
      </w:r>
      <w:r w:rsidRPr="000C6989">
        <w:rPr>
          <w:rFonts w:eastAsia="Arial MT"/>
          <w:szCs w:val="24"/>
        </w:rPr>
        <w:t xml:space="preserve"> </w:t>
      </w:r>
      <w:r w:rsidRPr="000C6989">
        <w:rPr>
          <w:rFonts w:eastAsia="Arial MT"/>
          <w:spacing w:val="-17"/>
          <w:szCs w:val="24"/>
        </w:rPr>
        <w:t xml:space="preserve"> </w:t>
      </w:r>
      <w:r w:rsidRPr="000C6989">
        <w:rPr>
          <w:rFonts w:eastAsia="Arial MT"/>
          <w:spacing w:val="-2"/>
          <w:w w:val="102"/>
          <w:szCs w:val="24"/>
        </w:rPr>
        <w:t>î</w:t>
      </w:r>
      <w:r w:rsidRPr="000C6989">
        <w:rPr>
          <w:rFonts w:eastAsia="Arial MT"/>
          <w:w w:val="102"/>
          <w:szCs w:val="24"/>
        </w:rPr>
        <w:t>nt</w:t>
      </w:r>
      <w:r w:rsidRPr="000C6989">
        <w:rPr>
          <w:rFonts w:eastAsia="Arial MT"/>
          <w:spacing w:val="-1"/>
          <w:w w:val="102"/>
          <w:szCs w:val="24"/>
        </w:rPr>
        <w:t>â</w:t>
      </w:r>
      <w:r w:rsidRPr="000C6989">
        <w:rPr>
          <w:rFonts w:eastAsia="Arial MT"/>
          <w:w w:val="102"/>
          <w:szCs w:val="24"/>
        </w:rPr>
        <w:t>l</w:t>
      </w:r>
      <w:r w:rsidRPr="000C6989">
        <w:rPr>
          <w:rFonts w:eastAsia="Arial MT"/>
          <w:spacing w:val="-1"/>
          <w:w w:val="102"/>
          <w:szCs w:val="24"/>
        </w:rPr>
        <w:t>n</w:t>
      </w:r>
      <w:r w:rsidRPr="000C6989">
        <w:rPr>
          <w:rFonts w:eastAsia="Arial MT"/>
          <w:w w:val="102"/>
          <w:szCs w:val="24"/>
        </w:rPr>
        <w:t>esc</w:t>
      </w:r>
      <w:r w:rsidRPr="000C6989">
        <w:rPr>
          <w:rFonts w:eastAsia="Arial MT"/>
          <w:szCs w:val="24"/>
        </w:rPr>
        <w:t xml:space="preserve"> </w:t>
      </w:r>
      <w:r w:rsidRPr="000C6989">
        <w:rPr>
          <w:rFonts w:eastAsia="Arial MT"/>
          <w:spacing w:val="-19"/>
          <w:szCs w:val="24"/>
        </w:rPr>
        <w:t xml:space="preserve"> </w:t>
      </w:r>
      <w:r w:rsidRPr="000C6989">
        <w:rPr>
          <w:rFonts w:eastAsia="Arial MT"/>
          <w:w w:val="102"/>
          <w:szCs w:val="24"/>
        </w:rPr>
        <w:t>de</w:t>
      </w:r>
      <w:r w:rsidRPr="000C6989">
        <w:rPr>
          <w:rFonts w:eastAsia="Arial MT"/>
          <w:szCs w:val="24"/>
        </w:rPr>
        <w:t xml:space="preserve"> </w:t>
      </w:r>
      <w:r w:rsidRPr="000C6989">
        <w:rPr>
          <w:rFonts w:eastAsia="Arial MT"/>
          <w:spacing w:val="-18"/>
          <w:szCs w:val="24"/>
        </w:rPr>
        <w:t xml:space="preserve"> </w:t>
      </w:r>
      <w:r w:rsidRPr="000C6989">
        <w:rPr>
          <w:rFonts w:eastAsia="Arial MT"/>
          <w:spacing w:val="-2"/>
          <w:w w:val="102"/>
          <w:szCs w:val="24"/>
        </w:rPr>
        <w:t>a</w:t>
      </w:r>
      <w:r w:rsidRPr="000C6989">
        <w:rPr>
          <w:rFonts w:eastAsia="Arial MT"/>
          <w:w w:val="102"/>
          <w:szCs w:val="24"/>
        </w:rPr>
        <w:t>sem</w:t>
      </w:r>
      <w:r w:rsidRPr="000C6989">
        <w:rPr>
          <w:rFonts w:eastAsia="Arial MT"/>
          <w:spacing w:val="-1"/>
          <w:w w:val="102"/>
          <w:szCs w:val="24"/>
        </w:rPr>
        <w:t>e</w:t>
      </w:r>
      <w:r w:rsidRPr="000C6989">
        <w:rPr>
          <w:rFonts w:eastAsia="Arial MT"/>
          <w:w w:val="102"/>
          <w:szCs w:val="24"/>
        </w:rPr>
        <w:t>nea</w:t>
      </w:r>
      <w:r w:rsidRPr="000C6989">
        <w:rPr>
          <w:rFonts w:eastAsia="Arial MT"/>
          <w:szCs w:val="24"/>
        </w:rPr>
        <w:t xml:space="preserve"> </w:t>
      </w:r>
      <w:r w:rsidRPr="000C6989">
        <w:rPr>
          <w:rFonts w:eastAsia="Arial MT"/>
          <w:spacing w:val="-18"/>
          <w:szCs w:val="24"/>
        </w:rPr>
        <w:t xml:space="preserve"> </w:t>
      </w:r>
      <w:r w:rsidRPr="000C6989">
        <w:rPr>
          <w:rFonts w:eastAsia="Arial MT"/>
          <w:spacing w:val="-2"/>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17"/>
          <w:szCs w:val="24"/>
        </w:rPr>
        <w:t xml:space="preserve"> </w:t>
      </w:r>
      <w:r w:rsidRPr="000C6989">
        <w:rPr>
          <w:rFonts w:eastAsia="Arial MT"/>
          <w:w w:val="102"/>
          <w:szCs w:val="24"/>
        </w:rPr>
        <w:t>în</w:t>
      </w:r>
      <w:r w:rsidRPr="000C6989">
        <w:rPr>
          <w:rFonts w:eastAsia="Arial MT"/>
          <w:szCs w:val="24"/>
        </w:rPr>
        <w:t xml:space="preserve"> </w:t>
      </w:r>
      <w:r w:rsidRPr="000C6989">
        <w:rPr>
          <w:rFonts w:eastAsia="Arial MT"/>
          <w:spacing w:val="-19"/>
          <w:szCs w:val="24"/>
        </w:rPr>
        <w:t xml:space="preserve"> </w:t>
      </w:r>
      <w:r w:rsidRPr="000C6989">
        <w:rPr>
          <w:rFonts w:eastAsia="Arial MT"/>
          <w:w w:val="102"/>
          <w:szCs w:val="24"/>
        </w:rPr>
        <w:t>ap</w:t>
      </w:r>
      <w:r w:rsidRPr="000C6989">
        <w:rPr>
          <w:rFonts w:eastAsia="Arial MT"/>
          <w:spacing w:val="-1"/>
          <w:w w:val="102"/>
          <w:szCs w:val="24"/>
        </w:rPr>
        <w:t>r</w:t>
      </w:r>
      <w:r w:rsidRPr="000C6989">
        <w:rPr>
          <w:rFonts w:eastAsia="Arial MT"/>
          <w:w w:val="102"/>
          <w:szCs w:val="24"/>
        </w:rPr>
        <w:t>o</w:t>
      </w:r>
      <w:r w:rsidRPr="000C6989">
        <w:rPr>
          <w:rFonts w:eastAsia="Arial MT"/>
          <w:spacing w:val="-1"/>
          <w:w w:val="102"/>
          <w:szCs w:val="24"/>
        </w:rPr>
        <w:t>p</w:t>
      </w:r>
      <w:r w:rsidRPr="000C6989">
        <w:rPr>
          <w:rFonts w:eastAsia="Arial MT"/>
          <w:w w:val="102"/>
          <w:szCs w:val="24"/>
        </w:rPr>
        <w:t>ie</w:t>
      </w:r>
      <w:r w:rsidRPr="000C6989">
        <w:rPr>
          <w:rFonts w:eastAsia="Arial MT"/>
          <w:spacing w:val="-1"/>
          <w:w w:val="102"/>
          <w:szCs w:val="24"/>
        </w:rPr>
        <w:t>r</w:t>
      </w:r>
      <w:r w:rsidRPr="000C6989">
        <w:rPr>
          <w:rFonts w:eastAsia="Arial MT"/>
          <w:w w:val="102"/>
          <w:szCs w:val="24"/>
        </w:rPr>
        <w:t>ea c</w:t>
      </w:r>
      <w:r w:rsidRPr="000C6989">
        <w:rPr>
          <w:rFonts w:eastAsia="Arial MT"/>
          <w:spacing w:val="1"/>
          <w:w w:val="102"/>
          <w:szCs w:val="24"/>
        </w:rPr>
        <w:t>u</w:t>
      </w:r>
      <w:r w:rsidRPr="000C6989">
        <w:rPr>
          <w:rFonts w:eastAsia="Arial MT"/>
          <w:w w:val="102"/>
          <w:szCs w:val="24"/>
        </w:rPr>
        <w:t>r</w:t>
      </w:r>
      <w:r w:rsidRPr="000C6989">
        <w:rPr>
          <w:rFonts w:eastAsia="Arial MT"/>
          <w:spacing w:val="-2"/>
          <w:w w:val="102"/>
          <w:szCs w:val="24"/>
        </w:rPr>
        <w:t>s</w:t>
      </w:r>
      <w:r w:rsidRPr="000C6989">
        <w:rPr>
          <w:rFonts w:eastAsia="Arial MT"/>
          <w:w w:val="102"/>
          <w:szCs w:val="24"/>
        </w:rPr>
        <w:t>u</w:t>
      </w:r>
      <w:r w:rsidRPr="000C6989">
        <w:rPr>
          <w:rFonts w:eastAsia="Arial MT"/>
          <w:spacing w:val="-1"/>
          <w:w w:val="102"/>
          <w:szCs w:val="24"/>
        </w:rPr>
        <w:t>r</w:t>
      </w:r>
      <w:r w:rsidRPr="000C6989">
        <w:rPr>
          <w:rFonts w:eastAsia="Arial MT"/>
          <w:w w:val="102"/>
          <w:szCs w:val="24"/>
        </w:rPr>
        <w:t>i</w:t>
      </w:r>
      <w:r w:rsidRPr="000C6989">
        <w:rPr>
          <w:rFonts w:eastAsia="Arial MT"/>
          <w:spacing w:val="-1"/>
          <w:w w:val="102"/>
          <w:szCs w:val="24"/>
        </w:rPr>
        <w:t>lo</w:t>
      </w:r>
      <w:r w:rsidRPr="000C6989">
        <w:rPr>
          <w:rFonts w:eastAsia="Arial MT"/>
          <w:w w:val="102"/>
          <w:szCs w:val="24"/>
        </w:rPr>
        <w:t>r</w:t>
      </w:r>
      <w:r w:rsidRPr="000C6989">
        <w:rPr>
          <w:rFonts w:eastAsia="Arial MT"/>
          <w:spacing w:val="25"/>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pacing w:val="25"/>
          <w:szCs w:val="24"/>
        </w:rPr>
        <w:t xml:space="preserve"> </w:t>
      </w:r>
      <w:r w:rsidRPr="000C6989">
        <w:rPr>
          <w:rFonts w:eastAsia="Arial MT"/>
          <w:spacing w:val="1"/>
          <w:w w:val="102"/>
          <w:szCs w:val="24"/>
        </w:rPr>
        <w:t>a</w:t>
      </w:r>
      <w:r w:rsidRPr="000C6989">
        <w:rPr>
          <w:rFonts w:eastAsia="Arial MT"/>
          <w:spacing w:val="-1"/>
          <w:w w:val="102"/>
          <w:szCs w:val="24"/>
        </w:rPr>
        <w:t>p</w:t>
      </w:r>
      <w:r w:rsidRPr="000C6989">
        <w:rPr>
          <w:rFonts w:eastAsia="Arial MT"/>
          <w:w w:val="102"/>
          <w:szCs w:val="24"/>
        </w:rPr>
        <w:t>e,</w:t>
      </w:r>
      <w:r w:rsidRPr="000C6989">
        <w:rPr>
          <w:rFonts w:eastAsia="Arial MT"/>
          <w:spacing w:val="25"/>
          <w:szCs w:val="24"/>
        </w:rPr>
        <w:t xml:space="preserve"> </w:t>
      </w:r>
      <w:r w:rsidRPr="000C6989">
        <w:rPr>
          <w:rFonts w:eastAsia="Arial MT"/>
          <w:w w:val="102"/>
          <w:szCs w:val="24"/>
        </w:rPr>
        <w:t>de</w:t>
      </w:r>
      <w:r w:rsidRPr="000C6989">
        <w:rPr>
          <w:rFonts w:eastAsia="Arial MT"/>
          <w:spacing w:val="25"/>
          <w:szCs w:val="24"/>
        </w:rPr>
        <w:t xml:space="preserve"> </w:t>
      </w:r>
      <w:r w:rsidRPr="000C6989">
        <w:rPr>
          <w:rFonts w:eastAsia="Arial MT"/>
          <w:spacing w:val="-1"/>
          <w:w w:val="102"/>
          <w:szCs w:val="24"/>
        </w:rPr>
        <w:t>l</w:t>
      </w:r>
      <w:r w:rsidRPr="000C6989">
        <w:rPr>
          <w:rFonts w:eastAsia="Arial MT"/>
          <w:w w:val="102"/>
          <w:szCs w:val="24"/>
        </w:rPr>
        <w:t>a</w:t>
      </w:r>
      <w:r w:rsidRPr="000C6989">
        <w:rPr>
          <w:rFonts w:eastAsia="Arial MT"/>
          <w:spacing w:val="26"/>
          <w:szCs w:val="24"/>
        </w:rPr>
        <w:t xml:space="preserve"> </w:t>
      </w:r>
      <w:r w:rsidRPr="000C6989">
        <w:rPr>
          <w:rFonts w:eastAsia="Arial MT"/>
          <w:spacing w:val="-1"/>
          <w:w w:val="102"/>
          <w:szCs w:val="24"/>
        </w:rPr>
        <w:t>m</w:t>
      </w:r>
      <w:r w:rsidRPr="000C6989">
        <w:rPr>
          <w:rFonts w:eastAsia="Arial MT"/>
          <w:w w:val="102"/>
          <w:szCs w:val="24"/>
        </w:rPr>
        <w:t>unte</w:t>
      </w:r>
      <w:r w:rsidRPr="000C6989">
        <w:rPr>
          <w:rFonts w:eastAsia="Arial MT"/>
          <w:spacing w:val="25"/>
          <w:szCs w:val="24"/>
        </w:rPr>
        <w:t xml:space="preserve"> </w:t>
      </w:r>
      <w:r w:rsidRPr="000C6989">
        <w:rPr>
          <w:rFonts w:eastAsia="Arial MT"/>
          <w:spacing w:val="-1"/>
          <w:w w:val="102"/>
          <w:szCs w:val="24"/>
        </w:rPr>
        <w:t>p</w:t>
      </w:r>
      <w:r w:rsidRPr="000C6989">
        <w:rPr>
          <w:rFonts w:eastAsia="Arial MT"/>
          <w:w w:val="81"/>
          <w:szCs w:val="24"/>
        </w:rPr>
        <w:t>ână</w:t>
      </w:r>
      <w:r w:rsidRPr="000C6989">
        <w:rPr>
          <w:rFonts w:eastAsia="Arial MT"/>
          <w:spacing w:val="25"/>
          <w:szCs w:val="24"/>
        </w:rPr>
        <w:t xml:space="preserve"> </w:t>
      </w:r>
      <w:r w:rsidRPr="000C6989">
        <w:rPr>
          <w:rFonts w:eastAsia="Arial MT"/>
          <w:spacing w:val="-1"/>
          <w:w w:val="102"/>
          <w:szCs w:val="24"/>
        </w:rPr>
        <w:t>l</w:t>
      </w:r>
      <w:r w:rsidRPr="000C6989">
        <w:rPr>
          <w:rFonts w:eastAsia="Arial MT"/>
          <w:w w:val="102"/>
          <w:szCs w:val="24"/>
        </w:rPr>
        <w:t>a</w:t>
      </w:r>
      <w:r w:rsidRPr="000C6989">
        <w:rPr>
          <w:rFonts w:eastAsia="Arial MT"/>
          <w:spacing w:val="26"/>
          <w:szCs w:val="24"/>
        </w:rPr>
        <w:t xml:space="preserve"> </w:t>
      </w:r>
      <w:r w:rsidRPr="000C6989">
        <w:rPr>
          <w:rFonts w:eastAsia="Arial MT"/>
          <w:spacing w:val="-2"/>
          <w:w w:val="51"/>
          <w:szCs w:val="24"/>
        </w:rPr>
        <w:t>ş</w:t>
      </w:r>
      <w:r w:rsidRPr="000C6989">
        <w:rPr>
          <w:rFonts w:eastAsia="Arial MT"/>
          <w:spacing w:val="1"/>
          <w:w w:val="102"/>
          <w:szCs w:val="24"/>
        </w:rPr>
        <w:t>e</w:t>
      </w:r>
      <w:r w:rsidRPr="000C6989">
        <w:rPr>
          <w:rFonts w:eastAsia="Arial MT"/>
          <w:spacing w:val="-1"/>
          <w:w w:val="102"/>
          <w:szCs w:val="24"/>
        </w:rPr>
        <w:t>s</w:t>
      </w:r>
      <w:r w:rsidRPr="000C6989">
        <w:rPr>
          <w:rFonts w:eastAsia="Arial MT"/>
          <w:w w:val="102"/>
          <w:szCs w:val="24"/>
        </w:rPr>
        <w:t>.</w:t>
      </w:r>
      <w:r w:rsidRPr="000C6989">
        <w:rPr>
          <w:rFonts w:eastAsia="Arial MT"/>
          <w:spacing w:val="25"/>
          <w:szCs w:val="24"/>
        </w:rPr>
        <w:t xml:space="preserve"> </w:t>
      </w:r>
      <w:r w:rsidRPr="000C6989">
        <w:rPr>
          <w:rFonts w:eastAsia="Arial MT"/>
          <w:w w:val="102"/>
          <w:szCs w:val="24"/>
        </w:rPr>
        <w:t>Este</w:t>
      </w:r>
      <w:r w:rsidRPr="000C6989">
        <w:rPr>
          <w:rFonts w:eastAsia="Arial MT"/>
          <w:spacing w:val="26"/>
          <w:szCs w:val="24"/>
        </w:rPr>
        <w:t xml:space="preserve"> </w:t>
      </w:r>
      <w:r w:rsidRPr="000C6989">
        <w:rPr>
          <w:rFonts w:eastAsia="Arial MT"/>
          <w:w w:val="102"/>
          <w:szCs w:val="24"/>
        </w:rPr>
        <w:t>o</w:t>
      </w:r>
      <w:r w:rsidRPr="000C6989">
        <w:rPr>
          <w:rFonts w:eastAsia="Arial MT"/>
          <w:spacing w:val="25"/>
          <w:szCs w:val="24"/>
        </w:rPr>
        <w:t xml:space="preserve"> </w:t>
      </w:r>
      <w:r w:rsidRPr="000C6989">
        <w:rPr>
          <w:rFonts w:eastAsia="Arial MT"/>
          <w:spacing w:val="-1"/>
          <w:w w:val="102"/>
          <w:szCs w:val="24"/>
        </w:rPr>
        <w:t>sp</w:t>
      </w:r>
      <w:r w:rsidRPr="000C6989">
        <w:rPr>
          <w:rFonts w:eastAsia="Arial MT"/>
          <w:w w:val="102"/>
          <w:szCs w:val="24"/>
        </w:rPr>
        <w:t>ecie</w:t>
      </w:r>
      <w:r w:rsidRPr="000C6989">
        <w:rPr>
          <w:rFonts w:eastAsia="Arial MT"/>
          <w:spacing w:val="25"/>
          <w:szCs w:val="24"/>
        </w:rPr>
        <w:t xml:space="preserve"> </w:t>
      </w:r>
      <w:r w:rsidRPr="000C6989">
        <w:rPr>
          <w:rFonts w:eastAsia="Arial MT"/>
          <w:w w:val="102"/>
          <w:szCs w:val="24"/>
        </w:rPr>
        <w:t>me</w:t>
      </w:r>
      <w:r w:rsidRPr="000C6989">
        <w:rPr>
          <w:rFonts w:eastAsia="Arial MT"/>
          <w:spacing w:val="-2"/>
          <w:w w:val="102"/>
          <w:szCs w:val="24"/>
        </w:rPr>
        <w:t>z</w:t>
      </w:r>
      <w:r w:rsidRPr="000C6989">
        <w:rPr>
          <w:rFonts w:eastAsia="Arial MT"/>
          <w:w w:val="102"/>
          <w:szCs w:val="24"/>
        </w:rPr>
        <w:t>o</w:t>
      </w:r>
      <w:r w:rsidRPr="000C6989">
        <w:rPr>
          <w:rFonts w:eastAsia="Arial MT"/>
          <w:spacing w:val="-1"/>
          <w:w w:val="102"/>
          <w:szCs w:val="24"/>
        </w:rPr>
        <w:t>b</w:t>
      </w:r>
      <w:r w:rsidRPr="000C6989">
        <w:rPr>
          <w:rFonts w:eastAsia="Arial MT"/>
          <w:spacing w:val="-1"/>
          <w:w w:val="86"/>
          <w:szCs w:val="24"/>
        </w:rPr>
        <w:t>iontă</w:t>
      </w:r>
      <w:r w:rsidRPr="000C6989">
        <w:rPr>
          <w:rFonts w:eastAsia="Arial MT"/>
          <w:w w:val="86"/>
          <w:szCs w:val="24"/>
        </w:rPr>
        <w:t>,</w:t>
      </w:r>
      <w:r w:rsidRPr="000C6989">
        <w:rPr>
          <w:rFonts w:eastAsia="Arial MT"/>
          <w:spacing w:val="26"/>
          <w:szCs w:val="24"/>
        </w:rPr>
        <w:t xml:space="preserve"> </w:t>
      </w:r>
      <w:r w:rsidRPr="000C6989">
        <w:rPr>
          <w:rFonts w:eastAsia="Arial MT"/>
          <w:spacing w:val="-1"/>
          <w:w w:val="102"/>
          <w:szCs w:val="24"/>
        </w:rPr>
        <w:t>h</w:t>
      </w:r>
      <w:r w:rsidRPr="000C6989">
        <w:rPr>
          <w:rFonts w:eastAsia="Arial MT"/>
          <w:spacing w:val="-1"/>
          <w:w w:val="90"/>
          <w:szCs w:val="24"/>
        </w:rPr>
        <w:t>igrofilă</w:t>
      </w:r>
      <w:r w:rsidRPr="000C6989">
        <w:rPr>
          <w:rFonts w:eastAsia="Arial MT"/>
          <w:w w:val="90"/>
          <w:szCs w:val="24"/>
        </w:rPr>
        <w:t>,</w:t>
      </w:r>
      <w:r w:rsidRPr="000C6989">
        <w:rPr>
          <w:rFonts w:eastAsia="Arial MT"/>
          <w:spacing w:val="25"/>
          <w:szCs w:val="24"/>
        </w:rPr>
        <w:t xml:space="preserve"> </w:t>
      </w:r>
      <w:r w:rsidRPr="000C6989">
        <w:rPr>
          <w:rFonts w:eastAsia="Arial MT"/>
          <w:spacing w:val="-1"/>
          <w:w w:val="102"/>
          <w:szCs w:val="24"/>
        </w:rPr>
        <w:t>c</w:t>
      </w:r>
      <w:r w:rsidRPr="000C6989">
        <w:rPr>
          <w:rFonts w:eastAsia="Arial MT"/>
          <w:w w:val="102"/>
          <w:szCs w:val="24"/>
        </w:rPr>
        <w:t>e</w:t>
      </w:r>
      <w:r w:rsidRPr="000C6989">
        <w:rPr>
          <w:rFonts w:eastAsia="Arial MT"/>
          <w:spacing w:val="25"/>
          <w:szCs w:val="24"/>
        </w:rPr>
        <w:t xml:space="preserve"> </w:t>
      </w:r>
      <w:r w:rsidRPr="000C6989">
        <w:rPr>
          <w:rFonts w:eastAsia="Arial MT"/>
          <w:w w:val="102"/>
          <w:szCs w:val="24"/>
        </w:rPr>
        <w:t>p</w:t>
      </w:r>
      <w:r w:rsidRPr="000C6989">
        <w:rPr>
          <w:rFonts w:eastAsia="Arial MT"/>
          <w:spacing w:val="-1"/>
          <w:w w:val="87"/>
          <w:szCs w:val="24"/>
        </w:rPr>
        <w:t xml:space="preserve">referă </w:t>
      </w:r>
      <w:r w:rsidRPr="000C6989">
        <w:rPr>
          <w:rFonts w:eastAsia="Arial MT"/>
          <w:w w:val="102"/>
          <w:szCs w:val="24"/>
        </w:rPr>
        <w:t>zon</w:t>
      </w:r>
      <w:r w:rsidRPr="000C6989">
        <w:rPr>
          <w:rFonts w:eastAsia="Arial MT"/>
          <w:spacing w:val="-1"/>
          <w:w w:val="102"/>
          <w:szCs w:val="24"/>
        </w:rPr>
        <w:t>e</w:t>
      </w:r>
      <w:r w:rsidRPr="000C6989">
        <w:rPr>
          <w:rFonts w:eastAsia="Arial MT"/>
          <w:w w:val="102"/>
          <w:szCs w:val="24"/>
        </w:rPr>
        <w:t>le</w:t>
      </w:r>
      <w:r w:rsidRPr="000C6989">
        <w:rPr>
          <w:rFonts w:eastAsia="Arial MT"/>
          <w:spacing w:val="15"/>
          <w:szCs w:val="24"/>
        </w:rPr>
        <w:t xml:space="preserve"> </w:t>
      </w:r>
      <w:r w:rsidRPr="000C6989">
        <w:rPr>
          <w:rFonts w:eastAsia="Arial MT"/>
          <w:spacing w:val="-1"/>
          <w:w w:val="102"/>
          <w:szCs w:val="24"/>
        </w:rPr>
        <w:t>î</w:t>
      </w:r>
      <w:r w:rsidRPr="000C6989">
        <w:rPr>
          <w:rFonts w:eastAsia="Arial MT"/>
          <w:w w:val="102"/>
          <w:szCs w:val="24"/>
        </w:rPr>
        <w:t>m</w:t>
      </w:r>
      <w:r w:rsidRPr="000C6989">
        <w:rPr>
          <w:rFonts w:eastAsia="Arial MT"/>
          <w:spacing w:val="-1"/>
          <w:w w:val="102"/>
          <w:szCs w:val="24"/>
        </w:rPr>
        <w:t>p</w:t>
      </w:r>
      <w:r w:rsidRPr="000C6989">
        <w:rPr>
          <w:rFonts w:eastAsia="Arial MT"/>
          <w:w w:val="87"/>
          <w:szCs w:val="24"/>
        </w:rPr>
        <w:t>ăduri</w:t>
      </w:r>
      <w:r w:rsidRPr="000C6989">
        <w:rPr>
          <w:rFonts w:eastAsia="Arial MT"/>
          <w:spacing w:val="-2"/>
          <w:w w:val="87"/>
          <w:szCs w:val="24"/>
        </w:rPr>
        <w:t>t</w:t>
      </w:r>
      <w:r w:rsidRPr="000C6989">
        <w:rPr>
          <w:rFonts w:eastAsia="Arial MT"/>
          <w:w w:val="102"/>
          <w:szCs w:val="24"/>
        </w:rPr>
        <w:t>e</w:t>
      </w:r>
      <w:r w:rsidRPr="000C6989">
        <w:rPr>
          <w:rFonts w:eastAsia="Arial MT"/>
          <w:spacing w:val="15"/>
          <w:szCs w:val="24"/>
        </w:rPr>
        <w:t xml:space="preserve"> </w:t>
      </w:r>
      <w:r w:rsidRPr="000C6989">
        <w:rPr>
          <w:rFonts w:eastAsia="Arial MT"/>
          <w:w w:val="102"/>
          <w:szCs w:val="24"/>
        </w:rPr>
        <w:t>sau</w:t>
      </w:r>
      <w:r w:rsidRPr="000C6989">
        <w:rPr>
          <w:rFonts w:eastAsia="Arial MT"/>
          <w:spacing w:val="14"/>
          <w:szCs w:val="24"/>
        </w:rPr>
        <w:t xml:space="preserve"> </w:t>
      </w:r>
      <w:r w:rsidRPr="000C6989">
        <w:rPr>
          <w:rFonts w:eastAsia="Arial MT"/>
          <w:w w:val="102"/>
          <w:szCs w:val="24"/>
        </w:rPr>
        <w:t>cu</w:t>
      </w:r>
      <w:r w:rsidRPr="000C6989">
        <w:rPr>
          <w:rFonts w:eastAsia="Arial MT"/>
          <w:spacing w:val="17"/>
          <w:szCs w:val="24"/>
        </w:rPr>
        <w:t xml:space="preserve"> </w:t>
      </w:r>
      <w:r w:rsidRPr="000C6989">
        <w:rPr>
          <w:rFonts w:eastAsia="Arial MT"/>
          <w:spacing w:val="-2"/>
          <w:w w:val="102"/>
          <w:szCs w:val="24"/>
        </w:rPr>
        <w:t>v</w:t>
      </w:r>
      <w:r w:rsidRPr="000C6989">
        <w:rPr>
          <w:rFonts w:eastAsia="Arial MT"/>
          <w:w w:val="85"/>
          <w:szCs w:val="24"/>
        </w:rPr>
        <w:t>egetaţie</w:t>
      </w:r>
      <w:r w:rsidRPr="000C6989">
        <w:rPr>
          <w:rFonts w:eastAsia="Arial MT"/>
          <w:spacing w:val="15"/>
          <w:szCs w:val="24"/>
        </w:rPr>
        <w:t xml:space="preserve"> </w:t>
      </w:r>
      <w:r w:rsidRPr="000C6989">
        <w:rPr>
          <w:rFonts w:eastAsia="Arial MT"/>
          <w:spacing w:val="-1"/>
          <w:w w:val="102"/>
          <w:szCs w:val="24"/>
        </w:rPr>
        <w:t>a</w:t>
      </w:r>
      <w:r w:rsidRPr="000C6989">
        <w:rPr>
          <w:rFonts w:eastAsia="Arial MT"/>
          <w:w w:val="102"/>
          <w:szCs w:val="24"/>
        </w:rPr>
        <w:t>bu</w:t>
      </w:r>
      <w:r w:rsidRPr="000C6989">
        <w:rPr>
          <w:rFonts w:eastAsia="Arial MT"/>
          <w:spacing w:val="-1"/>
          <w:w w:val="102"/>
          <w:szCs w:val="24"/>
        </w:rPr>
        <w:t>n</w:t>
      </w:r>
      <w:r w:rsidRPr="000C6989">
        <w:rPr>
          <w:rFonts w:eastAsia="Arial MT"/>
          <w:w w:val="102"/>
          <w:szCs w:val="24"/>
        </w:rPr>
        <w:t>de</w:t>
      </w:r>
      <w:r w:rsidRPr="000C6989">
        <w:rPr>
          <w:rFonts w:eastAsia="Arial MT"/>
          <w:spacing w:val="-1"/>
          <w:w w:val="102"/>
          <w:szCs w:val="24"/>
        </w:rPr>
        <w:t>n</w:t>
      </w:r>
      <w:r w:rsidRPr="000C6989">
        <w:rPr>
          <w:rFonts w:eastAsia="Arial MT"/>
          <w:w w:val="66"/>
          <w:szCs w:val="24"/>
        </w:rPr>
        <w:t>t</w:t>
      </w:r>
      <w:r w:rsidRPr="000C6989">
        <w:rPr>
          <w:rFonts w:eastAsia="Arial MT"/>
          <w:spacing w:val="1"/>
          <w:w w:val="66"/>
          <w:szCs w:val="24"/>
        </w:rPr>
        <w:t>ă</w:t>
      </w:r>
      <w:r w:rsidRPr="000C6989">
        <w:rPr>
          <w:rFonts w:eastAsia="Arial MT"/>
          <w:w w:val="102"/>
          <w:szCs w:val="24"/>
        </w:rPr>
        <w:t>.</w:t>
      </w:r>
      <w:r w:rsidRPr="000C6989">
        <w:rPr>
          <w:rFonts w:eastAsia="Arial MT"/>
          <w:spacing w:val="14"/>
          <w:szCs w:val="24"/>
        </w:rPr>
        <w:t xml:space="preserve"> </w:t>
      </w:r>
      <w:r w:rsidRPr="000C6989">
        <w:rPr>
          <w:rFonts w:eastAsia="Arial MT"/>
          <w:w w:val="102"/>
          <w:szCs w:val="24"/>
        </w:rPr>
        <w:t>Este</w:t>
      </w:r>
      <w:r w:rsidRPr="000C6989">
        <w:rPr>
          <w:rFonts w:eastAsia="Arial MT"/>
          <w:spacing w:val="17"/>
          <w:szCs w:val="24"/>
        </w:rPr>
        <w:t xml:space="preserve"> </w:t>
      </w:r>
      <w:r w:rsidRPr="000C6989">
        <w:rPr>
          <w:rFonts w:eastAsia="Arial MT"/>
          <w:w w:val="102"/>
          <w:szCs w:val="24"/>
        </w:rPr>
        <w:t>m</w:t>
      </w:r>
      <w:r w:rsidRPr="000C6989">
        <w:rPr>
          <w:rFonts w:eastAsia="Arial MT"/>
          <w:spacing w:val="-1"/>
          <w:w w:val="102"/>
          <w:szCs w:val="24"/>
        </w:rPr>
        <w:t>ic</w:t>
      </w:r>
      <w:r w:rsidRPr="000C6989">
        <w:rPr>
          <w:rFonts w:eastAsia="Arial MT"/>
          <w:w w:val="102"/>
          <w:szCs w:val="24"/>
        </w:rPr>
        <w:t>r</w:t>
      </w:r>
      <w:r w:rsidRPr="000C6989">
        <w:rPr>
          <w:rFonts w:eastAsia="Arial MT"/>
          <w:spacing w:val="1"/>
          <w:w w:val="102"/>
          <w:szCs w:val="24"/>
        </w:rPr>
        <w:t>o</w:t>
      </w:r>
      <w:r w:rsidRPr="000C6989">
        <w:rPr>
          <w:rFonts w:eastAsia="Arial MT"/>
          <w:spacing w:val="-2"/>
          <w:w w:val="102"/>
          <w:szCs w:val="24"/>
        </w:rPr>
        <w:t>f</w:t>
      </w:r>
      <w:r w:rsidRPr="000C6989">
        <w:rPr>
          <w:rFonts w:eastAsia="Arial MT"/>
          <w:w w:val="102"/>
          <w:szCs w:val="24"/>
        </w:rPr>
        <w:t>a</w:t>
      </w:r>
      <w:r w:rsidRPr="000C6989">
        <w:rPr>
          <w:rFonts w:eastAsia="Arial MT"/>
          <w:spacing w:val="-1"/>
          <w:w w:val="102"/>
          <w:szCs w:val="24"/>
        </w:rPr>
        <w:t>g</w:t>
      </w:r>
      <w:r w:rsidRPr="000C6989">
        <w:rPr>
          <w:rFonts w:eastAsia="Arial MT"/>
          <w:w w:val="57"/>
          <w:szCs w:val="24"/>
        </w:rPr>
        <w:t>ă</w:t>
      </w:r>
      <w:r w:rsidRPr="000C6989">
        <w:rPr>
          <w:rFonts w:eastAsia="Arial MT"/>
          <w:spacing w:val="16"/>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pacing w:val="16"/>
          <w:szCs w:val="24"/>
        </w:rPr>
        <w:t xml:space="preserve"> </w:t>
      </w:r>
      <w:r w:rsidRPr="000C6989">
        <w:rPr>
          <w:rFonts w:eastAsia="Arial MT"/>
          <w:spacing w:val="-1"/>
          <w:w w:val="102"/>
          <w:szCs w:val="24"/>
        </w:rPr>
        <w:t>h</w:t>
      </w:r>
      <w:r w:rsidRPr="000C6989">
        <w:rPr>
          <w:rFonts w:eastAsia="Arial MT"/>
          <w:spacing w:val="1"/>
          <w:w w:val="102"/>
          <w:szCs w:val="24"/>
        </w:rPr>
        <w:t>e</w:t>
      </w:r>
      <w:r w:rsidRPr="000C6989">
        <w:rPr>
          <w:rFonts w:eastAsia="Arial MT"/>
          <w:w w:val="102"/>
          <w:szCs w:val="24"/>
        </w:rPr>
        <w:t>r</w:t>
      </w:r>
      <w:r w:rsidRPr="000C6989">
        <w:rPr>
          <w:rFonts w:eastAsia="Arial MT"/>
          <w:spacing w:val="-1"/>
          <w:w w:val="102"/>
          <w:szCs w:val="24"/>
        </w:rPr>
        <w:t>m</w:t>
      </w:r>
      <w:r w:rsidRPr="000C6989">
        <w:rPr>
          <w:rFonts w:eastAsia="Arial MT"/>
          <w:w w:val="102"/>
          <w:szCs w:val="24"/>
        </w:rPr>
        <w:t>a</w:t>
      </w:r>
      <w:r w:rsidRPr="000C6989">
        <w:rPr>
          <w:rFonts w:eastAsia="Arial MT"/>
          <w:spacing w:val="-1"/>
          <w:w w:val="102"/>
          <w:szCs w:val="24"/>
        </w:rPr>
        <w:t>fr</w:t>
      </w:r>
      <w:r w:rsidRPr="000C6989">
        <w:rPr>
          <w:rFonts w:eastAsia="Arial MT"/>
          <w:w w:val="102"/>
          <w:szCs w:val="24"/>
        </w:rPr>
        <w:t>odi</w:t>
      </w:r>
      <w:r w:rsidRPr="000C6989">
        <w:rPr>
          <w:rFonts w:eastAsia="Arial MT"/>
          <w:spacing w:val="-2"/>
          <w:w w:val="102"/>
          <w:szCs w:val="24"/>
        </w:rPr>
        <w:t>t</w:t>
      </w:r>
      <w:r w:rsidRPr="000C6989">
        <w:rPr>
          <w:rFonts w:eastAsia="Arial MT"/>
          <w:spacing w:val="1"/>
          <w:w w:val="57"/>
          <w:szCs w:val="24"/>
        </w:rPr>
        <w:t>ă</w:t>
      </w:r>
      <w:r w:rsidRPr="000C6989">
        <w:rPr>
          <w:rFonts w:eastAsia="Arial MT"/>
          <w:w w:val="102"/>
          <w:szCs w:val="24"/>
        </w:rPr>
        <w:t>.</w:t>
      </w:r>
      <w:r w:rsidRPr="000C6989">
        <w:rPr>
          <w:rFonts w:eastAsia="Arial MT"/>
          <w:spacing w:val="14"/>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pacing w:val="-2"/>
          <w:w w:val="51"/>
          <w:szCs w:val="24"/>
        </w:rPr>
        <w:t>ş</w:t>
      </w:r>
      <w:r w:rsidRPr="000C6989">
        <w:rPr>
          <w:rFonts w:eastAsia="Arial MT"/>
          <w:w w:val="102"/>
          <w:szCs w:val="24"/>
        </w:rPr>
        <w:t>i</w:t>
      </w:r>
      <w:r w:rsidRPr="000C6989">
        <w:rPr>
          <w:rFonts w:eastAsia="Arial MT"/>
          <w:spacing w:val="15"/>
          <w:szCs w:val="24"/>
        </w:rPr>
        <w:t xml:space="preserve"> </w:t>
      </w:r>
      <w:r w:rsidRPr="000C6989">
        <w:rPr>
          <w:rFonts w:eastAsia="Arial MT"/>
          <w:w w:val="102"/>
          <w:szCs w:val="24"/>
        </w:rPr>
        <w:t>o</w:t>
      </w:r>
      <w:r w:rsidRPr="000C6989">
        <w:rPr>
          <w:rFonts w:eastAsia="Arial MT"/>
          <w:spacing w:val="16"/>
          <w:szCs w:val="24"/>
        </w:rPr>
        <w:t xml:space="preserve"> </w:t>
      </w:r>
      <w:r w:rsidRPr="000C6989">
        <w:rPr>
          <w:rFonts w:eastAsia="Arial MT"/>
          <w:w w:val="102"/>
          <w:szCs w:val="24"/>
        </w:rPr>
        <w:t>m</w:t>
      </w:r>
      <w:r w:rsidRPr="000C6989">
        <w:rPr>
          <w:rFonts w:eastAsia="Arial MT"/>
          <w:spacing w:val="-1"/>
          <w:w w:val="102"/>
          <w:szCs w:val="24"/>
        </w:rPr>
        <w:t>a</w:t>
      </w:r>
      <w:r w:rsidRPr="000C6989">
        <w:rPr>
          <w:rFonts w:eastAsia="Arial MT"/>
          <w:w w:val="102"/>
          <w:szCs w:val="24"/>
        </w:rPr>
        <w:t>re parte</w:t>
      </w:r>
      <w:r w:rsidRPr="000C6989">
        <w:rPr>
          <w:rFonts w:eastAsia="Arial MT"/>
          <w:spacing w:val="8"/>
          <w:szCs w:val="24"/>
        </w:rPr>
        <w:t xml:space="preserve"> </w:t>
      </w:r>
      <w:r w:rsidRPr="000C6989">
        <w:rPr>
          <w:rFonts w:eastAsia="Arial MT"/>
          <w:spacing w:val="1"/>
          <w:w w:val="102"/>
          <w:szCs w:val="24"/>
        </w:rPr>
        <w:t>d</w:t>
      </w:r>
      <w:r w:rsidRPr="000C6989">
        <w:rPr>
          <w:rFonts w:eastAsia="Arial MT"/>
          <w:spacing w:val="-1"/>
          <w:w w:val="102"/>
          <w:szCs w:val="24"/>
        </w:rPr>
        <w:t>i</w:t>
      </w:r>
      <w:r w:rsidRPr="000C6989">
        <w:rPr>
          <w:rFonts w:eastAsia="Arial MT"/>
          <w:w w:val="102"/>
          <w:szCs w:val="24"/>
        </w:rPr>
        <w:t>n</w:t>
      </w:r>
      <w:r w:rsidRPr="000C6989">
        <w:rPr>
          <w:rFonts w:eastAsia="Arial MT"/>
          <w:spacing w:val="10"/>
          <w:szCs w:val="24"/>
        </w:rPr>
        <w:t xml:space="preserve"> </w:t>
      </w:r>
      <w:r w:rsidRPr="000C6989">
        <w:rPr>
          <w:rFonts w:eastAsia="Arial MT"/>
          <w:spacing w:val="-1"/>
          <w:w w:val="102"/>
          <w:szCs w:val="24"/>
        </w:rPr>
        <w:t>h</w:t>
      </w:r>
      <w:r w:rsidRPr="000C6989">
        <w:rPr>
          <w:rFonts w:eastAsia="Arial MT"/>
          <w:w w:val="102"/>
          <w:szCs w:val="24"/>
        </w:rPr>
        <w:t>abit</w:t>
      </w:r>
      <w:r w:rsidRPr="000C6989">
        <w:rPr>
          <w:rFonts w:eastAsia="Arial MT"/>
          <w:spacing w:val="1"/>
          <w:w w:val="102"/>
          <w:szCs w:val="24"/>
        </w:rPr>
        <w:t>a</w:t>
      </w:r>
      <w:r w:rsidRPr="000C6989">
        <w:rPr>
          <w:rFonts w:eastAsia="Arial MT"/>
          <w:spacing w:val="-3"/>
          <w:w w:val="102"/>
          <w:szCs w:val="24"/>
        </w:rPr>
        <w:t>t</w:t>
      </w:r>
      <w:r w:rsidRPr="000C6989">
        <w:rPr>
          <w:rFonts w:eastAsia="Arial MT"/>
          <w:spacing w:val="1"/>
          <w:w w:val="102"/>
          <w:szCs w:val="24"/>
        </w:rPr>
        <w:t>e</w:t>
      </w:r>
      <w:r w:rsidRPr="000C6989">
        <w:rPr>
          <w:rFonts w:eastAsia="Arial MT"/>
          <w:spacing w:val="-1"/>
          <w:w w:val="102"/>
          <w:szCs w:val="24"/>
        </w:rPr>
        <w:t>l</w:t>
      </w:r>
      <w:r w:rsidRPr="000C6989">
        <w:rPr>
          <w:rFonts w:eastAsia="Arial MT"/>
          <w:w w:val="102"/>
          <w:szCs w:val="24"/>
        </w:rPr>
        <w:t>e</w:t>
      </w:r>
      <w:r w:rsidRPr="000C6989">
        <w:rPr>
          <w:rFonts w:eastAsia="Arial MT"/>
          <w:spacing w:val="11"/>
          <w:szCs w:val="24"/>
        </w:rPr>
        <w:t xml:space="preserve"> </w:t>
      </w:r>
      <w:r w:rsidRPr="000C6989">
        <w:rPr>
          <w:rFonts w:eastAsia="Arial MT"/>
          <w:spacing w:val="-1"/>
          <w:w w:val="102"/>
          <w:szCs w:val="24"/>
        </w:rPr>
        <w:t>pr</w:t>
      </w:r>
      <w:r w:rsidRPr="000C6989">
        <w:rPr>
          <w:rFonts w:eastAsia="Arial MT"/>
          <w:spacing w:val="1"/>
          <w:w w:val="102"/>
          <w:szCs w:val="24"/>
        </w:rPr>
        <w:t>e</w:t>
      </w:r>
      <w:r w:rsidRPr="000C6989">
        <w:rPr>
          <w:rFonts w:eastAsia="Arial MT"/>
          <w:spacing w:val="-2"/>
          <w:w w:val="102"/>
          <w:szCs w:val="24"/>
        </w:rPr>
        <w:t>f</w:t>
      </w:r>
      <w:r w:rsidRPr="000C6989">
        <w:rPr>
          <w:rFonts w:eastAsia="Arial MT"/>
          <w:spacing w:val="1"/>
          <w:w w:val="102"/>
          <w:szCs w:val="24"/>
        </w:rPr>
        <w:t>e</w:t>
      </w:r>
      <w:r w:rsidRPr="000C6989">
        <w:rPr>
          <w:rFonts w:eastAsia="Arial MT"/>
          <w:spacing w:val="-1"/>
          <w:w w:val="102"/>
          <w:szCs w:val="24"/>
        </w:rPr>
        <w:t>r</w:t>
      </w:r>
      <w:r w:rsidRPr="000C6989">
        <w:rPr>
          <w:rFonts w:eastAsia="Arial MT"/>
          <w:w w:val="102"/>
          <w:szCs w:val="24"/>
        </w:rPr>
        <w:t>ate</w:t>
      </w:r>
      <w:r w:rsidRPr="000C6989">
        <w:rPr>
          <w:rFonts w:eastAsia="Arial MT"/>
          <w:spacing w:val="10"/>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pacing w:val="11"/>
          <w:szCs w:val="24"/>
        </w:rPr>
        <w:t xml:space="preserve"> </w:t>
      </w:r>
      <w:r w:rsidRPr="000C6989">
        <w:rPr>
          <w:rFonts w:eastAsia="Arial MT"/>
          <w:w w:val="102"/>
          <w:szCs w:val="24"/>
        </w:rPr>
        <w:t>a</w:t>
      </w:r>
      <w:r w:rsidRPr="000C6989">
        <w:rPr>
          <w:rFonts w:eastAsia="Arial MT"/>
          <w:spacing w:val="-2"/>
          <w:w w:val="102"/>
          <w:szCs w:val="24"/>
        </w:rPr>
        <w:t>c</w:t>
      </w:r>
      <w:r w:rsidRPr="000C6989">
        <w:rPr>
          <w:rFonts w:eastAsia="Arial MT"/>
          <w:spacing w:val="1"/>
          <w:w w:val="102"/>
          <w:szCs w:val="24"/>
        </w:rPr>
        <w:t>e</w:t>
      </w:r>
      <w:r w:rsidRPr="000C6989">
        <w:rPr>
          <w:rFonts w:eastAsia="Arial MT"/>
          <w:w w:val="102"/>
          <w:szCs w:val="24"/>
        </w:rPr>
        <w:t>as</w:t>
      </w:r>
      <w:r w:rsidRPr="000C6989">
        <w:rPr>
          <w:rFonts w:eastAsia="Arial MT"/>
          <w:spacing w:val="-2"/>
          <w:w w:val="102"/>
          <w:szCs w:val="24"/>
        </w:rPr>
        <w:t>t</w:t>
      </w:r>
      <w:r w:rsidRPr="000C6989">
        <w:rPr>
          <w:rFonts w:eastAsia="Arial MT"/>
          <w:w w:val="57"/>
          <w:szCs w:val="24"/>
        </w:rPr>
        <w:t>ă</w:t>
      </w:r>
      <w:r w:rsidRPr="000C6989">
        <w:rPr>
          <w:rFonts w:eastAsia="Arial MT"/>
          <w:spacing w:val="11"/>
          <w:szCs w:val="24"/>
        </w:rPr>
        <w:t xml:space="preserve"> </w:t>
      </w:r>
      <w:r w:rsidRPr="000C6989">
        <w:rPr>
          <w:rFonts w:eastAsia="Arial MT"/>
          <w:w w:val="102"/>
          <w:szCs w:val="24"/>
        </w:rPr>
        <w:t>s</w:t>
      </w:r>
      <w:r w:rsidRPr="000C6989">
        <w:rPr>
          <w:rFonts w:eastAsia="Arial MT"/>
          <w:spacing w:val="-1"/>
          <w:w w:val="102"/>
          <w:szCs w:val="24"/>
        </w:rPr>
        <w:t>p</w:t>
      </w:r>
      <w:r w:rsidRPr="000C6989">
        <w:rPr>
          <w:rFonts w:eastAsia="Arial MT"/>
          <w:w w:val="102"/>
          <w:szCs w:val="24"/>
        </w:rPr>
        <w:t>ec</w:t>
      </w:r>
      <w:r w:rsidRPr="000C6989">
        <w:rPr>
          <w:rFonts w:eastAsia="Arial MT"/>
          <w:spacing w:val="-1"/>
          <w:w w:val="102"/>
          <w:szCs w:val="24"/>
        </w:rPr>
        <w:t>i</w:t>
      </w:r>
      <w:r w:rsidRPr="000C6989">
        <w:rPr>
          <w:rFonts w:eastAsia="Arial MT"/>
          <w:w w:val="102"/>
          <w:szCs w:val="24"/>
        </w:rPr>
        <w:t>e</w:t>
      </w:r>
      <w:r w:rsidRPr="000C6989">
        <w:rPr>
          <w:rFonts w:eastAsia="Arial MT"/>
          <w:spacing w:val="10"/>
          <w:szCs w:val="24"/>
        </w:rPr>
        <w:t xml:space="preserve"> </w:t>
      </w:r>
      <w:r w:rsidRPr="000C6989">
        <w:rPr>
          <w:rFonts w:eastAsia="Arial MT"/>
          <w:w w:val="102"/>
          <w:szCs w:val="24"/>
        </w:rPr>
        <w:t>au</w:t>
      </w:r>
      <w:r w:rsidRPr="000C6989">
        <w:rPr>
          <w:rFonts w:eastAsia="Arial MT"/>
          <w:spacing w:val="11"/>
          <w:szCs w:val="24"/>
        </w:rPr>
        <w:t xml:space="preserve"> </w:t>
      </w:r>
      <w:r w:rsidRPr="000C6989">
        <w:rPr>
          <w:rFonts w:eastAsia="Arial MT"/>
          <w:spacing w:val="-2"/>
          <w:w w:val="102"/>
          <w:szCs w:val="24"/>
        </w:rPr>
        <w:t>f</w:t>
      </w:r>
      <w:r w:rsidRPr="000C6989">
        <w:rPr>
          <w:rFonts w:eastAsia="Arial MT"/>
          <w:spacing w:val="1"/>
          <w:w w:val="102"/>
          <w:szCs w:val="24"/>
        </w:rPr>
        <w:t>o</w:t>
      </w:r>
      <w:r w:rsidRPr="000C6989">
        <w:rPr>
          <w:rFonts w:eastAsia="Arial MT"/>
          <w:spacing w:val="-2"/>
          <w:w w:val="102"/>
          <w:szCs w:val="24"/>
        </w:rPr>
        <w:t>s</w:t>
      </w:r>
      <w:r w:rsidRPr="000C6989">
        <w:rPr>
          <w:rFonts w:eastAsia="Arial MT"/>
          <w:w w:val="102"/>
          <w:szCs w:val="24"/>
        </w:rPr>
        <w:t>t</w:t>
      </w:r>
      <w:r w:rsidRPr="000C6989">
        <w:rPr>
          <w:rFonts w:eastAsia="Arial MT"/>
          <w:spacing w:val="9"/>
          <w:szCs w:val="24"/>
        </w:rPr>
        <w:t xml:space="preserve"> </w:t>
      </w:r>
      <w:r w:rsidRPr="000C6989">
        <w:rPr>
          <w:rFonts w:eastAsia="Arial MT"/>
          <w:w w:val="102"/>
          <w:szCs w:val="24"/>
        </w:rPr>
        <w:t>distr</w:t>
      </w:r>
      <w:r w:rsidRPr="000C6989">
        <w:rPr>
          <w:rFonts w:eastAsia="Arial MT"/>
          <w:spacing w:val="2"/>
          <w:w w:val="102"/>
          <w:szCs w:val="24"/>
        </w:rPr>
        <w:t>u</w:t>
      </w:r>
      <w:r w:rsidRPr="000C6989">
        <w:rPr>
          <w:rFonts w:eastAsia="Arial MT"/>
          <w:spacing w:val="-2"/>
          <w:w w:val="102"/>
          <w:szCs w:val="24"/>
        </w:rPr>
        <w:t>s</w:t>
      </w:r>
      <w:r w:rsidRPr="000C6989">
        <w:rPr>
          <w:rFonts w:eastAsia="Arial MT"/>
          <w:w w:val="102"/>
          <w:szCs w:val="24"/>
        </w:rPr>
        <w:t>e</w:t>
      </w:r>
      <w:r w:rsidRPr="000C6989">
        <w:rPr>
          <w:rFonts w:eastAsia="Arial MT"/>
          <w:spacing w:val="11"/>
          <w:szCs w:val="24"/>
        </w:rPr>
        <w:t xml:space="preserve"> </w:t>
      </w:r>
      <w:r w:rsidRPr="000C6989">
        <w:rPr>
          <w:rFonts w:eastAsia="Arial MT"/>
          <w:spacing w:val="-2"/>
          <w:w w:val="102"/>
          <w:szCs w:val="24"/>
        </w:rPr>
        <w:t>s</w:t>
      </w:r>
      <w:r w:rsidRPr="000C6989">
        <w:rPr>
          <w:rFonts w:eastAsia="Arial MT"/>
          <w:spacing w:val="-1"/>
          <w:w w:val="102"/>
          <w:szCs w:val="24"/>
        </w:rPr>
        <w:t>a</w:t>
      </w:r>
      <w:r w:rsidRPr="000C6989">
        <w:rPr>
          <w:rFonts w:eastAsia="Arial MT"/>
          <w:w w:val="102"/>
          <w:szCs w:val="24"/>
        </w:rPr>
        <w:t>u</w:t>
      </w:r>
      <w:r w:rsidRPr="000C6989">
        <w:rPr>
          <w:rFonts w:eastAsia="Arial MT"/>
          <w:spacing w:val="11"/>
          <w:szCs w:val="24"/>
        </w:rPr>
        <w:t xml:space="preserve"> </w:t>
      </w:r>
      <w:r w:rsidRPr="000C6989">
        <w:rPr>
          <w:rFonts w:eastAsia="Arial MT"/>
          <w:spacing w:val="-1"/>
          <w:w w:val="102"/>
          <w:szCs w:val="24"/>
        </w:rPr>
        <w:t>ce</w:t>
      </w:r>
      <w:r w:rsidRPr="000C6989">
        <w:rPr>
          <w:rFonts w:eastAsia="Arial MT"/>
          <w:w w:val="102"/>
          <w:szCs w:val="24"/>
        </w:rPr>
        <w:t>l</w:t>
      </w:r>
      <w:r w:rsidRPr="000C6989">
        <w:rPr>
          <w:rFonts w:eastAsia="Arial MT"/>
          <w:spacing w:val="11"/>
          <w:szCs w:val="24"/>
        </w:rPr>
        <w:t xml:space="preserve"> </w:t>
      </w:r>
      <w:r w:rsidRPr="000C6989">
        <w:rPr>
          <w:rFonts w:eastAsia="Arial MT"/>
          <w:spacing w:val="-1"/>
          <w:w w:val="102"/>
          <w:szCs w:val="24"/>
        </w:rPr>
        <w:t>p</w:t>
      </w:r>
      <w:r w:rsidRPr="000C6989">
        <w:rPr>
          <w:rFonts w:eastAsia="Arial MT"/>
          <w:spacing w:val="1"/>
          <w:w w:val="102"/>
          <w:szCs w:val="24"/>
        </w:rPr>
        <w:t>u</w:t>
      </w:r>
      <w:r w:rsidRPr="000C6989">
        <w:rPr>
          <w:rFonts w:eastAsia="Arial MT"/>
          <w:spacing w:val="-1"/>
          <w:w w:val="28"/>
          <w:szCs w:val="24"/>
        </w:rPr>
        <w:t>ţ</w:t>
      </w:r>
      <w:r w:rsidRPr="000C6989">
        <w:rPr>
          <w:rFonts w:eastAsia="Arial MT"/>
          <w:spacing w:val="-1"/>
          <w:w w:val="102"/>
          <w:szCs w:val="24"/>
        </w:rPr>
        <w:t>i</w:t>
      </w:r>
      <w:r w:rsidRPr="000C6989">
        <w:rPr>
          <w:rFonts w:eastAsia="Arial MT"/>
          <w:w w:val="102"/>
          <w:szCs w:val="24"/>
        </w:rPr>
        <w:t>n</w:t>
      </w:r>
      <w:r w:rsidRPr="000C6989">
        <w:rPr>
          <w:rFonts w:eastAsia="Arial MT"/>
          <w:spacing w:val="11"/>
          <w:szCs w:val="24"/>
        </w:rPr>
        <w:t xml:space="preserve"> </w:t>
      </w:r>
      <w:r w:rsidRPr="000C6989">
        <w:rPr>
          <w:rFonts w:eastAsia="Arial MT"/>
          <w:spacing w:val="-1"/>
          <w:w w:val="102"/>
          <w:szCs w:val="24"/>
        </w:rPr>
        <w:t>d</w:t>
      </w:r>
      <w:r w:rsidRPr="000C6989">
        <w:rPr>
          <w:rFonts w:eastAsia="Arial MT"/>
          <w:w w:val="102"/>
          <w:szCs w:val="24"/>
        </w:rPr>
        <w:t>eg</w:t>
      </w:r>
      <w:r w:rsidRPr="000C6989">
        <w:rPr>
          <w:rFonts w:eastAsia="Arial MT"/>
          <w:spacing w:val="-1"/>
          <w:w w:val="102"/>
          <w:szCs w:val="24"/>
        </w:rPr>
        <w:t>ra</w:t>
      </w:r>
      <w:r w:rsidRPr="000C6989">
        <w:rPr>
          <w:rFonts w:eastAsia="Arial MT"/>
          <w:w w:val="102"/>
          <w:szCs w:val="24"/>
        </w:rPr>
        <w:t>date</w:t>
      </w:r>
      <w:r w:rsidRPr="000C6989">
        <w:rPr>
          <w:rFonts w:eastAsia="Arial MT"/>
          <w:spacing w:val="11"/>
          <w:szCs w:val="24"/>
        </w:rPr>
        <w:t xml:space="preserve"> </w:t>
      </w:r>
      <w:r w:rsidRPr="000C6989">
        <w:rPr>
          <w:rFonts w:eastAsia="Arial MT"/>
          <w:spacing w:val="-1"/>
          <w:w w:val="102"/>
          <w:szCs w:val="24"/>
        </w:rPr>
        <w:t>p</w:t>
      </w:r>
      <w:r w:rsidRPr="000C6989">
        <w:rPr>
          <w:rFonts w:eastAsia="Arial MT"/>
          <w:w w:val="102"/>
          <w:szCs w:val="24"/>
        </w:rPr>
        <w:t>r</w:t>
      </w:r>
      <w:r w:rsidRPr="000C6989">
        <w:rPr>
          <w:rFonts w:eastAsia="Arial MT"/>
          <w:spacing w:val="-1"/>
          <w:w w:val="102"/>
          <w:szCs w:val="24"/>
        </w:rPr>
        <w:t>i</w:t>
      </w:r>
      <w:r w:rsidRPr="000C6989">
        <w:rPr>
          <w:rFonts w:eastAsia="Arial MT"/>
          <w:w w:val="102"/>
          <w:szCs w:val="24"/>
        </w:rPr>
        <w:t xml:space="preserve">n </w:t>
      </w:r>
      <w:r w:rsidRPr="000C6989">
        <w:rPr>
          <w:rFonts w:eastAsia="Arial MT"/>
          <w:szCs w:val="24"/>
        </w:rPr>
        <w:t>despăduriri, prin distrugerea luncilor inundabile sau prin diverse practici agricole, mai ales în</w:t>
      </w:r>
      <w:r w:rsidRPr="000C6989">
        <w:rPr>
          <w:rFonts w:eastAsia="Arial MT"/>
          <w:spacing w:val="1"/>
          <w:szCs w:val="24"/>
        </w:rPr>
        <w:t xml:space="preserve"> </w:t>
      </w:r>
      <w:r w:rsidRPr="000C6989">
        <w:rPr>
          <w:rFonts w:eastAsia="Arial MT"/>
          <w:spacing w:val="-1"/>
          <w:w w:val="102"/>
          <w:szCs w:val="24"/>
        </w:rPr>
        <w:t>z</w:t>
      </w:r>
      <w:r w:rsidRPr="000C6989">
        <w:rPr>
          <w:rFonts w:eastAsia="Arial MT"/>
          <w:w w:val="102"/>
          <w:szCs w:val="24"/>
        </w:rPr>
        <w:t>on</w:t>
      </w:r>
      <w:r w:rsidRPr="000C6989">
        <w:rPr>
          <w:rFonts w:eastAsia="Arial MT"/>
          <w:spacing w:val="-1"/>
          <w:w w:val="102"/>
          <w:szCs w:val="24"/>
        </w:rPr>
        <w:t>el</w:t>
      </w:r>
      <w:r w:rsidRPr="000C6989">
        <w:rPr>
          <w:rFonts w:eastAsia="Arial MT"/>
          <w:w w:val="102"/>
          <w:szCs w:val="24"/>
        </w:rPr>
        <w:t>e</w:t>
      </w:r>
      <w:r w:rsidRPr="000C6989">
        <w:rPr>
          <w:rFonts w:eastAsia="Arial MT"/>
          <w:spacing w:val="10"/>
          <w:szCs w:val="24"/>
        </w:rPr>
        <w:t xml:space="preserve"> </w:t>
      </w:r>
      <w:r w:rsidRPr="000C6989">
        <w:rPr>
          <w:rFonts w:eastAsia="Arial MT"/>
          <w:spacing w:val="1"/>
          <w:w w:val="102"/>
          <w:szCs w:val="24"/>
        </w:rPr>
        <w:t>s</w:t>
      </w:r>
      <w:r w:rsidRPr="000C6989">
        <w:rPr>
          <w:rFonts w:eastAsia="Arial MT"/>
          <w:spacing w:val="-1"/>
          <w:w w:val="102"/>
          <w:szCs w:val="24"/>
        </w:rPr>
        <w:t>itu</w:t>
      </w:r>
      <w:r w:rsidRPr="000C6989">
        <w:rPr>
          <w:rFonts w:eastAsia="Arial MT"/>
          <w:w w:val="102"/>
          <w:szCs w:val="24"/>
        </w:rPr>
        <w:t>a</w:t>
      </w:r>
      <w:r w:rsidRPr="000C6989">
        <w:rPr>
          <w:rFonts w:eastAsia="Arial MT"/>
          <w:spacing w:val="-1"/>
          <w:w w:val="102"/>
          <w:szCs w:val="24"/>
        </w:rPr>
        <w:t>t</w:t>
      </w:r>
      <w:r w:rsidRPr="000C6989">
        <w:rPr>
          <w:rFonts w:eastAsia="Arial MT"/>
          <w:w w:val="102"/>
          <w:szCs w:val="24"/>
        </w:rPr>
        <w:t>e</w:t>
      </w:r>
      <w:r w:rsidRPr="000C6989">
        <w:rPr>
          <w:rFonts w:eastAsia="Arial MT"/>
          <w:spacing w:val="11"/>
          <w:szCs w:val="24"/>
        </w:rPr>
        <w:t xml:space="preserve"> </w:t>
      </w:r>
      <w:r w:rsidRPr="000C6989">
        <w:rPr>
          <w:rFonts w:eastAsia="Arial MT"/>
          <w:spacing w:val="-1"/>
          <w:w w:val="102"/>
          <w:szCs w:val="24"/>
        </w:rPr>
        <w:t>l</w:t>
      </w:r>
      <w:r w:rsidRPr="000C6989">
        <w:rPr>
          <w:rFonts w:eastAsia="Arial MT"/>
          <w:w w:val="102"/>
          <w:szCs w:val="24"/>
        </w:rPr>
        <w:t>a</w:t>
      </w:r>
      <w:r w:rsidRPr="000C6989">
        <w:rPr>
          <w:rFonts w:eastAsia="Arial MT"/>
          <w:spacing w:val="10"/>
          <w:szCs w:val="24"/>
        </w:rPr>
        <w:t xml:space="preserve"> </w:t>
      </w:r>
      <w:r w:rsidRPr="000C6989">
        <w:rPr>
          <w:rFonts w:eastAsia="Arial MT"/>
          <w:spacing w:val="-1"/>
          <w:w w:val="102"/>
          <w:szCs w:val="24"/>
        </w:rPr>
        <w:t>a</w:t>
      </w:r>
      <w:r w:rsidRPr="000C6989">
        <w:rPr>
          <w:rFonts w:eastAsia="Arial MT"/>
          <w:spacing w:val="1"/>
          <w:w w:val="102"/>
          <w:szCs w:val="24"/>
        </w:rPr>
        <w:t>l</w:t>
      </w:r>
      <w:r w:rsidRPr="000C6989">
        <w:rPr>
          <w:rFonts w:eastAsia="Arial MT"/>
          <w:spacing w:val="-1"/>
          <w:w w:val="102"/>
          <w:szCs w:val="24"/>
        </w:rPr>
        <w:t>t</w:t>
      </w:r>
      <w:r w:rsidRPr="000C6989">
        <w:rPr>
          <w:rFonts w:eastAsia="Arial MT"/>
          <w:spacing w:val="1"/>
          <w:w w:val="102"/>
          <w:szCs w:val="24"/>
        </w:rPr>
        <w:t>i</w:t>
      </w:r>
      <w:r w:rsidRPr="000C6989">
        <w:rPr>
          <w:rFonts w:eastAsia="Arial MT"/>
          <w:spacing w:val="-1"/>
          <w:w w:val="102"/>
          <w:szCs w:val="24"/>
        </w:rPr>
        <w:t>tu</w:t>
      </w:r>
      <w:r w:rsidRPr="000C6989">
        <w:rPr>
          <w:rFonts w:eastAsia="Arial MT"/>
          <w:w w:val="102"/>
          <w:szCs w:val="24"/>
        </w:rPr>
        <w:t>di</w:t>
      </w:r>
      <w:r w:rsidRPr="000C6989">
        <w:rPr>
          <w:rFonts w:eastAsia="Arial MT"/>
          <w:spacing w:val="-1"/>
          <w:w w:val="102"/>
          <w:szCs w:val="24"/>
        </w:rPr>
        <w:t>n</w:t>
      </w:r>
      <w:r w:rsidRPr="000C6989">
        <w:rPr>
          <w:rFonts w:eastAsia="Arial MT"/>
          <w:w w:val="102"/>
          <w:szCs w:val="24"/>
        </w:rPr>
        <w:t>i</w:t>
      </w:r>
      <w:r w:rsidRPr="000C6989">
        <w:rPr>
          <w:rFonts w:eastAsia="Arial MT"/>
          <w:spacing w:val="10"/>
          <w:szCs w:val="24"/>
        </w:rPr>
        <w:t xml:space="preserve"> </w:t>
      </w:r>
      <w:r w:rsidRPr="000C6989">
        <w:rPr>
          <w:rFonts w:eastAsia="Arial MT"/>
          <w:spacing w:val="-1"/>
          <w:w w:val="102"/>
          <w:szCs w:val="24"/>
        </w:rPr>
        <w:t>m</w:t>
      </w:r>
      <w:r w:rsidRPr="000C6989">
        <w:rPr>
          <w:rFonts w:eastAsia="Arial MT"/>
          <w:w w:val="102"/>
          <w:szCs w:val="24"/>
        </w:rPr>
        <w:t>ai</w:t>
      </w:r>
      <w:r w:rsidRPr="000C6989">
        <w:rPr>
          <w:rFonts w:eastAsia="Arial MT"/>
          <w:spacing w:val="11"/>
          <w:szCs w:val="24"/>
        </w:rPr>
        <w:t xml:space="preserve"> </w:t>
      </w:r>
      <w:r w:rsidRPr="000C6989">
        <w:rPr>
          <w:rFonts w:eastAsia="Arial MT"/>
          <w:spacing w:val="-1"/>
          <w:w w:val="102"/>
          <w:szCs w:val="24"/>
        </w:rPr>
        <w:t>s</w:t>
      </w:r>
      <w:r w:rsidRPr="000C6989">
        <w:rPr>
          <w:rFonts w:eastAsia="Arial MT"/>
          <w:spacing w:val="-1"/>
          <w:w w:val="72"/>
          <w:szCs w:val="24"/>
        </w:rPr>
        <w:t>c</w:t>
      </w:r>
      <w:r w:rsidRPr="000C6989">
        <w:rPr>
          <w:rFonts w:eastAsia="Arial MT"/>
          <w:spacing w:val="1"/>
          <w:w w:val="72"/>
          <w:szCs w:val="24"/>
        </w:rPr>
        <w:t>ă</w:t>
      </w:r>
      <w:r w:rsidRPr="000C6989">
        <w:rPr>
          <w:rFonts w:eastAsia="Arial MT"/>
          <w:spacing w:val="-1"/>
          <w:w w:val="102"/>
          <w:szCs w:val="24"/>
        </w:rPr>
        <w:t>z</w:t>
      </w:r>
      <w:r w:rsidRPr="000C6989">
        <w:rPr>
          <w:rFonts w:eastAsia="Arial MT"/>
          <w:w w:val="102"/>
          <w:szCs w:val="24"/>
        </w:rPr>
        <w:t>u</w:t>
      </w:r>
      <w:r w:rsidRPr="000C6989">
        <w:rPr>
          <w:rFonts w:eastAsia="Arial MT"/>
          <w:spacing w:val="-1"/>
          <w:w w:val="102"/>
          <w:szCs w:val="24"/>
        </w:rPr>
        <w:t>t</w:t>
      </w:r>
      <w:r w:rsidRPr="000C6989">
        <w:rPr>
          <w:rFonts w:eastAsia="Arial MT"/>
          <w:w w:val="102"/>
          <w:szCs w:val="24"/>
        </w:rPr>
        <w:t>e,</w:t>
      </w:r>
      <w:r w:rsidRPr="000C6989">
        <w:rPr>
          <w:rFonts w:eastAsia="Arial MT"/>
          <w:spacing w:val="9"/>
          <w:szCs w:val="24"/>
        </w:rPr>
        <w:t xml:space="preserve"> </w:t>
      </w:r>
      <w:r w:rsidRPr="000C6989">
        <w:rPr>
          <w:rFonts w:eastAsia="Arial MT"/>
          <w:spacing w:val="1"/>
          <w:w w:val="102"/>
          <w:szCs w:val="24"/>
        </w:rPr>
        <w:t>a</w:t>
      </w:r>
      <w:r w:rsidRPr="000C6989">
        <w:rPr>
          <w:rFonts w:eastAsia="Arial MT"/>
          <w:spacing w:val="-2"/>
          <w:w w:val="102"/>
          <w:szCs w:val="24"/>
        </w:rPr>
        <w:t>c</w:t>
      </w:r>
      <w:r w:rsidRPr="000C6989">
        <w:rPr>
          <w:rFonts w:eastAsia="Arial MT"/>
          <w:spacing w:val="-1"/>
          <w:w w:val="102"/>
          <w:szCs w:val="24"/>
        </w:rPr>
        <w:t>e</w:t>
      </w:r>
      <w:r w:rsidRPr="000C6989">
        <w:rPr>
          <w:rFonts w:eastAsia="Arial MT"/>
          <w:w w:val="102"/>
          <w:szCs w:val="24"/>
        </w:rPr>
        <w:t>a</w:t>
      </w:r>
      <w:r w:rsidRPr="000C6989">
        <w:rPr>
          <w:rFonts w:eastAsia="Arial MT"/>
          <w:spacing w:val="1"/>
          <w:w w:val="102"/>
          <w:szCs w:val="24"/>
        </w:rPr>
        <w:t>s</w:t>
      </w:r>
      <w:r w:rsidRPr="000C6989">
        <w:rPr>
          <w:rFonts w:eastAsia="Arial MT"/>
          <w:spacing w:val="-2"/>
          <w:w w:val="102"/>
          <w:szCs w:val="24"/>
        </w:rPr>
        <w:t>t</w:t>
      </w:r>
      <w:r w:rsidRPr="000C6989">
        <w:rPr>
          <w:rFonts w:eastAsia="Arial MT"/>
          <w:w w:val="57"/>
          <w:szCs w:val="24"/>
        </w:rPr>
        <w:t>ă</w:t>
      </w:r>
      <w:r w:rsidRPr="000C6989">
        <w:rPr>
          <w:rFonts w:eastAsia="Arial MT"/>
          <w:spacing w:val="11"/>
          <w:szCs w:val="24"/>
        </w:rPr>
        <w:t xml:space="preserve"> </w:t>
      </w:r>
      <w:r w:rsidRPr="000C6989">
        <w:rPr>
          <w:rFonts w:eastAsia="Arial MT"/>
          <w:spacing w:val="-1"/>
          <w:w w:val="102"/>
          <w:szCs w:val="24"/>
        </w:rPr>
        <w:t>s</w:t>
      </w:r>
      <w:r w:rsidRPr="000C6989">
        <w:rPr>
          <w:rFonts w:eastAsia="Arial MT"/>
          <w:w w:val="102"/>
          <w:szCs w:val="24"/>
        </w:rPr>
        <w:t>p</w:t>
      </w:r>
      <w:r w:rsidRPr="000C6989">
        <w:rPr>
          <w:rFonts w:eastAsia="Arial MT"/>
          <w:spacing w:val="1"/>
          <w:w w:val="102"/>
          <w:szCs w:val="24"/>
        </w:rPr>
        <w:t>e</w:t>
      </w:r>
      <w:r w:rsidRPr="000C6989">
        <w:rPr>
          <w:rFonts w:eastAsia="Arial MT"/>
          <w:spacing w:val="-2"/>
          <w:w w:val="102"/>
          <w:szCs w:val="24"/>
        </w:rPr>
        <w:t>c</w:t>
      </w:r>
      <w:r w:rsidRPr="000C6989">
        <w:rPr>
          <w:rFonts w:eastAsia="Arial MT"/>
          <w:spacing w:val="-1"/>
          <w:w w:val="102"/>
          <w:szCs w:val="24"/>
        </w:rPr>
        <w:t>i</w:t>
      </w:r>
      <w:r w:rsidRPr="000C6989">
        <w:rPr>
          <w:rFonts w:eastAsia="Arial MT"/>
          <w:w w:val="102"/>
          <w:szCs w:val="24"/>
        </w:rPr>
        <w:t>e</w:t>
      </w:r>
      <w:r w:rsidRPr="000C6989">
        <w:rPr>
          <w:rFonts w:eastAsia="Arial MT"/>
          <w:spacing w:val="10"/>
          <w:szCs w:val="24"/>
        </w:rPr>
        <w:t xml:space="preserve"> </w:t>
      </w:r>
      <w:r w:rsidRPr="000C6989">
        <w:rPr>
          <w:rFonts w:eastAsia="Arial MT"/>
          <w:w w:val="102"/>
          <w:szCs w:val="24"/>
        </w:rPr>
        <w:t>a</w:t>
      </w:r>
      <w:r w:rsidRPr="000C6989">
        <w:rPr>
          <w:rFonts w:eastAsia="Arial MT"/>
          <w:spacing w:val="11"/>
          <w:szCs w:val="24"/>
        </w:rPr>
        <w:t xml:space="preserve"> </w:t>
      </w:r>
      <w:r w:rsidRPr="000C6989">
        <w:rPr>
          <w:rFonts w:eastAsia="Arial MT"/>
          <w:spacing w:val="-1"/>
          <w:w w:val="102"/>
          <w:szCs w:val="24"/>
        </w:rPr>
        <w:t>re</w:t>
      </w:r>
      <w:r w:rsidRPr="000C6989">
        <w:rPr>
          <w:rFonts w:eastAsia="Arial MT"/>
          <w:spacing w:val="1"/>
          <w:w w:val="102"/>
          <w:szCs w:val="24"/>
        </w:rPr>
        <w:t>u</w:t>
      </w:r>
      <w:r w:rsidRPr="000C6989">
        <w:rPr>
          <w:rFonts w:eastAsia="Arial MT"/>
          <w:spacing w:val="1"/>
          <w:w w:val="51"/>
          <w:szCs w:val="24"/>
        </w:rPr>
        <w:t>ş</w:t>
      </w:r>
      <w:r w:rsidRPr="000C6989">
        <w:rPr>
          <w:rFonts w:eastAsia="Arial MT"/>
          <w:w w:val="102"/>
          <w:szCs w:val="24"/>
        </w:rPr>
        <w:t>it</w:t>
      </w:r>
      <w:r w:rsidRPr="000C6989">
        <w:rPr>
          <w:rFonts w:eastAsia="Arial MT"/>
          <w:spacing w:val="9"/>
          <w:szCs w:val="24"/>
        </w:rPr>
        <w:t xml:space="preserve"> </w:t>
      </w:r>
      <w:r w:rsidRPr="000C6989">
        <w:rPr>
          <w:rFonts w:eastAsia="Arial MT"/>
          <w:spacing w:val="-1"/>
          <w:w w:val="102"/>
          <w:szCs w:val="24"/>
        </w:rPr>
        <w:t>s</w:t>
      </w:r>
      <w:r w:rsidRPr="000C6989">
        <w:rPr>
          <w:rFonts w:eastAsia="Arial MT"/>
          <w:w w:val="57"/>
          <w:szCs w:val="24"/>
        </w:rPr>
        <w:t>ă</w:t>
      </w:r>
      <w:r w:rsidRPr="000C6989">
        <w:rPr>
          <w:rFonts w:eastAsia="Arial MT"/>
          <w:spacing w:val="10"/>
          <w:szCs w:val="24"/>
        </w:rPr>
        <w:t xml:space="preserve"> </w:t>
      </w:r>
      <w:r w:rsidRPr="000C6989">
        <w:rPr>
          <w:rFonts w:eastAsia="Arial MT"/>
          <w:spacing w:val="-1"/>
          <w:w w:val="102"/>
          <w:szCs w:val="24"/>
        </w:rPr>
        <w:t>su</w:t>
      </w:r>
      <w:r w:rsidRPr="000C6989">
        <w:rPr>
          <w:rFonts w:eastAsia="Arial MT"/>
          <w:spacing w:val="1"/>
          <w:w w:val="102"/>
          <w:szCs w:val="24"/>
        </w:rPr>
        <w:t>p</w:t>
      </w:r>
      <w:r w:rsidRPr="000C6989">
        <w:rPr>
          <w:rFonts w:eastAsia="Arial MT"/>
          <w:spacing w:val="-1"/>
          <w:w w:val="102"/>
          <w:szCs w:val="24"/>
        </w:rPr>
        <w:t>r</w:t>
      </w:r>
      <w:r w:rsidRPr="000C6989">
        <w:rPr>
          <w:rFonts w:eastAsia="Arial MT"/>
          <w:w w:val="102"/>
          <w:szCs w:val="24"/>
        </w:rPr>
        <w:t>a</w:t>
      </w:r>
      <w:r w:rsidRPr="000C6989">
        <w:rPr>
          <w:rFonts w:eastAsia="Arial MT"/>
          <w:spacing w:val="-2"/>
          <w:w w:val="102"/>
          <w:szCs w:val="24"/>
        </w:rPr>
        <w:t>v</w:t>
      </w:r>
      <w:r w:rsidRPr="000C6989">
        <w:rPr>
          <w:rFonts w:eastAsia="Arial MT"/>
          <w:spacing w:val="1"/>
          <w:w w:val="102"/>
          <w:szCs w:val="24"/>
        </w:rPr>
        <w:t>i</w:t>
      </w:r>
      <w:r w:rsidRPr="000C6989">
        <w:rPr>
          <w:rFonts w:eastAsia="Arial MT"/>
          <w:w w:val="102"/>
          <w:szCs w:val="24"/>
        </w:rPr>
        <w:t>e</w:t>
      </w:r>
      <w:r w:rsidRPr="000C6989">
        <w:rPr>
          <w:rFonts w:eastAsia="Arial MT"/>
          <w:spacing w:val="-1"/>
          <w:w w:val="28"/>
          <w:szCs w:val="24"/>
        </w:rPr>
        <w:t>ţ</w:t>
      </w:r>
      <w:r w:rsidRPr="000C6989">
        <w:rPr>
          <w:rFonts w:eastAsia="Arial MT"/>
          <w:spacing w:val="-1"/>
          <w:w w:val="102"/>
          <w:szCs w:val="24"/>
        </w:rPr>
        <w:t>u</w:t>
      </w:r>
      <w:r w:rsidRPr="000C6989">
        <w:rPr>
          <w:rFonts w:eastAsia="Arial MT"/>
          <w:spacing w:val="1"/>
          <w:w w:val="102"/>
          <w:szCs w:val="24"/>
        </w:rPr>
        <w:t>i</w:t>
      </w:r>
      <w:r w:rsidRPr="000C6989">
        <w:rPr>
          <w:rFonts w:eastAsia="Arial MT"/>
          <w:w w:val="102"/>
          <w:szCs w:val="24"/>
        </w:rPr>
        <w:t>a</w:t>
      </w:r>
      <w:r w:rsidRPr="000C6989">
        <w:rPr>
          <w:rFonts w:eastAsia="Arial MT"/>
          <w:spacing w:val="-1"/>
          <w:w w:val="102"/>
          <w:szCs w:val="24"/>
        </w:rPr>
        <w:t>s</w:t>
      </w:r>
      <w:r w:rsidRPr="000C6989">
        <w:rPr>
          <w:rFonts w:eastAsia="Arial MT"/>
          <w:spacing w:val="-2"/>
          <w:w w:val="102"/>
          <w:szCs w:val="24"/>
        </w:rPr>
        <w:t>c</w:t>
      </w:r>
      <w:r w:rsidRPr="000C6989">
        <w:rPr>
          <w:rFonts w:eastAsia="Arial MT"/>
          <w:w w:val="57"/>
          <w:szCs w:val="24"/>
        </w:rPr>
        <w:t>ă</w:t>
      </w:r>
      <w:r w:rsidRPr="000C6989">
        <w:rPr>
          <w:rFonts w:eastAsia="Arial MT"/>
          <w:spacing w:val="11"/>
          <w:szCs w:val="24"/>
        </w:rPr>
        <w:t xml:space="preserve"> </w:t>
      </w:r>
      <w:r w:rsidRPr="000C6989">
        <w:rPr>
          <w:rFonts w:eastAsia="Arial MT"/>
          <w:spacing w:val="-2"/>
          <w:w w:val="102"/>
          <w:szCs w:val="24"/>
        </w:rPr>
        <w:t>s</w:t>
      </w:r>
      <w:r w:rsidRPr="000C6989">
        <w:rPr>
          <w:rFonts w:eastAsia="Arial MT"/>
          <w:spacing w:val="-1"/>
          <w:w w:val="102"/>
          <w:szCs w:val="24"/>
        </w:rPr>
        <w:t>u</w:t>
      </w:r>
      <w:r w:rsidRPr="000C6989">
        <w:rPr>
          <w:rFonts w:eastAsia="Arial MT"/>
          <w:w w:val="102"/>
          <w:szCs w:val="24"/>
        </w:rPr>
        <w:t>b</w:t>
      </w:r>
      <w:r w:rsidRPr="000C6989">
        <w:rPr>
          <w:rFonts w:eastAsia="Arial MT"/>
          <w:spacing w:val="11"/>
          <w:szCs w:val="24"/>
        </w:rPr>
        <w:t xml:space="preserve"> </w:t>
      </w:r>
      <w:r w:rsidRPr="000C6989">
        <w:rPr>
          <w:rFonts w:eastAsia="Arial MT"/>
          <w:spacing w:val="-1"/>
          <w:w w:val="102"/>
          <w:szCs w:val="24"/>
        </w:rPr>
        <w:t>f</w:t>
      </w:r>
      <w:r w:rsidRPr="000C6989">
        <w:rPr>
          <w:rFonts w:eastAsia="Arial MT"/>
          <w:w w:val="102"/>
          <w:szCs w:val="24"/>
        </w:rPr>
        <w:t>o</w:t>
      </w:r>
      <w:r w:rsidRPr="000C6989">
        <w:rPr>
          <w:rFonts w:eastAsia="Arial MT"/>
          <w:spacing w:val="-1"/>
          <w:w w:val="102"/>
          <w:szCs w:val="24"/>
        </w:rPr>
        <w:t>rm</w:t>
      </w:r>
      <w:r w:rsidRPr="000C6989">
        <w:rPr>
          <w:rFonts w:eastAsia="Arial MT"/>
          <w:w w:val="102"/>
          <w:szCs w:val="24"/>
        </w:rPr>
        <w:t xml:space="preserve">a </w:t>
      </w:r>
      <w:r w:rsidRPr="000C6989">
        <w:rPr>
          <w:rFonts w:eastAsia="Arial MT"/>
          <w:szCs w:val="24"/>
        </w:rPr>
        <w:t>unor</w:t>
      </w:r>
      <w:r w:rsidRPr="000C6989">
        <w:rPr>
          <w:rFonts w:eastAsia="Arial MT"/>
          <w:spacing w:val="1"/>
          <w:szCs w:val="24"/>
        </w:rPr>
        <w:t xml:space="preserve"> </w:t>
      </w:r>
      <w:r w:rsidRPr="000C6989">
        <w:rPr>
          <w:rFonts w:eastAsia="Arial MT"/>
          <w:szCs w:val="24"/>
        </w:rPr>
        <w:t>metapopulaţii.</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zCs w:val="24"/>
        </w:rPr>
        <w:t>Aspecte comportamentale Pe perioadele de uscăciune, acest melc se retrage în sol,</w:t>
      </w:r>
      <w:r w:rsidRPr="000C6989">
        <w:rPr>
          <w:rFonts w:eastAsia="Arial MT"/>
          <w:spacing w:val="1"/>
          <w:szCs w:val="24"/>
        </w:rPr>
        <w:t xml:space="preserve"> </w:t>
      </w:r>
      <w:r w:rsidRPr="000C6989">
        <w:rPr>
          <w:rFonts w:eastAsia="Arial MT"/>
          <w:w w:val="102"/>
          <w:szCs w:val="24"/>
        </w:rPr>
        <w:t>put</w:t>
      </w:r>
      <w:r w:rsidRPr="000C6989">
        <w:rPr>
          <w:rFonts w:eastAsia="Arial MT"/>
          <w:spacing w:val="-1"/>
          <w:w w:val="102"/>
          <w:szCs w:val="24"/>
        </w:rPr>
        <w:t>â</w:t>
      </w:r>
      <w:r w:rsidRPr="000C6989">
        <w:rPr>
          <w:rFonts w:eastAsia="Arial MT"/>
          <w:w w:val="102"/>
          <w:szCs w:val="24"/>
        </w:rPr>
        <w:t>nd</w:t>
      </w:r>
      <w:r w:rsidRPr="000C6989">
        <w:rPr>
          <w:rFonts w:eastAsia="Arial MT"/>
          <w:spacing w:val="2"/>
          <w:szCs w:val="24"/>
        </w:rPr>
        <w:t xml:space="preserve"> </w:t>
      </w:r>
      <w:r w:rsidRPr="000C6989">
        <w:rPr>
          <w:rFonts w:eastAsia="Arial MT"/>
          <w:spacing w:val="-2"/>
          <w:w w:val="102"/>
          <w:szCs w:val="24"/>
        </w:rPr>
        <w:t>f</w:t>
      </w:r>
      <w:r w:rsidRPr="000C6989">
        <w:rPr>
          <w:rFonts w:eastAsia="Arial MT"/>
          <w:w w:val="102"/>
          <w:szCs w:val="24"/>
        </w:rPr>
        <w:t>i</w:t>
      </w:r>
      <w:r w:rsidRPr="000C6989">
        <w:rPr>
          <w:rFonts w:eastAsia="Arial MT"/>
          <w:spacing w:val="1"/>
          <w:szCs w:val="24"/>
        </w:rPr>
        <w:t xml:space="preserve"> </w:t>
      </w:r>
      <w:r w:rsidRPr="000C6989">
        <w:rPr>
          <w:rFonts w:eastAsia="Arial MT"/>
          <w:w w:val="102"/>
          <w:szCs w:val="24"/>
        </w:rPr>
        <w:t>ast</w:t>
      </w:r>
      <w:r w:rsidRPr="000C6989">
        <w:rPr>
          <w:rFonts w:eastAsia="Arial MT"/>
          <w:spacing w:val="-2"/>
          <w:w w:val="102"/>
          <w:szCs w:val="24"/>
        </w:rPr>
        <w:t>f</w:t>
      </w:r>
      <w:r w:rsidRPr="000C6989">
        <w:rPr>
          <w:rFonts w:eastAsia="Arial MT"/>
          <w:spacing w:val="1"/>
          <w:w w:val="102"/>
          <w:szCs w:val="24"/>
        </w:rPr>
        <w:t>e</w:t>
      </w:r>
      <w:r w:rsidRPr="000C6989">
        <w:rPr>
          <w:rFonts w:eastAsia="Arial MT"/>
          <w:w w:val="102"/>
          <w:szCs w:val="24"/>
        </w:rPr>
        <w:t>l</w:t>
      </w:r>
      <w:r w:rsidRPr="000C6989">
        <w:rPr>
          <w:rFonts w:eastAsia="Arial MT"/>
          <w:spacing w:val="1"/>
          <w:szCs w:val="24"/>
        </w:rPr>
        <w:t xml:space="preserve"> </w:t>
      </w:r>
      <w:r w:rsidRPr="000C6989">
        <w:rPr>
          <w:rFonts w:eastAsia="Arial MT"/>
          <w:w w:val="89"/>
          <w:szCs w:val="24"/>
        </w:rPr>
        <w:t>trecută</w:t>
      </w:r>
      <w:r w:rsidRPr="000C6989">
        <w:rPr>
          <w:rFonts w:eastAsia="Arial MT"/>
          <w:spacing w:val="1"/>
          <w:szCs w:val="24"/>
        </w:rPr>
        <w:t xml:space="preserve"> </w:t>
      </w:r>
      <w:r w:rsidRPr="000C6989">
        <w:rPr>
          <w:rFonts w:eastAsia="Arial MT"/>
          <w:spacing w:val="1"/>
          <w:w w:val="102"/>
          <w:szCs w:val="24"/>
        </w:rPr>
        <w:t>u</w:t>
      </w:r>
      <w:r w:rsidRPr="000C6989">
        <w:rPr>
          <w:rFonts w:eastAsia="Arial MT"/>
          <w:spacing w:val="-2"/>
          <w:w w:val="51"/>
          <w:szCs w:val="24"/>
        </w:rPr>
        <w:t>ş</w:t>
      </w:r>
      <w:r w:rsidRPr="000C6989">
        <w:rPr>
          <w:rFonts w:eastAsia="Arial MT"/>
          <w:w w:val="102"/>
          <w:szCs w:val="24"/>
        </w:rPr>
        <w:t>or</w:t>
      </w:r>
      <w:r w:rsidRPr="000C6989">
        <w:rPr>
          <w:rFonts w:eastAsia="Arial MT"/>
          <w:spacing w:val="1"/>
          <w:szCs w:val="24"/>
        </w:rPr>
        <w:t xml:space="preserve"> </w:t>
      </w:r>
      <w:r w:rsidRPr="000C6989">
        <w:rPr>
          <w:rFonts w:eastAsia="Arial MT"/>
          <w:w w:val="102"/>
          <w:szCs w:val="24"/>
        </w:rPr>
        <w:t>cu</w:t>
      </w:r>
      <w:r w:rsidRPr="000C6989">
        <w:rPr>
          <w:rFonts w:eastAsia="Arial MT"/>
          <w:spacing w:val="1"/>
          <w:szCs w:val="24"/>
        </w:rPr>
        <w:t xml:space="preserve"> </w:t>
      </w:r>
      <w:r w:rsidRPr="000C6989">
        <w:rPr>
          <w:rFonts w:eastAsia="Arial MT"/>
          <w:spacing w:val="-2"/>
          <w:w w:val="102"/>
          <w:szCs w:val="24"/>
        </w:rPr>
        <w:t>v</w:t>
      </w:r>
      <w:r w:rsidRPr="000C6989">
        <w:rPr>
          <w:rFonts w:eastAsia="Arial MT"/>
          <w:w w:val="102"/>
          <w:szCs w:val="24"/>
        </w:rPr>
        <w:t>eder</w:t>
      </w:r>
      <w:r w:rsidRPr="000C6989">
        <w:rPr>
          <w:rFonts w:eastAsia="Arial MT"/>
          <w:spacing w:val="-1"/>
          <w:w w:val="102"/>
          <w:szCs w:val="24"/>
        </w:rPr>
        <w:t>e</w:t>
      </w:r>
      <w:r w:rsidRPr="000C6989">
        <w:rPr>
          <w:rFonts w:eastAsia="Arial MT"/>
          <w:w w:val="102"/>
          <w:szCs w:val="24"/>
        </w:rPr>
        <w:t>a.</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90"/>
          <w:szCs w:val="24"/>
        </w:rPr>
        <w:t>Nişă</w:t>
      </w:r>
      <w:r w:rsidRPr="000C6989">
        <w:rPr>
          <w:rFonts w:eastAsia="Arial MT"/>
          <w:spacing w:val="10"/>
          <w:w w:val="90"/>
          <w:szCs w:val="24"/>
        </w:rPr>
        <w:t xml:space="preserve"> </w:t>
      </w:r>
      <w:r w:rsidRPr="000C6989">
        <w:rPr>
          <w:rFonts w:eastAsia="Arial MT"/>
          <w:w w:val="90"/>
          <w:szCs w:val="24"/>
        </w:rPr>
        <w:t>trofică</w:t>
      </w:r>
      <w:r w:rsidRPr="000C6989">
        <w:rPr>
          <w:rFonts w:eastAsia="Arial MT"/>
          <w:spacing w:val="12"/>
          <w:w w:val="90"/>
          <w:szCs w:val="24"/>
        </w:rPr>
        <w:t xml:space="preserve"> </w:t>
      </w:r>
      <w:r w:rsidRPr="000C6989">
        <w:rPr>
          <w:rFonts w:eastAsia="Arial MT"/>
          <w:w w:val="90"/>
          <w:szCs w:val="24"/>
        </w:rPr>
        <w:t>Este</w:t>
      </w:r>
      <w:r w:rsidRPr="000C6989">
        <w:rPr>
          <w:rFonts w:eastAsia="Arial MT"/>
          <w:spacing w:val="12"/>
          <w:w w:val="90"/>
          <w:szCs w:val="24"/>
        </w:rPr>
        <w:t xml:space="preserve"> </w:t>
      </w:r>
      <w:r w:rsidRPr="000C6989">
        <w:rPr>
          <w:rFonts w:eastAsia="Arial MT"/>
          <w:w w:val="90"/>
          <w:szCs w:val="24"/>
        </w:rPr>
        <w:t>o</w:t>
      </w:r>
      <w:r w:rsidRPr="000C6989">
        <w:rPr>
          <w:rFonts w:eastAsia="Arial MT"/>
          <w:spacing w:val="13"/>
          <w:w w:val="90"/>
          <w:szCs w:val="24"/>
        </w:rPr>
        <w:t xml:space="preserve"> </w:t>
      </w:r>
      <w:r w:rsidRPr="000C6989">
        <w:rPr>
          <w:rFonts w:eastAsia="Arial MT"/>
          <w:w w:val="90"/>
          <w:szCs w:val="24"/>
        </w:rPr>
        <w:t>specie</w:t>
      </w:r>
      <w:r w:rsidRPr="000C6989">
        <w:rPr>
          <w:rFonts w:eastAsia="Arial MT"/>
          <w:spacing w:val="12"/>
          <w:w w:val="90"/>
          <w:szCs w:val="24"/>
        </w:rPr>
        <w:t xml:space="preserve"> </w:t>
      </w:r>
      <w:r w:rsidRPr="000C6989">
        <w:rPr>
          <w:rFonts w:eastAsia="Arial MT"/>
          <w:w w:val="90"/>
          <w:szCs w:val="24"/>
        </w:rPr>
        <w:t>microfagă.</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95"/>
          <w:szCs w:val="24"/>
        </w:rPr>
        <w:t>Nişă</w:t>
      </w:r>
      <w:r w:rsidRPr="000C6989">
        <w:rPr>
          <w:rFonts w:eastAsia="Arial MT"/>
          <w:spacing w:val="1"/>
          <w:w w:val="95"/>
          <w:szCs w:val="24"/>
        </w:rPr>
        <w:t xml:space="preserve"> </w:t>
      </w:r>
      <w:r w:rsidRPr="000C6989">
        <w:rPr>
          <w:rFonts w:eastAsia="Arial MT"/>
          <w:w w:val="95"/>
          <w:szCs w:val="24"/>
        </w:rPr>
        <w:t>spaţială</w:t>
      </w:r>
      <w:r w:rsidRPr="000C6989">
        <w:rPr>
          <w:rFonts w:eastAsia="Arial MT"/>
          <w:spacing w:val="3"/>
          <w:w w:val="95"/>
          <w:szCs w:val="24"/>
        </w:rPr>
        <w:t xml:space="preserve"> </w:t>
      </w:r>
      <w:r w:rsidRPr="000C6989">
        <w:rPr>
          <w:rFonts w:eastAsia="Arial MT"/>
          <w:w w:val="95"/>
          <w:szCs w:val="24"/>
        </w:rPr>
        <w:t>Zone</w:t>
      </w:r>
      <w:r w:rsidRPr="000C6989">
        <w:rPr>
          <w:rFonts w:eastAsia="Arial MT"/>
          <w:spacing w:val="3"/>
          <w:w w:val="95"/>
          <w:szCs w:val="24"/>
        </w:rPr>
        <w:t xml:space="preserve"> </w:t>
      </w:r>
      <w:r w:rsidRPr="000C6989">
        <w:rPr>
          <w:rFonts w:eastAsia="Arial MT"/>
          <w:w w:val="95"/>
          <w:szCs w:val="24"/>
        </w:rPr>
        <w:t>de</w:t>
      </w:r>
      <w:r w:rsidRPr="000C6989">
        <w:rPr>
          <w:rFonts w:eastAsia="Arial MT"/>
          <w:spacing w:val="5"/>
          <w:w w:val="95"/>
          <w:szCs w:val="24"/>
        </w:rPr>
        <w:t xml:space="preserve"> </w:t>
      </w:r>
      <w:r w:rsidRPr="000C6989">
        <w:rPr>
          <w:rFonts w:eastAsia="Arial MT"/>
          <w:w w:val="95"/>
          <w:szCs w:val="24"/>
        </w:rPr>
        <w:t>(micro)habitate</w:t>
      </w:r>
      <w:r w:rsidRPr="000C6989">
        <w:rPr>
          <w:rFonts w:eastAsia="Arial MT"/>
          <w:spacing w:val="3"/>
          <w:w w:val="95"/>
          <w:szCs w:val="24"/>
        </w:rPr>
        <w:t xml:space="preserve"> </w:t>
      </w:r>
      <w:r w:rsidRPr="000C6989">
        <w:rPr>
          <w:rFonts w:eastAsia="Arial MT"/>
          <w:w w:val="95"/>
          <w:szCs w:val="24"/>
        </w:rPr>
        <w:t>ferite,</w:t>
      </w:r>
      <w:r w:rsidRPr="000C6989">
        <w:rPr>
          <w:rFonts w:eastAsia="Arial MT"/>
          <w:spacing w:val="1"/>
          <w:w w:val="95"/>
          <w:szCs w:val="24"/>
        </w:rPr>
        <w:t xml:space="preserve"> </w:t>
      </w:r>
      <w:r w:rsidRPr="000C6989">
        <w:rPr>
          <w:rFonts w:eastAsia="Arial MT"/>
          <w:w w:val="95"/>
          <w:szCs w:val="24"/>
        </w:rPr>
        <w:t>umbrite,</w:t>
      </w:r>
      <w:r w:rsidRPr="000C6989">
        <w:rPr>
          <w:rFonts w:eastAsia="Arial MT"/>
          <w:spacing w:val="2"/>
          <w:w w:val="95"/>
          <w:szCs w:val="24"/>
        </w:rPr>
        <w:t xml:space="preserve"> </w:t>
      </w:r>
      <w:r w:rsidRPr="000C6989">
        <w:rPr>
          <w:rFonts w:eastAsia="Arial MT"/>
          <w:w w:val="95"/>
          <w:szCs w:val="24"/>
        </w:rPr>
        <w:t>bine</w:t>
      </w:r>
      <w:r w:rsidRPr="000C6989">
        <w:rPr>
          <w:rFonts w:eastAsia="Arial MT"/>
          <w:spacing w:val="3"/>
          <w:w w:val="95"/>
          <w:szCs w:val="24"/>
        </w:rPr>
        <w:t xml:space="preserve"> </w:t>
      </w:r>
      <w:r w:rsidRPr="000C6989">
        <w:rPr>
          <w:rFonts w:eastAsia="Arial MT"/>
          <w:w w:val="95"/>
          <w:szCs w:val="24"/>
        </w:rPr>
        <w:t>umectate.</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pacing w:val="-1"/>
          <w:w w:val="102"/>
          <w:szCs w:val="24"/>
        </w:rPr>
        <w:t>M</w:t>
      </w:r>
      <w:r w:rsidRPr="000C6989">
        <w:rPr>
          <w:rFonts w:eastAsia="Arial MT"/>
          <w:spacing w:val="1"/>
          <w:w w:val="102"/>
          <w:szCs w:val="24"/>
        </w:rPr>
        <w:t>o</w:t>
      </w:r>
      <w:r w:rsidRPr="000C6989">
        <w:rPr>
          <w:rFonts w:eastAsia="Arial MT"/>
          <w:spacing w:val="-1"/>
          <w:w w:val="102"/>
          <w:szCs w:val="24"/>
        </w:rPr>
        <w:t>d</w:t>
      </w:r>
      <w:r w:rsidRPr="000C6989">
        <w:rPr>
          <w:rFonts w:eastAsia="Arial MT"/>
          <w:spacing w:val="1"/>
          <w:w w:val="102"/>
          <w:szCs w:val="24"/>
        </w:rPr>
        <w:t>e</w:t>
      </w:r>
      <w:r w:rsidRPr="000C6989">
        <w:rPr>
          <w:rFonts w:eastAsia="Arial MT"/>
          <w:spacing w:val="-1"/>
          <w:w w:val="102"/>
          <w:szCs w:val="24"/>
        </w:rPr>
        <w:t>lar</w:t>
      </w:r>
      <w:r w:rsidRPr="000C6989">
        <w:rPr>
          <w:rFonts w:eastAsia="Arial MT"/>
          <w:w w:val="102"/>
          <w:szCs w:val="24"/>
        </w:rPr>
        <w:t>e</w:t>
      </w:r>
      <w:r w:rsidRPr="000C6989">
        <w:rPr>
          <w:rFonts w:eastAsia="Arial MT"/>
          <w:szCs w:val="24"/>
        </w:rPr>
        <w:t xml:space="preserve"> </w:t>
      </w:r>
      <w:r w:rsidRPr="000C6989">
        <w:rPr>
          <w:rFonts w:eastAsia="Arial MT"/>
          <w:spacing w:val="-2"/>
          <w:szCs w:val="24"/>
        </w:rPr>
        <w:t xml:space="preserve"> </w:t>
      </w:r>
      <w:r w:rsidRPr="000C6989">
        <w:rPr>
          <w:rFonts w:eastAsia="Arial MT"/>
          <w:spacing w:val="-1"/>
          <w:w w:val="67"/>
          <w:szCs w:val="24"/>
        </w:rPr>
        <w:t>niş</w:t>
      </w:r>
      <w:r w:rsidRPr="000C6989">
        <w:rPr>
          <w:rFonts w:eastAsia="Arial MT"/>
          <w:w w:val="67"/>
          <w:szCs w:val="24"/>
        </w:rPr>
        <w:t>ă</w:t>
      </w:r>
      <w:r w:rsidRPr="000C6989">
        <w:rPr>
          <w:rFonts w:eastAsia="Arial MT"/>
          <w:szCs w:val="24"/>
        </w:rPr>
        <w:t xml:space="preserve"> </w:t>
      </w:r>
      <w:r w:rsidRPr="000C6989">
        <w:rPr>
          <w:rFonts w:eastAsia="Arial MT"/>
          <w:spacing w:val="-3"/>
          <w:szCs w:val="24"/>
        </w:rPr>
        <w:t xml:space="preserve"> </w:t>
      </w:r>
      <w:r w:rsidRPr="000C6989">
        <w:rPr>
          <w:rFonts w:eastAsia="Arial MT"/>
          <w:w w:val="102"/>
          <w:szCs w:val="24"/>
        </w:rPr>
        <w:t>e</w:t>
      </w:r>
      <w:r w:rsidRPr="000C6989">
        <w:rPr>
          <w:rFonts w:eastAsia="Arial MT"/>
          <w:spacing w:val="-1"/>
          <w:w w:val="91"/>
          <w:szCs w:val="24"/>
        </w:rPr>
        <w:t>cologic</w:t>
      </w:r>
      <w:r w:rsidRPr="000C6989">
        <w:rPr>
          <w:rFonts w:eastAsia="Arial MT"/>
          <w:w w:val="91"/>
          <w:szCs w:val="24"/>
        </w:rPr>
        <w:t>ă</w:t>
      </w:r>
      <w:r w:rsidRPr="000C6989">
        <w:rPr>
          <w:rFonts w:eastAsia="Arial MT"/>
          <w:szCs w:val="24"/>
        </w:rPr>
        <w:t xml:space="preserve"> </w:t>
      </w:r>
      <w:r w:rsidRPr="000C6989">
        <w:rPr>
          <w:rFonts w:eastAsia="Arial MT"/>
          <w:spacing w:val="-4"/>
          <w:szCs w:val="24"/>
        </w:rPr>
        <w:t xml:space="preserve"> </w:t>
      </w:r>
      <w:r w:rsidRPr="000C6989">
        <w:rPr>
          <w:rFonts w:eastAsia="Arial MT"/>
          <w:spacing w:val="-1"/>
          <w:w w:val="102"/>
          <w:szCs w:val="24"/>
        </w:rPr>
        <w:t>S</w:t>
      </w:r>
      <w:r w:rsidRPr="000C6989">
        <w:rPr>
          <w:rFonts w:eastAsia="Arial MT"/>
          <w:spacing w:val="1"/>
          <w:w w:val="102"/>
          <w:szCs w:val="24"/>
        </w:rPr>
        <w:t>p</w:t>
      </w:r>
      <w:r w:rsidRPr="000C6989">
        <w:rPr>
          <w:rFonts w:eastAsia="Arial MT"/>
          <w:w w:val="102"/>
          <w:szCs w:val="24"/>
        </w:rPr>
        <w:t>e</w:t>
      </w:r>
      <w:r w:rsidRPr="000C6989">
        <w:rPr>
          <w:rFonts w:eastAsia="Arial MT"/>
          <w:spacing w:val="-1"/>
          <w:w w:val="102"/>
          <w:szCs w:val="24"/>
        </w:rPr>
        <w:t>ci</w:t>
      </w:r>
      <w:r w:rsidRPr="000C6989">
        <w:rPr>
          <w:rFonts w:eastAsia="Arial MT"/>
          <w:w w:val="102"/>
          <w:szCs w:val="24"/>
        </w:rPr>
        <w:t>a</w:t>
      </w:r>
      <w:r w:rsidRPr="000C6989">
        <w:rPr>
          <w:rFonts w:eastAsia="Arial MT"/>
          <w:szCs w:val="24"/>
        </w:rPr>
        <w:t xml:space="preserve"> </w:t>
      </w:r>
      <w:r w:rsidRPr="000C6989">
        <w:rPr>
          <w:rFonts w:eastAsia="Arial MT"/>
          <w:spacing w:val="-4"/>
          <w:szCs w:val="24"/>
        </w:rPr>
        <w:t xml:space="preserve"> </w:t>
      </w:r>
      <w:r w:rsidRPr="000C6989">
        <w:rPr>
          <w:rFonts w:eastAsia="Arial MT"/>
          <w:spacing w:val="-1"/>
          <w:w w:val="102"/>
          <w:szCs w:val="24"/>
        </w:rPr>
        <w:t>pr</w:t>
      </w:r>
      <w:r w:rsidRPr="000C6989">
        <w:rPr>
          <w:rFonts w:eastAsia="Arial MT"/>
          <w:spacing w:val="1"/>
          <w:w w:val="102"/>
          <w:szCs w:val="24"/>
        </w:rPr>
        <w:t>e</w:t>
      </w:r>
      <w:r w:rsidRPr="000C6989">
        <w:rPr>
          <w:rFonts w:eastAsia="Arial MT"/>
          <w:spacing w:val="-2"/>
          <w:w w:val="102"/>
          <w:szCs w:val="24"/>
        </w:rPr>
        <w:t>f</w:t>
      </w:r>
      <w:r w:rsidRPr="000C6989">
        <w:rPr>
          <w:rFonts w:eastAsia="Arial MT"/>
          <w:spacing w:val="1"/>
          <w:w w:val="102"/>
          <w:szCs w:val="24"/>
        </w:rPr>
        <w:t>e</w:t>
      </w:r>
      <w:r w:rsidRPr="000C6989">
        <w:rPr>
          <w:rFonts w:eastAsia="Arial MT"/>
          <w:spacing w:val="-1"/>
          <w:w w:val="102"/>
          <w:szCs w:val="24"/>
        </w:rPr>
        <w:t>r</w:t>
      </w:r>
      <w:r w:rsidRPr="000C6989">
        <w:rPr>
          <w:rFonts w:eastAsia="Arial MT"/>
          <w:w w:val="57"/>
          <w:szCs w:val="24"/>
        </w:rPr>
        <w:t>ă</w:t>
      </w:r>
      <w:r w:rsidRPr="000C6989">
        <w:rPr>
          <w:rFonts w:eastAsia="Arial MT"/>
          <w:szCs w:val="24"/>
        </w:rPr>
        <w:t xml:space="preserve"> </w:t>
      </w:r>
      <w:r w:rsidRPr="000C6989">
        <w:rPr>
          <w:rFonts w:eastAsia="Arial MT"/>
          <w:spacing w:val="-3"/>
          <w:szCs w:val="24"/>
        </w:rPr>
        <w:t xml:space="preserve"> </w:t>
      </w:r>
      <w:r w:rsidRPr="000C6989">
        <w:rPr>
          <w:rFonts w:eastAsia="Arial MT"/>
          <w:spacing w:val="-1"/>
          <w:w w:val="102"/>
          <w:szCs w:val="24"/>
        </w:rPr>
        <w:t>z</w:t>
      </w:r>
      <w:r w:rsidRPr="000C6989">
        <w:rPr>
          <w:rFonts w:eastAsia="Arial MT"/>
          <w:spacing w:val="1"/>
          <w:w w:val="102"/>
          <w:szCs w:val="24"/>
        </w:rPr>
        <w:t>o</w:t>
      </w:r>
      <w:r w:rsidRPr="000C6989">
        <w:rPr>
          <w:rFonts w:eastAsia="Arial MT"/>
          <w:spacing w:val="-1"/>
          <w:w w:val="102"/>
          <w:szCs w:val="24"/>
        </w:rPr>
        <w:t>ne</w:t>
      </w:r>
      <w:r w:rsidRPr="000C6989">
        <w:rPr>
          <w:rFonts w:eastAsia="Arial MT"/>
          <w:spacing w:val="1"/>
          <w:w w:val="102"/>
          <w:szCs w:val="24"/>
        </w:rPr>
        <w:t>l</w:t>
      </w:r>
      <w:r w:rsidRPr="000C6989">
        <w:rPr>
          <w:rFonts w:eastAsia="Arial MT"/>
          <w:w w:val="102"/>
          <w:szCs w:val="24"/>
        </w:rPr>
        <w:t>e</w:t>
      </w:r>
      <w:r w:rsidRPr="000C6989">
        <w:rPr>
          <w:rFonts w:eastAsia="Arial MT"/>
          <w:szCs w:val="24"/>
        </w:rPr>
        <w:t xml:space="preserve"> </w:t>
      </w:r>
      <w:r w:rsidRPr="000C6989">
        <w:rPr>
          <w:rFonts w:eastAsia="Arial MT"/>
          <w:spacing w:val="-4"/>
          <w:szCs w:val="24"/>
        </w:rPr>
        <w:t xml:space="preserve"> </w:t>
      </w:r>
      <w:r w:rsidRPr="000C6989">
        <w:rPr>
          <w:rFonts w:eastAsia="Arial MT"/>
          <w:spacing w:val="-1"/>
          <w:w w:val="102"/>
          <w:szCs w:val="24"/>
        </w:rPr>
        <w:t>p</w:t>
      </w:r>
      <w:r w:rsidRPr="000C6989">
        <w:rPr>
          <w:rFonts w:eastAsia="Arial MT"/>
          <w:spacing w:val="1"/>
          <w:w w:val="102"/>
          <w:szCs w:val="24"/>
        </w:rPr>
        <w:t>u</w:t>
      </w:r>
      <w:r w:rsidRPr="000C6989">
        <w:rPr>
          <w:rFonts w:eastAsia="Arial MT"/>
          <w:spacing w:val="-2"/>
          <w:w w:val="28"/>
          <w:szCs w:val="24"/>
        </w:rPr>
        <w:t>ţ</w:t>
      </w:r>
      <w:r w:rsidRPr="000C6989">
        <w:rPr>
          <w:rFonts w:eastAsia="Arial MT"/>
          <w:spacing w:val="1"/>
          <w:w w:val="102"/>
          <w:szCs w:val="24"/>
        </w:rPr>
        <w:t>i</w:t>
      </w:r>
      <w:r w:rsidRPr="000C6989">
        <w:rPr>
          <w:rFonts w:eastAsia="Arial MT"/>
          <w:w w:val="102"/>
          <w:szCs w:val="24"/>
        </w:rPr>
        <w:t>n</w:t>
      </w:r>
      <w:r w:rsidRPr="000C6989">
        <w:rPr>
          <w:rFonts w:eastAsia="Arial MT"/>
          <w:szCs w:val="24"/>
        </w:rPr>
        <w:t xml:space="preserve"> </w:t>
      </w:r>
      <w:r w:rsidRPr="000C6989">
        <w:rPr>
          <w:rFonts w:eastAsia="Arial MT"/>
          <w:spacing w:val="-4"/>
          <w:szCs w:val="24"/>
        </w:rPr>
        <w:t xml:space="preserve"> </w:t>
      </w:r>
      <w:r w:rsidRPr="000C6989">
        <w:rPr>
          <w:rFonts w:eastAsia="Arial MT"/>
          <w:spacing w:val="-1"/>
          <w:w w:val="102"/>
          <w:szCs w:val="24"/>
        </w:rPr>
        <w:t>d</w:t>
      </w:r>
      <w:r w:rsidRPr="000C6989">
        <w:rPr>
          <w:rFonts w:eastAsia="Arial MT"/>
          <w:spacing w:val="1"/>
          <w:w w:val="102"/>
          <w:szCs w:val="24"/>
        </w:rPr>
        <w:t>e</w:t>
      </w:r>
      <w:r w:rsidRPr="000C6989">
        <w:rPr>
          <w:rFonts w:eastAsia="Arial MT"/>
          <w:spacing w:val="-1"/>
          <w:w w:val="102"/>
          <w:szCs w:val="24"/>
        </w:rPr>
        <w:t>ra</w:t>
      </w:r>
      <w:r w:rsidRPr="000C6989">
        <w:rPr>
          <w:rFonts w:eastAsia="Arial MT"/>
          <w:spacing w:val="1"/>
          <w:w w:val="102"/>
          <w:szCs w:val="24"/>
        </w:rPr>
        <w:t>n</w:t>
      </w:r>
      <w:r w:rsidRPr="000C6989">
        <w:rPr>
          <w:rFonts w:eastAsia="Arial MT"/>
          <w:spacing w:val="-1"/>
          <w:w w:val="102"/>
          <w:szCs w:val="24"/>
        </w:rPr>
        <w:t>j</w:t>
      </w:r>
      <w:r w:rsidRPr="000C6989">
        <w:rPr>
          <w:rFonts w:eastAsia="Arial MT"/>
          <w:w w:val="102"/>
          <w:szCs w:val="24"/>
        </w:rPr>
        <w:t>at</w:t>
      </w:r>
      <w:r w:rsidRPr="000C6989">
        <w:rPr>
          <w:rFonts w:eastAsia="Arial MT"/>
          <w:spacing w:val="1"/>
          <w:w w:val="102"/>
          <w:szCs w:val="24"/>
        </w:rPr>
        <w:t>e</w:t>
      </w:r>
      <w:r w:rsidRPr="000C6989">
        <w:rPr>
          <w:rFonts w:eastAsia="Arial MT"/>
          <w:w w:val="102"/>
          <w:szCs w:val="24"/>
        </w:rPr>
        <w:t>,</w:t>
      </w:r>
      <w:r w:rsidRPr="000C6989">
        <w:rPr>
          <w:rFonts w:eastAsia="Arial MT"/>
          <w:szCs w:val="24"/>
        </w:rPr>
        <w:t xml:space="preserve"> </w:t>
      </w:r>
      <w:r w:rsidRPr="000C6989">
        <w:rPr>
          <w:rFonts w:eastAsia="Arial MT"/>
          <w:spacing w:val="-4"/>
          <w:szCs w:val="24"/>
        </w:rPr>
        <w:t xml:space="preserve"> </w:t>
      </w:r>
      <w:r w:rsidRPr="000C6989">
        <w:rPr>
          <w:rFonts w:eastAsia="Arial MT"/>
          <w:spacing w:val="-1"/>
          <w:w w:val="102"/>
          <w:szCs w:val="24"/>
        </w:rPr>
        <w:t>b</w:t>
      </w:r>
      <w:r w:rsidRPr="000C6989">
        <w:rPr>
          <w:rFonts w:eastAsia="Arial MT"/>
          <w:w w:val="102"/>
          <w:szCs w:val="24"/>
        </w:rPr>
        <w:t>og</w:t>
      </w:r>
      <w:r w:rsidRPr="000C6989">
        <w:rPr>
          <w:rFonts w:eastAsia="Arial MT"/>
          <w:spacing w:val="1"/>
          <w:w w:val="102"/>
          <w:szCs w:val="24"/>
        </w:rPr>
        <w:t>a</w:t>
      </w:r>
      <w:r w:rsidRPr="000C6989">
        <w:rPr>
          <w:rFonts w:eastAsia="Arial MT"/>
          <w:spacing w:val="-3"/>
          <w:w w:val="102"/>
          <w:szCs w:val="24"/>
        </w:rPr>
        <w:t>t</w:t>
      </w:r>
      <w:r w:rsidRPr="000C6989">
        <w:rPr>
          <w:rFonts w:eastAsia="Arial MT"/>
          <w:w w:val="102"/>
          <w:szCs w:val="24"/>
        </w:rPr>
        <w:t>e</w:t>
      </w:r>
      <w:r w:rsidRPr="000C6989">
        <w:rPr>
          <w:rFonts w:eastAsia="Arial MT"/>
          <w:szCs w:val="24"/>
        </w:rPr>
        <w:t xml:space="preserve"> </w:t>
      </w:r>
      <w:r w:rsidRPr="000C6989">
        <w:rPr>
          <w:rFonts w:eastAsia="Arial MT"/>
          <w:spacing w:val="-1"/>
          <w:szCs w:val="24"/>
        </w:rPr>
        <w:t xml:space="preserve"> </w:t>
      </w:r>
      <w:r w:rsidRPr="000C6989">
        <w:rPr>
          <w:rFonts w:eastAsia="Arial MT"/>
          <w:spacing w:val="-2"/>
          <w:w w:val="102"/>
          <w:szCs w:val="24"/>
        </w:rPr>
        <w:t>î</w:t>
      </w:r>
      <w:r w:rsidRPr="000C6989">
        <w:rPr>
          <w:rFonts w:eastAsia="Arial MT"/>
          <w:w w:val="102"/>
          <w:szCs w:val="24"/>
        </w:rPr>
        <w:t>n</w:t>
      </w:r>
      <w:r w:rsidRPr="000C6989">
        <w:rPr>
          <w:rFonts w:eastAsia="Arial MT"/>
          <w:szCs w:val="24"/>
        </w:rPr>
        <w:t xml:space="preserve"> </w:t>
      </w:r>
      <w:r w:rsidRPr="000C6989">
        <w:rPr>
          <w:rFonts w:eastAsia="Arial MT"/>
          <w:spacing w:val="-2"/>
          <w:szCs w:val="24"/>
        </w:rPr>
        <w:t xml:space="preserve"> </w:t>
      </w:r>
      <w:r w:rsidRPr="000C6989">
        <w:rPr>
          <w:rFonts w:eastAsia="Arial MT"/>
          <w:w w:val="102"/>
          <w:szCs w:val="24"/>
        </w:rPr>
        <w:t>mat</w:t>
      </w:r>
      <w:r w:rsidRPr="000C6989">
        <w:rPr>
          <w:rFonts w:eastAsia="Arial MT"/>
          <w:spacing w:val="-1"/>
          <w:w w:val="102"/>
          <w:szCs w:val="24"/>
        </w:rPr>
        <w:t>e</w:t>
      </w:r>
      <w:r w:rsidRPr="000C6989">
        <w:rPr>
          <w:rFonts w:eastAsia="Arial MT"/>
          <w:w w:val="102"/>
          <w:szCs w:val="24"/>
        </w:rPr>
        <w:t>r</w:t>
      </w:r>
      <w:r w:rsidRPr="000C6989">
        <w:rPr>
          <w:rFonts w:eastAsia="Arial MT"/>
          <w:spacing w:val="-1"/>
          <w:w w:val="102"/>
          <w:szCs w:val="24"/>
        </w:rPr>
        <w:t>i</w:t>
      </w:r>
      <w:r w:rsidRPr="000C6989">
        <w:rPr>
          <w:rFonts w:eastAsia="Arial MT"/>
          <w:w w:val="102"/>
          <w:szCs w:val="24"/>
        </w:rPr>
        <w:t xml:space="preserve">e </w:t>
      </w:r>
      <w:r w:rsidRPr="000C6989">
        <w:rPr>
          <w:rFonts w:eastAsia="Arial MT"/>
          <w:szCs w:val="24"/>
        </w:rPr>
        <w:t>organică în</w:t>
      </w:r>
      <w:r w:rsidRPr="000C6989">
        <w:rPr>
          <w:rFonts w:eastAsia="Arial MT"/>
          <w:spacing w:val="1"/>
          <w:szCs w:val="24"/>
        </w:rPr>
        <w:t xml:space="preserve"> </w:t>
      </w:r>
      <w:r w:rsidRPr="000C6989">
        <w:rPr>
          <w:rFonts w:eastAsia="Arial MT"/>
          <w:szCs w:val="24"/>
        </w:rPr>
        <w:t>descompunere.</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zCs w:val="24"/>
        </w:rPr>
        <w:t>Estimare</w:t>
      </w:r>
      <w:r w:rsidRPr="000C6989">
        <w:rPr>
          <w:rFonts w:eastAsia="Arial MT"/>
          <w:spacing w:val="1"/>
          <w:szCs w:val="24"/>
        </w:rPr>
        <w:t xml:space="preserve"> </w:t>
      </w:r>
      <w:r w:rsidRPr="000C6989">
        <w:rPr>
          <w:rFonts w:eastAsia="Arial MT"/>
          <w:szCs w:val="24"/>
        </w:rPr>
        <w:t>populaţională</w:t>
      </w:r>
      <w:r w:rsidRPr="000C6989">
        <w:rPr>
          <w:rFonts w:eastAsia="Arial MT"/>
          <w:spacing w:val="1"/>
          <w:szCs w:val="24"/>
        </w:rPr>
        <w:t xml:space="preserve"> </w:t>
      </w:r>
      <w:r w:rsidRPr="000C6989">
        <w:rPr>
          <w:rFonts w:eastAsia="Arial MT"/>
          <w:szCs w:val="24"/>
        </w:rPr>
        <w:t>Cartarea</w:t>
      </w:r>
      <w:r w:rsidRPr="000C6989">
        <w:rPr>
          <w:rFonts w:eastAsia="Arial MT"/>
          <w:spacing w:val="1"/>
          <w:szCs w:val="24"/>
        </w:rPr>
        <w:t xml:space="preserve"> </w:t>
      </w:r>
      <w:r w:rsidRPr="000C6989">
        <w:rPr>
          <w:rFonts w:eastAsia="Arial MT"/>
          <w:szCs w:val="24"/>
        </w:rPr>
        <w:t>se</w:t>
      </w:r>
      <w:r w:rsidRPr="000C6989">
        <w:rPr>
          <w:rFonts w:eastAsia="Arial MT"/>
          <w:spacing w:val="1"/>
          <w:szCs w:val="24"/>
        </w:rPr>
        <w:t xml:space="preserve"> </w:t>
      </w:r>
      <w:r w:rsidRPr="000C6989">
        <w:rPr>
          <w:rFonts w:eastAsia="Arial MT"/>
          <w:szCs w:val="24"/>
        </w:rPr>
        <w:t>face</w:t>
      </w:r>
      <w:r w:rsidRPr="000C6989">
        <w:rPr>
          <w:rFonts w:eastAsia="Arial MT"/>
          <w:spacing w:val="1"/>
          <w:szCs w:val="24"/>
        </w:rPr>
        <w:t xml:space="preserve"> </w:t>
      </w:r>
      <w:r w:rsidRPr="000C6989">
        <w:rPr>
          <w:rFonts w:eastAsia="Arial MT"/>
          <w:szCs w:val="24"/>
        </w:rPr>
        <w:t>prin</w:t>
      </w:r>
      <w:r w:rsidRPr="000C6989">
        <w:rPr>
          <w:rFonts w:eastAsia="Arial MT"/>
          <w:spacing w:val="1"/>
          <w:szCs w:val="24"/>
        </w:rPr>
        <w:t xml:space="preserve"> </w:t>
      </w:r>
      <w:r w:rsidRPr="000C6989">
        <w:rPr>
          <w:rFonts w:eastAsia="Arial MT"/>
          <w:szCs w:val="24"/>
        </w:rPr>
        <w:t>parcurgerea</w:t>
      </w:r>
      <w:r w:rsidRPr="000C6989">
        <w:rPr>
          <w:rFonts w:eastAsia="Arial MT"/>
          <w:spacing w:val="1"/>
          <w:szCs w:val="24"/>
        </w:rPr>
        <w:t xml:space="preserve"> </w:t>
      </w:r>
      <w:r w:rsidRPr="000C6989">
        <w:rPr>
          <w:rFonts w:eastAsia="Arial MT"/>
          <w:szCs w:val="24"/>
        </w:rPr>
        <w:t>unor</w:t>
      </w:r>
      <w:r w:rsidRPr="000C6989">
        <w:rPr>
          <w:rFonts w:eastAsia="Arial MT"/>
          <w:spacing w:val="1"/>
          <w:szCs w:val="24"/>
        </w:rPr>
        <w:t xml:space="preserve"> </w:t>
      </w:r>
      <w:r w:rsidRPr="000C6989">
        <w:rPr>
          <w:rFonts w:eastAsia="Arial MT"/>
          <w:szCs w:val="24"/>
        </w:rPr>
        <w:t>transecte</w:t>
      </w:r>
      <w:r w:rsidRPr="000C6989">
        <w:rPr>
          <w:rFonts w:eastAsia="Arial MT"/>
          <w:spacing w:val="1"/>
          <w:szCs w:val="24"/>
        </w:rPr>
        <w:t xml:space="preserve"> </w:t>
      </w:r>
      <w:r w:rsidRPr="000C6989">
        <w:rPr>
          <w:rFonts w:eastAsia="Arial MT"/>
          <w:szCs w:val="24"/>
        </w:rPr>
        <w:t>(benzi),</w:t>
      </w:r>
      <w:r w:rsidRPr="000C6989">
        <w:rPr>
          <w:rFonts w:eastAsia="Arial MT"/>
          <w:spacing w:val="-59"/>
          <w:szCs w:val="24"/>
        </w:rPr>
        <w:t xml:space="preserve"> </w:t>
      </w:r>
      <w:r w:rsidRPr="000C6989">
        <w:rPr>
          <w:rFonts w:eastAsia="Arial MT"/>
          <w:w w:val="102"/>
          <w:szCs w:val="24"/>
        </w:rPr>
        <w:t>r</w:t>
      </w:r>
      <w:r w:rsidRPr="000C6989">
        <w:rPr>
          <w:rFonts w:eastAsia="Arial MT"/>
          <w:spacing w:val="1"/>
          <w:w w:val="102"/>
          <w:szCs w:val="24"/>
        </w:rPr>
        <w:t>e</w:t>
      </w:r>
      <w:r w:rsidRPr="000C6989">
        <w:rPr>
          <w:rFonts w:eastAsia="Arial MT"/>
          <w:spacing w:val="-2"/>
          <w:w w:val="102"/>
          <w:szCs w:val="24"/>
        </w:rPr>
        <w:t>c</w:t>
      </w:r>
      <w:r w:rsidRPr="000C6989">
        <w:rPr>
          <w:rFonts w:eastAsia="Arial MT"/>
          <w:spacing w:val="-1"/>
          <w:w w:val="102"/>
          <w:szCs w:val="24"/>
        </w:rPr>
        <w:t>o</w:t>
      </w:r>
      <w:r w:rsidRPr="000C6989">
        <w:rPr>
          <w:rFonts w:eastAsia="Arial MT"/>
          <w:w w:val="102"/>
          <w:szCs w:val="24"/>
        </w:rPr>
        <w:t>ltân</w:t>
      </w:r>
      <w:r w:rsidRPr="000C6989">
        <w:rPr>
          <w:rFonts w:eastAsia="Arial MT"/>
          <w:spacing w:val="-1"/>
          <w:w w:val="102"/>
          <w:szCs w:val="24"/>
        </w:rPr>
        <w:t>d</w:t>
      </w:r>
      <w:r w:rsidRPr="000C6989">
        <w:rPr>
          <w:rFonts w:eastAsia="Arial MT"/>
          <w:spacing w:val="1"/>
          <w:w w:val="102"/>
          <w:szCs w:val="24"/>
        </w:rPr>
        <w:t>u</w:t>
      </w:r>
      <w:r w:rsidRPr="000C6989">
        <w:rPr>
          <w:rFonts w:eastAsia="Arial MT"/>
          <w:spacing w:val="-1"/>
          <w:w w:val="102"/>
          <w:szCs w:val="24"/>
        </w:rPr>
        <w:t>-</w:t>
      </w:r>
      <w:r w:rsidRPr="000C6989">
        <w:rPr>
          <w:rFonts w:eastAsia="Arial MT"/>
          <w:w w:val="102"/>
          <w:szCs w:val="24"/>
        </w:rPr>
        <w:t>se</w:t>
      </w:r>
      <w:r w:rsidRPr="000C6989">
        <w:rPr>
          <w:rFonts w:eastAsia="Arial MT"/>
          <w:spacing w:val="5"/>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w w:val="102"/>
          <w:szCs w:val="24"/>
        </w:rPr>
        <w:t>obe</w:t>
      </w:r>
      <w:r w:rsidRPr="000C6989">
        <w:rPr>
          <w:rFonts w:eastAsia="Arial MT"/>
          <w:spacing w:val="5"/>
          <w:szCs w:val="24"/>
        </w:rPr>
        <w:t xml:space="preserve"> </w:t>
      </w:r>
      <w:r w:rsidRPr="000C6989">
        <w:rPr>
          <w:rFonts w:eastAsia="Arial MT"/>
          <w:w w:val="102"/>
          <w:szCs w:val="24"/>
        </w:rPr>
        <w:t>de</w:t>
      </w:r>
      <w:r w:rsidRPr="000C6989">
        <w:rPr>
          <w:rFonts w:eastAsia="Arial MT"/>
          <w:spacing w:val="5"/>
          <w:szCs w:val="24"/>
        </w:rPr>
        <w:t xml:space="preserve"> </w:t>
      </w:r>
      <w:r w:rsidRPr="000C6989">
        <w:rPr>
          <w:rFonts w:eastAsia="Arial MT"/>
          <w:w w:val="102"/>
          <w:szCs w:val="24"/>
        </w:rPr>
        <w:t>v</w:t>
      </w:r>
      <w:r w:rsidRPr="000C6989">
        <w:rPr>
          <w:rFonts w:eastAsia="Arial MT"/>
          <w:spacing w:val="-1"/>
          <w:w w:val="102"/>
          <w:szCs w:val="24"/>
        </w:rPr>
        <w:t>e</w:t>
      </w:r>
      <w:r w:rsidRPr="000C6989">
        <w:rPr>
          <w:rFonts w:eastAsia="Arial MT"/>
          <w:w w:val="102"/>
          <w:szCs w:val="24"/>
        </w:rPr>
        <w:t>g</w:t>
      </w:r>
      <w:r w:rsidRPr="000C6989">
        <w:rPr>
          <w:rFonts w:eastAsia="Arial MT"/>
          <w:spacing w:val="1"/>
          <w:w w:val="102"/>
          <w:szCs w:val="24"/>
        </w:rPr>
        <w:t>e</w:t>
      </w:r>
      <w:r w:rsidRPr="000C6989">
        <w:rPr>
          <w:rFonts w:eastAsia="Arial MT"/>
          <w:spacing w:val="-2"/>
          <w:w w:val="102"/>
          <w:szCs w:val="24"/>
        </w:rPr>
        <w:t>t</w:t>
      </w:r>
      <w:r w:rsidRPr="000C6989">
        <w:rPr>
          <w:rFonts w:eastAsia="Arial MT"/>
          <w:spacing w:val="1"/>
          <w:w w:val="102"/>
          <w:szCs w:val="24"/>
        </w:rPr>
        <w:t>a</w:t>
      </w:r>
      <w:r w:rsidRPr="000C6989">
        <w:rPr>
          <w:rFonts w:eastAsia="Arial MT"/>
          <w:w w:val="41"/>
          <w:szCs w:val="24"/>
        </w:rPr>
        <w:t>ţ</w:t>
      </w:r>
      <w:r w:rsidRPr="000C6989">
        <w:rPr>
          <w:rFonts w:eastAsia="Arial MT"/>
          <w:spacing w:val="-1"/>
          <w:w w:val="41"/>
          <w:szCs w:val="24"/>
        </w:rPr>
        <w:t>i</w:t>
      </w:r>
      <w:r w:rsidRPr="000C6989">
        <w:rPr>
          <w:rFonts w:eastAsia="Arial MT"/>
          <w:w w:val="102"/>
          <w:szCs w:val="24"/>
        </w:rPr>
        <w:t>e</w:t>
      </w:r>
      <w:r w:rsidRPr="000C6989">
        <w:rPr>
          <w:rFonts w:eastAsia="Arial MT"/>
          <w:spacing w:val="5"/>
          <w:szCs w:val="24"/>
        </w:rPr>
        <w:t xml:space="preserve"> </w:t>
      </w:r>
      <w:r w:rsidRPr="000C6989">
        <w:rPr>
          <w:rFonts w:eastAsia="Arial MT"/>
          <w:w w:val="102"/>
          <w:szCs w:val="24"/>
        </w:rPr>
        <w:t>(</w:t>
      </w:r>
      <w:r w:rsidRPr="000C6989">
        <w:rPr>
          <w:rFonts w:eastAsia="Arial MT"/>
          <w:spacing w:val="-1"/>
          <w:w w:val="102"/>
          <w:szCs w:val="24"/>
        </w:rPr>
        <w:t>l</w:t>
      </w:r>
      <w:r w:rsidRPr="000C6989">
        <w:rPr>
          <w:rFonts w:eastAsia="Arial MT"/>
          <w:w w:val="102"/>
          <w:szCs w:val="24"/>
        </w:rPr>
        <w:t>i</w:t>
      </w:r>
      <w:r w:rsidRPr="000C6989">
        <w:rPr>
          <w:rFonts w:eastAsia="Arial MT"/>
          <w:spacing w:val="-2"/>
          <w:w w:val="102"/>
          <w:szCs w:val="24"/>
        </w:rPr>
        <w:t>t</w:t>
      </w:r>
      <w:r w:rsidRPr="000C6989">
        <w:rPr>
          <w:rFonts w:eastAsia="Arial MT"/>
          <w:w w:val="102"/>
          <w:szCs w:val="24"/>
        </w:rPr>
        <w:t>i</w:t>
      </w:r>
      <w:r w:rsidRPr="000C6989">
        <w:rPr>
          <w:rFonts w:eastAsia="Arial MT"/>
          <w:spacing w:val="-1"/>
          <w:w w:val="102"/>
          <w:szCs w:val="24"/>
        </w:rPr>
        <w:t>er</w:t>
      </w:r>
      <w:r w:rsidRPr="000C6989">
        <w:rPr>
          <w:rFonts w:eastAsia="Arial MT"/>
          <w:spacing w:val="1"/>
          <w:w w:val="57"/>
          <w:szCs w:val="24"/>
        </w:rPr>
        <w:t>ă</w:t>
      </w:r>
      <w:r w:rsidRPr="000C6989">
        <w:rPr>
          <w:rFonts w:eastAsia="Arial MT"/>
          <w:w w:val="102"/>
          <w:szCs w:val="24"/>
        </w:rPr>
        <w:t>)</w:t>
      </w:r>
      <w:r w:rsidRPr="000C6989">
        <w:rPr>
          <w:rFonts w:eastAsia="Arial MT"/>
          <w:spacing w:val="5"/>
          <w:szCs w:val="24"/>
        </w:rPr>
        <w:t xml:space="preserve"> </w:t>
      </w:r>
      <w:r w:rsidRPr="000C6989">
        <w:rPr>
          <w:rFonts w:eastAsia="Arial MT"/>
          <w:w w:val="102"/>
          <w:szCs w:val="24"/>
        </w:rPr>
        <w:t>în</w:t>
      </w:r>
      <w:r w:rsidRPr="000C6989">
        <w:rPr>
          <w:rFonts w:eastAsia="Arial MT"/>
          <w:spacing w:val="4"/>
          <w:szCs w:val="24"/>
        </w:rPr>
        <w:t xml:space="preserve"> </w:t>
      </w:r>
      <w:r w:rsidRPr="000C6989">
        <w:rPr>
          <w:rFonts w:eastAsia="Arial MT"/>
          <w:spacing w:val="-2"/>
          <w:w w:val="102"/>
          <w:szCs w:val="24"/>
        </w:rPr>
        <w:t>v</w:t>
      </w:r>
      <w:r w:rsidRPr="000C6989">
        <w:rPr>
          <w:rFonts w:eastAsia="Arial MT"/>
          <w:w w:val="102"/>
          <w:szCs w:val="24"/>
        </w:rPr>
        <w:t>ol</w:t>
      </w:r>
      <w:r w:rsidRPr="000C6989">
        <w:rPr>
          <w:rFonts w:eastAsia="Arial MT"/>
          <w:spacing w:val="-1"/>
          <w:w w:val="102"/>
          <w:szCs w:val="24"/>
        </w:rPr>
        <w:t>u</w:t>
      </w:r>
      <w:r w:rsidRPr="000C6989">
        <w:rPr>
          <w:rFonts w:eastAsia="Arial MT"/>
          <w:w w:val="102"/>
          <w:szCs w:val="24"/>
        </w:rPr>
        <w:t>me</w:t>
      </w:r>
      <w:r w:rsidRPr="000C6989">
        <w:rPr>
          <w:rFonts w:eastAsia="Arial MT"/>
          <w:spacing w:val="5"/>
          <w:szCs w:val="24"/>
        </w:rPr>
        <w:t xml:space="preserve"> </w:t>
      </w:r>
      <w:r w:rsidRPr="000C6989">
        <w:rPr>
          <w:rFonts w:eastAsia="Arial MT"/>
          <w:w w:val="102"/>
          <w:szCs w:val="24"/>
        </w:rPr>
        <w:t>(în</w:t>
      </w:r>
      <w:r w:rsidRPr="000C6989">
        <w:rPr>
          <w:rFonts w:eastAsia="Arial MT"/>
          <w:spacing w:val="5"/>
          <w:szCs w:val="24"/>
        </w:rPr>
        <w:t xml:space="preserve"> </w:t>
      </w:r>
      <w:r w:rsidRPr="000C6989">
        <w:rPr>
          <w:rFonts w:eastAsia="Arial MT"/>
          <w:w w:val="102"/>
          <w:szCs w:val="24"/>
        </w:rPr>
        <w:t>echi</w:t>
      </w:r>
      <w:r w:rsidRPr="000C6989">
        <w:rPr>
          <w:rFonts w:eastAsia="Arial MT"/>
          <w:spacing w:val="-2"/>
          <w:w w:val="102"/>
          <w:szCs w:val="24"/>
        </w:rPr>
        <w:t>v</w:t>
      </w:r>
      <w:r w:rsidRPr="000C6989">
        <w:rPr>
          <w:rFonts w:eastAsia="Arial MT"/>
          <w:spacing w:val="1"/>
          <w:w w:val="102"/>
          <w:szCs w:val="24"/>
        </w:rPr>
        <w:t>a</w:t>
      </w:r>
      <w:r w:rsidRPr="000C6989">
        <w:rPr>
          <w:rFonts w:eastAsia="Arial MT"/>
          <w:spacing w:val="-1"/>
          <w:w w:val="102"/>
          <w:szCs w:val="24"/>
        </w:rPr>
        <w:t>l</w:t>
      </w:r>
      <w:r w:rsidRPr="000C6989">
        <w:rPr>
          <w:rFonts w:eastAsia="Arial MT"/>
          <w:w w:val="102"/>
          <w:szCs w:val="24"/>
        </w:rPr>
        <w:t>en</w:t>
      </w:r>
      <w:r w:rsidRPr="000C6989">
        <w:rPr>
          <w:rFonts w:eastAsia="Arial MT"/>
          <w:spacing w:val="-1"/>
          <w:w w:val="102"/>
          <w:szCs w:val="24"/>
        </w:rPr>
        <w:t>t</w:t>
      </w:r>
      <w:r w:rsidRPr="000C6989">
        <w:rPr>
          <w:rFonts w:eastAsia="Arial MT"/>
          <w:w w:val="102"/>
          <w:szCs w:val="24"/>
        </w:rPr>
        <w:t>)</w:t>
      </w:r>
      <w:r w:rsidRPr="000C6989">
        <w:rPr>
          <w:rFonts w:eastAsia="Arial MT"/>
          <w:spacing w:val="4"/>
          <w:szCs w:val="24"/>
        </w:rPr>
        <w:t xml:space="preserve"> </w:t>
      </w:r>
      <w:r w:rsidRPr="000C6989">
        <w:rPr>
          <w:rFonts w:eastAsia="Arial MT"/>
          <w:w w:val="102"/>
          <w:szCs w:val="24"/>
        </w:rPr>
        <w:t>re</w:t>
      </w:r>
      <w:r w:rsidRPr="000C6989">
        <w:rPr>
          <w:rFonts w:eastAsia="Arial MT"/>
          <w:spacing w:val="-1"/>
          <w:w w:val="102"/>
          <w:szCs w:val="24"/>
        </w:rPr>
        <w:t>d</w:t>
      </w:r>
      <w:r w:rsidRPr="000C6989">
        <w:rPr>
          <w:rFonts w:eastAsia="Arial MT"/>
          <w:spacing w:val="1"/>
          <w:w w:val="102"/>
          <w:szCs w:val="24"/>
        </w:rPr>
        <w:t>u</w:t>
      </w:r>
      <w:r w:rsidRPr="000C6989">
        <w:rPr>
          <w:rFonts w:eastAsia="Arial MT"/>
          <w:spacing w:val="-1"/>
          <w:w w:val="102"/>
          <w:szCs w:val="24"/>
        </w:rPr>
        <w:t>s</w:t>
      </w:r>
      <w:r w:rsidRPr="000C6989">
        <w:rPr>
          <w:rFonts w:eastAsia="Arial MT"/>
          <w:w w:val="102"/>
          <w:szCs w:val="24"/>
        </w:rPr>
        <w:t>e</w:t>
      </w:r>
      <w:r w:rsidRPr="000C6989">
        <w:rPr>
          <w:rFonts w:eastAsia="Arial MT"/>
          <w:spacing w:val="5"/>
          <w:szCs w:val="24"/>
        </w:rPr>
        <w:t xml:space="preserve"> </w:t>
      </w:r>
      <w:r w:rsidRPr="000C6989">
        <w:rPr>
          <w:rFonts w:eastAsia="Arial MT"/>
          <w:w w:val="102"/>
          <w:szCs w:val="24"/>
        </w:rPr>
        <w:t>de</w:t>
      </w:r>
      <w:r w:rsidRPr="000C6989">
        <w:rPr>
          <w:rFonts w:eastAsia="Arial MT"/>
          <w:spacing w:val="4"/>
          <w:szCs w:val="24"/>
        </w:rPr>
        <w:t xml:space="preserve"> </w:t>
      </w:r>
      <w:r w:rsidRPr="000C6989">
        <w:rPr>
          <w:rFonts w:eastAsia="Arial MT"/>
          <w:spacing w:val="-1"/>
          <w:w w:val="102"/>
          <w:szCs w:val="24"/>
        </w:rPr>
        <w:t>m</w:t>
      </w:r>
      <w:r w:rsidRPr="000C6989">
        <w:rPr>
          <w:rFonts w:eastAsia="Arial MT"/>
          <w:spacing w:val="1"/>
          <w:w w:val="102"/>
          <w:szCs w:val="24"/>
        </w:rPr>
        <w:t>a</w:t>
      </w:r>
      <w:r w:rsidRPr="000C6989">
        <w:rPr>
          <w:rFonts w:eastAsia="Arial MT"/>
          <w:spacing w:val="-1"/>
          <w:w w:val="102"/>
          <w:szCs w:val="24"/>
        </w:rPr>
        <w:t>xim</w:t>
      </w:r>
      <w:r w:rsidRPr="000C6989">
        <w:rPr>
          <w:rFonts w:eastAsia="Arial MT"/>
          <w:spacing w:val="1"/>
          <w:w w:val="102"/>
          <w:szCs w:val="24"/>
        </w:rPr>
        <w:t>u</w:t>
      </w:r>
      <w:r w:rsidRPr="000C6989">
        <w:rPr>
          <w:rFonts w:eastAsia="Arial MT"/>
          <w:w w:val="102"/>
          <w:szCs w:val="24"/>
        </w:rPr>
        <w:t>m</w:t>
      </w:r>
      <w:r w:rsidRPr="000C6989">
        <w:rPr>
          <w:rFonts w:eastAsia="Arial MT"/>
          <w:spacing w:val="3"/>
          <w:szCs w:val="24"/>
        </w:rPr>
        <w:t xml:space="preserve"> </w:t>
      </w:r>
      <w:r w:rsidRPr="000C6989">
        <w:rPr>
          <w:rFonts w:eastAsia="Arial MT"/>
          <w:w w:val="102"/>
          <w:szCs w:val="24"/>
        </w:rPr>
        <w:t>3</w:t>
      </w:r>
      <w:r w:rsidRPr="000C6989">
        <w:rPr>
          <w:rFonts w:eastAsia="Arial MT"/>
          <w:spacing w:val="5"/>
          <w:szCs w:val="24"/>
        </w:rPr>
        <w:t xml:space="preserve"> </w:t>
      </w:r>
      <w:r w:rsidRPr="000C6989">
        <w:rPr>
          <w:rFonts w:eastAsia="Arial MT"/>
          <w:spacing w:val="1"/>
          <w:w w:val="102"/>
          <w:szCs w:val="24"/>
        </w:rPr>
        <w:t>l</w:t>
      </w:r>
      <w:r w:rsidRPr="000C6989">
        <w:rPr>
          <w:rFonts w:eastAsia="Arial MT"/>
          <w:w w:val="102"/>
          <w:szCs w:val="24"/>
        </w:rPr>
        <w:t>i</w:t>
      </w:r>
      <w:r w:rsidRPr="000C6989">
        <w:rPr>
          <w:rFonts w:eastAsia="Arial MT"/>
          <w:spacing w:val="-1"/>
          <w:w w:val="102"/>
          <w:szCs w:val="24"/>
        </w:rPr>
        <w:t xml:space="preserve">tri. </w:t>
      </w:r>
      <w:r w:rsidRPr="000C6989">
        <w:rPr>
          <w:rFonts w:eastAsia="Arial MT"/>
          <w:szCs w:val="24"/>
        </w:rPr>
        <w:t>Probele sunt uscate la aer sunt trecute prin ciururi cu ochiuri de 5 mm, pentru a se separa</w:t>
      </w:r>
      <w:r w:rsidRPr="000C6989">
        <w:rPr>
          <w:rFonts w:eastAsia="Arial MT"/>
          <w:spacing w:val="1"/>
          <w:szCs w:val="24"/>
        </w:rPr>
        <w:t xml:space="preserve"> </w:t>
      </w:r>
      <w:r w:rsidRPr="000C6989">
        <w:rPr>
          <w:rFonts w:eastAsia="Arial MT"/>
          <w:szCs w:val="24"/>
        </w:rPr>
        <w:t>materialul grosier, apoi prin ciururi cu ochiuri de 8 mm unde se va reţine materialul fin ce va fi</w:t>
      </w:r>
      <w:r w:rsidRPr="000C6989">
        <w:rPr>
          <w:rFonts w:eastAsia="Arial MT"/>
          <w:spacing w:val="1"/>
          <w:szCs w:val="24"/>
        </w:rPr>
        <w:t xml:space="preserve"> </w:t>
      </w:r>
      <w:r w:rsidRPr="000C6989">
        <w:rPr>
          <w:rFonts w:eastAsia="Arial MT"/>
          <w:szCs w:val="24"/>
        </w:rPr>
        <w:t>studiat</w:t>
      </w:r>
      <w:r w:rsidRPr="000C6989">
        <w:rPr>
          <w:rFonts w:eastAsia="Arial MT"/>
          <w:spacing w:val="1"/>
          <w:szCs w:val="24"/>
        </w:rPr>
        <w:t xml:space="preserve"> </w:t>
      </w:r>
      <w:r w:rsidRPr="000C6989">
        <w:rPr>
          <w:rFonts w:eastAsia="Arial MT"/>
          <w:szCs w:val="24"/>
        </w:rPr>
        <w:t>la</w:t>
      </w:r>
      <w:r w:rsidRPr="000C6989">
        <w:rPr>
          <w:rFonts w:eastAsia="Arial MT"/>
          <w:spacing w:val="1"/>
          <w:szCs w:val="24"/>
        </w:rPr>
        <w:t xml:space="preserve"> </w:t>
      </w:r>
      <w:r w:rsidRPr="000C6989">
        <w:rPr>
          <w:rFonts w:eastAsia="Arial MT"/>
          <w:szCs w:val="24"/>
        </w:rPr>
        <w:t>lupa binoculară.</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spacing w:val="-1"/>
          <w:w w:val="102"/>
          <w:szCs w:val="24"/>
        </w:rPr>
        <w:t>Ameni</w:t>
      </w:r>
      <w:r w:rsidRPr="000C6989">
        <w:rPr>
          <w:rFonts w:eastAsia="Arial MT"/>
          <w:spacing w:val="1"/>
          <w:w w:val="102"/>
          <w:szCs w:val="24"/>
        </w:rPr>
        <w:t>n</w:t>
      </w:r>
      <w:r w:rsidRPr="000C6989">
        <w:rPr>
          <w:rFonts w:eastAsia="Arial MT"/>
          <w:spacing w:val="-1"/>
          <w:w w:val="28"/>
          <w:szCs w:val="24"/>
        </w:rPr>
        <w:t>ţ</w:t>
      </w:r>
      <w:r w:rsidRPr="000C6989">
        <w:rPr>
          <w:rFonts w:eastAsia="Arial MT"/>
          <w:spacing w:val="-1"/>
          <w:w w:val="73"/>
          <w:szCs w:val="24"/>
        </w:rPr>
        <w:t>ăr</w:t>
      </w:r>
      <w:r w:rsidRPr="000C6989">
        <w:rPr>
          <w:rFonts w:eastAsia="Arial MT"/>
          <w:w w:val="73"/>
          <w:szCs w:val="24"/>
        </w:rPr>
        <w:t>i</w:t>
      </w:r>
      <w:r w:rsidRPr="000C6989">
        <w:rPr>
          <w:rFonts w:eastAsia="Arial MT"/>
          <w:szCs w:val="24"/>
        </w:rPr>
        <w:t xml:space="preserve"> </w:t>
      </w:r>
      <w:r w:rsidRPr="000C6989">
        <w:rPr>
          <w:rFonts w:eastAsia="Arial MT"/>
          <w:spacing w:val="-15"/>
          <w:szCs w:val="24"/>
        </w:rPr>
        <w:t xml:space="preserve"> </w:t>
      </w:r>
      <w:r w:rsidRPr="000C6989">
        <w:rPr>
          <w:rFonts w:eastAsia="Arial MT"/>
          <w:spacing w:val="-1"/>
          <w:w w:val="102"/>
          <w:szCs w:val="24"/>
        </w:rPr>
        <w:t>Factori</w:t>
      </w:r>
      <w:r w:rsidRPr="000C6989">
        <w:rPr>
          <w:rFonts w:eastAsia="Arial MT"/>
          <w:w w:val="102"/>
          <w:szCs w:val="24"/>
        </w:rPr>
        <w:t>i</w:t>
      </w:r>
      <w:r w:rsidRPr="000C6989">
        <w:rPr>
          <w:rFonts w:eastAsia="Arial MT"/>
          <w:szCs w:val="24"/>
        </w:rPr>
        <w:t xml:space="preserve"> </w:t>
      </w:r>
      <w:r w:rsidRPr="000C6989">
        <w:rPr>
          <w:rFonts w:eastAsia="Arial MT"/>
          <w:spacing w:val="-16"/>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zCs w:val="24"/>
        </w:rPr>
        <w:t xml:space="preserve"> </w:t>
      </w:r>
      <w:r w:rsidRPr="000C6989">
        <w:rPr>
          <w:rFonts w:eastAsia="Arial MT"/>
          <w:spacing w:val="-16"/>
          <w:szCs w:val="24"/>
        </w:rPr>
        <w:t xml:space="preserve"> </w:t>
      </w:r>
      <w:r w:rsidRPr="000C6989">
        <w:rPr>
          <w:rFonts w:eastAsia="Arial MT"/>
          <w:spacing w:val="-1"/>
          <w:w w:val="102"/>
          <w:szCs w:val="24"/>
        </w:rPr>
        <w:t>dec</w:t>
      </w:r>
      <w:r w:rsidRPr="000C6989">
        <w:rPr>
          <w:rFonts w:eastAsia="Arial MT"/>
          <w:spacing w:val="1"/>
          <w:w w:val="102"/>
          <w:szCs w:val="24"/>
        </w:rPr>
        <w:t>l</w:t>
      </w:r>
      <w:r w:rsidRPr="000C6989">
        <w:rPr>
          <w:rFonts w:eastAsia="Arial MT"/>
          <w:spacing w:val="-1"/>
          <w:w w:val="102"/>
          <w:szCs w:val="24"/>
        </w:rPr>
        <w:t>i</w:t>
      </w:r>
      <w:r w:rsidRPr="000C6989">
        <w:rPr>
          <w:rFonts w:eastAsia="Arial MT"/>
          <w:w w:val="102"/>
          <w:szCs w:val="24"/>
        </w:rPr>
        <w:t>n</w:t>
      </w:r>
      <w:r w:rsidRPr="000C6989">
        <w:rPr>
          <w:rFonts w:eastAsia="Arial MT"/>
          <w:szCs w:val="24"/>
        </w:rPr>
        <w:t xml:space="preserve"> </w:t>
      </w:r>
      <w:r w:rsidRPr="000C6989">
        <w:rPr>
          <w:rFonts w:eastAsia="Arial MT"/>
          <w:spacing w:val="-16"/>
          <w:szCs w:val="24"/>
        </w:rPr>
        <w:t xml:space="preserve"> </w:t>
      </w:r>
      <w:r w:rsidRPr="000C6989">
        <w:rPr>
          <w:rFonts w:eastAsia="Arial MT"/>
          <w:w w:val="102"/>
          <w:szCs w:val="24"/>
        </w:rPr>
        <w:t>ai</w:t>
      </w:r>
      <w:r w:rsidRPr="000C6989">
        <w:rPr>
          <w:rFonts w:eastAsia="Arial MT"/>
          <w:szCs w:val="24"/>
        </w:rPr>
        <w:t xml:space="preserve"> </w:t>
      </w:r>
      <w:r w:rsidRPr="000C6989">
        <w:rPr>
          <w:rFonts w:eastAsia="Arial MT"/>
          <w:spacing w:val="-16"/>
          <w:szCs w:val="24"/>
        </w:rPr>
        <w:t xml:space="preserve"> </w:t>
      </w:r>
      <w:r w:rsidRPr="000C6989">
        <w:rPr>
          <w:rFonts w:eastAsia="Arial MT"/>
          <w:spacing w:val="1"/>
          <w:w w:val="102"/>
          <w:szCs w:val="24"/>
        </w:rPr>
        <w:t>a</w:t>
      </w:r>
      <w:r w:rsidRPr="000C6989">
        <w:rPr>
          <w:rFonts w:eastAsia="Arial MT"/>
          <w:spacing w:val="-1"/>
          <w:w w:val="102"/>
          <w:szCs w:val="24"/>
        </w:rPr>
        <w:t>ceste</w:t>
      </w:r>
      <w:r w:rsidRPr="000C6989">
        <w:rPr>
          <w:rFonts w:eastAsia="Arial MT"/>
          <w:w w:val="102"/>
          <w:szCs w:val="24"/>
        </w:rPr>
        <w:t>i</w:t>
      </w:r>
      <w:r w:rsidRPr="000C6989">
        <w:rPr>
          <w:rFonts w:eastAsia="Arial MT"/>
          <w:szCs w:val="24"/>
        </w:rPr>
        <w:t xml:space="preserve"> </w:t>
      </w:r>
      <w:r w:rsidRPr="000C6989">
        <w:rPr>
          <w:rFonts w:eastAsia="Arial MT"/>
          <w:spacing w:val="-14"/>
          <w:szCs w:val="24"/>
        </w:rPr>
        <w:t xml:space="preserve"> </w:t>
      </w:r>
      <w:r w:rsidRPr="000C6989">
        <w:rPr>
          <w:rFonts w:eastAsia="Arial MT"/>
          <w:spacing w:val="-1"/>
          <w:w w:val="102"/>
          <w:szCs w:val="24"/>
        </w:rPr>
        <w:t>sp</w:t>
      </w:r>
      <w:r w:rsidRPr="000C6989">
        <w:rPr>
          <w:rFonts w:eastAsia="Arial MT"/>
          <w:spacing w:val="1"/>
          <w:w w:val="102"/>
          <w:szCs w:val="24"/>
        </w:rPr>
        <w:t>e</w:t>
      </w:r>
      <w:r w:rsidRPr="000C6989">
        <w:rPr>
          <w:rFonts w:eastAsia="Arial MT"/>
          <w:spacing w:val="-2"/>
          <w:w w:val="102"/>
          <w:szCs w:val="24"/>
        </w:rPr>
        <w:t>c</w:t>
      </w:r>
      <w:r w:rsidRPr="000C6989">
        <w:rPr>
          <w:rFonts w:eastAsia="Arial MT"/>
          <w:spacing w:val="-1"/>
          <w:w w:val="102"/>
          <w:szCs w:val="24"/>
        </w:rPr>
        <w:t>i</w:t>
      </w:r>
      <w:r w:rsidRPr="000C6989">
        <w:rPr>
          <w:rFonts w:eastAsia="Arial MT"/>
          <w:w w:val="102"/>
          <w:szCs w:val="24"/>
        </w:rPr>
        <w:t>i</w:t>
      </w:r>
      <w:r w:rsidRPr="000C6989">
        <w:rPr>
          <w:rFonts w:eastAsia="Arial MT"/>
          <w:szCs w:val="24"/>
        </w:rPr>
        <w:t xml:space="preserve"> </w:t>
      </w:r>
      <w:r w:rsidRPr="000C6989">
        <w:rPr>
          <w:rFonts w:eastAsia="Arial MT"/>
          <w:spacing w:val="-16"/>
          <w:szCs w:val="24"/>
        </w:rPr>
        <w:t xml:space="preserve"> </w:t>
      </w:r>
      <w:r w:rsidRPr="000C6989">
        <w:rPr>
          <w:rFonts w:eastAsia="Arial MT"/>
          <w:spacing w:val="-1"/>
          <w:w w:val="102"/>
          <w:szCs w:val="24"/>
        </w:rPr>
        <w:t>n</w:t>
      </w:r>
      <w:r w:rsidRPr="000C6989">
        <w:rPr>
          <w:rFonts w:eastAsia="Arial MT"/>
          <w:w w:val="102"/>
          <w:szCs w:val="24"/>
        </w:rPr>
        <w:t>u</w:t>
      </w:r>
      <w:r w:rsidRPr="000C6989">
        <w:rPr>
          <w:rFonts w:eastAsia="Arial MT"/>
          <w:szCs w:val="24"/>
        </w:rPr>
        <w:t xml:space="preserve"> </w:t>
      </w:r>
      <w:r w:rsidRPr="000C6989">
        <w:rPr>
          <w:rFonts w:eastAsia="Arial MT"/>
          <w:spacing w:val="-16"/>
          <w:szCs w:val="24"/>
        </w:rPr>
        <w:t xml:space="preserve"> </w:t>
      </w:r>
      <w:r w:rsidRPr="000C6989">
        <w:rPr>
          <w:rFonts w:eastAsia="Arial MT"/>
          <w:spacing w:val="-2"/>
          <w:w w:val="102"/>
          <w:szCs w:val="24"/>
        </w:rPr>
        <w:t>s</w:t>
      </w:r>
      <w:r w:rsidRPr="000C6989">
        <w:rPr>
          <w:rFonts w:eastAsia="Arial MT"/>
          <w:w w:val="102"/>
          <w:szCs w:val="24"/>
        </w:rPr>
        <w:t>unt</w:t>
      </w:r>
      <w:r w:rsidRPr="000C6989">
        <w:rPr>
          <w:rFonts w:eastAsia="Arial MT"/>
          <w:szCs w:val="24"/>
        </w:rPr>
        <w:t xml:space="preserve"> </w:t>
      </w:r>
      <w:r w:rsidRPr="000C6989">
        <w:rPr>
          <w:rFonts w:eastAsia="Arial MT"/>
          <w:spacing w:val="-16"/>
          <w:szCs w:val="24"/>
        </w:rPr>
        <w:t xml:space="preserve"> </w:t>
      </w:r>
      <w:r w:rsidRPr="000C6989">
        <w:rPr>
          <w:rFonts w:eastAsia="Arial MT"/>
          <w:w w:val="102"/>
          <w:szCs w:val="24"/>
        </w:rPr>
        <w:t>b</w:t>
      </w:r>
      <w:r w:rsidRPr="000C6989">
        <w:rPr>
          <w:rFonts w:eastAsia="Arial MT"/>
          <w:spacing w:val="-1"/>
          <w:w w:val="102"/>
          <w:szCs w:val="24"/>
        </w:rPr>
        <w:t>i</w:t>
      </w:r>
      <w:r w:rsidRPr="000C6989">
        <w:rPr>
          <w:rFonts w:eastAsia="Arial MT"/>
          <w:w w:val="102"/>
          <w:szCs w:val="24"/>
        </w:rPr>
        <w:t>ne</w:t>
      </w:r>
      <w:r w:rsidRPr="000C6989">
        <w:rPr>
          <w:rFonts w:eastAsia="Arial MT"/>
          <w:szCs w:val="24"/>
        </w:rPr>
        <w:t xml:space="preserve"> </w:t>
      </w:r>
      <w:r w:rsidRPr="000C6989">
        <w:rPr>
          <w:rFonts w:eastAsia="Arial MT"/>
          <w:spacing w:val="-16"/>
          <w:szCs w:val="24"/>
        </w:rPr>
        <w:t xml:space="preserve"> </w:t>
      </w:r>
      <w:r w:rsidRPr="000C6989">
        <w:rPr>
          <w:rFonts w:eastAsia="Arial MT"/>
          <w:w w:val="102"/>
          <w:szCs w:val="24"/>
        </w:rPr>
        <w:t>indi</w:t>
      </w:r>
      <w:r w:rsidRPr="000C6989">
        <w:rPr>
          <w:rFonts w:eastAsia="Arial MT"/>
          <w:spacing w:val="-2"/>
          <w:w w:val="102"/>
          <w:szCs w:val="24"/>
        </w:rPr>
        <w:t>v</w:t>
      </w:r>
      <w:r w:rsidRPr="000C6989">
        <w:rPr>
          <w:rFonts w:eastAsia="Arial MT"/>
          <w:w w:val="102"/>
          <w:szCs w:val="24"/>
        </w:rPr>
        <w:t>id</w:t>
      </w:r>
      <w:r w:rsidRPr="000C6989">
        <w:rPr>
          <w:rFonts w:eastAsia="Arial MT"/>
          <w:spacing w:val="-1"/>
          <w:w w:val="102"/>
          <w:szCs w:val="24"/>
        </w:rPr>
        <w:t>u</w:t>
      </w:r>
      <w:r w:rsidRPr="000C6989">
        <w:rPr>
          <w:rFonts w:eastAsia="Arial MT"/>
          <w:spacing w:val="1"/>
          <w:w w:val="102"/>
          <w:szCs w:val="24"/>
        </w:rPr>
        <w:t>a</w:t>
      </w:r>
      <w:r w:rsidRPr="000C6989">
        <w:rPr>
          <w:rFonts w:eastAsia="Arial MT"/>
          <w:spacing w:val="-1"/>
          <w:w w:val="102"/>
          <w:szCs w:val="24"/>
        </w:rPr>
        <w:t>l</w:t>
      </w:r>
      <w:r w:rsidRPr="000C6989">
        <w:rPr>
          <w:rFonts w:eastAsia="Arial MT"/>
          <w:w w:val="102"/>
          <w:szCs w:val="24"/>
        </w:rPr>
        <w:t>i</w:t>
      </w:r>
      <w:r w:rsidRPr="000C6989">
        <w:rPr>
          <w:rFonts w:eastAsia="Arial MT"/>
          <w:spacing w:val="-2"/>
          <w:w w:val="102"/>
          <w:szCs w:val="24"/>
        </w:rPr>
        <w:t>z</w:t>
      </w:r>
      <w:r w:rsidRPr="000C6989">
        <w:rPr>
          <w:rFonts w:eastAsia="Arial MT"/>
          <w:spacing w:val="1"/>
          <w:w w:val="102"/>
          <w:szCs w:val="24"/>
        </w:rPr>
        <w:t>a</w:t>
      </w:r>
      <w:r w:rsidRPr="000C6989">
        <w:rPr>
          <w:rFonts w:eastAsia="Arial MT"/>
          <w:spacing w:val="-1"/>
          <w:w w:val="28"/>
          <w:szCs w:val="24"/>
        </w:rPr>
        <w:t>ţ</w:t>
      </w:r>
      <w:r w:rsidRPr="000C6989">
        <w:rPr>
          <w:rFonts w:eastAsia="Arial MT"/>
          <w:w w:val="102"/>
          <w:szCs w:val="24"/>
        </w:rPr>
        <w:t>i.</w:t>
      </w:r>
      <w:r w:rsidRPr="000C6989">
        <w:rPr>
          <w:rFonts w:eastAsia="Arial MT"/>
          <w:szCs w:val="24"/>
        </w:rPr>
        <w:t xml:space="preserve"> </w:t>
      </w:r>
      <w:r w:rsidRPr="000C6989">
        <w:rPr>
          <w:rFonts w:eastAsia="Arial MT"/>
          <w:spacing w:val="-16"/>
          <w:szCs w:val="24"/>
        </w:rPr>
        <w:t xml:space="preserve"> </w:t>
      </w:r>
      <w:r w:rsidRPr="000C6989">
        <w:rPr>
          <w:rFonts w:eastAsia="Arial MT"/>
          <w:w w:val="102"/>
          <w:szCs w:val="24"/>
        </w:rPr>
        <w:t>Una</w:t>
      </w:r>
      <w:r w:rsidRPr="000C6989">
        <w:rPr>
          <w:rFonts w:eastAsia="Arial MT"/>
          <w:szCs w:val="24"/>
        </w:rPr>
        <w:t xml:space="preserve"> </w:t>
      </w:r>
      <w:r w:rsidRPr="000C6989">
        <w:rPr>
          <w:rFonts w:eastAsia="Arial MT"/>
          <w:spacing w:val="-14"/>
          <w:szCs w:val="24"/>
        </w:rPr>
        <w:t xml:space="preserve"> </w:t>
      </w:r>
      <w:r w:rsidRPr="000C6989">
        <w:rPr>
          <w:rFonts w:eastAsia="Arial MT"/>
          <w:spacing w:val="-1"/>
          <w:w w:val="102"/>
          <w:szCs w:val="24"/>
        </w:rPr>
        <w:t>di</w:t>
      </w:r>
      <w:r w:rsidRPr="000C6989">
        <w:rPr>
          <w:rFonts w:eastAsia="Arial MT"/>
          <w:w w:val="102"/>
          <w:szCs w:val="24"/>
        </w:rPr>
        <w:t xml:space="preserve">n </w:t>
      </w:r>
      <w:r w:rsidRPr="000C6989">
        <w:rPr>
          <w:rFonts w:eastAsia="Arial MT"/>
          <w:szCs w:val="24"/>
        </w:rPr>
        <w:t>cauzele</w:t>
      </w:r>
      <w:r w:rsidRPr="000C6989">
        <w:rPr>
          <w:rFonts w:eastAsia="Arial MT"/>
          <w:spacing w:val="-4"/>
          <w:szCs w:val="24"/>
        </w:rPr>
        <w:t xml:space="preserve"> </w:t>
      </w:r>
      <w:r w:rsidRPr="000C6989">
        <w:rPr>
          <w:rFonts w:eastAsia="Arial MT"/>
          <w:szCs w:val="24"/>
        </w:rPr>
        <w:t>diminuării</w:t>
      </w:r>
      <w:r w:rsidRPr="000C6989">
        <w:rPr>
          <w:rFonts w:eastAsia="Arial MT"/>
          <w:spacing w:val="-4"/>
          <w:szCs w:val="24"/>
        </w:rPr>
        <w:t xml:space="preserve"> </w:t>
      </w:r>
      <w:r w:rsidRPr="000C6989">
        <w:rPr>
          <w:rFonts w:eastAsia="Arial MT"/>
          <w:szCs w:val="24"/>
        </w:rPr>
        <w:t>drastice</w:t>
      </w:r>
      <w:r w:rsidRPr="000C6989">
        <w:rPr>
          <w:rFonts w:eastAsia="Arial MT"/>
          <w:spacing w:val="-3"/>
          <w:szCs w:val="24"/>
        </w:rPr>
        <w:t xml:space="preserve"> </w:t>
      </w:r>
      <w:r w:rsidRPr="000C6989">
        <w:rPr>
          <w:rFonts w:eastAsia="Arial MT"/>
          <w:szCs w:val="24"/>
        </w:rPr>
        <w:t>a</w:t>
      </w:r>
      <w:r w:rsidRPr="000C6989">
        <w:rPr>
          <w:rFonts w:eastAsia="Arial MT"/>
          <w:spacing w:val="-4"/>
          <w:szCs w:val="24"/>
        </w:rPr>
        <w:t xml:space="preserve"> </w:t>
      </w:r>
      <w:r w:rsidRPr="000C6989">
        <w:rPr>
          <w:rFonts w:eastAsia="Arial MT"/>
          <w:szCs w:val="24"/>
        </w:rPr>
        <w:t>populaţiilor</w:t>
      </w:r>
      <w:r w:rsidRPr="000C6989">
        <w:rPr>
          <w:rFonts w:eastAsia="Arial MT"/>
          <w:spacing w:val="-3"/>
          <w:szCs w:val="24"/>
        </w:rPr>
        <w:t xml:space="preserve"> </w:t>
      </w:r>
      <w:r w:rsidRPr="000C6989">
        <w:rPr>
          <w:rFonts w:eastAsia="Arial MT"/>
          <w:szCs w:val="24"/>
        </w:rPr>
        <w:t>se</w:t>
      </w:r>
      <w:r w:rsidRPr="000C6989">
        <w:rPr>
          <w:rFonts w:eastAsia="Arial MT"/>
          <w:spacing w:val="-4"/>
          <w:szCs w:val="24"/>
        </w:rPr>
        <w:t xml:space="preserve"> </w:t>
      </w:r>
      <w:r w:rsidRPr="000C6989">
        <w:rPr>
          <w:rFonts w:eastAsia="Arial MT"/>
          <w:szCs w:val="24"/>
        </w:rPr>
        <w:t>pare</w:t>
      </w:r>
      <w:r w:rsidRPr="000C6989">
        <w:rPr>
          <w:rFonts w:eastAsia="Arial MT"/>
          <w:spacing w:val="-3"/>
          <w:szCs w:val="24"/>
        </w:rPr>
        <w:t xml:space="preserve"> </w:t>
      </w:r>
      <w:r w:rsidRPr="000C6989">
        <w:rPr>
          <w:rFonts w:eastAsia="Arial MT"/>
          <w:szCs w:val="24"/>
        </w:rPr>
        <w:t>că</w:t>
      </w:r>
      <w:r w:rsidRPr="000C6989">
        <w:rPr>
          <w:rFonts w:eastAsia="Arial MT"/>
          <w:spacing w:val="-5"/>
          <w:szCs w:val="24"/>
        </w:rPr>
        <w:t xml:space="preserve"> </w:t>
      </w:r>
      <w:r w:rsidRPr="000C6989">
        <w:rPr>
          <w:rFonts w:eastAsia="Arial MT"/>
          <w:szCs w:val="24"/>
        </w:rPr>
        <w:t>ar</w:t>
      </w:r>
      <w:r w:rsidRPr="000C6989">
        <w:rPr>
          <w:rFonts w:eastAsia="Arial MT"/>
          <w:spacing w:val="-3"/>
          <w:szCs w:val="24"/>
        </w:rPr>
        <w:t xml:space="preserve"> </w:t>
      </w:r>
      <w:r w:rsidRPr="000C6989">
        <w:rPr>
          <w:rFonts w:eastAsia="Arial MT"/>
          <w:szCs w:val="24"/>
        </w:rPr>
        <w:t>fi</w:t>
      </w:r>
      <w:r w:rsidRPr="000C6989">
        <w:rPr>
          <w:rFonts w:eastAsia="Arial MT"/>
          <w:spacing w:val="-4"/>
          <w:szCs w:val="24"/>
        </w:rPr>
        <w:t xml:space="preserve"> </w:t>
      </w:r>
      <w:r w:rsidRPr="000C6989">
        <w:rPr>
          <w:rFonts w:eastAsia="Arial MT"/>
          <w:szCs w:val="24"/>
        </w:rPr>
        <w:t>asociată</w:t>
      </w:r>
      <w:r w:rsidRPr="000C6989">
        <w:rPr>
          <w:rFonts w:eastAsia="Arial MT"/>
          <w:spacing w:val="-3"/>
          <w:szCs w:val="24"/>
        </w:rPr>
        <w:t xml:space="preserve"> </w:t>
      </w:r>
      <w:r w:rsidRPr="000C6989">
        <w:rPr>
          <w:rFonts w:eastAsia="Arial MT"/>
          <w:szCs w:val="24"/>
        </w:rPr>
        <w:t>instalării</w:t>
      </w:r>
      <w:r w:rsidRPr="000C6989">
        <w:rPr>
          <w:rFonts w:eastAsia="Arial MT"/>
          <w:spacing w:val="-3"/>
          <w:szCs w:val="24"/>
        </w:rPr>
        <w:t xml:space="preserve"> </w:t>
      </w:r>
      <w:r w:rsidRPr="000C6989">
        <w:rPr>
          <w:rFonts w:eastAsia="Arial MT"/>
          <w:szCs w:val="24"/>
        </w:rPr>
        <w:t>succesiunilor</w:t>
      </w:r>
      <w:r w:rsidRPr="000C6989">
        <w:rPr>
          <w:rFonts w:eastAsia="Arial MT"/>
          <w:spacing w:val="-5"/>
          <w:szCs w:val="24"/>
        </w:rPr>
        <w:t xml:space="preserve"> </w:t>
      </w:r>
      <w:r w:rsidRPr="000C6989">
        <w:rPr>
          <w:rFonts w:eastAsia="Arial MT"/>
          <w:szCs w:val="24"/>
        </w:rPr>
        <w:t>de</w:t>
      </w:r>
      <w:r w:rsidRPr="000C6989">
        <w:rPr>
          <w:rFonts w:eastAsia="Arial MT"/>
          <w:spacing w:val="-58"/>
          <w:szCs w:val="24"/>
        </w:rPr>
        <w:t xml:space="preserve"> </w:t>
      </w:r>
      <w:r w:rsidRPr="000C6989">
        <w:rPr>
          <w:rFonts w:eastAsia="Arial MT"/>
          <w:spacing w:val="-2"/>
          <w:w w:val="102"/>
          <w:szCs w:val="24"/>
        </w:rPr>
        <w:t>v</w:t>
      </w:r>
      <w:r w:rsidRPr="000C6989">
        <w:rPr>
          <w:rFonts w:eastAsia="Arial MT"/>
          <w:spacing w:val="1"/>
          <w:w w:val="102"/>
          <w:szCs w:val="24"/>
        </w:rPr>
        <w:t>e</w:t>
      </w:r>
      <w:r w:rsidRPr="000C6989">
        <w:rPr>
          <w:rFonts w:eastAsia="Arial MT"/>
          <w:w w:val="102"/>
          <w:szCs w:val="24"/>
        </w:rPr>
        <w:t>ge</w:t>
      </w:r>
      <w:r w:rsidRPr="000C6989">
        <w:rPr>
          <w:rFonts w:eastAsia="Arial MT"/>
          <w:spacing w:val="-2"/>
          <w:w w:val="102"/>
          <w:szCs w:val="24"/>
        </w:rPr>
        <w:t>t</w:t>
      </w:r>
      <w:r w:rsidRPr="000C6989">
        <w:rPr>
          <w:rFonts w:eastAsia="Arial MT"/>
          <w:spacing w:val="1"/>
          <w:w w:val="102"/>
          <w:szCs w:val="24"/>
        </w:rPr>
        <w:t>a</w:t>
      </w:r>
      <w:r w:rsidRPr="000C6989">
        <w:rPr>
          <w:rFonts w:eastAsia="Arial MT"/>
          <w:spacing w:val="-2"/>
          <w:w w:val="28"/>
          <w:szCs w:val="24"/>
        </w:rPr>
        <w:t>ţ</w:t>
      </w:r>
      <w:r w:rsidRPr="000C6989">
        <w:rPr>
          <w:rFonts w:eastAsia="Arial MT"/>
          <w:w w:val="102"/>
          <w:szCs w:val="24"/>
        </w:rPr>
        <w:t>ie</w:t>
      </w:r>
      <w:r w:rsidRPr="000C6989">
        <w:rPr>
          <w:rFonts w:eastAsia="Arial MT"/>
          <w:spacing w:val="2"/>
          <w:szCs w:val="24"/>
        </w:rPr>
        <w:t xml:space="preserve"> </w:t>
      </w:r>
      <w:r w:rsidRPr="000C6989">
        <w:rPr>
          <w:rFonts w:eastAsia="Arial MT"/>
          <w:spacing w:val="-1"/>
          <w:w w:val="102"/>
          <w:szCs w:val="24"/>
        </w:rPr>
        <w:t>i</w:t>
      </w:r>
      <w:r w:rsidRPr="000C6989">
        <w:rPr>
          <w:rFonts w:eastAsia="Arial MT"/>
          <w:w w:val="102"/>
          <w:szCs w:val="24"/>
        </w:rPr>
        <w:t>n</w:t>
      </w:r>
      <w:r w:rsidRPr="000C6989">
        <w:rPr>
          <w:rFonts w:eastAsia="Arial MT"/>
          <w:spacing w:val="-1"/>
          <w:w w:val="102"/>
          <w:szCs w:val="24"/>
        </w:rPr>
        <w:t>d</w:t>
      </w:r>
      <w:r w:rsidRPr="000C6989">
        <w:rPr>
          <w:rFonts w:eastAsia="Arial MT"/>
          <w:w w:val="102"/>
          <w:szCs w:val="24"/>
        </w:rPr>
        <w:t>use</w:t>
      </w:r>
      <w:r w:rsidRPr="000C6989">
        <w:rPr>
          <w:rFonts w:eastAsia="Arial MT"/>
          <w:spacing w:val="1"/>
          <w:szCs w:val="24"/>
        </w:rPr>
        <w:t xml:space="preserve"> </w:t>
      </w:r>
      <w:r w:rsidRPr="000C6989">
        <w:rPr>
          <w:rFonts w:eastAsia="Arial MT"/>
          <w:w w:val="102"/>
          <w:szCs w:val="24"/>
        </w:rPr>
        <w:t>de</w:t>
      </w:r>
      <w:r w:rsidRPr="000C6989">
        <w:rPr>
          <w:rFonts w:eastAsia="Arial MT"/>
          <w:spacing w:val="2"/>
          <w:szCs w:val="24"/>
        </w:rPr>
        <w:t xml:space="preserve"> </w:t>
      </w:r>
      <w:r w:rsidRPr="000C6989">
        <w:rPr>
          <w:rFonts w:eastAsia="Arial MT"/>
          <w:w w:val="102"/>
          <w:szCs w:val="24"/>
        </w:rPr>
        <w:t>inf</w:t>
      </w:r>
      <w:r w:rsidRPr="000C6989">
        <w:rPr>
          <w:rFonts w:eastAsia="Arial MT"/>
          <w:spacing w:val="-1"/>
          <w:w w:val="102"/>
          <w:szCs w:val="24"/>
        </w:rPr>
        <w:t>lu</w:t>
      </w:r>
      <w:r w:rsidRPr="000C6989">
        <w:rPr>
          <w:rFonts w:eastAsia="Arial MT"/>
          <w:spacing w:val="1"/>
          <w:w w:val="102"/>
          <w:szCs w:val="24"/>
        </w:rPr>
        <w:t>e</w:t>
      </w:r>
      <w:r w:rsidRPr="000C6989">
        <w:rPr>
          <w:rFonts w:eastAsia="Arial MT"/>
          <w:w w:val="55"/>
          <w:szCs w:val="24"/>
        </w:rPr>
        <w:t>n</w:t>
      </w:r>
      <w:r w:rsidRPr="000C6989">
        <w:rPr>
          <w:rFonts w:eastAsia="Arial MT"/>
          <w:spacing w:val="-2"/>
          <w:w w:val="55"/>
          <w:szCs w:val="24"/>
        </w:rPr>
        <w:t>ţ</w:t>
      </w:r>
      <w:r w:rsidRPr="000C6989">
        <w:rPr>
          <w:rFonts w:eastAsia="Arial MT"/>
          <w:w w:val="102"/>
          <w:szCs w:val="24"/>
        </w:rPr>
        <w:t>ele</w:t>
      </w:r>
      <w:r w:rsidRPr="000C6989">
        <w:rPr>
          <w:rFonts w:eastAsia="Arial MT"/>
          <w:spacing w:val="2"/>
          <w:szCs w:val="24"/>
        </w:rPr>
        <w:t xml:space="preserve"> </w:t>
      </w:r>
      <w:r w:rsidRPr="000C6989">
        <w:rPr>
          <w:rFonts w:eastAsia="Arial MT"/>
          <w:spacing w:val="-1"/>
          <w:w w:val="102"/>
          <w:szCs w:val="24"/>
        </w:rPr>
        <w:t>a</w:t>
      </w:r>
      <w:r w:rsidRPr="000C6989">
        <w:rPr>
          <w:rFonts w:eastAsia="Arial MT"/>
          <w:spacing w:val="1"/>
          <w:w w:val="102"/>
          <w:szCs w:val="24"/>
        </w:rPr>
        <w:t>n</w:t>
      </w:r>
      <w:r w:rsidRPr="000C6989">
        <w:rPr>
          <w:rFonts w:eastAsia="Arial MT"/>
          <w:spacing w:val="-2"/>
          <w:w w:val="102"/>
          <w:szCs w:val="24"/>
        </w:rPr>
        <w:t>t</w:t>
      </w:r>
      <w:r w:rsidRPr="000C6989">
        <w:rPr>
          <w:rFonts w:eastAsia="Arial MT"/>
          <w:w w:val="102"/>
          <w:szCs w:val="24"/>
        </w:rPr>
        <w:t>ro</w:t>
      </w:r>
      <w:r w:rsidRPr="000C6989">
        <w:rPr>
          <w:rFonts w:eastAsia="Arial MT"/>
          <w:spacing w:val="-1"/>
          <w:w w:val="102"/>
          <w:szCs w:val="24"/>
        </w:rPr>
        <w:t>p</w:t>
      </w:r>
      <w:r w:rsidRPr="000C6989">
        <w:rPr>
          <w:rFonts w:eastAsia="Arial MT"/>
          <w:w w:val="102"/>
          <w:szCs w:val="24"/>
        </w:rPr>
        <w:t>ice</w:t>
      </w:r>
    </w:p>
    <w:p w:rsidR="000C6989" w:rsidRPr="000C6989" w:rsidRDefault="000C6989" w:rsidP="000C6989">
      <w:pPr>
        <w:widowControl w:val="0"/>
        <w:overflowPunct/>
        <w:adjustRightInd/>
        <w:spacing w:line="360" w:lineRule="auto"/>
        <w:jc w:val="both"/>
        <w:textAlignment w:val="auto"/>
        <w:rPr>
          <w:rFonts w:eastAsia="Arial MT"/>
          <w:szCs w:val="24"/>
        </w:rPr>
      </w:pPr>
      <w:r w:rsidRPr="000C6989">
        <w:rPr>
          <w:rFonts w:eastAsia="Arial MT"/>
          <w:w w:val="95"/>
          <w:szCs w:val="24"/>
        </w:rPr>
        <w:t>Prin</w:t>
      </w:r>
      <w:r w:rsidRPr="000C6989">
        <w:rPr>
          <w:rFonts w:eastAsia="Arial MT"/>
          <w:spacing w:val="22"/>
          <w:w w:val="95"/>
          <w:szCs w:val="24"/>
        </w:rPr>
        <w:t xml:space="preserve"> </w:t>
      </w:r>
      <w:r w:rsidRPr="000C6989">
        <w:rPr>
          <w:rFonts w:eastAsia="Arial MT"/>
          <w:w w:val="95"/>
          <w:szCs w:val="24"/>
        </w:rPr>
        <w:t>friabilitatea</w:t>
      </w:r>
      <w:r w:rsidRPr="000C6989">
        <w:rPr>
          <w:rFonts w:eastAsia="Arial MT"/>
          <w:spacing w:val="23"/>
          <w:w w:val="95"/>
          <w:szCs w:val="24"/>
        </w:rPr>
        <w:t xml:space="preserve"> </w:t>
      </w:r>
      <w:r w:rsidRPr="000C6989">
        <w:rPr>
          <w:rFonts w:eastAsia="Arial MT"/>
          <w:w w:val="95"/>
          <w:szCs w:val="24"/>
        </w:rPr>
        <w:t>condiţiilor</w:t>
      </w:r>
      <w:r w:rsidRPr="000C6989">
        <w:rPr>
          <w:rFonts w:eastAsia="Arial MT"/>
          <w:spacing w:val="23"/>
          <w:w w:val="95"/>
          <w:szCs w:val="24"/>
        </w:rPr>
        <w:t xml:space="preserve"> </w:t>
      </w:r>
      <w:r w:rsidRPr="000C6989">
        <w:rPr>
          <w:rFonts w:eastAsia="Arial MT"/>
          <w:w w:val="95"/>
          <w:szCs w:val="24"/>
        </w:rPr>
        <w:t>de</w:t>
      </w:r>
      <w:r w:rsidRPr="000C6989">
        <w:rPr>
          <w:rFonts w:eastAsia="Arial MT"/>
          <w:spacing w:val="23"/>
          <w:w w:val="95"/>
          <w:szCs w:val="24"/>
        </w:rPr>
        <w:t xml:space="preserve"> </w:t>
      </w:r>
      <w:r w:rsidRPr="000C6989">
        <w:rPr>
          <w:rFonts w:eastAsia="Arial MT"/>
          <w:w w:val="95"/>
          <w:szCs w:val="24"/>
        </w:rPr>
        <w:t>mediu</w:t>
      </w:r>
      <w:r w:rsidRPr="000C6989">
        <w:rPr>
          <w:rFonts w:eastAsia="Arial MT"/>
          <w:spacing w:val="23"/>
          <w:w w:val="95"/>
          <w:szCs w:val="24"/>
        </w:rPr>
        <w:t xml:space="preserve"> </w:t>
      </w:r>
      <w:r w:rsidRPr="000C6989">
        <w:rPr>
          <w:rFonts w:eastAsia="Arial MT"/>
          <w:w w:val="95"/>
          <w:szCs w:val="24"/>
        </w:rPr>
        <w:t>asociate</w:t>
      </w:r>
      <w:r w:rsidRPr="000C6989">
        <w:rPr>
          <w:rFonts w:eastAsia="Arial MT"/>
          <w:spacing w:val="24"/>
          <w:w w:val="95"/>
          <w:szCs w:val="24"/>
        </w:rPr>
        <w:t xml:space="preserve"> </w:t>
      </w:r>
      <w:r w:rsidRPr="000C6989">
        <w:rPr>
          <w:rFonts w:eastAsia="Arial MT"/>
          <w:w w:val="95"/>
          <w:szCs w:val="24"/>
        </w:rPr>
        <w:t>cerinţelor</w:t>
      </w:r>
      <w:r w:rsidRPr="000C6989">
        <w:rPr>
          <w:rFonts w:eastAsia="Arial MT"/>
          <w:spacing w:val="21"/>
          <w:w w:val="95"/>
          <w:szCs w:val="24"/>
        </w:rPr>
        <w:t xml:space="preserve"> </w:t>
      </w:r>
      <w:r w:rsidRPr="000C6989">
        <w:rPr>
          <w:rFonts w:eastAsia="Arial MT"/>
          <w:w w:val="95"/>
          <w:szCs w:val="24"/>
        </w:rPr>
        <w:t>speciei,</w:t>
      </w:r>
      <w:r w:rsidRPr="000C6989">
        <w:rPr>
          <w:rFonts w:eastAsia="Arial MT"/>
          <w:spacing w:val="22"/>
          <w:w w:val="95"/>
          <w:szCs w:val="24"/>
        </w:rPr>
        <w:t xml:space="preserve"> </w:t>
      </w:r>
      <w:r w:rsidRPr="000C6989">
        <w:rPr>
          <w:rFonts w:eastAsia="Arial MT"/>
          <w:w w:val="95"/>
          <w:szCs w:val="24"/>
        </w:rPr>
        <w:t>gestiunea</w:t>
      </w:r>
      <w:r w:rsidRPr="000C6989">
        <w:rPr>
          <w:rFonts w:eastAsia="Arial MT"/>
          <w:spacing w:val="24"/>
          <w:w w:val="95"/>
          <w:szCs w:val="24"/>
        </w:rPr>
        <w:t xml:space="preserve"> </w:t>
      </w:r>
      <w:r w:rsidRPr="000C6989">
        <w:rPr>
          <w:rFonts w:eastAsia="Arial MT"/>
          <w:w w:val="95"/>
          <w:szCs w:val="24"/>
        </w:rPr>
        <w:t>localităţilor</w:t>
      </w:r>
      <w:r w:rsidRPr="000C6989">
        <w:rPr>
          <w:rFonts w:eastAsia="Arial MT"/>
          <w:spacing w:val="22"/>
          <w:w w:val="95"/>
          <w:szCs w:val="24"/>
        </w:rPr>
        <w:t xml:space="preserve"> </w:t>
      </w:r>
      <w:r w:rsidRPr="000C6989">
        <w:rPr>
          <w:rFonts w:eastAsia="Arial MT"/>
          <w:w w:val="95"/>
          <w:szCs w:val="24"/>
        </w:rPr>
        <w:t>trebuie</w:t>
      </w:r>
      <w:r w:rsidRPr="000C6989">
        <w:rPr>
          <w:rFonts w:eastAsia="Arial MT"/>
          <w:spacing w:val="-55"/>
          <w:w w:val="95"/>
          <w:szCs w:val="24"/>
        </w:rPr>
        <w:t xml:space="preserve"> </w:t>
      </w:r>
      <w:r w:rsidRPr="000C6989">
        <w:rPr>
          <w:rFonts w:eastAsia="Arial MT"/>
          <w:spacing w:val="-1"/>
          <w:w w:val="102"/>
          <w:szCs w:val="24"/>
        </w:rPr>
        <w:t>s</w:t>
      </w:r>
      <w:r w:rsidRPr="000C6989">
        <w:rPr>
          <w:rFonts w:eastAsia="Arial MT"/>
          <w:w w:val="57"/>
          <w:szCs w:val="24"/>
        </w:rPr>
        <w:t>ă</w:t>
      </w:r>
      <w:r w:rsidRPr="000C6989">
        <w:rPr>
          <w:rFonts w:eastAsia="Arial MT"/>
          <w:szCs w:val="24"/>
        </w:rPr>
        <w:t xml:space="preserve"> </w:t>
      </w:r>
      <w:r w:rsidRPr="000C6989">
        <w:rPr>
          <w:rFonts w:eastAsia="Arial MT"/>
          <w:spacing w:val="-23"/>
          <w:szCs w:val="24"/>
        </w:rPr>
        <w:t xml:space="preserve"> </w:t>
      </w:r>
      <w:r w:rsidRPr="000C6989">
        <w:rPr>
          <w:rFonts w:eastAsia="Arial MT"/>
          <w:spacing w:val="-2"/>
          <w:w w:val="102"/>
          <w:szCs w:val="24"/>
        </w:rPr>
        <w:t>s</w:t>
      </w:r>
      <w:r w:rsidRPr="000C6989">
        <w:rPr>
          <w:rFonts w:eastAsia="Arial MT"/>
          <w:w w:val="102"/>
          <w:szCs w:val="24"/>
        </w:rPr>
        <w:t>e</w:t>
      </w:r>
      <w:r w:rsidRPr="000C6989">
        <w:rPr>
          <w:rFonts w:eastAsia="Arial MT"/>
          <w:szCs w:val="24"/>
        </w:rPr>
        <w:t xml:space="preserve"> </w:t>
      </w:r>
      <w:r w:rsidRPr="000C6989">
        <w:rPr>
          <w:rFonts w:eastAsia="Arial MT"/>
          <w:spacing w:val="-22"/>
          <w:szCs w:val="24"/>
        </w:rPr>
        <w:t xml:space="preserve"> </w:t>
      </w:r>
      <w:r w:rsidRPr="000C6989">
        <w:rPr>
          <w:rFonts w:eastAsia="Arial MT"/>
          <w:spacing w:val="-1"/>
          <w:w w:val="102"/>
          <w:szCs w:val="24"/>
        </w:rPr>
        <w:t>r</w:t>
      </w:r>
      <w:r w:rsidRPr="000C6989">
        <w:rPr>
          <w:rFonts w:eastAsia="Arial MT"/>
          <w:w w:val="102"/>
          <w:szCs w:val="24"/>
        </w:rPr>
        <w:t>ea</w:t>
      </w:r>
      <w:r w:rsidRPr="000C6989">
        <w:rPr>
          <w:rFonts w:eastAsia="Arial MT"/>
          <w:spacing w:val="-1"/>
          <w:w w:val="102"/>
          <w:szCs w:val="24"/>
        </w:rPr>
        <w:t>liz</w:t>
      </w:r>
      <w:r w:rsidRPr="000C6989">
        <w:rPr>
          <w:rFonts w:eastAsia="Arial MT"/>
          <w:spacing w:val="1"/>
          <w:w w:val="102"/>
          <w:szCs w:val="24"/>
        </w:rPr>
        <w:t>e</w:t>
      </w:r>
      <w:r w:rsidRPr="000C6989">
        <w:rPr>
          <w:rFonts w:eastAsia="Arial MT"/>
          <w:spacing w:val="-2"/>
          <w:w w:val="102"/>
          <w:szCs w:val="24"/>
        </w:rPr>
        <w:t>z</w:t>
      </w:r>
      <w:r w:rsidRPr="000C6989">
        <w:rPr>
          <w:rFonts w:eastAsia="Arial MT"/>
          <w:w w:val="102"/>
          <w:szCs w:val="24"/>
        </w:rPr>
        <w:t>e</w:t>
      </w:r>
      <w:r w:rsidRPr="000C6989">
        <w:rPr>
          <w:rFonts w:eastAsia="Arial MT"/>
          <w:szCs w:val="24"/>
        </w:rPr>
        <w:t xml:space="preserve"> </w:t>
      </w:r>
      <w:r w:rsidRPr="000C6989">
        <w:rPr>
          <w:rFonts w:eastAsia="Arial MT"/>
          <w:spacing w:val="-23"/>
          <w:szCs w:val="24"/>
        </w:rPr>
        <w:t xml:space="preserve"> </w:t>
      </w:r>
      <w:r w:rsidRPr="000C6989">
        <w:rPr>
          <w:rFonts w:eastAsia="Arial MT"/>
          <w:spacing w:val="-1"/>
          <w:w w:val="102"/>
          <w:szCs w:val="24"/>
        </w:rPr>
        <w:t>c</w:t>
      </w:r>
      <w:r w:rsidRPr="000C6989">
        <w:rPr>
          <w:rFonts w:eastAsia="Arial MT"/>
          <w:w w:val="102"/>
          <w:szCs w:val="24"/>
        </w:rPr>
        <w:t>u</w:t>
      </w:r>
      <w:r w:rsidRPr="000C6989">
        <w:rPr>
          <w:rFonts w:eastAsia="Arial MT"/>
          <w:szCs w:val="24"/>
        </w:rPr>
        <w:t xml:space="preserve"> </w:t>
      </w:r>
      <w:r w:rsidRPr="000C6989">
        <w:rPr>
          <w:rFonts w:eastAsia="Arial MT"/>
          <w:spacing w:val="-24"/>
          <w:szCs w:val="24"/>
        </w:rPr>
        <w:t xml:space="preserve"> </w:t>
      </w:r>
      <w:r w:rsidRPr="000C6989">
        <w:rPr>
          <w:rFonts w:eastAsia="Arial MT"/>
          <w:w w:val="102"/>
          <w:szCs w:val="24"/>
        </w:rPr>
        <w:t>o</w:t>
      </w:r>
      <w:r w:rsidRPr="000C6989">
        <w:rPr>
          <w:rFonts w:eastAsia="Arial MT"/>
          <w:szCs w:val="24"/>
        </w:rPr>
        <w:t xml:space="preserve"> </w:t>
      </w:r>
      <w:r w:rsidRPr="000C6989">
        <w:rPr>
          <w:rFonts w:eastAsia="Arial MT"/>
          <w:spacing w:val="-23"/>
          <w:szCs w:val="24"/>
        </w:rPr>
        <w:t xml:space="preserve"> </w:t>
      </w:r>
      <w:r w:rsidRPr="000C6989">
        <w:rPr>
          <w:rFonts w:eastAsia="Arial MT"/>
          <w:w w:val="102"/>
          <w:szCs w:val="24"/>
        </w:rPr>
        <w:t>m</w:t>
      </w:r>
      <w:r w:rsidRPr="000C6989">
        <w:rPr>
          <w:rFonts w:eastAsia="Arial MT"/>
          <w:spacing w:val="-1"/>
          <w:w w:val="102"/>
          <w:szCs w:val="24"/>
        </w:rPr>
        <w:t>a</w:t>
      </w:r>
      <w:r w:rsidRPr="000C6989">
        <w:rPr>
          <w:rFonts w:eastAsia="Arial MT"/>
          <w:w w:val="102"/>
          <w:szCs w:val="24"/>
        </w:rPr>
        <w:t>re</w:t>
      </w:r>
      <w:r w:rsidRPr="000C6989">
        <w:rPr>
          <w:rFonts w:eastAsia="Arial MT"/>
          <w:szCs w:val="24"/>
        </w:rPr>
        <w:t xml:space="preserve"> </w:t>
      </w:r>
      <w:r w:rsidRPr="000C6989">
        <w:rPr>
          <w:rFonts w:eastAsia="Arial MT"/>
          <w:spacing w:val="-24"/>
          <w:szCs w:val="24"/>
        </w:rPr>
        <w:t xml:space="preserve"> </w:t>
      </w:r>
      <w:r w:rsidRPr="000C6989">
        <w:rPr>
          <w:rFonts w:eastAsia="Arial MT"/>
          <w:spacing w:val="1"/>
          <w:w w:val="102"/>
          <w:szCs w:val="24"/>
        </w:rPr>
        <w:t>a</w:t>
      </w:r>
      <w:r w:rsidRPr="000C6989">
        <w:rPr>
          <w:rFonts w:eastAsia="Arial MT"/>
          <w:spacing w:val="-1"/>
          <w:w w:val="102"/>
          <w:szCs w:val="24"/>
        </w:rPr>
        <w:t>te</w:t>
      </w:r>
      <w:r w:rsidRPr="000C6989">
        <w:rPr>
          <w:rFonts w:eastAsia="Arial MT"/>
          <w:w w:val="102"/>
          <w:szCs w:val="24"/>
        </w:rPr>
        <w:t>n</w:t>
      </w:r>
      <w:r w:rsidRPr="000C6989">
        <w:rPr>
          <w:rFonts w:eastAsia="Arial MT"/>
          <w:spacing w:val="-2"/>
          <w:w w:val="28"/>
          <w:szCs w:val="24"/>
        </w:rPr>
        <w:t>ţ</w:t>
      </w:r>
      <w:r w:rsidRPr="000C6989">
        <w:rPr>
          <w:rFonts w:eastAsia="Arial MT"/>
          <w:spacing w:val="1"/>
          <w:w w:val="102"/>
          <w:szCs w:val="24"/>
        </w:rPr>
        <w:t>i</w:t>
      </w:r>
      <w:r w:rsidRPr="000C6989">
        <w:rPr>
          <w:rFonts w:eastAsia="Arial MT"/>
          <w:w w:val="102"/>
          <w:szCs w:val="24"/>
        </w:rPr>
        <w:t>e,</w:t>
      </w:r>
      <w:r w:rsidRPr="000C6989">
        <w:rPr>
          <w:rFonts w:eastAsia="Arial MT"/>
          <w:szCs w:val="24"/>
        </w:rPr>
        <w:t xml:space="preserve"> </w:t>
      </w:r>
      <w:r w:rsidRPr="000C6989">
        <w:rPr>
          <w:rFonts w:eastAsia="Arial MT"/>
          <w:spacing w:val="-25"/>
          <w:szCs w:val="24"/>
        </w:rPr>
        <w:t xml:space="preserve"> </w:t>
      </w:r>
      <w:r w:rsidRPr="000C6989">
        <w:rPr>
          <w:rFonts w:eastAsia="Arial MT"/>
          <w:w w:val="102"/>
          <w:szCs w:val="24"/>
        </w:rPr>
        <w:t>o</w:t>
      </w:r>
      <w:r w:rsidRPr="000C6989">
        <w:rPr>
          <w:rFonts w:eastAsia="Arial MT"/>
          <w:spacing w:val="-1"/>
          <w:w w:val="102"/>
          <w:szCs w:val="24"/>
        </w:rPr>
        <w:t>r</w:t>
      </w:r>
      <w:r w:rsidRPr="000C6989">
        <w:rPr>
          <w:rFonts w:eastAsia="Arial MT"/>
          <w:w w:val="102"/>
          <w:szCs w:val="24"/>
        </w:rPr>
        <w:t>i</w:t>
      </w:r>
      <w:r w:rsidRPr="000C6989">
        <w:rPr>
          <w:rFonts w:eastAsia="Arial MT"/>
          <w:spacing w:val="-1"/>
          <w:w w:val="102"/>
          <w:szCs w:val="24"/>
        </w:rPr>
        <w:t>c</w:t>
      </w:r>
      <w:r w:rsidRPr="000C6989">
        <w:rPr>
          <w:rFonts w:eastAsia="Arial MT"/>
          <w:w w:val="102"/>
          <w:szCs w:val="24"/>
        </w:rPr>
        <w:t>e</w:t>
      </w:r>
      <w:r w:rsidRPr="000C6989">
        <w:rPr>
          <w:rFonts w:eastAsia="Arial MT"/>
          <w:szCs w:val="24"/>
        </w:rPr>
        <w:t xml:space="preserve"> </w:t>
      </w:r>
      <w:r w:rsidRPr="000C6989">
        <w:rPr>
          <w:rFonts w:eastAsia="Arial MT"/>
          <w:spacing w:val="-23"/>
          <w:szCs w:val="24"/>
        </w:rPr>
        <w:t xml:space="preserve"> </w:t>
      </w:r>
      <w:r w:rsidRPr="000C6989">
        <w:rPr>
          <w:rFonts w:eastAsia="Arial MT"/>
          <w:spacing w:val="-1"/>
          <w:w w:val="102"/>
          <w:szCs w:val="24"/>
        </w:rPr>
        <w:t>mo</w:t>
      </w:r>
      <w:r w:rsidRPr="000C6989">
        <w:rPr>
          <w:rFonts w:eastAsia="Arial MT"/>
          <w:spacing w:val="1"/>
          <w:w w:val="102"/>
          <w:szCs w:val="24"/>
        </w:rPr>
        <w:t>d</w:t>
      </w:r>
      <w:r w:rsidRPr="000C6989">
        <w:rPr>
          <w:rFonts w:eastAsia="Arial MT"/>
          <w:w w:val="102"/>
          <w:szCs w:val="24"/>
        </w:rPr>
        <w:t>i</w:t>
      </w:r>
      <w:r w:rsidRPr="000C6989">
        <w:rPr>
          <w:rFonts w:eastAsia="Arial MT"/>
          <w:spacing w:val="-1"/>
          <w:w w:val="102"/>
          <w:szCs w:val="24"/>
        </w:rPr>
        <w:t>f</w:t>
      </w:r>
      <w:r w:rsidRPr="000C6989">
        <w:rPr>
          <w:rFonts w:eastAsia="Arial MT"/>
          <w:w w:val="102"/>
          <w:szCs w:val="24"/>
        </w:rPr>
        <w:t>i</w:t>
      </w:r>
      <w:r w:rsidRPr="000C6989">
        <w:rPr>
          <w:rFonts w:eastAsia="Arial MT"/>
          <w:spacing w:val="-2"/>
          <w:w w:val="102"/>
          <w:szCs w:val="24"/>
        </w:rPr>
        <w:t>c</w:t>
      </w:r>
      <w:r w:rsidRPr="000C6989">
        <w:rPr>
          <w:rFonts w:eastAsia="Arial MT"/>
          <w:spacing w:val="1"/>
          <w:w w:val="102"/>
          <w:szCs w:val="24"/>
        </w:rPr>
        <w:t>a</w:t>
      </w:r>
      <w:r w:rsidRPr="000C6989">
        <w:rPr>
          <w:rFonts w:eastAsia="Arial MT"/>
          <w:spacing w:val="-1"/>
          <w:w w:val="102"/>
          <w:szCs w:val="24"/>
        </w:rPr>
        <w:t>r</w:t>
      </w:r>
      <w:r w:rsidRPr="000C6989">
        <w:rPr>
          <w:rFonts w:eastAsia="Arial MT"/>
          <w:w w:val="102"/>
          <w:szCs w:val="24"/>
        </w:rPr>
        <w:t>e</w:t>
      </w:r>
      <w:r w:rsidRPr="000C6989">
        <w:rPr>
          <w:rFonts w:eastAsia="Arial MT"/>
          <w:szCs w:val="24"/>
        </w:rPr>
        <w:t xml:space="preserve"> </w:t>
      </w:r>
      <w:r w:rsidRPr="000C6989">
        <w:rPr>
          <w:rFonts w:eastAsia="Arial MT"/>
          <w:spacing w:val="-23"/>
          <w:szCs w:val="24"/>
        </w:rPr>
        <w:t xml:space="preserve"> </w:t>
      </w:r>
      <w:r w:rsidRPr="000C6989">
        <w:rPr>
          <w:rFonts w:eastAsia="Arial MT"/>
          <w:spacing w:val="-2"/>
          <w:w w:val="102"/>
          <w:szCs w:val="24"/>
        </w:rPr>
        <w:t>c</w:t>
      </w:r>
      <w:r w:rsidRPr="000C6989">
        <w:rPr>
          <w:rFonts w:eastAsia="Arial MT"/>
          <w:w w:val="102"/>
          <w:szCs w:val="24"/>
        </w:rPr>
        <w:t>hi</w:t>
      </w:r>
      <w:r w:rsidRPr="000C6989">
        <w:rPr>
          <w:rFonts w:eastAsia="Arial MT"/>
          <w:spacing w:val="-1"/>
          <w:w w:val="102"/>
          <w:szCs w:val="24"/>
        </w:rPr>
        <w:t>a</w:t>
      </w:r>
      <w:r w:rsidRPr="000C6989">
        <w:rPr>
          <w:rFonts w:eastAsia="Arial MT"/>
          <w:w w:val="102"/>
          <w:szCs w:val="24"/>
        </w:rPr>
        <w:t>r</w:t>
      </w:r>
      <w:r w:rsidRPr="000C6989">
        <w:rPr>
          <w:rFonts w:eastAsia="Arial MT"/>
          <w:szCs w:val="24"/>
        </w:rPr>
        <w:t xml:space="preserve"> </w:t>
      </w:r>
      <w:r w:rsidRPr="000C6989">
        <w:rPr>
          <w:rFonts w:eastAsia="Arial MT"/>
          <w:spacing w:val="-23"/>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23"/>
          <w:szCs w:val="24"/>
        </w:rPr>
        <w:t xml:space="preserve"> </w:t>
      </w:r>
      <w:r w:rsidRPr="000C6989">
        <w:rPr>
          <w:rFonts w:eastAsia="Arial MT"/>
          <w:spacing w:val="-2"/>
          <w:w w:val="102"/>
          <w:szCs w:val="24"/>
        </w:rPr>
        <w:t>s</w:t>
      </w:r>
      <w:r w:rsidRPr="000C6989">
        <w:rPr>
          <w:rFonts w:eastAsia="Arial MT"/>
          <w:w w:val="102"/>
          <w:szCs w:val="24"/>
        </w:rPr>
        <w:t>um</w:t>
      </w:r>
      <w:r w:rsidRPr="000C6989">
        <w:rPr>
          <w:rFonts w:eastAsia="Arial MT"/>
          <w:spacing w:val="-1"/>
          <w:w w:val="102"/>
          <w:szCs w:val="24"/>
        </w:rPr>
        <w:t>a</w:t>
      </w:r>
      <w:r w:rsidRPr="000C6989">
        <w:rPr>
          <w:rFonts w:eastAsia="Arial MT"/>
          <w:w w:val="68"/>
          <w:szCs w:val="24"/>
        </w:rPr>
        <w:t>r</w:t>
      </w:r>
      <w:r w:rsidRPr="000C6989">
        <w:rPr>
          <w:rFonts w:eastAsia="Arial MT"/>
          <w:spacing w:val="1"/>
          <w:w w:val="68"/>
          <w:szCs w:val="24"/>
        </w:rPr>
        <w:t>ă</w:t>
      </w:r>
      <w:r w:rsidRPr="000C6989">
        <w:rPr>
          <w:rFonts w:eastAsia="Arial MT"/>
          <w:w w:val="102"/>
          <w:szCs w:val="24"/>
        </w:rPr>
        <w:t>,</w:t>
      </w:r>
      <w:r w:rsidRPr="000C6989">
        <w:rPr>
          <w:rFonts w:eastAsia="Arial MT"/>
          <w:szCs w:val="24"/>
        </w:rPr>
        <w:t xml:space="preserve"> </w:t>
      </w:r>
      <w:r w:rsidRPr="000C6989">
        <w:rPr>
          <w:rFonts w:eastAsia="Arial MT"/>
          <w:spacing w:val="-26"/>
          <w:szCs w:val="24"/>
        </w:rPr>
        <w:t xml:space="preserve"> </w:t>
      </w:r>
      <w:r w:rsidRPr="000C6989">
        <w:rPr>
          <w:rFonts w:eastAsia="Arial MT"/>
          <w:spacing w:val="1"/>
          <w:w w:val="102"/>
          <w:szCs w:val="24"/>
        </w:rPr>
        <w:t>p</w:t>
      </w:r>
      <w:r w:rsidRPr="000C6989">
        <w:rPr>
          <w:rFonts w:eastAsia="Arial MT"/>
          <w:w w:val="102"/>
          <w:szCs w:val="24"/>
        </w:rPr>
        <w:t>u</w:t>
      </w:r>
      <w:r w:rsidRPr="000C6989">
        <w:rPr>
          <w:rFonts w:eastAsia="Arial MT"/>
          <w:spacing w:val="-2"/>
          <w:w w:val="102"/>
          <w:szCs w:val="24"/>
        </w:rPr>
        <w:t>t</w:t>
      </w:r>
      <w:r w:rsidRPr="000C6989">
        <w:rPr>
          <w:rFonts w:eastAsia="Arial MT"/>
          <w:spacing w:val="-1"/>
          <w:w w:val="102"/>
          <w:szCs w:val="24"/>
        </w:rPr>
        <w:t>â</w:t>
      </w:r>
      <w:r w:rsidRPr="000C6989">
        <w:rPr>
          <w:rFonts w:eastAsia="Arial MT"/>
          <w:w w:val="102"/>
          <w:szCs w:val="24"/>
        </w:rPr>
        <w:t>nd</w:t>
      </w:r>
      <w:r w:rsidRPr="000C6989">
        <w:rPr>
          <w:rFonts w:eastAsia="Arial MT"/>
          <w:szCs w:val="24"/>
        </w:rPr>
        <w:t xml:space="preserve"> </w:t>
      </w:r>
      <w:r w:rsidRPr="000C6989">
        <w:rPr>
          <w:rFonts w:eastAsia="Arial MT"/>
          <w:spacing w:val="-23"/>
          <w:szCs w:val="24"/>
        </w:rPr>
        <w:t xml:space="preserve"> </w:t>
      </w:r>
      <w:r w:rsidRPr="000C6989">
        <w:rPr>
          <w:rFonts w:eastAsia="Arial MT"/>
          <w:w w:val="102"/>
          <w:szCs w:val="24"/>
        </w:rPr>
        <w:t>c</w:t>
      </w:r>
      <w:r w:rsidRPr="000C6989">
        <w:rPr>
          <w:rFonts w:eastAsia="Arial MT"/>
          <w:spacing w:val="-1"/>
          <w:w w:val="102"/>
          <w:szCs w:val="24"/>
        </w:rPr>
        <w:t>o</w:t>
      </w:r>
      <w:r w:rsidRPr="000C6989">
        <w:rPr>
          <w:rFonts w:eastAsia="Arial MT"/>
          <w:w w:val="102"/>
          <w:szCs w:val="24"/>
        </w:rPr>
        <w:t>n</w:t>
      </w:r>
      <w:r w:rsidRPr="000C6989">
        <w:rPr>
          <w:rFonts w:eastAsia="Arial MT"/>
          <w:spacing w:val="-1"/>
          <w:w w:val="102"/>
          <w:szCs w:val="24"/>
        </w:rPr>
        <w:t>d</w:t>
      </w:r>
      <w:r w:rsidRPr="000C6989">
        <w:rPr>
          <w:rFonts w:eastAsia="Arial MT"/>
          <w:spacing w:val="1"/>
          <w:w w:val="102"/>
          <w:szCs w:val="24"/>
        </w:rPr>
        <w:t>u</w:t>
      </w:r>
      <w:r w:rsidRPr="000C6989">
        <w:rPr>
          <w:rFonts w:eastAsia="Arial MT"/>
          <w:spacing w:val="-2"/>
          <w:w w:val="102"/>
          <w:szCs w:val="24"/>
        </w:rPr>
        <w:t>c</w:t>
      </w:r>
      <w:r w:rsidRPr="000C6989">
        <w:rPr>
          <w:rFonts w:eastAsia="Arial MT"/>
          <w:w w:val="102"/>
          <w:szCs w:val="24"/>
        </w:rPr>
        <w:t>e</w:t>
      </w:r>
      <w:r w:rsidRPr="000C6989">
        <w:rPr>
          <w:rFonts w:eastAsia="Arial MT"/>
          <w:szCs w:val="24"/>
        </w:rPr>
        <w:t xml:space="preserve"> </w:t>
      </w:r>
      <w:r w:rsidRPr="000C6989">
        <w:rPr>
          <w:rFonts w:eastAsia="Arial MT"/>
          <w:spacing w:val="-23"/>
          <w:szCs w:val="24"/>
        </w:rPr>
        <w:t xml:space="preserve"> </w:t>
      </w:r>
      <w:r w:rsidRPr="000C6989">
        <w:rPr>
          <w:rFonts w:eastAsia="Arial MT"/>
          <w:spacing w:val="-1"/>
          <w:w w:val="102"/>
          <w:szCs w:val="24"/>
        </w:rPr>
        <w:t>l</w:t>
      </w:r>
      <w:r w:rsidRPr="000C6989">
        <w:rPr>
          <w:rFonts w:eastAsia="Arial MT"/>
          <w:w w:val="102"/>
          <w:szCs w:val="24"/>
        </w:rPr>
        <w:t>a</w:t>
      </w:r>
      <w:r w:rsidRPr="000C6989">
        <w:rPr>
          <w:rFonts w:eastAsia="Arial MT"/>
          <w:szCs w:val="24"/>
        </w:rPr>
        <w:t xml:space="preserve"> </w:t>
      </w:r>
      <w:r w:rsidRPr="000C6989">
        <w:rPr>
          <w:rFonts w:eastAsia="Arial MT"/>
          <w:spacing w:val="-23"/>
          <w:szCs w:val="24"/>
        </w:rPr>
        <w:t xml:space="preserve"> </w:t>
      </w:r>
      <w:r w:rsidRPr="000C6989">
        <w:rPr>
          <w:rFonts w:eastAsia="Arial MT"/>
          <w:w w:val="102"/>
          <w:szCs w:val="24"/>
        </w:rPr>
        <w:t>o pi</w:t>
      </w:r>
      <w:r w:rsidRPr="000C6989">
        <w:rPr>
          <w:rFonts w:eastAsia="Arial MT"/>
          <w:spacing w:val="-1"/>
          <w:w w:val="102"/>
          <w:szCs w:val="24"/>
        </w:rPr>
        <w:t>e</w:t>
      </w:r>
      <w:r w:rsidRPr="000C6989">
        <w:rPr>
          <w:rFonts w:eastAsia="Arial MT"/>
          <w:w w:val="102"/>
          <w:szCs w:val="24"/>
        </w:rPr>
        <w:t>rde</w:t>
      </w:r>
      <w:r w:rsidRPr="000C6989">
        <w:rPr>
          <w:rFonts w:eastAsia="Arial MT"/>
          <w:spacing w:val="-1"/>
          <w:w w:val="102"/>
          <w:szCs w:val="24"/>
        </w:rPr>
        <w:t>r</w:t>
      </w:r>
      <w:r w:rsidRPr="000C6989">
        <w:rPr>
          <w:rFonts w:eastAsia="Arial MT"/>
          <w:w w:val="102"/>
          <w:szCs w:val="24"/>
        </w:rPr>
        <w:t>e</w:t>
      </w:r>
      <w:r w:rsidRPr="000C6989">
        <w:rPr>
          <w:rFonts w:eastAsia="Arial MT"/>
          <w:szCs w:val="24"/>
        </w:rPr>
        <w:t xml:space="preserve"> </w:t>
      </w:r>
      <w:r w:rsidRPr="000C6989">
        <w:rPr>
          <w:rFonts w:eastAsia="Arial MT"/>
          <w:spacing w:val="-20"/>
          <w:szCs w:val="24"/>
        </w:rPr>
        <w:t xml:space="preserve"> </w:t>
      </w:r>
      <w:r w:rsidRPr="000C6989">
        <w:rPr>
          <w:rFonts w:eastAsia="Arial MT"/>
          <w:spacing w:val="1"/>
          <w:w w:val="102"/>
          <w:szCs w:val="24"/>
        </w:rPr>
        <w:t>d</w:t>
      </w:r>
      <w:r w:rsidRPr="000C6989">
        <w:rPr>
          <w:rFonts w:eastAsia="Arial MT"/>
          <w:spacing w:val="-1"/>
          <w:w w:val="102"/>
          <w:szCs w:val="24"/>
        </w:rPr>
        <w:t>r</w:t>
      </w:r>
      <w:r w:rsidRPr="000C6989">
        <w:rPr>
          <w:rFonts w:eastAsia="Arial MT"/>
          <w:w w:val="102"/>
          <w:szCs w:val="24"/>
        </w:rPr>
        <w:t>asti</w:t>
      </w:r>
      <w:r w:rsidRPr="000C6989">
        <w:rPr>
          <w:rFonts w:eastAsia="Arial MT"/>
          <w:spacing w:val="-2"/>
          <w:w w:val="102"/>
          <w:szCs w:val="24"/>
        </w:rPr>
        <w:t>c</w:t>
      </w:r>
      <w:r w:rsidRPr="000C6989">
        <w:rPr>
          <w:rFonts w:eastAsia="Arial MT"/>
          <w:w w:val="57"/>
          <w:szCs w:val="24"/>
        </w:rPr>
        <w:t>ă</w:t>
      </w:r>
      <w:r w:rsidRPr="000C6989">
        <w:rPr>
          <w:rFonts w:eastAsia="Arial MT"/>
          <w:szCs w:val="24"/>
        </w:rPr>
        <w:t xml:space="preserve"> </w:t>
      </w:r>
      <w:r w:rsidRPr="000C6989">
        <w:rPr>
          <w:rFonts w:eastAsia="Arial MT"/>
          <w:spacing w:val="-19"/>
          <w:szCs w:val="24"/>
        </w:rPr>
        <w:t xml:space="preserve"> </w:t>
      </w:r>
      <w:r w:rsidRPr="000C6989">
        <w:rPr>
          <w:rFonts w:eastAsia="Arial MT"/>
          <w:w w:val="102"/>
          <w:szCs w:val="24"/>
        </w:rPr>
        <w:t>a</w:t>
      </w:r>
      <w:r w:rsidRPr="000C6989">
        <w:rPr>
          <w:rFonts w:eastAsia="Arial MT"/>
          <w:szCs w:val="24"/>
        </w:rPr>
        <w:t xml:space="preserve"> </w:t>
      </w:r>
      <w:r w:rsidRPr="000C6989">
        <w:rPr>
          <w:rFonts w:eastAsia="Arial MT"/>
          <w:spacing w:val="-19"/>
          <w:szCs w:val="24"/>
        </w:rPr>
        <w:t xml:space="preserve"> </w:t>
      </w:r>
      <w:r w:rsidRPr="000C6989">
        <w:rPr>
          <w:rFonts w:eastAsia="Arial MT"/>
          <w:w w:val="102"/>
          <w:szCs w:val="24"/>
        </w:rPr>
        <w:t>r</w:t>
      </w:r>
      <w:r w:rsidRPr="000C6989">
        <w:rPr>
          <w:rFonts w:eastAsia="Arial MT"/>
          <w:spacing w:val="-1"/>
          <w:w w:val="102"/>
          <w:szCs w:val="24"/>
        </w:rPr>
        <w:t>e</w:t>
      </w:r>
      <w:r w:rsidRPr="000C6989">
        <w:rPr>
          <w:rFonts w:eastAsia="Arial MT"/>
          <w:w w:val="102"/>
          <w:szCs w:val="24"/>
        </w:rPr>
        <w:t>l</w:t>
      </w:r>
      <w:r w:rsidRPr="000C6989">
        <w:rPr>
          <w:rFonts w:eastAsia="Arial MT"/>
          <w:spacing w:val="1"/>
          <w:w w:val="102"/>
          <w:szCs w:val="24"/>
        </w:rPr>
        <w:t>e</w:t>
      </w:r>
      <w:r w:rsidRPr="000C6989">
        <w:rPr>
          <w:rFonts w:eastAsia="Arial MT"/>
          <w:spacing w:val="-2"/>
          <w:w w:val="102"/>
          <w:szCs w:val="24"/>
        </w:rPr>
        <w:t>v</w:t>
      </w:r>
      <w:r w:rsidRPr="000C6989">
        <w:rPr>
          <w:rFonts w:eastAsia="Arial MT"/>
          <w:spacing w:val="-1"/>
          <w:w w:val="102"/>
          <w:szCs w:val="24"/>
        </w:rPr>
        <w:t>a</w:t>
      </w:r>
      <w:r w:rsidRPr="000C6989">
        <w:rPr>
          <w:rFonts w:eastAsia="Arial MT"/>
          <w:spacing w:val="1"/>
          <w:w w:val="102"/>
          <w:szCs w:val="24"/>
        </w:rPr>
        <w:t>n</w:t>
      </w:r>
      <w:r w:rsidRPr="000C6989">
        <w:rPr>
          <w:rFonts w:eastAsia="Arial MT"/>
          <w:spacing w:val="-2"/>
          <w:w w:val="28"/>
          <w:szCs w:val="24"/>
        </w:rPr>
        <w:t>ţ</w:t>
      </w:r>
      <w:r w:rsidRPr="000C6989">
        <w:rPr>
          <w:rFonts w:eastAsia="Arial MT"/>
          <w:w w:val="102"/>
          <w:szCs w:val="24"/>
        </w:rPr>
        <w:t>ei</w:t>
      </w:r>
      <w:r w:rsidRPr="000C6989">
        <w:rPr>
          <w:rFonts w:eastAsia="Arial MT"/>
          <w:szCs w:val="24"/>
        </w:rPr>
        <w:t xml:space="preserve"> </w:t>
      </w:r>
      <w:r w:rsidRPr="000C6989">
        <w:rPr>
          <w:rFonts w:eastAsia="Arial MT"/>
          <w:spacing w:val="-19"/>
          <w:szCs w:val="24"/>
        </w:rPr>
        <w:t xml:space="preserve"> </w:t>
      </w:r>
      <w:r w:rsidRPr="000C6989">
        <w:rPr>
          <w:rFonts w:eastAsia="Arial MT"/>
          <w:w w:val="60"/>
          <w:szCs w:val="24"/>
        </w:rPr>
        <w:t>şi</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ca</w:t>
      </w:r>
      <w:r w:rsidRPr="000C6989">
        <w:rPr>
          <w:rFonts w:eastAsia="Arial MT"/>
          <w:spacing w:val="1"/>
          <w:w w:val="102"/>
          <w:szCs w:val="24"/>
        </w:rPr>
        <w:t>p</w:t>
      </w:r>
      <w:r w:rsidRPr="000C6989">
        <w:rPr>
          <w:rFonts w:eastAsia="Arial MT"/>
          <w:w w:val="102"/>
          <w:szCs w:val="24"/>
        </w:rPr>
        <w:t>a</w:t>
      </w:r>
      <w:r w:rsidRPr="000C6989">
        <w:rPr>
          <w:rFonts w:eastAsia="Arial MT"/>
          <w:spacing w:val="-2"/>
          <w:w w:val="102"/>
          <w:szCs w:val="24"/>
        </w:rPr>
        <w:t>c</w:t>
      </w:r>
      <w:r w:rsidRPr="000C6989">
        <w:rPr>
          <w:rFonts w:eastAsia="Arial MT"/>
          <w:w w:val="102"/>
          <w:szCs w:val="24"/>
        </w:rPr>
        <w:t>i</w:t>
      </w:r>
      <w:r w:rsidRPr="000C6989">
        <w:rPr>
          <w:rFonts w:eastAsia="Arial MT"/>
          <w:spacing w:val="-2"/>
          <w:w w:val="102"/>
          <w:szCs w:val="24"/>
        </w:rPr>
        <w:t>t</w:t>
      </w:r>
      <w:r w:rsidRPr="000C6989">
        <w:rPr>
          <w:rFonts w:eastAsia="Arial MT"/>
          <w:spacing w:val="1"/>
          <w:w w:val="57"/>
          <w:szCs w:val="24"/>
        </w:rPr>
        <w:t>ă</w:t>
      </w:r>
      <w:r w:rsidRPr="000C6989">
        <w:rPr>
          <w:rFonts w:eastAsia="Arial MT"/>
          <w:spacing w:val="-2"/>
          <w:w w:val="28"/>
          <w:szCs w:val="24"/>
        </w:rPr>
        <w:t>ţ</w:t>
      </w:r>
      <w:r w:rsidRPr="000C6989">
        <w:rPr>
          <w:rFonts w:eastAsia="Arial MT"/>
          <w:w w:val="102"/>
          <w:szCs w:val="24"/>
        </w:rPr>
        <w:t>ii</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s</w:t>
      </w:r>
      <w:r w:rsidRPr="000C6989">
        <w:rPr>
          <w:rFonts w:eastAsia="Arial MT"/>
          <w:w w:val="102"/>
          <w:szCs w:val="24"/>
        </w:rPr>
        <w:t>up</w:t>
      </w:r>
      <w:r w:rsidRPr="000C6989">
        <w:rPr>
          <w:rFonts w:eastAsia="Arial MT"/>
          <w:spacing w:val="-1"/>
          <w:w w:val="102"/>
          <w:szCs w:val="24"/>
        </w:rPr>
        <w:t>o</w:t>
      </w:r>
      <w:r w:rsidRPr="000C6989">
        <w:rPr>
          <w:rFonts w:eastAsia="Arial MT"/>
          <w:spacing w:val="1"/>
          <w:w w:val="102"/>
          <w:szCs w:val="24"/>
        </w:rPr>
        <w:t>r</w:t>
      </w:r>
      <w:r w:rsidRPr="000C6989">
        <w:rPr>
          <w:rFonts w:eastAsia="Arial MT"/>
          <w:w w:val="102"/>
          <w:szCs w:val="24"/>
        </w:rPr>
        <w:t>t</w:t>
      </w:r>
      <w:r w:rsidRPr="000C6989">
        <w:rPr>
          <w:rFonts w:eastAsia="Arial MT"/>
          <w:szCs w:val="24"/>
        </w:rPr>
        <w:t xml:space="preserve"> </w:t>
      </w:r>
      <w:r w:rsidRPr="000C6989">
        <w:rPr>
          <w:rFonts w:eastAsia="Arial MT"/>
          <w:spacing w:val="-21"/>
          <w:szCs w:val="24"/>
        </w:rPr>
        <w:t xml:space="preserve"> </w:t>
      </w:r>
      <w:r w:rsidRPr="000C6989">
        <w:rPr>
          <w:rFonts w:eastAsia="Arial MT"/>
          <w:w w:val="102"/>
          <w:szCs w:val="24"/>
        </w:rPr>
        <w:t>a</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h</w:t>
      </w:r>
      <w:r w:rsidRPr="000C6989">
        <w:rPr>
          <w:rFonts w:eastAsia="Arial MT"/>
          <w:w w:val="102"/>
          <w:szCs w:val="24"/>
        </w:rPr>
        <w:t>abi</w:t>
      </w:r>
      <w:r w:rsidRPr="000C6989">
        <w:rPr>
          <w:rFonts w:eastAsia="Arial MT"/>
          <w:spacing w:val="1"/>
          <w:w w:val="102"/>
          <w:szCs w:val="24"/>
        </w:rPr>
        <w:t>ta</w:t>
      </w:r>
      <w:r w:rsidRPr="000C6989">
        <w:rPr>
          <w:rFonts w:eastAsia="Arial MT"/>
          <w:spacing w:val="-3"/>
          <w:w w:val="102"/>
          <w:szCs w:val="24"/>
        </w:rPr>
        <w:t>t</w:t>
      </w:r>
      <w:r w:rsidRPr="000C6989">
        <w:rPr>
          <w:rFonts w:eastAsia="Arial MT"/>
          <w:spacing w:val="1"/>
          <w:w w:val="102"/>
          <w:szCs w:val="24"/>
        </w:rPr>
        <w:t>e</w:t>
      </w:r>
      <w:r w:rsidRPr="000C6989">
        <w:rPr>
          <w:rFonts w:eastAsia="Arial MT"/>
          <w:spacing w:val="-1"/>
          <w:w w:val="102"/>
          <w:szCs w:val="24"/>
        </w:rPr>
        <w:t>l</w:t>
      </w:r>
      <w:r w:rsidRPr="000C6989">
        <w:rPr>
          <w:rFonts w:eastAsia="Arial MT"/>
          <w:w w:val="102"/>
          <w:szCs w:val="24"/>
        </w:rPr>
        <w:t>or</w:t>
      </w:r>
      <w:r w:rsidRPr="000C6989">
        <w:rPr>
          <w:rFonts w:eastAsia="Arial MT"/>
          <w:szCs w:val="24"/>
        </w:rPr>
        <w:t xml:space="preserve"> </w:t>
      </w:r>
      <w:r w:rsidRPr="000C6989">
        <w:rPr>
          <w:rFonts w:eastAsia="Arial MT"/>
          <w:spacing w:val="-20"/>
          <w:szCs w:val="24"/>
        </w:rPr>
        <w:t xml:space="preserve"> </w:t>
      </w:r>
      <w:r w:rsidRPr="000C6989">
        <w:rPr>
          <w:rFonts w:eastAsia="Arial MT"/>
          <w:spacing w:val="1"/>
          <w:w w:val="102"/>
          <w:szCs w:val="24"/>
        </w:rPr>
        <w:t>p</w:t>
      </w:r>
      <w:r w:rsidRPr="000C6989">
        <w:rPr>
          <w:rFonts w:eastAsia="Arial MT"/>
          <w:spacing w:val="-1"/>
          <w:w w:val="102"/>
          <w:szCs w:val="24"/>
        </w:rPr>
        <w:t>e</w:t>
      </w:r>
      <w:r w:rsidRPr="000C6989">
        <w:rPr>
          <w:rFonts w:eastAsia="Arial MT"/>
          <w:w w:val="102"/>
          <w:szCs w:val="24"/>
        </w:rPr>
        <w:t>n</w:t>
      </w:r>
      <w:r w:rsidRPr="000C6989">
        <w:rPr>
          <w:rFonts w:eastAsia="Arial MT"/>
          <w:spacing w:val="-1"/>
          <w:w w:val="102"/>
          <w:szCs w:val="24"/>
        </w:rPr>
        <w:t>tr</w:t>
      </w:r>
      <w:r w:rsidRPr="000C6989">
        <w:rPr>
          <w:rFonts w:eastAsia="Arial MT"/>
          <w:w w:val="102"/>
          <w:szCs w:val="24"/>
        </w:rPr>
        <w:t>u</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a</w:t>
      </w:r>
      <w:r w:rsidRPr="000C6989">
        <w:rPr>
          <w:rFonts w:eastAsia="Arial MT"/>
          <w:spacing w:val="-2"/>
          <w:w w:val="102"/>
          <w:szCs w:val="24"/>
        </w:rPr>
        <w:t>c</w:t>
      </w:r>
      <w:r w:rsidRPr="000C6989">
        <w:rPr>
          <w:rFonts w:eastAsia="Arial MT"/>
          <w:w w:val="102"/>
          <w:szCs w:val="24"/>
        </w:rPr>
        <w:t>ea</w:t>
      </w:r>
      <w:r w:rsidRPr="000C6989">
        <w:rPr>
          <w:rFonts w:eastAsia="Arial MT"/>
          <w:spacing w:val="1"/>
          <w:w w:val="102"/>
          <w:szCs w:val="24"/>
        </w:rPr>
        <w:t>s</w:t>
      </w:r>
      <w:r w:rsidRPr="000C6989">
        <w:rPr>
          <w:rFonts w:eastAsia="Arial MT"/>
          <w:spacing w:val="-3"/>
          <w:w w:val="102"/>
          <w:szCs w:val="24"/>
        </w:rPr>
        <w:t>t</w:t>
      </w:r>
      <w:r w:rsidRPr="000C6989">
        <w:rPr>
          <w:rFonts w:eastAsia="Arial MT"/>
          <w:w w:val="57"/>
          <w:szCs w:val="24"/>
        </w:rPr>
        <w:t>ă</w:t>
      </w:r>
      <w:r w:rsidRPr="000C6989">
        <w:rPr>
          <w:rFonts w:eastAsia="Arial MT"/>
          <w:szCs w:val="24"/>
        </w:rPr>
        <w:t xml:space="preserve"> </w:t>
      </w:r>
      <w:r w:rsidRPr="000C6989">
        <w:rPr>
          <w:rFonts w:eastAsia="Arial MT"/>
          <w:spacing w:val="-19"/>
          <w:szCs w:val="24"/>
        </w:rPr>
        <w:t xml:space="preserve"> </w:t>
      </w:r>
      <w:r w:rsidRPr="000C6989">
        <w:rPr>
          <w:rFonts w:eastAsia="Arial MT"/>
          <w:spacing w:val="-1"/>
          <w:w w:val="102"/>
          <w:szCs w:val="24"/>
        </w:rPr>
        <w:t>s</w:t>
      </w:r>
      <w:r w:rsidRPr="000C6989">
        <w:rPr>
          <w:rFonts w:eastAsia="Arial MT"/>
          <w:w w:val="102"/>
          <w:szCs w:val="24"/>
        </w:rPr>
        <w:t>pe</w:t>
      </w:r>
      <w:r w:rsidRPr="000C6989">
        <w:rPr>
          <w:rFonts w:eastAsia="Arial MT"/>
          <w:spacing w:val="-1"/>
          <w:w w:val="102"/>
          <w:szCs w:val="24"/>
        </w:rPr>
        <w:t>c</w:t>
      </w:r>
      <w:r w:rsidRPr="000C6989">
        <w:rPr>
          <w:rFonts w:eastAsia="Arial MT"/>
          <w:w w:val="102"/>
          <w:szCs w:val="24"/>
        </w:rPr>
        <w:t xml:space="preserve">ie. </w:t>
      </w:r>
      <w:r w:rsidRPr="000C6989">
        <w:rPr>
          <w:rFonts w:eastAsia="Arial MT"/>
          <w:szCs w:val="24"/>
        </w:rPr>
        <w:t>Cosirile</w:t>
      </w:r>
      <w:r w:rsidRPr="000C6989">
        <w:rPr>
          <w:rFonts w:eastAsia="Arial MT"/>
          <w:spacing w:val="25"/>
          <w:szCs w:val="24"/>
        </w:rPr>
        <w:t xml:space="preserve"> </w:t>
      </w:r>
      <w:r w:rsidRPr="000C6989">
        <w:rPr>
          <w:rFonts w:eastAsia="Arial MT"/>
          <w:szCs w:val="24"/>
        </w:rPr>
        <w:t>punctuale,</w:t>
      </w:r>
      <w:r w:rsidRPr="000C6989">
        <w:rPr>
          <w:rFonts w:eastAsia="Arial MT"/>
          <w:spacing w:val="26"/>
          <w:szCs w:val="24"/>
        </w:rPr>
        <w:t xml:space="preserve"> </w:t>
      </w:r>
      <w:r w:rsidRPr="000C6989">
        <w:rPr>
          <w:rFonts w:eastAsia="Arial MT"/>
          <w:szCs w:val="24"/>
        </w:rPr>
        <w:t>manuale</w:t>
      </w:r>
      <w:r w:rsidRPr="000C6989">
        <w:rPr>
          <w:rFonts w:eastAsia="Arial MT"/>
          <w:spacing w:val="27"/>
          <w:szCs w:val="24"/>
        </w:rPr>
        <w:t xml:space="preserve"> </w:t>
      </w:r>
      <w:r w:rsidRPr="000C6989">
        <w:rPr>
          <w:rFonts w:eastAsia="Arial MT"/>
          <w:szCs w:val="24"/>
        </w:rPr>
        <w:t>sunt</w:t>
      </w:r>
      <w:r w:rsidRPr="000C6989">
        <w:rPr>
          <w:rFonts w:eastAsia="Arial MT"/>
          <w:spacing w:val="26"/>
          <w:szCs w:val="24"/>
        </w:rPr>
        <w:t xml:space="preserve"> </w:t>
      </w:r>
      <w:r w:rsidRPr="000C6989">
        <w:rPr>
          <w:rFonts w:eastAsia="Arial MT"/>
          <w:szCs w:val="24"/>
        </w:rPr>
        <w:t>de</w:t>
      </w:r>
      <w:r w:rsidRPr="000C6989">
        <w:rPr>
          <w:rFonts w:eastAsia="Arial MT"/>
          <w:spacing w:val="26"/>
          <w:szCs w:val="24"/>
        </w:rPr>
        <w:t xml:space="preserve"> </w:t>
      </w:r>
      <w:r w:rsidRPr="000C6989">
        <w:rPr>
          <w:rFonts w:eastAsia="Arial MT"/>
          <w:szCs w:val="24"/>
        </w:rPr>
        <w:t>asemenea</w:t>
      </w:r>
      <w:r w:rsidRPr="000C6989">
        <w:rPr>
          <w:rFonts w:eastAsia="Arial MT"/>
          <w:spacing w:val="26"/>
          <w:szCs w:val="24"/>
        </w:rPr>
        <w:t xml:space="preserve"> </w:t>
      </w:r>
      <w:r w:rsidRPr="000C6989">
        <w:rPr>
          <w:rFonts w:eastAsia="Arial MT"/>
          <w:szCs w:val="24"/>
        </w:rPr>
        <w:t>utile</w:t>
      </w:r>
      <w:r w:rsidRPr="000C6989">
        <w:rPr>
          <w:rFonts w:eastAsia="Arial MT"/>
          <w:spacing w:val="27"/>
          <w:szCs w:val="24"/>
        </w:rPr>
        <w:t xml:space="preserve"> </w:t>
      </w:r>
      <w:r w:rsidRPr="000C6989">
        <w:rPr>
          <w:rFonts w:eastAsia="Arial MT"/>
          <w:szCs w:val="24"/>
        </w:rPr>
        <w:t>mai</w:t>
      </w:r>
      <w:r w:rsidRPr="000C6989">
        <w:rPr>
          <w:rFonts w:eastAsia="Arial MT"/>
          <w:spacing w:val="27"/>
          <w:szCs w:val="24"/>
        </w:rPr>
        <w:t xml:space="preserve"> </w:t>
      </w:r>
      <w:r w:rsidRPr="000C6989">
        <w:rPr>
          <w:rFonts w:eastAsia="Arial MT"/>
          <w:szCs w:val="24"/>
        </w:rPr>
        <w:t>cu</w:t>
      </w:r>
      <w:r w:rsidRPr="000C6989">
        <w:rPr>
          <w:rFonts w:eastAsia="Arial MT"/>
          <w:spacing w:val="27"/>
          <w:szCs w:val="24"/>
        </w:rPr>
        <w:t xml:space="preserve"> </w:t>
      </w:r>
      <w:r w:rsidRPr="000C6989">
        <w:rPr>
          <w:rFonts w:eastAsia="Arial MT"/>
          <w:szCs w:val="24"/>
        </w:rPr>
        <w:t>seamă</w:t>
      </w:r>
      <w:r w:rsidRPr="000C6989">
        <w:rPr>
          <w:rFonts w:eastAsia="Arial MT"/>
          <w:spacing w:val="29"/>
          <w:szCs w:val="24"/>
        </w:rPr>
        <w:t xml:space="preserve"> </w:t>
      </w:r>
      <w:r w:rsidRPr="000C6989">
        <w:rPr>
          <w:rFonts w:eastAsia="Arial MT"/>
          <w:szCs w:val="24"/>
        </w:rPr>
        <w:t>atunci</w:t>
      </w:r>
      <w:r w:rsidRPr="000C6989">
        <w:rPr>
          <w:rFonts w:eastAsia="Arial MT"/>
          <w:spacing w:val="25"/>
          <w:szCs w:val="24"/>
        </w:rPr>
        <w:t xml:space="preserve"> </w:t>
      </w:r>
      <w:r w:rsidRPr="000C6989">
        <w:rPr>
          <w:rFonts w:eastAsia="Arial MT"/>
          <w:szCs w:val="24"/>
        </w:rPr>
        <w:t>când</w:t>
      </w:r>
      <w:r w:rsidRPr="000C6989">
        <w:rPr>
          <w:rFonts w:eastAsia="Arial MT"/>
          <w:spacing w:val="27"/>
          <w:szCs w:val="24"/>
        </w:rPr>
        <w:t xml:space="preserve"> </w:t>
      </w:r>
      <w:r w:rsidRPr="000C6989">
        <w:rPr>
          <w:rFonts w:eastAsia="Arial MT"/>
          <w:szCs w:val="24"/>
        </w:rPr>
        <w:t>este</w:t>
      </w:r>
      <w:r w:rsidRPr="000C6989">
        <w:rPr>
          <w:rFonts w:eastAsia="Arial MT"/>
          <w:spacing w:val="27"/>
          <w:szCs w:val="24"/>
        </w:rPr>
        <w:t xml:space="preserve"> </w:t>
      </w:r>
      <w:r w:rsidRPr="000C6989">
        <w:rPr>
          <w:rFonts w:eastAsia="Arial MT"/>
          <w:szCs w:val="24"/>
        </w:rPr>
        <w:t>nevoie</w:t>
      </w:r>
      <w:r w:rsidRPr="000C6989">
        <w:rPr>
          <w:rFonts w:eastAsia="Arial MT"/>
          <w:spacing w:val="-59"/>
          <w:szCs w:val="24"/>
        </w:rPr>
        <w:t xml:space="preserve"> </w:t>
      </w:r>
      <w:r w:rsidRPr="000C6989">
        <w:rPr>
          <w:rFonts w:eastAsia="Arial MT"/>
          <w:szCs w:val="24"/>
        </w:rPr>
        <w:t>de limitarea dezvoltării covorului vegetal. In zonele</w:t>
      </w:r>
      <w:r w:rsidRPr="000C6989">
        <w:rPr>
          <w:rFonts w:eastAsia="Arial MT"/>
          <w:spacing w:val="61"/>
          <w:szCs w:val="24"/>
        </w:rPr>
        <w:t xml:space="preserve"> </w:t>
      </w:r>
      <w:r w:rsidRPr="000C6989">
        <w:rPr>
          <w:rFonts w:eastAsia="Arial MT"/>
          <w:szCs w:val="24"/>
        </w:rPr>
        <w:t>în care structura habitatelor se menţine</w:t>
      </w:r>
      <w:r w:rsidRPr="000C6989">
        <w:rPr>
          <w:rFonts w:eastAsia="Arial MT"/>
          <w:spacing w:val="1"/>
          <w:szCs w:val="24"/>
        </w:rPr>
        <w:t xml:space="preserve"> </w:t>
      </w:r>
      <w:r w:rsidRPr="000C6989">
        <w:rPr>
          <w:rFonts w:eastAsia="Arial MT"/>
          <w:szCs w:val="24"/>
        </w:rPr>
        <w:t xml:space="preserve">pe perioade lungi (zeci de ani), orice intervenţie trebuie </w:t>
      </w:r>
      <w:r w:rsidRPr="000C6989">
        <w:rPr>
          <w:rFonts w:eastAsia="Arial MT"/>
          <w:szCs w:val="24"/>
        </w:rPr>
        <w:lastRenderedPageBreak/>
        <w:t>evitată. Fragilitatea populaţiilor</w:t>
      </w:r>
      <w:r w:rsidRPr="000C6989">
        <w:rPr>
          <w:rFonts w:eastAsia="Arial MT"/>
          <w:spacing w:val="1"/>
          <w:szCs w:val="24"/>
        </w:rPr>
        <w:t xml:space="preserve"> </w:t>
      </w:r>
      <w:r w:rsidRPr="000C6989">
        <w:rPr>
          <w:rFonts w:eastAsia="Arial MT"/>
          <w:w w:val="102"/>
          <w:szCs w:val="24"/>
        </w:rPr>
        <w:t>im</w:t>
      </w:r>
      <w:r w:rsidRPr="000C6989">
        <w:rPr>
          <w:rFonts w:eastAsia="Arial MT"/>
          <w:spacing w:val="-1"/>
          <w:w w:val="102"/>
          <w:szCs w:val="24"/>
        </w:rPr>
        <w:t>p</w:t>
      </w:r>
      <w:r w:rsidRPr="000C6989">
        <w:rPr>
          <w:rFonts w:eastAsia="Arial MT"/>
          <w:w w:val="102"/>
          <w:szCs w:val="24"/>
        </w:rPr>
        <w:t>une</w:t>
      </w:r>
      <w:r w:rsidRPr="000C6989">
        <w:rPr>
          <w:rFonts w:eastAsia="Arial MT"/>
          <w:spacing w:val="6"/>
          <w:szCs w:val="24"/>
        </w:rPr>
        <w:t xml:space="preserve"> </w:t>
      </w:r>
      <w:r w:rsidRPr="000C6989">
        <w:rPr>
          <w:rFonts w:eastAsia="Arial MT"/>
          <w:spacing w:val="-1"/>
          <w:w w:val="102"/>
          <w:szCs w:val="24"/>
        </w:rPr>
        <w:t>u</w:t>
      </w:r>
      <w:r w:rsidRPr="000C6989">
        <w:rPr>
          <w:rFonts w:eastAsia="Arial MT"/>
          <w:w w:val="102"/>
          <w:szCs w:val="24"/>
        </w:rPr>
        <w:t>n</w:t>
      </w:r>
      <w:r w:rsidRPr="000C6989">
        <w:rPr>
          <w:rFonts w:eastAsia="Arial MT"/>
          <w:spacing w:val="6"/>
          <w:szCs w:val="24"/>
        </w:rPr>
        <w:t xml:space="preserve"> </w:t>
      </w:r>
      <w:r w:rsidRPr="000C6989">
        <w:rPr>
          <w:rFonts w:eastAsia="Arial MT"/>
          <w:w w:val="102"/>
          <w:szCs w:val="24"/>
        </w:rPr>
        <w:t>pr</w:t>
      </w:r>
      <w:r w:rsidRPr="000C6989">
        <w:rPr>
          <w:rFonts w:eastAsia="Arial MT"/>
          <w:spacing w:val="-1"/>
          <w:w w:val="102"/>
          <w:szCs w:val="24"/>
        </w:rPr>
        <w:t>o</w:t>
      </w:r>
      <w:r w:rsidRPr="000C6989">
        <w:rPr>
          <w:rFonts w:eastAsia="Arial MT"/>
          <w:w w:val="102"/>
          <w:szCs w:val="24"/>
        </w:rPr>
        <w:t>g</w:t>
      </w:r>
      <w:r w:rsidRPr="000C6989">
        <w:rPr>
          <w:rFonts w:eastAsia="Arial MT"/>
          <w:spacing w:val="-1"/>
          <w:w w:val="102"/>
          <w:szCs w:val="24"/>
        </w:rPr>
        <w:t>r</w:t>
      </w:r>
      <w:r w:rsidRPr="000C6989">
        <w:rPr>
          <w:rFonts w:eastAsia="Arial MT"/>
          <w:spacing w:val="1"/>
          <w:w w:val="102"/>
          <w:szCs w:val="24"/>
        </w:rPr>
        <w:t>a</w:t>
      </w:r>
      <w:r w:rsidRPr="000C6989">
        <w:rPr>
          <w:rFonts w:eastAsia="Arial MT"/>
          <w:w w:val="102"/>
          <w:szCs w:val="24"/>
        </w:rPr>
        <w:t>m</w:t>
      </w:r>
      <w:r w:rsidRPr="000C6989">
        <w:rPr>
          <w:rFonts w:eastAsia="Arial MT"/>
          <w:spacing w:val="5"/>
          <w:szCs w:val="24"/>
        </w:rPr>
        <w:t xml:space="preserve"> </w:t>
      </w:r>
      <w:r w:rsidRPr="000C6989">
        <w:rPr>
          <w:rFonts w:eastAsia="Arial MT"/>
          <w:w w:val="102"/>
          <w:szCs w:val="24"/>
        </w:rPr>
        <w:t>de</w:t>
      </w:r>
      <w:r w:rsidRPr="000C6989">
        <w:rPr>
          <w:rFonts w:eastAsia="Arial MT"/>
          <w:spacing w:val="6"/>
          <w:szCs w:val="24"/>
        </w:rPr>
        <w:t xml:space="preserve"> </w:t>
      </w:r>
      <w:r w:rsidRPr="000C6989">
        <w:rPr>
          <w:rFonts w:eastAsia="Arial MT"/>
          <w:w w:val="102"/>
          <w:szCs w:val="24"/>
        </w:rPr>
        <w:t>m</w:t>
      </w:r>
      <w:r w:rsidRPr="000C6989">
        <w:rPr>
          <w:rFonts w:eastAsia="Arial MT"/>
          <w:spacing w:val="-1"/>
          <w:w w:val="102"/>
          <w:szCs w:val="24"/>
        </w:rPr>
        <w:t>o</w:t>
      </w:r>
      <w:r w:rsidRPr="000C6989">
        <w:rPr>
          <w:rFonts w:eastAsia="Arial MT"/>
          <w:w w:val="102"/>
          <w:szCs w:val="24"/>
        </w:rPr>
        <w:t>nito</w:t>
      </w:r>
      <w:r w:rsidRPr="000C6989">
        <w:rPr>
          <w:rFonts w:eastAsia="Arial MT"/>
          <w:spacing w:val="-1"/>
          <w:w w:val="102"/>
          <w:szCs w:val="24"/>
        </w:rPr>
        <w:t>r</w:t>
      </w:r>
      <w:r w:rsidRPr="000C6989">
        <w:rPr>
          <w:rFonts w:eastAsia="Arial MT"/>
          <w:spacing w:val="1"/>
          <w:w w:val="102"/>
          <w:szCs w:val="24"/>
        </w:rPr>
        <w:t>i</w:t>
      </w:r>
      <w:r w:rsidRPr="000C6989">
        <w:rPr>
          <w:rFonts w:eastAsia="Arial MT"/>
          <w:spacing w:val="-2"/>
          <w:w w:val="102"/>
          <w:szCs w:val="24"/>
        </w:rPr>
        <w:t>z</w:t>
      </w:r>
      <w:r w:rsidRPr="000C6989">
        <w:rPr>
          <w:rFonts w:eastAsia="Arial MT"/>
          <w:w w:val="102"/>
          <w:szCs w:val="24"/>
        </w:rPr>
        <w:t>a</w:t>
      </w:r>
      <w:r w:rsidRPr="000C6989">
        <w:rPr>
          <w:rFonts w:eastAsia="Arial MT"/>
          <w:spacing w:val="-1"/>
          <w:w w:val="102"/>
          <w:szCs w:val="24"/>
        </w:rPr>
        <w:t>r</w:t>
      </w:r>
      <w:r w:rsidRPr="000C6989">
        <w:rPr>
          <w:rFonts w:eastAsia="Arial MT"/>
          <w:w w:val="102"/>
          <w:szCs w:val="24"/>
        </w:rPr>
        <w:t>e</w:t>
      </w:r>
      <w:r w:rsidRPr="000C6989">
        <w:rPr>
          <w:rFonts w:eastAsia="Arial MT"/>
          <w:spacing w:val="7"/>
          <w:szCs w:val="24"/>
        </w:rPr>
        <w:t xml:space="preserve"> </w:t>
      </w:r>
      <w:r w:rsidRPr="000C6989">
        <w:rPr>
          <w:rFonts w:eastAsia="Arial MT"/>
          <w:spacing w:val="-2"/>
          <w:w w:val="51"/>
          <w:szCs w:val="24"/>
        </w:rPr>
        <w:t>ş</w:t>
      </w:r>
      <w:r w:rsidRPr="000C6989">
        <w:rPr>
          <w:rFonts w:eastAsia="Arial MT"/>
          <w:w w:val="102"/>
          <w:szCs w:val="24"/>
        </w:rPr>
        <w:t>i</w:t>
      </w:r>
      <w:r w:rsidRPr="000C6989">
        <w:rPr>
          <w:rFonts w:eastAsia="Arial MT"/>
          <w:spacing w:val="5"/>
          <w:szCs w:val="24"/>
        </w:rPr>
        <w:t xml:space="preserve"> </w:t>
      </w:r>
      <w:r w:rsidRPr="000C6989">
        <w:rPr>
          <w:rFonts w:eastAsia="Arial MT"/>
          <w:w w:val="102"/>
          <w:szCs w:val="24"/>
        </w:rPr>
        <w:t>r</w:t>
      </w:r>
      <w:r w:rsidRPr="000C6989">
        <w:rPr>
          <w:rFonts w:eastAsia="Arial MT"/>
          <w:spacing w:val="-1"/>
          <w:w w:val="102"/>
          <w:szCs w:val="24"/>
        </w:rPr>
        <w:t>a</w:t>
      </w:r>
      <w:r w:rsidRPr="000C6989">
        <w:rPr>
          <w:rFonts w:eastAsia="Arial MT"/>
          <w:w w:val="102"/>
          <w:szCs w:val="24"/>
        </w:rPr>
        <w:t>po</w:t>
      </w:r>
      <w:r w:rsidRPr="000C6989">
        <w:rPr>
          <w:rFonts w:eastAsia="Arial MT"/>
          <w:spacing w:val="-1"/>
          <w:w w:val="102"/>
          <w:szCs w:val="24"/>
        </w:rPr>
        <w:t>r</w:t>
      </w:r>
      <w:r w:rsidRPr="000C6989">
        <w:rPr>
          <w:rFonts w:eastAsia="Arial MT"/>
          <w:w w:val="102"/>
          <w:szCs w:val="24"/>
        </w:rPr>
        <w:t>t</w:t>
      </w:r>
      <w:r w:rsidRPr="000C6989">
        <w:rPr>
          <w:rFonts w:eastAsia="Arial MT"/>
          <w:spacing w:val="1"/>
          <w:w w:val="102"/>
          <w:szCs w:val="24"/>
        </w:rPr>
        <w:t>a</w:t>
      </w:r>
      <w:r w:rsidRPr="000C6989">
        <w:rPr>
          <w:rFonts w:eastAsia="Arial MT"/>
          <w:w w:val="102"/>
          <w:szCs w:val="24"/>
        </w:rPr>
        <w:t>re</w:t>
      </w:r>
      <w:r w:rsidRPr="000C6989">
        <w:rPr>
          <w:rFonts w:eastAsia="Arial MT"/>
          <w:spacing w:val="5"/>
          <w:szCs w:val="24"/>
        </w:rPr>
        <w:t xml:space="preserve"> </w:t>
      </w:r>
      <w:r w:rsidRPr="000C6989">
        <w:rPr>
          <w:rFonts w:eastAsia="Arial MT"/>
          <w:w w:val="102"/>
          <w:szCs w:val="24"/>
        </w:rPr>
        <w:t>a</w:t>
      </w:r>
      <w:r w:rsidRPr="000C6989">
        <w:rPr>
          <w:rFonts w:eastAsia="Arial MT"/>
          <w:spacing w:val="-1"/>
          <w:w w:val="102"/>
          <w:szCs w:val="24"/>
        </w:rPr>
        <w:t>n</w:t>
      </w:r>
      <w:r w:rsidRPr="000C6989">
        <w:rPr>
          <w:rFonts w:eastAsia="Arial MT"/>
          <w:w w:val="102"/>
          <w:szCs w:val="24"/>
        </w:rPr>
        <w:t>ual,</w:t>
      </w:r>
      <w:r w:rsidRPr="000C6989">
        <w:rPr>
          <w:rFonts w:eastAsia="Arial MT"/>
          <w:spacing w:val="6"/>
          <w:szCs w:val="24"/>
        </w:rPr>
        <w:t xml:space="preserve"> </w:t>
      </w:r>
      <w:r w:rsidRPr="000C6989">
        <w:rPr>
          <w:rFonts w:eastAsia="Arial MT"/>
          <w:spacing w:val="-2"/>
          <w:w w:val="102"/>
          <w:szCs w:val="24"/>
        </w:rPr>
        <w:t>f</w:t>
      </w:r>
      <w:r w:rsidRPr="000C6989">
        <w:rPr>
          <w:rFonts w:eastAsia="Arial MT"/>
          <w:spacing w:val="1"/>
          <w:w w:val="102"/>
          <w:szCs w:val="24"/>
        </w:rPr>
        <w:t>i</w:t>
      </w:r>
      <w:r w:rsidRPr="000C6989">
        <w:rPr>
          <w:rFonts w:eastAsia="Arial MT"/>
          <w:w w:val="102"/>
          <w:szCs w:val="24"/>
        </w:rPr>
        <w:t>ind</w:t>
      </w:r>
      <w:r w:rsidRPr="000C6989">
        <w:rPr>
          <w:rFonts w:eastAsia="Arial MT"/>
          <w:spacing w:val="5"/>
          <w:szCs w:val="24"/>
        </w:rPr>
        <w:t xml:space="preserve"> </w:t>
      </w:r>
      <w:r w:rsidRPr="000C6989">
        <w:rPr>
          <w:rFonts w:eastAsia="Arial MT"/>
          <w:w w:val="102"/>
          <w:szCs w:val="24"/>
        </w:rPr>
        <w:t>mult</w:t>
      </w:r>
      <w:r w:rsidRPr="000C6989">
        <w:rPr>
          <w:rFonts w:eastAsia="Arial MT"/>
          <w:spacing w:val="6"/>
          <w:szCs w:val="24"/>
        </w:rPr>
        <w:t xml:space="preserve"> </w:t>
      </w:r>
      <w:r w:rsidRPr="000C6989">
        <w:rPr>
          <w:rFonts w:eastAsia="Arial MT"/>
          <w:spacing w:val="-1"/>
          <w:w w:val="102"/>
          <w:szCs w:val="24"/>
        </w:rPr>
        <w:t>p</w:t>
      </w:r>
      <w:r w:rsidRPr="000C6989">
        <w:rPr>
          <w:rFonts w:eastAsia="Arial MT"/>
          <w:w w:val="102"/>
          <w:szCs w:val="24"/>
        </w:rPr>
        <w:t>r</w:t>
      </w:r>
      <w:r w:rsidRPr="000C6989">
        <w:rPr>
          <w:rFonts w:eastAsia="Arial MT"/>
          <w:spacing w:val="-1"/>
          <w:w w:val="102"/>
          <w:szCs w:val="24"/>
        </w:rPr>
        <w:t>e</w:t>
      </w:r>
      <w:r w:rsidRPr="000C6989">
        <w:rPr>
          <w:rFonts w:eastAsia="Arial MT"/>
          <w:w w:val="102"/>
          <w:szCs w:val="24"/>
        </w:rPr>
        <w:t>a</w:t>
      </w:r>
      <w:r w:rsidRPr="000C6989">
        <w:rPr>
          <w:rFonts w:eastAsia="Arial MT"/>
          <w:spacing w:val="6"/>
          <w:szCs w:val="24"/>
        </w:rPr>
        <w:t xml:space="preserve"> </w:t>
      </w:r>
      <w:r w:rsidRPr="000C6989">
        <w:rPr>
          <w:rFonts w:eastAsia="Arial MT"/>
          <w:w w:val="102"/>
          <w:szCs w:val="24"/>
        </w:rPr>
        <w:t>ra</w:t>
      </w:r>
      <w:r w:rsidRPr="000C6989">
        <w:rPr>
          <w:rFonts w:eastAsia="Arial MT"/>
          <w:spacing w:val="-1"/>
          <w:w w:val="102"/>
          <w:szCs w:val="24"/>
        </w:rPr>
        <w:t>r</w:t>
      </w:r>
      <w:r w:rsidRPr="000C6989">
        <w:rPr>
          <w:rFonts w:eastAsia="Arial MT"/>
          <w:w w:val="102"/>
          <w:szCs w:val="24"/>
        </w:rPr>
        <w:t>e</w:t>
      </w:r>
      <w:r w:rsidRPr="000C6989">
        <w:rPr>
          <w:rFonts w:eastAsia="Arial MT"/>
          <w:spacing w:val="7"/>
          <w:szCs w:val="24"/>
        </w:rPr>
        <w:t xml:space="preserve"> </w:t>
      </w:r>
      <w:r w:rsidRPr="000C6989">
        <w:rPr>
          <w:rFonts w:eastAsia="Arial MT"/>
          <w:spacing w:val="-1"/>
          <w:w w:val="102"/>
          <w:szCs w:val="24"/>
        </w:rPr>
        <w:t>ra</w:t>
      </w:r>
      <w:r w:rsidRPr="000C6989">
        <w:rPr>
          <w:rFonts w:eastAsia="Arial MT"/>
          <w:w w:val="85"/>
          <w:szCs w:val="24"/>
        </w:rPr>
        <w:t>port</w:t>
      </w:r>
      <w:r w:rsidRPr="000C6989">
        <w:rPr>
          <w:rFonts w:eastAsia="Arial MT"/>
          <w:spacing w:val="-1"/>
          <w:w w:val="85"/>
          <w:szCs w:val="24"/>
        </w:rPr>
        <w:t>ă</w:t>
      </w:r>
      <w:r w:rsidRPr="000C6989">
        <w:rPr>
          <w:rFonts w:eastAsia="Arial MT"/>
          <w:w w:val="102"/>
          <w:szCs w:val="24"/>
        </w:rPr>
        <w:t>rile</w:t>
      </w:r>
      <w:r w:rsidRPr="000C6989">
        <w:rPr>
          <w:rFonts w:eastAsia="Arial MT"/>
          <w:spacing w:val="6"/>
          <w:szCs w:val="24"/>
        </w:rPr>
        <w:t xml:space="preserve"> </w:t>
      </w:r>
      <w:r w:rsidRPr="000C6989">
        <w:rPr>
          <w:rFonts w:eastAsia="Arial MT"/>
          <w:spacing w:val="-1"/>
          <w:w w:val="102"/>
          <w:szCs w:val="24"/>
        </w:rPr>
        <w:t>i</w:t>
      </w:r>
      <w:r w:rsidRPr="000C6989">
        <w:rPr>
          <w:rFonts w:eastAsia="Arial MT"/>
          <w:w w:val="102"/>
          <w:szCs w:val="24"/>
        </w:rPr>
        <w:t>m</w:t>
      </w:r>
      <w:r w:rsidRPr="000C6989">
        <w:rPr>
          <w:rFonts w:eastAsia="Arial MT"/>
          <w:spacing w:val="-1"/>
          <w:w w:val="102"/>
          <w:szCs w:val="24"/>
        </w:rPr>
        <w:t>p</w:t>
      </w:r>
      <w:r w:rsidRPr="000C6989">
        <w:rPr>
          <w:rFonts w:eastAsia="Arial MT"/>
          <w:w w:val="102"/>
          <w:szCs w:val="24"/>
        </w:rPr>
        <w:t>u</w:t>
      </w:r>
      <w:r w:rsidRPr="000C6989">
        <w:rPr>
          <w:rFonts w:eastAsia="Arial MT"/>
          <w:spacing w:val="-2"/>
          <w:w w:val="102"/>
          <w:szCs w:val="24"/>
        </w:rPr>
        <w:t>s</w:t>
      </w:r>
      <w:r w:rsidRPr="000C6989">
        <w:rPr>
          <w:rFonts w:eastAsia="Arial MT"/>
          <w:w w:val="102"/>
          <w:szCs w:val="24"/>
        </w:rPr>
        <w:t>e (o</w:t>
      </w:r>
      <w:r w:rsidRPr="000C6989">
        <w:rPr>
          <w:rFonts w:eastAsia="Arial MT"/>
          <w:spacing w:val="3"/>
          <w:szCs w:val="24"/>
        </w:rPr>
        <w:t xml:space="preserve"> </w:t>
      </w:r>
      <w:r w:rsidRPr="000C6989">
        <w:rPr>
          <w:rFonts w:eastAsia="Arial MT"/>
          <w:w w:val="83"/>
          <w:szCs w:val="24"/>
        </w:rPr>
        <w:t>dată</w:t>
      </w:r>
      <w:r w:rsidRPr="000C6989">
        <w:rPr>
          <w:rFonts w:eastAsia="Arial MT"/>
          <w:spacing w:val="4"/>
          <w:szCs w:val="24"/>
        </w:rPr>
        <w:t xml:space="preserve"> </w:t>
      </w:r>
      <w:r w:rsidRPr="000C6989">
        <w:rPr>
          <w:rFonts w:eastAsia="Arial MT"/>
          <w:spacing w:val="-1"/>
          <w:w w:val="102"/>
          <w:szCs w:val="24"/>
        </w:rPr>
        <w:t>l</w:t>
      </w:r>
      <w:r w:rsidRPr="000C6989">
        <w:rPr>
          <w:rFonts w:eastAsia="Arial MT"/>
          <w:w w:val="102"/>
          <w:szCs w:val="24"/>
        </w:rPr>
        <w:t>a</w:t>
      </w:r>
      <w:r w:rsidRPr="000C6989">
        <w:rPr>
          <w:rFonts w:eastAsia="Arial MT"/>
          <w:spacing w:val="3"/>
          <w:szCs w:val="24"/>
        </w:rPr>
        <w:t xml:space="preserve"> </w:t>
      </w:r>
      <w:r w:rsidRPr="000C6989">
        <w:rPr>
          <w:rFonts w:eastAsia="Arial MT"/>
          <w:spacing w:val="-2"/>
          <w:w w:val="51"/>
          <w:szCs w:val="24"/>
        </w:rPr>
        <w:t>ş</w:t>
      </w:r>
      <w:r w:rsidRPr="000C6989">
        <w:rPr>
          <w:rFonts w:eastAsia="Arial MT"/>
          <w:spacing w:val="1"/>
          <w:w w:val="102"/>
          <w:szCs w:val="24"/>
        </w:rPr>
        <w:t>a</w:t>
      </w:r>
      <w:r w:rsidRPr="000C6989">
        <w:rPr>
          <w:rFonts w:eastAsia="Arial MT"/>
          <w:spacing w:val="-2"/>
          <w:w w:val="102"/>
          <w:szCs w:val="24"/>
        </w:rPr>
        <w:t>s</w:t>
      </w:r>
      <w:r w:rsidRPr="000C6989">
        <w:rPr>
          <w:rFonts w:eastAsia="Arial MT"/>
          <w:w w:val="102"/>
          <w:szCs w:val="24"/>
        </w:rPr>
        <w:t>e</w:t>
      </w:r>
      <w:r w:rsidRPr="000C6989">
        <w:rPr>
          <w:rFonts w:eastAsia="Arial MT"/>
          <w:spacing w:val="4"/>
          <w:szCs w:val="24"/>
        </w:rPr>
        <w:t xml:space="preserve"> </w:t>
      </w:r>
      <w:r w:rsidRPr="000C6989">
        <w:rPr>
          <w:rFonts w:eastAsia="Arial MT"/>
          <w:spacing w:val="-1"/>
          <w:w w:val="102"/>
          <w:szCs w:val="24"/>
        </w:rPr>
        <w:t>a</w:t>
      </w:r>
      <w:r w:rsidRPr="000C6989">
        <w:rPr>
          <w:rFonts w:eastAsia="Arial MT"/>
          <w:w w:val="102"/>
          <w:szCs w:val="24"/>
        </w:rPr>
        <w:t>ni)</w:t>
      </w:r>
      <w:r w:rsidRPr="000C6989">
        <w:rPr>
          <w:rFonts w:eastAsia="Arial MT"/>
          <w:spacing w:val="2"/>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w w:val="102"/>
          <w:szCs w:val="24"/>
        </w:rPr>
        <w:t>in</w:t>
      </w:r>
      <w:r w:rsidRPr="000C6989">
        <w:rPr>
          <w:rFonts w:eastAsia="Arial MT"/>
          <w:spacing w:val="4"/>
          <w:szCs w:val="24"/>
        </w:rPr>
        <w:t xml:space="preserve"> </w:t>
      </w:r>
      <w:r w:rsidRPr="000C6989">
        <w:rPr>
          <w:rFonts w:eastAsia="Arial MT"/>
          <w:spacing w:val="-2"/>
          <w:w w:val="102"/>
          <w:szCs w:val="24"/>
        </w:rPr>
        <w:t>D</w:t>
      </w:r>
      <w:r w:rsidRPr="000C6989">
        <w:rPr>
          <w:rFonts w:eastAsia="Arial MT"/>
          <w:w w:val="102"/>
          <w:szCs w:val="24"/>
        </w:rPr>
        <w:t>irec</w:t>
      </w:r>
      <w:r w:rsidRPr="000C6989">
        <w:rPr>
          <w:rFonts w:eastAsia="Arial MT"/>
          <w:spacing w:val="-1"/>
          <w:w w:val="102"/>
          <w:szCs w:val="24"/>
        </w:rPr>
        <w:t>t</w:t>
      </w:r>
      <w:r w:rsidRPr="000C6989">
        <w:rPr>
          <w:rFonts w:eastAsia="Arial MT"/>
          <w:w w:val="102"/>
          <w:szCs w:val="24"/>
        </w:rPr>
        <w:t>i</w:t>
      </w:r>
      <w:r w:rsidRPr="000C6989">
        <w:rPr>
          <w:rFonts w:eastAsia="Arial MT"/>
          <w:spacing w:val="-2"/>
          <w:w w:val="102"/>
          <w:szCs w:val="24"/>
        </w:rPr>
        <w:t>v</w:t>
      </w:r>
      <w:r w:rsidRPr="000C6989">
        <w:rPr>
          <w:rFonts w:eastAsia="Arial MT"/>
          <w:w w:val="102"/>
          <w:szCs w:val="24"/>
        </w:rPr>
        <w:t>a</w:t>
      </w:r>
      <w:r w:rsidRPr="000C6989">
        <w:rPr>
          <w:rFonts w:eastAsia="Arial MT"/>
          <w:spacing w:val="2"/>
          <w:szCs w:val="24"/>
        </w:rPr>
        <w:t xml:space="preserve"> </w:t>
      </w:r>
      <w:r w:rsidRPr="000C6989">
        <w:rPr>
          <w:rFonts w:eastAsia="Arial MT"/>
          <w:w w:val="102"/>
          <w:szCs w:val="24"/>
        </w:rPr>
        <w:t>92/</w:t>
      </w:r>
      <w:r w:rsidRPr="000C6989">
        <w:rPr>
          <w:rFonts w:eastAsia="Arial MT"/>
          <w:spacing w:val="-1"/>
          <w:w w:val="102"/>
          <w:szCs w:val="24"/>
        </w:rPr>
        <w:t>4</w:t>
      </w:r>
      <w:r w:rsidRPr="000C6989">
        <w:rPr>
          <w:rFonts w:eastAsia="Arial MT"/>
          <w:w w:val="102"/>
          <w:szCs w:val="24"/>
        </w:rPr>
        <w:t>3</w:t>
      </w:r>
      <w:r w:rsidRPr="000C6989">
        <w:rPr>
          <w:rFonts w:eastAsia="Arial MT"/>
          <w:spacing w:val="3"/>
          <w:szCs w:val="24"/>
        </w:rPr>
        <w:t xml:space="preserve"> </w:t>
      </w:r>
      <w:r w:rsidRPr="000C6989">
        <w:rPr>
          <w:rFonts w:eastAsia="Arial MT"/>
          <w:w w:val="102"/>
          <w:szCs w:val="24"/>
        </w:rPr>
        <w:t>H</w:t>
      </w:r>
      <w:r w:rsidRPr="000C6989">
        <w:rPr>
          <w:rFonts w:eastAsia="Arial MT"/>
          <w:spacing w:val="-1"/>
          <w:w w:val="102"/>
          <w:szCs w:val="24"/>
        </w:rPr>
        <w:t>a</w:t>
      </w:r>
      <w:r w:rsidRPr="000C6989">
        <w:rPr>
          <w:rFonts w:eastAsia="Arial MT"/>
          <w:w w:val="102"/>
          <w:szCs w:val="24"/>
        </w:rPr>
        <w:t>bitate.</w:t>
      </w:r>
      <w:r w:rsidRPr="000C6989">
        <w:rPr>
          <w:rFonts w:eastAsia="Arial MT"/>
          <w:spacing w:val="3"/>
          <w:szCs w:val="24"/>
        </w:rPr>
        <w:t xml:space="preserve"> </w:t>
      </w:r>
      <w:r w:rsidRPr="000C6989">
        <w:rPr>
          <w:rFonts w:eastAsia="Arial MT"/>
          <w:spacing w:val="-2"/>
          <w:w w:val="102"/>
          <w:szCs w:val="24"/>
        </w:rPr>
        <w:t>O</w:t>
      </w:r>
      <w:r w:rsidRPr="000C6989">
        <w:rPr>
          <w:rFonts w:eastAsia="Arial MT"/>
          <w:spacing w:val="1"/>
          <w:w w:val="102"/>
          <w:szCs w:val="24"/>
        </w:rPr>
        <w:t>b</w:t>
      </w:r>
      <w:r w:rsidRPr="000C6989">
        <w:rPr>
          <w:rFonts w:eastAsia="Arial MT"/>
          <w:w w:val="102"/>
          <w:szCs w:val="24"/>
        </w:rPr>
        <w:t>iec</w:t>
      </w:r>
      <w:r w:rsidRPr="000C6989">
        <w:rPr>
          <w:rFonts w:eastAsia="Arial MT"/>
          <w:spacing w:val="-2"/>
          <w:w w:val="102"/>
          <w:szCs w:val="24"/>
        </w:rPr>
        <w:t>t</w:t>
      </w:r>
      <w:r w:rsidRPr="000C6989">
        <w:rPr>
          <w:rFonts w:eastAsia="Arial MT"/>
          <w:spacing w:val="1"/>
          <w:w w:val="102"/>
          <w:szCs w:val="24"/>
        </w:rPr>
        <w:t>i</w:t>
      </w:r>
      <w:r w:rsidRPr="000C6989">
        <w:rPr>
          <w:rFonts w:eastAsia="Arial MT"/>
          <w:spacing w:val="-2"/>
          <w:w w:val="102"/>
          <w:szCs w:val="24"/>
        </w:rPr>
        <w:t>v</w:t>
      </w:r>
      <w:r w:rsidRPr="000C6989">
        <w:rPr>
          <w:rFonts w:eastAsia="Arial MT"/>
          <w:w w:val="102"/>
          <w:szCs w:val="24"/>
        </w:rPr>
        <w:t>ele</w:t>
      </w:r>
      <w:r w:rsidRPr="000C6989">
        <w:rPr>
          <w:rFonts w:eastAsia="Arial MT"/>
          <w:spacing w:val="4"/>
          <w:szCs w:val="24"/>
        </w:rPr>
        <w:t xml:space="preserve"> </w:t>
      </w:r>
      <w:r w:rsidRPr="000C6989">
        <w:rPr>
          <w:rFonts w:eastAsia="Arial MT"/>
          <w:w w:val="83"/>
          <w:szCs w:val="24"/>
        </w:rPr>
        <w:t>mă</w:t>
      </w:r>
      <w:r w:rsidRPr="000C6989">
        <w:rPr>
          <w:rFonts w:eastAsia="Arial MT"/>
          <w:spacing w:val="-2"/>
          <w:w w:val="83"/>
          <w:szCs w:val="24"/>
        </w:rPr>
        <w:t>s</w:t>
      </w:r>
      <w:r w:rsidRPr="000C6989">
        <w:rPr>
          <w:rFonts w:eastAsia="Arial MT"/>
          <w:w w:val="102"/>
          <w:szCs w:val="24"/>
        </w:rPr>
        <w:t>ur</w:t>
      </w:r>
      <w:r w:rsidRPr="000C6989">
        <w:rPr>
          <w:rFonts w:eastAsia="Arial MT"/>
          <w:spacing w:val="-1"/>
          <w:w w:val="102"/>
          <w:szCs w:val="24"/>
        </w:rPr>
        <w:t>i</w:t>
      </w:r>
      <w:r w:rsidRPr="000C6989">
        <w:rPr>
          <w:rFonts w:eastAsia="Arial MT"/>
          <w:w w:val="102"/>
          <w:szCs w:val="24"/>
        </w:rPr>
        <w:t>lor</w:t>
      </w:r>
      <w:r w:rsidRPr="000C6989">
        <w:rPr>
          <w:rFonts w:eastAsia="Arial MT"/>
          <w:spacing w:val="2"/>
          <w:szCs w:val="24"/>
        </w:rPr>
        <w:t xml:space="preserve"> </w:t>
      </w:r>
      <w:r w:rsidRPr="000C6989">
        <w:rPr>
          <w:rFonts w:eastAsia="Arial MT"/>
          <w:w w:val="102"/>
          <w:szCs w:val="24"/>
        </w:rPr>
        <w:t>de</w:t>
      </w:r>
      <w:r w:rsidRPr="000C6989">
        <w:rPr>
          <w:rFonts w:eastAsia="Arial MT"/>
          <w:spacing w:val="4"/>
          <w:szCs w:val="24"/>
        </w:rPr>
        <w:t xml:space="preserve"> </w:t>
      </w:r>
      <w:r w:rsidRPr="000C6989">
        <w:rPr>
          <w:rFonts w:eastAsia="Arial MT"/>
          <w:spacing w:val="-2"/>
          <w:w w:val="102"/>
          <w:szCs w:val="24"/>
        </w:rPr>
        <w:t>c</w:t>
      </w:r>
      <w:r w:rsidRPr="000C6989">
        <w:rPr>
          <w:rFonts w:eastAsia="Arial MT"/>
          <w:spacing w:val="-1"/>
          <w:w w:val="102"/>
          <w:szCs w:val="24"/>
        </w:rPr>
        <w:t>o</w:t>
      </w:r>
      <w:r w:rsidRPr="000C6989">
        <w:rPr>
          <w:rFonts w:eastAsia="Arial MT"/>
          <w:w w:val="102"/>
          <w:szCs w:val="24"/>
        </w:rPr>
        <w:t>nserva</w:t>
      </w:r>
      <w:r w:rsidRPr="000C6989">
        <w:rPr>
          <w:rFonts w:eastAsia="Arial MT"/>
          <w:spacing w:val="-1"/>
          <w:w w:val="102"/>
          <w:szCs w:val="24"/>
        </w:rPr>
        <w:t>r</w:t>
      </w:r>
      <w:r w:rsidRPr="000C6989">
        <w:rPr>
          <w:rFonts w:eastAsia="Arial MT"/>
          <w:w w:val="102"/>
          <w:szCs w:val="24"/>
        </w:rPr>
        <w:t>e</w:t>
      </w:r>
      <w:r w:rsidRPr="000C6989">
        <w:rPr>
          <w:rFonts w:eastAsia="Arial MT"/>
          <w:spacing w:val="4"/>
          <w:szCs w:val="24"/>
        </w:rPr>
        <w:t xml:space="preserve"> </w:t>
      </w:r>
      <w:r w:rsidRPr="000C6989">
        <w:rPr>
          <w:rFonts w:eastAsia="Arial MT"/>
          <w:spacing w:val="-1"/>
          <w:w w:val="102"/>
          <w:szCs w:val="24"/>
        </w:rPr>
        <w:t>tre</w:t>
      </w:r>
      <w:r w:rsidRPr="000C6989">
        <w:rPr>
          <w:rFonts w:eastAsia="Arial MT"/>
          <w:w w:val="102"/>
          <w:szCs w:val="24"/>
        </w:rPr>
        <w:t>buie or</w:t>
      </w:r>
      <w:r w:rsidRPr="000C6989">
        <w:rPr>
          <w:rFonts w:eastAsia="Arial MT"/>
          <w:spacing w:val="-1"/>
          <w:w w:val="102"/>
          <w:szCs w:val="24"/>
        </w:rPr>
        <w:t>i</w:t>
      </w:r>
      <w:r w:rsidRPr="000C6989">
        <w:rPr>
          <w:rFonts w:eastAsia="Arial MT"/>
          <w:w w:val="102"/>
          <w:szCs w:val="24"/>
        </w:rPr>
        <w:t>e</w:t>
      </w:r>
      <w:r w:rsidRPr="000C6989">
        <w:rPr>
          <w:rFonts w:eastAsia="Arial MT"/>
          <w:spacing w:val="1"/>
          <w:w w:val="102"/>
          <w:szCs w:val="24"/>
        </w:rPr>
        <w:t>n</w:t>
      </w:r>
      <w:r w:rsidRPr="000C6989">
        <w:rPr>
          <w:rFonts w:eastAsia="Arial MT"/>
          <w:spacing w:val="-2"/>
          <w:w w:val="102"/>
          <w:szCs w:val="24"/>
        </w:rPr>
        <w:t>t</w:t>
      </w:r>
      <w:r w:rsidRPr="000C6989">
        <w:rPr>
          <w:rFonts w:eastAsia="Arial MT"/>
          <w:w w:val="102"/>
          <w:szCs w:val="24"/>
        </w:rPr>
        <w:t>ate</w:t>
      </w:r>
      <w:r w:rsidRPr="000C6989">
        <w:rPr>
          <w:rFonts w:eastAsia="Arial MT"/>
          <w:szCs w:val="24"/>
        </w:rPr>
        <w:t xml:space="preserve"> </w:t>
      </w:r>
      <w:r w:rsidRPr="000C6989">
        <w:rPr>
          <w:rFonts w:eastAsia="Arial MT"/>
          <w:spacing w:val="-10"/>
          <w:szCs w:val="24"/>
        </w:rPr>
        <w:t xml:space="preserve"> </w:t>
      </w:r>
      <w:r w:rsidRPr="000C6989">
        <w:rPr>
          <w:rFonts w:eastAsia="Arial MT"/>
          <w:spacing w:val="-2"/>
          <w:w w:val="102"/>
          <w:szCs w:val="24"/>
        </w:rPr>
        <w:t>s</w:t>
      </w:r>
      <w:r w:rsidRPr="000C6989">
        <w:rPr>
          <w:rFonts w:eastAsia="Arial MT"/>
          <w:spacing w:val="1"/>
          <w:w w:val="102"/>
          <w:szCs w:val="24"/>
        </w:rPr>
        <w:t>p</w:t>
      </w:r>
      <w:r w:rsidRPr="000C6989">
        <w:rPr>
          <w:rFonts w:eastAsia="Arial MT"/>
          <w:spacing w:val="-1"/>
          <w:w w:val="102"/>
          <w:szCs w:val="24"/>
        </w:rPr>
        <w:t>r</w:t>
      </w:r>
      <w:r w:rsidRPr="000C6989">
        <w:rPr>
          <w:rFonts w:eastAsia="Arial MT"/>
          <w:w w:val="102"/>
          <w:szCs w:val="24"/>
        </w:rPr>
        <w:t>e</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î</w:t>
      </w:r>
      <w:r w:rsidRPr="000C6989">
        <w:rPr>
          <w:rFonts w:eastAsia="Arial MT"/>
          <w:w w:val="102"/>
          <w:szCs w:val="24"/>
        </w:rPr>
        <w:t>n</w:t>
      </w:r>
      <w:r w:rsidRPr="000C6989">
        <w:rPr>
          <w:rFonts w:eastAsia="Arial MT"/>
          <w:spacing w:val="-2"/>
          <w:w w:val="102"/>
          <w:szCs w:val="24"/>
        </w:rPr>
        <w:t>t</w:t>
      </w:r>
      <w:r w:rsidRPr="000C6989">
        <w:rPr>
          <w:rFonts w:eastAsia="Arial MT"/>
          <w:w w:val="78"/>
          <w:szCs w:val="24"/>
        </w:rPr>
        <w:t>ări</w:t>
      </w:r>
      <w:r w:rsidRPr="000C6989">
        <w:rPr>
          <w:rFonts w:eastAsia="Arial MT"/>
          <w:spacing w:val="-1"/>
          <w:w w:val="78"/>
          <w:szCs w:val="24"/>
        </w:rPr>
        <w:t>r</w:t>
      </w:r>
      <w:r w:rsidRPr="000C6989">
        <w:rPr>
          <w:rFonts w:eastAsia="Arial MT"/>
          <w:spacing w:val="-1"/>
          <w:w w:val="102"/>
          <w:szCs w:val="24"/>
        </w:rPr>
        <w:t>e</w:t>
      </w:r>
      <w:r w:rsidRPr="000C6989">
        <w:rPr>
          <w:rFonts w:eastAsia="Arial MT"/>
          <w:w w:val="102"/>
          <w:szCs w:val="24"/>
        </w:rPr>
        <w:t>a</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p</w:t>
      </w:r>
      <w:r w:rsidRPr="000C6989">
        <w:rPr>
          <w:rFonts w:eastAsia="Arial MT"/>
          <w:spacing w:val="1"/>
          <w:w w:val="102"/>
          <w:szCs w:val="24"/>
        </w:rPr>
        <w:t>o</w:t>
      </w:r>
      <w:r w:rsidRPr="000C6989">
        <w:rPr>
          <w:rFonts w:eastAsia="Arial MT"/>
          <w:spacing w:val="-1"/>
          <w:w w:val="102"/>
          <w:szCs w:val="24"/>
        </w:rPr>
        <w:t>p</w:t>
      </w:r>
      <w:r w:rsidRPr="000C6989">
        <w:rPr>
          <w:rFonts w:eastAsia="Arial MT"/>
          <w:w w:val="73"/>
          <w:szCs w:val="24"/>
        </w:rPr>
        <w:t>ulaţ</w:t>
      </w:r>
      <w:r w:rsidRPr="000C6989">
        <w:rPr>
          <w:rFonts w:eastAsia="Arial MT"/>
          <w:spacing w:val="-1"/>
          <w:w w:val="73"/>
          <w:szCs w:val="24"/>
        </w:rPr>
        <w:t>i</w:t>
      </w:r>
      <w:r w:rsidRPr="000C6989">
        <w:rPr>
          <w:rFonts w:eastAsia="Arial MT"/>
          <w:w w:val="102"/>
          <w:szCs w:val="24"/>
        </w:rPr>
        <w:t>i</w:t>
      </w:r>
      <w:r w:rsidRPr="000C6989">
        <w:rPr>
          <w:rFonts w:eastAsia="Arial MT"/>
          <w:spacing w:val="-1"/>
          <w:w w:val="102"/>
          <w:szCs w:val="24"/>
        </w:rPr>
        <w:t>l</w:t>
      </w:r>
      <w:r w:rsidRPr="000C6989">
        <w:rPr>
          <w:rFonts w:eastAsia="Arial MT"/>
          <w:spacing w:val="1"/>
          <w:w w:val="102"/>
          <w:szCs w:val="24"/>
        </w:rPr>
        <w:t>o</w:t>
      </w:r>
      <w:r w:rsidRPr="000C6989">
        <w:rPr>
          <w:rFonts w:eastAsia="Arial MT"/>
          <w:w w:val="102"/>
          <w:szCs w:val="24"/>
        </w:rPr>
        <w:t>r</w:t>
      </w:r>
      <w:r w:rsidRPr="000C6989">
        <w:rPr>
          <w:rFonts w:eastAsia="Arial MT"/>
          <w:szCs w:val="24"/>
        </w:rPr>
        <w:t xml:space="preserve"> </w:t>
      </w:r>
      <w:r w:rsidRPr="000C6989">
        <w:rPr>
          <w:rFonts w:eastAsia="Arial MT"/>
          <w:spacing w:val="-11"/>
          <w:szCs w:val="24"/>
        </w:rPr>
        <w:t xml:space="preserve"> </w:t>
      </w:r>
      <w:r w:rsidRPr="000C6989">
        <w:rPr>
          <w:rFonts w:eastAsia="Arial MT"/>
          <w:spacing w:val="-1"/>
          <w:w w:val="102"/>
          <w:szCs w:val="24"/>
        </w:rPr>
        <w:t>l</w:t>
      </w:r>
      <w:r w:rsidRPr="000C6989">
        <w:rPr>
          <w:rFonts w:eastAsia="Arial MT"/>
          <w:spacing w:val="1"/>
          <w:w w:val="102"/>
          <w:szCs w:val="24"/>
        </w:rPr>
        <w:t>o</w:t>
      </w:r>
      <w:r w:rsidRPr="000C6989">
        <w:rPr>
          <w:rFonts w:eastAsia="Arial MT"/>
          <w:w w:val="102"/>
          <w:szCs w:val="24"/>
        </w:rPr>
        <w:t>c</w:t>
      </w:r>
      <w:r w:rsidRPr="000C6989">
        <w:rPr>
          <w:rFonts w:eastAsia="Arial MT"/>
          <w:spacing w:val="-1"/>
          <w:w w:val="102"/>
          <w:szCs w:val="24"/>
        </w:rPr>
        <w:t>al</w:t>
      </w:r>
      <w:r w:rsidRPr="000C6989">
        <w:rPr>
          <w:rFonts w:eastAsia="Arial MT"/>
          <w:w w:val="102"/>
          <w:szCs w:val="24"/>
        </w:rPr>
        <w:t>e</w:t>
      </w:r>
      <w:r w:rsidRPr="000C6989">
        <w:rPr>
          <w:rFonts w:eastAsia="Arial MT"/>
          <w:szCs w:val="24"/>
        </w:rPr>
        <w:t xml:space="preserve"> </w:t>
      </w:r>
      <w:r w:rsidRPr="000C6989">
        <w:rPr>
          <w:rFonts w:eastAsia="Arial MT"/>
          <w:spacing w:val="-10"/>
          <w:szCs w:val="24"/>
        </w:rPr>
        <w:t xml:space="preserve"> </w:t>
      </w:r>
      <w:r w:rsidRPr="000C6989">
        <w:rPr>
          <w:rFonts w:eastAsia="Arial MT"/>
          <w:spacing w:val="-1"/>
          <w:w w:val="102"/>
          <w:szCs w:val="24"/>
        </w:rPr>
        <w:t>i</w:t>
      </w:r>
      <w:r w:rsidRPr="000C6989">
        <w:rPr>
          <w:rFonts w:eastAsia="Arial MT"/>
          <w:w w:val="102"/>
          <w:szCs w:val="24"/>
        </w:rPr>
        <w:t>de</w:t>
      </w:r>
      <w:r w:rsidRPr="000C6989">
        <w:rPr>
          <w:rFonts w:eastAsia="Arial MT"/>
          <w:spacing w:val="1"/>
          <w:w w:val="102"/>
          <w:szCs w:val="24"/>
        </w:rPr>
        <w:t>n</w:t>
      </w:r>
      <w:r w:rsidRPr="000C6989">
        <w:rPr>
          <w:rFonts w:eastAsia="Arial MT"/>
          <w:spacing w:val="-2"/>
          <w:w w:val="102"/>
          <w:szCs w:val="24"/>
        </w:rPr>
        <w:t>t</w:t>
      </w:r>
      <w:r w:rsidRPr="000C6989">
        <w:rPr>
          <w:rFonts w:eastAsia="Arial MT"/>
          <w:spacing w:val="1"/>
          <w:w w:val="102"/>
          <w:szCs w:val="24"/>
        </w:rPr>
        <w:t>i</w:t>
      </w:r>
      <w:r w:rsidRPr="000C6989">
        <w:rPr>
          <w:rFonts w:eastAsia="Arial MT"/>
          <w:spacing w:val="-2"/>
          <w:w w:val="102"/>
          <w:szCs w:val="24"/>
        </w:rPr>
        <w:t>f</w:t>
      </w:r>
      <w:r w:rsidRPr="000C6989">
        <w:rPr>
          <w:rFonts w:eastAsia="Arial MT"/>
          <w:spacing w:val="1"/>
          <w:w w:val="102"/>
          <w:szCs w:val="24"/>
        </w:rPr>
        <w:t>i</w:t>
      </w:r>
      <w:r w:rsidRPr="000C6989">
        <w:rPr>
          <w:rFonts w:eastAsia="Arial MT"/>
          <w:spacing w:val="-2"/>
          <w:w w:val="102"/>
          <w:szCs w:val="24"/>
        </w:rPr>
        <w:t>c</w:t>
      </w:r>
      <w:r w:rsidRPr="000C6989">
        <w:rPr>
          <w:rFonts w:eastAsia="Arial MT"/>
          <w:w w:val="102"/>
          <w:szCs w:val="24"/>
        </w:rPr>
        <w:t>ate</w:t>
      </w:r>
      <w:r w:rsidRPr="000C6989">
        <w:rPr>
          <w:rFonts w:eastAsia="Arial MT"/>
          <w:szCs w:val="24"/>
        </w:rPr>
        <w:t xml:space="preserve"> </w:t>
      </w:r>
      <w:r w:rsidRPr="000C6989">
        <w:rPr>
          <w:rFonts w:eastAsia="Arial MT"/>
          <w:spacing w:val="-11"/>
          <w:szCs w:val="24"/>
        </w:rPr>
        <w:t xml:space="preserve"> </w:t>
      </w:r>
      <w:r w:rsidRPr="000C6989">
        <w:rPr>
          <w:rFonts w:eastAsia="Arial MT"/>
          <w:spacing w:val="-1"/>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10"/>
          <w:szCs w:val="24"/>
        </w:rPr>
        <w:t xml:space="preserve"> </w:t>
      </w:r>
      <w:r w:rsidRPr="000C6989">
        <w:rPr>
          <w:rFonts w:eastAsia="Arial MT"/>
          <w:w w:val="102"/>
          <w:szCs w:val="24"/>
        </w:rPr>
        <w:t>în</w:t>
      </w:r>
      <w:r w:rsidRPr="000C6989">
        <w:rPr>
          <w:rFonts w:eastAsia="Arial MT"/>
          <w:szCs w:val="24"/>
        </w:rPr>
        <w:t xml:space="preserve"> </w:t>
      </w:r>
      <w:r w:rsidRPr="000C6989">
        <w:rPr>
          <w:rFonts w:eastAsia="Arial MT"/>
          <w:spacing w:val="-9"/>
          <w:szCs w:val="24"/>
        </w:rPr>
        <w:t xml:space="preserve"> </w:t>
      </w:r>
      <w:r w:rsidRPr="000C6989">
        <w:rPr>
          <w:rFonts w:eastAsia="Arial MT"/>
          <w:w w:val="102"/>
          <w:szCs w:val="24"/>
        </w:rPr>
        <w:t>di</w:t>
      </w:r>
      <w:r w:rsidRPr="000C6989">
        <w:rPr>
          <w:rFonts w:eastAsia="Arial MT"/>
          <w:spacing w:val="-1"/>
          <w:w w:val="102"/>
          <w:szCs w:val="24"/>
        </w:rPr>
        <w:t>r</w:t>
      </w:r>
      <w:r w:rsidRPr="000C6989">
        <w:rPr>
          <w:rFonts w:eastAsia="Arial MT"/>
          <w:spacing w:val="1"/>
          <w:w w:val="102"/>
          <w:szCs w:val="24"/>
        </w:rPr>
        <w:t>e</w:t>
      </w:r>
      <w:r w:rsidRPr="000C6989">
        <w:rPr>
          <w:rFonts w:eastAsia="Arial MT"/>
          <w:spacing w:val="-1"/>
          <w:w w:val="102"/>
          <w:szCs w:val="24"/>
        </w:rPr>
        <w:t>c</w:t>
      </w:r>
      <w:r w:rsidRPr="000C6989">
        <w:rPr>
          <w:rFonts w:eastAsia="Arial MT"/>
          <w:spacing w:val="-2"/>
          <w:w w:val="28"/>
          <w:szCs w:val="24"/>
        </w:rPr>
        <w:t>ţ</w:t>
      </w:r>
      <w:r w:rsidRPr="000C6989">
        <w:rPr>
          <w:rFonts w:eastAsia="Arial MT"/>
          <w:spacing w:val="1"/>
          <w:w w:val="102"/>
          <w:szCs w:val="24"/>
        </w:rPr>
        <w:t>i</w:t>
      </w:r>
      <w:r w:rsidRPr="000C6989">
        <w:rPr>
          <w:rFonts w:eastAsia="Arial MT"/>
          <w:w w:val="102"/>
          <w:szCs w:val="24"/>
        </w:rPr>
        <w:t>a</w:t>
      </w:r>
      <w:r w:rsidRPr="000C6989">
        <w:rPr>
          <w:rFonts w:eastAsia="Arial MT"/>
          <w:szCs w:val="24"/>
        </w:rPr>
        <w:t xml:space="preserve"> </w:t>
      </w:r>
      <w:r w:rsidRPr="000C6989">
        <w:rPr>
          <w:rFonts w:eastAsia="Arial MT"/>
          <w:spacing w:val="-11"/>
          <w:szCs w:val="24"/>
        </w:rPr>
        <w:t xml:space="preserve"> </w:t>
      </w:r>
      <w:r w:rsidRPr="000C6989">
        <w:rPr>
          <w:rFonts w:eastAsia="Arial MT"/>
          <w:w w:val="102"/>
          <w:szCs w:val="24"/>
        </w:rPr>
        <w:t>(</w:t>
      </w:r>
      <w:r w:rsidRPr="000C6989">
        <w:rPr>
          <w:rFonts w:eastAsia="Arial MT"/>
          <w:spacing w:val="-1"/>
          <w:w w:val="102"/>
          <w:szCs w:val="24"/>
        </w:rPr>
        <w:t>r</w:t>
      </w:r>
      <w:r w:rsidRPr="000C6989">
        <w:rPr>
          <w:rFonts w:eastAsia="Arial MT"/>
          <w:w w:val="102"/>
          <w:szCs w:val="24"/>
        </w:rPr>
        <w:t>e)</w:t>
      </w:r>
      <w:r w:rsidRPr="000C6989">
        <w:rPr>
          <w:rFonts w:eastAsia="Arial MT"/>
          <w:spacing w:val="-1"/>
          <w:w w:val="102"/>
          <w:szCs w:val="24"/>
        </w:rPr>
        <w:t>co</w:t>
      </w:r>
      <w:r w:rsidRPr="000C6989">
        <w:rPr>
          <w:rFonts w:eastAsia="Arial MT"/>
          <w:w w:val="102"/>
          <w:szCs w:val="24"/>
        </w:rPr>
        <w:t>l</w:t>
      </w:r>
      <w:r w:rsidRPr="000C6989">
        <w:rPr>
          <w:rFonts w:eastAsia="Arial MT"/>
          <w:spacing w:val="-1"/>
          <w:w w:val="102"/>
          <w:szCs w:val="24"/>
        </w:rPr>
        <w:t>o</w:t>
      </w:r>
      <w:r w:rsidRPr="000C6989">
        <w:rPr>
          <w:rFonts w:eastAsia="Arial MT"/>
          <w:spacing w:val="1"/>
          <w:w w:val="102"/>
          <w:szCs w:val="24"/>
        </w:rPr>
        <w:t>n</w:t>
      </w:r>
      <w:r w:rsidRPr="000C6989">
        <w:rPr>
          <w:rFonts w:eastAsia="Arial MT"/>
          <w:w w:val="102"/>
          <w:szCs w:val="24"/>
        </w:rPr>
        <w:t>i</w:t>
      </w:r>
      <w:r w:rsidRPr="000C6989">
        <w:rPr>
          <w:rFonts w:eastAsia="Arial MT"/>
          <w:spacing w:val="-2"/>
          <w:w w:val="102"/>
          <w:szCs w:val="24"/>
        </w:rPr>
        <w:t>z</w:t>
      </w:r>
      <w:r w:rsidRPr="000C6989">
        <w:rPr>
          <w:rFonts w:eastAsia="Arial MT"/>
          <w:spacing w:val="-1"/>
          <w:w w:val="57"/>
          <w:szCs w:val="24"/>
        </w:rPr>
        <w:t>ă</w:t>
      </w:r>
      <w:r w:rsidRPr="000C6989">
        <w:rPr>
          <w:rFonts w:eastAsia="Arial MT"/>
          <w:spacing w:val="1"/>
          <w:w w:val="102"/>
          <w:szCs w:val="24"/>
        </w:rPr>
        <w:t>r</w:t>
      </w:r>
      <w:r w:rsidRPr="000C6989">
        <w:rPr>
          <w:rFonts w:eastAsia="Arial MT"/>
          <w:spacing w:val="-1"/>
          <w:w w:val="102"/>
          <w:szCs w:val="24"/>
        </w:rPr>
        <w:t>i</w:t>
      </w:r>
      <w:r w:rsidRPr="000C6989">
        <w:rPr>
          <w:rFonts w:eastAsia="Arial MT"/>
          <w:w w:val="102"/>
          <w:szCs w:val="24"/>
        </w:rPr>
        <w:t>i</w:t>
      </w:r>
      <w:r w:rsidRPr="000C6989">
        <w:rPr>
          <w:rFonts w:eastAsia="Arial MT"/>
          <w:szCs w:val="24"/>
        </w:rPr>
        <w:t xml:space="preserve"> </w:t>
      </w:r>
      <w:r w:rsidRPr="000C6989">
        <w:rPr>
          <w:rFonts w:eastAsia="Arial MT"/>
          <w:spacing w:val="-11"/>
          <w:szCs w:val="24"/>
        </w:rPr>
        <w:t xml:space="preserve"> </w:t>
      </w:r>
      <w:r w:rsidRPr="000C6989">
        <w:rPr>
          <w:rFonts w:eastAsia="Arial MT"/>
          <w:spacing w:val="1"/>
          <w:w w:val="102"/>
          <w:szCs w:val="24"/>
        </w:rPr>
        <w:t>u</w:t>
      </w:r>
      <w:r w:rsidRPr="000C6989">
        <w:rPr>
          <w:rFonts w:eastAsia="Arial MT"/>
          <w:spacing w:val="-1"/>
          <w:w w:val="102"/>
          <w:szCs w:val="24"/>
        </w:rPr>
        <w:t>n</w:t>
      </w:r>
      <w:r w:rsidRPr="000C6989">
        <w:rPr>
          <w:rFonts w:eastAsia="Arial MT"/>
          <w:w w:val="102"/>
          <w:szCs w:val="24"/>
        </w:rPr>
        <w:t>or</w:t>
      </w:r>
      <w:r w:rsidRPr="000C6989">
        <w:rPr>
          <w:rFonts w:eastAsia="Arial MT"/>
          <w:szCs w:val="24"/>
        </w:rPr>
        <w:t xml:space="preserve"> </w:t>
      </w:r>
      <w:r w:rsidRPr="000C6989">
        <w:rPr>
          <w:rFonts w:eastAsia="Arial MT"/>
          <w:spacing w:val="-11"/>
          <w:szCs w:val="24"/>
        </w:rPr>
        <w:t xml:space="preserve"> </w:t>
      </w:r>
      <w:r w:rsidRPr="000C6989">
        <w:rPr>
          <w:rFonts w:eastAsia="Arial MT"/>
          <w:spacing w:val="-1"/>
          <w:w w:val="102"/>
          <w:szCs w:val="24"/>
        </w:rPr>
        <w:t>n</w:t>
      </w:r>
      <w:r w:rsidRPr="000C6989">
        <w:rPr>
          <w:rFonts w:eastAsia="Arial MT"/>
          <w:spacing w:val="1"/>
          <w:w w:val="102"/>
          <w:szCs w:val="24"/>
        </w:rPr>
        <w:t xml:space="preserve">oi </w:t>
      </w:r>
      <w:r w:rsidRPr="000C6989">
        <w:rPr>
          <w:rFonts w:eastAsia="Arial MT"/>
          <w:szCs w:val="24"/>
        </w:rPr>
        <w:t>areale.</w:t>
      </w:r>
    </w:p>
    <w:p w:rsidR="000C6989" w:rsidRDefault="000C6989" w:rsidP="00473156">
      <w:pPr>
        <w:widowControl w:val="0"/>
        <w:overflowPunct/>
        <w:adjustRightInd/>
        <w:spacing w:line="360" w:lineRule="auto"/>
        <w:jc w:val="both"/>
        <w:textAlignment w:val="auto"/>
        <w:rPr>
          <w:color w:val="FF0000"/>
        </w:rPr>
      </w:pPr>
      <w:r w:rsidRPr="000C6989">
        <w:rPr>
          <w:rFonts w:eastAsia="Arial MT"/>
          <w:spacing w:val="-1"/>
          <w:w w:val="102"/>
          <w:szCs w:val="24"/>
        </w:rPr>
        <w:t>Propuner</w:t>
      </w:r>
      <w:r w:rsidRPr="000C6989">
        <w:rPr>
          <w:rFonts w:eastAsia="Arial MT"/>
          <w:w w:val="102"/>
          <w:szCs w:val="24"/>
        </w:rPr>
        <w:t>i</w:t>
      </w:r>
      <w:r w:rsidRPr="000C6989">
        <w:rPr>
          <w:rFonts w:eastAsia="Arial MT"/>
          <w:spacing w:val="17"/>
          <w:szCs w:val="24"/>
        </w:rPr>
        <w:t xml:space="preserve"> </w:t>
      </w:r>
      <w:r w:rsidRPr="000C6989">
        <w:rPr>
          <w:rFonts w:eastAsia="Arial MT"/>
          <w:spacing w:val="-1"/>
          <w:w w:val="102"/>
          <w:szCs w:val="24"/>
        </w:rPr>
        <w:t>con</w:t>
      </w:r>
      <w:r w:rsidRPr="000C6989">
        <w:rPr>
          <w:rFonts w:eastAsia="Arial MT"/>
          <w:spacing w:val="1"/>
          <w:w w:val="102"/>
          <w:szCs w:val="24"/>
        </w:rPr>
        <w:t>c</w:t>
      </w:r>
      <w:r w:rsidRPr="000C6989">
        <w:rPr>
          <w:rFonts w:eastAsia="Arial MT"/>
          <w:w w:val="102"/>
          <w:szCs w:val="24"/>
        </w:rPr>
        <w:t>rete:</w:t>
      </w:r>
      <w:r w:rsidRPr="000C6989">
        <w:rPr>
          <w:rFonts w:eastAsia="Arial MT"/>
          <w:spacing w:val="15"/>
          <w:szCs w:val="24"/>
        </w:rPr>
        <w:t xml:space="preserve"> </w:t>
      </w:r>
      <w:r w:rsidRPr="000C6989">
        <w:rPr>
          <w:rFonts w:eastAsia="Arial MT"/>
          <w:w w:val="102"/>
          <w:szCs w:val="24"/>
        </w:rPr>
        <w:t>1.</w:t>
      </w:r>
      <w:r w:rsidRPr="000C6989">
        <w:rPr>
          <w:rFonts w:eastAsia="Arial MT"/>
          <w:spacing w:val="16"/>
          <w:szCs w:val="24"/>
        </w:rPr>
        <w:t xml:space="preserve"> </w:t>
      </w:r>
      <w:r w:rsidRPr="000C6989">
        <w:rPr>
          <w:rFonts w:eastAsia="Arial MT"/>
          <w:spacing w:val="-2"/>
          <w:w w:val="102"/>
          <w:szCs w:val="24"/>
        </w:rPr>
        <w:t>C</w:t>
      </w:r>
      <w:r w:rsidRPr="000C6989">
        <w:rPr>
          <w:rFonts w:eastAsia="Arial MT"/>
          <w:spacing w:val="1"/>
          <w:w w:val="102"/>
          <w:szCs w:val="24"/>
        </w:rPr>
        <w:t>a</w:t>
      </w:r>
      <w:r w:rsidRPr="000C6989">
        <w:rPr>
          <w:rFonts w:eastAsia="Arial MT"/>
          <w:w w:val="102"/>
          <w:szCs w:val="24"/>
        </w:rPr>
        <w:t>r</w:t>
      </w:r>
      <w:r w:rsidRPr="000C6989">
        <w:rPr>
          <w:rFonts w:eastAsia="Arial MT"/>
          <w:spacing w:val="-2"/>
          <w:w w:val="102"/>
          <w:szCs w:val="24"/>
        </w:rPr>
        <w:t>t</w:t>
      </w:r>
      <w:r w:rsidRPr="000C6989">
        <w:rPr>
          <w:rFonts w:eastAsia="Arial MT"/>
          <w:w w:val="102"/>
          <w:szCs w:val="24"/>
        </w:rPr>
        <w:t>area</w:t>
      </w:r>
      <w:r w:rsidRPr="000C6989">
        <w:rPr>
          <w:rFonts w:eastAsia="Arial MT"/>
          <w:spacing w:val="17"/>
          <w:szCs w:val="24"/>
        </w:rPr>
        <w:t xml:space="preserve"> </w:t>
      </w:r>
      <w:r w:rsidRPr="000C6989">
        <w:rPr>
          <w:rFonts w:eastAsia="Arial MT"/>
          <w:w w:val="102"/>
          <w:szCs w:val="24"/>
        </w:rPr>
        <w:t>zonel</w:t>
      </w:r>
      <w:r w:rsidRPr="000C6989">
        <w:rPr>
          <w:rFonts w:eastAsia="Arial MT"/>
          <w:spacing w:val="1"/>
          <w:w w:val="102"/>
          <w:szCs w:val="24"/>
        </w:rPr>
        <w:t>o</w:t>
      </w:r>
      <w:r w:rsidRPr="000C6989">
        <w:rPr>
          <w:rFonts w:eastAsia="Arial MT"/>
          <w:w w:val="102"/>
          <w:szCs w:val="24"/>
        </w:rPr>
        <w:t>r</w:t>
      </w:r>
      <w:r w:rsidRPr="000C6989">
        <w:rPr>
          <w:rFonts w:eastAsia="Arial MT"/>
          <w:spacing w:val="16"/>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pacing w:val="16"/>
          <w:szCs w:val="24"/>
        </w:rPr>
        <w:t xml:space="preserve"> </w:t>
      </w:r>
      <w:r w:rsidRPr="000C6989">
        <w:rPr>
          <w:rFonts w:eastAsia="Arial MT"/>
          <w:spacing w:val="-2"/>
          <w:w w:val="102"/>
          <w:szCs w:val="24"/>
        </w:rPr>
        <w:t>f</w:t>
      </w:r>
      <w:r w:rsidRPr="000C6989">
        <w:rPr>
          <w:rFonts w:eastAsia="Arial MT"/>
          <w:w w:val="102"/>
          <w:szCs w:val="24"/>
        </w:rPr>
        <w:t>a</w:t>
      </w:r>
      <w:r w:rsidRPr="000C6989">
        <w:rPr>
          <w:rFonts w:eastAsia="Arial MT"/>
          <w:spacing w:val="-2"/>
          <w:w w:val="102"/>
          <w:szCs w:val="24"/>
        </w:rPr>
        <w:t>v</w:t>
      </w:r>
      <w:r w:rsidRPr="000C6989">
        <w:rPr>
          <w:rFonts w:eastAsia="Arial MT"/>
          <w:w w:val="102"/>
          <w:szCs w:val="24"/>
        </w:rPr>
        <w:t>orabili</w:t>
      </w:r>
      <w:r w:rsidRPr="000C6989">
        <w:rPr>
          <w:rFonts w:eastAsia="Arial MT"/>
          <w:spacing w:val="-2"/>
          <w:w w:val="102"/>
          <w:szCs w:val="24"/>
        </w:rPr>
        <w:t>t</w:t>
      </w:r>
      <w:r w:rsidRPr="000C6989">
        <w:rPr>
          <w:rFonts w:eastAsia="Arial MT"/>
          <w:w w:val="102"/>
          <w:szCs w:val="24"/>
        </w:rPr>
        <w:t>ate</w:t>
      </w:r>
      <w:r w:rsidRPr="000C6989">
        <w:rPr>
          <w:rFonts w:eastAsia="Arial MT"/>
          <w:spacing w:val="15"/>
          <w:szCs w:val="24"/>
        </w:rPr>
        <w:t xml:space="preserve"> </w:t>
      </w:r>
      <w:r w:rsidRPr="000C6989">
        <w:rPr>
          <w:rFonts w:eastAsia="Arial MT"/>
          <w:w w:val="102"/>
          <w:szCs w:val="24"/>
        </w:rPr>
        <w:t>pot</w:t>
      </w:r>
      <w:r w:rsidRPr="000C6989">
        <w:rPr>
          <w:rFonts w:eastAsia="Arial MT"/>
          <w:spacing w:val="-1"/>
          <w:w w:val="102"/>
          <w:szCs w:val="24"/>
        </w:rPr>
        <w:t>e</w:t>
      </w:r>
      <w:r w:rsidRPr="000C6989">
        <w:rPr>
          <w:rFonts w:eastAsia="Arial MT"/>
          <w:spacing w:val="1"/>
          <w:w w:val="102"/>
          <w:szCs w:val="24"/>
        </w:rPr>
        <w:t>n</w:t>
      </w:r>
      <w:r w:rsidRPr="000C6989">
        <w:rPr>
          <w:rFonts w:eastAsia="Arial MT"/>
          <w:w w:val="41"/>
          <w:szCs w:val="24"/>
        </w:rPr>
        <w:t>ţ</w:t>
      </w:r>
      <w:r w:rsidRPr="000C6989">
        <w:rPr>
          <w:rFonts w:eastAsia="Arial MT"/>
          <w:spacing w:val="-1"/>
          <w:w w:val="41"/>
          <w:szCs w:val="24"/>
        </w:rPr>
        <w:t>i</w:t>
      </w:r>
      <w:r w:rsidRPr="000C6989">
        <w:rPr>
          <w:rFonts w:eastAsia="Arial MT"/>
          <w:w w:val="80"/>
          <w:szCs w:val="24"/>
        </w:rPr>
        <w:t>ală;</w:t>
      </w:r>
      <w:r w:rsidRPr="000C6989">
        <w:rPr>
          <w:rFonts w:eastAsia="Arial MT"/>
          <w:spacing w:val="16"/>
          <w:szCs w:val="24"/>
        </w:rPr>
        <w:t xml:space="preserve"> </w:t>
      </w:r>
      <w:r w:rsidRPr="000C6989">
        <w:rPr>
          <w:rFonts w:eastAsia="Arial MT"/>
          <w:w w:val="102"/>
          <w:szCs w:val="24"/>
        </w:rPr>
        <w:t>2.</w:t>
      </w:r>
      <w:r w:rsidRPr="000C6989">
        <w:rPr>
          <w:rFonts w:eastAsia="Arial MT"/>
          <w:spacing w:val="17"/>
          <w:szCs w:val="24"/>
        </w:rPr>
        <w:t xml:space="preserve"> </w:t>
      </w:r>
      <w:r w:rsidRPr="000C6989">
        <w:rPr>
          <w:rFonts w:eastAsia="Arial MT"/>
          <w:w w:val="102"/>
          <w:szCs w:val="24"/>
        </w:rPr>
        <w:t>I</w:t>
      </w:r>
      <w:r w:rsidRPr="000C6989">
        <w:rPr>
          <w:rFonts w:eastAsia="Arial MT"/>
          <w:spacing w:val="-1"/>
          <w:w w:val="102"/>
          <w:szCs w:val="24"/>
        </w:rPr>
        <w:t>de</w:t>
      </w:r>
      <w:r w:rsidRPr="000C6989">
        <w:rPr>
          <w:rFonts w:eastAsia="Arial MT"/>
          <w:spacing w:val="1"/>
          <w:w w:val="102"/>
          <w:szCs w:val="24"/>
        </w:rPr>
        <w:t>n</w:t>
      </w:r>
      <w:r w:rsidRPr="000C6989">
        <w:rPr>
          <w:rFonts w:eastAsia="Arial MT"/>
          <w:w w:val="102"/>
          <w:szCs w:val="24"/>
        </w:rPr>
        <w:t>tifi</w:t>
      </w:r>
      <w:r w:rsidRPr="000C6989">
        <w:rPr>
          <w:rFonts w:eastAsia="Arial MT"/>
          <w:spacing w:val="-2"/>
          <w:w w:val="102"/>
          <w:szCs w:val="24"/>
        </w:rPr>
        <w:t>c</w:t>
      </w:r>
      <w:r w:rsidRPr="000C6989">
        <w:rPr>
          <w:rFonts w:eastAsia="Arial MT"/>
          <w:spacing w:val="1"/>
          <w:w w:val="102"/>
          <w:szCs w:val="24"/>
        </w:rPr>
        <w:t>a</w:t>
      </w:r>
      <w:r w:rsidRPr="000C6989">
        <w:rPr>
          <w:rFonts w:eastAsia="Arial MT"/>
          <w:spacing w:val="-1"/>
          <w:w w:val="102"/>
          <w:szCs w:val="24"/>
        </w:rPr>
        <w:t>re</w:t>
      </w:r>
      <w:r w:rsidRPr="000C6989">
        <w:rPr>
          <w:rFonts w:eastAsia="Arial MT"/>
          <w:w w:val="102"/>
          <w:szCs w:val="24"/>
        </w:rPr>
        <w:t>a</w:t>
      </w:r>
      <w:r w:rsidRPr="000C6989">
        <w:rPr>
          <w:rFonts w:eastAsia="Arial MT"/>
          <w:spacing w:val="16"/>
          <w:szCs w:val="24"/>
        </w:rPr>
        <w:t xml:space="preserve"> </w:t>
      </w:r>
      <w:r w:rsidRPr="000C6989">
        <w:rPr>
          <w:rFonts w:eastAsia="Arial MT"/>
          <w:spacing w:val="-2"/>
          <w:w w:val="51"/>
          <w:szCs w:val="24"/>
        </w:rPr>
        <w:t>ş</w:t>
      </w:r>
      <w:r w:rsidRPr="000C6989">
        <w:rPr>
          <w:rFonts w:eastAsia="Arial MT"/>
          <w:w w:val="102"/>
          <w:szCs w:val="24"/>
        </w:rPr>
        <w:t>i ca</w:t>
      </w:r>
      <w:r w:rsidRPr="000C6989">
        <w:rPr>
          <w:rFonts w:eastAsia="Arial MT"/>
          <w:spacing w:val="1"/>
          <w:w w:val="102"/>
          <w:szCs w:val="24"/>
        </w:rPr>
        <w:t>r</w:t>
      </w:r>
      <w:r w:rsidRPr="000C6989">
        <w:rPr>
          <w:rFonts w:eastAsia="Arial MT"/>
          <w:spacing w:val="-2"/>
          <w:w w:val="102"/>
          <w:szCs w:val="24"/>
        </w:rPr>
        <w:t>t</w:t>
      </w:r>
      <w:r w:rsidRPr="000C6989">
        <w:rPr>
          <w:rFonts w:eastAsia="Arial MT"/>
          <w:w w:val="102"/>
          <w:szCs w:val="24"/>
        </w:rPr>
        <w:t>a</w:t>
      </w:r>
      <w:r w:rsidRPr="000C6989">
        <w:rPr>
          <w:rFonts w:eastAsia="Arial MT"/>
          <w:spacing w:val="-1"/>
          <w:w w:val="102"/>
          <w:szCs w:val="24"/>
        </w:rPr>
        <w:t>r</w:t>
      </w:r>
      <w:r w:rsidRPr="000C6989">
        <w:rPr>
          <w:rFonts w:eastAsia="Arial MT"/>
          <w:w w:val="102"/>
          <w:szCs w:val="24"/>
        </w:rPr>
        <w:t>ea</w:t>
      </w:r>
      <w:r w:rsidRPr="000C6989">
        <w:rPr>
          <w:rFonts w:eastAsia="Arial MT"/>
          <w:szCs w:val="24"/>
        </w:rPr>
        <w:t xml:space="preserve"> </w:t>
      </w:r>
      <w:r w:rsidRPr="000C6989">
        <w:rPr>
          <w:rFonts w:eastAsia="Arial MT"/>
          <w:spacing w:val="16"/>
          <w:szCs w:val="24"/>
        </w:rPr>
        <w:t xml:space="preserve"> </w:t>
      </w:r>
      <w:r w:rsidRPr="000C6989">
        <w:rPr>
          <w:rFonts w:eastAsia="Arial MT"/>
          <w:spacing w:val="-2"/>
          <w:w w:val="102"/>
          <w:szCs w:val="24"/>
        </w:rPr>
        <w:t>c</w:t>
      </w:r>
      <w:r w:rsidRPr="000C6989">
        <w:rPr>
          <w:rFonts w:eastAsia="Arial MT"/>
          <w:w w:val="102"/>
          <w:szCs w:val="24"/>
        </w:rPr>
        <w:t>u</w:t>
      </w:r>
      <w:r w:rsidRPr="000C6989">
        <w:rPr>
          <w:rFonts w:eastAsia="Arial MT"/>
          <w:szCs w:val="24"/>
        </w:rPr>
        <w:t xml:space="preserve"> </w:t>
      </w:r>
      <w:r w:rsidRPr="000C6989">
        <w:rPr>
          <w:rFonts w:eastAsia="Arial MT"/>
          <w:spacing w:val="17"/>
          <w:szCs w:val="24"/>
        </w:rPr>
        <w:t xml:space="preserve"> </w:t>
      </w:r>
      <w:r w:rsidRPr="000C6989">
        <w:rPr>
          <w:rFonts w:eastAsia="Arial MT"/>
          <w:spacing w:val="-1"/>
          <w:w w:val="102"/>
          <w:szCs w:val="24"/>
        </w:rPr>
        <w:t>m</w:t>
      </w:r>
      <w:r w:rsidRPr="000C6989">
        <w:rPr>
          <w:rFonts w:eastAsia="Arial MT"/>
          <w:w w:val="102"/>
          <w:szCs w:val="24"/>
        </w:rPr>
        <w:t>a</w:t>
      </w:r>
      <w:r w:rsidRPr="000C6989">
        <w:rPr>
          <w:rFonts w:eastAsia="Arial MT"/>
          <w:spacing w:val="-1"/>
          <w:w w:val="102"/>
          <w:szCs w:val="24"/>
        </w:rPr>
        <w:t>r</w:t>
      </w:r>
      <w:r w:rsidRPr="000C6989">
        <w:rPr>
          <w:rFonts w:eastAsia="Arial MT"/>
          <w:w w:val="102"/>
          <w:szCs w:val="24"/>
        </w:rPr>
        <w:t>e</w:t>
      </w:r>
      <w:r w:rsidRPr="000C6989">
        <w:rPr>
          <w:rFonts w:eastAsia="Arial MT"/>
          <w:szCs w:val="24"/>
        </w:rPr>
        <w:t xml:space="preserve"> </w:t>
      </w:r>
      <w:r w:rsidRPr="000C6989">
        <w:rPr>
          <w:rFonts w:eastAsia="Arial MT"/>
          <w:spacing w:val="14"/>
          <w:szCs w:val="24"/>
        </w:rPr>
        <w:t xml:space="preserve"> </w:t>
      </w:r>
      <w:r w:rsidRPr="000C6989">
        <w:rPr>
          <w:rFonts w:eastAsia="Arial MT"/>
          <w:spacing w:val="1"/>
          <w:w w:val="102"/>
          <w:szCs w:val="24"/>
        </w:rPr>
        <w:t>p</w:t>
      </w:r>
      <w:r w:rsidRPr="000C6989">
        <w:rPr>
          <w:rFonts w:eastAsia="Arial MT"/>
          <w:spacing w:val="-1"/>
          <w:w w:val="102"/>
          <w:szCs w:val="24"/>
        </w:rPr>
        <w:t>r</w:t>
      </w:r>
      <w:r w:rsidRPr="000C6989">
        <w:rPr>
          <w:rFonts w:eastAsia="Arial MT"/>
          <w:w w:val="102"/>
          <w:szCs w:val="24"/>
        </w:rPr>
        <w:t>eci</w:t>
      </w:r>
      <w:r w:rsidRPr="000C6989">
        <w:rPr>
          <w:rFonts w:eastAsia="Arial MT"/>
          <w:spacing w:val="-2"/>
          <w:w w:val="102"/>
          <w:szCs w:val="24"/>
        </w:rPr>
        <w:t>z</w:t>
      </w:r>
      <w:r w:rsidRPr="000C6989">
        <w:rPr>
          <w:rFonts w:eastAsia="Arial MT"/>
          <w:spacing w:val="-1"/>
          <w:w w:val="102"/>
          <w:szCs w:val="24"/>
        </w:rPr>
        <w:t>i</w:t>
      </w:r>
      <w:r w:rsidRPr="000C6989">
        <w:rPr>
          <w:rFonts w:eastAsia="Arial MT"/>
          <w:w w:val="102"/>
          <w:szCs w:val="24"/>
        </w:rPr>
        <w:t>e</w:t>
      </w:r>
      <w:r w:rsidRPr="000C6989">
        <w:rPr>
          <w:rFonts w:eastAsia="Arial MT"/>
          <w:szCs w:val="24"/>
        </w:rPr>
        <w:t xml:space="preserve"> </w:t>
      </w:r>
      <w:r w:rsidRPr="000C6989">
        <w:rPr>
          <w:rFonts w:eastAsia="Arial MT"/>
          <w:spacing w:val="16"/>
          <w:szCs w:val="24"/>
        </w:rPr>
        <w:t xml:space="preserve"> </w:t>
      </w:r>
      <w:r w:rsidRPr="000C6989">
        <w:rPr>
          <w:rFonts w:eastAsia="Arial MT"/>
          <w:w w:val="102"/>
          <w:szCs w:val="24"/>
        </w:rPr>
        <w:t>a</w:t>
      </w:r>
      <w:r w:rsidRPr="000C6989">
        <w:rPr>
          <w:rFonts w:eastAsia="Arial MT"/>
          <w:szCs w:val="24"/>
        </w:rPr>
        <w:t xml:space="preserve"> </w:t>
      </w:r>
      <w:r w:rsidRPr="000C6989">
        <w:rPr>
          <w:rFonts w:eastAsia="Arial MT"/>
          <w:spacing w:val="16"/>
          <w:szCs w:val="24"/>
        </w:rPr>
        <w:t xml:space="preserve"> </w:t>
      </w:r>
      <w:r w:rsidRPr="000C6989">
        <w:rPr>
          <w:rFonts w:eastAsia="Arial MT"/>
          <w:spacing w:val="-1"/>
          <w:w w:val="102"/>
          <w:szCs w:val="24"/>
        </w:rPr>
        <w:t>di</w:t>
      </w:r>
      <w:r w:rsidRPr="000C6989">
        <w:rPr>
          <w:rFonts w:eastAsia="Arial MT"/>
          <w:w w:val="102"/>
          <w:szCs w:val="24"/>
        </w:rPr>
        <w:t>s</w:t>
      </w:r>
      <w:r w:rsidRPr="000C6989">
        <w:rPr>
          <w:rFonts w:eastAsia="Arial MT"/>
          <w:spacing w:val="-2"/>
          <w:w w:val="102"/>
          <w:szCs w:val="24"/>
        </w:rPr>
        <w:t>t</w:t>
      </w:r>
      <w:r w:rsidRPr="000C6989">
        <w:rPr>
          <w:rFonts w:eastAsia="Arial MT"/>
          <w:w w:val="102"/>
          <w:szCs w:val="24"/>
        </w:rPr>
        <w:t>ri</w:t>
      </w:r>
      <w:r w:rsidRPr="000C6989">
        <w:rPr>
          <w:rFonts w:eastAsia="Arial MT"/>
          <w:spacing w:val="-1"/>
          <w:w w:val="102"/>
          <w:szCs w:val="24"/>
        </w:rPr>
        <w:t>b</w:t>
      </w:r>
      <w:r w:rsidRPr="000C6989">
        <w:rPr>
          <w:rFonts w:eastAsia="Arial MT"/>
          <w:w w:val="102"/>
          <w:szCs w:val="24"/>
        </w:rPr>
        <w:t>u</w:t>
      </w:r>
      <w:r w:rsidRPr="000C6989">
        <w:rPr>
          <w:rFonts w:eastAsia="Arial MT"/>
          <w:w w:val="65"/>
          <w:szCs w:val="24"/>
        </w:rPr>
        <w:t>ţiei</w:t>
      </w:r>
      <w:r w:rsidRPr="000C6989">
        <w:rPr>
          <w:rFonts w:eastAsia="Arial MT"/>
          <w:szCs w:val="24"/>
        </w:rPr>
        <w:t xml:space="preserve"> </w:t>
      </w:r>
      <w:r w:rsidRPr="000C6989">
        <w:rPr>
          <w:rFonts w:eastAsia="Arial MT"/>
          <w:spacing w:val="16"/>
          <w:szCs w:val="24"/>
        </w:rPr>
        <w:t xml:space="preserve"> </w:t>
      </w:r>
      <w:r w:rsidRPr="000C6989">
        <w:rPr>
          <w:rFonts w:eastAsia="Arial MT"/>
          <w:spacing w:val="-2"/>
          <w:w w:val="51"/>
          <w:szCs w:val="24"/>
        </w:rPr>
        <w:t>ş</w:t>
      </w:r>
      <w:r w:rsidRPr="000C6989">
        <w:rPr>
          <w:rFonts w:eastAsia="Arial MT"/>
          <w:w w:val="102"/>
          <w:szCs w:val="24"/>
        </w:rPr>
        <w:t>i</w:t>
      </w:r>
      <w:r w:rsidRPr="000C6989">
        <w:rPr>
          <w:rFonts w:eastAsia="Arial MT"/>
          <w:szCs w:val="24"/>
        </w:rPr>
        <w:t xml:space="preserve"> </w:t>
      </w:r>
      <w:r w:rsidRPr="000C6989">
        <w:rPr>
          <w:rFonts w:eastAsia="Arial MT"/>
          <w:spacing w:val="14"/>
          <w:szCs w:val="24"/>
        </w:rPr>
        <w:t xml:space="preserve"> </w:t>
      </w:r>
      <w:r w:rsidRPr="000C6989">
        <w:rPr>
          <w:rFonts w:eastAsia="Arial MT"/>
          <w:spacing w:val="1"/>
          <w:w w:val="102"/>
          <w:szCs w:val="24"/>
        </w:rPr>
        <w:t>a</w:t>
      </w:r>
      <w:r w:rsidRPr="000C6989">
        <w:rPr>
          <w:rFonts w:eastAsia="Arial MT"/>
          <w:spacing w:val="-1"/>
          <w:w w:val="102"/>
          <w:szCs w:val="24"/>
        </w:rPr>
        <w:t>t</w:t>
      </w:r>
      <w:r w:rsidRPr="000C6989">
        <w:rPr>
          <w:rFonts w:eastAsia="Arial MT"/>
          <w:w w:val="102"/>
          <w:szCs w:val="24"/>
        </w:rPr>
        <w:t>r</w:t>
      </w:r>
      <w:r w:rsidRPr="000C6989">
        <w:rPr>
          <w:rFonts w:eastAsia="Arial MT"/>
          <w:spacing w:val="-1"/>
          <w:w w:val="102"/>
          <w:szCs w:val="24"/>
        </w:rPr>
        <w:t>ib</w:t>
      </w:r>
      <w:r w:rsidRPr="000C6989">
        <w:rPr>
          <w:rFonts w:eastAsia="Arial MT"/>
          <w:spacing w:val="1"/>
          <w:w w:val="102"/>
          <w:szCs w:val="24"/>
        </w:rPr>
        <w:t>u</w:t>
      </w:r>
      <w:r w:rsidRPr="000C6989">
        <w:rPr>
          <w:rFonts w:eastAsia="Arial MT"/>
          <w:w w:val="102"/>
          <w:szCs w:val="24"/>
        </w:rPr>
        <w:t>te</w:t>
      </w:r>
      <w:r w:rsidRPr="000C6989">
        <w:rPr>
          <w:rFonts w:eastAsia="Arial MT"/>
          <w:spacing w:val="-1"/>
          <w:w w:val="102"/>
          <w:szCs w:val="24"/>
        </w:rPr>
        <w:t>l</w:t>
      </w:r>
      <w:r w:rsidRPr="000C6989">
        <w:rPr>
          <w:rFonts w:eastAsia="Arial MT"/>
          <w:w w:val="102"/>
          <w:szCs w:val="24"/>
        </w:rPr>
        <w:t>or</w:t>
      </w:r>
      <w:r w:rsidRPr="000C6989">
        <w:rPr>
          <w:rFonts w:eastAsia="Arial MT"/>
          <w:szCs w:val="24"/>
        </w:rPr>
        <w:t xml:space="preserve"> </w:t>
      </w:r>
      <w:r w:rsidRPr="000C6989">
        <w:rPr>
          <w:rFonts w:eastAsia="Arial MT"/>
          <w:spacing w:val="15"/>
          <w:szCs w:val="24"/>
        </w:rPr>
        <w:t xml:space="preserve"> </w:t>
      </w:r>
      <w:r w:rsidRPr="000C6989">
        <w:rPr>
          <w:rFonts w:eastAsia="Arial MT"/>
          <w:spacing w:val="-1"/>
          <w:w w:val="102"/>
          <w:szCs w:val="24"/>
        </w:rPr>
        <w:t>p</w:t>
      </w:r>
      <w:r w:rsidRPr="000C6989">
        <w:rPr>
          <w:rFonts w:eastAsia="Arial MT"/>
          <w:w w:val="102"/>
          <w:szCs w:val="24"/>
        </w:rPr>
        <w:t>op</w:t>
      </w:r>
      <w:r w:rsidRPr="000C6989">
        <w:rPr>
          <w:rFonts w:eastAsia="Arial MT"/>
          <w:spacing w:val="-1"/>
          <w:w w:val="102"/>
          <w:szCs w:val="24"/>
        </w:rPr>
        <w:t>u</w:t>
      </w:r>
      <w:r w:rsidRPr="000C6989">
        <w:rPr>
          <w:rFonts w:eastAsia="Arial MT"/>
          <w:w w:val="60"/>
          <w:szCs w:val="24"/>
        </w:rPr>
        <w:t>la</w:t>
      </w:r>
      <w:r w:rsidRPr="000C6989">
        <w:rPr>
          <w:rFonts w:eastAsia="Arial MT"/>
          <w:spacing w:val="-1"/>
          <w:w w:val="60"/>
          <w:szCs w:val="24"/>
        </w:rPr>
        <w:t>ţ</w:t>
      </w:r>
      <w:r w:rsidRPr="000C6989">
        <w:rPr>
          <w:rFonts w:eastAsia="Arial MT"/>
          <w:spacing w:val="-1"/>
          <w:w w:val="102"/>
          <w:szCs w:val="24"/>
        </w:rPr>
        <w:t>i</w:t>
      </w:r>
      <w:r w:rsidRPr="000C6989">
        <w:rPr>
          <w:rFonts w:eastAsia="Arial MT"/>
          <w:w w:val="102"/>
          <w:szCs w:val="24"/>
        </w:rPr>
        <w:t>o</w:t>
      </w:r>
      <w:r w:rsidRPr="000C6989">
        <w:rPr>
          <w:rFonts w:eastAsia="Arial MT"/>
          <w:spacing w:val="-1"/>
          <w:w w:val="102"/>
          <w:szCs w:val="24"/>
        </w:rPr>
        <w:t>n</w:t>
      </w:r>
      <w:r w:rsidRPr="000C6989">
        <w:rPr>
          <w:rFonts w:eastAsia="Arial MT"/>
          <w:w w:val="102"/>
          <w:szCs w:val="24"/>
        </w:rPr>
        <w:t>a</w:t>
      </w:r>
      <w:r w:rsidRPr="000C6989">
        <w:rPr>
          <w:rFonts w:eastAsia="Arial MT"/>
          <w:spacing w:val="-1"/>
          <w:w w:val="102"/>
          <w:szCs w:val="24"/>
        </w:rPr>
        <w:t>l</w:t>
      </w:r>
      <w:r w:rsidRPr="000C6989">
        <w:rPr>
          <w:rFonts w:eastAsia="Arial MT"/>
          <w:w w:val="102"/>
          <w:szCs w:val="24"/>
        </w:rPr>
        <w:t>e</w:t>
      </w:r>
      <w:r w:rsidRPr="000C6989">
        <w:rPr>
          <w:rFonts w:eastAsia="Arial MT"/>
          <w:szCs w:val="24"/>
        </w:rPr>
        <w:t xml:space="preserve"> </w:t>
      </w:r>
      <w:r w:rsidRPr="000C6989">
        <w:rPr>
          <w:rFonts w:eastAsia="Arial MT"/>
          <w:spacing w:val="14"/>
          <w:szCs w:val="24"/>
        </w:rPr>
        <w:t xml:space="preserve"> </w:t>
      </w:r>
      <w:r w:rsidRPr="000C6989">
        <w:rPr>
          <w:rFonts w:eastAsia="Arial MT"/>
          <w:w w:val="102"/>
          <w:szCs w:val="24"/>
        </w:rPr>
        <w:t>a</w:t>
      </w:r>
      <w:r w:rsidRPr="000C6989">
        <w:rPr>
          <w:rFonts w:eastAsia="Arial MT"/>
          <w:szCs w:val="24"/>
        </w:rPr>
        <w:t xml:space="preserve"> </w:t>
      </w:r>
      <w:r w:rsidRPr="000C6989">
        <w:rPr>
          <w:rFonts w:eastAsia="Arial MT"/>
          <w:spacing w:val="16"/>
          <w:szCs w:val="24"/>
        </w:rPr>
        <w:t xml:space="preserve"> </w:t>
      </w:r>
      <w:r w:rsidRPr="000C6989">
        <w:rPr>
          <w:rFonts w:eastAsia="Arial MT"/>
          <w:spacing w:val="1"/>
          <w:w w:val="102"/>
          <w:szCs w:val="24"/>
        </w:rPr>
        <w:t>a</w:t>
      </w:r>
      <w:r w:rsidRPr="000C6989">
        <w:rPr>
          <w:rFonts w:eastAsia="Arial MT"/>
          <w:spacing w:val="-1"/>
          <w:w w:val="102"/>
          <w:szCs w:val="24"/>
        </w:rPr>
        <w:t>c</w:t>
      </w:r>
      <w:r w:rsidRPr="000C6989">
        <w:rPr>
          <w:rFonts w:eastAsia="Arial MT"/>
          <w:w w:val="102"/>
          <w:szCs w:val="24"/>
        </w:rPr>
        <w:t>e</w:t>
      </w:r>
      <w:r w:rsidRPr="000C6989">
        <w:rPr>
          <w:rFonts w:eastAsia="Arial MT"/>
          <w:spacing w:val="-1"/>
          <w:w w:val="102"/>
          <w:szCs w:val="24"/>
        </w:rPr>
        <w:t>ste</w:t>
      </w:r>
      <w:r w:rsidRPr="000C6989">
        <w:rPr>
          <w:rFonts w:eastAsia="Arial MT"/>
          <w:w w:val="102"/>
          <w:szCs w:val="24"/>
        </w:rPr>
        <w:t>i</w:t>
      </w:r>
      <w:r w:rsidRPr="000C6989">
        <w:rPr>
          <w:rFonts w:eastAsia="Arial MT"/>
          <w:szCs w:val="24"/>
        </w:rPr>
        <w:t xml:space="preserve"> </w:t>
      </w:r>
      <w:r w:rsidRPr="000C6989">
        <w:rPr>
          <w:rFonts w:eastAsia="Arial MT"/>
          <w:spacing w:val="16"/>
          <w:szCs w:val="24"/>
        </w:rPr>
        <w:t xml:space="preserve"> </w:t>
      </w:r>
      <w:r w:rsidRPr="000C6989">
        <w:rPr>
          <w:rFonts w:eastAsia="Arial MT"/>
          <w:spacing w:val="1"/>
          <w:w w:val="102"/>
          <w:szCs w:val="24"/>
        </w:rPr>
        <w:t>s</w:t>
      </w:r>
      <w:r w:rsidRPr="000C6989">
        <w:rPr>
          <w:rFonts w:eastAsia="Arial MT"/>
          <w:spacing w:val="-1"/>
          <w:w w:val="102"/>
          <w:szCs w:val="24"/>
        </w:rPr>
        <w:t>p</w:t>
      </w:r>
      <w:r w:rsidRPr="000C6989">
        <w:rPr>
          <w:rFonts w:eastAsia="Arial MT"/>
          <w:w w:val="102"/>
          <w:szCs w:val="24"/>
        </w:rPr>
        <w:t>e</w:t>
      </w:r>
      <w:r w:rsidRPr="000C6989">
        <w:rPr>
          <w:rFonts w:eastAsia="Arial MT"/>
          <w:spacing w:val="-1"/>
          <w:w w:val="102"/>
          <w:szCs w:val="24"/>
        </w:rPr>
        <w:t>cii</w:t>
      </w:r>
      <w:r w:rsidRPr="000C6989">
        <w:rPr>
          <w:rFonts w:eastAsia="Arial MT"/>
          <w:w w:val="102"/>
          <w:szCs w:val="24"/>
        </w:rPr>
        <w:t>;</w:t>
      </w:r>
      <w:r w:rsidRPr="000C6989">
        <w:rPr>
          <w:rFonts w:eastAsia="Arial MT"/>
          <w:szCs w:val="24"/>
        </w:rPr>
        <w:t xml:space="preserve"> </w:t>
      </w:r>
      <w:r w:rsidRPr="000C6989">
        <w:rPr>
          <w:rFonts w:eastAsia="Arial MT"/>
          <w:spacing w:val="15"/>
          <w:szCs w:val="24"/>
        </w:rPr>
        <w:t xml:space="preserve"> </w:t>
      </w:r>
      <w:r w:rsidRPr="000C6989">
        <w:rPr>
          <w:rFonts w:eastAsia="Arial MT"/>
          <w:w w:val="102"/>
          <w:szCs w:val="24"/>
        </w:rPr>
        <w:t>3. De</w:t>
      </w:r>
      <w:r w:rsidRPr="000C6989">
        <w:rPr>
          <w:rFonts w:eastAsia="Arial MT"/>
          <w:spacing w:val="-1"/>
          <w:w w:val="102"/>
          <w:szCs w:val="24"/>
        </w:rPr>
        <w:t>m</w:t>
      </w:r>
      <w:r w:rsidRPr="000C6989">
        <w:rPr>
          <w:rFonts w:eastAsia="Arial MT"/>
          <w:w w:val="102"/>
          <w:szCs w:val="24"/>
        </w:rPr>
        <w:t>ara</w:t>
      </w:r>
      <w:r w:rsidRPr="000C6989">
        <w:rPr>
          <w:rFonts w:eastAsia="Arial MT"/>
          <w:spacing w:val="-1"/>
          <w:w w:val="102"/>
          <w:szCs w:val="24"/>
        </w:rPr>
        <w:t>re</w:t>
      </w:r>
      <w:r w:rsidRPr="000C6989">
        <w:rPr>
          <w:rFonts w:eastAsia="Arial MT"/>
          <w:w w:val="102"/>
          <w:szCs w:val="24"/>
        </w:rPr>
        <w:t>a</w:t>
      </w:r>
      <w:r w:rsidRPr="000C6989">
        <w:rPr>
          <w:rFonts w:eastAsia="Arial MT"/>
          <w:szCs w:val="24"/>
        </w:rPr>
        <w:t xml:space="preserve"> </w:t>
      </w:r>
      <w:r w:rsidRPr="000C6989">
        <w:rPr>
          <w:rFonts w:eastAsia="Arial MT"/>
          <w:spacing w:val="-5"/>
          <w:szCs w:val="24"/>
        </w:rPr>
        <w:t xml:space="preserve"> </w:t>
      </w:r>
      <w:r w:rsidRPr="000C6989">
        <w:rPr>
          <w:rFonts w:eastAsia="Arial MT"/>
          <w:w w:val="102"/>
          <w:szCs w:val="24"/>
        </w:rPr>
        <w:t>un</w:t>
      </w:r>
      <w:r w:rsidRPr="000C6989">
        <w:rPr>
          <w:rFonts w:eastAsia="Arial MT"/>
          <w:spacing w:val="-1"/>
          <w:w w:val="102"/>
          <w:szCs w:val="24"/>
        </w:rPr>
        <w:t>u</w:t>
      </w:r>
      <w:r w:rsidRPr="000C6989">
        <w:rPr>
          <w:rFonts w:eastAsia="Arial MT"/>
          <w:w w:val="102"/>
          <w:szCs w:val="24"/>
        </w:rPr>
        <w:t>i</w:t>
      </w:r>
      <w:r w:rsidRPr="000C6989">
        <w:rPr>
          <w:rFonts w:eastAsia="Arial MT"/>
          <w:szCs w:val="24"/>
        </w:rPr>
        <w:t xml:space="preserve"> </w:t>
      </w:r>
      <w:r w:rsidRPr="000C6989">
        <w:rPr>
          <w:rFonts w:eastAsia="Arial MT"/>
          <w:spacing w:val="-5"/>
          <w:szCs w:val="24"/>
        </w:rPr>
        <w:t xml:space="preserve"> </w:t>
      </w:r>
      <w:r w:rsidRPr="000C6989">
        <w:rPr>
          <w:rFonts w:eastAsia="Arial MT"/>
          <w:w w:val="102"/>
          <w:szCs w:val="24"/>
        </w:rPr>
        <w:t>pr</w:t>
      </w:r>
      <w:r w:rsidRPr="000C6989">
        <w:rPr>
          <w:rFonts w:eastAsia="Arial MT"/>
          <w:spacing w:val="-1"/>
          <w:w w:val="102"/>
          <w:szCs w:val="24"/>
        </w:rPr>
        <w:t>og</w:t>
      </w:r>
      <w:r w:rsidRPr="000C6989">
        <w:rPr>
          <w:rFonts w:eastAsia="Arial MT"/>
          <w:spacing w:val="1"/>
          <w:w w:val="102"/>
          <w:szCs w:val="24"/>
        </w:rPr>
        <w:t>r</w:t>
      </w:r>
      <w:r w:rsidRPr="000C6989">
        <w:rPr>
          <w:rFonts w:eastAsia="Arial MT"/>
          <w:spacing w:val="-1"/>
          <w:w w:val="102"/>
          <w:szCs w:val="24"/>
        </w:rPr>
        <w:t>a</w:t>
      </w:r>
      <w:r w:rsidRPr="000C6989">
        <w:rPr>
          <w:rFonts w:eastAsia="Arial MT"/>
          <w:w w:val="102"/>
          <w:szCs w:val="24"/>
        </w:rPr>
        <w:t>m</w:t>
      </w:r>
      <w:r w:rsidRPr="000C6989">
        <w:rPr>
          <w:rFonts w:eastAsia="Arial MT"/>
          <w:szCs w:val="24"/>
        </w:rPr>
        <w:t xml:space="preserve"> </w:t>
      </w:r>
      <w:r w:rsidRPr="000C6989">
        <w:rPr>
          <w:rFonts w:eastAsia="Arial MT"/>
          <w:spacing w:val="-5"/>
          <w:szCs w:val="24"/>
        </w:rPr>
        <w:t xml:space="preserve"> </w:t>
      </w:r>
      <w:r w:rsidRPr="000C6989">
        <w:rPr>
          <w:rFonts w:eastAsia="Arial MT"/>
          <w:w w:val="102"/>
          <w:szCs w:val="24"/>
        </w:rPr>
        <w:t>e</w:t>
      </w:r>
      <w:r w:rsidRPr="000C6989">
        <w:rPr>
          <w:rFonts w:eastAsia="Arial MT"/>
          <w:spacing w:val="-2"/>
          <w:w w:val="102"/>
          <w:szCs w:val="24"/>
        </w:rPr>
        <w:t>x</w:t>
      </w:r>
      <w:r w:rsidRPr="000C6989">
        <w:rPr>
          <w:rFonts w:eastAsia="Arial MT"/>
          <w:w w:val="102"/>
          <w:szCs w:val="24"/>
        </w:rPr>
        <w:t>pe</w:t>
      </w:r>
      <w:r w:rsidRPr="000C6989">
        <w:rPr>
          <w:rFonts w:eastAsia="Arial MT"/>
          <w:spacing w:val="-1"/>
          <w:w w:val="102"/>
          <w:szCs w:val="24"/>
        </w:rPr>
        <w:t>r</w:t>
      </w:r>
      <w:r w:rsidRPr="000C6989">
        <w:rPr>
          <w:rFonts w:eastAsia="Arial MT"/>
          <w:w w:val="102"/>
          <w:szCs w:val="24"/>
        </w:rPr>
        <w:t>im</w:t>
      </w:r>
      <w:r w:rsidRPr="000C6989">
        <w:rPr>
          <w:rFonts w:eastAsia="Arial MT"/>
          <w:spacing w:val="-1"/>
          <w:w w:val="102"/>
          <w:szCs w:val="24"/>
        </w:rPr>
        <w:t>e</w:t>
      </w:r>
      <w:r w:rsidRPr="000C6989">
        <w:rPr>
          <w:rFonts w:eastAsia="Arial MT"/>
          <w:spacing w:val="1"/>
          <w:w w:val="102"/>
          <w:szCs w:val="24"/>
        </w:rPr>
        <w:t>n</w:t>
      </w:r>
      <w:r w:rsidRPr="000C6989">
        <w:rPr>
          <w:rFonts w:eastAsia="Arial MT"/>
          <w:spacing w:val="-2"/>
          <w:w w:val="102"/>
          <w:szCs w:val="24"/>
        </w:rPr>
        <w:t>t</w:t>
      </w:r>
      <w:r w:rsidRPr="000C6989">
        <w:rPr>
          <w:rFonts w:eastAsia="Arial MT"/>
          <w:w w:val="102"/>
          <w:szCs w:val="24"/>
        </w:rPr>
        <w:t>al</w:t>
      </w:r>
      <w:r w:rsidRPr="000C6989">
        <w:rPr>
          <w:rFonts w:eastAsia="Arial MT"/>
          <w:szCs w:val="24"/>
        </w:rPr>
        <w:t xml:space="preserve"> </w:t>
      </w:r>
      <w:r w:rsidRPr="000C6989">
        <w:rPr>
          <w:rFonts w:eastAsia="Arial MT"/>
          <w:spacing w:val="-5"/>
          <w:szCs w:val="24"/>
        </w:rPr>
        <w:t xml:space="preserve"> </w:t>
      </w:r>
      <w:r w:rsidRPr="000C6989">
        <w:rPr>
          <w:rFonts w:eastAsia="Arial MT"/>
          <w:spacing w:val="-1"/>
          <w:w w:val="102"/>
          <w:szCs w:val="24"/>
        </w:rPr>
        <w:t>d</w:t>
      </w:r>
      <w:r w:rsidRPr="000C6989">
        <w:rPr>
          <w:rFonts w:eastAsia="Arial MT"/>
          <w:w w:val="102"/>
          <w:szCs w:val="24"/>
        </w:rPr>
        <w:t>e</w:t>
      </w:r>
      <w:r w:rsidRPr="000C6989">
        <w:rPr>
          <w:rFonts w:eastAsia="Arial MT"/>
          <w:szCs w:val="24"/>
        </w:rPr>
        <w:t xml:space="preserve"> </w:t>
      </w:r>
      <w:r w:rsidRPr="000C6989">
        <w:rPr>
          <w:rFonts w:eastAsia="Arial MT"/>
          <w:spacing w:val="-5"/>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spacing w:val="1"/>
          <w:w w:val="102"/>
          <w:szCs w:val="24"/>
        </w:rPr>
        <w:t>o</w:t>
      </w:r>
      <w:r w:rsidRPr="000C6989">
        <w:rPr>
          <w:rFonts w:eastAsia="Arial MT"/>
          <w:spacing w:val="-2"/>
          <w:w w:val="102"/>
          <w:szCs w:val="24"/>
        </w:rPr>
        <w:t>t</w:t>
      </w:r>
      <w:r w:rsidRPr="000C6989">
        <w:rPr>
          <w:rFonts w:eastAsia="Arial MT"/>
          <w:spacing w:val="1"/>
          <w:w w:val="102"/>
          <w:szCs w:val="24"/>
        </w:rPr>
        <w:t>e</w:t>
      </w:r>
      <w:r w:rsidRPr="000C6989">
        <w:rPr>
          <w:rFonts w:eastAsia="Arial MT"/>
          <w:w w:val="59"/>
          <w:szCs w:val="24"/>
        </w:rPr>
        <w:t>cţ</w:t>
      </w:r>
      <w:r w:rsidRPr="000C6989">
        <w:rPr>
          <w:rFonts w:eastAsia="Arial MT"/>
          <w:spacing w:val="-1"/>
          <w:w w:val="59"/>
          <w:szCs w:val="24"/>
        </w:rPr>
        <w:t>i</w:t>
      </w:r>
      <w:r w:rsidRPr="000C6989">
        <w:rPr>
          <w:rFonts w:eastAsia="Arial MT"/>
          <w:w w:val="102"/>
          <w:szCs w:val="24"/>
        </w:rPr>
        <w:t>e,</w:t>
      </w:r>
      <w:r w:rsidRPr="000C6989">
        <w:rPr>
          <w:rFonts w:eastAsia="Arial MT"/>
          <w:szCs w:val="24"/>
        </w:rPr>
        <w:t xml:space="preserve"> </w:t>
      </w:r>
      <w:r w:rsidRPr="000C6989">
        <w:rPr>
          <w:rFonts w:eastAsia="Arial MT"/>
          <w:spacing w:val="-5"/>
          <w:szCs w:val="24"/>
        </w:rPr>
        <w:t xml:space="preserve"> </w:t>
      </w:r>
      <w:r w:rsidRPr="000C6989">
        <w:rPr>
          <w:rFonts w:eastAsia="Arial MT"/>
          <w:w w:val="102"/>
          <w:szCs w:val="24"/>
        </w:rPr>
        <w:t>ad</w:t>
      </w:r>
      <w:r w:rsidRPr="000C6989">
        <w:rPr>
          <w:rFonts w:eastAsia="Arial MT"/>
          <w:spacing w:val="-1"/>
          <w:w w:val="102"/>
          <w:szCs w:val="24"/>
        </w:rPr>
        <w:t>a</w:t>
      </w:r>
      <w:r w:rsidRPr="000C6989">
        <w:rPr>
          <w:rFonts w:eastAsia="Arial MT"/>
          <w:w w:val="102"/>
          <w:szCs w:val="24"/>
        </w:rPr>
        <w:t>pt</w:t>
      </w:r>
      <w:r w:rsidRPr="000C6989">
        <w:rPr>
          <w:rFonts w:eastAsia="Arial MT"/>
          <w:spacing w:val="1"/>
          <w:w w:val="102"/>
          <w:szCs w:val="24"/>
        </w:rPr>
        <w:t>a</w:t>
      </w:r>
      <w:r w:rsidRPr="000C6989">
        <w:rPr>
          <w:rFonts w:eastAsia="Arial MT"/>
          <w:w w:val="102"/>
          <w:szCs w:val="24"/>
        </w:rPr>
        <w:t>t</w:t>
      </w:r>
      <w:r w:rsidRPr="000C6989">
        <w:rPr>
          <w:rFonts w:eastAsia="Arial MT"/>
          <w:szCs w:val="24"/>
        </w:rPr>
        <w:t xml:space="preserve"> </w:t>
      </w:r>
      <w:r w:rsidRPr="000C6989">
        <w:rPr>
          <w:rFonts w:eastAsia="Arial MT"/>
          <w:spacing w:val="-7"/>
          <w:szCs w:val="24"/>
        </w:rPr>
        <w:t xml:space="preserve"> </w:t>
      </w:r>
      <w:r w:rsidRPr="000C6989">
        <w:rPr>
          <w:rFonts w:eastAsia="Arial MT"/>
          <w:spacing w:val="-1"/>
          <w:w w:val="102"/>
          <w:szCs w:val="24"/>
        </w:rPr>
        <w:t>c</w:t>
      </w:r>
      <w:r w:rsidRPr="000C6989">
        <w:rPr>
          <w:rFonts w:eastAsia="Arial MT"/>
          <w:w w:val="102"/>
          <w:szCs w:val="24"/>
        </w:rPr>
        <w:t>ond</w:t>
      </w:r>
      <w:r w:rsidRPr="000C6989">
        <w:rPr>
          <w:rFonts w:eastAsia="Arial MT"/>
          <w:spacing w:val="1"/>
          <w:w w:val="102"/>
          <w:szCs w:val="24"/>
        </w:rPr>
        <w:t>i</w:t>
      </w:r>
      <w:r w:rsidRPr="000C6989">
        <w:rPr>
          <w:rFonts w:eastAsia="Arial MT"/>
          <w:w w:val="51"/>
          <w:szCs w:val="24"/>
        </w:rPr>
        <w:t>ţi</w:t>
      </w:r>
      <w:r w:rsidRPr="000C6989">
        <w:rPr>
          <w:rFonts w:eastAsia="Arial MT"/>
          <w:spacing w:val="-1"/>
          <w:w w:val="51"/>
          <w:szCs w:val="24"/>
        </w:rPr>
        <w:t>i</w:t>
      </w:r>
      <w:r w:rsidRPr="000C6989">
        <w:rPr>
          <w:rFonts w:eastAsia="Arial MT"/>
          <w:w w:val="102"/>
          <w:szCs w:val="24"/>
        </w:rPr>
        <w:t>lor</w:t>
      </w:r>
      <w:r w:rsidRPr="000C6989">
        <w:rPr>
          <w:rFonts w:eastAsia="Arial MT"/>
          <w:szCs w:val="24"/>
        </w:rPr>
        <w:t xml:space="preserve"> </w:t>
      </w:r>
      <w:r w:rsidRPr="000C6989">
        <w:rPr>
          <w:rFonts w:eastAsia="Arial MT"/>
          <w:spacing w:val="-5"/>
          <w:szCs w:val="24"/>
        </w:rPr>
        <w:t xml:space="preserve"> </w:t>
      </w:r>
      <w:r w:rsidRPr="000C6989">
        <w:rPr>
          <w:rFonts w:eastAsia="Arial MT"/>
          <w:spacing w:val="-1"/>
          <w:w w:val="102"/>
          <w:szCs w:val="24"/>
        </w:rPr>
        <w:t>s</w:t>
      </w:r>
      <w:r w:rsidRPr="000C6989">
        <w:rPr>
          <w:rFonts w:eastAsia="Arial MT"/>
          <w:w w:val="66"/>
          <w:szCs w:val="24"/>
        </w:rPr>
        <w:t>taţ</w:t>
      </w:r>
      <w:r w:rsidRPr="000C6989">
        <w:rPr>
          <w:rFonts w:eastAsia="Arial MT"/>
          <w:spacing w:val="-1"/>
          <w:w w:val="66"/>
          <w:szCs w:val="24"/>
        </w:rPr>
        <w:t>i</w:t>
      </w:r>
      <w:r w:rsidRPr="000C6989">
        <w:rPr>
          <w:rFonts w:eastAsia="Arial MT"/>
          <w:spacing w:val="1"/>
          <w:w w:val="102"/>
          <w:szCs w:val="24"/>
        </w:rPr>
        <w:t>o</w:t>
      </w:r>
      <w:r w:rsidRPr="000C6989">
        <w:rPr>
          <w:rFonts w:eastAsia="Arial MT"/>
          <w:spacing w:val="-1"/>
          <w:w w:val="102"/>
          <w:szCs w:val="24"/>
        </w:rPr>
        <w:t>n</w:t>
      </w:r>
      <w:r w:rsidRPr="000C6989">
        <w:rPr>
          <w:rFonts w:eastAsia="Arial MT"/>
          <w:w w:val="102"/>
          <w:szCs w:val="24"/>
        </w:rPr>
        <w:t>ale;</w:t>
      </w:r>
      <w:r w:rsidRPr="000C6989">
        <w:rPr>
          <w:rFonts w:eastAsia="Arial MT"/>
          <w:szCs w:val="24"/>
        </w:rPr>
        <w:t xml:space="preserve"> </w:t>
      </w:r>
      <w:r w:rsidRPr="000C6989">
        <w:rPr>
          <w:rFonts w:eastAsia="Arial MT"/>
          <w:spacing w:val="-5"/>
          <w:szCs w:val="24"/>
        </w:rPr>
        <w:t xml:space="preserve"> </w:t>
      </w:r>
      <w:r w:rsidRPr="000C6989">
        <w:rPr>
          <w:rFonts w:eastAsia="Arial MT"/>
          <w:spacing w:val="-2"/>
          <w:w w:val="102"/>
          <w:szCs w:val="24"/>
        </w:rPr>
        <w:t>s</w:t>
      </w:r>
      <w:r w:rsidRPr="000C6989">
        <w:rPr>
          <w:rFonts w:eastAsia="Arial MT"/>
          <w:w w:val="102"/>
          <w:szCs w:val="24"/>
        </w:rPr>
        <w:t>e</w:t>
      </w:r>
      <w:r w:rsidRPr="000C6989">
        <w:rPr>
          <w:rFonts w:eastAsia="Arial MT"/>
          <w:szCs w:val="24"/>
        </w:rPr>
        <w:t xml:space="preserve"> </w:t>
      </w:r>
      <w:r w:rsidRPr="000C6989">
        <w:rPr>
          <w:rFonts w:eastAsia="Arial MT"/>
          <w:spacing w:val="-5"/>
          <w:szCs w:val="24"/>
        </w:rPr>
        <w:t xml:space="preserve"> </w:t>
      </w:r>
      <w:r w:rsidRPr="000C6989">
        <w:rPr>
          <w:rFonts w:eastAsia="Arial MT"/>
          <w:spacing w:val="-2"/>
          <w:w w:val="102"/>
          <w:szCs w:val="24"/>
        </w:rPr>
        <w:t>v</w:t>
      </w:r>
      <w:r w:rsidRPr="000C6989">
        <w:rPr>
          <w:rFonts w:eastAsia="Arial MT"/>
          <w:spacing w:val="1"/>
          <w:w w:val="102"/>
          <w:szCs w:val="24"/>
        </w:rPr>
        <w:t>o</w:t>
      </w:r>
      <w:r w:rsidRPr="000C6989">
        <w:rPr>
          <w:rFonts w:eastAsia="Arial MT"/>
          <w:w w:val="102"/>
          <w:szCs w:val="24"/>
        </w:rPr>
        <w:t xml:space="preserve">r </w:t>
      </w:r>
      <w:r w:rsidRPr="000C6989">
        <w:rPr>
          <w:rFonts w:eastAsia="Arial MT"/>
          <w:szCs w:val="24"/>
        </w:rPr>
        <w:t>delimita</w:t>
      </w:r>
      <w:r w:rsidRPr="000C6989">
        <w:rPr>
          <w:rFonts w:eastAsia="Arial MT"/>
          <w:spacing w:val="1"/>
          <w:szCs w:val="24"/>
        </w:rPr>
        <w:t xml:space="preserve"> </w:t>
      </w:r>
      <w:r w:rsidRPr="000C6989">
        <w:rPr>
          <w:rFonts w:eastAsia="Arial MT"/>
          <w:szCs w:val="24"/>
        </w:rPr>
        <w:t>zone</w:t>
      </w:r>
      <w:r w:rsidRPr="000C6989">
        <w:rPr>
          <w:rFonts w:eastAsia="Arial MT"/>
          <w:spacing w:val="1"/>
          <w:szCs w:val="24"/>
        </w:rPr>
        <w:t xml:space="preserve"> </w:t>
      </w:r>
      <w:r w:rsidRPr="000C6989">
        <w:rPr>
          <w:rFonts w:eastAsia="Arial MT"/>
          <w:szCs w:val="24"/>
        </w:rPr>
        <w:t>de</w:t>
      </w:r>
      <w:r w:rsidRPr="000C6989">
        <w:rPr>
          <w:rFonts w:eastAsia="Arial MT"/>
          <w:spacing w:val="1"/>
          <w:szCs w:val="24"/>
        </w:rPr>
        <w:t xml:space="preserve"> </w:t>
      </w:r>
      <w:r w:rsidRPr="000C6989">
        <w:rPr>
          <w:rFonts w:eastAsia="Arial MT"/>
          <w:szCs w:val="24"/>
        </w:rPr>
        <w:t>favorabilitate</w:t>
      </w:r>
      <w:r w:rsidRPr="000C6989">
        <w:rPr>
          <w:rFonts w:eastAsia="Arial MT"/>
          <w:spacing w:val="1"/>
          <w:szCs w:val="24"/>
        </w:rPr>
        <w:t xml:space="preserve"> </w:t>
      </w:r>
      <w:r w:rsidRPr="000C6989">
        <w:rPr>
          <w:rFonts w:eastAsia="Arial MT"/>
          <w:szCs w:val="24"/>
        </w:rPr>
        <w:t>cu</w:t>
      </w:r>
      <w:r w:rsidRPr="000C6989">
        <w:rPr>
          <w:rFonts w:eastAsia="Arial MT"/>
          <w:spacing w:val="1"/>
          <w:szCs w:val="24"/>
        </w:rPr>
        <w:t xml:space="preserve"> </w:t>
      </w:r>
      <w:r w:rsidRPr="000C6989">
        <w:rPr>
          <w:rFonts w:eastAsia="Arial MT"/>
          <w:szCs w:val="24"/>
        </w:rPr>
        <w:t>ajutorul</w:t>
      </w:r>
      <w:r w:rsidRPr="000C6989">
        <w:rPr>
          <w:rFonts w:eastAsia="Arial MT"/>
          <w:spacing w:val="1"/>
          <w:szCs w:val="24"/>
        </w:rPr>
        <w:t xml:space="preserve"> </w:t>
      </w:r>
      <w:r w:rsidRPr="000C6989">
        <w:rPr>
          <w:rFonts w:eastAsia="Arial MT"/>
          <w:szCs w:val="24"/>
        </w:rPr>
        <w:t>unor</w:t>
      </w:r>
      <w:r w:rsidRPr="000C6989">
        <w:rPr>
          <w:rFonts w:eastAsia="Arial MT"/>
          <w:spacing w:val="1"/>
          <w:szCs w:val="24"/>
        </w:rPr>
        <w:t xml:space="preserve"> </w:t>
      </w:r>
      <w:r w:rsidRPr="000C6989">
        <w:rPr>
          <w:rFonts w:eastAsia="Arial MT"/>
          <w:szCs w:val="24"/>
        </w:rPr>
        <w:t>palisade/garduri</w:t>
      </w:r>
      <w:r w:rsidRPr="000C6989">
        <w:rPr>
          <w:rFonts w:eastAsia="Arial MT"/>
          <w:spacing w:val="1"/>
          <w:szCs w:val="24"/>
        </w:rPr>
        <w:t xml:space="preserve"> </w:t>
      </w:r>
      <w:r w:rsidRPr="000C6989">
        <w:rPr>
          <w:rFonts w:eastAsia="Arial MT"/>
          <w:szCs w:val="24"/>
        </w:rPr>
        <w:t>pentru</w:t>
      </w:r>
      <w:r w:rsidRPr="000C6989">
        <w:rPr>
          <w:rFonts w:eastAsia="Arial MT"/>
          <w:spacing w:val="1"/>
          <w:szCs w:val="24"/>
        </w:rPr>
        <w:t xml:space="preserve"> </w:t>
      </w:r>
      <w:r w:rsidRPr="000C6989">
        <w:rPr>
          <w:rFonts w:eastAsia="Arial MT"/>
          <w:szCs w:val="24"/>
        </w:rPr>
        <w:t>a</w:t>
      </w:r>
      <w:r w:rsidRPr="000C6989">
        <w:rPr>
          <w:rFonts w:eastAsia="Arial MT"/>
          <w:spacing w:val="1"/>
          <w:szCs w:val="24"/>
        </w:rPr>
        <w:t xml:space="preserve"> </w:t>
      </w:r>
      <w:r w:rsidRPr="000C6989">
        <w:rPr>
          <w:rFonts w:eastAsia="Arial MT"/>
          <w:szCs w:val="24"/>
        </w:rPr>
        <w:t>limita</w:t>
      </w:r>
      <w:r w:rsidRPr="000C6989">
        <w:rPr>
          <w:rFonts w:eastAsia="Arial MT"/>
          <w:spacing w:val="61"/>
          <w:szCs w:val="24"/>
        </w:rPr>
        <w:t xml:space="preserve"> </w:t>
      </w:r>
      <w:r w:rsidRPr="000C6989">
        <w:rPr>
          <w:rFonts w:eastAsia="Arial MT"/>
          <w:szCs w:val="24"/>
        </w:rPr>
        <w:t>acccesul</w:t>
      </w:r>
      <w:r w:rsidRPr="000C6989">
        <w:rPr>
          <w:rFonts w:eastAsia="Arial MT"/>
          <w:spacing w:val="1"/>
          <w:szCs w:val="24"/>
        </w:rPr>
        <w:t xml:space="preserve"> </w:t>
      </w:r>
      <w:r w:rsidRPr="000C6989">
        <w:rPr>
          <w:rFonts w:eastAsia="Arial MT"/>
          <w:szCs w:val="24"/>
        </w:rPr>
        <w:t>speciilor ierbivore, în scopul stabilirii gradului de stabilitate al habitatelor; se vor întreprinde</w:t>
      </w:r>
      <w:r w:rsidRPr="000C6989">
        <w:rPr>
          <w:rFonts w:eastAsia="Arial MT"/>
          <w:spacing w:val="1"/>
          <w:szCs w:val="24"/>
        </w:rPr>
        <w:t xml:space="preserve"> </w:t>
      </w:r>
      <w:r w:rsidRPr="000C6989">
        <w:rPr>
          <w:rFonts w:eastAsia="Arial MT"/>
          <w:w w:val="77"/>
          <w:szCs w:val="24"/>
        </w:rPr>
        <w:t>m</w:t>
      </w:r>
      <w:r w:rsidRPr="000C6989">
        <w:rPr>
          <w:rFonts w:eastAsia="Arial MT"/>
          <w:spacing w:val="1"/>
          <w:w w:val="77"/>
          <w:szCs w:val="24"/>
        </w:rPr>
        <w:t>ă</w:t>
      </w:r>
      <w:r w:rsidRPr="000C6989">
        <w:rPr>
          <w:rFonts w:eastAsia="Arial MT"/>
          <w:spacing w:val="-2"/>
          <w:w w:val="102"/>
          <w:szCs w:val="24"/>
        </w:rPr>
        <w:t>s</w:t>
      </w:r>
      <w:r w:rsidRPr="000C6989">
        <w:rPr>
          <w:rFonts w:eastAsia="Arial MT"/>
          <w:w w:val="102"/>
          <w:szCs w:val="24"/>
        </w:rPr>
        <w:t>u</w:t>
      </w:r>
      <w:r w:rsidRPr="000C6989">
        <w:rPr>
          <w:rFonts w:eastAsia="Arial MT"/>
          <w:spacing w:val="-1"/>
          <w:w w:val="102"/>
          <w:szCs w:val="24"/>
        </w:rPr>
        <w:t>r</w:t>
      </w:r>
      <w:r w:rsidRPr="000C6989">
        <w:rPr>
          <w:rFonts w:eastAsia="Arial MT"/>
          <w:w w:val="102"/>
          <w:szCs w:val="24"/>
        </w:rPr>
        <w:t>i</w:t>
      </w:r>
      <w:r w:rsidRPr="000C6989">
        <w:rPr>
          <w:rFonts w:eastAsia="Arial MT"/>
          <w:szCs w:val="24"/>
        </w:rPr>
        <w:t xml:space="preserve"> </w:t>
      </w:r>
      <w:r w:rsidRPr="000C6989">
        <w:rPr>
          <w:rFonts w:eastAsia="Arial MT"/>
          <w:spacing w:val="2"/>
          <w:szCs w:val="24"/>
        </w:rPr>
        <w:t xml:space="preserve"> </w:t>
      </w:r>
      <w:r w:rsidRPr="000C6989">
        <w:rPr>
          <w:rFonts w:eastAsia="Arial MT"/>
          <w:w w:val="102"/>
          <w:szCs w:val="24"/>
        </w:rPr>
        <w:t>acti</w:t>
      </w:r>
      <w:r w:rsidRPr="000C6989">
        <w:rPr>
          <w:rFonts w:eastAsia="Arial MT"/>
          <w:spacing w:val="-2"/>
          <w:w w:val="102"/>
          <w:szCs w:val="24"/>
        </w:rPr>
        <w:t>v</w:t>
      </w:r>
      <w:r w:rsidRPr="000C6989">
        <w:rPr>
          <w:rFonts w:eastAsia="Arial MT"/>
          <w:w w:val="102"/>
          <w:szCs w:val="24"/>
        </w:rPr>
        <w:t>e</w:t>
      </w:r>
      <w:r w:rsidRPr="000C6989">
        <w:rPr>
          <w:rFonts w:eastAsia="Arial MT"/>
          <w:szCs w:val="24"/>
        </w:rPr>
        <w:t xml:space="preserve"> </w:t>
      </w:r>
      <w:r w:rsidRPr="000C6989">
        <w:rPr>
          <w:rFonts w:eastAsia="Arial MT"/>
          <w:spacing w:val="4"/>
          <w:szCs w:val="24"/>
        </w:rPr>
        <w:t xml:space="preserve"> </w:t>
      </w:r>
      <w:r w:rsidRPr="000C6989">
        <w:rPr>
          <w:rFonts w:eastAsia="Arial MT"/>
          <w:w w:val="102"/>
          <w:szCs w:val="24"/>
        </w:rPr>
        <w:t>de</w:t>
      </w:r>
      <w:r w:rsidRPr="000C6989">
        <w:rPr>
          <w:rFonts w:eastAsia="Arial MT"/>
          <w:szCs w:val="24"/>
        </w:rPr>
        <w:t xml:space="preserve"> </w:t>
      </w:r>
      <w:r w:rsidRPr="000C6989">
        <w:rPr>
          <w:rFonts w:eastAsia="Arial MT"/>
          <w:spacing w:val="3"/>
          <w:szCs w:val="24"/>
        </w:rPr>
        <w:t xml:space="preserve"> </w:t>
      </w:r>
      <w:r w:rsidRPr="000C6989">
        <w:rPr>
          <w:rFonts w:eastAsia="Arial MT"/>
          <w:spacing w:val="-1"/>
          <w:w w:val="102"/>
          <w:szCs w:val="24"/>
        </w:rPr>
        <w:t>cre</w:t>
      </w:r>
      <w:r w:rsidRPr="000C6989">
        <w:rPr>
          <w:rFonts w:eastAsia="Arial MT"/>
          <w:spacing w:val="1"/>
          <w:w w:val="102"/>
          <w:szCs w:val="24"/>
        </w:rPr>
        <w:t>e</w:t>
      </w:r>
      <w:r w:rsidRPr="000C6989">
        <w:rPr>
          <w:rFonts w:eastAsia="Arial MT"/>
          <w:spacing w:val="-1"/>
          <w:w w:val="102"/>
          <w:szCs w:val="24"/>
        </w:rPr>
        <w:t>r</w:t>
      </w:r>
      <w:r w:rsidRPr="000C6989">
        <w:rPr>
          <w:rFonts w:eastAsia="Arial MT"/>
          <w:w w:val="102"/>
          <w:szCs w:val="24"/>
        </w:rPr>
        <w:t>e</w:t>
      </w:r>
      <w:r w:rsidRPr="000C6989">
        <w:rPr>
          <w:rFonts w:eastAsia="Arial MT"/>
          <w:szCs w:val="24"/>
        </w:rPr>
        <w:t xml:space="preserve"> </w:t>
      </w:r>
      <w:r w:rsidRPr="000C6989">
        <w:rPr>
          <w:rFonts w:eastAsia="Arial MT"/>
          <w:spacing w:val="2"/>
          <w:szCs w:val="24"/>
        </w:rPr>
        <w:t xml:space="preserve"> </w:t>
      </w:r>
      <w:r w:rsidRPr="000C6989">
        <w:rPr>
          <w:rFonts w:eastAsia="Arial MT"/>
          <w:w w:val="102"/>
          <w:szCs w:val="24"/>
        </w:rPr>
        <w:t>a</w:t>
      </w:r>
      <w:r w:rsidRPr="000C6989">
        <w:rPr>
          <w:rFonts w:eastAsia="Arial MT"/>
          <w:szCs w:val="24"/>
        </w:rPr>
        <w:t xml:space="preserve"> </w:t>
      </w:r>
      <w:r w:rsidRPr="000C6989">
        <w:rPr>
          <w:rFonts w:eastAsia="Arial MT"/>
          <w:spacing w:val="2"/>
          <w:szCs w:val="24"/>
        </w:rPr>
        <w:t xml:space="preserve"> </w:t>
      </w:r>
      <w:r w:rsidRPr="000C6989">
        <w:rPr>
          <w:rFonts w:eastAsia="Arial MT"/>
          <w:w w:val="102"/>
          <w:szCs w:val="24"/>
        </w:rPr>
        <w:t>co</w:t>
      </w:r>
      <w:r w:rsidRPr="000C6989">
        <w:rPr>
          <w:rFonts w:eastAsia="Arial MT"/>
          <w:spacing w:val="-1"/>
          <w:w w:val="102"/>
          <w:szCs w:val="24"/>
        </w:rPr>
        <w:t>n</w:t>
      </w:r>
      <w:r w:rsidRPr="000C6989">
        <w:rPr>
          <w:rFonts w:eastAsia="Arial MT"/>
          <w:spacing w:val="1"/>
          <w:w w:val="102"/>
          <w:szCs w:val="24"/>
        </w:rPr>
        <w:t>d</w:t>
      </w:r>
      <w:r w:rsidRPr="000C6989">
        <w:rPr>
          <w:rFonts w:eastAsia="Arial MT"/>
          <w:w w:val="51"/>
          <w:szCs w:val="24"/>
        </w:rPr>
        <w:t>iţ</w:t>
      </w:r>
      <w:r w:rsidRPr="000C6989">
        <w:rPr>
          <w:rFonts w:eastAsia="Arial MT"/>
          <w:spacing w:val="-1"/>
          <w:w w:val="51"/>
          <w:szCs w:val="24"/>
        </w:rPr>
        <w:t>i</w:t>
      </w:r>
      <w:r w:rsidRPr="000C6989">
        <w:rPr>
          <w:rFonts w:eastAsia="Arial MT"/>
          <w:spacing w:val="1"/>
          <w:w w:val="102"/>
          <w:szCs w:val="24"/>
        </w:rPr>
        <w:t>i</w:t>
      </w:r>
      <w:r w:rsidRPr="000C6989">
        <w:rPr>
          <w:rFonts w:eastAsia="Arial MT"/>
          <w:spacing w:val="-1"/>
          <w:w w:val="102"/>
          <w:szCs w:val="24"/>
        </w:rPr>
        <w:t>lo</w:t>
      </w:r>
      <w:r w:rsidRPr="000C6989">
        <w:rPr>
          <w:rFonts w:eastAsia="Arial MT"/>
          <w:w w:val="102"/>
          <w:szCs w:val="24"/>
        </w:rPr>
        <w:t>r</w:t>
      </w:r>
      <w:r w:rsidRPr="000C6989">
        <w:rPr>
          <w:rFonts w:eastAsia="Arial MT"/>
          <w:szCs w:val="24"/>
        </w:rPr>
        <w:t xml:space="preserve"> </w:t>
      </w:r>
      <w:r w:rsidRPr="000C6989">
        <w:rPr>
          <w:rFonts w:eastAsia="Arial MT"/>
          <w:spacing w:val="3"/>
          <w:szCs w:val="24"/>
        </w:rPr>
        <w:t xml:space="preserve"> </w:t>
      </w:r>
      <w:r w:rsidRPr="000C6989">
        <w:rPr>
          <w:rFonts w:eastAsia="Arial MT"/>
          <w:w w:val="102"/>
          <w:szCs w:val="24"/>
        </w:rPr>
        <w:t>de</w:t>
      </w:r>
      <w:r w:rsidRPr="000C6989">
        <w:rPr>
          <w:rFonts w:eastAsia="Arial MT"/>
          <w:szCs w:val="24"/>
        </w:rPr>
        <w:t xml:space="preserve"> </w:t>
      </w:r>
      <w:r w:rsidRPr="000C6989">
        <w:rPr>
          <w:rFonts w:eastAsia="Arial MT"/>
          <w:spacing w:val="4"/>
          <w:szCs w:val="24"/>
        </w:rPr>
        <w:t xml:space="preserve"> </w:t>
      </w:r>
      <w:r w:rsidRPr="000C6989">
        <w:rPr>
          <w:rFonts w:eastAsia="Arial MT"/>
          <w:spacing w:val="-2"/>
          <w:w w:val="102"/>
          <w:szCs w:val="24"/>
        </w:rPr>
        <w:t>f</w:t>
      </w:r>
      <w:r w:rsidRPr="000C6989">
        <w:rPr>
          <w:rFonts w:eastAsia="Arial MT"/>
          <w:w w:val="102"/>
          <w:szCs w:val="24"/>
        </w:rPr>
        <w:t>a</w:t>
      </w:r>
      <w:r w:rsidRPr="000C6989">
        <w:rPr>
          <w:rFonts w:eastAsia="Arial MT"/>
          <w:spacing w:val="-2"/>
          <w:w w:val="102"/>
          <w:szCs w:val="24"/>
        </w:rPr>
        <w:t>v</w:t>
      </w:r>
      <w:r w:rsidRPr="000C6989">
        <w:rPr>
          <w:rFonts w:eastAsia="Arial MT"/>
          <w:spacing w:val="1"/>
          <w:w w:val="102"/>
          <w:szCs w:val="24"/>
        </w:rPr>
        <w:t>o</w:t>
      </w:r>
      <w:r w:rsidRPr="000C6989">
        <w:rPr>
          <w:rFonts w:eastAsia="Arial MT"/>
          <w:spacing w:val="-1"/>
          <w:w w:val="102"/>
          <w:szCs w:val="24"/>
        </w:rPr>
        <w:t>ra</w:t>
      </w:r>
      <w:r w:rsidRPr="000C6989">
        <w:rPr>
          <w:rFonts w:eastAsia="Arial MT"/>
          <w:spacing w:val="1"/>
          <w:w w:val="102"/>
          <w:szCs w:val="24"/>
        </w:rPr>
        <w:t>b</w:t>
      </w:r>
      <w:r w:rsidRPr="000C6989">
        <w:rPr>
          <w:rFonts w:eastAsia="Arial MT"/>
          <w:spacing w:val="-1"/>
          <w:w w:val="102"/>
          <w:szCs w:val="24"/>
        </w:rPr>
        <w:t>i</w:t>
      </w:r>
      <w:r w:rsidRPr="000C6989">
        <w:rPr>
          <w:rFonts w:eastAsia="Arial MT"/>
          <w:spacing w:val="1"/>
          <w:w w:val="102"/>
          <w:szCs w:val="24"/>
        </w:rPr>
        <w:t>l</w:t>
      </w:r>
      <w:r w:rsidRPr="000C6989">
        <w:rPr>
          <w:rFonts w:eastAsia="Arial MT"/>
          <w:w w:val="102"/>
          <w:szCs w:val="24"/>
        </w:rPr>
        <w:t>ita</w:t>
      </w:r>
      <w:r w:rsidRPr="000C6989">
        <w:rPr>
          <w:rFonts w:eastAsia="Arial MT"/>
          <w:spacing w:val="-2"/>
          <w:w w:val="102"/>
          <w:szCs w:val="24"/>
        </w:rPr>
        <w:t>t</w:t>
      </w:r>
      <w:r w:rsidRPr="000C6989">
        <w:rPr>
          <w:rFonts w:eastAsia="Arial MT"/>
          <w:w w:val="102"/>
          <w:szCs w:val="24"/>
        </w:rPr>
        <w:t>e</w:t>
      </w:r>
      <w:r w:rsidRPr="000C6989">
        <w:rPr>
          <w:rFonts w:eastAsia="Arial MT"/>
          <w:szCs w:val="24"/>
        </w:rPr>
        <w:t xml:space="preserve"> </w:t>
      </w:r>
      <w:r w:rsidRPr="000C6989">
        <w:rPr>
          <w:rFonts w:eastAsia="Arial MT"/>
          <w:spacing w:val="2"/>
          <w:szCs w:val="24"/>
        </w:rPr>
        <w:t xml:space="preserve"> </w:t>
      </w:r>
      <w:r w:rsidRPr="000C6989">
        <w:rPr>
          <w:rFonts w:eastAsia="Arial MT"/>
          <w:w w:val="102"/>
          <w:szCs w:val="24"/>
        </w:rPr>
        <w:t>p</w:t>
      </w:r>
      <w:r w:rsidRPr="000C6989">
        <w:rPr>
          <w:rFonts w:eastAsia="Arial MT"/>
          <w:spacing w:val="-1"/>
          <w:w w:val="102"/>
          <w:szCs w:val="24"/>
        </w:rPr>
        <w:t>r</w:t>
      </w:r>
      <w:r w:rsidRPr="000C6989">
        <w:rPr>
          <w:rFonts w:eastAsia="Arial MT"/>
          <w:w w:val="102"/>
          <w:szCs w:val="24"/>
        </w:rPr>
        <w:t>in</w:t>
      </w:r>
      <w:r w:rsidRPr="000C6989">
        <w:rPr>
          <w:rFonts w:eastAsia="Arial MT"/>
          <w:szCs w:val="24"/>
        </w:rPr>
        <w:t xml:space="preserve"> </w:t>
      </w:r>
      <w:r w:rsidRPr="000C6989">
        <w:rPr>
          <w:rFonts w:eastAsia="Arial MT"/>
          <w:spacing w:val="2"/>
          <w:szCs w:val="24"/>
        </w:rPr>
        <w:t xml:space="preserve"> </w:t>
      </w:r>
      <w:r w:rsidRPr="000C6989">
        <w:rPr>
          <w:rFonts w:eastAsia="Arial MT"/>
          <w:w w:val="102"/>
          <w:szCs w:val="24"/>
        </w:rPr>
        <w:t>in</w:t>
      </w:r>
      <w:r w:rsidRPr="000C6989">
        <w:rPr>
          <w:rFonts w:eastAsia="Arial MT"/>
          <w:spacing w:val="-1"/>
          <w:w w:val="102"/>
          <w:szCs w:val="24"/>
        </w:rPr>
        <w:t>te</w:t>
      </w:r>
      <w:r w:rsidRPr="000C6989">
        <w:rPr>
          <w:rFonts w:eastAsia="Arial MT"/>
          <w:w w:val="102"/>
          <w:szCs w:val="24"/>
        </w:rPr>
        <w:t>r</w:t>
      </w:r>
      <w:r w:rsidRPr="000C6989">
        <w:rPr>
          <w:rFonts w:eastAsia="Arial MT"/>
          <w:spacing w:val="-2"/>
          <w:w w:val="102"/>
          <w:szCs w:val="24"/>
        </w:rPr>
        <w:t>v</w:t>
      </w:r>
      <w:r w:rsidRPr="000C6989">
        <w:rPr>
          <w:rFonts w:eastAsia="Arial MT"/>
          <w:spacing w:val="1"/>
          <w:w w:val="102"/>
          <w:szCs w:val="24"/>
        </w:rPr>
        <w:t>e</w:t>
      </w:r>
      <w:r w:rsidRPr="000C6989">
        <w:rPr>
          <w:rFonts w:eastAsia="Arial MT"/>
          <w:w w:val="102"/>
          <w:szCs w:val="24"/>
        </w:rPr>
        <w:t>n</w:t>
      </w:r>
      <w:r w:rsidRPr="000C6989">
        <w:rPr>
          <w:rFonts w:eastAsia="Arial MT"/>
          <w:spacing w:val="-1"/>
          <w:w w:val="51"/>
          <w:szCs w:val="24"/>
        </w:rPr>
        <w:t>ţi</w:t>
      </w:r>
      <w:r w:rsidRPr="000C6989">
        <w:rPr>
          <w:rFonts w:eastAsia="Arial MT"/>
          <w:w w:val="51"/>
          <w:szCs w:val="24"/>
        </w:rPr>
        <w:t>i</w:t>
      </w:r>
      <w:r w:rsidRPr="000C6989">
        <w:rPr>
          <w:rFonts w:eastAsia="Arial MT"/>
          <w:szCs w:val="24"/>
        </w:rPr>
        <w:t xml:space="preserve"> </w:t>
      </w:r>
      <w:r w:rsidRPr="000C6989">
        <w:rPr>
          <w:rFonts w:eastAsia="Arial MT"/>
          <w:spacing w:val="4"/>
          <w:szCs w:val="24"/>
        </w:rPr>
        <w:t xml:space="preserve"> </w:t>
      </w:r>
      <w:r w:rsidRPr="000C6989">
        <w:rPr>
          <w:rFonts w:eastAsia="Arial MT"/>
          <w:w w:val="102"/>
          <w:szCs w:val="24"/>
        </w:rPr>
        <w:t>p</w:t>
      </w:r>
      <w:r w:rsidRPr="000C6989">
        <w:rPr>
          <w:rFonts w:eastAsia="Arial MT"/>
          <w:spacing w:val="-1"/>
          <w:w w:val="102"/>
          <w:szCs w:val="24"/>
        </w:rPr>
        <w:t>unct</w:t>
      </w:r>
      <w:r w:rsidRPr="000C6989">
        <w:rPr>
          <w:rFonts w:eastAsia="Arial MT"/>
          <w:spacing w:val="1"/>
          <w:w w:val="102"/>
          <w:szCs w:val="24"/>
        </w:rPr>
        <w:t>u</w:t>
      </w:r>
      <w:r w:rsidRPr="000C6989">
        <w:rPr>
          <w:rFonts w:eastAsia="Arial MT"/>
          <w:spacing w:val="-1"/>
          <w:w w:val="102"/>
          <w:szCs w:val="24"/>
        </w:rPr>
        <w:t>al</w:t>
      </w:r>
      <w:r w:rsidRPr="000C6989">
        <w:rPr>
          <w:rFonts w:eastAsia="Arial MT"/>
          <w:spacing w:val="1"/>
          <w:w w:val="102"/>
          <w:szCs w:val="24"/>
        </w:rPr>
        <w:t>e</w:t>
      </w:r>
      <w:r w:rsidRPr="000C6989">
        <w:rPr>
          <w:rFonts w:eastAsia="Arial MT"/>
          <w:w w:val="102"/>
          <w:szCs w:val="24"/>
        </w:rPr>
        <w:t>,</w:t>
      </w:r>
      <w:r w:rsidRPr="000C6989">
        <w:rPr>
          <w:rFonts w:eastAsia="Arial MT"/>
          <w:szCs w:val="24"/>
        </w:rPr>
        <w:t xml:space="preserve"> </w:t>
      </w:r>
      <w:r w:rsidRPr="000C6989">
        <w:rPr>
          <w:rFonts w:eastAsia="Arial MT"/>
          <w:spacing w:val="1"/>
          <w:szCs w:val="24"/>
        </w:rPr>
        <w:t xml:space="preserve"> </w:t>
      </w:r>
      <w:r w:rsidRPr="000C6989">
        <w:rPr>
          <w:rFonts w:eastAsia="Arial MT"/>
          <w:w w:val="102"/>
          <w:szCs w:val="24"/>
        </w:rPr>
        <w:t>p</w:t>
      </w:r>
      <w:r w:rsidRPr="000C6989">
        <w:rPr>
          <w:rFonts w:eastAsia="Arial MT"/>
          <w:spacing w:val="1"/>
          <w:w w:val="57"/>
          <w:szCs w:val="24"/>
        </w:rPr>
        <w:t>ă</w:t>
      </w:r>
      <w:r w:rsidRPr="000C6989">
        <w:rPr>
          <w:rFonts w:eastAsia="Arial MT"/>
          <w:spacing w:val="-2"/>
          <w:w w:val="51"/>
          <w:szCs w:val="24"/>
        </w:rPr>
        <w:t>ş</w:t>
      </w:r>
      <w:r w:rsidRPr="000C6989">
        <w:rPr>
          <w:rFonts w:eastAsia="Arial MT"/>
          <w:spacing w:val="-1"/>
          <w:w w:val="102"/>
          <w:szCs w:val="24"/>
        </w:rPr>
        <w:t>u</w:t>
      </w:r>
      <w:r w:rsidRPr="000C6989">
        <w:rPr>
          <w:rFonts w:eastAsia="Arial MT"/>
          <w:spacing w:val="1"/>
          <w:w w:val="102"/>
          <w:szCs w:val="24"/>
        </w:rPr>
        <w:t>n</w:t>
      </w:r>
      <w:r w:rsidRPr="000C6989">
        <w:rPr>
          <w:rFonts w:eastAsia="Arial MT"/>
          <w:w w:val="102"/>
          <w:szCs w:val="24"/>
        </w:rPr>
        <w:t>at contr</w:t>
      </w:r>
      <w:r w:rsidRPr="000C6989">
        <w:rPr>
          <w:rFonts w:eastAsia="Arial MT"/>
          <w:spacing w:val="-1"/>
          <w:w w:val="102"/>
          <w:szCs w:val="24"/>
        </w:rPr>
        <w:t>o</w:t>
      </w:r>
      <w:r w:rsidRPr="000C6989">
        <w:rPr>
          <w:rFonts w:eastAsia="Arial MT"/>
          <w:w w:val="102"/>
          <w:szCs w:val="24"/>
        </w:rPr>
        <w:t>lat,</w:t>
      </w:r>
      <w:r w:rsidRPr="000C6989">
        <w:rPr>
          <w:rFonts w:eastAsia="Arial MT"/>
          <w:spacing w:val="10"/>
          <w:szCs w:val="24"/>
        </w:rPr>
        <w:t xml:space="preserve"> </w:t>
      </w:r>
      <w:r w:rsidRPr="000C6989">
        <w:rPr>
          <w:rFonts w:eastAsia="Arial MT"/>
          <w:w w:val="102"/>
          <w:szCs w:val="24"/>
        </w:rPr>
        <w:t>etc;</w:t>
      </w:r>
      <w:r w:rsidRPr="000C6989">
        <w:rPr>
          <w:rFonts w:eastAsia="Arial MT"/>
          <w:spacing w:val="11"/>
          <w:szCs w:val="24"/>
        </w:rPr>
        <w:t xml:space="preserve"> </w:t>
      </w:r>
      <w:r w:rsidRPr="000C6989">
        <w:rPr>
          <w:rFonts w:eastAsia="Arial MT"/>
          <w:w w:val="102"/>
          <w:szCs w:val="24"/>
        </w:rPr>
        <w:t>4.</w:t>
      </w:r>
      <w:r w:rsidRPr="000C6989">
        <w:rPr>
          <w:rFonts w:eastAsia="Arial MT"/>
          <w:spacing w:val="11"/>
          <w:szCs w:val="24"/>
        </w:rPr>
        <w:t xml:space="preserve"> </w:t>
      </w:r>
      <w:r w:rsidRPr="000C6989">
        <w:rPr>
          <w:rFonts w:eastAsia="Arial MT"/>
          <w:w w:val="102"/>
          <w:szCs w:val="24"/>
        </w:rPr>
        <w:t>E</w:t>
      </w:r>
      <w:r w:rsidRPr="000C6989">
        <w:rPr>
          <w:rFonts w:eastAsia="Arial MT"/>
          <w:spacing w:val="-2"/>
          <w:w w:val="102"/>
          <w:szCs w:val="24"/>
        </w:rPr>
        <w:t>x</w:t>
      </w:r>
      <w:r w:rsidRPr="000C6989">
        <w:rPr>
          <w:rFonts w:eastAsia="Arial MT"/>
          <w:spacing w:val="1"/>
          <w:w w:val="102"/>
          <w:szCs w:val="24"/>
        </w:rPr>
        <w:t>p</w:t>
      </w:r>
      <w:r w:rsidRPr="000C6989">
        <w:rPr>
          <w:rFonts w:eastAsia="Arial MT"/>
          <w:w w:val="102"/>
          <w:szCs w:val="24"/>
        </w:rPr>
        <w:t>erim</w:t>
      </w:r>
      <w:r w:rsidRPr="000C6989">
        <w:rPr>
          <w:rFonts w:eastAsia="Arial MT"/>
          <w:spacing w:val="-1"/>
          <w:w w:val="102"/>
          <w:szCs w:val="24"/>
        </w:rPr>
        <w:t>e</w:t>
      </w:r>
      <w:r w:rsidRPr="000C6989">
        <w:rPr>
          <w:rFonts w:eastAsia="Arial MT"/>
          <w:w w:val="102"/>
          <w:szCs w:val="24"/>
        </w:rPr>
        <w:t>ntal</w:t>
      </w:r>
      <w:r w:rsidRPr="000C6989">
        <w:rPr>
          <w:rFonts w:eastAsia="Arial MT"/>
          <w:spacing w:val="11"/>
          <w:szCs w:val="24"/>
        </w:rPr>
        <w:t xml:space="preserve"> </w:t>
      </w:r>
      <w:r w:rsidRPr="000C6989">
        <w:rPr>
          <w:rFonts w:eastAsia="Arial MT"/>
          <w:spacing w:val="-2"/>
          <w:w w:val="102"/>
          <w:szCs w:val="24"/>
        </w:rPr>
        <w:t>s</w:t>
      </w:r>
      <w:r w:rsidRPr="000C6989">
        <w:rPr>
          <w:rFonts w:eastAsia="Arial MT"/>
          <w:w w:val="102"/>
          <w:szCs w:val="24"/>
        </w:rPr>
        <w:t>e</w:t>
      </w:r>
      <w:r w:rsidRPr="000C6989">
        <w:rPr>
          <w:rFonts w:eastAsia="Arial MT"/>
          <w:spacing w:val="11"/>
          <w:szCs w:val="24"/>
        </w:rPr>
        <w:t xml:space="preserve"> </w:t>
      </w:r>
      <w:r w:rsidRPr="000C6989">
        <w:rPr>
          <w:rFonts w:eastAsia="Arial MT"/>
          <w:spacing w:val="-2"/>
          <w:w w:val="102"/>
          <w:szCs w:val="24"/>
        </w:rPr>
        <w:t>v</w:t>
      </w:r>
      <w:r w:rsidRPr="000C6989">
        <w:rPr>
          <w:rFonts w:eastAsia="Arial MT"/>
          <w:w w:val="102"/>
          <w:szCs w:val="24"/>
        </w:rPr>
        <w:t>a</w:t>
      </w:r>
      <w:r w:rsidRPr="000C6989">
        <w:rPr>
          <w:rFonts w:eastAsia="Arial MT"/>
          <w:spacing w:val="12"/>
          <w:szCs w:val="24"/>
        </w:rPr>
        <w:t xml:space="preserve"> </w:t>
      </w:r>
      <w:r w:rsidRPr="000C6989">
        <w:rPr>
          <w:rFonts w:eastAsia="Arial MT"/>
          <w:w w:val="102"/>
          <w:szCs w:val="24"/>
        </w:rPr>
        <w:t>s</w:t>
      </w:r>
      <w:r w:rsidRPr="000C6989">
        <w:rPr>
          <w:rFonts w:eastAsia="Arial MT"/>
          <w:spacing w:val="-2"/>
          <w:w w:val="102"/>
          <w:szCs w:val="24"/>
        </w:rPr>
        <w:t>t</w:t>
      </w:r>
      <w:r w:rsidRPr="000C6989">
        <w:rPr>
          <w:rFonts w:eastAsia="Arial MT"/>
          <w:spacing w:val="1"/>
          <w:w w:val="102"/>
          <w:szCs w:val="24"/>
        </w:rPr>
        <w:t>a</w:t>
      </w:r>
      <w:r w:rsidRPr="000C6989">
        <w:rPr>
          <w:rFonts w:eastAsia="Arial MT"/>
          <w:spacing w:val="-1"/>
          <w:w w:val="102"/>
          <w:szCs w:val="24"/>
        </w:rPr>
        <w:t>b</w:t>
      </w:r>
      <w:r w:rsidRPr="000C6989">
        <w:rPr>
          <w:rFonts w:eastAsia="Arial MT"/>
          <w:w w:val="102"/>
          <w:szCs w:val="24"/>
        </w:rPr>
        <w:t>i</w:t>
      </w:r>
      <w:r w:rsidRPr="000C6989">
        <w:rPr>
          <w:rFonts w:eastAsia="Arial MT"/>
          <w:spacing w:val="-1"/>
          <w:w w:val="102"/>
          <w:szCs w:val="24"/>
        </w:rPr>
        <w:t>l</w:t>
      </w:r>
      <w:r w:rsidRPr="000C6989">
        <w:rPr>
          <w:rFonts w:eastAsia="Arial MT"/>
          <w:w w:val="102"/>
          <w:szCs w:val="24"/>
        </w:rPr>
        <w:t>i</w:t>
      </w:r>
      <w:r w:rsidRPr="000C6989">
        <w:rPr>
          <w:rFonts w:eastAsia="Arial MT"/>
          <w:spacing w:val="11"/>
          <w:szCs w:val="24"/>
        </w:rPr>
        <w:t xml:space="preserve"> </w:t>
      </w:r>
      <w:r w:rsidRPr="000C6989">
        <w:rPr>
          <w:rFonts w:eastAsia="Arial MT"/>
          <w:spacing w:val="-1"/>
          <w:w w:val="102"/>
          <w:szCs w:val="24"/>
        </w:rPr>
        <w:t>p</w:t>
      </w:r>
      <w:r w:rsidRPr="000C6989">
        <w:rPr>
          <w:rFonts w:eastAsia="Arial MT"/>
          <w:w w:val="102"/>
          <w:szCs w:val="24"/>
        </w:rPr>
        <w:t>e</w:t>
      </w:r>
      <w:r w:rsidRPr="000C6989">
        <w:rPr>
          <w:rFonts w:eastAsia="Arial MT"/>
          <w:spacing w:val="1"/>
          <w:w w:val="102"/>
          <w:szCs w:val="24"/>
        </w:rPr>
        <w:t>n</w:t>
      </w:r>
      <w:r w:rsidRPr="000C6989">
        <w:rPr>
          <w:rFonts w:eastAsia="Arial MT"/>
          <w:spacing w:val="-1"/>
          <w:w w:val="102"/>
          <w:szCs w:val="24"/>
        </w:rPr>
        <w:t>tr</w:t>
      </w:r>
      <w:r w:rsidRPr="000C6989">
        <w:rPr>
          <w:rFonts w:eastAsia="Arial MT"/>
          <w:w w:val="102"/>
          <w:szCs w:val="24"/>
        </w:rPr>
        <w:t>u</w:t>
      </w:r>
      <w:r w:rsidRPr="000C6989">
        <w:rPr>
          <w:rFonts w:eastAsia="Arial MT"/>
          <w:spacing w:val="11"/>
          <w:szCs w:val="24"/>
        </w:rPr>
        <w:t xml:space="preserve"> </w:t>
      </w:r>
      <w:r w:rsidRPr="000C6989">
        <w:rPr>
          <w:rFonts w:eastAsia="Arial MT"/>
          <w:spacing w:val="-1"/>
          <w:w w:val="102"/>
          <w:szCs w:val="24"/>
        </w:rPr>
        <w:t>fi</w:t>
      </w:r>
      <w:r w:rsidRPr="000C6989">
        <w:rPr>
          <w:rFonts w:eastAsia="Arial MT"/>
          <w:spacing w:val="1"/>
          <w:w w:val="102"/>
          <w:szCs w:val="24"/>
        </w:rPr>
        <w:t>e</w:t>
      </w:r>
      <w:r w:rsidRPr="000C6989">
        <w:rPr>
          <w:rFonts w:eastAsia="Arial MT"/>
          <w:spacing w:val="-2"/>
          <w:w w:val="102"/>
          <w:szCs w:val="24"/>
        </w:rPr>
        <w:t>c</w:t>
      </w:r>
      <w:r w:rsidRPr="000C6989">
        <w:rPr>
          <w:rFonts w:eastAsia="Arial MT"/>
          <w:w w:val="102"/>
          <w:szCs w:val="24"/>
        </w:rPr>
        <w:t>a</w:t>
      </w:r>
      <w:r w:rsidRPr="000C6989">
        <w:rPr>
          <w:rFonts w:eastAsia="Arial MT"/>
          <w:spacing w:val="-1"/>
          <w:w w:val="102"/>
          <w:szCs w:val="24"/>
        </w:rPr>
        <w:t>r</w:t>
      </w:r>
      <w:r w:rsidRPr="000C6989">
        <w:rPr>
          <w:rFonts w:eastAsia="Arial MT"/>
          <w:w w:val="102"/>
          <w:szCs w:val="24"/>
        </w:rPr>
        <w:t>e</w:t>
      </w:r>
      <w:r w:rsidRPr="000C6989">
        <w:rPr>
          <w:rFonts w:eastAsia="Arial MT"/>
          <w:spacing w:val="12"/>
          <w:szCs w:val="24"/>
        </w:rPr>
        <w:t xml:space="preserve"> </w:t>
      </w:r>
      <w:r w:rsidRPr="000C6989">
        <w:rPr>
          <w:rFonts w:eastAsia="Arial MT"/>
          <w:spacing w:val="-1"/>
          <w:w w:val="102"/>
          <w:szCs w:val="24"/>
        </w:rPr>
        <w:t>fa</w:t>
      </w:r>
      <w:r w:rsidRPr="000C6989">
        <w:rPr>
          <w:rFonts w:eastAsia="Arial MT"/>
          <w:spacing w:val="-2"/>
          <w:w w:val="102"/>
          <w:szCs w:val="24"/>
        </w:rPr>
        <w:t>c</w:t>
      </w:r>
      <w:r w:rsidRPr="000C6989">
        <w:rPr>
          <w:rFonts w:eastAsia="Arial MT"/>
          <w:w w:val="102"/>
          <w:szCs w:val="24"/>
        </w:rPr>
        <w:t>ies</w:t>
      </w:r>
      <w:r w:rsidRPr="000C6989">
        <w:rPr>
          <w:rFonts w:eastAsia="Arial MT"/>
          <w:spacing w:val="9"/>
          <w:szCs w:val="24"/>
        </w:rPr>
        <w:t xml:space="preserve"> </w:t>
      </w:r>
      <w:r w:rsidRPr="000C6989">
        <w:rPr>
          <w:rFonts w:eastAsia="Arial MT"/>
          <w:w w:val="102"/>
          <w:szCs w:val="24"/>
        </w:rPr>
        <w:t>de</w:t>
      </w:r>
      <w:r w:rsidRPr="000C6989">
        <w:rPr>
          <w:rFonts w:eastAsia="Arial MT"/>
          <w:spacing w:val="11"/>
          <w:szCs w:val="24"/>
        </w:rPr>
        <w:t xml:space="preserve"> </w:t>
      </w:r>
      <w:r w:rsidRPr="000C6989">
        <w:rPr>
          <w:rFonts w:eastAsia="Arial MT"/>
          <w:w w:val="102"/>
          <w:szCs w:val="24"/>
        </w:rPr>
        <w:t>ve</w:t>
      </w:r>
      <w:r w:rsidRPr="000C6989">
        <w:rPr>
          <w:rFonts w:eastAsia="Arial MT"/>
          <w:spacing w:val="-1"/>
          <w:w w:val="102"/>
          <w:szCs w:val="24"/>
        </w:rPr>
        <w:t>g</w:t>
      </w:r>
      <w:r w:rsidRPr="000C6989">
        <w:rPr>
          <w:rFonts w:eastAsia="Arial MT"/>
          <w:spacing w:val="1"/>
          <w:w w:val="102"/>
          <w:szCs w:val="24"/>
        </w:rPr>
        <w:t>e</w:t>
      </w:r>
      <w:r w:rsidRPr="000C6989">
        <w:rPr>
          <w:rFonts w:eastAsia="Arial MT"/>
          <w:spacing w:val="-2"/>
          <w:w w:val="102"/>
          <w:szCs w:val="24"/>
        </w:rPr>
        <w:t>t</w:t>
      </w:r>
      <w:r w:rsidRPr="000C6989">
        <w:rPr>
          <w:rFonts w:eastAsia="Arial MT"/>
          <w:spacing w:val="1"/>
          <w:w w:val="102"/>
          <w:szCs w:val="24"/>
        </w:rPr>
        <w:t>a</w:t>
      </w:r>
      <w:r w:rsidRPr="000C6989">
        <w:rPr>
          <w:rFonts w:eastAsia="Arial MT"/>
          <w:w w:val="41"/>
          <w:szCs w:val="24"/>
        </w:rPr>
        <w:t>ţ</w:t>
      </w:r>
      <w:r w:rsidRPr="000C6989">
        <w:rPr>
          <w:rFonts w:eastAsia="Arial MT"/>
          <w:spacing w:val="-1"/>
          <w:w w:val="41"/>
          <w:szCs w:val="24"/>
        </w:rPr>
        <w:t>i</w:t>
      </w:r>
      <w:r w:rsidRPr="000C6989">
        <w:rPr>
          <w:rFonts w:eastAsia="Arial MT"/>
          <w:w w:val="102"/>
          <w:szCs w:val="24"/>
        </w:rPr>
        <w:t>e,</w:t>
      </w:r>
      <w:r w:rsidRPr="000C6989">
        <w:rPr>
          <w:rFonts w:eastAsia="Arial MT"/>
          <w:spacing w:val="11"/>
          <w:szCs w:val="24"/>
        </w:rPr>
        <w:t xml:space="preserve"> </w:t>
      </w:r>
      <w:r w:rsidRPr="000C6989">
        <w:rPr>
          <w:rFonts w:eastAsia="Arial MT"/>
          <w:spacing w:val="-1"/>
          <w:w w:val="102"/>
          <w:szCs w:val="24"/>
        </w:rPr>
        <w:t>c</w:t>
      </w:r>
      <w:r w:rsidRPr="000C6989">
        <w:rPr>
          <w:rFonts w:eastAsia="Arial MT"/>
          <w:w w:val="102"/>
          <w:szCs w:val="24"/>
        </w:rPr>
        <w:t>a</w:t>
      </w:r>
      <w:r w:rsidRPr="000C6989">
        <w:rPr>
          <w:rFonts w:eastAsia="Arial MT"/>
          <w:spacing w:val="-1"/>
          <w:w w:val="102"/>
          <w:szCs w:val="24"/>
        </w:rPr>
        <w:t>p</w:t>
      </w:r>
      <w:r w:rsidRPr="000C6989">
        <w:rPr>
          <w:rFonts w:eastAsia="Arial MT"/>
          <w:spacing w:val="1"/>
          <w:w w:val="102"/>
          <w:szCs w:val="24"/>
        </w:rPr>
        <w:t>a</w:t>
      </w:r>
      <w:r w:rsidRPr="000C6989">
        <w:rPr>
          <w:rFonts w:eastAsia="Arial MT"/>
          <w:spacing w:val="-1"/>
          <w:w w:val="102"/>
          <w:szCs w:val="24"/>
        </w:rPr>
        <w:t>c</w:t>
      </w:r>
      <w:r w:rsidRPr="000C6989">
        <w:rPr>
          <w:rFonts w:eastAsia="Arial MT"/>
          <w:w w:val="102"/>
          <w:szCs w:val="24"/>
        </w:rPr>
        <w:t>it</w:t>
      </w:r>
      <w:r w:rsidRPr="000C6989">
        <w:rPr>
          <w:rFonts w:eastAsia="Arial MT"/>
          <w:spacing w:val="-1"/>
          <w:w w:val="102"/>
          <w:szCs w:val="24"/>
        </w:rPr>
        <w:t>at</w:t>
      </w:r>
      <w:r w:rsidRPr="000C6989">
        <w:rPr>
          <w:rFonts w:eastAsia="Arial MT"/>
          <w:w w:val="102"/>
          <w:szCs w:val="24"/>
        </w:rPr>
        <w:t>ea</w:t>
      </w:r>
      <w:r w:rsidRPr="000C6989">
        <w:rPr>
          <w:rFonts w:eastAsia="Arial MT"/>
          <w:spacing w:val="11"/>
          <w:szCs w:val="24"/>
        </w:rPr>
        <w:t xml:space="preserve"> </w:t>
      </w:r>
      <w:r w:rsidRPr="000C6989">
        <w:rPr>
          <w:rFonts w:eastAsia="Arial MT"/>
          <w:spacing w:val="-1"/>
          <w:w w:val="102"/>
          <w:szCs w:val="24"/>
        </w:rPr>
        <w:t>d</w:t>
      </w:r>
      <w:r w:rsidRPr="000C6989">
        <w:rPr>
          <w:rFonts w:eastAsia="Arial MT"/>
          <w:w w:val="102"/>
          <w:szCs w:val="24"/>
        </w:rPr>
        <w:t xml:space="preserve">e </w:t>
      </w:r>
      <w:r w:rsidRPr="000C6989">
        <w:rPr>
          <w:rFonts w:eastAsia="Arial MT"/>
          <w:szCs w:val="24"/>
        </w:rPr>
        <w:t>suport.</w:t>
      </w:r>
    </w:p>
    <w:p w:rsidR="005F1DBE" w:rsidRDefault="005F1DBE" w:rsidP="00223B92">
      <w:pPr>
        <w:pStyle w:val="textproiect0"/>
        <w:rPr>
          <w:color w:val="FF0000"/>
        </w:rPr>
      </w:pPr>
    </w:p>
    <w:p w:rsidR="007805ED" w:rsidRDefault="007805ED" w:rsidP="00473156">
      <w:pPr>
        <w:pStyle w:val="textproiect0"/>
        <w:ind w:firstLine="0"/>
        <w:rPr>
          <w:color w:val="FF0000"/>
        </w:rPr>
      </w:pPr>
    </w:p>
    <w:p w:rsidR="003D3588" w:rsidRDefault="003D3588" w:rsidP="00473156">
      <w:pPr>
        <w:pStyle w:val="textproiect0"/>
        <w:ind w:firstLine="0"/>
        <w:rPr>
          <w:color w:val="FF0000"/>
        </w:rPr>
      </w:pPr>
    </w:p>
    <w:p w:rsidR="003D3588" w:rsidRDefault="003D3588" w:rsidP="00473156">
      <w:pPr>
        <w:pStyle w:val="textproiect0"/>
        <w:ind w:firstLine="0"/>
        <w:rPr>
          <w:color w:val="FF0000"/>
        </w:rPr>
      </w:pPr>
    </w:p>
    <w:p w:rsidR="003D3588" w:rsidRDefault="003D3588" w:rsidP="00473156">
      <w:pPr>
        <w:pStyle w:val="textproiect0"/>
        <w:ind w:firstLine="0"/>
        <w:rPr>
          <w:color w:val="FF0000"/>
        </w:rPr>
      </w:pPr>
    </w:p>
    <w:p w:rsidR="003D3588" w:rsidRDefault="003D3588" w:rsidP="00473156">
      <w:pPr>
        <w:pStyle w:val="textproiect0"/>
        <w:ind w:firstLine="0"/>
        <w:rPr>
          <w:color w:val="FF0000"/>
        </w:rPr>
      </w:pPr>
    </w:p>
    <w:p w:rsidR="003D3588" w:rsidRDefault="003D3588" w:rsidP="00473156">
      <w:pPr>
        <w:pStyle w:val="textproiect0"/>
        <w:ind w:firstLine="0"/>
        <w:rPr>
          <w:color w:val="FF0000"/>
        </w:rPr>
      </w:pPr>
    </w:p>
    <w:p w:rsidR="003D3588" w:rsidRDefault="003D3588" w:rsidP="00473156">
      <w:pPr>
        <w:pStyle w:val="textproiect0"/>
        <w:ind w:firstLine="0"/>
        <w:rPr>
          <w:color w:val="FF0000"/>
        </w:rPr>
      </w:pPr>
    </w:p>
    <w:p w:rsidR="003D3588" w:rsidRDefault="003D3588" w:rsidP="00473156">
      <w:pPr>
        <w:pStyle w:val="textproiect0"/>
        <w:ind w:firstLine="0"/>
        <w:rPr>
          <w:color w:val="FF0000"/>
        </w:rPr>
      </w:pPr>
    </w:p>
    <w:p w:rsidR="003D3588" w:rsidRDefault="003D3588" w:rsidP="00473156">
      <w:pPr>
        <w:pStyle w:val="textproiect0"/>
        <w:ind w:firstLine="0"/>
        <w:rPr>
          <w:color w:val="FF0000"/>
        </w:rPr>
      </w:pPr>
    </w:p>
    <w:p w:rsidR="003D3588" w:rsidRDefault="003D3588" w:rsidP="00473156">
      <w:pPr>
        <w:pStyle w:val="textproiect0"/>
        <w:ind w:firstLine="0"/>
        <w:rPr>
          <w:color w:val="FF0000"/>
        </w:rPr>
      </w:pPr>
    </w:p>
    <w:p w:rsidR="00E401B5" w:rsidRPr="006F00D5" w:rsidRDefault="005312F6" w:rsidP="00883E46">
      <w:pPr>
        <w:pStyle w:val="Heading1"/>
        <w:numPr>
          <w:ilvl w:val="0"/>
          <w:numId w:val="0"/>
        </w:numPr>
        <w:ind w:left="142"/>
        <w:jc w:val="both"/>
        <w:rPr>
          <w:i/>
          <w:sz w:val="28"/>
          <w:szCs w:val="28"/>
        </w:rPr>
      </w:pPr>
      <w:bookmarkStart w:id="186" w:name="_Toc478370105"/>
      <w:bookmarkStart w:id="187" w:name="_Toc44924385"/>
      <w:r>
        <w:rPr>
          <w:i/>
          <w:sz w:val="28"/>
          <w:szCs w:val="28"/>
        </w:rPr>
        <w:t>A.</w:t>
      </w:r>
      <w:r w:rsidR="00473156">
        <w:rPr>
          <w:i/>
          <w:sz w:val="28"/>
          <w:szCs w:val="28"/>
        </w:rPr>
        <w:t>4</w:t>
      </w:r>
      <w:r w:rsidR="006F00D5" w:rsidRPr="006F00D5">
        <w:rPr>
          <w:i/>
          <w:sz w:val="28"/>
          <w:szCs w:val="28"/>
        </w:rPr>
        <w:t>.</w:t>
      </w:r>
      <w:r w:rsidR="00883E46" w:rsidRPr="006F00D5">
        <w:rPr>
          <w:i/>
          <w:sz w:val="28"/>
          <w:szCs w:val="28"/>
        </w:rPr>
        <w:t xml:space="preserve"> Descrierea FuncȚiilor Ecologice Ale Speciilor Ș</w:t>
      </w:r>
      <w:r w:rsidR="00E401B5" w:rsidRPr="006F00D5">
        <w:rPr>
          <w:i/>
          <w:sz w:val="28"/>
          <w:szCs w:val="28"/>
        </w:rPr>
        <w:t>i Habitatelor De Interes Comunitar Afectate</w:t>
      </w:r>
      <w:bookmarkEnd w:id="186"/>
      <w:bookmarkEnd w:id="187"/>
    </w:p>
    <w:p w:rsidR="00E401B5" w:rsidRPr="006F00D5" w:rsidRDefault="00E401B5" w:rsidP="00E401B5">
      <w:pPr>
        <w:ind w:left="930"/>
        <w:jc w:val="both"/>
        <w:rPr>
          <w:b/>
          <w:szCs w:val="24"/>
        </w:rPr>
      </w:pPr>
    </w:p>
    <w:p w:rsidR="00E401B5" w:rsidRPr="006F00D5" w:rsidRDefault="00473156" w:rsidP="00401331">
      <w:pPr>
        <w:pStyle w:val="Heading2"/>
        <w:rPr>
          <w:i/>
          <w:sz w:val="24"/>
        </w:rPr>
      </w:pPr>
      <w:bookmarkStart w:id="188" w:name="_Toc44924386"/>
      <w:bookmarkStart w:id="189" w:name="_Toc478370106"/>
      <w:r>
        <w:rPr>
          <w:i/>
          <w:sz w:val="24"/>
        </w:rPr>
        <w:t>4</w:t>
      </w:r>
      <w:r w:rsidR="00401331" w:rsidRPr="006F00D5">
        <w:rPr>
          <w:i/>
          <w:sz w:val="24"/>
        </w:rPr>
        <w:t>.1. Descrierea tipului de habitat</w:t>
      </w:r>
      <w:bookmarkEnd w:id="188"/>
      <w:r w:rsidR="00E401B5" w:rsidRPr="006F00D5">
        <w:rPr>
          <w:i/>
          <w:sz w:val="24"/>
        </w:rPr>
        <w:t xml:space="preserve"> </w:t>
      </w:r>
      <w:bookmarkEnd w:id="189"/>
    </w:p>
    <w:p w:rsidR="00CC4562" w:rsidRPr="008F30A7" w:rsidRDefault="00CC4562" w:rsidP="0005030A">
      <w:pPr>
        <w:spacing w:line="360" w:lineRule="auto"/>
        <w:jc w:val="both"/>
        <w:rPr>
          <w:b/>
          <w:i/>
        </w:rPr>
      </w:pPr>
      <w:bookmarkStart w:id="190" w:name="_Hlk82787798"/>
    </w:p>
    <w:p w:rsidR="00B64756" w:rsidRDefault="00473156" w:rsidP="00C37E55">
      <w:pPr>
        <w:jc w:val="both"/>
        <w:rPr>
          <w:b/>
          <w:i/>
        </w:rPr>
      </w:pPr>
      <w:bookmarkStart w:id="191" w:name="_Toc44924389"/>
      <w:r>
        <w:rPr>
          <w:b/>
          <w:i/>
        </w:rPr>
        <w:t>4</w:t>
      </w:r>
      <w:r w:rsidR="004E3E99" w:rsidRPr="00B64756">
        <w:rPr>
          <w:b/>
          <w:i/>
        </w:rPr>
        <w:t>.1.</w:t>
      </w:r>
      <w:r w:rsidR="00A95701">
        <w:rPr>
          <w:b/>
          <w:i/>
        </w:rPr>
        <w:t>1</w:t>
      </w:r>
      <w:r w:rsidR="004E3E99" w:rsidRPr="00B64756">
        <w:rPr>
          <w:b/>
          <w:i/>
        </w:rPr>
        <w:t xml:space="preserve">. Habitatul </w:t>
      </w:r>
      <w:bookmarkEnd w:id="191"/>
      <w:r w:rsidR="00B64756" w:rsidRPr="00B64756">
        <w:rPr>
          <w:b/>
          <w:i/>
        </w:rPr>
        <w:t>91V0</w:t>
      </w:r>
      <w:r w:rsidR="00B64756" w:rsidRPr="00B64756">
        <w:rPr>
          <w:b/>
          <w:i/>
          <w:spacing w:val="-1"/>
        </w:rPr>
        <w:t xml:space="preserve"> </w:t>
      </w:r>
      <w:r w:rsidR="00B64756" w:rsidRPr="00B64756">
        <w:rPr>
          <w:b/>
          <w:i/>
        </w:rPr>
        <w:t>Păduri dacice</w:t>
      </w:r>
      <w:r w:rsidR="00B64756" w:rsidRPr="00B64756">
        <w:rPr>
          <w:b/>
          <w:i/>
          <w:spacing w:val="-3"/>
        </w:rPr>
        <w:t xml:space="preserve"> </w:t>
      </w:r>
      <w:r w:rsidR="00B64756" w:rsidRPr="00B64756">
        <w:rPr>
          <w:b/>
          <w:i/>
        </w:rPr>
        <w:t>de</w:t>
      </w:r>
      <w:r w:rsidR="00B64756" w:rsidRPr="00B64756">
        <w:rPr>
          <w:b/>
          <w:i/>
          <w:spacing w:val="-1"/>
        </w:rPr>
        <w:t xml:space="preserve"> </w:t>
      </w:r>
      <w:r w:rsidR="00B64756" w:rsidRPr="00B64756">
        <w:rPr>
          <w:b/>
          <w:i/>
        </w:rPr>
        <w:t>fag (Symphyto-Fagion)</w:t>
      </w:r>
    </w:p>
    <w:p w:rsidR="00B64756" w:rsidRPr="00B64756" w:rsidRDefault="00B64756" w:rsidP="00B64756">
      <w:pPr>
        <w:ind w:left="277"/>
        <w:jc w:val="both"/>
        <w:rPr>
          <w:b/>
          <w:i/>
        </w:rPr>
      </w:pPr>
    </w:p>
    <w:p w:rsidR="00553AFE" w:rsidRPr="001C1F47" w:rsidRDefault="00553AFE" w:rsidP="00553AFE">
      <w:pPr>
        <w:spacing w:line="360" w:lineRule="auto"/>
        <w:ind w:firstLine="720"/>
        <w:jc w:val="both"/>
        <w:rPr>
          <w:szCs w:val="24"/>
        </w:rPr>
      </w:pPr>
      <w:r w:rsidRPr="001C1F47">
        <w:rPr>
          <w:szCs w:val="24"/>
        </w:rPr>
        <w:t xml:space="preserve">Habitatul include păduri de </w:t>
      </w:r>
      <w:r w:rsidRPr="001C1F47">
        <w:rPr>
          <w:i/>
          <w:iCs/>
          <w:szCs w:val="24"/>
        </w:rPr>
        <w:t xml:space="preserve">Fagus sylvatica, Fagus sylvatica-Abies alba, Fagus sylvatica-Abies alba-Picea abies </w:t>
      </w:r>
      <w:r w:rsidRPr="001C1F47">
        <w:rPr>
          <w:szCs w:val="24"/>
        </w:rPr>
        <w:t xml:space="preserve">şi </w:t>
      </w:r>
      <w:r w:rsidRPr="001C1F47">
        <w:rPr>
          <w:i/>
          <w:iCs/>
          <w:szCs w:val="24"/>
        </w:rPr>
        <w:t xml:space="preserve">Fagus sylvatica-Carpinus betula </w:t>
      </w:r>
      <w:r w:rsidRPr="001C1F47">
        <w:rPr>
          <w:szCs w:val="24"/>
        </w:rPr>
        <w:t xml:space="preserve">din Carpaţii româneşti, ucraineni şi din estul Serbiei, şi din dealurile subcarpatice, din alianţa </w:t>
      </w:r>
      <w:r w:rsidRPr="001C1F47">
        <w:rPr>
          <w:i/>
          <w:iCs/>
          <w:szCs w:val="24"/>
        </w:rPr>
        <w:t>Symphyto cordati-Fagion</w:t>
      </w:r>
      <w:r w:rsidRPr="001C1F47">
        <w:rPr>
          <w:szCs w:val="24"/>
        </w:rPr>
        <w:t xml:space="preserve">, cu specii tipice de </w:t>
      </w:r>
      <w:r w:rsidRPr="001C1F47">
        <w:rPr>
          <w:i/>
          <w:iCs/>
          <w:szCs w:val="24"/>
        </w:rPr>
        <w:t>Fagetalia</w:t>
      </w:r>
      <w:r w:rsidRPr="001C1F47">
        <w:rPr>
          <w:szCs w:val="24"/>
        </w:rPr>
        <w:t>, dezvoltate pe substrat</w:t>
      </w:r>
      <w:r>
        <w:rPr>
          <w:szCs w:val="24"/>
        </w:rPr>
        <w:t>uri</w:t>
      </w:r>
      <w:r w:rsidRPr="001C1F47">
        <w:rPr>
          <w:szCs w:val="24"/>
        </w:rPr>
        <w:t xml:space="preserve"> neutre, bazice şi uneori acide.</w:t>
      </w:r>
    </w:p>
    <w:p w:rsidR="00A02280" w:rsidRPr="00553AFE" w:rsidRDefault="003705F9" w:rsidP="003705F9">
      <w:pPr>
        <w:spacing w:line="360" w:lineRule="auto"/>
        <w:jc w:val="both"/>
        <w:rPr>
          <w:szCs w:val="24"/>
        </w:rPr>
      </w:pPr>
      <w:r w:rsidRPr="004006D2">
        <w:rPr>
          <w:szCs w:val="24"/>
        </w:rPr>
        <w:t>În zona pentru care  a fost realizat amenajamentul forestier h</w:t>
      </w:r>
      <w:r w:rsidR="00A02280" w:rsidRPr="004006D2">
        <w:rPr>
          <w:szCs w:val="24"/>
        </w:rPr>
        <w:t xml:space="preserve">abitatul ocupă o suprafață de </w:t>
      </w:r>
      <w:r w:rsidR="004006D2" w:rsidRPr="004006D2">
        <w:rPr>
          <w:szCs w:val="24"/>
        </w:rPr>
        <w:t>1</w:t>
      </w:r>
      <w:r w:rsidR="00A95701">
        <w:rPr>
          <w:szCs w:val="24"/>
        </w:rPr>
        <w:t>08.11</w:t>
      </w:r>
      <w:r w:rsidR="00A02280" w:rsidRPr="004006D2">
        <w:rPr>
          <w:szCs w:val="24"/>
        </w:rPr>
        <w:t xml:space="preserve"> ha.</w:t>
      </w:r>
      <w:r w:rsidR="00A02280" w:rsidRPr="00553AFE">
        <w:rPr>
          <w:szCs w:val="24"/>
        </w:rPr>
        <w:t xml:space="preserve"> </w:t>
      </w:r>
    </w:p>
    <w:p w:rsidR="00A02280" w:rsidRDefault="00A02280" w:rsidP="00A02280">
      <w:pPr>
        <w:spacing w:line="360" w:lineRule="auto"/>
        <w:jc w:val="both"/>
        <w:rPr>
          <w:szCs w:val="24"/>
        </w:rPr>
      </w:pPr>
      <w:r w:rsidRPr="00553AFE">
        <w:rPr>
          <w:szCs w:val="24"/>
        </w:rPr>
        <w:t>Prevederile amenajamentului forestier analizat nu au impact negativ semnificativ asupra acestui tip de habitat</w:t>
      </w:r>
      <w:r>
        <w:rPr>
          <w:szCs w:val="24"/>
        </w:rPr>
        <w:t>.</w:t>
      </w:r>
    </w:p>
    <w:p w:rsidR="00553AFE" w:rsidRPr="001C1F47" w:rsidRDefault="00553AFE" w:rsidP="00553AFE">
      <w:pPr>
        <w:spacing w:line="360" w:lineRule="auto"/>
        <w:ind w:firstLine="720"/>
        <w:jc w:val="both"/>
        <w:rPr>
          <w:szCs w:val="24"/>
        </w:rPr>
      </w:pPr>
      <w:r w:rsidRPr="001C1F47">
        <w:rPr>
          <w:szCs w:val="24"/>
        </w:rPr>
        <w:lastRenderedPageBreak/>
        <w:t>Principalele amenințări sunt tăierile necontrolate de arbori, construirea de noi drumuri forestiere, tehnologii de exploatare a lemnului agresive care perturbă echilibrul habitatului. Trebuie promovată menținerea suprafețelor actuale ale habitatului, managementul conservativ cu regenerări naturale, menținerea diversității de specii lemnoase native, interzicerea tăierilor necontrolate, menținerea de lemn mort - arbori căzuți, deoarece acestea asigură loc de hrană sau habitat pentru alte specii de vertebrate sau nevertebrate.</w:t>
      </w:r>
    </w:p>
    <w:p w:rsidR="00A95701" w:rsidRPr="00131EE9" w:rsidRDefault="00553AFE" w:rsidP="00131EE9">
      <w:pPr>
        <w:spacing w:line="360" w:lineRule="auto"/>
        <w:ind w:firstLine="720"/>
        <w:jc w:val="both"/>
        <w:rPr>
          <w:szCs w:val="24"/>
        </w:rPr>
      </w:pPr>
      <w:r w:rsidRPr="001C1F47">
        <w:rPr>
          <w:szCs w:val="24"/>
        </w:rPr>
        <w:t>Starea de conservare globală a habitatului în cadrul ariei naturale protejate este evaluată ca fiind favorabilă.</w:t>
      </w:r>
    </w:p>
    <w:p w:rsidR="00A95701" w:rsidRPr="00BA6841" w:rsidRDefault="00A95701" w:rsidP="00BA6841"/>
    <w:p w:rsidR="00A02280" w:rsidRPr="004E3E99" w:rsidRDefault="004006D2" w:rsidP="00A02280">
      <w:pPr>
        <w:spacing w:line="360" w:lineRule="auto"/>
        <w:rPr>
          <w:b/>
          <w:i/>
          <w:szCs w:val="24"/>
        </w:rPr>
      </w:pPr>
      <w:r>
        <w:rPr>
          <w:b/>
          <w:i/>
        </w:rPr>
        <w:t>4</w:t>
      </w:r>
      <w:r w:rsidR="004E3E99" w:rsidRPr="00B64756">
        <w:rPr>
          <w:b/>
          <w:i/>
        </w:rPr>
        <w:t>.1.</w:t>
      </w:r>
      <w:r w:rsidR="00A95701">
        <w:rPr>
          <w:b/>
          <w:i/>
        </w:rPr>
        <w:t>2</w:t>
      </w:r>
      <w:r w:rsidR="004E3E99" w:rsidRPr="00B64756">
        <w:rPr>
          <w:b/>
          <w:i/>
        </w:rPr>
        <w:t xml:space="preserve">. </w:t>
      </w:r>
      <w:r w:rsidR="00A02280" w:rsidRPr="004E3E99">
        <w:rPr>
          <w:b/>
          <w:i/>
          <w:szCs w:val="24"/>
        </w:rPr>
        <w:t>Habitatul 9410 – Păduri acidofile de Picea abies din regiunea montană - Vaccinio – Piceetea</w:t>
      </w:r>
    </w:p>
    <w:p w:rsidR="00A02280" w:rsidRPr="001C1F47" w:rsidRDefault="00A02280" w:rsidP="00A02280">
      <w:pPr>
        <w:spacing w:line="360" w:lineRule="auto"/>
        <w:ind w:firstLine="720"/>
        <w:jc w:val="both"/>
        <w:rPr>
          <w:szCs w:val="24"/>
        </w:rPr>
      </w:pPr>
      <w:r w:rsidRPr="001C1F47">
        <w:rPr>
          <w:szCs w:val="24"/>
        </w:rPr>
        <w:t xml:space="preserve">Acest habitat include păduri de conifere subalpine și alpine în care sunt cuprinse două subtipuri: păduri de molid subalpine și păduri de molid perialpine. Sunt păduri aflate la altitudini de peste 1.000 m, cu valoare conservativă moderată, mare sau foarte mare, valoarea conservativă fiind dată de compoziția stratului ierbos. Ca structură acest tip de habitat conține un strat al arborilor compus exclusiv din molid - </w:t>
      </w:r>
      <w:r w:rsidRPr="001C1F47">
        <w:rPr>
          <w:i/>
          <w:iCs/>
          <w:szCs w:val="24"/>
        </w:rPr>
        <w:t>Picea abies</w:t>
      </w:r>
      <w:r w:rsidRPr="001C1F47">
        <w:rPr>
          <w:szCs w:val="24"/>
        </w:rPr>
        <w:t xml:space="preserve"> sau cu puțin amestec scoruș de munte - </w:t>
      </w:r>
      <w:r w:rsidRPr="001C1F47">
        <w:rPr>
          <w:i/>
          <w:iCs/>
          <w:szCs w:val="24"/>
        </w:rPr>
        <w:t>Sorbus aucuparia</w:t>
      </w:r>
      <w:r w:rsidRPr="001C1F47">
        <w:rPr>
          <w:szCs w:val="24"/>
        </w:rPr>
        <w:t xml:space="preserve">, paltin de munte - </w:t>
      </w:r>
      <w:r w:rsidRPr="001C1F47">
        <w:rPr>
          <w:i/>
          <w:iCs/>
          <w:szCs w:val="24"/>
        </w:rPr>
        <w:t>Acer pseudoplatanus</w:t>
      </w:r>
      <w:r w:rsidRPr="001C1F47">
        <w:rPr>
          <w:szCs w:val="24"/>
        </w:rPr>
        <w:t xml:space="preserve">. Stratul arbustiv lipsește sau este slab dezvoltat. Stratul ierbos este dominat de anumite specii: </w:t>
      </w:r>
      <w:r w:rsidRPr="001C1F47">
        <w:rPr>
          <w:i/>
          <w:iCs/>
          <w:szCs w:val="24"/>
        </w:rPr>
        <w:t>Oxalis acetosella</w:t>
      </w:r>
      <w:r w:rsidRPr="001C1F47">
        <w:rPr>
          <w:szCs w:val="24"/>
        </w:rPr>
        <w:t xml:space="preserve">, </w:t>
      </w:r>
      <w:r w:rsidRPr="001C1F47">
        <w:rPr>
          <w:i/>
          <w:iCs/>
          <w:szCs w:val="24"/>
        </w:rPr>
        <w:t>Soldanella hungarica</w:t>
      </w:r>
      <w:r w:rsidRPr="001C1F47">
        <w:rPr>
          <w:szCs w:val="24"/>
        </w:rPr>
        <w:t xml:space="preserve">, </w:t>
      </w:r>
      <w:r w:rsidRPr="001C1F47">
        <w:rPr>
          <w:i/>
          <w:iCs/>
          <w:szCs w:val="24"/>
        </w:rPr>
        <w:t>Vaccinium myrtillus</w:t>
      </w:r>
      <w:r w:rsidRPr="001C1F47">
        <w:rPr>
          <w:szCs w:val="24"/>
        </w:rPr>
        <w:t xml:space="preserve">, stratul de mușchi bine dezvoltat, gros cu specii ale genului </w:t>
      </w:r>
      <w:r w:rsidRPr="001C1F47">
        <w:rPr>
          <w:i/>
          <w:iCs/>
          <w:szCs w:val="24"/>
        </w:rPr>
        <w:t>Hyloconium spp</w:t>
      </w:r>
      <w:r w:rsidRPr="001C1F47">
        <w:rPr>
          <w:szCs w:val="24"/>
        </w:rPr>
        <w:t xml:space="preserve">., </w:t>
      </w:r>
      <w:r w:rsidRPr="001C1F47">
        <w:rPr>
          <w:i/>
          <w:iCs/>
          <w:szCs w:val="24"/>
        </w:rPr>
        <w:t xml:space="preserve">Politrichum </w:t>
      </w:r>
      <w:r w:rsidRPr="001C1F47">
        <w:rPr>
          <w:szCs w:val="24"/>
        </w:rPr>
        <w:t>spp.</w:t>
      </w:r>
    </w:p>
    <w:p w:rsidR="00A02280" w:rsidRPr="00B93483" w:rsidRDefault="003705F9" w:rsidP="00A02280">
      <w:pPr>
        <w:spacing w:line="360" w:lineRule="auto"/>
        <w:ind w:firstLine="720"/>
        <w:jc w:val="both"/>
        <w:rPr>
          <w:szCs w:val="24"/>
        </w:rPr>
      </w:pPr>
      <w:r>
        <w:rPr>
          <w:szCs w:val="24"/>
        </w:rPr>
        <w:t>Î</w:t>
      </w:r>
      <w:r w:rsidRPr="00553AFE">
        <w:rPr>
          <w:szCs w:val="24"/>
        </w:rPr>
        <w:t xml:space="preserve">n zona pentru care  a fost realizat amenajamentul forestier </w:t>
      </w:r>
      <w:r>
        <w:rPr>
          <w:szCs w:val="24"/>
        </w:rPr>
        <w:t>h</w:t>
      </w:r>
      <w:r w:rsidR="00B93483" w:rsidRPr="00553AFE">
        <w:rPr>
          <w:szCs w:val="24"/>
        </w:rPr>
        <w:t xml:space="preserve">abitatul ocupă o suprafață de </w:t>
      </w:r>
      <w:r w:rsidR="003C037C">
        <w:rPr>
          <w:szCs w:val="24"/>
        </w:rPr>
        <w:t>11.43</w:t>
      </w:r>
      <w:r w:rsidR="00B93483" w:rsidRPr="00553AFE">
        <w:rPr>
          <w:szCs w:val="24"/>
        </w:rPr>
        <w:t xml:space="preserve"> ha.</w:t>
      </w:r>
      <w:r w:rsidR="00B93483" w:rsidRPr="00B93483">
        <w:rPr>
          <w:rFonts w:ascii="Arial" w:hAnsi="Arial" w:cs="Arial"/>
          <w:sz w:val="20"/>
        </w:rPr>
        <w:t xml:space="preserve"> </w:t>
      </w:r>
      <w:r w:rsidR="00B93483" w:rsidRPr="00B93483">
        <w:rPr>
          <w:szCs w:val="24"/>
        </w:rPr>
        <w:t>Prevederile amenajamentului forestier analizat nu au impact negativ semnificativ asupra acestui tip de habitat.</w:t>
      </w:r>
    </w:p>
    <w:p w:rsidR="00A02280" w:rsidRPr="001C1F47" w:rsidRDefault="00A02280" w:rsidP="00A02280">
      <w:pPr>
        <w:spacing w:line="360" w:lineRule="auto"/>
        <w:ind w:firstLine="720"/>
        <w:jc w:val="both"/>
        <w:rPr>
          <w:szCs w:val="24"/>
        </w:rPr>
      </w:pPr>
      <w:r w:rsidRPr="001C1F47">
        <w:rPr>
          <w:szCs w:val="24"/>
        </w:rPr>
        <w:t>Principala amenințare pentru acest tip de habitat este exploatare masivă a lemnului. Pe întreaga suprafață a acestui tip de habitat se pot observa suprafețe defrișate foarte extinse care au dus la o micșorare considerabilă a acestui tip de habitat. Dacă aceste defrișări au loc în habitatele învecinate cum sunt cele ale turbăriilor acide sau a turbăriilor cu vegetație forestieră aceasta poate avea un impact negativ și asupra acestor tipuri de habitate prioritare prin perturbarea regimului hidric.</w:t>
      </w:r>
    </w:p>
    <w:p w:rsidR="00A02280" w:rsidRPr="001C1F47" w:rsidRDefault="00A02280" w:rsidP="00A02280">
      <w:pPr>
        <w:spacing w:line="360" w:lineRule="auto"/>
        <w:ind w:firstLine="720"/>
        <w:jc w:val="both"/>
        <w:rPr>
          <w:szCs w:val="24"/>
        </w:rPr>
      </w:pPr>
      <w:r w:rsidRPr="001C1F47">
        <w:rPr>
          <w:szCs w:val="24"/>
        </w:rPr>
        <w:t>Multe din drumurile forestiere ale acestui habitat au depozitate bușteni. Depozitele de bușteni sunt locuri de depunere a pontei de către diverse specii de insecte, dar dacă ele sunt doar depozite temporare, buștenii fiind transportați în afara sitului pontele nu ajung să se maturizeze în sit, ducând la declinul populațiilor în anumite grupe de insecte.</w:t>
      </w:r>
    </w:p>
    <w:p w:rsidR="00A02280" w:rsidRPr="001C1F47" w:rsidRDefault="00A02280" w:rsidP="00A02280">
      <w:pPr>
        <w:spacing w:line="360" w:lineRule="auto"/>
        <w:ind w:firstLine="720"/>
        <w:jc w:val="both"/>
        <w:rPr>
          <w:szCs w:val="24"/>
        </w:rPr>
      </w:pPr>
      <w:r w:rsidRPr="001C1F47">
        <w:rPr>
          <w:szCs w:val="24"/>
        </w:rPr>
        <w:lastRenderedPageBreak/>
        <w:t>Principalele amenințări sunt defrișările rase care au loc fără replantări, tehnologiile forestiere agresive de exploatare a lemnului care lasă în urmă un teren devastat, extinderea drumurilor forestiere, afectarea pe termen lung a covorului vegetal caracteristic acestui tip de habitat.</w:t>
      </w:r>
    </w:p>
    <w:p w:rsidR="00BA6841" w:rsidRPr="00131EE9" w:rsidRDefault="00A02280" w:rsidP="00131EE9">
      <w:pPr>
        <w:pStyle w:val="Heading3"/>
        <w:spacing w:line="360" w:lineRule="auto"/>
        <w:ind w:firstLine="720"/>
        <w:rPr>
          <w:b w:val="0"/>
          <w:i w:val="0"/>
        </w:rPr>
      </w:pPr>
      <w:bookmarkStart w:id="192" w:name="_Toc44924390"/>
      <w:r w:rsidRPr="004E3E99">
        <w:rPr>
          <w:b w:val="0"/>
          <w:i w:val="0"/>
        </w:rPr>
        <w:t xml:space="preserve">Starea de conservare globală a habitatului în cadrul ariei naturale protejate este evaluată ca fiind </w:t>
      </w:r>
      <w:r w:rsidR="00131EE9">
        <w:rPr>
          <w:b w:val="0"/>
          <w:i w:val="0"/>
        </w:rPr>
        <w:t>favorabilă</w:t>
      </w:r>
      <w:r w:rsidRPr="004E3E99">
        <w:rPr>
          <w:b w:val="0"/>
          <w:i w:val="0"/>
        </w:rPr>
        <w:t>.</w:t>
      </w:r>
      <w:bookmarkEnd w:id="190"/>
      <w:bookmarkEnd w:id="192"/>
    </w:p>
    <w:p w:rsidR="00165887" w:rsidRPr="00165887" w:rsidRDefault="00165887" w:rsidP="00165887"/>
    <w:p w:rsidR="009855D8" w:rsidRDefault="00C13680" w:rsidP="007023BB">
      <w:pPr>
        <w:pStyle w:val="Heading1"/>
        <w:numPr>
          <w:ilvl w:val="0"/>
          <w:numId w:val="0"/>
        </w:numPr>
        <w:ind w:left="720" w:hanging="720"/>
        <w:jc w:val="both"/>
        <w:rPr>
          <w:sz w:val="28"/>
          <w:szCs w:val="28"/>
        </w:rPr>
      </w:pPr>
      <w:bookmarkStart w:id="193" w:name="_Toc478370184"/>
      <w:r w:rsidRPr="008C36FF">
        <w:rPr>
          <w:sz w:val="28"/>
          <w:szCs w:val="28"/>
        </w:rPr>
        <w:t xml:space="preserve">  </w:t>
      </w:r>
    </w:p>
    <w:p w:rsidR="0028721F" w:rsidRDefault="0028721F" w:rsidP="0028721F"/>
    <w:p w:rsidR="0028721F" w:rsidRDefault="0028721F"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3D3588" w:rsidRDefault="003D3588" w:rsidP="0028721F"/>
    <w:p w:rsidR="0028721F" w:rsidRPr="0028721F" w:rsidRDefault="0028721F" w:rsidP="0028721F"/>
    <w:p w:rsidR="00C13680" w:rsidRPr="00381E00" w:rsidRDefault="00C13680" w:rsidP="009855D8">
      <w:pPr>
        <w:pStyle w:val="Heading1"/>
        <w:numPr>
          <w:ilvl w:val="0"/>
          <w:numId w:val="0"/>
        </w:numPr>
        <w:jc w:val="both"/>
        <w:rPr>
          <w:i/>
          <w:sz w:val="28"/>
          <w:szCs w:val="28"/>
        </w:rPr>
      </w:pPr>
      <w:r w:rsidRPr="008C36FF">
        <w:rPr>
          <w:sz w:val="28"/>
          <w:szCs w:val="28"/>
        </w:rPr>
        <w:t xml:space="preserve"> </w:t>
      </w:r>
      <w:r w:rsidR="005312F6">
        <w:rPr>
          <w:sz w:val="28"/>
          <w:szCs w:val="28"/>
        </w:rPr>
        <w:t>A.</w:t>
      </w:r>
      <w:r w:rsidRPr="008C36FF">
        <w:rPr>
          <w:sz w:val="28"/>
          <w:szCs w:val="28"/>
        </w:rPr>
        <w:t xml:space="preserve"> </w:t>
      </w:r>
      <w:bookmarkStart w:id="194" w:name="_Toc44924397"/>
      <w:r w:rsidR="00F93FF7">
        <w:rPr>
          <w:sz w:val="28"/>
          <w:szCs w:val="28"/>
        </w:rPr>
        <w:t>5</w:t>
      </w:r>
      <w:r w:rsidR="007023BB" w:rsidRPr="00381E00">
        <w:rPr>
          <w:i/>
          <w:sz w:val="28"/>
          <w:szCs w:val="28"/>
        </w:rPr>
        <w:t xml:space="preserve">. </w:t>
      </w:r>
      <w:r w:rsidRPr="00381E00">
        <w:rPr>
          <w:i/>
          <w:sz w:val="28"/>
          <w:szCs w:val="28"/>
        </w:rPr>
        <w:t>Stat</w:t>
      </w:r>
      <w:r w:rsidR="007023BB" w:rsidRPr="00381E00">
        <w:rPr>
          <w:i/>
          <w:sz w:val="28"/>
          <w:szCs w:val="28"/>
        </w:rPr>
        <w:t>utul De Conservare A Speciilor Ș</w:t>
      </w:r>
      <w:r w:rsidRPr="00381E00">
        <w:rPr>
          <w:i/>
          <w:sz w:val="28"/>
          <w:szCs w:val="28"/>
        </w:rPr>
        <w:t>i Habitatelor De Interes Comunitar</w:t>
      </w:r>
      <w:bookmarkEnd w:id="193"/>
      <w:bookmarkEnd w:id="194"/>
    </w:p>
    <w:p w:rsidR="00C13680" w:rsidRPr="00056BBD" w:rsidRDefault="00C13680" w:rsidP="00C13680">
      <w:pPr>
        <w:ind w:left="930"/>
        <w:jc w:val="both"/>
        <w:rPr>
          <w:b/>
          <w:sz w:val="28"/>
          <w:szCs w:val="28"/>
          <w:highlight w:val="green"/>
        </w:rPr>
      </w:pPr>
    </w:p>
    <w:p w:rsidR="00C13680" w:rsidRPr="00EF77A6" w:rsidRDefault="00C13680" w:rsidP="007023BB">
      <w:pPr>
        <w:pStyle w:val="Heading2"/>
        <w:jc w:val="both"/>
        <w:rPr>
          <w:i/>
          <w:szCs w:val="28"/>
        </w:rPr>
      </w:pPr>
      <w:bookmarkStart w:id="195" w:name="_Toc478370185"/>
      <w:r w:rsidRPr="00EF77A6">
        <w:rPr>
          <w:szCs w:val="28"/>
        </w:rPr>
        <w:t xml:space="preserve">    </w:t>
      </w:r>
      <w:bookmarkStart w:id="196" w:name="_Toc44924398"/>
      <w:r w:rsidR="00F93FF7">
        <w:rPr>
          <w:i/>
          <w:szCs w:val="28"/>
        </w:rPr>
        <w:t>5</w:t>
      </w:r>
      <w:r w:rsidRPr="00EF77A6">
        <w:rPr>
          <w:i/>
          <w:szCs w:val="28"/>
        </w:rPr>
        <w:t xml:space="preserve">.1. Habitatele  </w:t>
      </w:r>
      <w:r w:rsidR="0059216E" w:rsidRPr="00EF77A6">
        <w:rPr>
          <w:i/>
          <w:szCs w:val="28"/>
        </w:rPr>
        <w:t xml:space="preserve">Prezente În Situl </w:t>
      </w:r>
      <w:bookmarkEnd w:id="195"/>
      <w:r w:rsidR="00CA631A" w:rsidRPr="00EF77A6">
        <w:rPr>
          <w:i/>
          <w:szCs w:val="28"/>
        </w:rPr>
        <w:t>ROSCI0</w:t>
      </w:r>
      <w:bookmarkEnd w:id="196"/>
      <w:r w:rsidR="00F93FF7">
        <w:rPr>
          <w:i/>
          <w:szCs w:val="28"/>
        </w:rPr>
        <w:t>013 Bucegi</w:t>
      </w:r>
    </w:p>
    <w:p w:rsidR="00A60633" w:rsidRDefault="00A60633" w:rsidP="005B2732">
      <w:pPr>
        <w:spacing w:line="360" w:lineRule="auto"/>
      </w:pPr>
    </w:p>
    <w:p w:rsidR="00E04816" w:rsidRPr="00E04816" w:rsidRDefault="00F93FF7" w:rsidP="00E04816">
      <w:pPr>
        <w:spacing w:line="360" w:lineRule="auto"/>
        <w:jc w:val="both"/>
        <w:rPr>
          <w:b/>
          <w:bCs/>
          <w:szCs w:val="24"/>
        </w:rPr>
      </w:pPr>
      <w:r>
        <w:rPr>
          <w:b/>
          <w:bCs/>
          <w:szCs w:val="24"/>
        </w:rPr>
        <w:t>5</w:t>
      </w:r>
      <w:r w:rsidR="009801F8">
        <w:rPr>
          <w:b/>
          <w:bCs/>
          <w:szCs w:val="24"/>
        </w:rPr>
        <w:t xml:space="preserve">.1.1 </w:t>
      </w:r>
      <w:r w:rsidR="00E04816" w:rsidRPr="00E04816">
        <w:rPr>
          <w:b/>
          <w:bCs/>
          <w:szCs w:val="24"/>
        </w:rPr>
        <w:t>Evaluarea stării de conservare a speciilor și habitatelor din ROSCI0</w:t>
      </w:r>
      <w:r>
        <w:rPr>
          <w:b/>
          <w:bCs/>
          <w:szCs w:val="24"/>
        </w:rPr>
        <w:t>013 Bucegi</w:t>
      </w:r>
      <w:r w:rsidR="00E04816" w:rsidRPr="00E04816">
        <w:rPr>
          <w:b/>
          <w:bCs/>
          <w:szCs w:val="24"/>
        </w:rPr>
        <w:t xml:space="preserve"> în momentul elaborării amenajamentului silvic</w:t>
      </w:r>
    </w:p>
    <w:p w:rsidR="009855D8" w:rsidRDefault="009855D8" w:rsidP="009855D8">
      <w:pPr>
        <w:pStyle w:val="BodyText"/>
        <w:spacing w:after="0" w:line="360" w:lineRule="auto"/>
        <w:jc w:val="both"/>
      </w:pPr>
      <w:r>
        <w:t>Habitatele</w:t>
      </w:r>
      <w:r>
        <w:rPr>
          <w:spacing w:val="53"/>
        </w:rPr>
        <w:t xml:space="preserve"> </w:t>
      </w:r>
      <w:r>
        <w:t>reprezentative</w:t>
      </w:r>
      <w:r>
        <w:rPr>
          <w:spacing w:val="51"/>
        </w:rPr>
        <w:t xml:space="preserve"> </w:t>
      </w:r>
      <w:r>
        <w:t>pentru</w:t>
      </w:r>
      <w:r>
        <w:rPr>
          <w:spacing w:val="53"/>
        </w:rPr>
        <w:t xml:space="preserve"> </w:t>
      </w:r>
      <w:r>
        <w:t>Bucegi</w:t>
      </w:r>
      <w:r>
        <w:rPr>
          <w:spacing w:val="52"/>
        </w:rPr>
        <w:t xml:space="preserve"> </w:t>
      </w:r>
      <w:r>
        <w:t>sunt</w:t>
      </w:r>
      <w:r>
        <w:rPr>
          <w:spacing w:val="58"/>
        </w:rPr>
        <w:t xml:space="preserve"> </w:t>
      </w:r>
      <w:r>
        <w:t>pădurile,</w:t>
      </w:r>
      <w:r>
        <w:rPr>
          <w:spacing w:val="51"/>
        </w:rPr>
        <w:t xml:space="preserve"> </w:t>
      </w:r>
      <w:r>
        <w:t>pajistile,</w:t>
      </w:r>
      <w:r>
        <w:rPr>
          <w:spacing w:val="53"/>
        </w:rPr>
        <w:t xml:space="preserve"> </w:t>
      </w:r>
      <w:r>
        <w:t>pajiştile</w:t>
      </w:r>
      <w:r>
        <w:rPr>
          <w:spacing w:val="51"/>
        </w:rPr>
        <w:t xml:space="preserve"> </w:t>
      </w:r>
      <w:r>
        <w:t>alpine,</w:t>
      </w:r>
      <w:r>
        <w:rPr>
          <w:spacing w:val="-57"/>
        </w:rPr>
        <w:t xml:space="preserve"> </w:t>
      </w:r>
      <w:r>
        <w:t>grohotişurile</w:t>
      </w:r>
      <w:r>
        <w:rPr>
          <w:spacing w:val="29"/>
        </w:rPr>
        <w:t xml:space="preserve"> </w:t>
      </w:r>
      <w:r>
        <w:t>calcaroase,</w:t>
      </w:r>
      <w:r>
        <w:rPr>
          <w:spacing w:val="32"/>
        </w:rPr>
        <w:t xml:space="preserve"> </w:t>
      </w:r>
      <w:r>
        <w:t>stâncăriile</w:t>
      </w:r>
      <w:r>
        <w:rPr>
          <w:spacing w:val="31"/>
        </w:rPr>
        <w:t xml:space="preserve"> </w:t>
      </w:r>
      <w:r>
        <w:t>si</w:t>
      </w:r>
      <w:r>
        <w:rPr>
          <w:spacing w:val="31"/>
        </w:rPr>
        <w:t xml:space="preserve"> </w:t>
      </w:r>
      <w:r>
        <w:t>turbăriile</w:t>
      </w:r>
      <w:r>
        <w:rPr>
          <w:spacing w:val="32"/>
        </w:rPr>
        <w:t xml:space="preserve"> </w:t>
      </w:r>
      <w:r>
        <w:t>care</w:t>
      </w:r>
      <w:r>
        <w:rPr>
          <w:spacing w:val="28"/>
        </w:rPr>
        <w:t xml:space="preserve"> </w:t>
      </w:r>
      <w:r>
        <w:t>adăpostesc</w:t>
      </w:r>
      <w:r>
        <w:rPr>
          <w:spacing w:val="30"/>
        </w:rPr>
        <w:t xml:space="preserve"> </w:t>
      </w:r>
      <w:r>
        <w:t>cele</w:t>
      </w:r>
      <w:r>
        <w:rPr>
          <w:spacing w:val="29"/>
        </w:rPr>
        <w:t xml:space="preserve"> </w:t>
      </w:r>
      <w:r>
        <w:t>mai</w:t>
      </w:r>
      <w:r>
        <w:rPr>
          <w:spacing w:val="31"/>
        </w:rPr>
        <w:t xml:space="preserve"> </w:t>
      </w:r>
      <w:r>
        <w:t>mari</w:t>
      </w:r>
      <w:r>
        <w:rPr>
          <w:spacing w:val="30"/>
        </w:rPr>
        <w:t xml:space="preserve"> </w:t>
      </w:r>
      <w:r>
        <w:t>aglomerări</w:t>
      </w:r>
      <w:r>
        <w:rPr>
          <w:spacing w:val="30"/>
        </w:rPr>
        <w:t xml:space="preserve"> </w:t>
      </w:r>
      <w:r>
        <w:t>de</w:t>
      </w:r>
      <w:r>
        <w:rPr>
          <w:spacing w:val="-57"/>
        </w:rPr>
        <w:t xml:space="preserve"> </w:t>
      </w:r>
      <w:r>
        <w:t>specii</w:t>
      </w:r>
      <w:r>
        <w:rPr>
          <w:spacing w:val="-1"/>
        </w:rPr>
        <w:t xml:space="preserve"> </w:t>
      </w:r>
      <w:r>
        <w:t>endemice</w:t>
      </w:r>
      <w:r>
        <w:rPr>
          <w:spacing w:val="-2"/>
        </w:rPr>
        <w:t xml:space="preserve"> </w:t>
      </w:r>
      <w:r>
        <w:t>din</w:t>
      </w:r>
      <w:r>
        <w:rPr>
          <w:spacing w:val="-1"/>
        </w:rPr>
        <w:t xml:space="preserve"> </w:t>
      </w:r>
      <w:r>
        <w:t>masiv.</w:t>
      </w:r>
      <w:r>
        <w:rPr>
          <w:spacing w:val="-1"/>
        </w:rPr>
        <w:t xml:space="preserve"> </w:t>
      </w:r>
      <w:r>
        <w:t>Aceste</w:t>
      </w:r>
      <w:r>
        <w:rPr>
          <w:spacing w:val="-1"/>
        </w:rPr>
        <w:t xml:space="preserve"> </w:t>
      </w:r>
      <w:r>
        <w:t>habitate</w:t>
      </w:r>
      <w:r>
        <w:rPr>
          <w:spacing w:val="-2"/>
        </w:rPr>
        <w:t xml:space="preserve"> </w:t>
      </w:r>
      <w:r>
        <w:t>se găsesc</w:t>
      </w:r>
      <w:r>
        <w:rPr>
          <w:spacing w:val="-2"/>
        </w:rPr>
        <w:t xml:space="preserve"> </w:t>
      </w:r>
      <w:r>
        <w:t>în</w:t>
      </w:r>
      <w:r>
        <w:rPr>
          <w:spacing w:val="-1"/>
        </w:rPr>
        <w:t xml:space="preserve"> </w:t>
      </w:r>
      <w:r>
        <w:t>general</w:t>
      </w:r>
      <w:r>
        <w:rPr>
          <w:spacing w:val="-1"/>
        </w:rPr>
        <w:t xml:space="preserve"> </w:t>
      </w:r>
      <w:r>
        <w:t>într-o</w:t>
      </w:r>
      <w:r>
        <w:rPr>
          <w:spacing w:val="-1"/>
        </w:rPr>
        <w:t xml:space="preserve"> </w:t>
      </w:r>
      <w:r>
        <w:t>stare bună</w:t>
      </w:r>
      <w:r>
        <w:rPr>
          <w:spacing w:val="-2"/>
        </w:rPr>
        <w:t xml:space="preserve"> </w:t>
      </w:r>
      <w:r>
        <w:t>de</w:t>
      </w:r>
      <w:r>
        <w:rPr>
          <w:spacing w:val="-2"/>
        </w:rPr>
        <w:t xml:space="preserve"> </w:t>
      </w:r>
      <w:r>
        <w:t>conservare.</w:t>
      </w:r>
    </w:p>
    <w:p w:rsidR="009855D8" w:rsidRDefault="009855D8" w:rsidP="009855D8">
      <w:pPr>
        <w:pStyle w:val="BodyText"/>
        <w:spacing w:after="0" w:line="360" w:lineRule="auto"/>
        <w:jc w:val="both"/>
      </w:pPr>
      <w:r>
        <w:t>Starea de conservare a pădurilor s-a făcut individual pe unități de producție având-se in</w:t>
      </w:r>
      <w:r>
        <w:rPr>
          <w:spacing w:val="1"/>
        </w:rPr>
        <w:t xml:space="preserve"> </w:t>
      </w:r>
      <w:r>
        <w:t>vedere</w:t>
      </w:r>
      <w:r>
        <w:rPr>
          <w:spacing w:val="-3"/>
        </w:rPr>
        <w:t xml:space="preserve"> </w:t>
      </w:r>
      <w:r>
        <w:t>diferența altitudinală, expoziția, panta,</w:t>
      </w:r>
      <w:r>
        <w:rPr>
          <w:spacing w:val="-1"/>
        </w:rPr>
        <w:t xml:space="preserve"> </w:t>
      </w:r>
      <w:r>
        <w:t>etc.</w:t>
      </w:r>
    </w:p>
    <w:p w:rsidR="009855D8" w:rsidRDefault="009855D8" w:rsidP="009855D8">
      <w:pPr>
        <w:pStyle w:val="BodyText"/>
        <w:spacing w:after="0" w:line="360" w:lineRule="auto"/>
        <w:jc w:val="both"/>
      </w:pPr>
      <w:r>
        <w:t>Factorul</w:t>
      </w:r>
      <w:r>
        <w:rPr>
          <w:spacing w:val="1"/>
        </w:rPr>
        <w:t xml:space="preserve"> </w:t>
      </w:r>
      <w:r>
        <w:t>destabilizator</w:t>
      </w:r>
      <w:r>
        <w:rPr>
          <w:spacing w:val="1"/>
        </w:rPr>
        <w:t xml:space="preserve"> </w:t>
      </w:r>
      <w:r>
        <w:t>care</w:t>
      </w:r>
      <w:r>
        <w:rPr>
          <w:spacing w:val="1"/>
        </w:rPr>
        <w:t xml:space="preserve"> </w:t>
      </w:r>
      <w:r>
        <w:t>afectează</w:t>
      </w:r>
      <w:r>
        <w:rPr>
          <w:spacing w:val="1"/>
        </w:rPr>
        <w:t xml:space="preserve"> </w:t>
      </w:r>
      <w:r>
        <w:t>cel</w:t>
      </w:r>
      <w:r>
        <w:rPr>
          <w:spacing w:val="1"/>
        </w:rPr>
        <w:t xml:space="preserve"> </w:t>
      </w:r>
      <w:r>
        <w:t>mai</w:t>
      </w:r>
      <w:r>
        <w:rPr>
          <w:spacing w:val="1"/>
        </w:rPr>
        <w:t xml:space="preserve"> </w:t>
      </w:r>
      <w:r>
        <w:t>mult</w:t>
      </w:r>
      <w:r>
        <w:rPr>
          <w:spacing w:val="1"/>
        </w:rPr>
        <w:t xml:space="preserve"> </w:t>
      </w:r>
      <w:r>
        <w:t>arboretele</w:t>
      </w:r>
      <w:r>
        <w:rPr>
          <w:spacing w:val="1"/>
        </w:rPr>
        <w:t xml:space="preserve"> </w:t>
      </w:r>
      <w:r>
        <w:t>este</w:t>
      </w:r>
      <w:r>
        <w:rPr>
          <w:spacing w:val="1"/>
        </w:rPr>
        <w:t xml:space="preserve"> </w:t>
      </w:r>
      <w:r>
        <w:t>reprezentat</w:t>
      </w:r>
      <w:r>
        <w:rPr>
          <w:spacing w:val="1"/>
        </w:rPr>
        <w:t xml:space="preserve"> </w:t>
      </w:r>
      <w:r>
        <w:t>de</w:t>
      </w:r>
      <w:r>
        <w:rPr>
          <w:spacing w:val="1"/>
        </w:rPr>
        <w:t xml:space="preserve"> </w:t>
      </w:r>
      <w:r>
        <w:t>doborâturile de vânt. De cele mai multe ori, până în prezent, acestea s-au manifestat în mod</w:t>
      </w:r>
      <w:r>
        <w:rPr>
          <w:spacing w:val="1"/>
        </w:rPr>
        <w:t xml:space="preserve"> </w:t>
      </w:r>
      <w:r>
        <w:t>dispersat. Uscarea afectează o suprafată mică de 1,0 % având o intensitate slabă. Fenomenul</w:t>
      </w:r>
      <w:r>
        <w:rPr>
          <w:spacing w:val="1"/>
        </w:rPr>
        <w:t xml:space="preserve"> </w:t>
      </w:r>
      <w:r>
        <w:t>este</w:t>
      </w:r>
      <w:r>
        <w:rPr>
          <w:spacing w:val="1"/>
        </w:rPr>
        <w:t xml:space="preserve"> </w:t>
      </w:r>
      <w:r>
        <w:t>prezent</w:t>
      </w:r>
      <w:r>
        <w:rPr>
          <w:spacing w:val="1"/>
        </w:rPr>
        <w:t xml:space="preserve"> </w:t>
      </w:r>
      <w:r>
        <w:t>în</w:t>
      </w:r>
      <w:r>
        <w:rPr>
          <w:spacing w:val="1"/>
        </w:rPr>
        <w:t xml:space="preserve"> </w:t>
      </w:r>
      <w:r>
        <w:t>arboretele</w:t>
      </w:r>
      <w:r>
        <w:rPr>
          <w:spacing w:val="1"/>
        </w:rPr>
        <w:t xml:space="preserve"> </w:t>
      </w:r>
      <w:r>
        <w:t>artificiale</w:t>
      </w:r>
      <w:r>
        <w:rPr>
          <w:spacing w:val="1"/>
        </w:rPr>
        <w:t xml:space="preserve"> </w:t>
      </w:r>
      <w:r>
        <w:t>de</w:t>
      </w:r>
      <w:r>
        <w:rPr>
          <w:spacing w:val="1"/>
        </w:rPr>
        <w:t xml:space="preserve"> </w:t>
      </w:r>
      <w:r>
        <w:lastRenderedPageBreak/>
        <w:t>rășinoase</w:t>
      </w:r>
      <w:r>
        <w:rPr>
          <w:spacing w:val="1"/>
        </w:rPr>
        <w:t xml:space="preserve"> </w:t>
      </w:r>
      <w:r>
        <w:t>instalate</w:t>
      </w:r>
      <w:r>
        <w:rPr>
          <w:spacing w:val="1"/>
        </w:rPr>
        <w:t xml:space="preserve"> </w:t>
      </w:r>
      <w:r>
        <w:t>pe</w:t>
      </w:r>
      <w:r>
        <w:rPr>
          <w:spacing w:val="1"/>
        </w:rPr>
        <w:t xml:space="preserve"> </w:t>
      </w:r>
      <w:r>
        <w:t>terenuri</w:t>
      </w:r>
      <w:r>
        <w:rPr>
          <w:spacing w:val="1"/>
        </w:rPr>
        <w:t xml:space="preserve"> </w:t>
      </w:r>
      <w:r>
        <w:t>care</w:t>
      </w:r>
      <w:r>
        <w:rPr>
          <w:spacing w:val="1"/>
        </w:rPr>
        <w:t xml:space="preserve"> </w:t>
      </w:r>
      <w:r>
        <w:t>inițial</w:t>
      </w:r>
      <w:r>
        <w:rPr>
          <w:spacing w:val="1"/>
        </w:rPr>
        <w:t xml:space="preserve"> </w:t>
      </w:r>
      <w:r>
        <w:t>au</w:t>
      </w:r>
      <w:r>
        <w:rPr>
          <w:spacing w:val="1"/>
        </w:rPr>
        <w:t xml:space="preserve"> </w:t>
      </w:r>
      <w:r>
        <w:t>fost</w:t>
      </w:r>
      <w:r>
        <w:rPr>
          <w:spacing w:val="1"/>
        </w:rPr>
        <w:t xml:space="preserve"> </w:t>
      </w:r>
      <w:r>
        <w:t>constituite ca perimetre</w:t>
      </w:r>
      <w:r>
        <w:rPr>
          <w:spacing w:val="1"/>
        </w:rPr>
        <w:t xml:space="preserve"> </w:t>
      </w:r>
      <w:r>
        <w:t>de ameliorare,</w:t>
      </w:r>
      <w:r>
        <w:rPr>
          <w:spacing w:val="1"/>
        </w:rPr>
        <w:t xml:space="preserve"> </w:t>
      </w:r>
      <w:r>
        <w:t>condițiile pedologice</w:t>
      </w:r>
      <w:r>
        <w:rPr>
          <w:spacing w:val="60"/>
        </w:rPr>
        <w:t xml:space="preserve"> </w:t>
      </w:r>
      <w:r>
        <w:t>fiind improprii speciilor plantate</w:t>
      </w:r>
      <w:r>
        <w:rPr>
          <w:spacing w:val="1"/>
        </w:rPr>
        <w:t xml:space="preserve"> </w:t>
      </w:r>
      <w:r>
        <w:t>pe aceste suprafețe. Roca la suprafață (stânci, bolovani, grohotiș) este de asemenea un factor</w:t>
      </w:r>
      <w:r>
        <w:rPr>
          <w:spacing w:val="1"/>
        </w:rPr>
        <w:t xml:space="preserve"> </w:t>
      </w:r>
      <w:r>
        <w:t>limitativ și afectează 15 % din suprafață, atat prin prezența singulară a fenomenului dar și în</w:t>
      </w:r>
      <w:r>
        <w:rPr>
          <w:spacing w:val="1"/>
        </w:rPr>
        <w:t xml:space="preserve"> </w:t>
      </w:r>
      <w:r>
        <w:t>combinație</w:t>
      </w:r>
      <w:r>
        <w:rPr>
          <w:spacing w:val="-2"/>
        </w:rPr>
        <w:t xml:space="preserve"> </w:t>
      </w:r>
      <w:r>
        <w:t>cu prezenta vântului și panta versanților.</w:t>
      </w:r>
    </w:p>
    <w:p w:rsidR="009855D8" w:rsidRDefault="009855D8" w:rsidP="009855D8">
      <w:pPr>
        <w:pStyle w:val="BodyText"/>
        <w:spacing w:after="0" w:line="360" w:lineRule="auto"/>
        <w:jc w:val="both"/>
      </w:pPr>
      <w:r>
        <w:t>Pe</w:t>
      </w:r>
      <w:r>
        <w:rPr>
          <w:spacing w:val="1"/>
        </w:rPr>
        <w:t xml:space="preserve"> </w:t>
      </w:r>
      <w:r>
        <w:t>baza</w:t>
      </w:r>
      <w:r>
        <w:rPr>
          <w:spacing w:val="1"/>
        </w:rPr>
        <w:t xml:space="preserve"> </w:t>
      </w:r>
      <w:r>
        <w:t>informațiilor</w:t>
      </w:r>
      <w:r>
        <w:rPr>
          <w:spacing w:val="1"/>
        </w:rPr>
        <w:t xml:space="preserve"> </w:t>
      </w:r>
      <w:r>
        <w:t>dobândite</w:t>
      </w:r>
      <w:r>
        <w:rPr>
          <w:spacing w:val="1"/>
        </w:rPr>
        <w:t xml:space="preserve"> </w:t>
      </w:r>
      <w:r>
        <w:t>din</w:t>
      </w:r>
      <w:r>
        <w:rPr>
          <w:spacing w:val="1"/>
        </w:rPr>
        <w:t xml:space="preserve"> </w:t>
      </w:r>
      <w:r>
        <w:t>amenajamentele</w:t>
      </w:r>
      <w:r>
        <w:rPr>
          <w:spacing w:val="1"/>
        </w:rPr>
        <w:t xml:space="preserve"> </w:t>
      </w:r>
      <w:r>
        <w:t>silvice,</w:t>
      </w:r>
      <w:r>
        <w:rPr>
          <w:spacing w:val="1"/>
        </w:rPr>
        <w:t xml:space="preserve"> </w:t>
      </w:r>
      <w:r>
        <w:t>în</w:t>
      </w:r>
      <w:r>
        <w:rPr>
          <w:spacing w:val="1"/>
        </w:rPr>
        <w:t xml:space="preserve"> </w:t>
      </w:r>
      <w:r>
        <w:t>urma</w:t>
      </w:r>
      <w:r>
        <w:rPr>
          <w:spacing w:val="1"/>
        </w:rPr>
        <w:t xml:space="preserve"> </w:t>
      </w:r>
      <w:r>
        <w:t>analizei</w:t>
      </w:r>
      <w:r>
        <w:rPr>
          <w:spacing w:val="1"/>
        </w:rPr>
        <w:t xml:space="preserve"> </w:t>
      </w:r>
      <w:r>
        <w:t>și</w:t>
      </w:r>
      <w:r>
        <w:rPr>
          <w:spacing w:val="1"/>
        </w:rPr>
        <w:t xml:space="preserve"> </w:t>
      </w:r>
      <w:r>
        <w:t>a</w:t>
      </w:r>
      <w:r>
        <w:rPr>
          <w:spacing w:val="1"/>
        </w:rPr>
        <w:t xml:space="preserve"> </w:t>
      </w:r>
      <w:r>
        <w:t>informațiilor referitoare la tipul de pădure și corespondenta acestora cu tipurile de habitate după</w:t>
      </w:r>
      <w:r>
        <w:rPr>
          <w:spacing w:val="-57"/>
        </w:rPr>
        <w:t xml:space="preserve"> </w:t>
      </w:r>
      <w:r>
        <w:t>clasificarea natională și comunitară, unitațile amenajistice au fost clasificate în 4 grupe ce</w:t>
      </w:r>
      <w:r>
        <w:rPr>
          <w:spacing w:val="1"/>
        </w:rPr>
        <w:t xml:space="preserve"> </w:t>
      </w:r>
      <w:r>
        <w:t>corespund</w:t>
      </w:r>
      <w:r>
        <w:rPr>
          <w:spacing w:val="-1"/>
        </w:rPr>
        <w:t xml:space="preserve"> </w:t>
      </w:r>
      <w:r>
        <w:t>urmatoarelor</w:t>
      </w:r>
      <w:r>
        <w:rPr>
          <w:spacing w:val="1"/>
        </w:rPr>
        <w:t xml:space="preserve"> </w:t>
      </w:r>
      <w:r>
        <w:t>habitate:</w:t>
      </w:r>
    </w:p>
    <w:tbl>
      <w:tblPr>
        <w:tblW w:w="0" w:type="auto"/>
        <w:tblInd w:w="1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8"/>
        <w:gridCol w:w="2132"/>
        <w:gridCol w:w="1923"/>
        <w:gridCol w:w="1870"/>
      </w:tblGrid>
      <w:tr w:rsidR="009855D8" w:rsidRPr="009855D8" w:rsidTr="00746001">
        <w:trPr>
          <w:trHeight w:val="340"/>
        </w:trPr>
        <w:tc>
          <w:tcPr>
            <w:tcW w:w="1868" w:type="dxa"/>
          </w:tcPr>
          <w:p w:rsidR="009855D8" w:rsidRPr="009855D8" w:rsidRDefault="009855D8" w:rsidP="00746001">
            <w:pPr>
              <w:pStyle w:val="TableParagraph"/>
              <w:spacing w:before="47" w:line="273" w:lineRule="exact"/>
              <w:ind w:left="827"/>
              <w:rPr>
                <w:rFonts w:ascii="Times New Roman" w:hAnsi="Times New Roman"/>
                <w:b/>
                <w:sz w:val="24"/>
              </w:rPr>
            </w:pPr>
            <w:r w:rsidRPr="009855D8">
              <w:rPr>
                <w:rFonts w:ascii="Times New Roman" w:hAnsi="Times New Roman"/>
                <w:b/>
                <w:sz w:val="24"/>
              </w:rPr>
              <w:t>91E0*</w:t>
            </w:r>
          </w:p>
        </w:tc>
        <w:tc>
          <w:tcPr>
            <w:tcW w:w="2132" w:type="dxa"/>
          </w:tcPr>
          <w:p w:rsidR="009855D8" w:rsidRPr="009855D8" w:rsidRDefault="009855D8" w:rsidP="00746001">
            <w:pPr>
              <w:pStyle w:val="TableParagraph"/>
              <w:spacing w:before="47" w:line="273" w:lineRule="exact"/>
              <w:ind w:left="808" w:right="699"/>
              <w:jc w:val="center"/>
              <w:rPr>
                <w:rFonts w:ascii="Times New Roman" w:hAnsi="Times New Roman"/>
                <w:b/>
                <w:sz w:val="24"/>
              </w:rPr>
            </w:pPr>
            <w:r w:rsidRPr="009855D8">
              <w:rPr>
                <w:rFonts w:ascii="Times New Roman" w:hAnsi="Times New Roman"/>
                <w:b/>
                <w:sz w:val="24"/>
              </w:rPr>
              <w:t>91VO</w:t>
            </w:r>
          </w:p>
        </w:tc>
        <w:tc>
          <w:tcPr>
            <w:tcW w:w="1923" w:type="dxa"/>
          </w:tcPr>
          <w:p w:rsidR="009855D8" w:rsidRPr="009855D8" w:rsidRDefault="009855D8" w:rsidP="00746001">
            <w:pPr>
              <w:pStyle w:val="TableParagraph"/>
              <w:spacing w:before="47" w:line="273" w:lineRule="exact"/>
              <w:ind w:left="827"/>
              <w:rPr>
                <w:rFonts w:ascii="Times New Roman" w:hAnsi="Times New Roman"/>
                <w:b/>
                <w:sz w:val="24"/>
              </w:rPr>
            </w:pPr>
            <w:r w:rsidRPr="009855D8">
              <w:rPr>
                <w:rFonts w:ascii="Times New Roman" w:hAnsi="Times New Roman"/>
                <w:b/>
                <w:sz w:val="24"/>
              </w:rPr>
              <w:t>9110</w:t>
            </w:r>
          </w:p>
        </w:tc>
        <w:tc>
          <w:tcPr>
            <w:tcW w:w="1870" w:type="dxa"/>
          </w:tcPr>
          <w:p w:rsidR="009855D8" w:rsidRPr="009855D8" w:rsidRDefault="009855D8" w:rsidP="00746001">
            <w:pPr>
              <w:pStyle w:val="TableParagraph"/>
              <w:spacing w:before="47" w:line="273" w:lineRule="exact"/>
              <w:ind w:left="827"/>
              <w:rPr>
                <w:rFonts w:ascii="Times New Roman" w:hAnsi="Times New Roman"/>
                <w:b/>
                <w:sz w:val="24"/>
              </w:rPr>
            </w:pPr>
            <w:r w:rsidRPr="009855D8">
              <w:rPr>
                <w:rFonts w:ascii="Times New Roman" w:hAnsi="Times New Roman"/>
                <w:b/>
                <w:sz w:val="24"/>
              </w:rPr>
              <w:t>9410</w:t>
            </w:r>
          </w:p>
        </w:tc>
      </w:tr>
    </w:tbl>
    <w:p w:rsidR="009855D8" w:rsidRDefault="009855D8" w:rsidP="009855D8">
      <w:pPr>
        <w:pStyle w:val="BodyText"/>
        <w:spacing w:after="0" w:line="360" w:lineRule="auto"/>
        <w:jc w:val="both"/>
      </w:pPr>
      <w:r>
        <w:t>Ponderea cea mai mare o are habitatul 91V0. Suprafața cea mai mica este acoperită de</w:t>
      </w:r>
      <w:r>
        <w:rPr>
          <w:spacing w:val="1"/>
        </w:rPr>
        <w:t xml:space="preserve"> </w:t>
      </w:r>
      <w:r>
        <w:t>habitatul</w:t>
      </w:r>
      <w:r>
        <w:rPr>
          <w:spacing w:val="-1"/>
        </w:rPr>
        <w:t xml:space="preserve"> </w:t>
      </w:r>
      <w:r>
        <w:t>comunitar</w:t>
      </w:r>
      <w:r>
        <w:rPr>
          <w:spacing w:val="-2"/>
        </w:rPr>
        <w:t xml:space="preserve"> </w:t>
      </w:r>
      <w:r>
        <w:t>91E0*.</w:t>
      </w:r>
    </w:p>
    <w:p w:rsidR="009855D8" w:rsidRDefault="009855D8" w:rsidP="009855D8">
      <w:pPr>
        <w:pStyle w:val="BodyText"/>
        <w:spacing w:after="0" w:line="360" w:lineRule="auto"/>
        <w:jc w:val="both"/>
      </w:pPr>
      <w:r>
        <w:t>De</w:t>
      </w:r>
      <w:r>
        <w:rPr>
          <w:spacing w:val="1"/>
        </w:rPr>
        <w:t xml:space="preserve"> </w:t>
      </w:r>
      <w:r>
        <w:t>o</w:t>
      </w:r>
      <w:r>
        <w:rPr>
          <w:spacing w:val="1"/>
        </w:rPr>
        <w:t xml:space="preserve"> </w:t>
      </w:r>
      <w:r>
        <w:t>mare</w:t>
      </w:r>
      <w:r>
        <w:rPr>
          <w:spacing w:val="1"/>
        </w:rPr>
        <w:t xml:space="preserve"> </w:t>
      </w:r>
      <w:r>
        <w:t>importanţă</w:t>
      </w:r>
      <w:r>
        <w:rPr>
          <w:spacing w:val="1"/>
        </w:rPr>
        <w:t xml:space="preserve"> </w:t>
      </w:r>
      <w:r>
        <w:t>sunt</w:t>
      </w:r>
      <w:r>
        <w:rPr>
          <w:spacing w:val="1"/>
        </w:rPr>
        <w:t xml:space="preserve"> </w:t>
      </w:r>
      <w:r>
        <w:t>molidişurile</w:t>
      </w:r>
      <w:r>
        <w:rPr>
          <w:spacing w:val="1"/>
        </w:rPr>
        <w:t xml:space="preserve"> </w:t>
      </w:r>
      <w:r>
        <w:t>de</w:t>
      </w:r>
      <w:r>
        <w:rPr>
          <w:spacing w:val="1"/>
        </w:rPr>
        <w:t xml:space="preserve"> </w:t>
      </w:r>
      <w:r>
        <w:t>limită</w:t>
      </w:r>
      <w:r>
        <w:rPr>
          <w:spacing w:val="1"/>
        </w:rPr>
        <w:t xml:space="preserve"> </w:t>
      </w:r>
      <w:r>
        <w:t>altitudinală</w:t>
      </w:r>
      <w:r>
        <w:rPr>
          <w:spacing w:val="1"/>
        </w:rPr>
        <w:t xml:space="preserve"> </w:t>
      </w:r>
      <w:r>
        <w:t>pe</w:t>
      </w:r>
      <w:r>
        <w:rPr>
          <w:spacing w:val="1"/>
        </w:rPr>
        <w:t xml:space="preserve"> </w:t>
      </w:r>
      <w:r>
        <w:t>calcare,</w:t>
      </w:r>
      <w:r>
        <w:rPr>
          <w:spacing w:val="1"/>
        </w:rPr>
        <w:t xml:space="preserve"> </w:t>
      </w:r>
      <w:r>
        <w:t>unice</w:t>
      </w:r>
      <w:r>
        <w:rPr>
          <w:spacing w:val="1"/>
        </w:rPr>
        <w:t xml:space="preserve"> </w:t>
      </w:r>
      <w:r>
        <w:t>în</w:t>
      </w:r>
      <w:r>
        <w:rPr>
          <w:spacing w:val="-57"/>
        </w:rPr>
        <w:t xml:space="preserve"> </w:t>
      </w:r>
      <w:r>
        <w:t>România. Din suprafaţa totală a pădurilor, 43% sunt excluse de la tăiere, iar pe 24 % din</w:t>
      </w:r>
      <w:r>
        <w:rPr>
          <w:spacing w:val="1"/>
        </w:rPr>
        <w:t xml:space="preserve"> </w:t>
      </w:r>
      <w:r>
        <w:t>suprafaţă,</w:t>
      </w:r>
      <w:r>
        <w:rPr>
          <w:spacing w:val="-1"/>
        </w:rPr>
        <w:t xml:space="preserve"> </w:t>
      </w:r>
      <w:r>
        <w:t>se</w:t>
      </w:r>
      <w:r>
        <w:rPr>
          <w:spacing w:val="-1"/>
        </w:rPr>
        <w:t xml:space="preserve"> </w:t>
      </w:r>
      <w:r>
        <w:t>practică</w:t>
      </w:r>
      <w:r>
        <w:rPr>
          <w:spacing w:val="-1"/>
        </w:rPr>
        <w:t xml:space="preserve"> </w:t>
      </w:r>
      <w:r>
        <w:t>tăieri de</w:t>
      </w:r>
      <w:r>
        <w:rPr>
          <w:spacing w:val="-2"/>
        </w:rPr>
        <w:t xml:space="preserve"> </w:t>
      </w:r>
      <w:r>
        <w:t>conservare.</w:t>
      </w:r>
    </w:p>
    <w:p w:rsidR="009855D8" w:rsidRDefault="009855D8" w:rsidP="009855D8">
      <w:pPr>
        <w:pStyle w:val="BodyText"/>
        <w:spacing w:after="0" w:line="360" w:lineRule="auto"/>
        <w:jc w:val="both"/>
      </w:pPr>
      <w:r>
        <w:t>Starea de conservare a păşunilor este în continuă înrăutăţire. Administraţia parcului a</w:t>
      </w:r>
      <w:r>
        <w:rPr>
          <w:spacing w:val="1"/>
        </w:rPr>
        <w:t xml:space="preserve"> </w:t>
      </w:r>
      <w:r>
        <w:t>început să pună în practică măsuri de management adecvate și anume pășunatul rațional prin</w:t>
      </w:r>
      <w:r>
        <w:rPr>
          <w:spacing w:val="1"/>
        </w:rPr>
        <w:t xml:space="preserve"> </w:t>
      </w:r>
      <w:r>
        <w:t>respecrarea</w:t>
      </w:r>
      <w:r>
        <w:rPr>
          <w:spacing w:val="1"/>
        </w:rPr>
        <w:t xml:space="preserve"> </w:t>
      </w:r>
      <w:r>
        <w:t>incarcaturii</w:t>
      </w:r>
      <w:r>
        <w:rPr>
          <w:spacing w:val="1"/>
        </w:rPr>
        <w:t xml:space="preserve"> </w:t>
      </w:r>
      <w:r>
        <w:t>animale</w:t>
      </w:r>
      <w:r>
        <w:rPr>
          <w:spacing w:val="1"/>
        </w:rPr>
        <w:t xml:space="preserve"> </w:t>
      </w:r>
      <w:r>
        <w:t>la</w:t>
      </w:r>
      <w:r>
        <w:rPr>
          <w:spacing w:val="1"/>
        </w:rPr>
        <w:t xml:space="preserve"> </w:t>
      </w:r>
      <w:r>
        <w:t>hectar</w:t>
      </w:r>
      <w:r>
        <w:rPr>
          <w:spacing w:val="1"/>
        </w:rPr>
        <w:t xml:space="preserve"> </w:t>
      </w:r>
      <w:r>
        <w:t>în</w:t>
      </w:r>
      <w:r>
        <w:rPr>
          <w:spacing w:val="1"/>
        </w:rPr>
        <w:t xml:space="preserve"> </w:t>
      </w:r>
      <w:r>
        <w:t>funcție</w:t>
      </w:r>
      <w:r>
        <w:rPr>
          <w:spacing w:val="1"/>
        </w:rPr>
        <w:t xml:space="preserve"> </w:t>
      </w:r>
      <w:r>
        <w:t>de</w:t>
      </w:r>
      <w:r>
        <w:rPr>
          <w:spacing w:val="1"/>
        </w:rPr>
        <w:t xml:space="preserve"> </w:t>
      </w:r>
      <w:r>
        <w:t>tipul</w:t>
      </w:r>
      <w:r>
        <w:rPr>
          <w:spacing w:val="1"/>
        </w:rPr>
        <w:t xml:space="preserve"> </w:t>
      </w:r>
      <w:r>
        <w:t>habitatului</w:t>
      </w:r>
      <w:r>
        <w:rPr>
          <w:spacing w:val="1"/>
        </w:rPr>
        <w:t xml:space="preserve"> </w:t>
      </w:r>
      <w:r>
        <w:t>pentru</w:t>
      </w:r>
      <w:r>
        <w:rPr>
          <w:spacing w:val="1"/>
        </w:rPr>
        <w:t xml:space="preserve"> </w:t>
      </w:r>
      <w:r>
        <w:t>a</w:t>
      </w:r>
      <w:r>
        <w:rPr>
          <w:spacing w:val="60"/>
        </w:rPr>
        <w:t xml:space="preserve"> </w:t>
      </w:r>
      <w:r>
        <w:t>evita</w:t>
      </w:r>
      <w:r>
        <w:rPr>
          <w:spacing w:val="1"/>
        </w:rPr>
        <w:t xml:space="preserve"> </w:t>
      </w:r>
      <w:r>
        <w:t>degradarea</w:t>
      </w:r>
      <w:r>
        <w:rPr>
          <w:spacing w:val="-2"/>
        </w:rPr>
        <w:t xml:space="preserve"> </w:t>
      </w:r>
      <w:r>
        <w:t>totală a</w:t>
      </w:r>
      <w:r>
        <w:rPr>
          <w:spacing w:val="-3"/>
        </w:rPr>
        <w:t xml:space="preserve"> </w:t>
      </w:r>
      <w:r>
        <w:t>covorului vegetal</w:t>
      </w:r>
      <w:r>
        <w:rPr>
          <w:spacing w:val="-1"/>
        </w:rPr>
        <w:t xml:space="preserve"> </w:t>
      </w:r>
      <w:r>
        <w:t>şi apariţia</w:t>
      </w:r>
      <w:r>
        <w:rPr>
          <w:spacing w:val="-1"/>
        </w:rPr>
        <w:t xml:space="preserve"> </w:t>
      </w:r>
      <w:r>
        <w:t>unui fenomen</w:t>
      </w:r>
      <w:r>
        <w:rPr>
          <w:spacing w:val="-1"/>
        </w:rPr>
        <w:t xml:space="preserve"> </w:t>
      </w:r>
      <w:r>
        <w:t>puternic</w:t>
      </w:r>
      <w:r>
        <w:rPr>
          <w:spacing w:val="-2"/>
        </w:rPr>
        <w:t xml:space="preserve"> </w:t>
      </w:r>
      <w:r>
        <w:t>de</w:t>
      </w:r>
      <w:r>
        <w:rPr>
          <w:spacing w:val="-2"/>
        </w:rPr>
        <w:t xml:space="preserve"> </w:t>
      </w:r>
      <w:r>
        <w:t>eroziune a</w:t>
      </w:r>
      <w:r>
        <w:rPr>
          <w:spacing w:val="-3"/>
        </w:rPr>
        <w:t xml:space="preserve"> </w:t>
      </w:r>
      <w:r>
        <w:t>solului.</w:t>
      </w:r>
    </w:p>
    <w:p w:rsidR="009855D8" w:rsidRDefault="009855D8" w:rsidP="009855D8">
      <w:pPr>
        <w:pStyle w:val="BodyText"/>
        <w:spacing w:after="0" w:line="360" w:lineRule="auto"/>
        <w:jc w:val="both"/>
      </w:pPr>
      <w:r>
        <w:t>Starea</w:t>
      </w:r>
      <w:r>
        <w:rPr>
          <w:spacing w:val="1"/>
        </w:rPr>
        <w:t xml:space="preserve"> </w:t>
      </w:r>
      <w:r>
        <w:t>de</w:t>
      </w:r>
      <w:r>
        <w:rPr>
          <w:spacing w:val="1"/>
        </w:rPr>
        <w:t xml:space="preserve"> </w:t>
      </w:r>
      <w:r>
        <w:t>conservare</w:t>
      </w:r>
      <w:r>
        <w:rPr>
          <w:spacing w:val="1"/>
        </w:rPr>
        <w:t xml:space="preserve"> </w:t>
      </w:r>
      <w:r>
        <w:t>actuală</w:t>
      </w:r>
      <w:r>
        <w:rPr>
          <w:spacing w:val="1"/>
        </w:rPr>
        <w:t xml:space="preserve"> </w:t>
      </w:r>
      <w:r>
        <w:t>a</w:t>
      </w:r>
      <w:r>
        <w:rPr>
          <w:spacing w:val="1"/>
        </w:rPr>
        <w:t xml:space="preserve"> </w:t>
      </w:r>
      <w:r>
        <w:t>fâneţelor</w:t>
      </w:r>
      <w:r>
        <w:rPr>
          <w:spacing w:val="1"/>
        </w:rPr>
        <w:t xml:space="preserve"> </w:t>
      </w:r>
      <w:r>
        <w:t>este</w:t>
      </w:r>
      <w:r>
        <w:rPr>
          <w:spacing w:val="1"/>
        </w:rPr>
        <w:t xml:space="preserve"> </w:t>
      </w:r>
      <w:r>
        <w:t>bună,</w:t>
      </w:r>
      <w:r>
        <w:rPr>
          <w:spacing w:val="1"/>
        </w:rPr>
        <w:t xml:space="preserve"> </w:t>
      </w:r>
      <w:r>
        <w:t>aici</w:t>
      </w:r>
      <w:r>
        <w:rPr>
          <w:spacing w:val="1"/>
        </w:rPr>
        <w:t xml:space="preserve"> </w:t>
      </w:r>
      <w:r>
        <w:t>practicându-se</w:t>
      </w:r>
      <w:r>
        <w:rPr>
          <w:spacing w:val="1"/>
        </w:rPr>
        <w:t xml:space="preserve"> </w:t>
      </w:r>
      <w:r>
        <w:t>un</w:t>
      </w:r>
      <w:r>
        <w:rPr>
          <w:spacing w:val="60"/>
        </w:rPr>
        <w:t xml:space="preserve"> </w:t>
      </w:r>
      <w:r>
        <w:t>cosit</w:t>
      </w:r>
      <w:r>
        <w:rPr>
          <w:spacing w:val="1"/>
        </w:rPr>
        <w:t xml:space="preserve"> </w:t>
      </w:r>
      <w:r>
        <w:t>tradiţional de sute de ani. Cositul se efectuează pe porţiuni mici, vara târziu, începând cu luna</w:t>
      </w:r>
      <w:r>
        <w:rPr>
          <w:spacing w:val="1"/>
        </w:rPr>
        <w:t xml:space="preserve"> </w:t>
      </w:r>
      <w:r>
        <w:t>iunie, continuându-se până în august după fructificarea speciilor protejate de plante care se</w:t>
      </w:r>
      <w:r>
        <w:rPr>
          <w:spacing w:val="1"/>
        </w:rPr>
        <w:t xml:space="preserve"> </w:t>
      </w:r>
      <w:r>
        <w:t>găsesc aici. Acest mod de cosire târzie permite plantelor să fructifice şi realizează totodată şi o</w:t>
      </w:r>
      <w:r>
        <w:rPr>
          <w:spacing w:val="1"/>
        </w:rPr>
        <w:t xml:space="preserve"> </w:t>
      </w:r>
      <w:r>
        <w:t>împrăştiere a seminţelor pe fâneaţă. Cositul efectuat în acest mod permite o bună dezvoltare şi</w:t>
      </w:r>
      <w:r>
        <w:rPr>
          <w:spacing w:val="1"/>
        </w:rPr>
        <w:t xml:space="preserve"> </w:t>
      </w:r>
      <w:r>
        <w:t xml:space="preserve">menţinere a unor populaţii bogate de specii de floră protejate ca </w:t>
      </w:r>
      <w:r>
        <w:rPr>
          <w:i/>
        </w:rPr>
        <w:t xml:space="preserve">Trollius europaeus </w:t>
      </w:r>
      <w:r>
        <w:t>- bulbuci,</w:t>
      </w:r>
      <w:r>
        <w:rPr>
          <w:spacing w:val="1"/>
        </w:rPr>
        <w:t xml:space="preserve"> </w:t>
      </w:r>
      <w:r>
        <w:t>diferite</w:t>
      </w:r>
      <w:r>
        <w:rPr>
          <w:spacing w:val="-1"/>
        </w:rPr>
        <w:t xml:space="preserve"> </w:t>
      </w:r>
      <w:r>
        <w:t>specii de</w:t>
      </w:r>
      <w:r>
        <w:rPr>
          <w:spacing w:val="-1"/>
        </w:rPr>
        <w:t xml:space="preserve"> </w:t>
      </w:r>
      <w:r>
        <w:t>orhidaceae</w:t>
      </w:r>
      <w:r>
        <w:rPr>
          <w:spacing w:val="-1"/>
        </w:rPr>
        <w:t xml:space="preserve"> </w:t>
      </w:r>
      <w:r>
        <w:t>şi</w:t>
      </w:r>
      <w:r>
        <w:rPr>
          <w:spacing w:val="-1"/>
        </w:rPr>
        <w:t xml:space="preserve"> </w:t>
      </w:r>
      <w:r>
        <w:t>altele</w:t>
      </w:r>
      <w:r>
        <w:rPr>
          <w:spacing w:val="1"/>
        </w:rPr>
        <w:t xml:space="preserve"> </w:t>
      </w:r>
      <w:r>
        <w:t>asemenea.</w:t>
      </w:r>
    </w:p>
    <w:p w:rsidR="009855D8" w:rsidRDefault="009855D8" w:rsidP="009855D8">
      <w:pPr>
        <w:pStyle w:val="BodyText"/>
        <w:spacing w:after="0" w:line="360" w:lineRule="auto"/>
        <w:jc w:val="both"/>
      </w:pPr>
      <w:r>
        <w:t>Starea</w:t>
      </w:r>
      <w:r>
        <w:rPr>
          <w:spacing w:val="1"/>
        </w:rPr>
        <w:t xml:space="preserve"> </w:t>
      </w:r>
      <w:r>
        <w:t>de</w:t>
      </w:r>
      <w:r>
        <w:rPr>
          <w:spacing w:val="1"/>
        </w:rPr>
        <w:t xml:space="preserve"> </w:t>
      </w:r>
      <w:r>
        <w:t>conservare</w:t>
      </w:r>
      <w:r>
        <w:rPr>
          <w:spacing w:val="1"/>
        </w:rPr>
        <w:t xml:space="preserve"> </w:t>
      </w:r>
      <w:r>
        <w:t>a</w:t>
      </w:r>
      <w:r>
        <w:rPr>
          <w:spacing w:val="1"/>
        </w:rPr>
        <w:t xml:space="preserve"> </w:t>
      </w:r>
      <w:r>
        <w:t>grohotişurilor</w:t>
      </w:r>
      <w:r>
        <w:rPr>
          <w:spacing w:val="1"/>
        </w:rPr>
        <w:t xml:space="preserve"> </w:t>
      </w:r>
      <w:r>
        <w:t>calcaroase</w:t>
      </w:r>
      <w:r>
        <w:rPr>
          <w:spacing w:val="1"/>
        </w:rPr>
        <w:t xml:space="preserve"> </w:t>
      </w:r>
      <w:r>
        <w:t>este</w:t>
      </w:r>
      <w:r>
        <w:rPr>
          <w:spacing w:val="1"/>
        </w:rPr>
        <w:t xml:space="preserve"> </w:t>
      </w:r>
      <w:r>
        <w:t>bună.</w:t>
      </w:r>
      <w:r>
        <w:rPr>
          <w:spacing w:val="1"/>
        </w:rPr>
        <w:t xml:space="preserve"> </w:t>
      </w:r>
      <w:r>
        <w:t>Singura</w:t>
      </w:r>
      <w:r>
        <w:rPr>
          <w:spacing w:val="1"/>
        </w:rPr>
        <w:t xml:space="preserve"> </w:t>
      </w:r>
      <w:r>
        <w:t>ameninţare</w:t>
      </w:r>
      <w:r>
        <w:rPr>
          <w:spacing w:val="60"/>
        </w:rPr>
        <w:t xml:space="preserve"> </w:t>
      </w:r>
      <w:r>
        <w:t>în</w:t>
      </w:r>
      <w:r>
        <w:rPr>
          <w:spacing w:val="1"/>
        </w:rPr>
        <w:t xml:space="preserve"> </w:t>
      </w:r>
      <w:r>
        <w:t>prezent</w:t>
      </w:r>
      <w:r>
        <w:rPr>
          <w:spacing w:val="1"/>
        </w:rPr>
        <w:t xml:space="preserve"> </w:t>
      </w:r>
      <w:r>
        <w:t>vine</w:t>
      </w:r>
      <w:r>
        <w:rPr>
          <w:spacing w:val="1"/>
        </w:rPr>
        <w:t xml:space="preserve"> </w:t>
      </w:r>
      <w:r>
        <w:t>din</w:t>
      </w:r>
      <w:r>
        <w:rPr>
          <w:spacing w:val="1"/>
        </w:rPr>
        <w:t xml:space="preserve"> </w:t>
      </w:r>
      <w:r>
        <w:t>partea</w:t>
      </w:r>
      <w:r>
        <w:rPr>
          <w:spacing w:val="1"/>
        </w:rPr>
        <w:t xml:space="preserve"> </w:t>
      </w:r>
      <w:r>
        <w:t>turiştilor</w:t>
      </w:r>
      <w:r>
        <w:rPr>
          <w:spacing w:val="1"/>
        </w:rPr>
        <w:t xml:space="preserve"> </w:t>
      </w:r>
      <w:r>
        <w:t>care</w:t>
      </w:r>
      <w:r>
        <w:rPr>
          <w:spacing w:val="1"/>
        </w:rPr>
        <w:t xml:space="preserve"> </w:t>
      </w:r>
      <w:r>
        <w:t>circulă</w:t>
      </w:r>
      <w:r>
        <w:rPr>
          <w:spacing w:val="1"/>
        </w:rPr>
        <w:t xml:space="preserve"> </w:t>
      </w:r>
      <w:r>
        <w:t>pe</w:t>
      </w:r>
      <w:r>
        <w:rPr>
          <w:spacing w:val="1"/>
        </w:rPr>
        <w:t xml:space="preserve"> </w:t>
      </w:r>
      <w:r>
        <w:t>trasee</w:t>
      </w:r>
      <w:r>
        <w:rPr>
          <w:spacing w:val="1"/>
        </w:rPr>
        <w:t xml:space="preserve"> </w:t>
      </w:r>
      <w:r>
        <w:t>nemarcate,</w:t>
      </w:r>
      <w:r>
        <w:rPr>
          <w:spacing w:val="1"/>
        </w:rPr>
        <w:t xml:space="preserve"> </w:t>
      </w:r>
      <w:r>
        <w:t>favorizând</w:t>
      </w:r>
      <w:r>
        <w:rPr>
          <w:spacing w:val="1"/>
        </w:rPr>
        <w:t xml:space="preserve"> </w:t>
      </w:r>
      <w:r>
        <w:t>deplasarea</w:t>
      </w:r>
      <w:r>
        <w:rPr>
          <w:spacing w:val="1"/>
        </w:rPr>
        <w:t xml:space="preserve"> </w:t>
      </w:r>
      <w:r>
        <w:t>grohotişurilor</w:t>
      </w:r>
      <w:r>
        <w:rPr>
          <w:spacing w:val="-2"/>
        </w:rPr>
        <w:t xml:space="preserve"> </w:t>
      </w:r>
      <w:r>
        <w:t>şi</w:t>
      </w:r>
      <w:r>
        <w:rPr>
          <w:spacing w:val="-1"/>
        </w:rPr>
        <w:t xml:space="preserve"> </w:t>
      </w:r>
      <w:r>
        <w:t>distrugerea</w:t>
      </w:r>
      <w:r>
        <w:rPr>
          <w:spacing w:val="-2"/>
        </w:rPr>
        <w:t xml:space="preserve"> </w:t>
      </w:r>
      <w:r>
        <w:t>vegetaţiei destul de</w:t>
      </w:r>
      <w:r>
        <w:rPr>
          <w:spacing w:val="-2"/>
        </w:rPr>
        <w:t xml:space="preserve"> </w:t>
      </w:r>
      <w:r>
        <w:t>fragilă</w:t>
      </w:r>
      <w:r>
        <w:rPr>
          <w:spacing w:val="-1"/>
        </w:rPr>
        <w:t xml:space="preserve"> </w:t>
      </w:r>
      <w:r>
        <w:t>în aceste</w:t>
      </w:r>
      <w:r>
        <w:rPr>
          <w:spacing w:val="-2"/>
        </w:rPr>
        <w:t xml:space="preserve"> </w:t>
      </w:r>
      <w:r>
        <w:t>zone.</w:t>
      </w:r>
    </w:p>
    <w:p w:rsidR="009855D8" w:rsidRDefault="009855D8" w:rsidP="009855D8">
      <w:pPr>
        <w:pStyle w:val="BodyText"/>
        <w:spacing w:after="0" w:line="360" w:lineRule="auto"/>
        <w:jc w:val="both"/>
      </w:pPr>
      <w:r>
        <w:t>Cursurile importante de apă:</w:t>
      </w:r>
      <w:r>
        <w:rPr>
          <w:spacing w:val="1"/>
        </w:rPr>
        <w:t xml:space="preserve"> </w:t>
      </w:r>
      <w:r>
        <w:t>Ialomita si Prahova sunt în</w:t>
      </w:r>
      <w:r>
        <w:rPr>
          <w:spacing w:val="1"/>
        </w:rPr>
        <w:t xml:space="preserve"> </w:t>
      </w:r>
      <w:r>
        <w:t>general într-o stare bună,</w:t>
      </w:r>
      <w:r>
        <w:rPr>
          <w:spacing w:val="1"/>
        </w:rPr>
        <w:t xml:space="preserve"> </w:t>
      </w:r>
      <w:r>
        <w:t>biodiversitatea nefiind ameninţată în mod vizibil de poluarea apei. Excepţia o constituie zonele</w:t>
      </w:r>
      <w:r>
        <w:rPr>
          <w:spacing w:val="1"/>
        </w:rPr>
        <w:t xml:space="preserve"> </w:t>
      </w:r>
      <w:r>
        <w:t>în</w:t>
      </w:r>
      <w:r>
        <w:rPr>
          <w:spacing w:val="-1"/>
        </w:rPr>
        <w:t xml:space="preserve"> </w:t>
      </w:r>
      <w:r>
        <w:t>care</w:t>
      </w:r>
      <w:r>
        <w:rPr>
          <w:spacing w:val="-2"/>
        </w:rPr>
        <w:t xml:space="preserve"> </w:t>
      </w:r>
      <w:r>
        <w:t>se</w:t>
      </w:r>
      <w:r>
        <w:rPr>
          <w:spacing w:val="-1"/>
        </w:rPr>
        <w:t xml:space="preserve"> </w:t>
      </w:r>
      <w:r>
        <w:t>remarcă</w:t>
      </w:r>
      <w:r>
        <w:rPr>
          <w:spacing w:val="-1"/>
        </w:rPr>
        <w:t xml:space="preserve"> </w:t>
      </w:r>
      <w:r>
        <w:t>prezenţa gunoiului menajer</w:t>
      </w:r>
      <w:r>
        <w:rPr>
          <w:spacing w:val="-1"/>
        </w:rPr>
        <w:t xml:space="preserve"> </w:t>
      </w:r>
      <w:r>
        <w:t>provenit de</w:t>
      </w:r>
      <w:r>
        <w:rPr>
          <w:spacing w:val="-1"/>
        </w:rPr>
        <w:t xml:space="preserve"> </w:t>
      </w:r>
      <w:r>
        <w:t>la cabane.</w:t>
      </w:r>
    </w:p>
    <w:p w:rsidR="009855D8" w:rsidRDefault="009855D8" w:rsidP="009855D8">
      <w:pPr>
        <w:pStyle w:val="BodyText"/>
        <w:spacing w:after="0" w:line="360" w:lineRule="auto"/>
        <w:jc w:val="both"/>
      </w:pPr>
      <w:r>
        <w:t>Biodiversitatea este bogată având în vedere situarea masivului Bucegi în zona temperat-</w:t>
      </w:r>
      <w:r>
        <w:rPr>
          <w:spacing w:val="-57"/>
        </w:rPr>
        <w:t xml:space="preserve"> </w:t>
      </w:r>
      <w:r>
        <w:t>continentală</w:t>
      </w:r>
      <w:r>
        <w:rPr>
          <w:spacing w:val="-2"/>
        </w:rPr>
        <w:t xml:space="preserve"> </w:t>
      </w:r>
      <w:r>
        <w:t>a</w:t>
      </w:r>
      <w:r>
        <w:rPr>
          <w:spacing w:val="-1"/>
        </w:rPr>
        <w:t xml:space="preserve"> </w:t>
      </w:r>
      <w:r>
        <w:t>Europei.</w:t>
      </w:r>
    </w:p>
    <w:p w:rsidR="009855D8" w:rsidRDefault="009855D8" w:rsidP="009855D8">
      <w:pPr>
        <w:pStyle w:val="BodyText"/>
        <w:spacing w:after="0" w:line="360" w:lineRule="auto"/>
        <w:jc w:val="both"/>
      </w:pPr>
      <w:r>
        <w:lastRenderedPageBreak/>
        <w:t>Parcul Natural Bucegi este renumit în mod special pentru diversitatea sa floristică, din</w:t>
      </w:r>
      <w:r>
        <w:rPr>
          <w:spacing w:val="1"/>
        </w:rPr>
        <w:t xml:space="preserve"> </w:t>
      </w:r>
      <w:r>
        <w:t>totalul de 1108 specii, 120 fiind incluse în “Lista Roşie a Plantelor Superioare din România” ca</w:t>
      </w:r>
      <w:r>
        <w:rPr>
          <w:spacing w:val="1"/>
        </w:rPr>
        <w:t xml:space="preserve"> </w:t>
      </w:r>
      <w:r>
        <w:t>specii rare, endemice, vulnerabile sau periclitate. Se remarcă prezenţa unui număr de 58 de</w:t>
      </w:r>
      <w:r>
        <w:rPr>
          <w:spacing w:val="1"/>
        </w:rPr>
        <w:t xml:space="preserve"> </w:t>
      </w:r>
      <w:r>
        <w:t xml:space="preserve">specii endemice carpatice şi a trei endemisme locale de Bucegi si Ceahlau: </w:t>
      </w:r>
      <w:r>
        <w:rPr>
          <w:i/>
        </w:rPr>
        <w:t>Astragalus alpinus</w:t>
      </w:r>
      <w:r>
        <w:rPr>
          <w:i/>
          <w:spacing w:val="1"/>
        </w:rPr>
        <w:t xml:space="preserve"> </w:t>
      </w:r>
      <w:r>
        <w:rPr>
          <w:i/>
        </w:rPr>
        <w:t>(chitulus)</w:t>
      </w:r>
      <w:r>
        <w:t xml:space="preserve">, endemism de Bucegi si Rodna; </w:t>
      </w:r>
      <w:r>
        <w:rPr>
          <w:i/>
        </w:rPr>
        <w:t xml:space="preserve">Draba fladnitzensis </w:t>
      </w:r>
      <w:r>
        <w:t xml:space="preserve">si endemismul local </w:t>
      </w:r>
      <w:r>
        <w:rPr>
          <w:i/>
        </w:rPr>
        <w:t>Poa remota</w:t>
      </w:r>
      <w:r>
        <w:t>.</w:t>
      </w:r>
      <w:r>
        <w:rPr>
          <w:spacing w:val="-57"/>
        </w:rPr>
        <w:t xml:space="preserve"> </w:t>
      </w:r>
      <w:r>
        <w:t>Cele</w:t>
      </w:r>
      <w:r>
        <w:rPr>
          <w:spacing w:val="1"/>
        </w:rPr>
        <w:t xml:space="preserve"> </w:t>
      </w:r>
      <w:r>
        <w:t>mai</w:t>
      </w:r>
      <w:r>
        <w:rPr>
          <w:spacing w:val="1"/>
        </w:rPr>
        <w:t xml:space="preserve"> </w:t>
      </w:r>
      <w:r>
        <w:t>mari</w:t>
      </w:r>
      <w:r>
        <w:rPr>
          <w:spacing w:val="1"/>
        </w:rPr>
        <w:t xml:space="preserve"> </w:t>
      </w:r>
      <w:r>
        <w:t>aglomerări</w:t>
      </w:r>
      <w:r>
        <w:rPr>
          <w:spacing w:val="1"/>
        </w:rPr>
        <w:t xml:space="preserve"> </w:t>
      </w:r>
      <w:r>
        <w:t>din</w:t>
      </w:r>
      <w:r>
        <w:rPr>
          <w:spacing w:val="1"/>
        </w:rPr>
        <w:t xml:space="preserve"> </w:t>
      </w:r>
      <w:r>
        <w:t>flora</w:t>
      </w:r>
      <w:r>
        <w:rPr>
          <w:spacing w:val="1"/>
        </w:rPr>
        <w:t xml:space="preserve"> </w:t>
      </w:r>
      <w:r>
        <w:t>endemică</w:t>
      </w:r>
      <w:r>
        <w:rPr>
          <w:spacing w:val="1"/>
        </w:rPr>
        <w:t xml:space="preserve"> </w:t>
      </w:r>
      <w:r>
        <w:t>se</w:t>
      </w:r>
      <w:r>
        <w:rPr>
          <w:spacing w:val="1"/>
        </w:rPr>
        <w:t xml:space="preserve"> </w:t>
      </w:r>
      <w:r>
        <w:t>întâlnesc</w:t>
      </w:r>
      <w:r>
        <w:rPr>
          <w:spacing w:val="1"/>
        </w:rPr>
        <w:t xml:space="preserve"> </w:t>
      </w:r>
      <w:r>
        <w:t>în</w:t>
      </w:r>
      <w:r>
        <w:rPr>
          <w:spacing w:val="1"/>
        </w:rPr>
        <w:t xml:space="preserve"> </w:t>
      </w:r>
      <w:r>
        <w:t>zona</w:t>
      </w:r>
      <w:r>
        <w:rPr>
          <w:spacing w:val="1"/>
        </w:rPr>
        <w:t xml:space="preserve"> </w:t>
      </w:r>
      <w:r>
        <w:t>pajiştilor</w:t>
      </w:r>
      <w:r>
        <w:rPr>
          <w:spacing w:val="60"/>
        </w:rPr>
        <w:t xml:space="preserve"> </w:t>
      </w:r>
      <w:r>
        <w:t>alpine,</w:t>
      </w:r>
      <w:r>
        <w:rPr>
          <w:spacing w:val="1"/>
        </w:rPr>
        <w:t xml:space="preserve"> </w:t>
      </w:r>
      <w:r>
        <w:t>grohotişurilor</w:t>
      </w:r>
      <w:r>
        <w:rPr>
          <w:spacing w:val="1"/>
        </w:rPr>
        <w:t xml:space="preserve"> </w:t>
      </w:r>
      <w:r>
        <w:t>şi</w:t>
      </w:r>
      <w:r>
        <w:rPr>
          <w:spacing w:val="1"/>
        </w:rPr>
        <w:t xml:space="preserve"> </w:t>
      </w:r>
      <w:r>
        <w:t>stâncăriilor.</w:t>
      </w:r>
      <w:r>
        <w:rPr>
          <w:spacing w:val="1"/>
        </w:rPr>
        <w:t xml:space="preserve"> </w:t>
      </w:r>
      <w:r>
        <w:t>De</w:t>
      </w:r>
      <w:r>
        <w:rPr>
          <w:spacing w:val="1"/>
        </w:rPr>
        <w:t xml:space="preserve"> </w:t>
      </w:r>
      <w:r>
        <w:t>asemenea</w:t>
      </w:r>
      <w:r>
        <w:rPr>
          <w:spacing w:val="1"/>
        </w:rPr>
        <w:t xml:space="preserve"> </w:t>
      </w:r>
      <w:r>
        <w:t>fâneţele</w:t>
      </w:r>
      <w:r>
        <w:rPr>
          <w:spacing w:val="1"/>
        </w:rPr>
        <w:t xml:space="preserve"> </w:t>
      </w:r>
      <w:r>
        <w:t>adăpostesc</w:t>
      </w:r>
      <w:r>
        <w:rPr>
          <w:spacing w:val="1"/>
        </w:rPr>
        <w:t xml:space="preserve"> </w:t>
      </w:r>
      <w:r>
        <w:t>populaţii</w:t>
      </w:r>
      <w:r>
        <w:rPr>
          <w:spacing w:val="1"/>
        </w:rPr>
        <w:t xml:space="preserve"> </w:t>
      </w:r>
      <w:r>
        <w:t>bogate</w:t>
      </w:r>
      <w:r>
        <w:rPr>
          <w:spacing w:val="1"/>
        </w:rPr>
        <w:t xml:space="preserve"> </w:t>
      </w:r>
      <w:r>
        <w:t>de</w:t>
      </w:r>
      <w:r>
        <w:rPr>
          <w:spacing w:val="1"/>
        </w:rPr>
        <w:t xml:space="preserve"> </w:t>
      </w:r>
      <w:r>
        <w:t>specii</w:t>
      </w:r>
      <w:r>
        <w:rPr>
          <w:spacing w:val="1"/>
        </w:rPr>
        <w:t xml:space="preserve"> </w:t>
      </w:r>
      <w:r>
        <w:t>protejate.</w:t>
      </w:r>
    </w:p>
    <w:p w:rsidR="009855D8" w:rsidRDefault="009855D8" w:rsidP="009855D8">
      <w:pPr>
        <w:pStyle w:val="BodyText"/>
        <w:spacing w:after="0" w:line="360" w:lineRule="auto"/>
        <w:jc w:val="both"/>
      </w:pPr>
      <w:r>
        <w:t>O</w:t>
      </w:r>
      <w:r>
        <w:rPr>
          <w:spacing w:val="1"/>
        </w:rPr>
        <w:t xml:space="preserve"> </w:t>
      </w:r>
      <w:r>
        <w:t>specie</w:t>
      </w:r>
      <w:r>
        <w:rPr>
          <w:spacing w:val="1"/>
        </w:rPr>
        <w:t xml:space="preserve"> </w:t>
      </w:r>
      <w:r>
        <w:t>de</w:t>
      </w:r>
      <w:r>
        <w:rPr>
          <w:spacing w:val="1"/>
        </w:rPr>
        <w:t xml:space="preserve"> </w:t>
      </w:r>
      <w:r>
        <w:t>importanţă</w:t>
      </w:r>
      <w:r>
        <w:rPr>
          <w:spacing w:val="1"/>
        </w:rPr>
        <w:t xml:space="preserve"> </w:t>
      </w:r>
      <w:r>
        <w:t>comunitară</w:t>
      </w:r>
      <w:r>
        <w:rPr>
          <w:spacing w:val="1"/>
        </w:rPr>
        <w:t xml:space="preserve"> </w:t>
      </w:r>
      <w:r>
        <w:t>o</w:t>
      </w:r>
      <w:r>
        <w:rPr>
          <w:spacing w:val="1"/>
        </w:rPr>
        <w:t xml:space="preserve"> </w:t>
      </w:r>
      <w:r>
        <w:t>reprezintă</w:t>
      </w:r>
      <w:r>
        <w:rPr>
          <w:spacing w:val="1"/>
        </w:rPr>
        <w:t xml:space="preserve"> </w:t>
      </w:r>
      <w:r>
        <w:t>gălbenelele</w:t>
      </w:r>
      <w:r>
        <w:rPr>
          <w:spacing w:val="1"/>
        </w:rPr>
        <w:t xml:space="preserve"> </w:t>
      </w:r>
      <w:r>
        <w:rPr>
          <w:i/>
        </w:rPr>
        <w:t>Ligularia</w:t>
      </w:r>
      <w:r>
        <w:rPr>
          <w:i/>
          <w:spacing w:val="60"/>
        </w:rPr>
        <w:t xml:space="preserve"> </w:t>
      </w:r>
      <w:r>
        <w:rPr>
          <w:i/>
        </w:rPr>
        <w:t>sibirica</w:t>
      </w:r>
      <w:r>
        <w:rPr>
          <w:i/>
          <w:spacing w:val="60"/>
        </w:rPr>
        <w:t xml:space="preserve"> </w:t>
      </w:r>
      <w:r>
        <w:t>–</w:t>
      </w:r>
      <w:r>
        <w:rPr>
          <w:spacing w:val="1"/>
        </w:rPr>
        <w:t xml:space="preserve"> </w:t>
      </w:r>
      <w:r>
        <w:t>întâlnită in brusturisurile din lungul vailor, valcelelor (Cheile Zanoagei, Cheile Tatarului) care</w:t>
      </w:r>
      <w:r>
        <w:rPr>
          <w:spacing w:val="1"/>
        </w:rPr>
        <w:t xml:space="preserve"> </w:t>
      </w:r>
      <w:r>
        <w:t>se</w:t>
      </w:r>
      <w:r>
        <w:rPr>
          <w:spacing w:val="-2"/>
        </w:rPr>
        <w:t xml:space="preserve"> </w:t>
      </w:r>
      <w:r>
        <w:t>găsește</w:t>
      </w:r>
      <w:r>
        <w:rPr>
          <w:spacing w:val="-1"/>
        </w:rPr>
        <w:t xml:space="preserve"> </w:t>
      </w:r>
      <w:r>
        <w:t>într-o stare</w:t>
      </w:r>
      <w:r>
        <w:rPr>
          <w:spacing w:val="-2"/>
        </w:rPr>
        <w:t xml:space="preserve"> </w:t>
      </w:r>
      <w:r>
        <w:t>de</w:t>
      </w:r>
      <w:r>
        <w:rPr>
          <w:spacing w:val="1"/>
        </w:rPr>
        <w:t xml:space="preserve"> </w:t>
      </w:r>
      <w:r>
        <w:t>conservare</w:t>
      </w:r>
      <w:r>
        <w:rPr>
          <w:spacing w:val="-2"/>
        </w:rPr>
        <w:t xml:space="preserve"> </w:t>
      </w:r>
      <w:r>
        <w:t>favorabilă.</w:t>
      </w:r>
    </w:p>
    <w:p w:rsidR="009855D8" w:rsidRDefault="009855D8" w:rsidP="009855D8">
      <w:pPr>
        <w:pStyle w:val="BodyText"/>
        <w:spacing w:after="0" w:line="360" w:lineRule="auto"/>
        <w:jc w:val="both"/>
      </w:pPr>
      <w:r>
        <w:t>Fauna este bogată, dar încă insuficient cunoscută. Din cele 108 de specii de păsări</w:t>
      </w:r>
      <w:r>
        <w:rPr>
          <w:spacing w:val="1"/>
        </w:rPr>
        <w:t xml:space="preserve"> </w:t>
      </w:r>
      <w:r>
        <w:t>identificate</w:t>
      </w:r>
      <w:r>
        <w:rPr>
          <w:spacing w:val="1"/>
        </w:rPr>
        <w:t xml:space="preserve"> </w:t>
      </w:r>
      <w:r>
        <w:t>până</w:t>
      </w:r>
      <w:r>
        <w:rPr>
          <w:spacing w:val="1"/>
        </w:rPr>
        <w:t xml:space="preserve"> </w:t>
      </w:r>
      <w:r>
        <w:t>în</w:t>
      </w:r>
      <w:r>
        <w:rPr>
          <w:spacing w:val="1"/>
        </w:rPr>
        <w:t xml:space="preserve"> </w:t>
      </w:r>
      <w:r>
        <w:t>prezent,</w:t>
      </w:r>
      <w:r>
        <w:rPr>
          <w:spacing w:val="1"/>
        </w:rPr>
        <w:t xml:space="preserve"> </w:t>
      </w:r>
      <w:r>
        <w:t>50</w:t>
      </w:r>
      <w:r>
        <w:rPr>
          <w:spacing w:val="1"/>
        </w:rPr>
        <w:t xml:space="preserve"> </w:t>
      </w:r>
      <w:r>
        <w:t>se</w:t>
      </w:r>
      <w:r>
        <w:rPr>
          <w:spacing w:val="1"/>
        </w:rPr>
        <w:t xml:space="preserve"> </w:t>
      </w:r>
      <w:r>
        <w:t>regăsesc</w:t>
      </w:r>
      <w:r>
        <w:rPr>
          <w:spacing w:val="1"/>
        </w:rPr>
        <w:t xml:space="preserve"> </w:t>
      </w:r>
      <w:r>
        <w:t>în</w:t>
      </w:r>
      <w:r>
        <w:rPr>
          <w:spacing w:val="1"/>
        </w:rPr>
        <w:t xml:space="preserve"> </w:t>
      </w:r>
      <w:r>
        <w:t>convenţiile</w:t>
      </w:r>
      <w:r>
        <w:rPr>
          <w:spacing w:val="1"/>
        </w:rPr>
        <w:t xml:space="preserve"> </w:t>
      </w:r>
      <w:r>
        <w:t>internaţionale</w:t>
      </w:r>
      <w:r>
        <w:rPr>
          <w:spacing w:val="1"/>
        </w:rPr>
        <w:t xml:space="preserve"> </w:t>
      </w:r>
      <w:r>
        <w:t>ca</w:t>
      </w:r>
      <w:r>
        <w:rPr>
          <w:spacing w:val="1"/>
        </w:rPr>
        <w:t xml:space="preserve"> </w:t>
      </w:r>
      <w:r>
        <w:t>fiind</w:t>
      </w:r>
      <w:r>
        <w:rPr>
          <w:spacing w:val="1"/>
        </w:rPr>
        <w:t xml:space="preserve"> </w:t>
      </w:r>
      <w:r>
        <w:t>specii</w:t>
      </w:r>
      <w:r>
        <w:rPr>
          <w:spacing w:val="1"/>
        </w:rPr>
        <w:t xml:space="preserve"> </w:t>
      </w:r>
      <w:r>
        <w:t>importante</w:t>
      </w:r>
      <w:r>
        <w:rPr>
          <w:spacing w:val="1"/>
        </w:rPr>
        <w:t xml:space="preserve"> </w:t>
      </w:r>
      <w:r>
        <w:t>şi</w:t>
      </w:r>
      <w:r>
        <w:rPr>
          <w:spacing w:val="1"/>
        </w:rPr>
        <w:t xml:space="preserve"> </w:t>
      </w:r>
      <w:r>
        <w:t>protejate</w:t>
      </w:r>
      <w:r>
        <w:rPr>
          <w:spacing w:val="1"/>
        </w:rPr>
        <w:t xml:space="preserve"> </w:t>
      </w:r>
      <w:r>
        <w:t>ca</w:t>
      </w:r>
      <w:r>
        <w:rPr>
          <w:spacing w:val="1"/>
        </w:rPr>
        <w:t xml:space="preserve"> </w:t>
      </w:r>
      <w:r>
        <w:t>atare.</w:t>
      </w:r>
      <w:r>
        <w:rPr>
          <w:spacing w:val="1"/>
        </w:rPr>
        <w:t xml:space="preserve"> </w:t>
      </w:r>
      <w:r>
        <w:t>Sunt</w:t>
      </w:r>
      <w:r>
        <w:rPr>
          <w:spacing w:val="1"/>
        </w:rPr>
        <w:t xml:space="preserve"> </w:t>
      </w:r>
      <w:r>
        <w:t>caracteristice</w:t>
      </w:r>
      <w:r>
        <w:rPr>
          <w:spacing w:val="1"/>
        </w:rPr>
        <w:t xml:space="preserve"> </w:t>
      </w:r>
      <w:r>
        <w:t>şi</w:t>
      </w:r>
      <w:r>
        <w:rPr>
          <w:spacing w:val="1"/>
        </w:rPr>
        <w:t xml:space="preserve"> </w:t>
      </w:r>
      <w:r>
        <w:t>importante</w:t>
      </w:r>
      <w:r>
        <w:rPr>
          <w:spacing w:val="1"/>
        </w:rPr>
        <w:t xml:space="preserve"> </w:t>
      </w:r>
      <w:r>
        <w:t>în</w:t>
      </w:r>
      <w:r>
        <w:rPr>
          <w:spacing w:val="1"/>
        </w:rPr>
        <w:t xml:space="preserve"> </w:t>
      </w:r>
      <w:r>
        <w:t>special</w:t>
      </w:r>
      <w:r>
        <w:rPr>
          <w:spacing w:val="60"/>
        </w:rPr>
        <w:t xml:space="preserve"> </w:t>
      </w:r>
      <w:r>
        <w:t>speciile</w:t>
      </w:r>
      <w:r>
        <w:rPr>
          <w:spacing w:val="1"/>
        </w:rPr>
        <w:t xml:space="preserve"> </w:t>
      </w:r>
      <w:r>
        <w:t xml:space="preserve">caracteristice zonelor stâncoase din Parc ca fluturaşul de stâncă – </w:t>
      </w:r>
      <w:r>
        <w:rPr>
          <w:i/>
        </w:rPr>
        <w:t>Trichodroma muraria</w:t>
      </w:r>
      <w:r>
        <w:t>. S-a</w:t>
      </w:r>
      <w:r>
        <w:rPr>
          <w:spacing w:val="1"/>
        </w:rPr>
        <w:t xml:space="preserve"> </w:t>
      </w:r>
      <w:r>
        <w:t>înregistrat</w:t>
      </w:r>
      <w:r>
        <w:rPr>
          <w:spacing w:val="1"/>
        </w:rPr>
        <w:t xml:space="preserve"> </w:t>
      </w:r>
      <w:r>
        <w:t>un</w:t>
      </w:r>
      <w:r>
        <w:rPr>
          <w:spacing w:val="1"/>
        </w:rPr>
        <w:t xml:space="preserve"> </w:t>
      </w:r>
      <w:r>
        <w:t>număr</w:t>
      </w:r>
      <w:r>
        <w:rPr>
          <w:spacing w:val="1"/>
        </w:rPr>
        <w:t xml:space="preserve"> </w:t>
      </w:r>
      <w:r>
        <w:t>extrem</w:t>
      </w:r>
      <w:r>
        <w:rPr>
          <w:spacing w:val="1"/>
        </w:rPr>
        <w:t xml:space="preserve"> </w:t>
      </w:r>
      <w:r>
        <w:t>de</w:t>
      </w:r>
      <w:r>
        <w:rPr>
          <w:spacing w:val="1"/>
        </w:rPr>
        <w:t xml:space="preserve"> </w:t>
      </w:r>
      <w:r>
        <w:t>mic</w:t>
      </w:r>
      <w:r>
        <w:rPr>
          <w:spacing w:val="1"/>
        </w:rPr>
        <w:t xml:space="preserve"> </w:t>
      </w:r>
      <w:r>
        <w:t>de</w:t>
      </w:r>
      <w:r>
        <w:rPr>
          <w:spacing w:val="1"/>
        </w:rPr>
        <w:t xml:space="preserve"> </w:t>
      </w:r>
      <w:r>
        <w:t>exemplare</w:t>
      </w:r>
      <w:r>
        <w:rPr>
          <w:spacing w:val="1"/>
        </w:rPr>
        <w:t xml:space="preserve"> </w:t>
      </w:r>
      <w:r>
        <w:t>de</w:t>
      </w:r>
      <w:r>
        <w:rPr>
          <w:spacing w:val="1"/>
        </w:rPr>
        <w:t xml:space="preserve"> </w:t>
      </w:r>
      <w:r>
        <w:t>acvilă</w:t>
      </w:r>
      <w:r>
        <w:rPr>
          <w:spacing w:val="1"/>
        </w:rPr>
        <w:t xml:space="preserve"> </w:t>
      </w:r>
      <w:r>
        <w:t>de</w:t>
      </w:r>
      <w:r>
        <w:rPr>
          <w:spacing w:val="1"/>
        </w:rPr>
        <w:t xml:space="preserve"> </w:t>
      </w:r>
      <w:r>
        <w:t>munte</w:t>
      </w:r>
      <w:r>
        <w:rPr>
          <w:spacing w:val="1"/>
        </w:rPr>
        <w:t xml:space="preserve"> </w:t>
      </w:r>
      <w:r>
        <w:rPr>
          <w:i/>
        </w:rPr>
        <w:t>Aquila</w:t>
      </w:r>
      <w:r>
        <w:rPr>
          <w:i/>
          <w:spacing w:val="1"/>
        </w:rPr>
        <w:t xml:space="preserve"> </w:t>
      </w:r>
      <w:r>
        <w:rPr>
          <w:i/>
        </w:rPr>
        <w:t>chrysaetos,</w:t>
      </w:r>
      <w:r>
        <w:rPr>
          <w:i/>
          <w:spacing w:val="-57"/>
        </w:rPr>
        <w:t xml:space="preserve"> </w:t>
      </w:r>
      <w:r>
        <w:t>existând</w:t>
      </w:r>
      <w:r>
        <w:rPr>
          <w:spacing w:val="1"/>
        </w:rPr>
        <w:t xml:space="preserve"> </w:t>
      </w:r>
      <w:r>
        <w:t>pericolul</w:t>
      </w:r>
      <w:r>
        <w:rPr>
          <w:spacing w:val="1"/>
        </w:rPr>
        <w:t xml:space="preserve"> </w:t>
      </w:r>
      <w:r>
        <w:t>dispariţiei</w:t>
      </w:r>
      <w:r>
        <w:rPr>
          <w:spacing w:val="1"/>
        </w:rPr>
        <w:t xml:space="preserve"> </w:t>
      </w:r>
      <w:r>
        <w:t>acestora</w:t>
      </w:r>
      <w:r>
        <w:rPr>
          <w:spacing w:val="1"/>
        </w:rPr>
        <w:t xml:space="preserve"> </w:t>
      </w:r>
      <w:r>
        <w:t>din</w:t>
      </w:r>
      <w:r>
        <w:rPr>
          <w:spacing w:val="1"/>
        </w:rPr>
        <w:t xml:space="preserve"> </w:t>
      </w:r>
      <w:r>
        <w:t>masiv</w:t>
      </w:r>
      <w:r>
        <w:rPr>
          <w:spacing w:val="1"/>
        </w:rPr>
        <w:t xml:space="preserve"> </w:t>
      </w:r>
      <w:r>
        <w:t>datorită</w:t>
      </w:r>
      <w:r>
        <w:rPr>
          <w:spacing w:val="1"/>
        </w:rPr>
        <w:t xml:space="preserve"> </w:t>
      </w:r>
      <w:r>
        <w:t>antropizării</w:t>
      </w:r>
      <w:r>
        <w:rPr>
          <w:spacing w:val="1"/>
        </w:rPr>
        <w:t xml:space="preserve"> </w:t>
      </w:r>
      <w:r>
        <w:t>şi</w:t>
      </w:r>
      <w:r>
        <w:rPr>
          <w:spacing w:val="1"/>
        </w:rPr>
        <w:t xml:space="preserve"> </w:t>
      </w:r>
      <w:r>
        <w:t>a</w:t>
      </w:r>
      <w:r>
        <w:rPr>
          <w:spacing w:val="60"/>
        </w:rPr>
        <w:t xml:space="preserve"> </w:t>
      </w:r>
      <w:r>
        <w:t>intensificării</w:t>
      </w:r>
      <w:r>
        <w:rPr>
          <w:spacing w:val="1"/>
        </w:rPr>
        <w:t xml:space="preserve"> </w:t>
      </w:r>
      <w:r>
        <w:t>turismului</w:t>
      </w:r>
      <w:r>
        <w:rPr>
          <w:spacing w:val="-1"/>
        </w:rPr>
        <w:t xml:space="preserve"> </w:t>
      </w:r>
      <w:r>
        <w:t>în</w:t>
      </w:r>
      <w:r>
        <w:rPr>
          <w:spacing w:val="-3"/>
        </w:rPr>
        <w:t xml:space="preserve"> </w:t>
      </w:r>
      <w:r>
        <w:t>zonele de</w:t>
      </w:r>
      <w:r>
        <w:rPr>
          <w:spacing w:val="-3"/>
        </w:rPr>
        <w:t xml:space="preserve"> </w:t>
      </w:r>
      <w:r>
        <w:t>cuibărit, dar</w:t>
      </w:r>
      <w:r>
        <w:rPr>
          <w:spacing w:val="-1"/>
        </w:rPr>
        <w:t xml:space="preserve"> </w:t>
      </w:r>
      <w:r>
        <w:t>probabil nu</w:t>
      </w:r>
      <w:r>
        <w:rPr>
          <w:spacing w:val="1"/>
        </w:rPr>
        <w:t xml:space="preserve"> </w:t>
      </w:r>
      <w:r>
        <w:t>mai cuibăresc</w:t>
      </w:r>
      <w:r>
        <w:rPr>
          <w:spacing w:val="-2"/>
        </w:rPr>
        <w:t xml:space="preserve"> </w:t>
      </w:r>
      <w:r>
        <w:t>deja</w:t>
      </w:r>
      <w:r>
        <w:rPr>
          <w:spacing w:val="-1"/>
        </w:rPr>
        <w:t xml:space="preserve"> </w:t>
      </w:r>
      <w:r>
        <w:t>aici, ci</w:t>
      </w:r>
      <w:r>
        <w:rPr>
          <w:spacing w:val="-1"/>
        </w:rPr>
        <w:t xml:space="preserve"> </w:t>
      </w:r>
      <w:r>
        <w:t>numai în</w:t>
      </w:r>
      <w:r>
        <w:rPr>
          <w:spacing w:val="-1"/>
        </w:rPr>
        <w:t xml:space="preserve"> </w:t>
      </w:r>
      <w:r>
        <w:t>Făgăraş</w:t>
      </w:r>
    </w:p>
    <w:p w:rsidR="009855D8" w:rsidRDefault="009855D8" w:rsidP="009855D8">
      <w:pPr>
        <w:pStyle w:val="BodyText"/>
        <w:spacing w:after="0" w:line="360" w:lineRule="auto"/>
        <w:jc w:val="both"/>
      </w:pPr>
      <w:r>
        <w:t>În parc s-a înregistrat un număr mare de specii de lilieci, respectiv 21 specii. Aceştia au</w:t>
      </w:r>
      <w:r>
        <w:rPr>
          <w:spacing w:val="1"/>
        </w:rPr>
        <w:t xml:space="preserve"> </w:t>
      </w:r>
      <w:r>
        <w:t>un rol ecologic important. Prezenţa unor specii vulnerabile la nivel mondial impune stabilirea</w:t>
      </w:r>
      <w:r>
        <w:rPr>
          <w:spacing w:val="1"/>
        </w:rPr>
        <w:t xml:space="preserve"> </w:t>
      </w:r>
      <w:r>
        <w:t>unor</w:t>
      </w:r>
      <w:r>
        <w:rPr>
          <w:spacing w:val="-2"/>
        </w:rPr>
        <w:t xml:space="preserve"> </w:t>
      </w:r>
      <w:r>
        <w:t>măsuri adecvate de</w:t>
      </w:r>
      <w:r>
        <w:rPr>
          <w:spacing w:val="1"/>
        </w:rPr>
        <w:t xml:space="preserve"> </w:t>
      </w:r>
      <w:r>
        <w:t>protejare a</w:t>
      </w:r>
      <w:r>
        <w:rPr>
          <w:spacing w:val="-1"/>
        </w:rPr>
        <w:t xml:space="preserve"> </w:t>
      </w:r>
      <w:r>
        <w:t>lor.</w:t>
      </w:r>
    </w:p>
    <w:p w:rsidR="00E04816" w:rsidRPr="00746001" w:rsidRDefault="009855D8" w:rsidP="00746001">
      <w:pPr>
        <w:pStyle w:val="BodyText"/>
        <w:spacing w:after="0" w:line="360" w:lineRule="auto"/>
        <w:jc w:val="both"/>
      </w:pPr>
      <w:r>
        <w:t>Munții Bucegi adăpostesc efective bogate de carnivore şi erbivore mari, aflate într-o</w:t>
      </w:r>
      <w:r>
        <w:rPr>
          <w:spacing w:val="1"/>
        </w:rPr>
        <w:t xml:space="preserve"> </w:t>
      </w:r>
      <w:r>
        <w:t>bună</w:t>
      </w:r>
      <w:r>
        <w:rPr>
          <w:spacing w:val="29"/>
        </w:rPr>
        <w:t xml:space="preserve"> </w:t>
      </w:r>
      <w:r>
        <w:t>stare</w:t>
      </w:r>
      <w:r>
        <w:rPr>
          <w:spacing w:val="30"/>
        </w:rPr>
        <w:t xml:space="preserve"> </w:t>
      </w:r>
      <w:r>
        <w:t>de</w:t>
      </w:r>
      <w:r>
        <w:rPr>
          <w:spacing w:val="29"/>
        </w:rPr>
        <w:t xml:space="preserve"> </w:t>
      </w:r>
      <w:r>
        <w:t>conservare.</w:t>
      </w:r>
      <w:r>
        <w:rPr>
          <w:spacing w:val="30"/>
        </w:rPr>
        <w:t xml:space="preserve"> </w:t>
      </w:r>
      <w:r>
        <w:t>Populaţiile</w:t>
      </w:r>
      <w:r>
        <w:rPr>
          <w:spacing w:val="29"/>
        </w:rPr>
        <w:t xml:space="preserve"> </w:t>
      </w:r>
      <w:r>
        <w:t>de</w:t>
      </w:r>
      <w:r>
        <w:rPr>
          <w:spacing w:val="30"/>
        </w:rPr>
        <w:t xml:space="preserve"> </w:t>
      </w:r>
      <w:r>
        <w:t>capră</w:t>
      </w:r>
      <w:r>
        <w:rPr>
          <w:spacing w:val="29"/>
        </w:rPr>
        <w:t xml:space="preserve"> </w:t>
      </w:r>
      <w:r>
        <w:t>neagră</w:t>
      </w:r>
      <w:r>
        <w:rPr>
          <w:spacing w:val="31"/>
        </w:rPr>
        <w:t xml:space="preserve"> </w:t>
      </w:r>
      <w:r>
        <w:t>se</w:t>
      </w:r>
      <w:r>
        <w:rPr>
          <w:spacing w:val="30"/>
        </w:rPr>
        <w:t xml:space="preserve"> </w:t>
      </w:r>
      <w:r>
        <w:t>află</w:t>
      </w:r>
      <w:r>
        <w:rPr>
          <w:spacing w:val="28"/>
        </w:rPr>
        <w:t xml:space="preserve"> </w:t>
      </w:r>
      <w:r>
        <w:t>însă</w:t>
      </w:r>
      <w:r>
        <w:rPr>
          <w:spacing w:val="30"/>
        </w:rPr>
        <w:t xml:space="preserve"> </w:t>
      </w:r>
      <w:r>
        <w:t>în</w:t>
      </w:r>
      <w:r>
        <w:rPr>
          <w:spacing w:val="30"/>
        </w:rPr>
        <w:t xml:space="preserve"> </w:t>
      </w:r>
      <w:r>
        <w:t>declin,</w:t>
      </w:r>
      <w:r>
        <w:rPr>
          <w:spacing w:val="30"/>
        </w:rPr>
        <w:t xml:space="preserve"> </w:t>
      </w:r>
      <w:r>
        <w:t>în</w:t>
      </w:r>
      <w:r>
        <w:rPr>
          <w:spacing w:val="30"/>
        </w:rPr>
        <w:t xml:space="preserve"> </w:t>
      </w:r>
      <w:r>
        <w:t>ultima</w:t>
      </w:r>
      <w:r>
        <w:rPr>
          <w:spacing w:val="30"/>
        </w:rPr>
        <w:t xml:space="preserve"> </w:t>
      </w:r>
      <w:r>
        <w:t>vreme</w:t>
      </w:r>
      <w:r>
        <w:rPr>
          <w:spacing w:val="-58"/>
        </w:rPr>
        <w:t xml:space="preserve"> </w:t>
      </w:r>
      <w:r>
        <w:t>fiind</w:t>
      </w:r>
      <w:r>
        <w:rPr>
          <w:spacing w:val="-1"/>
        </w:rPr>
        <w:t xml:space="preserve"> </w:t>
      </w:r>
      <w:r>
        <w:t>observate tot mai puţine</w:t>
      </w:r>
      <w:r>
        <w:rPr>
          <w:spacing w:val="-1"/>
        </w:rPr>
        <w:t xml:space="preserve"> </w:t>
      </w:r>
      <w:r>
        <w:t>exemplare.</w:t>
      </w:r>
    </w:p>
    <w:p w:rsidR="00E04816" w:rsidRPr="009A250A" w:rsidRDefault="00E04816" w:rsidP="009A250A">
      <w:pPr>
        <w:widowControl w:val="0"/>
        <w:spacing w:line="360" w:lineRule="auto"/>
        <w:jc w:val="both"/>
        <w:rPr>
          <w:b/>
          <w:color w:val="FF0000"/>
          <w:szCs w:val="24"/>
        </w:rPr>
      </w:pPr>
      <w:r w:rsidRPr="009A250A">
        <w:rPr>
          <w:rFonts w:eastAsia="Garamond,Bold"/>
          <w:b/>
          <w:szCs w:val="24"/>
        </w:rPr>
        <w:t>Se consideră că posibilitatea ca un arboret să aibă o stare favorabilă de conservare este mai ridicată in cadrul arboretelor naturale decat in cazul aboretelor artificiale.</w:t>
      </w:r>
      <w:r w:rsidRPr="009A250A">
        <w:rPr>
          <w:b/>
          <w:color w:val="FF0000"/>
          <w:szCs w:val="24"/>
        </w:rPr>
        <w:t xml:space="preserve"> </w:t>
      </w:r>
    </w:p>
    <w:p w:rsidR="009A250A" w:rsidRPr="009A250A" w:rsidRDefault="00E04816" w:rsidP="009A250A">
      <w:pPr>
        <w:widowControl w:val="0"/>
        <w:spacing w:line="360" w:lineRule="auto"/>
        <w:jc w:val="both"/>
        <w:rPr>
          <w:szCs w:val="24"/>
        </w:rPr>
      </w:pPr>
      <w:r w:rsidRPr="009A250A">
        <w:rPr>
          <w:szCs w:val="24"/>
        </w:rPr>
        <w:t xml:space="preserve">În ceea ce priveşte caracterul actual al tipului de pădure, se constată că arboretele </w:t>
      </w:r>
      <w:r w:rsidR="0018310F">
        <w:rPr>
          <w:szCs w:val="24"/>
        </w:rPr>
        <w:t>natural f</w:t>
      </w:r>
      <w:r w:rsidR="00A60633">
        <w:rPr>
          <w:szCs w:val="24"/>
        </w:rPr>
        <w:t>u</w:t>
      </w:r>
      <w:r w:rsidR="0018310F">
        <w:rPr>
          <w:szCs w:val="24"/>
        </w:rPr>
        <w:t xml:space="preserve">ndamentale </w:t>
      </w:r>
      <w:r w:rsidRPr="009A250A">
        <w:rPr>
          <w:szCs w:val="24"/>
        </w:rPr>
        <w:t xml:space="preserve"> </w:t>
      </w:r>
      <w:r w:rsidR="00A60633">
        <w:rPr>
          <w:szCs w:val="24"/>
        </w:rPr>
        <w:t>98% din</w:t>
      </w:r>
      <w:r w:rsidRPr="009A250A">
        <w:rPr>
          <w:szCs w:val="24"/>
        </w:rPr>
        <w:t xml:space="preserve"> suprafaţa unităţi</w:t>
      </w:r>
      <w:r w:rsidR="00A60633">
        <w:rPr>
          <w:szCs w:val="24"/>
        </w:rPr>
        <w:t>i, dor</w:t>
      </w:r>
      <w:r w:rsidRPr="009A250A">
        <w:rPr>
          <w:szCs w:val="24"/>
        </w:rPr>
        <w:t xml:space="preserve"> </w:t>
      </w:r>
      <w:r w:rsidR="00A60633">
        <w:rPr>
          <w:szCs w:val="24"/>
        </w:rPr>
        <w:t>2</w:t>
      </w:r>
      <w:r w:rsidRPr="009A250A">
        <w:rPr>
          <w:szCs w:val="24"/>
        </w:rPr>
        <w:t>%</w:t>
      </w:r>
      <w:r w:rsidR="00A60633">
        <w:rPr>
          <w:szCs w:val="24"/>
        </w:rPr>
        <w:t xml:space="preserve"> sunt arborete parțial derivate.</w:t>
      </w:r>
    </w:p>
    <w:p w:rsidR="00E04816" w:rsidRPr="009A250A" w:rsidRDefault="00E04816" w:rsidP="009A250A">
      <w:pPr>
        <w:widowControl w:val="0"/>
        <w:shd w:val="clear" w:color="auto" w:fill="F3F3F3"/>
        <w:spacing w:line="360" w:lineRule="auto"/>
        <w:jc w:val="both"/>
        <w:rPr>
          <w:b/>
          <w:szCs w:val="24"/>
          <w:u w:val="single"/>
        </w:rPr>
      </w:pPr>
      <w:r w:rsidRPr="009A250A">
        <w:rPr>
          <w:b/>
          <w:szCs w:val="24"/>
        </w:rPr>
        <w:t xml:space="preserve">Acest lucru evidențiază faptul că, în ansamblu, habitatele forestiere de interes comunitar care fac obiectul conservării sitului </w:t>
      </w:r>
      <w:r w:rsidRPr="009A250A">
        <w:rPr>
          <w:b/>
          <w:bCs/>
          <w:szCs w:val="24"/>
        </w:rPr>
        <w:t>ROSCI</w:t>
      </w:r>
      <w:r w:rsidR="009A250A" w:rsidRPr="009A250A">
        <w:rPr>
          <w:b/>
          <w:bCs/>
          <w:szCs w:val="24"/>
        </w:rPr>
        <w:t>0</w:t>
      </w:r>
      <w:r w:rsidR="00B51BB2">
        <w:rPr>
          <w:b/>
          <w:bCs/>
          <w:szCs w:val="24"/>
        </w:rPr>
        <w:t>013 Bucegi</w:t>
      </w:r>
      <w:r w:rsidRPr="009A250A">
        <w:rPr>
          <w:b/>
          <w:szCs w:val="24"/>
        </w:rPr>
        <w:t xml:space="preserve"> se află într-o stare de conservare favorabilă</w:t>
      </w:r>
      <w:r w:rsidRPr="009A250A">
        <w:rPr>
          <w:szCs w:val="24"/>
        </w:rPr>
        <w:t>.</w:t>
      </w:r>
    </w:p>
    <w:p w:rsidR="007A6A04" w:rsidRPr="009A250A" w:rsidRDefault="00E04816" w:rsidP="009A250A">
      <w:pPr>
        <w:widowControl w:val="0"/>
        <w:spacing w:line="360" w:lineRule="auto"/>
        <w:jc w:val="both"/>
        <w:rPr>
          <w:szCs w:val="24"/>
        </w:rPr>
      </w:pPr>
      <w:r w:rsidRPr="009A250A">
        <w:rPr>
          <w:rFonts w:eastAsia="Garamond,Bold"/>
          <w:bCs/>
          <w:szCs w:val="24"/>
        </w:rPr>
        <w:t xml:space="preserve">În continuare, a fost evaluată starea de conservare a habitatelor incluse </w:t>
      </w:r>
      <w:r w:rsidRPr="009A250A">
        <w:rPr>
          <w:rFonts w:eastAsia="Garamond,Bold"/>
          <w:b/>
          <w:bCs/>
          <w:szCs w:val="24"/>
        </w:rPr>
        <w:t xml:space="preserve">în porțiunea amenajamentului forestier care se suprapune cu </w:t>
      </w:r>
      <w:r w:rsidRPr="009A250A">
        <w:rPr>
          <w:b/>
          <w:bCs/>
          <w:szCs w:val="24"/>
        </w:rPr>
        <w:t>ROSCI0</w:t>
      </w:r>
      <w:r w:rsidR="00B51BB2">
        <w:rPr>
          <w:b/>
          <w:bCs/>
          <w:szCs w:val="24"/>
        </w:rPr>
        <w:t>013 Bucegi</w:t>
      </w:r>
      <w:r w:rsidRPr="009A250A">
        <w:rPr>
          <w:b/>
          <w:szCs w:val="24"/>
        </w:rPr>
        <w:t xml:space="preserve"> </w:t>
      </w:r>
      <w:r w:rsidRPr="009A250A">
        <w:rPr>
          <w:rFonts w:eastAsia="Garamond,Bold"/>
          <w:szCs w:val="24"/>
        </w:rPr>
        <w:t xml:space="preserve">luând în considerare fiecare indicator in parte. În aceest sens au fost realizate deplasări de studiu în teren, informațiile colectate fiind comparate cu </w:t>
      </w:r>
      <w:r w:rsidRPr="009A250A">
        <w:rPr>
          <w:bCs/>
          <w:szCs w:val="24"/>
        </w:rPr>
        <w:lastRenderedPageBreak/>
        <w:t>informațiile din amenajamentul forestier analizat.</w:t>
      </w:r>
    </w:p>
    <w:p w:rsidR="00EF77A6" w:rsidRDefault="00EF77A6"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287248" w:rsidRDefault="00287248" w:rsidP="00287248">
      <w:pPr>
        <w:pStyle w:val="textproiect"/>
        <w:ind w:firstLine="0"/>
      </w:pPr>
    </w:p>
    <w:p w:rsidR="00BE72C6" w:rsidRDefault="00BE72C6" w:rsidP="00287248">
      <w:pPr>
        <w:pStyle w:val="textproiect"/>
        <w:ind w:firstLine="0"/>
        <w:sectPr w:rsidR="00BE72C6" w:rsidSect="00B20B7E">
          <w:footerReference w:type="even" r:id="rId51"/>
          <w:footerReference w:type="default" r:id="rId52"/>
          <w:type w:val="continuous"/>
          <w:pgSz w:w="11910" w:h="16850"/>
          <w:pgMar w:top="1465" w:right="860" w:bottom="1260" w:left="860" w:header="0" w:footer="987" w:gutter="0"/>
          <w:cols w:space="720"/>
        </w:sectPr>
      </w:pPr>
    </w:p>
    <w:p w:rsidR="00287248" w:rsidRDefault="00287248" w:rsidP="00287248">
      <w:pPr>
        <w:pStyle w:val="textproiect"/>
        <w:ind w:firstLine="0"/>
      </w:pPr>
    </w:p>
    <w:p w:rsidR="00287248" w:rsidRDefault="00287248" w:rsidP="00287248">
      <w:pPr>
        <w:pStyle w:val="textproiect"/>
        <w:ind w:firstLine="0"/>
      </w:pPr>
    </w:p>
    <w:p w:rsidR="006537C3" w:rsidRPr="006537C3" w:rsidRDefault="006537C3" w:rsidP="006537C3">
      <w:pPr>
        <w:pStyle w:val="textproiect"/>
        <w:ind w:left="6480"/>
        <w:rPr>
          <w:b/>
          <w:sz w:val="20"/>
          <w:szCs w:val="20"/>
        </w:rPr>
      </w:pPr>
      <w:r w:rsidRPr="006537C3">
        <w:rPr>
          <w:b/>
          <w:sz w:val="20"/>
          <w:szCs w:val="20"/>
        </w:rPr>
        <w:t xml:space="preserve">Tabel </w:t>
      </w:r>
      <w:r w:rsidR="006B213F">
        <w:rPr>
          <w:b/>
          <w:sz w:val="20"/>
          <w:szCs w:val="20"/>
        </w:rPr>
        <w:t>47</w:t>
      </w:r>
      <w:r w:rsidRPr="006537C3">
        <w:rPr>
          <w:b/>
          <w:sz w:val="20"/>
          <w:szCs w:val="20"/>
        </w:rPr>
        <w:t xml:space="preserve"> Evaluarea stării de conservare a habitatelor de interes comunitar</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4256"/>
        <w:gridCol w:w="2177"/>
        <w:gridCol w:w="2283"/>
        <w:gridCol w:w="2806"/>
        <w:gridCol w:w="2295"/>
      </w:tblGrid>
      <w:tr w:rsidR="00746001" w:rsidRPr="00746001" w:rsidTr="00746001">
        <w:trPr>
          <w:trHeight w:val="414"/>
        </w:trPr>
        <w:tc>
          <w:tcPr>
            <w:tcW w:w="480" w:type="dxa"/>
            <w:vMerge w:val="restart"/>
          </w:tcPr>
          <w:p w:rsidR="00746001" w:rsidRPr="00746001" w:rsidRDefault="00746001" w:rsidP="00746001">
            <w:pPr>
              <w:pStyle w:val="TableParagraph"/>
              <w:spacing w:before="1"/>
              <w:jc w:val="center"/>
              <w:rPr>
                <w:rFonts w:ascii="Times New Roman" w:hAnsi="Times New Roman"/>
                <w:b/>
              </w:rPr>
            </w:pPr>
          </w:p>
          <w:p w:rsidR="00746001" w:rsidRPr="00746001" w:rsidRDefault="00746001" w:rsidP="00746001">
            <w:pPr>
              <w:pStyle w:val="TableParagraph"/>
              <w:spacing w:before="1"/>
              <w:ind w:left="40" w:right="72" w:firstLine="4"/>
              <w:jc w:val="center"/>
              <w:rPr>
                <w:rFonts w:ascii="Times New Roman" w:hAnsi="Times New Roman"/>
                <w:b/>
              </w:rPr>
            </w:pPr>
            <w:r w:rsidRPr="00746001">
              <w:rPr>
                <w:rFonts w:ascii="Times New Roman" w:hAnsi="Times New Roman"/>
                <w:b/>
                <w:spacing w:val="-2"/>
              </w:rPr>
              <w:t>Nr.</w:t>
            </w:r>
            <w:r w:rsidRPr="00746001">
              <w:rPr>
                <w:rFonts w:ascii="Times New Roman" w:hAnsi="Times New Roman"/>
                <w:b/>
                <w:spacing w:val="-57"/>
              </w:rPr>
              <w:t xml:space="preserve"> </w:t>
            </w:r>
            <w:r w:rsidRPr="00746001">
              <w:rPr>
                <w:rFonts w:ascii="Times New Roman" w:hAnsi="Times New Roman"/>
                <w:b/>
                <w:spacing w:val="-4"/>
              </w:rPr>
              <w:t>crt.</w:t>
            </w:r>
          </w:p>
        </w:tc>
        <w:tc>
          <w:tcPr>
            <w:tcW w:w="4256" w:type="dxa"/>
            <w:vMerge w:val="restart"/>
          </w:tcPr>
          <w:p w:rsidR="00746001" w:rsidRPr="00746001" w:rsidRDefault="00746001" w:rsidP="00746001">
            <w:pPr>
              <w:pStyle w:val="TableParagraph"/>
              <w:jc w:val="center"/>
              <w:rPr>
                <w:rFonts w:ascii="Times New Roman" w:hAnsi="Times New Roman"/>
                <w:b/>
              </w:rPr>
            </w:pPr>
          </w:p>
          <w:p w:rsidR="00746001" w:rsidRPr="00746001" w:rsidRDefault="00746001" w:rsidP="00746001">
            <w:pPr>
              <w:pStyle w:val="TableParagraph"/>
              <w:spacing w:before="2"/>
              <w:jc w:val="center"/>
              <w:rPr>
                <w:rFonts w:ascii="Times New Roman" w:hAnsi="Times New Roman"/>
                <w:b/>
              </w:rPr>
            </w:pPr>
          </w:p>
          <w:p w:rsidR="00746001" w:rsidRPr="00746001" w:rsidRDefault="00746001" w:rsidP="00746001">
            <w:pPr>
              <w:pStyle w:val="TableParagraph"/>
              <w:ind w:left="1332"/>
              <w:jc w:val="center"/>
              <w:rPr>
                <w:rFonts w:ascii="Times New Roman" w:hAnsi="Times New Roman"/>
                <w:b/>
              </w:rPr>
            </w:pPr>
            <w:r w:rsidRPr="00746001">
              <w:rPr>
                <w:rFonts w:ascii="Times New Roman" w:hAnsi="Times New Roman"/>
                <w:b/>
                <w:spacing w:val="-3"/>
              </w:rPr>
              <w:t>Tipul</w:t>
            </w:r>
            <w:r w:rsidRPr="00746001">
              <w:rPr>
                <w:rFonts w:ascii="Times New Roman" w:hAnsi="Times New Roman"/>
                <w:b/>
                <w:spacing w:val="-12"/>
              </w:rPr>
              <w:t xml:space="preserve"> </w:t>
            </w:r>
            <w:r w:rsidRPr="00746001">
              <w:rPr>
                <w:rFonts w:ascii="Times New Roman" w:hAnsi="Times New Roman"/>
                <w:b/>
                <w:spacing w:val="-3"/>
              </w:rPr>
              <w:t>de</w:t>
            </w:r>
            <w:r w:rsidRPr="00746001">
              <w:rPr>
                <w:rFonts w:ascii="Times New Roman" w:hAnsi="Times New Roman"/>
                <w:b/>
                <w:spacing w:val="-10"/>
              </w:rPr>
              <w:t xml:space="preserve"> </w:t>
            </w:r>
            <w:r w:rsidRPr="00746001">
              <w:rPr>
                <w:rFonts w:ascii="Times New Roman" w:hAnsi="Times New Roman"/>
                <w:b/>
                <w:spacing w:val="-3"/>
              </w:rPr>
              <w:t>habitat</w:t>
            </w:r>
          </w:p>
        </w:tc>
        <w:tc>
          <w:tcPr>
            <w:tcW w:w="9561" w:type="dxa"/>
            <w:gridSpan w:val="4"/>
          </w:tcPr>
          <w:p w:rsidR="00746001" w:rsidRPr="00746001" w:rsidRDefault="00746001" w:rsidP="00746001">
            <w:pPr>
              <w:pStyle w:val="TableParagraph"/>
              <w:spacing w:before="66"/>
              <w:ind w:left="3262" w:right="3250"/>
              <w:jc w:val="center"/>
              <w:rPr>
                <w:rFonts w:ascii="Times New Roman" w:hAnsi="Times New Roman"/>
                <w:b/>
              </w:rPr>
            </w:pPr>
            <w:r w:rsidRPr="00746001">
              <w:rPr>
                <w:rFonts w:ascii="Times New Roman" w:hAnsi="Times New Roman"/>
                <w:b/>
                <w:spacing w:val="-4"/>
              </w:rPr>
              <w:t>Evaluarea</w:t>
            </w:r>
            <w:r w:rsidRPr="00746001">
              <w:rPr>
                <w:rFonts w:ascii="Times New Roman" w:hAnsi="Times New Roman"/>
                <w:b/>
                <w:spacing w:val="-11"/>
              </w:rPr>
              <w:t xml:space="preserve"> </w:t>
            </w:r>
            <w:r w:rsidRPr="00746001">
              <w:rPr>
                <w:rFonts w:ascii="Times New Roman" w:hAnsi="Times New Roman"/>
                <w:b/>
                <w:spacing w:val="-4"/>
              </w:rPr>
              <w:t>stării</w:t>
            </w:r>
            <w:r w:rsidRPr="00746001">
              <w:rPr>
                <w:rFonts w:ascii="Times New Roman" w:hAnsi="Times New Roman"/>
                <w:b/>
                <w:spacing w:val="-8"/>
              </w:rPr>
              <w:t xml:space="preserve"> </w:t>
            </w:r>
            <w:r w:rsidRPr="00746001">
              <w:rPr>
                <w:rFonts w:ascii="Times New Roman" w:hAnsi="Times New Roman"/>
                <w:b/>
                <w:spacing w:val="-4"/>
              </w:rPr>
              <w:t>de</w:t>
            </w:r>
            <w:r w:rsidRPr="00746001">
              <w:rPr>
                <w:rFonts w:ascii="Times New Roman" w:hAnsi="Times New Roman"/>
                <w:b/>
                <w:spacing w:val="-10"/>
              </w:rPr>
              <w:t xml:space="preserve"> </w:t>
            </w:r>
            <w:r w:rsidRPr="00746001">
              <w:rPr>
                <w:rFonts w:ascii="Times New Roman" w:hAnsi="Times New Roman"/>
                <w:b/>
                <w:spacing w:val="-3"/>
              </w:rPr>
              <w:t>conservare</w:t>
            </w:r>
          </w:p>
        </w:tc>
      </w:tr>
      <w:tr w:rsidR="00746001" w:rsidRPr="00746001" w:rsidTr="00746001">
        <w:trPr>
          <w:trHeight w:val="827"/>
        </w:trPr>
        <w:tc>
          <w:tcPr>
            <w:tcW w:w="480" w:type="dxa"/>
            <w:vMerge/>
            <w:tcBorders>
              <w:top w:val="nil"/>
            </w:tcBorders>
          </w:tcPr>
          <w:p w:rsidR="00746001" w:rsidRPr="00746001" w:rsidRDefault="00746001" w:rsidP="00746001">
            <w:pPr>
              <w:jc w:val="center"/>
              <w:rPr>
                <w:sz w:val="22"/>
                <w:szCs w:val="22"/>
              </w:rPr>
            </w:pPr>
          </w:p>
        </w:tc>
        <w:tc>
          <w:tcPr>
            <w:tcW w:w="4256" w:type="dxa"/>
            <w:vMerge/>
            <w:tcBorders>
              <w:top w:val="nil"/>
            </w:tcBorders>
          </w:tcPr>
          <w:p w:rsidR="00746001" w:rsidRPr="00746001" w:rsidRDefault="00746001" w:rsidP="00746001">
            <w:pPr>
              <w:jc w:val="center"/>
              <w:rPr>
                <w:sz w:val="22"/>
                <w:szCs w:val="22"/>
              </w:rPr>
            </w:pPr>
          </w:p>
        </w:tc>
        <w:tc>
          <w:tcPr>
            <w:tcW w:w="2177" w:type="dxa"/>
          </w:tcPr>
          <w:p w:rsidR="00746001" w:rsidRPr="00746001" w:rsidRDefault="00746001" w:rsidP="00746001">
            <w:pPr>
              <w:pStyle w:val="TableParagraph"/>
              <w:spacing w:before="8"/>
              <w:jc w:val="center"/>
              <w:rPr>
                <w:rFonts w:ascii="Times New Roman" w:hAnsi="Times New Roman"/>
                <w:b/>
              </w:rPr>
            </w:pPr>
          </w:p>
          <w:p w:rsidR="00746001" w:rsidRPr="00746001" w:rsidRDefault="00746001" w:rsidP="00746001">
            <w:pPr>
              <w:pStyle w:val="TableParagraph"/>
              <w:ind w:left="101" w:right="89"/>
              <w:jc w:val="center"/>
              <w:rPr>
                <w:rFonts w:ascii="Times New Roman" w:hAnsi="Times New Roman"/>
                <w:b/>
              </w:rPr>
            </w:pPr>
            <w:r w:rsidRPr="00746001">
              <w:rPr>
                <w:rFonts w:ascii="Times New Roman" w:hAnsi="Times New Roman"/>
                <w:b/>
                <w:spacing w:val="-4"/>
              </w:rPr>
              <w:t>suprafeța</w:t>
            </w:r>
            <w:r w:rsidRPr="00746001">
              <w:rPr>
                <w:rFonts w:ascii="Times New Roman" w:hAnsi="Times New Roman"/>
                <w:b/>
                <w:spacing w:val="-9"/>
              </w:rPr>
              <w:t xml:space="preserve"> </w:t>
            </w:r>
            <w:r w:rsidRPr="00746001">
              <w:rPr>
                <w:rFonts w:ascii="Times New Roman" w:hAnsi="Times New Roman"/>
                <w:b/>
                <w:spacing w:val="-4"/>
              </w:rPr>
              <w:t>ocupata</w:t>
            </w:r>
          </w:p>
        </w:tc>
        <w:tc>
          <w:tcPr>
            <w:tcW w:w="2283" w:type="dxa"/>
          </w:tcPr>
          <w:p w:rsidR="00746001" w:rsidRPr="00746001" w:rsidRDefault="00746001" w:rsidP="00746001">
            <w:pPr>
              <w:pStyle w:val="TableParagraph"/>
              <w:ind w:left="92" w:right="80"/>
              <w:jc w:val="center"/>
              <w:rPr>
                <w:rFonts w:ascii="Times New Roman" w:hAnsi="Times New Roman"/>
                <w:b/>
              </w:rPr>
            </w:pPr>
            <w:r w:rsidRPr="00746001">
              <w:rPr>
                <w:rFonts w:ascii="Times New Roman" w:hAnsi="Times New Roman"/>
                <w:b/>
                <w:spacing w:val="-4"/>
              </w:rPr>
              <w:t>structura și funcțiile</w:t>
            </w:r>
            <w:r w:rsidRPr="00746001">
              <w:rPr>
                <w:rFonts w:ascii="Times New Roman" w:hAnsi="Times New Roman"/>
                <w:b/>
                <w:spacing w:val="-57"/>
              </w:rPr>
              <w:t xml:space="preserve"> </w:t>
            </w:r>
            <w:r w:rsidRPr="00746001">
              <w:rPr>
                <w:rFonts w:ascii="Times New Roman" w:hAnsi="Times New Roman"/>
                <w:b/>
                <w:spacing w:val="-4"/>
              </w:rPr>
              <w:t>specifice</w:t>
            </w:r>
            <w:r w:rsidRPr="00746001">
              <w:rPr>
                <w:rFonts w:ascii="Times New Roman" w:hAnsi="Times New Roman"/>
                <w:b/>
                <w:spacing w:val="-10"/>
              </w:rPr>
              <w:t xml:space="preserve"> </w:t>
            </w:r>
            <w:r w:rsidRPr="00746001">
              <w:rPr>
                <w:rFonts w:ascii="Times New Roman" w:hAnsi="Times New Roman"/>
                <w:b/>
                <w:spacing w:val="-3"/>
              </w:rPr>
              <w:t>tipului</w:t>
            </w:r>
            <w:r w:rsidRPr="00746001">
              <w:rPr>
                <w:rFonts w:ascii="Times New Roman" w:hAnsi="Times New Roman"/>
                <w:b/>
                <w:spacing w:val="-11"/>
              </w:rPr>
              <w:t xml:space="preserve"> </w:t>
            </w:r>
            <w:r w:rsidRPr="00746001">
              <w:rPr>
                <w:rFonts w:ascii="Times New Roman" w:hAnsi="Times New Roman"/>
                <w:b/>
                <w:spacing w:val="-3"/>
              </w:rPr>
              <w:t>de</w:t>
            </w:r>
          </w:p>
          <w:p w:rsidR="00746001" w:rsidRPr="00746001" w:rsidRDefault="00746001" w:rsidP="00746001">
            <w:pPr>
              <w:pStyle w:val="TableParagraph"/>
              <w:spacing w:line="259" w:lineRule="exact"/>
              <w:ind w:left="92" w:right="82"/>
              <w:jc w:val="center"/>
              <w:rPr>
                <w:rFonts w:ascii="Times New Roman" w:hAnsi="Times New Roman"/>
                <w:b/>
              </w:rPr>
            </w:pPr>
            <w:r w:rsidRPr="00746001">
              <w:rPr>
                <w:rFonts w:ascii="Times New Roman" w:hAnsi="Times New Roman"/>
                <w:b/>
              </w:rPr>
              <w:t>habitat</w:t>
            </w:r>
          </w:p>
        </w:tc>
        <w:tc>
          <w:tcPr>
            <w:tcW w:w="2806" w:type="dxa"/>
          </w:tcPr>
          <w:p w:rsidR="00746001" w:rsidRPr="00746001" w:rsidRDefault="00746001" w:rsidP="00746001">
            <w:pPr>
              <w:pStyle w:val="TableParagraph"/>
              <w:ind w:left="174" w:right="165" w:hanging="2"/>
              <w:jc w:val="center"/>
              <w:rPr>
                <w:rFonts w:ascii="Times New Roman" w:hAnsi="Times New Roman"/>
                <w:b/>
              </w:rPr>
            </w:pPr>
            <w:r w:rsidRPr="00746001">
              <w:rPr>
                <w:rFonts w:ascii="Times New Roman" w:hAnsi="Times New Roman"/>
                <w:b/>
                <w:spacing w:val="-3"/>
              </w:rPr>
              <w:t xml:space="preserve">perspectiva viitoare, </w:t>
            </w:r>
            <w:r w:rsidRPr="00746001">
              <w:rPr>
                <w:rFonts w:ascii="Times New Roman" w:hAnsi="Times New Roman"/>
                <w:b/>
                <w:spacing w:val="-2"/>
              </w:rPr>
              <w:t>în</w:t>
            </w:r>
            <w:r w:rsidRPr="00746001">
              <w:rPr>
                <w:rFonts w:ascii="Times New Roman" w:hAnsi="Times New Roman"/>
                <w:b/>
                <w:spacing w:val="-1"/>
              </w:rPr>
              <w:t xml:space="preserve"> </w:t>
            </w:r>
            <w:r w:rsidRPr="00746001">
              <w:rPr>
                <w:rFonts w:ascii="Times New Roman" w:hAnsi="Times New Roman"/>
                <w:b/>
                <w:spacing w:val="-4"/>
              </w:rPr>
              <w:t>urma</w:t>
            </w:r>
            <w:r w:rsidRPr="00746001">
              <w:rPr>
                <w:rFonts w:ascii="Times New Roman" w:hAnsi="Times New Roman"/>
                <w:b/>
                <w:spacing w:val="-9"/>
              </w:rPr>
              <w:t xml:space="preserve"> </w:t>
            </w:r>
            <w:r w:rsidRPr="00746001">
              <w:rPr>
                <w:rFonts w:ascii="Times New Roman" w:hAnsi="Times New Roman"/>
                <w:b/>
                <w:spacing w:val="-4"/>
              </w:rPr>
              <w:t>aplicării</w:t>
            </w:r>
            <w:r w:rsidRPr="00746001">
              <w:rPr>
                <w:rFonts w:ascii="Times New Roman" w:hAnsi="Times New Roman"/>
                <w:b/>
                <w:spacing w:val="-5"/>
              </w:rPr>
              <w:t xml:space="preserve"> </w:t>
            </w:r>
            <w:r w:rsidRPr="00746001">
              <w:rPr>
                <w:rFonts w:ascii="Times New Roman" w:hAnsi="Times New Roman"/>
                <w:b/>
                <w:spacing w:val="-4"/>
              </w:rPr>
              <w:t>măsurilor</w:t>
            </w:r>
          </w:p>
          <w:p w:rsidR="00746001" w:rsidRPr="00746001" w:rsidRDefault="00746001" w:rsidP="00746001">
            <w:pPr>
              <w:pStyle w:val="TableParagraph"/>
              <w:spacing w:line="259" w:lineRule="exact"/>
              <w:ind w:left="308" w:right="301"/>
              <w:jc w:val="center"/>
              <w:rPr>
                <w:rFonts w:ascii="Times New Roman" w:hAnsi="Times New Roman"/>
                <w:b/>
              </w:rPr>
            </w:pPr>
            <w:r w:rsidRPr="00746001">
              <w:rPr>
                <w:rFonts w:ascii="Times New Roman" w:hAnsi="Times New Roman"/>
                <w:b/>
                <w:spacing w:val="-4"/>
              </w:rPr>
              <w:t>de</w:t>
            </w:r>
            <w:r w:rsidRPr="00746001">
              <w:rPr>
                <w:rFonts w:ascii="Times New Roman" w:hAnsi="Times New Roman"/>
                <w:b/>
                <w:spacing w:val="-8"/>
              </w:rPr>
              <w:t xml:space="preserve"> </w:t>
            </w:r>
            <w:r w:rsidRPr="00746001">
              <w:rPr>
                <w:rFonts w:ascii="Times New Roman" w:hAnsi="Times New Roman"/>
                <w:b/>
                <w:spacing w:val="-4"/>
              </w:rPr>
              <w:t>management</w:t>
            </w:r>
          </w:p>
        </w:tc>
        <w:tc>
          <w:tcPr>
            <w:tcW w:w="2295" w:type="dxa"/>
          </w:tcPr>
          <w:p w:rsidR="00746001" w:rsidRPr="00746001" w:rsidRDefault="00746001" w:rsidP="00746001">
            <w:pPr>
              <w:pStyle w:val="TableParagraph"/>
              <w:spacing w:before="8"/>
              <w:jc w:val="center"/>
              <w:rPr>
                <w:rFonts w:ascii="Times New Roman" w:hAnsi="Times New Roman"/>
                <w:b/>
              </w:rPr>
            </w:pPr>
          </w:p>
          <w:p w:rsidR="00746001" w:rsidRPr="00746001" w:rsidRDefault="00746001" w:rsidP="00746001">
            <w:pPr>
              <w:pStyle w:val="TableParagraph"/>
              <w:ind w:left="99" w:right="88"/>
              <w:jc w:val="center"/>
              <w:rPr>
                <w:rFonts w:ascii="Times New Roman" w:hAnsi="Times New Roman"/>
                <w:b/>
              </w:rPr>
            </w:pPr>
            <w:r w:rsidRPr="00746001">
              <w:rPr>
                <w:rFonts w:ascii="Times New Roman" w:hAnsi="Times New Roman"/>
                <w:b/>
              </w:rPr>
              <w:t>globală</w:t>
            </w:r>
          </w:p>
        </w:tc>
      </w:tr>
      <w:tr w:rsidR="00746001" w:rsidRPr="00746001" w:rsidTr="00746001">
        <w:trPr>
          <w:trHeight w:val="552"/>
        </w:trPr>
        <w:tc>
          <w:tcPr>
            <w:tcW w:w="480" w:type="dxa"/>
          </w:tcPr>
          <w:p w:rsidR="00746001" w:rsidRPr="00746001" w:rsidRDefault="00746001" w:rsidP="00746001">
            <w:pPr>
              <w:pStyle w:val="TableParagraph"/>
              <w:spacing w:before="33"/>
              <w:ind w:left="107"/>
              <w:jc w:val="center"/>
              <w:rPr>
                <w:rFonts w:ascii="Times New Roman" w:hAnsi="Times New Roman"/>
              </w:rPr>
            </w:pPr>
            <w:r w:rsidRPr="00746001">
              <w:rPr>
                <w:rFonts w:ascii="Times New Roman" w:hAnsi="Times New Roman"/>
              </w:rPr>
              <w:t>1</w:t>
            </w:r>
          </w:p>
        </w:tc>
        <w:tc>
          <w:tcPr>
            <w:tcW w:w="4256" w:type="dxa"/>
          </w:tcPr>
          <w:p w:rsidR="00746001" w:rsidRPr="00746001" w:rsidRDefault="00746001" w:rsidP="00746001">
            <w:pPr>
              <w:pStyle w:val="TableParagraph"/>
              <w:spacing w:line="268" w:lineRule="exact"/>
              <w:ind w:left="117" w:right="110"/>
              <w:rPr>
                <w:rFonts w:ascii="Times New Roman" w:hAnsi="Times New Roman"/>
              </w:rPr>
            </w:pPr>
            <w:r w:rsidRPr="00746001">
              <w:rPr>
                <w:rFonts w:ascii="Times New Roman" w:hAnsi="Times New Roman"/>
              </w:rPr>
              <w:t>3220</w:t>
            </w:r>
            <w:r w:rsidRPr="00746001">
              <w:rPr>
                <w:rFonts w:ascii="Times New Roman" w:hAnsi="Times New Roman"/>
                <w:spacing w:val="-2"/>
              </w:rPr>
              <w:t xml:space="preserve"> </w:t>
            </w:r>
            <w:r w:rsidRPr="00746001">
              <w:rPr>
                <w:rFonts w:ascii="Times New Roman" w:hAnsi="Times New Roman"/>
              </w:rPr>
              <w:t>Vegetație</w:t>
            </w:r>
            <w:r w:rsidRPr="00746001">
              <w:rPr>
                <w:rFonts w:ascii="Times New Roman" w:hAnsi="Times New Roman"/>
                <w:spacing w:val="-1"/>
              </w:rPr>
              <w:t xml:space="preserve"> </w:t>
            </w:r>
            <w:r w:rsidRPr="00746001">
              <w:rPr>
                <w:rFonts w:ascii="Times New Roman" w:hAnsi="Times New Roman"/>
              </w:rPr>
              <w:t>herbacee de</w:t>
            </w:r>
            <w:r w:rsidRPr="00746001">
              <w:rPr>
                <w:rFonts w:ascii="Times New Roman" w:hAnsi="Times New Roman"/>
                <w:spacing w:val="-3"/>
              </w:rPr>
              <w:t xml:space="preserve"> </w:t>
            </w:r>
            <w:r w:rsidRPr="00746001">
              <w:rPr>
                <w:rFonts w:ascii="Times New Roman" w:hAnsi="Times New Roman"/>
              </w:rPr>
              <w:t>pe</w:t>
            </w:r>
            <w:r w:rsidRPr="00746001">
              <w:rPr>
                <w:rFonts w:ascii="Times New Roman" w:hAnsi="Times New Roman"/>
                <w:spacing w:val="-2"/>
              </w:rPr>
              <w:t xml:space="preserve"> </w:t>
            </w:r>
            <w:r w:rsidRPr="00746001">
              <w:rPr>
                <w:rFonts w:ascii="Times New Roman" w:hAnsi="Times New Roman"/>
              </w:rPr>
              <w:t>malurile</w:t>
            </w:r>
          </w:p>
          <w:p w:rsidR="00746001" w:rsidRPr="00746001" w:rsidRDefault="00746001" w:rsidP="00746001">
            <w:pPr>
              <w:pStyle w:val="TableParagraph"/>
              <w:spacing w:line="264" w:lineRule="exact"/>
              <w:ind w:left="117" w:right="110"/>
              <w:rPr>
                <w:rFonts w:ascii="Times New Roman" w:hAnsi="Times New Roman"/>
              </w:rPr>
            </w:pPr>
            <w:r w:rsidRPr="00746001">
              <w:rPr>
                <w:rFonts w:ascii="Times New Roman" w:hAnsi="Times New Roman"/>
              </w:rPr>
              <w:t>râurilor</w:t>
            </w:r>
            <w:r w:rsidRPr="00746001">
              <w:rPr>
                <w:rFonts w:ascii="Times New Roman" w:hAnsi="Times New Roman"/>
                <w:spacing w:val="-3"/>
              </w:rPr>
              <w:t xml:space="preserve"> </w:t>
            </w:r>
            <w:r w:rsidRPr="00746001">
              <w:rPr>
                <w:rFonts w:ascii="Times New Roman" w:hAnsi="Times New Roman"/>
              </w:rPr>
              <w:t>montane</w:t>
            </w:r>
          </w:p>
        </w:tc>
        <w:tc>
          <w:tcPr>
            <w:tcW w:w="2177" w:type="dxa"/>
          </w:tcPr>
          <w:p w:rsidR="00746001" w:rsidRPr="00746001" w:rsidRDefault="00746001" w:rsidP="00746001">
            <w:pPr>
              <w:pStyle w:val="TableParagraph"/>
              <w:spacing w:before="129"/>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29"/>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29"/>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29"/>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1"/>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2</w:t>
            </w:r>
          </w:p>
        </w:tc>
        <w:tc>
          <w:tcPr>
            <w:tcW w:w="4256" w:type="dxa"/>
          </w:tcPr>
          <w:p w:rsidR="00746001" w:rsidRPr="00746001" w:rsidRDefault="00746001" w:rsidP="00746001">
            <w:pPr>
              <w:pStyle w:val="TableParagraph"/>
              <w:spacing w:line="268" w:lineRule="exact"/>
              <w:ind w:left="254"/>
              <w:rPr>
                <w:rFonts w:ascii="Times New Roman" w:hAnsi="Times New Roman"/>
                <w:i/>
              </w:rPr>
            </w:pPr>
            <w:r w:rsidRPr="00746001">
              <w:rPr>
                <w:rFonts w:ascii="Times New Roman" w:hAnsi="Times New Roman"/>
              </w:rPr>
              <w:t>3230</w:t>
            </w:r>
            <w:r w:rsidRPr="00746001">
              <w:rPr>
                <w:rFonts w:ascii="Times New Roman" w:hAnsi="Times New Roman"/>
                <w:spacing w:val="-2"/>
              </w:rPr>
              <w:t xml:space="preserve"> </w:t>
            </w:r>
            <w:r w:rsidRPr="00746001">
              <w:rPr>
                <w:rFonts w:ascii="Times New Roman" w:hAnsi="Times New Roman"/>
              </w:rPr>
              <w:t>Vegetaţie</w:t>
            </w:r>
            <w:r w:rsidRPr="00746001">
              <w:rPr>
                <w:rFonts w:ascii="Times New Roman" w:hAnsi="Times New Roman"/>
                <w:spacing w:val="-2"/>
              </w:rPr>
              <w:t xml:space="preserve"> </w:t>
            </w:r>
            <w:r w:rsidRPr="00746001">
              <w:rPr>
                <w:rFonts w:ascii="Times New Roman" w:hAnsi="Times New Roman"/>
              </w:rPr>
              <w:t>lemnoasă</w:t>
            </w:r>
            <w:r w:rsidRPr="00746001">
              <w:rPr>
                <w:rFonts w:ascii="Times New Roman" w:hAnsi="Times New Roman"/>
                <w:spacing w:val="-1"/>
              </w:rPr>
              <w:t xml:space="preserve"> </w:t>
            </w:r>
            <w:r w:rsidRPr="00746001">
              <w:rPr>
                <w:rFonts w:ascii="Times New Roman" w:hAnsi="Times New Roman"/>
              </w:rPr>
              <w:t>cu</w:t>
            </w:r>
            <w:r w:rsidRPr="00746001">
              <w:rPr>
                <w:rFonts w:ascii="Times New Roman" w:hAnsi="Times New Roman"/>
                <w:spacing w:val="-1"/>
              </w:rPr>
              <w:t xml:space="preserve"> </w:t>
            </w:r>
            <w:r w:rsidRPr="00746001">
              <w:rPr>
                <w:rFonts w:ascii="Times New Roman" w:hAnsi="Times New Roman"/>
                <w:i/>
              </w:rPr>
              <w:t>Myricaria</w:t>
            </w:r>
          </w:p>
          <w:p w:rsidR="00746001" w:rsidRPr="00746001" w:rsidRDefault="00746001" w:rsidP="00746001">
            <w:pPr>
              <w:pStyle w:val="TableParagraph"/>
              <w:spacing w:line="264" w:lineRule="exact"/>
              <w:ind w:left="206"/>
              <w:rPr>
                <w:rFonts w:ascii="Times New Roman" w:hAnsi="Times New Roman"/>
              </w:rPr>
            </w:pPr>
            <w:r w:rsidRPr="00746001">
              <w:rPr>
                <w:rFonts w:ascii="Times New Roman" w:hAnsi="Times New Roman"/>
                <w:i/>
              </w:rPr>
              <w:t>germanica</w:t>
            </w:r>
            <w:r w:rsidRPr="00746001">
              <w:rPr>
                <w:rFonts w:ascii="Times New Roman" w:hAnsi="Times New Roman"/>
                <w:i/>
                <w:spacing w:val="-2"/>
              </w:rPr>
              <w:t xml:space="preserve"> </w:t>
            </w:r>
            <w:r w:rsidRPr="00746001">
              <w:rPr>
                <w:rFonts w:ascii="Times New Roman" w:hAnsi="Times New Roman"/>
              </w:rPr>
              <w:t>de-a</w:t>
            </w:r>
            <w:r w:rsidRPr="00746001">
              <w:rPr>
                <w:rFonts w:ascii="Times New Roman" w:hAnsi="Times New Roman"/>
                <w:spacing w:val="-2"/>
              </w:rPr>
              <w:t xml:space="preserve"> </w:t>
            </w:r>
            <w:r w:rsidRPr="00746001">
              <w:rPr>
                <w:rFonts w:ascii="Times New Roman" w:hAnsi="Times New Roman"/>
              </w:rPr>
              <w:t>lungul</w:t>
            </w:r>
            <w:r w:rsidRPr="00746001">
              <w:rPr>
                <w:rFonts w:ascii="Times New Roman" w:hAnsi="Times New Roman"/>
                <w:spacing w:val="-1"/>
              </w:rPr>
              <w:t xml:space="preserve"> </w:t>
            </w:r>
            <w:r w:rsidRPr="00746001">
              <w:rPr>
                <w:rFonts w:ascii="Times New Roman" w:hAnsi="Times New Roman"/>
              </w:rPr>
              <w:t>râurilor</w:t>
            </w:r>
            <w:r w:rsidRPr="00746001">
              <w:rPr>
                <w:rFonts w:ascii="Times New Roman" w:hAnsi="Times New Roman"/>
                <w:spacing w:val="-1"/>
              </w:rPr>
              <w:t xml:space="preserve"> </w:t>
            </w:r>
            <w:r w:rsidRPr="00746001">
              <w:rPr>
                <w:rFonts w:ascii="Times New Roman" w:hAnsi="Times New Roman"/>
              </w:rPr>
              <w:t>montane</w:t>
            </w:r>
          </w:p>
        </w:tc>
        <w:tc>
          <w:tcPr>
            <w:tcW w:w="2177" w:type="dxa"/>
          </w:tcPr>
          <w:p w:rsidR="00746001" w:rsidRPr="00746001" w:rsidRDefault="00746001" w:rsidP="00746001">
            <w:pPr>
              <w:pStyle w:val="TableParagraph"/>
              <w:spacing w:before="131"/>
              <w:ind w:left="98" w:right="91"/>
              <w:jc w:val="center"/>
              <w:rPr>
                <w:rFonts w:ascii="Times New Roman" w:hAnsi="Times New Roman"/>
              </w:rPr>
            </w:pPr>
            <w:r w:rsidRPr="00746001">
              <w:rPr>
                <w:rFonts w:ascii="Times New Roman" w:hAnsi="Times New Roman"/>
              </w:rPr>
              <w:t>favorabila</w:t>
            </w:r>
          </w:p>
        </w:tc>
        <w:tc>
          <w:tcPr>
            <w:tcW w:w="2283" w:type="dxa"/>
          </w:tcPr>
          <w:p w:rsidR="00746001" w:rsidRPr="00746001" w:rsidRDefault="00746001" w:rsidP="00746001">
            <w:pPr>
              <w:pStyle w:val="TableParagraph"/>
              <w:spacing w:before="131"/>
              <w:ind w:left="88" w:right="85"/>
              <w:jc w:val="center"/>
              <w:rPr>
                <w:rFonts w:ascii="Times New Roman" w:hAnsi="Times New Roman"/>
              </w:rPr>
            </w:pPr>
            <w:r w:rsidRPr="00746001">
              <w:rPr>
                <w:rFonts w:ascii="Times New Roman" w:hAnsi="Times New Roman"/>
              </w:rPr>
              <w:t>favorabila</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94" w:right="90"/>
              <w:jc w:val="center"/>
              <w:rPr>
                <w:rFonts w:ascii="Times New Roman" w:hAnsi="Times New Roman"/>
              </w:rPr>
            </w:pPr>
            <w:r w:rsidRPr="00746001">
              <w:rPr>
                <w:rFonts w:ascii="Times New Roman" w:hAnsi="Times New Roman"/>
              </w:rPr>
              <w:t>favorabilă</w:t>
            </w:r>
          </w:p>
        </w:tc>
      </w:tr>
      <w:tr w:rsidR="00746001" w:rsidRPr="00746001" w:rsidTr="00746001">
        <w:trPr>
          <w:trHeight w:val="551"/>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3</w:t>
            </w:r>
          </w:p>
        </w:tc>
        <w:tc>
          <w:tcPr>
            <w:tcW w:w="4256" w:type="dxa"/>
          </w:tcPr>
          <w:p w:rsidR="00746001" w:rsidRPr="00746001" w:rsidRDefault="00746001" w:rsidP="00746001">
            <w:pPr>
              <w:pStyle w:val="TableParagraph"/>
              <w:spacing w:line="268" w:lineRule="exact"/>
              <w:ind w:left="117" w:right="110"/>
              <w:rPr>
                <w:rFonts w:ascii="Times New Roman" w:hAnsi="Times New Roman"/>
              </w:rPr>
            </w:pPr>
            <w:r w:rsidRPr="00746001">
              <w:rPr>
                <w:rFonts w:ascii="Times New Roman" w:hAnsi="Times New Roman"/>
              </w:rPr>
              <w:t>3240</w:t>
            </w:r>
            <w:r w:rsidRPr="00746001">
              <w:rPr>
                <w:rFonts w:ascii="Times New Roman" w:hAnsi="Times New Roman"/>
                <w:spacing w:val="-1"/>
              </w:rPr>
              <w:t xml:space="preserve"> </w:t>
            </w:r>
            <w:r w:rsidRPr="00746001">
              <w:rPr>
                <w:rFonts w:ascii="Times New Roman" w:hAnsi="Times New Roman"/>
              </w:rPr>
              <w:t>Rauri</w:t>
            </w:r>
            <w:r w:rsidRPr="00746001">
              <w:rPr>
                <w:rFonts w:ascii="Times New Roman" w:hAnsi="Times New Roman"/>
                <w:spacing w:val="-1"/>
              </w:rPr>
              <w:t xml:space="preserve"> </w:t>
            </w:r>
            <w:r w:rsidRPr="00746001">
              <w:rPr>
                <w:rFonts w:ascii="Times New Roman" w:hAnsi="Times New Roman"/>
              </w:rPr>
              <w:t>montane</w:t>
            </w:r>
            <w:r w:rsidRPr="00746001">
              <w:rPr>
                <w:rFonts w:ascii="Times New Roman" w:hAnsi="Times New Roman"/>
                <w:spacing w:val="-2"/>
              </w:rPr>
              <w:t xml:space="preserve"> </w:t>
            </w:r>
            <w:r w:rsidRPr="00746001">
              <w:rPr>
                <w:rFonts w:ascii="Times New Roman" w:hAnsi="Times New Roman"/>
              </w:rPr>
              <w:t>si</w:t>
            </w:r>
            <w:r w:rsidRPr="00746001">
              <w:rPr>
                <w:rFonts w:ascii="Times New Roman" w:hAnsi="Times New Roman"/>
                <w:spacing w:val="-1"/>
              </w:rPr>
              <w:t xml:space="preserve"> </w:t>
            </w:r>
            <w:r w:rsidRPr="00746001">
              <w:rPr>
                <w:rFonts w:ascii="Times New Roman" w:hAnsi="Times New Roman"/>
              </w:rPr>
              <w:t>vegetatia lor</w:t>
            </w:r>
            <w:r w:rsidRPr="00746001">
              <w:rPr>
                <w:rFonts w:ascii="Times New Roman" w:hAnsi="Times New Roman"/>
                <w:spacing w:val="-2"/>
              </w:rPr>
              <w:t xml:space="preserve"> </w:t>
            </w:r>
            <w:r w:rsidRPr="00746001">
              <w:rPr>
                <w:rFonts w:ascii="Times New Roman" w:hAnsi="Times New Roman"/>
              </w:rPr>
              <w:t>de</w:t>
            </w:r>
          </w:p>
          <w:p w:rsidR="00746001" w:rsidRPr="00746001" w:rsidRDefault="00746001" w:rsidP="00746001">
            <w:pPr>
              <w:pStyle w:val="TableParagraph"/>
              <w:spacing w:line="264" w:lineRule="exact"/>
              <w:ind w:left="117" w:right="110"/>
              <w:rPr>
                <w:rFonts w:ascii="Times New Roman" w:hAnsi="Times New Roman"/>
                <w:i/>
              </w:rPr>
            </w:pPr>
            <w:r w:rsidRPr="00746001">
              <w:rPr>
                <w:rFonts w:ascii="Times New Roman" w:hAnsi="Times New Roman"/>
                <w:i/>
              </w:rPr>
              <w:t>Salix</w:t>
            </w:r>
            <w:r w:rsidRPr="00746001">
              <w:rPr>
                <w:rFonts w:ascii="Times New Roman" w:hAnsi="Times New Roman"/>
                <w:i/>
                <w:spacing w:val="-2"/>
              </w:rPr>
              <w:t xml:space="preserve"> </w:t>
            </w:r>
            <w:r w:rsidRPr="00746001">
              <w:rPr>
                <w:rFonts w:ascii="Times New Roman" w:hAnsi="Times New Roman"/>
                <w:i/>
              </w:rPr>
              <w:t>elaeagnos</w:t>
            </w:r>
          </w:p>
        </w:tc>
        <w:tc>
          <w:tcPr>
            <w:tcW w:w="2177" w:type="dxa"/>
          </w:tcPr>
          <w:p w:rsidR="00746001" w:rsidRPr="00746001" w:rsidRDefault="00746001" w:rsidP="00746001">
            <w:pPr>
              <w:pStyle w:val="TableParagraph"/>
              <w:spacing w:before="131"/>
              <w:ind w:left="99" w:right="91"/>
              <w:jc w:val="center"/>
              <w:rPr>
                <w:rFonts w:ascii="Times New Roman" w:hAnsi="Times New Roman"/>
              </w:rPr>
            </w:pPr>
            <w:r w:rsidRPr="00746001">
              <w:rPr>
                <w:rFonts w:ascii="Times New Roman" w:hAnsi="Times New Roman"/>
              </w:rPr>
              <w:t>nefavorabil</w:t>
            </w:r>
          </w:p>
        </w:tc>
        <w:tc>
          <w:tcPr>
            <w:tcW w:w="2283" w:type="dxa"/>
          </w:tcPr>
          <w:p w:rsidR="00746001" w:rsidRPr="00746001" w:rsidRDefault="00746001" w:rsidP="00746001">
            <w:pPr>
              <w:pStyle w:val="TableParagraph"/>
              <w:spacing w:before="131"/>
              <w:ind w:left="88" w:right="85"/>
              <w:jc w:val="center"/>
              <w:rPr>
                <w:rFonts w:ascii="Times New Roman" w:hAnsi="Times New Roman"/>
              </w:rPr>
            </w:pPr>
            <w:r w:rsidRPr="00746001">
              <w:rPr>
                <w:rFonts w:ascii="Times New Roman" w:hAnsi="Times New Roman"/>
              </w:rPr>
              <w:t>favorabila</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favorabila</w:t>
            </w:r>
          </w:p>
        </w:tc>
        <w:tc>
          <w:tcPr>
            <w:tcW w:w="2295" w:type="dxa"/>
          </w:tcPr>
          <w:p w:rsidR="00746001" w:rsidRPr="00746001" w:rsidRDefault="00746001" w:rsidP="00746001">
            <w:pPr>
              <w:pStyle w:val="TableParagraph"/>
              <w:spacing w:before="131"/>
              <w:ind w:left="94" w:right="90"/>
              <w:jc w:val="center"/>
              <w:rPr>
                <w:rFonts w:ascii="Times New Roman" w:hAnsi="Times New Roman"/>
              </w:rPr>
            </w:pPr>
            <w:r w:rsidRPr="00746001">
              <w:rPr>
                <w:rFonts w:ascii="Times New Roman" w:hAnsi="Times New Roman"/>
              </w:rPr>
              <w:t>favorabila</w:t>
            </w:r>
          </w:p>
        </w:tc>
      </w:tr>
      <w:tr w:rsidR="00746001" w:rsidRPr="00746001" w:rsidTr="00746001">
        <w:trPr>
          <w:trHeight w:val="477"/>
        </w:trPr>
        <w:tc>
          <w:tcPr>
            <w:tcW w:w="480" w:type="dxa"/>
          </w:tcPr>
          <w:p w:rsidR="00746001" w:rsidRPr="00746001" w:rsidRDefault="00746001" w:rsidP="00746001">
            <w:pPr>
              <w:pStyle w:val="TableParagraph"/>
              <w:spacing w:line="270" w:lineRule="exact"/>
              <w:ind w:left="107"/>
              <w:jc w:val="center"/>
              <w:rPr>
                <w:rFonts w:ascii="Times New Roman" w:hAnsi="Times New Roman"/>
              </w:rPr>
            </w:pPr>
            <w:r w:rsidRPr="00746001">
              <w:rPr>
                <w:rFonts w:ascii="Times New Roman" w:hAnsi="Times New Roman"/>
              </w:rPr>
              <w:t>4</w:t>
            </w:r>
          </w:p>
        </w:tc>
        <w:tc>
          <w:tcPr>
            <w:tcW w:w="4256" w:type="dxa"/>
          </w:tcPr>
          <w:p w:rsidR="00746001" w:rsidRPr="00746001" w:rsidRDefault="00746001" w:rsidP="00746001">
            <w:pPr>
              <w:pStyle w:val="TableParagraph"/>
              <w:spacing w:before="92"/>
              <w:ind w:left="116" w:right="110"/>
              <w:rPr>
                <w:rFonts w:ascii="Times New Roman" w:hAnsi="Times New Roman"/>
              </w:rPr>
            </w:pPr>
            <w:r w:rsidRPr="00746001">
              <w:rPr>
                <w:rFonts w:ascii="Times New Roman" w:hAnsi="Times New Roman"/>
              </w:rPr>
              <w:t>4060</w:t>
            </w:r>
            <w:r w:rsidRPr="00746001">
              <w:rPr>
                <w:rFonts w:ascii="Times New Roman" w:hAnsi="Times New Roman"/>
                <w:spacing w:val="-2"/>
              </w:rPr>
              <w:t xml:space="preserve"> </w:t>
            </w:r>
            <w:r w:rsidRPr="00746001">
              <w:rPr>
                <w:rFonts w:ascii="Times New Roman" w:hAnsi="Times New Roman"/>
              </w:rPr>
              <w:t>Tufărişuri</w:t>
            </w:r>
            <w:r w:rsidRPr="00746001">
              <w:rPr>
                <w:rFonts w:ascii="Times New Roman" w:hAnsi="Times New Roman"/>
                <w:spacing w:val="-1"/>
              </w:rPr>
              <w:t xml:space="preserve"> </w:t>
            </w:r>
            <w:r w:rsidRPr="00746001">
              <w:rPr>
                <w:rFonts w:ascii="Times New Roman" w:hAnsi="Times New Roman"/>
              </w:rPr>
              <w:t>alpine</w:t>
            </w:r>
            <w:r w:rsidRPr="00746001">
              <w:rPr>
                <w:rFonts w:ascii="Times New Roman" w:hAnsi="Times New Roman"/>
                <w:spacing w:val="-3"/>
              </w:rPr>
              <w:t xml:space="preserve"> </w:t>
            </w:r>
            <w:r w:rsidRPr="00746001">
              <w:rPr>
                <w:rFonts w:ascii="Times New Roman" w:hAnsi="Times New Roman"/>
              </w:rPr>
              <w:t>şi</w:t>
            </w:r>
            <w:r w:rsidRPr="00746001">
              <w:rPr>
                <w:rFonts w:ascii="Times New Roman" w:hAnsi="Times New Roman"/>
                <w:spacing w:val="1"/>
              </w:rPr>
              <w:t xml:space="preserve"> </w:t>
            </w:r>
            <w:r w:rsidRPr="00746001">
              <w:rPr>
                <w:rFonts w:ascii="Times New Roman" w:hAnsi="Times New Roman"/>
              </w:rPr>
              <w:t>boreale</w:t>
            </w:r>
          </w:p>
        </w:tc>
        <w:tc>
          <w:tcPr>
            <w:tcW w:w="2177" w:type="dxa"/>
          </w:tcPr>
          <w:p w:rsidR="00746001" w:rsidRPr="00746001" w:rsidRDefault="00746001" w:rsidP="00746001">
            <w:pPr>
              <w:pStyle w:val="TableParagraph"/>
              <w:spacing w:before="92"/>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92"/>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92"/>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92"/>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2"/>
        </w:trPr>
        <w:tc>
          <w:tcPr>
            <w:tcW w:w="480" w:type="dxa"/>
          </w:tcPr>
          <w:p w:rsidR="00746001" w:rsidRPr="00746001" w:rsidRDefault="00746001" w:rsidP="00746001">
            <w:pPr>
              <w:pStyle w:val="TableParagraph"/>
              <w:spacing w:before="33"/>
              <w:ind w:left="107"/>
              <w:jc w:val="center"/>
              <w:rPr>
                <w:rFonts w:ascii="Times New Roman" w:hAnsi="Times New Roman"/>
              </w:rPr>
            </w:pPr>
            <w:r w:rsidRPr="00746001">
              <w:rPr>
                <w:rFonts w:ascii="Times New Roman" w:hAnsi="Times New Roman"/>
              </w:rPr>
              <w:t>5</w:t>
            </w:r>
          </w:p>
        </w:tc>
        <w:tc>
          <w:tcPr>
            <w:tcW w:w="4256" w:type="dxa"/>
          </w:tcPr>
          <w:p w:rsidR="00746001" w:rsidRPr="00746001" w:rsidRDefault="00746001" w:rsidP="00746001">
            <w:pPr>
              <w:pStyle w:val="TableParagraph"/>
              <w:spacing w:line="268" w:lineRule="exact"/>
              <w:ind w:left="117" w:right="110"/>
              <w:rPr>
                <w:rFonts w:ascii="Times New Roman" w:hAnsi="Times New Roman"/>
              </w:rPr>
            </w:pPr>
            <w:r w:rsidRPr="00746001">
              <w:rPr>
                <w:rFonts w:ascii="Times New Roman" w:hAnsi="Times New Roman"/>
              </w:rPr>
              <w:t>4070*</w:t>
            </w:r>
            <w:r w:rsidRPr="00746001">
              <w:rPr>
                <w:rFonts w:ascii="Times New Roman" w:hAnsi="Times New Roman"/>
                <w:spacing w:val="-1"/>
              </w:rPr>
              <w:t xml:space="preserve"> </w:t>
            </w:r>
            <w:r w:rsidRPr="00746001">
              <w:rPr>
                <w:rFonts w:ascii="Times New Roman" w:hAnsi="Times New Roman"/>
              </w:rPr>
              <w:t>Tufărişuri</w:t>
            </w:r>
            <w:r w:rsidRPr="00746001">
              <w:rPr>
                <w:rFonts w:ascii="Times New Roman" w:hAnsi="Times New Roman"/>
                <w:spacing w:val="-1"/>
              </w:rPr>
              <w:t xml:space="preserve"> </w:t>
            </w:r>
            <w:r w:rsidRPr="00746001">
              <w:rPr>
                <w:rFonts w:ascii="Times New Roman" w:hAnsi="Times New Roman"/>
              </w:rPr>
              <w:t>cu</w:t>
            </w:r>
            <w:r w:rsidRPr="00746001">
              <w:rPr>
                <w:rFonts w:ascii="Times New Roman" w:hAnsi="Times New Roman"/>
                <w:spacing w:val="-1"/>
              </w:rPr>
              <w:t xml:space="preserve"> </w:t>
            </w:r>
            <w:r w:rsidRPr="00746001">
              <w:rPr>
                <w:rFonts w:ascii="Times New Roman" w:hAnsi="Times New Roman"/>
                <w:i/>
              </w:rPr>
              <w:t>Pinus</w:t>
            </w:r>
            <w:r w:rsidRPr="00746001">
              <w:rPr>
                <w:rFonts w:ascii="Times New Roman" w:hAnsi="Times New Roman"/>
                <w:i/>
                <w:spacing w:val="-1"/>
              </w:rPr>
              <w:t xml:space="preserve"> </w:t>
            </w:r>
            <w:r w:rsidRPr="00746001">
              <w:rPr>
                <w:rFonts w:ascii="Times New Roman" w:hAnsi="Times New Roman"/>
                <w:i/>
              </w:rPr>
              <w:t>mugo</w:t>
            </w:r>
            <w:r w:rsidRPr="00746001">
              <w:rPr>
                <w:rFonts w:ascii="Times New Roman" w:hAnsi="Times New Roman"/>
                <w:i/>
                <w:spacing w:val="-1"/>
              </w:rPr>
              <w:t xml:space="preserve"> </w:t>
            </w:r>
            <w:r w:rsidRPr="00746001">
              <w:rPr>
                <w:rFonts w:ascii="Times New Roman" w:hAnsi="Times New Roman"/>
              </w:rPr>
              <w:t>şi</w:t>
            </w:r>
          </w:p>
          <w:p w:rsidR="00746001" w:rsidRPr="00746001" w:rsidRDefault="00746001" w:rsidP="00746001">
            <w:pPr>
              <w:pStyle w:val="TableParagraph"/>
              <w:spacing w:line="264" w:lineRule="exact"/>
              <w:ind w:left="116" w:right="110"/>
              <w:rPr>
                <w:rFonts w:ascii="Times New Roman" w:hAnsi="Times New Roman"/>
                <w:i/>
              </w:rPr>
            </w:pPr>
            <w:r w:rsidRPr="00746001">
              <w:rPr>
                <w:rFonts w:ascii="Times New Roman" w:hAnsi="Times New Roman"/>
                <w:i/>
              </w:rPr>
              <w:t>Rhododendron</w:t>
            </w:r>
            <w:r w:rsidRPr="00746001">
              <w:rPr>
                <w:rFonts w:ascii="Times New Roman" w:hAnsi="Times New Roman"/>
                <w:i/>
                <w:spacing w:val="-2"/>
              </w:rPr>
              <w:t xml:space="preserve"> </w:t>
            </w:r>
            <w:r w:rsidRPr="00746001">
              <w:rPr>
                <w:rFonts w:ascii="Times New Roman" w:hAnsi="Times New Roman"/>
                <w:i/>
              </w:rPr>
              <w:t>myrtifolium</w:t>
            </w:r>
          </w:p>
        </w:tc>
        <w:tc>
          <w:tcPr>
            <w:tcW w:w="2177" w:type="dxa"/>
          </w:tcPr>
          <w:p w:rsidR="00746001" w:rsidRPr="00746001" w:rsidRDefault="00746001" w:rsidP="00746001">
            <w:pPr>
              <w:pStyle w:val="TableParagraph"/>
              <w:spacing w:before="129"/>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29"/>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29"/>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29"/>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1"/>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6</w:t>
            </w:r>
          </w:p>
        </w:tc>
        <w:tc>
          <w:tcPr>
            <w:tcW w:w="4256" w:type="dxa"/>
          </w:tcPr>
          <w:p w:rsidR="00746001" w:rsidRPr="00746001" w:rsidRDefault="00746001" w:rsidP="00746001">
            <w:pPr>
              <w:pStyle w:val="TableParagraph"/>
              <w:spacing w:before="131"/>
              <w:ind w:left="116" w:right="110"/>
              <w:rPr>
                <w:rFonts w:ascii="Times New Roman" w:hAnsi="Times New Roman"/>
                <w:i/>
              </w:rPr>
            </w:pPr>
            <w:r w:rsidRPr="00746001">
              <w:rPr>
                <w:rFonts w:ascii="Times New Roman" w:hAnsi="Times New Roman"/>
              </w:rPr>
              <w:t>4080</w:t>
            </w:r>
            <w:r w:rsidRPr="00746001">
              <w:rPr>
                <w:rFonts w:ascii="Times New Roman" w:hAnsi="Times New Roman"/>
                <w:spacing w:val="-2"/>
              </w:rPr>
              <w:t xml:space="preserve"> </w:t>
            </w:r>
            <w:r w:rsidRPr="00746001">
              <w:rPr>
                <w:rFonts w:ascii="Times New Roman" w:hAnsi="Times New Roman"/>
              </w:rPr>
              <w:t>Tufarisuri subarctice</w:t>
            </w:r>
            <w:r w:rsidRPr="00746001">
              <w:rPr>
                <w:rFonts w:ascii="Times New Roman" w:hAnsi="Times New Roman"/>
                <w:spacing w:val="-1"/>
              </w:rPr>
              <w:t xml:space="preserve"> </w:t>
            </w:r>
            <w:r w:rsidRPr="00746001">
              <w:rPr>
                <w:rFonts w:ascii="Times New Roman" w:hAnsi="Times New Roman"/>
              </w:rPr>
              <w:t>de</w:t>
            </w:r>
            <w:r w:rsidRPr="00746001">
              <w:rPr>
                <w:rFonts w:ascii="Times New Roman" w:hAnsi="Times New Roman"/>
                <w:spacing w:val="-1"/>
              </w:rPr>
              <w:t xml:space="preserve"> </w:t>
            </w:r>
            <w:r w:rsidRPr="00746001">
              <w:rPr>
                <w:rFonts w:ascii="Times New Roman" w:hAnsi="Times New Roman"/>
                <w:i/>
              </w:rPr>
              <w:t>Salix</w:t>
            </w:r>
            <w:r w:rsidRPr="00746001">
              <w:rPr>
                <w:rFonts w:ascii="Times New Roman" w:hAnsi="Times New Roman"/>
                <w:i/>
                <w:spacing w:val="-1"/>
              </w:rPr>
              <w:t xml:space="preserve"> </w:t>
            </w:r>
            <w:r w:rsidRPr="00746001">
              <w:rPr>
                <w:rFonts w:ascii="Times New Roman" w:hAnsi="Times New Roman"/>
                <w:i/>
              </w:rPr>
              <w:t>spp.</w:t>
            </w:r>
          </w:p>
        </w:tc>
        <w:tc>
          <w:tcPr>
            <w:tcW w:w="2177" w:type="dxa"/>
          </w:tcPr>
          <w:p w:rsidR="00746001" w:rsidRPr="00746001" w:rsidRDefault="00746001" w:rsidP="00746001">
            <w:pPr>
              <w:pStyle w:val="TableParagraph"/>
              <w:spacing w:line="268" w:lineRule="exact"/>
              <w:ind w:left="101" w:right="89"/>
              <w:jc w:val="center"/>
              <w:rPr>
                <w:rFonts w:ascii="Times New Roman" w:hAnsi="Times New Roman"/>
              </w:rPr>
            </w:pPr>
            <w:r w:rsidRPr="00746001">
              <w:rPr>
                <w:rFonts w:ascii="Times New Roman" w:hAnsi="Times New Roman"/>
                <w:spacing w:val="-4"/>
              </w:rPr>
              <w:t>inadecvata</w:t>
            </w:r>
            <w:r w:rsidRPr="00746001">
              <w:rPr>
                <w:rFonts w:ascii="Times New Roman" w:hAnsi="Times New Roman"/>
                <w:spacing w:val="-9"/>
              </w:rPr>
              <w:t xml:space="preserve"> </w:t>
            </w:r>
            <w:r w:rsidRPr="00746001">
              <w:rPr>
                <w:rFonts w:ascii="Times New Roman" w:hAnsi="Times New Roman"/>
                <w:spacing w:val="-3"/>
              </w:rPr>
              <w:t>cu</w:t>
            </w:r>
          </w:p>
          <w:p w:rsidR="00746001" w:rsidRPr="00746001" w:rsidRDefault="00746001" w:rsidP="00746001">
            <w:pPr>
              <w:pStyle w:val="TableParagraph"/>
              <w:spacing w:line="264" w:lineRule="exact"/>
              <w:ind w:left="101" w:right="91"/>
              <w:jc w:val="center"/>
              <w:rPr>
                <w:rFonts w:ascii="Times New Roman" w:hAnsi="Times New Roman"/>
              </w:rPr>
            </w:pPr>
            <w:r w:rsidRPr="00746001">
              <w:rPr>
                <w:rFonts w:ascii="Times New Roman" w:hAnsi="Times New Roman"/>
                <w:spacing w:val="-4"/>
              </w:rPr>
              <w:t>tendinta</w:t>
            </w:r>
            <w:r w:rsidRPr="00746001">
              <w:rPr>
                <w:rFonts w:ascii="Times New Roman" w:hAnsi="Times New Roman"/>
                <w:spacing w:val="-10"/>
              </w:rPr>
              <w:t xml:space="preserve"> </w:t>
            </w:r>
            <w:r w:rsidRPr="00746001">
              <w:rPr>
                <w:rFonts w:ascii="Times New Roman" w:hAnsi="Times New Roman"/>
                <w:spacing w:val="-4"/>
              </w:rPr>
              <w:t>necunoscuta</w:t>
            </w:r>
          </w:p>
        </w:tc>
        <w:tc>
          <w:tcPr>
            <w:tcW w:w="2283" w:type="dxa"/>
          </w:tcPr>
          <w:p w:rsidR="00746001" w:rsidRPr="00746001" w:rsidRDefault="00746001" w:rsidP="00746001">
            <w:pPr>
              <w:pStyle w:val="TableParagraph"/>
              <w:spacing w:line="268" w:lineRule="exact"/>
              <w:ind w:left="92" w:right="85"/>
              <w:jc w:val="center"/>
              <w:rPr>
                <w:rFonts w:ascii="Times New Roman" w:hAnsi="Times New Roman"/>
              </w:rPr>
            </w:pPr>
            <w:r w:rsidRPr="00746001">
              <w:rPr>
                <w:rFonts w:ascii="Times New Roman" w:hAnsi="Times New Roman"/>
                <w:spacing w:val="-4"/>
              </w:rPr>
              <w:t>inadecvata</w:t>
            </w:r>
            <w:r w:rsidRPr="00746001">
              <w:rPr>
                <w:rFonts w:ascii="Times New Roman" w:hAnsi="Times New Roman"/>
                <w:spacing w:val="-11"/>
              </w:rPr>
              <w:t xml:space="preserve"> </w:t>
            </w:r>
            <w:r w:rsidRPr="00746001">
              <w:rPr>
                <w:rFonts w:ascii="Times New Roman" w:hAnsi="Times New Roman"/>
                <w:spacing w:val="-3"/>
              </w:rPr>
              <w:t>cu</w:t>
            </w:r>
            <w:r w:rsidRPr="00746001">
              <w:rPr>
                <w:rFonts w:ascii="Times New Roman" w:hAnsi="Times New Roman"/>
                <w:spacing w:val="-10"/>
              </w:rPr>
              <w:t xml:space="preserve"> </w:t>
            </w:r>
            <w:r w:rsidRPr="00746001">
              <w:rPr>
                <w:rFonts w:ascii="Times New Roman" w:hAnsi="Times New Roman"/>
                <w:spacing w:val="-3"/>
              </w:rPr>
              <w:t>tendinta</w:t>
            </w:r>
          </w:p>
          <w:p w:rsidR="00746001" w:rsidRPr="00746001" w:rsidRDefault="00746001" w:rsidP="00746001">
            <w:pPr>
              <w:pStyle w:val="TableParagraph"/>
              <w:spacing w:line="264" w:lineRule="exact"/>
              <w:ind w:left="92" w:right="82"/>
              <w:jc w:val="center"/>
              <w:rPr>
                <w:rFonts w:ascii="Times New Roman" w:hAnsi="Times New Roman"/>
              </w:rPr>
            </w:pPr>
            <w:r w:rsidRPr="00746001">
              <w:rPr>
                <w:rFonts w:ascii="Times New Roman" w:hAnsi="Times New Roman"/>
              </w:rPr>
              <w:t>necunoscuta</w:t>
            </w:r>
          </w:p>
        </w:tc>
        <w:tc>
          <w:tcPr>
            <w:tcW w:w="2806" w:type="dxa"/>
          </w:tcPr>
          <w:p w:rsidR="00746001" w:rsidRPr="00746001" w:rsidRDefault="00746001" w:rsidP="00746001">
            <w:pPr>
              <w:pStyle w:val="TableParagraph"/>
              <w:spacing w:line="268" w:lineRule="exact"/>
              <w:ind w:left="308" w:right="301"/>
              <w:jc w:val="center"/>
              <w:rPr>
                <w:rFonts w:ascii="Times New Roman" w:hAnsi="Times New Roman"/>
              </w:rPr>
            </w:pPr>
            <w:r w:rsidRPr="00746001">
              <w:rPr>
                <w:rFonts w:ascii="Times New Roman" w:hAnsi="Times New Roman"/>
                <w:spacing w:val="-4"/>
              </w:rPr>
              <w:t>inadecvata</w:t>
            </w:r>
            <w:r w:rsidRPr="00746001">
              <w:rPr>
                <w:rFonts w:ascii="Times New Roman" w:hAnsi="Times New Roman"/>
                <w:spacing w:val="-11"/>
              </w:rPr>
              <w:t xml:space="preserve"> </w:t>
            </w:r>
            <w:r w:rsidRPr="00746001">
              <w:rPr>
                <w:rFonts w:ascii="Times New Roman" w:hAnsi="Times New Roman"/>
                <w:spacing w:val="-3"/>
              </w:rPr>
              <w:t>cu</w:t>
            </w:r>
            <w:r w:rsidRPr="00746001">
              <w:rPr>
                <w:rFonts w:ascii="Times New Roman" w:hAnsi="Times New Roman"/>
                <w:spacing w:val="-10"/>
              </w:rPr>
              <w:t xml:space="preserve"> </w:t>
            </w:r>
            <w:r w:rsidRPr="00746001">
              <w:rPr>
                <w:rFonts w:ascii="Times New Roman" w:hAnsi="Times New Roman"/>
                <w:spacing w:val="-3"/>
              </w:rPr>
              <w:t>tendinta</w:t>
            </w:r>
          </w:p>
          <w:p w:rsidR="00746001" w:rsidRPr="00746001" w:rsidRDefault="00746001" w:rsidP="00746001">
            <w:pPr>
              <w:pStyle w:val="TableParagraph"/>
              <w:spacing w:line="264" w:lineRule="exact"/>
              <w:ind w:left="308" w:right="304"/>
              <w:jc w:val="center"/>
              <w:rPr>
                <w:rFonts w:ascii="Times New Roman" w:hAnsi="Times New Roman"/>
              </w:rPr>
            </w:pPr>
            <w:r w:rsidRPr="00746001">
              <w:rPr>
                <w:rFonts w:ascii="Times New Roman" w:hAnsi="Times New Roman"/>
              </w:rPr>
              <w:t>necunoscuta</w:t>
            </w:r>
          </w:p>
        </w:tc>
        <w:tc>
          <w:tcPr>
            <w:tcW w:w="2295" w:type="dxa"/>
          </w:tcPr>
          <w:p w:rsidR="00746001" w:rsidRPr="00746001" w:rsidRDefault="00746001" w:rsidP="00746001">
            <w:pPr>
              <w:pStyle w:val="TableParagraph"/>
              <w:spacing w:line="268" w:lineRule="exact"/>
              <w:ind w:left="99" w:right="90"/>
              <w:jc w:val="center"/>
              <w:rPr>
                <w:rFonts w:ascii="Times New Roman" w:hAnsi="Times New Roman"/>
              </w:rPr>
            </w:pPr>
            <w:r w:rsidRPr="00746001">
              <w:rPr>
                <w:rFonts w:ascii="Times New Roman" w:hAnsi="Times New Roman"/>
                <w:spacing w:val="-4"/>
              </w:rPr>
              <w:t>inadecvata</w:t>
            </w:r>
            <w:r w:rsidRPr="00746001">
              <w:rPr>
                <w:rFonts w:ascii="Times New Roman" w:hAnsi="Times New Roman"/>
                <w:spacing w:val="-11"/>
              </w:rPr>
              <w:t xml:space="preserve"> </w:t>
            </w:r>
            <w:r w:rsidRPr="00746001">
              <w:rPr>
                <w:rFonts w:ascii="Times New Roman" w:hAnsi="Times New Roman"/>
                <w:spacing w:val="-3"/>
              </w:rPr>
              <w:t>cu</w:t>
            </w:r>
            <w:r w:rsidRPr="00746001">
              <w:rPr>
                <w:rFonts w:ascii="Times New Roman" w:hAnsi="Times New Roman"/>
                <w:spacing w:val="-10"/>
              </w:rPr>
              <w:t xml:space="preserve"> </w:t>
            </w:r>
            <w:r w:rsidRPr="00746001">
              <w:rPr>
                <w:rFonts w:ascii="Times New Roman" w:hAnsi="Times New Roman"/>
                <w:spacing w:val="-3"/>
              </w:rPr>
              <w:t>tendinta</w:t>
            </w:r>
          </w:p>
          <w:p w:rsidR="00746001" w:rsidRPr="00746001" w:rsidRDefault="00746001" w:rsidP="00746001">
            <w:pPr>
              <w:pStyle w:val="TableParagraph"/>
              <w:spacing w:line="264" w:lineRule="exact"/>
              <w:ind w:left="99" w:right="87"/>
              <w:jc w:val="center"/>
              <w:rPr>
                <w:rFonts w:ascii="Times New Roman" w:hAnsi="Times New Roman"/>
              </w:rPr>
            </w:pPr>
            <w:r w:rsidRPr="00746001">
              <w:rPr>
                <w:rFonts w:ascii="Times New Roman" w:hAnsi="Times New Roman"/>
              </w:rPr>
              <w:t>necunoscuta</w:t>
            </w:r>
          </w:p>
        </w:tc>
      </w:tr>
      <w:tr w:rsidR="00746001" w:rsidRPr="00746001" w:rsidTr="00746001">
        <w:trPr>
          <w:trHeight w:val="551"/>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7</w:t>
            </w:r>
          </w:p>
        </w:tc>
        <w:tc>
          <w:tcPr>
            <w:tcW w:w="4256" w:type="dxa"/>
          </w:tcPr>
          <w:p w:rsidR="00746001" w:rsidRPr="00746001" w:rsidRDefault="00746001" w:rsidP="00746001">
            <w:pPr>
              <w:pStyle w:val="TableParagraph"/>
              <w:spacing w:line="268" w:lineRule="exact"/>
              <w:ind w:left="118" w:right="109"/>
              <w:rPr>
                <w:rFonts w:ascii="Times New Roman" w:hAnsi="Times New Roman"/>
              </w:rPr>
            </w:pPr>
            <w:r w:rsidRPr="00746001">
              <w:rPr>
                <w:rFonts w:ascii="Times New Roman" w:hAnsi="Times New Roman"/>
              </w:rPr>
              <w:t>6110</w:t>
            </w:r>
            <w:r w:rsidRPr="00746001">
              <w:rPr>
                <w:rFonts w:ascii="Times New Roman" w:hAnsi="Times New Roman"/>
                <w:spacing w:val="-3"/>
              </w:rPr>
              <w:t xml:space="preserve"> </w:t>
            </w:r>
            <w:r w:rsidRPr="00746001">
              <w:rPr>
                <w:rFonts w:ascii="Times New Roman" w:hAnsi="Times New Roman"/>
              </w:rPr>
              <w:t>*</w:t>
            </w:r>
            <w:r w:rsidRPr="00746001">
              <w:rPr>
                <w:rFonts w:ascii="Times New Roman" w:hAnsi="Times New Roman"/>
                <w:spacing w:val="-1"/>
              </w:rPr>
              <w:t xml:space="preserve"> </w:t>
            </w:r>
            <w:r w:rsidRPr="00746001">
              <w:rPr>
                <w:rFonts w:ascii="Times New Roman" w:hAnsi="Times New Roman"/>
              </w:rPr>
              <w:t>Comunităţi</w:t>
            </w:r>
            <w:r w:rsidRPr="00746001">
              <w:rPr>
                <w:rFonts w:ascii="Times New Roman" w:hAnsi="Times New Roman"/>
                <w:spacing w:val="-1"/>
              </w:rPr>
              <w:t xml:space="preserve"> </w:t>
            </w:r>
            <w:r w:rsidRPr="00746001">
              <w:rPr>
                <w:rFonts w:ascii="Times New Roman" w:hAnsi="Times New Roman"/>
              </w:rPr>
              <w:t>rupicole</w:t>
            </w:r>
            <w:r w:rsidRPr="00746001">
              <w:rPr>
                <w:rFonts w:ascii="Times New Roman" w:hAnsi="Times New Roman"/>
                <w:spacing w:val="-2"/>
              </w:rPr>
              <w:t xml:space="preserve"> </w:t>
            </w:r>
            <w:r w:rsidRPr="00746001">
              <w:rPr>
                <w:rFonts w:ascii="Times New Roman" w:hAnsi="Times New Roman"/>
              </w:rPr>
              <w:t>calcifile</w:t>
            </w:r>
            <w:r w:rsidRPr="00746001">
              <w:rPr>
                <w:rFonts w:ascii="Times New Roman" w:hAnsi="Times New Roman"/>
                <w:spacing w:val="-2"/>
              </w:rPr>
              <w:t xml:space="preserve"> </w:t>
            </w:r>
            <w:r w:rsidRPr="00746001">
              <w:rPr>
                <w:rFonts w:ascii="Times New Roman" w:hAnsi="Times New Roman"/>
              </w:rPr>
              <w:t>sau</w:t>
            </w:r>
          </w:p>
          <w:p w:rsidR="00746001" w:rsidRPr="00746001" w:rsidRDefault="00746001" w:rsidP="00746001">
            <w:pPr>
              <w:pStyle w:val="TableParagraph"/>
              <w:spacing w:line="264" w:lineRule="exact"/>
              <w:ind w:left="116" w:right="110"/>
              <w:rPr>
                <w:rFonts w:ascii="Times New Roman" w:hAnsi="Times New Roman"/>
                <w:i/>
              </w:rPr>
            </w:pPr>
            <w:r w:rsidRPr="00746001">
              <w:rPr>
                <w:rFonts w:ascii="Times New Roman" w:hAnsi="Times New Roman"/>
              </w:rPr>
              <w:t>pajişti</w:t>
            </w:r>
            <w:r w:rsidRPr="00746001">
              <w:rPr>
                <w:rFonts w:ascii="Times New Roman" w:hAnsi="Times New Roman"/>
                <w:spacing w:val="-2"/>
              </w:rPr>
              <w:t xml:space="preserve"> </w:t>
            </w:r>
            <w:r w:rsidRPr="00746001">
              <w:rPr>
                <w:rFonts w:ascii="Times New Roman" w:hAnsi="Times New Roman"/>
              </w:rPr>
              <w:t>bazifite</w:t>
            </w:r>
            <w:r w:rsidRPr="00746001">
              <w:rPr>
                <w:rFonts w:ascii="Times New Roman" w:hAnsi="Times New Roman"/>
                <w:spacing w:val="-2"/>
              </w:rPr>
              <w:t xml:space="preserve"> </w:t>
            </w:r>
            <w:r w:rsidRPr="00746001">
              <w:rPr>
                <w:rFonts w:ascii="Times New Roman" w:hAnsi="Times New Roman"/>
              </w:rPr>
              <w:t>din</w:t>
            </w:r>
            <w:r w:rsidRPr="00746001">
              <w:rPr>
                <w:rFonts w:ascii="Times New Roman" w:hAnsi="Times New Roman"/>
                <w:spacing w:val="-1"/>
              </w:rPr>
              <w:t xml:space="preserve"> </w:t>
            </w:r>
            <w:r w:rsidRPr="00746001">
              <w:rPr>
                <w:rFonts w:ascii="Times New Roman" w:hAnsi="Times New Roman"/>
                <w:i/>
              </w:rPr>
              <w:t>Alysso-Sedion</w:t>
            </w:r>
            <w:r w:rsidRPr="00746001">
              <w:rPr>
                <w:rFonts w:ascii="Times New Roman" w:hAnsi="Times New Roman"/>
                <w:i/>
                <w:spacing w:val="-2"/>
              </w:rPr>
              <w:t xml:space="preserve"> </w:t>
            </w:r>
            <w:r w:rsidRPr="00746001">
              <w:rPr>
                <w:rFonts w:ascii="Times New Roman" w:hAnsi="Times New Roman"/>
                <w:i/>
              </w:rPr>
              <w:t>albi</w:t>
            </w:r>
          </w:p>
        </w:tc>
        <w:tc>
          <w:tcPr>
            <w:tcW w:w="2177" w:type="dxa"/>
          </w:tcPr>
          <w:p w:rsidR="00746001" w:rsidRPr="00746001" w:rsidRDefault="00746001" w:rsidP="00746001">
            <w:pPr>
              <w:pStyle w:val="TableParagraph"/>
              <w:spacing w:before="131"/>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31"/>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477"/>
        </w:trPr>
        <w:tc>
          <w:tcPr>
            <w:tcW w:w="480" w:type="dxa"/>
          </w:tcPr>
          <w:p w:rsidR="00746001" w:rsidRPr="00746001" w:rsidRDefault="00746001" w:rsidP="00746001">
            <w:pPr>
              <w:pStyle w:val="TableParagraph"/>
              <w:spacing w:line="270" w:lineRule="exact"/>
              <w:ind w:left="107"/>
              <w:jc w:val="center"/>
              <w:rPr>
                <w:rFonts w:ascii="Times New Roman" w:hAnsi="Times New Roman"/>
              </w:rPr>
            </w:pPr>
            <w:r w:rsidRPr="00746001">
              <w:rPr>
                <w:rFonts w:ascii="Times New Roman" w:hAnsi="Times New Roman"/>
              </w:rPr>
              <w:t>8</w:t>
            </w:r>
          </w:p>
        </w:tc>
        <w:tc>
          <w:tcPr>
            <w:tcW w:w="4256" w:type="dxa"/>
          </w:tcPr>
          <w:p w:rsidR="00746001" w:rsidRPr="00746001" w:rsidRDefault="00746001" w:rsidP="00746001">
            <w:pPr>
              <w:pStyle w:val="TableParagraph"/>
              <w:spacing w:before="92"/>
              <w:ind w:left="118" w:right="109"/>
              <w:rPr>
                <w:rFonts w:ascii="Times New Roman" w:hAnsi="Times New Roman"/>
              </w:rPr>
            </w:pPr>
            <w:r w:rsidRPr="00746001">
              <w:rPr>
                <w:rFonts w:ascii="Times New Roman" w:hAnsi="Times New Roman"/>
              </w:rPr>
              <w:t>6170</w:t>
            </w:r>
            <w:r w:rsidRPr="00746001">
              <w:rPr>
                <w:rFonts w:ascii="Times New Roman" w:hAnsi="Times New Roman"/>
                <w:spacing w:val="-3"/>
              </w:rPr>
              <w:t xml:space="preserve"> </w:t>
            </w:r>
            <w:r w:rsidRPr="00746001">
              <w:rPr>
                <w:rFonts w:ascii="Times New Roman" w:hAnsi="Times New Roman"/>
              </w:rPr>
              <w:t>Pajişti</w:t>
            </w:r>
            <w:r w:rsidRPr="00746001">
              <w:rPr>
                <w:rFonts w:ascii="Times New Roman" w:hAnsi="Times New Roman"/>
                <w:spacing w:val="-2"/>
              </w:rPr>
              <w:t xml:space="preserve"> </w:t>
            </w:r>
            <w:r w:rsidRPr="00746001">
              <w:rPr>
                <w:rFonts w:ascii="Times New Roman" w:hAnsi="Times New Roman"/>
              </w:rPr>
              <w:t>calcifile</w:t>
            </w:r>
            <w:r w:rsidRPr="00746001">
              <w:rPr>
                <w:rFonts w:ascii="Times New Roman" w:hAnsi="Times New Roman"/>
                <w:spacing w:val="-4"/>
              </w:rPr>
              <w:t xml:space="preserve"> </w:t>
            </w:r>
            <w:r w:rsidRPr="00746001">
              <w:rPr>
                <w:rFonts w:ascii="Times New Roman" w:hAnsi="Times New Roman"/>
              </w:rPr>
              <w:t>alpine</w:t>
            </w:r>
            <w:r w:rsidRPr="00746001">
              <w:rPr>
                <w:rFonts w:ascii="Times New Roman" w:hAnsi="Times New Roman"/>
                <w:spacing w:val="-2"/>
              </w:rPr>
              <w:t xml:space="preserve"> </w:t>
            </w:r>
            <w:r w:rsidRPr="00746001">
              <w:rPr>
                <w:rFonts w:ascii="Times New Roman" w:hAnsi="Times New Roman"/>
              </w:rPr>
              <w:t>şi</w:t>
            </w:r>
            <w:r w:rsidRPr="00746001">
              <w:rPr>
                <w:rFonts w:ascii="Times New Roman" w:hAnsi="Times New Roman"/>
                <w:spacing w:val="-3"/>
              </w:rPr>
              <w:t xml:space="preserve"> </w:t>
            </w:r>
            <w:r w:rsidRPr="00746001">
              <w:rPr>
                <w:rFonts w:ascii="Times New Roman" w:hAnsi="Times New Roman"/>
              </w:rPr>
              <w:t>subalpine</w:t>
            </w:r>
          </w:p>
        </w:tc>
        <w:tc>
          <w:tcPr>
            <w:tcW w:w="2177" w:type="dxa"/>
          </w:tcPr>
          <w:p w:rsidR="00746001" w:rsidRPr="00746001" w:rsidRDefault="00746001" w:rsidP="00746001">
            <w:pPr>
              <w:pStyle w:val="TableParagraph"/>
              <w:spacing w:before="92"/>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92"/>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92"/>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92"/>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1104"/>
        </w:trPr>
        <w:tc>
          <w:tcPr>
            <w:tcW w:w="480" w:type="dxa"/>
          </w:tcPr>
          <w:p w:rsidR="00746001" w:rsidRPr="00746001" w:rsidRDefault="00746001" w:rsidP="00746001">
            <w:pPr>
              <w:pStyle w:val="TableParagraph"/>
              <w:spacing w:before="10"/>
              <w:jc w:val="center"/>
              <w:rPr>
                <w:rFonts w:ascii="Times New Roman" w:hAnsi="Times New Roman"/>
                <w:b/>
              </w:rPr>
            </w:pPr>
          </w:p>
          <w:p w:rsidR="00746001" w:rsidRPr="00746001" w:rsidRDefault="00746001" w:rsidP="00746001">
            <w:pPr>
              <w:pStyle w:val="TableParagraph"/>
              <w:ind w:left="107"/>
              <w:jc w:val="center"/>
              <w:rPr>
                <w:rFonts w:ascii="Times New Roman" w:hAnsi="Times New Roman"/>
              </w:rPr>
            </w:pPr>
            <w:r w:rsidRPr="00746001">
              <w:rPr>
                <w:rFonts w:ascii="Times New Roman" w:hAnsi="Times New Roman"/>
              </w:rPr>
              <w:t>9</w:t>
            </w:r>
          </w:p>
        </w:tc>
        <w:tc>
          <w:tcPr>
            <w:tcW w:w="4256" w:type="dxa"/>
          </w:tcPr>
          <w:p w:rsidR="00746001" w:rsidRPr="00746001" w:rsidRDefault="00746001" w:rsidP="00746001">
            <w:pPr>
              <w:pStyle w:val="TableParagraph"/>
              <w:ind w:left="118" w:right="108"/>
              <w:rPr>
                <w:rFonts w:ascii="Times New Roman" w:hAnsi="Times New Roman"/>
              </w:rPr>
            </w:pPr>
            <w:r w:rsidRPr="00746001">
              <w:rPr>
                <w:rFonts w:ascii="Times New Roman" w:hAnsi="Times New Roman"/>
              </w:rPr>
              <w:t>6230</w:t>
            </w:r>
            <w:r w:rsidRPr="00746001">
              <w:rPr>
                <w:rFonts w:ascii="Times New Roman" w:hAnsi="Times New Roman"/>
                <w:spacing w:val="-3"/>
              </w:rPr>
              <w:t xml:space="preserve"> </w:t>
            </w:r>
            <w:r w:rsidRPr="00746001">
              <w:rPr>
                <w:rFonts w:ascii="Times New Roman" w:hAnsi="Times New Roman"/>
              </w:rPr>
              <w:t>Pajişti</w:t>
            </w:r>
            <w:r w:rsidRPr="00746001">
              <w:rPr>
                <w:rFonts w:ascii="Times New Roman" w:hAnsi="Times New Roman"/>
                <w:spacing w:val="-1"/>
              </w:rPr>
              <w:t xml:space="preserve"> </w:t>
            </w:r>
            <w:r w:rsidRPr="00746001">
              <w:rPr>
                <w:rFonts w:ascii="Times New Roman" w:hAnsi="Times New Roman"/>
              </w:rPr>
              <w:t>montane</w:t>
            </w:r>
            <w:r w:rsidRPr="00746001">
              <w:rPr>
                <w:rFonts w:ascii="Times New Roman" w:hAnsi="Times New Roman"/>
                <w:spacing w:val="-2"/>
              </w:rPr>
              <w:t xml:space="preserve"> </w:t>
            </w:r>
            <w:r w:rsidRPr="00746001">
              <w:rPr>
                <w:rFonts w:ascii="Times New Roman" w:hAnsi="Times New Roman"/>
              </w:rPr>
              <w:t>cu</w:t>
            </w:r>
            <w:r w:rsidRPr="00746001">
              <w:rPr>
                <w:rFonts w:ascii="Times New Roman" w:hAnsi="Times New Roman"/>
                <w:spacing w:val="-1"/>
              </w:rPr>
              <w:t xml:space="preserve"> </w:t>
            </w:r>
            <w:r w:rsidRPr="00746001">
              <w:rPr>
                <w:rFonts w:ascii="Times New Roman" w:hAnsi="Times New Roman"/>
                <w:i/>
              </w:rPr>
              <w:t>Nardus,</w:t>
            </w:r>
            <w:r w:rsidRPr="00746001">
              <w:rPr>
                <w:rFonts w:ascii="Times New Roman" w:hAnsi="Times New Roman"/>
                <w:i/>
                <w:spacing w:val="-1"/>
              </w:rPr>
              <w:t xml:space="preserve"> </w:t>
            </w:r>
            <w:r w:rsidRPr="00746001">
              <w:rPr>
                <w:rFonts w:ascii="Times New Roman" w:hAnsi="Times New Roman"/>
              </w:rPr>
              <w:t>cu</w:t>
            </w:r>
            <w:r w:rsidRPr="00746001">
              <w:rPr>
                <w:rFonts w:ascii="Times New Roman" w:hAnsi="Times New Roman"/>
                <w:spacing w:val="-1"/>
              </w:rPr>
              <w:t xml:space="preserve"> </w:t>
            </w:r>
            <w:r w:rsidRPr="00746001">
              <w:rPr>
                <w:rFonts w:ascii="Times New Roman" w:hAnsi="Times New Roman"/>
              </w:rPr>
              <w:t>mare</w:t>
            </w:r>
            <w:r w:rsidRPr="00746001">
              <w:rPr>
                <w:rFonts w:ascii="Times New Roman" w:hAnsi="Times New Roman"/>
                <w:spacing w:val="-57"/>
              </w:rPr>
              <w:t xml:space="preserve"> </w:t>
            </w:r>
            <w:r w:rsidRPr="00746001">
              <w:rPr>
                <w:rFonts w:ascii="Times New Roman" w:hAnsi="Times New Roman"/>
              </w:rPr>
              <w:t>diversitate de specii, dezvoltate pe</w:t>
            </w:r>
            <w:r w:rsidRPr="00746001">
              <w:rPr>
                <w:rFonts w:ascii="Times New Roman" w:hAnsi="Times New Roman"/>
                <w:spacing w:val="1"/>
              </w:rPr>
              <w:t xml:space="preserve"> </w:t>
            </w:r>
            <w:r w:rsidRPr="00746001">
              <w:rPr>
                <w:rFonts w:ascii="Times New Roman" w:hAnsi="Times New Roman"/>
              </w:rPr>
              <w:t>substraturi</w:t>
            </w:r>
            <w:r w:rsidRPr="00746001">
              <w:rPr>
                <w:rFonts w:ascii="Times New Roman" w:hAnsi="Times New Roman"/>
                <w:spacing w:val="-1"/>
              </w:rPr>
              <w:t xml:space="preserve"> </w:t>
            </w:r>
            <w:r w:rsidRPr="00746001">
              <w:rPr>
                <w:rFonts w:ascii="Times New Roman" w:hAnsi="Times New Roman"/>
              </w:rPr>
              <w:t>silicioase</w:t>
            </w:r>
            <w:r w:rsidRPr="00746001">
              <w:rPr>
                <w:rFonts w:ascii="Times New Roman" w:hAnsi="Times New Roman"/>
                <w:spacing w:val="-2"/>
              </w:rPr>
              <w:t xml:space="preserve"> </w:t>
            </w:r>
            <w:r w:rsidRPr="00746001">
              <w:rPr>
                <w:rFonts w:ascii="Times New Roman" w:hAnsi="Times New Roman"/>
              </w:rPr>
              <w:t>în</w:t>
            </w:r>
            <w:r w:rsidRPr="00746001">
              <w:rPr>
                <w:rFonts w:ascii="Times New Roman" w:hAnsi="Times New Roman"/>
                <w:spacing w:val="-1"/>
              </w:rPr>
              <w:t xml:space="preserve"> </w:t>
            </w:r>
            <w:r w:rsidRPr="00746001">
              <w:rPr>
                <w:rFonts w:ascii="Times New Roman" w:hAnsi="Times New Roman"/>
              </w:rPr>
              <w:t>Europa</w:t>
            </w:r>
          </w:p>
          <w:p w:rsidR="00746001" w:rsidRPr="00746001" w:rsidRDefault="00746001" w:rsidP="00746001">
            <w:pPr>
              <w:pStyle w:val="TableParagraph"/>
              <w:spacing w:line="264" w:lineRule="exact"/>
              <w:ind w:left="117" w:right="110"/>
              <w:rPr>
                <w:rFonts w:ascii="Times New Roman" w:hAnsi="Times New Roman"/>
              </w:rPr>
            </w:pPr>
            <w:r w:rsidRPr="00746001">
              <w:rPr>
                <w:rFonts w:ascii="Times New Roman" w:hAnsi="Times New Roman"/>
              </w:rPr>
              <w:t>continentală</w:t>
            </w:r>
          </w:p>
        </w:tc>
        <w:tc>
          <w:tcPr>
            <w:tcW w:w="2177" w:type="dxa"/>
          </w:tcPr>
          <w:p w:rsidR="00746001" w:rsidRPr="00746001" w:rsidRDefault="00746001" w:rsidP="00746001">
            <w:pPr>
              <w:pStyle w:val="TableParagraph"/>
              <w:spacing w:before="2"/>
              <w:jc w:val="center"/>
              <w:rPr>
                <w:rFonts w:ascii="Times New Roman" w:hAnsi="Times New Roman"/>
                <w:b/>
              </w:rPr>
            </w:pPr>
          </w:p>
          <w:p w:rsidR="00746001" w:rsidRPr="00746001" w:rsidRDefault="00746001" w:rsidP="00746001">
            <w:pPr>
              <w:pStyle w:val="TableParagraph"/>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2"/>
              <w:jc w:val="center"/>
              <w:rPr>
                <w:rFonts w:ascii="Times New Roman" w:hAnsi="Times New Roman"/>
                <w:b/>
              </w:rPr>
            </w:pPr>
          </w:p>
          <w:p w:rsidR="00746001" w:rsidRPr="00746001" w:rsidRDefault="00746001" w:rsidP="00746001">
            <w:pPr>
              <w:pStyle w:val="TableParagraph"/>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2"/>
              <w:jc w:val="center"/>
              <w:rPr>
                <w:rFonts w:ascii="Times New Roman" w:hAnsi="Times New Roman"/>
                <w:b/>
              </w:rPr>
            </w:pPr>
          </w:p>
          <w:p w:rsidR="00746001" w:rsidRPr="00746001" w:rsidRDefault="00746001" w:rsidP="00746001">
            <w:pPr>
              <w:pStyle w:val="TableParagraph"/>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2"/>
              <w:jc w:val="center"/>
              <w:rPr>
                <w:rFonts w:ascii="Times New Roman" w:hAnsi="Times New Roman"/>
                <w:b/>
              </w:rPr>
            </w:pPr>
          </w:p>
          <w:p w:rsidR="00746001" w:rsidRPr="00746001" w:rsidRDefault="00746001" w:rsidP="00746001">
            <w:pPr>
              <w:pStyle w:val="TableParagraph"/>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827"/>
        </w:trPr>
        <w:tc>
          <w:tcPr>
            <w:tcW w:w="480" w:type="dxa"/>
          </w:tcPr>
          <w:p w:rsidR="00746001" w:rsidRPr="00746001" w:rsidRDefault="00746001" w:rsidP="00746001">
            <w:pPr>
              <w:pStyle w:val="TableParagraph"/>
              <w:spacing w:before="169"/>
              <w:ind w:left="107"/>
              <w:jc w:val="center"/>
              <w:rPr>
                <w:rFonts w:ascii="Times New Roman" w:hAnsi="Times New Roman"/>
              </w:rPr>
            </w:pPr>
            <w:r w:rsidRPr="00746001">
              <w:rPr>
                <w:rFonts w:ascii="Times New Roman" w:hAnsi="Times New Roman"/>
              </w:rPr>
              <w:t>10</w:t>
            </w:r>
          </w:p>
        </w:tc>
        <w:tc>
          <w:tcPr>
            <w:tcW w:w="4256" w:type="dxa"/>
          </w:tcPr>
          <w:p w:rsidR="00746001" w:rsidRPr="00746001" w:rsidRDefault="00746001" w:rsidP="00746001">
            <w:pPr>
              <w:pStyle w:val="TableParagraph"/>
              <w:spacing w:line="268" w:lineRule="exact"/>
              <w:ind w:left="116" w:right="110"/>
              <w:rPr>
                <w:rFonts w:ascii="Times New Roman" w:hAnsi="Times New Roman"/>
              </w:rPr>
            </w:pPr>
            <w:r w:rsidRPr="00746001">
              <w:rPr>
                <w:rFonts w:ascii="Times New Roman" w:hAnsi="Times New Roman"/>
              </w:rPr>
              <w:t>6430</w:t>
            </w:r>
            <w:r w:rsidRPr="00746001">
              <w:rPr>
                <w:rFonts w:ascii="Times New Roman" w:hAnsi="Times New Roman"/>
                <w:spacing w:val="-1"/>
              </w:rPr>
              <w:t xml:space="preserve"> </w:t>
            </w:r>
            <w:r w:rsidRPr="00746001">
              <w:rPr>
                <w:rFonts w:ascii="Times New Roman" w:hAnsi="Times New Roman"/>
              </w:rPr>
              <w:t>Comunităţi de</w:t>
            </w:r>
            <w:r w:rsidRPr="00746001">
              <w:rPr>
                <w:rFonts w:ascii="Times New Roman" w:hAnsi="Times New Roman"/>
                <w:spacing w:val="-1"/>
              </w:rPr>
              <w:t xml:space="preserve"> </w:t>
            </w:r>
            <w:r w:rsidRPr="00746001">
              <w:rPr>
                <w:rFonts w:ascii="Times New Roman" w:hAnsi="Times New Roman"/>
              </w:rPr>
              <w:t>lizieră</w:t>
            </w:r>
            <w:r w:rsidRPr="00746001">
              <w:rPr>
                <w:rFonts w:ascii="Times New Roman" w:hAnsi="Times New Roman"/>
                <w:spacing w:val="-2"/>
              </w:rPr>
              <w:t xml:space="preserve"> </w:t>
            </w:r>
            <w:r w:rsidRPr="00746001">
              <w:rPr>
                <w:rFonts w:ascii="Times New Roman" w:hAnsi="Times New Roman"/>
              </w:rPr>
              <w:t>cu</w:t>
            </w:r>
            <w:r w:rsidRPr="00746001">
              <w:rPr>
                <w:rFonts w:ascii="Times New Roman" w:hAnsi="Times New Roman"/>
                <w:spacing w:val="-1"/>
              </w:rPr>
              <w:t xml:space="preserve"> </w:t>
            </w:r>
            <w:r w:rsidRPr="00746001">
              <w:rPr>
                <w:rFonts w:ascii="Times New Roman" w:hAnsi="Times New Roman"/>
              </w:rPr>
              <w:t>ierburi</w:t>
            </w:r>
          </w:p>
          <w:p w:rsidR="00746001" w:rsidRPr="00746001" w:rsidRDefault="00746001" w:rsidP="00746001">
            <w:pPr>
              <w:pStyle w:val="TableParagraph"/>
              <w:spacing w:line="270" w:lineRule="atLeast"/>
              <w:ind w:left="118" w:right="107"/>
              <w:rPr>
                <w:rFonts w:ascii="Times New Roman" w:hAnsi="Times New Roman"/>
              </w:rPr>
            </w:pPr>
            <w:r w:rsidRPr="00746001">
              <w:rPr>
                <w:rFonts w:ascii="Times New Roman" w:hAnsi="Times New Roman"/>
              </w:rPr>
              <w:t>înalte higrofile de la nivelul câmpiilor, la</w:t>
            </w:r>
            <w:r w:rsidRPr="00746001">
              <w:rPr>
                <w:rFonts w:ascii="Times New Roman" w:hAnsi="Times New Roman"/>
                <w:spacing w:val="-58"/>
              </w:rPr>
              <w:t xml:space="preserve"> </w:t>
            </w:r>
            <w:r w:rsidRPr="00746001">
              <w:rPr>
                <w:rFonts w:ascii="Times New Roman" w:hAnsi="Times New Roman"/>
              </w:rPr>
              <w:t>cel</w:t>
            </w:r>
            <w:r w:rsidRPr="00746001">
              <w:rPr>
                <w:rFonts w:ascii="Times New Roman" w:hAnsi="Times New Roman"/>
                <w:spacing w:val="-1"/>
              </w:rPr>
              <w:t xml:space="preserve"> </w:t>
            </w:r>
            <w:r w:rsidRPr="00746001">
              <w:rPr>
                <w:rFonts w:ascii="Times New Roman" w:hAnsi="Times New Roman"/>
              </w:rPr>
              <w:t>montan și</w:t>
            </w:r>
            <w:r w:rsidRPr="00746001">
              <w:rPr>
                <w:rFonts w:ascii="Times New Roman" w:hAnsi="Times New Roman"/>
                <w:spacing w:val="-1"/>
              </w:rPr>
              <w:t xml:space="preserve"> </w:t>
            </w:r>
            <w:r w:rsidRPr="00746001">
              <w:rPr>
                <w:rFonts w:ascii="Times New Roman" w:hAnsi="Times New Roman"/>
              </w:rPr>
              <w:t>alpin</w:t>
            </w:r>
          </w:p>
        </w:tc>
        <w:tc>
          <w:tcPr>
            <w:tcW w:w="2177"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475"/>
        </w:trPr>
        <w:tc>
          <w:tcPr>
            <w:tcW w:w="480" w:type="dxa"/>
          </w:tcPr>
          <w:p w:rsidR="00746001" w:rsidRPr="00746001" w:rsidRDefault="00746001" w:rsidP="00746001">
            <w:pPr>
              <w:pStyle w:val="TableParagraph"/>
              <w:spacing w:line="270" w:lineRule="exact"/>
              <w:ind w:left="107"/>
              <w:jc w:val="center"/>
              <w:rPr>
                <w:rFonts w:ascii="Times New Roman" w:hAnsi="Times New Roman"/>
              </w:rPr>
            </w:pPr>
            <w:r w:rsidRPr="00746001">
              <w:rPr>
                <w:rFonts w:ascii="Times New Roman" w:hAnsi="Times New Roman"/>
              </w:rPr>
              <w:t>11</w:t>
            </w:r>
          </w:p>
        </w:tc>
        <w:tc>
          <w:tcPr>
            <w:tcW w:w="4256" w:type="dxa"/>
          </w:tcPr>
          <w:p w:rsidR="00746001" w:rsidRPr="00746001" w:rsidRDefault="00746001" w:rsidP="00746001">
            <w:pPr>
              <w:pStyle w:val="TableParagraph"/>
              <w:spacing w:before="93"/>
              <w:ind w:left="117" w:right="110"/>
              <w:rPr>
                <w:rFonts w:ascii="Times New Roman" w:hAnsi="Times New Roman"/>
              </w:rPr>
            </w:pPr>
            <w:r w:rsidRPr="00746001">
              <w:rPr>
                <w:rFonts w:ascii="Times New Roman" w:hAnsi="Times New Roman"/>
              </w:rPr>
              <w:t>6520</w:t>
            </w:r>
            <w:r w:rsidRPr="00746001">
              <w:rPr>
                <w:rFonts w:ascii="Times New Roman" w:hAnsi="Times New Roman"/>
                <w:spacing w:val="-1"/>
              </w:rPr>
              <w:t xml:space="preserve"> </w:t>
            </w:r>
            <w:r w:rsidRPr="00746001">
              <w:rPr>
                <w:rFonts w:ascii="Times New Roman" w:hAnsi="Times New Roman"/>
              </w:rPr>
              <w:t>Fânețe</w:t>
            </w:r>
            <w:r w:rsidRPr="00746001">
              <w:rPr>
                <w:rFonts w:ascii="Times New Roman" w:hAnsi="Times New Roman"/>
                <w:spacing w:val="-2"/>
              </w:rPr>
              <w:t xml:space="preserve"> </w:t>
            </w:r>
            <w:r w:rsidRPr="00746001">
              <w:rPr>
                <w:rFonts w:ascii="Times New Roman" w:hAnsi="Times New Roman"/>
              </w:rPr>
              <w:t>montane</w:t>
            </w:r>
          </w:p>
        </w:tc>
        <w:tc>
          <w:tcPr>
            <w:tcW w:w="2177" w:type="dxa"/>
          </w:tcPr>
          <w:p w:rsidR="00746001" w:rsidRPr="00746001" w:rsidRDefault="00746001" w:rsidP="00746001">
            <w:pPr>
              <w:pStyle w:val="TableParagraph"/>
              <w:spacing w:before="93"/>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93"/>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93"/>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93"/>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3"/>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12</w:t>
            </w:r>
          </w:p>
        </w:tc>
        <w:tc>
          <w:tcPr>
            <w:tcW w:w="4256" w:type="dxa"/>
          </w:tcPr>
          <w:p w:rsidR="00746001" w:rsidRPr="00746001" w:rsidRDefault="00746001" w:rsidP="00746001">
            <w:pPr>
              <w:pStyle w:val="TableParagraph"/>
              <w:spacing w:line="270" w:lineRule="exact"/>
              <w:ind w:left="118" w:right="110"/>
              <w:rPr>
                <w:rFonts w:ascii="Times New Roman" w:hAnsi="Times New Roman"/>
              </w:rPr>
            </w:pPr>
            <w:r w:rsidRPr="00746001">
              <w:rPr>
                <w:rFonts w:ascii="Times New Roman" w:hAnsi="Times New Roman"/>
              </w:rPr>
              <w:t>7140</w:t>
            </w:r>
            <w:r w:rsidRPr="00746001">
              <w:rPr>
                <w:rFonts w:ascii="Times New Roman" w:hAnsi="Times New Roman"/>
                <w:spacing w:val="-2"/>
              </w:rPr>
              <w:t xml:space="preserve"> </w:t>
            </w:r>
            <w:r w:rsidRPr="00746001">
              <w:rPr>
                <w:rFonts w:ascii="Times New Roman" w:hAnsi="Times New Roman"/>
              </w:rPr>
              <w:t>Turbarii</w:t>
            </w:r>
            <w:r w:rsidRPr="00746001">
              <w:rPr>
                <w:rFonts w:ascii="Times New Roman" w:hAnsi="Times New Roman"/>
                <w:spacing w:val="-1"/>
              </w:rPr>
              <w:t xml:space="preserve"> </w:t>
            </w:r>
            <w:r w:rsidRPr="00746001">
              <w:rPr>
                <w:rFonts w:ascii="Times New Roman" w:hAnsi="Times New Roman"/>
              </w:rPr>
              <w:t>sud-est</w:t>
            </w:r>
            <w:r w:rsidRPr="00746001">
              <w:rPr>
                <w:rFonts w:ascii="Times New Roman" w:hAnsi="Times New Roman"/>
                <w:spacing w:val="-1"/>
              </w:rPr>
              <w:t xml:space="preserve"> </w:t>
            </w:r>
            <w:r w:rsidRPr="00746001">
              <w:rPr>
                <w:rFonts w:ascii="Times New Roman" w:hAnsi="Times New Roman"/>
              </w:rPr>
              <w:t>carpatice,</w:t>
            </w:r>
            <w:r w:rsidRPr="00746001">
              <w:rPr>
                <w:rFonts w:ascii="Times New Roman" w:hAnsi="Times New Roman"/>
                <w:spacing w:val="-1"/>
              </w:rPr>
              <w:t xml:space="preserve"> </w:t>
            </w:r>
            <w:r w:rsidRPr="00746001">
              <w:rPr>
                <w:rFonts w:ascii="Times New Roman" w:hAnsi="Times New Roman"/>
              </w:rPr>
              <w:t>mezo-</w:t>
            </w:r>
          </w:p>
          <w:p w:rsidR="00746001" w:rsidRPr="00746001" w:rsidRDefault="00746001" w:rsidP="00746001">
            <w:pPr>
              <w:pStyle w:val="TableParagraph"/>
              <w:spacing w:line="264" w:lineRule="exact"/>
              <w:ind w:left="115" w:right="110"/>
              <w:rPr>
                <w:rFonts w:ascii="Times New Roman" w:hAnsi="Times New Roman"/>
                <w:i/>
              </w:rPr>
            </w:pPr>
            <w:r w:rsidRPr="00746001">
              <w:rPr>
                <w:rFonts w:ascii="Times New Roman" w:hAnsi="Times New Roman"/>
              </w:rPr>
              <w:t>oligotrofe,</w:t>
            </w:r>
            <w:r w:rsidRPr="00746001">
              <w:rPr>
                <w:rFonts w:ascii="Times New Roman" w:hAnsi="Times New Roman"/>
                <w:spacing w:val="1"/>
              </w:rPr>
              <w:t xml:space="preserve"> </w:t>
            </w:r>
            <w:r w:rsidRPr="00746001">
              <w:rPr>
                <w:rFonts w:ascii="Times New Roman" w:hAnsi="Times New Roman"/>
              </w:rPr>
              <w:t>cu</w:t>
            </w:r>
            <w:r w:rsidRPr="00746001">
              <w:rPr>
                <w:rFonts w:ascii="Times New Roman" w:hAnsi="Times New Roman"/>
                <w:spacing w:val="-1"/>
              </w:rPr>
              <w:t xml:space="preserve"> </w:t>
            </w:r>
            <w:r w:rsidRPr="00746001">
              <w:rPr>
                <w:rFonts w:ascii="Times New Roman" w:hAnsi="Times New Roman"/>
                <w:i/>
              </w:rPr>
              <w:t>Carex</w:t>
            </w:r>
            <w:r w:rsidRPr="00746001">
              <w:rPr>
                <w:rFonts w:ascii="Times New Roman" w:hAnsi="Times New Roman"/>
                <w:i/>
                <w:spacing w:val="-2"/>
              </w:rPr>
              <w:t xml:space="preserve"> </w:t>
            </w:r>
            <w:r w:rsidRPr="00746001">
              <w:rPr>
                <w:rFonts w:ascii="Times New Roman" w:hAnsi="Times New Roman"/>
                <w:i/>
              </w:rPr>
              <w:t>rostrata</w:t>
            </w:r>
            <w:r w:rsidRPr="00746001">
              <w:rPr>
                <w:rFonts w:ascii="Times New Roman" w:hAnsi="Times New Roman"/>
                <w:i/>
                <w:spacing w:val="-1"/>
              </w:rPr>
              <w:t xml:space="preserve"> </w:t>
            </w:r>
            <w:r w:rsidRPr="00746001">
              <w:rPr>
                <w:rFonts w:ascii="Times New Roman" w:hAnsi="Times New Roman"/>
                <w:i/>
              </w:rPr>
              <w:t>si</w:t>
            </w:r>
          </w:p>
        </w:tc>
        <w:tc>
          <w:tcPr>
            <w:tcW w:w="2177" w:type="dxa"/>
          </w:tcPr>
          <w:p w:rsidR="00746001" w:rsidRPr="00746001" w:rsidRDefault="00746001" w:rsidP="00746001">
            <w:pPr>
              <w:pStyle w:val="TableParagraph"/>
              <w:spacing w:line="270" w:lineRule="exact"/>
              <w:ind w:left="98" w:right="91"/>
              <w:jc w:val="center"/>
              <w:rPr>
                <w:rFonts w:ascii="Times New Roman" w:hAnsi="Times New Roman"/>
              </w:rPr>
            </w:pPr>
            <w:r w:rsidRPr="00746001">
              <w:rPr>
                <w:rFonts w:ascii="Times New Roman" w:hAnsi="Times New Roman"/>
              </w:rPr>
              <w:t>inadecvata</w:t>
            </w:r>
            <w:r w:rsidRPr="00746001">
              <w:rPr>
                <w:rFonts w:ascii="Times New Roman" w:hAnsi="Times New Roman"/>
                <w:spacing w:val="-3"/>
              </w:rPr>
              <w:t xml:space="preserve"> </w:t>
            </w:r>
            <w:r w:rsidRPr="00746001">
              <w:rPr>
                <w:rFonts w:ascii="Times New Roman" w:hAnsi="Times New Roman"/>
              </w:rPr>
              <w:t>cu</w:t>
            </w:r>
          </w:p>
          <w:p w:rsidR="00746001" w:rsidRPr="00746001" w:rsidRDefault="00746001" w:rsidP="00746001">
            <w:pPr>
              <w:pStyle w:val="TableParagraph"/>
              <w:spacing w:line="264" w:lineRule="exact"/>
              <w:ind w:left="99" w:right="91"/>
              <w:jc w:val="center"/>
              <w:rPr>
                <w:rFonts w:ascii="Times New Roman" w:hAnsi="Times New Roman"/>
              </w:rPr>
            </w:pPr>
            <w:r w:rsidRPr="00746001">
              <w:rPr>
                <w:rFonts w:ascii="Times New Roman" w:hAnsi="Times New Roman"/>
              </w:rPr>
              <w:t>tendinta</w:t>
            </w:r>
          </w:p>
        </w:tc>
        <w:tc>
          <w:tcPr>
            <w:tcW w:w="2283" w:type="dxa"/>
          </w:tcPr>
          <w:p w:rsidR="00746001" w:rsidRPr="00746001" w:rsidRDefault="00746001" w:rsidP="00746001">
            <w:pPr>
              <w:pStyle w:val="TableParagraph"/>
              <w:spacing w:before="131"/>
              <w:ind w:left="92" w:right="85"/>
              <w:jc w:val="center"/>
              <w:rPr>
                <w:rFonts w:ascii="Times New Roman" w:hAnsi="Times New Roman"/>
              </w:rPr>
            </w:pPr>
            <w:r w:rsidRPr="00746001">
              <w:rPr>
                <w:rFonts w:ascii="Times New Roman" w:hAnsi="Times New Roman"/>
              </w:rPr>
              <w:t>inadecvata</w:t>
            </w:r>
            <w:r w:rsidRPr="00746001">
              <w:rPr>
                <w:rFonts w:ascii="Times New Roman" w:hAnsi="Times New Roman"/>
                <w:spacing w:val="-3"/>
              </w:rPr>
              <w:t xml:space="preserve"> </w:t>
            </w:r>
            <w:r w:rsidRPr="00746001">
              <w:rPr>
                <w:rFonts w:ascii="Times New Roman" w:hAnsi="Times New Roman"/>
              </w:rPr>
              <w:t>cu</w:t>
            </w:r>
          </w:p>
        </w:tc>
        <w:tc>
          <w:tcPr>
            <w:tcW w:w="2806" w:type="dxa"/>
          </w:tcPr>
          <w:p w:rsidR="00746001" w:rsidRPr="00746001" w:rsidRDefault="00746001" w:rsidP="00746001">
            <w:pPr>
              <w:pStyle w:val="TableParagraph"/>
              <w:spacing w:before="131"/>
              <w:ind w:left="308" w:right="304"/>
              <w:jc w:val="center"/>
              <w:rPr>
                <w:rFonts w:ascii="Times New Roman" w:hAnsi="Times New Roman"/>
              </w:rPr>
            </w:pPr>
            <w:r w:rsidRPr="00746001">
              <w:rPr>
                <w:rFonts w:ascii="Times New Roman" w:hAnsi="Times New Roman"/>
              </w:rPr>
              <w:t>inadecvata</w:t>
            </w:r>
            <w:r w:rsidRPr="00746001">
              <w:rPr>
                <w:rFonts w:ascii="Times New Roman" w:hAnsi="Times New Roman"/>
                <w:spacing w:val="-2"/>
              </w:rPr>
              <w:t xml:space="preserve"> </w:t>
            </w:r>
            <w:r w:rsidRPr="00746001">
              <w:rPr>
                <w:rFonts w:ascii="Times New Roman" w:hAnsi="Times New Roman"/>
              </w:rPr>
              <w:t>cu</w:t>
            </w:r>
            <w:r w:rsidRPr="00746001">
              <w:rPr>
                <w:rFonts w:ascii="Times New Roman" w:hAnsi="Times New Roman"/>
                <w:spacing w:val="-1"/>
              </w:rPr>
              <w:t xml:space="preserve"> </w:t>
            </w:r>
            <w:r w:rsidRPr="00746001">
              <w:rPr>
                <w:rFonts w:ascii="Times New Roman" w:hAnsi="Times New Roman"/>
              </w:rPr>
              <w:t>tendinta</w:t>
            </w:r>
          </w:p>
        </w:tc>
        <w:tc>
          <w:tcPr>
            <w:tcW w:w="2295" w:type="dxa"/>
          </w:tcPr>
          <w:p w:rsidR="00746001" w:rsidRPr="00746001" w:rsidRDefault="00746001" w:rsidP="00746001">
            <w:pPr>
              <w:pStyle w:val="TableParagraph"/>
              <w:spacing w:before="131"/>
              <w:ind w:left="98" w:right="90"/>
              <w:jc w:val="center"/>
              <w:rPr>
                <w:rFonts w:ascii="Times New Roman" w:hAnsi="Times New Roman"/>
              </w:rPr>
            </w:pPr>
            <w:r w:rsidRPr="00746001">
              <w:rPr>
                <w:rFonts w:ascii="Times New Roman" w:hAnsi="Times New Roman"/>
              </w:rPr>
              <w:t>inadecvata</w:t>
            </w:r>
            <w:r w:rsidRPr="00746001">
              <w:rPr>
                <w:rFonts w:ascii="Times New Roman" w:hAnsi="Times New Roman"/>
                <w:spacing w:val="-3"/>
              </w:rPr>
              <w:t xml:space="preserve"> </w:t>
            </w:r>
            <w:r w:rsidRPr="00746001">
              <w:rPr>
                <w:rFonts w:ascii="Times New Roman" w:hAnsi="Times New Roman"/>
              </w:rPr>
              <w:t>cu</w:t>
            </w:r>
          </w:p>
        </w:tc>
      </w:tr>
    </w:tbl>
    <w:p w:rsidR="00746001" w:rsidRPr="00746001" w:rsidRDefault="00746001" w:rsidP="00746001">
      <w:pPr>
        <w:jc w:val="center"/>
        <w:rPr>
          <w:sz w:val="22"/>
          <w:szCs w:val="22"/>
        </w:rPr>
        <w:sectPr w:rsidR="00746001" w:rsidRPr="00746001">
          <w:footerReference w:type="default" r:id="rId53"/>
          <w:pgSz w:w="16850" w:h="11910" w:orient="landscape"/>
          <w:pgMar w:top="1100" w:right="1420" w:bottom="840" w:left="900" w:header="0" w:footer="642" w:gutter="0"/>
          <w:cols w:space="720"/>
        </w:sectPr>
      </w:pPr>
    </w:p>
    <w:p w:rsidR="00746001" w:rsidRPr="00746001" w:rsidRDefault="00746001" w:rsidP="00746001">
      <w:pPr>
        <w:pStyle w:val="BodyText"/>
        <w:spacing w:before="6"/>
        <w:jc w:val="center"/>
        <w:rPr>
          <w:b/>
          <w:sz w:val="22"/>
          <w:szCs w:val="2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4256"/>
        <w:gridCol w:w="2177"/>
        <w:gridCol w:w="2283"/>
        <w:gridCol w:w="2806"/>
        <w:gridCol w:w="2295"/>
      </w:tblGrid>
      <w:tr w:rsidR="00746001" w:rsidRPr="00746001" w:rsidTr="00746001">
        <w:trPr>
          <w:trHeight w:val="477"/>
        </w:trPr>
        <w:tc>
          <w:tcPr>
            <w:tcW w:w="480" w:type="dxa"/>
          </w:tcPr>
          <w:p w:rsidR="00746001" w:rsidRPr="00746001" w:rsidRDefault="00746001" w:rsidP="00746001">
            <w:pPr>
              <w:pStyle w:val="TableParagraph"/>
              <w:jc w:val="center"/>
              <w:rPr>
                <w:rFonts w:ascii="Times New Roman" w:hAnsi="Times New Roman"/>
              </w:rPr>
            </w:pPr>
          </w:p>
        </w:tc>
        <w:tc>
          <w:tcPr>
            <w:tcW w:w="4256" w:type="dxa"/>
          </w:tcPr>
          <w:p w:rsidR="00746001" w:rsidRPr="00746001" w:rsidRDefault="00746001" w:rsidP="00746001">
            <w:pPr>
              <w:pStyle w:val="TableParagraph"/>
              <w:spacing w:line="270" w:lineRule="exact"/>
              <w:ind w:left="115" w:right="110"/>
              <w:rPr>
                <w:rFonts w:ascii="Times New Roman" w:hAnsi="Times New Roman"/>
                <w:i/>
              </w:rPr>
            </w:pPr>
            <w:r w:rsidRPr="00746001">
              <w:rPr>
                <w:rFonts w:ascii="Times New Roman" w:hAnsi="Times New Roman"/>
                <w:i/>
              </w:rPr>
              <w:t>Sphagnum</w:t>
            </w:r>
            <w:r w:rsidRPr="00746001">
              <w:rPr>
                <w:rFonts w:ascii="Times New Roman" w:hAnsi="Times New Roman"/>
                <w:i/>
                <w:spacing w:val="-2"/>
              </w:rPr>
              <w:t xml:space="preserve"> </w:t>
            </w:r>
            <w:r w:rsidRPr="00746001">
              <w:rPr>
                <w:rFonts w:ascii="Times New Roman" w:hAnsi="Times New Roman"/>
                <w:i/>
              </w:rPr>
              <w:t>recurvum</w:t>
            </w:r>
          </w:p>
        </w:tc>
        <w:tc>
          <w:tcPr>
            <w:tcW w:w="2177" w:type="dxa"/>
          </w:tcPr>
          <w:p w:rsidR="00746001" w:rsidRPr="00746001" w:rsidRDefault="00746001" w:rsidP="00746001">
            <w:pPr>
              <w:pStyle w:val="TableParagraph"/>
              <w:spacing w:line="273" w:lineRule="exact"/>
              <w:ind w:left="96" w:right="91"/>
              <w:jc w:val="center"/>
              <w:rPr>
                <w:rFonts w:ascii="Times New Roman" w:hAnsi="Times New Roman"/>
              </w:rPr>
            </w:pPr>
            <w:r w:rsidRPr="00746001">
              <w:rPr>
                <w:rFonts w:ascii="Times New Roman" w:hAnsi="Times New Roman"/>
              </w:rPr>
              <w:t>necunoscuta</w:t>
            </w:r>
          </w:p>
        </w:tc>
        <w:tc>
          <w:tcPr>
            <w:tcW w:w="2283" w:type="dxa"/>
          </w:tcPr>
          <w:p w:rsidR="00746001" w:rsidRPr="00746001" w:rsidRDefault="00746001" w:rsidP="00746001">
            <w:pPr>
              <w:pStyle w:val="TableParagraph"/>
              <w:spacing w:line="273" w:lineRule="exact"/>
              <w:ind w:left="87" w:right="85"/>
              <w:jc w:val="center"/>
              <w:rPr>
                <w:rFonts w:ascii="Times New Roman" w:hAnsi="Times New Roman"/>
              </w:rPr>
            </w:pPr>
            <w:r w:rsidRPr="00746001">
              <w:rPr>
                <w:rFonts w:ascii="Times New Roman" w:hAnsi="Times New Roman"/>
              </w:rPr>
              <w:t>tendinta</w:t>
            </w:r>
            <w:r w:rsidRPr="00746001">
              <w:rPr>
                <w:rFonts w:ascii="Times New Roman" w:hAnsi="Times New Roman"/>
                <w:spacing w:val="-2"/>
              </w:rPr>
              <w:t xml:space="preserve"> </w:t>
            </w:r>
            <w:r w:rsidRPr="00746001">
              <w:rPr>
                <w:rFonts w:ascii="Times New Roman" w:hAnsi="Times New Roman"/>
              </w:rPr>
              <w:t>necunoscuta</w:t>
            </w:r>
          </w:p>
        </w:tc>
        <w:tc>
          <w:tcPr>
            <w:tcW w:w="2806" w:type="dxa"/>
          </w:tcPr>
          <w:p w:rsidR="00746001" w:rsidRPr="00746001" w:rsidRDefault="00746001" w:rsidP="00746001">
            <w:pPr>
              <w:pStyle w:val="TableParagraph"/>
              <w:spacing w:line="273" w:lineRule="exact"/>
              <w:ind w:left="304" w:right="304"/>
              <w:jc w:val="center"/>
              <w:rPr>
                <w:rFonts w:ascii="Times New Roman" w:hAnsi="Times New Roman"/>
              </w:rPr>
            </w:pPr>
            <w:r w:rsidRPr="00746001">
              <w:rPr>
                <w:rFonts w:ascii="Times New Roman" w:hAnsi="Times New Roman"/>
              </w:rPr>
              <w:t>necunoscuta</w:t>
            </w:r>
          </w:p>
        </w:tc>
        <w:tc>
          <w:tcPr>
            <w:tcW w:w="2295" w:type="dxa"/>
          </w:tcPr>
          <w:p w:rsidR="00746001" w:rsidRPr="00746001" w:rsidRDefault="00746001" w:rsidP="00746001">
            <w:pPr>
              <w:pStyle w:val="TableParagraph"/>
              <w:spacing w:line="273" w:lineRule="exact"/>
              <w:ind w:left="94" w:right="90"/>
              <w:jc w:val="center"/>
              <w:rPr>
                <w:rFonts w:ascii="Times New Roman" w:hAnsi="Times New Roman"/>
              </w:rPr>
            </w:pPr>
            <w:r w:rsidRPr="00746001">
              <w:rPr>
                <w:rFonts w:ascii="Times New Roman" w:hAnsi="Times New Roman"/>
              </w:rPr>
              <w:t>tendinta</w:t>
            </w:r>
            <w:r w:rsidRPr="00746001">
              <w:rPr>
                <w:rFonts w:ascii="Times New Roman" w:hAnsi="Times New Roman"/>
                <w:spacing w:val="-2"/>
              </w:rPr>
              <w:t xml:space="preserve"> </w:t>
            </w:r>
            <w:r w:rsidRPr="00746001">
              <w:rPr>
                <w:rFonts w:ascii="Times New Roman" w:hAnsi="Times New Roman"/>
              </w:rPr>
              <w:t>necunoscuta</w:t>
            </w:r>
          </w:p>
        </w:tc>
      </w:tr>
      <w:tr w:rsidR="00746001" w:rsidRPr="00746001" w:rsidTr="00746001">
        <w:trPr>
          <w:trHeight w:val="474"/>
        </w:trPr>
        <w:tc>
          <w:tcPr>
            <w:tcW w:w="480" w:type="dxa"/>
          </w:tcPr>
          <w:p w:rsidR="00746001" w:rsidRPr="00746001" w:rsidRDefault="00746001" w:rsidP="00746001">
            <w:pPr>
              <w:pStyle w:val="TableParagraph"/>
              <w:spacing w:line="270" w:lineRule="exact"/>
              <w:ind w:left="107"/>
              <w:jc w:val="center"/>
              <w:rPr>
                <w:rFonts w:ascii="Times New Roman" w:hAnsi="Times New Roman"/>
              </w:rPr>
            </w:pPr>
            <w:r w:rsidRPr="00746001">
              <w:rPr>
                <w:rFonts w:ascii="Times New Roman" w:hAnsi="Times New Roman"/>
              </w:rPr>
              <w:t>13</w:t>
            </w:r>
          </w:p>
        </w:tc>
        <w:tc>
          <w:tcPr>
            <w:tcW w:w="4256" w:type="dxa"/>
          </w:tcPr>
          <w:p w:rsidR="00746001" w:rsidRPr="00746001" w:rsidRDefault="00746001" w:rsidP="00746001">
            <w:pPr>
              <w:pStyle w:val="TableParagraph"/>
              <w:spacing w:before="92"/>
              <w:ind w:left="116" w:right="110"/>
              <w:rPr>
                <w:rFonts w:ascii="Times New Roman" w:hAnsi="Times New Roman"/>
              </w:rPr>
            </w:pPr>
            <w:r w:rsidRPr="00746001">
              <w:rPr>
                <w:rFonts w:ascii="Times New Roman" w:hAnsi="Times New Roman"/>
              </w:rPr>
              <w:t>8110</w:t>
            </w:r>
            <w:r w:rsidRPr="00746001">
              <w:rPr>
                <w:rFonts w:ascii="Times New Roman" w:hAnsi="Times New Roman"/>
                <w:spacing w:val="-3"/>
              </w:rPr>
              <w:t xml:space="preserve"> </w:t>
            </w:r>
            <w:r w:rsidRPr="00746001">
              <w:rPr>
                <w:rFonts w:ascii="Times New Roman" w:hAnsi="Times New Roman"/>
              </w:rPr>
              <w:t>Grohotiş</w:t>
            </w:r>
            <w:r w:rsidRPr="00746001">
              <w:rPr>
                <w:rFonts w:ascii="Times New Roman" w:hAnsi="Times New Roman"/>
                <w:spacing w:val="-2"/>
              </w:rPr>
              <w:t xml:space="preserve"> </w:t>
            </w:r>
            <w:r w:rsidRPr="00746001">
              <w:rPr>
                <w:rFonts w:ascii="Times New Roman" w:hAnsi="Times New Roman"/>
              </w:rPr>
              <w:t>stâncos</w:t>
            </w:r>
            <w:r w:rsidRPr="00746001">
              <w:rPr>
                <w:rFonts w:ascii="Times New Roman" w:hAnsi="Times New Roman"/>
                <w:spacing w:val="-1"/>
              </w:rPr>
              <w:t xml:space="preserve"> </w:t>
            </w:r>
            <w:r w:rsidRPr="00746001">
              <w:rPr>
                <w:rFonts w:ascii="Times New Roman" w:hAnsi="Times New Roman"/>
              </w:rPr>
              <w:t>al etajului</w:t>
            </w:r>
            <w:r w:rsidRPr="00746001">
              <w:rPr>
                <w:rFonts w:ascii="Times New Roman" w:hAnsi="Times New Roman"/>
                <w:spacing w:val="-1"/>
              </w:rPr>
              <w:t xml:space="preserve"> </w:t>
            </w:r>
            <w:r w:rsidRPr="00746001">
              <w:rPr>
                <w:rFonts w:ascii="Times New Roman" w:hAnsi="Times New Roman"/>
              </w:rPr>
              <w:t>montan</w:t>
            </w:r>
          </w:p>
        </w:tc>
        <w:tc>
          <w:tcPr>
            <w:tcW w:w="2177" w:type="dxa"/>
          </w:tcPr>
          <w:p w:rsidR="00746001" w:rsidRPr="00746001" w:rsidRDefault="00746001" w:rsidP="00746001">
            <w:pPr>
              <w:pStyle w:val="TableParagraph"/>
              <w:spacing w:before="92"/>
              <w:ind w:left="101" w:right="88"/>
              <w:jc w:val="center"/>
              <w:rPr>
                <w:rFonts w:ascii="Times New Roman" w:hAnsi="Times New Roman"/>
              </w:rPr>
            </w:pPr>
            <w:r w:rsidRPr="00746001">
              <w:rPr>
                <w:rFonts w:ascii="Times New Roman" w:hAnsi="Times New Roman"/>
              </w:rPr>
              <w:t>favorabila</w:t>
            </w:r>
          </w:p>
        </w:tc>
        <w:tc>
          <w:tcPr>
            <w:tcW w:w="2283" w:type="dxa"/>
          </w:tcPr>
          <w:p w:rsidR="00746001" w:rsidRPr="00746001" w:rsidRDefault="00746001" w:rsidP="00746001">
            <w:pPr>
              <w:pStyle w:val="TableParagraph"/>
              <w:spacing w:before="92"/>
              <w:ind w:left="92" w:right="84"/>
              <w:jc w:val="center"/>
              <w:rPr>
                <w:rFonts w:ascii="Times New Roman" w:hAnsi="Times New Roman"/>
              </w:rPr>
            </w:pPr>
            <w:r w:rsidRPr="00746001">
              <w:rPr>
                <w:rFonts w:ascii="Times New Roman" w:hAnsi="Times New Roman"/>
              </w:rPr>
              <w:t>favorabila</w:t>
            </w:r>
          </w:p>
        </w:tc>
        <w:tc>
          <w:tcPr>
            <w:tcW w:w="2806" w:type="dxa"/>
          </w:tcPr>
          <w:p w:rsidR="00746001" w:rsidRPr="00746001" w:rsidRDefault="00746001" w:rsidP="00746001">
            <w:pPr>
              <w:pStyle w:val="TableParagraph"/>
              <w:spacing w:before="92"/>
              <w:ind w:left="308" w:right="301"/>
              <w:jc w:val="center"/>
              <w:rPr>
                <w:rFonts w:ascii="Times New Roman" w:hAnsi="Times New Roman"/>
              </w:rPr>
            </w:pPr>
            <w:r w:rsidRPr="00746001">
              <w:rPr>
                <w:rFonts w:ascii="Times New Roman" w:hAnsi="Times New Roman"/>
              </w:rPr>
              <w:t>favorabila</w:t>
            </w:r>
          </w:p>
        </w:tc>
        <w:tc>
          <w:tcPr>
            <w:tcW w:w="2295" w:type="dxa"/>
          </w:tcPr>
          <w:p w:rsidR="00746001" w:rsidRPr="00746001" w:rsidRDefault="00746001" w:rsidP="00746001">
            <w:pPr>
              <w:pStyle w:val="TableParagraph"/>
              <w:spacing w:before="92"/>
              <w:ind w:left="99" w:right="90"/>
              <w:jc w:val="center"/>
              <w:rPr>
                <w:rFonts w:ascii="Times New Roman" w:hAnsi="Times New Roman"/>
              </w:rPr>
            </w:pPr>
            <w:r w:rsidRPr="00746001">
              <w:rPr>
                <w:rFonts w:ascii="Times New Roman" w:hAnsi="Times New Roman"/>
              </w:rPr>
              <w:t>favorabila</w:t>
            </w:r>
          </w:p>
        </w:tc>
      </w:tr>
      <w:tr w:rsidR="00746001" w:rsidRPr="00746001" w:rsidTr="00746001">
        <w:trPr>
          <w:trHeight w:val="827"/>
        </w:trPr>
        <w:tc>
          <w:tcPr>
            <w:tcW w:w="480" w:type="dxa"/>
          </w:tcPr>
          <w:p w:rsidR="00746001" w:rsidRPr="00746001" w:rsidRDefault="00746001" w:rsidP="00746001">
            <w:pPr>
              <w:pStyle w:val="TableParagraph"/>
              <w:spacing w:before="171"/>
              <w:ind w:left="107"/>
              <w:jc w:val="center"/>
              <w:rPr>
                <w:rFonts w:ascii="Times New Roman" w:hAnsi="Times New Roman"/>
              </w:rPr>
            </w:pPr>
            <w:r w:rsidRPr="00746001">
              <w:rPr>
                <w:rFonts w:ascii="Times New Roman" w:hAnsi="Times New Roman"/>
              </w:rPr>
              <w:t>14</w:t>
            </w:r>
          </w:p>
        </w:tc>
        <w:tc>
          <w:tcPr>
            <w:tcW w:w="4256" w:type="dxa"/>
          </w:tcPr>
          <w:p w:rsidR="00746001" w:rsidRPr="00746001" w:rsidRDefault="00746001" w:rsidP="00746001">
            <w:pPr>
              <w:pStyle w:val="TableParagraph"/>
              <w:ind w:left="118" w:right="110"/>
              <w:rPr>
                <w:rFonts w:ascii="Times New Roman" w:hAnsi="Times New Roman"/>
              </w:rPr>
            </w:pPr>
            <w:r w:rsidRPr="00746001">
              <w:rPr>
                <w:rFonts w:ascii="Times New Roman" w:hAnsi="Times New Roman"/>
              </w:rPr>
              <w:t>8120</w:t>
            </w:r>
            <w:r w:rsidRPr="00746001">
              <w:rPr>
                <w:rFonts w:ascii="Times New Roman" w:hAnsi="Times New Roman"/>
                <w:spacing w:val="-3"/>
              </w:rPr>
              <w:t xml:space="preserve"> </w:t>
            </w:r>
            <w:r w:rsidRPr="00746001">
              <w:rPr>
                <w:rFonts w:ascii="Times New Roman" w:hAnsi="Times New Roman"/>
              </w:rPr>
              <w:t>Grohotişuri</w:t>
            </w:r>
            <w:r w:rsidRPr="00746001">
              <w:rPr>
                <w:rFonts w:ascii="Times New Roman" w:hAnsi="Times New Roman"/>
                <w:spacing w:val="-3"/>
              </w:rPr>
              <w:t xml:space="preserve"> </w:t>
            </w:r>
            <w:r w:rsidRPr="00746001">
              <w:rPr>
                <w:rFonts w:ascii="Times New Roman" w:hAnsi="Times New Roman"/>
              </w:rPr>
              <w:t>calcaroase</w:t>
            </w:r>
            <w:r w:rsidRPr="00746001">
              <w:rPr>
                <w:rFonts w:ascii="Times New Roman" w:hAnsi="Times New Roman"/>
                <w:spacing w:val="-3"/>
              </w:rPr>
              <w:t xml:space="preserve"> </w:t>
            </w:r>
            <w:r w:rsidRPr="00746001">
              <w:rPr>
                <w:rFonts w:ascii="Times New Roman" w:hAnsi="Times New Roman"/>
              </w:rPr>
              <w:t>şi</w:t>
            </w:r>
            <w:r w:rsidRPr="00746001">
              <w:rPr>
                <w:rFonts w:ascii="Times New Roman" w:hAnsi="Times New Roman"/>
                <w:spacing w:val="-4"/>
              </w:rPr>
              <w:t xml:space="preserve"> </w:t>
            </w:r>
            <w:r w:rsidRPr="00746001">
              <w:rPr>
                <w:rFonts w:ascii="Times New Roman" w:hAnsi="Times New Roman"/>
              </w:rPr>
              <w:t>de</w:t>
            </w:r>
            <w:r w:rsidRPr="00746001">
              <w:rPr>
                <w:rFonts w:ascii="Times New Roman" w:hAnsi="Times New Roman"/>
                <w:spacing w:val="-2"/>
              </w:rPr>
              <w:t xml:space="preserve"> </w:t>
            </w:r>
            <w:r w:rsidRPr="00746001">
              <w:rPr>
                <w:rFonts w:ascii="Times New Roman" w:hAnsi="Times New Roman"/>
              </w:rPr>
              <w:t>şisturi</w:t>
            </w:r>
            <w:r w:rsidRPr="00746001">
              <w:rPr>
                <w:rFonts w:ascii="Times New Roman" w:hAnsi="Times New Roman"/>
                <w:spacing w:val="-57"/>
              </w:rPr>
              <w:t xml:space="preserve"> </w:t>
            </w:r>
            <w:r w:rsidRPr="00746001">
              <w:rPr>
                <w:rFonts w:ascii="Times New Roman" w:hAnsi="Times New Roman"/>
              </w:rPr>
              <w:t>calcaroase</w:t>
            </w:r>
            <w:r w:rsidRPr="00746001">
              <w:rPr>
                <w:rFonts w:ascii="Times New Roman" w:hAnsi="Times New Roman"/>
                <w:spacing w:val="-3"/>
              </w:rPr>
              <w:t xml:space="preserve"> </w:t>
            </w:r>
            <w:r w:rsidRPr="00746001">
              <w:rPr>
                <w:rFonts w:ascii="Times New Roman" w:hAnsi="Times New Roman"/>
              </w:rPr>
              <w:t>din</w:t>
            </w:r>
            <w:r w:rsidRPr="00746001">
              <w:rPr>
                <w:rFonts w:ascii="Times New Roman" w:hAnsi="Times New Roman"/>
                <w:spacing w:val="1"/>
              </w:rPr>
              <w:t xml:space="preserve"> </w:t>
            </w:r>
            <w:r w:rsidRPr="00746001">
              <w:rPr>
                <w:rFonts w:ascii="Times New Roman" w:hAnsi="Times New Roman"/>
              </w:rPr>
              <w:t>etajul</w:t>
            </w:r>
            <w:r w:rsidRPr="00746001">
              <w:rPr>
                <w:rFonts w:ascii="Times New Roman" w:hAnsi="Times New Roman"/>
                <w:spacing w:val="-1"/>
              </w:rPr>
              <w:t xml:space="preserve"> </w:t>
            </w:r>
            <w:r w:rsidRPr="00746001">
              <w:rPr>
                <w:rFonts w:ascii="Times New Roman" w:hAnsi="Times New Roman"/>
              </w:rPr>
              <w:t>montan</w:t>
            </w:r>
            <w:r w:rsidRPr="00746001">
              <w:rPr>
                <w:rFonts w:ascii="Times New Roman" w:hAnsi="Times New Roman"/>
                <w:spacing w:val="-1"/>
              </w:rPr>
              <w:t xml:space="preserve"> </w:t>
            </w:r>
            <w:r w:rsidRPr="00746001">
              <w:rPr>
                <w:rFonts w:ascii="Times New Roman" w:hAnsi="Times New Roman"/>
              </w:rPr>
              <w:t>până</w:t>
            </w:r>
            <w:r w:rsidRPr="00746001">
              <w:rPr>
                <w:rFonts w:ascii="Times New Roman" w:hAnsi="Times New Roman"/>
                <w:spacing w:val="-3"/>
              </w:rPr>
              <w:t xml:space="preserve"> </w:t>
            </w:r>
            <w:r w:rsidRPr="00746001">
              <w:rPr>
                <w:rFonts w:ascii="Times New Roman" w:hAnsi="Times New Roman"/>
              </w:rPr>
              <w:t>în</w:t>
            </w:r>
            <w:r w:rsidRPr="00746001">
              <w:rPr>
                <w:rFonts w:ascii="Times New Roman" w:hAnsi="Times New Roman"/>
                <w:spacing w:val="-1"/>
              </w:rPr>
              <w:t xml:space="preserve"> </w:t>
            </w:r>
            <w:r w:rsidRPr="00746001">
              <w:rPr>
                <w:rFonts w:ascii="Times New Roman" w:hAnsi="Times New Roman"/>
              </w:rPr>
              <w:t>cel</w:t>
            </w:r>
          </w:p>
          <w:p w:rsidR="00746001" w:rsidRPr="00746001" w:rsidRDefault="00746001" w:rsidP="00746001">
            <w:pPr>
              <w:pStyle w:val="TableParagraph"/>
              <w:spacing w:line="264" w:lineRule="exact"/>
              <w:ind w:left="118" w:right="109"/>
              <w:rPr>
                <w:rFonts w:ascii="Times New Roman" w:hAnsi="Times New Roman"/>
              </w:rPr>
            </w:pPr>
            <w:r w:rsidRPr="00746001">
              <w:rPr>
                <w:rFonts w:ascii="Times New Roman" w:hAnsi="Times New Roman"/>
              </w:rPr>
              <w:t>alpin</w:t>
            </w:r>
            <w:r w:rsidRPr="00746001">
              <w:rPr>
                <w:rFonts w:ascii="Times New Roman" w:hAnsi="Times New Roman"/>
                <w:spacing w:val="-2"/>
              </w:rPr>
              <w:t xml:space="preserve"> </w:t>
            </w:r>
            <w:r w:rsidRPr="00746001">
              <w:rPr>
                <w:rFonts w:ascii="Times New Roman" w:hAnsi="Times New Roman"/>
              </w:rPr>
              <w:t>(Thlaspietea rotundifolii)</w:t>
            </w:r>
          </w:p>
        </w:tc>
        <w:tc>
          <w:tcPr>
            <w:tcW w:w="2177"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4"/>
        </w:trPr>
        <w:tc>
          <w:tcPr>
            <w:tcW w:w="480" w:type="dxa"/>
          </w:tcPr>
          <w:p w:rsidR="00746001" w:rsidRPr="00746001" w:rsidRDefault="00746001" w:rsidP="00746001">
            <w:pPr>
              <w:pStyle w:val="TableParagraph"/>
              <w:spacing w:before="33"/>
              <w:ind w:left="107"/>
              <w:jc w:val="center"/>
              <w:rPr>
                <w:rFonts w:ascii="Times New Roman" w:hAnsi="Times New Roman"/>
              </w:rPr>
            </w:pPr>
            <w:r w:rsidRPr="00746001">
              <w:rPr>
                <w:rFonts w:ascii="Times New Roman" w:hAnsi="Times New Roman"/>
              </w:rPr>
              <w:t>15</w:t>
            </w:r>
          </w:p>
        </w:tc>
        <w:tc>
          <w:tcPr>
            <w:tcW w:w="4256" w:type="dxa"/>
          </w:tcPr>
          <w:p w:rsidR="00746001" w:rsidRPr="00746001" w:rsidRDefault="00746001" w:rsidP="00746001">
            <w:pPr>
              <w:pStyle w:val="TableParagraph"/>
              <w:spacing w:line="271" w:lineRule="exact"/>
              <w:ind w:left="117" w:right="110"/>
              <w:rPr>
                <w:rFonts w:ascii="Times New Roman" w:hAnsi="Times New Roman"/>
              </w:rPr>
            </w:pPr>
            <w:r w:rsidRPr="00746001">
              <w:rPr>
                <w:rFonts w:ascii="Times New Roman" w:hAnsi="Times New Roman"/>
              </w:rPr>
              <w:t>8160*</w:t>
            </w:r>
            <w:r w:rsidRPr="00746001">
              <w:rPr>
                <w:rFonts w:ascii="Times New Roman" w:hAnsi="Times New Roman"/>
                <w:spacing w:val="-2"/>
              </w:rPr>
              <w:t xml:space="preserve"> </w:t>
            </w:r>
            <w:r w:rsidRPr="00746001">
              <w:rPr>
                <w:rFonts w:ascii="Times New Roman" w:hAnsi="Times New Roman"/>
              </w:rPr>
              <w:t>Grohotisuri</w:t>
            </w:r>
            <w:r w:rsidRPr="00746001">
              <w:rPr>
                <w:rFonts w:ascii="Times New Roman" w:hAnsi="Times New Roman"/>
                <w:spacing w:val="-1"/>
              </w:rPr>
              <w:t xml:space="preserve"> </w:t>
            </w:r>
            <w:r w:rsidRPr="00746001">
              <w:rPr>
                <w:rFonts w:ascii="Times New Roman" w:hAnsi="Times New Roman"/>
              </w:rPr>
              <w:t>medio-europene</w:t>
            </w:r>
          </w:p>
          <w:p w:rsidR="00746001" w:rsidRPr="00746001" w:rsidRDefault="00746001" w:rsidP="00746001">
            <w:pPr>
              <w:pStyle w:val="TableParagraph"/>
              <w:spacing w:line="264" w:lineRule="exact"/>
              <w:ind w:left="115" w:right="110"/>
              <w:rPr>
                <w:rFonts w:ascii="Times New Roman" w:hAnsi="Times New Roman"/>
              </w:rPr>
            </w:pPr>
            <w:r w:rsidRPr="00746001">
              <w:rPr>
                <w:rFonts w:ascii="Times New Roman" w:hAnsi="Times New Roman"/>
              </w:rPr>
              <w:t>calcaroase</w:t>
            </w:r>
            <w:r w:rsidRPr="00746001">
              <w:rPr>
                <w:rFonts w:ascii="Times New Roman" w:hAnsi="Times New Roman"/>
                <w:spacing w:val="-1"/>
              </w:rPr>
              <w:t xml:space="preserve"> </w:t>
            </w:r>
            <w:r w:rsidRPr="00746001">
              <w:rPr>
                <w:rFonts w:ascii="Times New Roman" w:hAnsi="Times New Roman"/>
              </w:rPr>
              <w:t>ale</w:t>
            </w:r>
            <w:r w:rsidRPr="00746001">
              <w:rPr>
                <w:rFonts w:ascii="Times New Roman" w:hAnsi="Times New Roman"/>
                <w:spacing w:val="-1"/>
              </w:rPr>
              <w:t xml:space="preserve"> </w:t>
            </w:r>
            <w:r w:rsidRPr="00746001">
              <w:rPr>
                <w:rFonts w:ascii="Times New Roman" w:hAnsi="Times New Roman"/>
              </w:rPr>
              <w:t>etajelor</w:t>
            </w:r>
            <w:r w:rsidRPr="00746001">
              <w:rPr>
                <w:rFonts w:ascii="Times New Roman" w:hAnsi="Times New Roman"/>
                <w:spacing w:val="-1"/>
              </w:rPr>
              <w:t xml:space="preserve"> </w:t>
            </w:r>
            <w:r w:rsidRPr="00746001">
              <w:rPr>
                <w:rFonts w:ascii="Times New Roman" w:hAnsi="Times New Roman"/>
              </w:rPr>
              <w:t>colinar</w:t>
            </w:r>
            <w:r w:rsidRPr="00746001">
              <w:rPr>
                <w:rFonts w:ascii="Times New Roman" w:hAnsi="Times New Roman"/>
                <w:spacing w:val="-2"/>
              </w:rPr>
              <w:t xml:space="preserve"> </w:t>
            </w:r>
            <w:r w:rsidRPr="00746001">
              <w:rPr>
                <w:rFonts w:ascii="Times New Roman" w:hAnsi="Times New Roman"/>
              </w:rPr>
              <w:t>si</w:t>
            </w:r>
            <w:r w:rsidRPr="00746001">
              <w:rPr>
                <w:rFonts w:ascii="Times New Roman" w:hAnsi="Times New Roman"/>
                <w:spacing w:val="-1"/>
              </w:rPr>
              <w:t xml:space="preserve"> </w:t>
            </w:r>
            <w:r w:rsidRPr="00746001">
              <w:rPr>
                <w:rFonts w:ascii="Times New Roman" w:hAnsi="Times New Roman"/>
              </w:rPr>
              <w:t>montan</w:t>
            </w:r>
          </w:p>
        </w:tc>
        <w:tc>
          <w:tcPr>
            <w:tcW w:w="2177" w:type="dxa"/>
          </w:tcPr>
          <w:p w:rsidR="00746001" w:rsidRPr="00746001" w:rsidRDefault="00746001" w:rsidP="00746001">
            <w:pPr>
              <w:pStyle w:val="TableParagraph"/>
              <w:spacing w:before="131"/>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31"/>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1"/>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16</w:t>
            </w:r>
          </w:p>
        </w:tc>
        <w:tc>
          <w:tcPr>
            <w:tcW w:w="4256" w:type="dxa"/>
          </w:tcPr>
          <w:p w:rsidR="00746001" w:rsidRPr="00746001" w:rsidRDefault="00746001" w:rsidP="00746001">
            <w:pPr>
              <w:pStyle w:val="TableParagraph"/>
              <w:spacing w:line="268" w:lineRule="exact"/>
              <w:ind w:left="118" w:right="110"/>
              <w:rPr>
                <w:rFonts w:ascii="Times New Roman" w:hAnsi="Times New Roman"/>
              </w:rPr>
            </w:pPr>
            <w:r w:rsidRPr="00746001">
              <w:rPr>
                <w:rFonts w:ascii="Times New Roman" w:hAnsi="Times New Roman"/>
              </w:rPr>
              <w:t>8210</w:t>
            </w:r>
            <w:r w:rsidRPr="00746001">
              <w:rPr>
                <w:rFonts w:ascii="Times New Roman" w:hAnsi="Times New Roman"/>
                <w:spacing w:val="-3"/>
              </w:rPr>
              <w:t xml:space="preserve"> </w:t>
            </w:r>
            <w:r w:rsidRPr="00746001">
              <w:rPr>
                <w:rFonts w:ascii="Times New Roman" w:hAnsi="Times New Roman"/>
              </w:rPr>
              <w:t>Versanţi</w:t>
            </w:r>
            <w:r w:rsidRPr="00746001">
              <w:rPr>
                <w:rFonts w:ascii="Times New Roman" w:hAnsi="Times New Roman"/>
                <w:spacing w:val="-3"/>
              </w:rPr>
              <w:t xml:space="preserve"> </w:t>
            </w:r>
            <w:r w:rsidRPr="00746001">
              <w:rPr>
                <w:rFonts w:ascii="Times New Roman" w:hAnsi="Times New Roman"/>
              </w:rPr>
              <w:t>stâncoşi</w:t>
            </w:r>
            <w:r w:rsidRPr="00746001">
              <w:rPr>
                <w:rFonts w:ascii="Times New Roman" w:hAnsi="Times New Roman"/>
                <w:spacing w:val="-2"/>
              </w:rPr>
              <w:t xml:space="preserve"> </w:t>
            </w:r>
            <w:r w:rsidRPr="00746001">
              <w:rPr>
                <w:rFonts w:ascii="Times New Roman" w:hAnsi="Times New Roman"/>
              </w:rPr>
              <w:t>calcaroşi</w:t>
            </w:r>
            <w:r w:rsidRPr="00746001">
              <w:rPr>
                <w:rFonts w:ascii="Times New Roman" w:hAnsi="Times New Roman"/>
                <w:spacing w:val="-3"/>
              </w:rPr>
              <w:t xml:space="preserve"> </w:t>
            </w:r>
            <w:r w:rsidRPr="00746001">
              <w:rPr>
                <w:rFonts w:ascii="Times New Roman" w:hAnsi="Times New Roman"/>
              </w:rPr>
              <w:t>cu</w:t>
            </w:r>
          </w:p>
          <w:p w:rsidR="00746001" w:rsidRPr="00746001" w:rsidRDefault="00746001" w:rsidP="00746001">
            <w:pPr>
              <w:pStyle w:val="TableParagraph"/>
              <w:spacing w:line="264" w:lineRule="exact"/>
              <w:ind w:left="114" w:right="110"/>
              <w:rPr>
                <w:rFonts w:ascii="Times New Roman" w:hAnsi="Times New Roman"/>
              </w:rPr>
            </w:pPr>
            <w:r w:rsidRPr="00746001">
              <w:rPr>
                <w:rFonts w:ascii="Times New Roman" w:hAnsi="Times New Roman"/>
              </w:rPr>
              <w:t>vegetaţie</w:t>
            </w:r>
            <w:r w:rsidRPr="00746001">
              <w:rPr>
                <w:rFonts w:ascii="Times New Roman" w:hAnsi="Times New Roman"/>
                <w:spacing w:val="-3"/>
              </w:rPr>
              <w:t xml:space="preserve"> </w:t>
            </w:r>
            <w:r w:rsidRPr="00746001">
              <w:rPr>
                <w:rFonts w:ascii="Times New Roman" w:hAnsi="Times New Roman"/>
              </w:rPr>
              <w:t>chasmofitică</w:t>
            </w:r>
            <w:r w:rsidRPr="00746001">
              <w:rPr>
                <w:rFonts w:ascii="Times New Roman" w:hAnsi="Times New Roman"/>
                <w:spacing w:val="-5"/>
              </w:rPr>
              <w:t xml:space="preserve"> </w:t>
            </w:r>
            <w:r w:rsidRPr="00746001">
              <w:rPr>
                <w:rFonts w:ascii="Times New Roman" w:hAnsi="Times New Roman"/>
              </w:rPr>
              <w:t>pe</w:t>
            </w:r>
            <w:r w:rsidRPr="00746001">
              <w:rPr>
                <w:rFonts w:ascii="Times New Roman" w:hAnsi="Times New Roman"/>
                <w:spacing w:val="-1"/>
              </w:rPr>
              <w:t xml:space="preserve"> </w:t>
            </w:r>
            <w:r w:rsidRPr="00746001">
              <w:rPr>
                <w:rFonts w:ascii="Times New Roman" w:hAnsi="Times New Roman"/>
              </w:rPr>
              <w:t>roci</w:t>
            </w:r>
            <w:r w:rsidRPr="00746001">
              <w:rPr>
                <w:rFonts w:ascii="Times New Roman" w:hAnsi="Times New Roman"/>
                <w:spacing w:val="-3"/>
              </w:rPr>
              <w:t xml:space="preserve"> </w:t>
            </w:r>
            <w:r w:rsidRPr="00746001">
              <w:rPr>
                <w:rFonts w:ascii="Times New Roman" w:hAnsi="Times New Roman"/>
              </w:rPr>
              <w:t>calcaroase</w:t>
            </w:r>
          </w:p>
        </w:tc>
        <w:tc>
          <w:tcPr>
            <w:tcW w:w="2177" w:type="dxa"/>
          </w:tcPr>
          <w:p w:rsidR="00746001" w:rsidRPr="00746001" w:rsidRDefault="00746001" w:rsidP="00746001">
            <w:pPr>
              <w:pStyle w:val="TableParagraph"/>
              <w:spacing w:before="128"/>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28"/>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28"/>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28"/>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1026"/>
        </w:trPr>
        <w:tc>
          <w:tcPr>
            <w:tcW w:w="480" w:type="dxa"/>
          </w:tcPr>
          <w:p w:rsidR="00746001" w:rsidRPr="00746001" w:rsidRDefault="00746001" w:rsidP="00746001">
            <w:pPr>
              <w:pStyle w:val="TableParagraph"/>
              <w:spacing w:before="5"/>
              <w:jc w:val="center"/>
              <w:rPr>
                <w:rFonts w:ascii="Times New Roman" w:hAnsi="Times New Roman"/>
                <w:b/>
              </w:rPr>
            </w:pPr>
          </w:p>
          <w:p w:rsidR="00746001" w:rsidRPr="00746001" w:rsidRDefault="00746001" w:rsidP="00746001">
            <w:pPr>
              <w:pStyle w:val="TableParagraph"/>
              <w:ind w:left="107"/>
              <w:jc w:val="center"/>
              <w:rPr>
                <w:rFonts w:ascii="Times New Roman" w:hAnsi="Times New Roman"/>
              </w:rPr>
            </w:pPr>
            <w:r w:rsidRPr="00746001">
              <w:rPr>
                <w:rFonts w:ascii="Times New Roman" w:hAnsi="Times New Roman"/>
              </w:rPr>
              <w:t>17</w:t>
            </w:r>
          </w:p>
        </w:tc>
        <w:tc>
          <w:tcPr>
            <w:tcW w:w="4256" w:type="dxa"/>
          </w:tcPr>
          <w:p w:rsidR="00746001" w:rsidRPr="00746001" w:rsidRDefault="00746001" w:rsidP="00746001">
            <w:pPr>
              <w:pStyle w:val="TableParagraph"/>
              <w:spacing w:before="229"/>
              <w:ind w:left="1557" w:right="252" w:hanging="1282"/>
              <w:rPr>
                <w:rFonts w:ascii="Times New Roman" w:hAnsi="Times New Roman"/>
              </w:rPr>
            </w:pPr>
            <w:r w:rsidRPr="00746001">
              <w:rPr>
                <w:rFonts w:ascii="Times New Roman" w:hAnsi="Times New Roman"/>
              </w:rPr>
              <w:t>8310 Peşteri în care accesul publicului</w:t>
            </w:r>
            <w:r w:rsidRPr="00746001">
              <w:rPr>
                <w:rFonts w:ascii="Times New Roman" w:hAnsi="Times New Roman"/>
                <w:spacing w:val="-58"/>
              </w:rPr>
              <w:t xml:space="preserve"> </w:t>
            </w:r>
            <w:r w:rsidRPr="00746001">
              <w:rPr>
                <w:rFonts w:ascii="Times New Roman" w:hAnsi="Times New Roman"/>
              </w:rPr>
              <w:t>este</w:t>
            </w:r>
            <w:r w:rsidRPr="00746001">
              <w:rPr>
                <w:rFonts w:ascii="Times New Roman" w:hAnsi="Times New Roman"/>
                <w:spacing w:val="-1"/>
              </w:rPr>
              <w:t xml:space="preserve"> </w:t>
            </w:r>
            <w:r w:rsidRPr="00746001">
              <w:rPr>
                <w:rFonts w:ascii="Times New Roman" w:hAnsi="Times New Roman"/>
              </w:rPr>
              <w:t>interzis</w:t>
            </w:r>
          </w:p>
        </w:tc>
        <w:tc>
          <w:tcPr>
            <w:tcW w:w="2177" w:type="dxa"/>
          </w:tcPr>
          <w:p w:rsidR="00746001" w:rsidRPr="00746001" w:rsidRDefault="00746001" w:rsidP="00746001">
            <w:pPr>
              <w:pStyle w:val="TableParagraph"/>
              <w:ind w:left="432" w:right="422"/>
              <w:jc w:val="center"/>
              <w:rPr>
                <w:rFonts w:ascii="Times New Roman" w:hAnsi="Times New Roman"/>
              </w:rPr>
            </w:pPr>
            <w:r w:rsidRPr="00746001">
              <w:rPr>
                <w:rFonts w:ascii="Times New Roman" w:hAnsi="Times New Roman"/>
              </w:rPr>
              <w:t>inadecvata</w:t>
            </w:r>
            <w:r w:rsidRPr="00746001">
              <w:rPr>
                <w:rFonts w:ascii="Times New Roman" w:hAnsi="Times New Roman"/>
                <w:spacing w:val="-15"/>
              </w:rPr>
              <w:t xml:space="preserve"> </w:t>
            </w:r>
            <w:r w:rsidRPr="00746001">
              <w:rPr>
                <w:rFonts w:ascii="Times New Roman" w:hAnsi="Times New Roman"/>
              </w:rPr>
              <w:t>cu</w:t>
            </w:r>
            <w:r w:rsidRPr="00746001">
              <w:rPr>
                <w:rFonts w:ascii="Times New Roman" w:hAnsi="Times New Roman"/>
                <w:spacing w:val="-57"/>
              </w:rPr>
              <w:t xml:space="preserve"> </w:t>
            </w:r>
            <w:r w:rsidRPr="00746001">
              <w:rPr>
                <w:rFonts w:ascii="Times New Roman" w:hAnsi="Times New Roman"/>
              </w:rPr>
              <w:t>tendinta</w:t>
            </w:r>
            <w:r w:rsidRPr="00746001">
              <w:rPr>
                <w:rFonts w:ascii="Times New Roman" w:hAnsi="Times New Roman"/>
                <w:spacing w:val="1"/>
              </w:rPr>
              <w:t xml:space="preserve"> </w:t>
            </w:r>
            <w:r w:rsidRPr="00746001">
              <w:rPr>
                <w:rFonts w:ascii="Times New Roman" w:hAnsi="Times New Roman"/>
              </w:rPr>
              <w:t>necunoscuta</w:t>
            </w:r>
          </w:p>
        </w:tc>
        <w:tc>
          <w:tcPr>
            <w:tcW w:w="2283" w:type="dxa"/>
          </w:tcPr>
          <w:p w:rsidR="00746001" w:rsidRPr="00746001" w:rsidRDefault="00746001" w:rsidP="00746001">
            <w:pPr>
              <w:pStyle w:val="TableParagraph"/>
              <w:spacing w:before="128" w:line="242" w:lineRule="auto"/>
              <w:ind w:left="129" w:right="122" w:firstLine="355"/>
              <w:jc w:val="center"/>
              <w:rPr>
                <w:rFonts w:ascii="Times New Roman" w:hAnsi="Times New Roman"/>
              </w:rPr>
            </w:pPr>
            <w:r w:rsidRPr="00746001">
              <w:rPr>
                <w:rFonts w:ascii="Times New Roman" w:hAnsi="Times New Roman"/>
              </w:rPr>
              <w:t>inadecvata cu</w:t>
            </w:r>
            <w:r w:rsidRPr="00746001">
              <w:rPr>
                <w:rFonts w:ascii="Times New Roman" w:hAnsi="Times New Roman"/>
                <w:spacing w:val="1"/>
              </w:rPr>
              <w:t xml:space="preserve"> </w:t>
            </w:r>
            <w:r w:rsidRPr="00746001">
              <w:rPr>
                <w:rFonts w:ascii="Times New Roman" w:hAnsi="Times New Roman"/>
                <w:spacing w:val="-1"/>
              </w:rPr>
              <w:t>tendinta</w:t>
            </w:r>
            <w:r w:rsidRPr="00746001">
              <w:rPr>
                <w:rFonts w:ascii="Times New Roman" w:hAnsi="Times New Roman"/>
                <w:spacing w:val="-10"/>
              </w:rPr>
              <w:t xml:space="preserve"> </w:t>
            </w:r>
            <w:r w:rsidRPr="00746001">
              <w:rPr>
                <w:rFonts w:ascii="Times New Roman" w:hAnsi="Times New Roman"/>
              </w:rPr>
              <w:t>necunoscuta</w:t>
            </w:r>
          </w:p>
        </w:tc>
        <w:tc>
          <w:tcPr>
            <w:tcW w:w="2806" w:type="dxa"/>
          </w:tcPr>
          <w:p w:rsidR="00746001" w:rsidRPr="00746001" w:rsidRDefault="00746001" w:rsidP="00746001">
            <w:pPr>
              <w:pStyle w:val="TableParagraph"/>
              <w:spacing w:before="128" w:line="242" w:lineRule="auto"/>
              <w:ind w:left="805" w:right="320" w:hanging="478"/>
              <w:jc w:val="center"/>
              <w:rPr>
                <w:rFonts w:ascii="Times New Roman" w:hAnsi="Times New Roman"/>
              </w:rPr>
            </w:pPr>
            <w:r w:rsidRPr="00746001">
              <w:rPr>
                <w:rFonts w:ascii="Times New Roman" w:hAnsi="Times New Roman"/>
              </w:rPr>
              <w:t>inadecvata</w:t>
            </w:r>
            <w:r w:rsidRPr="00746001">
              <w:rPr>
                <w:rFonts w:ascii="Times New Roman" w:hAnsi="Times New Roman"/>
                <w:spacing w:val="-9"/>
              </w:rPr>
              <w:t xml:space="preserve"> </w:t>
            </w:r>
            <w:r w:rsidRPr="00746001">
              <w:rPr>
                <w:rFonts w:ascii="Times New Roman" w:hAnsi="Times New Roman"/>
              </w:rPr>
              <w:t>cu</w:t>
            </w:r>
            <w:r w:rsidRPr="00746001">
              <w:rPr>
                <w:rFonts w:ascii="Times New Roman" w:hAnsi="Times New Roman"/>
                <w:spacing w:val="-8"/>
              </w:rPr>
              <w:t xml:space="preserve"> </w:t>
            </w:r>
            <w:r w:rsidRPr="00746001">
              <w:rPr>
                <w:rFonts w:ascii="Times New Roman" w:hAnsi="Times New Roman"/>
              </w:rPr>
              <w:t>tendinta</w:t>
            </w:r>
            <w:r w:rsidRPr="00746001">
              <w:rPr>
                <w:rFonts w:ascii="Times New Roman" w:hAnsi="Times New Roman"/>
                <w:spacing w:val="-57"/>
              </w:rPr>
              <w:t xml:space="preserve"> </w:t>
            </w:r>
            <w:r w:rsidRPr="00746001">
              <w:rPr>
                <w:rFonts w:ascii="Times New Roman" w:hAnsi="Times New Roman"/>
              </w:rPr>
              <w:t>necunoscuta</w:t>
            </w:r>
          </w:p>
        </w:tc>
        <w:tc>
          <w:tcPr>
            <w:tcW w:w="2295" w:type="dxa"/>
          </w:tcPr>
          <w:p w:rsidR="00746001" w:rsidRPr="00746001" w:rsidRDefault="00746001" w:rsidP="00746001">
            <w:pPr>
              <w:pStyle w:val="TableParagraph"/>
              <w:spacing w:before="128" w:line="242" w:lineRule="auto"/>
              <w:ind w:left="136" w:right="124" w:firstLine="355"/>
              <w:jc w:val="center"/>
              <w:rPr>
                <w:rFonts w:ascii="Times New Roman" w:hAnsi="Times New Roman"/>
              </w:rPr>
            </w:pPr>
            <w:r w:rsidRPr="00746001">
              <w:rPr>
                <w:rFonts w:ascii="Times New Roman" w:hAnsi="Times New Roman"/>
              </w:rPr>
              <w:t>inadecvata cu</w:t>
            </w:r>
            <w:r w:rsidRPr="00746001">
              <w:rPr>
                <w:rFonts w:ascii="Times New Roman" w:hAnsi="Times New Roman"/>
                <w:spacing w:val="1"/>
              </w:rPr>
              <w:t xml:space="preserve"> </w:t>
            </w:r>
            <w:r w:rsidRPr="00746001">
              <w:rPr>
                <w:rFonts w:ascii="Times New Roman" w:hAnsi="Times New Roman"/>
              </w:rPr>
              <w:t>tendinta</w:t>
            </w:r>
            <w:r w:rsidRPr="00746001">
              <w:rPr>
                <w:rFonts w:ascii="Times New Roman" w:hAnsi="Times New Roman"/>
                <w:spacing w:val="-15"/>
              </w:rPr>
              <w:t xml:space="preserve"> </w:t>
            </w:r>
            <w:r w:rsidRPr="00746001">
              <w:rPr>
                <w:rFonts w:ascii="Times New Roman" w:hAnsi="Times New Roman"/>
              </w:rPr>
              <w:t>necunoscuta</w:t>
            </w:r>
          </w:p>
        </w:tc>
      </w:tr>
      <w:tr w:rsidR="00746001" w:rsidRPr="00746001" w:rsidTr="00746001">
        <w:trPr>
          <w:trHeight w:val="552"/>
        </w:trPr>
        <w:tc>
          <w:tcPr>
            <w:tcW w:w="480" w:type="dxa"/>
          </w:tcPr>
          <w:p w:rsidR="00746001" w:rsidRPr="00746001" w:rsidRDefault="00746001" w:rsidP="00746001">
            <w:pPr>
              <w:pStyle w:val="TableParagraph"/>
              <w:spacing w:before="33"/>
              <w:ind w:left="107"/>
              <w:jc w:val="center"/>
              <w:rPr>
                <w:rFonts w:ascii="Times New Roman" w:hAnsi="Times New Roman"/>
              </w:rPr>
            </w:pPr>
            <w:r w:rsidRPr="00746001">
              <w:rPr>
                <w:rFonts w:ascii="Times New Roman" w:hAnsi="Times New Roman"/>
              </w:rPr>
              <w:t>18</w:t>
            </w:r>
          </w:p>
        </w:tc>
        <w:tc>
          <w:tcPr>
            <w:tcW w:w="4256" w:type="dxa"/>
          </w:tcPr>
          <w:p w:rsidR="00746001" w:rsidRPr="00746001" w:rsidRDefault="00746001" w:rsidP="00746001">
            <w:pPr>
              <w:pStyle w:val="TableParagraph"/>
              <w:spacing w:line="268" w:lineRule="exact"/>
              <w:ind w:left="116" w:right="110"/>
              <w:rPr>
                <w:rFonts w:ascii="Times New Roman" w:hAnsi="Times New Roman"/>
              </w:rPr>
            </w:pPr>
            <w:r w:rsidRPr="00746001">
              <w:rPr>
                <w:rFonts w:ascii="Times New Roman" w:hAnsi="Times New Roman"/>
              </w:rPr>
              <w:t>9110</w:t>
            </w:r>
            <w:r w:rsidRPr="00746001">
              <w:rPr>
                <w:rFonts w:ascii="Times New Roman" w:hAnsi="Times New Roman"/>
                <w:spacing w:val="-1"/>
              </w:rPr>
              <w:t xml:space="preserve"> </w:t>
            </w:r>
            <w:r w:rsidRPr="00746001">
              <w:rPr>
                <w:rFonts w:ascii="Times New Roman" w:hAnsi="Times New Roman"/>
              </w:rPr>
              <w:t>Păduri de</w:t>
            </w:r>
            <w:r w:rsidRPr="00746001">
              <w:rPr>
                <w:rFonts w:ascii="Times New Roman" w:hAnsi="Times New Roman"/>
                <w:spacing w:val="-2"/>
              </w:rPr>
              <w:t xml:space="preserve"> </w:t>
            </w:r>
            <w:r w:rsidRPr="00746001">
              <w:rPr>
                <w:rFonts w:ascii="Times New Roman" w:hAnsi="Times New Roman"/>
              </w:rPr>
              <w:t>fag</w:t>
            </w:r>
            <w:r w:rsidRPr="00746001">
              <w:rPr>
                <w:rFonts w:ascii="Times New Roman" w:hAnsi="Times New Roman"/>
                <w:spacing w:val="-3"/>
              </w:rPr>
              <w:t xml:space="preserve"> </w:t>
            </w:r>
            <w:r w:rsidRPr="00746001">
              <w:rPr>
                <w:rFonts w:ascii="Times New Roman" w:hAnsi="Times New Roman"/>
              </w:rPr>
              <w:t>de</w:t>
            </w:r>
            <w:r w:rsidRPr="00746001">
              <w:rPr>
                <w:rFonts w:ascii="Times New Roman" w:hAnsi="Times New Roman"/>
                <w:spacing w:val="-1"/>
              </w:rPr>
              <w:t xml:space="preserve"> </w:t>
            </w:r>
            <w:r w:rsidRPr="00746001">
              <w:rPr>
                <w:rFonts w:ascii="Times New Roman" w:hAnsi="Times New Roman"/>
              </w:rPr>
              <w:t>tip</w:t>
            </w:r>
            <w:r w:rsidRPr="00746001">
              <w:rPr>
                <w:rFonts w:ascii="Times New Roman" w:hAnsi="Times New Roman"/>
                <w:spacing w:val="2"/>
              </w:rPr>
              <w:t xml:space="preserve"> </w:t>
            </w:r>
            <w:r w:rsidRPr="00746001">
              <w:rPr>
                <w:rFonts w:ascii="Times New Roman" w:hAnsi="Times New Roman"/>
              </w:rPr>
              <w:t>Luzulo-</w:t>
            </w:r>
          </w:p>
          <w:p w:rsidR="00746001" w:rsidRPr="00746001" w:rsidRDefault="00746001" w:rsidP="00746001">
            <w:pPr>
              <w:pStyle w:val="TableParagraph"/>
              <w:spacing w:line="264" w:lineRule="exact"/>
              <w:ind w:left="113" w:right="110"/>
              <w:rPr>
                <w:rFonts w:ascii="Times New Roman" w:hAnsi="Times New Roman"/>
              </w:rPr>
            </w:pPr>
            <w:r w:rsidRPr="00746001">
              <w:rPr>
                <w:rFonts w:ascii="Times New Roman" w:hAnsi="Times New Roman"/>
              </w:rPr>
              <w:t>Fagetum</w:t>
            </w:r>
          </w:p>
        </w:tc>
        <w:tc>
          <w:tcPr>
            <w:tcW w:w="2177" w:type="dxa"/>
          </w:tcPr>
          <w:p w:rsidR="00746001" w:rsidRPr="00746001" w:rsidRDefault="00746001" w:rsidP="00746001">
            <w:pPr>
              <w:pStyle w:val="TableParagraph"/>
              <w:spacing w:before="131"/>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31"/>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3"/>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19</w:t>
            </w:r>
          </w:p>
        </w:tc>
        <w:tc>
          <w:tcPr>
            <w:tcW w:w="4256" w:type="dxa"/>
          </w:tcPr>
          <w:p w:rsidR="00746001" w:rsidRPr="00746001" w:rsidRDefault="00746001" w:rsidP="00746001">
            <w:pPr>
              <w:pStyle w:val="TableParagraph"/>
              <w:spacing w:line="270" w:lineRule="exact"/>
              <w:ind w:left="118" w:right="110"/>
              <w:rPr>
                <w:rFonts w:ascii="Times New Roman" w:hAnsi="Times New Roman"/>
              </w:rPr>
            </w:pPr>
            <w:r w:rsidRPr="00746001">
              <w:rPr>
                <w:rFonts w:ascii="Times New Roman" w:hAnsi="Times New Roman"/>
              </w:rPr>
              <w:t>9150</w:t>
            </w:r>
            <w:r w:rsidRPr="00746001">
              <w:rPr>
                <w:rFonts w:ascii="Times New Roman" w:hAnsi="Times New Roman"/>
                <w:spacing w:val="-1"/>
              </w:rPr>
              <w:t xml:space="preserve"> </w:t>
            </w:r>
            <w:r w:rsidRPr="00746001">
              <w:rPr>
                <w:rFonts w:ascii="Times New Roman" w:hAnsi="Times New Roman"/>
              </w:rPr>
              <w:t>Păduri medio-europene</w:t>
            </w:r>
            <w:r w:rsidRPr="00746001">
              <w:rPr>
                <w:rFonts w:ascii="Times New Roman" w:hAnsi="Times New Roman"/>
                <w:spacing w:val="-1"/>
              </w:rPr>
              <w:t xml:space="preserve"> </w:t>
            </w:r>
            <w:r w:rsidRPr="00746001">
              <w:rPr>
                <w:rFonts w:ascii="Times New Roman" w:hAnsi="Times New Roman"/>
              </w:rPr>
              <w:t>de</w:t>
            </w:r>
            <w:r w:rsidRPr="00746001">
              <w:rPr>
                <w:rFonts w:ascii="Times New Roman" w:hAnsi="Times New Roman"/>
                <w:spacing w:val="-2"/>
              </w:rPr>
              <w:t xml:space="preserve"> </w:t>
            </w:r>
            <w:r w:rsidRPr="00746001">
              <w:rPr>
                <w:rFonts w:ascii="Times New Roman" w:hAnsi="Times New Roman"/>
              </w:rPr>
              <w:t>fag</w:t>
            </w:r>
            <w:r w:rsidRPr="00746001">
              <w:rPr>
                <w:rFonts w:ascii="Times New Roman" w:hAnsi="Times New Roman"/>
                <w:spacing w:val="-3"/>
              </w:rPr>
              <w:t xml:space="preserve"> </w:t>
            </w:r>
            <w:r w:rsidRPr="00746001">
              <w:rPr>
                <w:rFonts w:ascii="Times New Roman" w:hAnsi="Times New Roman"/>
              </w:rPr>
              <w:t>din</w:t>
            </w:r>
          </w:p>
          <w:p w:rsidR="00746001" w:rsidRPr="00746001" w:rsidRDefault="00746001" w:rsidP="00746001">
            <w:pPr>
              <w:pStyle w:val="TableParagraph"/>
              <w:spacing w:line="264" w:lineRule="exact"/>
              <w:ind w:left="114" w:right="110"/>
              <w:rPr>
                <w:rFonts w:ascii="Times New Roman" w:hAnsi="Times New Roman"/>
              </w:rPr>
            </w:pPr>
            <w:r w:rsidRPr="00746001">
              <w:rPr>
                <w:rFonts w:ascii="Times New Roman" w:hAnsi="Times New Roman"/>
              </w:rPr>
              <w:t>Cephalanthero-Fagion</w:t>
            </w:r>
          </w:p>
        </w:tc>
        <w:tc>
          <w:tcPr>
            <w:tcW w:w="2177" w:type="dxa"/>
          </w:tcPr>
          <w:p w:rsidR="00746001" w:rsidRPr="00746001" w:rsidRDefault="00746001" w:rsidP="00746001">
            <w:pPr>
              <w:pStyle w:val="TableParagraph"/>
              <w:spacing w:before="131"/>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31"/>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1026"/>
        </w:trPr>
        <w:tc>
          <w:tcPr>
            <w:tcW w:w="480" w:type="dxa"/>
          </w:tcPr>
          <w:p w:rsidR="00746001" w:rsidRPr="00746001" w:rsidRDefault="00746001" w:rsidP="00746001">
            <w:pPr>
              <w:pStyle w:val="TableParagraph"/>
              <w:spacing w:before="5"/>
              <w:jc w:val="center"/>
              <w:rPr>
                <w:rFonts w:ascii="Times New Roman" w:hAnsi="Times New Roman"/>
                <w:b/>
              </w:rPr>
            </w:pPr>
          </w:p>
          <w:p w:rsidR="00746001" w:rsidRPr="00746001" w:rsidRDefault="00746001" w:rsidP="00746001">
            <w:pPr>
              <w:pStyle w:val="TableParagraph"/>
              <w:ind w:left="107"/>
              <w:jc w:val="center"/>
              <w:rPr>
                <w:rFonts w:ascii="Times New Roman" w:hAnsi="Times New Roman"/>
              </w:rPr>
            </w:pPr>
            <w:r w:rsidRPr="00746001">
              <w:rPr>
                <w:rFonts w:ascii="Times New Roman" w:hAnsi="Times New Roman"/>
              </w:rPr>
              <w:t>20</w:t>
            </w:r>
          </w:p>
        </w:tc>
        <w:tc>
          <w:tcPr>
            <w:tcW w:w="4256" w:type="dxa"/>
          </w:tcPr>
          <w:p w:rsidR="00746001" w:rsidRPr="00746001" w:rsidRDefault="00746001" w:rsidP="00746001">
            <w:pPr>
              <w:pStyle w:val="TableParagraph"/>
              <w:spacing w:before="229"/>
              <w:ind w:left="331" w:right="320" w:firstLine="93"/>
              <w:rPr>
                <w:rFonts w:ascii="Times New Roman" w:hAnsi="Times New Roman"/>
              </w:rPr>
            </w:pPr>
            <w:r w:rsidRPr="00746001">
              <w:rPr>
                <w:rFonts w:ascii="Times New Roman" w:hAnsi="Times New Roman"/>
              </w:rPr>
              <w:t xml:space="preserve">9180 Păduri de tip </w:t>
            </w:r>
            <w:r w:rsidRPr="00746001">
              <w:rPr>
                <w:rFonts w:ascii="Times New Roman" w:hAnsi="Times New Roman"/>
                <w:i/>
              </w:rPr>
              <w:t xml:space="preserve">Tilio-Acerion </w:t>
            </w:r>
            <w:r w:rsidRPr="00746001">
              <w:rPr>
                <w:rFonts w:ascii="Times New Roman" w:hAnsi="Times New Roman"/>
              </w:rPr>
              <w:t>pe</w:t>
            </w:r>
            <w:r w:rsidRPr="00746001">
              <w:rPr>
                <w:rFonts w:ascii="Times New Roman" w:hAnsi="Times New Roman"/>
                <w:spacing w:val="1"/>
              </w:rPr>
              <w:t xml:space="preserve"> </w:t>
            </w:r>
            <w:r w:rsidRPr="00746001">
              <w:rPr>
                <w:rFonts w:ascii="Times New Roman" w:hAnsi="Times New Roman"/>
              </w:rPr>
              <w:t>versanţi</w:t>
            </w:r>
            <w:r w:rsidRPr="00746001">
              <w:rPr>
                <w:rFonts w:ascii="Times New Roman" w:hAnsi="Times New Roman"/>
                <w:spacing w:val="-5"/>
              </w:rPr>
              <w:t xml:space="preserve"> </w:t>
            </w:r>
            <w:r w:rsidRPr="00746001">
              <w:rPr>
                <w:rFonts w:ascii="Times New Roman" w:hAnsi="Times New Roman"/>
              </w:rPr>
              <w:t>abrupţi,</w:t>
            </w:r>
            <w:r w:rsidRPr="00746001">
              <w:rPr>
                <w:rFonts w:ascii="Times New Roman" w:hAnsi="Times New Roman"/>
                <w:spacing w:val="-3"/>
              </w:rPr>
              <w:t xml:space="preserve"> </w:t>
            </w:r>
            <w:r w:rsidRPr="00746001">
              <w:rPr>
                <w:rFonts w:ascii="Times New Roman" w:hAnsi="Times New Roman"/>
              </w:rPr>
              <w:t>grohotişuri</w:t>
            </w:r>
            <w:r w:rsidRPr="00746001">
              <w:rPr>
                <w:rFonts w:ascii="Times New Roman" w:hAnsi="Times New Roman"/>
                <w:spacing w:val="-5"/>
              </w:rPr>
              <w:t xml:space="preserve"> </w:t>
            </w:r>
            <w:r w:rsidRPr="00746001">
              <w:rPr>
                <w:rFonts w:ascii="Times New Roman" w:hAnsi="Times New Roman"/>
              </w:rPr>
              <w:t>şi</w:t>
            </w:r>
            <w:r w:rsidRPr="00746001">
              <w:rPr>
                <w:rFonts w:ascii="Times New Roman" w:hAnsi="Times New Roman"/>
                <w:spacing w:val="-5"/>
              </w:rPr>
              <w:t xml:space="preserve"> </w:t>
            </w:r>
            <w:r w:rsidRPr="00746001">
              <w:rPr>
                <w:rFonts w:ascii="Times New Roman" w:hAnsi="Times New Roman"/>
              </w:rPr>
              <w:t>ravene</w:t>
            </w:r>
          </w:p>
        </w:tc>
        <w:tc>
          <w:tcPr>
            <w:tcW w:w="2177" w:type="dxa"/>
          </w:tcPr>
          <w:p w:rsidR="00746001" w:rsidRPr="00746001" w:rsidRDefault="00746001" w:rsidP="00746001">
            <w:pPr>
              <w:pStyle w:val="TableParagraph"/>
              <w:ind w:left="432" w:right="422"/>
              <w:jc w:val="center"/>
              <w:rPr>
                <w:rFonts w:ascii="Times New Roman" w:hAnsi="Times New Roman"/>
              </w:rPr>
            </w:pPr>
            <w:r w:rsidRPr="00746001">
              <w:rPr>
                <w:rFonts w:ascii="Times New Roman" w:hAnsi="Times New Roman"/>
              </w:rPr>
              <w:t>inadecvata</w:t>
            </w:r>
            <w:r w:rsidRPr="00746001">
              <w:rPr>
                <w:rFonts w:ascii="Times New Roman" w:hAnsi="Times New Roman"/>
                <w:spacing w:val="-15"/>
              </w:rPr>
              <w:t xml:space="preserve"> </w:t>
            </w:r>
            <w:r w:rsidRPr="00746001">
              <w:rPr>
                <w:rFonts w:ascii="Times New Roman" w:hAnsi="Times New Roman"/>
              </w:rPr>
              <w:t>cu</w:t>
            </w:r>
            <w:r w:rsidRPr="00746001">
              <w:rPr>
                <w:rFonts w:ascii="Times New Roman" w:hAnsi="Times New Roman"/>
                <w:spacing w:val="-57"/>
              </w:rPr>
              <w:t xml:space="preserve"> </w:t>
            </w:r>
            <w:r w:rsidRPr="00746001">
              <w:rPr>
                <w:rFonts w:ascii="Times New Roman" w:hAnsi="Times New Roman"/>
              </w:rPr>
              <w:t>tendinta</w:t>
            </w:r>
            <w:r w:rsidRPr="00746001">
              <w:rPr>
                <w:rFonts w:ascii="Times New Roman" w:hAnsi="Times New Roman"/>
                <w:spacing w:val="1"/>
              </w:rPr>
              <w:t xml:space="preserve"> </w:t>
            </w:r>
            <w:r w:rsidRPr="00746001">
              <w:rPr>
                <w:rFonts w:ascii="Times New Roman" w:hAnsi="Times New Roman"/>
              </w:rPr>
              <w:t>necunoscuta</w:t>
            </w:r>
          </w:p>
        </w:tc>
        <w:tc>
          <w:tcPr>
            <w:tcW w:w="2283" w:type="dxa"/>
          </w:tcPr>
          <w:p w:rsidR="00746001" w:rsidRPr="00746001" w:rsidRDefault="00746001" w:rsidP="00746001">
            <w:pPr>
              <w:pStyle w:val="TableParagraph"/>
              <w:spacing w:before="128" w:line="242" w:lineRule="auto"/>
              <w:ind w:left="129" w:right="122" w:firstLine="355"/>
              <w:jc w:val="center"/>
              <w:rPr>
                <w:rFonts w:ascii="Times New Roman" w:hAnsi="Times New Roman"/>
              </w:rPr>
            </w:pPr>
            <w:r w:rsidRPr="00746001">
              <w:rPr>
                <w:rFonts w:ascii="Times New Roman" w:hAnsi="Times New Roman"/>
              </w:rPr>
              <w:t>inadecvata cu</w:t>
            </w:r>
            <w:r w:rsidRPr="00746001">
              <w:rPr>
                <w:rFonts w:ascii="Times New Roman" w:hAnsi="Times New Roman"/>
                <w:spacing w:val="1"/>
              </w:rPr>
              <w:t xml:space="preserve"> </w:t>
            </w:r>
            <w:r w:rsidRPr="00746001">
              <w:rPr>
                <w:rFonts w:ascii="Times New Roman" w:hAnsi="Times New Roman"/>
                <w:spacing w:val="-1"/>
              </w:rPr>
              <w:t>tendinta</w:t>
            </w:r>
            <w:r w:rsidRPr="00746001">
              <w:rPr>
                <w:rFonts w:ascii="Times New Roman" w:hAnsi="Times New Roman"/>
                <w:spacing w:val="-10"/>
              </w:rPr>
              <w:t xml:space="preserve"> </w:t>
            </w:r>
            <w:r w:rsidRPr="00746001">
              <w:rPr>
                <w:rFonts w:ascii="Times New Roman" w:hAnsi="Times New Roman"/>
              </w:rPr>
              <w:t>necunoscuta</w:t>
            </w:r>
          </w:p>
        </w:tc>
        <w:tc>
          <w:tcPr>
            <w:tcW w:w="2806" w:type="dxa"/>
          </w:tcPr>
          <w:p w:rsidR="00746001" w:rsidRPr="00746001" w:rsidRDefault="00746001" w:rsidP="00746001">
            <w:pPr>
              <w:pStyle w:val="TableParagraph"/>
              <w:spacing w:before="128" w:line="242" w:lineRule="auto"/>
              <w:ind w:left="805" w:right="320" w:hanging="478"/>
              <w:jc w:val="center"/>
              <w:rPr>
                <w:rFonts w:ascii="Times New Roman" w:hAnsi="Times New Roman"/>
              </w:rPr>
            </w:pPr>
            <w:r w:rsidRPr="00746001">
              <w:rPr>
                <w:rFonts w:ascii="Times New Roman" w:hAnsi="Times New Roman"/>
              </w:rPr>
              <w:t>inadecvata</w:t>
            </w:r>
            <w:r w:rsidRPr="00746001">
              <w:rPr>
                <w:rFonts w:ascii="Times New Roman" w:hAnsi="Times New Roman"/>
                <w:spacing w:val="-9"/>
              </w:rPr>
              <w:t xml:space="preserve"> </w:t>
            </w:r>
            <w:r w:rsidRPr="00746001">
              <w:rPr>
                <w:rFonts w:ascii="Times New Roman" w:hAnsi="Times New Roman"/>
              </w:rPr>
              <w:t>cu</w:t>
            </w:r>
            <w:r w:rsidRPr="00746001">
              <w:rPr>
                <w:rFonts w:ascii="Times New Roman" w:hAnsi="Times New Roman"/>
                <w:spacing w:val="-8"/>
              </w:rPr>
              <w:t xml:space="preserve"> </w:t>
            </w:r>
            <w:r w:rsidRPr="00746001">
              <w:rPr>
                <w:rFonts w:ascii="Times New Roman" w:hAnsi="Times New Roman"/>
              </w:rPr>
              <w:t>tendinta</w:t>
            </w:r>
            <w:r w:rsidRPr="00746001">
              <w:rPr>
                <w:rFonts w:ascii="Times New Roman" w:hAnsi="Times New Roman"/>
                <w:spacing w:val="-57"/>
              </w:rPr>
              <w:t xml:space="preserve"> </w:t>
            </w:r>
            <w:r w:rsidRPr="00746001">
              <w:rPr>
                <w:rFonts w:ascii="Times New Roman" w:hAnsi="Times New Roman"/>
              </w:rPr>
              <w:t>necunoscuta</w:t>
            </w:r>
          </w:p>
        </w:tc>
        <w:tc>
          <w:tcPr>
            <w:tcW w:w="2295" w:type="dxa"/>
          </w:tcPr>
          <w:p w:rsidR="00746001" w:rsidRPr="00746001" w:rsidRDefault="00746001" w:rsidP="00746001">
            <w:pPr>
              <w:pStyle w:val="TableParagraph"/>
              <w:spacing w:before="128" w:line="242" w:lineRule="auto"/>
              <w:ind w:left="136" w:right="124" w:firstLine="355"/>
              <w:jc w:val="center"/>
              <w:rPr>
                <w:rFonts w:ascii="Times New Roman" w:hAnsi="Times New Roman"/>
              </w:rPr>
            </w:pPr>
            <w:r w:rsidRPr="00746001">
              <w:rPr>
                <w:rFonts w:ascii="Times New Roman" w:hAnsi="Times New Roman"/>
              </w:rPr>
              <w:t>inadecvata cu</w:t>
            </w:r>
            <w:r w:rsidRPr="00746001">
              <w:rPr>
                <w:rFonts w:ascii="Times New Roman" w:hAnsi="Times New Roman"/>
                <w:spacing w:val="1"/>
              </w:rPr>
              <w:t xml:space="preserve"> </w:t>
            </w:r>
            <w:r w:rsidRPr="00746001">
              <w:rPr>
                <w:rFonts w:ascii="Times New Roman" w:hAnsi="Times New Roman"/>
              </w:rPr>
              <w:t>tendinta</w:t>
            </w:r>
            <w:r w:rsidRPr="00746001">
              <w:rPr>
                <w:rFonts w:ascii="Times New Roman" w:hAnsi="Times New Roman"/>
                <w:spacing w:val="-15"/>
              </w:rPr>
              <w:t xml:space="preserve"> </w:t>
            </w:r>
            <w:r w:rsidRPr="00746001">
              <w:rPr>
                <w:rFonts w:ascii="Times New Roman" w:hAnsi="Times New Roman"/>
              </w:rPr>
              <w:t>necunoscuta</w:t>
            </w:r>
          </w:p>
        </w:tc>
      </w:tr>
      <w:tr w:rsidR="00746001" w:rsidRPr="00746001" w:rsidTr="00746001">
        <w:trPr>
          <w:trHeight w:val="828"/>
        </w:trPr>
        <w:tc>
          <w:tcPr>
            <w:tcW w:w="480" w:type="dxa"/>
          </w:tcPr>
          <w:p w:rsidR="00746001" w:rsidRPr="00746001" w:rsidRDefault="00746001" w:rsidP="00746001">
            <w:pPr>
              <w:pStyle w:val="TableParagraph"/>
              <w:spacing w:before="170"/>
              <w:ind w:left="107"/>
              <w:jc w:val="center"/>
              <w:rPr>
                <w:rFonts w:ascii="Times New Roman" w:hAnsi="Times New Roman"/>
              </w:rPr>
            </w:pPr>
            <w:r w:rsidRPr="00746001">
              <w:rPr>
                <w:rFonts w:ascii="Times New Roman" w:hAnsi="Times New Roman"/>
              </w:rPr>
              <w:t>21</w:t>
            </w:r>
          </w:p>
        </w:tc>
        <w:tc>
          <w:tcPr>
            <w:tcW w:w="4256" w:type="dxa"/>
          </w:tcPr>
          <w:p w:rsidR="00746001" w:rsidRPr="00746001" w:rsidRDefault="00746001" w:rsidP="00746001">
            <w:pPr>
              <w:pStyle w:val="TableParagraph"/>
              <w:spacing w:line="268" w:lineRule="exact"/>
              <w:ind w:left="118" w:right="110"/>
              <w:rPr>
                <w:rFonts w:ascii="Times New Roman" w:hAnsi="Times New Roman"/>
                <w:i/>
              </w:rPr>
            </w:pPr>
            <w:r w:rsidRPr="00746001">
              <w:rPr>
                <w:rFonts w:ascii="Times New Roman" w:hAnsi="Times New Roman"/>
              </w:rPr>
              <w:t>91E0*</w:t>
            </w:r>
            <w:r w:rsidRPr="00746001">
              <w:rPr>
                <w:rFonts w:ascii="Times New Roman" w:hAnsi="Times New Roman"/>
                <w:spacing w:val="-1"/>
              </w:rPr>
              <w:t xml:space="preserve"> </w:t>
            </w:r>
            <w:r w:rsidRPr="00746001">
              <w:rPr>
                <w:rFonts w:ascii="Times New Roman" w:hAnsi="Times New Roman"/>
              </w:rPr>
              <w:t>Păduri</w:t>
            </w:r>
            <w:r w:rsidRPr="00746001">
              <w:rPr>
                <w:rFonts w:ascii="Times New Roman" w:hAnsi="Times New Roman"/>
                <w:spacing w:val="-1"/>
              </w:rPr>
              <w:t xml:space="preserve"> </w:t>
            </w:r>
            <w:r w:rsidRPr="00746001">
              <w:rPr>
                <w:rFonts w:ascii="Times New Roman" w:hAnsi="Times New Roman"/>
              </w:rPr>
              <w:t>aluviale</w:t>
            </w:r>
            <w:r w:rsidRPr="00746001">
              <w:rPr>
                <w:rFonts w:ascii="Times New Roman" w:hAnsi="Times New Roman"/>
                <w:spacing w:val="-1"/>
              </w:rPr>
              <w:t xml:space="preserve"> </w:t>
            </w:r>
            <w:r w:rsidRPr="00746001">
              <w:rPr>
                <w:rFonts w:ascii="Times New Roman" w:hAnsi="Times New Roman"/>
              </w:rPr>
              <w:t>cu</w:t>
            </w:r>
            <w:r w:rsidRPr="00746001">
              <w:rPr>
                <w:rFonts w:ascii="Times New Roman" w:hAnsi="Times New Roman"/>
                <w:spacing w:val="1"/>
              </w:rPr>
              <w:t xml:space="preserve"> </w:t>
            </w:r>
            <w:r w:rsidRPr="00746001">
              <w:rPr>
                <w:rFonts w:ascii="Times New Roman" w:hAnsi="Times New Roman"/>
                <w:i/>
              </w:rPr>
              <w:t>Alnus glutinosa</w:t>
            </w:r>
          </w:p>
          <w:p w:rsidR="00746001" w:rsidRPr="00746001" w:rsidRDefault="00746001" w:rsidP="00746001">
            <w:pPr>
              <w:pStyle w:val="TableParagraph"/>
              <w:spacing w:line="270" w:lineRule="atLeast"/>
              <w:ind w:left="118" w:right="107"/>
              <w:rPr>
                <w:rFonts w:ascii="Times New Roman" w:hAnsi="Times New Roman"/>
              </w:rPr>
            </w:pPr>
            <w:r w:rsidRPr="00746001">
              <w:rPr>
                <w:rFonts w:ascii="Times New Roman" w:hAnsi="Times New Roman"/>
              </w:rPr>
              <w:t>şi</w:t>
            </w:r>
            <w:r w:rsidRPr="00746001">
              <w:rPr>
                <w:rFonts w:ascii="Times New Roman" w:hAnsi="Times New Roman"/>
                <w:spacing w:val="-6"/>
              </w:rPr>
              <w:t xml:space="preserve"> </w:t>
            </w:r>
            <w:r w:rsidRPr="00746001">
              <w:rPr>
                <w:rFonts w:ascii="Times New Roman" w:hAnsi="Times New Roman"/>
                <w:i/>
              </w:rPr>
              <w:t>Fraxinus</w:t>
            </w:r>
            <w:r w:rsidRPr="00746001">
              <w:rPr>
                <w:rFonts w:ascii="Times New Roman" w:hAnsi="Times New Roman"/>
                <w:i/>
                <w:spacing w:val="-6"/>
              </w:rPr>
              <w:t xml:space="preserve"> </w:t>
            </w:r>
            <w:r w:rsidRPr="00746001">
              <w:rPr>
                <w:rFonts w:ascii="Times New Roman" w:hAnsi="Times New Roman"/>
                <w:i/>
              </w:rPr>
              <w:t>excelsior</w:t>
            </w:r>
            <w:r w:rsidRPr="00746001">
              <w:rPr>
                <w:rFonts w:ascii="Times New Roman" w:hAnsi="Times New Roman"/>
                <w:i/>
                <w:spacing w:val="-5"/>
              </w:rPr>
              <w:t xml:space="preserve"> </w:t>
            </w:r>
            <w:r w:rsidRPr="00746001">
              <w:rPr>
                <w:rFonts w:ascii="Times New Roman" w:hAnsi="Times New Roman"/>
              </w:rPr>
              <w:t>(Alno-Padion,</w:t>
            </w:r>
            <w:r w:rsidRPr="00746001">
              <w:rPr>
                <w:rFonts w:ascii="Times New Roman" w:hAnsi="Times New Roman"/>
                <w:spacing w:val="-57"/>
              </w:rPr>
              <w:t xml:space="preserve"> </w:t>
            </w:r>
            <w:r w:rsidRPr="00746001">
              <w:rPr>
                <w:rFonts w:ascii="Times New Roman" w:hAnsi="Times New Roman"/>
              </w:rPr>
              <w:t>Alnion</w:t>
            </w:r>
            <w:r w:rsidRPr="00746001">
              <w:rPr>
                <w:rFonts w:ascii="Times New Roman" w:hAnsi="Times New Roman"/>
                <w:spacing w:val="-1"/>
              </w:rPr>
              <w:t xml:space="preserve"> </w:t>
            </w:r>
            <w:r w:rsidRPr="00746001">
              <w:rPr>
                <w:rFonts w:ascii="Times New Roman" w:hAnsi="Times New Roman"/>
              </w:rPr>
              <w:t>incanae,</w:t>
            </w:r>
            <w:r w:rsidRPr="00746001">
              <w:rPr>
                <w:rFonts w:ascii="Times New Roman" w:hAnsi="Times New Roman"/>
                <w:spacing w:val="-1"/>
              </w:rPr>
              <w:t xml:space="preserve"> </w:t>
            </w:r>
            <w:r w:rsidRPr="00746001">
              <w:rPr>
                <w:rFonts w:ascii="Times New Roman" w:hAnsi="Times New Roman"/>
              </w:rPr>
              <w:t>Salicion</w:t>
            </w:r>
            <w:r w:rsidRPr="00746001">
              <w:rPr>
                <w:rFonts w:ascii="Times New Roman" w:hAnsi="Times New Roman"/>
                <w:spacing w:val="1"/>
              </w:rPr>
              <w:t xml:space="preserve"> </w:t>
            </w:r>
            <w:r w:rsidRPr="00746001">
              <w:rPr>
                <w:rFonts w:ascii="Times New Roman" w:hAnsi="Times New Roman"/>
              </w:rPr>
              <w:t>albae)</w:t>
            </w:r>
          </w:p>
        </w:tc>
        <w:tc>
          <w:tcPr>
            <w:tcW w:w="2177" w:type="dxa"/>
          </w:tcPr>
          <w:p w:rsidR="00746001" w:rsidRPr="00746001" w:rsidRDefault="00746001" w:rsidP="00746001">
            <w:pPr>
              <w:pStyle w:val="TableParagraph"/>
              <w:spacing w:before="131"/>
              <w:ind w:left="573" w:right="402" w:hanging="154"/>
              <w:jc w:val="center"/>
              <w:rPr>
                <w:rFonts w:ascii="Times New Roman" w:hAnsi="Times New Roman"/>
              </w:rPr>
            </w:pPr>
            <w:r w:rsidRPr="00746001">
              <w:rPr>
                <w:rFonts w:ascii="Times New Roman" w:hAnsi="Times New Roman"/>
              </w:rPr>
              <w:t>nefavorabilă</w:t>
            </w:r>
            <w:r w:rsidRPr="00746001">
              <w:rPr>
                <w:rFonts w:ascii="Times New Roman" w:hAnsi="Times New Roman"/>
                <w:spacing w:val="-14"/>
              </w:rPr>
              <w:t xml:space="preserve"> </w:t>
            </w:r>
            <w:r w:rsidRPr="00746001">
              <w:rPr>
                <w:rFonts w:ascii="Times New Roman" w:hAnsi="Times New Roman"/>
              </w:rPr>
              <w:t>-</w:t>
            </w:r>
            <w:r w:rsidRPr="00746001">
              <w:rPr>
                <w:rFonts w:ascii="Times New Roman" w:hAnsi="Times New Roman"/>
                <w:spacing w:val="-57"/>
              </w:rPr>
              <w:t xml:space="preserve"> </w:t>
            </w:r>
            <w:r w:rsidRPr="00746001">
              <w:rPr>
                <w:rFonts w:ascii="Times New Roman" w:hAnsi="Times New Roman"/>
              </w:rPr>
              <w:t>inadecvată</w:t>
            </w:r>
          </w:p>
        </w:tc>
        <w:tc>
          <w:tcPr>
            <w:tcW w:w="2283" w:type="dxa"/>
          </w:tcPr>
          <w:p w:rsidR="00746001" w:rsidRPr="00746001" w:rsidRDefault="00746001" w:rsidP="00746001">
            <w:pPr>
              <w:pStyle w:val="TableParagraph"/>
              <w:spacing w:before="131"/>
              <w:ind w:left="626" w:right="457" w:hanging="156"/>
              <w:jc w:val="center"/>
              <w:rPr>
                <w:rFonts w:ascii="Times New Roman" w:hAnsi="Times New Roman"/>
              </w:rPr>
            </w:pPr>
            <w:r w:rsidRPr="00746001">
              <w:rPr>
                <w:rFonts w:ascii="Times New Roman" w:hAnsi="Times New Roman"/>
              </w:rPr>
              <w:t>nefavorabilă</w:t>
            </w:r>
            <w:r w:rsidRPr="00746001">
              <w:rPr>
                <w:rFonts w:ascii="Times New Roman" w:hAnsi="Times New Roman"/>
                <w:spacing w:val="-14"/>
              </w:rPr>
              <w:t xml:space="preserve"> </w:t>
            </w:r>
            <w:r w:rsidRPr="00746001">
              <w:rPr>
                <w:rFonts w:ascii="Times New Roman" w:hAnsi="Times New Roman"/>
              </w:rPr>
              <w:t>-</w:t>
            </w:r>
            <w:r w:rsidRPr="00746001">
              <w:rPr>
                <w:rFonts w:ascii="Times New Roman" w:hAnsi="Times New Roman"/>
                <w:spacing w:val="-57"/>
              </w:rPr>
              <w:t xml:space="preserve"> </w:t>
            </w:r>
            <w:r w:rsidRPr="00746001">
              <w:rPr>
                <w:rFonts w:ascii="Times New Roman" w:hAnsi="Times New Roman"/>
              </w:rPr>
              <w:t>inadecvată</w:t>
            </w:r>
          </w:p>
        </w:tc>
        <w:tc>
          <w:tcPr>
            <w:tcW w:w="2806" w:type="dxa"/>
          </w:tcPr>
          <w:p w:rsidR="00746001" w:rsidRPr="00746001" w:rsidRDefault="00746001" w:rsidP="00746001">
            <w:pPr>
              <w:pStyle w:val="TableParagraph"/>
              <w:spacing w:before="3"/>
              <w:jc w:val="center"/>
              <w:rPr>
                <w:rFonts w:ascii="Times New Roman" w:hAnsi="Times New Roman"/>
                <w:b/>
              </w:rPr>
            </w:pPr>
          </w:p>
          <w:p w:rsidR="00746001" w:rsidRPr="00746001" w:rsidRDefault="00746001" w:rsidP="00746001">
            <w:pPr>
              <w:pStyle w:val="TableParagraph"/>
              <w:spacing w:before="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633" w:right="462" w:hanging="156"/>
              <w:jc w:val="center"/>
              <w:rPr>
                <w:rFonts w:ascii="Times New Roman" w:hAnsi="Times New Roman"/>
              </w:rPr>
            </w:pPr>
            <w:r w:rsidRPr="00746001">
              <w:rPr>
                <w:rFonts w:ascii="Times New Roman" w:hAnsi="Times New Roman"/>
              </w:rPr>
              <w:t>nefavorabilă</w:t>
            </w:r>
            <w:r w:rsidRPr="00746001">
              <w:rPr>
                <w:rFonts w:ascii="Times New Roman" w:hAnsi="Times New Roman"/>
                <w:spacing w:val="-14"/>
              </w:rPr>
              <w:t xml:space="preserve"> </w:t>
            </w:r>
            <w:r w:rsidRPr="00746001">
              <w:rPr>
                <w:rFonts w:ascii="Times New Roman" w:hAnsi="Times New Roman"/>
              </w:rPr>
              <w:t>-</w:t>
            </w:r>
            <w:r w:rsidRPr="00746001">
              <w:rPr>
                <w:rFonts w:ascii="Times New Roman" w:hAnsi="Times New Roman"/>
                <w:spacing w:val="-57"/>
              </w:rPr>
              <w:t xml:space="preserve"> </w:t>
            </w:r>
            <w:r w:rsidRPr="00746001">
              <w:rPr>
                <w:rFonts w:ascii="Times New Roman" w:hAnsi="Times New Roman"/>
              </w:rPr>
              <w:t>inadecvată</w:t>
            </w:r>
          </w:p>
        </w:tc>
      </w:tr>
      <w:tr w:rsidR="00746001" w:rsidRPr="00746001" w:rsidTr="00746001">
        <w:trPr>
          <w:trHeight w:val="551"/>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22</w:t>
            </w:r>
          </w:p>
        </w:tc>
        <w:tc>
          <w:tcPr>
            <w:tcW w:w="4256" w:type="dxa"/>
          </w:tcPr>
          <w:p w:rsidR="00746001" w:rsidRPr="00746001" w:rsidRDefault="00746001" w:rsidP="00746001">
            <w:pPr>
              <w:pStyle w:val="TableParagraph"/>
              <w:spacing w:line="268" w:lineRule="exact"/>
              <w:ind w:left="116" w:right="110"/>
              <w:rPr>
                <w:rFonts w:ascii="Times New Roman" w:hAnsi="Times New Roman"/>
              </w:rPr>
            </w:pPr>
            <w:r w:rsidRPr="00746001">
              <w:rPr>
                <w:rFonts w:ascii="Times New Roman" w:hAnsi="Times New Roman"/>
              </w:rPr>
              <w:t>91V0</w:t>
            </w:r>
            <w:r w:rsidRPr="00746001">
              <w:rPr>
                <w:rFonts w:ascii="Times New Roman" w:hAnsi="Times New Roman"/>
                <w:spacing w:val="-1"/>
              </w:rPr>
              <w:t xml:space="preserve"> </w:t>
            </w:r>
            <w:r w:rsidRPr="00746001">
              <w:rPr>
                <w:rFonts w:ascii="Times New Roman" w:hAnsi="Times New Roman"/>
              </w:rPr>
              <w:t>Păduri</w:t>
            </w:r>
            <w:r w:rsidRPr="00746001">
              <w:rPr>
                <w:rFonts w:ascii="Times New Roman" w:hAnsi="Times New Roman"/>
                <w:spacing w:val="-1"/>
              </w:rPr>
              <w:t xml:space="preserve"> </w:t>
            </w:r>
            <w:r w:rsidRPr="00746001">
              <w:rPr>
                <w:rFonts w:ascii="Times New Roman" w:hAnsi="Times New Roman"/>
              </w:rPr>
              <w:t>dacice</w:t>
            </w:r>
            <w:r w:rsidRPr="00746001">
              <w:rPr>
                <w:rFonts w:ascii="Times New Roman" w:hAnsi="Times New Roman"/>
                <w:spacing w:val="-1"/>
              </w:rPr>
              <w:t xml:space="preserve"> </w:t>
            </w:r>
            <w:r w:rsidRPr="00746001">
              <w:rPr>
                <w:rFonts w:ascii="Times New Roman" w:hAnsi="Times New Roman"/>
              </w:rPr>
              <w:t>de</w:t>
            </w:r>
            <w:r w:rsidRPr="00746001">
              <w:rPr>
                <w:rFonts w:ascii="Times New Roman" w:hAnsi="Times New Roman"/>
                <w:spacing w:val="-2"/>
              </w:rPr>
              <w:t xml:space="preserve"> </w:t>
            </w:r>
            <w:r w:rsidRPr="00746001">
              <w:rPr>
                <w:rFonts w:ascii="Times New Roman" w:hAnsi="Times New Roman"/>
              </w:rPr>
              <w:t>fag</w:t>
            </w:r>
            <w:r w:rsidRPr="00746001">
              <w:rPr>
                <w:rFonts w:ascii="Times New Roman" w:hAnsi="Times New Roman"/>
                <w:spacing w:val="-4"/>
              </w:rPr>
              <w:t xml:space="preserve"> </w:t>
            </w:r>
            <w:r w:rsidRPr="00746001">
              <w:rPr>
                <w:rFonts w:ascii="Times New Roman" w:hAnsi="Times New Roman"/>
              </w:rPr>
              <w:t>(Symphyto-</w:t>
            </w:r>
          </w:p>
          <w:p w:rsidR="00746001" w:rsidRPr="00746001" w:rsidRDefault="00746001" w:rsidP="00746001">
            <w:pPr>
              <w:pStyle w:val="TableParagraph"/>
              <w:spacing w:line="264" w:lineRule="exact"/>
              <w:ind w:left="117" w:right="110"/>
              <w:rPr>
                <w:rFonts w:ascii="Times New Roman" w:hAnsi="Times New Roman"/>
              </w:rPr>
            </w:pPr>
            <w:r w:rsidRPr="00746001">
              <w:rPr>
                <w:rFonts w:ascii="Times New Roman" w:hAnsi="Times New Roman"/>
              </w:rPr>
              <w:t>Fagion)</w:t>
            </w:r>
          </w:p>
        </w:tc>
        <w:tc>
          <w:tcPr>
            <w:tcW w:w="2177" w:type="dxa"/>
          </w:tcPr>
          <w:p w:rsidR="00746001" w:rsidRPr="00746001" w:rsidRDefault="00746001" w:rsidP="00746001">
            <w:pPr>
              <w:pStyle w:val="TableParagraph"/>
              <w:spacing w:before="131"/>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31"/>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1"/>
        </w:trPr>
        <w:tc>
          <w:tcPr>
            <w:tcW w:w="480" w:type="dxa"/>
          </w:tcPr>
          <w:p w:rsidR="00746001" w:rsidRPr="00746001" w:rsidRDefault="00746001" w:rsidP="00746001">
            <w:pPr>
              <w:pStyle w:val="TableParagraph"/>
              <w:spacing w:before="32"/>
              <w:ind w:left="107"/>
              <w:jc w:val="center"/>
              <w:rPr>
                <w:rFonts w:ascii="Times New Roman" w:hAnsi="Times New Roman"/>
              </w:rPr>
            </w:pPr>
            <w:r w:rsidRPr="00746001">
              <w:rPr>
                <w:rFonts w:ascii="Times New Roman" w:hAnsi="Times New Roman"/>
              </w:rPr>
              <w:t>23</w:t>
            </w:r>
          </w:p>
        </w:tc>
        <w:tc>
          <w:tcPr>
            <w:tcW w:w="4256" w:type="dxa"/>
          </w:tcPr>
          <w:p w:rsidR="00746001" w:rsidRPr="00746001" w:rsidRDefault="00746001" w:rsidP="00746001">
            <w:pPr>
              <w:pStyle w:val="TableParagraph"/>
              <w:spacing w:line="268" w:lineRule="exact"/>
              <w:ind w:left="182"/>
              <w:rPr>
                <w:rFonts w:ascii="Times New Roman" w:hAnsi="Times New Roman"/>
              </w:rPr>
            </w:pPr>
            <w:r w:rsidRPr="00746001">
              <w:rPr>
                <w:rFonts w:ascii="Times New Roman" w:hAnsi="Times New Roman"/>
              </w:rPr>
              <w:t>9410</w:t>
            </w:r>
            <w:r w:rsidRPr="00746001">
              <w:rPr>
                <w:rFonts w:ascii="Times New Roman" w:hAnsi="Times New Roman"/>
                <w:spacing w:val="-1"/>
              </w:rPr>
              <w:t xml:space="preserve"> </w:t>
            </w:r>
            <w:r w:rsidRPr="00746001">
              <w:rPr>
                <w:rFonts w:ascii="Times New Roman" w:hAnsi="Times New Roman"/>
              </w:rPr>
              <w:t>Păduri</w:t>
            </w:r>
            <w:r w:rsidRPr="00746001">
              <w:rPr>
                <w:rFonts w:ascii="Times New Roman" w:hAnsi="Times New Roman"/>
                <w:spacing w:val="-1"/>
              </w:rPr>
              <w:t xml:space="preserve"> </w:t>
            </w:r>
            <w:r w:rsidRPr="00746001">
              <w:rPr>
                <w:rFonts w:ascii="Times New Roman" w:hAnsi="Times New Roman"/>
              </w:rPr>
              <w:t>acidofile</w:t>
            </w:r>
            <w:r w:rsidRPr="00746001">
              <w:rPr>
                <w:rFonts w:ascii="Times New Roman" w:hAnsi="Times New Roman"/>
                <w:spacing w:val="-2"/>
              </w:rPr>
              <w:t xml:space="preserve"> </w:t>
            </w:r>
            <w:r w:rsidRPr="00746001">
              <w:rPr>
                <w:rFonts w:ascii="Times New Roman" w:hAnsi="Times New Roman"/>
              </w:rPr>
              <w:t xml:space="preserve">de </w:t>
            </w:r>
            <w:r w:rsidRPr="00746001">
              <w:rPr>
                <w:rFonts w:ascii="Times New Roman" w:hAnsi="Times New Roman"/>
                <w:i/>
              </w:rPr>
              <w:t>Picea</w:t>
            </w:r>
            <w:r w:rsidRPr="00746001">
              <w:rPr>
                <w:rFonts w:ascii="Times New Roman" w:hAnsi="Times New Roman"/>
                <w:i/>
                <w:spacing w:val="-1"/>
              </w:rPr>
              <w:t xml:space="preserve"> </w:t>
            </w:r>
            <w:r w:rsidRPr="00746001">
              <w:rPr>
                <w:rFonts w:ascii="Times New Roman" w:hAnsi="Times New Roman"/>
                <w:i/>
              </w:rPr>
              <w:t xml:space="preserve">abies </w:t>
            </w:r>
            <w:r w:rsidRPr="00746001">
              <w:rPr>
                <w:rFonts w:ascii="Times New Roman" w:hAnsi="Times New Roman"/>
              </w:rPr>
              <w:t>din</w:t>
            </w:r>
          </w:p>
          <w:p w:rsidR="00746001" w:rsidRPr="00746001" w:rsidRDefault="00746001" w:rsidP="00746001">
            <w:pPr>
              <w:pStyle w:val="TableParagraph"/>
              <w:spacing w:line="264" w:lineRule="exact"/>
              <w:ind w:left="288"/>
              <w:rPr>
                <w:rFonts w:ascii="Times New Roman" w:hAnsi="Times New Roman"/>
              </w:rPr>
            </w:pPr>
            <w:r w:rsidRPr="00746001">
              <w:rPr>
                <w:rFonts w:ascii="Times New Roman" w:hAnsi="Times New Roman"/>
              </w:rPr>
              <w:t>regiunea</w:t>
            </w:r>
            <w:r w:rsidRPr="00746001">
              <w:rPr>
                <w:rFonts w:ascii="Times New Roman" w:hAnsi="Times New Roman"/>
                <w:spacing w:val="-4"/>
              </w:rPr>
              <w:t xml:space="preserve"> </w:t>
            </w:r>
            <w:r w:rsidRPr="00746001">
              <w:rPr>
                <w:rFonts w:ascii="Times New Roman" w:hAnsi="Times New Roman"/>
              </w:rPr>
              <w:t>montană</w:t>
            </w:r>
            <w:r w:rsidRPr="00746001">
              <w:rPr>
                <w:rFonts w:ascii="Times New Roman" w:hAnsi="Times New Roman"/>
                <w:spacing w:val="-3"/>
              </w:rPr>
              <w:t xml:space="preserve"> </w:t>
            </w:r>
            <w:r w:rsidRPr="00746001">
              <w:rPr>
                <w:rFonts w:ascii="Times New Roman" w:hAnsi="Times New Roman"/>
              </w:rPr>
              <w:t>(Vaccinio-Piceetea)</w:t>
            </w:r>
          </w:p>
        </w:tc>
        <w:tc>
          <w:tcPr>
            <w:tcW w:w="2177" w:type="dxa"/>
          </w:tcPr>
          <w:p w:rsidR="00746001" w:rsidRPr="00746001" w:rsidRDefault="00746001" w:rsidP="00746001">
            <w:pPr>
              <w:pStyle w:val="TableParagraph"/>
              <w:spacing w:before="131"/>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31"/>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99" w:right="90"/>
              <w:jc w:val="center"/>
              <w:rPr>
                <w:rFonts w:ascii="Times New Roman" w:hAnsi="Times New Roman"/>
              </w:rPr>
            </w:pPr>
            <w:r w:rsidRPr="00746001">
              <w:rPr>
                <w:rFonts w:ascii="Times New Roman" w:hAnsi="Times New Roman"/>
              </w:rPr>
              <w:t>favorabilă</w:t>
            </w:r>
          </w:p>
        </w:tc>
      </w:tr>
      <w:tr w:rsidR="00746001" w:rsidRPr="00746001" w:rsidTr="00746001">
        <w:trPr>
          <w:trHeight w:val="554"/>
        </w:trPr>
        <w:tc>
          <w:tcPr>
            <w:tcW w:w="480" w:type="dxa"/>
          </w:tcPr>
          <w:p w:rsidR="00746001" w:rsidRPr="00746001" w:rsidRDefault="00746001" w:rsidP="00746001">
            <w:pPr>
              <w:pStyle w:val="TableParagraph"/>
              <w:spacing w:before="33"/>
              <w:ind w:left="107"/>
              <w:jc w:val="center"/>
              <w:rPr>
                <w:rFonts w:ascii="Times New Roman" w:hAnsi="Times New Roman"/>
              </w:rPr>
            </w:pPr>
            <w:r w:rsidRPr="00746001">
              <w:rPr>
                <w:rFonts w:ascii="Times New Roman" w:hAnsi="Times New Roman"/>
              </w:rPr>
              <w:t>24</w:t>
            </w:r>
          </w:p>
        </w:tc>
        <w:tc>
          <w:tcPr>
            <w:tcW w:w="4256" w:type="dxa"/>
          </w:tcPr>
          <w:p w:rsidR="00746001" w:rsidRPr="00746001" w:rsidRDefault="00746001" w:rsidP="00746001">
            <w:pPr>
              <w:pStyle w:val="TableParagraph"/>
              <w:spacing w:line="270" w:lineRule="exact"/>
              <w:ind w:left="116" w:right="110"/>
              <w:rPr>
                <w:rFonts w:ascii="Times New Roman" w:hAnsi="Times New Roman"/>
              </w:rPr>
            </w:pPr>
            <w:r w:rsidRPr="00746001">
              <w:rPr>
                <w:rFonts w:ascii="Times New Roman" w:hAnsi="Times New Roman"/>
              </w:rPr>
              <w:t>9420</w:t>
            </w:r>
            <w:r w:rsidRPr="00746001">
              <w:rPr>
                <w:rFonts w:ascii="Times New Roman" w:hAnsi="Times New Roman"/>
                <w:spacing w:val="-2"/>
              </w:rPr>
              <w:t xml:space="preserve"> </w:t>
            </w:r>
            <w:r w:rsidRPr="00746001">
              <w:rPr>
                <w:rFonts w:ascii="Times New Roman" w:hAnsi="Times New Roman"/>
              </w:rPr>
              <w:t>Păduri</w:t>
            </w:r>
            <w:r w:rsidRPr="00746001">
              <w:rPr>
                <w:rFonts w:ascii="Times New Roman" w:hAnsi="Times New Roman"/>
                <w:spacing w:val="-1"/>
              </w:rPr>
              <w:t xml:space="preserve"> </w:t>
            </w:r>
            <w:r w:rsidRPr="00746001">
              <w:rPr>
                <w:rFonts w:ascii="Times New Roman" w:hAnsi="Times New Roman"/>
              </w:rPr>
              <w:t>de</w:t>
            </w:r>
            <w:r w:rsidRPr="00746001">
              <w:rPr>
                <w:rFonts w:ascii="Times New Roman" w:hAnsi="Times New Roman"/>
                <w:spacing w:val="-2"/>
              </w:rPr>
              <w:t xml:space="preserve"> </w:t>
            </w:r>
            <w:r w:rsidRPr="00746001">
              <w:rPr>
                <w:rFonts w:ascii="Times New Roman" w:hAnsi="Times New Roman"/>
                <w:i/>
              </w:rPr>
              <w:t>Larix</w:t>
            </w:r>
            <w:r w:rsidRPr="00746001">
              <w:rPr>
                <w:rFonts w:ascii="Times New Roman" w:hAnsi="Times New Roman"/>
                <w:i/>
                <w:spacing w:val="-1"/>
              </w:rPr>
              <w:t xml:space="preserve"> </w:t>
            </w:r>
            <w:r w:rsidRPr="00746001">
              <w:rPr>
                <w:rFonts w:ascii="Times New Roman" w:hAnsi="Times New Roman"/>
                <w:i/>
              </w:rPr>
              <w:t xml:space="preserve">decidua </w:t>
            </w:r>
            <w:r w:rsidRPr="00746001">
              <w:rPr>
                <w:rFonts w:ascii="Times New Roman" w:hAnsi="Times New Roman"/>
              </w:rPr>
              <w:t>şi/sau</w:t>
            </w:r>
          </w:p>
          <w:p w:rsidR="00746001" w:rsidRPr="00746001" w:rsidRDefault="00746001" w:rsidP="00746001">
            <w:pPr>
              <w:pStyle w:val="TableParagraph"/>
              <w:spacing w:line="264" w:lineRule="exact"/>
              <w:ind w:left="117" w:right="110"/>
              <w:rPr>
                <w:rFonts w:ascii="Times New Roman" w:hAnsi="Times New Roman"/>
                <w:i/>
              </w:rPr>
            </w:pPr>
            <w:r w:rsidRPr="00746001">
              <w:rPr>
                <w:rFonts w:ascii="Times New Roman" w:hAnsi="Times New Roman"/>
                <w:i/>
              </w:rPr>
              <w:t>Pinus</w:t>
            </w:r>
            <w:r w:rsidRPr="00746001">
              <w:rPr>
                <w:rFonts w:ascii="Times New Roman" w:hAnsi="Times New Roman"/>
                <w:i/>
                <w:spacing w:val="-1"/>
              </w:rPr>
              <w:t xml:space="preserve"> </w:t>
            </w:r>
            <w:r w:rsidRPr="00746001">
              <w:rPr>
                <w:rFonts w:ascii="Times New Roman" w:hAnsi="Times New Roman"/>
                <w:i/>
              </w:rPr>
              <w:t>cembra</w:t>
            </w:r>
          </w:p>
        </w:tc>
        <w:tc>
          <w:tcPr>
            <w:tcW w:w="2177" w:type="dxa"/>
          </w:tcPr>
          <w:p w:rsidR="00746001" w:rsidRPr="00746001" w:rsidRDefault="00746001" w:rsidP="00746001">
            <w:pPr>
              <w:pStyle w:val="TableParagraph"/>
              <w:spacing w:before="131"/>
              <w:ind w:left="101" w:right="88"/>
              <w:jc w:val="center"/>
              <w:rPr>
                <w:rFonts w:ascii="Times New Roman" w:hAnsi="Times New Roman"/>
              </w:rPr>
            </w:pPr>
            <w:r w:rsidRPr="00746001">
              <w:rPr>
                <w:rFonts w:ascii="Times New Roman" w:hAnsi="Times New Roman"/>
              </w:rPr>
              <w:t>favorabilă</w:t>
            </w:r>
          </w:p>
        </w:tc>
        <w:tc>
          <w:tcPr>
            <w:tcW w:w="2283" w:type="dxa"/>
          </w:tcPr>
          <w:p w:rsidR="00746001" w:rsidRPr="00746001" w:rsidRDefault="00746001" w:rsidP="00746001">
            <w:pPr>
              <w:pStyle w:val="TableParagraph"/>
              <w:spacing w:before="131"/>
              <w:ind w:left="92" w:right="84"/>
              <w:jc w:val="center"/>
              <w:rPr>
                <w:rFonts w:ascii="Times New Roman" w:hAnsi="Times New Roman"/>
              </w:rPr>
            </w:pPr>
            <w:r w:rsidRPr="00746001">
              <w:rPr>
                <w:rFonts w:ascii="Times New Roman" w:hAnsi="Times New Roman"/>
              </w:rPr>
              <w:t>favorabilă</w:t>
            </w:r>
          </w:p>
        </w:tc>
        <w:tc>
          <w:tcPr>
            <w:tcW w:w="2806" w:type="dxa"/>
          </w:tcPr>
          <w:p w:rsidR="00746001" w:rsidRPr="00746001" w:rsidRDefault="00746001" w:rsidP="00746001">
            <w:pPr>
              <w:pStyle w:val="TableParagraph"/>
              <w:spacing w:before="131"/>
              <w:ind w:left="308" w:right="301"/>
              <w:jc w:val="center"/>
              <w:rPr>
                <w:rFonts w:ascii="Times New Roman" w:hAnsi="Times New Roman"/>
              </w:rPr>
            </w:pPr>
            <w:r w:rsidRPr="00746001">
              <w:rPr>
                <w:rFonts w:ascii="Times New Roman" w:hAnsi="Times New Roman"/>
              </w:rPr>
              <w:t>favorabilă</w:t>
            </w:r>
          </w:p>
        </w:tc>
        <w:tc>
          <w:tcPr>
            <w:tcW w:w="2295" w:type="dxa"/>
          </w:tcPr>
          <w:p w:rsidR="00746001" w:rsidRPr="00746001" w:rsidRDefault="00746001" w:rsidP="00746001">
            <w:pPr>
              <w:pStyle w:val="TableParagraph"/>
              <w:spacing w:before="131"/>
              <w:ind w:left="99" w:right="90"/>
              <w:jc w:val="center"/>
              <w:rPr>
                <w:rFonts w:ascii="Times New Roman" w:hAnsi="Times New Roman"/>
              </w:rPr>
            </w:pPr>
            <w:r w:rsidRPr="00746001">
              <w:rPr>
                <w:rFonts w:ascii="Times New Roman" w:hAnsi="Times New Roman"/>
              </w:rPr>
              <w:t>favorabilă</w:t>
            </w:r>
          </w:p>
        </w:tc>
      </w:tr>
    </w:tbl>
    <w:p w:rsidR="006537C3" w:rsidRDefault="006537C3" w:rsidP="006537C3"/>
    <w:p w:rsidR="006537C3" w:rsidRDefault="006537C3" w:rsidP="006537C3"/>
    <w:p w:rsidR="00CC7F5F" w:rsidRDefault="00CC7F5F" w:rsidP="006537C3">
      <w:r>
        <w:tab/>
      </w:r>
      <w:r>
        <w:tab/>
      </w:r>
      <w:r>
        <w:tab/>
      </w:r>
    </w:p>
    <w:p w:rsidR="00CC7F5F" w:rsidRPr="00CC7F5F" w:rsidRDefault="00CC7F5F" w:rsidP="00CC7F5F">
      <w:pPr>
        <w:pStyle w:val="Heading3"/>
      </w:pPr>
      <w:r w:rsidRPr="007C7BE4">
        <w:rPr>
          <w:color w:val="FF0000"/>
        </w:rPr>
        <w:lastRenderedPageBreak/>
        <w:t xml:space="preserve">                    </w:t>
      </w:r>
      <w:r w:rsidRPr="007F5C59">
        <w:t xml:space="preserve">   </w:t>
      </w:r>
      <w:bookmarkStart w:id="197" w:name="_Toc44924400"/>
      <w:r w:rsidR="006B213F">
        <w:t>5</w:t>
      </w:r>
      <w:r w:rsidRPr="00CC7F5F">
        <w:t>.1.</w:t>
      </w:r>
      <w:r w:rsidR="00F14A70">
        <w:t>1.1</w:t>
      </w:r>
      <w:r w:rsidRPr="00CC7F5F">
        <w:t xml:space="preserve"> Eval</w:t>
      </w:r>
      <w:r w:rsidRPr="00CC7F5F">
        <w:rPr>
          <w:spacing w:val="1"/>
        </w:rPr>
        <w:t>u</w:t>
      </w:r>
      <w:r w:rsidRPr="00CC7F5F">
        <w:t>a</w:t>
      </w:r>
      <w:r w:rsidRPr="00CC7F5F">
        <w:rPr>
          <w:spacing w:val="-1"/>
        </w:rPr>
        <w:t>re</w:t>
      </w:r>
      <w:r w:rsidRPr="00CC7F5F">
        <w:t>a stă</w:t>
      </w:r>
      <w:r w:rsidRPr="00CC7F5F">
        <w:rPr>
          <w:spacing w:val="-1"/>
        </w:rPr>
        <w:t>r</w:t>
      </w:r>
      <w:r w:rsidRPr="00CC7F5F">
        <w:t>ii</w:t>
      </w:r>
      <w:r w:rsidRPr="00CC7F5F">
        <w:rPr>
          <w:spacing w:val="1"/>
        </w:rPr>
        <w:t xml:space="preserve"> d</w:t>
      </w:r>
      <w:r w:rsidRPr="00CC7F5F">
        <w:t>e</w:t>
      </w:r>
      <w:r w:rsidRPr="00CC7F5F">
        <w:rPr>
          <w:spacing w:val="1"/>
        </w:rPr>
        <w:t xml:space="preserve"> </w:t>
      </w:r>
      <w:r w:rsidRPr="00CC7F5F">
        <w:rPr>
          <w:spacing w:val="-1"/>
        </w:rPr>
        <w:t>c</w:t>
      </w:r>
      <w:r w:rsidRPr="00CC7F5F">
        <w:t>o</w:t>
      </w:r>
      <w:r w:rsidRPr="00CC7F5F">
        <w:rPr>
          <w:spacing w:val="1"/>
        </w:rPr>
        <w:t>n</w:t>
      </w:r>
      <w:r w:rsidRPr="00CC7F5F">
        <w:t>s</w:t>
      </w:r>
      <w:r w:rsidRPr="00CC7F5F">
        <w:rPr>
          <w:spacing w:val="-1"/>
        </w:rPr>
        <w:t>er</w:t>
      </w:r>
      <w:r w:rsidRPr="00CC7F5F">
        <w:t>va</w:t>
      </w:r>
      <w:r w:rsidRPr="00CC7F5F">
        <w:rPr>
          <w:spacing w:val="1"/>
        </w:rPr>
        <w:t>r</w:t>
      </w:r>
      <w:r w:rsidRPr="00CC7F5F">
        <w:t>e</w:t>
      </w:r>
      <w:r w:rsidRPr="00CC7F5F">
        <w:rPr>
          <w:spacing w:val="-1"/>
        </w:rPr>
        <w:t xml:space="preserve"> </w:t>
      </w:r>
      <w:r w:rsidRPr="00CC7F5F">
        <w:t>a s</w:t>
      </w:r>
      <w:r w:rsidRPr="00CC7F5F">
        <w:rPr>
          <w:spacing w:val="1"/>
        </w:rPr>
        <w:t>p</w:t>
      </w:r>
      <w:r w:rsidRPr="00CC7F5F">
        <w:rPr>
          <w:spacing w:val="-1"/>
        </w:rPr>
        <w:t>ec</w:t>
      </w:r>
      <w:r w:rsidRPr="00CC7F5F">
        <w:t>i</w:t>
      </w:r>
      <w:r w:rsidRPr="00CC7F5F">
        <w:rPr>
          <w:spacing w:val="1"/>
        </w:rPr>
        <w:t>i</w:t>
      </w:r>
      <w:r w:rsidRPr="00CC7F5F">
        <w:t>lor</w:t>
      </w:r>
      <w:r w:rsidRPr="00CC7F5F">
        <w:rPr>
          <w:spacing w:val="2"/>
        </w:rPr>
        <w:t xml:space="preserve"> </w:t>
      </w:r>
      <w:r w:rsidRPr="00CC7F5F">
        <w:rPr>
          <w:spacing w:val="1"/>
        </w:rPr>
        <w:t>d</w:t>
      </w:r>
      <w:r w:rsidRPr="00CC7F5F">
        <w:t>e</w:t>
      </w:r>
      <w:r w:rsidRPr="00CC7F5F">
        <w:rPr>
          <w:spacing w:val="-1"/>
        </w:rPr>
        <w:t xml:space="preserve"> </w:t>
      </w:r>
      <w:r w:rsidRPr="00CC7F5F">
        <w:rPr>
          <w:spacing w:val="1"/>
        </w:rPr>
        <w:t>mamifere</w:t>
      </w:r>
      <w:r w:rsidRPr="00CC7F5F">
        <w:t xml:space="preserve"> </w:t>
      </w:r>
      <w:r w:rsidRPr="00CC7F5F">
        <w:rPr>
          <w:spacing w:val="1"/>
        </w:rPr>
        <w:t>d</w:t>
      </w:r>
      <w:r w:rsidRPr="00CC7F5F">
        <w:t>e</w:t>
      </w:r>
      <w:r w:rsidRPr="00CC7F5F">
        <w:rPr>
          <w:spacing w:val="-1"/>
        </w:rPr>
        <w:t xml:space="preserve"> </w:t>
      </w:r>
      <w:r w:rsidRPr="00CC7F5F">
        <w:t>i</w:t>
      </w:r>
      <w:r w:rsidRPr="00CC7F5F">
        <w:rPr>
          <w:spacing w:val="1"/>
        </w:rPr>
        <w:t>n</w:t>
      </w:r>
      <w:r w:rsidRPr="00CC7F5F">
        <w:t>t</w:t>
      </w:r>
      <w:r w:rsidRPr="00CC7F5F">
        <w:rPr>
          <w:spacing w:val="-2"/>
        </w:rPr>
        <w:t>e</w:t>
      </w:r>
      <w:r w:rsidRPr="00CC7F5F">
        <w:rPr>
          <w:spacing w:val="-1"/>
        </w:rPr>
        <w:t>re</w:t>
      </w:r>
      <w:r w:rsidRPr="00CC7F5F">
        <w:t xml:space="preserve">s </w:t>
      </w:r>
      <w:r w:rsidRPr="00CC7F5F">
        <w:rPr>
          <w:spacing w:val="-1"/>
        </w:rPr>
        <w:t>c</w:t>
      </w:r>
      <w:r w:rsidRPr="00CC7F5F">
        <w:t>o</w:t>
      </w:r>
      <w:r w:rsidRPr="00CC7F5F">
        <w:rPr>
          <w:spacing w:val="3"/>
        </w:rPr>
        <w:t>n</w:t>
      </w:r>
      <w:r w:rsidRPr="00CC7F5F">
        <w:t>s</w:t>
      </w:r>
      <w:r w:rsidRPr="00CC7F5F">
        <w:rPr>
          <w:spacing w:val="-1"/>
        </w:rPr>
        <w:t>er</w:t>
      </w:r>
      <w:r w:rsidRPr="00CC7F5F">
        <w:t>vativ</w:t>
      </w:r>
      <w:bookmarkEnd w:id="197"/>
    </w:p>
    <w:p w:rsidR="00CC7F5F" w:rsidRPr="00CC7F5F" w:rsidRDefault="00CC7F5F" w:rsidP="00CC7F5F">
      <w:r w:rsidRPr="00CC7F5F">
        <w:tab/>
      </w:r>
      <w:r w:rsidRPr="00CC7F5F">
        <w:tab/>
      </w:r>
      <w:r w:rsidRPr="00CC7F5F">
        <w:tab/>
      </w:r>
      <w:r w:rsidRPr="00CC7F5F">
        <w:tab/>
      </w:r>
      <w:r w:rsidRPr="00CC7F5F">
        <w:tab/>
      </w:r>
      <w:r w:rsidRPr="00CC7F5F">
        <w:tab/>
      </w:r>
      <w:r w:rsidRPr="00CC7F5F">
        <w:tab/>
      </w:r>
      <w:r w:rsidRPr="00CC7F5F">
        <w:tab/>
      </w:r>
    </w:p>
    <w:p w:rsidR="00CC7F5F" w:rsidRPr="00CC7F5F" w:rsidRDefault="00CC7F5F" w:rsidP="00CC7F5F">
      <w:pPr>
        <w:ind w:left="5760" w:firstLine="720"/>
        <w:rPr>
          <w:b/>
          <w:sz w:val="20"/>
        </w:rPr>
      </w:pPr>
      <w:r w:rsidRPr="00CC7F5F">
        <w:rPr>
          <w:b/>
          <w:sz w:val="20"/>
        </w:rPr>
        <w:t xml:space="preserve">Tabelul </w:t>
      </w:r>
      <w:r w:rsidR="006B213F">
        <w:rPr>
          <w:b/>
          <w:sz w:val="20"/>
        </w:rPr>
        <w:t>48</w:t>
      </w:r>
      <w:r w:rsidRPr="00CC7F5F">
        <w:rPr>
          <w:b/>
          <w:sz w:val="20"/>
        </w:rPr>
        <w:t>: Evaluare stării de conservare a mamiferelor de interes conservativ</w:t>
      </w:r>
    </w:p>
    <w:tbl>
      <w:tblPr>
        <w:tblW w:w="12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960"/>
        <w:gridCol w:w="2000"/>
        <w:gridCol w:w="1880"/>
        <w:gridCol w:w="1900"/>
        <w:gridCol w:w="2020"/>
        <w:gridCol w:w="1900"/>
      </w:tblGrid>
      <w:tr w:rsidR="00CC7F5F" w:rsidRPr="00CC7F5F" w:rsidTr="00645D45">
        <w:trPr>
          <w:trHeight w:val="1665"/>
          <w:jc w:val="center"/>
        </w:trPr>
        <w:tc>
          <w:tcPr>
            <w:tcW w:w="1520" w:type="dxa"/>
            <w:shd w:val="clear" w:color="auto" w:fill="auto"/>
            <w:vAlign w:val="center"/>
            <w:hideMark/>
          </w:tcPr>
          <w:p w:rsidR="00CC7F5F" w:rsidRPr="00CC7F5F" w:rsidRDefault="00CC7F5F" w:rsidP="00645D45">
            <w:pPr>
              <w:overflowPunct/>
              <w:autoSpaceDE/>
              <w:autoSpaceDN/>
              <w:adjustRightInd/>
              <w:jc w:val="center"/>
              <w:textAlignment w:val="auto"/>
              <w:rPr>
                <w:b/>
                <w:bCs/>
                <w:color w:val="000000"/>
                <w:sz w:val="22"/>
                <w:szCs w:val="22"/>
                <w:lang w:eastAsia="ro-RO"/>
              </w:rPr>
            </w:pPr>
            <w:r w:rsidRPr="00CC7F5F">
              <w:rPr>
                <w:b/>
                <w:bCs/>
                <w:color w:val="000000"/>
                <w:spacing w:val="1"/>
                <w:sz w:val="22"/>
                <w:szCs w:val="22"/>
                <w:lang w:eastAsia="ro-RO"/>
              </w:rPr>
              <w:t>Specia</w:t>
            </w:r>
          </w:p>
        </w:tc>
        <w:tc>
          <w:tcPr>
            <w:tcW w:w="960" w:type="dxa"/>
            <w:shd w:val="clear" w:color="auto" w:fill="auto"/>
            <w:vAlign w:val="center"/>
            <w:hideMark/>
          </w:tcPr>
          <w:p w:rsidR="00CC7F5F" w:rsidRPr="00CC7F5F" w:rsidRDefault="00CC7F5F" w:rsidP="00645D45">
            <w:pPr>
              <w:overflowPunct/>
              <w:autoSpaceDE/>
              <w:autoSpaceDN/>
              <w:adjustRightInd/>
              <w:jc w:val="center"/>
              <w:textAlignment w:val="auto"/>
              <w:rPr>
                <w:b/>
                <w:bCs/>
                <w:color w:val="000000"/>
                <w:sz w:val="22"/>
                <w:szCs w:val="22"/>
                <w:lang w:eastAsia="ro-RO"/>
              </w:rPr>
            </w:pPr>
            <w:r w:rsidRPr="00CC7F5F">
              <w:rPr>
                <w:b/>
                <w:bCs/>
                <w:color w:val="000000"/>
                <w:sz w:val="22"/>
                <w:szCs w:val="22"/>
                <w:lang w:eastAsia="ro-RO"/>
              </w:rPr>
              <w:t>Cod Natura 2000</w:t>
            </w:r>
          </w:p>
        </w:tc>
        <w:tc>
          <w:tcPr>
            <w:tcW w:w="2000" w:type="dxa"/>
            <w:shd w:val="clear" w:color="auto" w:fill="auto"/>
            <w:vAlign w:val="center"/>
            <w:hideMark/>
          </w:tcPr>
          <w:p w:rsidR="00CC7F5F" w:rsidRPr="00CC7F5F" w:rsidRDefault="00CC7F5F" w:rsidP="00645D45">
            <w:pPr>
              <w:overflowPunct/>
              <w:autoSpaceDE/>
              <w:autoSpaceDN/>
              <w:adjustRightInd/>
              <w:jc w:val="center"/>
              <w:textAlignment w:val="auto"/>
              <w:rPr>
                <w:b/>
                <w:bCs/>
                <w:color w:val="000000"/>
                <w:sz w:val="22"/>
                <w:szCs w:val="22"/>
                <w:lang w:eastAsia="ro-RO"/>
              </w:rPr>
            </w:pPr>
            <w:r w:rsidRPr="00CC7F5F">
              <w:rPr>
                <w:b/>
                <w:bCs/>
                <w:color w:val="000000"/>
                <w:sz w:val="22"/>
                <w:szCs w:val="22"/>
                <w:lang w:eastAsia="ro-RO"/>
              </w:rPr>
              <w:t>Distribuţia locală a speciei (răspândirea speciei în cadrul sitului)</w:t>
            </w:r>
          </w:p>
        </w:tc>
        <w:tc>
          <w:tcPr>
            <w:tcW w:w="1880" w:type="dxa"/>
            <w:shd w:val="clear" w:color="auto" w:fill="auto"/>
            <w:vAlign w:val="center"/>
            <w:hideMark/>
          </w:tcPr>
          <w:p w:rsidR="00CC7F5F" w:rsidRPr="00CC7F5F" w:rsidRDefault="00CC7F5F" w:rsidP="00645D45">
            <w:pPr>
              <w:overflowPunct/>
              <w:autoSpaceDE/>
              <w:autoSpaceDN/>
              <w:adjustRightInd/>
              <w:jc w:val="center"/>
              <w:textAlignment w:val="auto"/>
              <w:rPr>
                <w:b/>
                <w:bCs/>
                <w:color w:val="000000"/>
                <w:sz w:val="22"/>
                <w:szCs w:val="22"/>
                <w:lang w:eastAsia="ro-RO"/>
              </w:rPr>
            </w:pPr>
            <w:r w:rsidRPr="00CC7F5F">
              <w:rPr>
                <w:b/>
                <w:bCs/>
                <w:color w:val="000000"/>
                <w:spacing w:val="1"/>
                <w:sz w:val="22"/>
                <w:szCs w:val="22"/>
                <w:lang w:eastAsia="ro-RO"/>
              </w:rPr>
              <w:t>Starea de conservare din punct de vedere al populației</w:t>
            </w:r>
          </w:p>
        </w:tc>
        <w:tc>
          <w:tcPr>
            <w:tcW w:w="1900" w:type="dxa"/>
            <w:shd w:val="clear" w:color="auto" w:fill="auto"/>
            <w:vAlign w:val="center"/>
            <w:hideMark/>
          </w:tcPr>
          <w:p w:rsidR="00CC7F5F" w:rsidRPr="00CC7F5F" w:rsidRDefault="00CC7F5F" w:rsidP="00645D45">
            <w:pPr>
              <w:overflowPunct/>
              <w:autoSpaceDE/>
              <w:autoSpaceDN/>
              <w:adjustRightInd/>
              <w:jc w:val="center"/>
              <w:textAlignment w:val="auto"/>
              <w:rPr>
                <w:b/>
                <w:bCs/>
                <w:color w:val="000000"/>
                <w:sz w:val="22"/>
                <w:szCs w:val="22"/>
                <w:lang w:eastAsia="ro-RO"/>
              </w:rPr>
            </w:pPr>
            <w:r w:rsidRPr="00CC7F5F">
              <w:rPr>
                <w:b/>
                <w:bCs/>
                <w:color w:val="000000"/>
                <w:spacing w:val="1"/>
                <w:sz w:val="22"/>
                <w:szCs w:val="22"/>
                <w:lang w:eastAsia="ro-RO"/>
              </w:rPr>
              <w:t>Starea de conservare din punct e vedere al habitatului</w:t>
            </w:r>
          </w:p>
        </w:tc>
        <w:tc>
          <w:tcPr>
            <w:tcW w:w="2020" w:type="dxa"/>
            <w:shd w:val="clear" w:color="auto" w:fill="auto"/>
            <w:vAlign w:val="center"/>
            <w:hideMark/>
          </w:tcPr>
          <w:p w:rsidR="00CC7F5F" w:rsidRPr="00CC7F5F" w:rsidRDefault="00CC7F5F" w:rsidP="00645D45">
            <w:pPr>
              <w:overflowPunct/>
              <w:autoSpaceDE/>
              <w:autoSpaceDN/>
              <w:adjustRightInd/>
              <w:jc w:val="center"/>
              <w:textAlignment w:val="auto"/>
              <w:rPr>
                <w:b/>
                <w:bCs/>
                <w:color w:val="000000"/>
                <w:sz w:val="22"/>
                <w:szCs w:val="22"/>
                <w:lang w:eastAsia="ro-RO"/>
              </w:rPr>
            </w:pPr>
            <w:r w:rsidRPr="00CC7F5F">
              <w:rPr>
                <w:b/>
                <w:bCs/>
                <w:color w:val="000000"/>
                <w:spacing w:val="1"/>
                <w:sz w:val="22"/>
                <w:szCs w:val="22"/>
                <w:lang w:eastAsia="ro-RO"/>
              </w:rPr>
              <w:t>Starea de conservare din punct de vedere al perspectivelor</w:t>
            </w:r>
          </w:p>
        </w:tc>
        <w:tc>
          <w:tcPr>
            <w:tcW w:w="1900" w:type="dxa"/>
            <w:shd w:val="clear" w:color="auto" w:fill="auto"/>
            <w:vAlign w:val="center"/>
            <w:hideMark/>
          </w:tcPr>
          <w:p w:rsidR="00CC7F5F" w:rsidRPr="00CC7F5F" w:rsidRDefault="00CC7F5F" w:rsidP="00645D45">
            <w:pPr>
              <w:overflowPunct/>
              <w:autoSpaceDE/>
              <w:autoSpaceDN/>
              <w:adjustRightInd/>
              <w:jc w:val="center"/>
              <w:textAlignment w:val="auto"/>
              <w:rPr>
                <w:b/>
                <w:bCs/>
                <w:color w:val="000000"/>
                <w:sz w:val="22"/>
                <w:szCs w:val="22"/>
                <w:lang w:eastAsia="ro-RO"/>
              </w:rPr>
            </w:pPr>
            <w:r w:rsidRPr="00CC7F5F">
              <w:rPr>
                <w:b/>
                <w:bCs/>
                <w:color w:val="000000"/>
                <w:spacing w:val="1"/>
                <w:sz w:val="22"/>
                <w:szCs w:val="22"/>
                <w:lang w:eastAsia="ro-RO"/>
              </w:rPr>
              <w:t>Starea globală de conservare</w:t>
            </w:r>
          </w:p>
        </w:tc>
      </w:tr>
      <w:tr w:rsidR="00CC7F5F" w:rsidRPr="00165887" w:rsidTr="00645D45">
        <w:trPr>
          <w:trHeight w:hRule="exact" w:val="315"/>
          <w:jc w:val="center"/>
        </w:trPr>
        <w:tc>
          <w:tcPr>
            <w:tcW w:w="1520" w:type="dxa"/>
            <w:vMerge w:val="restart"/>
            <w:shd w:val="clear" w:color="auto" w:fill="auto"/>
            <w:vAlign w:val="center"/>
            <w:hideMark/>
          </w:tcPr>
          <w:p w:rsidR="00CC7F5F" w:rsidRPr="00CC7F5F" w:rsidRDefault="00CC7F5F" w:rsidP="00645D45">
            <w:pPr>
              <w:overflowPunct/>
              <w:autoSpaceDE/>
              <w:autoSpaceDN/>
              <w:adjustRightInd/>
              <w:jc w:val="center"/>
              <w:textAlignment w:val="auto"/>
              <w:rPr>
                <w:i/>
                <w:iCs/>
                <w:color w:val="000000"/>
                <w:sz w:val="22"/>
                <w:szCs w:val="22"/>
                <w:lang w:eastAsia="ro-RO"/>
              </w:rPr>
            </w:pPr>
            <w:r w:rsidRPr="00CC7F5F">
              <w:rPr>
                <w:i/>
                <w:iCs/>
                <w:color w:val="000000"/>
                <w:sz w:val="22"/>
                <w:szCs w:val="22"/>
                <w:lang w:eastAsia="ro-RO"/>
              </w:rPr>
              <w:t>Canis Lupus</w:t>
            </w:r>
          </w:p>
        </w:tc>
        <w:tc>
          <w:tcPr>
            <w:tcW w:w="960" w:type="dxa"/>
            <w:vMerge w:val="restart"/>
            <w:shd w:val="clear" w:color="auto" w:fill="auto"/>
            <w:vAlign w:val="center"/>
            <w:hideMark/>
          </w:tcPr>
          <w:p w:rsidR="00CC7F5F" w:rsidRPr="00CC7F5F" w:rsidRDefault="00CC7F5F" w:rsidP="00645D45">
            <w:pPr>
              <w:overflowPunct/>
              <w:autoSpaceDE/>
              <w:autoSpaceDN/>
              <w:adjustRightInd/>
              <w:jc w:val="center"/>
              <w:textAlignment w:val="auto"/>
              <w:rPr>
                <w:color w:val="000000"/>
                <w:sz w:val="22"/>
                <w:szCs w:val="22"/>
                <w:lang w:eastAsia="ro-RO"/>
              </w:rPr>
            </w:pPr>
            <w:r w:rsidRPr="00CC7F5F">
              <w:rPr>
                <w:color w:val="000000"/>
                <w:sz w:val="22"/>
                <w:szCs w:val="22"/>
                <w:lang w:eastAsia="ro-RO"/>
              </w:rPr>
              <w:t>1352</w:t>
            </w:r>
          </w:p>
        </w:tc>
        <w:tc>
          <w:tcPr>
            <w:tcW w:w="2000" w:type="dxa"/>
            <w:vMerge w:val="restart"/>
            <w:shd w:val="clear" w:color="auto" w:fill="auto"/>
            <w:vAlign w:val="center"/>
            <w:hideMark/>
          </w:tcPr>
          <w:p w:rsidR="00CC7F5F" w:rsidRPr="00CC7F5F" w:rsidRDefault="00CC7F5F" w:rsidP="00645D45">
            <w:pPr>
              <w:overflowPunct/>
              <w:autoSpaceDE/>
              <w:autoSpaceDN/>
              <w:adjustRightInd/>
              <w:jc w:val="center"/>
              <w:textAlignment w:val="auto"/>
              <w:rPr>
                <w:color w:val="000000"/>
                <w:sz w:val="22"/>
                <w:szCs w:val="22"/>
                <w:lang w:eastAsia="ro-RO"/>
              </w:rPr>
            </w:pPr>
            <w:r w:rsidRPr="00CC7F5F">
              <w:rPr>
                <w:color w:val="000000"/>
                <w:spacing w:val="-1"/>
                <w:sz w:val="22"/>
                <w:szCs w:val="22"/>
                <w:lang w:eastAsia="ro-RO"/>
              </w:rPr>
              <w:t>Favorabilă</w:t>
            </w:r>
          </w:p>
        </w:tc>
        <w:tc>
          <w:tcPr>
            <w:tcW w:w="1880" w:type="dxa"/>
            <w:vMerge w:val="restart"/>
            <w:shd w:val="clear" w:color="auto" w:fill="auto"/>
            <w:vAlign w:val="center"/>
            <w:hideMark/>
          </w:tcPr>
          <w:p w:rsidR="00CC7F5F" w:rsidRPr="00CC7F5F" w:rsidRDefault="00CC7F5F" w:rsidP="00645D45">
            <w:pPr>
              <w:overflowPunct/>
              <w:autoSpaceDE/>
              <w:autoSpaceDN/>
              <w:adjustRightInd/>
              <w:jc w:val="center"/>
              <w:textAlignment w:val="auto"/>
              <w:rPr>
                <w:color w:val="000000"/>
                <w:sz w:val="22"/>
                <w:szCs w:val="22"/>
                <w:lang w:eastAsia="ro-RO"/>
              </w:rPr>
            </w:pPr>
            <w:r w:rsidRPr="00CC7F5F">
              <w:rPr>
                <w:color w:val="000000"/>
                <w:sz w:val="22"/>
                <w:szCs w:val="22"/>
                <w:lang w:eastAsia="ro-RO"/>
              </w:rPr>
              <w:t>Favorabilă</w:t>
            </w:r>
          </w:p>
        </w:tc>
        <w:tc>
          <w:tcPr>
            <w:tcW w:w="1900" w:type="dxa"/>
            <w:vMerge w:val="restart"/>
            <w:shd w:val="clear" w:color="auto" w:fill="auto"/>
            <w:vAlign w:val="center"/>
            <w:hideMark/>
          </w:tcPr>
          <w:p w:rsidR="00CC7F5F" w:rsidRPr="00CC7F5F" w:rsidRDefault="00CC7F5F" w:rsidP="00645D45">
            <w:pPr>
              <w:overflowPunct/>
              <w:autoSpaceDE/>
              <w:autoSpaceDN/>
              <w:adjustRightInd/>
              <w:jc w:val="center"/>
              <w:textAlignment w:val="auto"/>
              <w:rPr>
                <w:color w:val="000000"/>
                <w:sz w:val="22"/>
                <w:szCs w:val="22"/>
                <w:lang w:eastAsia="ro-RO"/>
              </w:rPr>
            </w:pPr>
            <w:r w:rsidRPr="00CC7F5F">
              <w:rPr>
                <w:color w:val="000000"/>
                <w:sz w:val="22"/>
                <w:szCs w:val="22"/>
                <w:lang w:eastAsia="ro-RO"/>
              </w:rPr>
              <w:t>Favorabilă</w:t>
            </w:r>
          </w:p>
        </w:tc>
        <w:tc>
          <w:tcPr>
            <w:tcW w:w="2020" w:type="dxa"/>
            <w:vMerge w:val="restart"/>
            <w:shd w:val="clear" w:color="auto" w:fill="auto"/>
            <w:vAlign w:val="center"/>
            <w:hideMark/>
          </w:tcPr>
          <w:p w:rsidR="00CC7F5F" w:rsidRPr="00CC7F5F" w:rsidRDefault="00CC7F5F" w:rsidP="00645D45">
            <w:pPr>
              <w:overflowPunct/>
              <w:autoSpaceDE/>
              <w:autoSpaceDN/>
              <w:adjustRightInd/>
              <w:jc w:val="center"/>
              <w:textAlignment w:val="auto"/>
              <w:rPr>
                <w:color w:val="000000"/>
                <w:sz w:val="22"/>
                <w:szCs w:val="22"/>
                <w:lang w:eastAsia="ro-RO"/>
              </w:rPr>
            </w:pPr>
            <w:r w:rsidRPr="00CC7F5F">
              <w:rPr>
                <w:color w:val="000000"/>
                <w:sz w:val="22"/>
                <w:szCs w:val="22"/>
                <w:lang w:eastAsia="ro-RO"/>
              </w:rPr>
              <w:t>Favorabilă</w:t>
            </w:r>
          </w:p>
        </w:tc>
        <w:tc>
          <w:tcPr>
            <w:tcW w:w="1900" w:type="dxa"/>
            <w:vMerge w:val="restart"/>
            <w:shd w:val="clear" w:color="auto" w:fill="auto"/>
            <w:vAlign w:val="center"/>
            <w:hideMark/>
          </w:tcPr>
          <w:p w:rsidR="00CC7F5F" w:rsidRPr="00165887" w:rsidRDefault="00CC7F5F" w:rsidP="00645D45">
            <w:pPr>
              <w:overflowPunct/>
              <w:autoSpaceDE/>
              <w:autoSpaceDN/>
              <w:adjustRightInd/>
              <w:jc w:val="center"/>
              <w:textAlignment w:val="auto"/>
              <w:rPr>
                <w:color w:val="000000"/>
                <w:sz w:val="22"/>
                <w:szCs w:val="22"/>
                <w:lang w:eastAsia="ro-RO"/>
              </w:rPr>
            </w:pPr>
            <w:r w:rsidRPr="00CC7F5F">
              <w:rPr>
                <w:color w:val="000000"/>
                <w:sz w:val="22"/>
                <w:szCs w:val="22"/>
                <w:lang w:eastAsia="ro-RO"/>
              </w:rPr>
              <w:t>Favorabilă</w:t>
            </w:r>
          </w:p>
        </w:tc>
      </w:tr>
      <w:tr w:rsidR="00CC7F5F" w:rsidRPr="00165887" w:rsidTr="00645D45">
        <w:trPr>
          <w:trHeight w:val="299"/>
          <w:jc w:val="center"/>
        </w:trPr>
        <w:tc>
          <w:tcPr>
            <w:tcW w:w="1520" w:type="dxa"/>
            <w:vMerge/>
            <w:vAlign w:val="center"/>
            <w:hideMark/>
          </w:tcPr>
          <w:p w:rsidR="00CC7F5F" w:rsidRPr="00165887" w:rsidRDefault="00CC7F5F" w:rsidP="00645D45">
            <w:pPr>
              <w:overflowPunct/>
              <w:autoSpaceDE/>
              <w:autoSpaceDN/>
              <w:adjustRightInd/>
              <w:textAlignment w:val="auto"/>
              <w:rPr>
                <w:i/>
                <w:iCs/>
                <w:color w:val="000000"/>
                <w:sz w:val="22"/>
                <w:szCs w:val="22"/>
                <w:lang w:eastAsia="ro-RO"/>
              </w:rPr>
            </w:pPr>
          </w:p>
        </w:tc>
        <w:tc>
          <w:tcPr>
            <w:tcW w:w="96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20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88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9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202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9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r>
      <w:tr w:rsidR="00CC7F5F" w:rsidRPr="00165887" w:rsidTr="00645D45">
        <w:trPr>
          <w:trHeight w:val="315"/>
          <w:jc w:val="center"/>
        </w:trPr>
        <w:tc>
          <w:tcPr>
            <w:tcW w:w="1520" w:type="dxa"/>
            <w:vMerge w:val="restart"/>
            <w:shd w:val="clear" w:color="auto" w:fill="auto"/>
            <w:vAlign w:val="center"/>
            <w:hideMark/>
          </w:tcPr>
          <w:p w:rsidR="00CC7F5F" w:rsidRPr="00165887" w:rsidRDefault="00CC7F5F" w:rsidP="00645D45">
            <w:pPr>
              <w:overflowPunct/>
              <w:autoSpaceDE/>
              <w:autoSpaceDN/>
              <w:adjustRightInd/>
              <w:jc w:val="center"/>
              <w:textAlignment w:val="auto"/>
              <w:rPr>
                <w:i/>
                <w:iCs/>
                <w:color w:val="000000"/>
                <w:sz w:val="22"/>
                <w:szCs w:val="22"/>
                <w:lang w:eastAsia="ro-RO"/>
              </w:rPr>
            </w:pPr>
            <w:r w:rsidRPr="00165887">
              <w:rPr>
                <w:i/>
                <w:iCs/>
                <w:color w:val="000000"/>
                <w:sz w:val="22"/>
                <w:szCs w:val="22"/>
                <w:lang w:eastAsia="ro-RO"/>
              </w:rPr>
              <w:t>Ursus Arctos</w:t>
            </w:r>
          </w:p>
        </w:tc>
        <w:tc>
          <w:tcPr>
            <w:tcW w:w="960" w:type="dxa"/>
            <w:vMerge w:val="restart"/>
            <w:shd w:val="clear" w:color="auto" w:fill="auto"/>
            <w:vAlign w:val="center"/>
            <w:hideMark/>
          </w:tcPr>
          <w:p w:rsidR="00CC7F5F" w:rsidRPr="00165887" w:rsidRDefault="00CC7F5F" w:rsidP="00645D45">
            <w:pPr>
              <w:overflowPunct/>
              <w:autoSpaceDE/>
              <w:autoSpaceDN/>
              <w:adjustRightInd/>
              <w:jc w:val="center"/>
              <w:textAlignment w:val="auto"/>
              <w:rPr>
                <w:color w:val="000000"/>
                <w:sz w:val="22"/>
                <w:szCs w:val="22"/>
                <w:lang w:eastAsia="ro-RO"/>
              </w:rPr>
            </w:pPr>
            <w:r w:rsidRPr="00165887">
              <w:rPr>
                <w:color w:val="000000"/>
                <w:sz w:val="22"/>
                <w:szCs w:val="22"/>
                <w:lang w:eastAsia="ro-RO"/>
              </w:rPr>
              <w:t>1354</w:t>
            </w:r>
          </w:p>
        </w:tc>
        <w:tc>
          <w:tcPr>
            <w:tcW w:w="2000" w:type="dxa"/>
            <w:vMerge w:val="restart"/>
            <w:shd w:val="clear" w:color="auto" w:fill="auto"/>
            <w:vAlign w:val="center"/>
            <w:hideMark/>
          </w:tcPr>
          <w:p w:rsidR="00CC7F5F" w:rsidRPr="00165887" w:rsidRDefault="00CC7F5F" w:rsidP="00645D45">
            <w:pPr>
              <w:overflowPunct/>
              <w:autoSpaceDE/>
              <w:autoSpaceDN/>
              <w:adjustRightInd/>
              <w:jc w:val="center"/>
              <w:textAlignment w:val="auto"/>
              <w:rPr>
                <w:color w:val="000000"/>
                <w:sz w:val="22"/>
                <w:szCs w:val="22"/>
                <w:lang w:eastAsia="ro-RO"/>
              </w:rPr>
            </w:pPr>
            <w:r w:rsidRPr="00165887">
              <w:rPr>
                <w:color w:val="000000"/>
                <w:spacing w:val="-1"/>
                <w:sz w:val="22"/>
                <w:szCs w:val="22"/>
                <w:lang w:eastAsia="ro-RO"/>
              </w:rPr>
              <w:t>Favorabilă</w:t>
            </w:r>
          </w:p>
        </w:tc>
        <w:tc>
          <w:tcPr>
            <w:tcW w:w="1880" w:type="dxa"/>
            <w:vMerge w:val="restart"/>
            <w:shd w:val="clear" w:color="auto" w:fill="auto"/>
            <w:vAlign w:val="center"/>
            <w:hideMark/>
          </w:tcPr>
          <w:p w:rsidR="00CC7F5F" w:rsidRPr="00165887" w:rsidRDefault="00CC7F5F" w:rsidP="00645D45">
            <w:pPr>
              <w:overflowPunct/>
              <w:autoSpaceDE/>
              <w:autoSpaceDN/>
              <w:adjustRightInd/>
              <w:jc w:val="center"/>
              <w:textAlignment w:val="auto"/>
              <w:rPr>
                <w:color w:val="000000"/>
                <w:sz w:val="22"/>
                <w:szCs w:val="22"/>
                <w:lang w:eastAsia="ro-RO"/>
              </w:rPr>
            </w:pPr>
            <w:r w:rsidRPr="00165887">
              <w:rPr>
                <w:color w:val="000000"/>
                <w:sz w:val="22"/>
                <w:szCs w:val="22"/>
                <w:lang w:eastAsia="ro-RO"/>
              </w:rPr>
              <w:t>Favorabilă</w:t>
            </w:r>
          </w:p>
        </w:tc>
        <w:tc>
          <w:tcPr>
            <w:tcW w:w="1900" w:type="dxa"/>
            <w:vMerge w:val="restart"/>
            <w:shd w:val="clear" w:color="auto" w:fill="auto"/>
            <w:vAlign w:val="center"/>
            <w:hideMark/>
          </w:tcPr>
          <w:p w:rsidR="00CC7F5F" w:rsidRPr="00165887" w:rsidRDefault="00CC7F5F" w:rsidP="00645D45">
            <w:pPr>
              <w:overflowPunct/>
              <w:autoSpaceDE/>
              <w:autoSpaceDN/>
              <w:adjustRightInd/>
              <w:jc w:val="center"/>
              <w:textAlignment w:val="auto"/>
              <w:rPr>
                <w:color w:val="000000"/>
                <w:sz w:val="22"/>
                <w:szCs w:val="22"/>
                <w:lang w:eastAsia="ro-RO"/>
              </w:rPr>
            </w:pPr>
            <w:r w:rsidRPr="00165887">
              <w:rPr>
                <w:color w:val="000000"/>
                <w:sz w:val="22"/>
                <w:szCs w:val="22"/>
                <w:lang w:eastAsia="ro-RO"/>
              </w:rPr>
              <w:t>Favorabilă</w:t>
            </w:r>
          </w:p>
        </w:tc>
        <w:tc>
          <w:tcPr>
            <w:tcW w:w="2020" w:type="dxa"/>
            <w:vMerge w:val="restart"/>
            <w:shd w:val="clear" w:color="auto" w:fill="auto"/>
            <w:vAlign w:val="center"/>
            <w:hideMark/>
          </w:tcPr>
          <w:p w:rsidR="00CC7F5F" w:rsidRPr="00165887" w:rsidRDefault="00CC7F5F" w:rsidP="00645D45">
            <w:pPr>
              <w:overflowPunct/>
              <w:autoSpaceDE/>
              <w:autoSpaceDN/>
              <w:adjustRightInd/>
              <w:jc w:val="center"/>
              <w:textAlignment w:val="auto"/>
              <w:rPr>
                <w:color w:val="000000"/>
                <w:sz w:val="22"/>
                <w:szCs w:val="22"/>
                <w:lang w:eastAsia="ro-RO"/>
              </w:rPr>
            </w:pPr>
            <w:r w:rsidRPr="00165887">
              <w:rPr>
                <w:color w:val="000000"/>
                <w:sz w:val="22"/>
                <w:szCs w:val="22"/>
                <w:lang w:eastAsia="ro-RO"/>
              </w:rPr>
              <w:t>Favorabilă</w:t>
            </w:r>
          </w:p>
        </w:tc>
        <w:tc>
          <w:tcPr>
            <w:tcW w:w="1900" w:type="dxa"/>
            <w:vMerge w:val="restart"/>
            <w:shd w:val="clear" w:color="auto" w:fill="auto"/>
            <w:vAlign w:val="center"/>
            <w:hideMark/>
          </w:tcPr>
          <w:p w:rsidR="00CC7F5F" w:rsidRPr="00165887" w:rsidRDefault="00CC7F5F" w:rsidP="00645D45">
            <w:pPr>
              <w:overflowPunct/>
              <w:autoSpaceDE/>
              <w:autoSpaceDN/>
              <w:adjustRightInd/>
              <w:jc w:val="center"/>
              <w:textAlignment w:val="auto"/>
              <w:rPr>
                <w:color w:val="000000"/>
                <w:sz w:val="22"/>
                <w:szCs w:val="22"/>
                <w:lang w:eastAsia="ro-RO"/>
              </w:rPr>
            </w:pPr>
            <w:r w:rsidRPr="00165887">
              <w:rPr>
                <w:color w:val="000000"/>
                <w:sz w:val="22"/>
                <w:szCs w:val="22"/>
                <w:lang w:eastAsia="ro-RO"/>
              </w:rPr>
              <w:t>Favorabilă</w:t>
            </w:r>
          </w:p>
        </w:tc>
      </w:tr>
      <w:tr w:rsidR="00CC7F5F" w:rsidRPr="00165887" w:rsidTr="00645D45">
        <w:trPr>
          <w:trHeight w:val="276"/>
          <w:jc w:val="center"/>
        </w:trPr>
        <w:tc>
          <w:tcPr>
            <w:tcW w:w="1520" w:type="dxa"/>
            <w:vMerge/>
            <w:vAlign w:val="center"/>
            <w:hideMark/>
          </w:tcPr>
          <w:p w:rsidR="00CC7F5F" w:rsidRPr="00165887" w:rsidRDefault="00CC7F5F" w:rsidP="00645D45">
            <w:pPr>
              <w:overflowPunct/>
              <w:autoSpaceDE/>
              <w:autoSpaceDN/>
              <w:adjustRightInd/>
              <w:textAlignment w:val="auto"/>
              <w:rPr>
                <w:i/>
                <w:iCs/>
                <w:color w:val="000000"/>
                <w:sz w:val="22"/>
                <w:szCs w:val="22"/>
                <w:lang w:eastAsia="ro-RO"/>
              </w:rPr>
            </w:pPr>
          </w:p>
        </w:tc>
        <w:tc>
          <w:tcPr>
            <w:tcW w:w="96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20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88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9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202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9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r>
      <w:tr w:rsidR="00CC7F5F" w:rsidRPr="00165887" w:rsidTr="00645D45">
        <w:trPr>
          <w:trHeight w:val="331"/>
          <w:jc w:val="center"/>
        </w:trPr>
        <w:tc>
          <w:tcPr>
            <w:tcW w:w="1520" w:type="dxa"/>
            <w:vMerge/>
            <w:vAlign w:val="center"/>
            <w:hideMark/>
          </w:tcPr>
          <w:p w:rsidR="00CC7F5F" w:rsidRPr="00165887" w:rsidRDefault="00CC7F5F" w:rsidP="00645D45">
            <w:pPr>
              <w:overflowPunct/>
              <w:autoSpaceDE/>
              <w:autoSpaceDN/>
              <w:adjustRightInd/>
              <w:textAlignment w:val="auto"/>
              <w:rPr>
                <w:i/>
                <w:iCs/>
                <w:color w:val="000000"/>
                <w:sz w:val="22"/>
                <w:szCs w:val="22"/>
                <w:lang w:eastAsia="ro-RO"/>
              </w:rPr>
            </w:pPr>
          </w:p>
        </w:tc>
        <w:tc>
          <w:tcPr>
            <w:tcW w:w="96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20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88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9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202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c>
          <w:tcPr>
            <w:tcW w:w="1900" w:type="dxa"/>
            <w:vMerge/>
            <w:vAlign w:val="center"/>
            <w:hideMark/>
          </w:tcPr>
          <w:p w:rsidR="00CC7F5F" w:rsidRPr="00165887" w:rsidRDefault="00CC7F5F" w:rsidP="00645D45">
            <w:pPr>
              <w:overflowPunct/>
              <w:autoSpaceDE/>
              <w:autoSpaceDN/>
              <w:adjustRightInd/>
              <w:textAlignment w:val="auto"/>
              <w:rPr>
                <w:color w:val="000000"/>
                <w:sz w:val="22"/>
                <w:szCs w:val="22"/>
                <w:lang w:eastAsia="ro-RO"/>
              </w:rPr>
            </w:pPr>
          </w:p>
        </w:tc>
      </w:tr>
      <w:tr w:rsidR="00180296" w:rsidRPr="00165887" w:rsidTr="00180296">
        <w:trPr>
          <w:trHeight w:val="315"/>
          <w:jc w:val="center"/>
        </w:trPr>
        <w:tc>
          <w:tcPr>
            <w:tcW w:w="1520" w:type="dxa"/>
            <w:vMerge w:val="restart"/>
            <w:shd w:val="clear" w:color="auto" w:fill="auto"/>
            <w:vAlign w:val="center"/>
            <w:hideMark/>
          </w:tcPr>
          <w:p w:rsidR="00180296" w:rsidRPr="00165887" w:rsidRDefault="00180296" w:rsidP="00180296">
            <w:pPr>
              <w:overflowPunct/>
              <w:autoSpaceDE/>
              <w:autoSpaceDN/>
              <w:adjustRightInd/>
              <w:jc w:val="center"/>
              <w:textAlignment w:val="auto"/>
              <w:rPr>
                <w:i/>
                <w:iCs/>
                <w:color w:val="000000"/>
                <w:sz w:val="22"/>
                <w:szCs w:val="22"/>
                <w:lang w:eastAsia="ro-RO"/>
              </w:rPr>
            </w:pPr>
            <w:r w:rsidRPr="00165887">
              <w:rPr>
                <w:i/>
                <w:iCs/>
                <w:color w:val="000000"/>
                <w:sz w:val="22"/>
                <w:szCs w:val="22"/>
                <w:lang w:eastAsia="ro-RO"/>
              </w:rPr>
              <w:t>Lynx Lynx</w:t>
            </w:r>
          </w:p>
        </w:tc>
        <w:tc>
          <w:tcPr>
            <w:tcW w:w="960" w:type="dxa"/>
            <w:vMerge w:val="restart"/>
            <w:shd w:val="clear" w:color="auto" w:fill="auto"/>
            <w:vAlign w:val="center"/>
            <w:hideMark/>
          </w:tcPr>
          <w:p w:rsidR="00180296" w:rsidRPr="00165887" w:rsidRDefault="00180296" w:rsidP="00180296">
            <w:pPr>
              <w:overflowPunct/>
              <w:autoSpaceDE/>
              <w:autoSpaceDN/>
              <w:adjustRightInd/>
              <w:jc w:val="center"/>
              <w:textAlignment w:val="auto"/>
              <w:rPr>
                <w:color w:val="000000"/>
                <w:sz w:val="22"/>
                <w:szCs w:val="22"/>
                <w:lang w:eastAsia="ro-RO"/>
              </w:rPr>
            </w:pPr>
            <w:r w:rsidRPr="00165887">
              <w:rPr>
                <w:color w:val="000000"/>
                <w:sz w:val="22"/>
                <w:szCs w:val="22"/>
                <w:lang w:eastAsia="ro-RO"/>
              </w:rPr>
              <w:t>1361</w:t>
            </w:r>
          </w:p>
        </w:tc>
        <w:tc>
          <w:tcPr>
            <w:tcW w:w="2000" w:type="dxa"/>
            <w:vMerge w:val="restart"/>
            <w:shd w:val="clear" w:color="auto" w:fill="auto"/>
            <w:vAlign w:val="center"/>
          </w:tcPr>
          <w:p w:rsidR="00180296" w:rsidRPr="00165887" w:rsidRDefault="00180296" w:rsidP="00180296">
            <w:pPr>
              <w:overflowPunct/>
              <w:autoSpaceDE/>
              <w:autoSpaceDN/>
              <w:adjustRightInd/>
              <w:jc w:val="center"/>
              <w:textAlignment w:val="auto"/>
              <w:rPr>
                <w:color w:val="000000"/>
                <w:sz w:val="22"/>
                <w:szCs w:val="22"/>
                <w:lang w:eastAsia="ro-RO"/>
              </w:rPr>
            </w:pPr>
            <w:r w:rsidRPr="00165887">
              <w:rPr>
                <w:color w:val="000000"/>
                <w:spacing w:val="-1"/>
                <w:sz w:val="22"/>
                <w:szCs w:val="22"/>
                <w:lang w:eastAsia="ro-RO"/>
              </w:rPr>
              <w:t>Favorabilă</w:t>
            </w:r>
          </w:p>
        </w:tc>
        <w:tc>
          <w:tcPr>
            <w:tcW w:w="1880" w:type="dxa"/>
            <w:vMerge w:val="restart"/>
            <w:shd w:val="clear" w:color="auto" w:fill="auto"/>
            <w:vAlign w:val="center"/>
          </w:tcPr>
          <w:p w:rsidR="00180296" w:rsidRPr="00165887" w:rsidRDefault="00180296" w:rsidP="00180296">
            <w:pPr>
              <w:overflowPunct/>
              <w:autoSpaceDE/>
              <w:autoSpaceDN/>
              <w:adjustRightInd/>
              <w:jc w:val="center"/>
              <w:textAlignment w:val="auto"/>
              <w:rPr>
                <w:color w:val="000000"/>
                <w:sz w:val="22"/>
                <w:szCs w:val="22"/>
                <w:lang w:eastAsia="ro-RO"/>
              </w:rPr>
            </w:pPr>
            <w:r w:rsidRPr="00165887">
              <w:rPr>
                <w:color w:val="000000"/>
                <w:sz w:val="22"/>
                <w:szCs w:val="22"/>
                <w:lang w:eastAsia="ro-RO"/>
              </w:rPr>
              <w:t>Favorabilă</w:t>
            </w:r>
          </w:p>
        </w:tc>
        <w:tc>
          <w:tcPr>
            <w:tcW w:w="1900" w:type="dxa"/>
            <w:vMerge w:val="restart"/>
            <w:shd w:val="clear" w:color="auto" w:fill="auto"/>
            <w:vAlign w:val="center"/>
          </w:tcPr>
          <w:p w:rsidR="00180296" w:rsidRPr="00165887" w:rsidRDefault="00180296" w:rsidP="00180296">
            <w:pPr>
              <w:overflowPunct/>
              <w:autoSpaceDE/>
              <w:autoSpaceDN/>
              <w:adjustRightInd/>
              <w:jc w:val="center"/>
              <w:textAlignment w:val="auto"/>
              <w:rPr>
                <w:color w:val="000000"/>
                <w:sz w:val="22"/>
                <w:szCs w:val="22"/>
                <w:lang w:eastAsia="ro-RO"/>
              </w:rPr>
            </w:pPr>
            <w:r w:rsidRPr="00165887">
              <w:rPr>
                <w:color w:val="000000"/>
                <w:sz w:val="22"/>
                <w:szCs w:val="22"/>
                <w:lang w:eastAsia="ro-RO"/>
              </w:rPr>
              <w:t>Favorabilă</w:t>
            </w:r>
          </w:p>
        </w:tc>
        <w:tc>
          <w:tcPr>
            <w:tcW w:w="2020" w:type="dxa"/>
            <w:vMerge w:val="restart"/>
            <w:shd w:val="clear" w:color="auto" w:fill="auto"/>
            <w:vAlign w:val="center"/>
          </w:tcPr>
          <w:p w:rsidR="00180296" w:rsidRPr="00165887" w:rsidRDefault="00180296" w:rsidP="00180296">
            <w:pPr>
              <w:overflowPunct/>
              <w:autoSpaceDE/>
              <w:autoSpaceDN/>
              <w:adjustRightInd/>
              <w:jc w:val="center"/>
              <w:textAlignment w:val="auto"/>
              <w:rPr>
                <w:color w:val="000000"/>
                <w:sz w:val="22"/>
                <w:szCs w:val="22"/>
                <w:lang w:eastAsia="ro-RO"/>
              </w:rPr>
            </w:pPr>
            <w:r w:rsidRPr="00165887">
              <w:rPr>
                <w:color w:val="000000"/>
                <w:sz w:val="22"/>
                <w:szCs w:val="22"/>
                <w:lang w:eastAsia="ro-RO"/>
              </w:rPr>
              <w:t>Favorabilă</w:t>
            </w:r>
          </w:p>
        </w:tc>
        <w:tc>
          <w:tcPr>
            <w:tcW w:w="1900" w:type="dxa"/>
            <w:vMerge w:val="restart"/>
            <w:shd w:val="clear" w:color="auto" w:fill="auto"/>
            <w:vAlign w:val="center"/>
          </w:tcPr>
          <w:p w:rsidR="00180296" w:rsidRPr="00165887" w:rsidRDefault="00180296" w:rsidP="00180296">
            <w:pPr>
              <w:overflowPunct/>
              <w:autoSpaceDE/>
              <w:autoSpaceDN/>
              <w:adjustRightInd/>
              <w:jc w:val="center"/>
              <w:textAlignment w:val="auto"/>
              <w:rPr>
                <w:color w:val="000000"/>
                <w:sz w:val="22"/>
                <w:szCs w:val="22"/>
                <w:lang w:eastAsia="ro-RO"/>
              </w:rPr>
            </w:pPr>
            <w:r w:rsidRPr="00165887">
              <w:rPr>
                <w:color w:val="000000"/>
                <w:sz w:val="22"/>
                <w:szCs w:val="22"/>
                <w:lang w:eastAsia="ro-RO"/>
              </w:rPr>
              <w:t>Favorabilă</w:t>
            </w:r>
          </w:p>
        </w:tc>
      </w:tr>
      <w:tr w:rsidR="00180296" w:rsidRPr="007F5C59" w:rsidTr="00180296">
        <w:trPr>
          <w:trHeight w:val="511"/>
          <w:jc w:val="center"/>
        </w:trPr>
        <w:tc>
          <w:tcPr>
            <w:tcW w:w="1520" w:type="dxa"/>
            <w:vMerge/>
            <w:vAlign w:val="center"/>
            <w:hideMark/>
          </w:tcPr>
          <w:p w:rsidR="00180296" w:rsidRPr="007F5C59" w:rsidRDefault="00180296" w:rsidP="00180296">
            <w:pPr>
              <w:overflowPunct/>
              <w:autoSpaceDE/>
              <w:autoSpaceDN/>
              <w:adjustRightInd/>
              <w:textAlignment w:val="auto"/>
              <w:rPr>
                <w:i/>
                <w:iCs/>
                <w:color w:val="000000"/>
                <w:szCs w:val="24"/>
                <w:lang w:eastAsia="ro-RO"/>
              </w:rPr>
            </w:pPr>
          </w:p>
        </w:tc>
        <w:tc>
          <w:tcPr>
            <w:tcW w:w="960" w:type="dxa"/>
            <w:vMerge/>
            <w:vAlign w:val="center"/>
            <w:hideMark/>
          </w:tcPr>
          <w:p w:rsidR="00180296" w:rsidRPr="007F5C59" w:rsidRDefault="00180296" w:rsidP="00180296">
            <w:pPr>
              <w:overflowPunct/>
              <w:autoSpaceDE/>
              <w:autoSpaceDN/>
              <w:adjustRightInd/>
              <w:textAlignment w:val="auto"/>
              <w:rPr>
                <w:color w:val="000000"/>
                <w:szCs w:val="24"/>
                <w:lang w:eastAsia="ro-RO"/>
              </w:rPr>
            </w:pPr>
          </w:p>
        </w:tc>
        <w:tc>
          <w:tcPr>
            <w:tcW w:w="2000" w:type="dxa"/>
            <w:vMerge/>
            <w:vAlign w:val="center"/>
          </w:tcPr>
          <w:p w:rsidR="00180296" w:rsidRPr="007F5C59" w:rsidRDefault="00180296" w:rsidP="00180296">
            <w:pPr>
              <w:overflowPunct/>
              <w:autoSpaceDE/>
              <w:autoSpaceDN/>
              <w:adjustRightInd/>
              <w:textAlignment w:val="auto"/>
              <w:rPr>
                <w:color w:val="000000"/>
                <w:szCs w:val="24"/>
                <w:lang w:eastAsia="ro-RO"/>
              </w:rPr>
            </w:pPr>
          </w:p>
        </w:tc>
        <w:tc>
          <w:tcPr>
            <w:tcW w:w="1880" w:type="dxa"/>
            <w:vMerge/>
            <w:vAlign w:val="center"/>
          </w:tcPr>
          <w:p w:rsidR="00180296" w:rsidRPr="007F5C59" w:rsidRDefault="00180296" w:rsidP="00180296">
            <w:pPr>
              <w:overflowPunct/>
              <w:autoSpaceDE/>
              <w:autoSpaceDN/>
              <w:adjustRightInd/>
              <w:textAlignment w:val="auto"/>
              <w:rPr>
                <w:color w:val="000000"/>
                <w:szCs w:val="24"/>
                <w:lang w:eastAsia="ro-RO"/>
              </w:rPr>
            </w:pPr>
          </w:p>
        </w:tc>
        <w:tc>
          <w:tcPr>
            <w:tcW w:w="1900" w:type="dxa"/>
            <w:vMerge/>
            <w:vAlign w:val="center"/>
          </w:tcPr>
          <w:p w:rsidR="00180296" w:rsidRPr="007F5C59" w:rsidRDefault="00180296" w:rsidP="00180296">
            <w:pPr>
              <w:overflowPunct/>
              <w:autoSpaceDE/>
              <w:autoSpaceDN/>
              <w:adjustRightInd/>
              <w:textAlignment w:val="auto"/>
              <w:rPr>
                <w:color w:val="000000"/>
                <w:szCs w:val="24"/>
                <w:lang w:eastAsia="ro-RO"/>
              </w:rPr>
            </w:pPr>
          </w:p>
        </w:tc>
        <w:tc>
          <w:tcPr>
            <w:tcW w:w="2020" w:type="dxa"/>
            <w:vMerge/>
            <w:vAlign w:val="center"/>
          </w:tcPr>
          <w:p w:rsidR="00180296" w:rsidRPr="007F5C59" w:rsidRDefault="00180296" w:rsidP="00180296">
            <w:pPr>
              <w:overflowPunct/>
              <w:autoSpaceDE/>
              <w:autoSpaceDN/>
              <w:adjustRightInd/>
              <w:textAlignment w:val="auto"/>
              <w:rPr>
                <w:color w:val="000000"/>
                <w:szCs w:val="24"/>
                <w:lang w:eastAsia="ro-RO"/>
              </w:rPr>
            </w:pPr>
          </w:p>
        </w:tc>
        <w:tc>
          <w:tcPr>
            <w:tcW w:w="1900" w:type="dxa"/>
            <w:vMerge/>
            <w:vAlign w:val="center"/>
          </w:tcPr>
          <w:p w:rsidR="00180296" w:rsidRPr="007F5C59" w:rsidRDefault="00180296" w:rsidP="00180296">
            <w:pPr>
              <w:overflowPunct/>
              <w:autoSpaceDE/>
              <w:autoSpaceDN/>
              <w:adjustRightInd/>
              <w:textAlignment w:val="auto"/>
              <w:rPr>
                <w:color w:val="000000"/>
                <w:szCs w:val="24"/>
                <w:lang w:eastAsia="ro-RO"/>
              </w:rPr>
            </w:pPr>
          </w:p>
        </w:tc>
      </w:tr>
    </w:tbl>
    <w:p w:rsidR="00A84E04" w:rsidRDefault="00A84E04" w:rsidP="00A84E04">
      <w:pPr>
        <w:rPr>
          <w:b/>
          <w:i/>
        </w:rPr>
      </w:pPr>
    </w:p>
    <w:p w:rsidR="00A84E04" w:rsidRDefault="00A84E04" w:rsidP="00A84E04">
      <w:pPr>
        <w:rPr>
          <w:b/>
          <w:i/>
        </w:rPr>
      </w:pPr>
    </w:p>
    <w:p w:rsidR="000A293D" w:rsidRDefault="000A293D" w:rsidP="00A84E04">
      <w:pPr>
        <w:rPr>
          <w:b/>
          <w:i/>
        </w:rPr>
      </w:pPr>
    </w:p>
    <w:p w:rsidR="000A293D" w:rsidRDefault="000A293D" w:rsidP="000A293D">
      <w:pPr>
        <w:ind w:firstLine="720"/>
        <w:rPr>
          <w:b/>
          <w:i/>
        </w:rPr>
      </w:pPr>
    </w:p>
    <w:p w:rsidR="000A293D" w:rsidRDefault="000A293D" w:rsidP="00A84E04">
      <w:pPr>
        <w:rPr>
          <w:b/>
          <w:i/>
        </w:rPr>
      </w:pPr>
    </w:p>
    <w:p w:rsidR="000A293D" w:rsidRPr="000A293D" w:rsidRDefault="000A293D" w:rsidP="000A293D">
      <w:pPr>
        <w:ind w:firstLine="720"/>
        <w:rPr>
          <w:b/>
          <w:i/>
        </w:rPr>
      </w:pPr>
    </w:p>
    <w:p w:rsidR="000A293D" w:rsidRDefault="000A293D" w:rsidP="006537C3"/>
    <w:p w:rsidR="000A293D" w:rsidRDefault="000A293D" w:rsidP="006537C3"/>
    <w:p w:rsidR="000A293D" w:rsidRDefault="000A293D" w:rsidP="006537C3"/>
    <w:p w:rsidR="000A293D" w:rsidRDefault="000A293D" w:rsidP="006537C3"/>
    <w:p w:rsidR="000A293D" w:rsidRPr="006537C3" w:rsidRDefault="000A293D" w:rsidP="006537C3">
      <w:pPr>
        <w:sectPr w:rsidR="000A293D" w:rsidRPr="006537C3" w:rsidSect="006537C3">
          <w:pgSz w:w="16850" w:h="11910" w:orient="landscape"/>
          <w:pgMar w:top="860" w:right="1260" w:bottom="860" w:left="820" w:header="0" w:footer="987" w:gutter="0"/>
          <w:cols w:space="720"/>
          <w:docGrid w:linePitch="326"/>
        </w:sectPr>
      </w:pPr>
    </w:p>
    <w:p w:rsidR="009801F8" w:rsidRDefault="006B213F" w:rsidP="00287248">
      <w:pPr>
        <w:pStyle w:val="textproiect"/>
        <w:ind w:firstLine="0"/>
        <w:rPr>
          <w:b/>
          <w:i/>
        </w:rPr>
      </w:pPr>
      <w:r>
        <w:rPr>
          <w:b/>
          <w:i/>
        </w:rPr>
        <w:lastRenderedPageBreak/>
        <w:t>5</w:t>
      </w:r>
      <w:r w:rsidR="00A84E04" w:rsidRPr="000A293D">
        <w:rPr>
          <w:b/>
          <w:i/>
        </w:rPr>
        <w:t>.1.</w:t>
      </w:r>
      <w:r w:rsidR="00F14A70">
        <w:rPr>
          <w:b/>
          <w:i/>
        </w:rPr>
        <w:t>1.2</w:t>
      </w:r>
      <w:r w:rsidR="00A84E04">
        <w:rPr>
          <w:b/>
          <w:i/>
        </w:rPr>
        <w:t xml:space="preserve"> </w:t>
      </w:r>
      <w:bookmarkStart w:id="198" w:name="_Hlk70115865"/>
      <w:r w:rsidR="00A84E04" w:rsidRPr="000A293D">
        <w:rPr>
          <w:b/>
          <w:i/>
        </w:rPr>
        <w:t>Evaluarea stării de conservare a speciilor de amfibieni și reptile de interes conservativ</w:t>
      </w:r>
      <w:bookmarkEnd w:id="198"/>
    </w:p>
    <w:p w:rsidR="0062242F" w:rsidRDefault="0062242F" w:rsidP="00287248">
      <w:pPr>
        <w:pStyle w:val="textproiect"/>
        <w:ind w:firstLine="0"/>
        <w:rPr>
          <w:b/>
          <w:i/>
        </w:rPr>
      </w:pPr>
    </w:p>
    <w:p w:rsidR="0062242F" w:rsidRDefault="0062242F" w:rsidP="00287248">
      <w:pPr>
        <w:pStyle w:val="textproiect"/>
        <w:ind w:firstLine="0"/>
        <w:rPr>
          <w:b/>
          <w:i/>
        </w:rPr>
      </w:pPr>
    </w:p>
    <w:p w:rsidR="00A84E04" w:rsidRPr="0062242F" w:rsidRDefault="0062242F" w:rsidP="0062242F">
      <w:pPr>
        <w:rPr>
          <w:b/>
          <w:sz w:val="20"/>
        </w:rPr>
      </w:pPr>
      <w:r w:rsidRPr="00CC7F5F">
        <w:rPr>
          <w:b/>
          <w:sz w:val="20"/>
        </w:rPr>
        <w:t xml:space="preserve">Tabelul </w:t>
      </w:r>
      <w:r w:rsidR="006B213F">
        <w:rPr>
          <w:b/>
          <w:sz w:val="20"/>
        </w:rPr>
        <w:t>49</w:t>
      </w:r>
      <w:r w:rsidRPr="00CC7F5F">
        <w:rPr>
          <w:b/>
          <w:sz w:val="20"/>
        </w:rPr>
        <w:t xml:space="preserve">: Evaluare stării de conservare a </w:t>
      </w:r>
      <w:r>
        <w:rPr>
          <w:b/>
          <w:sz w:val="20"/>
        </w:rPr>
        <w:t>speciilor de amfibieni și reptile</w:t>
      </w:r>
      <w:r w:rsidRPr="00CC7F5F">
        <w:rPr>
          <w:b/>
          <w:sz w:val="20"/>
        </w:rPr>
        <w:t xml:space="preserve"> de interes conservativ</w:t>
      </w:r>
    </w:p>
    <w:tbl>
      <w:tblPr>
        <w:tblW w:w="10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417"/>
        <w:gridCol w:w="1701"/>
        <w:gridCol w:w="1559"/>
        <w:gridCol w:w="1560"/>
        <w:gridCol w:w="1701"/>
        <w:gridCol w:w="1205"/>
      </w:tblGrid>
      <w:tr w:rsidR="0062242F" w:rsidRPr="00203B90" w:rsidTr="008436EE">
        <w:trPr>
          <w:trHeight w:hRule="exact" w:val="1455"/>
          <w:jc w:val="center"/>
        </w:trPr>
        <w:tc>
          <w:tcPr>
            <w:tcW w:w="1843" w:type="dxa"/>
            <w:vAlign w:val="center"/>
          </w:tcPr>
          <w:p w:rsidR="0062242F" w:rsidRPr="009E360C" w:rsidRDefault="0062242F" w:rsidP="00645D45">
            <w:pPr>
              <w:widowControl w:val="0"/>
              <w:spacing w:line="272" w:lineRule="exact"/>
              <w:ind w:left="102"/>
              <w:jc w:val="center"/>
              <w:rPr>
                <w:sz w:val="20"/>
              </w:rPr>
            </w:pPr>
            <w:r w:rsidRPr="009E360C">
              <w:rPr>
                <w:bCs/>
                <w:spacing w:val="1"/>
                <w:sz w:val="20"/>
              </w:rPr>
              <w:t>Sp</w:t>
            </w:r>
            <w:r w:rsidRPr="009E360C">
              <w:rPr>
                <w:bCs/>
                <w:spacing w:val="-1"/>
                <w:sz w:val="20"/>
              </w:rPr>
              <w:t>ec</w:t>
            </w:r>
            <w:r w:rsidRPr="009E360C">
              <w:rPr>
                <w:bCs/>
                <w:sz w:val="20"/>
              </w:rPr>
              <w:t>ia</w:t>
            </w:r>
          </w:p>
        </w:tc>
        <w:tc>
          <w:tcPr>
            <w:tcW w:w="1417" w:type="dxa"/>
            <w:vAlign w:val="center"/>
          </w:tcPr>
          <w:p w:rsidR="0062242F" w:rsidRPr="009E360C" w:rsidRDefault="0062242F" w:rsidP="00645D45">
            <w:pPr>
              <w:widowControl w:val="0"/>
              <w:spacing w:line="272" w:lineRule="exact"/>
              <w:ind w:left="102"/>
              <w:jc w:val="center"/>
              <w:rPr>
                <w:bCs/>
                <w:spacing w:val="1"/>
                <w:sz w:val="20"/>
              </w:rPr>
            </w:pPr>
            <w:r w:rsidRPr="009E360C">
              <w:rPr>
                <w:bCs/>
                <w:sz w:val="20"/>
              </w:rPr>
              <w:t>Cod Na</w:t>
            </w:r>
            <w:r w:rsidRPr="009E360C">
              <w:rPr>
                <w:bCs/>
                <w:spacing w:val="-1"/>
                <w:sz w:val="20"/>
              </w:rPr>
              <w:t>t</w:t>
            </w:r>
            <w:r w:rsidRPr="009E360C">
              <w:rPr>
                <w:bCs/>
                <w:spacing w:val="1"/>
                <w:sz w:val="20"/>
              </w:rPr>
              <w:t>u</w:t>
            </w:r>
            <w:r w:rsidRPr="009E360C">
              <w:rPr>
                <w:bCs/>
                <w:spacing w:val="-1"/>
                <w:sz w:val="20"/>
              </w:rPr>
              <w:t>r</w:t>
            </w:r>
            <w:r w:rsidRPr="009E360C">
              <w:rPr>
                <w:bCs/>
                <w:sz w:val="20"/>
              </w:rPr>
              <w:t>a 2000</w:t>
            </w:r>
          </w:p>
        </w:tc>
        <w:tc>
          <w:tcPr>
            <w:tcW w:w="1701" w:type="dxa"/>
            <w:vAlign w:val="center"/>
          </w:tcPr>
          <w:p w:rsidR="0062242F" w:rsidRPr="009E360C" w:rsidRDefault="0062242F" w:rsidP="00645D45">
            <w:pPr>
              <w:widowControl w:val="0"/>
              <w:spacing w:line="267" w:lineRule="exact"/>
              <w:ind w:left="102"/>
              <w:jc w:val="center"/>
              <w:rPr>
                <w:sz w:val="20"/>
              </w:rPr>
            </w:pPr>
            <w:r w:rsidRPr="009E360C">
              <w:rPr>
                <w:sz w:val="20"/>
              </w:rPr>
              <w:t>Distribuţia</w:t>
            </w:r>
          </w:p>
          <w:p w:rsidR="0062242F" w:rsidRPr="009E360C" w:rsidRDefault="0062242F" w:rsidP="00645D45">
            <w:pPr>
              <w:widowControl w:val="0"/>
              <w:spacing w:line="272" w:lineRule="exact"/>
              <w:ind w:left="102"/>
              <w:jc w:val="center"/>
              <w:rPr>
                <w:bCs/>
                <w:spacing w:val="1"/>
                <w:sz w:val="20"/>
              </w:rPr>
            </w:pPr>
            <w:r w:rsidRPr="009E360C">
              <w:rPr>
                <w:sz w:val="20"/>
              </w:rPr>
              <w:t>loc</w:t>
            </w:r>
            <w:r w:rsidRPr="009E360C">
              <w:rPr>
                <w:spacing w:val="-1"/>
                <w:sz w:val="20"/>
              </w:rPr>
              <w:t>a</w:t>
            </w:r>
            <w:r w:rsidRPr="009E360C">
              <w:rPr>
                <w:sz w:val="20"/>
              </w:rPr>
              <w:t>lă a</w:t>
            </w:r>
            <w:r w:rsidRPr="009E360C">
              <w:rPr>
                <w:spacing w:val="-1"/>
                <w:sz w:val="20"/>
              </w:rPr>
              <w:t xml:space="preserve"> </w:t>
            </w:r>
            <w:r w:rsidRPr="009E360C">
              <w:rPr>
                <w:sz w:val="20"/>
              </w:rPr>
              <w:t>sp</w:t>
            </w:r>
            <w:r w:rsidRPr="009E360C">
              <w:rPr>
                <w:spacing w:val="1"/>
                <w:sz w:val="20"/>
              </w:rPr>
              <w:t>e</w:t>
            </w:r>
            <w:r w:rsidRPr="009E360C">
              <w:rPr>
                <w:spacing w:val="-1"/>
                <w:sz w:val="20"/>
              </w:rPr>
              <w:t>c</w:t>
            </w:r>
            <w:r w:rsidRPr="009E360C">
              <w:rPr>
                <w:sz w:val="20"/>
              </w:rPr>
              <w:t>iei (</w:t>
            </w:r>
            <w:r w:rsidRPr="009E360C">
              <w:rPr>
                <w:spacing w:val="-1"/>
                <w:sz w:val="20"/>
              </w:rPr>
              <w:t>ră</w:t>
            </w:r>
            <w:r w:rsidRPr="009E360C">
              <w:rPr>
                <w:sz w:val="20"/>
              </w:rPr>
              <w:t>sp</w:t>
            </w:r>
            <w:r w:rsidRPr="009E360C">
              <w:rPr>
                <w:spacing w:val="-1"/>
                <w:sz w:val="20"/>
              </w:rPr>
              <w:t>â</w:t>
            </w:r>
            <w:r w:rsidRPr="009E360C">
              <w:rPr>
                <w:sz w:val="20"/>
              </w:rPr>
              <w:t>ndi</w:t>
            </w:r>
            <w:r w:rsidRPr="009E360C">
              <w:rPr>
                <w:spacing w:val="2"/>
                <w:sz w:val="20"/>
              </w:rPr>
              <w:t>r</w:t>
            </w:r>
            <w:r w:rsidRPr="009E360C">
              <w:rPr>
                <w:spacing w:val="-1"/>
                <w:sz w:val="20"/>
              </w:rPr>
              <w:t>e</w:t>
            </w:r>
            <w:r w:rsidRPr="009E360C">
              <w:rPr>
                <w:sz w:val="20"/>
              </w:rPr>
              <w:t>a sp</w:t>
            </w:r>
            <w:r w:rsidRPr="009E360C">
              <w:rPr>
                <w:spacing w:val="-1"/>
                <w:sz w:val="20"/>
              </w:rPr>
              <w:t>ec</w:t>
            </w:r>
            <w:r w:rsidRPr="009E360C">
              <w:rPr>
                <w:sz w:val="20"/>
              </w:rPr>
              <w:t xml:space="preserve">iei în </w:t>
            </w:r>
            <w:r w:rsidRPr="009E360C">
              <w:rPr>
                <w:spacing w:val="-1"/>
                <w:sz w:val="20"/>
              </w:rPr>
              <w:t>ca</w:t>
            </w:r>
            <w:r w:rsidRPr="009E360C">
              <w:rPr>
                <w:sz w:val="20"/>
              </w:rPr>
              <w:t>drul si</w:t>
            </w:r>
            <w:r w:rsidRPr="009E360C">
              <w:rPr>
                <w:spacing w:val="1"/>
                <w:sz w:val="20"/>
              </w:rPr>
              <w:t>t</w:t>
            </w:r>
            <w:r w:rsidRPr="009E360C">
              <w:rPr>
                <w:sz w:val="20"/>
              </w:rPr>
              <w:t>ulu</w:t>
            </w:r>
            <w:r w:rsidRPr="009E360C">
              <w:rPr>
                <w:spacing w:val="1"/>
                <w:sz w:val="20"/>
              </w:rPr>
              <w:t>i</w:t>
            </w:r>
            <w:r w:rsidRPr="009E360C">
              <w:rPr>
                <w:sz w:val="20"/>
              </w:rPr>
              <w:t>)</w:t>
            </w:r>
          </w:p>
        </w:tc>
        <w:tc>
          <w:tcPr>
            <w:tcW w:w="1559" w:type="dxa"/>
            <w:vAlign w:val="center"/>
          </w:tcPr>
          <w:p w:rsidR="0062242F" w:rsidRPr="009E360C" w:rsidRDefault="0062242F" w:rsidP="00645D45">
            <w:pPr>
              <w:widowControl w:val="0"/>
              <w:spacing w:line="272" w:lineRule="exact"/>
              <w:ind w:left="102"/>
              <w:jc w:val="center"/>
              <w:rPr>
                <w:sz w:val="20"/>
              </w:rPr>
            </w:pPr>
            <w:r w:rsidRPr="009E360C">
              <w:rPr>
                <w:bCs/>
                <w:spacing w:val="1"/>
                <w:sz w:val="20"/>
              </w:rPr>
              <w:t>S</w:t>
            </w:r>
            <w:r w:rsidRPr="009E360C">
              <w:rPr>
                <w:bCs/>
                <w:sz w:val="20"/>
              </w:rPr>
              <w:t>ta</w:t>
            </w:r>
            <w:r w:rsidRPr="009E360C">
              <w:rPr>
                <w:bCs/>
                <w:spacing w:val="-2"/>
                <w:sz w:val="20"/>
              </w:rPr>
              <w:t>r</w:t>
            </w:r>
            <w:r w:rsidRPr="009E360C">
              <w:rPr>
                <w:bCs/>
                <w:spacing w:val="-1"/>
                <w:sz w:val="20"/>
              </w:rPr>
              <w:t>e</w:t>
            </w:r>
            <w:r w:rsidRPr="009E360C">
              <w:rPr>
                <w:bCs/>
                <w:sz w:val="20"/>
              </w:rPr>
              <w:t xml:space="preserve">a </w:t>
            </w:r>
            <w:r w:rsidRPr="009E360C">
              <w:rPr>
                <w:bCs/>
                <w:spacing w:val="1"/>
                <w:sz w:val="20"/>
              </w:rPr>
              <w:t>d</w:t>
            </w:r>
            <w:r w:rsidRPr="009E360C">
              <w:rPr>
                <w:bCs/>
                <w:sz w:val="20"/>
              </w:rPr>
              <w:t>e</w:t>
            </w:r>
            <w:r w:rsidRPr="009E360C">
              <w:rPr>
                <w:bCs/>
                <w:spacing w:val="-1"/>
                <w:sz w:val="20"/>
              </w:rPr>
              <w:t xml:space="preserve"> c</w:t>
            </w:r>
            <w:r w:rsidRPr="009E360C">
              <w:rPr>
                <w:bCs/>
                <w:sz w:val="20"/>
              </w:rPr>
              <w:t>o</w:t>
            </w:r>
            <w:r w:rsidRPr="009E360C">
              <w:rPr>
                <w:bCs/>
                <w:spacing w:val="1"/>
                <w:sz w:val="20"/>
              </w:rPr>
              <w:t>n</w:t>
            </w:r>
            <w:r w:rsidRPr="009E360C">
              <w:rPr>
                <w:bCs/>
                <w:sz w:val="20"/>
              </w:rPr>
              <w:t>s</w:t>
            </w:r>
            <w:r w:rsidRPr="009E360C">
              <w:rPr>
                <w:bCs/>
                <w:spacing w:val="-1"/>
                <w:sz w:val="20"/>
              </w:rPr>
              <w:t>er</w:t>
            </w:r>
            <w:r w:rsidRPr="009E360C">
              <w:rPr>
                <w:bCs/>
                <w:sz w:val="20"/>
              </w:rPr>
              <w:t>v</w:t>
            </w:r>
            <w:r w:rsidRPr="009E360C">
              <w:rPr>
                <w:bCs/>
                <w:spacing w:val="2"/>
                <w:sz w:val="20"/>
              </w:rPr>
              <w:t>a</w:t>
            </w:r>
            <w:r w:rsidRPr="009E360C">
              <w:rPr>
                <w:bCs/>
                <w:spacing w:val="-1"/>
                <w:sz w:val="20"/>
              </w:rPr>
              <w:t>r</w:t>
            </w:r>
            <w:r w:rsidRPr="009E360C">
              <w:rPr>
                <w:bCs/>
                <w:sz w:val="20"/>
              </w:rPr>
              <w:t>e</w:t>
            </w:r>
          </w:p>
          <w:p w:rsidR="0062242F" w:rsidRPr="009E360C" w:rsidRDefault="0062242F" w:rsidP="00645D45">
            <w:pPr>
              <w:widowControl w:val="0"/>
              <w:ind w:left="102"/>
              <w:jc w:val="center"/>
              <w:rPr>
                <w:sz w:val="20"/>
              </w:rPr>
            </w:pPr>
            <w:r w:rsidRPr="009E360C">
              <w:rPr>
                <w:bCs/>
                <w:spacing w:val="1"/>
                <w:sz w:val="20"/>
              </w:rPr>
              <w:t>d</w:t>
            </w:r>
            <w:r w:rsidRPr="009E360C">
              <w:rPr>
                <w:bCs/>
                <w:sz w:val="20"/>
              </w:rPr>
              <w:t>in</w:t>
            </w:r>
            <w:r w:rsidRPr="009E360C">
              <w:rPr>
                <w:bCs/>
                <w:spacing w:val="1"/>
                <w:sz w:val="20"/>
              </w:rPr>
              <w:t xml:space="preserve"> </w:t>
            </w:r>
            <w:r w:rsidRPr="009E360C">
              <w:rPr>
                <w:bCs/>
                <w:spacing w:val="-1"/>
                <w:sz w:val="20"/>
              </w:rPr>
              <w:t>p</w:t>
            </w:r>
            <w:r w:rsidRPr="009E360C">
              <w:rPr>
                <w:bCs/>
                <w:spacing w:val="1"/>
                <w:sz w:val="20"/>
              </w:rPr>
              <w:t>un</w:t>
            </w:r>
            <w:r w:rsidRPr="009E360C">
              <w:rPr>
                <w:bCs/>
                <w:spacing w:val="-1"/>
                <w:sz w:val="20"/>
              </w:rPr>
              <w:t>c</w:t>
            </w:r>
            <w:r w:rsidRPr="009E360C">
              <w:rPr>
                <w:bCs/>
                <w:sz w:val="20"/>
              </w:rPr>
              <w:t xml:space="preserve">t de </w:t>
            </w:r>
            <w:r w:rsidRPr="009E360C">
              <w:rPr>
                <w:bCs/>
                <w:spacing w:val="-1"/>
                <w:sz w:val="20"/>
              </w:rPr>
              <w:t>ve</w:t>
            </w:r>
            <w:r w:rsidRPr="009E360C">
              <w:rPr>
                <w:bCs/>
                <w:spacing w:val="1"/>
                <w:sz w:val="20"/>
              </w:rPr>
              <w:t>d</w:t>
            </w:r>
            <w:r w:rsidRPr="009E360C">
              <w:rPr>
                <w:bCs/>
                <w:spacing w:val="-1"/>
                <w:sz w:val="20"/>
              </w:rPr>
              <w:t>er</w:t>
            </w:r>
            <w:r w:rsidRPr="009E360C">
              <w:rPr>
                <w:bCs/>
                <w:sz w:val="20"/>
              </w:rPr>
              <w:t>e</w:t>
            </w:r>
            <w:r w:rsidRPr="009E360C">
              <w:rPr>
                <w:bCs/>
                <w:spacing w:val="-1"/>
                <w:sz w:val="20"/>
              </w:rPr>
              <w:t xml:space="preserve"> </w:t>
            </w:r>
            <w:r w:rsidRPr="009E360C">
              <w:rPr>
                <w:bCs/>
                <w:sz w:val="20"/>
              </w:rPr>
              <w:t>al</w:t>
            </w:r>
          </w:p>
          <w:p w:rsidR="0062242F" w:rsidRPr="009E360C" w:rsidRDefault="0062242F" w:rsidP="00645D45">
            <w:pPr>
              <w:widowControl w:val="0"/>
              <w:ind w:left="102"/>
              <w:jc w:val="center"/>
              <w:rPr>
                <w:sz w:val="20"/>
              </w:rPr>
            </w:pPr>
            <w:r w:rsidRPr="009E360C">
              <w:rPr>
                <w:bCs/>
                <w:spacing w:val="1"/>
                <w:sz w:val="20"/>
              </w:rPr>
              <w:t>p</w:t>
            </w:r>
            <w:r w:rsidRPr="009E360C">
              <w:rPr>
                <w:bCs/>
                <w:sz w:val="20"/>
              </w:rPr>
              <w:t>o</w:t>
            </w:r>
            <w:r w:rsidRPr="009E360C">
              <w:rPr>
                <w:bCs/>
                <w:spacing w:val="1"/>
                <w:sz w:val="20"/>
              </w:rPr>
              <w:t>pu</w:t>
            </w:r>
            <w:r w:rsidRPr="009E360C">
              <w:rPr>
                <w:bCs/>
                <w:sz w:val="20"/>
              </w:rPr>
              <w:t>lați</w:t>
            </w:r>
            <w:r w:rsidRPr="009E360C">
              <w:rPr>
                <w:bCs/>
                <w:spacing w:val="-1"/>
                <w:sz w:val="20"/>
              </w:rPr>
              <w:t>e</w:t>
            </w:r>
            <w:r w:rsidRPr="009E360C">
              <w:rPr>
                <w:bCs/>
                <w:sz w:val="20"/>
              </w:rPr>
              <w:t>i</w:t>
            </w:r>
          </w:p>
        </w:tc>
        <w:tc>
          <w:tcPr>
            <w:tcW w:w="1560" w:type="dxa"/>
            <w:vAlign w:val="center"/>
          </w:tcPr>
          <w:p w:rsidR="0062242F" w:rsidRPr="009E360C" w:rsidRDefault="0062242F" w:rsidP="00645D45">
            <w:pPr>
              <w:widowControl w:val="0"/>
              <w:spacing w:line="272" w:lineRule="exact"/>
              <w:ind w:left="102"/>
              <w:jc w:val="center"/>
              <w:rPr>
                <w:sz w:val="20"/>
              </w:rPr>
            </w:pPr>
            <w:r w:rsidRPr="009E360C">
              <w:rPr>
                <w:bCs/>
                <w:spacing w:val="1"/>
                <w:sz w:val="20"/>
              </w:rPr>
              <w:t>S</w:t>
            </w:r>
            <w:r w:rsidRPr="009E360C">
              <w:rPr>
                <w:bCs/>
                <w:sz w:val="20"/>
              </w:rPr>
              <w:t>ta</w:t>
            </w:r>
            <w:r w:rsidRPr="009E360C">
              <w:rPr>
                <w:bCs/>
                <w:spacing w:val="-2"/>
                <w:sz w:val="20"/>
              </w:rPr>
              <w:t>r</w:t>
            </w:r>
            <w:r w:rsidRPr="009E360C">
              <w:rPr>
                <w:bCs/>
                <w:spacing w:val="-1"/>
                <w:sz w:val="20"/>
              </w:rPr>
              <w:t>e</w:t>
            </w:r>
            <w:r w:rsidRPr="009E360C">
              <w:rPr>
                <w:bCs/>
                <w:sz w:val="20"/>
              </w:rPr>
              <w:t xml:space="preserve">a </w:t>
            </w:r>
            <w:r w:rsidRPr="009E360C">
              <w:rPr>
                <w:bCs/>
                <w:spacing w:val="1"/>
                <w:sz w:val="20"/>
              </w:rPr>
              <w:t>d</w:t>
            </w:r>
            <w:r w:rsidRPr="009E360C">
              <w:rPr>
                <w:bCs/>
                <w:sz w:val="20"/>
              </w:rPr>
              <w:t>e</w:t>
            </w:r>
            <w:r w:rsidRPr="009E360C">
              <w:rPr>
                <w:bCs/>
                <w:spacing w:val="-1"/>
                <w:sz w:val="20"/>
              </w:rPr>
              <w:t xml:space="preserve"> c</w:t>
            </w:r>
            <w:r w:rsidRPr="009E360C">
              <w:rPr>
                <w:bCs/>
                <w:sz w:val="20"/>
              </w:rPr>
              <w:t>o</w:t>
            </w:r>
            <w:r w:rsidRPr="009E360C">
              <w:rPr>
                <w:bCs/>
                <w:spacing w:val="1"/>
                <w:sz w:val="20"/>
              </w:rPr>
              <w:t>n</w:t>
            </w:r>
            <w:r w:rsidRPr="009E360C">
              <w:rPr>
                <w:bCs/>
                <w:sz w:val="20"/>
              </w:rPr>
              <w:t>s</w:t>
            </w:r>
            <w:r w:rsidRPr="009E360C">
              <w:rPr>
                <w:bCs/>
                <w:spacing w:val="-1"/>
                <w:sz w:val="20"/>
              </w:rPr>
              <w:t>er</w:t>
            </w:r>
            <w:r w:rsidRPr="009E360C">
              <w:rPr>
                <w:bCs/>
                <w:sz w:val="20"/>
              </w:rPr>
              <w:t>v</w:t>
            </w:r>
            <w:r w:rsidRPr="009E360C">
              <w:rPr>
                <w:bCs/>
                <w:spacing w:val="2"/>
                <w:sz w:val="20"/>
              </w:rPr>
              <w:t>a</w:t>
            </w:r>
            <w:r w:rsidRPr="009E360C">
              <w:rPr>
                <w:bCs/>
                <w:spacing w:val="-1"/>
                <w:sz w:val="20"/>
              </w:rPr>
              <w:t>r</w:t>
            </w:r>
            <w:r w:rsidRPr="009E360C">
              <w:rPr>
                <w:bCs/>
                <w:sz w:val="20"/>
              </w:rPr>
              <w:t>e</w:t>
            </w:r>
          </w:p>
          <w:p w:rsidR="0062242F" w:rsidRPr="009E360C" w:rsidRDefault="0062242F" w:rsidP="00645D45">
            <w:pPr>
              <w:widowControl w:val="0"/>
              <w:ind w:left="102" w:right="250"/>
              <w:jc w:val="center"/>
              <w:rPr>
                <w:sz w:val="20"/>
              </w:rPr>
            </w:pPr>
            <w:r w:rsidRPr="009E360C">
              <w:rPr>
                <w:bCs/>
                <w:spacing w:val="1"/>
                <w:sz w:val="20"/>
              </w:rPr>
              <w:t>d</w:t>
            </w:r>
            <w:r w:rsidRPr="009E360C">
              <w:rPr>
                <w:bCs/>
                <w:sz w:val="20"/>
              </w:rPr>
              <w:t>in</w:t>
            </w:r>
            <w:r w:rsidRPr="009E360C">
              <w:rPr>
                <w:bCs/>
                <w:spacing w:val="1"/>
                <w:sz w:val="20"/>
              </w:rPr>
              <w:t xml:space="preserve"> </w:t>
            </w:r>
            <w:r w:rsidRPr="009E360C">
              <w:rPr>
                <w:bCs/>
                <w:spacing w:val="-1"/>
                <w:sz w:val="20"/>
              </w:rPr>
              <w:t>p</w:t>
            </w:r>
            <w:r w:rsidRPr="009E360C">
              <w:rPr>
                <w:bCs/>
                <w:spacing w:val="1"/>
                <w:sz w:val="20"/>
              </w:rPr>
              <w:t>un</w:t>
            </w:r>
            <w:r w:rsidRPr="009E360C">
              <w:rPr>
                <w:bCs/>
                <w:spacing w:val="-1"/>
                <w:sz w:val="20"/>
              </w:rPr>
              <w:t>c</w:t>
            </w:r>
            <w:r w:rsidRPr="009E360C">
              <w:rPr>
                <w:bCs/>
                <w:sz w:val="20"/>
              </w:rPr>
              <w:t xml:space="preserve">t de </w:t>
            </w:r>
            <w:r w:rsidRPr="009E360C">
              <w:rPr>
                <w:bCs/>
                <w:spacing w:val="-1"/>
                <w:sz w:val="20"/>
              </w:rPr>
              <w:t>ve</w:t>
            </w:r>
            <w:r w:rsidRPr="009E360C">
              <w:rPr>
                <w:bCs/>
                <w:spacing w:val="1"/>
                <w:sz w:val="20"/>
              </w:rPr>
              <w:t>d</w:t>
            </w:r>
            <w:r w:rsidRPr="009E360C">
              <w:rPr>
                <w:bCs/>
                <w:spacing w:val="-1"/>
                <w:sz w:val="20"/>
              </w:rPr>
              <w:t>er</w:t>
            </w:r>
            <w:r w:rsidRPr="009E360C">
              <w:rPr>
                <w:bCs/>
                <w:sz w:val="20"/>
              </w:rPr>
              <w:t>e</w:t>
            </w:r>
            <w:r w:rsidRPr="009E360C">
              <w:rPr>
                <w:bCs/>
                <w:spacing w:val="-1"/>
                <w:sz w:val="20"/>
              </w:rPr>
              <w:t xml:space="preserve"> </w:t>
            </w:r>
            <w:r w:rsidRPr="009E360C">
              <w:rPr>
                <w:bCs/>
                <w:sz w:val="20"/>
              </w:rPr>
              <w:t xml:space="preserve">al </w:t>
            </w:r>
            <w:r w:rsidRPr="009E360C">
              <w:rPr>
                <w:bCs/>
                <w:spacing w:val="1"/>
                <w:sz w:val="20"/>
              </w:rPr>
              <w:t>h</w:t>
            </w:r>
            <w:r w:rsidRPr="009E360C">
              <w:rPr>
                <w:bCs/>
                <w:sz w:val="20"/>
              </w:rPr>
              <w:t>a</w:t>
            </w:r>
            <w:r w:rsidRPr="009E360C">
              <w:rPr>
                <w:bCs/>
                <w:spacing w:val="1"/>
                <w:sz w:val="20"/>
              </w:rPr>
              <w:t>b</w:t>
            </w:r>
            <w:r w:rsidRPr="009E360C">
              <w:rPr>
                <w:bCs/>
                <w:sz w:val="20"/>
              </w:rPr>
              <w:t>ita</w:t>
            </w:r>
            <w:r w:rsidRPr="009E360C">
              <w:rPr>
                <w:bCs/>
                <w:spacing w:val="-1"/>
                <w:sz w:val="20"/>
              </w:rPr>
              <w:t>t</w:t>
            </w:r>
            <w:r w:rsidRPr="009E360C">
              <w:rPr>
                <w:bCs/>
                <w:spacing w:val="1"/>
                <w:sz w:val="20"/>
              </w:rPr>
              <w:t>u</w:t>
            </w:r>
            <w:r w:rsidRPr="009E360C">
              <w:rPr>
                <w:bCs/>
                <w:sz w:val="20"/>
              </w:rPr>
              <w:t>l</w:t>
            </w:r>
            <w:r w:rsidRPr="009E360C">
              <w:rPr>
                <w:bCs/>
                <w:spacing w:val="-1"/>
                <w:sz w:val="20"/>
              </w:rPr>
              <w:t>u</w:t>
            </w:r>
            <w:r w:rsidRPr="009E360C">
              <w:rPr>
                <w:bCs/>
                <w:sz w:val="20"/>
              </w:rPr>
              <w:t>i</w:t>
            </w:r>
          </w:p>
        </w:tc>
        <w:tc>
          <w:tcPr>
            <w:tcW w:w="1701" w:type="dxa"/>
            <w:vAlign w:val="center"/>
          </w:tcPr>
          <w:p w:rsidR="0062242F" w:rsidRPr="009E360C" w:rsidRDefault="0062242F" w:rsidP="00645D45">
            <w:pPr>
              <w:widowControl w:val="0"/>
              <w:spacing w:line="272" w:lineRule="exact"/>
              <w:ind w:left="103"/>
              <w:jc w:val="center"/>
              <w:rPr>
                <w:sz w:val="20"/>
              </w:rPr>
            </w:pPr>
            <w:r w:rsidRPr="009E360C">
              <w:rPr>
                <w:bCs/>
                <w:spacing w:val="1"/>
                <w:sz w:val="20"/>
              </w:rPr>
              <w:t>S</w:t>
            </w:r>
            <w:r w:rsidRPr="009E360C">
              <w:rPr>
                <w:bCs/>
                <w:sz w:val="20"/>
              </w:rPr>
              <w:t>ta</w:t>
            </w:r>
            <w:r w:rsidRPr="009E360C">
              <w:rPr>
                <w:bCs/>
                <w:spacing w:val="-2"/>
                <w:sz w:val="20"/>
              </w:rPr>
              <w:t>r</w:t>
            </w:r>
            <w:r w:rsidRPr="009E360C">
              <w:rPr>
                <w:bCs/>
                <w:spacing w:val="-1"/>
                <w:sz w:val="20"/>
              </w:rPr>
              <w:t>e</w:t>
            </w:r>
            <w:r w:rsidRPr="009E360C">
              <w:rPr>
                <w:bCs/>
                <w:sz w:val="20"/>
              </w:rPr>
              <w:t xml:space="preserve">a </w:t>
            </w:r>
            <w:r w:rsidRPr="009E360C">
              <w:rPr>
                <w:bCs/>
                <w:spacing w:val="1"/>
                <w:sz w:val="20"/>
              </w:rPr>
              <w:t>d</w:t>
            </w:r>
            <w:r w:rsidRPr="009E360C">
              <w:rPr>
                <w:bCs/>
                <w:sz w:val="20"/>
              </w:rPr>
              <w:t>e</w:t>
            </w:r>
            <w:r w:rsidRPr="009E360C">
              <w:rPr>
                <w:bCs/>
                <w:spacing w:val="-1"/>
                <w:sz w:val="20"/>
              </w:rPr>
              <w:t xml:space="preserve"> c</w:t>
            </w:r>
            <w:r w:rsidRPr="009E360C">
              <w:rPr>
                <w:bCs/>
                <w:sz w:val="20"/>
              </w:rPr>
              <w:t>o</w:t>
            </w:r>
            <w:r w:rsidRPr="009E360C">
              <w:rPr>
                <w:bCs/>
                <w:spacing w:val="1"/>
                <w:sz w:val="20"/>
              </w:rPr>
              <w:t>n</w:t>
            </w:r>
            <w:r w:rsidRPr="009E360C">
              <w:rPr>
                <w:bCs/>
                <w:sz w:val="20"/>
              </w:rPr>
              <w:t>s</w:t>
            </w:r>
            <w:r w:rsidRPr="009E360C">
              <w:rPr>
                <w:bCs/>
                <w:spacing w:val="-1"/>
                <w:sz w:val="20"/>
              </w:rPr>
              <w:t>er</w:t>
            </w:r>
            <w:r w:rsidRPr="009E360C">
              <w:rPr>
                <w:bCs/>
                <w:sz w:val="20"/>
              </w:rPr>
              <w:t>v</w:t>
            </w:r>
            <w:r w:rsidRPr="009E360C">
              <w:rPr>
                <w:bCs/>
                <w:spacing w:val="2"/>
                <w:sz w:val="20"/>
              </w:rPr>
              <w:t>a</w:t>
            </w:r>
            <w:r w:rsidRPr="009E360C">
              <w:rPr>
                <w:bCs/>
                <w:spacing w:val="-1"/>
                <w:sz w:val="20"/>
              </w:rPr>
              <w:t>r</w:t>
            </w:r>
            <w:r w:rsidRPr="009E360C">
              <w:rPr>
                <w:bCs/>
                <w:sz w:val="20"/>
              </w:rPr>
              <w:t>e</w:t>
            </w:r>
          </w:p>
          <w:p w:rsidR="0062242F" w:rsidRPr="009E360C" w:rsidRDefault="0062242F" w:rsidP="00645D45">
            <w:pPr>
              <w:widowControl w:val="0"/>
              <w:ind w:left="103" w:right="249"/>
              <w:jc w:val="center"/>
              <w:rPr>
                <w:sz w:val="20"/>
              </w:rPr>
            </w:pPr>
            <w:r w:rsidRPr="009E360C">
              <w:rPr>
                <w:bCs/>
                <w:spacing w:val="1"/>
                <w:sz w:val="20"/>
              </w:rPr>
              <w:t>d</w:t>
            </w:r>
            <w:r w:rsidRPr="009E360C">
              <w:rPr>
                <w:bCs/>
                <w:sz w:val="20"/>
              </w:rPr>
              <w:t>in</w:t>
            </w:r>
            <w:r w:rsidRPr="009E360C">
              <w:rPr>
                <w:bCs/>
                <w:spacing w:val="1"/>
                <w:sz w:val="20"/>
              </w:rPr>
              <w:t xml:space="preserve"> </w:t>
            </w:r>
            <w:r w:rsidRPr="009E360C">
              <w:rPr>
                <w:bCs/>
                <w:spacing w:val="-1"/>
                <w:sz w:val="20"/>
              </w:rPr>
              <w:t>p</w:t>
            </w:r>
            <w:r w:rsidRPr="009E360C">
              <w:rPr>
                <w:bCs/>
                <w:spacing w:val="1"/>
                <w:sz w:val="20"/>
              </w:rPr>
              <w:t>un</w:t>
            </w:r>
            <w:r w:rsidRPr="009E360C">
              <w:rPr>
                <w:bCs/>
                <w:spacing w:val="-1"/>
                <w:sz w:val="20"/>
              </w:rPr>
              <w:t>c</w:t>
            </w:r>
            <w:r w:rsidRPr="009E360C">
              <w:rPr>
                <w:bCs/>
                <w:sz w:val="20"/>
              </w:rPr>
              <w:t xml:space="preserve">t </w:t>
            </w:r>
            <w:r w:rsidRPr="009E360C">
              <w:rPr>
                <w:bCs/>
                <w:spacing w:val="1"/>
                <w:sz w:val="20"/>
              </w:rPr>
              <w:t>d</w:t>
            </w:r>
            <w:r w:rsidRPr="009E360C">
              <w:rPr>
                <w:bCs/>
                <w:sz w:val="20"/>
              </w:rPr>
              <w:t>e</w:t>
            </w:r>
            <w:r w:rsidRPr="009E360C">
              <w:rPr>
                <w:bCs/>
                <w:spacing w:val="-1"/>
                <w:sz w:val="20"/>
              </w:rPr>
              <w:t xml:space="preserve"> </w:t>
            </w:r>
            <w:r w:rsidRPr="009E360C">
              <w:rPr>
                <w:bCs/>
                <w:sz w:val="20"/>
              </w:rPr>
              <w:t>v</w:t>
            </w:r>
            <w:r w:rsidRPr="009E360C">
              <w:rPr>
                <w:bCs/>
                <w:spacing w:val="-1"/>
                <w:sz w:val="20"/>
              </w:rPr>
              <w:t>e</w:t>
            </w:r>
            <w:r w:rsidRPr="009E360C">
              <w:rPr>
                <w:bCs/>
                <w:spacing w:val="1"/>
                <w:sz w:val="20"/>
              </w:rPr>
              <w:t>d</w:t>
            </w:r>
            <w:r w:rsidRPr="009E360C">
              <w:rPr>
                <w:bCs/>
                <w:spacing w:val="-1"/>
                <w:sz w:val="20"/>
              </w:rPr>
              <w:t>er</w:t>
            </w:r>
            <w:r w:rsidRPr="009E360C">
              <w:rPr>
                <w:bCs/>
                <w:sz w:val="20"/>
              </w:rPr>
              <w:t>e</w:t>
            </w:r>
            <w:r w:rsidRPr="009E360C">
              <w:rPr>
                <w:bCs/>
                <w:spacing w:val="-1"/>
                <w:sz w:val="20"/>
              </w:rPr>
              <w:t xml:space="preserve"> </w:t>
            </w:r>
            <w:r w:rsidRPr="009E360C">
              <w:rPr>
                <w:bCs/>
                <w:sz w:val="20"/>
              </w:rPr>
              <w:t xml:space="preserve">al </w:t>
            </w:r>
            <w:r w:rsidRPr="009E360C">
              <w:rPr>
                <w:bCs/>
                <w:spacing w:val="1"/>
                <w:sz w:val="20"/>
              </w:rPr>
              <w:t>p</w:t>
            </w:r>
            <w:r w:rsidRPr="009E360C">
              <w:rPr>
                <w:bCs/>
                <w:spacing w:val="-1"/>
                <w:sz w:val="20"/>
              </w:rPr>
              <w:t>er</w:t>
            </w:r>
            <w:r w:rsidRPr="009E360C">
              <w:rPr>
                <w:bCs/>
                <w:sz w:val="20"/>
              </w:rPr>
              <w:t>s</w:t>
            </w:r>
            <w:r w:rsidRPr="009E360C">
              <w:rPr>
                <w:bCs/>
                <w:spacing w:val="1"/>
                <w:sz w:val="20"/>
              </w:rPr>
              <w:t>p</w:t>
            </w:r>
            <w:r w:rsidRPr="009E360C">
              <w:rPr>
                <w:bCs/>
                <w:spacing w:val="-1"/>
                <w:sz w:val="20"/>
              </w:rPr>
              <w:t>ec</w:t>
            </w:r>
            <w:r w:rsidRPr="009E360C">
              <w:rPr>
                <w:bCs/>
                <w:sz w:val="20"/>
              </w:rPr>
              <w:t>tiv</w:t>
            </w:r>
            <w:r w:rsidRPr="009E360C">
              <w:rPr>
                <w:bCs/>
                <w:spacing w:val="-1"/>
                <w:sz w:val="20"/>
              </w:rPr>
              <w:t>e</w:t>
            </w:r>
            <w:r w:rsidRPr="009E360C">
              <w:rPr>
                <w:bCs/>
                <w:sz w:val="20"/>
              </w:rPr>
              <w:t>lor*</w:t>
            </w:r>
          </w:p>
        </w:tc>
        <w:tc>
          <w:tcPr>
            <w:tcW w:w="1205" w:type="dxa"/>
            <w:vAlign w:val="center"/>
          </w:tcPr>
          <w:p w:rsidR="0062242F" w:rsidRPr="009E360C" w:rsidRDefault="0062242F" w:rsidP="00645D45">
            <w:pPr>
              <w:widowControl w:val="0"/>
              <w:spacing w:line="272" w:lineRule="exact"/>
              <w:ind w:left="102"/>
              <w:jc w:val="center"/>
              <w:rPr>
                <w:sz w:val="20"/>
              </w:rPr>
            </w:pPr>
            <w:r w:rsidRPr="009E360C">
              <w:rPr>
                <w:bCs/>
                <w:spacing w:val="1"/>
                <w:sz w:val="20"/>
              </w:rPr>
              <w:t>S</w:t>
            </w:r>
            <w:r w:rsidRPr="009E360C">
              <w:rPr>
                <w:bCs/>
                <w:sz w:val="20"/>
              </w:rPr>
              <w:t>ta</w:t>
            </w:r>
            <w:r w:rsidRPr="009E360C">
              <w:rPr>
                <w:bCs/>
                <w:spacing w:val="-2"/>
                <w:sz w:val="20"/>
              </w:rPr>
              <w:t>r</w:t>
            </w:r>
            <w:r w:rsidRPr="009E360C">
              <w:rPr>
                <w:bCs/>
                <w:spacing w:val="-1"/>
                <w:sz w:val="20"/>
              </w:rPr>
              <w:t>e</w:t>
            </w:r>
            <w:r w:rsidRPr="009E360C">
              <w:rPr>
                <w:bCs/>
                <w:sz w:val="20"/>
              </w:rPr>
              <w:t>a glo</w:t>
            </w:r>
            <w:r w:rsidRPr="009E360C">
              <w:rPr>
                <w:bCs/>
                <w:spacing w:val="1"/>
                <w:sz w:val="20"/>
              </w:rPr>
              <w:t>b</w:t>
            </w:r>
            <w:r w:rsidRPr="009E360C">
              <w:rPr>
                <w:bCs/>
                <w:sz w:val="20"/>
              </w:rPr>
              <w:t xml:space="preserve">ală </w:t>
            </w:r>
            <w:r w:rsidRPr="009E360C">
              <w:rPr>
                <w:bCs/>
                <w:spacing w:val="1"/>
                <w:sz w:val="20"/>
              </w:rPr>
              <w:t>d</w:t>
            </w:r>
            <w:r w:rsidRPr="009E360C">
              <w:rPr>
                <w:bCs/>
                <w:sz w:val="20"/>
              </w:rPr>
              <w:t>e</w:t>
            </w:r>
          </w:p>
          <w:p w:rsidR="0062242F" w:rsidRPr="009E360C" w:rsidRDefault="0062242F" w:rsidP="00645D45">
            <w:pPr>
              <w:widowControl w:val="0"/>
              <w:ind w:left="102"/>
              <w:jc w:val="center"/>
              <w:rPr>
                <w:sz w:val="20"/>
              </w:rPr>
            </w:pPr>
            <w:r w:rsidRPr="009E360C">
              <w:rPr>
                <w:bCs/>
                <w:spacing w:val="-1"/>
                <w:sz w:val="20"/>
              </w:rPr>
              <w:t>c</w:t>
            </w:r>
            <w:r w:rsidRPr="009E360C">
              <w:rPr>
                <w:bCs/>
                <w:sz w:val="20"/>
              </w:rPr>
              <w:t>o</w:t>
            </w:r>
            <w:r w:rsidRPr="009E360C">
              <w:rPr>
                <w:bCs/>
                <w:spacing w:val="1"/>
                <w:sz w:val="20"/>
              </w:rPr>
              <w:t>n</w:t>
            </w:r>
            <w:r w:rsidRPr="009E360C">
              <w:rPr>
                <w:bCs/>
                <w:sz w:val="20"/>
              </w:rPr>
              <w:t>s</w:t>
            </w:r>
            <w:r w:rsidRPr="009E360C">
              <w:rPr>
                <w:bCs/>
                <w:spacing w:val="-1"/>
                <w:sz w:val="20"/>
              </w:rPr>
              <w:t>er</w:t>
            </w:r>
            <w:r w:rsidRPr="009E360C">
              <w:rPr>
                <w:bCs/>
                <w:sz w:val="20"/>
              </w:rPr>
              <w:t>va</w:t>
            </w:r>
            <w:r w:rsidRPr="009E360C">
              <w:rPr>
                <w:bCs/>
                <w:spacing w:val="-1"/>
                <w:sz w:val="20"/>
              </w:rPr>
              <w:t>r</w:t>
            </w:r>
            <w:r w:rsidRPr="009E360C">
              <w:rPr>
                <w:bCs/>
                <w:sz w:val="20"/>
              </w:rPr>
              <w:t>e</w:t>
            </w:r>
          </w:p>
        </w:tc>
      </w:tr>
      <w:tr w:rsidR="0062242F" w:rsidRPr="00203B90" w:rsidTr="008436EE">
        <w:trPr>
          <w:trHeight w:hRule="exact" w:val="455"/>
          <w:jc w:val="center"/>
        </w:trPr>
        <w:tc>
          <w:tcPr>
            <w:tcW w:w="1843" w:type="dxa"/>
            <w:vAlign w:val="center"/>
          </w:tcPr>
          <w:p w:rsidR="0062242F" w:rsidRPr="009E360C" w:rsidRDefault="0062242F" w:rsidP="00645D45">
            <w:pPr>
              <w:widowControl w:val="0"/>
              <w:spacing w:line="267" w:lineRule="exact"/>
              <w:ind w:left="102"/>
              <w:jc w:val="center"/>
              <w:rPr>
                <w:sz w:val="20"/>
              </w:rPr>
            </w:pPr>
            <w:r w:rsidRPr="009E360C">
              <w:rPr>
                <w:i/>
                <w:iCs/>
                <w:spacing w:val="1"/>
                <w:position w:val="-1"/>
                <w:sz w:val="20"/>
              </w:rPr>
              <w:t>T</w:t>
            </w:r>
            <w:r w:rsidRPr="009E360C">
              <w:rPr>
                <w:i/>
                <w:iCs/>
                <w:position w:val="-1"/>
                <w:sz w:val="20"/>
              </w:rPr>
              <w:t>ri</w:t>
            </w:r>
            <w:r w:rsidRPr="009E360C">
              <w:rPr>
                <w:i/>
                <w:iCs/>
                <w:spacing w:val="1"/>
                <w:position w:val="-1"/>
                <w:sz w:val="20"/>
              </w:rPr>
              <w:t>t</w:t>
            </w:r>
            <w:r w:rsidRPr="009E360C">
              <w:rPr>
                <w:i/>
                <w:iCs/>
                <w:position w:val="-1"/>
                <w:sz w:val="20"/>
              </w:rPr>
              <w:t>urus montadoni</w:t>
            </w:r>
          </w:p>
        </w:tc>
        <w:tc>
          <w:tcPr>
            <w:tcW w:w="1417" w:type="dxa"/>
            <w:vAlign w:val="center"/>
          </w:tcPr>
          <w:p w:rsidR="0062242F" w:rsidRPr="009E360C" w:rsidRDefault="0062242F" w:rsidP="00645D45">
            <w:pPr>
              <w:widowControl w:val="0"/>
              <w:spacing w:line="267" w:lineRule="exact"/>
              <w:ind w:left="102"/>
              <w:jc w:val="center"/>
              <w:rPr>
                <w:sz w:val="20"/>
              </w:rPr>
            </w:pPr>
            <w:r w:rsidRPr="009E360C">
              <w:rPr>
                <w:sz w:val="20"/>
              </w:rPr>
              <w:t>2001</w:t>
            </w:r>
          </w:p>
        </w:tc>
        <w:tc>
          <w:tcPr>
            <w:tcW w:w="1701" w:type="dxa"/>
            <w:vAlign w:val="center"/>
          </w:tcPr>
          <w:p w:rsidR="0062242F" w:rsidRPr="009E360C" w:rsidRDefault="0062242F" w:rsidP="00645D45">
            <w:pPr>
              <w:widowControl w:val="0"/>
              <w:spacing w:line="268" w:lineRule="exact"/>
              <w:ind w:left="102"/>
              <w:jc w:val="center"/>
              <w:rPr>
                <w:spacing w:val="-1"/>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559" w:type="dxa"/>
            <w:vAlign w:val="center"/>
          </w:tcPr>
          <w:p w:rsidR="0062242F" w:rsidRPr="009E360C" w:rsidRDefault="0062242F" w:rsidP="00645D45">
            <w:pPr>
              <w:widowControl w:val="0"/>
              <w:spacing w:line="268" w:lineRule="exact"/>
              <w:ind w:left="102"/>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560" w:type="dxa"/>
            <w:vAlign w:val="center"/>
          </w:tcPr>
          <w:p w:rsidR="0062242F" w:rsidRPr="009E360C" w:rsidRDefault="0062242F" w:rsidP="00645D45">
            <w:pPr>
              <w:widowControl w:val="0"/>
              <w:spacing w:line="268" w:lineRule="exact"/>
              <w:ind w:left="102"/>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701" w:type="dxa"/>
            <w:vAlign w:val="center"/>
          </w:tcPr>
          <w:p w:rsidR="0062242F" w:rsidRPr="009E360C" w:rsidRDefault="0062242F" w:rsidP="00645D45">
            <w:pPr>
              <w:widowControl w:val="0"/>
              <w:spacing w:line="268" w:lineRule="exact"/>
              <w:ind w:left="103"/>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205" w:type="dxa"/>
            <w:vAlign w:val="center"/>
          </w:tcPr>
          <w:p w:rsidR="0062242F" w:rsidRPr="009E360C" w:rsidRDefault="0062242F" w:rsidP="00645D45">
            <w:pPr>
              <w:widowControl w:val="0"/>
              <w:spacing w:line="268" w:lineRule="exact"/>
              <w:ind w:left="102"/>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r>
      <w:tr w:rsidR="0062242F" w:rsidRPr="00203B90" w:rsidTr="008436EE">
        <w:trPr>
          <w:trHeight w:hRule="exact" w:val="425"/>
          <w:jc w:val="center"/>
        </w:trPr>
        <w:tc>
          <w:tcPr>
            <w:tcW w:w="1843" w:type="dxa"/>
            <w:vAlign w:val="center"/>
          </w:tcPr>
          <w:p w:rsidR="0062242F" w:rsidRPr="009E360C" w:rsidRDefault="0062242F" w:rsidP="00645D45">
            <w:pPr>
              <w:widowControl w:val="0"/>
              <w:spacing w:line="268" w:lineRule="exact"/>
              <w:ind w:left="102"/>
              <w:jc w:val="center"/>
              <w:rPr>
                <w:sz w:val="20"/>
              </w:rPr>
            </w:pPr>
            <w:r w:rsidRPr="009E360C">
              <w:rPr>
                <w:i/>
                <w:iCs/>
                <w:position w:val="-1"/>
                <w:sz w:val="20"/>
              </w:rPr>
              <w:t>Bo</w:t>
            </w:r>
            <w:r w:rsidRPr="009E360C">
              <w:rPr>
                <w:i/>
                <w:iCs/>
                <w:spacing w:val="-1"/>
                <w:position w:val="-1"/>
                <w:sz w:val="20"/>
              </w:rPr>
              <w:t>m</w:t>
            </w:r>
            <w:r w:rsidRPr="009E360C">
              <w:rPr>
                <w:i/>
                <w:iCs/>
                <w:position w:val="-1"/>
                <w:sz w:val="20"/>
              </w:rPr>
              <w:t>bina vari</w:t>
            </w:r>
            <w:r w:rsidRPr="009E360C">
              <w:rPr>
                <w:i/>
                <w:iCs/>
                <w:spacing w:val="-1"/>
                <w:position w:val="-1"/>
                <w:sz w:val="20"/>
              </w:rPr>
              <w:t>e</w:t>
            </w:r>
            <w:r w:rsidRPr="009E360C">
              <w:rPr>
                <w:i/>
                <w:iCs/>
                <w:position w:val="-1"/>
                <w:sz w:val="20"/>
              </w:rPr>
              <w:t>gata</w:t>
            </w:r>
          </w:p>
        </w:tc>
        <w:tc>
          <w:tcPr>
            <w:tcW w:w="1417" w:type="dxa"/>
            <w:vAlign w:val="center"/>
          </w:tcPr>
          <w:p w:rsidR="0062242F" w:rsidRPr="009E360C" w:rsidRDefault="0062242F" w:rsidP="00645D45">
            <w:pPr>
              <w:widowControl w:val="0"/>
              <w:spacing w:line="268" w:lineRule="exact"/>
              <w:ind w:left="102"/>
              <w:jc w:val="center"/>
              <w:rPr>
                <w:spacing w:val="-1"/>
                <w:sz w:val="20"/>
              </w:rPr>
            </w:pPr>
            <w:r w:rsidRPr="009E360C">
              <w:rPr>
                <w:spacing w:val="-1"/>
                <w:sz w:val="20"/>
              </w:rPr>
              <w:t>1193</w:t>
            </w:r>
          </w:p>
        </w:tc>
        <w:tc>
          <w:tcPr>
            <w:tcW w:w="1701" w:type="dxa"/>
            <w:vAlign w:val="center"/>
          </w:tcPr>
          <w:p w:rsidR="0062242F" w:rsidRPr="009E360C" w:rsidRDefault="0062242F" w:rsidP="00645D45">
            <w:pPr>
              <w:widowControl w:val="0"/>
              <w:spacing w:line="268" w:lineRule="exact"/>
              <w:ind w:left="102"/>
              <w:jc w:val="center"/>
              <w:rPr>
                <w:spacing w:val="-1"/>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559" w:type="dxa"/>
            <w:vAlign w:val="center"/>
          </w:tcPr>
          <w:p w:rsidR="0062242F" w:rsidRPr="009E360C" w:rsidRDefault="0062242F" w:rsidP="00645D45">
            <w:pPr>
              <w:widowControl w:val="0"/>
              <w:spacing w:line="268" w:lineRule="exact"/>
              <w:ind w:left="102"/>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560" w:type="dxa"/>
            <w:vAlign w:val="center"/>
          </w:tcPr>
          <w:p w:rsidR="0062242F" w:rsidRPr="009E360C" w:rsidRDefault="0062242F" w:rsidP="00645D45">
            <w:pPr>
              <w:widowControl w:val="0"/>
              <w:spacing w:line="268" w:lineRule="exact"/>
              <w:ind w:left="102"/>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701" w:type="dxa"/>
            <w:vAlign w:val="center"/>
          </w:tcPr>
          <w:p w:rsidR="0062242F" w:rsidRPr="009E360C" w:rsidRDefault="0062242F" w:rsidP="00645D45">
            <w:pPr>
              <w:widowControl w:val="0"/>
              <w:spacing w:line="268" w:lineRule="exact"/>
              <w:ind w:left="103"/>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205" w:type="dxa"/>
            <w:vAlign w:val="center"/>
          </w:tcPr>
          <w:p w:rsidR="0062242F" w:rsidRPr="009E360C" w:rsidRDefault="0062242F" w:rsidP="00645D45">
            <w:pPr>
              <w:widowControl w:val="0"/>
              <w:spacing w:line="268" w:lineRule="exact"/>
              <w:ind w:left="102"/>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r>
    </w:tbl>
    <w:p w:rsidR="009801F8" w:rsidRDefault="009801F8" w:rsidP="00287248">
      <w:pPr>
        <w:pStyle w:val="textproiect"/>
        <w:ind w:firstLine="0"/>
      </w:pPr>
    </w:p>
    <w:p w:rsidR="0062242F" w:rsidRDefault="0062242F" w:rsidP="00287248">
      <w:pPr>
        <w:pStyle w:val="textproiect"/>
        <w:ind w:firstLine="0"/>
      </w:pPr>
    </w:p>
    <w:p w:rsidR="0062242F" w:rsidRDefault="006B213F" w:rsidP="0062242F">
      <w:pPr>
        <w:widowControl w:val="0"/>
        <w:spacing w:line="257" w:lineRule="exact"/>
        <w:rPr>
          <w:b/>
          <w:i/>
        </w:rPr>
      </w:pPr>
      <w:r>
        <w:rPr>
          <w:b/>
          <w:i/>
        </w:rPr>
        <w:t>5</w:t>
      </w:r>
      <w:r w:rsidR="0062242F">
        <w:rPr>
          <w:b/>
          <w:i/>
        </w:rPr>
        <w:t>.1.</w:t>
      </w:r>
      <w:r w:rsidR="00F14A70">
        <w:rPr>
          <w:b/>
          <w:i/>
        </w:rPr>
        <w:t>1.3</w:t>
      </w:r>
      <w:r w:rsidR="0062242F" w:rsidRPr="005838E1">
        <w:rPr>
          <w:b/>
          <w:i/>
        </w:rPr>
        <w:t xml:space="preserve"> Eval</w:t>
      </w:r>
      <w:r w:rsidR="0062242F" w:rsidRPr="005838E1">
        <w:rPr>
          <w:b/>
          <w:i/>
          <w:spacing w:val="1"/>
        </w:rPr>
        <w:t>u</w:t>
      </w:r>
      <w:r w:rsidR="0062242F" w:rsidRPr="005838E1">
        <w:rPr>
          <w:b/>
          <w:i/>
        </w:rPr>
        <w:t>a</w:t>
      </w:r>
      <w:r w:rsidR="0062242F" w:rsidRPr="005838E1">
        <w:rPr>
          <w:b/>
          <w:i/>
          <w:spacing w:val="-1"/>
        </w:rPr>
        <w:t>re</w:t>
      </w:r>
      <w:r w:rsidR="0062242F" w:rsidRPr="005838E1">
        <w:rPr>
          <w:b/>
          <w:i/>
        </w:rPr>
        <w:t>a stă</w:t>
      </w:r>
      <w:r w:rsidR="0062242F" w:rsidRPr="005838E1">
        <w:rPr>
          <w:b/>
          <w:i/>
          <w:spacing w:val="-1"/>
        </w:rPr>
        <w:t>r</w:t>
      </w:r>
      <w:r w:rsidR="0062242F" w:rsidRPr="005838E1">
        <w:rPr>
          <w:b/>
          <w:i/>
        </w:rPr>
        <w:t>ii</w:t>
      </w:r>
      <w:r w:rsidR="0062242F" w:rsidRPr="005838E1">
        <w:rPr>
          <w:b/>
          <w:i/>
          <w:spacing w:val="1"/>
        </w:rPr>
        <w:t xml:space="preserve"> d</w:t>
      </w:r>
      <w:r w:rsidR="0062242F" w:rsidRPr="005838E1">
        <w:rPr>
          <w:b/>
          <w:i/>
        </w:rPr>
        <w:t>e</w:t>
      </w:r>
      <w:r w:rsidR="0062242F" w:rsidRPr="005838E1">
        <w:rPr>
          <w:b/>
          <w:i/>
          <w:spacing w:val="-1"/>
        </w:rPr>
        <w:t xml:space="preserve"> c</w:t>
      </w:r>
      <w:r w:rsidR="0062242F" w:rsidRPr="005838E1">
        <w:rPr>
          <w:b/>
          <w:i/>
        </w:rPr>
        <w:t>o</w:t>
      </w:r>
      <w:r w:rsidR="0062242F" w:rsidRPr="005838E1">
        <w:rPr>
          <w:b/>
          <w:i/>
          <w:spacing w:val="1"/>
        </w:rPr>
        <w:t>n</w:t>
      </w:r>
      <w:r w:rsidR="0062242F" w:rsidRPr="005838E1">
        <w:rPr>
          <w:b/>
          <w:i/>
        </w:rPr>
        <w:t>s</w:t>
      </w:r>
      <w:r w:rsidR="0062242F" w:rsidRPr="005838E1">
        <w:rPr>
          <w:b/>
          <w:i/>
          <w:spacing w:val="-1"/>
        </w:rPr>
        <w:t>er</w:t>
      </w:r>
      <w:r w:rsidR="0062242F" w:rsidRPr="005838E1">
        <w:rPr>
          <w:b/>
          <w:i/>
        </w:rPr>
        <w:t>va</w:t>
      </w:r>
      <w:r w:rsidR="0062242F" w:rsidRPr="005838E1">
        <w:rPr>
          <w:b/>
          <w:i/>
          <w:spacing w:val="1"/>
        </w:rPr>
        <w:t>r</w:t>
      </w:r>
      <w:r w:rsidR="0062242F" w:rsidRPr="005838E1">
        <w:rPr>
          <w:b/>
          <w:i/>
        </w:rPr>
        <w:t>e</w:t>
      </w:r>
      <w:r w:rsidR="0062242F" w:rsidRPr="005838E1">
        <w:rPr>
          <w:b/>
          <w:i/>
          <w:spacing w:val="-1"/>
        </w:rPr>
        <w:t xml:space="preserve"> </w:t>
      </w:r>
      <w:r w:rsidR="0062242F" w:rsidRPr="005838E1">
        <w:rPr>
          <w:b/>
          <w:i/>
        </w:rPr>
        <w:t>a s</w:t>
      </w:r>
      <w:r w:rsidR="0062242F" w:rsidRPr="005838E1">
        <w:rPr>
          <w:b/>
          <w:i/>
          <w:spacing w:val="1"/>
        </w:rPr>
        <w:t>p</w:t>
      </w:r>
      <w:r w:rsidR="0062242F" w:rsidRPr="005838E1">
        <w:rPr>
          <w:b/>
          <w:i/>
          <w:spacing w:val="-1"/>
        </w:rPr>
        <w:t>ec</w:t>
      </w:r>
      <w:r w:rsidR="0062242F" w:rsidRPr="005838E1">
        <w:rPr>
          <w:b/>
          <w:i/>
        </w:rPr>
        <w:t>i</w:t>
      </w:r>
      <w:r w:rsidR="0062242F" w:rsidRPr="005838E1">
        <w:rPr>
          <w:b/>
          <w:i/>
          <w:spacing w:val="1"/>
        </w:rPr>
        <w:t>i</w:t>
      </w:r>
      <w:r w:rsidR="0062242F" w:rsidRPr="005838E1">
        <w:rPr>
          <w:b/>
          <w:i/>
        </w:rPr>
        <w:t>lor</w:t>
      </w:r>
      <w:r w:rsidR="0062242F" w:rsidRPr="005838E1">
        <w:rPr>
          <w:b/>
          <w:i/>
          <w:spacing w:val="2"/>
        </w:rPr>
        <w:t xml:space="preserve"> </w:t>
      </w:r>
      <w:r w:rsidR="0062242F" w:rsidRPr="005838E1">
        <w:rPr>
          <w:b/>
          <w:i/>
          <w:spacing w:val="1"/>
        </w:rPr>
        <w:t>d</w:t>
      </w:r>
      <w:r w:rsidR="0062242F" w:rsidRPr="005838E1">
        <w:rPr>
          <w:b/>
          <w:i/>
        </w:rPr>
        <w:t>e</w:t>
      </w:r>
      <w:r w:rsidR="0062242F" w:rsidRPr="005838E1">
        <w:rPr>
          <w:b/>
          <w:i/>
          <w:spacing w:val="-1"/>
        </w:rPr>
        <w:t xml:space="preserve"> </w:t>
      </w:r>
      <w:r w:rsidR="0062242F" w:rsidRPr="005838E1">
        <w:rPr>
          <w:b/>
          <w:i/>
          <w:spacing w:val="-3"/>
        </w:rPr>
        <w:t xml:space="preserve">pești  </w:t>
      </w:r>
      <w:r w:rsidR="0062242F" w:rsidRPr="005838E1">
        <w:rPr>
          <w:b/>
          <w:i/>
          <w:spacing w:val="1"/>
        </w:rPr>
        <w:t>d</w:t>
      </w:r>
      <w:r w:rsidR="0062242F" w:rsidRPr="005838E1">
        <w:rPr>
          <w:b/>
          <w:i/>
        </w:rPr>
        <w:t>e</w:t>
      </w:r>
      <w:r w:rsidR="0062242F" w:rsidRPr="005838E1">
        <w:rPr>
          <w:b/>
          <w:i/>
          <w:spacing w:val="-1"/>
        </w:rPr>
        <w:t xml:space="preserve"> </w:t>
      </w:r>
      <w:r w:rsidR="0062242F" w:rsidRPr="005838E1">
        <w:rPr>
          <w:b/>
          <w:i/>
        </w:rPr>
        <w:t>i</w:t>
      </w:r>
      <w:r w:rsidR="0062242F" w:rsidRPr="005838E1">
        <w:rPr>
          <w:b/>
          <w:i/>
          <w:spacing w:val="1"/>
        </w:rPr>
        <w:t>n</w:t>
      </w:r>
      <w:r w:rsidR="0062242F" w:rsidRPr="005838E1">
        <w:rPr>
          <w:b/>
          <w:i/>
        </w:rPr>
        <w:t>t</w:t>
      </w:r>
      <w:r w:rsidR="0062242F" w:rsidRPr="005838E1">
        <w:rPr>
          <w:b/>
          <w:i/>
          <w:spacing w:val="-2"/>
        </w:rPr>
        <w:t>e</w:t>
      </w:r>
      <w:r w:rsidR="0062242F" w:rsidRPr="005838E1">
        <w:rPr>
          <w:b/>
          <w:i/>
          <w:spacing w:val="1"/>
        </w:rPr>
        <w:t>r</w:t>
      </w:r>
      <w:r w:rsidR="0062242F" w:rsidRPr="005838E1">
        <w:rPr>
          <w:b/>
          <w:i/>
          <w:spacing w:val="-1"/>
        </w:rPr>
        <w:t>e</w:t>
      </w:r>
      <w:r w:rsidR="0062242F" w:rsidRPr="005838E1">
        <w:rPr>
          <w:b/>
          <w:i/>
        </w:rPr>
        <w:t>s</w:t>
      </w:r>
      <w:r w:rsidR="0062242F" w:rsidRPr="005838E1">
        <w:rPr>
          <w:b/>
          <w:i/>
          <w:spacing w:val="2"/>
        </w:rPr>
        <w:t xml:space="preserve"> </w:t>
      </w:r>
      <w:r w:rsidR="0062242F" w:rsidRPr="005838E1">
        <w:rPr>
          <w:b/>
          <w:i/>
          <w:spacing w:val="-1"/>
        </w:rPr>
        <w:t>c</w:t>
      </w:r>
      <w:r w:rsidR="0062242F" w:rsidRPr="005838E1">
        <w:rPr>
          <w:b/>
          <w:i/>
        </w:rPr>
        <w:t>o</w:t>
      </w:r>
      <w:r w:rsidR="0062242F" w:rsidRPr="005838E1">
        <w:rPr>
          <w:b/>
          <w:i/>
          <w:spacing w:val="1"/>
        </w:rPr>
        <w:t>n</w:t>
      </w:r>
      <w:r w:rsidR="0062242F" w:rsidRPr="005838E1">
        <w:rPr>
          <w:b/>
          <w:i/>
        </w:rPr>
        <w:t>s</w:t>
      </w:r>
      <w:r w:rsidR="0062242F" w:rsidRPr="005838E1">
        <w:rPr>
          <w:b/>
          <w:i/>
          <w:spacing w:val="-1"/>
        </w:rPr>
        <w:t>er</w:t>
      </w:r>
      <w:r w:rsidR="0062242F" w:rsidRPr="005838E1">
        <w:rPr>
          <w:b/>
          <w:i/>
        </w:rPr>
        <w:t>vativ</w:t>
      </w:r>
    </w:p>
    <w:p w:rsidR="0062242F" w:rsidRDefault="0062242F" w:rsidP="0062242F">
      <w:pPr>
        <w:widowControl w:val="0"/>
        <w:spacing w:line="257" w:lineRule="exact"/>
        <w:ind w:left="720" w:firstLine="720"/>
        <w:rPr>
          <w:b/>
          <w:i/>
        </w:rPr>
      </w:pPr>
    </w:p>
    <w:p w:rsidR="0062242F" w:rsidRPr="009E360C" w:rsidRDefault="0062242F" w:rsidP="0062242F">
      <w:pPr>
        <w:ind w:left="1440" w:firstLine="720"/>
        <w:rPr>
          <w:b/>
          <w:sz w:val="20"/>
        </w:rPr>
      </w:pPr>
      <w:r w:rsidRPr="00BE4A0C">
        <w:rPr>
          <w:b/>
          <w:sz w:val="20"/>
        </w:rPr>
        <w:t xml:space="preserve">Tabelul </w:t>
      </w:r>
      <w:r w:rsidR="006B213F">
        <w:rPr>
          <w:b/>
          <w:sz w:val="20"/>
        </w:rPr>
        <w:t>50</w:t>
      </w:r>
      <w:r w:rsidRPr="00BE4A0C">
        <w:rPr>
          <w:b/>
          <w:sz w:val="20"/>
        </w:rPr>
        <w:t xml:space="preserve">: Evaluare stării de conservare a </w:t>
      </w:r>
      <w:r>
        <w:rPr>
          <w:b/>
          <w:sz w:val="20"/>
        </w:rPr>
        <w:t>speciiloe de pești</w:t>
      </w:r>
      <w:r w:rsidRPr="00BE4A0C">
        <w:rPr>
          <w:b/>
          <w:sz w:val="20"/>
        </w:rPr>
        <w:t xml:space="preserve"> de interes conservativ</w:t>
      </w: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1559"/>
        <w:gridCol w:w="1701"/>
        <w:gridCol w:w="1701"/>
        <w:gridCol w:w="2064"/>
        <w:gridCol w:w="2058"/>
      </w:tblGrid>
      <w:tr w:rsidR="0062242F" w:rsidRPr="00203B90" w:rsidTr="00746001">
        <w:trPr>
          <w:trHeight w:hRule="exact" w:val="1273"/>
          <w:jc w:val="center"/>
        </w:trPr>
        <w:tc>
          <w:tcPr>
            <w:tcW w:w="1838" w:type="dxa"/>
            <w:vAlign w:val="center"/>
          </w:tcPr>
          <w:p w:rsidR="0062242F" w:rsidRPr="009E360C" w:rsidRDefault="0062242F" w:rsidP="00645D45">
            <w:pPr>
              <w:widowControl w:val="0"/>
              <w:spacing w:line="272" w:lineRule="exact"/>
              <w:ind w:left="102"/>
              <w:jc w:val="center"/>
              <w:rPr>
                <w:sz w:val="20"/>
              </w:rPr>
            </w:pPr>
            <w:r w:rsidRPr="009E360C">
              <w:rPr>
                <w:bCs/>
                <w:spacing w:val="1"/>
                <w:sz w:val="20"/>
              </w:rPr>
              <w:t>Sp</w:t>
            </w:r>
            <w:r w:rsidRPr="009E360C">
              <w:rPr>
                <w:bCs/>
                <w:spacing w:val="-1"/>
                <w:sz w:val="20"/>
              </w:rPr>
              <w:t>ec</w:t>
            </w:r>
            <w:r w:rsidRPr="009E360C">
              <w:rPr>
                <w:bCs/>
                <w:sz w:val="20"/>
              </w:rPr>
              <w:t>ia</w:t>
            </w:r>
          </w:p>
        </w:tc>
        <w:tc>
          <w:tcPr>
            <w:tcW w:w="1559" w:type="dxa"/>
            <w:vAlign w:val="center"/>
          </w:tcPr>
          <w:p w:rsidR="0062242F" w:rsidRPr="009E360C" w:rsidRDefault="0062242F" w:rsidP="00645D45">
            <w:pPr>
              <w:widowControl w:val="0"/>
              <w:spacing w:line="272" w:lineRule="exact"/>
              <w:ind w:left="102"/>
              <w:jc w:val="center"/>
              <w:rPr>
                <w:bCs/>
                <w:spacing w:val="1"/>
                <w:sz w:val="20"/>
              </w:rPr>
            </w:pPr>
            <w:r w:rsidRPr="009E360C">
              <w:rPr>
                <w:bCs/>
                <w:sz w:val="20"/>
              </w:rPr>
              <w:t>Cod Na</w:t>
            </w:r>
            <w:r w:rsidRPr="009E360C">
              <w:rPr>
                <w:bCs/>
                <w:spacing w:val="-1"/>
                <w:sz w:val="20"/>
              </w:rPr>
              <w:t>t</w:t>
            </w:r>
            <w:r w:rsidRPr="009E360C">
              <w:rPr>
                <w:bCs/>
                <w:spacing w:val="1"/>
                <w:sz w:val="20"/>
              </w:rPr>
              <w:t>u</w:t>
            </w:r>
            <w:r w:rsidRPr="009E360C">
              <w:rPr>
                <w:bCs/>
                <w:spacing w:val="-1"/>
                <w:sz w:val="20"/>
              </w:rPr>
              <w:t>r</w:t>
            </w:r>
            <w:r w:rsidRPr="009E360C">
              <w:rPr>
                <w:bCs/>
                <w:sz w:val="20"/>
              </w:rPr>
              <w:t>a 2000</w:t>
            </w:r>
          </w:p>
        </w:tc>
        <w:tc>
          <w:tcPr>
            <w:tcW w:w="1701" w:type="dxa"/>
            <w:vAlign w:val="center"/>
          </w:tcPr>
          <w:p w:rsidR="0062242F" w:rsidRPr="009E360C" w:rsidRDefault="0062242F" w:rsidP="00645D45">
            <w:pPr>
              <w:widowControl w:val="0"/>
              <w:spacing w:line="272" w:lineRule="exact"/>
              <w:ind w:left="102"/>
              <w:jc w:val="center"/>
              <w:rPr>
                <w:sz w:val="20"/>
              </w:rPr>
            </w:pPr>
            <w:r w:rsidRPr="009E360C">
              <w:rPr>
                <w:bCs/>
                <w:spacing w:val="1"/>
                <w:sz w:val="20"/>
              </w:rPr>
              <w:t>S</w:t>
            </w:r>
            <w:r w:rsidRPr="009E360C">
              <w:rPr>
                <w:bCs/>
                <w:sz w:val="20"/>
              </w:rPr>
              <w:t>ta</w:t>
            </w:r>
            <w:r w:rsidRPr="009E360C">
              <w:rPr>
                <w:bCs/>
                <w:spacing w:val="-2"/>
                <w:sz w:val="20"/>
              </w:rPr>
              <w:t>r</w:t>
            </w:r>
            <w:r w:rsidRPr="009E360C">
              <w:rPr>
                <w:bCs/>
                <w:spacing w:val="-1"/>
                <w:sz w:val="20"/>
              </w:rPr>
              <w:t>e</w:t>
            </w:r>
            <w:r w:rsidRPr="009E360C">
              <w:rPr>
                <w:bCs/>
                <w:sz w:val="20"/>
              </w:rPr>
              <w:t xml:space="preserve">a </w:t>
            </w:r>
            <w:r w:rsidRPr="009E360C">
              <w:rPr>
                <w:bCs/>
                <w:spacing w:val="1"/>
                <w:sz w:val="20"/>
              </w:rPr>
              <w:t>d</w:t>
            </w:r>
            <w:r w:rsidRPr="009E360C">
              <w:rPr>
                <w:bCs/>
                <w:sz w:val="20"/>
              </w:rPr>
              <w:t>e</w:t>
            </w:r>
            <w:r w:rsidRPr="009E360C">
              <w:rPr>
                <w:bCs/>
                <w:spacing w:val="-1"/>
                <w:sz w:val="20"/>
              </w:rPr>
              <w:t xml:space="preserve"> c</w:t>
            </w:r>
            <w:r w:rsidRPr="009E360C">
              <w:rPr>
                <w:bCs/>
                <w:sz w:val="20"/>
              </w:rPr>
              <w:t>o</w:t>
            </w:r>
            <w:r w:rsidRPr="009E360C">
              <w:rPr>
                <w:bCs/>
                <w:spacing w:val="1"/>
                <w:sz w:val="20"/>
              </w:rPr>
              <w:t>n</w:t>
            </w:r>
            <w:r w:rsidRPr="009E360C">
              <w:rPr>
                <w:bCs/>
                <w:sz w:val="20"/>
              </w:rPr>
              <w:t>s</w:t>
            </w:r>
            <w:r w:rsidRPr="009E360C">
              <w:rPr>
                <w:bCs/>
                <w:spacing w:val="-1"/>
                <w:sz w:val="20"/>
              </w:rPr>
              <w:t>er</w:t>
            </w:r>
            <w:r w:rsidRPr="009E360C">
              <w:rPr>
                <w:bCs/>
                <w:sz w:val="20"/>
              </w:rPr>
              <w:t>v</w:t>
            </w:r>
            <w:r w:rsidRPr="009E360C">
              <w:rPr>
                <w:bCs/>
                <w:spacing w:val="2"/>
                <w:sz w:val="20"/>
              </w:rPr>
              <w:t>a</w:t>
            </w:r>
            <w:r w:rsidRPr="009E360C">
              <w:rPr>
                <w:bCs/>
                <w:spacing w:val="-1"/>
                <w:sz w:val="20"/>
              </w:rPr>
              <w:t>r</w:t>
            </w:r>
            <w:r w:rsidRPr="009E360C">
              <w:rPr>
                <w:bCs/>
                <w:sz w:val="20"/>
              </w:rPr>
              <w:t>e</w:t>
            </w:r>
          </w:p>
          <w:p w:rsidR="0062242F" w:rsidRPr="009E360C" w:rsidRDefault="0062242F" w:rsidP="00645D45">
            <w:pPr>
              <w:widowControl w:val="0"/>
              <w:ind w:left="102"/>
              <w:jc w:val="center"/>
              <w:rPr>
                <w:sz w:val="20"/>
              </w:rPr>
            </w:pPr>
            <w:r w:rsidRPr="009E360C">
              <w:rPr>
                <w:bCs/>
                <w:spacing w:val="1"/>
                <w:sz w:val="20"/>
              </w:rPr>
              <w:t>d</w:t>
            </w:r>
            <w:r w:rsidRPr="009E360C">
              <w:rPr>
                <w:bCs/>
                <w:sz w:val="20"/>
              </w:rPr>
              <w:t>in</w:t>
            </w:r>
            <w:r w:rsidRPr="009E360C">
              <w:rPr>
                <w:bCs/>
                <w:spacing w:val="1"/>
                <w:sz w:val="20"/>
              </w:rPr>
              <w:t xml:space="preserve"> </w:t>
            </w:r>
            <w:r w:rsidRPr="009E360C">
              <w:rPr>
                <w:bCs/>
                <w:spacing w:val="-1"/>
                <w:sz w:val="20"/>
              </w:rPr>
              <w:t>p</w:t>
            </w:r>
            <w:r w:rsidRPr="009E360C">
              <w:rPr>
                <w:bCs/>
                <w:spacing w:val="1"/>
                <w:sz w:val="20"/>
              </w:rPr>
              <w:t>un</w:t>
            </w:r>
            <w:r w:rsidRPr="009E360C">
              <w:rPr>
                <w:bCs/>
                <w:spacing w:val="-1"/>
                <w:sz w:val="20"/>
              </w:rPr>
              <w:t>c</w:t>
            </w:r>
            <w:r w:rsidRPr="009E360C">
              <w:rPr>
                <w:bCs/>
                <w:sz w:val="20"/>
              </w:rPr>
              <w:t xml:space="preserve">t de </w:t>
            </w:r>
            <w:r w:rsidRPr="009E360C">
              <w:rPr>
                <w:bCs/>
                <w:spacing w:val="-1"/>
                <w:sz w:val="20"/>
              </w:rPr>
              <w:t>ve</w:t>
            </w:r>
            <w:r w:rsidRPr="009E360C">
              <w:rPr>
                <w:bCs/>
                <w:spacing w:val="1"/>
                <w:sz w:val="20"/>
              </w:rPr>
              <w:t>d</w:t>
            </w:r>
            <w:r w:rsidRPr="009E360C">
              <w:rPr>
                <w:bCs/>
                <w:spacing w:val="-1"/>
                <w:sz w:val="20"/>
              </w:rPr>
              <w:t>er</w:t>
            </w:r>
            <w:r w:rsidRPr="009E360C">
              <w:rPr>
                <w:bCs/>
                <w:sz w:val="20"/>
              </w:rPr>
              <w:t>e</w:t>
            </w:r>
            <w:r w:rsidRPr="009E360C">
              <w:rPr>
                <w:bCs/>
                <w:spacing w:val="-1"/>
                <w:sz w:val="20"/>
              </w:rPr>
              <w:t xml:space="preserve"> </w:t>
            </w:r>
            <w:r w:rsidRPr="009E360C">
              <w:rPr>
                <w:bCs/>
                <w:sz w:val="20"/>
              </w:rPr>
              <w:t>al</w:t>
            </w:r>
          </w:p>
          <w:p w:rsidR="0062242F" w:rsidRPr="009E360C" w:rsidRDefault="0062242F" w:rsidP="00645D45">
            <w:pPr>
              <w:widowControl w:val="0"/>
              <w:ind w:left="102"/>
              <w:jc w:val="center"/>
              <w:rPr>
                <w:sz w:val="20"/>
              </w:rPr>
            </w:pPr>
            <w:r w:rsidRPr="009E360C">
              <w:rPr>
                <w:bCs/>
                <w:spacing w:val="1"/>
                <w:sz w:val="20"/>
              </w:rPr>
              <w:t>p</w:t>
            </w:r>
            <w:r w:rsidRPr="009E360C">
              <w:rPr>
                <w:bCs/>
                <w:sz w:val="20"/>
              </w:rPr>
              <w:t>o</w:t>
            </w:r>
            <w:r w:rsidRPr="009E360C">
              <w:rPr>
                <w:bCs/>
                <w:spacing w:val="1"/>
                <w:sz w:val="20"/>
              </w:rPr>
              <w:t>pu</w:t>
            </w:r>
            <w:r w:rsidRPr="009E360C">
              <w:rPr>
                <w:bCs/>
                <w:sz w:val="20"/>
              </w:rPr>
              <w:t>lați</w:t>
            </w:r>
            <w:r w:rsidRPr="009E360C">
              <w:rPr>
                <w:bCs/>
                <w:spacing w:val="-1"/>
                <w:sz w:val="20"/>
              </w:rPr>
              <w:t>e</w:t>
            </w:r>
            <w:r w:rsidRPr="009E360C">
              <w:rPr>
                <w:bCs/>
                <w:sz w:val="20"/>
              </w:rPr>
              <w:t>i</w:t>
            </w:r>
          </w:p>
        </w:tc>
        <w:tc>
          <w:tcPr>
            <w:tcW w:w="1701" w:type="dxa"/>
            <w:vAlign w:val="center"/>
          </w:tcPr>
          <w:p w:rsidR="0062242F" w:rsidRPr="009E360C" w:rsidRDefault="0062242F" w:rsidP="00645D45">
            <w:pPr>
              <w:widowControl w:val="0"/>
              <w:spacing w:line="272" w:lineRule="exact"/>
              <w:ind w:left="102"/>
              <w:jc w:val="center"/>
              <w:rPr>
                <w:sz w:val="20"/>
              </w:rPr>
            </w:pPr>
            <w:r w:rsidRPr="009E360C">
              <w:rPr>
                <w:bCs/>
                <w:spacing w:val="1"/>
                <w:sz w:val="20"/>
              </w:rPr>
              <w:t>S</w:t>
            </w:r>
            <w:r w:rsidRPr="009E360C">
              <w:rPr>
                <w:bCs/>
                <w:sz w:val="20"/>
              </w:rPr>
              <w:t>ta</w:t>
            </w:r>
            <w:r w:rsidRPr="009E360C">
              <w:rPr>
                <w:bCs/>
                <w:spacing w:val="-2"/>
                <w:sz w:val="20"/>
              </w:rPr>
              <w:t>r</w:t>
            </w:r>
            <w:r w:rsidRPr="009E360C">
              <w:rPr>
                <w:bCs/>
                <w:spacing w:val="-1"/>
                <w:sz w:val="20"/>
              </w:rPr>
              <w:t>e</w:t>
            </w:r>
            <w:r w:rsidRPr="009E360C">
              <w:rPr>
                <w:bCs/>
                <w:sz w:val="20"/>
              </w:rPr>
              <w:t xml:space="preserve">a </w:t>
            </w:r>
            <w:r w:rsidRPr="009E360C">
              <w:rPr>
                <w:bCs/>
                <w:spacing w:val="1"/>
                <w:sz w:val="20"/>
              </w:rPr>
              <w:t>d</w:t>
            </w:r>
            <w:r w:rsidRPr="009E360C">
              <w:rPr>
                <w:bCs/>
                <w:sz w:val="20"/>
              </w:rPr>
              <w:t>e</w:t>
            </w:r>
            <w:r w:rsidRPr="009E360C">
              <w:rPr>
                <w:bCs/>
                <w:spacing w:val="-1"/>
                <w:sz w:val="20"/>
              </w:rPr>
              <w:t xml:space="preserve"> c</w:t>
            </w:r>
            <w:r w:rsidRPr="009E360C">
              <w:rPr>
                <w:bCs/>
                <w:sz w:val="20"/>
              </w:rPr>
              <w:t>o</w:t>
            </w:r>
            <w:r w:rsidRPr="009E360C">
              <w:rPr>
                <w:bCs/>
                <w:spacing w:val="1"/>
                <w:sz w:val="20"/>
              </w:rPr>
              <w:t>n</w:t>
            </w:r>
            <w:r w:rsidRPr="009E360C">
              <w:rPr>
                <w:bCs/>
                <w:sz w:val="20"/>
              </w:rPr>
              <w:t>s</w:t>
            </w:r>
            <w:r w:rsidRPr="009E360C">
              <w:rPr>
                <w:bCs/>
                <w:spacing w:val="-1"/>
                <w:sz w:val="20"/>
              </w:rPr>
              <w:t>er</w:t>
            </w:r>
            <w:r w:rsidRPr="009E360C">
              <w:rPr>
                <w:bCs/>
                <w:sz w:val="20"/>
              </w:rPr>
              <w:t>v</w:t>
            </w:r>
            <w:r w:rsidRPr="009E360C">
              <w:rPr>
                <w:bCs/>
                <w:spacing w:val="2"/>
                <w:sz w:val="20"/>
              </w:rPr>
              <w:t>a</w:t>
            </w:r>
            <w:r w:rsidRPr="009E360C">
              <w:rPr>
                <w:bCs/>
                <w:spacing w:val="-1"/>
                <w:sz w:val="20"/>
              </w:rPr>
              <w:t>r</w:t>
            </w:r>
            <w:r w:rsidRPr="009E360C">
              <w:rPr>
                <w:bCs/>
                <w:sz w:val="20"/>
              </w:rPr>
              <w:t>e</w:t>
            </w:r>
          </w:p>
          <w:p w:rsidR="0062242F" w:rsidRPr="009E360C" w:rsidRDefault="0062242F" w:rsidP="00645D45">
            <w:pPr>
              <w:widowControl w:val="0"/>
              <w:ind w:left="102" w:right="250"/>
              <w:jc w:val="center"/>
              <w:rPr>
                <w:sz w:val="20"/>
              </w:rPr>
            </w:pPr>
            <w:r w:rsidRPr="009E360C">
              <w:rPr>
                <w:bCs/>
                <w:spacing w:val="1"/>
                <w:sz w:val="20"/>
              </w:rPr>
              <w:t>d</w:t>
            </w:r>
            <w:r w:rsidRPr="009E360C">
              <w:rPr>
                <w:bCs/>
                <w:sz w:val="20"/>
              </w:rPr>
              <w:t>in</w:t>
            </w:r>
            <w:r w:rsidRPr="009E360C">
              <w:rPr>
                <w:bCs/>
                <w:spacing w:val="1"/>
                <w:sz w:val="20"/>
              </w:rPr>
              <w:t xml:space="preserve"> </w:t>
            </w:r>
            <w:r w:rsidRPr="009E360C">
              <w:rPr>
                <w:bCs/>
                <w:spacing w:val="-1"/>
                <w:sz w:val="20"/>
              </w:rPr>
              <w:t>p</w:t>
            </w:r>
            <w:r w:rsidRPr="009E360C">
              <w:rPr>
                <w:bCs/>
                <w:spacing w:val="1"/>
                <w:sz w:val="20"/>
              </w:rPr>
              <w:t>un</w:t>
            </w:r>
            <w:r w:rsidRPr="009E360C">
              <w:rPr>
                <w:bCs/>
                <w:spacing w:val="-1"/>
                <w:sz w:val="20"/>
              </w:rPr>
              <w:t>c</w:t>
            </w:r>
            <w:r w:rsidRPr="009E360C">
              <w:rPr>
                <w:bCs/>
                <w:sz w:val="20"/>
              </w:rPr>
              <w:t xml:space="preserve">t de </w:t>
            </w:r>
            <w:r w:rsidRPr="009E360C">
              <w:rPr>
                <w:bCs/>
                <w:spacing w:val="-1"/>
                <w:sz w:val="20"/>
              </w:rPr>
              <w:t>ve</w:t>
            </w:r>
            <w:r w:rsidRPr="009E360C">
              <w:rPr>
                <w:bCs/>
                <w:spacing w:val="1"/>
                <w:sz w:val="20"/>
              </w:rPr>
              <w:t>d</w:t>
            </w:r>
            <w:r w:rsidRPr="009E360C">
              <w:rPr>
                <w:bCs/>
                <w:spacing w:val="-1"/>
                <w:sz w:val="20"/>
              </w:rPr>
              <w:t>er</w:t>
            </w:r>
            <w:r w:rsidRPr="009E360C">
              <w:rPr>
                <w:bCs/>
                <w:sz w:val="20"/>
              </w:rPr>
              <w:t>e</w:t>
            </w:r>
            <w:r w:rsidRPr="009E360C">
              <w:rPr>
                <w:bCs/>
                <w:spacing w:val="-1"/>
                <w:sz w:val="20"/>
              </w:rPr>
              <w:t xml:space="preserve"> </w:t>
            </w:r>
            <w:r w:rsidRPr="009E360C">
              <w:rPr>
                <w:bCs/>
                <w:sz w:val="20"/>
              </w:rPr>
              <w:t xml:space="preserve">al </w:t>
            </w:r>
            <w:r w:rsidRPr="009E360C">
              <w:rPr>
                <w:bCs/>
                <w:spacing w:val="1"/>
                <w:sz w:val="20"/>
              </w:rPr>
              <w:t>h</w:t>
            </w:r>
            <w:r w:rsidRPr="009E360C">
              <w:rPr>
                <w:bCs/>
                <w:sz w:val="20"/>
              </w:rPr>
              <w:t>a</w:t>
            </w:r>
            <w:r w:rsidRPr="009E360C">
              <w:rPr>
                <w:bCs/>
                <w:spacing w:val="1"/>
                <w:sz w:val="20"/>
              </w:rPr>
              <w:t>b</w:t>
            </w:r>
            <w:r w:rsidRPr="009E360C">
              <w:rPr>
                <w:bCs/>
                <w:sz w:val="20"/>
              </w:rPr>
              <w:t>ita</w:t>
            </w:r>
            <w:r w:rsidRPr="009E360C">
              <w:rPr>
                <w:bCs/>
                <w:spacing w:val="-1"/>
                <w:sz w:val="20"/>
              </w:rPr>
              <w:t>t</w:t>
            </w:r>
            <w:r w:rsidRPr="009E360C">
              <w:rPr>
                <w:bCs/>
                <w:spacing w:val="1"/>
                <w:sz w:val="20"/>
              </w:rPr>
              <w:t>u</w:t>
            </w:r>
            <w:r w:rsidRPr="009E360C">
              <w:rPr>
                <w:bCs/>
                <w:sz w:val="20"/>
              </w:rPr>
              <w:t>l</w:t>
            </w:r>
            <w:r w:rsidRPr="009E360C">
              <w:rPr>
                <w:bCs/>
                <w:spacing w:val="-1"/>
                <w:sz w:val="20"/>
              </w:rPr>
              <w:t>u</w:t>
            </w:r>
            <w:r w:rsidRPr="009E360C">
              <w:rPr>
                <w:bCs/>
                <w:sz w:val="20"/>
              </w:rPr>
              <w:t>i</w:t>
            </w:r>
          </w:p>
        </w:tc>
        <w:tc>
          <w:tcPr>
            <w:tcW w:w="2064" w:type="dxa"/>
            <w:vAlign w:val="center"/>
          </w:tcPr>
          <w:p w:rsidR="0062242F" w:rsidRPr="009E360C" w:rsidRDefault="0062242F" w:rsidP="00645D45">
            <w:pPr>
              <w:widowControl w:val="0"/>
              <w:spacing w:line="272" w:lineRule="exact"/>
              <w:ind w:left="103"/>
              <w:jc w:val="center"/>
              <w:rPr>
                <w:sz w:val="20"/>
              </w:rPr>
            </w:pPr>
            <w:r w:rsidRPr="009E360C">
              <w:rPr>
                <w:bCs/>
                <w:spacing w:val="1"/>
                <w:sz w:val="20"/>
              </w:rPr>
              <w:t>S</w:t>
            </w:r>
            <w:r w:rsidRPr="009E360C">
              <w:rPr>
                <w:bCs/>
                <w:sz w:val="20"/>
              </w:rPr>
              <w:t>ta</w:t>
            </w:r>
            <w:r w:rsidRPr="009E360C">
              <w:rPr>
                <w:bCs/>
                <w:spacing w:val="-2"/>
                <w:sz w:val="20"/>
              </w:rPr>
              <w:t>r</w:t>
            </w:r>
            <w:r w:rsidRPr="009E360C">
              <w:rPr>
                <w:bCs/>
                <w:spacing w:val="-1"/>
                <w:sz w:val="20"/>
              </w:rPr>
              <w:t>e</w:t>
            </w:r>
            <w:r w:rsidRPr="009E360C">
              <w:rPr>
                <w:bCs/>
                <w:sz w:val="20"/>
              </w:rPr>
              <w:t xml:space="preserve">a </w:t>
            </w:r>
            <w:r w:rsidRPr="009E360C">
              <w:rPr>
                <w:bCs/>
                <w:spacing w:val="1"/>
                <w:sz w:val="20"/>
              </w:rPr>
              <w:t>d</w:t>
            </w:r>
            <w:r w:rsidRPr="009E360C">
              <w:rPr>
                <w:bCs/>
                <w:sz w:val="20"/>
              </w:rPr>
              <w:t>e</w:t>
            </w:r>
            <w:r w:rsidRPr="009E360C">
              <w:rPr>
                <w:bCs/>
                <w:spacing w:val="-1"/>
                <w:sz w:val="20"/>
              </w:rPr>
              <w:t xml:space="preserve"> c</w:t>
            </w:r>
            <w:r w:rsidRPr="009E360C">
              <w:rPr>
                <w:bCs/>
                <w:sz w:val="20"/>
              </w:rPr>
              <w:t>o</w:t>
            </w:r>
            <w:r w:rsidRPr="009E360C">
              <w:rPr>
                <w:bCs/>
                <w:spacing w:val="1"/>
                <w:sz w:val="20"/>
              </w:rPr>
              <w:t>n</w:t>
            </w:r>
            <w:r w:rsidRPr="009E360C">
              <w:rPr>
                <w:bCs/>
                <w:sz w:val="20"/>
              </w:rPr>
              <w:t>s</w:t>
            </w:r>
            <w:r w:rsidRPr="009E360C">
              <w:rPr>
                <w:bCs/>
                <w:spacing w:val="-1"/>
                <w:sz w:val="20"/>
              </w:rPr>
              <w:t>er</w:t>
            </w:r>
            <w:r w:rsidRPr="009E360C">
              <w:rPr>
                <w:bCs/>
                <w:sz w:val="20"/>
              </w:rPr>
              <w:t>v</w:t>
            </w:r>
            <w:r w:rsidRPr="009E360C">
              <w:rPr>
                <w:bCs/>
                <w:spacing w:val="2"/>
                <w:sz w:val="20"/>
              </w:rPr>
              <w:t>a</w:t>
            </w:r>
            <w:r w:rsidRPr="009E360C">
              <w:rPr>
                <w:bCs/>
                <w:spacing w:val="-1"/>
                <w:sz w:val="20"/>
              </w:rPr>
              <w:t>r</w:t>
            </w:r>
            <w:r w:rsidRPr="009E360C">
              <w:rPr>
                <w:bCs/>
                <w:sz w:val="20"/>
              </w:rPr>
              <w:t>e</w:t>
            </w:r>
          </w:p>
          <w:p w:rsidR="0062242F" w:rsidRPr="009E360C" w:rsidRDefault="0062242F" w:rsidP="00645D45">
            <w:pPr>
              <w:widowControl w:val="0"/>
              <w:ind w:left="103" w:right="250"/>
              <w:jc w:val="center"/>
              <w:rPr>
                <w:sz w:val="20"/>
              </w:rPr>
            </w:pPr>
            <w:r w:rsidRPr="009E360C">
              <w:rPr>
                <w:bCs/>
                <w:spacing w:val="1"/>
                <w:sz w:val="20"/>
              </w:rPr>
              <w:t>d</w:t>
            </w:r>
            <w:r w:rsidRPr="009E360C">
              <w:rPr>
                <w:bCs/>
                <w:sz w:val="20"/>
              </w:rPr>
              <w:t>in</w:t>
            </w:r>
            <w:r w:rsidRPr="009E360C">
              <w:rPr>
                <w:bCs/>
                <w:spacing w:val="1"/>
                <w:sz w:val="20"/>
              </w:rPr>
              <w:t xml:space="preserve"> </w:t>
            </w:r>
            <w:r w:rsidRPr="009E360C">
              <w:rPr>
                <w:bCs/>
                <w:spacing w:val="-1"/>
                <w:sz w:val="20"/>
              </w:rPr>
              <w:t>p</w:t>
            </w:r>
            <w:r w:rsidRPr="009E360C">
              <w:rPr>
                <w:bCs/>
                <w:spacing w:val="1"/>
                <w:sz w:val="20"/>
              </w:rPr>
              <w:t>un</w:t>
            </w:r>
            <w:r w:rsidRPr="009E360C">
              <w:rPr>
                <w:bCs/>
                <w:spacing w:val="-1"/>
                <w:sz w:val="20"/>
              </w:rPr>
              <w:t>c</w:t>
            </w:r>
            <w:r w:rsidRPr="009E360C">
              <w:rPr>
                <w:bCs/>
                <w:sz w:val="20"/>
              </w:rPr>
              <w:t xml:space="preserve">t de </w:t>
            </w:r>
            <w:r w:rsidRPr="009E360C">
              <w:rPr>
                <w:bCs/>
                <w:spacing w:val="-1"/>
                <w:sz w:val="20"/>
              </w:rPr>
              <w:t>ve</w:t>
            </w:r>
            <w:r w:rsidRPr="009E360C">
              <w:rPr>
                <w:bCs/>
                <w:spacing w:val="1"/>
                <w:sz w:val="20"/>
              </w:rPr>
              <w:t>d</w:t>
            </w:r>
            <w:r w:rsidRPr="009E360C">
              <w:rPr>
                <w:bCs/>
                <w:spacing w:val="-1"/>
                <w:sz w:val="20"/>
              </w:rPr>
              <w:t>er</w:t>
            </w:r>
            <w:r w:rsidRPr="009E360C">
              <w:rPr>
                <w:bCs/>
                <w:sz w:val="20"/>
              </w:rPr>
              <w:t>e</w:t>
            </w:r>
            <w:r w:rsidRPr="009E360C">
              <w:rPr>
                <w:bCs/>
                <w:spacing w:val="-1"/>
                <w:sz w:val="20"/>
              </w:rPr>
              <w:t xml:space="preserve"> </w:t>
            </w:r>
            <w:r w:rsidRPr="009E360C">
              <w:rPr>
                <w:bCs/>
                <w:sz w:val="20"/>
              </w:rPr>
              <w:t xml:space="preserve">al </w:t>
            </w:r>
            <w:r w:rsidRPr="009E360C">
              <w:rPr>
                <w:bCs/>
                <w:spacing w:val="1"/>
                <w:sz w:val="20"/>
              </w:rPr>
              <w:t>p</w:t>
            </w:r>
            <w:r w:rsidRPr="009E360C">
              <w:rPr>
                <w:bCs/>
                <w:spacing w:val="-1"/>
                <w:sz w:val="20"/>
              </w:rPr>
              <w:t>er</w:t>
            </w:r>
            <w:r w:rsidRPr="009E360C">
              <w:rPr>
                <w:bCs/>
                <w:sz w:val="20"/>
              </w:rPr>
              <w:t>s</w:t>
            </w:r>
            <w:r w:rsidRPr="009E360C">
              <w:rPr>
                <w:bCs/>
                <w:spacing w:val="1"/>
                <w:sz w:val="20"/>
              </w:rPr>
              <w:t>p</w:t>
            </w:r>
            <w:r w:rsidRPr="009E360C">
              <w:rPr>
                <w:bCs/>
                <w:spacing w:val="-1"/>
                <w:sz w:val="20"/>
              </w:rPr>
              <w:t>ec</w:t>
            </w:r>
            <w:r w:rsidRPr="009E360C">
              <w:rPr>
                <w:bCs/>
                <w:sz w:val="20"/>
              </w:rPr>
              <w:t>tiv</w:t>
            </w:r>
            <w:r w:rsidRPr="009E360C">
              <w:rPr>
                <w:bCs/>
                <w:spacing w:val="-1"/>
                <w:sz w:val="20"/>
              </w:rPr>
              <w:t>e</w:t>
            </w:r>
            <w:r w:rsidRPr="009E360C">
              <w:rPr>
                <w:bCs/>
                <w:sz w:val="20"/>
              </w:rPr>
              <w:t>lor*</w:t>
            </w:r>
          </w:p>
        </w:tc>
        <w:tc>
          <w:tcPr>
            <w:tcW w:w="2058" w:type="dxa"/>
            <w:vAlign w:val="center"/>
          </w:tcPr>
          <w:p w:rsidR="0062242F" w:rsidRPr="009E360C" w:rsidRDefault="0062242F" w:rsidP="00645D45">
            <w:pPr>
              <w:widowControl w:val="0"/>
              <w:spacing w:line="272" w:lineRule="exact"/>
              <w:ind w:left="102"/>
              <w:jc w:val="center"/>
              <w:rPr>
                <w:sz w:val="20"/>
              </w:rPr>
            </w:pPr>
            <w:r w:rsidRPr="009E360C">
              <w:rPr>
                <w:bCs/>
                <w:spacing w:val="1"/>
                <w:sz w:val="20"/>
              </w:rPr>
              <w:t>S</w:t>
            </w:r>
            <w:r w:rsidRPr="009E360C">
              <w:rPr>
                <w:bCs/>
                <w:sz w:val="20"/>
              </w:rPr>
              <w:t>ta</w:t>
            </w:r>
            <w:r w:rsidRPr="009E360C">
              <w:rPr>
                <w:bCs/>
                <w:spacing w:val="-2"/>
                <w:sz w:val="20"/>
              </w:rPr>
              <w:t>r</w:t>
            </w:r>
            <w:r w:rsidRPr="009E360C">
              <w:rPr>
                <w:bCs/>
                <w:spacing w:val="-1"/>
                <w:sz w:val="20"/>
              </w:rPr>
              <w:t>e</w:t>
            </w:r>
            <w:r w:rsidRPr="009E360C">
              <w:rPr>
                <w:bCs/>
                <w:sz w:val="20"/>
              </w:rPr>
              <w:t>a glo</w:t>
            </w:r>
            <w:r w:rsidRPr="009E360C">
              <w:rPr>
                <w:bCs/>
                <w:spacing w:val="1"/>
                <w:sz w:val="20"/>
              </w:rPr>
              <w:t>b</w:t>
            </w:r>
            <w:r w:rsidRPr="009E360C">
              <w:rPr>
                <w:bCs/>
                <w:sz w:val="20"/>
              </w:rPr>
              <w:t xml:space="preserve">ală </w:t>
            </w:r>
            <w:r w:rsidRPr="009E360C">
              <w:rPr>
                <w:bCs/>
                <w:spacing w:val="1"/>
                <w:sz w:val="20"/>
              </w:rPr>
              <w:t>d</w:t>
            </w:r>
            <w:r w:rsidRPr="009E360C">
              <w:rPr>
                <w:bCs/>
                <w:sz w:val="20"/>
              </w:rPr>
              <w:t>e</w:t>
            </w:r>
          </w:p>
          <w:p w:rsidR="0062242F" w:rsidRPr="009E360C" w:rsidRDefault="0062242F" w:rsidP="00645D45">
            <w:pPr>
              <w:widowControl w:val="0"/>
              <w:ind w:left="102"/>
              <w:jc w:val="center"/>
              <w:rPr>
                <w:sz w:val="20"/>
              </w:rPr>
            </w:pPr>
            <w:r w:rsidRPr="009E360C">
              <w:rPr>
                <w:bCs/>
                <w:spacing w:val="-1"/>
                <w:sz w:val="20"/>
              </w:rPr>
              <w:t>c</w:t>
            </w:r>
            <w:r w:rsidRPr="009E360C">
              <w:rPr>
                <w:bCs/>
                <w:sz w:val="20"/>
              </w:rPr>
              <w:t>o</w:t>
            </w:r>
            <w:r w:rsidRPr="009E360C">
              <w:rPr>
                <w:bCs/>
                <w:spacing w:val="1"/>
                <w:sz w:val="20"/>
              </w:rPr>
              <w:t>n</w:t>
            </w:r>
            <w:r w:rsidRPr="009E360C">
              <w:rPr>
                <w:bCs/>
                <w:sz w:val="20"/>
              </w:rPr>
              <w:t>s</w:t>
            </w:r>
            <w:r w:rsidRPr="009E360C">
              <w:rPr>
                <w:bCs/>
                <w:spacing w:val="-1"/>
                <w:sz w:val="20"/>
              </w:rPr>
              <w:t>er</w:t>
            </w:r>
            <w:r w:rsidRPr="009E360C">
              <w:rPr>
                <w:bCs/>
                <w:sz w:val="20"/>
              </w:rPr>
              <w:t>va</w:t>
            </w:r>
            <w:r w:rsidRPr="009E360C">
              <w:rPr>
                <w:bCs/>
                <w:spacing w:val="-1"/>
                <w:sz w:val="20"/>
              </w:rPr>
              <w:t>r</w:t>
            </w:r>
            <w:r w:rsidRPr="009E360C">
              <w:rPr>
                <w:bCs/>
                <w:sz w:val="20"/>
              </w:rPr>
              <w:t>e</w:t>
            </w:r>
          </w:p>
        </w:tc>
      </w:tr>
      <w:tr w:rsidR="0062242F" w:rsidRPr="00203B90" w:rsidTr="00746001">
        <w:trPr>
          <w:trHeight w:hRule="exact" w:val="842"/>
          <w:jc w:val="center"/>
        </w:trPr>
        <w:tc>
          <w:tcPr>
            <w:tcW w:w="1838" w:type="dxa"/>
            <w:vAlign w:val="center"/>
          </w:tcPr>
          <w:p w:rsidR="0062242F" w:rsidRPr="009E360C" w:rsidRDefault="0062242F" w:rsidP="00645D45">
            <w:pPr>
              <w:widowControl w:val="0"/>
              <w:spacing w:before="29" w:line="271" w:lineRule="exact"/>
              <w:ind w:left="220"/>
              <w:jc w:val="center"/>
              <w:rPr>
                <w:sz w:val="20"/>
              </w:rPr>
            </w:pPr>
            <w:r w:rsidRPr="009E360C">
              <w:rPr>
                <w:i/>
                <w:iCs/>
                <w:position w:val="-1"/>
                <w:sz w:val="20"/>
              </w:rPr>
              <w:t>Cotus gobio</w:t>
            </w:r>
          </w:p>
          <w:p w:rsidR="0062242F" w:rsidRPr="009E360C" w:rsidRDefault="0062242F" w:rsidP="00645D45">
            <w:pPr>
              <w:widowControl w:val="0"/>
              <w:spacing w:line="267" w:lineRule="exact"/>
              <w:ind w:left="102"/>
              <w:jc w:val="center"/>
              <w:rPr>
                <w:i/>
                <w:iCs/>
                <w:position w:val="-1"/>
                <w:sz w:val="20"/>
              </w:rPr>
            </w:pPr>
          </w:p>
        </w:tc>
        <w:tc>
          <w:tcPr>
            <w:tcW w:w="1559" w:type="dxa"/>
            <w:vAlign w:val="center"/>
          </w:tcPr>
          <w:p w:rsidR="0062242F" w:rsidRPr="009E360C" w:rsidRDefault="0062242F" w:rsidP="00645D45">
            <w:pPr>
              <w:widowControl w:val="0"/>
              <w:spacing w:line="267" w:lineRule="exact"/>
              <w:ind w:left="102"/>
              <w:jc w:val="center"/>
              <w:rPr>
                <w:sz w:val="20"/>
              </w:rPr>
            </w:pPr>
            <w:r w:rsidRPr="009E360C">
              <w:rPr>
                <w:sz w:val="20"/>
              </w:rPr>
              <w:t>1163</w:t>
            </w:r>
          </w:p>
        </w:tc>
        <w:tc>
          <w:tcPr>
            <w:tcW w:w="1701" w:type="dxa"/>
            <w:vAlign w:val="center"/>
          </w:tcPr>
          <w:p w:rsidR="0062242F" w:rsidRPr="009E360C" w:rsidRDefault="0062242F" w:rsidP="00645D45">
            <w:pPr>
              <w:widowControl w:val="0"/>
              <w:spacing w:line="268" w:lineRule="exact"/>
              <w:ind w:left="102"/>
              <w:jc w:val="center"/>
              <w:rPr>
                <w:spacing w:val="-1"/>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1701" w:type="dxa"/>
            <w:vAlign w:val="center"/>
          </w:tcPr>
          <w:p w:rsidR="0062242F" w:rsidRPr="009E360C" w:rsidRDefault="0062242F" w:rsidP="00645D45">
            <w:pPr>
              <w:widowControl w:val="0"/>
              <w:spacing w:line="268" w:lineRule="exact"/>
              <w:ind w:left="102"/>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2064" w:type="dxa"/>
            <w:vAlign w:val="center"/>
          </w:tcPr>
          <w:p w:rsidR="0062242F" w:rsidRPr="009E360C" w:rsidRDefault="0062242F" w:rsidP="00645D45">
            <w:pPr>
              <w:widowControl w:val="0"/>
              <w:spacing w:line="268" w:lineRule="exact"/>
              <w:ind w:left="102"/>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c>
          <w:tcPr>
            <w:tcW w:w="2058" w:type="dxa"/>
            <w:vAlign w:val="center"/>
          </w:tcPr>
          <w:p w:rsidR="0062242F" w:rsidRPr="009E360C" w:rsidRDefault="0062242F" w:rsidP="00645D45">
            <w:pPr>
              <w:widowControl w:val="0"/>
              <w:spacing w:line="268" w:lineRule="exact"/>
              <w:ind w:left="103"/>
              <w:jc w:val="center"/>
              <w:rPr>
                <w:sz w:val="20"/>
              </w:rPr>
            </w:pPr>
            <w:r w:rsidRPr="009E360C">
              <w:rPr>
                <w:spacing w:val="-1"/>
                <w:sz w:val="20"/>
              </w:rPr>
              <w:t>Fa</w:t>
            </w:r>
            <w:r w:rsidRPr="009E360C">
              <w:rPr>
                <w:sz w:val="20"/>
              </w:rPr>
              <w:t>vo</w:t>
            </w:r>
            <w:r w:rsidRPr="009E360C">
              <w:rPr>
                <w:spacing w:val="1"/>
                <w:sz w:val="20"/>
              </w:rPr>
              <w:t>r</w:t>
            </w:r>
            <w:r w:rsidRPr="009E360C">
              <w:rPr>
                <w:spacing w:val="-1"/>
                <w:sz w:val="20"/>
              </w:rPr>
              <w:t>a</w:t>
            </w:r>
            <w:r w:rsidRPr="009E360C">
              <w:rPr>
                <w:sz w:val="20"/>
              </w:rPr>
              <w:t>bi</w:t>
            </w:r>
            <w:r w:rsidRPr="009E360C">
              <w:rPr>
                <w:spacing w:val="1"/>
                <w:sz w:val="20"/>
              </w:rPr>
              <w:t>l</w:t>
            </w:r>
            <w:r w:rsidRPr="009E360C">
              <w:rPr>
                <w:sz w:val="20"/>
              </w:rPr>
              <w:t>ă</w:t>
            </w:r>
          </w:p>
        </w:tc>
      </w:tr>
      <w:tr w:rsidR="00746001" w:rsidRPr="00203B90" w:rsidTr="00746001">
        <w:trPr>
          <w:trHeight w:hRule="exact" w:val="842"/>
          <w:jc w:val="center"/>
        </w:trPr>
        <w:tc>
          <w:tcPr>
            <w:tcW w:w="1838" w:type="dxa"/>
            <w:vAlign w:val="center"/>
          </w:tcPr>
          <w:p w:rsidR="00746001" w:rsidRPr="009E360C" w:rsidRDefault="00746001" w:rsidP="00746001">
            <w:pPr>
              <w:widowControl w:val="0"/>
              <w:spacing w:before="29" w:line="271" w:lineRule="exact"/>
              <w:ind w:left="220"/>
              <w:jc w:val="center"/>
              <w:rPr>
                <w:i/>
                <w:iCs/>
                <w:position w:val="-1"/>
                <w:sz w:val="20"/>
              </w:rPr>
            </w:pPr>
            <w:r>
              <w:rPr>
                <w:i/>
                <w:iCs/>
                <w:position w:val="-1"/>
                <w:sz w:val="20"/>
              </w:rPr>
              <w:t>Barbus meridionalis</w:t>
            </w:r>
          </w:p>
        </w:tc>
        <w:tc>
          <w:tcPr>
            <w:tcW w:w="1559" w:type="dxa"/>
            <w:vAlign w:val="center"/>
          </w:tcPr>
          <w:p w:rsidR="00746001" w:rsidRPr="009E360C" w:rsidRDefault="00746001" w:rsidP="00746001">
            <w:pPr>
              <w:widowControl w:val="0"/>
              <w:spacing w:line="267" w:lineRule="exact"/>
              <w:ind w:left="102"/>
              <w:jc w:val="center"/>
              <w:rPr>
                <w:sz w:val="20"/>
              </w:rPr>
            </w:pPr>
          </w:p>
        </w:tc>
        <w:tc>
          <w:tcPr>
            <w:tcW w:w="1701" w:type="dxa"/>
            <w:vAlign w:val="center"/>
          </w:tcPr>
          <w:p w:rsidR="00746001" w:rsidRPr="009E360C" w:rsidRDefault="00746001" w:rsidP="00746001">
            <w:pPr>
              <w:widowControl w:val="0"/>
              <w:spacing w:line="268" w:lineRule="exact"/>
              <w:ind w:left="102"/>
              <w:jc w:val="center"/>
              <w:rPr>
                <w:spacing w:val="-1"/>
                <w:sz w:val="20"/>
              </w:rPr>
            </w:pPr>
            <w:r>
              <w:rPr>
                <w:spacing w:val="-1"/>
                <w:sz w:val="20"/>
              </w:rPr>
              <w:t>Nefavorabilă - inadecavtă</w:t>
            </w:r>
          </w:p>
        </w:tc>
        <w:tc>
          <w:tcPr>
            <w:tcW w:w="1701" w:type="dxa"/>
            <w:vAlign w:val="center"/>
          </w:tcPr>
          <w:p w:rsidR="00746001" w:rsidRPr="009E360C" w:rsidRDefault="00746001" w:rsidP="00746001">
            <w:pPr>
              <w:widowControl w:val="0"/>
              <w:spacing w:line="268" w:lineRule="exact"/>
              <w:ind w:left="102"/>
              <w:jc w:val="center"/>
              <w:rPr>
                <w:spacing w:val="-1"/>
                <w:sz w:val="20"/>
              </w:rPr>
            </w:pPr>
            <w:r>
              <w:rPr>
                <w:spacing w:val="-1"/>
                <w:sz w:val="20"/>
              </w:rPr>
              <w:t>Nefavorabilă - inadecavtă</w:t>
            </w:r>
          </w:p>
        </w:tc>
        <w:tc>
          <w:tcPr>
            <w:tcW w:w="2064" w:type="dxa"/>
            <w:vAlign w:val="center"/>
          </w:tcPr>
          <w:p w:rsidR="00746001" w:rsidRPr="009E360C" w:rsidRDefault="00746001" w:rsidP="00746001">
            <w:pPr>
              <w:widowControl w:val="0"/>
              <w:spacing w:line="268" w:lineRule="exact"/>
              <w:ind w:left="102"/>
              <w:jc w:val="center"/>
              <w:rPr>
                <w:spacing w:val="-1"/>
                <w:sz w:val="20"/>
              </w:rPr>
            </w:pPr>
            <w:r>
              <w:rPr>
                <w:spacing w:val="-1"/>
                <w:sz w:val="20"/>
              </w:rPr>
              <w:t>Nefavorabilă - inadecavtă</w:t>
            </w:r>
          </w:p>
        </w:tc>
        <w:tc>
          <w:tcPr>
            <w:tcW w:w="2058" w:type="dxa"/>
            <w:vAlign w:val="center"/>
          </w:tcPr>
          <w:p w:rsidR="00746001" w:rsidRPr="009E360C" w:rsidRDefault="00746001" w:rsidP="00746001">
            <w:pPr>
              <w:widowControl w:val="0"/>
              <w:spacing w:line="268" w:lineRule="exact"/>
              <w:ind w:left="103"/>
              <w:jc w:val="center"/>
              <w:rPr>
                <w:spacing w:val="-1"/>
                <w:sz w:val="20"/>
              </w:rPr>
            </w:pPr>
            <w:r>
              <w:rPr>
                <w:spacing w:val="-1"/>
                <w:sz w:val="20"/>
              </w:rPr>
              <w:t>Nefavorabilă - inadecavtă</w:t>
            </w:r>
          </w:p>
        </w:tc>
      </w:tr>
    </w:tbl>
    <w:p w:rsidR="00F25A7B" w:rsidRDefault="00F25A7B" w:rsidP="003C71C3">
      <w:pPr>
        <w:pStyle w:val="Heading2"/>
        <w:jc w:val="both"/>
        <w:rPr>
          <w:b w:val="0"/>
          <w:bCs w:val="0"/>
          <w:smallCaps w:val="0"/>
          <w:sz w:val="24"/>
        </w:rPr>
      </w:pPr>
      <w:bookmarkStart w:id="199" w:name="_Toc478370186"/>
    </w:p>
    <w:p w:rsidR="00F14A70" w:rsidRDefault="00F14A70" w:rsidP="00F14A70">
      <w:pPr>
        <w:overflowPunct/>
        <w:autoSpaceDE/>
        <w:autoSpaceDN/>
        <w:adjustRightInd/>
        <w:textAlignment w:val="auto"/>
        <w:rPr>
          <w:rFonts w:ascii="Garamond" w:hAnsi="Garamond" w:cs="Garamond"/>
          <w:color w:val="FF0000"/>
        </w:rPr>
      </w:pPr>
    </w:p>
    <w:p w:rsidR="00F14A70" w:rsidRPr="001A56F6" w:rsidRDefault="006B213F" w:rsidP="00F14A70">
      <w:pPr>
        <w:pStyle w:val="Heading3"/>
      </w:pPr>
      <w:bookmarkStart w:id="200" w:name="_Toc44924403"/>
      <w:r>
        <w:t>5</w:t>
      </w:r>
      <w:r w:rsidR="00F14A70">
        <w:t>.1.1.</w:t>
      </w:r>
      <w:r>
        <w:t>4</w:t>
      </w:r>
      <w:r w:rsidR="00F14A70" w:rsidRPr="00107FC0">
        <w:t xml:space="preserve">. Evaluarea stării de conservare a speciilor de </w:t>
      </w:r>
      <w:r w:rsidR="00746001">
        <w:t>nevertebrate</w:t>
      </w:r>
      <w:r w:rsidR="00F14A70" w:rsidRPr="00107FC0">
        <w:t xml:space="preserve"> de interes conservativ</w:t>
      </w:r>
      <w:bookmarkEnd w:id="200"/>
    </w:p>
    <w:p w:rsidR="00F14A70" w:rsidRPr="007A2CE4" w:rsidRDefault="00F14A70" w:rsidP="00F14A70">
      <w:pPr>
        <w:overflowPunct/>
        <w:autoSpaceDE/>
        <w:autoSpaceDN/>
        <w:adjustRightInd/>
        <w:jc w:val="both"/>
        <w:textAlignment w:val="auto"/>
      </w:pPr>
      <w:r>
        <w:t xml:space="preserve">         </w:t>
      </w:r>
    </w:p>
    <w:p w:rsidR="00F14A70" w:rsidRPr="007A2CE4" w:rsidRDefault="00F14A70" w:rsidP="00F14A70">
      <w:pPr>
        <w:widowControl w:val="0"/>
        <w:spacing w:before="4"/>
        <w:ind w:left="220" w:right="182"/>
        <w:jc w:val="center"/>
        <w:rPr>
          <w:b/>
          <w:sz w:val="20"/>
        </w:rPr>
      </w:pPr>
      <w:r w:rsidRPr="007A2CE4">
        <w:rPr>
          <w:b/>
          <w:sz w:val="20"/>
        </w:rPr>
        <w:t>T</w:t>
      </w:r>
      <w:r w:rsidRPr="007A2CE4">
        <w:rPr>
          <w:b/>
          <w:spacing w:val="-1"/>
          <w:sz w:val="20"/>
        </w:rPr>
        <w:t>a</w:t>
      </w:r>
      <w:r w:rsidRPr="007A2CE4">
        <w:rPr>
          <w:b/>
          <w:sz w:val="20"/>
        </w:rPr>
        <w:t>b</w:t>
      </w:r>
      <w:r w:rsidRPr="007A2CE4">
        <w:rPr>
          <w:b/>
          <w:spacing w:val="-1"/>
          <w:sz w:val="20"/>
        </w:rPr>
        <w:t>e</w:t>
      </w:r>
      <w:r w:rsidRPr="007A2CE4">
        <w:rPr>
          <w:b/>
          <w:sz w:val="20"/>
        </w:rPr>
        <w:t>l</w:t>
      </w:r>
      <w:r w:rsidRPr="007A2CE4">
        <w:rPr>
          <w:b/>
          <w:spacing w:val="12"/>
          <w:sz w:val="20"/>
        </w:rPr>
        <w:t xml:space="preserve"> </w:t>
      </w:r>
      <w:r>
        <w:rPr>
          <w:b/>
          <w:sz w:val="20"/>
        </w:rPr>
        <w:t>5</w:t>
      </w:r>
      <w:r w:rsidR="006B213F">
        <w:rPr>
          <w:b/>
          <w:sz w:val="20"/>
        </w:rPr>
        <w:t>1</w:t>
      </w:r>
      <w:r w:rsidRPr="007A2CE4">
        <w:rPr>
          <w:b/>
          <w:sz w:val="20"/>
        </w:rPr>
        <w:t>:</w:t>
      </w:r>
      <w:r w:rsidRPr="007A2CE4">
        <w:rPr>
          <w:b/>
          <w:spacing w:val="19"/>
          <w:sz w:val="20"/>
        </w:rPr>
        <w:t xml:space="preserve"> </w:t>
      </w:r>
      <w:r w:rsidRPr="007A2CE4">
        <w:rPr>
          <w:b/>
          <w:spacing w:val="1"/>
          <w:sz w:val="20"/>
        </w:rPr>
        <w:t>S</w:t>
      </w:r>
      <w:r w:rsidRPr="007A2CE4">
        <w:rPr>
          <w:b/>
          <w:sz w:val="20"/>
        </w:rPr>
        <w:t>ta</w:t>
      </w:r>
      <w:r w:rsidRPr="007A2CE4">
        <w:rPr>
          <w:b/>
          <w:spacing w:val="-1"/>
          <w:sz w:val="20"/>
        </w:rPr>
        <w:t>re</w:t>
      </w:r>
      <w:r w:rsidRPr="007A2CE4">
        <w:rPr>
          <w:b/>
          <w:sz w:val="20"/>
        </w:rPr>
        <w:t>a</w:t>
      </w:r>
      <w:r w:rsidRPr="007A2CE4">
        <w:rPr>
          <w:b/>
          <w:spacing w:val="11"/>
          <w:sz w:val="20"/>
        </w:rPr>
        <w:t xml:space="preserve"> </w:t>
      </w:r>
      <w:r w:rsidRPr="007A2CE4">
        <w:rPr>
          <w:b/>
          <w:sz w:val="20"/>
        </w:rPr>
        <w:t>de</w:t>
      </w:r>
      <w:r w:rsidRPr="007A2CE4">
        <w:rPr>
          <w:b/>
          <w:spacing w:val="13"/>
          <w:sz w:val="20"/>
        </w:rPr>
        <w:t xml:space="preserve"> </w:t>
      </w:r>
      <w:r w:rsidRPr="007A2CE4">
        <w:rPr>
          <w:b/>
          <w:spacing w:val="-1"/>
          <w:sz w:val="20"/>
        </w:rPr>
        <w:t>c</w:t>
      </w:r>
      <w:r w:rsidRPr="007A2CE4">
        <w:rPr>
          <w:b/>
          <w:sz w:val="20"/>
        </w:rPr>
        <w:t>ons</w:t>
      </w:r>
      <w:r w:rsidRPr="007A2CE4">
        <w:rPr>
          <w:b/>
          <w:spacing w:val="1"/>
          <w:sz w:val="20"/>
        </w:rPr>
        <w:t>e</w:t>
      </w:r>
      <w:r w:rsidRPr="007A2CE4">
        <w:rPr>
          <w:b/>
          <w:sz w:val="20"/>
        </w:rPr>
        <w:t>rv</w:t>
      </w:r>
      <w:r w:rsidRPr="007A2CE4">
        <w:rPr>
          <w:b/>
          <w:spacing w:val="-2"/>
          <w:sz w:val="20"/>
        </w:rPr>
        <w:t>a</w:t>
      </w:r>
      <w:r w:rsidRPr="007A2CE4">
        <w:rPr>
          <w:b/>
          <w:sz w:val="20"/>
        </w:rPr>
        <w:t>re</w:t>
      </w:r>
      <w:r w:rsidRPr="007A2CE4">
        <w:rPr>
          <w:b/>
          <w:spacing w:val="12"/>
          <w:sz w:val="20"/>
        </w:rPr>
        <w:t xml:space="preserve"> </w:t>
      </w:r>
      <w:r w:rsidRPr="007A2CE4">
        <w:rPr>
          <w:b/>
          <w:sz w:val="20"/>
        </w:rPr>
        <w:t>a</w:t>
      </w:r>
      <w:r w:rsidRPr="007A2CE4">
        <w:rPr>
          <w:b/>
          <w:spacing w:val="11"/>
          <w:sz w:val="20"/>
        </w:rPr>
        <w:t xml:space="preserve"> </w:t>
      </w:r>
      <w:r w:rsidRPr="007A2CE4">
        <w:rPr>
          <w:b/>
          <w:sz w:val="20"/>
        </w:rPr>
        <w:t>h</w:t>
      </w:r>
      <w:r w:rsidRPr="007A2CE4">
        <w:rPr>
          <w:b/>
          <w:spacing w:val="-1"/>
          <w:sz w:val="20"/>
        </w:rPr>
        <w:t>a</w:t>
      </w:r>
      <w:r w:rsidRPr="007A2CE4">
        <w:rPr>
          <w:b/>
          <w:sz w:val="20"/>
        </w:rPr>
        <w:t>bi</w:t>
      </w:r>
      <w:r w:rsidRPr="007A2CE4">
        <w:rPr>
          <w:b/>
          <w:spacing w:val="1"/>
          <w:sz w:val="20"/>
        </w:rPr>
        <w:t>t</w:t>
      </w:r>
      <w:r w:rsidRPr="007A2CE4">
        <w:rPr>
          <w:b/>
          <w:spacing w:val="-1"/>
          <w:sz w:val="20"/>
        </w:rPr>
        <w:t>a</w:t>
      </w:r>
      <w:r w:rsidRPr="007A2CE4">
        <w:rPr>
          <w:b/>
          <w:sz w:val="20"/>
        </w:rPr>
        <w:t>telor</w:t>
      </w:r>
      <w:r w:rsidRPr="007A2CE4">
        <w:rPr>
          <w:b/>
          <w:spacing w:val="11"/>
          <w:sz w:val="20"/>
        </w:rPr>
        <w:t xml:space="preserve"> </w:t>
      </w:r>
      <w:r w:rsidRPr="007A2CE4">
        <w:rPr>
          <w:b/>
          <w:sz w:val="20"/>
        </w:rPr>
        <w:t>și</w:t>
      </w:r>
      <w:r w:rsidRPr="007A2CE4">
        <w:rPr>
          <w:b/>
          <w:spacing w:val="12"/>
          <w:sz w:val="20"/>
        </w:rPr>
        <w:t xml:space="preserve"> </w:t>
      </w:r>
      <w:r w:rsidRPr="007A2CE4">
        <w:rPr>
          <w:b/>
          <w:sz w:val="20"/>
        </w:rPr>
        <w:t>sp</w:t>
      </w:r>
      <w:r w:rsidRPr="007A2CE4">
        <w:rPr>
          <w:b/>
          <w:spacing w:val="1"/>
          <w:sz w:val="20"/>
        </w:rPr>
        <w:t>e</w:t>
      </w:r>
      <w:r w:rsidRPr="007A2CE4">
        <w:rPr>
          <w:b/>
          <w:spacing w:val="-1"/>
          <w:sz w:val="20"/>
        </w:rPr>
        <w:t>c</w:t>
      </w:r>
      <w:r w:rsidRPr="007A2CE4">
        <w:rPr>
          <w:b/>
          <w:sz w:val="20"/>
        </w:rPr>
        <w:t>i</w:t>
      </w:r>
      <w:r w:rsidRPr="007A2CE4">
        <w:rPr>
          <w:b/>
          <w:spacing w:val="1"/>
          <w:sz w:val="20"/>
        </w:rPr>
        <w:t>i</w:t>
      </w:r>
      <w:r w:rsidRPr="007A2CE4">
        <w:rPr>
          <w:b/>
          <w:sz w:val="20"/>
        </w:rPr>
        <w:t>lor</w:t>
      </w:r>
      <w:r w:rsidRPr="007A2CE4">
        <w:rPr>
          <w:b/>
          <w:spacing w:val="12"/>
          <w:sz w:val="20"/>
        </w:rPr>
        <w:t xml:space="preserve"> </w:t>
      </w:r>
      <w:r w:rsidRPr="007A2CE4">
        <w:rPr>
          <w:b/>
          <w:sz w:val="20"/>
        </w:rPr>
        <w:t>de</w:t>
      </w:r>
      <w:r w:rsidRPr="007A2CE4">
        <w:rPr>
          <w:b/>
          <w:spacing w:val="11"/>
          <w:sz w:val="20"/>
        </w:rPr>
        <w:t xml:space="preserve"> </w:t>
      </w:r>
      <w:r w:rsidRPr="007A2CE4">
        <w:rPr>
          <w:b/>
          <w:sz w:val="20"/>
        </w:rPr>
        <w:t>in</w:t>
      </w:r>
      <w:r w:rsidRPr="007A2CE4">
        <w:rPr>
          <w:b/>
          <w:spacing w:val="1"/>
          <w:sz w:val="20"/>
        </w:rPr>
        <w:t>t</w:t>
      </w:r>
      <w:r w:rsidRPr="007A2CE4">
        <w:rPr>
          <w:b/>
          <w:spacing w:val="-1"/>
          <w:sz w:val="20"/>
        </w:rPr>
        <w:t>e</w:t>
      </w:r>
      <w:r w:rsidRPr="007A2CE4">
        <w:rPr>
          <w:b/>
          <w:sz w:val="20"/>
        </w:rPr>
        <w:t>r</w:t>
      </w:r>
      <w:r w:rsidRPr="007A2CE4">
        <w:rPr>
          <w:b/>
          <w:spacing w:val="-2"/>
          <w:sz w:val="20"/>
        </w:rPr>
        <w:t>e</w:t>
      </w:r>
      <w:r w:rsidRPr="007A2CE4">
        <w:rPr>
          <w:b/>
          <w:sz w:val="20"/>
        </w:rPr>
        <w:t>s</w:t>
      </w:r>
      <w:r w:rsidRPr="007A2CE4">
        <w:rPr>
          <w:b/>
          <w:spacing w:val="12"/>
          <w:sz w:val="20"/>
        </w:rPr>
        <w:t xml:space="preserve"> </w:t>
      </w:r>
      <w:r w:rsidRPr="007A2CE4">
        <w:rPr>
          <w:b/>
          <w:spacing w:val="-1"/>
          <w:sz w:val="20"/>
        </w:rPr>
        <w:t>c</w:t>
      </w:r>
      <w:r w:rsidRPr="007A2CE4">
        <w:rPr>
          <w:b/>
          <w:sz w:val="20"/>
        </w:rPr>
        <w:t>omun</w:t>
      </w:r>
      <w:r w:rsidRPr="007A2CE4">
        <w:rPr>
          <w:b/>
          <w:spacing w:val="1"/>
          <w:sz w:val="20"/>
        </w:rPr>
        <w:t>i</w:t>
      </w:r>
      <w:r w:rsidRPr="007A2CE4">
        <w:rPr>
          <w:b/>
          <w:spacing w:val="3"/>
          <w:sz w:val="20"/>
        </w:rPr>
        <w:t>t</w:t>
      </w:r>
      <w:r w:rsidRPr="007A2CE4">
        <w:rPr>
          <w:b/>
          <w:spacing w:val="-1"/>
          <w:sz w:val="20"/>
        </w:rPr>
        <w:t>a</w:t>
      </w:r>
      <w:r w:rsidRPr="007A2CE4">
        <w:rPr>
          <w:b/>
          <w:sz w:val="20"/>
        </w:rPr>
        <w:t>r</w:t>
      </w:r>
      <w:r w:rsidRPr="007A2CE4">
        <w:rPr>
          <w:b/>
          <w:spacing w:val="11"/>
          <w:sz w:val="20"/>
        </w:rPr>
        <w:t xml:space="preserve"> </w:t>
      </w:r>
      <w:r w:rsidRPr="007A2CE4">
        <w:rPr>
          <w:b/>
          <w:sz w:val="20"/>
        </w:rPr>
        <w:t>de</w:t>
      </w:r>
      <w:r w:rsidRPr="007A2CE4">
        <w:rPr>
          <w:b/>
          <w:spacing w:val="11"/>
          <w:sz w:val="20"/>
        </w:rPr>
        <w:t xml:space="preserve"> </w:t>
      </w:r>
      <w:r w:rsidRPr="007A2CE4">
        <w:rPr>
          <w:b/>
          <w:sz w:val="20"/>
        </w:rPr>
        <w:t>la</w:t>
      </w:r>
      <w:r w:rsidRPr="007A2CE4">
        <w:rPr>
          <w:b/>
          <w:spacing w:val="11"/>
          <w:sz w:val="20"/>
        </w:rPr>
        <w:t xml:space="preserve"> </w:t>
      </w:r>
      <w:r w:rsidRPr="007A2CE4">
        <w:rPr>
          <w:b/>
          <w:sz w:val="20"/>
        </w:rPr>
        <w:t>nivelul</w:t>
      </w:r>
      <w:r w:rsidRPr="007A2CE4">
        <w:rPr>
          <w:b/>
          <w:spacing w:val="12"/>
          <w:sz w:val="20"/>
        </w:rPr>
        <w:t xml:space="preserve"> </w:t>
      </w:r>
      <w:r w:rsidRPr="007A2CE4">
        <w:rPr>
          <w:b/>
          <w:sz w:val="20"/>
        </w:rPr>
        <w:t xml:space="preserve">U.P. </w:t>
      </w:r>
      <w:r w:rsidR="009D6119">
        <w:rPr>
          <w:b/>
          <w:sz w:val="20"/>
        </w:rPr>
        <w:t>III Raciu</w:t>
      </w:r>
    </w:p>
    <w:tbl>
      <w:tblPr>
        <w:tblW w:w="1091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1800"/>
        <w:gridCol w:w="1887"/>
        <w:gridCol w:w="2078"/>
        <w:gridCol w:w="1843"/>
        <w:gridCol w:w="1984"/>
      </w:tblGrid>
      <w:tr w:rsidR="0016673D" w:rsidRPr="0016673D" w:rsidTr="0016673D">
        <w:trPr>
          <w:trHeight w:val="275"/>
        </w:trPr>
        <w:tc>
          <w:tcPr>
            <w:tcW w:w="1323" w:type="dxa"/>
            <w:tcBorders>
              <w:bottom w:val="nil"/>
            </w:tcBorders>
          </w:tcPr>
          <w:p w:rsidR="0016673D" w:rsidRPr="0016673D" w:rsidRDefault="0016673D" w:rsidP="00285FA9">
            <w:pPr>
              <w:pStyle w:val="TableParagraph"/>
              <w:rPr>
                <w:rFonts w:ascii="Times New Roman" w:hAnsi="Times New Roman"/>
              </w:rPr>
            </w:pPr>
          </w:p>
        </w:tc>
        <w:tc>
          <w:tcPr>
            <w:tcW w:w="1800" w:type="dxa"/>
            <w:tcBorders>
              <w:bottom w:val="nil"/>
            </w:tcBorders>
          </w:tcPr>
          <w:p w:rsidR="0016673D" w:rsidRPr="0016673D" w:rsidRDefault="0016673D" w:rsidP="00285FA9">
            <w:pPr>
              <w:pStyle w:val="TableParagraph"/>
              <w:rPr>
                <w:rFonts w:ascii="Times New Roman" w:hAnsi="Times New Roman"/>
              </w:rPr>
            </w:pPr>
          </w:p>
        </w:tc>
        <w:tc>
          <w:tcPr>
            <w:tcW w:w="7792" w:type="dxa"/>
            <w:gridSpan w:val="4"/>
          </w:tcPr>
          <w:p w:rsidR="0016673D" w:rsidRPr="0016673D" w:rsidRDefault="0016673D" w:rsidP="00285FA9">
            <w:pPr>
              <w:pStyle w:val="TableParagraph"/>
              <w:spacing w:line="256" w:lineRule="exact"/>
              <w:ind w:left="2035" w:right="2081"/>
              <w:jc w:val="center"/>
              <w:rPr>
                <w:rFonts w:ascii="Times New Roman" w:hAnsi="Times New Roman"/>
              </w:rPr>
            </w:pPr>
            <w:r w:rsidRPr="0016673D">
              <w:rPr>
                <w:rFonts w:ascii="Times New Roman" w:hAnsi="Times New Roman"/>
                <w:spacing w:val="-4"/>
              </w:rPr>
              <w:t>Evaluarea</w:t>
            </w:r>
            <w:r w:rsidRPr="0016673D">
              <w:rPr>
                <w:rFonts w:ascii="Times New Roman" w:hAnsi="Times New Roman"/>
                <w:spacing w:val="-11"/>
              </w:rPr>
              <w:t xml:space="preserve"> </w:t>
            </w:r>
            <w:r w:rsidRPr="0016673D">
              <w:rPr>
                <w:rFonts w:ascii="Times New Roman" w:hAnsi="Times New Roman"/>
                <w:spacing w:val="-4"/>
              </w:rPr>
              <w:t>stării</w:t>
            </w:r>
            <w:r w:rsidRPr="0016673D">
              <w:rPr>
                <w:rFonts w:ascii="Times New Roman" w:hAnsi="Times New Roman"/>
                <w:spacing w:val="-8"/>
              </w:rPr>
              <w:t xml:space="preserve"> </w:t>
            </w:r>
            <w:r w:rsidRPr="0016673D">
              <w:rPr>
                <w:rFonts w:ascii="Times New Roman" w:hAnsi="Times New Roman"/>
                <w:spacing w:val="-4"/>
              </w:rPr>
              <w:t>de</w:t>
            </w:r>
            <w:r w:rsidRPr="0016673D">
              <w:rPr>
                <w:rFonts w:ascii="Times New Roman" w:hAnsi="Times New Roman"/>
                <w:spacing w:val="-10"/>
              </w:rPr>
              <w:t xml:space="preserve"> </w:t>
            </w:r>
            <w:r w:rsidRPr="0016673D">
              <w:rPr>
                <w:rFonts w:ascii="Times New Roman" w:hAnsi="Times New Roman"/>
                <w:spacing w:val="-3"/>
              </w:rPr>
              <w:t>conservare</w:t>
            </w:r>
          </w:p>
        </w:tc>
      </w:tr>
      <w:tr w:rsidR="0016673D" w:rsidRPr="0016673D" w:rsidTr="0016673D">
        <w:trPr>
          <w:trHeight w:val="277"/>
        </w:trPr>
        <w:tc>
          <w:tcPr>
            <w:tcW w:w="1323" w:type="dxa"/>
            <w:tcBorders>
              <w:top w:val="nil"/>
              <w:bottom w:val="nil"/>
            </w:tcBorders>
          </w:tcPr>
          <w:p w:rsidR="0016673D" w:rsidRPr="0016673D" w:rsidRDefault="0016673D" w:rsidP="00285FA9">
            <w:pPr>
              <w:pStyle w:val="TableParagraph"/>
              <w:rPr>
                <w:rFonts w:ascii="Times New Roman" w:hAnsi="Times New Roman"/>
              </w:rPr>
            </w:pPr>
          </w:p>
        </w:tc>
        <w:tc>
          <w:tcPr>
            <w:tcW w:w="1800" w:type="dxa"/>
            <w:tcBorders>
              <w:top w:val="nil"/>
              <w:bottom w:val="nil"/>
            </w:tcBorders>
          </w:tcPr>
          <w:p w:rsidR="0016673D" w:rsidRPr="0016673D" w:rsidRDefault="0016673D" w:rsidP="00285FA9">
            <w:pPr>
              <w:pStyle w:val="TableParagraph"/>
              <w:rPr>
                <w:rFonts w:ascii="Times New Roman" w:hAnsi="Times New Roman"/>
              </w:rPr>
            </w:pPr>
          </w:p>
        </w:tc>
        <w:tc>
          <w:tcPr>
            <w:tcW w:w="1887" w:type="dxa"/>
            <w:tcBorders>
              <w:bottom w:val="nil"/>
            </w:tcBorders>
          </w:tcPr>
          <w:p w:rsidR="0016673D" w:rsidRPr="0016673D" w:rsidRDefault="0016673D" w:rsidP="00285FA9">
            <w:pPr>
              <w:pStyle w:val="TableParagraph"/>
              <w:rPr>
                <w:rFonts w:ascii="Times New Roman" w:hAnsi="Times New Roman"/>
              </w:rPr>
            </w:pPr>
          </w:p>
        </w:tc>
        <w:tc>
          <w:tcPr>
            <w:tcW w:w="2078" w:type="dxa"/>
            <w:tcBorders>
              <w:bottom w:val="nil"/>
            </w:tcBorders>
          </w:tcPr>
          <w:p w:rsidR="0016673D" w:rsidRPr="0016673D" w:rsidRDefault="0016673D" w:rsidP="00285FA9">
            <w:pPr>
              <w:pStyle w:val="TableParagraph"/>
              <w:rPr>
                <w:rFonts w:ascii="Times New Roman" w:hAnsi="Times New Roman"/>
              </w:rPr>
            </w:pPr>
          </w:p>
        </w:tc>
        <w:tc>
          <w:tcPr>
            <w:tcW w:w="1843" w:type="dxa"/>
            <w:tcBorders>
              <w:bottom w:val="nil"/>
            </w:tcBorders>
          </w:tcPr>
          <w:p w:rsidR="0016673D" w:rsidRPr="0016673D" w:rsidRDefault="0016673D" w:rsidP="00285FA9">
            <w:pPr>
              <w:pStyle w:val="TableParagraph"/>
              <w:spacing w:line="258" w:lineRule="exact"/>
              <w:ind w:left="154" w:right="203"/>
              <w:jc w:val="center"/>
              <w:rPr>
                <w:rFonts w:ascii="Times New Roman" w:hAnsi="Times New Roman"/>
              </w:rPr>
            </w:pPr>
            <w:r w:rsidRPr="0016673D">
              <w:rPr>
                <w:rFonts w:ascii="Times New Roman" w:hAnsi="Times New Roman"/>
              </w:rPr>
              <w:t>perspectiva</w:t>
            </w:r>
          </w:p>
        </w:tc>
        <w:tc>
          <w:tcPr>
            <w:tcW w:w="1984" w:type="dxa"/>
            <w:tcBorders>
              <w:bottom w:val="nil"/>
            </w:tcBorders>
          </w:tcPr>
          <w:p w:rsidR="0016673D" w:rsidRPr="0016673D" w:rsidRDefault="0016673D" w:rsidP="00285FA9">
            <w:pPr>
              <w:pStyle w:val="TableParagraph"/>
              <w:rPr>
                <w:rFonts w:ascii="Times New Roman" w:hAnsi="Times New Roman"/>
              </w:rPr>
            </w:pPr>
          </w:p>
        </w:tc>
      </w:tr>
      <w:tr w:rsidR="0016673D" w:rsidRPr="0016673D" w:rsidTr="0016673D">
        <w:trPr>
          <w:trHeight w:val="554"/>
        </w:trPr>
        <w:tc>
          <w:tcPr>
            <w:tcW w:w="1323" w:type="dxa"/>
            <w:tcBorders>
              <w:top w:val="nil"/>
              <w:bottom w:val="nil"/>
            </w:tcBorders>
          </w:tcPr>
          <w:p w:rsidR="0016673D" w:rsidRPr="0016673D" w:rsidRDefault="0016673D" w:rsidP="00285FA9">
            <w:pPr>
              <w:pStyle w:val="TableParagraph"/>
              <w:spacing w:line="268" w:lineRule="exact"/>
              <w:ind w:left="59"/>
              <w:rPr>
                <w:rFonts w:ascii="Times New Roman" w:hAnsi="Times New Roman"/>
              </w:rPr>
            </w:pPr>
            <w:r w:rsidRPr="0016673D">
              <w:rPr>
                <w:rFonts w:ascii="Times New Roman" w:hAnsi="Times New Roman"/>
              </w:rPr>
              <w:t>Nr.</w:t>
            </w:r>
          </w:p>
          <w:p w:rsidR="0016673D" w:rsidRPr="0016673D" w:rsidRDefault="0016673D" w:rsidP="00285FA9">
            <w:pPr>
              <w:pStyle w:val="TableParagraph"/>
              <w:spacing w:line="266" w:lineRule="exact"/>
              <w:ind w:left="55"/>
              <w:rPr>
                <w:rFonts w:ascii="Times New Roman" w:hAnsi="Times New Roman"/>
              </w:rPr>
            </w:pPr>
            <w:r w:rsidRPr="0016673D">
              <w:rPr>
                <w:rFonts w:ascii="Times New Roman" w:hAnsi="Times New Roman"/>
              </w:rPr>
              <w:t>crt.</w:t>
            </w:r>
          </w:p>
        </w:tc>
        <w:tc>
          <w:tcPr>
            <w:tcW w:w="1800" w:type="dxa"/>
            <w:tcBorders>
              <w:top w:val="nil"/>
              <w:bottom w:val="nil"/>
            </w:tcBorders>
          </w:tcPr>
          <w:p w:rsidR="0016673D" w:rsidRPr="0016673D" w:rsidRDefault="0016673D" w:rsidP="00285FA9">
            <w:pPr>
              <w:pStyle w:val="TableParagraph"/>
              <w:spacing w:before="129"/>
              <w:ind w:left="57" w:right="104"/>
              <w:jc w:val="center"/>
              <w:rPr>
                <w:rFonts w:ascii="Times New Roman" w:hAnsi="Times New Roman"/>
              </w:rPr>
            </w:pPr>
            <w:r w:rsidRPr="0016673D">
              <w:rPr>
                <w:rFonts w:ascii="Times New Roman" w:hAnsi="Times New Roman"/>
              </w:rPr>
              <w:t>Specia</w:t>
            </w:r>
          </w:p>
        </w:tc>
        <w:tc>
          <w:tcPr>
            <w:tcW w:w="1887" w:type="dxa"/>
            <w:tcBorders>
              <w:top w:val="nil"/>
              <w:bottom w:val="nil"/>
            </w:tcBorders>
          </w:tcPr>
          <w:p w:rsidR="0016673D" w:rsidRPr="0016673D" w:rsidRDefault="0016673D" w:rsidP="00285FA9">
            <w:pPr>
              <w:pStyle w:val="TableParagraph"/>
              <w:spacing w:before="8"/>
              <w:rPr>
                <w:rFonts w:ascii="Times New Roman" w:hAnsi="Times New Roman"/>
              </w:rPr>
            </w:pPr>
          </w:p>
          <w:p w:rsidR="0016673D" w:rsidRPr="0016673D" w:rsidRDefault="0016673D" w:rsidP="00285FA9">
            <w:pPr>
              <w:pStyle w:val="TableParagraph"/>
              <w:spacing w:before="1" w:line="261" w:lineRule="exact"/>
              <w:ind w:left="198" w:right="243"/>
              <w:jc w:val="center"/>
              <w:rPr>
                <w:rFonts w:ascii="Times New Roman" w:hAnsi="Times New Roman"/>
              </w:rPr>
            </w:pPr>
            <w:r w:rsidRPr="0016673D">
              <w:rPr>
                <w:rFonts w:ascii="Times New Roman" w:hAnsi="Times New Roman"/>
              </w:rPr>
              <w:t>populației</w:t>
            </w:r>
          </w:p>
        </w:tc>
        <w:tc>
          <w:tcPr>
            <w:tcW w:w="2078" w:type="dxa"/>
            <w:tcBorders>
              <w:top w:val="nil"/>
              <w:bottom w:val="nil"/>
            </w:tcBorders>
          </w:tcPr>
          <w:p w:rsidR="0016673D" w:rsidRPr="0016673D" w:rsidRDefault="0016673D" w:rsidP="00285FA9">
            <w:pPr>
              <w:pStyle w:val="TableParagraph"/>
              <w:spacing w:before="8"/>
              <w:rPr>
                <w:rFonts w:ascii="Times New Roman" w:hAnsi="Times New Roman"/>
              </w:rPr>
            </w:pPr>
          </w:p>
          <w:p w:rsidR="0016673D" w:rsidRPr="0016673D" w:rsidRDefault="0016673D" w:rsidP="00285FA9">
            <w:pPr>
              <w:pStyle w:val="TableParagraph"/>
              <w:spacing w:before="1" w:line="261" w:lineRule="exact"/>
              <w:ind w:right="310"/>
              <w:jc w:val="right"/>
              <w:rPr>
                <w:rFonts w:ascii="Times New Roman" w:hAnsi="Times New Roman"/>
              </w:rPr>
            </w:pPr>
            <w:r w:rsidRPr="0016673D">
              <w:rPr>
                <w:rFonts w:ascii="Times New Roman" w:hAnsi="Times New Roman"/>
              </w:rPr>
              <w:t>habitatului</w:t>
            </w:r>
          </w:p>
        </w:tc>
        <w:tc>
          <w:tcPr>
            <w:tcW w:w="1843" w:type="dxa"/>
            <w:tcBorders>
              <w:top w:val="nil"/>
              <w:bottom w:val="nil"/>
            </w:tcBorders>
          </w:tcPr>
          <w:p w:rsidR="0016673D" w:rsidRPr="0016673D" w:rsidRDefault="0016673D" w:rsidP="00285FA9">
            <w:pPr>
              <w:pStyle w:val="TableParagraph"/>
              <w:spacing w:line="276" w:lineRule="exact"/>
              <w:ind w:left="460" w:right="130" w:hanging="370"/>
              <w:rPr>
                <w:rFonts w:ascii="Times New Roman" w:hAnsi="Times New Roman"/>
              </w:rPr>
            </w:pPr>
            <w:r w:rsidRPr="0016673D">
              <w:rPr>
                <w:rFonts w:ascii="Times New Roman" w:hAnsi="Times New Roman"/>
                <w:spacing w:val="-4"/>
              </w:rPr>
              <w:t>speciei,</w:t>
            </w:r>
            <w:r w:rsidRPr="0016673D">
              <w:rPr>
                <w:rFonts w:ascii="Times New Roman" w:hAnsi="Times New Roman"/>
                <w:spacing w:val="-11"/>
              </w:rPr>
              <w:t xml:space="preserve"> </w:t>
            </w:r>
            <w:r w:rsidRPr="0016673D">
              <w:rPr>
                <w:rFonts w:ascii="Times New Roman" w:hAnsi="Times New Roman"/>
                <w:spacing w:val="-3"/>
              </w:rPr>
              <w:t>în</w:t>
            </w:r>
            <w:r w:rsidRPr="0016673D">
              <w:rPr>
                <w:rFonts w:ascii="Times New Roman" w:hAnsi="Times New Roman"/>
                <w:spacing w:val="-8"/>
              </w:rPr>
              <w:t xml:space="preserve"> </w:t>
            </w:r>
            <w:r w:rsidRPr="0016673D">
              <w:rPr>
                <w:rFonts w:ascii="Times New Roman" w:hAnsi="Times New Roman"/>
                <w:spacing w:val="-3"/>
              </w:rPr>
              <w:t>urma</w:t>
            </w:r>
            <w:r w:rsidRPr="0016673D">
              <w:rPr>
                <w:rFonts w:ascii="Times New Roman" w:hAnsi="Times New Roman"/>
                <w:spacing w:val="-57"/>
              </w:rPr>
              <w:t xml:space="preserve"> </w:t>
            </w:r>
            <w:r w:rsidRPr="0016673D">
              <w:rPr>
                <w:rFonts w:ascii="Times New Roman" w:hAnsi="Times New Roman"/>
              </w:rPr>
              <w:t>aplicării</w:t>
            </w:r>
          </w:p>
        </w:tc>
        <w:tc>
          <w:tcPr>
            <w:tcW w:w="1984" w:type="dxa"/>
            <w:tcBorders>
              <w:top w:val="nil"/>
              <w:bottom w:val="nil"/>
            </w:tcBorders>
          </w:tcPr>
          <w:p w:rsidR="0016673D" w:rsidRPr="0016673D" w:rsidRDefault="0016673D" w:rsidP="00285FA9">
            <w:pPr>
              <w:pStyle w:val="TableParagraph"/>
              <w:spacing w:before="8"/>
              <w:rPr>
                <w:rFonts w:ascii="Times New Roman" w:hAnsi="Times New Roman"/>
              </w:rPr>
            </w:pPr>
          </w:p>
          <w:p w:rsidR="0016673D" w:rsidRPr="0016673D" w:rsidRDefault="0016673D" w:rsidP="00285FA9">
            <w:pPr>
              <w:pStyle w:val="TableParagraph"/>
              <w:spacing w:before="1" w:line="261" w:lineRule="exact"/>
              <w:ind w:left="153" w:right="203"/>
              <w:jc w:val="center"/>
              <w:rPr>
                <w:rFonts w:ascii="Times New Roman" w:hAnsi="Times New Roman"/>
              </w:rPr>
            </w:pPr>
            <w:r w:rsidRPr="0016673D">
              <w:rPr>
                <w:rFonts w:ascii="Times New Roman" w:hAnsi="Times New Roman"/>
              </w:rPr>
              <w:t>globală</w:t>
            </w:r>
          </w:p>
        </w:tc>
      </w:tr>
      <w:tr w:rsidR="0016673D" w:rsidRPr="0016673D" w:rsidTr="0016673D">
        <w:trPr>
          <w:trHeight w:val="276"/>
        </w:trPr>
        <w:tc>
          <w:tcPr>
            <w:tcW w:w="1323" w:type="dxa"/>
            <w:tcBorders>
              <w:top w:val="nil"/>
              <w:bottom w:val="nil"/>
            </w:tcBorders>
          </w:tcPr>
          <w:p w:rsidR="0016673D" w:rsidRPr="0016673D" w:rsidRDefault="0016673D" w:rsidP="00285FA9">
            <w:pPr>
              <w:pStyle w:val="TableParagraph"/>
              <w:rPr>
                <w:rFonts w:ascii="Times New Roman" w:hAnsi="Times New Roman"/>
              </w:rPr>
            </w:pPr>
          </w:p>
        </w:tc>
        <w:tc>
          <w:tcPr>
            <w:tcW w:w="1800" w:type="dxa"/>
            <w:tcBorders>
              <w:top w:val="nil"/>
              <w:bottom w:val="nil"/>
            </w:tcBorders>
          </w:tcPr>
          <w:p w:rsidR="0016673D" w:rsidRPr="0016673D" w:rsidRDefault="0016673D" w:rsidP="00285FA9">
            <w:pPr>
              <w:pStyle w:val="TableParagraph"/>
              <w:rPr>
                <w:rFonts w:ascii="Times New Roman" w:hAnsi="Times New Roman"/>
              </w:rPr>
            </w:pPr>
          </w:p>
        </w:tc>
        <w:tc>
          <w:tcPr>
            <w:tcW w:w="1887" w:type="dxa"/>
            <w:tcBorders>
              <w:top w:val="nil"/>
              <w:bottom w:val="nil"/>
            </w:tcBorders>
          </w:tcPr>
          <w:p w:rsidR="0016673D" w:rsidRPr="0016673D" w:rsidRDefault="0016673D" w:rsidP="00285FA9">
            <w:pPr>
              <w:pStyle w:val="TableParagraph"/>
              <w:rPr>
                <w:rFonts w:ascii="Times New Roman" w:hAnsi="Times New Roman"/>
              </w:rPr>
            </w:pPr>
          </w:p>
        </w:tc>
        <w:tc>
          <w:tcPr>
            <w:tcW w:w="2078" w:type="dxa"/>
            <w:tcBorders>
              <w:top w:val="nil"/>
              <w:bottom w:val="nil"/>
            </w:tcBorders>
          </w:tcPr>
          <w:p w:rsidR="0016673D" w:rsidRPr="0016673D" w:rsidRDefault="0016673D" w:rsidP="00285FA9">
            <w:pPr>
              <w:pStyle w:val="TableParagraph"/>
              <w:rPr>
                <w:rFonts w:ascii="Times New Roman" w:hAnsi="Times New Roman"/>
              </w:rPr>
            </w:pPr>
          </w:p>
        </w:tc>
        <w:tc>
          <w:tcPr>
            <w:tcW w:w="1843" w:type="dxa"/>
            <w:tcBorders>
              <w:top w:val="nil"/>
              <w:bottom w:val="nil"/>
            </w:tcBorders>
          </w:tcPr>
          <w:p w:rsidR="0016673D" w:rsidRPr="0016673D" w:rsidRDefault="0016673D" w:rsidP="00285FA9">
            <w:pPr>
              <w:pStyle w:val="TableParagraph"/>
              <w:spacing w:line="256" w:lineRule="exact"/>
              <w:ind w:left="157" w:right="203"/>
              <w:jc w:val="center"/>
              <w:rPr>
                <w:rFonts w:ascii="Times New Roman" w:hAnsi="Times New Roman"/>
              </w:rPr>
            </w:pPr>
            <w:r w:rsidRPr="0016673D">
              <w:rPr>
                <w:rFonts w:ascii="Times New Roman" w:hAnsi="Times New Roman"/>
                <w:spacing w:val="-4"/>
              </w:rPr>
              <w:t>măsurilor</w:t>
            </w:r>
            <w:r w:rsidRPr="0016673D">
              <w:rPr>
                <w:rFonts w:ascii="Times New Roman" w:hAnsi="Times New Roman"/>
                <w:spacing w:val="-9"/>
              </w:rPr>
              <w:t xml:space="preserve"> </w:t>
            </w:r>
            <w:r w:rsidRPr="0016673D">
              <w:rPr>
                <w:rFonts w:ascii="Times New Roman" w:hAnsi="Times New Roman"/>
                <w:spacing w:val="-3"/>
              </w:rPr>
              <w:t>de</w:t>
            </w:r>
          </w:p>
        </w:tc>
        <w:tc>
          <w:tcPr>
            <w:tcW w:w="1984" w:type="dxa"/>
            <w:tcBorders>
              <w:top w:val="nil"/>
              <w:bottom w:val="nil"/>
            </w:tcBorders>
          </w:tcPr>
          <w:p w:rsidR="0016673D" w:rsidRPr="0016673D" w:rsidRDefault="0016673D" w:rsidP="00285FA9">
            <w:pPr>
              <w:pStyle w:val="TableParagraph"/>
              <w:rPr>
                <w:rFonts w:ascii="Times New Roman" w:hAnsi="Times New Roman"/>
              </w:rPr>
            </w:pPr>
          </w:p>
        </w:tc>
      </w:tr>
      <w:tr w:rsidR="0016673D" w:rsidRPr="0016673D" w:rsidTr="0016673D">
        <w:trPr>
          <w:trHeight w:val="274"/>
        </w:trPr>
        <w:tc>
          <w:tcPr>
            <w:tcW w:w="1323" w:type="dxa"/>
            <w:tcBorders>
              <w:top w:val="nil"/>
            </w:tcBorders>
          </w:tcPr>
          <w:p w:rsidR="0016673D" w:rsidRPr="0016673D" w:rsidRDefault="0016673D" w:rsidP="00285FA9">
            <w:pPr>
              <w:pStyle w:val="TableParagraph"/>
              <w:rPr>
                <w:rFonts w:ascii="Times New Roman" w:hAnsi="Times New Roman"/>
              </w:rPr>
            </w:pPr>
          </w:p>
        </w:tc>
        <w:tc>
          <w:tcPr>
            <w:tcW w:w="1800" w:type="dxa"/>
            <w:tcBorders>
              <w:top w:val="nil"/>
            </w:tcBorders>
          </w:tcPr>
          <w:p w:rsidR="0016673D" w:rsidRPr="0016673D" w:rsidRDefault="0016673D" w:rsidP="00285FA9">
            <w:pPr>
              <w:pStyle w:val="TableParagraph"/>
              <w:rPr>
                <w:rFonts w:ascii="Times New Roman" w:hAnsi="Times New Roman"/>
              </w:rPr>
            </w:pPr>
          </w:p>
        </w:tc>
        <w:tc>
          <w:tcPr>
            <w:tcW w:w="1887" w:type="dxa"/>
            <w:tcBorders>
              <w:top w:val="nil"/>
            </w:tcBorders>
          </w:tcPr>
          <w:p w:rsidR="0016673D" w:rsidRPr="0016673D" w:rsidRDefault="0016673D" w:rsidP="00285FA9">
            <w:pPr>
              <w:pStyle w:val="TableParagraph"/>
              <w:rPr>
                <w:rFonts w:ascii="Times New Roman" w:hAnsi="Times New Roman"/>
              </w:rPr>
            </w:pPr>
          </w:p>
        </w:tc>
        <w:tc>
          <w:tcPr>
            <w:tcW w:w="2078" w:type="dxa"/>
            <w:tcBorders>
              <w:top w:val="nil"/>
            </w:tcBorders>
          </w:tcPr>
          <w:p w:rsidR="0016673D" w:rsidRPr="0016673D" w:rsidRDefault="0016673D" w:rsidP="00285FA9">
            <w:pPr>
              <w:pStyle w:val="TableParagraph"/>
              <w:rPr>
                <w:rFonts w:ascii="Times New Roman" w:hAnsi="Times New Roman"/>
              </w:rPr>
            </w:pPr>
          </w:p>
        </w:tc>
        <w:tc>
          <w:tcPr>
            <w:tcW w:w="1843" w:type="dxa"/>
            <w:tcBorders>
              <w:top w:val="nil"/>
            </w:tcBorders>
          </w:tcPr>
          <w:p w:rsidR="0016673D" w:rsidRPr="0016673D" w:rsidRDefault="0016673D" w:rsidP="00285FA9">
            <w:pPr>
              <w:pStyle w:val="TableParagraph"/>
              <w:spacing w:line="254" w:lineRule="exact"/>
              <w:ind w:left="157" w:right="203"/>
              <w:jc w:val="center"/>
              <w:rPr>
                <w:rFonts w:ascii="Times New Roman" w:hAnsi="Times New Roman"/>
              </w:rPr>
            </w:pPr>
            <w:r w:rsidRPr="0016673D">
              <w:rPr>
                <w:rFonts w:ascii="Times New Roman" w:hAnsi="Times New Roman"/>
              </w:rPr>
              <w:t>management</w:t>
            </w:r>
          </w:p>
        </w:tc>
        <w:tc>
          <w:tcPr>
            <w:tcW w:w="1984" w:type="dxa"/>
            <w:tcBorders>
              <w:top w:val="nil"/>
            </w:tcBorders>
          </w:tcPr>
          <w:p w:rsidR="0016673D" w:rsidRPr="0016673D" w:rsidRDefault="0016673D" w:rsidP="00285FA9">
            <w:pPr>
              <w:pStyle w:val="TableParagraph"/>
              <w:rPr>
                <w:rFonts w:ascii="Times New Roman" w:hAnsi="Times New Roman"/>
              </w:rPr>
            </w:pPr>
          </w:p>
        </w:tc>
      </w:tr>
      <w:tr w:rsidR="0016673D" w:rsidTr="0016673D">
        <w:trPr>
          <w:trHeight w:val="635"/>
        </w:trPr>
        <w:tc>
          <w:tcPr>
            <w:tcW w:w="1323" w:type="dxa"/>
          </w:tcPr>
          <w:p w:rsidR="0016673D" w:rsidRPr="0016673D" w:rsidRDefault="0016673D" w:rsidP="00285FA9">
            <w:pPr>
              <w:pStyle w:val="TableParagraph"/>
              <w:spacing w:before="152"/>
              <w:ind w:right="180"/>
              <w:jc w:val="right"/>
              <w:rPr>
                <w:rFonts w:ascii="Times New Roman" w:hAnsi="Times New Roman"/>
              </w:rPr>
            </w:pPr>
            <w:r w:rsidRPr="0016673D">
              <w:rPr>
                <w:rFonts w:ascii="Times New Roman" w:hAnsi="Times New Roman"/>
              </w:rPr>
              <w:t>1</w:t>
            </w:r>
          </w:p>
        </w:tc>
        <w:tc>
          <w:tcPr>
            <w:tcW w:w="1800" w:type="dxa"/>
          </w:tcPr>
          <w:p w:rsidR="0016673D" w:rsidRPr="0016673D" w:rsidRDefault="0016673D" w:rsidP="00285FA9">
            <w:pPr>
              <w:pStyle w:val="TableParagraph"/>
              <w:spacing w:before="152"/>
              <w:ind w:left="111" w:right="100"/>
              <w:jc w:val="center"/>
              <w:rPr>
                <w:rFonts w:ascii="Times New Roman" w:hAnsi="Times New Roman"/>
                <w:i/>
              </w:rPr>
            </w:pPr>
            <w:r w:rsidRPr="0016673D">
              <w:rPr>
                <w:rFonts w:ascii="Times New Roman" w:hAnsi="Times New Roman"/>
                <w:i/>
              </w:rPr>
              <w:t>Rosalia</w:t>
            </w:r>
            <w:r w:rsidRPr="0016673D">
              <w:rPr>
                <w:rFonts w:ascii="Times New Roman" w:hAnsi="Times New Roman"/>
                <w:i/>
                <w:spacing w:val="-1"/>
              </w:rPr>
              <w:t xml:space="preserve"> </w:t>
            </w:r>
            <w:r w:rsidRPr="0016673D">
              <w:rPr>
                <w:rFonts w:ascii="Times New Roman" w:hAnsi="Times New Roman"/>
                <w:i/>
              </w:rPr>
              <w:t>alpina</w:t>
            </w:r>
          </w:p>
        </w:tc>
        <w:tc>
          <w:tcPr>
            <w:tcW w:w="1887" w:type="dxa"/>
          </w:tcPr>
          <w:p w:rsidR="0016673D" w:rsidRPr="0016673D" w:rsidRDefault="0016673D" w:rsidP="00285FA9">
            <w:pPr>
              <w:pStyle w:val="TableParagraph"/>
              <w:spacing w:line="270" w:lineRule="exact"/>
              <w:ind w:left="256" w:right="243"/>
              <w:jc w:val="center"/>
              <w:rPr>
                <w:rFonts w:ascii="Times New Roman" w:hAnsi="Times New Roman"/>
              </w:rPr>
            </w:pPr>
            <w:r w:rsidRPr="0016673D">
              <w:rPr>
                <w:rFonts w:ascii="Times New Roman" w:hAnsi="Times New Roman"/>
              </w:rPr>
              <w:t>nefavorabilă</w:t>
            </w:r>
            <w:r w:rsidRPr="0016673D">
              <w:rPr>
                <w:rFonts w:ascii="Times New Roman" w:hAnsi="Times New Roman"/>
                <w:spacing w:val="-3"/>
              </w:rPr>
              <w:t xml:space="preserve"> </w:t>
            </w:r>
            <w:r w:rsidRPr="0016673D">
              <w:rPr>
                <w:rFonts w:ascii="Times New Roman" w:hAnsi="Times New Roman"/>
              </w:rPr>
              <w:t>-</w:t>
            </w:r>
          </w:p>
          <w:p w:rsidR="0016673D" w:rsidRPr="0016673D" w:rsidRDefault="0016673D" w:rsidP="00285FA9">
            <w:pPr>
              <w:pStyle w:val="TableParagraph"/>
              <w:spacing w:before="41"/>
              <w:ind w:left="256" w:right="243"/>
              <w:jc w:val="center"/>
              <w:rPr>
                <w:rFonts w:ascii="Times New Roman" w:hAnsi="Times New Roman"/>
              </w:rPr>
            </w:pPr>
            <w:r w:rsidRPr="0016673D">
              <w:rPr>
                <w:rFonts w:ascii="Times New Roman" w:hAnsi="Times New Roman"/>
              </w:rPr>
              <w:t>inadecvată</w:t>
            </w:r>
          </w:p>
        </w:tc>
        <w:tc>
          <w:tcPr>
            <w:tcW w:w="2078" w:type="dxa"/>
          </w:tcPr>
          <w:p w:rsidR="0016673D" w:rsidRPr="0016673D" w:rsidRDefault="0016673D" w:rsidP="00285FA9">
            <w:pPr>
              <w:pStyle w:val="TableParagraph"/>
              <w:spacing w:line="270" w:lineRule="exact"/>
              <w:ind w:left="147" w:right="140"/>
              <w:jc w:val="center"/>
              <w:rPr>
                <w:rFonts w:ascii="Times New Roman" w:hAnsi="Times New Roman"/>
              </w:rPr>
            </w:pPr>
            <w:r w:rsidRPr="0016673D">
              <w:rPr>
                <w:rFonts w:ascii="Times New Roman" w:hAnsi="Times New Roman"/>
              </w:rPr>
              <w:t>nefavorabilă</w:t>
            </w:r>
            <w:r w:rsidRPr="0016673D">
              <w:rPr>
                <w:rFonts w:ascii="Times New Roman" w:hAnsi="Times New Roman"/>
                <w:spacing w:val="-2"/>
              </w:rPr>
              <w:t xml:space="preserve"> </w:t>
            </w:r>
            <w:r w:rsidRPr="0016673D">
              <w:rPr>
                <w:rFonts w:ascii="Times New Roman" w:hAnsi="Times New Roman"/>
              </w:rPr>
              <w:t>-</w:t>
            </w:r>
          </w:p>
          <w:p w:rsidR="0016673D" w:rsidRPr="0016673D" w:rsidRDefault="0016673D" w:rsidP="00285FA9">
            <w:pPr>
              <w:pStyle w:val="TableParagraph"/>
              <w:spacing w:before="41"/>
              <w:ind w:left="142" w:right="140"/>
              <w:jc w:val="center"/>
              <w:rPr>
                <w:rFonts w:ascii="Times New Roman" w:hAnsi="Times New Roman"/>
              </w:rPr>
            </w:pPr>
            <w:r w:rsidRPr="0016673D">
              <w:rPr>
                <w:rFonts w:ascii="Times New Roman" w:hAnsi="Times New Roman"/>
              </w:rPr>
              <w:t>inadecvată</w:t>
            </w:r>
          </w:p>
        </w:tc>
        <w:tc>
          <w:tcPr>
            <w:tcW w:w="1843" w:type="dxa"/>
          </w:tcPr>
          <w:p w:rsidR="0016673D" w:rsidRPr="0016673D" w:rsidRDefault="0016673D" w:rsidP="00285FA9">
            <w:pPr>
              <w:pStyle w:val="TableParagraph"/>
              <w:spacing w:before="152"/>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line="270" w:lineRule="exact"/>
              <w:ind w:left="192" w:right="186"/>
              <w:jc w:val="center"/>
              <w:rPr>
                <w:rFonts w:ascii="Times New Roman" w:hAnsi="Times New Roman"/>
              </w:rPr>
            </w:pPr>
            <w:r w:rsidRPr="0016673D">
              <w:rPr>
                <w:rFonts w:ascii="Times New Roman" w:hAnsi="Times New Roman"/>
              </w:rPr>
              <w:t>nefavorabilă</w:t>
            </w:r>
            <w:r w:rsidRPr="0016673D">
              <w:rPr>
                <w:rFonts w:ascii="Times New Roman" w:hAnsi="Times New Roman"/>
                <w:spacing w:val="-2"/>
              </w:rPr>
              <w:t xml:space="preserve"> </w:t>
            </w:r>
            <w:r w:rsidRPr="0016673D">
              <w:rPr>
                <w:rFonts w:ascii="Times New Roman" w:hAnsi="Times New Roman"/>
              </w:rPr>
              <w:t>-</w:t>
            </w:r>
          </w:p>
          <w:p w:rsidR="0016673D" w:rsidRPr="0016673D" w:rsidRDefault="0016673D" w:rsidP="00285FA9">
            <w:pPr>
              <w:pStyle w:val="TableParagraph"/>
              <w:spacing w:before="41"/>
              <w:ind w:left="192" w:right="187"/>
              <w:jc w:val="center"/>
              <w:rPr>
                <w:rFonts w:ascii="Times New Roman" w:hAnsi="Times New Roman"/>
              </w:rPr>
            </w:pPr>
            <w:r w:rsidRPr="0016673D">
              <w:rPr>
                <w:rFonts w:ascii="Times New Roman" w:hAnsi="Times New Roman"/>
              </w:rPr>
              <w:t>inadecvată</w:t>
            </w:r>
          </w:p>
        </w:tc>
      </w:tr>
      <w:tr w:rsidR="0016673D" w:rsidTr="0016673D">
        <w:trPr>
          <w:trHeight w:val="633"/>
        </w:trPr>
        <w:tc>
          <w:tcPr>
            <w:tcW w:w="1323" w:type="dxa"/>
          </w:tcPr>
          <w:p w:rsidR="0016673D" w:rsidRPr="0016673D" w:rsidRDefault="0016673D" w:rsidP="00285FA9">
            <w:pPr>
              <w:pStyle w:val="TableParagraph"/>
              <w:spacing w:before="152"/>
              <w:ind w:right="180"/>
              <w:jc w:val="right"/>
              <w:rPr>
                <w:rFonts w:ascii="Times New Roman" w:hAnsi="Times New Roman"/>
              </w:rPr>
            </w:pPr>
            <w:r w:rsidRPr="0016673D">
              <w:rPr>
                <w:rFonts w:ascii="Times New Roman" w:hAnsi="Times New Roman"/>
              </w:rPr>
              <w:t>2</w:t>
            </w:r>
          </w:p>
        </w:tc>
        <w:tc>
          <w:tcPr>
            <w:tcW w:w="1800" w:type="dxa"/>
          </w:tcPr>
          <w:p w:rsidR="0016673D" w:rsidRPr="0016673D" w:rsidRDefault="0016673D" w:rsidP="00285FA9">
            <w:pPr>
              <w:pStyle w:val="TableParagraph"/>
              <w:spacing w:line="270" w:lineRule="exact"/>
              <w:ind w:left="111" w:right="102"/>
              <w:jc w:val="center"/>
              <w:rPr>
                <w:rFonts w:ascii="Times New Roman" w:hAnsi="Times New Roman"/>
                <w:i/>
              </w:rPr>
            </w:pPr>
            <w:r w:rsidRPr="0016673D">
              <w:rPr>
                <w:rFonts w:ascii="Times New Roman" w:hAnsi="Times New Roman"/>
                <w:i/>
              </w:rPr>
              <w:t>Cucujus</w:t>
            </w:r>
          </w:p>
          <w:p w:rsidR="0016673D" w:rsidRPr="0016673D" w:rsidRDefault="0016673D" w:rsidP="00285FA9">
            <w:pPr>
              <w:pStyle w:val="TableParagraph"/>
              <w:spacing w:before="41"/>
              <w:ind w:left="111" w:right="102"/>
              <w:jc w:val="center"/>
              <w:rPr>
                <w:rFonts w:ascii="Times New Roman" w:hAnsi="Times New Roman"/>
                <w:i/>
              </w:rPr>
            </w:pPr>
            <w:r w:rsidRPr="0016673D">
              <w:rPr>
                <w:rFonts w:ascii="Times New Roman" w:hAnsi="Times New Roman"/>
                <w:i/>
              </w:rPr>
              <w:t>cinnaberinus</w:t>
            </w:r>
          </w:p>
        </w:tc>
        <w:tc>
          <w:tcPr>
            <w:tcW w:w="1887" w:type="dxa"/>
          </w:tcPr>
          <w:p w:rsidR="0016673D" w:rsidRPr="0016673D" w:rsidRDefault="0016673D" w:rsidP="00285FA9">
            <w:pPr>
              <w:pStyle w:val="TableParagraph"/>
              <w:spacing w:before="152"/>
              <w:ind w:left="256" w:right="240"/>
              <w:jc w:val="center"/>
              <w:rPr>
                <w:rFonts w:ascii="Times New Roman" w:hAnsi="Times New Roman"/>
              </w:rPr>
            </w:pPr>
            <w:r w:rsidRPr="0016673D">
              <w:rPr>
                <w:rFonts w:ascii="Times New Roman" w:hAnsi="Times New Roman"/>
              </w:rPr>
              <w:t>favorabilă</w:t>
            </w:r>
          </w:p>
        </w:tc>
        <w:tc>
          <w:tcPr>
            <w:tcW w:w="2078" w:type="dxa"/>
          </w:tcPr>
          <w:p w:rsidR="0016673D" w:rsidRPr="0016673D" w:rsidRDefault="0016673D" w:rsidP="00285FA9">
            <w:pPr>
              <w:pStyle w:val="TableParagraph"/>
              <w:spacing w:before="152"/>
              <w:ind w:right="357"/>
              <w:jc w:val="right"/>
              <w:rPr>
                <w:rFonts w:ascii="Times New Roman" w:hAnsi="Times New Roman"/>
              </w:rPr>
            </w:pPr>
            <w:r w:rsidRPr="0016673D">
              <w:rPr>
                <w:rFonts w:ascii="Times New Roman" w:hAnsi="Times New Roman"/>
              </w:rPr>
              <w:t>favorabilă</w:t>
            </w:r>
          </w:p>
        </w:tc>
        <w:tc>
          <w:tcPr>
            <w:tcW w:w="1843" w:type="dxa"/>
          </w:tcPr>
          <w:p w:rsidR="0016673D" w:rsidRPr="0016673D" w:rsidRDefault="0016673D" w:rsidP="00285FA9">
            <w:pPr>
              <w:pStyle w:val="TableParagraph"/>
              <w:spacing w:before="152"/>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before="152"/>
              <w:ind w:left="192" w:right="184"/>
              <w:jc w:val="center"/>
              <w:rPr>
                <w:rFonts w:ascii="Times New Roman" w:hAnsi="Times New Roman"/>
              </w:rPr>
            </w:pPr>
            <w:r w:rsidRPr="0016673D">
              <w:rPr>
                <w:rFonts w:ascii="Times New Roman" w:hAnsi="Times New Roman"/>
              </w:rPr>
              <w:t>favorabilă</w:t>
            </w:r>
          </w:p>
        </w:tc>
      </w:tr>
      <w:tr w:rsidR="0016673D" w:rsidTr="0016673D">
        <w:trPr>
          <w:trHeight w:val="635"/>
        </w:trPr>
        <w:tc>
          <w:tcPr>
            <w:tcW w:w="1323" w:type="dxa"/>
          </w:tcPr>
          <w:p w:rsidR="0016673D" w:rsidRPr="0016673D" w:rsidRDefault="0016673D" w:rsidP="00285FA9">
            <w:pPr>
              <w:pStyle w:val="TableParagraph"/>
              <w:spacing w:before="155"/>
              <w:ind w:right="180"/>
              <w:jc w:val="right"/>
              <w:rPr>
                <w:rFonts w:ascii="Times New Roman" w:hAnsi="Times New Roman"/>
              </w:rPr>
            </w:pPr>
            <w:r w:rsidRPr="0016673D">
              <w:rPr>
                <w:rFonts w:ascii="Times New Roman" w:hAnsi="Times New Roman"/>
              </w:rPr>
              <w:t>3</w:t>
            </w:r>
          </w:p>
        </w:tc>
        <w:tc>
          <w:tcPr>
            <w:tcW w:w="1800" w:type="dxa"/>
          </w:tcPr>
          <w:p w:rsidR="0016673D" w:rsidRPr="0016673D" w:rsidRDefault="0016673D" w:rsidP="00285FA9">
            <w:pPr>
              <w:pStyle w:val="TableParagraph"/>
              <w:spacing w:before="155"/>
              <w:ind w:left="108" w:right="104"/>
              <w:jc w:val="center"/>
              <w:rPr>
                <w:rFonts w:ascii="Times New Roman" w:hAnsi="Times New Roman"/>
                <w:i/>
              </w:rPr>
            </w:pPr>
            <w:r w:rsidRPr="0016673D">
              <w:rPr>
                <w:rFonts w:ascii="Times New Roman" w:hAnsi="Times New Roman"/>
                <w:i/>
              </w:rPr>
              <w:t>Lucanus</w:t>
            </w:r>
            <w:r w:rsidRPr="0016673D">
              <w:rPr>
                <w:rFonts w:ascii="Times New Roman" w:hAnsi="Times New Roman"/>
                <w:i/>
                <w:spacing w:val="-2"/>
              </w:rPr>
              <w:t xml:space="preserve"> </w:t>
            </w:r>
            <w:r w:rsidRPr="0016673D">
              <w:rPr>
                <w:rFonts w:ascii="Times New Roman" w:hAnsi="Times New Roman"/>
                <w:i/>
              </w:rPr>
              <w:t>cervus</w:t>
            </w:r>
          </w:p>
        </w:tc>
        <w:tc>
          <w:tcPr>
            <w:tcW w:w="1887" w:type="dxa"/>
          </w:tcPr>
          <w:p w:rsidR="0016673D" w:rsidRPr="0016673D" w:rsidRDefault="0016673D" w:rsidP="00285FA9">
            <w:pPr>
              <w:pStyle w:val="TableParagraph"/>
              <w:spacing w:line="270" w:lineRule="exact"/>
              <w:ind w:left="256" w:right="243"/>
              <w:jc w:val="center"/>
              <w:rPr>
                <w:rFonts w:ascii="Times New Roman" w:hAnsi="Times New Roman"/>
              </w:rPr>
            </w:pPr>
            <w:r w:rsidRPr="0016673D">
              <w:rPr>
                <w:rFonts w:ascii="Times New Roman" w:hAnsi="Times New Roman"/>
              </w:rPr>
              <w:t>nefavorabilă</w:t>
            </w:r>
            <w:r w:rsidRPr="0016673D">
              <w:rPr>
                <w:rFonts w:ascii="Times New Roman" w:hAnsi="Times New Roman"/>
                <w:spacing w:val="-3"/>
              </w:rPr>
              <w:t xml:space="preserve"> </w:t>
            </w:r>
            <w:r w:rsidRPr="0016673D">
              <w:rPr>
                <w:rFonts w:ascii="Times New Roman" w:hAnsi="Times New Roman"/>
              </w:rPr>
              <w:t>-</w:t>
            </w:r>
          </w:p>
          <w:p w:rsidR="0016673D" w:rsidRPr="0016673D" w:rsidRDefault="0016673D" w:rsidP="00285FA9">
            <w:pPr>
              <w:pStyle w:val="TableParagraph"/>
              <w:spacing w:before="43"/>
              <w:ind w:left="256" w:right="243"/>
              <w:jc w:val="center"/>
              <w:rPr>
                <w:rFonts w:ascii="Times New Roman" w:hAnsi="Times New Roman"/>
              </w:rPr>
            </w:pPr>
            <w:r w:rsidRPr="0016673D">
              <w:rPr>
                <w:rFonts w:ascii="Times New Roman" w:hAnsi="Times New Roman"/>
              </w:rPr>
              <w:t>inadecvată</w:t>
            </w:r>
          </w:p>
        </w:tc>
        <w:tc>
          <w:tcPr>
            <w:tcW w:w="2078" w:type="dxa"/>
          </w:tcPr>
          <w:p w:rsidR="0016673D" w:rsidRPr="0016673D" w:rsidRDefault="0016673D" w:rsidP="00285FA9">
            <w:pPr>
              <w:pStyle w:val="TableParagraph"/>
              <w:spacing w:line="270" w:lineRule="exact"/>
              <w:ind w:left="147" w:right="140"/>
              <w:jc w:val="center"/>
              <w:rPr>
                <w:rFonts w:ascii="Times New Roman" w:hAnsi="Times New Roman"/>
              </w:rPr>
            </w:pPr>
            <w:r w:rsidRPr="0016673D">
              <w:rPr>
                <w:rFonts w:ascii="Times New Roman" w:hAnsi="Times New Roman"/>
              </w:rPr>
              <w:t>nefavorabilă</w:t>
            </w:r>
            <w:r w:rsidRPr="0016673D">
              <w:rPr>
                <w:rFonts w:ascii="Times New Roman" w:hAnsi="Times New Roman"/>
                <w:spacing w:val="-2"/>
              </w:rPr>
              <w:t xml:space="preserve"> </w:t>
            </w:r>
            <w:r w:rsidRPr="0016673D">
              <w:rPr>
                <w:rFonts w:ascii="Times New Roman" w:hAnsi="Times New Roman"/>
              </w:rPr>
              <w:t>-</w:t>
            </w:r>
          </w:p>
          <w:p w:rsidR="0016673D" w:rsidRPr="0016673D" w:rsidRDefault="0016673D" w:rsidP="00285FA9">
            <w:pPr>
              <w:pStyle w:val="TableParagraph"/>
              <w:spacing w:before="43"/>
              <w:ind w:left="142" w:right="140"/>
              <w:jc w:val="center"/>
              <w:rPr>
                <w:rFonts w:ascii="Times New Roman" w:hAnsi="Times New Roman"/>
              </w:rPr>
            </w:pPr>
            <w:r w:rsidRPr="0016673D">
              <w:rPr>
                <w:rFonts w:ascii="Times New Roman" w:hAnsi="Times New Roman"/>
              </w:rPr>
              <w:t>inadecvată</w:t>
            </w:r>
          </w:p>
        </w:tc>
        <w:tc>
          <w:tcPr>
            <w:tcW w:w="1843" w:type="dxa"/>
          </w:tcPr>
          <w:p w:rsidR="0016673D" w:rsidRPr="0016673D" w:rsidRDefault="0016673D" w:rsidP="00285FA9">
            <w:pPr>
              <w:pStyle w:val="TableParagraph"/>
              <w:spacing w:before="155"/>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line="270" w:lineRule="exact"/>
              <w:ind w:left="192" w:right="186"/>
              <w:jc w:val="center"/>
              <w:rPr>
                <w:rFonts w:ascii="Times New Roman" w:hAnsi="Times New Roman"/>
              </w:rPr>
            </w:pPr>
            <w:r w:rsidRPr="0016673D">
              <w:rPr>
                <w:rFonts w:ascii="Times New Roman" w:hAnsi="Times New Roman"/>
              </w:rPr>
              <w:t>nefavorabilă</w:t>
            </w:r>
            <w:r w:rsidRPr="0016673D">
              <w:rPr>
                <w:rFonts w:ascii="Times New Roman" w:hAnsi="Times New Roman"/>
                <w:spacing w:val="-2"/>
              </w:rPr>
              <w:t xml:space="preserve"> </w:t>
            </w:r>
            <w:r w:rsidRPr="0016673D">
              <w:rPr>
                <w:rFonts w:ascii="Times New Roman" w:hAnsi="Times New Roman"/>
              </w:rPr>
              <w:t>-</w:t>
            </w:r>
          </w:p>
          <w:p w:rsidR="0016673D" w:rsidRPr="0016673D" w:rsidRDefault="0016673D" w:rsidP="00285FA9">
            <w:pPr>
              <w:pStyle w:val="TableParagraph"/>
              <w:spacing w:before="43"/>
              <w:ind w:left="192" w:right="187"/>
              <w:jc w:val="center"/>
              <w:rPr>
                <w:rFonts w:ascii="Times New Roman" w:hAnsi="Times New Roman"/>
              </w:rPr>
            </w:pPr>
            <w:r w:rsidRPr="0016673D">
              <w:rPr>
                <w:rFonts w:ascii="Times New Roman" w:hAnsi="Times New Roman"/>
              </w:rPr>
              <w:t>inadecvată</w:t>
            </w:r>
          </w:p>
        </w:tc>
      </w:tr>
      <w:tr w:rsidR="0016673D" w:rsidTr="0016673D">
        <w:trPr>
          <w:trHeight w:val="635"/>
        </w:trPr>
        <w:tc>
          <w:tcPr>
            <w:tcW w:w="1323" w:type="dxa"/>
          </w:tcPr>
          <w:p w:rsidR="0016673D" w:rsidRPr="0016673D" w:rsidRDefault="0016673D" w:rsidP="00285FA9">
            <w:pPr>
              <w:pStyle w:val="TableParagraph"/>
              <w:spacing w:before="152"/>
              <w:ind w:right="180"/>
              <w:jc w:val="right"/>
              <w:rPr>
                <w:rFonts w:ascii="Times New Roman" w:hAnsi="Times New Roman"/>
              </w:rPr>
            </w:pPr>
            <w:r w:rsidRPr="0016673D">
              <w:rPr>
                <w:rFonts w:ascii="Times New Roman" w:hAnsi="Times New Roman"/>
              </w:rPr>
              <w:lastRenderedPageBreak/>
              <w:t>4</w:t>
            </w:r>
          </w:p>
        </w:tc>
        <w:tc>
          <w:tcPr>
            <w:tcW w:w="1800" w:type="dxa"/>
          </w:tcPr>
          <w:p w:rsidR="0016673D" w:rsidRPr="0016673D" w:rsidRDefault="0016673D" w:rsidP="00285FA9">
            <w:pPr>
              <w:pStyle w:val="TableParagraph"/>
              <w:spacing w:line="270" w:lineRule="exact"/>
              <w:ind w:left="266"/>
              <w:rPr>
                <w:rFonts w:ascii="Times New Roman" w:hAnsi="Times New Roman"/>
                <w:i/>
              </w:rPr>
            </w:pPr>
            <w:r w:rsidRPr="0016673D">
              <w:rPr>
                <w:rFonts w:ascii="Times New Roman" w:hAnsi="Times New Roman"/>
                <w:i/>
              </w:rPr>
              <w:t>Pholidoptera</w:t>
            </w:r>
          </w:p>
          <w:p w:rsidR="0016673D" w:rsidRPr="0016673D" w:rsidRDefault="0016673D" w:rsidP="00285FA9">
            <w:pPr>
              <w:pStyle w:val="TableParagraph"/>
              <w:spacing w:before="41"/>
              <w:ind w:left="199"/>
              <w:rPr>
                <w:rFonts w:ascii="Times New Roman" w:hAnsi="Times New Roman"/>
                <w:i/>
              </w:rPr>
            </w:pPr>
            <w:r w:rsidRPr="0016673D">
              <w:rPr>
                <w:rFonts w:ascii="Times New Roman" w:hAnsi="Times New Roman"/>
                <w:i/>
              </w:rPr>
              <w:t>transsylvanica</w:t>
            </w:r>
          </w:p>
        </w:tc>
        <w:tc>
          <w:tcPr>
            <w:tcW w:w="1887" w:type="dxa"/>
          </w:tcPr>
          <w:p w:rsidR="0016673D" w:rsidRPr="0016673D" w:rsidRDefault="0016673D" w:rsidP="00285FA9">
            <w:pPr>
              <w:pStyle w:val="TableParagraph"/>
              <w:spacing w:before="152"/>
              <w:ind w:left="256" w:right="240"/>
              <w:jc w:val="center"/>
              <w:rPr>
                <w:rFonts w:ascii="Times New Roman" w:hAnsi="Times New Roman"/>
              </w:rPr>
            </w:pPr>
            <w:r w:rsidRPr="0016673D">
              <w:rPr>
                <w:rFonts w:ascii="Times New Roman" w:hAnsi="Times New Roman"/>
              </w:rPr>
              <w:t>favorabilă</w:t>
            </w:r>
          </w:p>
        </w:tc>
        <w:tc>
          <w:tcPr>
            <w:tcW w:w="2078" w:type="dxa"/>
          </w:tcPr>
          <w:p w:rsidR="0016673D" w:rsidRPr="0016673D" w:rsidRDefault="0016673D" w:rsidP="00285FA9">
            <w:pPr>
              <w:pStyle w:val="TableParagraph"/>
              <w:spacing w:before="152"/>
              <w:ind w:right="357"/>
              <w:jc w:val="right"/>
              <w:rPr>
                <w:rFonts w:ascii="Times New Roman" w:hAnsi="Times New Roman"/>
              </w:rPr>
            </w:pPr>
            <w:r w:rsidRPr="0016673D">
              <w:rPr>
                <w:rFonts w:ascii="Times New Roman" w:hAnsi="Times New Roman"/>
              </w:rPr>
              <w:t>favorabilă</w:t>
            </w:r>
          </w:p>
        </w:tc>
        <w:tc>
          <w:tcPr>
            <w:tcW w:w="1843" w:type="dxa"/>
          </w:tcPr>
          <w:p w:rsidR="0016673D" w:rsidRPr="0016673D" w:rsidRDefault="0016673D" w:rsidP="00285FA9">
            <w:pPr>
              <w:pStyle w:val="TableParagraph"/>
              <w:spacing w:before="152"/>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before="152"/>
              <w:ind w:left="192" w:right="184"/>
              <w:jc w:val="center"/>
              <w:rPr>
                <w:rFonts w:ascii="Times New Roman" w:hAnsi="Times New Roman"/>
              </w:rPr>
            </w:pPr>
            <w:r w:rsidRPr="0016673D">
              <w:rPr>
                <w:rFonts w:ascii="Times New Roman" w:hAnsi="Times New Roman"/>
              </w:rPr>
              <w:t>favorabilă</w:t>
            </w:r>
          </w:p>
        </w:tc>
      </w:tr>
      <w:tr w:rsidR="0016673D" w:rsidTr="0016673D">
        <w:trPr>
          <w:trHeight w:val="633"/>
        </w:trPr>
        <w:tc>
          <w:tcPr>
            <w:tcW w:w="1323" w:type="dxa"/>
          </w:tcPr>
          <w:p w:rsidR="0016673D" w:rsidRPr="0016673D" w:rsidRDefault="0016673D" w:rsidP="00285FA9">
            <w:pPr>
              <w:pStyle w:val="TableParagraph"/>
              <w:spacing w:before="153"/>
              <w:ind w:right="180"/>
              <w:jc w:val="right"/>
              <w:rPr>
                <w:rFonts w:ascii="Times New Roman" w:hAnsi="Times New Roman"/>
              </w:rPr>
            </w:pPr>
            <w:r w:rsidRPr="0016673D">
              <w:rPr>
                <w:rFonts w:ascii="Times New Roman" w:hAnsi="Times New Roman"/>
              </w:rPr>
              <w:t>5</w:t>
            </w:r>
          </w:p>
        </w:tc>
        <w:tc>
          <w:tcPr>
            <w:tcW w:w="1800" w:type="dxa"/>
          </w:tcPr>
          <w:p w:rsidR="0016673D" w:rsidRPr="0016673D" w:rsidRDefault="0016673D" w:rsidP="00285FA9">
            <w:pPr>
              <w:pStyle w:val="TableParagraph"/>
              <w:spacing w:line="271" w:lineRule="exact"/>
              <w:ind w:left="345"/>
              <w:rPr>
                <w:rFonts w:ascii="Times New Roman" w:hAnsi="Times New Roman"/>
                <w:i/>
              </w:rPr>
            </w:pPr>
            <w:r w:rsidRPr="0016673D">
              <w:rPr>
                <w:rFonts w:ascii="Times New Roman" w:hAnsi="Times New Roman"/>
                <w:i/>
              </w:rPr>
              <w:t>Chilostoma</w:t>
            </w:r>
          </w:p>
          <w:p w:rsidR="0016673D" w:rsidRPr="0016673D" w:rsidRDefault="0016673D" w:rsidP="00285FA9">
            <w:pPr>
              <w:pStyle w:val="TableParagraph"/>
              <w:spacing w:before="41"/>
              <w:ind w:left="393"/>
              <w:rPr>
                <w:rFonts w:ascii="Times New Roman" w:hAnsi="Times New Roman"/>
                <w:i/>
              </w:rPr>
            </w:pPr>
            <w:r w:rsidRPr="0016673D">
              <w:rPr>
                <w:rFonts w:ascii="Times New Roman" w:hAnsi="Times New Roman"/>
                <w:i/>
              </w:rPr>
              <w:t>banaticum</w:t>
            </w:r>
          </w:p>
        </w:tc>
        <w:tc>
          <w:tcPr>
            <w:tcW w:w="1887" w:type="dxa"/>
          </w:tcPr>
          <w:p w:rsidR="0016673D" w:rsidRPr="0016673D" w:rsidRDefault="0016673D" w:rsidP="00285FA9">
            <w:pPr>
              <w:pStyle w:val="TableParagraph"/>
              <w:spacing w:before="153"/>
              <w:ind w:left="256" w:right="240"/>
              <w:jc w:val="center"/>
              <w:rPr>
                <w:rFonts w:ascii="Times New Roman" w:hAnsi="Times New Roman"/>
              </w:rPr>
            </w:pPr>
            <w:r w:rsidRPr="0016673D">
              <w:rPr>
                <w:rFonts w:ascii="Times New Roman" w:hAnsi="Times New Roman"/>
              </w:rPr>
              <w:t>favorabilă</w:t>
            </w:r>
          </w:p>
        </w:tc>
        <w:tc>
          <w:tcPr>
            <w:tcW w:w="2078" w:type="dxa"/>
          </w:tcPr>
          <w:p w:rsidR="0016673D" w:rsidRPr="0016673D" w:rsidRDefault="0016673D" w:rsidP="00285FA9">
            <w:pPr>
              <w:pStyle w:val="TableParagraph"/>
              <w:spacing w:before="153"/>
              <w:ind w:right="357"/>
              <w:jc w:val="right"/>
              <w:rPr>
                <w:rFonts w:ascii="Times New Roman" w:hAnsi="Times New Roman"/>
              </w:rPr>
            </w:pPr>
            <w:r w:rsidRPr="0016673D">
              <w:rPr>
                <w:rFonts w:ascii="Times New Roman" w:hAnsi="Times New Roman"/>
              </w:rPr>
              <w:t>favorabilă</w:t>
            </w:r>
          </w:p>
        </w:tc>
        <w:tc>
          <w:tcPr>
            <w:tcW w:w="1843" w:type="dxa"/>
          </w:tcPr>
          <w:p w:rsidR="0016673D" w:rsidRPr="0016673D" w:rsidRDefault="0016673D" w:rsidP="00285FA9">
            <w:pPr>
              <w:pStyle w:val="TableParagraph"/>
              <w:spacing w:before="153"/>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before="153"/>
              <w:ind w:left="192" w:right="184"/>
              <w:jc w:val="center"/>
              <w:rPr>
                <w:rFonts w:ascii="Times New Roman" w:hAnsi="Times New Roman"/>
              </w:rPr>
            </w:pPr>
            <w:r w:rsidRPr="0016673D">
              <w:rPr>
                <w:rFonts w:ascii="Times New Roman" w:hAnsi="Times New Roman"/>
              </w:rPr>
              <w:t>favorabilă</w:t>
            </w:r>
          </w:p>
        </w:tc>
      </w:tr>
      <w:tr w:rsidR="0016673D" w:rsidTr="0016673D">
        <w:trPr>
          <w:trHeight w:val="635"/>
        </w:trPr>
        <w:tc>
          <w:tcPr>
            <w:tcW w:w="1323" w:type="dxa"/>
          </w:tcPr>
          <w:p w:rsidR="0016673D" w:rsidRPr="0016673D" w:rsidRDefault="0016673D" w:rsidP="00285FA9">
            <w:pPr>
              <w:pStyle w:val="TableParagraph"/>
              <w:spacing w:before="152"/>
              <w:ind w:right="180"/>
              <w:jc w:val="right"/>
              <w:rPr>
                <w:rFonts w:ascii="Times New Roman" w:hAnsi="Times New Roman"/>
              </w:rPr>
            </w:pPr>
            <w:r w:rsidRPr="0016673D">
              <w:rPr>
                <w:rFonts w:ascii="Times New Roman" w:hAnsi="Times New Roman"/>
              </w:rPr>
              <w:t>6</w:t>
            </w:r>
          </w:p>
        </w:tc>
        <w:tc>
          <w:tcPr>
            <w:tcW w:w="1800" w:type="dxa"/>
          </w:tcPr>
          <w:p w:rsidR="0016673D" w:rsidRPr="0016673D" w:rsidRDefault="0016673D" w:rsidP="00285FA9">
            <w:pPr>
              <w:pStyle w:val="TableParagraph"/>
              <w:spacing w:line="270" w:lineRule="exact"/>
              <w:ind w:left="111" w:right="102"/>
              <w:jc w:val="center"/>
              <w:rPr>
                <w:rFonts w:ascii="Times New Roman" w:hAnsi="Times New Roman"/>
                <w:i/>
              </w:rPr>
            </w:pPr>
            <w:r w:rsidRPr="0016673D">
              <w:rPr>
                <w:rFonts w:ascii="Times New Roman" w:hAnsi="Times New Roman"/>
                <w:i/>
              </w:rPr>
              <w:t>Colias</w:t>
            </w:r>
          </w:p>
          <w:p w:rsidR="0016673D" w:rsidRPr="0016673D" w:rsidRDefault="0016673D" w:rsidP="00285FA9">
            <w:pPr>
              <w:pStyle w:val="TableParagraph"/>
              <w:spacing w:before="43"/>
              <w:ind w:left="111" w:right="103"/>
              <w:jc w:val="center"/>
              <w:rPr>
                <w:rFonts w:ascii="Times New Roman" w:hAnsi="Times New Roman"/>
                <w:i/>
              </w:rPr>
            </w:pPr>
            <w:r w:rsidRPr="0016673D">
              <w:rPr>
                <w:rFonts w:ascii="Times New Roman" w:hAnsi="Times New Roman"/>
                <w:i/>
              </w:rPr>
              <w:t>myrmidone</w:t>
            </w:r>
          </w:p>
        </w:tc>
        <w:tc>
          <w:tcPr>
            <w:tcW w:w="1887" w:type="dxa"/>
          </w:tcPr>
          <w:p w:rsidR="0016673D" w:rsidRPr="0016673D" w:rsidRDefault="0016673D" w:rsidP="00285FA9">
            <w:pPr>
              <w:pStyle w:val="TableParagraph"/>
              <w:spacing w:before="152"/>
              <w:ind w:left="256" w:right="240"/>
              <w:jc w:val="center"/>
              <w:rPr>
                <w:rFonts w:ascii="Times New Roman" w:hAnsi="Times New Roman"/>
              </w:rPr>
            </w:pPr>
            <w:r w:rsidRPr="0016673D">
              <w:rPr>
                <w:rFonts w:ascii="Times New Roman" w:hAnsi="Times New Roman"/>
              </w:rPr>
              <w:t>favorabilă</w:t>
            </w:r>
          </w:p>
        </w:tc>
        <w:tc>
          <w:tcPr>
            <w:tcW w:w="2078" w:type="dxa"/>
          </w:tcPr>
          <w:p w:rsidR="0016673D" w:rsidRPr="0016673D" w:rsidRDefault="0016673D" w:rsidP="00285FA9">
            <w:pPr>
              <w:pStyle w:val="TableParagraph"/>
              <w:spacing w:before="152"/>
              <w:ind w:right="357"/>
              <w:jc w:val="right"/>
              <w:rPr>
                <w:rFonts w:ascii="Times New Roman" w:hAnsi="Times New Roman"/>
              </w:rPr>
            </w:pPr>
            <w:r w:rsidRPr="0016673D">
              <w:rPr>
                <w:rFonts w:ascii="Times New Roman" w:hAnsi="Times New Roman"/>
              </w:rPr>
              <w:t>favorabilă</w:t>
            </w:r>
          </w:p>
        </w:tc>
        <w:tc>
          <w:tcPr>
            <w:tcW w:w="1843" w:type="dxa"/>
          </w:tcPr>
          <w:p w:rsidR="0016673D" w:rsidRPr="0016673D" w:rsidRDefault="0016673D" w:rsidP="00285FA9">
            <w:pPr>
              <w:pStyle w:val="TableParagraph"/>
              <w:spacing w:before="152"/>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before="152"/>
              <w:ind w:left="192" w:right="184"/>
              <w:jc w:val="center"/>
              <w:rPr>
                <w:rFonts w:ascii="Times New Roman" w:hAnsi="Times New Roman"/>
              </w:rPr>
            </w:pPr>
            <w:r w:rsidRPr="0016673D">
              <w:rPr>
                <w:rFonts w:ascii="Times New Roman" w:hAnsi="Times New Roman"/>
              </w:rPr>
              <w:t>favorabilă</w:t>
            </w:r>
          </w:p>
        </w:tc>
      </w:tr>
      <w:tr w:rsidR="0016673D" w:rsidTr="0016673D">
        <w:trPr>
          <w:trHeight w:val="633"/>
        </w:trPr>
        <w:tc>
          <w:tcPr>
            <w:tcW w:w="1323" w:type="dxa"/>
          </w:tcPr>
          <w:p w:rsidR="0016673D" w:rsidRPr="0016673D" w:rsidRDefault="0016673D" w:rsidP="00285FA9">
            <w:pPr>
              <w:pStyle w:val="TableParagraph"/>
              <w:spacing w:before="152"/>
              <w:ind w:right="180"/>
              <w:jc w:val="right"/>
              <w:rPr>
                <w:rFonts w:ascii="Times New Roman" w:hAnsi="Times New Roman"/>
              </w:rPr>
            </w:pPr>
            <w:r w:rsidRPr="0016673D">
              <w:rPr>
                <w:rFonts w:ascii="Times New Roman" w:hAnsi="Times New Roman"/>
              </w:rPr>
              <w:t>7</w:t>
            </w:r>
          </w:p>
        </w:tc>
        <w:tc>
          <w:tcPr>
            <w:tcW w:w="1800" w:type="dxa"/>
          </w:tcPr>
          <w:p w:rsidR="0016673D" w:rsidRPr="0016673D" w:rsidRDefault="0016673D" w:rsidP="00285FA9">
            <w:pPr>
              <w:pStyle w:val="TableParagraph"/>
              <w:spacing w:line="270" w:lineRule="exact"/>
              <w:ind w:left="111" w:right="103"/>
              <w:jc w:val="center"/>
              <w:rPr>
                <w:rFonts w:ascii="Times New Roman" w:hAnsi="Times New Roman"/>
                <w:i/>
              </w:rPr>
            </w:pPr>
            <w:r w:rsidRPr="0016673D">
              <w:rPr>
                <w:rFonts w:ascii="Times New Roman" w:hAnsi="Times New Roman"/>
                <w:i/>
              </w:rPr>
              <w:t>Euphydryas</w:t>
            </w:r>
          </w:p>
          <w:p w:rsidR="0016673D" w:rsidRPr="0016673D" w:rsidRDefault="0016673D" w:rsidP="00285FA9">
            <w:pPr>
              <w:pStyle w:val="TableParagraph"/>
              <w:spacing w:before="41"/>
              <w:ind w:left="111" w:right="104"/>
              <w:jc w:val="center"/>
              <w:rPr>
                <w:rFonts w:ascii="Times New Roman" w:hAnsi="Times New Roman"/>
                <w:i/>
              </w:rPr>
            </w:pPr>
            <w:r w:rsidRPr="0016673D">
              <w:rPr>
                <w:rFonts w:ascii="Times New Roman" w:hAnsi="Times New Roman"/>
                <w:i/>
              </w:rPr>
              <w:t>aurinia</w:t>
            </w:r>
          </w:p>
        </w:tc>
        <w:tc>
          <w:tcPr>
            <w:tcW w:w="1887" w:type="dxa"/>
          </w:tcPr>
          <w:p w:rsidR="0016673D" w:rsidRPr="0016673D" w:rsidRDefault="0016673D" w:rsidP="00285FA9">
            <w:pPr>
              <w:pStyle w:val="TableParagraph"/>
              <w:spacing w:before="152"/>
              <w:ind w:left="256" w:right="240"/>
              <w:jc w:val="center"/>
              <w:rPr>
                <w:rFonts w:ascii="Times New Roman" w:hAnsi="Times New Roman"/>
              </w:rPr>
            </w:pPr>
            <w:r w:rsidRPr="0016673D">
              <w:rPr>
                <w:rFonts w:ascii="Times New Roman" w:hAnsi="Times New Roman"/>
              </w:rPr>
              <w:t>neevaluată</w:t>
            </w:r>
          </w:p>
        </w:tc>
        <w:tc>
          <w:tcPr>
            <w:tcW w:w="2078" w:type="dxa"/>
          </w:tcPr>
          <w:p w:rsidR="0016673D" w:rsidRPr="0016673D" w:rsidRDefault="0016673D" w:rsidP="00285FA9">
            <w:pPr>
              <w:pStyle w:val="TableParagraph"/>
              <w:spacing w:before="73"/>
              <w:ind w:right="385"/>
              <w:jc w:val="right"/>
              <w:rPr>
                <w:rFonts w:ascii="Times New Roman" w:hAnsi="Times New Roman"/>
              </w:rPr>
            </w:pPr>
            <w:r w:rsidRPr="0016673D">
              <w:rPr>
                <w:rFonts w:ascii="Times New Roman" w:hAnsi="Times New Roman"/>
              </w:rPr>
              <w:t>neevaluat</w:t>
            </w:r>
          </w:p>
        </w:tc>
        <w:tc>
          <w:tcPr>
            <w:tcW w:w="1843" w:type="dxa"/>
          </w:tcPr>
          <w:p w:rsidR="0016673D" w:rsidRPr="0016673D" w:rsidRDefault="0016673D" w:rsidP="00285FA9">
            <w:pPr>
              <w:pStyle w:val="TableParagraph"/>
              <w:spacing w:before="51"/>
              <w:ind w:left="192" w:right="183"/>
              <w:jc w:val="center"/>
              <w:rPr>
                <w:rFonts w:ascii="Times New Roman" w:hAnsi="Times New Roman"/>
              </w:rPr>
            </w:pPr>
            <w:r w:rsidRPr="0016673D">
              <w:rPr>
                <w:rFonts w:ascii="Times New Roman" w:hAnsi="Times New Roman"/>
              </w:rPr>
              <w:t>neevaluată</w:t>
            </w:r>
          </w:p>
        </w:tc>
        <w:tc>
          <w:tcPr>
            <w:tcW w:w="1984" w:type="dxa"/>
          </w:tcPr>
          <w:p w:rsidR="0016673D" w:rsidRPr="0016673D" w:rsidRDefault="0016673D" w:rsidP="00285FA9">
            <w:pPr>
              <w:pStyle w:val="TableParagraph"/>
              <w:spacing w:before="51"/>
              <w:ind w:left="192" w:right="184"/>
              <w:jc w:val="center"/>
              <w:rPr>
                <w:rFonts w:ascii="Times New Roman" w:hAnsi="Times New Roman"/>
              </w:rPr>
            </w:pPr>
            <w:r w:rsidRPr="0016673D">
              <w:rPr>
                <w:rFonts w:ascii="Times New Roman" w:hAnsi="Times New Roman"/>
              </w:rPr>
              <w:t>neevaluată</w:t>
            </w:r>
          </w:p>
        </w:tc>
      </w:tr>
      <w:tr w:rsidR="0016673D" w:rsidTr="0016673D">
        <w:trPr>
          <w:trHeight w:val="635"/>
        </w:trPr>
        <w:tc>
          <w:tcPr>
            <w:tcW w:w="1323" w:type="dxa"/>
          </w:tcPr>
          <w:p w:rsidR="0016673D" w:rsidRPr="0016673D" w:rsidRDefault="0016673D" w:rsidP="00285FA9">
            <w:pPr>
              <w:pStyle w:val="TableParagraph"/>
              <w:spacing w:before="155"/>
              <w:ind w:right="180"/>
              <w:jc w:val="right"/>
              <w:rPr>
                <w:rFonts w:ascii="Times New Roman" w:hAnsi="Times New Roman"/>
              </w:rPr>
            </w:pPr>
            <w:r w:rsidRPr="0016673D">
              <w:rPr>
                <w:rFonts w:ascii="Times New Roman" w:hAnsi="Times New Roman"/>
              </w:rPr>
              <w:t>8</w:t>
            </w:r>
          </w:p>
        </w:tc>
        <w:tc>
          <w:tcPr>
            <w:tcW w:w="1800" w:type="dxa"/>
          </w:tcPr>
          <w:p w:rsidR="0016673D" w:rsidRPr="0016673D" w:rsidRDefault="0016673D" w:rsidP="00285FA9">
            <w:pPr>
              <w:pStyle w:val="TableParagraph"/>
              <w:spacing w:line="273" w:lineRule="exact"/>
              <w:ind w:left="386"/>
              <w:rPr>
                <w:rFonts w:ascii="Times New Roman" w:hAnsi="Times New Roman"/>
                <w:i/>
              </w:rPr>
            </w:pPr>
            <w:r w:rsidRPr="0016673D">
              <w:rPr>
                <w:rFonts w:ascii="Times New Roman" w:hAnsi="Times New Roman"/>
                <w:i/>
              </w:rPr>
              <w:t>Nymphalis</w:t>
            </w:r>
          </w:p>
          <w:p w:rsidR="0016673D" w:rsidRPr="0016673D" w:rsidRDefault="0016673D" w:rsidP="00285FA9">
            <w:pPr>
              <w:pStyle w:val="TableParagraph"/>
              <w:spacing w:before="41"/>
              <w:ind w:left="427"/>
              <w:rPr>
                <w:rFonts w:ascii="Times New Roman" w:hAnsi="Times New Roman"/>
                <w:i/>
              </w:rPr>
            </w:pPr>
            <w:r w:rsidRPr="0016673D">
              <w:rPr>
                <w:rFonts w:ascii="Times New Roman" w:hAnsi="Times New Roman"/>
                <w:i/>
              </w:rPr>
              <w:t>vaualbum</w:t>
            </w:r>
          </w:p>
        </w:tc>
        <w:tc>
          <w:tcPr>
            <w:tcW w:w="1887" w:type="dxa"/>
          </w:tcPr>
          <w:p w:rsidR="0016673D" w:rsidRPr="0016673D" w:rsidRDefault="0016673D" w:rsidP="00285FA9">
            <w:pPr>
              <w:pStyle w:val="TableParagraph"/>
              <w:spacing w:line="273" w:lineRule="exact"/>
              <w:ind w:left="256" w:right="243"/>
              <w:jc w:val="center"/>
              <w:rPr>
                <w:rFonts w:ascii="Times New Roman" w:hAnsi="Times New Roman"/>
              </w:rPr>
            </w:pPr>
            <w:r w:rsidRPr="0016673D">
              <w:rPr>
                <w:rFonts w:ascii="Times New Roman" w:hAnsi="Times New Roman"/>
              </w:rPr>
              <w:t>nefavorabilă</w:t>
            </w:r>
            <w:r w:rsidRPr="0016673D">
              <w:rPr>
                <w:rFonts w:ascii="Times New Roman" w:hAnsi="Times New Roman"/>
                <w:spacing w:val="-3"/>
              </w:rPr>
              <w:t xml:space="preserve"> </w:t>
            </w:r>
            <w:r w:rsidRPr="0016673D">
              <w:rPr>
                <w:rFonts w:ascii="Times New Roman" w:hAnsi="Times New Roman"/>
              </w:rPr>
              <w:t>-</w:t>
            </w:r>
          </w:p>
          <w:p w:rsidR="0016673D" w:rsidRPr="0016673D" w:rsidRDefault="0016673D" w:rsidP="00285FA9">
            <w:pPr>
              <w:pStyle w:val="TableParagraph"/>
              <w:spacing w:before="41"/>
              <w:ind w:left="256" w:right="243"/>
              <w:jc w:val="center"/>
              <w:rPr>
                <w:rFonts w:ascii="Times New Roman" w:hAnsi="Times New Roman"/>
              </w:rPr>
            </w:pPr>
            <w:r w:rsidRPr="0016673D">
              <w:rPr>
                <w:rFonts w:ascii="Times New Roman" w:hAnsi="Times New Roman"/>
              </w:rPr>
              <w:t>inadecvată</w:t>
            </w:r>
          </w:p>
        </w:tc>
        <w:tc>
          <w:tcPr>
            <w:tcW w:w="2078" w:type="dxa"/>
          </w:tcPr>
          <w:p w:rsidR="0016673D" w:rsidRPr="0016673D" w:rsidRDefault="0016673D" w:rsidP="00285FA9">
            <w:pPr>
              <w:pStyle w:val="TableParagraph"/>
              <w:spacing w:line="273" w:lineRule="exact"/>
              <w:ind w:left="147" w:right="140"/>
              <w:jc w:val="center"/>
              <w:rPr>
                <w:rFonts w:ascii="Times New Roman" w:hAnsi="Times New Roman"/>
              </w:rPr>
            </w:pPr>
            <w:r w:rsidRPr="0016673D">
              <w:rPr>
                <w:rFonts w:ascii="Times New Roman" w:hAnsi="Times New Roman"/>
              </w:rPr>
              <w:t>nefavorabilă</w:t>
            </w:r>
            <w:r w:rsidRPr="0016673D">
              <w:rPr>
                <w:rFonts w:ascii="Times New Roman" w:hAnsi="Times New Roman"/>
                <w:spacing w:val="-2"/>
              </w:rPr>
              <w:t xml:space="preserve"> </w:t>
            </w:r>
            <w:r w:rsidRPr="0016673D">
              <w:rPr>
                <w:rFonts w:ascii="Times New Roman" w:hAnsi="Times New Roman"/>
              </w:rPr>
              <w:t>-</w:t>
            </w:r>
          </w:p>
          <w:p w:rsidR="0016673D" w:rsidRPr="0016673D" w:rsidRDefault="0016673D" w:rsidP="00285FA9">
            <w:pPr>
              <w:pStyle w:val="TableParagraph"/>
              <w:spacing w:before="41"/>
              <w:ind w:left="142" w:right="140"/>
              <w:jc w:val="center"/>
              <w:rPr>
                <w:rFonts w:ascii="Times New Roman" w:hAnsi="Times New Roman"/>
              </w:rPr>
            </w:pPr>
            <w:r w:rsidRPr="0016673D">
              <w:rPr>
                <w:rFonts w:ascii="Times New Roman" w:hAnsi="Times New Roman"/>
              </w:rPr>
              <w:t>inadecvată</w:t>
            </w:r>
          </w:p>
        </w:tc>
        <w:tc>
          <w:tcPr>
            <w:tcW w:w="1843" w:type="dxa"/>
          </w:tcPr>
          <w:p w:rsidR="0016673D" w:rsidRPr="0016673D" w:rsidRDefault="0016673D" w:rsidP="00285FA9">
            <w:pPr>
              <w:pStyle w:val="TableParagraph"/>
              <w:spacing w:before="155"/>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line="273" w:lineRule="exact"/>
              <w:ind w:left="192" w:right="186"/>
              <w:jc w:val="center"/>
              <w:rPr>
                <w:rFonts w:ascii="Times New Roman" w:hAnsi="Times New Roman"/>
              </w:rPr>
            </w:pPr>
            <w:r w:rsidRPr="0016673D">
              <w:rPr>
                <w:rFonts w:ascii="Times New Roman" w:hAnsi="Times New Roman"/>
              </w:rPr>
              <w:t>nefavorabilă</w:t>
            </w:r>
            <w:r w:rsidRPr="0016673D">
              <w:rPr>
                <w:rFonts w:ascii="Times New Roman" w:hAnsi="Times New Roman"/>
                <w:spacing w:val="-2"/>
              </w:rPr>
              <w:t xml:space="preserve"> </w:t>
            </w:r>
            <w:r w:rsidRPr="0016673D">
              <w:rPr>
                <w:rFonts w:ascii="Times New Roman" w:hAnsi="Times New Roman"/>
              </w:rPr>
              <w:t>-</w:t>
            </w:r>
          </w:p>
          <w:p w:rsidR="0016673D" w:rsidRPr="0016673D" w:rsidRDefault="0016673D" w:rsidP="00285FA9">
            <w:pPr>
              <w:pStyle w:val="TableParagraph"/>
              <w:spacing w:before="41"/>
              <w:ind w:left="192" w:right="187"/>
              <w:jc w:val="center"/>
              <w:rPr>
                <w:rFonts w:ascii="Times New Roman" w:hAnsi="Times New Roman"/>
              </w:rPr>
            </w:pPr>
            <w:r w:rsidRPr="0016673D">
              <w:rPr>
                <w:rFonts w:ascii="Times New Roman" w:hAnsi="Times New Roman"/>
              </w:rPr>
              <w:t>inadecvată</w:t>
            </w:r>
          </w:p>
        </w:tc>
      </w:tr>
      <w:tr w:rsidR="0016673D" w:rsidTr="0016673D">
        <w:trPr>
          <w:trHeight w:val="518"/>
        </w:trPr>
        <w:tc>
          <w:tcPr>
            <w:tcW w:w="1323" w:type="dxa"/>
          </w:tcPr>
          <w:p w:rsidR="0016673D" w:rsidRPr="0016673D" w:rsidRDefault="0016673D" w:rsidP="00285FA9">
            <w:pPr>
              <w:pStyle w:val="TableParagraph"/>
              <w:spacing w:before="95"/>
              <w:ind w:right="180"/>
              <w:jc w:val="right"/>
              <w:rPr>
                <w:rFonts w:ascii="Times New Roman" w:hAnsi="Times New Roman"/>
              </w:rPr>
            </w:pPr>
            <w:r w:rsidRPr="0016673D">
              <w:rPr>
                <w:rFonts w:ascii="Times New Roman" w:hAnsi="Times New Roman"/>
              </w:rPr>
              <w:t>9</w:t>
            </w:r>
          </w:p>
        </w:tc>
        <w:tc>
          <w:tcPr>
            <w:tcW w:w="1800" w:type="dxa"/>
          </w:tcPr>
          <w:p w:rsidR="0016673D" w:rsidRPr="0016673D" w:rsidRDefault="0016673D" w:rsidP="00285FA9">
            <w:pPr>
              <w:pStyle w:val="TableParagraph"/>
              <w:spacing w:before="95"/>
              <w:ind w:left="111" w:right="103"/>
              <w:jc w:val="center"/>
              <w:rPr>
                <w:rFonts w:ascii="Times New Roman" w:hAnsi="Times New Roman"/>
                <w:i/>
              </w:rPr>
            </w:pPr>
            <w:r w:rsidRPr="0016673D">
              <w:rPr>
                <w:rFonts w:ascii="Times New Roman" w:hAnsi="Times New Roman"/>
                <w:i/>
              </w:rPr>
              <w:t>Vertigo</w:t>
            </w:r>
            <w:r w:rsidRPr="0016673D">
              <w:rPr>
                <w:rFonts w:ascii="Times New Roman" w:hAnsi="Times New Roman"/>
                <w:i/>
                <w:spacing w:val="-2"/>
              </w:rPr>
              <w:t xml:space="preserve"> </w:t>
            </w:r>
            <w:r w:rsidRPr="0016673D">
              <w:rPr>
                <w:rFonts w:ascii="Times New Roman" w:hAnsi="Times New Roman"/>
                <w:i/>
              </w:rPr>
              <w:t>genesii</w:t>
            </w:r>
          </w:p>
        </w:tc>
        <w:tc>
          <w:tcPr>
            <w:tcW w:w="1887" w:type="dxa"/>
          </w:tcPr>
          <w:p w:rsidR="0016673D" w:rsidRPr="0016673D" w:rsidRDefault="0016673D" w:rsidP="00285FA9">
            <w:pPr>
              <w:pStyle w:val="TableParagraph"/>
              <w:spacing w:before="95"/>
              <w:ind w:left="256" w:right="240"/>
              <w:jc w:val="center"/>
              <w:rPr>
                <w:rFonts w:ascii="Times New Roman" w:hAnsi="Times New Roman"/>
              </w:rPr>
            </w:pPr>
            <w:r w:rsidRPr="0016673D">
              <w:rPr>
                <w:rFonts w:ascii="Times New Roman" w:hAnsi="Times New Roman"/>
              </w:rPr>
              <w:t>neevaluată</w:t>
            </w:r>
          </w:p>
        </w:tc>
        <w:tc>
          <w:tcPr>
            <w:tcW w:w="2078" w:type="dxa"/>
          </w:tcPr>
          <w:p w:rsidR="0016673D" w:rsidRPr="0016673D" w:rsidRDefault="0016673D" w:rsidP="00285FA9">
            <w:pPr>
              <w:pStyle w:val="TableParagraph"/>
              <w:spacing w:line="270" w:lineRule="exact"/>
              <w:ind w:right="330"/>
              <w:jc w:val="right"/>
              <w:rPr>
                <w:rFonts w:ascii="Times New Roman" w:hAnsi="Times New Roman"/>
              </w:rPr>
            </w:pPr>
            <w:r w:rsidRPr="0016673D">
              <w:rPr>
                <w:rFonts w:ascii="Times New Roman" w:hAnsi="Times New Roman"/>
              </w:rPr>
              <w:t>neevaluată</w:t>
            </w:r>
          </w:p>
        </w:tc>
        <w:tc>
          <w:tcPr>
            <w:tcW w:w="1843" w:type="dxa"/>
          </w:tcPr>
          <w:p w:rsidR="0016673D" w:rsidRPr="0016673D" w:rsidRDefault="0016673D" w:rsidP="00285FA9">
            <w:pPr>
              <w:pStyle w:val="TableParagraph"/>
              <w:spacing w:line="270" w:lineRule="exact"/>
              <w:ind w:left="192" w:right="183"/>
              <w:jc w:val="center"/>
              <w:rPr>
                <w:rFonts w:ascii="Times New Roman" w:hAnsi="Times New Roman"/>
              </w:rPr>
            </w:pPr>
            <w:r w:rsidRPr="0016673D">
              <w:rPr>
                <w:rFonts w:ascii="Times New Roman" w:hAnsi="Times New Roman"/>
              </w:rPr>
              <w:t>neevaluată</w:t>
            </w:r>
          </w:p>
        </w:tc>
        <w:tc>
          <w:tcPr>
            <w:tcW w:w="1984" w:type="dxa"/>
          </w:tcPr>
          <w:p w:rsidR="0016673D" w:rsidRPr="0016673D" w:rsidRDefault="0016673D" w:rsidP="00285FA9">
            <w:pPr>
              <w:pStyle w:val="TableParagraph"/>
              <w:spacing w:line="270" w:lineRule="exact"/>
              <w:ind w:left="192" w:right="184"/>
              <w:jc w:val="center"/>
              <w:rPr>
                <w:rFonts w:ascii="Times New Roman" w:hAnsi="Times New Roman"/>
              </w:rPr>
            </w:pPr>
            <w:r w:rsidRPr="0016673D">
              <w:rPr>
                <w:rFonts w:ascii="Times New Roman" w:hAnsi="Times New Roman"/>
              </w:rPr>
              <w:t>neevaluată</w:t>
            </w:r>
          </w:p>
        </w:tc>
      </w:tr>
      <w:tr w:rsidR="0016673D" w:rsidTr="0016673D">
        <w:trPr>
          <w:trHeight w:val="316"/>
        </w:trPr>
        <w:tc>
          <w:tcPr>
            <w:tcW w:w="1323" w:type="dxa"/>
          </w:tcPr>
          <w:p w:rsidR="0016673D" w:rsidRPr="0016673D" w:rsidRDefault="0016673D" w:rsidP="00285FA9">
            <w:pPr>
              <w:pStyle w:val="TableParagraph"/>
              <w:spacing w:line="270" w:lineRule="exact"/>
              <w:ind w:right="131"/>
              <w:jc w:val="right"/>
              <w:rPr>
                <w:rFonts w:ascii="Times New Roman" w:hAnsi="Times New Roman"/>
              </w:rPr>
            </w:pPr>
            <w:r w:rsidRPr="0016673D">
              <w:rPr>
                <w:rFonts w:ascii="Times New Roman" w:hAnsi="Times New Roman"/>
              </w:rPr>
              <w:t>10</w:t>
            </w:r>
          </w:p>
        </w:tc>
        <w:tc>
          <w:tcPr>
            <w:tcW w:w="1800" w:type="dxa"/>
          </w:tcPr>
          <w:p w:rsidR="0016673D" w:rsidRPr="0016673D" w:rsidRDefault="0016673D" w:rsidP="00285FA9">
            <w:pPr>
              <w:pStyle w:val="TableParagraph"/>
              <w:spacing w:line="270" w:lineRule="exact"/>
              <w:ind w:left="108" w:right="104"/>
              <w:jc w:val="center"/>
              <w:rPr>
                <w:rFonts w:ascii="Times New Roman" w:hAnsi="Times New Roman"/>
                <w:i/>
              </w:rPr>
            </w:pPr>
            <w:r w:rsidRPr="0016673D">
              <w:rPr>
                <w:rFonts w:ascii="Times New Roman" w:hAnsi="Times New Roman"/>
                <w:i/>
              </w:rPr>
              <w:t>Isophya</w:t>
            </w:r>
            <w:r w:rsidRPr="0016673D">
              <w:rPr>
                <w:rFonts w:ascii="Times New Roman" w:hAnsi="Times New Roman"/>
                <w:i/>
                <w:spacing w:val="-2"/>
              </w:rPr>
              <w:t xml:space="preserve"> </w:t>
            </w:r>
            <w:r w:rsidRPr="0016673D">
              <w:rPr>
                <w:rFonts w:ascii="Times New Roman" w:hAnsi="Times New Roman"/>
                <w:i/>
              </w:rPr>
              <w:t>costata</w:t>
            </w:r>
          </w:p>
        </w:tc>
        <w:tc>
          <w:tcPr>
            <w:tcW w:w="1887" w:type="dxa"/>
          </w:tcPr>
          <w:p w:rsidR="0016673D" w:rsidRPr="0016673D" w:rsidRDefault="0016673D" w:rsidP="00285FA9">
            <w:pPr>
              <w:pStyle w:val="TableParagraph"/>
              <w:spacing w:line="270" w:lineRule="exact"/>
              <w:ind w:left="256" w:right="240"/>
              <w:jc w:val="center"/>
              <w:rPr>
                <w:rFonts w:ascii="Times New Roman" w:hAnsi="Times New Roman"/>
              </w:rPr>
            </w:pPr>
            <w:r w:rsidRPr="0016673D">
              <w:rPr>
                <w:rFonts w:ascii="Times New Roman" w:hAnsi="Times New Roman"/>
              </w:rPr>
              <w:t>favorabilă</w:t>
            </w:r>
          </w:p>
        </w:tc>
        <w:tc>
          <w:tcPr>
            <w:tcW w:w="2078" w:type="dxa"/>
          </w:tcPr>
          <w:p w:rsidR="0016673D" w:rsidRPr="0016673D" w:rsidRDefault="0016673D" w:rsidP="00285FA9">
            <w:pPr>
              <w:pStyle w:val="TableParagraph"/>
              <w:spacing w:line="270" w:lineRule="exact"/>
              <w:ind w:right="330"/>
              <w:jc w:val="right"/>
              <w:rPr>
                <w:rFonts w:ascii="Times New Roman" w:hAnsi="Times New Roman"/>
              </w:rPr>
            </w:pPr>
            <w:r w:rsidRPr="0016673D">
              <w:rPr>
                <w:rFonts w:ascii="Times New Roman" w:hAnsi="Times New Roman"/>
              </w:rPr>
              <w:t>Favorabilă</w:t>
            </w:r>
          </w:p>
        </w:tc>
        <w:tc>
          <w:tcPr>
            <w:tcW w:w="1843" w:type="dxa"/>
          </w:tcPr>
          <w:p w:rsidR="0016673D" w:rsidRPr="0016673D" w:rsidRDefault="0016673D" w:rsidP="00285FA9">
            <w:pPr>
              <w:pStyle w:val="TableParagraph"/>
              <w:spacing w:line="270" w:lineRule="exact"/>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line="270" w:lineRule="exact"/>
              <w:ind w:left="192" w:right="184"/>
              <w:jc w:val="center"/>
              <w:rPr>
                <w:rFonts w:ascii="Times New Roman" w:hAnsi="Times New Roman"/>
              </w:rPr>
            </w:pPr>
            <w:r w:rsidRPr="0016673D">
              <w:rPr>
                <w:rFonts w:ascii="Times New Roman" w:hAnsi="Times New Roman"/>
              </w:rPr>
              <w:t>favorabilă</w:t>
            </w:r>
          </w:p>
        </w:tc>
      </w:tr>
      <w:tr w:rsidR="0016673D" w:rsidTr="0016673D">
        <w:trPr>
          <w:trHeight w:val="636"/>
        </w:trPr>
        <w:tc>
          <w:tcPr>
            <w:tcW w:w="1323" w:type="dxa"/>
          </w:tcPr>
          <w:p w:rsidR="0016673D" w:rsidRPr="0016673D" w:rsidRDefault="0016673D" w:rsidP="00285FA9">
            <w:pPr>
              <w:pStyle w:val="TableParagraph"/>
              <w:spacing w:before="155"/>
              <w:ind w:right="131"/>
              <w:jc w:val="right"/>
              <w:rPr>
                <w:rFonts w:ascii="Times New Roman" w:hAnsi="Times New Roman"/>
              </w:rPr>
            </w:pPr>
            <w:r w:rsidRPr="0016673D">
              <w:rPr>
                <w:rFonts w:ascii="Times New Roman" w:hAnsi="Times New Roman"/>
              </w:rPr>
              <w:t>11</w:t>
            </w:r>
          </w:p>
        </w:tc>
        <w:tc>
          <w:tcPr>
            <w:tcW w:w="1800" w:type="dxa"/>
          </w:tcPr>
          <w:p w:rsidR="0016673D" w:rsidRPr="0016673D" w:rsidRDefault="0016673D" w:rsidP="00285FA9">
            <w:pPr>
              <w:pStyle w:val="TableParagraph"/>
              <w:spacing w:line="271" w:lineRule="exact"/>
              <w:ind w:left="111" w:right="104"/>
              <w:jc w:val="center"/>
              <w:rPr>
                <w:rFonts w:ascii="Times New Roman" w:hAnsi="Times New Roman"/>
                <w:i/>
              </w:rPr>
            </w:pPr>
            <w:r w:rsidRPr="0016673D">
              <w:rPr>
                <w:rFonts w:ascii="Times New Roman" w:hAnsi="Times New Roman"/>
                <w:i/>
              </w:rPr>
              <w:t>Odontopodisma</w:t>
            </w:r>
          </w:p>
          <w:p w:rsidR="0016673D" w:rsidRPr="0016673D" w:rsidRDefault="0016673D" w:rsidP="00285FA9">
            <w:pPr>
              <w:pStyle w:val="TableParagraph"/>
              <w:spacing w:before="43"/>
              <w:ind w:left="111" w:right="104"/>
              <w:jc w:val="center"/>
              <w:rPr>
                <w:rFonts w:ascii="Times New Roman" w:hAnsi="Times New Roman"/>
                <w:i/>
              </w:rPr>
            </w:pPr>
            <w:r w:rsidRPr="0016673D">
              <w:rPr>
                <w:rFonts w:ascii="Times New Roman" w:hAnsi="Times New Roman"/>
                <w:i/>
              </w:rPr>
              <w:t>rubripes</w:t>
            </w:r>
          </w:p>
        </w:tc>
        <w:tc>
          <w:tcPr>
            <w:tcW w:w="1887" w:type="dxa"/>
          </w:tcPr>
          <w:p w:rsidR="0016673D" w:rsidRPr="0016673D" w:rsidRDefault="0016673D" w:rsidP="00285FA9">
            <w:pPr>
              <w:pStyle w:val="TableParagraph"/>
              <w:spacing w:before="155"/>
              <w:ind w:left="256" w:right="240"/>
              <w:jc w:val="center"/>
              <w:rPr>
                <w:rFonts w:ascii="Times New Roman" w:hAnsi="Times New Roman"/>
              </w:rPr>
            </w:pPr>
            <w:r w:rsidRPr="0016673D">
              <w:rPr>
                <w:rFonts w:ascii="Times New Roman" w:hAnsi="Times New Roman"/>
              </w:rPr>
              <w:t>favorabilă</w:t>
            </w:r>
          </w:p>
        </w:tc>
        <w:tc>
          <w:tcPr>
            <w:tcW w:w="2078" w:type="dxa"/>
          </w:tcPr>
          <w:p w:rsidR="0016673D" w:rsidRPr="0016673D" w:rsidRDefault="0016673D" w:rsidP="00285FA9">
            <w:pPr>
              <w:pStyle w:val="TableParagraph"/>
              <w:spacing w:before="155"/>
              <w:ind w:right="357"/>
              <w:jc w:val="right"/>
              <w:rPr>
                <w:rFonts w:ascii="Times New Roman" w:hAnsi="Times New Roman"/>
              </w:rPr>
            </w:pPr>
            <w:r w:rsidRPr="0016673D">
              <w:rPr>
                <w:rFonts w:ascii="Times New Roman" w:hAnsi="Times New Roman"/>
              </w:rPr>
              <w:t>favorabilă</w:t>
            </w:r>
          </w:p>
        </w:tc>
        <w:tc>
          <w:tcPr>
            <w:tcW w:w="1843" w:type="dxa"/>
          </w:tcPr>
          <w:p w:rsidR="0016673D" w:rsidRPr="0016673D" w:rsidRDefault="0016673D" w:rsidP="00285FA9">
            <w:pPr>
              <w:pStyle w:val="TableParagraph"/>
              <w:spacing w:before="155"/>
              <w:ind w:left="192" w:right="183"/>
              <w:jc w:val="center"/>
              <w:rPr>
                <w:rFonts w:ascii="Times New Roman" w:hAnsi="Times New Roman"/>
              </w:rPr>
            </w:pPr>
            <w:r w:rsidRPr="0016673D">
              <w:rPr>
                <w:rFonts w:ascii="Times New Roman" w:hAnsi="Times New Roman"/>
              </w:rPr>
              <w:t>favorabilă</w:t>
            </w:r>
          </w:p>
        </w:tc>
        <w:tc>
          <w:tcPr>
            <w:tcW w:w="1984" w:type="dxa"/>
          </w:tcPr>
          <w:p w:rsidR="0016673D" w:rsidRPr="0016673D" w:rsidRDefault="0016673D" w:rsidP="00285FA9">
            <w:pPr>
              <w:pStyle w:val="TableParagraph"/>
              <w:spacing w:before="155"/>
              <w:ind w:left="192" w:right="184"/>
              <w:jc w:val="center"/>
              <w:rPr>
                <w:rFonts w:ascii="Times New Roman" w:hAnsi="Times New Roman"/>
              </w:rPr>
            </w:pPr>
            <w:r w:rsidRPr="0016673D">
              <w:rPr>
                <w:rFonts w:ascii="Times New Roman" w:hAnsi="Times New Roman"/>
              </w:rPr>
              <w:t>favorabilă</w:t>
            </w:r>
          </w:p>
        </w:tc>
      </w:tr>
      <w:tr w:rsidR="0016673D" w:rsidTr="0016673D">
        <w:trPr>
          <w:trHeight w:val="635"/>
        </w:trPr>
        <w:tc>
          <w:tcPr>
            <w:tcW w:w="1323" w:type="dxa"/>
          </w:tcPr>
          <w:p w:rsidR="0016673D" w:rsidRPr="0016673D" w:rsidRDefault="0016673D" w:rsidP="00285FA9">
            <w:pPr>
              <w:pStyle w:val="TableParagraph"/>
              <w:spacing w:before="152"/>
              <w:ind w:right="131"/>
              <w:jc w:val="right"/>
              <w:rPr>
                <w:rFonts w:ascii="Times New Roman" w:hAnsi="Times New Roman"/>
              </w:rPr>
            </w:pPr>
            <w:r w:rsidRPr="0016673D">
              <w:rPr>
                <w:rFonts w:ascii="Times New Roman" w:hAnsi="Times New Roman"/>
              </w:rPr>
              <w:t>12</w:t>
            </w:r>
          </w:p>
        </w:tc>
        <w:tc>
          <w:tcPr>
            <w:tcW w:w="1800" w:type="dxa"/>
          </w:tcPr>
          <w:p w:rsidR="0016673D" w:rsidRPr="0016673D" w:rsidRDefault="0016673D" w:rsidP="00285FA9">
            <w:pPr>
              <w:pStyle w:val="TableParagraph"/>
              <w:spacing w:line="270" w:lineRule="exact"/>
              <w:ind w:left="111" w:right="102"/>
              <w:jc w:val="center"/>
              <w:rPr>
                <w:rFonts w:ascii="Times New Roman" w:hAnsi="Times New Roman"/>
                <w:i/>
              </w:rPr>
            </w:pPr>
            <w:r w:rsidRPr="0016673D">
              <w:rPr>
                <w:rFonts w:ascii="Times New Roman" w:hAnsi="Times New Roman"/>
                <w:i/>
              </w:rPr>
              <w:t>Cordulegaster</w:t>
            </w:r>
          </w:p>
          <w:p w:rsidR="0016673D" w:rsidRPr="0016673D" w:rsidRDefault="0016673D" w:rsidP="00285FA9">
            <w:pPr>
              <w:pStyle w:val="TableParagraph"/>
              <w:spacing w:before="41"/>
              <w:ind w:left="111" w:right="102"/>
              <w:jc w:val="center"/>
              <w:rPr>
                <w:rFonts w:ascii="Times New Roman" w:hAnsi="Times New Roman"/>
                <w:i/>
              </w:rPr>
            </w:pPr>
            <w:r w:rsidRPr="0016673D">
              <w:rPr>
                <w:rFonts w:ascii="Times New Roman" w:hAnsi="Times New Roman"/>
                <w:i/>
              </w:rPr>
              <w:t>heros</w:t>
            </w:r>
          </w:p>
        </w:tc>
        <w:tc>
          <w:tcPr>
            <w:tcW w:w="1887" w:type="dxa"/>
          </w:tcPr>
          <w:p w:rsidR="0016673D" w:rsidRPr="0016673D" w:rsidRDefault="0016673D" w:rsidP="00285FA9">
            <w:pPr>
              <w:pStyle w:val="TableParagraph"/>
              <w:spacing w:before="54"/>
              <w:ind w:left="256" w:right="240"/>
              <w:jc w:val="center"/>
              <w:rPr>
                <w:rFonts w:ascii="Times New Roman" w:hAnsi="Times New Roman"/>
              </w:rPr>
            </w:pPr>
            <w:r w:rsidRPr="0016673D">
              <w:rPr>
                <w:rFonts w:ascii="Times New Roman" w:hAnsi="Times New Roman"/>
              </w:rPr>
              <w:t>neevaluata</w:t>
            </w:r>
          </w:p>
        </w:tc>
        <w:tc>
          <w:tcPr>
            <w:tcW w:w="2078" w:type="dxa"/>
          </w:tcPr>
          <w:p w:rsidR="0016673D" w:rsidRPr="0016673D" w:rsidRDefault="0016673D" w:rsidP="00285FA9">
            <w:pPr>
              <w:pStyle w:val="TableParagraph"/>
              <w:spacing w:before="54"/>
              <w:ind w:right="330"/>
              <w:jc w:val="right"/>
              <w:rPr>
                <w:rFonts w:ascii="Times New Roman" w:hAnsi="Times New Roman"/>
              </w:rPr>
            </w:pPr>
            <w:r w:rsidRPr="0016673D">
              <w:rPr>
                <w:rFonts w:ascii="Times New Roman" w:hAnsi="Times New Roman"/>
              </w:rPr>
              <w:t>neevaluata</w:t>
            </w:r>
          </w:p>
        </w:tc>
        <w:tc>
          <w:tcPr>
            <w:tcW w:w="1843" w:type="dxa"/>
          </w:tcPr>
          <w:p w:rsidR="0016673D" w:rsidRPr="0016673D" w:rsidRDefault="0016673D" w:rsidP="00285FA9">
            <w:pPr>
              <w:pStyle w:val="TableParagraph"/>
              <w:spacing w:before="54"/>
              <w:ind w:left="192" w:right="183"/>
              <w:jc w:val="center"/>
              <w:rPr>
                <w:rFonts w:ascii="Times New Roman" w:hAnsi="Times New Roman"/>
              </w:rPr>
            </w:pPr>
            <w:r w:rsidRPr="0016673D">
              <w:rPr>
                <w:rFonts w:ascii="Times New Roman" w:hAnsi="Times New Roman"/>
              </w:rPr>
              <w:t>neevaluata</w:t>
            </w:r>
          </w:p>
        </w:tc>
        <w:tc>
          <w:tcPr>
            <w:tcW w:w="1984" w:type="dxa"/>
          </w:tcPr>
          <w:p w:rsidR="0016673D" w:rsidRPr="0016673D" w:rsidRDefault="0016673D" w:rsidP="00285FA9">
            <w:pPr>
              <w:pStyle w:val="TableParagraph"/>
              <w:spacing w:before="54"/>
              <w:ind w:left="192" w:right="184"/>
              <w:jc w:val="center"/>
              <w:rPr>
                <w:rFonts w:ascii="Times New Roman" w:hAnsi="Times New Roman"/>
              </w:rPr>
            </w:pPr>
            <w:r w:rsidRPr="0016673D">
              <w:rPr>
                <w:rFonts w:ascii="Times New Roman" w:hAnsi="Times New Roman"/>
              </w:rPr>
              <w:t>neevaluata</w:t>
            </w:r>
          </w:p>
        </w:tc>
      </w:tr>
    </w:tbl>
    <w:p w:rsidR="006B213F" w:rsidRDefault="006B213F" w:rsidP="00F25A7B">
      <w:pPr>
        <w:widowControl w:val="0"/>
        <w:spacing w:line="360" w:lineRule="auto"/>
        <w:jc w:val="both"/>
        <w:rPr>
          <w:b/>
          <w:i/>
          <w:szCs w:val="24"/>
        </w:rPr>
      </w:pPr>
    </w:p>
    <w:p w:rsidR="00F25A7B" w:rsidRPr="00F25A7B" w:rsidRDefault="006B213F" w:rsidP="00F25A7B">
      <w:pPr>
        <w:widowControl w:val="0"/>
        <w:spacing w:line="360" w:lineRule="auto"/>
        <w:jc w:val="both"/>
        <w:rPr>
          <w:b/>
          <w:i/>
          <w:szCs w:val="24"/>
        </w:rPr>
      </w:pPr>
      <w:r w:rsidRPr="00631D50">
        <w:rPr>
          <w:b/>
          <w:i/>
          <w:szCs w:val="24"/>
        </w:rPr>
        <w:t>5</w:t>
      </w:r>
      <w:r w:rsidR="00F25A7B" w:rsidRPr="00631D50">
        <w:rPr>
          <w:b/>
          <w:i/>
          <w:szCs w:val="24"/>
        </w:rPr>
        <w:t>.2</w:t>
      </w:r>
      <w:bookmarkEnd w:id="199"/>
      <w:r w:rsidR="00F25A7B" w:rsidRPr="00631D50">
        <w:rPr>
          <w:b/>
          <w:i/>
          <w:szCs w:val="24"/>
        </w:rPr>
        <w:t xml:space="preserve"> Date privind structura și dinamica populațiilor de specii afectate (evoluția numerică a populației în cadrul ariei naturale protejate de interes comunitar, procentul estimativ al populației unei specii afectate de implementarea PP, suprafața habitatului este suficient de mare pentru a asigura menținerea speciei pe termen lung)</w:t>
      </w:r>
    </w:p>
    <w:p w:rsidR="00F25A7B" w:rsidRPr="00F25A7B" w:rsidRDefault="00F25A7B" w:rsidP="00F25A7B">
      <w:pPr>
        <w:widowControl w:val="0"/>
        <w:spacing w:line="360" w:lineRule="auto"/>
        <w:jc w:val="both"/>
        <w:rPr>
          <w:szCs w:val="24"/>
        </w:rPr>
      </w:pPr>
    </w:p>
    <w:p w:rsidR="00F25A7B" w:rsidRPr="00F25A7B" w:rsidRDefault="00F25A7B" w:rsidP="00F25A7B">
      <w:pPr>
        <w:widowControl w:val="0"/>
        <w:spacing w:line="360" w:lineRule="auto"/>
        <w:jc w:val="both"/>
        <w:rPr>
          <w:szCs w:val="24"/>
        </w:rPr>
      </w:pPr>
      <w:r w:rsidRPr="00F25A7B">
        <w:rPr>
          <w:szCs w:val="24"/>
        </w:rPr>
        <w:t>Speciile care au fost identificate pe suprafața pentru care a fost realizat amenajamentul forestier sunt prezentate pe larg în tabe</w:t>
      </w:r>
      <w:r w:rsidR="00A853E5">
        <w:rPr>
          <w:szCs w:val="24"/>
        </w:rPr>
        <w:t>lele</w:t>
      </w:r>
      <w:r w:rsidRPr="00F25A7B">
        <w:rPr>
          <w:szCs w:val="24"/>
        </w:rPr>
        <w:t xml:space="preserve"> din capitolul </w:t>
      </w:r>
      <w:r w:rsidR="00A853E5">
        <w:rPr>
          <w:bCs/>
          <w:szCs w:val="24"/>
        </w:rPr>
        <w:t>2</w:t>
      </w:r>
      <w:r w:rsidRPr="00F25A7B">
        <w:rPr>
          <w:szCs w:val="24"/>
        </w:rPr>
        <w:t xml:space="preserve"> Informații privind aria naturală protejată de interes comunitar afectată de implementarea PP</w:t>
      </w:r>
    </w:p>
    <w:p w:rsidR="000173FB" w:rsidRPr="00F25A7B" w:rsidRDefault="00F25A7B" w:rsidP="00F25A7B">
      <w:pPr>
        <w:widowControl w:val="0"/>
        <w:spacing w:line="360" w:lineRule="auto"/>
        <w:jc w:val="both"/>
        <w:rPr>
          <w:szCs w:val="24"/>
        </w:rPr>
      </w:pPr>
      <w:r w:rsidRPr="00F25A7B">
        <w:rPr>
          <w:szCs w:val="24"/>
        </w:rPr>
        <w:t xml:space="preserve">Speciile a căror prezență a fost identificată în amplasament, pe baza observațiilor din teren, sau a infomațiilor bibliografice sunt menționate în tabelul de mai jos.  </w:t>
      </w:r>
    </w:p>
    <w:p w:rsidR="00F25A7B" w:rsidRPr="00FF1532" w:rsidRDefault="000173FB" w:rsidP="00F25A7B">
      <w:pPr>
        <w:widowControl w:val="0"/>
        <w:spacing w:line="360" w:lineRule="auto"/>
        <w:jc w:val="both"/>
        <w:rPr>
          <w:b/>
          <w:sz w:val="20"/>
        </w:rPr>
      </w:pPr>
      <w:r>
        <w:rPr>
          <w:b/>
          <w:sz w:val="20"/>
        </w:rPr>
        <w:tab/>
      </w:r>
      <w:r>
        <w:rPr>
          <w:b/>
          <w:sz w:val="20"/>
        </w:rPr>
        <w:tab/>
      </w:r>
      <w:r>
        <w:rPr>
          <w:b/>
          <w:sz w:val="20"/>
        </w:rPr>
        <w:tab/>
      </w:r>
      <w:r>
        <w:rPr>
          <w:b/>
          <w:sz w:val="20"/>
        </w:rPr>
        <w:tab/>
      </w:r>
      <w:r w:rsidR="00FF1532">
        <w:rPr>
          <w:b/>
          <w:sz w:val="20"/>
        </w:rPr>
        <w:tab/>
      </w:r>
      <w:r w:rsidR="00FF1532">
        <w:rPr>
          <w:b/>
          <w:sz w:val="20"/>
        </w:rPr>
        <w:tab/>
      </w:r>
      <w:r w:rsidR="00FF1532">
        <w:rPr>
          <w:b/>
          <w:sz w:val="20"/>
        </w:rPr>
        <w:tab/>
      </w:r>
      <w:r w:rsidR="00FF1532" w:rsidRPr="00FF1532">
        <w:rPr>
          <w:b/>
          <w:sz w:val="20"/>
        </w:rPr>
        <w:t xml:space="preserve">Tabel </w:t>
      </w:r>
      <w:r w:rsidR="0081449C">
        <w:rPr>
          <w:b/>
          <w:sz w:val="20"/>
        </w:rPr>
        <w:t xml:space="preserve">52 </w:t>
      </w:r>
      <w:r w:rsidR="00FF1532" w:rsidRPr="00FF1532">
        <w:rPr>
          <w:b/>
          <w:sz w:val="20"/>
        </w:rPr>
        <w:t>Specii identificate în amplasament</w:t>
      </w: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32"/>
        <w:gridCol w:w="869"/>
        <w:gridCol w:w="2226"/>
        <w:gridCol w:w="4320"/>
      </w:tblGrid>
      <w:tr w:rsidR="00F25A7B" w:rsidRPr="00F25A7B" w:rsidTr="00645D45">
        <w:trPr>
          <w:trHeight w:val="216"/>
          <w:jc w:val="center"/>
        </w:trPr>
        <w:tc>
          <w:tcPr>
            <w:tcW w:w="632" w:type="dxa"/>
            <w:tcBorders>
              <w:bottom w:val="single" w:sz="4" w:space="0" w:color="auto"/>
            </w:tcBorders>
            <w:shd w:val="clear" w:color="auto" w:fill="auto"/>
          </w:tcPr>
          <w:p w:rsidR="00F25A7B" w:rsidRPr="00FF1532" w:rsidRDefault="00F25A7B" w:rsidP="00F25A7B">
            <w:pPr>
              <w:spacing w:line="360" w:lineRule="auto"/>
              <w:jc w:val="both"/>
              <w:rPr>
                <w:szCs w:val="24"/>
              </w:rPr>
            </w:pPr>
            <w:r w:rsidRPr="00FF1532">
              <w:rPr>
                <w:szCs w:val="24"/>
              </w:rPr>
              <w:t xml:space="preserve">Nr. </w:t>
            </w:r>
          </w:p>
        </w:tc>
        <w:tc>
          <w:tcPr>
            <w:tcW w:w="869" w:type="dxa"/>
            <w:tcBorders>
              <w:bottom w:val="single" w:sz="4" w:space="0" w:color="auto"/>
            </w:tcBorders>
            <w:shd w:val="clear" w:color="auto" w:fill="auto"/>
          </w:tcPr>
          <w:p w:rsidR="00F25A7B" w:rsidRPr="00FF1532" w:rsidRDefault="00F25A7B" w:rsidP="00F25A7B">
            <w:pPr>
              <w:spacing w:line="360" w:lineRule="auto"/>
              <w:jc w:val="both"/>
              <w:rPr>
                <w:szCs w:val="24"/>
              </w:rPr>
            </w:pPr>
            <w:r w:rsidRPr="00FF1532">
              <w:rPr>
                <w:szCs w:val="24"/>
              </w:rPr>
              <w:t>Cod</w:t>
            </w:r>
          </w:p>
        </w:tc>
        <w:tc>
          <w:tcPr>
            <w:tcW w:w="2226" w:type="dxa"/>
            <w:tcBorders>
              <w:bottom w:val="single" w:sz="4" w:space="0" w:color="auto"/>
            </w:tcBorders>
            <w:shd w:val="clear" w:color="auto" w:fill="auto"/>
          </w:tcPr>
          <w:p w:rsidR="00F25A7B" w:rsidRPr="00FF1532" w:rsidRDefault="00F25A7B" w:rsidP="00F25A7B">
            <w:pPr>
              <w:spacing w:line="360" w:lineRule="auto"/>
              <w:jc w:val="both"/>
              <w:rPr>
                <w:szCs w:val="24"/>
              </w:rPr>
            </w:pPr>
            <w:r w:rsidRPr="00FF1532">
              <w:rPr>
                <w:szCs w:val="24"/>
              </w:rPr>
              <w:t>Denumire specie</w:t>
            </w:r>
          </w:p>
        </w:tc>
        <w:tc>
          <w:tcPr>
            <w:tcW w:w="4320" w:type="dxa"/>
            <w:tcBorders>
              <w:bottom w:val="single" w:sz="4" w:space="0" w:color="auto"/>
            </w:tcBorders>
            <w:shd w:val="clear" w:color="auto" w:fill="auto"/>
          </w:tcPr>
          <w:p w:rsidR="00F25A7B" w:rsidRPr="00FF1532" w:rsidRDefault="00F25A7B" w:rsidP="00F25A7B">
            <w:pPr>
              <w:spacing w:line="360" w:lineRule="auto"/>
              <w:jc w:val="both"/>
              <w:rPr>
                <w:szCs w:val="24"/>
              </w:rPr>
            </w:pPr>
            <w:r w:rsidRPr="00FF1532">
              <w:rPr>
                <w:szCs w:val="24"/>
              </w:rPr>
              <w:t>Prezența speciei in perimetrul sau în vecinătatea  amenajamentului silvic</w:t>
            </w:r>
          </w:p>
        </w:tc>
      </w:tr>
      <w:tr w:rsidR="00F25A7B" w:rsidRPr="00F25A7B" w:rsidTr="000813AF">
        <w:trPr>
          <w:trHeight w:val="216"/>
          <w:jc w:val="center"/>
        </w:trPr>
        <w:tc>
          <w:tcPr>
            <w:tcW w:w="632" w:type="dxa"/>
            <w:shd w:val="clear" w:color="auto" w:fill="auto"/>
          </w:tcPr>
          <w:p w:rsidR="00F25A7B" w:rsidRPr="00FF1532" w:rsidRDefault="00F25A7B" w:rsidP="00F25A7B">
            <w:pPr>
              <w:spacing w:line="360" w:lineRule="auto"/>
              <w:jc w:val="both"/>
              <w:rPr>
                <w:szCs w:val="24"/>
              </w:rPr>
            </w:pPr>
            <w:r w:rsidRPr="00FF1532">
              <w:rPr>
                <w:szCs w:val="24"/>
              </w:rPr>
              <w:t>1</w:t>
            </w:r>
          </w:p>
        </w:tc>
        <w:tc>
          <w:tcPr>
            <w:tcW w:w="869" w:type="dxa"/>
            <w:shd w:val="clear" w:color="auto" w:fill="auto"/>
            <w:vAlign w:val="center"/>
          </w:tcPr>
          <w:p w:rsidR="00F25A7B" w:rsidRPr="00FF1532" w:rsidRDefault="00F25A7B" w:rsidP="00F25A7B">
            <w:pPr>
              <w:widowControl w:val="0"/>
              <w:spacing w:line="360" w:lineRule="auto"/>
              <w:jc w:val="both"/>
              <w:rPr>
                <w:szCs w:val="24"/>
              </w:rPr>
            </w:pPr>
            <w:r w:rsidRPr="00FF1532">
              <w:rPr>
                <w:szCs w:val="24"/>
              </w:rPr>
              <w:t>5213</w:t>
            </w:r>
          </w:p>
        </w:tc>
        <w:tc>
          <w:tcPr>
            <w:tcW w:w="2226" w:type="dxa"/>
            <w:shd w:val="clear" w:color="auto" w:fill="auto"/>
            <w:vAlign w:val="center"/>
          </w:tcPr>
          <w:p w:rsidR="00F25A7B" w:rsidRPr="00FF1532" w:rsidRDefault="00F25A7B" w:rsidP="00F25A7B">
            <w:pPr>
              <w:widowControl w:val="0"/>
              <w:spacing w:line="360" w:lineRule="auto"/>
              <w:jc w:val="both"/>
              <w:rPr>
                <w:i/>
                <w:szCs w:val="24"/>
              </w:rPr>
            </w:pPr>
            <w:r w:rsidRPr="00FF1532">
              <w:rPr>
                <w:i/>
                <w:szCs w:val="24"/>
              </w:rPr>
              <w:t>Canis lupus</w:t>
            </w:r>
          </w:p>
        </w:tc>
        <w:tc>
          <w:tcPr>
            <w:tcW w:w="4320" w:type="dxa"/>
            <w:shd w:val="clear" w:color="auto" w:fill="auto"/>
            <w:vAlign w:val="center"/>
          </w:tcPr>
          <w:p w:rsidR="00F25A7B" w:rsidRPr="00FF1532" w:rsidRDefault="00F25A7B" w:rsidP="00F25A7B">
            <w:pPr>
              <w:spacing w:line="360" w:lineRule="auto"/>
              <w:jc w:val="both"/>
              <w:rPr>
                <w:bCs/>
                <w:szCs w:val="24"/>
              </w:rPr>
            </w:pPr>
            <w:r w:rsidRPr="00FF1532">
              <w:rPr>
                <w:bCs/>
                <w:szCs w:val="24"/>
              </w:rPr>
              <w:t>DA</w:t>
            </w:r>
          </w:p>
        </w:tc>
      </w:tr>
      <w:tr w:rsidR="00F25A7B" w:rsidRPr="00F25A7B" w:rsidTr="000813AF">
        <w:trPr>
          <w:trHeight w:val="403"/>
          <w:jc w:val="center"/>
        </w:trPr>
        <w:tc>
          <w:tcPr>
            <w:tcW w:w="632" w:type="dxa"/>
            <w:shd w:val="clear" w:color="auto" w:fill="auto"/>
          </w:tcPr>
          <w:p w:rsidR="00F25A7B" w:rsidRPr="00FF1532" w:rsidRDefault="00F25A7B" w:rsidP="00F25A7B">
            <w:pPr>
              <w:widowControl w:val="0"/>
              <w:spacing w:line="360" w:lineRule="auto"/>
              <w:jc w:val="both"/>
              <w:rPr>
                <w:szCs w:val="24"/>
              </w:rPr>
            </w:pPr>
            <w:r w:rsidRPr="00FF1532">
              <w:rPr>
                <w:szCs w:val="24"/>
              </w:rPr>
              <w:t>2</w:t>
            </w:r>
          </w:p>
        </w:tc>
        <w:tc>
          <w:tcPr>
            <w:tcW w:w="869" w:type="dxa"/>
            <w:shd w:val="clear" w:color="auto" w:fill="auto"/>
            <w:vAlign w:val="center"/>
          </w:tcPr>
          <w:p w:rsidR="00F25A7B" w:rsidRPr="00FF1532" w:rsidRDefault="00F25A7B" w:rsidP="00F25A7B">
            <w:pPr>
              <w:widowControl w:val="0"/>
              <w:spacing w:line="360" w:lineRule="auto"/>
              <w:jc w:val="both"/>
              <w:rPr>
                <w:szCs w:val="24"/>
              </w:rPr>
            </w:pPr>
            <w:r w:rsidRPr="00FF1532">
              <w:rPr>
                <w:szCs w:val="24"/>
              </w:rPr>
              <w:t>1354</w:t>
            </w:r>
          </w:p>
        </w:tc>
        <w:tc>
          <w:tcPr>
            <w:tcW w:w="2226" w:type="dxa"/>
            <w:shd w:val="clear" w:color="auto" w:fill="auto"/>
            <w:vAlign w:val="center"/>
          </w:tcPr>
          <w:p w:rsidR="00F25A7B" w:rsidRPr="00FF1532" w:rsidRDefault="00F25A7B" w:rsidP="00F25A7B">
            <w:pPr>
              <w:widowControl w:val="0"/>
              <w:spacing w:line="360" w:lineRule="auto"/>
              <w:jc w:val="both"/>
              <w:rPr>
                <w:i/>
                <w:szCs w:val="24"/>
              </w:rPr>
            </w:pPr>
            <w:r w:rsidRPr="00FF1532">
              <w:rPr>
                <w:i/>
                <w:szCs w:val="24"/>
              </w:rPr>
              <w:t>Ursus arctos</w:t>
            </w:r>
          </w:p>
        </w:tc>
        <w:tc>
          <w:tcPr>
            <w:tcW w:w="4320" w:type="dxa"/>
            <w:shd w:val="clear" w:color="auto" w:fill="auto"/>
            <w:vAlign w:val="center"/>
          </w:tcPr>
          <w:p w:rsidR="00F25A7B" w:rsidRPr="00FF1532" w:rsidRDefault="00F25A7B" w:rsidP="00F25A7B">
            <w:pPr>
              <w:spacing w:line="360" w:lineRule="auto"/>
              <w:jc w:val="both"/>
              <w:rPr>
                <w:bCs/>
                <w:szCs w:val="24"/>
              </w:rPr>
            </w:pPr>
            <w:r w:rsidRPr="00FF1532">
              <w:rPr>
                <w:bCs/>
                <w:szCs w:val="24"/>
              </w:rPr>
              <w:t>DA</w:t>
            </w:r>
          </w:p>
        </w:tc>
      </w:tr>
      <w:tr w:rsidR="00F25A7B" w:rsidRPr="00F25A7B" w:rsidTr="000813AF">
        <w:trPr>
          <w:trHeight w:val="405"/>
          <w:jc w:val="center"/>
        </w:trPr>
        <w:tc>
          <w:tcPr>
            <w:tcW w:w="632" w:type="dxa"/>
            <w:shd w:val="clear" w:color="auto" w:fill="auto"/>
          </w:tcPr>
          <w:p w:rsidR="00F25A7B" w:rsidRPr="00FF1532" w:rsidRDefault="00F25A7B" w:rsidP="00F25A7B">
            <w:pPr>
              <w:widowControl w:val="0"/>
              <w:spacing w:line="360" w:lineRule="auto"/>
              <w:jc w:val="both"/>
              <w:rPr>
                <w:szCs w:val="24"/>
              </w:rPr>
            </w:pPr>
            <w:r w:rsidRPr="00FF1532">
              <w:rPr>
                <w:szCs w:val="24"/>
              </w:rPr>
              <w:t>3</w:t>
            </w:r>
          </w:p>
        </w:tc>
        <w:tc>
          <w:tcPr>
            <w:tcW w:w="869" w:type="dxa"/>
            <w:shd w:val="clear" w:color="auto" w:fill="auto"/>
            <w:vAlign w:val="center"/>
          </w:tcPr>
          <w:p w:rsidR="00F25A7B" w:rsidRPr="00FF1532" w:rsidRDefault="00F25A7B" w:rsidP="00F25A7B">
            <w:pPr>
              <w:widowControl w:val="0"/>
              <w:spacing w:line="360" w:lineRule="auto"/>
              <w:jc w:val="both"/>
              <w:rPr>
                <w:szCs w:val="24"/>
              </w:rPr>
            </w:pPr>
            <w:r w:rsidRPr="00FF1532">
              <w:rPr>
                <w:szCs w:val="24"/>
              </w:rPr>
              <w:t>1361</w:t>
            </w:r>
          </w:p>
        </w:tc>
        <w:tc>
          <w:tcPr>
            <w:tcW w:w="2226" w:type="dxa"/>
            <w:shd w:val="clear" w:color="auto" w:fill="auto"/>
            <w:vAlign w:val="center"/>
          </w:tcPr>
          <w:p w:rsidR="00F25A7B" w:rsidRPr="00FF1532" w:rsidRDefault="00F25A7B" w:rsidP="00F25A7B">
            <w:pPr>
              <w:widowControl w:val="0"/>
              <w:spacing w:line="360" w:lineRule="auto"/>
              <w:jc w:val="both"/>
              <w:rPr>
                <w:i/>
                <w:szCs w:val="24"/>
              </w:rPr>
            </w:pPr>
            <w:r w:rsidRPr="00FF1532">
              <w:rPr>
                <w:i/>
                <w:szCs w:val="24"/>
              </w:rPr>
              <w:t>Lynx lynx</w:t>
            </w:r>
          </w:p>
        </w:tc>
        <w:tc>
          <w:tcPr>
            <w:tcW w:w="4320" w:type="dxa"/>
            <w:shd w:val="clear" w:color="auto" w:fill="auto"/>
            <w:vAlign w:val="center"/>
          </w:tcPr>
          <w:p w:rsidR="00F25A7B" w:rsidRPr="00FF1532" w:rsidRDefault="00F25A7B" w:rsidP="00F25A7B">
            <w:pPr>
              <w:spacing w:line="360" w:lineRule="auto"/>
              <w:jc w:val="both"/>
              <w:rPr>
                <w:bCs/>
                <w:szCs w:val="24"/>
              </w:rPr>
            </w:pPr>
            <w:r w:rsidRPr="00FF1532">
              <w:rPr>
                <w:bCs/>
                <w:szCs w:val="24"/>
              </w:rPr>
              <w:t>DA</w:t>
            </w:r>
          </w:p>
        </w:tc>
      </w:tr>
      <w:tr w:rsidR="00F25A7B" w:rsidRPr="00F25A7B" w:rsidTr="000813AF">
        <w:trPr>
          <w:trHeight w:val="403"/>
          <w:jc w:val="center"/>
        </w:trPr>
        <w:tc>
          <w:tcPr>
            <w:tcW w:w="632" w:type="dxa"/>
            <w:shd w:val="clear" w:color="auto" w:fill="auto"/>
          </w:tcPr>
          <w:p w:rsidR="00F25A7B" w:rsidRPr="00FF1532" w:rsidRDefault="00A853E5" w:rsidP="00F25A7B">
            <w:pPr>
              <w:widowControl w:val="0"/>
              <w:spacing w:line="360" w:lineRule="auto"/>
              <w:jc w:val="both"/>
              <w:rPr>
                <w:szCs w:val="24"/>
              </w:rPr>
            </w:pPr>
            <w:r w:rsidRPr="00FF1532">
              <w:rPr>
                <w:szCs w:val="24"/>
              </w:rPr>
              <w:t>4</w:t>
            </w:r>
          </w:p>
        </w:tc>
        <w:tc>
          <w:tcPr>
            <w:tcW w:w="869" w:type="dxa"/>
            <w:shd w:val="clear" w:color="auto" w:fill="auto"/>
            <w:vAlign w:val="center"/>
          </w:tcPr>
          <w:p w:rsidR="00F25A7B" w:rsidRPr="00FF1532" w:rsidRDefault="00F25A7B" w:rsidP="00F25A7B">
            <w:pPr>
              <w:widowControl w:val="0"/>
              <w:spacing w:line="360" w:lineRule="auto"/>
              <w:jc w:val="both"/>
              <w:rPr>
                <w:szCs w:val="24"/>
              </w:rPr>
            </w:pPr>
            <w:r w:rsidRPr="00FF1532">
              <w:rPr>
                <w:szCs w:val="24"/>
              </w:rPr>
              <w:t>1193</w:t>
            </w:r>
          </w:p>
        </w:tc>
        <w:tc>
          <w:tcPr>
            <w:tcW w:w="2226" w:type="dxa"/>
            <w:shd w:val="clear" w:color="auto" w:fill="auto"/>
            <w:vAlign w:val="center"/>
          </w:tcPr>
          <w:p w:rsidR="00F25A7B" w:rsidRPr="00FF1532" w:rsidRDefault="00F25A7B" w:rsidP="00F25A7B">
            <w:pPr>
              <w:widowControl w:val="0"/>
              <w:spacing w:line="360" w:lineRule="auto"/>
              <w:jc w:val="both"/>
              <w:rPr>
                <w:i/>
                <w:szCs w:val="24"/>
              </w:rPr>
            </w:pPr>
            <w:r w:rsidRPr="00FF1532">
              <w:rPr>
                <w:i/>
                <w:szCs w:val="24"/>
              </w:rPr>
              <w:t>Bombina variegata</w:t>
            </w:r>
          </w:p>
        </w:tc>
        <w:tc>
          <w:tcPr>
            <w:tcW w:w="4320" w:type="dxa"/>
            <w:shd w:val="clear" w:color="auto" w:fill="auto"/>
            <w:vAlign w:val="center"/>
          </w:tcPr>
          <w:p w:rsidR="00F25A7B" w:rsidRPr="00FF1532" w:rsidRDefault="00F25A7B" w:rsidP="00F25A7B">
            <w:pPr>
              <w:spacing w:line="360" w:lineRule="auto"/>
              <w:jc w:val="both"/>
              <w:rPr>
                <w:bCs/>
                <w:szCs w:val="24"/>
              </w:rPr>
            </w:pPr>
            <w:r w:rsidRPr="00FF1532">
              <w:rPr>
                <w:bCs/>
                <w:szCs w:val="24"/>
              </w:rPr>
              <w:t>DA</w:t>
            </w:r>
          </w:p>
        </w:tc>
      </w:tr>
      <w:tr w:rsidR="00F25A7B" w:rsidRPr="00F25A7B" w:rsidTr="000813AF">
        <w:trPr>
          <w:trHeight w:val="403"/>
          <w:jc w:val="center"/>
        </w:trPr>
        <w:tc>
          <w:tcPr>
            <w:tcW w:w="632" w:type="dxa"/>
            <w:shd w:val="clear" w:color="auto" w:fill="auto"/>
          </w:tcPr>
          <w:p w:rsidR="00F25A7B" w:rsidRPr="00FF1532" w:rsidRDefault="00A853E5" w:rsidP="00F25A7B">
            <w:pPr>
              <w:widowControl w:val="0"/>
              <w:spacing w:line="360" w:lineRule="auto"/>
              <w:jc w:val="both"/>
              <w:rPr>
                <w:szCs w:val="24"/>
              </w:rPr>
            </w:pPr>
            <w:r w:rsidRPr="00FF1532">
              <w:rPr>
                <w:szCs w:val="24"/>
              </w:rPr>
              <w:lastRenderedPageBreak/>
              <w:t>5</w:t>
            </w:r>
          </w:p>
        </w:tc>
        <w:tc>
          <w:tcPr>
            <w:tcW w:w="869" w:type="dxa"/>
            <w:shd w:val="clear" w:color="auto" w:fill="auto"/>
            <w:vAlign w:val="center"/>
          </w:tcPr>
          <w:p w:rsidR="00F25A7B" w:rsidRPr="00FF1532" w:rsidRDefault="00F25A7B" w:rsidP="00F25A7B">
            <w:pPr>
              <w:widowControl w:val="0"/>
              <w:spacing w:line="360" w:lineRule="auto"/>
              <w:jc w:val="both"/>
              <w:rPr>
                <w:szCs w:val="24"/>
              </w:rPr>
            </w:pPr>
            <w:r w:rsidRPr="00FF1532">
              <w:rPr>
                <w:szCs w:val="24"/>
              </w:rPr>
              <w:t>2001</w:t>
            </w:r>
          </w:p>
        </w:tc>
        <w:tc>
          <w:tcPr>
            <w:tcW w:w="2226" w:type="dxa"/>
            <w:shd w:val="clear" w:color="auto" w:fill="auto"/>
            <w:vAlign w:val="center"/>
          </w:tcPr>
          <w:p w:rsidR="00F25A7B" w:rsidRPr="00FF1532" w:rsidRDefault="00F25A7B" w:rsidP="00F25A7B">
            <w:pPr>
              <w:widowControl w:val="0"/>
              <w:spacing w:line="360" w:lineRule="auto"/>
              <w:jc w:val="both"/>
              <w:rPr>
                <w:i/>
                <w:szCs w:val="24"/>
              </w:rPr>
            </w:pPr>
            <w:r w:rsidRPr="00FF1532">
              <w:rPr>
                <w:i/>
                <w:szCs w:val="24"/>
              </w:rPr>
              <w:t>Triturus montandoni</w:t>
            </w:r>
          </w:p>
        </w:tc>
        <w:tc>
          <w:tcPr>
            <w:tcW w:w="4320" w:type="dxa"/>
            <w:shd w:val="clear" w:color="auto" w:fill="auto"/>
            <w:vAlign w:val="center"/>
          </w:tcPr>
          <w:p w:rsidR="00F25A7B" w:rsidRPr="00FF1532" w:rsidRDefault="00F25A7B" w:rsidP="00F25A7B">
            <w:pPr>
              <w:spacing w:line="360" w:lineRule="auto"/>
              <w:jc w:val="both"/>
              <w:rPr>
                <w:bCs/>
                <w:szCs w:val="24"/>
              </w:rPr>
            </w:pPr>
            <w:r w:rsidRPr="00FF1532">
              <w:rPr>
                <w:bCs/>
                <w:szCs w:val="24"/>
              </w:rPr>
              <w:t>DA</w:t>
            </w:r>
          </w:p>
        </w:tc>
      </w:tr>
      <w:tr w:rsidR="00F25A7B" w:rsidRPr="00F25A7B" w:rsidTr="00645D45">
        <w:trPr>
          <w:trHeight w:val="403"/>
          <w:jc w:val="center"/>
        </w:trPr>
        <w:tc>
          <w:tcPr>
            <w:tcW w:w="632" w:type="dxa"/>
            <w:shd w:val="clear" w:color="auto" w:fill="auto"/>
          </w:tcPr>
          <w:p w:rsidR="00F25A7B" w:rsidRPr="00FF1532" w:rsidRDefault="00A853E5" w:rsidP="00F25A7B">
            <w:pPr>
              <w:widowControl w:val="0"/>
              <w:spacing w:line="360" w:lineRule="auto"/>
              <w:jc w:val="both"/>
              <w:rPr>
                <w:szCs w:val="24"/>
              </w:rPr>
            </w:pPr>
            <w:r w:rsidRPr="00FF1532">
              <w:rPr>
                <w:szCs w:val="24"/>
              </w:rPr>
              <w:t>6</w:t>
            </w:r>
          </w:p>
        </w:tc>
        <w:tc>
          <w:tcPr>
            <w:tcW w:w="869" w:type="dxa"/>
            <w:shd w:val="clear" w:color="auto" w:fill="auto"/>
            <w:vAlign w:val="center"/>
          </w:tcPr>
          <w:p w:rsidR="00F25A7B" w:rsidRPr="00FF1532" w:rsidRDefault="00F25A7B" w:rsidP="00F25A7B">
            <w:pPr>
              <w:widowControl w:val="0"/>
              <w:spacing w:line="360" w:lineRule="auto"/>
              <w:jc w:val="both"/>
              <w:rPr>
                <w:szCs w:val="24"/>
              </w:rPr>
            </w:pPr>
            <w:r w:rsidRPr="00FF1532">
              <w:rPr>
                <w:szCs w:val="24"/>
              </w:rPr>
              <w:t>1163</w:t>
            </w:r>
          </w:p>
        </w:tc>
        <w:tc>
          <w:tcPr>
            <w:tcW w:w="2226" w:type="dxa"/>
            <w:shd w:val="clear" w:color="auto" w:fill="auto"/>
            <w:vAlign w:val="center"/>
          </w:tcPr>
          <w:p w:rsidR="00F25A7B" w:rsidRPr="00FF1532" w:rsidRDefault="00F25A7B" w:rsidP="00F25A7B">
            <w:pPr>
              <w:widowControl w:val="0"/>
              <w:spacing w:line="360" w:lineRule="auto"/>
              <w:jc w:val="both"/>
              <w:rPr>
                <w:i/>
                <w:szCs w:val="24"/>
              </w:rPr>
            </w:pPr>
            <w:r w:rsidRPr="00FF1532">
              <w:rPr>
                <w:i/>
                <w:szCs w:val="24"/>
              </w:rPr>
              <w:t>Cottus gobio</w:t>
            </w:r>
          </w:p>
        </w:tc>
        <w:tc>
          <w:tcPr>
            <w:tcW w:w="4320" w:type="dxa"/>
            <w:shd w:val="clear" w:color="auto" w:fill="auto"/>
            <w:vAlign w:val="center"/>
          </w:tcPr>
          <w:p w:rsidR="00F25A7B" w:rsidRPr="00FF1532" w:rsidRDefault="00F25A7B" w:rsidP="00F25A7B">
            <w:pPr>
              <w:spacing w:line="360" w:lineRule="auto"/>
              <w:jc w:val="both"/>
              <w:rPr>
                <w:bCs/>
                <w:szCs w:val="24"/>
              </w:rPr>
            </w:pPr>
            <w:r w:rsidRPr="00FF1532">
              <w:rPr>
                <w:bCs/>
                <w:szCs w:val="24"/>
              </w:rPr>
              <w:t>Da (</w:t>
            </w:r>
            <w:r w:rsidRPr="00FF1532">
              <w:rPr>
                <w:szCs w:val="24"/>
              </w:rPr>
              <w:t>în pâraiele care traversează suprafața pentru care a fost realizat amenajamentul)</w:t>
            </w:r>
          </w:p>
        </w:tc>
      </w:tr>
      <w:tr w:rsidR="00F25A7B" w:rsidRPr="00F25A7B" w:rsidTr="000813AF">
        <w:trPr>
          <w:trHeight w:val="403"/>
          <w:jc w:val="center"/>
        </w:trPr>
        <w:tc>
          <w:tcPr>
            <w:tcW w:w="632" w:type="dxa"/>
            <w:shd w:val="clear" w:color="auto" w:fill="auto"/>
          </w:tcPr>
          <w:p w:rsidR="00F25A7B" w:rsidRPr="00FF1532" w:rsidRDefault="00A03139" w:rsidP="00F25A7B">
            <w:pPr>
              <w:widowControl w:val="0"/>
              <w:spacing w:line="360" w:lineRule="auto"/>
              <w:jc w:val="both"/>
              <w:rPr>
                <w:szCs w:val="24"/>
              </w:rPr>
            </w:pPr>
            <w:r>
              <w:rPr>
                <w:szCs w:val="24"/>
              </w:rPr>
              <w:t>7</w:t>
            </w:r>
          </w:p>
        </w:tc>
        <w:tc>
          <w:tcPr>
            <w:tcW w:w="869" w:type="dxa"/>
            <w:shd w:val="clear" w:color="auto" w:fill="auto"/>
            <w:vAlign w:val="center"/>
          </w:tcPr>
          <w:p w:rsidR="00F25A7B" w:rsidRPr="00FF1532" w:rsidRDefault="00F25A7B" w:rsidP="00F25A7B">
            <w:pPr>
              <w:widowControl w:val="0"/>
              <w:spacing w:line="360" w:lineRule="auto"/>
              <w:jc w:val="both"/>
              <w:rPr>
                <w:szCs w:val="24"/>
              </w:rPr>
            </w:pPr>
            <w:r w:rsidRPr="00FF1532">
              <w:rPr>
                <w:szCs w:val="24"/>
              </w:rPr>
              <w:t>1087</w:t>
            </w:r>
          </w:p>
        </w:tc>
        <w:tc>
          <w:tcPr>
            <w:tcW w:w="2226" w:type="dxa"/>
            <w:shd w:val="clear" w:color="auto" w:fill="auto"/>
            <w:vAlign w:val="center"/>
          </w:tcPr>
          <w:p w:rsidR="00F25A7B" w:rsidRPr="00FF1532" w:rsidRDefault="00F25A7B" w:rsidP="00F25A7B">
            <w:pPr>
              <w:widowControl w:val="0"/>
              <w:spacing w:line="360" w:lineRule="auto"/>
              <w:jc w:val="both"/>
              <w:rPr>
                <w:i/>
                <w:szCs w:val="24"/>
              </w:rPr>
            </w:pPr>
            <w:r w:rsidRPr="00FF1532">
              <w:rPr>
                <w:i/>
                <w:szCs w:val="24"/>
              </w:rPr>
              <w:t>Rosalia alpina</w:t>
            </w:r>
          </w:p>
        </w:tc>
        <w:tc>
          <w:tcPr>
            <w:tcW w:w="4320" w:type="dxa"/>
            <w:shd w:val="clear" w:color="auto" w:fill="auto"/>
            <w:vAlign w:val="center"/>
          </w:tcPr>
          <w:p w:rsidR="00F25A7B" w:rsidRPr="00FF1532" w:rsidRDefault="00F25A7B" w:rsidP="00F25A7B">
            <w:pPr>
              <w:spacing w:line="360" w:lineRule="auto"/>
              <w:jc w:val="both"/>
              <w:rPr>
                <w:bCs/>
                <w:szCs w:val="24"/>
              </w:rPr>
            </w:pPr>
            <w:r w:rsidRPr="00FF1532">
              <w:rPr>
                <w:bCs/>
                <w:szCs w:val="24"/>
              </w:rPr>
              <w:t>DA</w:t>
            </w:r>
          </w:p>
        </w:tc>
      </w:tr>
    </w:tbl>
    <w:p w:rsidR="00F25A7B" w:rsidRPr="00F25A7B" w:rsidRDefault="00F25A7B" w:rsidP="00F25A7B">
      <w:pPr>
        <w:spacing w:line="360" w:lineRule="auto"/>
        <w:jc w:val="both"/>
        <w:rPr>
          <w:b/>
          <w:szCs w:val="24"/>
        </w:rPr>
      </w:pPr>
    </w:p>
    <w:p w:rsidR="00F25A7B" w:rsidRPr="00F25A7B" w:rsidRDefault="00F25A7B" w:rsidP="00F25A7B">
      <w:pPr>
        <w:spacing w:line="360" w:lineRule="auto"/>
        <w:jc w:val="both"/>
        <w:rPr>
          <w:b/>
          <w:szCs w:val="24"/>
        </w:rPr>
      </w:pPr>
      <w:r w:rsidRPr="00F25A7B">
        <w:rPr>
          <w:b/>
          <w:szCs w:val="24"/>
        </w:rPr>
        <w:t>Carnivorele mari (</w:t>
      </w:r>
      <w:r w:rsidRPr="00F25A7B">
        <w:rPr>
          <w:b/>
          <w:i/>
          <w:szCs w:val="24"/>
        </w:rPr>
        <w:t>Canis lupus, Ursus arctos, Lynx lynx</w:t>
      </w:r>
      <w:r w:rsidRPr="00F25A7B">
        <w:rPr>
          <w:b/>
          <w:szCs w:val="24"/>
        </w:rPr>
        <w:t>)</w:t>
      </w:r>
    </w:p>
    <w:p w:rsidR="00F25A7B" w:rsidRPr="00F25A7B" w:rsidRDefault="00F25A7B" w:rsidP="00F25A7B">
      <w:pPr>
        <w:spacing w:line="360" w:lineRule="auto"/>
        <w:jc w:val="both"/>
        <w:rPr>
          <w:b/>
          <w:szCs w:val="24"/>
        </w:rPr>
      </w:pPr>
    </w:p>
    <w:p w:rsidR="00F25A7B" w:rsidRPr="00F25A7B" w:rsidRDefault="00F25A7B" w:rsidP="00F25A7B">
      <w:pPr>
        <w:spacing w:line="360" w:lineRule="auto"/>
        <w:jc w:val="both"/>
        <w:rPr>
          <w:szCs w:val="24"/>
        </w:rPr>
      </w:pPr>
      <w:r w:rsidRPr="00F25A7B">
        <w:rPr>
          <w:szCs w:val="24"/>
        </w:rPr>
        <w:t>Prezența efectivelor de carnivore mari menționate în formularul standard al sitului este certă, av</w:t>
      </w:r>
      <w:r w:rsidR="006F0A69">
        <w:rPr>
          <w:szCs w:val="24"/>
        </w:rPr>
        <w:t>â</w:t>
      </w:r>
      <w:r w:rsidRPr="00F25A7B">
        <w:rPr>
          <w:szCs w:val="24"/>
        </w:rPr>
        <w:t xml:space="preserve">nd in vedere studiile referitoare la marimea teritoriilor carnivorelor mari in Romania ( ICAS 2007, Micu et all 2010, Rozylowicz 2005) prin care se specifica suprafetele teritoriilor utilizate de carnivorele mari (urs 35.000 -140.000 ha, lup 20.000 – 130.000 ha, ras 20.000 – 35.000 ha). </w:t>
      </w:r>
    </w:p>
    <w:p w:rsidR="00F25A7B" w:rsidRPr="00F25A7B" w:rsidRDefault="00F25A7B" w:rsidP="00F25A7B">
      <w:pPr>
        <w:spacing w:line="360" w:lineRule="auto"/>
        <w:jc w:val="both"/>
        <w:rPr>
          <w:szCs w:val="24"/>
        </w:rPr>
      </w:pPr>
      <w:r w:rsidRPr="00F25A7B">
        <w:rPr>
          <w:szCs w:val="24"/>
        </w:rPr>
        <w:t xml:space="preserve">Cele trei specii utilizează zona </w:t>
      </w:r>
      <w:r w:rsidR="0079476A">
        <w:rPr>
          <w:szCs w:val="24"/>
        </w:rPr>
        <w:t>î</w:t>
      </w:r>
      <w:r w:rsidRPr="00F25A7B">
        <w:rPr>
          <w:szCs w:val="24"/>
        </w:rPr>
        <w:t xml:space="preserve">n mod frecvent, datorită stării bune de conservare a habitatelor și  a presiunii antropice scăzute. </w:t>
      </w:r>
    </w:p>
    <w:p w:rsidR="00F25A7B" w:rsidRPr="00F25A7B" w:rsidRDefault="00F25A7B" w:rsidP="00F25A7B">
      <w:pPr>
        <w:spacing w:line="360" w:lineRule="auto"/>
        <w:jc w:val="both"/>
        <w:rPr>
          <w:szCs w:val="24"/>
        </w:rPr>
      </w:pPr>
      <w:r w:rsidRPr="00F25A7B">
        <w:rPr>
          <w:szCs w:val="24"/>
        </w:rPr>
        <w:t>Nu au fost identificate insă zone cu adăposturi de râs și lup. Este însă foarte posibil ca acestea să existe în zonă și ca urmare sunt necesare unelele măsuri de reducere a impactului activităților de exploatare forestieră.</w:t>
      </w:r>
    </w:p>
    <w:p w:rsidR="00F25A7B" w:rsidRPr="00F25A7B" w:rsidRDefault="00F25A7B" w:rsidP="00F25A7B">
      <w:pPr>
        <w:spacing w:line="360" w:lineRule="auto"/>
        <w:jc w:val="both"/>
        <w:rPr>
          <w:szCs w:val="24"/>
        </w:rPr>
      </w:pPr>
      <w:r w:rsidRPr="00F25A7B">
        <w:rPr>
          <w:szCs w:val="24"/>
        </w:rPr>
        <w:t>Zona este utilizată în mod constant de cele trei specii fara fluctuatii care sa evidentieze prezenta unor concentrari masive ale ursilor in perioada de hiperfagie sau existenta unor zone importante pentru hibernare si reproducere/cresterea puilor.</w:t>
      </w:r>
    </w:p>
    <w:p w:rsidR="00F25A7B" w:rsidRPr="00F25A7B" w:rsidRDefault="00A853E5" w:rsidP="00F25A7B">
      <w:pPr>
        <w:spacing w:line="360" w:lineRule="auto"/>
        <w:jc w:val="both"/>
        <w:rPr>
          <w:szCs w:val="24"/>
        </w:rPr>
      </w:pPr>
      <w:r>
        <w:rPr>
          <w:szCs w:val="24"/>
        </w:rPr>
        <w:t>Î</w:t>
      </w:r>
      <w:r w:rsidR="00F25A7B" w:rsidRPr="00F25A7B">
        <w:rPr>
          <w:szCs w:val="24"/>
        </w:rPr>
        <w:t>n acest context se poate afirma ca suprafata analizat</w:t>
      </w:r>
      <w:r w:rsidR="00FF1532">
        <w:rPr>
          <w:szCs w:val="24"/>
        </w:rPr>
        <w:t>ă</w:t>
      </w:r>
      <w:r w:rsidR="00F25A7B" w:rsidRPr="00F25A7B">
        <w:rPr>
          <w:szCs w:val="24"/>
        </w:rPr>
        <w:t xml:space="preserve"> este parte component</w:t>
      </w:r>
      <w:r w:rsidR="00FF1532">
        <w:rPr>
          <w:szCs w:val="24"/>
        </w:rPr>
        <w:t>ă</w:t>
      </w:r>
      <w:r w:rsidR="00F25A7B" w:rsidRPr="00F25A7B">
        <w:rPr>
          <w:szCs w:val="24"/>
        </w:rPr>
        <w:t xml:space="preserve"> a unor teritorii utilizate de carnivore mari</w:t>
      </w:r>
      <w:r w:rsidR="00FF1532">
        <w:rPr>
          <w:szCs w:val="24"/>
        </w:rPr>
        <w:t>.</w:t>
      </w:r>
    </w:p>
    <w:p w:rsidR="00F25A7B" w:rsidRPr="00F25A7B" w:rsidRDefault="00F25A7B" w:rsidP="00F25A7B">
      <w:pPr>
        <w:spacing w:line="360" w:lineRule="auto"/>
        <w:jc w:val="both"/>
        <w:rPr>
          <w:szCs w:val="24"/>
        </w:rPr>
      </w:pPr>
      <w:r w:rsidRPr="00F25A7B">
        <w:rPr>
          <w:szCs w:val="24"/>
        </w:rPr>
        <w:t>Cele trei specii de carnivore mari evit</w:t>
      </w:r>
      <w:r w:rsidR="00A853E5">
        <w:rPr>
          <w:szCs w:val="24"/>
        </w:rPr>
        <w:t>ă</w:t>
      </w:r>
      <w:r w:rsidRPr="00F25A7B">
        <w:rPr>
          <w:szCs w:val="24"/>
        </w:rPr>
        <w:t xml:space="preserve"> prezen</w:t>
      </w:r>
      <w:r w:rsidR="00A853E5">
        <w:rPr>
          <w:szCs w:val="24"/>
        </w:rPr>
        <w:t>ț</w:t>
      </w:r>
      <w:r w:rsidRPr="00F25A7B">
        <w:rPr>
          <w:szCs w:val="24"/>
        </w:rPr>
        <w:t xml:space="preserve">a omului </w:t>
      </w:r>
      <w:r w:rsidR="00A853E5">
        <w:rPr>
          <w:szCs w:val="24"/>
        </w:rPr>
        <w:t>ș</w:t>
      </w:r>
      <w:r w:rsidRPr="00F25A7B">
        <w:rPr>
          <w:szCs w:val="24"/>
        </w:rPr>
        <w:t>i sunt deranjate de activit</w:t>
      </w:r>
      <w:r w:rsidR="00A853E5">
        <w:rPr>
          <w:szCs w:val="24"/>
        </w:rPr>
        <w:t>ăț</w:t>
      </w:r>
      <w:r w:rsidRPr="00F25A7B">
        <w:rPr>
          <w:szCs w:val="24"/>
        </w:rPr>
        <w:t>ile antropice. Activitățile de expoatare forestieră poate deranja temporar populațiile celor trei specii. Având în vedere etologia speciilor si regimul trofic specific, activitățile de exploatare forestieră din amenajament nu modifică starea de conservare a speciilor de carnivore sau a habitatelor acestora (utilizate pentru hrănire, adăpost, reproducere).</w:t>
      </w:r>
    </w:p>
    <w:p w:rsidR="00F25A7B" w:rsidRPr="00F25A7B" w:rsidRDefault="00F25A7B" w:rsidP="00F25A7B">
      <w:pPr>
        <w:spacing w:line="360" w:lineRule="auto"/>
        <w:jc w:val="both"/>
        <w:rPr>
          <w:b/>
          <w:szCs w:val="24"/>
        </w:rPr>
      </w:pPr>
      <w:r w:rsidRPr="00F25A7B">
        <w:rPr>
          <w:b/>
          <w:szCs w:val="24"/>
        </w:rPr>
        <w:t>Speciile de amfibieni (</w:t>
      </w:r>
      <w:r w:rsidRPr="00F25A7B">
        <w:rPr>
          <w:b/>
          <w:i/>
          <w:szCs w:val="24"/>
        </w:rPr>
        <w:t xml:space="preserve"> Bombina variegata, Triturus montandoni</w:t>
      </w:r>
      <w:r w:rsidRPr="00F25A7B">
        <w:rPr>
          <w:b/>
          <w:szCs w:val="24"/>
        </w:rPr>
        <w:t>)</w:t>
      </w:r>
    </w:p>
    <w:p w:rsidR="00F25A7B" w:rsidRPr="00F25A7B" w:rsidRDefault="00F25A7B" w:rsidP="00F25A7B">
      <w:pPr>
        <w:spacing w:line="360" w:lineRule="auto"/>
        <w:jc w:val="both"/>
        <w:rPr>
          <w:szCs w:val="24"/>
        </w:rPr>
      </w:pPr>
      <w:r w:rsidRPr="00F25A7B">
        <w:rPr>
          <w:szCs w:val="24"/>
        </w:rPr>
        <w:t>Studiile realizate în teren au condus la identificarea a unei rețele de microhabitate umede favorabile celor trei specii de amfibieni.</w:t>
      </w:r>
    </w:p>
    <w:p w:rsidR="00F25A7B" w:rsidRPr="00F25A7B" w:rsidRDefault="00F25A7B" w:rsidP="00F25A7B">
      <w:pPr>
        <w:spacing w:line="360" w:lineRule="auto"/>
        <w:jc w:val="both"/>
        <w:rPr>
          <w:szCs w:val="24"/>
        </w:rPr>
      </w:pPr>
      <w:r w:rsidRPr="00F25A7B">
        <w:rPr>
          <w:szCs w:val="24"/>
        </w:rPr>
        <w:t xml:space="preserve">Complexul de zone umede temporare si permanente, reprezentate de bălți si băltoace cu apă stagnantă care se formează primăvara la topirea zăpezilor si sunt intreținute de rețeaua fină de </w:t>
      </w:r>
      <w:r w:rsidRPr="00F25A7B">
        <w:rPr>
          <w:szCs w:val="24"/>
        </w:rPr>
        <w:lastRenderedPageBreak/>
        <w:t xml:space="preserve">izvoare si paraie cu apă limpede si curată permit supraviețuirea speciilor de amfibieni. În acest context activitatea antropică nu afectează populațiile celor trei specii de amfibieni, în ansamblul lor. </w:t>
      </w:r>
    </w:p>
    <w:p w:rsidR="00F25A7B" w:rsidRPr="00F25A7B" w:rsidRDefault="00F25A7B" w:rsidP="00F25A7B">
      <w:pPr>
        <w:spacing w:line="360" w:lineRule="auto"/>
        <w:jc w:val="both"/>
        <w:rPr>
          <w:szCs w:val="24"/>
        </w:rPr>
      </w:pPr>
      <w:r w:rsidRPr="00F25A7B">
        <w:rPr>
          <w:szCs w:val="24"/>
        </w:rPr>
        <w:t xml:space="preserve">Zonele favorabile amfibienilor sunt sunt amplasate in imediata vecinatate a paraielor,  in suprafete cu baltiri sau acumulari de apa la baza versantilor impaduriti, îndeosebi în zonele de ecoton ale ecosistemelor forestiere. Multe specii de amfibieni pot fi caracterizate drept specii de ecoton datorită ciclului lor complex de viață care implică atat o fază terestră cat si o fază acvatică de viață. Compoziția comunităților de amfibieni depinde de variabilitatea spațio-temporală a fiecăreia dintre aceste unități, constituind o sursă de presiune selectivă ce acționează asupra reproducerii amfibienilor. Acestia răspund prin adaptări specifice care se reflectă atat in stadiul larvar cat si in cel de adult (Joly si Morand, 1997). </w:t>
      </w:r>
    </w:p>
    <w:p w:rsidR="00F25A7B" w:rsidRPr="00F25A7B" w:rsidRDefault="00F25A7B" w:rsidP="00F25A7B">
      <w:pPr>
        <w:spacing w:line="360" w:lineRule="auto"/>
        <w:jc w:val="both"/>
        <w:rPr>
          <w:szCs w:val="24"/>
        </w:rPr>
      </w:pPr>
      <w:r w:rsidRPr="00F25A7B">
        <w:rPr>
          <w:szCs w:val="24"/>
        </w:rPr>
        <w:t xml:space="preserve">In zona studiată, habitatele cele mai instabile, cu un nivel al apei care fluctuează continuu si e puțin predictibil, sunt ocupate de </w:t>
      </w:r>
      <w:r w:rsidRPr="00F25A7B">
        <w:rPr>
          <w:i/>
          <w:iCs/>
          <w:szCs w:val="24"/>
        </w:rPr>
        <w:t>Bombina variegata</w:t>
      </w:r>
      <w:r w:rsidRPr="00F25A7B">
        <w:rPr>
          <w:szCs w:val="24"/>
        </w:rPr>
        <w:t xml:space="preserve">. Această specie se poate reproduce cu succes pană si in bălți create in foste urme de tractor, in urma unor ploi torențiale. Alte specii preferă habitate intermediare din punct de vedere al stabilității: </w:t>
      </w:r>
      <w:r w:rsidRPr="00F25A7B">
        <w:rPr>
          <w:i/>
          <w:iCs/>
          <w:szCs w:val="24"/>
        </w:rPr>
        <w:t>Triturus sp</w:t>
      </w:r>
      <w:r w:rsidRPr="00F25A7B">
        <w:rPr>
          <w:szCs w:val="24"/>
        </w:rPr>
        <w:t xml:space="preserve">. </w:t>
      </w:r>
    </w:p>
    <w:p w:rsidR="00F25A7B" w:rsidRDefault="00F25A7B" w:rsidP="00F25A7B">
      <w:pPr>
        <w:spacing w:line="360" w:lineRule="auto"/>
        <w:jc w:val="both"/>
        <w:rPr>
          <w:szCs w:val="24"/>
        </w:rPr>
      </w:pPr>
      <w:r w:rsidRPr="00F25A7B">
        <w:rPr>
          <w:szCs w:val="24"/>
        </w:rPr>
        <w:t>Suprafata pentru care a fost realizat amenajamentuli silvic cuprinde o rețea bogat</w:t>
      </w:r>
      <w:r w:rsidR="00A853E5">
        <w:rPr>
          <w:szCs w:val="24"/>
        </w:rPr>
        <w:t>ă</w:t>
      </w:r>
      <w:r w:rsidRPr="00F25A7B">
        <w:rPr>
          <w:szCs w:val="24"/>
        </w:rPr>
        <w:t xml:space="preserve"> de habitate favorabile speciilor de amfibieni.  Astfel, in perimetrul considerat, echilibrul ecologic al populațiilor de amfibieni si reptile se menține deocamdată intr-o stare relativ bună, fără a fi supus unor factori disturbatori majori. Un management forestier adecvat care să conserve suprafețele ocupate la ora actuală de pădure si păsune, ca tipuri majore de ecosisteme, precum si păstrarea conectivității in cadrul habitatelor vor putea asigura perpetuarea </w:t>
      </w:r>
      <w:r w:rsidR="00A853E5">
        <w:rPr>
          <w:szCs w:val="24"/>
        </w:rPr>
        <w:t>î</w:t>
      </w:r>
      <w:r w:rsidRPr="00F25A7B">
        <w:rPr>
          <w:szCs w:val="24"/>
        </w:rPr>
        <w:t>n timp a biocenozelor naturale, inclusiv a comunităților de amfibieni.</w:t>
      </w:r>
    </w:p>
    <w:p w:rsidR="00F14A70" w:rsidRPr="00A853E5" w:rsidRDefault="00F14A70" w:rsidP="00F25A7B">
      <w:pPr>
        <w:spacing w:line="360" w:lineRule="auto"/>
        <w:jc w:val="both"/>
        <w:rPr>
          <w:szCs w:val="24"/>
        </w:rPr>
      </w:pPr>
    </w:p>
    <w:p w:rsidR="00F25A7B" w:rsidRPr="00F25A7B" w:rsidRDefault="00F25A7B" w:rsidP="00F25A7B">
      <w:pPr>
        <w:spacing w:line="360" w:lineRule="auto"/>
        <w:jc w:val="both"/>
        <w:rPr>
          <w:b/>
          <w:szCs w:val="24"/>
        </w:rPr>
      </w:pPr>
      <w:r w:rsidRPr="00F25A7B">
        <w:rPr>
          <w:b/>
          <w:szCs w:val="24"/>
        </w:rPr>
        <w:t>Speciile de pești (</w:t>
      </w:r>
      <w:r w:rsidRPr="00F25A7B">
        <w:rPr>
          <w:b/>
          <w:i/>
          <w:szCs w:val="24"/>
        </w:rPr>
        <w:t>Cottus gobio</w:t>
      </w:r>
      <w:r w:rsidRPr="00F25A7B">
        <w:rPr>
          <w:b/>
          <w:szCs w:val="24"/>
        </w:rPr>
        <w:t>)</w:t>
      </w:r>
    </w:p>
    <w:p w:rsidR="00F25A7B" w:rsidRPr="00F25A7B" w:rsidRDefault="00F25A7B" w:rsidP="00F25A7B">
      <w:pPr>
        <w:spacing w:line="360" w:lineRule="auto"/>
        <w:jc w:val="both"/>
        <w:rPr>
          <w:szCs w:val="24"/>
        </w:rPr>
      </w:pPr>
      <w:r w:rsidRPr="00F25A7B">
        <w:rPr>
          <w:szCs w:val="24"/>
        </w:rPr>
        <w:t>Pâraiele care traversează suprafața pentru care a fost realizat amenajamentul, reprezintă habitate favorabile pentru speciile de pesti.</w:t>
      </w:r>
    </w:p>
    <w:p w:rsidR="00F25A7B" w:rsidRPr="00F05873" w:rsidRDefault="00F25A7B" w:rsidP="00F25A7B">
      <w:pPr>
        <w:spacing w:line="360" w:lineRule="auto"/>
        <w:jc w:val="both"/>
        <w:rPr>
          <w:szCs w:val="24"/>
        </w:rPr>
      </w:pPr>
      <w:r w:rsidRPr="00F25A7B">
        <w:rPr>
          <w:szCs w:val="24"/>
        </w:rPr>
        <w:t>Populațiile speciilor de pești, nu vor fi afectate de realizarea lucr</w:t>
      </w:r>
      <w:r w:rsidR="00A853E5">
        <w:rPr>
          <w:szCs w:val="24"/>
        </w:rPr>
        <w:t>ă</w:t>
      </w:r>
      <w:r w:rsidRPr="00F25A7B">
        <w:rPr>
          <w:szCs w:val="24"/>
        </w:rPr>
        <w:t>rilor cu condi</w:t>
      </w:r>
      <w:r w:rsidR="00A853E5">
        <w:rPr>
          <w:szCs w:val="24"/>
        </w:rPr>
        <w:t>ț</w:t>
      </w:r>
      <w:r w:rsidRPr="00F25A7B">
        <w:rPr>
          <w:szCs w:val="24"/>
        </w:rPr>
        <w:t>ia respectarii m</w:t>
      </w:r>
      <w:r w:rsidR="00A853E5">
        <w:rPr>
          <w:szCs w:val="24"/>
        </w:rPr>
        <w:t>ă</w:t>
      </w:r>
      <w:r w:rsidRPr="00F25A7B">
        <w:rPr>
          <w:szCs w:val="24"/>
        </w:rPr>
        <w:t>surilor de reducere a impactului, care vor preveni apari</w:t>
      </w:r>
      <w:r w:rsidR="00A853E5">
        <w:rPr>
          <w:szCs w:val="24"/>
        </w:rPr>
        <w:t>ț</w:t>
      </w:r>
      <w:r w:rsidRPr="00F25A7B">
        <w:rPr>
          <w:szCs w:val="24"/>
        </w:rPr>
        <w:t>ia unor polu</w:t>
      </w:r>
      <w:r w:rsidR="00A853E5">
        <w:rPr>
          <w:szCs w:val="24"/>
        </w:rPr>
        <w:t>ă</w:t>
      </w:r>
      <w:r w:rsidRPr="00F25A7B">
        <w:rPr>
          <w:szCs w:val="24"/>
        </w:rPr>
        <w:t>ri accidentale a apelor</w:t>
      </w:r>
      <w:r w:rsidR="00F05873">
        <w:rPr>
          <w:szCs w:val="24"/>
        </w:rPr>
        <w:t>.</w:t>
      </w:r>
    </w:p>
    <w:p w:rsidR="00F25A7B" w:rsidRPr="00F25A7B" w:rsidRDefault="00F25A7B" w:rsidP="00F25A7B">
      <w:pPr>
        <w:spacing w:line="360" w:lineRule="auto"/>
        <w:jc w:val="both"/>
        <w:rPr>
          <w:b/>
          <w:szCs w:val="24"/>
        </w:rPr>
      </w:pPr>
      <w:r w:rsidRPr="00F25A7B">
        <w:rPr>
          <w:b/>
          <w:szCs w:val="24"/>
        </w:rPr>
        <w:t>Speciile de insecte (</w:t>
      </w:r>
      <w:r w:rsidRPr="00F25A7B">
        <w:rPr>
          <w:i/>
          <w:szCs w:val="24"/>
        </w:rPr>
        <w:t>Rosalia alpina</w:t>
      </w:r>
      <w:r w:rsidRPr="00F25A7B">
        <w:rPr>
          <w:b/>
          <w:szCs w:val="24"/>
        </w:rPr>
        <w:t>)</w:t>
      </w:r>
    </w:p>
    <w:p w:rsidR="00F25A7B" w:rsidRPr="00F25A7B" w:rsidRDefault="00F25A7B" w:rsidP="00F25A7B">
      <w:pPr>
        <w:spacing w:line="360" w:lineRule="auto"/>
        <w:jc w:val="both"/>
        <w:rPr>
          <w:szCs w:val="24"/>
        </w:rPr>
      </w:pPr>
      <w:r w:rsidRPr="00F25A7B">
        <w:rPr>
          <w:szCs w:val="24"/>
        </w:rPr>
        <w:t>Impactul amenajamentului silvic asupra habitatelor speciilor de insecte de interes comunitar poate deveni negativ atunci când prin tratamentele silvice aplicate se produce distrugerea, fragmentarea, degradarea sau simplificarea structurii habitatului.</w:t>
      </w:r>
    </w:p>
    <w:p w:rsidR="00F25A7B" w:rsidRPr="00F25A7B" w:rsidRDefault="00F25A7B" w:rsidP="00F25A7B">
      <w:pPr>
        <w:spacing w:line="360" w:lineRule="auto"/>
        <w:jc w:val="both"/>
        <w:rPr>
          <w:i/>
          <w:szCs w:val="24"/>
        </w:rPr>
      </w:pPr>
      <w:r w:rsidRPr="00F25A7B">
        <w:rPr>
          <w:szCs w:val="24"/>
        </w:rPr>
        <w:lastRenderedPageBreak/>
        <w:t xml:space="preserve">Amenajamentul analizat, prin tratamentele propuse nu vor afecta în mod ireversibil habitatele speciei </w:t>
      </w:r>
      <w:r w:rsidRPr="00F25A7B">
        <w:rPr>
          <w:i/>
          <w:szCs w:val="24"/>
        </w:rPr>
        <w:t>Rosalia alpina.</w:t>
      </w:r>
    </w:p>
    <w:p w:rsidR="00F25A7B" w:rsidRPr="00F25A7B" w:rsidRDefault="00F25A7B" w:rsidP="00F25A7B">
      <w:pPr>
        <w:spacing w:line="360" w:lineRule="auto"/>
        <w:jc w:val="both"/>
        <w:rPr>
          <w:szCs w:val="24"/>
        </w:rPr>
      </w:pPr>
      <w:r w:rsidRPr="00F25A7B">
        <w:rPr>
          <w:szCs w:val="24"/>
        </w:rPr>
        <w:t xml:space="preserve">Specia </w:t>
      </w:r>
      <w:r w:rsidRPr="00F25A7B">
        <w:rPr>
          <w:i/>
          <w:iCs/>
          <w:szCs w:val="24"/>
        </w:rPr>
        <w:t xml:space="preserve">Rosalia alpina, </w:t>
      </w:r>
      <w:r w:rsidRPr="00F25A7B">
        <w:rPr>
          <w:szCs w:val="24"/>
        </w:rPr>
        <w:t>prefera ca habitate p</w:t>
      </w:r>
      <w:r w:rsidR="00A853E5">
        <w:rPr>
          <w:szCs w:val="24"/>
        </w:rPr>
        <w:t>ă</w:t>
      </w:r>
      <w:r w:rsidRPr="00F25A7B">
        <w:rPr>
          <w:szCs w:val="24"/>
        </w:rPr>
        <w:t>durile b</w:t>
      </w:r>
      <w:r w:rsidR="00A853E5">
        <w:rPr>
          <w:szCs w:val="24"/>
        </w:rPr>
        <w:t>ă</w:t>
      </w:r>
      <w:r w:rsidRPr="00F25A7B">
        <w:rPr>
          <w:szCs w:val="24"/>
        </w:rPr>
        <w:t>tr</w:t>
      </w:r>
      <w:r w:rsidR="00A853E5">
        <w:rPr>
          <w:szCs w:val="24"/>
        </w:rPr>
        <w:t>â</w:t>
      </w:r>
      <w:r w:rsidRPr="00F25A7B">
        <w:rPr>
          <w:szCs w:val="24"/>
        </w:rPr>
        <w:t>ne de fag preferă arborii bătrani, izolati in lumini</w:t>
      </w:r>
      <w:r w:rsidR="00A853E5">
        <w:rPr>
          <w:szCs w:val="24"/>
        </w:rPr>
        <w:t>ț</w:t>
      </w:r>
      <w:r w:rsidRPr="00F25A7B">
        <w:rPr>
          <w:szCs w:val="24"/>
        </w:rPr>
        <w:t>uri sau la marginea pădurii, mai ales cei parțial atacați de alți dăunători. Adultii pot fi observați cu ușurință in zona montană din iunie pană in septembrie.</w:t>
      </w:r>
    </w:p>
    <w:p w:rsidR="00F25A7B" w:rsidRPr="00F25A7B" w:rsidRDefault="00F25A7B" w:rsidP="00F25A7B">
      <w:pPr>
        <w:spacing w:line="360" w:lineRule="auto"/>
        <w:jc w:val="both"/>
        <w:rPr>
          <w:i/>
          <w:szCs w:val="24"/>
        </w:rPr>
      </w:pPr>
      <w:r w:rsidRPr="00F25A7B">
        <w:rPr>
          <w:szCs w:val="24"/>
        </w:rPr>
        <w:t>Habitatele favorabile speciei, sunt cele care au în componența lor fagul: 9110 Păduri de fag de tip Luzulo-Fagetum și 91</w:t>
      </w:r>
      <w:r w:rsidR="00A853E5">
        <w:rPr>
          <w:szCs w:val="24"/>
        </w:rPr>
        <w:t>V</w:t>
      </w:r>
      <w:r w:rsidRPr="00F25A7B">
        <w:rPr>
          <w:szCs w:val="24"/>
        </w:rPr>
        <w:t xml:space="preserve">0 </w:t>
      </w:r>
      <w:r w:rsidR="00A853E5" w:rsidRPr="00A853E5">
        <w:rPr>
          <w:rFonts w:eastAsia="Times New Roman,Bold"/>
          <w:bCs/>
          <w:szCs w:val="24"/>
          <w:lang w:val="en-US"/>
        </w:rPr>
        <w:t>Păduri dacice de fag</w:t>
      </w:r>
      <w:r w:rsidRPr="00F25A7B">
        <w:rPr>
          <w:szCs w:val="24"/>
        </w:rPr>
        <w:t>, în care exist</w:t>
      </w:r>
      <w:r w:rsidR="00F05873">
        <w:rPr>
          <w:szCs w:val="24"/>
        </w:rPr>
        <w:t>ă</w:t>
      </w:r>
      <w:r w:rsidRPr="00F25A7B">
        <w:rPr>
          <w:szCs w:val="24"/>
        </w:rPr>
        <w:t xml:space="preserve"> arbori cu v</w:t>
      </w:r>
      <w:r w:rsidR="00F05873">
        <w:rPr>
          <w:szCs w:val="24"/>
        </w:rPr>
        <w:t>â</w:t>
      </w:r>
      <w:r w:rsidRPr="00F25A7B">
        <w:rPr>
          <w:szCs w:val="24"/>
        </w:rPr>
        <w:t>rste mai mari de 140 ani. Ace</w:t>
      </w:r>
      <w:r w:rsidR="00F05873">
        <w:rPr>
          <w:szCs w:val="24"/>
        </w:rPr>
        <w:t>a</w:t>
      </w:r>
      <w:r w:rsidRPr="00F25A7B">
        <w:rPr>
          <w:szCs w:val="24"/>
        </w:rPr>
        <w:t>st</w:t>
      </w:r>
      <w:r w:rsidR="00F05873">
        <w:rPr>
          <w:szCs w:val="24"/>
        </w:rPr>
        <w:t>ă</w:t>
      </w:r>
      <w:r w:rsidRPr="00F25A7B">
        <w:rPr>
          <w:szCs w:val="24"/>
        </w:rPr>
        <w:t xml:space="preserve"> v</w:t>
      </w:r>
      <w:r w:rsidR="00F05873">
        <w:rPr>
          <w:szCs w:val="24"/>
        </w:rPr>
        <w:t>â</w:t>
      </w:r>
      <w:r w:rsidRPr="00F25A7B">
        <w:rPr>
          <w:szCs w:val="24"/>
        </w:rPr>
        <w:t>rst</w:t>
      </w:r>
      <w:r w:rsidR="00F05873">
        <w:rPr>
          <w:szCs w:val="24"/>
        </w:rPr>
        <w:t>ă</w:t>
      </w:r>
      <w:r w:rsidRPr="00F25A7B">
        <w:rPr>
          <w:szCs w:val="24"/>
        </w:rPr>
        <w:t xml:space="preserve"> la fag, este considerat</w:t>
      </w:r>
      <w:r w:rsidR="00F05873">
        <w:rPr>
          <w:szCs w:val="24"/>
        </w:rPr>
        <w:t>ă</w:t>
      </w:r>
      <w:r w:rsidRPr="00F25A7B">
        <w:rPr>
          <w:szCs w:val="24"/>
        </w:rPr>
        <w:t xml:space="preserve"> un prag la care apar modificari fiziologice care favorizeza dezvoltarea unor ni</w:t>
      </w:r>
      <w:r w:rsidR="00F05873">
        <w:rPr>
          <w:szCs w:val="24"/>
        </w:rPr>
        <w:t>ș</w:t>
      </w:r>
      <w:r w:rsidRPr="00F25A7B">
        <w:rPr>
          <w:szCs w:val="24"/>
        </w:rPr>
        <w:t xml:space="preserve">e ecologice pentru </w:t>
      </w:r>
      <w:r w:rsidRPr="00F25A7B">
        <w:rPr>
          <w:i/>
          <w:szCs w:val="24"/>
        </w:rPr>
        <w:t xml:space="preserve">Rosalia alpina. </w:t>
      </w:r>
    </w:p>
    <w:p w:rsidR="00F25A7B" w:rsidRPr="00F25A7B" w:rsidRDefault="00F25A7B" w:rsidP="00F25A7B">
      <w:pPr>
        <w:spacing w:line="360" w:lineRule="auto"/>
        <w:jc w:val="both"/>
        <w:rPr>
          <w:szCs w:val="24"/>
        </w:rPr>
      </w:pPr>
      <w:r w:rsidRPr="00F25A7B">
        <w:rPr>
          <w:szCs w:val="24"/>
        </w:rPr>
        <w:t xml:space="preserve">Aplicarea amenajamentului silvic nu va avea un impact semnificativ asupra populatiei de </w:t>
      </w:r>
      <w:r w:rsidRPr="00F25A7B">
        <w:rPr>
          <w:i/>
          <w:szCs w:val="24"/>
        </w:rPr>
        <w:t>Rosalia alpina</w:t>
      </w:r>
      <w:r w:rsidRPr="00F25A7B">
        <w:rPr>
          <w:szCs w:val="24"/>
        </w:rPr>
        <w:t xml:space="preserve"> deoarece se propune conservarea fagilor batrani.</w:t>
      </w:r>
    </w:p>
    <w:p w:rsidR="00F25A7B" w:rsidRPr="00F25A7B" w:rsidRDefault="00F25A7B" w:rsidP="00F25A7B">
      <w:pPr>
        <w:spacing w:line="360" w:lineRule="auto"/>
        <w:jc w:val="both"/>
        <w:rPr>
          <w:szCs w:val="24"/>
        </w:rPr>
      </w:pPr>
      <w:r w:rsidRPr="00F25A7B">
        <w:rPr>
          <w:szCs w:val="24"/>
        </w:rPr>
        <w:t>În parcelele incluse in SUP M nu se admite recoltarea de produse principale, ele urmând a fi parcurse doar cu lucrări de îngrijire, lucrări de igienă sau lucrări de conservare, favorabile, de asemenea menținerii într-o stare bună de conservare a indivizilor de croitor alpin din UA-urile incluse.</w:t>
      </w:r>
    </w:p>
    <w:p w:rsidR="00F05873" w:rsidRPr="00F05873" w:rsidRDefault="00F25A7B" w:rsidP="00F25A7B">
      <w:pPr>
        <w:spacing w:line="360" w:lineRule="auto"/>
        <w:jc w:val="both"/>
        <w:rPr>
          <w:szCs w:val="24"/>
        </w:rPr>
      </w:pPr>
      <w:r w:rsidRPr="00F25A7B">
        <w:rPr>
          <w:szCs w:val="24"/>
        </w:rPr>
        <w:t xml:space="preserve">În parcele incluse în SUP A, se recomandă menținerea în teren a cel puțin unui fag putred, sau cu vârstă de peste 140 de ani, în picioare, sau chiar doborât/ha, pentru a constitui o nișă favorabilă speciei </w:t>
      </w:r>
      <w:r w:rsidRPr="00F25A7B">
        <w:rPr>
          <w:i/>
          <w:szCs w:val="24"/>
        </w:rPr>
        <w:t>Rosalia alpina</w:t>
      </w:r>
      <w:r w:rsidRPr="00F25A7B">
        <w:rPr>
          <w:szCs w:val="24"/>
        </w:rPr>
        <w:t>. Acolo unde este posibil (există resurse suficiente) se pot păstra chiar cinci exemplare/trunchiuri putrede la ha.</w:t>
      </w:r>
    </w:p>
    <w:p w:rsidR="00A03139" w:rsidRDefault="00A03139" w:rsidP="00F25A7B">
      <w:pPr>
        <w:spacing w:line="360" w:lineRule="auto"/>
        <w:jc w:val="both"/>
        <w:rPr>
          <w:b/>
          <w:szCs w:val="24"/>
        </w:rPr>
      </w:pPr>
    </w:p>
    <w:p w:rsidR="00F25A7B" w:rsidRPr="00F25A7B" w:rsidRDefault="00F25A7B" w:rsidP="00F25A7B">
      <w:pPr>
        <w:spacing w:line="360" w:lineRule="auto"/>
        <w:jc w:val="both"/>
        <w:rPr>
          <w:b/>
          <w:szCs w:val="24"/>
        </w:rPr>
      </w:pPr>
      <w:r w:rsidRPr="00F25A7B">
        <w:rPr>
          <w:b/>
          <w:szCs w:val="24"/>
        </w:rPr>
        <w:t>Speciile de păsări</w:t>
      </w:r>
    </w:p>
    <w:p w:rsidR="00F25A7B" w:rsidRPr="00F25A7B" w:rsidRDefault="00F25A7B" w:rsidP="00F25A7B">
      <w:pPr>
        <w:spacing w:line="360" w:lineRule="auto"/>
        <w:jc w:val="both"/>
        <w:rPr>
          <w:szCs w:val="24"/>
        </w:rPr>
      </w:pPr>
      <w:r w:rsidRPr="00F25A7B">
        <w:rPr>
          <w:szCs w:val="24"/>
        </w:rPr>
        <w:t xml:space="preserve">Aplicarea amenajamentului silvic nu va avea un impact semnificativ asupra populațiilor specilor de păsări, în condițiile respectării cu strictețe a prevederilor amenajamantului forestier și a recomandărilor din acest raport. </w:t>
      </w:r>
    </w:p>
    <w:p w:rsidR="00F25A7B" w:rsidRPr="00F25A7B" w:rsidRDefault="00F25A7B" w:rsidP="00F25A7B">
      <w:pPr>
        <w:spacing w:line="360" w:lineRule="auto"/>
        <w:jc w:val="both"/>
        <w:rPr>
          <w:szCs w:val="24"/>
        </w:rPr>
      </w:pPr>
      <w:r w:rsidRPr="00F25A7B">
        <w:rPr>
          <w:szCs w:val="24"/>
        </w:rPr>
        <w:t>Respectându-se perioadele de realizare a exploatărilor forestiere (în afara perioadelor de cuibărit și de creștere a puilor), la modul general, impactul asupra populațiilor speciilor de păsări va fi nesemnificativ.</w:t>
      </w:r>
    </w:p>
    <w:p w:rsidR="00F25A7B" w:rsidRDefault="00F25A7B" w:rsidP="00F25A7B"/>
    <w:p w:rsidR="00CD1447" w:rsidRDefault="00CD1447" w:rsidP="00F25A7B"/>
    <w:p w:rsidR="00ED7CD9" w:rsidRDefault="00ED7CD9" w:rsidP="00F25A7B"/>
    <w:p w:rsidR="00CD1447" w:rsidRDefault="00CD1447" w:rsidP="00F25A7B"/>
    <w:p w:rsidR="00CD1447" w:rsidRPr="00F25A7B" w:rsidRDefault="00CD1447" w:rsidP="00F25A7B"/>
    <w:p w:rsidR="00C13680" w:rsidRPr="004670BA" w:rsidRDefault="00460C1F" w:rsidP="00DD6112">
      <w:pPr>
        <w:pStyle w:val="Heading1"/>
        <w:numPr>
          <w:ilvl w:val="0"/>
          <w:numId w:val="0"/>
        </w:numPr>
        <w:ind w:left="-142"/>
        <w:jc w:val="both"/>
        <w:rPr>
          <w:i/>
          <w:sz w:val="28"/>
          <w:szCs w:val="28"/>
        </w:rPr>
      </w:pPr>
      <w:bookmarkStart w:id="201" w:name="_Toc478370187"/>
      <w:r w:rsidRPr="008A3B5A">
        <w:lastRenderedPageBreak/>
        <w:t xml:space="preserve">  </w:t>
      </w:r>
      <w:bookmarkStart w:id="202" w:name="_Toc478370188"/>
      <w:bookmarkEnd w:id="201"/>
      <w:r w:rsidR="00BE72C6">
        <w:t>A.</w:t>
      </w:r>
      <w:r w:rsidR="00DD6112" w:rsidRPr="008A3B5A">
        <w:t xml:space="preserve"> </w:t>
      </w:r>
      <w:bookmarkStart w:id="203" w:name="_Toc44924404"/>
      <w:r w:rsidR="006B213F">
        <w:t>6</w:t>
      </w:r>
      <w:r w:rsidR="00C13680" w:rsidRPr="004670BA">
        <w:rPr>
          <w:i/>
          <w:sz w:val="28"/>
          <w:szCs w:val="28"/>
        </w:rPr>
        <w:t>. Obiectivele De Conservare A Ariei Naturale Protejate De Interes Comunitar, Acolo Unde Au Fost Stabilite Prin Planuri De Management</w:t>
      </w:r>
      <w:bookmarkEnd w:id="202"/>
      <w:bookmarkEnd w:id="203"/>
    </w:p>
    <w:p w:rsidR="00C13680" w:rsidRPr="008A3B5A" w:rsidRDefault="00C13680" w:rsidP="00C13680"/>
    <w:p w:rsidR="00C13680" w:rsidRPr="008A3B5A" w:rsidRDefault="00C13680" w:rsidP="009D4E6E">
      <w:pPr>
        <w:pStyle w:val="textproiect0"/>
        <w:spacing w:line="360" w:lineRule="auto"/>
        <w:ind w:firstLine="0"/>
      </w:pPr>
      <w:r w:rsidRPr="008A3B5A">
        <w:t>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w:t>
      </w:r>
    </w:p>
    <w:p w:rsidR="00C13680" w:rsidRPr="008A3B5A" w:rsidRDefault="00C13680" w:rsidP="009D4E6E">
      <w:pPr>
        <w:pStyle w:val="textproiect0"/>
        <w:spacing w:line="360" w:lineRule="auto"/>
        <w:ind w:firstLine="0"/>
      </w:pPr>
      <w:r w:rsidRPr="008A3B5A">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de arbori cu alte specii exotice.</w:t>
      </w:r>
    </w:p>
    <w:p w:rsidR="0081449C" w:rsidRPr="008A3B5A" w:rsidRDefault="00C13680" w:rsidP="00A03139">
      <w:pPr>
        <w:pStyle w:val="textproiect0"/>
        <w:spacing w:line="360" w:lineRule="auto"/>
        <w:ind w:firstLine="0"/>
      </w:pPr>
      <w:r w:rsidRPr="008A3B5A">
        <w:t>Obiectivele de conservare a ariei naturale protejate de interes comunitar au în vedere menţinerea şi restaurarea statutului favorabil de conservare a speciilor şi habitatelor de interes comunitar. 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w:t>
      </w:r>
    </w:p>
    <w:p w:rsidR="00A03139" w:rsidRPr="008A3B5A" w:rsidRDefault="00A03139" w:rsidP="00922C29">
      <w:pPr>
        <w:pStyle w:val="textproiect0"/>
        <w:ind w:firstLine="0"/>
      </w:pPr>
    </w:p>
    <w:p w:rsidR="004713BC" w:rsidRPr="008A3B5A" w:rsidRDefault="00FE743C" w:rsidP="00C13680">
      <w:pPr>
        <w:pStyle w:val="textproiect0"/>
      </w:pPr>
      <w:r>
        <w:rPr>
          <w:noProof/>
          <w:lang w:eastAsia="ro-RO"/>
        </w:rPr>
        <mc:AlternateContent>
          <mc:Choice Requires="wps">
            <w:drawing>
              <wp:anchor distT="0" distB="0" distL="114300" distR="114300" simplePos="0" relativeHeight="251677184" behindDoc="0" locked="0" layoutInCell="1" allowOverlap="1" wp14:anchorId="58B0A0B0" wp14:editId="22E16A5A">
                <wp:simplePos x="0" y="0"/>
                <wp:positionH relativeFrom="column">
                  <wp:posOffset>-109220</wp:posOffset>
                </wp:positionH>
                <wp:positionV relativeFrom="paragraph">
                  <wp:posOffset>48895</wp:posOffset>
                </wp:positionV>
                <wp:extent cx="6384290" cy="1864360"/>
                <wp:effectExtent l="14605" t="10795" r="11430" b="10795"/>
                <wp:wrapNone/>
                <wp:docPr id="14"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4290" cy="18643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676AA" id="Rectangle 376" o:spid="_x0000_s1026" style="position:absolute;margin-left:-8.6pt;margin-top:3.85pt;width:502.7pt;height:14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" filled="f" strokeweight="1.5pt"/>
            </w:pict>
          </mc:Fallback>
        </mc:AlternateContent>
      </w:r>
    </w:p>
    <w:p w:rsidR="004713BC" w:rsidRPr="008A3B5A" w:rsidRDefault="004713BC" w:rsidP="00C13680">
      <w:pPr>
        <w:pStyle w:val="textproiect0"/>
      </w:pPr>
    </w:p>
    <w:p w:rsidR="00ED4151" w:rsidRPr="008A3B5A" w:rsidRDefault="00ED4151" w:rsidP="00CA631A">
      <w:pPr>
        <w:pStyle w:val="textproiect0"/>
        <w:ind w:firstLine="0"/>
      </w:pPr>
      <w:r w:rsidRPr="008A3B5A">
        <w:t>Integritatea ariei naturale protejate de interes comunitar este posibil afectată dacă planul poate:</w:t>
      </w:r>
    </w:p>
    <w:p w:rsidR="00ED4151" w:rsidRPr="008A3B5A" w:rsidRDefault="00ED4151" w:rsidP="00ED4151">
      <w:pPr>
        <w:pStyle w:val="textproiect0"/>
      </w:pPr>
      <w:r w:rsidRPr="008A3B5A">
        <w:t xml:space="preserve">    1. să reducă suprafaţa habitatelor şi/sau numărul exemplarelor speciilor de interes comunitar;</w:t>
      </w:r>
    </w:p>
    <w:p w:rsidR="00ED4151" w:rsidRPr="008A3B5A" w:rsidRDefault="00ED4151" w:rsidP="00ED4151">
      <w:pPr>
        <w:pStyle w:val="textproiect0"/>
      </w:pPr>
      <w:r w:rsidRPr="008A3B5A">
        <w:t xml:space="preserve">    2. să ducă la fragmentarea habitatelor de interes comunitar;</w:t>
      </w:r>
    </w:p>
    <w:p w:rsidR="00ED4151" w:rsidRPr="008A3B5A" w:rsidRDefault="00ED4151" w:rsidP="00ED4151">
      <w:pPr>
        <w:pStyle w:val="textproiect0"/>
      </w:pPr>
      <w:r w:rsidRPr="008A3B5A">
        <w:t xml:space="preserve">    3. să aibă impact negativ asupra factorilor care determină menţinerea stării favorabile de conservare a ariei naturale protejate de interes comunitar;</w:t>
      </w:r>
    </w:p>
    <w:p w:rsidR="00ED4151" w:rsidRPr="008A3B5A" w:rsidRDefault="00ED4151" w:rsidP="00ED4151">
      <w:pPr>
        <w:pStyle w:val="textproiect0"/>
      </w:pPr>
      <w:r w:rsidRPr="008A3B5A">
        <w:t xml:space="preserve">    4. să producă modificări ale dinamicii relaţiilor care definesc structura şi/sau funcţia ariei naturale protejate de interes comunitar.</w:t>
      </w:r>
    </w:p>
    <w:p w:rsidR="00F44783" w:rsidRPr="008A3B5A" w:rsidRDefault="00F44783" w:rsidP="00C13680">
      <w:pPr>
        <w:overflowPunct/>
        <w:autoSpaceDE/>
        <w:autoSpaceDN/>
        <w:adjustRightInd/>
        <w:textAlignment w:val="auto"/>
      </w:pPr>
    </w:p>
    <w:p w:rsidR="00F44783" w:rsidRPr="00211F56" w:rsidRDefault="00F44783" w:rsidP="00211F56">
      <w:pPr>
        <w:overflowPunct/>
        <w:autoSpaceDE/>
        <w:autoSpaceDN/>
        <w:adjustRightInd/>
        <w:spacing w:line="360" w:lineRule="auto"/>
        <w:jc w:val="both"/>
        <w:textAlignment w:val="auto"/>
        <w:rPr>
          <w:szCs w:val="24"/>
        </w:rPr>
      </w:pPr>
    </w:p>
    <w:p w:rsidR="00211F56" w:rsidRPr="00211F56" w:rsidRDefault="00211F56" w:rsidP="00211F56">
      <w:pPr>
        <w:widowControl w:val="0"/>
        <w:overflowPunct/>
        <w:adjustRightInd/>
        <w:spacing w:line="360" w:lineRule="auto"/>
        <w:jc w:val="both"/>
        <w:textAlignment w:val="auto"/>
        <w:rPr>
          <w:rFonts w:eastAsia="Arial MT"/>
          <w:szCs w:val="24"/>
        </w:rPr>
      </w:pPr>
      <w:bookmarkStart w:id="204" w:name="_Hlk82788317"/>
      <w:r w:rsidRPr="00211F56">
        <w:rPr>
          <w:rFonts w:eastAsia="Arial MT"/>
          <w:szCs w:val="24"/>
        </w:rPr>
        <w:t>Pentru</w:t>
      </w:r>
      <w:r w:rsidRPr="00211F56">
        <w:rPr>
          <w:rFonts w:eastAsia="Arial MT"/>
          <w:spacing w:val="22"/>
          <w:szCs w:val="24"/>
        </w:rPr>
        <w:t xml:space="preserve"> </w:t>
      </w:r>
      <w:r w:rsidRPr="00211F56">
        <w:rPr>
          <w:rFonts w:eastAsia="Arial MT"/>
          <w:szCs w:val="24"/>
        </w:rPr>
        <w:t>pădurile</w:t>
      </w:r>
      <w:r w:rsidRPr="00211F56">
        <w:rPr>
          <w:rFonts w:eastAsia="Arial MT"/>
          <w:spacing w:val="22"/>
          <w:szCs w:val="24"/>
        </w:rPr>
        <w:t xml:space="preserve"> </w:t>
      </w:r>
      <w:r w:rsidRPr="00211F56">
        <w:rPr>
          <w:rFonts w:eastAsia="Arial MT"/>
          <w:szCs w:val="24"/>
        </w:rPr>
        <w:t>din</w:t>
      </w:r>
      <w:r w:rsidRPr="00211F56">
        <w:rPr>
          <w:rFonts w:eastAsia="Arial MT"/>
          <w:spacing w:val="21"/>
          <w:szCs w:val="24"/>
        </w:rPr>
        <w:t xml:space="preserve"> </w:t>
      </w:r>
      <w:r w:rsidRPr="00211F56">
        <w:rPr>
          <w:rFonts w:eastAsia="Arial MT"/>
          <w:szCs w:val="24"/>
        </w:rPr>
        <w:t>cadrul</w:t>
      </w:r>
      <w:r w:rsidRPr="00211F56">
        <w:rPr>
          <w:rFonts w:eastAsia="Arial MT"/>
          <w:spacing w:val="22"/>
          <w:szCs w:val="24"/>
        </w:rPr>
        <w:t xml:space="preserve"> </w:t>
      </w:r>
      <w:r>
        <w:rPr>
          <w:rFonts w:eastAsia="Arial MT"/>
          <w:szCs w:val="24"/>
        </w:rPr>
        <w:t xml:space="preserve">UP </w:t>
      </w:r>
      <w:r w:rsidR="009D6119">
        <w:rPr>
          <w:rFonts w:eastAsia="Arial MT"/>
          <w:szCs w:val="24"/>
        </w:rPr>
        <w:t>III Raciu</w:t>
      </w:r>
      <w:r w:rsidRPr="00211F56">
        <w:rPr>
          <w:rFonts w:eastAsia="Arial MT"/>
          <w:spacing w:val="22"/>
          <w:szCs w:val="24"/>
        </w:rPr>
        <w:t xml:space="preserve"> </w:t>
      </w:r>
      <w:r w:rsidRPr="00211F56">
        <w:rPr>
          <w:rFonts w:eastAsia="Arial MT"/>
          <w:szCs w:val="24"/>
        </w:rPr>
        <w:t>obiectivele</w:t>
      </w:r>
      <w:r w:rsidRPr="00211F56">
        <w:rPr>
          <w:rFonts w:eastAsia="Arial MT"/>
          <w:spacing w:val="21"/>
          <w:szCs w:val="24"/>
        </w:rPr>
        <w:t xml:space="preserve"> </w:t>
      </w:r>
      <w:r w:rsidRPr="00211F56">
        <w:rPr>
          <w:rFonts w:eastAsia="Arial MT"/>
          <w:szCs w:val="24"/>
        </w:rPr>
        <w:t>social-economice</w:t>
      </w:r>
      <w:r w:rsidRPr="00211F56">
        <w:rPr>
          <w:rFonts w:eastAsia="Arial MT"/>
          <w:spacing w:val="22"/>
          <w:szCs w:val="24"/>
        </w:rPr>
        <w:t xml:space="preserve"> </w:t>
      </w:r>
      <w:r w:rsidRPr="00211F56">
        <w:rPr>
          <w:rFonts w:eastAsia="Arial MT"/>
          <w:szCs w:val="24"/>
        </w:rPr>
        <w:t>avute</w:t>
      </w:r>
      <w:r w:rsidRPr="00211F56">
        <w:rPr>
          <w:rFonts w:eastAsia="Arial MT"/>
          <w:spacing w:val="-59"/>
          <w:szCs w:val="24"/>
        </w:rPr>
        <w:t xml:space="preserve"> </w:t>
      </w:r>
      <w:r w:rsidRPr="00211F56">
        <w:rPr>
          <w:rFonts w:eastAsia="Arial MT"/>
          <w:szCs w:val="24"/>
        </w:rPr>
        <w:t>în</w:t>
      </w:r>
      <w:r w:rsidRPr="00211F56">
        <w:rPr>
          <w:rFonts w:eastAsia="Arial MT"/>
          <w:spacing w:val="1"/>
          <w:szCs w:val="24"/>
        </w:rPr>
        <w:t xml:space="preserve"> </w:t>
      </w:r>
      <w:r w:rsidRPr="00211F56">
        <w:rPr>
          <w:rFonts w:eastAsia="Arial MT"/>
          <w:szCs w:val="24"/>
        </w:rPr>
        <w:t>vedere</w:t>
      </w:r>
      <w:r w:rsidRPr="00211F56">
        <w:rPr>
          <w:rFonts w:eastAsia="Arial MT"/>
          <w:spacing w:val="1"/>
          <w:szCs w:val="24"/>
        </w:rPr>
        <w:t xml:space="preserve"> </w:t>
      </w:r>
      <w:r w:rsidRPr="00211F56">
        <w:rPr>
          <w:rFonts w:eastAsia="Arial MT"/>
          <w:szCs w:val="24"/>
        </w:rPr>
        <w:t>la</w:t>
      </w:r>
      <w:r w:rsidRPr="00211F56">
        <w:rPr>
          <w:rFonts w:eastAsia="Arial MT"/>
          <w:spacing w:val="1"/>
          <w:szCs w:val="24"/>
        </w:rPr>
        <w:t xml:space="preserve"> </w:t>
      </w:r>
      <w:r w:rsidRPr="00211F56">
        <w:rPr>
          <w:rFonts w:eastAsia="Arial MT"/>
          <w:szCs w:val="24"/>
        </w:rPr>
        <w:t>reglementarea</w:t>
      </w:r>
      <w:r w:rsidRPr="00211F56">
        <w:rPr>
          <w:rFonts w:eastAsia="Arial MT"/>
          <w:spacing w:val="1"/>
          <w:szCs w:val="24"/>
        </w:rPr>
        <w:t xml:space="preserve"> </w:t>
      </w:r>
      <w:r w:rsidRPr="00211F56">
        <w:rPr>
          <w:rFonts w:eastAsia="Arial MT"/>
          <w:szCs w:val="24"/>
        </w:rPr>
        <w:t>modului</w:t>
      </w:r>
      <w:r w:rsidRPr="00211F56">
        <w:rPr>
          <w:rFonts w:eastAsia="Arial MT"/>
          <w:spacing w:val="1"/>
          <w:szCs w:val="24"/>
        </w:rPr>
        <w:t xml:space="preserve"> </w:t>
      </w:r>
      <w:r w:rsidRPr="00211F56">
        <w:rPr>
          <w:rFonts w:eastAsia="Arial MT"/>
          <w:szCs w:val="24"/>
        </w:rPr>
        <w:t>de</w:t>
      </w:r>
      <w:r w:rsidRPr="00211F56">
        <w:rPr>
          <w:rFonts w:eastAsia="Arial MT"/>
          <w:spacing w:val="1"/>
          <w:szCs w:val="24"/>
        </w:rPr>
        <w:t xml:space="preserve"> </w:t>
      </w:r>
      <w:r w:rsidRPr="00211F56">
        <w:rPr>
          <w:rFonts w:eastAsia="Arial MT"/>
          <w:szCs w:val="24"/>
        </w:rPr>
        <w:t>gospodarire</w:t>
      </w:r>
      <w:r w:rsidRPr="00211F56">
        <w:rPr>
          <w:rFonts w:eastAsia="Arial MT"/>
          <w:spacing w:val="1"/>
          <w:szCs w:val="24"/>
        </w:rPr>
        <w:t xml:space="preserve"> </w:t>
      </w:r>
      <w:r w:rsidRPr="00211F56">
        <w:rPr>
          <w:rFonts w:eastAsia="Arial MT"/>
          <w:szCs w:val="24"/>
        </w:rPr>
        <w:t>a</w:t>
      </w:r>
      <w:r w:rsidRPr="00211F56">
        <w:rPr>
          <w:rFonts w:eastAsia="Arial MT"/>
          <w:spacing w:val="1"/>
          <w:szCs w:val="24"/>
        </w:rPr>
        <w:t xml:space="preserve"> </w:t>
      </w:r>
      <w:r w:rsidRPr="00211F56">
        <w:rPr>
          <w:rFonts w:eastAsia="Arial MT"/>
          <w:szCs w:val="24"/>
        </w:rPr>
        <w:t>acestora,</w:t>
      </w:r>
      <w:r w:rsidRPr="00211F56">
        <w:rPr>
          <w:rFonts w:eastAsia="Arial MT"/>
          <w:spacing w:val="61"/>
          <w:szCs w:val="24"/>
        </w:rPr>
        <w:t xml:space="preserve"> </w:t>
      </w:r>
      <w:r w:rsidRPr="00211F56">
        <w:rPr>
          <w:rFonts w:eastAsia="Arial MT"/>
          <w:szCs w:val="24"/>
        </w:rPr>
        <w:t>detaliate</w:t>
      </w:r>
      <w:r w:rsidRPr="00211F56">
        <w:rPr>
          <w:rFonts w:eastAsia="Arial MT"/>
          <w:spacing w:val="61"/>
          <w:szCs w:val="24"/>
        </w:rPr>
        <w:t xml:space="preserve"> </w:t>
      </w:r>
      <w:r w:rsidRPr="00211F56">
        <w:rPr>
          <w:rFonts w:eastAsia="Arial MT"/>
          <w:szCs w:val="24"/>
        </w:rPr>
        <w:t>prin</w:t>
      </w:r>
      <w:r w:rsidRPr="00211F56">
        <w:rPr>
          <w:rFonts w:eastAsia="Arial MT"/>
          <w:spacing w:val="61"/>
          <w:szCs w:val="24"/>
        </w:rPr>
        <w:t xml:space="preserve"> </w:t>
      </w:r>
      <w:r w:rsidRPr="00211F56">
        <w:rPr>
          <w:rFonts w:eastAsia="Arial MT"/>
          <w:szCs w:val="24"/>
        </w:rPr>
        <w:t>stabilirea</w:t>
      </w:r>
      <w:r>
        <w:rPr>
          <w:rFonts w:eastAsia="Arial MT"/>
          <w:spacing w:val="1"/>
          <w:szCs w:val="24"/>
        </w:rPr>
        <w:t xml:space="preserve"> țelurilor</w:t>
      </w:r>
      <w:r w:rsidRPr="00211F56">
        <w:rPr>
          <w:rFonts w:eastAsia="Arial MT"/>
          <w:szCs w:val="24"/>
        </w:rPr>
        <w:t xml:space="preserve">  </w:t>
      </w:r>
      <w:r w:rsidRPr="00211F56">
        <w:rPr>
          <w:rFonts w:eastAsia="Arial MT"/>
          <w:spacing w:val="-14"/>
          <w:szCs w:val="24"/>
        </w:rPr>
        <w:t xml:space="preserve"> </w:t>
      </w:r>
      <w:r w:rsidRPr="00211F56">
        <w:rPr>
          <w:rFonts w:eastAsia="Arial MT"/>
          <w:w w:val="102"/>
          <w:szCs w:val="24"/>
        </w:rPr>
        <w:t>de</w:t>
      </w:r>
      <w:r w:rsidRPr="00211F56">
        <w:rPr>
          <w:rFonts w:eastAsia="Arial MT"/>
          <w:szCs w:val="24"/>
        </w:rPr>
        <w:t xml:space="preserve">  </w:t>
      </w:r>
      <w:r w:rsidRPr="00211F56">
        <w:rPr>
          <w:rFonts w:eastAsia="Arial MT"/>
          <w:spacing w:val="-13"/>
          <w:szCs w:val="24"/>
        </w:rPr>
        <w:t xml:space="preserve"> </w:t>
      </w:r>
      <w:r w:rsidRPr="00211F56">
        <w:rPr>
          <w:rFonts w:eastAsia="Arial MT"/>
          <w:w w:val="102"/>
          <w:szCs w:val="24"/>
        </w:rPr>
        <w:t>pr</w:t>
      </w:r>
      <w:r>
        <w:rPr>
          <w:rFonts w:eastAsia="Arial MT"/>
          <w:spacing w:val="-1"/>
          <w:w w:val="102"/>
          <w:szCs w:val="24"/>
        </w:rPr>
        <w:t>oducție</w:t>
      </w:r>
      <w:r w:rsidRPr="00211F56">
        <w:rPr>
          <w:rFonts w:eastAsia="Arial MT"/>
          <w:szCs w:val="24"/>
        </w:rPr>
        <w:t xml:space="preserve">  </w:t>
      </w:r>
      <w:r w:rsidRPr="00211F56">
        <w:rPr>
          <w:rFonts w:eastAsia="Arial MT"/>
          <w:spacing w:val="-12"/>
          <w:szCs w:val="24"/>
        </w:rPr>
        <w:t xml:space="preserve"> </w:t>
      </w:r>
      <w:r w:rsidRPr="00211F56">
        <w:rPr>
          <w:rFonts w:eastAsia="Arial MT"/>
          <w:spacing w:val="-1"/>
          <w:w w:val="102"/>
          <w:szCs w:val="24"/>
        </w:rPr>
        <w:t>o</w:t>
      </w:r>
      <w:r w:rsidRPr="00211F56">
        <w:rPr>
          <w:rFonts w:eastAsia="Arial MT"/>
          <w:w w:val="102"/>
          <w:szCs w:val="24"/>
        </w:rPr>
        <w:t>ri</w:t>
      </w:r>
      <w:r w:rsidRPr="00211F56">
        <w:rPr>
          <w:rFonts w:eastAsia="Arial MT"/>
          <w:szCs w:val="24"/>
        </w:rPr>
        <w:t xml:space="preserve">  </w:t>
      </w:r>
      <w:r w:rsidRPr="00211F56">
        <w:rPr>
          <w:rFonts w:eastAsia="Arial MT"/>
          <w:spacing w:val="-13"/>
          <w:szCs w:val="24"/>
        </w:rPr>
        <w:t xml:space="preserve"> </w:t>
      </w:r>
      <w:r w:rsidRPr="00211F56">
        <w:rPr>
          <w:rFonts w:eastAsia="Arial MT"/>
          <w:w w:val="102"/>
          <w:szCs w:val="24"/>
        </w:rPr>
        <w:t>de</w:t>
      </w:r>
      <w:r w:rsidRPr="00211F56">
        <w:rPr>
          <w:rFonts w:eastAsia="Arial MT"/>
          <w:szCs w:val="24"/>
        </w:rPr>
        <w:t xml:space="preserve">  </w:t>
      </w:r>
      <w:r w:rsidRPr="00211F56">
        <w:rPr>
          <w:rFonts w:eastAsia="Arial MT"/>
          <w:spacing w:val="-14"/>
          <w:szCs w:val="24"/>
        </w:rPr>
        <w:t xml:space="preserve"> </w:t>
      </w:r>
      <w:r w:rsidRPr="00211F56">
        <w:rPr>
          <w:rFonts w:eastAsia="Arial MT"/>
          <w:spacing w:val="1"/>
          <w:w w:val="102"/>
          <w:szCs w:val="24"/>
        </w:rPr>
        <w:t>p</w:t>
      </w:r>
      <w:r w:rsidRPr="00211F56">
        <w:rPr>
          <w:rFonts w:eastAsia="Arial MT"/>
          <w:spacing w:val="-1"/>
          <w:w w:val="102"/>
          <w:szCs w:val="24"/>
        </w:rPr>
        <w:t>r</w:t>
      </w:r>
      <w:r>
        <w:rPr>
          <w:rFonts w:eastAsia="Arial MT"/>
          <w:w w:val="82"/>
          <w:szCs w:val="24"/>
        </w:rPr>
        <w:t>otecție</w:t>
      </w:r>
      <w:r w:rsidRPr="00211F56">
        <w:rPr>
          <w:rFonts w:eastAsia="Arial MT"/>
          <w:szCs w:val="24"/>
        </w:rPr>
        <w:t xml:space="preserve">  </w:t>
      </w:r>
      <w:r w:rsidRPr="00211F56">
        <w:rPr>
          <w:rFonts w:eastAsia="Arial MT"/>
          <w:spacing w:val="-13"/>
          <w:szCs w:val="24"/>
        </w:rPr>
        <w:t xml:space="preserve"> </w:t>
      </w:r>
      <w:r w:rsidRPr="00211F56">
        <w:rPr>
          <w:rFonts w:eastAsia="Arial MT"/>
          <w:spacing w:val="-1"/>
          <w:w w:val="102"/>
          <w:szCs w:val="24"/>
        </w:rPr>
        <w:t>l</w:t>
      </w:r>
      <w:r w:rsidRPr="00211F56">
        <w:rPr>
          <w:rFonts w:eastAsia="Arial MT"/>
          <w:w w:val="102"/>
          <w:szCs w:val="24"/>
        </w:rPr>
        <w:t>a</w:t>
      </w:r>
      <w:r w:rsidRPr="00211F56">
        <w:rPr>
          <w:rFonts w:eastAsia="Arial MT"/>
          <w:szCs w:val="24"/>
        </w:rPr>
        <w:t xml:space="preserve">  </w:t>
      </w:r>
      <w:r w:rsidRPr="00211F56">
        <w:rPr>
          <w:rFonts w:eastAsia="Arial MT"/>
          <w:spacing w:val="-12"/>
          <w:szCs w:val="24"/>
        </w:rPr>
        <w:t xml:space="preserve"> </w:t>
      </w:r>
      <w:r w:rsidRPr="00211F56">
        <w:rPr>
          <w:rFonts w:eastAsia="Arial MT"/>
          <w:spacing w:val="-1"/>
          <w:w w:val="102"/>
          <w:szCs w:val="24"/>
        </w:rPr>
        <w:t>n</w:t>
      </w:r>
      <w:r w:rsidRPr="00211F56">
        <w:rPr>
          <w:rFonts w:eastAsia="Arial MT"/>
          <w:w w:val="102"/>
          <w:szCs w:val="24"/>
        </w:rPr>
        <w:t>i</w:t>
      </w:r>
      <w:r w:rsidRPr="00211F56">
        <w:rPr>
          <w:rFonts w:eastAsia="Arial MT"/>
          <w:spacing w:val="-2"/>
          <w:w w:val="102"/>
          <w:szCs w:val="24"/>
        </w:rPr>
        <w:t>v</w:t>
      </w:r>
      <w:r w:rsidRPr="00211F56">
        <w:rPr>
          <w:rFonts w:eastAsia="Arial MT"/>
          <w:w w:val="102"/>
          <w:szCs w:val="24"/>
        </w:rPr>
        <w:t>elul</w:t>
      </w:r>
      <w:r w:rsidRPr="00211F56">
        <w:rPr>
          <w:rFonts w:eastAsia="Arial MT"/>
          <w:szCs w:val="24"/>
        </w:rPr>
        <w:t xml:space="preserve">  </w:t>
      </w:r>
      <w:r w:rsidRPr="00211F56">
        <w:rPr>
          <w:rFonts w:eastAsia="Arial MT"/>
          <w:spacing w:val="-14"/>
          <w:szCs w:val="24"/>
        </w:rPr>
        <w:t xml:space="preserve"> </w:t>
      </w:r>
      <w:r w:rsidRPr="00211F56">
        <w:rPr>
          <w:rFonts w:eastAsia="Arial MT"/>
          <w:w w:val="102"/>
          <w:szCs w:val="24"/>
        </w:rPr>
        <w:t>uni</w:t>
      </w:r>
      <w:r w:rsidRPr="00211F56">
        <w:rPr>
          <w:rFonts w:eastAsia="Arial MT"/>
          <w:spacing w:val="-2"/>
          <w:w w:val="102"/>
          <w:szCs w:val="24"/>
        </w:rPr>
        <w:t>t</w:t>
      </w:r>
      <w:r w:rsidRPr="00211F56">
        <w:rPr>
          <w:rFonts w:eastAsia="Arial MT"/>
          <w:spacing w:val="1"/>
          <w:w w:val="57"/>
          <w:szCs w:val="24"/>
        </w:rPr>
        <w:t>ă</w:t>
      </w:r>
      <w:r w:rsidRPr="00211F56">
        <w:rPr>
          <w:rFonts w:eastAsia="Arial MT"/>
          <w:spacing w:val="-2"/>
          <w:w w:val="28"/>
          <w:szCs w:val="24"/>
        </w:rPr>
        <w:t>ţ</w:t>
      </w:r>
      <w:r w:rsidRPr="00211F56">
        <w:rPr>
          <w:rFonts w:eastAsia="Arial MT"/>
          <w:w w:val="102"/>
          <w:szCs w:val="24"/>
        </w:rPr>
        <w:t>i</w:t>
      </w:r>
      <w:r w:rsidRPr="00211F56">
        <w:rPr>
          <w:rFonts w:eastAsia="Arial MT"/>
          <w:spacing w:val="-1"/>
          <w:w w:val="102"/>
          <w:szCs w:val="24"/>
        </w:rPr>
        <w:t>l</w:t>
      </w:r>
      <w:r w:rsidRPr="00211F56">
        <w:rPr>
          <w:rFonts w:eastAsia="Arial MT"/>
          <w:spacing w:val="1"/>
          <w:w w:val="102"/>
          <w:szCs w:val="24"/>
        </w:rPr>
        <w:t>o</w:t>
      </w:r>
      <w:r w:rsidRPr="00211F56">
        <w:rPr>
          <w:rFonts w:eastAsia="Arial MT"/>
          <w:w w:val="102"/>
          <w:szCs w:val="24"/>
        </w:rPr>
        <w:t>r</w:t>
      </w:r>
      <w:r w:rsidRPr="00211F56">
        <w:rPr>
          <w:rFonts w:eastAsia="Arial MT"/>
          <w:szCs w:val="24"/>
        </w:rPr>
        <w:t xml:space="preserve">  </w:t>
      </w:r>
      <w:r w:rsidRPr="00211F56">
        <w:rPr>
          <w:rFonts w:eastAsia="Arial MT"/>
          <w:spacing w:val="-14"/>
          <w:szCs w:val="24"/>
        </w:rPr>
        <w:t xml:space="preserve"> </w:t>
      </w:r>
      <w:r w:rsidRPr="00211F56">
        <w:rPr>
          <w:rFonts w:eastAsia="Arial MT"/>
          <w:w w:val="102"/>
          <w:szCs w:val="24"/>
        </w:rPr>
        <w:t>de</w:t>
      </w:r>
      <w:r w:rsidRPr="00211F56">
        <w:rPr>
          <w:rFonts w:eastAsia="Arial MT"/>
          <w:szCs w:val="24"/>
        </w:rPr>
        <w:t xml:space="preserve">  </w:t>
      </w:r>
      <w:r w:rsidRPr="00211F56">
        <w:rPr>
          <w:rFonts w:eastAsia="Arial MT"/>
          <w:spacing w:val="-12"/>
          <w:szCs w:val="24"/>
        </w:rPr>
        <w:t xml:space="preserve"> </w:t>
      </w:r>
      <w:r w:rsidRPr="00211F56">
        <w:rPr>
          <w:rFonts w:eastAsia="Arial MT"/>
          <w:spacing w:val="-1"/>
          <w:w w:val="102"/>
          <w:szCs w:val="24"/>
        </w:rPr>
        <w:t>am</w:t>
      </w:r>
      <w:r w:rsidRPr="00211F56">
        <w:rPr>
          <w:rFonts w:eastAsia="Arial MT"/>
          <w:w w:val="102"/>
          <w:szCs w:val="24"/>
        </w:rPr>
        <w:t>e</w:t>
      </w:r>
      <w:r w:rsidRPr="00211F56">
        <w:rPr>
          <w:rFonts w:eastAsia="Arial MT"/>
          <w:spacing w:val="-1"/>
          <w:w w:val="102"/>
          <w:szCs w:val="24"/>
        </w:rPr>
        <w:t>naj</w:t>
      </w:r>
      <w:r w:rsidRPr="00211F56">
        <w:rPr>
          <w:rFonts w:eastAsia="Arial MT"/>
          <w:w w:val="102"/>
          <w:szCs w:val="24"/>
        </w:rPr>
        <w:t>a</w:t>
      </w:r>
      <w:r w:rsidRPr="00211F56">
        <w:rPr>
          <w:rFonts w:eastAsia="Arial MT"/>
          <w:spacing w:val="-1"/>
          <w:w w:val="102"/>
          <w:szCs w:val="24"/>
        </w:rPr>
        <w:t>m</w:t>
      </w:r>
      <w:r w:rsidRPr="00211F56">
        <w:rPr>
          <w:rFonts w:eastAsia="Arial MT"/>
          <w:w w:val="102"/>
          <w:szCs w:val="24"/>
        </w:rPr>
        <w:t>ent</w:t>
      </w:r>
      <w:r w:rsidRPr="00211F56">
        <w:rPr>
          <w:rFonts w:eastAsia="Arial MT"/>
          <w:szCs w:val="24"/>
        </w:rPr>
        <w:t xml:space="preserve">  </w:t>
      </w:r>
      <w:r w:rsidRPr="00211F56">
        <w:rPr>
          <w:rFonts w:eastAsia="Arial MT"/>
          <w:spacing w:val="-14"/>
          <w:szCs w:val="24"/>
        </w:rPr>
        <w:t xml:space="preserve"> </w:t>
      </w:r>
      <w:r w:rsidRPr="00211F56">
        <w:rPr>
          <w:rFonts w:eastAsia="Arial MT"/>
          <w:w w:val="102"/>
          <w:szCs w:val="24"/>
        </w:rPr>
        <w:t>(</w:t>
      </w:r>
      <w:r w:rsidRPr="00211F56">
        <w:rPr>
          <w:rFonts w:eastAsia="Arial MT"/>
          <w:spacing w:val="-1"/>
          <w:w w:val="102"/>
          <w:szCs w:val="24"/>
        </w:rPr>
        <w:t>p</w:t>
      </w:r>
      <w:r w:rsidRPr="00211F56">
        <w:rPr>
          <w:rFonts w:eastAsia="Arial MT"/>
          <w:w w:val="102"/>
          <w:szCs w:val="24"/>
        </w:rPr>
        <w:t>ar</w:t>
      </w:r>
      <w:r w:rsidRPr="00211F56">
        <w:rPr>
          <w:rFonts w:eastAsia="Arial MT"/>
          <w:spacing w:val="-1"/>
          <w:w w:val="102"/>
          <w:szCs w:val="24"/>
        </w:rPr>
        <w:t>cel</w:t>
      </w:r>
      <w:r w:rsidRPr="00211F56">
        <w:rPr>
          <w:rFonts w:eastAsia="Arial MT"/>
          <w:w w:val="102"/>
          <w:szCs w:val="24"/>
        </w:rPr>
        <w:t xml:space="preserve">a, </w:t>
      </w:r>
      <w:r w:rsidRPr="00211F56">
        <w:rPr>
          <w:rFonts w:eastAsia="Arial MT"/>
          <w:szCs w:val="24"/>
        </w:rPr>
        <w:t>subparcela,</w:t>
      </w:r>
      <w:r w:rsidRPr="00211F56">
        <w:rPr>
          <w:rFonts w:eastAsia="Arial MT"/>
          <w:spacing w:val="22"/>
          <w:szCs w:val="24"/>
        </w:rPr>
        <w:t xml:space="preserve"> </w:t>
      </w:r>
      <w:r w:rsidRPr="00211F56">
        <w:rPr>
          <w:rFonts w:eastAsia="Arial MT"/>
          <w:szCs w:val="24"/>
        </w:rPr>
        <w:t>etc.)</w:t>
      </w:r>
      <w:r w:rsidRPr="00211F56">
        <w:rPr>
          <w:rFonts w:eastAsia="Arial MT"/>
          <w:spacing w:val="23"/>
          <w:szCs w:val="24"/>
        </w:rPr>
        <w:t xml:space="preserve"> </w:t>
      </w:r>
      <w:r w:rsidRPr="00211F56">
        <w:rPr>
          <w:rFonts w:eastAsia="Arial MT"/>
          <w:szCs w:val="24"/>
        </w:rPr>
        <w:t>au</w:t>
      </w:r>
      <w:r w:rsidRPr="00211F56">
        <w:rPr>
          <w:rFonts w:eastAsia="Arial MT"/>
          <w:spacing w:val="23"/>
          <w:szCs w:val="24"/>
        </w:rPr>
        <w:t xml:space="preserve"> </w:t>
      </w:r>
      <w:r w:rsidRPr="00211F56">
        <w:rPr>
          <w:rFonts w:eastAsia="Arial MT"/>
          <w:szCs w:val="24"/>
        </w:rPr>
        <w:t>fost</w:t>
      </w:r>
      <w:r w:rsidRPr="00211F56">
        <w:rPr>
          <w:rFonts w:eastAsia="Arial MT"/>
          <w:spacing w:val="20"/>
          <w:szCs w:val="24"/>
        </w:rPr>
        <w:t xml:space="preserve"> </w:t>
      </w:r>
      <w:r w:rsidRPr="00211F56">
        <w:rPr>
          <w:rFonts w:eastAsia="Arial MT"/>
          <w:szCs w:val="24"/>
        </w:rPr>
        <w:lastRenderedPageBreak/>
        <w:t>prezentate</w:t>
      </w:r>
      <w:r w:rsidRPr="00211F56">
        <w:rPr>
          <w:rFonts w:eastAsia="Arial MT"/>
          <w:spacing w:val="23"/>
          <w:szCs w:val="24"/>
        </w:rPr>
        <w:t xml:space="preserve"> </w:t>
      </w:r>
      <w:r w:rsidRPr="00211F56">
        <w:rPr>
          <w:rFonts w:eastAsia="Arial MT"/>
          <w:szCs w:val="24"/>
        </w:rPr>
        <w:t>în</w:t>
      </w:r>
      <w:r w:rsidRPr="00211F56">
        <w:rPr>
          <w:rFonts w:eastAsia="Arial MT"/>
          <w:spacing w:val="23"/>
          <w:szCs w:val="24"/>
        </w:rPr>
        <w:t xml:space="preserve"> </w:t>
      </w:r>
      <w:r w:rsidRPr="00211F56">
        <w:rPr>
          <w:rFonts w:eastAsia="Arial MT"/>
          <w:szCs w:val="24"/>
        </w:rPr>
        <w:t>paragraful</w:t>
      </w:r>
      <w:r w:rsidRPr="00211F56">
        <w:rPr>
          <w:rFonts w:eastAsia="Arial MT"/>
          <w:spacing w:val="44"/>
          <w:szCs w:val="24"/>
        </w:rPr>
        <w:t xml:space="preserve"> </w:t>
      </w:r>
      <w:r w:rsidRPr="00211F56">
        <w:rPr>
          <w:rFonts w:eastAsia="Arial MT"/>
          <w:szCs w:val="24"/>
        </w:rPr>
        <w:t>A.1.2.4.</w:t>
      </w:r>
      <w:r w:rsidRPr="00211F56">
        <w:rPr>
          <w:rFonts w:eastAsia="Arial MT"/>
          <w:spacing w:val="22"/>
          <w:szCs w:val="24"/>
        </w:rPr>
        <w:t xml:space="preserve"> </w:t>
      </w:r>
      <w:r w:rsidRPr="00211F56">
        <w:rPr>
          <w:rFonts w:eastAsia="Arial MT"/>
          <w:szCs w:val="24"/>
        </w:rPr>
        <w:t>Stabilirea</w:t>
      </w:r>
      <w:r w:rsidRPr="00211F56">
        <w:rPr>
          <w:rFonts w:eastAsia="Arial MT"/>
          <w:spacing w:val="21"/>
          <w:szCs w:val="24"/>
        </w:rPr>
        <w:t xml:space="preserve"> </w:t>
      </w:r>
      <w:r w:rsidRPr="00211F56">
        <w:rPr>
          <w:rFonts w:eastAsia="Arial MT"/>
          <w:szCs w:val="24"/>
        </w:rPr>
        <w:t>functiilor</w:t>
      </w:r>
      <w:r w:rsidRPr="00211F56">
        <w:rPr>
          <w:rFonts w:eastAsia="Arial MT"/>
          <w:spacing w:val="21"/>
          <w:szCs w:val="24"/>
        </w:rPr>
        <w:t xml:space="preserve"> </w:t>
      </w:r>
      <w:r w:rsidRPr="00211F56">
        <w:rPr>
          <w:rFonts w:eastAsia="Arial MT"/>
          <w:szCs w:val="24"/>
        </w:rPr>
        <w:t>social-economice</w:t>
      </w:r>
      <w:r w:rsidRPr="00211F56">
        <w:rPr>
          <w:rFonts w:eastAsia="Arial MT"/>
          <w:spacing w:val="-59"/>
          <w:szCs w:val="24"/>
        </w:rPr>
        <w:t xml:space="preserve"> </w:t>
      </w:r>
      <w:r w:rsidRPr="00211F56">
        <w:rPr>
          <w:rFonts w:eastAsia="Arial MT"/>
          <w:szCs w:val="24"/>
        </w:rPr>
        <w:t>si</w:t>
      </w:r>
      <w:r w:rsidRPr="00211F56">
        <w:rPr>
          <w:rFonts w:eastAsia="Arial MT"/>
          <w:spacing w:val="3"/>
          <w:szCs w:val="24"/>
        </w:rPr>
        <w:t xml:space="preserve"> </w:t>
      </w:r>
      <w:r w:rsidRPr="00211F56">
        <w:rPr>
          <w:rFonts w:eastAsia="Arial MT"/>
          <w:szCs w:val="24"/>
        </w:rPr>
        <w:t>ecologice</w:t>
      </w:r>
      <w:r w:rsidRPr="00211F56">
        <w:rPr>
          <w:rFonts w:eastAsia="Arial MT"/>
          <w:spacing w:val="3"/>
          <w:szCs w:val="24"/>
        </w:rPr>
        <w:t xml:space="preserve"> </w:t>
      </w:r>
      <w:r w:rsidRPr="00211F56">
        <w:rPr>
          <w:rFonts w:eastAsia="Arial MT"/>
          <w:szCs w:val="24"/>
        </w:rPr>
        <w:t>ale</w:t>
      </w:r>
      <w:r w:rsidRPr="00211F56">
        <w:rPr>
          <w:rFonts w:eastAsia="Arial MT"/>
          <w:spacing w:val="2"/>
          <w:szCs w:val="24"/>
        </w:rPr>
        <w:t xml:space="preserve"> </w:t>
      </w:r>
      <w:r w:rsidRPr="00211F56">
        <w:rPr>
          <w:rFonts w:eastAsia="Arial MT"/>
          <w:szCs w:val="24"/>
        </w:rPr>
        <w:t>padurii</w:t>
      </w:r>
      <w:r w:rsidRPr="00211F56">
        <w:rPr>
          <w:rFonts w:eastAsia="Arial MT"/>
          <w:spacing w:val="2"/>
          <w:szCs w:val="24"/>
        </w:rPr>
        <w:t xml:space="preserve"> </w:t>
      </w:r>
      <w:r w:rsidRPr="00211F56">
        <w:rPr>
          <w:rFonts w:eastAsia="Arial MT"/>
          <w:szCs w:val="24"/>
        </w:rPr>
        <w:t>si</w:t>
      </w:r>
      <w:r w:rsidRPr="00211F56">
        <w:rPr>
          <w:rFonts w:eastAsia="Arial MT"/>
          <w:spacing w:val="3"/>
          <w:szCs w:val="24"/>
        </w:rPr>
        <w:t xml:space="preserve"> </w:t>
      </w:r>
      <w:r w:rsidRPr="00211F56">
        <w:rPr>
          <w:rFonts w:eastAsia="Arial MT"/>
          <w:szCs w:val="24"/>
        </w:rPr>
        <w:t>a</w:t>
      </w:r>
      <w:r w:rsidRPr="00211F56">
        <w:rPr>
          <w:rFonts w:eastAsia="Arial MT"/>
          <w:spacing w:val="2"/>
          <w:szCs w:val="24"/>
        </w:rPr>
        <w:t xml:space="preserve"> </w:t>
      </w:r>
      <w:r w:rsidRPr="00211F56">
        <w:rPr>
          <w:rFonts w:eastAsia="Arial MT"/>
          <w:szCs w:val="24"/>
        </w:rPr>
        <w:t>bazelor</w:t>
      </w:r>
      <w:r w:rsidRPr="00211F56">
        <w:rPr>
          <w:rFonts w:eastAsia="Arial MT"/>
          <w:spacing w:val="2"/>
          <w:szCs w:val="24"/>
        </w:rPr>
        <w:t xml:space="preserve"> </w:t>
      </w:r>
      <w:r w:rsidRPr="00211F56">
        <w:rPr>
          <w:rFonts w:eastAsia="Arial MT"/>
          <w:szCs w:val="24"/>
        </w:rPr>
        <w:t>de</w:t>
      </w:r>
      <w:r w:rsidRPr="00211F56">
        <w:rPr>
          <w:rFonts w:eastAsia="Arial MT"/>
          <w:spacing w:val="2"/>
          <w:szCs w:val="24"/>
        </w:rPr>
        <w:t xml:space="preserve"> </w:t>
      </w:r>
      <w:r w:rsidRPr="00211F56">
        <w:rPr>
          <w:rFonts w:eastAsia="Arial MT"/>
          <w:szCs w:val="24"/>
        </w:rPr>
        <w:t>amenajare.</w:t>
      </w:r>
    </w:p>
    <w:p w:rsidR="00211F56" w:rsidRPr="00211F56" w:rsidRDefault="00211F56" w:rsidP="00211F56">
      <w:pPr>
        <w:widowControl w:val="0"/>
        <w:overflowPunct/>
        <w:adjustRightInd/>
        <w:spacing w:line="360" w:lineRule="auto"/>
        <w:jc w:val="both"/>
        <w:textAlignment w:val="auto"/>
        <w:rPr>
          <w:rFonts w:eastAsia="Arial MT"/>
          <w:szCs w:val="24"/>
        </w:rPr>
      </w:pPr>
      <w:r w:rsidRPr="00211F56">
        <w:rPr>
          <w:rFonts w:eastAsia="Arial MT"/>
          <w:szCs w:val="24"/>
        </w:rPr>
        <w:t>Obiectivele</w:t>
      </w:r>
      <w:r w:rsidRPr="00211F56">
        <w:rPr>
          <w:rFonts w:eastAsia="Arial MT"/>
          <w:spacing w:val="1"/>
          <w:szCs w:val="24"/>
        </w:rPr>
        <w:t xml:space="preserve"> </w:t>
      </w:r>
      <w:r w:rsidRPr="00211F56">
        <w:rPr>
          <w:rFonts w:eastAsia="Arial MT"/>
          <w:szCs w:val="24"/>
        </w:rPr>
        <w:t>asumate</w:t>
      </w:r>
      <w:r w:rsidRPr="00211F56">
        <w:rPr>
          <w:rFonts w:eastAsia="Arial MT"/>
          <w:spacing w:val="1"/>
          <w:szCs w:val="24"/>
        </w:rPr>
        <w:t xml:space="preserve"> </w:t>
      </w:r>
      <w:r w:rsidRPr="00211F56">
        <w:rPr>
          <w:rFonts w:eastAsia="Arial MT"/>
          <w:szCs w:val="24"/>
        </w:rPr>
        <w:t>de</w:t>
      </w:r>
      <w:r w:rsidRPr="00211F56">
        <w:rPr>
          <w:rFonts w:eastAsia="Arial MT"/>
          <w:spacing w:val="1"/>
          <w:szCs w:val="24"/>
        </w:rPr>
        <w:t xml:space="preserve"> </w:t>
      </w:r>
      <w:r w:rsidRPr="00211F56">
        <w:rPr>
          <w:rFonts w:eastAsia="Arial MT"/>
          <w:szCs w:val="24"/>
        </w:rPr>
        <w:t>amenajamentul</w:t>
      </w:r>
      <w:r w:rsidRPr="00211F56">
        <w:rPr>
          <w:rFonts w:eastAsia="Arial MT"/>
          <w:spacing w:val="1"/>
          <w:szCs w:val="24"/>
        </w:rPr>
        <w:t xml:space="preserve"> </w:t>
      </w:r>
      <w:r w:rsidRPr="00211F56">
        <w:rPr>
          <w:rFonts w:eastAsia="Arial MT"/>
          <w:szCs w:val="24"/>
        </w:rPr>
        <w:t>silvic</w:t>
      </w:r>
      <w:r w:rsidRPr="00211F56">
        <w:rPr>
          <w:rFonts w:eastAsia="Arial MT"/>
          <w:spacing w:val="1"/>
          <w:szCs w:val="24"/>
        </w:rPr>
        <w:t xml:space="preserve"> </w:t>
      </w:r>
      <w:r>
        <w:rPr>
          <w:rFonts w:eastAsia="Arial MT"/>
          <w:szCs w:val="24"/>
        </w:rPr>
        <w:t xml:space="preserve">UP </w:t>
      </w:r>
      <w:r w:rsidR="009D6119">
        <w:rPr>
          <w:rFonts w:eastAsia="Arial MT"/>
          <w:szCs w:val="24"/>
        </w:rPr>
        <w:t>III Raciu</w:t>
      </w:r>
      <w:r w:rsidRPr="00211F56">
        <w:rPr>
          <w:rFonts w:eastAsia="Arial MT"/>
          <w:spacing w:val="1"/>
          <w:szCs w:val="24"/>
        </w:rPr>
        <w:t xml:space="preserve"> </w:t>
      </w:r>
      <w:r w:rsidRPr="00211F56">
        <w:rPr>
          <w:rFonts w:eastAsia="Arial MT"/>
          <w:szCs w:val="24"/>
        </w:rPr>
        <w:t>susţin</w:t>
      </w:r>
      <w:r w:rsidRPr="00211F56">
        <w:rPr>
          <w:rFonts w:eastAsia="Arial MT"/>
          <w:spacing w:val="1"/>
          <w:szCs w:val="24"/>
        </w:rPr>
        <w:t xml:space="preserve"> </w:t>
      </w:r>
      <w:r w:rsidRPr="00211F56">
        <w:rPr>
          <w:rFonts w:eastAsia="Arial MT"/>
          <w:w w:val="102"/>
          <w:szCs w:val="24"/>
        </w:rPr>
        <w:t>i</w:t>
      </w:r>
      <w:r w:rsidRPr="00211F56">
        <w:rPr>
          <w:rFonts w:eastAsia="Arial MT"/>
          <w:spacing w:val="1"/>
          <w:w w:val="102"/>
          <w:szCs w:val="24"/>
        </w:rPr>
        <w:t>n</w:t>
      </w:r>
      <w:r w:rsidRPr="00211F56">
        <w:rPr>
          <w:rFonts w:eastAsia="Arial MT"/>
          <w:spacing w:val="-2"/>
          <w:w w:val="102"/>
          <w:szCs w:val="24"/>
        </w:rPr>
        <w:t>t</w:t>
      </w:r>
      <w:r w:rsidRPr="00211F56">
        <w:rPr>
          <w:rFonts w:eastAsia="Arial MT"/>
          <w:w w:val="102"/>
          <w:szCs w:val="24"/>
        </w:rPr>
        <w:t>e</w:t>
      </w:r>
      <w:r w:rsidRPr="00211F56">
        <w:rPr>
          <w:rFonts w:eastAsia="Arial MT"/>
          <w:spacing w:val="-1"/>
          <w:w w:val="102"/>
          <w:szCs w:val="24"/>
        </w:rPr>
        <w:t>g</w:t>
      </w:r>
      <w:r w:rsidRPr="00211F56">
        <w:rPr>
          <w:rFonts w:eastAsia="Arial MT"/>
          <w:w w:val="102"/>
          <w:szCs w:val="24"/>
        </w:rPr>
        <w:t>ri</w:t>
      </w:r>
      <w:r w:rsidRPr="00211F56">
        <w:rPr>
          <w:rFonts w:eastAsia="Arial MT"/>
          <w:spacing w:val="-2"/>
          <w:w w:val="102"/>
          <w:szCs w:val="24"/>
        </w:rPr>
        <w:t>t</w:t>
      </w:r>
      <w:r w:rsidRPr="00211F56">
        <w:rPr>
          <w:rFonts w:eastAsia="Arial MT"/>
          <w:w w:val="102"/>
          <w:szCs w:val="24"/>
        </w:rPr>
        <w:t>atea</w:t>
      </w:r>
      <w:r w:rsidRPr="00211F56">
        <w:rPr>
          <w:rFonts w:eastAsia="Arial MT"/>
          <w:spacing w:val="13"/>
          <w:szCs w:val="24"/>
        </w:rPr>
        <w:t xml:space="preserve"> </w:t>
      </w:r>
      <w:r w:rsidRPr="00211F56">
        <w:rPr>
          <w:rFonts w:eastAsia="Arial MT"/>
          <w:w w:val="102"/>
          <w:szCs w:val="24"/>
        </w:rPr>
        <w:t>ar</w:t>
      </w:r>
      <w:r w:rsidRPr="00211F56">
        <w:rPr>
          <w:rFonts w:eastAsia="Arial MT"/>
          <w:spacing w:val="-1"/>
          <w:w w:val="102"/>
          <w:szCs w:val="24"/>
        </w:rPr>
        <w:t>i</w:t>
      </w:r>
      <w:r w:rsidRPr="00211F56">
        <w:rPr>
          <w:rFonts w:eastAsia="Arial MT"/>
          <w:spacing w:val="1"/>
          <w:w w:val="102"/>
          <w:szCs w:val="24"/>
        </w:rPr>
        <w:t>i</w:t>
      </w:r>
      <w:r w:rsidRPr="00211F56">
        <w:rPr>
          <w:rFonts w:eastAsia="Arial MT"/>
          <w:spacing w:val="-1"/>
          <w:w w:val="102"/>
          <w:szCs w:val="24"/>
        </w:rPr>
        <w:t>l</w:t>
      </w:r>
      <w:r w:rsidRPr="00211F56">
        <w:rPr>
          <w:rFonts w:eastAsia="Arial MT"/>
          <w:w w:val="102"/>
          <w:szCs w:val="24"/>
        </w:rPr>
        <w:t>or</w:t>
      </w:r>
      <w:r w:rsidRPr="00211F56">
        <w:rPr>
          <w:rFonts w:eastAsia="Arial MT"/>
          <w:spacing w:val="13"/>
          <w:szCs w:val="24"/>
        </w:rPr>
        <w:t xml:space="preserve"> </w:t>
      </w:r>
      <w:r w:rsidRPr="00211F56">
        <w:rPr>
          <w:rFonts w:eastAsia="Arial MT"/>
          <w:spacing w:val="-1"/>
          <w:w w:val="102"/>
          <w:szCs w:val="24"/>
        </w:rPr>
        <w:t>n</w:t>
      </w:r>
      <w:r w:rsidRPr="00211F56">
        <w:rPr>
          <w:rFonts w:eastAsia="Arial MT"/>
          <w:spacing w:val="1"/>
          <w:w w:val="102"/>
          <w:szCs w:val="24"/>
        </w:rPr>
        <w:t>a</w:t>
      </w:r>
      <w:r w:rsidRPr="00211F56">
        <w:rPr>
          <w:rFonts w:eastAsia="Arial MT"/>
          <w:spacing w:val="-2"/>
          <w:w w:val="102"/>
          <w:szCs w:val="24"/>
        </w:rPr>
        <w:t>t</w:t>
      </w:r>
      <w:r w:rsidRPr="00211F56">
        <w:rPr>
          <w:rFonts w:eastAsia="Arial MT"/>
          <w:w w:val="102"/>
          <w:szCs w:val="24"/>
        </w:rPr>
        <w:t>ur</w:t>
      </w:r>
      <w:r w:rsidRPr="00211F56">
        <w:rPr>
          <w:rFonts w:eastAsia="Arial MT"/>
          <w:spacing w:val="-1"/>
          <w:w w:val="102"/>
          <w:szCs w:val="24"/>
        </w:rPr>
        <w:t>a</w:t>
      </w:r>
      <w:r w:rsidRPr="00211F56">
        <w:rPr>
          <w:rFonts w:eastAsia="Arial MT"/>
          <w:w w:val="102"/>
          <w:szCs w:val="24"/>
        </w:rPr>
        <w:t>le</w:t>
      </w:r>
      <w:r w:rsidRPr="00211F56">
        <w:rPr>
          <w:rFonts w:eastAsia="Arial MT"/>
          <w:spacing w:val="13"/>
          <w:szCs w:val="24"/>
        </w:rPr>
        <w:t xml:space="preserve"> </w:t>
      </w:r>
      <w:r w:rsidRPr="00211F56">
        <w:rPr>
          <w:rFonts w:eastAsia="Arial MT"/>
          <w:w w:val="102"/>
          <w:szCs w:val="24"/>
        </w:rPr>
        <w:t>prot</w:t>
      </w:r>
      <w:r w:rsidRPr="00211F56">
        <w:rPr>
          <w:rFonts w:eastAsia="Arial MT"/>
          <w:spacing w:val="-1"/>
          <w:w w:val="102"/>
          <w:szCs w:val="24"/>
        </w:rPr>
        <w:t>ej</w:t>
      </w:r>
      <w:r w:rsidRPr="00211F56">
        <w:rPr>
          <w:rFonts w:eastAsia="Arial MT"/>
          <w:w w:val="102"/>
          <w:szCs w:val="24"/>
        </w:rPr>
        <w:t>ate</w:t>
      </w:r>
      <w:r w:rsidRPr="00211F56">
        <w:rPr>
          <w:rFonts w:eastAsia="Arial MT"/>
          <w:spacing w:val="13"/>
          <w:szCs w:val="24"/>
        </w:rPr>
        <w:t xml:space="preserve"> </w:t>
      </w:r>
      <w:r w:rsidRPr="00211F56">
        <w:rPr>
          <w:rFonts w:eastAsia="Arial MT"/>
          <w:w w:val="102"/>
          <w:szCs w:val="24"/>
        </w:rPr>
        <w:t>de</w:t>
      </w:r>
      <w:r w:rsidRPr="00211F56">
        <w:rPr>
          <w:rFonts w:eastAsia="Arial MT"/>
          <w:spacing w:val="14"/>
          <w:szCs w:val="24"/>
        </w:rPr>
        <w:t xml:space="preserve"> </w:t>
      </w:r>
      <w:r w:rsidRPr="00211F56">
        <w:rPr>
          <w:rFonts w:eastAsia="Arial MT"/>
          <w:spacing w:val="-1"/>
          <w:w w:val="102"/>
          <w:szCs w:val="24"/>
        </w:rPr>
        <w:t>i</w:t>
      </w:r>
      <w:r w:rsidRPr="00211F56">
        <w:rPr>
          <w:rFonts w:eastAsia="Arial MT"/>
          <w:spacing w:val="1"/>
          <w:w w:val="102"/>
          <w:szCs w:val="24"/>
        </w:rPr>
        <w:t>n</w:t>
      </w:r>
      <w:r w:rsidRPr="00211F56">
        <w:rPr>
          <w:rFonts w:eastAsia="Arial MT"/>
          <w:spacing w:val="-2"/>
          <w:w w:val="102"/>
          <w:szCs w:val="24"/>
        </w:rPr>
        <w:t>t</w:t>
      </w:r>
      <w:r w:rsidRPr="00211F56">
        <w:rPr>
          <w:rFonts w:eastAsia="Arial MT"/>
          <w:w w:val="102"/>
          <w:szCs w:val="24"/>
        </w:rPr>
        <w:t>e</w:t>
      </w:r>
      <w:r w:rsidRPr="00211F56">
        <w:rPr>
          <w:rFonts w:eastAsia="Arial MT"/>
          <w:spacing w:val="-1"/>
          <w:w w:val="102"/>
          <w:szCs w:val="24"/>
        </w:rPr>
        <w:t>re</w:t>
      </w:r>
      <w:r w:rsidRPr="00211F56">
        <w:rPr>
          <w:rFonts w:eastAsia="Arial MT"/>
          <w:w w:val="102"/>
          <w:szCs w:val="24"/>
        </w:rPr>
        <w:t>s</w:t>
      </w:r>
      <w:r w:rsidRPr="00211F56">
        <w:rPr>
          <w:rFonts w:eastAsia="Arial MT"/>
          <w:spacing w:val="14"/>
          <w:szCs w:val="24"/>
        </w:rPr>
        <w:t xml:space="preserve"> </w:t>
      </w:r>
      <w:r w:rsidRPr="00211F56">
        <w:rPr>
          <w:rFonts w:eastAsia="Arial MT"/>
          <w:w w:val="102"/>
          <w:szCs w:val="24"/>
        </w:rPr>
        <w:t>nat</w:t>
      </w:r>
      <w:r w:rsidRPr="00211F56">
        <w:rPr>
          <w:rFonts w:eastAsia="Arial MT"/>
          <w:spacing w:val="-1"/>
          <w:w w:val="102"/>
          <w:szCs w:val="24"/>
        </w:rPr>
        <w:t>i</w:t>
      </w:r>
      <w:r w:rsidRPr="00211F56">
        <w:rPr>
          <w:rFonts w:eastAsia="Arial MT"/>
          <w:w w:val="102"/>
          <w:szCs w:val="24"/>
        </w:rPr>
        <w:t>onal</w:t>
      </w:r>
      <w:r w:rsidRPr="00211F56">
        <w:rPr>
          <w:rFonts w:eastAsia="Arial MT"/>
          <w:spacing w:val="12"/>
          <w:szCs w:val="24"/>
        </w:rPr>
        <w:t xml:space="preserve"> </w:t>
      </w:r>
      <w:r>
        <w:rPr>
          <w:rFonts w:eastAsia="Arial MT"/>
          <w:spacing w:val="-1"/>
          <w:w w:val="102"/>
          <w:szCs w:val="24"/>
        </w:rPr>
        <w:t>ș</w:t>
      </w:r>
      <w:r w:rsidRPr="00211F56">
        <w:rPr>
          <w:rFonts w:eastAsia="Arial MT"/>
          <w:w w:val="102"/>
          <w:szCs w:val="24"/>
        </w:rPr>
        <w:t>i</w:t>
      </w:r>
      <w:r w:rsidRPr="00211F56">
        <w:rPr>
          <w:rFonts w:eastAsia="Arial MT"/>
          <w:spacing w:val="13"/>
          <w:szCs w:val="24"/>
        </w:rPr>
        <w:t xml:space="preserve"> </w:t>
      </w:r>
      <w:r w:rsidRPr="00211F56">
        <w:rPr>
          <w:rFonts w:eastAsia="Arial MT"/>
          <w:w w:val="102"/>
          <w:szCs w:val="24"/>
        </w:rPr>
        <w:t>co</w:t>
      </w:r>
      <w:r w:rsidRPr="00211F56">
        <w:rPr>
          <w:rFonts w:eastAsia="Arial MT"/>
          <w:spacing w:val="-1"/>
          <w:w w:val="102"/>
          <w:szCs w:val="24"/>
        </w:rPr>
        <w:t>m</w:t>
      </w:r>
      <w:r w:rsidRPr="00211F56">
        <w:rPr>
          <w:rFonts w:eastAsia="Arial MT"/>
          <w:w w:val="102"/>
          <w:szCs w:val="24"/>
        </w:rPr>
        <w:t>uni</w:t>
      </w:r>
      <w:r w:rsidRPr="00211F56">
        <w:rPr>
          <w:rFonts w:eastAsia="Arial MT"/>
          <w:spacing w:val="-3"/>
          <w:w w:val="102"/>
          <w:szCs w:val="24"/>
        </w:rPr>
        <w:t>t</w:t>
      </w:r>
      <w:r w:rsidRPr="00211F56">
        <w:rPr>
          <w:rFonts w:eastAsia="Arial MT"/>
          <w:w w:val="102"/>
          <w:szCs w:val="24"/>
        </w:rPr>
        <w:t>ar</w:t>
      </w:r>
      <w:r w:rsidRPr="00211F56">
        <w:rPr>
          <w:rFonts w:eastAsia="Arial MT"/>
          <w:spacing w:val="13"/>
          <w:szCs w:val="24"/>
        </w:rPr>
        <w:t xml:space="preserve"> </w:t>
      </w:r>
      <w:r w:rsidRPr="00211F56">
        <w:rPr>
          <w:rFonts w:eastAsia="Arial MT"/>
          <w:w w:val="102"/>
          <w:szCs w:val="24"/>
        </w:rPr>
        <w:t>din</w:t>
      </w:r>
      <w:r w:rsidRPr="00211F56">
        <w:rPr>
          <w:rFonts w:eastAsia="Arial MT"/>
          <w:spacing w:val="13"/>
          <w:szCs w:val="24"/>
        </w:rPr>
        <w:t xml:space="preserve"> </w:t>
      </w:r>
      <w:r w:rsidRPr="00211F56">
        <w:rPr>
          <w:rFonts w:eastAsia="Arial MT"/>
          <w:w w:val="102"/>
          <w:szCs w:val="24"/>
        </w:rPr>
        <w:t>zo</w:t>
      </w:r>
      <w:r w:rsidRPr="00211F56">
        <w:rPr>
          <w:rFonts w:eastAsia="Arial MT"/>
          <w:spacing w:val="-1"/>
          <w:w w:val="102"/>
          <w:szCs w:val="24"/>
        </w:rPr>
        <w:t>n</w:t>
      </w:r>
      <w:r w:rsidRPr="00211F56">
        <w:rPr>
          <w:rFonts w:eastAsia="Arial MT"/>
          <w:w w:val="102"/>
          <w:szCs w:val="24"/>
        </w:rPr>
        <w:t>a</w:t>
      </w:r>
      <w:r>
        <w:rPr>
          <w:rFonts w:eastAsia="Arial MT"/>
          <w:spacing w:val="13"/>
          <w:szCs w:val="24"/>
        </w:rPr>
        <w:t xml:space="preserve"> și</w:t>
      </w:r>
      <w:r w:rsidRPr="00211F56">
        <w:rPr>
          <w:rFonts w:eastAsia="Arial MT"/>
          <w:spacing w:val="13"/>
          <w:szCs w:val="24"/>
        </w:rPr>
        <w:t xml:space="preserve"> </w:t>
      </w:r>
      <w:r w:rsidRPr="00211F56">
        <w:rPr>
          <w:rFonts w:eastAsia="Arial MT"/>
          <w:w w:val="102"/>
          <w:szCs w:val="24"/>
        </w:rPr>
        <w:t>conser</w:t>
      </w:r>
      <w:r w:rsidRPr="00211F56">
        <w:rPr>
          <w:rFonts w:eastAsia="Arial MT"/>
          <w:spacing w:val="-2"/>
          <w:w w:val="102"/>
          <w:szCs w:val="24"/>
        </w:rPr>
        <w:t>v</w:t>
      </w:r>
      <w:r w:rsidRPr="00211F56">
        <w:rPr>
          <w:rFonts w:eastAsia="Arial MT"/>
          <w:spacing w:val="-1"/>
          <w:w w:val="102"/>
          <w:szCs w:val="24"/>
        </w:rPr>
        <w:t>a</w:t>
      </w:r>
      <w:r w:rsidRPr="00211F56">
        <w:rPr>
          <w:rFonts w:eastAsia="Arial MT"/>
          <w:w w:val="102"/>
          <w:szCs w:val="24"/>
        </w:rPr>
        <w:t xml:space="preserve">rea </w:t>
      </w:r>
      <w:r w:rsidRPr="00211F56">
        <w:rPr>
          <w:rFonts w:eastAsia="Arial MT"/>
          <w:szCs w:val="24"/>
        </w:rPr>
        <w:t>pe</w:t>
      </w:r>
      <w:r w:rsidRPr="00211F56">
        <w:rPr>
          <w:rFonts w:eastAsia="Arial MT"/>
          <w:spacing w:val="3"/>
          <w:szCs w:val="24"/>
        </w:rPr>
        <w:t xml:space="preserve"> </w:t>
      </w:r>
      <w:r w:rsidRPr="00211F56">
        <w:rPr>
          <w:rFonts w:eastAsia="Arial MT"/>
          <w:szCs w:val="24"/>
        </w:rPr>
        <w:t>termen</w:t>
      </w:r>
      <w:r w:rsidRPr="00211F56">
        <w:rPr>
          <w:rFonts w:eastAsia="Arial MT"/>
          <w:spacing w:val="7"/>
          <w:szCs w:val="24"/>
        </w:rPr>
        <w:t xml:space="preserve"> </w:t>
      </w:r>
      <w:r w:rsidRPr="00211F56">
        <w:rPr>
          <w:rFonts w:eastAsia="Arial MT"/>
          <w:szCs w:val="24"/>
        </w:rPr>
        <w:t>lung</w:t>
      </w:r>
      <w:r w:rsidRPr="00211F56">
        <w:rPr>
          <w:rFonts w:eastAsia="Arial MT"/>
          <w:spacing w:val="2"/>
          <w:szCs w:val="24"/>
        </w:rPr>
        <w:t xml:space="preserve"> </w:t>
      </w:r>
      <w:r w:rsidRPr="00211F56">
        <w:rPr>
          <w:rFonts w:eastAsia="Arial MT"/>
          <w:szCs w:val="24"/>
        </w:rPr>
        <w:t>a</w:t>
      </w:r>
      <w:r w:rsidRPr="00211F56">
        <w:rPr>
          <w:rFonts w:eastAsia="Arial MT"/>
          <w:spacing w:val="4"/>
          <w:szCs w:val="24"/>
        </w:rPr>
        <w:t xml:space="preserve"> </w:t>
      </w:r>
      <w:r w:rsidRPr="00211F56">
        <w:rPr>
          <w:rFonts w:eastAsia="Arial MT"/>
          <w:szCs w:val="24"/>
        </w:rPr>
        <w:t>habitatelor</w:t>
      </w:r>
      <w:r w:rsidRPr="00211F56">
        <w:rPr>
          <w:rFonts w:eastAsia="Arial MT"/>
          <w:spacing w:val="3"/>
          <w:szCs w:val="24"/>
        </w:rPr>
        <w:t xml:space="preserve"> </w:t>
      </w:r>
      <w:r w:rsidRPr="00211F56">
        <w:rPr>
          <w:rFonts w:eastAsia="Arial MT"/>
          <w:szCs w:val="24"/>
        </w:rPr>
        <w:t>forestiere</w:t>
      </w:r>
      <w:r w:rsidRPr="00211F56">
        <w:rPr>
          <w:rFonts w:eastAsia="Arial MT"/>
          <w:spacing w:val="5"/>
          <w:szCs w:val="24"/>
        </w:rPr>
        <w:t xml:space="preserve"> </w:t>
      </w:r>
      <w:r w:rsidRPr="00211F56">
        <w:rPr>
          <w:rFonts w:eastAsia="Arial MT"/>
          <w:szCs w:val="24"/>
        </w:rPr>
        <w:t>de</w:t>
      </w:r>
      <w:r w:rsidRPr="00211F56">
        <w:rPr>
          <w:rFonts w:eastAsia="Arial MT"/>
          <w:spacing w:val="4"/>
          <w:szCs w:val="24"/>
        </w:rPr>
        <w:t xml:space="preserve"> </w:t>
      </w:r>
      <w:r w:rsidRPr="00211F56">
        <w:rPr>
          <w:rFonts w:eastAsia="Arial MT"/>
          <w:szCs w:val="24"/>
        </w:rPr>
        <w:t>interes</w:t>
      </w:r>
      <w:r w:rsidRPr="00211F56">
        <w:rPr>
          <w:rFonts w:eastAsia="Arial MT"/>
          <w:spacing w:val="4"/>
          <w:szCs w:val="24"/>
        </w:rPr>
        <w:t xml:space="preserve"> </w:t>
      </w:r>
      <w:r w:rsidRPr="00211F56">
        <w:rPr>
          <w:rFonts w:eastAsia="Arial MT"/>
          <w:szCs w:val="24"/>
        </w:rPr>
        <w:t>comunitar</w:t>
      </w:r>
      <w:r w:rsidRPr="00211F56">
        <w:rPr>
          <w:rFonts w:eastAsia="Arial MT"/>
          <w:spacing w:val="3"/>
          <w:szCs w:val="24"/>
        </w:rPr>
        <w:t xml:space="preserve"> </w:t>
      </w:r>
      <w:r w:rsidRPr="00211F56">
        <w:rPr>
          <w:rFonts w:eastAsia="Arial MT"/>
          <w:szCs w:val="24"/>
        </w:rPr>
        <w:t>din</w:t>
      </w:r>
      <w:r w:rsidRPr="00211F56">
        <w:rPr>
          <w:rFonts w:eastAsia="Arial MT"/>
          <w:spacing w:val="4"/>
          <w:szCs w:val="24"/>
        </w:rPr>
        <w:t xml:space="preserve"> </w:t>
      </w:r>
      <w:r w:rsidRPr="00211F56">
        <w:rPr>
          <w:rFonts w:eastAsia="Arial MT"/>
          <w:szCs w:val="24"/>
        </w:rPr>
        <w:t>zona.</w:t>
      </w:r>
    </w:p>
    <w:p w:rsidR="001B527C" w:rsidRPr="004B42DB" w:rsidRDefault="001B527C" w:rsidP="00173CFA">
      <w:pPr>
        <w:spacing w:line="360" w:lineRule="auto"/>
        <w:jc w:val="both"/>
        <w:rPr>
          <w:b/>
          <w:bCs/>
          <w:i/>
          <w:iCs/>
        </w:rPr>
      </w:pPr>
      <w:r w:rsidRPr="004B42DB">
        <w:rPr>
          <w:b/>
          <w:bCs/>
          <w:i/>
          <w:iCs/>
        </w:rPr>
        <w:t xml:space="preserve">Având în vedere că pentru ROSCI0013 Bucegi nu a fost </w:t>
      </w:r>
      <w:r w:rsidR="00150D11" w:rsidRPr="004B42DB">
        <w:rPr>
          <w:b/>
          <w:bCs/>
          <w:i/>
          <w:iCs/>
        </w:rPr>
        <w:t>aprobat până în prezent</w:t>
      </w:r>
      <w:r w:rsidRPr="004B42DB">
        <w:rPr>
          <w:b/>
          <w:bCs/>
          <w:i/>
          <w:iCs/>
        </w:rPr>
        <w:t xml:space="preserve"> un plan de management</w:t>
      </w:r>
      <w:r w:rsidR="00150D11" w:rsidRPr="004B42DB">
        <w:rPr>
          <w:b/>
          <w:bCs/>
          <w:i/>
          <w:iCs/>
        </w:rPr>
        <w:t>, obiectivele specifice de conservare ale speciilor și habitatelor forestiere care se regăsesc pe suprafețele incluse în amenajamentul silvic UP III Raciu au fost solicitate și transmise de Administrația Parcului Natural Bucegi în calitate de administrator al sitului Natura 2000 ROSCI0013 Bucegi, obiective atașate prezentului studiu.</w:t>
      </w:r>
    </w:p>
    <w:p w:rsidR="00645D45" w:rsidRPr="00AE09B9" w:rsidRDefault="00645D45" w:rsidP="00645D45">
      <w:pPr>
        <w:spacing w:line="360" w:lineRule="auto"/>
        <w:jc w:val="both"/>
        <w:rPr>
          <w:szCs w:val="24"/>
        </w:rPr>
      </w:pPr>
      <w:r w:rsidRPr="00AE09B9">
        <w:rPr>
          <w:szCs w:val="24"/>
        </w:rPr>
        <w:t xml:space="preserve">Subliniem faptul că prevederile amenajamentului silvic țin cont de statutul de arie protejată de interes național ale sitului </w:t>
      </w:r>
      <w:r w:rsidR="00BA6841">
        <w:rPr>
          <w:szCs w:val="24"/>
        </w:rPr>
        <w:t>RO</w:t>
      </w:r>
      <w:r w:rsidRPr="00AE09B9">
        <w:rPr>
          <w:szCs w:val="24"/>
        </w:rPr>
        <w:t>SCI0</w:t>
      </w:r>
      <w:r w:rsidR="00A03139">
        <w:rPr>
          <w:szCs w:val="24"/>
        </w:rPr>
        <w:t xml:space="preserve">013 Bucegi </w:t>
      </w:r>
      <w:r w:rsidRPr="00AE09B9">
        <w:rPr>
          <w:szCs w:val="24"/>
        </w:rPr>
        <w:t xml:space="preserve"> și se încadreză în prevederile planului de management. </w:t>
      </w:r>
    </w:p>
    <w:p w:rsidR="00645D45" w:rsidRPr="00645D45" w:rsidRDefault="00645D45" w:rsidP="00645D45">
      <w:pPr>
        <w:spacing w:line="360" w:lineRule="auto"/>
        <w:jc w:val="both"/>
        <w:rPr>
          <w:b/>
          <w:bCs/>
          <w:szCs w:val="24"/>
          <w:u w:val="single"/>
        </w:rPr>
      </w:pPr>
      <w:r w:rsidRPr="00AE09B9">
        <w:rPr>
          <w:szCs w:val="24"/>
        </w:rPr>
        <w:t>În procesul de realizare al amenajamentului și studiului de evaluare adecvată, amenajiștii și evaluatorul s-au consultat în permanență, raportând prevederile amenajamentului silvic la</w:t>
      </w:r>
      <w:r w:rsidRPr="00645D45">
        <w:rPr>
          <w:szCs w:val="24"/>
        </w:rPr>
        <w:t xml:space="preserve"> prevederile incluse în planul de management</w:t>
      </w:r>
      <w:r w:rsidRPr="00645D45">
        <w:rPr>
          <w:bCs/>
          <w:szCs w:val="24"/>
        </w:rPr>
        <w:t xml:space="preserve">. </w:t>
      </w:r>
      <w:r w:rsidRPr="00645D45">
        <w:rPr>
          <w:b/>
          <w:bCs/>
          <w:szCs w:val="24"/>
          <w:u w:val="single"/>
        </w:rPr>
        <w:t>Considerăm astfel, că amenajamentul analizat se încadrează perfect în prevederile legislaței referitoare la ariile de importantă comunitară și în prevederile planului de mangement.</w:t>
      </w:r>
    </w:p>
    <w:bookmarkEnd w:id="204"/>
    <w:p w:rsidR="00165887" w:rsidRPr="00645D45" w:rsidRDefault="00165887" w:rsidP="00645D45">
      <w:pPr>
        <w:overflowPunct/>
        <w:autoSpaceDE/>
        <w:autoSpaceDN/>
        <w:adjustRightInd/>
        <w:spacing w:line="360" w:lineRule="auto"/>
        <w:jc w:val="both"/>
        <w:textAlignment w:val="auto"/>
        <w:rPr>
          <w:szCs w:val="24"/>
        </w:rPr>
      </w:pPr>
    </w:p>
    <w:p w:rsidR="00F44783" w:rsidRPr="008A3B5A" w:rsidRDefault="00F44783" w:rsidP="008A3B5A">
      <w:pPr>
        <w:pStyle w:val="Heading1"/>
        <w:numPr>
          <w:ilvl w:val="0"/>
          <w:numId w:val="0"/>
        </w:numPr>
        <w:jc w:val="both"/>
        <w:rPr>
          <w:i/>
          <w:sz w:val="28"/>
          <w:szCs w:val="28"/>
        </w:rPr>
      </w:pPr>
      <w:bookmarkStart w:id="205" w:name="_Toc478370189"/>
      <w:r w:rsidRPr="008A3B5A">
        <w:rPr>
          <w:i/>
          <w:sz w:val="28"/>
          <w:szCs w:val="28"/>
        </w:rPr>
        <w:t xml:space="preserve">  </w:t>
      </w:r>
      <w:r w:rsidR="00BE72C6">
        <w:rPr>
          <w:i/>
          <w:sz w:val="28"/>
          <w:szCs w:val="28"/>
        </w:rPr>
        <w:t>A.</w:t>
      </w:r>
      <w:r w:rsidRPr="008A3B5A">
        <w:rPr>
          <w:i/>
          <w:sz w:val="28"/>
          <w:szCs w:val="28"/>
        </w:rPr>
        <w:t xml:space="preserve"> </w:t>
      </w:r>
      <w:bookmarkStart w:id="206" w:name="_Toc44924405"/>
      <w:r w:rsidR="00211F56">
        <w:rPr>
          <w:i/>
          <w:sz w:val="28"/>
          <w:szCs w:val="28"/>
        </w:rPr>
        <w:t>7</w:t>
      </w:r>
      <w:r w:rsidRPr="001E734C">
        <w:rPr>
          <w:i/>
          <w:sz w:val="28"/>
          <w:szCs w:val="28"/>
        </w:rPr>
        <w:t>. Descrierea Stării De Conservare A Ariei Naturale Protejate De Interes Comunitar</w:t>
      </w:r>
      <w:bookmarkEnd w:id="205"/>
      <w:bookmarkEnd w:id="206"/>
    </w:p>
    <w:p w:rsidR="00F44783" w:rsidRPr="008A3B5A" w:rsidRDefault="00F44783" w:rsidP="00F44783">
      <w:pPr>
        <w:pStyle w:val="textproiect0"/>
      </w:pPr>
    </w:p>
    <w:p w:rsidR="00F44783" w:rsidRPr="008A3B5A" w:rsidRDefault="00F44783" w:rsidP="00173CFA">
      <w:pPr>
        <w:spacing w:line="360" w:lineRule="auto"/>
        <w:jc w:val="both"/>
      </w:pPr>
      <w:r w:rsidRPr="008A3B5A">
        <w:t xml:space="preserve">              Pentru evaluarea stării de conservare a habitatelor forestiere s-a folosit setul de indicatori propus în cadrul Proiectului LIFE05 NAT/RO/000176 - „Habitate prioritare alpine, subalpine şi forestiere din România” (Stăncioiu et al. 2008). Desigur, pentru un management corespunzător al populaţiilor speciilor de de păsări şi carnivore pentru care a fost propus situl, pot apărea anumite măsuri în plus faţă de cele referitoare strict la gospodărirea durabilă a habitatelor forestiere, însă nu considerăm că vor exista motive pentru care unele vor intra în conflict cu celelalte.</w:t>
      </w:r>
    </w:p>
    <w:p w:rsidR="00E551CE" w:rsidRDefault="00F44783" w:rsidP="006A5CF2">
      <w:pPr>
        <w:spacing w:line="360" w:lineRule="auto"/>
        <w:jc w:val="both"/>
      </w:pPr>
      <w:r w:rsidRPr="008A3B5A">
        <w:rPr>
          <w:i/>
        </w:rPr>
        <w:t xml:space="preserve">            Starea de conservare</w:t>
      </w:r>
      <w:r w:rsidRPr="008A3B5A">
        <w:t xml:space="preserve"> se referă la habitatul ca întreg (la nivel de sit) şi nu la porţiuni din acesta (arborete individuale din cadrul sitului). Cu toate acestea, din motive tehnico–organizatorice (situaţii complexe sub raportul proprietăţii, administrării, fragmentării habitatului etc.), considerăm că aceasta trebuie să fie evaluată la </w:t>
      </w:r>
      <w:r w:rsidRPr="008A3B5A">
        <w:rPr>
          <w:b/>
          <w:u w:val="single"/>
        </w:rPr>
        <w:t>nivelul fiecărui arboret</w:t>
      </w:r>
      <w:r w:rsidRPr="008A3B5A">
        <w:t xml:space="preserve"> (ca unitate elementară în gospodărirea </w:t>
      </w:r>
      <w:r w:rsidRPr="008A3B5A">
        <w:lastRenderedPageBreak/>
        <w:t>pădurilor) folosind ca model de referinţă structura tipurilor natural fundamentale de pădure (Paşcovschi şi Leandru 1958). Dacă fiecare arboret va prezenta o stare de conservare favorabilă cu atât mai mult suma lor (întreaga suprafaţă a habitatului la nivel de sit) va fi într-o astfel de stare. În plus, existenţa unei porţiuni cât de mici într-o stare nefavorabilă conservării ar putea trece neobservată (efectul ei asupra întregului ar putea fi considerat drept nesemnificativ) în cazul în care habitatul este evaluat ca întreg</w:t>
      </w:r>
      <w:r w:rsidRPr="004713BC">
        <w:rPr>
          <w:color w:val="FF0000"/>
        </w:rPr>
        <w:t xml:space="preserve"> </w:t>
      </w:r>
      <w:r w:rsidRPr="009F51CE">
        <w:t>şi nu la nivel de arboret individual aşa cum propunem în abordarea de faţă.</w:t>
      </w:r>
    </w:p>
    <w:p w:rsidR="00F44783" w:rsidRPr="009F51CE" w:rsidRDefault="00F44783" w:rsidP="00F44783">
      <w:pPr>
        <w:pStyle w:val="Caption"/>
        <w:ind w:firstLine="851"/>
        <w:jc w:val="center"/>
      </w:pPr>
      <w:r w:rsidRPr="00FF1532">
        <w:t xml:space="preserve">Tabelul </w:t>
      </w:r>
      <w:r w:rsidR="00211F56">
        <w:t>53</w:t>
      </w:r>
      <w:r w:rsidR="00922C29" w:rsidRPr="00FF1532">
        <w:t>:</w:t>
      </w:r>
      <w:r w:rsidRPr="00FF1532">
        <w:t xml:space="preserve"> Evaluarea stării favorabile de conservare (extras din Stăncioiu et al. 2009)</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0"/>
        <w:gridCol w:w="3140"/>
        <w:gridCol w:w="2800"/>
        <w:gridCol w:w="2029"/>
        <w:gridCol w:w="144"/>
      </w:tblGrid>
      <w:tr w:rsidR="00F44783" w:rsidRPr="009F51CE" w:rsidTr="00211F56">
        <w:trPr>
          <w:trHeight w:val="305"/>
        </w:trPr>
        <w:tc>
          <w:tcPr>
            <w:tcW w:w="2060" w:type="dxa"/>
            <w:vMerge w:val="restart"/>
            <w:shd w:val="clear" w:color="auto" w:fill="auto"/>
            <w:vAlign w:val="center"/>
          </w:tcPr>
          <w:p w:rsidR="00F44783" w:rsidRPr="009F51CE" w:rsidRDefault="00F44783" w:rsidP="00F44783">
            <w:pPr>
              <w:jc w:val="center"/>
              <w:rPr>
                <w:b/>
                <w:bCs/>
                <w:sz w:val="18"/>
                <w:szCs w:val="18"/>
              </w:rPr>
            </w:pPr>
            <w:r w:rsidRPr="009F51CE">
              <w:rPr>
                <w:b/>
                <w:bCs/>
                <w:sz w:val="18"/>
                <w:szCs w:val="18"/>
              </w:rPr>
              <w:t>Indicatorul supus evaluării</w:t>
            </w:r>
          </w:p>
        </w:tc>
        <w:tc>
          <w:tcPr>
            <w:tcW w:w="3140" w:type="dxa"/>
            <w:vMerge w:val="restart"/>
            <w:shd w:val="clear" w:color="auto" w:fill="auto"/>
            <w:vAlign w:val="center"/>
          </w:tcPr>
          <w:p w:rsidR="00F44783" w:rsidRPr="009F51CE" w:rsidRDefault="00F44783" w:rsidP="00F44783">
            <w:pPr>
              <w:jc w:val="center"/>
              <w:rPr>
                <w:b/>
                <w:bCs/>
                <w:sz w:val="18"/>
                <w:szCs w:val="18"/>
              </w:rPr>
            </w:pPr>
            <w:r w:rsidRPr="009F51CE">
              <w:rPr>
                <w:b/>
                <w:bCs/>
                <w:sz w:val="18"/>
                <w:szCs w:val="18"/>
              </w:rPr>
              <w:t>Mod de exprimare</w:t>
            </w:r>
          </w:p>
        </w:tc>
        <w:tc>
          <w:tcPr>
            <w:tcW w:w="4973" w:type="dxa"/>
            <w:gridSpan w:val="3"/>
            <w:shd w:val="clear" w:color="auto" w:fill="auto"/>
            <w:vAlign w:val="center"/>
          </w:tcPr>
          <w:p w:rsidR="00F44783" w:rsidRPr="009F51CE" w:rsidRDefault="00F44783" w:rsidP="00F44783">
            <w:pPr>
              <w:jc w:val="center"/>
              <w:rPr>
                <w:b/>
                <w:bCs/>
                <w:sz w:val="18"/>
                <w:szCs w:val="18"/>
              </w:rPr>
            </w:pPr>
            <w:r w:rsidRPr="009F51CE">
              <w:rPr>
                <w:b/>
                <w:bCs/>
                <w:sz w:val="18"/>
                <w:szCs w:val="18"/>
              </w:rPr>
              <w:t>Valoarea indicatorului</w:t>
            </w:r>
          </w:p>
        </w:tc>
      </w:tr>
      <w:tr w:rsidR="00F44783" w:rsidRPr="009F51CE" w:rsidTr="00211F56">
        <w:trPr>
          <w:trHeight w:val="230"/>
        </w:trPr>
        <w:tc>
          <w:tcPr>
            <w:tcW w:w="2060" w:type="dxa"/>
            <w:vMerge/>
            <w:shd w:val="clear" w:color="auto" w:fill="auto"/>
            <w:vAlign w:val="center"/>
          </w:tcPr>
          <w:p w:rsidR="00F44783" w:rsidRPr="009F51CE" w:rsidRDefault="00F44783" w:rsidP="00F44783">
            <w:pPr>
              <w:rPr>
                <w:b/>
                <w:bCs/>
                <w:sz w:val="18"/>
                <w:szCs w:val="18"/>
              </w:rPr>
            </w:pPr>
          </w:p>
        </w:tc>
        <w:tc>
          <w:tcPr>
            <w:tcW w:w="3140" w:type="dxa"/>
            <w:vMerge/>
            <w:shd w:val="clear" w:color="auto" w:fill="auto"/>
            <w:vAlign w:val="center"/>
          </w:tcPr>
          <w:p w:rsidR="00F44783" w:rsidRPr="009F51CE" w:rsidRDefault="00F44783" w:rsidP="00F44783">
            <w:pPr>
              <w:rPr>
                <w:b/>
                <w:bCs/>
                <w:sz w:val="18"/>
                <w:szCs w:val="18"/>
              </w:rPr>
            </w:pPr>
          </w:p>
        </w:tc>
        <w:tc>
          <w:tcPr>
            <w:tcW w:w="2800" w:type="dxa"/>
            <w:shd w:val="clear" w:color="auto" w:fill="auto"/>
            <w:vAlign w:val="center"/>
          </w:tcPr>
          <w:p w:rsidR="00F44783" w:rsidRPr="009F51CE" w:rsidRDefault="00F44783" w:rsidP="00F44783">
            <w:pPr>
              <w:jc w:val="center"/>
              <w:rPr>
                <w:b/>
                <w:bCs/>
                <w:sz w:val="18"/>
                <w:szCs w:val="18"/>
              </w:rPr>
            </w:pPr>
            <w:r w:rsidRPr="009F51CE">
              <w:rPr>
                <w:b/>
                <w:bCs/>
                <w:sz w:val="18"/>
                <w:szCs w:val="18"/>
              </w:rPr>
              <w:t xml:space="preserve">Normală </w:t>
            </w:r>
          </w:p>
        </w:tc>
        <w:tc>
          <w:tcPr>
            <w:tcW w:w="2173" w:type="dxa"/>
            <w:gridSpan w:val="2"/>
            <w:shd w:val="clear" w:color="auto" w:fill="auto"/>
            <w:vAlign w:val="center"/>
          </w:tcPr>
          <w:p w:rsidR="00F44783" w:rsidRPr="009F51CE" w:rsidRDefault="00F44783" w:rsidP="00F44783">
            <w:pPr>
              <w:jc w:val="center"/>
              <w:rPr>
                <w:b/>
                <w:bCs/>
                <w:sz w:val="18"/>
                <w:szCs w:val="18"/>
              </w:rPr>
            </w:pPr>
            <w:r w:rsidRPr="009F51CE">
              <w:rPr>
                <w:b/>
                <w:bCs/>
                <w:sz w:val="18"/>
                <w:szCs w:val="18"/>
              </w:rPr>
              <w:t>Pragul acceptabil</w:t>
            </w:r>
          </w:p>
        </w:tc>
      </w:tr>
      <w:tr w:rsidR="00F44783" w:rsidRPr="009F51CE" w:rsidTr="00211F56">
        <w:trPr>
          <w:trHeight w:val="285"/>
        </w:trPr>
        <w:tc>
          <w:tcPr>
            <w:tcW w:w="10173" w:type="dxa"/>
            <w:gridSpan w:val="5"/>
            <w:shd w:val="clear" w:color="auto" w:fill="auto"/>
            <w:vAlign w:val="center"/>
          </w:tcPr>
          <w:p w:rsidR="00F44783" w:rsidRPr="009F51CE" w:rsidRDefault="00F44783" w:rsidP="00F44783">
            <w:pPr>
              <w:jc w:val="center"/>
              <w:rPr>
                <w:b/>
                <w:bCs/>
                <w:sz w:val="18"/>
                <w:szCs w:val="18"/>
              </w:rPr>
            </w:pPr>
            <w:r w:rsidRPr="009F51CE">
              <w:rPr>
                <w:b/>
                <w:bCs/>
                <w:sz w:val="18"/>
                <w:szCs w:val="18"/>
              </w:rPr>
              <w:t>1. Suprafaţa</w:t>
            </w:r>
          </w:p>
        </w:tc>
      </w:tr>
      <w:tr w:rsidR="00F44783" w:rsidRPr="009F51CE" w:rsidTr="00211F56">
        <w:trPr>
          <w:trHeight w:val="480"/>
        </w:trPr>
        <w:tc>
          <w:tcPr>
            <w:tcW w:w="2060" w:type="dxa"/>
            <w:vMerge w:val="restart"/>
            <w:shd w:val="clear" w:color="auto" w:fill="auto"/>
            <w:vAlign w:val="center"/>
          </w:tcPr>
          <w:p w:rsidR="00F44783" w:rsidRPr="009F51CE" w:rsidRDefault="00F44783" w:rsidP="00F44783">
            <w:pPr>
              <w:jc w:val="center"/>
              <w:rPr>
                <w:sz w:val="18"/>
                <w:szCs w:val="18"/>
              </w:rPr>
            </w:pPr>
            <w:r w:rsidRPr="009F51CE">
              <w:rPr>
                <w:sz w:val="18"/>
                <w:szCs w:val="18"/>
              </w:rPr>
              <w:t>1.1. Suprafaţa minimă</w:t>
            </w:r>
          </w:p>
        </w:tc>
        <w:tc>
          <w:tcPr>
            <w:tcW w:w="3140" w:type="dxa"/>
            <w:vMerge w:val="restart"/>
            <w:shd w:val="clear" w:color="auto" w:fill="auto"/>
            <w:vAlign w:val="center"/>
          </w:tcPr>
          <w:p w:rsidR="00F44783" w:rsidRPr="009F51CE" w:rsidRDefault="00F44783" w:rsidP="00F44783">
            <w:pPr>
              <w:jc w:val="center"/>
              <w:rPr>
                <w:sz w:val="18"/>
                <w:szCs w:val="18"/>
              </w:rPr>
            </w:pPr>
            <w:r w:rsidRPr="009F51CE">
              <w:rPr>
                <w:sz w:val="18"/>
                <w:szCs w:val="18"/>
              </w:rPr>
              <w:t>hectare</w:t>
            </w:r>
          </w:p>
        </w:tc>
        <w:tc>
          <w:tcPr>
            <w:tcW w:w="2800" w:type="dxa"/>
            <w:shd w:val="clear" w:color="auto" w:fill="auto"/>
            <w:vAlign w:val="center"/>
          </w:tcPr>
          <w:p w:rsidR="00F44783" w:rsidRPr="009F51CE" w:rsidRDefault="00F44783" w:rsidP="00F44783">
            <w:pPr>
              <w:jc w:val="center"/>
              <w:rPr>
                <w:sz w:val="18"/>
                <w:szCs w:val="18"/>
                <w:u w:val="single"/>
              </w:rPr>
            </w:pPr>
            <w:r w:rsidRPr="009F51CE">
              <w:rPr>
                <w:sz w:val="18"/>
                <w:szCs w:val="18"/>
                <w:u w:val="single"/>
              </w:rPr>
              <w:t>&gt;</w:t>
            </w:r>
            <w:r w:rsidRPr="009F51CE">
              <w:rPr>
                <w:sz w:val="18"/>
                <w:szCs w:val="18"/>
              </w:rPr>
              <w:t xml:space="preserve"> 1 la arboretele pure</w:t>
            </w:r>
          </w:p>
        </w:tc>
        <w:tc>
          <w:tcPr>
            <w:tcW w:w="2173" w:type="dxa"/>
            <w:gridSpan w:val="2"/>
            <w:shd w:val="clear" w:color="auto" w:fill="auto"/>
            <w:vAlign w:val="center"/>
          </w:tcPr>
          <w:p w:rsidR="00F44783" w:rsidRPr="009F51CE" w:rsidRDefault="00F44783" w:rsidP="00F44783">
            <w:pPr>
              <w:jc w:val="center"/>
              <w:rPr>
                <w:sz w:val="18"/>
                <w:szCs w:val="18"/>
              </w:rPr>
            </w:pPr>
            <w:r w:rsidRPr="009F51CE">
              <w:rPr>
                <w:sz w:val="18"/>
                <w:szCs w:val="18"/>
              </w:rPr>
              <w:t>Minim 1</w:t>
            </w:r>
          </w:p>
        </w:tc>
      </w:tr>
      <w:tr w:rsidR="00F44783" w:rsidRPr="009F51CE" w:rsidTr="00211F56">
        <w:trPr>
          <w:trHeight w:val="270"/>
        </w:trPr>
        <w:tc>
          <w:tcPr>
            <w:tcW w:w="2060" w:type="dxa"/>
            <w:vMerge/>
            <w:shd w:val="clear" w:color="auto" w:fill="auto"/>
            <w:vAlign w:val="center"/>
          </w:tcPr>
          <w:p w:rsidR="00F44783" w:rsidRPr="009F51CE" w:rsidRDefault="00F44783" w:rsidP="00F44783">
            <w:pPr>
              <w:rPr>
                <w:sz w:val="18"/>
                <w:szCs w:val="18"/>
              </w:rPr>
            </w:pPr>
          </w:p>
        </w:tc>
        <w:tc>
          <w:tcPr>
            <w:tcW w:w="3140" w:type="dxa"/>
            <w:vMerge/>
            <w:shd w:val="clear" w:color="auto" w:fill="auto"/>
            <w:vAlign w:val="center"/>
          </w:tcPr>
          <w:p w:rsidR="00F44783" w:rsidRPr="009F51CE" w:rsidRDefault="00F44783" w:rsidP="00F44783">
            <w:pPr>
              <w:rPr>
                <w:sz w:val="18"/>
                <w:szCs w:val="18"/>
              </w:rPr>
            </w:pPr>
          </w:p>
        </w:tc>
        <w:tc>
          <w:tcPr>
            <w:tcW w:w="2800" w:type="dxa"/>
            <w:shd w:val="clear" w:color="auto" w:fill="auto"/>
            <w:vAlign w:val="center"/>
          </w:tcPr>
          <w:p w:rsidR="00F44783" w:rsidRPr="009F51CE" w:rsidRDefault="00F44783" w:rsidP="00F44783">
            <w:pPr>
              <w:jc w:val="center"/>
              <w:rPr>
                <w:sz w:val="18"/>
                <w:szCs w:val="18"/>
                <w:u w:val="single"/>
              </w:rPr>
            </w:pPr>
            <w:r w:rsidRPr="009F51CE">
              <w:rPr>
                <w:sz w:val="18"/>
                <w:szCs w:val="18"/>
                <w:u w:val="single"/>
              </w:rPr>
              <w:t>&gt;</w:t>
            </w:r>
            <w:r w:rsidRPr="009F51CE">
              <w:rPr>
                <w:sz w:val="18"/>
                <w:szCs w:val="18"/>
              </w:rPr>
              <w:t xml:space="preserve"> 3 la arboretele amestecate</w:t>
            </w:r>
          </w:p>
        </w:tc>
        <w:tc>
          <w:tcPr>
            <w:tcW w:w="2173" w:type="dxa"/>
            <w:gridSpan w:val="2"/>
            <w:shd w:val="clear" w:color="auto" w:fill="auto"/>
            <w:vAlign w:val="center"/>
          </w:tcPr>
          <w:p w:rsidR="00F44783" w:rsidRPr="009F51CE" w:rsidRDefault="00F44783" w:rsidP="00F44783">
            <w:pPr>
              <w:jc w:val="center"/>
              <w:rPr>
                <w:sz w:val="18"/>
                <w:szCs w:val="18"/>
              </w:rPr>
            </w:pPr>
            <w:r w:rsidRPr="009F51CE">
              <w:rPr>
                <w:sz w:val="18"/>
                <w:szCs w:val="18"/>
              </w:rPr>
              <w:t>Minim 3</w:t>
            </w:r>
          </w:p>
        </w:tc>
      </w:tr>
      <w:tr w:rsidR="00F44783" w:rsidRPr="009F51CE" w:rsidTr="00211F56">
        <w:trPr>
          <w:trHeight w:val="690"/>
        </w:trPr>
        <w:tc>
          <w:tcPr>
            <w:tcW w:w="2060" w:type="dxa"/>
            <w:shd w:val="clear" w:color="auto" w:fill="auto"/>
            <w:vAlign w:val="center"/>
          </w:tcPr>
          <w:p w:rsidR="00F44783" w:rsidRPr="009F51CE" w:rsidRDefault="00F44783" w:rsidP="00F44783">
            <w:pPr>
              <w:jc w:val="center"/>
              <w:rPr>
                <w:sz w:val="18"/>
                <w:szCs w:val="18"/>
              </w:rPr>
            </w:pPr>
            <w:r w:rsidRPr="009F51CE">
              <w:rPr>
                <w:sz w:val="18"/>
                <w:szCs w:val="18"/>
              </w:rPr>
              <w:t>1.2. Dinamica suprafeţei</w:t>
            </w:r>
          </w:p>
        </w:tc>
        <w:tc>
          <w:tcPr>
            <w:tcW w:w="3140" w:type="dxa"/>
            <w:shd w:val="clear" w:color="auto" w:fill="auto"/>
            <w:vAlign w:val="center"/>
          </w:tcPr>
          <w:p w:rsidR="00F44783" w:rsidRPr="009F51CE" w:rsidRDefault="00F44783" w:rsidP="00F44783">
            <w:pPr>
              <w:jc w:val="center"/>
              <w:rPr>
                <w:sz w:val="18"/>
                <w:szCs w:val="18"/>
              </w:rPr>
            </w:pPr>
            <w:r w:rsidRPr="009F51CE">
              <w:rPr>
                <w:sz w:val="18"/>
                <w:szCs w:val="18"/>
              </w:rPr>
              <w:t>% de diminuare (privită ca distrugere atât a biotopului cât şi a biocenozei) din suprafaţa subparcelei</w:t>
            </w:r>
          </w:p>
        </w:tc>
        <w:tc>
          <w:tcPr>
            <w:tcW w:w="2800" w:type="dxa"/>
            <w:shd w:val="clear" w:color="auto" w:fill="auto"/>
            <w:vAlign w:val="center"/>
          </w:tcPr>
          <w:p w:rsidR="00F44783" w:rsidRPr="009F51CE" w:rsidRDefault="00F44783" w:rsidP="00F44783">
            <w:pPr>
              <w:jc w:val="center"/>
              <w:rPr>
                <w:sz w:val="18"/>
                <w:szCs w:val="18"/>
              </w:rPr>
            </w:pPr>
            <w:r w:rsidRPr="009F51CE">
              <w:rPr>
                <w:sz w:val="18"/>
                <w:szCs w:val="18"/>
              </w:rPr>
              <w:t>0</w:t>
            </w:r>
          </w:p>
        </w:tc>
        <w:tc>
          <w:tcPr>
            <w:tcW w:w="2173" w:type="dxa"/>
            <w:gridSpan w:val="2"/>
            <w:shd w:val="clear" w:color="auto" w:fill="auto"/>
            <w:vAlign w:val="center"/>
          </w:tcPr>
          <w:p w:rsidR="00F44783" w:rsidRPr="009F51CE" w:rsidRDefault="00F44783" w:rsidP="00F44783">
            <w:pPr>
              <w:jc w:val="center"/>
              <w:rPr>
                <w:sz w:val="18"/>
                <w:szCs w:val="18"/>
              </w:rPr>
            </w:pPr>
            <w:r w:rsidRPr="009F51CE">
              <w:rPr>
                <w:sz w:val="18"/>
                <w:szCs w:val="18"/>
              </w:rPr>
              <w:t>Maxim 5</w:t>
            </w:r>
          </w:p>
        </w:tc>
      </w:tr>
      <w:tr w:rsidR="00F44783" w:rsidRPr="009F51CE" w:rsidTr="00211F56">
        <w:trPr>
          <w:trHeight w:val="285"/>
        </w:trPr>
        <w:tc>
          <w:tcPr>
            <w:tcW w:w="10173" w:type="dxa"/>
            <w:gridSpan w:val="5"/>
            <w:shd w:val="clear" w:color="auto" w:fill="auto"/>
            <w:vAlign w:val="center"/>
          </w:tcPr>
          <w:p w:rsidR="00F44783" w:rsidRPr="009F51CE" w:rsidRDefault="00F44783" w:rsidP="00F44783">
            <w:pPr>
              <w:jc w:val="center"/>
              <w:rPr>
                <w:b/>
                <w:bCs/>
                <w:sz w:val="18"/>
                <w:szCs w:val="18"/>
              </w:rPr>
            </w:pPr>
            <w:r w:rsidRPr="009F51CE">
              <w:rPr>
                <w:b/>
                <w:bCs/>
                <w:sz w:val="18"/>
                <w:szCs w:val="18"/>
              </w:rPr>
              <w:t>2. Etajul arborilor</w:t>
            </w:r>
          </w:p>
        </w:tc>
      </w:tr>
      <w:tr w:rsidR="00F44783" w:rsidRPr="009F51CE" w:rsidTr="00211F56">
        <w:trPr>
          <w:trHeight w:val="759"/>
        </w:trPr>
        <w:tc>
          <w:tcPr>
            <w:tcW w:w="2060" w:type="dxa"/>
            <w:vMerge w:val="restart"/>
            <w:shd w:val="clear" w:color="auto" w:fill="auto"/>
            <w:vAlign w:val="center"/>
          </w:tcPr>
          <w:p w:rsidR="00F44783" w:rsidRPr="009F51CE" w:rsidRDefault="00F44783" w:rsidP="00F44783">
            <w:pPr>
              <w:jc w:val="center"/>
              <w:rPr>
                <w:sz w:val="18"/>
                <w:szCs w:val="18"/>
              </w:rPr>
            </w:pPr>
            <w:r w:rsidRPr="009F51CE">
              <w:rPr>
                <w:sz w:val="18"/>
                <w:szCs w:val="18"/>
              </w:rPr>
              <w:t>2.1. Compoziţia</w:t>
            </w:r>
          </w:p>
        </w:tc>
        <w:tc>
          <w:tcPr>
            <w:tcW w:w="3140" w:type="dxa"/>
            <w:vMerge w:val="restart"/>
            <w:shd w:val="clear" w:color="auto" w:fill="auto"/>
            <w:vAlign w:val="center"/>
          </w:tcPr>
          <w:p w:rsidR="00F44783" w:rsidRPr="009F51CE" w:rsidRDefault="00F44783" w:rsidP="00F44783">
            <w:pPr>
              <w:jc w:val="center"/>
              <w:rPr>
                <w:sz w:val="18"/>
                <w:szCs w:val="18"/>
              </w:rPr>
            </w:pPr>
            <w:r w:rsidRPr="009F51CE">
              <w:rPr>
                <w:sz w:val="18"/>
                <w:szCs w:val="18"/>
              </w:rPr>
              <w:t>% de participare a speciilor principale de baza în compoziţia arboretului, potrivit tipului natural fundamental de pădure</w:t>
            </w:r>
          </w:p>
        </w:tc>
        <w:tc>
          <w:tcPr>
            <w:tcW w:w="2800" w:type="dxa"/>
            <w:shd w:val="clear" w:color="auto" w:fill="auto"/>
            <w:vAlign w:val="center"/>
          </w:tcPr>
          <w:p w:rsidR="00F44783" w:rsidRPr="009F51CE" w:rsidRDefault="00F44783" w:rsidP="00F44783">
            <w:pPr>
              <w:jc w:val="center"/>
              <w:rPr>
                <w:sz w:val="18"/>
                <w:szCs w:val="18"/>
              </w:rPr>
            </w:pPr>
            <w:r w:rsidRPr="009F51CE">
              <w:rPr>
                <w:sz w:val="18"/>
                <w:szCs w:val="18"/>
              </w:rPr>
              <w:t>80 – 100 în cazul arboretelor pure sau constituite doar din specii principale de baza</w:t>
            </w:r>
          </w:p>
        </w:tc>
        <w:tc>
          <w:tcPr>
            <w:tcW w:w="2173" w:type="dxa"/>
            <w:gridSpan w:val="2"/>
            <w:shd w:val="clear" w:color="auto" w:fill="auto"/>
            <w:vAlign w:val="center"/>
          </w:tcPr>
          <w:p w:rsidR="00F44783" w:rsidRPr="009F51CE" w:rsidRDefault="00F44783" w:rsidP="00F44783">
            <w:pPr>
              <w:jc w:val="center"/>
              <w:rPr>
                <w:sz w:val="18"/>
                <w:szCs w:val="18"/>
              </w:rPr>
            </w:pPr>
            <w:r w:rsidRPr="009F51CE">
              <w:rPr>
                <w:sz w:val="18"/>
                <w:szCs w:val="18"/>
              </w:rPr>
              <w:t>Minim 60</w:t>
            </w:r>
          </w:p>
        </w:tc>
      </w:tr>
      <w:tr w:rsidR="00F44783" w:rsidRPr="00946654" w:rsidTr="00211F56">
        <w:trPr>
          <w:trHeight w:val="788"/>
        </w:trPr>
        <w:tc>
          <w:tcPr>
            <w:tcW w:w="2060" w:type="dxa"/>
            <w:vMerge/>
            <w:shd w:val="clear" w:color="auto" w:fill="auto"/>
            <w:vAlign w:val="center"/>
          </w:tcPr>
          <w:p w:rsidR="00F44783" w:rsidRPr="00946654" w:rsidRDefault="00F44783" w:rsidP="00F44783">
            <w:pPr>
              <w:rPr>
                <w:sz w:val="18"/>
                <w:szCs w:val="18"/>
              </w:rPr>
            </w:pPr>
          </w:p>
        </w:tc>
        <w:tc>
          <w:tcPr>
            <w:tcW w:w="3140" w:type="dxa"/>
            <w:vMerge/>
            <w:shd w:val="clear" w:color="auto" w:fill="auto"/>
            <w:vAlign w:val="center"/>
          </w:tcPr>
          <w:p w:rsidR="00F44783" w:rsidRPr="00946654" w:rsidRDefault="00F44783" w:rsidP="00F44783">
            <w:pPr>
              <w:rPr>
                <w:sz w:val="18"/>
                <w:szCs w:val="18"/>
              </w:rPr>
            </w:pP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50 – 70 în cazul arboretelor de amestec dintre specii principale de baza şi alte specii</w:t>
            </w:r>
          </w:p>
        </w:tc>
        <w:tc>
          <w:tcPr>
            <w:tcW w:w="2173" w:type="dxa"/>
            <w:gridSpan w:val="2"/>
            <w:shd w:val="clear" w:color="auto" w:fill="auto"/>
            <w:vAlign w:val="center"/>
          </w:tcPr>
          <w:p w:rsidR="00F44783" w:rsidRPr="00946654" w:rsidRDefault="00F44783" w:rsidP="00F44783">
            <w:pPr>
              <w:jc w:val="center"/>
              <w:rPr>
                <w:sz w:val="18"/>
                <w:szCs w:val="18"/>
              </w:rPr>
            </w:pPr>
            <w:r w:rsidRPr="00946654">
              <w:rPr>
                <w:sz w:val="18"/>
                <w:szCs w:val="18"/>
              </w:rPr>
              <w:t>Minim 40</w:t>
            </w:r>
          </w:p>
        </w:tc>
      </w:tr>
      <w:tr w:rsidR="00F44783" w:rsidRPr="00946654" w:rsidTr="00211F56">
        <w:trPr>
          <w:trHeight w:val="274"/>
        </w:trPr>
        <w:tc>
          <w:tcPr>
            <w:tcW w:w="2060" w:type="dxa"/>
            <w:shd w:val="clear" w:color="auto" w:fill="auto"/>
            <w:vAlign w:val="center"/>
          </w:tcPr>
          <w:p w:rsidR="00F44783" w:rsidRPr="00946654" w:rsidRDefault="00F44783" w:rsidP="00F44783">
            <w:pPr>
              <w:jc w:val="center"/>
              <w:rPr>
                <w:sz w:val="18"/>
                <w:szCs w:val="18"/>
              </w:rPr>
            </w:pPr>
            <w:r w:rsidRPr="00946654">
              <w:rPr>
                <w:sz w:val="18"/>
                <w:szCs w:val="18"/>
              </w:rPr>
              <w:t>2.2. Specii alohtone</w:t>
            </w:r>
          </w:p>
        </w:tc>
        <w:tc>
          <w:tcPr>
            <w:tcW w:w="3140" w:type="dxa"/>
            <w:shd w:val="clear" w:color="auto" w:fill="auto"/>
            <w:vAlign w:val="center"/>
          </w:tcPr>
          <w:p w:rsidR="00F44783" w:rsidRPr="00946654" w:rsidRDefault="00F44783" w:rsidP="00F44783">
            <w:pPr>
              <w:jc w:val="center"/>
              <w:rPr>
                <w:sz w:val="18"/>
                <w:szCs w:val="18"/>
              </w:rPr>
            </w:pPr>
            <w:r w:rsidRPr="00946654">
              <w:rPr>
                <w:sz w:val="18"/>
                <w:szCs w:val="18"/>
              </w:rPr>
              <w:t>% din compoziţia arboretului</w:t>
            </w: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0</w:t>
            </w:r>
          </w:p>
        </w:tc>
        <w:tc>
          <w:tcPr>
            <w:tcW w:w="2173" w:type="dxa"/>
            <w:gridSpan w:val="2"/>
            <w:shd w:val="clear" w:color="auto" w:fill="auto"/>
            <w:vAlign w:val="center"/>
          </w:tcPr>
          <w:p w:rsidR="00F44783" w:rsidRPr="00946654" w:rsidRDefault="00F44783" w:rsidP="00F44783">
            <w:pPr>
              <w:jc w:val="center"/>
              <w:rPr>
                <w:sz w:val="18"/>
                <w:szCs w:val="18"/>
              </w:rPr>
            </w:pPr>
            <w:r w:rsidRPr="00946654">
              <w:rPr>
                <w:sz w:val="18"/>
                <w:szCs w:val="18"/>
              </w:rPr>
              <w:t>Maxim 20</w:t>
            </w:r>
          </w:p>
        </w:tc>
      </w:tr>
      <w:tr w:rsidR="00F44783" w:rsidRPr="00946654" w:rsidTr="00211F56">
        <w:trPr>
          <w:trHeight w:val="705"/>
        </w:trPr>
        <w:tc>
          <w:tcPr>
            <w:tcW w:w="2060" w:type="dxa"/>
            <w:shd w:val="clear" w:color="auto" w:fill="auto"/>
            <w:vAlign w:val="center"/>
          </w:tcPr>
          <w:p w:rsidR="00F44783" w:rsidRPr="00946654" w:rsidRDefault="00F44783" w:rsidP="00F44783">
            <w:pPr>
              <w:jc w:val="center"/>
              <w:rPr>
                <w:sz w:val="18"/>
                <w:szCs w:val="18"/>
              </w:rPr>
            </w:pPr>
            <w:r w:rsidRPr="00946654">
              <w:rPr>
                <w:sz w:val="18"/>
                <w:szCs w:val="18"/>
              </w:rPr>
              <w:t xml:space="preserve">2.3. Mod de regenerare </w:t>
            </w:r>
          </w:p>
        </w:tc>
        <w:tc>
          <w:tcPr>
            <w:tcW w:w="3140" w:type="dxa"/>
            <w:shd w:val="clear" w:color="auto" w:fill="auto"/>
            <w:vAlign w:val="center"/>
          </w:tcPr>
          <w:p w:rsidR="00F44783" w:rsidRPr="00946654" w:rsidRDefault="00F44783" w:rsidP="00F44783">
            <w:pPr>
              <w:jc w:val="center"/>
              <w:rPr>
                <w:sz w:val="18"/>
                <w:szCs w:val="18"/>
              </w:rPr>
            </w:pPr>
            <w:r w:rsidRPr="00946654">
              <w:rPr>
                <w:sz w:val="18"/>
                <w:szCs w:val="18"/>
              </w:rPr>
              <w:t>% de arbori regeneraţi din sămânţă din total arboret</w:t>
            </w: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100</w:t>
            </w:r>
          </w:p>
        </w:tc>
        <w:tc>
          <w:tcPr>
            <w:tcW w:w="2173" w:type="dxa"/>
            <w:gridSpan w:val="2"/>
            <w:shd w:val="clear" w:color="auto" w:fill="auto"/>
            <w:vAlign w:val="center"/>
          </w:tcPr>
          <w:p w:rsidR="00F44783" w:rsidRPr="00946654" w:rsidRDefault="004414A1" w:rsidP="00F44783">
            <w:pPr>
              <w:jc w:val="center"/>
              <w:rPr>
                <w:sz w:val="18"/>
                <w:szCs w:val="18"/>
              </w:rPr>
            </w:pPr>
            <w:r>
              <w:rPr>
                <w:sz w:val="18"/>
                <w:szCs w:val="18"/>
              </w:rPr>
              <w:t>M</w:t>
            </w:r>
            <w:r w:rsidR="00F44783" w:rsidRPr="00946654">
              <w:rPr>
                <w:sz w:val="18"/>
                <w:szCs w:val="18"/>
              </w:rPr>
              <w:t xml:space="preserve">inim 60  </w:t>
            </w:r>
          </w:p>
        </w:tc>
      </w:tr>
      <w:tr w:rsidR="00F44783" w:rsidRPr="00946654" w:rsidTr="00211F56">
        <w:trPr>
          <w:trHeight w:val="405"/>
        </w:trPr>
        <w:tc>
          <w:tcPr>
            <w:tcW w:w="2060" w:type="dxa"/>
            <w:vMerge w:val="restart"/>
            <w:shd w:val="clear" w:color="auto" w:fill="auto"/>
            <w:vAlign w:val="center"/>
          </w:tcPr>
          <w:p w:rsidR="00F44783" w:rsidRPr="00946654" w:rsidRDefault="00F44783" w:rsidP="00F44783">
            <w:pPr>
              <w:jc w:val="center"/>
              <w:rPr>
                <w:sz w:val="18"/>
                <w:szCs w:val="18"/>
              </w:rPr>
            </w:pPr>
            <w:r w:rsidRPr="00946654">
              <w:rPr>
                <w:sz w:val="18"/>
                <w:szCs w:val="18"/>
              </w:rPr>
              <w:t xml:space="preserve">2.4. Consistenţa - cu excepţia arboretelor în curs de regenerare </w:t>
            </w:r>
          </w:p>
        </w:tc>
        <w:tc>
          <w:tcPr>
            <w:tcW w:w="3140" w:type="dxa"/>
            <w:vMerge w:val="restart"/>
            <w:shd w:val="clear" w:color="auto" w:fill="auto"/>
            <w:vAlign w:val="center"/>
          </w:tcPr>
          <w:p w:rsidR="00F44783" w:rsidRPr="00946654" w:rsidRDefault="00F44783" w:rsidP="00F44783">
            <w:pPr>
              <w:jc w:val="center"/>
              <w:rPr>
                <w:sz w:val="18"/>
                <w:szCs w:val="18"/>
              </w:rPr>
            </w:pPr>
            <w:r w:rsidRPr="00946654">
              <w:rPr>
                <w:sz w:val="18"/>
                <w:szCs w:val="18"/>
              </w:rPr>
              <w:t>% de închidere a coronamentului la nivel de arboret</w:t>
            </w: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80 – 100 în cazul habitatelor de pădure</w:t>
            </w:r>
          </w:p>
        </w:tc>
        <w:tc>
          <w:tcPr>
            <w:tcW w:w="2173" w:type="dxa"/>
            <w:gridSpan w:val="2"/>
            <w:shd w:val="clear" w:color="auto" w:fill="auto"/>
            <w:vAlign w:val="center"/>
          </w:tcPr>
          <w:p w:rsidR="00F44783" w:rsidRPr="00946654" w:rsidRDefault="00F44783" w:rsidP="00F44783">
            <w:pPr>
              <w:jc w:val="center"/>
              <w:rPr>
                <w:sz w:val="18"/>
                <w:szCs w:val="18"/>
              </w:rPr>
            </w:pPr>
            <w:r w:rsidRPr="00946654">
              <w:rPr>
                <w:sz w:val="18"/>
                <w:szCs w:val="18"/>
              </w:rPr>
              <w:t>Minim 70</w:t>
            </w:r>
          </w:p>
        </w:tc>
      </w:tr>
      <w:tr w:rsidR="00F44783" w:rsidRPr="00946654" w:rsidTr="00211F56">
        <w:trPr>
          <w:trHeight w:val="397"/>
        </w:trPr>
        <w:tc>
          <w:tcPr>
            <w:tcW w:w="2060" w:type="dxa"/>
            <w:vMerge/>
            <w:shd w:val="clear" w:color="auto" w:fill="auto"/>
            <w:vAlign w:val="center"/>
          </w:tcPr>
          <w:p w:rsidR="00F44783" w:rsidRPr="00946654" w:rsidRDefault="00F44783" w:rsidP="00F44783">
            <w:pPr>
              <w:rPr>
                <w:sz w:val="18"/>
                <w:szCs w:val="18"/>
              </w:rPr>
            </w:pPr>
          </w:p>
        </w:tc>
        <w:tc>
          <w:tcPr>
            <w:tcW w:w="3140" w:type="dxa"/>
            <w:vMerge/>
            <w:shd w:val="clear" w:color="auto" w:fill="auto"/>
            <w:vAlign w:val="center"/>
          </w:tcPr>
          <w:p w:rsidR="00F44783" w:rsidRPr="00946654" w:rsidRDefault="00F44783" w:rsidP="00F44783">
            <w:pPr>
              <w:rPr>
                <w:sz w:val="18"/>
                <w:szCs w:val="18"/>
              </w:rPr>
            </w:pP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30 – 50 în cazul habitatelor de rarişte</w:t>
            </w:r>
          </w:p>
        </w:tc>
        <w:tc>
          <w:tcPr>
            <w:tcW w:w="2173" w:type="dxa"/>
            <w:gridSpan w:val="2"/>
            <w:shd w:val="clear" w:color="auto" w:fill="auto"/>
            <w:vAlign w:val="center"/>
          </w:tcPr>
          <w:p w:rsidR="00F44783" w:rsidRPr="00946654" w:rsidRDefault="00F44783" w:rsidP="00F44783">
            <w:pPr>
              <w:jc w:val="center"/>
              <w:rPr>
                <w:sz w:val="18"/>
                <w:szCs w:val="18"/>
              </w:rPr>
            </w:pPr>
            <w:r w:rsidRPr="00946654">
              <w:rPr>
                <w:sz w:val="18"/>
                <w:szCs w:val="18"/>
              </w:rPr>
              <w:t>Minim 20</w:t>
            </w:r>
          </w:p>
        </w:tc>
      </w:tr>
      <w:tr w:rsidR="00F44783" w:rsidRPr="00946654" w:rsidTr="00211F56">
        <w:trPr>
          <w:trHeight w:val="465"/>
        </w:trPr>
        <w:tc>
          <w:tcPr>
            <w:tcW w:w="2060" w:type="dxa"/>
            <w:vMerge w:val="restart"/>
            <w:shd w:val="clear" w:color="auto" w:fill="auto"/>
            <w:vAlign w:val="center"/>
          </w:tcPr>
          <w:p w:rsidR="00F44783" w:rsidRPr="00946654" w:rsidRDefault="00F44783" w:rsidP="00F44783">
            <w:pPr>
              <w:jc w:val="center"/>
              <w:rPr>
                <w:sz w:val="18"/>
                <w:szCs w:val="18"/>
              </w:rPr>
            </w:pPr>
            <w:r w:rsidRPr="00946654">
              <w:rPr>
                <w:sz w:val="18"/>
                <w:szCs w:val="18"/>
              </w:rPr>
              <w:t>2.5. Numărul de arbori uscaţi pe picior (cu excepţia arboretelor sub 20 ani)</w:t>
            </w:r>
          </w:p>
        </w:tc>
        <w:tc>
          <w:tcPr>
            <w:tcW w:w="3140" w:type="dxa"/>
            <w:vMerge w:val="restart"/>
            <w:shd w:val="clear" w:color="auto" w:fill="auto"/>
            <w:vAlign w:val="center"/>
          </w:tcPr>
          <w:p w:rsidR="00F44783" w:rsidRPr="00946654" w:rsidRDefault="00F44783" w:rsidP="00F44783">
            <w:pPr>
              <w:jc w:val="center"/>
              <w:rPr>
                <w:sz w:val="18"/>
                <w:szCs w:val="18"/>
              </w:rPr>
            </w:pPr>
            <w:r w:rsidRPr="00946654">
              <w:rPr>
                <w:sz w:val="18"/>
                <w:szCs w:val="18"/>
              </w:rPr>
              <w:t>Număr de arbori la hectar</w:t>
            </w: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4 – 5 în arborete de până la 80 ani</w:t>
            </w:r>
          </w:p>
        </w:tc>
        <w:tc>
          <w:tcPr>
            <w:tcW w:w="2173" w:type="dxa"/>
            <w:gridSpan w:val="2"/>
            <w:shd w:val="clear" w:color="auto" w:fill="auto"/>
            <w:vAlign w:val="center"/>
          </w:tcPr>
          <w:p w:rsidR="00F44783" w:rsidRPr="00946654" w:rsidRDefault="00F44783" w:rsidP="00F44783">
            <w:pPr>
              <w:jc w:val="center"/>
              <w:rPr>
                <w:sz w:val="18"/>
                <w:szCs w:val="18"/>
              </w:rPr>
            </w:pPr>
            <w:r w:rsidRPr="00946654">
              <w:rPr>
                <w:sz w:val="18"/>
                <w:szCs w:val="18"/>
              </w:rPr>
              <w:t>Minim 3</w:t>
            </w:r>
          </w:p>
        </w:tc>
      </w:tr>
      <w:tr w:rsidR="00F44783" w:rsidRPr="00946654" w:rsidTr="00211F56">
        <w:trPr>
          <w:trHeight w:val="270"/>
        </w:trPr>
        <w:tc>
          <w:tcPr>
            <w:tcW w:w="2060" w:type="dxa"/>
            <w:vMerge/>
            <w:shd w:val="clear" w:color="auto" w:fill="auto"/>
            <w:vAlign w:val="center"/>
          </w:tcPr>
          <w:p w:rsidR="00F44783" w:rsidRPr="00946654" w:rsidRDefault="00F44783" w:rsidP="00F44783">
            <w:pPr>
              <w:rPr>
                <w:sz w:val="18"/>
                <w:szCs w:val="18"/>
              </w:rPr>
            </w:pPr>
          </w:p>
        </w:tc>
        <w:tc>
          <w:tcPr>
            <w:tcW w:w="3140" w:type="dxa"/>
            <w:vMerge/>
            <w:shd w:val="clear" w:color="auto" w:fill="auto"/>
            <w:vAlign w:val="center"/>
          </w:tcPr>
          <w:p w:rsidR="00F44783" w:rsidRPr="00946654" w:rsidRDefault="00F44783" w:rsidP="00F44783">
            <w:pPr>
              <w:rPr>
                <w:sz w:val="18"/>
                <w:szCs w:val="18"/>
              </w:rPr>
            </w:pP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2 – 3 în arborete de peste 80 ani</w:t>
            </w:r>
          </w:p>
        </w:tc>
        <w:tc>
          <w:tcPr>
            <w:tcW w:w="2173" w:type="dxa"/>
            <w:gridSpan w:val="2"/>
            <w:shd w:val="clear" w:color="auto" w:fill="auto"/>
            <w:vAlign w:val="center"/>
          </w:tcPr>
          <w:p w:rsidR="00F44783" w:rsidRPr="00946654" w:rsidRDefault="00F44783" w:rsidP="00F44783">
            <w:pPr>
              <w:jc w:val="center"/>
              <w:rPr>
                <w:sz w:val="18"/>
                <w:szCs w:val="18"/>
              </w:rPr>
            </w:pPr>
            <w:r w:rsidRPr="00946654">
              <w:rPr>
                <w:sz w:val="18"/>
                <w:szCs w:val="18"/>
              </w:rPr>
              <w:t>Minim 1</w:t>
            </w:r>
          </w:p>
        </w:tc>
      </w:tr>
      <w:tr w:rsidR="00F44783" w:rsidRPr="00946654" w:rsidTr="00211F56">
        <w:trPr>
          <w:trHeight w:val="465"/>
        </w:trPr>
        <w:tc>
          <w:tcPr>
            <w:tcW w:w="2060" w:type="dxa"/>
            <w:vMerge w:val="restart"/>
            <w:shd w:val="clear" w:color="auto" w:fill="auto"/>
            <w:vAlign w:val="center"/>
          </w:tcPr>
          <w:p w:rsidR="00F44783" w:rsidRPr="00946654" w:rsidRDefault="00F44783" w:rsidP="00F44783">
            <w:pPr>
              <w:jc w:val="center"/>
              <w:rPr>
                <w:sz w:val="18"/>
                <w:szCs w:val="18"/>
              </w:rPr>
            </w:pPr>
            <w:r w:rsidRPr="00946654">
              <w:rPr>
                <w:sz w:val="18"/>
                <w:szCs w:val="18"/>
              </w:rPr>
              <w:t>2.6. Numărul de arbori aflaţi în curs de descompunere pe sol (cu excepţia arboretelor sub 20 ani)</w:t>
            </w:r>
          </w:p>
        </w:tc>
        <w:tc>
          <w:tcPr>
            <w:tcW w:w="3140" w:type="dxa"/>
            <w:vMerge w:val="restart"/>
            <w:shd w:val="clear" w:color="auto" w:fill="auto"/>
            <w:vAlign w:val="center"/>
          </w:tcPr>
          <w:p w:rsidR="00F44783" w:rsidRPr="00946654" w:rsidRDefault="00F44783" w:rsidP="00F44783">
            <w:pPr>
              <w:jc w:val="center"/>
              <w:rPr>
                <w:sz w:val="18"/>
                <w:szCs w:val="18"/>
              </w:rPr>
            </w:pPr>
            <w:r w:rsidRPr="00946654">
              <w:rPr>
                <w:sz w:val="18"/>
                <w:szCs w:val="18"/>
              </w:rPr>
              <w:t>Număr de arbori la hectar</w:t>
            </w: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4 – 5 în arborete de până la 80 ani</w:t>
            </w:r>
          </w:p>
        </w:tc>
        <w:tc>
          <w:tcPr>
            <w:tcW w:w="2173" w:type="dxa"/>
            <w:gridSpan w:val="2"/>
            <w:shd w:val="clear" w:color="auto" w:fill="auto"/>
            <w:vAlign w:val="center"/>
          </w:tcPr>
          <w:p w:rsidR="00F44783" w:rsidRPr="00946654" w:rsidRDefault="00F44783" w:rsidP="00F44783">
            <w:pPr>
              <w:jc w:val="center"/>
              <w:rPr>
                <w:sz w:val="18"/>
                <w:szCs w:val="18"/>
              </w:rPr>
            </w:pPr>
            <w:r w:rsidRPr="00946654">
              <w:rPr>
                <w:sz w:val="18"/>
                <w:szCs w:val="18"/>
              </w:rPr>
              <w:t>Minim 3</w:t>
            </w:r>
          </w:p>
        </w:tc>
      </w:tr>
      <w:tr w:rsidR="00F44783" w:rsidRPr="00946654" w:rsidTr="00211F56">
        <w:trPr>
          <w:trHeight w:val="552"/>
        </w:trPr>
        <w:tc>
          <w:tcPr>
            <w:tcW w:w="2060" w:type="dxa"/>
            <w:vMerge/>
            <w:shd w:val="clear" w:color="auto" w:fill="auto"/>
            <w:vAlign w:val="center"/>
          </w:tcPr>
          <w:p w:rsidR="00F44783" w:rsidRPr="00946654" w:rsidRDefault="00F44783" w:rsidP="00F44783">
            <w:pPr>
              <w:rPr>
                <w:sz w:val="18"/>
                <w:szCs w:val="18"/>
              </w:rPr>
            </w:pPr>
          </w:p>
        </w:tc>
        <w:tc>
          <w:tcPr>
            <w:tcW w:w="3140" w:type="dxa"/>
            <w:vMerge/>
            <w:shd w:val="clear" w:color="auto" w:fill="auto"/>
            <w:vAlign w:val="center"/>
          </w:tcPr>
          <w:p w:rsidR="00F44783" w:rsidRPr="00946654" w:rsidRDefault="00F44783" w:rsidP="00F44783">
            <w:pPr>
              <w:rPr>
                <w:sz w:val="18"/>
                <w:szCs w:val="18"/>
              </w:rPr>
            </w:pPr>
          </w:p>
        </w:tc>
        <w:tc>
          <w:tcPr>
            <w:tcW w:w="2800" w:type="dxa"/>
            <w:shd w:val="clear" w:color="auto" w:fill="auto"/>
            <w:vAlign w:val="center"/>
          </w:tcPr>
          <w:p w:rsidR="00F44783" w:rsidRPr="00946654" w:rsidRDefault="00F44783" w:rsidP="00F44783">
            <w:pPr>
              <w:jc w:val="center"/>
              <w:rPr>
                <w:sz w:val="18"/>
                <w:szCs w:val="18"/>
              </w:rPr>
            </w:pPr>
            <w:r w:rsidRPr="00946654">
              <w:rPr>
                <w:sz w:val="18"/>
                <w:szCs w:val="18"/>
              </w:rPr>
              <w:t>2 – 3 în arborete de peste 80 ani</w:t>
            </w:r>
          </w:p>
        </w:tc>
        <w:tc>
          <w:tcPr>
            <w:tcW w:w="2173" w:type="dxa"/>
            <w:gridSpan w:val="2"/>
            <w:shd w:val="clear" w:color="auto" w:fill="auto"/>
            <w:vAlign w:val="center"/>
          </w:tcPr>
          <w:p w:rsidR="00F44783" w:rsidRPr="00946654" w:rsidRDefault="00F44783" w:rsidP="00F44783">
            <w:pPr>
              <w:jc w:val="center"/>
              <w:rPr>
                <w:sz w:val="18"/>
                <w:szCs w:val="18"/>
              </w:rPr>
            </w:pPr>
            <w:r w:rsidRPr="00946654">
              <w:rPr>
                <w:sz w:val="18"/>
                <w:szCs w:val="18"/>
              </w:rPr>
              <w:t>Minim 1</w:t>
            </w:r>
          </w:p>
        </w:tc>
      </w:tr>
      <w:tr w:rsidR="008B7BD5" w:rsidRPr="00946654" w:rsidTr="00211F56">
        <w:trPr>
          <w:gridAfter w:val="1"/>
          <w:wAfter w:w="144" w:type="dxa"/>
          <w:trHeight w:val="285"/>
        </w:trPr>
        <w:tc>
          <w:tcPr>
            <w:tcW w:w="10029" w:type="dxa"/>
            <w:gridSpan w:val="4"/>
            <w:shd w:val="clear" w:color="auto" w:fill="auto"/>
            <w:vAlign w:val="center"/>
          </w:tcPr>
          <w:p w:rsidR="008B7BD5" w:rsidRPr="00946654" w:rsidRDefault="008B7BD5" w:rsidP="0056355D">
            <w:pPr>
              <w:jc w:val="center"/>
              <w:rPr>
                <w:b/>
                <w:bCs/>
                <w:sz w:val="18"/>
                <w:szCs w:val="18"/>
              </w:rPr>
            </w:pPr>
            <w:r w:rsidRPr="00946654">
              <w:rPr>
                <w:b/>
                <w:bCs/>
                <w:sz w:val="18"/>
                <w:szCs w:val="18"/>
              </w:rPr>
              <w:t>3. Seminţişul (doar în arboretele sau terenurile în curs de regenerare)</w:t>
            </w:r>
          </w:p>
        </w:tc>
      </w:tr>
      <w:tr w:rsidR="008B7BD5" w:rsidRPr="00946654" w:rsidTr="00211F56">
        <w:trPr>
          <w:gridAfter w:val="1"/>
          <w:wAfter w:w="144" w:type="dxa"/>
          <w:trHeight w:val="690"/>
        </w:trPr>
        <w:tc>
          <w:tcPr>
            <w:tcW w:w="2060" w:type="dxa"/>
            <w:vMerge w:val="restart"/>
            <w:shd w:val="clear" w:color="auto" w:fill="auto"/>
            <w:vAlign w:val="center"/>
          </w:tcPr>
          <w:p w:rsidR="008B7BD5" w:rsidRPr="00946654" w:rsidRDefault="008B7BD5" w:rsidP="0056355D">
            <w:pPr>
              <w:jc w:val="center"/>
              <w:rPr>
                <w:sz w:val="18"/>
                <w:szCs w:val="18"/>
              </w:rPr>
            </w:pPr>
            <w:r w:rsidRPr="00946654">
              <w:rPr>
                <w:sz w:val="18"/>
                <w:szCs w:val="18"/>
              </w:rPr>
              <w:t>3.1. Compoziţia</w:t>
            </w:r>
          </w:p>
        </w:tc>
        <w:tc>
          <w:tcPr>
            <w:tcW w:w="3140" w:type="dxa"/>
            <w:vMerge w:val="restart"/>
            <w:shd w:val="clear" w:color="auto" w:fill="auto"/>
            <w:vAlign w:val="center"/>
          </w:tcPr>
          <w:p w:rsidR="008B7BD5" w:rsidRPr="00946654" w:rsidRDefault="008B7BD5" w:rsidP="0056355D">
            <w:pPr>
              <w:jc w:val="center"/>
              <w:rPr>
                <w:sz w:val="18"/>
                <w:szCs w:val="18"/>
              </w:rPr>
            </w:pPr>
            <w:r w:rsidRPr="00946654">
              <w:rPr>
                <w:sz w:val="18"/>
                <w:szCs w:val="18"/>
              </w:rPr>
              <w:t>% de participare a speciilor principale de bază în compoziţia arboretului, potrivit tipului natural fundamental de pădure</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80 – 100 în cazul arboretelor pure sau constituite doar din specii principale de bază</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Minim 60</w:t>
            </w:r>
          </w:p>
        </w:tc>
      </w:tr>
      <w:tr w:rsidR="008B7BD5" w:rsidRPr="00946654" w:rsidTr="00211F56">
        <w:trPr>
          <w:gridAfter w:val="1"/>
          <w:wAfter w:w="144" w:type="dxa"/>
          <w:trHeight w:val="756"/>
        </w:trPr>
        <w:tc>
          <w:tcPr>
            <w:tcW w:w="2060" w:type="dxa"/>
            <w:vMerge/>
            <w:shd w:val="clear" w:color="auto" w:fill="auto"/>
            <w:vAlign w:val="center"/>
          </w:tcPr>
          <w:p w:rsidR="008B7BD5" w:rsidRPr="00946654" w:rsidRDefault="008B7BD5" w:rsidP="0056355D">
            <w:pPr>
              <w:rPr>
                <w:sz w:val="18"/>
                <w:szCs w:val="18"/>
              </w:rPr>
            </w:pPr>
          </w:p>
        </w:tc>
        <w:tc>
          <w:tcPr>
            <w:tcW w:w="3140" w:type="dxa"/>
            <w:vMerge/>
            <w:shd w:val="clear" w:color="auto" w:fill="auto"/>
            <w:vAlign w:val="center"/>
          </w:tcPr>
          <w:p w:rsidR="008B7BD5" w:rsidRPr="00946654" w:rsidRDefault="008B7BD5" w:rsidP="0056355D">
            <w:pPr>
              <w:rPr>
                <w:sz w:val="18"/>
                <w:szCs w:val="18"/>
              </w:rPr>
            </w:pP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50 – 70 în cazul arboretelor de amestec dintre specii principale de bază şi alte specii</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Minim 40</w:t>
            </w:r>
          </w:p>
        </w:tc>
      </w:tr>
      <w:tr w:rsidR="008B7BD5" w:rsidRPr="00946654" w:rsidTr="00211F56">
        <w:trPr>
          <w:gridAfter w:val="1"/>
          <w:wAfter w:w="144" w:type="dxa"/>
          <w:trHeight w:val="824"/>
        </w:trPr>
        <w:tc>
          <w:tcPr>
            <w:tcW w:w="2060" w:type="dxa"/>
            <w:shd w:val="clear" w:color="auto" w:fill="auto"/>
            <w:vAlign w:val="center"/>
          </w:tcPr>
          <w:p w:rsidR="008B7BD5" w:rsidRPr="00946654" w:rsidRDefault="008B7BD5" w:rsidP="0056355D">
            <w:pPr>
              <w:jc w:val="center"/>
              <w:rPr>
                <w:sz w:val="18"/>
                <w:szCs w:val="18"/>
              </w:rPr>
            </w:pPr>
            <w:r w:rsidRPr="00946654">
              <w:rPr>
                <w:sz w:val="18"/>
                <w:szCs w:val="18"/>
              </w:rPr>
              <w:lastRenderedPageBreak/>
              <w:t>3.2. Specii alohtone</w:t>
            </w:r>
          </w:p>
        </w:tc>
        <w:tc>
          <w:tcPr>
            <w:tcW w:w="3140" w:type="dxa"/>
            <w:shd w:val="clear" w:color="auto" w:fill="auto"/>
            <w:vAlign w:val="center"/>
          </w:tcPr>
          <w:p w:rsidR="008B7BD5" w:rsidRPr="00946654" w:rsidRDefault="008B7BD5" w:rsidP="0056355D">
            <w:pPr>
              <w:jc w:val="center"/>
              <w:rPr>
                <w:sz w:val="18"/>
                <w:szCs w:val="18"/>
              </w:rPr>
            </w:pPr>
            <w:r w:rsidRPr="00946654">
              <w:rPr>
                <w:sz w:val="18"/>
                <w:szCs w:val="18"/>
              </w:rPr>
              <w:t>% de acoperire pe care îl realizează speciile alohtone din total subparcelă</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0</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Maxim 20</w:t>
            </w:r>
          </w:p>
        </w:tc>
      </w:tr>
      <w:tr w:rsidR="008B7BD5" w:rsidRPr="00946654" w:rsidTr="00211F56">
        <w:trPr>
          <w:gridAfter w:val="1"/>
          <w:wAfter w:w="144" w:type="dxa"/>
          <w:trHeight w:val="720"/>
        </w:trPr>
        <w:tc>
          <w:tcPr>
            <w:tcW w:w="2060" w:type="dxa"/>
            <w:shd w:val="clear" w:color="auto" w:fill="auto"/>
            <w:vAlign w:val="center"/>
          </w:tcPr>
          <w:p w:rsidR="008B7BD5" w:rsidRPr="00946654" w:rsidRDefault="008B7BD5" w:rsidP="0056355D">
            <w:pPr>
              <w:jc w:val="center"/>
              <w:rPr>
                <w:sz w:val="18"/>
                <w:szCs w:val="18"/>
              </w:rPr>
            </w:pPr>
            <w:r w:rsidRPr="00946654">
              <w:rPr>
                <w:sz w:val="18"/>
                <w:szCs w:val="18"/>
              </w:rPr>
              <w:t>3.3. Mod de regenerare</w:t>
            </w:r>
          </w:p>
        </w:tc>
        <w:tc>
          <w:tcPr>
            <w:tcW w:w="3140" w:type="dxa"/>
            <w:shd w:val="clear" w:color="auto" w:fill="auto"/>
            <w:vAlign w:val="center"/>
          </w:tcPr>
          <w:p w:rsidR="008B7BD5" w:rsidRPr="00946654" w:rsidRDefault="008B7BD5" w:rsidP="0056355D">
            <w:pPr>
              <w:jc w:val="center"/>
              <w:rPr>
                <w:sz w:val="18"/>
                <w:szCs w:val="18"/>
              </w:rPr>
            </w:pPr>
            <w:r w:rsidRPr="00946654">
              <w:rPr>
                <w:sz w:val="18"/>
                <w:szCs w:val="18"/>
              </w:rPr>
              <w:t>% de acoperire pe care îl realizează exemplarele regenerate din sămânţă din total seminţiş</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100</w:t>
            </w:r>
          </w:p>
        </w:tc>
        <w:tc>
          <w:tcPr>
            <w:tcW w:w="2029" w:type="dxa"/>
            <w:shd w:val="clear" w:color="auto" w:fill="auto"/>
            <w:vAlign w:val="center"/>
          </w:tcPr>
          <w:p w:rsidR="008B7BD5" w:rsidRPr="00946654" w:rsidRDefault="004414A1" w:rsidP="0056355D">
            <w:pPr>
              <w:jc w:val="center"/>
              <w:rPr>
                <w:sz w:val="18"/>
                <w:szCs w:val="18"/>
              </w:rPr>
            </w:pPr>
            <w:r>
              <w:rPr>
                <w:sz w:val="18"/>
                <w:szCs w:val="18"/>
              </w:rPr>
              <w:t>M</w:t>
            </w:r>
            <w:r w:rsidR="008B7BD5" w:rsidRPr="00946654">
              <w:rPr>
                <w:sz w:val="18"/>
                <w:szCs w:val="18"/>
              </w:rPr>
              <w:t>inim 70 %</w:t>
            </w:r>
          </w:p>
        </w:tc>
      </w:tr>
      <w:tr w:rsidR="008B7BD5" w:rsidRPr="00946654" w:rsidTr="00211F56">
        <w:trPr>
          <w:gridAfter w:val="1"/>
          <w:wAfter w:w="144" w:type="dxa"/>
          <w:trHeight w:val="435"/>
        </w:trPr>
        <w:tc>
          <w:tcPr>
            <w:tcW w:w="2060" w:type="dxa"/>
            <w:vMerge w:val="restart"/>
            <w:shd w:val="clear" w:color="auto" w:fill="auto"/>
            <w:vAlign w:val="center"/>
          </w:tcPr>
          <w:p w:rsidR="008B7BD5" w:rsidRPr="00946654" w:rsidRDefault="008B7BD5" w:rsidP="0056355D">
            <w:pPr>
              <w:jc w:val="center"/>
              <w:rPr>
                <w:sz w:val="18"/>
                <w:szCs w:val="18"/>
              </w:rPr>
            </w:pPr>
            <w:r w:rsidRPr="00946654">
              <w:rPr>
                <w:sz w:val="18"/>
                <w:szCs w:val="18"/>
              </w:rPr>
              <w:t>3.4. Grad de acoperire</w:t>
            </w:r>
          </w:p>
        </w:tc>
        <w:tc>
          <w:tcPr>
            <w:tcW w:w="3140" w:type="dxa"/>
            <w:vMerge w:val="restart"/>
            <w:shd w:val="clear" w:color="auto" w:fill="auto"/>
            <w:vAlign w:val="center"/>
          </w:tcPr>
          <w:p w:rsidR="008B7BD5" w:rsidRPr="00946654" w:rsidRDefault="008B7BD5" w:rsidP="0056355D">
            <w:pPr>
              <w:jc w:val="center"/>
              <w:rPr>
                <w:sz w:val="18"/>
                <w:szCs w:val="18"/>
              </w:rPr>
            </w:pPr>
            <w:r w:rsidRPr="00946654">
              <w:rPr>
                <w:sz w:val="18"/>
                <w:szCs w:val="18"/>
              </w:rPr>
              <w:t>% de acoperire pe care îl realizează seminţişului plus arborii bătrâni (unde există – în cazul arboretelor în care se aplică tratamente bazate pe regenerare sub masiv) din total arboret</w:t>
            </w:r>
          </w:p>
        </w:tc>
        <w:tc>
          <w:tcPr>
            <w:tcW w:w="2800" w:type="dxa"/>
            <w:shd w:val="clear" w:color="auto" w:fill="auto"/>
            <w:vAlign w:val="center"/>
          </w:tcPr>
          <w:p w:rsidR="008B7BD5" w:rsidRPr="00946654" w:rsidRDefault="008B7BD5" w:rsidP="0056355D">
            <w:pPr>
              <w:jc w:val="center"/>
              <w:rPr>
                <w:sz w:val="18"/>
                <w:szCs w:val="18"/>
                <w:u w:val="single"/>
              </w:rPr>
            </w:pPr>
            <w:r w:rsidRPr="00946654">
              <w:rPr>
                <w:sz w:val="18"/>
                <w:szCs w:val="18"/>
                <w:u w:val="single"/>
              </w:rPr>
              <w:t>&gt;</w:t>
            </w:r>
            <w:r w:rsidRPr="00946654">
              <w:rPr>
                <w:sz w:val="18"/>
                <w:szCs w:val="18"/>
              </w:rPr>
              <w:t xml:space="preserve"> 80 în cazul habitatelor de pădure</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Minim 70</w:t>
            </w:r>
          </w:p>
        </w:tc>
      </w:tr>
      <w:tr w:rsidR="008B7BD5" w:rsidRPr="00946654" w:rsidTr="00211F56">
        <w:trPr>
          <w:gridAfter w:val="1"/>
          <w:wAfter w:w="144" w:type="dxa"/>
          <w:trHeight w:val="435"/>
        </w:trPr>
        <w:tc>
          <w:tcPr>
            <w:tcW w:w="2060" w:type="dxa"/>
            <w:vMerge/>
            <w:shd w:val="clear" w:color="auto" w:fill="auto"/>
            <w:vAlign w:val="center"/>
          </w:tcPr>
          <w:p w:rsidR="008B7BD5" w:rsidRPr="00946654" w:rsidRDefault="008B7BD5" w:rsidP="0056355D">
            <w:pPr>
              <w:rPr>
                <w:sz w:val="18"/>
                <w:szCs w:val="18"/>
              </w:rPr>
            </w:pPr>
          </w:p>
        </w:tc>
        <w:tc>
          <w:tcPr>
            <w:tcW w:w="3140" w:type="dxa"/>
            <w:vMerge/>
            <w:shd w:val="clear" w:color="auto" w:fill="auto"/>
            <w:vAlign w:val="center"/>
          </w:tcPr>
          <w:p w:rsidR="008B7BD5" w:rsidRPr="00946654" w:rsidRDefault="008B7BD5" w:rsidP="0056355D">
            <w:pPr>
              <w:rPr>
                <w:sz w:val="18"/>
                <w:szCs w:val="18"/>
              </w:rPr>
            </w:pP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&gt; 30 în cazul habitatelor de rarişte</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Minim 20</w:t>
            </w:r>
          </w:p>
        </w:tc>
      </w:tr>
      <w:tr w:rsidR="008B7BD5" w:rsidRPr="00946654" w:rsidTr="00211F56">
        <w:trPr>
          <w:gridAfter w:val="1"/>
          <w:wAfter w:w="144" w:type="dxa"/>
          <w:trHeight w:val="285"/>
        </w:trPr>
        <w:tc>
          <w:tcPr>
            <w:tcW w:w="10029" w:type="dxa"/>
            <w:gridSpan w:val="4"/>
            <w:shd w:val="clear" w:color="auto" w:fill="auto"/>
            <w:vAlign w:val="center"/>
          </w:tcPr>
          <w:p w:rsidR="008B7BD5" w:rsidRPr="00946654" w:rsidRDefault="008B7BD5" w:rsidP="0056355D">
            <w:pPr>
              <w:jc w:val="center"/>
              <w:rPr>
                <w:b/>
                <w:bCs/>
                <w:sz w:val="18"/>
                <w:szCs w:val="18"/>
              </w:rPr>
            </w:pPr>
            <w:r w:rsidRPr="00946654">
              <w:rPr>
                <w:b/>
                <w:bCs/>
                <w:sz w:val="18"/>
                <w:szCs w:val="18"/>
              </w:rPr>
              <w:t>4. Subarboretul (doar în arboretele cu vârstă de peste 30 ani)</w:t>
            </w:r>
          </w:p>
        </w:tc>
      </w:tr>
      <w:tr w:rsidR="008B7BD5" w:rsidRPr="00946654" w:rsidTr="00211F56">
        <w:trPr>
          <w:gridAfter w:val="1"/>
          <w:wAfter w:w="144" w:type="dxa"/>
          <w:trHeight w:val="285"/>
        </w:trPr>
        <w:tc>
          <w:tcPr>
            <w:tcW w:w="2060" w:type="dxa"/>
            <w:shd w:val="clear" w:color="auto" w:fill="auto"/>
            <w:vAlign w:val="center"/>
          </w:tcPr>
          <w:p w:rsidR="008B7BD5" w:rsidRPr="00946654" w:rsidRDefault="008B7BD5" w:rsidP="0056355D">
            <w:pPr>
              <w:jc w:val="center"/>
              <w:rPr>
                <w:sz w:val="18"/>
                <w:szCs w:val="18"/>
              </w:rPr>
            </w:pPr>
            <w:r w:rsidRPr="00946654">
              <w:rPr>
                <w:sz w:val="18"/>
                <w:szCs w:val="18"/>
              </w:rPr>
              <w:t>4.1. Specii alohtone</w:t>
            </w:r>
          </w:p>
        </w:tc>
        <w:tc>
          <w:tcPr>
            <w:tcW w:w="3140" w:type="dxa"/>
            <w:shd w:val="clear" w:color="auto" w:fill="auto"/>
            <w:vAlign w:val="center"/>
          </w:tcPr>
          <w:p w:rsidR="008B7BD5" w:rsidRPr="00946654" w:rsidRDefault="008B7BD5" w:rsidP="0056355D">
            <w:pPr>
              <w:jc w:val="center"/>
              <w:rPr>
                <w:sz w:val="18"/>
                <w:szCs w:val="18"/>
              </w:rPr>
            </w:pPr>
            <w:r w:rsidRPr="00946654">
              <w:rPr>
                <w:sz w:val="18"/>
                <w:szCs w:val="18"/>
              </w:rPr>
              <w:t>% de acoperire din suprafaţa arboretului</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0</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Maxim 20</w:t>
            </w:r>
          </w:p>
        </w:tc>
      </w:tr>
      <w:tr w:rsidR="008B7BD5" w:rsidRPr="00946654" w:rsidTr="00211F56">
        <w:trPr>
          <w:gridAfter w:val="1"/>
          <w:wAfter w:w="144" w:type="dxa"/>
          <w:trHeight w:val="285"/>
        </w:trPr>
        <w:tc>
          <w:tcPr>
            <w:tcW w:w="10029" w:type="dxa"/>
            <w:gridSpan w:val="4"/>
            <w:shd w:val="clear" w:color="auto" w:fill="auto"/>
            <w:vAlign w:val="center"/>
          </w:tcPr>
          <w:p w:rsidR="008B7BD5" w:rsidRPr="00946654" w:rsidRDefault="008B7BD5" w:rsidP="0056355D">
            <w:pPr>
              <w:jc w:val="center"/>
              <w:rPr>
                <w:b/>
                <w:bCs/>
                <w:sz w:val="18"/>
                <w:szCs w:val="18"/>
              </w:rPr>
            </w:pPr>
            <w:r w:rsidRPr="00946654">
              <w:rPr>
                <w:b/>
                <w:bCs/>
                <w:sz w:val="18"/>
                <w:szCs w:val="18"/>
              </w:rPr>
              <w:t>5. Stratul ierbos (doar în arboretele cu vârstă de peste 30 ani)</w:t>
            </w:r>
          </w:p>
        </w:tc>
      </w:tr>
      <w:tr w:rsidR="008B7BD5" w:rsidRPr="00946654" w:rsidTr="00211F56">
        <w:trPr>
          <w:gridAfter w:val="1"/>
          <w:wAfter w:w="144" w:type="dxa"/>
          <w:trHeight w:val="285"/>
        </w:trPr>
        <w:tc>
          <w:tcPr>
            <w:tcW w:w="2060" w:type="dxa"/>
            <w:shd w:val="clear" w:color="auto" w:fill="auto"/>
            <w:vAlign w:val="center"/>
          </w:tcPr>
          <w:p w:rsidR="008B7BD5" w:rsidRPr="00946654" w:rsidRDefault="001B2F1B" w:rsidP="0056355D">
            <w:pPr>
              <w:jc w:val="center"/>
              <w:rPr>
                <w:sz w:val="18"/>
                <w:szCs w:val="18"/>
              </w:rPr>
            </w:pPr>
            <w:r>
              <w:rPr>
                <w:sz w:val="18"/>
                <w:szCs w:val="18"/>
              </w:rPr>
              <w:t>5</w:t>
            </w:r>
            <w:r w:rsidR="008B7BD5" w:rsidRPr="00946654">
              <w:rPr>
                <w:sz w:val="18"/>
                <w:szCs w:val="18"/>
              </w:rPr>
              <w:t>.</w:t>
            </w:r>
            <w:r>
              <w:rPr>
                <w:sz w:val="18"/>
                <w:szCs w:val="18"/>
              </w:rPr>
              <w:t>1.</w:t>
            </w:r>
            <w:r w:rsidR="008B7BD5" w:rsidRPr="00946654">
              <w:rPr>
                <w:sz w:val="18"/>
                <w:szCs w:val="18"/>
              </w:rPr>
              <w:t xml:space="preserve"> Specii alohtone</w:t>
            </w:r>
          </w:p>
        </w:tc>
        <w:tc>
          <w:tcPr>
            <w:tcW w:w="3140" w:type="dxa"/>
            <w:shd w:val="clear" w:color="auto" w:fill="auto"/>
            <w:vAlign w:val="center"/>
          </w:tcPr>
          <w:p w:rsidR="008B7BD5" w:rsidRPr="00946654" w:rsidRDefault="008B7BD5" w:rsidP="0056355D">
            <w:pPr>
              <w:jc w:val="center"/>
              <w:rPr>
                <w:sz w:val="18"/>
                <w:szCs w:val="18"/>
              </w:rPr>
            </w:pPr>
            <w:r w:rsidRPr="00946654">
              <w:rPr>
                <w:sz w:val="18"/>
                <w:szCs w:val="18"/>
              </w:rPr>
              <w:t>% de acoperire din suprafaţa arboretului</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0</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Maxim 20</w:t>
            </w:r>
          </w:p>
        </w:tc>
      </w:tr>
      <w:tr w:rsidR="008B7BD5" w:rsidRPr="00946654" w:rsidTr="00211F56">
        <w:trPr>
          <w:gridAfter w:val="1"/>
          <w:wAfter w:w="144" w:type="dxa"/>
          <w:trHeight w:val="285"/>
        </w:trPr>
        <w:tc>
          <w:tcPr>
            <w:tcW w:w="10029" w:type="dxa"/>
            <w:gridSpan w:val="4"/>
            <w:shd w:val="clear" w:color="auto" w:fill="auto"/>
            <w:vAlign w:val="center"/>
          </w:tcPr>
          <w:p w:rsidR="008B7BD5" w:rsidRPr="00946654" w:rsidRDefault="008B7BD5" w:rsidP="0056355D">
            <w:pPr>
              <w:jc w:val="center"/>
              <w:rPr>
                <w:b/>
                <w:bCs/>
                <w:sz w:val="18"/>
                <w:szCs w:val="18"/>
              </w:rPr>
            </w:pPr>
            <w:r w:rsidRPr="00946654">
              <w:rPr>
                <w:b/>
                <w:bCs/>
                <w:sz w:val="18"/>
                <w:szCs w:val="18"/>
              </w:rPr>
              <w:t>6. Perturbări</w:t>
            </w:r>
          </w:p>
        </w:tc>
      </w:tr>
      <w:tr w:rsidR="008B7BD5" w:rsidRPr="00946654" w:rsidTr="00211F56">
        <w:trPr>
          <w:gridAfter w:val="1"/>
          <w:wAfter w:w="144" w:type="dxa"/>
          <w:trHeight w:val="630"/>
        </w:trPr>
        <w:tc>
          <w:tcPr>
            <w:tcW w:w="2060" w:type="dxa"/>
            <w:shd w:val="clear" w:color="auto" w:fill="auto"/>
            <w:vAlign w:val="center"/>
          </w:tcPr>
          <w:p w:rsidR="008B7BD5" w:rsidRPr="00946654" w:rsidRDefault="008B7BD5" w:rsidP="0056355D">
            <w:pPr>
              <w:jc w:val="center"/>
              <w:rPr>
                <w:sz w:val="18"/>
                <w:szCs w:val="18"/>
              </w:rPr>
            </w:pPr>
            <w:r w:rsidRPr="00946654">
              <w:rPr>
                <w:sz w:val="18"/>
                <w:szCs w:val="18"/>
              </w:rPr>
              <w:t>6.1. Suprafaţa afectată a etajului arborilor</w:t>
            </w:r>
          </w:p>
        </w:tc>
        <w:tc>
          <w:tcPr>
            <w:tcW w:w="3140" w:type="dxa"/>
            <w:shd w:val="clear" w:color="auto" w:fill="auto"/>
            <w:vAlign w:val="center"/>
          </w:tcPr>
          <w:p w:rsidR="008B7BD5" w:rsidRPr="00946654" w:rsidRDefault="008B7BD5" w:rsidP="0056355D">
            <w:pPr>
              <w:jc w:val="center"/>
              <w:rPr>
                <w:sz w:val="18"/>
                <w:szCs w:val="18"/>
              </w:rPr>
            </w:pPr>
            <w:r w:rsidRPr="00946654">
              <w:rPr>
                <w:sz w:val="18"/>
                <w:szCs w:val="18"/>
              </w:rPr>
              <w:t>% din suprafaţa arboretului pe care existenţa etajului arborilor este pusă în pericol</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0</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Maxim 10</w:t>
            </w:r>
          </w:p>
        </w:tc>
      </w:tr>
      <w:tr w:rsidR="008B7BD5" w:rsidRPr="00946654" w:rsidTr="00211F56">
        <w:trPr>
          <w:gridAfter w:val="1"/>
          <w:wAfter w:w="144" w:type="dxa"/>
          <w:trHeight w:val="630"/>
        </w:trPr>
        <w:tc>
          <w:tcPr>
            <w:tcW w:w="2060" w:type="dxa"/>
            <w:shd w:val="clear" w:color="auto" w:fill="auto"/>
            <w:vAlign w:val="center"/>
          </w:tcPr>
          <w:p w:rsidR="008B7BD5" w:rsidRPr="00946654" w:rsidRDefault="008B7BD5" w:rsidP="0056355D">
            <w:pPr>
              <w:jc w:val="center"/>
              <w:rPr>
                <w:sz w:val="18"/>
                <w:szCs w:val="18"/>
              </w:rPr>
            </w:pPr>
            <w:r w:rsidRPr="00946654">
              <w:rPr>
                <w:sz w:val="18"/>
                <w:szCs w:val="18"/>
              </w:rPr>
              <w:t>6.2. Suprafaţa afectată a seminţişului</w:t>
            </w:r>
          </w:p>
        </w:tc>
        <w:tc>
          <w:tcPr>
            <w:tcW w:w="3140" w:type="dxa"/>
            <w:shd w:val="clear" w:color="auto" w:fill="auto"/>
            <w:vAlign w:val="center"/>
          </w:tcPr>
          <w:p w:rsidR="008B7BD5" w:rsidRPr="00946654" w:rsidRDefault="008B7BD5" w:rsidP="0056355D">
            <w:pPr>
              <w:jc w:val="center"/>
              <w:rPr>
                <w:sz w:val="18"/>
                <w:szCs w:val="18"/>
              </w:rPr>
            </w:pPr>
            <w:r w:rsidRPr="00946654">
              <w:rPr>
                <w:sz w:val="18"/>
                <w:szCs w:val="18"/>
              </w:rPr>
              <w:t>% din suprafaţa arboretului pe care existenţa seminţişului este pusă în pericol</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0</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Maxim 20</w:t>
            </w:r>
          </w:p>
        </w:tc>
      </w:tr>
      <w:tr w:rsidR="008B7BD5" w:rsidRPr="00946654" w:rsidTr="00211F56">
        <w:trPr>
          <w:gridAfter w:val="1"/>
          <w:wAfter w:w="144" w:type="dxa"/>
          <w:trHeight w:val="480"/>
        </w:trPr>
        <w:tc>
          <w:tcPr>
            <w:tcW w:w="2060" w:type="dxa"/>
            <w:shd w:val="clear" w:color="auto" w:fill="auto"/>
            <w:vAlign w:val="center"/>
          </w:tcPr>
          <w:p w:rsidR="008B7BD5" w:rsidRPr="00946654" w:rsidRDefault="008B7BD5" w:rsidP="0056355D">
            <w:pPr>
              <w:jc w:val="center"/>
              <w:rPr>
                <w:sz w:val="18"/>
                <w:szCs w:val="18"/>
              </w:rPr>
            </w:pPr>
            <w:r w:rsidRPr="00946654">
              <w:rPr>
                <w:sz w:val="18"/>
                <w:szCs w:val="18"/>
              </w:rPr>
              <w:t>6.3. Suprafaţa afectată a subarboretului</w:t>
            </w:r>
          </w:p>
        </w:tc>
        <w:tc>
          <w:tcPr>
            <w:tcW w:w="3140" w:type="dxa"/>
            <w:shd w:val="clear" w:color="auto" w:fill="auto"/>
            <w:vAlign w:val="center"/>
          </w:tcPr>
          <w:p w:rsidR="008B7BD5" w:rsidRPr="00946654" w:rsidRDefault="008B7BD5" w:rsidP="0056355D">
            <w:pPr>
              <w:jc w:val="center"/>
              <w:rPr>
                <w:sz w:val="18"/>
                <w:szCs w:val="18"/>
              </w:rPr>
            </w:pPr>
            <w:r w:rsidRPr="00946654">
              <w:rPr>
                <w:sz w:val="18"/>
                <w:szCs w:val="18"/>
              </w:rPr>
              <w:t>% din suprafaţa arboretului pe care existenţa subarboretului este pusă în pericol</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0</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Maxim 20</w:t>
            </w:r>
          </w:p>
        </w:tc>
      </w:tr>
      <w:tr w:rsidR="008B7BD5" w:rsidRPr="00946654" w:rsidTr="00211F56">
        <w:trPr>
          <w:gridAfter w:val="1"/>
          <w:wAfter w:w="144" w:type="dxa"/>
          <w:trHeight w:val="435"/>
        </w:trPr>
        <w:tc>
          <w:tcPr>
            <w:tcW w:w="2060" w:type="dxa"/>
            <w:shd w:val="clear" w:color="auto" w:fill="auto"/>
            <w:vAlign w:val="center"/>
          </w:tcPr>
          <w:p w:rsidR="008B7BD5" w:rsidRPr="00946654" w:rsidRDefault="008B7BD5" w:rsidP="0056355D">
            <w:pPr>
              <w:jc w:val="center"/>
              <w:rPr>
                <w:sz w:val="18"/>
                <w:szCs w:val="18"/>
              </w:rPr>
            </w:pPr>
            <w:r w:rsidRPr="00946654">
              <w:rPr>
                <w:sz w:val="18"/>
                <w:szCs w:val="18"/>
              </w:rPr>
              <w:t>6.4. Suprafaţa afectată a stratului ierbos</w:t>
            </w:r>
          </w:p>
        </w:tc>
        <w:tc>
          <w:tcPr>
            <w:tcW w:w="3140" w:type="dxa"/>
            <w:shd w:val="clear" w:color="auto" w:fill="auto"/>
            <w:vAlign w:val="center"/>
          </w:tcPr>
          <w:p w:rsidR="008B7BD5" w:rsidRPr="00946654" w:rsidRDefault="008B7BD5" w:rsidP="0056355D">
            <w:pPr>
              <w:jc w:val="center"/>
              <w:rPr>
                <w:sz w:val="18"/>
                <w:szCs w:val="18"/>
              </w:rPr>
            </w:pPr>
            <w:r w:rsidRPr="00946654">
              <w:rPr>
                <w:sz w:val="18"/>
                <w:szCs w:val="18"/>
              </w:rPr>
              <w:t>% din suprafaţa arboretului pe care existenţa stratului ierbos este pusă în pericol</w:t>
            </w:r>
          </w:p>
        </w:tc>
        <w:tc>
          <w:tcPr>
            <w:tcW w:w="2800" w:type="dxa"/>
            <w:shd w:val="clear" w:color="auto" w:fill="auto"/>
            <w:vAlign w:val="center"/>
          </w:tcPr>
          <w:p w:rsidR="008B7BD5" w:rsidRPr="00946654" w:rsidRDefault="008B7BD5" w:rsidP="0056355D">
            <w:pPr>
              <w:jc w:val="center"/>
              <w:rPr>
                <w:sz w:val="18"/>
                <w:szCs w:val="18"/>
              </w:rPr>
            </w:pPr>
            <w:r w:rsidRPr="00946654">
              <w:rPr>
                <w:sz w:val="18"/>
                <w:szCs w:val="18"/>
              </w:rPr>
              <w:t>0</w:t>
            </w:r>
          </w:p>
        </w:tc>
        <w:tc>
          <w:tcPr>
            <w:tcW w:w="2029" w:type="dxa"/>
            <w:shd w:val="clear" w:color="auto" w:fill="auto"/>
            <w:vAlign w:val="center"/>
          </w:tcPr>
          <w:p w:rsidR="008B7BD5" w:rsidRPr="00946654" w:rsidRDefault="008B7BD5" w:rsidP="0056355D">
            <w:pPr>
              <w:jc w:val="center"/>
              <w:rPr>
                <w:sz w:val="18"/>
                <w:szCs w:val="18"/>
              </w:rPr>
            </w:pPr>
            <w:r w:rsidRPr="00946654">
              <w:rPr>
                <w:sz w:val="18"/>
                <w:szCs w:val="18"/>
              </w:rPr>
              <w:t>Maxim 20</w:t>
            </w:r>
          </w:p>
        </w:tc>
      </w:tr>
    </w:tbl>
    <w:p w:rsidR="00C13680" w:rsidRDefault="00C13680" w:rsidP="00223B92">
      <w:pPr>
        <w:pStyle w:val="textproiect0"/>
        <w:rPr>
          <w:color w:val="FF0000"/>
        </w:rPr>
      </w:pPr>
    </w:p>
    <w:p w:rsidR="008B7BD5" w:rsidRPr="00946654" w:rsidRDefault="008B7BD5" w:rsidP="00173CFA">
      <w:pPr>
        <w:pStyle w:val="textproiect0"/>
        <w:spacing w:line="360" w:lineRule="auto"/>
        <w:ind w:firstLine="0"/>
      </w:pPr>
      <w:r w:rsidRPr="00946654">
        <w:t>În ceea ce priveşte indicatorii prezentaţi în tabel se impun următoarele clarificări (Stăncioiu et al. 2008):</w:t>
      </w:r>
    </w:p>
    <w:p w:rsidR="008B7BD5" w:rsidRPr="00946654" w:rsidRDefault="008B7BD5" w:rsidP="00173CFA">
      <w:pPr>
        <w:pStyle w:val="textproiect0"/>
        <w:spacing w:line="360" w:lineRule="auto"/>
        <w:ind w:firstLine="0"/>
      </w:pPr>
      <w:r w:rsidRPr="00946654">
        <w:rPr>
          <w:b/>
          <w:bCs/>
          <w:u w:val="single"/>
        </w:rPr>
        <w:t>Suprafaţa habitatului.</w:t>
      </w:r>
      <w:r w:rsidRPr="00946654">
        <w:t xml:space="preserve"> Chiar dacă nu există limite de suprafaţă impuse de Reţeaua Natura 2000, în general, atunci când habitatul în cauză ocupă suprafeţe prea mici, întrucât menţinerea integralităţii şi a continuităţii acestuia sunt dificil de asigurat, se recomandă fie să i se mărească suprafaţa (dacă acest lucru este posibil), fie suprafaţa respectivă să fie considerată „fără cod Natura 2000”;</w:t>
      </w:r>
    </w:p>
    <w:p w:rsidR="008B7BD5" w:rsidRPr="00173CFA" w:rsidRDefault="008B7BD5" w:rsidP="00173CFA">
      <w:pPr>
        <w:pStyle w:val="textproiect0"/>
        <w:spacing w:line="360" w:lineRule="auto"/>
        <w:ind w:firstLine="0"/>
      </w:pPr>
      <w:r w:rsidRPr="00946654">
        <w:rPr>
          <w:b/>
          <w:bCs/>
          <w:u w:val="single"/>
        </w:rPr>
        <w:t>Dinamica suprafeţei.</w:t>
      </w:r>
      <w:r w:rsidRPr="00946654">
        <w:t xml:space="preserve"> Trebuie reţinut faptul că acest indicator se referă strict la diminuarea suprafeţei pe care există habitatul de importanţă comunitară (pentru care a fost declarat situl). În plus, chiar şi pentru cazurile în care diminuarea suprafeţei este sub pragul maxim admis prezentat în tabel, se vor lua măsuri de revenire cel puţin la suprafaţa iniţială (fie prin refacere pe vechiul amplasament, fie prin extindere într-o altă zonă).</w:t>
      </w:r>
    </w:p>
    <w:p w:rsidR="008B7BD5" w:rsidRPr="00946654" w:rsidRDefault="008B7BD5" w:rsidP="00173CFA">
      <w:pPr>
        <w:pStyle w:val="textproiect0"/>
        <w:spacing w:line="360" w:lineRule="auto"/>
        <w:ind w:firstLine="0"/>
        <w:rPr>
          <w:b/>
          <w:bCs/>
          <w:u w:val="single"/>
        </w:rPr>
      </w:pPr>
      <w:r w:rsidRPr="00946654">
        <w:rPr>
          <w:b/>
          <w:bCs/>
          <w:u w:val="single"/>
        </w:rPr>
        <w:t>Compoziţia arboretului.</w:t>
      </w:r>
      <w:r w:rsidRPr="00946654">
        <w:t xml:space="preserve"> În arboretele tinere trebuie privită ca grad de acoperire al coronamentului, iar în cele mature ca indice de densitate (pondere în volum).</w:t>
      </w:r>
    </w:p>
    <w:p w:rsidR="008B7BD5" w:rsidRPr="00946654" w:rsidRDefault="008B7BD5" w:rsidP="00173CFA">
      <w:pPr>
        <w:pStyle w:val="textproiect0"/>
        <w:spacing w:line="360" w:lineRule="auto"/>
        <w:ind w:firstLine="0"/>
      </w:pPr>
      <w:r w:rsidRPr="00946654">
        <w:rPr>
          <w:b/>
          <w:bCs/>
          <w:u w:val="single"/>
        </w:rPr>
        <w:t>Modul de regenerare a arboretului.</w:t>
      </w:r>
      <w:r w:rsidRPr="00946654">
        <w:t xml:space="preserve"> Trebuie subliniat faptul că Reţeaua Ecologică Natura 2000  nu impune regenerarea exclusiv din sămânţă a habitatelor forestiere. Cu toate acestea, având în </w:t>
      </w:r>
      <w:r w:rsidRPr="00946654">
        <w:lastRenderedPageBreak/>
        <w:t xml:space="preserve">vedere efectele negative ale regenerării repetate din lăstari, este de preferat ca regenerarea generativă (sau cea din drajoni, atunci când cea din sămânţă este dificil de realizat) să fie promovată ori de câte ori este posibil. Regenerarea generativă include şi plantaţiile (dar cu puieţi obţinuţi din sămânţă de provenienţă corespunzătoare – locală sau din ecotip similar). </w:t>
      </w:r>
    </w:p>
    <w:p w:rsidR="008B7BD5" w:rsidRPr="00946654" w:rsidRDefault="008B7BD5" w:rsidP="00173CFA">
      <w:pPr>
        <w:pStyle w:val="textproiect0"/>
        <w:spacing w:line="360" w:lineRule="auto"/>
        <w:ind w:firstLine="0"/>
      </w:pPr>
      <w:r w:rsidRPr="00946654">
        <w:rPr>
          <w:b/>
          <w:bCs/>
          <w:u w:val="single"/>
        </w:rPr>
        <w:t>Arbori uscaţi în arboret.</w:t>
      </w:r>
      <w:r w:rsidRPr="00946654">
        <w:t xml:space="preserve"> Reţeaua Ecologică Natura 2000 nu impune</w:t>
      </w:r>
      <w:r w:rsidR="002E36AD">
        <w:t xml:space="preserve"> dar recomandă</w:t>
      </w:r>
      <w:r w:rsidRPr="00946654">
        <w:t xml:space="preserve"> prezenţa lemnului mort (i.e. arbori uscaţi pe picior sau căzuţi la sol). Cu toate acestea, prezenţa acestora în arboret denotă o biodiversitate crescută şi ca atare existenţa lor trebuie promovată. La evaluarea acestui indicator se vor inventaria arborii de acest fel de dimensiuni medii la nivel de arboret. În plus, în arboretele tinere (sub 20 ani), în care eliminarea naturală este foarte activă, aceşti indicatori nu au relevanţă.</w:t>
      </w:r>
    </w:p>
    <w:p w:rsidR="008B7BD5" w:rsidRPr="00946654" w:rsidRDefault="008B7BD5" w:rsidP="00173CFA">
      <w:pPr>
        <w:pStyle w:val="textproiect0"/>
        <w:spacing w:line="360" w:lineRule="auto"/>
        <w:ind w:firstLine="0"/>
      </w:pPr>
      <w:r w:rsidRPr="00946654">
        <w:rPr>
          <w:b/>
          <w:bCs/>
          <w:u w:val="single"/>
        </w:rPr>
        <w:t>Gradul de acoperire al seminţişului.</w:t>
      </w:r>
      <w:r w:rsidRPr="00946654">
        <w:rPr>
          <w:bCs/>
        </w:rPr>
        <w:t xml:space="preserve">  </w:t>
      </w:r>
      <w:r w:rsidRPr="00946654">
        <w:t>Acest indicator nu se va estima în primii 2 ani după executarea unei tăieri de regenerare (mai ales în cazul celor cu caracter de însămânţare).</w:t>
      </w:r>
    </w:p>
    <w:p w:rsidR="008B7BD5" w:rsidRPr="00946654" w:rsidRDefault="008B7BD5" w:rsidP="00173CFA">
      <w:pPr>
        <w:pStyle w:val="textproiect0"/>
        <w:spacing w:line="360" w:lineRule="auto"/>
        <w:ind w:firstLine="0"/>
      </w:pPr>
      <w:r w:rsidRPr="00946654">
        <w:rPr>
          <w:b/>
          <w:bCs/>
          <w:u w:val="single"/>
        </w:rPr>
        <w:t>Compoziţia floristică a subarboretului şi păturii erbacee.</w:t>
      </w:r>
      <w:r w:rsidRPr="00946654">
        <w:rPr>
          <w:bCs/>
        </w:rPr>
        <w:t xml:space="preserve"> </w:t>
      </w:r>
      <w:r w:rsidRPr="00946654">
        <w:t>La evaluare se va ţine seama de stadiul de dezvoltare a arboretului. În plus, în cazul păturii erbacee este de dorit ca evaluarea să surprindă atât aspectul vernal cât şi cel estival.</w:t>
      </w:r>
    </w:p>
    <w:p w:rsidR="008B7BD5" w:rsidRPr="00946654" w:rsidRDefault="008B7BD5" w:rsidP="00173CFA">
      <w:pPr>
        <w:pStyle w:val="textproiect0"/>
        <w:spacing w:line="360" w:lineRule="auto"/>
        <w:ind w:firstLine="0"/>
      </w:pPr>
      <w:r w:rsidRPr="00946654">
        <w:rPr>
          <w:b/>
          <w:bCs/>
          <w:u w:val="single"/>
        </w:rPr>
        <w:t>Perturbări.</w:t>
      </w:r>
      <w:r w:rsidRPr="00946654">
        <w:t xml:space="preserve"> Se includ aici suprafeţe de pe care minim 50% din exemplarele unui etaj al arboretului sunt vătămate (înţelegând prin aceasta că la nivel de fito-individ intensitatea distrugerilor reprezintă cel puţin 50% din suprafaţa asimilatoare); nu vor face obiectul evaluării etajele care asigură o acoperire mai mică de 10%. Evaluarea se face la nivelul fiecărui etaj, nu se cumulează suprafeţele afectate de la mai multe etaje. Factorii de stres/situaţiile limitative care pot avea un impact major asupra </w:t>
      </w:r>
      <w:r w:rsidRPr="00946654">
        <w:tab/>
        <w:t>habitatelor forestiere din sit sunt în general:</w:t>
      </w:r>
    </w:p>
    <w:p w:rsidR="008B7BD5" w:rsidRPr="00946654" w:rsidRDefault="008B7BD5" w:rsidP="00173CFA">
      <w:pPr>
        <w:pStyle w:val="textproiect0"/>
        <w:numPr>
          <w:ilvl w:val="0"/>
          <w:numId w:val="10"/>
        </w:numPr>
        <w:spacing w:line="360" w:lineRule="auto"/>
        <w:ind w:left="0" w:firstLine="0"/>
      </w:pPr>
      <w:r w:rsidRPr="00946654">
        <w:rPr>
          <w:b/>
          <w:bCs/>
        </w:rPr>
        <w:t>de natură abiotică</w:t>
      </w:r>
      <w:r w:rsidRPr="00946654">
        <w:t>: doborâturi/rupturi produse de vânt şi/sau de zăpadă, viituri/revărsări de ape, depuneri de materiale aluvionare, etc.;</w:t>
      </w:r>
    </w:p>
    <w:p w:rsidR="008B7BD5" w:rsidRPr="00946654" w:rsidRDefault="008B7BD5" w:rsidP="00173CFA">
      <w:pPr>
        <w:pStyle w:val="textproiect0"/>
        <w:numPr>
          <w:ilvl w:val="0"/>
          <w:numId w:val="10"/>
        </w:numPr>
        <w:spacing w:line="360" w:lineRule="auto"/>
        <w:ind w:left="0" w:firstLine="0"/>
      </w:pPr>
      <w:r w:rsidRPr="00946654">
        <w:rPr>
          <w:b/>
          <w:bCs/>
        </w:rPr>
        <w:t>de natură biotică</w:t>
      </w:r>
      <w:r w:rsidRPr="00946654">
        <w:t>: vătămări produse de insecte, ciuperci, plante parazite, microorganisme, faună etc.;</w:t>
      </w:r>
    </w:p>
    <w:p w:rsidR="008B7BD5" w:rsidRPr="00946654" w:rsidRDefault="008B7BD5" w:rsidP="00173CFA">
      <w:pPr>
        <w:pStyle w:val="textproiect0"/>
        <w:numPr>
          <w:ilvl w:val="0"/>
          <w:numId w:val="10"/>
        </w:numPr>
        <w:spacing w:line="360" w:lineRule="auto"/>
        <w:ind w:left="0" w:firstLine="0"/>
      </w:pPr>
      <w:r w:rsidRPr="00946654">
        <w:rPr>
          <w:b/>
          <w:bCs/>
        </w:rPr>
        <w:t>de natură antropică</w:t>
      </w:r>
      <w:r w:rsidRPr="00946654">
        <w:t>: tăieri ilegale, incendieri, poluare, exploatarea resurselor (e.g. rocă, nisip, pietriş etc.), eroziunea şi reducerea stabilităţii terenului, păşunatul etc.</w:t>
      </w:r>
    </w:p>
    <w:p w:rsidR="002D74C7" w:rsidRDefault="008B7BD5" w:rsidP="006C7AC9">
      <w:pPr>
        <w:pStyle w:val="textproiect0"/>
        <w:spacing w:line="360" w:lineRule="auto"/>
        <w:ind w:firstLine="0"/>
      </w:pPr>
      <w:r w:rsidRPr="00946654">
        <w:t>Totuşi chiar dacă anumite perturbări (păşunatul şi trecerea animalelor prin habitat, incendiile de litieră etc.) nu au un efect imediat şi foarte vizibil asupra etajului arborilor, suprafaţa afectată de acestea nu trebuie să depăşească 20 % din suprafaţa totală a arboretului.</w:t>
      </w:r>
    </w:p>
    <w:p w:rsidR="00ED7CD9" w:rsidRDefault="00ED7CD9" w:rsidP="006C7AC9">
      <w:pPr>
        <w:pStyle w:val="textproiect0"/>
        <w:spacing w:line="360" w:lineRule="auto"/>
        <w:ind w:firstLine="0"/>
      </w:pPr>
    </w:p>
    <w:p w:rsidR="00ED7CD9" w:rsidRDefault="00ED7CD9" w:rsidP="006C7AC9">
      <w:pPr>
        <w:pStyle w:val="textproiect0"/>
        <w:spacing w:line="360" w:lineRule="auto"/>
        <w:ind w:firstLine="0"/>
      </w:pPr>
    </w:p>
    <w:p w:rsidR="00ED7CD9" w:rsidRDefault="00ED7CD9" w:rsidP="006C7AC9">
      <w:pPr>
        <w:pStyle w:val="textproiect0"/>
        <w:spacing w:line="360" w:lineRule="auto"/>
        <w:ind w:firstLine="0"/>
      </w:pPr>
    </w:p>
    <w:p w:rsidR="00CF4896" w:rsidRPr="006C7AC9" w:rsidRDefault="00CF4896" w:rsidP="006C7AC9">
      <w:pPr>
        <w:pStyle w:val="textproiect0"/>
        <w:spacing w:line="360" w:lineRule="auto"/>
        <w:ind w:firstLine="0"/>
      </w:pPr>
    </w:p>
    <w:p w:rsidR="009B18C5" w:rsidRPr="00493736" w:rsidRDefault="00CF4896" w:rsidP="00C005CA">
      <w:pPr>
        <w:pStyle w:val="Heading1"/>
        <w:numPr>
          <w:ilvl w:val="0"/>
          <w:numId w:val="0"/>
        </w:numPr>
        <w:jc w:val="both"/>
        <w:rPr>
          <w:i/>
          <w:sz w:val="28"/>
          <w:szCs w:val="28"/>
        </w:rPr>
      </w:pPr>
      <w:bookmarkStart w:id="207" w:name="_Toc478370190"/>
      <w:bookmarkStart w:id="208" w:name="_Toc44924406"/>
      <w:r>
        <w:rPr>
          <w:i/>
          <w:sz w:val="28"/>
          <w:szCs w:val="28"/>
        </w:rPr>
        <w:t>A.</w:t>
      </w:r>
      <w:r w:rsidR="00211F56">
        <w:rPr>
          <w:i/>
          <w:sz w:val="28"/>
          <w:szCs w:val="28"/>
        </w:rPr>
        <w:t>8</w:t>
      </w:r>
      <w:r w:rsidR="00C005CA" w:rsidRPr="00493736">
        <w:rPr>
          <w:i/>
          <w:sz w:val="28"/>
          <w:szCs w:val="28"/>
        </w:rPr>
        <w:t>. Alte InformaȚ</w:t>
      </w:r>
      <w:r w:rsidR="009B18C5" w:rsidRPr="00493736">
        <w:rPr>
          <w:i/>
          <w:sz w:val="28"/>
          <w:szCs w:val="28"/>
        </w:rPr>
        <w:t>ii Relevante Privind Conservarea Ariei Naturale Protejate De Interes Comu</w:t>
      </w:r>
      <w:r w:rsidR="00C005CA" w:rsidRPr="00493736">
        <w:rPr>
          <w:i/>
          <w:sz w:val="28"/>
          <w:szCs w:val="28"/>
        </w:rPr>
        <w:t xml:space="preserve">nitar, Inclusiv Posibile SchimbĂri În EvoluȚia NaturalĂ </w:t>
      </w:r>
      <w:r w:rsidR="009B18C5" w:rsidRPr="00493736">
        <w:rPr>
          <w:i/>
          <w:sz w:val="28"/>
          <w:szCs w:val="28"/>
        </w:rPr>
        <w:t xml:space="preserve"> A Ariei Protejate De</w:t>
      </w:r>
      <w:r w:rsidR="00E86199" w:rsidRPr="00493736">
        <w:rPr>
          <w:i/>
          <w:sz w:val="28"/>
          <w:szCs w:val="28"/>
        </w:rPr>
        <w:t xml:space="preserve">  Interes </w:t>
      </w:r>
      <w:r w:rsidR="009B18C5" w:rsidRPr="00493736">
        <w:rPr>
          <w:i/>
          <w:sz w:val="28"/>
          <w:szCs w:val="28"/>
        </w:rPr>
        <w:t>Comunitar</w:t>
      </w:r>
      <w:bookmarkEnd w:id="207"/>
      <w:bookmarkEnd w:id="208"/>
    </w:p>
    <w:p w:rsidR="009B18C5" w:rsidRPr="00245D6D" w:rsidRDefault="009B18C5" w:rsidP="009B18C5">
      <w:pPr>
        <w:ind w:left="930"/>
        <w:jc w:val="both"/>
        <w:rPr>
          <w:b/>
          <w:szCs w:val="24"/>
        </w:rPr>
      </w:pPr>
    </w:p>
    <w:p w:rsidR="009B18C5" w:rsidRPr="00245D6D" w:rsidRDefault="009B18C5" w:rsidP="00861512">
      <w:pPr>
        <w:pStyle w:val="textproiect0"/>
        <w:spacing w:line="360" w:lineRule="auto"/>
        <w:ind w:firstLine="0"/>
      </w:pPr>
      <w:r>
        <w:t>Amenință</w:t>
      </w:r>
      <w:r w:rsidRPr="00245D6D">
        <w:t>ri</w:t>
      </w:r>
      <w:r>
        <w:t>le  majore  privind  speciile  ș</w:t>
      </w:r>
      <w:r w:rsidRPr="00245D6D">
        <w:t>i  habit</w:t>
      </w:r>
      <w:r>
        <w:t>atele  siturilor  specificate  î</w:t>
      </w:r>
      <w:r w:rsidRPr="00245D6D">
        <w:t>n Formularele Standard Natura 2000 sunt:</w:t>
      </w:r>
    </w:p>
    <w:p w:rsidR="009B18C5" w:rsidRPr="00245D6D" w:rsidRDefault="009B18C5" w:rsidP="00861512">
      <w:pPr>
        <w:pStyle w:val="textproiect0"/>
        <w:numPr>
          <w:ilvl w:val="0"/>
          <w:numId w:val="32"/>
        </w:numPr>
        <w:spacing w:line="360" w:lineRule="auto"/>
        <w:ind w:left="0" w:firstLine="0"/>
      </w:pPr>
      <w:r w:rsidRPr="00245D6D">
        <w:t>Vân</w:t>
      </w:r>
      <w:r w:rsidR="006863CB">
        <w:t>ătoare ilegală (braconajul, otrăvirea ș</w:t>
      </w:r>
      <w:r w:rsidRPr="00245D6D">
        <w:t>i capcanele)</w:t>
      </w:r>
    </w:p>
    <w:p w:rsidR="009B18C5" w:rsidRPr="00245D6D" w:rsidRDefault="009B18C5" w:rsidP="00861512">
      <w:pPr>
        <w:pStyle w:val="textproiect0"/>
        <w:numPr>
          <w:ilvl w:val="0"/>
          <w:numId w:val="32"/>
        </w:numPr>
        <w:spacing w:line="360" w:lineRule="auto"/>
        <w:ind w:left="0" w:firstLine="0"/>
      </w:pPr>
      <w:r w:rsidRPr="00245D6D">
        <w:t>Pescuitul ilegal</w:t>
      </w:r>
    </w:p>
    <w:p w:rsidR="009B18C5" w:rsidRPr="00245D6D" w:rsidRDefault="009B18C5" w:rsidP="00861512">
      <w:pPr>
        <w:pStyle w:val="textproiect0"/>
        <w:numPr>
          <w:ilvl w:val="0"/>
          <w:numId w:val="32"/>
        </w:numPr>
        <w:spacing w:line="360" w:lineRule="auto"/>
        <w:ind w:left="0" w:firstLine="0"/>
      </w:pPr>
      <w:r w:rsidRPr="00245D6D">
        <w:t xml:space="preserve">Defrișările necontrolate </w:t>
      </w:r>
    </w:p>
    <w:p w:rsidR="009B18C5" w:rsidRPr="00245D6D" w:rsidRDefault="001B68C5" w:rsidP="00861512">
      <w:pPr>
        <w:pStyle w:val="textproiect0"/>
        <w:numPr>
          <w:ilvl w:val="0"/>
          <w:numId w:val="32"/>
        </w:numPr>
        <w:spacing w:line="360" w:lineRule="auto"/>
        <w:ind w:left="0" w:firstLine="0"/>
      </w:pPr>
      <w:r>
        <w:t>Pășunatul  reprezintă</w:t>
      </w:r>
      <w:r w:rsidR="009B18C5" w:rsidRPr="00245D6D">
        <w:t xml:space="preserve">  o  a</w:t>
      </w:r>
      <w:r>
        <w:t>menințare  negativă  atunci  câ</w:t>
      </w:r>
      <w:r w:rsidR="009B18C5" w:rsidRPr="00245D6D">
        <w:t>nd  este  practicat în zonele unde se găsesc specii protejate de floră</w:t>
      </w:r>
    </w:p>
    <w:p w:rsidR="00173CFA" w:rsidRDefault="001B68C5" w:rsidP="00861512">
      <w:pPr>
        <w:pStyle w:val="textproiect0"/>
        <w:spacing w:line="360" w:lineRule="auto"/>
        <w:ind w:firstLine="0"/>
      </w:pPr>
      <w:r>
        <w:t>Depozitarea deș</w:t>
      </w:r>
      <w:r w:rsidR="009B18C5" w:rsidRPr="00245D6D">
        <w:t>eurilor menajere</w:t>
      </w:r>
      <w:r>
        <w:t>Alte activităț</w:t>
      </w:r>
      <w:r w:rsidR="009B18C5" w:rsidRPr="002A611F">
        <w:t>i cu i</w:t>
      </w:r>
      <w:r>
        <w:t>mpact negativ asupra speciilor ș</w:t>
      </w:r>
      <w:r w:rsidR="00CA631A">
        <w:t>i habitatelor din situ</w:t>
      </w:r>
      <w:r w:rsidR="00173CFA">
        <w:t>l</w:t>
      </w:r>
      <w:r>
        <w:t xml:space="preserve"> </w:t>
      </w:r>
      <w:r w:rsidR="00CA631A" w:rsidRPr="00861512">
        <w:rPr>
          <w:i/>
        </w:rPr>
        <w:t>ROSCI010</w:t>
      </w:r>
      <w:r w:rsidR="00211F56">
        <w:rPr>
          <w:i/>
        </w:rPr>
        <w:t>013 Bucegi</w:t>
      </w:r>
      <w:r>
        <w:t>: focul, prădarea staț</w:t>
      </w:r>
      <w:r w:rsidR="009B18C5" w:rsidRPr="002A611F">
        <w:t>iunilor florisitice, utilizarea pesticidelor, impactul generat de turismul dezorganizat.</w:t>
      </w:r>
    </w:p>
    <w:p w:rsidR="00AE09B9" w:rsidRDefault="00AE09B9" w:rsidP="00861512">
      <w:pPr>
        <w:pStyle w:val="textproiect0"/>
        <w:spacing w:line="360" w:lineRule="auto"/>
        <w:ind w:firstLine="0"/>
      </w:pPr>
    </w:p>
    <w:p w:rsidR="00AE09B9" w:rsidRDefault="00AE09B9" w:rsidP="00861512">
      <w:pPr>
        <w:pStyle w:val="textproiect0"/>
        <w:spacing w:line="360" w:lineRule="auto"/>
        <w:ind w:firstLine="0"/>
      </w:pPr>
    </w:p>
    <w:p w:rsidR="00AE09B9" w:rsidRDefault="00AE09B9" w:rsidP="00861512">
      <w:pPr>
        <w:pStyle w:val="textproiect0"/>
        <w:spacing w:line="360" w:lineRule="auto"/>
        <w:ind w:firstLine="0"/>
      </w:pPr>
    </w:p>
    <w:p w:rsidR="000173FB" w:rsidRDefault="000173FB" w:rsidP="00861512">
      <w:pPr>
        <w:pStyle w:val="textproiect0"/>
        <w:spacing w:line="360" w:lineRule="auto"/>
        <w:ind w:firstLine="0"/>
      </w:pPr>
    </w:p>
    <w:p w:rsidR="000173FB" w:rsidRDefault="000173FB" w:rsidP="00861512">
      <w:pPr>
        <w:pStyle w:val="textproiect0"/>
        <w:spacing w:line="360" w:lineRule="auto"/>
        <w:ind w:firstLine="0"/>
      </w:pPr>
    </w:p>
    <w:p w:rsidR="000173FB" w:rsidRDefault="000173FB" w:rsidP="00861512">
      <w:pPr>
        <w:pStyle w:val="textproiect0"/>
        <w:spacing w:line="360" w:lineRule="auto"/>
        <w:ind w:firstLine="0"/>
      </w:pPr>
    </w:p>
    <w:p w:rsidR="000173FB" w:rsidRDefault="000173FB" w:rsidP="00861512">
      <w:pPr>
        <w:pStyle w:val="textproiect0"/>
        <w:spacing w:line="360" w:lineRule="auto"/>
        <w:ind w:firstLine="0"/>
      </w:pPr>
    </w:p>
    <w:p w:rsidR="000173FB" w:rsidRDefault="000173FB" w:rsidP="00861512">
      <w:pPr>
        <w:pStyle w:val="textproiect0"/>
        <w:spacing w:line="360" w:lineRule="auto"/>
        <w:ind w:firstLine="0"/>
      </w:pPr>
    </w:p>
    <w:p w:rsidR="000173FB" w:rsidRDefault="000173FB" w:rsidP="00861512">
      <w:pPr>
        <w:pStyle w:val="textproiect0"/>
        <w:spacing w:line="360" w:lineRule="auto"/>
        <w:ind w:firstLine="0"/>
      </w:pPr>
    </w:p>
    <w:p w:rsidR="000173FB" w:rsidRDefault="000173FB" w:rsidP="00861512">
      <w:pPr>
        <w:pStyle w:val="textproiect0"/>
        <w:spacing w:line="360" w:lineRule="auto"/>
        <w:ind w:firstLine="0"/>
      </w:pPr>
    </w:p>
    <w:p w:rsidR="000173FB" w:rsidRDefault="000173FB" w:rsidP="00861512">
      <w:pPr>
        <w:pStyle w:val="textproiect0"/>
        <w:spacing w:line="360" w:lineRule="auto"/>
        <w:ind w:firstLine="0"/>
      </w:pPr>
    </w:p>
    <w:p w:rsidR="00C60376" w:rsidRDefault="00C60376" w:rsidP="00861512">
      <w:pPr>
        <w:pStyle w:val="textproiect0"/>
        <w:spacing w:line="360" w:lineRule="auto"/>
        <w:ind w:firstLine="0"/>
      </w:pPr>
    </w:p>
    <w:p w:rsidR="00C60376" w:rsidRDefault="00C60376" w:rsidP="00861512">
      <w:pPr>
        <w:pStyle w:val="textproiect0"/>
        <w:spacing w:line="360" w:lineRule="auto"/>
        <w:ind w:firstLine="0"/>
      </w:pPr>
    </w:p>
    <w:p w:rsidR="00C60376" w:rsidRDefault="00C60376" w:rsidP="00861512">
      <w:pPr>
        <w:pStyle w:val="textproiect0"/>
        <w:spacing w:line="360" w:lineRule="auto"/>
        <w:ind w:firstLine="0"/>
      </w:pPr>
    </w:p>
    <w:p w:rsidR="00C60376" w:rsidRDefault="00C60376" w:rsidP="00861512">
      <w:pPr>
        <w:pStyle w:val="textproiect0"/>
        <w:spacing w:line="360" w:lineRule="auto"/>
        <w:ind w:firstLine="0"/>
      </w:pPr>
    </w:p>
    <w:p w:rsidR="00C60376" w:rsidRDefault="00C60376" w:rsidP="00861512">
      <w:pPr>
        <w:pStyle w:val="textproiect0"/>
        <w:spacing w:line="360" w:lineRule="auto"/>
        <w:ind w:firstLine="0"/>
      </w:pPr>
    </w:p>
    <w:p w:rsidR="00AC23F1" w:rsidRDefault="00AC23F1" w:rsidP="00861512">
      <w:pPr>
        <w:pStyle w:val="textproiect0"/>
        <w:spacing w:line="360" w:lineRule="auto"/>
        <w:ind w:firstLine="0"/>
      </w:pPr>
    </w:p>
    <w:p w:rsidR="00AC23F1" w:rsidRDefault="00AC23F1" w:rsidP="00861512">
      <w:pPr>
        <w:pStyle w:val="textproiect0"/>
        <w:spacing w:line="360" w:lineRule="auto"/>
        <w:ind w:firstLine="0"/>
      </w:pPr>
    </w:p>
    <w:p w:rsidR="000173FB" w:rsidRPr="00861512" w:rsidRDefault="000173FB" w:rsidP="00861512">
      <w:pPr>
        <w:pStyle w:val="textproiect0"/>
        <w:spacing w:line="360" w:lineRule="auto"/>
        <w:ind w:firstLine="0"/>
      </w:pPr>
    </w:p>
    <w:p w:rsidR="001B68C5" w:rsidRPr="00F44C18" w:rsidRDefault="00CC6248" w:rsidP="005D10E9">
      <w:pPr>
        <w:pStyle w:val="Heading1"/>
        <w:numPr>
          <w:ilvl w:val="0"/>
          <w:numId w:val="29"/>
        </w:numPr>
      </w:pPr>
      <w:bookmarkStart w:id="209" w:name="_Toc478370191"/>
      <w:r>
        <w:t xml:space="preserve"> </w:t>
      </w:r>
      <w:bookmarkStart w:id="210" w:name="_Toc44924407"/>
      <w:r w:rsidR="001B68C5" w:rsidRPr="00F44C18">
        <w:t>Identificarea Și Evaluarea Impactului</w:t>
      </w:r>
      <w:bookmarkEnd w:id="209"/>
      <w:bookmarkEnd w:id="210"/>
    </w:p>
    <w:p w:rsidR="001B68C5" w:rsidRPr="00D1424C" w:rsidRDefault="00FE743C" w:rsidP="001B68C5">
      <w:pPr>
        <w:ind w:left="930"/>
        <w:jc w:val="both"/>
        <w:rPr>
          <w:b/>
          <w:color w:val="FF0000"/>
          <w:szCs w:val="24"/>
          <w:highlight w:val="green"/>
        </w:rPr>
      </w:pPr>
      <w:r>
        <w:rPr>
          <w:b/>
          <w:noProof/>
          <w:color w:val="FF0000"/>
          <w:szCs w:val="24"/>
          <w:highlight w:val="green"/>
          <w:lang w:eastAsia="ro-RO"/>
        </w:rPr>
        <mc:AlternateContent>
          <mc:Choice Requires="wps">
            <w:drawing>
              <wp:anchor distT="4294967295" distB="4294967295" distL="114300" distR="114300" simplePos="0" relativeHeight="251678208" behindDoc="1" locked="0" layoutInCell="1" allowOverlap="1" wp14:anchorId="0B116F22" wp14:editId="20A88CD8">
                <wp:simplePos x="0" y="0"/>
                <wp:positionH relativeFrom="column">
                  <wp:posOffset>3175</wp:posOffset>
                </wp:positionH>
                <wp:positionV relativeFrom="paragraph">
                  <wp:posOffset>113664</wp:posOffset>
                </wp:positionV>
                <wp:extent cx="6299835" cy="0"/>
                <wp:effectExtent l="0" t="0" r="0" b="0"/>
                <wp:wrapNone/>
                <wp:docPr id="3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109AE" id="AutoShape 15" o:spid="_x0000_s1026" type="#_x0000_t32" style="position:absolute;margin-left:.25pt;margin-top:8.95pt;width:496.05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" strokeweight="1.25pt">
                <v:stroke endcap="round"/>
              </v:shape>
            </w:pict>
          </mc:Fallback>
        </mc:AlternateContent>
      </w:r>
    </w:p>
    <w:p w:rsidR="001B68C5" w:rsidRPr="00F44C18" w:rsidRDefault="00F44C18" w:rsidP="00F44C18">
      <w:pPr>
        <w:pStyle w:val="textproiect0"/>
        <w:tabs>
          <w:tab w:val="left" w:pos="2913"/>
        </w:tabs>
        <w:rPr>
          <w:color w:val="FF0000"/>
        </w:rPr>
      </w:pPr>
      <w:r w:rsidRPr="00F44C18">
        <w:rPr>
          <w:color w:val="FF0000"/>
        </w:rPr>
        <w:tab/>
      </w:r>
    </w:p>
    <w:p w:rsidR="001B68C5" w:rsidRPr="004541AF" w:rsidRDefault="00FE743C" w:rsidP="001B68C5">
      <w:pPr>
        <w:pStyle w:val="textproiect0"/>
        <w:rPr>
          <w:color w:val="FF0000"/>
        </w:rPr>
      </w:pPr>
      <w:r>
        <w:rPr>
          <w:noProof/>
          <w:color w:val="FF0000"/>
          <w:highlight w:val="green"/>
          <w:lang w:eastAsia="ro-RO"/>
        </w:rPr>
        <mc:AlternateContent>
          <mc:Choice Requires="wps">
            <w:drawing>
              <wp:anchor distT="0" distB="0" distL="114300" distR="114300" simplePos="0" relativeHeight="251680256" behindDoc="0" locked="0" layoutInCell="1" allowOverlap="1" wp14:anchorId="36E1341C" wp14:editId="3BD3E52F">
                <wp:simplePos x="0" y="0"/>
                <wp:positionH relativeFrom="column">
                  <wp:posOffset>14605</wp:posOffset>
                </wp:positionH>
                <wp:positionV relativeFrom="paragraph">
                  <wp:posOffset>57150</wp:posOffset>
                </wp:positionV>
                <wp:extent cx="6173470" cy="2093595"/>
                <wp:effectExtent l="5080" t="9525" r="12700" b="20955"/>
                <wp:wrapNone/>
                <wp:docPr id="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209359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512F95" w:rsidRDefault="00512F95" w:rsidP="001B68C5">
                            <w:pPr>
                              <w:pStyle w:val="textproiect0"/>
                            </w:pPr>
                            <w:r w:rsidRPr="005D5C70">
                              <w:t xml:space="preserve">Obiectul prezentului studiu este analiza impactului aplicării planului de </w:t>
                            </w:r>
                            <w:r>
                              <w:t>A</w:t>
                            </w:r>
                            <w:r w:rsidRPr="005D5C70">
                              <w:t xml:space="preserve">menajament </w:t>
                            </w:r>
                            <w:r>
                              <w:t xml:space="preserve">Silvic </w:t>
                            </w:r>
                            <w:r w:rsidRPr="005D5C70">
                              <w:t xml:space="preserve">pentru fondul forestier </w:t>
                            </w:r>
                            <w:r>
                              <w:t>proprietate privată aparținând SC Wildland SRL</w:t>
                            </w:r>
                            <w:r w:rsidRPr="00D77731">
                              <w:t>, asupra situ</w:t>
                            </w:r>
                            <w:r>
                              <w:t xml:space="preserve">lui </w:t>
                            </w:r>
                            <w:r w:rsidRPr="00D77731">
                              <w:t xml:space="preserve"> de interes comunitar </w:t>
                            </w:r>
                            <w:r>
                              <w:rPr>
                                <w:i/>
                              </w:rPr>
                              <w:t>ROSCI010013 Bucegi</w:t>
                            </w:r>
                            <w:r w:rsidRPr="00EC47DF">
                              <w:t>.</w:t>
                            </w:r>
                            <w:r w:rsidRPr="00D77731">
                              <w:t xml:space="preserve"> Amenajamentul Silvic fiind un document </w:t>
                            </w:r>
                            <w:r>
                              <w:t xml:space="preserve">programatic, bazat pe </w:t>
                            </w:r>
                            <w:r w:rsidRPr="00CF1B90">
                              <w:rPr>
                                <w:b/>
                              </w:rPr>
                              <w:t>obiective</w:t>
                            </w:r>
                            <w:r>
                              <w:t xml:space="preserve"> ș</w:t>
                            </w:r>
                            <w:r w:rsidRPr="005D5C70">
                              <w:t xml:space="preserve">i </w:t>
                            </w:r>
                            <w:r w:rsidRPr="00CF1B90">
                              <w:rPr>
                                <w:b/>
                              </w:rPr>
                              <w:t xml:space="preserve">măsuri </w:t>
                            </w:r>
                            <w:r>
                              <w:rPr>
                                <w:b/>
                              </w:rPr>
                              <w:t xml:space="preserve">de management </w:t>
                            </w:r>
                            <w:r w:rsidRPr="00CF1B90">
                              <w:rPr>
                                <w:b/>
                              </w:rPr>
                              <w:t>pentru atingerea obiectivelor</w:t>
                            </w:r>
                            <w:r w:rsidRPr="005D5C70">
                              <w:t xml:space="preserve">, respectiv </w:t>
                            </w:r>
                            <w:r>
                              <w:t>lucrări silvice</w:t>
                            </w:r>
                            <w:r w:rsidRPr="005D5C70">
                              <w:t xml:space="preserve"> (stabilite conform normelor silvice de amenajare). </w:t>
                            </w:r>
                          </w:p>
                          <w:p w:rsidR="00512F95" w:rsidRPr="001A01B7" w:rsidRDefault="00512F95" w:rsidP="001B68C5">
                            <w:pPr>
                              <w:pStyle w:val="textproiect0"/>
                            </w:pPr>
                            <w:r w:rsidRPr="005D5C70">
                              <w:t>Impactul generat de modul în care vor fi implementate soluţiile tehnice stabilite în amenajament, nu face obiectu</w:t>
                            </w:r>
                            <w:r>
                              <w:t>l prezentului studiu, analiza făcâ</w:t>
                            </w:r>
                            <w:r w:rsidRPr="005D5C70">
                              <w:t xml:space="preserve">ndu-se cu premisa că modul de aplicare a lucrărilor silvice </w:t>
                            </w:r>
                            <w:r>
                              <w:t>se va face cu un impact minim. Î</w:t>
                            </w:r>
                            <w:r w:rsidRPr="005D5C70">
                              <w:t>n procesul de evaluare a impactului am urmărit efectele generate de soluţiile tehnice asupra criteriilor ce definesc starea favorabilă de conservare</w:t>
                            </w:r>
                            <w:r>
                              <w:t xml:space="preserve"> a habitatelor și speciilor prezente în suprafața studiată</w:t>
                            </w:r>
                            <w:r w:rsidRPr="005D5C70">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1341C" id="Text Box 373" o:spid="_x0000_s1072" type="#_x0000_t202" style="position:absolute;left:0;text-align:left;margin-left:1.15pt;margin-top:4.5pt;width:486.1pt;height:164.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" fillcolor="#dafda7" strokecolor="#94b64e">
                <v:fill color2="#f5ffe6" rotate="t" angle="180" colors="0 #dafda7;22938f #e4fdc2;1 #f5ffe6" focus="100%" type="gradient"/>
                <v:shadow on="t" color="black" opacity="24903f" origin=",.5" offset="0,.55556mm"/>
                <v:textbox>
                  <w:txbxContent>
                    <w:p w14:paraId="6B7B17E9" w14:textId="47C9F91A" w:rsidR="00512F95" w:rsidRDefault="00512F95" w:rsidP="001B68C5">
                      <w:pPr>
                        <w:pStyle w:val="textproiect0"/>
                      </w:pPr>
                      <w:r w:rsidRPr="005D5C70">
                        <w:t xml:space="preserve">Obiectul prezentului studiu este analiza impactului aplicării planului de </w:t>
                      </w:r>
                      <w:r>
                        <w:t>A</w:t>
                      </w:r>
                      <w:r w:rsidRPr="005D5C70">
                        <w:t xml:space="preserve">menajament </w:t>
                      </w:r>
                      <w:r>
                        <w:t xml:space="preserve">Silvic </w:t>
                      </w:r>
                      <w:r w:rsidRPr="005D5C70">
                        <w:t xml:space="preserve">pentru fondul forestier </w:t>
                      </w:r>
                      <w:r>
                        <w:t>proprietate privată aparținând SC Wildland SRL</w:t>
                      </w:r>
                      <w:r w:rsidRPr="00D77731">
                        <w:t>, asupra situ</w:t>
                      </w:r>
                      <w:r>
                        <w:t xml:space="preserve">lui </w:t>
                      </w:r>
                      <w:r w:rsidRPr="00D77731">
                        <w:t xml:space="preserve"> de interes comunitar </w:t>
                      </w:r>
                      <w:r>
                        <w:rPr>
                          <w:i/>
                        </w:rPr>
                        <w:t>ROSCI010013 Bucegi</w:t>
                      </w:r>
                      <w:r w:rsidRPr="00EC47DF">
                        <w:t>.</w:t>
                      </w:r>
                      <w:r w:rsidRPr="00D77731">
                        <w:t xml:space="preserve"> Amenajamentul Silvic fiind un document </w:t>
                      </w:r>
                      <w:r>
                        <w:t xml:space="preserve">programatic, bazat pe </w:t>
                      </w:r>
                      <w:r w:rsidRPr="00CF1B90">
                        <w:rPr>
                          <w:b/>
                        </w:rPr>
                        <w:t>obiective</w:t>
                      </w:r>
                      <w:r>
                        <w:t xml:space="preserve"> ș</w:t>
                      </w:r>
                      <w:r w:rsidRPr="005D5C70">
                        <w:t xml:space="preserve">i </w:t>
                      </w:r>
                      <w:r w:rsidRPr="00CF1B90">
                        <w:rPr>
                          <w:b/>
                        </w:rPr>
                        <w:t xml:space="preserve">măsuri </w:t>
                      </w:r>
                      <w:r>
                        <w:rPr>
                          <w:b/>
                        </w:rPr>
                        <w:t xml:space="preserve">de management </w:t>
                      </w:r>
                      <w:r w:rsidRPr="00CF1B90">
                        <w:rPr>
                          <w:b/>
                        </w:rPr>
                        <w:t>pentru atingerea obiectivelor</w:t>
                      </w:r>
                      <w:r w:rsidRPr="005D5C70">
                        <w:t xml:space="preserve">, respectiv </w:t>
                      </w:r>
                      <w:r>
                        <w:t>lucrări silvice</w:t>
                      </w:r>
                      <w:r w:rsidRPr="005D5C70">
                        <w:t xml:space="preserve"> (stabilite conform normelor silvice de amenajare). </w:t>
                      </w:r>
                    </w:p>
                    <w:p w14:paraId="6C513330" w14:textId="77777777" w:rsidR="00512F95" w:rsidRPr="001A01B7" w:rsidRDefault="00512F95" w:rsidP="001B68C5">
                      <w:pPr>
                        <w:pStyle w:val="textproiect0"/>
                      </w:pPr>
                      <w:r w:rsidRPr="005D5C70">
                        <w:t>Impactul generat de modul în care vor fi implementate soluţiile tehnice stabilite în amenajament, nu face obiectu</w:t>
                      </w:r>
                      <w:r>
                        <w:t>l prezentului studiu, analiza făcâ</w:t>
                      </w:r>
                      <w:r w:rsidRPr="005D5C70">
                        <w:t xml:space="preserve">ndu-se cu premisa că modul de aplicare a lucrărilor silvice </w:t>
                      </w:r>
                      <w:r>
                        <w:t>se va face cu un impact minim. Î</w:t>
                      </w:r>
                      <w:r w:rsidRPr="005D5C70">
                        <w:t>n procesul de evaluare a impactului am urmărit efectele generate de soluţiile tehnice asupra criteriilor ce definesc starea favorabilă de conservare</w:t>
                      </w:r>
                      <w:r>
                        <w:t xml:space="preserve"> a habitatelor și speciilor prezente în suprafața studiată</w:t>
                      </w:r>
                      <w:r w:rsidRPr="005D5C70">
                        <w:t>.</w:t>
                      </w:r>
                    </w:p>
                  </w:txbxContent>
                </v:textbox>
              </v:shape>
            </w:pict>
          </mc:Fallback>
        </mc:AlternateContent>
      </w: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Default="001B68C5" w:rsidP="001B68C5">
      <w:pPr>
        <w:pStyle w:val="textproiect0"/>
        <w:rPr>
          <w:color w:val="FF0000"/>
        </w:rPr>
      </w:pPr>
    </w:p>
    <w:p w:rsidR="00CC6248" w:rsidRPr="00CC6248" w:rsidRDefault="00CC6248" w:rsidP="001B68C5">
      <w:pPr>
        <w:pStyle w:val="textproiect0"/>
        <w:rPr>
          <w:color w:val="FF0000"/>
        </w:rPr>
      </w:pPr>
    </w:p>
    <w:p w:rsidR="001B68C5" w:rsidRPr="005E0FDF" w:rsidRDefault="00F62712" w:rsidP="001B68C5">
      <w:pPr>
        <w:pStyle w:val="Heading2"/>
        <w:autoSpaceDE w:val="0"/>
      </w:pPr>
      <w:bookmarkStart w:id="211" w:name="_Toc478370192"/>
      <w:bookmarkStart w:id="212" w:name="_Toc44924408"/>
      <w:r>
        <w:t>B.</w:t>
      </w:r>
      <w:r w:rsidR="001B68C5" w:rsidRPr="006A5CF2">
        <w:t>1. Identificarea Impactului</w:t>
      </w:r>
      <w:bookmarkEnd w:id="211"/>
      <w:bookmarkEnd w:id="212"/>
    </w:p>
    <w:p w:rsidR="001B68C5" w:rsidRPr="005E0FDF" w:rsidRDefault="001B68C5" w:rsidP="001B68C5"/>
    <w:p w:rsidR="001B68C5" w:rsidRPr="005E0FDF" w:rsidRDefault="001B68C5" w:rsidP="006A5CF2">
      <w:pPr>
        <w:pStyle w:val="textproiect0"/>
        <w:spacing w:line="360" w:lineRule="auto"/>
        <w:ind w:firstLine="0"/>
      </w:pPr>
      <w:r w:rsidRPr="005E0FDF">
        <w:t xml:space="preserve">Reţeaua Ecologică Natura 2000 urmăreşte menţinerea, îmbunătăţirea sau refacerea stării de conservare favorabilă a speciilor şi habitatelor de importanţă comunitară din siturile Natura 2000, luând în considerare </w:t>
      </w:r>
      <w:r w:rsidRPr="005E0FDF">
        <w:rPr>
          <w:b/>
          <w:u w:val="single"/>
        </w:rPr>
        <w:t>realităţile economice, sociale şi culturale specifice la nivel regional şi local</w:t>
      </w:r>
      <w:r w:rsidRPr="005E0FDF">
        <w:t xml:space="preserve"> ale fiecărui stat membru al Uniunii Europene. Prin urmare această reţea ecologică nu are în vedere altceva decât </w:t>
      </w:r>
      <w:r w:rsidRPr="005E0FDF">
        <w:rPr>
          <w:b/>
          <w:i/>
        </w:rPr>
        <w:t>gospodărirea durabilă a speciilor şi habitatelor de importanţă comunitară</w:t>
      </w:r>
      <w:r w:rsidRPr="005E0FDF">
        <w:t xml:space="preserve"> din siturile Natura 2000. Însăşi existenţa unor specii şi habitate într-o stare bună de conservare, chiar în zone cu management activ aş</w:t>
      </w:r>
      <w:r w:rsidR="0099045C">
        <w:t>a cum sunt pădurile din situ</w:t>
      </w:r>
      <w:r w:rsidR="00AA6EC4">
        <w:t>l</w:t>
      </w:r>
      <w:r w:rsidRPr="005E0FDF">
        <w:t xml:space="preserve"> de importanţă comunitară </w:t>
      </w:r>
      <w:r w:rsidR="00740224">
        <w:rPr>
          <w:i/>
        </w:rPr>
        <w:t>ROSCI010</w:t>
      </w:r>
      <w:r w:rsidR="00D752C8">
        <w:rPr>
          <w:i/>
        </w:rPr>
        <w:t>013 Bucegi</w:t>
      </w:r>
      <w:r w:rsidR="00740224">
        <w:t>,</w:t>
      </w:r>
      <w:r w:rsidRPr="005E0FDF">
        <w:t xml:space="preserve"> atestă faptul că gestionarea durabilă a resurselor naturale nu este incompatibilă cu obiectivele Natura 2000. </w:t>
      </w:r>
    </w:p>
    <w:p w:rsidR="001B68C5" w:rsidRPr="004541AF" w:rsidRDefault="00FE743C" w:rsidP="001B68C5">
      <w:pPr>
        <w:pStyle w:val="textproiect0"/>
        <w:rPr>
          <w:color w:val="FF0000"/>
        </w:rPr>
      </w:pPr>
      <w:r>
        <w:rPr>
          <w:noProof/>
          <w:color w:val="FF0000"/>
          <w:lang w:eastAsia="ro-RO"/>
        </w:rPr>
        <mc:AlternateContent>
          <mc:Choice Requires="wps">
            <w:drawing>
              <wp:anchor distT="0" distB="0" distL="114300" distR="114300" simplePos="0" relativeHeight="251679232" behindDoc="0" locked="0" layoutInCell="1" allowOverlap="1" wp14:anchorId="7898D7F5" wp14:editId="349790C7">
                <wp:simplePos x="0" y="0"/>
                <wp:positionH relativeFrom="column">
                  <wp:posOffset>-21590</wp:posOffset>
                </wp:positionH>
                <wp:positionV relativeFrom="paragraph">
                  <wp:posOffset>83185</wp:posOffset>
                </wp:positionV>
                <wp:extent cx="6173470" cy="2640965"/>
                <wp:effectExtent l="16510" t="16510" r="10795" b="9525"/>
                <wp:wrapNone/>
                <wp:docPr id="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2640965"/>
                        </a:xfrm>
                        <a:prstGeom prst="rect">
                          <a:avLst/>
                        </a:prstGeom>
                        <a:solidFill>
                          <a:srgbClr val="FFFFFF"/>
                        </a:solidFill>
                        <a:ln w="19050">
                          <a:solidFill>
                            <a:srgbClr val="000000"/>
                          </a:solidFill>
                          <a:miter lim="800000"/>
                          <a:headEnd/>
                          <a:tailEnd/>
                        </a:ln>
                      </wps:spPr>
                      <wps:txbx>
                        <w:txbxContent>
                          <w:p w:rsidR="00512F95" w:rsidRDefault="00512F95" w:rsidP="006A5CF2">
                            <w:pPr>
                              <w:pStyle w:val="textproiect0"/>
                              <w:ind w:firstLine="0"/>
                            </w:pPr>
                            <w:r>
                              <w:t>În cazul unui habitat forestier, starea de conservare este dată de totalitatea factorilor ce acţionează asupra sa şi asupra speciilor tipice şi care îi poate afecta pe termen lung răspândirea, structura şi funcţiile, precum şi supravieţuirea speciilor tipice. Această stare se consideră “favorabilă” atunci când sunt îndeplinite condiţiile (Directiva 92/43/CEE, Comisia Europeană 1992):</w:t>
                            </w:r>
                          </w:p>
                          <w:p w:rsidR="00512F95" w:rsidRDefault="00512F95" w:rsidP="006A5CF2">
                            <w:pPr>
                              <w:pStyle w:val="textproiect0"/>
                              <w:ind w:firstLine="0"/>
                            </w:pPr>
                          </w:p>
                          <w:p w:rsidR="00512F95" w:rsidRDefault="00512F95" w:rsidP="008038F7">
                            <w:pPr>
                              <w:pStyle w:val="textproiect0"/>
                              <w:numPr>
                                <w:ilvl w:val="0"/>
                                <w:numId w:val="33"/>
                              </w:numPr>
                              <w:ind w:left="0" w:firstLine="0"/>
                            </w:pPr>
                            <w:r>
                              <w:t xml:space="preserve">arealul natural al habitatului şi suprafeţele pe care le acoperă în cadrul acestui areal sunt stabile sau în creştere; </w:t>
                            </w:r>
                          </w:p>
                          <w:p w:rsidR="00512F95" w:rsidRDefault="00512F95" w:rsidP="006A5CF2">
                            <w:pPr>
                              <w:pStyle w:val="textproiect0"/>
                              <w:ind w:firstLine="0"/>
                            </w:pPr>
                          </w:p>
                          <w:p w:rsidR="00512F95" w:rsidRDefault="00512F95" w:rsidP="006A5CF2">
                            <w:pPr>
                              <w:pStyle w:val="textproiect0"/>
                              <w:ind w:firstLine="0"/>
                            </w:pPr>
                            <w:r>
                              <w:t xml:space="preserve">2. habitatul are structura şi funcţiile specifice necesare pentru conservarea sa pe termen lung, iar probabilitatea menţinerii acestora în viitorul previzibil este mare; </w:t>
                            </w:r>
                          </w:p>
                          <w:p w:rsidR="00512F95" w:rsidRDefault="00512F95" w:rsidP="006A5CF2">
                            <w:pPr>
                              <w:pStyle w:val="ListParagraph"/>
                              <w:ind w:left="0"/>
                              <w:jc w:val="both"/>
                            </w:pPr>
                          </w:p>
                          <w:p w:rsidR="00512F95" w:rsidRDefault="00512F95" w:rsidP="006A5CF2">
                            <w:pPr>
                              <w:pStyle w:val="textproiect0"/>
                              <w:ind w:firstLine="0"/>
                            </w:pPr>
                          </w:p>
                          <w:p w:rsidR="00512F95" w:rsidRDefault="00512F95" w:rsidP="006A5CF2">
                            <w:pPr>
                              <w:pStyle w:val="ListParagraph"/>
                              <w:ind w:left="0"/>
                              <w:jc w:val="both"/>
                            </w:pPr>
                            <w:r>
                              <w:t>3.speciile care îi sunt caracteristice se află într-o stare de conservare favorabilă.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8D7F5" id="Text Box 372" o:spid="_x0000_s1073" type="#_x0000_t202" style="position:absolute;left:0;text-align:left;margin-left:-1.7pt;margin-top:6.55pt;width:486.1pt;height:207.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" strokeweight="1.5pt">
                <v:textbox>
                  <w:txbxContent>
                    <w:p w14:paraId="79A55A4A" w14:textId="7410EAD6" w:rsidR="00512F95" w:rsidRDefault="00512F95" w:rsidP="006A5CF2">
                      <w:pPr>
                        <w:pStyle w:val="textproiect0"/>
                        <w:ind w:firstLine="0"/>
                      </w:pPr>
                      <w:r>
                        <w:t>În cazul unui habitat forestier, starea de conservare este dată de totalitatea factorilor ce acţionează asupra sa şi asupra speciilor tipice şi care îi poate afecta pe termen lung răspândirea, structura şi funcţiile, precum şi supravieţuirea speciilor tipice. Această stare se consideră “favorabilă” atunci când sunt îndeplinite condiţiile (Directiva 92/43/CEE, Comisia Europeană 1992):</w:t>
                      </w:r>
                    </w:p>
                    <w:p w14:paraId="480E04A9" w14:textId="77777777" w:rsidR="00512F95" w:rsidRDefault="00512F95" w:rsidP="006A5CF2">
                      <w:pPr>
                        <w:pStyle w:val="textproiect0"/>
                        <w:ind w:firstLine="0"/>
                      </w:pPr>
                    </w:p>
                    <w:p w14:paraId="5785D201" w14:textId="77777777" w:rsidR="00512F95" w:rsidRDefault="00512F95" w:rsidP="008038F7">
                      <w:pPr>
                        <w:pStyle w:val="textproiect0"/>
                        <w:numPr>
                          <w:ilvl w:val="0"/>
                          <w:numId w:val="33"/>
                        </w:numPr>
                        <w:ind w:left="0" w:firstLine="0"/>
                      </w:pPr>
                      <w:r>
                        <w:t xml:space="preserve">arealul natural al habitatului şi suprafeţele pe care le acoperă în cadrul acestui areal sunt stabile sau în creştere; </w:t>
                      </w:r>
                    </w:p>
                    <w:p w14:paraId="43D64A5A" w14:textId="77777777" w:rsidR="00512F95" w:rsidRDefault="00512F95" w:rsidP="006A5CF2">
                      <w:pPr>
                        <w:pStyle w:val="textproiect0"/>
                        <w:ind w:firstLine="0"/>
                      </w:pPr>
                    </w:p>
                    <w:p w14:paraId="0EEF3E4F" w14:textId="77777777" w:rsidR="00512F95" w:rsidRDefault="00512F95" w:rsidP="006A5CF2">
                      <w:pPr>
                        <w:pStyle w:val="textproiect0"/>
                        <w:ind w:firstLine="0"/>
                      </w:pPr>
                      <w:r>
                        <w:t xml:space="preserve">2. habitatul are structura şi funcţiile specifice necesare pentru conservarea sa pe termen lung, iar probabilitatea menţinerii acestora în viitorul previzibil este mare; </w:t>
                      </w:r>
                    </w:p>
                    <w:p w14:paraId="0B36077D" w14:textId="77777777" w:rsidR="00512F95" w:rsidRDefault="00512F95" w:rsidP="006A5CF2">
                      <w:pPr>
                        <w:pStyle w:val="ListParagraph"/>
                        <w:ind w:left="0"/>
                        <w:jc w:val="both"/>
                      </w:pPr>
                    </w:p>
                    <w:p w14:paraId="32C9EF06" w14:textId="77777777" w:rsidR="00512F95" w:rsidRDefault="00512F95" w:rsidP="006A5CF2">
                      <w:pPr>
                        <w:pStyle w:val="textproiect0"/>
                        <w:ind w:firstLine="0"/>
                      </w:pPr>
                    </w:p>
                    <w:p w14:paraId="07E37DE5" w14:textId="77777777" w:rsidR="00512F95" w:rsidRDefault="00512F95" w:rsidP="006A5CF2">
                      <w:pPr>
                        <w:pStyle w:val="ListParagraph"/>
                        <w:ind w:left="0"/>
                        <w:jc w:val="both"/>
                      </w:pPr>
                      <w:r>
                        <w:t>3.speciile care îi sunt caracteristice se află într-o stare de conservare favorabilă.</w:t>
                      </w:r>
                    </w:p>
                  </w:txbxContent>
                </v:textbox>
              </v:shape>
            </w:pict>
          </mc:Fallback>
        </mc:AlternateContent>
      </w: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4541AF" w:rsidRDefault="001B68C5" w:rsidP="001B68C5">
      <w:pPr>
        <w:pStyle w:val="textproiect0"/>
        <w:rPr>
          <w:color w:val="FF0000"/>
        </w:rPr>
      </w:pPr>
    </w:p>
    <w:p w:rsidR="001B68C5" w:rsidRPr="00565CB9" w:rsidRDefault="001B68C5" w:rsidP="006A5CF2">
      <w:pPr>
        <w:pStyle w:val="textproiect0"/>
        <w:spacing w:line="360" w:lineRule="auto"/>
        <w:ind w:firstLine="0"/>
      </w:pPr>
      <w:r w:rsidRPr="00565CB9">
        <w:t>Aşadar, la nivelul fiecărei regiuni biogeografice (în siturile de importanţă comunitară propuse şi chiar în afara acestora), pentru ca un anumit habitat considerat de importanţă comunitară să aibe o stare de conservare favorabilă, trebuie să fie gospodărit astfel încât să fie îndeplinite concomitent aceste trei condiţii.</w:t>
      </w:r>
    </w:p>
    <w:p w:rsidR="001B68C5" w:rsidRPr="00565CB9" w:rsidRDefault="001B68C5" w:rsidP="006A5CF2">
      <w:pPr>
        <w:pStyle w:val="textproiect0"/>
        <w:spacing w:line="360" w:lineRule="auto"/>
        <w:ind w:firstLine="0"/>
      </w:pPr>
      <w:r w:rsidRPr="00565CB9">
        <w:t xml:space="preserve">Abordarea corectă şi completă a problemei gospodăririi durabile a habitate forestiere de importanţă comunitară trebuie să cuprindă în mod obligatoriu următoarele patru etape (Stăncioiu et al. 2009): </w:t>
      </w:r>
    </w:p>
    <w:p w:rsidR="001B68C5" w:rsidRPr="00565CB9" w:rsidRDefault="001B68C5" w:rsidP="006A5CF2">
      <w:pPr>
        <w:pStyle w:val="textproiect0"/>
        <w:numPr>
          <w:ilvl w:val="2"/>
          <w:numId w:val="9"/>
        </w:numPr>
        <w:spacing w:line="360" w:lineRule="auto"/>
        <w:ind w:left="0" w:firstLine="0"/>
      </w:pPr>
      <w:r w:rsidRPr="00565CB9">
        <w:t xml:space="preserve">descrierea tipurilor de habitate </w:t>
      </w:r>
    </w:p>
    <w:p w:rsidR="001B68C5" w:rsidRPr="00565CB9" w:rsidRDefault="001B68C5" w:rsidP="006A5CF2">
      <w:pPr>
        <w:pStyle w:val="textproiect0"/>
        <w:numPr>
          <w:ilvl w:val="2"/>
          <w:numId w:val="9"/>
        </w:numPr>
        <w:spacing w:line="360" w:lineRule="auto"/>
        <w:ind w:left="0" w:firstLine="0"/>
      </w:pPr>
      <w:r w:rsidRPr="00565CB9">
        <w:t>evaluarea stării lor de conservare (pentru a cunoaşte paşii necesari de implementat în continuare)</w:t>
      </w:r>
    </w:p>
    <w:p w:rsidR="001B68C5" w:rsidRPr="00565CB9" w:rsidRDefault="001B68C5" w:rsidP="006A5CF2">
      <w:pPr>
        <w:pStyle w:val="textproiect0"/>
        <w:numPr>
          <w:ilvl w:val="2"/>
          <w:numId w:val="9"/>
        </w:numPr>
        <w:spacing w:line="360" w:lineRule="auto"/>
        <w:ind w:left="0" w:firstLine="0"/>
      </w:pPr>
      <w:r w:rsidRPr="00565CB9">
        <w:t>propunerea de măsuri de gospodărire adecvate</w:t>
      </w:r>
    </w:p>
    <w:p w:rsidR="001B68C5" w:rsidRPr="006A5CF2" w:rsidRDefault="001B68C5" w:rsidP="006A5CF2">
      <w:pPr>
        <w:pStyle w:val="textproiect0"/>
        <w:numPr>
          <w:ilvl w:val="2"/>
          <w:numId w:val="9"/>
        </w:numPr>
        <w:spacing w:line="360" w:lineRule="auto"/>
        <w:ind w:left="0" w:firstLine="0"/>
      </w:pPr>
      <w:r w:rsidRPr="00565CB9">
        <w:t>monitorizarea dinamicii stării de conservare (pentru îmbunătăţirea continuă a modului de management).</w:t>
      </w:r>
    </w:p>
    <w:p w:rsidR="001B68C5" w:rsidRPr="00493736" w:rsidRDefault="00740224" w:rsidP="006A5CF2">
      <w:pPr>
        <w:pStyle w:val="textproiect0"/>
        <w:spacing w:line="360" w:lineRule="auto"/>
        <w:ind w:firstLine="0"/>
      </w:pPr>
      <w:r>
        <w:t>În ceea ce priveşte situ</w:t>
      </w:r>
      <w:r w:rsidR="00B751BA">
        <w:t>l</w:t>
      </w:r>
      <w:r w:rsidR="001B68C5" w:rsidRPr="00565CB9">
        <w:t xml:space="preserve"> de importanţă comunitară </w:t>
      </w:r>
      <w:r w:rsidRPr="00740224">
        <w:rPr>
          <w:b/>
          <w:i/>
        </w:rPr>
        <w:t>ROSCI0</w:t>
      </w:r>
      <w:r w:rsidR="0082121E">
        <w:rPr>
          <w:b/>
          <w:i/>
        </w:rPr>
        <w:t>013Bucegi</w:t>
      </w:r>
      <w:r>
        <w:t>,</w:t>
      </w:r>
      <w:r w:rsidR="001B68C5" w:rsidRPr="00565CB9">
        <w:t xml:space="preserve"> </w:t>
      </w:r>
      <w:r w:rsidR="0099045C">
        <w:t xml:space="preserve"> </w:t>
      </w:r>
      <w:r w:rsidR="001B68C5" w:rsidRPr="00082DDF">
        <w:t>considerăm că menţinerea structurii naturale şi a funcţiilor specifice habitatelor forestiere va conduce la menţinerea speciilor caracteristice într-o stare de conservare favorabilă</w:t>
      </w:r>
      <w:r w:rsidR="009258A3">
        <w:t>.</w:t>
      </w:r>
      <w:r w:rsidR="001B68C5" w:rsidRPr="00082DDF">
        <w:t xml:space="preserve"> </w:t>
      </w:r>
    </w:p>
    <w:p w:rsidR="00337BCB" w:rsidRPr="00D408F5" w:rsidRDefault="00337BCB" w:rsidP="006A5CF2">
      <w:pPr>
        <w:spacing w:line="360" w:lineRule="auto"/>
        <w:jc w:val="both"/>
        <w:rPr>
          <w:szCs w:val="24"/>
        </w:rPr>
      </w:pPr>
      <w:r w:rsidRPr="00D408F5">
        <w:rPr>
          <w:szCs w:val="24"/>
        </w:rPr>
        <w:t>Factorii de stres/situațiile limitative care pot avea un impact major asupra habitatelor studiate sunt (preluat după Stănciu &amp; al., 2008):</w:t>
      </w:r>
    </w:p>
    <w:p w:rsidR="00337BCB" w:rsidRPr="00D408F5" w:rsidRDefault="00337BCB" w:rsidP="006A5CF2">
      <w:pPr>
        <w:spacing w:line="360" w:lineRule="auto"/>
        <w:jc w:val="both"/>
        <w:rPr>
          <w:szCs w:val="24"/>
        </w:rPr>
      </w:pPr>
      <w:r w:rsidRPr="00D408F5">
        <w:rPr>
          <w:b/>
          <w:bCs/>
          <w:szCs w:val="24"/>
        </w:rPr>
        <w:t>- de natură abiotică</w:t>
      </w:r>
      <w:r w:rsidRPr="00D408F5">
        <w:rPr>
          <w:szCs w:val="24"/>
        </w:rPr>
        <w:t>: doborâturi/rupturi produse de vânt și/sau de zăpadă, viituri/revărsări de ape, depuneri de materiale aluvionare, incendii naturale, secete etc.;</w:t>
      </w:r>
    </w:p>
    <w:p w:rsidR="00337BCB" w:rsidRPr="00D408F5" w:rsidRDefault="00337BCB" w:rsidP="006A5CF2">
      <w:pPr>
        <w:spacing w:line="360" w:lineRule="auto"/>
        <w:jc w:val="both"/>
        <w:rPr>
          <w:szCs w:val="24"/>
        </w:rPr>
      </w:pPr>
      <w:r w:rsidRPr="00D408F5">
        <w:rPr>
          <w:b/>
          <w:bCs/>
          <w:szCs w:val="24"/>
        </w:rPr>
        <w:t>- de natură biotică</w:t>
      </w:r>
      <w:r w:rsidRPr="00D408F5">
        <w:rPr>
          <w:szCs w:val="24"/>
        </w:rPr>
        <w:t>: vătămări produse de insecte, ciuperci, plante parazite, microorganisme, faună, uscare anormală etc.;</w:t>
      </w:r>
    </w:p>
    <w:p w:rsidR="00337BCB" w:rsidRPr="00D408F5" w:rsidRDefault="00337BCB" w:rsidP="006A5CF2">
      <w:pPr>
        <w:spacing w:line="360" w:lineRule="auto"/>
        <w:jc w:val="both"/>
        <w:rPr>
          <w:szCs w:val="24"/>
        </w:rPr>
      </w:pPr>
      <w:r w:rsidRPr="00D408F5">
        <w:rPr>
          <w:szCs w:val="24"/>
        </w:rPr>
        <w:t xml:space="preserve">- </w:t>
      </w:r>
      <w:r w:rsidRPr="00D408F5">
        <w:rPr>
          <w:b/>
          <w:bCs/>
          <w:szCs w:val="24"/>
        </w:rPr>
        <w:t>de natură antropică</w:t>
      </w:r>
      <w:r w:rsidRPr="00D408F5">
        <w:rPr>
          <w:szCs w:val="24"/>
        </w:rPr>
        <w:t>: tăieri ilegale, incendieri, poluare, exploatarea resurselor (e.g. nisip, pietriș, luturi, argile, turbă, rășini etc.), construirea unor obiective economice și sociale, dereglarea regimului hidric, eroziunea și reducerea stabilității terenului, pășunatul etc.</w:t>
      </w:r>
    </w:p>
    <w:p w:rsidR="00337BCB" w:rsidRPr="00D408F5" w:rsidRDefault="00337BCB" w:rsidP="006A5CF2">
      <w:pPr>
        <w:spacing w:line="360" w:lineRule="auto"/>
        <w:jc w:val="both"/>
        <w:rPr>
          <w:szCs w:val="24"/>
        </w:rPr>
      </w:pPr>
      <w:r w:rsidRPr="00D408F5">
        <w:rPr>
          <w:szCs w:val="24"/>
        </w:rPr>
        <w:t>Cu toate că anumite perturbări (e.g. pășunatul și trecerea animalelor prin habitat, incendiile de litieră etc.) nu au un efect imediat și foarte vizibil asupra etajului arborilor, suprafața afectată de acestea nu trebuie să depășească 20 % din suprafața totală a arboretului.</w:t>
      </w:r>
    </w:p>
    <w:p w:rsidR="00337BCB" w:rsidRPr="00D408F5" w:rsidRDefault="00337BCB" w:rsidP="006A5CF2">
      <w:pPr>
        <w:spacing w:line="360" w:lineRule="auto"/>
        <w:jc w:val="both"/>
        <w:rPr>
          <w:szCs w:val="24"/>
        </w:rPr>
      </w:pPr>
      <w:r w:rsidRPr="00D408F5">
        <w:rPr>
          <w:szCs w:val="24"/>
        </w:rPr>
        <w:lastRenderedPageBreak/>
        <w:t>Pe lângă parametrii utilizați în evaluarea stării de conservare a habitatelor, în lucrările de specialitate (Stăncioiu, 2008) se recomandă să se țină cont de o serie de caracteristici.</w:t>
      </w:r>
    </w:p>
    <w:p w:rsidR="00337BCB" w:rsidRPr="00D408F5" w:rsidRDefault="00337BCB" w:rsidP="006A5CF2">
      <w:pPr>
        <w:spacing w:line="360" w:lineRule="auto"/>
        <w:jc w:val="both"/>
        <w:rPr>
          <w:szCs w:val="24"/>
        </w:rPr>
      </w:pPr>
      <w:r w:rsidRPr="00D408F5">
        <w:rPr>
          <w:szCs w:val="24"/>
        </w:rPr>
        <w:t xml:space="preserve">Astfel în ceea ce privește </w:t>
      </w:r>
      <w:r w:rsidRPr="00D408F5">
        <w:rPr>
          <w:b/>
          <w:bCs/>
          <w:szCs w:val="24"/>
        </w:rPr>
        <w:t xml:space="preserve">vârsta arboretului </w:t>
      </w:r>
      <w:r w:rsidRPr="00D408F5">
        <w:rPr>
          <w:szCs w:val="24"/>
        </w:rPr>
        <w:t xml:space="preserve">și </w:t>
      </w:r>
      <w:r w:rsidRPr="00D408F5">
        <w:rPr>
          <w:b/>
          <w:bCs/>
          <w:szCs w:val="24"/>
        </w:rPr>
        <w:t>structura verticală</w:t>
      </w:r>
      <w:r w:rsidRPr="00D408F5">
        <w:rPr>
          <w:szCs w:val="24"/>
        </w:rPr>
        <w:t xml:space="preserve">, acolo unde suprafața acoperită de habitatul în cauză este suficient de mare, se recomandă ca gospodărirea să urmărească crearea unui mozaic de arborete aflate în diferite stadii de dezvoltare. În acest mod se pot atinge atât obiectivele de management cât și cele privind biodiversitatea speciilor asociate unei astfel de structuri complexe. </w:t>
      </w:r>
    </w:p>
    <w:p w:rsidR="00337BCB" w:rsidRPr="00D408F5" w:rsidRDefault="00337BCB" w:rsidP="006A5CF2">
      <w:pPr>
        <w:spacing w:line="360" w:lineRule="auto"/>
        <w:jc w:val="both"/>
        <w:rPr>
          <w:szCs w:val="24"/>
        </w:rPr>
      </w:pPr>
      <w:r w:rsidRPr="00D408F5">
        <w:rPr>
          <w:szCs w:val="24"/>
        </w:rPr>
        <w:t xml:space="preserve">Având în vedere că </w:t>
      </w:r>
      <w:r w:rsidRPr="00D408F5">
        <w:rPr>
          <w:b/>
          <w:bCs/>
          <w:szCs w:val="24"/>
        </w:rPr>
        <w:t xml:space="preserve">productivitatea arboretelor </w:t>
      </w:r>
      <w:r w:rsidRPr="00D408F5">
        <w:rPr>
          <w:szCs w:val="24"/>
        </w:rPr>
        <w:t xml:space="preserve">exprimă vigoarea de creștere și starea de sănătate a etajului arborilor, prin management trebuie urmărit ca aceasta să fie corespunzătoare condițiilor staționale locale. </w:t>
      </w:r>
    </w:p>
    <w:p w:rsidR="00337BCB" w:rsidRPr="00D408F5" w:rsidRDefault="00337BCB" w:rsidP="006A5CF2">
      <w:pPr>
        <w:spacing w:line="360" w:lineRule="auto"/>
        <w:jc w:val="both"/>
        <w:rPr>
          <w:szCs w:val="24"/>
        </w:rPr>
      </w:pPr>
      <w:r w:rsidRPr="00D408F5">
        <w:rPr>
          <w:szCs w:val="24"/>
        </w:rPr>
        <w:t xml:space="preserve">În ceea ce privește </w:t>
      </w:r>
      <w:r w:rsidRPr="00D408F5">
        <w:rPr>
          <w:b/>
          <w:bCs/>
          <w:szCs w:val="24"/>
        </w:rPr>
        <w:t xml:space="preserve">gradul de acoperire al subarboretului </w:t>
      </w:r>
      <w:r w:rsidRPr="00D408F5">
        <w:rPr>
          <w:szCs w:val="24"/>
        </w:rPr>
        <w:t xml:space="preserve">și </w:t>
      </w:r>
      <w:r w:rsidRPr="00D408F5">
        <w:rPr>
          <w:b/>
          <w:bCs/>
          <w:szCs w:val="24"/>
        </w:rPr>
        <w:t>al stratului ierbos</w:t>
      </w:r>
      <w:r w:rsidRPr="00D408F5">
        <w:rPr>
          <w:szCs w:val="24"/>
        </w:rPr>
        <w:t>, este de dorit ca prin management acestea să se mențină în limite normale (ținând cont de tipul natural de pădure, de stadiul de dezvoltare al arboretului și de fenofază).</w:t>
      </w:r>
    </w:p>
    <w:p w:rsidR="00337BCB" w:rsidRPr="00D408F5" w:rsidRDefault="00337BCB" w:rsidP="006A5CF2">
      <w:pPr>
        <w:spacing w:line="360" w:lineRule="auto"/>
        <w:jc w:val="both"/>
        <w:rPr>
          <w:szCs w:val="24"/>
        </w:rPr>
      </w:pPr>
      <w:r w:rsidRPr="00A87376">
        <w:rPr>
          <w:b/>
          <w:bCs/>
          <w:szCs w:val="24"/>
        </w:rPr>
        <w:t>În cazul situ</w:t>
      </w:r>
      <w:r w:rsidR="00B751BA">
        <w:rPr>
          <w:b/>
          <w:bCs/>
          <w:szCs w:val="24"/>
        </w:rPr>
        <w:t>lui</w:t>
      </w:r>
      <w:r w:rsidR="00A87376" w:rsidRPr="00A87376">
        <w:rPr>
          <w:b/>
          <w:bCs/>
          <w:szCs w:val="24"/>
        </w:rPr>
        <w:t xml:space="preserve"> Natura 2000</w:t>
      </w:r>
      <w:r w:rsidRPr="00A87376">
        <w:rPr>
          <w:b/>
          <w:bCs/>
          <w:szCs w:val="24"/>
        </w:rPr>
        <w:t xml:space="preserve"> ROSCI0</w:t>
      </w:r>
      <w:r w:rsidR="00D97CF3">
        <w:rPr>
          <w:b/>
          <w:bCs/>
          <w:szCs w:val="24"/>
        </w:rPr>
        <w:t>013 Bucegi</w:t>
      </w:r>
      <w:r w:rsidRPr="00A87376">
        <w:rPr>
          <w:b/>
          <w:bCs/>
          <w:caps/>
          <w:szCs w:val="24"/>
        </w:rPr>
        <w:t xml:space="preserve"> </w:t>
      </w:r>
      <w:r w:rsidRPr="00A87376">
        <w:rPr>
          <w:bCs/>
          <w:szCs w:val="24"/>
        </w:rPr>
        <w:t>habitatele de pădure analizate adăpostesc</w:t>
      </w:r>
      <w:r w:rsidRPr="00A87376">
        <w:rPr>
          <w:b/>
          <w:bCs/>
          <w:szCs w:val="24"/>
        </w:rPr>
        <w:t xml:space="preserve"> </w:t>
      </w:r>
      <w:r w:rsidRPr="00A87376">
        <w:rPr>
          <w:szCs w:val="24"/>
        </w:rPr>
        <w:t>specii</w:t>
      </w:r>
      <w:r w:rsidRPr="00D408F5">
        <w:rPr>
          <w:szCs w:val="24"/>
        </w:rPr>
        <w:t xml:space="preserve"> importante din punct de vedere conservativ, obiectivul de management al sitului fiind menținerea acestora într-o stare favorabilă de conservare.  </w:t>
      </w:r>
    </w:p>
    <w:p w:rsidR="00337BCB" w:rsidRPr="00D408F5" w:rsidRDefault="00337BCB" w:rsidP="006A5CF2">
      <w:pPr>
        <w:spacing w:line="360" w:lineRule="auto"/>
        <w:jc w:val="both"/>
        <w:rPr>
          <w:szCs w:val="24"/>
        </w:rPr>
      </w:pPr>
      <w:r w:rsidRPr="00D408F5">
        <w:rPr>
          <w:szCs w:val="24"/>
        </w:rPr>
        <w:t>În acest scop prevederile amenajamentului forestier trebuie să:</w:t>
      </w:r>
    </w:p>
    <w:p w:rsidR="00337BCB" w:rsidRPr="00D408F5" w:rsidRDefault="00337BCB" w:rsidP="00B751BA">
      <w:pPr>
        <w:spacing w:line="360" w:lineRule="auto"/>
        <w:jc w:val="both"/>
        <w:rPr>
          <w:szCs w:val="24"/>
        </w:rPr>
      </w:pPr>
      <w:r w:rsidRPr="00D408F5">
        <w:rPr>
          <w:szCs w:val="24"/>
        </w:rPr>
        <w:t>- asigure existența unor unor populații viabile;</w:t>
      </w:r>
    </w:p>
    <w:p w:rsidR="00337BCB" w:rsidRPr="00D408F5" w:rsidRDefault="00337BCB" w:rsidP="00B751BA">
      <w:pPr>
        <w:spacing w:line="360" w:lineRule="auto"/>
        <w:jc w:val="both"/>
        <w:rPr>
          <w:szCs w:val="24"/>
        </w:rPr>
      </w:pPr>
      <w:r w:rsidRPr="00D408F5">
        <w:rPr>
          <w:szCs w:val="24"/>
        </w:rPr>
        <w:t>- protejeze adăposturile acestora;</w:t>
      </w:r>
    </w:p>
    <w:p w:rsidR="00337BCB" w:rsidRDefault="00337BCB" w:rsidP="00B751BA">
      <w:pPr>
        <w:spacing w:line="360" w:lineRule="auto"/>
        <w:jc w:val="both"/>
        <w:rPr>
          <w:szCs w:val="24"/>
        </w:rPr>
      </w:pPr>
      <w:r w:rsidRPr="00D408F5">
        <w:rPr>
          <w:szCs w:val="24"/>
        </w:rPr>
        <w:t>- să asigure, acolo unde este nevoie, coridoare necesare pentru conectivitatea habitatelor fragmentate.</w:t>
      </w:r>
    </w:p>
    <w:p w:rsidR="007038E2" w:rsidRPr="007038E2" w:rsidRDefault="007038E2" w:rsidP="007038E2">
      <w:pPr>
        <w:shd w:val="clear" w:color="auto" w:fill="F3F3F3"/>
        <w:ind w:firstLine="540"/>
        <w:rPr>
          <w:b/>
          <w:szCs w:val="24"/>
        </w:rPr>
      </w:pPr>
      <w:r w:rsidRPr="007038E2">
        <w:rPr>
          <w:b/>
          <w:szCs w:val="24"/>
        </w:rPr>
        <w:t>Amenajamentul forestier analizat îndeplinește toate cerințe menționate mai sus.</w:t>
      </w:r>
    </w:p>
    <w:p w:rsidR="007038E2" w:rsidRPr="00BA27C4" w:rsidRDefault="007038E2" w:rsidP="007038E2">
      <w:pPr>
        <w:ind w:firstLine="540"/>
        <w:jc w:val="both"/>
        <w:rPr>
          <w:rFonts w:ascii="Arial" w:eastAsia="Garamond,Bold" w:hAnsi="Arial" w:cs="Arial"/>
          <w:bCs/>
          <w:sz w:val="20"/>
        </w:rPr>
      </w:pPr>
    </w:p>
    <w:p w:rsidR="007038E2" w:rsidRPr="007038E2" w:rsidRDefault="007038E2" w:rsidP="007038E2">
      <w:pPr>
        <w:spacing w:line="360" w:lineRule="auto"/>
        <w:jc w:val="both"/>
        <w:rPr>
          <w:rFonts w:eastAsia="Garamond,Bold"/>
          <w:bCs/>
          <w:szCs w:val="24"/>
        </w:rPr>
      </w:pPr>
      <w:r w:rsidRPr="007038E2">
        <w:rPr>
          <w:rFonts w:eastAsia="Garamond,Bold"/>
          <w:bCs/>
          <w:szCs w:val="24"/>
        </w:rPr>
        <w:t>Pe baza datelor din literatura de specialitate și a observațiilor din teren au fost identificați mai mulți factori perturbatori care pot afecta statutul favorabil de conservare al habitatelor forestiere de interes comunitar, pentru care a fost desemnat situl.</w:t>
      </w:r>
    </w:p>
    <w:p w:rsidR="007038E2" w:rsidRPr="007038E2" w:rsidRDefault="007038E2" w:rsidP="007038E2">
      <w:pPr>
        <w:spacing w:line="360" w:lineRule="auto"/>
        <w:jc w:val="both"/>
        <w:rPr>
          <w:szCs w:val="24"/>
        </w:rPr>
      </w:pPr>
      <w:r w:rsidRPr="007038E2">
        <w:rPr>
          <w:szCs w:val="24"/>
        </w:rPr>
        <w:t>Factorii de stres/situațiile limitative care pot avea un impact major asupra habitatelor studiate sunt în general:</w:t>
      </w:r>
    </w:p>
    <w:p w:rsidR="007038E2" w:rsidRPr="007038E2" w:rsidRDefault="007038E2" w:rsidP="007038E2">
      <w:pPr>
        <w:spacing w:line="360" w:lineRule="auto"/>
        <w:jc w:val="both"/>
        <w:rPr>
          <w:b/>
          <w:szCs w:val="24"/>
        </w:rPr>
      </w:pPr>
      <w:r w:rsidRPr="007038E2">
        <w:rPr>
          <w:b/>
          <w:szCs w:val="24"/>
        </w:rPr>
        <w:t>9410 Păduri acidofile de Picea abies din regiunea montana (Vaccinio-Piceetea)</w:t>
      </w:r>
    </w:p>
    <w:p w:rsidR="007038E2" w:rsidRPr="007038E2" w:rsidRDefault="007038E2" w:rsidP="007038E2">
      <w:pPr>
        <w:spacing w:line="360" w:lineRule="auto"/>
        <w:jc w:val="both"/>
        <w:rPr>
          <w:szCs w:val="24"/>
        </w:rPr>
      </w:pPr>
      <w:r w:rsidRPr="007038E2">
        <w:rPr>
          <w:szCs w:val="24"/>
        </w:rPr>
        <w:t>- neexecutarea la timp a lucrărilor de ingrijire;</w:t>
      </w:r>
    </w:p>
    <w:p w:rsidR="007038E2" w:rsidRPr="007038E2" w:rsidRDefault="007038E2" w:rsidP="007038E2">
      <w:pPr>
        <w:spacing w:line="360" w:lineRule="auto"/>
        <w:jc w:val="both"/>
        <w:rPr>
          <w:szCs w:val="24"/>
        </w:rPr>
      </w:pPr>
      <w:r w:rsidRPr="007038E2">
        <w:rPr>
          <w:szCs w:val="24"/>
        </w:rPr>
        <w:t>- aplicarea necorespunzătoare a tăierilor de regenerare ce au condus la compoziții atipice ale</w:t>
      </w:r>
    </w:p>
    <w:p w:rsidR="007038E2" w:rsidRPr="007038E2" w:rsidRDefault="007038E2" w:rsidP="007038E2">
      <w:pPr>
        <w:spacing w:line="360" w:lineRule="auto"/>
        <w:jc w:val="both"/>
        <w:rPr>
          <w:szCs w:val="24"/>
        </w:rPr>
      </w:pPr>
      <w:r w:rsidRPr="007038E2">
        <w:rPr>
          <w:szCs w:val="24"/>
        </w:rPr>
        <w:t>semințisului utilizabile (procent ridicat de fag in unele arborete) ;</w:t>
      </w:r>
    </w:p>
    <w:p w:rsidR="007038E2" w:rsidRPr="007038E2" w:rsidRDefault="007038E2" w:rsidP="007038E2">
      <w:pPr>
        <w:spacing w:line="360" w:lineRule="auto"/>
        <w:jc w:val="both"/>
        <w:rPr>
          <w:szCs w:val="24"/>
        </w:rPr>
      </w:pPr>
      <w:r w:rsidRPr="007038E2">
        <w:rPr>
          <w:szCs w:val="24"/>
        </w:rPr>
        <w:lastRenderedPageBreak/>
        <w:t>- doboraturile produse de vant;</w:t>
      </w:r>
    </w:p>
    <w:p w:rsidR="007038E2" w:rsidRPr="007038E2" w:rsidRDefault="007038E2" w:rsidP="007038E2">
      <w:pPr>
        <w:spacing w:line="360" w:lineRule="auto"/>
        <w:jc w:val="both"/>
        <w:rPr>
          <w:szCs w:val="24"/>
        </w:rPr>
      </w:pPr>
      <w:r w:rsidRPr="007038E2">
        <w:rPr>
          <w:szCs w:val="24"/>
        </w:rPr>
        <w:t>- rupturile produse de zăpadă;</w:t>
      </w:r>
    </w:p>
    <w:p w:rsidR="007038E2" w:rsidRPr="007038E2" w:rsidRDefault="007038E2" w:rsidP="007038E2">
      <w:pPr>
        <w:spacing w:line="360" w:lineRule="auto"/>
        <w:jc w:val="both"/>
        <w:rPr>
          <w:szCs w:val="24"/>
        </w:rPr>
      </w:pPr>
      <w:r w:rsidRPr="007038E2">
        <w:rPr>
          <w:szCs w:val="24"/>
        </w:rPr>
        <w:t>- extragerile de masă lemnoasă efectuate necorespunzător;</w:t>
      </w:r>
    </w:p>
    <w:p w:rsidR="00AE09B9" w:rsidRPr="00D97CF3" w:rsidRDefault="007038E2" w:rsidP="007038E2">
      <w:pPr>
        <w:spacing w:line="360" w:lineRule="auto"/>
        <w:jc w:val="both"/>
        <w:rPr>
          <w:szCs w:val="24"/>
        </w:rPr>
      </w:pPr>
      <w:r w:rsidRPr="007038E2">
        <w:rPr>
          <w:szCs w:val="24"/>
        </w:rPr>
        <w:t>- impădurirea cu alte specii decat cele alese pe principiul ecologic.</w:t>
      </w:r>
    </w:p>
    <w:p w:rsidR="007038E2" w:rsidRPr="007038E2" w:rsidRDefault="007038E2" w:rsidP="007038E2">
      <w:pPr>
        <w:spacing w:line="360" w:lineRule="auto"/>
        <w:jc w:val="both"/>
        <w:rPr>
          <w:b/>
          <w:szCs w:val="24"/>
        </w:rPr>
      </w:pPr>
      <w:r w:rsidRPr="007038E2">
        <w:rPr>
          <w:b/>
          <w:szCs w:val="24"/>
        </w:rPr>
        <w:t xml:space="preserve">91VO </w:t>
      </w:r>
      <w:r w:rsidRPr="007038E2">
        <w:rPr>
          <w:b/>
          <w:bCs/>
          <w:color w:val="000000"/>
          <w:szCs w:val="24"/>
        </w:rPr>
        <w:t>Păduri dacice de fag (Symphyto-Fagion))</w:t>
      </w:r>
    </w:p>
    <w:p w:rsidR="007038E2" w:rsidRPr="007038E2" w:rsidRDefault="007038E2" w:rsidP="007038E2">
      <w:pPr>
        <w:spacing w:line="360" w:lineRule="auto"/>
        <w:jc w:val="both"/>
        <w:rPr>
          <w:szCs w:val="24"/>
        </w:rPr>
      </w:pPr>
      <w:r w:rsidRPr="007038E2">
        <w:rPr>
          <w:szCs w:val="24"/>
        </w:rPr>
        <w:t>- plantațiile cu molid in monoculturi;</w:t>
      </w:r>
    </w:p>
    <w:p w:rsidR="007038E2" w:rsidRPr="007038E2" w:rsidRDefault="007038E2" w:rsidP="007038E2">
      <w:pPr>
        <w:spacing w:line="360" w:lineRule="auto"/>
        <w:jc w:val="both"/>
        <w:rPr>
          <w:szCs w:val="24"/>
        </w:rPr>
      </w:pPr>
      <w:r w:rsidRPr="007038E2">
        <w:rPr>
          <w:szCs w:val="24"/>
        </w:rPr>
        <w:t>- neexecutarea la timp a lucrărilor de ingrijire;</w:t>
      </w:r>
    </w:p>
    <w:p w:rsidR="007038E2" w:rsidRPr="007038E2" w:rsidRDefault="007038E2" w:rsidP="007038E2">
      <w:pPr>
        <w:spacing w:line="360" w:lineRule="auto"/>
        <w:jc w:val="both"/>
        <w:rPr>
          <w:szCs w:val="24"/>
        </w:rPr>
      </w:pPr>
      <w:r w:rsidRPr="007038E2">
        <w:rPr>
          <w:szCs w:val="24"/>
        </w:rPr>
        <w:t>- aplicarea necorespunzătoare a tăierilor de regenerare ce au condus la compoziții atipice ale</w:t>
      </w:r>
    </w:p>
    <w:p w:rsidR="007038E2" w:rsidRPr="007038E2" w:rsidRDefault="007038E2" w:rsidP="007038E2">
      <w:pPr>
        <w:spacing w:line="360" w:lineRule="auto"/>
        <w:jc w:val="both"/>
        <w:rPr>
          <w:szCs w:val="24"/>
        </w:rPr>
      </w:pPr>
      <w:r w:rsidRPr="007038E2">
        <w:rPr>
          <w:szCs w:val="24"/>
        </w:rPr>
        <w:t>semințisului utilizabile (procent ridicat de fag in unele arborete) ;</w:t>
      </w:r>
    </w:p>
    <w:p w:rsidR="007038E2" w:rsidRPr="007038E2" w:rsidRDefault="007038E2" w:rsidP="007038E2">
      <w:pPr>
        <w:spacing w:line="360" w:lineRule="auto"/>
        <w:jc w:val="both"/>
        <w:rPr>
          <w:szCs w:val="24"/>
        </w:rPr>
      </w:pPr>
      <w:r w:rsidRPr="007038E2">
        <w:rPr>
          <w:szCs w:val="24"/>
        </w:rPr>
        <w:t>- doboraturile produse de vant;</w:t>
      </w:r>
    </w:p>
    <w:p w:rsidR="007038E2" w:rsidRPr="007038E2" w:rsidRDefault="007038E2" w:rsidP="007038E2">
      <w:pPr>
        <w:spacing w:line="360" w:lineRule="auto"/>
        <w:jc w:val="both"/>
        <w:rPr>
          <w:szCs w:val="24"/>
        </w:rPr>
      </w:pPr>
      <w:r w:rsidRPr="007038E2">
        <w:rPr>
          <w:szCs w:val="24"/>
        </w:rPr>
        <w:t>- rupturile produse de zăpadă;</w:t>
      </w:r>
    </w:p>
    <w:p w:rsidR="007038E2" w:rsidRPr="007038E2" w:rsidRDefault="007038E2" w:rsidP="007038E2">
      <w:pPr>
        <w:spacing w:line="360" w:lineRule="auto"/>
        <w:jc w:val="both"/>
        <w:rPr>
          <w:szCs w:val="24"/>
        </w:rPr>
      </w:pPr>
      <w:r w:rsidRPr="007038E2">
        <w:rPr>
          <w:szCs w:val="24"/>
        </w:rPr>
        <w:t>- extragerile de masă lemnoasă efectuate necorespunzător;</w:t>
      </w:r>
    </w:p>
    <w:p w:rsidR="007038E2" w:rsidRPr="007038E2" w:rsidRDefault="007038E2" w:rsidP="007038E2">
      <w:pPr>
        <w:spacing w:line="360" w:lineRule="auto"/>
        <w:jc w:val="both"/>
        <w:rPr>
          <w:szCs w:val="24"/>
        </w:rPr>
      </w:pPr>
      <w:r w:rsidRPr="007038E2">
        <w:rPr>
          <w:szCs w:val="24"/>
        </w:rPr>
        <w:t>- impădurirea cu alte specii decat cele alese pe principiul ecologic.</w:t>
      </w:r>
    </w:p>
    <w:p w:rsidR="007038E2" w:rsidRDefault="007038E2" w:rsidP="009D6A36">
      <w:pPr>
        <w:shd w:val="clear" w:color="auto" w:fill="F3F3F3"/>
        <w:spacing w:line="360" w:lineRule="auto"/>
        <w:jc w:val="both"/>
        <w:rPr>
          <w:szCs w:val="24"/>
          <w:highlight w:val="yellow"/>
        </w:rPr>
      </w:pPr>
      <w:r w:rsidRPr="007038E2">
        <w:rPr>
          <w:b/>
          <w:szCs w:val="24"/>
        </w:rPr>
        <w:t xml:space="preserve">Prin prevederile sale, amenajamentul propus contribuie la menținerea și chiar la îmbunătățirea stării favorabile de conservare a habitatelor și implicit a speciilor din </w:t>
      </w:r>
      <w:r w:rsidRPr="007038E2">
        <w:rPr>
          <w:b/>
          <w:bCs/>
          <w:szCs w:val="24"/>
        </w:rPr>
        <w:t>ROSCI0</w:t>
      </w:r>
      <w:r w:rsidR="00D97CF3">
        <w:rPr>
          <w:b/>
          <w:bCs/>
          <w:szCs w:val="24"/>
        </w:rPr>
        <w:t>013 Bucegi.</w:t>
      </w:r>
    </w:p>
    <w:p w:rsidR="007038E2" w:rsidRPr="00D408F5" w:rsidRDefault="007038E2" w:rsidP="00337BCB">
      <w:pPr>
        <w:ind w:firstLine="540"/>
        <w:jc w:val="both"/>
        <w:rPr>
          <w:szCs w:val="24"/>
          <w:highlight w:val="yellow"/>
        </w:rPr>
      </w:pPr>
    </w:p>
    <w:p w:rsidR="00337BCB" w:rsidRPr="000B28EB" w:rsidRDefault="00337BCB" w:rsidP="00337BCB">
      <w:pPr>
        <w:ind w:firstLine="540"/>
        <w:rPr>
          <w:b/>
          <w:bCs/>
          <w:color w:val="FF0000"/>
          <w:szCs w:val="24"/>
          <w:u w:val="single"/>
        </w:rPr>
      </w:pPr>
      <w:r w:rsidRPr="000B28EB">
        <w:rPr>
          <w:b/>
          <w:bCs/>
          <w:szCs w:val="24"/>
          <w:u w:val="single"/>
        </w:rPr>
        <w:t>1.1. Prevederi al</w:t>
      </w:r>
      <w:r w:rsidR="00F44C18">
        <w:rPr>
          <w:b/>
          <w:bCs/>
          <w:szCs w:val="24"/>
          <w:u w:val="single"/>
        </w:rPr>
        <w:t>e</w:t>
      </w:r>
      <w:r w:rsidRPr="000B28EB">
        <w:rPr>
          <w:b/>
          <w:bCs/>
          <w:szCs w:val="24"/>
          <w:u w:val="single"/>
        </w:rPr>
        <w:t xml:space="preserve"> planului de amenajare silvică ce pot afecta semnificativ starea de conservare a habitatelor</w:t>
      </w:r>
    </w:p>
    <w:p w:rsidR="00337BCB" w:rsidRPr="00D408F5" w:rsidRDefault="00337BCB" w:rsidP="00337BCB">
      <w:pPr>
        <w:ind w:firstLine="540"/>
        <w:rPr>
          <w:color w:val="FF0000"/>
          <w:szCs w:val="24"/>
        </w:rPr>
      </w:pPr>
    </w:p>
    <w:p w:rsidR="00337BCB" w:rsidRPr="00D408F5" w:rsidRDefault="00337BCB" w:rsidP="00337BCB">
      <w:pPr>
        <w:ind w:firstLine="540"/>
        <w:jc w:val="both"/>
        <w:rPr>
          <w:szCs w:val="24"/>
        </w:rPr>
      </w:pPr>
      <w:r w:rsidRPr="00D408F5">
        <w:rPr>
          <w:szCs w:val="24"/>
        </w:rPr>
        <w:t>În vedere</w:t>
      </w:r>
      <w:r w:rsidR="00A5386E">
        <w:rPr>
          <w:szCs w:val="24"/>
        </w:rPr>
        <w:t>a</w:t>
      </w:r>
      <w:r w:rsidRPr="00D408F5">
        <w:rPr>
          <w:szCs w:val="24"/>
        </w:rPr>
        <w:t xml:space="preserve"> respectării obiectivelor de conservare ale și corespunzător obiectivelor ecologice, economice și sociale, </w:t>
      </w:r>
      <w:r w:rsidRPr="00D408F5">
        <w:rPr>
          <w:b/>
          <w:szCs w:val="24"/>
        </w:rPr>
        <w:t>pădurea din zona luată în discuție a fost încadrată în totalitate în grupa I – păduri cu funcții speciale de protecție.</w:t>
      </w:r>
    </w:p>
    <w:p w:rsidR="009D6A36" w:rsidRPr="00AC23F1" w:rsidRDefault="00337BCB" w:rsidP="00AC23F1">
      <w:pPr>
        <w:ind w:firstLine="540"/>
        <w:jc w:val="both"/>
        <w:rPr>
          <w:color w:val="FF0000"/>
          <w:szCs w:val="24"/>
        </w:rPr>
      </w:pPr>
      <w:r w:rsidRPr="00D408F5">
        <w:rPr>
          <w:szCs w:val="24"/>
        </w:rPr>
        <w:t xml:space="preserve">Grupele și categoriile funcționale stabilite pentru fiecare arboret în parte pe toată suprafața </w:t>
      </w:r>
      <w:r w:rsidRPr="009D6A36">
        <w:rPr>
          <w:szCs w:val="24"/>
        </w:rPr>
        <w:t>sunt următoarele:</w:t>
      </w:r>
    </w:p>
    <w:p w:rsidR="009D6A36" w:rsidRPr="00D408F5" w:rsidRDefault="009D6A36" w:rsidP="00985694">
      <w:pPr>
        <w:jc w:val="both"/>
        <w:rPr>
          <w:szCs w:val="24"/>
        </w:rPr>
      </w:pPr>
    </w:p>
    <w:p w:rsidR="00337BCB" w:rsidRPr="00A5386E" w:rsidRDefault="00E551CE" w:rsidP="00A5386E">
      <w:pPr>
        <w:ind w:left="2880" w:firstLine="720"/>
        <w:jc w:val="both"/>
        <w:rPr>
          <w:b/>
          <w:sz w:val="20"/>
        </w:rPr>
      </w:pPr>
      <w:r w:rsidRPr="00A5386E">
        <w:rPr>
          <w:b/>
          <w:sz w:val="20"/>
        </w:rPr>
        <w:t xml:space="preserve">Tabel </w:t>
      </w:r>
      <w:r w:rsidR="009D6A36">
        <w:rPr>
          <w:b/>
          <w:sz w:val="20"/>
        </w:rPr>
        <w:t>54</w:t>
      </w:r>
      <w:r w:rsidRPr="00A5386E">
        <w:rPr>
          <w:b/>
          <w:sz w:val="20"/>
        </w:rPr>
        <w:t xml:space="preserve">. </w:t>
      </w:r>
      <w:r w:rsidR="00337BCB" w:rsidRPr="00A5386E">
        <w:rPr>
          <w:b/>
          <w:sz w:val="20"/>
        </w:rPr>
        <w:t xml:space="preserve">Situaţia suprafeţelor pe tipuri de categorii funcţionale                                           </w:t>
      </w:r>
    </w:p>
    <w:tbl>
      <w:tblPr>
        <w:tblW w:w="9927"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9"/>
        <w:gridCol w:w="11"/>
        <w:gridCol w:w="7502"/>
        <w:gridCol w:w="992"/>
        <w:gridCol w:w="713"/>
      </w:tblGrid>
      <w:tr w:rsidR="00AC23F1" w:rsidRPr="00AC23F1" w:rsidTr="00AC23F1">
        <w:trPr>
          <w:trHeight w:val="340"/>
        </w:trPr>
        <w:tc>
          <w:tcPr>
            <w:tcW w:w="8222" w:type="dxa"/>
            <w:gridSpan w:val="3"/>
            <w:tcBorders>
              <w:top w:val="double" w:sz="4" w:space="0" w:color="auto"/>
              <w:left w:val="double" w:sz="4" w:space="0" w:color="auto"/>
              <w:bottom w:val="single" w:sz="6" w:space="0" w:color="auto"/>
              <w:right w:val="single" w:sz="6" w:space="0" w:color="auto"/>
            </w:tcBorders>
            <w:shd w:val="clear" w:color="auto" w:fill="auto"/>
            <w:vAlign w:val="center"/>
          </w:tcPr>
          <w:p w:rsidR="00AC23F1" w:rsidRPr="00AC23F1" w:rsidRDefault="00AC23F1" w:rsidP="00285FA9">
            <w:pPr>
              <w:jc w:val="center"/>
              <w:rPr>
                <w:sz w:val="20"/>
              </w:rPr>
            </w:pPr>
            <w:r w:rsidRPr="00AC23F1">
              <w:rPr>
                <w:sz w:val="20"/>
              </w:rPr>
              <w:t>Grupa, subgrupa şi categoria funcţională</w:t>
            </w:r>
          </w:p>
        </w:tc>
        <w:tc>
          <w:tcPr>
            <w:tcW w:w="1705" w:type="dxa"/>
            <w:gridSpan w:val="2"/>
            <w:tcBorders>
              <w:top w:val="double" w:sz="4" w:space="0" w:color="auto"/>
              <w:left w:val="single" w:sz="6" w:space="0" w:color="auto"/>
              <w:bottom w:val="single" w:sz="6" w:space="0" w:color="auto"/>
              <w:right w:val="double" w:sz="4" w:space="0" w:color="auto"/>
            </w:tcBorders>
            <w:shd w:val="clear" w:color="auto" w:fill="auto"/>
            <w:vAlign w:val="center"/>
          </w:tcPr>
          <w:p w:rsidR="00AC23F1" w:rsidRPr="00AC23F1" w:rsidRDefault="00AC23F1" w:rsidP="00285FA9">
            <w:pPr>
              <w:jc w:val="center"/>
              <w:rPr>
                <w:sz w:val="20"/>
              </w:rPr>
            </w:pPr>
            <w:r w:rsidRPr="00AC23F1">
              <w:rPr>
                <w:sz w:val="20"/>
              </w:rPr>
              <w:t>Suprafaţa</w:t>
            </w:r>
          </w:p>
        </w:tc>
      </w:tr>
      <w:tr w:rsidR="00AC23F1" w:rsidRPr="00AC23F1" w:rsidTr="00AC23F1">
        <w:trPr>
          <w:trHeight w:val="283"/>
        </w:trPr>
        <w:tc>
          <w:tcPr>
            <w:tcW w:w="709" w:type="dxa"/>
            <w:tcBorders>
              <w:top w:val="single" w:sz="6" w:space="0" w:color="auto"/>
              <w:left w:val="double" w:sz="4" w:space="0" w:color="auto"/>
              <w:bottom w:val="double" w:sz="4" w:space="0" w:color="auto"/>
            </w:tcBorders>
            <w:shd w:val="clear" w:color="auto" w:fill="auto"/>
            <w:vAlign w:val="center"/>
          </w:tcPr>
          <w:p w:rsidR="00AC23F1" w:rsidRPr="00AC23F1" w:rsidRDefault="00AC23F1" w:rsidP="00285FA9">
            <w:pPr>
              <w:jc w:val="center"/>
              <w:rPr>
                <w:sz w:val="20"/>
              </w:rPr>
            </w:pPr>
            <w:r w:rsidRPr="00AC23F1">
              <w:rPr>
                <w:sz w:val="20"/>
              </w:rPr>
              <w:t>Cod</w:t>
            </w:r>
          </w:p>
        </w:tc>
        <w:tc>
          <w:tcPr>
            <w:tcW w:w="7513" w:type="dxa"/>
            <w:gridSpan w:val="2"/>
            <w:tcBorders>
              <w:top w:val="single" w:sz="6" w:space="0" w:color="auto"/>
              <w:bottom w:val="double" w:sz="4" w:space="0" w:color="auto"/>
            </w:tcBorders>
            <w:shd w:val="clear" w:color="auto" w:fill="auto"/>
            <w:vAlign w:val="center"/>
          </w:tcPr>
          <w:p w:rsidR="00AC23F1" w:rsidRPr="00AC23F1" w:rsidRDefault="00AC23F1" w:rsidP="00285FA9">
            <w:pPr>
              <w:jc w:val="center"/>
              <w:rPr>
                <w:sz w:val="20"/>
              </w:rPr>
            </w:pPr>
            <w:r w:rsidRPr="00AC23F1">
              <w:rPr>
                <w:sz w:val="20"/>
              </w:rPr>
              <w:t>Denumirea</w:t>
            </w:r>
          </w:p>
        </w:tc>
        <w:tc>
          <w:tcPr>
            <w:tcW w:w="992" w:type="dxa"/>
            <w:tcBorders>
              <w:top w:val="single" w:sz="6" w:space="0" w:color="auto"/>
              <w:bottom w:val="double" w:sz="4" w:space="0" w:color="auto"/>
            </w:tcBorders>
            <w:shd w:val="clear" w:color="auto" w:fill="auto"/>
            <w:vAlign w:val="center"/>
          </w:tcPr>
          <w:p w:rsidR="00AC23F1" w:rsidRPr="00AC23F1" w:rsidRDefault="00AC23F1" w:rsidP="00285FA9">
            <w:pPr>
              <w:jc w:val="center"/>
              <w:rPr>
                <w:sz w:val="20"/>
              </w:rPr>
            </w:pPr>
            <w:r w:rsidRPr="00AC23F1">
              <w:rPr>
                <w:sz w:val="20"/>
              </w:rPr>
              <w:t>ha</w:t>
            </w:r>
          </w:p>
        </w:tc>
        <w:tc>
          <w:tcPr>
            <w:tcW w:w="713" w:type="dxa"/>
            <w:tcBorders>
              <w:top w:val="single" w:sz="6" w:space="0" w:color="auto"/>
              <w:bottom w:val="double" w:sz="4" w:space="0" w:color="auto"/>
              <w:right w:val="double" w:sz="4" w:space="0" w:color="auto"/>
            </w:tcBorders>
            <w:shd w:val="clear" w:color="auto" w:fill="auto"/>
            <w:vAlign w:val="center"/>
          </w:tcPr>
          <w:p w:rsidR="00AC23F1" w:rsidRPr="00AC23F1" w:rsidRDefault="00AC23F1" w:rsidP="00285FA9">
            <w:pPr>
              <w:jc w:val="center"/>
              <w:rPr>
                <w:sz w:val="20"/>
              </w:rPr>
            </w:pPr>
            <w:r w:rsidRPr="00AC23F1">
              <w:rPr>
                <w:sz w:val="20"/>
              </w:rPr>
              <w:t>%</w:t>
            </w:r>
          </w:p>
        </w:tc>
      </w:tr>
      <w:tr w:rsidR="00AC23F1" w:rsidRPr="00AC23F1" w:rsidTr="00AC23F1">
        <w:trPr>
          <w:trHeight w:val="283"/>
        </w:trPr>
        <w:tc>
          <w:tcPr>
            <w:tcW w:w="9927" w:type="dxa"/>
            <w:gridSpan w:val="5"/>
            <w:tcBorders>
              <w:top w:val="double" w:sz="4" w:space="0" w:color="auto"/>
              <w:left w:val="double" w:sz="4" w:space="0" w:color="auto"/>
              <w:bottom w:val="nil"/>
              <w:right w:val="double" w:sz="4" w:space="0" w:color="auto"/>
            </w:tcBorders>
            <w:shd w:val="clear" w:color="auto" w:fill="auto"/>
            <w:vAlign w:val="center"/>
          </w:tcPr>
          <w:p w:rsidR="00AC23F1" w:rsidRPr="00AC23F1" w:rsidRDefault="00AC23F1" w:rsidP="00285FA9">
            <w:pPr>
              <w:rPr>
                <w:sz w:val="20"/>
              </w:rPr>
            </w:pPr>
            <w:r w:rsidRPr="00AC23F1">
              <w:rPr>
                <w:sz w:val="20"/>
              </w:rPr>
              <w:t>Grupa I – Păduri cu funcţii speciale de protecţie</w:t>
            </w:r>
          </w:p>
        </w:tc>
      </w:tr>
      <w:tr w:rsidR="00AC23F1" w:rsidRPr="00AC23F1" w:rsidTr="00AC23F1">
        <w:tc>
          <w:tcPr>
            <w:tcW w:w="720" w:type="dxa"/>
            <w:gridSpan w:val="2"/>
            <w:tcBorders>
              <w:top w:val="single" w:sz="6" w:space="0" w:color="auto"/>
              <w:left w:val="double" w:sz="4" w:space="0" w:color="auto"/>
              <w:bottom w:val="nil"/>
            </w:tcBorders>
            <w:shd w:val="clear" w:color="auto" w:fill="auto"/>
            <w:vAlign w:val="center"/>
          </w:tcPr>
          <w:p w:rsidR="00AC23F1" w:rsidRPr="00AC23F1" w:rsidRDefault="00AC23F1" w:rsidP="00285FA9">
            <w:pPr>
              <w:jc w:val="center"/>
              <w:rPr>
                <w:sz w:val="20"/>
              </w:rPr>
            </w:pPr>
            <w:r w:rsidRPr="00AC23F1">
              <w:rPr>
                <w:sz w:val="20"/>
              </w:rPr>
              <w:t>1.2A</w:t>
            </w:r>
          </w:p>
        </w:tc>
        <w:tc>
          <w:tcPr>
            <w:tcW w:w="7502" w:type="dxa"/>
            <w:shd w:val="clear" w:color="auto" w:fill="auto"/>
            <w:vAlign w:val="center"/>
          </w:tcPr>
          <w:p w:rsidR="00AC23F1" w:rsidRPr="00AC23F1" w:rsidRDefault="00AC23F1" w:rsidP="00285FA9">
            <w:pPr>
              <w:rPr>
                <w:sz w:val="20"/>
              </w:rPr>
            </w:pPr>
            <w:r w:rsidRPr="00AC23F1">
              <w:rPr>
                <w:sz w:val="20"/>
              </w:rPr>
              <w:t>Păduri situate pe stâncării, pe grohotişuri, pe terenuri cu eroziune in adâncime, pe terenuri cu înclinare mai mare de 35</w:t>
            </w:r>
            <w:r w:rsidRPr="00AC23F1">
              <w:rPr>
                <w:sz w:val="20"/>
                <w:vertAlign w:val="superscript"/>
              </w:rPr>
              <w:t xml:space="preserve">g  </w:t>
            </w:r>
            <w:r w:rsidRPr="00AC23F1">
              <w:rPr>
                <w:sz w:val="20"/>
              </w:rPr>
              <w:t>(TII)</w:t>
            </w:r>
          </w:p>
        </w:tc>
        <w:tc>
          <w:tcPr>
            <w:tcW w:w="992" w:type="dxa"/>
            <w:shd w:val="clear" w:color="auto" w:fill="auto"/>
            <w:vAlign w:val="center"/>
          </w:tcPr>
          <w:p w:rsidR="00AC23F1" w:rsidRPr="00AC23F1" w:rsidRDefault="00AC23F1" w:rsidP="00285FA9">
            <w:pPr>
              <w:jc w:val="center"/>
              <w:rPr>
                <w:sz w:val="20"/>
              </w:rPr>
            </w:pPr>
            <w:r w:rsidRPr="00AC23F1">
              <w:rPr>
                <w:sz w:val="20"/>
              </w:rPr>
              <w:t>90.08</w:t>
            </w:r>
          </w:p>
        </w:tc>
        <w:tc>
          <w:tcPr>
            <w:tcW w:w="713" w:type="dxa"/>
            <w:tcBorders>
              <w:right w:val="double" w:sz="4" w:space="0" w:color="auto"/>
            </w:tcBorders>
            <w:shd w:val="clear" w:color="auto" w:fill="auto"/>
            <w:vAlign w:val="center"/>
          </w:tcPr>
          <w:p w:rsidR="00AC23F1" w:rsidRPr="00AC23F1" w:rsidRDefault="00AC23F1" w:rsidP="00285FA9">
            <w:pPr>
              <w:jc w:val="center"/>
              <w:rPr>
                <w:sz w:val="20"/>
              </w:rPr>
            </w:pPr>
            <w:r w:rsidRPr="00AC23F1">
              <w:rPr>
                <w:sz w:val="20"/>
              </w:rPr>
              <w:t>75</w:t>
            </w:r>
          </w:p>
        </w:tc>
      </w:tr>
      <w:tr w:rsidR="00AC23F1" w:rsidRPr="00AC23F1" w:rsidTr="00AC23F1">
        <w:tc>
          <w:tcPr>
            <w:tcW w:w="720" w:type="dxa"/>
            <w:gridSpan w:val="2"/>
            <w:tcBorders>
              <w:top w:val="single" w:sz="6" w:space="0" w:color="auto"/>
              <w:left w:val="double" w:sz="4" w:space="0" w:color="auto"/>
              <w:bottom w:val="nil"/>
            </w:tcBorders>
            <w:shd w:val="clear" w:color="auto" w:fill="auto"/>
            <w:vAlign w:val="center"/>
          </w:tcPr>
          <w:p w:rsidR="00AC23F1" w:rsidRPr="00AC23F1" w:rsidRDefault="00AC23F1" w:rsidP="00285FA9">
            <w:pPr>
              <w:jc w:val="center"/>
              <w:rPr>
                <w:sz w:val="20"/>
              </w:rPr>
            </w:pPr>
            <w:r w:rsidRPr="00AC23F1">
              <w:rPr>
                <w:sz w:val="20"/>
              </w:rPr>
              <w:t>1.2C</w:t>
            </w:r>
          </w:p>
        </w:tc>
        <w:tc>
          <w:tcPr>
            <w:tcW w:w="7502" w:type="dxa"/>
            <w:shd w:val="clear" w:color="auto" w:fill="auto"/>
            <w:vAlign w:val="center"/>
          </w:tcPr>
          <w:p w:rsidR="00AC23F1" w:rsidRPr="00AC23F1" w:rsidRDefault="00AC23F1" w:rsidP="00285FA9">
            <w:pPr>
              <w:rPr>
                <w:sz w:val="20"/>
              </w:rPr>
            </w:pPr>
            <w:r w:rsidRPr="00AC23F1">
              <w:rPr>
                <w:sz w:val="20"/>
              </w:rPr>
              <w:t>Arboretele/benzile de pădure din jurul golurilor alpine (TII)</w:t>
            </w:r>
          </w:p>
        </w:tc>
        <w:tc>
          <w:tcPr>
            <w:tcW w:w="992" w:type="dxa"/>
            <w:shd w:val="clear" w:color="auto" w:fill="auto"/>
            <w:vAlign w:val="center"/>
          </w:tcPr>
          <w:p w:rsidR="00AC23F1" w:rsidRPr="00AC23F1" w:rsidRDefault="00AC23F1" w:rsidP="00285FA9">
            <w:pPr>
              <w:jc w:val="center"/>
              <w:rPr>
                <w:sz w:val="20"/>
              </w:rPr>
            </w:pPr>
            <w:r w:rsidRPr="00AC23F1">
              <w:rPr>
                <w:sz w:val="20"/>
              </w:rPr>
              <w:t>11.43</w:t>
            </w:r>
          </w:p>
        </w:tc>
        <w:tc>
          <w:tcPr>
            <w:tcW w:w="713" w:type="dxa"/>
            <w:tcBorders>
              <w:right w:val="double" w:sz="4" w:space="0" w:color="auto"/>
            </w:tcBorders>
            <w:shd w:val="clear" w:color="auto" w:fill="auto"/>
            <w:vAlign w:val="center"/>
          </w:tcPr>
          <w:p w:rsidR="00AC23F1" w:rsidRPr="00AC23F1" w:rsidRDefault="00AC23F1" w:rsidP="00285FA9">
            <w:pPr>
              <w:jc w:val="center"/>
              <w:rPr>
                <w:sz w:val="20"/>
              </w:rPr>
            </w:pPr>
            <w:r w:rsidRPr="00AC23F1">
              <w:rPr>
                <w:sz w:val="20"/>
              </w:rPr>
              <w:t>10</w:t>
            </w:r>
          </w:p>
        </w:tc>
      </w:tr>
      <w:tr w:rsidR="00AC23F1" w:rsidRPr="00AC23F1" w:rsidTr="00AC23F1">
        <w:trPr>
          <w:trHeight w:val="547"/>
        </w:trPr>
        <w:tc>
          <w:tcPr>
            <w:tcW w:w="720" w:type="dxa"/>
            <w:gridSpan w:val="2"/>
            <w:tcBorders>
              <w:top w:val="single" w:sz="6" w:space="0" w:color="auto"/>
              <w:left w:val="double" w:sz="4" w:space="0" w:color="auto"/>
              <w:bottom w:val="nil"/>
            </w:tcBorders>
            <w:shd w:val="clear" w:color="auto" w:fill="auto"/>
            <w:vAlign w:val="center"/>
          </w:tcPr>
          <w:p w:rsidR="00AC23F1" w:rsidRPr="00AC23F1" w:rsidRDefault="00AC23F1" w:rsidP="00285FA9">
            <w:pPr>
              <w:jc w:val="center"/>
              <w:rPr>
                <w:sz w:val="20"/>
              </w:rPr>
            </w:pPr>
            <w:r w:rsidRPr="00AC23F1">
              <w:rPr>
                <w:sz w:val="20"/>
              </w:rPr>
              <w:t>1.6H</w:t>
            </w:r>
          </w:p>
        </w:tc>
        <w:tc>
          <w:tcPr>
            <w:tcW w:w="7502" w:type="dxa"/>
            <w:shd w:val="clear" w:color="auto" w:fill="auto"/>
            <w:vAlign w:val="center"/>
          </w:tcPr>
          <w:p w:rsidR="00AC23F1" w:rsidRPr="00AC23F1" w:rsidRDefault="00AC23F1" w:rsidP="00285FA9">
            <w:pPr>
              <w:rPr>
                <w:sz w:val="20"/>
              </w:rPr>
            </w:pPr>
            <w:r w:rsidRPr="00AC23F1">
              <w:rPr>
                <w:sz w:val="20"/>
              </w:rPr>
              <w:t>Arboretele incluse în zona de management durabil al parcurilor naturale (T III);</w:t>
            </w:r>
            <w:r w:rsidRPr="00AC23F1">
              <w:rPr>
                <w:sz w:val="20"/>
              </w:rPr>
              <w:tab/>
            </w:r>
          </w:p>
        </w:tc>
        <w:tc>
          <w:tcPr>
            <w:tcW w:w="992" w:type="dxa"/>
            <w:shd w:val="clear" w:color="auto" w:fill="auto"/>
            <w:vAlign w:val="center"/>
          </w:tcPr>
          <w:p w:rsidR="00AC23F1" w:rsidRPr="00AC23F1" w:rsidRDefault="00AC23F1" w:rsidP="00285FA9">
            <w:pPr>
              <w:jc w:val="center"/>
              <w:rPr>
                <w:sz w:val="20"/>
              </w:rPr>
            </w:pPr>
            <w:r w:rsidRPr="00AC23F1">
              <w:rPr>
                <w:sz w:val="20"/>
              </w:rPr>
              <w:t>18.03</w:t>
            </w:r>
          </w:p>
        </w:tc>
        <w:tc>
          <w:tcPr>
            <w:tcW w:w="713" w:type="dxa"/>
            <w:tcBorders>
              <w:right w:val="double" w:sz="4" w:space="0" w:color="auto"/>
            </w:tcBorders>
            <w:shd w:val="clear" w:color="auto" w:fill="auto"/>
            <w:vAlign w:val="center"/>
          </w:tcPr>
          <w:p w:rsidR="00AC23F1" w:rsidRPr="00AC23F1" w:rsidRDefault="00AC23F1" w:rsidP="00285FA9">
            <w:pPr>
              <w:jc w:val="center"/>
              <w:rPr>
                <w:sz w:val="20"/>
              </w:rPr>
            </w:pPr>
            <w:r w:rsidRPr="00AC23F1">
              <w:rPr>
                <w:sz w:val="20"/>
              </w:rPr>
              <w:t>15</w:t>
            </w:r>
          </w:p>
        </w:tc>
      </w:tr>
      <w:tr w:rsidR="00AC23F1" w:rsidRPr="00AC23F1" w:rsidTr="00AC23F1">
        <w:trPr>
          <w:trHeight w:val="283"/>
        </w:trPr>
        <w:tc>
          <w:tcPr>
            <w:tcW w:w="8222" w:type="dxa"/>
            <w:gridSpan w:val="3"/>
            <w:tcBorders>
              <w:top w:val="double" w:sz="4" w:space="0" w:color="auto"/>
              <w:left w:val="double" w:sz="4" w:space="0" w:color="auto"/>
              <w:bottom w:val="double" w:sz="4" w:space="0" w:color="auto"/>
              <w:right w:val="single" w:sz="4" w:space="0" w:color="auto"/>
            </w:tcBorders>
            <w:shd w:val="clear" w:color="auto" w:fill="auto"/>
            <w:vAlign w:val="center"/>
          </w:tcPr>
          <w:p w:rsidR="00AC23F1" w:rsidRPr="00AC23F1" w:rsidRDefault="00AC23F1" w:rsidP="00285FA9">
            <w:pPr>
              <w:jc w:val="center"/>
              <w:rPr>
                <w:sz w:val="20"/>
              </w:rPr>
            </w:pPr>
            <w:r w:rsidRPr="00AC23F1">
              <w:rPr>
                <w:sz w:val="20"/>
              </w:rPr>
              <w:t>TOTAL U.P. I</w:t>
            </w:r>
            <w:r>
              <w:rPr>
                <w:sz w:val="20"/>
              </w:rPr>
              <w:t>II</w:t>
            </w:r>
          </w:p>
        </w:tc>
        <w:tc>
          <w:tcPr>
            <w:tcW w:w="992" w:type="dxa"/>
            <w:tcBorders>
              <w:top w:val="double" w:sz="4" w:space="0" w:color="auto"/>
              <w:left w:val="single" w:sz="4" w:space="0" w:color="auto"/>
              <w:bottom w:val="double" w:sz="4" w:space="0" w:color="auto"/>
              <w:right w:val="single" w:sz="4" w:space="0" w:color="auto"/>
            </w:tcBorders>
            <w:shd w:val="clear" w:color="auto" w:fill="auto"/>
            <w:vAlign w:val="center"/>
          </w:tcPr>
          <w:p w:rsidR="00AC23F1" w:rsidRPr="00AC23F1" w:rsidRDefault="00AC23F1" w:rsidP="00285FA9">
            <w:pPr>
              <w:jc w:val="center"/>
              <w:rPr>
                <w:sz w:val="20"/>
              </w:rPr>
            </w:pPr>
            <w:r w:rsidRPr="00AC23F1">
              <w:rPr>
                <w:sz w:val="20"/>
              </w:rPr>
              <w:t>119.54</w:t>
            </w:r>
          </w:p>
        </w:tc>
        <w:tc>
          <w:tcPr>
            <w:tcW w:w="713" w:type="dxa"/>
            <w:tcBorders>
              <w:top w:val="double" w:sz="4" w:space="0" w:color="auto"/>
              <w:left w:val="single" w:sz="4" w:space="0" w:color="auto"/>
              <w:bottom w:val="double" w:sz="4" w:space="0" w:color="auto"/>
              <w:right w:val="double" w:sz="4" w:space="0" w:color="auto"/>
            </w:tcBorders>
            <w:shd w:val="clear" w:color="auto" w:fill="auto"/>
            <w:vAlign w:val="center"/>
          </w:tcPr>
          <w:p w:rsidR="00AC23F1" w:rsidRPr="00AC23F1" w:rsidRDefault="00AC23F1" w:rsidP="00285FA9">
            <w:pPr>
              <w:jc w:val="center"/>
              <w:rPr>
                <w:sz w:val="20"/>
              </w:rPr>
            </w:pPr>
            <w:r w:rsidRPr="00AC23F1">
              <w:rPr>
                <w:sz w:val="20"/>
              </w:rPr>
              <w:t>100</w:t>
            </w:r>
          </w:p>
        </w:tc>
      </w:tr>
    </w:tbl>
    <w:p w:rsidR="00337BCB" w:rsidRPr="00D408F5" w:rsidRDefault="00337BCB" w:rsidP="007038E2">
      <w:pPr>
        <w:rPr>
          <w:szCs w:val="24"/>
        </w:rPr>
      </w:pPr>
    </w:p>
    <w:p w:rsidR="0017455E" w:rsidRPr="0017455E" w:rsidRDefault="00AC23F1" w:rsidP="0017455E">
      <w:pPr>
        <w:tabs>
          <w:tab w:val="left" w:pos="7371"/>
          <w:tab w:val="right" w:pos="9072"/>
        </w:tabs>
        <w:spacing w:line="360" w:lineRule="auto"/>
        <w:jc w:val="both"/>
        <w:rPr>
          <w:szCs w:val="24"/>
        </w:rPr>
      </w:pPr>
      <w:bookmarkStart w:id="213" w:name="_Hlk47712050"/>
      <w:bookmarkStart w:id="214" w:name="_Hlk67400527"/>
      <w:r>
        <w:rPr>
          <w:szCs w:val="24"/>
        </w:rPr>
        <w:lastRenderedPageBreak/>
        <w:t>Întreaga suprafață a unității</w:t>
      </w:r>
      <w:r w:rsidR="0017455E" w:rsidRPr="0017455E">
        <w:rPr>
          <w:szCs w:val="24"/>
        </w:rPr>
        <w:t xml:space="preserve"> se suprapun</w:t>
      </w:r>
      <w:r>
        <w:rPr>
          <w:szCs w:val="24"/>
        </w:rPr>
        <w:t>e</w:t>
      </w:r>
      <w:r w:rsidR="0017455E" w:rsidRPr="0017455E">
        <w:rPr>
          <w:szCs w:val="24"/>
        </w:rPr>
        <w:t xml:space="preserve"> cu Parcul Natural Bucegi, cu Situl Natura 2000 ROSCI0013 Bucegi sunt încadrate în grupa funcţională 1.6H urmate şi de 1.5Q - Arboretele din păduri/ecosisteme de pădure cu valoare protectivă pentru habitate de interes comunitar şi specii de interes deosebit incluse în arii speciale de conservare/situri de importanţă comunitară în scopul conservării habitatelor(din reţeaua Natura 2000SCI).</w:t>
      </w:r>
    </w:p>
    <w:bookmarkEnd w:id="213"/>
    <w:p w:rsidR="00A5386E" w:rsidRPr="00053B3E" w:rsidRDefault="00A5386E" w:rsidP="00A5386E">
      <w:pPr>
        <w:tabs>
          <w:tab w:val="left" w:pos="7371"/>
          <w:tab w:val="right" w:pos="9072"/>
        </w:tabs>
        <w:spacing w:line="360" w:lineRule="auto"/>
        <w:jc w:val="both"/>
        <w:rPr>
          <w:sz w:val="28"/>
          <w:szCs w:val="28"/>
        </w:rPr>
      </w:pPr>
      <w:r w:rsidRPr="00A5386E">
        <w:rPr>
          <w:szCs w:val="24"/>
        </w:rPr>
        <w:t>Pădurile de protecție a ariilor protejate pot fi incluse la reglementarea procesului de producție lemnoasă, în următoarele condiții:  să li se poată aplica tratamentele prevăzute pentru categoriile funcționale respective; să se asigure conservarea genofondului local; să nu se aplice tehnologii care ar putea afecta echilibrul ecologic peste capacitatea de suport a respectivelor ecosisteme</w:t>
      </w:r>
      <w:r w:rsidRPr="00053B3E">
        <w:rPr>
          <w:sz w:val="28"/>
          <w:szCs w:val="28"/>
        </w:rPr>
        <w:t>.</w:t>
      </w:r>
    </w:p>
    <w:bookmarkEnd w:id="214"/>
    <w:p w:rsidR="00337BCB" w:rsidRPr="00D408F5" w:rsidRDefault="00337BCB" w:rsidP="00A5386E">
      <w:pPr>
        <w:spacing w:line="360" w:lineRule="auto"/>
        <w:jc w:val="both"/>
        <w:rPr>
          <w:szCs w:val="24"/>
        </w:rPr>
      </w:pPr>
      <w:r w:rsidRPr="00D408F5">
        <w:rPr>
          <w:szCs w:val="24"/>
        </w:rPr>
        <w:t xml:space="preserve">Pentru pădurile de protecție, lucrările de îngrijire se execută în același ritm ca și în pădurile cu funcție de producție, adoptând însă intensități mai scăzute. </w:t>
      </w:r>
    </w:p>
    <w:p w:rsidR="00337BCB" w:rsidRPr="00D408F5" w:rsidRDefault="00337BCB" w:rsidP="00A5386E">
      <w:pPr>
        <w:spacing w:line="360" w:lineRule="auto"/>
        <w:jc w:val="both"/>
        <w:rPr>
          <w:szCs w:val="24"/>
        </w:rPr>
      </w:pPr>
      <w:r w:rsidRPr="00D408F5">
        <w:rPr>
          <w:szCs w:val="24"/>
        </w:rPr>
        <w:t xml:space="preserve">Diferențe importante apar la alegerea tratamentelor, astfel: </w:t>
      </w:r>
    </w:p>
    <w:p w:rsidR="00337BCB" w:rsidRPr="00D408F5" w:rsidRDefault="00337BCB" w:rsidP="00A5386E">
      <w:pPr>
        <w:spacing w:line="360" w:lineRule="auto"/>
        <w:jc w:val="both"/>
        <w:rPr>
          <w:szCs w:val="24"/>
        </w:rPr>
      </w:pPr>
      <w:r w:rsidRPr="00D408F5">
        <w:rPr>
          <w:rFonts w:eastAsia="Microsoft JhengHei"/>
          <w:szCs w:val="24"/>
        </w:rPr>
        <w:t>-</w:t>
      </w:r>
      <w:r w:rsidRPr="00D408F5">
        <w:rPr>
          <w:rFonts w:eastAsia="Wingdings-Regular"/>
          <w:szCs w:val="24"/>
        </w:rPr>
        <w:t xml:space="preserve"> </w:t>
      </w:r>
      <w:r w:rsidRPr="00D408F5">
        <w:rPr>
          <w:szCs w:val="24"/>
        </w:rPr>
        <w:t>tipul II: păduri cu funcții speciale de protecție situate în stațiuni cu condiții grele sub raport ecologic, precum și arboretele în care nu este posibilă sau admisă recoltarea de masă lemnoasă, impunându-se numai lucrări speciale de conservare (</w:t>
      </w:r>
      <w:r w:rsidRPr="00D408F5">
        <w:rPr>
          <w:b/>
          <w:bCs/>
          <w:szCs w:val="24"/>
        </w:rPr>
        <w:t>TII</w:t>
      </w:r>
      <w:r w:rsidRPr="00D408F5">
        <w:rPr>
          <w:szCs w:val="24"/>
        </w:rPr>
        <w:t>).</w:t>
      </w:r>
    </w:p>
    <w:p w:rsidR="00337BCB" w:rsidRPr="00D408F5" w:rsidRDefault="00337BCB" w:rsidP="00A5386E">
      <w:pPr>
        <w:spacing w:line="360" w:lineRule="auto"/>
        <w:jc w:val="both"/>
        <w:rPr>
          <w:szCs w:val="24"/>
        </w:rPr>
      </w:pPr>
      <w:r w:rsidRPr="00D408F5">
        <w:rPr>
          <w:rFonts w:eastAsia="Microsoft JhengHei"/>
          <w:szCs w:val="24"/>
        </w:rPr>
        <w:t xml:space="preserve">- </w:t>
      </w:r>
      <w:r w:rsidRPr="00D408F5">
        <w:rPr>
          <w:rFonts w:eastAsia="Wingdings-Regular"/>
          <w:szCs w:val="24"/>
        </w:rPr>
        <w:t xml:space="preserve"> </w:t>
      </w:r>
      <w:r w:rsidRPr="00D408F5">
        <w:rPr>
          <w:szCs w:val="24"/>
        </w:rPr>
        <w:t>tipul III</w:t>
      </w:r>
      <w:r w:rsidR="00A87376">
        <w:rPr>
          <w:szCs w:val="24"/>
        </w:rPr>
        <w:t xml:space="preserve"> și IV</w:t>
      </w:r>
      <w:r w:rsidRPr="00D408F5">
        <w:rPr>
          <w:szCs w:val="24"/>
        </w:rPr>
        <w:t>: păduri cu funcții speciale de protecție (</w:t>
      </w:r>
      <w:r w:rsidRPr="00D408F5">
        <w:rPr>
          <w:b/>
          <w:bCs/>
          <w:szCs w:val="24"/>
        </w:rPr>
        <w:t>TIII</w:t>
      </w:r>
      <w:r w:rsidR="00A87376">
        <w:rPr>
          <w:b/>
          <w:bCs/>
          <w:szCs w:val="24"/>
        </w:rPr>
        <w:t>, IV</w:t>
      </w:r>
      <w:r w:rsidRPr="00D408F5">
        <w:rPr>
          <w:szCs w:val="24"/>
        </w:rPr>
        <w:t>).</w:t>
      </w:r>
    </w:p>
    <w:p w:rsidR="00337BCB" w:rsidRPr="00D408F5" w:rsidRDefault="00337BCB" w:rsidP="00A5386E">
      <w:pPr>
        <w:spacing w:line="360" w:lineRule="auto"/>
        <w:jc w:val="both"/>
        <w:rPr>
          <w:szCs w:val="24"/>
        </w:rPr>
      </w:pPr>
      <w:r w:rsidRPr="00D408F5">
        <w:rPr>
          <w:szCs w:val="24"/>
        </w:rPr>
        <w:t>Conform normelor silvice, în pădurile cu funcții de protecție se impune unul din tipurile menționate mai sus.</w:t>
      </w:r>
    </w:p>
    <w:p w:rsidR="00337BCB" w:rsidRPr="00D408F5" w:rsidRDefault="00337BCB" w:rsidP="00A5386E">
      <w:pPr>
        <w:spacing w:line="360" w:lineRule="auto"/>
        <w:jc w:val="both"/>
        <w:rPr>
          <w:szCs w:val="24"/>
        </w:rPr>
      </w:pPr>
      <w:r w:rsidRPr="00D408F5">
        <w:rPr>
          <w:szCs w:val="24"/>
        </w:rPr>
        <w:t>În cadrul amenajam</w:t>
      </w:r>
      <w:r w:rsidR="00343236">
        <w:rPr>
          <w:szCs w:val="24"/>
        </w:rPr>
        <w:t>en</w:t>
      </w:r>
      <w:r w:rsidRPr="00D408F5">
        <w:rPr>
          <w:szCs w:val="24"/>
        </w:rPr>
        <w:t>tului, lucrările propuse sunt în conformitate cu normele silvice în vigoare, fiind corespunzătoare cu necesitățile de me</w:t>
      </w:r>
      <w:r w:rsidR="00343236">
        <w:rPr>
          <w:szCs w:val="24"/>
        </w:rPr>
        <w:t>nț</w:t>
      </w:r>
      <w:r w:rsidRPr="00D408F5">
        <w:rPr>
          <w:szCs w:val="24"/>
        </w:rPr>
        <w:t xml:space="preserve">inere a habitatelor într-o stare favorabilă de conservare. </w:t>
      </w:r>
    </w:p>
    <w:p w:rsidR="00337BCB" w:rsidRDefault="00337BCB" w:rsidP="00A5386E">
      <w:pPr>
        <w:spacing w:line="360" w:lineRule="auto"/>
        <w:jc w:val="both"/>
        <w:rPr>
          <w:szCs w:val="24"/>
        </w:rPr>
      </w:pPr>
      <w:r w:rsidRPr="00D408F5">
        <w:rPr>
          <w:szCs w:val="24"/>
        </w:rPr>
        <w:t>Pentru a se putea justifica și explic</w:t>
      </w:r>
      <w:r w:rsidR="003A41A2">
        <w:rPr>
          <w:szCs w:val="24"/>
        </w:rPr>
        <w:t>ă</w:t>
      </w:r>
      <w:r w:rsidR="00A87376">
        <w:rPr>
          <w:szCs w:val="24"/>
        </w:rPr>
        <w:t xml:space="preserve"> </w:t>
      </w:r>
      <w:r w:rsidRPr="00D408F5">
        <w:rPr>
          <w:szCs w:val="24"/>
        </w:rPr>
        <w:t>mai bine modul in care lucrările realizate nu afectează negativ starea de conservare a habitatelor și speciilor ce fac obiectul conservării în situ</w:t>
      </w:r>
      <w:r w:rsidR="00A5386E">
        <w:rPr>
          <w:szCs w:val="24"/>
        </w:rPr>
        <w:t>l</w:t>
      </w:r>
      <w:r w:rsidR="00A87376">
        <w:rPr>
          <w:szCs w:val="24"/>
        </w:rPr>
        <w:t xml:space="preserve"> </w:t>
      </w:r>
      <w:r w:rsidRPr="00D408F5">
        <w:rPr>
          <w:szCs w:val="24"/>
        </w:rPr>
        <w:t xml:space="preserve"> </w:t>
      </w:r>
      <w:r w:rsidR="00A87376" w:rsidRPr="00A87376">
        <w:rPr>
          <w:b/>
          <w:bCs/>
          <w:szCs w:val="24"/>
        </w:rPr>
        <w:t>ROSCI0</w:t>
      </w:r>
      <w:r w:rsidR="0017455E">
        <w:rPr>
          <w:b/>
          <w:bCs/>
          <w:szCs w:val="24"/>
        </w:rPr>
        <w:t>013 Bucegi</w:t>
      </w:r>
      <w:r w:rsidRPr="00D408F5">
        <w:rPr>
          <w:b/>
          <w:bCs/>
          <w:caps/>
          <w:szCs w:val="24"/>
        </w:rPr>
        <w:t xml:space="preserve">, </w:t>
      </w:r>
      <w:r w:rsidRPr="00D408F5">
        <w:rPr>
          <w:szCs w:val="24"/>
        </w:rPr>
        <w:t>se face o scurtă prezentare a principiilor, specificului și tehnicilor de aplicare a lucrărilor silvotehnice prevăzute în amenajamentul silvic analizat.</w:t>
      </w:r>
    </w:p>
    <w:p w:rsidR="00A92435" w:rsidRDefault="00A92435" w:rsidP="00A92435">
      <w:pPr>
        <w:spacing w:line="360" w:lineRule="auto"/>
        <w:rPr>
          <w:rFonts w:eastAsia="Garamond,Bold"/>
          <w:szCs w:val="24"/>
        </w:rPr>
      </w:pPr>
    </w:p>
    <w:p w:rsidR="00A92435" w:rsidRPr="00A92435" w:rsidRDefault="00A92435" w:rsidP="00A92435">
      <w:pPr>
        <w:spacing w:line="360" w:lineRule="auto"/>
        <w:rPr>
          <w:rFonts w:eastAsia="Garamond,Bold"/>
          <w:b/>
          <w:szCs w:val="24"/>
          <w:u w:val="single"/>
        </w:rPr>
      </w:pPr>
      <w:r>
        <w:rPr>
          <w:rFonts w:eastAsia="Garamond,Bold"/>
          <w:b/>
          <w:szCs w:val="24"/>
          <w:u w:val="single"/>
        </w:rPr>
        <w:t xml:space="preserve">1.1.1 </w:t>
      </w:r>
      <w:r w:rsidRPr="00A92435">
        <w:rPr>
          <w:rFonts w:eastAsia="Garamond,Bold"/>
          <w:b/>
          <w:szCs w:val="24"/>
          <w:u w:val="single"/>
        </w:rPr>
        <w:t>Tipurile de lucrări și intensitatea intervențiilor stabilite</w:t>
      </w:r>
    </w:p>
    <w:p w:rsidR="00A92435" w:rsidRDefault="00A92435" w:rsidP="00A92435">
      <w:pPr>
        <w:pStyle w:val="textproiect0"/>
        <w:spacing w:line="360" w:lineRule="auto"/>
        <w:ind w:firstLine="0"/>
      </w:pPr>
    </w:p>
    <w:p w:rsidR="00A92435" w:rsidRPr="00A92435" w:rsidRDefault="00A92435" w:rsidP="00A92435">
      <w:pPr>
        <w:pStyle w:val="textproiect0"/>
        <w:spacing w:line="360" w:lineRule="auto"/>
        <w:ind w:firstLine="0"/>
      </w:pPr>
      <w:r w:rsidRPr="00AA1C7E">
        <w:t>În procesul de normalizare a fondu</w:t>
      </w:r>
      <w:r>
        <w:t>lui de producţie al unei păduri</w:t>
      </w:r>
      <w:r w:rsidRPr="00AA1C7E">
        <w:t xml:space="preserve"> (fond de producţie real), planificarea recoltelor de lemn (posibilitatea) constituie  modalitatea de conducere a acestui proces.</w:t>
      </w:r>
    </w:p>
    <w:p w:rsidR="00A92435" w:rsidRDefault="00A92435" w:rsidP="00A92435">
      <w:pPr>
        <w:pStyle w:val="textproiect0"/>
        <w:spacing w:line="360" w:lineRule="auto"/>
        <w:ind w:firstLine="0"/>
        <w:rPr>
          <w:b/>
        </w:rPr>
      </w:pPr>
      <w:r w:rsidRPr="00A92435">
        <w:rPr>
          <w:b/>
        </w:rPr>
        <w:t>a) Posibilitatea de produse principale</w:t>
      </w:r>
    </w:p>
    <w:p w:rsidR="00A92435" w:rsidRPr="007A6BAD" w:rsidRDefault="00A92435" w:rsidP="00A92435">
      <w:pPr>
        <w:pStyle w:val="textproiect0"/>
        <w:spacing w:line="360" w:lineRule="auto"/>
        <w:ind w:firstLine="0"/>
      </w:pPr>
      <w:r w:rsidRPr="007A6BAD">
        <w:rPr>
          <w:b/>
        </w:rPr>
        <w:lastRenderedPageBreak/>
        <w:t>Produsele principale</w:t>
      </w:r>
      <w:r w:rsidRPr="007A6BAD">
        <w:t xml:space="preserve"> sunt cele ce rezultă în urma efectuării tăierilor de regenerare potrivit tratamentelor silvice aplicate.</w:t>
      </w:r>
    </w:p>
    <w:p w:rsidR="00A92435" w:rsidRDefault="00A92435" w:rsidP="00A92435">
      <w:pPr>
        <w:pStyle w:val="textproiect0"/>
        <w:spacing w:line="360" w:lineRule="auto"/>
        <w:ind w:firstLine="0"/>
        <w:rPr>
          <w:szCs w:val="24"/>
        </w:rPr>
      </w:pPr>
      <w:r w:rsidRPr="00BB5636">
        <w:rPr>
          <w:szCs w:val="24"/>
        </w:rPr>
        <w:t>În cadrul unității de producție III Raciu nu s-a prevăzut recoltarea de produse principale în deceniul 2020 – 2029.</w:t>
      </w:r>
    </w:p>
    <w:p w:rsidR="00791E8B" w:rsidRDefault="00791E8B" w:rsidP="00A92435">
      <w:pPr>
        <w:pStyle w:val="textproiect0"/>
        <w:spacing w:line="360" w:lineRule="auto"/>
        <w:ind w:firstLine="0"/>
        <w:rPr>
          <w:szCs w:val="24"/>
        </w:rPr>
      </w:pPr>
    </w:p>
    <w:p w:rsidR="00791E8B" w:rsidRPr="00A92435" w:rsidRDefault="00791E8B" w:rsidP="00A92435">
      <w:pPr>
        <w:pStyle w:val="textproiect0"/>
        <w:spacing w:line="360" w:lineRule="auto"/>
        <w:ind w:firstLine="0"/>
        <w:rPr>
          <w:szCs w:val="24"/>
        </w:rPr>
      </w:pPr>
    </w:p>
    <w:p w:rsidR="00A92435" w:rsidRDefault="00A92435" w:rsidP="00A92435">
      <w:pPr>
        <w:pStyle w:val="textproiect0"/>
        <w:spacing w:line="360" w:lineRule="auto"/>
        <w:ind w:firstLine="0"/>
        <w:rPr>
          <w:b/>
        </w:rPr>
      </w:pPr>
      <w:r w:rsidRPr="00A92435">
        <w:rPr>
          <w:b/>
        </w:rPr>
        <w:t>b) Posibilitatea de produse secundare, tăieri de igienă</w:t>
      </w:r>
    </w:p>
    <w:p w:rsidR="00A92435" w:rsidRPr="007A6BAD" w:rsidRDefault="00A92435" w:rsidP="00A92435">
      <w:pPr>
        <w:pStyle w:val="textproiect0"/>
        <w:spacing w:line="360" w:lineRule="auto"/>
        <w:ind w:firstLine="0"/>
      </w:pPr>
      <w:r w:rsidRPr="00E96A5C">
        <w:rPr>
          <w:b/>
        </w:rPr>
        <w:t>Produsele secundare</w:t>
      </w:r>
      <w:r w:rsidRPr="00E96A5C">
        <w:t xml:space="preserve"> sunt cele ce rezultă în urma efectuării lucrărilor de îngrijire şi conducere a arboretelor</w:t>
      </w:r>
      <w:r w:rsidRPr="007A6BAD">
        <w:t>.</w:t>
      </w:r>
    </w:p>
    <w:p w:rsidR="00A92435" w:rsidRDefault="00A92435" w:rsidP="00A92435">
      <w:pPr>
        <w:pStyle w:val="textproiect0"/>
        <w:spacing w:line="360" w:lineRule="auto"/>
        <w:ind w:firstLine="0"/>
      </w:pPr>
      <w:r w:rsidRPr="006E77AB">
        <w:t>Defalcarea posibilităţii de produse secundare pe lucrări propuse şi specii este prezentată tabelar  în continuare:</w:t>
      </w:r>
    </w:p>
    <w:p w:rsidR="00A92435" w:rsidRPr="00A32034" w:rsidRDefault="00A92435" w:rsidP="00A92435">
      <w:pPr>
        <w:pStyle w:val="Caption"/>
      </w:pPr>
      <w:r w:rsidRPr="001E1F88">
        <w:rPr>
          <w:color w:val="FF0000"/>
        </w:rPr>
        <w:t xml:space="preserve">        </w:t>
      </w:r>
      <w:r>
        <w:rPr>
          <w:color w:val="FF0000"/>
        </w:rPr>
        <w:tab/>
        <w:t xml:space="preserve">     </w:t>
      </w:r>
      <w:r>
        <w:tab/>
      </w:r>
      <w:r>
        <w:tab/>
      </w:r>
      <w:r w:rsidRPr="00A32034">
        <w:t xml:space="preserve"> Suprafaţa de parcurs şi volumul de extras pe lucrări propuse şi specii U.P</w:t>
      </w:r>
      <w:r>
        <w:t xml:space="preserve">. III Raciu </w:t>
      </w:r>
    </w:p>
    <w:tbl>
      <w:tblPr>
        <w:tblW w:w="986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13"/>
        <w:gridCol w:w="851"/>
        <w:gridCol w:w="868"/>
        <w:gridCol w:w="1166"/>
        <w:gridCol w:w="1264"/>
        <w:gridCol w:w="975"/>
        <w:gridCol w:w="975"/>
        <w:gridCol w:w="975"/>
        <w:gridCol w:w="976"/>
      </w:tblGrid>
      <w:tr w:rsidR="00A92435" w:rsidRPr="00BB5636" w:rsidTr="00A92435">
        <w:trPr>
          <w:jc w:val="center"/>
        </w:trPr>
        <w:tc>
          <w:tcPr>
            <w:tcW w:w="1813" w:type="dxa"/>
            <w:vMerge w:val="restart"/>
            <w:tcBorders>
              <w:top w:val="double" w:sz="4" w:space="0" w:color="auto"/>
              <w:left w:val="double" w:sz="4" w:space="0" w:color="auto"/>
            </w:tcBorders>
            <w:shd w:val="clear" w:color="auto" w:fill="F8F8F8"/>
            <w:vAlign w:val="center"/>
          </w:tcPr>
          <w:p w:rsidR="00A92435" w:rsidRPr="00A92435" w:rsidRDefault="00A92435" w:rsidP="00571970">
            <w:pPr>
              <w:pStyle w:val="BodyText"/>
              <w:ind w:left="-57" w:right="-57"/>
              <w:jc w:val="center"/>
              <w:rPr>
                <w:sz w:val="20"/>
              </w:rPr>
            </w:pPr>
            <w:r w:rsidRPr="00A92435">
              <w:rPr>
                <w:sz w:val="20"/>
              </w:rPr>
              <w:t>Specificări</w:t>
            </w:r>
          </w:p>
        </w:tc>
        <w:tc>
          <w:tcPr>
            <w:tcW w:w="1719" w:type="dxa"/>
            <w:gridSpan w:val="2"/>
            <w:tcBorders>
              <w:top w:val="double" w:sz="4" w:space="0" w:color="auto"/>
            </w:tcBorders>
            <w:shd w:val="clear" w:color="auto" w:fill="F8F8F8"/>
            <w:vAlign w:val="center"/>
          </w:tcPr>
          <w:p w:rsidR="00A92435" w:rsidRPr="00A92435" w:rsidRDefault="00A92435" w:rsidP="00571970">
            <w:pPr>
              <w:pStyle w:val="BodyText"/>
              <w:jc w:val="center"/>
              <w:rPr>
                <w:sz w:val="20"/>
              </w:rPr>
            </w:pPr>
            <w:r w:rsidRPr="00A92435">
              <w:rPr>
                <w:sz w:val="20"/>
              </w:rPr>
              <w:t>Suprafaţa (ha)</w:t>
            </w:r>
          </w:p>
        </w:tc>
        <w:tc>
          <w:tcPr>
            <w:tcW w:w="2430" w:type="dxa"/>
            <w:gridSpan w:val="2"/>
            <w:tcBorders>
              <w:top w:val="double" w:sz="4" w:space="0" w:color="auto"/>
            </w:tcBorders>
            <w:shd w:val="clear" w:color="auto" w:fill="F8F8F8"/>
            <w:vAlign w:val="center"/>
          </w:tcPr>
          <w:p w:rsidR="00A92435" w:rsidRPr="00A92435" w:rsidRDefault="00A92435" w:rsidP="00571970">
            <w:pPr>
              <w:pStyle w:val="BodyText"/>
              <w:jc w:val="center"/>
              <w:rPr>
                <w:sz w:val="20"/>
              </w:rPr>
            </w:pPr>
            <w:r w:rsidRPr="00A92435">
              <w:rPr>
                <w:sz w:val="20"/>
              </w:rPr>
              <w:t>Volum  de extras (m</w:t>
            </w:r>
            <w:r w:rsidRPr="00A92435">
              <w:rPr>
                <w:sz w:val="20"/>
                <w:vertAlign w:val="superscript"/>
              </w:rPr>
              <w:t>3</w:t>
            </w:r>
            <w:r w:rsidRPr="00A92435">
              <w:rPr>
                <w:sz w:val="20"/>
              </w:rPr>
              <w:t>)</w:t>
            </w:r>
          </w:p>
        </w:tc>
        <w:tc>
          <w:tcPr>
            <w:tcW w:w="3901" w:type="dxa"/>
            <w:gridSpan w:val="4"/>
            <w:tcBorders>
              <w:top w:val="double" w:sz="4" w:space="0" w:color="auto"/>
              <w:right w:val="double" w:sz="4" w:space="0" w:color="auto"/>
            </w:tcBorders>
            <w:shd w:val="clear" w:color="auto" w:fill="F8F8F8"/>
            <w:vAlign w:val="center"/>
          </w:tcPr>
          <w:p w:rsidR="00A92435" w:rsidRPr="00A92435" w:rsidRDefault="00A92435" w:rsidP="00571970">
            <w:pPr>
              <w:pStyle w:val="BodyText"/>
              <w:jc w:val="center"/>
              <w:rPr>
                <w:sz w:val="20"/>
              </w:rPr>
            </w:pPr>
            <w:r w:rsidRPr="00A92435">
              <w:rPr>
                <w:sz w:val="20"/>
              </w:rPr>
              <w:t>Posibilitatea anuală pe specii (mc)</w:t>
            </w:r>
          </w:p>
        </w:tc>
      </w:tr>
      <w:tr w:rsidR="00A92435" w:rsidRPr="00BB5636" w:rsidTr="00A92435">
        <w:trPr>
          <w:cantSplit/>
          <w:jc w:val="center"/>
        </w:trPr>
        <w:tc>
          <w:tcPr>
            <w:tcW w:w="1813" w:type="dxa"/>
            <w:vMerge/>
            <w:tcBorders>
              <w:left w:val="double" w:sz="4" w:space="0" w:color="auto"/>
              <w:bottom w:val="double" w:sz="4" w:space="0" w:color="auto"/>
            </w:tcBorders>
            <w:shd w:val="clear" w:color="auto" w:fill="F8F8F8"/>
            <w:vAlign w:val="center"/>
          </w:tcPr>
          <w:p w:rsidR="00A92435" w:rsidRPr="00A92435" w:rsidRDefault="00A92435" w:rsidP="00571970">
            <w:pPr>
              <w:pStyle w:val="BodyText"/>
              <w:jc w:val="center"/>
              <w:rPr>
                <w:sz w:val="20"/>
              </w:rPr>
            </w:pPr>
          </w:p>
        </w:tc>
        <w:tc>
          <w:tcPr>
            <w:tcW w:w="851" w:type="dxa"/>
            <w:tcBorders>
              <w:bottom w:val="double" w:sz="4" w:space="0" w:color="auto"/>
            </w:tcBorders>
            <w:shd w:val="clear" w:color="auto" w:fill="F8F8F8"/>
            <w:vAlign w:val="center"/>
          </w:tcPr>
          <w:p w:rsidR="00A92435" w:rsidRPr="00A92435" w:rsidRDefault="00A92435" w:rsidP="00571970">
            <w:pPr>
              <w:pStyle w:val="BodyText"/>
              <w:ind w:left="-57" w:right="-57"/>
              <w:jc w:val="center"/>
              <w:rPr>
                <w:sz w:val="20"/>
              </w:rPr>
            </w:pPr>
            <w:r w:rsidRPr="00A92435">
              <w:rPr>
                <w:sz w:val="20"/>
              </w:rPr>
              <w:t>Totală</w:t>
            </w:r>
          </w:p>
        </w:tc>
        <w:tc>
          <w:tcPr>
            <w:tcW w:w="868" w:type="dxa"/>
            <w:tcBorders>
              <w:bottom w:val="double" w:sz="4" w:space="0" w:color="auto"/>
            </w:tcBorders>
            <w:shd w:val="clear" w:color="auto" w:fill="F8F8F8"/>
            <w:vAlign w:val="center"/>
          </w:tcPr>
          <w:p w:rsidR="00A92435" w:rsidRPr="00A92435" w:rsidRDefault="00A92435" w:rsidP="00571970">
            <w:pPr>
              <w:pStyle w:val="BodyText"/>
              <w:ind w:left="-57" w:right="-57"/>
              <w:jc w:val="center"/>
              <w:rPr>
                <w:sz w:val="20"/>
              </w:rPr>
            </w:pPr>
            <w:r w:rsidRPr="00A92435">
              <w:rPr>
                <w:sz w:val="20"/>
              </w:rPr>
              <w:t>Anuală</w:t>
            </w:r>
          </w:p>
        </w:tc>
        <w:tc>
          <w:tcPr>
            <w:tcW w:w="1166" w:type="dxa"/>
            <w:tcBorders>
              <w:bottom w:val="double" w:sz="4" w:space="0" w:color="auto"/>
            </w:tcBorders>
            <w:shd w:val="clear" w:color="auto" w:fill="F8F8F8"/>
            <w:vAlign w:val="center"/>
          </w:tcPr>
          <w:p w:rsidR="00A92435" w:rsidRPr="00A92435" w:rsidRDefault="00A92435" w:rsidP="00571970">
            <w:pPr>
              <w:pStyle w:val="BodyText"/>
              <w:jc w:val="center"/>
              <w:rPr>
                <w:sz w:val="20"/>
              </w:rPr>
            </w:pPr>
            <w:r w:rsidRPr="00A92435">
              <w:rPr>
                <w:sz w:val="20"/>
              </w:rPr>
              <w:t>Total</w:t>
            </w:r>
          </w:p>
        </w:tc>
        <w:tc>
          <w:tcPr>
            <w:tcW w:w="1264" w:type="dxa"/>
            <w:tcBorders>
              <w:bottom w:val="double" w:sz="4" w:space="0" w:color="auto"/>
            </w:tcBorders>
            <w:shd w:val="clear" w:color="auto" w:fill="F8F8F8"/>
            <w:vAlign w:val="center"/>
          </w:tcPr>
          <w:p w:rsidR="00A92435" w:rsidRPr="00A92435" w:rsidRDefault="00A92435" w:rsidP="00571970">
            <w:pPr>
              <w:pStyle w:val="BodyText"/>
              <w:jc w:val="center"/>
              <w:rPr>
                <w:sz w:val="20"/>
              </w:rPr>
            </w:pPr>
            <w:r w:rsidRPr="00A92435">
              <w:rPr>
                <w:sz w:val="20"/>
              </w:rPr>
              <w:t>Anual</w:t>
            </w:r>
          </w:p>
        </w:tc>
        <w:tc>
          <w:tcPr>
            <w:tcW w:w="975" w:type="dxa"/>
            <w:tcBorders>
              <w:bottom w:val="double" w:sz="4" w:space="0" w:color="auto"/>
            </w:tcBorders>
            <w:shd w:val="clear" w:color="auto" w:fill="F8F8F8"/>
            <w:vAlign w:val="center"/>
          </w:tcPr>
          <w:p w:rsidR="00A92435" w:rsidRPr="00A92435" w:rsidRDefault="00A92435" w:rsidP="00571970">
            <w:pPr>
              <w:pStyle w:val="BodyText"/>
              <w:ind w:left="-57" w:right="-57"/>
              <w:jc w:val="center"/>
              <w:rPr>
                <w:bCs/>
                <w:sz w:val="20"/>
              </w:rPr>
            </w:pPr>
            <w:r w:rsidRPr="00A92435">
              <w:rPr>
                <w:bCs/>
                <w:sz w:val="20"/>
              </w:rPr>
              <w:t>FA</w:t>
            </w:r>
          </w:p>
        </w:tc>
        <w:tc>
          <w:tcPr>
            <w:tcW w:w="975" w:type="dxa"/>
            <w:tcBorders>
              <w:bottom w:val="double" w:sz="4" w:space="0" w:color="auto"/>
            </w:tcBorders>
            <w:shd w:val="clear" w:color="auto" w:fill="F8F8F8"/>
            <w:vAlign w:val="center"/>
          </w:tcPr>
          <w:p w:rsidR="00A92435" w:rsidRPr="00A92435" w:rsidRDefault="00A92435" w:rsidP="00571970">
            <w:pPr>
              <w:pStyle w:val="BodyText"/>
              <w:ind w:left="-57" w:right="-57"/>
              <w:jc w:val="center"/>
              <w:rPr>
                <w:bCs/>
                <w:sz w:val="20"/>
              </w:rPr>
            </w:pPr>
            <w:r w:rsidRPr="00A92435">
              <w:rPr>
                <w:bCs/>
                <w:sz w:val="20"/>
              </w:rPr>
              <w:t>MO</w:t>
            </w:r>
          </w:p>
        </w:tc>
        <w:tc>
          <w:tcPr>
            <w:tcW w:w="975" w:type="dxa"/>
            <w:tcBorders>
              <w:bottom w:val="double" w:sz="4" w:space="0" w:color="auto"/>
            </w:tcBorders>
            <w:shd w:val="clear" w:color="auto" w:fill="F8F8F8"/>
            <w:vAlign w:val="center"/>
          </w:tcPr>
          <w:p w:rsidR="00A92435" w:rsidRPr="00A92435" w:rsidRDefault="00A92435" w:rsidP="00571970">
            <w:pPr>
              <w:pStyle w:val="BodyText"/>
              <w:ind w:left="-57" w:right="-57"/>
              <w:jc w:val="center"/>
              <w:rPr>
                <w:bCs/>
                <w:sz w:val="20"/>
              </w:rPr>
            </w:pPr>
            <w:r w:rsidRPr="00A92435">
              <w:rPr>
                <w:bCs/>
                <w:sz w:val="20"/>
              </w:rPr>
              <w:t>BR</w:t>
            </w:r>
          </w:p>
        </w:tc>
        <w:tc>
          <w:tcPr>
            <w:tcW w:w="976" w:type="dxa"/>
            <w:tcBorders>
              <w:bottom w:val="double" w:sz="4" w:space="0" w:color="auto"/>
              <w:right w:val="double" w:sz="4" w:space="0" w:color="auto"/>
            </w:tcBorders>
            <w:shd w:val="clear" w:color="auto" w:fill="F8F8F8"/>
            <w:vAlign w:val="center"/>
          </w:tcPr>
          <w:p w:rsidR="00A92435" w:rsidRPr="00A92435" w:rsidRDefault="00A92435" w:rsidP="00571970">
            <w:pPr>
              <w:pStyle w:val="BodyText"/>
              <w:ind w:left="-57" w:right="-57"/>
              <w:jc w:val="center"/>
              <w:rPr>
                <w:sz w:val="20"/>
              </w:rPr>
            </w:pPr>
            <w:r w:rsidRPr="00A92435">
              <w:rPr>
                <w:sz w:val="20"/>
              </w:rPr>
              <w:t>DT</w:t>
            </w:r>
          </w:p>
        </w:tc>
      </w:tr>
      <w:tr w:rsidR="00A92435" w:rsidRPr="00BB5636" w:rsidTr="00A92435">
        <w:trPr>
          <w:cantSplit/>
          <w:trHeight w:val="340"/>
          <w:jc w:val="center"/>
        </w:trPr>
        <w:tc>
          <w:tcPr>
            <w:tcW w:w="1813" w:type="dxa"/>
            <w:tcBorders>
              <w:top w:val="single" w:sz="6" w:space="0" w:color="auto"/>
              <w:left w:val="double" w:sz="4" w:space="0" w:color="auto"/>
              <w:bottom w:val="nil"/>
            </w:tcBorders>
            <w:vAlign w:val="center"/>
          </w:tcPr>
          <w:p w:rsidR="00A92435" w:rsidRPr="00A92435" w:rsidRDefault="00A92435" w:rsidP="00571970">
            <w:pPr>
              <w:pStyle w:val="BodyText"/>
              <w:jc w:val="center"/>
              <w:rPr>
                <w:sz w:val="20"/>
              </w:rPr>
            </w:pPr>
            <w:r w:rsidRPr="00A92435">
              <w:rPr>
                <w:sz w:val="20"/>
              </w:rPr>
              <w:t>Rărituri</w:t>
            </w:r>
          </w:p>
        </w:tc>
        <w:tc>
          <w:tcPr>
            <w:tcW w:w="851" w:type="dxa"/>
            <w:vAlign w:val="center"/>
          </w:tcPr>
          <w:p w:rsidR="00A92435" w:rsidRPr="00A92435" w:rsidRDefault="00A92435" w:rsidP="00571970">
            <w:pPr>
              <w:pStyle w:val="BodyText"/>
              <w:ind w:left="-57" w:right="-57"/>
              <w:jc w:val="center"/>
              <w:rPr>
                <w:sz w:val="20"/>
              </w:rPr>
            </w:pPr>
            <w:r w:rsidRPr="00A92435">
              <w:rPr>
                <w:sz w:val="20"/>
              </w:rPr>
              <w:t>-</w:t>
            </w:r>
          </w:p>
        </w:tc>
        <w:tc>
          <w:tcPr>
            <w:tcW w:w="868" w:type="dxa"/>
            <w:vAlign w:val="center"/>
          </w:tcPr>
          <w:p w:rsidR="00A92435" w:rsidRPr="00A92435" w:rsidRDefault="00A92435" w:rsidP="00571970">
            <w:pPr>
              <w:pStyle w:val="BodyText"/>
              <w:ind w:left="-57" w:right="-57"/>
              <w:jc w:val="center"/>
              <w:rPr>
                <w:sz w:val="20"/>
              </w:rPr>
            </w:pPr>
            <w:r w:rsidRPr="00A92435">
              <w:rPr>
                <w:sz w:val="20"/>
              </w:rPr>
              <w:t>-</w:t>
            </w:r>
          </w:p>
        </w:tc>
        <w:tc>
          <w:tcPr>
            <w:tcW w:w="1166" w:type="dxa"/>
            <w:vAlign w:val="center"/>
          </w:tcPr>
          <w:p w:rsidR="00A92435" w:rsidRPr="00A92435" w:rsidRDefault="00A92435" w:rsidP="00571970">
            <w:pPr>
              <w:pStyle w:val="BodyText"/>
              <w:jc w:val="center"/>
              <w:rPr>
                <w:sz w:val="20"/>
              </w:rPr>
            </w:pPr>
            <w:r w:rsidRPr="00A92435">
              <w:rPr>
                <w:sz w:val="20"/>
              </w:rPr>
              <w:t>-</w:t>
            </w:r>
          </w:p>
        </w:tc>
        <w:tc>
          <w:tcPr>
            <w:tcW w:w="1264" w:type="dxa"/>
            <w:vAlign w:val="center"/>
          </w:tcPr>
          <w:p w:rsidR="00A92435" w:rsidRPr="00A92435" w:rsidRDefault="00A92435" w:rsidP="00571970">
            <w:pPr>
              <w:pStyle w:val="BodyText"/>
              <w:jc w:val="center"/>
              <w:rPr>
                <w:sz w:val="20"/>
              </w:rPr>
            </w:pPr>
            <w:r w:rsidRPr="00A92435">
              <w:rPr>
                <w:sz w:val="20"/>
              </w:rPr>
              <w:t>-</w:t>
            </w:r>
          </w:p>
        </w:tc>
        <w:tc>
          <w:tcPr>
            <w:tcW w:w="975" w:type="dxa"/>
            <w:vAlign w:val="center"/>
          </w:tcPr>
          <w:p w:rsidR="00A92435" w:rsidRPr="00A92435" w:rsidRDefault="00A92435" w:rsidP="00571970">
            <w:pPr>
              <w:pStyle w:val="BodyText"/>
              <w:jc w:val="center"/>
              <w:rPr>
                <w:sz w:val="20"/>
              </w:rPr>
            </w:pPr>
            <w:r w:rsidRPr="00A92435">
              <w:rPr>
                <w:sz w:val="20"/>
              </w:rPr>
              <w:t>-</w:t>
            </w:r>
          </w:p>
        </w:tc>
        <w:tc>
          <w:tcPr>
            <w:tcW w:w="975" w:type="dxa"/>
            <w:vAlign w:val="center"/>
          </w:tcPr>
          <w:p w:rsidR="00A92435" w:rsidRPr="00A92435" w:rsidRDefault="00A92435" w:rsidP="00571970">
            <w:pPr>
              <w:pStyle w:val="BodyText"/>
              <w:jc w:val="center"/>
              <w:rPr>
                <w:sz w:val="20"/>
              </w:rPr>
            </w:pPr>
            <w:r w:rsidRPr="00A92435">
              <w:rPr>
                <w:sz w:val="20"/>
              </w:rPr>
              <w:t>-</w:t>
            </w:r>
          </w:p>
        </w:tc>
        <w:tc>
          <w:tcPr>
            <w:tcW w:w="975" w:type="dxa"/>
            <w:shd w:val="clear" w:color="auto" w:fill="auto"/>
            <w:vAlign w:val="center"/>
          </w:tcPr>
          <w:p w:rsidR="00A92435" w:rsidRPr="00A92435" w:rsidRDefault="00A92435" w:rsidP="00571970">
            <w:pPr>
              <w:pStyle w:val="BodyText"/>
              <w:jc w:val="center"/>
              <w:rPr>
                <w:sz w:val="20"/>
              </w:rPr>
            </w:pPr>
            <w:r w:rsidRPr="00A92435">
              <w:rPr>
                <w:sz w:val="20"/>
              </w:rPr>
              <w:t>-</w:t>
            </w:r>
          </w:p>
        </w:tc>
        <w:tc>
          <w:tcPr>
            <w:tcW w:w="976" w:type="dxa"/>
            <w:tcBorders>
              <w:right w:val="double" w:sz="4" w:space="0" w:color="auto"/>
            </w:tcBorders>
            <w:vAlign w:val="center"/>
          </w:tcPr>
          <w:p w:rsidR="00A92435" w:rsidRPr="00A92435" w:rsidRDefault="00A92435" w:rsidP="00571970">
            <w:pPr>
              <w:pStyle w:val="BodyText"/>
              <w:jc w:val="center"/>
              <w:rPr>
                <w:sz w:val="20"/>
              </w:rPr>
            </w:pPr>
            <w:r w:rsidRPr="00A92435">
              <w:rPr>
                <w:sz w:val="20"/>
              </w:rPr>
              <w:t>-</w:t>
            </w:r>
          </w:p>
        </w:tc>
      </w:tr>
      <w:tr w:rsidR="00A92435" w:rsidRPr="00BB5636" w:rsidTr="00A92435">
        <w:trPr>
          <w:cantSplit/>
          <w:jc w:val="center"/>
        </w:trPr>
        <w:tc>
          <w:tcPr>
            <w:tcW w:w="1813" w:type="dxa"/>
            <w:tcBorders>
              <w:top w:val="single" w:sz="6" w:space="0" w:color="auto"/>
              <w:left w:val="double" w:sz="4" w:space="0" w:color="auto"/>
              <w:bottom w:val="nil"/>
            </w:tcBorders>
            <w:vAlign w:val="center"/>
          </w:tcPr>
          <w:p w:rsidR="00A92435" w:rsidRPr="00A92435" w:rsidRDefault="00A92435" w:rsidP="00571970">
            <w:pPr>
              <w:pStyle w:val="BodyText"/>
              <w:jc w:val="center"/>
              <w:rPr>
                <w:sz w:val="20"/>
              </w:rPr>
            </w:pPr>
            <w:r w:rsidRPr="00A92435">
              <w:rPr>
                <w:sz w:val="20"/>
              </w:rPr>
              <w:t>Produse secundare</w:t>
            </w:r>
          </w:p>
        </w:tc>
        <w:tc>
          <w:tcPr>
            <w:tcW w:w="851" w:type="dxa"/>
            <w:tcBorders>
              <w:bottom w:val="nil"/>
            </w:tcBorders>
            <w:vAlign w:val="center"/>
          </w:tcPr>
          <w:p w:rsidR="00A92435" w:rsidRPr="00A92435" w:rsidRDefault="00A92435" w:rsidP="00571970">
            <w:pPr>
              <w:pStyle w:val="BodyText"/>
              <w:ind w:left="-57" w:right="-57"/>
              <w:jc w:val="center"/>
              <w:rPr>
                <w:sz w:val="20"/>
              </w:rPr>
            </w:pPr>
            <w:r w:rsidRPr="00A92435">
              <w:rPr>
                <w:sz w:val="20"/>
              </w:rPr>
              <w:t>-</w:t>
            </w:r>
          </w:p>
        </w:tc>
        <w:tc>
          <w:tcPr>
            <w:tcW w:w="868" w:type="dxa"/>
            <w:tcBorders>
              <w:bottom w:val="nil"/>
            </w:tcBorders>
            <w:vAlign w:val="center"/>
          </w:tcPr>
          <w:p w:rsidR="00A92435" w:rsidRPr="00A92435" w:rsidRDefault="00A92435" w:rsidP="00571970">
            <w:pPr>
              <w:pStyle w:val="BodyText"/>
              <w:ind w:left="-57" w:right="-57"/>
              <w:jc w:val="center"/>
              <w:rPr>
                <w:sz w:val="20"/>
              </w:rPr>
            </w:pPr>
            <w:r w:rsidRPr="00A92435">
              <w:rPr>
                <w:sz w:val="20"/>
              </w:rPr>
              <w:t>-</w:t>
            </w:r>
          </w:p>
        </w:tc>
        <w:tc>
          <w:tcPr>
            <w:tcW w:w="1166" w:type="dxa"/>
            <w:tcBorders>
              <w:bottom w:val="nil"/>
            </w:tcBorders>
            <w:vAlign w:val="center"/>
          </w:tcPr>
          <w:p w:rsidR="00A92435" w:rsidRPr="00A92435" w:rsidRDefault="00A92435" w:rsidP="00571970">
            <w:pPr>
              <w:pStyle w:val="BodyText"/>
              <w:jc w:val="center"/>
              <w:rPr>
                <w:sz w:val="20"/>
              </w:rPr>
            </w:pPr>
            <w:r w:rsidRPr="00A92435">
              <w:rPr>
                <w:sz w:val="20"/>
              </w:rPr>
              <w:t>-</w:t>
            </w:r>
          </w:p>
        </w:tc>
        <w:tc>
          <w:tcPr>
            <w:tcW w:w="1264" w:type="dxa"/>
            <w:tcBorders>
              <w:bottom w:val="nil"/>
            </w:tcBorders>
            <w:vAlign w:val="center"/>
          </w:tcPr>
          <w:p w:rsidR="00A92435" w:rsidRPr="00A92435" w:rsidRDefault="00A92435" w:rsidP="00571970">
            <w:pPr>
              <w:pStyle w:val="BodyText"/>
              <w:jc w:val="center"/>
              <w:rPr>
                <w:sz w:val="20"/>
              </w:rPr>
            </w:pPr>
            <w:r w:rsidRPr="00A92435">
              <w:rPr>
                <w:sz w:val="20"/>
              </w:rPr>
              <w:t>-</w:t>
            </w:r>
          </w:p>
        </w:tc>
        <w:tc>
          <w:tcPr>
            <w:tcW w:w="975" w:type="dxa"/>
            <w:tcBorders>
              <w:bottom w:val="nil"/>
            </w:tcBorders>
            <w:vAlign w:val="center"/>
          </w:tcPr>
          <w:p w:rsidR="00A92435" w:rsidRPr="00A92435" w:rsidRDefault="00A92435" w:rsidP="00571970">
            <w:pPr>
              <w:pStyle w:val="BodyText"/>
              <w:jc w:val="center"/>
              <w:rPr>
                <w:sz w:val="20"/>
              </w:rPr>
            </w:pPr>
            <w:r w:rsidRPr="00A92435">
              <w:rPr>
                <w:sz w:val="20"/>
              </w:rPr>
              <w:t>-</w:t>
            </w:r>
          </w:p>
        </w:tc>
        <w:tc>
          <w:tcPr>
            <w:tcW w:w="975" w:type="dxa"/>
            <w:tcBorders>
              <w:bottom w:val="nil"/>
            </w:tcBorders>
            <w:vAlign w:val="center"/>
          </w:tcPr>
          <w:p w:rsidR="00A92435" w:rsidRPr="00A92435" w:rsidRDefault="00A92435" w:rsidP="00571970">
            <w:pPr>
              <w:pStyle w:val="BodyText"/>
              <w:jc w:val="center"/>
              <w:rPr>
                <w:sz w:val="20"/>
              </w:rPr>
            </w:pPr>
            <w:r w:rsidRPr="00A92435">
              <w:rPr>
                <w:sz w:val="20"/>
              </w:rPr>
              <w:t>-</w:t>
            </w:r>
          </w:p>
        </w:tc>
        <w:tc>
          <w:tcPr>
            <w:tcW w:w="975" w:type="dxa"/>
            <w:shd w:val="clear" w:color="auto" w:fill="auto"/>
            <w:vAlign w:val="center"/>
          </w:tcPr>
          <w:p w:rsidR="00A92435" w:rsidRPr="00A92435" w:rsidRDefault="00A92435" w:rsidP="00571970">
            <w:pPr>
              <w:pStyle w:val="BodyText"/>
              <w:jc w:val="center"/>
              <w:rPr>
                <w:sz w:val="20"/>
              </w:rPr>
            </w:pPr>
            <w:r w:rsidRPr="00A92435">
              <w:rPr>
                <w:sz w:val="20"/>
              </w:rPr>
              <w:t>-</w:t>
            </w:r>
          </w:p>
        </w:tc>
        <w:tc>
          <w:tcPr>
            <w:tcW w:w="976" w:type="dxa"/>
            <w:tcBorders>
              <w:bottom w:val="nil"/>
              <w:right w:val="double" w:sz="4" w:space="0" w:color="auto"/>
            </w:tcBorders>
            <w:vAlign w:val="center"/>
          </w:tcPr>
          <w:p w:rsidR="00A92435" w:rsidRPr="00A92435" w:rsidRDefault="00A92435" w:rsidP="00571970">
            <w:pPr>
              <w:pStyle w:val="BodyText"/>
              <w:jc w:val="center"/>
              <w:rPr>
                <w:sz w:val="20"/>
              </w:rPr>
            </w:pPr>
            <w:r w:rsidRPr="00A92435">
              <w:rPr>
                <w:sz w:val="20"/>
              </w:rPr>
              <w:t>-</w:t>
            </w:r>
          </w:p>
        </w:tc>
      </w:tr>
      <w:tr w:rsidR="00A92435" w:rsidRPr="00BB5636" w:rsidTr="00A92435">
        <w:trPr>
          <w:cantSplit/>
          <w:jc w:val="center"/>
        </w:trPr>
        <w:tc>
          <w:tcPr>
            <w:tcW w:w="1813" w:type="dxa"/>
            <w:tcBorders>
              <w:top w:val="single" w:sz="6" w:space="0" w:color="auto"/>
              <w:left w:val="double" w:sz="4" w:space="0" w:color="auto"/>
              <w:bottom w:val="double" w:sz="4" w:space="0" w:color="auto"/>
            </w:tcBorders>
            <w:vAlign w:val="center"/>
          </w:tcPr>
          <w:p w:rsidR="00A92435" w:rsidRPr="00A92435" w:rsidRDefault="00A92435" w:rsidP="00571970">
            <w:pPr>
              <w:pStyle w:val="BodyText"/>
              <w:jc w:val="center"/>
              <w:rPr>
                <w:sz w:val="20"/>
              </w:rPr>
            </w:pPr>
            <w:r w:rsidRPr="00A92435">
              <w:rPr>
                <w:sz w:val="20"/>
              </w:rPr>
              <w:t>Tăieri de igienă</w:t>
            </w:r>
          </w:p>
        </w:tc>
        <w:tc>
          <w:tcPr>
            <w:tcW w:w="851" w:type="dxa"/>
            <w:tcBorders>
              <w:top w:val="single" w:sz="6" w:space="0" w:color="auto"/>
              <w:bottom w:val="double" w:sz="4" w:space="0" w:color="auto"/>
            </w:tcBorders>
            <w:vAlign w:val="center"/>
          </w:tcPr>
          <w:p w:rsidR="00A92435" w:rsidRPr="00A92435" w:rsidRDefault="00A92435" w:rsidP="00571970">
            <w:pPr>
              <w:pStyle w:val="Header"/>
              <w:ind w:left="-57" w:right="-57"/>
              <w:jc w:val="center"/>
              <w:rPr>
                <w:sz w:val="20"/>
              </w:rPr>
            </w:pPr>
            <w:r w:rsidRPr="00A92435">
              <w:rPr>
                <w:sz w:val="20"/>
              </w:rPr>
              <w:t>107.07</w:t>
            </w:r>
          </w:p>
        </w:tc>
        <w:tc>
          <w:tcPr>
            <w:tcW w:w="868" w:type="dxa"/>
            <w:tcBorders>
              <w:top w:val="single" w:sz="6" w:space="0" w:color="auto"/>
              <w:bottom w:val="double" w:sz="4" w:space="0" w:color="auto"/>
            </w:tcBorders>
            <w:vAlign w:val="center"/>
          </w:tcPr>
          <w:p w:rsidR="00A92435" w:rsidRPr="00A92435" w:rsidRDefault="00A92435" w:rsidP="00571970">
            <w:pPr>
              <w:pStyle w:val="Header"/>
              <w:ind w:left="-57" w:right="-57"/>
              <w:jc w:val="center"/>
              <w:rPr>
                <w:sz w:val="20"/>
              </w:rPr>
            </w:pPr>
            <w:r w:rsidRPr="00A92435">
              <w:rPr>
                <w:sz w:val="20"/>
              </w:rPr>
              <w:t>107.07</w:t>
            </w:r>
          </w:p>
        </w:tc>
        <w:tc>
          <w:tcPr>
            <w:tcW w:w="1166" w:type="dxa"/>
            <w:tcBorders>
              <w:top w:val="single" w:sz="6" w:space="0" w:color="auto"/>
              <w:bottom w:val="double" w:sz="4" w:space="0" w:color="auto"/>
            </w:tcBorders>
            <w:vAlign w:val="center"/>
          </w:tcPr>
          <w:p w:rsidR="00A92435" w:rsidRPr="00A92435" w:rsidRDefault="00A92435" w:rsidP="00571970">
            <w:pPr>
              <w:pStyle w:val="BodyText"/>
              <w:jc w:val="center"/>
              <w:rPr>
                <w:sz w:val="20"/>
              </w:rPr>
            </w:pPr>
            <w:r w:rsidRPr="00A92435">
              <w:rPr>
                <w:sz w:val="20"/>
              </w:rPr>
              <w:t>935</w:t>
            </w:r>
          </w:p>
        </w:tc>
        <w:tc>
          <w:tcPr>
            <w:tcW w:w="1264" w:type="dxa"/>
            <w:tcBorders>
              <w:top w:val="single" w:sz="6" w:space="0" w:color="auto"/>
              <w:bottom w:val="double" w:sz="4" w:space="0" w:color="auto"/>
            </w:tcBorders>
            <w:vAlign w:val="center"/>
          </w:tcPr>
          <w:p w:rsidR="00A92435" w:rsidRPr="00A92435" w:rsidRDefault="00A92435" w:rsidP="00571970">
            <w:pPr>
              <w:pStyle w:val="BodyText"/>
              <w:jc w:val="center"/>
              <w:rPr>
                <w:sz w:val="20"/>
              </w:rPr>
            </w:pPr>
            <w:r w:rsidRPr="00A92435">
              <w:rPr>
                <w:sz w:val="20"/>
              </w:rPr>
              <w:t>94</w:t>
            </w:r>
          </w:p>
        </w:tc>
        <w:tc>
          <w:tcPr>
            <w:tcW w:w="975" w:type="dxa"/>
            <w:tcBorders>
              <w:top w:val="single" w:sz="6" w:space="0" w:color="auto"/>
              <w:bottom w:val="double" w:sz="4" w:space="0" w:color="auto"/>
            </w:tcBorders>
            <w:vAlign w:val="center"/>
          </w:tcPr>
          <w:p w:rsidR="00A92435" w:rsidRPr="00A92435" w:rsidRDefault="00A92435" w:rsidP="00571970">
            <w:pPr>
              <w:pStyle w:val="BodyText"/>
              <w:ind w:left="-57" w:right="-57"/>
              <w:jc w:val="center"/>
              <w:rPr>
                <w:sz w:val="20"/>
              </w:rPr>
            </w:pPr>
            <w:r w:rsidRPr="00A92435">
              <w:rPr>
                <w:sz w:val="20"/>
              </w:rPr>
              <w:t>53</w:t>
            </w:r>
          </w:p>
        </w:tc>
        <w:tc>
          <w:tcPr>
            <w:tcW w:w="975" w:type="dxa"/>
            <w:tcBorders>
              <w:top w:val="single" w:sz="6" w:space="0" w:color="auto"/>
              <w:bottom w:val="double" w:sz="4" w:space="0" w:color="auto"/>
            </w:tcBorders>
            <w:vAlign w:val="center"/>
          </w:tcPr>
          <w:p w:rsidR="00A92435" w:rsidRPr="00A92435" w:rsidRDefault="00A92435" w:rsidP="00571970">
            <w:pPr>
              <w:pStyle w:val="BodyText"/>
              <w:ind w:left="-57" w:right="-57"/>
              <w:jc w:val="center"/>
              <w:rPr>
                <w:sz w:val="20"/>
              </w:rPr>
            </w:pPr>
            <w:r w:rsidRPr="00A92435">
              <w:rPr>
                <w:sz w:val="20"/>
              </w:rPr>
              <w:t>23</w:t>
            </w:r>
          </w:p>
        </w:tc>
        <w:tc>
          <w:tcPr>
            <w:tcW w:w="975" w:type="dxa"/>
            <w:tcBorders>
              <w:bottom w:val="double" w:sz="4" w:space="0" w:color="auto"/>
            </w:tcBorders>
            <w:shd w:val="clear" w:color="auto" w:fill="auto"/>
            <w:vAlign w:val="center"/>
          </w:tcPr>
          <w:p w:rsidR="00A92435" w:rsidRPr="00A92435" w:rsidRDefault="00A92435" w:rsidP="00571970">
            <w:pPr>
              <w:pStyle w:val="BodyText"/>
              <w:ind w:left="-57" w:right="-57"/>
              <w:jc w:val="center"/>
              <w:rPr>
                <w:sz w:val="20"/>
              </w:rPr>
            </w:pPr>
            <w:r w:rsidRPr="00A92435">
              <w:rPr>
                <w:sz w:val="20"/>
              </w:rPr>
              <w:t>17</w:t>
            </w:r>
          </w:p>
        </w:tc>
        <w:tc>
          <w:tcPr>
            <w:tcW w:w="976" w:type="dxa"/>
            <w:tcBorders>
              <w:top w:val="single" w:sz="6" w:space="0" w:color="auto"/>
              <w:bottom w:val="double" w:sz="4" w:space="0" w:color="auto"/>
              <w:right w:val="double" w:sz="4" w:space="0" w:color="auto"/>
            </w:tcBorders>
            <w:vAlign w:val="center"/>
          </w:tcPr>
          <w:p w:rsidR="00A92435" w:rsidRPr="00A92435" w:rsidRDefault="00A92435" w:rsidP="00571970">
            <w:pPr>
              <w:pStyle w:val="BodyText"/>
              <w:ind w:left="-57" w:right="-57"/>
              <w:jc w:val="center"/>
              <w:rPr>
                <w:sz w:val="20"/>
              </w:rPr>
            </w:pPr>
            <w:r w:rsidRPr="00A92435">
              <w:rPr>
                <w:sz w:val="20"/>
              </w:rPr>
              <w:t>2</w:t>
            </w:r>
          </w:p>
        </w:tc>
      </w:tr>
    </w:tbl>
    <w:p w:rsidR="00A92435" w:rsidRPr="002B2A5D" w:rsidRDefault="00A92435" w:rsidP="00A92435">
      <w:pPr>
        <w:pStyle w:val="textproiect0"/>
        <w:ind w:firstLine="0"/>
        <w:rPr>
          <w:color w:val="FF0000"/>
          <w:sz w:val="20"/>
        </w:rPr>
      </w:pPr>
    </w:p>
    <w:p w:rsidR="00A92435" w:rsidRPr="0059094B" w:rsidRDefault="00A92435" w:rsidP="00A92435">
      <w:pPr>
        <w:pStyle w:val="textproiect0"/>
        <w:spacing w:line="360" w:lineRule="auto"/>
        <w:ind w:firstLine="0"/>
      </w:pPr>
      <w:r w:rsidRPr="00AC65CE">
        <w:t xml:space="preserve">Prin tăieri de igienă se prevăd a se extrage </w:t>
      </w:r>
      <w:r>
        <w:t>94</w:t>
      </w:r>
      <w:r w:rsidRPr="00AC65CE">
        <w:t xml:space="preserve"> m</w:t>
      </w:r>
      <w:r w:rsidRPr="00AC65CE">
        <w:rPr>
          <w:vertAlign w:val="superscript"/>
        </w:rPr>
        <w:t>3</w:t>
      </w:r>
      <w:r w:rsidRPr="00AC65CE">
        <w:t>/an, ceea ce înseamnă o intensitate de 0,</w:t>
      </w:r>
      <w:r>
        <w:t>88</w:t>
      </w:r>
      <w:r w:rsidRPr="00AC65CE">
        <w:t xml:space="preserve"> m</w:t>
      </w:r>
      <w:r w:rsidRPr="00AC65CE">
        <w:rPr>
          <w:vertAlign w:val="superscript"/>
        </w:rPr>
        <w:t>3</w:t>
      </w:r>
      <w:r w:rsidRPr="00AC65CE">
        <w:t>/an/ha.</w:t>
      </w:r>
      <w:r>
        <w:t xml:space="preserve"> </w:t>
      </w:r>
      <w:r w:rsidRPr="0059094B">
        <w:t>În legătură cu aplicarea lucrărilor de îngrijire şi conducere a arboretelor prevăzute în amenajament se fac următoarele precizări:</w:t>
      </w:r>
    </w:p>
    <w:p w:rsidR="00A92435" w:rsidRDefault="00A92435" w:rsidP="00A92435">
      <w:pPr>
        <w:pStyle w:val="textproiect0"/>
        <w:numPr>
          <w:ilvl w:val="0"/>
          <w:numId w:val="8"/>
        </w:numPr>
        <w:spacing w:line="360" w:lineRule="auto"/>
        <w:ind w:firstLine="0"/>
      </w:pPr>
      <w:r w:rsidRPr="0059094B">
        <w:t xml:space="preserve">cu tăieri de igienă se vor parcurge eşalonat şi periodic toate pădurile, </w:t>
      </w:r>
      <w:r>
        <w:t xml:space="preserve">în </w:t>
      </w:r>
      <w:r w:rsidRPr="0059094B">
        <w:t>funcţie de necesităţile impuse de starea acestora, indiferent dacă acestea au fost parcurse sau nu cu lucrări de îngrijire sau cu tăieri de regenerare;</w:t>
      </w:r>
    </w:p>
    <w:p w:rsidR="00A92435" w:rsidRDefault="00A92435" w:rsidP="00A92435">
      <w:pPr>
        <w:pStyle w:val="Heading3"/>
      </w:pPr>
      <w:r>
        <w:t>c).</w:t>
      </w:r>
      <w:r w:rsidRPr="005342DE">
        <w:t xml:space="preserve">Posibilitatea de </w:t>
      </w:r>
      <w:r>
        <w:t>extras prin tăieri de conservare</w:t>
      </w:r>
    </w:p>
    <w:p w:rsidR="00A92435" w:rsidRDefault="00A92435" w:rsidP="00A92435">
      <w:pPr>
        <w:ind w:firstLine="720"/>
        <w:jc w:val="both"/>
        <w:rPr>
          <w:szCs w:val="24"/>
        </w:rPr>
      </w:pPr>
    </w:p>
    <w:p w:rsidR="00A92435" w:rsidRPr="006746BC" w:rsidRDefault="00A92435" w:rsidP="00A92435">
      <w:pPr>
        <w:spacing w:line="360" w:lineRule="auto"/>
        <w:jc w:val="both"/>
        <w:rPr>
          <w:szCs w:val="24"/>
        </w:rPr>
      </w:pPr>
      <w:r w:rsidRPr="006746BC">
        <w:rPr>
          <w:szCs w:val="24"/>
        </w:rPr>
        <w:t>Cu lucrări speciale de conservare se va parcurge in acest deceniu o suprafaţă de 12.47 ha si se va extrage un volum de cca. 478 m</w:t>
      </w:r>
      <w:r w:rsidRPr="006746BC">
        <w:rPr>
          <w:szCs w:val="24"/>
          <w:vertAlign w:val="superscript"/>
        </w:rPr>
        <w:t>3</w:t>
      </w:r>
      <w:r w:rsidRPr="006746BC">
        <w:rPr>
          <w:szCs w:val="24"/>
        </w:rPr>
        <w:t>. Având în vedere zonarea funcţională actuală a arboretelor din cadrul SUP M, lucru care exprimă condiţii grele de regenerare si funcţii speciale de protecţie, intervenţiile propuse sunt reduse ca intensitate si corelate cu capacitatea arboretelor de îndeplinire a funcţiilor de protecţie si starea regenerării.</w:t>
      </w:r>
    </w:p>
    <w:p w:rsidR="00A92435" w:rsidRPr="006746BC" w:rsidRDefault="00A92435" w:rsidP="00A92435">
      <w:pPr>
        <w:ind w:left="1440"/>
        <w:jc w:val="both"/>
        <w:rPr>
          <w:b/>
          <w:sz w:val="20"/>
        </w:rPr>
      </w:pPr>
      <w:r w:rsidRPr="006746BC">
        <w:rPr>
          <w:b/>
          <w:sz w:val="20"/>
        </w:rPr>
        <w:t xml:space="preserve">Suprafaţa de parcurs şi volumul de extras pe specii </w:t>
      </w:r>
      <w:r>
        <w:rPr>
          <w:b/>
          <w:sz w:val="20"/>
        </w:rPr>
        <w:t>prin lucrări de conservare</w:t>
      </w:r>
      <w:r w:rsidRPr="006746BC">
        <w:rPr>
          <w:b/>
          <w:sz w:val="20"/>
        </w:rPr>
        <w:t>U.P. III Raciu</w:t>
      </w:r>
      <w:r w:rsidRPr="006746BC">
        <w:rPr>
          <w:b/>
          <w:sz w:val="20"/>
        </w:rPr>
        <w:tab/>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07"/>
        <w:gridCol w:w="1015"/>
        <w:gridCol w:w="1094"/>
        <w:gridCol w:w="1095"/>
        <w:gridCol w:w="1063"/>
        <w:gridCol w:w="946"/>
        <w:gridCol w:w="950"/>
        <w:gridCol w:w="951"/>
        <w:gridCol w:w="951"/>
        <w:gridCol w:w="951"/>
      </w:tblGrid>
      <w:tr w:rsidR="00A92435" w:rsidRPr="006746BC" w:rsidTr="00571970">
        <w:trPr>
          <w:trHeight w:val="340"/>
        </w:trPr>
        <w:tc>
          <w:tcPr>
            <w:tcW w:w="907" w:type="dxa"/>
            <w:vMerge w:val="restart"/>
            <w:tcBorders>
              <w:top w:val="double" w:sz="4" w:space="0" w:color="auto"/>
              <w:left w:val="double" w:sz="4" w:space="0" w:color="auto"/>
            </w:tcBorders>
            <w:shd w:val="clear" w:color="auto" w:fill="F8F8F8"/>
            <w:vAlign w:val="center"/>
          </w:tcPr>
          <w:p w:rsidR="00A92435" w:rsidRPr="006746BC" w:rsidRDefault="00A92435" w:rsidP="00571970">
            <w:pPr>
              <w:jc w:val="center"/>
              <w:rPr>
                <w:sz w:val="20"/>
              </w:rPr>
            </w:pPr>
            <w:r w:rsidRPr="006746BC">
              <w:rPr>
                <w:sz w:val="20"/>
              </w:rPr>
              <w:t>S.U.P</w:t>
            </w:r>
          </w:p>
        </w:tc>
        <w:tc>
          <w:tcPr>
            <w:tcW w:w="1015" w:type="dxa"/>
            <w:vMerge w:val="restart"/>
            <w:tcBorders>
              <w:top w:val="double" w:sz="4" w:space="0" w:color="auto"/>
            </w:tcBorders>
            <w:shd w:val="clear" w:color="auto" w:fill="F8F8F8"/>
            <w:vAlign w:val="center"/>
          </w:tcPr>
          <w:p w:rsidR="00A92435" w:rsidRPr="006746BC" w:rsidRDefault="00A92435" w:rsidP="00571970">
            <w:pPr>
              <w:jc w:val="center"/>
              <w:rPr>
                <w:sz w:val="20"/>
              </w:rPr>
            </w:pPr>
            <w:r w:rsidRPr="006746BC">
              <w:rPr>
                <w:sz w:val="20"/>
              </w:rPr>
              <w:t>Grupa</w:t>
            </w:r>
          </w:p>
          <w:p w:rsidR="00A92435" w:rsidRPr="006746BC" w:rsidRDefault="00A92435" w:rsidP="00571970">
            <w:pPr>
              <w:jc w:val="center"/>
              <w:rPr>
                <w:sz w:val="20"/>
              </w:rPr>
            </w:pPr>
            <w:r w:rsidRPr="006746BC">
              <w:rPr>
                <w:sz w:val="20"/>
              </w:rPr>
              <w:t>funcţ.</w:t>
            </w:r>
          </w:p>
        </w:tc>
        <w:tc>
          <w:tcPr>
            <w:tcW w:w="2189" w:type="dxa"/>
            <w:gridSpan w:val="2"/>
            <w:tcBorders>
              <w:top w:val="double" w:sz="4" w:space="0" w:color="auto"/>
            </w:tcBorders>
            <w:shd w:val="clear" w:color="auto" w:fill="F8F8F8"/>
          </w:tcPr>
          <w:p w:rsidR="00A92435" w:rsidRPr="006746BC" w:rsidRDefault="00A92435" w:rsidP="00571970">
            <w:pPr>
              <w:jc w:val="center"/>
              <w:rPr>
                <w:sz w:val="20"/>
              </w:rPr>
            </w:pPr>
            <w:r w:rsidRPr="006746BC">
              <w:rPr>
                <w:sz w:val="20"/>
              </w:rPr>
              <w:t>Suprafaţa (ha)</w:t>
            </w:r>
          </w:p>
        </w:tc>
        <w:tc>
          <w:tcPr>
            <w:tcW w:w="2009" w:type="dxa"/>
            <w:gridSpan w:val="2"/>
            <w:tcBorders>
              <w:top w:val="double" w:sz="4" w:space="0" w:color="auto"/>
            </w:tcBorders>
            <w:shd w:val="clear" w:color="auto" w:fill="F8F8F8"/>
          </w:tcPr>
          <w:p w:rsidR="00A92435" w:rsidRPr="006746BC" w:rsidRDefault="00A92435" w:rsidP="00571970">
            <w:pPr>
              <w:jc w:val="center"/>
              <w:rPr>
                <w:sz w:val="20"/>
              </w:rPr>
            </w:pPr>
            <w:r w:rsidRPr="006746BC">
              <w:rPr>
                <w:sz w:val="20"/>
              </w:rPr>
              <w:t>Volum (mc)</w:t>
            </w:r>
          </w:p>
        </w:tc>
        <w:tc>
          <w:tcPr>
            <w:tcW w:w="3803" w:type="dxa"/>
            <w:gridSpan w:val="4"/>
            <w:tcBorders>
              <w:top w:val="double" w:sz="4" w:space="0" w:color="auto"/>
              <w:right w:val="double" w:sz="4" w:space="0" w:color="auto"/>
            </w:tcBorders>
            <w:shd w:val="clear" w:color="auto" w:fill="F8F8F8"/>
          </w:tcPr>
          <w:p w:rsidR="00A92435" w:rsidRPr="006746BC" w:rsidRDefault="00A92435" w:rsidP="00571970">
            <w:pPr>
              <w:jc w:val="center"/>
              <w:rPr>
                <w:sz w:val="20"/>
              </w:rPr>
            </w:pPr>
            <w:r w:rsidRPr="006746BC">
              <w:rPr>
                <w:sz w:val="20"/>
              </w:rPr>
              <w:t>Posibilitatea anuală pe specii (mc)</w:t>
            </w:r>
          </w:p>
        </w:tc>
      </w:tr>
      <w:tr w:rsidR="00A92435" w:rsidRPr="006746BC" w:rsidTr="00571970">
        <w:trPr>
          <w:trHeight w:val="340"/>
        </w:trPr>
        <w:tc>
          <w:tcPr>
            <w:tcW w:w="907" w:type="dxa"/>
            <w:vMerge/>
            <w:tcBorders>
              <w:left w:val="double" w:sz="4" w:space="0" w:color="auto"/>
              <w:bottom w:val="double" w:sz="4" w:space="0" w:color="auto"/>
            </w:tcBorders>
            <w:shd w:val="clear" w:color="auto" w:fill="F8F8F8"/>
          </w:tcPr>
          <w:p w:rsidR="00A92435" w:rsidRPr="006746BC" w:rsidRDefault="00A92435" w:rsidP="00571970">
            <w:pPr>
              <w:jc w:val="center"/>
              <w:rPr>
                <w:sz w:val="20"/>
              </w:rPr>
            </w:pPr>
          </w:p>
        </w:tc>
        <w:tc>
          <w:tcPr>
            <w:tcW w:w="1015" w:type="dxa"/>
            <w:vMerge/>
            <w:tcBorders>
              <w:bottom w:val="double" w:sz="4" w:space="0" w:color="auto"/>
            </w:tcBorders>
            <w:shd w:val="clear" w:color="auto" w:fill="F8F8F8"/>
          </w:tcPr>
          <w:p w:rsidR="00A92435" w:rsidRPr="006746BC" w:rsidRDefault="00A92435" w:rsidP="00571970">
            <w:pPr>
              <w:jc w:val="center"/>
              <w:rPr>
                <w:sz w:val="20"/>
              </w:rPr>
            </w:pPr>
          </w:p>
        </w:tc>
        <w:tc>
          <w:tcPr>
            <w:tcW w:w="1094" w:type="dxa"/>
            <w:tcBorders>
              <w:bottom w:val="double" w:sz="4" w:space="0" w:color="auto"/>
            </w:tcBorders>
            <w:shd w:val="clear" w:color="auto" w:fill="F8F8F8"/>
          </w:tcPr>
          <w:p w:rsidR="00A92435" w:rsidRPr="006746BC" w:rsidRDefault="00A92435" w:rsidP="00571970">
            <w:pPr>
              <w:jc w:val="center"/>
              <w:rPr>
                <w:sz w:val="20"/>
              </w:rPr>
            </w:pPr>
            <w:r w:rsidRPr="006746BC">
              <w:rPr>
                <w:sz w:val="20"/>
              </w:rPr>
              <w:t>Totală</w:t>
            </w:r>
          </w:p>
        </w:tc>
        <w:tc>
          <w:tcPr>
            <w:tcW w:w="1095" w:type="dxa"/>
            <w:tcBorders>
              <w:bottom w:val="double" w:sz="4" w:space="0" w:color="auto"/>
            </w:tcBorders>
            <w:shd w:val="clear" w:color="auto" w:fill="F8F8F8"/>
          </w:tcPr>
          <w:p w:rsidR="00A92435" w:rsidRPr="006746BC" w:rsidRDefault="00A92435" w:rsidP="00571970">
            <w:pPr>
              <w:jc w:val="center"/>
              <w:rPr>
                <w:sz w:val="20"/>
              </w:rPr>
            </w:pPr>
            <w:r w:rsidRPr="006746BC">
              <w:rPr>
                <w:sz w:val="20"/>
              </w:rPr>
              <w:t>Anuală</w:t>
            </w:r>
          </w:p>
        </w:tc>
        <w:tc>
          <w:tcPr>
            <w:tcW w:w="1063" w:type="dxa"/>
            <w:tcBorders>
              <w:bottom w:val="double" w:sz="4" w:space="0" w:color="auto"/>
            </w:tcBorders>
            <w:shd w:val="clear" w:color="auto" w:fill="F8F8F8"/>
          </w:tcPr>
          <w:p w:rsidR="00A92435" w:rsidRPr="006746BC" w:rsidRDefault="00A92435" w:rsidP="00571970">
            <w:pPr>
              <w:jc w:val="center"/>
              <w:rPr>
                <w:sz w:val="20"/>
              </w:rPr>
            </w:pPr>
            <w:r w:rsidRPr="006746BC">
              <w:rPr>
                <w:sz w:val="20"/>
              </w:rPr>
              <w:t xml:space="preserve">Total </w:t>
            </w:r>
          </w:p>
        </w:tc>
        <w:tc>
          <w:tcPr>
            <w:tcW w:w="946" w:type="dxa"/>
            <w:tcBorders>
              <w:bottom w:val="double" w:sz="4" w:space="0" w:color="auto"/>
            </w:tcBorders>
            <w:shd w:val="clear" w:color="auto" w:fill="F8F8F8"/>
          </w:tcPr>
          <w:p w:rsidR="00A92435" w:rsidRPr="006746BC" w:rsidRDefault="00A92435" w:rsidP="00571970">
            <w:pPr>
              <w:jc w:val="center"/>
              <w:rPr>
                <w:sz w:val="20"/>
              </w:rPr>
            </w:pPr>
            <w:r w:rsidRPr="006746BC">
              <w:rPr>
                <w:sz w:val="20"/>
              </w:rPr>
              <w:t>Anual</w:t>
            </w:r>
          </w:p>
        </w:tc>
        <w:tc>
          <w:tcPr>
            <w:tcW w:w="950" w:type="dxa"/>
            <w:tcBorders>
              <w:bottom w:val="double" w:sz="4" w:space="0" w:color="auto"/>
              <w:right w:val="single" w:sz="4" w:space="0" w:color="auto"/>
            </w:tcBorders>
            <w:shd w:val="clear" w:color="auto" w:fill="F8F8F8"/>
          </w:tcPr>
          <w:p w:rsidR="00A92435" w:rsidRPr="006746BC" w:rsidRDefault="00A92435" w:rsidP="00571970">
            <w:pPr>
              <w:jc w:val="center"/>
              <w:rPr>
                <w:sz w:val="20"/>
              </w:rPr>
            </w:pPr>
            <w:r w:rsidRPr="006746BC">
              <w:rPr>
                <w:sz w:val="20"/>
              </w:rPr>
              <w:t>FA</w:t>
            </w:r>
          </w:p>
        </w:tc>
        <w:tc>
          <w:tcPr>
            <w:tcW w:w="951" w:type="dxa"/>
            <w:tcBorders>
              <w:left w:val="single" w:sz="4" w:space="0" w:color="auto"/>
              <w:bottom w:val="double" w:sz="4" w:space="0" w:color="auto"/>
            </w:tcBorders>
            <w:shd w:val="clear" w:color="auto" w:fill="F8F8F8"/>
          </w:tcPr>
          <w:p w:rsidR="00A92435" w:rsidRPr="006746BC" w:rsidRDefault="00A92435" w:rsidP="00571970">
            <w:pPr>
              <w:jc w:val="center"/>
              <w:rPr>
                <w:sz w:val="20"/>
              </w:rPr>
            </w:pPr>
            <w:r w:rsidRPr="006746BC">
              <w:rPr>
                <w:sz w:val="20"/>
              </w:rPr>
              <w:t>MO</w:t>
            </w:r>
          </w:p>
        </w:tc>
        <w:tc>
          <w:tcPr>
            <w:tcW w:w="951" w:type="dxa"/>
            <w:tcBorders>
              <w:bottom w:val="double" w:sz="4" w:space="0" w:color="auto"/>
              <w:right w:val="single" w:sz="4" w:space="0" w:color="auto"/>
            </w:tcBorders>
            <w:shd w:val="clear" w:color="auto" w:fill="F8F8F8"/>
          </w:tcPr>
          <w:p w:rsidR="00A92435" w:rsidRPr="006746BC" w:rsidRDefault="00A92435" w:rsidP="00571970">
            <w:pPr>
              <w:jc w:val="center"/>
              <w:rPr>
                <w:sz w:val="20"/>
              </w:rPr>
            </w:pPr>
            <w:r w:rsidRPr="006746BC">
              <w:rPr>
                <w:sz w:val="20"/>
              </w:rPr>
              <w:t>BR</w:t>
            </w:r>
          </w:p>
        </w:tc>
        <w:tc>
          <w:tcPr>
            <w:tcW w:w="951" w:type="dxa"/>
            <w:tcBorders>
              <w:left w:val="single" w:sz="4" w:space="0" w:color="auto"/>
              <w:bottom w:val="double" w:sz="4" w:space="0" w:color="auto"/>
              <w:right w:val="double" w:sz="4" w:space="0" w:color="auto"/>
            </w:tcBorders>
            <w:shd w:val="clear" w:color="auto" w:fill="F8F8F8"/>
          </w:tcPr>
          <w:p w:rsidR="00A92435" w:rsidRPr="006746BC" w:rsidRDefault="00A92435" w:rsidP="00571970">
            <w:pPr>
              <w:jc w:val="center"/>
              <w:rPr>
                <w:sz w:val="20"/>
              </w:rPr>
            </w:pPr>
            <w:r w:rsidRPr="006746BC">
              <w:rPr>
                <w:sz w:val="20"/>
              </w:rPr>
              <w:t>DT</w:t>
            </w:r>
          </w:p>
        </w:tc>
      </w:tr>
      <w:tr w:rsidR="00A92435" w:rsidRPr="006746BC" w:rsidTr="00571970">
        <w:trPr>
          <w:trHeight w:val="340"/>
        </w:trPr>
        <w:tc>
          <w:tcPr>
            <w:tcW w:w="907" w:type="dxa"/>
            <w:tcBorders>
              <w:top w:val="double" w:sz="4" w:space="0" w:color="auto"/>
              <w:left w:val="double" w:sz="4" w:space="0" w:color="auto"/>
              <w:bottom w:val="double" w:sz="4" w:space="0" w:color="auto"/>
            </w:tcBorders>
            <w:vAlign w:val="center"/>
          </w:tcPr>
          <w:p w:rsidR="00A92435" w:rsidRPr="006746BC" w:rsidRDefault="00A92435" w:rsidP="00571970">
            <w:pPr>
              <w:jc w:val="center"/>
              <w:rPr>
                <w:sz w:val="20"/>
              </w:rPr>
            </w:pPr>
            <w:r w:rsidRPr="006746BC">
              <w:rPr>
                <w:sz w:val="20"/>
              </w:rPr>
              <w:lastRenderedPageBreak/>
              <w:t>“M”</w:t>
            </w:r>
          </w:p>
        </w:tc>
        <w:tc>
          <w:tcPr>
            <w:tcW w:w="1015" w:type="dxa"/>
            <w:tcBorders>
              <w:top w:val="double" w:sz="4" w:space="0" w:color="auto"/>
              <w:bottom w:val="double" w:sz="4" w:space="0" w:color="auto"/>
            </w:tcBorders>
            <w:vAlign w:val="center"/>
          </w:tcPr>
          <w:p w:rsidR="00A92435" w:rsidRPr="006746BC" w:rsidRDefault="00A92435" w:rsidP="00571970">
            <w:pPr>
              <w:jc w:val="center"/>
              <w:rPr>
                <w:sz w:val="20"/>
              </w:rPr>
            </w:pPr>
            <w:r w:rsidRPr="006746BC">
              <w:rPr>
                <w:sz w:val="20"/>
              </w:rPr>
              <w:t>I</w:t>
            </w:r>
          </w:p>
        </w:tc>
        <w:tc>
          <w:tcPr>
            <w:tcW w:w="1094" w:type="dxa"/>
            <w:tcBorders>
              <w:top w:val="double" w:sz="4" w:space="0" w:color="auto"/>
              <w:bottom w:val="double" w:sz="4" w:space="0" w:color="auto"/>
            </w:tcBorders>
            <w:vAlign w:val="center"/>
          </w:tcPr>
          <w:p w:rsidR="00A92435" w:rsidRPr="006746BC" w:rsidRDefault="00A92435" w:rsidP="00571970">
            <w:pPr>
              <w:jc w:val="center"/>
              <w:rPr>
                <w:sz w:val="20"/>
              </w:rPr>
            </w:pPr>
            <w:r w:rsidRPr="006746BC">
              <w:rPr>
                <w:sz w:val="20"/>
              </w:rPr>
              <w:t>12.47</w:t>
            </w:r>
          </w:p>
        </w:tc>
        <w:tc>
          <w:tcPr>
            <w:tcW w:w="1095" w:type="dxa"/>
            <w:tcBorders>
              <w:top w:val="double" w:sz="4" w:space="0" w:color="auto"/>
              <w:bottom w:val="double" w:sz="4" w:space="0" w:color="auto"/>
            </w:tcBorders>
            <w:vAlign w:val="center"/>
          </w:tcPr>
          <w:p w:rsidR="00A92435" w:rsidRPr="006746BC" w:rsidRDefault="00A92435" w:rsidP="00571970">
            <w:pPr>
              <w:jc w:val="center"/>
              <w:rPr>
                <w:sz w:val="20"/>
              </w:rPr>
            </w:pPr>
            <w:r w:rsidRPr="006746BC">
              <w:rPr>
                <w:sz w:val="20"/>
              </w:rPr>
              <w:t>1.25</w:t>
            </w:r>
          </w:p>
        </w:tc>
        <w:tc>
          <w:tcPr>
            <w:tcW w:w="1063" w:type="dxa"/>
            <w:tcBorders>
              <w:top w:val="double" w:sz="4" w:space="0" w:color="auto"/>
              <w:bottom w:val="double" w:sz="4" w:space="0" w:color="auto"/>
            </w:tcBorders>
            <w:vAlign w:val="center"/>
          </w:tcPr>
          <w:p w:rsidR="00A92435" w:rsidRPr="006746BC" w:rsidRDefault="00A92435" w:rsidP="00571970">
            <w:pPr>
              <w:jc w:val="center"/>
              <w:rPr>
                <w:sz w:val="20"/>
              </w:rPr>
            </w:pPr>
            <w:r w:rsidRPr="006746BC">
              <w:rPr>
                <w:sz w:val="20"/>
              </w:rPr>
              <w:t>478</w:t>
            </w:r>
          </w:p>
        </w:tc>
        <w:tc>
          <w:tcPr>
            <w:tcW w:w="946" w:type="dxa"/>
            <w:tcBorders>
              <w:top w:val="double" w:sz="4" w:space="0" w:color="auto"/>
              <w:bottom w:val="double" w:sz="4" w:space="0" w:color="auto"/>
            </w:tcBorders>
            <w:vAlign w:val="center"/>
          </w:tcPr>
          <w:p w:rsidR="00A92435" w:rsidRPr="006746BC" w:rsidRDefault="00A92435" w:rsidP="00571970">
            <w:pPr>
              <w:jc w:val="center"/>
              <w:rPr>
                <w:sz w:val="20"/>
              </w:rPr>
            </w:pPr>
            <w:r w:rsidRPr="006746BC">
              <w:rPr>
                <w:sz w:val="20"/>
              </w:rPr>
              <w:t>48</w:t>
            </w:r>
          </w:p>
        </w:tc>
        <w:tc>
          <w:tcPr>
            <w:tcW w:w="950" w:type="dxa"/>
            <w:tcBorders>
              <w:top w:val="double" w:sz="4" w:space="0" w:color="auto"/>
              <w:bottom w:val="double" w:sz="4" w:space="0" w:color="auto"/>
              <w:right w:val="single" w:sz="4" w:space="0" w:color="auto"/>
            </w:tcBorders>
            <w:vAlign w:val="center"/>
          </w:tcPr>
          <w:p w:rsidR="00A92435" w:rsidRPr="006746BC" w:rsidRDefault="00A92435" w:rsidP="00571970">
            <w:pPr>
              <w:widowControl w:val="0"/>
              <w:jc w:val="center"/>
              <w:rPr>
                <w:sz w:val="20"/>
              </w:rPr>
            </w:pPr>
            <w:r w:rsidRPr="006746BC">
              <w:rPr>
                <w:sz w:val="20"/>
              </w:rPr>
              <w:t>9</w:t>
            </w:r>
          </w:p>
        </w:tc>
        <w:tc>
          <w:tcPr>
            <w:tcW w:w="951" w:type="dxa"/>
            <w:tcBorders>
              <w:top w:val="double" w:sz="4" w:space="0" w:color="auto"/>
              <w:left w:val="single" w:sz="4" w:space="0" w:color="auto"/>
              <w:bottom w:val="double" w:sz="4" w:space="0" w:color="auto"/>
            </w:tcBorders>
            <w:vAlign w:val="center"/>
          </w:tcPr>
          <w:p w:rsidR="00A92435" w:rsidRPr="006746BC" w:rsidRDefault="00A92435" w:rsidP="00571970">
            <w:pPr>
              <w:widowControl w:val="0"/>
              <w:jc w:val="center"/>
              <w:rPr>
                <w:sz w:val="20"/>
              </w:rPr>
            </w:pPr>
            <w:r w:rsidRPr="006746BC">
              <w:rPr>
                <w:sz w:val="20"/>
              </w:rPr>
              <w:t>9</w:t>
            </w:r>
          </w:p>
        </w:tc>
        <w:tc>
          <w:tcPr>
            <w:tcW w:w="951" w:type="dxa"/>
            <w:tcBorders>
              <w:top w:val="double" w:sz="4" w:space="0" w:color="auto"/>
              <w:bottom w:val="double" w:sz="4" w:space="0" w:color="auto"/>
              <w:right w:val="single" w:sz="4" w:space="0" w:color="auto"/>
            </w:tcBorders>
            <w:vAlign w:val="center"/>
          </w:tcPr>
          <w:p w:rsidR="00A92435" w:rsidRPr="006746BC" w:rsidRDefault="00A92435" w:rsidP="00571970">
            <w:pPr>
              <w:jc w:val="center"/>
              <w:rPr>
                <w:sz w:val="20"/>
              </w:rPr>
            </w:pPr>
            <w:r w:rsidRPr="006746BC">
              <w:rPr>
                <w:sz w:val="20"/>
              </w:rPr>
              <w:t>30</w:t>
            </w:r>
          </w:p>
        </w:tc>
        <w:tc>
          <w:tcPr>
            <w:tcW w:w="951" w:type="dxa"/>
            <w:tcBorders>
              <w:top w:val="double" w:sz="4" w:space="0" w:color="auto"/>
              <w:left w:val="single" w:sz="4" w:space="0" w:color="auto"/>
              <w:bottom w:val="double" w:sz="4" w:space="0" w:color="auto"/>
              <w:right w:val="double" w:sz="4" w:space="0" w:color="auto"/>
            </w:tcBorders>
            <w:vAlign w:val="center"/>
          </w:tcPr>
          <w:p w:rsidR="00A92435" w:rsidRPr="006746BC" w:rsidRDefault="00A92435" w:rsidP="00571970">
            <w:pPr>
              <w:jc w:val="center"/>
              <w:rPr>
                <w:sz w:val="20"/>
              </w:rPr>
            </w:pPr>
            <w:r w:rsidRPr="006746BC">
              <w:rPr>
                <w:sz w:val="20"/>
              </w:rPr>
              <w:t>-</w:t>
            </w:r>
          </w:p>
        </w:tc>
      </w:tr>
    </w:tbl>
    <w:p w:rsidR="00A92435" w:rsidRDefault="00A92435" w:rsidP="00A92435">
      <w:pPr>
        <w:jc w:val="both"/>
        <w:rPr>
          <w:sz w:val="28"/>
        </w:rPr>
      </w:pPr>
    </w:p>
    <w:p w:rsidR="00A92435" w:rsidRPr="007F6EDB" w:rsidRDefault="00A92435" w:rsidP="00A92435">
      <w:pPr>
        <w:spacing w:line="360" w:lineRule="auto"/>
        <w:ind w:firstLine="720"/>
        <w:jc w:val="both"/>
        <w:rPr>
          <w:szCs w:val="24"/>
        </w:rPr>
      </w:pPr>
      <w:r w:rsidRPr="007F6EDB">
        <w:rPr>
          <w:szCs w:val="24"/>
        </w:rPr>
        <w:t>Prin tăieri de conservare se prevăd a se extrage 48 m</w:t>
      </w:r>
      <w:r w:rsidRPr="007F6EDB">
        <w:rPr>
          <w:szCs w:val="24"/>
          <w:vertAlign w:val="superscript"/>
        </w:rPr>
        <w:t>3</w:t>
      </w:r>
      <w:r w:rsidRPr="007F6EDB">
        <w:rPr>
          <w:szCs w:val="24"/>
        </w:rPr>
        <w:t>/an, ceea ce înseamnă o intensitate de 3.8 m</w:t>
      </w:r>
      <w:r w:rsidRPr="007F6EDB">
        <w:rPr>
          <w:szCs w:val="24"/>
          <w:vertAlign w:val="superscript"/>
        </w:rPr>
        <w:t>3</w:t>
      </w:r>
      <w:r w:rsidRPr="007F6EDB">
        <w:rPr>
          <w:szCs w:val="24"/>
        </w:rPr>
        <w:t>/an/ha.</w:t>
      </w:r>
    </w:p>
    <w:p w:rsidR="00A92435" w:rsidRPr="00A92435" w:rsidRDefault="00A92435" w:rsidP="00A92435">
      <w:pPr>
        <w:spacing w:line="360" w:lineRule="auto"/>
        <w:jc w:val="both"/>
        <w:rPr>
          <w:szCs w:val="24"/>
        </w:rPr>
      </w:pPr>
      <w:r w:rsidRPr="006746BC">
        <w:rPr>
          <w:szCs w:val="24"/>
        </w:rPr>
        <w:tab/>
        <w:t xml:space="preserve">În vederea realizării funcţiilor atribuite, arboretelor li se vor aplica </w:t>
      </w:r>
      <w:r>
        <w:rPr>
          <w:szCs w:val="24"/>
        </w:rPr>
        <w:t>ș</w:t>
      </w:r>
      <w:r w:rsidRPr="006746BC">
        <w:rPr>
          <w:szCs w:val="24"/>
        </w:rPr>
        <w:t xml:space="preserve">i alte măsuri de gospodărire diferenţiate, urmărindu-se optimizarea structurii sub aspectul compoziţiei, distribuţiei pe verticală si desimii arborilor. </w:t>
      </w:r>
    </w:p>
    <w:p w:rsidR="00AC23F1" w:rsidRDefault="00AC23F1" w:rsidP="00A5386E">
      <w:pPr>
        <w:spacing w:line="360" w:lineRule="auto"/>
        <w:jc w:val="both"/>
        <w:rPr>
          <w:szCs w:val="24"/>
        </w:rPr>
      </w:pPr>
    </w:p>
    <w:p w:rsidR="00DE4521" w:rsidRDefault="00DE4521" w:rsidP="001711AF">
      <w:pPr>
        <w:jc w:val="both"/>
        <w:rPr>
          <w:b/>
          <w:szCs w:val="24"/>
          <w:u w:val="single"/>
        </w:rPr>
      </w:pPr>
      <w:r w:rsidRPr="001711AF">
        <w:rPr>
          <w:b/>
          <w:szCs w:val="24"/>
          <w:u w:val="single"/>
        </w:rPr>
        <w:t>1.1.2. Repartiția arboretelor pe clase de vârstă situate în unitățile amenajis</w:t>
      </w:r>
      <w:r w:rsidR="001711AF">
        <w:rPr>
          <w:b/>
          <w:szCs w:val="24"/>
          <w:u w:val="single"/>
        </w:rPr>
        <w:t>t</w:t>
      </w:r>
      <w:r w:rsidRPr="001711AF">
        <w:rPr>
          <w:b/>
          <w:szCs w:val="24"/>
          <w:u w:val="single"/>
        </w:rPr>
        <w:t xml:space="preserve">ice din cadrul </w:t>
      </w:r>
      <w:r w:rsidR="001711AF">
        <w:rPr>
          <w:b/>
          <w:szCs w:val="24"/>
          <w:u w:val="single"/>
        </w:rPr>
        <w:t>ROSCO0013 Bucegi</w:t>
      </w:r>
    </w:p>
    <w:p w:rsidR="001711AF" w:rsidRDefault="001711AF" w:rsidP="00A5386E">
      <w:pPr>
        <w:spacing w:line="360" w:lineRule="auto"/>
        <w:jc w:val="both"/>
        <w:rPr>
          <w:b/>
          <w:szCs w:val="24"/>
          <w:u w:val="single"/>
        </w:rPr>
      </w:pPr>
    </w:p>
    <w:tbl>
      <w:tblPr>
        <w:tblW w:w="9781"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76"/>
        <w:gridCol w:w="709"/>
        <w:gridCol w:w="974"/>
        <w:gridCol w:w="975"/>
        <w:gridCol w:w="974"/>
        <w:gridCol w:w="975"/>
        <w:gridCol w:w="974"/>
        <w:gridCol w:w="975"/>
        <w:gridCol w:w="974"/>
        <w:gridCol w:w="975"/>
      </w:tblGrid>
      <w:tr w:rsidR="001711AF" w:rsidRPr="008B3A2A" w:rsidTr="00571970">
        <w:tc>
          <w:tcPr>
            <w:tcW w:w="1985" w:type="dxa"/>
            <w:gridSpan w:val="2"/>
            <w:vMerge w:val="restart"/>
            <w:tcBorders>
              <w:top w:val="double" w:sz="4" w:space="0" w:color="auto"/>
              <w:left w:val="double" w:sz="4" w:space="0" w:color="auto"/>
            </w:tcBorders>
            <w:shd w:val="clear" w:color="auto" w:fill="F8F8F8"/>
            <w:vAlign w:val="center"/>
          </w:tcPr>
          <w:p w:rsidR="001711AF" w:rsidRPr="008B3A2A" w:rsidRDefault="001711AF" w:rsidP="00571970">
            <w:pPr>
              <w:jc w:val="center"/>
              <w:rPr>
                <w:sz w:val="22"/>
                <w:szCs w:val="22"/>
              </w:rPr>
            </w:pPr>
            <w:r w:rsidRPr="008B3A2A">
              <w:rPr>
                <w:sz w:val="22"/>
                <w:szCs w:val="22"/>
              </w:rPr>
              <w:t>Specificări</w:t>
            </w:r>
          </w:p>
        </w:tc>
        <w:tc>
          <w:tcPr>
            <w:tcW w:w="7796" w:type="dxa"/>
            <w:gridSpan w:val="8"/>
            <w:tcBorders>
              <w:top w:val="double" w:sz="4" w:space="0" w:color="auto"/>
              <w:right w:val="double" w:sz="4" w:space="0" w:color="auto"/>
            </w:tcBorders>
            <w:shd w:val="clear" w:color="auto" w:fill="F8F8F8"/>
          </w:tcPr>
          <w:p w:rsidR="001711AF" w:rsidRPr="008B3A2A" w:rsidRDefault="001711AF" w:rsidP="00571970">
            <w:pPr>
              <w:jc w:val="center"/>
              <w:rPr>
                <w:sz w:val="22"/>
                <w:szCs w:val="22"/>
              </w:rPr>
            </w:pPr>
            <w:r w:rsidRPr="008B3A2A">
              <w:rPr>
                <w:sz w:val="22"/>
                <w:szCs w:val="22"/>
              </w:rPr>
              <w:t>Suprafaţa pe clase de vârstă</w:t>
            </w:r>
          </w:p>
        </w:tc>
      </w:tr>
      <w:tr w:rsidR="001711AF" w:rsidRPr="008B3A2A" w:rsidTr="00571970">
        <w:tc>
          <w:tcPr>
            <w:tcW w:w="1985" w:type="dxa"/>
            <w:gridSpan w:val="2"/>
            <w:vMerge/>
            <w:tcBorders>
              <w:left w:val="double" w:sz="4" w:space="0" w:color="auto"/>
              <w:bottom w:val="double" w:sz="4" w:space="0" w:color="auto"/>
            </w:tcBorders>
            <w:shd w:val="clear" w:color="auto" w:fill="F8F8F8"/>
          </w:tcPr>
          <w:p w:rsidR="001711AF" w:rsidRPr="008B3A2A" w:rsidRDefault="001711AF" w:rsidP="00571970">
            <w:pPr>
              <w:jc w:val="center"/>
              <w:rPr>
                <w:sz w:val="22"/>
                <w:szCs w:val="22"/>
              </w:rPr>
            </w:pPr>
          </w:p>
        </w:tc>
        <w:tc>
          <w:tcPr>
            <w:tcW w:w="974" w:type="dxa"/>
            <w:tcBorders>
              <w:bottom w:val="double" w:sz="4" w:space="0" w:color="auto"/>
            </w:tcBorders>
            <w:shd w:val="clear" w:color="auto" w:fill="F8F8F8"/>
          </w:tcPr>
          <w:p w:rsidR="001711AF" w:rsidRPr="008B3A2A" w:rsidRDefault="001711AF" w:rsidP="00571970">
            <w:pPr>
              <w:jc w:val="center"/>
              <w:rPr>
                <w:sz w:val="22"/>
                <w:szCs w:val="22"/>
              </w:rPr>
            </w:pPr>
            <w:r w:rsidRPr="008B3A2A">
              <w:rPr>
                <w:sz w:val="22"/>
                <w:szCs w:val="22"/>
              </w:rPr>
              <w:t>Total</w:t>
            </w:r>
          </w:p>
        </w:tc>
        <w:tc>
          <w:tcPr>
            <w:tcW w:w="975" w:type="dxa"/>
            <w:tcBorders>
              <w:bottom w:val="double" w:sz="4" w:space="0" w:color="auto"/>
            </w:tcBorders>
            <w:shd w:val="clear" w:color="auto" w:fill="F8F8F8"/>
          </w:tcPr>
          <w:p w:rsidR="001711AF" w:rsidRPr="008B3A2A" w:rsidRDefault="001711AF" w:rsidP="00571970">
            <w:pPr>
              <w:jc w:val="center"/>
              <w:rPr>
                <w:sz w:val="22"/>
                <w:szCs w:val="22"/>
              </w:rPr>
            </w:pPr>
            <w:r w:rsidRPr="008B3A2A">
              <w:rPr>
                <w:sz w:val="22"/>
                <w:szCs w:val="22"/>
              </w:rPr>
              <w:t>I</w:t>
            </w:r>
          </w:p>
        </w:tc>
        <w:tc>
          <w:tcPr>
            <w:tcW w:w="974" w:type="dxa"/>
            <w:tcBorders>
              <w:bottom w:val="double" w:sz="4" w:space="0" w:color="auto"/>
            </w:tcBorders>
            <w:shd w:val="clear" w:color="auto" w:fill="F8F8F8"/>
          </w:tcPr>
          <w:p w:rsidR="001711AF" w:rsidRPr="008B3A2A" w:rsidRDefault="001711AF" w:rsidP="00571970">
            <w:pPr>
              <w:jc w:val="center"/>
              <w:rPr>
                <w:sz w:val="22"/>
                <w:szCs w:val="22"/>
              </w:rPr>
            </w:pPr>
            <w:r w:rsidRPr="008B3A2A">
              <w:rPr>
                <w:sz w:val="22"/>
                <w:szCs w:val="22"/>
              </w:rPr>
              <w:t>II</w:t>
            </w:r>
          </w:p>
        </w:tc>
        <w:tc>
          <w:tcPr>
            <w:tcW w:w="975" w:type="dxa"/>
            <w:tcBorders>
              <w:bottom w:val="double" w:sz="4" w:space="0" w:color="auto"/>
            </w:tcBorders>
            <w:shd w:val="clear" w:color="auto" w:fill="F8F8F8"/>
          </w:tcPr>
          <w:p w:rsidR="001711AF" w:rsidRPr="008B3A2A" w:rsidRDefault="001711AF" w:rsidP="00571970">
            <w:pPr>
              <w:jc w:val="center"/>
              <w:rPr>
                <w:sz w:val="22"/>
                <w:szCs w:val="22"/>
              </w:rPr>
            </w:pPr>
            <w:r w:rsidRPr="008B3A2A">
              <w:rPr>
                <w:sz w:val="22"/>
                <w:szCs w:val="22"/>
              </w:rPr>
              <w:t>III</w:t>
            </w:r>
          </w:p>
        </w:tc>
        <w:tc>
          <w:tcPr>
            <w:tcW w:w="974" w:type="dxa"/>
            <w:tcBorders>
              <w:bottom w:val="double" w:sz="4" w:space="0" w:color="auto"/>
            </w:tcBorders>
            <w:shd w:val="clear" w:color="auto" w:fill="F8F8F8"/>
          </w:tcPr>
          <w:p w:rsidR="001711AF" w:rsidRPr="008B3A2A" w:rsidRDefault="001711AF" w:rsidP="00571970">
            <w:pPr>
              <w:jc w:val="center"/>
              <w:rPr>
                <w:sz w:val="22"/>
                <w:szCs w:val="22"/>
              </w:rPr>
            </w:pPr>
            <w:r w:rsidRPr="008B3A2A">
              <w:rPr>
                <w:sz w:val="22"/>
                <w:szCs w:val="22"/>
              </w:rPr>
              <w:t>IV</w:t>
            </w:r>
          </w:p>
        </w:tc>
        <w:tc>
          <w:tcPr>
            <w:tcW w:w="975" w:type="dxa"/>
            <w:tcBorders>
              <w:bottom w:val="double" w:sz="4" w:space="0" w:color="auto"/>
            </w:tcBorders>
            <w:shd w:val="clear" w:color="auto" w:fill="F8F8F8"/>
          </w:tcPr>
          <w:p w:rsidR="001711AF" w:rsidRPr="008B3A2A" w:rsidRDefault="001711AF" w:rsidP="00571970">
            <w:pPr>
              <w:jc w:val="center"/>
              <w:rPr>
                <w:sz w:val="22"/>
                <w:szCs w:val="22"/>
              </w:rPr>
            </w:pPr>
            <w:r w:rsidRPr="008B3A2A">
              <w:rPr>
                <w:sz w:val="22"/>
                <w:szCs w:val="22"/>
              </w:rPr>
              <w:t>V</w:t>
            </w:r>
          </w:p>
        </w:tc>
        <w:tc>
          <w:tcPr>
            <w:tcW w:w="974" w:type="dxa"/>
            <w:tcBorders>
              <w:bottom w:val="double" w:sz="4" w:space="0" w:color="auto"/>
            </w:tcBorders>
            <w:shd w:val="clear" w:color="auto" w:fill="F8F8F8"/>
          </w:tcPr>
          <w:p w:rsidR="001711AF" w:rsidRPr="008B3A2A" w:rsidRDefault="001711AF" w:rsidP="00571970">
            <w:pPr>
              <w:jc w:val="center"/>
              <w:rPr>
                <w:sz w:val="22"/>
                <w:szCs w:val="22"/>
              </w:rPr>
            </w:pPr>
            <w:r w:rsidRPr="008B3A2A">
              <w:rPr>
                <w:sz w:val="22"/>
                <w:szCs w:val="22"/>
              </w:rPr>
              <w:t>VI</w:t>
            </w:r>
          </w:p>
        </w:tc>
        <w:tc>
          <w:tcPr>
            <w:tcW w:w="975" w:type="dxa"/>
            <w:tcBorders>
              <w:bottom w:val="double" w:sz="4" w:space="0" w:color="auto"/>
              <w:right w:val="double" w:sz="4" w:space="0" w:color="auto"/>
            </w:tcBorders>
            <w:shd w:val="clear" w:color="auto" w:fill="F8F8F8"/>
          </w:tcPr>
          <w:p w:rsidR="001711AF" w:rsidRPr="008B3A2A" w:rsidRDefault="001711AF" w:rsidP="00571970">
            <w:pPr>
              <w:jc w:val="center"/>
              <w:rPr>
                <w:sz w:val="22"/>
                <w:szCs w:val="22"/>
              </w:rPr>
            </w:pPr>
            <w:r w:rsidRPr="008B3A2A">
              <w:rPr>
                <w:sz w:val="22"/>
                <w:szCs w:val="22"/>
              </w:rPr>
              <w:t>VII şi &gt;</w:t>
            </w:r>
          </w:p>
        </w:tc>
      </w:tr>
      <w:tr w:rsidR="001711AF" w:rsidRPr="008B3A2A" w:rsidTr="00571970">
        <w:trPr>
          <w:trHeight w:val="340"/>
        </w:trPr>
        <w:tc>
          <w:tcPr>
            <w:tcW w:w="1276" w:type="dxa"/>
            <w:vMerge w:val="restart"/>
            <w:tcBorders>
              <w:top w:val="double" w:sz="4" w:space="0" w:color="auto"/>
              <w:left w:val="double" w:sz="4" w:space="0" w:color="auto"/>
            </w:tcBorders>
            <w:vAlign w:val="center"/>
          </w:tcPr>
          <w:p w:rsidR="001711AF" w:rsidRPr="008B3A2A" w:rsidRDefault="001711AF" w:rsidP="00571970">
            <w:pPr>
              <w:jc w:val="center"/>
              <w:rPr>
                <w:sz w:val="22"/>
                <w:szCs w:val="22"/>
              </w:rPr>
            </w:pPr>
            <w:r w:rsidRPr="008B3A2A">
              <w:rPr>
                <w:sz w:val="22"/>
                <w:szCs w:val="22"/>
              </w:rPr>
              <w:t>Total fond</w:t>
            </w:r>
          </w:p>
          <w:p w:rsidR="001711AF" w:rsidRPr="008B3A2A" w:rsidRDefault="001711AF" w:rsidP="00571970">
            <w:pPr>
              <w:jc w:val="center"/>
              <w:rPr>
                <w:sz w:val="22"/>
                <w:szCs w:val="22"/>
              </w:rPr>
            </w:pPr>
            <w:r w:rsidRPr="008B3A2A">
              <w:rPr>
                <w:sz w:val="22"/>
                <w:szCs w:val="22"/>
              </w:rPr>
              <w:t>productiv</w:t>
            </w:r>
          </w:p>
        </w:tc>
        <w:tc>
          <w:tcPr>
            <w:tcW w:w="709" w:type="dxa"/>
            <w:tcBorders>
              <w:top w:val="double" w:sz="4" w:space="0" w:color="auto"/>
            </w:tcBorders>
            <w:vAlign w:val="center"/>
          </w:tcPr>
          <w:p w:rsidR="001711AF" w:rsidRPr="008B3A2A" w:rsidRDefault="001711AF" w:rsidP="00571970">
            <w:pPr>
              <w:jc w:val="center"/>
              <w:rPr>
                <w:sz w:val="22"/>
                <w:szCs w:val="22"/>
              </w:rPr>
            </w:pPr>
            <w:r w:rsidRPr="008B3A2A">
              <w:rPr>
                <w:sz w:val="22"/>
                <w:szCs w:val="22"/>
              </w:rPr>
              <w:t>ha</w:t>
            </w:r>
          </w:p>
        </w:tc>
        <w:tc>
          <w:tcPr>
            <w:tcW w:w="974" w:type="dxa"/>
            <w:tcBorders>
              <w:top w:val="double" w:sz="4" w:space="0" w:color="auto"/>
            </w:tcBorders>
            <w:vAlign w:val="center"/>
          </w:tcPr>
          <w:p w:rsidR="001711AF" w:rsidRPr="00A56BC5" w:rsidRDefault="001711AF" w:rsidP="00571970">
            <w:pPr>
              <w:jc w:val="center"/>
              <w:rPr>
                <w:sz w:val="22"/>
                <w:szCs w:val="22"/>
              </w:rPr>
            </w:pPr>
            <w:r>
              <w:rPr>
                <w:sz w:val="22"/>
                <w:szCs w:val="22"/>
              </w:rPr>
              <w:t>18.03</w:t>
            </w:r>
          </w:p>
        </w:tc>
        <w:tc>
          <w:tcPr>
            <w:tcW w:w="975" w:type="dxa"/>
            <w:tcBorders>
              <w:top w:val="double" w:sz="4" w:space="0" w:color="auto"/>
            </w:tcBorders>
            <w:vAlign w:val="center"/>
          </w:tcPr>
          <w:p w:rsidR="001711AF" w:rsidRPr="00A56BC5" w:rsidRDefault="001711AF" w:rsidP="00571970">
            <w:pPr>
              <w:jc w:val="center"/>
              <w:rPr>
                <w:sz w:val="22"/>
                <w:szCs w:val="22"/>
              </w:rPr>
            </w:pPr>
            <w:r>
              <w:rPr>
                <w:sz w:val="22"/>
                <w:szCs w:val="22"/>
              </w:rPr>
              <w:t>-</w:t>
            </w:r>
          </w:p>
        </w:tc>
        <w:tc>
          <w:tcPr>
            <w:tcW w:w="974" w:type="dxa"/>
            <w:tcBorders>
              <w:top w:val="double" w:sz="4" w:space="0" w:color="auto"/>
            </w:tcBorders>
            <w:vAlign w:val="center"/>
          </w:tcPr>
          <w:p w:rsidR="001711AF" w:rsidRPr="00A56BC5" w:rsidRDefault="001711AF" w:rsidP="00571970">
            <w:pPr>
              <w:jc w:val="center"/>
              <w:rPr>
                <w:sz w:val="22"/>
                <w:szCs w:val="22"/>
              </w:rPr>
            </w:pPr>
            <w:r>
              <w:rPr>
                <w:sz w:val="22"/>
                <w:szCs w:val="22"/>
              </w:rPr>
              <w:t>-</w:t>
            </w:r>
          </w:p>
        </w:tc>
        <w:tc>
          <w:tcPr>
            <w:tcW w:w="975" w:type="dxa"/>
            <w:tcBorders>
              <w:top w:val="double" w:sz="4" w:space="0" w:color="auto"/>
            </w:tcBorders>
            <w:vAlign w:val="center"/>
          </w:tcPr>
          <w:p w:rsidR="001711AF" w:rsidRPr="00A56BC5" w:rsidRDefault="001711AF" w:rsidP="00571970">
            <w:pPr>
              <w:jc w:val="center"/>
              <w:rPr>
                <w:sz w:val="22"/>
                <w:szCs w:val="22"/>
              </w:rPr>
            </w:pPr>
            <w:r>
              <w:rPr>
                <w:sz w:val="22"/>
                <w:szCs w:val="22"/>
              </w:rPr>
              <w:t>-</w:t>
            </w:r>
          </w:p>
        </w:tc>
        <w:tc>
          <w:tcPr>
            <w:tcW w:w="974" w:type="dxa"/>
            <w:tcBorders>
              <w:top w:val="double" w:sz="4" w:space="0" w:color="auto"/>
            </w:tcBorders>
            <w:vAlign w:val="center"/>
          </w:tcPr>
          <w:p w:rsidR="001711AF" w:rsidRPr="00A56BC5" w:rsidRDefault="001711AF" w:rsidP="00571970">
            <w:pPr>
              <w:jc w:val="center"/>
              <w:rPr>
                <w:sz w:val="22"/>
                <w:szCs w:val="22"/>
              </w:rPr>
            </w:pPr>
            <w:r>
              <w:rPr>
                <w:sz w:val="22"/>
                <w:szCs w:val="22"/>
              </w:rPr>
              <w:t>10.51</w:t>
            </w:r>
          </w:p>
        </w:tc>
        <w:tc>
          <w:tcPr>
            <w:tcW w:w="975" w:type="dxa"/>
            <w:tcBorders>
              <w:top w:val="double" w:sz="4" w:space="0" w:color="auto"/>
            </w:tcBorders>
            <w:vAlign w:val="center"/>
          </w:tcPr>
          <w:p w:rsidR="001711AF" w:rsidRPr="00A56BC5" w:rsidRDefault="001711AF" w:rsidP="00571970">
            <w:pPr>
              <w:jc w:val="center"/>
              <w:rPr>
                <w:sz w:val="22"/>
                <w:szCs w:val="22"/>
              </w:rPr>
            </w:pPr>
            <w:r>
              <w:rPr>
                <w:sz w:val="22"/>
                <w:szCs w:val="22"/>
              </w:rPr>
              <w:t>7.49</w:t>
            </w:r>
          </w:p>
        </w:tc>
        <w:tc>
          <w:tcPr>
            <w:tcW w:w="974" w:type="dxa"/>
            <w:tcBorders>
              <w:top w:val="double" w:sz="4" w:space="0" w:color="auto"/>
            </w:tcBorders>
            <w:vAlign w:val="center"/>
          </w:tcPr>
          <w:p w:rsidR="001711AF" w:rsidRPr="00A56BC5" w:rsidRDefault="001711AF" w:rsidP="00571970">
            <w:pPr>
              <w:jc w:val="center"/>
              <w:rPr>
                <w:sz w:val="22"/>
                <w:szCs w:val="22"/>
              </w:rPr>
            </w:pPr>
            <w:r>
              <w:rPr>
                <w:sz w:val="22"/>
                <w:szCs w:val="22"/>
              </w:rPr>
              <w:t>-</w:t>
            </w:r>
          </w:p>
        </w:tc>
        <w:tc>
          <w:tcPr>
            <w:tcW w:w="975" w:type="dxa"/>
            <w:tcBorders>
              <w:top w:val="double" w:sz="4" w:space="0" w:color="auto"/>
              <w:right w:val="double" w:sz="4" w:space="0" w:color="auto"/>
            </w:tcBorders>
            <w:vAlign w:val="center"/>
          </w:tcPr>
          <w:p w:rsidR="001711AF" w:rsidRPr="00A56BC5" w:rsidRDefault="001711AF" w:rsidP="00571970">
            <w:pPr>
              <w:jc w:val="center"/>
              <w:rPr>
                <w:sz w:val="22"/>
                <w:szCs w:val="22"/>
              </w:rPr>
            </w:pPr>
            <w:r>
              <w:rPr>
                <w:sz w:val="22"/>
                <w:szCs w:val="22"/>
              </w:rPr>
              <w:t>-</w:t>
            </w:r>
          </w:p>
        </w:tc>
      </w:tr>
      <w:tr w:rsidR="001711AF" w:rsidRPr="008B3A2A" w:rsidTr="00571970">
        <w:trPr>
          <w:trHeight w:val="340"/>
        </w:trPr>
        <w:tc>
          <w:tcPr>
            <w:tcW w:w="1276" w:type="dxa"/>
            <w:vMerge/>
            <w:tcBorders>
              <w:left w:val="double" w:sz="4" w:space="0" w:color="auto"/>
              <w:bottom w:val="nil"/>
            </w:tcBorders>
            <w:vAlign w:val="center"/>
          </w:tcPr>
          <w:p w:rsidR="001711AF" w:rsidRPr="008B3A2A" w:rsidRDefault="001711AF" w:rsidP="00571970">
            <w:pPr>
              <w:jc w:val="center"/>
              <w:rPr>
                <w:sz w:val="22"/>
                <w:szCs w:val="22"/>
              </w:rPr>
            </w:pPr>
          </w:p>
        </w:tc>
        <w:tc>
          <w:tcPr>
            <w:tcW w:w="709" w:type="dxa"/>
            <w:tcBorders>
              <w:top w:val="nil"/>
              <w:bottom w:val="nil"/>
            </w:tcBorders>
            <w:vAlign w:val="center"/>
          </w:tcPr>
          <w:p w:rsidR="001711AF" w:rsidRPr="008B3A2A" w:rsidRDefault="001711AF" w:rsidP="00571970">
            <w:pPr>
              <w:jc w:val="center"/>
              <w:rPr>
                <w:sz w:val="22"/>
                <w:szCs w:val="22"/>
              </w:rPr>
            </w:pPr>
            <w:r w:rsidRPr="008B3A2A">
              <w:rPr>
                <w:sz w:val="22"/>
                <w:szCs w:val="22"/>
              </w:rPr>
              <w:t>%</w:t>
            </w:r>
          </w:p>
        </w:tc>
        <w:tc>
          <w:tcPr>
            <w:tcW w:w="974" w:type="dxa"/>
            <w:vAlign w:val="center"/>
          </w:tcPr>
          <w:p w:rsidR="001711AF" w:rsidRPr="00A56BC5" w:rsidRDefault="001711AF" w:rsidP="00571970">
            <w:pPr>
              <w:jc w:val="center"/>
              <w:rPr>
                <w:sz w:val="22"/>
                <w:szCs w:val="22"/>
              </w:rPr>
            </w:pPr>
            <w:r>
              <w:rPr>
                <w:sz w:val="22"/>
                <w:szCs w:val="22"/>
              </w:rPr>
              <w:t>100</w:t>
            </w:r>
          </w:p>
        </w:tc>
        <w:tc>
          <w:tcPr>
            <w:tcW w:w="975" w:type="dxa"/>
            <w:vAlign w:val="center"/>
          </w:tcPr>
          <w:p w:rsidR="001711AF" w:rsidRPr="00A56BC5" w:rsidRDefault="001711AF" w:rsidP="00571970">
            <w:pPr>
              <w:jc w:val="center"/>
              <w:rPr>
                <w:sz w:val="22"/>
                <w:szCs w:val="22"/>
              </w:rPr>
            </w:pPr>
            <w:r>
              <w:rPr>
                <w:sz w:val="22"/>
                <w:szCs w:val="22"/>
              </w:rPr>
              <w:t>-</w:t>
            </w:r>
          </w:p>
        </w:tc>
        <w:tc>
          <w:tcPr>
            <w:tcW w:w="974" w:type="dxa"/>
            <w:vAlign w:val="center"/>
          </w:tcPr>
          <w:p w:rsidR="001711AF" w:rsidRPr="00A56BC5" w:rsidRDefault="001711AF" w:rsidP="00571970">
            <w:pPr>
              <w:jc w:val="center"/>
              <w:rPr>
                <w:sz w:val="22"/>
                <w:szCs w:val="22"/>
              </w:rPr>
            </w:pPr>
            <w:r>
              <w:rPr>
                <w:sz w:val="22"/>
                <w:szCs w:val="22"/>
              </w:rPr>
              <w:t>-</w:t>
            </w:r>
          </w:p>
        </w:tc>
        <w:tc>
          <w:tcPr>
            <w:tcW w:w="975" w:type="dxa"/>
            <w:vAlign w:val="center"/>
          </w:tcPr>
          <w:p w:rsidR="001711AF" w:rsidRPr="00A56BC5" w:rsidRDefault="001711AF" w:rsidP="00571970">
            <w:pPr>
              <w:jc w:val="center"/>
              <w:rPr>
                <w:sz w:val="22"/>
                <w:szCs w:val="22"/>
              </w:rPr>
            </w:pPr>
            <w:r>
              <w:rPr>
                <w:sz w:val="22"/>
                <w:szCs w:val="22"/>
              </w:rPr>
              <w:t>-</w:t>
            </w:r>
          </w:p>
        </w:tc>
        <w:tc>
          <w:tcPr>
            <w:tcW w:w="974" w:type="dxa"/>
            <w:vAlign w:val="center"/>
          </w:tcPr>
          <w:p w:rsidR="001711AF" w:rsidRPr="00A56BC5" w:rsidRDefault="001711AF" w:rsidP="00571970">
            <w:pPr>
              <w:jc w:val="center"/>
              <w:rPr>
                <w:sz w:val="22"/>
                <w:szCs w:val="22"/>
              </w:rPr>
            </w:pPr>
            <w:r>
              <w:rPr>
                <w:sz w:val="22"/>
                <w:szCs w:val="22"/>
              </w:rPr>
              <w:t>58</w:t>
            </w:r>
          </w:p>
        </w:tc>
        <w:tc>
          <w:tcPr>
            <w:tcW w:w="975" w:type="dxa"/>
            <w:vAlign w:val="center"/>
          </w:tcPr>
          <w:p w:rsidR="001711AF" w:rsidRPr="00A56BC5" w:rsidRDefault="001711AF" w:rsidP="00571970">
            <w:pPr>
              <w:jc w:val="center"/>
              <w:rPr>
                <w:sz w:val="22"/>
                <w:szCs w:val="22"/>
              </w:rPr>
            </w:pPr>
            <w:r>
              <w:rPr>
                <w:sz w:val="22"/>
                <w:szCs w:val="22"/>
              </w:rPr>
              <w:t>42</w:t>
            </w:r>
          </w:p>
        </w:tc>
        <w:tc>
          <w:tcPr>
            <w:tcW w:w="974" w:type="dxa"/>
            <w:vAlign w:val="center"/>
          </w:tcPr>
          <w:p w:rsidR="001711AF" w:rsidRPr="00A56BC5" w:rsidRDefault="001711AF" w:rsidP="00571970">
            <w:pPr>
              <w:jc w:val="center"/>
              <w:rPr>
                <w:sz w:val="22"/>
                <w:szCs w:val="22"/>
              </w:rPr>
            </w:pPr>
            <w:r>
              <w:rPr>
                <w:sz w:val="22"/>
                <w:szCs w:val="22"/>
              </w:rPr>
              <w:t>-</w:t>
            </w:r>
          </w:p>
        </w:tc>
        <w:tc>
          <w:tcPr>
            <w:tcW w:w="975" w:type="dxa"/>
            <w:tcBorders>
              <w:right w:val="double" w:sz="4" w:space="0" w:color="auto"/>
            </w:tcBorders>
            <w:vAlign w:val="center"/>
          </w:tcPr>
          <w:p w:rsidR="001711AF" w:rsidRPr="00A56BC5" w:rsidRDefault="001711AF" w:rsidP="00571970">
            <w:pPr>
              <w:jc w:val="center"/>
              <w:rPr>
                <w:sz w:val="22"/>
                <w:szCs w:val="22"/>
              </w:rPr>
            </w:pPr>
            <w:r>
              <w:rPr>
                <w:sz w:val="22"/>
                <w:szCs w:val="22"/>
              </w:rPr>
              <w:t>-</w:t>
            </w:r>
          </w:p>
        </w:tc>
      </w:tr>
      <w:tr w:rsidR="001711AF" w:rsidRPr="008B3A2A" w:rsidTr="00571970">
        <w:trPr>
          <w:trHeight w:val="340"/>
        </w:trPr>
        <w:tc>
          <w:tcPr>
            <w:tcW w:w="1276" w:type="dxa"/>
            <w:vMerge w:val="restart"/>
            <w:tcBorders>
              <w:left w:val="double" w:sz="4" w:space="0" w:color="auto"/>
            </w:tcBorders>
            <w:vAlign w:val="center"/>
          </w:tcPr>
          <w:p w:rsidR="001711AF" w:rsidRPr="008B3A2A" w:rsidRDefault="001711AF" w:rsidP="00571970">
            <w:pPr>
              <w:jc w:val="center"/>
              <w:rPr>
                <w:sz w:val="22"/>
                <w:szCs w:val="22"/>
              </w:rPr>
            </w:pPr>
            <w:r w:rsidRPr="008B3A2A">
              <w:rPr>
                <w:sz w:val="22"/>
                <w:szCs w:val="22"/>
              </w:rPr>
              <w:t>Total fond</w:t>
            </w:r>
          </w:p>
          <w:p w:rsidR="001711AF" w:rsidRPr="008B3A2A" w:rsidRDefault="001711AF" w:rsidP="00571970">
            <w:pPr>
              <w:jc w:val="center"/>
              <w:rPr>
                <w:sz w:val="22"/>
                <w:szCs w:val="22"/>
              </w:rPr>
            </w:pPr>
            <w:r w:rsidRPr="008B3A2A">
              <w:rPr>
                <w:sz w:val="22"/>
                <w:szCs w:val="22"/>
              </w:rPr>
              <w:t>forestier</w:t>
            </w:r>
          </w:p>
        </w:tc>
        <w:tc>
          <w:tcPr>
            <w:tcW w:w="709" w:type="dxa"/>
            <w:vAlign w:val="center"/>
          </w:tcPr>
          <w:p w:rsidR="001711AF" w:rsidRPr="008B3A2A" w:rsidRDefault="001711AF" w:rsidP="00571970">
            <w:pPr>
              <w:jc w:val="center"/>
              <w:rPr>
                <w:sz w:val="22"/>
                <w:szCs w:val="22"/>
              </w:rPr>
            </w:pPr>
            <w:r w:rsidRPr="008B3A2A">
              <w:rPr>
                <w:sz w:val="22"/>
                <w:szCs w:val="22"/>
              </w:rPr>
              <w:t>ha</w:t>
            </w:r>
          </w:p>
        </w:tc>
        <w:tc>
          <w:tcPr>
            <w:tcW w:w="974" w:type="dxa"/>
            <w:vAlign w:val="center"/>
          </w:tcPr>
          <w:p w:rsidR="001711AF" w:rsidRPr="00A56BC5" w:rsidRDefault="001711AF" w:rsidP="00571970">
            <w:pPr>
              <w:jc w:val="center"/>
              <w:rPr>
                <w:sz w:val="22"/>
                <w:szCs w:val="22"/>
              </w:rPr>
            </w:pPr>
            <w:r>
              <w:rPr>
                <w:sz w:val="22"/>
                <w:szCs w:val="22"/>
              </w:rPr>
              <w:t>119.54</w:t>
            </w:r>
          </w:p>
        </w:tc>
        <w:tc>
          <w:tcPr>
            <w:tcW w:w="975" w:type="dxa"/>
            <w:vAlign w:val="center"/>
          </w:tcPr>
          <w:p w:rsidR="001711AF" w:rsidRPr="00A56BC5" w:rsidRDefault="001711AF" w:rsidP="00571970">
            <w:pPr>
              <w:jc w:val="center"/>
              <w:rPr>
                <w:sz w:val="22"/>
                <w:szCs w:val="22"/>
              </w:rPr>
            </w:pPr>
            <w:r>
              <w:rPr>
                <w:sz w:val="22"/>
                <w:szCs w:val="22"/>
              </w:rPr>
              <w:t>1.81</w:t>
            </w:r>
          </w:p>
        </w:tc>
        <w:tc>
          <w:tcPr>
            <w:tcW w:w="974" w:type="dxa"/>
            <w:vAlign w:val="center"/>
          </w:tcPr>
          <w:p w:rsidR="001711AF" w:rsidRPr="00A56BC5" w:rsidRDefault="001711AF" w:rsidP="00571970">
            <w:pPr>
              <w:jc w:val="center"/>
              <w:rPr>
                <w:sz w:val="22"/>
                <w:szCs w:val="22"/>
              </w:rPr>
            </w:pPr>
            <w:r>
              <w:rPr>
                <w:sz w:val="22"/>
                <w:szCs w:val="22"/>
              </w:rPr>
              <w:t>-</w:t>
            </w:r>
          </w:p>
        </w:tc>
        <w:tc>
          <w:tcPr>
            <w:tcW w:w="975" w:type="dxa"/>
            <w:vAlign w:val="center"/>
          </w:tcPr>
          <w:p w:rsidR="001711AF" w:rsidRPr="00A56BC5" w:rsidRDefault="001711AF" w:rsidP="00571970">
            <w:pPr>
              <w:jc w:val="center"/>
              <w:rPr>
                <w:sz w:val="22"/>
                <w:szCs w:val="22"/>
              </w:rPr>
            </w:pPr>
            <w:r>
              <w:rPr>
                <w:sz w:val="22"/>
                <w:szCs w:val="22"/>
              </w:rPr>
              <w:t>-</w:t>
            </w:r>
          </w:p>
        </w:tc>
        <w:tc>
          <w:tcPr>
            <w:tcW w:w="974" w:type="dxa"/>
            <w:vAlign w:val="center"/>
          </w:tcPr>
          <w:p w:rsidR="001711AF" w:rsidRPr="00A56BC5" w:rsidRDefault="001711AF" w:rsidP="00571970">
            <w:pPr>
              <w:jc w:val="center"/>
              <w:rPr>
                <w:sz w:val="22"/>
                <w:szCs w:val="22"/>
              </w:rPr>
            </w:pPr>
            <w:r>
              <w:rPr>
                <w:sz w:val="22"/>
                <w:szCs w:val="22"/>
              </w:rPr>
              <w:t>58.04</w:t>
            </w:r>
          </w:p>
        </w:tc>
        <w:tc>
          <w:tcPr>
            <w:tcW w:w="975" w:type="dxa"/>
            <w:vAlign w:val="center"/>
          </w:tcPr>
          <w:p w:rsidR="001711AF" w:rsidRPr="00A56BC5" w:rsidRDefault="001711AF" w:rsidP="00571970">
            <w:pPr>
              <w:jc w:val="center"/>
              <w:rPr>
                <w:sz w:val="22"/>
                <w:szCs w:val="22"/>
              </w:rPr>
            </w:pPr>
            <w:r>
              <w:rPr>
                <w:sz w:val="22"/>
                <w:szCs w:val="22"/>
              </w:rPr>
              <w:t>50.25</w:t>
            </w:r>
          </w:p>
        </w:tc>
        <w:tc>
          <w:tcPr>
            <w:tcW w:w="974" w:type="dxa"/>
            <w:vAlign w:val="center"/>
          </w:tcPr>
          <w:p w:rsidR="001711AF" w:rsidRPr="00A56BC5" w:rsidRDefault="001711AF" w:rsidP="00571970">
            <w:pPr>
              <w:jc w:val="center"/>
              <w:rPr>
                <w:sz w:val="22"/>
                <w:szCs w:val="22"/>
              </w:rPr>
            </w:pPr>
            <w:r>
              <w:rPr>
                <w:sz w:val="22"/>
                <w:szCs w:val="22"/>
              </w:rPr>
              <w:t>-</w:t>
            </w:r>
          </w:p>
        </w:tc>
        <w:tc>
          <w:tcPr>
            <w:tcW w:w="975" w:type="dxa"/>
            <w:tcBorders>
              <w:right w:val="double" w:sz="4" w:space="0" w:color="auto"/>
            </w:tcBorders>
            <w:vAlign w:val="center"/>
          </w:tcPr>
          <w:p w:rsidR="001711AF" w:rsidRPr="00A56BC5" w:rsidRDefault="001711AF" w:rsidP="00571970">
            <w:pPr>
              <w:jc w:val="center"/>
              <w:rPr>
                <w:sz w:val="22"/>
                <w:szCs w:val="22"/>
              </w:rPr>
            </w:pPr>
            <w:r>
              <w:rPr>
                <w:sz w:val="22"/>
                <w:szCs w:val="22"/>
              </w:rPr>
              <w:t>9.44</w:t>
            </w:r>
          </w:p>
        </w:tc>
      </w:tr>
      <w:tr w:rsidR="001711AF" w:rsidRPr="008B3A2A" w:rsidTr="00571970">
        <w:trPr>
          <w:trHeight w:val="340"/>
        </w:trPr>
        <w:tc>
          <w:tcPr>
            <w:tcW w:w="1276" w:type="dxa"/>
            <w:vMerge/>
            <w:tcBorders>
              <w:left w:val="double" w:sz="4" w:space="0" w:color="auto"/>
              <w:bottom w:val="double" w:sz="4" w:space="0" w:color="auto"/>
            </w:tcBorders>
            <w:vAlign w:val="center"/>
          </w:tcPr>
          <w:p w:rsidR="001711AF" w:rsidRPr="008B3A2A" w:rsidRDefault="001711AF" w:rsidP="00571970">
            <w:pPr>
              <w:jc w:val="center"/>
              <w:rPr>
                <w:sz w:val="22"/>
                <w:szCs w:val="22"/>
              </w:rPr>
            </w:pPr>
          </w:p>
        </w:tc>
        <w:tc>
          <w:tcPr>
            <w:tcW w:w="709" w:type="dxa"/>
            <w:tcBorders>
              <w:top w:val="nil"/>
              <w:bottom w:val="double" w:sz="4" w:space="0" w:color="auto"/>
            </w:tcBorders>
            <w:vAlign w:val="center"/>
          </w:tcPr>
          <w:p w:rsidR="001711AF" w:rsidRPr="008B3A2A" w:rsidRDefault="001711AF" w:rsidP="00571970">
            <w:pPr>
              <w:jc w:val="center"/>
              <w:rPr>
                <w:sz w:val="22"/>
                <w:szCs w:val="22"/>
              </w:rPr>
            </w:pPr>
            <w:r w:rsidRPr="008B3A2A">
              <w:rPr>
                <w:sz w:val="22"/>
                <w:szCs w:val="22"/>
              </w:rPr>
              <w:t>%</w:t>
            </w:r>
          </w:p>
        </w:tc>
        <w:tc>
          <w:tcPr>
            <w:tcW w:w="974" w:type="dxa"/>
            <w:tcBorders>
              <w:bottom w:val="double" w:sz="4" w:space="0" w:color="auto"/>
            </w:tcBorders>
            <w:vAlign w:val="center"/>
          </w:tcPr>
          <w:p w:rsidR="001711AF" w:rsidRPr="00A56BC5" w:rsidRDefault="001711AF" w:rsidP="00571970">
            <w:pPr>
              <w:jc w:val="center"/>
              <w:rPr>
                <w:sz w:val="22"/>
                <w:szCs w:val="22"/>
              </w:rPr>
            </w:pPr>
            <w:r>
              <w:rPr>
                <w:sz w:val="22"/>
                <w:szCs w:val="22"/>
              </w:rPr>
              <w:t>100</w:t>
            </w:r>
          </w:p>
        </w:tc>
        <w:tc>
          <w:tcPr>
            <w:tcW w:w="975" w:type="dxa"/>
            <w:tcBorders>
              <w:bottom w:val="double" w:sz="4" w:space="0" w:color="auto"/>
            </w:tcBorders>
            <w:vAlign w:val="center"/>
          </w:tcPr>
          <w:p w:rsidR="001711AF" w:rsidRPr="00A56BC5" w:rsidRDefault="001711AF" w:rsidP="00571970">
            <w:pPr>
              <w:jc w:val="center"/>
              <w:rPr>
                <w:sz w:val="22"/>
                <w:szCs w:val="22"/>
              </w:rPr>
            </w:pPr>
            <w:r>
              <w:rPr>
                <w:sz w:val="22"/>
                <w:szCs w:val="22"/>
              </w:rPr>
              <w:t>2</w:t>
            </w:r>
          </w:p>
        </w:tc>
        <w:tc>
          <w:tcPr>
            <w:tcW w:w="974" w:type="dxa"/>
            <w:tcBorders>
              <w:bottom w:val="double" w:sz="4" w:space="0" w:color="auto"/>
            </w:tcBorders>
            <w:vAlign w:val="center"/>
          </w:tcPr>
          <w:p w:rsidR="001711AF" w:rsidRPr="00A56BC5" w:rsidRDefault="001711AF" w:rsidP="00571970">
            <w:pPr>
              <w:jc w:val="center"/>
              <w:rPr>
                <w:sz w:val="22"/>
                <w:szCs w:val="22"/>
              </w:rPr>
            </w:pPr>
            <w:r>
              <w:rPr>
                <w:sz w:val="22"/>
                <w:szCs w:val="22"/>
              </w:rPr>
              <w:t>-</w:t>
            </w:r>
          </w:p>
        </w:tc>
        <w:tc>
          <w:tcPr>
            <w:tcW w:w="975" w:type="dxa"/>
            <w:tcBorders>
              <w:bottom w:val="double" w:sz="4" w:space="0" w:color="auto"/>
            </w:tcBorders>
            <w:vAlign w:val="center"/>
          </w:tcPr>
          <w:p w:rsidR="001711AF" w:rsidRPr="00A56BC5" w:rsidRDefault="001711AF" w:rsidP="00571970">
            <w:pPr>
              <w:jc w:val="center"/>
              <w:rPr>
                <w:sz w:val="22"/>
                <w:szCs w:val="22"/>
              </w:rPr>
            </w:pPr>
            <w:r>
              <w:rPr>
                <w:sz w:val="22"/>
                <w:szCs w:val="22"/>
              </w:rPr>
              <w:t>-</w:t>
            </w:r>
          </w:p>
        </w:tc>
        <w:tc>
          <w:tcPr>
            <w:tcW w:w="974" w:type="dxa"/>
            <w:tcBorders>
              <w:bottom w:val="double" w:sz="4" w:space="0" w:color="auto"/>
            </w:tcBorders>
            <w:vAlign w:val="center"/>
          </w:tcPr>
          <w:p w:rsidR="001711AF" w:rsidRPr="00A56BC5" w:rsidRDefault="001711AF" w:rsidP="00571970">
            <w:pPr>
              <w:jc w:val="center"/>
              <w:rPr>
                <w:sz w:val="22"/>
                <w:szCs w:val="22"/>
              </w:rPr>
            </w:pPr>
            <w:r>
              <w:rPr>
                <w:sz w:val="22"/>
                <w:szCs w:val="22"/>
              </w:rPr>
              <w:t>49</w:t>
            </w:r>
          </w:p>
        </w:tc>
        <w:tc>
          <w:tcPr>
            <w:tcW w:w="975" w:type="dxa"/>
            <w:tcBorders>
              <w:bottom w:val="double" w:sz="4" w:space="0" w:color="auto"/>
            </w:tcBorders>
            <w:vAlign w:val="center"/>
          </w:tcPr>
          <w:p w:rsidR="001711AF" w:rsidRPr="00A56BC5" w:rsidRDefault="001711AF" w:rsidP="00571970">
            <w:pPr>
              <w:jc w:val="center"/>
              <w:rPr>
                <w:sz w:val="22"/>
                <w:szCs w:val="22"/>
              </w:rPr>
            </w:pPr>
            <w:r>
              <w:rPr>
                <w:sz w:val="22"/>
                <w:szCs w:val="22"/>
              </w:rPr>
              <w:t>42</w:t>
            </w:r>
          </w:p>
        </w:tc>
        <w:tc>
          <w:tcPr>
            <w:tcW w:w="974" w:type="dxa"/>
            <w:tcBorders>
              <w:bottom w:val="double" w:sz="4" w:space="0" w:color="auto"/>
            </w:tcBorders>
            <w:vAlign w:val="center"/>
          </w:tcPr>
          <w:p w:rsidR="001711AF" w:rsidRPr="00A56BC5" w:rsidRDefault="001711AF" w:rsidP="00571970">
            <w:pPr>
              <w:jc w:val="center"/>
              <w:rPr>
                <w:sz w:val="22"/>
                <w:szCs w:val="22"/>
              </w:rPr>
            </w:pPr>
            <w:r>
              <w:rPr>
                <w:sz w:val="22"/>
                <w:szCs w:val="22"/>
              </w:rPr>
              <w:t>-</w:t>
            </w:r>
          </w:p>
        </w:tc>
        <w:tc>
          <w:tcPr>
            <w:tcW w:w="975" w:type="dxa"/>
            <w:tcBorders>
              <w:bottom w:val="double" w:sz="4" w:space="0" w:color="auto"/>
              <w:right w:val="double" w:sz="4" w:space="0" w:color="auto"/>
            </w:tcBorders>
            <w:vAlign w:val="center"/>
          </w:tcPr>
          <w:p w:rsidR="001711AF" w:rsidRPr="00A56BC5" w:rsidRDefault="001711AF" w:rsidP="00571970">
            <w:pPr>
              <w:jc w:val="center"/>
              <w:rPr>
                <w:sz w:val="22"/>
                <w:szCs w:val="22"/>
              </w:rPr>
            </w:pPr>
            <w:r>
              <w:rPr>
                <w:sz w:val="22"/>
                <w:szCs w:val="22"/>
              </w:rPr>
              <w:t>7</w:t>
            </w:r>
          </w:p>
        </w:tc>
      </w:tr>
    </w:tbl>
    <w:p w:rsidR="001711AF" w:rsidRPr="001711AF" w:rsidRDefault="001711AF" w:rsidP="001711AF">
      <w:pPr>
        <w:spacing w:line="360" w:lineRule="auto"/>
        <w:jc w:val="both"/>
        <w:rPr>
          <w:szCs w:val="24"/>
        </w:rPr>
      </w:pPr>
      <w:r w:rsidRPr="001711AF">
        <w:rPr>
          <w:szCs w:val="24"/>
        </w:rPr>
        <w:t>Din analiza structurii pe clase de vârstă se observă un dezechilibru puternic de arborete în unele clase de vârstă a I – a, a II – a,  a III a și a VI a de vârstă prin lipsa acestora şi un excedent de arborete în clasa a IV-a și a V – a de vârstă.</w:t>
      </w:r>
    </w:p>
    <w:p w:rsidR="001711AF" w:rsidRPr="001711AF" w:rsidRDefault="001711AF" w:rsidP="001711AF">
      <w:pPr>
        <w:spacing w:line="360" w:lineRule="auto"/>
        <w:jc w:val="both"/>
        <w:rPr>
          <w:szCs w:val="24"/>
        </w:rPr>
      </w:pPr>
      <w:r w:rsidRPr="001711AF">
        <w:rPr>
          <w:szCs w:val="24"/>
        </w:rPr>
        <w:tab/>
        <w:t>Pentru întreaga suprafaţă a unităţii de producţie dezechilibrul claselor de vârst</w:t>
      </w:r>
      <w:r>
        <w:rPr>
          <w:szCs w:val="24"/>
        </w:rPr>
        <w:t>ă</w:t>
      </w:r>
      <w:r w:rsidRPr="001711AF">
        <w:rPr>
          <w:szCs w:val="24"/>
        </w:rPr>
        <w:t xml:space="preserve"> se menţine accentuat, dar cu un excedent în clasa a IV a și  a V –a de vârstă.</w:t>
      </w:r>
    </w:p>
    <w:p w:rsidR="001711AF" w:rsidRDefault="001711AF" w:rsidP="00A5386E">
      <w:pPr>
        <w:spacing w:line="360" w:lineRule="auto"/>
        <w:jc w:val="both"/>
        <w:rPr>
          <w:b/>
          <w:szCs w:val="24"/>
          <w:u w:val="single"/>
        </w:rPr>
      </w:pPr>
      <w:r w:rsidRPr="001711AF">
        <w:rPr>
          <w:szCs w:val="24"/>
        </w:rPr>
        <w:tab/>
        <w:t>Pentru viitor se va urmări menţinerea arboretelor corespunzătoare tipului natural fundamental de pădure, cât şi aducerea prin metode silvotehnice a celorlalte arborete spre acest tip, încercându-se în acelaşi timp normalizarea fondului de producţie în raport cu clasele de vârstă.</w:t>
      </w:r>
    </w:p>
    <w:p w:rsidR="001711AF" w:rsidRDefault="001711AF" w:rsidP="00A5386E">
      <w:pPr>
        <w:spacing w:line="360" w:lineRule="auto"/>
        <w:jc w:val="both"/>
        <w:rPr>
          <w:b/>
          <w:szCs w:val="24"/>
          <w:u w:val="single"/>
        </w:rPr>
      </w:pPr>
    </w:p>
    <w:p w:rsidR="001711AF" w:rsidRDefault="001711AF" w:rsidP="00A5386E">
      <w:pPr>
        <w:spacing w:line="360" w:lineRule="auto"/>
        <w:jc w:val="both"/>
        <w:rPr>
          <w:b/>
          <w:szCs w:val="24"/>
          <w:u w:val="single"/>
        </w:rPr>
      </w:pPr>
      <w:r>
        <w:rPr>
          <w:b/>
          <w:szCs w:val="24"/>
          <w:u w:val="single"/>
        </w:rPr>
        <w:t>1.1.3. Structura arboretelor din cadrul UP III Raciu ce se suprapun cu ROSCI0013 Bucegi</w:t>
      </w:r>
    </w:p>
    <w:p w:rsidR="001711AF" w:rsidRPr="001711AF" w:rsidRDefault="001711AF" w:rsidP="001711AF">
      <w:pPr>
        <w:spacing w:line="360" w:lineRule="auto"/>
        <w:jc w:val="both"/>
        <w:rPr>
          <w:b/>
          <w:color w:val="FF0000"/>
          <w:szCs w:val="24"/>
        </w:rPr>
      </w:pPr>
      <w:r w:rsidRPr="001711AF">
        <w:rPr>
          <w:szCs w:val="24"/>
        </w:rPr>
        <w:t xml:space="preserve">Compoziţia actuală a arboretelor din unitatea de producţie III Raciu este   </w:t>
      </w:r>
      <w:r w:rsidRPr="001711AF">
        <w:rPr>
          <w:b/>
          <w:szCs w:val="24"/>
        </w:rPr>
        <w:t xml:space="preserve">51FA 26MO 23BR. </w:t>
      </w:r>
      <w:r w:rsidRPr="001711AF">
        <w:rPr>
          <w:b/>
          <w:szCs w:val="24"/>
        </w:rPr>
        <w:tab/>
      </w:r>
    </w:p>
    <w:p w:rsidR="001711AF" w:rsidRPr="001711AF" w:rsidRDefault="001711AF" w:rsidP="001711AF">
      <w:pPr>
        <w:pStyle w:val="BodyText"/>
        <w:spacing w:after="0" w:line="360" w:lineRule="auto"/>
        <w:jc w:val="both"/>
        <w:rPr>
          <w:szCs w:val="24"/>
        </w:rPr>
      </w:pPr>
      <w:r w:rsidRPr="001711AF">
        <w:rPr>
          <w:szCs w:val="24"/>
        </w:rPr>
        <w:tab/>
        <w:t>Clasa de producţie medie a arboretelor este 3,0 si reflectă in cea mai mare parte bonitatea staţiunilor, iar consistenţa medie 0,77 este sub valoarea optimă pentru condiţiile locale.</w:t>
      </w:r>
    </w:p>
    <w:p w:rsidR="001711AF" w:rsidRPr="001711AF" w:rsidRDefault="001711AF" w:rsidP="001711AF">
      <w:pPr>
        <w:spacing w:line="360" w:lineRule="auto"/>
        <w:jc w:val="both"/>
        <w:rPr>
          <w:szCs w:val="24"/>
        </w:rPr>
      </w:pPr>
      <w:r w:rsidRPr="001711AF">
        <w:rPr>
          <w:szCs w:val="24"/>
        </w:rPr>
        <w:tab/>
        <w:t>Regenerarea se realizează pe 94% din suprafaţă în mod natural, din samânţă, iar 6% din lăstari. Vitalitatea arboretelor este normală în proporţie de 100%.</w:t>
      </w:r>
    </w:p>
    <w:p w:rsidR="001711AF" w:rsidRPr="001711AF" w:rsidRDefault="001711AF" w:rsidP="001711AF">
      <w:pPr>
        <w:spacing w:line="360" w:lineRule="auto"/>
        <w:jc w:val="both"/>
        <w:rPr>
          <w:szCs w:val="24"/>
        </w:rPr>
      </w:pPr>
      <w:r w:rsidRPr="001711AF">
        <w:rPr>
          <w:szCs w:val="24"/>
        </w:rPr>
        <w:tab/>
        <w:t xml:space="preserve">Indicele de creştere curentă este 5.5 mc/an/ha, iar vârsta medie a arboretelor este de 105 ani. </w:t>
      </w:r>
    </w:p>
    <w:p w:rsidR="001711AF" w:rsidRPr="001711AF" w:rsidRDefault="001711AF" w:rsidP="004B018F">
      <w:pPr>
        <w:spacing w:line="360" w:lineRule="auto"/>
        <w:ind w:firstLine="720"/>
        <w:jc w:val="both"/>
        <w:rPr>
          <w:szCs w:val="24"/>
        </w:rPr>
      </w:pPr>
      <w:r w:rsidRPr="001711AF">
        <w:rPr>
          <w:szCs w:val="24"/>
        </w:rPr>
        <w:lastRenderedPageBreak/>
        <w:t xml:space="preserve">Pentru ameliorarea fondului de producţie, prin amenajamentul actual se propun o serie de măsuri care se refer în special la: </w:t>
      </w:r>
    </w:p>
    <w:p w:rsidR="001711AF" w:rsidRPr="001711AF" w:rsidRDefault="001711AF" w:rsidP="001711AF">
      <w:pPr>
        <w:spacing w:line="360" w:lineRule="auto"/>
        <w:jc w:val="both"/>
        <w:rPr>
          <w:szCs w:val="24"/>
        </w:rPr>
      </w:pPr>
      <w:r w:rsidRPr="001711AF">
        <w:rPr>
          <w:szCs w:val="24"/>
        </w:rPr>
        <w:t>- promovarea speciilor autohtone valoroase (fag, molid, brad, diverse specii valoroase de amestec) în funcţie de condiţiile staţionale;</w:t>
      </w:r>
    </w:p>
    <w:p w:rsidR="001711AF" w:rsidRPr="001711AF" w:rsidRDefault="001711AF" w:rsidP="001711AF">
      <w:pPr>
        <w:spacing w:line="360" w:lineRule="auto"/>
        <w:jc w:val="both"/>
        <w:rPr>
          <w:szCs w:val="24"/>
        </w:rPr>
      </w:pPr>
      <w:r w:rsidRPr="001711AF">
        <w:rPr>
          <w:szCs w:val="24"/>
        </w:rPr>
        <w:t>- promovarea regenerării naturale din sămânţă;</w:t>
      </w:r>
    </w:p>
    <w:p w:rsidR="004B018F" w:rsidRDefault="001711AF" w:rsidP="004B018F">
      <w:pPr>
        <w:spacing w:line="360" w:lineRule="auto"/>
        <w:jc w:val="both"/>
        <w:rPr>
          <w:szCs w:val="24"/>
        </w:rPr>
      </w:pPr>
      <w:r w:rsidRPr="001711AF">
        <w:rPr>
          <w:szCs w:val="24"/>
        </w:rPr>
        <w:tab/>
        <w:t>- normalizarea treptată a claselor de vârstă.</w:t>
      </w:r>
    </w:p>
    <w:p w:rsidR="004B018F" w:rsidRPr="004B018F" w:rsidRDefault="004B018F" w:rsidP="004B018F">
      <w:pPr>
        <w:spacing w:line="360" w:lineRule="auto"/>
        <w:jc w:val="both"/>
        <w:rPr>
          <w:szCs w:val="24"/>
        </w:rPr>
      </w:pPr>
      <w:r w:rsidRPr="004B018F">
        <w:rPr>
          <w:szCs w:val="24"/>
        </w:rPr>
        <w:t>Principalele caracteristici ale fondului forestier sunt redate în tabelul următor:</w:t>
      </w:r>
      <w:r w:rsidRPr="004B018F">
        <w:rPr>
          <w:color w:val="FF0000"/>
          <w:szCs w:val="24"/>
        </w:rPr>
        <w:t xml:space="preserve">  </w:t>
      </w:r>
      <w:r w:rsidRPr="004B018F">
        <w:rPr>
          <w:szCs w:val="24"/>
        </w:rPr>
        <w:tab/>
      </w:r>
    </w:p>
    <w:tbl>
      <w:tblPr>
        <w:tblW w:w="10139" w:type="dxa"/>
        <w:tblInd w:w="-17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9"/>
        <w:gridCol w:w="694"/>
        <w:gridCol w:w="695"/>
        <w:gridCol w:w="694"/>
        <w:gridCol w:w="695"/>
        <w:gridCol w:w="695"/>
        <w:gridCol w:w="694"/>
        <w:gridCol w:w="695"/>
        <w:gridCol w:w="694"/>
        <w:gridCol w:w="695"/>
        <w:gridCol w:w="695"/>
        <w:gridCol w:w="924"/>
      </w:tblGrid>
      <w:tr w:rsidR="004B018F" w:rsidRPr="004B018F" w:rsidTr="004B018F">
        <w:trPr>
          <w:trHeight w:val="340"/>
        </w:trPr>
        <w:tc>
          <w:tcPr>
            <w:tcW w:w="2269" w:type="dxa"/>
            <w:vMerge w:val="restart"/>
            <w:tcBorders>
              <w:top w:val="double" w:sz="4" w:space="0" w:color="auto"/>
              <w:left w:val="double" w:sz="4" w:space="0" w:color="auto"/>
            </w:tcBorders>
            <w:shd w:val="clear" w:color="auto" w:fill="F8F8F8"/>
            <w:vAlign w:val="center"/>
          </w:tcPr>
          <w:p w:rsidR="004B018F" w:rsidRPr="004B018F" w:rsidRDefault="004B018F" w:rsidP="00571970">
            <w:pPr>
              <w:jc w:val="center"/>
              <w:rPr>
                <w:sz w:val="20"/>
              </w:rPr>
            </w:pPr>
            <w:r w:rsidRPr="004B018F">
              <w:rPr>
                <w:sz w:val="20"/>
              </w:rPr>
              <w:t>Specificări</w:t>
            </w:r>
          </w:p>
        </w:tc>
        <w:tc>
          <w:tcPr>
            <w:tcW w:w="6946" w:type="dxa"/>
            <w:gridSpan w:val="10"/>
            <w:tcBorders>
              <w:top w:val="double" w:sz="4" w:space="0" w:color="auto"/>
              <w:bottom w:val="nil"/>
            </w:tcBorders>
            <w:shd w:val="clear" w:color="auto" w:fill="F8F8F8"/>
            <w:vAlign w:val="center"/>
          </w:tcPr>
          <w:p w:rsidR="004B018F" w:rsidRPr="004B018F" w:rsidRDefault="004B018F" w:rsidP="00571970">
            <w:pPr>
              <w:jc w:val="center"/>
              <w:rPr>
                <w:sz w:val="20"/>
              </w:rPr>
            </w:pPr>
            <w:r w:rsidRPr="004B018F">
              <w:rPr>
                <w:sz w:val="20"/>
              </w:rPr>
              <w:t>Specii</w:t>
            </w:r>
          </w:p>
        </w:tc>
        <w:tc>
          <w:tcPr>
            <w:tcW w:w="924" w:type="dxa"/>
            <w:vMerge w:val="restart"/>
            <w:tcBorders>
              <w:top w:val="double" w:sz="4" w:space="0" w:color="auto"/>
              <w:right w:val="double" w:sz="4" w:space="0" w:color="auto"/>
            </w:tcBorders>
            <w:shd w:val="clear" w:color="auto" w:fill="F8F8F8"/>
            <w:vAlign w:val="center"/>
          </w:tcPr>
          <w:p w:rsidR="004B018F" w:rsidRPr="004B018F" w:rsidRDefault="004B018F" w:rsidP="00571970">
            <w:pPr>
              <w:ind w:left="-57" w:right="-57"/>
              <w:jc w:val="center"/>
              <w:rPr>
                <w:sz w:val="20"/>
              </w:rPr>
            </w:pPr>
            <w:r w:rsidRPr="004B018F">
              <w:rPr>
                <w:sz w:val="20"/>
              </w:rPr>
              <w:t>TOTAL</w:t>
            </w:r>
          </w:p>
        </w:tc>
      </w:tr>
      <w:tr w:rsidR="004B018F" w:rsidRPr="004B018F" w:rsidTr="004B018F">
        <w:trPr>
          <w:cantSplit/>
          <w:trHeight w:val="340"/>
        </w:trPr>
        <w:tc>
          <w:tcPr>
            <w:tcW w:w="2269" w:type="dxa"/>
            <w:vMerge/>
            <w:tcBorders>
              <w:left w:val="double" w:sz="4" w:space="0" w:color="auto"/>
              <w:bottom w:val="double" w:sz="4" w:space="0" w:color="auto"/>
            </w:tcBorders>
            <w:shd w:val="clear" w:color="auto" w:fill="F8F8F8"/>
          </w:tcPr>
          <w:p w:rsidR="004B018F" w:rsidRPr="004B018F" w:rsidRDefault="004B018F" w:rsidP="00571970">
            <w:pPr>
              <w:jc w:val="center"/>
              <w:rPr>
                <w:sz w:val="20"/>
              </w:rPr>
            </w:pPr>
          </w:p>
        </w:tc>
        <w:tc>
          <w:tcPr>
            <w:tcW w:w="694" w:type="dxa"/>
            <w:tcBorders>
              <w:bottom w:val="double" w:sz="4" w:space="0" w:color="auto"/>
            </w:tcBorders>
            <w:shd w:val="clear" w:color="auto" w:fill="F8F8F8"/>
            <w:vAlign w:val="center"/>
          </w:tcPr>
          <w:p w:rsidR="004B018F" w:rsidRPr="004B018F" w:rsidRDefault="004B018F" w:rsidP="00571970">
            <w:pPr>
              <w:jc w:val="center"/>
              <w:rPr>
                <w:sz w:val="20"/>
              </w:rPr>
            </w:pPr>
            <w:r w:rsidRPr="004B018F">
              <w:rPr>
                <w:sz w:val="20"/>
              </w:rPr>
              <w:t>FA</w:t>
            </w:r>
          </w:p>
        </w:tc>
        <w:tc>
          <w:tcPr>
            <w:tcW w:w="695" w:type="dxa"/>
            <w:tcBorders>
              <w:bottom w:val="double" w:sz="4" w:space="0" w:color="auto"/>
            </w:tcBorders>
            <w:shd w:val="clear" w:color="auto" w:fill="F8F8F8"/>
            <w:vAlign w:val="center"/>
          </w:tcPr>
          <w:p w:rsidR="004B018F" w:rsidRPr="004B018F" w:rsidRDefault="004B018F" w:rsidP="00571970">
            <w:pPr>
              <w:jc w:val="center"/>
              <w:rPr>
                <w:sz w:val="20"/>
              </w:rPr>
            </w:pPr>
            <w:r w:rsidRPr="004B018F">
              <w:rPr>
                <w:sz w:val="20"/>
              </w:rPr>
              <w:t>MO</w:t>
            </w:r>
          </w:p>
        </w:tc>
        <w:tc>
          <w:tcPr>
            <w:tcW w:w="694" w:type="dxa"/>
            <w:tcBorders>
              <w:bottom w:val="double" w:sz="4" w:space="0" w:color="auto"/>
            </w:tcBorders>
            <w:shd w:val="clear" w:color="auto" w:fill="F8F8F8"/>
            <w:vAlign w:val="center"/>
          </w:tcPr>
          <w:p w:rsidR="004B018F" w:rsidRPr="004B018F" w:rsidRDefault="004B018F" w:rsidP="00571970">
            <w:pPr>
              <w:jc w:val="center"/>
              <w:rPr>
                <w:sz w:val="20"/>
              </w:rPr>
            </w:pPr>
            <w:r w:rsidRPr="004B018F">
              <w:rPr>
                <w:sz w:val="20"/>
              </w:rPr>
              <w:t>BR</w:t>
            </w:r>
          </w:p>
        </w:tc>
        <w:tc>
          <w:tcPr>
            <w:tcW w:w="695" w:type="dxa"/>
            <w:tcBorders>
              <w:bottom w:val="double" w:sz="4" w:space="0" w:color="auto"/>
              <w:right w:val="single" w:sz="4" w:space="0" w:color="auto"/>
            </w:tcBorders>
            <w:shd w:val="clear" w:color="auto" w:fill="F8F8F8"/>
            <w:vAlign w:val="center"/>
          </w:tcPr>
          <w:p w:rsidR="004B018F" w:rsidRPr="004B018F" w:rsidRDefault="004B018F" w:rsidP="00571970">
            <w:pPr>
              <w:ind w:left="-57" w:right="-57"/>
              <w:jc w:val="center"/>
              <w:rPr>
                <w:sz w:val="20"/>
              </w:rPr>
            </w:pPr>
            <w:r w:rsidRPr="004B018F">
              <w:rPr>
                <w:sz w:val="20"/>
              </w:rPr>
              <w:t>AN</w:t>
            </w:r>
          </w:p>
        </w:tc>
        <w:tc>
          <w:tcPr>
            <w:tcW w:w="695" w:type="dxa"/>
            <w:tcBorders>
              <w:left w:val="single" w:sz="4" w:space="0" w:color="auto"/>
              <w:bottom w:val="double" w:sz="4" w:space="0" w:color="auto"/>
              <w:right w:val="single" w:sz="4" w:space="0" w:color="auto"/>
            </w:tcBorders>
            <w:shd w:val="clear" w:color="auto" w:fill="F8F8F8"/>
            <w:vAlign w:val="center"/>
          </w:tcPr>
          <w:p w:rsidR="004B018F" w:rsidRPr="004B018F" w:rsidRDefault="004B018F" w:rsidP="00571970">
            <w:pPr>
              <w:jc w:val="center"/>
              <w:rPr>
                <w:sz w:val="20"/>
              </w:rPr>
            </w:pPr>
            <w:r w:rsidRPr="004B018F">
              <w:rPr>
                <w:sz w:val="20"/>
              </w:rPr>
              <w:t>SAC</w:t>
            </w:r>
          </w:p>
        </w:tc>
        <w:tc>
          <w:tcPr>
            <w:tcW w:w="694" w:type="dxa"/>
            <w:tcBorders>
              <w:left w:val="single" w:sz="4" w:space="0" w:color="auto"/>
              <w:bottom w:val="double" w:sz="4" w:space="0" w:color="auto"/>
            </w:tcBorders>
            <w:shd w:val="clear" w:color="auto" w:fill="F8F8F8"/>
            <w:vAlign w:val="center"/>
          </w:tcPr>
          <w:p w:rsidR="004B018F" w:rsidRPr="004B018F" w:rsidRDefault="004B018F" w:rsidP="00571970">
            <w:pPr>
              <w:jc w:val="center"/>
              <w:rPr>
                <w:sz w:val="20"/>
              </w:rPr>
            </w:pPr>
          </w:p>
        </w:tc>
        <w:tc>
          <w:tcPr>
            <w:tcW w:w="695" w:type="dxa"/>
            <w:tcBorders>
              <w:bottom w:val="double" w:sz="4" w:space="0" w:color="auto"/>
              <w:right w:val="single" w:sz="4" w:space="0" w:color="auto"/>
            </w:tcBorders>
            <w:shd w:val="clear" w:color="auto" w:fill="F8F8F8"/>
            <w:vAlign w:val="center"/>
          </w:tcPr>
          <w:p w:rsidR="004B018F" w:rsidRPr="004B018F" w:rsidRDefault="004B018F" w:rsidP="00571970">
            <w:pPr>
              <w:jc w:val="center"/>
              <w:rPr>
                <w:sz w:val="20"/>
              </w:rPr>
            </w:pPr>
          </w:p>
        </w:tc>
        <w:tc>
          <w:tcPr>
            <w:tcW w:w="694" w:type="dxa"/>
            <w:tcBorders>
              <w:left w:val="single" w:sz="4" w:space="0" w:color="auto"/>
              <w:bottom w:val="double" w:sz="4" w:space="0" w:color="auto"/>
            </w:tcBorders>
            <w:shd w:val="clear" w:color="auto" w:fill="F8F8F8"/>
            <w:vAlign w:val="center"/>
          </w:tcPr>
          <w:p w:rsidR="004B018F" w:rsidRPr="004B018F" w:rsidRDefault="004B018F" w:rsidP="00571970">
            <w:pPr>
              <w:jc w:val="center"/>
              <w:rPr>
                <w:sz w:val="20"/>
              </w:rPr>
            </w:pPr>
          </w:p>
        </w:tc>
        <w:tc>
          <w:tcPr>
            <w:tcW w:w="695" w:type="dxa"/>
            <w:tcBorders>
              <w:bottom w:val="double" w:sz="4" w:space="0" w:color="auto"/>
              <w:right w:val="single" w:sz="4" w:space="0" w:color="auto"/>
            </w:tcBorders>
            <w:shd w:val="clear" w:color="auto" w:fill="F8F8F8"/>
            <w:vAlign w:val="center"/>
          </w:tcPr>
          <w:p w:rsidR="004B018F" w:rsidRPr="004B018F" w:rsidRDefault="004B018F" w:rsidP="00571970">
            <w:pPr>
              <w:jc w:val="center"/>
              <w:rPr>
                <w:sz w:val="20"/>
              </w:rPr>
            </w:pPr>
          </w:p>
        </w:tc>
        <w:tc>
          <w:tcPr>
            <w:tcW w:w="695" w:type="dxa"/>
            <w:tcBorders>
              <w:left w:val="single" w:sz="4" w:space="0" w:color="auto"/>
              <w:bottom w:val="double" w:sz="4" w:space="0" w:color="auto"/>
            </w:tcBorders>
            <w:shd w:val="clear" w:color="auto" w:fill="F8F8F8"/>
            <w:vAlign w:val="center"/>
          </w:tcPr>
          <w:p w:rsidR="004B018F" w:rsidRPr="004B018F" w:rsidRDefault="004B018F" w:rsidP="00571970">
            <w:pPr>
              <w:jc w:val="center"/>
              <w:rPr>
                <w:sz w:val="20"/>
              </w:rPr>
            </w:pPr>
          </w:p>
        </w:tc>
        <w:tc>
          <w:tcPr>
            <w:tcW w:w="924" w:type="dxa"/>
            <w:vMerge/>
            <w:tcBorders>
              <w:bottom w:val="double" w:sz="4" w:space="0" w:color="auto"/>
              <w:right w:val="double" w:sz="4" w:space="0" w:color="auto"/>
            </w:tcBorders>
            <w:shd w:val="clear" w:color="auto" w:fill="F8F8F8"/>
            <w:vAlign w:val="center"/>
          </w:tcPr>
          <w:p w:rsidR="004B018F" w:rsidRPr="004B018F" w:rsidRDefault="004B018F" w:rsidP="00571970">
            <w:pPr>
              <w:jc w:val="center"/>
              <w:rPr>
                <w:sz w:val="20"/>
              </w:rPr>
            </w:pPr>
          </w:p>
        </w:tc>
      </w:tr>
      <w:tr w:rsidR="004B018F" w:rsidRPr="004B018F" w:rsidTr="004B018F">
        <w:trPr>
          <w:cantSplit/>
          <w:trHeight w:val="340"/>
        </w:trPr>
        <w:tc>
          <w:tcPr>
            <w:tcW w:w="2269" w:type="dxa"/>
            <w:tcBorders>
              <w:top w:val="double" w:sz="4" w:space="0" w:color="auto"/>
              <w:left w:val="double" w:sz="4" w:space="0" w:color="auto"/>
            </w:tcBorders>
            <w:vAlign w:val="center"/>
          </w:tcPr>
          <w:p w:rsidR="004B018F" w:rsidRPr="004B018F" w:rsidRDefault="004B018F" w:rsidP="00571970">
            <w:pPr>
              <w:rPr>
                <w:sz w:val="20"/>
              </w:rPr>
            </w:pPr>
            <w:r w:rsidRPr="004B018F">
              <w:rPr>
                <w:sz w:val="20"/>
              </w:rPr>
              <w:t>Compoziţia (%)</w:t>
            </w:r>
          </w:p>
        </w:tc>
        <w:tc>
          <w:tcPr>
            <w:tcW w:w="694" w:type="dxa"/>
            <w:tcBorders>
              <w:top w:val="double" w:sz="4" w:space="0" w:color="auto"/>
            </w:tcBorders>
            <w:vAlign w:val="center"/>
          </w:tcPr>
          <w:p w:rsidR="004B018F" w:rsidRPr="004B018F" w:rsidRDefault="004B018F" w:rsidP="00571970">
            <w:pPr>
              <w:ind w:left="-57" w:right="-57"/>
              <w:jc w:val="center"/>
              <w:rPr>
                <w:sz w:val="20"/>
              </w:rPr>
            </w:pPr>
            <w:r w:rsidRPr="004B018F">
              <w:rPr>
                <w:sz w:val="20"/>
              </w:rPr>
              <w:t>51</w:t>
            </w:r>
          </w:p>
        </w:tc>
        <w:tc>
          <w:tcPr>
            <w:tcW w:w="695" w:type="dxa"/>
            <w:tcBorders>
              <w:top w:val="double" w:sz="4" w:space="0" w:color="auto"/>
            </w:tcBorders>
            <w:vAlign w:val="center"/>
          </w:tcPr>
          <w:p w:rsidR="004B018F" w:rsidRPr="004B018F" w:rsidRDefault="004B018F" w:rsidP="00571970">
            <w:pPr>
              <w:ind w:left="-57" w:right="-57"/>
              <w:jc w:val="center"/>
              <w:rPr>
                <w:sz w:val="20"/>
              </w:rPr>
            </w:pPr>
            <w:r w:rsidRPr="004B018F">
              <w:rPr>
                <w:sz w:val="20"/>
              </w:rPr>
              <w:t>26</w:t>
            </w:r>
          </w:p>
        </w:tc>
        <w:tc>
          <w:tcPr>
            <w:tcW w:w="694" w:type="dxa"/>
            <w:tcBorders>
              <w:top w:val="double" w:sz="4" w:space="0" w:color="auto"/>
            </w:tcBorders>
            <w:vAlign w:val="center"/>
          </w:tcPr>
          <w:p w:rsidR="004B018F" w:rsidRPr="004B018F" w:rsidRDefault="004B018F" w:rsidP="00571970">
            <w:pPr>
              <w:ind w:left="-57" w:right="-57"/>
              <w:jc w:val="center"/>
              <w:rPr>
                <w:sz w:val="20"/>
              </w:rPr>
            </w:pPr>
            <w:r w:rsidRPr="004B018F">
              <w:rPr>
                <w:sz w:val="20"/>
              </w:rPr>
              <w:t>23</w:t>
            </w:r>
          </w:p>
        </w:tc>
        <w:tc>
          <w:tcPr>
            <w:tcW w:w="695" w:type="dxa"/>
            <w:tcBorders>
              <w:top w:val="double" w:sz="4" w:space="0" w:color="auto"/>
              <w:right w:val="single" w:sz="4" w:space="0" w:color="auto"/>
            </w:tcBorders>
            <w:vAlign w:val="center"/>
          </w:tcPr>
          <w:p w:rsidR="004B018F" w:rsidRPr="004B018F" w:rsidRDefault="004B018F" w:rsidP="00571970">
            <w:pPr>
              <w:ind w:left="-57" w:right="-57"/>
              <w:jc w:val="center"/>
              <w:rPr>
                <w:sz w:val="20"/>
              </w:rPr>
            </w:pPr>
          </w:p>
        </w:tc>
        <w:tc>
          <w:tcPr>
            <w:tcW w:w="695" w:type="dxa"/>
            <w:tcBorders>
              <w:top w:val="double" w:sz="4" w:space="0" w:color="auto"/>
              <w:left w:val="single" w:sz="4" w:space="0" w:color="auto"/>
              <w:right w:val="single" w:sz="4" w:space="0" w:color="auto"/>
            </w:tcBorders>
            <w:vAlign w:val="center"/>
          </w:tcPr>
          <w:p w:rsidR="004B018F" w:rsidRPr="004B018F" w:rsidRDefault="004B018F" w:rsidP="00571970">
            <w:pPr>
              <w:ind w:left="-57" w:right="-57"/>
              <w:jc w:val="center"/>
              <w:rPr>
                <w:sz w:val="20"/>
              </w:rPr>
            </w:pPr>
          </w:p>
        </w:tc>
        <w:tc>
          <w:tcPr>
            <w:tcW w:w="694" w:type="dxa"/>
            <w:tcBorders>
              <w:top w:val="double" w:sz="4" w:space="0" w:color="auto"/>
              <w:left w:val="single" w:sz="4" w:space="0" w:color="auto"/>
            </w:tcBorders>
            <w:vAlign w:val="center"/>
          </w:tcPr>
          <w:p w:rsidR="004B018F" w:rsidRPr="004B018F" w:rsidRDefault="004B018F" w:rsidP="00571970">
            <w:pPr>
              <w:ind w:left="-57" w:right="-57"/>
              <w:jc w:val="center"/>
              <w:rPr>
                <w:sz w:val="20"/>
              </w:rPr>
            </w:pPr>
          </w:p>
        </w:tc>
        <w:tc>
          <w:tcPr>
            <w:tcW w:w="695" w:type="dxa"/>
            <w:tcBorders>
              <w:top w:val="double" w:sz="4" w:space="0" w:color="auto"/>
              <w:right w:val="single" w:sz="4" w:space="0" w:color="auto"/>
            </w:tcBorders>
            <w:vAlign w:val="center"/>
          </w:tcPr>
          <w:p w:rsidR="004B018F" w:rsidRPr="004B018F" w:rsidRDefault="004B018F" w:rsidP="00571970">
            <w:pPr>
              <w:ind w:left="-57" w:right="-57"/>
              <w:jc w:val="center"/>
              <w:rPr>
                <w:sz w:val="20"/>
              </w:rPr>
            </w:pPr>
          </w:p>
        </w:tc>
        <w:tc>
          <w:tcPr>
            <w:tcW w:w="694" w:type="dxa"/>
            <w:tcBorders>
              <w:top w:val="double" w:sz="4" w:space="0" w:color="auto"/>
              <w:left w:val="single" w:sz="4" w:space="0" w:color="auto"/>
            </w:tcBorders>
            <w:vAlign w:val="center"/>
          </w:tcPr>
          <w:p w:rsidR="004B018F" w:rsidRPr="004B018F" w:rsidRDefault="004B018F" w:rsidP="00571970">
            <w:pPr>
              <w:ind w:left="-57" w:right="-57"/>
              <w:jc w:val="center"/>
              <w:rPr>
                <w:sz w:val="20"/>
              </w:rPr>
            </w:pPr>
          </w:p>
        </w:tc>
        <w:tc>
          <w:tcPr>
            <w:tcW w:w="695" w:type="dxa"/>
            <w:tcBorders>
              <w:top w:val="double" w:sz="4" w:space="0" w:color="auto"/>
              <w:right w:val="single" w:sz="4" w:space="0" w:color="auto"/>
            </w:tcBorders>
            <w:vAlign w:val="center"/>
          </w:tcPr>
          <w:p w:rsidR="004B018F" w:rsidRPr="004B018F" w:rsidRDefault="004B018F" w:rsidP="00571970">
            <w:pPr>
              <w:ind w:left="-57" w:right="-57"/>
              <w:jc w:val="center"/>
              <w:rPr>
                <w:sz w:val="20"/>
              </w:rPr>
            </w:pPr>
          </w:p>
        </w:tc>
        <w:tc>
          <w:tcPr>
            <w:tcW w:w="695" w:type="dxa"/>
            <w:tcBorders>
              <w:top w:val="double" w:sz="4" w:space="0" w:color="auto"/>
              <w:left w:val="single" w:sz="4" w:space="0" w:color="auto"/>
            </w:tcBorders>
            <w:vAlign w:val="center"/>
          </w:tcPr>
          <w:p w:rsidR="004B018F" w:rsidRPr="004B018F" w:rsidRDefault="004B018F" w:rsidP="00571970">
            <w:pPr>
              <w:ind w:left="-57" w:right="-57"/>
              <w:jc w:val="center"/>
              <w:rPr>
                <w:sz w:val="20"/>
              </w:rPr>
            </w:pPr>
          </w:p>
        </w:tc>
        <w:tc>
          <w:tcPr>
            <w:tcW w:w="924" w:type="dxa"/>
            <w:tcBorders>
              <w:top w:val="double" w:sz="4" w:space="0" w:color="auto"/>
              <w:right w:val="double" w:sz="4" w:space="0" w:color="auto"/>
            </w:tcBorders>
            <w:vAlign w:val="center"/>
          </w:tcPr>
          <w:p w:rsidR="004B018F" w:rsidRPr="004B018F" w:rsidRDefault="004B018F" w:rsidP="00571970">
            <w:pPr>
              <w:jc w:val="center"/>
              <w:rPr>
                <w:sz w:val="20"/>
              </w:rPr>
            </w:pPr>
            <w:r w:rsidRPr="004B018F">
              <w:rPr>
                <w:sz w:val="20"/>
              </w:rPr>
              <w:t>100</w:t>
            </w:r>
          </w:p>
        </w:tc>
      </w:tr>
      <w:tr w:rsidR="004B018F" w:rsidRPr="004B018F" w:rsidTr="004B018F">
        <w:trPr>
          <w:cantSplit/>
          <w:trHeight w:val="340"/>
        </w:trPr>
        <w:tc>
          <w:tcPr>
            <w:tcW w:w="2269" w:type="dxa"/>
            <w:tcBorders>
              <w:left w:val="double" w:sz="4" w:space="0" w:color="auto"/>
            </w:tcBorders>
            <w:vAlign w:val="center"/>
          </w:tcPr>
          <w:p w:rsidR="004B018F" w:rsidRPr="004B018F" w:rsidRDefault="004B018F" w:rsidP="00571970">
            <w:pPr>
              <w:rPr>
                <w:sz w:val="20"/>
              </w:rPr>
            </w:pPr>
            <w:r w:rsidRPr="004B018F">
              <w:rPr>
                <w:sz w:val="20"/>
              </w:rPr>
              <w:t>Clasa de producţie</w:t>
            </w:r>
          </w:p>
        </w:tc>
        <w:tc>
          <w:tcPr>
            <w:tcW w:w="694" w:type="dxa"/>
            <w:tcBorders>
              <w:top w:val="nil"/>
            </w:tcBorders>
            <w:vAlign w:val="center"/>
          </w:tcPr>
          <w:p w:rsidR="004B018F" w:rsidRPr="004B018F" w:rsidRDefault="004B018F" w:rsidP="00571970">
            <w:pPr>
              <w:ind w:left="-57" w:right="-57"/>
              <w:jc w:val="center"/>
              <w:rPr>
                <w:sz w:val="20"/>
              </w:rPr>
            </w:pPr>
            <w:r w:rsidRPr="004B018F">
              <w:rPr>
                <w:sz w:val="20"/>
              </w:rPr>
              <w:t>3.1</w:t>
            </w:r>
          </w:p>
        </w:tc>
        <w:tc>
          <w:tcPr>
            <w:tcW w:w="695" w:type="dxa"/>
            <w:tcBorders>
              <w:top w:val="nil"/>
            </w:tcBorders>
            <w:vAlign w:val="center"/>
          </w:tcPr>
          <w:p w:rsidR="004B018F" w:rsidRPr="004B018F" w:rsidRDefault="004B018F" w:rsidP="00571970">
            <w:pPr>
              <w:ind w:left="-57" w:right="-57"/>
              <w:jc w:val="center"/>
              <w:rPr>
                <w:sz w:val="20"/>
              </w:rPr>
            </w:pPr>
            <w:r w:rsidRPr="004B018F">
              <w:rPr>
                <w:sz w:val="20"/>
              </w:rPr>
              <w:t>3.1</w:t>
            </w:r>
          </w:p>
        </w:tc>
        <w:tc>
          <w:tcPr>
            <w:tcW w:w="694" w:type="dxa"/>
            <w:tcBorders>
              <w:top w:val="nil"/>
            </w:tcBorders>
            <w:vAlign w:val="center"/>
          </w:tcPr>
          <w:p w:rsidR="004B018F" w:rsidRPr="004B018F" w:rsidRDefault="004B018F" w:rsidP="00571970">
            <w:pPr>
              <w:ind w:left="-57" w:right="-57"/>
              <w:jc w:val="center"/>
              <w:rPr>
                <w:sz w:val="20"/>
              </w:rPr>
            </w:pPr>
            <w:r w:rsidRPr="004B018F">
              <w:rPr>
                <w:sz w:val="20"/>
              </w:rPr>
              <w:t>2.8</w:t>
            </w:r>
          </w:p>
        </w:tc>
        <w:tc>
          <w:tcPr>
            <w:tcW w:w="695" w:type="dxa"/>
            <w:tcBorders>
              <w:top w:val="nil"/>
              <w:right w:val="single" w:sz="4" w:space="0" w:color="auto"/>
            </w:tcBorders>
            <w:vAlign w:val="center"/>
          </w:tcPr>
          <w:p w:rsidR="004B018F" w:rsidRPr="004B018F" w:rsidRDefault="004B018F" w:rsidP="00571970">
            <w:pPr>
              <w:ind w:left="-57" w:right="-57"/>
              <w:jc w:val="center"/>
              <w:rPr>
                <w:sz w:val="20"/>
              </w:rPr>
            </w:pPr>
            <w:r w:rsidRPr="004B018F">
              <w:rPr>
                <w:sz w:val="20"/>
              </w:rPr>
              <w:t>3.0</w:t>
            </w:r>
          </w:p>
        </w:tc>
        <w:tc>
          <w:tcPr>
            <w:tcW w:w="695" w:type="dxa"/>
            <w:tcBorders>
              <w:top w:val="nil"/>
              <w:left w:val="single" w:sz="4" w:space="0" w:color="auto"/>
              <w:right w:val="single" w:sz="4" w:space="0" w:color="auto"/>
            </w:tcBorders>
            <w:vAlign w:val="center"/>
          </w:tcPr>
          <w:p w:rsidR="004B018F" w:rsidRPr="004B018F" w:rsidRDefault="004B018F" w:rsidP="00571970">
            <w:pPr>
              <w:ind w:left="-57" w:right="-57"/>
              <w:jc w:val="center"/>
              <w:rPr>
                <w:sz w:val="20"/>
              </w:rPr>
            </w:pPr>
            <w:r w:rsidRPr="004B018F">
              <w:rPr>
                <w:sz w:val="20"/>
              </w:rPr>
              <w:t>3.0</w:t>
            </w:r>
          </w:p>
        </w:tc>
        <w:tc>
          <w:tcPr>
            <w:tcW w:w="694" w:type="dxa"/>
            <w:tcBorders>
              <w:top w:val="nil"/>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4" w:type="dxa"/>
            <w:tcBorders>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5" w:type="dxa"/>
            <w:tcBorders>
              <w:left w:val="single" w:sz="4" w:space="0" w:color="auto"/>
            </w:tcBorders>
            <w:vAlign w:val="center"/>
          </w:tcPr>
          <w:p w:rsidR="004B018F" w:rsidRPr="004B018F" w:rsidRDefault="004B018F" w:rsidP="00571970">
            <w:pPr>
              <w:ind w:left="-57" w:right="-57"/>
              <w:jc w:val="center"/>
              <w:rPr>
                <w:sz w:val="20"/>
              </w:rPr>
            </w:pPr>
          </w:p>
        </w:tc>
        <w:tc>
          <w:tcPr>
            <w:tcW w:w="924" w:type="dxa"/>
            <w:tcBorders>
              <w:right w:val="double" w:sz="4" w:space="0" w:color="auto"/>
            </w:tcBorders>
            <w:vAlign w:val="center"/>
          </w:tcPr>
          <w:p w:rsidR="004B018F" w:rsidRPr="004B018F" w:rsidRDefault="004B018F" w:rsidP="00571970">
            <w:pPr>
              <w:jc w:val="center"/>
              <w:rPr>
                <w:sz w:val="20"/>
              </w:rPr>
            </w:pPr>
            <w:r w:rsidRPr="004B018F">
              <w:rPr>
                <w:sz w:val="20"/>
              </w:rPr>
              <w:t>3.0</w:t>
            </w:r>
          </w:p>
        </w:tc>
      </w:tr>
      <w:tr w:rsidR="004B018F" w:rsidRPr="004B018F" w:rsidTr="004B018F">
        <w:trPr>
          <w:cantSplit/>
          <w:trHeight w:val="340"/>
        </w:trPr>
        <w:tc>
          <w:tcPr>
            <w:tcW w:w="2269" w:type="dxa"/>
            <w:tcBorders>
              <w:left w:val="double" w:sz="4" w:space="0" w:color="auto"/>
            </w:tcBorders>
            <w:vAlign w:val="center"/>
          </w:tcPr>
          <w:p w:rsidR="004B018F" w:rsidRPr="004B018F" w:rsidRDefault="004B018F" w:rsidP="00571970">
            <w:pPr>
              <w:rPr>
                <w:sz w:val="20"/>
              </w:rPr>
            </w:pPr>
            <w:r w:rsidRPr="004B018F">
              <w:rPr>
                <w:sz w:val="20"/>
              </w:rPr>
              <w:t>Consistenţa</w:t>
            </w:r>
          </w:p>
        </w:tc>
        <w:tc>
          <w:tcPr>
            <w:tcW w:w="694" w:type="dxa"/>
            <w:vAlign w:val="center"/>
          </w:tcPr>
          <w:p w:rsidR="004B018F" w:rsidRPr="004B018F" w:rsidRDefault="004B018F" w:rsidP="00571970">
            <w:pPr>
              <w:ind w:left="-57" w:right="-57"/>
              <w:jc w:val="center"/>
              <w:rPr>
                <w:sz w:val="20"/>
              </w:rPr>
            </w:pPr>
            <w:r w:rsidRPr="004B018F">
              <w:rPr>
                <w:sz w:val="20"/>
              </w:rPr>
              <w:t>0.81</w:t>
            </w:r>
          </w:p>
        </w:tc>
        <w:tc>
          <w:tcPr>
            <w:tcW w:w="695" w:type="dxa"/>
            <w:vAlign w:val="center"/>
          </w:tcPr>
          <w:p w:rsidR="004B018F" w:rsidRPr="004B018F" w:rsidRDefault="004B018F" w:rsidP="00571970">
            <w:pPr>
              <w:ind w:left="-57" w:right="-57"/>
              <w:jc w:val="center"/>
              <w:rPr>
                <w:sz w:val="20"/>
              </w:rPr>
            </w:pPr>
            <w:r w:rsidRPr="004B018F">
              <w:rPr>
                <w:sz w:val="20"/>
              </w:rPr>
              <w:t>0.70</w:t>
            </w:r>
          </w:p>
        </w:tc>
        <w:tc>
          <w:tcPr>
            <w:tcW w:w="694" w:type="dxa"/>
            <w:vAlign w:val="center"/>
          </w:tcPr>
          <w:p w:rsidR="004B018F" w:rsidRPr="004B018F" w:rsidRDefault="004B018F" w:rsidP="00571970">
            <w:pPr>
              <w:ind w:left="-57" w:right="-57"/>
              <w:jc w:val="center"/>
              <w:rPr>
                <w:sz w:val="20"/>
              </w:rPr>
            </w:pPr>
            <w:r w:rsidRPr="004B018F">
              <w:rPr>
                <w:sz w:val="20"/>
              </w:rPr>
              <w:t>0.76</w:t>
            </w:r>
          </w:p>
        </w:tc>
        <w:tc>
          <w:tcPr>
            <w:tcW w:w="695" w:type="dxa"/>
            <w:tcBorders>
              <w:right w:val="single" w:sz="4" w:space="0" w:color="auto"/>
            </w:tcBorders>
            <w:vAlign w:val="center"/>
          </w:tcPr>
          <w:p w:rsidR="004B018F" w:rsidRPr="004B018F" w:rsidRDefault="004B018F" w:rsidP="00571970">
            <w:pPr>
              <w:ind w:left="-57" w:right="-57"/>
              <w:jc w:val="center"/>
              <w:rPr>
                <w:sz w:val="20"/>
              </w:rPr>
            </w:pPr>
            <w:r w:rsidRPr="004B018F">
              <w:rPr>
                <w:sz w:val="20"/>
              </w:rPr>
              <w:t>0.69</w:t>
            </w:r>
          </w:p>
        </w:tc>
        <w:tc>
          <w:tcPr>
            <w:tcW w:w="695" w:type="dxa"/>
            <w:tcBorders>
              <w:left w:val="single" w:sz="4" w:space="0" w:color="auto"/>
              <w:right w:val="single" w:sz="4" w:space="0" w:color="auto"/>
            </w:tcBorders>
            <w:vAlign w:val="center"/>
          </w:tcPr>
          <w:p w:rsidR="004B018F" w:rsidRPr="004B018F" w:rsidRDefault="004B018F" w:rsidP="00571970">
            <w:pPr>
              <w:ind w:left="-57" w:right="-57"/>
              <w:jc w:val="center"/>
              <w:rPr>
                <w:sz w:val="20"/>
              </w:rPr>
            </w:pPr>
            <w:r w:rsidRPr="004B018F">
              <w:rPr>
                <w:sz w:val="20"/>
              </w:rPr>
              <w:t>0.72</w:t>
            </w:r>
          </w:p>
        </w:tc>
        <w:tc>
          <w:tcPr>
            <w:tcW w:w="694" w:type="dxa"/>
            <w:tcBorders>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4" w:type="dxa"/>
            <w:tcBorders>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5" w:type="dxa"/>
            <w:tcBorders>
              <w:left w:val="single" w:sz="4" w:space="0" w:color="auto"/>
            </w:tcBorders>
            <w:vAlign w:val="center"/>
          </w:tcPr>
          <w:p w:rsidR="004B018F" w:rsidRPr="004B018F" w:rsidRDefault="004B018F" w:rsidP="00571970">
            <w:pPr>
              <w:ind w:left="-57" w:right="-57"/>
              <w:jc w:val="center"/>
              <w:rPr>
                <w:sz w:val="20"/>
              </w:rPr>
            </w:pPr>
          </w:p>
        </w:tc>
        <w:tc>
          <w:tcPr>
            <w:tcW w:w="924" w:type="dxa"/>
            <w:tcBorders>
              <w:right w:val="double" w:sz="4" w:space="0" w:color="auto"/>
            </w:tcBorders>
            <w:vAlign w:val="center"/>
          </w:tcPr>
          <w:p w:rsidR="004B018F" w:rsidRPr="004B018F" w:rsidRDefault="004B018F" w:rsidP="00571970">
            <w:pPr>
              <w:jc w:val="center"/>
              <w:rPr>
                <w:sz w:val="20"/>
              </w:rPr>
            </w:pPr>
            <w:r w:rsidRPr="004B018F">
              <w:rPr>
                <w:sz w:val="20"/>
              </w:rPr>
              <w:t>0.77</w:t>
            </w:r>
          </w:p>
        </w:tc>
      </w:tr>
      <w:tr w:rsidR="004B018F" w:rsidRPr="004B018F" w:rsidTr="004B018F">
        <w:trPr>
          <w:cantSplit/>
          <w:trHeight w:val="340"/>
        </w:trPr>
        <w:tc>
          <w:tcPr>
            <w:tcW w:w="2269" w:type="dxa"/>
            <w:tcBorders>
              <w:left w:val="double" w:sz="4" w:space="0" w:color="auto"/>
            </w:tcBorders>
            <w:vAlign w:val="center"/>
          </w:tcPr>
          <w:p w:rsidR="004B018F" w:rsidRPr="004B018F" w:rsidRDefault="004B018F" w:rsidP="00571970">
            <w:pPr>
              <w:rPr>
                <w:sz w:val="20"/>
              </w:rPr>
            </w:pPr>
            <w:r w:rsidRPr="004B018F">
              <w:rPr>
                <w:sz w:val="20"/>
              </w:rPr>
              <w:t>Vârsta medie - ani</w:t>
            </w:r>
          </w:p>
        </w:tc>
        <w:tc>
          <w:tcPr>
            <w:tcW w:w="694" w:type="dxa"/>
            <w:tcBorders>
              <w:bottom w:val="nil"/>
            </w:tcBorders>
            <w:vAlign w:val="center"/>
          </w:tcPr>
          <w:p w:rsidR="004B018F" w:rsidRPr="004B018F" w:rsidRDefault="004B018F" w:rsidP="00571970">
            <w:pPr>
              <w:ind w:left="-57" w:right="-57"/>
              <w:jc w:val="center"/>
              <w:rPr>
                <w:sz w:val="20"/>
              </w:rPr>
            </w:pPr>
            <w:r w:rsidRPr="004B018F">
              <w:rPr>
                <w:sz w:val="20"/>
              </w:rPr>
              <w:t>98</w:t>
            </w:r>
          </w:p>
        </w:tc>
        <w:tc>
          <w:tcPr>
            <w:tcW w:w="695" w:type="dxa"/>
            <w:tcBorders>
              <w:bottom w:val="nil"/>
            </w:tcBorders>
            <w:vAlign w:val="center"/>
          </w:tcPr>
          <w:p w:rsidR="004B018F" w:rsidRPr="004B018F" w:rsidRDefault="004B018F" w:rsidP="00571970">
            <w:pPr>
              <w:ind w:left="-57" w:right="-57"/>
              <w:jc w:val="center"/>
              <w:rPr>
                <w:sz w:val="20"/>
              </w:rPr>
            </w:pPr>
            <w:r w:rsidRPr="004B018F">
              <w:rPr>
                <w:sz w:val="20"/>
              </w:rPr>
              <w:t>106</w:t>
            </w:r>
          </w:p>
        </w:tc>
        <w:tc>
          <w:tcPr>
            <w:tcW w:w="694" w:type="dxa"/>
            <w:tcBorders>
              <w:bottom w:val="nil"/>
            </w:tcBorders>
            <w:vAlign w:val="center"/>
          </w:tcPr>
          <w:p w:rsidR="004B018F" w:rsidRPr="004B018F" w:rsidRDefault="004B018F" w:rsidP="00571970">
            <w:pPr>
              <w:ind w:left="-57" w:right="-57"/>
              <w:jc w:val="center"/>
              <w:rPr>
                <w:sz w:val="20"/>
              </w:rPr>
            </w:pPr>
            <w:r w:rsidRPr="004B018F">
              <w:rPr>
                <w:sz w:val="20"/>
              </w:rPr>
              <w:t>120</w:t>
            </w:r>
          </w:p>
        </w:tc>
        <w:tc>
          <w:tcPr>
            <w:tcW w:w="695" w:type="dxa"/>
            <w:tcBorders>
              <w:bottom w:val="nil"/>
              <w:right w:val="single" w:sz="4" w:space="0" w:color="auto"/>
            </w:tcBorders>
            <w:vAlign w:val="center"/>
          </w:tcPr>
          <w:p w:rsidR="004B018F" w:rsidRPr="004B018F" w:rsidRDefault="004B018F" w:rsidP="00571970">
            <w:pPr>
              <w:ind w:left="-57" w:right="-57"/>
              <w:jc w:val="center"/>
              <w:rPr>
                <w:sz w:val="20"/>
              </w:rPr>
            </w:pPr>
            <w:r w:rsidRPr="004B018F">
              <w:rPr>
                <w:sz w:val="20"/>
              </w:rPr>
              <w:t>10</w:t>
            </w:r>
          </w:p>
        </w:tc>
        <w:tc>
          <w:tcPr>
            <w:tcW w:w="695" w:type="dxa"/>
            <w:tcBorders>
              <w:left w:val="single" w:sz="4" w:space="0" w:color="auto"/>
              <w:bottom w:val="nil"/>
              <w:right w:val="single" w:sz="4" w:space="0" w:color="auto"/>
            </w:tcBorders>
            <w:vAlign w:val="center"/>
          </w:tcPr>
          <w:p w:rsidR="004B018F" w:rsidRPr="004B018F" w:rsidRDefault="004B018F" w:rsidP="00571970">
            <w:pPr>
              <w:ind w:left="-57" w:right="-57"/>
              <w:jc w:val="center"/>
              <w:rPr>
                <w:sz w:val="20"/>
              </w:rPr>
            </w:pPr>
            <w:r w:rsidRPr="004B018F">
              <w:rPr>
                <w:sz w:val="20"/>
              </w:rPr>
              <w:t>10</w:t>
            </w:r>
          </w:p>
        </w:tc>
        <w:tc>
          <w:tcPr>
            <w:tcW w:w="694" w:type="dxa"/>
            <w:tcBorders>
              <w:left w:val="single" w:sz="4" w:space="0" w:color="auto"/>
              <w:bottom w:val="nil"/>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4" w:type="dxa"/>
            <w:tcBorders>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5" w:type="dxa"/>
            <w:tcBorders>
              <w:left w:val="single" w:sz="4" w:space="0" w:color="auto"/>
            </w:tcBorders>
            <w:vAlign w:val="center"/>
          </w:tcPr>
          <w:p w:rsidR="004B018F" w:rsidRPr="004B018F" w:rsidRDefault="004B018F" w:rsidP="00571970">
            <w:pPr>
              <w:ind w:left="-57" w:right="-57"/>
              <w:jc w:val="center"/>
              <w:rPr>
                <w:sz w:val="20"/>
              </w:rPr>
            </w:pPr>
          </w:p>
        </w:tc>
        <w:tc>
          <w:tcPr>
            <w:tcW w:w="924" w:type="dxa"/>
            <w:tcBorders>
              <w:bottom w:val="nil"/>
              <w:right w:val="double" w:sz="4" w:space="0" w:color="auto"/>
            </w:tcBorders>
            <w:vAlign w:val="center"/>
          </w:tcPr>
          <w:p w:rsidR="004B018F" w:rsidRPr="004B018F" w:rsidRDefault="004B018F" w:rsidP="00571970">
            <w:pPr>
              <w:jc w:val="center"/>
              <w:rPr>
                <w:sz w:val="20"/>
              </w:rPr>
            </w:pPr>
            <w:r w:rsidRPr="004B018F">
              <w:rPr>
                <w:sz w:val="20"/>
              </w:rPr>
              <w:t>105</w:t>
            </w:r>
          </w:p>
        </w:tc>
      </w:tr>
      <w:tr w:rsidR="004B018F" w:rsidRPr="004B018F" w:rsidTr="004B018F">
        <w:trPr>
          <w:cantSplit/>
        </w:trPr>
        <w:tc>
          <w:tcPr>
            <w:tcW w:w="2269" w:type="dxa"/>
            <w:tcBorders>
              <w:left w:val="double" w:sz="4" w:space="0" w:color="auto"/>
            </w:tcBorders>
            <w:vAlign w:val="center"/>
          </w:tcPr>
          <w:p w:rsidR="004B018F" w:rsidRPr="004B018F" w:rsidRDefault="004B018F" w:rsidP="00571970">
            <w:pPr>
              <w:rPr>
                <w:sz w:val="20"/>
              </w:rPr>
            </w:pPr>
            <w:r w:rsidRPr="004B018F">
              <w:rPr>
                <w:sz w:val="20"/>
              </w:rPr>
              <w:t>Creşterea curentă (mc/an/ha)</w:t>
            </w:r>
          </w:p>
        </w:tc>
        <w:tc>
          <w:tcPr>
            <w:tcW w:w="694" w:type="dxa"/>
            <w:vAlign w:val="center"/>
          </w:tcPr>
          <w:p w:rsidR="004B018F" w:rsidRPr="004B018F" w:rsidRDefault="004B018F" w:rsidP="00571970">
            <w:pPr>
              <w:ind w:left="-57" w:right="-57"/>
              <w:jc w:val="center"/>
              <w:rPr>
                <w:sz w:val="20"/>
              </w:rPr>
            </w:pPr>
            <w:r w:rsidRPr="004B018F">
              <w:rPr>
                <w:sz w:val="20"/>
              </w:rPr>
              <w:t>5.7</w:t>
            </w:r>
          </w:p>
        </w:tc>
        <w:tc>
          <w:tcPr>
            <w:tcW w:w="695" w:type="dxa"/>
            <w:vAlign w:val="center"/>
          </w:tcPr>
          <w:p w:rsidR="004B018F" w:rsidRPr="004B018F" w:rsidRDefault="004B018F" w:rsidP="00571970">
            <w:pPr>
              <w:ind w:left="-57" w:right="-57"/>
              <w:jc w:val="center"/>
              <w:rPr>
                <w:sz w:val="20"/>
              </w:rPr>
            </w:pPr>
            <w:r w:rsidRPr="004B018F">
              <w:rPr>
                <w:sz w:val="20"/>
              </w:rPr>
              <w:t>4.6</w:t>
            </w:r>
          </w:p>
        </w:tc>
        <w:tc>
          <w:tcPr>
            <w:tcW w:w="694" w:type="dxa"/>
            <w:vAlign w:val="center"/>
          </w:tcPr>
          <w:p w:rsidR="004B018F" w:rsidRPr="004B018F" w:rsidRDefault="004B018F" w:rsidP="00571970">
            <w:pPr>
              <w:ind w:left="-57" w:right="-57"/>
              <w:jc w:val="center"/>
              <w:rPr>
                <w:sz w:val="20"/>
              </w:rPr>
            </w:pPr>
            <w:r w:rsidRPr="004B018F">
              <w:rPr>
                <w:sz w:val="20"/>
              </w:rPr>
              <w:t>5.8</w:t>
            </w:r>
          </w:p>
        </w:tc>
        <w:tc>
          <w:tcPr>
            <w:tcW w:w="695" w:type="dxa"/>
            <w:tcBorders>
              <w:right w:val="single" w:sz="4" w:space="0" w:color="auto"/>
            </w:tcBorders>
            <w:vAlign w:val="center"/>
          </w:tcPr>
          <w:p w:rsidR="004B018F" w:rsidRPr="004B018F" w:rsidRDefault="004B018F" w:rsidP="00571970">
            <w:pPr>
              <w:ind w:left="-57" w:right="-57"/>
              <w:jc w:val="center"/>
              <w:rPr>
                <w:sz w:val="20"/>
              </w:rPr>
            </w:pPr>
            <w:r w:rsidRPr="004B018F">
              <w:rPr>
                <w:sz w:val="20"/>
              </w:rPr>
              <w:t>5.5</w:t>
            </w:r>
          </w:p>
        </w:tc>
        <w:tc>
          <w:tcPr>
            <w:tcW w:w="695" w:type="dxa"/>
            <w:tcBorders>
              <w:left w:val="single" w:sz="4" w:space="0" w:color="auto"/>
              <w:right w:val="single" w:sz="4" w:space="0" w:color="auto"/>
            </w:tcBorders>
            <w:vAlign w:val="center"/>
          </w:tcPr>
          <w:p w:rsidR="004B018F" w:rsidRPr="004B018F" w:rsidRDefault="004B018F" w:rsidP="00571970">
            <w:pPr>
              <w:ind w:left="-57" w:right="-57"/>
              <w:jc w:val="center"/>
              <w:rPr>
                <w:sz w:val="20"/>
              </w:rPr>
            </w:pPr>
          </w:p>
        </w:tc>
        <w:tc>
          <w:tcPr>
            <w:tcW w:w="694" w:type="dxa"/>
            <w:tcBorders>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4" w:type="dxa"/>
            <w:tcBorders>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5" w:type="dxa"/>
            <w:tcBorders>
              <w:left w:val="single" w:sz="4" w:space="0" w:color="auto"/>
            </w:tcBorders>
            <w:vAlign w:val="center"/>
          </w:tcPr>
          <w:p w:rsidR="004B018F" w:rsidRPr="004B018F" w:rsidRDefault="004B018F" w:rsidP="00571970">
            <w:pPr>
              <w:ind w:left="-57" w:right="-57"/>
              <w:jc w:val="center"/>
              <w:rPr>
                <w:sz w:val="20"/>
              </w:rPr>
            </w:pPr>
          </w:p>
        </w:tc>
        <w:tc>
          <w:tcPr>
            <w:tcW w:w="924" w:type="dxa"/>
            <w:tcBorders>
              <w:right w:val="double" w:sz="4" w:space="0" w:color="auto"/>
            </w:tcBorders>
            <w:vAlign w:val="center"/>
          </w:tcPr>
          <w:p w:rsidR="004B018F" w:rsidRPr="004B018F" w:rsidRDefault="004B018F" w:rsidP="00571970">
            <w:pPr>
              <w:jc w:val="center"/>
              <w:rPr>
                <w:sz w:val="20"/>
              </w:rPr>
            </w:pPr>
            <w:r w:rsidRPr="004B018F">
              <w:rPr>
                <w:sz w:val="20"/>
              </w:rPr>
              <w:t>5.5</w:t>
            </w:r>
          </w:p>
        </w:tc>
      </w:tr>
      <w:tr w:rsidR="004B018F" w:rsidRPr="004B018F" w:rsidTr="004B018F">
        <w:trPr>
          <w:cantSplit/>
        </w:trPr>
        <w:tc>
          <w:tcPr>
            <w:tcW w:w="2269" w:type="dxa"/>
            <w:tcBorders>
              <w:left w:val="double" w:sz="4" w:space="0" w:color="auto"/>
            </w:tcBorders>
            <w:vAlign w:val="center"/>
          </w:tcPr>
          <w:p w:rsidR="004B018F" w:rsidRPr="004B018F" w:rsidRDefault="004B018F" w:rsidP="00571970">
            <w:pPr>
              <w:rPr>
                <w:sz w:val="20"/>
              </w:rPr>
            </w:pPr>
            <w:r w:rsidRPr="004B018F">
              <w:rPr>
                <w:sz w:val="20"/>
              </w:rPr>
              <w:t>Volum mediu (mc/ha)</w:t>
            </w:r>
          </w:p>
        </w:tc>
        <w:tc>
          <w:tcPr>
            <w:tcW w:w="694" w:type="dxa"/>
            <w:vAlign w:val="center"/>
          </w:tcPr>
          <w:p w:rsidR="004B018F" w:rsidRPr="004B018F" w:rsidRDefault="004B018F" w:rsidP="00571970">
            <w:pPr>
              <w:ind w:left="-57" w:right="-57"/>
              <w:jc w:val="center"/>
              <w:rPr>
                <w:sz w:val="20"/>
              </w:rPr>
            </w:pPr>
            <w:r w:rsidRPr="004B018F">
              <w:rPr>
                <w:sz w:val="20"/>
              </w:rPr>
              <w:t>359</w:t>
            </w:r>
          </w:p>
        </w:tc>
        <w:tc>
          <w:tcPr>
            <w:tcW w:w="695" w:type="dxa"/>
            <w:vAlign w:val="center"/>
          </w:tcPr>
          <w:p w:rsidR="004B018F" w:rsidRPr="004B018F" w:rsidRDefault="004B018F" w:rsidP="00571970">
            <w:pPr>
              <w:ind w:left="-57" w:right="-57"/>
              <w:jc w:val="center"/>
              <w:rPr>
                <w:sz w:val="20"/>
              </w:rPr>
            </w:pPr>
            <w:r w:rsidRPr="004B018F">
              <w:rPr>
                <w:sz w:val="20"/>
              </w:rPr>
              <w:t>473</w:t>
            </w:r>
          </w:p>
        </w:tc>
        <w:tc>
          <w:tcPr>
            <w:tcW w:w="694" w:type="dxa"/>
            <w:vAlign w:val="center"/>
          </w:tcPr>
          <w:p w:rsidR="004B018F" w:rsidRPr="004B018F" w:rsidRDefault="004B018F" w:rsidP="00571970">
            <w:pPr>
              <w:ind w:left="-57" w:right="-57"/>
              <w:jc w:val="center"/>
              <w:rPr>
                <w:sz w:val="20"/>
              </w:rPr>
            </w:pPr>
            <w:r w:rsidRPr="004B018F">
              <w:rPr>
                <w:sz w:val="20"/>
              </w:rPr>
              <w:t>514</w:t>
            </w:r>
          </w:p>
        </w:tc>
        <w:tc>
          <w:tcPr>
            <w:tcW w:w="695" w:type="dxa"/>
            <w:tcBorders>
              <w:right w:val="single" w:sz="4" w:space="0" w:color="auto"/>
            </w:tcBorders>
            <w:vAlign w:val="center"/>
          </w:tcPr>
          <w:p w:rsidR="004B018F" w:rsidRPr="004B018F" w:rsidRDefault="004B018F" w:rsidP="00571970">
            <w:pPr>
              <w:ind w:left="-57" w:right="-57"/>
              <w:jc w:val="center"/>
              <w:rPr>
                <w:sz w:val="20"/>
              </w:rPr>
            </w:pPr>
            <w:r w:rsidRPr="004B018F">
              <w:rPr>
                <w:sz w:val="20"/>
              </w:rPr>
              <w:t>27</w:t>
            </w:r>
          </w:p>
        </w:tc>
        <w:tc>
          <w:tcPr>
            <w:tcW w:w="695" w:type="dxa"/>
            <w:tcBorders>
              <w:left w:val="single" w:sz="4" w:space="0" w:color="auto"/>
              <w:right w:val="single" w:sz="4" w:space="0" w:color="auto"/>
            </w:tcBorders>
            <w:vAlign w:val="center"/>
          </w:tcPr>
          <w:p w:rsidR="004B018F" w:rsidRPr="004B018F" w:rsidRDefault="004B018F" w:rsidP="00571970">
            <w:pPr>
              <w:ind w:left="-57" w:right="-57"/>
              <w:jc w:val="center"/>
              <w:rPr>
                <w:sz w:val="20"/>
              </w:rPr>
            </w:pPr>
            <w:r w:rsidRPr="004B018F">
              <w:rPr>
                <w:sz w:val="20"/>
              </w:rPr>
              <w:t>11</w:t>
            </w:r>
          </w:p>
        </w:tc>
        <w:tc>
          <w:tcPr>
            <w:tcW w:w="694" w:type="dxa"/>
            <w:tcBorders>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4" w:type="dxa"/>
            <w:tcBorders>
              <w:left w:val="single" w:sz="4" w:space="0" w:color="auto"/>
            </w:tcBorders>
            <w:vAlign w:val="center"/>
          </w:tcPr>
          <w:p w:rsidR="004B018F" w:rsidRPr="004B018F" w:rsidRDefault="004B018F" w:rsidP="00571970">
            <w:pPr>
              <w:ind w:left="-57" w:right="-57"/>
              <w:jc w:val="center"/>
              <w:rPr>
                <w:sz w:val="20"/>
              </w:rPr>
            </w:pPr>
          </w:p>
        </w:tc>
        <w:tc>
          <w:tcPr>
            <w:tcW w:w="695" w:type="dxa"/>
            <w:tcBorders>
              <w:right w:val="single" w:sz="4" w:space="0" w:color="auto"/>
            </w:tcBorders>
            <w:vAlign w:val="center"/>
          </w:tcPr>
          <w:p w:rsidR="004B018F" w:rsidRPr="004B018F" w:rsidRDefault="004B018F" w:rsidP="00571970">
            <w:pPr>
              <w:ind w:left="-57" w:right="-57"/>
              <w:jc w:val="center"/>
              <w:rPr>
                <w:sz w:val="20"/>
              </w:rPr>
            </w:pPr>
          </w:p>
        </w:tc>
        <w:tc>
          <w:tcPr>
            <w:tcW w:w="695" w:type="dxa"/>
            <w:tcBorders>
              <w:left w:val="single" w:sz="4" w:space="0" w:color="auto"/>
            </w:tcBorders>
            <w:vAlign w:val="center"/>
          </w:tcPr>
          <w:p w:rsidR="004B018F" w:rsidRPr="004B018F" w:rsidRDefault="004B018F" w:rsidP="00571970">
            <w:pPr>
              <w:ind w:left="-57" w:right="-57"/>
              <w:jc w:val="center"/>
              <w:rPr>
                <w:sz w:val="20"/>
              </w:rPr>
            </w:pPr>
          </w:p>
        </w:tc>
        <w:tc>
          <w:tcPr>
            <w:tcW w:w="924" w:type="dxa"/>
            <w:tcBorders>
              <w:right w:val="double" w:sz="4" w:space="0" w:color="auto"/>
            </w:tcBorders>
            <w:vAlign w:val="center"/>
          </w:tcPr>
          <w:p w:rsidR="004B018F" w:rsidRPr="004B018F" w:rsidRDefault="004B018F" w:rsidP="00571970">
            <w:pPr>
              <w:jc w:val="center"/>
              <w:rPr>
                <w:sz w:val="20"/>
              </w:rPr>
            </w:pPr>
            <w:r w:rsidRPr="004B018F">
              <w:rPr>
                <w:sz w:val="20"/>
              </w:rPr>
              <w:t>421</w:t>
            </w:r>
          </w:p>
        </w:tc>
      </w:tr>
      <w:tr w:rsidR="004B018F" w:rsidRPr="004B018F" w:rsidTr="004B018F">
        <w:trPr>
          <w:cantSplit/>
          <w:trHeight w:val="340"/>
        </w:trPr>
        <w:tc>
          <w:tcPr>
            <w:tcW w:w="2269" w:type="dxa"/>
            <w:tcBorders>
              <w:left w:val="double" w:sz="4" w:space="0" w:color="auto"/>
              <w:bottom w:val="double" w:sz="4" w:space="0" w:color="auto"/>
            </w:tcBorders>
            <w:vAlign w:val="center"/>
          </w:tcPr>
          <w:p w:rsidR="004B018F" w:rsidRPr="004B018F" w:rsidRDefault="004B018F" w:rsidP="00571970">
            <w:pPr>
              <w:rPr>
                <w:sz w:val="20"/>
              </w:rPr>
            </w:pPr>
            <w:r w:rsidRPr="004B018F">
              <w:rPr>
                <w:sz w:val="20"/>
              </w:rPr>
              <w:t>Volum total (mc)</w:t>
            </w:r>
          </w:p>
        </w:tc>
        <w:tc>
          <w:tcPr>
            <w:tcW w:w="694" w:type="dxa"/>
            <w:tcBorders>
              <w:top w:val="nil"/>
              <w:bottom w:val="double" w:sz="4" w:space="0" w:color="auto"/>
            </w:tcBorders>
            <w:vAlign w:val="center"/>
          </w:tcPr>
          <w:p w:rsidR="004B018F" w:rsidRPr="004B018F" w:rsidRDefault="004B018F" w:rsidP="00571970">
            <w:pPr>
              <w:ind w:left="-57" w:right="-57"/>
              <w:jc w:val="center"/>
              <w:rPr>
                <w:sz w:val="20"/>
              </w:rPr>
            </w:pPr>
            <w:r w:rsidRPr="004B018F">
              <w:rPr>
                <w:sz w:val="20"/>
              </w:rPr>
              <w:t>21979</w:t>
            </w:r>
          </w:p>
        </w:tc>
        <w:tc>
          <w:tcPr>
            <w:tcW w:w="695" w:type="dxa"/>
            <w:tcBorders>
              <w:top w:val="nil"/>
              <w:bottom w:val="double" w:sz="4" w:space="0" w:color="auto"/>
            </w:tcBorders>
            <w:vAlign w:val="center"/>
          </w:tcPr>
          <w:p w:rsidR="004B018F" w:rsidRPr="004B018F" w:rsidRDefault="004B018F" w:rsidP="00571970">
            <w:pPr>
              <w:ind w:left="-57" w:right="-57"/>
              <w:jc w:val="center"/>
              <w:rPr>
                <w:sz w:val="20"/>
              </w:rPr>
            </w:pPr>
            <w:r w:rsidRPr="004B018F">
              <w:rPr>
                <w:sz w:val="20"/>
              </w:rPr>
              <w:t>14499</w:t>
            </w:r>
          </w:p>
        </w:tc>
        <w:tc>
          <w:tcPr>
            <w:tcW w:w="694" w:type="dxa"/>
            <w:tcBorders>
              <w:top w:val="nil"/>
              <w:bottom w:val="double" w:sz="4" w:space="0" w:color="auto"/>
            </w:tcBorders>
            <w:vAlign w:val="center"/>
          </w:tcPr>
          <w:p w:rsidR="004B018F" w:rsidRPr="004B018F" w:rsidRDefault="004B018F" w:rsidP="00571970">
            <w:pPr>
              <w:pStyle w:val="BodyText"/>
              <w:ind w:left="-57" w:right="-57"/>
              <w:jc w:val="center"/>
              <w:rPr>
                <w:sz w:val="20"/>
              </w:rPr>
            </w:pPr>
            <w:r w:rsidRPr="004B018F">
              <w:rPr>
                <w:sz w:val="20"/>
              </w:rPr>
              <w:t>13841</w:t>
            </w:r>
          </w:p>
        </w:tc>
        <w:tc>
          <w:tcPr>
            <w:tcW w:w="695" w:type="dxa"/>
            <w:tcBorders>
              <w:top w:val="nil"/>
              <w:bottom w:val="double" w:sz="4" w:space="0" w:color="auto"/>
              <w:right w:val="single" w:sz="4" w:space="0" w:color="auto"/>
            </w:tcBorders>
            <w:vAlign w:val="center"/>
          </w:tcPr>
          <w:p w:rsidR="004B018F" w:rsidRPr="004B018F" w:rsidRDefault="004B018F" w:rsidP="00571970">
            <w:pPr>
              <w:ind w:left="-57" w:right="-57"/>
              <w:jc w:val="center"/>
              <w:rPr>
                <w:sz w:val="20"/>
              </w:rPr>
            </w:pPr>
            <w:r w:rsidRPr="004B018F">
              <w:rPr>
                <w:sz w:val="20"/>
              </w:rPr>
              <w:t>15</w:t>
            </w:r>
          </w:p>
        </w:tc>
        <w:tc>
          <w:tcPr>
            <w:tcW w:w="695" w:type="dxa"/>
            <w:tcBorders>
              <w:top w:val="nil"/>
              <w:left w:val="single" w:sz="4" w:space="0" w:color="auto"/>
              <w:bottom w:val="double" w:sz="4" w:space="0" w:color="auto"/>
              <w:right w:val="single" w:sz="4" w:space="0" w:color="auto"/>
            </w:tcBorders>
            <w:vAlign w:val="center"/>
          </w:tcPr>
          <w:p w:rsidR="004B018F" w:rsidRPr="004B018F" w:rsidRDefault="004B018F" w:rsidP="00571970">
            <w:pPr>
              <w:ind w:left="-57" w:right="-57"/>
              <w:jc w:val="center"/>
              <w:rPr>
                <w:sz w:val="20"/>
              </w:rPr>
            </w:pPr>
            <w:r w:rsidRPr="004B018F">
              <w:rPr>
                <w:sz w:val="20"/>
              </w:rPr>
              <w:t>2</w:t>
            </w:r>
          </w:p>
        </w:tc>
        <w:tc>
          <w:tcPr>
            <w:tcW w:w="694" w:type="dxa"/>
            <w:tcBorders>
              <w:top w:val="nil"/>
              <w:left w:val="single" w:sz="4" w:space="0" w:color="auto"/>
              <w:bottom w:val="double" w:sz="4" w:space="0" w:color="auto"/>
            </w:tcBorders>
            <w:vAlign w:val="center"/>
          </w:tcPr>
          <w:p w:rsidR="004B018F" w:rsidRPr="004B018F" w:rsidRDefault="004B018F" w:rsidP="00571970">
            <w:pPr>
              <w:ind w:left="-57" w:right="-57"/>
              <w:jc w:val="center"/>
              <w:rPr>
                <w:sz w:val="20"/>
              </w:rPr>
            </w:pPr>
          </w:p>
        </w:tc>
        <w:tc>
          <w:tcPr>
            <w:tcW w:w="695" w:type="dxa"/>
            <w:tcBorders>
              <w:bottom w:val="double" w:sz="4" w:space="0" w:color="auto"/>
              <w:right w:val="single" w:sz="4" w:space="0" w:color="auto"/>
            </w:tcBorders>
            <w:vAlign w:val="center"/>
          </w:tcPr>
          <w:p w:rsidR="004B018F" w:rsidRPr="004B018F" w:rsidRDefault="004B018F" w:rsidP="00571970">
            <w:pPr>
              <w:ind w:left="-57" w:right="-57"/>
              <w:jc w:val="center"/>
              <w:rPr>
                <w:sz w:val="20"/>
              </w:rPr>
            </w:pPr>
          </w:p>
        </w:tc>
        <w:tc>
          <w:tcPr>
            <w:tcW w:w="694" w:type="dxa"/>
            <w:tcBorders>
              <w:left w:val="single" w:sz="4" w:space="0" w:color="auto"/>
              <w:bottom w:val="double" w:sz="4" w:space="0" w:color="auto"/>
            </w:tcBorders>
            <w:vAlign w:val="center"/>
          </w:tcPr>
          <w:p w:rsidR="004B018F" w:rsidRPr="004B018F" w:rsidRDefault="004B018F" w:rsidP="00571970">
            <w:pPr>
              <w:ind w:left="-57" w:right="-57"/>
              <w:jc w:val="center"/>
              <w:rPr>
                <w:sz w:val="20"/>
              </w:rPr>
            </w:pPr>
          </w:p>
        </w:tc>
        <w:tc>
          <w:tcPr>
            <w:tcW w:w="695" w:type="dxa"/>
            <w:tcBorders>
              <w:bottom w:val="double" w:sz="4" w:space="0" w:color="auto"/>
              <w:right w:val="single" w:sz="4" w:space="0" w:color="auto"/>
            </w:tcBorders>
            <w:vAlign w:val="center"/>
          </w:tcPr>
          <w:p w:rsidR="004B018F" w:rsidRPr="004B018F" w:rsidRDefault="004B018F" w:rsidP="00571970">
            <w:pPr>
              <w:ind w:left="-57" w:right="-57"/>
              <w:jc w:val="center"/>
              <w:rPr>
                <w:sz w:val="20"/>
              </w:rPr>
            </w:pPr>
          </w:p>
        </w:tc>
        <w:tc>
          <w:tcPr>
            <w:tcW w:w="695" w:type="dxa"/>
            <w:tcBorders>
              <w:left w:val="single" w:sz="4" w:space="0" w:color="auto"/>
              <w:bottom w:val="double" w:sz="4" w:space="0" w:color="auto"/>
            </w:tcBorders>
            <w:vAlign w:val="center"/>
          </w:tcPr>
          <w:p w:rsidR="004B018F" w:rsidRPr="004B018F" w:rsidRDefault="004B018F" w:rsidP="00571970">
            <w:pPr>
              <w:ind w:left="-57" w:right="-57"/>
              <w:jc w:val="center"/>
              <w:rPr>
                <w:sz w:val="20"/>
              </w:rPr>
            </w:pPr>
          </w:p>
        </w:tc>
        <w:tc>
          <w:tcPr>
            <w:tcW w:w="924" w:type="dxa"/>
            <w:tcBorders>
              <w:bottom w:val="double" w:sz="4" w:space="0" w:color="auto"/>
              <w:right w:val="double" w:sz="4" w:space="0" w:color="auto"/>
            </w:tcBorders>
            <w:vAlign w:val="center"/>
          </w:tcPr>
          <w:p w:rsidR="004B018F" w:rsidRPr="004B018F" w:rsidRDefault="004B018F" w:rsidP="00571970">
            <w:pPr>
              <w:jc w:val="center"/>
              <w:rPr>
                <w:sz w:val="20"/>
              </w:rPr>
            </w:pPr>
            <w:r w:rsidRPr="004B018F">
              <w:rPr>
                <w:sz w:val="20"/>
              </w:rPr>
              <w:t>50336</w:t>
            </w:r>
          </w:p>
        </w:tc>
      </w:tr>
    </w:tbl>
    <w:p w:rsidR="001711AF" w:rsidRPr="001711AF" w:rsidRDefault="001711AF" w:rsidP="00A5386E">
      <w:pPr>
        <w:spacing w:line="360" w:lineRule="auto"/>
        <w:jc w:val="both"/>
        <w:rPr>
          <w:b/>
          <w:szCs w:val="24"/>
          <w:u w:val="single"/>
        </w:rPr>
      </w:pPr>
    </w:p>
    <w:p w:rsidR="00337BCB" w:rsidRPr="007F37A6" w:rsidRDefault="00337BCB" w:rsidP="00337BCB">
      <w:pPr>
        <w:rPr>
          <w:rFonts w:eastAsia="Garamond,Bold"/>
          <w:b/>
          <w:bCs/>
          <w:szCs w:val="24"/>
          <w:u w:val="single"/>
          <w:lang w:val="en-US"/>
        </w:rPr>
      </w:pPr>
      <w:r w:rsidRPr="00AC5E7B">
        <w:rPr>
          <w:rFonts w:eastAsia="Garamond,Bold"/>
          <w:b/>
          <w:bCs/>
          <w:szCs w:val="24"/>
          <w:u w:val="single"/>
        </w:rPr>
        <w:t xml:space="preserve">1.2.  Analiza impactului in perioada de execuție a lucrărilor </w:t>
      </w:r>
      <w:r w:rsidR="00554868" w:rsidRPr="00AC5E7B">
        <w:rPr>
          <w:rFonts w:eastAsia="Garamond,Bold"/>
          <w:b/>
          <w:bCs/>
          <w:szCs w:val="24"/>
          <w:u w:val="single"/>
        </w:rPr>
        <w:t xml:space="preserve">în situl ROSCI </w:t>
      </w:r>
      <w:r w:rsidR="00125676" w:rsidRPr="00AC5E7B">
        <w:rPr>
          <w:rFonts w:eastAsia="Garamond,Bold"/>
          <w:b/>
          <w:bCs/>
          <w:szCs w:val="24"/>
          <w:u w:val="single"/>
        </w:rPr>
        <w:t xml:space="preserve">0013 Bucegi </w:t>
      </w:r>
      <w:r w:rsidRPr="00AC5E7B">
        <w:rPr>
          <w:rFonts w:eastAsia="Garamond,Bold"/>
          <w:b/>
          <w:bCs/>
          <w:szCs w:val="24"/>
          <w:u w:val="single"/>
        </w:rPr>
        <w:t>(pe perioada de 10 ani în care vor fi implementate prevederile amenajamentului silvic analizat)</w:t>
      </w:r>
      <w:r w:rsidR="00574B02" w:rsidRPr="00AC5E7B">
        <w:rPr>
          <w:rFonts w:eastAsia="Garamond,Bold"/>
          <w:b/>
          <w:bCs/>
          <w:szCs w:val="24"/>
          <w:u w:val="single"/>
        </w:rPr>
        <w:t>.</w:t>
      </w:r>
    </w:p>
    <w:p w:rsidR="00337BCB" w:rsidRPr="00D408F5" w:rsidRDefault="00337BCB" w:rsidP="00337BCB">
      <w:pPr>
        <w:rPr>
          <w:rFonts w:eastAsia="Garamond,Bold"/>
          <w:szCs w:val="24"/>
        </w:rPr>
      </w:pPr>
    </w:p>
    <w:p w:rsidR="00337BCB" w:rsidRPr="00D408F5" w:rsidRDefault="00337BCB" w:rsidP="00A5386E">
      <w:pPr>
        <w:spacing w:line="360" w:lineRule="auto"/>
        <w:rPr>
          <w:rFonts w:eastAsia="Garamond,Bold"/>
          <w:szCs w:val="24"/>
        </w:rPr>
      </w:pPr>
      <w:r w:rsidRPr="00D408F5">
        <w:rPr>
          <w:rFonts w:eastAsia="Garamond,Bold"/>
          <w:szCs w:val="24"/>
        </w:rPr>
        <w:t xml:space="preserve">Analiza impactului s-a realizat urmărind evoluția parametrilor ce caracterizează starea favorabilă de conservare șub influența lucrărilor propuse. </w:t>
      </w:r>
    </w:p>
    <w:p w:rsidR="00337BCB" w:rsidRDefault="00337BCB" w:rsidP="00A5386E">
      <w:pPr>
        <w:spacing w:line="360" w:lineRule="auto"/>
        <w:rPr>
          <w:rFonts w:eastAsia="Garamond,Bold"/>
          <w:szCs w:val="24"/>
        </w:rPr>
      </w:pPr>
      <w:r w:rsidRPr="00D408F5">
        <w:rPr>
          <w:rFonts w:eastAsia="Garamond,Bold"/>
          <w:szCs w:val="24"/>
        </w:rPr>
        <w:t xml:space="preserve">Deoarece lucrările silvice propuse vizează direct habitatele de interes comunitar, a fost analizat doar impactul direct. </w:t>
      </w:r>
    </w:p>
    <w:p w:rsidR="009B40BA" w:rsidRDefault="009B40BA" w:rsidP="00A5386E">
      <w:pPr>
        <w:spacing w:line="360" w:lineRule="auto"/>
        <w:rPr>
          <w:rFonts w:eastAsia="Garamond,Bold"/>
          <w:szCs w:val="24"/>
        </w:rPr>
      </w:pPr>
    </w:p>
    <w:p w:rsidR="00A92435" w:rsidRDefault="00A92435" w:rsidP="00A5386E">
      <w:pPr>
        <w:spacing w:line="360" w:lineRule="auto"/>
        <w:rPr>
          <w:rFonts w:eastAsia="Garamond,Bold"/>
          <w:szCs w:val="24"/>
        </w:rPr>
      </w:pPr>
    </w:p>
    <w:p w:rsidR="009B40BA" w:rsidRDefault="009B40BA" w:rsidP="00A5386E">
      <w:pPr>
        <w:spacing w:line="360" w:lineRule="auto"/>
        <w:rPr>
          <w:rFonts w:eastAsia="Garamond,Bold"/>
          <w:szCs w:val="24"/>
        </w:rPr>
      </w:pPr>
    </w:p>
    <w:p w:rsidR="009B40BA" w:rsidRDefault="009B40BA" w:rsidP="00A5386E">
      <w:pPr>
        <w:spacing w:line="360" w:lineRule="auto"/>
        <w:rPr>
          <w:rFonts w:eastAsia="Garamond,Bold"/>
          <w:szCs w:val="24"/>
        </w:rPr>
      </w:pPr>
    </w:p>
    <w:p w:rsidR="009B40BA" w:rsidRDefault="009B40BA" w:rsidP="00A5386E">
      <w:pPr>
        <w:spacing w:line="360" w:lineRule="auto"/>
        <w:rPr>
          <w:rFonts w:eastAsia="Garamond,Bold"/>
          <w:szCs w:val="24"/>
        </w:rPr>
      </w:pPr>
    </w:p>
    <w:p w:rsidR="009B40BA" w:rsidRDefault="009B40BA" w:rsidP="00A5386E">
      <w:pPr>
        <w:spacing w:line="360" w:lineRule="auto"/>
        <w:rPr>
          <w:rFonts w:eastAsia="Garamond,Bold"/>
          <w:szCs w:val="24"/>
        </w:rPr>
      </w:pPr>
    </w:p>
    <w:p w:rsidR="009B40BA" w:rsidRDefault="009B40BA" w:rsidP="00A5386E">
      <w:pPr>
        <w:spacing w:line="360" w:lineRule="auto"/>
        <w:rPr>
          <w:rFonts w:eastAsia="Garamond,Bold"/>
          <w:szCs w:val="24"/>
        </w:rPr>
      </w:pPr>
    </w:p>
    <w:p w:rsidR="009B40BA" w:rsidRDefault="009B40BA" w:rsidP="00A5386E">
      <w:pPr>
        <w:spacing w:line="360" w:lineRule="auto"/>
        <w:rPr>
          <w:rFonts w:eastAsia="Garamond,Bold"/>
          <w:szCs w:val="24"/>
        </w:rPr>
      </w:pPr>
    </w:p>
    <w:p w:rsidR="009B40BA" w:rsidRDefault="009B40BA" w:rsidP="00A5386E">
      <w:pPr>
        <w:spacing w:line="360" w:lineRule="auto"/>
        <w:rPr>
          <w:rFonts w:eastAsia="Garamond,Bold"/>
          <w:szCs w:val="24"/>
        </w:rPr>
      </w:pPr>
    </w:p>
    <w:p w:rsidR="009B40BA" w:rsidRDefault="009B40BA" w:rsidP="00A5386E">
      <w:pPr>
        <w:spacing w:line="360" w:lineRule="auto"/>
        <w:rPr>
          <w:rFonts w:eastAsia="Garamond,Bold"/>
          <w:szCs w:val="24"/>
        </w:rPr>
      </w:pPr>
    </w:p>
    <w:p w:rsidR="00142D64" w:rsidRDefault="00142D64" w:rsidP="00A5386E">
      <w:pPr>
        <w:spacing w:line="360" w:lineRule="auto"/>
        <w:rPr>
          <w:rFonts w:eastAsia="Garamond,Bold"/>
          <w:szCs w:val="24"/>
        </w:rPr>
        <w:sectPr w:rsidR="00142D64" w:rsidSect="00173CFA">
          <w:footerReference w:type="default" r:id="rId54"/>
          <w:pgSz w:w="11906" w:h="16838"/>
          <w:pgMar w:top="1418" w:right="849" w:bottom="1418" w:left="1418" w:header="709" w:footer="709" w:gutter="0"/>
          <w:cols w:space="708"/>
          <w:docGrid w:linePitch="360"/>
        </w:sectPr>
      </w:pPr>
    </w:p>
    <w:p w:rsidR="009B40BA" w:rsidRDefault="009B40BA" w:rsidP="00A5386E">
      <w:pPr>
        <w:spacing w:line="360" w:lineRule="auto"/>
        <w:rPr>
          <w:rFonts w:eastAsia="Garamond,Bold"/>
          <w:szCs w:val="24"/>
        </w:rPr>
      </w:pPr>
    </w:p>
    <w:p w:rsidR="00A87376" w:rsidRPr="009B40BA" w:rsidRDefault="00BD556F" w:rsidP="009B40BA">
      <w:pPr>
        <w:spacing w:line="360" w:lineRule="auto"/>
        <w:ind w:left="4320" w:firstLine="720"/>
        <w:rPr>
          <w:b/>
          <w:sz w:val="20"/>
        </w:rPr>
      </w:pPr>
      <w:r w:rsidRPr="009B40BA">
        <w:rPr>
          <w:b/>
          <w:sz w:val="20"/>
        </w:rPr>
        <w:t xml:space="preserve">Tabel </w:t>
      </w:r>
      <w:r w:rsidR="002E358B">
        <w:rPr>
          <w:b/>
          <w:sz w:val="20"/>
        </w:rPr>
        <w:t>55</w:t>
      </w:r>
      <w:r w:rsidRPr="009B40BA">
        <w:rPr>
          <w:b/>
          <w:sz w:val="20"/>
        </w:rPr>
        <w:t xml:space="preserve"> Evaluarea impactului lucrărilor silvotehnice </w:t>
      </w:r>
      <w:r w:rsidR="009B40BA" w:rsidRPr="009B40BA">
        <w:rPr>
          <w:b/>
          <w:sz w:val="20"/>
        </w:rPr>
        <w:t xml:space="preserve">aplicate arboretelor din UP </w:t>
      </w:r>
      <w:r w:rsidR="009D6119">
        <w:rPr>
          <w:b/>
          <w:sz w:val="20"/>
        </w:rPr>
        <w:t>III Raciu</w:t>
      </w:r>
    </w:p>
    <w:tbl>
      <w:tblPr>
        <w:tblpPr w:leftFromText="180" w:rightFromText="180" w:vertAnchor="text" w:tblpY="1"/>
        <w:tblOverlap w:val="never"/>
        <w:tblW w:w="14110" w:type="dxa"/>
        <w:tblLook w:val="04A0" w:firstRow="1" w:lastRow="0" w:firstColumn="1" w:lastColumn="0" w:noHBand="0" w:noVBand="1"/>
      </w:tblPr>
      <w:tblGrid>
        <w:gridCol w:w="990"/>
        <w:gridCol w:w="853"/>
        <w:gridCol w:w="1347"/>
        <w:gridCol w:w="1205"/>
        <w:gridCol w:w="2424"/>
        <w:gridCol w:w="1886"/>
        <w:gridCol w:w="2407"/>
        <w:gridCol w:w="2998"/>
      </w:tblGrid>
      <w:tr w:rsidR="009B40BA" w:rsidRPr="009B40BA" w:rsidTr="007E467A">
        <w:trPr>
          <w:trHeight w:val="300"/>
        </w:trPr>
        <w:tc>
          <w:tcPr>
            <w:tcW w:w="990"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9B40BA" w:rsidRPr="007E467A" w:rsidRDefault="009B40BA" w:rsidP="007F37A6">
            <w:pPr>
              <w:overflowPunct/>
              <w:autoSpaceDE/>
              <w:autoSpaceDN/>
              <w:adjustRightInd/>
              <w:jc w:val="center"/>
              <w:textAlignment w:val="auto"/>
              <w:rPr>
                <w:b/>
                <w:bCs/>
                <w:color w:val="000000"/>
                <w:sz w:val="22"/>
                <w:szCs w:val="22"/>
                <w:lang w:val="en-US"/>
              </w:rPr>
            </w:pPr>
            <w:r w:rsidRPr="007E467A">
              <w:rPr>
                <w:b/>
                <w:bCs/>
                <w:color w:val="000000"/>
                <w:sz w:val="22"/>
                <w:szCs w:val="22"/>
                <w:lang w:val="en-US"/>
              </w:rPr>
              <w:t>Ua</w:t>
            </w:r>
          </w:p>
        </w:tc>
        <w:tc>
          <w:tcPr>
            <w:tcW w:w="853" w:type="dxa"/>
            <w:tcBorders>
              <w:top w:val="double" w:sz="4" w:space="0" w:color="auto"/>
              <w:left w:val="nil"/>
              <w:bottom w:val="single" w:sz="4" w:space="0" w:color="auto"/>
              <w:right w:val="single" w:sz="4" w:space="0" w:color="auto"/>
            </w:tcBorders>
            <w:shd w:val="clear" w:color="auto" w:fill="auto"/>
            <w:noWrap/>
            <w:vAlign w:val="bottom"/>
            <w:hideMark/>
          </w:tcPr>
          <w:p w:rsidR="009B40BA" w:rsidRPr="007E467A" w:rsidRDefault="009B40BA" w:rsidP="007F37A6">
            <w:pPr>
              <w:overflowPunct/>
              <w:autoSpaceDE/>
              <w:autoSpaceDN/>
              <w:adjustRightInd/>
              <w:jc w:val="center"/>
              <w:textAlignment w:val="auto"/>
              <w:rPr>
                <w:b/>
                <w:bCs/>
                <w:color w:val="000000"/>
                <w:sz w:val="22"/>
                <w:szCs w:val="22"/>
                <w:lang w:val="en-US"/>
              </w:rPr>
            </w:pPr>
            <w:r w:rsidRPr="007E467A">
              <w:rPr>
                <w:b/>
                <w:bCs/>
                <w:color w:val="000000"/>
                <w:sz w:val="22"/>
                <w:szCs w:val="22"/>
                <w:lang w:val="en-US"/>
              </w:rPr>
              <w:t>S(ha)</w:t>
            </w:r>
          </w:p>
        </w:tc>
        <w:tc>
          <w:tcPr>
            <w:tcW w:w="1347" w:type="dxa"/>
            <w:tcBorders>
              <w:top w:val="double" w:sz="4" w:space="0" w:color="auto"/>
              <w:left w:val="nil"/>
              <w:bottom w:val="single" w:sz="4" w:space="0" w:color="auto"/>
              <w:right w:val="single" w:sz="4" w:space="0" w:color="auto"/>
            </w:tcBorders>
            <w:shd w:val="clear" w:color="auto" w:fill="auto"/>
            <w:noWrap/>
            <w:vAlign w:val="bottom"/>
            <w:hideMark/>
          </w:tcPr>
          <w:p w:rsidR="009B40BA" w:rsidRPr="007E467A" w:rsidRDefault="009B40BA" w:rsidP="007F37A6">
            <w:pPr>
              <w:overflowPunct/>
              <w:autoSpaceDE/>
              <w:autoSpaceDN/>
              <w:adjustRightInd/>
              <w:jc w:val="center"/>
              <w:textAlignment w:val="auto"/>
              <w:rPr>
                <w:b/>
                <w:bCs/>
                <w:color w:val="000000"/>
                <w:sz w:val="22"/>
                <w:szCs w:val="22"/>
                <w:lang w:val="en-US"/>
              </w:rPr>
            </w:pPr>
            <w:r w:rsidRPr="007E467A">
              <w:rPr>
                <w:b/>
                <w:bCs/>
                <w:color w:val="000000"/>
                <w:sz w:val="22"/>
                <w:szCs w:val="22"/>
                <w:lang w:val="en-US"/>
              </w:rPr>
              <w:t>Categ funct</w:t>
            </w:r>
          </w:p>
        </w:tc>
        <w:tc>
          <w:tcPr>
            <w:tcW w:w="1205" w:type="dxa"/>
            <w:tcBorders>
              <w:top w:val="double" w:sz="4" w:space="0" w:color="auto"/>
              <w:left w:val="nil"/>
              <w:bottom w:val="single" w:sz="4" w:space="0" w:color="auto"/>
              <w:right w:val="single" w:sz="4" w:space="0" w:color="auto"/>
            </w:tcBorders>
            <w:shd w:val="clear" w:color="auto" w:fill="auto"/>
            <w:noWrap/>
            <w:vAlign w:val="bottom"/>
            <w:hideMark/>
          </w:tcPr>
          <w:p w:rsidR="009B40BA" w:rsidRPr="007E467A" w:rsidRDefault="009B40BA" w:rsidP="007F37A6">
            <w:pPr>
              <w:overflowPunct/>
              <w:autoSpaceDE/>
              <w:autoSpaceDN/>
              <w:adjustRightInd/>
              <w:jc w:val="center"/>
              <w:textAlignment w:val="auto"/>
              <w:rPr>
                <w:b/>
                <w:bCs/>
                <w:color w:val="000000"/>
                <w:sz w:val="22"/>
                <w:szCs w:val="22"/>
                <w:lang w:val="en-US"/>
              </w:rPr>
            </w:pPr>
            <w:r w:rsidRPr="007E467A">
              <w:rPr>
                <w:b/>
                <w:bCs/>
                <w:color w:val="000000"/>
                <w:sz w:val="22"/>
                <w:szCs w:val="22"/>
                <w:lang w:val="en-US"/>
              </w:rPr>
              <w:t>Tip Pădure</w:t>
            </w:r>
          </w:p>
        </w:tc>
        <w:tc>
          <w:tcPr>
            <w:tcW w:w="2424" w:type="dxa"/>
            <w:tcBorders>
              <w:top w:val="double" w:sz="4" w:space="0" w:color="auto"/>
              <w:left w:val="nil"/>
              <w:bottom w:val="single" w:sz="4" w:space="0" w:color="auto"/>
              <w:right w:val="single" w:sz="4" w:space="0" w:color="auto"/>
            </w:tcBorders>
            <w:shd w:val="clear" w:color="auto" w:fill="auto"/>
            <w:noWrap/>
            <w:vAlign w:val="bottom"/>
            <w:hideMark/>
          </w:tcPr>
          <w:p w:rsidR="009B40BA" w:rsidRPr="007E467A" w:rsidRDefault="009B40BA" w:rsidP="007F37A6">
            <w:pPr>
              <w:overflowPunct/>
              <w:autoSpaceDE/>
              <w:autoSpaceDN/>
              <w:adjustRightInd/>
              <w:jc w:val="center"/>
              <w:textAlignment w:val="auto"/>
              <w:rPr>
                <w:b/>
                <w:bCs/>
                <w:color w:val="000000"/>
                <w:sz w:val="22"/>
                <w:szCs w:val="22"/>
                <w:lang w:val="en-US"/>
              </w:rPr>
            </w:pPr>
            <w:r w:rsidRPr="007E467A">
              <w:rPr>
                <w:b/>
                <w:bCs/>
                <w:color w:val="000000"/>
                <w:sz w:val="22"/>
                <w:szCs w:val="22"/>
                <w:lang w:val="en-US"/>
              </w:rPr>
              <w:t>Lucrări propuse</w:t>
            </w:r>
          </w:p>
        </w:tc>
        <w:tc>
          <w:tcPr>
            <w:tcW w:w="1886" w:type="dxa"/>
            <w:tcBorders>
              <w:top w:val="double" w:sz="4" w:space="0" w:color="auto"/>
              <w:left w:val="nil"/>
              <w:bottom w:val="single" w:sz="4" w:space="0" w:color="auto"/>
              <w:right w:val="single" w:sz="4" w:space="0" w:color="auto"/>
            </w:tcBorders>
            <w:shd w:val="clear" w:color="auto" w:fill="auto"/>
            <w:noWrap/>
            <w:vAlign w:val="bottom"/>
            <w:hideMark/>
          </w:tcPr>
          <w:p w:rsidR="009B40BA" w:rsidRPr="007E467A" w:rsidRDefault="009B40BA" w:rsidP="007F37A6">
            <w:pPr>
              <w:overflowPunct/>
              <w:autoSpaceDE/>
              <w:autoSpaceDN/>
              <w:adjustRightInd/>
              <w:jc w:val="center"/>
              <w:textAlignment w:val="auto"/>
              <w:rPr>
                <w:b/>
                <w:bCs/>
                <w:color w:val="000000"/>
                <w:sz w:val="22"/>
                <w:szCs w:val="22"/>
                <w:lang w:val="en-US"/>
              </w:rPr>
            </w:pPr>
            <w:r w:rsidRPr="007E467A">
              <w:rPr>
                <w:b/>
                <w:bCs/>
                <w:color w:val="000000"/>
                <w:sz w:val="22"/>
                <w:szCs w:val="22"/>
                <w:lang w:val="en-US"/>
              </w:rPr>
              <w:t>Cod habitat Romania</w:t>
            </w:r>
          </w:p>
        </w:tc>
        <w:tc>
          <w:tcPr>
            <w:tcW w:w="2407" w:type="dxa"/>
            <w:tcBorders>
              <w:top w:val="double" w:sz="4" w:space="0" w:color="auto"/>
              <w:left w:val="nil"/>
              <w:bottom w:val="single" w:sz="4" w:space="0" w:color="auto"/>
              <w:right w:val="single" w:sz="4" w:space="0" w:color="auto"/>
            </w:tcBorders>
            <w:shd w:val="clear" w:color="auto" w:fill="auto"/>
            <w:noWrap/>
            <w:vAlign w:val="bottom"/>
            <w:hideMark/>
          </w:tcPr>
          <w:p w:rsidR="009B40BA" w:rsidRPr="007E467A" w:rsidRDefault="009B40BA" w:rsidP="007F37A6">
            <w:pPr>
              <w:overflowPunct/>
              <w:autoSpaceDE/>
              <w:autoSpaceDN/>
              <w:adjustRightInd/>
              <w:jc w:val="center"/>
              <w:textAlignment w:val="auto"/>
              <w:rPr>
                <w:b/>
                <w:bCs/>
                <w:color w:val="000000"/>
                <w:sz w:val="22"/>
                <w:szCs w:val="22"/>
                <w:lang w:val="en-US"/>
              </w:rPr>
            </w:pPr>
            <w:r w:rsidRPr="007E467A">
              <w:rPr>
                <w:b/>
                <w:bCs/>
                <w:color w:val="000000"/>
                <w:sz w:val="22"/>
                <w:szCs w:val="22"/>
                <w:lang w:val="en-US"/>
              </w:rPr>
              <w:t>Cod Habitat Natura 2000</w:t>
            </w:r>
          </w:p>
        </w:tc>
        <w:tc>
          <w:tcPr>
            <w:tcW w:w="2998" w:type="dxa"/>
            <w:tcBorders>
              <w:top w:val="double" w:sz="4" w:space="0" w:color="auto"/>
              <w:left w:val="nil"/>
              <w:bottom w:val="single" w:sz="4" w:space="0" w:color="auto"/>
              <w:right w:val="double" w:sz="4" w:space="0" w:color="auto"/>
            </w:tcBorders>
            <w:shd w:val="clear" w:color="auto" w:fill="auto"/>
            <w:noWrap/>
            <w:vAlign w:val="bottom"/>
            <w:hideMark/>
          </w:tcPr>
          <w:p w:rsidR="009B40BA" w:rsidRPr="007E467A" w:rsidRDefault="009B40BA" w:rsidP="007F37A6">
            <w:pPr>
              <w:overflowPunct/>
              <w:autoSpaceDE/>
              <w:autoSpaceDN/>
              <w:adjustRightInd/>
              <w:jc w:val="center"/>
              <w:textAlignment w:val="auto"/>
              <w:rPr>
                <w:b/>
                <w:bCs/>
                <w:color w:val="000000"/>
                <w:sz w:val="22"/>
                <w:szCs w:val="22"/>
                <w:lang w:val="en-US"/>
              </w:rPr>
            </w:pPr>
            <w:r w:rsidRPr="007E467A">
              <w:rPr>
                <w:b/>
                <w:bCs/>
                <w:color w:val="000000"/>
                <w:sz w:val="22"/>
                <w:szCs w:val="22"/>
                <w:lang w:val="en-US"/>
              </w:rPr>
              <w:t>Impactul lucrărilor propuse prin amenajament</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71A</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10.23</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Taieri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71B</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3.03</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2C6H5Q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1141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Taieri conservare</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R4208</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9410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Impact negativ nesemnificativ</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71C</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0.31</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72A</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10.6</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2A6H5Q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72B</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7.37</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2C6H5Q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1141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R4208</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9410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72C</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2.39</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2A6H5Q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72D</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17.22</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2A6H5Q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72E</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0.71</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2A6H5Q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72F</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1.1</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2A6H5Q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73A</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21.88</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2A6H5Q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73B</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1.03</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2C6H5Q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1141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R4208</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9410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73C</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7.49</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74A</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9.44</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2A6H5Q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2211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Taieri conservare</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R4104</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Impact negativ nesemnificativ</w:t>
            </w:r>
          </w:p>
        </w:tc>
      </w:tr>
      <w:tr w:rsidR="007E467A" w:rsidRPr="009B40BA" w:rsidTr="007E467A">
        <w:trPr>
          <w:trHeight w:val="300"/>
        </w:trPr>
        <w:tc>
          <w:tcPr>
            <w:tcW w:w="990" w:type="dxa"/>
            <w:tcBorders>
              <w:top w:val="nil"/>
              <w:left w:val="double" w:sz="4" w:space="0" w:color="auto"/>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74B</w:t>
            </w:r>
          </w:p>
        </w:tc>
        <w:tc>
          <w:tcPr>
            <w:tcW w:w="853"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26.74</w:t>
            </w:r>
          </w:p>
        </w:tc>
        <w:tc>
          <w:tcPr>
            <w:tcW w:w="134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2A6H5Q</w:t>
            </w:r>
          </w:p>
        </w:tc>
        <w:tc>
          <w:tcPr>
            <w:tcW w:w="1205"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1321</w:t>
            </w:r>
          </w:p>
        </w:tc>
        <w:tc>
          <w:tcPr>
            <w:tcW w:w="2424"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Tăieri igienă</w:t>
            </w:r>
          </w:p>
        </w:tc>
        <w:tc>
          <w:tcPr>
            <w:tcW w:w="1886"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R 4101</w:t>
            </w:r>
          </w:p>
        </w:tc>
        <w:tc>
          <w:tcPr>
            <w:tcW w:w="2407" w:type="dxa"/>
            <w:tcBorders>
              <w:top w:val="nil"/>
              <w:left w:val="nil"/>
              <w:bottom w:val="single" w:sz="4" w:space="0" w:color="auto"/>
              <w:right w:val="sing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sz w:val="22"/>
                <w:szCs w:val="22"/>
                <w:lang w:val="en-US"/>
              </w:rPr>
            </w:pPr>
            <w:r w:rsidRPr="00D87E6F">
              <w:rPr>
                <w:color w:val="000000"/>
                <w:sz w:val="22"/>
                <w:szCs w:val="22"/>
              </w:rPr>
              <w:t>91V0</w:t>
            </w:r>
          </w:p>
        </w:tc>
        <w:tc>
          <w:tcPr>
            <w:tcW w:w="2998" w:type="dxa"/>
            <w:tcBorders>
              <w:top w:val="nil"/>
              <w:left w:val="nil"/>
              <w:bottom w:val="single" w:sz="4" w:space="0" w:color="auto"/>
              <w:right w:val="double" w:sz="4" w:space="0" w:color="auto"/>
            </w:tcBorders>
            <w:shd w:val="clear" w:color="auto" w:fill="auto"/>
            <w:noWrap/>
            <w:vAlign w:val="bottom"/>
          </w:tcPr>
          <w:p w:rsidR="007E467A" w:rsidRPr="007E467A" w:rsidRDefault="007E467A" w:rsidP="007E467A">
            <w:pPr>
              <w:overflowPunct/>
              <w:autoSpaceDE/>
              <w:autoSpaceDN/>
              <w:adjustRightInd/>
              <w:jc w:val="center"/>
              <w:textAlignment w:val="auto"/>
              <w:rPr>
                <w:color w:val="000000"/>
                <w:sz w:val="22"/>
                <w:szCs w:val="22"/>
                <w:lang w:val="en-US"/>
              </w:rPr>
            </w:pPr>
            <w:r w:rsidRPr="00D87E6F">
              <w:rPr>
                <w:color w:val="000000"/>
                <w:sz w:val="22"/>
                <w:szCs w:val="22"/>
              </w:rPr>
              <w:t>Neutru</w:t>
            </w:r>
          </w:p>
        </w:tc>
      </w:tr>
      <w:tr w:rsidR="007E467A" w:rsidRPr="009B40BA" w:rsidTr="007E467A">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67A" w:rsidRPr="007E467A" w:rsidRDefault="007E467A" w:rsidP="007E467A">
            <w:pPr>
              <w:overflowPunct/>
              <w:autoSpaceDE/>
              <w:autoSpaceDN/>
              <w:adjustRightInd/>
              <w:jc w:val="center"/>
              <w:textAlignment w:val="auto"/>
              <w:rPr>
                <w:b/>
                <w:color w:val="000000"/>
                <w:sz w:val="22"/>
                <w:szCs w:val="22"/>
              </w:rPr>
            </w:pPr>
            <w:r w:rsidRPr="007E467A">
              <w:rPr>
                <w:b/>
                <w:color w:val="000000"/>
                <w:sz w:val="22"/>
                <w:szCs w:val="22"/>
              </w:rPr>
              <w:t>TOTAL</w:t>
            </w:r>
          </w:p>
        </w:tc>
        <w:tc>
          <w:tcPr>
            <w:tcW w:w="853" w:type="dxa"/>
            <w:tcBorders>
              <w:top w:val="single" w:sz="4" w:space="0" w:color="auto"/>
              <w:left w:val="nil"/>
              <w:bottom w:val="single" w:sz="4" w:space="0" w:color="auto"/>
              <w:right w:val="single" w:sz="4" w:space="0" w:color="auto"/>
            </w:tcBorders>
            <w:shd w:val="clear" w:color="auto" w:fill="auto"/>
            <w:noWrap/>
            <w:vAlign w:val="center"/>
          </w:tcPr>
          <w:p w:rsidR="007E467A" w:rsidRPr="007E467A" w:rsidRDefault="007E467A" w:rsidP="007E467A">
            <w:pPr>
              <w:overflowPunct/>
              <w:autoSpaceDE/>
              <w:autoSpaceDN/>
              <w:adjustRightInd/>
              <w:jc w:val="center"/>
              <w:textAlignment w:val="auto"/>
              <w:rPr>
                <w:b/>
                <w:color w:val="000000"/>
                <w:sz w:val="22"/>
                <w:szCs w:val="22"/>
              </w:rPr>
            </w:pPr>
            <w:r w:rsidRPr="007E467A">
              <w:rPr>
                <w:b/>
                <w:color w:val="000000"/>
                <w:sz w:val="22"/>
                <w:szCs w:val="22"/>
              </w:rPr>
              <w:t>119.54</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7E467A" w:rsidRPr="007E467A" w:rsidRDefault="007E467A" w:rsidP="007E467A">
            <w:pPr>
              <w:overflowPunct/>
              <w:autoSpaceDE/>
              <w:autoSpaceDN/>
              <w:adjustRightInd/>
              <w:jc w:val="center"/>
              <w:textAlignment w:val="auto"/>
              <w:rPr>
                <w:color w:val="000000"/>
                <w:sz w:val="22"/>
                <w:szCs w:val="22"/>
              </w:rPr>
            </w:pPr>
          </w:p>
        </w:tc>
        <w:tc>
          <w:tcPr>
            <w:tcW w:w="1205" w:type="dxa"/>
            <w:tcBorders>
              <w:top w:val="single" w:sz="4" w:space="0" w:color="auto"/>
              <w:left w:val="nil"/>
              <w:bottom w:val="single" w:sz="4" w:space="0" w:color="auto"/>
              <w:right w:val="single" w:sz="4" w:space="0" w:color="auto"/>
            </w:tcBorders>
            <w:shd w:val="clear" w:color="auto" w:fill="auto"/>
            <w:noWrap/>
            <w:vAlign w:val="bottom"/>
          </w:tcPr>
          <w:p w:rsidR="007E467A" w:rsidRPr="00E44FC7" w:rsidRDefault="007E467A" w:rsidP="007E467A">
            <w:pPr>
              <w:overflowPunct/>
              <w:autoSpaceDE/>
              <w:autoSpaceDN/>
              <w:adjustRightInd/>
              <w:jc w:val="center"/>
              <w:textAlignment w:val="auto"/>
              <w:rPr>
                <w:color w:val="000000"/>
                <w:sz w:val="20"/>
              </w:rPr>
            </w:pPr>
          </w:p>
        </w:tc>
        <w:tc>
          <w:tcPr>
            <w:tcW w:w="2424" w:type="dxa"/>
            <w:tcBorders>
              <w:top w:val="single" w:sz="4" w:space="0" w:color="auto"/>
              <w:left w:val="nil"/>
              <w:bottom w:val="single" w:sz="4" w:space="0" w:color="auto"/>
              <w:right w:val="single" w:sz="4" w:space="0" w:color="auto"/>
            </w:tcBorders>
            <w:shd w:val="clear" w:color="auto" w:fill="auto"/>
            <w:noWrap/>
            <w:vAlign w:val="bottom"/>
          </w:tcPr>
          <w:p w:rsidR="007E467A" w:rsidRPr="00E44FC7" w:rsidRDefault="007E467A" w:rsidP="007E467A">
            <w:pPr>
              <w:overflowPunct/>
              <w:autoSpaceDE/>
              <w:autoSpaceDN/>
              <w:adjustRightInd/>
              <w:jc w:val="center"/>
              <w:textAlignment w:val="auto"/>
              <w:rPr>
                <w:color w:val="000000"/>
                <w:sz w:val="20"/>
              </w:rPr>
            </w:pPr>
          </w:p>
        </w:tc>
        <w:tc>
          <w:tcPr>
            <w:tcW w:w="1886" w:type="dxa"/>
            <w:tcBorders>
              <w:top w:val="single" w:sz="4" w:space="0" w:color="auto"/>
              <w:left w:val="nil"/>
              <w:bottom w:val="single" w:sz="4" w:space="0" w:color="auto"/>
              <w:right w:val="single" w:sz="4" w:space="0" w:color="auto"/>
            </w:tcBorders>
            <w:shd w:val="clear" w:color="auto" w:fill="auto"/>
            <w:noWrap/>
            <w:vAlign w:val="bottom"/>
          </w:tcPr>
          <w:p w:rsidR="007E467A" w:rsidRPr="00E44FC7" w:rsidRDefault="007E467A" w:rsidP="007E467A">
            <w:pPr>
              <w:overflowPunct/>
              <w:autoSpaceDE/>
              <w:autoSpaceDN/>
              <w:adjustRightInd/>
              <w:jc w:val="center"/>
              <w:textAlignment w:val="auto"/>
              <w:rPr>
                <w:color w:val="000000"/>
                <w:sz w:val="20"/>
              </w:rPr>
            </w:pPr>
          </w:p>
        </w:tc>
        <w:tc>
          <w:tcPr>
            <w:tcW w:w="2407" w:type="dxa"/>
            <w:tcBorders>
              <w:top w:val="single" w:sz="4" w:space="0" w:color="auto"/>
              <w:left w:val="nil"/>
              <w:bottom w:val="single" w:sz="4" w:space="0" w:color="auto"/>
              <w:right w:val="single" w:sz="4" w:space="0" w:color="auto"/>
            </w:tcBorders>
            <w:shd w:val="clear" w:color="auto" w:fill="auto"/>
            <w:noWrap/>
            <w:vAlign w:val="bottom"/>
          </w:tcPr>
          <w:p w:rsidR="007E467A" w:rsidRPr="00E44FC7" w:rsidRDefault="007E467A" w:rsidP="007E467A">
            <w:pPr>
              <w:overflowPunct/>
              <w:autoSpaceDE/>
              <w:autoSpaceDN/>
              <w:adjustRightInd/>
              <w:jc w:val="center"/>
              <w:textAlignment w:val="auto"/>
              <w:rPr>
                <w:color w:val="000000"/>
                <w:sz w:val="20"/>
              </w:rPr>
            </w:pPr>
          </w:p>
        </w:tc>
        <w:tc>
          <w:tcPr>
            <w:tcW w:w="2998" w:type="dxa"/>
            <w:tcBorders>
              <w:top w:val="single" w:sz="4" w:space="0" w:color="auto"/>
              <w:left w:val="nil"/>
              <w:bottom w:val="single" w:sz="4" w:space="0" w:color="auto"/>
              <w:right w:val="single" w:sz="4" w:space="0" w:color="auto"/>
            </w:tcBorders>
            <w:shd w:val="clear" w:color="auto" w:fill="auto"/>
            <w:noWrap/>
            <w:vAlign w:val="bottom"/>
          </w:tcPr>
          <w:p w:rsidR="007E467A" w:rsidRPr="00E44FC7" w:rsidRDefault="007E467A" w:rsidP="007E467A">
            <w:pPr>
              <w:overflowPunct/>
              <w:autoSpaceDE/>
              <w:autoSpaceDN/>
              <w:adjustRightInd/>
              <w:jc w:val="center"/>
              <w:textAlignment w:val="auto"/>
              <w:rPr>
                <w:color w:val="000000"/>
                <w:sz w:val="20"/>
              </w:rPr>
            </w:pPr>
          </w:p>
        </w:tc>
      </w:tr>
    </w:tbl>
    <w:p w:rsidR="0061077D" w:rsidRDefault="007F37A6" w:rsidP="0024414C">
      <w:pPr>
        <w:rPr>
          <w:szCs w:val="24"/>
        </w:rPr>
      </w:pPr>
      <w:r>
        <w:rPr>
          <w:szCs w:val="24"/>
        </w:rPr>
        <w:br w:type="textWrapping" w:clear="all"/>
      </w:r>
    </w:p>
    <w:p w:rsidR="0061077D" w:rsidRDefault="0061077D" w:rsidP="00337BCB">
      <w:pPr>
        <w:ind w:firstLine="540"/>
        <w:rPr>
          <w:szCs w:val="24"/>
        </w:rPr>
      </w:pPr>
    </w:p>
    <w:p w:rsidR="0061077D" w:rsidRDefault="0061077D" w:rsidP="00337BCB">
      <w:pPr>
        <w:ind w:firstLine="540"/>
        <w:rPr>
          <w:szCs w:val="24"/>
        </w:rPr>
      </w:pPr>
    </w:p>
    <w:p w:rsidR="0061077D" w:rsidRDefault="0061077D" w:rsidP="00337BCB">
      <w:pPr>
        <w:ind w:firstLine="540"/>
        <w:rPr>
          <w:szCs w:val="24"/>
        </w:rPr>
      </w:pPr>
    </w:p>
    <w:p w:rsidR="0061077D" w:rsidRDefault="0061077D" w:rsidP="00337BCB">
      <w:pPr>
        <w:ind w:firstLine="540"/>
        <w:rPr>
          <w:szCs w:val="24"/>
        </w:rPr>
      </w:pPr>
    </w:p>
    <w:p w:rsidR="0061077D" w:rsidRDefault="0061077D" w:rsidP="00337BCB">
      <w:pPr>
        <w:ind w:firstLine="540"/>
        <w:rPr>
          <w:szCs w:val="24"/>
        </w:rPr>
      </w:pPr>
    </w:p>
    <w:p w:rsidR="0061077D" w:rsidRDefault="0061077D" w:rsidP="00337BCB">
      <w:pPr>
        <w:ind w:firstLine="540"/>
        <w:rPr>
          <w:szCs w:val="24"/>
        </w:rPr>
      </w:pPr>
    </w:p>
    <w:p w:rsidR="0061077D" w:rsidRDefault="0061077D" w:rsidP="00337BCB">
      <w:pPr>
        <w:ind w:firstLine="540"/>
        <w:rPr>
          <w:szCs w:val="24"/>
        </w:rPr>
      </w:pPr>
    </w:p>
    <w:p w:rsidR="007950EC" w:rsidRDefault="007950EC" w:rsidP="007A5F62">
      <w:pPr>
        <w:rPr>
          <w:szCs w:val="24"/>
        </w:rPr>
        <w:sectPr w:rsidR="007950EC" w:rsidSect="009B40BA">
          <w:pgSz w:w="16838" w:h="11906" w:orient="landscape"/>
          <w:pgMar w:top="849" w:right="1418" w:bottom="1418" w:left="1418" w:header="709" w:footer="709" w:gutter="0"/>
          <w:cols w:space="708"/>
          <w:docGrid w:linePitch="360"/>
        </w:sectPr>
      </w:pPr>
    </w:p>
    <w:p w:rsidR="0061077D" w:rsidRDefault="0061077D" w:rsidP="007A5F62">
      <w:pPr>
        <w:rPr>
          <w:szCs w:val="24"/>
        </w:rPr>
      </w:pPr>
    </w:p>
    <w:p w:rsidR="00015327" w:rsidRPr="007A5F62" w:rsidRDefault="00015327" w:rsidP="00DE66D2">
      <w:pPr>
        <w:spacing w:line="360" w:lineRule="auto"/>
        <w:jc w:val="both"/>
        <w:rPr>
          <w:rFonts w:eastAsia="Garamond,Bold"/>
          <w:bCs/>
          <w:szCs w:val="24"/>
        </w:rPr>
      </w:pPr>
      <w:r w:rsidRPr="007A5F62">
        <w:rPr>
          <w:rFonts w:eastAsia="Garamond,Bold"/>
          <w:bCs/>
          <w:szCs w:val="24"/>
        </w:rPr>
        <w:t>Din tabel</w:t>
      </w:r>
      <w:r w:rsidR="007A5F62">
        <w:rPr>
          <w:rFonts w:eastAsia="Garamond,Bold"/>
          <w:bCs/>
          <w:szCs w:val="24"/>
        </w:rPr>
        <w:t>ul</w:t>
      </w:r>
      <w:r w:rsidRPr="007A5F62">
        <w:rPr>
          <w:rFonts w:eastAsia="Garamond,Bold"/>
          <w:bCs/>
          <w:szCs w:val="24"/>
        </w:rPr>
        <w:t xml:space="preserve"> de mai sus se observă că lucrările propuse nu afectează în mod semnificativ negativ nici unul dintre parametrii care definesc starea favorabilă de conservare a habitatelor care fac obiectul conservării sitului Natura 2000 </w:t>
      </w:r>
      <w:r w:rsidRPr="007A5F62">
        <w:rPr>
          <w:b/>
          <w:bCs/>
          <w:szCs w:val="24"/>
        </w:rPr>
        <w:t>ROSCI0</w:t>
      </w:r>
      <w:r w:rsidR="00741D98">
        <w:rPr>
          <w:b/>
          <w:bCs/>
          <w:szCs w:val="24"/>
        </w:rPr>
        <w:t>013 Bucegi</w:t>
      </w:r>
      <w:r w:rsidRPr="007A5F62">
        <w:rPr>
          <w:rFonts w:eastAsia="Garamond,Bold"/>
          <w:bCs/>
          <w:szCs w:val="24"/>
        </w:rPr>
        <w:t>.</w:t>
      </w:r>
    </w:p>
    <w:p w:rsidR="00015327" w:rsidRPr="007A5F62" w:rsidRDefault="00015327" w:rsidP="00DE66D2">
      <w:pPr>
        <w:spacing w:line="360" w:lineRule="auto"/>
        <w:jc w:val="both"/>
        <w:rPr>
          <w:rFonts w:eastAsia="Garamond,Bold"/>
          <w:bCs/>
          <w:szCs w:val="24"/>
        </w:rPr>
      </w:pPr>
      <w:r w:rsidRPr="007A5F62">
        <w:rPr>
          <w:rFonts w:eastAsia="Garamond,Bold"/>
          <w:bCs/>
          <w:szCs w:val="24"/>
        </w:rPr>
        <w:t>Sintetizând informațiile din tabele de mai sus s-a ajuns la concluzia că lucrările propuse nu afectează negativ semnificativ starea de conservare a habitatelor forestiere de interes comunitar pe termene mediu si lung.</w:t>
      </w:r>
    </w:p>
    <w:p w:rsidR="00015327" w:rsidRPr="007A5F62" w:rsidRDefault="00015327" w:rsidP="00DE66D2">
      <w:pPr>
        <w:spacing w:line="360" w:lineRule="auto"/>
        <w:jc w:val="both"/>
        <w:rPr>
          <w:rFonts w:eastAsia="Garamond,Bold"/>
          <w:bCs/>
          <w:szCs w:val="24"/>
        </w:rPr>
      </w:pPr>
      <w:r w:rsidRPr="007A5F62">
        <w:rPr>
          <w:rFonts w:eastAsia="Garamond,Bold"/>
          <w:bCs/>
          <w:szCs w:val="24"/>
        </w:rPr>
        <w:t>Se poate concluziona că:</w:t>
      </w:r>
    </w:p>
    <w:p w:rsidR="00015327" w:rsidRPr="007A5F62" w:rsidRDefault="00015327" w:rsidP="00DE66D2">
      <w:pPr>
        <w:spacing w:line="360" w:lineRule="auto"/>
        <w:jc w:val="both"/>
        <w:rPr>
          <w:rFonts w:eastAsia="Garamond,Bold"/>
          <w:bCs/>
          <w:szCs w:val="24"/>
        </w:rPr>
      </w:pPr>
      <w:r w:rsidRPr="007A5F62">
        <w:rPr>
          <w:rFonts w:eastAsia="Garamond,Bold"/>
          <w:bCs/>
          <w:szCs w:val="24"/>
        </w:rPr>
        <w:t>- aplicarea prevederilor amenajamentului silvic nu conduce la pierderi de suprafață din habiatatele de interes comunitar. Anumite lucrări precum completăriile, curățiriile, răriturile au un caracter ajutător in menținerea sau imbunătățirea după caz a stării de conservare.</w:t>
      </w:r>
    </w:p>
    <w:p w:rsidR="00015327" w:rsidRPr="008F38E0" w:rsidRDefault="00015327" w:rsidP="00DE66D2">
      <w:pPr>
        <w:spacing w:line="360" w:lineRule="auto"/>
        <w:jc w:val="both"/>
        <w:rPr>
          <w:rFonts w:eastAsia="Garamond,Bold"/>
          <w:szCs w:val="24"/>
        </w:rPr>
      </w:pPr>
      <w:r w:rsidRPr="007A5F62">
        <w:rPr>
          <w:rFonts w:eastAsia="Garamond,Bold"/>
          <w:szCs w:val="24"/>
        </w:rPr>
        <w:t>- modificările pe termen scurt ale condițiilor de mediu la nivel local ca urmare a realizării lucrărilor propuse în amenajament nu sunt diferite de cel ce au loc în mod natural în cadrul unei păduri, cu condiția respectării măsurilor de reducere a impactului recomandate în raportul de mediu.</w:t>
      </w:r>
    </w:p>
    <w:p w:rsidR="00015327" w:rsidRDefault="00015327" w:rsidP="00DE66D2">
      <w:pPr>
        <w:pStyle w:val="BodyText"/>
        <w:spacing w:after="0" w:line="360" w:lineRule="auto"/>
        <w:jc w:val="both"/>
        <w:rPr>
          <w:b/>
          <w:szCs w:val="24"/>
        </w:rPr>
      </w:pPr>
      <w:r w:rsidRPr="008F38E0">
        <w:rPr>
          <w:rFonts w:eastAsia="Garamond,Bold"/>
          <w:b/>
          <w:szCs w:val="24"/>
        </w:rPr>
        <w:t>Analizând prevederile amenajamentului silvic, se observă că, acestea promovează menținerea prin: aplicarea unui ciclu de producție de 1</w:t>
      </w:r>
      <w:r w:rsidR="00DE66D2">
        <w:rPr>
          <w:rFonts w:eastAsia="Garamond,Bold"/>
          <w:b/>
          <w:szCs w:val="24"/>
        </w:rPr>
        <w:t>1</w:t>
      </w:r>
      <w:r w:rsidRPr="008F38E0">
        <w:rPr>
          <w:rFonts w:eastAsia="Garamond,Bold"/>
          <w:b/>
          <w:szCs w:val="24"/>
        </w:rPr>
        <w:t>0 de ani si o varstă medie a exploatabilității de 1</w:t>
      </w:r>
      <w:r w:rsidR="00553572">
        <w:rPr>
          <w:rFonts w:eastAsia="Garamond,Bold"/>
          <w:b/>
          <w:szCs w:val="24"/>
        </w:rPr>
        <w:t>10</w:t>
      </w:r>
      <w:r w:rsidRPr="008F38E0">
        <w:rPr>
          <w:rFonts w:eastAsia="Garamond,Bold"/>
          <w:b/>
          <w:szCs w:val="24"/>
        </w:rPr>
        <w:t xml:space="preserve"> ani,  încadrarea tuturor arboretelor</w:t>
      </w:r>
      <w:r w:rsidRPr="008F38E0">
        <w:rPr>
          <w:b/>
          <w:szCs w:val="24"/>
        </w:rPr>
        <w:t xml:space="preserve"> </w:t>
      </w:r>
      <w:r w:rsidR="006B7959">
        <w:rPr>
          <w:b/>
          <w:szCs w:val="24"/>
        </w:rPr>
        <w:t>ce se suprapun cu aria protejată</w:t>
      </w:r>
      <w:r w:rsidR="002E358B">
        <w:rPr>
          <w:b/>
          <w:szCs w:val="24"/>
        </w:rPr>
        <w:t xml:space="preserve"> </w:t>
      </w:r>
      <w:r w:rsidRPr="008F38E0">
        <w:rPr>
          <w:b/>
          <w:szCs w:val="24"/>
        </w:rPr>
        <w:t xml:space="preserve">în grupa I funcțională - păduri cu funcții speciale de protecție, realizarea unor lucrări care să conducă arboretele spre menținerea refacerea compoziției naturale caracteristice  etc. </w:t>
      </w:r>
    </w:p>
    <w:p w:rsidR="001F5626" w:rsidRDefault="001F5626" w:rsidP="00015327">
      <w:pPr>
        <w:pStyle w:val="BodyText"/>
        <w:ind w:firstLine="720"/>
        <w:rPr>
          <w:b/>
          <w:szCs w:val="24"/>
        </w:rPr>
      </w:pPr>
    </w:p>
    <w:p w:rsidR="001F5626" w:rsidRPr="00D9548E" w:rsidRDefault="001F5626" w:rsidP="001F5626">
      <w:pPr>
        <w:pStyle w:val="BodyText"/>
        <w:rPr>
          <w:b/>
          <w:szCs w:val="24"/>
        </w:rPr>
      </w:pPr>
      <w:r w:rsidRPr="00D9548E">
        <w:rPr>
          <w:b/>
          <w:szCs w:val="24"/>
        </w:rPr>
        <w:t>1.3.</w:t>
      </w:r>
      <w:r w:rsidRPr="00D9548E">
        <w:rPr>
          <w:rFonts w:eastAsia="Garamond,Bold"/>
          <w:b/>
          <w:szCs w:val="24"/>
          <w:u w:val="single"/>
        </w:rPr>
        <w:t xml:space="preserve"> Analiza impactului prevederilor amenajamentului forestier asupra speciilor pentru care a </w:t>
      </w:r>
      <w:r w:rsidRPr="00AC5E7B">
        <w:rPr>
          <w:rFonts w:eastAsia="Garamond,Bold"/>
          <w:b/>
          <w:szCs w:val="24"/>
          <w:u w:val="single"/>
        </w:rPr>
        <w:t>fost declarat ROSCO0</w:t>
      </w:r>
      <w:r w:rsidR="002E358B" w:rsidRPr="00AC5E7B">
        <w:rPr>
          <w:rFonts w:eastAsia="Garamond,Bold"/>
          <w:b/>
          <w:szCs w:val="24"/>
          <w:u w:val="single"/>
        </w:rPr>
        <w:t>013 Bucegi</w:t>
      </w:r>
    </w:p>
    <w:p w:rsidR="00015327" w:rsidRPr="00D9548E" w:rsidRDefault="00015327" w:rsidP="00015327">
      <w:pPr>
        <w:rPr>
          <w:rFonts w:eastAsia="Garamond,Bold"/>
          <w:b/>
          <w:bCs/>
          <w:szCs w:val="24"/>
        </w:rPr>
      </w:pPr>
      <w:r w:rsidRPr="00D9548E">
        <w:rPr>
          <w:rFonts w:eastAsia="Garamond,Bold"/>
          <w:b/>
          <w:bCs/>
          <w:szCs w:val="24"/>
        </w:rPr>
        <w:t xml:space="preserve"> </w:t>
      </w:r>
    </w:p>
    <w:p w:rsidR="00015327" w:rsidRPr="001E058F" w:rsidRDefault="00015327" w:rsidP="00015327">
      <w:pPr>
        <w:rPr>
          <w:rFonts w:eastAsia="Garamond,Bold"/>
          <w:b/>
          <w:bCs/>
          <w:szCs w:val="24"/>
          <w:u w:val="single"/>
        </w:rPr>
      </w:pPr>
      <w:r w:rsidRPr="00D9548E">
        <w:rPr>
          <w:rFonts w:eastAsia="Garamond,Bold"/>
          <w:b/>
          <w:bCs/>
          <w:szCs w:val="24"/>
          <w:u w:val="single"/>
        </w:rPr>
        <w:t>1.3</w:t>
      </w:r>
      <w:r w:rsidR="001835DF" w:rsidRPr="00D9548E">
        <w:rPr>
          <w:rFonts w:eastAsia="Garamond,Bold"/>
          <w:b/>
          <w:bCs/>
          <w:szCs w:val="24"/>
          <w:u w:val="single"/>
        </w:rPr>
        <w:t>.</w:t>
      </w:r>
      <w:r w:rsidR="000B28EB" w:rsidRPr="00D9548E">
        <w:rPr>
          <w:rFonts w:eastAsia="Garamond,Bold"/>
          <w:b/>
          <w:bCs/>
          <w:szCs w:val="24"/>
          <w:u w:val="single"/>
        </w:rPr>
        <w:t>1</w:t>
      </w:r>
      <w:r w:rsidRPr="00D9548E">
        <w:rPr>
          <w:rFonts w:eastAsia="Garamond,Bold"/>
          <w:b/>
          <w:bCs/>
          <w:szCs w:val="24"/>
          <w:u w:val="single"/>
        </w:rPr>
        <w:t xml:space="preserve"> Analiza impactului cumulativ asupra habitatelor care fac obiectul conservării sitului Natura 2000</w:t>
      </w:r>
    </w:p>
    <w:p w:rsidR="00015327" w:rsidRPr="00CE1591" w:rsidRDefault="00015327" w:rsidP="00015327">
      <w:pPr>
        <w:rPr>
          <w:rFonts w:ascii="Arial" w:eastAsia="Garamond,Bold" w:hAnsi="Arial" w:cs="Arial"/>
          <w:sz w:val="20"/>
        </w:rPr>
      </w:pPr>
    </w:p>
    <w:p w:rsidR="00015327" w:rsidRPr="009B3E54" w:rsidRDefault="00015327" w:rsidP="00DE66D2">
      <w:pPr>
        <w:spacing w:line="360" w:lineRule="auto"/>
        <w:jc w:val="both"/>
        <w:rPr>
          <w:rFonts w:eastAsia="Garamond,Bold"/>
          <w:szCs w:val="24"/>
        </w:rPr>
      </w:pPr>
      <w:bookmarkStart w:id="215" w:name="_Hlk82845023"/>
      <w:r w:rsidRPr="00062FFD">
        <w:rPr>
          <w:rFonts w:eastAsia="Garamond,Bold"/>
          <w:szCs w:val="24"/>
        </w:rPr>
        <w:t>Impactul cumulativ a fost an</w:t>
      </w:r>
      <w:r w:rsidR="00732DB1" w:rsidRPr="00062FFD">
        <w:rPr>
          <w:rFonts w:eastAsia="Garamond,Bold"/>
          <w:szCs w:val="24"/>
        </w:rPr>
        <w:t>a</w:t>
      </w:r>
      <w:r w:rsidRPr="00062FFD">
        <w:rPr>
          <w:rFonts w:eastAsia="Garamond,Bold"/>
          <w:szCs w:val="24"/>
        </w:rPr>
        <w:t xml:space="preserve">lizat pentru suprafața de </w:t>
      </w:r>
      <w:r w:rsidR="008F38E0" w:rsidRPr="00062FFD">
        <w:rPr>
          <w:szCs w:val="24"/>
        </w:rPr>
        <w:t xml:space="preserve">cca </w:t>
      </w:r>
      <w:r w:rsidR="00AC5E7B">
        <w:rPr>
          <w:szCs w:val="24"/>
        </w:rPr>
        <w:t>119.54</w:t>
      </w:r>
      <w:r w:rsidRPr="00062FFD">
        <w:rPr>
          <w:szCs w:val="24"/>
        </w:rPr>
        <w:t xml:space="preserve"> </w:t>
      </w:r>
      <w:r w:rsidRPr="00062FFD">
        <w:rPr>
          <w:rFonts w:eastAsia="Garamond,Bold"/>
          <w:szCs w:val="24"/>
        </w:rPr>
        <w:t xml:space="preserve">ha suprapusă cu </w:t>
      </w:r>
      <w:r w:rsidR="008F38E0" w:rsidRPr="00062FFD">
        <w:rPr>
          <w:rFonts w:eastAsia="Garamond,Bold"/>
          <w:szCs w:val="24"/>
        </w:rPr>
        <w:t>ROSC</w:t>
      </w:r>
      <w:r w:rsidR="002E358B">
        <w:rPr>
          <w:rFonts w:eastAsia="Garamond,Bold"/>
          <w:szCs w:val="24"/>
        </w:rPr>
        <w:t xml:space="preserve">I0013 Bucegi </w:t>
      </w:r>
      <w:r w:rsidRPr="009B3E54">
        <w:rPr>
          <w:szCs w:val="24"/>
        </w:rPr>
        <w:t xml:space="preserve"> </w:t>
      </w:r>
      <w:r w:rsidRPr="009B3E54">
        <w:rPr>
          <w:rFonts w:eastAsia="Garamond,Bold"/>
          <w:szCs w:val="24"/>
        </w:rPr>
        <w:t>și pentru zonele învecinate amenajamentului</w:t>
      </w:r>
      <w:r w:rsidR="00902EE0">
        <w:rPr>
          <w:rFonts w:eastAsia="Garamond,Bold"/>
          <w:szCs w:val="24"/>
        </w:rPr>
        <w:t xml:space="preserve">, respectiv </w:t>
      </w:r>
      <w:r w:rsidR="002E358B">
        <w:rPr>
          <w:rFonts w:eastAsia="Garamond,Bold"/>
          <w:szCs w:val="24"/>
        </w:rPr>
        <w:t xml:space="preserve">UP III Raciu, </w:t>
      </w:r>
      <w:r w:rsidR="00902EE0">
        <w:rPr>
          <w:rFonts w:eastAsia="Garamond,Bold"/>
          <w:szCs w:val="24"/>
        </w:rPr>
        <w:t xml:space="preserve">din cadrul OS </w:t>
      </w:r>
      <w:r w:rsidR="002E358B">
        <w:rPr>
          <w:rFonts w:eastAsia="Garamond,Bold"/>
          <w:szCs w:val="24"/>
        </w:rPr>
        <w:t>Pucioasa</w:t>
      </w:r>
      <w:r w:rsidRPr="009B3E54">
        <w:rPr>
          <w:rFonts w:eastAsia="Garamond,Bold"/>
          <w:szCs w:val="24"/>
        </w:rPr>
        <w:t>.</w:t>
      </w:r>
    </w:p>
    <w:p w:rsidR="00015327" w:rsidRDefault="00015327" w:rsidP="00DE66D2">
      <w:pPr>
        <w:spacing w:line="360" w:lineRule="auto"/>
        <w:jc w:val="both"/>
        <w:rPr>
          <w:rFonts w:eastAsia="Garamond,Bold"/>
          <w:szCs w:val="24"/>
        </w:rPr>
      </w:pPr>
      <w:r w:rsidRPr="009B3E54">
        <w:rPr>
          <w:rFonts w:eastAsia="Garamond,Bold"/>
          <w:szCs w:val="24"/>
        </w:rPr>
        <w:t>Conform formularului standard, in cadrul sitului au fost identificate mai multe categorii de folosință a terenul</w:t>
      </w:r>
      <w:r w:rsidR="008F38E0" w:rsidRPr="009B3E54">
        <w:rPr>
          <w:rFonts w:eastAsia="Garamond,Bold"/>
          <w:szCs w:val="24"/>
        </w:rPr>
        <w:t>ui</w:t>
      </w:r>
      <w:r w:rsidRPr="009B3E54">
        <w:rPr>
          <w:rFonts w:eastAsia="Garamond,Bold"/>
          <w:szCs w:val="24"/>
        </w:rPr>
        <w:t>:</w:t>
      </w:r>
    </w:p>
    <w:tbl>
      <w:tblPr>
        <w:tblW w:w="6652"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51"/>
        <w:gridCol w:w="1701"/>
      </w:tblGrid>
      <w:tr w:rsidR="002E358B" w:rsidRPr="00AF2ACA" w:rsidTr="002E358B">
        <w:trPr>
          <w:trHeight w:val="193"/>
        </w:trPr>
        <w:tc>
          <w:tcPr>
            <w:tcW w:w="4951" w:type="dxa"/>
          </w:tcPr>
          <w:p w:rsidR="002E358B" w:rsidRPr="00AF2ACA" w:rsidRDefault="002E358B" w:rsidP="002E358B">
            <w:pPr>
              <w:widowControl w:val="0"/>
              <w:overflowPunct/>
              <w:adjustRightInd/>
              <w:spacing w:line="173" w:lineRule="exact"/>
              <w:ind w:right="2651"/>
              <w:textAlignment w:val="auto"/>
              <w:rPr>
                <w:rFonts w:eastAsia="Arial MT"/>
                <w:b/>
                <w:sz w:val="20"/>
              </w:rPr>
            </w:pPr>
            <w:r w:rsidRPr="00AF2ACA">
              <w:rPr>
                <w:rFonts w:eastAsia="Arial MT"/>
                <w:b/>
                <w:sz w:val="20"/>
              </w:rPr>
              <w:t>Clase</w:t>
            </w:r>
            <w:r w:rsidRPr="00AF2ACA">
              <w:rPr>
                <w:rFonts w:eastAsia="Arial MT"/>
                <w:b/>
                <w:spacing w:val="-5"/>
                <w:sz w:val="20"/>
              </w:rPr>
              <w:t xml:space="preserve"> </w:t>
            </w:r>
            <w:r w:rsidRPr="00AF2ACA">
              <w:rPr>
                <w:rFonts w:eastAsia="Arial MT"/>
                <w:b/>
                <w:sz w:val="20"/>
              </w:rPr>
              <w:t>de</w:t>
            </w:r>
            <w:r w:rsidRPr="00AF2ACA">
              <w:rPr>
                <w:rFonts w:eastAsia="Arial MT"/>
                <w:b/>
                <w:spacing w:val="-5"/>
                <w:sz w:val="20"/>
              </w:rPr>
              <w:t xml:space="preserve"> </w:t>
            </w:r>
            <w:r w:rsidRPr="00AF2ACA">
              <w:rPr>
                <w:rFonts w:eastAsia="Arial MT"/>
                <w:b/>
                <w:sz w:val="20"/>
              </w:rPr>
              <w:t>habitat</w:t>
            </w:r>
          </w:p>
        </w:tc>
        <w:tc>
          <w:tcPr>
            <w:tcW w:w="1701" w:type="dxa"/>
          </w:tcPr>
          <w:p w:rsidR="002E358B" w:rsidRPr="00AF2ACA" w:rsidRDefault="002E358B" w:rsidP="002E358B">
            <w:pPr>
              <w:widowControl w:val="0"/>
              <w:overflowPunct/>
              <w:adjustRightInd/>
              <w:spacing w:line="173" w:lineRule="exact"/>
              <w:textAlignment w:val="auto"/>
              <w:rPr>
                <w:rFonts w:eastAsia="Arial MT"/>
                <w:b/>
                <w:sz w:val="20"/>
              </w:rPr>
            </w:pPr>
            <w:r w:rsidRPr="00AF2ACA">
              <w:rPr>
                <w:rFonts w:eastAsia="Arial MT"/>
                <w:b/>
                <w:sz w:val="20"/>
              </w:rPr>
              <w:t>pondere</w:t>
            </w:r>
            <w:r w:rsidRPr="00AF2ACA">
              <w:rPr>
                <w:rFonts w:eastAsia="Arial MT"/>
                <w:b/>
                <w:spacing w:val="-6"/>
                <w:sz w:val="20"/>
              </w:rPr>
              <w:t xml:space="preserve"> </w:t>
            </w:r>
            <w:r w:rsidRPr="00AF2ACA">
              <w:rPr>
                <w:rFonts w:eastAsia="Arial MT"/>
                <w:b/>
                <w:sz w:val="20"/>
              </w:rPr>
              <w:t>(%)</w:t>
            </w:r>
          </w:p>
        </w:tc>
      </w:tr>
      <w:tr w:rsidR="002E358B" w:rsidRPr="00AF2ACA" w:rsidTr="002E358B">
        <w:trPr>
          <w:trHeight w:val="225"/>
        </w:trPr>
        <w:tc>
          <w:tcPr>
            <w:tcW w:w="4951" w:type="dxa"/>
          </w:tcPr>
          <w:p w:rsidR="002E358B" w:rsidRPr="00AF2ACA" w:rsidRDefault="002E358B" w:rsidP="002E358B">
            <w:pPr>
              <w:widowControl w:val="0"/>
              <w:overflowPunct/>
              <w:adjustRightInd/>
              <w:spacing w:before="3" w:line="202" w:lineRule="exact"/>
              <w:textAlignment w:val="auto"/>
              <w:rPr>
                <w:rFonts w:eastAsia="Arial MT"/>
                <w:sz w:val="20"/>
              </w:rPr>
            </w:pPr>
            <w:r w:rsidRPr="00AF2ACA">
              <w:rPr>
                <w:rFonts w:eastAsia="Arial MT"/>
                <w:w w:val="95"/>
                <w:sz w:val="20"/>
              </w:rPr>
              <w:t>N08</w:t>
            </w:r>
            <w:r w:rsidRPr="00AF2ACA">
              <w:rPr>
                <w:rFonts w:eastAsia="Arial MT"/>
                <w:spacing w:val="8"/>
                <w:w w:val="95"/>
                <w:sz w:val="20"/>
              </w:rPr>
              <w:t xml:space="preserve"> </w:t>
            </w:r>
            <w:r w:rsidRPr="00AF2ACA">
              <w:rPr>
                <w:rFonts w:eastAsia="Arial MT"/>
                <w:w w:val="95"/>
                <w:sz w:val="20"/>
              </w:rPr>
              <w:t>-</w:t>
            </w:r>
            <w:r w:rsidRPr="00AF2ACA">
              <w:rPr>
                <w:rFonts w:eastAsia="Arial MT"/>
                <w:spacing w:val="8"/>
                <w:w w:val="95"/>
                <w:sz w:val="20"/>
              </w:rPr>
              <w:t xml:space="preserve"> </w:t>
            </w:r>
            <w:r w:rsidRPr="00AF2ACA">
              <w:rPr>
                <w:rFonts w:eastAsia="Arial MT"/>
                <w:w w:val="95"/>
                <w:sz w:val="20"/>
              </w:rPr>
              <w:t>Lande,</w:t>
            </w:r>
            <w:r w:rsidRPr="00AF2ACA">
              <w:rPr>
                <w:rFonts w:eastAsia="Arial MT"/>
                <w:spacing w:val="12"/>
                <w:w w:val="95"/>
                <w:sz w:val="20"/>
              </w:rPr>
              <w:t xml:space="preserve"> </w:t>
            </w:r>
            <w:r w:rsidRPr="00AF2ACA">
              <w:rPr>
                <w:rFonts w:eastAsia="Arial MT"/>
                <w:w w:val="95"/>
                <w:sz w:val="20"/>
              </w:rPr>
              <w:t>tufărişuri,</w:t>
            </w:r>
            <w:r w:rsidRPr="00AF2ACA">
              <w:rPr>
                <w:rFonts w:eastAsia="Arial MT"/>
                <w:spacing w:val="13"/>
                <w:w w:val="95"/>
                <w:sz w:val="20"/>
              </w:rPr>
              <w:t xml:space="preserve"> </w:t>
            </w:r>
            <w:r w:rsidRPr="00AF2ACA">
              <w:rPr>
                <w:rFonts w:eastAsia="Arial MT"/>
                <w:w w:val="95"/>
                <w:sz w:val="20"/>
              </w:rPr>
              <w:t>maquis</w:t>
            </w:r>
            <w:r w:rsidRPr="00AF2ACA">
              <w:rPr>
                <w:rFonts w:eastAsia="Arial MT"/>
                <w:spacing w:val="12"/>
                <w:w w:val="95"/>
                <w:sz w:val="20"/>
              </w:rPr>
              <w:t xml:space="preserve"> </w:t>
            </w:r>
            <w:r w:rsidRPr="00AF2ACA">
              <w:rPr>
                <w:rFonts w:eastAsia="Arial MT"/>
                <w:w w:val="95"/>
                <w:sz w:val="20"/>
              </w:rPr>
              <w:t>şi</w:t>
            </w:r>
            <w:r w:rsidRPr="00AF2ACA">
              <w:rPr>
                <w:rFonts w:eastAsia="Arial MT"/>
                <w:spacing w:val="12"/>
                <w:w w:val="95"/>
                <w:sz w:val="20"/>
              </w:rPr>
              <w:t xml:space="preserve"> </w:t>
            </w:r>
            <w:r w:rsidRPr="00AF2ACA">
              <w:rPr>
                <w:rFonts w:eastAsia="Arial MT"/>
                <w:w w:val="95"/>
                <w:sz w:val="20"/>
              </w:rPr>
              <w:t>garigue,</w:t>
            </w:r>
            <w:r w:rsidRPr="00AF2ACA">
              <w:rPr>
                <w:rFonts w:eastAsia="Arial MT"/>
                <w:spacing w:val="12"/>
                <w:w w:val="95"/>
                <w:sz w:val="20"/>
              </w:rPr>
              <w:t xml:space="preserve"> </w:t>
            </w:r>
            <w:r w:rsidRPr="00AF2ACA">
              <w:rPr>
                <w:rFonts w:eastAsia="Arial MT"/>
                <w:w w:val="95"/>
                <w:sz w:val="20"/>
              </w:rPr>
              <w:t>phrygana</w:t>
            </w:r>
          </w:p>
        </w:tc>
        <w:tc>
          <w:tcPr>
            <w:tcW w:w="1701" w:type="dxa"/>
          </w:tcPr>
          <w:p w:rsidR="002E358B" w:rsidRPr="00AF2ACA" w:rsidRDefault="002E358B" w:rsidP="002E358B">
            <w:pPr>
              <w:widowControl w:val="0"/>
              <w:overflowPunct/>
              <w:adjustRightInd/>
              <w:spacing w:before="12" w:line="193" w:lineRule="exact"/>
              <w:ind w:right="41"/>
              <w:textAlignment w:val="auto"/>
              <w:rPr>
                <w:rFonts w:eastAsia="Arial MT"/>
                <w:sz w:val="20"/>
              </w:rPr>
            </w:pPr>
            <w:r w:rsidRPr="00AF2ACA">
              <w:rPr>
                <w:rFonts w:eastAsia="Arial MT"/>
                <w:sz w:val="20"/>
              </w:rPr>
              <w:t>5.00</w:t>
            </w:r>
          </w:p>
        </w:tc>
      </w:tr>
      <w:tr w:rsidR="002E358B" w:rsidRPr="00AF2ACA" w:rsidTr="002E358B">
        <w:trPr>
          <w:trHeight w:val="225"/>
        </w:trPr>
        <w:tc>
          <w:tcPr>
            <w:tcW w:w="4951" w:type="dxa"/>
          </w:tcPr>
          <w:p w:rsidR="002E358B" w:rsidRPr="00AF2ACA" w:rsidRDefault="002E358B" w:rsidP="002E358B">
            <w:pPr>
              <w:widowControl w:val="0"/>
              <w:overflowPunct/>
              <w:adjustRightInd/>
              <w:spacing w:before="4" w:line="202" w:lineRule="exact"/>
              <w:textAlignment w:val="auto"/>
              <w:rPr>
                <w:rFonts w:eastAsia="Arial MT"/>
                <w:sz w:val="20"/>
              </w:rPr>
            </w:pPr>
            <w:r w:rsidRPr="00AF2ACA">
              <w:rPr>
                <w:rFonts w:eastAsia="Arial MT"/>
                <w:sz w:val="20"/>
              </w:rPr>
              <w:t>N09</w:t>
            </w:r>
            <w:r w:rsidRPr="00AF2ACA">
              <w:rPr>
                <w:rFonts w:eastAsia="Arial MT"/>
                <w:spacing w:val="-8"/>
                <w:sz w:val="20"/>
              </w:rPr>
              <w:t xml:space="preserve"> </w:t>
            </w:r>
            <w:r w:rsidRPr="00AF2ACA">
              <w:rPr>
                <w:rFonts w:eastAsia="Arial MT"/>
                <w:sz w:val="20"/>
              </w:rPr>
              <w:t>-</w:t>
            </w:r>
            <w:r w:rsidRPr="00AF2ACA">
              <w:rPr>
                <w:rFonts w:eastAsia="Arial MT"/>
                <w:spacing w:val="-9"/>
                <w:sz w:val="20"/>
              </w:rPr>
              <w:t xml:space="preserve"> </w:t>
            </w:r>
            <w:r w:rsidRPr="00AF2ACA">
              <w:rPr>
                <w:rFonts w:eastAsia="Arial MT"/>
                <w:sz w:val="20"/>
              </w:rPr>
              <w:t>Pajişti</w:t>
            </w:r>
            <w:r w:rsidRPr="00AF2ACA">
              <w:rPr>
                <w:rFonts w:eastAsia="Arial MT"/>
                <w:spacing w:val="-7"/>
                <w:sz w:val="20"/>
              </w:rPr>
              <w:t xml:space="preserve"> </w:t>
            </w:r>
            <w:r w:rsidRPr="00AF2ACA">
              <w:rPr>
                <w:rFonts w:eastAsia="Arial MT"/>
                <w:sz w:val="20"/>
              </w:rPr>
              <w:t>uscate,</w:t>
            </w:r>
            <w:r w:rsidRPr="00AF2ACA">
              <w:rPr>
                <w:rFonts w:eastAsia="Arial MT"/>
                <w:spacing w:val="-7"/>
                <w:sz w:val="20"/>
              </w:rPr>
              <w:t xml:space="preserve"> </w:t>
            </w:r>
            <w:r w:rsidRPr="00AF2ACA">
              <w:rPr>
                <w:rFonts w:eastAsia="Arial MT"/>
                <w:sz w:val="20"/>
              </w:rPr>
              <w:t>stepe</w:t>
            </w:r>
          </w:p>
        </w:tc>
        <w:tc>
          <w:tcPr>
            <w:tcW w:w="1701" w:type="dxa"/>
          </w:tcPr>
          <w:p w:rsidR="002E358B" w:rsidRPr="00AF2ACA" w:rsidRDefault="002E358B" w:rsidP="002E358B">
            <w:pPr>
              <w:widowControl w:val="0"/>
              <w:overflowPunct/>
              <w:adjustRightInd/>
              <w:spacing w:before="13" w:line="193" w:lineRule="exact"/>
              <w:ind w:right="39"/>
              <w:textAlignment w:val="auto"/>
              <w:rPr>
                <w:rFonts w:eastAsia="Arial MT"/>
                <w:sz w:val="20"/>
              </w:rPr>
            </w:pPr>
            <w:r w:rsidRPr="00AF2ACA">
              <w:rPr>
                <w:rFonts w:eastAsia="Arial MT"/>
                <w:sz w:val="20"/>
              </w:rPr>
              <w:t>18,00</w:t>
            </w:r>
          </w:p>
        </w:tc>
      </w:tr>
      <w:tr w:rsidR="002E358B" w:rsidRPr="00AF2ACA" w:rsidTr="002E358B">
        <w:trPr>
          <w:trHeight w:val="226"/>
        </w:trPr>
        <w:tc>
          <w:tcPr>
            <w:tcW w:w="4951" w:type="dxa"/>
          </w:tcPr>
          <w:p w:rsidR="002E358B" w:rsidRPr="00AF2ACA" w:rsidRDefault="002E358B" w:rsidP="002E358B">
            <w:pPr>
              <w:widowControl w:val="0"/>
              <w:overflowPunct/>
              <w:adjustRightInd/>
              <w:spacing w:before="4" w:line="202" w:lineRule="exact"/>
              <w:textAlignment w:val="auto"/>
              <w:rPr>
                <w:rFonts w:eastAsia="Arial MT"/>
                <w:sz w:val="20"/>
              </w:rPr>
            </w:pPr>
            <w:r w:rsidRPr="00AF2ACA">
              <w:rPr>
                <w:rFonts w:eastAsia="Arial MT"/>
                <w:sz w:val="20"/>
                <w:u w:val="single"/>
              </w:rPr>
              <w:t>N16 -</w:t>
            </w:r>
            <w:r w:rsidRPr="00AF2ACA">
              <w:rPr>
                <w:rFonts w:eastAsia="Arial MT"/>
                <w:spacing w:val="-1"/>
                <w:sz w:val="20"/>
                <w:u w:val="single"/>
              </w:rPr>
              <w:t xml:space="preserve"> </w:t>
            </w:r>
            <w:r w:rsidRPr="00AF2ACA">
              <w:rPr>
                <w:rFonts w:eastAsia="Arial MT"/>
                <w:sz w:val="20"/>
                <w:u w:val="single"/>
              </w:rPr>
              <w:t>Păduri</w:t>
            </w:r>
            <w:r w:rsidRPr="00AF2ACA">
              <w:rPr>
                <w:rFonts w:eastAsia="Arial MT"/>
                <w:spacing w:val="-2"/>
                <w:sz w:val="20"/>
                <w:u w:val="single"/>
              </w:rPr>
              <w:t xml:space="preserve"> </w:t>
            </w:r>
            <w:r w:rsidRPr="00AF2ACA">
              <w:rPr>
                <w:rFonts w:eastAsia="Arial MT"/>
                <w:sz w:val="20"/>
                <w:u w:val="single"/>
              </w:rPr>
              <w:t>caducifoliate</w:t>
            </w:r>
          </w:p>
        </w:tc>
        <w:tc>
          <w:tcPr>
            <w:tcW w:w="1701" w:type="dxa"/>
          </w:tcPr>
          <w:p w:rsidR="002E358B" w:rsidRPr="00AF2ACA" w:rsidRDefault="002E358B" w:rsidP="002E358B">
            <w:pPr>
              <w:widowControl w:val="0"/>
              <w:overflowPunct/>
              <w:adjustRightInd/>
              <w:spacing w:before="13" w:line="193" w:lineRule="exact"/>
              <w:ind w:right="39"/>
              <w:textAlignment w:val="auto"/>
              <w:rPr>
                <w:rFonts w:eastAsia="Arial MT"/>
                <w:sz w:val="20"/>
              </w:rPr>
            </w:pPr>
            <w:r w:rsidRPr="00AF2ACA">
              <w:rPr>
                <w:rFonts w:eastAsia="Arial MT"/>
                <w:sz w:val="20"/>
              </w:rPr>
              <w:t>6.00</w:t>
            </w:r>
          </w:p>
        </w:tc>
      </w:tr>
      <w:tr w:rsidR="002E358B" w:rsidRPr="00AF2ACA" w:rsidTr="002E358B">
        <w:trPr>
          <w:trHeight w:val="226"/>
        </w:trPr>
        <w:tc>
          <w:tcPr>
            <w:tcW w:w="4951" w:type="dxa"/>
          </w:tcPr>
          <w:p w:rsidR="002E358B" w:rsidRPr="00AF2ACA" w:rsidRDefault="002E358B" w:rsidP="002E358B">
            <w:pPr>
              <w:widowControl w:val="0"/>
              <w:overflowPunct/>
              <w:adjustRightInd/>
              <w:spacing w:before="4" w:line="203" w:lineRule="exact"/>
              <w:textAlignment w:val="auto"/>
              <w:rPr>
                <w:rFonts w:eastAsia="Arial MT"/>
                <w:sz w:val="20"/>
              </w:rPr>
            </w:pPr>
            <w:r w:rsidRPr="00AF2ACA">
              <w:rPr>
                <w:rFonts w:eastAsia="Arial MT"/>
                <w:sz w:val="20"/>
                <w:u w:val="single"/>
              </w:rPr>
              <w:t>N17</w:t>
            </w:r>
            <w:r w:rsidRPr="00AF2ACA">
              <w:rPr>
                <w:rFonts w:eastAsia="Arial MT"/>
                <w:spacing w:val="-2"/>
                <w:sz w:val="20"/>
                <w:u w:val="single"/>
              </w:rPr>
              <w:t xml:space="preserve"> </w:t>
            </w:r>
            <w:r w:rsidRPr="00AF2ACA">
              <w:rPr>
                <w:rFonts w:eastAsia="Arial MT"/>
                <w:sz w:val="20"/>
                <w:u w:val="single"/>
              </w:rPr>
              <w:t>-</w:t>
            </w:r>
            <w:r w:rsidRPr="00AF2ACA">
              <w:rPr>
                <w:rFonts w:eastAsia="Arial MT"/>
                <w:spacing w:val="-2"/>
                <w:sz w:val="20"/>
                <w:u w:val="single"/>
              </w:rPr>
              <w:t xml:space="preserve"> </w:t>
            </w:r>
            <w:r w:rsidRPr="00AF2ACA">
              <w:rPr>
                <w:rFonts w:eastAsia="Arial MT"/>
                <w:sz w:val="20"/>
                <w:u w:val="single"/>
              </w:rPr>
              <w:t>Păduri</w:t>
            </w:r>
            <w:r w:rsidRPr="00AF2ACA">
              <w:rPr>
                <w:rFonts w:eastAsia="Arial MT"/>
                <w:spacing w:val="-3"/>
                <w:sz w:val="20"/>
                <w:u w:val="single"/>
              </w:rPr>
              <w:t xml:space="preserve"> </w:t>
            </w:r>
            <w:r w:rsidRPr="00AF2ACA">
              <w:rPr>
                <w:rFonts w:eastAsia="Arial MT"/>
                <w:sz w:val="20"/>
                <w:u w:val="single"/>
              </w:rPr>
              <w:t>de</w:t>
            </w:r>
            <w:r w:rsidRPr="00AF2ACA">
              <w:rPr>
                <w:rFonts w:eastAsia="Arial MT"/>
                <w:spacing w:val="-2"/>
                <w:sz w:val="20"/>
                <w:u w:val="single"/>
              </w:rPr>
              <w:t xml:space="preserve"> </w:t>
            </w:r>
            <w:r w:rsidRPr="00AF2ACA">
              <w:rPr>
                <w:rFonts w:eastAsia="Arial MT"/>
                <w:sz w:val="20"/>
                <w:u w:val="single"/>
              </w:rPr>
              <w:t>conifere</w:t>
            </w:r>
          </w:p>
        </w:tc>
        <w:tc>
          <w:tcPr>
            <w:tcW w:w="1701" w:type="dxa"/>
          </w:tcPr>
          <w:p w:rsidR="002E358B" w:rsidRPr="00AF2ACA" w:rsidRDefault="002E358B" w:rsidP="002E358B">
            <w:pPr>
              <w:widowControl w:val="0"/>
              <w:overflowPunct/>
              <w:adjustRightInd/>
              <w:spacing w:before="14" w:line="193" w:lineRule="exact"/>
              <w:ind w:right="39"/>
              <w:textAlignment w:val="auto"/>
              <w:rPr>
                <w:rFonts w:eastAsia="Arial MT"/>
                <w:sz w:val="20"/>
              </w:rPr>
            </w:pPr>
            <w:r w:rsidRPr="00AF2ACA">
              <w:rPr>
                <w:rFonts w:eastAsia="Arial MT"/>
                <w:sz w:val="20"/>
              </w:rPr>
              <w:t>33.00</w:t>
            </w:r>
          </w:p>
        </w:tc>
      </w:tr>
      <w:tr w:rsidR="002E358B" w:rsidRPr="00AF2ACA" w:rsidTr="002E358B">
        <w:trPr>
          <w:trHeight w:val="193"/>
        </w:trPr>
        <w:tc>
          <w:tcPr>
            <w:tcW w:w="4951" w:type="dxa"/>
          </w:tcPr>
          <w:p w:rsidR="002E358B" w:rsidRPr="00AF2ACA" w:rsidRDefault="002E358B" w:rsidP="002E358B">
            <w:pPr>
              <w:widowControl w:val="0"/>
              <w:overflowPunct/>
              <w:adjustRightInd/>
              <w:spacing w:line="173" w:lineRule="exact"/>
              <w:textAlignment w:val="auto"/>
              <w:rPr>
                <w:rFonts w:eastAsia="Arial MT"/>
                <w:sz w:val="20"/>
              </w:rPr>
            </w:pPr>
            <w:r w:rsidRPr="00AF2ACA">
              <w:rPr>
                <w:rFonts w:eastAsia="Arial MT"/>
                <w:w w:val="95"/>
                <w:sz w:val="20"/>
              </w:rPr>
              <w:t>N19</w:t>
            </w:r>
            <w:r w:rsidRPr="00AF2ACA">
              <w:rPr>
                <w:rFonts w:eastAsia="Arial MT"/>
                <w:spacing w:val="-2"/>
                <w:w w:val="95"/>
                <w:sz w:val="20"/>
              </w:rPr>
              <w:t xml:space="preserve"> </w:t>
            </w:r>
            <w:r w:rsidRPr="00AF2ACA">
              <w:rPr>
                <w:rFonts w:eastAsia="Arial MT"/>
                <w:w w:val="95"/>
                <w:sz w:val="20"/>
              </w:rPr>
              <w:t>-</w:t>
            </w:r>
            <w:r w:rsidRPr="00AF2ACA">
              <w:rPr>
                <w:rFonts w:eastAsia="Arial MT"/>
                <w:spacing w:val="-2"/>
                <w:w w:val="95"/>
                <w:sz w:val="20"/>
              </w:rPr>
              <w:t xml:space="preserve"> </w:t>
            </w:r>
            <w:r w:rsidRPr="00AF2ACA">
              <w:rPr>
                <w:rFonts w:eastAsia="Arial MT"/>
                <w:w w:val="95"/>
                <w:sz w:val="20"/>
              </w:rPr>
              <w:t>Păduri</w:t>
            </w:r>
            <w:r w:rsidRPr="00AF2ACA">
              <w:rPr>
                <w:rFonts w:eastAsia="Arial MT"/>
                <w:spacing w:val="-2"/>
                <w:w w:val="95"/>
                <w:sz w:val="20"/>
              </w:rPr>
              <w:t xml:space="preserve"> </w:t>
            </w:r>
            <w:r w:rsidRPr="00AF2ACA">
              <w:rPr>
                <w:rFonts w:eastAsia="Arial MT"/>
                <w:w w:val="95"/>
                <w:sz w:val="20"/>
              </w:rPr>
              <w:t>MIXTE</w:t>
            </w:r>
          </w:p>
        </w:tc>
        <w:tc>
          <w:tcPr>
            <w:tcW w:w="1701" w:type="dxa"/>
          </w:tcPr>
          <w:p w:rsidR="002E358B" w:rsidRPr="00AF2ACA" w:rsidRDefault="002E358B" w:rsidP="002E358B">
            <w:pPr>
              <w:widowControl w:val="0"/>
              <w:overflowPunct/>
              <w:adjustRightInd/>
              <w:spacing w:line="173" w:lineRule="exact"/>
              <w:ind w:right="39"/>
              <w:textAlignment w:val="auto"/>
              <w:rPr>
                <w:rFonts w:eastAsia="Arial MT"/>
                <w:sz w:val="20"/>
              </w:rPr>
            </w:pPr>
            <w:r w:rsidRPr="00AF2ACA">
              <w:rPr>
                <w:rFonts w:eastAsia="Arial MT"/>
                <w:sz w:val="20"/>
              </w:rPr>
              <w:t>36.00</w:t>
            </w:r>
          </w:p>
        </w:tc>
      </w:tr>
      <w:tr w:rsidR="002E358B" w:rsidRPr="00AF2ACA" w:rsidTr="002E358B">
        <w:trPr>
          <w:trHeight w:val="194"/>
        </w:trPr>
        <w:tc>
          <w:tcPr>
            <w:tcW w:w="4951" w:type="dxa"/>
          </w:tcPr>
          <w:p w:rsidR="002E358B" w:rsidRPr="00AF2ACA" w:rsidRDefault="002E358B" w:rsidP="002E358B">
            <w:pPr>
              <w:widowControl w:val="0"/>
              <w:overflowPunct/>
              <w:adjustRightInd/>
              <w:spacing w:line="174" w:lineRule="exact"/>
              <w:textAlignment w:val="auto"/>
              <w:rPr>
                <w:rFonts w:eastAsia="Arial MT"/>
                <w:sz w:val="20"/>
              </w:rPr>
            </w:pPr>
            <w:r w:rsidRPr="00AF2ACA">
              <w:rPr>
                <w:rFonts w:eastAsia="Arial MT"/>
                <w:w w:val="99"/>
                <w:sz w:val="20"/>
              </w:rPr>
              <w:t>N</w:t>
            </w:r>
            <w:r w:rsidRPr="00AF2ACA">
              <w:rPr>
                <w:rFonts w:eastAsia="Arial MT"/>
                <w:spacing w:val="-1"/>
                <w:w w:val="99"/>
                <w:sz w:val="20"/>
              </w:rPr>
              <w:t>2</w:t>
            </w:r>
            <w:r w:rsidRPr="00AF2ACA">
              <w:rPr>
                <w:rFonts w:eastAsia="Arial MT"/>
                <w:w w:val="99"/>
                <w:sz w:val="20"/>
              </w:rPr>
              <w:t>6</w:t>
            </w:r>
            <w:r w:rsidRPr="00AF2ACA">
              <w:rPr>
                <w:rFonts w:eastAsia="Arial MT"/>
                <w:sz w:val="20"/>
              </w:rPr>
              <w:t xml:space="preserve"> </w:t>
            </w:r>
            <w:r w:rsidRPr="00AF2ACA">
              <w:rPr>
                <w:rFonts w:eastAsia="Arial MT"/>
                <w:w w:val="99"/>
                <w:sz w:val="20"/>
              </w:rPr>
              <w:t>-</w:t>
            </w:r>
            <w:r w:rsidRPr="00AF2ACA">
              <w:rPr>
                <w:rFonts w:eastAsia="Arial MT"/>
                <w:sz w:val="20"/>
              </w:rPr>
              <w:t xml:space="preserve"> </w:t>
            </w:r>
            <w:r w:rsidRPr="00AF2ACA">
              <w:rPr>
                <w:rFonts w:eastAsia="Arial MT"/>
                <w:w w:val="99"/>
                <w:sz w:val="20"/>
              </w:rPr>
              <w:t>Ha</w:t>
            </w:r>
            <w:r w:rsidRPr="00AF2ACA">
              <w:rPr>
                <w:rFonts w:eastAsia="Arial MT"/>
                <w:spacing w:val="-1"/>
                <w:w w:val="99"/>
                <w:sz w:val="20"/>
              </w:rPr>
              <w:t>b</w:t>
            </w:r>
            <w:r w:rsidRPr="00AF2ACA">
              <w:rPr>
                <w:rFonts w:eastAsia="Arial MT"/>
                <w:w w:val="99"/>
                <w:sz w:val="20"/>
              </w:rPr>
              <w:t>i</w:t>
            </w:r>
            <w:r w:rsidRPr="00AF2ACA">
              <w:rPr>
                <w:rFonts w:eastAsia="Arial MT"/>
                <w:spacing w:val="-1"/>
                <w:w w:val="99"/>
                <w:sz w:val="20"/>
              </w:rPr>
              <w:t>t</w:t>
            </w:r>
            <w:r w:rsidRPr="00AF2ACA">
              <w:rPr>
                <w:rFonts w:eastAsia="Arial MT"/>
                <w:w w:val="99"/>
                <w:sz w:val="20"/>
              </w:rPr>
              <w:t>a</w:t>
            </w:r>
            <w:r w:rsidRPr="00AF2ACA">
              <w:rPr>
                <w:rFonts w:eastAsia="Arial MT"/>
                <w:spacing w:val="-2"/>
                <w:w w:val="99"/>
                <w:sz w:val="20"/>
              </w:rPr>
              <w:t>t</w:t>
            </w:r>
            <w:r w:rsidRPr="00AF2ACA">
              <w:rPr>
                <w:rFonts w:eastAsia="Arial MT"/>
                <w:w w:val="99"/>
                <w:sz w:val="20"/>
              </w:rPr>
              <w:t>e</w:t>
            </w:r>
            <w:r w:rsidRPr="00AF2ACA">
              <w:rPr>
                <w:rFonts w:eastAsia="Arial MT"/>
                <w:spacing w:val="1"/>
                <w:sz w:val="20"/>
              </w:rPr>
              <w:t xml:space="preserve"> </w:t>
            </w:r>
            <w:r w:rsidRPr="00AF2ACA">
              <w:rPr>
                <w:rFonts w:eastAsia="Arial MT"/>
                <w:spacing w:val="-1"/>
                <w:w w:val="99"/>
                <w:sz w:val="20"/>
              </w:rPr>
              <w:t>d</w:t>
            </w:r>
            <w:r w:rsidRPr="00AF2ACA">
              <w:rPr>
                <w:rFonts w:eastAsia="Arial MT"/>
                <w:w w:val="99"/>
                <w:sz w:val="20"/>
              </w:rPr>
              <w:t>e</w:t>
            </w:r>
            <w:r w:rsidRPr="00AF2ACA">
              <w:rPr>
                <w:rFonts w:eastAsia="Arial MT"/>
                <w:spacing w:val="-1"/>
                <w:sz w:val="20"/>
              </w:rPr>
              <w:t xml:space="preserve"> </w:t>
            </w:r>
            <w:r w:rsidRPr="00AF2ACA">
              <w:rPr>
                <w:rFonts w:eastAsia="Arial MT"/>
                <w:w w:val="78"/>
                <w:sz w:val="20"/>
              </w:rPr>
              <w:t>pă</w:t>
            </w:r>
            <w:r w:rsidRPr="00AF2ACA">
              <w:rPr>
                <w:rFonts w:eastAsia="Arial MT"/>
                <w:spacing w:val="-1"/>
                <w:w w:val="78"/>
                <w:sz w:val="20"/>
              </w:rPr>
              <w:t>d</w:t>
            </w:r>
            <w:r w:rsidRPr="00AF2ACA">
              <w:rPr>
                <w:rFonts w:eastAsia="Arial MT"/>
                <w:spacing w:val="-1"/>
                <w:w w:val="99"/>
                <w:sz w:val="20"/>
              </w:rPr>
              <w:t>u</w:t>
            </w:r>
            <w:r w:rsidRPr="00AF2ACA">
              <w:rPr>
                <w:rFonts w:eastAsia="Arial MT"/>
                <w:w w:val="99"/>
                <w:sz w:val="20"/>
              </w:rPr>
              <w:t>ri</w:t>
            </w:r>
            <w:r w:rsidRPr="00AF2ACA">
              <w:rPr>
                <w:rFonts w:eastAsia="Arial MT"/>
                <w:spacing w:val="-1"/>
                <w:sz w:val="20"/>
              </w:rPr>
              <w:t xml:space="preserve"> </w:t>
            </w:r>
            <w:r w:rsidRPr="00AF2ACA">
              <w:rPr>
                <w:rFonts w:eastAsia="Arial MT"/>
                <w:w w:val="99"/>
                <w:sz w:val="20"/>
              </w:rPr>
              <w:t>(</w:t>
            </w:r>
            <w:r w:rsidRPr="00AF2ACA">
              <w:rPr>
                <w:rFonts w:eastAsia="Arial MT"/>
                <w:spacing w:val="-1"/>
                <w:w w:val="99"/>
                <w:sz w:val="20"/>
              </w:rPr>
              <w:t>p</w:t>
            </w:r>
            <w:r w:rsidRPr="00AF2ACA">
              <w:rPr>
                <w:rFonts w:eastAsia="Arial MT"/>
                <w:spacing w:val="-1"/>
                <w:w w:val="55"/>
                <w:sz w:val="20"/>
              </w:rPr>
              <w:t>ă</w:t>
            </w:r>
            <w:r w:rsidRPr="00AF2ACA">
              <w:rPr>
                <w:rFonts w:eastAsia="Arial MT"/>
                <w:spacing w:val="1"/>
                <w:w w:val="99"/>
                <w:sz w:val="20"/>
              </w:rPr>
              <w:t>d</w:t>
            </w:r>
            <w:r w:rsidRPr="00AF2ACA">
              <w:rPr>
                <w:rFonts w:eastAsia="Arial MT"/>
                <w:spacing w:val="-1"/>
                <w:w w:val="99"/>
                <w:sz w:val="20"/>
              </w:rPr>
              <w:t>u</w:t>
            </w:r>
            <w:r w:rsidRPr="00AF2ACA">
              <w:rPr>
                <w:rFonts w:eastAsia="Arial MT"/>
                <w:w w:val="99"/>
                <w:sz w:val="20"/>
              </w:rPr>
              <w:t>ri</w:t>
            </w:r>
            <w:r w:rsidRPr="00AF2ACA">
              <w:rPr>
                <w:rFonts w:eastAsia="Arial MT"/>
                <w:spacing w:val="-1"/>
                <w:sz w:val="20"/>
              </w:rPr>
              <w:t xml:space="preserve"> </w:t>
            </w:r>
            <w:r w:rsidRPr="00AF2ACA">
              <w:rPr>
                <w:rFonts w:eastAsia="Arial MT"/>
                <w:spacing w:val="-1"/>
                <w:w w:val="99"/>
                <w:sz w:val="20"/>
              </w:rPr>
              <w:t>i</w:t>
            </w:r>
            <w:r w:rsidRPr="00AF2ACA">
              <w:rPr>
                <w:rFonts w:eastAsia="Arial MT"/>
                <w:w w:val="99"/>
                <w:sz w:val="20"/>
              </w:rPr>
              <w:t>n</w:t>
            </w:r>
            <w:r w:rsidRPr="00AF2ACA">
              <w:rPr>
                <w:rFonts w:eastAsia="Arial MT"/>
                <w:sz w:val="20"/>
              </w:rPr>
              <w:t xml:space="preserve"> </w:t>
            </w:r>
            <w:r w:rsidRPr="00AF2ACA">
              <w:rPr>
                <w:rFonts w:eastAsia="Arial MT"/>
                <w:spacing w:val="-2"/>
                <w:w w:val="99"/>
                <w:sz w:val="20"/>
              </w:rPr>
              <w:t>t</w:t>
            </w:r>
            <w:r w:rsidRPr="00AF2ACA">
              <w:rPr>
                <w:rFonts w:eastAsia="Arial MT"/>
                <w:w w:val="99"/>
                <w:sz w:val="20"/>
              </w:rPr>
              <w:t>r</w:t>
            </w:r>
            <w:r w:rsidRPr="00AF2ACA">
              <w:rPr>
                <w:rFonts w:eastAsia="Arial MT"/>
                <w:spacing w:val="-1"/>
                <w:w w:val="99"/>
                <w:sz w:val="20"/>
              </w:rPr>
              <w:t>a</w:t>
            </w:r>
            <w:r w:rsidRPr="00AF2ACA">
              <w:rPr>
                <w:rFonts w:eastAsia="Arial MT"/>
                <w:w w:val="99"/>
                <w:sz w:val="20"/>
              </w:rPr>
              <w:t>nz</w:t>
            </w:r>
            <w:r w:rsidRPr="00AF2ACA">
              <w:rPr>
                <w:rFonts w:eastAsia="Arial MT"/>
                <w:spacing w:val="-1"/>
                <w:w w:val="99"/>
                <w:sz w:val="20"/>
              </w:rPr>
              <w:t>i</w:t>
            </w:r>
            <w:r w:rsidRPr="00AF2ACA">
              <w:rPr>
                <w:rFonts w:eastAsia="Arial MT"/>
                <w:w w:val="27"/>
                <w:sz w:val="20"/>
              </w:rPr>
              <w:t>ţ</w:t>
            </w:r>
            <w:r w:rsidRPr="00AF2ACA">
              <w:rPr>
                <w:rFonts w:eastAsia="Arial MT"/>
                <w:spacing w:val="-1"/>
                <w:w w:val="99"/>
                <w:sz w:val="20"/>
              </w:rPr>
              <w:t>ie</w:t>
            </w:r>
            <w:r w:rsidRPr="00AF2ACA">
              <w:rPr>
                <w:rFonts w:eastAsia="Arial MT"/>
                <w:w w:val="99"/>
                <w:sz w:val="20"/>
              </w:rPr>
              <w:t>)</w:t>
            </w:r>
          </w:p>
        </w:tc>
        <w:tc>
          <w:tcPr>
            <w:tcW w:w="1701" w:type="dxa"/>
          </w:tcPr>
          <w:p w:rsidR="002E358B" w:rsidRPr="00AF2ACA" w:rsidRDefault="002E358B" w:rsidP="002E358B">
            <w:pPr>
              <w:widowControl w:val="0"/>
              <w:overflowPunct/>
              <w:adjustRightInd/>
              <w:spacing w:line="174" w:lineRule="exact"/>
              <w:ind w:right="39"/>
              <w:textAlignment w:val="auto"/>
              <w:rPr>
                <w:rFonts w:eastAsia="Arial MT"/>
                <w:sz w:val="20"/>
              </w:rPr>
            </w:pPr>
            <w:r w:rsidRPr="00AF2ACA">
              <w:rPr>
                <w:rFonts w:eastAsia="Arial MT"/>
                <w:sz w:val="20"/>
              </w:rPr>
              <w:t>2.00</w:t>
            </w:r>
          </w:p>
        </w:tc>
      </w:tr>
      <w:tr w:rsidR="002E358B" w:rsidRPr="00AF2ACA" w:rsidTr="002E358B">
        <w:trPr>
          <w:trHeight w:val="194"/>
        </w:trPr>
        <w:tc>
          <w:tcPr>
            <w:tcW w:w="4951" w:type="dxa"/>
          </w:tcPr>
          <w:p w:rsidR="002E358B" w:rsidRPr="00AF2ACA" w:rsidRDefault="002E358B" w:rsidP="002E358B">
            <w:pPr>
              <w:widowControl w:val="0"/>
              <w:overflowPunct/>
              <w:adjustRightInd/>
              <w:spacing w:line="174" w:lineRule="exact"/>
              <w:textAlignment w:val="auto"/>
              <w:rPr>
                <w:rFonts w:eastAsia="Arial MT"/>
                <w:sz w:val="20"/>
              </w:rPr>
            </w:pPr>
            <w:r w:rsidRPr="00AF2ACA">
              <w:rPr>
                <w:rFonts w:eastAsia="Arial MT"/>
                <w:sz w:val="20"/>
              </w:rPr>
              <w:t>TOTAL</w:t>
            </w:r>
            <w:r w:rsidRPr="00AF2ACA">
              <w:rPr>
                <w:rFonts w:eastAsia="Arial MT"/>
                <w:spacing w:val="-8"/>
                <w:sz w:val="20"/>
              </w:rPr>
              <w:t xml:space="preserve"> </w:t>
            </w:r>
            <w:r w:rsidRPr="00AF2ACA">
              <w:rPr>
                <w:rFonts w:eastAsia="Arial MT"/>
                <w:sz w:val="20"/>
              </w:rPr>
              <w:t>SUPRAFATA</w:t>
            </w:r>
            <w:r w:rsidRPr="00AF2ACA">
              <w:rPr>
                <w:rFonts w:eastAsia="Arial MT"/>
                <w:spacing w:val="-6"/>
                <w:sz w:val="20"/>
              </w:rPr>
              <w:t xml:space="preserve"> </w:t>
            </w:r>
            <w:r w:rsidRPr="00AF2ACA">
              <w:rPr>
                <w:rFonts w:eastAsia="Arial MT"/>
                <w:sz w:val="20"/>
              </w:rPr>
              <w:t>HABITAT</w:t>
            </w:r>
          </w:p>
        </w:tc>
        <w:tc>
          <w:tcPr>
            <w:tcW w:w="1701" w:type="dxa"/>
          </w:tcPr>
          <w:p w:rsidR="002E358B" w:rsidRPr="00AF2ACA" w:rsidRDefault="002E358B" w:rsidP="002E358B">
            <w:pPr>
              <w:widowControl w:val="0"/>
              <w:overflowPunct/>
              <w:adjustRightInd/>
              <w:spacing w:line="174" w:lineRule="exact"/>
              <w:ind w:right="41"/>
              <w:textAlignment w:val="auto"/>
              <w:rPr>
                <w:rFonts w:eastAsia="Arial MT"/>
                <w:sz w:val="20"/>
              </w:rPr>
            </w:pPr>
            <w:r w:rsidRPr="00AF2ACA">
              <w:rPr>
                <w:rFonts w:eastAsia="Arial MT"/>
                <w:sz w:val="20"/>
              </w:rPr>
              <w:t>100</w:t>
            </w:r>
          </w:p>
        </w:tc>
      </w:tr>
    </w:tbl>
    <w:p w:rsidR="002E358B" w:rsidRPr="009B3E54" w:rsidRDefault="002E358B" w:rsidP="00DE66D2">
      <w:pPr>
        <w:spacing w:line="360" w:lineRule="auto"/>
        <w:jc w:val="both"/>
        <w:rPr>
          <w:rFonts w:eastAsia="Garamond,Bold"/>
          <w:szCs w:val="24"/>
        </w:rPr>
      </w:pPr>
    </w:p>
    <w:p w:rsidR="00E14236" w:rsidRPr="00444CFE" w:rsidRDefault="00D9548E" w:rsidP="00444CFE">
      <w:pPr>
        <w:spacing w:line="360" w:lineRule="auto"/>
        <w:jc w:val="both"/>
        <w:rPr>
          <w:rFonts w:eastAsia="Garamond,Bold"/>
          <w:szCs w:val="24"/>
        </w:rPr>
      </w:pPr>
      <w:r w:rsidRPr="002E358B">
        <w:rPr>
          <w:rFonts w:eastAsia="Garamond,Bold"/>
          <w:szCs w:val="24"/>
        </w:rPr>
        <w:lastRenderedPageBreak/>
        <w:t>Suprafața de pădure pentru care a fost realizat amenajamentul  este localizată  într-o zonă în care  se derulează în special activități silvice, conform amenajamentelor forestiere. Suprafața luată în discuție se învecinează cu următoarele proprietăți supuse regimului silvic:</w:t>
      </w:r>
    </w:p>
    <w:bookmarkEnd w:id="215"/>
    <w:p w:rsidR="00015327" w:rsidRDefault="00616984" w:rsidP="00DE66D2">
      <w:pPr>
        <w:ind w:left="4320" w:firstLine="720"/>
        <w:jc w:val="both"/>
        <w:rPr>
          <w:rFonts w:eastAsia="Garamond,Bold"/>
          <w:b/>
          <w:sz w:val="20"/>
        </w:rPr>
      </w:pPr>
      <w:r w:rsidRPr="00444CFE">
        <w:rPr>
          <w:rFonts w:eastAsia="Garamond,Bold"/>
          <w:b/>
          <w:sz w:val="20"/>
        </w:rPr>
        <w:t xml:space="preserve">Tabel </w:t>
      </w:r>
      <w:r w:rsidR="002E358B">
        <w:rPr>
          <w:rFonts w:eastAsia="Garamond,Bold"/>
          <w:b/>
          <w:sz w:val="20"/>
        </w:rPr>
        <w:t>56</w:t>
      </w:r>
      <w:r w:rsidRPr="00444CFE">
        <w:rPr>
          <w:rFonts w:eastAsia="Garamond,Bold"/>
          <w:b/>
          <w:sz w:val="20"/>
        </w:rPr>
        <w:t xml:space="preserve">. </w:t>
      </w:r>
      <w:r w:rsidR="00BA137E" w:rsidRPr="00444CFE">
        <w:rPr>
          <w:rFonts w:eastAsia="Garamond,Bold"/>
          <w:b/>
          <w:sz w:val="20"/>
        </w:rPr>
        <w:t>Limite și Vecinătăți</w:t>
      </w:r>
      <w:r w:rsidR="001835DF" w:rsidRPr="00444CFE">
        <w:rPr>
          <w:rFonts w:eastAsia="Garamond,Bold"/>
          <w:b/>
          <w:sz w:val="20"/>
        </w:rPr>
        <w:t xml:space="preserve"> proprietate</w:t>
      </w:r>
    </w:p>
    <w:tbl>
      <w:tblPr>
        <w:tblW w:w="9639"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60"/>
        <w:gridCol w:w="3093"/>
        <w:gridCol w:w="1134"/>
        <w:gridCol w:w="2060"/>
        <w:gridCol w:w="2192"/>
      </w:tblGrid>
      <w:tr w:rsidR="00B6382E" w:rsidRPr="00B6382E" w:rsidTr="00285FA9">
        <w:tc>
          <w:tcPr>
            <w:tcW w:w="1160" w:type="dxa"/>
            <w:vMerge w:val="restart"/>
            <w:tcBorders>
              <w:top w:val="double" w:sz="4" w:space="0" w:color="auto"/>
              <w:left w:val="double" w:sz="4" w:space="0" w:color="auto"/>
            </w:tcBorders>
            <w:shd w:val="clear" w:color="auto" w:fill="F8F8F8"/>
            <w:vAlign w:val="center"/>
          </w:tcPr>
          <w:p w:rsidR="00B6382E" w:rsidRPr="00B6382E" w:rsidRDefault="00B6382E" w:rsidP="00285FA9">
            <w:pPr>
              <w:jc w:val="center"/>
              <w:rPr>
                <w:sz w:val="22"/>
                <w:szCs w:val="22"/>
              </w:rPr>
            </w:pPr>
            <w:bookmarkStart w:id="216" w:name="_Hlk82845147"/>
            <w:r w:rsidRPr="00B6382E">
              <w:rPr>
                <w:sz w:val="22"/>
                <w:szCs w:val="22"/>
              </w:rPr>
              <w:t>Puncte</w:t>
            </w:r>
          </w:p>
          <w:p w:rsidR="00B6382E" w:rsidRPr="00B6382E" w:rsidRDefault="00B6382E" w:rsidP="00285FA9">
            <w:pPr>
              <w:jc w:val="center"/>
              <w:rPr>
                <w:sz w:val="22"/>
                <w:szCs w:val="22"/>
              </w:rPr>
            </w:pPr>
            <w:r w:rsidRPr="00B6382E">
              <w:rPr>
                <w:sz w:val="22"/>
                <w:szCs w:val="22"/>
              </w:rPr>
              <w:t>cardinale</w:t>
            </w:r>
          </w:p>
        </w:tc>
        <w:tc>
          <w:tcPr>
            <w:tcW w:w="3093" w:type="dxa"/>
            <w:vMerge w:val="restart"/>
            <w:tcBorders>
              <w:top w:val="double" w:sz="4" w:space="0" w:color="auto"/>
            </w:tcBorders>
            <w:shd w:val="clear" w:color="auto" w:fill="F8F8F8"/>
            <w:vAlign w:val="center"/>
          </w:tcPr>
          <w:p w:rsidR="00B6382E" w:rsidRPr="00B6382E" w:rsidRDefault="00B6382E" w:rsidP="00285FA9">
            <w:pPr>
              <w:jc w:val="center"/>
              <w:rPr>
                <w:sz w:val="22"/>
                <w:szCs w:val="22"/>
              </w:rPr>
            </w:pPr>
            <w:r w:rsidRPr="00B6382E">
              <w:rPr>
                <w:sz w:val="22"/>
                <w:szCs w:val="22"/>
              </w:rPr>
              <w:t>Vecinătăţi</w:t>
            </w:r>
          </w:p>
        </w:tc>
        <w:tc>
          <w:tcPr>
            <w:tcW w:w="5386" w:type="dxa"/>
            <w:gridSpan w:val="3"/>
            <w:tcBorders>
              <w:top w:val="double" w:sz="4" w:space="0" w:color="auto"/>
              <w:bottom w:val="nil"/>
              <w:right w:val="double" w:sz="4" w:space="0" w:color="auto"/>
            </w:tcBorders>
            <w:shd w:val="clear" w:color="auto" w:fill="F8F8F8"/>
            <w:vAlign w:val="center"/>
          </w:tcPr>
          <w:p w:rsidR="00B6382E" w:rsidRPr="00B6382E" w:rsidRDefault="00B6382E" w:rsidP="00285FA9">
            <w:pPr>
              <w:jc w:val="center"/>
              <w:rPr>
                <w:sz w:val="22"/>
                <w:szCs w:val="22"/>
              </w:rPr>
            </w:pPr>
            <w:r w:rsidRPr="00B6382E">
              <w:rPr>
                <w:sz w:val="22"/>
                <w:szCs w:val="22"/>
              </w:rPr>
              <w:t>Limite</w:t>
            </w:r>
          </w:p>
        </w:tc>
      </w:tr>
      <w:tr w:rsidR="00B6382E" w:rsidRPr="00B6382E" w:rsidTr="00285FA9">
        <w:tc>
          <w:tcPr>
            <w:tcW w:w="1160" w:type="dxa"/>
            <w:vMerge/>
            <w:tcBorders>
              <w:left w:val="double" w:sz="4" w:space="0" w:color="auto"/>
              <w:bottom w:val="double" w:sz="4" w:space="0" w:color="auto"/>
            </w:tcBorders>
            <w:shd w:val="clear" w:color="auto" w:fill="F8F8F8"/>
            <w:vAlign w:val="center"/>
          </w:tcPr>
          <w:p w:rsidR="00B6382E" w:rsidRPr="00B6382E" w:rsidRDefault="00B6382E" w:rsidP="00285FA9">
            <w:pPr>
              <w:jc w:val="center"/>
              <w:rPr>
                <w:sz w:val="22"/>
                <w:szCs w:val="22"/>
              </w:rPr>
            </w:pPr>
          </w:p>
        </w:tc>
        <w:tc>
          <w:tcPr>
            <w:tcW w:w="3093" w:type="dxa"/>
            <w:vMerge/>
            <w:tcBorders>
              <w:bottom w:val="double" w:sz="4" w:space="0" w:color="auto"/>
            </w:tcBorders>
            <w:shd w:val="clear" w:color="auto" w:fill="F8F8F8"/>
            <w:vAlign w:val="center"/>
          </w:tcPr>
          <w:p w:rsidR="00B6382E" w:rsidRPr="00B6382E" w:rsidRDefault="00B6382E" w:rsidP="00285FA9">
            <w:pPr>
              <w:jc w:val="center"/>
              <w:rPr>
                <w:sz w:val="22"/>
                <w:szCs w:val="22"/>
              </w:rPr>
            </w:pPr>
          </w:p>
        </w:tc>
        <w:tc>
          <w:tcPr>
            <w:tcW w:w="1134" w:type="dxa"/>
            <w:tcBorders>
              <w:bottom w:val="double" w:sz="4" w:space="0" w:color="auto"/>
            </w:tcBorders>
            <w:shd w:val="clear" w:color="auto" w:fill="F8F8F8"/>
            <w:vAlign w:val="center"/>
          </w:tcPr>
          <w:p w:rsidR="00B6382E" w:rsidRPr="00B6382E" w:rsidRDefault="00B6382E" w:rsidP="00285FA9">
            <w:pPr>
              <w:jc w:val="center"/>
              <w:rPr>
                <w:sz w:val="22"/>
                <w:szCs w:val="22"/>
              </w:rPr>
            </w:pPr>
            <w:r w:rsidRPr="00B6382E">
              <w:rPr>
                <w:sz w:val="22"/>
                <w:szCs w:val="22"/>
              </w:rPr>
              <w:t>Felul</w:t>
            </w:r>
          </w:p>
        </w:tc>
        <w:tc>
          <w:tcPr>
            <w:tcW w:w="2060" w:type="dxa"/>
            <w:tcBorders>
              <w:bottom w:val="double" w:sz="4" w:space="0" w:color="auto"/>
              <w:right w:val="single" w:sz="4" w:space="0" w:color="auto"/>
            </w:tcBorders>
            <w:shd w:val="clear" w:color="auto" w:fill="F8F8F8"/>
            <w:vAlign w:val="center"/>
          </w:tcPr>
          <w:p w:rsidR="00B6382E" w:rsidRPr="00B6382E" w:rsidRDefault="00B6382E" w:rsidP="00285FA9">
            <w:pPr>
              <w:pStyle w:val="BodyText2"/>
              <w:jc w:val="center"/>
              <w:rPr>
                <w:sz w:val="22"/>
                <w:szCs w:val="22"/>
                <w:lang w:val="en-AU"/>
              </w:rPr>
            </w:pPr>
            <w:r w:rsidRPr="00B6382E">
              <w:rPr>
                <w:caps/>
                <w:sz w:val="22"/>
                <w:szCs w:val="22"/>
                <w:lang w:val="en-AU"/>
              </w:rPr>
              <w:t>Hotare</w:t>
            </w:r>
          </w:p>
        </w:tc>
        <w:tc>
          <w:tcPr>
            <w:tcW w:w="2192" w:type="dxa"/>
            <w:tcBorders>
              <w:left w:val="single" w:sz="4" w:space="0" w:color="auto"/>
              <w:bottom w:val="double" w:sz="4" w:space="0" w:color="auto"/>
              <w:right w:val="double" w:sz="4" w:space="0" w:color="auto"/>
            </w:tcBorders>
            <w:shd w:val="clear" w:color="auto" w:fill="F8F8F8"/>
            <w:vAlign w:val="center"/>
          </w:tcPr>
          <w:p w:rsidR="00B6382E" w:rsidRPr="00B6382E" w:rsidRDefault="00B6382E" w:rsidP="00285FA9">
            <w:pPr>
              <w:pStyle w:val="BodyText2"/>
              <w:jc w:val="center"/>
              <w:rPr>
                <w:sz w:val="22"/>
                <w:szCs w:val="22"/>
                <w:lang w:val="en-AU"/>
              </w:rPr>
            </w:pPr>
            <w:r w:rsidRPr="00B6382E">
              <w:rPr>
                <w:caps/>
                <w:sz w:val="22"/>
                <w:szCs w:val="22"/>
                <w:lang w:val="en-AU"/>
              </w:rPr>
              <w:t>Denumirea</w:t>
            </w:r>
          </w:p>
        </w:tc>
      </w:tr>
      <w:tr w:rsidR="00B6382E" w:rsidRPr="00B6382E" w:rsidTr="00285FA9">
        <w:trPr>
          <w:trHeight w:val="340"/>
        </w:trPr>
        <w:tc>
          <w:tcPr>
            <w:tcW w:w="1160" w:type="dxa"/>
            <w:tcBorders>
              <w:top w:val="double" w:sz="4" w:space="0" w:color="auto"/>
              <w:left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NORD</w:t>
            </w:r>
          </w:p>
        </w:tc>
        <w:tc>
          <w:tcPr>
            <w:tcW w:w="3093" w:type="dxa"/>
            <w:tcBorders>
              <w:top w:val="double" w:sz="4" w:space="0" w:color="auto"/>
              <w:bottom w:val="single" w:sz="4" w:space="0" w:color="auto"/>
            </w:tcBorders>
            <w:vAlign w:val="center"/>
          </w:tcPr>
          <w:p w:rsidR="00B6382E" w:rsidRPr="00B6382E" w:rsidRDefault="00B6382E" w:rsidP="00285FA9">
            <w:pPr>
              <w:ind w:left="-57" w:right="-57"/>
              <w:jc w:val="center"/>
              <w:rPr>
                <w:sz w:val="22"/>
                <w:szCs w:val="22"/>
              </w:rPr>
            </w:pPr>
            <w:r w:rsidRPr="00B6382E">
              <w:rPr>
                <w:sz w:val="22"/>
                <w:szCs w:val="22"/>
                <w:lang w:val="fr-FR"/>
              </w:rPr>
              <w:t>Gol alpin muntele Raciu</w:t>
            </w:r>
          </w:p>
        </w:tc>
        <w:tc>
          <w:tcPr>
            <w:tcW w:w="1134" w:type="dxa"/>
            <w:tcBorders>
              <w:top w:val="double" w:sz="4" w:space="0" w:color="auto"/>
              <w:bottom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artificială</w:t>
            </w:r>
          </w:p>
        </w:tc>
        <w:tc>
          <w:tcPr>
            <w:tcW w:w="2060" w:type="dxa"/>
            <w:tcBorders>
              <w:top w:val="double" w:sz="4" w:space="0" w:color="auto"/>
              <w:bottom w:val="single" w:sz="4" w:space="0" w:color="auto"/>
              <w:right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w:t>
            </w:r>
          </w:p>
        </w:tc>
        <w:tc>
          <w:tcPr>
            <w:tcW w:w="2192" w:type="dxa"/>
            <w:tcBorders>
              <w:top w:val="double" w:sz="4" w:space="0" w:color="auto"/>
              <w:left w:val="single" w:sz="4" w:space="0" w:color="auto"/>
              <w:bottom w:val="single" w:sz="4" w:space="0" w:color="auto"/>
              <w:right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Liziera fond forestier</w:t>
            </w:r>
          </w:p>
        </w:tc>
      </w:tr>
      <w:tr w:rsidR="00B6382E" w:rsidRPr="00B6382E" w:rsidTr="00285FA9">
        <w:trPr>
          <w:trHeight w:val="340"/>
        </w:trPr>
        <w:tc>
          <w:tcPr>
            <w:tcW w:w="1160" w:type="dxa"/>
            <w:tcBorders>
              <w:top w:val="single" w:sz="4" w:space="0" w:color="auto"/>
              <w:left w:val="double" w:sz="4" w:space="0" w:color="auto"/>
              <w:right w:val="nil"/>
            </w:tcBorders>
            <w:vAlign w:val="center"/>
          </w:tcPr>
          <w:p w:rsidR="00B6382E" w:rsidRPr="00B6382E" w:rsidRDefault="00B6382E" w:rsidP="00285FA9">
            <w:pPr>
              <w:jc w:val="center"/>
              <w:rPr>
                <w:sz w:val="22"/>
                <w:szCs w:val="22"/>
                <w:lang w:val="fr-FR"/>
              </w:rPr>
            </w:pPr>
            <w:r w:rsidRPr="00B6382E">
              <w:rPr>
                <w:sz w:val="22"/>
                <w:szCs w:val="22"/>
                <w:lang w:val="fr-FR"/>
              </w:rPr>
              <w:t>SUD</w:t>
            </w:r>
          </w:p>
        </w:tc>
        <w:tc>
          <w:tcPr>
            <w:tcW w:w="3093" w:type="dxa"/>
            <w:tcBorders>
              <w:top w:val="single" w:sz="4" w:space="0" w:color="auto"/>
              <w:left w:val="single" w:sz="4" w:space="0" w:color="auto"/>
              <w:bottom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Fond forestier propritate stat O.S. Pucioasa</w:t>
            </w:r>
          </w:p>
        </w:tc>
        <w:tc>
          <w:tcPr>
            <w:tcW w:w="1134" w:type="dxa"/>
            <w:tcBorders>
              <w:top w:val="single" w:sz="4" w:space="0" w:color="auto"/>
              <w:bottom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naturală</w:t>
            </w:r>
          </w:p>
        </w:tc>
        <w:tc>
          <w:tcPr>
            <w:tcW w:w="2060" w:type="dxa"/>
            <w:tcBorders>
              <w:top w:val="single" w:sz="4" w:space="0" w:color="auto"/>
              <w:bottom w:val="single" w:sz="4" w:space="0" w:color="auto"/>
              <w:right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Valea Raciu</w:t>
            </w:r>
          </w:p>
        </w:tc>
        <w:tc>
          <w:tcPr>
            <w:tcW w:w="2192" w:type="dxa"/>
            <w:tcBorders>
              <w:top w:val="single" w:sz="4" w:space="0" w:color="auto"/>
              <w:left w:val="single" w:sz="4" w:space="0" w:color="auto"/>
              <w:bottom w:val="single" w:sz="4" w:space="0" w:color="auto"/>
              <w:right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Parau</w:t>
            </w:r>
          </w:p>
        </w:tc>
      </w:tr>
      <w:tr w:rsidR="00B6382E" w:rsidRPr="00B6382E" w:rsidTr="00285FA9">
        <w:trPr>
          <w:trHeight w:val="340"/>
        </w:trPr>
        <w:tc>
          <w:tcPr>
            <w:tcW w:w="1160" w:type="dxa"/>
            <w:tcBorders>
              <w:top w:val="single" w:sz="4" w:space="0" w:color="auto"/>
              <w:left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EST</w:t>
            </w:r>
          </w:p>
        </w:tc>
        <w:tc>
          <w:tcPr>
            <w:tcW w:w="3093" w:type="dxa"/>
            <w:tcBorders>
              <w:top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Pădure particulară</w:t>
            </w:r>
          </w:p>
        </w:tc>
        <w:tc>
          <w:tcPr>
            <w:tcW w:w="1134" w:type="dxa"/>
            <w:tcBorders>
              <w:top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artificială</w:t>
            </w:r>
          </w:p>
        </w:tc>
        <w:tc>
          <w:tcPr>
            <w:tcW w:w="2060" w:type="dxa"/>
            <w:tcBorders>
              <w:top w:val="single" w:sz="4" w:space="0" w:color="auto"/>
              <w:right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w:t>
            </w:r>
          </w:p>
        </w:tc>
        <w:tc>
          <w:tcPr>
            <w:tcW w:w="2192" w:type="dxa"/>
            <w:tcBorders>
              <w:top w:val="single" w:sz="4" w:space="0" w:color="auto"/>
              <w:left w:val="single" w:sz="4" w:space="0" w:color="auto"/>
              <w:right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Semne convenționale</w:t>
            </w:r>
          </w:p>
        </w:tc>
      </w:tr>
      <w:tr w:rsidR="00B6382E" w:rsidRPr="00B6382E" w:rsidTr="00285FA9">
        <w:trPr>
          <w:trHeight w:val="340"/>
        </w:trPr>
        <w:tc>
          <w:tcPr>
            <w:tcW w:w="1160" w:type="dxa"/>
            <w:tcBorders>
              <w:left w:val="double" w:sz="4" w:space="0" w:color="auto"/>
              <w:bottom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VEST</w:t>
            </w:r>
          </w:p>
        </w:tc>
        <w:tc>
          <w:tcPr>
            <w:tcW w:w="3093" w:type="dxa"/>
            <w:tcBorders>
              <w:bottom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Pădure particulară</w:t>
            </w:r>
          </w:p>
        </w:tc>
        <w:tc>
          <w:tcPr>
            <w:tcW w:w="1134" w:type="dxa"/>
            <w:tcBorders>
              <w:bottom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artificială</w:t>
            </w:r>
          </w:p>
        </w:tc>
        <w:tc>
          <w:tcPr>
            <w:tcW w:w="2060" w:type="dxa"/>
            <w:tcBorders>
              <w:bottom w:val="double" w:sz="4" w:space="0" w:color="auto"/>
              <w:right w:val="sing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w:t>
            </w:r>
          </w:p>
        </w:tc>
        <w:tc>
          <w:tcPr>
            <w:tcW w:w="2192" w:type="dxa"/>
            <w:tcBorders>
              <w:left w:val="single" w:sz="4" w:space="0" w:color="auto"/>
              <w:bottom w:val="double" w:sz="4" w:space="0" w:color="auto"/>
              <w:right w:val="double" w:sz="4" w:space="0" w:color="auto"/>
            </w:tcBorders>
            <w:vAlign w:val="center"/>
          </w:tcPr>
          <w:p w:rsidR="00B6382E" w:rsidRPr="00B6382E" w:rsidRDefault="00B6382E" w:rsidP="00285FA9">
            <w:pPr>
              <w:jc w:val="center"/>
              <w:rPr>
                <w:sz w:val="22"/>
                <w:szCs w:val="22"/>
                <w:lang w:val="fr-FR"/>
              </w:rPr>
            </w:pPr>
            <w:r w:rsidRPr="00B6382E">
              <w:rPr>
                <w:sz w:val="22"/>
                <w:szCs w:val="22"/>
                <w:lang w:val="fr-FR"/>
              </w:rPr>
              <w:t>Semne convenționale</w:t>
            </w:r>
          </w:p>
        </w:tc>
      </w:tr>
    </w:tbl>
    <w:p w:rsidR="00980F99" w:rsidRPr="007805ED" w:rsidRDefault="00980F99" w:rsidP="00980F99">
      <w:pPr>
        <w:pStyle w:val="textproiect0"/>
        <w:ind w:firstLine="0"/>
        <w:rPr>
          <w:color w:val="FF0000"/>
        </w:rPr>
      </w:pPr>
    </w:p>
    <w:p w:rsidR="00AC5E7B" w:rsidRDefault="00AC5E7B" w:rsidP="00AC5E7B">
      <w:pPr>
        <w:spacing w:line="360" w:lineRule="auto"/>
        <w:jc w:val="both"/>
        <w:rPr>
          <w:szCs w:val="24"/>
        </w:rPr>
      </w:pPr>
      <w:r w:rsidRPr="007805ED">
        <w:rPr>
          <w:szCs w:val="24"/>
        </w:rPr>
        <w:t xml:space="preserve">În zona propusă pentru implementarea planului reprezentat de ”Amenajamentul fondului forestier proprietate privată a </w:t>
      </w:r>
      <w:r>
        <w:rPr>
          <w:szCs w:val="24"/>
        </w:rPr>
        <w:t>SC Wildland SRL</w:t>
      </w:r>
      <w:r w:rsidRPr="007805ED">
        <w:rPr>
          <w:caps/>
          <w:szCs w:val="24"/>
        </w:rPr>
        <w:t xml:space="preserve">, </w:t>
      </w:r>
      <w:r w:rsidRPr="007805ED">
        <w:rPr>
          <w:szCs w:val="24"/>
        </w:rPr>
        <w:t>sunt propuse spre avizare sau sunt avizate mai multe planuri similare – respectiv Amenajament</w:t>
      </w:r>
      <w:r>
        <w:rPr>
          <w:szCs w:val="24"/>
        </w:rPr>
        <w:t xml:space="preserve">ul </w:t>
      </w:r>
      <w:r w:rsidRPr="007805ED">
        <w:rPr>
          <w:szCs w:val="24"/>
        </w:rPr>
        <w:t>fondului forestier proprietate p</w:t>
      </w:r>
      <w:r>
        <w:rPr>
          <w:szCs w:val="24"/>
        </w:rPr>
        <w:t>ublică</w:t>
      </w:r>
      <w:r w:rsidRPr="007805ED">
        <w:rPr>
          <w:szCs w:val="24"/>
        </w:rPr>
        <w:t xml:space="preserve"> a </w:t>
      </w:r>
      <w:r>
        <w:rPr>
          <w:szCs w:val="24"/>
        </w:rPr>
        <w:t>statului administrat de Ocolul Silvic Pucioasa , UP III Raciu și Amenajamente ale fondului forestier proprietate privată a persoanelor fizice..</w:t>
      </w:r>
    </w:p>
    <w:p w:rsidR="00AC5E7B" w:rsidRPr="006E428F" w:rsidRDefault="00AC5E7B" w:rsidP="00AC5E7B">
      <w:pPr>
        <w:spacing w:line="360" w:lineRule="auto"/>
        <w:jc w:val="both"/>
        <w:rPr>
          <w:szCs w:val="24"/>
        </w:rPr>
      </w:pPr>
      <w:r w:rsidRPr="007805ED">
        <w:rPr>
          <w:bCs/>
          <w:szCs w:val="24"/>
        </w:rPr>
        <w:t>Activitățile prevăzute pentru aceste suprafețe pot genera doar în mod excepțional impact cu</w:t>
      </w:r>
      <w:r w:rsidRPr="006E428F">
        <w:rPr>
          <w:bCs/>
          <w:szCs w:val="24"/>
        </w:rPr>
        <w:t xml:space="preserve">mulat potențial negativ cum sunt următoarele situații: înlăturarea efectelor unor calamități naturale  și acțiuni de combatere a înmulțirii în masă a dăunătorilor. Impactul negativ generat de aceste lucrări este direct proporțional cu suprafețele propuse și invers proporțional cu gradul de antropizare al acestor ecosisteme forestiere. Aceste activități se desfășoară numai cu </w:t>
      </w:r>
      <w:r w:rsidRPr="006E428F">
        <w:rPr>
          <w:szCs w:val="24"/>
        </w:rPr>
        <w:t>avizul administraţiei ariei naturale protejate.</w:t>
      </w:r>
    </w:p>
    <w:p w:rsidR="00980F99" w:rsidRPr="006E428F" w:rsidRDefault="00980F99" w:rsidP="00980F99">
      <w:pPr>
        <w:spacing w:line="360" w:lineRule="auto"/>
        <w:jc w:val="both"/>
        <w:rPr>
          <w:szCs w:val="24"/>
        </w:rPr>
      </w:pPr>
      <w:r w:rsidRPr="006E428F">
        <w:rPr>
          <w:szCs w:val="24"/>
        </w:rPr>
        <w:t>Având în vedere că amenajamentele propuse nu contravin Codului silvic, au ca principii exploatarea durabilă a fondului forestier, activitatea îndelungată de gospodărire a codrului în zonă și compoziția - țel corespunzătoare tipului natural de habitat, implementarea planurilor nu intră în contradicție cu propunerea ”Planul de Management al sitului Natura 2000 ROSCO0</w:t>
      </w:r>
      <w:r>
        <w:rPr>
          <w:szCs w:val="24"/>
        </w:rPr>
        <w:t>013 Bucegi</w:t>
      </w:r>
      <w:r w:rsidRPr="006E428F">
        <w:rPr>
          <w:szCs w:val="24"/>
        </w:rPr>
        <w:t>”.</w:t>
      </w:r>
    </w:p>
    <w:p w:rsidR="00980F99" w:rsidRPr="0072085D" w:rsidRDefault="00980F99" w:rsidP="00980F99">
      <w:pPr>
        <w:spacing w:line="360" w:lineRule="auto"/>
        <w:jc w:val="both"/>
        <w:rPr>
          <w:szCs w:val="24"/>
        </w:rPr>
      </w:pPr>
      <w:r w:rsidRPr="00AB2F3F">
        <w:rPr>
          <w:szCs w:val="24"/>
        </w:rPr>
        <w:t xml:space="preserve">Lucrările propuse prin amenajamentele silvice generează impact local asupra speciilor de plante, nevertebrate, pești, amfibieni și reptile determinat în principal de tăierile rase, depozitarea resturilor de exploatare în declivități naturale ale terenului sau în zonele umede, traversarea cursurilor de apă de utilajele și mijlocele de transport, bararea cursurilor de apă cu bușteni sau rumeguș. Impactul generat de lucrările silvice asupra categoriilor taxonomice menționate anterior rezultă din însumarea manifestărilor locale a efectelor potențial negative ale acestor acțiuni. Lucrările silvice efectuate în </w:t>
      </w:r>
      <w:r w:rsidRPr="00AB2F3F">
        <w:rPr>
          <w:szCs w:val="24"/>
        </w:rPr>
        <w:lastRenderedPageBreak/>
        <w:t>diferite amenajamente, chiar dacă parcelele sunt învecinate, nu se cumulează în sensul amplificării efectelor asupra speciilor de plante, nevetrebate, pești, amfibieni și reptile.</w:t>
      </w:r>
    </w:p>
    <w:p w:rsidR="00980F99" w:rsidRPr="00BD092A" w:rsidRDefault="00980F99" w:rsidP="00980F99">
      <w:pPr>
        <w:spacing w:line="360" w:lineRule="auto"/>
        <w:jc w:val="both"/>
        <w:rPr>
          <w:bCs/>
          <w:szCs w:val="24"/>
        </w:rPr>
      </w:pPr>
      <w:r w:rsidRPr="00BD092A">
        <w:rPr>
          <w:bCs/>
          <w:szCs w:val="24"/>
        </w:rPr>
        <w:t xml:space="preserve">Până la data declarării ariilor naturale protejate suprafețele propuse prin amenajamentele analizate au fost supuse acțiunilor silviculturale. Habitatele forestiere existente și menționate în formularele standard sunt rezultatul acestor practici de gospodărire a fondului forestier. </w:t>
      </w:r>
    </w:p>
    <w:p w:rsidR="00980F99" w:rsidRPr="00BD092A" w:rsidRDefault="00980F99" w:rsidP="00980F99">
      <w:pPr>
        <w:spacing w:line="360" w:lineRule="auto"/>
        <w:jc w:val="both"/>
        <w:rPr>
          <w:szCs w:val="24"/>
        </w:rPr>
      </w:pPr>
      <w:r w:rsidRPr="00BD092A">
        <w:rPr>
          <w:szCs w:val="24"/>
        </w:rPr>
        <w:t xml:space="preserve">Amenajamentele  </w:t>
      </w:r>
      <w:r>
        <w:rPr>
          <w:szCs w:val="24"/>
        </w:rPr>
        <w:t>silvice</w:t>
      </w:r>
      <w:r w:rsidRPr="00BD092A">
        <w:rPr>
          <w:szCs w:val="24"/>
        </w:rPr>
        <w:t xml:space="preserve"> se bazează pe cinci principii majore: </w:t>
      </w:r>
    </w:p>
    <w:p w:rsidR="00980F99" w:rsidRPr="00BD092A" w:rsidRDefault="00980F99" w:rsidP="00980F99">
      <w:pPr>
        <w:pStyle w:val="Default"/>
        <w:numPr>
          <w:ilvl w:val="0"/>
          <w:numId w:val="42"/>
        </w:numPr>
        <w:spacing w:line="360" w:lineRule="auto"/>
        <w:ind w:left="0" w:firstLine="0"/>
        <w:jc w:val="both"/>
        <w:rPr>
          <w:rFonts w:ascii="Times New Roman" w:hAnsi="Times New Roman" w:cs="Times New Roman"/>
          <w:lang w:val="ro-RO"/>
        </w:rPr>
      </w:pPr>
      <w:r w:rsidRPr="00BD092A">
        <w:rPr>
          <w:rFonts w:ascii="Times New Roman" w:hAnsi="Times New Roman" w:cs="Times New Roman"/>
          <w:lang w:val="ro-RO"/>
        </w:rPr>
        <w:t xml:space="preserve">continuitatea funcţiilor pădurilor; </w:t>
      </w:r>
    </w:p>
    <w:p w:rsidR="00980F99" w:rsidRPr="00BD092A" w:rsidRDefault="00980F99" w:rsidP="00980F99">
      <w:pPr>
        <w:pStyle w:val="Default"/>
        <w:numPr>
          <w:ilvl w:val="0"/>
          <w:numId w:val="42"/>
        </w:numPr>
        <w:spacing w:line="360" w:lineRule="auto"/>
        <w:ind w:left="0" w:firstLine="0"/>
        <w:jc w:val="both"/>
        <w:rPr>
          <w:rFonts w:ascii="Times New Roman" w:hAnsi="Times New Roman" w:cs="Times New Roman"/>
          <w:lang w:val="ro-RO"/>
        </w:rPr>
      </w:pPr>
      <w:r w:rsidRPr="00BD092A">
        <w:rPr>
          <w:rFonts w:ascii="Times New Roman" w:hAnsi="Times New Roman" w:cs="Times New Roman"/>
          <w:lang w:val="ro-RO"/>
        </w:rPr>
        <w:t xml:space="preserve">exercitarea optimă şi durabilă a producţiei multiple şi funcţiilor de protecţie a pădurilor; </w:t>
      </w:r>
    </w:p>
    <w:p w:rsidR="00980F99" w:rsidRPr="00BD092A" w:rsidRDefault="00980F99" w:rsidP="00980F99">
      <w:pPr>
        <w:pStyle w:val="Default"/>
        <w:numPr>
          <w:ilvl w:val="0"/>
          <w:numId w:val="42"/>
        </w:numPr>
        <w:spacing w:line="360" w:lineRule="auto"/>
        <w:ind w:left="0" w:firstLine="0"/>
        <w:jc w:val="both"/>
        <w:rPr>
          <w:rFonts w:ascii="Times New Roman" w:hAnsi="Times New Roman" w:cs="Times New Roman"/>
          <w:lang w:val="ro-RO"/>
        </w:rPr>
      </w:pPr>
      <w:r w:rsidRPr="00BD092A">
        <w:rPr>
          <w:rFonts w:ascii="Times New Roman" w:hAnsi="Times New Roman" w:cs="Times New Roman"/>
          <w:lang w:val="ro-RO"/>
        </w:rPr>
        <w:t xml:space="preserve">folosirea optimă şi durabila a pădurilor; </w:t>
      </w:r>
    </w:p>
    <w:p w:rsidR="00980F99" w:rsidRPr="00BD092A" w:rsidRDefault="00980F99" w:rsidP="00980F99">
      <w:pPr>
        <w:pStyle w:val="Default"/>
        <w:numPr>
          <w:ilvl w:val="0"/>
          <w:numId w:val="42"/>
        </w:numPr>
        <w:spacing w:line="360" w:lineRule="auto"/>
        <w:ind w:left="0" w:firstLine="0"/>
        <w:jc w:val="both"/>
        <w:rPr>
          <w:rFonts w:ascii="Times New Roman" w:hAnsi="Times New Roman" w:cs="Times New Roman"/>
          <w:lang w:val="ro-RO"/>
        </w:rPr>
      </w:pPr>
      <w:r w:rsidRPr="00BD092A">
        <w:rPr>
          <w:rFonts w:ascii="Times New Roman" w:hAnsi="Times New Roman" w:cs="Times New Roman"/>
          <w:lang w:val="ro-RO"/>
        </w:rPr>
        <w:t xml:space="preserve">principiul esteticii; </w:t>
      </w:r>
    </w:p>
    <w:p w:rsidR="00980F99" w:rsidRPr="00BD092A" w:rsidRDefault="00980F99" w:rsidP="00980F99">
      <w:pPr>
        <w:numPr>
          <w:ilvl w:val="0"/>
          <w:numId w:val="42"/>
        </w:numPr>
        <w:overflowPunct/>
        <w:autoSpaceDE/>
        <w:autoSpaceDN/>
        <w:adjustRightInd/>
        <w:spacing w:line="360" w:lineRule="auto"/>
        <w:ind w:left="0" w:firstLine="0"/>
        <w:jc w:val="both"/>
        <w:textAlignment w:val="auto"/>
        <w:rPr>
          <w:szCs w:val="24"/>
        </w:rPr>
      </w:pPr>
      <w:r w:rsidRPr="00BD092A">
        <w:rPr>
          <w:szCs w:val="24"/>
        </w:rPr>
        <w:t>conservarea biodiversităţii.</w:t>
      </w:r>
    </w:p>
    <w:p w:rsidR="00980F99" w:rsidRDefault="00980F99" w:rsidP="00980F99">
      <w:pPr>
        <w:spacing w:line="360" w:lineRule="auto"/>
        <w:jc w:val="both"/>
        <w:rPr>
          <w:szCs w:val="24"/>
        </w:rPr>
      </w:pPr>
      <w:r w:rsidRPr="00BD092A">
        <w:rPr>
          <w:szCs w:val="24"/>
        </w:rPr>
        <w:t xml:space="preserve">”În ceea ce privește modul actual de planificare și aplicare a managementului pădurilor, în majoritatea cazurilor, habitatele forestiere sunt incluse în fondul forestier național, administrarea acestora fiind supusă regimului silvic și deci reglementată prin legislația națională. Ca urmare, gospodărirea pădurilor se face prin amenajamente silvice, elaborate după norme unitare la nivel național (indiferent de natura proprietății și de forma de administrare) și aprobate de autoritatea națională care răspunde de silvicultură. Aceste planuri au la bază obiective de interes național (gospodărirea durabilă și pentru funcții multiple) și nu urmăresc strict scopurile proprietarului care, în anumite cazuri, ar putea urmări maximizarea profitului, obținerea de venituri pe termen scurt și nu continuitatea funcțiilor sau mai ales conservarea biodiversității. </w:t>
      </w:r>
      <w:r w:rsidRPr="00BD092A">
        <w:rPr>
          <w:color w:val="000000"/>
          <w:szCs w:val="24"/>
        </w:rPr>
        <w:t>Se poate deci afirma că, mai ales când este vorba de conservarea habitatului forestier în sine (și nu a unor specii – altele decât cele edificatoare – cu cerințe speciale de conservare), modul actual de gospodărire al pădurilor, conform instrucțiunilor în vigoare, nu trebuie modificat foarte mult pentru a corespunde cerințelor de conservare a habitatelor forestiere de interes comunitar).</w:t>
      </w:r>
      <w:r w:rsidRPr="00BD092A">
        <w:rPr>
          <w:szCs w:val="24"/>
        </w:rPr>
        <w:t>” (Golob 2005).</w:t>
      </w:r>
    </w:p>
    <w:p w:rsidR="002E358B" w:rsidRPr="00980F99" w:rsidRDefault="00980F99" w:rsidP="00980F99">
      <w:pPr>
        <w:spacing w:line="360" w:lineRule="auto"/>
        <w:jc w:val="both"/>
        <w:rPr>
          <w:szCs w:val="24"/>
        </w:rPr>
      </w:pPr>
      <w:r w:rsidRPr="00BD092A">
        <w:rPr>
          <w:szCs w:val="24"/>
        </w:rPr>
        <w:t>Rețeaua Ecologică Natura 2000 din care fac</w:t>
      </w:r>
      <w:r>
        <w:rPr>
          <w:szCs w:val="24"/>
        </w:rPr>
        <w:t>e</w:t>
      </w:r>
      <w:r w:rsidRPr="00BD092A">
        <w:rPr>
          <w:szCs w:val="24"/>
        </w:rPr>
        <w:t xml:space="preserve"> parte </w:t>
      </w:r>
      <w:r w:rsidRPr="00BD092A">
        <w:rPr>
          <w:szCs w:val="24"/>
          <w:lang w:val="en-US"/>
        </w:rPr>
        <w:t>ROSCI0</w:t>
      </w:r>
      <w:r>
        <w:rPr>
          <w:szCs w:val="24"/>
          <w:lang w:val="en-US"/>
        </w:rPr>
        <w:t>013 Bucegi</w:t>
      </w:r>
      <w:r w:rsidRPr="00BD092A">
        <w:rPr>
          <w:szCs w:val="24"/>
          <w:lang w:val="en-US"/>
        </w:rPr>
        <w:t xml:space="preserve"> </w:t>
      </w:r>
      <w:r w:rsidRPr="00BD092A">
        <w:rPr>
          <w:szCs w:val="24"/>
        </w:rPr>
        <w:t xml:space="preserve">propune conservarea speciilor și habitatelor printr-un management activ și durabil în concordanță cu realitățile sociale, economice și culturale ale fiecărei regiuni. În acest scop, articolul 6 din Directiva Habitate (92/43/CEE)  prevede obligații cu privire la gospodărirea siturilor Natura 2000. În acest articol se precizează necesitatea elaborării unor măsuri de conservare adecvate habitatelor incluse în siturile Natura 2000. De asemenea,  este prevăzută și stabilirea unor măsuri de evitare a degradării habitatelor sau distrugerii speciilor. În acest sens chiar și în zonele propuse pentru protecție integrală  unde se urmărește evoluția naturală a ecosistemelor forestiere și având în vedere faptul că structura actuală a arboretelor este rezultatul gospodăririi codrului,  pot să apară succesiuni ale vegetație sau modificări care  să </w:t>
      </w:r>
      <w:r w:rsidRPr="00BD092A">
        <w:rPr>
          <w:szCs w:val="24"/>
        </w:rPr>
        <w:lastRenderedPageBreak/>
        <w:t>determine schimbarea condițiilor tipice ale habitatului cu impact negativ asupra habitatelor și speciilor de interes comunitar, ajungându-se astfel la o situație conflictuală cu scopul  Rețelei ecologice Natura 2000</w:t>
      </w:r>
      <w:r>
        <w:rPr>
          <w:szCs w:val="24"/>
        </w:rPr>
        <w:t xml:space="preserve">. </w:t>
      </w:r>
    </w:p>
    <w:p w:rsidR="00902EE0" w:rsidRPr="00D21B27" w:rsidRDefault="00902EE0" w:rsidP="00D21B27">
      <w:pPr>
        <w:spacing w:line="360" w:lineRule="auto"/>
        <w:ind w:firstLine="720"/>
        <w:jc w:val="both"/>
        <w:rPr>
          <w:szCs w:val="24"/>
        </w:rPr>
      </w:pPr>
      <w:r w:rsidRPr="00AB2F3F">
        <w:rPr>
          <w:szCs w:val="24"/>
        </w:rPr>
        <w:t>Lucrările propuse prin amenajamentele silvice generează impact local asupra speciilor de plante, nevertebrate, pești, amfibieni și reptile determinat în principal de tăierile rase, depozitarea resturilor de exploatare în declivități naturale ale terenului sau în zonele umede, traversarea cursurilor de apă de utilajele și mijlocele de transport, bararea cursurilor de apă cu bușteni sau rumeguș. Impactul generat de lucrările silvice asupra categoriilor taxonomice menționate anterior rezultă din însumarea manifestărilor locale a efectelor potențial negative ale acestor acțiuni. Lucrările silvice efectuate în diferite amenajamente, chiar dacă parcelele sunt învecinate, nu se cumulează în sensul amplificării efectelor asupra speciilor de plante, nevetrebate, pești, amfibieni și reptile.</w:t>
      </w:r>
    </w:p>
    <w:p w:rsidR="00D21B27" w:rsidRDefault="00015327" w:rsidP="00DE66D2">
      <w:pPr>
        <w:spacing w:line="360" w:lineRule="auto"/>
        <w:jc w:val="both"/>
        <w:rPr>
          <w:rFonts w:eastAsia="Garamond,Bold"/>
          <w:szCs w:val="24"/>
        </w:rPr>
      </w:pPr>
      <w:r w:rsidRPr="009B3E54">
        <w:rPr>
          <w:rFonts w:eastAsia="Garamond,Bold"/>
          <w:szCs w:val="24"/>
        </w:rPr>
        <w:t xml:space="preserve">Pornind de la premisa că amenajamentele silvice ale proprietăților învecinate au fost realizate în conformitate normele tehnice în vigoare, luând în considerare situația concretă din teren, se estimează că </w:t>
      </w:r>
      <w:r w:rsidRPr="009B3E54">
        <w:rPr>
          <w:rFonts w:eastAsia="Garamond,Bold"/>
          <w:b/>
          <w:bCs/>
          <w:szCs w:val="24"/>
        </w:rPr>
        <w:t xml:space="preserve">impactul cumulat al acestor amenajamente asupra integrității </w:t>
      </w:r>
      <w:r w:rsidRPr="009B3E54">
        <w:rPr>
          <w:b/>
          <w:bCs/>
          <w:szCs w:val="24"/>
        </w:rPr>
        <w:t>ROSCI0</w:t>
      </w:r>
      <w:r w:rsidR="00980F99">
        <w:rPr>
          <w:b/>
          <w:bCs/>
          <w:szCs w:val="24"/>
        </w:rPr>
        <w:t>013 Bucegi</w:t>
      </w:r>
      <w:r w:rsidR="00444CFE">
        <w:rPr>
          <w:b/>
          <w:bCs/>
          <w:szCs w:val="24"/>
        </w:rPr>
        <w:t xml:space="preserve"> </w:t>
      </w:r>
      <w:r w:rsidRPr="009B3E54">
        <w:rPr>
          <w:rFonts w:eastAsia="Garamond,Bold"/>
          <w:b/>
          <w:bCs/>
          <w:szCs w:val="24"/>
        </w:rPr>
        <w:t>este nesemnificativ</w:t>
      </w:r>
      <w:r w:rsidRPr="009B3E54">
        <w:rPr>
          <w:rFonts w:eastAsia="Garamond,Bold"/>
          <w:szCs w:val="24"/>
        </w:rPr>
        <w:t>.</w:t>
      </w:r>
      <w:bookmarkEnd w:id="216"/>
    </w:p>
    <w:p w:rsidR="008F2A2D" w:rsidRPr="009B3E54" w:rsidRDefault="008F2A2D" w:rsidP="008F2A2D">
      <w:pPr>
        <w:ind w:firstLine="540"/>
        <w:jc w:val="both"/>
        <w:rPr>
          <w:b/>
          <w:bCs/>
          <w:caps/>
          <w:szCs w:val="24"/>
          <w:u w:val="single"/>
        </w:rPr>
      </w:pPr>
      <w:r>
        <w:rPr>
          <w:rFonts w:eastAsia="Garamond,Bold"/>
          <w:b/>
          <w:bCs/>
          <w:szCs w:val="24"/>
          <w:u w:val="single"/>
        </w:rPr>
        <w:t xml:space="preserve">1.3.2 </w:t>
      </w:r>
      <w:r w:rsidRPr="009B3E54">
        <w:rPr>
          <w:rFonts w:eastAsia="Garamond,Bold"/>
          <w:b/>
          <w:bCs/>
          <w:szCs w:val="24"/>
          <w:u w:val="single"/>
        </w:rPr>
        <w:t xml:space="preserve">Analiza impactului prevederilor amenajamentului forestier asupra speciilor de mamifere pentru care a fost declarat </w:t>
      </w:r>
      <w:r w:rsidRPr="009B3E54">
        <w:rPr>
          <w:b/>
          <w:bCs/>
          <w:szCs w:val="24"/>
          <w:u w:val="single"/>
        </w:rPr>
        <w:t>ROSCI0</w:t>
      </w:r>
      <w:r w:rsidR="000704E1">
        <w:rPr>
          <w:b/>
          <w:bCs/>
          <w:szCs w:val="24"/>
          <w:u w:val="single"/>
        </w:rPr>
        <w:t>013 Bucegi</w:t>
      </w:r>
    </w:p>
    <w:p w:rsidR="008F2A2D" w:rsidRPr="009B3E54" w:rsidRDefault="008F2A2D" w:rsidP="008F2A2D">
      <w:pPr>
        <w:ind w:firstLine="540"/>
        <w:jc w:val="both"/>
        <w:rPr>
          <w:b/>
          <w:bCs/>
          <w:caps/>
          <w:szCs w:val="24"/>
        </w:rPr>
      </w:pPr>
    </w:p>
    <w:p w:rsidR="008F2A2D" w:rsidRPr="009B3E54" w:rsidRDefault="008F2A2D" w:rsidP="00D434C4">
      <w:pPr>
        <w:spacing w:line="360" w:lineRule="auto"/>
        <w:jc w:val="both"/>
        <w:rPr>
          <w:szCs w:val="24"/>
        </w:rPr>
      </w:pPr>
      <w:bookmarkStart w:id="217" w:name="_Hlk82845724"/>
      <w:r w:rsidRPr="009B3E54">
        <w:rPr>
          <w:szCs w:val="24"/>
        </w:rPr>
        <w:t xml:space="preserve">Suprafața pentru care a fost realizat amenajamentul forestier conține habitate favorabile pentru cele trei specii de mamifere de interes european din sit: </w:t>
      </w:r>
      <w:r w:rsidRPr="009B3E54">
        <w:rPr>
          <w:i/>
          <w:szCs w:val="24"/>
        </w:rPr>
        <w:t>Ursus arctos, Canis lupus, Lynx lynx</w:t>
      </w:r>
      <w:r w:rsidRPr="009B3E54">
        <w:rPr>
          <w:szCs w:val="24"/>
        </w:rPr>
        <w:t>.</w:t>
      </w:r>
    </w:p>
    <w:p w:rsidR="008F2A2D" w:rsidRPr="009B3E54" w:rsidRDefault="008F2A2D" w:rsidP="00D434C4">
      <w:pPr>
        <w:spacing w:line="360" w:lineRule="auto"/>
        <w:jc w:val="both"/>
        <w:rPr>
          <w:szCs w:val="24"/>
        </w:rPr>
      </w:pPr>
      <w:r w:rsidRPr="009B3E54">
        <w:rPr>
          <w:szCs w:val="24"/>
        </w:rPr>
        <w:t xml:space="preserve">Studiile realizate în teren, au arătat că zona este utilizata frecvent de cele trei specii, fără însă a reprezenta o arie de concentrare pentru aceste specii. </w:t>
      </w:r>
    </w:p>
    <w:p w:rsidR="008F2A2D" w:rsidRPr="009B3E54" w:rsidRDefault="008F2A2D" w:rsidP="00D434C4">
      <w:pPr>
        <w:spacing w:line="360" w:lineRule="auto"/>
        <w:jc w:val="both"/>
        <w:rPr>
          <w:szCs w:val="24"/>
        </w:rPr>
      </w:pPr>
      <w:r w:rsidRPr="009B3E54">
        <w:rPr>
          <w:szCs w:val="24"/>
        </w:rPr>
        <w:t>Nu au fost identificate insă zone cu adăposturi de râs și lup. Este însă foarte posibil ca acestea să existe în zonă și ca urmare sunt necesare unelele măsuri de reducere a impactului activităților de exploatare forestieră.Activitățile de exploatare forestieră pot afecta speciile de carnivore mari în condițiile:</w:t>
      </w:r>
    </w:p>
    <w:p w:rsidR="008F2A2D" w:rsidRPr="009B3E54" w:rsidRDefault="008F2A2D" w:rsidP="00D434C4">
      <w:pPr>
        <w:spacing w:line="360" w:lineRule="auto"/>
        <w:jc w:val="both"/>
        <w:rPr>
          <w:szCs w:val="24"/>
        </w:rPr>
      </w:pPr>
      <w:r w:rsidRPr="009B3E54">
        <w:rPr>
          <w:szCs w:val="24"/>
        </w:rPr>
        <w:t>- exploatării masive a exemplarelor mature de fag care fructifica abundent (fructele fiind sursa importantă de hrană pentru speciile-pradă);</w:t>
      </w:r>
    </w:p>
    <w:p w:rsidR="008F2A2D" w:rsidRPr="009B3E54" w:rsidRDefault="008F2A2D" w:rsidP="00D434C4">
      <w:pPr>
        <w:spacing w:line="360" w:lineRule="auto"/>
        <w:jc w:val="both"/>
        <w:rPr>
          <w:szCs w:val="24"/>
        </w:rPr>
      </w:pPr>
      <w:r w:rsidRPr="009B3E54">
        <w:rPr>
          <w:szCs w:val="24"/>
        </w:rPr>
        <w:t>- organizării de parchete de exploatare in zonele cu bârloage in perioadea noiembrie – martie;</w:t>
      </w:r>
    </w:p>
    <w:p w:rsidR="008F2A2D" w:rsidRPr="00D434C4" w:rsidRDefault="008F2A2D" w:rsidP="00D434C4">
      <w:pPr>
        <w:spacing w:line="360" w:lineRule="auto"/>
        <w:jc w:val="both"/>
        <w:rPr>
          <w:szCs w:val="24"/>
        </w:rPr>
      </w:pPr>
      <w:r w:rsidRPr="009B3E54">
        <w:rPr>
          <w:szCs w:val="24"/>
        </w:rPr>
        <w:t>- organizării simultane de parchete de exploatare pe suprafete invecinate.</w:t>
      </w:r>
    </w:p>
    <w:p w:rsidR="008F2A2D" w:rsidRPr="009B3E54" w:rsidRDefault="008F2A2D" w:rsidP="00D434C4">
      <w:pPr>
        <w:widowControl w:val="0"/>
        <w:spacing w:line="360" w:lineRule="auto"/>
        <w:jc w:val="both"/>
        <w:rPr>
          <w:szCs w:val="24"/>
        </w:rPr>
      </w:pPr>
      <w:r w:rsidRPr="009B3E54">
        <w:rPr>
          <w:b/>
          <w:szCs w:val="24"/>
        </w:rPr>
        <w:t>Impactul prevederilor amenajamentului asupra celor trei specii este nesemnificativ, mai ales în contextul respectării măsurilor de reducere a impactului recomandate în raport.</w:t>
      </w:r>
      <w:r w:rsidRPr="009B3E54">
        <w:rPr>
          <w:szCs w:val="24"/>
        </w:rPr>
        <w:t xml:space="preserve"> Respectarea măsurilor de depozitare a deșeurilor va elimina posibilitatea ca ursii care traversează zona sa fie afectati in perioada realizării lucrărilor sivice sau să afecteze punctul de lucru provocând daune </w:t>
      </w:r>
      <w:r w:rsidRPr="009B3E54">
        <w:rPr>
          <w:szCs w:val="24"/>
        </w:rPr>
        <w:lastRenderedPageBreak/>
        <w:t xml:space="preserve">materiale sau umane. </w:t>
      </w:r>
    </w:p>
    <w:bookmarkEnd w:id="217"/>
    <w:p w:rsidR="008F2A2D" w:rsidRDefault="008F2A2D" w:rsidP="008F2A2D">
      <w:pPr>
        <w:pStyle w:val="NoSpacing"/>
        <w:ind w:firstLine="540"/>
        <w:jc w:val="both"/>
        <w:rPr>
          <w:rFonts w:ascii="Times New Roman" w:hAnsi="Times New Roman"/>
          <w:sz w:val="24"/>
          <w:szCs w:val="24"/>
          <w:lang w:val="ro-RO" w:eastAsia="ro-RO"/>
        </w:rPr>
      </w:pPr>
    </w:p>
    <w:p w:rsidR="000F63C1" w:rsidRPr="009B3E54" w:rsidRDefault="000F63C1" w:rsidP="008F2A2D">
      <w:pPr>
        <w:pStyle w:val="NoSpacing"/>
        <w:ind w:firstLine="540"/>
        <w:jc w:val="both"/>
        <w:rPr>
          <w:rFonts w:ascii="Times New Roman" w:hAnsi="Times New Roman"/>
          <w:sz w:val="24"/>
          <w:szCs w:val="24"/>
          <w:lang w:val="ro-RO" w:eastAsia="ro-RO"/>
        </w:rPr>
      </w:pPr>
    </w:p>
    <w:p w:rsidR="000704E1" w:rsidRDefault="000704E1" w:rsidP="008F2A2D">
      <w:pPr>
        <w:ind w:firstLine="540"/>
        <w:jc w:val="both"/>
        <w:rPr>
          <w:rFonts w:eastAsia="Garamond,Bold"/>
          <w:b/>
          <w:bCs/>
          <w:szCs w:val="24"/>
          <w:u w:val="single"/>
        </w:rPr>
      </w:pPr>
    </w:p>
    <w:p w:rsidR="008F2A2D" w:rsidRPr="009B3E54" w:rsidRDefault="008F2A2D" w:rsidP="008F2A2D">
      <w:pPr>
        <w:ind w:firstLine="540"/>
        <w:jc w:val="both"/>
        <w:rPr>
          <w:b/>
          <w:bCs/>
          <w:caps/>
          <w:szCs w:val="24"/>
          <w:u w:val="single"/>
        </w:rPr>
      </w:pPr>
      <w:r>
        <w:rPr>
          <w:rFonts w:eastAsia="Garamond,Bold"/>
          <w:b/>
          <w:bCs/>
          <w:szCs w:val="24"/>
          <w:u w:val="single"/>
        </w:rPr>
        <w:t xml:space="preserve">1.3.3 </w:t>
      </w:r>
      <w:r w:rsidRPr="009B3E54">
        <w:rPr>
          <w:rFonts w:eastAsia="Garamond,Bold"/>
          <w:b/>
          <w:bCs/>
          <w:szCs w:val="24"/>
          <w:u w:val="single"/>
        </w:rPr>
        <w:t xml:space="preserve">Analiza impactului prevederilor amenajamentului forestier asupra speciilor de amfibieni pentru care a fost declarat </w:t>
      </w:r>
      <w:r>
        <w:rPr>
          <w:b/>
          <w:bCs/>
          <w:szCs w:val="24"/>
          <w:u w:val="single"/>
        </w:rPr>
        <w:t>ROSCI0</w:t>
      </w:r>
      <w:r w:rsidR="009A38FA">
        <w:rPr>
          <w:b/>
          <w:bCs/>
          <w:szCs w:val="24"/>
          <w:u w:val="single"/>
        </w:rPr>
        <w:t xml:space="preserve">013 Bucegi </w:t>
      </w:r>
      <w:r w:rsidR="00567159">
        <w:rPr>
          <w:b/>
          <w:bCs/>
          <w:szCs w:val="24"/>
          <w:u w:val="single"/>
        </w:rPr>
        <w:t>( Bombina variegata și Triturus monta</w:t>
      </w:r>
      <w:r w:rsidR="00EE6E8D">
        <w:rPr>
          <w:b/>
          <w:bCs/>
          <w:szCs w:val="24"/>
          <w:u w:val="single"/>
        </w:rPr>
        <w:t>ndoni)</w:t>
      </w:r>
    </w:p>
    <w:p w:rsidR="008F2A2D" w:rsidRPr="009B3E54" w:rsidRDefault="008F2A2D" w:rsidP="008F2A2D">
      <w:pPr>
        <w:ind w:firstLine="540"/>
        <w:jc w:val="both"/>
        <w:rPr>
          <w:b/>
          <w:bCs/>
          <w:caps/>
          <w:szCs w:val="24"/>
        </w:rPr>
      </w:pPr>
    </w:p>
    <w:p w:rsidR="008F2A2D" w:rsidRPr="009B3E54" w:rsidRDefault="008F2A2D" w:rsidP="00D434C4">
      <w:pPr>
        <w:spacing w:line="360" w:lineRule="auto"/>
        <w:jc w:val="both"/>
        <w:rPr>
          <w:szCs w:val="24"/>
        </w:rPr>
      </w:pPr>
      <w:bookmarkStart w:id="218" w:name="_Hlk82845799"/>
      <w:r w:rsidRPr="009B3E54">
        <w:rPr>
          <w:szCs w:val="24"/>
        </w:rPr>
        <w:t xml:space="preserve">Complexul de zone umede temporare si permanente, reprezentate de bălți si băltoace cu apă stagnantă care se formează primăvara la topirea zăpezilor si sunt intreținute de rețeaua fină de izvoare si paraie cu apă limpede si curată permit supraviețuirea speciilor de amfibieni. În acest context activitatea antropică nu afectează populațiile celor trei specii de amfibieni, în ansamblul lor. </w:t>
      </w:r>
    </w:p>
    <w:p w:rsidR="008F2A2D" w:rsidRPr="009B3E54" w:rsidRDefault="008F2A2D" w:rsidP="00D434C4">
      <w:pPr>
        <w:spacing w:line="360" w:lineRule="auto"/>
        <w:jc w:val="both"/>
        <w:rPr>
          <w:szCs w:val="24"/>
        </w:rPr>
      </w:pPr>
      <w:r w:rsidRPr="009B3E54">
        <w:rPr>
          <w:szCs w:val="24"/>
        </w:rPr>
        <w:t>Studiile realizate în teren, au arătat că în zona nu reprezent</w:t>
      </w:r>
      <w:r>
        <w:rPr>
          <w:szCs w:val="24"/>
        </w:rPr>
        <w:t>ă</w:t>
      </w:r>
      <w:r w:rsidRPr="009B3E54">
        <w:rPr>
          <w:szCs w:val="24"/>
        </w:rPr>
        <w:t xml:space="preserve"> o arie de concentrare pentru aceste specii. </w:t>
      </w:r>
    </w:p>
    <w:p w:rsidR="008F2A2D" w:rsidRPr="009B3E54" w:rsidRDefault="008F2A2D" w:rsidP="00D434C4">
      <w:pPr>
        <w:spacing w:line="360" w:lineRule="auto"/>
        <w:jc w:val="both"/>
        <w:rPr>
          <w:szCs w:val="24"/>
        </w:rPr>
      </w:pPr>
      <w:r w:rsidRPr="009B3E54">
        <w:rPr>
          <w:szCs w:val="24"/>
        </w:rPr>
        <w:t>Activitățile de exploatare forestieră pot afecta speciile de amfibienii prin:</w:t>
      </w:r>
    </w:p>
    <w:p w:rsidR="008F2A2D" w:rsidRPr="009B3E54" w:rsidRDefault="008F2A2D" w:rsidP="00D434C4">
      <w:pPr>
        <w:spacing w:line="360" w:lineRule="auto"/>
        <w:jc w:val="both"/>
        <w:rPr>
          <w:szCs w:val="24"/>
        </w:rPr>
      </w:pPr>
      <w:r w:rsidRPr="009B3E54">
        <w:rPr>
          <w:szCs w:val="24"/>
        </w:rPr>
        <w:t>- drenarea/desecarea zoneleor umede;</w:t>
      </w:r>
    </w:p>
    <w:p w:rsidR="008F2A2D" w:rsidRPr="009B3E54" w:rsidRDefault="008F2A2D" w:rsidP="00D434C4">
      <w:pPr>
        <w:spacing w:line="360" w:lineRule="auto"/>
        <w:jc w:val="both"/>
        <w:rPr>
          <w:szCs w:val="24"/>
        </w:rPr>
      </w:pPr>
      <w:r w:rsidRPr="009B3E54">
        <w:rPr>
          <w:szCs w:val="24"/>
        </w:rPr>
        <w:t>- taierile rase, ce pot conduce la modificări importante ale habitatelor forestiere din sit;</w:t>
      </w:r>
    </w:p>
    <w:p w:rsidR="008F2A2D" w:rsidRPr="009B3E54" w:rsidRDefault="008F2A2D" w:rsidP="00D434C4">
      <w:pPr>
        <w:spacing w:line="360" w:lineRule="auto"/>
        <w:jc w:val="both"/>
        <w:rPr>
          <w:szCs w:val="24"/>
        </w:rPr>
      </w:pPr>
      <w:r w:rsidRPr="009B3E54">
        <w:rPr>
          <w:szCs w:val="24"/>
        </w:rPr>
        <w:t>- depozitarea resturilor de exploatare și a rumegusului pe pâraie sau în zonele umede;</w:t>
      </w:r>
    </w:p>
    <w:p w:rsidR="008F2A2D" w:rsidRPr="009B3E54" w:rsidRDefault="008F2A2D" w:rsidP="00D434C4">
      <w:pPr>
        <w:spacing w:line="360" w:lineRule="auto"/>
        <w:jc w:val="both"/>
        <w:rPr>
          <w:szCs w:val="24"/>
        </w:rPr>
      </w:pPr>
      <w:r w:rsidRPr="009B3E54">
        <w:rPr>
          <w:szCs w:val="24"/>
        </w:rPr>
        <w:t>- obturarea cursurilor de apă cu resturi de la exploatare.</w:t>
      </w:r>
    </w:p>
    <w:p w:rsidR="008F2A2D" w:rsidRPr="009B3E54" w:rsidRDefault="008F2A2D" w:rsidP="00D434C4">
      <w:pPr>
        <w:pStyle w:val="NoSpacing"/>
        <w:spacing w:line="360" w:lineRule="auto"/>
        <w:jc w:val="both"/>
        <w:rPr>
          <w:rFonts w:ascii="Times New Roman" w:hAnsi="Times New Roman"/>
          <w:b/>
          <w:sz w:val="24"/>
          <w:szCs w:val="24"/>
          <w:lang w:val="ro-RO"/>
        </w:rPr>
      </w:pPr>
      <w:r w:rsidRPr="009B3E54">
        <w:rPr>
          <w:rFonts w:ascii="Times New Roman" w:hAnsi="Times New Roman"/>
          <w:b/>
          <w:sz w:val="24"/>
          <w:szCs w:val="24"/>
          <w:lang w:val="ro-RO"/>
        </w:rPr>
        <w:t>Impactul prevederilor amenajamentului asupra speciilor de amfibieni este nesemnificativ, mai ales în contextul respectării măsurilor de reducere a impactului recomandate în raport.</w:t>
      </w:r>
    </w:p>
    <w:bookmarkEnd w:id="218"/>
    <w:p w:rsidR="008F2A2D" w:rsidRPr="009B3E54" w:rsidRDefault="008F2A2D" w:rsidP="008F2A2D">
      <w:pPr>
        <w:ind w:firstLine="540"/>
        <w:jc w:val="both"/>
        <w:rPr>
          <w:rFonts w:eastAsia="Garamond,Bold"/>
          <w:b/>
          <w:bCs/>
          <w:szCs w:val="24"/>
          <w:u w:val="single"/>
        </w:rPr>
      </w:pPr>
    </w:p>
    <w:p w:rsidR="008F2A2D" w:rsidRPr="009B3E54" w:rsidRDefault="008F2A2D" w:rsidP="008F2A2D">
      <w:pPr>
        <w:ind w:firstLine="540"/>
        <w:jc w:val="both"/>
        <w:rPr>
          <w:b/>
          <w:bCs/>
          <w:szCs w:val="24"/>
          <w:u w:val="single"/>
        </w:rPr>
      </w:pPr>
      <w:r>
        <w:rPr>
          <w:rFonts w:eastAsia="Garamond,Bold"/>
          <w:b/>
          <w:bCs/>
          <w:szCs w:val="24"/>
          <w:u w:val="single"/>
        </w:rPr>
        <w:t xml:space="preserve">1.3.4 </w:t>
      </w:r>
      <w:r w:rsidRPr="009B3E54">
        <w:rPr>
          <w:rFonts w:eastAsia="Garamond,Bold"/>
          <w:b/>
          <w:bCs/>
          <w:szCs w:val="24"/>
          <w:u w:val="single"/>
        </w:rPr>
        <w:t xml:space="preserve">Analiza impactului prevederilor amenajamentului forestier asupra speciilor de pești pentru care a fost declarat </w:t>
      </w:r>
      <w:r w:rsidR="0080148C">
        <w:rPr>
          <w:b/>
          <w:bCs/>
          <w:szCs w:val="24"/>
          <w:u w:val="single"/>
        </w:rPr>
        <w:t>ROSCI0013 Bucegi</w:t>
      </w:r>
      <w:r w:rsidR="00EE6E8D">
        <w:rPr>
          <w:b/>
          <w:bCs/>
          <w:szCs w:val="24"/>
          <w:u w:val="single"/>
        </w:rPr>
        <w:t xml:space="preserve"> (cottus gobio)</w:t>
      </w:r>
    </w:p>
    <w:p w:rsidR="008F2A2D" w:rsidRPr="009B3E54" w:rsidRDefault="008F2A2D" w:rsidP="008F2A2D">
      <w:pPr>
        <w:ind w:firstLine="540"/>
        <w:jc w:val="both"/>
        <w:rPr>
          <w:b/>
          <w:bCs/>
          <w:caps/>
          <w:szCs w:val="24"/>
          <w:u w:val="single"/>
        </w:rPr>
      </w:pPr>
    </w:p>
    <w:p w:rsidR="008F2A2D" w:rsidRPr="009B3E54" w:rsidRDefault="008F2A2D" w:rsidP="00D434C4">
      <w:pPr>
        <w:spacing w:line="360" w:lineRule="auto"/>
        <w:jc w:val="both"/>
        <w:rPr>
          <w:szCs w:val="24"/>
        </w:rPr>
      </w:pPr>
      <w:bookmarkStart w:id="219" w:name="_Hlk82845855"/>
      <w:r w:rsidRPr="009B3E54">
        <w:rPr>
          <w:szCs w:val="24"/>
        </w:rPr>
        <w:t>Pâraiele care traversează suprafața pentru care a fost realizat amenajamentul, reprezintă habitate favorabile pentru speciile de pesti.</w:t>
      </w:r>
    </w:p>
    <w:p w:rsidR="008F2A2D" w:rsidRPr="009B3E54" w:rsidRDefault="008F2A2D" w:rsidP="00D434C4">
      <w:pPr>
        <w:spacing w:line="360" w:lineRule="auto"/>
        <w:jc w:val="both"/>
        <w:rPr>
          <w:szCs w:val="24"/>
        </w:rPr>
      </w:pPr>
      <w:r w:rsidRPr="009B3E54">
        <w:rPr>
          <w:szCs w:val="24"/>
        </w:rPr>
        <w:t>Populațiile speciilor de pești, nu vor fi afectate de realizarea lucrarilor cu conditia respectarii masurilor de reducere a impactului, care vor preveni aparitia unor poluari accidentale a apelor.</w:t>
      </w:r>
    </w:p>
    <w:p w:rsidR="008F2A2D" w:rsidRPr="009B3E54" w:rsidRDefault="008F2A2D" w:rsidP="00D434C4">
      <w:pPr>
        <w:spacing w:line="360" w:lineRule="auto"/>
        <w:jc w:val="both"/>
        <w:rPr>
          <w:szCs w:val="24"/>
        </w:rPr>
      </w:pPr>
      <w:r w:rsidRPr="009B3E54">
        <w:rPr>
          <w:szCs w:val="24"/>
        </w:rPr>
        <w:t>Activitățile de exploatare forestieră pot afecta speciile de pești prin:</w:t>
      </w:r>
    </w:p>
    <w:p w:rsidR="008F2A2D" w:rsidRPr="009B3E54" w:rsidRDefault="008F2A2D" w:rsidP="00D434C4">
      <w:pPr>
        <w:spacing w:line="360" w:lineRule="auto"/>
        <w:jc w:val="both"/>
        <w:rPr>
          <w:szCs w:val="24"/>
        </w:rPr>
      </w:pPr>
      <w:r w:rsidRPr="009B3E54">
        <w:rPr>
          <w:szCs w:val="24"/>
        </w:rPr>
        <w:t>- taierile rase, pe suprafețe mari, ce pot conduce la modificări importante ale habitatelor forestiere din sit;</w:t>
      </w:r>
    </w:p>
    <w:p w:rsidR="008F2A2D" w:rsidRPr="009B3E54" w:rsidRDefault="008F2A2D" w:rsidP="00D434C4">
      <w:pPr>
        <w:spacing w:line="360" w:lineRule="auto"/>
        <w:jc w:val="both"/>
        <w:rPr>
          <w:szCs w:val="24"/>
        </w:rPr>
      </w:pPr>
      <w:r w:rsidRPr="009B3E54">
        <w:rPr>
          <w:szCs w:val="24"/>
        </w:rPr>
        <w:t>- depozitarea resturilor de exploatare și a rumegusului în albie sau în zonele învecinate;</w:t>
      </w:r>
    </w:p>
    <w:p w:rsidR="008F2A2D" w:rsidRPr="009B3E54" w:rsidRDefault="008F2A2D" w:rsidP="00D434C4">
      <w:pPr>
        <w:spacing w:line="360" w:lineRule="auto"/>
        <w:jc w:val="both"/>
        <w:rPr>
          <w:szCs w:val="24"/>
        </w:rPr>
      </w:pPr>
      <w:r w:rsidRPr="009B3E54">
        <w:rPr>
          <w:szCs w:val="24"/>
        </w:rPr>
        <w:t>- obturarea cursurilor de apă cu resturi de la exploatare;</w:t>
      </w:r>
    </w:p>
    <w:p w:rsidR="008F2A2D" w:rsidRPr="009B3E54" w:rsidRDefault="008F2A2D" w:rsidP="00D434C4">
      <w:pPr>
        <w:spacing w:line="360" w:lineRule="auto"/>
        <w:jc w:val="both"/>
        <w:rPr>
          <w:szCs w:val="24"/>
        </w:rPr>
      </w:pPr>
      <w:r w:rsidRPr="009B3E54">
        <w:rPr>
          <w:szCs w:val="24"/>
        </w:rPr>
        <w:t>- traversării cursurilor de apa de catre utilaje forestiere sau cu busteni;</w:t>
      </w:r>
    </w:p>
    <w:p w:rsidR="008F2A2D" w:rsidRPr="009B3E54" w:rsidRDefault="008F2A2D" w:rsidP="00D434C4">
      <w:pPr>
        <w:spacing w:line="360" w:lineRule="auto"/>
        <w:jc w:val="both"/>
        <w:rPr>
          <w:szCs w:val="24"/>
        </w:rPr>
      </w:pPr>
      <w:r w:rsidRPr="009B3E54">
        <w:rPr>
          <w:szCs w:val="24"/>
        </w:rPr>
        <w:t>- creșterii turbiditatii apei datorită lucrărilor silvice din amonte;</w:t>
      </w:r>
    </w:p>
    <w:p w:rsidR="008F2A2D" w:rsidRPr="009B3E54" w:rsidRDefault="008F2A2D" w:rsidP="00D434C4">
      <w:pPr>
        <w:spacing w:line="360" w:lineRule="auto"/>
        <w:jc w:val="both"/>
        <w:rPr>
          <w:szCs w:val="24"/>
        </w:rPr>
      </w:pPr>
      <w:r w:rsidRPr="009B3E54">
        <w:rPr>
          <w:szCs w:val="24"/>
        </w:rPr>
        <w:t>- deversarea accidentală de carburanți sau uleiuri uzate;</w:t>
      </w:r>
    </w:p>
    <w:p w:rsidR="008F2A2D" w:rsidRPr="009B3E54" w:rsidRDefault="008F2A2D" w:rsidP="00D434C4">
      <w:pPr>
        <w:spacing w:line="360" w:lineRule="auto"/>
        <w:jc w:val="both"/>
        <w:rPr>
          <w:szCs w:val="24"/>
        </w:rPr>
      </w:pPr>
      <w:r w:rsidRPr="009B3E54">
        <w:rPr>
          <w:szCs w:val="24"/>
        </w:rPr>
        <w:lastRenderedPageBreak/>
        <w:t>- utilizarea pesticidelor pentru combaterea dăunătorilor forestieri.</w:t>
      </w:r>
    </w:p>
    <w:p w:rsidR="008F2A2D" w:rsidRPr="009B3E54" w:rsidRDefault="008F2A2D" w:rsidP="00D434C4">
      <w:pPr>
        <w:pStyle w:val="NoSpacing"/>
        <w:spacing w:line="360" w:lineRule="auto"/>
        <w:jc w:val="both"/>
        <w:rPr>
          <w:rFonts w:ascii="Times New Roman" w:hAnsi="Times New Roman"/>
          <w:b/>
          <w:sz w:val="24"/>
          <w:szCs w:val="24"/>
          <w:lang w:val="ro-RO"/>
        </w:rPr>
      </w:pPr>
      <w:r w:rsidRPr="009B3E54">
        <w:rPr>
          <w:rFonts w:ascii="Times New Roman" w:hAnsi="Times New Roman"/>
          <w:b/>
          <w:sz w:val="24"/>
          <w:szCs w:val="24"/>
          <w:lang w:val="ro-RO"/>
        </w:rPr>
        <w:t>Impactul prevederilor amenajamentului asupra speciilor de pești este nesemnificativ, mai ales în contextul respectării măsurilor de reducere a impactului recomandate în raport.</w:t>
      </w:r>
    </w:p>
    <w:bookmarkEnd w:id="219"/>
    <w:p w:rsidR="008F2A2D" w:rsidRPr="009B3E54" w:rsidRDefault="008F2A2D" w:rsidP="008F2A2D">
      <w:pPr>
        <w:jc w:val="both"/>
        <w:rPr>
          <w:rFonts w:eastAsia="Garamond,Bold"/>
          <w:b/>
          <w:bCs/>
          <w:szCs w:val="24"/>
          <w:u w:val="single"/>
        </w:rPr>
      </w:pPr>
    </w:p>
    <w:p w:rsidR="008F2A2D" w:rsidRPr="009B3E54" w:rsidRDefault="008F2A2D" w:rsidP="008F2A2D">
      <w:pPr>
        <w:ind w:firstLine="540"/>
        <w:jc w:val="both"/>
        <w:rPr>
          <w:b/>
          <w:bCs/>
          <w:caps/>
          <w:szCs w:val="24"/>
          <w:u w:val="single"/>
        </w:rPr>
      </w:pPr>
      <w:r>
        <w:rPr>
          <w:rFonts w:eastAsia="Garamond,Bold"/>
          <w:b/>
          <w:bCs/>
          <w:szCs w:val="24"/>
          <w:u w:val="single"/>
        </w:rPr>
        <w:t xml:space="preserve">1.3.5 </w:t>
      </w:r>
      <w:r w:rsidRPr="009B3E54">
        <w:rPr>
          <w:rFonts w:eastAsia="Garamond,Bold"/>
          <w:b/>
          <w:bCs/>
          <w:szCs w:val="24"/>
          <w:u w:val="single"/>
        </w:rPr>
        <w:t xml:space="preserve">Analiza impactului prevederilor amenajamentului forestier asupra speciilor de insecte pentru care a fost declarat </w:t>
      </w:r>
      <w:r w:rsidR="0080148C">
        <w:rPr>
          <w:b/>
          <w:bCs/>
          <w:szCs w:val="24"/>
          <w:u w:val="single"/>
        </w:rPr>
        <w:t>ROSCI0013 Bucegi</w:t>
      </w:r>
      <w:r w:rsidR="00EE6E8D">
        <w:rPr>
          <w:b/>
          <w:bCs/>
          <w:szCs w:val="24"/>
          <w:u w:val="single"/>
        </w:rPr>
        <w:t xml:space="preserve"> </w:t>
      </w:r>
    </w:p>
    <w:p w:rsidR="008F2A2D" w:rsidRPr="009B3E54" w:rsidRDefault="008F2A2D" w:rsidP="008F2A2D">
      <w:pPr>
        <w:ind w:firstLine="540"/>
        <w:jc w:val="both"/>
        <w:rPr>
          <w:b/>
          <w:bCs/>
          <w:caps/>
          <w:szCs w:val="24"/>
          <w:u w:val="single"/>
        </w:rPr>
      </w:pPr>
    </w:p>
    <w:p w:rsidR="008F2A2D" w:rsidRPr="009B3E54" w:rsidRDefault="008F2A2D" w:rsidP="00D434C4">
      <w:pPr>
        <w:spacing w:line="360" w:lineRule="auto"/>
        <w:jc w:val="both"/>
        <w:rPr>
          <w:szCs w:val="24"/>
        </w:rPr>
      </w:pPr>
      <w:bookmarkStart w:id="220" w:name="_Hlk82845928"/>
      <w:r w:rsidRPr="009B3E54">
        <w:rPr>
          <w:szCs w:val="24"/>
        </w:rPr>
        <w:t>Impactul amenajamentului silvic asupra habitatelor speciilor de insecte de interes comunitar poate deveni negativ atunci când prin tratamentele silvice aplicate se produce distrugerea, fragmentarea, degradarea sau simplificarea structurii habitatului.</w:t>
      </w:r>
    </w:p>
    <w:p w:rsidR="008F2A2D" w:rsidRPr="009B3E54" w:rsidRDefault="008F2A2D" w:rsidP="00D434C4">
      <w:pPr>
        <w:spacing w:line="360" w:lineRule="auto"/>
        <w:jc w:val="both"/>
        <w:rPr>
          <w:i/>
          <w:szCs w:val="24"/>
        </w:rPr>
      </w:pPr>
      <w:r w:rsidRPr="009B3E54">
        <w:rPr>
          <w:szCs w:val="24"/>
        </w:rPr>
        <w:t xml:space="preserve">Amenajamentul analizat, prin tratamentele propuse nu vor afecta în mod ireversibil habitatele speciei </w:t>
      </w:r>
      <w:r w:rsidRPr="009B3E54">
        <w:rPr>
          <w:i/>
          <w:szCs w:val="24"/>
        </w:rPr>
        <w:t>Rosalia alpina.</w:t>
      </w:r>
    </w:p>
    <w:p w:rsidR="008F2A2D" w:rsidRPr="009B3E54" w:rsidRDefault="008F2A2D" w:rsidP="00D434C4">
      <w:pPr>
        <w:spacing w:line="360" w:lineRule="auto"/>
        <w:jc w:val="both"/>
        <w:rPr>
          <w:szCs w:val="24"/>
        </w:rPr>
      </w:pPr>
      <w:r w:rsidRPr="009B3E54">
        <w:rPr>
          <w:szCs w:val="24"/>
        </w:rPr>
        <w:t xml:space="preserve">Aplicarea amenajamentului silvic nu va avea un impact semnificativ asupra populatiei de </w:t>
      </w:r>
      <w:r w:rsidRPr="009B3E54">
        <w:rPr>
          <w:i/>
          <w:szCs w:val="24"/>
        </w:rPr>
        <w:t>Rosalia alpina</w:t>
      </w:r>
      <w:r w:rsidRPr="009B3E54">
        <w:rPr>
          <w:szCs w:val="24"/>
        </w:rPr>
        <w:t xml:space="preserve"> deoarece se propune conservarea fagilor batr</w:t>
      </w:r>
      <w:r>
        <w:rPr>
          <w:szCs w:val="24"/>
        </w:rPr>
        <w:t>â</w:t>
      </w:r>
      <w:r w:rsidRPr="009B3E54">
        <w:rPr>
          <w:szCs w:val="24"/>
        </w:rPr>
        <w:t>ni.</w:t>
      </w:r>
    </w:p>
    <w:p w:rsidR="008F2A2D" w:rsidRPr="009B3E54" w:rsidRDefault="008F2A2D" w:rsidP="00D434C4">
      <w:pPr>
        <w:spacing w:line="360" w:lineRule="auto"/>
        <w:jc w:val="both"/>
        <w:rPr>
          <w:szCs w:val="24"/>
        </w:rPr>
      </w:pPr>
      <w:r w:rsidRPr="009B3E54">
        <w:rPr>
          <w:szCs w:val="24"/>
        </w:rPr>
        <w:t>În parcelele incluse in SUP M nu se admite recoltarea de produse principale, ele urmând a fi parcurse doar cu lucrări de îngrijire, lucrări de igienă sau lucrări de conservare, favorabile, de asemenea menținerii într-o stare bună de conservare a indivizilor de croitor alpin din UA-urile incluse.</w:t>
      </w:r>
    </w:p>
    <w:p w:rsidR="008F2A2D" w:rsidRPr="009B3E54" w:rsidRDefault="008F2A2D" w:rsidP="00D434C4">
      <w:pPr>
        <w:spacing w:line="360" w:lineRule="auto"/>
        <w:jc w:val="both"/>
        <w:rPr>
          <w:szCs w:val="24"/>
        </w:rPr>
      </w:pPr>
      <w:r w:rsidRPr="009B3E54">
        <w:rPr>
          <w:szCs w:val="24"/>
        </w:rPr>
        <w:t xml:space="preserve">În parcele incluse în SUP A, se recomandă menținerea în teren a cel puțin unui fag putred, sau cu vârstă de peste 140 de ani, în picioare, sau chiar doborât/ha, pentru a constitui o nișă favorabilă speciei </w:t>
      </w:r>
      <w:r w:rsidRPr="009B3E54">
        <w:rPr>
          <w:i/>
          <w:szCs w:val="24"/>
        </w:rPr>
        <w:t>Rosalia alpina</w:t>
      </w:r>
      <w:r w:rsidRPr="009B3E54">
        <w:rPr>
          <w:szCs w:val="24"/>
        </w:rPr>
        <w:t>. Acolo unde este posibil (există resurse suficiente) se pot păstra chiar cinci exemplare/trunchiuri putrede la ha.</w:t>
      </w:r>
    </w:p>
    <w:p w:rsidR="008F2A2D" w:rsidRPr="009B3E54" w:rsidRDefault="008F2A2D" w:rsidP="00D434C4">
      <w:pPr>
        <w:spacing w:line="360" w:lineRule="auto"/>
        <w:jc w:val="both"/>
        <w:rPr>
          <w:szCs w:val="24"/>
        </w:rPr>
      </w:pPr>
      <w:r w:rsidRPr="009B3E54">
        <w:rPr>
          <w:szCs w:val="24"/>
        </w:rPr>
        <w:t>Activitățile de exploatare forestieră pot afecta habitatul acestor specii în condițiile:</w:t>
      </w:r>
    </w:p>
    <w:p w:rsidR="008F2A2D" w:rsidRPr="009B3E54" w:rsidRDefault="008F2A2D" w:rsidP="00D434C4">
      <w:pPr>
        <w:spacing w:line="360" w:lineRule="auto"/>
        <w:jc w:val="both"/>
        <w:rPr>
          <w:szCs w:val="24"/>
        </w:rPr>
      </w:pPr>
      <w:r w:rsidRPr="009B3E54">
        <w:rPr>
          <w:szCs w:val="24"/>
        </w:rPr>
        <w:t>- taierilor rase pe suprafețe mari, ce pot conduce la modificări importante ale habitatelor forestiere din sit, fără respectarea măsurilor de reducere a impactului recomandate.</w:t>
      </w:r>
    </w:p>
    <w:p w:rsidR="008F2A2D" w:rsidRPr="009B3E54" w:rsidRDefault="008F2A2D" w:rsidP="00D434C4">
      <w:pPr>
        <w:pStyle w:val="NoSpacing"/>
        <w:spacing w:line="360" w:lineRule="auto"/>
        <w:jc w:val="both"/>
        <w:rPr>
          <w:rFonts w:ascii="Times New Roman" w:hAnsi="Times New Roman"/>
          <w:b/>
          <w:sz w:val="24"/>
          <w:szCs w:val="24"/>
          <w:lang w:val="ro-RO"/>
        </w:rPr>
      </w:pPr>
      <w:r w:rsidRPr="009B3E54">
        <w:rPr>
          <w:rFonts w:ascii="Times New Roman" w:hAnsi="Times New Roman"/>
          <w:b/>
          <w:sz w:val="24"/>
          <w:szCs w:val="24"/>
          <w:lang w:val="ro-RO"/>
        </w:rPr>
        <w:t>Impactul prevederilor amenajamentului asupra speciilor de insecte este nesemn</w:t>
      </w:r>
      <w:r>
        <w:rPr>
          <w:rFonts w:ascii="Times New Roman" w:hAnsi="Times New Roman"/>
          <w:b/>
          <w:sz w:val="24"/>
          <w:szCs w:val="24"/>
          <w:lang w:val="ro-RO"/>
        </w:rPr>
        <w:t>i</w:t>
      </w:r>
      <w:r w:rsidRPr="009B3E54">
        <w:rPr>
          <w:rFonts w:ascii="Times New Roman" w:hAnsi="Times New Roman"/>
          <w:b/>
          <w:sz w:val="24"/>
          <w:szCs w:val="24"/>
          <w:lang w:val="ro-RO"/>
        </w:rPr>
        <w:t>ficativ, mai ales în contextul respectării măsurilor de reducere a impactului recomandate în raport.</w:t>
      </w:r>
    </w:p>
    <w:bookmarkEnd w:id="220"/>
    <w:p w:rsidR="008F2A2D" w:rsidRPr="009B3E54" w:rsidRDefault="008F2A2D" w:rsidP="008F2A2D">
      <w:pPr>
        <w:jc w:val="both"/>
        <w:rPr>
          <w:szCs w:val="24"/>
        </w:rPr>
      </w:pPr>
    </w:p>
    <w:p w:rsidR="008F2A2D" w:rsidRPr="001F5626" w:rsidRDefault="008F2A2D" w:rsidP="008F2A2D">
      <w:pPr>
        <w:widowControl w:val="0"/>
        <w:rPr>
          <w:b/>
          <w:bCs/>
          <w:caps/>
          <w:szCs w:val="24"/>
          <w:u w:val="single"/>
        </w:rPr>
      </w:pPr>
      <w:r w:rsidRPr="001F5626">
        <w:rPr>
          <w:rFonts w:eastAsia="Garamond,Bold"/>
          <w:b/>
          <w:bCs/>
          <w:szCs w:val="24"/>
          <w:u w:val="single"/>
        </w:rPr>
        <w:t>1.3.</w:t>
      </w:r>
      <w:r>
        <w:rPr>
          <w:rFonts w:eastAsia="Garamond,Bold"/>
          <w:b/>
          <w:bCs/>
          <w:szCs w:val="24"/>
          <w:u w:val="single"/>
        </w:rPr>
        <w:t>6</w:t>
      </w:r>
      <w:r w:rsidRPr="001F5626">
        <w:rPr>
          <w:rFonts w:eastAsia="Garamond,Bold"/>
          <w:b/>
          <w:bCs/>
          <w:szCs w:val="24"/>
          <w:u w:val="single"/>
        </w:rPr>
        <w:t xml:space="preserve"> Concluzii ale analizei impactului prevederilor amenajamentului forestier asupra habitatelor și speciilor de interes comunitar</w:t>
      </w:r>
    </w:p>
    <w:p w:rsidR="008F2A2D" w:rsidRDefault="008F2A2D" w:rsidP="008F2A2D">
      <w:pPr>
        <w:widowControl w:val="0"/>
        <w:rPr>
          <w:rFonts w:ascii="Arial" w:hAnsi="Arial" w:cs="Arial"/>
          <w:b/>
          <w:bCs/>
          <w:caps/>
          <w:sz w:val="20"/>
        </w:rPr>
      </w:pPr>
    </w:p>
    <w:p w:rsidR="00EF2CD6" w:rsidRPr="00EF2CD6" w:rsidRDefault="00EF2CD6" w:rsidP="00EF2CD6">
      <w:pPr>
        <w:widowControl w:val="0"/>
        <w:ind w:left="2880" w:firstLine="720"/>
        <w:jc w:val="center"/>
        <w:rPr>
          <w:b/>
          <w:bCs/>
          <w:caps/>
          <w:sz w:val="20"/>
        </w:rPr>
      </w:pPr>
      <w:r w:rsidRPr="00EF2CD6">
        <w:rPr>
          <w:b/>
          <w:bCs/>
          <w:caps/>
          <w:sz w:val="20"/>
        </w:rPr>
        <w:t>tABEL 6</w:t>
      </w:r>
      <w:r w:rsidR="00AE09B9">
        <w:rPr>
          <w:b/>
          <w:bCs/>
          <w:caps/>
          <w:sz w:val="20"/>
        </w:rPr>
        <w:t>4</w:t>
      </w:r>
      <w:r w:rsidRPr="00EF2CD6">
        <w:rPr>
          <w:b/>
          <w:bCs/>
          <w:caps/>
          <w:sz w:val="20"/>
        </w:rPr>
        <w:t xml:space="preserve"> Analiza impact prevederi amenajament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7610"/>
      </w:tblGrid>
      <w:tr w:rsidR="008F2A2D" w:rsidRPr="00B1582D" w:rsidTr="00800EE8">
        <w:trPr>
          <w:trHeight w:val="942"/>
          <w:tblHeader/>
        </w:trPr>
        <w:tc>
          <w:tcPr>
            <w:tcW w:w="2988" w:type="dxa"/>
            <w:shd w:val="clear" w:color="auto" w:fill="E0E0E0"/>
          </w:tcPr>
          <w:p w:rsidR="008F2A2D" w:rsidRPr="00D434C4" w:rsidRDefault="008F2A2D" w:rsidP="00800EE8">
            <w:pPr>
              <w:pStyle w:val="NoSpacing"/>
              <w:widowControl w:val="0"/>
              <w:ind w:firstLine="720"/>
              <w:jc w:val="both"/>
              <w:rPr>
                <w:rFonts w:ascii="Times New Roman" w:hAnsi="Times New Roman"/>
                <w:b/>
                <w:bCs/>
                <w:lang w:val="ro-RO" w:eastAsia="ro-RO"/>
              </w:rPr>
            </w:pPr>
            <w:r w:rsidRPr="00D434C4">
              <w:rPr>
                <w:rFonts w:ascii="Times New Roman" w:hAnsi="Times New Roman"/>
                <w:b/>
                <w:bCs/>
                <w:lang w:val="ro-RO" w:eastAsia="ro-RO"/>
              </w:rPr>
              <w:t xml:space="preserve">Integritatea ariei naturale protejate de interes comunitar este afectată dacă PP poate: </w:t>
            </w:r>
          </w:p>
        </w:tc>
        <w:tc>
          <w:tcPr>
            <w:tcW w:w="7610" w:type="dxa"/>
            <w:shd w:val="clear" w:color="auto" w:fill="E0E0E0"/>
          </w:tcPr>
          <w:p w:rsidR="008F2A2D" w:rsidRPr="00D434C4" w:rsidRDefault="008F2A2D" w:rsidP="00800EE8">
            <w:pPr>
              <w:pStyle w:val="NoSpacing"/>
              <w:widowControl w:val="0"/>
              <w:jc w:val="center"/>
              <w:rPr>
                <w:rFonts w:ascii="Times New Roman" w:hAnsi="Times New Roman"/>
                <w:b/>
                <w:bCs/>
                <w:sz w:val="24"/>
                <w:szCs w:val="24"/>
              </w:rPr>
            </w:pPr>
            <w:r w:rsidRPr="00D434C4">
              <w:rPr>
                <w:rFonts w:ascii="Times New Roman" w:hAnsi="Times New Roman"/>
                <w:b/>
                <w:bCs/>
                <w:sz w:val="24"/>
                <w:szCs w:val="24"/>
              </w:rPr>
              <w:t>ROSCI0</w:t>
            </w:r>
            <w:r w:rsidR="0080148C">
              <w:rPr>
                <w:rFonts w:ascii="Times New Roman" w:hAnsi="Times New Roman"/>
                <w:b/>
                <w:bCs/>
                <w:sz w:val="24"/>
                <w:szCs w:val="24"/>
              </w:rPr>
              <w:t>013 Bucegi</w:t>
            </w:r>
          </w:p>
        </w:tc>
      </w:tr>
      <w:tr w:rsidR="008F2A2D" w:rsidRPr="00B1582D" w:rsidTr="00800EE8">
        <w:tc>
          <w:tcPr>
            <w:tcW w:w="2988" w:type="dxa"/>
            <w:shd w:val="clear" w:color="auto" w:fill="F3F3F3"/>
          </w:tcPr>
          <w:p w:rsidR="008F2A2D" w:rsidRPr="00D434C4" w:rsidRDefault="008F2A2D" w:rsidP="00800EE8">
            <w:pPr>
              <w:pStyle w:val="NoSpacing"/>
              <w:widowControl w:val="0"/>
              <w:jc w:val="both"/>
              <w:rPr>
                <w:rFonts w:ascii="Times New Roman" w:hAnsi="Times New Roman"/>
                <w:b/>
                <w:bCs/>
                <w:lang w:val="ro-RO" w:eastAsia="ro-RO"/>
              </w:rPr>
            </w:pPr>
            <w:r w:rsidRPr="00D434C4">
              <w:rPr>
                <w:rFonts w:ascii="Times New Roman" w:hAnsi="Times New Roman"/>
                <w:b/>
                <w:bCs/>
                <w:lang w:val="ro-RO" w:eastAsia="ro-RO"/>
              </w:rPr>
              <w:t xml:space="preserve">- să reducă suprafața habitatelor și/sau numărul exemplarelor speciilor de interes comunitar; </w:t>
            </w:r>
          </w:p>
          <w:p w:rsidR="008F2A2D" w:rsidRPr="00D434C4" w:rsidRDefault="008F2A2D" w:rsidP="00800EE8">
            <w:pPr>
              <w:pStyle w:val="NoSpacing"/>
              <w:widowControl w:val="0"/>
              <w:ind w:firstLine="720"/>
              <w:jc w:val="both"/>
              <w:rPr>
                <w:rFonts w:ascii="Times New Roman" w:hAnsi="Times New Roman"/>
                <w:b/>
                <w:bCs/>
                <w:lang w:val="ro-RO" w:eastAsia="ro-RO"/>
              </w:rPr>
            </w:pPr>
          </w:p>
        </w:tc>
        <w:tc>
          <w:tcPr>
            <w:tcW w:w="7610" w:type="dxa"/>
            <w:shd w:val="clear" w:color="auto" w:fill="F3F3F3"/>
          </w:tcPr>
          <w:p w:rsidR="008F2A2D" w:rsidRPr="00D434C4" w:rsidRDefault="008F2A2D" w:rsidP="00800EE8">
            <w:pPr>
              <w:pStyle w:val="NoSpacing"/>
              <w:widowControl w:val="0"/>
              <w:rPr>
                <w:rFonts w:ascii="Times New Roman" w:hAnsi="Times New Roman"/>
                <w:lang w:val="ro-RO" w:eastAsia="ro-RO"/>
              </w:rPr>
            </w:pPr>
            <w:r w:rsidRPr="00D434C4">
              <w:rPr>
                <w:rFonts w:ascii="Times New Roman" w:hAnsi="Times New Roman"/>
                <w:lang w:val="ro-RO" w:eastAsia="ro-RO"/>
              </w:rPr>
              <w:lastRenderedPageBreak/>
              <w:t xml:space="preserve">În urma implementării prevederilor amenajamentului propus, tinând cont și de recomandările din raport, nu se va reduce suprafața habitatelor sau </w:t>
            </w:r>
            <w:r w:rsidRPr="00D434C4">
              <w:rPr>
                <w:rFonts w:ascii="Times New Roman" w:hAnsi="Times New Roman"/>
                <w:bCs/>
                <w:lang w:val="ro-RO" w:eastAsia="ro-RO"/>
              </w:rPr>
              <w:t>numărul exemplarelor speciilor de interes comunitar</w:t>
            </w:r>
            <w:r w:rsidRPr="00D434C4">
              <w:rPr>
                <w:rFonts w:ascii="Times New Roman" w:hAnsi="Times New Roman"/>
                <w:lang w:val="ro-RO" w:eastAsia="ro-RO"/>
              </w:rPr>
              <w:t>.  Lucr</w:t>
            </w:r>
            <w:r w:rsidR="0080148C">
              <w:rPr>
                <w:rFonts w:ascii="Times New Roman" w:hAnsi="Times New Roman"/>
                <w:lang w:val="ro-RO" w:eastAsia="ro-RO"/>
              </w:rPr>
              <w:t>ă</w:t>
            </w:r>
            <w:r w:rsidRPr="00D434C4">
              <w:rPr>
                <w:rFonts w:ascii="Times New Roman" w:hAnsi="Times New Roman"/>
                <w:lang w:val="ro-RO" w:eastAsia="ro-RO"/>
              </w:rPr>
              <w:t xml:space="preserve">rile propuse în amenajamentul forestier, prin natura lor, nu vor reduce suprafața habitatelor sau </w:t>
            </w:r>
            <w:r w:rsidRPr="00D434C4">
              <w:rPr>
                <w:rFonts w:ascii="Times New Roman" w:hAnsi="Times New Roman"/>
                <w:bCs/>
                <w:lang w:val="ro-RO" w:eastAsia="ro-RO"/>
              </w:rPr>
              <w:t xml:space="preserve">numărul </w:t>
            </w:r>
            <w:r w:rsidRPr="00D434C4">
              <w:rPr>
                <w:rFonts w:ascii="Times New Roman" w:hAnsi="Times New Roman"/>
                <w:bCs/>
                <w:lang w:val="ro-RO" w:eastAsia="ro-RO"/>
              </w:rPr>
              <w:lastRenderedPageBreak/>
              <w:t>exemplarelor speciilor de interes comunitar</w:t>
            </w:r>
            <w:r w:rsidRPr="00D434C4">
              <w:rPr>
                <w:rFonts w:ascii="Times New Roman" w:hAnsi="Times New Roman"/>
                <w:lang w:val="ro-RO" w:eastAsia="ro-RO"/>
              </w:rPr>
              <w:t xml:space="preserve">. </w:t>
            </w:r>
          </w:p>
        </w:tc>
      </w:tr>
      <w:tr w:rsidR="008F2A2D" w:rsidRPr="00B1582D" w:rsidTr="00800EE8">
        <w:tc>
          <w:tcPr>
            <w:tcW w:w="2988" w:type="dxa"/>
            <w:shd w:val="clear" w:color="auto" w:fill="auto"/>
          </w:tcPr>
          <w:p w:rsidR="008F2A2D" w:rsidRPr="00D434C4" w:rsidRDefault="008F2A2D" w:rsidP="00800EE8">
            <w:pPr>
              <w:pStyle w:val="NoSpacing"/>
              <w:widowControl w:val="0"/>
              <w:jc w:val="both"/>
              <w:rPr>
                <w:rFonts w:ascii="Times New Roman" w:hAnsi="Times New Roman"/>
                <w:b/>
                <w:bCs/>
                <w:lang w:val="ro-RO" w:eastAsia="ro-RO"/>
              </w:rPr>
            </w:pPr>
            <w:r w:rsidRPr="00D434C4">
              <w:rPr>
                <w:rFonts w:ascii="Times New Roman" w:hAnsi="Times New Roman"/>
                <w:b/>
                <w:bCs/>
                <w:lang w:val="ro-RO" w:eastAsia="ro-RO"/>
              </w:rPr>
              <w:lastRenderedPageBreak/>
              <w:t>- să ducă la fragmentarea habitatelor de interes comunitar;</w:t>
            </w:r>
          </w:p>
        </w:tc>
        <w:tc>
          <w:tcPr>
            <w:tcW w:w="7610" w:type="dxa"/>
          </w:tcPr>
          <w:p w:rsidR="008F2A2D" w:rsidRPr="00D434C4" w:rsidRDefault="008F2A2D" w:rsidP="00800EE8">
            <w:pPr>
              <w:pStyle w:val="NoSpacing"/>
              <w:widowControl w:val="0"/>
              <w:rPr>
                <w:rFonts w:ascii="Times New Roman" w:hAnsi="Times New Roman"/>
                <w:lang w:val="ro-RO" w:eastAsia="ro-RO"/>
              </w:rPr>
            </w:pPr>
            <w:r w:rsidRPr="00D434C4">
              <w:rPr>
                <w:rFonts w:ascii="Times New Roman" w:hAnsi="Times New Roman"/>
                <w:lang w:val="ro-RO" w:eastAsia="ro-RO"/>
              </w:rPr>
              <w:t>În urma implementării prevederilor amenajamentului propus, tinând cont și de recomandările din raport, nu se vor fragmenta habitatele de interes comunitar.</w:t>
            </w:r>
          </w:p>
        </w:tc>
      </w:tr>
      <w:tr w:rsidR="008F2A2D" w:rsidRPr="00B1582D" w:rsidTr="00800EE8">
        <w:tc>
          <w:tcPr>
            <w:tcW w:w="2988" w:type="dxa"/>
            <w:shd w:val="clear" w:color="auto" w:fill="F3F3F3"/>
          </w:tcPr>
          <w:p w:rsidR="008F2A2D" w:rsidRPr="00D434C4" w:rsidRDefault="008F2A2D" w:rsidP="00800EE8">
            <w:pPr>
              <w:pStyle w:val="NoSpacing"/>
              <w:widowControl w:val="0"/>
              <w:jc w:val="both"/>
              <w:rPr>
                <w:rFonts w:ascii="Times New Roman" w:hAnsi="Times New Roman"/>
                <w:b/>
                <w:bCs/>
                <w:lang w:val="ro-RO" w:eastAsia="ro-RO"/>
              </w:rPr>
            </w:pPr>
            <w:r w:rsidRPr="00D434C4">
              <w:rPr>
                <w:rFonts w:ascii="Times New Roman" w:hAnsi="Times New Roman"/>
                <w:b/>
                <w:bCs/>
                <w:lang w:val="ro-RO" w:eastAsia="ro-RO"/>
              </w:rPr>
              <w:t>- să aibă impact negativ asupra factorilor care determină menținerea stării favorabile de conservare a ariei naturale protejate de interes comunitar;</w:t>
            </w:r>
          </w:p>
        </w:tc>
        <w:tc>
          <w:tcPr>
            <w:tcW w:w="7610" w:type="dxa"/>
            <w:shd w:val="clear" w:color="auto" w:fill="F3F3F3"/>
          </w:tcPr>
          <w:p w:rsidR="008F2A2D" w:rsidRPr="00D434C4" w:rsidRDefault="008F2A2D" w:rsidP="00800EE8">
            <w:pPr>
              <w:pStyle w:val="BodyTextIndent"/>
              <w:widowControl w:val="0"/>
              <w:ind w:firstLine="0"/>
              <w:jc w:val="left"/>
              <w:rPr>
                <w:rFonts w:ascii="Times New Roman" w:hAnsi="Times New Roman"/>
                <w:sz w:val="22"/>
                <w:szCs w:val="22"/>
              </w:rPr>
            </w:pPr>
            <w:r w:rsidRPr="00D434C4">
              <w:rPr>
                <w:rFonts w:ascii="Times New Roman" w:hAnsi="Times New Roman"/>
                <w:sz w:val="22"/>
                <w:szCs w:val="22"/>
              </w:rPr>
              <w:t xml:space="preserve">Nu va exista un impact negativ asupra habitatelor de interes comunitar si asupra speciilor  protejate de flora si fauna, cu conditia respectarii masurilor propuse de reducere a impactului. </w:t>
            </w:r>
          </w:p>
          <w:p w:rsidR="008F2A2D" w:rsidRPr="00D434C4" w:rsidRDefault="008F2A2D" w:rsidP="00800EE8">
            <w:pPr>
              <w:pStyle w:val="BodyTextIndent"/>
              <w:widowControl w:val="0"/>
              <w:ind w:firstLine="0"/>
              <w:jc w:val="left"/>
              <w:rPr>
                <w:rFonts w:ascii="Times New Roman" w:hAnsi="Times New Roman"/>
                <w:sz w:val="22"/>
                <w:szCs w:val="22"/>
              </w:rPr>
            </w:pPr>
            <w:r w:rsidRPr="00D434C4">
              <w:rPr>
                <w:rFonts w:ascii="Times New Roman" w:hAnsi="Times New Roman"/>
                <w:sz w:val="22"/>
                <w:szCs w:val="22"/>
              </w:rPr>
              <w:t xml:space="preserve">Lucrarile propuse în amenajamentul forestier, prin natura lor, </w:t>
            </w:r>
            <w:r w:rsidRPr="00D434C4">
              <w:rPr>
                <w:rFonts w:ascii="Times New Roman" w:hAnsi="Times New Roman"/>
                <w:bCs/>
                <w:sz w:val="22"/>
                <w:szCs w:val="22"/>
              </w:rPr>
              <w:t>nu vor avea un impact negativ asupra factorilor care determină menținerea stării favorabile de conservare a ariei naturale protejate de interes comunitar.</w:t>
            </w:r>
          </w:p>
        </w:tc>
      </w:tr>
      <w:tr w:rsidR="008F2A2D" w:rsidRPr="00B1582D" w:rsidTr="00800EE8">
        <w:tc>
          <w:tcPr>
            <w:tcW w:w="2988" w:type="dxa"/>
            <w:shd w:val="clear" w:color="auto" w:fill="auto"/>
          </w:tcPr>
          <w:p w:rsidR="008F2A2D" w:rsidRPr="00D434C4" w:rsidRDefault="008F2A2D" w:rsidP="00800EE8">
            <w:pPr>
              <w:pStyle w:val="NoSpacing"/>
              <w:widowControl w:val="0"/>
              <w:jc w:val="both"/>
              <w:rPr>
                <w:rFonts w:ascii="Times New Roman" w:hAnsi="Times New Roman"/>
                <w:b/>
                <w:bCs/>
                <w:lang w:val="ro-RO" w:eastAsia="ro-RO"/>
              </w:rPr>
            </w:pPr>
            <w:r w:rsidRPr="00D434C4">
              <w:rPr>
                <w:rFonts w:ascii="Times New Roman" w:hAnsi="Times New Roman"/>
                <w:b/>
                <w:bCs/>
                <w:lang w:val="ro-RO" w:eastAsia="ro-RO"/>
              </w:rPr>
              <w:t xml:space="preserve">- să producă modificări ale dinamicii relațiilor care definesc structura și/sau funcția ariei naturale protejate de interes comunitar. </w:t>
            </w:r>
          </w:p>
        </w:tc>
        <w:tc>
          <w:tcPr>
            <w:tcW w:w="7610" w:type="dxa"/>
          </w:tcPr>
          <w:p w:rsidR="008F2A2D" w:rsidRPr="00D434C4" w:rsidRDefault="008F2A2D" w:rsidP="00800EE8">
            <w:pPr>
              <w:pStyle w:val="NoSpacing"/>
              <w:widowControl w:val="0"/>
              <w:rPr>
                <w:rFonts w:ascii="Times New Roman" w:hAnsi="Times New Roman"/>
                <w:bCs/>
                <w:lang w:val="ro-RO" w:eastAsia="ro-RO"/>
              </w:rPr>
            </w:pPr>
            <w:r w:rsidRPr="00D434C4">
              <w:rPr>
                <w:rFonts w:ascii="Times New Roman" w:hAnsi="Times New Roman"/>
                <w:lang w:val="ro-RO" w:eastAsia="ro-RO"/>
              </w:rPr>
              <w:t xml:space="preserve">În urma implementării prevederilor amenajamentului propus, tinând cont și de recomandările din raport, acestea nu vor modifica </w:t>
            </w:r>
            <w:r w:rsidRPr="00D434C4">
              <w:rPr>
                <w:rFonts w:ascii="Times New Roman" w:hAnsi="Times New Roman"/>
                <w:bCs/>
                <w:lang w:val="ro-RO" w:eastAsia="ro-RO"/>
              </w:rPr>
              <w:t>dinamica relațiilor care definesc structura și/sau funcția ariei naturale protejate de interes comunitar.</w:t>
            </w:r>
          </w:p>
          <w:p w:rsidR="008F2A2D" w:rsidRPr="00D434C4" w:rsidRDefault="008F2A2D" w:rsidP="00800EE8">
            <w:pPr>
              <w:pStyle w:val="NoSpacing"/>
              <w:widowControl w:val="0"/>
              <w:rPr>
                <w:rFonts w:ascii="Times New Roman" w:hAnsi="Times New Roman"/>
                <w:lang w:val="ro-RO" w:eastAsia="ro-RO"/>
              </w:rPr>
            </w:pPr>
            <w:r w:rsidRPr="00D434C4">
              <w:rPr>
                <w:rFonts w:ascii="Times New Roman" w:hAnsi="Times New Roman"/>
                <w:bCs/>
                <w:lang w:val="ro-RO" w:eastAsia="ro-RO"/>
              </w:rPr>
              <w:t xml:space="preserve">Așa cum se menționează în </w:t>
            </w:r>
            <w:r w:rsidRPr="00D434C4">
              <w:rPr>
                <w:rFonts w:ascii="Times New Roman" w:hAnsi="Times New Roman"/>
                <w:lang w:val="ro-RO" w:eastAsia="ro-RO"/>
              </w:rPr>
              <w:t>raport,</w:t>
            </w:r>
            <w:r w:rsidRPr="00D434C4">
              <w:rPr>
                <w:rFonts w:ascii="Times New Roman" w:hAnsi="Times New Roman"/>
                <w:bCs/>
                <w:lang w:val="ro-RO" w:eastAsia="ro-RO"/>
              </w:rPr>
              <w:t xml:space="preserve"> implementarea prevederilor amenajamentului se va face în sensul menținerii/refacerii structurii tipice a habitatelor, a tipului fundamental de pădure. </w:t>
            </w:r>
          </w:p>
        </w:tc>
      </w:tr>
    </w:tbl>
    <w:p w:rsidR="00587750" w:rsidRDefault="00587750" w:rsidP="004F54F4">
      <w:pPr>
        <w:pStyle w:val="textproiect0"/>
        <w:ind w:firstLine="0"/>
        <w:rPr>
          <w:szCs w:val="24"/>
        </w:rPr>
      </w:pPr>
    </w:p>
    <w:p w:rsidR="004F54F4" w:rsidRDefault="004F54F4" w:rsidP="004F54F4">
      <w:pPr>
        <w:pStyle w:val="textproiect0"/>
        <w:ind w:firstLine="0"/>
        <w:rPr>
          <w:szCs w:val="24"/>
        </w:rPr>
      </w:pPr>
    </w:p>
    <w:p w:rsidR="0073289B" w:rsidRPr="003B177B" w:rsidRDefault="00245AEA" w:rsidP="0073289B">
      <w:pPr>
        <w:ind w:firstLine="720"/>
        <w:jc w:val="center"/>
        <w:rPr>
          <w:b/>
          <w:caps/>
        </w:rPr>
      </w:pPr>
      <w:r>
        <w:rPr>
          <w:b/>
          <w:i/>
          <w:caps/>
          <w:u w:val="single"/>
        </w:rPr>
        <w:t>B.</w:t>
      </w:r>
      <w:r w:rsidR="00123685" w:rsidRPr="007F2484">
        <w:rPr>
          <w:b/>
          <w:i/>
          <w:caps/>
          <w:u w:val="single"/>
        </w:rPr>
        <w:t>2</w:t>
      </w:r>
      <w:r w:rsidR="0073289B" w:rsidRPr="007F2484">
        <w:rPr>
          <w:b/>
          <w:i/>
          <w:caps/>
          <w:u w:val="single"/>
        </w:rPr>
        <w:t>. Evaluarea semnificaȚiei impactului (concluziile analizelor anterioare</w:t>
      </w:r>
      <w:r w:rsidR="0073289B" w:rsidRPr="003B177B">
        <w:rPr>
          <w:b/>
          <w:caps/>
        </w:rPr>
        <w:t>)</w:t>
      </w:r>
    </w:p>
    <w:p w:rsidR="0073289B" w:rsidRPr="003B177B" w:rsidRDefault="0073289B" w:rsidP="0073289B">
      <w:pPr>
        <w:ind w:firstLine="720"/>
        <w:jc w:val="both"/>
        <w:rPr>
          <w:sz w:val="20"/>
        </w:rPr>
      </w:pPr>
    </w:p>
    <w:p w:rsidR="00EF2CD6" w:rsidRPr="003B177B" w:rsidRDefault="0073289B" w:rsidP="00AA4E53">
      <w:pPr>
        <w:pStyle w:val="NoSpacing"/>
        <w:widowControl w:val="0"/>
        <w:spacing w:line="360" w:lineRule="auto"/>
        <w:jc w:val="both"/>
        <w:rPr>
          <w:rFonts w:ascii="Times New Roman" w:hAnsi="Times New Roman"/>
          <w:sz w:val="24"/>
          <w:szCs w:val="24"/>
          <w:lang w:val="ro-RO"/>
        </w:rPr>
      </w:pPr>
      <w:r w:rsidRPr="003B177B">
        <w:rPr>
          <w:rFonts w:ascii="Times New Roman" w:hAnsi="Times New Roman"/>
          <w:sz w:val="24"/>
          <w:szCs w:val="24"/>
          <w:lang w:val="ro-RO"/>
        </w:rPr>
        <w:t xml:space="preserve">În cadrul studiului de evaluare adecvată s-a realizat identificarea și evaluarea tuturor tipurilor de impact negativ al prevederilor amenajamentului silvic - păduri proprietate privată </w:t>
      </w:r>
      <w:r w:rsidR="00123685" w:rsidRPr="003B177B">
        <w:rPr>
          <w:rFonts w:ascii="Times New Roman" w:hAnsi="Times New Roman"/>
          <w:sz w:val="24"/>
          <w:szCs w:val="24"/>
          <w:lang w:val="ro-RO"/>
        </w:rPr>
        <w:t xml:space="preserve">a </w:t>
      </w:r>
      <w:r w:rsidR="006F5223">
        <w:rPr>
          <w:rFonts w:ascii="Times New Roman" w:hAnsi="Times New Roman"/>
          <w:sz w:val="24"/>
          <w:szCs w:val="24"/>
          <w:lang w:val="ro-RO"/>
        </w:rPr>
        <w:t xml:space="preserve">SC Wildland SRL </w:t>
      </w:r>
      <w:r w:rsidRPr="003B177B">
        <w:rPr>
          <w:rFonts w:ascii="Times New Roman" w:hAnsi="Times New Roman"/>
          <w:sz w:val="24"/>
          <w:szCs w:val="24"/>
          <w:lang w:val="ro-RO"/>
        </w:rPr>
        <w:t>susceptibile să afecteze în mod semnificativ ari</w:t>
      </w:r>
      <w:r w:rsidR="00444CFE">
        <w:rPr>
          <w:rFonts w:ascii="Times New Roman" w:hAnsi="Times New Roman"/>
          <w:sz w:val="24"/>
          <w:szCs w:val="24"/>
          <w:lang w:val="ro-RO"/>
        </w:rPr>
        <w:t>a</w:t>
      </w:r>
      <w:r w:rsidRPr="003B177B">
        <w:rPr>
          <w:rFonts w:ascii="Times New Roman" w:hAnsi="Times New Roman"/>
          <w:sz w:val="24"/>
          <w:szCs w:val="24"/>
          <w:lang w:val="ro-RO"/>
        </w:rPr>
        <w:t xml:space="preserve"> natural</w:t>
      </w:r>
      <w:r w:rsidR="00444CFE">
        <w:rPr>
          <w:rFonts w:ascii="Times New Roman" w:hAnsi="Times New Roman"/>
          <w:sz w:val="24"/>
          <w:szCs w:val="24"/>
          <w:lang w:val="ro-RO"/>
        </w:rPr>
        <w:t>ă</w:t>
      </w:r>
      <w:r w:rsidRPr="003B177B">
        <w:rPr>
          <w:rFonts w:ascii="Times New Roman" w:hAnsi="Times New Roman"/>
          <w:sz w:val="24"/>
          <w:szCs w:val="24"/>
          <w:lang w:val="ro-RO"/>
        </w:rPr>
        <w:t xml:space="preserve">  protejat</w:t>
      </w:r>
      <w:r w:rsidR="00444CFE">
        <w:rPr>
          <w:rFonts w:ascii="Times New Roman" w:hAnsi="Times New Roman"/>
          <w:sz w:val="24"/>
          <w:szCs w:val="24"/>
          <w:lang w:val="ro-RO"/>
        </w:rPr>
        <w:t>ă</w:t>
      </w:r>
      <w:r w:rsidRPr="003B177B">
        <w:rPr>
          <w:rFonts w:ascii="Times New Roman" w:hAnsi="Times New Roman"/>
          <w:sz w:val="24"/>
          <w:szCs w:val="24"/>
          <w:lang w:val="ro-RO"/>
        </w:rPr>
        <w:t xml:space="preserve"> de interes comunitar</w:t>
      </w:r>
      <w:r w:rsidR="00123685" w:rsidRPr="003B177B">
        <w:rPr>
          <w:rFonts w:ascii="Times New Roman" w:hAnsi="Times New Roman"/>
          <w:sz w:val="24"/>
          <w:szCs w:val="24"/>
          <w:lang w:val="ro-RO"/>
        </w:rPr>
        <w:t xml:space="preserve"> ROSC</w:t>
      </w:r>
      <w:r w:rsidR="006F5223">
        <w:rPr>
          <w:rFonts w:ascii="Times New Roman" w:hAnsi="Times New Roman"/>
          <w:sz w:val="24"/>
          <w:szCs w:val="24"/>
          <w:lang w:val="ro-RO"/>
        </w:rPr>
        <w:t>I0013 Bucegi</w:t>
      </w:r>
      <w:r w:rsidR="00444CFE">
        <w:rPr>
          <w:rFonts w:ascii="Times New Roman" w:hAnsi="Times New Roman"/>
          <w:sz w:val="24"/>
          <w:szCs w:val="24"/>
          <w:lang w:val="ro-RO"/>
        </w:rPr>
        <w:t>.</w:t>
      </w:r>
    </w:p>
    <w:p w:rsidR="0073289B" w:rsidRPr="00EF2CD6" w:rsidRDefault="00EF2CD6" w:rsidP="00EF2CD6">
      <w:pPr>
        <w:ind w:left="5760"/>
        <w:jc w:val="both"/>
        <w:rPr>
          <w:b/>
          <w:sz w:val="20"/>
        </w:rPr>
      </w:pPr>
      <w:r w:rsidRPr="00EF2CD6">
        <w:rPr>
          <w:b/>
          <w:sz w:val="20"/>
        </w:rPr>
        <w:t>Tabel 6</w:t>
      </w:r>
      <w:r w:rsidR="00AE09B9">
        <w:rPr>
          <w:b/>
          <w:sz w:val="20"/>
        </w:rPr>
        <w:t>5</w:t>
      </w:r>
      <w:r w:rsidRPr="00EF2CD6">
        <w:rPr>
          <w:b/>
          <w:sz w:val="20"/>
        </w:rPr>
        <w:t xml:space="preserve"> </w:t>
      </w:r>
      <w:r>
        <w:rPr>
          <w:b/>
          <w:sz w:val="20"/>
        </w:rPr>
        <w:t>Identificarea și e</w:t>
      </w:r>
      <w:r w:rsidRPr="00EF2CD6">
        <w:rPr>
          <w:b/>
          <w:sz w:val="20"/>
        </w:rPr>
        <w:t>valuare</w:t>
      </w:r>
      <w:r>
        <w:rPr>
          <w:b/>
          <w:sz w:val="20"/>
        </w:rPr>
        <w:t>a</w:t>
      </w:r>
      <w:r w:rsidRPr="00EF2CD6">
        <w:rPr>
          <w:b/>
          <w:sz w:val="20"/>
        </w:rPr>
        <w:t xml:space="preserve"> impact</w:t>
      </w:r>
      <w:r>
        <w:rPr>
          <w:b/>
          <w:sz w:val="20"/>
        </w:rPr>
        <w:t>ului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2949"/>
        <w:gridCol w:w="5732"/>
      </w:tblGrid>
      <w:tr w:rsidR="0073289B" w:rsidRPr="003B177B" w:rsidTr="00123685">
        <w:trPr>
          <w:tblHeader/>
        </w:trPr>
        <w:tc>
          <w:tcPr>
            <w:tcW w:w="1917" w:type="dxa"/>
            <w:shd w:val="clear" w:color="auto" w:fill="E6E6E6"/>
          </w:tcPr>
          <w:p w:rsidR="0073289B" w:rsidRPr="003B177B" w:rsidRDefault="0073289B" w:rsidP="005D1D66">
            <w:pPr>
              <w:widowControl w:val="0"/>
              <w:jc w:val="center"/>
              <w:rPr>
                <w:b/>
                <w:bCs/>
                <w:iCs/>
                <w:sz w:val="20"/>
              </w:rPr>
            </w:pPr>
            <w:r w:rsidRPr="003B177B">
              <w:rPr>
                <w:b/>
                <w:bCs/>
                <w:iCs/>
                <w:sz w:val="20"/>
              </w:rPr>
              <w:t>Identificarea impactului</w:t>
            </w:r>
          </w:p>
        </w:tc>
        <w:tc>
          <w:tcPr>
            <w:tcW w:w="2949" w:type="dxa"/>
            <w:shd w:val="clear" w:color="auto" w:fill="E6E6E6"/>
          </w:tcPr>
          <w:p w:rsidR="0073289B" w:rsidRPr="003B177B" w:rsidRDefault="0073289B" w:rsidP="005D1D66">
            <w:pPr>
              <w:widowControl w:val="0"/>
              <w:jc w:val="center"/>
              <w:rPr>
                <w:b/>
                <w:sz w:val="20"/>
              </w:rPr>
            </w:pPr>
            <w:r w:rsidRPr="003B177B">
              <w:rPr>
                <w:b/>
                <w:sz w:val="20"/>
              </w:rPr>
              <w:t>Evaluarea impactului</w:t>
            </w:r>
          </w:p>
        </w:tc>
        <w:tc>
          <w:tcPr>
            <w:tcW w:w="5732" w:type="dxa"/>
            <w:shd w:val="clear" w:color="auto" w:fill="E6E6E6"/>
          </w:tcPr>
          <w:p w:rsidR="0073289B" w:rsidRPr="003B177B" w:rsidRDefault="00123685" w:rsidP="005D1D66">
            <w:pPr>
              <w:widowControl w:val="0"/>
              <w:jc w:val="center"/>
              <w:rPr>
                <w:b/>
                <w:sz w:val="20"/>
              </w:rPr>
            </w:pPr>
            <w:r w:rsidRPr="003B177B">
              <w:rPr>
                <w:b/>
                <w:sz w:val="20"/>
              </w:rPr>
              <w:t>ROSCI0</w:t>
            </w:r>
            <w:r w:rsidR="006F5223">
              <w:rPr>
                <w:b/>
                <w:sz w:val="20"/>
              </w:rPr>
              <w:t>013 Bucegi</w:t>
            </w:r>
          </w:p>
        </w:tc>
      </w:tr>
      <w:tr w:rsidR="0073289B" w:rsidRPr="003B177B" w:rsidTr="00123685">
        <w:tc>
          <w:tcPr>
            <w:tcW w:w="1917" w:type="dxa"/>
            <w:shd w:val="clear" w:color="auto" w:fill="auto"/>
          </w:tcPr>
          <w:p w:rsidR="0073289B" w:rsidRPr="003B177B" w:rsidRDefault="0073289B" w:rsidP="005D1D66">
            <w:pPr>
              <w:widowControl w:val="0"/>
              <w:jc w:val="both"/>
              <w:rPr>
                <w:b/>
                <w:bCs/>
                <w:iCs/>
                <w:sz w:val="20"/>
                <w:lang w:val="pt-BR"/>
              </w:rPr>
            </w:pPr>
            <w:r w:rsidRPr="003B177B">
              <w:rPr>
                <w:b/>
                <w:bCs/>
                <w:iCs/>
                <w:sz w:val="20"/>
              </w:rPr>
              <w:t>Tipul de im</w:t>
            </w:r>
            <w:r w:rsidRPr="003B177B">
              <w:rPr>
                <w:b/>
                <w:bCs/>
                <w:iCs/>
                <w:sz w:val="20"/>
                <w:lang w:val="pt-BR"/>
              </w:rPr>
              <w:t>pact</w:t>
            </w:r>
          </w:p>
        </w:tc>
        <w:tc>
          <w:tcPr>
            <w:tcW w:w="2949" w:type="dxa"/>
            <w:shd w:val="clear" w:color="auto" w:fill="auto"/>
          </w:tcPr>
          <w:p w:rsidR="0073289B" w:rsidRPr="003B177B" w:rsidRDefault="0073289B" w:rsidP="005D1D66">
            <w:pPr>
              <w:widowControl w:val="0"/>
              <w:jc w:val="both"/>
              <w:rPr>
                <w:b/>
                <w:sz w:val="20"/>
                <w:lang w:val="it-IT"/>
              </w:rPr>
            </w:pPr>
            <w:r w:rsidRPr="003B177B">
              <w:rPr>
                <w:b/>
                <w:sz w:val="20"/>
                <w:lang w:val="it-IT"/>
              </w:rPr>
              <w:t>indicatori-cheie cuantificabili folositi la evaluarea impactului produs prin implementarea proiectului</w:t>
            </w:r>
          </w:p>
        </w:tc>
        <w:tc>
          <w:tcPr>
            <w:tcW w:w="5732" w:type="dxa"/>
            <w:shd w:val="clear" w:color="auto" w:fill="auto"/>
          </w:tcPr>
          <w:p w:rsidR="0073289B" w:rsidRPr="003B177B" w:rsidRDefault="0073289B" w:rsidP="005D1D66">
            <w:pPr>
              <w:pStyle w:val="NoSpacing"/>
              <w:widowControl w:val="0"/>
              <w:jc w:val="both"/>
              <w:rPr>
                <w:rFonts w:ascii="Times New Roman" w:hAnsi="Times New Roman"/>
                <w:b/>
                <w:bCs/>
                <w:i/>
                <w:sz w:val="20"/>
                <w:szCs w:val="20"/>
                <w:lang w:val="ro-RO" w:eastAsia="ro-RO"/>
              </w:rPr>
            </w:pP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r w:rsidRPr="003B177B">
              <w:rPr>
                <w:b/>
                <w:bCs/>
                <w:i/>
                <w:iCs/>
                <w:sz w:val="20"/>
                <w:u w:val="single"/>
                <w:lang w:val="pt-BR"/>
              </w:rPr>
              <w:t>Direct</w:t>
            </w:r>
          </w:p>
        </w:tc>
        <w:tc>
          <w:tcPr>
            <w:tcW w:w="2949" w:type="dxa"/>
            <w:shd w:val="clear" w:color="auto" w:fill="auto"/>
          </w:tcPr>
          <w:p w:rsidR="0073289B" w:rsidRPr="003B177B" w:rsidRDefault="0073289B" w:rsidP="005D1D66">
            <w:pPr>
              <w:widowControl w:val="0"/>
              <w:ind w:left="36"/>
              <w:rPr>
                <w:sz w:val="20"/>
              </w:rPr>
            </w:pPr>
            <w:r w:rsidRPr="003B177B">
              <w:rPr>
                <w:b/>
                <w:bCs/>
                <w:sz w:val="20"/>
              </w:rPr>
              <w:t>  1.</w:t>
            </w:r>
            <w:r w:rsidRPr="003B177B">
              <w:rPr>
                <w:sz w:val="20"/>
              </w:rPr>
              <w:t xml:space="preserve"> procentul din suprafața habitatelor de interes comunitar care va fi pierdut; </w:t>
            </w:r>
          </w:p>
          <w:p w:rsidR="0073289B" w:rsidRPr="003B177B" w:rsidRDefault="0073289B" w:rsidP="005D1D66">
            <w:pPr>
              <w:widowControl w:val="0"/>
              <w:ind w:left="36"/>
              <w:rPr>
                <w:sz w:val="20"/>
              </w:rPr>
            </w:pPr>
            <w:r w:rsidRPr="003B177B">
              <w:rPr>
                <w:b/>
                <w:bCs/>
                <w:sz w:val="20"/>
              </w:rPr>
              <w:t> </w:t>
            </w:r>
          </w:p>
        </w:tc>
        <w:tc>
          <w:tcPr>
            <w:tcW w:w="5732" w:type="dxa"/>
            <w:shd w:val="clear" w:color="auto" w:fill="auto"/>
          </w:tcPr>
          <w:p w:rsidR="0073289B" w:rsidRPr="007F2484" w:rsidRDefault="0073289B" w:rsidP="005D1D66">
            <w:pPr>
              <w:widowControl w:val="0"/>
              <w:ind w:firstLine="303"/>
              <w:jc w:val="both"/>
              <w:rPr>
                <w:sz w:val="20"/>
              </w:rPr>
            </w:pPr>
            <w:r w:rsidRPr="007F2484">
              <w:rPr>
                <w:sz w:val="20"/>
              </w:rPr>
              <w:t xml:space="preserve">În urma implementării prevederilor amenajamentului propus, tinând cont și de recomandările din prezentul raport, nu se va reduce suprafața habitatelor </w:t>
            </w:r>
            <w:r w:rsidRPr="007F2484">
              <w:rPr>
                <w:bCs/>
                <w:sz w:val="20"/>
              </w:rPr>
              <w:t>de interes comunitar</w:t>
            </w:r>
            <w:r w:rsidRPr="007F2484">
              <w:rPr>
                <w:sz w:val="20"/>
              </w:rPr>
              <w:t xml:space="preserve">.  Printre prevederile amenajamentului </w:t>
            </w:r>
            <w:r w:rsidR="009D6119">
              <w:rPr>
                <w:sz w:val="20"/>
              </w:rPr>
              <w:t>III Raciu</w:t>
            </w:r>
            <w:r w:rsidR="003B177B" w:rsidRPr="007F2484">
              <w:rPr>
                <w:sz w:val="20"/>
              </w:rPr>
              <w:t xml:space="preserve"> </w:t>
            </w:r>
            <w:r w:rsidRPr="007F2484">
              <w:rPr>
                <w:sz w:val="20"/>
              </w:rPr>
              <w:t xml:space="preserve">se regăsesc propuneri care asigură conservarea și funcțiile acestor tipuri de habitate cum sunt menținerea compoziție țel apropiată de cea a tipului fundamental de pădure – principiu care a fost aplicat și în lucrările de amenajare executate în trecut, asigurându-se astfel o continuitate a modului de gestionare a fondului forestier și implicit a habitatelor care s-au instalat și evoluat în zonă dintre care unele au fost indentificare ca fiind de interes comunitar. </w:t>
            </w:r>
          </w:p>
          <w:p w:rsidR="0073289B" w:rsidRPr="007F2484" w:rsidRDefault="0073289B" w:rsidP="005D1D66">
            <w:pPr>
              <w:widowControl w:val="0"/>
              <w:ind w:firstLine="303"/>
              <w:jc w:val="both"/>
              <w:rPr>
                <w:bCs/>
                <w:iCs/>
                <w:sz w:val="20"/>
              </w:rPr>
            </w:pPr>
          </w:p>
          <w:p w:rsidR="0073289B" w:rsidRPr="007F2484" w:rsidRDefault="0073289B" w:rsidP="005D1D66">
            <w:pPr>
              <w:widowControl w:val="0"/>
              <w:ind w:firstLine="303"/>
              <w:jc w:val="both"/>
              <w:rPr>
                <w:iCs/>
                <w:sz w:val="20"/>
                <w:lang w:val="pt-BR"/>
              </w:rPr>
            </w:pPr>
            <w:r w:rsidRPr="007F2484">
              <w:rPr>
                <w:bCs/>
                <w:iCs/>
                <w:sz w:val="20"/>
              </w:rPr>
              <w:t xml:space="preserve"> </w:t>
            </w:r>
            <w:r w:rsidRPr="007F2484">
              <w:rPr>
                <w:bCs/>
                <w:iCs/>
                <w:sz w:val="20"/>
                <w:lang w:val="pt-BR"/>
              </w:rPr>
              <w:t>- 0% suprafa</w:t>
            </w:r>
            <w:r w:rsidR="00444CFE">
              <w:rPr>
                <w:bCs/>
                <w:iCs/>
                <w:sz w:val="20"/>
                <w:lang w:val="pt-BR"/>
              </w:rPr>
              <w:t>ță</w:t>
            </w:r>
            <w:r w:rsidRPr="007F2484">
              <w:rPr>
                <w:bCs/>
                <w:iCs/>
                <w:sz w:val="20"/>
                <w:lang w:val="pt-BR"/>
              </w:rPr>
              <w:t xml:space="preserve"> afectat</w:t>
            </w:r>
            <w:r w:rsidR="00444CFE">
              <w:rPr>
                <w:bCs/>
                <w:iCs/>
                <w:sz w:val="20"/>
                <w:lang w:val="pt-BR"/>
              </w:rPr>
              <w:t>ă</w:t>
            </w:r>
          </w:p>
        </w:tc>
      </w:tr>
      <w:tr w:rsidR="0073289B" w:rsidRPr="003B177B" w:rsidTr="003B177B">
        <w:trPr>
          <w:trHeight w:val="2702"/>
        </w:trPr>
        <w:tc>
          <w:tcPr>
            <w:tcW w:w="1917" w:type="dxa"/>
            <w:shd w:val="clear" w:color="auto" w:fill="auto"/>
          </w:tcPr>
          <w:p w:rsidR="0073289B" w:rsidRPr="003B177B" w:rsidRDefault="0073289B" w:rsidP="005D1D66">
            <w:pPr>
              <w:widowControl w:val="0"/>
              <w:jc w:val="both"/>
              <w:rPr>
                <w:b/>
                <w:bCs/>
                <w:i/>
                <w:iCs/>
                <w:sz w:val="20"/>
                <w:u w:val="single"/>
                <w:lang w:val="pt-BR"/>
              </w:rPr>
            </w:pPr>
          </w:p>
        </w:tc>
        <w:tc>
          <w:tcPr>
            <w:tcW w:w="2949" w:type="dxa"/>
            <w:shd w:val="clear" w:color="auto" w:fill="auto"/>
          </w:tcPr>
          <w:p w:rsidR="0073289B" w:rsidRPr="003B177B" w:rsidRDefault="0073289B" w:rsidP="005D1D66">
            <w:pPr>
              <w:widowControl w:val="0"/>
              <w:ind w:left="36"/>
              <w:rPr>
                <w:sz w:val="20"/>
                <w:lang w:val="pt-BR"/>
              </w:rPr>
            </w:pPr>
            <w:r w:rsidRPr="003B177B">
              <w:rPr>
                <w:b/>
                <w:bCs/>
                <w:sz w:val="20"/>
                <w:lang w:val="pt-BR"/>
              </w:rPr>
              <w:t>  2.</w:t>
            </w:r>
            <w:r w:rsidRPr="003B177B">
              <w:rPr>
                <w:sz w:val="20"/>
                <w:lang w:val="pt-BR"/>
              </w:rPr>
              <w:t xml:space="preserve"> procentul ce va fi pierdut din suprafețele habitatelor folosite pentru necesitățile de hrană, odihnă și reproducere ale speciilor de interes comunitar; </w:t>
            </w:r>
          </w:p>
        </w:tc>
        <w:tc>
          <w:tcPr>
            <w:tcW w:w="5732" w:type="dxa"/>
            <w:shd w:val="clear" w:color="auto" w:fill="auto"/>
          </w:tcPr>
          <w:p w:rsidR="0073289B" w:rsidRPr="007F2484" w:rsidRDefault="0073289B" w:rsidP="005D1D66">
            <w:pPr>
              <w:widowControl w:val="0"/>
              <w:ind w:firstLine="303"/>
              <w:jc w:val="both"/>
              <w:rPr>
                <w:iCs/>
                <w:sz w:val="20"/>
              </w:rPr>
            </w:pPr>
            <w:r w:rsidRPr="007F2484">
              <w:rPr>
                <w:sz w:val="20"/>
              </w:rPr>
              <w:t xml:space="preserve">În urma implementării prevederilor amenajamentului propus, tinând cont și de recomandările din prezentul raport, nu se va reduce suprafața habitatelor folosite pentru necesitățile de hrană, odihnă și reproducere ale speciilor de interes comunitar, la nivelul suprafeței de fond forestier </w:t>
            </w:r>
            <w:r w:rsidR="003B177B" w:rsidRPr="007F2484">
              <w:rPr>
                <w:sz w:val="20"/>
              </w:rPr>
              <w:t xml:space="preserve">inclusăm în amenajamentul UP </w:t>
            </w:r>
            <w:r w:rsidR="009D6119">
              <w:rPr>
                <w:sz w:val="20"/>
              </w:rPr>
              <w:t>III Raciu</w:t>
            </w:r>
            <w:r w:rsidRPr="007F2484">
              <w:rPr>
                <w:sz w:val="20"/>
              </w:rPr>
              <w:t xml:space="preserve">. În perioada executării lucrărilor propuse pot să se manifeste perturbări ale speciilor de interes comunitar determinate de prezența muncitorilor și a utilajelor, executarea unor lucrări de rărituri, tăieri sau igienă. Aceste pertubări nu produc pierderi ale habitatelor folosite de speciile de interes comunitar pentru satisfacerea necesităților ecologice. </w:t>
            </w:r>
          </w:p>
          <w:p w:rsidR="0073289B" w:rsidRPr="007F2484" w:rsidRDefault="0073289B" w:rsidP="005D1D66">
            <w:pPr>
              <w:widowControl w:val="0"/>
              <w:ind w:firstLine="303"/>
              <w:jc w:val="both"/>
              <w:rPr>
                <w:iCs/>
                <w:sz w:val="20"/>
              </w:rPr>
            </w:pPr>
          </w:p>
          <w:p w:rsidR="0073289B" w:rsidRPr="007F2484" w:rsidRDefault="0073289B" w:rsidP="005D1D66">
            <w:pPr>
              <w:widowControl w:val="0"/>
              <w:ind w:firstLine="303"/>
              <w:jc w:val="both"/>
              <w:rPr>
                <w:iCs/>
                <w:sz w:val="20"/>
              </w:rPr>
            </w:pPr>
            <w:r w:rsidRPr="007F2484">
              <w:rPr>
                <w:bCs/>
                <w:iCs/>
                <w:sz w:val="20"/>
                <w:lang w:val="pt-BR"/>
              </w:rPr>
              <w:t>- 0% suprafa</w:t>
            </w:r>
            <w:r w:rsidR="00444CFE">
              <w:rPr>
                <w:bCs/>
                <w:iCs/>
                <w:sz w:val="20"/>
                <w:lang w:val="pt-BR"/>
              </w:rPr>
              <w:t>ță</w:t>
            </w:r>
            <w:r w:rsidRPr="007F2484">
              <w:rPr>
                <w:bCs/>
                <w:iCs/>
                <w:sz w:val="20"/>
                <w:lang w:val="pt-BR"/>
              </w:rPr>
              <w:t xml:space="preserve"> afectat</w:t>
            </w:r>
            <w:r w:rsidR="00444CFE">
              <w:rPr>
                <w:bCs/>
                <w:iCs/>
                <w:sz w:val="20"/>
                <w:lang w:val="pt-BR"/>
              </w:rPr>
              <w:t>ă</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rPr>
            </w:pP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b/>
                <w:bCs/>
                <w:sz w:val="20"/>
              </w:rPr>
              <w:t>3.</w:t>
            </w:r>
            <w:r w:rsidRPr="003B177B">
              <w:rPr>
                <w:sz w:val="20"/>
              </w:rPr>
              <w:t xml:space="preserve"> fragmentarea habitatelor de interes comunitar (exprimată în procente);</w:t>
            </w:r>
          </w:p>
        </w:tc>
        <w:tc>
          <w:tcPr>
            <w:tcW w:w="5732" w:type="dxa"/>
            <w:shd w:val="clear" w:color="auto" w:fill="auto"/>
          </w:tcPr>
          <w:p w:rsidR="0073289B" w:rsidRPr="007F2484" w:rsidRDefault="0073289B" w:rsidP="005D1D66">
            <w:pPr>
              <w:widowControl w:val="0"/>
              <w:ind w:firstLine="303"/>
              <w:jc w:val="both"/>
              <w:rPr>
                <w:sz w:val="20"/>
              </w:rPr>
            </w:pPr>
            <w:r w:rsidRPr="007F2484">
              <w:rPr>
                <w:sz w:val="20"/>
              </w:rPr>
              <w:t xml:space="preserve">În urma implementării prevederilor amenajamentului propus, tinând cont și de recomandările din prezentul raport, nu se vor fragmenta habitatele </w:t>
            </w:r>
            <w:r w:rsidRPr="007F2484">
              <w:rPr>
                <w:bCs/>
                <w:sz w:val="20"/>
              </w:rPr>
              <w:t>de interes comunitar</w:t>
            </w:r>
            <w:r w:rsidRPr="007F2484">
              <w:rPr>
                <w:sz w:val="20"/>
              </w:rPr>
              <w:t xml:space="preserve">.  </w:t>
            </w:r>
          </w:p>
          <w:p w:rsidR="0073289B" w:rsidRPr="007F2484" w:rsidRDefault="0073289B" w:rsidP="005D1D66">
            <w:pPr>
              <w:widowControl w:val="0"/>
              <w:ind w:firstLine="303"/>
              <w:jc w:val="both"/>
              <w:rPr>
                <w:bCs/>
                <w:iCs/>
                <w:sz w:val="20"/>
              </w:rPr>
            </w:pPr>
          </w:p>
          <w:p w:rsidR="0073289B" w:rsidRPr="007F2484" w:rsidRDefault="0073289B" w:rsidP="005D1D66">
            <w:pPr>
              <w:widowControl w:val="0"/>
              <w:ind w:firstLine="303"/>
              <w:jc w:val="both"/>
              <w:rPr>
                <w:iCs/>
                <w:sz w:val="20"/>
              </w:rPr>
            </w:pPr>
            <w:r w:rsidRPr="007F2484">
              <w:rPr>
                <w:bCs/>
                <w:iCs/>
                <w:sz w:val="20"/>
                <w:lang w:val="pt-BR"/>
              </w:rPr>
              <w:t>- 0% suprafa</w:t>
            </w:r>
            <w:r w:rsidR="00444CFE">
              <w:rPr>
                <w:bCs/>
                <w:iCs/>
                <w:sz w:val="20"/>
                <w:lang w:val="pt-BR"/>
              </w:rPr>
              <w:t>ță</w:t>
            </w:r>
            <w:r w:rsidRPr="007F2484">
              <w:rPr>
                <w:bCs/>
                <w:iCs/>
                <w:sz w:val="20"/>
                <w:lang w:val="pt-BR"/>
              </w:rPr>
              <w:t xml:space="preserve"> afectat</w:t>
            </w:r>
            <w:r w:rsidR="00444CFE">
              <w:rPr>
                <w:bCs/>
                <w:iCs/>
                <w:sz w:val="20"/>
                <w:lang w:val="pt-BR"/>
              </w:rPr>
              <w:t>ă</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b/>
                <w:bCs/>
                <w:sz w:val="20"/>
              </w:rPr>
              <w:t>4.</w:t>
            </w:r>
            <w:r w:rsidRPr="003B177B">
              <w:rPr>
                <w:sz w:val="20"/>
              </w:rPr>
              <w:t xml:space="preserve"> durata sau persistența fragmentării;</w:t>
            </w:r>
          </w:p>
        </w:tc>
        <w:tc>
          <w:tcPr>
            <w:tcW w:w="5732" w:type="dxa"/>
            <w:shd w:val="clear" w:color="auto" w:fill="auto"/>
          </w:tcPr>
          <w:p w:rsidR="0073289B" w:rsidRPr="007F2484" w:rsidRDefault="0073289B" w:rsidP="005D1D66">
            <w:pPr>
              <w:widowControl w:val="0"/>
              <w:ind w:firstLine="303"/>
              <w:jc w:val="both"/>
              <w:rPr>
                <w:iCs/>
                <w:sz w:val="20"/>
                <w:lang w:val="pt-BR"/>
              </w:rPr>
            </w:pPr>
            <w:r w:rsidRPr="007F2484">
              <w:rPr>
                <w:iCs/>
                <w:sz w:val="20"/>
                <w:lang w:val="pt-BR"/>
              </w:rPr>
              <w:t>Neexistând o fragmentare a habitatelor nu exista nici o durată a fragment</w:t>
            </w:r>
            <w:r w:rsidRPr="007F2484">
              <w:rPr>
                <w:iCs/>
                <w:sz w:val="20"/>
              </w:rPr>
              <w:t>ă</w:t>
            </w:r>
            <w:r w:rsidRPr="007F2484">
              <w:rPr>
                <w:iCs/>
                <w:sz w:val="20"/>
                <w:lang w:val="pt-BR"/>
              </w:rPr>
              <w:t>rii.</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b/>
                <w:bCs/>
                <w:sz w:val="20"/>
                <w:lang w:val="pt-BR"/>
              </w:rPr>
              <w:t>  </w:t>
            </w:r>
            <w:r w:rsidRPr="003B177B">
              <w:rPr>
                <w:b/>
                <w:bCs/>
                <w:sz w:val="20"/>
              </w:rPr>
              <w:t>5.</w:t>
            </w:r>
            <w:r w:rsidRPr="003B177B">
              <w:rPr>
                <w:sz w:val="20"/>
              </w:rPr>
              <w:t xml:space="preserve"> durata sau persistența perturbării speciilor de interes comunitar, distanța față de aria naturală protejată de interes comunitar;</w:t>
            </w:r>
          </w:p>
        </w:tc>
        <w:tc>
          <w:tcPr>
            <w:tcW w:w="5732" w:type="dxa"/>
            <w:shd w:val="clear" w:color="auto" w:fill="auto"/>
          </w:tcPr>
          <w:p w:rsidR="0073289B" w:rsidRPr="007F2484" w:rsidRDefault="0073289B" w:rsidP="005D1D66">
            <w:pPr>
              <w:widowControl w:val="0"/>
              <w:ind w:firstLine="303"/>
              <w:jc w:val="both"/>
              <w:rPr>
                <w:i/>
                <w:iCs/>
                <w:sz w:val="20"/>
                <w:lang w:val="pt-BR"/>
              </w:rPr>
            </w:pPr>
            <w:r w:rsidRPr="007F2484">
              <w:rPr>
                <w:sz w:val="20"/>
              </w:rPr>
              <w:t>Perturbarea speciilor va avea o durată minimă, pe perioada lucrărilor propuse în amenajament și se va ține cont de perioadele în care lucrările pot produce perturbări minime ale speciilor de interes comunitar din fauna zonei. Aceste perturbări vor fi reduse la minimum, tinând cont și de recomandările din prezentul raport.</w:t>
            </w:r>
          </w:p>
          <w:p w:rsidR="0073289B" w:rsidRPr="007F2484" w:rsidRDefault="0073289B" w:rsidP="005D1D66">
            <w:pPr>
              <w:widowControl w:val="0"/>
              <w:ind w:firstLine="303"/>
              <w:jc w:val="both"/>
              <w:rPr>
                <w:iCs/>
                <w:sz w:val="20"/>
                <w:lang w:val="pt-BR"/>
              </w:rPr>
            </w:pPr>
            <w:r w:rsidRPr="007F2484">
              <w:rPr>
                <w:iCs/>
                <w:sz w:val="20"/>
                <w:lang w:val="pt-BR"/>
              </w:rPr>
              <w:t xml:space="preserve">Nu va exista un impact de durată sau persistent la nivelul </w:t>
            </w:r>
            <w:r w:rsidR="004966E2" w:rsidRPr="007F2484">
              <w:rPr>
                <w:iCs/>
                <w:sz w:val="20"/>
                <w:lang w:val="pt-BR"/>
              </w:rPr>
              <w:t>ariilor protejate.</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b/>
                <w:bCs/>
                <w:sz w:val="20"/>
                <w:lang w:val="pt-BR"/>
              </w:rPr>
              <w:t>6.</w:t>
            </w:r>
            <w:r w:rsidRPr="003B177B">
              <w:rPr>
                <w:sz w:val="20"/>
                <w:lang w:val="pt-BR"/>
              </w:rPr>
              <w:t xml:space="preserve"> schimbări în densitatea populațiilor (nr. de indivizi/suprafață);</w:t>
            </w:r>
          </w:p>
        </w:tc>
        <w:tc>
          <w:tcPr>
            <w:tcW w:w="5732" w:type="dxa"/>
            <w:shd w:val="clear" w:color="auto" w:fill="auto"/>
          </w:tcPr>
          <w:p w:rsidR="0073289B" w:rsidRPr="007F2484" w:rsidRDefault="0073289B" w:rsidP="005D1D66">
            <w:pPr>
              <w:widowControl w:val="0"/>
              <w:ind w:firstLine="303"/>
              <w:jc w:val="both"/>
              <w:rPr>
                <w:sz w:val="20"/>
                <w:lang w:val="pt-BR"/>
              </w:rPr>
            </w:pPr>
            <w:r w:rsidRPr="007F2484">
              <w:rPr>
                <w:sz w:val="20"/>
              </w:rPr>
              <w:t xml:space="preserve">În urma implementării prevederilor amenajamentului propus, tinând cont și de recomandările din prezentul raport, nu se vor produce </w:t>
            </w:r>
            <w:r w:rsidRPr="007F2484">
              <w:rPr>
                <w:sz w:val="20"/>
                <w:lang w:val="pt-BR"/>
              </w:rPr>
              <w:t>schimbări permanente în densitatea populațiilor speciilor de interes comunitar. În perioada executării lucrărilor silviculturale vor exista modificări ale distribuției speciilor pe suprafețele afectate. Aceste modificări sunt temporare, depind de tipul de lucrări efectuate și nu pot fi cuantificate având în vedere că metologia de realizare a amenajamentelor prevede lucrări care se vor executa în termen de 5 – 10 ani de la intrarea în vigoare, iar populațiile speciilor variază în funcție de condițiile climatice din fiecare an (temperatură, cantitate de precipitații, intensitatea vânturilor care pot determina doborâturi în arboretele de rășinoase) și de evoluția anuală a arboretelor (resursă trofică printre care fructificația arboretelor, mărimea populațiilor speciilor pradă) – dinamică aflată în strânsă corelație cu factorii abiotici.</w:t>
            </w:r>
          </w:p>
          <w:p w:rsidR="0073289B" w:rsidRPr="007F2484" w:rsidRDefault="0073289B" w:rsidP="005D1D66">
            <w:pPr>
              <w:widowControl w:val="0"/>
              <w:ind w:firstLine="303"/>
              <w:jc w:val="both"/>
              <w:rPr>
                <w:iCs/>
                <w:sz w:val="20"/>
              </w:rPr>
            </w:pPr>
            <w:r w:rsidRPr="007F2484">
              <w:rPr>
                <w:sz w:val="20"/>
                <w:lang w:val="pt-BR"/>
              </w:rPr>
              <w:t xml:space="preserve">Având în vedere că lucrările propuse nu se vor realiza concomitent pe toată suprafața de </w:t>
            </w:r>
            <w:r w:rsidR="00407FBF">
              <w:rPr>
                <w:sz w:val="20"/>
                <w:lang w:val="pt-BR"/>
              </w:rPr>
              <w:t>119,54</w:t>
            </w:r>
            <w:r w:rsidRPr="007F2484">
              <w:rPr>
                <w:sz w:val="20"/>
              </w:rPr>
              <w:t xml:space="preserve"> </w:t>
            </w:r>
            <w:r w:rsidRPr="007F2484">
              <w:rPr>
                <w:sz w:val="20"/>
                <w:lang w:val="pt-BR"/>
              </w:rPr>
              <w:t xml:space="preserve"> ha, acestea fiind executate periodic în anumite parcele cu condiția să nu fie u.a.-uri învecinate, schimbările temporare ale densității speciilor în anumite zone cu suprafață redusă în raport cu aria amenajamentului nu vor determina modificări semnificative la nivelul ecosistemelor forestiere propuse pentru amenajare prin planul analizat. Această afirmație este susținută și de faptul că parcele propuse nu conțin ecosisteme forestiere virgine, ele au ajuns la compoziția specifică actuală prin aplicarea prevedrilor amenajamentelor silvice în ultimile decenii. </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b/>
                <w:bCs/>
                <w:sz w:val="20"/>
                <w:lang w:val="pt-BR"/>
              </w:rPr>
              <w:t> </w:t>
            </w:r>
            <w:r w:rsidRPr="003B177B">
              <w:rPr>
                <w:b/>
                <w:bCs/>
                <w:sz w:val="20"/>
              </w:rPr>
              <w:t>7.</w:t>
            </w:r>
            <w:r w:rsidRPr="003B177B">
              <w:rPr>
                <w:sz w:val="20"/>
              </w:rPr>
              <w:t xml:space="preserve"> scara de timp pentru înlocuirea speciilor/habitatelor afectate de implementarea planului</w:t>
            </w:r>
          </w:p>
        </w:tc>
        <w:tc>
          <w:tcPr>
            <w:tcW w:w="5732" w:type="dxa"/>
            <w:shd w:val="clear" w:color="auto" w:fill="auto"/>
          </w:tcPr>
          <w:p w:rsidR="0073289B" w:rsidRPr="007F2484" w:rsidRDefault="0073289B" w:rsidP="005D1D66">
            <w:pPr>
              <w:widowControl w:val="0"/>
              <w:ind w:firstLine="303"/>
              <w:jc w:val="both"/>
              <w:rPr>
                <w:iCs/>
                <w:sz w:val="20"/>
                <w:lang w:val="pt-BR"/>
              </w:rPr>
            </w:pPr>
            <w:r w:rsidRPr="007F2484">
              <w:rPr>
                <w:sz w:val="20"/>
              </w:rPr>
              <w:t xml:space="preserve">În urma implementării prevederilor amenajamentului propus, tinând cont și de recomandările din prezentul raport, </w:t>
            </w:r>
            <w:r w:rsidRPr="007F2484">
              <w:rPr>
                <w:iCs/>
                <w:sz w:val="20"/>
                <w:lang w:val="pt-BR"/>
              </w:rPr>
              <w:t>nu se vor distruge specii si habitate.</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r w:rsidRPr="003B177B">
              <w:rPr>
                <w:b/>
                <w:bCs/>
                <w:i/>
                <w:iCs/>
                <w:sz w:val="20"/>
                <w:u w:val="single"/>
                <w:lang w:val="pt-BR"/>
              </w:rPr>
              <w:t>Indirect</w:t>
            </w: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sz w:val="20"/>
              </w:rPr>
              <w:t xml:space="preserve">evaluarea impactului cauzat de </w:t>
            </w:r>
            <w:r w:rsidRPr="003B177B">
              <w:rPr>
                <w:sz w:val="20"/>
              </w:rPr>
              <w:lastRenderedPageBreak/>
              <w:t>PP fără a lua în considerare măsurile de reducere a impactului;</w:t>
            </w:r>
          </w:p>
        </w:tc>
        <w:tc>
          <w:tcPr>
            <w:tcW w:w="5732" w:type="dxa"/>
            <w:shd w:val="clear" w:color="auto" w:fill="auto"/>
          </w:tcPr>
          <w:p w:rsidR="0073289B" w:rsidRPr="007F2484" w:rsidRDefault="00444CFE" w:rsidP="005D1D66">
            <w:pPr>
              <w:widowControl w:val="0"/>
              <w:ind w:firstLine="303"/>
              <w:jc w:val="both"/>
              <w:rPr>
                <w:iCs/>
                <w:sz w:val="20"/>
                <w:lang w:val="pt-BR"/>
              </w:rPr>
            </w:pPr>
            <w:r>
              <w:rPr>
                <w:bCs/>
                <w:iCs/>
                <w:sz w:val="20"/>
                <w:lang w:val="pt-BR"/>
              </w:rPr>
              <w:lastRenderedPageBreak/>
              <w:t>Î</w:t>
            </w:r>
            <w:r w:rsidR="0073289B" w:rsidRPr="007F2484">
              <w:rPr>
                <w:bCs/>
                <w:iCs/>
                <w:sz w:val="20"/>
                <w:lang w:val="pt-BR"/>
              </w:rPr>
              <w:t xml:space="preserve">n general, nu a fost identificat un impact indirect negativ al </w:t>
            </w:r>
            <w:r w:rsidR="0073289B" w:rsidRPr="007F2484">
              <w:rPr>
                <w:sz w:val="20"/>
              </w:rPr>
              <w:lastRenderedPageBreak/>
              <w:t>implementării prevederilor amenajamentului propus</w:t>
            </w:r>
            <w:r w:rsidR="0073289B" w:rsidRPr="007F2484">
              <w:rPr>
                <w:bCs/>
                <w:iCs/>
                <w:sz w:val="20"/>
                <w:lang w:val="pt-BR"/>
              </w:rPr>
              <w:t xml:space="preserve"> asupra habitatelor si speciilor pentru care au fost declarate ariile protejate. </w:t>
            </w:r>
          </w:p>
          <w:p w:rsidR="0073289B" w:rsidRPr="007F2484" w:rsidRDefault="0073289B" w:rsidP="005D1D66">
            <w:pPr>
              <w:widowControl w:val="0"/>
              <w:ind w:firstLine="303"/>
              <w:jc w:val="both"/>
              <w:rPr>
                <w:iCs/>
                <w:sz w:val="20"/>
              </w:rPr>
            </w:pPr>
            <w:r w:rsidRPr="007F2484">
              <w:rPr>
                <w:iCs/>
                <w:sz w:val="20"/>
              </w:rPr>
              <w:t>În unele cazuri, impactul poate fi nesemnificativ, ca de exemplu, in cazul scurgerilor de carburanti care ar putea polua solul sau apele. De asemenea ar putea exista o poluare atmosferica rezultată de la gazele de esapament si praful produs in timpul lucrărilor propuse în amenajament.</w:t>
            </w:r>
          </w:p>
          <w:p w:rsidR="0073289B" w:rsidRPr="007F2484" w:rsidRDefault="0073289B" w:rsidP="005D1D66">
            <w:pPr>
              <w:widowControl w:val="0"/>
              <w:ind w:firstLine="303"/>
              <w:jc w:val="both"/>
              <w:rPr>
                <w:bCs/>
                <w:iCs/>
                <w:sz w:val="20"/>
                <w:lang w:val="pt-BR"/>
              </w:rPr>
            </w:pPr>
            <w:r w:rsidRPr="007F2484">
              <w:rPr>
                <w:bCs/>
                <w:iCs/>
                <w:sz w:val="20"/>
                <w:lang w:val="pt-BR"/>
              </w:rPr>
              <w:t>Implementarea planului de monitorizare este necesara doar pentru a evidentia situatia acestor poluanti in amplasament.</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r w:rsidRPr="003B177B">
              <w:rPr>
                <w:b/>
                <w:bCs/>
                <w:i/>
                <w:iCs/>
                <w:sz w:val="20"/>
                <w:u w:val="single"/>
                <w:lang w:val="pt-BR"/>
              </w:rPr>
              <w:lastRenderedPageBreak/>
              <w:t>Pe termen scurt</w:t>
            </w: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sz w:val="20"/>
              </w:rPr>
              <w:t>evaluarea impactului cauzat de PP fără a lua în considerare măsurile de reducere a impactului;</w:t>
            </w:r>
          </w:p>
        </w:tc>
        <w:tc>
          <w:tcPr>
            <w:tcW w:w="5732" w:type="dxa"/>
            <w:shd w:val="clear" w:color="auto" w:fill="auto"/>
          </w:tcPr>
          <w:p w:rsidR="0073289B" w:rsidRPr="007F2484" w:rsidRDefault="0073289B" w:rsidP="005D1D66">
            <w:pPr>
              <w:widowControl w:val="0"/>
              <w:ind w:firstLine="303"/>
              <w:jc w:val="both"/>
              <w:rPr>
                <w:bCs/>
                <w:iCs/>
                <w:sz w:val="20"/>
                <w:lang w:val="pt-BR"/>
              </w:rPr>
            </w:pPr>
            <w:r w:rsidRPr="007F2484">
              <w:rPr>
                <w:bCs/>
                <w:iCs/>
                <w:sz w:val="20"/>
                <w:lang w:val="pt-BR"/>
              </w:rPr>
              <w:t>Pe termen scurt impactul potential poate aparea in perioada de executare a lucrărilor propuse și de refacere a drumurilor forestiere, acesta fiind în limite admisibile</w:t>
            </w:r>
            <w:r w:rsidRPr="007F2484">
              <w:rPr>
                <w:iCs/>
                <w:sz w:val="20"/>
                <w:lang w:val="pt-BR"/>
              </w:rPr>
              <w:t xml:space="preserve"> </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r w:rsidRPr="003B177B">
              <w:rPr>
                <w:b/>
                <w:bCs/>
                <w:i/>
                <w:iCs/>
                <w:sz w:val="20"/>
                <w:u w:val="single"/>
                <w:lang w:val="pt-BR"/>
              </w:rPr>
              <w:t>Pe termen lung</w:t>
            </w: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sz w:val="20"/>
              </w:rPr>
              <w:t>evaluarea impactului cauzat de planul propus fără a lua în considerare măsurile de reducere a impactului;</w:t>
            </w:r>
          </w:p>
        </w:tc>
        <w:tc>
          <w:tcPr>
            <w:tcW w:w="5732" w:type="dxa"/>
            <w:shd w:val="clear" w:color="auto" w:fill="auto"/>
          </w:tcPr>
          <w:p w:rsidR="0073289B" w:rsidRPr="007F2484" w:rsidRDefault="0073289B" w:rsidP="007F2484">
            <w:pPr>
              <w:widowControl w:val="0"/>
              <w:ind w:firstLine="303"/>
              <w:jc w:val="both"/>
              <w:rPr>
                <w:bCs/>
                <w:iCs/>
                <w:sz w:val="20"/>
                <w:lang w:val="it-IT"/>
              </w:rPr>
            </w:pPr>
            <w:r w:rsidRPr="007F2484">
              <w:rPr>
                <w:bCs/>
                <w:iCs/>
                <w:sz w:val="20"/>
                <w:lang w:val="it-IT"/>
              </w:rPr>
              <w:t xml:space="preserve">Impactul pe termen lung va fi favorabil conservării habitatelor și menținerii diversității biologice având în vedere că </w:t>
            </w:r>
            <w:r w:rsidRPr="007F2484">
              <w:rPr>
                <w:sz w:val="20"/>
              </w:rPr>
              <w:t>gospodărirea pădurilor se face prin amenajamente silvice, elaborate după norme unitare la nivel național (</w:t>
            </w:r>
            <w:r w:rsidRPr="007F2484">
              <w:rPr>
                <w:sz w:val="20"/>
                <w:u w:val="single"/>
              </w:rPr>
              <w:t>indiferent de natura proprietății și de forma de administrare</w:t>
            </w:r>
            <w:r w:rsidRPr="007F2484">
              <w:rPr>
                <w:sz w:val="20"/>
              </w:rPr>
              <w:t xml:space="preserve">) și aprobate de autoritatea națională care răspunde de silvicultură. </w:t>
            </w:r>
            <w:r w:rsidRPr="007F2484">
              <w:rPr>
                <w:bCs/>
                <w:iCs/>
                <w:sz w:val="20"/>
                <w:lang w:val="it-IT"/>
              </w:rPr>
              <w:t xml:space="preserve">Impactul pe termen lung poate fi considerat pozitiv deoarece având în vedere că structura actuală a arboretelor este rezultatul gospodării iar în lipsa măsurilor de administrare a fondului forestier pot să apară succesiuni de evenimente (dinamica vegetației – având în vedere dinamica evoluției vegetație forestire care parcurge etapele de </w:t>
            </w:r>
            <w:r w:rsidRPr="007F2484">
              <w:rPr>
                <w:i/>
                <w:sz w:val="20"/>
              </w:rPr>
              <w:t>arboret, pădure matură, pădure bătrână</w:t>
            </w:r>
            <w:r w:rsidRPr="007F2484">
              <w:rPr>
                <w:bCs/>
                <w:iCs/>
                <w:sz w:val="20"/>
                <w:lang w:val="it-IT"/>
              </w:rPr>
              <w:t xml:space="preserve">, doborâturi, atacuri ale dăunătorilor) care în lispa măsurilor de gestionare pot determinarea modificări profunde ale funcțiilor ecolgice ale habitatelor.  </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r w:rsidRPr="003B177B">
              <w:rPr>
                <w:b/>
                <w:bCs/>
                <w:i/>
                <w:iCs/>
                <w:sz w:val="20"/>
                <w:u w:val="single"/>
                <w:lang w:val="pt-BR"/>
              </w:rPr>
              <w:t>În faza de constructie</w:t>
            </w: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sz w:val="20"/>
              </w:rPr>
              <w:t>evaluarea impactului cauzat de planul propus  fără a lua în considerare măsurile de reducere a impactului;</w:t>
            </w:r>
          </w:p>
        </w:tc>
        <w:tc>
          <w:tcPr>
            <w:tcW w:w="5732" w:type="dxa"/>
            <w:shd w:val="clear" w:color="auto" w:fill="auto"/>
          </w:tcPr>
          <w:p w:rsidR="0073289B" w:rsidRPr="007F2484" w:rsidRDefault="0073289B" w:rsidP="005D1D66">
            <w:pPr>
              <w:widowControl w:val="0"/>
              <w:ind w:firstLine="303"/>
              <w:jc w:val="both"/>
              <w:rPr>
                <w:iCs/>
                <w:sz w:val="20"/>
              </w:rPr>
            </w:pPr>
            <w:r w:rsidRPr="007F2484">
              <w:rPr>
                <w:bCs/>
                <w:iCs/>
                <w:sz w:val="20"/>
                <w:lang w:val="pt-BR"/>
              </w:rPr>
              <w:t>Nu este aplicabil</w:t>
            </w:r>
          </w:p>
          <w:p w:rsidR="0073289B" w:rsidRPr="007F2484" w:rsidRDefault="0073289B" w:rsidP="005D1D66">
            <w:pPr>
              <w:widowControl w:val="0"/>
              <w:ind w:firstLine="303"/>
              <w:jc w:val="both"/>
              <w:rPr>
                <w:iCs/>
                <w:sz w:val="20"/>
                <w:lang w:val="pt-BR"/>
              </w:rPr>
            </w:pP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r w:rsidRPr="003B177B">
              <w:rPr>
                <w:b/>
                <w:bCs/>
                <w:i/>
                <w:iCs/>
                <w:sz w:val="20"/>
                <w:u w:val="single"/>
                <w:lang w:val="pt-BR"/>
              </w:rPr>
              <w:t>În faza de operare (de implementare a prevederilor amenajamentului)</w:t>
            </w: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sz w:val="20"/>
              </w:rPr>
              <w:t xml:space="preserve">evaluarea impactului cauzat de planul propus  </w:t>
            </w:r>
            <w:r w:rsidRPr="003B177B">
              <w:rPr>
                <w:sz w:val="20"/>
                <w:u w:val="single"/>
              </w:rPr>
              <w:t>fără a lua în considerare măsurile de reducere a impactului</w:t>
            </w:r>
            <w:r w:rsidRPr="003B177B">
              <w:rPr>
                <w:sz w:val="20"/>
              </w:rPr>
              <w:t>;</w:t>
            </w:r>
          </w:p>
        </w:tc>
        <w:tc>
          <w:tcPr>
            <w:tcW w:w="5732" w:type="dxa"/>
            <w:shd w:val="clear" w:color="auto" w:fill="auto"/>
          </w:tcPr>
          <w:p w:rsidR="0073289B" w:rsidRPr="007F2484" w:rsidRDefault="0073289B" w:rsidP="005D1D66">
            <w:pPr>
              <w:widowControl w:val="0"/>
              <w:ind w:firstLine="303"/>
              <w:jc w:val="both"/>
              <w:rPr>
                <w:bCs/>
                <w:iCs/>
                <w:sz w:val="20"/>
                <w:lang w:val="pt-BR"/>
              </w:rPr>
            </w:pPr>
            <w:r w:rsidRPr="007F2484">
              <w:rPr>
                <w:bCs/>
                <w:iCs/>
                <w:sz w:val="20"/>
                <w:lang w:val="pt-BR"/>
              </w:rPr>
              <w:t xml:space="preserve">In general, nu a fost identificat un impact negativ al </w:t>
            </w:r>
            <w:r w:rsidRPr="007F2484">
              <w:rPr>
                <w:sz w:val="20"/>
              </w:rPr>
              <w:t>implementării prevederilor amenajamentului propus</w:t>
            </w:r>
            <w:r w:rsidRPr="007F2484">
              <w:rPr>
                <w:bCs/>
                <w:iCs/>
                <w:sz w:val="20"/>
                <w:lang w:val="pt-BR"/>
              </w:rPr>
              <w:t xml:space="preserve"> asupra habitatelor și speciilor pentru care au fost declarate ariile protejate. Prin lucrările propuse nu sunt prevăzute tăieri rase ale arboretelor ceea ce ar determina modificarea completă a condițiilor ecologice de pe acele amplasamente. </w:t>
            </w:r>
          </w:p>
          <w:p w:rsidR="0073289B" w:rsidRPr="007F2484" w:rsidRDefault="0073289B" w:rsidP="005D1D66">
            <w:pPr>
              <w:widowControl w:val="0"/>
              <w:ind w:firstLine="303"/>
              <w:jc w:val="both"/>
              <w:rPr>
                <w:iCs/>
                <w:sz w:val="20"/>
                <w:lang w:val="pt-BR"/>
              </w:rPr>
            </w:pPr>
            <w:r w:rsidRPr="007F2484">
              <w:rPr>
                <w:iCs/>
                <w:sz w:val="20"/>
                <w:lang w:val="pt-BR"/>
              </w:rPr>
              <w:t xml:space="preserve">Realizarea lucrărilor propuse pentru u.a. –urile din care este alcătuit amenajamentul </w:t>
            </w:r>
            <w:r w:rsidR="00AC3CB4" w:rsidRPr="007F2484">
              <w:rPr>
                <w:iCs/>
                <w:sz w:val="20"/>
                <w:lang w:val="pt-BR"/>
              </w:rPr>
              <w:t xml:space="preserve">UP </w:t>
            </w:r>
            <w:r w:rsidR="009D6119">
              <w:rPr>
                <w:iCs/>
                <w:sz w:val="20"/>
                <w:lang w:val="pt-BR"/>
              </w:rPr>
              <w:t>III Raciu</w:t>
            </w:r>
            <w:r w:rsidRPr="007F2484">
              <w:rPr>
                <w:iCs/>
                <w:sz w:val="20"/>
                <w:lang w:val="pt-BR"/>
              </w:rPr>
              <w:t xml:space="preserve"> poate determina impact  atunci când:</w:t>
            </w:r>
          </w:p>
          <w:p w:rsidR="0073289B" w:rsidRPr="007F2484" w:rsidRDefault="0073289B" w:rsidP="002D11D6">
            <w:pPr>
              <w:widowControl w:val="0"/>
              <w:numPr>
                <w:ilvl w:val="0"/>
                <w:numId w:val="51"/>
              </w:numPr>
              <w:overflowPunct/>
              <w:ind w:left="518" w:hanging="141"/>
              <w:jc w:val="both"/>
              <w:textAlignment w:val="auto"/>
              <w:rPr>
                <w:iCs/>
                <w:sz w:val="20"/>
                <w:lang w:val="pt-BR"/>
              </w:rPr>
            </w:pPr>
            <w:r w:rsidRPr="007F2484">
              <w:rPr>
                <w:iCs/>
                <w:sz w:val="20"/>
                <w:lang w:val="pt-BR"/>
              </w:rPr>
              <w:t>se efectuează simultan în parcele învecinate;</w:t>
            </w:r>
          </w:p>
          <w:p w:rsidR="0073289B" w:rsidRPr="007F2484" w:rsidRDefault="0073289B" w:rsidP="002D11D6">
            <w:pPr>
              <w:widowControl w:val="0"/>
              <w:numPr>
                <w:ilvl w:val="0"/>
                <w:numId w:val="51"/>
              </w:numPr>
              <w:overflowPunct/>
              <w:ind w:left="518" w:hanging="141"/>
              <w:jc w:val="both"/>
              <w:textAlignment w:val="auto"/>
              <w:rPr>
                <w:iCs/>
                <w:sz w:val="20"/>
                <w:lang w:val="pt-BR"/>
              </w:rPr>
            </w:pPr>
            <w:r w:rsidRPr="007F2484">
              <w:rPr>
                <w:iCs/>
                <w:sz w:val="20"/>
                <w:lang w:val="pt-BR"/>
              </w:rPr>
              <w:t>sunt îndepărtate prin lucrări de igienă și curățare toate trunchiurile bătrâne, căzute sau scorburoase;</w:t>
            </w:r>
          </w:p>
          <w:p w:rsidR="0073289B" w:rsidRPr="007F2484" w:rsidRDefault="0073289B" w:rsidP="002D11D6">
            <w:pPr>
              <w:widowControl w:val="0"/>
              <w:numPr>
                <w:ilvl w:val="0"/>
                <w:numId w:val="51"/>
              </w:numPr>
              <w:overflowPunct/>
              <w:ind w:left="518" w:hanging="141"/>
              <w:jc w:val="both"/>
              <w:textAlignment w:val="auto"/>
              <w:rPr>
                <w:iCs/>
                <w:sz w:val="20"/>
                <w:lang w:val="pt-BR"/>
              </w:rPr>
            </w:pPr>
            <w:r w:rsidRPr="007F2484">
              <w:rPr>
                <w:iCs/>
                <w:sz w:val="20"/>
                <w:lang w:val="pt-BR"/>
              </w:rPr>
              <w:t>sunt executate lucrări în mai multe parcele situate de-a lungul aceluiași râu/pârâu;</w:t>
            </w:r>
          </w:p>
          <w:p w:rsidR="0073289B" w:rsidRPr="007F2484" w:rsidRDefault="0073289B" w:rsidP="002D11D6">
            <w:pPr>
              <w:widowControl w:val="0"/>
              <w:numPr>
                <w:ilvl w:val="0"/>
                <w:numId w:val="51"/>
              </w:numPr>
              <w:overflowPunct/>
              <w:ind w:left="518" w:hanging="141"/>
              <w:jc w:val="both"/>
              <w:textAlignment w:val="auto"/>
              <w:rPr>
                <w:iCs/>
                <w:sz w:val="20"/>
                <w:lang w:val="pt-BR"/>
              </w:rPr>
            </w:pPr>
            <w:r w:rsidRPr="007F2484">
              <w:rPr>
                <w:iCs/>
                <w:sz w:val="20"/>
                <w:lang w:val="pt-BR"/>
              </w:rPr>
              <w:t>sunt exploat</w:t>
            </w:r>
            <w:r w:rsidR="00F755D9" w:rsidRPr="007F2484">
              <w:rPr>
                <w:iCs/>
                <w:sz w:val="20"/>
                <w:lang w:val="pt-BR"/>
              </w:rPr>
              <w:t>ate</w:t>
            </w:r>
            <w:r w:rsidRPr="007F2484">
              <w:rPr>
                <w:iCs/>
                <w:sz w:val="20"/>
                <w:lang w:val="pt-BR"/>
              </w:rPr>
              <w:t xml:space="preserve"> toate exemplare de fag mature care fructifică intens dintr-un arboret;</w:t>
            </w:r>
          </w:p>
          <w:p w:rsidR="0073289B" w:rsidRPr="007F2484" w:rsidRDefault="0073289B" w:rsidP="002D11D6">
            <w:pPr>
              <w:widowControl w:val="0"/>
              <w:numPr>
                <w:ilvl w:val="0"/>
                <w:numId w:val="51"/>
              </w:numPr>
              <w:overflowPunct/>
              <w:ind w:left="518" w:hanging="141"/>
              <w:jc w:val="both"/>
              <w:textAlignment w:val="auto"/>
              <w:rPr>
                <w:iCs/>
                <w:sz w:val="20"/>
                <w:lang w:val="pt-BR"/>
              </w:rPr>
            </w:pPr>
            <w:r w:rsidRPr="007F2484">
              <w:rPr>
                <w:iCs/>
                <w:sz w:val="20"/>
                <w:lang w:val="pt-BR"/>
              </w:rPr>
              <w:t>sunt organizate parchete în vecinătatea bârlogurilor;</w:t>
            </w:r>
          </w:p>
          <w:p w:rsidR="0073289B" w:rsidRPr="007F2484" w:rsidRDefault="0073289B" w:rsidP="002D11D6">
            <w:pPr>
              <w:widowControl w:val="0"/>
              <w:numPr>
                <w:ilvl w:val="0"/>
                <w:numId w:val="51"/>
              </w:numPr>
              <w:overflowPunct/>
              <w:ind w:left="518" w:hanging="141"/>
              <w:jc w:val="both"/>
              <w:textAlignment w:val="auto"/>
              <w:rPr>
                <w:iCs/>
                <w:sz w:val="20"/>
                <w:lang w:val="pt-BR"/>
              </w:rPr>
            </w:pPr>
            <w:r w:rsidRPr="007F2484">
              <w:rPr>
                <w:iCs/>
                <w:sz w:val="20"/>
                <w:lang w:val="pt-BR"/>
              </w:rPr>
              <w:t>cursurile de apă sunt traversate de utilaje;</w:t>
            </w:r>
          </w:p>
          <w:p w:rsidR="0073289B" w:rsidRPr="007F2484" w:rsidRDefault="0073289B" w:rsidP="002D11D6">
            <w:pPr>
              <w:widowControl w:val="0"/>
              <w:numPr>
                <w:ilvl w:val="0"/>
                <w:numId w:val="51"/>
              </w:numPr>
              <w:overflowPunct/>
              <w:ind w:left="518" w:hanging="141"/>
              <w:jc w:val="both"/>
              <w:textAlignment w:val="auto"/>
              <w:rPr>
                <w:iCs/>
                <w:sz w:val="20"/>
                <w:lang w:val="pt-BR"/>
              </w:rPr>
            </w:pPr>
            <w:r w:rsidRPr="007F2484">
              <w:rPr>
                <w:iCs/>
                <w:sz w:val="20"/>
                <w:lang w:val="pt-BR"/>
              </w:rPr>
              <w:t>depozitarea deșeurilor din exploatare în zonele umede;</w:t>
            </w:r>
          </w:p>
          <w:p w:rsidR="0073289B" w:rsidRPr="007F2484" w:rsidRDefault="0073289B" w:rsidP="002D11D6">
            <w:pPr>
              <w:widowControl w:val="0"/>
              <w:numPr>
                <w:ilvl w:val="0"/>
                <w:numId w:val="51"/>
              </w:numPr>
              <w:overflowPunct/>
              <w:ind w:left="518" w:hanging="141"/>
              <w:jc w:val="both"/>
              <w:textAlignment w:val="auto"/>
              <w:rPr>
                <w:iCs/>
                <w:sz w:val="20"/>
                <w:lang w:val="pt-BR"/>
              </w:rPr>
            </w:pPr>
            <w:r w:rsidRPr="007F2484">
              <w:rPr>
                <w:iCs/>
                <w:sz w:val="20"/>
                <w:lang w:val="pt-BR"/>
              </w:rPr>
              <w:t>efectuarea lucrările silviculturale în perioada de reproducere a speciilor de păsări;</w:t>
            </w:r>
          </w:p>
          <w:p w:rsidR="0073289B" w:rsidRPr="007F2484" w:rsidRDefault="0073289B" w:rsidP="002D11D6">
            <w:pPr>
              <w:widowControl w:val="0"/>
              <w:numPr>
                <w:ilvl w:val="0"/>
                <w:numId w:val="51"/>
              </w:numPr>
              <w:overflowPunct/>
              <w:ind w:left="377" w:hanging="141"/>
              <w:jc w:val="both"/>
              <w:textAlignment w:val="auto"/>
              <w:rPr>
                <w:iCs/>
                <w:sz w:val="20"/>
                <w:lang w:val="pt-BR"/>
              </w:rPr>
            </w:pPr>
            <w:r w:rsidRPr="007F2484">
              <w:rPr>
                <w:iCs/>
                <w:sz w:val="20"/>
                <w:lang w:val="pt-BR"/>
              </w:rPr>
              <w:t>bararea cursurilor pâraielor determinată de traversarea lor cu utilaje, tractare bușteni, depozitare deșeuri din exploatare.</w:t>
            </w:r>
          </w:p>
          <w:p w:rsidR="0073289B" w:rsidRPr="007F2484" w:rsidRDefault="0073289B" w:rsidP="005D1D66">
            <w:pPr>
              <w:widowControl w:val="0"/>
              <w:ind w:firstLine="303"/>
              <w:jc w:val="both"/>
              <w:rPr>
                <w:iCs/>
                <w:sz w:val="20"/>
                <w:lang w:val="pt-BR"/>
              </w:rPr>
            </w:pPr>
            <w:r w:rsidRPr="007F2484">
              <w:rPr>
                <w:iCs/>
                <w:sz w:val="20"/>
                <w:lang w:val="pt-BR"/>
              </w:rPr>
              <w:t xml:space="preserve">In unele cazuri, impactul poate fi nesemnificativ, ca de exemplu, in cazul scurgerilor de carburanti care ar putea polua solul sau apele. </w:t>
            </w:r>
            <w:r w:rsidRPr="007F2484">
              <w:rPr>
                <w:iCs/>
                <w:sz w:val="20"/>
                <w:lang w:val="pt-BR"/>
              </w:rPr>
              <w:lastRenderedPageBreak/>
              <w:t>De asemenea ar putea exista o poluare atmosferica rezultata de la gazele de esapament si praful produs in timpul lucrărilor propuse în amenajament.</w:t>
            </w:r>
          </w:p>
          <w:p w:rsidR="0073289B" w:rsidRPr="007F2484" w:rsidRDefault="0073289B" w:rsidP="005D1D66">
            <w:pPr>
              <w:widowControl w:val="0"/>
              <w:ind w:firstLine="303"/>
              <w:jc w:val="both"/>
              <w:rPr>
                <w:iCs/>
                <w:sz w:val="20"/>
                <w:lang w:val="pt-BR"/>
              </w:rPr>
            </w:pPr>
            <w:r w:rsidRPr="007F2484">
              <w:rPr>
                <w:bCs/>
                <w:iCs/>
                <w:sz w:val="20"/>
                <w:lang w:val="pt-BR"/>
              </w:rPr>
              <w:t>Implementarea planului de monitorizare este necesara doar pentru a evidentia situatia acestor poluanti in amplasament.</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r w:rsidRPr="003B177B">
              <w:rPr>
                <w:b/>
                <w:bCs/>
                <w:i/>
                <w:iCs/>
                <w:sz w:val="20"/>
                <w:u w:val="single"/>
                <w:lang w:val="pt-BR"/>
              </w:rPr>
              <w:lastRenderedPageBreak/>
              <w:t>Rezidual</w:t>
            </w:r>
          </w:p>
        </w:tc>
        <w:tc>
          <w:tcPr>
            <w:tcW w:w="2949" w:type="dxa"/>
            <w:shd w:val="clear" w:color="auto" w:fill="auto"/>
          </w:tcPr>
          <w:p w:rsidR="0073289B" w:rsidRPr="003B177B" w:rsidRDefault="0073289B" w:rsidP="005D1D66">
            <w:pPr>
              <w:widowControl w:val="0"/>
              <w:jc w:val="both"/>
              <w:rPr>
                <w:b/>
                <w:i/>
                <w:iCs/>
                <w:sz w:val="20"/>
                <w:u w:val="single"/>
                <w:lang w:val="pt-BR"/>
              </w:rPr>
            </w:pPr>
            <w:r w:rsidRPr="003B177B">
              <w:rPr>
                <w:sz w:val="20"/>
              </w:rPr>
              <w:t>evaluarea impactului rezidual care rămâne după implementarea măsurilor de reducere a impactului pentru planul propus și pentru alte PP.</w:t>
            </w:r>
          </w:p>
        </w:tc>
        <w:tc>
          <w:tcPr>
            <w:tcW w:w="5732" w:type="dxa"/>
            <w:shd w:val="clear" w:color="auto" w:fill="auto"/>
          </w:tcPr>
          <w:p w:rsidR="0073289B" w:rsidRPr="007F2484" w:rsidRDefault="0073289B" w:rsidP="005D1D66">
            <w:pPr>
              <w:widowControl w:val="0"/>
              <w:ind w:firstLine="303"/>
              <w:jc w:val="both"/>
              <w:rPr>
                <w:iCs/>
                <w:sz w:val="20"/>
                <w:lang w:val="pt-BR"/>
              </w:rPr>
            </w:pPr>
            <w:r w:rsidRPr="007F2484">
              <w:rPr>
                <w:bCs/>
                <w:iCs/>
                <w:sz w:val="20"/>
                <w:lang w:val="pt-BR"/>
              </w:rPr>
              <w:t xml:space="preserve">Nu a fost identificat un impact negativ rezidual al </w:t>
            </w:r>
            <w:r w:rsidRPr="007F2484">
              <w:rPr>
                <w:sz w:val="20"/>
              </w:rPr>
              <w:t>implementării prevederilor amenajamentului propus</w:t>
            </w:r>
            <w:r w:rsidRPr="007F2484">
              <w:rPr>
                <w:bCs/>
                <w:iCs/>
                <w:sz w:val="20"/>
                <w:lang w:val="pt-BR"/>
              </w:rPr>
              <w:t xml:space="preserve"> asupra habitatelor si speciilor pentru care au fost declarate ariile protejate, </w:t>
            </w:r>
            <w:r w:rsidRPr="007F2484">
              <w:rPr>
                <w:sz w:val="20"/>
                <w:lang w:val="pt-BR"/>
              </w:rPr>
              <w:t>după implementarea măsurilor de reducere a impactului pentru planul propus.</w:t>
            </w:r>
          </w:p>
          <w:p w:rsidR="0073289B" w:rsidRPr="007F2484" w:rsidRDefault="0073289B" w:rsidP="005D1D66">
            <w:pPr>
              <w:widowControl w:val="0"/>
              <w:ind w:firstLine="303"/>
              <w:jc w:val="both"/>
              <w:rPr>
                <w:bCs/>
                <w:iCs/>
                <w:sz w:val="20"/>
                <w:lang w:val="pt-BR"/>
              </w:rPr>
            </w:pP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pt-BR"/>
              </w:rPr>
            </w:pPr>
            <w:r w:rsidRPr="003B177B">
              <w:rPr>
                <w:b/>
                <w:bCs/>
                <w:i/>
                <w:iCs/>
                <w:sz w:val="20"/>
                <w:u w:val="single"/>
                <w:lang w:val="pt-BR"/>
              </w:rPr>
              <w:t>cumulativ</w:t>
            </w:r>
          </w:p>
        </w:tc>
        <w:tc>
          <w:tcPr>
            <w:tcW w:w="2949" w:type="dxa"/>
            <w:shd w:val="clear" w:color="auto" w:fill="auto"/>
          </w:tcPr>
          <w:p w:rsidR="0073289B" w:rsidRPr="003B177B" w:rsidRDefault="0073289B" w:rsidP="005D1D66">
            <w:pPr>
              <w:widowControl w:val="0"/>
              <w:rPr>
                <w:sz w:val="20"/>
              </w:rPr>
            </w:pPr>
            <w:r w:rsidRPr="003B177B">
              <w:rPr>
                <w:sz w:val="20"/>
              </w:rPr>
              <w:t xml:space="preserve">evaluarea impactului cumulativ al PP propus cu alte PP: </w:t>
            </w:r>
          </w:p>
        </w:tc>
        <w:tc>
          <w:tcPr>
            <w:tcW w:w="5732" w:type="dxa"/>
            <w:shd w:val="clear" w:color="auto" w:fill="auto"/>
          </w:tcPr>
          <w:p w:rsidR="0073289B" w:rsidRPr="007F2484" w:rsidRDefault="0073289B" w:rsidP="005D1D66">
            <w:pPr>
              <w:shd w:val="clear" w:color="auto" w:fill="FFFFFF"/>
              <w:spacing w:line="276" w:lineRule="auto"/>
              <w:jc w:val="both"/>
              <w:rPr>
                <w:bCs/>
                <w:sz w:val="20"/>
              </w:rPr>
            </w:pPr>
            <w:r w:rsidRPr="007F2484">
              <w:rPr>
                <w:bCs/>
                <w:sz w:val="20"/>
              </w:rPr>
              <w:t xml:space="preserve">Având în vedere normele conform cărora sunt elaborate amenajamentele silvice impactul cumulat produs de aceste planuri nu determină modificări ale habitatelor existente care să atragă diminuări ale populațiilor speciilor de interes conservativ din zonă sau schimbări ale funcțiilor ecologice ale habitatelor de interes comunitar. </w:t>
            </w:r>
          </w:p>
          <w:p w:rsidR="0073289B" w:rsidRPr="007F2484" w:rsidRDefault="0073289B" w:rsidP="005D1D66">
            <w:pPr>
              <w:shd w:val="clear" w:color="auto" w:fill="FFFFFF"/>
              <w:spacing w:line="276" w:lineRule="auto"/>
              <w:jc w:val="both"/>
              <w:rPr>
                <w:iCs/>
                <w:sz w:val="20"/>
                <w:lang w:val="es-ES"/>
              </w:rPr>
            </w:pPr>
            <w:r w:rsidRPr="007F2484">
              <w:rPr>
                <w:bCs/>
                <w:sz w:val="20"/>
              </w:rPr>
              <w:t xml:space="preserve">Respectarea propunerilor de reducere a impactului cumulat cuprinse în prezentul raport determină evitarea însumării efectelor negative ale lucrărilor silviculturale. </w:t>
            </w:r>
          </w:p>
        </w:tc>
      </w:tr>
      <w:tr w:rsidR="0073289B" w:rsidRPr="003B177B" w:rsidTr="00123685">
        <w:tc>
          <w:tcPr>
            <w:tcW w:w="1917" w:type="dxa"/>
            <w:shd w:val="clear" w:color="auto" w:fill="auto"/>
          </w:tcPr>
          <w:p w:rsidR="0073289B" w:rsidRPr="003B177B" w:rsidRDefault="0073289B" w:rsidP="005D1D66">
            <w:pPr>
              <w:widowControl w:val="0"/>
              <w:jc w:val="both"/>
              <w:rPr>
                <w:b/>
                <w:bCs/>
                <w:i/>
                <w:iCs/>
                <w:sz w:val="20"/>
                <w:u w:val="single"/>
                <w:lang w:val="es-ES"/>
              </w:rPr>
            </w:pPr>
          </w:p>
        </w:tc>
        <w:tc>
          <w:tcPr>
            <w:tcW w:w="2949" w:type="dxa"/>
            <w:shd w:val="clear" w:color="auto" w:fill="auto"/>
          </w:tcPr>
          <w:p w:rsidR="0073289B" w:rsidRPr="003B177B" w:rsidRDefault="0073289B" w:rsidP="005D1D66">
            <w:pPr>
              <w:widowControl w:val="0"/>
              <w:rPr>
                <w:sz w:val="20"/>
                <w:lang w:val="es-ES"/>
              </w:rPr>
            </w:pPr>
            <w:r w:rsidRPr="003B177B">
              <w:rPr>
                <w:sz w:val="20"/>
                <w:lang w:val="es-ES"/>
              </w:rPr>
              <w:t xml:space="preserve">evaluarea impactului cumulativ al PP cu alte PP </w:t>
            </w:r>
            <w:r w:rsidRPr="003B177B">
              <w:rPr>
                <w:b/>
                <w:sz w:val="20"/>
                <w:lang w:val="es-ES"/>
              </w:rPr>
              <w:t>fără a lua în considerare măsurile de reducere a impactului</w:t>
            </w:r>
          </w:p>
        </w:tc>
        <w:tc>
          <w:tcPr>
            <w:tcW w:w="5732" w:type="dxa"/>
            <w:shd w:val="clear" w:color="auto" w:fill="auto"/>
          </w:tcPr>
          <w:p w:rsidR="0073289B" w:rsidRPr="007F2484" w:rsidRDefault="0073289B" w:rsidP="005D1D66">
            <w:pPr>
              <w:widowControl w:val="0"/>
              <w:ind w:firstLine="303"/>
              <w:jc w:val="both"/>
              <w:rPr>
                <w:sz w:val="20"/>
              </w:rPr>
            </w:pPr>
            <w:r w:rsidRPr="007F2484">
              <w:rPr>
                <w:iCs/>
                <w:sz w:val="20"/>
                <w:lang w:val="it-IT"/>
              </w:rPr>
              <w:t xml:space="preserve">Realizarea lucrărilor silviculturale propuse pentru amenajamentele </w:t>
            </w:r>
            <w:r w:rsidRPr="007F2484">
              <w:rPr>
                <w:sz w:val="20"/>
              </w:rPr>
              <w:t>care sunt limitate de cursuri  de apă, concomitent în parcelele limitrofe albiei poate genera un impact cumulat semnificativ asupra specie</w:t>
            </w:r>
            <w:r w:rsidR="00D434C4">
              <w:rPr>
                <w:sz w:val="20"/>
              </w:rPr>
              <w:t>i</w:t>
            </w:r>
            <w:r w:rsidRPr="007F2484">
              <w:rPr>
                <w:iCs/>
                <w:sz w:val="20"/>
              </w:rPr>
              <w:t xml:space="preserve">  </w:t>
            </w:r>
            <w:r w:rsidRPr="007F2484">
              <w:rPr>
                <w:i/>
                <w:sz w:val="20"/>
              </w:rPr>
              <w:t>Cottus gobio</w:t>
            </w:r>
            <w:r w:rsidRPr="007F2484">
              <w:rPr>
                <w:sz w:val="20"/>
              </w:rPr>
              <w:t xml:space="preserve">. </w:t>
            </w:r>
          </w:p>
          <w:p w:rsidR="0073289B" w:rsidRPr="007F2484" w:rsidRDefault="0073289B" w:rsidP="005D1D66">
            <w:pPr>
              <w:widowControl w:val="0"/>
              <w:ind w:firstLine="303"/>
              <w:jc w:val="both"/>
              <w:rPr>
                <w:iCs/>
                <w:sz w:val="20"/>
                <w:lang w:val="it-IT"/>
              </w:rPr>
            </w:pPr>
            <w:r w:rsidRPr="007F2484">
              <w:rPr>
                <w:sz w:val="20"/>
              </w:rPr>
              <w:t>Realizarea lucrărilor de tăieri progresive, rărituri și curățiri în parcele</w:t>
            </w:r>
            <w:r w:rsidR="007F2484">
              <w:rPr>
                <w:sz w:val="20"/>
              </w:rPr>
              <w:t xml:space="preserve"> UP </w:t>
            </w:r>
            <w:r w:rsidR="009D6119">
              <w:rPr>
                <w:sz w:val="20"/>
              </w:rPr>
              <w:t>III Raciu</w:t>
            </w:r>
            <w:r w:rsidRPr="007F2484">
              <w:rPr>
                <w:sz w:val="20"/>
              </w:rPr>
              <w:t xml:space="preserve"> învecinate cu cele în care se desfășoară lucrări silviculturale situate în u.a. – urile amenajamentelor înv</w:t>
            </w:r>
            <w:r w:rsidR="00F755D9" w:rsidRPr="007F2484">
              <w:rPr>
                <w:sz w:val="20"/>
              </w:rPr>
              <w:t>e</w:t>
            </w:r>
            <w:r w:rsidRPr="007F2484">
              <w:rPr>
                <w:sz w:val="20"/>
              </w:rPr>
              <w:t xml:space="preserve">cinate va genera impact cumulat. </w:t>
            </w:r>
          </w:p>
        </w:tc>
      </w:tr>
    </w:tbl>
    <w:p w:rsidR="0073289B" w:rsidRDefault="0073289B" w:rsidP="0073289B">
      <w:pPr>
        <w:jc w:val="both"/>
        <w:rPr>
          <w:rFonts w:ascii="Arial" w:hAnsi="Arial" w:cs="Arial"/>
          <w:sz w:val="20"/>
        </w:rPr>
      </w:pPr>
    </w:p>
    <w:p w:rsidR="0073289B" w:rsidRDefault="0073289B" w:rsidP="0073289B">
      <w:pPr>
        <w:jc w:val="both"/>
        <w:rPr>
          <w:rFonts w:ascii="Arial" w:hAnsi="Arial" w:cs="Arial"/>
          <w:sz w:val="20"/>
        </w:rPr>
      </w:pPr>
    </w:p>
    <w:p w:rsidR="0073289B" w:rsidRPr="00F755D9" w:rsidRDefault="0073289B" w:rsidP="00AA4E53">
      <w:pPr>
        <w:spacing w:line="360" w:lineRule="auto"/>
        <w:ind w:firstLine="720"/>
        <w:jc w:val="both"/>
        <w:rPr>
          <w:szCs w:val="24"/>
        </w:rPr>
      </w:pPr>
      <w:r w:rsidRPr="007F2484">
        <w:rPr>
          <w:bCs/>
          <w:szCs w:val="24"/>
        </w:rPr>
        <w:t xml:space="preserve">În cazul in care s-ar aplica prevederile Amenajamentului Silvic fără a se ține cont de recomandările acestei evaluări de mediu, </w:t>
      </w:r>
      <w:r w:rsidRPr="007F2484">
        <w:rPr>
          <w:szCs w:val="24"/>
        </w:rPr>
        <w:t>ar fi realizate doar obiectivele care țin cont de prevederile</w:t>
      </w:r>
      <w:r w:rsidRPr="00F755D9">
        <w:rPr>
          <w:szCs w:val="24"/>
        </w:rPr>
        <w:t xml:space="preserve"> codului silvic cu rezultate directe asupra dezvoltării habitatelor forestiere bazate strict pe criterii forestiere și criterii economice.</w:t>
      </w:r>
    </w:p>
    <w:p w:rsidR="0073289B" w:rsidRPr="00F755D9" w:rsidRDefault="0073289B" w:rsidP="00AA4E53">
      <w:pPr>
        <w:spacing w:line="360" w:lineRule="auto"/>
        <w:ind w:firstLine="720"/>
        <w:jc w:val="both"/>
        <w:rPr>
          <w:szCs w:val="24"/>
        </w:rPr>
      </w:pPr>
      <w:r w:rsidRPr="00F755D9">
        <w:rPr>
          <w:szCs w:val="24"/>
        </w:rPr>
        <w:t xml:space="preserve">În aceste condiții nu se iau în calcul menținerea stării de conservare favorabilă a speciilor și habitatelor cu păstrarea echilibrului între speciile caracteristice acestora. </w:t>
      </w:r>
    </w:p>
    <w:p w:rsidR="0073289B" w:rsidRPr="00F755D9" w:rsidRDefault="0073289B" w:rsidP="00AA4E53">
      <w:pPr>
        <w:spacing w:line="360" w:lineRule="auto"/>
        <w:jc w:val="both"/>
        <w:rPr>
          <w:bCs/>
          <w:szCs w:val="24"/>
        </w:rPr>
      </w:pPr>
      <w:r w:rsidRPr="00F755D9">
        <w:rPr>
          <w:bCs/>
          <w:szCs w:val="24"/>
        </w:rPr>
        <w:t>Așa cum s-a menționat anterior, aplicarea prevederilor amenajamentului silvic fără a se ține cont de recomandările acestei evaluări de mediu nu ar avea consecințe dezastruase, tratamentele propuse fiind în concordanță cu obiectivele de conservare ale sitului, însă vor putea afecta starea favorabilă de conservare a speciilor și habitatelor din sit și calitatea mediului.</w:t>
      </w:r>
    </w:p>
    <w:p w:rsidR="0073289B" w:rsidRPr="000267C6" w:rsidRDefault="0073289B" w:rsidP="0073289B">
      <w:pPr>
        <w:rPr>
          <w:rFonts w:ascii="Arial" w:hAnsi="Arial" w:cs="Arial"/>
          <w:color w:val="FF0000"/>
          <w:sz w:val="20"/>
        </w:rPr>
      </w:pPr>
    </w:p>
    <w:p w:rsidR="00027221" w:rsidRDefault="00027221" w:rsidP="00D34D42">
      <w:pPr>
        <w:ind w:firstLine="720"/>
        <w:jc w:val="both"/>
      </w:pPr>
    </w:p>
    <w:p w:rsidR="00027221" w:rsidRDefault="00027221" w:rsidP="00D34D42">
      <w:pPr>
        <w:ind w:firstLine="720"/>
        <w:jc w:val="both"/>
      </w:pPr>
    </w:p>
    <w:p w:rsidR="00027221" w:rsidRDefault="00027221" w:rsidP="00D34D42">
      <w:pPr>
        <w:ind w:firstLine="720"/>
        <w:jc w:val="both"/>
      </w:pPr>
    </w:p>
    <w:p w:rsidR="00027221" w:rsidRDefault="00027221" w:rsidP="00D34D42">
      <w:pPr>
        <w:ind w:firstLine="720"/>
        <w:jc w:val="both"/>
      </w:pPr>
    </w:p>
    <w:p w:rsidR="00F0362A" w:rsidRDefault="00F0362A" w:rsidP="0064464B">
      <w:pPr>
        <w:rPr>
          <w:b/>
          <w:bCs/>
        </w:rPr>
      </w:pPr>
    </w:p>
    <w:p w:rsidR="007F2484" w:rsidRDefault="007F2484" w:rsidP="0064464B">
      <w:pPr>
        <w:rPr>
          <w:b/>
          <w:bCs/>
        </w:rPr>
      </w:pPr>
    </w:p>
    <w:p w:rsidR="00D434C4" w:rsidRDefault="00D434C4" w:rsidP="0064464B">
      <w:pPr>
        <w:rPr>
          <w:b/>
          <w:bCs/>
        </w:rPr>
      </w:pPr>
    </w:p>
    <w:p w:rsidR="00587750" w:rsidRDefault="00587750" w:rsidP="0064464B">
      <w:pPr>
        <w:rPr>
          <w:b/>
          <w:bCs/>
        </w:rPr>
      </w:pPr>
    </w:p>
    <w:p w:rsidR="00D34D42" w:rsidRPr="001C7E3C" w:rsidRDefault="00B21E68" w:rsidP="005D10E9">
      <w:pPr>
        <w:pStyle w:val="Heading1"/>
        <w:numPr>
          <w:ilvl w:val="0"/>
          <w:numId w:val="29"/>
        </w:numPr>
      </w:pPr>
      <w:bookmarkStart w:id="221" w:name="_Toc478370215"/>
      <w:bookmarkStart w:id="222" w:name="_Toc44924431"/>
      <w:r>
        <w:t>Mă</w:t>
      </w:r>
      <w:r w:rsidRPr="001C7E3C">
        <w:t>suri</w:t>
      </w:r>
      <w:r w:rsidR="00D34D42" w:rsidRPr="001C7E3C">
        <w:t xml:space="preserve"> De Reducere A Impactului</w:t>
      </w:r>
      <w:bookmarkEnd w:id="221"/>
      <w:bookmarkEnd w:id="222"/>
    </w:p>
    <w:p w:rsidR="00D34D42" w:rsidRPr="001C7E3C" w:rsidRDefault="00FE743C" w:rsidP="00D34D42">
      <w:pPr>
        <w:ind w:left="930"/>
        <w:jc w:val="both"/>
        <w:rPr>
          <w:b/>
          <w:szCs w:val="24"/>
        </w:rPr>
      </w:pPr>
      <w:r>
        <w:rPr>
          <w:b/>
          <w:noProof/>
          <w:szCs w:val="24"/>
          <w:lang w:eastAsia="ro-RO"/>
        </w:rPr>
        <mc:AlternateContent>
          <mc:Choice Requires="wps">
            <w:drawing>
              <wp:anchor distT="4294967295" distB="4294967295" distL="114300" distR="114300" simplePos="0" relativeHeight="251681280" behindDoc="1" locked="0" layoutInCell="1" allowOverlap="1" wp14:anchorId="1AA1BE47" wp14:editId="6ABE8E7D">
                <wp:simplePos x="0" y="0"/>
                <wp:positionH relativeFrom="column">
                  <wp:posOffset>3175</wp:posOffset>
                </wp:positionH>
                <wp:positionV relativeFrom="paragraph">
                  <wp:posOffset>113664</wp:posOffset>
                </wp:positionV>
                <wp:extent cx="6299835" cy="0"/>
                <wp:effectExtent l="0" t="0" r="0" b="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A0C6B" id="AutoShape 15" o:spid="_x0000_s1026" type="#_x0000_t32" style="position:absolute;margin-left:.25pt;margin-top:8.95pt;width:496.05pt;height:0;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" strokeweight="1.25pt">
                <v:stroke endcap="round"/>
              </v:shape>
            </w:pict>
          </mc:Fallback>
        </mc:AlternateContent>
      </w:r>
    </w:p>
    <w:p w:rsidR="00D34D42" w:rsidRPr="001C7E3C" w:rsidRDefault="00D34D42" w:rsidP="00D34D42">
      <w:pPr>
        <w:ind w:left="930"/>
        <w:jc w:val="both"/>
        <w:rPr>
          <w:b/>
          <w:szCs w:val="24"/>
        </w:rPr>
      </w:pPr>
    </w:p>
    <w:p w:rsidR="00D34D42" w:rsidRPr="001C7E3C" w:rsidRDefault="00D34D42" w:rsidP="00D34D42"/>
    <w:p w:rsidR="00D34D42" w:rsidRPr="00B25523" w:rsidRDefault="00643CD4" w:rsidP="00B25523">
      <w:pPr>
        <w:pStyle w:val="Heading2"/>
        <w:autoSpaceDE w:val="0"/>
        <w:jc w:val="both"/>
        <w:rPr>
          <w:i/>
        </w:rPr>
      </w:pPr>
      <w:bookmarkStart w:id="223" w:name="_Toc478370216"/>
      <w:bookmarkStart w:id="224" w:name="_Toc44924432"/>
      <w:r>
        <w:rPr>
          <w:i/>
        </w:rPr>
        <w:t>C.</w:t>
      </w:r>
      <w:r w:rsidR="00B21E68" w:rsidRPr="00B25523">
        <w:rPr>
          <w:i/>
        </w:rPr>
        <w:t>1. Măsuri De Reducere A Impactului Cu Caracter General</w:t>
      </w:r>
      <w:bookmarkEnd w:id="223"/>
      <w:bookmarkEnd w:id="224"/>
    </w:p>
    <w:p w:rsidR="001C354B" w:rsidRPr="000039BA" w:rsidRDefault="001C354B" w:rsidP="00C03563">
      <w:pPr>
        <w:jc w:val="both"/>
        <w:rPr>
          <w:rFonts w:ascii="Arial" w:hAnsi="Arial" w:cs="Arial"/>
          <w:b/>
          <w:bCs/>
          <w:sz w:val="20"/>
        </w:rPr>
      </w:pPr>
    </w:p>
    <w:p w:rsidR="001C354B" w:rsidRPr="00C03563" w:rsidRDefault="001C354B" w:rsidP="001C354B">
      <w:pPr>
        <w:jc w:val="both"/>
        <w:rPr>
          <w:szCs w:val="24"/>
        </w:rPr>
      </w:pPr>
      <w:r w:rsidRPr="00956F54">
        <w:rPr>
          <w:b/>
          <w:bCs/>
          <w:szCs w:val="24"/>
          <w:u w:val="single"/>
        </w:rPr>
        <w:t>1.1. Măsuri cu caracter general</w:t>
      </w:r>
      <w:r w:rsidRPr="00C03563">
        <w:rPr>
          <w:bCs/>
          <w:szCs w:val="24"/>
        </w:rPr>
        <w:t xml:space="preserve"> (după </w:t>
      </w:r>
      <w:r w:rsidRPr="00C03563">
        <w:rPr>
          <w:szCs w:val="24"/>
        </w:rPr>
        <w:t>Comisia Europeană – Natura 200 si pădurile – „Provocări si oportunității”- Ghid de interpretare – DG Mediu, Unitatea Natură si Biodiversitate, Secția Păduri si Agricultură</w:t>
      </w:r>
    </w:p>
    <w:p w:rsidR="001C354B" w:rsidRPr="00C03563" w:rsidRDefault="001C354B" w:rsidP="001C354B">
      <w:pPr>
        <w:rPr>
          <w:rFonts w:eastAsia="Wingdings-Regular"/>
          <w:b/>
          <w:szCs w:val="24"/>
        </w:rPr>
      </w:pPr>
    </w:p>
    <w:p w:rsidR="001C354B" w:rsidRPr="00C03563" w:rsidRDefault="001C354B" w:rsidP="00AA4E53">
      <w:pPr>
        <w:spacing w:line="360" w:lineRule="auto"/>
        <w:jc w:val="both"/>
        <w:rPr>
          <w:szCs w:val="24"/>
          <w:lang w:val="it-IT"/>
        </w:rPr>
      </w:pPr>
      <w:r w:rsidRPr="00C03563">
        <w:rPr>
          <w:szCs w:val="24"/>
        </w:rPr>
        <w:t xml:space="preserve">Practicile de gospodărire a pădurilor trebuie să utilizeze cat mai bine structurile si procesele naturale si să folosească măsuri biologice preventive ori de cate ori este posibil. </w:t>
      </w:r>
      <w:r w:rsidRPr="00C03563">
        <w:rPr>
          <w:szCs w:val="24"/>
          <w:lang w:val="it-IT"/>
        </w:rPr>
        <w:t>Existenta unei diversităti genetice, specifice si structurale adecvate intăreste stabilitatea, vitalitatea si rezistenta pădurilor la factori de mediu adversi si duce la intărirea mecanismelor naturale de reglare.</w:t>
      </w:r>
    </w:p>
    <w:p w:rsidR="001C354B" w:rsidRPr="00C03563" w:rsidRDefault="001C354B" w:rsidP="00AA4E53">
      <w:pPr>
        <w:spacing w:line="360" w:lineRule="auto"/>
        <w:jc w:val="both"/>
        <w:rPr>
          <w:szCs w:val="24"/>
          <w:lang w:val="it-IT"/>
        </w:rPr>
      </w:pPr>
      <w:r w:rsidRPr="00C03563">
        <w:rPr>
          <w:szCs w:val="24"/>
          <w:lang w:val="it-IT"/>
        </w:rPr>
        <w:t>Se vor utiliza practici de gospodărire a pădurilor corespunzătoare ca reimpădurirea si impădurirea cu specii si proveniente de arbori adaptate sitului precum si tratamente, tehnici de recoltare si transport care să reducă la minim degradarea arborilor si/sau a solului. Scurgerile de ulei in cursul operațiunilor forestiere sau depozitarea nereglementară a deseurilor trebuie strict interzise;</w:t>
      </w:r>
    </w:p>
    <w:p w:rsidR="001C354B" w:rsidRPr="00C03563" w:rsidRDefault="001C354B" w:rsidP="00AA4E53">
      <w:pPr>
        <w:spacing w:line="360" w:lineRule="auto"/>
        <w:jc w:val="both"/>
        <w:rPr>
          <w:szCs w:val="24"/>
          <w:lang w:val="it-IT"/>
        </w:rPr>
      </w:pPr>
      <w:r w:rsidRPr="00C03563">
        <w:rPr>
          <w:szCs w:val="24"/>
          <w:lang w:val="it-IT"/>
        </w:rPr>
        <w:t>Operatiunile de regenerare, ingrijire si recoltare trebuie executate la timp si in asa fel incat să nu scadă capacitatea productivă a sitului, de exemplu prin evitarea degradării arboretului si arborilor rămasi, ca si a solului si prin utilizarea sistemelor corespunzătoare.</w:t>
      </w:r>
    </w:p>
    <w:p w:rsidR="001C354B" w:rsidRPr="00C03563" w:rsidRDefault="001C354B" w:rsidP="00AA4E53">
      <w:pPr>
        <w:spacing w:line="360" w:lineRule="auto"/>
        <w:jc w:val="both"/>
        <w:rPr>
          <w:szCs w:val="24"/>
          <w:lang w:val="it-IT"/>
        </w:rPr>
      </w:pPr>
      <w:r w:rsidRPr="00C03563">
        <w:rPr>
          <w:szCs w:val="24"/>
          <w:lang w:val="it-IT"/>
        </w:rPr>
        <w:t>Recoltarea produselor, atat lemnoase cat si nelemnoase, nu trebuie să depăsească un nivel durabil pe termen lung iar produsele recoltate trebuie utilizate in mod optim, urmărindu-se rata de reciclare a nutrientilor.</w:t>
      </w:r>
    </w:p>
    <w:p w:rsidR="001C354B" w:rsidRPr="00C03563" w:rsidRDefault="001C354B" w:rsidP="00AA4E53">
      <w:pPr>
        <w:spacing w:line="360" w:lineRule="auto"/>
        <w:jc w:val="both"/>
        <w:rPr>
          <w:szCs w:val="24"/>
          <w:lang w:val="it-IT"/>
        </w:rPr>
      </w:pPr>
      <w:r w:rsidRPr="00C03563">
        <w:rPr>
          <w:szCs w:val="24"/>
          <w:lang w:val="it-IT"/>
        </w:rPr>
        <w:t>Se va proiecta, realiza si mentine o infrastructură adecvată (drumuri, căi de scos-apropiat sau poduri) pentru a asigura circulatia eficientă a bunurilor si serviciilor si in acelasi timp a asigura reducerea la minimum a impactului negativ asupra mediului.</w:t>
      </w:r>
    </w:p>
    <w:p w:rsidR="001C354B" w:rsidRPr="00C03563" w:rsidRDefault="001C354B" w:rsidP="00AA4E53">
      <w:pPr>
        <w:spacing w:line="360" w:lineRule="auto"/>
        <w:jc w:val="both"/>
        <w:rPr>
          <w:szCs w:val="24"/>
          <w:lang w:val="it-IT"/>
        </w:rPr>
      </w:pPr>
      <w:r w:rsidRPr="00C03563">
        <w:rPr>
          <w:szCs w:val="24"/>
          <w:lang w:val="it-IT"/>
        </w:rPr>
        <w:t>Planificarea gospodăririi pădurilor trebuie să urmărească mentinerea, conservarea si sporirea biodiversitătii ecosistemice, specifice si genetice, ca si mentinerea diversitătii peisajului.</w:t>
      </w:r>
    </w:p>
    <w:p w:rsidR="001C354B" w:rsidRPr="00C03563" w:rsidRDefault="001C354B" w:rsidP="00AA4E53">
      <w:pPr>
        <w:spacing w:line="360" w:lineRule="auto"/>
        <w:jc w:val="both"/>
        <w:rPr>
          <w:szCs w:val="24"/>
          <w:lang w:val="it-IT"/>
        </w:rPr>
      </w:pPr>
      <w:r w:rsidRPr="00C03563">
        <w:rPr>
          <w:szCs w:val="24"/>
          <w:lang w:val="it-IT"/>
        </w:rPr>
        <w:t xml:space="preserve">Amenajamentele silvice, inventarierea terestră si cartarea resurselor pădurii trebuie să includă biotopurile forestiere importante din punct de vedere ecologic si să tină seama de ecosistemele forestiere protejate, rare, sensibile sau reprezentative ca suprafetele ripariene si zonele umede, arii ce contin specii endemice si habitate ale speciilor amenintate ca si resursele genetice </w:t>
      </w:r>
      <w:r w:rsidRPr="00C03563">
        <w:rPr>
          <w:i/>
          <w:iCs/>
          <w:szCs w:val="24"/>
          <w:lang w:val="it-IT"/>
        </w:rPr>
        <w:t>in situ</w:t>
      </w:r>
      <w:r w:rsidRPr="00C03563">
        <w:rPr>
          <w:szCs w:val="24"/>
          <w:lang w:val="it-IT"/>
        </w:rPr>
        <w:t xml:space="preserve"> periclitate sau protejate.</w:t>
      </w:r>
    </w:p>
    <w:p w:rsidR="001C354B" w:rsidRPr="00C03563" w:rsidRDefault="001C354B" w:rsidP="00C70156">
      <w:pPr>
        <w:spacing w:line="360" w:lineRule="auto"/>
        <w:ind w:firstLine="720"/>
        <w:jc w:val="both"/>
        <w:rPr>
          <w:szCs w:val="24"/>
          <w:lang w:val="it-IT"/>
        </w:rPr>
      </w:pPr>
      <w:r w:rsidRPr="00C03563">
        <w:rPr>
          <w:szCs w:val="24"/>
          <w:lang w:val="it-IT"/>
        </w:rPr>
        <w:lastRenderedPageBreak/>
        <w:t>Se va prefera regenerarea naturală cu conditia existentei unor conditii adecvate care să asigure cantitatea si calitatea resurselor pădurii si ca soiurile indigene existente să aibă calitatea necesară sitului.</w:t>
      </w:r>
    </w:p>
    <w:p w:rsidR="001C354B" w:rsidRPr="00C03563" w:rsidRDefault="001C354B" w:rsidP="00AA4E53">
      <w:pPr>
        <w:spacing w:line="360" w:lineRule="auto"/>
        <w:jc w:val="both"/>
        <w:rPr>
          <w:szCs w:val="24"/>
          <w:lang w:val="it-IT"/>
        </w:rPr>
      </w:pPr>
      <w:r w:rsidRPr="00C03563">
        <w:rPr>
          <w:szCs w:val="24"/>
          <w:lang w:val="it-IT"/>
        </w:rPr>
        <w:t>Pentru impăduriri si reimpăduriri vor fi preferate specii indigene si proveniente locale bine adaptate la conditiile sitului.</w:t>
      </w:r>
    </w:p>
    <w:p w:rsidR="001C354B" w:rsidRPr="00C03563" w:rsidRDefault="001C354B" w:rsidP="00AA4E53">
      <w:pPr>
        <w:spacing w:line="360" w:lineRule="auto"/>
        <w:jc w:val="both"/>
        <w:rPr>
          <w:szCs w:val="24"/>
          <w:lang w:val="it-IT"/>
        </w:rPr>
      </w:pPr>
      <w:r w:rsidRPr="00C03563">
        <w:rPr>
          <w:szCs w:val="24"/>
          <w:lang w:val="it-IT"/>
        </w:rPr>
        <w:t>Practicile de management forestier trebuie să promoveze, acolo unde este cazul, diversitatea structurilor, atat orizontale cat si verticale, ca de exemplu arboretul de varste inegale, si diversitatea speciilor, arboret mixt, de pildă. Unde este posibil, aceste practici vor urmări mentinerea si refacerea diversitătii peisajului.</w:t>
      </w:r>
    </w:p>
    <w:p w:rsidR="001C354B" w:rsidRPr="00C03563" w:rsidRDefault="001C354B" w:rsidP="00AA4E53">
      <w:pPr>
        <w:spacing w:line="360" w:lineRule="auto"/>
        <w:jc w:val="both"/>
        <w:rPr>
          <w:szCs w:val="24"/>
          <w:lang w:val="it-IT"/>
        </w:rPr>
      </w:pPr>
      <w:r w:rsidRPr="00C03563">
        <w:rPr>
          <w:szCs w:val="24"/>
          <w:lang w:val="it-IT"/>
        </w:rPr>
        <w:t>Infrastructura trebuie proiectată si construită asa incat afectarea ecosistemelor să fie minimă, mai ales in cazul ecosistemelor si rezervelor genetice rare, sensibile sau reprezentative, si acordandu-se atentie speciilor amenintate sau altor specii cheie - in mod special modelelor lor de migrare.</w:t>
      </w:r>
    </w:p>
    <w:p w:rsidR="001C354B" w:rsidRPr="00C03563" w:rsidRDefault="001C354B" w:rsidP="00AA4E53">
      <w:pPr>
        <w:spacing w:line="360" w:lineRule="auto"/>
        <w:jc w:val="both"/>
        <w:rPr>
          <w:szCs w:val="24"/>
          <w:lang w:val="it-IT"/>
        </w:rPr>
      </w:pPr>
      <w:r w:rsidRPr="00C03563">
        <w:rPr>
          <w:szCs w:val="24"/>
          <w:lang w:val="it-IT"/>
        </w:rPr>
        <w:t>Arborii uscati, căzuti sau in picioare, arborii scorburosi, palcuri de arbori bătrani si specii deosebit de rare de arbori trebuie păstrate in cantitatea si distributia necesare protejării biodiversitătii, luandu-se in calcul efectul posibil asupra sănătătii si stabilitătii pădurii si ecosistemelor inconjurătoare.</w:t>
      </w:r>
    </w:p>
    <w:p w:rsidR="001C354B" w:rsidRPr="00C03563" w:rsidRDefault="001C354B" w:rsidP="00AA4E53">
      <w:pPr>
        <w:spacing w:line="360" w:lineRule="auto"/>
        <w:jc w:val="both"/>
        <w:rPr>
          <w:szCs w:val="24"/>
          <w:lang w:val="it-IT"/>
        </w:rPr>
      </w:pPr>
      <w:r w:rsidRPr="00C03563">
        <w:rPr>
          <w:szCs w:val="24"/>
          <w:lang w:val="it-IT"/>
        </w:rPr>
        <w:t>Biotopurile cheie ai pădurii ca de exemplu surse de apă, zone umede, aflorismente si ravine trebuie protejate si, dacă este cazul, refăcute in cazul in care au fost degradate de practicile forestiere.</w:t>
      </w:r>
    </w:p>
    <w:p w:rsidR="001C354B" w:rsidRPr="00C03563" w:rsidRDefault="001C354B" w:rsidP="00AA4E53">
      <w:pPr>
        <w:spacing w:line="360" w:lineRule="auto"/>
        <w:jc w:val="both"/>
        <w:rPr>
          <w:szCs w:val="24"/>
          <w:lang w:val="it-IT"/>
        </w:rPr>
      </w:pPr>
      <w:r w:rsidRPr="00C03563">
        <w:rPr>
          <w:szCs w:val="24"/>
          <w:lang w:val="it-IT"/>
        </w:rPr>
        <w:t>Se va acorda o atentie sporită operatiunilor silvice desfăsurate pe soluri sensibile/instabile sau zone predispuse la eroziune ca si celor efectuate in zone in care se poate provoca o eroziune excesivă a solului in cursurile de apă.</w:t>
      </w:r>
    </w:p>
    <w:p w:rsidR="001C354B" w:rsidRPr="00C03563" w:rsidRDefault="001C354B" w:rsidP="00AA4E53">
      <w:pPr>
        <w:spacing w:line="360" w:lineRule="auto"/>
        <w:jc w:val="both"/>
        <w:rPr>
          <w:szCs w:val="24"/>
          <w:lang w:val="it-IT"/>
        </w:rPr>
      </w:pPr>
      <w:r w:rsidRPr="00C03563">
        <w:rPr>
          <w:szCs w:val="24"/>
          <w:lang w:val="it-IT"/>
        </w:rPr>
        <w:t>Se va acorda o atentie deosebită practicilor forestiere din zonele forestiere cu functie de protectie a apei, pentru evitarea efectelor adverse asupra calitătii si cantitătii surselor de apă.</w:t>
      </w:r>
    </w:p>
    <w:p w:rsidR="001C354B" w:rsidRPr="00C03563" w:rsidRDefault="001C354B" w:rsidP="00AA4E53">
      <w:pPr>
        <w:spacing w:line="360" w:lineRule="auto"/>
        <w:jc w:val="both"/>
        <w:rPr>
          <w:szCs w:val="24"/>
          <w:lang w:val="it-IT"/>
        </w:rPr>
      </w:pPr>
      <w:r w:rsidRPr="00C03563">
        <w:rPr>
          <w:szCs w:val="24"/>
          <w:lang w:val="it-IT"/>
        </w:rPr>
        <w:t>Se va evita de asemenea utilizarea necorespunzătoare a chimicalelor sau a altor substante dăunătoare ori a practicilor silviculturale neadecvate ce pot influenta negativ calitatea apei.</w:t>
      </w:r>
    </w:p>
    <w:p w:rsidR="001C354B" w:rsidRPr="00C03563" w:rsidRDefault="001C354B" w:rsidP="00AA4E53">
      <w:pPr>
        <w:spacing w:line="360" w:lineRule="auto"/>
        <w:jc w:val="both"/>
        <w:rPr>
          <w:szCs w:val="24"/>
          <w:lang w:val="it-IT"/>
        </w:rPr>
      </w:pPr>
    </w:p>
    <w:p w:rsidR="001C354B" w:rsidRPr="00956F54" w:rsidRDefault="001C354B" w:rsidP="00AA4E53">
      <w:pPr>
        <w:spacing w:line="360" w:lineRule="auto"/>
        <w:jc w:val="both"/>
        <w:rPr>
          <w:b/>
          <w:bCs/>
          <w:szCs w:val="24"/>
          <w:u w:val="single"/>
          <w:lang w:val="it-IT"/>
        </w:rPr>
      </w:pPr>
      <w:r w:rsidRPr="00956F54">
        <w:rPr>
          <w:b/>
          <w:bCs/>
          <w:szCs w:val="24"/>
          <w:u w:val="single"/>
          <w:lang w:val="it-IT"/>
        </w:rPr>
        <w:t>1.2. Măsuri propuse pentru gospodărirea durabilă a habitatelor și speciilor de interes comunitar din perimetrul amenajamentului</w:t>
      </w:r>
    </w:p>
    <w:p w:rsidR="001C354B" w:rsidRPr="00C03563" w:rsidRDefault="001C354B" w:rsidP="00AA4E53">
      <w:pPr>
        <w:spacing w:line="360" w:lineRule="auto"/>
        <w:jc w:val="both"/>
        <w:rPr>
          <w:b/>
          <w:bCs/>
          <w:szCs w:val="24"/>
          <w:lang w:val="it-IT"/>
        </w:rPr>
      </w:pPr>
    </w:p>
    <w:p w:rsidR="001C354B" w:rsidRPr="00C03563" w:rsidRDefault="001C354B" w:rsidP="00AA4E53">
      <w:pPr>
        <w:spacing w:line="360" w:lineRule="auto"/>
        <w:jc w:val="both"/>
        <w:rPr>
          <w:szCs w:val="24"/>
          <w:lang w:val="it-IT"/>
        </w:rPr>
      </w:pPr>
      <w:r w:rsidRPr="00C03563">
        <w:rPr>
          <w:szCs w:val="24"/>
          <w:lang w:val="it-IT"/>
        </w:rPr>
        <w:t>Administratorii pădurilor vor urmări recomandările de mai jos pentru păstrarea biodiversității la nivelul unității administrate:</w:t>
      </w:r>
    </w:p>
    <w:p w:rsidR="001C354B" w:rsidRPr="00C03563" w:rsidRDefault="001C354B" w:rsidP="00AA4E53">
      <w:pPr>
        <w:spacing w:line="360" w:lineRule="auto"/>
        <w:jc w:val="both"/>
        <w:rPr>
          <w:szCs w:val="24"/>
          <w:lang w:val="it-IT"/>
        </w:rPr>
      </w:pPr>
      <w:r w:rsidRPr="00C03563">
        <w:rPr>
          <w:szCs w:val="24"/>
          <w:lang w:val="it-IT"/>
        </w:rPr>
        <w:t>- păstrarea arborilor cu scorburi ce pot fi utilizate ca locuri de cuibărit de către păsări și mamifere mici - în toate unitățile amenajistice;</w:t>
      </w:r>
    </w:p>
    <w:p w:rsidR="001C354B" w:rsidRPr="00C03563" w:rsidRDefault="001C354B" w:rsidP="00AA4E53">
      <w:pPr>
        <w:spacing w:line="360" w:lineRule="auto"/>
        <w:jc w:val="both"/>
        <w:rPr>
          <w:szCs w:val="24"/>
          <w:lang w:val="it-IT"/>
        </w:rPr>
      </w:pPr>
      <w:r w:rsidRPr="00C03563">
        <w:rPr>
          <w:szCs w:val="24"/>
          <w:lang w:val="it-IT"/>
        </w:rPr>
        <w:lastRenderedPageBreak/>
        <w:t>- arboretele ce au fost identificate ca fiind arborete cu stare nefavorabilă sau parțial favorabilă, în care au fost propuse lucrări de curățiri sau rărituri, vor fi conduse pentru a asigura îmbunătățirea stării de conservare. Aceste arborete necesită intervenții pentru reconstrucție ecologică, prin promovarea speciilor specifice habitatului, aflate diseminat sau în proporție redusă în arborete – în toate arboretele în care s-au propus rărituri sau curățiri;</w:t>
      </w:r>
    </w:p>
    <w:p w:rsidR="001C354B" w:rsidRPr="00C03563" w:rsidRDefault="001C354B" w:rsidP="00AA4E53">
      <w:pPr>
        <w:spacing w:line="360" w:lineRule="auto"/>
        <w:jc w:val="both"/>
        <w:rPr>
          <w:szCs w:val="24"/>
          <w:lang w:val="it-IT"/>
        </w:rPr>
      </w:pPr>
      <w:r w:rsidRPr="00C03563">
        <w:rPr>
          <w:szCs w:val="24"/>
          <w:lang w:val="it-IT"/>
        </w:rPr>
        <w:t>- compozițiile țel și compozițiile de regenerare vor fi adaptate pentru a asigura compoziția tipică a habitatelor – în unitățile amenajistice propuse pentru completări, împăduriri sau promovarea regenerării naturale;</w:t>
      </w:r>
    </w:p>
    <w:p w:rsidR="001C354B" w:rsidRPr="00C03563" w:rsidRDefault="001C354B" w:rsidP="00AA4E53">
      <w:pPr>
        <w:spacing w:line="360" w:lineRule="auto"/>
        <w:jc w:val="both"/>
        <w:rPr>
          <w:szCs w:val="24"/>
          <w:lang w:val="it-IT"/>
        </w:rPr>
      </w:pPr>
      <w:r w:rsidRPr="00C03563">
        <w:rPr>
          <w:szCs w:val="24"/>
          <w:lang w:val="it-IT"/>
        </w:rPr>
        <w:t>- păstrarea a minim 10 arbori maturi, uscați sau în descompunere pe hectar, pentru a asigura un habitat potrivit pentru ciocănitori, păsări de pradă, insecte și numeroase plante inferioare (fungi, ferigi, briofite, etc) – în toate unitățile amenajistice;</w:t>
      </w:r>
    </w:p>
    <w:p w:rsidR="001C354B" w:rsidRPr="00C03563" w:rsidRDefault="001C354B" w:rsidP="00AA4E53">
      <w:pPr>
        <w:spacing w:line="360" w:lineRule="auto"/>
        <w:jc w:val="both"/>
        <w:rPr>
          <w:szCs w:val="24"/>
          <w:lang w:val="it-IT"/>
        </w:rPr>
      </w:pPr>
      <w:r w:rsidRPr="00C03563">
        <w:rPr>
          <w:szCs w:val="24"/>
          <w:lang w:val="it-IT"/>
        </w:rPr>
        <w:t>- adaptarea periodizării operațiunilor silviculturale și de tăiere așa încât să se evite interferența cu sezonul de reproducere al speciilor animale sensibile, în special cuibăritul de primăvară și perioadele de împerechere ale păsărilor de pădure – în toate unitățile amenajistice;</w:t>
      </w:r>
    </w:p>
    <w:p w:rsidR="001C354B" w:rsidRPr="00C03563" w:rsidRDefault="001C354B" w:rsidP="00AA4E53">
      <w:pPr>
        <w:spacing w:line="360" w:lineRule="auto"/>
        <w:jc w:val="both"/>
        <w:rPr>
          <w:szCs w:val="24"/>
          <w:lang w:val="it-IT"/>
        </w:rPr>
      </w:pPr>
      <w:r w:rsidRPr="00C03563">
        <w:rPr>
          <w:szCs w:val="24"/>
          <w:lang w:val="it-IT"/>
        </w:rPr>
        <w:t>- menținerea bălților, pâraielor, izvoarelor și a altor corpuri mici de apă, mlaștini, smârcuri, într-un stadiu care să le permită să își exercite rolul în ciclul de reproducere al peștilor, amfibienilor, insectelor etc. prin evitarea fluctuațiilor excesive ale nivelului apei, degradării digurilor naturale și poluării apei – în toate unitățile amenajistice;</w:t>
      </w:r>
    </w:p>
    <w:p w:rsidR="001C354B" w:rsidRPr="00C03563" w:rsidRDefault="001C354B" w:rsidP="00AA4E53">
      <w:pPr>
        <w:spacing w:line="360" w:lineRule="auto"/>
        <w:jc w:val="both"/>
        <w:rPr>
          <w:szCs w:val="24"/>
          <w:lang w:val="it-IT"/>
        </w:rPr>
      </w:pPr>
      <w:r w:rsidRPr="00C03563">
        <w:rPr>
          <w:szCs w:val="24"/>
          <w:lang w:val="it-IT"/>
        </w:rPr>
        <w:t>- menținerea terenurilor pentru hrana vânatului și a terenurilor administrative la stadiul actual evitându-se împădurirea acestora;</w:t>
      </w:r>
    </w:p>
    <w:p w:rsidR="001C354B" w:rsidRPr="00C03563" w:rsidRDefault="001C354B" w:rsidP="00AA4E53">
      <w:pPr>
        <w:spacing w:line="360" w:lineRule="auto"/>
        <w:jc w:val="both"/>
        <w:rPr>
          <w:szCs w:val="24"/>
          <w:lang w:val="it-IT"/>
        </w:rPr>
      </w:pPr>
      <w:r w:rsidRPr="00C03563">
        <w:rPr>
          <w:szCs w:val="24"/>
          <w:lang w:val="it-IT"/>
        </w:rPr>
        <w:t>- reconstructia terenurilor a caror suprafata a fost afectata (invelisul vegetal) la finalizarea lucrarilor de exploatare si redarea terenurilor folosintelor initiale;</w:t>
      </w:r>
    </w:p>
    <w:p w:rsidR="001C354B" w:rsidRPr="00C03563" w:rsidRDefault="001C354B" w:rsidP="00AA4E53">
      <w:pPr>
        <w:spacing w:line="360" w:lineRule="auto"/>
        <w:jc w:val="both"/>
        <w:rPr>
          <w:szCs w:val="24"/>
          <w:lang w:val="it-IT"/>
        </w:rPr>
      </w:pPr>
      <w:r w:rsidRPr="00C03563">
        <w:rPr>
          <w:szCs w:val="24"/>
          <w:lang w:val="it-IT"/>
        </w:rPr>
        <w:t>- valorificarea la maximum a posibilităților de regenerare naturală din sămânță, a fagului.</w:t>
      </w:r>
    </w:p>
    <w:p w:rsidR="001C354B" w:rsidRPr="00C03563" w:rsidRDefault="001C354B" w:rsidP="00AA4E53">
      <w:pPr>
        <w:spacing w:line="360" w:lineRule="auto"/>
        <w:jc w:val="both"/>
        <w:rPr>
          <w:szCs w:val="24"/>
          <w:lang w:val="it-IT"/>
        </w:rPr>
      </w:pPr>
      <w:r w:rsidRPr="00C03563">
        <w:rPr>
          <w:szCs w:val="24"/>
          <w:lang w:val="it-IT"/>
        </w:rPr>
        <w:t>- conducerea arboretelor numai în regimul codru.</w:t>
      </w:r>
    </w:p>
    <w:p w:rsidR="001C354B" w:rsidRPr="00C03563" w:rsidRDefault="001C354B" w:rsidP="00AA4E53">
      <w:pPr>
        <w:spacing w:line="360" w:lineRule="auto"/>
        <w:jc w:val="both"/>
        <w:rPr>
          <w:szCs w:val="24"/>
          <w:lang w:val="it-IT"/>
        </w:rPr>
      </w:pPr>
      <w:r w:rsidRPr="00C03563">
        <w:rPr>
          <w:szCs w:val="24"/>
          <w:lang w:val="it-IT"/>
        </w:rPr>
        <w:t>- executarea la timp a lucrărilor de îngrijire și conducere, iar în cazul arboretelor în care nu s-a intervenit de mult timp, să de aplice intervenții de intensitate redusă dar mai frecvente;</w:t>
      </w:r>
    </w:p>
    <w:p w:rsidR="001C354B" w:rsidRPr="00C03563" w:rsidRDefault="001C354B" w:rsidP="00AA4E53">
      <w:pPr>
        <w:spacing w:line="360" w:lineRule="auto"/>
        <w:jc w:val="both"/>
        <w:rPr>
          <w:szCs w:val="24"/>
          <w:lang w:val="it-IT"/>
        </w:rPr>
      </w:pPr>
      <w:r w:rsidRPr="00C03563">
        <w:rPr>
          <w:szCs w:val="24"/>
          <w:lang w:val="it-IT"/>
        </w:rPr>
        <w:t>- evitarea la maximum a rănirii arborilor remanenți cu ocazia recoltării masei lemnoase;</w:t>
      </w:r>
    </w:p>
    <w:p w:rsidR="001C354B" w:rsidRPr="00C03563" w:rsidRDefault="001C354B" w:rsidP="00AA4E53">
      <w:pPr>
        <w:spacing w:line="360" w:lineRule="auto"/>
        <w:jc w:val="both"/>
        <w:rPr>
          <w:szCs w:val="24"/>
          <w:lang w:val="it-IT"/>
        </w:rPr>
      </w:pPr>
      <w:r w:rsidRPr="00C03563">
        <w:rPr>
          <w:szCs w:val="24"/>
          <w:lang w:val="it-IT"/>
        </w:rPr>
        <w:t>- conducerea arboretelor, cu o pondere excesivă a rășinoaselor sau / și a speciilor pioniere, către o compoziție apropiată de cea a tipului natural de pădure (fie prin extragerea treptată a speciilor necorespunzătoare, în cazul arboretelor în care acestea au o proporție de peste 20%, fie prin substituirea speciilor necorespunzătoare – în momentul ajungerii la vârsta exploatabilității – și împădurirea cu specii corespunzătoare, în cazul arboretelor constituite în proporție de cel putin 80% din rășinoase sau / și specii pioniere);</w:t>
      </w:r>
    </w:p>
    <w:p w:rsidR="001C354B" w:rsidRPr="00C03563" w:rsidRDefault="001C354B" w:rsidP="00AA4E53">
      <w:pPr>
        <w:spacing w:line="360" w:lineRule="auto"/>
        <w:jc w:val="both"/>
        <w:rPr>
          <w:szCs w:val="24"/>
          <w:lang w:val="it-IT"/>
        </w:rPr>
      </w:pPr>
      <w:r w:rsidRPr="00C03563">
        <w:rPr>
          <w:szCs w:val="24"/>
          <w:lang w:val="it-IT"/>
        </w:rPr>
        <w:lastRenderedPageBreak/>
        <w:t>- folosirea în cazul regenerărilor artificiale numai de puieți produși cu material seminologic de origine locală;</w:t>
      </w:r>
    </w:p>
    <w:p w:rsidR="001C354B" w:rsidRPr="00C03563" w:rsidRDefault="001C354B" w:rsidP="00AA4E53">
      <w:pPr>
        <w:spacing w:line="360" w:lineRule="auto"/>
        <w:jc w:val="both"/>
        <w:rPr>
          <w:szCs w:val="24"/>
          <w:lang w:val="it-IT"/>
        </w:rPr>
      </w:pPr>
      <w:r w:rsidRPr="00C03563">
        <w:rPr>
          <w:szCs w:val="24"/>
          <w:lang w:val="it-IT"/>
        </w:rPr>
        <w:t>- respectarea regulilor de recoltare a masei lemnoase și evitarea la maximum a rănirii arborilor remanenți;</w:t>
      </w:r>
    </w:p>
    <w:p w:rsidR="001C354B" w:rsidRPr="00C03563" w:rsidRDefault="001C354B" w:rsidP="00AA4E53">
      <w:pPr>
        <w:spacing w:line="360" w:lineRule="auto"/>
        <w:jc w:val="both"/>
        <w:rPr>
          <w:szCs w:val="24"/>
          <w:lang w:val="it-IT"/>
        </w:rPr>
      </w:pPr>
      <w:r w:rsidRPr="00C03563">
        <w:rPr>
          <w:szCs w:val="24"/>
          <w:lang w:val="it-IT"/>
        </w:rPr>
        <w:t>- eliminarea tăierilor în delict;</w:t>
      </w:r>
    </w:p>
    <w:p w:rsidR="001C354B" w:rsidRPr="00C03563" w:rsidRDefault="001C354B" w:rsidP="00AA4E53">
      <w:pPr>
        <w:spacing w:line="360" w:lineRule="auto"/>
        <w:jc w:val="both"/>
        <w:rPr>
          <w:szCs w:val="24"/>
          <w:lang w:val="it-IT"/>
        </w:rPr>
      </w:pPr>
      <w:r w:rsidRPr="00C03563">
        <w:rPr>
          <w:szCs w:val="24"/>
          <w:lang w:val="it-IT"/>
        </w:rPr>
        <w:t>- evitarea pășunatului în pădure și reducerea la minim a trecerii turmelor de animale prin arborete;</w:t>
      </w:r>
    </w:p>
    <w:p w:rsidR="001C354B" w:rsidRPr="00C03563" w:rsidRDefault="001C354B" w:rsidP="00AA4E53">
      <w:pPr>
        <w:spacing w:line="360" w:lineRule="auto"/>
        <w:jc w:val="both"/>
        <w:rPr>
          <w:szCs w:val="24"/>
          <w:lang w:val="it-IT"/>
        </w:rPr>
      </w:pPr>
      <w:r w:rsidRPr="00C03563">
        <w:rPr>
          <w:szCs w:val="24"/>
          <w:lang w:val="it-IT"/>
        </w:rPr>
        <w:t>- respectarea măsurilor de identificare și prognoză a evoluției populațiilor principalelor insecte dăunătoare și agenți fitopatogeni, combaterea promptă (pe cât posibil pe cale biologică sau integrată) în caz de necesitate, executarea tuturor măsurilor fitosanitare necesare prevenirii înmulțirii în masă a insectelor dăunătoare și a proliferării agenților fitopatogeni;</w:t>
      </w:r>
    </w:p>
    <w:p w:rsidR="001C354B" w:rsidRPr="00C03563" w:rsidRDefault="001C354B" w:rsidP="00AA4E53">
      <w:pPr>
        <w:spacing w:line="360" w:lineRule="auto"/>
        <w:jc w:val="both"/>
        <w:rPr>
          <w:szCs w:val="24"/>
          <w:lang w:val="it-IT"/>
        </w:rPr>
      </w:pPr>
      <w:r w:rsidRPr="00C03563">
        <w:rPr>
          <w:szCs w:val="24"/>
          <w:lang w:val="it-IT"/>
        </w:rPr>
        <w:t>- evitarea colectării concentrate și pe o durată lungă a arborilor prin târâre, pe linia de cea mai mare pantă, pe terenurile cu înclinare mare, evitarea menținerii fără vegetație forestieră, pentru o perioadă îndelungată, a terenurilor înclinate, intervenția operativă în cazul apariției unor semne de torențialitate.</w:t>
      </w:r>
    </w:p>
    <w:p w:rsidR="001C354B" w:rsidRPr="00C03563" w:rsidRDefault="001C354B" w:rsidP="00AA4E53">
      <w:pPr>
        <w:widowControl w:val="0"/>
        <w:spacing w:line="360" w:lineRule="auto"/>
        <w:jc w:val="both"/>
        <w:rPr>
          <w:b/>
          <w:szCs w:val="24"/>
          <w:u w:val="single"/>
        </w:rPr>
      </w:pPr>
      <w:r w:rsidRPr="00C03563">
        <w:rPr>
          <w:szCs w:val="24"/>
        </w:rPr>
        <w:t xml:space="preserve">Pentru speciile de plante și animale sălbatice terestre, acvatice și subterane, cu excepția speciilor de păsări, inclusiv cele prevăzute în anexele nr. 4 A (specii de interes comunitar) și 4 B (specii de interes național) din OUG 57/2007, precum și speciile incluse în lista roșie națională și care trăiesc atât în ariile naturale protejate, cât și în afară lor, </w:t>
      </w:r>
      <w:r w:rsidRPr="00C03563">
        <w:rPr>
          <w:szCs w:val="24"/>
          <w:u w:val="single"/>
        </w:rPr>
        <w:t>sunt interzise:</w:t>
      </w:r>
    </w:p>
    <w:p w:rsidR="001C354B" w:rsidRPr="00C03563" w:rsidRDefault="001C354B" w:rsidP="00AA4E53">
      <w:pPr>
        <w:widowControl w:val="0"/>
        <w:spacing w:line="360" w:lineRule="auto"/>
        <w:jc w:val="both"/>
        <w:rPr>
          <w:szCs w:val="24"/>
        </w:rPr>
      </w:pPr>
      <w:r w:rsidRPr="00C03563">
        <w:rPr>
          <w:szCs w:val="24"/>
        </w:rPr>
        <w:t>- orice formă de recoltare, capturare, ucidere, distrugere sau vătămare a exemplarelor aflate în mediul lor natural, în oricare dintre stadiile ciclului lor biologic;</w:t>
      </w:r>
    </w:p>
    <w:p w:rsidR="001C354B" w:rsidRPr="00C03563" w:rsidRDefault="001C354B" w:rsidP="00AA4E53">
      <w:pPr>
        <w:widowControl w:val="0"/>
        <w:spacing w:line="360" w:lineRule="auto"/>
        <w:jc w:val="both"/>
        <w:rPr>
          <w:szCs w:val="24"/>
        </w:rPr>
      </w:pPr>
      <w:r w:rsidRPr="00C03563">
        <w:rPr>
          <w:szCs w:val="24"/>
        </w:rPr>
        <w:t>- perturbarea intenționată în cursul perioadei de reproducere, de creștere, de hibernare și de migrație;</w:t>
      </w:r>
    </w:p>
    <w:p w:rsidR="001C354B" w:rsidRPr="00C03563" w:rsidRDefault="001C354B" w:rsidP="00AA4E53">
      <w:pPr>
        <w:widowControl w:val="0"/>
        <w:spacing w:line="360" w:lineRule="auto"/>
        <w:jc w:val="both"/>
        <w:rPr>
          <w:szCs w:val="24"/>
        </w:rPr>
      </w:pPr>
      <w:r w:rsidRPr="00C03563">
        <w:rPr>
          <w:szCs w:val="24"/>
        </w:rPr>
        <w:t>- deteriorarea, distrugerea și/sau culegerea intenționată a cuiburilor și/sau ouălor din natură;</w:t>
      </w:r>
    </w:p>
    <w:p w:rsidR="001C354B" w:rsidRPr="00C03563" w:rsidRDefault="001C354B" w:rsidP="00AA4E53">
      <w:pPr>
        <w:widowControl w:val="0"/>
        <w:spacing w:line="360" w:lineRule="auto"/>
        <w:jc w:val="both"/>
        <w:rPr>
          <w:szCs w:val="24"/>
        </w:rPr>
      </w:pPr>
      <w:r w:rsidRPr="00C03563">
        <w:rPr>
          <w:szCs w:val="24"/>
        </w:rPr>
        <w:t>- deteriorarea și/sau distrugerea locurilor de reproducere ori de odihnă;</w:t>
      </w:r>
    </w:p>
    <w:p w:rsidR="00C35A89" w:rsidRPr="00CD5B17" w:rsidRDefault="001C354B" w:rsidP="00CD5B17">
      <w:pPr>
        <w:widowControl w:val="0"/>
        <w:spacing w:line="360" w:lineRule="auto"/>
        <w:jc w:val="both"/>
        <w:rPr>
          <w:szCs w:val="24"/>
        </w:rPr>
      </w:pPr>
      <w:r w:rsidRPr="00C03563">
        <w:rPr>
          <w:szCs w:val="24"/>
        </w:rPr>
        <w:t>- depozitarea necontrolată a deșeurilor menajere și din activitățile specifice. Se va amenaja un loc special pentru depozitarea deșeurilor și se va asigura transportul acestor cât mai repede pentru a nu constitui un pericol pentru fauna din zonă.</w:t>
      </w:r>
    </w:p>
    <w:p w:rsidR="00C35A89" w:rsidRPr="00DA399B" w:rsidRDefault="00C35A89" w:rsidP="00C35A89">
      <w:pPr>
        <w:jc w:val="both"/>
        <w:rPr>
          <w:b/>
          <w:bCs/>
          <w:color w:val="FF0000"/>
          <w:szCs w:val="24"/>
        </w:rPr>
      </w:pPr>
    </w:p>
    <w:p w:rsidR="00C35A89" w:rsidRPr="00956F54" w:rsidRDefault="00C35A89" w:rsidP="00C35A89">
      <w:pPr>
        <w:ind w:firstLine="720"/>
        <w:rPr>
          <w:b/>
          <w:szCs w:val="24"/>
          <w:u w:val="single"/>
        </w:rPr>
      </w:pPr>
      <w:r w:rsidRPr="000A1651">
        <w:rPr>
          <w:rFonts w:eastAsia="Garamond,Bold"/>
          <w:b/>
          <w:szCs w:val="24"/>
          <w:u w:val="single"/>
        </w:rPr>
        <w:t>1.2.</w:t>
      </w:r>
      <w:r w:rsidR="00CD5B17">
        <w:rPr>
          <w:rFonts w:eastAsia="Garamond,Bold"/>
          <w:b/>
          <w:szCs w:val="24"/>
          <w:u w:val="single"/>
        </w:rPr>
        <w:t>1</w:t>
      </w:r>
      <w:r w:rsidRPr="000A1651">
        <w:rPr>
          <w:rFonts w:eastAsia="Garamond,Bold"/>
          <w:b/>
          <w:szCs w:val="24"/>
          <w:u w:val="single"/>
        </w:rPr>
        <w:t xml:space="preserve"> Măsuri de </w:t>
      </w:r>
      <w:r w:rsidR="000A1651" w:rsidRPr="000A1651">
        <w:rPr>
          <w:rFonts w:eastAsiaTheme="minorEastAsia"/>
          <w:b/>
          <w:u w:val="single"/>
        </w:rPr>
        <w:t>reducere a impactului</w:t>
      </w:r>
      <w:r w:rsidRPr="000A1651">
        <w:rPr>
          <w:rFonts w:eastAsia="Garamond,Bold"/>
          <w:b/>
          <w:szCs w:val="24"/>
          <w:u w:val="single"/>
        </w:rPr>
        <w:t xml:space="preserve">  pentru habitatul </w:t>
      </w:r>
      <w:r w:rsidRPr="000A1651">
        <w:rPr>
          <w:b/>
          <w:szCs w:val="24"/>
          <w:u w:val="single"/>
        </w:rPr>
        <w:t>9410 Păduri acidofile de Picea</w:t>
      </w:r>
      <w:r w:rsidRPr="00956F54">
        <w:rPr>
          <w:b/>
          <w:szCs w:val="24"/>
          <w:u w:val="single"/>
        </w:rPr>
        <w:t xml:space="preserve"> abies din regiunea montana (Vaccinio-Piceetea)</w:t>
      </w:r>
    </w:p>
    <w:p w:rsidR="00C35A89" w:rsidRPr="0098620B" w:rsidRDefault="00C35A89" w:rsidP="00370EEB">
      <w:pPr>
        <w:spacing w:line="360" w:lineRule="auto"/>
        <w:jc w:val="both"/>
        <w:rPr>
          <w:bCs/>
          <w:szCs w:val="24"/>
        </w:rPr>
      </w:pPr>
      <w:r w:rsidRPr="0098620B">
        <w:rPr>
          <w:bCs/>
          <w:szCs w:val="24"/>
        </w:rPr>
        <w:tab/>
        <w:t>-la plantare se vor folosi scheme cu max 2500-3000 puieti la ha și se va asigura valorificarea la maxim a regenerării naturale existente;</w:t>
      </w:r>
    </w:p>
    <w:p w:rsidR="00C35A89" w:rsidRPr="0098620B" w:rsidRDefault="00C35A89" w:rsidP="00370EEB">
      <w:pPr>
        <w:spacing w:line="360" w:lineRule="auto"/>
        <w:jc w:val="both"/>
        <w:rPr>
          <w:bCs/>
          <w:szCs w:val="24"/>
        </w:rPr>
      </w:pPr>
      <w:r w:rsidRPr="0098620B">
        <w:rPr>
          <w:bCs/>
          <w:szCs w:val="24"/>
        </w:rPr>
        <w:tab/>
        <w:t>-executarea plantațiilor se va realiza la momentul optim</w:t>
      </w:r>
    </w:p>
    <w:p w:rsidR="00C35A89" w:rsidRPr="0098620B" w:rsidRDefault="00C35A89" w:rsidP="00370EEB">
      <w:pPr>
        <w:spacing w:line="360" w:lineRule="auto"/>
        <w:jc w:val="both"/>
        <w:rPr>
          <w:rFonts w:eastAsia="Garamond,Bold"/>
          <w:szCs w:val="24"/>
        </w:rPr>
      </w:pPr>
      <w:r w:rsidRPr="0098620B">
        <w:rPr>
          <w:bCs/>
          <w:szCs w:val="24"/>
        </w:rPr>
        <w:tab/>
        <w:t>-</w:t>
      </w:r>
      <w:r w:rsidRPr="0098620B">
        <w:rPr>
          <w:rFonts w:eastAsia="Garamond,Bold"/>
          <w:szCs w:val="24"/>
        </w:rPr>
        <w:t xml:space="preserve"> se va asigura executarea la timp a lucrărilor de ingrijire si conducere a arboretelor iar in cazul arboretelor în care nu s-a intervenit la timp se vor aplica interventii de intensitate redusă.</w:t>
      </w:r>
    </w:p>
    <w:p w:rsidR="00C35A89" w:rsidRPr="0098620B" w:rsidRDefault="00C35A89" w:rsidP="00370EEB">
      <w:pPr>
        <w:spacing w:line="360" w:lineRule="auto"/>
        <w:jc w:val="both"/>
        <w:rPr>
          <w:rFonts w:eastAsia="Garamond,Bold"/>
          <w:szCs w:val="24"/>
        </w:rPr>
      </w:pPr>
      <w:r w:rsidRPr="0098620B">
        <w:rPr>
          <w:bCs/>
          <w:szCs w:val="24"/>
        </w:rPr>
        <w:tab/>
        <w:t>-</w:t>
      </w:r>
      <w:r w:rsidRPr="0098620B">
        <w:rPr>
          <w:rFonts w:eastAsia="Garamond,Bold"/>
          <w:szCs w:val="24"/>
        </w:rPr>
        <w:t xml:space="preserve"> evitarea la maximum a rănirii arborilor remanenți cu ocazia recoltării masei lemnoase;</w:t>
      </w:r>
    </w:p>
    <w:p w:rsidR="00C35A89" w:rsidRPr="0098620B" w:rsidRDefault="00C35A89" w:rsidP="00370EEB">
      <w:pPr>
        <w:spacing w:line="360" w:lineRule="auto"/>
        <w:jc w:val="both"/>
        <w:rPr>
          <w:rFonts w:eastAsia="Garamond,Bold"/>
          <w:szCs w:val="24"/>
        </w:rPr>
      </w:pPr>
      <w:r w:rsidRPr="0098620B">
        <w:rPr>
          <w:rFonts w:eastAsia="Garamond,Bold"/>
          <w:szCs w:val="24"/>
        </w:rPr>
        <w:lastRenderedPageBreak/>
        <w:t xml:space="preserve"> </w:t>
      </w:r>
      <w:r w:rsidR="00370EEB">
        <w:rPr>
          <w:rFonts w:eastAsia="Garamond,Bold"/>
          <w:szCs w:val="24"/>
        </w:rPr>
        <w:t xml:space="preserve">         </w:t>
      </w:r>
      <w:r w:rsidRPr="0098620B">
        <w:rPr>
          <w:rFonts w:eastAsia="Garamond,Bold"/>
          <w:szCs w:val="24"/>
        </w:rPr>
        <w:t xml:space="preserve">  -  se vor aplica lucrări de intensitate ridicată în arborete tinere;</w:t>
      </w:r>
    </w:p>
    <w:p w:rsidR="00C35A89" w:rsidRPr="0098620B" w:rsidRDefault="00C35A89" w:rsidP="00370EEB">
      <w:pPr>
        <w:spacing w:line="360" w:lineRule="auto"/>
        <w:jc w:val="both"/>
        <w:rPr>
          <w:rFonts w:eastAsia="Garamond,Bold"/>
          <w:szCs w:val="24"/>
        </w:rPr>
      </w:pPr>
      <w:r w:rsidRPr="0098620B">
        <w:rPr>
          <w:rFonts w:eastAsia="Garamond,Bold"/>
          <w:szCs w:val="24"/>
        </w:rPr>
        <w:t xml:space="preserve"> </w:t>
      </w:r>
      <w:r w:rsidR="00370EEB">
        <w:rPr>
          <w:rFonts w:eastAsia="Garamond,Bold"/>
          <w:szCs w:val="24"/>
        </w:rPr>
        <w:t xml:space="preserve">         </w:t>
      </w:r>
      <w:r w:rsidRPr="0098620B">
        <w:rPr>
          <w:rFonts w:eastAsia="Garamond,Bold"/>
          <w:szCs w:val="24"/>
        </w:rPr>
        <w:t xml:space="preserve">  - se va evita la maxim rănirea arborilor remanenti cu ocazia recoltarii masei lemnoase</w:t>
      </w:r>
    </w:p>
    <w:p w:rsidR="00C35A89" w:rsidRPr="0098620B" w:rsidRDefault="00C35A89" w:rsidP="00370EEB">
      <w:pPr>
        <w:spacing w:line="360" w:lineRule="auto"/>
        <w:jc w:val="both"/>
        <w:rPr>
          <w:rFonts w:eastAsia="Garamond,Bold"/>
          <w:szCs w:val="24"/>
        </w:rPr>
      </w:pPr>
      <w:r w:rsidRPr="0098620B">
        <w:rPr>
          <w:rFonts w:eastAsia="Garamond,Bold"/>
          <w:szCs w:val="24"/>
        </w:rPr>
        <w:t xml:space="preserve">  </w:t>
      </w:r>
      <w:r w:rsidR="00370EEB">
        <w:rPr>
          <w:rFonts w:eastAsia="Garamond,Bold"/>
          <w:szCs w:val="24"/>
        </w:rPr>
        <w:t xml:space="preserve">         </w:t>
      </w:r>
      <w:r w:rsidRPr="0098620B">
        <w:rPr>
          <w:rFonts w:eastAsia="Garamond,Bold"/>
          <w:szCs w:val="24"/>
        </w:rPr>
        <w:t xml:space="preserve"> - se vor respecta măsurile de identificare și prognoză a evoluției populațiilor principalelor insecte dăunătoare și agenți fitopatogeni, combaterea promptă pe cât posibil pe cale biologică și integrată, in caz de necesitate și se vor executa măsurile fitosanitare necesare prevenirii înmulțirii în masă a insectelor dăunătoare și a proliferării agenților fitopatogeni.</w:t>
      </w:r>
    </w:p>
    <w:p w:rsidR="00C35A89" w:rsidRPr="0098620B" w:rsidRDefault="00C35A89" w:rsidP="00370EEB">
      <w:pPr>
        <w:spacing w:line="360" w:lineRule="auto"/>
        <w:jc w:val="both"/>
        <w:rPr>
          <w:rFonts w:eastAsia="Garamond,Bold"/>
          <w:szCs w:val="24"/>
        </w:rPr>
      </w:pPr>
      <w:r w:rsidRPr="0098620B">
        <w:rPr>
          <w:rFonts w:eastAsia="Garamond,Bold"/>
          <w:szCs w:val="24"/>
        </w:rPr>
        <w:t xml:space="preserve">   </w:t>
      </w:r>
      <w:r w:rsidR="00370EEB">
        <w:rPr>
          <w:rFonts w:eastAsia="Garamond,Bold"/>
          <w:szCs w:val="24"/>
        </w:rPr>
        <w:t xml:space="preserve">       </w:t>
      </w:r>
      <w:r w:rsidRPr="0098620B">
        <w:rPr>
          <w:rFonts w:eastAsia="Garamond,Bold"/>
          <w:szCs w:val="24"/>
        </w:rPr>
        <w:t xml:space="preserve"> - se va evita plantarea sau completarea cu specii aflate în afara arealului lor natural în zonele neregenerate din habitatele forestiere.</w:t>
      </w:r>
    </w:p>
    <w:p w:rsidR="00C35A89" w:rsidRPr="0098620B" w:rsidRDefault="00C35A89" w:rsidP="00370EEB">
      <w:pPr>
        <w:spacing w:line="360" w:lineRule="auto"/>
        <w:jc w:val="both"/>
        <w:rPr>
          <w:rFonts w:eastAsia="Garamond,Bold"/>
          <w:szCs w:val="24"/>
        </w:rPr>
      </w:pPr>
      <w:r w:rsidRPr="0098620B">
        <w:rPr>
          <w:rFonts w:eastAsia="Garamond,Bold"/>
          <w:szCs w:val="24"/>
        </w:rPr>
        <w:t xml:space="preserve">   </w:t>
      </w:r>
      <w:r w:rsidR="00370EEB">
        <w:rPr>
          <w:rFonts w:eastAsia="Garamond,Bold"/>
          <w:szCs w:val="24"/>
        </w:rPr>
        <w:t xml:space="preserve">       </w:t>
      </w:r>
      <w:r w:rsidRPr="0098620B">
        <w:rPr>
          <w:rFonts w:eastAsia="Garamond,Bold"/>
          <w:szCs w:val="24"/>
        </w:rPr>
        <w:t xml:space="preserve"> - se va evita substituirea speciilor native cu specii repede crescătoare chiar și în cazul în care acest lucru se face în vederea prevenirii fenomenelor de eroziune a solului;</w:t>
      </w:r>
    </w:p>
    <w:p w:rsidR="00C35A89" w:rsidRPr="0098620B" w:rsidRDefault="00370EEB" w:rsidP="00370EEB">
      <w:pPr>
        <w:spacing w:line="360" w:lineRule="auto"/>
        <w:jc w:val="both"/>
        <w:rPr>
          <w:rFonts w:eastAsia="Garamond,Bold"/>
          <w:szCs w:val="24"/>
        </w:rPr>
      </w:pPr>
      <w:r>
        <w:rPr>
          <w:rFonts w:eastAsia="Garamond,Bold"/>
          <w:szCs w:val="24"/>
        </w:rPr>
        <w:t xml:space="preserve">          </w:t>
      </w:r>
      <w:r w:rsidR="00C35A89" w:rsidRPr="0098620B">
        <w:rPr>
          <w:rFonts w:eastAsia="Garamond,Bold"/>
          <w:szCs w:val="24"/>
        </w:rPr>
        <w:t>- se va asigura promovarea tipului natural fundamental de pădure;</w:t>
      </w:r>
    </w:p>
    <w:p w:rsidR="00C35A89" w:rsidRPr="0098620B" w:rsidRDefault="00370EEB" w:rsidP="00370EEB">
      <w:pPr>
        <w:spacing w:line="360" w:lineRule="auto"/>
        <w:jc w:val="both"/>
        <w:rPr>
          <w:rFonts w:eastAsia="Garamond,Bold"/>
          <w:szCs w:val="24"/>
        </w:rPr>
      </w:pPr>
      <w:r>
        <w:rPr>
          <w:rFonts w:eastAsia="Garamond,Bold"/>
          <w:szCs w:val="24"/>
        </w:rPr>
        <w:t xml:space="preserve">        </w:t>
      </w:r>
      <w:r w:rsidR="00C35A89" w:rsidRPr="0098620B">
        <w:rPr>
          <w:rFonts w:eastAsia="Garamond,Bold"/>
          <w:szCs w:val="24"/>
        </w:rPr>
        <w:t xml:space="preserve">- colectarea cetinei este permisă doar cu avizul administratorului ariei naturale protejate, în baza acordului proprietarilor.   </w:t>
      </w:r>
    </w:p>
    <w:p w:rsidR="00C35A89" w:rsidRPr="0098620B" w:rsidRDefault="00C35A89" w:rsidP="00C35A89">
      <w:pPr>
        <w:jc w:val="both"/>
        <w:rPr>
          <w:bCs/>
          <w:szCs w:val="24"/>
        </w:rPr>
      </w:pPr>
    </w:p>
    <w:p w:rsidR="00C35A89" w:rsidRPr="00956F54" w:rsidRDefault="00C35A89" w:rsidP="00C35A89">
      <w:pPr>
        <w:ind w:firstLine="540"/>
        <w:jc w:val="both"/>
        <w:rPr>
          <w:b/>
          <w:szCs w:val="24"/>
          <w:u w:val="single"/>
        </w:rPr>
      </w:pPr>
      <w:r w:rsidRPr="00956F54">
        <w:rPr>
          <w:rFonts w:eastAsia="Garamond,Bold"/>
          <w:b/>
          <w:szCs w:val="24"/>
          <w:u w:val="single"/>
        </w:rPr>
        <w:t>1.2.</w:t>
      </w:r>
      <w:r w:rsidR="00CD5B17">
        <w:rPr>
          <w:rFonts w:eastAsia="Garamond,Bold"/>
          <w:b/>
          <w:szCs w:val="24"/>
          <w:u w:val="single"/>
        </w:rPr>
        <w:t>2</w:t>
      </w:r>
      <w:r w:rsidRPr="00956F54">
        <w:rPr>
          <w:rFonts w:eastAsia="Garamond,Bold"/>
          <w:b/>
          <w:szCs w:val="24"/>
          <w:u w:val="single"/>
        </w:rPr>
        <w:t xml:space="preserve"> Măsuri </w:t>
      </w:r>
      <w:r w:rsidR="000A1651" w:rsidRPr="000A1651">
        <w:rPr>
          <w:rFonts w:eastAsia="Garamond,Bold"/>
          <w:b/>
          <w:szCs w:val="24"/>
          <w:u w:val="single"/>
        </w:rPr>
        <w:t xml:space="preserve">de </w:t>
      </w:r>
      <w:r w:rsidR="000A1651" w:rsidRPr="000A1651">
        <w:rPr>
          <w:rFonts w:eastAsiaTheme="minorEastAsia"/>
          <w:b/>
          <w:u w:val="single"/>
        </w:rPr>
        <w:t>reducere a impactului</w:t>
      </w:r>
      <w:r w:rsidR="000A1651" w:rsidRPr="000A1651">
        <w:rPr>
          <w:rFonts w:eastAsia="Garamond,Bold"/>
          <w:b/>
          <w:szCs w:val="24"/>
          <w:u w:val="single"/>
        </w:rPr>
        <w:t xml:space="preserve">  </w:t>
      </w:r>
      <w:r w:rsidRPr="00956F54">
        <w:rPr>
          <w:rFonts w:eastAsia="Garamond,Bold"/>
          <w:b/>
          <w:szCs w:val="24"/>
          <w:u w:val="single"/>
        </w:rPr>
        <w:t xml:space="preserve">pentru habitatul 9110 </w:t>
      </w:r>
      <w:r w:rsidRPr="00956F54">
        <w:rPr>
          <w:b/>
          <w:szCs w:val="24"/>
          <w:u w:val="single"/>
        </w:rPr>
        <w:t xml:space="preserve">Păduri de fag de tip Luzulo-Fagetum și 91V0 – Păduri dacice de fag </w:t>
      </w:r>
      <w:r w:rsidRPr="00956F54">
        <w:rPr>
          <w:b/>
          <w:i/>
          <w:szCs w:val="24"/>
          <w:u w:val="single"/>
        </w:rPr>
        <w:t>Symphyto - Fagio</w:t>
      </w:r>
    </w:p>
    <w:p w:rsidR="00C35A89" w:rsidRDefault="00C35A89" w:rsidP="00FE533C">
      <w:pPr>
        <w:spacing w:line="360" w:lineRule="auto"/>
        <w:jc w:val="both"/>
        <w:rPr>
          <w:rFonts w:eastAsia="Garamond,Bold"/>
          <w:szCs w:val="24"/>
        </w:rPr>
      </w:pPr>
      <w:r w:rsidRPr="0098620B">
        <w:rPr>
          <w:rFonts w:eastAsia="Garamond,Bold"/>
          <w:szCs w:val="24"/>
        </w:rPr>
        <w:t>-conducerea arboretelor, cu o pondere excesivă a speciilor pioniere, către o compoziție apropiată de cea a tipului natural de pădure (fie prin extragerea treptată a speciilor necorespunzătoare, in cazul arboretelor in care acestea au o proporție de peste 20%, fie prin substituirea speciilor necorespunzătoare – in momentul ajungerii la varsta exploatabilității – si impădurirea cu specii corespunzătoare, in cazul arboretelor constituite in proporție de cel putin 80% din răsinoase sau / si specii pioniere);</w:t>
      </w:r>
    </w:p>
    <w:p w:rsidR="00C35A89" w:rsidRPr="00C03563" w:rsidRDefault="00C35A89" w:rsidP="00FE533C">
      <w:pPr>
        <w:spacing w:line="360" w:lineRule="auto"/>
        <w:jc w:val="both"/>
        <w:rPr>
          <w:rFonts w:eastAsia="Garamond,Bold"/>
          <w:szCs w:val="24"/>
        </w:rPr>
      </w:pPr>
      <w:r>
        <w:rPr>
          <w:rFonts w:eastAsia="Garamond,Bold"/>
          <w:szCs w:val="24"/>
        </w:rPr>
        <w:t>- se vor evita replantările și completările cu molid și pin în arealul fagului;</w:t>
      </w:r>
    </w:p>
    <w:p w:rsidR="00C35A89" w:rsidRPr="00C03563" w:rsidRDefault="00C35A89" w:rsidP="00FE533C">
      <w:pPr>
        <w:spacing w:line="360" w:lineRule="auto"/>
        <w:jc w:val="both"/>
        <w:rPr>
          <w:rFonts w:eastAsia="Garamond,Bold"/>
          <w:szCs w:val="24"/>
        </w:rPr>
      </w:pPr>
      <w:r w:rsidRPr="00C03563">
        <w:rPr>
          <w:rFonts w:eastAsia="Garamond,Bold"/>
          <w:szCs w:val="24"/>
        </w:rPr>
        <w:t>- executarea la timp a lucrărilor de ingrijire si conducere a arboretelor;</w:t>
      </w:r>
    </w:p>
    <w:p w:rsidR="00C35A89" w:rsidRPr="00C03563" w:rsidRDefault="00C35A89" w:rsidP="00FE533C">
      <w:pPr>
        <w:spacing w:line="360" w:lineRule="auto"/>
        <w:jc w:val="both"/>
        <w:rPr>
          <w:rFonts w:eastAsia="Garamond,Bold"/>
          <w:szCs w:val="24"/>
        </w:rPr>
      </w:pPr>
      <w:r w:rsidRPr="00C03563">
        <w:rPr>
          <w:rFonts w:eastAsia="Garamond,Bold"/>
          <w:szCs w:val="24"/>
        </w:rPr>
        <w:t>- valorificarea la maxim a posibilităților de regenerare naturală din sămanță, a fagului;</w:t>
      </w:r>
    </w:p>
    <w:p w:rsidR="00C35A89" w:rsidRPr="00C03563" w:rsidRDefault="00C35A89" w:rsidP="00FE533C">
      <w:pPr>
        <w:spacing w:line="360" w:lineRule="auto"/>
        <w:jc w:val="both"/>
        <w:rPr>
          <w:rFonts w:eastAsia="Garamond,Bold"/>
          <w:szCs w:val="24"/>
        </w:rPr>
      </w:pPr>
      <w:r w:rsidRPr="00C03563">
        <w:rPr>
          <w:rFonts w:eastAsia="Garamond,Bold"/>
          <w:szCs w:val="24"/>
        </w:rPr>
        <w:t>- conducerea arboretelor numai in regimul codru;</w:t>
      </w:r>
    </w:p>
    <w:p w:rsidR="00C35A89" w:rsidRPr="00C03563" w:rsidRDefault="00C35A89" w:rsidP="00FE533C">
      <w:pPr>
        <w:spacing w:line="360" w:lineRule="auto"/>
        <w:jc w:val="both"/>
        <w:rPr>
          <w:rFonts w:eastAsia="Garamond,Bold"/>
          <w:szCs w:val="24"/>
        </w:rPr>
      </w:pPr>
      <w:r w:rsidRPr="00C03563">
        <w:rPr>
          <w:rFonts w:eastAsia="Garamond,Bold"/>
          <w:szCs w:val="24"/>
        </w:rPr>
        <w:t>- executarea la timp a lucrărilor de ingrijire si conducere, iar in cazul arboretelor in care nu s-a intervenit de mult timp, să de aplice intervenții de intensitate redusă dar mai frecvente;</w:t>
      </w:r>
    </w:p>
    <w:p w:rsidR="00C35A89" w:rsidRPr="00C03563" w:rsidRDefault="00C35A89" w:rsidP="00FE533C">
      <w:pPr>
        <w:spacing w:line="360" w:lineRule="auto"/>
        <w:jc w:val="both"/>
        <w:rPr>
          <w:rFonts w:eastAsia="Garamond,Bold"/>
          <w:szCs w:val="24"/>
        </w:rPr>
      </w:pPr>
      <w:r w:rsidRPr="00C03563">
        <w:rPr>
          <w:rFonts w:eastAsia="Garamond,Bold"/>
          <w:szCs w:val="24"/>
        </w:rPr>
        <w:t>- evitarea la maximum a rănirii arborilor remanenți cu ocazia recoltării masei lemnoase;</w:t>
      </w:r>
    </w:p>
    <w:p w:rsidR="00C35A89" w:rsidRPr="00C03563" w:rsidRDefault="00C35A89" w:rsidP="00FE533C">
      <w:pPr>
        <w:spacing w:line="360" w:lineRule="auto"/>
        <w:jc w:val="both"/>
        <w:rPr>
          <w:rFonts w:eastAsia="Garamond,Bold"/>
          <w:szCs w:val="24"/>
        </w:rPr>
      </w:pPr>
      <w:r w:rsidRPr="00C03563">
        <w:rPr>
          <w:rFonts w:eastAsia="Garamond,Bold"/>
          <w:szCs w:val="24"/>
        </w:rPr>
        <w:t>- respectarea regulilor de recoltare a masei lemnoase si evitarea la maximum a rănirii arborilor remanenți;</w:t>
      </w:r>
    </w:p>
    <w:p w:rsidR="00C35A89" w:rsidRPr="00C03563" w:rsidRDefault="00C35A89" w:rsidP="00FE533C">
      <w:pPr>
        <w:spacing w:line="360" w:lineRule="auto"/>
        <w:jc w:val="both"/>
        <w:rPr>
          <w:szCs w:val="24"/>
        </w:rPr>
      </w:pPr>
      <w:r w:rsidRPr="00C03563">
        <w:rPr>
          <w:szCs w:val="24"/>
        </w:rPr>
        <w:t>- in caz de necesitate, executarea tuturor măsurilor fitosanitare necesare prevenirii inmulțirii in masă a insectelor dăunătoare si a proliferării agenților fitopatogeni;</w:t>
      </w:r>
    </w:p>
    <w:p w:rsidR="00C35A89" w:rsidRDefault="00C35A89" w:rsidP="00FE533C">
      <w:pPr>
        <w:spacing w:line="360" w:lineRule="auto"/>
        <w:jc w:val="both"/>
        <w:rPr>
          <w:szCs w:val="24"/>
        </w:rPr>
      </w:pPr>
      <w:r w:rsidRPr="00C03563">
        <w:rPr>
          <w:szCs w:val="24"/>
        </w:rPr>
        <w:lastRenderedPageBreak/>
        <w:t>- evitarea colectării concentrate si pe o durată lungă a arborilor prin tarare, pe linia de cea mai mare pantă, pe terenurile cu inclinare mare, evitarea menținerii fără vegetație forestieră, pentru o perioadă indelungată, a terenurilor inclinate, intervenția operativă in cazul apariției unor semne de torențialitate.</w:t>
      </w:r>
    </w:p>
    <w:p w:rsidR="00C35A89" w:rsidRDefault="00C35A89" w:rsidP="00FE533C">
      <w:pPr>
        <w:spacing w:line="360" w:lineRule="auto"/>
        <w:jc w:val="both"/>
        <w:rPr>
          <w:szCs w:val="24"/>
        </w:rPr>
      </w:pPr>
      <w:r>
        <w:rPr>
          <w:szCs w:val="24"/>
        </w:rPr>
        <w:t>-se va evita substituirea speciilor native cu specii repede crescătoare chiar și in cazul în care acest lucru se face in vederea prevenirii fenomenelor de eroziune a solului.</w:t>
      </w:r>
    </w:p>
    <w:p w:rsidR="00C35A89" w:rsidRDefault="00C35A89" w:rsidP="00FE533C">
      <w:pPr>
        <w:spacing w:line="360" w:lineRule="auto"/>
        <w:jc w:val="both"/>
        <w:rPr>
          <w:szCs w:val="24"/>
        </w:rPr>
      </w:pPr>
      <w:r>
        <w:rPr>
          <w:szCs w:val="24"/>
        </w:rPr>
        <w:t>-interzis accesul cu mijloace motorizate care utilizeaza carburanti fosili în scopul practicarii de sporturi cu exceptia drumurilor permise accesului public.</w:t>
      </w:r>
    </w:p>
    <w:p w:rsidR="00C35A89" w:rsidRPr="0098620B" w:rsidRDefault="00C35A89" w:rsidP="00FE533C">
      <w:pPr>
        <w:spacing w:line="360" w:lineRule="auto"/>
        <w:jc w:val="both"/>
        <w:rPr>
          <w:rFonts w:eastAsia="Garamond,Bold"/>
          <w:szCs w:val="24"/>
        </w:rPr>
      </w:pPr>
      <w:r w:rsidRPr="0098620B">
        <w:rPr>
          <w:rFonts w:eastAsia="Garamond,Bold"/>
          <w:szCs w:val="24"/>
        </w:rPr>
        <w:t xml:space="preserve"> - se va evita plantarea sau completarea cu specii aflate în afara arealului lor natural în zonele neregenerate din habitatele forestiere.</w:t>
      </w:r>
    </w:p>
    <w:p w:rsidR="00C35A89" w:rsidRPr="008C5291" w:rsidRDefault="00C35A89" w:rsidP="00FE533C">
      <w:pPr>
        <w:spacing w:line="360" w:lineRule="auto"/>
        <w:jc w:val="both"/>
        <w:rPr>
          <w:rFonts w:eastAsia="Garamond,Bold"/>
          <w:szCs w:val="24"/>
        </w:rPr>
      </w:pPr>
      <w:r w:rsidRPr="0098620B">
        <w:rPr>
          <w:rFonts w:eastAsia="Garamond,Bold"/>
          <w:szCs w:val="24"/>
        </w:rPr>
        <w:t xml:space="preserve"> - se va evita substituirea speciilor native cu specii repede crescătoare chiar și în cazul în care acest lucru se face în vederea prevenirii fenomenelor de eroziune a solului;</w:t>
      </w:r>
    </w:p>
    <w:p w:rsidR="00C35A89" w:rsidRPr="00CD5B17" w:rsidRDefault="00C35A89" w:rsidP="00CD5B17">
      <w:pPr>
        <w:spacing w:line="360" w:lineRule="auto"/>
        <w:jc w:val="both"/>
        <w:rPr>
          <w:szCs w:val="24"/>
        </w:rPr>
      </w:pPr>
      <w:r>
        <w:rPr>
          <w:szCs w:val="24"/>
        </w:rPr>
        <w:t>- în vederea asigurării unor conditii favorabile habitarii unor specii de pasari și de coleoptere xilofile de interes comunitar se vor mentine pe picior 3-5 iescari/ha, iar la tăierile definitive se vor menține pe picior 5-7 arbori maturi, cu o varsta de min 80 de ani si partial debilitati/ha.</w:t>
      </w:r>
    </w:p>
    <w:p w:rsidR="00C35A89" w:rsidRPr="00C03563" w:rsidRDefault="00C35A89" w:rsidP="00C35A89">
      <w:pPr>
        <w:jc w:val="both"/>
        <w:rPr>
          <w:rFonts w:eastAsia="Garamond,Bold"/>
          <w:b/>
          <w:bCs/>
          <w:szCs w:val="24"/>
        </w:rPr>
      </w:pPr>
    </w:p>
    <w:p w:rsidR="00C35A89" w:rsidRPr="00CD7CD8" w:rsidRDefault="00C35A89" w:rsidP="00F95180">
      <w:pPr>
        <w:spacing w:line="360" w:lineRule="auto"/>
        <w:jc w:val="both"/>
        <w:rPr>
          <w:rFonts w:eastAsia="Garamond,Bold"/>
          <w:b/>
          <w:bCs/>
          <w:szCs w:val="24"/>
          <w:u w:val="single"/>
        </w:rPr>
      </w:pPr>
      <w:r w:rsidRPr="00CD7CD8">
        <w:rPr>
          <w:rFonts w:eastAsia="Garamond,Bold"/>
          <w:b/>
          <w:szCs w:val="24"/>
          <w:u w:val="single"/>
        </w:rPr>
        <w:t>1.2.</w:t>
      </w:r>
      <w:r w:rsidR="00CD5B17">
        <w:rPr>
          <w:rFonts w:eastAsia="Garamond,Bold"/>
          <w:b/>
          <w:szCs w:val="24"/>
          <w:u w:val="single"/>
        </w:rPr>
        <w:t>3</w:t>
      </w:r>
      <w:r w:rsidRPr="00CD7CD8">
        <w:rPr>
          <w:rFonts w:eastAsia="Garamond,Bold"/>
          <w:b/>
          <w:szCs w:val="24"/>
          <w:u w:val="single"/>
        </w:rPr>
        <w:t xml:space="preserve">. Măsuri de conservare pentru </w:t>
      </w:r>
      <w:r w:rsidRPr="00CD7CD8">
        <w:rPr>
          <w:rFonts w:eastAsia="Garamond,Bold"/>
          <w:b/>
          <w:bCs/>
          <w:szCs w:val="24"/>
          <w:u w:val="single"/>
        </w:rPr>
        <w:t>carnivorele mari ( Ursus arctos) urs brun</w:t>
      </w:r>
    </w:p>
    <w:p w:rsidR="00C35A89" w:rsidRPr="00D91DE9" w:rsidRDefault="00C35A89" w:rsidP="002D11D6">
      <w:pPr>
        <w:pStyle w:val="ListParagraph"/>
        <w:numPr>
          <w:ilvl w:val="0"/>
          <w:numId w:val="49"/>
        </w:numPr>
        <w:spacing w:line="360" w:lineRule="auto"/>
        <w:ind w:left="0" w:firstLine="0"/>
        <w:jc w:val="both"/>
        <w:rPr>
          <w:rFonts w:eastAsia="Garamond,Bold"/>
          <w:b/>
          <w:szCs w:val="24"/>
        </w:rPr>
      </w:pPr>
      <w:r>
        <w:rPr>
          <w:rFonts w:eastAsia="Garamond,Bold"/>
          <w:szCs w:val="24"/>
        </w:rPr>
        <w:t>delimitarea efectivă prin amenajamentul silvic a unei zone de protectie  specială de 200m în jurul bârloagelor în care să fie interzisă exploatarea pădurii.</w:t>
      </w:r>
    </w:p>
    <w:p w:rsidR="00C35A89" w:rsidRDefault="00C35A89" w:rsidP="002D11D6">
      <w:pPr>
        <w:pStyle w:val="ListParagraph"/>
        <w:numPr>
          <w:ilvl w:val="0"/>
          <w:numId w:val="49"/>
        </w:numPr>
        <w:spacing w:line="360" w:lineRule="auto"/>
        <w:ind w:left="0" w:firstLine="0"/>
        <w:jc w:val="both"/>
        <w:rPr>
          <w:rFonts w:eastAsia="Garamond,Bold"/>
          <w:szCs w:val="24"/>
        </w:rPr>
      </w:pPr>
      <w:r>
        <w:rPr>
          <w:rFonts w:eastAsia="Garamond,Bold"/>
          <w:szCs w:val="24"/>
        </w:rPr>
        <w:t>d</w:t>
      </w:r>
      <w:r w:rsidRPr="008F42EC">
        <w:rPr>
          <w:rFonts w:eastAsia="Garamond,Bold"/>
          <w:szCs w:val="24"/>
        </w:rPr>
        <w:t>e</w:t>
      </w:r>
      <w:r>
        <w:rPr>
          <w:rFonts w:eastAsia="Garamond,Bold"/>
          <w:szCs w:val="24"/>
        </w:rPr>
        <w:t>limitarea prin amenajamentul silvic a unei zone tampon de 500m în jurul bârloagelor de urs, în perimetru cărora să fie interzise activitățile umane în perioada somnului de iarnă</w:t>
      </w:r>
    </w:p>
    <w:p w:rsidR="00C35A89" w:rsidRPr="008F42EC" w:rsidRDefault="00C35A89" w:rsidP="002D11D6">
      <w:pPr>
        <w:pStyle w:val="ListParagraph"/>
        <w:numPr>
          <w:ilvl w:val="0"/>
          <w:numId w:val="49"/>
        </w:numPr>
        <w:spacing w:line="360" w:lineRule="auto"/>
        <w:ind w:left="0" w:firstLine="0"/>
        <w:jc w:val="both"/>
        <w:rPr>
          <w:rFonts w:eastAsia="Garamond,Bold"/>
          <w:szCs w:val="24"/>
        </w:rPr>
      </w:pPr>
      <w:r>
        <w:rPr>
          <w:rFonts w:eastAsia="Garamond,Bold"/>
          <w:szCs w:val="24"/>
        </w:rPr>
        <w:t>este interzis accesul cu mijloace motorizate care utilizează carburanți fosili în scopul practicării de sporturi, cu excepția drumurilor permise accesului public.</w:t>
      </w:r>
    </w:p>
    <w:p w:rsidR="00C35A89" w:rsidRPr="00C03563" w:rsidRDefault="00C35A89" w:rsidP="00C35A89">
      <w:pPr>
        <w:jc w:val="both"/>
        <w:rPr>
          <w:szCs w:val="24"/>
        </w:rPr>
      </w:pPr>
    </w:p>
    <w:p w:rsidR="00C35A89" w:rsidRPr="00CD7CD8" w:rsidRDefault="00C35A89" w:rsidP="00F95180">
      <w:pPr>
        <w:spacing w:line="360" w:lineRule="auto"/>
        <w:jc w:val="both"/>
        <w:rPr>
          <w:rFonts w:eastAsia="Garamond,Bold"/>
          <w:b/>
          <w:bCs/>
          <w:szCs w:val="24"/>
          <w:u w:val="single"/>
        </w:rPr>
      </w:pPr>
      <w:r w:rsidRPr="00CD7CD8">
        <w:rPr>
          <w:rFonts w:eastAsia="Garamond,Bold"/>
          <w:b/>
          <w:szCs w:val="24"/>
          <w:u w:val="single"/>
        </w:rPr>
        <w:t>1.2.</w:t>
      </w:r>
      <w:r w:rsidR="00CD5B17">
        <w:rPr>
          <w:rFonts w:eastAsia="Garamond,Bold"/>
          <w:b/>
          <w:szCs w:val="24"/>
          <w:u w:val="single"/>
        </w:rPr>
        <w:t>4</w:t>
      </w:r>
      <w:r w:rsidRPr="00CD7CD8">
        <w:rPr>
          <w:rFonts w:eastAsia="Garamond,Bold"/>
          <w:b/>
          <w:szCs w:val="24"/>
          <w:u w:val="single"/>
        </w:rPr>
        <w:t xml:space="preserve"> Măsuri </w:t>
      </w:r>
      <w:r w:rsidR="000A1651" w:rsidRPr="000A1651">
        <w:rPr>
          <w:rFonts w:eastAsia="Garamond,Bold"/>
          <w:b/>
          <w:szCs w:val="24"/>
          <w:u w:val="single"/>
        </w:rPr>
        <w:t xml:space="preserve">de </w:t>
      </w:r>
      <w:r w:rsidR="000A1651" w:rsidRPr="000A1651">
        <w:rPr>
          <w:rFonts w:eastAsiaTheme="minorEastAsia"/>
          <w:b/>
          <w:u w:val="single"/>
        </w:rPr>
        <w:t>reducere a impactului</w:t>
      </w:r>
      <w:r w:rsidR="000A1651" w:rsidRPr="000A1651">
        <w:rPr>
          <w:rFonts w:eastAsia="Garamond,Bold"/>
          <w:b/>
          <w:szCs w:val="24"/>
          <w:u w:val="single"/>
        </w:rPr>
        <w:t xml:space="preserve">  </w:t>
      </w:r>
      <w:r w:rsidRPr="00CD7CD8">
        <w:rPr>
          <w:rFonts w:eastAsia="Garamond,Bold"/>
          <w:b/>
          <w:szCs w:val="24"/>
          <w:u w:val="single"/>
        </w:rPr>
        <w:t xml:space="preserve">pentru </w:t>
      </w:r>
      <w:r w:rsidRPr="00CD7CD8">
        <w:rPr>
          <w:rFonts w:eastAsia="Garamond,Bold"/>
          <w:b/>
          <w:bCs/>
          <w:szCs w:val="24"/>
          <w:u w:val="single"/>
        </w:rPr>
        <w:t>speciile de amfibieni Triturus cristatus și Bombina variegata</w:t>
      </w:r>
    </w:p>
    <w:p w:rsidR="00C35A89" w:rsidRDefault="00C35A89" w:rsidP="00F95180">
      <w:pPr>
        <w:spacing w:line="360" w:lineRule="auto"/>
        <w:jc w:val="both"/>
        <w:rPr>
          <w:szCs w:val="24"/>
        </w:rPr>
      </w:pPr>
      <w:r w:rsidRPr="00C03563">
        <w:rPr>
          <w:szCs w:val="24"/>
        </w:rPr>
        <w:t>Se vor evita pe cat posibil următoarele activități:</w:t>
      </w:r>
    </w:p>
    <w:p w:rsidR="00C35A89" w:rsidRDefault="00C35A89" w:rsidP="00F95180">
      <w:pPr>
        <w:spacing w:line="360" w:lineRule="auto"/>
        <w:jc w:val="both"/>
        <w:rPr>
          <w:szCs w:val="24"/>
        </w:rPr>
      </w:pPr>
      <w:r>
        <w:rPr>
          <w:szCs w:val="24"/>
        </w:rPr>
        <w:t>- se interzice desecarea sau drenarea habitatelor acvatice specifice;</w:t>
      </w:r>
    </w:p>
    <w:p w:rsidR="00C35A89" w:rsidRPr="00C03563" w:rsidRDefault="00C35A89" w:rsidP="00F95180">
      <w:pPr>
        <w:spacing w:line="360" w:lineRule="auto"/>
        <w:jc w:val="both"/>
        <w:rPr>
          <w:szCs w:val="24"/>
        </w:rPr>
      </w:pPr>
      <w:r>
        <w:rPr>
          <w:szCs w:val="24"/>
        </w:rPr>
        <w:t xml:space="preserve">-activitățile de exploatare forestieră – tăiere, scos apropiat, transport și depozitarea masei lemnoase se vor desfășura astfel încât să fie evitate orice formă de degradare a habitatelor acvatice ale speciilor de amfibieni. Habitatele acvatice caracteristice speciilor de amfibieni vor fi menționbate în procesele verbale de predare primire a parchetelor de exploatare masă lemnoasă </w:t>
      </w:r>
    </w:p>
    <w:p w:rsidR="00C35A89" w:rsidRDefault="00C35A89" w:rsidP="00F95180">
      <w:pPr>
        <w:spacing w:line="360" w:lineRule="auto"/>
        <w:jc w:val="both"/>
        <w:rPr>
          <w:szCs w:val="24"/>
        </w:rPr>
      </w:pPr>
      <w:r>
        <w:rPr>
          <w:szCs w:val="24"/>
        </w:rPr>
        <w:t>-se interzice degradarea sub orice formă a habitatelor acvatice în care se identifică prezenta acestor specii</w:t>
      </w:r>
    </w:p>
    <w:p w:rsidR="00C35A89" w:rsidRDefault="00C35A89" w:rsidP="00F95180">
      <w:pPr>
        <w:spacing w:line="360" w:lineRule="auto"/>
        <w:jc w:val="both"/>
        <w:rPr>
          <w:szCs w:val="24"/>
        </w:rPr>
      </w:pPr>
      <w:r>
        <w:rPr>
          <w:szCs w:val="24"/>
        </w:rPr>
        <w:lastRenderedPageBreak/>
        <w:t>-se interzice orice activități de deversare a substanțelor poluante sau depozitare a deseurilor de orice natură în habitatele acvatice sau în apropierea acestora</w:t>
      </w:r>
    </w:p>
    <w:p w:rsidR="00C35A89" w:rsidRDefault="00C35A89" w:rsidP="00F95180">
      <w:pPr>
        <w:spacing w:line="360" w:lineRule="auto"/>
        <w:jc w:val="both"/>
        <w:rPr>
          <w:szCs w:val="24"/>
        </w:rPr>
      </w:pPr>
      <w:r>
        <w:rPr>
          <w:szCs w:val="24"/>
        </w:rPr>
        <w:t>-este interzis accesul cu mijloace motorizate care utilizează carburanți fosili în scopul practicării de sporturi, cu excepția drumurilor permise accesului public.</w:t>
      </w:r>
    </w:p>
    <w:p w:rsidR="00C35A89" w:rsidRPr="00C03563" w:rsidRDefault="00C35A89" w:rsidP="00C35A89">
      <w:pPr>
        <w:ind w:firstLine="540"/>
        <w:jc w:val="both"/>
        <w:rPr>
          <w:szCs w:val="24"/>
        </w:rPr>
      </w:pPr>
    </w:p>
    <w:p w:rsidR="00F95180" w:rsidRDefault="00C35A89" w:rsidP="00F95180">
      <w:pPr>
        <w:spacing w:line="360" w:lineRule="auto"/>
        <w:jc w:val="both"/>
        <w:rPr>
          <w:b/>
          <w:bCs/>
          <w:szCs w:val="24"/>
          <w:u w:val="single"/>
        </w:rPr>
      </w:pPr>
      <w:r w:rsidRPr="00CD7CD8">
        <w:rPr>
          <w:rFonts w:eastAsia="Garamond,Bold"/>
          <w:b/>
          <w:szCs w:val="24"/>
          <w:u w:val="single"/>
        </w:rPr>
        <w:t>1.2.</w:t>
      </w:r>
      <w:r w:rsidR="00CD5B17">
        <w:rPr>
          <w:rFonts w:eastAsia="Garamond,Bold"/>
          <w:b/>
          <w:szCs w:val="24"/>
          <w:u w:val="single"/>
        </w:rPr>
        <w:t>5</w:t>
      </w:r>
      <w:r w:rsidRPr="00CD7CD8">
        <w:rPr>
          <w:rFonts w:eastAsia="Garamond,Bold"/>
          <w:b/>
          <w:szCs w:val="24"/>
          <w:u w:val="single"/>
        </w:rPr>
        <w:t xml:space="preserve">. Măsuri </w:t>
      </w:r>
      <w:r w:rsidR="000A1651" w:rsidRPr="000A1651">
        <w:rPr>
          <w:rFonts w:eastAsia="Garamond,Bold"/>
          <w:b/>
          <w:szCs w:val="24"/>
          <w:u w:val="single"/>
        </w:rPr>
        <w:t xml:space="preserve">de </w:t>
      </w:r>
      <w:r w:rsidR="000A1651" w:rsidRPr="000A1651">
        <w:rPr>
          <w:rFonts w:eastAsiaTheme="minorEastAsia"/>
          <w:b/>
          <w:u w:val="single"/>
        </w:rPr>
        <w:t>reducere a impactului</w:t>
      </w:r>
      <w:r w:rsidR="000A1651" w:rsidRPr="000A1651">
        <w:rPr>
          <w:rFonts w:eastAsia="Garamond,Bold"/>
          <w:b/>
          <w:szCs w:val="24"/>
          <w:u w:val="single"/>
        </w:rPr>
        <w:t xml:space="preserve">  </w:t>
      </w:r>
      <w:r w:rsidRPr="00CD7CD8">
        <w:rPr>
          <w:rFonts w:eastAsia="Garamond,Bold"/>
          <w:b/>
          <w:szCs w:val="24"/>
          <w:u w:val="single"/>
        </w:rPr>
        <w:t xml:space="preserve">pentru </w:t>
      </w:r>
      <w:r w:rsidRPr="00CD7CD8">
        <w:rPr>
          <w:rFonts w:eastAsia="Garamond,Bold"/>
          <w:b/>
          <w:bCs/>
          <w:szCs w:val="24"/>
          <w:u w:val="single"/>
        </w:rPr>
        <w:t>speciile de pe</w:t>
      </w:r>
      <w:r w:rsidRPr="00CD7CD8">
        <w:rPr>
          <w:b/>
          <w:bCs/>
          <w:szCs w:val="24"/>
          <w:u w:val="single"/>
        </w:rPr>
        <w:t xml:space="preserve">ști Cottus gobio (zlăvoaca) </w:t>
      </w:r>
    </w:p>
    <w:p w:rsidR="00C35A89" w:rsidRPr="00F95180" w:rsidRDefault="00F95180" w:rsidP="00F95180">
      <w:pPr>
        <w:spacing w:line="360" w:lineRule="auto"/>
        <w:jc w:val="both"/>
        <w:rPr>
          <w:b/>
          <w:bCs/>
          <w:szCs w:val="24"/>
          <w:u w:val="single"/>
        </w:rPr>
      </w:pPr>
      <w:r>
        <w:rPr>
          <w:bCs/>
          <w:szCs w:val="24"/>
        </w:rPr>
        <w:t xml:space="preserve">  -   </w:t>
      </w:r>
      <w:r w:rsidR="00C35A89" w:rsidRPr="00B741D4">
        <w:rPr>
          <w:bCs/>
          <w:szCs w:val="24"/>
        </w:rPr>
        <w:t>se recomandă plantarea cu arbori – anin, salcie sau frasin pe suprafețele de mal fără vegetație forestieră, în vederea creșterii gradului de umbrire a luciului de apă</w:t>
      </w:r>
      <w:r w:rsidR="00C35A89">
        <w:rPr>
          <w:bCs/>
          <w:szCs w:val="24"/>
        </w:rPr>
        <w:t>;</w:t>
      </w:r>
    </w:p>
    <w:p w:rsidR="00C35A89" w:rsidRDefault="00C35A89" w:rsidP="002D11D6">
      <w:pPr>
        <w:pStyle w:val="ListParagraph"/>
        <w:numPr>
          <w:ilvl w:val="0"/>
          <w:numId w:val="49"/>
        </w:numPr>
        <w:spacing w:line="360" w:lineRule="auto"/>
        <w:ind w:left="0" w:firstLine="0"/>
        <w:jc w:val="both"/>
        <w:rPr>
          <w:bCs/>
          <w:szCs w:val="24"/>
        </w:rPr>
      </w:pPr>
      <w:r>
        <w:rPr>
          <w:bCs/>
          <w:szCs w:val="24"/>
        </w:rPr>
        <w:t>se va limita tăierea arborilor de pe malul cursurilor de apă;</w:t>
      </w:r>
    </w:p>
    <w:p w:rsidR="00C35A89" w:rsidRDefault="00C35A89" w:rsidP="002D11D6">
      <w:pPr>
        <w:pStyle w:val="ListParagraph"/>
        <w:numPr>
          <w:ilvl w:val="0"/>
          <w:numId w:val="49"/>
        </w:numPr>
        <w:spacing w:line="360" w:lineRule="auto"/>
        <w:ind w:left="0" w:firstLine="0"/>
        <w:jc w:val="both"/>
        <w:rPr>
          <w:bCs/>
          <w:szCs w:val="24"/>
        </w:rPr>
      </w:pPr>
      <w:r>
        <w:rPr>
          <w:bCs/>
          <w:szCs w:val="24"/>
        </w:rPr>
        <w:t>se interzice sub orice formă deversarea de substanțe poluante și depozitarea deșeurilor de orice natură în alnia minoră a cursurilor de apă sau în apropierea acestora;</w:t>
      </w:r>
    </w:p>
    <w:p w:rsidR="00C35A89" w:rsidRDefault="00C35A89" w:rsidP="002D11D6">
      <w:pPr>
        <w:pStyle w:val="ListParagraph"/>
        <w:numPr>
          <w:ilvl w:val="0"/>
          <w:numId w:val="49"/>
        </w:numPr>
        <w:spacing w:line="360" w:lineRule="auto"/>
        <w:ind w:left="0" w:firstLine="0"/>
        <w:jc w:val="both"/>
        <w:rPr>
          <w:bCs/>
          <w:szCs w:val="24"/>
        </w:rPr>
      </w:pPr>
      <w:r>
        <w:rPr>
          <w:bCs/>
          <w:szCs w:val="24"/>
        </w:rPr>
        <w:t>Se interzice depozitarea sau abandonarea materialului lemnos provenit din lucrările de exploatare în albia cursurilor de apă;</w:t>
      </w:r>
    </w:p>
    <w:p w:rsidR="00C35A89" w:rsidRDefault="00C35A89" w:rsidP="002D11D6">
      <w:pPr>
        <w:pStyle w:val="ListParagraph"/>
        <w:numPr>
          <w:ilvl w:val="0"/>
          <w:numId w:val="49"/>
        </w:numPr>
        <w:spacing w:line="360" w:lineRule="auto"/>
        <w:ind w:left="0" w:firstLine="0"/>
        <w:jc w:val="both"/>
        <w:rPr>
          <w:bCs/>
          <w:szCs w:val="24"/>
        </w:rPr>
      </w:pPr>
      <w:r>
        <w:rPr>
          <w:bCs/>
          <w:szCs w:val="24"/>
        </w:rPr>
        <w:t>Se interzice accesul cu mijloace motorizate în albia pâraielor;</w:t>
      </w:r>
    </w:p>
    <w:p w:rsidR="00C35A89" w:rsidRDefault="00C35A89" w:rsidP="002D11D6">
      <w:pPr>
        <w:pStyle w:val="ListParagraph"/>
        <w:numPr>
          <w:ilvl w:val="0"/>
          <w:numId w:val="49"/>
        </w:numPr>
        <w:spacing w:line="360" w:lineRule="auto"/>
        <w:ind w:left="0" w:firstLine="0"/>
        <w:jc w:val="both"/>
        <w:rPr>
          <w:bCs/>
          <w:szCs w:val="24"/>
        </w:rPr>
      </w:pPr>
      <w:r>
        <w:rPr>
          <w:bCs/>
          <w:szCs w:val="24"/>
        </w:rPr>
        <w:t>Se interzice extragerea de resurse minerale din albia minoră a cursurilor dev apă din aria natyurală protejată.</w:t>
      </w:r>
    </w:p>
    <w:p w:rsidR="00C35A89" w:rsidRPr="00B741D4" w:rsidRDefault="00C35A89" w:rsidP="00C35A89">
      <w:pPr>
        <w:pStyle w:val="ListParagraph"/>
        <w:jc w:val="both"/>
        <w:rPr>
          <w:bCs/>
          <w:szCs w:val="24"/>
        </w:rPr>
      </w:pPr>
    </w:p>
    <w:p w:rsidR="00C35A89" w:rsidRPr="00CD7CD8" w:rsidRDefault="00C35A89" w:rsidP="00F95180">
      <w:pPr>
        <w:spacing w:line="360" w:lineRule="auto"/>
        <w:jc w:val="both"/>
        <w:rPr>
          <w:rFonts w:eastAsia="Garamond,Bold"/>
          <w:b/>
          <w:bCs/>
          <w:szCs w:val="24"/>
          <w:u w:val="single"/>
        </w:rPr>
      </w:pPr>
      <w:r w:rsidRPr="00CD7CD8">
        <w:rPr>
          <w:rFonts w:eastAsia="Garamond,Bold"/>
          <w:b/>
          <w:szCs w:val="24"/>
          <w:u w:val="single"/>
        </w:rPr>
        <w:t>1.2.</w:t>
      </w:r>
      <w:r w:rsidR="00CD5B17">
        <w:rPr>
          <w:rFonts w:eastAsia="Garamond,Bold"/>
          <w:b/>
          <w:szCs w:val="24"/>
          <w:u w:val="single"/>
        </w:rPr>
        <w:t>6</w:t>
      </w:r>
      <w:r w:rsidRPr="00CD7CD8">
        <w:rPr>
          <w:rFonts w:eastAsia="Garamond,Bold"/>
          <w:b/>
          <w:szCs w:val="24"/>
          <w:u w:val="single"/>
        </w:rPr>
        <w:t xml:space="preserve"> Măsuri </w:t>
      </w:r>
      <w:r w:rsidR="000A1651" w:rsidRPr="000A1651">
        <w:rPr>
          <w:rFonts w:eastAsia="Garamond,Bold"/>
          <w:b/>
          <w:szCs w:val="24"/>
          <w:u w:val="single"/>
        </w:rPr>
        <w:t xml:space="preserve">de </w:t>
      </w:r>
      <w:r w:rsidR="000A1651" w:rsidRPr="000A1651">
        <w:rPr>
          <w:rFonts w:eastAsiaTheme="minorEastAsia"/>
          <w:b/>
          <w:u w:val="single"/>
        </w:rPr>
        <w:t>reducere a impactului</w:t>
      </w:r>
      <w:r w:rsidR="000A1651" w:rsidRPr="000A1651">
        <w:rPr>
          <w:rFonts w:eastAsia="Garamond,Bold"/>
          <w:b/>
          <w:szCs w:val="24"/>
          <w:u w:val="single"/>
        </w:rPr>
        <w:t xml:space="preserve">  </w:t>
      </w:r>
      <w:r w:rsidRPr="00CD7CD8">
        <w:rPr>
          <w:rFonts w:eastAsia="Garamond,Bold"/>
          <w:b/>
          <w:szCs w:val="24"/>
          <w:u w:val="single"/>
        </w:rPr>
        <w:t xml:space="preserve">pentru </w:t>
      </w:r>
      <w:r w:rsidRPr="00CD7CD8">
        <w:rPr>
          <w:rFonts w:eastAsia="Garamond,Bold"/>
          <w:b/>
          <w:bCs/>
          <w:szCs w:val="24"/>
          <w:u w:val="single"/>
        </w:rPr>
        <w:t>speciile de coleoptere xilofile Lucanus cervus, Rosalia alpina și Morimus funereus</w:t>
      </w:r>
    </w:p>
    <w:p w:rsidR="00C35A89" w:rsidRDefault="00C35A89" w:rsidP="00F95180">
      <w:pPr>
        <w:spacing w:line="360" w:lineRule="auto"/>
        <w:jc w:val="both"/>
        <w:rPr>
          <w:szCs w:val="24"/>
        </w:rPr>
      </w:pPr>
      <w:r w:rsidRPr="00C03563">
        <w:rPr>
          <w:rFonts w:eastAsia="Garamond,Bold"/>
          <w:i/>
          <w:iCs/>
          <w:szCs w:val="24"/>
        </w:rPr>
        <w:t xml:space="preserve">Rosalia alpina: </w:t>
      </w:r>
      <w:r w:rsidRPr="00C03563">
        <w:rPr>
          <w:szCs w:val="24"/>
        </w:rPr>
        <w:t xml:space="preserve">se recomandă menținerea în teren a cel puțin unui fag putred, sau cu vârstă de peste 140 de ani, în picioare, sau chiar doborât/ha, pentru a constitui o nișă favorabilă speciei </w:t>
      </w:r>
      <w:r w:rsidRPr="00C03563">
        <w:rPr>
          <w:i/>
          <w:szCs w:val="24"/>
        </w:rPr>
        <w:t>Rosalia alpina</w:t>
      </w:r>
      <w:r w:rsidRPr="00C03563">
        <w:rPr>
          <w:szCs w:val="24"/>
        </w:rPr>
        <w:t>. Acolo unde este posibil (există resurse suficiente) se pot păstra chiar cinci exemplare/trunchiuri putrede la ha.</w:t>
      </w:r>
    </w:p>
    <w:p w:rsidR="00C35A89" w:rsidRDefault="00C35A89" w:rsidP="002D11D6">
      <w:pPr>
        <w:pStyle w:val="ListParagraph"/>
        <w:numPr>
          <w:ilvl w:val="0"/>
          <w:numId w:val="49"/>
        </w:numPr>
        <w:spacing w:line="360" w:lineRule="auto"/>
        <w:ind w:left="0" w:firstLine="0"/>
        <w:jc w:val="both"/>
        <w:rPr>
          <w:szCs w:val="24"/>
        </w:rPr>
      </w:pPr>
      <w:r>
        <w:rPr>
          <w:szCs w:val="24"/>
        </w:rPr>
        <w:t>În arboretele de foioase și de amestec se vor menține 3-5 iescari/ha</w:t>
      </w:r>
    </w:p>
    <w:p w:rsidR="00C35A89" w:rsidRDefault="00C35A89" w:rsidP="002D11D6">
      <w:pPr>
        <w:pStyle w:val="ListParagraph"/>
        <w:numPr>
          <w:ilvl w:val="0"/>
          <w:numId w:val="49"/>
        </w:numPr>
        <w:spacing w:line="360" w:lineRule="auto"/>
        <w:ind w:left="0" w:firstLine="0"/>
        <w:jc w:val="both"/>
        <w:rPr>
          <w:szCs w:val="24"/>
        </w:rPr>
      </w:pPr>
      <w:r>
        <w:rPr>
          <w:szCs w:val="24"/>
        </w:rPr>
        <w:t>În arboretele de foioase și de amestec se vor menține 3-5 arbori doborâti și aflați în contact cu solul</w:t>
      </w:r>
    </w:p>
    <w:p w:rsidR="00C35A89" w:rsidRPr="00181AC2" w:rsidRDefault="00C35A89" w:rsidP="002D11D6">
      <w:pPr>
        <w:pStyle w:val="ListParagraph"/>
        <w:numPr>
          <w:ilvl w:val="0"/>
          <w:numId w:val="49"/>
        </w:numPr>
        <w:spacing w:line="360" w:lineRule="auto"/>
        <w:ind w:left="0" w:firstLine="0"/>
        <w:jc w:val="both"/>
        <w:rPr>
          <w:szCs w:val="24"/>
        </w:rPr>
      </w:pPr>
      <w:r>
        <w:rPr>
          <w:szCs w:val="24"/>
        </w:rPr>
        <w:t xml:space="preserve">La tăierile definitive în habitatele de păduri de foioase </w:t>
      </w:r>
      <w:r w:rsidRPr="00181AC2">
        <w:rPr>
          <w:szCs w:val="24"/>
        </w:rPr>
        <w:t>se vor mentine pe picior 3-5 iescari/ha, iar la tăierile definitive se vor menține pe picior 5-7 arbori maturi, cu o varsta de min 80 de ani si partial debilitati/ha.</w:t>
      </w:r>
    </w:p>
    <w:p w:rsidR="00C35A89" w:rsidRPr="00181AC2" w:rsidRDefault="00C35A89" w:rsidP="002D11D6">
      <w:pPr>
        <w:pStyle w:val="ListParagraph"/>
        <w:numPr>
          <w:ilvl w:val="0"/>
          <w:numId w:val="49"/>
        </w:numPr>
        <w:spacing w:line="360" w:lineRule="auto"/>
        <w:ind w:left="0" w:firstLine="0"/>
        <w:jc w:val="both"/>
        <w:rPr>
          <w:szCs w:val="24"/>
        </w:rPr>
      </w:pPr>
      <w:r>
        <w:rPr>
          <w:szCs w:val="24"/>
        </w:rPr>
        <w:t>Se va respecta volumul de 1mc/an/ha la igienizare, depășirea acestei valori putând conduce la degradarea habitatului speciei.</w:t>
      </w:r>
    </w:p>
    <w:p w:rsidR="00F95180" w:rsidRPr="00C03563" w:rsidRDefault="00F95180" w:rsidP="00C35A89">
      <w:pPr>
        <w:rPr>
          <w:rFonts w:eastAsia="Garamond,Bold"/>
          <w:b/>
          <w:szCs w:val="24"/>
        </w:rPr>
      </w:pPr>
    </w:p>
    <w:p w:rsidR="00C60376" w:rsidRDefault="00C60376" w:rsidP="00F95180">
      <w:pPr>
        <w:spacing w:line="360" w:lineRule="auto"/>
        <w:jc w:val="both"/>
        <w:rPr>
          <w:rFonts w:eastAsia="Garamond,Bold"/>
          <w:b/>
          <w:szCs w:val="24"/>
          <w:u w:val="single"/>
        </w:rPr>
      </w:pPr>
    </w:p>
    <w:p w:rsidR="00C35A89" w:rsidRPr="00CD7CD8" w:rsidRDefault="00C35A89" w:rsidP="00F95180">
      <w:pPr>
        <w:spacing w:line="360" w:lineRule="auto"/>
        <w:jc w:val="both"/>
        <w:rPr>
          <w:i/>
          <w:szCs w:val="24"/>
          <w:u w:val="single"/>
        </w:rPr>
      </w:pPr>
      <w:r w:rsidRPr="00CD7CD8">
        <w:rPr>
          <w:rFonts w:eastAsia="Garamond,Bold"/>
          <w:b/>
          <w:szCs w:val="24"/>
          <w:u w:val="single"/>
        </w:rPr>
        <w:lastRenderedPageBreak/>
        <w:t>1.2.</w:t>
      </w:r>
      <w:r w:rsidR="00CD5B17">
        <w:rPr>
          <w:rFonts w:eastAsia="Garamond,Bold"/>
          <w:b/>
          <w:szCs w:val="24"/>
          <w:u w:val="single"/>
        </w:rPr>
        <w:t>7</w:t>
      </w:r>
      <w:r w:rsidRPr="00CD7CD8">
        <w:rPr>
          <w:rFonts w:eastAsia="Garamond,Bold"/>
          <w:b/>
          <w:szCs w:val="24"/>
          <w:u w:val="single"/>
        </w:rPr>
        <w:t xml:space="preserve">. Măsuri </w:t>
      </w:r>
      <w:r w:rsidR="000A1651" w:rsidRPr="000A1651">
        <w:rPr>
          <w:rFonts w:eastAsia="Garamond,Bold"/>
          <w:b/>
          <w:szCs w:val="24"/>
          <w:u w:val="single"/>
        </w:rPr>
        <w:t xml:space="preserve">de </w:t>
      </w:r>
      <w:r w:rsidR="000A1651" w:rsidRPr="000A1651">
        <w:rPr>
          <w:rFonts w:eastAsiaTheme="minorEastAsia"/>
          <w:b/>
          <w:u w:val="single"/>
        </w:rPr>
        <w:t>reducere a impactului</w:t>
      </w:r>
      <w:r w:rsidR="000A1651" w:rsidRPr="000A1651">
        <w:rPr>
          <w:rFonts w:eastAsia="Garamond,Bold"/>
          <w:b/>
          <w:szCs w:val="24"/>
          <w:u w:val="single"/>
        </w:rPr>
        <w:t xml:space="preserve">  </w:t>
      </w:r>
      <w:r w:rsidRPr="00CD7CD8">
        <w:rPr>
          <w:rFonts w:eastAsia="Garamond,Bold"/>
          <w:b/>
          <w:szCs w:val="24"/>
          <w:u w:val="single"/>
        </w:rPr>
        <w:t xml:space="preserve">pentru </w:t>
      </w:r>
      <w:r w:rsidRPr="00CD7CD8">
        <w:rPr>
          <w:rFonts w:eastAsia="Garamond,Bold"/>
          <w:b/>
          <w:bCs/>
          <w:szCs w:val="24"/>
          <w:u w:val="single"/>
        </w:rPr>
        <w:t>speciile de speciile de plante (</w:t>
      </w:r>
      <w:r w:rsidRPr="00CD7CD8">
        <w:rPr>
          <w:i/>
          <w:szCs w:val="24"/>
          <w:u w:val="single"/>
        </w:rPr>
        <w:t>Cypripedium calceolus)</w:t>
      </w:r>
    </w:p>
    <w:p w:rsidR="00C35A89" w:rsidRPr="00C03563" w:rsidRDefault="00C35A89" w:rsidP="00F95180">
      <w:pPr>
        <w:spacing w:line="360" w:lineRule="auto"/>
        <w:jc w:val="both"/>
        <w:rPr>
          <w:rFonts w:eastAsia="Garamond,Bold"/>
          <w:szCs w:val="24"/>
        </w:rPr>
      </w:pPr>
      <w:r w:rsidRPr="00C03563">
        <w:rPr>
          <w:rFonts w:eastAsia="Garamond,Bold"/>
          <w:szCs w:val="24"/>
        </w:rPr>
        <w:t>- respectarea perioadelor de realizare a lucrărilor silvice.</w:t>
      </w:r>
    </w:p>
    <w:p w:rsidR="00C35A89" w:rsidRPr="00C03563" w:rsidRDefault="00C35A89" w:rsidP="00F95180">
      <w:pPr>
        <w:spacing w:line="360" w:lineRule="auto"/>
        <w:jc w:val="both"/>
        <w:rPr>
          <w:rFonts w:eastAsia="Garamond,Bold"/>
          <w:szCs w:val="24"/>
        </w:rPr>
      </w:pPr>
      <w:r w:rsidRPr="00C03563">
        <w:rPr>
          <w:rFonts w:eastAsia="Garamond,Bold"/>
          <w:szCs w:val="24"/>
        </w:rPr>
        <w:t>-conducerea arboretelor, cu o pondere excesivă a răsinoaselor sau/ si a speciilor pioniere, către o compoziție apropiată de cea a tipului natural de pădure (fie prin extragerea treptată a speciilor necorespunzătoare, in cazul arboretelor in care acestea au o proporție de peste 20%, fie prin substituirea speciilor necorespunzătoare – in momentul ajungerii la varsta exploatabilității – si impădurirea cu specii corespunzătoare, in cazul arboretelor constituite in proporție de cel putin 80% din răsinoase sau / si specii pioniere);</w:t>
      </w:r>
    </w:p>
    <w:p w:rsidR="00C35A89" w:rsidRPr="00C03563" w:rsidRDefault="00C35A89" w:rsidP="00F95180">
      <w:pPr>
        <w:spacing w:line="360" w:lineRule="auto"/>
        <w:jc w:val="both"/>
        <w:rPr>
          <w:rFonts w:eastAsia="Garamond,Bold"/>
          <w:szCs w:val="24"/>
        </w:rPr>
      </w:pPr>
      <w:r w:rsidRPr="00C03563">
        <w:rPr>
          <w:rFonts w:eastAsia="Garamond,Bold"/>
          <w:szCs w:val="24"/>
        </w:rPr>
        <w:t>- executarea la timp a lucrărilor de ingrijire si conducere a arboretelor;</w:t>
      </w:r>
    </w:p>
    <w:p w:rsidR="00C35A89" w:rsidRPr="00C03563" w:rsidRDefault="00C35A89" w:rsidP="00F95180">
      <w:pPr>
        <w:spacing w:line="360" w:lineRule="auto"/>
        <w:jc w:val="both"/>
        <w:rPr>
          <w:rFonts w:eastAsia="Garamond,Bold"/>
          <w:szCs w:val="24"/>
        </w:rPr>
      </w:pPr>
      <w:r w:rsidRPr="00C03563">
        <w:rPr>
          <w:rFonts w:eastAsia="Garamond,Bold"/>
          <w:szCs w:val="24"/>
        </w:rPr>
        <w:t>- valorificarea la maxim a posibilităților de regenerare naturală din sămanță, a fagului;</w:t>
      </w:r>
    </w:p>
    <w:p w:rsidR="00C35A89" w:rsidRPr="00C03563" w:rsidRDefault="00C35A89" w:rsidP="00F95180">
      <w:pPr>
        <w:spacing w:line="360" w:lineRule="auto"/>
        <w:jc w:val="both"/>
        <w:rPr>
          <w:rFonts w:eastAsia="Garamond,Bold"/>
          <w:szCs w:val="24"/>
        </w:rPr>
      </w:pPr>
      <w:r w:rsidRPr="00C03563">
        <w:rPr>
          <w:rFonts w:eastAsia="Garamond,Bold"/>
          <w:szCs w:val="24"/>
        </w:rPr>
        <w:t>- conducerea arboretelor numai in regimul codru;</w:t>
      </w:r>
    </w:p>
    <w:p w:rsidR="00C35A89" w:rsidRPr="00C03563" w:rsidRDefault="00C35A89" w:rsidP="00F95180">
      <w:pPr>
        <w:spacing w:line="360" w:lineRule="auto"/>
        <w:jc w:val="both"/>
        <w:rPr>
          <w:rFonts w:eastAsia="Garamond,Bold"/>
          <w:szCs w:val="24"/>
        </w:rPr>
      </w:pPr>
      <w:r w:rsidRPr="00C03563">
        <w:rPr>
          <w:rFonts w:eastAsia="Garamond,Bold"/>
          <w:szCs w:val="24"/>
        </w:rPr>
        <w:t>- executarea la timp a lucrărilor de ingrijire si conducere, iar in cazul arboretelor in care nu s-a intervenit de mult timp, să de aplice intervenții de intensitate redusă dar mai frecvente;</w:t>
      </w:r>
    </w:p>
    <w:p w:rsidR="00246564" w:rsidRDefault="00C35A89" w:rsidP="00AA4E53">
      <w:pPr>
        <w:spacing w:line="360" w:lineRule="auto"/>
        <w:jc w:val="both"/>
        <w:rPr>
          <w:szCs w:val="24"/>
        </w:rPr>
      </w:pPr>
      <w:r w:rsidRPr="00C03563">
        <w:rPr>
          <w:szCs w:val="24"/>
        </w:rPr>
        <w:t>- evitarea colectării concentrate si pe o durată lungă a arborilor prin tarare, pe linia de cea mai mare pantă, pe terenurile cu inclinare mare, evitarea menținerii fără vegetație forestieră, pentru o perioadă indelungată, a terenurilor inclinate, intervenția operativă in cazul apariției unor semne de torențialitate.</w:t>
      </w:r>
    </w:p>
    <w:p w:rsidR="00CE1B4D" w:rsidRDefault="00CE1B4D" w:rsidP="00AA4E53">
      <w:pPr>
        <w:spacing w:line="360" w:lineRule="auto"/>
        <w:jc w:val="both"/>
        <w:rPr>
          <w:szCs w:val="24"/>
        </w:rPr>
      </w:pPr>
    </w:p>
    <w:p w:rsidR="0028721F" w:rsidRPr="0028721F" w:rsidRDefault="0028721F" w:rsidP="0028721F">
      <w:pPr>
        <w:shd w:val="clear" w:color="auto" w:fill="FFFFFF"/>
        <w:rPr>
          <w:b/>
          <w:u w:val="single"/>
        </w:rPr>
      </w:pPr>
      <w:r w:rsidRPr="0028721F">
        <w:rPr>
          <w:b/>
          <w:szCs w:val="24"/>
          <w:u w:val="single"/>
        </w:rPr>
        <w:t xml:space="preserve">1.2.8. </w:t>
      </w:r>
      <w:r w:rsidRPr="0028721F">
        <w:rPr>
          <w:b/>
          <w:u w:val="single"/>
        </w:rPr>
        <w:t>Măsurile necesare pentru refacerea fondului forestier în cazul arboretelor calamitate</w:t>
      </w:r>
    </w:p>
    <w:p w:rsidR="0028721F" w:rsidRDefault="0028721F" w:rsidP="0028721F">
      <w:pPr>
        <w:shd w:val="clear" w:color="auto" w:fill="FFFFFF"/>
        <w:rPr>
          <w:b/>
          <w:lang w:val="en-US"/>
        </w:rPr>
      </w:pPr>
    </w:p>
    <w:p w:rsidR="0028721F" w:rsidRPr="00234C62" w:rsidRDefault="0028721F" w:rsidP="0028721F">
      <w:pPr>
        <w:shd w:val="clear" w:color="auto" w:fill="FFFFFF"/>
        <w:spacing w:line="360" w:lineRule="auto"/>
        <w:jc w:val="both"/>
        <w:rPr>
          <w:lang w:val="en-US"/>
        </w:rPr>
      </w:pPr>
      <w:r w:rsidRPr="00234C62">
        <w:t>Stabilirea lucrărilor de executat în cuprinsul fondului forestier în amenajamentul silvic a ţinut cont şi de refacerea arboretelor afectate de factori destabilizatori identificate prin lucrările de teren, prin stabilirea urgenţelor şi amplasarea cu prioritate a tăierilor acolo unde s-au semnalat doborâturi, fenomene de uscare. Volumele afectate au fost incluse în planurile decenale, iar unde a fost cazul s-au prevăzut lucrări de împăduriri sau completări pentru refacerea arboretelor.</w:t>
      </w:r>
    </w:p>
    <w:p w:rsidR="0028721F" w:rsidRPr="00234C62" w:rsidRDefault="0028721F" w:rsidP="0028721F">
      <w:pPr>
        <w:shd w:val="clear" w:color="auto" w:fill="FFFFFF"/>
        <w:spacing w:line="360" w:lineRule="auto"/>
        <w:jc w:val="both"/>
      </w:pPr>
      <w:r w:rsidRPr="00234C62">
        <w:t>În perioada de aplicare a amenajamentului silvic pot să apară diverse fenomene de calamitate (rupturi şi doborâturi de vânt şi de zăpadă, incendii, fenomene de uscare datorate fie factorilor biotici fie abiotici). Aceste calamităţi sunt neprevăzute atât ca moment de apariţie cât şi ca amplasament în cadrul fondului forestier, în amenajament neputând a se lua în considerare amplasarea unor lucrări de refacere, calculul unor volume de extras, suprafeţe de împădurit, etc. Aşadar, amenajamentul nu-şi propune un asemnea obiectiv.</w:t>
      </w:r>
    </w:p>
    <w:p w:rsidR="0028721F" w:rsidRPr="00234C62" w:rsidRDefault="0028721F" w:rsidP="0028721F">
      <w:pPr>
        <w:shd w:val="clear" w:color="auto" w:fill="FFFFFF"/>
        <w:spacing w:line="360" w:lineRule="auto"/>
        <w:jc w:val="both"/>
      </w:pPr>
      <w:r w:rsidRPr="00234C62">
        <w:lastRenderedPageBreak/>
        <w:t>Este foarte important ca personalul silvic de teren al ocolului să semnaleze apariţia acestor fenomene, astfel încât specialiştii din cadrul ocolului silvic să poată stabili măsurile de intervenţie. Aceste măsuri sunt de regulă:</w:t>
      </w:r>
    </w:p>
    <w:p w:rsidR="0028721F" w:rsidRPr="00234C62" w:rsidRDefault="0028721F" w:rsidP="0028721F">
      <w:pPr>
        <w:shd w:val="clear" w:color="auto" w:fill="FFFFFF"/>
        <w:spacing w:line="360" w:lineRule="auto"/>
        <w:jc w:val="both"/>
      </w:pPr>
      <w:r>
        <w:t>-</w:t>
      </w:r>
      <w:r w:rsidRPr="00234C62">
        <w:t xml:space="preserve"> inventarierea şi punerea în valoare a masei lemnoase afectate de calamitate;</w:t>
      </w:r>
    </w:p>
    <w:p w:rsidR="0028721F" w:rsidRPr="00234C62" w:rsidRDefault="0028721F" w:rsidP="0028721F">
      <w:pPr>
        <w:shd w:val="clear" w:color="auto" w:fill="FFFFFF"/>
        <w:spacing w:line="360" w:lineRule="auto"/>
        <w:jc w:val="both"/>
      </w:pPr>
      <w:r>
        <w:t xml:space="preserve">- </w:t>
      </w:r>
      <w:r w:rsidRPr="00234C62">
        <w:t>organizarea exploatării cât mai urgente a materialului lemnos pentru evitarea degradării acestuia şi menţinerea stării fitosanitare a arboretelor limitrofe;</w:t>
      </w:r>
    </w:p>
    <w:p w:rsidR="0028721F" w:rsidRPr="00234C62" w:rsidRDefault="0028721F" w:rsidP="0028721F">
      <w:pPr>
        <w:shd w:val="clear" w:color="auto" w:fill="FFFFFF"/>
        <w:spacing w:line="360" w:lineRule="auto"/>
        <w:jc w:val="both"/>
      </w:pPr>
      <w:r>
        <w:t>-</w:t>
      </w:r>
      <w:r w:rsidRPr="00234C62">
        <w:t xml:space="preserve"> în cazul atacurilor unor dăunători biotici, aplicarea unor lucrări de combatere a acestora în funcţie de dăunător (tratamente chimice, amplasarea de curse feromonale, arbori cursă, etc);</w:t>
      </w:r>
    </w:p>
    <w:p w:rsidR="0028721F" w:rsidRPr="00234C62" w:rsidRDefault="0028721F" w:rsidP="0028721F">
      <w:pPr>
        <w:shd w:val="clear" w:color="auto" w:fill="FFFFFF"/>
        <w:spacing w:line="360" w:lineRule="auto"/>
        <w:jc w:val="both"/>
      </w:pPr>
      <w:r>
        <w:t xml:space="preserve">- </w:t>
      </w:r>
      <w:r w:rsidRPr="00234C62">
        <w:t>dacă în urma calamităţii rezultă goluri neregenerate se planifică lucrările de regenerare cu stabilirea formulei de împădurit cu specii caracteristice tipului natural de pădure;</w:t>
      </w:r>
    </w:p>
    <w:p w:rsidR="0028721F" w:rsidRPr="00234C62" w:rsidRDefault="0028721F" w:rsidP="0028721F">
      <w:pPr>
        <w:shd w:val="clear" w:color="auto" w:fill="FFFFFF"/>
        <w:spacing w:line="360" w:lineRule="auto"/>
        <w:jc w:val="both"/>
      </w:pPr>
      <w:r>
        <w:t xml:space="preserve">- </w:t>
      </w:r>
      <w:r w:rsidRPr="00234C62">
        <w:t>executarea lucrărilor de regenerare la momentul oportun;</w:t>
      </w:r>
    </w:p>
    <w:p w:rsidR="0028721F" w:rsidRPr="00234C62" w:rsidRDefault="0028721F" w:rsidP="0028721F">
      <w:pPr>
        <w:shd w:val="clear" w:color="auto" w:fill="FFFFFF"/>
        <w:spacing w:line="360" w:lineRule="auto"/>
        <w:jc w:val="both"/>
      </w:pPr>
      <w:r>
        <w:t xml:space="preserve">- </w:t>
      </w:r>
      <w:r w:rsidRPr="00234C62">
        <w:t>noile regenerări se monitorizează cel puţin cu ocazia controlului anual pentru a se stabili necesitatea intervenţiei cu completări;</w:t>
      </w:r>
    </w:p>
    <w:p w:rsidR="0028721F" w:rsidRPr="00234C62" w:rsidRDefault="0028721F" w:rsidP="0028721F">
      <w:pPr>
        <w:shd w:val="clear" w:color="auto" w:fill="FFFFFF"/>
        <w:spacing w:line="360" w:lineRule="auto"/>
        <w:jc w:val="both"/>
      </w:pPr>
      <w:r>
        <w:t xml:space="preserve">- </w:t>
      </w:r>
      <w:r w:rsidRPr="00234C62">
        <w:t>noilor regenerări se aplică lucrări de îngrijire a culturilor astfel încât acestea să încheie starea de masiv la momentul potrivit;</w:t>
      </w:r>
    </w:p>
    <w:p w:rsidR="0028721F" w:rsidRPr="00234C62" w:rsidRDefault="0028721F" w:rsidP="0028721F">
      <w:pPr>
        <w:shd w:val="clear" w:color="auto" w:fill="FFFFFF"/>
        <w:spacing w:line="360" w:lineRule="auto"/>
        <w:jc w:val="both"/>
      </w:pPr>
      <w:r>
        <w:t xml:space="preserve">- </w:t>
      </w:r>
      <w:r w:rsidRPr="00234C62">
        <w:t>produsele rezultate se consideră produse accidentale I sau II în raport cu vârsta arboretului calamitat;</w:t>
      </w:r>
    </w:p>
    <w:p w:rsidR="0028721F" w:rsidRPr="00234C62" w:rsidRDefault="0028721F" w:rsidP="0028721F">
      <w:pPr>
        <w:shd w:val="clear" w:color="auto" w:fill="FFFFFF"/>
        <w:spacing w:line="360" w:lineRule="auto"/>
        <w:jc w:val="both"/>
      </w:pPr>
      <w:r>
        <w:t xml:space="preserve">- </w:t>
      </w:r>
      <w:r w:rsidRPr="00234C62">
        <w:t>în cazul arboretelor calamitate cu vârste</w:t>
      </w:r>
      <w:r w:rsidR="00CE1B4D">
        <w:t xml:space="preserve"> </w:t>
      </w:r>
      <w:r w:rsidRPr="00234C62">
        <w:t>&gt; 60ani, volumele aferente produselor accidentale se precomtează (se înlocuiesc volumele cu volume echivalente de lemn prevazute a fi recoltate din arboretele incluse în planurile decenale de recoltare a produselor principale)</w:t>
      </w:r>
    </w:p>
    <w:p w:rsidR="0028721F" w:rsidRPr="00234C62" w:rsidRDefault="0028721F" w:rsidP="0028721F">
      <w:pPr>
        <w:shd w:val="clear" w:color="auto" w:fill="FFFFFF"/>
        <w:spacing w:line="360" w:lineRule="auto"/>
        <w:jc w:val="both"/>
      </w:pPr>
      <w:r>
        <w:t xml:space="preserve">- </w:t>
      </w:r>
      <w:r w:rsidRPr="00234C62">
        <w:t>prin precomptare, se exclud de la tăiere suprafeţe din planul decenal de recoltare a produselor principale pentru a nu se depăşi posbilitatea de recoltare calculată în amenajament;</w:t>
      </w:r>
    </w:p>
    <w:p w:rsidR="0028721F" w:rsidRPr="00234C62" w:rsidRDefault="0028721F" w:rsidP="0028721F">
      <w:pPr>
        <w:shd w:val="clear" w:color="auto" w:fill="FFFFFF"/>
        <w:spacing w:line="360" w:lineRule="auto"/>
        <w:jc w:val="both"/>
      </w:pPr>
      <w:r>
        <w:t xml:space="preserve">- </w:t>
      </w:r>
      <w:r w:rsidRPr="00234C62">
        <w:t>produse accidentale II (provenite din arborete calamitate cu vârste &lt;60ani) nu se precomptează, lucrările de îngrijire stabilite în amenajament urmând a fi executate în continuare conform planificării iniţiale.</w:t>
      </w:r>
    </w:p>
    <w:p w:rsidR="0028721F" w:rsidRPr="00234C62" w:rsidRDefault="0028721F" w:rsidP="0028721F">
      <w:pPr>
        <w:shd w:val="clear" w:color="auto" w:fill="FFFFFF"/>
        <w:spacing w:line="360" w:lineRule="auto"/>
        <w:jc w:val="both"/>
      </w:pPr>
      <w:r w:rsidRPr="00234C62">
        <w:t>Pentru a evita situaţiile de acest gen, personalul silvic desfăşoară activităţi de prognoză a atacurilor de dăunători biotici şi aplică măsuri de combatere a acestora dacă e cazul.</w:t>
      </w:r>
    </w:p>
    <w:p w:rsidR="0028721F" w:rsidRPr="001D27C1" w:rsidRDefault="0028721F" w:rsidP="0028721F">
      <w:pPr>
        <w:shd w:val="clear" w:color="auto" w:fill="FFFFFF"/>
        <w:spacing w:line="360" w:lineRule="auto"/>
        <w:jc w:val="both"/>
        <w:rPr>
          <w:b/>
          <w:lang w:val="en-US"/>
        </w:rPr>
      </w:pPr>
      <w:r w:rsidRPr="00234C62">
        <w:t>Pentru minimizarea apariţiei fenomenului de doborâturi de vânt este important ca la aplicarea lucrărilor din amenajament, la amplasarea parchetelor să se ţină cont de direcţia vânturilor predominante</w:t>
      </w:r>
      <w:r>
        <w:t>.</w:t>
      </w:r>
    </w:p>
    <w:p w:rsidR="0085727F" w:rsidRPr="00246564" w:rsidRDefault="0085727F" w:rsidP="00AA4E53">
      <w:pPr>
        <w:spacing w:line="360" w:lineRule="auto"/>
        <w:jc w:val="both"/>
        <w:rPr>
          <w:szCs w:val="24"/>
        </w:rPr>
      </w:pPr>
    </w:p>
    <w:p w:rsidR="001C354B" w:rsidRPr="00DF6EBE" w:rsidRDefault="00643CD4" w:rsidP="00AA4E53">
      <w:pPr>
        <w:tabs>
          <w:tab w:val="left" w:pos="2700"/>
        </w:tabs>
        <w:spacing w:line="360" w:lineRule="auto"/>
        <w:jc w:val="both"/>
        <w:rPr>
          <w:b/>
          <w:bCs/>
          <w:i/>
          <w:caps/>
          <w:szCs w:val="24"/>
          <w:lang w:val="pt-BR"/>
        </w:rPr>
      </w:pPr>
      <w:r>
        <w:rPr>
          <w:b/>
          <w:bCs/>
          <w:i/>
          <w:caps/>
          <w:szCs w:val="24"/>
          <w:lang w:val="pt-BR"/>
        </w:rPr>
        <w:t>C.</w:t>
      </w:r>
      <w:r w:rsidR="001C354B" w:rsidRPr="00DF6EBE">
        <w:rPr>
          <w:b/>
          <w:bCs/>
          <w:i/>
          <w:caps/>
          <w:szCs w:val="24"/>
          <w:lang w:val="pt-BR"/>
        </w:rPr>
        <w:t>2. Măsuri pentru diminuarea impactului asupra factorului de mediu aer</w:t>
      </w:r>
    </w:p>
    <w:p w:rsidR="001C354B" w:rsidRPr="00C03563" w:rsidRDefault="001C354B" w:rsidP="00AA4E53">
      <w:pPr>
        <w:spacing w:line="360" w:lineRule="auto"/>
        <w:jc w:val="both"/>
        <w:rPr>
          <w:b/>
          <w:bCs/>
          <w:szCs w:val="24"/>
          <w:lang w:val="pt-BR"/>
        </w:rPr>
      </w:pPr>
    </w:p>
    <w:p w:rsidR="001C354B" w:rsidRPr="00C03563" w:rsidRDefault="001C354B" w:rsidP="00AA4E53">
      <w:pPr>
        <w:spacing w:line="360" w:lineRule="auto"/>
        <w:jc w:val="both"/>
        <w:rPr>
          <w:szCs w:val="24"/>
          <w:lang w:val="pt-BR"/>
        </w:rPr>
      </w:pPr>
      <w:r w:rsidRPr="00C03563">
        <w:rPr>
          <w:szCs w:val="24"/>
          <w:lang w:val="pt-BR"/>
        </w:rPr>
        <w:lastRenderedPageBreak/>
        <w:t>În activitatea de exploatare forestiera nu se folosesc utilaje ale căror emisii de noxe să ducă la acumulări regionale cu efect asupra sănătății populației locale si a animalelor din zonă. Pentru diminuarea impactului asupra factorului de mediu aer se impun o serie de măsuri precum:</w:t>
      </w:r>
    </w:p>
    <w:p w:rsidR="001C354B" w:rsidRPr="00C03563" w:rsidRDefault="001C354B" w:rsidP="002D11D6">
      <w:pPr>
        <w:numPr>
          <w:ilvl w:val="0"/>
          <w:numId w:val="44"/>
        </w:numPr>
        <w:overflowPunct/>
        <w:spacing w:line="360" w:lineRule="auto"/>
        <w:ind w:left="0" w:firstLine="0"/>
        <w:jc w:val="both"/>
        <w:textAlignment w:val="auto"/>
        <w:rPr>
          <w:szCs w:val="24"/>
          <w:lang w:val="pt-BR"/>
        </w:rPr>
      </w:pPr>
      <w:r w:rsidRPr="00C03563">
        <w:rPr>
          <w:szCs w:val="24"/>
          <w:lang w:val="pt-BR"/>
        </w:rPr>
        <w:t>folosirea de utilaje și mijloace auto dotate cu motoare termice care să respecte normele de poluare EURO 3 – EURO 5;</w:t>
      </w:r>
    </w:p>
    <w:p w:rsidR="001C354B" w:rsidRPr="00C03563" w:rsidRDefault="001C354B" w:rsidP="002D11D6">
      <w:pPr>
        <w:numPr>
          <w:ilvl w:val="0"/>
          <w:numId w:val="44"/>
        </w:numPr>
        <w:overflowPunct/>
        <w:spacing w:line="360" w:lineRule="auto"/>
        <w:ind w:left="0" w:firstLine="0"/>
        <w:jc w:val="both"/>
        <w:textAlignment w:val="auto"/>
        <w:rPr>
          <w:szCs w:val="24"/>
          <w:lang w:val="pt-BR"/>
        </w:rPr>
      </w:pPr>
      <w:r w:rsidRPr="00C03563">
        <w:rPr>
          <w:szCs w:val="24"/>
          <w:lang w:val="pt-BR"/>
        </w:rPr>
        <w:t>efectuarea la timp a reviziilor și reparațiilor a motoare termice din dotarea utilajelor și a mijloacelor auto;</w:t>
      </w:r>
    </w:p>
    <w:p w:rsidR="001C354B" w:rsidRPr="00C03563" w:rsidRDefault="001C354B" w:rsidP="002D11D6">
      <w:pPr>
        <w:numPr>
          <w:ilvl w:val="0"/>
          <w:numId w:val="44"/>
        </w:numPr>
        <w:overflowPunct/>
        <w:spacing w:line="360" w:lineRule="auto"/>
        <w:ind w:left="0" w:firstLine="0"/>
        <w:jc w:val="both"/>
        <w:textAlignment w:val="auto"/>
        <w:rPr>
          <w:szCs w:val="24"/>
          <w:lang w:val="pt-BR"/>
        </w:rPr>
      </w:pPr>
      <w:r w:rsidRPr="00C03563">
        <w:rPr>
          <w:szCs w:val="24"/>
          <w:lang w:val="pt-BR"/>
        </w:rPr>
        <w:t>etapizarea lucrărilor silvice cu distribuirea desfășurării lor pe suprafețe restrânse (10 – 20 ha) de pădure;</w:t>
      </w:r>
    </w:p>
    <w:p w:rsidR="001C354B" w:rsidRPr="00C03563" w:rsidRDefault="001C354B" w:rsidP="002D11D6">
      <w:pPr>
        <w:numPr>
          <w:ilvl w:val="0"/>
          <w:numId w:val="44"/>
        </w:numPr>
        <w:overflowPunct/>
        <w:spacing w:line="360" w:lineRule="auto"/>
        <w:ind w:left="0" w:firstLine="0"/>
        <w:jc w:val="both"/>
        <w:textAlignment w:val="auto"/>
        <w:rPr>
          <w:szCs w:val="24"/>
          <w:lang w:val="pt-BR"/>
        </w:rPr>
      </w:pPr>
      <w:r w:rsidRPr="00C03563">
        <w:rPr>
          <w:szCs w:val="24"/>
          <w:lang w:val="pt-BR"/>
        </w:rPr>
        <w:t xml:space="preserve">folosirea unui număr de utilaje și mijloace auto de transport adecvat fiecărei </w:t>
      </w:r>
      <w:r w:rsidRPr="00C03563">
        <w:rPr>
          <w:szCs w:val="24"/>
          <w:lang w:val="it-IT"/>
        </w:rPr>
        <w:t>activități și evitarea supradimensionarea acestora;</w:t>
      </w:r>
    </w:p>
    <w:p w:rsidR="001C354B" w:rsidRPr="00C03563" w:rsidRDefault="001C354B" w:rsidP="002D11D6">
      <w:pPr>
        <w:numPr>
          <w:ilvl w:val="0"/>
          <w:numId w:val="44"/>
        </w:numPr>
        <w:overflowPunct/>
        <w:spacing w:line="360" w:lineRule="auto"/>
        <w:ind w:left="0" w:firstLine="0"/>
        <w:jc w:val="both"/>
        <w:textAlignment w:val="auto"/>
        <w:rPr>
          <w:rFonts w:eastAsia="Wingdings-Regular"/>
          <w:szCs w:val="24"/>
          <w:lang w:val="pt-BR"/>
        </w:rPr>
      </w:pPr>
      <w:r w:rsidRPr="00C03563">
        <w:rPr>
          <w:szCs w:val="24"/>
          <w:lang w:val="pt-BR"/>
        </w:rPr>
        <w:t>evitarea funcționării în gol a motoarelor utilajelor și a mijloacelor auto.</w:t>
      </w:r>
    </w:p>
    <w:p w:rsidR="001C354B" w:rsidRDefault="001C354B" w:rsidP="001C354B">
      <w:pPr>
        <w:ind w:firstLine="540"/>
        <w:jc w:val="both"/>
        <w:rPr>
          <w:b/>
          <w:bCs/>
          <w:caps/>
          <w:szCs w:val="24"/>
          <w:lang w:val="pt-BR"/>
        </w:rPr>
      </w:pPr>
    </w:p>
    <w:p w:rsidR="006C7AC9" w:rsidRPr="00C03563" w:rsidRDefault="006C7AC9" w:rsidP="001C354B">
      <w:pPr>
        <w:ind w:firstLine="540"/>
        <w:jc w:val="both"/>
        <w:rPr>
          <w:b/>
          <w:bCs/>
          <w:caps/>
          <w:szCs w:val="24"/>
          <w:lang w:val="pt-BR"/>
        </w:rPr>
      </w:pPr>
    </w:p>
    <w:p w:rsidR="001C354B" w:rsidRPr="00DF6EBE" w:rsidRDefault="00643CD4" w:rsidP="001C354B">
      <w:pPr>
        <w:ind w:firstLine="540"/>
        <w:jc w:val="both"/>
        <w:rPr>
          <w:b/>
          <w:bCs/>
          <w:i/>
          <w:caps/>
          <w:szCs w:val="24"/>
          <w:lang w:val="pt-BR"/>
        </w:rPr>
      </w:pPr>
      <w:r>
        <w:rPr>
          <w:b/>
          <w:bCs/>
          <w:i/>
          <w:caps/>
          <w:szCs w:val="24"/>
          <w:lang w:val="pt-BR"/>
        </w:rPr>
        <w:t>C.</w:t>
      </w:r>
      <w:r w:rsidR="001C354B" w:rsidRPr="00DF6EBE">
        <w:rPr>
          <w:b/>
          <w:bCs/>
          <w:i/>
          <w:caps/>
          <w:szCs w:val="24"/>
          <w:lang w:val="pt-BR"/>
        </w:rPr>
        <w:t>3. Măsuri pentru diminuarea impactului asupra factorului de mediu apă</w:t>
      </w:r>
    </w:p>
    <w:p w:rsidR="001C354B" w:rsidRPr="00C03563" w:rsidRDefault="001C354B" w:rsidP="001C354B">
      <w:pPr>
        <w:ind w:firstLine="540"/>
        <w:jc w:val="both"/>
        <w:rPr>
          <w:b/>
          <w:bCs/>
          <w:szCs w:val="24"/>
          <w:lang w:val="pt-BR"/>
        </w:rPr>
      </w:pPr>
    </w:p>
    <w:p w:rsidR="001C354B" w:rsidRPr="00C03563" w:rsidRDefault="001C354B" w:rsidP="00246564">
      <w:pPr>
        <w:spacing w:line="360" w:lineRule="auto"/>
        <w:jc w:val="both"/>
        <w:rPr>
          <w:szCs w:val="24"/>
          <w:lang w:val="pt-BR"/>
        </w:rPr>
      </w:pPr>
      <w:r w:rsidRPr="00C03563">
        <w:rPr>
          <w:szCs w:val="24"/>
          <w:lang w:val="pt-BR"/>
        </w:rPr>
        <w:t>Pentru diminuarea impactului asupra factorului de mediu apă se impun următoarele măsuri:</w:t>
      </w:r>
    </w:p>
    <w:p w:rsidR="001C354B" w:rsidRPr="00C03563" w:rsidRDefault="001C354B" w:rsidP="002D11D6">
      <w:pPr>
        <w:numPr>
          <w:ilvl w:val="0"/>
          <w:numId w:val="45"/>
        </w:numPr>
        <w:overflowPunct/>
        <w:spacing w:line="360" w:lineRule="auto"/>
        <w:ind w:left="0" w:firstLine="0"/>
        <w:jc w:val="both"/>
        <w:textAlignment w:val="auto"/>
        <w:rPr>
          <w:szCs w:val="24"/>
          <w:lang w:val="pt-BR"/>
        </w:rPr>
      </w:pPr>
      <w:r w:rsidRPr="00C03563">
        <w:rPr>
          <w:szCs w:val="24"/>
          <w:lang w:val="pt-BR"/>
        </w:rPr>
        <w:t>stabilirea căilor de acces provizorii la o distanță minimă de 1,5 m față de orice curs de apă;</w:t>
      </w:r>
    </w:p>
    <w:p w:rsidR="001C354B" w:rsidRPr="00C03563" w:rsidRDefault="001C354B" w:rsidP="002D11D6">
      <w:pPr>
        <w:numPr>
          <w:ilvl w:val="0"/>
          <w:numId w:val="45"/>
        </w:numPr>
        <w:overflowPunct/>
        <w:spacing w:line="360" w:lineRule="auto"/>
        <w:ind w:left="0" w:firstLine="0"/>
        <w:jc w:val="both"/>
        <w:textAlignment w:val="auto"/>
        <w:rPr>
          <w:szCs w:val="24"/>
          <w:lang w:val="pt-BR"/>
        </w:rPr>
      </w:pPr>
      <w:r w:rsidRPr="00C03563">
        <w:rPr>
          <w:szCs w:val="24"/>
          <w:lang w:val="pt-BR"/>
        </w:rPr>
        <w:t>depozitarea resturilor de lemne și frunze rezultate și a rumegușului nu se va face în zone cu potențial de formare de torenți , albiile cursurilor de apă sau în locuri expuse viiturilor;</w:t>
      </w:r>
    </w:p>
    <w:p w:rsidR="001C354B" w:rsidRPr="00C03563" w:rsidRDefault="001C354B" w:rsidP="002D11D6">
      <w:pPr>
        <w:numPr>
          <w:ilvl w:val="0"/>
          <w:numId w:val="46"/>
        </w:numPr>
        <w:overflowPunct/>
        <w:spacing w:line="360" w:lineRule="auto"/>
        <w:ind w:left="0" w:firstLine="0"/>
        <w:jc w:val="both"/>
        <w:textAlignment w:val="auto"/>
        <w:rPr>
          <w:szCs w:val="24"/>
          <w:lang w:val="pt-BR"/>
        </w:rPr>
      </w:pPr>
      <w:r w:rsidRPr="00C03563">
        <w:rPr>
          <w:szCs w:val="24"/>
          <w:lang w:val="pt-BR"/>
        </w:rPr>
        <w:t>amplasarea platformelor de colectare în zone accesibile mijloacelor auto pentru încărcare, situate cât mai aproape de drumul județean;</w:t>
      </w:r>
    </w:p>
    <w:p w:rsidR="001C354B" w:rsidRPr="00C03563" w:rsidRDefault="001C354B" w:rsidP="002D11D6">
      <w:pPr>
        <w:numPr>
          <w:ilvl w:val="0"/>
          <w:numId w:val="46"/>
        </w:numPr>
        <w:overflowPunct/>
        <w:spacing w:line="360" w:lineRule="auto"/>
        <w:ind w:left="0" w:firstLine="0"/>
        <w:jc w:val="both"/>
        <w:textAlignment w:val="auto"/>
        <w:rPr>
          <w:szCs w:val="24"/>
          <w:lang w:val="pt-BR"/>
        </w:rPr>
      </w:pPr>
      <w:r w:rsidRPr="00C03563">
        <w:rPr>
          <w:szCs w:val="24"/>
          <w:lang w:val="pt-BR"/>
        </w:rPr>
        <w:t>este interzisă depozitarea masei lemnoase în albiile cursurilor de apă sau în locuri expuse viiturilor;</w:t>
      </w:r>
    </w:p>
    <w:p w:rsidR="001C354B" w:rsidRPr="00C03563" w:rsidRDefault="001C354B" w:rsidP="002D11D6">
      <w:pPr>
        <w:numPr>
          <w:ilvl w:val="0"/>
          <w:numId w:val="47"/>
        </w:numPr>
        <w:overflowPunct/>
        <w:spacing w:line="360" w:lineRule="auto"/>
        <w:ind w:left="0" w:firstLine="0"/>
        <w:jc w:val="both"/>
        <w:textAlignment w:val="auto"/>
        <w:rPr>
          <w:szCs w:val="24"/>
          <w:lang w:val="pt-BR"/>
        </w:rPr>
      </w:pPr>
      <w:r w:rsidRPr="00C03563">
        <w:rPr>
          <w:szCs w:val="24"/>
          <w:lang w:val="pt-BR"/>
        </w:rPr>
        <w:t>este interzisă executarea de lucrări de întreținere a motoarelor mijloacelor auto sau a utilajelor folosite la exploatarea fondului forestier în zone situate în pădure, albiile cursurilor de apă sau în locuri expuse viiturilor;</w:t>
      </w:r>
    </w:p>
    <w:p w:rsidR="001C354B" w:rsidRPr="00C03563" w:rsidRDefault="001C354B" w:rsidP="002D11D6">
      <w:pPr>
        <w:numPr>
          <w:ilvl w:val="0"/>
          <w:numId w:val="47"/>
        </w:numPr>
        <w:overflowPunct/>
        <w:spacing w:line="360" w:lineRule="auto"/>
        <w:ind w:left="0" w:firstLine="0"/>
        <w:jc w:val="both"/>
        <w:textAlignment w:val="auto"/>
        <w:rPr>
          <w:szCs w:val="24"/>
          <w:lang w:val="pt-BR"/>
        </w:rPr>
      </w:pPr>
      <w:r w:rsidRPr="00C03563">
        <w:rPr>
          <w:szCs w:val="24"/>
          <w:lang w:val="pt-BR"/>
        </w:rPr>
        <w:t>eliminarea imediată a efectelor produse de pierderi accidentale de carburanți și lubrifianți;</w:t>
      </w:r>
    </w:p>
    <w:p w:rsidR="001C354B" w:rsidRPr="00C03563" w:rsidRDefault="001C354B" w:rsidP="002D11D6">
      <w:pPr>
        <w:numPr>
          <w:ilvl w:val="0"/>
          <w:numId w:val="47"/>
        </w:numPr>
        <w:overflowPunct/>
        <w:spacing w:line="360" w:lineRule="auto"/>
        <w:ind w:left="0" w:firstLine="0"/>
        <w:jc w:val="both"/>
        <w:textAlignment w:val="auto"/>
        <w:rPr>
          <w:szCs w:val="24"/>
          <w:lang w:val="pt-BR"/>
        </w:rPr>
      </w:pPr>
      <w:r w:rsidRPr="00C03563">
        <w:rPr>
          <w:szCs w:val="24"/>
          <w:lang w:val="pt-BR"/>
        </w:rPr>
        <w:t>este interzisă alimentarea cu carburanți a mijloacelor auto sau a utilajelor folosite la exploatarea fondului forestier în zone situate în pădure, în albiile cursurilor de apă sau în locuri expuse viiturilor;</w:t>
      </w:r>
    </w:p>
    <w:p w:rsidR="001C354B" w:rsidRPr="00C03563" w:rsidRDefault="001C354B" w:rsidP="002D11D6">
      <w:pPr>
        <w:numPr>
          <w:ilvl w:val="0"/>
          <w:numId w:val="47"/>
        </w:numPr>
        <w:overflowPunct/>
        <w:spacing w:line="360" w:lineRule="auto"/>
        <w:ind w:left="0" w:firstLine="0"/>
        <w:jc w:val="both"/>
        <w:textAlignment w:val="auto"/>
        <w:rPr>
          <w:szCs w:val="24"/>
          <w:lang w:val="pt-BR"/>
        </w:rPr>
      </w:pPr>
      <w:r w:rsidRPr="00C03563">
        <w:rPr>
          <w:szCs w:val="24"/>
          <w:lang w:val="pt-BR"/>
        </w:rPr>
        <w:t>evitarea traversării cursurilor de apă de către utilajele și mijloacele auto care deservesc activitatea de exploatare;</w:t>
      </w:r>
    </w:p>
    <w:p w:rsidR="001C354B" w:rsidRPr="00C03563" w:rsidRDefault="001C354B" w:rsidP="00246564">
      <w:pPr>
        <w:spacing w:line="360" w:lineRule="auto"/>
        <w:jc w:val="both"/>
        <w:rPr>
          <w:b/>
          <w:bCs/>
          <w:szCs w:val="24"/>
          <w:lang w:val="pt-BR"/>
        </w:rPr>
      </w:pPr>
    </w:p>
    <w:p w:rsidR="001C354B" w:rsidRPr="00DF6EBE" w:rsidRDefault="00643CD4" w:rsidP="00246564">
      <w:pPr>
        <w:spacing w:line="360" w:lineRule="auto"/>
        <w:jc w:val="both"/>
        <w:rPr>
          <w:b/>
          <w:bCs/>
          <w:i/>
          <w:caps/>
          <w:szCs w:val="24"/>
          <w:lang w:val="pt-BR"/>
        </w:rPr>
      </w:pPr>
      <w:r>
        <w:rPr>
          <w:b/>
          <w:bCs/>
          <w:i/>
          <w:caps/>
          <w:szCs w:val="24"/>
          <w:lang w:val="pt-BR"/>
        </w:rPr>
        <w:t>C.</w:t>
      </w:r>
      <w:r w:rsidR="001C354B" w:rsidRPr="00DF6EBE">
        <w:rPr>
          <w:b/>
          <w:bCs/>
          <w:i/>
          <w:caps/>
          <w:szCs w:val="24"/>
          <w:lang w:val="pt-BR"/>
        </w:rPr>
        <w:t>4. Măsuri pentru diminuarea impactului asupra factorului de mediu sol</w:t>
      </w:r>
    </w:p>
    <w:p w:rsidR="001C354B" w:rsidRPr="00C03563" w:rsidRDefault="001C354B" w:rsidP="00246564">
      <w:pPr>
        <w:spacing w:line="360" w:lineRule="auto"/>
        <w:jc w:val="both"/>
        <w:rPr>
          <w:b/>
          <w:bCs/>
          <w:szCs w:val="24"/>
          <w:lang w:val="pt-BR"/>
        </w:rPr>
      </w:pPr>
    </w:p>
    <w:p w:rsidR="001C354B" w:rsidRPr="00C03563" w:rsidRDefault="001C354B" w:rsidP="00246564">
      <w:pPr>
        <w:spacing w:line="360" w:lineRule="auto"/>
        <w:jc w:val="both"/>
        <w:rPr>
          <w:szCs w:val="24"/>
          <w:lang w:val="pt-BR"/>
        </w:rPr>
      </w:pPr>
      <w:r w:rsidRPr="00C03563">
        <w:rPr>
          <w:szCs w:val="24"/>
          <w:lang w:val="pt-BR"/>
        </w:rPr>
        <w:t>În vederea diminuării impactului lucrărilor de exploatare forestieră asupra solului se recomandă luarea unor măsuri precum:</w:t>
      </w:r>
    </w:p>
    <w:p w:rsidR="001C354B" w:rsidRPr="00C03563" w:rsidRDefault="001C354B" w:rsidP="002D11D6">
      <w:pPr>
        <w:numPr>
          <w:ilvl w:val="0"/>
          <w:numId w:val="48"/>
        </w:numPr>
        <w:overflowPunct/>
        <w:spacing w:line="360" w:lineRule="auto"/>
        <w:ind w:left="0" w:firstLine="0"/>
        <w:jc w:val="both"/>
        <w:textAlignment w:val="auto"/>
        <w:rPr>
          <w:szCs w:val="24"/>
          <w:lang w:val="pt-BR"/>
        </w:rPr>
      </w:pPr>
      <w:r w:rsidRPr="00C03563">
        <w:rPr>
          <w:szCs w:val="24"/>
          <w:lang w:val="pt-BR"/>
        </w:rPr>
        <w:t>adoptarea unui sistem adecvat (ne-târâit) de transport a masei lemnoase, cel puțin acolo unde solul are compoziție de consistență ”moale” în vederea scoaterii acesteia pe locurile de depozitare temporară;</w:t>
      </w:r>
    </w:p>
    <w:p w:rsidR="001C354B" w:rsidRPr="00C03563" w:rsidRDefault="001C354B" w:rsidP="002D11D6">
      <w:pPr>
        <w:numPr>
          <w:ilvl w:val="0"/>
          <w:numId w:val="48"/>
        </w:numPr>
        <w:overflowPunct/>
        <w:spacing w:line="360" w:lineRule="auto"/>
        <w:ind w:left="0" w:firstLine="0"/>
        <w:jc w:val="both"/>
        <w:textAlignment w:val="auto"/>
        <w:rPr>
          <w:szCs w:val="24"/>
          <w:lang w:val="pt-BR"/>
        </w:rPr>
      </w:pPr>
      <w:r w:rsidRPr="00C03563">
        <w:rPr>
          <w:szCs w:val="24"/>
          <w:lang w:val="pt-BR"/>
        </w:rPr>
        <w:t>alegerea de trasee ale căilor provizorii de scoatere a masei lemnoase cu o declivitate sub 20 % (mai ales pe versanți);</w:t>
      </w:r>
    </w:p>
    <w:p w:rsidR="001C354B" w:rsidRPr="00C03563" w:rsidRDefault="001C354B" w:rsidP="002D11D6">
      <w:pPr>
        <w:numPr>
          <w:ilvl w:val="0"/>
          <w:numId w:val="48"/>
        </w:numPr>
        <w:overflowPunct/>
        <w:spacing w:line="360" w:lineRule="auto"/>
        <w:ind w:left="0" w:firstLine="0"/>
        <w:jc w:val="both"/>
        <w:textAlignment w:val="auto"/>
        <w:rPr>
          <w:szCs w:val="24"/>
          <w:lang w:val="pt-BR"/>
        </w:rPr>
      </w:pPr>
      <w:r w:rsidRPr="00C03563">
        <w:rPr>
          <w:szCs w:val="24"/>
          <w:lang w:val="pt-BR"/>
        </w:rPr>
        <w:t>alegerea de trasee ale căilor provizorii de scoatere a masei lemnoase care să fie conduse pe teren pietros sau stâncos și evitarea acelor porțiuni de sol care au portanță redusă;</w:t>
      </w:r>
    </w:p>
    <w:p w:rsidR="001C354B" w:rsidRPr="00C03563" w:rsidRDefault="001C354B" w:rsidP="002D11D6">
      <w:pPr>
        <w:numPr>
          <w:ilvl w:val="1"/>
          <w:numId w:val="48"/>
        </w:numPr>
        <w:overflowPunct/>
        <w:spacing w:line="360" w:lineRule="auto"/>
        <w:ind w:left="0" w:firstLine="0"/>
        <w:jc w:val="both"/>
        <w:textAlignment w:val="auto"/>
        <w:rPr>
          <w:szCs w:val="24"/>
          <w:lang w:val="it-IT"/>
        </w:rPr>
      </w:pPr>
      <w:r w:rsidRPr="00C03563">
        <w:rPr>
          <w:szCs w:val="24"/>
          <w:lang w:val="it-IT"/>
        </w:rPr>
        <w:t>drumurile destinate circulației autovehiculelor, inclusiv locurile de parcare vor fi selectate să fie în sistem impermeabil;</w:t>
      </w:r>
    </w:p>
    <w:p w:rsidR="001C354B" w:rsidRPr="00C03563" w:rsidRDefault="001C354B" w:rsidP="002D11D6">
      <w:pPr>
        <w:numPr>
          <w:ilvl w:val="1"/>
          <w:numId w:val="48"/>
        </w:numPr>
        <w:overflowPunct/>
        <w:spacing w:line="360" w:lineRule="auto"/>
        <w:ind w:left="0" w:firstLine="0"/>
        <w:jc w:val="both"/>
        <w:textAlignment w:val="auto"/>
        <w:rPr>
          <w:szCs w:val="24"/>
          <w:lang w:val="it-IT"/>
        </w:rPr>
      </w:pPr>
      <w:r w:rsidRPr="00C03563">
        <w:rPr>
          <w:szCs w:val="24"/>
          <w:lang w:val="it-IT"/>
        </w:rPr>
        <w:t>pierderile accidentale de carburanți și/sau lubrifianți de la utilajele și/sau mijloacele auto care deservesc activitatea de exploatare forestieră vor fi îndepărtate imediat prin decopertare. Pământul infestat, rezultat în urma decopertării, va fi depozitat temporar pe suprafețe impermeabile de unde va fi transportat în locuri specializate în decontaminare;</w:t>
      </w:r>
    </w:p>
    <w:p w:rsidR="001C354B" w:rsidRPr="00C03563" w:rsidRDefault="001C354B" w:rsidP="002D11D6">
      <w:pPr>
        <w:numPr>
          <w:ilvl w:val="1"/>
          <w:numId w:val="48"/>
        </w:numPr>
        <w:overflowPunct/>
        <w:spacing w:line="360" w:lineRule="auto"/>
        <w:ind w:left="0" w:firstLine="0"/>
        <w:jc w:val="both"/>
        <w:textAlignment w:val="auto"/>
        <w:rPr>
          <w:szCs w:val="24"/>
          <w:lang w:val="en-US"/>
        </w:rPr>
      </w:pPr>
      <w:r w:rsidRPr="00C03563">
        <w:rPr>
          <w:szCs w:val="24"/>
          <w:lang w:val="en-US"/>
        </w:rPr>
        <w:t>spațiile pentru colectarea și stocarea temporară a deșeurilor vor fi realizate în sistem impermeabil;</w:t>
      </w:r>
    </w:p>
    <w:p w:rsidR="001C354B" w:rsidRPr="00C03563" w:rsidRDefault="001C354B" w:rsidP="002D11D6">
      <w:pPr>
        <w:numPr>
          <w:ilvl w:val="0"/>
          <w:numId w:val="48"/>
        </w:numPr>
        <w:overflowPunct/>
        <w:spacing w:line="360" w:lineRule="auto"/>
        <w:ind w:left="0" w:firstLine="0"/>
        <w:jc w:val="both"/>
        <w:textAlignment w:val="auto"/>
        <w:rPr>
          <w:szCs w:val="24"/>
          <w:lang w:val="en-US"/>
        </w:rPr>
      </w:pPr>
      <w:r w:rsidRPr="00C03563">
        <w:rPr>
          <w:szCs w:val="24"/>
          <w:lang w:val="en-US"/>
        </w:rPr>
        <w:t>dotarea utilajelor care deservesc activitatea de exploatare forestieră (TAF – uri) cu anvelope de lățime mare care să aibă ca efect reducerea presiunii pe sol și implicit reducerea fenomenului de tasare;</w:t>
      </w:r>
    </w:p>
    <w:p w:rsidR="001C354B" w:rsidRPr="00C03563" w:rsidRDefault="001C354B" w:rsidP="002D11D6">
      <w:pPr>
        <w:numPr>
          <w:ilvl w:val="0"/>
          <w:numId w:val="48"/>
        </w:numPr>
        <w:overflowPunct/>
        <w:spacing w:line="360" w:lineRule="auto"/>
        <w:ind w:left="0" w:firstLine="0"/>
        <w:jc w:val="both"/>
        <w:textAlignment w:val="auto"/>
        <w:rPr>
          <w:szCs w:val="24"/>
          <w:lang w:val="en-US"/>
        </w:rPr>
      </w:pPr>
      <w:r w:rsidRPr="00C03563">
        <w:rPr>
          <w:szCs w:val="24"/>
          <w:lang w:val="en-US"/>
        </w:rPr>
        <w:t>refacerea portanței solului (prin nivelarea terenului) pe traseele căilor provizorii de scoatere a masei lemnoase, dacă s-au format șanțuri sau șleauri;</w:t>
      </w:r>
    </w:p>
    <w:p w:rsidR="001C354B" w:rsidRPr="00C03563" w:rsidRDefault="001C354B" w:rsidP="002D11D6">
      <w:pPr>
        <w:numPr>
          <w:ilvl w:val="0"/>
          <w:numId w:val="48"/>
        </w:numPr>
        <w:overflowPunct/>
        <w:spacing w:line="360" w:lineRule="auto"/>
        <w:ind w:left="0" w:firstLine="0"/>
        <w:jc w:val="both"/>
        <w:textAlignment w:val="auto"/>
        <w:rPr>
          <w:szCs w:val="24"/>
          <w:lang w:val="en-US"/>
        </w:rPr>
      </w:pPr>
      <w:r w:rsidRPr="00C03563">
        <w:rPr>
          <w:szCs w:val="24"/>
          <w:lang w:val="en-US"/>
        </w:rPr>
        <w:t>alegerea de trasee ale căilor provizorii de scoatere a masei lemnoase care să evite, pe cât posibil, coborâri pe pante de lungime și înclinație mari;</w:t>
      </w:r>
    </w:p>
    <w:p w:rsidR="001C354B" w:rsidRPr="00C03563" w:rsidRDefault="001C354B" w:rsidP="002D11D6">
      <w:pPr>
        <w:numPr>
          <w:ilvl w:val="0"/>
          <w:numId w:val="48"/>
        </w:numPr>
        <w:overflowPunct/>
        <w:spacing w:line="360" w:lineRule="auto"/>
        <w:ind w:left="0" w:firstLine="0"/>
        <w:jc w:val="both"/>
        <w:textAlignment w:val="auto"/>
        <w:rPr>
          <w:szCs w:val="24"/>
          <w:lang w:val="pt-BR"/>
        </w:rPr>
      </w:pPr>
      <w:r w:rsidRPr="00C03563">
        <w:rPr>
          <w:szCs w:val="24"/>
          <w:lang w:val="pt-BR"/>
        </w:rPr>
        <w:t>alegerea de trasee ale căilor provizorii de scoatere a masei lemnoase care să parcurgă distanțe cât se poate de scurte;</w:t>
      </w:r>
    </w:p>
    <w:p w:rsidR="001C354B" w:rsidRPr="009365E3" w:rsidRDefault="001C354B" w:rsidP="00246564">
      <w:pPr>
        <w:numPr>
          <w:ilvl w:val="1"/>
          <w:numId w:val="48"/>
        </w:numPr>
        <w:overflowPunct/>
        <w:spacing w:line="360" w:lineRule="auto"/>
        <w:ind w:left="0" w:firstLine="0"/>
        <w:jc w:val="both"/>
        <w:textAlignment w:val="auto"/>
        <w:rPr>
          <w:szCs w:val="24"/>
          <w:lang w:val="pt-BR"/>
        </w:rPr>
      </w:pPr>
      <w:r w:rsidRPr="00C03563">
        <w:rPr>
          <w:szCs w:val="24"/>
          <w:lang w:val="pt-BR"/>
        </w:rPr>
        <w:lastRenderedPageBreak/>
        <w:t>platformele pentru depozitarea provizorie a masei lemnoase vor fi alese în zone care să prevină posibile poluări ale solului (drumuri forestiere, platforme asfaltate situate limitrof șoselelor existente în zonă, etc.).</w:t>
      </w:r>
    </w:p>
    <w:p w:rsidR="00027221" w:rsidRPr="009365E3" w:rsidRDefault="001C354B" w:rsidP="009365E3">
      <w:pPr>
        <w:spacing w:line="360" w:lineRule="auto"/>
        <w:jc w:val="both"/>
        <w:rPr>
          <w:szCs w:val="24"/>
        </w:rPr>
      </w:pPr>
      <w:r w:rsidRPr="00C03563">
        <w:rPr>
          <w:rFonts w:eastAsia="Garamond,Bold"/>
          <w:bCs/>
          <w:szCs w:val="24"/>
        </w:rPr>
        <w:t>Monitorizarea implementării măsurilor de reducedre a impactului propuse, va fi realizată de către titularul Amenajamntului Silv</w:t>
      </w:r>
      <w:r w:rsidR="009365E3">
        <w:rPr>
          <w:rFonts w:eastAsia="Garamond,Bold"/>
          <w:bCs/>
          <w:szCs w:val="24"/>
        </w:rPr>
        <w:t>ic.</w:t>
      </w:r>
    </w:p>
    <w:p w:rsidR="00101D01" w:rsidRDefault="00101D01" w:rsidP="004B018F">
      <w:pPr>
        <w:pStyle w:val="BodyText"/>
        <w:spacing w:after="0"/>
        <w:ind w:firstLine="720"/>
        <w:jc w:val="both"/>
        <w:rPr>
          <w:b/>
          <w:i/>
        </w:rPr>
      </w:pPr>
    </w:p>
    <w:p w:rsidR="004B018F" w:rsidRPr="00101D01" w:rsidRDefault="004B018F" w:rsidP="004B018F">
      <w:pPr>
        <w:pStyle w:val="BodyText"/>
        <w:spacing w:after="0"/>
        <w:ind w:firstLine="720"/>
        <w:jc w:val="both"/>
        <w:rPr>
          <w:b/>
          <w:i/>
        </w:rPr>
      </w:pPr>
      <w:r w:rsidRPr="00101D01">
        <w:rPr>
          <w:b/>
          <w:i/>
        </w:rPr>
        <w:t xml:space="preserve">C.5 MONITORIZARE </w:t>
      </w:r>
      <w:r w:rsidR="00101D01" w:rsidRPr="00101D01">
        <w:rPr>
          <w:b/>
          <w:i/>
        </w:rPr>
        <w:t>MĂSURI DE CONSERVARE</w:t>
      </w:r>
    </w:p>
    <w:p w:rsidR="004B018F" w:rsidRDefault="004B018F" w:rsidP="004B018F">
      <w:pPr>
        <w:pStyle w:val="BodyText"/>
        <w:spacing w:after="0"/>
        <w:ind w:firstLine="720"/>
        <w:jc w:val="both"/>
        <w:rPr>
          <w:b/>
        </w:rPr>
      </w:pPr>
    </w:p>
    <w:p w:rsidR="004B018F" w:rsidRPr="00101D01" w:rsidRDefault="004B018F" w:rsidP="00101D01">
      <w:pPr>
        <w:pStyle w:val="BodyText"/>
        <w:spacing w:after="0" w:line="360" w:lineRule="auto"/>
        <w:jc w:val="both"/>
        <w:rPr>
          <w:szCs w:val="24"/>
        </w:rPr>
      </w:pPr>
      <w:r w:rsidRPr="00101D01">
        <w:rPr>
          <w:b/>
          <w:szCs w:val="24"/>
        </w:rPr>
        <w:t xml:space="preserve"> </w:t>
      </w:r>
      <w:r w:rsidRPr="00101D01">
        <w:rPr>
          <w:w w:val="105"/>
          <w:szCs w:val="24"/>
        </w:rPr>
        <w:t>Monitorizarea</w:t>
      </w:r>
      <w:r w:rsidRPr="00101D01">
        <w:rPr>
          <w:spacing w:val="-16"/>
          <w:w w:val="105"/>
          <w:szCs w:val="24"/>
        </w:rPr>
        <w:t xml:space="preserve"> </w:t>
      </w:r>
      <w:r w:rsidRPr="00101D01">
        <w:rPr>
          <w:w w:val="105"/>
          <w:szCs w:val="24"/>
        </w:rPr>
        <w:t>Amenajamentului</w:t>
      </w:r>
      <w:r w:rsidRPr="00101D01">
        <w:rPr>
          <w:spacing w:val="-17"/>
          <w:w w:val="105"/>
          <w:szCs w:val="24"/>
        </w:rPr>
        <w:t xml:space="preserve"> </w:t>
      </w:r>
      <w:r w:rsidRPr="00101D01">
        <w:rPr>
          <w:w w:val="105"/>
          <w:szCs w:val="24"/>
        </w:rPr>
        <w:t>silvic</w:t>
      </w:r>
      <w:r w:rsidRPr="00101D01">
        <w:rPr>
          <w:spacing w:val="-17"/>
          <w:w w:val="105"/>
          <w:szCs w:val="24"/>
        </w:rPr>
        <w:t xml:space="preserve"> </w:t>
      </w:r>
      <w:r w:rsidRPr="00101D01">
        <w:rPr>
          <w:w w:val="105"/>
          <w:szCs w:val="24"/>
        </w:rPr>
        <w:t>al</w:t>
      </w:r>
      <w:r w:rsidRPr="00101D01">
        <w:rPr>
          <w:spacing w:val="-16"/>
          <w:w w:val="105"/>
          <w:szCs w:val="24"/>
        </w:rPr>
        <w:t xml:space="preserve"> </w:t>
      </w:r>
      <w:r w:rsidR="00101D01" w:rsidRPr="00101D01">
        <w:rPr>
          <w:spacing w:val="-16"/>
          <w:w w:val="105"/>
          <w:szCs w:val="24"/>
        </w:rPr>
        <w:t>SC</w:t>
      </w:r>
      <w:r w:rsidRPr="00101D01">
        <w:rPr>
          <w:spacing w:val="-16"/>
          <w:w w:val="105"/>
          <w:szCs w:val="24"/>
        </w:rPr>
        <w:t xml:space="preserve"> Wildland SRL </w:t>
      </w:r>
      <w:r w:rsidRPr="00101D01">
        <w:rPr>
          <w:w w:val="105"/>
          <w:szCs w:val="24"/>
        </w:rPr>
        <w:t>se</w:t>
      </w:r>
      <w:r w:rsidRPr="00101D01">
        <w:rPr>
          <w:spacing w:val="-15"/>
          <w:w w:val="105"/>
          <w:szCs w:val="24"/>
        </w:rPr>
        <w:t xml:space="preserve"> </w:t>
      </w:r>
      <w:r w:rsidRPr="00101D01">
        <w:rPr>
          <w:w w:val="105"/>
          <w:szCs w:val="24"/>
        </w:rPr>
        <w:t>va</w:t>
      </w:r>
      <w:r w:rsidRPr="00101D01">
        <w:rPr>
          <w:spacing w:val="-16"/>
          <w:w w:val="105"/>
          <w:szCs w:val="24"/>
        </w:rPr>
        <w:t xml:space="preserve"> </w:t>
      </w:r>
      <w:r w:rsidRPr="00101D01">
        <w:rPr>
          <w:w w:val="105"/>
          <w:szCs w:val="24"/>
        </w:rPr>
        <w:t>realiza</w:t>
      </w:r>
      <w:r w:rsidRPr="00101D01">
        <w:rPr>
          <w:spacing w:val="-14"/>
          <w:w w:val="105"/>
          <w:szCs w:val="24"/>
        </w:rPr>
        <w:t xml:space="preserve"> </w:t>
      </w:r>
      <w:r w:rsidRPr="00101D01">
        <w:rPr>
          <w:w w:val="105"/>
          <w:szCs w:val="24"/>
        </w:rPr>
        <w:t>conform următorului program de monitorizare prezentat în tabelul</w:t>
      </w:r>
      <w:r w:rsidRPr="00101D01">
        <w:rPr>
          <w:spacing w:val="-38"/>
          <w:w w:val="105"/>
          <w:szCs w:val="24"/>
        </w:rPr>
        <w:t xml:space="preserve"> </w:t>
      </w:r>
      <w:r w:rsidRPr="00101D01">
        <w:rPr>
          <w:w w:val="105"/>
          <w:szCs w:val="24"/>
        </w:rPr>
        <w:t>următor.</w:t>
      </w: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35"/>
        <w:gridCol w:w="5067"/>
        <w:gridCol w:w="1367"/>
      </w:tblGrid>
      <w:tr w:rsidR="004B018F" w:rsidRPr="00B46EED" w:rsidTr="00571970">
        <w:trPr>
          <w:trHeight w:val="427"/>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before="94"/>
              <w:ind w:right="1046"/>
              <w:jc w:val="center"/>
              <w:rPr>
                <w:rFonts w:ascii="Times New Roman" w:hAnsi="Times New Roman"/>
                <w:b/>
                <w:sz w:val="20"/>
                <w:szCs w:val="20"/>
              </w:rPr>
            </w:pPr>
            <w:r w:rsidRPr="0070539D">
              <w:rPr>
                <w:rFonts w:ascii="Times New Roman" w:hAnsi="Times New Roman"/>
                <w:b/>
                <w:sz w:val="20"/>
                <w:szCs w:val="20"/>
              </w:rPr>
              <w:t>Obiective</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571970">
            <w:pPr>
              <w:pStyle w:val="TableParagraph"/>
              <w:spacing w:before="94"/>
              <w:ind w:left="1507"/>
              <w:rPr>
                <w:rFonts w:ascii="Times New Roman" w:hAnsi="Times New Roman"/>
                <w:b/>
                <w:sz w:val="20"/>
                <w:szCs w:val="20"/>
              </w:rPr>
            </w:pPr>
            <w:r w:rsidRPr="0070539D">
              <w:rPr>
                <w:rFonts w:ascii="Times New Roman" w:hAnsi="Times New Roman"/>
                <w:b/>
                <w:sz w:val="20"/>
                <w:szCs w:val="20"/>
              </w:rPr>
              <w:t>Indicatori de monitorizare</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spacing w:line="237" w:lineRule="auto"/>
              <w:ind w:left="185" w:hanging="16"/>
              <w:rPr>
                <w:rFonts w:ascii="Times New Roman" w:hAnsi="Times New Roman"/>
                <w:b/>
                <w:sz w:val="20"/>
                <w:szCs w:val="20"/>
              </w:rPr>
            </w:pPr>
            <w:r w:rsidRPr="0070539D">
              <w:rPr>
                <w:rFonts w:ascii="Times New Roman" w:hAnsi="Times New Roman"/>
                <w:b/>
                <w:sz w:val="20"/>
                <w:szCs w:val="20"/>
              </w:rPr>
              <w:t>Frecvenţa de monitorizare</w:t>
            </w:r>
          </w:p>
        </w:tc>
      </w:tr>
      <w:tr w:rsidR="004B018F" w:rsidRPr="00B46EED" w:rsidTr="00571970">
        <w:trPr>
          <w:trHeight w:val="387"/>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before="1" w:line="194" w:lineRule="exact"/>
              <w:ind w:left="101" w:right="56"/>
              <w:rPr>
                <w:rFonts w:ascii="Times New Roman" w:hAnsi="Times New Roman"/>
                <w:sz w:val="20"/>
                <w:szCs w:val="20"/>
              </w:rPr>
            </w:pPr>
            <w:r w:rsidRPr="0070539D">
              <w:rPr>
                <w:rFonts w:ascii="Times New Roman" w:hAnsi="Times New Roman"/>
                <w:sz w:val="20"/>
                <w:szCs w:val="20"/>
              </w:rPr>
              <w:t>Monitorizarea lucrărilor de ajutorare a regenerărilor naturale</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571970">
            <w:pPr>
              <w:pStyle w:val="TableParagraph"/>
              <w:spacing w:before="1" w:line="194" w:lineRule="exact"/>
              <w:ind w:left="110" w:right="24"/>
              <w:rPr>
                <w:rFonts w:ascii="Times New Roman" w:hAnsi="Times New Roman"/>
                <w:sz w:val="20"/>
                <w:szCs w:val="20"/>
              </w:rPr>
            </w:pPr>
            <w:r w:rsidRPr="0070539D">
              <w:rPr>
                <w:rFonts w:ascii="Times New Roman" w:hAnsi="Times New Roman"/>
                <w:sz w:val="20"/>
                <w:szCs w:val="20"/>
              </w:rPr>
              <w:t>1.Suprafaţa anuală parcursă cu lucrări de ajutorare a regenerărilor naturale</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spacing w:before="94"/>
              <w:ind w:left="102" w:right="66"/>
              <w:rPr>
                <w:rFonts w:ascii="Times New Roman" w:hAnsi="Times New Roman"/>
                <w:sz w:val="20"/>
                <w:szCs w:val="20"/>
              </w:rPr>
            </w:pPr>
            <w:r w:rsidRPr="0070539D">
              <w:rPr>
                <w:rFonts w:ascii="Times New Roman" w:hAnsi="Times New Roman"/>
                <w:sz w:val="20"/>
                <w:szCs w:val="20"/>
              </w:rPr>
              <w:t>anual</w:t>
            </w:r>
          </w:p>
        </w:tc>
      </w:tr>
      <w:tr w:rsidR="004B018F" w:rsidRPr="00B46EED" w:rsidTr="00571970">
        <w:trPr>
          <w:trHeight w:val="583"/>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before="96" w:line="237" w:lineRule="auto"/>
              <w:ind w:left="101" w:right="56"/>
              <w:rPr>
                <w:rFonts w:ascii="Times New Roman" w:hAnsi="Times New Roman"/>
                <w:sz w:val="20"/>
                <w:szCs w:val="20"/>
              </w:rPr>
            </w:pPr>
            <w:r w:rsidRPr="0070539D">
              <w:rPr>
                <w:rFonts w:ascii="Times New Roman" w:hAnsi="Times New Roman"/>
                <w:sz w:val="20"/>
                <w:szCs w:val="20"/>
              </w:rPr>
              <w:t>Monitorizarea suprafeţelor regenerate</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571970">
            <w:pPr>
              <w:pStyle w:val="TableParagraph"/>
              <w:spacing w:line="191" w:lineRule="exact"/>
              <w:ind w:left="110"/>
              <w:rPr>
                <w:rFonts w:ascii="Times New Roman" w:hAnsi="Times New Roman"/>
                <w:sz w:val="20"/>
                <w:szCs w:val="20"/>
              </w:rPr>
            </w:pPr>
            <w:r w:rsidRPr="0070539D">
              <w:rPr>
                <w:rFonts w:ascii="Times New Roman" w:hAnsi="Times New Roman"/>
                <w:sz w:val="20"/>
                <w:szCs w:val="20"/>
              </w:rPr>
              <w:t>1.Suprafaţa regenerată anual, din care:</w:t>
            </w:r>
          </w:p>
          <w:p w:rsidR="004B018F" w:rsidRPr="0070539D" w:rsidRDefault="004B018F" w:rsidP="004B018F">
            <w:pPr>
              <w:pStyle w:val="TableParagraph"/>
              <w:numPr>
                <w:ilvl w:val="0"/>
                <w:numId w:val="59"/>
              </w:numPr>
              <w:tabs>
                <w:tab w:val="left" w:pos="213"/>
              </w:tabs>
              <w:autoSpaceDE w:val="0"/>
              <w:autoSpaceDN w:val="0"/>
              <w:spacing w:line="194" w:lineRule="exact"/>
              <w:rPr>
                <w:rFonts w:ascii="Times New Roman" w:hAnsi="Times New Roman"/>
                <w:sz w:val="20"/>
                <w:szCs w:val="20"/>
              </w:rPr>
            </w:pPr>
            <w:r w:rsidRPr="0070539D">
              <w:rPr>
                <w:rFonts w:ascii="Times New Roman" w:hAnsi="Times New Roman"/>
                <w:sz w:val="20"/>
                <w:szCs w:val="20"/>
              </w:rPr>
              <w:t>Regenerări</w:t>
            </w:r>
            <w:r w:rsidRPr="0070539D">
              <w:rPr>
                <w:rFonts w:ascii="Times New Roman" w:hAnsi="Times New Roman"/>
                <w:spacing w:val="-3"/>
                <w:sz w:val="20"/>
                <w:szCs w:val="20"/>
              </w:rPr>
              <w:t xml:space="preserve"> </w:t>
            </w:r>
            <w:r w:rsidRPr="0070539D">
              <w:rPr>
                <w:rFonts w:ascii="Times New Roman" w:hAnsi="Times New Roman"/>
                <w:sz w:val="20"/>
                <w:szCs w:val="20"/>
              </w:rPr>
              <w:t>naturale</w:t>
            </w:r>
          </w:p>
          <w:p w:rsidR="004B018F" w:rsidRPr="0070539D" w:rsidRDefault="004B018F" w:rsidP="004B018F">
            <w:pPr>
              <w:pStyle w:val="TableParagraph"/>
              <w:numPr>
                <w:ilvl w:val="0"/>
                <w:numId w:val="59"/>
              </w:numPr>
              <w:tabs>
                <w:tab w:val="left" w:pos="213"/>
              </w:tabs>
              <w:autoSpaceDE w:val="0"/>
              <w:autoSpaceDN w:val="0"/>
              <w:spacing w:line="177" w:lineRule="exact"/>
              <w:rPr>
                <w:rFonts w:ascii="Times New Roman" w:hAnsi="Times New Roman"/>
                <w:sz w:val="20"/>
                <w:szCs w:val="20"/>
              </w:rPr>
            </w:pPr>
            <w:r w:rsidRPr="0070539D">
              <w:rPr>
                <w:rFonts w:ascii="Times New Roman" w:hAnsi="Times New Roman"/>
                <w:sz w:val="20"/>
                <w:szCs w:val="20"/>
              </w:rPr>
              <w:t>Regenerări artificiale</w:t>
            </w:r>
            <w:r w:rsidRPr="0070539D">
              <w:rPr>
                <w:rFonts w:ascii="Times New Roman" w:hAnsi="Times New Roman"/>
                <w:spacing w:val="-4"/>
                <w:sz w:val="20"/>
                <w:szCs w:val="20"/>
              </w:rPr>
              <w:t xml:space="preserve"> </w:t>
            </w:r>
            <w:r w:rsidRPr="0070539D">
              <w:rPr>
                <w:rFonts w:ascii="Times New Roman" w:hAnsi="Times New Roman"/>
                <w:sz w:val="20"/>
                <w:szCs w:val="20"/>
              </w:rPr>
              <w:t>(împăduriri+completări)</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spacing w:before="6"/>
              <w:rPr>
                <w:rFonts w:ascii="Times New Roman" w:hAnsi="Times New Roman"/>
                <w:sz w:val="20"/>
                <w:szCs w:val="20"/>
              </w:rPr>
            </w:pPr>
          </w:p>
          <w:p w:rsidR="004B018F" w:rsidRPr="0070539D" w:rsidRDefault="004B018F" w:rsidP="00571970">
            <w:pPr>
              <w:pStyle w:val="TableParagraph"/>
              <w:spacing w:before="1"/>
              <w:ind w:left="102" w:right="66"/>
              <w:rPr>
                <w:rFonts w:ascii="Times New Roman" w:hAnsi="Times New Roman"/>
                <w:sz w:val="20"/>
                <w:szCs w:val="20"/>
              </w:rPr>
            </w:pPr>
            <w:r w:rsidRPr="0070539D">
              <w:rPr>
                <w:rFonts w:ascii="Times New Roman" w:hAnsi="Times New Roman"/>
                <w:sz w:val="20"/>
                <w:szCs w:val="20"/>
              </w:rPr>
              <w:t>anual</w:t>
            </w:r>
          </w:p>
        </w:tc>
      </w:tr>
      <w:tr w:rsidR="004B018F" w:rsidRPr="00B46EED" w:rsidTr="00571970">
        <w:trPr>
          <w:trHeight w:val="972"/>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before="1"/>
              <w:rPr>
                <w:rFonts w:ascii="Times New Roman" w:hAnsi="Times New Roman"/>
                <w:sz w:val="20"/>
                <w:szCs w:val="20"/>
              </w:rPr>
            </w:pPr>
          </w:p>
          <w:p w:rsidR="004B018F" w:rsidRPr="0070539D" w:rsidRDefault="004B018F" w:rsidP="00571970">
            <w:pPr>
              <w:pStyle w:val="TableParagraph"/>
              <w:ind w:left="101" w:right="56"/>
              <w:rPr>
                <w:rFonts w:ascii="Times New Roman" w:hAnsi="Times New Roman"/>
                <w:sz w:val="20"/>
                <w:szCs w:val="20"/>
              </w:rPr>
            </w:pPr>
            <w:r w:rsidRPr="0070539D">
              <w:rPr>
                <w:rFonts w:ascii="Times New Roman" w:hAnsi="Times New Roman"/>
                <w:sz w:val="20"/>
                <w:szCs w:val="20"/>
              </w:rPr>
              <w:t>Monitorizarea lucrărilor de ajutorare şi conducere a arboretelor tinere</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4B018F">
            <w:pPr>
              <w:pStyle w:val="TableParagraph"/>
              <w:numPr>
                <w:ilvl w:val="0"/>
                <w:numId w:val="58"/>
              </w:numPr>
              <w:tabs>
                <w:tab w:val="left" w:pos="298"/>
              </w:tabs>
              <w:autoSpaceDE w:val="0"/>
              <w:autoSpaceDN w:val="0"/>
              <w:spacing w:line="192" w:lineRule="exact"/>
              <w:rPr>
                <w:rFonts w:ascii="Times New Roman" w:hAnsi="Times New Roman"/>
                <w:sz w:val="20"/>
                <w:szCs w:val="20"/>
              </w:rPr>
            </w:pPr>
            <w:r w:rsidRPr="0070539D">
              <w:rPr>
                <w:rFonts w:ascii="Times New Roman" w:hAnsi="Times New Roman"/>
                <w:sz w:val="20"/>
                <w:szCs w:val="20"/>
              </w:rPr>
              <w:t>Suprafaţa anuală parcursă cu</w:t>
            </w:r>
            <w:r w:rsidRPr="0070539D">
              <w:rPr>
                <w:rFonts w:ascii="Times New Roman" w:hAnsi="Times New Roman"/>
                <w:spacing w:val="-8"/>
                <w:sz w:val="20"/>
                <w:szCs w:val="20"/>
              </w:rPr>
              <w:t xml:space="preserve"> </w:t>
            </w:r>
            <w:r w:rsidRPr="0070539D">
              <w:rPr>
                <w:rFonts w:ascii="Times New Roman" w:hAnsi="Times New Roman"/>
                <w:sz w:val="20"/>
                <w:szCs w:val="20"/>
              </w:rPr>
              <w:t>degajări</w:t>
            </w:r>
          </w:p>
          <w:p w:rsidR="004B018F" w:rsidRPr="0070539D" w:rsidRDefault="004B018F" w:rsidP="004B018F">
            <w:pPr>
              <w:pStyle w:val="TableParagraph"/>
              <w:numPr>
                <w:ilvl w:val="0"/>
                <w:numId w:val="58"/>
              </w:numPr>
              <w:tabs>
                <w:tab w:val="left" w:pos="298"/>
              </w:tabs>
              <w:autoSpaceDE w:val="0"/>
              <w:autoSpaceDN w:val="0"/>
              <w:spacing w:line="194" w:lineRule="exact"/>
              <w:rPr>
                <w:rFonts w:ascii="Times New Roman" w:hAnsi="Times New Roman"/>
                <w:sz w:val="20"/>
                <w:szCs w:val="20"/>
              </w:rPr>
            </w:pPr>
            <w:r w:rsidRPr="0070539D">
              <w:rPr>
                <w:rFonts w:ascii="Times New Roman" w:hAnsi="Times New Roman"/>
                <w:sz w:val="20"/>
                <w:szCs w:val="20"/>
              </w:rPr>
              <w:t>Suprafaţa anuală parcursă cu</w:t>
            </w:r>
            <w:r w:rsidRPr="0070539D">
              <w:rPr>
                <w:rFonts w:ascii="Times New Roman" w:hAnsi="Times New Roman"/>
                <w:spacing w:val="-8"/>
                <w:sz w:val="20"/>
                <w:szCs w:val="20"/>
              </w:rPr>
              <w:t xml:space="preserve"> </w:t>
            </w:r>
            <w:r w:rsidRPr="0070539D">
              <w:rPr>
                <w:rFonts w:ascii="Times New Roman" w:hAnsi="Times New Roman"/>
                <w:sz w:val="20"/>
                <w:szCs w:val="20"/>
              </w:rPr>
              <w:t>curăţiri</w:t>
            </w:r>
          </w:p>
          <w:p w:rsidR="004B018F" w:rsidRPr="0070539D" w:rsidRDefault="004B018F" w:rsidP="004B018F">
            <w:pPr>
              <w:pStyle w:val="TableParagraph"/>
              <w:numPr>
                <w:ilvl w:val="0"/>
                <w:numId w:val="58"/>
              </w:numPr>
              <w:tabs>
                <w:tab w:val="left" w:pos="298"/>
              </w:tabs>
              <w:autoSpaceDE w:val="0"/>
              <w:autoSpaceDN w:val="0"/>
              <w:spacing w:line="195" w:lineRule="exact"/>
              <w:rPr>
                <w:rFonts w:ascii="Times New Roman" w:hAnsi="Times New Roman"/>
                <w:sz w:val="20"/>
                <w:szCs w:val="20"/>
              </w:rPr>
            </w:pPr>
            <w:r w:rsidRPr="0070539D">
              <w:rPr>
                <w:rFonts w:ascii="Times New Roman" w:hAnsi="Times New Roman"/>
                <w:sz w:val="20"/>
                <w:szCs w:val="20"/>
              </w:rPr>
              <w:t>Volumul de masă lemnoasă recoltat prin aplicarea</w:t>
            </w:r>
            <w:r w:rsidRPr="0070539D">
              <w:rPr>
                <w:rFonts w:ascii="Times New Roman" w:hAnsi="Times New Roman"/>
                <w:spacing w:val="-28"/>
                <w:sz w:val="20"/>
                <w:szCs w:val="20"/>
              </w:rPr>
              <w:t xml:space="preserve"> </w:t>
            </w:r>
            <w:r w:rsidRPr="0070539D">
              <w:rPr>
                <w:rFonts w:ascii="Times New Roman" w:hAnsi="Times New Roman"/>
                <w:sz w:val="20"/>
                <w:szCs w:val="20"/>
              </w:rPr>
              <w:t>curăţirilor</w:t>
            </w:r>
          </w:p>
          <w:p w:rsidR="004B018F" w:rsidRPr="0070539D" w:rsidRDefault="004B018F" w:rsidP="004B018F">
            <w:pPr>
              <w:pStyle w:val="TableParagraph"/>
              <w:numPr>
                <w:ilvl w:val="0"/>
                <w:numId w:val="58"/>
              </w:numPr>
              <w:tabs>
                <w:tab w:val="left" w:pos="298"/>
              </w:tabs>
              <w:autoSpaceDE w:val="0"/>
              <w:autoSpaceDN w:val="0"/>
              <w:spacing w:line="195" w:lineRule="exact"/>
              <w:rPr>
                <w:rFonts w:ascii="Times New Roman" w:hAnsi="Times New Roman"/>
                <w:sz w:val="20"/>
                <w:szCs w:val="20"/>
              </w:rPr>
            </w:pPr>
            <w:r w:rsidRPr="0070539D">
              <w:rPr>
                <w:rFonts w:ascii="Times New Roman" w:hAnsi="Times New Roman"/>
                <w:sz w:val="20"/>
                <w:szCs w:val="20"/>
              </w:rPr>
              <w:t>Suprafaţa anuală parcursă cu</w:t>
            </w:r>
            <w:r w:rsidRPr="0070539D">
              <w:rPr>
                <w:rFonts w:ascii="Times New Roman" w:hAnsi="Times New Roman"/>
                <w:spacing w:val="-8"/>
                <w:sz w:val="20"/>
                <w:szCs w:val="20"/>
              </w:rPr>
              <w:t xml:space="preserve"> </w:t>
            </w:r>
            <w:r w:rsidRPr="0070539D">
              <w:rPr>
                <w:rFonts w:ascii="Times New Roman" w:hAnsi="Times New Roman"/>
                <w:sz w:val="20"/>
                <w:szCs w:val="20"/>
              </w:rPr>
              <w:t>rărituri</w:t>
            </w:r>
          </w:p>
          <w:p w:rsidR="004B018F" w:rsidRPr="0070539D" w:rsidRDefault="004B018F" w:rsidP="004B018F">
            <w:pPr>
              <w:pStyle w:val="TableParagraph"/>
              <w:numPr>
                <w:ilvl w:val="0"/>
                <w:numId w:val="58"/>
              </w:numPr>
              <w:tabs>
                <w:tab w:val="left" w:pos="298"/>
              </w:tabs>
              <w:autoSpaceDE w:val="0"/>
              <w:autoSpaceDN w:val="0"/>
              <w:spacing w:line="175" w:lineRule="exact"/>
              <w:rPr>
                <w:rFonts w:ascii="Times New Roman" w:hAnsi="Times New Roman"/>
                <w:sz w:val="20"/>
                <w:szCs w:val="20"/>
              </w:rPr>
            </w:pPr>
            <w:r w:rsidRPr="0070539D">
              <w:rPr>
                <w:rFonts w:ascii="Times New Roman" w:hAnsi="Times New Roman"/>
                <w:sz w:val="20"/>
                <w:szCs w:val="20"/>
              </w:rPr>
              <w:t>Volumul de masă lemnoasă recoltat prin aplicarea</w:t>
            </w:r>
            <w:r w:rsidRPr="0070539D">
              <w:rPr>
                <w:rFonts w:ascii="Times New Roman" w:hAnsi="Times New Roman"/>
                <w:spacing w:val="-26"/>
                <w:sz w:val="20"/>
                <w:szCs w:val="20"/>
              </w:rPr>
              <w:t xml:space="preserve"> </w:t>
            </w:r>
            <w:r w:rsidRPr="0070539D">
              <w:rPr>
                <w:rFonts w:ascii="Times New Roman" w:hAnsi="Times New Roman"/>
                <w:sz w:val="20"/>
                <w:szCs w:val="20"/>
              </w:rPr>
              <w:t>răriturilor.</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rPr>
                <w:rFonts w:ascii="Times New Roman" w:hAnsi="Times New Roman"/>
                <w:sz w:val="20"/>
                <w:szCs w:val="20"/>
              </w:rPr>
            </w:pPr>
          </w:p>
          <w:p w:rsidR="004B018F" w:rsidRPr="0070539D" w:rsidRDefault="004B018F" w:rsidP="00571970">
            <w:pPr>
              <w:pStyle w:val="TableParagraph"/>
              <w:spacing w:before="6"/>
              <w:rPr>
                <w:rFonts w:ascii="Times New Roman" w:hAnsi="Times New Roman"/>
                <w:sz w:val="20"/>
                <w:szCs w:val="20"/>
              </w:rPr>
            </w:pPr>
          </w:p>
          <w:p w:rsidR="004B018F" w:rsidRPr="0070539D" w:rsidRDefault="004B018F" w:rsidP="00571970">
            <w:pPr>
              <w:pStyle w:val="TableParagraph"/>
              <w:spacing w:before="1"/>
              <w:ind w:left="102" w:right="66"/>
              <w:rPr>
                <w:rFonts w:ascii="Times New Roman" w:hAnsi="Times New Roman"/>
                <w:sz w:val="20"/>
                <w:szCs w:val="20"/>
              </w:rPr>
            </w:pPr>
            <w:r w:rsidRPr="0070539D">
              <w:rPr>
                <w:rFonts w:ascii="Times New Roman" w:hAnsi="Times New Roman"/>
                <w:sz w:val="20"/>
                <w:szCs w:val="20"/>
              </w:rPr>
              <w:t>anual</w:t>
            </w:r>
          </w:p>
        </w:tc>
      </w:tr>
      <w:tr w:rsidR="004B018F" w:rsidRPr="00B46EED" w:rsidTr="00571970">
        <w:trPr>
          <w:trHeight w:val="584"/>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before="95"/>
              <w:ind w:left="101" w:right="56"/>
              <w:rPr>
                <w:rFonts w:ascii="Times New Roman" w:hAnsi="Times New Roman"/>
                <w:sz w:val="20"/>
                <w:szCs w:val="20"/>
              </w:rPr>
            </w:pPr>
            <w:r w:rsidRPr="0070539D">
              <w:rPr>
                <w:rFonts w:ascii="Times New Roman" w:hAnsi="Times New Roman"/>
                <w:sz w:val="20"/>
                <w:szCs w:val="20"/>
              </w:rPr>
              <w:t>Monitorizarea lucrărilor speciale de conservare</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4B018F">
            <w:pPr>
              <w:pStyle w:val="TableParagraph"/>
              <w:numPr>
                <w:ilvl w:val="0"/>
                <w:numId w:val="57"/>
              </w:numPr>
              <w:tabs>
                <w:tab w:val="left" w:pos="298"/>
              </w:tabs>
              <w:autoSpaceDE w:val="0"/>
              <w:autoSpaceDN w:val="0"/>
              <w:spacing w:line="193" w:lineRule="exact"/>
              <w:rPr>
                <w:rFonts w:ascii="Times New Roman" w:hAnsi="Times New Roman"/>
                <w:sz w:val="20"/>
                <w:szCs w:val="20"/>
              </w:rPr>
            </w:pPr>
            <w:r w:rsidRPr="0070539D">
              <w:rPr>
                <w:rFonts w:ascii="Times New Roman" w:hAnsi="Times New Roman"/>
                <w:sz w:val="20"/>
                <w:szCs w:val="20"/>
              </w:rPr>
              <w:t>Suprafaţa anuală parcursă cu lucrări de</w:t>
            </w:r>
            <w:r w:rsidRPr="0070539D">
              <w:rPr>
                <w:rFonts w:ascii="Times New Roman" w:hAnsi="Times New Roman"/>
                <w:spacing w:val="-16"/>
                <w:sz w:val="20"/>
                <w:szCs w:val="20"/>
              </w:rPr>
              <w:t xml:space="preserve"> </w:t>
            </w:r>
            <w:r w:rsidRPr="0070539D">
              <w:rPr>
                <w:rFonts w:ascii="Times New Roman" w:hAnsi="Times New Roman"/>
                <w:sz w:val="20"/>
                <w:szCs w:val="20"/>
              </w:rPr>
              <w:t>conservare</w:t>
            </w:r>
          </w:p>
          <w:p w:rsidR="004B018F" w:rsidRPr="0070539D" w:rsidRDefault="004B018F" w:rsidP="004B018F">
            <w:pPr>
              <w:pStyle w:val="TableParagraph"/>
              <w:numPr>
                <w:ilvl w:val="0"/>
                <w:numId w:val="57"/>
              </w:numPr>
              <w:tabs>
                <w:tab w:val="left" w:pos="298"/>
              </w:tabs>
              <w:autoSpaceDE w:val="0"/>
              <w:autoSpaceDN w:val="0"/>
              <w:spacing w:before="2" w:line="196" w:lineRule="exact"/>
              <w:ind w:left="110" w:right="305" w:firstLine="0"/>
              <w:rPr>
                <w:rFonts w:ascii="Times New Roman" w:hAnsi="Times New Roman"/>
                <w:sz w:val="20"/>
                <w:szCs w:val="20"/>
              </w:rPr>
            </w:pPr>
            <w:r w:rsidRPr="0070539D">
              <w:rPr>
                <w:rFonts w:ascii="Times New Roman" w:hAnsi="Times New Roman"/>
                <w:sz w:val="20"/>
                <w:szCs w:val="20"/>
              </w:rPr>
              <w:t>Volumul</w:t>
            </w:r>
            <w:r w:rsidRPr="0070539D">
              <w:rPr>
                <w:rFonts w:ascii="Times New Roman" w:hAnsi="Times New Roman"/>
                <w:spacing w:val="-5"/>
                <w:sz w:val="20"/>
                <w:szCs w:val="20"/>
              </w:rPr>
              <w:t xml:space="preserve"> </w:t>
            </w:r>
            <w:r w:rsidRPr="0070539D">
              <w:rPr>
                <w:rFonts w:ascii="Times New Roman" w:hAnsi="Times New Roman"/>
                <w:sz w:val="20"/>
                <w:szCs w:val="20"/>
              </w:rPr>
              <w:t>de</w:t>
            </w:r>
            <w:r w:rsidRPr="0070539D">
              <w:rPr>
                <w:rFonts w:ascii="Times New Roman" w:hAnsi="Times New Roman"/>
                <w:spacing w:val="-5"/>
                <w:sz w:val="20"/>
                <w:szCs w:val="20"/>
              </w:rPr>
              <w:t xml:space="preserve"> </w:t>
            </w:r>
            <w:r w:rsidRPr="0070539D">
              <w:rPr>
                <w:rFonts w:ascii="Times New Roman" w:hAnsi="Times New Roman"/>
                <w:sz w:val="20"/>
                <w:szCs w:val="20"/>
              </w:rPr>
              <w:t>masă</w:t>
            </w:r>
            <w:r w:rsidRPr="0070539D">
              <w:rPr>
                <w:rFonts w:ascii="Times New Roman" w:hAnsi="Times New Roman"/>
                <w:spacing w:val="-5"/>
                <w:sz w:val="20"/>
                <w:szCs w:val="20"/>
              </w:rPr>
              <w:t xml:space="preserve"> </w:t>
            </w:r>
            <w:r w:rsidRPr="0070539D">
              <w:rPr>
                <w:rFonts w:ascii="Times New Roman" w:hAnsi="Times New Roman"/>
                <w:sz w:val="20"/>
                <w:szCs w:val="20"/>
              </w:rPr>
              <w:t>lemnoasă</w:t>
            </w:r>
            <w:r w:rsidRPr="0070539D">
              <w:rPr>
                <w:rFonts w:ascii="Times New Roman" w:hAnsi="Times New Roman"/>
                <w:spacing w:val="-8"/>
                <w:sz w:val="20"/>
                <w:szCs w:val="20"/>
              </w:rPr>
              <w:t xml:space="preserve"> </w:t>
            </w:r>
            <w:r w:rsidRPr="0070539D">
              <w:rPr>
                <w:rFonts w:ascii="Times New Roman" w:hAnsi="Times New Roman"/>
                <w:sz w:val="20"/>
                <w:szCs w:val="20"/>
              </w:rPr>
              <w:t>recoltat</w:t>
            </w:r>
            <w:r w:rsidRPr="0070539D">
              <w:rPr>
                <w:rFonts w:ascii="Times New Roman" w:hAnsi="Times New Roman"/>
                <w:spacing w:val="-6"/>
                <w:sz w:val="20"/>
                <w:szCs w:val="20"/>
              </w:rPr>
              <w:t xml:space="preserve"> </w:t>
            </w:r>
            <w:r w:rsidRPr="0070539D">
              <w:rPr>
                <w:rFonts w:ascii="Times New Roman" w:hAnsi="Times New Roman"/>
                <w:sz w:val="20"/>
                <w:szCs w:val="20"/>
              </w:rPr>
              <w:t>prin</w:t>
            </w:r>
            <w:r w:rsidRPr="0070539D">
              <w:rPr>
                <w:rFonts w:ascii="Times New Roman" w:hAnsi="Times New Roman"/>
                <w:spacing w:val="-6"/>
                <w:sz w:val="20"/>
                <w:szCs w:val="20"/>
              </w:rPr>
              <w:t xml:space="preserve"> </w:t>
            </w:r>
            <w:r w:rsidRPr="0070539D">
              <w:rPr>
                <w:rFonts w:ascii="Times New Roman" w:hAnsi="Times New Roman"/>
                <w:sz w:val="20"/>
                <w:szCs w:val="20"/>
              </w:rPr>
              <w:t>aplicarea</w:t>
            </w:r>
            <w:r w:rsidRPr="0070539D">
              <w:rPr>
                <w:rFonts w:ascii="Times New Roman" w:hAnsi="Times New Roman"/>
                <w:spacing w:val="-5"/>
                <w:sz w:val="20"/>
                <w:szCs w:val="20"/>
              </w:rPr>
              <w:t xml:space="preserve"> </w:t>
            </w:r>
            <w:r w:rsidRPr="0070539D">
              <w:rPr>
                <w:rFonts w:ascii="Times New Roman" w:hAnsi="Times New Roman"/>
                <w:sz w:val="20"/>
                <w:szCs w:val="20"/>
              </w:rPr>
              <w:t>lucrărilor de</w:t>
            </w:r>
            <w:r w:rsidRPr="0070539D">
              <w:rPr>
                <w:rFonts w:ascii="Times New Roman" w:hAnsi="Times New Roman"/>
                <w:spacing w:val="-1"/>
                <w:sz w:val="20"/>
                <w:szCs w:val="20"/>
              </w:rPr>
              <w:t xml:space="preserve"> </w:t>
            </w:r>
            <w:r w:rsidRPr="0070539D">
              <w:rPr>
                <w:rFonts w:ascii="Times New Roman" w:hAnsi="Times New Roman"/>
                <w:sz w:val="20"/>
                <w:szCs w:val="20"/>
              </w:rPr>
              <w:t>conservare.</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spacing w:before="8"/>
              <w:rPr>
                <w:rFonts w:ascii="Times New Roman" w:hAnsi="Times New Roman"/>
                <w:sz w:val="20"/>
                <w:szCs w:val="20"/>
              </w:rPr>
            </w:pPr>
          </w:p>
          <w:p w:rsidR="004B018F" w:rsidRPr="0070539D" w:rsidRDefault="004B018F" w:rsidP="00571970">
            <w:pPr>
              <w:pStyle w:val="TableParagraph"/>
              <w:ind w:left="102" w:right="66"/>
              <w:rPr>
                <w:rFonts w:ascii="Times New Roman" w:hAnsi="Times New Roman"/>
                <w:sz w:val="20"/>
                <w:szCs w:val="20"/>
              </w:rPr>
            </w:pPr>
            <w:r w:rsidRPr="0070539D">
              <w:rPr>
                <w:rFonts w:ascii="Times New Roman" w:hAnsi="Times New Roman"/>
                <w:sz w:val="20"/>
                <w:szCs w:val="20"/>
              </w:rPr>
              <w:t>anual</w:t>
            </w:r>
          </w:p>
        </w:tc>
      </w:tr>
      <w:tr w:rsidR="004B018F" w:rsidRPr="00B46EED" w:rsidTr="00571970">
        <w:trPr>
          <w:trHeight w:val="580"/>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before="92"/>
              <w:ind w:left="101" w:right="56"/>
              <w:rPr>
                <w:rFonts w:ascii="Times New Roman" w:hAnsi="Times New Roman"/>
                <w:sz w:val="20"/>
                <w:szCs w:val="20"/>
              </w:rPr>
            </w:pPr>
            <w:r w:rsidRPr="0070539D">
              <w:rPr>
                <w:rFonts w:ascii="Times New Roman" w:hAnsi="Times New Roman"/>
                <w:sz w:val="20"/>
                <w:szCs w:val="20"/>
              </w:rPr>
              <w:t>Monitorizarea aplicării tratamentelor silvice</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4B018F">
            <w:pPr>
              <w:pStyle w:val="TableParagraph"/>
              <w:numPr>
                <w:ilvl w:val="0"/>
                <w:numId w:val="56"/>
              </w:numPr>
              <w:tabs>
                <w:tab w:val="left" w:pos="298"/>
              </w:tabs>
              <w:autoSpaceDE w:val="0"/>
              <w:autoSpaceDN w:val="0"/>
              <w:spacing w:line="190" w:lineRule="exact"/>
              <w:rPr>
                <w:rFonts w:ascii="Times New Roman" w:hAnsi="Times New Roman"/>
                <w:sz w:val="20"/>
                <w:szCs w:val="20"/>
              </w:rPr>
            </w:pPr>
            <w:r w:rsidRPr="0070539D">
              <w:rPr>
                <w:rFonts w:ascii="Times New Roman" w:hAnsi="Times New Roman"/>
                <w:sz w:val="20"/>
                <w:szCs w:val="20"/>
              </w:rPr>
              <w:t>Suprafaţa anuală parcursă cu lucrări de produse</w:t>
            </w:r>
            <w:r w:rsidRPr="0070539D">
              <w:rPr>
                <w:rFonts w:ascii="Times New Roman" w:hAnsi="Times New Roman"/>
                <w:spacing w:val="-24"/>
                <w:sz w:val="20"/>
                <w:szCs w:val="20"/>
              </w:rPr>
              <w:t xml:space="preserve"> </w:t>
            </w:r>
            <w:r w:rsidRPr="0070539D">
              <w:rPr>
                <w:rFonts w:ascii="Times New Roman" w:hAnsi="Times New Roman"/>
                <w:sz w:val="20"/>
                <w:szCs w:val="20"/>
              </w:rPr>
              <w:t>principale</w:t>
            </w:r>
          </w:p>
          <w:p w:rsidR="004B018F" w:rsidRPr="0070539D" w:rsidRDefault="004B018F" w:rsidP="004B018F">
            <w:pPr>
              <w:pStyle w:val="TableParagraph"/>
              <w:numPr>
                <w:ilvl w:val="0"/>
                <w:numId w:val="56"/>
              </w:numPr>
              <w:tabs>
                <w:tab w:val="left" w:pos="298"/>
              </w:tabs>
              <w:autoSpaceDE w:val="0"/>
              <w:autoSpaceDN w:val="0"/>
              <w:spacing w:before="2" w:line="196" w:lineRule="exact"/>
              <w:ind w:left="110" w:right="164" w:firstLine="0"/>
              <w:rPr>
                <w:rFonts w:ascii="Times New Roman" w:hAnsi="Times New Roman"/>
                <w:sz w:val="20"/>
                <w:szCs w:val="20"/>
              </w:rPr>
            </w:pPr>
            <w:r w:rsidRPr="0070539D">
              <w:rPr>
                <w:rFonts w:ascii="Times New Roman" w:hAnsi="Times New Roman"/>
                <w:sz w:val="20"/>
                <w:szCs w:val="20"/>
              </w:rPr>
              <w:t>Volumul</w:t>
            </w:r>
            <w:r w:rsidRPr="0070539D">
              <w:rPr>
                <w:rFonts w:ascii="Times New Roman" w:hAnsi="Times New Roman"/>
                <w:spacing w:val="-5"/>
                <w:sz w:val="20"/>
                <w:szCs w:val="20"/>
              </w:rPr>
              <w:t xml:space="preserve"> </w:t>
            </w:r>
            <w:r w:rsidRPr="0070539D">
              <w:rPr>
                <w:rFonts w:ascii="Times New Roman" w:hAnsi="Times New Roman"/>
                <w:sz w:val="20"/>
                <w:szCs w:val="20"/>
              </w:rPr>
              <w:t>de</w:t>
            </w:r>
            <w:r w:rsidRPr="0070539D">
              <w:rPr>
                <w:rFonts w:ascii="Times New Roman" w:hAnsi="Times New Roman"/>
                <w:spacing w:val="-4"/>
                <w:sz w:val="20"/>
                <w:szCs w:val="20"/>
              </w:rPr>
              <w:t xml:space="preserve"> </w:t>
            </w:r>
            <w:r w:rsidRPr="0070539D">
              <w:rPr>
                <w:rFonts w:ascii="Times New Roman" w:hAnsi="Times New Roman"/>
                <w:sz w:val="20"/>
                <w:szCs w:val="20"/>
              </w:rPr>
              <w:t>masă</w:t>
            </w:r>
            <w:r w:rsidRPr="0070539D">
              <w:rPr>
                <w:rFonts w:ascii="Times New Roman" w:hAnsi="Times New Roman"/>
                <w:spacing w:val="-4"/>
                <w:sz w:val="20"/>
                <w:szCs w:val="20"/>
              </w:rPr>
              <w:t xml:space="preserve"> </w:t>
            </w:r>
            <w:r w:rsidRPr="0070539D">
              <w:rPr>
                <w:rFonts w:ascii="Times New Roman" w:hAnsi="Times New Roman"/>
                <w:sz w:val="20"/>
                <w:szCs w:val="20"/>
              </w:rPr>
              <w:t>lemnoasă</w:t>
            </w:r>
            <w:r w:rsidRPr="0070539D">
              <w:rPr>
                <w:rFonts w:ascii="Times New Roman" w:hAnsi="Times New Roman"/>
                <w:spacing w:val="-7"/>
                <w:sz w:val="20"/>
                <w:szCs w:val="20"/>
              </w:rPr>
              <w:t xml:space="preserve"> </w:t>
            </w:r>
            <w:r w:rsidRPr="0070539D">
              <w:rPr>
                <w:rFonts w:ascii="Times New Roman" w:hAnsi="Times New Roman"/>
                <w:sz w:val="20"/>
                <w:szCs w:val="20"/>
              </w:rPr>
              <w:t>recoltat</w:t>
            </w:r>
            <w:r w:rsidRPr="0070539D">
              <w:rPr>
                <w:rFonts w:ascii="Times New Roman" w:hAnsi="Times New Roman"/>
                <w:spacing w:val="-5"/>
                <w:sz w:val="20"/>
                <w:szCs w:val="20"/>
              </w:rPr>
              <w:t xml:space="preserve"> </w:t>
            </w:r>
            <w:r w:rsidRPr="0070539D">
              <w:rPr>
                <w:rFonts w:ascii="Times New Roman" w:hAnsi="Times New Roman"/>
                <w:sz w:val="20"/>
                <w:szCs w:val="20"/>
              </w:rPr>
              <w:t>prin</w:t>
            </w:r>
            <w:r w:rsidRPr="0070539D">
              <w:rPr>
                <w:rFonts w:ascii="Times New Roman" w:hAnsi="Times New Roman"/>
                <w:spacing w:val="-5"/>
                <w:sz w:val="20"/>
                <w:szCs w:val="20"/>
              </w:rPr>
              <w:t xml:space="preserve"> </w:t>
            </w:r>
            <w:r w:rsidRPr="0070539D">
              <w:rPr>
                <w:rFonts w:ascii="Times New Roman" w:hAnsi="Times New Roman"/>
                <w:sz w:val="20"/>
                <w:szCs w:val="20"/>
              </w:rPr>
              <w:t>aplicarea</w:t>
            </w:r>
            <w:r w:rsidRPr="0070539D">
              <w:rPr>
                <w:rFonts w:ascii="Times New Roman" w:hAnsi="Times New Roman"/>
                <w:spacing w:val="-5"/>
                <w:sz w:val="20"/>
                <w:szCs w:val="20"/>
              </w:rPr>
              <w:t xml:space="preserve"> </w:t>
            </w:r>
            <w:r w:rsidRPr="0070539D">
              <w:rPr>
                <w:rFonts w:ascii="Times New Roman" w:hAnsi="Times New Roman"/>
                <w:sz w:val="20"/>
                <w:szCs w:val="20"/>
              </w:rPr>
              <w:t>tăierilor</w:t>
            </w:r>
            <w:r w:rsidRPr="0070539D">
              <w:rPr>
                <w:rFonts w:ascii="Times New Roman" w:hAnsi="Times New Roman"/>
                <w:spacing w:val="-6"/>
                <w:sz w:val="20"/>
                <w:szCs w:val="20"/>
              </w:rPr>
              <w:t xml:space="preserve"> </w:t>
            </w:r>
            <w:r w:rsidRPr="0070539D">
              <w:rPr>
                <w:rFonts w:ascii="Times New Roman" w:hAnsi="Times New Roman"/>
                <w:sz w:val="20"/>
                <w:szCs w:val="20"/>
              </w:rPr>
              <w:t>de produse</w:t>
            </w:r>
            <w:r w:rsidRPr="0070539D">
              <w:rPr>
                <w:rFonts w:ascii="Times New Roman" w:hAnsi="Times New Roman"/>
                <w:spacing w:val="-3"/>
                <w:sz w:val="20"/>
                <w:szCs w:val="20"/>
              </w:rPr>
              <w:t xml:space="preserve"> </w:t>
            </w:r>
            <w:r w:rsidRPr="0070539D">
              <w:rPr>
                <w:rFonts w:ascii="Times New Roman" w:hAnsi="Times New Roman"/>
                <w:sz w:val="20"/>
                <w:szCs w:val="20"/>
              </w:rPr>
              <w:t>principale.</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spacing w:before="5"/>
              <w:rPr>
                <w:rFonts w:ascii="Times New Roman" w:hAnsi="Times New Roman"/>
                <w:sz w:val="20"/>
                <w:szCs w:val="20"/>
              </w:rPr>
            </w:pPr>
          </w:p>
          <w:p w:rsidR="004B018F" w:rsidRPr="0070539D" w:rsidRDefault="004B018F" w:rsidP="00571970">
            <w:pPr>
              <w:pStyle w:val="TableParagraph"/>
              <w:ind w:left="102" w:right="66"/>
              <w:rPr>
                <w:rFonts w:ascii="Times New Roman" w:hAnsi="Times New Roman"/>
                <w:sz w:val="20"/>
                <w:szCs w:val="20"/>
              </w:rPr>
            </w:pPr>
            <w:r w:rsidRPr="0070539D">
              <w:rPr>
                <w:rFonts w:ascii="Times New Roman" w:hAnsi="Times New Roman"/>
                <w:sz w:val="20"/>
                <w:szCs w:val="20"/>
              </w:rPr>
              <w:t>anual</w:t>
            </w:r>
          </w:p>
        </w:tc>
      </w:tr>
      <w:tr w:rsidR="004B018F" w:rsidRPr="00B46EED" w:rsidTr="00571970">
        <w:trPr>
          <w:trHeight w:val="580"/>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before="92"/>
              <w:ind w:left="101" w:right="93"/>
              <w:rPr>
                <w:rFonts w:ascii="Times New Roman" w:hAnsi="Times New Roman"/>
                <w:sz w:val="20"/>
                <w:szCs w:val="20"/>
              </w:rPr>
            </w:pPr>
            <w:r w:rsidRPr="0070539D">
              <w:rPr>
                <w:rFonts w:ascii="Times New Roman" w:hAnsi="Times New Roman"/>
                <w:sz w:val="20"/>
                <w:szCs w:val="20"/>
              </w:rPr>
              <w:t>Monitorizarea tăierilor de igienizare a pădurilor</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4B018F">
            <w:pPr>
              <w:pStyle w:val="TableParagraph"/>
              <w:numPr>
                <w:ilvl w:val="0"/>
                <w:numId w:val="55"/>
              </w:numPr>
              <w:tabs>
                <w:tab w:val="left" w:pos="298"/>
              </w:tabs>
              <w:autoSpaceDE w:val="0"/>
              <w:autoSpaceDN w:val="0"/>
              <w:spacing w:line="189" w:lineRule="exact"/>
              <w:rPr>
                <w:rFonts w:ascii="Times New Roman" w:hAnsi="Times New Roman"/>
                <w:sz w:val="20"/>
                <w:szCs w:val="20"/>
              </w:rPr>
            </w:pPr>
            <w:r w:rsidRPr="0070539D">
              <w:rPr>
                <w:rFonts w:ascii="Times New Roman" w:hAnsi="Times New Roman"/>
                <w:sz w:val="20"/>
                <w:szCs w:val="20"/>
              </w:rPr>
              <w:t>Suprafaţa anuală parcursă cu tăieri de</w:t>
            </w:r>
            <w:r w:rsidRPr="0070539D">
              <w:rPr>
                <w:rFonts w:ascii="Times New Roman" w:hAnsi="Times New Roman"/>
                <w:spacing w:val="-13"/>
                <w:sz w:val="20"/>
                <w:szCs w:val="20"/>
              </w:rPr>
              <w:t xml:space="preserve"> </w:t>
            </w:r>
            <w:r w:rsidRPr="0070539D">
              <w:rPr>
                <w:rFonts w:ascii="Times New Roman" w:hAnsi="Times New Roman"/>
                <w:sz w:val="20"/>
                <w:szCs w:val="20"/>
              </w:rPr>
              <w:t>igienizare</w:t>
            </w:r>
          </w:p>
          <w:p w:rsidR="004B018F" w:rsidRPr="0070539D" w:rsidRDefault="004B018F" w:rsidP="004B018F">
            <w:pPr>
              <w:pStyle w:val="TableParagraph"/>
              <w:numPr>
                <w:ilvl w:val="0"/>
                <w:numId w:val="55"/>
              </w:numPr>
              <w:tabs>
                <w:tab w:val="left" w:pos="298"/>
              </w:tabs>
              <w:autoSpaceDE w:val="0"/>
              <w:autoSpaceDN w:val="0"/>
              <w:spacing w:before="4" w:line="194" w:lineRule="exact"/>
              <w:ind w:left="110" w:right="164" w:firstLine="0"/>
              <w:rPr>
                <w:rFonts w:ascii="Times New Roman" w:hAnsi="Times New Roman"/>
                <w:sz w:val="20"/>
                <w:szCs w:val="20"/>
              </w:rPr>
            </w:pPr>
            <w:r w:rsidRPr="0070539D">
              <w:rPr>
                <w:rFonts w:ascii="Times New Roman" w:hAnsi="Times New Roman"/>
                <w:sz w:val="20"/>
                <w:szCs w:val="20"/>
              </w:rPr>
              <w:t>Volumul</w:t>
            </w:r>
            <w:r w:rsidRPr="0070539D">
              <w:rPr>
                <w:rFonts w:ascii="Times New Roman" w:hAnsi="Times New Roman"/>
                <w:spacing w:val="-5"/>
                <w:sz w:val="20"/>
                <w:szCs w:val="20"/>
              </w:rPr>
              <w:t xml:space="preserve"> </w:t>
            </w:r>
            <w:r w:rsidRPr="0070539D">
              <w:rPr>
                <w:rFonts w:ascii="Times New Roman" w:hAnsi="Times New Roman"/>
                <w:sz w:val="20"/>
                <w:szCs w:val="20"/>
              </w:rPr>
              <w:t>de</w:t>
            </w:r>
            <w:r w:rsidRPr="0070539D">
              <w:rPr>
                <w:rFonts w:ascii="Times New Roman" w:hAnsi="Times New Roman"/>
                <w:spacing w:val="-4"/>
                <w:sz w:val="20"/>
                <w:szCs w:val="20"/>
              </w:rPr>
              <w:t xml:space="preserve"> </w:t>
            </w:r>
            <w:r w:rsidRPr="0070539D">
              <w:rPr>
                <w:rFonts w:ascii="Times New Roman" w:hAnsi="Times New Roman"/>
                <w:sz w:val="20"/>
                <w:szCs w:val="20"/>
              </w:rPr>
              <w:t>masă</w:t>
            </w:r>
            <w:r w:rsidRPr="0070539D">
              <w:rPr>
                <w:rFonts w:ascii="Times New Roman" w:hAnsi="Times New Roman"/>
                <w:spacing w:val="-4"/>
                <w:sz w:val="20"/>
                <w:szCs w:val="20"/>
              </w:rPr>
              <w:t xml:space="preserve"> </w:t>
            </w:r>
            <w:r w:rsidRPr="0070539D">
              <w:rPr>
                <w:rFonts w:ascii="Times New Roman" w:hAnsi="Times New Roman"/>
                <w:sz w:val="20"/>
                <w:szCs w:val="20"/>
              </w:rPr>
              <w:t>lemnoasă</w:t>
            </w:r>
            <w:r w:rsidRPr="0070539D">
              <w:rPr>
                <w:rFonts w:ascii="Times New Roman" w:hAnsi="Times New Roman"/>
                <w:spacing w:val="-7"/>
                <w:sz w:val="20"/>
                <w:szCs w:val="20"/>
              </w:rPr>
              <w:t xml:space="preserve"> </w:t>
            </w:r>
            <w:r w:rsidRPr="0070539D">
              <w:rPr>
                <w:rFonts w:ascii="Times New Roman" w:hAnsi="Times New Roman"/>
                <w:sz w:val="20"/>
                <w:szCs w:val="20"/>
              </w:rPr>
              <w:t>recoltat</w:t>
            </w:r>
            <w:r w:rsidRPr="0070539D">
              <w:rPr>
                <w:rFonts w:ascii="Times New Roman" w:hAnsi="Times New Roman"/>
                <w:spacing w:val="-6"/>
                <w:sz w:val="20"/>
                <w:szCs w:val="20"/>
              </w:rPr>
              <w:t xml:space="preserve"> </w:t>
            </w:r>
            <w:r w:rsidRPr="0070539D">
              <w:rPr>
                <w:rFonts w:ascii="Times New Roman" w:hAnsi="Times New Roman"/>
                <w:sz w:val="20"/>
                <w:szCs w:val="20"/>
              </w:rPr>
              <w:t>prin</w:t>
            </w:r>
            <w:r w:rsidRPr="0070539D">
              <w:rPr>
                <w:rFonts w:ascii="Times New Roman" w:hAnsi="Times New Roman"/>
                <w:spacing w:val="-5"/>
                <w:sz w:val="20"/>
                <w:szCs w:val="20"/>
              </w:rPr>
              <w:t xml:space="preserve"> </w:t>
            </w:r>
            <w:r w:rsidRPr="0070539D">
              <w:rPr>
                <w:rFonts w:ascii="Times New Roman" w:hAnsi="Times New Roman"/>
                <w:sz w:val="20"/>
                <w:szCs w:val="20"/>
              </w:rPr>
              <w:t>aplicarea</w:t>
            </w:r>
            <w:r w:rsidRPr="0070539D">
              <w:rPr>
                <w:rFonts w:ascii="Times New Roman" w:hAnsi="Times New Roman"/>
                <w:spacing w:val="-5"/>
                <w:sz w:val="20"/>
                <w:szCs w:val="20"/>
              </w:rPr>
              <w:t xml:space="preserve"> </w:t>
            </w:r>
            <w:r w:rsidRPr="0070539D">
              <w:rPr>
                <w:rFonts w:ascii="Times New Roman" w:hAnsi="Times New Roman"/>
                <w:sz w:val="20"/>
                <w:szCs w:val="20"/>
              </w:rPr>
              <w:t>tăierilor</w:t>
            </w:r>
            <w:r w:rsidRPr="0070539D">
              <w:rPr>
                <w:rFonts w:ascii="Times New Roman" w:hAnsi="Times New Roman"/>
                <w:spacing w:val="-5"/>
                <w:sz w:val="20"/>
                <w:szCs w:val="20"/>
              </w:rPr>
              <w:t xml:space="preserve"> </w:t>
            </w:r>
            <w:r w:rsidRPr="0070539D">
              <w:rPr>
                <w:rFonts w:ascii="Times New Roman" w:hAnsi="Times New Roman"/>
                <w:sz w:val="20"/>
                <w:szCs w:val="20"/>
              </w:rPr>
              <w:t>de igienizare.</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spacing w:before="5"/>
              <w:rPr>
                <w:rFonts w:ascii="Times New Roman" w:hAnsi="Times New Roman"/>
                <w:sz w:val="20"/>
                <w:szCs w:val="20"/>
              </w:rPr>
            </w:pPr>
          </w:p>
          <w:p w:rsidR="004B018F" w:rsidRPr="0070539D" w:rsidRDefault="004B018F" w:rsidP="00571970">
            <w:pPr>
              <w:pStyle w:val="TableParagraph"/>
              <w:ind w:left="102" w:right="66"/>
              <w:rPr>
                <w:rFonts w:ascii="Times New Roman" w:hAnsi="Times New Roman"/>
                <w:sz w:val="20"/>
                <w:szCs w:val="20"/>
              </w:rPr>
            </w:pPr>
            <w:r w:rsidRPr="0070539D">
              <w:rPr>
                <w:rFonts w:ascii="Times New Roman" w:hAnsi="Times New Roman"/>
                <w:sz w:val="20"/>
                <w:szCs w:val="20"/>
              </w:rPr>
              <w:t>anual</w:t>
            </w:r>
          </w:p>
        </w:tc>
      </w:tr>
      <w:tr w:rsidR="004B018F" w:rsidRPr="00B46EED" w:rsidTr="00571970">
        <w:trPr>
          <w:trHeight w:val="388"/>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line="192" w:lineRule="exact"/>
              <w:ind w:left="101"/>
              <w:rPr>
                <w:rFonts w:ascii="Times New Roman" w:hAnsi="Times New Roman"/>
                <w:sz w:val="20"/>
                <w:szCs w:val="20"/>
              </w:rPr>
            </w:pPr>
            <w:r w:rsidRPr="0070539D">
              <w:rPr>
                <w:rFonts w:ascii="Times New Roman" w:hAnsi="Times New Roman"/>
                <w:sz w:val="20"/>
                <w:szCs w:val="20"/>
              </w:rPr>
              <w:t>Monitorizarea stării</w:t>
            </w:r>
            <w:r w:rsidRPr="0070539D">
              <w:rPr>
                <w:rFonts w:ascii="Times New Roman" w:hAnsi="Times New Roman"/>
                <w:spacing w:val="-18"/>
                <w:sz w:val="20"/>
                <w:szCs w:val="20"/>
              </w:rPr>
              <w:t xml:space="preserve"> </w:t>
            </w:r>
            <w:r w:rsidRPr="0070539D">
              <w:rPr>
                <w:rFonts w:ascii="Times New Roman" w:hAnsi="Times New Roman"/>
                <w:sz w:val="20"/>
                <w:szCs w:val="20"/>
              </w:rPr>
              <w:t>de</w:t>
            </w:r>
          </w:p>
          <w:p w:rsidR="004B018F" w:rsidRPr="0070539D" w:rsidRDefault="004B018F" w:rsidP="00571970">
            <w:pPr>
              <w:pStyle w:val="TableParagraph"/>
              <w:spacing w:line="176" w:lineRule="exact"/>
              <w:ind w:left="101"/>
              <w:rPr>
                <w:rFonts w:ascii="Times New Roman" w:hAnsi="Times New Roman"/>
                <w:sz w:val="20"/>
                <w:szCs w:val="20"/>
              </w:rPr>
            </w:pPr>
            <w:r w:rsidRPr="0070539D">
              <w:rPr>
                <w:rFonts w:ascii="Times New Roman" w:hAnsi="Times New Roman"/>
                <w:sz w:val="20"/>
                <w:szCs w:val="20"/>
              </w:rPr>
              <w:t>sănătate a</w:t>
            </w:r>
            <w:r w:rsidRPr="0070539D">
              <w:rPr>
                <w:rFonts w:ascii="Times New Roman" w:hAnsi="Times New Roman"/>
                <w:spacing w:val="-19"/>
                <w:sz w:val="20"/>
                <w:szCs w:val="20"/>
              </w:rPr>
              <w:t xml:space="preserve"> </w:t>
            </w:r>
            <w:r w:rsidRPr="0070539D">
              <w:rPr>
                <w:rFonts w:ascii="Times New Roman" w:hAnsi="Times New Roman"/>
                <w:sz w:val="20"/>
                <w:szCs w:val="20"/>
              </w:rPr>
              <w:t>arboretelor</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571970">
            <w:pPr>
              <w:pStyle w:val="TableParagraph"/>
              <w:spacing w:before="93"/>
              <w:ind w:left="110"/>
              <w:rPr>
                <w:rFonts w:ascii="Times New Roman" w:hAnsi="Times New Roman"/>
                <w:sz w:val="20"/>
                <w:szCs w:val="20"/>
              </w:rPr>
            </w:pPr>
            <w:r w:rsidRPr="0070539D">
              <w:rPr>
                <w:rFonts w:ascii="Times New Roman" w:hAnsi="Times New Roman"/>
                <w:sz w:val="20"/>
                <w:szCs w:val="20"/>
              </w:rPr>
              <w:t>1. Suprafeţe infestate cu dăunători.</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spacing w:before="93"/>
              <w:ind w:left="102" w:right="65"/>
              <w:rPr>
                <w:rFonts w:ascii="Times New Roman" w:hAnsi="Times New Roman"/>
                <w:sz w:val="20"/>
                <w:szCs w:val="20"/>
              </w:rPr>
            </w:pPr>
            <w:r w:rsidRPr="0070539D">
              <w:rPr>
                <w:rFonts w:ascii="Times New Roman" w:hAnsi="Times New Roman"/>
                <w:sz w:val="20"/>
                <w:szCs w:val="20"/>
              </w:rPr>
              <w:t>anual</w:t>
            </w:r>
          </w:p>
        </w:tc>
      </w:tr>
      <w:tr w:rsidR="004B018F" w:rsidRPr="00B46EED" w:rsidTr="00571970">
        <w:trPr>
          <w:trHeight w:val="387"/>
        </w:trPr>
        <w:tc>
          <w:tcPr>
            <w:tcW w:w="2935" w:type="dxa"/>
            <w:tcBorders>
              <w:top w:val="single" w:sz="12" w:space="0" w:color="auto"/>
              <w:left w:val="single" w:sz="12" w:space="0" w:color="auto"/>
              <w:bottom w:val="single" w:sz="12" w:space="0" w:color="auto"/>
              <w:right w:val="single" w:sz="4" w:space="0" w:color="000000"/>
            </w:tcBorders>
          </w:tcPr>
          <w:p w:rsidR="004B018F" w:rsidRPr="0070539D" w:rsidRDefault="004B018F" w:rsidP="00571970">
            <w:pPr>
              <w:pStyle w:val="TableParagraph"/>
              <w:spacing w:line="196" w:lineRule="exact"/>
              <w:ind w:left="101" w:right="56"/>
              <w:rPr>
                <w:rFonts w:ascii="Times New Roman" w:hAnsi="Times New Roman"/>
                <w:sz w:val="20"/>
                <w:szCs w:val="20"/>
              </w:rPr>
            </w:pPr>
            <w:r w:rsidRPr="0070539D">
              <w:rPr>
                <w:rFonts w:ascii="Times New Roman" w:hAnsi="Times New Roman"/>
                <w:sz w:val="20"/>
                <w:szCs w:val="20"/>
              </w:rPr>
              <w:t>Monitorizarea impactului presiunii antropice asupra arboretelor</w:t>
            </w:r>
          </w:p>
        </w:tc>
        <w:tc>
          <w:tcPr>
            <w:tcW w:w="5067" w:type="dxa"/>
            <w:tcBorders>
              <w:top w:val="single" w:sz="12" w:space="0" w:color="auto"/>
              <w:left w:val="single" w:sz="4" w:space="0" w:color="000000"/>
              <w:bottom w:val="single" w:sz="12" w:space="0" w:color="auto"/>
              <w:right w:val="single" w:sz="4" w:space="0" w:color="000000"/>
            </w:tcBorders>
          </w:tcPr>
          <w:p w:rsidR="004B018F" w:rsidRPr="0070539D" w:rsidRDefault="004B018F" w:rsidP="00571970">
            <w:pPr>
              <w:pStyle w:val="TableParagraph"/>
              <w:spacing w:before="95"/>
              <w:ind w:left="110"/>
              <w:rPr>
                <w:rFonts w:ascii="Times New Roman" w:hAnsi="Times New Roman"/>
                <w:sz w:val="20"/>
                <w:szCs w:val="20"/>
              </w:rPr>
            </w:pPr>
            <w:r w:rsidRPr="0070539D">
              <w:rPr>
                <w:rFonts w:ascii="Times New Roman" w:hAnsi="Times New Roman"/>
                <w:sz w:val="20"/>
                <w:szCs w:val="20"/>
              </w:rPr>
              <w:t>1. Volumul de masă lemnoasă tăiată ilegal.</w:t>
            </w:r>
          </w:p>
        </w:tc>
        <w:tc>
          <w:tcPr>
            <w:tcW w:w="1367" w:type="dxa"/>
            <w:tcBorders>
              <w:top w:val="single" w:sz="12" w:space="0" w:color="auto"/>
              <w:left w:val="single" w:sz="4" w:space="0" w:color="000000"/>
              <w:bottom w:val="single" w:sz="12" w:space="0" w:color="auto"/>
              <w:right w:val="single" w:sz="12" w:space="0" w:color="auto"/>
            </w:tcBorders>
          </w:tcPr>
          <w:p w:rsidR="004B018F" w:rsidRPr="0070539D" w:rsidRDefault="004B018F" w:rsidP="00571970">
            <w:pPr>
              <w:pStyle w:val="TableParagraph"/>
              <w:spacing w:before="95"/>
              <w:ind w:left="102" w:right="67"/>
              <w:rPr>
                <w:rFonts w:ascii="Times New Roman" w:hAnsi="Times New Roman"/>
                <w:sz w:val="20"/>
                <w:szCs w:val="20"/>
              </w:rPr>
            </w:pPr>
            <w:r w:rsidRPr="0070539D">
              <w:rPr>
                <w:rFonts w:ascii="Times New Roman" w:hAnsi="Times New Roman"/>
                <w:sz w:val="20"/>
                <w:szCs w:val="20"/>
              </w:rPr>
              <w:t>anual</w:t>
            </w:r>
          </w:p>
        </w:tc>
      </w:tr>
    </w:tbl>
    <w:p w:rsidR="004B018F" w:rsidRDefault="004B018F" w:rsidP="004B018F">
      <w:pPr>
        <w:pStyle w:val="BodyText"/>
        <w:spacing w:after="0"/>
        <w:jc w:val="both"/>
        <w:rPr>
          <w:w w:val="105"/>
          <w:sz w:val="22"/>
          <w:szCs w:val="22"/>
        </w:rPr>
      </w:pPr>
    </w:p>
    <w:p w:rsidR="004B018F" w:rsidRPr="00101D01" w:rsidRDefault="004B018F" w:rsidP="00101D01">
      <w:pPr>
        <w:pStyle w:val="BodyText"/>
        <w:spacing w:after="0" w:line="360" w:lineRule="auto"/>
        <w:jc w:val="both"/>
        <w:rPr>
          <w:szCs w:val="24"/>
        </w:rPr>
      </w:pPr>
      <w:r w:rsidRPr="00101D01">
        <w:rPr>
          <w:w w:val="105"/>
          <w:szCs w:val="24"/>
        </w:rPr>
        <w:t>Obligaţia</w:t>
      </w:r>
      <w:r w:rsidRPr="00101D01">
        <w:rPr>
          <w:spacing w:val="-28"/>
          <w:w w:val="105"/>
          <w:szCs w:val="24"/>
        </w:rPr>
        <w:t xml:space="preserve"> </w:t>
      </w:r>
      <w:r w:rsidRPr="00101D01">
        <w:rPr>
          <w:w w:val="105"/>
          <w:szCs w:val="24"/>
        </w:rPr>
        <w:t>monitorizării</w:t>
      </w:r>
      <w:r w:rsidRPr="00101D01">
        <w:rPr>
          <w:spacing w:val="-29"/>
          <w:w w:val="105"/>
          <w:szCs w:val="24"/>
        </w:rPr>
        <w:t xml:space="preserve"> </w:t>
      </w:r>
      <w:r w:rsidRPr="00101D01">
        <w:rPr>
          <w:w w:val="105"/>
          <w:szCs w:val="24"/>
        </w:rPr>
        <w:t>revine</w:t>
      </w:r>
      <w:r w:rsidRPr="00101D01">
        <w:rPr>
          <w:spacing w:val="-29"/>
          <w:w w:val="105"/>
          <w:szCs w:val="24"/>
        </w:rPr>
        <w:t xml:space="preserve"> </w:t>
      </w:r>
      <w:r w:rsidRPr="00101D01">
        <w:rPr>
          <w:w w:val="105"/>
          <w:szCs w:val="24"/>
        </w:rPr>
        <w:t>titularului</w:t>
      </w:r>
      <w:r w:rsidRPr="00101D01">
        <w:rPr>
          <w:spacing w:val="-29"/>
          <w:w w:val="105"/>
          <w:szCs w:val="24"/>
        </w:rPr>
        <w:t xml:space="preserve"> </w:t>
      </w:r>
      <w:r w:rsidRPr="00101D01">
        <w:rPr>
          <w:w w:val="105"/>
          <w:szCs w:val="24"/>
        </w:rPr>
        <w:t>planului. Monitorizarea va avea ca</w:t>
      </w:r>
      <w:r w:rsidRPr="00101D01">
        <w:rPr>
          <w:spacing w:val="-19"/>
          <w:w w:val="105"/>
          <w:szCs w:val="24"/>
        </w:rPr>
        <w:t xml:space="preserve"> </w:t>
      </w:r>
      <w:r w:rsidRPr="00101D01">
        <w:rPr>
          <w:w w:val="105"/>
          <w:szCs w:val="24"/>
        </w:rPr>
        <w:t>scop:</w:t>
      </w:r>
    </w:p>
    <w:p w:rsidR="004B018F" w:rsidRPr="00101D01" w:rsidRDefault="004B018F" w:rsidP="00101D01">
      <w:pPr>
        <w:pStyle w:val="ListParagraph"/>
        <w:tabs>
          <w:tab w:val="left" w:pos="949"/>
        </w:tabs>
        <w:spacing w:line="360" w:lineRule="auto"/>
        <w:ind w:left="0"/>
        <w:jc w:val="both"/>
        <w:rPr>
          <w:szCs w:val="24"/>
        </w:rPr>
      </w:pPr>
      <w:r w:rsidRPr="00101D01">
        <w:rPr>
          <w:w w:val="105"/>
          <w:szCs w:val="24"/>
        </w:rPr>
        <w:t>-urmărirea</w:t>
      </w:r>
      <w:r w:rsidRPr="00101D01">
        <w:rPr>
          <w:spacing w:val="-27"/>
          <w:w w:val="105"/>
          <w:szCs w:val="24"/>
        </w:rPr>
        <w:t xml:space="preserve"> </w:t>
      </w:r>
      <w:r w:rsidRPr="00101D01">
        <w:rPr>
          <w:w w:val="105"/>
          <w:szCs w:val="24"/>
        </w:rPr>
        <w:t>modului</w:t>
      </w:r>
      <w:r w:rsidRPr="00101D01">
        <w:rPr>
          <w:spacing w:val="-26"/>
          <w:w w:val="105"/>
          <w:szCs w:val="24"/>
        </w:rPr>
        <w:t xml:space="preserve"> </w:t>
      </w:r>
      <w:r w:rsidRPr="00101D01">
        <w:rPr>
          <w:w w:val="105"/>
          <w:szCs w:val="24"/>
        </w:rPr>
        <w:t>în</w:t>
      </w:r>
      <w:r w:rsidRPr="00101D01">
        <w:rPr>
          <w:spacing w:val="-25"/>
          <w:w w:val="105"/>
          <w:szCs w:val="24"/>
        </w:rPr>
        <w:t xml:space="preserve"> </w:t>
      </w:r>
      <w:r w:rsidRPr="00101D01">
        <w:rPr>
          <w:w w:val="105"/>
          <w:szCs w:val="24"/>
        </w:rPr>
        <w:t>care</w:t>
      </w:r>
      <w:r w:rsidRPr="00101D01">
        <w:rPr>
          <w:spacing w:val="-26"/>
          <w:w w:val="105"/>
          <w:szCs w:val="24"/>
        </w:rPr>
        <w:t xml:space="preserve"> </w:t>
      </w:r>
      <w:r w:rsidRPr="00101D01">
        <w:rPr>
          <w:w w:val="105"/>
          <w:szCs w:val="24"/>
        </w:rPr>
        <w:t>sunt</w:t>
      </w:r>
      <w:r w:rsidRPr="00101D01">
        <w:rPr>
          <w:spacing w:val="-25"/>
          <w:w w:val="105"/>
          <w:szCs w:val="24"/>
        </w:rPr>
        <w:t xml:space="preserve"> </w:t>
      </w:r>
      <w:r w:rsidRPr="00101D01">
        <w:rPr>
          <w:w w:val="105"/>
          <w:szCs w:val="24"/>
        </w:rPr>
        <w:t>respectate</w:t>
      </w:r>
      <w:r w:rsidRPr="00101D01">
        <w:rPr>
          <w:spacing w:val="-26"/>
          <w:w w:val="105"/>
          <w:szCs w:val="24"/>
        </w:rPr>
        <w:t xml:space="preserve"> </w:t>
      </w:r>
      <w:r w:rsidRPr="00101D01">
        <w:rPr>
          <w:w w:val="105"/>
          <w:szCs w:val="24"/>
        </w:rPr>
        <w:t>prevederilor</w:t>
      </w:r>
      <w:r w:rsidRPr="00101D01">
        <w:rPr>
          <w:spacing w:val="-27"/>
          <w:w w:val="105"/>
          <w:szCs w:val="24"/>
        </w:rPr>
        <w:t xml:space="preserve"> </w:t>
      </w:r>
      <w:r w:rsidRPr="00101D01">
        <w:rPr>
          <w:w w:val="105"/>
          <w:szCs w:val="24"/>
        </w:rPr>
        <w:t>amenajamentului</w:t>
      </w:r>
      <w:r w:rsidRPr="00101D01">
        <w:rPr>
          <w:spacing w:val="-26"/>
          <w:w w:val="105"/>
          <w:szCs w:val="24"/>
        </w:rPr>
        <w:t xml:space="preserve"> </w:t>
      </w:r>
      <w:r w:rsidRPr="00101D01">
        <w:rPr>
          <w:w w:val="105"/>
          <w:szCs w:val="24"/>
        </w:rPr>
        <w:t>silvic;</w:t>
      </w:r>
    </w:p>
    <w:p w:rsidR="004B018F" w:rsidRPr="00101D01" w:rsidRDefault="004B018F" w:rsidP="00101D01">
      <w:pPr>
        <w:pStyle w:val="ListParagraph"/>
        <w:tabs>
          <w:tab w:val="left" w:pos="1060"/>
        </w:tabs>
        <w:spacing w:line="360" w:lineRule="auto"/>
        <w:ind w:left="0"/>
        <w:jc w:val="both"/>
        <w:rPr>
          <w:szCs w:val="24"/>
        </w:rPr>
      </w:pPr>
      <w:r w:rsidRPr="00101D01">
        <w:rPr>
          <w:w w:val="105"/>
          <w:szCs w:val="24"/>
        </w:rPr>
        <w:t>-urmărirea modului în care sunt respectate recomandările prezentei evaluări adecvate;</w:t>
      </w:r>
    </w:p>
    <w:p w:rsidR="004B018F" w:rsidRPr="00101D01" w:rsidRDefault="004B018F" w:rsidP="00101D01">
      <w:pPr>
        <w:pStyle w:val="ListParagraph"/>
        <w:tabs>
          <w:tab w:val="left" w:pos="968"/>
        </w:tabs>
        <w:spacing w:line="360" w:lineRule="auto"/>
        <w:ind w:left="0"/>
        <w:jc w:val="both"/>
        <w:rPr>
          <w:szCs w:val="24"/>
        </w:rPr>
      </w:pPr>
      <w:r w:rsidRPr="00101D01">
        <w:rPr>
          <w:w w:val="105"/>
          <w:szCs w:val="24"/>
        </w:rPr>
        <w:t>-urmărirea modului în care sunt puse în practică prevederilor amenajamentului silvic corelate cu recomandările prezentei evaluări</w:t>
      </w:r>
      <w:r w:rsidRPr="00101D01">
        <w:rPr>
          <w:spacing w:val="-18"/>
          <w:w w:val="105"/>
          <w:szCs w:val="24"/>
        </w:rPr>
        <w:t xml:space="preserve"> </w:t>
      </w:r>
      <w:r w:rsidRPr="00101D01">
        <w:rPr>
          <w:w w:val="105"/>
          <w:szCs w:val="24"/>
        </w:rPr>
        <w:t>adecvate;</w:t>
      </w:r>
    </w:p>
    <w:p w:rsidR="004B018F" w:rsidRPr="00101D01" w:rsidRDefault="004B018F" w:rsidP="00101D01">
      <w:pPr>
        <w:pStyle w:val="ListParagraph"/>
        <w:tabs>
          <w:tab w:val="left" w:pos="1761"/>
        </w:tabs>
        <w:spacing w:line="360" w:lineRule="auto"/>
        <w:ind w:left="0"/>
        <w:jc w:val="both"/>
        <w:rPr>
          <w:szCs w:val="24"/>
        </w:rPr>
      </w:pPr>
      <w:r w:rsidRPr="00101D01">
        <w:rPr>
          <w:w w:val="105"/>
          <w:szCs w:val="24"/>
        </w:rPr>
        <w:t>-urmărirea</w:t>
      </w:r>
      <w:r w:rsidRPr="00101D01">
        <w:rPr>
          <w:spacing w:val="-10"/>
          <w:w w:val="105"/>
          <w:szCs w:val="24"/>
        </w:rPr>
        <w:t xml:space="preserve"> </w:t>
      </w:r>
      <w:r w:rsidRPr="00101D01">
        <w:rPr>
          <w:w w:val="105"/>
          <w:szCs w:val="24"/>
        </w:rPr>
        <w:t>modului</w:t>
      </w:r>
      <w:r w:rsidRPr="00101D01">
        <w:rPr>
          <w:spacing w:val="-8"/>
          <w:w w:val="105"/>
          <w:szCs w:val="24"/>
        </w:rPr>
        <w:t xml:space="preserve"> </w:t>
      </w:r>
      <w:r w:rsidRPr="00101D01">
        <w:rPr>
          <w:w w:val="105"/>
          <w:szCs w:val="24"/>
        </w:rPr>
        <w:t>în</w:t>
      </w:r>
      <w:r w:rsidRPr="00101D01">
        <w:rPr>
          <w:spacing w:val="-10"/>
          <w:w w:val="105"/>
          <w:szCs w:val="24"/>
        </w:rPr>
        <w:t xml:space="preserve"> </w:t>
      </w:r>
      <w:r w:rsidRPr="00101D01">
        <w:rPr>
          <w:w w:val="105"/>
          <w:szCs w:val="24"/>
        </w:rPr>
        <w:t>care</w:t>
      </w:r>
      <w:r w:rsidRPr="00101D01">
        <w:rPr>
          <w:spacing w:val="-9"/>
          <w:w w:val="105"/>
          <w:szCs w:val="24"/>
        </w:rPr>
        <w:t xml:space="preserve"> </w:t>
      </w:r>
      <w:r w:rsidRPr="00101D01">
        <w:rPr>
          <w:w w:val="105"/>
          <w:szCs w:val="24"/>
        </w:rPr>
        <w:t>sunt</w:t>
      </w:r>
      <w:r w:rsidRPr="00101D01">
        <w:rPr>
          <w:spacing w:val="-9"/>
          <w:w w:val="105"/>
          <w:szCs w:val="24"/>
        </w:rPr>
        <w:t xml:space="preserve"> </w:t>
      </w:r>
      <w:r w:rsidRPr="00101D01">
        <w:rPr>
          <w:w w:val="105"/>
          <w:szCs w:val="24"/>
        </w:rPr>
        <w:t>respectate</w:t>
      </w:r>
      <w:r w:rsidRPr="00101D01">
        <w:rPr>
          <w:spacing w:val="-10"/>
          <w:w w:val="105"/>
          <w:szCs w:val="24"/>
        </w:rPr>
        <w:t xml:space="preserve"> </w:t>
      </w:r>
      <w:r w:rsidRPr="00101D01">
        <w:rPr>
          <w:w w:val="105"/>
          <w:szCs w:val="24"/>
        </w:rPr>
        <w:t>prevederilor</w:t>
      </w:r>
      <w:r w:rsidRPr="00101D01">
        <w:rPr>
          <w:spacing w:val="-8"/>
          <w:w w:val="105"/>
          <w:szCs w:val="24"/>
        </w:rPr>
        <w:t xml:space="preserve"> </w:t>
      </w:r>
      <w:r w:rsidRPr="00101D01">
        <w:rPr>
          <w:w w:val="105"/>
          <w:szCs w:val="24"/>
        </w:rPr>
        <w:t>legislaţiei</w:t>
      </w:r>
      <w:r w:rsidRPr="00101D01">
        <w:rPr>
          <w:spacing w:val="-10"/>
          <w:w w:val="105"/>
          <w:szCs w:val="24"/>
        </w:rPr>
        <w:t xml:space="preserve"> </w:t>
      </w:r>
      <w:r w:rsidRPr="00101D01">
        <w:rPr>
          <w:w w:val="105"/>
          <w:szCs w:val="24"/>
        </w:rPr>
        <w:t>de</w:t>
      </w:r>
      <w:r w:rsidRPr="00101D01">
        <w:rPr>
          <w:spacing w:val="-8"/>
          <w:w w:val="105"/>
          <w:szCs w:val="24"/>
        </w:rPr>
        <w:t xml:space="preserve"> </w:t>
      </w:r>
      <w:r w:rsidRPr="00101D01">
        <w:rPr>
          <w:w w:val="105"/>
          <w:szCs w:val="24"/>
        </w:rPr>
        <w:t>mediu</w:t>
      </w:r>
      <w:r w:rsidRPr="00101D01">
        <w:rPr>
          <w:spacing w:val="-9"/>
          <w:w w:val="105"/>
          <w:szCs w:val="24"/>
        </w:rPr>
        <w:t xml:space="preserve"> </w:t>
      </w:r>
      <w:r w:rsidRPr="00101D01">
        <w:rPr>
          <w:w w:val="105"/>
          <w:szCs w:val="24"/>
        </w:rPr>
        <w:t>cu</w:t>
      </w:r>
      <w:r w:rsidRPr="00101D01">
        <w:rPr>
          <w:spacing w:val="-8"/>
          <w:w w:val="105"/>
          <w:szCs w:val="24"/>
        </w:rPr>
        <w:t xml:space="preserve"> </w:t>
      </w:r>
      <w:r w:rsidRPr="00101D01">
        <w:rPr>
          <w:w w:val="105"/>
          <w:szCs w:val="24"/>
        </w:rPr>
        <w:t>privire la evitarea poluărilor accidentale şi intervenţia în astfel de</w:t>
      </w:r>
      <w:r w:rsidRPr="00101D01">
        <w:rPr>
          <w:spacing w:val="-46"/>
          <w:w w:val="105"/>
          <w:szCs w:val="24"/>
        </w:rPr>
        <w:t xml:space="preserve"> </w:t>
      </w:r>
      <w:r w:rsidRPr="00101D01">
        <w:rPr>
          <w:w w:val="105"/>
          <w:szCs w:val="24"/>
        </w:rPr>
        <w:t>cazuri.</w:t>
      </w:r>
    </w:p>
    <w:p w:rsidR="004B018F" w:rsidRPr="00101D01" w:rsidRDefault="00101D01" w:rsidP="00101D01">
      <w:pPr>
        <w:pStyle w:val="BodyText"/>
        <w:spacing w:after="0" w:line="360" w:lineRule="auto"/>
        <w:jc w:val="both"/>
        <w:rPr>
          <w:szCs w:val="24"/>
        </w:rPr>
      </w:pPr>
      <w:r>
        <w:rPr>
          <w:w w:val="105"/>
          <w:szCs w:val="24"/>
        </w:rPr>
        <w:lastRenderedPageBreak/>
        <w:t>-</w:t>
      </w:r>
      <w:r w:rsidR="004B018F" w:rsidRPr="00101D01">
        <w:rPr>
          <w:w w:val="105"/>
          <w:szCs w:val="24"/>
        </w:rPr>
        <w:t>Stabilirea</w:t>
      </w:r>
      <w:r w:rsidR="004B018F" w:rsidRPr="00101D01">
        <w:rPr>
          <w:spacing w:val="-16"/>
          <w:w w:val="105"/>
          <w:szCs w:val="24"/>
        </w:rPr>
        <w:t xml:space="preserve"> </w:t>
      </w:r>
      <w:r w:rsidR="004B018F" w:rsidRPr="00101D01">
        <w:rPr>
          <w:w w:val="105"/>
          <w:szCs w:val="24"/>
        </w:rPr>
        <w:t>responsabilităţilor</w:t>
      </w:r>
      <w:r w:rsidR="004B018F" w:rsidRPr="00101D01">
        <w:rPr>
          <w:spacing w:val="-16"/>
          <w:w w:val="105"/>
          <w:szCs w:val="24"/>
        </w:rPr>
        <w:t xml:space="preserve"> </w:t>
      </w:r>
      <w:r w:rsidR="004B018F" w:rsidRPr="00101D01">
        <w:rPr>
          <w:w w:val="105"/>
          <w:szCs w:val="24"/>
        </w:rPr>
        <w:t>aplicării</w:t>
      </w:r>
      <w:r w:rsidR="004B018F" w:rsidRPr="00101D01">
        <w:rPr>
          <w:spacing w:val="-16"/>
          <w:w w:val="105"/>
          <w:szCs w:val="24"/>
        </w:rPr>
        <w:t xml:space="preserve"> </w:t>
      </w:r>
      <w:r w:rsidR="004B018F" w:rsidRPr="00101D01">
        <w:rPr>
          <w:w w:val="105"/>
          <w:szCs w:val="24"/>
        </w:rPr>
        <w:t>prevederilor</w:t>
      </w:r>
      <w:r w:rsidR="004B018F" w:rsidRPr="00101D01">
        <w:rPr>
          <w:spacing w:val="-17"/>
          <w:w w:val="105"/>
          <w:szCs w:val="24"/>
        </w:rPr>
        <w:t xml:space="preserve"> </w:t>
      </w:r>
      <w:r w:rsidR="004B018F" w:rsidRPr="00101D01">
        <w:rPr>
          <w:w w:val="105"/>
          <w:szCs w:val="24"/>
        </w:rPr>
        <w:t>amenajamentului</w:t>
      </w:r>
      <w:r w:rsidR="004B018F" w:rsidRPr="00101D01">
        <w:rPr>
          <w:spacing w:val="-16"/>
          <w:w w:val="105"/>
          <w:szCs w:val="24"/>
        </w:rPr>
        <w:t xml:space="preserve"> </w:t>
      </w:r>
      <w:r w:rsidR="004B018F" w:rsidRPr="00101D01">
        <w:rPr>
          <w:w w:val="105"/>
          <w:szCs w:val="24"/>
        </w:rPr>
        <w:t>silvic</w:t>
      </w:r>
      <w:r w:rsidR="004B018F" w:rsidRPr="00101D01">
        <w:rPr>
          <w:spacing w:val="-16"/>
          <w:w w:val="105"/>
          <w:szCs w:val="24"/>
        </w:rPr>
        <w:t xml:space="preserve"> </w:t>
      </w:r>
      <w:r w:rsidR="004B018F" w:rsidRPr="00101D01">
        <w:rPr>
          <w:w w:val="105"/>
          <w:szCs w:val="24"/>
        </w:rPr>
        <w:t>şi</w:t>
      </w:r>
      <w:r w:rsidR="004B018F" w:rsidRPr="00101D01">
        <w:rPr>
          <w:spacing w:val="-17"/>
          <w:w w:val="105"/>
          <w:szCs w:val="24"/>
        </w:rPr>
        <w:t xml:space="preserve"> </w:t>
      </w:r>
      <w:r w:rsidR="004B018F" w:rsidRPr="00101D01">
        <w:rPr>
          <w:w w:val="105"/>
          <w:szCs w:val="24"/>
        </w:rPr>
        <w:t>a</w:t>
      </w:r>
      <w:r w:rsidR="004B018F" w:rsidRPr="00101D01">
        <w:rPr>
          <w:spacing w:val="-15"/>
          <w:w w:val="105"/>
          <w:szCs w:val="24"/>
        </w:rPr>
        <w:t xml:space="preserve"> </w:t>
      </w:r>
      <w:r w:rsidR="004B018F" w:rsidRPr="00101D01">
        <w:rPr>
          <w:w w:val="105"/>
          <w:szCs w:val="24"/>
        </w:rPr>
        <w:t>punerii</w:t>
      </w:r>
      <w:r w:rsidR="004B018F" w:rsidRPr="00101D01">
        <w:rPr>
          <w:spacing w:val="-15"/>
          <w:w w:val="105"/>
          <w:szCs w:val="24"/>
        </w:rPr>
        <w:t xml:space="preserve"> </w:t>
      </w:r>
      <w:r w:rsidR="004B018F" w:rsidRPr="00101D01">
        <w:rPr>
          <w:w w:val="105"/>
          <w:szCs w:val="24"/>
        </w:rPr>
        <w:t>în practică a recomandărilor prezentei evaluări adecvate revine Ocolului silvic Carpathia, administrator al suprafețelor de fond forestier proprietate privată a SC Wildland SRL.</w:t>
      </w:r>
    </w:p>
    <w:p w:rsidR="004B018F" w:rsidRPr="00101D01" w:rsidRDefault="00101D01" w:rsidP="00101D01">
      <w:pPr>
        <w:pStyle w:val="BodyText"/>
        <w:spacing w:after="0" w:line="360" w:lineRule="auto"/>
        <w:jc w:val="both"/>
        <w:rPr>
          <w:szCs w:val="24"/>
        </w:rPr>
      </w:pPr>
      <w:r>
        <w:rPr>
          <w:w w:val="105"/>
          <w:szCs w:val="24"/>
        </w:rPr>
        <w:t>-</w:t>
      </w:r>
      <w:r w:rsidR="004B018F" w:rsidRPr="00101D01">
        <w:rPr>
          <w:w w:val="105"/>
          <w:szCs w:val="24"/>
        </w:rPr>
        <w:t>În</w:t>
      </w:r>
      <w:r w:rsidR="004B018F" w:rsidRPr="00101D01">
        <w:rPr>
          <w:spacing w:val="-12"/>
          <w:w w:val="105"/>
          <w:szCs w:val="24"/>
        </w:rPr>
        <w:t xml:space="preserve"> </w:t>
      </w:r>
      <w:r w:rsidR="004B018F" w:rsidRPr="00101D01">
        <w:rPr>
          <w:w w:val="105"/>
          <w:szCs w:val="24"/>
        </w:rPr>
        <w:t>condiţiile</w:t>
      </w:r>
      <w:r w:rsidR="004B018F" w:rsidRPr="00101D01">
        <w:rPr>
          <w:spacing w:val="-13"/>
          <w:w w:val="105"/>
          <w:szCs w:val="24"/>
        </w:rPr>
        <w:t xml:space="preserve"> </w:t>
      </w:r>
      <w:r w:rsidR="004B018F" w:rsidRPr="00101D01">
        <w:rPr>
          <w:w w:val="105"/>
          <w:szCs w:val="24"/>
        </w:rPr>
        <w:t>în</w:t>
      </w:r>
      <w:r w:rsidR="004B018F" w:rsidRPr="00101D01">
        <w:rPr>
          <w:spacing w:val="-11"/>
          <w:w w:val="105"/>
          <w:szCs w:val="24"/>
        </w:rPr>
        <w:t xml:space="preserve"> </w:t>
      </w:r>
      <w:r w:rsidR="004B018F" w:rsidRPr="00101D01">
        <w:rPr>
          <w:w w:val="105"/>
          <w:szCs w:val="24"/>
        </w:rPr>
        <w:t>care</w:t>
      </w:r>
      <w:r w:rsidR="004B018F" w:rsidRPr="00101D01">
        <w:rPr>
          <w:spacing w:val="-14"/>
          <w:w w:val="105"/>
          <w:szCs w:val="24"/>
        </w:rPr>
        <w:t xml:space="preserve"> </w:t>
      </w:r>
      <w:r w:rsidR="004B018F" w:rsidRPr="00101D01">
        <w:rPr>
          <w:w w:val="105"/>
          <w:szCs w:val="24"/>
        </w:rPr>
        <w:t>ocolul</w:t>
      </w:r>
      <w:r w:rsidR="004B018F" w:rsidRPr="00101D01">
        <w:rPr>
          <w:spacing w:val="-11"/>
          <w:w w:val="105"/>
          <w:szCs w:val="24"/>
        </w:rPr>
        <w:t xml:space="preserve"> </w:t>
      </w:r>
      <w:r w:rsidR="004B018F" w:rsidRPr="00101D01">
        <w:rPr>
          <w:w w:val="105"/>
          <w:szCs w:val="24"/>
        </w:rPr>
        <w:t>silvic</w:t>
      </w:r>
      <w:r w:rsidR="004B018F" w:rsidRPr="00101D01">
        <w:rPr>
          <w:spacing w:val="-12"/>
          <w:w w:val="105"/>
          <w:szCs w:val="24"/>
        </w:rPr>
        <w:t xml:space="preserve"> </w:t>
      </w:r>
      <w:r w:rsidR="004B018F" w:rsidRPr="00101D01">
        <w:rPr>
          <w:w w:val="105"/>
          <w:szCs w:val="24"/>
        </w:rPr>
        <w:t>va</w:t>
      </w:r>
      <w:r w:rsidR="004B018F" w:rsidRPr="00101D01">
        <w:rPr>
          <w:spacing w:val="-12"/>
          <w:w w:val="105"/>
          <w:szCs w:val="24"/>
        </w:rPr>
        <w:t xml:space="preserve"> </w:t>
      </w:r>
      <w:r w:rsidR="004B018F" w:rsidRPr="00101D01">
        <w:rPr>
          <w:w w:val="105"/>
          <w:szCs w:val="24"/>
        </w:rPr>
        <w:t>contracta</w:t>
      </w:r>
      <w:r w:rsidR="004B018F" w:rsidRPr="00101D01">
        <w:rPr>
          <w:spacing w:val="-12"/>
          <w:w w:val="105"/>
          <w:szCs w:val="24"/>
        </w:rPr>
        <w:t xml:space="preserve"> </w:t>
      </w:r>
      <w:r w:rsidR="004B018F" w:rsidRPr="00101D01">
        <w:rPr>
          <w:w w:val="105"/>
          <w:szCs w:val="24"/>
        </w:rPr>
        <w:t>cu</w:t>
      </w:r>
      <w:r w:rsidR="004B018F" w:rsidRPr="00101D01">
        <w:rPr>
          <w:spacing w:val="-12"/>
          <w:w w:val="105"/>
          <w:szCs w:val="24"/>
        </w:rPr>
        <w:t xml:space="preserve"> </w:t>
      </w:r>
      <w:r w:rsidR="004B018F" w:rsidRPr="00101D01">
        <w:rPr>
          <w:w w:val="105"/>
          <w:szCs w:val="24"/>
        </w:rPr>
        <w:t>terţi</w:t>
      </w:r>
      <w:r w:rsidR="004B018F" w:rsidRPr="00101D01">
        <w:rPr>
          <w:spacing w:val="-13"/>
          <w:w w:val="105"/>
          <w:szCs w:val="24"/>
        </w:rPr>
        <w:t xml:space="preserve"> </w:t>
      </w:r>
      <w:r w:rsidR="004B018F" w:rsidRPr="00101D01">
        <w:rPr>
          <w:w w:val="105"/>
          <w:szCs w:val="24"/>
        </w:rPr>
        <w:t>diverse</w:t>
      </w:r>
      <w:r w:rsidR="004B018F" w:rsidRPr="00101D01">
        <w:rPr>
          <w:spacing w:val="-14"/>
          <w:w w:val="105"/>
          <w:szCs w:val="24"/>
        </w:rPr>
        <w:t xml:space="preserve"> </w:t>
      </w:r>
      <w:r w:rsidR="004B018F" w:rsidRPr="00101D01">
        <w:rPr>
          <w:w w:val="105"/>
          <w:szCs w:val="24"/>
        </w:rPr>
        <w:t>lucrări</w:t>
      </w:r>
      <w:r w:rsidR="004B018F" w:rsidRPr="00101D01">
        <w:rPr>
          <w:spacing w:val="-13"/>
          <w:w w:val="105"/>
          <w:szCs w:val="24"/>
        </w:rPr>
        <w:t xml:space="preserve"> </w:t>
      </w:r>
      <w:r w:rsidR="004B018F" w:rsidRPr="00101D01">
        <w:rPr>
          <w:w w:val="105"/>
          <w:szCs w:val="24"/>
        </w:rPr>
        <w:t>care</w:t>
      </w:r>
      <w:r w:rsidR="004B018F" w:rsidRPr="00101D01">
        <w:rPr>
          <w:spacing w:val="-13"/>
          <w:w w:val="105"/>
          <w:szCs w:val="24"/>
        </w:rPr>
        <w:t xml:space="preserve"> </w:t>
      </w:r>
      <w:r w:rsidR="004B018F" w:rsidRPr="00101D01">
        <w:rPr>
          <w:w w:val="105"/>
          <w:szCs w:val="24"/>
        </w:rPr>
        <w:t>se</w:t>
      </w:r>
      <w:r w:rsidR="004B018F" w:rsidRPr="00101D01">
        <w:rPr>
          <w:spacing w:val="-12"/>
          <w:w w:val="105"/>
          <w:szCs w:val="24"/>
        </w:rPr>
        <w:t xml:space="preserve"> </w:t>
      </w:r>
      <w:r w:rsidR="004B018F" w:rsidRPr="00101D01">
        <w:rPr>
          <w:w w:val="105"/>
          <w:szCs w:val="24"/>
        </w:rPr>
        <w:t>vor</w:t>
      </w:r>
      <w:r w:rsidR="004B018F" w:rsidRPr="00101D01">
        <w:rPr>
          <w:spacing w:val="-13"/>
          <w:w w:val="105"/>
          <w:szCs w:val="24"/>
        </w:rPr>
        <w:t xml:space="preserve"> </w:t>
      </w:r>
      <w:r w:rsidR="004B018F" w:rsidRPr="00101D01">
        <w:rPr>
          <w:w w:val="105"/>
          <w:szCs w:val="24"/>
        </w:rPr>
        <w:t>executa în</w:t>
      </w:r>
      <w:r w:rsidR="004B018F" w:rsidRPr="00101D01">
        <w:rPr>
          <w:spacing w:val="-9"/>
          <w:w w:val="105"/>
          <w:szCs w:val="24"/>
        </w:rPr>
        <w:t xml:space="preserve"> </w:t>
      </w:r>
      <w:r w:rsidR="004B018F" w:rsidRPr="00101D01">
        <w:rPr>
          <w:w w:val="105"/>
          <w:szCs w:val="24"/>
        </w:rPr>
        <w:t>cadrul</w:t>
      </w:r>
      <w:r w:rsidR="004B018F" w:rsidRPr="00101D01">
        <w:rPr>
          <w:spacing w:val="-8"/>
          <w:w w:val="105"/>
          <w:szCs w:val="24"/>
        </w:rPr>
        <w:t xml:space="preserve"> </w:t>
      </w:r>
      <w:r w:rsidR="004B018F" w:rsidRPr="00101D01">
        <w:rPr>
          <w:w w:val="105"/>
          <w:szCs w:val="24"/>
        </w:rPr>
        <w:t>amenajamentului</w:t>
      </w:r>
      <w:r w:rsidR="004B018F" w:rsidRPr="00101D01">
        <w:rPr>
          <w:spacing w:val="-7"/>
          <w:w w:val="105"/>
          <w:szCs w:val="24"/>
        </w:rPr>
        <w:t xml:space="preserve"> </w:t>
      </w:r>
      <w:r w:rsidR="004B018F" w:rsidRPr="00101D01">
        <w:rPr>
          <w:w w:val="105"/>
          <w:szCs w:val="24"/>
        </w:rPr>
        <w:t>silvic,</w:t>
      </w:r>
      <w:r w:rsidR="004B018F" w:rsidRPr="00101D01">
        <w:rPr>
          <w:spacing w:val="-8"/>
          <w:w w:val="105"/>
          <w:szCs w:val="24"/>
        </w:rPr>
        <w:t xml:space="preserve"> </w:t>
      </w:r>
      <w:r w:rsidR="004B018F" w:rsidRPr="00101D01">
        <w:rPr>
          <w:w w:val="105"/>
          <w:szCs w:val="24"/>
        </w:rPr>
        <w:t>este</w:t>
      </w:r>
      <w:r w:rsidR="004B018F" w:rsidRPr="00101D01">
        <w:rPr>
          <w:spacing w:val="-7"/>
          <w:w w:val="105"/>
          <w:szCs w:val="24"/>
        </w:rPr>
        <w:t xml:space="preserve"> </w:t>
      </w:r>
      <w:r w:rsidR="004B018F" w:rsidRPr="00101D01">
        <w:rPr>
          <w:w w:val="105"/>
          <w:szCs w:val="24"/>
        </w:rPr>
        <w:t>direct</w:t>
      </w:r>
      <w:r w:rsidR="004B018F" w:rsidRPr="00101D01">
        <w:rPr>
          <w:spacing w:val="-8"/>
          <w:w w:val="105"/>
          <w:szCs w:val="24"/>
        </w:rPr>
        <w:t xml:space="preserve"> </w:t>
      </w:r>
      <w:r w:rsidR="004B018F" w:rsidRPr="00101D01">
        <w:rPr>
          <w:w w:val="105"/>
          <w:szCs w:val="24"/>
        </w:rPr>
        <w:t>răspunzător</w:t>
      </w:r>
      <w:r w:rsidR="004B018F" w:rsidRPr="00101D01">
        <w:rPr>
          <w:spacing w:val="-8"/>
          <w:w w:val="105"/>
          <w:szCs w:val="24"/>
        </w:rPr>
        <w:t xml:space="preserve"> </w:t>
      </w:r>
      <w:r w:rsidR="004B018F" w:rsidRPr="00101D01">
        <w:rPr>
          <w:w w:val="105"/>
          <w:szCs w:val="24"/>
        </w:rPr>
        <w:t>de</w:t>
      </w:r>
      <w:r w:rsidR="004B018F" w:rsidRPr="00101D01">
        <w:rPr>
          <w:spacing w:val="-8"/>
          <w:w w:val="105"/>
          <w:szCs w:val="24"/>
        </w:rPr>
        <w:t xml:space="preserve"> </w:t>
      </w:r>
      <w:r w:rsidR="004B018F" w:rsidRPr="00101D01">
        <w:rPr>
          <w:w w:val="105"/>
          <w:szCs w:val="24"/>
        </w:rPr>
        <w:t>respectarea</w:t>
      </w:r>
      <w:r w:rsidR="004B018F" w:rsidRPr="00101D01">
        <w:rPr>
          <w:spacing w:val="-9"/>
          <w:w w:val="105"/>
          <w:szCs w:val="24"/>
        </w:rPr>
        <w:t xml:space="preserve"> </w:t>
      </w:r>
      <w:r w:rsidR="004B018F" w:rsidRPr="00101D01">
        <w:rPr>
          <w:w w:val="105"/>
          <w:szCs w:val="24"/>
        </w:rPr>
        <w:t>de</w:t>
      </w:r>
      <w:r w:rsidR="004B018F" w:rsidRPr="00101D01">
        <w:rPr>
          <w:spacing w:val="-6"/>
          <w:w w:val="105"/>
          <w:szCs w:val="24"/>
        </w:rPr>
        <w:t xml:space="preserve"> </w:t>
      </w:r>
      <w:r w:rsidR="004B018F" w:rsidRPr="00101D01">
        <w:rPr>
          <w:w w:val="105"/>
          <w:szCs w:val="24"/>
        </w:rPr>
        <w:t>către</w:t>
      </w:r>
      <w:r w:rsidR="004B018F" w:rsidRPr="00101D01">
        <w:rPr>
          <w:spacing w:val="-8"/>
          <w:w w:val="105"/>
          <w:szCs w:val="24"/>
        </w:rPr>
        <w:t xml:space="preserve"> </w:t>
      </w:r>
      <w:r w:rsidR="004B018F" w:rsidRPr="00101D01">
        <w:rPr>
          <w:w w:val="105"/>
          <w:szCs w:val="24"/>
        </w:rPr>
        <w:t>aceştia a</w:t>
      </w:r>
      <w:r w:rsidR="004B018F" w:rsidRPr="00101D01">
        <w:rPr>
          <w:spacing w:val="-8"/>
          <w:w w:val="105"/>
          <w:szCs w:val="24"/>
        </w:rPr>
        <w:t xml:space="preserve"> </w:t>
      </w:r>
      <w:r w:rsidR="004B018F" w:rsidRPr="00101D01">
        <w:rPr>
          <w:w w:val="105"/>
          <w:szCs w:val="24"/>
        </w:rPr>
        <w:t>prevederilor</w:t>
      </w:r>
      <w:r w:rsidR="004B018F" w:rsidRPr="00101D01">
        <w:rPr>
          <w:spacing w:val="-9"/>
          <w:w w:val="105"/>
          <w:szCs w:val="24"/>
        </w:rPr>
        <w:t xml:space="preserve"> </w:t>
      </w:r>
      <w:r w:rsidR="004B018F" w:rsidRPr="00101D01">
        <w:rPr>
          <w:w w:val="105"/>
          <w:szCs w:val="24"/>
        </w:rPr>
        <w:t>amenajamentului</w:t>
      </w:r>
      <w:r w:rsidR="004B018F" w:rsidRPr="00101D01">
        <w:rPr>
          <w:spacing w:val="-8"/>
          <w:w w:val="105"/>
          <w:szCs w:val="24"/>
        </w:rPr>
        <w:t xml:space="preserve"> </w:t>
      </w:r>
      <w:r w:rsidR="004B018F" w:rsidRPr="00101D01">
        <w:rPr>
          <w:w w:val="105"/>
          <w:szCs w:val="24"/>
        </w:rPr>
        <w:t>şi</w:t>
      </w:r>
      <w:r w:rsidR="004B018F" w:rsidRPr="00101D01">
        <w:rPr>
          <w:spacing w:val="-8"/>
          <w:w w:val="105"/>
          <w:szCs w:val="24"/>
        </w:rPr>
        <w:t xml:space="preserve"> </w:t>
      </w:r>
      <w:r w:rsidR="004B018F" w:rsidRPr="00101D01">
        <w:rPr>
          <w:w w:val="105"/>
          <w:szCs w:val="24"/>
        </w:rPr>
        <w:t>a</w:t>
      </w:r>
      <w:r w:rsidR="004B018F" w:rsidRPr="00101D01">
        <w:rPr>
          <w:spacing w:val="-8"/>
          <w:w w:val="105"/>
          <w:szCs w:val="24"/>
        </w:rPr>
        <w:t xml:space="preserve"> </w:t>
      </w:r>
      <w:r w:rsidR="004B018F" w:rsidRPr="00101D01">
        <w:rPr>
          <w:w w:val="105"/>
          <w:szCs w:val="24"/>
        </w:rPr>
        <w:t>recomandărilor</w:t>
      </w:r>
      <w:r w:rsidR="004B018F" w:rsidRPr="00101D01">
        <w:rPr>
          <w:spacing w:val="-8"/>
          <w:w w:val="105"/>
          <w:szCs w:val="24"/>
        </w:rPr>
        <w:t xml:space="preserve"> </w:t>
      </w:r>
      <w:r w:rsidR="004B018F" w:rsidRPr="00101D01">
        <w:rPr>
          <w:w w:val="105"/>
          <w:szCs w:val="24"/>
        </w:rPr>
        <w:t>prezentei</w:t>
      </w:r>
      <w:r w:rsidR="004B018F" w:rsidRPr="00101D01">
        <w:rPr>
          <w:spacing w:val="-9"/>
          <w:w w:val="105"/>
          <w:szCs w:val="24"/>
        </w:rPr>
        <w:t xml:space="preserve"> </w:t>
      </w:r>
      <w:r w:rsidR="004B018F" w:rsidRPr="00101D01">
        <w:rPr>
          <w:w w:val="105"/>
          <w:szCs w:val="24"/>
        </w:rPr>
        <w:t>evaluări</w:t>
      </w:r>
      <w:r w:rsidR="004B018F" w:rsidRPr="00101D01">
        <w:rPr>
          <w:spacing w:val="-9"/>
          <w:w w:val="105"/>
          <w:szCs w:val="24"/>
        </w:rPr>
        <w:t xml:space="preserve"> </w:t>
      </w:r>
      <w:r w:rsidR="004B018F" w:rsidRPr="00101D01">
        <w:rPr>
          <w:w w:val="105"/>
          <w:szCs w:val="24"/>
        </w:rPr>
        <w:t>adecvate.</w:t>
      </w:r>
    </w:p>
    <w:p w:rsidR="00A13810" w:rsidRPr="004B018F" w:rsidRDefault="00A13810" w:rsidP="00246564">
      <w:pPr>
        <w:pStyle w:val="textproiect0"/>
        <w:spacing w:line="360" w:lineRule="auto"/>
        <w:ind w:firstLine="0"/>
        <w:rPr>
          <w:b/>
        </w:rPr>
      </w:pPr>
    </w:p>
    <w:p w:rsidR="004B018F" w:rsidRDefault="004B018F" w:rsidP="00246564">
      <w:pPr>
        <w:pStyle w:val="textproiect0"/>
        <w:spacing w:line="360" w:lineRule="auto"/>
        <w:ind w:firstLine="0"/>
        <w:rPr>
          <w:color w:val="FF0000"/>
        </w:rPr>
      </w:pPr>
    </w:p>
    <w:p w:rsidR="004B018F" w:rsidRDefault="004B018F" w:rsidP="00246564">
      <w:pPr>
        <w:pStyle w:val="textproiect0"/>
        <w:spacing w:line="360" w:lineRule="auto"/>
        <w:ind w:firstLine="0"/>
        <w:rPr>
          <w:color w:val="FF0000"/>
        </w:rPr>
      </w:pPr>
    </w:p>
    <w:p w:rsidR="004B018F" w:rsidRDefault="004B018F" w:rsidP="00246564">
      <w:pPr>
        <w:pStyle w:val="textproiect0"/>
        <w:spacing w:line="360" w:lineRule="auto"/>
        <w:ind w:firstLine="0"/>
        <w:rPr>
          <w:color w:val="FF0000"/>
        </w:rPr>
      </w:pPr>
    </w:p>
    <w:p w:rsidR="004B018F" w:rsidRDefault="004B018F" w:rsidP="00246564">
      <w:pPr>
        <w:pStyle w:val="textproiect0"/>
        <w:spacing w:line="360" w:lineRule="auto"/>
        <w:ind w:firstLine="0"/>
        <w:rPr>
          <w:color w:val="FF0000"/>
        </w:rPr>
      </w:pPr>
    </w:p>
    <w:p w:rsidR="004B018F" w:rsidRDefault="004B018F" w:rsidP="00246564">
      <w:pPr>
        <w:pStyle w:val="textproiect0"/>
        <w:spacing w:line="360" w:lineRule="auto"/>
        <w:ind w:firstLine="0"/>
        <w:rPr>
          <w:color w:val="FF0000"/>
        </w:rPr>
      </w:pPr>
    </w:p>
    <w:p w:rsidR="004B018F" w:rsidRDefault="004B018F" w:rsidP="00246564">
      <w:pPr>
        <w:pStyle w:val="textproiect0"/>
        <w:spacing w:line="360" w:lineRule="auto"/>
        <w:ind w:firstLine="0"/>
        <w:rPr>
          <w:color w:val="FF0000"/>
        </w:rPr>
      </w:pPr>
    </w:p>
    <w:p w:rsidR="00E1770E" w:rsidRPr="001C7E3C" w:rsidRDefault="00E1770E" w:rsidP="005D10E9">
      <w:pPr>
        <w:pStyle w:val="Heading1"/>
        <w:numPr>
          <w:ilvl w:val="0"/>
          <w:numId w:val="29"/>
        </w:numPr>
        <w:jc w:val="both"/>
      </w:pPr>
      <w:bookmarkStart w:id="225" w:name="_Toc478370224"/>
      <w:bookmarkStart w:id="226" w:name="_Toc44924442"/>
      <w:r w:rsidRPr="001C7E3C">
        <w:t>Metode Uti</w:t>
      </w:r>
      <w:r w:rsidR="00E2154B">
        <w:t>lizate Pentru Culegerea Informațiilor Privind Speciile Ș</w:t>
      </w:r>
      <w:r w:rsidRPr="001C7E3C">
        <w:t>i Habitatele De Interes Comunitar Afectate</w:t>
      </w:r>
      <w:bookmarkEnd w:id="225"/>
      <w:bookmarkEnd w:id="226"/>
    </w:p>
    <w:p w:rsidR="00E1770E" w:rsidRPr="001C7E3C" w:rsidRDefault="00FE743C" w:rsidP="00E1770E">
      <w:pPr>
        <w:ind w:left="930"/>
        <w:jc w:val="both"/>
        <w:rPr>
          <w:b/>
          <w:szCs w:val="24"/>
        </w:rPr>
      </w:pPr>
      <w:r>
        <w:rPr>
          <w:b/>
          <w:noProof/>
          <w:szCs w:val="24"/>
          <w:lang w:eastAsia="ro-RO"/>
        </w:rPr>
        <mc:AlternateContent>
          <mc:Choice Requires="wps">
            <w:drawing>
              <wp:anchor distT="4294967295" distB="4294967295" distL="114300" distR="114300" simplePos="0" relativeHeight="251682304" behindDoc="1" locked="0" layoutInCell="1" allowOverlap="1" wp14:anchorId="4A0D6F67" wp14:editId="399B59AE">
                <wp:simplePos x="0" y="0"/>
                <wp:positionH relativeFrom="column">
                  <wp:posOffset>3175</wp:posOffset>
                </wp:positionH>
                <wp:positionV relativeFrom="paragraph">
                  <wp:posOffset>113664</wp:posOffset>
                </wp:positionV>
                <wp:extent cx="6299835" cy="0"/>
                <wp:effectExtent l="0" t="0" r="0" b="0"/>
                <wp:wrapNone/>
                <wp:docPr id="3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F9D9F" id="AutoShape 15" o:spid="_x0000_s1026" type="#_x0000_t32" style="position:absolute;margin-left:.25pt;margin-top:8.95pt;width:496.05pt;height:0;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" strokeweight="1.25pt">
                <v:stroke endcap="round"/>
              </v:shape>
            </w:pict>
          </mc:Fallback>
        </mc:AlternateContent>
      </w:r>
    </w:p>
    <w:p w:rsidR="00E1770E" w:rsidRPr="001C7E3C" w:rsidRDefault="00E1770E" w:rsidP="00E1770E">
      <w:pPr>
        <w:ind w:left="930"/>
        <w:jc w:val="both"/>
        <w:rPr>
          <w:b/>
          <w:szCs w:val="24"/>
        </w:rPr>
      </w:pPr>
    </w:p>
    <w:p w:rsidR="00E1770E" w:rsidRPr="001C7E3C" w:rsidRDefault="00E1770E" w:rsidP="00E1770E">
      <w:pPr>
        <w:pStyle w:val="textproiect0"/>
      </w:pPr>
    </w:p>
    <w:p w:rsidR="00E1770E" w:rsidRPr="00DE3B08" w:rsidRDefault="00A66A6E" w:rsidP="00733060">
      <w:pPr>
        <w:pStyle w:val="Heading2"/>
        <w:autoSpaceDE w:val="0"/>
        <w:ind w:firstLine="720"/>
        <w:jc w:val="both"/>
      </w:pPr>
      <w:bookmarkStart w:id="227" w:name="_Toc478370225"/>
      <w:bookmarkStart w:id="228" w:name="_Toc44924443"/>
      <w:r>
        <w:t>D.</w:t>
      </w:r>
      <w:r w:rsidR="00E1770E" w:rsidRPr="00DE3B08">
        <w:t>1. Habitate forestiere</w:t>
      </w:r>
      <w:bookmarkEnd w:id="227"/>
      <w:bookmarkEnd w:id="228"/>
    </w:p>
    <w:p w:rsidR="00E1770E" w:rsidRPr="001C7E3C" w:rsidRDefault="00E1770E" w:rsidP="00E1770E"/>
    <w:p w:rsidR="00E1770E" w:rsidRPr="001C7E3C" w:rsidRDefault="00E1770E" w:rsidP="00E1770E">
      <w:pPr>
        <w:pStyle w:val="textproiect0"/>
      </w:pPr>
    </w:p>
    <w:p w:rsidR="00E1770E" w:rsidRPr="001C7E3C" w:rsidRDefault="00E1770E" w:rsidP="00246564">
      <w:pPr>
        <w:pStyle w:val="textproiect0"/>
        <w:spacing w:line="360" w:lineRule="auto"/>
        <w:ind w:firstLine="0"/>
      </w:pPr>
      <w:r w:rsidRPr="001C7E3C">
        <w:t>Studiul stațiunii şi al vegetației forestiere se face în cadrul lucrărilor de teren  şi al celor de redactare a amenajamentului şi are ca scop determinarea şi valorificarea tuturor informațiilor care contribuie la:</w:t>
      </w:r>
    </w:p>
    <w:p w:rsidR="00E1770E" w:rsidRPr="001C7E3C" w:rsidRDefault="00E1770E" w:rsidP="00246564">
      <w:pPr>
        <w:pStyle w:val="textproiect0"/>
        <w:spacing w:line="360" w:lineRule="auto"/>
        <w:ind w:firstLine="0"/>
      </w:pPr>
      <w:r w:rsidRPr="001C7E3C">
        <w:t>- cunoaşterea condițiilelor naturale de vegetație, a caracteristicilor arboretului actual, a potențialului productiv al stațiunii şi a capacității actuale de producție şi protecție a arboretului;</w:t>
      </w:r>
    </w:p>
    <w:p w:rsidR="00E1770E" w:rsidRPr="001C7E3C" w:rsidRDefault="00E1770E" w:rsidP="00246564">
      <w:pPr>
        <w:pStyle w:val="textproiect0"/>
        <w:spacing w:line="360" w:lineRule="auto"/>
        <w:ind w:firstLine="0"/>
      </w:pPr>
      <w:r w:rsidRPr="001C7E3C">
        <w:t>- stabilirea măsurilor de gospodărire în acord cu condițiilele ecologice şi cu cerințele ecologice și social-economice;</w:t>
      </w:r>
    </w:p>
    <w:p w:rsidR="00E1770E" w:rsidRPr="001C7E3C" w:rsidRDefault="00E1770E" w:rsidP="00246564">
      <w:pPr>
        <w:pStyle w:val="textproiect0"/>
        <w:spacing w:line="360" w:lineRule="auto"/>
        <w:ind w:firstLine="0"/>
      </w:pPr>
      <w:r w:rsidRPr="001C7E3C">
        <w:t>- realizarea controlului prin amenajament privind exercitarea de către pădure în  ansamblu şi de către fiecare arboret în parte a funcțiilor ce le-au fost atribuite.</w:t>
      </w:r>
    </w:p>
    <w:p w:rsidR="00E1770E" w:rsidRPr="001C7E3C" w:rsidRDefault="00E1770E" w:rsidP="00246564">
      <w:pPr>
        <w:pStyle w:val="textproiect0"/>
        <w:spacing w:line="360" w:lineRule="auto"/>
        <w:ind w:firstLine="0"/>
      </w:pPr>
      <w:r w:rsidRPr="001C7E3C">
        <w:t>Descrierea unităților amenajistice se execută obligatoriu prin parcurgerea terenului, iar datele se determină prin măsurători şi observații. De asemenea, ca material ajutător de orientare s-au folosit ortofotoplanuri.</w:t>
      </w:r>
    </w:p>
    <w:p w:rsidR="00E1770E" w:rsidRPr="001C7E3C" w:rsidRDefault="00E1770E" w:rsidP="00246564">
      <w:pPr>
        <w:pStyle w:val="textproiect0"/>
        <w:spacing w:line="360" w:lineRule="auto"/>
        <w:ind w:firstLine="0"/>
      </w:pPr>
      <w:r w:rsidRPr="001C7E3C">
        <w:lastRenderedPageBreak/>
        <w:t>Datele de teren s-au consemnat în fişa unității amenajistice şi în fişa privind condițiilele  staționale,  prin  coduri  şi  denumiri  oficializate,  ele  constituind documentele primare ale sistemului informatic al amenajării pădurilor.</w:t>
      </w:r>
    </w:p>
    <w:p w:rsidR="00E1770E" w:rsidRPr="001C7E3C" w:rsidRDefault="00E1770E" w:rsidP="00246564">
      <w:pPr>
        <w:pStyle w:val="textproiect0"/>
        <w:spacing w:line="360" w:lineRule="auto"/>
        <w:ind w:firstLine="0"/>
      </w:pPr>
      <w:r w:rsidRPr="001C7E3C">
        <w:t>Amenajamentul conține studii pentru caracterizarea condițiilelor staționale şi de vegetație, cuprinzând evidențe cu date statistice, caracterizări, diagnoze, precum şi măsuri de gospodărire corespunzătoare condițiilelor respective.</w:t>
      </w:r>
    </w:p>
    <w:p w:rsidR="00A13810" w:rsidRPr="00821199" w:rsidRDefault="00E1770E" w:rsidP="00246564">
      <w:pPr>
        <w:pStyle w:val="textproiect0"/>
        <w:spacing w:line="360" w:lineRule="auto"/>
        <w:ind w:firstLine="0"/>
      </w:pPr>
      <w:r w:rsidRPr="001C7E3C">
        <w:t>Acest studiu</w:t>
      </w:r>
      <w:r w:rsidR="00882E39">
        <w:t xml:space="preserve"> </w:t>
      </w:r>
      <w:r w:rsidRPr="001C7E3C">
        <w:t>s-a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rsidR="00E1770E" w:rsidRPr="00A13810" w:rsidRDefault="00E1770E" w:rsidP="00246564">
      <w:pPr>
        <w:pStyle w:val="textproiect0"/>
        <w:spacing w:line="360" w:lineRule="auto"/>
        <w:ind w:firstLine="0"/>
        <w:rPr>
          <w:b/>
        </w:rPr>
      </w:pPr>
      <w:r w:rsidRPr="00B8054E">
        <w:rPr>
          <w:b/>
        </w:rPr>
        <w:t>a) Lucrãri pregãtitoare</w:t>
      </w:r>
    </w:p>
    <w:p w:rsidR="00E1770E" w:rsidRPr="00B8054E" w:rsidRDefault="00E1770E" w:rsidP="00246564">
      <w:pPr>
        <w:pStyle w:val="textproiect0"/>
        <w:spacing w:line="360" w:lineRule="auto"/>
        <w:ind w:firstLine="0"/>
      </w:pPr>
      <w:r w:rsidRPr="00B8054E">
        <w:t>Lucrările de teren pentru amenajarea pădurilor s-au desfăşurat pe baza unei documentări prealabile şi a unei recunoaşteri generale.</w:t>
      </w:r>
    </w:p>
    <w:p w:rsidR="00E1770E" w:rsidRPr="00B8054E" w:rsidRDefault="00E1770E" w:rsidP="00246564">
      <w:pPr>
        <w:pStyle w:val="textproiect0"/>
        <w:spacing w:line="360" w:lineRule="auto"/>
        <w:ind w:firstLine="0"/>
      </w:pPr>
      <w:r w:rsidRPr="00B8054E">
        <w:t>Documentarea  prealabilã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harta geologică (s</w:t>
      </w:r>
      <w:r w:rsidR="00882E39">
        <w:t>cara 1:200.000) ș</w:t>
      </w:r>
      <w:r w:rsidRPr="00B8054E">
        <w:t>i  harta  pedologică  (scara 1:200.000) pentru teritoriul studiat, zonarea şi regionarea ecologică a pădurilor din România, tema de proiectare pentru amenajarea pădurilor din ocolul silvic respectiv, evidențe privind aplicarea amenajamentului anterior.</w:t>
      </w:r>
    </w:p>
    <w:p w:rsidR="00E1770E" w:rsidRPr="00B8054E" w:rsidRDefault="00E1770E" w:rsidP="00246564">
      <w:pPr>
        <w:pStyle w:val="textproiect0"/>
        <w:spacing w:line="360" w:lineRule="auto"/>
        <w:ind w:firstLine="0"/>
      </w:pPr>
      <w:r w:rsidRPr="00B8054E">
        <w:t>Pe  baza  acestei  documentări  s-au  întocmit  schițe  de  plan  (scara  1:50.000) privind:  geologia  şi litologia,  geomorfologia,  clima,  solurile,  etajele fitoclimatice, proiectul  de canevas al profilelor  principale de sol, precum şi lista provizorie  a tipurilor de pădure natural fundamentale şi ale tipurilor de stațiuni forestiere.</w:t>
      </w:r>
    </w:p>
    <w:p w:rsidR="00E1770E" w:rsidRPr="00B8054E" w:rsidRDefault="00E1770E" w:rsidP="00246564">
      <w:pPr>
        <w:pStyle w:val="textproiect0"/>
        <w:spacing w:line="360" w:lineRule="auto"/>
        <w:ind w:firstLine="0"/>
      </w:pPr>
      <w:r w:rsidRPr="00B8054E">
        <w:t>În situațiile în care există studii naturalistice prealabile, canevasul profilelor de sol elaborat cu ocazia studiilor respective se va îndesi corespunzător necesităților de rezolvare integrală a cartării staționale.</w:t>
      </w:r>
    </w:p>
    <w:p w:rsidR="00E1770E" w:rsidRPr="00B8054E" w:rsidRDefault="00E1770E" w:rsidP="00246564">
      <w:pPr>
        <w:pStyle w:val="textproiect0"/>
        <w:spacing w:line="360" w:lineRule="auto"/>
        <w:ind w:firstLine="0"/>
      </w:pPr>
      <w:r w:rsidRPr="00B8054E">
        <w:t>Amplasarea profilelor de sol a fost corelată cu punctele rețelei de monitoring forestier național (4x4 km), urmărindu-se respectarea densității canevasului profilelor de sol corespunzătoare scării la care sa întocmit studiul stațional.</w:t>
      </w:r>
    </w:p>
    <w:p w:rsidR="00E1770E" w:rsidRPr="00B8054E" w:rsidRDefault="00E1770E" w:rsidP="00246564">
      <w:pPr>
        <w:pStyle w:val="textproiect0"/>
        <w:spacing w:line="360" w:lineRule="auto"/>
        <w:ind w:firstLine="0"/>
      </w:pPr>
      <w:r w:rsidRPr="00B8054E">
        <w:t>Recunoaşterea generalã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w:t>
      </w:r>
      <w:r w:rsidR="00882E39">
        <w:t xml:space="preserve"> floră indicatoare, condițiile</w:t>
      </w:r>
      <w:r w:rsidRPr="00B8054E">
        <w:t xml:space="preserve"> de regenerare naturală, starea </w:t>
      </w:r>
      <w:r w:rsidRPr="00B8054E">
        <w:lastRenderedPageBreak/>
        <w:t>fitosanitară a pădurilor, intensitatea proceselor de degradare a terenurilor etc. Această recunoaştere a servit, de asemenea, şi la organizarea cât mai eficientă a lucrărilor de teren.</w:t>
      </w:r>
    </w:p>
    <w:p w:rsidR="00E1770E" w:rsidRPr="004541AF" w:rsidRDefault="00E1770E" w:rsidP="00246564">
      <w:pPr>
        <w:pStyle w:val="textproiect0"/>
        <w:spacing w:line="360" w:lineRule="auto"/>
        <w:ind w:firstLine="0"/>
        <w:rPr>
          <w:color w:val="FF0000"/>
        </w:rPr>
      </w:pPr>
    </w:p>
    <w:p w:rsidR="00E1770E" w:rsidRPr="001C7E3C" w:rsidRDefault="00E1770E" w:rsidP="00246564">
      <w:pPr>
        <w:pStyle w:val="textproiect0"/>
        <w:spacing w:line="360" w:lineRule="auto"/>
        <w:ind w:firstLine="0"/>
        <w:rPr>
          <w:b/>
        </w:rPr>
      </w:pPr>
      <w:r w:rsidRPr="001C7E3C">
        <w:rPr>
          <w:b/>
        </w:rPr>
        <w:t>b) Informații de teren privind studiul stațiunii</w:t>
      </w:r>
    </w:p>
    <w:p w:rsidR="00E1770E" w:rsidRPr="001C7E3C" w:rsidRDefault="00E1770E" w:rsidP="00246564">
      <w:pPr>
        <w:pStyle w:val="textproiect0"/>
        <w:spacing w:line="360" w:lineRule="auto"/>
        <w:ind w:firstLine="0"/>
        <w:rPr>
          <w:lang w:val="en-US"/>
        </w:rPr>
      </w:pPr>
    </w:p>
    <w:p w:rsidR="00E1770E" w:rsidRPr="001C7E3C" w:rsidRDefault="00E1770E" w:rsidP="00246564">
      <w:pPr>
        <w:pStyle w:val="textproiect0"/>
        <w:spacing w:line="360" w:lineRule="auto"/>
        <w:ind w:firstLine="0"/>
        <w:rPr>
          <w:lang w:val="en-US"/>
        </w:rPr>
      </w:pPr>
      <w:r w:rsidRPr="001C7E3C">
        <w:rPr>
          <w:lang w:val="en-US"/>
        </w:rPr>
        <w:t>Lucrările de teren privind condiți</w:t>
      </w:r>
      <w:r w:rsidR="00882E39">
        <w:rPr>
          <w:lang w:val="en-US"/>
        </w:rPr>
        <w:t>i</w:t>
      </w:r>
      <w:r w:rsidRPr="001C7E3C">
        <w:rPr>
          <w:lang w:val="en-US"/>
        </w:rPr>
        <w:t>le staționale au avut ca scop elaborarea de studii staționale la scară mijlocie (1:50.000). Studiile staționale s-au întocmit de colectivele de amenajişti, concomitent cu lucrările de amenajare, cu participarea specialiştilor în domeniu.</w:t>
      </w:r>
    </w:p>
    <w:p w:rsidR="00E1770E" w:rsidRPr="001C7E3C" w:rsidRDefault="00E1770E" w:rsidP="00246564">
      <w:pPr>
        <w:pStyle w:val="textproiect0"/>
        <w:spacing w:line="360" w:lineRule="auto"/>
        <w:ind w:firstLine="0"/>
        <w:rPr>
          <w:lang w:val="en-US"/>
        </w:rPr>
      </w:pPr>
      <w:r w:rsidRPr="001C7E3C">
        <w:rPr>
          <w:lang w:val="en-US"/>
        </w:rPr>
        <w:t>Datele de caracterizare a stațiunilor forestiere s-au înscris în fişele unitățiilor amenajistice şi fişele staționale şi se referă la:</w:t>
      </w:r>
    </w:p>
    <w:p w:rsidR="00E1770E" w:rsidRPr="001C7E3C" w:rsidRDefault="00E1770E" w:rsidP="008038F7">
      <w:pPr>
        <w:pStyle w:val="textproiect0"/>
        <w:numPr>
          <w:ilvl w:val="0"/>
          <w:numId w:val="34"/>
        </w:numPr>
        <w:spacing w:line="360" w:lineRule="auto"/>
        <w:ind w:left="0" w:firstLine="0"/>
        <w:rPr>
          <w:lang w:val="en-US"/>
        </w:rPr>
      </w:pPr>
      <w:r w:rsidRPr="001C7E3C">
        <w:rPr>
          <w:lang w:val="en-US"/>
        </w:rPr>
        <w:t>factorii fizico</w:t>
      </w:r>
      <w:r w:rsidR="00882E39">
        <w:rPr>
          <w:lang w:val="en-US"/>
        </w:rPr>
        <w:t xml:space="preserve"> </w:t>
      </w:r>
      <w:r w:rsidRPr="001C7E3C">
        <w:rPr>
          <w:lang w:val="en-US"/>
        </w:rPr>
        <w:t>-</w:t>
      </w:r>
      <w:r w:rsidR="00882E39">
        <w:rPr>
          <w:lang w:val="en-US"/>
        </w:rPr>
        <w:t xml:space="preserve"> </w:t>
      </w:r>
      <w:r w:rsidRPr="001C7E3C">
        <w:rPr>
          <w:lang w:val="en-US"/>
        </w:rPr>
        <w:t>geografici (substrat litologic, forma de relief, configurația terenului, înclinare, expoziție, altitudine, particularități climatice);</w:t>
      </w:r>
    </w:p>
    <w:p w:rsidR="00E1770E" w:rsidRPr="001C7E3C" w:rsidRDefault="00E1770E" w:rsidP="008038F7">
      <w:pPr>
        <w:pStyle w:val="textproiect0"/>
        <w:numPr>
          <w:ilvl w:val="0"/>
          <w:numId w:val="34"/>
        </w:numPr>
        <w:spacing w:line="360" w:lineRule="auto"/>
        <w:ind w:left="0" w:firstLine="0"/>
        <w:rPr>
          <w:lang w:val="en-US"/>
        </w:rPr>
      </w:pPr>
      <w:r w:rsidRPr="001C7E3C">
        <w:rPr>
          <w:lang w:val="en-US"/>
        </w:rPr>
        <w:t>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w:t>
      </w:r>
    </w:p>
    <w:p w:rsidR="00E1770E" w:rsidRPr="001C7E3C" w:rsidRDefault="00E1770E" w:rsidP="008038F7">
      <w:pPr>
        <w:pStyle w:val="textproiect0"/>
        <w:numPr>
          <w:ilvl w:val="0"/>
          <w:numId w:val="34"/>
        </w:numPr>
        <w:spacing w:line="360" w:lineRule="auto"/>
        <w:ind w:left="0" w:firstLine="0"/>
        <w:rPr>
          <w:lang w:val="en-US"/>
        </w:rPr>
      </w:pPr>
      <w:r w:rsidRPr="001C7E3C">
        <w:rPr>
          <w:lang w:val="en-US"/>
        </w:rPr>
        <w:t>tipul natural fundamental de pădure, tipul de floră indicatoare şi tipul de stațiune;</w:t>
      </w:r>
    </w:p>
    <w:p w:rsidR="00E1770E" w:rsidRPr="001C7E3C" w:rsidRDefault="00E1770E" w:rsidP="008038F7">
      <w:pPr>
        <w:pStyle w:val="textproiect0"/>
        <w:numPr>
          <w:ilvl w:val="0"/>
          <w:numId w:val="34"/>
        </w:numPr>
        <w:spacing w:line="360" w:lineRule="auto"/>
        <w:ind w:left="0" w:firstLine="0"/>
        <w:rPr>
          <w:lang w:val="en-US"/>
        </w:rPr>
      </w:pPr>
      <w:r w:rsidRPr="001C7E3C">
        <w:rPr>
          <w:lang w:val="en-US"/>
        </w:rPr>
        <w:t>alte caracteristici specifice.</w:t>
      </w:r>
    </w:p>
    <w:p w:rsidR="00E1770E" w:rsidRPr="004541AF" w:rsidRDefault="00E1770E" w:rsidP="00246564">
      <w:pPr>
        <w:pStyle w:val="textproiect0"/>
        <w:spacing w:line="360" w:lineRule="auto"/>
        <w:ind w:firstLine="0"/>
        <w:rPr>
          <w:color w:val="FF0000"/>
          <w:lang w:val="en-US"/>
        </w:rPr>
      </w:pPr>
    </w:p>
    <w:p w:rsidR="00E1770E" w:rsidRPr="001C7E3C" w:rsidRDefault="00E1770E" w:rsidP="00246564">
      <w:pPr>
        <w:pStyle w:val="textproiect0"/>
        <w:spacing w:line="360" w:lineRule="auto"/>
        <w:ind w:firstLine="0"/>
        <w:rPr>
          <w:b/>
        </w:rPr>
      </w:pPr>
      <w:r w:rsidRPr="001C7E3C">
        <w:rPr>
          <w:b/>
        </w:rPr>
        <w:t>c) Informații de teren privind vegetația forestierã</w:t>
      </w:r>
    </w:p>
    <w:p w:rsidR="00E1770E" w:rsidRPr="001C7E3C" w:rsidRDefault="00E1770E" w:rsidP="00246564">
      <w:pPr>
        <w:pStyle w:val="textproiect0"/>
        <w:spacing w:line="360" w:lineRule="auto"/>
        <w:ind w:firstLine="0"/>
        <w:rPr>
          <w:lang w:val="en-US"/>
        </w:rPr>
      </w:pPr>
    </w:p>
    <w:p w:rsidR="00E1770E" w:rsidRPr="001C7E3C" w:rsidRDefault="00E1770E" w:rsidP="00246564">
      <w:pPr>
        <w:pStyle w:val="textproiect0"/>
        <w:spacing w:line="360" w:lineRule="auto"/>
        <w:ind w:firstLine="0"/>
        <w:rPr>
          <w:lang w:val="en-US"/>
        </w:rPr>
      </w:pPr>
      <w:r w:rsidRPr="001C7E3C">
        <w:rPr>
          <w:lang w:val="en-US"/>
        </w:rPr>
        <w:t>Descrierea vegetației forestiere se referă cu precădere la arboret. Acesta reprezintă partea biocenozei (ecosistemului forestier) constituite, în principal, din populațiile de arbori şi arbuşti.</w:t>
      </w:r>
    </w:p>
    <w:p w:rsidR="00E1770E" w:rsidRPr="001C7E3C" w:rsidRDefault="00E1770E" w:rsidP="00246564">
      <w:pPr>
        <w:pStyle w:val="textproiect0"/>
        <w:spacing w:line="360" w:lineRule="auto"/>
        <w:ind w:firstLine="0"/>
        <w:rPr>
          <w:lang w:val="en-US"/>
        </w:rPr>
      </w:pPr>
      <w:r w:rsidRPr="001C7E3C">
        <w:rPr>
          <w:lang w:val="en-US"/>
        </w:rPr>
        <w:t>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w:t>
      </w:r>
    </w:p>
    <w:p w:rsidR="00E1770E" w:rsidRPr="001C7E3C" w:rsidRDefault="00E1770E" w:rsidP="00246564">
      <w:pPr>
        <w:pStyle w:val="textproiect0"/>
        <w:spacing w:line="360" w:lineRule="auto"/>
        <w:ind w:firstLine="0"/>
        <w:rPr>
          <w:lang w:val="en-US"/>
        </w:rPr>
      </w:pPr>
      <w:r w:rsidRPr="001C7E3C">
        <w:rPr>
          <w:lang w:val="en-US"/>
        </w:rPr>
        <w:t>Stabilirea caracteristicilor de mai sus s-a făcut pe etaje şi elemente de arboret, precum şi pe ansamblul arboretului în baza sondajelor. De asemenea, se fac determinări şi asupra subarboretului şi semințişului, precum și pentru alte componente ale biocenozei forestiere, la nevoie, se fac determinări suplimentare cu înscrierea informațiilor la “date complementare”.</w:t>
      </w:r>
    </w:p>
    <w:p w:rsidR="00E1770E" w:rsidRPr="001C7E3C" w:rsidRDefault="00E1770E" w:rsidP="00246564">
      <w:pPr>
        <w:pStyle w:val="textproiect0"/>
        <w:spacing w:line="360" w:lineRule="auto"/>
        <w:ind w:firstLine="0"/>
        <w:rPr>
          <w:lang w:val="en-US"/>
        </w:rPr>
      </w:pPr>
      <w:r w:rsidRPr="001C7E3C">
        <w:rPr>
          <w:lang w:val="en-US"/>
        </w:rPr>
        <w:lastRenderedPageBreak/>
        <w:t>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w:t>
      </w:r>
    </w:p>
    <w:p w:rsidR="00E1770E" w:rsidRPr="001C7E3C" w:rsidRDefault="00E1770E" w:rsidP="00246564">
      <w:pPr>
        <w:pStyle w:val="textproiect0"/>
        <w:spacing w:line="360" w:lineRule="auto"/>
        <w:ind w:firstLine="0"/>
        <w:rPr>
          <w:lang w:val="en-US"/>
        </w:rPr>
      </w:pPr>
      <w:r w:rsidRPr="001C7E3C">
        <w:rPr>
          <w:lang w:val="en-US"/>
        </w:rPr>
        <w:t>S-au făcut determinări asupra următoarelor caracteristici:</w:t>
      </w:r>
    </w:p>
    <w:p w:rsidR="00E1770E" w:rsidRPr="001C7E3C" w:rsidRDefault="00E1770E" w:rsidP="00246564">
      <w:pPr>
        <w:pStyle w:val="textproiect0"/>
        <w:spacing w:line="360" w:lineRule="auto"/>
        <w:ind w:firstLine="0"/>
        <w:rPr>
          <w:lang w:val="en-US"/>
        </w:rPr>
      </w:pPr>
      <w:r w:rsidRPr="001C7E3C">
        <w:rPr>
          <w:b/>
          <w:i/>
          <w:lang w:val="en-US"/>
        </w:rPr>
        <w:t>Tipul  fundamental  de  pãdure</w:t>
      </w:r>
      <w:r w:rsidRPr="001C7E3C">
        <w:rPr>
          <w:lang w:val="en-US"/>
        </w:rPr>
        <w:t>.  S-a  determinat  după  sistematica  tipurilor  de pădure în vigoare.</w:t>
      </w:r>
    </w:p>
    <w:p w:rsidR="00E1770E" w:rsidRPr="001C7E3C" w:rsidRDefault="00E1770E" w:rsidP="00246564">
      <w:pPr>
        <w:pStyle w:val="textproiect0"/>
        <w:spacing w:line="360" w:lineRule="auto"/>
        <w:ind w:firstLine="0"/>
        <w:rPr>
          <w:lang w:val="en-US"/>
        </w:rPr>
      </w:pPr>
      <w:r w:rsidRPr="001C7E3C">
        <w:rPr>
          <w:b/>
          <w:i/>
          <w:lang w:val="en-US"/>
        </w:rPr>
        <w:t>Caracterul actual  al tipului  de pãdure</w:t>
      </w:r>
      <w:r w:rsidRPr="001C7E3C">
        <w:rPr>
          <w:lang w:val="en-US"/>
        </w:rPr>
        <w:t>.  S-a folosit următoarea clasificare:</w:t>
      </w:r>
      <w:r w:rsidR="00882E39">
        <w:rPr>
          <w:lang w:val="en-US"/>
        </w:rPr>
        <w:t xml:space="preserve"> </w:t>
      </w:r>
      <w:r w:rsidRPr="001C7E3C">
        <w:rPr>
          <w:lang w:val="en-US"/>
        </w:rPr>
        <w:t>natural  fundamental  de  productivitate  superioară,  natural  fundament</w:t>
      </w:r>
      <w:r w:rsidR="00882E39">
        <w:rPr>
          <w:lang w:val="en-US"/>
        </w:rPr>
        <w:t>al  de productivitate mijlocie ș</w:t>
      </w:r>
      <w:r w:rsidRPr="001C7E3C">
        <w:rPr>
          <w:lang w:val="en-US"/>
        </w:rPr>
        <w:t xml:space="preserve">i natural fundamental de productivitate inferioară; natural fundamental subproductiv; parțial derivat; total derivat; artificial (de productivitate: superioară,  mijlocie,  inferioară);  arboret  tânăr  -  nedefinit  sub  raportul  tipului  de pădure.  </w:t>
      </w:r>
    </w:p>
    <w:p w:rsidR="00E1770E" w:rsidRPr="001C7E3C" w:rsidRDefault="00E1770E" w:rsidP="00246564">
      <w:pPr>
        <w:pStyle w:val="textproiect0"/>
        <w:spacing w:line="360" w:lineRule="auto"/>
        <w:ind w:firstLine="0"/>
        <w:rPr>
          <w:lang w:val="en-US"/>
        </w:rPr>
      </w:pPr>
      <w:r w:rsidRPr="001C7E3C">
        <w:rPr>
          <w:b/>
          <w:i/>
          <w:lang w:val="en-US"/>
        </w:rPr>
        <w:t>Tipul de structurã</w:t>
      </w:r>
      <w:r w:rsidRPr="001C7E3C">
        <w:rPr>
          <w:lang w:val="en-US"/>
        </w:rPr>
        <w:t xml:space="preserve">. Sub raportul vârstelor se deosebesc următoarele tipuri: echien, </w:t>
      </w:r>
      <w:r w:rsidR="00882E39">
        <w:rPr>
          <w:lang w:val="en-US"/>
        </w:rPr>
        <w:t>relative -</w:t>
      </w:r>
      <w:r w:rsidRPr="001C7E3C">
        <w:rPr>
          <w:lang w:val="en-US"/>
        </w:rPr>
        <w:t xml:space="preserve"> echien, </w:t>
      </w:r>
      <w:r w:rsidR="00882E39">
        <w:rPr>
          <w:lang w:val="en-US"/>
        </w:rPr>
        <w:t>relative - plurien ș</w:t>
      </w:r>
      <w:r w:rsidRPr="001C7E3C">
        <w:rPr>
          <w:lang w:val="en-US"/>
        </w:rPr>
        <w:t>i plurien, iar din punct de vedere al etajării,</w:t>
      </w:r>
      <w:r w:rsidR="00882E39">
        <w:rPr>
          <w:lang w:val="en-US"/>
        </w:rPr>
        <w:t xml:space="preserve"> structuri unietajate şi </w:t>
      </w:r>
      <w:r w:rsidRPr="001C7E3C">
        <w:rPr>
          <w:lang w:val="en-US"/>
        </w:rPr>
        <w:t>bietajate.</w:t>
      </w:r>
    </w:p>
    <w:p w:rsidR="00E1770E" w:rsidRPr="001C7E3C" w:rsidRDefault="00E1770E" w:rsidP="00246564">
      <w:pPr>
        <w:pStyle w:val="textproiect0"/>
        <w:spacing w:line="360" w:lineRule="auto"/>
        <w:ind w:firstLine="0"/>
        <w:rPr>
          <w:lang w:val="en-US"/>
        </w:rPr>
      </w:pPr>
      <w:r w:rsidRPr="001C7E3C">
        <w:rPr>
          <w:b/>
          <w:i/>
          <w:lang w:val="en-US"/>
        </w:rPr>
        <w:t>Elementul de arboret</w:t>
      </w:r>
      <w:r w:rsidRPr="001C7E3C">
        <w:rPr>
          <w:lang w:val="en-US"/>
        </w:rPr>
        <w:t xml:space="preserve">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w:t>
      </w:r>
    </w:p>
    <w:p w:rsidR="00E1770E" w:rsidRPr="001C7E3C" w:rsidRDefault="00882E39" w:rsidP="00246564">
      <w:pPr>
        <w:pStyle w:val="textproiect0"/>
        <w:spacing w:line="360" w:lineRule="auto"/>
        <w:ind w:firstLine="0"/>
        <w:rPr>
          <w:lang w:val="en-US"/>
        </w:rPr>
      </w:pPr>
      <w:r>
        <w:rPr>
          <w:lang w:val="en-US"/>
        </w:rPr>
        <w:t>S-au constituit atâtea elemente de arboret câ</w:t>
      </w:r>
      <w:r w:rsidR="00E1770E" w:rsidRPr="001C7E3C">
        <w:rPr>
          <w:lang w:val="en-US"/>
        </w:rPr>
        <w:t>te specii, generații şi moduri de regenerare (proveniențe) s-au identificat în cadrul unei subparcele.</w:t>
      </w:r>
    </w:p>
    <w:p w:rsidR="00E1770E" w:rsidRPr="001C7E3C" w:rsidRDefault="00E1770E" w:rsidP="00246564">
      <w:pPr>
        <w:pStyle w:val="textproiect0"/>
        <w:spacing w:line="360" w:lineRule="auto"/>
        <w:ind w:firstLine="0"/>
        <w:rPr>
          <w:lang w:val="en-US"/>
        </w:rPr>
      </w:pPr>
      <w:r w:rsidRPr="001C7E3C">
        <w:rPr>
          <w:lang w:val="en-US"/>
        </w:rPr>
        <w:t>Constituirea  în  elemente,  în  raport  cu  criteriile  menționate,  s-a facut  în  toate cazurile în care cunoaşterea structurii, conducerea şi regenerarea arboretului a reclamat acest lucru. Elementele de arboret nu s-au constitui</w:t>
      </w:r>
      <w:r w:rsidR="00882E39">
        <w:rPr>
          <w:lang w:val="en-US"/>
        </w:rPr>
        <w:t>t</w:t>
      </w:r>
      <w:r w:rsidRPr="001C7E3C">
        <w:rPr>
          <w:lang w:val="en-US"/>
        </w:rPr>
        <w:t>, de regulă, în cazul în care ponderea lor a fost sub limita de 5% din volumul etajului din care face parte. Elementul de arboret care nu îndeplineşte condiția menționată s-a înscris la date complementare.</w:t>
      </w:r>
    </w:p>
    <w:p w:rsidR="00E1770E" w:rsidRPr="001C7E3C" w:rsidRDefault="00E1770E" w:rsidP="00246564">
      <w:pPr>
        <w:pStyle w:val="textproiect0"/>
        <w:spacing w:line="360" w:lineRule="auto"/>
        <w:ind w:firstLine="0"/>
        <w:rPr>
          <w:lang w:val="en-US"/>
        </w:rPr>
      </w:pPr>
      <w:r w:rsidRPr="001C7E3C">
        <w:rPr>
          <w:lang w:val="en-US"/>
        </w:rPr>
        <w:t>În  cazul  arboretelor  pluriene,  elementele  de  arboret  s-au  constituit  numai  în raport cu specia.</w:t>
      </w:r>
    </w:p>
    <w:p w:rsidR="00E1770E" w:rsidRPr="001C7E3C" w:rsidRDefault="00E1770E" w:rsidP="00246564">
      <w:pPr>
        <w:pStyle w:val="textproiect0"/>
        <w:spacing w:line="360" w:lineRule="auto"/>
        <w:ind w:firstLine="0"/>
        <w:rPr>
          <w:lang w:val="en-US"/>
        </w:rPr>
      </w:pPr>
      <w:r w:rsidRPr="001C7E3C">
        <w:rPr>
          <w:lang w:val="en-US"/>
        </w:rPr>
        <w:t>Ponderea elementelor de arboret s-a estimat în raport cu suprafața ocupată de element în cadrul subparcelei şi s-a exprimat în procente, din 5 în 5.</w:t>
      </w:r>
    </w:p>
    <w:p w:rsidR="00E1770E" w:rsidRPr="001C7E3C" w:rsidRDefault="00E1770E" w:rsidP="00246564">
      <w:pPr>
        <w:pStyle w:val="textproiect0"/>
        <w:spacing w:line="360" w:lineRule="auto"/>
        <w:ind w:firstLine="0"/>
        <w:rPr>
          <w:lang w:val="en-US"/>
        </w:rPr>
      </w:pPr>
      <w:r w:rsidRPr="001C7E3C">
        <w:rPr>
          <w:lang w:val="en-US"/>
        </w:rPr>
        <w:t>Ponderea speciilor, respectiv participarea acestora în compoziția  arboretului, s-a stabilit prin însumarea ponderilor elementelor de arboret de aceeaşi specie, pe etaje sau pe întregul arboret, după caz.</w:t>
      </w:r>
    </w:p>
    <w:p w:rsidR="00E1770E" w:rsidRPr="001C7E3C" w:rsidRDefault="00E1770E" w:rsidP="00246564">
      <w:pPr>
        <w:pStyle w:val="textproiect0"/>
        <w:spacing w:line="360" w:lineRule="auto"/>
        <w:ind w:firstLine="0"/>
        <w:rPr>
          <w:lang w:val="en-US"/>
        </w:rPr>
      </w:pPr>
      <w:r w:rsidRPr="001C7E3C">
        <w:rPr>
          <w:lang w:val="en-US"/>
        </w:rPr>
        <w:t>La plantațiile care n-au realizat încă reuşita definitivă, proporția speciilor s-a determinat conform “ Normelor tehnice pentru compozițiile, scheme şi tehnologii de regenerare a pădurilor”.</w:t>
      </w:r>
    </w:p>
    <w:p w:rsidR="00E1770E" w:rsidRPr="001C7E3C" w:rsidRDefault="00E1770E" w:rsidP="00246564">
      <w:pPr>
        <w:pStyle w:val="textproiect0"/>
        <w:spacing w:line="360" w:lineRule="auto"/>
        <w:ind w:firstLine="0"/>
        <w:rPr>
          <w:lang w:val="en-US"/>
        </w:rPr>
      </w:pPr>
      <w:r w:rsidRPr="001C7E3C">
        <w:rPr>
          <w:b/>
          <w:i/>
          <w:lang w:val="en-US"/>
        </w:rPr>
        <w:t>Amestecul</w:t>
      </w:r>
      <w:r w:rsidRPr="001C7E3C">
        <w:rPr>
          <w:lang w:val="en-US"/>
        </w:rPr>
        <w:t xml:space="preserve"> exprimă modul de repartizare a speciilor în cadrul arboretului şi poate fi: intim, grupat (în buchete, în grupe, în pâlcuri, în benzi) sau mixt.</w:t>
      </w:r>
    </w:p>
    <w:p w:rsidR="00E1770E" w:rsidRPr="001C7E3C" w:rsidRDefault="00E1770E" w:rsidP="00246564">
      <w:pPr>
        <w:pStyle w:val="textproiect0"/>
        <w:spacing w:line="360" w:lineRule="auto"/>
        <w:ind w:firstLine="0"/>
        <w:rPr>
          <w:lang w:val="en-US"/>
        </w:rPr>
      </w:pPr>
      <w:r w:rsidRPr="001C7E3C">
        <w:rPr>
          <w:b/>
          <w:i/>
          <w:lang w:val="en-US"/>
        </w:rPr>
        <w:lastRenderedPageBreak/>
        <w:t>Vârsta.</w:t>
      </w:r>
      <w:r w:rsidRPr="001C7E3C">
        <w:rPr>
          <w:lang w:val="en-US"/>
        </w:rPr>
        <w:t xml:space="preserve">  S-a determinat pentru fiecare element de arboret şi pe arboretul întreg. Pe elemente de arboret, toleranța de determinare a vârstei este de aproximativ 5% .</w:t>
      </w:r>
    </w:p>
    <w:p w:rsidR="00E1770E" w:rsidRPr="001C7E3C" w:rsidRDefault="00E1770E" w:rsidP="00246564">
      <w:pPr>
        <w:pStyle w:val="textproiect0"/>
        <w:spacing w:line="360" w:lineRule="auto"/>
        <w:ind w:firstLine="0"/>
        <w:rPr>
          <w:lang w:val="en-US"/>
        </w:rPr>
      </w:pPr>
      <w:r w:rsidRPr="001C7E3C">
        <w:rPr>
          <w:i/>
          <w:lang w:val="en-US"/>
        </w:rPr>
        <w:t>Vârsta arboretului</w:t>
      </w:r>
      <w:r w:rsidRPr="001C7E3C">
        <w:rPr>
          <w:lang w:val="en-US"/>
        </w:rPr>
        <w:t xml:space="preserve"> s-a stabilit în raport cu vârsta elementului în raport cu care se stabilesc măsurile de gospodărire.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 Pentru arboretele pluriene s-a estimat vârsta medie a arborilor din categoria de diametre de referință (50 cm).</w:t>
      </w:r>
    </w:p>
    <w:p w:rsidR="00E1770E" w:rsidRPr="001C7E3C" w:rsidRDefault="00E1770E" w:rsidP="00246564">
      <w:pPr>
        <w:pStyle w:val="textproiect0"/>
        <w:spacing w:line="360" w:lineRule="auto"/>
        <w:ind w:firstLine="0"/>
        <w:rPr>
          <w:lang w:val="en-US"/>
        </w:rPr>
      </w:pPr>
      <w:r w:rsidRPr="001C7E3C">
        <w:rPr>
          <w:b/>
          <w:i/>
          <w:lang w:val="en-US"/>
        </w:rPr>
        <w:t>Diametrul mediu</w:t>
      </w:r>
      <w:r w:rsidRPr="001C7E3C">
        <w:rPr>
          <w:lang w:val="en-US"/>
        </w:rPr>
        <w:t xml:space="preserve"> al suprafeței de  bază (dg) s-a determinat pentru  fiecare element de arboret, prin luarea în considerare a diametrelor măsurate pentru calculul suprafeței de bază măsurat, cu o toleranță de +/- 10 % .</w:t>
      </w:r>
    </w:p>
    <w:p w:rsidR="00E1770E" w:rsidRPr="001C7E3C" w:rsidRDefault="00E1770E" w:rsidP="00246564">
      <w:pPr>
        <w:pStyle w:val="textproiect0"/>
        <w:spacing w:line="360" w:lineRule="auto"/>
        <w:ind w:firstLine="0"/>
        <w:rPr>
          <w:lang w:val="en-US"/>
        </w:rPr>
      </w:pPr>
      <w:r w:rsidRPr="001C7E3C">
        <w:rPr>
          <w:lang w:val="en-US"/>
        </w:rPr>
        <w:t>În cazul arboretelor pluriene s-a înscris diametrul mediu corespunzător categoriei de diametre de referință.</w:t>
      </w:r>
    </w:p>
    <w:p w:rsidR="00E1770E" w:rsidRPr="001C7E3C" w:rsidRDefault="00E1770E" w:rsidP="00246564">
      <w:pPr>
        <w:pStyle w:val="textproiect0"/>
        <w:spacing w:line="360" w:lineRule="auto"/>
        <w:ind w:firstLine="0"/>
        <w:rPr>
          <w:lang w:val="en-US"/>
        </w:rPr>
      </w:pPr>
      <w:r w:rsidRPr="001C7E3C">
        <w:rPr>
          <w:i/>
          <w:lang w:val="en-US"/>
        </w:rPr>
        <w:t>Suprafața de bază</w:t>
      </w:r>
      <w:r w:rsidRPr="001C7E3C">
        <w:rPr>
          <w:lang w:val="en-US"/>
        </w:rPr>
        <w:t xml:space="preserve"> a arboretului (G) s-a determinat prin procedeul Bitterlich.</w:t>
      </w:r>
    </w:p>
    <w:p w:rsidR="00E1770E" w:rsidRPr="001C7E3C" w:rsidRDefault="00E1770E" w:rsidP="00246564">
      <w:pPr>
        <w:pStyle w:val="textproiect0"/>
        <w:spacing w:line="360" w:lineRule="auto"/>
        <w:ind w:firstLine="0"/>
        <w:rPr>
          <w:lang w:val="en-US"/>
        </w:rPr>
      </w:pPr>
      <w:r w:rsidRPr="001C7E3C">
        <w:rPr>
          <w:b/>
          <w:i/>
          <w:lang w:val="en-US"/>
        </w:rPr>
        <w:t>Înãlțimea medie</w:t>
      </w:r>
      <w:r w:rsidRPr="001C7E3C">
        <w:rPr>
          <w:lang w:val="en-US"/>
        </w:rPr>
        <w:t xml:space="preserve"> (hg) s-a determinat prin măsurători pentru fiecare element de</w:t>
      </w:r>
      <w:r w:rsidR="00824464">
        <w:rPr>
          <w:lang w:val="en-US"/>
        </w:rPr>
        <w:t xml:space="preserve"> </w:t>
      </w:r>
      <w:r w:rsidRPr="001C7E3C">
        <w:rPr>
          <w:lang w:val="en-US"/>
        </w:rPr>
        <w:t>arboret cu o toleranță  de +/- 5 % pentru arboretele care intră în rând de tăiere în următorul deceniu şi de +/- 7 % la celelalte.</w:t>
      </w:r>
    </w:p>
    <w:p w:rsidR="00E1770E" w:rsidRPr="001C7E3C" w:rsidRDefault="00E1770E" w:rsidP="00246564">
      <w:pPr>
        <w:pStyle w:val="textproiect0"/>
        <w:spacing w:line="360" w:lineRule="auto"/>
        <w:ind w:firstLine="0"/>
        <w:rPr>
          <w:lang w:val="en-US"/>
        </w:rPr>
      </w:pPr>
      <w:r w:rsidRPr="001C7E3C">
        <w:rPr>
          <w:lang w:val="en-US"/>
        </w:rPr>
        <w:t>La arboretele pluriene s-a determinat înălțimea indicatoare, măsurată pentru categoria arborilor de referință.</w:t>
      </w:r>
    </w:p>
    <w:p w:rsidR="00E1770E" w:rsidRPr="001C7E3C" w:rsidRDefault="00E1770E" w:rsidP="00246564">
      <w:pPr>
        <w:pStyle w:val="textproiect0"/>
        <w:spacing w:line="360" w:lineRule="auto"/>
        <w:ind w:firstLine="0"/>
        <w:rPr>
          <w:lang w:val="en-US"/>
        </w:rPr>
      </w:pPr>
      <w:r w:rsidRPr="001C7E3C">
        <w:rPr>
          <w:b/>
          <w:i/>
          <w:lang w:val="en-US"/>
        </w:rPr>
        <w:t>Clasa de producție</w:t>
      </w:r>
      <w:r w:rsidRPr="001C7E3C">
        <w:rPr>
          <w:lang w:val="en-US"/>
        </w:rPr>
        <w:t>. Clasa de producție relativă s-a determinat pentru fiecare element de arboret în parte, prin intermediul graficelor de variație a înălțimii în raport cu vârsta, la vârsta de referință. La arboretele pluriene tratate în grădinărit, clasa de productie s-a determină cu ajutorul graficelor corespunzătoare arboretelor cu structuri pluriene.</w:t>
      </w:r>
    </w:p>
    <w:p w:rsidR="00E1770E" w:rsidRPr="001C7E3C" w:rsidRDefault="00E1770E" w:rsidP="00246564">
      <w:pPr>
        <w:pStyle w:val="textproiect0"/>
        <w:spacing w:line="360" w:lineRule="auto"/>
        <w:ind w:firstLine="0"/>
        <w:rPr>
          <w:lang w:val="en-US"/>
        </w:rPr>
      </w:pPr>
      <w:r w:rsidRPr="001C7E3C">
        <w:rPr>
          <w:lang w:val="en-US"/>
        </w:rPr>
        <w:t>Cu  ocazia prelucrării datelor, s-a determinat automat şi clasa de producție absolută în raport cu înălțimea la vârsta de referință.</w:t>
      </w:r>
    </w:p>
    <w:p w:rsidR="00E1770E" w:rsidRPr="001C7E3C" w:rsidRDefault="00E1770E" w:rsidP="00246564">
      <w:pPr>
        <w:pStyle w:val="textproiect0"/>
        <w:spacing w:line="360" w:lineRule="auto"/>
        <w:ind w:firstLine="0"/>
        <w:rPr>
          <w:lang w:val="en-US"/>
        </w:rPr>
      </w:pPr>
      <w:r w:rsidRPr="001C7E3C">
        <w:rPr>
          <w:lang w:val="en-US"/>
        </w:rPr>
        <w:t>Clasa de producție a întregului arboret este cea a elementului sau grupei de elemente preponderente. În cazul în care nu s-a putut defini un element preponderent, clasa de producție p</w:t>
      </w:r>
      <w:r w:rsidR="000E62A8">
        <w:rPr>
          <w:lang w:val="en-US"/>
        </w:rPr>
        <w:t>e întregul arboret s-a stabilit</w:t>
      </w:r>
      <w:r w:rsidRPr="001C7E3C">
        <w:rPr>
          <w:lang w:val="en-US"/>
        </w:rPr>
        <w:t xml:space="preserve"> a fi cea a elementului majoritar.</w:t>
      </w:r>
    </w:p>
    <w:p w:rsidR="00E1770E" w:rsidRPr="001C7E3C" w:rsidRDefault="00E1770E" w:rsidP="00246564">
      <w:pPr>
        <w:pStyle w:val="textproiect0"/>
        <w:spacing w:line="360" w:lineRule="auto"/>
        <w:ind w:firstLine="0"/>
        <w:rPr>
          <w:lang w:val="en-US"/>
        </w:rPr>
      </w:pPr>
      <w:r w:rsidRPr="001C7E3C">
        <w:rPr>
          <w:lang w:val="en-US"/>
        </w:rPr>
        <w:t>În cazul arboretelor etajate, clasa de producție a arboretului în ansamblu este reprezentată de clasa de producție care caracterizează etajul ce formează obiectul principal al gospodăriei.</w:t>
      </w:r>
    </w:p>
    <w:p w:rsidR="00E1770E" w:rsidRPr="001C7E3C" w:rsidRDefault="00E1770E" w:rsidP="00246564">
      <w:pPr>
        <w:pStyle w:val="textproiect0"/>
        <w:spacing w:line="360" w:lineRule="auto"/>
        <w:ind w:firstLine="0"/>
        <w:rPr>
          <w:lang w:val="en-US"/>
        </w:rPr>
      </w:pPr>
      <w:r w:rsidRPr="001C7E3C">
        <w:rPr>
          <w:b/>
          <w:i/>
          <w:lang w:val="en-US"/>
        </w:rPr>
        <w:t>Volumul.</w:t>
      </w:r>
      <w:r w:rsidRPr="001C7E3C">
        <w:rPr>
          <w:lang w:val="en-US"/>
        </w:rPr>
        <w:t xml:space="preserve"> Se stabileşte atât pentru fiecare element de arboret şi etaj, cât şi pentru întregul arboret.</w:t>
      </w:r>
    </w:p>
    <w:p w:rsidR="00E1770E" w:rsidRPr="001C7E3C" w:rsidRDefault="00E1770E" w:rsidP="00246564">
      <w:pPr>
        <w:pStyle w:val="textproiect0"/>
        <w:spacing w:line="360" w:lineRule="auto"/>
        <w:ind w:firstLine="0"/>
        <w:rPr>
          <w:lang w:val="en-US"/>
        </w:rPr>
      </w:pPr>
      <w:r w:rsidRPr="001C7E3C">
        <w:rPr>
          <w:b/>
          <w:i/>
          <w:lang w:val="en-US"/>
        </w:rPr>
        <w:t>Creşterea curentã în volum</w:t>
      </w:r>
      <w:r w:rsidRPr="001C7E3C">
        <w:rPr>
          <w:lang w:val="en-US"/>
        </w:rPr>
        <w:t xml:space="preserve"> s-a stabilit atât pentru fiecare element de arboret, cât şi pentru arboretul întreg. În raport cu importanța arboretelor şi posibilitățile de realizare, s-au aplicat următoarele procedee:</w:t>
      </w:r>
    </w:p>
    <w:p w:rsidR="00E1770E" w:rsidRPr="001C7E3C" w:rsidRDefault="00E1770E" w:rsidP="00246564">
      <w:pPr>
        <w:pStyle w:val="textproiect0"/>
        <w:spacing w:line="360" w:lineRule="auto"/>
        <w:ind w:firstLine="0"/>
        <w:rPr>
          <w:lang w:val="en-US"/>
        </w:rPr>
      </w:pPr>
      <w:r w:rsidRPr="001C7E3C">
        <w:rPr>
          <w:lang w:val="en-US"/>
        </w:rPr>
        <w:lastRenderedPageBreak/>
        <w:t>- compararea volumelor determinate la etape diferite, cu luarea în considerare a volumului extras între timp - se aplică de regulă la arboretele tratate în grădinărit;</w:t>
      </w:r>
    </w:p>
    <w:p w:rsidR="00E1770E" w:rsidRPr="001C7E3C" w:rsidRDefault="00E1770E" w:rsidP="00246564">
      <w:pPr>
        <w:pStyle w:val="textproiect0"/>
        <w:spacing w:line="360" w:lineRule="auto"/>
        <w:ind w:firstLine="0"/>
        <w:rPr>
          <w:lang w:val="en-US"/>
        </w:rPr>
      </w:pPr>
      <w:r w:rsidRPr="001C7E3C">
        <w:rPr>
          <w:lang w:val="en-US"/>
        </w:rPr>
        <w:t>-  procedeul tabelelor de producție sau al ecuațiilor de regresie echivalente.</w:t>
      </w:r>
    </w:p>
    <w:p w:rsidR="00E1770E" w:rsidRPr="001C7E3C" w:rsidRDefault="00E1770E" w:rsidP="00246564">
      <w:pPr>
        <w:pStyle w:val="textproiect0"/>
        <w:spacing w:line="360" w:lineRule="auto"/>
        <w:ind w:firstLine="0"/>
        <w:rPr>
          <w:lang w:val="en-US"/>
        </w:rPr>
      </w:pPr>
      <w:r w:rsidRPr="001C7E3C">
        <w:rPr>
          <w:lang w:val="en-US"/>
        </w:rPr>
        <w:t>În cazul arboretelor afectate de factori destabilizatori, creşterea curentă în volum determinată a fost diminuată corespunzător in</w:t>
      </w:r>
      <w:r w:rsidR="000E62A8">
        <w:rPr>
          <w:lang w:val="en-US"/>
        </w:rPr>
        <w:t>tensității cu care s-a manifestat</w:t>
      </w:r>
      <w:r w:rsidRPr="001C7E3C">
        <w:rPr>
          <w:lang w:val="en-US"/>
        </w:rPr>
        <w:t xml:space="preserve"> fenomenul. </w:t>
      </w:r>
    </w:p>
    <w:p w:rsidR="00E1770E" w:rsidRPr="001C7E3C" w:rsidRDefault="00E1770E" w:rsidP="00246564">
      <w:pPr>
        <w:pStyle w:val="textproiect0"/>
        <w:spacing w:line="360" w:lineRule="auto"/>
        <w:ind w:firstLine="0"/>
        <w:rPr>
          <w:lang w:val="en-US"/>
        </w:rPr>
      </w:pPr>
      <w:r w:rsidRPr="001C7E3C">
        <w:rPr>
          <w:b/>
          <w:i/>
          <w:lang w:val="en-US"/>
        </w:rPr>
        <w:t>Clasa de calitate.</w:t>
      </w:r>
      <w:r w:rsidRPr="001C7E3C">
        <w:rPr>
          <w:lang w:val="en-US"/>
        </w:rPr>
        <w:t xml:space="preserve"> S-a stabilit  prin  măsurători  pentru  fiecare  element  de arboret identificat şi s-a exprimat prin clasa de calitate a fiecărui element de arboret.</w:t>
      </w:r>
    </w:p>
    <w:p w:rsidR="00E1770E" w:rsidRPr="001C7E3C" w:rsidRDefault="00E1770E" w:rsidP="00246564">
      <w:pPr>
        <w:pStyle w:val="textproiect0"/>
        <w:spacing w:line="360" w:lineRule="auto"/>
        <w:ind w:firstLine="0"/>
        <w:rPr>
          <w:lang w:val="en-US"/>
        </w:rPr>
      </w:pPr>
      <w:r w:rsidRPr="001C7E3C">
        <w:rPr>
          <w:b/>
          <w:i/>
          <w:lang w:val="en-US"/>
        </w:rPr>
        <w:t>Elagajul.</w:t>
      </w:r>
      <w:r w:rsidRPr="001C7E3C">
        <w:rPr>
          <w:lang w:val="en-US"/>
        </w:rPr>
        <w:t xml:space="preserve"> S-a estimat  pentru  fiecare  element  de  arboret şi s-a exprimat în zecimi din înălțimea arborilor.</w:t>
      </w:r>
    </w:p>
    <w:p w:rsidR="00E1770E" w:rsidRPr="001C7E3C" w:rsidRDefault="00E1770E" w:rsidP="00246564">
      <w:pPr>
        <w:pStyle w:val="textproiect0"/>
        <w:spacing w:line="360" w:lineRule="auto"/>
        <w:ind w:firstLine="0"/>
        <w:rPr>
          <w:lang w:val="en-US"/>
        </w:rPr>
      </w:pPr>
      <w:r w:rsidRPr="001C7E3C">
        <w:rPr>
          <w:b/>
          <w:i/>
          <w:lang w:val="en-US"/>
        </w:rPr>
        <w:t>Consistența</w:t>
      </w:r>
      <w:r w:rsidR="000E62A8">
        <w:rPr>
          <w:b/>
          <w:i/>
          <w:lang w:val="en-US"/>
        </w:rPr>
        <w:t xml:space="preserve"> </w:t>
      </w:r>
      <w:r w:rsidRPr="001C7E3C">
        <w:rPr>
          <w:lang w:val="en-US"/>
        </w:rPr>
        <w:t>s-a determinat pentru etajul care constituie obiectul gospodăririi şi s-a redat prin următorii indici:</w:t>
      </w:r>
    </w:p>
    <w:p w:rsidR="00E1770E" w:rsidRPr="001C7E3C" w:rsidRDefault="00E1770E" w:rsidP="00246564">
      <w:pPr>
        <w:pStyle w:val="textproiect0"/>
        <w:spacing w:line="360" w:lineRule="auto"/>
        <w:ind w:firstLine="0"/>
        <w:rPr>
          <w:lang w:val="en-US"/>
        </w:rPr>
      </w:pPr>
      <w:r w:rsidRPr="001C7E3C">
        <w:rPr>
          <w:lang w:val="en-US"/>
        </w:rPr>
        <w:t>- indicele de desime, în cazul semințişurilor, lăstărişurilor sau plantațiilor fără starea de masiv încheiată;</w:t>
      </w:r>
    </w:p>
    <w:p w:rsidR="00E1770E" w:rsidRPr="001C7E3C" w:rsidRDefault="00E1770E" w:rsidP="00246564">
      <w:pPr>
        <w:pStyle w:val="textproiect0"/>
        <w:spacing w:line="360" w:lineRule="auto"/>
        <w:ind w:firstLine="0"/>
        <w:rPr>
          <w:lang w:val="en-US"/>
        </w:rPr>
      </w:pPr>
      <w:r w:rsidRPr="001C7E3C">
        <w:rPr>
          <w:lang w:val="en-US"/>
        </w:rPr>
        <w:t>- indicele de închidere a coronamentului (de acoperire);</w:t>
      </w:r>
    </w:p>
    <w:p w:rsidR="00E1770E" w:rsidRPr="001C7E3C" w:rsidRDefault="00E1770E" w:rsidP="00246564">
      <w:pPr>
        <w:pStyle w:val="textproiect0"/>
        <w:spacing w:line="360" w:lineRule="auto"/>
        <w:ind w:firstLine="0"/>
        <w:rPr>
          <w:lang w:val="en-US"/>
        </w:rPr>
      </w:pPr>
      <w:r w:rsidRPr="001C7E3C">
        <w:rPr>
          <w:lang w:val="en-US"/>
        </w:rPr>
        <w:t>- indicele  de  densitate,  determinat  în  raport  cu  suprafața  de  bază, pentru fiecare element de arboret, acolo unde s-a determinat suprafața de bază prin procedee simplificate.</w:t>
      </w:r>
    </w:p>
    <w:p w:rsidR="00E1770E" w:rsidRPr="001C7E3C" w:rsidRDefault="00E1770E" w:rsidP="00246564">
      <w:pPr>
        <w:pStyle w:val="textproiect0"/>
        <w:spacing w:line="360" w:lineRule="auto"/>
        <w:ind w:firstLine="0"/>
        <w:rPr>
          <w:lang w:val="en-US"/>
        </w:rPr>
      </w:pPr>
      <w:r w:rsidRPr="001C7E3C">
        <w:rPr>
          <w:lang w:val="en-US"/>
        </w:rPr>
        <w:t>Indicele de densitate serveşte la stabilirea elementelor biometrice, cel de acoperire este necesar pentru stabilirea măsurilor silviculturale cu referire specială la lucrările de îngrijire şi conducere a arboretelor, precum şi pentru aplicarea tratamentelor. Indicele de desime se are în vedere la stabilirea lucrărilor de completări, îngrijire a semințişurilor şi a culturilor tinere. Indicii respectivi s-au înscris obligatoriu în amenajament, în raport cu scopurile urmărite. În cazul arboretelor etajate, consistența s-a stabilit şi pe etaje.</w:t>
      </w:r>
    </w:p>
    <w:p w:rsidR="00E1770E" w:rsidRPr="001C7E3C" w:rsidRDefault="00E1770E" w:rsidP="00246564">
      <w:pPr>
        <w:pStyle w:val="textproiect0"/>
        <w:spacing w:line="360" w:lineRule="auto"/>
        <w:ind w:firstLine="0"/>
        <w:rPr>
          <w:lang w:val="en-US"/>
        </w:rPr>
      </w:pPr>
      <w:r w:rsidRPr="001C7E3C">
        <w:rPr>
          <w:b/>
          <w:i/>
          <w:lang w:val="en-US"/>
        </w:rPr>
        <w:t>Modul de regenerare</w:t>
      </w:r>
      <w:r w:rsidRPr="001C7E3C">
        <w:rPr>
          <w:lang w:val="en-US"/>
        </w:rPr>
        <w:t xml:space="preserve"> s-a determinat pentru fiecare element de arboret şi poate fi: naturală din sămânță, din lăstari (din cioată, din scaun) sau din drajoni; artificială din sămânță sau din plantație.</w:t>
      </w:r>
    </w:p>
    <w:p w:rsidR="00E1770E" w:rsidRPr="001C7E3C" w:rsidRDefault="00E1770E" w:rsidP="00246564">
      <w:pPr>
        <w:pStyle w:val="textproiect0"/>
        <w:spacing w:line="360" w:lineRule="auto"/>
        <w:ind w:firstLine="0"/>
        <w:rPr>
          <w:lang w:val="en-US"/>
        </w:rPr>
      </w:pPr>
      <w:r w:rsidRPr="001C7E3C">
        <w:rPr>
          <w:b/>
          <w:i/>
          <w:lang w:val="en-US"/>
        </w:rPr>
        <w:t>Vitalitatea.</w:t>
      </w:r>
      <w:r w:rsidRPr="001C7E3C">
        <w:rPr>
          <w:lang w:val="en-US"/>
        </w:rPr>
        <w:t xml:space="preserve"> S-a stabilit pentru fiecare element de arboret după aspectul majorității  arborilor şi poate fi: foarte viguroasă, viguroasă, normală, slabă, foarte slabă.</w:t>
      </w:r>
    </w:p>
    <w:p w:rsidR="00E1770E" w:rsidRPr="001C7E3C" w:rsidRDefault="00E1770E" w:rsidP="00246564">
      <w:pPr>
        <w:pStyle w:val="textproiect0"/>
        <w:spacing w:line="360" w:lineRule="auto"/>
        <w:ind w:firstLine="0"/>
        <w:rPr>
          <w:lang w:val="en-US"/>
        </w:rPr>
      </w:pPr>
      <w:r w:rsidRPr="001C7E3C">
        <w:rPr>
          <w:b/>
          <w:i/>
          <w:lang w:val="en-US"/>
        </w:rPr>
        <w:t>Starea de sănătate</w:t>
      </w:r>
      <w:r w:rsidRPr="001C7E3C">
        <w:rPr>
          <w:lang w:val="en-US"/>
        </w:rPr>
        <w:t xml:space="preserve">. S-a stabilit pe arboret, prin observații şi măsurători, în raport cu vătămările cauzate de animale, insecte, ciuperci, factori abiotici, factori antropici etc. </w:t>
      </w:r>
    </w:p>
    <w:p w:rsidR="00E1770E" w:rsidRPr="001C7E3C" w:rsidRDefault="00E1770E" w:rsidP="00246564">
      <w:pPr>
        <w:pStyle w:val="textproiect0"/>
        <w:spacing w:line="360" w:lineRule="auto"/>
        <w:ind w:firstLine="0"/>
        <w:rPr>
          <w:lang w:val="en-US"/>
        </w:rPr>
      </w:pPr>
      <w:r w:rsidRPr="001C7E3C">
        <w:rPr>
          <w:b/>
          <w:i/>
          <w:lang w:val="en-US"/>
        </w:rPr>
        <w:t>Subarboretul.</w:t>
      </w:r>
      <w:r w:rsidRPr="001C7E3C">
        <w:rPr>
          <w:lang w:val="en-US"/>
        </w:rPr>
        <w:t xml:space="preserve"> S-au consemnat speciile componente de arbuşti, indicându-se desimea, răspândirea şi suprafața ocupată.</w:t>
      </w:r>
    </w:p>
    <w:p w:rsidR="00E1770E" w:rsidRPr="001C7E3C" w:rsidRDefault="00E1770E" w:rsidP="00246564">
      <w:pPr>
        <w:pStyle w:val="textproiect0"/>
        <w:spacing w:line="360" w:lineRule="auto"/>
        <w:ind w:firstLine="0"/>
        <w:rPr>
          <w:lang w:val="en-US"/>
        </w:rPr>
      </w:pPr>
      <w:r w:rsidRPr="001C7E3C">
        <w:rPr>
          <w:b/>
          <w:i/>
          <w:lang w:val="en-US"/>
        </w:rPr>
        <w:t>Semințişul (starea regenerării).</w:t>
      </w:r>
      <w:r w:rsidRPr="001C7E3C">
        <w:rPr>
          <w:lang w:val="en-US"/>
        </w:rPr>
        <w:t xml:space="preserve"> S-a descris atât semințişul utilizabil, cât şi cel neutilizabil, pentru fiecare dintre acestea indicându-se speciile componente, vârsta medie, modul de răspândire, desimea şi suprafața ocupată.</w:t>
      </w:r>
    </w:p>
    <w:p w:rsidR="00E1770E" w:rsidRPr="001C7E3C" w:rsidRDefault="00E1770E" w:rsidP="00246564">
      <w:pPr>
        <w:pStyle w:val="textproiect0"/>
        <w:spacing w:line="360" w:lineRule="auto"/>
        <w:ind w:firstLine="0"/>
        <w:rPr>
          <w:lang w:val="en-US"/>
        </w:rPr>
      </w:pPr>
      <w:r w:rsidRPr="001C7E3C">
        <w:rPr>
          <w:lang w:val="en-US"/>
        </w:rPr>
        <w:lastRenderedPageBreak/>
        <w:t>Cu ocazia descrierii parcelare s-a insistat, pe cât posibil, asupra diversității genetice intraspecifice şi asupra diversității la nivelul speciilor şi al ecosistemelor (arboretelor) respective. 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w:t>
      </w:r>
    </w:p>
    <w:p w:rsidR="00E1770E" w:rsidRPr="001C7E3C" w:rsidRDefault="00E1770E" w:rsidP="00246564">
      <w:pPr>
        <w:pStyle w:val="textproiect0"/>
        <w:spacing w:line="360" w:lineRule="auto"/>
        <w:ind w:firstLine="0"/>
        <w:rPr>
          <w:lang w:val="en-US"/>
        </w:rPr>
      </w:pPr>
      <w:r w:rsidRPr="001C7E3C">
        <w:rPr>
          <w:b/>
          <w:i/>
          <w:lang w:val="en-US"/>
        </w:rPr>
        <w:t>Lucrãrile executate.</w:t>
      </w:r>
      <w:r w:rsidRPr="001C7E3C">
        <w:rPr>
          <w:lang w:val="en-US"/>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w:t>
      </w:r>
    </w:p>
    <w:p w:rsidR="00E1770E" w:rsidRPr="001C7E3C" w:rsidRDefault="00E1770E" w:rsidP="00246564">
      <w:pPr>
        <w:pStyle w:val="textproiect0"/>
        <w:spacing w:line="360" w:lineRule="auto"/>
        <w:ind w:firstLine="0"/>
        <w:rPr>
          <w:lang w:val="en-US"/>
        </w:rPr>
      </w:pPr>
      <w:r w:rsidRPr="001C7E3C">
        <w:rPr>
          <w:b/>
          <w:i/>
          <w:lang w:val="en-US"/>
        </w:rPr>
        <w:t>Lucrãri propuse.</w:t>
      </w:r>
      <w:r w:rsidRPr="001C7E3C">
        <w:rPr>
          <w:lang w:val="en-US"/>
        </w:rPr>
        <w:t xml:space="preserve"> Se referă la natura şi cantitatea tuturor lucrărilor necesare pentru deceniul următor, inclusiv la indicii de recoltare pentru produse principale şi secundare, în raport cu  prevederile  normelor  tehnice  de  specialitate  şi  cerințele fiecărui arboret.</w:t>
      </w:r>
    </w:p>
    <w:p w:rsidR="00E1770E" w:rsidRPr="001C7E3C" w:rsidRDefault="000E62A8" w:rsidP="00246564">
      <w:pPr>
        <w:pStyle w:val="textproiect0"/>
        <w:spacing w:line="360" w:lineRule="auto"/>
        <w:ind w:firstLine="0"/>
        <w:rPr>
          <w:lang w:val="en-US"/>
        </w:rPr>
      </w:pPr>
      <w:r>
        <w:rPr>
          <w:b/>
          <w:i/>
          <w:lang w:val="en-US"/>
        </w:rPr>
        <w:t xml:space="preserve">           </w:t>
      </w:r>
      <w:r w:rsidR="00E1770E" w:rsidRPr="001C7E3C">
        <w:rPr>
          <w:b/>
          <w:i/>
          <w:lang w:val="en-US"/>
        </w:rPr>
        <w:t>Datele complementare</w:t>
      </w:r>
      <w:r w:rsidR="00E1770E" w:rsidRPr="001C7E3C">
        <w:rPr>
          <w:lang w:val="en-US"/>
        </w:rPr>
        <w:t>.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grădinărite, cu defectele arborilor, cu starea cioatelor şi altele. S-a menționat, de asemenea, aspecte referitoare la neomogenitatea arboretelor sub raportul consistenței, compoziției, existenței unor goluri, dacă porțiunile în cauză nu au putut fi constituite ca subparcele separate.</w:t>
      </w:r>
    </w:p>
    <w:p w:rsidR="00E1770E" w:rsidRPr="001C7E3C" w:rsidRDefault="000E62A8" w:rsidP="00246564">
      <w:pPr>
        <w:pStyle w:val="textproiect0"/>
        <w:spacing w:line="360" w:lineRule="auto"/>
        <w:ind w:firstLine="0"/>
        <w:rPr>
          <w:lang w:val="en-US"/>
        </w:rPr>
      </w:pPr>
      <w:r>
        <w:rPr>
          <w:lang w:val="en-US"/>
        </w:rPr>
        <w:t xml:space="preserve">          </w:t>
      </w:r>
      <w:r w:rsidR="00E1770E" w:rsidRPr="001C7E3C">
        <w:rPr>
          <w:lang w:val="en-US"/>
        </w:rPr>
        <w:t>Se fac aprecieri asupra efectului măsurilor aplicate în deceniul expirat, asupra provenienței materialului de împădurire, existenței arborilor plus şi orice elemente informative referitoare la biodiversitate.</w:t>
      </w:r>
    </w:p>
    <w:p w:rsidR="00E1770E" w:rsidRPr="001C7E3C" w:rsidRDefault="00A66A6E" w:rsidP="00E463EF">
      <w:pPr>
        <w:pStyle w:val="Heading2"/>
        <w:autoSpaceDE w:val="0"/>
        <w:spacing w:line="360" w:lineRule="auto"/>
        <w:jc w:val="both"/>
      </w:pPr>
      <w:bookmarkStart w:id="229" w:name="_Toc478370226"/>
      <w:bookmarkStart w:id="230" w:name="_Toc44924444"/>
      <w:r>
        <w:t>D.</w:t>
      </w:r>
      <w:r w:rsidR="00E1770E" w:rsidRPr="001C7E3C">
        <w:t>2. Mamifere</w:t>
      </w:r>
      <w:bookmarkEnd w:id="229"/>
      <w:bookmarkEnd w:id="230"/>
    </w:p>
    <w:p w:rsidR="00CE50C2" w:rsidRPr="007A0305" w:rsidRDefault="00CE50C2" w:rsidP="00246564">
      <w:pPr>
        <w:pStyle w:val="textproiect0"/>
        <w:spacing w:line="360" w:lineRule="auto"/>
        <w:ind w:firstLine="0"/>
      </w:pPr>
      <w:r>
        <w:t>Î</w:t>
      </w:r>
      <w:r w:rsidRPr="007A0305">
        <w:t>n vederea analizei impactulu</w:t>
      </w:r>
      <w:r>
        <w:t>i planului propus asupra populaț</w:t>
      </w:r>
      <w:r w:rsidRPr="007A0305">
        <w:t xml:space="preserve">iilor de </w:t>
      </w:r>
      <w:r>
        <w:t>mamifere au fost luate î</w:t>
      </w:r>
      <w:r w:rsidRPr="007A0305">
        <w:t>n consideratie datele publicate pe site-uri de profil</w:t>
      </w:r>
      <w:r>
        <w:t>, precum și informaț</w:t>
      </w:r>
      <w:r w:rsidRPr="007A0305">
        <w:t xml:space="preserve">iile din literatura de specialitate. </w:t>
      </w:r>
    </w:p>
    <w:p w:rsidR="00246564" w:rsidRPr="001C7E3C" w:rsidRDefault="00CE50C2" w:rsidP="00246564">
      <w:pPr>
        <w:pStyle w:val="textproiect0"/>
        <w:spacing w:line="360" w:lineRule="auto"/>
        <w:ind w:firstLine="0"/>
        <w:rPr>
          <w:lang w:val="en-US"/>
        </w:rPr>
      </w:pPr>
      <w:r w:rsidRPr="007A0305">
        <w:t>Pe baza analizei</w:t>
      </w:r>
      <w:r>
        <w:t xml:space="preserve"> favorabilității reliefului ș</w:t>
      </w:r>
      <w:r w:rsidRPr="007A0305">
        <w:t>i a habitatelor s-au identificat şi evidentiat zonele de mare importanţă pen</w:t>
      </w:r>
      <w:r>
        <w:t>tru speciile de mamifere</w:t>
      </w:r>
      <w:r w:rsidRPr="007A0305">
        <w:t xml:space="preserve"> care se suprapun arelului planurilor de amenajare a fondului forestier.</w:t>
      </w:r>
    </w:p>
    <w:p w:rsidR="00E1770E" w:rsidRPr="001C7E3C" w:rsidRDefault="00A66A6E" w:rsidP="00E463EF">
      <w:pPr>
        <w:pStyle w:val="Heading2"/>
        <w:autoSpaceDE w:val="0"/>
        <w:spacing w:line="360" w:lineRule="auto"/>
        <w:jc w:val="both"/>
      </w:pPr>
      <w:bookmarkStart w:id="231" w:name="_Toc478370227"/>
      <w:bookmarkStart w:id="232" w:name="_Toc44924445"/>
      <w:r>
        <w:t>D.</w:t>
      </w:r>
      <w:r w:rsidR="00E1770E" w:rsidRPr="001C7E3C">
        <w:t>3. Amfibieni</w:t>
      </w:r>
      <w:bookmarkEnd w:id="231"/>
      <w:bookmarkEnd w:id="232"/>
    </w:p>
    <w:p w:rsidR="00E1770E" w:rsidRPr="001C7E3C" w:rsidRDefault="00E1770E" w:rsidP="00246564">
      <w:pPr>
        <w:pStyle w:val="textproiect0"/>
        <w:spacing w:line="360" w:lineRule="auto"/>
        <w:ind w:firstLine="0"/>
      </w:pPr>
      <w:r w:rsidRPr="001C7E3C">
        <w:t xml:space="preserve">Cercetările în teren asupra amfibienilor şi reptilelor produc informaţii privind distribuţia, abundenţa şi necesităţile de habitat ale acestor specii, şi totodată aduc lumină în ce priveşte variabilele din mediu care controlează diversitatea acestora. </w:t>
      </w:r>
    </w:p>
    <w:p w:rsidR="00E1770E" w:rsidRPr="00733060" w:rsidRDefault="00E1770E" w:rsidP="00246564">
      <w:pPr>
        <w:pStyle w:val="textproiect0"/>
        <w:spacing w:line="360" w:lineRule="auto"/>
        <w:ind w:firstLine="0"/>
      </w:pPr>
      <w:r w:rsidRPr="001C7E3C">
        <w:lastRenderedPageBreak/>
        <w:t>Monitorizarea amfibienilor se realizează cel mai uşor şi sigur în perioada de reproducere, când indivizii se adună de pe suprafeţe întinse în zonele umede, unde pot fi identificaţi şi număraţi (Cogălniceanu, 1997b). Adesea timpul nu e un element favorabil, pentru că eficienţa unui studiu de monitorizare a amfibienilor depinde de numărul sezoanelor de-a lungul cărora s-a realizat.</w:t>
      </w:r>
    </w:p>
    <w:p w:rsidR="00E1770E" w:rsidRPr="00B8054E" w:rsidRDefault="00E1770E" w:rsidP="00246564">
      <w:pPr>
        <w:pStyle w:val="textproiect0"/>
        <w:spacing w:line="360" w:lineRule="auto"/>
        <w:ind w:firstLine="0"/>
      </w:pPr>
      <w:r w:rsidRPr="00B8054E">
        <w:t xml:space="preserve">Identificarea şi inventarierea speciilor de amfibieni de interes comunitar care fac </w:t>
      </w:r>
      <w:r w:rsidR="00C133AA">
        <w:t>obiectul conservarii în situ</w:t>
      </w:r>
      <w:r w:rsidR="00246564">
        <w:t>l ROSCI0</w:t>
      </w:r>
      <w:r w:rsidR="00AD7205">
        <w:t>013 Bucegi</w:t>
      </w:r>
      <w:r w:rsidRPr="00C133AA">
        <w:rPr>
          <w:i/>
          <w:szCs w:val="24"/>
        </w:rPr>
        <w:t xml:space="preserve"> se </w:t>
      </w:r>
      <w:r w:rsidR="00A91528" w:rsidRPr="00C133AA">
        <w:rPr>
          <w:szCs w:val="24"/>
          <w:lang w:val="en-US"/>
        </w:rPr>
        <w:t>v</w:t>
      </w:r>
      <w:r w:rsidR="00A91528" w:rsidRPr="00C133AA">
        <w:rPr>
          <w:szCs w:val="24"/>
        </w:rPr>
        <w:t>a realiza</w:t>
      </w:r>
      <w:r w:rsidR="00A91528" w:rsidRPr="00C133AA">
        <w:rPr>
          <w:szCs w:val="24"/>
          <w:lang w:val="en-US"/>
        </w:rPr>
        <w:t xml:space="preserve"> </w:t>
      </w:r>
      <w:r w:rsidRPr="00C133AA">
        <w:rPr>
          <w:szCs w:val="24"/>
        </w:rPr>
        <w:t>prin metode active cât şi pasive, prin transecte vizuale, auditive (în cazul masculilor), căutari</w:t>
      </w:r>
      <w:r w:rsidRPr="00B8054E">
        <w:t xml:space="preserve"> active, realizare de adaposturi artificiale, cercetarea siturilor de reproducere din zona etc. Cartarea arealelor de distribu</w:t>
      </w:r>
      <w:r w:rsidR="00246564">
        <w:t>ț</w:t>
      </w:r>
      <w:r w:rsidRPr="00B8054E">
        <w:t xml:space="preserve">ie s-a </w:t>
      </w:r>
      <w:r w:rsidR="00811EC0">
        <w:t>realizat prin vizitarea repetată</w:t>
      </w:r>
      <w:r w:rsidRPr="00B8054E">
        <w:t xml:space="preserve"> a unor habitate cât şi prin testarea şi</w:t>
      </w:r>
      <w:r w:rsidR="00811EC0">
        <w:t xml:space="preserve"> validarea estimatorilor de bogăţie specifică, în funcţie de bogă</w:t>
      </w:r>
      <w:r w:rsidRPr="00B8054E">
        <w:t xml:space="preserve">ţia specifică totală din zonă. </w:t>
      </w:r>
    </w:p>
    <w:p w:rsidR="00E1770E" w:rsidRPr="001C7E3C" w:rsidRDefault="00E1770E" w:rsidP="00246564">
      <w:pPr>
        <w:pStyle w:val="textproiect0"/>
        <w:spacing w:line="360" w:lineRule="auto"/>
        <w:ind w:firstLine="0"/>
      </w:pPr>
      <w:r w:rsidRPr="001C7E3C">
        <w:t>S-au identificat şi cartat zonele de mare importanţă pentru speciile d</w:t>
      </w:r>
      <w:r w:rsidR="00811EC0">
        <w:t>e interes comunitar (zona de adă</w:t>
      </w:r>
      <w:r w:rsidRPr="001C7E3C">
        <w:t>p</w:t>
      </w:r>
      <w:r w:rsidR="00811EC0">
        <w:t>ost, zona de reproducere, de hrănire etc) existente în spaț</w:t>
      </w:r>
      <w:r w:rsidRPr="001C7E3C">
        <w:t>iul de</w:t>
      </w:r>
      <w:r w:rsidR="00811EC0">
        <w:t xml:space="preserve"> implementare al amenajamentului silvi</w:t>
      </w:r>
      <w:r w:rsidRPr="001C7E3C">
        <w:t>c.</w:t>
      </w:r>
    </w:p>
    <w:p w:rsidR="00E1770E" w:rsidRPr="001C7E3C" w:rsidRDefault="00E1770E" w:rsidP="00246564">
      <w:pPr>
        <w:pStyle w:val="textproiect0"/>
        <w:spacing w:line="360" w:lineRule="auto"/>
        <w:ind w:firstLine="0"/>
      </w:pPr>
      <w:r w:rsidRPr="001C7E3C">
        <w:t>Pentru fiecare specie de interes comuni</w:t>
      </w:r>
      <w:r w:rsidR="00811EC0">
        <w:t xml:space="preserve">tar analizată </w:t>
      </w:r>
      <w:r w:rsidRPr="001C7E3C">
        <w:t xml:space="preserve"> s-au avut în vedere următoarele aspecte: </w:t>
      </w:r>
    </w:p>
    <w:p w:rsidR="00E1770E" w:rsidRPr="001C7E3C" w:rsidRDefault="00E1770E" w:rsidP="008038F7">
      <w:pPr>
        <w:pStyle w:val="textproiect0"/>
        <w:numPr>
          <w:ilvl w:val="0"/>
          <w:numId w:val="34"/>
        </w:numPr>
        <w:spacing w:line="360" w:lineRule="auto"/>
        <w:ind w:left="0" w:firstLine="0"/>
        <w:rPr>
          <w:lang w:val="en-US"/>
        </w:rPr>
      </w:pPr>
      <w:r w:rsidRPr="001C7E3C">
        <w:t xml:space="preserve">inventarierea </w:t>
      </w:r>
      <w:r w:rsidR="00811EC0">
        <w:t xml:space="preserve"> </w:t>
      </w:r>
      <w:r w:rsidRPr="001C7E3C">
        <w:t>tuturor speciilor de amfibieni  identificate pe teritori</w:t>
      </w:r>
      <w:r w:rsidR="00811EC0">
        <w:t>ul proiectului de amenajare a pă</w:t>
      </w:r>
      <w:r w:rsidRPr="001C7E3C">
        <w:t xml:space="preserve">durilor; </w:t>
      </w:r>
    </w:p>
    <w:p w:rsidR="00E1770E" w:rsidRPr="00733060" w:rsidRDefault="00E1770E" w:rsidP="008038F7">
      <w:pPr>
        <w:pStyle w:val="textproiect0"/>
        <w:numPr>
          <w:ilvl w:val="0"/>
          <w:numId w:val="34"/>
        </w:numPr>
        <w:spacing w:line="360" w:lineRule="auto"/>
        <w:ind w:left="0" w:firstLine="0"/>
        <w:rPr>
          <w:lang w:val="en-US"/>
        </w:rPr>
      </w:pPr>
      <w:r w:rsidRPr="001C7E3C">
        <w:t>realizarea unor hărţi cu distribuţia fiecărei specii pe teritoriul proiectului de am</w:t>
      </w:r>
      <w:r w:rsidR="00811EC0">
        <w:t>enajare a pă</w:t>
      </w:r>
      <w:r w:rsidRPr="001C7E3C">
        <w:t>durilor.</w:t>
      </w:r>
    </w:p>
    <w:p w:rsidR="00E1770E" w:rsidRPr="004541AF" w:rsidRDefault="00E1770E" w:rsidP="00E1770E">
      <w:pPr>
        <w:pStyle w:val="textproiect0"/>
        <w:ind w:firstLine="0"/>
        <w:rPr>
          <w:color w:val="FF0000"/>
          <w:lang w:val="en-US"/>
        </w:rPr>
      </w:pPr>
    </w:p>
    <w:p w:rsidR="00E1770E" w:rsidRPr="001E35D1" w:rsidRDefault="00A66A6E" w:rsidP="00E1770E">
      <w:pPr>
        <w:pStyle w:val="Heading2"/>
        <w:autoSpaceDE w:val="0"/>
      </w:pPr>
      <w:bookmarkStart w:id="233" w:name="_Toc478370228"/>
      <w:bookmarkStart w:id="234" w:name="_Toc44924446"/>
      <w:r>
        <w:t>D.</w:t>
      </w:r>
      <w:r w:rsidR="00E1770E" w:rsidRPr="001E35D1">
        <w:t>4. Nevertebrate</w:t>
      </w:r>
      <w:bookmarkEnd w:id="233"/>
      <w:bookmarkEnd w:id="234"/>
    </w:p>
    <w:p w:rsidR="00E1770E" w:rsidRPr="001E35D1" w:rsidRDefault="00E1770E" w:rsidP="00E1770E"/>
    <w:p w:rsidR="00E1770E" w:rsidRPr="001E35D1" w:rsidRDefault="00E1770E" w:rsidP="00246564">
      <w:pPr>
        <w:pStyle w:val="textproiect0"/>
        <w:spacing w:line="360" w:lineRule="auto"/>
        <w:ind w:firstLine="0"/>
      </w:pPr>
      <w:r w:rsidRPr="001E35D1">
        <w:t>S-a realizat prin inventarierea și cartarea parțială a speciilor de nevertebrate de interes comunita</w:t>
      </w:r>
      <w:r w:rsidR="000F6761">
        <w:t>r care fac obiectul formularului standard al</w:t>
      </w:r>
      <w:r w:rsidRPr="001E35D1">
        <w:t xml:space="preserve"> </w:t>
      </w:r>
      <w:r w:rsidR="00C133AA" w:rsidRPr="00C133AA">
        <w:rPr>
          <w:szCs w:val="24"/>
        </w:rPr>
        <w:t>ROSCI0</w:t>
      </w:r>
      <w:r w:rsidR="00AD7205">
        <w:rPr>
          <w:szCs w:val="24"/>
        </w:rPr>
        <w:t>013 Bucegi</w:t>
      </w:r>
      <w:r w:rsidR="00246564">
        <w:rPr>
          <w:szCs w:val="24"/>
        </w:rPr>
        <w:t xml:space="preserve">. </w:t>
      </w:r>
      <w:r w:rsidRPr="001E35D1">
        <w:t>Pentru identificări şi inventarieri sau folosit atât metode active cât şi pasive:</w:t>
      </w:r>
    </w:p>
    <w:p w:rsidR="00E1770E" w:rsidRPr="001E35D1" w:rsidRDefault="00E1770E" w:rsidP="008038F7">
      <w:pPr>
        <w:pStyle w:val="textproiect0"/>
        <w:numPr>
          <w:ilvl w:val="0"/>
          <w:numId w:val="34"/>
        </w:numPr>
        <w:spacing w:line="360" w:lineRule="auto"/>
        <w:ind w:left="0" w:firstLine="0"/>
      </w:pPr>
      <w:r w:rsidRPr="001E35D1">
        <w:t>metode active – s-au ales şi delimitat transecte vizuale pentru identificarea atât a speciilor cât şi a urmelor acestora, căutarea activă pe unităţi de suprafaţă;</w:t>
      </w:r>
    </w:p>
    <w:p w:rsidR="00E1770E" w:rsidRPr="001E35D1" w:rsidRDefault="00E1770E" w:rsidP="008038F7">
      <w:pPr>
        <w:pStyle w:val="textproiect0"/>
        <w:numPr>
          <w:ilvl w:val="0"/>
          <w:numId w:val="34"/>
        </w:numPr>
        <w:spacing w:line="360" w:lineRule="auto"/>
        <w:ind w:left="0" w:firstLine="0"/>
      </w:pPr>
      <w:r w:rsidRPr="001E35D1">
        <w:t>metode pasive - prin care s-au identificat şi inventariat speciile prin amplasarea de capcane vizitate permanent pe durata etapelor de teren.</w:t>
      </w:r>
    </w:p>
    <w:p w:rsidR="00E1770E" w:rsidRPr="001E35D1" w:rsidRDefault="00E1770E" w:rsidP="00246564">
      <w:pPr>
        <w:pStyle w:val="textproiect0"/>
        <w:spacing w:line="360" w:lineRule="auto"/>
        <w:ind w:firstLine="0"/>
      </w:pPr>
      <w:r w:rsidRPr="001E35D1">
        <w:t>S-au identificat şi cartat zonele de importanţă (si</w:t>
      </w:r>
      <w:r w:rsidR="000F6761">
        <w:t>turi de reproducere, zone de hrănire ș</w:t>
      </w:r>
      <w:r w:rsidRPr="001E35D1">
        <w:t>i hibernare) pentru speciile</w:t>
      </w:r>
      <w:r w:rsidR="00276046">
        <w:t xml:space="preserve"> de interes comunitar vizate de </w:t>
      </w:r>
      <w:r w:rsidR="00276046" w:rsidRPr="00276046">
        <w:rPr>
          <w:szCs w:val="24"/>
        </w:rPr>
        <w:t>ROSCI0</w:t>
      </w:r>
      <w:r w:rsidR="00AD7205">
        <w:rPr>
          <w:szCs w:val="24"/>
        </w:rPr>
        <w:t>013 Bucegi</w:t>
      </w:r>
      <w:r w:rsidR="00246564">
        <w:rPr>
          <w:szCs w:val="24"/>
        </w:rPr>
        <w:t>.</w:t>
      </w:r>
    </w:p>
    <w:p w:rsidR="00E1770E" w:rsidRPr="004541AF" w:rsidRDefault="00E1770E" w:rsidP="00E1770E">
      <w:pPr>
        <w:pStyle w:val="textproiect0"/>
        <w:ind w:firstLine="0"/>
        <w:rPr>
          <w:color w:val="FF0000"/>
          <w:lang w:val="en-US"/>
        </w:rPr>
      </w:pPr>
    </w:p>
    <w:p w:rsidR="00E1770E" w:rsidRPr="001C7E3C" w:rsidRDefault="00A66A6E" w:rsidP="00E1770E">
      <w:pPr>
        <w:pStyle w:val="Heading2"/>
        <w:autoSpaceDE w:val="0"/>
      </w:pPr>
      <w:bookmarkStart w:id="235" w:name="_Toc478370229"/>
      <w:bookmarkStart w:id="236" w:name="_Toc44924447"/>
      <w:r>
        <w:t>D.</w:t>
      </w:r>
      <w:r w:rsidR="00E1770E" w:rsidRPr="001C7E3C">
        <w:t>5. Plante</w:t>
      </w:r>
      <w:bookmarkEnd w:id="235"/>
      <w:bookmarkEnd w:id="236"/>
    </w:p>
    <w:p w:rsidR="00E1770E" w:rsidRPr="001C7E3C" w:rsidRDefault="00E1770E" w:rsidP="00E1770E"/>
    <w:p w:rsidR="00733060" w:rsidRDefault="00E1770E" w:rsidP="009941EF">
      <w:pPr>
        <w:pStyle w:val="textproiect0"/>
        <w:spacing w:line="360" w:lineRule="auto"/>
        <w:ind w:firstLine="0"/>
      </w:pPr>
      <w:r w:rsidRPr="001C7E3C">
        <w:t xml:space="preserve">Ca şi metode de studiu a vegetaţiei s-au folosit principiile şcolii fitocenologice a lui BRAUNBLANQUET în Europa, iar în România a lui Al. BORZA. În etapa de teren s-au  ales </w:t>
      </w:r>
      <w:r w:rsidRPr="001C7E3C">
        <w:lastRenderedPageBreak/>
        <w:t xml:space="preserve">suprafeţe de probă din porţiuni ale covorului vegetal cu fizionomie şi condiţii ecologice omogene, pentru determinarea tipurilor de asociatii vegetale caracteristice unitatilor amenajistice in care sunt </w:t>
      </w:r>
      <w:r w:rsidR="000F6761">
        <w:t>propuse lucră</w:t>
      </w:r>
      <w:r w:rsidRPr="00954678">
        <w:t>ri silvice</w:t>
      </w:r>
      <w:r>
        <w:t>.</w:t>
      </w:r>
    </w:p>
    <w:p w:rsidR="000F63C1" w:rsidRDefault="000F63C1" w:rsidP="009941EF">
      <w:pPr>
        <w:pStyle w:val="textproiect0"/>
        <w:spacing w:line="360" w:lineRule="auto"/>
        <w:ind w:firstLine="0"/>
      </w:pPr>
    </w:p>
    <w:p w:rsidR="000F63C1" w:rsidRDefault="000F63C1" w:rsidP="009941EF">
      <w:pPr>
        <w:pStyle w:val="textproiect0"/>
        <w:spacing w:line="360" w:lineRule="auto"/>
        <w:ind w:firstLine="0"/>
      </w:pPr>
    </w:p>
    <w:p w:rsidR="000F63C1" w:rsidRDefault="000F63C1" w:rsidP="009941EF">
      <w:pPr>
        <w:pStyle w:val="textproiect0"/>
        <w:spacing w:line="360" w:lineRule="auto"/>
        <w:ind w:firstLine="0"/>
      </w:pPr>
    </w:p>
    <w:p w:rsidR="000F63C1" w:rsidRDefault="000F63C1" w:rsidP="009941EF">
      <w:pPr>
        <w:pStyle w:val="textproiect0"/>
        <w:spacing w:line="360" w:lineRule="auto"/>
        <w:ind w:firstLine="0"/>
      </w:pPr>
    </w:p>
    <w:p w:rsidR="000F63C1" w:rsidRDefault="000F63C1" w:rsidP="009941EF">
      <w:pPr>
        <w:pStyle w:val="textproiect0"/>
        <w:spacing w:line="360" w:lineRule="auto"/>
        <w:ind w:firstLine="0"/>
      </w:pPr>
    </w:p>
    <w:p w:rsidR="000F63C1" w:rsidRDefault="000F63C1" w:rsidP="009941EF">
      <w:pPr>
        <w:pStyle w:val="textproiect0"/>
        <w:spacing w:line="360" w:lineRule="auto"/>
        <w:ind w:firstLine="0"/>
      </w:pPr>
    </w:p>
    <w:p w:rsidR="000F63C1" w:rsidRDefault="000F63C1" w:rsidP="009941EF">
      <w:pPr>
        <w:pStyle w:val="textproiect0"/>
        <w:spacing w:line="360" w:lineRule="auto"/>
        <w:ind w:firstLine="0"/>
      </w:pPr>
    </w:p>
    <w:p w:rsidR="000F63C1" w:rsidRDefault="000F63C1" w:rsidP="009941EF">
      <w:pPr>
        <w:pStyle w:val="textproiect0"/>
        <w:spacing w:line="360" w:lineRule="auto"/>
        <w:ind w:firstLine="0"/>
      </w:pPr>
    </w:p>
    <w:p w:rsidR="000F63C1" w:rsidRDefault="000F63C1" w:rsidP="009941EF">
      <w:pPr>
        <w:pStyle w:val="textproiect0"/>
        <w:spacing w:line="360" w:lineRule="auto"/>
        <w:ind w:firstLine="0"/>
      </w:pPr>
    </w:p>
    <w:p w:rsidR="000F63C1" w:rsidRPr="009941EF" w:rsidRDefault="000F63C1" w:rsidP="009941EF">
      <w:pPr>
        <w:pStyle w:val="textproiect0"/>
        <w:spacing w:line="360" w:lineRule="auto"/>
        <w:ind w:firstLine="0"/>
        <w:rPr>
          <w:color w:val="FF0000"/>
        </w:rPr>
      </w:pPr>
    </w:p>
    <w:p w:rsidR="00E1770E" w:rsidRPr="001C7E3C" w:rsidRDefault="00E1770E" w:rsidP="005D10E9">
      <w:pPr>
        <w:pStyle w:val="Heading1"/>
        <w:numPr>
          <w:ilvl w:val="0"/>
          <w:numId w:val="29"/>
        </w:numPr>
      </w:pPr>
      <w:bookmarkStart w:id="237" w:name="_Toc478370230"/>
      <w:bookmarkStart w:id="238" w:name="_Toc44924448"/>
      <w:r w:rsidRPr="001C7E3C">
        <w:t>Concluzii</w:t>
      </w:r>
      <w:bookmarkEnd w:id="237"/>
      <w:bookmarkEnd w:id="238"/>
    </w:p>
    <w:p w:rsidR="00E1770E" w:rsidRPr="001C7E3C" w:rsidRDefault="00FE743C" w:rsidP="00E1770E">
      <w:pPr>
        <w:ind w:left="930"/>
        <w:jc w:val="both"/>
        <w:rPr>
          <w:b/>
          <w:szCs w:val="24"/>
        </w:rPr>
      </w:pPr>
      <w:r>
        <w:rPr>
          <w:b/>
          <w:noProof/>
          <w:szCs w:val="24"/>
          <w:lang w:eastAsia="ro-RO"/>
        </w:rPr>
        <mc:AlternateContent>
          <mc:Choice Requires="wps">
            <w:drawing>
              <wp:anchor distT="4294967295" distB="4294967295" distL="114300" distR="114300" simplePos="0" relativeHeight="251683328" behindDoc="1" locked="0" layoutInCell="1" allowOverlap="1" wp14:anchorId="00779272" wp14:editId="0FE3FC01">
                <wp:simplePos x="0" y="0"/>
                <wp:positionH relativeFrom="column">
                  <wp:posOffset>3175</wp:posOffset>
                </wp:positionH>
                <wp:positionV relativeFrom="paragraph">
                  <wp:posOffset>113664</wp:posOffset>
                </wp:positionV>
                <wp:extent cx="6299835" cy="0"/>
                <wp:effectExtent l="0" t="0" r="0" b="0"/>
                <wp:wrapNone/>
                <wp:docPr id="46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25E0A" id="AutoShape 15" o:spid="_x0000_s1026" type="#_x0000_t32" style="position:absolute;margin-left:.25pt;margin-top:8.95pt;width:496.05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" strokeweight="1.25pt">
                <v:stroke endcap="round"/>
              </v:shape>
            </w:pict>
          </mc:Fallback>
        </mc:AlternateContent>
      </w:r>
    </w:p>
    <w:p w:rsidR="00E1770E" w:rsidRPr="001C7E3C" w:rsidRDefault="00E1770E" w:rsidP="00E1770E">
      <w:pPr>
        <w:ind w:left="930"/>
        <w:jc w:val="both"/>
        <w:rPr>
          <w:b/>
          <w:szCs w:val="24"/>
        </w:rPr>
      </w:pPr>
    </w:p>
    <w:p w:rsidR="00E1770E" w:rsidRPr="001C7E3C" w:rsidRDefault="00E1770E" w:rsidP="00E1770E">
      <w:pPr>
        <w:pStyle w:val="textproiect0"/>
      </w:pPr>
    </w:p>
    <w:p w:rsidR="00E1770E" w:rsidRPr="001C7E3C" w:rsidRDefault="00E1770E" w:rsidP="000D028E">
      <w:pPr>
        <w:pStyle w:val="textproiect0"/>
        <w:spacing w:line="360" w:lineRule="auto"/>
        <w:ind w:firstLine="0"/>
      </w:pPr>
      <w:r w:rsidRPr="001C7E3C">
        <w:t>Ecosistemele naturale trebuie privite ca sisteme dinamice. 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Reţeaua Ecologicã Natura 2000  urmãreşte menţinerea sau refacerea stãrii de conservare favorabilã a habitatelor  forestiere  de interes  comunitar pentru care a fost desemnat un sit.</w:t>
      </w:r>
    </w:p>
    <w:p w:rsidR="00E1770E" w:rsidRPr="001C7E3C" w:rsidRDefault="00E1770E" w:rsidP="000D028E">
      <w:pPr>
        <w:pStyle w:val="textproiect0"/>
        <w:spacing w:line="360" w:lineRule="auto"/>
        <w:ind w:firstLine="0"/>
      </w:pPr>
      <w:r w:rsidRPr="001C7E3C">
        <w:t>Aşa cum reiese şi din lucrarea de faţã, în fiecare caz în parte, mãsurile de gospodãrire au fost direct corelate cu funcţia prioritarã atribuitã pãdurii (care poate fi de producţie sau de protecţie – vezi cap. A.1.2.5. Funcţiile păduri).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rsidR="00A91528" w:rsidRPr="00276046" w:rsidRDefault="00E1770E" w:rsidP="000D028E">
      <w:pPr>
        <w:pStyle w:val="textproiect0"/>
        <w:spacing w:line="360" w:lineRule="auto"/>
        <w:ind w:firstLine="0"/>
        <w:rPr>
          <w:lang w:val="en-US"/>
        </w:rPr>
      </w:pPr>
      <w:r w:rsidRPr="001C7E3C">
        <w:t xml:space="preserve">În ceea ce priveşte habitatele, Amenajamentul silvic urmăreste o conservare (= prin gospodărire durabilă) a tipurilor de ecosisteme existente. Aşadar este vorba de perpetuarea aceluiaşi tip de </w:t>
      </w:r>
      <w:r w:rsidRPr="001C7E3C">
        <w:lastRenderedPageBreak/>
        <w:t>ecosistem natural (menţinerea, refacerea sau îmbunătăţirea structurii şi funcţiilor lui). Lipsa măsurilor de gospodărire putând duce la declanşarea unor succesiuni nedorite, către alte tipuri de habitate. Astfel, măsurile de gospodărire propuse vin în a dirija dinamica pădurilor în sensul perpetuării acestora nu numai ca tip de ecosistem (ecosistem forestier) dar mai ales ca ecosistem cu o anumită compoziţie şi structură.</w:t>
      </w:r>
    </w:p>
    <w:p w:rsidR="00A91528" w:rsidRPr="000D028E" w:rsidRDefault="00A91528" w:rsidP="000D028E">
      <w:pPr>
        <w:pStyle w:val="textproiect0"/>
        <w:spacing w:line="360" w:lineRule="auto"/>
        <w:ind w:firstLine="0"/>
      </w:pPr>
      <w:r w:rsidRPr="0048138D">
        <w:t xml:space="preserve">Prevederile amenajamanetului silvic în ce priveşte dinamica arboretelor pe </w:t>
      </w:r>
      <w:r w:rsidRPr="0048138D">
        <w:rPr>
          <w:i/>
        </w:rPr>
        <w:t>termen lung</w:t>
      </w:r>
      <w:r w:rsidRPr="0048138D">
        <w:t>, susţinute de un ciclu de producţie de 1</w:t>
      </w:r>
      <w:r w:rsidR="000D028E">
        <w:rPr>
          <w:lang w:val="en-US"/>
        </w:rPr>
        <w:t>1</w:t>
      </w:r>
      <w:r w:rsidRPr="0048138D">
        <w:t>0 de ani pentru SUP A şi o vârstă</w:t>
      </w:r>
      <w:r w:rsidR="00276046">
        <w:t xml:space="preserve"> medie a exploatabilităţii de 1</w:t>
      </w:r>
      <w:r w:rsidR="00407FBF">
        <w:t>10</w:t>
      </w:r>
      <w:r w:rsidRPr="0048138D">
        <w:t xml:space="preserve"> ani pentru SUP A</w:t>
      </w:r>
      <w:r w:rsidR="00720E34">
        <w:rPr>
          <w:lang w:val="en-US"/>
        </w:rPr>
        <w:t xml:space="preserve"> (U.P. </w:t>
      </w:r>
      <w:r w:rsidR="009D6119">
        <w:rPr>
          <w:lang w:val="en-US"/>
        </w:rPr>
        <w:t>III Raciu</w:t>
      </w:r>
      <w:r>
        <w:rPr>
          <w:lang w:val="en-US"/>
        </w:rPr>
        <w:t xml:space="preserve">),  </w:t>
      </w:r>
      <w:r w:rsidRPr="0048138D">
        <w:t xml:space="preserve">indică păstrarea caracteristicilor actuale ale habitatelor sau îmbunătăţirea lor. </w:t>
      </w:r>
    </w:p>
    <w:p w:rsidR="00A91528" w:rsidRPr="001C7E3C" w:rsidRDefault="00A91528" w:rsidP="000D028E">
      <w:pPr>
        <w:pStyle w:val="textproiect0"/>
        <w:spacing w:line="360" w:lineRule="auto"/>
        <w:ind w:firstLine="0"/>
      </w:pPr>
      <w:r w:rsidRPr="001C7E3C">
        <w:t>Astfel se estimează:</w:t>
      </w:r>
    </w:p>
    <w:p w:rsidR="00A91528" w:rsidRPr="001C7E3C" w:rsidRDefault="00720E34" w:rsidP="000D028E">
      <w:pPr>
        <w:pStyle w:val="textproiect0"/>
        <w:spacing w:line="360" w:lineRule="auto"/>
        <w:ind w:firstLine="0"/>
      </w:pPr>
      <w:r>
        <w:t xml:space="preserve">i.        </w:t>
      </w:r>
      <w:r w:rsidR="00A91528" w:rsidRPr="001C7E3C">
        <w:t xml:space="preserve">menținerea diversități structurale – atât pe verticală (structuri relativ pluriene) cât și pe orizontală (structură mozaicată – existența de arborete in faze de dezvoltare diferită), </w:t>
      </w:r>
    </w:p>
    <w:p w:rsidR="00A91528" w:rsidRPr="001C7E3C" w:rsidRDefault="00A91528" w:rsidP="000D028E">
      <w:pPr>
        <w:pStyle w:val="textproiect0"/>
        <w:spacing w:line="360" w:lineRule="auto"/>
        <w:ind w:firstLine="0"/>
      </w:pPr>
      <w:r w:rsidRPr="001C7E3C">
        <w:t>ii.</w:t>
      </w:r>
      <w:r w:rsidRPr="001C7E3C">
        <w:tab/>
        <w:t>menţinerea compoziţiei conform specificului ecologic al zonei.</w:t>
      </w:r>
    </w:p>
    <w:p w:rsidR="00A91528" w:rsidRPr="004541AF" w:rsidRDefault="00A91528" w:rsidP="000D028E">
      <w:pPr>
        <w:pStyle w:val="textproiect0"/>
        <w:spacing w:line="360" w:lineRule="auto"/>
        <w:ind w:firstLine="0"/>
        <w:rPr>
          <w:color w:val="FF0000"/>
        </w:rPr>
      </w:pPr>
    </w:p>
    <w:p w:rsidR="00A91528" w:rsidRPr="001C7E3C" w:rsidRDefault="00A91528" w:rsidP="000D028E">
      <w:pPr>
        <w:pStyle w:val="textproiect0"/>
        <w:spacing w:line="360" w:lineRule="auto"/>
        <w:ind w:firstLine="0"/>
      </w:pPr>
      <w:r w:rsidRPr="001C7E3C">
        <w:t>De asemenea, se mai poate concluziona:</w:t>
      </w:r>
    </w:p>
    <w:p w:rsidR="00A91528" w:rsidRPr="001C7E3C" w:rsidRDefault="00A91528" w:rsidP="000D028E">
      <w:pPr>
        <w:pStyle w:val="textproiect0"/>
        <w:numPr>
          <w:ilvl w:val="0"/>
          <w:numId w:val="23"/>
        </w:numPr>
        <w:spacing w:line="360" w:lineRule="auto"/>
        <w:ind w:left="0" w:firstLine="0"/>
      </w:pPr>
      <w:r w:rsidRPr="001C7E3C">
        <w:t>Din analiza obiectivelor amenajamentului silvic, tragem concluzia că acestea coincid cu obiectivele generale ale reţelei Natura 2000, respectiv cu obiectivele de conservare a speciilor şi habitatelor de interes comunitar. În cazul habitatelor, planul de amenajament are ca obiectiv asigurarea continuităţii pădurii, promovarea tipurilor fundamentale de pădure, menţinerea funcţiilor ecologice şi economice ale pădurii aşa cum sunt stabilite ele prin încadrarea în grupe funcţionale şi subunităţi de producţie;</w:t>
      </w:r>
    </w:p>
    <w:p w:rsidR="00A744C7" w:rsidRPr="001C7E3C" w:rsidRDefault="00A91528" w:rsidP="000D028E">
      <w:pPr>
        <w:pStyle w:val="textproiect0"/>
        <w:numPr>
          <w:ilvl w:val="0"/>
          <w:numId w:val="23"/>
        </w:numPr>
        <w:spacing w:line="360" w:lineRule="auto"/>
        <w:ind w:left="0" w:firstLine="0"/>
      </w:pPr>
      <w:r w:rsidRPr="001C7E3C">
        <w:t>Obiectivele asumate de ame</w:t>
      </w:r>
      <w:r w:rsidR="00720E34">
        <w:t>najamentul silvic pentru păduri</w:t>
      </w:r>
      <w:r w:rsidRPr="001C7E3C">
        <w:t>le studiate sunt conforme şi susţin integritatea reţelei Natura 2000</w:t>
      </w:r>
      <w:r w:rsidR="00720E34">
        <w:t>, în zona studiată nu au fost identificate habitate</w:t>
      </w:r>
      <w:r w:rsidRPr="001C7E3C">
        <w:t xml:space="preserve"> forestie</w:t>
      </w:r>
      <w:r w:rsidR="00720E34">
        <w:t>re</w:t>
      </w:r>
      <w:r w:rsidRPr="001C7E3C">
        <w:t>;</w:t>
      </w:r>
    </w:p>
    <w:p w:rsidR="00A91528" w:rsidRPr="001C7E3C" w:rsidRDefault="00A91528" w:rsidP="000D028E">
      <w:pPr>
        <w:pStyle w:val="textproiect0"/>
        <w:numPr>
          <w:ilvl w:val="0"/>
          <w:numId w:val="23"/>
        </w:numPr>
        <w:spacing w:line="360" w:lineRule="auto"/>
        <w:ind w:left="0" w:firstLine="0"/>
      </w:pPr>
      <w:r w:rsidRPr="001C7E3C">
        <w:t>Lucrările propuse nu afectează negativ semnificativ starea de conservare a habitatelor forestiere de interes comunitar pe termene mediu şi lung</w:t>
      </w:r>
      <w:r w:rsidR="00720E34">
        <w:t>, pentru că nu au fost</w:t>
      </w:r>
      <w:r w:rsidR="00720E34" w:rsidRPr="00720E34">
        <w:t xml:space="preserve"> </w:t>
      </w:r>
      <w:r w:rsidR="00720E34">
        <w:t>identificate habitate</w:t>
      </w:r>
      <w:r w:rsidR="00720E34" w:rsidRPr="001C7E3C">
        <w:t xml:space="preserve"> forestie</w:t>
      </w:r>
      <w:r w:rsidR="00720E34">
        <w:t>re pe suprafața amenajamentului silvic</w:t>
      </w:r>
      <w:r w:rsidRPr="001C7E3C">
        <w:t>;</w:t>
      </w:r>
    </w:p>
    <w:p w:rsidR="00A91528" w:rsidRPr="00A744C7" w:rsidRDefault="00A91528" w:rsidP="000D028E">
      <w:pPr>
        <w:pStyle w:val="textproiect0"/>
        <w:numPr>
          <w:ilvl w:val="0"/>
          <w:numId w:val="23"/>
        </w:numPr>
        <w:spacing w:line="360" w:lineRule="auto"/>
        <w:ind w:left="0" w:firstLine="0"/>
      </w:pPr>
      <w:r w:rsidRPr="00A744C7">
        <w:t>Prevederile amenajamentului silvic nu conduc la pierderi de suprafaţă din habitatele de interes comunitar;</w:t>
      </w:r>
    </w:p>
    <w:p w:rsidR="00A91528" w:rsidRPr="00A744C7" w:rsidRDefault="00A91528" w:rsidP="000D028E">
      <w:pPr>
        <w:pStyle w:val="textproiect0"/>
        <w:numPr>
          <w:ilvl w:val="0"/>
          <w:numId w:val="23"/>
        </w:numPr>
        <w:spacing w:line="360" w:lineRule="auto"/>
        <w:ind w:left="0" w:firstLine="0"/>
      </w:pPr>
      <w:r w:rsidRPr="00A744C7">
        <w:t>An</w:t>
      </w:r>
      <w:r w:rsidR="00A744C7">
        <w:t>umite lucrări precum completările, curăţir</w:t>
      </w:r>
      <w:r w:rsidRPr="00A744C7">
        <w:t>ile, răriturile au un caracter ajutător în menţinerea sau îmbunătăţirea după caz a stării de conservare;</w:t>
      </w:r>
    </w:p>
    <w:p w:rsidR="00A91528" w:rsidRPr="00A744C7" w:rsidRDefault="00A91528" w:rsidP="000D028E">
      <w:pPr>
        <w:pStyle w:val="textproiect0"/>
        <w:numPr>
          <w:ilvl w:val="0"/>
          <w:numId w:val="23"/>
        </w:numPr>
        <w:spacing w:line="360" w:lineRule="auto"/>
        <w:ind w:left="0" w:firstLine="0"/>
      </w:pPr>
      <w:r w:rsidRPr="00A744C7">
        <w:t>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w:t>
      </w:r>
    </w:p>
    <w:p w:rsidR="00A91528" w:rsidRPr="00A744C7" w:rsidRDefault="00A91528" w:rsidP="000D028E">
      <w:pPr>
        <w:pStyle w:val="textproiect0"/>
        <w:numPr>
          <w:ilvl w:val="0"/>
          <w:numId w:val="23"/>
        </w:numPr>
        <w:spacing w:line="360" w:lineRule="auto"/>
        <w:ind w:left="0" w:firstLine="0"/>
      </w:pPr>
      <w:r w:rsidRPr="00A744C7">
        <w:lastRenderedPageBreak/>
        <w:t>În condiţiile în care amenajamentele vecine au fost realizate în conformitate cu normele tehnice şi ţinând cont de realităţiile existente în teren, putem estim</w:t>
      </w:r>
      <w:r w:rsidR="00816A88">
        <w:t>a că impactul cumulat al acestui</w:t>
      </w:r>
      <w:r w:rsidRPr="00A744C7">
        <w:t xml:space="preserve"> amenaja</w:t>
      </w:r>
      <w:r w:rsidR="00816A88">
        <w:t>ment asupra integrităţii sitului</w:t>
      </w:r>
      <w:r w:rsidRPr="00A744C7">
        <w:t xml:space="preserve"> este de asemenea nesemnificativ</w:t>
      </w:r>
      <w:r w:rsidR="00816A88">
        <w:t>, nu au fost identificate habitate</w:t>
      </w:r>
      <w:r w:rsidRPr="00A744C7">
        <w:t>;</w:t>
      </w:r>
    </w:p>
    <w:p w:rsidR="00A91528" w:rsidRPr="00A744C7" w:rsidRDefault="00816A88" w:rsidP="000D028E">
      <w:pPr>
        <w:pStyle w:val="textproiect0"/>
        <w:numPr>
          <w:ilvl w:val="0"/>
          <w:numId w:val="23"/>
        </w:numPr>
        <w:spacing w:line="360" w:lineRule="auto"/>
        <w:ind w:left="0" w:firstLine="0"/>
      </w:pPr>
      <w:r>
        <w:t>Avâ</w:t>
      </w:r>
      <w:r w:rsidR="00A91528" w:rsidRPr="00A744C7">
        <w:t>n</w:t>
      </w:r>
      <w:r>
        <w:t>d în vedere etologia speciilor ș</w:t>
      </w:r>
      <w:r w:rsidR="00A91528" w:rsidRPr="00A744C7">
        <w:t>i regimul trofi</w:t>
      </w:r>
      <w:r>
        <w:t>c specific nu se poate afirma că gospodă</w:t>
      </w:r>
      <w:r w:rsidR="00A91528" w:rsidRPr="00A744C7">
        <w:t>rirea fondul</w:t>
      </w:r>
      <w:r>
        <w:t>ui forestier poate cauza schimbări fundamentale în ceea ce priveș</w:t>
      </w:r>
      <w:r w:rsidR="00A91528" w:rsidRPr="00A744C7">
        <w:t>te</w:t>
      </w:r>
      <w:r>
        <w:t xml:space="preserve"> starea de conservare al populaț</w:t>
      </w:r>
      <w:r w:rsidR="00A91528" w:rsidRPr="00A744C7">
        <w:t>iilor de carnivore;</w:t>
      </w:r>
    </w:p>
    <w:p w:rsidR="00A91528" w:rsidRPr="00816A88" w:rsidRDefault="00A91528" w:rsidP="000D028E">
      <w:pPr>
        <w:pStyle w:val="textproiect0"/>
        <w:numPr>
          <w:ilvl w:val="0"/>
          <w:numId w:val="23"/>
        </w:numPr>
        <w:spacing w:line="360" w:lineRule="auto"/>
        <w:ind w:left="0" w:firstLine="0"/>
      </w:pPr>
      <w:r w:rsidRPr="00816A88">
        <w:t xml:space="preserve">În perimetrul considerat, echilibrul ecologic al populaţiilor de amfibieni şi reptile se menţine deocamdată într-o stare relativ bună, fără a fi supus </w:t>
      </w:r>
      <w:r w:rsidR="00816A88">
        <w:t>unor factori disturbatori majori</w:t>
      </w:r>
      <w:r w:rsidRPr="00816A88">
        <w:t>.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w:t>
      </w:r>
    </w:p>
    <w:p w:rsidR="00A91528" w:rsidRDefault="00A91528" w:rsidP="000D028E">
      <w:pPr>
        <w:pStyle w:val="textproiect0"/>
        <w:spacing w:line="360" w:lineRule="auto"/>
        <w:ind w:firstLine="0"/>
      </w:pPr>
    </w:p>
    <w:p w:rsidR="00F95180" w:rsidRPr="001C7E3C" w:rsidRDefault="00F95180" w:rsidP="000D028E">
      <w:pPr>
        <w:pStyle w:val="textproiect0"/>
        <w:spacing w:line="360" w:lineRule="auto"/>
        <w:ind w:firstLine="0"/>
      </w:pPr>
    </w:p>
    <w:p w:rsidR="00A91528" w:rsidRPr="001C7E3C" w:rsidRDefault="00A91528" w:rsidP="000D028E">
      <w:pPr>
        <w:pStyle w:val="textproiect0"/>
        <w:spacing w:line="360" w:lineRule="auto"/>
        <w:ind w:firstLine="0"/>
      </w:pPr>
      <w:r w:rsidRPr="001C7E3C">
        <w:rPr>
          <w:lang w:val="vi-VN"/>
        </w:rPr>
        <w:t xml:space="preserve">Amenajamentul </w:t>
      </w:r>
      <w:r w:rsidRPr="001C7E3C">
        <w:t xml:space="preserve">Silvic are </w:t>
      </w:r>
      <w:r w:rsidRPr="001C7E3C">
        <w:rPr>
          <w:lang w:val="vi-VN"/>
        </w:rPr>
        <w:t>ca bază următoarele princip</w:t>
      </w:r>
      <w:r w:rsidRPr="001C7E3C">
        <w:t>i</w:t>
      </w:r>
      <w:r w:rsidRPr="001C7E3C">
        <w:rPr>
          <w:lang w:val="vi-VN"/>
        </w:rPr>
        <w:t>i:</w:t>
      </w:r>
    </w:p>
    <w:p w:rsidR="00A91528" w:rsidRPr="00276046" w:rsidRDefault="00A91528" w:rsidP="000D028E">
      <w:pPr>
        <w:pStyle w:val="textproiect0"/>
        <w:numPr>
          <w:ilvl w:val="0"/>
          <w:numId w:val="11"/>
        </w:numPr>
        <w:spacing w:line="360" w:lineRule="auto"/>
        <w:ind w:left="0" w:firstLine="0"/>
        <w:rPr>
          <w:lang w:val="en-US"/>
        </w:rPr>
      </w:pPr>
      <w:r w:rsidRPr="001C7E3C">
        <w:rPr>
          <w:lang w:val="vi-VN"/>
        </w:rPr>
        <w:t>Principiul continuităţii exercitării funcţiilor atribuite pădurii;</w:t>
      </w:r>
    </w:p>
    <w:p w:rsidR="00A91528" w:rsidRPr="00276046" w:rsidRDefault="00A91528" w:rsidP="000D028E">
      <w:pPr>
        <w:pStyle w:val="textproiect0"/>
        <w:numPr>
          <w:ilvl w:val="0"/>
          <w:numId w:val="11"/>
        </w:numPr>
        <w:spacing w:line="360" w:lineRule="auto"/>
        <w:ind w:left="0" w:firstLine="0"/>
        <w:rPr>
          <w:lang w:val="en-US"/>
        </w:rPr>
      </w:pPr>
      <w:r w:rsidRPr="001C7E3C">
        <w:rPr>
          <w:lang w:val="vi-VN"/>
        </w:rPr>
        <w:t>Principiul exercitării optimale şi durabile a funcţiilor multiple de producţie ori protecţie;</w:t>
      </w:r>
    </w:p>
    <w:p w:rsidR="00A91528" w:rsidRPr="00276046" w:rsidRDefault="00A91528" w:rsidP="000D028E">
      <w:pPr>
        <w:pStyle w:val="textproiect0"/>
        <w:numPr>
          <w:ilvl w:val="0"/>
          <w:numId w:val="11"/>
        </w:numPr>
        <w:spacing w:line="360" w:lineRule="auto"/>
        <w:ind w:left="0" w:firstLine="0"/>
        <w:rPr>
          <w:lang w:val="en-US"/>
        </w:rPr>
      </w:pPr>
      <w:r w:rsidRPr="001C7E3C">
        <w:rPr>
          <w:lang w:val="vi-VN"/>
        </w:rPr>
        <w:t>Principiul valorificării optimale şi durabile a resurselor pădurii;</w:t>
      </w:r>
    </w:p>
    <w:p w:rsidR="00A91528" w:rsidRPr="00276046" w:rsidRDefault="00A91528" w:rsidP="000D028E">
      <w:pPr>
        <w:pStyle w:val="textproiect0"/>
        <w:numPr>
          <w:ilvl w:val="0"/>
          <w:numId w:val="11"/>
        </w:numPr>
        <w:spacing w:line="360" w:lineRule="auto"/>
        <w:ind w:left="0" w:firstLine="0"/>
        <w:rPr>
          <w:lang w:val="en-US"/>
        </w:rPr>
      </w:pPr>
      <w:r w:rsidRPr="001C7E3C">
        <w:rPr>
          <w:lang w:val="vi-VN"/>
        </w:rPr>
        <w:t>Principiul conservării şi ameliorării biodiversităţii;</w:t>
      </w:r>
    </w:p>
    <w:p w:rsidR="00A91528" w:rsidRPr="00224E65" w:rsidRDefault="00A91528" w:rsidP="000D028E">
      <w:pPr>
        <w:pStyle w:val="textproiect0"/>
        <w:numPr>
          <w:ilvl w:val="0"/>
          <w:numId w:val="11"/>
        </w:numPr>
        <w:spacing w:line="360" w:lineRule="auto"/>
        <w:ind w:left="0" w:firstLine="0"/>
        <w:rPr>
          <w:lang w:val="en-US"/>
        </w:rPr>
      </w:pPr>
      <w:r w:rsidRPr="001C7E3C">
        <w:rPr>
          <w:lang w:val="vi-VN"/>
        </w:rPr>
        <w:t xml:space="preserve">Principiul estetic, etc. </w:t>
      </w:r>
    </w:p>
    <w:p w:rsidR="00224E65" w:rsidRDefault="00224E65" w:rsidP="00224E65">
      <w:pPr>
        <w:pStyle w:val="ListParagraph"/>
        <w:rPr>
          <w:lang w:val="en-US"/>
        </w:rPr>
      </w:pPr>
    </w:p>
    <w:p w:rsidR="00A91528" w:rsidRPr="001C7E3C" w:rsidRDefault="00FE743C" w:rsidP="00A91528">
      <w:pPr>
        <w:pStyle w:val="textproiect0"/>
        <w:ind w:firstLine="0"/>
        <w:rPr>
          <w:lang w:val="en-US"/>
        </w:rPr>
      </w:pPr>
      <w:r>
        <w:rPr>
          <w:noProof/>
          <w:lang w:eastAsia="ro-RO"/>
        </w:rPr>
        <mc:AlternateContent>
          <mc:Choice Requires="wps">
            <w:drawing>
              <wp:anchor distT="0" distB="0" distL="114300" distR="114300" simplePos="0" relativeHeight="251684352" behindDoc="0" locked="0" layoutInCell="1" allowOverlap="1" wp14:anchorId="0639D298" wp14:editId="2D4401E2">
                <wp:simplePos x="0" y="0"/>
                <wp:positionH relativeFrom="column">
                  <wp:posOffset>-12065</wp:posOffset>
                </wp:positionH>
                <wp:positionV relativeFrom="paragraph">
                  <wp:posOffset>111760</wp:posOffset>
                </wp:positionV>
                <wp:extent cx="6173470" cy="1153160"/>
                <wp:effectExtent l="6985" t="6985" r="10795" b="20955"/>
                <wp:wrapNone/>
                <wp:docPr id="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115316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512F95" w:rsidRPr="007A01BE" w:rsidRDefault="00512F95" w:rsidP="00816A88">
                            <w:pPr>
                              <w:pStyle w:val="textproiect0"/>
                              <w:ind w:firstLine="0"/>
                              <w:rPr>
                                <w:b/>
                              </w:rPr>
                            </w:pPr>
                            <w:r w:rsidRPr="00733BD1">
                              <w:t xml:space="preserve">Din cele expuse în capitolele </w:t>
                            </w:r>
                            <w:r>
                              <w:t>anterioare, putem concluziona că</w:t>
                            </w:r>
                            <w:r w:rsidRPr="00733BD1">
                              <w:t xml:space="preserve">, </w:t>
                            </w:r>
                            <w:r>
                              <w:rPr>
                                <w:b/>
                              </w:rPr>
                              <w:t>măsurile de gospodărire a pă</w:t>
                            </w:r>
                            <w:r w:rsidRPr="00D56437">
                              <w:rPr>
                                <w:b/>
                              </w:rPr>
                              <w:t>durilor, prescrise de Amenajamentul Silvic propus</w:t>
                            </w:r>
                            <w:r>
                              <w:rPr>
                                <w:b/>
                              </w:rPr>
                              <w:t xml:space="preserve"> coroborate cu măsurile de reducere a impactului propuse de prezentul studiu de evaluare adecvată</w:t>
                            </w:r>
                            <w:r>
                              <w:t>, sunt în spiritul  administră</w:t>
                            </w:r>
                            <w:r w:rsidRPr="00733BD1">
                              <w:t>rii</w:t>
                            </w:r>
                            <w:r>
                              <w:t xml:space="preserve"> </w:t>
                            </w:r>
                            <w:r w:rsidRPr="00733BD1">
                              <w:t>durabile a</w:t>
                            </w:r>
                            <w:r>
                              <w:t xml:space="preserve"> </w:t>
                            </w:r>
                            <w:r w:rsidRPr="00733BD1">
                              <w:t>acestor resurse, fiind</w:t>
                            </w:r>
                            <w:r>
                              <w:t xml:space="preserve"> </w:t>
                            </w:r>
                            <w:r w:rsidRPr="00733BD1">
                              <w:t xml:space="preserve">acoperitoare pentru </w:t>
                            </w:r>
                            <w:r>
                              <w:rPr>
                                <w:b/>
                              </w:rPr>
                              <w:t>asigurarea unei stă</w:t>
                            </w:r>
                            <w:r w:rsidRPr="00D56437">
                              <w:rPr>
                                <w:b/>
                              </w:rPr>
                              <w:t>ri favorabile de conservare</w:t>
                            </w:r>
                            <w:r w:rsidRPr="00733BD1">
                              <w:t xml:space="preserve"> a</w:t>
                            </w:r>
                            <w:r>
                              <w:t>tât a</w:t>
                            </w:r>
                            <w:r w:rsidRPr="00733BD1">
                              <w:t xml:space="preserve"> habitatelor forestiere luate în studiu</w:t>
                            </w:r>
                            <w:r>
                              <w:t>, cât şi a speciilor de interes comunitar ce se regăsesc în suprafaţa cuprinsă de el</w:t>
                            </w:r>
                            <w:r w:rsidRPr="00733BD1">
                              <w:t>.</w:t>
                            </w:r>
                          </w:p>
                          <w:p w:rsidR="00512F95" w:rsidRDefault="00512F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9D298" id="Text Box 421" o:spid="_x0000_s1074" type="#_x0000_t202" style="position:absolute;left:0;text-align:left;margin-left:-.95pt;margin-top:8.8pt;width:486.1pt;height:9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" fillcolor="#c9b5e8" strokecolor="#795d9b">
                <v:fill color2="#f0eaf9" rotate="t" angle="180" colors="0 #c9b5e8;22938f #d9cbee;1 #f0eaf9" focus="100%" type="gradient"/>
                <v:shadow on="t" color="black" opacity="24903f" origin=",.5" offset="0,.55556mm"/>
                <v:textbox>
                  <w:txbxContent>
                    <w:p w14:paraId="5B3807A2" w14:textId="77777777" w:rsidR="00512F95" w:rsidRPr="007A01BE" w:rsidRDefault="00512F95" w:rsidP="00816A88">
                      <w:pPr>
                        <w:pStyle w:val="textproiect0"/>
                        <w:ind w:firstLine="0"/>
                        <w:rPr>
                          <w:b/>
                        </w:rPr>
                      </w:pPr>
                      <w:r w:rsidRPr="00733BD1">
                        <w:t xml:space="preserve">Din cele expuse în capitolele </w:t>
                      </w:r>
                      <w:r>
                        <w:t>anterioare, putem concluziona că</w:t>
                      </w:r>
                      <w:r w:rsidRPr="00733BD1">
                        <w:t xml:space="preserve">, </w:t>
                      </w:r>
                      <w:r>
                        <w:rPr>
                          <w:b/>
                        </w:rPr>
                        <w:t>măsurile de gospodărire a pă</w:t>
                      </w:r>
                      <w:r w:rsidRPr="00D56437">
                        <w:rPr>
                          <w:b/>
                        </w:rPr>
                        <w:t>durilor, prescrise de Amenajamentul Silvic propus</w:t>
                      </w:r>
                      <w:r>
                        <w:rPr>
                          <w:b/>
                        </w:rPr>
                        <w:t xml:space="preserve"> coroborate cu măsurile de reducere a impactului propuse de prezentul studiu de evaluare adecvată</w:t>
                      </w:r>
                      <w:r>
                        <w:t>, sunt în spiritul  administră</w:t>
                      </w:r>
                      <w:r w:rsidRPr="00733BD1">
                        <w:t>rii</w:t>
                      </w:r>
                      <w:r>
                        <w:t xml:space="preserve"> </w:t>
                      </w:r>
                      <w:r w:rsidRPr="00733BD1">
                        <w:t>durabile a</w:t>
                      </w:r>
                      <w:r>
                        <w:t xml:space="preserve"> </w:t>
                      </w:r>
                      <w:r w:rsidRPr="00733BD1">
                        <w:t>acestor resurse, fiind</w:t>
                      </w:r>
                      <w:r>
                        <w:t xml:space="preserve"> </w:t>
                      </w:r>
                      <w:r w:rsidRPr="00733BD1">
                        <w:t xml:space="preserve">acoperitoare pentru </w:t>
                      </w:r>
                      <w:r>
                        <w:rPr>
                          <w:b/>
                        </w:rPr>
                        <w:t>asigurarea unei stă</w:t>
                      </w:r>
                      <w:r w:rsidRPr="00D56437">
                        <w:rPr>
                          <w:b/>
                        </w:rPr>
                        <w:t>ri favorabile de conservare</w:t>
                      </w:r>
                      <w:r w:rsidRPr="00733BD1">
                        <w:t xml:space="preserve"> a</w:t>
                      </w:r>
                      <w:r>
                        <w:t>tât a</w:t>
                      </w:r>
                      <w:r w:rsidRPr="00733BD1">
                        <w:t xml:space="preserve"> habitatelor forestiere luate în studiu</w:t>
                      </w:r>
                      <w:r>
                        <w:t>, cât şi a speciilor de interes comunitar ce se regăsesc în suprafaţa cuprinsă de el</w:t>
                      </w:r>
                      <w:r w:rsidRPr="00733BD1">
                        <w:t>.</w:t>
                      </w:r>
                    </w:p>
                    <w:p w14:paraId="0F89A985" w14:textId="77777777" w:rsidR="00512F95" w:rsidRDefault="00512F95"/>
                  </w:txbxContent>
                </v:textbox>
              </v:shape>
            </w:pict>
          </mc:Fallback>
        </mc:AlternateContent>
      </w:r>
    </w:p>
    <w:p w:rsidR="00A91528" w:rsidRPr="004541AF" w:rsidRDefault="00A91528" w:rsidP="00A91528">
      <w:pPr>
        <w:pStyle w:val="textproiect0"/>
        <w:rPr>
          <w:color w:val="FF0000"/>
        </w:rPr>
      </w:pPr>
    </w:p>
    <w:p w:rsidR="00A91528" w:rsidRPr="004541AF" w:rsidRDefault="00A91528" w:rsidP="00A91528">
      <w:pPr>
        <w:pStyle w:val="textproiect0"/>
        <w:rPr>
          <w:color w:val="FF0000"/>
        </w:rPr>
      </w:pPr>
    </w:p>
    <w:p w:rsidR="00A91528" w:rsidRPr="004541AF" w:rsidRDefault="00A91528" w:rsidP="00A91528">
      <w:pPr>
        <w:pStyle w:val="textproiect0"/>
        <w:rPr>
          <w:color w:val="FF0000"/>
        </w:rPr>
      </w:pPr>
    </w:p>
    <w:p w:rsidR="00A91528" w:rsidRPr="004541AF" w:rsidRDefault="00A91528" w:rsidP="00A91528">
      <w:pPr>
        <w:pStyle w:val="textproiect0"/>
        <w:rPr>
          <w:color w:val="FF0000"/>
        </w:rPr>
      </w:pPr>
    </w:p>
    <w:p w:rsidR="00A91528" w:rsidRPr="004541AF" w:rsidRDefault="00A91528" w:rsidP="00A91528">
      <w:pPr>
        <w:pStyle w:val="textproiect0"/>
        <w:rPr>
          <w:color w:val="FF0000"/>
        </w:rPr>
      </w:pPr>
    </w:p>
    <w:p w:rsidR="00A91528" w:rsidRPr="004541AF" w:rsidRDefault="00A91528" w:rsidP="00A91528">
      <w:pPr>
        <w:pStyle w:val="textproiect0"/>
        <w:rPr>
          <w:color w:val="FF0000"/>
        </w:rPr>
      </w:pPr>
    </w:p>
    <w:p w:rsidR="00A91528" w:rsidRPr="004541AF" w:rsidRDefault="00A91528" w:rsidP="00A91528">
      <w:pPr>
        <w:pStyle w:val="textproiect0"/>
        <w:rPr>
          <w:color w:val="FF0000"/>
        </w:rPr>
      </w:pPr>
    </w:p>
    <w:p w:rsidR="00A91528" w:rsidRDefault="00A91528" w:rsidP="00A91528">
      <w:pPr>
        <w:pStyle w:val="textproiect0"/>
        <w:rPr>
          <w:color w:val="FF0000"/>
        </w:rPr>
      </w:pPr>
    </w:p>
    <w:p w:rsidR="001F595C" w:rsidRDefault="001F595C" w:rsidP="00A91528">
      <w:pPr>
        <w:pStyle w:val="textproiect0"/>
        <w:rPr>
          <w:color w:val="FF0000"/>
        </w:rPr>
      </w:pPr>
    </w:p>
    <w:p w:rsidR="00276046" w:rsidRDefault="00276046" w:rsidP="00A91528">
      <w:pPr>
        <w:pStyle w:val="textproiect0"/>
        <w:rPr>
          <w:color w:val="FF0000"/>
        </w:rPr>
      </w:pPr>
    </w:p>
    <w:p w:rsidR="00276046" w:rsidRDefault="00276046" w:rsidP="00A91528">
      <w:pPr>
        <w:pStyle w:val="textproiect0"/>
        <w:rPr>
          <w:color w:val="FF0000"/>
        </w:rPr>
      </w:pPr>
    </w:p>
    <w:p w:rsidR="00276046" w:rsidRDefault="00276046" w:rsidP="00A91528">
      <w:pPr>
        <w:pStyle w:val="textproiect0"/>
        <w:rPr>
          <w:color w:val="FF0000"/>
        </w:rPr>
      </w:pPr>
    </w:p>
    <w:p w:rsidR="00276046" w:rsidRDefault="00276046" w:rsidP="00A91528">
      <w:pPr>
        <w:pStyle w:val="textproiect0"/>
        <w:rPr>
          <w:color w:val="FF0000"/>
        </w:rPr>
      </w:pPr>
    </w:p>
    <w:p w:rsidR="00276046" w:rsidRDefault="00276046" w:rsidP="00A91528">
      <w:pPr>
        <w:pStyle w:val="textproiect0"/>
        <w:rPr>
          <w:color w:val="FF0000"/>
        </w:rPr>
      </w:pPr>
    </w:p>
    <w:p w:rsidR="00276046" w:rsidRDefault="00276046" w:rsidP="00A91528">
      <w:pPr>
        <w:pStyle w:val="textproiect0"/>
        <w:rPr>
          <w:color w:val="FF0000"/>
        </w:rPr>
      </w:pPr>
    </w:p>
    <w:p w:rsidR="00276046" w:rsidRDefault="00276046" w:rsidP="00A91528">
      <w:pPr>
        <w:pStyle w:val="textproiect0"/>
        <w:rPr>
          <w:color w:val="FF0000"/>
        </w:rPr>
      </w:pPr>
    </w:p>
    <w:p w:rsidR="00276046" w:rsidRDefault="00276046" w:rsidP="00A91528">
      <w:pPr>
        <w:pStyle w:val="textproiect0"/>
        <w:rPr>
          <w:color w:val="FF0000"/>
        </w:rPr>
      </w:pPr>
    </w:p>
    <w:p w:rsidR="009005FB" w:rsidRDefault="009005FB" w:rsidP="00A91528">
      <w:pPr>
        <w:pStyle w:val="textproiect0"/>
        <w:rPr>
          <w:color w:val="FF0000"/>
        </w:rPr>
      </w:pPr>
    </w:p>
    <w:p w:rsidR="009005FB" w:rsidRDefault="009005FB"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F95180" w:rsidRDefault="00F95180" w:rsidP="00A91528">
      <w:pPr>
        <w:pStyle w:val="textproiect0"/>
        <w:rPr>
          <w:color w:val="FF0000"/>
        </w:rPr>
      </w:pPr>
    </w:p>
    <w:p w:rsidR="00F95180" w:rsidRDefault="00F95180" w:rsidP="00A91528">
      <w:pPr>
        <w:pStyle w:val="textproiect0"/>
        <w:rPr>
          <w:color w:val="FF0000"/>
        </w:rPr>
      </w:pPr>
    </w:p>
    <w:p w:rsidR="00F95180" w:rsidRDefault="00F95180" w:rsidP="00A91528">
      <w:pPr>
        <w:pStyle w:val="textproiect0"/>
        <w:rPr>
          <w:color w:val="FF0000"/>
        </w:rPr>
      </w:pPr>
    </w:p>
    <w:p w:rsidR="00F95180" w:rsidRDefault="00F95180"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0D028E" w:rsidRDefault="000D028E" w:rsidP="00A91528">
      <w:pPr>
        <w:pStyle w:val="textproiect0"/>
        <w:rPr>
          <w:color w:val="FF0000"/>
        </w:rPr>
      </w:pPr>
    </w:p>
    <w:p w:rsidR="00A91528" w:rsidRPr="001C7E3C" w:rsidRDefault="00816A88" w:rsidP="005D10E9">
      <w:pPr>
        <w:pStyle w:val="Heading1"/>
        <w:numPr>
          <w:ilvl w:val="0"/>
          <w:numId w:val="29"/>
        </w:numPr>
      </w:pPr>
      <w:bookmarkStart w:id="239" w:name="_Toc478370231"/>
      <w:r>
        <w:t xml:space="preserve"> </w:t>
      </w:r>
      <w:bookmarkStart w:id="240" w:name="_Toc44924449"/>
      <w:r w:rsidR="00A91528" w:rsidRPr="001C7E3C">
        <w:t>Index De Termeni Tehnici</w:t>
      </w:r>
      <w:bookmarkEnd w:id="239"/>
      <w:bookmarkEnd w:id="240"/>
    </w:p>
    <w:p w:rsidR="00A91528" w:rsidRPr="001C7E3C" w:rsidRDefault="00FE743C" w:rsidP="00A91528">
      <w:pPr>
        <w:ind w:left="930"/>
        <w:jc w:val="both"/>
        <w:rPr>
          <w:b/>
          <w:szCs w:val="24"/>
        </w:rPr>
      </w:pPr>
      <w:r>
        <w:rPr>
          <w:b/>
          <w:noProof/>
          <w:szCs w:val="24"/>
          <w:lang w:eastAsia="ro-RO"/>
        </w:rPr>
        <mc:AlternateContent>
          <mc:Choice Requires="wps">
            <w:drawing>
              <wp:anchor distT="4294967295" distB="4294967295" distL="114300" distR="114300" simplePos="0" relativeHeight="251685376" behindDoc="1" locked="0" layoutInCell="1" allowOverlap="1" wp14:anchorId="7350C704" wp14:editId="023FE916">
                <wp:simplePos x="0" y="0"/>
                <wp:positionH relativeFrom="column">
                  <wp:posOffset>3175</wp:posOffset>
                </wp:positionH>
                <wp:positionV relativeFrom="paragraph">
                  <wp:posOffset>113664</wp:posOffset>
                </wp:positionV>
                <wp:extent cx="6299835" cy="0"/>
                <wp:effectExtent l="0" t="0" r="0" b="0"/>
                <wp:wrapNone/>
                <wp:docPr id="45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4712A" id="AutoShape 15" o:spid="_x0000_s1026" type="#_x0000_t32" style="position:absolute;margin-left:.25pt;margin-top:8.95pt;width:496.0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" strokeweight="1.25pt">
                <v:stroke endcap="round"/>
              </v:shape>
            </w:pict>
          </mc:Fallback>
        </mc:AlternateContent>
      </w:r>
    </w:p>
    <w:p w:rsidR="00A91528" w:rsidRPr="001C7E3C" w:rsidRDefault="00A91528" w:rsidP="00A91528">
      <w:pPr>
        <w:ind w:left="930"/>
        <w:jc w:val="both"/>
        <w:rPr>
          <w:b/>
          <w:szCs w:val="24"/>
        </w:rPr>
      </w:pPr>
    </w:p>
    <w:p w:rsidR="00A91528" w:rsidRPr="001C7E3C" w:rsidRDefault="00A91528" w:rsidP="00A91528">
      <w:pPr>
        <w:pStyle w:val="textproiect0"/>
      </w:pPr>
    </w:p>
    <w:p w:rsidR="00A91528" w:rsidRPr="001C7E3C" w:rsidRDefault="00A91528" w:rsidP="00A91528">
      <w:pPr>
        <w:pStyle w:val="textproiect0"/>
        <w:sectPr w:rsidR="00A91528" w:rsidRPr="001C7E3C" w:rsidSect="003323A4">
          <w:type w:val="continuous"/>
          <w:pgSz w:w="11907" w:h="16839" w:code="9"/>
          <w:pgMar w:top="1411" w:right="1022" w:bottom="1138" w:left="1022" w:header="720" w:footer="142" w:gutter="0"/>
          <w:cols w:space="720"/>
          <w:noEndnote/>
          <w:docGrid w:linePitch="326"/>
        </w:sectPr>
      </w:pPr>
    </w:p>
    <w:p w:rsidR="00A91528" w:rsidRPr="001C7E3C" w:rsidRDefault="00A91528" w:rsidP="00A91528">
      <w:pPr>
        <w:pStyle w:val="textproiect0"/>
        <w:ind w:firstLine="0"/>
        <w:jc w:val="left"/>
        <w:rPr>
          <w:rFonts w:ascii="Arial Rounded MT Bold" w:hAnsi="Arial Rounded MT Bold"/>
          <w:b/>
          <w:sz w:val="32"/>
          <w:szCs w:val="32"/>
        </w:rPr>
      </w:pPr>
      <w:r w:rsidRPr="001C7E3C">
        <w:rPr>
          <w:rFonts w:ascii="Arial Rounded MT Bold" w:hAnsi="Arial Rounded MT Bold"/>
          <w:b/>
          <w:sz w:val="32"/>
          <w:szCs w:val="32"/>
        </w:rPr>
        <w:lastRenderedPageBreak/>
        <w:t>A</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Administrarea pãdurilor</w:t>
      </w:r>
    </w:p>
    <w:p w:rsidR="00A91528" w:rsidRPr="001C7E3C" w:rsidRDefault="00A91528" w:rsidP="00A91528">
      <w:pPr>
        <w:pStyle w:val="textproiect0"/>
      </w:pPr>
      <w:r w:rsidRPr="001C7E3C">
        <w:t xml:space="preserve">    - totalitatea activitãţilor cu caracter tehnic, economic şi juridic desfãşurate de ocoalele silvice, de structurile de rang superior sau de Regia Naţionalã a Pãdurilor - Romsilva în scopul asigurãrii gestionãrii durabile a pãdurilor, cu respectarea regimului silvic</w:t>
      </w:r>
    </w:p>
    <w:p w:rsidR="00A91528" w:rsidRPr="001C7E3C" w:rsidRDefault="00A91528" w:rsidP="00A91528">
      <w:pPr>
        <w:pStyle w:val="textproiect0"/>
        <w:ind w:firstLine="0"/>
      </w:pPr>
    </w:p>
    <w:p w:rsidR="00A91528" w:rsidRPr="001C7E3C" w:rsidRDefault="00A91528" w:rsidP="00A91528">
      <w:pPr>
        <w:pStyle w:val="textproiect0"/>
        <w:ind w:firstLine="0"/>
        <w:rPr>
          <w:b/>
        </w:rPr>
      </w:pPr>
      <w:r w:rsidRPr="001C7E3C">
        <w:rPr>
          <w:b/>
        </w:rPr>
        <w:t>Amenajament silvic</w:t>
      </w:r>
    </w:p>
    <w:p w:rsidR="00A91528" w:rsidRPr="001C7E3C" w:rsidRDefault="00A91528" w:rsidP="00A91528">
      <w:pPr>
        <w:pStyle w:val="textproiect0"/>
      </w:pPr>
      <w:r w:rsidRPr="001C7E3C">
        <w:t xml:space="preserve">    - documentul de bazã în gestionarea pãdurilor, cu conţinut tehnico-organizatoric şi economic, fundamentat ecologic</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Amenajarea pãdurilor</w:t>
      </w:r>
    </w:p>
    <w:p w:rsidR="00A91528" w:rsidRPr="001C7E3C" w:rsidRDefault="00A91528" w:rsidP="00A91528">
      <w:pPr>
        <w:pStyle w:val="textproiect0"/>
      </w:pPr>
      <w:r w:rsidRPr="001C7E3C">
        <w:t xml:space="preserve">    - ansamblul de preocupãri şi mãsuri menite sã asigure aducerea şi pãstrarea pãdurilor în stare corespunzãtoare din punctul de vedere al funcţiilor ecologice, economice şi sociale pe care acestea le îndeplinesc</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lastRenderedPageBreak/>
        <w:t>Arboret</w:t>
      </w:r>
    </w:p>
    <w:p w:rsidR="00A91528" w:rsidRPr="001C7E3C" w:rsidRDefault="00A91528" w:rsidP="00A91528">
      <w:pPr>
        <w:pStyle w:val="textproiect0"/>
      </w:pPr>
      <w:r w:rsidRPr="001C7E3C">
        <w:t xml:space="preserve">    - porţiunea omogenã de pãdure atât din punctul de vedere al populaţiei de arbori, cât şi al condiţiilor staţionale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Arboretum</w:t>
      </w:r>
    </w:p>
    <w:p w:rsidR="00A91528" w:rsidRPr="001C7E3C" w:rsidRDefault="00A91528" w:rsidP="00A91528">
      <w:pPr>
        <w:pStyle w:val="textproiect0"/>
      </w:pPr>
      <w:r w:rsidRPr="001C7E3C">
        <w:t xml:space="preserve">    - suprafaţa de teren pe care este cultivatã, în scop ştiinţific sau educaţional, o colecţie de arbori şi arbuşti</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rFonts w:ascii="Arial Rounded MT Bold" w:hAnsi="Arial Rounded MT Bold"/>
          <w:b/>
          <w:sz w:val="32"/>
          <w:szCs w:val="32"/>
        </w:rPr>
      </w:pPr>
      <w:r w:rsidRPr="001C7E3C">
        <w:rPr>
          <w:rFonts w:ascii="Arial Rounded MT Bold" w:hAnsi="Arial Rounded MT Bold"/>
          <w:b/>
          <w:sz w:val="32"/>
          <w:szCs w:val="32"/>
        </w:rPr>
        <w:t>C</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Circulaţia materialelor lemnoase</w:t>
      </w:r>
    </w:p>
    <w:p w:rsidR="00A91528" w:rsidRPr="001C7E3C" w:rsidRDefault="00A91528" w:rsidP="00A91528">
      <w:pPr>
        <w:pStyle w:val="textproiect0"/>
      </w:pPr>
      <w:r w:rsidRPr="001C7E3C">
        <w:t xml:space="preserve">    - acţiunea de transport al materialelor lemnoase între douã locaţii, folosindu-se în acest scop orice mijloc de transport, şi/sau transmiterea proprietãţii asupra materialelor lemnoase</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Compoziţie-ţel</w:t>
      </w:r>
    </w:p>
    <w:p w:rsidR="00A91528" w:rsidRPr="001C7E3C" w:rsidRDefault="00A91528" w:rsidP="00A91528">
      <w:pPr>
        <w:pStyle w:val="textproiect0"/>
      </w:pPr>
      <w:r w:rsidRPr="001C7E3C">
        <w:lastRenderedPageBreak/>
        <w:t xml:space="preserve">    - combinaţia de specii urmãritã a se realiza de un arboret care îmbinã în mod optim, atât prin proporţie, cât şi prin gruparea lor, exigenţele biologice cu obiectivele multiple, social-economice ori ecologice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Consistenţa</w:t>
      </w:r>
    </w:p>
    <w:p w:rsidR="00A91528" w:rsidRPr="001C7E3C" w:rsidRDefault="00A91528" w:rsidP="00A91528">
      <w:pPr>
        <w:pStyle w:val="textproiect0"/>
      </w:pPr>
      <w:r w:rsidRPr="001C7E3C">
        <w:t xml:space="preserve">    - gradul de spaţiere a arborilor în cadrul arboretului. Consistenţa, în funcţie de gradul de dezvoltare a arboretului, se exprimã prin urmãtorii indici:</w:t>
      </w:r>
    </w:p>
    <w:p w:rsidR="00A91528" w:rsidRPr="001C7E3C" w:rsidRDefault="00A91528" w:rsidP="00A91528">
      <w:pPr>
        <w:pStyle w:val="textproiect0"/>
      </w:pPr>
      <w:r w:rsidRPr="001C7E3C">
        <w:t xml:space="preserve">    a) indicele de desime - în cazul seminţişurilor, lãstãrişurilor sau plantaţiilor fãrã starea de masiv încheiatã;</w:t>
      </w:r>
    </w:p>
    <w:p w:rsidR="00A91528" w:rsidRPr="001C7E3C" w:rsidRDefault="00A91528" w:rsidP="00A91528">
      <w:pPr>
        <w:pStyle w:val="textproiect0"/>
      </w:pPr>
      <w:r w:rsidRPr="001C7E3C">
        <w:t xml:space="preserve">    b) indicele de densitate - determinat în raport cu suprafaţa de bazã sau cu volumul;</w:t>
      </w:r>
    </w:p>
    <w:p w:rsidR="00A91528" w:rsidRPr="001C7E3C" w:rsidRDefault="00A91528" w:rsidP="00A91528">
      <w:pPr>
        <w:pStyle w:val="textproiect0"/>
      </w:pPr>
      <w:r w:rsidRPr="001C7E3C">
        <w:t xml:space="preserve">    c) indicele de închidere a coronamentului</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Control de fond</w:t>
      </w:r>
    </w:p>
    <w:p w:rsidR="00A91528" w:rsidRPr="001C7E3C" w:rsidRDefault="00A91528" w:rsidP="00A91528">
      <w:pPr>
        <w:pStyle w:val="textproiect0"/>
      </w:pPr>
      <w:r w:rsidRPr="001C7E3C">
        <w:t xml:space="preserve">    - totalitatea acţiunilor efectuate în fondul forestier, în condiţiile legii, de cãtre personalul care asigurã administrarea pãdurilor şi serviciile silvice, în scopul:</w:t>
      </w:r>
    </w:p>
    <w:p w:rsidR="00A91528" w:rsidRPr="001C7E3C" w:rsidRDefault="00A91528" w:rsidP="00A91528">
      <w:pPr>
        <w:pStyle w:val="textproiect0"/>
      </w:pPr>
      <w:r w:rsidRPr="001C7E3C">
        <w:t xml:space="preserve">    a) verificãrii stãrii limitelor şi bornelor amenajistice;</w:t>
      </w:r>
    </w:p>
    <w:p w:rsidR="00A91528" w:rsidRPr="001C7E3C" w:rsidRDefault="00A91528" w:rsidP="00A91528">
      <w:pPr>
        <w:pStyle w:val="textproiect0"/>
      </w:pPr>
      <w:r w:rsidRPr="001C7E3C">
        <w:t xml:space="preserve">    b) verificãrii suprafeţei de pãdure în scopul identificãrii, inventarierii şi evaluãrii valorice a arborilor tãiaţi în delict, a seminţişurilor utilizabile distruse sau vãtãmate, a oricãror altor pagube aduse pãdurii, precum şi stabilirii cauzelor care le-au produs;</w:t>
      </w:r>
    </w:p>
    <w:p w:rsidR="00A91528" w:rsidRPr="001C7E3C" w:rsidRDefault="00A91528" w:rsidP="00A91528">
      <w:pPr>
        <w:pStyle w:val="textproiect0"/>
      </w:pPr>
      <w:r w:rsidRPr="001C7E3C">
        <w:t xml:space="preserve">    c) verificãrii oportunitãţii şi calitãţii lucrãrilor silvice executate;</w:t>
      </w:r>
    </w:p>
    <w:p w:rsidR="00A91528" w:rsidRPr="001C7E3C" w:rsidRDefault="00A91528" w:rsidP="00A91528">
      <w:pPr>
        <w:pStyle w:val="textproiect0"/>
      </w:pPr>
      <w:r w:rsidRPr="001C7E3C">
        <w:t xml:space="preserve">    d) identificãrii lucrãrilor silvice necesare;</w:t>
      </w:r>
    </w:p>
    <w:p w:rsidR="00A91528" w:rsidRPr="001C7E3C" w:rsidRDefault="00A91528" w:rsidP="00A91528">
      <w:pPr>
        <w:pStyle w:val="textproiect0"/>
      </w:pPr>
      <w:r w:rsidRPr="001C7E3C">
        <w:t xml:space="preserve">    e) verificãrii stãrii bunurilor mobile şi imobile aferente pãdurii respective;</w:t>
      </w:r>
    </w:p>
    <w:p w:rsidR="00A91528" w:rsidRPr="001C7E3C" w:rsidRDefault="00A91528" w:rsidP="00A91528">
      <w:pPr>
        <w:pStyle w:val="textproiect0"/>
      </w:pPr>
      <w:r w:rsidRPr="001C7E3C">
        <w:t xml:space="preserve">    f) inventarierii stocurilor de produse ale pãdurii existente pe suprafaţa acesteia;</w:t>
      </w:r>
    </w:p>
    <w:p w:rsidR="00A91528" w:rsidRPr="001C7E3C" w:rsidRDefault="00A91528" w:rsidP="00A91528">
      <w:pPr>
        <w:pStyle w:val="textproiect0"/>
      </w:pPr>
      <w:r w:rsidRPr="001C7E3C">
        <w:t xml:space="preserve">    g) stabilirii pagubelor şi/sau daunelor aduse pãdurii, precum şi propuneri de recuperare a acestora</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rFonts w:ascii="Arial Rounded MT Bold" w:hAnsi="Arial Rounded MT Bold"/>
          <w:b/>
          <w:sz w:val="32"/>
          <w:szCs w:val="32"/>
        </w:rPr>
      </w:pPr>
      <w:r w:rsidRPr="001C7E3C">
        <w:rPr>
          <w:rFonts w:ascii="Arial Rounded MT Bold" w:hAnsi="Arial Rounded MT Bold"/>
          <w:b/>
          <w:sz w:val="32"/>
          <w:szCs w:val="32"/>
        </w:rPr>
        <w:t>D</w:t>
      </w:r>
    </w:p>
    <w:p w:rsidR="00A91528" w:rsidRPr="001C7E3C" w:rsidRDefault="00A91528" w:rsidP="00A91528">
      <w:pPr>
        <w:pStyle w:val="textproiect0"/>
        <w:ind w:firstLine="0"/>
      </w:pPr>
    </w:p>
    <w:p w:rsidR="00A91528" w:rsidRPr="001C7E3C" w:rsidRDefault="00A91528" w:rsidP="00A91528">
      <w:pPr>
        <w:pStyle w:val="textproiect0"/>
        <w:ind w:firstLine="0"/>
        <w:rPr>
          <w:b/>
        </w:rPr>
      </w:pPr>
      <w:r w:rsidRPr="001C7E3C">
        <w:rPr>
          <w:b/>
        </w:rPr>
        <w:t>Defrişare</w:t>
      </w:r>
    </w:p>
    <w:p w:rsidR="00A91528" w:rsidRPr="001C7E3C" w:rsidRDefault="00A91528" w:rsidP="00A91528">
      <w:pPr>
        <w:pStyle w:val="textproiect0"/>
      </w:pPr>
      <w:r w:rsidRPr="001C7E3C">
        <w:lastRenderedPageBreak/>
        <w:t xml:space="preserve">    - acţiunea de înlãturare completã a vegetaţiei forestiere, fãrã a fi urmatã de regenerarea acesteia, incluzând scoaterea şi îndepãrtarea cioatelor arborilor şi arbuştilor, cu schimbarea folosinţei şi/sau a destinaţiei terenului</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Deţinãtor</w:t>
      </w:r>
    </w:p>
    <w:p w:rsidR="00A91528" w:rsidRPr="001C7E3C" w:rsidRDefault="00A91528" w:rsidP="00A91528">
      <w:pPr>
        <w:pStyle w:val="textproiect0"/>
      </w:pPr>
      <w:r w:rsidRPr="001C7E3C">
        <w:t xml:space="preserve">    - proprietarul, administratorul, prestatorul de servicii silvice, transportatorul, depozitarul, custodele, precum şi orice altã persoanã fizicã sau juridicã în temeiul unui titlu legal de fond forestier sau de materiale lemnoase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Dispozitiv special de marcat</w:t>
      </w:r>
    </w:p>
    <w:p w:rsidR="00A91528" w:rsidRPr="001C7E3C" w:rsidRDefault="00A91528" w:rsidP="00A91528">
      <w:pPr>
        <w:pStyle w:val="textproiect0"/>
      </w:pPr>
      <w:r w:rsidRPr="001C7E3C">
        <w:t xml:space="preserve">    - ciocanele silvice de marcat, instrumentele folosite de personalul silvic pentru marcarea arborilor, a cioatelor şi a materialului lemnos</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rFonts w:ascii="Arial Rounded MT Bold" w:hAnsi="Arial Rounded MT Bold"/>
          <w:b/>
          <w:sz w:val="32"/>
          <w:szCs w:val="32"/>
        </w:rPr>
      </w:pPr>
      <w:r w:rsidRPr="001C7E3C">
        <w:rPr>
          <w:rFonts w:ascii="Arial Rounded MT Bold" w:hAnsi="Arial Rounded MT Bold"/>
          <w:b/>
          <w:sz w:val="32"/>
          <w:szCs w:val="32"/>
        </w:rPr>
        <w:t>E</w:t>
      </w:r>
    </w:p>
    <w:p w:rsidR="00A91528" w:rsidRPr="001C7E3C" w:rsidRDefault="00A91528" w:rsidP="00A91528">
      <w:pPr>
        <w:pStyle w:val="textproiect0"/>
        <w:ind w:firstLine="0"/>
      </w:pPr>
    </w:p>
    <w:p w:rsidR="00A91528" w:rsidRPr="001C7E3C" w:rsidRDefault="00A91528" w:rsidP="00A91528">
      <w:pPr>
        <w:pStyle w:val="textproiect0"/>
        <w:ind w:firstLine="0"/>
        <w:rPr>
          <w:b/>
        </w:rPr>
      </w:pPr>
      <w:r w:rsidRPr="001C7E3C">
        <w:rPr>
          <w:b/>
        </w:rPr>
        <w:t>Ecosistem forestier</w:t>
      </w:r>
    </w:p>
    <w:p w:rsidR="00A91528" w:rsidRPr="001C7E3C" w:rsidRDefault="00A91528" w:rsidP="00A91528">
      <w:pPr>
        <w:pStyle w:val="textproiect0"/>
      </w:pPr>
      <w:r w:rsidRPr="001C7E3C">
        <w:t xml:space="preserve">    - unitatea funcţionalã a biosferei, constituitã din biocenozã, în care rolul predominant îl au populaţia de arbori şi staţiunea pe care o ocupã aceasta</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Exploatare forestierã</w:t>
      </w:r>
    </w:p>
    <w:p w:rsidR="00A91528" w:rsidRPr="001C7E3C" w:rsidRDefault="00A91528" w:rsidP="00A91528">
      <w:pPr>
        <w:pStyle w:val="textproiect0"/>
      </w:pPr>
      <w:r w:rsidRPr="001C7E3C">
        <w:t xml:space="preserve">    - procesul de producţie prin care se extrage din pãduri lemnul brut în condiţiile prevãzute de regimul silvic</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jc w:val="left"/>
        <w:rPr>
          <w:rFonts w:ascii="Arial Rounded MT Bold" w:hAnsi="Arial Rounded MT Bold"/>
          <w:b/>
          <w:sz w:val="32"/>
          <w:szCs w:val="32"/>
        </w:rPr>
      </w:pPr>
      <w:r w:rsidRPr="001C7E3C">
        <w:rPr>
          <w:rFonts w:ascii="Arial Rounded MT Bold" w:hAnsi="Arial Rounded MT Bold"/>
          <w:b/>
          <w:sz w:val="32"/>
          <w:szCs w:val="32"/>
        </w:rPr>
        <w:t>G</w:t>
      </w:r>
    </w:p>
    <w:p w:rsidR="00A91528" w:rsidRPr="001C7E3C" w:rsidRDefault="00A91528" w:rsidP="00A91528">
      <w:pPr>
        <w:pStyle w:val="textproiect0"/>
        <w:ind w:firstLine="0"/>
        <w:jc w:val="left"/>
      </w:pPr>
    </w:p>
    <w:p w:rsidR="00A91528" w:rsidRPr="001C7E3C" w:rsidRDefault="00A91528" w:rsidP="00A91528">
      <w:pPr>
        <w:pStyle w:val="textproiect0"/>
        <w:ind w:firstLine="0"/>
        <w:rPr>
          <w:b/>
        </w:rPr>
      </w:pPr>
      <w:r w:rsidRPr="001C7E3C">
        <w:rPr>
          <w:b/>
        </w:rPr>
        <w:t>Gestionarea durabilã a pãdurilor</w:t>
      </w:r>
    </w:p>
    <w:p w:rsidR="00A91528" w:rsidRPr="001C7E3C" w:rsidRDefault="00A91528" w:rsidP="00A91528">
      <w:pPr>
        <w:pStyle w:val="textproiect0"/>
      </w:pPr>
      <w:r w:rsidRPr="001C7E3C">
        <w:t xml:space="preserve">    -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pPr>
      <w:r w:rsidRPr="001C7E3C">
        <w:rPr>
          <w:rFonts w:ascii="Arial Rounded MT Bold" w:hAnsi="Arial Rounded MT Bold"/>
          <w:b/>
          <w:sz w:val="32"/>
          <w:szCs w:val="32"/>
        </w:rPr>
        <w:t>M</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Masã lemnoasã</w:t>
      </w:r>
    </w:p>
    <w:p w:rsidR="00A91528" w:rsidRPr="001C7E3C" w:rsidRDefault="00A91528" w:rsidP="00A91528">
      <w:pPr>
        <w:pStyle w:val="textproiect0"/>
      </w:pPr>
      <w:r w:rsidRPr="001C7E3C">
        <w:t xml:space="preserve">    - totalitatea arborilor pe picior şi/sau doborâţi, întregi sau pãrţi din aceştia, inclusiv cei aflaţi în diferite stadii de transformare şi mişcare în cadrul procesului de exploatare forestierã</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Materiale lemnoase</w:t>
      </w:r>
    </w:p>
    <w:p w:rsidR="00A91528" w:rsidRPr="001C7E3C" w:rsidRDefault="00A91528" w:rsidP="00A91528">
      <w:pPr>
        <w:pStyle w:val="textproiect0"/>
      </w:pPr>
      <w:r w:rsidRPr="001C7E3C">
        <w:t xml:space="preserve">    - lemnul rotund sau despicat de lucru şi lemnul de foc, cheresteaua, flancurile, traversele, lemnul ecarisat - cu secţiune dreptunghiularã sau pãtratã -, precum şi lemnul cioplit. Aceastã categorie cuprinde şi arbori şi arbuşti ornamentali, pomi de Crãciun, rãchitã şi puieţi</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Material forestier de reproducere</w:t>
      </w:r>
    </w:p>
    <w:p w:rsidR="00A91528" w:rsidRPr="001C7E3C" w:rsidRDefault="00A91528" w:rsidP="00A91528">
      <w:pPr>
        <w:pStyle w:val="textproiect0"/>
      </w:pPr>
      <w:r w:rsidRPr="001C7E3C">
        <w:t xml:space="preserve">    - materialul biologic vegetal prin care se realizeazã reproducerea arborilor din speciile şi hibrizii artificiali, importanţi pentru scopuri forestiere; aceste specii şi aceşti hibrizi se stabilesc prin lege specialã</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pPr>
      <w:r w:rsidRPr="001C7E3C">
        <w:rPr>
          <w:rFonts w:ascii="Arial Rounded MT Bold" w:hAnsi="Arial Rounded MT Bold"/>
          <w:b/>
          <w:sz w:val="32"/>
          <w:szCs w:val="32"/>
        </w:rPr>
        <w:t>O</w:t>
      </w:r>
    </w:p>
    <w:p w:rsidR="00A91528" w:rsidRPr="001C7E3C" w:rsidRDefault="00A91528" w:rsidP="00A91528">
      <w:pPr>
        <w:pStyle w:val="textproiect0"/>
      </w:pPr>
    </w:p>
    <w:p w:rsidR="00A91528" w:rsidRPr="001C7E3C" w:rsidRDefault="00A91528" w:rsidP="00A91528">
      <w:pPr>
        <w:pStyle w:val="textproiect0"/>
        <w:rPr>
          <w:b/>
        </w:rPr>
      </w:pPr>
      <w:r w:rsidRPr="001C7E3C">
        <w:rPr>
          <w:b/>
        </w:rPr>
        <w:t>Obiectiv ecologic, economic sau social</w:t>
      </w:r>
    </w:p>
    <w:p w:rsidR="00A91528" w:rsidRPr="001C7E3C" w:rsidRDefault="00A91528" w:rsidP="00A91528">
      <w:pPr>
        <w:pStyle w:val="textproiect0"/>
        <w:rPr>
          <w:b/>
        </w:rPr>
      </w:pPr>
      <w:r w:rsidRPr="001C7E3C">
        <w:t xml:space="preserve">    - Efectul scontat şi fixat ca țel prin amenajarea unei păduri. El se poate referi atât la produsele, cât şi la serviciile pădurii</w:t>
      </w:r>
    </w:p>
    <w:p w:rsidR="00A91528" w:rsidRPr="001C7E3C" w:rsidRDefault="00A91528" w:rsidP="00A91528">
      <w:pPr>
        <w:pStyle w:val="textproiect0"/>
        <w:ind w:firstLine="0"/>
        <w:rPr>
          <w:b/>
        </w:rPr>
      </w:pPr>
    </w:p>
    <w:p w:rsidR="00A91528" w:rsidRPr="001C7E3C" w:rsidRDefault="00A91528" w:rsidP="00A91528">
      <w:pPr>
        <w:pStyle w:val="textproiect0"/>
        <w:ind w:firstLine="0"/>
        <w:rPr>
          <w:b/>
        </w:rPr>
      </w:pPr>
      <w:r w:rsidRPr="001C7E3C">
        <w:rPr>
          <w:b/>
        </w:rPr>
        <w:t>Ocol silvic</w:t>
      </w:r>
    </w:p>
    <w:p w:rsidR="00A91528" w:rsidRPr="001C7E3C" w:rsidRDefault="00A91528" w:rsidP="00A91528">
      <w:pPr>
        <w:pStyle w:val="textproiect0"/>
      </w:pPr>
      <w:r w:rsidRPr="001C7E3C">
        <w:t xml:space="preserve">    - unitatea constituitã în scopul administrãrii pãdurilor şi/sau asigurãrii serviciilor silvice, indiferent de forma de proprietate asupra fondului forestier, având suprafaţa minimã de constituire dupã cum urmeazã:</w:t>
      </w:r>
    </w:p>
    <w:p w:rsidR="00A91528" w:rsidRPr="001C7E3C" w:rsidRDefault="00A91528" w:rsidP="00A91528">
      <w:pPr>
        <w:pStyle w:val="textproiect0"/>
      </w:pPr>
      <w:r w:rsidRPr="001C7E3C">
        <w:t xml:space="preserve">    a) în regiunea de câmpie - 3.000 ha fond forestier;</w:t>
      </w:r>
    </w:p>
    <w:p w:rsidR="00A91528" w:rsidRPr="001C7E3C" w:rsidRDefault="00A91528" w:rsidP="00A91528">
      <w:pPr>
        <w:pStyle w:val="textproiect0"/>
      </w:pPr>
      <w:r w:rsidRPr="001C7E3C">
        <w:t xml:space="preserve">    b) în regiunea de deal - 5.000 ha fond forestier;</w:t>
      </w:r>
    </w:p>
    <w:p w:rsidR="00A91528" w:rsidRPr="001C7E3C" w:rsidRDefault="00A91528" w:rsidP="00A91528">
      <w:pPr>
        <w:pStyle w:val="textproiect0"/>
      </w:pPr>
      <w:r w:rsidRPr="001C7E3C">
        <w:lastRenderedPageBreak/>
        <w:t xml:space="preserve">    c) în regiunea de munte - 7.000 ha fond forestier</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Ocupare temporarã a terenului</w:t>
      </w:r>
    </w:p>
    <w:p w:rsidR="00A91528" w:rsidRPr="001C7E3C" w:rsidRDefault="00A91528" w:rsidP="00A91528">
      <w:pPr>
        <w:pStyle w:val="textproiect0"/>
      </w:pPr>
      <w:r w:rsidRPr="001C7E3C">
        <w:t xml:space="preserve">    - schimbarea temporarã a folosinţei unui teren cu destinaţie forestierã în scopuri şi pe perioade stabilite în condiţiile legii</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pPr>
      <w:r w:rsidRPr="001C7E3C">
        <w:rPr>
          <w:rFonts w:ascii="Arial Rounded MT Bold" w:hAnsi="Arial Rounded MT Bold"/>
          <w:b/>
          <w:sz w:val="32"/>
          <w:szCs w:val="32"/>
        </w:rPr>
        <w:t>P</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Precomptare</w:t>
      </w:r>
    </w:p>
    <w:p w:rsidR="00A91528" w:rsidRPr="001C7E3C" w:rsidRDefault="00A91528" w:rsidP="00A91528">
      <w:pPr>
        <w:pStyle w:val="textproiect0"/>
      </w:pPr>
      <w:r w:rsidRPr="001C7E3C">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Parchet</w:t>
      </w:r>
    </w:p>
    <w:p w:rsidR="00A91528" w:rsidRPr="001C7E3C" w:rsidRDefault="00A91528" w:rsidP="00A91528">
      <w:pPr>
        <w:pStyle w:val="textproiect0"/>
      </w:pPr>
      <w:r w:rsidRPr="001C7E3C">
        <w:t xml:space="preserve">    - suprafaţa de pãdure în care se efectueazã recoltãri de masã lemnoasã în scopul realizãrii unei tãieri de îngrijire sau a unui anumit tratament</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Perdele forestiere de protecţie</w:t>
      </w:r>
    </w:p>
    <w:p w:rsidR="00A91528" w:rsidRPr="001C7E3C" w:rsidRDefault="00A91528" w:rsidP="00A91528">
      <w:pPr>
        <w:pStyle w:val="textproiect0"/>
      </w:pPr>
      <w:r w:rsidRPr="001C7E3C">
        <w:t xml:space="preserve">    - formaţiunile cu vegetaţie forestierã, amplasate la o anumitã distanţã unele faţã de altele sau faţã de un obiectiv cu scopul de a-l proteja împotriva efectelor unor factori dãunãtori şi/sau pentru ameliorarea climaticã, economicã şi estetico-sanitarã a terenurilor</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Perimetru de ameliorare</w:t>
      </w:r>
    </w:p>
    <w:p w:rsidR="00A91528" w:rsidRPr="001C7E3C" w:rsidRDefault="00A91528" w:rsidP="00A91528">
      <w:pPr>
        <w:pStyle w:val="textproiect0"/>
      </w:pPr>
      <w:r w:rsidRPr="001C7E3C">
        <w:t xml:space="preserve">    - terenurile degradate sau neproductive agricol care pot fi ameliorate prin împãdurire, a cãror punere în valoare este necesarã din punctul de vedere al protecţiei solului, al regimului apelor, al îmbunãtãţirii condiţiilor de mediu şi al diversitãţii biologice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Plantaj</w:t>
      </w:r>
    </w:p>
    <w:p w:rsidR="00A91528" w:rsidRPr="001C7E3C" w:rsidRDefault="00A91528" w:rsidP="00A91528">
      <w:pPr>
        <w:pStyle w:val="textproiect0"/>
      </w:pPr>
      <w:r w:rsidRPr="001C7E3C">
        <w:t xml:space="preserve">    - cultura forestierã constituitã din arbori proveniţi din mai multe clone sau familii, identificate, în proporţii definite, </w:t>
      </w:r>
      <w:r w:rsidRPr="001C7E3C">
        <w:lastRenderedPageBreak/>
        <w:t>izolatã faţã de surse de polen strãin şi care este condusã astfel încât sã producã în mod frecvent recolte abundente de seminţe, uşor de recoltat</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Posibilitate</w:t>
      </w:r>
    </w:p>
    <w:p w:rsidR="00A91528" w:rsidRPr="001C7E3C" w:rsidRDefault="00A91528" w:rsidP="00A91528">
      <w:pPr>
        <w:pStyle w:val="textproiect0"/>
      </w:pPr>
      <w:r w:rsidRPr="001C7E3C">
        <w:t xml:space="preserve">    - volumul de lemn ce poate fi recoltat dintr-o pãdure, în baza amenajamentului silvic, pe perioada de aplicare a acestuia</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Posibilitate anualã</w:t>
      </w:r>
    </w:p>
    <w:p w:rsidR="00A91528" w:rsidRPr="001C7E3C" w:rsidRDefault="00A91528" w:rsidP="00A91528">
      <w:pPr>
        <w:pStyle w:val="textproiect0"/>
      </w:pPr>
      <w:r w:rsidRPr="001C7E3C">
        <w:t xml:space="preserve">    - volumul de lemn ce poate fi recoltat dintr-o pãdure, rezultat ca raport dintre posibilitate şi numãrul anilor de aplicabilitate a amenajamentului silvic</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Prejudiciu adus pãdurii</w:t>
      </w:r>
    </w:p>
    <w:p w:rsidR="00A91528" w:rsidRPr="001C7E3C" w:rsidRDefault="00A91528" w:rsidP="00A91528">
      <w:pPr>
        <w:pStyle w:val="textproiect0"/>
      </w:pPr>
      <w:r w:rsidRPr="001C7E3C">
        <w:t xml:space="preserve">    - efectul unei acţiuni umane, prin care este afectatã integritatea pãdurii şi/sau realizarea funcţiilor pe care aceasta ar trebui sã le asigure. Aceste acţiuni pot afecta pãdurea:</w:t>
      </w:r>
    </w:p>
    <w:p w:rsidR="00A91528" w:rsidRPr="001C7E3C" w:rsidRDefault="00A91528" w:rsidP="00A91528">
      <w:pPr>
        <w:pStyle w:val="textproiect0"/>
      </w:pPr>
      <w:r w:rsidRPr="001C7E3C">
        <w:t xml:space="preserve">    a) în mod direct, prin acţiuni desfãşurate ilegal;</w:t>
      </w:r>
    </w:p>
    <w:p w:rsidR="00A91528" w:rsidRPr="001C7E3C" w:rsidRDefault="00A91528" w:rsidP="00A91528">
      <w:pPr>
        <w:pStyle w:val="textproiect0"/>
      </w:pPr>
      <w:r w:rsidRPr="001C7E3C">
        <w:t xml:space="preserve">    b) în mod indirect, prin acţiuni al cãror efect asupra pãdurii poate fi cuantificat în timp. Se încadreazã 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Prestaţie silvicã</w:t>
      </w:r>
    </w:p>
    <w:p w:rsidR="00A91528" w:rsidRPr="001C7E3C" w:rsidRDefault="00A91528" w:rsidP="00A91528">
      <w:pPr>
        <w:pStyle w:val="textproiect0"/>
      </w:pPr>
      <w:r w:rsidRPr="001C7E3C">
        <w:t xml:space="preserve">    - lucrãrile cu caracter tehnic silvic efectuate de ocoale silvice, pe bazã de contract, în vegetaţia forestierã din afara fondului forestier naţional</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Principiul teritorialitãţii</w:t>
      </w:r>
    </w:p>
    <w:p w:rsidR="00A91528" w:rsidRPr="001C7E3C" w:rsidRDefault="00A91528" w:rsidP="00A91528">
      <w:pPr>
        <w:pStyle w:val="textproiect0"/>
      </w:pPr>
      <w:r w:rsidRPr="001C7E3C">
        <w:t xml:space="preserve">    - efectuarea administrãrii şi serviciilor silvice, dupã caz, pe bazã de contract, de cãtre ocolul silvic care deţine majoritatea fondului forestier din raza unitãţii administrativ-teritoriale respective</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Produse accidentale I</w:t>
      </w:r>
    </w:p>
    <w:p w:rsidR="00A91528" w:rsidRPr="001C7E3C" w:rsidRDefault="00A91528" w:rsidP="00A91528">
      <w:pPr>
        <w:pStyle w:val="textproiect0"/>
      </w:pPr>
      <w:r w:rsidRPr="001C7E3C">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Produse accidentale II</w:t>
      </w:r>
    </w:p>
    <w:p w:rsidR="00A91528" w:rsidRPr="001C7E3C" w:rsidRDefault="00A91528" w:rsidP="00A91528">
      <w:pPr>
        <w:pStyle w:val="textproiect0"/>
      </w:pPr>
      <w:r w:rsidRPr="001C7E3C">
        <w:t xml:space="preserve">    - volumul de lemn rezultat din exploatarea unor arbori din arborete cu vârste de pânã la 60 de ani, afectate parţial de factori biotici şi abiotici</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Provenienţa materialelor lemnoase</w:t>
      </w:r>
    </w:p>
    <w:p w:rsidR="00A91528" w:rsidRPr="001C7E3C" w:rsidRDefault="00A91528" w:rsidP="00A91528">
      <w:pPr>
        <w:pStyle w:val="textproiect0"/>
      </w:pPr>
      <w:r w:rsidRPr="001C7E3C">
        <w:t xml:space="preserve">    - sursa localizatã de unde au fost obţinute materialele lemnoase, respectiv:</w:t>
      </w:r>
    </w:p>
    <w:p w:rsidR="00A91528" w:rsidRPr="001C7E3C" w:rsidRDefault="00A91528" w:rsidP="00A91528">
      <w:pPr>
        <w:pStyle w:val="textproiect0"/>
      </w:pPr>
      <w:r w:rsidRPr="001C7E3C">
        <w:t xml:space="preserve">    a) fondul forestier naţional;</w:t>
      </w:r>
    </w:p>
    <w:p w:rsidR="00A91528" w:rsidRPr="001C7E3C" w:rsidRDefault="00A91528" w:rsidP="00A91528">
      <w:pPr>
        <w:pStyle w:val="textproiect0"/>
      </w:pPr>
      <w:r w:rsidRPr="001C7E3C">
        <w:t xml:space="preserve">    b) vegetaţia forestierã din afara fondului forestier;</w:t>
      </w:r>
    </w:p>
    <w:p w:rsidR="00A91528" w:rsidRPr="001C7E3C" w:rsidRDefault="00A91528" w:rsidP="00A91528">
      <w:pPr>
        <w:pStyle w:val="textproiect0"/>
      </w:pPr>
      <w:r w:rsidRPr="001C7E3C">
        <w:t xml:space="preserve">    c) centrele de sortare şi prelucrare a lemnului;</w:t>
      </w:r>
    </w:p>
    <w:p w:rsidR="00A91528" w:rsidRPr="001C7E3C" w:rsidRDefault="00A91528" w:rsidP="00A91528">
      <w:pPr>
        <w:pStyle w:val="textproiect0"/>
      </w:pPr>
      <w:r w:rsidRPr="001C7E3C">
        <w:t xml:space="preserve">    d) depozitele de materiale lemnoase;</w:t>
      </w:r>
    </w:p>
    <w:p w:rsidR="00A91528" w:rsidRPr="001C7E3C" w:rsidRDefault="00A91528" w:rsidP="00A91528">
      <w:pPr>
        <w:pStyle w:val="textproiect0"/>
      </w:pPr>
      <w:r w:rsidRPr="001C7E3C">
        <w:t xml:space="preserve">    e) pieţele, târgurile, oboarele şi altele asemenea, autorizate pentru comercializarea materialelor lemnoase;</w:t>
      </w:r>
    </w:p>
    <w:p w:rsidR="00A91528" w:rsidRPr="001C7E3C" w:rsidRDefault="00A91528" w:rsidP="00A91528">
      <w:pPr>
        <w:pStyle w:val="textproiect0"/>
      </w:pPr>
      <w:r w:rsidRPr="001C7E3C">
        <w:t xml:space="preserve">    f) import</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Preţul mediu al unui metru cub de masã lemnoasã pe picior</w:t>
      </w:r>
    </w:p>
    <w:p w:rsidR="00A91528" w:rsidRPr="001C7E3C" w:rsidRDefault="00A91528" w:rsidP="00A91528">
      <w:pPr>
        <w:pStyle w:val="textproiect0"/>
      </w:pPr>
      <w:r w:rsidRPr="001C7E3C">
        <w:t xml:space="preserve">    - preţul mediu de vânzare al unui metru cub de masã lemnoasã pe picior, calculatã la nivel naţional pe baza datelor statistice din anul anterior</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pPr>
      <w:r w:rsidRPr="001C7E3C">
        <w:rPr>
          <w:rFonts w:ascii="Arial Rounded MT Bold" w:hAnsi="Arial Rounded MT Bold"/>
          <w:b/>
          <w:sz w:val="32"/>
          <w:szCs w:val="32"/>
        </w:rPr>
        <w:t>R</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Regimul codrului</w:t>
      </w:r>
    </w:p>
    <w:p w:rsidR="00A91528" w:rsidRPr="001C7E3C" w:rsidRDefault="00A91528" w:rsidP="00A91528">
      <w:pPr>
        <w:pStyle w:val="textproiect0"/>
      </w:pPr>
      <w:r w:rsidRPr="001C7E3C">
        <w:t xml:space="preserve">    - modul general de gospodãrire a unei pãduri, bazat pe regenerarea din sãmânţã</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Regimul crângului</w:t>
      </w:r>
    </w:p>
    <w:p w:rsidR="00A91528" w:rsidRPr="001C7E3C" w:rsidRDefault="00A91528" w:rsidP="00A91528">
      <w:pPr>
        <w:pStyle w:val="textproiect0"/>
      </w:pPr>
      <w:r w:rsidRPr="001C7E3C">
        <w:t xml:space="preserve">    - modul general de gospodãrire a unei pãduri, bazat pe regenerarea vegetativã</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lastRenderedPageBreak/>
        <w:t>Regimul silvic</w:t>
      </w:r>
    </w:p>
    <w:p w:rsidR="00A91528" w:rsidRPr="001C7E3C" w:rsidRDefault="00A91528" w:rsidP="00A91528">
      <w:pPr>
        <w:pStyle w:val="textproiect0"/>
      </w:pPr>
      <w:r w:rsidRPr="001C7E3C">
        <w:t xml:space="preserve">    - sistemul unitar de norme tehnice silvice, economice şi juridice privind amenajarea, cultura, exploatarea, protecţia şi paza fondului forestier, în scopul asigurãrii gestionãrii durabile</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pPr>
      <w:r w:rsidRPr="001C7E3C">
        <w:rPr>
          <w:rFonts w:ascii="Arial Rounded MT Bold" w:hAnsi="Arial Rounded MT Bold"/>
          <w:b/>
          <w:sz w:val="32"/>
          <w:szCs w:val="32"/>
        </w:rPr>
        <w:t>S</w:t>
      </w:r>
    </w:p>
    <w:p w:rsidR="00A91528" w:rsidRPr="001C7E3C" w:rsidRDefault="00A91528" w:rsidP="00A91528">
      <w:pPr>
        <w:pStyle w:val="textproiect0"/>
        <w:ind w:firstLine="0"/>
      </w:pPr>
    </w:p>
    <w:p w:rsidR="00A91528" w:rsidRPr="001C7E3C" w:rsidRDefault="00A91528" w:rsidP="00A91528">
      <w:pPr>
        <w:pStyle w:val="textproiect0"/>
        <w:ind w:firstLine="0"/>
        <w:rPr>
          <w:b/>
        </w:rPr>
      </w:pPr>
      <w:r w:rsidRPr="001C7E3C">
        <w:rPr>
          <w:b/>
        </w:rPr>
        <w:t>Schimbarea categoriei de folosinţã</w:t>
      </w:r>
    </w:p>
    <w:p w:rsidR="00A91528" w:rsidRPr="001C7E3C" w:rsidRDefault="00A91528" w:rsidP="00A91528">
      <w:pPr>
        <w:pStyle w:val="textproiect0"/>
      </w:pPr>
      <w:r w:rsidRPr="001C7E3C">
        <w:t xml:space="preserve">    - schimbarea folosinţei terenului cu menţinerea destinaţiei forestiere, determinatã de modificarea prevederilor amenajamentului silvic în scopul executãrii de lucrãri, instalaţii şi construcţii necesare gestionãrii pãdurilor</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Scoatere definitivã din fondul forestier naţional</w:t>
      </w:r>
    </w:p>
    <w:p w:rsidR="00A91528" w:rsidRPr="001C7E3C" w:rsidRDefault="00A91528" w:rsidP="00A91528">
      <w:pPr>
        <w:pStyle w:val="textproiect0"/>
      </w:pPr>
      <w:r w:rsidRPr="001C7E3C">
        <w:t xml:space="preserve">    - schimbarea definitivã a destinaţiei forestiere a unui teren în altã destinaţie, în condiţiile legii</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Servicii silvice</w:t>
      </w:r>
    </w:p>
    <w:p w:rsidR="00A91528" w:rsidRPr="001C7E3C" w:rsidRDefault="00A91528" w:rsidP="00A91528">
      <w:pPr>
        <w:pStyle w:val="textproiect0"/>
      </w:pPr>
      <w:r w:rsidRPr="001C7E3C">
        <w:t xml:space="preserve">    - totalitatea activitãţilor cu caracter tehnic, economic şi juridic desfãşurate de ocoalele silvice, de structurile de rang superior sau de Regia Naţionalã a Pãdurilor - Romsilva în scopul asigurãrii gestionãrii durabile a pãdurilor, cu respectarea regimului silvic, exceptând valorificarea masei lemnoase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Sezon de vegetaţie</w:t>
      </w:r>
    </w:p>
    <w:p w:rsidR="00A91528" w:rsidRPr="001C7E3C" w:rsidRDefault="00A91528" w:rsidP="00A91528">
      <w:pPr>
        <w:pStyle w:val="textproiect0"/>
      </w:pPr>
      <w:r w:rsidRPr="001C7E3C">
        <w:t xml:space="preserve">    - perioada din an de la intrarea în vegetaţie a unui arboret pânã la repaosul vegetativ</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Silvicultura</w:t>
      </w:r>
    </w:p>
    <w:p w:rsidR="00A91528" w:rsidRPr="001C7E3C" w:rsidRDefault="00A91528" w:rsidP="00A91528">
      <w:pPr>
        <w:pStyle w:val="textproiect0"/>
      </w:pPr>
      <w:r w:rsidRPr="001C7E3C">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Spaţii de depozitare a materialelor lemnoase</w:t>
      </w:r>
    </w:p>
    <w:p w:rsidR="00A91528" w:rsidRPr="001C7E3C" w:rsidRDefault="00A91528" w:rsidP="00A91528">
      <w:pPr>
        <w:pStyle w:val="textproiect0"/>
      </w:pPr>
      <w:r w:rsidRPr="001C7E3C">
        <w:t xml:space="preserve">    - spaţiile delimitate, în care deţinãtorul materialelor lemnoase are dreptul </w:t>
      </w:r>
      <w:r w:rsidRPr="001C7E3C">
        <w:lastRenderedPageBreak/>
        <w:t>sã realizeze depozitarea acestora în vederea expedierii pentru transport, a prelucrãrii primare şi industriale, a comercializãrii, precum şi platformele primare de la locul de tãiere a masei lemnoase pe picior</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Stare de masiv</w:t>
      </w:r>
    </w:p>
    <w:p w:rsidR="00A91528" w:rsidRPr="001C7E3C" w:rsidRDefault="00A91528" w:rsidP="00A91528">
      <w:pPr>
        <w:pStyle w:val="textproiect0"/>
      </w:pPr>
      <w:r w:rsidRPr="001C7E3C">
        <w:t xml:space="preserve">    - stadiul din care o regenerare se poate dezvolta independent, ca urmare a faptului cã exemplarele componente ale acesteia realizeazã o desime care asigurã condiţionarea lor reciprocã în creştere şi dezvoltare, fãrã a mai fi necesare lucrãri de completãri şi întreţineri</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Structurã silvicã de rang superior</w:t>
      </w:r>
    </w:p>
    <w:p w:rsidR="00A91528" w:rsidRPr="001C7E3C" w:rsidRDefault="00A91528" w:rsidP="00A91528">
      <w:pPr>
        <w:pStyle w:val="textproiect0"/>
      </w:pPr>
      <w:r w:rsidRPr="001C7E3C">
        <w:t xml:space="preserve">    - structura în a cãrei subordine se pot afla, din punct de vedere tehnic, ocoalele silvice private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Subunitate de gospodãrire</w:t>
      </w:r>
    </w:p>
    <w:p w:rsidR="00A91528" w:rsidRPr="001C7E3C" w:rsidRDefault="00A91528" w:rsidP="00A91528">
      <w:pPr>
        <w:pStyle w:val="textproiect0"/>
      </w:pPr>
      <w:r w:rsidRPr="001C7E3C">
        <w:t xml:space="preserve">    - diviziunea unei unitãţi de producţie şi/sau protecţie, constituitã ca urmare a grupãrii arboretelor din unitatea de producţie şi/sau protecţie în funcţie de ţelul de gospodãrire</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rFonts w:ascii="Arial Rounded MT Bold" w:hAnsi="Arial Rounded MT Bold"/>
          <w:b/>
          <w:sz w:val="32"/>
          <w:szCs w:val="32"/>
        </w:rPr>
      </w:pPr>
      <w:r w:rsidRPr="001C7E3C">
        <w:rPr>
          <w:rFonts w:ascii="Arial Rounded MT Bold" w:hAnsi="Arial Rounded MT Bold"/>
          <w:b/>
          <w:sz w:val="32"/>
          <w:szCs w:val="32"/>
        </w:rPr>
        <w:t>T</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Teren neproductiv</w:t>
      </w:r>
    </w:p>
    <w:p w:rsidR="00A91528" w:rsidRPr="001C7E3C" w:rsidRDefault="00A91528" w:rsidP="00A91528">
      <w:pPr>
        <w:pStyle w:val="textproiect0"/>
      </w:pPr>
      <w:r w:rsidRPr="001C7E3C">
        <w:t xml:space="preserve">    - terenul în suprafaţã de cel puţin 0,1 ha, care nu prezintã condiţii staţionale care sã permitã instalarea şi dezvoltarea unei vegetaţii forestiere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Terenuri degradate</w:t>
      </w:r>
    </w:p>
    <w:p w:rsidR="00A91528" w:rsidRPr="001C7E3C" w:rsidRDefault="00A91528" w:rsidP="00A91528">
      <w:pPr>
        <w:pStyle w:val="textproiect0"/>
      </w:pPr>
      <w:r w:rsidRPr="001C7E3C">
        <w:t xml:space="preserve">    - terenurile care prin eroziune, poluare sau acţiunea distructivã a unor factori antropici şi-au pierdut definitiv capacitatea de producţie agricolã, dar pot fi ameliorate prin împãdurire, şi anume:</w:t>
      </w:r>
    </w:p>
    <w:p w:rsidR="00A91528" w:rsidRPr="001C7E3C" w:rsidRDefault="00A91528" w:rsidP="00A91528">
      <w:pPr>
        <w:pStyle w:val="textproiect0"/>
      </w:pPr>
      <w:r w:rsidRPr="001C7E3C">
        <w:t xml:space="preserve">    a) terenurile cu eroziune de suprafaţã foarte puternicã şi excesivã;</w:t>
      </w:r>
    </w:p>
    <w:p w:rsidR="00A91528" w:rsidRPr="001C7E3C" w:rsidRDefault="00A91528" w:rsidP="00A91528">
      <w:pPr>
        <w:pStyle w:val="textproiect0"/>
      </w:pPr>
      <w:r w:rsidRPr="001C7E3C">
        <w:t xml:space="preserve">    b) terenurile cu eroziune de adâncime - ogaşe, ravene, torenţi;</w:t>
      </w:r>
    </w:p>
    <w:p w:rsidR="00A91528" w:rsidRPr="001C7E3C" w:rsidRDefault="00A91528" w:rsidP="00A91528">
      <w:pPr>
        <w:pStyle w:val="textproiect0"/>
      </w:pPr>
      <w:r w:rsidRPr="001C7E3C">
        <w:t xml:space="preserve">    c) terenurile afectate de alunecãri active, prãbuşiri, surpãri şi scurgeri noroioase;</w:t>
      </w:r>
    </w:p>
    <w:p w:rsidR="00A91528" w:rsidRPr="001C7E3C" w:rsidRDefault="00A91528" w:rsidP="00A91528">
      <w:pPr>
        <w:pStyle w:val="textproiect0"/>
      </w:pPr>
      <w:r w:rsidRPr="001C7E3C">
        <w:lastRenderedPageBreak/>
        <w:t xml:space="preserve">    d) terenurile nisipoase expuse erodãrii de cãtre vânt sau apã;</w:t>
      </w:r>
    </w:p>
    <w:p w:rsidR="00A91528" w:rsidRPr="001C7E3C" w:rsidRDefault="00A91528" w:rsidP="00A91528">
      <w:pPr>
        <w:pStyle w:val="textproiect0"/>
      </w:pPr>
      <w:r w:rsidRPr="001C7E3C">
        <w:t xml:space="preserve">    e) terenurile cu aglomerãri de pietriş, bolovãniş, grohotiş, stâncãrii şi depozite de aluviuni torenţiale;</w:t>
      </w:r>
    </w:p>
    <w:p w:rsidR="00A91528" w:rsidRPr="001C7E3C" w:rsidRDefault="00A91528" w:rsidP="00A91528">
      <w:pPr>
        <w:pStyle w:val="textproiect0"/>
      </w:pPr>
      <w:r w:rsidRPr="001C7E3C">
        <w:t xml:space="preserve">    f) terenurile cu exces permanent de umiditate;</w:t>
      </w:r>
    </w:p>
    <w:p w:rsidR="00A91528" w:rsidRPr="001C7E3C" w:rsidRDefault="00A91528" w:rsidP="00A91528">
      <w:pPr>
        <w:pStyle w:val="textproiect0"/>
      </w:pPr>
      <w:r w:rsidRPr="001C7E3C">
        <w:t xml:space="preserve">    g) terenurile sãrãturate sau puternic acide;</w:t>
      </w:r>
    </w:p>
    <w:p w:rsidR="00A91528" w:rsidRPr="001C7E3C" w:rsidRDefault="00A91528" w:rsidP="00A91528">
      <w:pPr>
        <w:pStyle w:val="textproiect0"/>
      </w:pPr>
      <w:r w:rsidRPr="001C7E3C">
        <w:t xml:space="preserve">    h) terenurile poluate cu substanţe chimice, petroliere sau noxe;</w:t>
      </w:r>
    </w:p>
    <w:p w:rsidR="00A91528" w:rsidRPr="001C7E3C" w:rsidRDefault="00A91528" w:rsidP="00A91528">
      <w:pPr>
        <w:pStyle w:val="textproiect0"/>
      </w:pPr>
      <w:r w:rsidRPr="001C7E3C">
        <w:t xml:space="preserve">    i) terenurile ocupate cu halde miniere, deşeuri industriale sau menajere, gropi de împrumut;</w:t>
      </w:r>
    </w:p>
    <w:p w:rsidR="00A91528" w:rsidRPr="001C7E3C" w:rsidRDefault="00A91528" w:rsidP="00A91528">
      <w:pPr>
        <w:pStyle w:val="textproiect0"/>
      </w:pPr>
      <w:r w:rsidRPr="001C7E3C">
        <w:t xml:space="preserve">    j) terenurile neproductive, dacã acestea nu se constituie ca habitate naturale;</w:t>
      </w:r>
    </w:p>
    <w:p w:rsidR="00A91528" w:rsidRPr="001C7E3C" w:rsidRDefault="00A91528" w:rsidP="00A91528">
      <w:pPr>
        <w:pStyle w:val="textproiect0"/>
      </w:pPr>
      <w:r w:rsidRPr="001C7E3C">
        <w:t xml:space="preserve">    k) terenurile cu nisipuri mobile, care necesitã lucrãri de împãdurire pentru fixarea acestora;</w:t>
      </w:r>
    </w:p>
    <w:p w:rsidR="00A91528" w:rsidRPr="001C7E3C" w:rsidRDefault="00A91528" w:rsidP="00A91528">
      <w:pPr>
        <w:pStyle w:val="textproiect0"/>
      </w:pPr>
      <w:r w:rsidRPr="001C7E3C">
        <w:t xml:space="preserve">    l) terenurile din oricare dintre categoriile menţionate la lit. a)-k), care au fost ameliorate prin plantaţii silvice şi de pe care vegetaţia a fost înlãturatã</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rFonts w:ascii="Arial Rounded MT Bold" w:hAnsi="Arial Rounded MT Bold"/>
          <w:b/>
          <w:sz w:val="32"/>
          <w:szCs w:val="32"/>
        </w:rPr>
      </w:pPr>
      <w:r w:rsidRPr="001C7E3C">
        <w:rPr>
          <w:rFonts w:ascii="Arial Rounded MT Bold" w:hAnsi="Arial Rounded MT Bold"/>
          <w:b/>
          <w:sz w:val="32"/>
          <w:szCs w:val="32"/>
        </w:rPr>
        <w:t>U</w:t>
      </w:r>
    </w:p>
    <w:p w:rsidR="00A91528" w:rsidRPr="001C7E3C" w:rsidRDefault="00A91528" w:rsidP="00A91528">
      <w:pPr>
        <w:pStyle w:val="textproiect0"/>
        <w:ind w:firstLine="0"/>
      </w:pPr>
    </w:p>
    <w:p w:rsidR="00A91528" w:rsidRPr="001C7E3C" w:rsidRDefault="00A91528" w:rsidP="00A91528">
      <w:pPr>
        <w:pStyle w:val="textproiect0"/>
        <w:ind w:firstLine="0"/>
        <w:rPr>
          <w:b/>
        </w:rPr>
      </w:pPr>
      <w:r w:rsidRPr="001C7E3C">
        <w:rPr>
          <w:b/>
        </w:rPr>
        <w:t>Unitate de producţie şi/sau protecţie</w:t>
      </w:r>
    </w:p>
    <w:p w:rsidR="00A91528" w:rsidRPr="001C7E3C" w:rsidRDefault="00A91528" w:rsidP="00A91528">
      <w:pPr>
        <w:pStyle w:val="textproiect0"/>
      </w:pPr>
      <w:r w:rsidRPr="001C7E3C">
        <w:t xml:space="preserve">    - suprafaţa de fond forestier pentru care se elaboreazã un amenajament silvic. La constituirea unei unitãţi de protecţie şi de producţie se au în vedere urmãtoarele principii:</w:t>
      </w:r>
    </w:p>
    <w:p w:rsidR="00A91528" w:rsidRPr="001C7E3C" w:rsidRDefault="00A91528" w:rsidP="00A91528">
      <w:pPr>
        <w:pStyle w:val="textproiect0"/>
      </w:pPr>
      <w:r w:rsidRPr="001C7E3C">
        <w:t xml:space="preserve">    a) se constituie pe bazine sau pe bazinete hidrografice, în cadrul aceluiaşi ocol silvic;</w:t>
      </w:r>
    </w:p>
    <w:p w:rsidR="00A91528" w:rsidRPr="001C7E3C" w:rsidRDefault="00A91528" w:rsidP="00A91528">
      <w:pPr>
        <w:pStyle w:val="textproiect0"/>
      </w:pPr>
      <w:r w:rsidRPr="001C7E3C">
        <w:t xml:space="preserve">    b) delimitarea se realizeazã prin limite naturale, artificiale permanente sau pe limita proprietãţii forestiere, dupã caz.</w:t>
      </w:r>
    </w:p>
    <w:p w:rsidR="00A91528" w:rsidRPr="001C7E3C" w:rsidRDefault="00A91528" w:rsidP="00A91528">
      <w:pPr>
        <w:pStyle w:val="textproiect0"/>
      </w:pPr>
      <w:r w:rsidRPr="001C7E3C">
        <w:t xml:space="preserve">    Se includ într-o unitate de producţie şi/sau protecţie proprietãţi întregi, nefragmentate; proprietãţile se pot fragmenta numai dacã suprafaţa acestora este mai mare decât suprafaţa maximã stabilitã de normele tehnice pentru o unitate de producţie şi/sau protecţie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Urgență de regenerare</w:t>
      </w:r>
    </w:p>
    <w:p w:rsidR="00A91528" w:rsidRPr="001C7E3C" w:rsidRDefault="00A91528" w:rsidP="00A91528">
      <w:pPr>
        <w:pStyle w:val="textproiect0"/>
      </w:pPr>
      <w:r w:rsidRPr="001C7E3C">
        <w:lastRenderedPageBreak/>
        <w:t xml:space="preserve">     - Ordinea indicată pentru regenerarea arboretelor exploatabile, în raport cu vârsta exploatabilității şi starea lor</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rFonts w:ascii="Arial Rounded MT Bold" w:hAnsi="Arial Rounded MT Bold"/>
          <w:b/>
          <w:sz w:val="32"/>
          <w:szCs w:val="32"/>
        </w:rPr>
      </w:pPr>
      <w:r w:rsidRPr="001C7E3C">
        <w:rPr>
          <w:rFonts w:ascii="Arial Rounded MT Bold" w:hAnsi="Arial Rounded MT Bold"/>
          <w:b/>
          <w:sz w:val="32"/>
          <w:szCs w:val="32"/>
        </w:rPr>
        <w:t>V</w:t>
      </w:r>
    </w:p>
    <w:p w:rsidR="00A91528" w:rsidRPr="001C7E3C" w:rsidRDefault="00A91528" w:rsidP="00A91528">
      <w:pPr>
        <w:pStyle w:val="textproiect0"/>
        <w:ind w:firstLine="0"/>
      </w:pPr>
    </w:p>
    <w:p w:rsidR="00A91528" w:rsidRPr="001C7E3C" w:rsidRDefault="00A91528" w:rsidP="00A91528">
      <w:pPr>
        <w:pStyle w:val="textproiect0"/>
        <w:ind w:firstLine="0"/>
        <w:rPr>
          <w:b/>
        </w:rPr>
      </w:pPr>
      <w:r w:rsidRPr="001C7E3C">
        <w:rPr>
          <w:b/>
        </w:rPr>
        <w:t>Vegetaţie forestierã din afara fondului forestier naţional</w:t>
      </w:r>
    </w:p>
    <w:p w:rsidR="00A91528" w:rsidRPr="001C7E3C" w:rsidRDefault="00A91528" w:rsidP="00A91528">
      <w:pPr>
        <w:pStyle w:val="textproiect0"/>
      </w:pPr>
      <w:r w:rsidRPr="001C7E3C">
        <w:t xml:space="preserve">    - vegetaţia forestierã situatã pe terenuri din afara fondului forestier naţional, care nu îndeplineşte unul sau mai multe criterii de definire a pãdurii, fiind alcãtuitã din urmãtoarele categorii:</w:t>
      </w:r>
    </w:p>
    <w:p w:rsidR="00A91528" w:rsidRPr="001C7E3C" w:rsidRDefault="00A91528" w:rsidP="00A91528">
      <w:pPr>
        <w:pStyle w:val="textproiect0"/>
      </w:pPr>
      <w:r w:rsidRPr="001C7E3C">
        <w:t xml:space="preserve">    a) plantaţiile cu specii forestiere de pe terenuri agricole;</w:t>
      </w:r>
    </w:p>
    <w:p w:rsidR="00A91528" w:rsidRPr="001C7E3C" w:rsidRDefault="00A91528" w:rsidP="00A91528">
      <w:pPr>
        <w:pStyle w:val="textproiect0"/>
      </w:pPr>
      <w:r w:rsidRPr="001C7E3C">
        <w:t xml:space="preserve">    b) vegetaţia forestierã de pe pãşuni cu consistenţã mai micã de 0,4;</w:t>
      </w:r>
    </w:p>
    <w:p w:rsidR="00A91528" w:rsidRPr="001C7E3C" w:rsidRDefault="00A91528" w:rsidP="00A91528">
      <w:pPr>
        <w:pStyle w:val="textproiect0"/>
      </w:pPr>
      <w:r w:rsidRPr="001C7E3C">
        <w:t xml:space="preserve">    c) fâneţele împãdurite;</w:t>
      </w:r>
    </w:p>
    <w:p w:rsidR="00A91528" w:rsidRPr="001C7E3C" w:rsidRDefault="00A91528" w:rsidP="00A91528">
      <w:pPr>
        <w:pStyle w:val="textproiect0"/>
      </w:pPr>
      <w:r w:rsidRPr="001C7E3C">
        <w:t xml:space="preserve">    d) plantaţiile cu specii forestiere şi arborii din zonele de protecţie a lucrãrilor hidrotehnice şi de îmbunãtãţiri funciare;</w:t>
      </w:r>
    </w:p>
    <w:p w:rsidR="00A91528" w:rsidRPr="001C7E3C" w:rsidRDefault="00A91528" w:rsidP="00A91528">
      <w:pPr>
        <w:pStyle w:val="textproiect0"/>
      </w:pPr>
      <w:r w:rsidRPr="001C7E3C">
        <w:t xml:space="preserve">    e) arborii situaţi de-a lungul cursurilor de apã şi canalelor;</w:t>
      </w:r>
    </w:p>
    <w:p w:rsidR="00A91528" w:rsidRPr="001C7E3C" w:rsidRDefault="00A91528" w:rsidP="00A91528">
      <w:pPr>
        <w:pStyle w:val="textproiect0"/>
      </w:pPr>
      <w:r w:rsidRPr="001C7E3C">
        <w:t xml:space="preserve">    f) zonele verzi din intravilan, altele decât cele definite ca pãduri;</w:t>
      </w:r>
    </w:p>
    <w:p w:rsidR="00A91528" w:rsidRPr="001C7E3C" w:rsidRDefault="00A91528" w:rsidP="00A91528">
      <w:pPr>
        <w:pStyle w:val="textproiect0"/>
      </w:pPr>
      <w:r w:rsidRPr="001C7E3C">
        <w:t xml:space="preserve">    g) parcurile dendrologice şi arboretumurile, altele decât cele cuprinse în pãduri;</w:t>
      </w:r>
    </w:p>
    <w:p w:rsidR="00A91528" w:rsidRPr="001C7E3C" w:rsidRDefault="00A91528" w:rsidP="00A91528">
      <w:pPr>
        <w:pStyle w:val="textproiect0"/>
      </w:pPr>
      <w:r w:rsidRPr="001C7E3C">
        <w:t xml:space="preserve">    h) aliniamentele de arbori situate de-a lungul cãilor de transport şi comunicaţie</w:t>
      </w:r>
    </w:p>
    <w:p w:rsidR="00A91528" w:rsidRPr="001C7E3C" w:rsidRDefault="00A91528" w:rsidP="00A91528">
      <w:pPr>
        <w:pStyle w:val="textproiect0"/>
      </w:pPr>
    </w:p>
    <w:p w:rsidR="00A91528" w:rsidRPr="001C7E3C" w:rsidRDefault="00A91528" w:rsidP="00A91528">
      <w:pPr>
        <w:pStyle w:val="textproiect0"/>
        <w:ind w:firstLine="0"/>
        <w:rPr>
          <w:b/>
        </w:rPr>
      </w:pPr>
      <w:r w:rsidRPr="001C7E3C">
        <w:rPr>
          <w:b/>
        </w:rPr>
        <w:t>Vârsta exploatabilității</w:t>
      </w:r>
    </w:p>
    <w:p w:rsidR="00A91528" w:rsidRPr="001C7E3C" w:rsidRDefault="00A91528" w:rsidP="00A91528">
      <w:pPr>
        <w:pStyle w:val="textproiect0"/>
      </w:pPr>
      <w:r w:rsidRPr="001C7E3C">
        <w:t xml:space="preserve">    - Vârsta la care un arboret devine exploatabil în raport cu funcțiile multiple atribuite</w:t>
      </w:r>
    </w:p>
    <w:p w:rsidR="00A91528" w:rsidRPr="001C7E3C" w:rsidRDefault="00A91528" w:rsidP="00A91528">
      <w:pPr>
        <w:pStyle w:val="textproiect0"/>
      </w:pPr>
    </w:p>
    <w:p w:rsidR="00A91528" w:rsidRPr="001C7E3C" w:rsidRDefault="00A91528" w:rsidP="00A91528">
      <w:pPr>
        <w:pStyle w:val="textproiect0"/>
      </w:pPr>
    </w:p>
    <w:p w:rsidR="00A91528" w:rsidRPr="001C7E3C" w:rsidRDefault="00A91528" w:rsidP="00A91528">
      <w:pPr>
        <w:pStyle w:val="textproiect0"/>
        <w:ind w:firstLine="0"/>
        <w:rPr>
          <w:rFonts w:ascii="Arial Rounded MT Bold" w:hAnsi="Arial Rounded MT Bold"/>
          <w:b/>
          <w:sz w:val="32"/>
          <w:szCs w:val="32"/>
        </w:rPr>
      </w:pPr>
      <w:r w:rsidRPr="001C7E3C">
        <w:rPr>
          <w:rFonts w:ascii="Arial Rounded MT Bold" w:hAnsi="Arial Rounded MT Bold"/>
          <w:b/>
          <w:sz w:val="32"/>
          <w:szCs w:val="32"/>
        </w:rPr>
        <w:t>Z</w:t>
      </w:r>
    </w:p>
    <w:p w:rsidR="00A91528" w:rsidRPr="001C7E3C" w:rsidRDefault="00A91528" w:rsidP="00A91528">
      <w:pPr>
        <w:pStyle w:val="textproiect0"/>
        <w:ind w:firstLine="0"/>
      </w:pPr>
    </w:p>
    <w:p w:rsidR="00A91528" w:rsidRPr="001C7E3C" w:rsidRDefault="00A91528" w:rsidP="00A91528">
      <w:pPr>
        <w:pStyle w:val="textproiect0"/>
        <w:ind w:firstLine="0"/>
        <w:rPr>
          <w:b/>
        </w:rPr>
      </w:pPr>
      <w:r w:rsidRPr="001C7E3C">
        <w:rPr>
          <w:b/>
        </w:rPr>
        <w:t>Zonã deficitarã în pãduri</w:t>
      </w:r>
    </w:p>
    <w:p w:rsidR="00A91528" w:rsidRPr="001C7E3C" w:rsidRDefault="00A91528" w:rsidP="00A91528">
      <w:pPr>
        <w:pStyle w:val="textproiect0"/>
        <w:jc w:val="left"/>
      </w:pPr>
      <w:r w:rsidRPr="001C7E3C">
        <w:t xml:space="preserve">    - judeţul în care suprafaţa pãdurilor reprezintã mai puţin de 16% din suprafaţa totalãa acestuia</w:t>
      </w:r>
    </w:p>
    <w:p w:rsidR="00A91528" w:rsidRPr="001C7E3C" w:rsidRDefault="00A91528" w:rsidP="00A91528">
      <w:pPr>
        <w:pStyle w:val="textproiect0"/>
        <w:jc w:val="left"/>
      </w:pPr>
    </w:p>
    <w:p w:rsidR="00A91528" w:rsidRPr="001C7E3C" w:rsidRDefault="00A91528" w:rsidP="00A91528">
      <w:pPr>
        <w:pStyle w:val="textproiect0"/>
        <w:ind w:firstLine="0"/>
        <w:jc w:val="left"/>
        <w:rPr>
          <w:b/>
        </w:rPr>
      </w:pPr>
      <w:r w:rsidRPr="001C7E3C">
        <w:rPr>
          <w:b/>
        </w:rPr>
        <w:t>Zonarea funcțională a pădurilor</w:t>
      </w:r>
    </w:p>
    <w:p w:rsidR="00A91528" w:rsidRPr="001C7E3C" w:rsidRDefault="00A91528" w:rsidP="00A91528">
      <w:pPr>
        <w:pStyle w:val="textproiect0"/>
        <w:ind w:firstLine="720"/>
        <w:rPr>
          <w:b/>
        </w:rPr>
      </w:pPr>
      <w:r w:rsidRPr="001C7E3C">
        <w:t xml:space="preserve">       - operația de delimitare a suprafețelor de pădure menite să îndeplinească </w:t>
      </w:r>
      <w:r w:rsidRPr="001C7E3C">
        <w:lastRenderedPageBreak/>
        <w:t>diferite funcții de producție şi protecție sau numai de protecție</w:t>
      </w:r>
    </w:p>
    <w:p w:rsidR="00A91528" w:rsidRPr="001C7E3C" w:rsidRDefault="00A91528" w:rsidP="00A91528">
      <w:pPr>
        <w:pStyle w:val="textproiect0"/>
        <w:ind w:firstLine="0"/>
        <w:jc w:val="left"/>
        <w:rPr>
          <w:b/>
        </w:rPr>
      </w:pPr>
    </w:p>
    <w:p w:rsidR="00A91528" w:rsidRPr="001C7E3C" w:rsidRDefault="00A91528" w:rsidP="00A91528">
      <w:pPr>
        <w:pStyle w:val="textproiect0"/>
        <w:sectPr w:rsidR="00A91528" w:rsidRPr="001C7E3C" w:rsidSect="00A744C7">
          <w:type w:val="continuous"/>
          <w:pgSz w:w="11907" w:h="16839" w:code="9"/>
          <w:pgMar w:top="1411" w:right="1022" w:bottom="1138" w:left="1022" w:header="720" w:footer="142" w:gutter="0"/>
          <w:cols w:num="2" w:space="720"/>
          <w:noEndnote/>
          <w:docGrid w:linePitch="326"/>
        </w:sectPr>
      </w:pPr>
      <w:r w:rsidRPr="001C7E3C">
        <w:t xml:space="preserve">     - </w:t>
      </w:r>
    </w:p>
    <w:p w:rsidR="00B64234" w:rsidRDefault="00B64234" w:rsidP="0064464B">
      <w:pPr>
        <w:rPr>
          <w:b/>
          <w:bCs/>
        </w:rPr>
      </w:pPr>
    </w:p>
    <w:p w:rsidR="00B64234" w:rsidRDefault="00B64234" w:rsidP="0064464B">
      <w:pPr>
        <w:rPr>
          <w:b/>
          <w:bCs/>
        </w:rPr>
      </w:pPr>
    </w:p>
    <w:p w:rsidR="0064464B" w:rsidRDefault="0064464B" w:rsidP="00E1595F">
      <w:pPr>
        <w:pStyle w:val="Heading3"/>
      </w:pPr>
    </w:p>
    <w:p w:rsidR="00955208" w:rsidRPr="00E865A5" w:rsidRDefault="00E1595F" w:rsidP="00955208">
      <w:pPr>
        <w:pStyle w:val="Heading3"/>
      </w:pPr>
      <w:r>
        <w:tab/>
      </w: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A744C7" w:rsidRDefault="00A744C7" w:rsidP="00223B92">
      <w:pPr>
        <w:jc w:val="both"/>
        <w:rPr>
          <w:color w:val="FF0000"/>
          <w:szCs w:val="24"/>
        </w:rPr>
      </w:pPr>
    </w:p>
    <w:p w:rsidR="00A744C7" w:rsidRDefault="00A744C7" w:rsidP="00223B92">
      <w:pPr>
        <w:jc w:val="both"/>
        <w:rPr>
          <w:color w:val="FF0000"/>
          <w:szCs w:val="24"/>
        </w:rPr>
      </w:pPr>
    </w:p>
    <w:p w:rsidR="00A744C7" w:rsidRDefault="00A744C7" w:rsidP="00223B92">
      <w:pPr>
        <w:jc w:val="both"/>
        <w:rPr>
          <w:color w:val="FF0000"/>
          <w:szCs w:val="24"/>
        </w:rPr>
      </w:pPr>
    </w:p>
    <w:p w:rsidR="00A744C7" w:rsidRDefault="00A744C7" w:rsidP="00223B92">
      <w:pPr>
        <w:jc w:val="both"/>
        <w:rPr>
          <w:color w:val="FF0000"/>
          <w:szCs w:val="24"/>
        </w:rPr>
      </w:pPr>
    </w:p>
    <w:p w:rsidR="00B5195D" w:rsidRDefault="00B5195D" w:rsidP="00223B92">
      <w:pPr>
        <w:jc w:val="both"/>
        <w:rPr>
          <w:color w:val="FF0000"/>
          <w:szCs w:val="24"/>
        </w:rPr>
      </w:pPr>
    </w:p>
    <w:p w:rsidR="00224E65" w:rsidRPr="001C7E3C" w:rsidRDefault="00224E65" w:rsidP="005D10E9">
      <w:pPr>
        <w:pStyle w:val="Heading1"/>
        <w:numPr>
          <w:ilvl w:val="0"/>
          <w:numId w:val="29"/>
        </w:numPr>
      </w:pPr>
      <w:bookmarkStart w:id="241" w:name="_Toc478370232"/>
      <w:r>
        <w:t xml:space="preserve"> </w:t>
      </w:r>
      <w:bookmarkStart w:id="242" w:name="_Toc44924450"/>
      <w:r w:rsidRPr="001C7E3C">
        <w:t>Bibliografie</w:t>
      </w:r>
      <w:bookmarkEnd w:id="241"/>
      <w:bookmarkEnd w:id="242"/>
    </w:p>
    <w:p w:rsidR="00224E65" w:rsidRPr="001C7E3C" w:rsidRDefault="00FE743C" w:rsidP="00224E65">
      <w:pPr>
        <w:ind w:left="930"/>
        <w:jc w:val="both"/>
        <w:rPr>
          <w:b/>
          <w:szCs w:val="24"/>
        </w:rPr>
      </w:pPr>
      <w:r>
        <w:rPr>
          <w:b/>
          <w:noProof/>
          <w:szCs w:val="24"/>
          <w:lang w:eastAsia="ro-RO"/>
        </w:rPr>
        <mc:AlternateContent>
          <mc:Choice Requires="wps">
            <w:drawing>
              <wp:anchor distT="4294967295" distB="4294967295" distL="114300" distR="114300" simplePos="0" relativeHeight="251686400" behindDoc="1" locked="0" layoutInCell="1" allowOverlap="1" wp14:anchorId="7CEFD9D2" wp14:editId="26468CE9">
                <wp:simplePos x="0" y="0"/>
                <wp:positionH relativeFrom="column">
                  <wp:posOffset>3175</wp:posOffset>
                </wp:positionH>
                <wp:positionV relativeFrom="paragraph">
                  <wp:posOffset>113664</wp:posOffset>
                </wp:positionV>
                <wp:extent cx="6299835" cy="0"/>
                <wp:effectExtent l="0" t="0" r="0" b="0"/>
                <wp:wrapNone/>
                <wp:docPr id="3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DBB24" id="AutoShape 15" o:spid="_x0000_s1026" type="#_x0000_t32" style="position:absolute;margin-left:.25pt;margin-top:8.95pt;width:496.05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" strokeweight="1.25pt">
                <v:stroke endcap="round"/>
              </v:shape>
            </w:pict>
          </mc:Fallback>
        </mc:AlternateContent>
      </w:r>
    </w:p>
    <w:p w:rsidR="00224E65" w:rsidRPr="001C7E3C" w:rsidRDefault="00224E65" w:rsidP="00224E65">
      <w:pPr>
        <w:ind w:left="930"/>
        <w:jc w:val="both"/>
        <w:rPr>
          <w:b/>
          <w:szCs w:val="24"/>
        </w:rPr>
      </w:pPr>
    </w:p>
    <w:p w:rsidR="00224E65" w:rsidRPr="001C7E3C" w:rsidRDefault="00224E65" w:rsidP="00224E65">
      <w:pPr>
        <w:pStyle w:val="textproiect0"/>
      </w:pPr>
    </w:p>
    <w:p w:rsidR="00224E65" w:rsidRPr="001C7E3C" w:rsidRDefault="00224E65" w:rsidP="00224E65">
      <w:pPr>
        <w:pStyle w:val="textproiect0"/>
      </w:pPr>
      <w:r w:rsidRPr="001C7E3C">
        <w:t>Doniţã N., Biriş I. A., Filat M., Roşu C., Petrila M. 2008. Ghid de bune practici Pentru managementul pădurilor  din lunca dunării, Editura Tehnicã-Silvicã, Bucureşti, 86  p.</w:t>
      </w:r>
    </w:p>
    <w:p w:rsidR="00224E65" w:rsidRPr="001C7E3C" w:rsidRDefault="00224E65" w:rsidP="00224E65">
      <w:pPr>
        <w:pStyle w:val="textproiect0"/>
      </w:pPr>
    </w:p>
    <w:p w:rsidR="00224E65" w:rsidRPr="001C7E3C" w:rsidRDefault="00224E65" w:rsidP="00224E65">
      <w:pPr>
        <w:pStyle w:val="textproiect0"/>
      </w:pPr>
      <w:r w:rsidRPr="001C7E3C">
        <w:t>Doniţã N., Popescu A., Paucã-Comãnescu M., Mihãilescu S., Biriş I. A. 2005(a).Habitatele din România, Editura Tehnicã-Silvicã, Bucureşti, 496  p.</w:t>
      </w:r>
    </w:p>
    <w:p w:rsidR="00224E65" w:rsidRPr="001C7E3C" w:rsidRDefault="00224E65" w:rsidP="00224E65">
      <w:pPr>
        <w:pStyle w:val="textproiect0"/>
      </w:pPr>
    </w:p>
    <w:p w:rsidR="00224E65" w:rsidRPr="001C7E3C" w:rsidRDefault="00224E65" w:rsidP="00224E65">
      <w:pPr>
        <w:pStyle w:val="textproiect0"/>
      </w:pPr>
      <w:r w:rsidRPr="001C7E3C">
        <w:t>Doniţã N., Popescu A., Paucã-Comãnescu M., Mihãilescu S., Biriş I. A. 2005(b).Habitatele  din  România  – Modificãri  conform  amendamentelor  propuse de România  şi  Bulgaria  la  Directiva  Habitate  (92/43/EEC),   Editura  Tehnicã- Silvicã, Bucureşti, 95 p.</w:t>
      </w:r>
    </w:p>
    <w:p w:rsidR="00224E65" w:rsidRPr="001C7E3C" w:rsidRDefault="00224E65" w:rsidP="00224E65">
      <w:pPr>
        <w:pStyle w:val="textproiect0"/>
      </w:pPr>
    </w:p>
    <w:p w:rsidR="00224E65" w:rsidRPr="001C7E3C" w:rsidRDefault="00224E65" w:rsidP="00224E65">
      <w:pPr>
        <w:pStyle w:val="textproiect0"/>
      </w:pPr>
      <w:r w:rsidRPr="001C7E3C">
        <w:t>Doniţã N., Biriş I. A. 2007.  Pãdurile de luncã din România – trecut, prezent, viitor.</w:t>
      </w:r>
    </w:p>
    <w:p w:rsidR="00224E65" w:rsidRPr="001C7E3C" w:rsidRDefault="00224E65" w:rsidP="00224E65">
      <w:pPr>
        <w:pStyle w:val="textproiect0"/>
      </w:pPr>
    </w:p>
    <w:p w:rsidR="00224E65" w:rsidRPr="001C7E3C" w:rsidRDefault="00224E65" w:rsidP="00224E65">
      <w:pPr>
        <w:pStyle w:val="textproiect0"/>
      </w:pPr>
      <w:r w:rsidRPr="001C7E3C">
        <w:t>Florescu  I. I. 1991.  Tratamente silviculturale,  Editura  Ceres,  Bucureşti,  270  p. Florescu  I.  I.,  Nicolescu  N.  V.  1998.   Silviculturã,  Vol.  II  –  Silvotehnica,Editura Universitãţii Transilvania din Braşov, 194  p.</w:t>
      </w:r>
    </w:p>
    <w:p w:rsidR="00224E65" w:rsidRPr="001C7E3C" w:rsidRDefault="00224E65" w:rsidP="00224E65">
      <w:pPr>
        <w:pStyle w:val="textproiect0"/>
      </w:pPr>
    </w:p>
    <w:p w:rsidR="00224E65" w:rsidRPr="001C7E3C" w:rsidRDefault="00224E65" w:rsidP="00224E65">
      <w:pPr>
        <w:pStyle w:val="textproiect0"/>
      </w:pPr>
      <w:r w:rsidRPr="001C7E3C">
        <w:t>Giurgiu,  V. 1988.  Amenajarea  pãdurilor  cu  funcţii  multiple,  Editura  Ceres, Bucureşti, 289  p.</w:t>
      </w:r>
    </w:p>
    <w:p w:rsidR="00224E65" w:rsidRPr="001C7E3C" w:rsidRDefault="00224E65" w:rsidP="00224E65">
      <w:pPr>
        <w:pStyle w:val="textproiect0"/>
      </w:pPr>
    </w:p>
    <w:p w:rsidR="00224E65" w:rsidRPr="001C7E3C" w:rsidRDefault="00224E65" w:rsidP="00224E65">
      <w:pPr>
        <w:pStyle w:val="textproiect0"/>
      </w:pPr>
      <w:r w:rsidRPr="001C7E3C">
        <w:t>Haralamb  A. M.   1963.  Cultura  speciilor  forestiere  (ediţia  a II-a,  revizuitã  şi adaugitã), Editura Agro-Silvicã de Stat, Bucureşti, 778  p.</w:t>
      </w:r>
    </w:p>
    <w:p w:rsidR="00224E65" w:rsidRPr="001C7E3C" w:rsidRDefault="00224E65" w:rsidP="00224E65">
      <w:pPr>
        <w:pStyle w:val="textproiect0"/>
      </w:pPr>
    </w:p>
    <w:p w:rsidR="00224E65" w:rsidRPr="001C7E3C" w:rsidRDefault="00224E65" w:rsidP="00224E65">
      <w:pPr>
        <w:pStyle w:val="textproiect0"/>
      </w:pPr>
      <w:r w:rsidRPr="001C7E3C">
        <w:t>Horodnic S. 2006.  XI Exploatarea lemnului, în: Milescu I., Cartea Silvicultorului, Editura Universitãţii Suceava, p. 592 – 639.</w:t>
      </w:r>
    </w:p>
    <w:p w:rsidR="00224E65" w:rsidRPr="001C7E3C" w:rsidRDefault="00224E65" w:rsidP="00224E65">
      <w:pPr>
        <w:pStyle w:val="textproiect0"/>
      </w:pPr>
    </w:p>
    <w:p w:rsidR="00224E65" w:rsidRPr="001C7E3C" w:rsidRDefault="00224E65" w:rsidP="00224E65">
      <w:pPr>
        <w:pStyle w:val="textproiect0"/>
      </w:pPr>
      <w:r w:rsidRPr="001C7E3C">
        <w:t>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w:t>
      </w:r>
    </w:p>
    <w:p w:rsidR="00224E65" w:rsidRPr="001C7E3C" w:rsidRDefault="00224E65" w:rsidP="00224E65">
      <w:pPr>
        <w:pStyle w:val="textproiect0"/>
      </w:pPr>
    </w:p>
    <w:p w:rsidR="00224E65" w:rsidRPr="001C7E3C" w:rsidRDefault="00224E65" w:rsidP="00224E65">
      <w:pPr>
        <w:pStyle w:val="textproiect0"/>
      </w:pPr>
      <w:r w:rsidRPr="001C7E3C">
        <w:t>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w:t>
      </w:r>
    </w:p>
    <w:p w:rsidR="00224E65" w:rsidRPr="001C7E3C" w:rsidRDefault="00224E65" w:rsidP="00224E65">
      <w:pPr>
        <w:pStyle w:val="textproiect0"/>
      </w:pPr>
    </w:p>
    <w:p w:rsidR="00224E65" w:rsidRPr="001C7E3C" w:rsidRDefault="00224E65" w:rsidP="00224E65">
      <w:pPr>
        <w:pStyle w:val="textproiect0"/>
      </w:pPr>
      <w:r w:rsidRPr="001C7E3C">
        <w:t>Leahu   I.  2001.   Amenajarea   Pãdurilor,   Editura   Didacticã   şi   Pedagogicã, Bucureşti, 616  p.</w:t>
      </w:r>
    </w:p>
    <w:p w:rsidR="00224E65" w:rsidRPr="001C7E3C" w:rsidRDefault="00224E65" w:rsidP="00224E65">
      <w:pPr>
        <w:pStyle w:val="textproiect0"/>
      </w:pPr>
    </w:p>
    <w:p w:rsidR="00224E65" w:rsidRPr="001C7E3C" w:rsidRDefault="00224E65" w:rsidP="00224E65">
      <w:pPr>
        <w:pStyle w:val="textproiect0"/>
      </w:pPr>
      <w:r w:rsidRPr="001C7E3C">
        <w:t>Paşcovschi  S. 1967.  Succesiunea  speciilor  forestiere,  Editura  Agro-Silvicã, Bucureşti, 318  p.</w:t>
      </w:r>
    </w:p>
    <w:p w:rsidR="00224E65" w:rsidRPr="001C7E3C" w:rsidRDefault="00224E65" w:rsidP="00224E65">
      <w:pPr>
        <w:pStyle w:val="textproiect0"/>
      </w:pPr>
    </w:p>
    <w:p w:rsidR="00224E65" w:rsidRPr="001C7E3C" w:rsidRDefault="00224E65" w:rsidP="00224E65">
      <w:pPr>
        <w:pStyle w:val="textproiect0"/>
      </w:pPr>
      <w:r w:rsidRPr="001C7E3C">
        <w:t>Paşcovschi  S., Leandru  V. 1958.  Tipuri  de pãdure din  Republica  Popularã Românã, Institutul de Cercetãri Silvice,  Seria a II-a – Manuale, Referate, Monografii, Nr. 14, Editura Agro-Silvicã de Stat, Bucureşti, 458  p.</w:t>
      </w:r>
    </w:p>
    <w:p w:rsidR="00224E65" w:rsidRPr="001C7E3C" w:rsidRDefault="00224E65" w:rsidP="00224E65">
      <w:pPr>
        <w:pStyle w:val="textproiect0"/>
      </w:pPr>
      <w:r w:rsidRPr="001C7E3C">
        <w:t>Paucã-Comãnescu   M.,   Bîndiu    C.,    Ularu    F.,    Zamfirescu    A.   1980. Ecosisteme  terestre, în:  Ecosistemele  din  România,  editor  Pârvu. C., Editura Ceres, Bucureşti, 303  p.</w:t>
      </w:r>
    </w:p>
    <w:p w:rsidR="00224E65" w:rsidRPr="001C7E3C" w:rsidRDefault="00224E65" w:rsidP="00224E65">
      <w:pPr>
        <w:pStyle w:val="textproiect0"/>
      </w:pPr>
    </w:p>
    <w:p w:rsidR="00224E65" w:rsidRPr="001C7E3C" w:rsidRDefault="00224E65" w:rsidP="00224E65">
      <w:pPr>
        <w:pStyle w:val="textproiect0"/>
      </w:pPr>
      <w:r w:rsidRPr="001C7E3C">
        <w:t>Schneider  E.,  Drãgulescu  C.  2005.  Habitate  şi  situri  de interes  comunitar, Editura Universitãţii „Lucian Blaga” Sibiu, 167  p.</w:t>
      </w:r>
    </w:p>
    <w:p w:rsidR="00224E65" w:rsidRPr="001C7E3C" w:rsidRDefault="00224E65" w:rsidP="00224E65">
      <w:pPr>
        <w:pStyle w:val="textproiect0"/>
      </w:pPr>
    </w:p>
    <w:p w:rsidR="00224E65" w:rsidRPr="001C7E3C" w:rsidRDefault="00224E65" w:rsidP="00224E65">
      <w:pPr>
        <w:pStyle w:val="textproiect0"/>
      </w:pPr>
      <w:r w:rsidRPr="001C7E3C">
        <w:t>Smith  D. M., Larson  B. C.,  Kelty  M. J., Ashton  P. M. S. 1997.  The practice of  silviculture  – applied  forest  ecology,  9th  edition,  John Willey  &amp; Sons Inc., New York – USA, 537  p.</w:t>
      </w:r>
    </w:p>
    <w:p w:rsidR="00224E65" w:rsidRPr="001C7E3C" w:rsidRDefault="00224E65" w:rsidP="00224E65">
      <w:pPr>
        <w:pStyle w:val="textproiect0"/>
      </w:pPr>
    </w:p>
    <w:p w:rsidR="00224E65" w:rsidRPr="001C7E3C" w:rsidRDefault="00224E65" w:rsidP="00224E65">
      <w:pPr>
        <w:pStyle w:val="textproiect0"/>
      </w:pPr>
      <w:r w:rsidRPr="001C7E3C">
        <w:t>Şofletea  N.,  Curtu  L.  2007.   Dendrologie,  Editura  Universitãţii  „Transilvania”, Braşov, 540  p.</w:t>
      </w:r>
    </w:p>
    <w:p w:rsidR="00224E65" w:rsidRPr="001C7E3C" w:rsidRDefault="00224E65" w:rsidP="00224E65">
      <w:pPr>
        <w:pStyle w:val="textproiect0"/>
      </w:pPr>
    </w:p>
    <w:p w:rsidR="00224E65" w:rsidRPr="001C7E3C" w:rsidRDefault="00224E65" w:rsidP="00224E65">
      <w:pPr>
        <w:pStyle w:val="textproiect0"/>
      </w:pPr>
      <w:r w:rsidRPr="001C7E3C">
        <w:t>Vlad  I.,  Chiriţã  C.,  Doniţã  N.,  Petrescu  L. 1997.  Silviculturã  pe baze  eco- sistemice, Editura Academiei Române, Bucureşti, 292  p.</w:t>
      </w:r>
    </w:p>
    <w:p w:rsidR="00224E65" w:rsidRPr="001C7E3C" w:rsidRDefault="00224E65" w:rsidP="00224E65">
      <w:pPr>
        <w:pStyle w:val="textproiect0"/>
      </w:pPr>
    </w:p>
    <w:p w:rsidR="00224E65" w:rsidRPr="001C7E3C" w:rsidRDefault="00224E65" w:rsidP="00224E65">
      <w:pPr>
        <w:pStyle w:val="textproiect0"/>
      </w:pPr>
      <w:r w:rsidRPr="001C7E3C">
        <w:t>*Comisia  Europeanã – Directiva  92/43/CEE   privind  conservarea  habitatelor naturale şi a speciilor de florã şi faunã sãlbatice.</w:t>
      </w:r>
    </w:p>
    <w:p w:rsidR="00224E65" w:rsidRPr="001C7E3C" w:rsidRDefault="00224E65" w:rsidP="00224E65">
      <w:pPr>
        <w:pStyle w:val="textproiect0"/>
      </w:pPr>
    </w:p>
    <w:p w:rsidR="00224E65" w:rsidRPr="001C7E3C" w:rsidRDefault="00224E65" w:rsidP="00224E65">
      <w:pPr>
        <w:pStyle w:val="textproiect0"/>
      </w:pPr>
      <w:r w:rsidRPr="001C7E3C">
        <w:t>*Comisia Europeanã 2003 – Interpretation</w:t>
      </w:r>
      <w:r w:rsidR="003E0001">
        <w:rPr>
          <w:lang w:val="en-US"/>
        </w:rPr>
        <w:t xml:space="preserve"> </w:t>
      </w:r>
      <w:r w:rsidRPr="001C7E3C">
        <w:t xml:space="preserve">Manual of European Union Habitats, </w:t>
      </w:r>
    </w:p>
    <w:p w:rsidR="00224E65" w:rsidRPr="001C7E3C" w:rsidRDefault="00224E65" w:rsidP="00224E65">
      <w:pPr>
        <w:pStyle w:val="textproiect0"/>
      </w:pPr>
    </w:p>
    <w:p w:rsidR="00224E65" w:rsidRPr="001C7E3C" w:rsidRDefault="00224E65" w:rsidP="00224E65">
      <w:pPr>
        <w:pStyle w:val="textproiect0"/>
      </w:pPr>
      <w:r w:rsidRPr="001C7E3C">
        <w:t>*Comisia   Europeanã  –  Website-ul   oficial   referitor   la   Reţeaua   Ecologicã Natura 2000  (</w:t>
      </w:r>
      <w:hyperlink r:id="rId55" w:history="1">
        <w:r w:rsidRPr="001C7E3C">
          <w:rPr>
            <w:rStyle w:val="Hyperlink"/>
            <w:color w:val="auto"/>
          </w:rPr>
          <w:t>http://ec.europa.eu/environment/life/life/natura2000.htm</w:t>
        </w:r>
      </w:hyperlink>
      <w:r w:rsidRPr="001C7E3C">
        <w:t>).</w:t>
      </w:r>
    </w:p>
    <w:p w:rsidR="00224E65" w:rsidRPr="001C7E3C" w:rsidRDefault="00224E65" w:rsidP="00224E65">
      <w:pPr>
        <w:pStyle w:val="textproiect0"/>
      </w:pPr>
    </w:p>
    <w:p w:rsidR="00224E65" w:rsidRPr="001C7E3C" w:rsidRDefault="00224E65" w:rsidP="00224E65">
      <w:pPr>
        <w:pStyle w:val="textproiect0"/>
      </w:pPr>
      <w:r w:rsidRPr="001C7E3C">
        <w:lastRenderedPageBreak/>
        <w:t xml:space="preserve">*Comisia Europeanã – Regulamentul Consiliului Uniunii Europene nr. 1698/2005 privind sprijinul pentru dezvoltare ruralã acordat din Fondul European Agricol pentru Dezvoltare  Ruralã  (FEADR)  </w:t>
      </w:r>
      <w:hyperlink r:id="rId56" w:history="1">
        <w:r w:rsidRPr="001C7E3C">
          <w:rPr>
            <w:rStyle w:val="Hyperlink"/>
            <w:color w:val="auto"/>
          </w:rPr>
          <w:t>http://www.mapam.ro/pages/dezvoltare_ rurala/R_1698_2005.pdf</w:t>
        </w:r>
      </w:hyperlink>
      <w:r w:rsidRPr="001C7E3C">
        <w:t>.</w:t>
      </w:r>
    </w:p>
    <w:p w:rsidR="00224E65" w:rsidRPr="001C7E3C" w:rsidRDefault="00224E65" w:rsidP="00224E65">
      <w:pPr>
        <w:pStyle w:val="textproiect0"/>
      </w:pPr>
    </w:p>
    <w:p w:rsidR="00224E65" w:rsidRPr="001C7E3C" w:rsidRDefault="00224E65" w:rsidP="00224E65">
      <w:pPr>
        <w:pStyle w:val="textproiect0"/>
      </w:pPr>
      <w:r w:rsidRPr="001C7E3C">
        <w:t>* EU Phare Project on Implementation of Natura 2000 Network in Romania 2008. Natura 2000 în România - Species Fact Sheets, Bucureşti, 502 p.</w:t>
      </w:r>
    </w:p>
    <w:p w:rsidR="00224E65" w:rsidRPr="001C7E3C" w:rsidRDefault="00224E65" w:rsidP="00224E65">
      <w:pPr>
        <w:pStyle w:val="textproiect0"/>
      </w:pPr>
    </w:p>
    <w:p w:rsidR="00224E65" w:rsidRPr="001C7E3C" w:rsidRDefault="00224E65" w:rsidP="00224E65">
      <w:pPr>
        <w:pStyle w:val="textproiect0"/>
      </w:pPr>
      <w:r w:rsidRPr="001C7E3C">
        <w:t>* EU Phare Project on Implementation of Natura 2000 Network in Romania 2008. Natura 2000 în România - Habitat Fact Sheets, Bucureşti, 243 p.</w:t>
      </w:r>
    </w:p>
    <w:p w:rsidR="00224E65" w:rsidRPr="001C7E3C" w:rsidRDefault="00224E65" w:rsidP="00224E65">
      <w:pPr>
        <w:pStyle w:val="textproiect0"/>
      </w:pPr>
    </w:p>
    <w:p w:rsidR="00224E65" w:rsidRPr="001C7E3C" w:rsidRDefault="00224E65" w:rsidP="00224E65">
      <w:pPr>
        <w:pStyle w:val="textproiect0"/>
      </w:pPr>
      <w:r w:rsidRPr="001C7E3C">
        <w:t>*Legea 1/2000pentru reconstituirea dreptului de proprietate asupra terenurilor agricole si celor foretiere.</w:t>
      </w:r>
    </w:p>
    <w:p w:rsidR="00224E65" w:rsidRPr="001C7E3C" w:rsidRDefault="00224E65" w:rsidP="00224E65">
      <w:pPr>
        <w:pStyle w:val="textproiect0"/>
      </w:pPr>
    </w:p>
    <w:p w:rsidR="00224E65" w:rsidRPr="001C7E3C" w:rsidRDefault="00224E65" w:rsidP="00224E65">
      <w:pPr>
        <w:pStyle w:val="textproiect0"/>
      </w:pPr>
      <w:r w:rsidRPr="001C7E3C">
        <w:t>*Legea 46/2008  Codul Silvic.</w:t>
      </w:r>
    </w:p>
    <w:p w:rsidR="00224E65" w:rsidRPr="001C7E3C" w:rsidRDefault="00224E65" w:rsidP="00224E65">
      <w:pPr>
        <w:pStyle w:val="textproiect0"/>
      </w:pPr>
    </w:p>
    <w:p w:rsidR="00224E65" w:rsidRPr="001C7E3C" w:rsidRDefault="00224E65" w:rsidP="00224E65">
      <w:pPr>
        <w:pStyle w:val="textproiect0"/>
      </w:pPr>
      <w:r w:rsidRPr="001C7E3C">
        <w:t>*Ministerul  Apelor,  Pãdurilor  şi  Protecţiei  Mediului  2000  – 2. Norme tehnice pentru îngrijirea şi conducerea arboretelor, Bucureşti, 212  p.</w:t>
      </w:r>
    </w:p>
    <w:p w:rsidR="00224E65" w:rsidRPr="001C7E3C" w:rsidRDefault="00224E65" w:rsidP="00224E65">
      <w:pPr>
        <w:pStyle w:val="textproiect0"/>
      </w:pPr>
    </w:p>
    <w:p w:rsidR="00224E65" w:rsidRPr="001C7E3C" w:rsidRDefault="00224E65" w:rsidP="00224E65">
      <w:pPr>
        <w:pStyle w:val="textproiect0"/>
      </w:pPr>
      <w:r w:rsidRPr="001C7E3C">
        <w:t>*Ministerul  Apelor,  Pãdurilor  şi  Protecţiei  Mediului  2000  – 3. Norme tehnice privind alegerea şi aplicarea tratamentelor, Bucureşti, 86 p.</w:t>
      </w:r>
    </w:p>
    <w:p w:rsidR="00224E65" w:rsidRPr="001C7E3C" w:rsidRDefault="00224E65" w:rsidP="00224E65">
      <w:pPr>
        <w:pStyle w:val="textproiect0"/>
      </w:pPr>
    </w:p>
    <w:p w:rsidR="00224E65" w:rsidRPr="001C7E3C" w:rsidRDefault="00224E65" w:rsidP="00224E65">
      <w:pPr>
        <w:pStyle w:val="textproiect0"/>
      </w:pPr>
      <w:r w:rsidRPr="001C7E3C">
        <w:t>*Ministerul  Apelor,  Pãdurilor  şi  Protecţiei  Mediului  2000  – 5. Norme tehnice pentru amenajarea pãdurilor, 163  p.</w:t>
      </w:r>
    </w:p>
    <w:p w:rsidR="00224E65" w:rsidRPr="001C7E3C" w:rsidRDefault="00224E65" w:rsidP="00224E65">
      <w:pPr>
        <w:pStyle w:val="textproiect0"/>
      </w:pPr>
    </w:p>
    <w:p w:rsidR="00224E65" w:rsidRPr="001C7E3C" w:rsidRDefault="00224E65" w:rsidP="00224E65">
      <w:pPr>
        <w:pStyle w:val="textproiect0"/>
      </w:pPr>
      <w:r w:rsidRPr="001C7E3C">
        <w:t>*Ministerul  Silviculturii  1986 a. Norme tehnice pentru îngrijirea şi conducerea arboretelor, Bucureşti, 166 p.</w:t>
      </w:r>
    </w:p>
    <w:p w:rsidR="00224E65" w:rsidRPr="001C7E3C" w:rsidRDefault="00224E65" w:rsidP="00224E65">
      <w:pPr>
        <w:pStyle w:val="textproiect0"/>
      </w:pPr>
    </w:p>
    <w:p w:rsidR="00224E65" w:rsidRPr="001C7E3C" w:rsidRDefault="00224E65" w:rsidP="00224E65">
      <w:pPr>
        <w:pStyle w:val="textproiect0"/>
      </w:pPr>
      <w:r w:rsidRPr="001C7E3C">
        <w:t>*Ministerul Silviculturii 1986 b. Norme tehnice pentru amenajarea pãdurilor, Bucureşti, 198  p.</w:t>
      </w:r>
    </w:p>
    <w:p w:rsidR="00224E65" w:rsidRPr="001C7E3C" w:rsidRDefault="00224E65" w:rsidP="00224E65">
      <w:pPr>
        <w:pStyle w:val="textproiect0"/>
      </w:pPr>
    </w:p>
    <w:p w:rsidR="00224E65" w:rsidRPr="001C7E3C" w:rsidRDefault="00224E65" w:rsidP="00224E65">
      <w:pPr>
        <w:pStyle w:val="textproiect0"/>
      </w:pPr>
      <w:r w:rsidRPr="001C7E3C">
        <w:t>*Ministerul Silviculturii 1987.  Îndrumãri tehnice pentru compoziţii, scheme şi tehnologii de regenerare a pãdurilor, Bucureşti, 231  p.</w:t>
      </w:r>
    </w:p>
    <w:p w:rsidR="00224E65" w:rsidRPr="001C7E3C" w:rsidRDefault="00224E65" w:rsidP="00224E65">
      <w:pPr>
        <w:pStyle w:val="textproiect0"/>
      </w:pPr>
    </w:p>
    <w:p w:rsidR="00224E65" w:rsidRPr="001C7E3C" w:rsidRDefault="00224E65" w:rsidP="00224E65">
      <w:pPr>
        <w:pStyle w:val="textproiect0"/>
      </w:pPr>
      <w:r w:rsidRPr="001C7E3C">
        <w:t>*MinisterulSilviculturii 1988 a. Norme tehnice  pentru alegerea  şi  aplicarea tratamentelor, Bucureşti, 98 p.</w:t>
      </w:r>
    </w:p>
    <w:p w:rsidR="00224E65" w:rsidRPr="001C7E3C" w:rsidRDefault="00224E65" w:rsidP="00224E65">
      <w:pPr>
        <w:pStyle w:val="textproiect0"/>
      </w:pPr>
    </w:p>
    <w:p w:rsidR="00224E65" w:rsidRPr="001C7E3C" w:rsidRDefault="00224E65" w:rsidP="00224E65">
      <w:pPr>
        <w:pStyle w:val="textproiect0"/>
      </w:pPr>
      <w:r w:rsidRPr="001C7E3C">
        <w:t>*Ordinul nr. 207 din 2006 pentru aprobarea Conţinutului formularului standard Natura 2000 stabilit de Comisia Europeană prin Decizia 97/266/EC, prevăzut în anexa nr. 1 şi manualul de completare al formularului standard.</w:t>
      </w:r>
    </w:p>
    <w:p w:rsidR="00224E65" w:rsidRPr="001C7E3C" w:rsidRDefault="00224E65" w:rsidP="00224E65">
      <w:pPr>
        <w:pStyle w:val="textproiect0"/>
      </w:pPr>
    </w:p>
    <w:p w:rsidR="00224E65" w:rsidRPr="001C7E3C" w:rsidRDefault="00224E65" w:rsidP="00224E65">
      <w:pPr>
        <w:pStyle w:val="textproiect0"/>
      </w:pPr>
      <w:r w:rsidRPr="001C7E3C">
        <w:t>*Ordinului nr. 1.540 din 3 iunie 2011 pentru aprobarea Normelor privind stabilirea  termenelor, modalitãţilor şi perioadelor de exploatare a masei lemnoase din  pãduri  şi  din  vegetaţia  forestierã  din  afara  fondului  forestier naţional.</w:t>
      </w:r>
    </w:p>
    <w:p w:rsidR="00224E65" w:rsidRPr="001C7E3C" w:rsidRDefault="00224E65" w:rsidP="00224E65">
      <w:pPr>
        <w:pStyle w:val="textproiect0"/>
      </w:pPr>
    </w:p>
    <w:p w:rsidR="00224E65" w:rsidRPr="001C7E3C" w:rsidRDefault="00224E65" w:rsidP="00224E65">
      <w:pPr>
        <w:pStyle w:val="textproiect0"/>
      </w:pPr>
      <w:r w:rsidRPr="001C7E3C">
        <w:t>*Ordonanţa de Urgenţã nr. 11 din 2004  privind producerea, comercializarea şi utilizarea materialelor forestiere de reproducere.</w:t>
      </w:r>
    </w:p>
    <w:p w:rsidR="00224E65" w:rsidRPr="001C7E3C" w:rsidRDefault="00224E65" w:rsidP="00224E65">
      <w:pPr>
        <w:pStyle w:val="textproiect0"/>
      </w:pPr>
    </w:p>
    <w:p w:rsidR="00224E65" w:rsidRPr="001C7E3C" w:rsidRDefault="00224E65" w:rsidP="00224E65">
      <w:pPr>
        <w:pStyle w:val="textproiect0"/>
      </w:pPr>
      <w:r w:rsidRPr="001C7E3C">
        <w:t>*Ordonanţa de Urgenţã nr. 195  din 2005  privind protecţia mediului.</w:t>
      </w:r>
    </w:p>
    <w:p w:rsidR="00224E65" w:rsidRPr="001C7E3C" w:rsidRDefault="00224E65" w:rsidP="00224E65">
      <w:pPr>
        <w:pStyle w:val="textproiect0"/>
      </w:pPr>
    </w:p>
    <w:p w:rsidR="00224E65" w:rsidRPr="001C7E3C" w:rsidRDefault="00224E65" w:rsidP="00224E65">
      <w:pPr>
        <w:pStyle w:val="textproiect0"/>
      </w:pPr>
      <w:r w:rsidRPr="001C7E3C">
        <w:lastRenderedPageBreak/>
        <w:t>*Ordonanţa de Urgenţã nr. 57/2007  privind regimul ariilor naturale protejate, conservarea habitatelor naturale, a florei şi faunei sãlbatice.</w:t>
      </w:r>
    </w:p>
    <w:p w:rsidR="00224E65" w:rsidRPr="001C7E3C" w:rsidRDefault="00224E65" w:rsidP="00224E65">
      <w:pPr>
        <w:pStyle w:val="textproiect0"/>
      </w:pPr>
    </w:p>
    <w:p w:rsidR="00224E65" w:rsidRPr="00027221" w:rsidRDefault="00224E65" w:rsidP="00027221">
      <w:pPr>
        <w:pStyle w:val="textproiect0"/>
      </w:pPr>
      <w:r w:rsidRPr="001C7E3C">
        <w:t>*Plan  Darwin  385  –  2005.   “Întãrirea  capacitãţii  de gospodarire  a pãdurilor cu valoare ridicatã de conservare din Estul Europei: România”, Universitatea Transilvania   Braşov,   Facultatea   de  Silviculturã   şi   Exploatãri   Forestiere.</w:t>
      </w:r>
    </w:p>
    <w:p w:rsidR="007331F2" w:rsidRDefault="007331F2" w:rsidP="00224E65">
      <w:pPr>
        <w:pStyle w:val="textproiect0"/>
        <w:rPr>
          <w:color w:val="000000"/>
        </w:rPr>
      </w:pPr>
    </w:p>
    <w:p w:rsidR="007331F2" w:rsidRDefault="007331F2" w:rsidP="007331F2">
      <w:pPr>
        <w:pStyle w:val="textproiect0"/>
        <w:rPr>
          <w:szCs w:val="24"/>
        </w:rPr>
      </w:pPr>
      <w:r w:rsidRPr="00027221">
        <w:rPr>
          <w:szCs w:val="24"/>
        </w:rPr>
        <w:t xml:space="preserve">*Amenajamentul Silvic U.P. </w:t>
      </w:r>
      <w:r w:rsidR="009D6119">
        <w:rPr>
          <w:szCs w:val="24"/>
        </w:rPr>
        <w:t>III Raciu</w:t>
      </w:r>
      <w:r w:rsidR="000D028E">
        <w:rPr>
          <w:szCs w:val="24"/>
        </w:rPr>
        <w:t>, 2021</w:t>
      </w:r>
      <w:r w:rsidRPr="00027221">
        <w:rPr>
          <w:szCs w:val="24"/>
        </w:rPr>
        <w:t xml:space="preserve">, proprietate privată </w:t>
      </w:r>
      <w:r w:rsidR="000D028E">
        <w:rPr>
          <w:szCs w:val="24"/>
        </w:rPr>
        <w:t xml:space="preserve">a </w:t>
      </w:r>
      <w:r w:rsidR="00407FBF">
        <w:rPr>
          <w:szCs w:val="24"/>
        </w:rPr>
        <w:t>SC Wildland SRL</w:t>
      </w:r>
    </w:p>
    <w:p w:rsidR="00027221" w:rsidRPr="00027221" w:rsidRDefault="00027221" w:rsidP="007331F2">
      <w:pPr>
        <w:pStyle w:val="textproiect0"/>
        <w:rPr>
          <w:szCs w:val="24"/>
        </w:rPr>
      </w:pPr>
    </w:p>
    <w:p w:rsidR="00027221" w:rsidRPr="00027221" w:rsidRDefault="00027221" w:rsidP="00027221">
      <w:pPr>
        <w:ind w:firstLine="720"/>
        <w:jc w:val="both"/>
        <w:rPr>
          <w:szCs w:val="24"/>
        </w:rPr>
      </w:pPr>
      <w:r w:rsidRPr="00027221">
        <w:rPr>
          <w:szCs w:val="24"/>
        </w:rPr>
        <w:t>* Planul</w:t>
      </w:r>
      <w:r w:rsidR="007331F2" w:rsidRPr="00027221">
        <w:rPr>
          <w:szCs w:val="24"/>
        </w:rPr>
        <w:t xml:space="preserve"> de management al </w:t>
      </w:r>
      <w:r w:rsidRPr="00027221">
        <w:rPr>
          <w:szCs w:val="24"/>
        </w:rPr>
        <w:t>ariei naturale protejate ROSCI0</w:t>
      </w:r>
      <w:r w:rsidR="00407FBF">
        <w:rPr>
          <w:szCs w:val="24"/>
        </w:rPr>
        <w:t>013 Bucegi</w:t>
      </w:r>
    </w:p>
    <w:p w:rsidR="00027221" w:rsidRPr="00027221" w:rsidRDefault="00027221" w:rsidP="00027221">
      <w:pPr>
        <w:ind w:firstLine="720"/>
        <w:jc w:val="both"/>
        <w:rPr>
          <w:szCs w:val="24"/>
        </w:rPr>
      </w:pPr>
    </w:p>
    <w:p w:rsidR="007331F2" w:rsidRDefault="007331F2" w:rsidP="00224E65">
      <w:pPr>
        <w:pStyle w:val="textproiect0"/>
        <w:rPr>
          <w:color w:val="000000"/>
        </w:rPr>
      </w:pPr>
    </w:p>
    <w:p w:rsidR="007331F2" w:rsidRPr="006C29E5" w:rsidRDefault="007331F2" w:rsidP="00224E65">
      <w:pPr>
        <w:pStyle w:val="textproiect0"/>
        <w:rPr>
          <w:color w:val="000000"/>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B5195D" w:rsidRDefault="00B5195D" w:rsidP="00223B92">
      <w:pPr>
        <w:jc w:val="both"/>
        <w:rPr>
          <w:color w:val="FF0000"/>
          <w:szCs w:val="24"/>
        </w:rPr>
      </w:pPr>
    </w:p>
    <w:p w:rsidR="00A90927" w:rsidRDefault="00A90927" w:rsidP="00223B92">
      <w:pPr>
        <w:jc w:val="both"/>
        <w:rPr>
          <w:color w:val="FF0000"/>
          <w:szCs w:val="24"/>
        </w:rPr>
      </w:pPr>
    </w:p>
    <w:p w:rsidR="00A90927" w:rsidRDefault="00A90927" w:rsidP="00223B92">
      <w:pPr>
        <w:jc w:val="both"/>
        <w:rPr>
          <w:color w:val="FF0000"/>
          <w:szCs w:val="24"/>
        </w:rPr>
      </w:pPr>
    </w:p>
    <w:p w:rsidR="002D41C2" w:rsidRDefault="002D41C2" w:rsidP="00223B92">
      <w:pPr>
        <w:jc w:val="both"/>
        <w:rPr>
          <w:color w:val="FF0000"/>
          <w:szCs w:val="24"/>
        </w:rPr>
      </w:pPr>
    </w:p>
    <w:p w:rsidR="002D41C2" w:rsidRDefault="002D41C2" w:rsidP="00223B92">
      <w:pPr>
        <w:jc w:val="both"/>
        <w:rPr>
          <w:color w:val="FF0000"/>
          <w:szCs w:val="24"/>
        </w:rPr>
      </w:pPr>
    </w:p>
    <w:p w:rsidR="002D41C2" w:rsidRDefault="002D41C2" w:rsidP="00223B92">
      <w:pPr>
        <w:jc w:val="both"/>
        <w:rPr>
          <w:color w:val="FF0000"/>
          <w:szCs w:val="24"/>
        </w:rPr>
      </w:pPr>
    </w:p>
    <w:p w:rsidR="00A90927" w:rsidRDefault="00A90927" w:rsidP="00223B92">
      <w:pPr>
        <w:jc w:val="both"/>
        <w:rPr>
          <w:color w:val="FF0000"/>
          <w:szCs w:val="24"/>
        </w:rPr>
      </w:pPr>
    </w:p>
    <w:p w:rsidR="00A90927" w:rsidRDefault="00A90927" w:rsidP="00223B92">
      <w:pPr>
        <w:jc w:val="both"/>
        <w:rPr>
          <w:color w:val="FF0000"/>
          <w:szCs w:val="24"/>
        </w:rPr>
      </w:pPr>
    </w:p>
    <w:p w:rsidR="000D028E" w:rsidRPr="004541AF" w:rsidRDefault="000D028E" w:rsidP="004C69FA">
      <w:pPr>
        <w:spacing w:line="360" w:lineRule="auto"/>
        <w:jc w:val="both"/>
        <w:rPr>
          <w:color w:val="FF0000"/>
        </w:rPr>
      </w:pPr>
    </w:p>
    <w:p w:rsidR="00A90927" w:rsidRPr="001C7E3C" w:rsidRDefault="00056E6B" w:rsidP="00056E6B">
      <w:pPr>
        <w:pStyle w:val="Heading1"/>
        <w:numPr>
          <w:ilvl w:val="0"/>
          <w:numId w:val="0"/>
        </w:numPr>
      </w:pPr>
      <w:bookmarkStart w:id="243" w:name="_Toc478370233"/>
      <w:bookmarkStart w:id="244" w:name="_Toc44924451"/>
      <w:r>
        <w:t xml:space="preserve">I. </w:t>
      </w:r>
      <w:r w:rsidR="00A90927" w:rsidRPr="001C7E3C">
        <w:t>Anexe - Piese Desenate</w:t>
      </w:r>
      <w:bookmarkEnd w:id="243"/>
      <w:bookmarkEnd w:id="244"/>
    </w:p>
    <w:p w:rsidR="00056E6B" w:rsidRPr="00E524B6" w:rsidRDefault="00FE743C" w:rsidP="00E524B6">
      <w:pPr>
        <w:ind w:left="930"/>
        <w:jc w:val="both"/>
        <w:rPr>
          <w:b/>
          <w:color w:val="FF0000"/>
          <w:szCs w:val="24"/>
        </w:rPr>
      </w:pPr>
      <w:r>
        <w:rPr>
          <w:b/>
          <w:noProof/>
          <w:color w:val="FF0000"/>
          <w:szCs w:val="24"/>
          <w:lang w:eastAsia="ro-RO"/>
        </w:rPr>
        <mc:AlternateContent>
          <mc:Choice Requires="wps">
            <w:drawing>
              <wp:anchor distT="4294967295" distB="4294967295" distL="114300" distR="114300" simplePos="0" relativeHeight="251687424" behindDoc="1" locked="0" layoutInCell="1" allowOverlap="1" wp14:anchorId="18844780" wp14:editId="5FF63D90">
                <wp:simplePos x="0" y="0"/>
                <wp:positionH relativeFrom="column">
                  <wp:posOffset>3175</wp:posOffset>
                </wp:positionH>
                <wp:positionV relativeFrom="paragraph">
                  <wp:posOffset>113664</wp:posOffset>
                </wp:positionV>
                <wp:extent cx="6299835" cy="0"/>
                <wp:effectExtent l="0" t="0" r="0" b="0"/>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straightConnector1">
                          <a:avLst/>
                        </a:prstGeom>
                        <a:noFill/>
                        <a:ln w="1587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EE83E8" id="AutoShape 15" o:spid="_x0000_s1026" type="#_x0000_t32" style="position:absolute;margin-left:.25pt;margin-top:8.95pt;width:496.05pt;height:0;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" strokeweight="1.25pt">
                <v:stroke endcap="round"/>
              </v:shape>
            </w:pict>
          </mc:Fallback>
        </mc:AlternateContent>
      </w:r>
    </w:p>
    <w:p w:rsidR="00056E6B" w:rsidRDefault="00056E6B" w:rsidP="00223B92">
      <w:pPr>
        <w:jc w:val="both"/>
        <w:rPr>
          <w:color w:val="FF0000"/>
          <w:szCs w:val="24"/>
        </w:rPr>
      </w:pPr>
    </w:p>
    <w:p w:rsidR="00B75FFD" w:rsidRDefault="00A90927" w:rsidP="004C69FA">
      <w:pPr>
        <w:pStyle w:val="Heading2"/>
        <w:autoSpaceDE w:val="0"/>
        <w:jc w:val="both"/>
        <w:rPr>
          <w:i/>
        </w:rPr>
      </w:pPr>
      <w:bookmarkStart w:id="245" w:name="_Toc478370234"/>
      <w:bookmarkStart w:id="246" w:name="_Toc44924452"/>
      <w:r w:rsidRPr="00056E6B">
        <w:rPr>
          <w:i/>
        </w:rPr>
        <w:t>1. Har</w:t>
      </w:r>
      <w:r w:rsidR="00056E6B" w:rsidRPr="00056E6B">
        <w:rPr>
          <w:i/>
        </w:rPr>
        <w:t>ta Lucrărilor Propuse Cu EvidenȚ</w:t>
      </w:r>
      <w:r w:rsidRPr="00056E6B">
        <w:rPr>
          <w:i/>
        </w:rPr>
        <w:t>ierea Ariilor Protejate Pe Care Se Suprapun</w:t>
      </w:r>
      <w:bookmarkStart w:id="247" w:name="_Toc478370236"/>
      <w:bookmarkEnd w:id="245"/>
      <w:bookmarkEnd w:id="246"/>
    </w:p>
    <w:p w:rsidR="00AD7205" w:rsidRDefault="00AD7205" w:rsidP="00AD7205"/>
    <w:p w:rsidR="00AD7205" w:rsidRDefault="00407FBF" w:rsidP="00AD7205">
      <w:r w:rsidRPr="00407FBF">
        <w:rPr>
          <w:noProof/>
          <w:lang w:eastAsia="ro-RO"/>
        </w:rPr>
        <w:lastRenderedPageBreak/>
        <w:drawing>
          <wp:inline distT="0" distB="0" distL="0" distR="0" wp14:anchorId="02EFC120" wp14:editId="117F2B48">
            <wp:extent cx="6263005" cy="44678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63005" cy="4467876"/>
                    </a:xfrm>
                    <a:prstGeom prst="rect">
                      <a:avLst/>
                    </a:prstGeom>
                    <a:noFill/>
                    <a:ln>
                      <a:noFill/>
                    </a:ln>
                  </pic:spPr>
                </pic:pic>
              </a:graphicData>
            </a:graphic>
          </wp:inline>
        </w:drawing>
      </w:r>
    </w:p>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AD7205" w:rsidRDefault="00AD7205" w:rsidP="00AD7205"/>
    <w:p w:rsidR="00B815B6" w:rsidRDefault="00B815B6" w:rsidP="00A90927">
      <w:pPr>
        <w:pStyle w:val="Heading2"/>
        <w:autoSpaceDE w:val="0"/>
        <w:rPr>
          <w:i/>
        </w:rPr>
      </w:pPr>
      <w:bookmarkStart w:id="248" w:name="_Toc44924453"/>
    </w:p>
    <w:p w:rsidR="00763749" w:rsidRDefault="00BD537F" w:rsidP="00A90927">
      <w:pPr>
        <w:pStyle w:val="Heading2"/>
        <w:autoSpaceDE w:val="0"/>
        <w:rPr>
          <w:i/>
        </w:rPr>
      </w:pPr>
      <w:r>
        <w:rPr>
          <w:i/>
        </w:rPr>
        <w:t>2</w:t>
      </w:r>
      <w:r w:rsidR="00056E6B" w:rsidRPr="00056E6B">
        <w:rPr>
          <w:i/>
        </w:rPr>
        <w:t xml:space="preserve">. </w:t>
      </w:r>
      <w:r w:rsidR="00763749">
        <w:rPr>
          <w:i/>
        </w:rPr>
        <w:t>HARTA DE DISTRIBUȚIE A HABITATELOR FORESTIERE</w:t>
      </w:r>
    </w:p>
    <w:p w:rsidR="0053552D" w:rsidRDefault="0053552D" w:rsidP="00A90927">
      <w:pPr>
        <w:pStyle w:val="Heading2"/>
        <w:autoSpaceDE w:val="0"/>
        <w:rPr>
          <w:i/>
        </w:rPr>
      </w:pPr>
    </w:p>
    <w:p w:rsidR="0053552D" w:rsidRDefault="006E1952" w:rsidP="00A90927">
      <w:pPr>
        <w:pStyle w:val="Heading2"/>
        <w:autoSpaceDE w:val="0"/>
        <w:rPr>
          <w:i/>
        </w:rPr>
      </w:pPr>
      <w:r w:rsidRPr="006E1952">
        <w:rPr>
          <w:i/>
          <w:noProof/>
          <w:lang w:eastAsia="ro-RO"/>
        </w:rPr>
        <w:drawing>
          <wp:inline distT="0" distB="0" distL="0" distR="0" wp14:anchorId="0FCC5111" wp14:editId="3FC12FFA">
            <wp:extent cx="6165850" cy="673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65850" cy="6731000"/>
                    </a:xfrm>
                    <a:prstGeom prst="rect">
                      <a:avLst/>
                    </a:prstGeom>
                    <a:noFill/>
                    <a:ln>
                      <a:noFill/>
                    </a:ln>
                  </pic:spPr>
                </pic:pic>
              </a:graphicData>
            </a:graphic>
          </wp:inline>
        </w:drawing>
      </w:r>
      <w:r w:rsidRPr="006E1952">
        <w:rPr>
          <w:i/>
        </w:rPr>
        <w:t xml:space="preserve"> </w:t>
      </w:r>
    </w:p>
    <w:p w:rsidR="0053552D" w:rsidRDefault="0053552D" w:rsidP="00A90927">
      <w:pPr>
        <w:pStyle w:val="Heading2"/>
        <w:autoSpaceDE w:val="0"/>
        <w:rPr>
          <w:i/>
        </w:rPr>
      </w:pPr>
    </w:p>
    <w:p w:rsidR="0053552D" w:rsidRDefault="0053552D" w:rsidP="00A90927">
      <w:pPr>
        <w:pStyle w:val="Heading2"/>
        <w:autoSpaceDE w:val="0"/>
        <w:rPr>
          <w:i/>
        </w:rPr>
      </w:pPr>
    </w:p>
    <w:p w:rsidR="0053552D" w:rsidRDefault="0053552D" w:rsidP="00A90927">
      <w:pPr>
        <w:pStyle w:val="Heading2"/>
        <w:autoSpaceDE w:val="0"/>
        <w:rPr>
          <w:i/>
        </w:rPr>
      </w:pPr>
    </w:p>
    <w:p w:rsidR="0053552D" w:rsidRDefault="0053552D" w:rsidP="00A90927">
      <w:pPr>
        <w:pStyle w:val="Heading2"/>
        <w:autoSpaceDE w:val="0"/>
        <w:rPr>
          <w:i/>
        </w:rPr>
      </w:pPr>
    </w:p>
    <w:p w:rsidR="0053552D" w:rsidRDefault="0053552D" w:rsidP="00A90927">
      <w:pPr>
        <w:pStyle w:val="Heading2"/>
        <w:autoSpaceDE w:val="0"/>
        <w:rPr>
          <w:i/>
        </w:rPr>
      </w:pPr>
    </w:p>
    <w:p w:rsidR="0053552D" w:rsidRDefault="0053552D" w:rsidP="00A90927">
      <w:pPr>
        <w:pStyle w:val="Heading2"/>
        <w:autoSpaceDE w:val="0"/>
        <w:rPr>
          <w:i/>
        </w:rPr>
      </w:pPr>
    </w:p>
    <w:p w:rsidR="0053552D" w:rsidRDefault="0053552D" w:rsidP="00A90927">
      <w:pPr>
        <w:pStyle w:val="Heading2"/>
        <w:autoSpaceDE w:val="0"/>
        <w:rPr>
          <w:i/>
        </w:rPr>
      </w:pPr>
    </w:p>
    <w:p w:rsidR="0053552D" w:rsidRDefault="0053552D" w:rsidP="00A90927">
      <w:pPr>
        <w:pStyle w:val="Heading2"/>
        <w:autoSpaceDE w:val="0"/>
        <w:rPr>
          <w:i/>
        </w:rPr>
      </w:pPr>
    </w:p>
    <w:p w:rsidR="00A90927" w:rsidRPr="00056E6B" w:rsidRDefault="00763749" w:rsidP="00A90927">
      <w:pPr>
        <w:pStyle w:val="Heading2"/>
        <w:autoSpaceDE w:val="0"/>
        <w:rPr>
          <w:i/>
          <w:u w:val="single"/>
        </w:rPr>
      </w:pPr>
      <w:r>
        <w:rPr>
          <w:i/>
        </w:rPr>
        <w:t xml:space="preserve">3. </w:t>
      </w:r>
      <w:r w:rsidR="00056E6B" w:rsidRPr="00056E6B">
        <w:rPr>
          <w:i/>
        </w:rPr>
        <w:t xml:space="preserve">Listă </w:t>
      </w:r>
      <w:r w:rsidR="00A90927" w:rsidRPr="00056E6B">
        <w:rPr>
          <w:i/>
        </w:rPr>
        <w:t>Abrevieri</w:t>
      </w:r>
      <w:r w:rsidR="00056E6B" w:rsidRPr="00056E6B">
        <w:rPr>
          <w:i/>
        </w:rPr>
        <w:t>.</w:t>
      </w:r>
      <w:bookmarkEnd w:id="247"/>
      <w:bookmarkEnd w:id="248"/>
    </w:p>
    <w:p w:rsidR="00A90927" w:rsidRPr="001C7E3C" w:rsidRDefault="00A90927" w:rsidP="00A90927">
      <w:pPr>
        <w:jc w:val="both"/>
        <w:rPr>
          <w:b/>
          <w:szCs w:val="24"/>
          <w:u w:val="single"/>
        </w:rPr>
      </w:pPr>
    </w:p>
    <w:p w:rsidR="00A90927" w:rsidRPr="00A90927" w:rsidRDefault="00A90927" w:rsidP="00A90927">
      <w:pPr>
        <w:rPr>
          <w:b/>
          <w:sz w:val="28"/>
          <w:szCs w:val="28"/>
        </w:rPr>
      </w:pPr>
      <w:r w:rsidRPr="00A90927">
        <w:rPr>
          <w:b/>
          <w:sz w:val="28"/>
          <w:szCs w:val="28"/>
        </w:rPr>
        <w:t>Specii forestiere</w:t>
      </w:r>
    </w:p>
    <w:p w:rsidR="00A90927" w:rsidRPr="001C7E3C" w:rsidRDefault="00A90927" w:rsidP="00A90927">
      <w:pPr>
        <w:jc w:val="both"/>
        <w:rPr>
          <w:szCs w:val="24"/>
        </w:rPr>
      </w:pPr>
    </w:p>
    <w:p w:rsidR="00A90927" w:rsidRPr="001C7E3C" w:rsidRDefault="00A90927" w:rsidP="00A90927">
      <w:pPr>
        <w:jc w:val="both"/>
        <w:rPr>
          <w:szCs w:val="24"/>
        </w:rPr>
        <w:sectPr w:rsidR="00A90927" w:rsidRPr="001C7E3C" w:rsidSect="007331F2">
          <w:type w:val="continuous"/>
          <w:pgSz w:w="11907" w:h="16839" w:code="9"/>
          <w:pgMar w:top="1411" w:right="1022" w:bottom="1138" w:left="1022" w:header="720" w:footer="153" w:gutter="0"/>
          <w:cols w:space="720"/>
          <w:noEndnote/>
          <w:docGrid w:linePitch="326"/>
        </w:sectPr>
      </w:pPr>
    </w:p>
    <w:p w:rsidR="00A90927" w:rsidRPr="001C7E3C" w:rsidRDefault="00A90927" w:rsidP="00A90927">
      <w:pPr>
        <w:jc w:val="both"/>
        <w:rPr>
          <w:szCs w:val="24"/>
        </w:rPr>
      </w:pPr>
      <w:r w:rsidRPr="001C7E3C">
        <w:rPr>
          <w:szCs w:val="24"/>
        </w:rPr>
        <w:lastRenderedPageBreak/>
        <w:t>ALT</w:t>
      </w:r>
      <w:r w:rsidRPr="001C7E3C">
        <w:rPr>
          <w:szCs w:val="24"/>
        </w:rPr>
        <w:tab/>
        <w:t>ALUN T.</w:t>
      </w:r>
    </w:p>
    <w:p w:rsidR="00A90927" w:rsidRPr="001C7E3C" w:rsidRDefault="00A90927" w:rsidP="00A90927">
      <w:pPr>
        <w:jc w:val="both"/>
        <w:rPr>
          <w:szCs w:val="24"/>
        </w:rPr>
      </w:pPr>
      <w:r w:rsidRPr="001C7E3C">
        <w:rPr>
          <w:szCs w:val="24"/>
        </w:rPr>
        <w:t>AN</w:t>
      </w:r>
      <w:r w:rsidRPr="001C7E3C">
        <w:rPr>
          <w:szCs w:val="24"/>
        </w:rPr>
        <w:tab/>
        <w:t>ANIN ALB</w:t>
      </w:r>
    </w:p>
    <w:p w:rsidR="00A90927" w:rsidRPr="001C7E3C" w:rsidRDefault="00A90927" w:rsidP="00A90927">
      <w:pPr>
        <w:jc w:val="both"/>
        <w:rPr>
          <w:szCs w:val="24"/>
        </w:rPr>
      </w:pPr>
      <w:r w:rsidRPr="001C7E3C">
        <w:rPr>
          <w:szCs w:val="24"/>
        </w:rPr>
        <w:t>ANN</w:t>
      </w:r>
      <w:r w:rsidRPr="001C7E3C">
        <w:rPr>
          <w:szCs w:val="24"/>
        </w:rPr>
        <w:tab/>
        <w:t>ANIN N.</w:t>
      </w:r>
    </w:p>
    <w:p w:rsidR="00A90927" w:rsidRPr="001C7E3C" w:rsidRDefault="00A90927" w:rsidP="00A90927">
      <w:pPr>
        <w:jc w:val="both"/>
        <w:rPr>
          <w:szCs w:val="24"/>
        </w:rPr>
      </w:pPr>
      <w:r w:rsidRPr="001C7E3C">
        <w:rPr>
          <w:szCs w:val="24"/>
        </w:rPr>
        <w:t>AR</w:t>
      </w:r>
      <w:r w:rsidRPr="001C7E3C">
        <w:rPr>
          <w:szCs w:val="24"/>
        </w:rPr>
        <w:tab/>
        <w:t>ARTAR</w:t>
      </w:r>
    </w:p>
    <w:p w:rsidR="00A90927" w:rsidRPr="001C7E3C" w:rsidRDefault="00A90927" w:rsidP="00A90927">
      <w:pPr>
        <w:jc w:val="both"/>
        <w:rPr>
          <w:szCs w:val="24"/>
        </w:rPr>
      </w:pPr>
      <w:r w:rsidRPr="001C7E3C">
        <w:rPr>
          <w:szCs w:val="24"/>
        </w:rPr>
        <w:t>ARA</w:t>
      </w:r>
      <w:r w:rsidRPr="001C7E3C">
        <w:rPr>
          <w:szCs w:val="24"/>
        </w:rPr>
        <w:tab/>
        <w:t>ARTAR AM.</w:t>
      </w:r>
    </w:p>
    <w:p w:rsidR="00A90927" w:rsidRPr="001C7E3C" w:rsidRDefault="00A90927" w:rsidP="00A90927">
      <w:pPr>
        <w:jc w:val="both"/>
        <w:rPr>
          <w:szCs w:val="24"/>
        </w:rPr>
      </w:pPr>
      <w:r w:rsidRPr="001C7E3C">
        <w:rPr>
          <w:szCs w:val="24"/>
        </w:rPr>
        <w:t>BR</w:t>
      </w:r>
      <w:r w:rsidRPr="001C7E3C">
        <w:rPr>
          <w:szCs w:val="24"/>
        </w:rPr>
        <w:tab/>
        <w:t>BRAD</w:t>
      </w:r>
    </w:p>
    <w:p w:rsidR="00A90927" w:rsidRPr="001C7E3C" w:rsidRDefault="00A90927" w:rsidP="00A90927">
      <w:pPr>
        <w:jc w:val="both"/>
        <w:rPr>
          <w:szCs w:val="24"/>
        </w:rPr>
      </w:pPr>
      <w:r w:rsidRPr="001C7E3C">
        <w:rPr>
          <w:szCs w:val="24"/>
        </w:rPr>
        <w:t>CA</w:t>
      </w:r>
      <w:r w:rsidRPr="001C7E3C">
        <w:rPr>
          <w:szCs w:val="24"/>
        </w:rPr>
        <w:tab/>
        <w:t>CARPEN</w:t>
      </w:r>
    </w:p>
    <w:p w:rsidR="00A90927" w:rsidRPr="001C7E3C" w:rsidRDefault="00A90927" w:rsidP="00A90927">
      <w:pPr>
        <w:jc w:val="both"/>
        <w:rPr>
          <w:szCs w:val="24"/>
        </w:rPr>
      </w:pPr>
      <w:r w:rsidRPr="001C7E3C">
        <w:rPr>
          <w:szCs w:val="24"/>
        </w:rPr>
        <w:t>CAP</w:t>
      </w:r>
      <w:r w:rsidRPr="001C7E3C">
        <w:rPr>
          <w:szCs w:val="24"/>
        </w:rPr>
        <w:tab/>
        <w:t>CASTAN P.</w:t>
      </w:r>
    </w:p>
    <w:p w:rsidR="00A90927" w:rsidRPr="001C7E3C" w:rsidRDefault="00A90927" w:rsidP="00A90927">
      <w:pPr>
        <w:jc w:val="both"/>
        <w:rPr>
          <w:szCs w:val="24"/>
        </w:rPr>
      </w:pPr>
      <w:r w:rsidRPr="001C7E3C">
        <w:rPr>
          <w:szCs w:val="24"/>
        </w:rPr>
        <w:t>CAS</w:t>
      </w:r>
      <w:r w:rsidRPr="001C7E3C">
        <w:rPr>
          <w:szCs w:val="24"/>
        </w:rPr>
        <w:tab/>
        <w:t>CASTAN C.</w:t>
      </w:r>
    </w:p>
    <w:p w:rsidR="00A90927" w:rsidRPr="001C7E3C" w:rsidRDefault="00A90927" w:rsidP="00A90927">
      <w:pPr>
        <w:jc w:val="both"/>
        <w:rPr>
          <w:szCs w:val="24"/>
        </w:rPr>
      </w:pPr>
      <w:r w:rsidRPr="001C7E3C">
        <w:rPr>
          <w:szCs w:val="24"/>
        </w:rPr>
        <w:t>CD</w:t>
      </w:r>
      <w:r w:rsidRPr="001C7E3C">
        <w:rPr>
          <w:szCs w:val="24"/>
        </w:rPr>
        <w:tab/>
        <w:t>CORCODUS</w:t>
      </w:r>
    </w:p>
    <w:p w:rsidR="00A90927" w:rsidRPr="001C7E3C" w:rsidRDefault="00A90927" w:rsidP="00A90927">
      <w:pPr>
        <w:jc w:val="both"/>
        <w:rPr>
          <w:szCs w:val="24"/>
        </w:rPr>
      </w:pPr>
      <w:r w:rsidRPr="001C7E3C">
        <w:rPr>
          <w:szCs w:val="24"/>
        </w:rPr>
        <w:t>CE</w:t>
      </w:r>
      <w:r w:rsidRPr="001C7E3C">
        <w:rPr>
          <w:szCs w:val="24"/>
        </w:rPr>
        <w:tab/>
        <w:t>CER</w:t>
      </w:r>
    </w:p>
    <w:p w:rsidR="00A90927" w:rsidRPr="001C7E3C" w:rsidRDefault="00A90927" w:rsidP="00A90927">
      <w:pPr>
        <w:jc w:val="both"/>
        <w:rPr>
          <w:szCs w:val="24"/>
        </w:rPr>
      </w:pPr>
      <w:r w:rsidRPr="001C7E3C">
        <w:rPr>
          <w:szCs w:val="24"/>
        </w:rPr>
        <w:t>CI</w:t>
      </w:r>
      <w:r w:rsidRPr="001C7E3C">
        <w:rPr>
          <w:szCs w:val="24"/>
        </w:rPr>
        <w:tab/>
        <w:t>CIRES</w:t>
      </w:r>
    </w:p>
    <w:p w:rsidR="00A90927" w:rsidRPr="001C7E3C" w:rsidRDefault="00A90927" w:rsidP="00A90927">
      <w:pPr>
        <w:jc w:val="both"/>
        <w:rPr>
          <w:szCs w:val="24"/>
        </w:rPr>
      </w:pPr>
      <w:r w:rsidRPr="001C7E3C">
        <w:rPr>
          <w:szCs w:val="24"/>
        </w:rPr>
        <w:t>CLA</w:t>
      </w:r>
      <w:r w:rsidRPr="001C7E3C">
        <w:rPr>
          <w:szCs w:val="24"/>
        </w:rPr>
        <w:tab/>
        <w:t>CELTISA</w:t>
      </w:r>
    </w:p>
    <w:p w:rsidR="00A90927" w:rsidRPr="001C7E3C" w:rsidRDefault="00A90927" w:rsidP="00A90927">
      <w:pPr>
        <w:jc w:val="both"/>
        <w:rPr>
          <w:szCs w:val="24"/>
        </w:rPr>
      </w:pPr>
      <w:r w:rsidRPr="001C7E3C">
        <w:rPr>
          <w:szCs w:val="24"/>
        </w:rPr>
        <w:t>CLO</w:t>
      </w:r>
      <w:r w:rsidRPr="001C7E3C">
        <w:rPr>
          <w:szCs w:val="24"/>
        </w:rPr>
        <w:tab/>
        <w:t>CELTISO</w:t>
      </w:r>
    </w:p>
    <w:p w:rsidR="00A90927" w:rsidRPr="001C7E3C" w:rsidRDefault="00A90927" w:rsidP="00A90927">
      <w:pPr>
        <w:jc w:val="both"/>
        <w:rPr>
          <w:szCs w:val="24"/>
        </w:rPr>
      </w:pPr>
      <w:r w:rsidRPr="001C7E3C">
        <w:rPr>
          <w:szCs w:val="24"/>
        </w:rPr>
        <w:t>CR</w:t>
      </w:r>
      <w:r w:rsidRPr="001C7E3C">
        <w:rPr>
          <w:szCs w:val="24"/>
        </w:rPr>
        <w:tab/>
        <w:t>CARPINITA</w:t>
      </w:r>
    </w:p>
    <w:p w:rsidR="00A90927" w:rsidRPr="001C7E3C" w:rsidRDefault="00A90927" w:rsidP="00A90927">
      <w:pPr>
        <w:jc w:val="both"/>
        <w:rPr>
          <w:szCs w:val="24"/>
        </w:rPr>
      </w:pPr>
      <w:r w:rsidRPr="001C7E3C">
        <w:rPr>
          <w:szCs w:val="24"/>
        </w:rPr>
        <w:t>CS</w:t>
      </w:r>
      <w:r w:rsidRPr="001C7E3C">
        <w:rPr>
          <w:szCs w:val="24"/>
        </w:rPr>
        <w:tab/>
        <w:t>CENUSAR</w:t>
      </w:r>
    </w:p>
    <w:p w:rsidR="00A90927" w:rsidRPr="001C7E3C" w:rsidRDefault="00A90927" w:rsidP="00A90927">
      <w:pPr>
        <w:jc w:val="both"/>
        <w:rPr>
          <w:szCs w:val="24"/>
        </w:rPr>
      </w:pPr>
      <w:r w:rsidRPr="001C7E3C">
        <w:rPr>
          <w:szCs w:val="24"/>
        </w:rPr>
        <w:t>CT</w:t>
      </w:r>
      <w:r w:rsidRPr="001C7E3C">
        <w:rPr>
          <w:szCs w:val="24"/>
        </w:rPr>
        <w:tab/>
        <w:t>CATALPA</w:t>
      </w:r>
    </w:p>
    <w:p w:rsidR="00A90927" w:rsidRPr="001C7E3C" w:rsidRDefault="00A90927" w:rsidP="00A90927">
      <w:pPr>
        <w:jc w:val="both"/>
        <w:rPr>
          <w:szCs w:val="24"/>
        </w:rPr>
      </w:pPr>
      <w:r w:rsidRPr="001C7E3C">
        <w:rPr>
          <w:szCs w:val="24"/>
        </w:rPr>
        <w:t>DD</w:t>
      </w:r>
      <w:r w:rsidRPr="001C7E3C">
        <w:rPr>
          <w:szCs w:val="24"/>
        </w:rPr>
        <w:tab/>
        <w:t>DUD</w:t>
      </w:r>
    </w:p>
    <w:p w:rsidR="00A90927" w:rsidRPr="001C7E3C" w:rsidRDefault="00A90927" w:rsidP="00A90927">
      <w:pPr>
        <w:jc w:val="both"/>
        <w:rPr>
          <w:szCs w:val="24"/>
        </w:rPr>
      </w:pPr>
      <w:r w:rsidRPr="001C7E3C">
        <w:rPr>
          <w:szCs w:val="24"/>
        </w:rPr>
        <w:t>DM</w:t>
      </w:r>
      <w:r w:rsidRPr="001C7E3C">
        <w:rPr>
          <w:szCs w:val="24"/>
        </w:rPr>
        <w:tab/>
        <w:t>DIV.MOI</w:t>
      </w:r>
    </w:p>
    <w:p w:rsidR="00A90927" w:rsidRPr="001C7E3C" w:rsidRDefault="00A90927" w:rsidP="00A90927">
      <w:pPr>
        <w:jc w:val="both"/>
        <w:rPr>
          <w:szCs w:val="24"/>
        </w:rPr>
      </w:pPr>
      <w:r w:rsidRPr="001C7E3C">
        <w:rPr>
          <w:szCs w:val="24"/>
        </w:rPr>
        <w:t>DR</w:t>
      </w:r>
      <w:r w:rsidRPr="001C7E3C">
        <w:rPr>
          <w:szCs w:val="24"/>
        </w:rPr>
        <w:tab/>
        <w:t>DIV.RAS.</w:t>
      </w:r>
    </w:p>
    <w:p w:rsidR="00A90927" w:rsidRPr="001C7E3C" w:rsidRDefault="00A90927" w:rsidP="00A90927">
      <w:pPr>
        <w:jc w:val="both"/>
        <w:rPr>
          <w:szCs w:val="24"/>
        </w:rPr>
      </w:pPr>
      <w:r w:rsidRPr="001C7E3C">
        <w:rPr>
          <w:szCs w:val="24"/>
        </w:rPr>
        <w:t>DT</w:t>
      </w:r>
      <w:r w:rsidRPr="001C7E3C">
        <w:rPr>
          <w:szCs w:val="24"/>
        </w:rPr>
        <w:tab/>
        <w:t>DIV.TARI</w:t>
      </w:r>
    </w:p>
    <w:p w:rsidR="00A90927" w:rsidRPr="001C7E3C" w:rsidRDefault="00A90927" w:rsidP="00A90927">
      <w:pPr>
        <w:jc w:val="both"/>
        <w:rPr>
          <w:szCs w:val="24"/>
        </w:rPr>
      </w:pPr>
      <w:r w:rsidRPr="001C7E3C">
        <w:rPr>
          <w:szCs w:val="24"/>
        </w:rPr>
        <w:t>DU</w:t>
      </w:r>
      <w:r w:rsidRPr="001C7E3C">
        <w:rPr>
          <w:szCs w:val="24"/>
        </w:rPr>
        <w:tab/>
        <w:t>DUGLAS</w:t>
      </w:r>
    </w:p>
    <w:p w:rsidR="00A90927" w:rsidRPr="001C7E3C" w:rsidRDefault="00A90927" w:rsidP="00A90927">
      <w:pPr>
        <w:jc w:val="both"/>
        <w:rPr>
          <w:szCs w:val="24"/>
        </w:rPr>
      </w:pPr>
      <w:r w:rsidRPr="001C7E3C">
        <w:rPr>
          <w:szCs w:val="24"/>
        </w:rPr>
        <w:t>EX</w:t>
      </w:r>
      <w:r w:rsidRPr="001C7E3C">
        <w:rPr>
          <w:szCs w:val="24"/>
        </w:rPr>
        <w:tab/>
        <w:t>DIV.EXOT.</w:t>
      </w:r>
    </w:p>
    <w:p w:rsidR="00A90927" w:rsidRPr="001C7E3C" w:rsidRDefault="00A90927" w:rsidP="00A90927">
      <w:pPr>
        <w:jc w:val="both"/>
        <w:rPr>
          <w:szCs w:val="24"/>
        </w:rPr>
      </w:pPr>
      <w:r w:rsidRPr="001C7E3C">
        <w:rPr>
          <w:szCs w:val="24"/>
        </w:rPr>
        <w:t>FA</w:t>
      </w:r>
      <w:r w:rsidRPr="001C7E3C">
        <w:rPr>
          <w:szCs w:val="24"/>
        </w:rPr>
        <w:tab/>
        <w:t>FAG</w:t>
      </w:r>
    </w:p>
    <w:p w:rsidR="00A90927" w:rsidRPr="001C7E3C" w:rsidRDefault="00A90927" w:rsidP="00A90927">
      <w:pPr>
        <w:jc w:val="both"/>
        <w:rPr>
          <w:szCs w:val="24"/>
        </w:rPr>
      </w:pPr>
      <w:r w:rsidRPr="001C7E3C">
        <w:rPr>
          <w:szCs w:val="24"/>
        </w:rPr>
        <w:t>FR</w:t>
      </w:r>
      <w:r w:rsidRPr="001C7E3C">
        <w:rPr>
          <w:szCs w:val="24"/>
        </w:rPr>
        <w:tab/>
        <w:t>FRASIN C.</w:t>
      </w:r>
    </w:p>
    <w:p w:rsidR="00A90927" w:rsidRPr="001C7E3C" w:rsidRDefault="00A90927" w:rsidP="00A90927">
      <w:pPr>
        <w:jc w:val="both"/>
        <w:rPr>
          <w:szCs w:val="24"/>
        </w:rPr>
      </w:pPr>
      <w:r w:rsidRPr="001C7E3C">
        <w:rPr>
          <w:szCs w:val="24"/>
        </w:rPr>
        <w:t>FRA</w:t>
      </w:r>
      <w:r w:rsidRPr="001C7E3C">
        <w:rPr>
          <w:szCs w:val="24"/>
        </w:rPr>
        <w:tab/>
        <w:t>FRASIN A.</w:t>
      </w:r>
    </w:p>
    <w:p w:rsidR="00A90927" w:rsidRPr="001C7E3C" w:rsidRDefault="00A90927" w:rsidP="00A90927">
      <w:pPr>
        <w:jc w:val="both"/>
        <w:rPr>
          <w:szCs w:val="24"/>
        </w:rPr>
      </w:pPr>
      <w:r w:rsidRPr="001C7E3C">
        <w:rPr>
          <w:szCs w:val="24"/>
        </w:rPr>
        <w:t>FRB</w:t>
      </w:r>
      <w:r w:rsidRPr="001C7E3C">
        <w:rPr>
          <w:szCs w:val="24"/>
        </w:rPr>
        <w:tab/>
        <w:t>FRASIN B.</w:t>
      </w:r>
    </w:p>
    <w:p w:rsidR="00A90927" w:rsidRPr="001C7E3C" w:rsidRDefault="00A90927" w:rsidP="00A90927">
      <w:pPr>
        <w:jc w:val="both"/>
        <w:rPr>
          <w:szCs w:val="24"/>
        </w:rPr>
      </w:pPr>
      <w:r w:rsidRPr="001C7E3C">
        <w:rPr>
          <w:szCs w:val="24"/>
        </w:rPr>
        <w:t>FRP</w:t>
      </w:r>
      <w:r w:rsidRPr="001C7E3C">
        <w:rPr>
          <w:szCs w:val="24"/>
        </w:rPr>
        <w:tab/>
        <w:t>FRASIN P.</w:t>
      </w:r>
    </w:p>
    <w:p w:rsidR="00A90927" w:rsidRPr="001C7E3C" w:rsidRDefault="00A90927" w:rsidP="00A90927">
      <w:pPr>
        <w:jc w:val="both"/>
        <w:rPr>
          <w:szCs w:val="24"/>
        </w:rPr>
      </w:pPr>
      <w:r w:rsidRPr="001C7E3C">
        <w:rPr>
          <w:szCs w:val="24"/>
        </w:rPr>
        <w:t>GI</w:t>
      </w:r>
      <w:r w:rsidRPr="001C7E3C">
        <w:rPr>
          <w:szCs w:val="24"/>
        </w:rPr>
        <w:tab/>
        <w:t>GIRNITA</w:t>
      </w:r>
    </w:p>
    <w:p w:rsidR="00A90927" w:rsidRPr="001C7E3C" w:rsidRDefault="00A90927" w:rsidP="00A90927">
      <w:pPr>
        <w:jc w:val="both"/>
        <w:rPr>
          <w:szCs w:val="24"/>
        </w:rPr>
      </w:pPr>
      <w:r w:rsidRPr="001C7E3C">
        <w:rPr>
          <w:szCs w:val="24"/>
        </w:rPr>
        <w:t>GL</w:t>
      </w:r>
      <w:r w:rsidRPr="001C7E3C">
        <w:rPr>
          <w:szCs w:val="24"/>
        </w:rPr>
        <w:tab/>
        <w:t>GLADITA</w:t>
      </w:r>
    </w:p>
    <w:p w:rsidR="00A90927" w:rsidRPr="001C7E3C" w:rsidRDefault="00A90927" w:rsidP="00A90927">
      <w:pPr>
        <w:jc w:val="both"/>
        <w:rPr>
          <w:szCs w:val="24"/>
        </w:rPr>
      </w:pPr>
      <w:r w:rsidRPr="001C7E3C">
        <w:rPr>
          <w:szCs w:val="24"/>
        </w:rPr>
        <w:t>GO</w:t>
      </w:r>
      <w:r w:rsidRPr="001C7E3C">
        <w:rPr>
          <w:szCs w:val="24"/>
        </w:rPr>
        <w:tab/>
        <w:t>GORUN</w:t>
      </w:r>
    </w:p>
    <w:p w:rsidR="00A90927" w:rsidRPr="001C7E3C" w:rsidRDefault="00A90927" w:rsidP="00A90927">
      <w:pPr>
        <w:jc w:val="both"/>
        <w:rPr>
          <w:szCs w:val="24"/>
        </w:rPr>
      </w:pPr>
      <w:r w:rsidRPr="001C7E3C">
        <w:rPr>
          <w:szCs w:val="24"/>
        </w:rPr>
        <w:t>JE</w:t>
      </w:r>
      <w:r w:rsidRPr="001C7E3C">
        <w:rPr>
          <w:szCs w:val="24"/>
        </w:rPr>
        <w:tab/>
        <w:t>JUNIPER</w:t>
      </w:r>
    </w:p>
    <w:p w:rsidR="00A90927" w:rsidRPr="001C7E3C" w:rsidRDefault="00A90927" w:rsidP="00A90927">
      <w:pPr>
        <w:jc w:val="both"/>
        <w:rPr>
          <w:szCs w:val="24"/>
        </w:rPr>
      </w:pPr>
      <w:r w:rsidRPr="001C7E3C">
        <w:rPr>
          <w:szCs w:val="24"/>
        </w:rPr>
        <w:t>JU</w:t>
      </w:r>
      <w:r w:rsidRPr="001C7E3C">
        <w:rPr>
          <w:szCs w:val="24"/>
        </w:rPr>
        <w:tab/>
        <w:t>JUGASTRU</w:t>
      </w:r>
    </w:p>
    <w:p w:rsidR="00A90927" w:rsidRPr="001C7E3C" w:rsidRDefault="00A90927" w:rsidP="00A90927">
      <w:pPr>
        <w:jc w:val="both"/>
        <w:rPr>
          <w:szCs w:val="24"/>
        </w:rPr>
      </w:pPr>
      <w:r w:rsidRPr="001C7E3C">
        <w:rPr>
          <w:szCs w:val="24"/>
        </w:rPr>
        <w:t>KL</w:t>
      </w:r>
      <w:r w:rsidRPr="001C7E3C">
        <w:rPr>
          <w:szCs w:val="24"/>
        </w:rPr>
        <w:tab/>
        <w:t>KOELRAT</w:t>
      </w:r>
    </w:p>
    <w:p w:rsidR="00A90927" w:rsidRPr="001C7E3C" w:rsidRDefault="00A90927" w:rsidP="00A90927">
      <w:pPr>
        <w:jc w:val="both"/>
        <w:rPr>
          <w:szCs w:val="24"/>
        </w:rPr>
      </w:pPr>
      <w:r w:rsidRPr="001C7E3C">
        <w:rPr>
          <w:szCs w:val="24"/>
        </w:rPr>
        <w:t>LA</w:t>
      </w:r>
      <w:r w:rsidRPr="001C7E3C">
        <w:rPr>
          <w:szCs w:val="24"/>
        </w:rPr>
        <w:tab/>
        <w:t>LARICE</w:t>
      </w:r>
    </w:p>
    <w:p w:rsidR="00A90927" w:rsidRPr="001C7E3C" w:rsidRDefault="00A90927" w:rsidP="00A90927">
      <w:pPr>
        <w:jc w:val="both"/>
        <w:rPr>
          <w:szCs w:val="24"/>
        </w:rPr>
      </w:pPr>
      <w:r w:rsidRPr="001C7E3C">
        <w:rPr>
          <w:szCs w:val="24"/>
        </w:rPr>
        <w:t>MA</w:t>
      </w:r>
      <w:r w:rsidRPr="001C7E3C">
        <w:rPr>
          <w:szCs w:val="24"/>
        </w:rPr>
        <w:tab/>
        <w:t>MAR</w:t>
      </w:r>
    </w:p>
    <w:p w:rsidR="00A90927" w:rsidRPr="001C7E3C" w:rsidRDefault="00A90927" w:rsidP="00A90927">
      <w:pPr>
        <w:jc w:val="both"/>
        <w:rPr>
          <w:szCs w:val="24"/>
        </w:rPr>
      </w:pPr>
      <w:r w:rsidRPr="001C7E3C">
        <w:rPr>
          <w:szCs w:val="24"/>
        </w:rPr>
        <w:t>ME</w:t>
      </w:r>
      <w:r w:rsidRPr="001C7E3C">
        <w:rPr>
          <w:szCs w:val="24"/>
        </w:rPr>
        <w:tab/>
        <w:t>MESTEACAN</w:t>
      </w:r>
    </w:p>
    <w:p w:rsidR="00A90927" w:rsidRPr="001C7E3C" w:rsidRDefault="00A90927" w:rsidP="00A90927">
      <w:pPr>
        <w:jc w:val="both"/>
        <w:rPr>
          <w:szCs w:val="24"/>
        </w:rPr>
      </w:pPr>
      <w:r w:rsidRPr="001C7E3C">
        <w:rPr>
          <w:szCs w:val="24"/>
        </w:rPr>
        <w:t>MJ</w:t>
      </w:r>
      <w:r w:rsidRPr="001C7E3C">
        <w:rPr>
          <w:szCs w:val="24"/>
        </w:rPr>
        <w:tab/>
        <w:t>MOJDREAN</w:t>
      </w:r>
    </w:p>
    <w:p w:rsidR="00A90927" w:rsidRPr="001C7E3C" w:rsidRDefault="00A90927" w:rsidP="00A90927">
      <w:pPr>
        <w:jc w:val="both"/>
        <w:rPr>
          <w:szCs w:val="24"/>
        </w:rPr>
      </w:pPr>
      <w:r w:rsidRPr="001C7E3C">
        <w:rPr>
          <w:szCs w:val="24"/>
        </w:rPr>
        <w:t>ML</w:t>
      </w:r>
      <w:r w:rsidRPr="001C7E3C">
        <w:rPr>
          <w:szCs w:val="24"/>
        </w:rPr>
        <w:tab/>
        <w:t>MALIN</w:t>
      </w:r>
    </w:p>
    <w:p w:rsidR="00A90927" w:rsidRPr="001C7E3C" w:rsidRDefault="00A90927" w:rsidP="00A90927">
      <w:pPr>
        <w:jc w:val="both"/>
        <w:rPr>
          <w:szCs w:val="24"/>
        </w:rPr>
      </w:pPr>
      <w:r w:rsidRPr="001C7E3C">
        <w:rPr>
          <w:szCs w:val="24"/>
        </w:rPr>
        <w:t>MLA</w:t>
      </w:r>
      <w:r w:rsidRPr="001C7E3C">
        <w:rPr>
          <w:szCs w:val="24"/>
        </w:rPr>
        <w:tab/>
        <w:t>MALIN AMERICAN</w:t>
      </w:r>
    </w:p>
    <w:p w:rsidR="00A90927" w:rsidRPr="001C7E3C" w:rsidRDefault="00A90927" w:rsidP="00A90927">
      <w:pPr>
        <w:jc w:val="both"/>
        <w:rPr>
          <w:szCs w:val="24"/>
        </w:rPr>
      </w:pPr>
      <w:r w:rsidRPr="001C7E3C">
        <w:rPr>
          <w:szCs w:val="24"/>
        </w:rPr>
        <w:t>MO</w:t>
      </w:r>
      <w:r w:rsidRPr="001C7E3C">
        <w:rPr>
          <w:szCs w:val="24"/>
        </w:rPr>
        <w:tab/>
        <w:t>MOLID</w:t>
      </w:r>
    </w:p>
    <w:p w:rsidR="00A90927" w:rsidRPr="001C7E3C" w:rsidRDefault="00A90927" w:rsidP="00A90927">
      <w:pPr>
        <w:jc w:val="both"/>
        <w:rPr>
          <w:szCs w:val="24"/>
        </w:rPr>
      </w:pPr>
      <w:r w:rsidRPr="001C7E3C">
        <w:rPr>
          <w:szCs w:val="24"/>
        </w:rPr>
        <w:lastRenderedPageBreak/>
        <w:t>NU</w:t>
      </w:r>
      <w:r w:rsidRPr="001C7E3C">
        <w:rPr>
          <w:szCs w:val="24"/>
        </w:rPr>
        <w:tab/>
        <w:t>NUC C.</w:t>
      </w:r>
    </w:p>
    <w:p w:rsidR="00A90927" w:rsidRPr="001C7E3C" w:rsidRDefault="00A90927" w:rsidP="00A90927">
      <w:pPr>
        <w:jc w:val="both"/>
        <w:rPr>
          <w:szCs w:val="24"/>
        </w:rPr>
      </w:pPr>
      <w:r w:rsidRPr="001C7E3C">
        <w:rPr>
          <w:szCs w:val="24"/>
        </w:rPr>
        <w:t>NUA</w:t>
      </w:r>
      <w:r w:rsidRPr="001C7E3C">
        <w:rPr>
          <w:szCs w:val="24"/>
        </w:rPr>
        <w:tab/>
        <w:t>NUC A.</w:t>
      </w:r>
    </w:p>
    <w:p w:rsidR="00A90927" w:rsidRPr="001C7E3C" w:rsidRDefault="00A90927" w:rsidP="00A90927">
      <w:pPr>
        <w:jc w:val="both"/>
        <w:rPr>
          <w:szCs w:val="24"/>
        </w:rPr>
      </w:pPr>
      <w:r w:rsidRPr="001C7E3C">
        <w:rPr>
          <w:szCs w:val="24"/>
        </w:rPr>
        <w:t>OT</w:t>
      </w:r>
      <w:r w:rsidRPr="001C7E3C">
        <w:rPr>
          <w:szCs w:val="24"/>
        </w:rPr>
        <w:tab/>
        <w:t>OTETAR</w:t>
      </w:r>
    </w:p>
    <w:p w:rsidR="00A90927" w:rsidRPr="001C7E3C" w:rsidRDefault="00A90927" w:rsidP="00A90927">
      <w:pPr>
        <w:jc w:val="both"/>
        <w:rPr>
          <w:szCs w:val="24"/>
        </w:rPr>
      </w:pPr>
      <w:r w:rsidRPr="001C7E3C">
        <w:rPr>
          <w:szCs w:val="24"/>
        </w:rPr>
        <w:t>PA</w:t>
      </w:r>
      <w:r w:rsidRPr="001C7E3C">
        <w:rPr>
          <w:szCs w:val="24"/>
        </w:rPr>
        <w:tab/>
        <w:t>PALTIN C.</w:t>
      </w:r>
    </w:p>
    <w:p w:rsidR="00A90927" w:rsidRPr="001C7E3C" w:rsidRDefault="00A90927" w:rsidP="00A90927">
      <w:pPr>
        <w:jc w:val="both"/>
        <w:rPr>
          <w:szCs w:val="24"/>
        </w:rPr>
      </w:pPr>
      <w:r w:rsidRPr="001C7E3C">
        <w:rPr>
          <w:szCs w:val="24"/>
        </w:rPr>
        <w:t>PAM</w:t>
      </w:r>
      <w:r w:rsidRPr="001C7E3C">
        <w:rPr>
          <w:szCs w:val="24"/>
        </w:rPr>
        <w:tab/>
        <w:t>PALTIN M.</w:t>
      </w:r>
    </w:p>
    <w:p w:rsidR="00A90927" w:rsidRPr="001C7E3C" w:rsidRDefault="00A90927" w:rsidP="00A90927">
      <w:pPr>
        <w:jc w:val="both"/>
        <w:rPr>
          <w:szCs w:val="24"/>
        </w:rPr>
      </w:pPr>
      <w:r w:rsidRPr="001C7E3C">
        <w:rPr>
          <w:szCs w:val="24"/>
        </w:rPr>
        <w:t>PI</w:t>
      </w:r>
      <w:r w:rsidRPr="001C7E3C">
        <w:rPr>
          <w:szCs w:val="24"/>
        </w:rPr>
        <w:tab/>
        <w:t>PIN SILV.</w:t>
      </w:r>
    </w:p>
    <w:p w:rsidR="00A90927" w:rsidRPr="001C7E3C" w:rsidRDefault="00A90927" w:rsidP="00A90927">
      <w:pPr>
        <w:jc w:val="both"/>
        <w:rPr>
          <w:szCs w:val="24"/>
        </w:rPr>
      </w:pPr>
      <w:r w:rsidRPr="001C7E3C">
        <w:rPr>
          <w:szCs w:val="24"/>
        </w:rPr>
        <w:t>PIC</w:t>
      </w:r>
      <w:r w:rsidRPr="001C7E3C">
        <w:rPr>
          <w:szCs w:val="24"/>
        </w:rPr>
        <w:tab/>
        <w:t>PIN CEMB.</w:t>
      </w:r>
    </w:p>
    <w:p w:rsidR="00A90927" w:rsidRPr="001C7E3C" w:rsidRDefault="00A90927" w:rsidP="00A90927">
      <w:pPr>
        <w:jc w:val="both"/>
        <w:rPr>
          <w:szCs w:val="24"/>
        </w:rPr>
      </w:pPr>
      <w:r w:rsidRPr="001C7E3C">
        <w:rPr>
          <w:szCs w:val="24"/>
        </w:rPr>
        <w:t>PIN</w:t>
      </w:r>
      <w:r w:rsidRPr="001C7E3C">
        <w:rPr>
          <w:szCs w:val="24"/>
        </w:rPr>
        <w:tab/>
        <w:t>PIN NEGRU</w:t>
      </w:r>
    </w:p>
    <w:p w:rsidR="00A90927" w:rsidRPr="001C7E3C" w:rsidRDefault="00A90927" w:rsidP="00A90927">
      <w:pPr>
        <w:jc w:val="both"/>
        <w:rPr>
          <w:szCs w:val="24"/>
        </w:rPr>
      </w:pPr>
      <w:r w:rsidRPr="001C7E3C">
        <w:rPr>
          <w:szCs w:val="24"/>
        </w:rPr>
        <w:t>PIS</w:t>
      </w:r>
      <w:r w:rsidRPr="001C7E3C">
        <w:rPr>
          <w:szCs w:val="24"/>
        </w:rPr>
        <w:tab/>
        <w:t>PIN STROB</w:t>
      </w:r>
    </w:p>
    <w:p w:rsidR="00A90927" w:rsidRPr="001C7E3C" w:rsidRDefault="00A90927" w:rsidP="00A90927">
      <w:pPr>
        <w:jc w:val="both"/>
        <w:rPr>
          <w:szCs w:val="24"/>
        </w:rPr>
      </w:pPr>
      <w:r w:rsidRPr="001C7E3C">
        <w:rPr>
          <w:szCs w:val="24"/>
        </w:rPr>
        <w:t>PLA</w:t>
      </w:r>
      <w:r w:rsidRPr="001C7E3C">
        <w:rPr>
          <w:szCs w:val="24"/>
        </w:rPr>
        <w:tab/>
        <w:t>PLOP ALB</w:t>
      </w:r>
    </w:p>
    <w:p w:rsidR="00A90927" w:rsidRPr="001C7E3C" w:rsidRDefault="00A90927" w:rsidP="00A90927">
      <w:pPr>
        <w:jc w:val="both"/>
        <w:rPr>
          <w:szCs w:val="24"/>
        </w:rPr>
      </w:pPr>
      <w:r w:rsidRPr="001C7E3C">
        <w:rPr>
          <w:szCs w:val="24"/>
        </w:rPr>
        <w:t>PLC</w:t>
      </w:r>
      <w:r w:rsidRPr="001C7E3C">
        <w:rPr>
          <w:szCs w:val="24"/>
        </w:rPr>
        <w:tab/>
        <w:t>PLOP C.</w:t>
      </w:r>
    </w:p>
    <w:p w:rsidR="00A90927" w:rsidRPr="001C7E3C" w:rsidRDefault="00A90927" w:rsidP="00A90927">
      <w:pPr>
        <w:jc w:val="both"/>
        <w:rPr>
          <w:szCs w:val="24"/>
        </w:rPr>
      </w:pPr>
      <w:r w:rsidRPr="001C7E3C">
        <w:rPr>
          <w:szCs w:val="24"/>
        </w:rPr>
        <w:t>PLN</w:t>
      </w:r>
      <w:r w:rsidRPr="001C7E3C">
        <w:rPr>
          <w:szCs w:val="24"/>
        </w:rPr>
        <w:tab/>
        <w:t>PLOP N.</w:t>
      </w:r>
    </w:p>
    <w:p w:rsidR="00A90927" w:rsidRPr="001C7E3C" w:rsidRDefault="00A90927" w:rsidP="00A90927">
      <w:pPr>
        <w:jc w:val="both"/>
        <w:rPr>
          <w:szCs w:val="24"/>
        </w:rPr>
      </w:pPr>
      <w:r w:rsidRPr="001C7E3C">
        <w:rPr>
          <w:szCs w:val="24"/>
        </w:rPr>
        <w:t>PLT</w:t>
      </w:r>
      <w:r w:rsidRPr="001C7E3C">
        <w:rPr>
          <w:szCs w:val="24"/>
        </w:rPr>
        <w:tab/>
        <w:t>PLOP TR.</w:t>
      </w:r>
    </w:p>
    <w:p w:rsidR="00A90927" w:rsidRPr="001C7E3C" w:rsidRDefault="00A90927" w:rsidP="00A90927">
      <w:pPr>
        <w:jc w:val="both"/>
        <w:rPr>
          <w:szCs w:val="24"/>
        </w:rPr>
      </w:pPr>
      <w:r w:rsidRPr="001C7E3C">
        <w:rPr>
          <w:szCs w:val="24"/>
        </w:rPr>
        <w:t>PLX</w:t>
      </w:r>
      <w:r w:rsidRPr="001C7E3C">
        <w:rPr>
          <w:szCs w:val="24"/>
        </w:rPr>
        <w:tab/>
        <w:t>PLOPI EA.</w:t>
      </w:r>
    </w:p>
    <w:p w:rsidR="00A90927" w:rsidRPr="001C7E3C" w:rsidRDefault="00A90927" w:rsidP="00A90927">
      <w:pPr>
        <w:jc w:val="both"/>
        <w:rPr>
          <w:szCs w:val="24"/>
        </w:rPr>
      </w:pPr>
      <w:r w:rsidRPr="001C7E3C">
        <w:rPr>
          <w:szCs w:val="24"/>
        </w:rPr>
        <w:t>PLY</w:t>
      </w:r>
      <w:r w:rsidRPr="001C7E3C">
        <w:rPr>
          <w:szCs w:val="24"/>
        </w:rPr>
        <w:tab/>
        <w:t>PLOPI EA.</w:t>
      </w:r>
    </w:p>
    <w:p w:rsidR="00A90927" w:rsidRPr="001C7E3C" w:rsidRDefault="00A90927" w:rsidP="00A90927">
      <w:pPr>
        <w:jc w:val="both"/>
        <w:rPr>
          <w:szCs w:val="24"/>
        </w:rPr>
      </w:pPr>
      <w:r w:rsidRPr="001C7E3C">
        <w:rPr>
          <w:szCs w:val="24"/>
        </w:rPr>
        <w:t>PLZ</w:t>
      </w:r>
      <w:r w:rsidRPr="001C7E3C">
        <w:rPr>
          <w:szCs w:val="24"/>
        </w:rPr>
        <w:tab/>
        <w:t>PLOPI EA.</w:t>
      </w:r>
    </w:p>
    <w:p w:rsidR="00A90927" w:rsidRPr="001C7E3C" w:rsidRDefault="00A90927" w:rsidP="00A90927">
      <w:pPr>
        <w:jc w:val="both"/>
        <w:rPr>
          <w:szCs w:val="24"/>
        </w:rPr>
      </w:pPr>
      <w:r w:rsidRPr="001C7E3C">
        <w:rPr>
          <w:szCs w:val="24"/>
        </w:rPr>
        <w:t>PR</w:t>
      </w:r>
      <w:r w:rsidRPr="001C7E3C">
        <w:rPr>
          <w:szCs w:val="24"/>
        </w:rPr>
        <w:tab/>
        <w:t>PAR</w:t>
      </w:r>
    </w:p>
    <w:p w:rsidR="00A90927" w:rsidRPr="001C7E3C" w:rsidRDefault="00A90927" w:rsidP="00A90927">
      <w:pPr>
        <w:jc w:val="both"/>
        <w:rPr>
          <w:szCs w:val="24"/>
        </w:rPr>
      </w:pPr>
      <w:r w:rsidRPr="001C7E3C">
        <w:rPr>
          <w:szCs w:val="24"/>
        </w:rPr>
        <w:t>PRN</w:t>
      </w:r>
      <w:r w:rsidRPr="001C7E3C">
        <w:rPr>
          <w:szCs w:val="24"/>
        </w:rPr>
        <w:tab/>
        <w:t>PRUN</w:t>
      </w:r>
    </w:p>
    <w:p w:rsidR="00A90927" w:rsidRPr="001C7E3C" w:rsidRDefault="00A90927" w:rsidP="00A90927">
      <w:pPr>
        <w:jc w:val="both"/>
        <w:rPr>
          <w:szCs w:val="24"/>
        </w:rPr>
      </w:pPr>
      <w:r w:rsidRPr="001C7E3C">
        <w:rPr>
          <w:szCs w:val="24"/>
        </w:rPr>
        <w:t>PTL</w:t>
      </w:r>
      <w:r w:rsidRPr="001C7E3C">
        <w:rPr>
          <w:szCs w:val="24"/>
        </w:rPr>
        <w:tab/>
        <w:t>PLATAN</w:t>
      </w:r>
    </w:p>
    <w:p w:rsidR="00A90927" w:rsidRPr="001C7E3C" w:rsidRDefault="00A90927" w:rsidP="00A90927">
      <w:pPr>
        <w:jc w:val="both"/>
        <w:rPr>
          <w:szCs w:val="24"/>
        </w:rPr>
      </w:pPr>
      <w:r w:rsidRPr="001C7E3C">
        <w:rPr>
          <w:szCs w:val="24"/>
        </w:rPr>
        <w:t>SA</w:t>
      </w:r>
      <w:r w:rsidRPr="001C7E3C">
        <w:rPr>
          <w:szCs w:val="24"/>
        </w:rPr>
        <w:tab/>
        <w:t>SALCIE A.</w:t>
      </w:r>
    </w:p>
    <w:p w:rsidR="00A90927" w:rsidRPr="001C7E3C" w:rsidRDefault="00A90927" w:rsidP="00A90927">
      <w:pPr>
        <w:jc w:val="both"/>
        <w:rPr>
          <w:szCs w:val="24"/>
        </w:rPr>
      </w:pPr>
      <w:r w:rsidRPr="001C7E3C">
        <w:rPr>
          <w:szCs w:val="24"/>
        </w:rPr>
        <w:t>SAC</w:t>
      </w:r>
      <w:r w:rsidRPr="001C7E3C">
        <w:rPr>
          <w:szCs w:val="24"/>
        </w:rPr>
        <w:tab/>
        <w:t>SALCIE C.</w:t>
      </w:r>
    </w:p>
    <w:p w:rsidR="00A90927" w:rsidRPr="001C7E3C" w:rsidRDefault="00A90927" w:rsidP="00A90927">
      <w:pPr>
        <w:jc w:val="both"/>
        <w:rPr>
          <w:szCs w:val="24"/>
        </w:rPr>
      </w:pPr>
      <w:r w:rsidRPr="001C7E3C">
        <w:rPr>
          <w:szCs w:val="24"/>
        </w:rPr>
        <w:t>SAP</w:t>
      </w:r>
      <w:r w:rsidRPr="001C7E3C">
        <w:rPr>
          <w:szCs w:val="24"/>
        </w:rPr>
        <w:tab/>
        <w:t>PLESNITOARE</w:t>
      </w:r>
    </w:p>
    <w:p w:rsidR="00A90927" w:rsidRPr="001C7E3C" w:rsidRDefault="00A90927" w:rsidP="00A90927">
      <w:pPr>
        <w:jc w:val="both"/>
        <w:rPr>
          <w:szCs w:val="24"/>
        </w:rPr>
      </w:pPr>
      <w:r w:rsidRPr="001C7E3C">
        <w:rPr>
          <w:szCs w:val="24"/>
        </w:rPr>
        <w:t>SB</w:t>
      </w:r>
      <w:r w:rsidRPr="001C7E3C">
        <w:rPr>
          <w:szCs w:val="24"/>
        </w:rPr>
        <w:tab/>
        <w:t>SORB</w:t>
      </w:r>
    </w:p>
    <w:p w:rsidR="00A90927" w:rsidRPr="001C7E3C" w:rsidRDefault="00A90927" w:rsidP="00A90927">
      <w:pPr>
        <w:jc w:val="both"/>
        <w:rPr>
          <w:szCs w:val="24"/>
        </w:rPr>
      </w:pPr>
      <w:r w:rsidRPr="001C7E3C">
        <w:rPr>
          <w:szCs w:val="24"/>
        </w:rPr>
        <w:t>SC</w:t>
      </w:r>
      <w:r w:rsidRPr="001C7E3C">
        <w:rPr>
          <w:szCs w:val="24"/>
        </w:rPr>
        <w:tab/>
        <w:t>SALCIM</w:t>
      </w:r>
    </w:p>
    <w:p w:rsidR="00A90927" w:rsidRPr="001C7E3C" w:rsidRDefault="00A90927" w:rsidP="00A90927">
      <w:pPr>
        <w:jc w:val="both"/>
        <w:rPr>
          <w:szCs w:val="24"/>
        </w:rPr>
      </w:pPr>
      <w:r w:rsidRPr="001C7E3C">
        <w:rPr>
          <w:szCs w:val="24"/>
        </w:rPr>
        <w:t>SCJ</w:t>
      </w:r>
      <w:r w:rsidRPr="001C7E3C">
        <w:rPr>
          <w:szCs w:val="24"/>
        </w:rPr>
        <w:tab/>
        <w:t>SALCIM J.</w:t>
      </w:r>
    </w:p>
    <w:p w:rsidR="00A90927" w:rsidRPr="001C7E3C" w:rsidRDefault="00A90927" w:rsidP="00A90927">
      <w:pPr>
        <w:jc w:val="both"/>
        <w:rPr>
          <w:szCs w:val="24"/>
        </w:rPr>
      </w:pPr>
      <w:r w:rsidRPr="001C7E3C">
        <w:rPr>
          <w:szCs w:val="24"/>
        </w:rPr>
        <w:t>SL</w:t>
      </w:r>
      <w:r w:rsidRPr="001C7E3C">
        <w:rPr>
          <w:szCs w:val="24"/>
        </w:rPr>
        <w:tab/>
        <w:t>SALCIOARA</w:t>
      </w:r>
    </w:p>
    <w:p w:rsidR="00A90927" w:rsidRPr="001C7E3C" w:rsidRDefault="00A90927" w:rsidP="00A90927">
      <w:pPr>
        <w:jc w:val="both"/>
        <w:rPr>
          <w:szCs w:val="24"/>
        </w:rPr>
      </w:pPr>
      <w:r w:rsidRPr="001C7E3C">
        <w:rPr>
          <w:szCs w:val="24"/>
        </w:rPr>
        <w:t>SR</w:t>
      </w:r>
      <w:r w:rsidRPr="001C7E3C">
        <w:rPr>
          <w:szCs w:val="24"/>
        </w:rPr>
        <w:tab/>
        <w:t>SCORUS</w:t>
      </w:r>
    </w:p>
    <w:p w:rsidR="00A90927" w:rsidRPr="001C7E3C" w:rsidRDefault="00A90927" w:rsidP="00A90927">
      <w:pPr>
        <w:jc w:val="both"/>
        <w:rPr>
          <w:szCs w:val="24"/>
        </w:rPr>
      </w:pPr>
      <w:r w:rsidRPr="001C7E3C">
        <w:rPr>
          <w:szCs w:val="24"/>
        </w:rPr>
        <w:t>ST</w:t>
      </w:r>
      <w:r w:rsidRPr="001C7E3C">
        <w:rPr>
          <w:szCs w:val="24"/>
        </w:rPr>
        <w:tab/>
        <w:t>STEJAR PD</w:t>
      </w:r>
    </w:p>
    <w:p w:rsidR="00A90927" w:rsidRPr="001C7E3C" w:rsidRDefault="00A90927" w:rsidP="00A90927">
      <w:pPr>
        <w:jc w:val="both"/>
        <w:rPr>
          <w:szCs w:val="24"/>
        </w:rPr>
      </w:pPr>
      <w:r w:rsidRPr="001C7E3C">
        <w:rPr>
          <w:szCs w:val="24"/>
        </w:rPr>
        <w:t>STB</w:t>
      </w:r>
      <w:r w:rsidRPr="001C7E3C">
        <w:rPr>
          <w:szCs w:val="24"/>
        </w:rPr>
        <w:tab/>
        <w:t>STEJAR BR.</w:t>
      </w:r>
    </w:p>
    <w:p w:rsidR="00A90927" w:rsidRPr="001C7E3C" w:rsidRDefault="00A90927" w:rsidP="00A90927">
      <w:pPr>
        <w:jc w:val="both"/>
        <w:rPr>
          <w:szCs w:val="24"/>
        </w:rPr>
      </w:pPr>
      <w:r w:rsidRPr="001C7E3C">
        <w:rPr>
          <w:szCs w:val="24"/>
        </w:rPr>
        <w:t>STP</w:t>
      </w:r>
      <w:r w:rsidRPr="001C7E3C">
        <w:rPr>
          <w:szCs w:val="24"/>
        </w:rPr>
        <w:tab/>
        <w:t>STEJAR PF.</w:t>
      </w:r>
    </w:p>
    <w:p w:rsidR="00A90927" w:rsidRPr="001C7E3C" w:rsidRDefault="00A90927" w:rsidP="00A90927">
      <w:pPr>
        <w:jc w:val="both"/>
        <w:rPr>
          <w:szCs w:val="24"/>
        </w:rPr>
      </w:pPr>
      <w:r w:rsidRPr="001C7E3C">
        <w:rPr>
          <w:szCs w:val="24"/>
        </w:rPr>
        <w:t>STR</w:t>
      </w:r>
      <w:r w:rsidRPr="001C7E3C">
        <w:rPr>
          <w:szCs w:val="24"/>
        </w:rPr>
        <w:tab/>
        <w:t>STEJAR R.</w:t>
      </w:r>
    </w:p>
    <w:p w:rsidR="00A90927" w:rsidRPr="001C7E3C" w:rsidRDefault="00A90927" w:rsidP="00A90927">
      <w:pPr>
        <w:jc w:val="both"/>
        <w:rPr>
          <w:szCs w:val="24"/>
        </w:rPr>
      </w:pPr>
      <w:r w:rsidRPr="001C7E3C">
        <w:rPr>
          <w:szCs w:val="24"/>
        </w:rPr>
        <w:t>TA</w:t>
      </w:r>
      <w:r w:rsidRPr="001C7E3C">
        <w:rPr>
          <w:szCs w:val="24"/>
        </w:rPr>
        <w:tab/>
        <w:t>TAXODIUM</w:t>
      </w:r>
    </w:p>
    <w:p w:rsidR="00A90927" w:rsidRPr="001C7E3C" w:rsidRDefault="00A90927" w:rsidP="00A90927">
      <w:pPr>
        <w:jc w:val="both"/>
        <w:rPr>
          <w:szCs w:val="24"/>
        </w:rPr>
      </w:pPr>
      <w:r w:rsidRPr="001C7E3C">
        <w:rPr>
          <w:szCs w:val="24"/>
        </w:rPr>
        <w:t>TE</w:t>
      </w:r>
      <w:r w:rsidRPr="001C7E3C">
        <w:rPr>
          <w:szCs w:val="24"/>
        </w:rPr>
        <w:tab/>
        <w:t>TEI ARG.</w:t>
      </w:r>
    </w:p>
    <w:p w:rsidR="00A90927" w:rsidRPr="001C7E3C" w:rsidRDefault="00A90927" w:rsidP="00A90927">
      <w:pPr>
        <w:jc w:val="both"/>
        <w:rPr>
          <w:szCs w:val="24"/>
        </w:rPr>
      </w:pPr>
      <w:r w:rsidRPr="001C7E3C">
        <w:rPr>
          <w:szCs w:val="24"/>
        </w:rPr>
        <w:t>TEM</w:t>
      </w:r>
      <w:r w:rsidRPr="001C7E3C">
        <w:rPr>
          <w:szCs w:val="24"/>
        </w:rPr>
        <w:tab/>
        <w:t>TEI M.</w:t>
      </w:r>
    </w:p>
    <w:p w:rsidR="00A90927" w:rsidRPr="001C7E3C" w:rsidRDefault="00A90927" w:rsidP="00A90927">
      <w:pPr>
        <w:jc w:val="both"/>
        <w:rPr>
          <w:szCs w:val="24"/>
        </w:rPr>
      </w:pPr>
      <w:r w:rsidRPr="001C7E3C">
        <w:rPr>
          <w:szCs w:val="24"/>
        </w:rPr>
        <w:t>TEP</w:t>
      </w:r>
      <w:r w:rsidRPr="001C7E3C">
        <w:rPr>
          <w:szCs w:val="24"/>
        </w:rPr>
        <w:tab/>
        <w:t>TEI P.</w:t>
      </w:r>
    </w:p>
    <w:p w:rsidR="00A90927" w:rsidRPr="001C7E3C" w:rsidRDefault="00A90927" w:rsidP="00A90927">
      <w:pPr>
        <w:jc w:val="both"/>
        <w:rPr>
          <w:szCs w:val="24"/>
        </w:rPr>
      </w:pPr>
      <w:r w:rsidRPr="001C7E3C">
        <w:rPr>
          <w:szCs w:val="24"/>
        </w:rPr>
        <w:t>TI</w:t>
      </w:r>
      <w:r w:rsidRPr="001C7E3C">
        <w:rPr>
          <w:szCs w:val="24"/>
        </w:rPr>
        <w:tab/>
        <w:t>TISA</w:t>
      </w:r>
    </w:p>
    <w:p w:rsidR="00A90927" w:rsidRPr="001C7E3C" w:rsidRDefault="00A90927" w:rsidP="00A90927">
      <w:pPr>
        <w:jc w:val="both"/>
        <w:rPr>
          <w:szCs w:val="24"/>
        </w:rPr>
      </w:pPr>
      <w:r w:rsidRPr="001C7E3C">
        <w:rPr>
          <w:szCs w:val="24"/>
        </w:rPr>
        <w:t>TU</w:t>
      </w:r>
      <w:r w:rsidRPr="001C7E3C">
        <w:rPr>
          <w:szCs w:val="24"/>
        </w:rPr>
        <w:tab/>
        <w:t>TUIA</w:t>
      </w:r>
    </w:p>
    <w:p w:rsidR="00A90927" w:rsidRPr="001C7E3C" w:rsidRDefault="00A90927" w:rsidP="00A90927">
      <w:pPr>
        <w:jc w:val="both"/>
        <w:rPr>
          <w:szCs w:val="24"/>
        </w:rPr>
      </w:pPr>
      <w:r w:rsidRPr="001C7E3C">
        <w:rPr>
          <w:szCs w:val="24"/>
        </w:rPr>
        <w:t>ULC</w:t>
      </w:r>
      <w:r w:rsidRPr="001C7E3C">
        <w:rPr>
          <w:szCs w:val="24"/>
        </w:rPr>
        <w:tab/>
        <w:t>ULM CIMP</w:t>
      </w:r>
    </w:p>
    <w:p w:rsidR="00A90927" w:rsidRPr="001C7E3C" w:rsidRDefault="00A90927" w:rsidP="00A90927">
      <w:pPr>
        <w:jc w:val="both"/>
        <w:rPr>
          <w:szCs w:val="24"/>
        </w:rPr>
      </w:pPr>
      <w:r w:rsidRPr="001C7E3C">
        <w:rPr>
          <w:szCs w:val="24"/>
        </w:rPr>
        <w:t>ULM</w:t>
      </w:r>
      <w:r w:rsidRPr="001C7E3C">
        <w:rPr>
          <w:szCs w:val="24"/>
        </w:rPr>
        <w:tab/>
        <w:t>ULM MUNTE</w:t>
      </w:r>
    </w:p>
    <w:p w:rsidR="00A90927" w:rsidRPr="001C7E3C" w:rsidRDefault="00A90927" w:rsidP="00A90927">
      <w:pPr>
        <w:jc w:val="both"/>
        <w:rPr>
          <w:szCs w:val="24"/>
        </w:rPr>
      </w:pPr>
      <w:r w:rsidRPr="001C7E3C">
        <w:rPr>
          <w:szCs w:val="24"/>
        </w:rPr>
        <w:t>ULV</w:t>
      </w:r>
      <w:r w:rsidRPr="001C7E3C">
        <w:rPr>
          <w:szCs w:val="24"/>
        </w:rPr>
        <w:tab/>
        <w:t>VELNIS</w:t>
      </w:r>
    </w:p>
    <w:p w:rsidR="00A90927" w:rsidRPr="001C7E3C" w:rsidRDefault="00A90927" w:rsidP="00A90927">
      <w:pPr>
        <w:jc w:val="both"/>
        <w:rPr>
          <w:szCs w:val="24"/>
        </w:rPr>
      </w:pPr>
      <w:r w:rsidRPr="001C7E3C">
        <w:rPr>
          <w:szCs w:val="24"/>
        </w:rPr>
        <w:t>VIT</w:t>
      </w:r>
      <w:r w:rsidRPr="001C7E3C">
        <w:rPr>
          <w:szCs w:val="24"/>
        </w:rPr>
        <w:tab/>
        <w:t>VISIN T.</w:t>
      </w:r>
    </w:p>
    <w:p w:rsidR="00A90927" w:rsidRPr="001C7E3C" w:rsidRDefault="00A90927" w:rsidP="00A90927">
      <w:pPr>
        <w:jc w:val="both"/>
        <w:rPr>
          <w:b/>
          <w:szCs w:val="24"/>
          <w:u w:val="single"/>
        </w:rPr>
        <w:sectPr w:rsidR="00A90927" w:rsidRPr="001C7E3C" w:rsidSect="00A90927">
          <w:type w:val="continuous"/>
          <w:pgSz w:w="11907" w:h="16839" w:code="9"/>
          <w:pgMar w:top="1411" w:right="1022" w:bottom="1138" w:left="1022" w:header="288" w:footer="1138" w:gutter="0"/>
          <w:cols w:num="2" w:space="720"/>
          <w:noEndnote/>
          <w:docGrid w:linePitch="326"/>
        </w:sectPr>
      </w:pPr>
    </w:p>
    <w:p w:rsidR="00A90927" w:rsidRPr="001C7E3C" w:rsidRDefault="00A90927" w:rsidP="00A90927">
      <w:pPr>
        <w:jc w:val="both"/>
        <w:rPr>
          <w:b/>
          <w:szCs w:val="24"/>
          <w:u w:val="single"/>
        </w:rPr>
      </w:pPr>
    </w:p>
    <w:p w:rsidR="00A90927" w:rsidRPr="001C7E3C" w:rsidRDefault="00A90927" w:rsidP="00A90927">
      <w:pPr>
        <w:jc w:val="both"/>
        <w:rPr>
          <w:rFonts w:ascii="Arial Rounded MT Bold" w:hAnsi="Arial Rounded MT Bold"/>
          <w:szCs w:val="24"/>
        </w:rPr>
      </w:pPr>
      <w:r w:rsidRPr="001C7E3C">
        <w:rPr>
          <w:rFonts w:ascii="Arial Rounded MT Bold" w:hAnsi="Arial Rounded MT Bold"/>
          <w:szCs w:val="24"/>
        </w:rPr>
        <w:lastRenderedPageBreak/>
        <w:t>Diverse</w:t>
      </w:r>
    </w:p>
    <w:p w:rsidR="00A90927" w:rsidRPr="001C7E3C" w:rsidRDefault="00A90927" w:rsidP="00A90927">
      <w:pPr>
        <w:jc w:val="both"/>
        <w:rPr>
          <w:b/>
          <w:szCs w:val="24"/>
          <w:u w:val="single"/>
        </w:rPr>
      </w:pPr>
    </w:p>
    <w:p w:rsidR="00A90927" w:rsidRPr="001C7E3C" w:rsidRDefault="00A90927" w:rsidP="00A90927">
      <w:pPr>
        <w:jc w:val="both"/>
        <w:rPr>
          <w:szCs w:val="24"/>
        </w:rPr>
        <w:sectPr w:rsidR="00A90927" w:rsidRPr="001C7E3C" w:rsidSect="00A90927">
          <w:type w:val="continuous"/>
          <w:pgSz w:w="11907" w:h="16839" w:code="9"/>
          <w:pgMar w:top="1411" w:right="1022" w:bottom="1138" w:left="1022" w:header="288" w:footer="1138" w:gutter="0"/>
          <w:cols w:space="720"/>
          <w:noEndnote/>
          <w:docGrid w:linePitch="326"/>
        </w:sectPr>
      </w:pPr>
    </w:p>
    <w:p w:rsidR="00A90927" w:rsidRPr="001C7E3C" w:rsidRDefault="00A90927" w:rsidP="00A90927">
      <w:pPr>
        <w:jc w:val="both"/>
        <w:rPr>
          <w:szCs w:val="24"/>
        </w:rPr>
      </w:pPr>
      <w:r w:rsidRPr="001C7E3C">
        <w:rPr>
          <w:b/>
          <w:szCs w:val="24"/>
        </w:rPr>
        <w:lastRenderedPageBreak/>
        <w:t>FIL</w:t>
      </w:r>
      <w:r w:rsidRPr="001C7E3C">
        <w:rPr>
          <w:szCs w:val="24"/>
        </w:rPr>
        <w:tab/>
        <w:t>FILIALA SILVICA</w:t>
      </w:r>
    </w:p>
    <w:p w:rsidR="00A90927" w:rsidRPr="001C7E3C" w:rsidRDefault="00A90927" w:rsidP="00A90927">
      <w:pPr>
        <w:jc w:val="both"/>
        <w:rPr>
          <w:szCs w:val="24"/>
        </w:rPr>
      </w:pPr>
      <w:r w:rsidRPr="001C7E3C">
        <w:rPr>
          <w:b/>
          <w:szCs w:val="24"/>
        </w:rPr>
        <w:t>OS</w:t>
      </w:r>
      <w:r w:rsidRPr="001C7E3C">
        <w:rPr>
          <w:szCs w:val="24"/>
        </w:rPr>
        <w:tab/>
        <w:t>OCOLUL SILVIC</w:t>
      </w:r>
    </w:p>
    <w:p w:rsidR="00A90927" w:rsidRPr="001C7E3C" w:rsidRDefault="00A90927" w:rsidP="00A90927">
      <w:pPr>
        <w:jc w:val="both"/>
        <w:rPr>
          <w:szCs w:val="24"/>
        </w:rPr>
      </w:pPr>
      <w:r w:rsidRPr="001C7E3C">
        <w:rPr>
          <w:b/>
          <w:szCs w:val="24"/>
        </w:rPr>
        <w:t>UP</w:t>
      </w:r>
      <w:r w:rsidRPr="001C7E3C">
        <w:rPr>
          <w:szCs w:val="24"/>
        </w:rPr>
        <w:tab/>
        <w:t>UNITATEA DE PRODUCTIE</w:t>
      </w:r>
    </w:p>
    <w:p w:rsidR="00A90927" w:rsidRPr="001C7E3C" w:rsidRDefault="00A90927" w:rsidP="00A90927">
      <w:pPr>
        <w:jc w:val="both"/>
        <w:rPr>
          <w:szCs w:val="24"/>
        </w:rPr>
      </w:pPr>
      <w:r w:rsidRPr="001C7E3C">
        <w:rPr>
          <w:b/>
          <w:szCs w:val="24"/>
        </w:rPr>
        <w:t>IDUA</w:t>
      </w:r>
      <w:r w:rsidRPr="001C7E3C">
        <w:rPr>
          <w:szCs w:val="24"/>
        </w:rPr>
        <w:tab/>
        <w:t>CHEIE UNICA DE IDENTTIFICARE</w:t>
      </w:r>
    </w:p>
    <w:p w:rsidR="00A90927" w:rsidRPr="001C7E3C" w:rsidRDefault="00A90927" w:rsidP="00A90927">
      <w:pPr>
        <w:jc w:val="both"/>
        <w:rPr>
          <w:szCs w:val="24"/>
        </w:rPr>
      </w:pPr>
      <w:r w:rsidRPr="001C7E3C">
        <w:rPr>
          <w:b/>
          <w:szCs w:val="24"/>
        </w:rPr>
        <w:t>UA</w:t>
      </w:r>
      <w:r w:rsidRPr="001C7E3C">
        <w:rPr>
          <w:szCs w:val="24"/>
        </w:rPr>
        <w:tab/>
        <w:t>UNITATE AMENAJISTICA</w:t>
      </w:r>
    </w:p>
    <w:p w:rsidR="00A90927" w:rsidRPr="001C7E3C" w:rsidRDefault="00A90927" w:rsidP="00A90927">
      <w:pPr>
        <w:jc w:val="both"/>
        <w:rPr>
          <w:szCs w:val="24"/>
        </w:rPr>
      </w:pPr>
      <w:r w:rsidRPr="001C7E3C">
        <w:rPr>
          <w:b/>
          <w:szCs w:val="24"/>
        </w:rPr>
        <w:t>ADM</w:t>
      </w:r>
      <w:r w:rsidRPr="001C7E3C">
        <w:rPr>
          <w:szCs w:val="24"/>
        </w:rPr>
        <w:tab/>
        <w:t>ADMINISTRATIV</w:t>
      </w:r>
    </w:p>
    <w:p w:rsidR="00A90927" w:rsidRPr="001C7E3C" w:rsidRDefault="00A90927" w:rsidP="00A90927">
      <w:pPr>
        <w:jc w:val="both"/>
        <w:rPr>
          <w:szCs w:val="24"/>
        </w:rPr>
      </w:pPr>
      <w:r w:rsidRPr="001C7E3C">
        <w:rPr>
          <w:b/>
          <w:szCs w:val="24"/>
        </w:rPr>
        <w:t>DEC1</w:t>
      </w:r>
      <w:r w:rsidRPr="001C7E3C">
        <w:rPr>
          <w:szCs w:val="24"/>
        </w:rPr>
        <w:tab/>
        <w:t>SUPRAFATA DE PARCURS IN DECENIU PT. LUCRAREA PROPUSA 1</w:t>
      </w:r>
    </w:p>
    <w:p w:rsidR="00A90927" w:rsidRPr="001C7E3C" w:rsidRDefault="00A90927" w:rsidP="00A90927">
      <w:pPr>
        <w:jc w:val="both"/>
        <w:rPr>
          <w:szCs w:val="24"/>
        </w:rPr>
      </w:pPr>
      <w:r w:rsidRPr="001C7E3C">
        <w:rPr>
          <w:b/>
          <w:szCs w:val="24"/>
        </w:rPr>
        <w:t>DEC2</w:t>
      </w:r>
      <w:r w:rsidRPr="001C7E3C">
        <w:rPr>
          <w:szCs w:val="24"/>
        </w:rPr>
        <w:tab/>
        <w:t>SUPRAFATA DE PARCURS IN DECENIU PT. LUCRAREA PROPUSA 2</w:t>
      </w:r>
    </w:p>
    <w:p w:rsidR="00A90927" w:rsidRPr="001C7E3C" w:rsidRDefault="00A90927" w:rsidP="00A90927">
      <w:pPr>
        <w:jc w:val="both"/>
        <w:rPr>
          <w:szCs w:val="24"/>
        </w:rPr>
      </w:pPr>
      <w:r w:rsidRPr="001C7E3C">
        <w:rPr>
          <w:b/>
          <w:szCs w:val="24"/>
        </w:rPr>
        <w:t>DEC3</w:t>
      </w:r>
      <w:r w:rsidRPr="001C7E3C">
        <w:rPr>
          <w:szCs w:val="24"/>
        </w:rPr>
        <w:tab/>
        <w:t>SUPRAFATA DE PARCURS IN DECENIU PT. LUCRAREA PROPUSA 3</w:t>
      </w:r>
    </w:p>
    <w:p w:rsidR="00A90927" w:rsidRPr="001C7E3C" w:rsidRDefault="00A90927" w:rsidP="00A90927">
      <w:pPr>
        <w:jc w:val="both"/>
        <w:rPr>
          <w:szCs w:val="24"/>
        </w:rPr>
      </w:pPr>
      <w:r w:rsidRPr="001C7E3C">
        <w:rPr>
          <w:b/>
          <w:szCs w:val="24"/>
        </w:rPr>
        <w:t>SUP</w:t>
      </w:r>
      <w:r w:rsidRPr="001C7E3C">
        <w:rPr>
          <w:szCs w:val="24"/>
        </w:rPr>
        <w:tab/>
        <w:t>SUBUNITATEA DE PRODUCTIE</w:t>
      </w:r>
    </w:p>
    <w:p w:rsidR="00A90927" w:rsidRPr="001C7E3C" w:rsidRDefault="00A90927" w:rsidP="00A90927">
      <w:pPr>
        <w:jc w:val="both"/>
        <w:rPr>
          <w:szCs w:val="24"/>
        </w:rPr>
      </w:pPr>
      <w:r w:rsidRPr="001C7E3C">
        <w:rPr>
          <w:b/>
          <w:szCs w:val="24"/>
        </w:rPr>
        <w:t>FF</w:t>
      </w:r>
      <w:r w:rsidRPr="001C7E3C">
        <w:rPr>
          <w:szCs w:val="24"/>
        </w:rPr>
        <w:tab/>
        <w:t>FOND FORESTIER</w:t>
      </w:r>
    </w:p>
    <w:p w:rsidR="00A90927" w:rsidRPr="001C7E3C" w:rsidRDefault="00A90927" w:rsidP="00A90927">
      <w:pPr>
        <w:jc w:val="both"/>
        <w:rPr>
          <w:szCs w:val="24"/>
        </w:rPr>
      </w:pPr>
      <w:r w:rsidRPr="001C7E3C">
        <w:rPr>
          <w:b/>
          <w:szCs w:val="24"/>
        </w:rPr>
        <w:t>SPR</w:t>
      </w:r>
      <w:r w:rsidRPr="001C7E3C">
        <w:rPr>
          <w:szCs w:val="24"/>
        </w:rPr>
        <w:tab/>
        <w:t>SUPRAFATA, HA</w:t>
      </w:r>
    </w:p>
    <w:p w:rsidR="00A90927" w:rsidRPr="001C7E3C" w:rsidRDefault="00A90927" w:rsidP="00A90927">
      <w:pPr>
        <w:jc w:val="both"/>
        <w:rPr>
          <w:szCs w:val="24"/>
        </w:rPr>
      </w:pPr>
      <w:r w:rsidRPr="001C7E3C">
        <w:rPr>
          <w:b/>
          <w:szCs w:val="24"/>
        </w:rPr>
        <w:t>FLS</w:t>
      </w:r>
      <w:r w:rsidRPr="001C7E3C">
        <w:rPr>
          <w:szCs w:val="24"/>
        </w:rPr>
        <w:tab/>
        <w:t>FOLOSINTA</w:t>
      </w:r>
    </w:p>
    <w:p w:rsidR="00A90927" w:rsidRPr="001C7E3C" w:rsidRDefault="00A90927" w:rsidP="00A90927">
      <w:pPr>
        <w:jc w:val="both"/>
        <w:rPr>
          <w:szCs w:val="24"/>
        </w:rPr>
      </w:pPr>
      <w:r w:rsidRPr="001C7E3C">
        <w:rPr>
          <w:b/>
          <w:szCs w:val="24"/>
        </w:rPr>
        <w:t>GF</w:t>
      </w:r>
      <w:r w:rsidRPr="001C7E3C">
        <w:rPr>
          <w:szCs w:val="24"/>
        </w:rPr>
        <w:tab/>
        <w:t>GRUPA FUNCTIONALA</w:t>
      </w:r>
    </w:p>
    <w:p w:rsidR="00A90927" w:rsidRPr="001C7E3C" w:rsidRDefault="00A90927" w:rsidP="00A90927">
      <w:pPr>
        <w:jc w:val="both"/>
        <w:rPr>
          <w:szCs w:val="24"/>
        </w:rPr>
      </w:pPr>
      <w:r w:rsidRPr="001C7E3C">
        <w:rPr>
          <w:b/>
          <w:szCs w:val="24"/>
        </w:rPr>
        <w:t>FCT1</w:t>
      </w:r>
      <w:r w:rsidRPr="001C7E3C">
        <w:rPr>
          <w:szCs w:val="24"/>
        </w:rPr>
        <w:tab/>
        <w:t>CATEGORIA FUNCTIONALA 1</w:t>
      </w:r>
    </w:p>
    <w:p w:rsidR="00A90927" w:rsidRPr="001C7E3C" w:rsidRDefault="00A90927" w:rsidP="00A90927">
      <w:pPr>
        <w:jc w:val="both"/>
        <w:rPr>
          <w:szCs w:val="24"/>
        </w:rPr>
      </w:pPr>
      <w:r w:rsidRPr="001C7E3C">
        <w:rPr>
          <w:b/>
          <w:szCs w:val="24"/>
        </w:rPr>
        <w:t>FCT2</w:t>
      </w:r>
      <w:r w:rsidRPr="001C7E3C">
        <w:rPr>
          <w:szCs w:val="24"/>
        </w:rPr>
        <w:tab/>
        <w:t>CATEGORIA FUNCTIONALA 2</w:t>
      </w:r>
    </w:p>
    <w:p w:rsidR="00A90927" w:rsidRPr="001C7E3C" w:rsidRDefault="00A90927" w:rsidP="00A90927">
      <w:pPr>
        <w:jc w:val="both"/>
        <w:rPr>
          <w:szCs w:val="24"/>
        </w:rPr>
      </w:pPr>
      <w:r w:rsidRPr="001C7E3C">
        <w:rPr>
          <w:b/>
          <w:szCs w:val="24"/>
        </w:rPr>
        <w:t>FCT3</w:t>
      </w:r>
      <w:r w:rsidRPr="001C7E3C">
        <w:rPr>
          <w:szCs w:val="24"/>
        </w:rPr>
        <w:tab/>
        <w:t>CATEGORIA FUNCTIONALA 3</w:t>
      </w:r>
    </w:p>
    <w:p w:rsidR="00A90927" w:rsidRPr="001C7E3C" w:rsidRDefault="00A90927" w:rsidP="00A90927">
      <w:pPr>
        <w:jc w:val="both"/>
        <w:rPr>
          <w:szCs w:val="24"/>
        </w:rPr>
      </w:pPr>
      <w:r w:rsidRPr="001C7E3C">
        <w:rPr>
          <w:b/>
          <w:szCs w:val="24"/>
        </w:rPr>
        <w:t>RLF</w:t>
      </w:r>
      <w:r w:rsidRPr="001C7E3C">
        <w:rPr>
          <w:szCs w:val="24"/>
        </w:rPr>
        <w:tab/>
        <w:t>UNITATEA DE RELIEF</w:t>
      </w:r>
    </w:p>
    <w:p w:rsidR="00A90927" w:rsidRPr="001C7E3C" w:rsidRDefault="00A90927" w:rsidP="00A90927">
      <w:pPr>
        <w:jc w:val="both"/>
        <w:rPr>
          <w:szCs w:val="24"/>
        </w:rPr>
      </w:pPr>
      <w:r w:rsidRPr="001C7E3C">
        <w:rPr>
          <w:b/>
          <w:szCs w:val="24"/>
        </w:rPr>
        <w:t>CNF</w:t>
      </w:r>
      <w:r w:rsidRPr="001C7E3C">
        <w:rPr>
          <w:szCs w:val="24"/>
        </w:rPr>
        <w:tab/>
        <w:t>CONFIGURATIA TERENULUI</w:t>
      </w:r>
    </w:p>
    <w:p w:rsidR="00A90927" w:rsidRPr="001C7E3C" w:rsidRDefault="00A90927" w:rsidP="00A90927">
      <w:pPr>
        <w:jc w:val="both"/>
        <w:rPr>
          <w:szCs w:val="24"/>
        </w:rPr>
      </w:pPr>
      <w:r w:rsidRPr="001C7E3C">
        <w:rPr>
          <w:b/>
          <w:szCs w:val="24"/>
        </w:rPr>
        <w:t>EXP</w:t>
      </w:r>
      <w:r w:rsidRPr="001C7E3C">
        <w:rPr>
          <w:szCs w:val="24"/>
        </w:rPr>
        <w:tab/>
        <w:t>EXPOZITIA</w:t>
      </w:r>
    </w:p>
    <w:p w:rsidR="00A90927" w:rsidRPr="001C7E3C" w:rsidRDefault="00A90927" w:rsidP="00A90927">
      <w:pPr>
        <w:jc w:val="both"/>
        <w:rPr>
          <w:szCs w:val="24"/>
        </w:rPr>
      </w:pPr>
      <w:r w:rsidRPr="001C7E3C">
        <w:rPr>
          <w:b/>
          <w:szCs w:val="24"/>
        </w:rPr>
        <w:t>INC</w:t>
      </w:r>
      <w:r w:rsidRPr="001C7E3C">
        <w:rPr>
          <w:szCs w:val="24"/>
        </w:rPr>
        <w:tab/>
        <w:t>INCLINAREA</w:t>
      </w:r>
    </w:p>
    <w:p w:rsidR="00A90927" w:rsidRPr="001C7E3C" w:rsidRDefault="00A90927" w:rsidP="00A90927">
      <w:pPr>
        <w:jc w:val="both"/>
        <w:rPr>
          <w:szCs w:val="24"/>
        </w:rPr>
      </w:pPr>
      <w:r w:rsidRPr="001C7E3C">
        <w:rPr>
          <w:b/>
          <w:szCs w:val="24"/>
        </w:rPr>
        <w:t>ALT1</w:t>
      </w:r>
      <w:r w:rsidRPr="001C7E3C">
        <w:rPr>
          <w:szCs w:val="24"/>
        </w:rPr>
        <w:tab/>
        <w:t>ALTITUDINEA MINIMA/MEDIE</w:t>
      </w:r>
    </w:p>
    <w:p w:rsidR="00A90927" w:rsidRPr="001C7E3C" w:rsidRDefault="00A90927" w:rsidP="00A90927">
      <w:pPr>
        <w:jc w:val="both"/>
        <w:rPr>
          <w:szCs w:val="24"/>
        </w:rPr>
      </w:pPr>
      <w:r w:rsidRPr="001C7E3C">
        <w:rPr>
          <w:b/>
          <w:szCs w:val="24"/>
        </w:rPr>
        <w:t>ALT2</w:t>
      </w:r>
      <w:r w:rsidRPr="001C7E3C">
        <w:rPr>
          <w:szCs w:val="24"/>
        </w:rPr>
        <w:tab/>
        <w:t>ALTITUDINEA MAXIMA</w:t>
      </w:r>
    </w:p>
    <w:p w:rsidR="00A90927" w:rsidRPr="001C7E3C" w:rsidRDefault="00A90927" w:rsidP="00A90927">
      <w:pPr>
        <w:jc w:val="both"/>
        <w:rPr>
          <w:szCs w:val="24"/>
        </w:rPr>
      </w:pPr>
      <w:r w:rsidRPr="001C7E3C">
        <w:rPr>
          <w:b/>
          <w:szCs w:val="24"/>
        </w:rPr>
        <w:t>SOL</w:t>
      </w:r>
      <w:r w:rsidRPr="001C7E3C">
        <w:rPr>
          <w:szCs w:val="24"/>
        </w:rPr>
        <w:tab/>
        <w:t>SOL</w:t>
      </w:r>
    </w:p>
    <w:p w:rsidR="00A90927" w:rsidRPr="001C7E3C" w:rsidRDefault="00A90927" w:rsidP="00A90927">
      <w:pPr>
        <w:jc w:val="both"/>
        <w:rPr>
          <w:szCs w:val="24"/>
        </w:rPr>
      </w:pPr>
      <w:r w:rsidRPr="001C7E3C">
        <w:rPr>
          <w:b/>
          <w:szCs w:val="24"/>
        </w:rPr>
        <w:t>ERZ</w:t>
      </w:r>
      <w:r w:rsidRPr="001C7E3C">
        <w:rPr>
          <w:szCs w:val="24"/>
        </w:rPr>
        <w:tab/>
        <w:t>GRADU DE EROZIUNE</w:t>
      </w:r>
    </w:p>
    <w:p w:rsidR="00A90927" w:rsidRPr="001C7E3C" w:rsidRDefault="00A90927" w:rsidP="00A90927">
      <w:pPr>
        <w:jc w:val="both"/>
        <w:rPr>
          <w:szCs w:val="24"/>
        </w:rPr>
      </w:pPr>
      <w:r w:rsidRPr="001C7E3C">
        <w:rPr>
          <w:b/>
          <w:szCs w:val="24"/>
        </w:rPr>
        <w:t>FLR</w:t>
      </w:r>
      <w:r w:rsidRPr="001C7E3C">
        <w:rPr>
          <w:szCs w:val="24"/>
        </w:rPr>
        <w:tab/>
        <w:t>FLORA INDICATOARE</w:t>
      </w:r>
    </w:p>
    <w:p w:rsidR="00A90927" w:rsidRPr="001C7E3C" w:rsidRDefault="00A90927" w:rsidP="00A90927">
      <w:pPr>
        <w:jc w:val="both"/>
        <w:rPr>
          <w:szCs w:val="24"/>
        </w:rPr>
      </w:pPr>
      <w:r w:rsidRPr="001C7E3C">
        <w:rPr>
          <w:b/>
          <w:szCs w:val="24"/>
        </w:rPr>
        <w:lastRenderedPageBreak/>
        <w:t>TS</w:t>
      </w:r>
      <w:r w:rsidRPr="001C7E3C">
        <w:rPr>
          <w:szCs w:val="24"/>
        </w:rPr>
        <w:tab/>
        <w:t>TIPUL DE STATIUNE</w:t>
      </w:r>
    </w:p>
    <w:p w:rsidR="00A90927" w:rsidRPr="001C7E3C" w:rsidRDefault="00A90927" w:rsidP="00A90927">
      <w:pPr>
        <w:jc w:val="both"/>
        <w:rPr>
          <w:szCs w:val="24"/>
        </w:rPr>
      </w:pPr>
      <w:r w:rsidRPr="001C7E3C">
        <w:rPr>
          <w:b/>
          <w:szCs w:val="24"/>
        </w:rPr>
        <w:t>INV</w:t>
      </w:r>
      <w:r w:rsidRPr="001C7E3C">
        <w:rPr>
          <w:szCs w:val="24"/>
        </w:rPr>
        <w:tab/>
        <w:t>MODUL DE INVENTARIERE</w:t>
      </w:r>
    </w:p>
    <w:p w:rsidR="00A90927" w:rsidRPr="001C7E3C" w:rsidRDefault="00A90927" w:rsidP="00A90927">
      <w:pPr>
        <w:jc w:val="both"/>
        <w:rPr>
          <w:szCs w:val="24"/>
        </w:rPr>
      </w:pPr>
      <w:r w:rsidRPr="001C7E3C">
        <w:rPr>
          <w:b/>
          <w:szCs w:val="24"/>
        </w:rPr>
        <w:t>TP</w:t>
      </w:r>
      <w:r w:rsidRPr="001C7E3C">
        <w:rPr>
          <w:szCs w:val="24"/>
        </w:rPr>
        <w:tab/>
        <w:t>TIPUL DE PADURE</w:t>
      </w:r>
    </w:p>
    <w:p w:rsidR="00A90927" w:rsidRPr="001C7E3C" w:rsidRDefault="00A90927" w:rsidP="00A90927">
      <w:pPr>
        <w:jc w:val="both"/>
        <w:rPr>
          <w:szCs w:val="24"/>
        </w:rPr>
      </w:pPr>
      <w:r w:rsidRPr="001C7E3C">
        <w:rPr>
          <w:b/>
          <w:szCs w:val="24"/>
        </w:rPr>
        <w:t>CRTI</w:t>
      </w:r>
      <w:r w:rsidRPr="001C7E3C">
        <w:rPr>
          <w:szCs w:val="24"/>
        </w:rPr>
        <w:tab/>
        <w:t>CARACTERUL ARBORETULUI</w:t>
      </w:r>
    </w:p>
    <w:p w:rsidR="00A90927" w:rsidRPr="001C7E3C" w:rsidRDefault="00A90927" w:rsidP="00A90927">
      <w:pPr>
        <w:jc w:val="both"/>
        <w:rPr>
          <w:szCs w:val="24"/>
        </w:rPr>
      </w:pPr>
    </w:p>
    <w:p w:rsidR="00A90927" w:rsidRPr="001C7E3C" w:rsidRDefault="00A90927" w:rsidP="00A90927">
      <w:pPr>
        <w:jc w:val="both"/>
        <w:rPr>
          <w:szCs w:val="24"/>
        </w:rPr>
      </w:pPr>
      <w:r w:rsidRPr="001C7E3C">
        <w:rPr>
          <w:b/>
          <w:szCs w:val="24"/>
        </w:rPr>
        <w:t>MRG</w:t>
      </w:r>
      <w:r w:rsidRPr="001C7E3C">
        <w:rPr>
          <w:szCs w:val="24"/>
        </w:rPr>
        <w:tab/>
        <w:t>MOD DE REGENERARE</w:t>
      </w:r>
    </w:p>
    <w:p w:rsidR="00A90927" w:rsidRPr="001C7E3C" w:rsidRDefault="00A90927" w:rsidP="00A90927">
      <w:pPr>
        <w:jc w:val="both"/>
        <w:rPr>
          <w:szCs w:val="24"/>
        </w:rPr>
      </w:pPr>
      <w:r w:rsidRPr="001C7E3C">
        <w:rPr>
          <w:b/>
          <w:szCs w:val="24"/>
        </w:rPr>
        <w:t>PROV</w:t>
      </w:r>
      <w:r w:rsidRPr="001C7E3C">
        <w:rPr>
          <w:szCs w:val="24"/>
        </w:rPr>
        <w:tab/>
        <w:t>PROVENIENTA</w:t>
      </w:r>
    </w:p>
    <w:p w:rsidR="00A90927" w:rsidRPr="001C7E3C" w:rsidRDefault="00A90927" w:rsidP="00A90927">
      <w:pPr>
        <w:jc w:val="both"/>
        <w:rPr>
          <w:szCs w:val="24"/>
        </w:rPr>
      </w:pPr>
      <w:r w:rsidRPr="001C7E3C">
        <w:rPr>
          <w:b/>
          <w:szCs w:val="24"/>
        </w:rPr>
        <w:t>PRP</w:t>
      </w:r>
      <w:r w:rsidRPr="001C7E3C">
        <w:rPr>
          <w:szCs w:val="24"/>
        </w:rPr>
        <w:tab/>
        <w:t>PROPORTIE</w:t>
      </w:r>
    </w:p>
    <w:p w:rsidR="00A90927" w:rsidRPr="001C7E3C" w:rsidRDefault="00A90927" w:rsidP="00A90927">
      <w:pPr>
        <w:jc w:val="both"/>
        <w:rPr>
          <w:szCs w:val="24"/>
        </w:rPr>
      </w:pPr>
      <w:r w:rsidRPr="001C7E3C">
        <w:rPr>
          <w:b/>
          <w:szCs w:val="24"/>
        </w:rPr>
        <w:t>SPF</w:t>
      </w:r>
      <w:r w:rsidRPr="001C7E3C">
        <w:rPr>
          <w:szCs w:val="24"/>
        </w:rPr>
        <w:tab/>
        <w:t>SUPRAFATA PE ELEMENT</w:t>
      </w:r>
    </w:p>
    <w:p w:rsidR="00A90927" w:rsidRPr="001C7E3C" w:rsidRDefault="00A90927" w:rsidP="00A90927">
      <w:pPr>
        <w:jc w:val="both"/>
        <w:rPr>
          <w:szCs w:val="24"/>
        </w:rPr>
      </w:pPr>
      <w:r w:rsidRPr="001C7E3C">
        <w:rPr>
          <w:b/>
          <w:szCs w:val="24"/>
        </w:rPr>
        <w:t>VRT</w:t>
      </w:r>
      <w:r w:rsidRPr="001C7E3C">
        <w:rPr>
          <w:szCs w:val="24"/>
        </w:rPr>
        <w:tab/>
        <w:t>VARSTA</w:t>
      </w:r>
    </w:p>
    <w:p w:rsidR="00A90927" w:rsidRPr="001C7E3C" w:rsidRDefault="00A90927" w:rsidP="00A90927">
      <w:pPr>
        <w:jc w:val="both"/>
        <w:rPr>
          <w:szCs w:val="24"/>
        </w:rPr>
      </w:pPr>
      <w:r w:rsidRPr="001C7E3C">
        <w:rPr>
          <w:b/>
          <w:szCs w:val="24"/>
        </w:rPr>
        <w:t>AMS</w:t>
      </w:r>
      <w:r w:rsidRPr="001C7E3C">
        <w:rPr>
          <w:szCs w:val="24"/>
        </w:rPr>
        <w:tab/>
        <w:t>AMESTEC</w:t>
      </w:r>
    </w:p>
    <w:p w:rsidR="00A90927" w:rsidRPr="001C7E3C" w:rsidRDefault="00A90927" w:rsidP="00A90927">
      <w:pPr>
        <w:jc w:val="both"/>
        <w:rPr>
          <w:szCs w:val="24"/>
        </w:rPr>
      </w:pPr>
      <w:r w:rsidRPr="001C7E3C">
        <w:rPr>
          <w:b/>
          <w:szCs w:val="24"/>
        </w:rPr>
        <w:t>ELG</w:t>
      </w:r>
      <w:r w:rsidRPr="001C7E3C">
        <w:rPr>
          <w:szCs w:val="24"/>
        </w:rPr>
        <w:tab/>
        <w:t>ELAGAJ</w:t>
      </w:r>
    </w:p>
    <w:p w:rsidR="00A90927" w:rsidRPr="001C7E3C" w:rsidRDefault="00A90927" w:rsidP="00A90927">
      <w:pPr>
        <w:jc w:val="both"/>
        <w:rPr>
          <w:szCs w:val="24"/>
        </w:rPr>
      </w:pPr>
      <w:r w:rsidRPr="001C7E3C">
        <w:rPr>
          <w:b/>
          <w:szCs w:val="24"/>
        </w:rPr>
        <w:t>VIT</w:t>
      </w:r>
      <w:r w:rsidRPr="001C7E3C">
        <w:rPr>
          <w:szCs w:val="24"/>
        </w:rPr>
        <w:tab/>
        <w:t>VITALITATE</w:t>
      </w:r>
    </w:p>
    <w:p w:rsidR="00A90927" w:rsidRPr="001C7E3C" w:rsidRDefault="00A90927" w:rsidP="00A90927">
      <w:pPr>
        <w:jc w:val="both"/>
        <w:rPr>
          <w:szCs w:val="24"/>
        </w:rPr>
      </w:pPr>
      <w:r w:rsidRPr="001C7E3C">
        <w:rPr>
          <w:b/>
          <w:szCs w:val="24"/>
        </w:rPr>
        <w:t>TEL</w:t>
      </w:r>
      <w:r w:rsidRPr="001C7E3C">
        <w:rPr>
          <w:szCs w:val="24"/>
        </w:rPr>
        <w:tab/>
        <w:t>TEL</w:t>
      </w:r>
    </w:p>
    <w:p w:rsidR="00A90927" w:rsidRPr="001C7E3C" w:rsidRDefault="00A90927" w:rsidP="00A90927">
      <w:pPr>
        <w:jc w:val="both"/>
        <w:rPr>
          <w:szCs w:val="24"/>
        </w:rPr>
      </w:pPr>
      <w:r w:rsidRPr="001C7E3C">
        <w:rPr>
          <w:b/>
          <w:szCs w:val="24"/>
        </w:rPr>
        <w:t>CAL</w:t>
      </w:r>
      <w:r w:rsidRPr="001C7E3C">
        <w:rPr>
          <w:szCs w:val="24"/>
        </w:rPr>
        <w:tab/>
        <w:t>CALITATE</w:t>
      </w:r>
    </w:p>
    <w:p w:rsidR="00A90927" w:rsidRPr="001C7E3C" w:rsidRDefault="00A90927" w:rsidP="00A90927">
      <w:pPr>
        <w:jc w:val="both"/>
        <w:rPr>
          <w:szCs w:val="24"/>
        </w:rPr>
      </w:pPr>
      <w:r w:rsidRPr="001C7E3C">
        <w:rPr>
          <w:b/>
          <w:szCs w:val="24"/>
        </w:rPr>
        <w:t>PEX1</w:t>
      </w:r>
      <w:r w:rsidRPr="001C7E3C">
        <w:rPr>
          <w:szCs w:val="24"/>
        </w:rPr>
        <w:tab/>
        <w:t>PROCENT DE EXTRAS PT. LUCRAREA PROPUSA NR. 1</w:t>
      </w:r>
    </w:p>
    <w:p w:rsidR="00A90927" w:rsidRPr="001C7E3C" w:rsidRDefault="00A90927" w:rsidP="00A90927">
      <w:pPr>
        <w:jc w:val="both"/>
        <w:rPr>
          <w:szCs w:val="24"/>
        </w:rPr>
      </w:pPr>
      <w:r w:rsidRPr="001C7E3C">
        <w:rPr>
          <w:b/>
          <w:szCs w:val="24"/>
        </w:rPr>
        <w:t>PEX2</w:t>
      </w:r>
      <w:r w:rsidRPr="001C7E3C">
        <w:rPr>
          <w:szCs w:val="24"/>
        </w:rPr>
        <w:tab/>
        <w:t>PROCENT DE EXTRAS PT. LUCRAREA PROPUSA NR. 2</w:t>
      </w:r>
    </w:p>
    <w:p w:rsidR="00A90927" w:rsidRPr="001C7E3C" w:rsidRDefault="00A90927" w:rsidP="00A90927">
      <w:pPr>
        <w:jc w:val="both"/>
        <w:rPr>
          <w:szCs w:val="24"/>
        </w:rPr>
      </w:pPr>
      <w:r w:rsidRPr="001C7E3C">
        <w:rPr>
          <w:b/>
          <w:szCs w:val="24"/>
        </w:rPr>
        <w:t>PEX3</w:t>
      </w:r>
      <w:r w:rsidRPr="001C7E3C">
        <w:rPr>
          <w:szCs w:val="24"/>
        </w:rPr>
        <w:tab/>
        <w:t>PROCENT DE EXTRAS PT. LUCRAREA PROPUSA NR. 3</w:t>
      </w:r>
    </w:p>
    <w:p w:rsidR="00A90927" w:rsidRPr="001C7E3C" w:rsidRDefault="00A90927" w:rsidP="00A90927">
      <w:pPr>
        <w:jc w:val="both"/>
        <w:rPr>
          <w:szCs w:val="24"/>
        </w:rPr>
      </w:pPr>
      <w:r w:rsidRPr="001C7E3C">
        <w:rPr>
          <w:b/>
          <w:szCs w:val="24"/>
        </w:rPr>
        <w:t>DM</w:t>
      </w:r>
      <w:r w:rsidRPr="001C7E3C">
        <w:rPr>
          <w:szCs w:val="24"/>
        </w:rPr>
        <w:tab/>
        <w:t>DIAMETRUL MEDIU</w:t>
      </w:r>
    </w:p>
    <w:p w:rsidR="00A90927" w:rsidRPr="001C7E3C" w:rsidRDefault="00A90927" w:rsidP="00A90927">
      <w:pPr>
        <w:jc w:val="both"/>
        <w:rPr>
          <w:szCs w:val="24"/>
        </w:rPr>
      </w:pPr>
      <w:r w:rsidRPr="001C7E3C">
        <w:rPr>
          <w:b/>
          <w:szCs w:val="24"/>
        </w:rPr>
        <w:t>HM</w:t>
      </w:r>
      <w:r w:rsidRPr="001C7E3C">
        <w:rPr>
          <w:szCs w:val="24"/>
        </w:rPr>
        <w:tab/>
        <w:t>INALTIMEA MEDIE</w:t>
      </w:r>
    </w:p>
    <w:p w:rsidR="00A90927" w:rsidRPr="001C7E3C" w:rsidRDefault="00A90927" w:rsidP="00A90927">
      <w:pPr>
        <w:jc w:val="both"/>
        <w:rPr>
          <w:szCs w:val="24"/>
        </w:rPr>
      </w:pPr>
      <w:r w:rsidRPr="001C7E3C">
        <w:rPr>
          <w:b/>
          <w:szCs w:val="24"/>
        </w:rPr>
        <w:t>M</w:t>
      </w:r>
      <w:r w:rsidRPr="001C7E3C">
        <w:rPr>
          <w:szCs w:val="24"/>
        </w:rPr>
        <w:tab/>
        <w:t>FACTOR DE UNIFORMITATE</w:t>
      </w:r>
    </w:p>
    <w:p w:rsidR="00A90927" w:rsidRPr="001C7E3C" w:rsidRDefault="00A90927" w:rsidP="00A90927">
      <w:pPr>
        <w:jc w:val="both"/>
        <w:rPr>
          <w:szCs w:val="24"/>
        </w:rPr>
      </w:pPr>
      <w:r w:rsidRPr="001C7E3C">
        <w:rPr>
          <w:b/>
          <w:szCs w:val="24"/>
        </w:rPr>
        <w:t>CP</w:t>
      </w:r>
      <w:r w:rsidRPr="001C7E3C">
        <w:rPr>
          <w:szCs w:val="24"/>
        </w:rPr>
        <w:tab/>
        <w:t>CLASA DE PRODUCTIE</w:t>
      </w:r>
    </w:p>
    <w:p w:rsidR="00A90927" w:rsidRPr="001C7E3C" w:rsidRDefault="00A90927" w:rsidP="00A90927">
      <w:pPr>
        <w:jc w:val="both"/>
        <w:rPr>
          <w:szCs w:val="24"/>
        </w:rPr>
      </w:pPr>
      <w:r w:rsidRPr="001C7E3C">
        <w:rPr>
          <w:b/>
          <w:szCs w:val="24"/>
        </w:rPr>
        <w:t>VOL</w:t>
      </w:r>
      <w:r w:rsidRPr="001C7E3C">
        <w:rPr>
          <w:szCs w:val="24"/>
        </w:rPr>
        <w:tab/>
        <w:t>VOLUMUL</w:t>
      </w:r>
    </w:p>
    <w:p w:rsidR="00A90927" w:rsidRPr="001C7E3C" w:rsidRDefault="00A90927" w:rsidP="00A90927">
      <w:pPr>
        <w:jc w:val="both"/>
        <w:rPr>
          <w:szCs w:val="24"/>
        </w:rPr>
      </w:pPr>
      <w:r w:rsidRPr="001C7E3C">
        <w:rPr>
          <w:b/>
          <w:szCs w:val="24"/>
        </w:rPr>
        <w:t>CRS</w:t>
      </w:r>
      <w:r w:rsidRPr="001C7E3C">
        <w:rPr>
          <w:szCs w:val="24"/>
        </w:rPr>
        <w:tab/>
        <w:t>CRESTEREA</w:t>
      </w:r>
    </w:p>
    <w:p w:rsidR="00A90927" w:rsidRPr="001C7E3C" w:rsidRDefault="00A90927" w:rsidP="00A90927">
      <w:pPr>
        <w:jc w:val="both"/>
        <w:rPr>
          <w:szCs w:val="24"/>
        </w:rPr>
      </w:pPr>
      <w:r w:rsidRPr="001C7E3C">
        <w:rPr>
          <w:b/>
          <w:szCs w:val="24"/>
        </w:rPr>
        <w:t>CRSC</w:t>
      </w:r>
      <w:r w:rsidRPr="001C7E3C">
        <w:rPr>
          <w:szCs w:val="24"/>
        </w:rPr>
        <w:tab/>
        <w:t>CRESTEREA CURENTA</w:t>
      </w:r>
    </w:p>
    <w:p w:rsidR="00A90927" w:rsidRPr="001C7E3C" w:rsidRDefault="00A90927" w:rsidP="00A90927">
      <w:pPr>
        <w:jc w:val="both"/>
        <w:rPr>
          <w:b/>
          <w:szCs w:val="24"/>
          <w:u w:val="single"/>
        </w:rPr>
        <w:sectPr w:rsidR="00A90927" w:rsidRPr="001C7E3C" w:rsidSect="00A90927">
          <w:type w:val="continuous"/>
          <w:pgSz w:w="11907" w:h="16839" w:code="9"/>
          <w:pgMar w:top="1411" w:right="1022" w:bottom="1138" w:left="1022" w:header="288" w:footer="1138" w:gutter="0"/>
          <w:cols w:num="2" w:space="720"/>
          <w:noEndnote/>
          <w:docGrid w:linePitch="326"/>
        </w:sect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Default="00A90927" w:rsidP="00A90927">
      <w:pPr>
        <w:jc w:val="both"/>
        <w:rPr>
          <w:b/>
          <w:szCs w:val="24"/>
          <w:u w:val="single"/>
        </w:rPr>
      </w:pPr>
    </w:p>
    <w:p w:rsidR="000449F6" w:rsidRDefault="000449F6" w:rsidP="00A90927">
      <w:pPr>
        <w:jc w:val="both"/>
        <w:rPr>
          <w:b/>
          <w:szCs w:val="24"/>
          <w:u w:val="single"/>
        </w:rPr>
      </w:pPr>
    </w:p>
    <w:p w:rsidR="000449F6" w:rsidRDefault="000449F6" w:rsidP="00A90927">
      <w:pPr>
        <w:jc w:val="both"/>
        <w:rPr>
          <w:b/>
          <w:szCs w:val="24"/>
          <w:u w:val="single"/>
        </w:rPr>
      </w:pPr>
    </w:p>
    <w:p w:rsidR="000449F6" w:rsidRDefault="000449F6" w:rsidP="00A90927">
      <w:pPr>
        <w:jc w:val="both"/>
        <w:rPr>
          <w:b/>
          <w:szCs w:val="24"/>
          <w:u w:val="single"/>
        </w:rPr>
      </w:pPr>
    </w:p>
    <w:p w:rsidR="000449F6" w:rsidRDefault="000449F6" w:rsidP="00A90927">
      <w:pPr>
        <w:jc w:val="both"/>
        <w:rPr>
          <w:b/>
          <w:szCs w:val="24"/>
          <w:u w:val="single"/>
        </w:rPr>
      </w:pPr>
    </w:p>
    <w:p w:rsidR="000449F6" w:rsidRDefault="000449F6" w:rsidP="00A90927">
      <w:pPr>
        <w:jc w:val="both"/>
        <w:rPr>
          <w:b/>
          <w:szCs w:val="24"/>
          <w:u w:val="single"/>
        </w:rPr>
      </w:pPr>
    </w:p>
    <w:p w:rsidR="00A90927" w:rsidRPr="00056E6B" w:rsidRDefault="00BD537F" w:rsidP="00A90927">
      <w:pPr>
        <w:pStyle w:val="Heading2"/>
        <w:autoSpaceDE w:val="0"/>
        <w:rPr>
          <w:i/>
          <w:u w:val="single"/>
        </w:rPr>
      </w:pPr>
      <w:bookmarkStart w:id="249" w:name="_Toc478370237"/>
      <w:bookmarkStart w:id="250" w:name="_Toc44924454"/>
      <w:r>
        <w:rPr>
          <w:i/>
        </w:rPr>
        <w:t>3</w:t>
      </w:r>
      <w:r w:rsidR="00A90927" w:rsidRPr="00056E6B">
        <w:rPr>
          <w:i/>
        </w:rPr>
        <w:t>. Certificat de Atestare.</w:t>
      </w:r>
      <w:bookmarkEnd w:id="249"/>
      <w:bookmarkEnd w:id="250"/>
    </w:p>
    <w:p w:rsidR="00A90927" w:rsidRPr="001C7E3C" w:rsidRDefault="00A90927" w:rsidP="00A90927">
      <w:pPr>
        <w:jc w:val="both"/>
        <w:rPr>
          <w:b/>
          <w:szCs w:val="24"/>
          <w:u w:val="single"/>
        </w:rPr>
      </w:pPr>
    </w:p>
    <w:p w:rsidR="00A90927" w:rsidRPr="001C7E3C" w:rsidRDefault="00AE09B9" w:rsidP="00A90927">
      <w:pPr>
        <w:jc w:val="both"/>
        <w:rPr>
          <w:b/>
          <w:szCs w:val="24"/>
          <w:u w:val="single"/>
        </w:rPr>
      </w:pPr>
      <w:r>
        <w:rPr>
          <w:noProof/>
          <w:lang w:eastAsia="ro-RO"/>
        </w:rPr>
        <w:drawing>
          <wp:inline distT="0" distB="0" distL="0" distR="0" wp14:anchorId="25B7B6DE" wp14:editId="59038FB8">
            <wp:extent cx="6156960" cy="8209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56960" cy="8209280"/>
                    </a:xfrm>
                    <a:prstGeom prst="rect">
                      <a:avLst/>
                    </a:prstGeom>
                  </pic:spPr>
                </pic:pic>
              </a:graphicData>
            </a:graphic>
          </wp:inline>
        </w:drawing>
      </w:r>
    </w:p>
    <w:p w:rsidR="00A90927" w:rsidRPr="001C7E3C" w:rsidRDefault="00A90927" w:rsidP="00A90927">
      <w:pPr>
        <w:jc w:val="both"/>
        <w:rPr>
          <w:b/>
          <w:szCs w:val="24"/>
          <w:u w:val="single"/>
        </w:rPr>
      </w:pPr>
    </w:p>
    <w:p w:rsidR="00A90927" w:rsidRPr="001C7E3C" w:rsidRDefault="00A90927" w:rsidP="00A90927">
      <w:pPr>
        <w:jc w:val="both"/>
        <w:rPr>
          <w:b/>
          <w:szCs w:val="24"/>
          <w:u w:val="single"/>
        </w:rPr>
      </w:pPr>
    </w:p>
    <w:p w:rsidR="00A90927" w:rsidRPr="004541AF" w:rsidRDefault="00A90927" w:rsidP="00A90927">
      <w:pPr>
        <w:jc w:val="both"/>
        <w:rPr>
          <w:b/>
          <w:color w:val="FF0000"/>
          <w:szCs w:val="24"/>
          <w:u w:val="single"/>
        </w:rPr>
      </w:pPr>
    </w:p>
    <w:p w:rsidR="00A90927" w:rsidRPr="00C228FE" w:rsidRDefault="0037245A" w:rsidP="00C228FE">
      <w:pPr>
        <w:pStyle w:val="Heading2"/>
        <w:rPr>
          <w:i/>
        </w:rPr>
      </w:pPr>
      <w:bookmarkStart w:id="251" w:name="_Toc44924455"/>
      <w:bookmarkStart w:id="252" w:name="_Toc478370238"/>
      <w:r w:rsidRPr="00C228FE">
        <w:rPr>
          <w:i/>
        </w:rPr>
        <w:t>4</w:t>
      </w:r>
      <w:r w:rsidR="00056E6B" w:rsidRPr="00C228FE">
        <w:rPr>
          <w:i/>
        </w:rPr>
        <w:t>. Listă</w:t>
      </w:r>
      <w:r w:rsidR="00A90927" w:rsidRPr="00C228FE">
        <w:rPr>
          <w:i/>
        </w:rPr>
        <w:t xml:space="preserve"> semnături</w:t>
      </w:r>
      <w:bookmarkEnd w:id="251"/>
      <w:r w:rsidR="00A90927" w:rsidRPr="00C228FE">
        <w:rPr>
          <w:i/>
        </w:rPr>
        <w:t xml:space="preserve"> </w:t>
      </w:r>
      <w:bookmarkEnd w:id="252"/>
    </w:p>
    <w:p w:rsidR="00A90927" w:rsidRPr="004541AF" w:rsidRDefault="00A90927" w:rsidP="00A90927">
      <w:pPr>
        <w:jc w:val="both"/>
        <w:rPr>
          <w:b/>
          <w:color w:val="FF0000"/>
          <w:szCs w:val="24"/>
          <w:u w:val="single"/>
        </w:rPr>
      </w:pPr>
    </w:p>
    <w:p w:rsidR="00A90927" w:rsidRPr="001C7E3C" w:rsidRDefault="00A90927" w:rsidP="00A90927">
      <w:pPr>
        <w:jc w:val="both"/>
        <w:rPr>
          <w:b/>
          <w:szCs w:val="24"/>
          <w:u w:val="single"/>
        </w:rPr>
      </w:pPr>
    </w:p>
    <w:p w:rsidR="00A90927" w:rsidRPr="001C7E3C" w:rsidRDefault="00A90927" w:rsidP="00A90927">
      <w:pPr>
        <w:jc w:val="both"/>
        <w:rPr>
          <w:b/>
          <w:szCs w:val="24"/>
        </w:rPr>
      </w:pPr>
      <w:r w:rsidRPr="001C7E3C">
        <w:rPr>
          <w:b/>
          <w:szCs w:val="24"/>
          <w:u w:val="single"/>
        </w:rPr>
        <w:t xml:space="preserve">Denumirea proiectului: </w:t>
      </w:r>
    </w:p>
    <w:p w:rsidR="00A90927" w:rsidRPr="001C7E3C" w:rsidRDefault="00A90927" w:rsidP="00A90927">
      <w:pPr>
        <w:jc w:val="both"/>
        <w:rPr>
          <w:b/>
          <w:szCs w:val="24"/>
        </w:rPr>
      </w:pPr>
    </w:p>
    <w:p w:rsidR="00A90927" w:rsidRDefault="00A90927" w:rsidP="000449F6">
      <w:pPr>
        <w:jc w:val="center"/>
        <w:rPr>
          <w:b/>
          <w:szCs w:val="24"/>
        </w:rPr>
      </w:pPr>
      <w:r w:rsidRPr="001C7E3C">
        <w:rPr>
          <w:b/>
          <w:szCs w:val="24"/>
        </w:rPr>
        <w:t xml:space="preserve">STUDIU DE EVALUARE ADECVATĂ </w:t>
      </w:r>
      <w:r>
        <w:rPr>
          <w:b/>
          <w:szCs w:val="24"/>
        </w:rPr>
        <w:t xml:space="preserve"> </w:t>
      </w:r>
    </w:p>
    <w:p w:rsidR="00C33992" w:rsidRPr="00B75FFD" w:rsidRDefault="00C33992" w:rsidP="00B75FFD">
      <w:pPr>
        <w:jc w:val="center"/>
        <w:rPr>
          <w:b/>
          <w:szCs w:val="24"/>
        </w:rPr>
      </w:pPr>
      <w:r>
        <w:rPr>
          <w:b/>
          <w:szCs w:val="24"/>
        </w:rPr>
        <w:t xml:space="preserve">UP </w:t>
      </w:r>
      <w:r w:rsidR="009D6119">
        <w:rPr>
          <w:b/>
          <w:szCs w:val="24"/>
        </w:rPr>
        <w:t>III RACIU</w:t>
      </w:r>
    </w:p>
    <w:p w:rsidR="000449F6" w:rsidRDefault="000449F6" w:rsidP="00A90927">
      <w:pPr>
        <w:pStyle w:val="studiuEA"/>
        <w:ind w:firstLine="0"/>
        <w:rPr>
          <w:b/>
          <w:u w:val="single"/>
        </w:rPr>
      </w:pPr>
    </w:p>
    <w:p w:rsidR="000449F6" w:rsidRDefault="000449F6" w:rsidP="00A90927">
      <w:pPr>
        <w:pStyle w:val="studiuEA"/>
        <w:ind w:firstLine="0"/>
        <w:rPr>
          <w:b/>
          <w:u w:val="single"/>
        </w:rPr>
      </w:pPr>
    </w:p>
    <w:p w:rsidR="000449F6" w:rsidRDefault="000449F6" w:rsidP="00A90927">
      <w:pPr>
        <w:pStyle w:val="studiuEA"/>
        <w:ind w:firstLine="0"/>
        <w:rPr>
          <w:b/>
          <w:u w:val="single"/>
        </w:rPr>
      </w:pPr>
    </w:p>
    <w:p w:rsidR="00A90927" w:rsidRPr="001C7E3C" w:rsidRDefault="00A90927" w:rsidP="00A90927">
      <w:pPr>
        <w:pStyle w:val="studiuEA"/>
        <w:ind w:firstLine="0"/>
        <w:rPr>
          <w:b/>
          <w:u w:val="single"/>
        </w:rPr>
      </w:pPr>
      <w:r w:rsidRPr="001C7E3C">
        <w:rPr>
          <w:b/>
          <w:u w:val="single"/>
        </w:rPr>
        <w:t>Beneficiar:</w:t>
      </w:r>
    </w:p>
    <w:p w:rsidR="00A90927" w:rsidRPr="001C7E3C" w:rsidRDefault="00A90927" w:rsidP="00A90927">
      <w:pPr>
        <w:pStyle w:val="studiuEA"/>
      </w:pPr>
    </w:p>
    <w:p w:rsidR="00A90927" w:rsidRPr="001C7E3C" w:rsidRDefault="00A90927" w:rsidP="00A90927">
      <w:pPr>
        <w:pStyle w:val="studiuEA"/>
      </w:pPr>
    </w:p>
    <w:p w:rsidR="00A90927" w:rsidRPr="001C7E3C" w:rsidRDefault="000449F6" w:rsidP="00B75FFD">
      <w:pPr>
        <w:pStyle w:val="studiuEA"/>
      </w:pPr>
      <w:r>
        <w:rPr>
          <w:sz w:val="26"/>
          <w:szCs w:val="26"/>
          <w:lang w:val="it-IT"/>
        </w:rPr>
        <w:t>SC Wildland SRL</w:t>
      </w:r>
    </w:p>
    <w:p w:rsidR="00A90927" w:rsidRDefault="00A90927" w:rsidP="00A90927">
      <w:pPr>
        <w:pStyle w:val="studiuEA"/>
        <w:jc w:val="center"/>
      </w:pPr>
    </w:p>
    <w:p w:rsidR="000449F6" w:rsidRDefault="000449F6" w:rsidP="00A90927">
      <w:pPr>
        <w:pStyle w:val="studiuEA"/>
        <w:jc w:val="center"/>
      </w:pPr>
    </w:p>
    <w:p w:rsidR="000449F6" w:rsidRPr="001C7E3C" w:rsidRDefault="000449F6" w:rsidP="00A90927">
      <w:pPr>
        <w:pStyle w:val="studiuEA"/>
        <w:jc w:val="center"/>
      </w:pPr>
    </w:p>
    <w:p w:rsidR="00A90927" w:rsidRDefault="00A90927" w:rsidP="00A90927">
      <w:pPr>
        <w:pStyle w:val="studiuEA"/>
        <w:ind w:firstLine="0"/>
        <w:jc w:val="left"/>
        <w:rPr>
          <w:b/>
          <w:u w:val="single"/>
        </w:rPr>
      </w:pPr>
      <w:r w:rsidRPr="001C7E3C">
        <w:rPr>
          <w:b/>
          <w:u w:val="single"/>
        </w:rPr>
        <w:t>Data:</w:t>
      </w:r>
    </w:p>
    <w:p w:rsidR="009170DC" w:rsidRPr="001C7E3C" w:rsidRDefault="009170DC" w:rsidP="00A90927">
      <w:pPr>
        <w:pStyle w:val="studiuEA"/>
        <w:ind w:firstLine="0"/>
        <w:jc w:val="left"/>
        <w:rPr>
          <w:b/>
          <w:u w:val="single"/>
        </w:rPr>
      </w:pPr>
    </w:p>
    <w:p w:rsidR="00A90927" w:rsidRPr="004541AF" w:rsidRDefault="00A90927" w:rsidP="00A90927">
      <w:pPr>
        <w:pStyle w:val="studiuEA"/>
        <w:jc w:val="left"/>
        <w:rPr>
          <w:color w:val="FF0000"/>
        </w:rPr>
      </w:pPr>
    </w:p>
    <w:p w:rsidR="00A90927" w:rsidRPr="00D939BF" w:rsidRDefault="00250D69" w:rsidP="00B75FFD">
      <w:pPr>
        <w:pStyle w:val="studiuEA"/>
        <w:rPr>
          <w:b/>
        </w:rPr>
      </w:pPr>
      <w:r>
        <w:rPr>
          <w:b/>
        </w:rPr>
        <w:t>07</w:t>
      </w:r>
      <w:r w:rsidR="000449F6">
        <w:rPr>
          <w:b/>
        </w:rPr>
        <w:t>.</w:t>
      </w:r>
      <w:r w:rsidR="001920F7">
        <w:rPr>
          <w:b/>
        </w:rPr>
        <w:t>12</w:t>
      </w:r>
      <w:r w:rsidR="000449F6">
        <w:rPr>
          <w:b/>
        </w:rPr>
        <w:t>.2021</w:t>
      </w:r>
    </w:p>
    <w:p w:rsidR="00A90927" w:rsidRPr="004541AF" w:rsidRDefault="00A90927" w:rsidP="00A90927">
      <w:pPr>
        <w:pStyle w:val="studiuEA"/>
        <w:jc w:val="left"/>
        <w:rPr>
          <w:color w:val="FF0000"/>
        </w:rPr>
      </w:pPr>
    </w:p>
    <w:p w:rsidR="00A90927" w:rsidRPr="004541AF" w:rsidRDefault="00FE743C" w:rsidP="00A90927">
      <w:pPr>
        <w:pStyle w:val="studiuEA"/>
        <w:jc w:val="left"/>
        <w:rPr>
          <w:color w:val="FF0000"/>
        </w:rPr>
      </w:pPr>
      <w:r>
        <w:rPr>
          <w:noProof/>
          <w:color w:val="FF0000"/>
          <w:lang w:eastAsia="ro-RO"/>
        </w:rPr>
        <mc:AlternateContent>
          <mc:Choice Requires="wps">
            <w:drawing>
              <wp:anchor distT="0" distB="0" distL="114300" distR="114300" simplePos="0" relativeHeight="251688448" behindDoc="0" locked="0" layoutInCell="1" allowOverlap="1" wp14:anchorId="5A9488BB" wp14:editId="2D368592">
                <wp:simplePos x="0" y="0"/>
                <wp:positionH relativeFrom="column">
                  <wp:posOffset>527685</wp:posOffset>
                </wp:positionH>
                <wp:positionV relativeFrom="paragraph">
                  <wp:posOffset>135890</wp:posOffset>
                </wp:positionV>
                <wp:extent cx="5352415" cy="451485"/>
                <wp:effectExtent l="13335" t="12065" r="6350" b="22225"/>
                <wp:wrapNone/>
                <wp:docPr id="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415" cy="451485"/>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512F95" w:rsidRPr="00EB5772" w:rsidRDefault="00512F95" w:rsidP="00D939BF">
                            <w:pPr>
                              <w:pStyle w:val="textproiect0"/>
                              <w:rPr>
                                <w:b/>
                              </w:rPr>
                            </w:pPr>
                            <w:r w:rsidRPr="00EB5772">
                              <w:rPr>
                                <w:b/>
                              </w:rPr>
                              <w:t>Titularul p</w:t>
                            </w:r>
                            <w:r>
                              <w:rPr>
                                <w:b/>
                              </w:rPr>
                              <w:t>roiectului confirmă și își asumă întreaga răspundere pentru datele de bază puse la dispoziț</w:t>
                            </w:r>
                            <w:r w:rsidRPr="00EB5772">
                              <w:rPr>
                                <w:b/>
                              </w:rPr>
                              <w:t>ia elaboratorului.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488BB" id="Text Box 425" o:spid="_x0000_s1075" type="#_x0000_t202" style="position:absolute;left:0;text-align:left;margin-left:41.55pt;margin-top:10.7pt;width:421.45pt;height:35.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" fillcolor="#c9b5e8" strokecolor="#795d9b">
                <v:fill color2="#f0eaf9" rotate="t" angle="180" colors="0 #c9b5e8;22938f #d9cbee;1 #f0eaf9" focus="100%" type="gradient"/>
                <v:shadow on="t" color="black" opacity="24903f" origin=",.5" offset="0,.55556mm"/>
                <v:textbox style="mso-fit-shape-to-text:t">
                  <w:txbxContent>
                    <w:p w14:paraId="3CC30905" w14:textId="77777777" w:rsidR="00512F95" w:rsidRPr="00EB5772" w:rsidRDefault="00512F95" w:rsidP="00D939BF">
                      <w:pPr>
                        <w:pStyle w:val="textproiect0"/>
                        <w:rPr>
                          <w:b/>
                        </w:rPr>
                      </w:pPr>
                      <w:r w:rsidRPr="00EB5772">
                        <w:rPr>
                          <w:b/>
                        </w:rPr>
                        <w:t>Titularul p</w:t>
                      </w:r>
                      <w:r>
                        <w:rPr>
                          <w:b/>
                        </w:rPr>
                        <w:t>roiectului confirmă și își asumă întreaga răspundere pentru datele de bază puse la dispoziț</w:t>
                      </w:r>
                      <w:r w:rsidRPr="00EB5772">
                        <w:rPr>
                          <w:b/>
                        </w:rPr>
                        <w:t>ia elaboratorului.</w:t>
                      </w:r>
                    </w:p>
                  </w:txbxContent>
                </v:textbox>
              </v:shape>
            </w:pict>
          </mc:Fallback>
        </mc:AlternateContent>
      </w:r>
    </w:p>
    <w:p w:rsidR="00A90927" w:rsidRPr="004541AF" w:rsidRDefault="00A90927" w:rsidP="00A90927">
      <w:pPr>
        <w:pStyle w:val="studiuEA"/>
        <w:jc w:val="left"/>
        <w:rPr>
          <w:color w:val="FF0000"/>
        </w:rPr>
      </w:pPr>
    </w:p>
    <w:p w:rsidR="00A90927" w:rsidRPr="004541AF" w:rsidRDefault="00A90927" w:rsidP="00A90927">
      <w:pPr>
        <w:pStyle w:val="studiuEA"/>
        <w:jc w:val="left"/>
        <w:rPr>
          <w:color w:val="FF0000"/>
        </w:rPr>
      </w:pPr>
    </w:p>
    <w:p w:rsidR="00A90927" w:rsidRPr="004541AF" w:rsidRDefault="00A90927" w:rsidP="00A90927">
      <w:pPr>
        <w:pStyle w:val="studiuEA"/>
        <w:rPr>
          <w:color w:val="FF0000"/>
        </w:rPr>
      </w:pPr>
    </w:p>
    <w:p w:rsidR="005F7F0D" w:rsidRDefault="005F7F0D" w:rsidP="005F7F0D">
      <w:pPr>
        <w:pStyle w:val="studiuEA"/>
        <w:ind w:firstLine="0"/>
      </w:pPr>
    </w:p>
    <w:p w:rsidR="00F45D9A" w:rsidRDefault="00F45D9A" w:rsidP="005F7F0D">
      <w:pPr>
        <w:pStyle w:val="studiuEA"/>
        <w:ind w:firstLine="0"/>
      </w:pPr>
    </w:p>
    <w:p w:rsidR="00FA13AA" w:rsidRDefault="00FA13AA" w:rsidP="005F7F0D">
      <w:pPr>
        <w:pStyle w:val="studiuEA"/>
        <w:ind w:firstLine="0"/>
      </w:pPr>
    </w:p>
    <w:p w:rsidR="00A90927" w:rsidRDefault="00A90927" w:rsidP="00A90927">
      <w:pPr>
        <w:pStyle w:val="studiuEA"/>
        <w:rPr>
          <w:color w:val="FF0000"/>
        </w:rPr>
      </w:pPr>
    </w:p>
    <w:p w:rsidR="00B22E10" w:rsidRPr="004541AF" w:rsidRDefault="00B22E10" w:rsidP="00A90927">
      <w:pPr>
        <w:pStyle w:val="studiuEA"/>
        <w:rPr>
          <w:color w:val="FF0000"/>
        </w:rPr>
      </w:pPr>
    </w:p>
    <w:p w:rsidR="00A90927" w:rsidRPr="001C7E3C" w:rsidRDefault="00A90927" w:rsidP="00A90927">
      <w:pPr>
        <w:pStyle w:val="studiuEA"/>
        <w:jc w:val="center"/>
        <w:rPr>
          <w:b/>
        </w:rPr>
      </w:pPr>
      <w:r w:rsidRPr="001C7E3C">
        <w:rPr>
          <w:b/>
        </w:rPr>
        <w:t>LISTA DE SEMNĂTURI</w:t>
      </w:r>
    </w:p>
    <w:p w:rsidR="00A90927" w:rsidRDefault="00A90927" w:rsidP="00A90927">
      <w:pPr>
        <w:pStyle w:val="studiuEA"/>
      </w:pPr>
    </w:p>
    <w:p w:rsidR="00F45D9A" w:rsidRDefault="00F45D9A" w:rsidP="00A90927">
      <w:pPr>
        <w:pStyle w:val="studiuEA"/>
      </w:pPr>
    </w:p>
    <w:p w:rsidR="00FA13AA" w:rsidRDefault="00FA13AA" w:rsidP="00A90927">
      <w:pPr>
        <w:pStyle w:val="studiuEA"/>
      </w:pPr>
    </w:p>
    <w:p w:rsidR="00A90927" w:rsidRPr="001C7E3C" w:rsidRDefault="00A90927" w:rsidP="00A90927">
      <w:pPr>
        <w:pStyle w:val="studiuEA"/>
        <w:ind w:firstLine="0"/>
        <w:rPr>
          <w:b/>
          <w:u w:val="single"/>
        </w:rPr>
      </w:pPr>
    </w:p>
    <w:p w:rsidR="00B17B29" w:rsidRDefault="00F45D9A" w:rsidP="00B17B29">
      <w:pPr>
        <w:rPr>
          <w:b/>
        </w:rPr>
      </w:pPr>
      <w:r w:rsidRPr="001C7E3C">
        <w:rPr>
          <w:b/>
          <w:u w:val="single"/>
        </w:rPr>
        <w:t>Elaborator:</w:t>
      </w:r>
      <w:r>
        <w:rPr>
          <w:b/>
          <w:u w:val="single"/>
        </w:rPr>
        <w:t xml:space="preserve">  </w:t>
      </w:r>
      <w:r w:rsidR="00B17B29" w:rsidRPr="001C7E3C">
        <w:rPr>
          <w:b/>
        </w:rPr>
        <w:t>I</w:t>
      </w:r>
      <w:bookmarkStart w:id="253" w:name="_Hlk57121038"/>
      <w:r w:rsidR="00B17B29" w:rsidRPr="001C7E3C">
        <w:rPr>
          <w:b/>
        </w:rPr>
        <w:t xml:space="preserve">ng. </w:t>
      </w:r>
      <w:bookmarkEnd w:id="253"/>
      <w:r w:rsidR="00B17B29">
        <w:rPr>
          <w:b/>
        </w:rPr>
        <w:t>Popovici Turnea Mihai</w:t>
      </w:r>
    </w:p>
    <w:p w:rsidR="00F45D9A" w:rsidRPr="001C7E3C" w:rsidRDefault="00F45D9A" w:rsidP="00F45D9A">
      <w:pPr>
        <w:pStyle w:val="studiuEA"/>
        <w:ind w:firstLine="0"/>
        <w:rPr>
          <w:b/>
          <w:u w:val="single"/>
        </w:rPr>
      </w:pPr>
    </w:p>
    <w:p w:rsidR="00F45D9A" w:rsidRPr="00C63DAB" w:rsidRDefault="00A66A6E" w:rsidP="00A66A6E">
      <w:pPr>
        <w:pStyle w:val="studiuEA"/>
        <w:ind w:firstLine="0"/>
        <w:rPr>
          <w:b/>
        </w:rPr>
      </w:pPr>
      <w:r w:rsidRPr="00C63DAB">
        <w:rPr>
          <w:b/>
        </w:rPr>
        <w:t xml:space="preserve">Colaborator : </w:t>
      </w:r>
      <w:r w:rsidR="00F97C0C">
        <w:rPr>
          <w:b/>
        </w:rPr>
        <w:t xml:space="preserve">Ing. </w:t>
      </w:r>
      <w:r w:rsidRPr="00C63DAB">
        <w:rPr>
          <w:b/>
        </w:rPr>
        <w:t>Negru Larisa</w:t>
      </w:r>
    </w:p>
    <w:p w:rsidR="00F45D9A" w:rsidRPr="001C7E3C" w:rsidRDefault="00F45D9A" w:rsidP="00F45D9A">
      <w:pPr>
        <w:pStyle w:val="studiuEA"/>
      </w:pPr>
    </w:p>
    <w:p w:rsidR="00B22E10" w:rsidRPr="00534940" w:rsidRDefault="00B22E10" w:rsidP="00B22E10">
      <w:pPr>
        <w:rPr>
          <w:b/>
          <w:color w:val="FF0000"/>
        </w:rPr>
      </w:pPr>
    </w:p>
    <w:p w:rsidR="00F45D9A" w:rsidRPr="001C7E3C" w:rsidRDefault="00FD1423" w:rsidP="00F45D9A">
      <w:pPr>
        <w:rPr>
          <w:b/>
        </w:rPr>
      </w:pPr>
      <w:r>
        <w:rPr>
          <w:b/>
        </w:rPr>
        <w:tab/>
      </w:r>
      <w:r>
        <w:rPr>
          <w:b/>
        </w:rPr>
        <w:tab/>
      </w:r>
      <w:r>
        <w:rPr>
          <w:b/>
        </w:rPr>
        <w:tab/>
      </w:r>
    </w:p>
    <w:p w:rsidR="00A90927" w:rsidRDefault="00A90927" w:rsidP="00223B92">
      <w:pPr>
        <w:pStyle w:val="textproiect"/>
      </w:pPr>
    </w:p>
    <w:p w:rsidR="00A90927" w:rsidRDefault="00A90927" w:rsidP="00223B92">
      <w:pPr>
        <w:pStyle w:val="textproiect"/>
      </w:pPr>
    </w:p>
    <w:p w:rsidR="00A90927" w:rsidRDefault="00A90927" w:rsidP="00223B92">
      <w:pPr>
        <w:pStyle w:val="textproiect"/>
      </w:pPr>
    </w:p>
    <w:p w:rsidR="00A90927" w:rsidRDefault="00A90927" w:rsidP="00223B92">
      <w:pPr>
        <w:pStyle w:val="textproiect"/>
      </w:pPr>
    </w:p>
    <w:p w:rsidR="00A90927" w:rsidRDefault="00A90927" w:rsidP="00223B92">
      <w:pPr>
        <w:pStyle w:val="textproiect"/>
      </w:pPr>
    </w:p>
    <w:p w:rsidR="00A90927" w:rsidRDefault="00A90927" w:rsidP="00223B92">
      <w:pPr>
        <w:pStyle w:val="textproiect"/>
      </w:pPr>
    </w:p>
    <w:p w:rsidR="00CB24C5" w:rsidRDefault="00CB24C5" w:rsidP="00223B92">
      <w:pPr>
        <w:pStyle w:val="textproiect0"/>
        <w:rPr>
          <w:color w:val="FF0000"/>
        </w:rPr>
      </w:pPr>
    </w:p>
    <w:p w:rsidR="00CD23A0" w:rsidRPr="00D45672" w:rsidRDefault="00CD23A0" w:rsidP="00223B92">
      <w:pPr>
        <w:ind w:firstLine="720"/>
        <w:jc w:val="both"/>
        <w:rPr>
          <w:color w:val="FF0000"/>
        </w:rPr>
      </w:pPr>
    </w:p>
    <w:p w:rsidR="0037245A" w:rsidRPr="00C44343" w:rsidRDefault="0037245A" w:rsidP="00C44343">
      <w:pPr>
        <w:pStyle w:val="Heading2"/>
        <w:autoSpaceDE w:val="0"/>
        <w:jc w:val="both"/>
        <w:rPr>
          <w:i/>
        </w:rPr>
      </w:pPr>
    </w:p>
    <w:sectPr w:rsidR="0037245A" w:rsidRPr="00C44343" w:rsidSect="007B16DD">
      <w:footerReference w:type="even" r:id="rId60"/>
      <w:footerReference w:type="default" r:id="rId61"/>
      <w:type w:val="continuous"/>
      <w:pgSz w:w="11907" w:h="16839" w:code="9"/>
      <w:pgMar w:top="1191" w:right="1134" w:bottom="1134" w:left="1077" w:header="720" w:footer="14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DD4" w:rsidRDefault="003E2DD4">
      <w:r>
        <w:separator/>
      </w:r>
    </w:p>
  </w:endnote>
  <w:endnote w:type="continuationSeparator" w:id="0">
    <w:p w:rsidR="003E2DD4" w:rsidRDefault="003E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tarSymbol">
    <w:charset w:val="02"/>
    <w:family w:val="auto"/>
    <w:pitch w:val="default"/>
  </w:font>
  <w:font w:name="Arial">
    <w:panose1 w:val="020B0604020202020204"/>
    <w:charset w:val="EE"/>
    <w:family w:val="swiss"/>
    <w:pitch w:val="variable"/>
    <w:sig w:usb0="20002A87" w:usb1="00000000" w:usb2="00000000" w:usb3="00000000" w:csb0="000001FF" w:csb1="00000000"/>
  </w:font>
  <w:font w:name="Arial MT">
    <w:altName w:val="Arial"/>
    <w:charset w:val="01"/>
    <w:family w:val="swiss"/>
    <w:pitch w:val="variable"/>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EE"/>
    <w:family w:val="swiss"/>
    <w:pitch w:val="variable"/>
    <w:sig w:usb0="00000287" w:usb1="00000000" w:usb2="00000000" w:usb3="00000000" w:csb0="0000009F" w:csb1="00000000"/>
  </w:font>
  <w:font w:name="Optima">
    <w:charset w:val="00"/>
    <w:family w:val="swiss"/>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imes-Roman-R">
    <w:altName w:val="Segoe UI"/>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PBKPPE+Tahoma,Bold">
    <w:altName w:val="Tahoma"/>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utiger LD">
    <w:altName w:val="Times New Roman"/>
    <w:panose1 w:val="00000000000000000000"/>
    <w:charset w:val="EE"/>
    <w:family w:val="auto"/>
    <w:notTrueType/>
    <w:pitch w:val="default"/>
    <w:sig w:usb0="00000005" w:usb1="00000000" w:usb2="00000000" w:usb3="00000000" w:csb0="00000002" w:csb1="00000000"/>
  </w:font>
  <w:font w:name="ff4">
    <w:altName w:val="Times New Roman"/>
    <w:charset w:val="00"/>
    <w:family w:val="auto"/>
    <w:pitch w:val="default"/>
  </w:font>
  <w:font w:name="ff6">
    <w:altName w:val="Times New Roman"/>
    <w:charset w:val="00"/>
    <w:family w:val="auto"/>
    <w:pitch w:val="default"/>
  </w:font>
  <w:font w:name="ff12">
    <w:altName w:val="Times New Roman"/>
    <w:charset w:val="00"/>
    <w:family w:val="auto"/>
    <w:pitch w:val="default"/>
  </w:font>
  <w:font w:name="Constantia">
    <w:panose1 w:val="02030602050306030303"/>
    <w:charset w:val="EE"/>
    <w:family w:val="roman"/>
    <w:pitch w:val="variable"/>
    <w:sig w:usb0="A00002EF" w:usb1="4000204B" w:usb2="00000000" w:usb3="00000000" w:csb0="0000019F" w:csb1="00000000"/>
  </w:font>
  <w:font w:name="Garamond">
    <w:panose1 w:val="02020404030301010803"/>
    <w:charset w:val="EE"/>
    <w:family w:val="roman"/>
    <w:pitch w:val="variable"/>
    <w:sig w:usb0="00000287" w:usb1="00000000" w:usb2="00000000" w:usb3="00000000" w:csb0="0000009F" w:csb1="00000000"/>
  </w:font>
  <w:font w:name="Garamond,Bold">
    <w:altName w:val="Times New Roman"/>
    <w:panose1 w:val="00000000000000000000"/>
    <w:charset w:val="EE"/>
    <w:family w:val="auto"/>
    <w:notTrueType/>
    <w:pitch w:val="default"/>
    <w:sig w:usb0="00000005" w:usb1="00000000" w:usb2="00000000" w:usb3="00000000" w:csb0="00000002"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MT">
    <w:altName w:val="MS Gothic"/>
    <w:charset w:val="00"/>
    <w:family w:val="swiss"/>
    <w:pitch w:val="default"/>
    <w:sig w:usb0="00000001" w:usb1="08070000" w:usb2="00000010" w:usb3="00000000" w:csb0="00020000" w:csb1="00000000"/>
  </w:font>
  <w:font w:name="TTE163FF90t00">
    <w:altName w:val="Microsoft JhengHei"/>
    <w:panose1 w:val="00000000000000000000"/>
    <w:charset w:val="88"/>
    <w:family w:val="auto"/>
    <w:notTrueType/>
    <w:pitch w:val="default"/>
    <w:sig w:usb0="00000001" w:usb1="08080000" w:usb2="00000010" w:usb3="00000000" w:csb0="00100000" w:csb1="00000000"/>
  </w:font>
  <w:font w:name="Times New Roman,Bold">
    <w:altName w:val="MS Mincho"/>
    <w:panose1 w:val="00000000000000000000"/>
    <w:charset w:val="80"/>
    <w:family w:val="auto"/>
    <w:notTrueType/>
    <w:pitch w:val="default"/>
    <w:sig w:usb0="00000005" w:usb1="08070000" w:usb2="00000010" w:usb3="00000000" w:csb0="00020002" w:csb1="00000000"/>
  </w:font>
  <w:font w:name="Microsoft JhengHei">
    <w:panose1 w:val="020B0604030504040204"/>
    <w:charset w:val="88"/>
    <w:family w:val="swiss"/>
    <w:pitch w:val="variable"/>
    <w:sig w:usb0="000002A7" w:usb1="28CF4400" w:usb2="00000016" w:usb3="00000000" w:csb0="00100009"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Default="00512F95">
    <w:pPr>
      <w:pStyle w:val="Footer"/>
      <w:jc w:val="center"/>
    </w:pPr>
    <w:r>
      <w:fldChar w:fldCharType="begin"/>
    </w:r>
    <w:r>
      <w:instrText xml:space="preserve"> PAGE   \* MERGEFORMAT </w:instrText>
    </w:r>
    <w:r>
      <w:fldChar w:fldCharType="separate"/>
    </w:r>
    <w:r>
      <w:rPr>
        <w:noProof/>
      </w:rPr>
      <w:t>4</w:t>
    </w:r>
    <w:r>
      <w:rPr>
        <w:noProof/>
      </w:rPr>
      <w:fldChar w:fldCharType="end"/>
    </w:r>
  </w:p>
  <w:p w:rsidR="00512F95" w:rsidRDefault="00512F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Default="00512F95">
    <w:pPr>
      <w:pStyle w:val="Footer"/>
      <w:jc w:val="center"/>
    </w:pPr>
    <w:r>
      <w:fldChar w:fldCharType="begin"/>
    </w:r>
    <w:r>
      <w:instrText xml:space="preserve"> PAGE   \* MERGEFORMAT </w:instrText>
    </w:r>
    <w:r>
      <w:fldChar w:fldCharType="separate"/>
    </w:r>
    <w:r w:rsidR="0086712E">
      <w:rPr>
        <w:noProof/>
      </w:rPr>
      <w:t>1</w:t>
    </w:r>
    <w:r>
      <w:rPr>
        <w:noProof/>
      </w:rPr>
      <w:fldChar w:fldCharType="end"/>
    </w:r>
  </w:p>
  <w:p w:rsidR="00512F95" w:rsidRDefault="00512F9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Default="00512F95">
    <w:pPr>
      <w:pStyle w:val="Footer"/>
      <w:jc w:val="center"/>
    </w:pPr>
    <w:r>
      <w:fldChar w:fldCharType="begin"/>
    </w:r>
    <w:r>
      <w:instrText xml:space="preserve"> PAGE   \* MERGEFORMAT </w:instrText>
    </w:r>
    <w:r>
      <w:fldChar w:fldCharType="separate"/>
    </w:r>
    <w:r>
      <w:rPr>
        <w:noProof/>
      </w:rPr>
      <w:t>181</w:t>
    </w:r>
    <w:r>
      <w:rPr>
        <w:noProof/>
      </w:rPr>
      <w:fldChar w:fldCharType="end"/>
    </w:r>
  </w:p>
  <w:p w:rsidR="00512F95" w:rsidRDefault="00512F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Pr="00F0048E" w:rsidRDefault="00512F95" w:rsidP="00F0048E">
    <w:pPr>
      <w:pStyle w:val="Footer"/>
      <w:framePr w:wrap="around" w:vAnchor="text" w:hAnchor="page" w:x="1201" w:y="88"/>
      <w:jc w:val="both"/>
      <w:rPr>
        <w:rStyle w:val="PageNumber"/>
        <w:b/>
        <w:color w:val="FFFFFF"/>
      </w:rPr>
    </w:pPr>
    <w:r w:rsidRPr="00F0048E">
      <w:rPr>
        <w:rStyle w:val="PageNumber"/>
        <w:b/>
        <w:color w:val="FFFFFF"/>
      </w:rPr>
      <w:fldChar w:fldCharType="begin"/>
    </w:r>
    <w:r w:rsidRPr="00F0048E">
      <w:rPr>
        <w:rStyle w:val="PageNumber"/>
        <w:b/>
        <w:color w:val="FFFFFF"/>
      </w:rPr>
      <w:instrText xml:space="preserve">PAGE  </w:instrText>
    </w:r>
    <w:r w:rsidRPr="00F0048E">
      <w:rPr>
        <w:rStyle w:val="PageNumber"/>
        <w:b/>
        <w:color w:val="FFFFFF"/>
      </w:rPr>
      <w:fldChar w:fldCharType="separate"/>
    </w:r>
    <w:r>
      <w:rPr>
        <w:rStyle w:val="PageNumber"/>
        <w:b/>
        <w:noProof/>
        <w:color w:val="FFFFFF"/>
      </w:rPr>
      <w:t>78</w:t>
    </w:r>
    <w:r w:rsidRPr="00F0048E">
      <w:rPr>
        <w:rStyle w:val="PageNumber"/>
        <w:b/>
        <w:color w:val="FFFFFF"/>
      </w:rPr>
      <w:fldChar w:fldCharType="end"/>
    </w:r>
  </w:p>
  <w:p w:rsidR="00512F95" w:rsidRDefault="00512F95" w:rsidP="0088002D">
    <w:pPr>
      <w:pStyle w:val="Footer"/>
      <w:ind w:right="360"/>
    </w:pPr>
  </w:p>
  <w:p w:rsidR="00512F95" w:rsidRDefault="00512F95"/>
  <w:p w:rsidR="00512F95" w:rsidRDefault="00512F95"/>
  <w:p w:rsidR="00512F95" w:rsidRDefault="00512F95"/>
  <w:p w:rsidR="00512F95" w:rsidRDefault="00512F95"/>
  <w:p w:rsidR="00512F95" w:rsidRDefault="00512F95"/>
  <w:p w:rsidR="00512F95" w:rsidRDefault="00512F9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Default="00512F95">
    <w:pPr>
      <w:pStyle w:val="Footer"/>
      <w:jc w:val="center"/>
    </w:pPr>
    <w:r>
      <w:fldChar w:fldCharType="begin"/>
    </w:r>
    <w:r>
      <w:instrText xml:space="preserve"> PAGE   \* MERGEFORMAT </w:instrText>
    </w:r>
    <w:r>
      <w:fldChar w:fldCharType="separate"/>
    </w:r>
    <w:r w:rsidR="0086712E">
      <w:rPr>
        <w:noProof/>
      </w:rPr>
      <w:t>118</w:t>
    </w:r>
    <w:r>
      <w:rPr>
        <w:noProof/>
      </w:rPr>
      <w:fldChar w:fldCharType="end"/>
    </w:r>
  </w:p>
  <w:p w:rsidR="00512F95" w:rsidRDefault="00512F95"/>
  <w:p w:rsidR="00512F95" w:rsidRDefault="00512F95"/>
  <w:p w:rsidR="00512F95" w:rsidRDefault="00512F95"/>
  <w:p w:rsidR="00512F95" w:rsidRDefault="00512F9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Default="00512F95">
    <w:pPr>
      <w:pStyle w:val="BodyText"/>
      <w:spacing w:line="14" w:lineRule="auto"/>
      <w:rPr>
        <w:sz w:val="20"/>
      </w:rPr>
    </w:pPr>
    <w:r>
      <w:rPr>
        <w:noProof/>
        <w:lang w:eastAsia="ro-RO"/>
      </w:rPr>
      <mc:AlternateContent>
        <mc:Choice Requires="wps">
          <w:drawing>
            <wp:anchor distT="0" distB="0" distL="114300" distR="114300" simplePos="0" relativeHeight="251657728" behindDoc="1" locked="0" layoutInCell="1" allowOverlap="1" wp14:anchorId="6BC02AE9" wp14:editId="47ABBD02">
              <wp:simplePos x="0" y="0"/>
              <wp:positionH relativeFrom="page">
                <wp:posOffset>10093325</wp:posOffset>
              </wp:positionH>
              <wp:positionV relativeFrom="page">
                <wp:posOffset>6962775</wp:posOffset>
              </wp:positionV>
              <wp:extent cx="304800" cy="194310"/>
              <wp:effectExtent l="0" t="0" r="317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F95" w:rsidRDefault="00512F95">
                          <w:pPr>
                            <w:pStyle w:val="BodyText"/>
                            <w:spacing w:before="10"/>
                            <w:ind w:left="60"/>
                          </w:pPr>
                          <w:r>
                            <w:fldChar w:fldCharType="begin"/>
                          </w:r>
                          <w:r>
                            <w:instrText xml:space="preserve"> PAGE </w:instrText>
                          </w:r>
                          <w:r>
                            <w:fldChar w:fldCharType="separate"/>
                          </w:r>
                          <w:r w:rsidR="0086712E">
                            <w:rPr>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6" type="#_x0000_t202" style="position:absolute;margin-left:794.75pt;margin-top:548.25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" filled="f" stroked="f">
              <v:textbox inset="0,0,0,0">
                <w:txbxContent>
                  <w:p w:rsidR="00512F95" w:rsidRDefault="00512F95">
                    <w:pPr>
                      <w:pStyle w:val="BodyText"/>
                      <w:spacing w:before="10"/>
                      <w:ind w:left="60"/>
                    </w:pPr>
                    <w:r>
                      <w:fldChar w:fldCharType="begin"/>
                    </w:r>
                    <w:r>
                      <w:instrText xml:space="preserve"> PAGE </w:instrText>
                    </w:r>
                    <w:r>
                      <w:fldChar w:fldCharType="separate"/>
                    </w:r>
                    <w:r w:rsidR="0086712E">
                      <w:rPr>
                        <w:noProof/>
                      </w:rPr>
                      <w:t>121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Default="00512F95" w:rsidP="001625B3">
    <w:pPr>
      <w:pStyle w:val="Footer"/>
      <w:jc w:val="center"/>
    </w:pPr>
    <w:r>
      <w:fldChar w:fldCharType="begin"/>
    </w:r>
    <w:r>
      <w:instrText xml:space="preserve"> PAGE   \* MERGEFORMAT </w:instrText>
    </w:r>
    <w:r>
      <w:fldChar w:fldCharType="separate"/>
    </w:r>
    <w:r w:rsidR="0086712E">
      <w:rPr>
        <w:noProof/>
      </w:rPr>
      <w:t>189</w:t>
    </w:r>
    <w:r>
      <w:rPr>
        <w:noProof/>
      </w:rPr>
      <w:fldChar w:fldCharType="end"/>
    </w:r>
  </w:p>
  <w:p w:rsidR="00512F95" w:rsidRDefault="00512F95">
    <w:pPr>
      <w:widowControl w:val="0"/>
      <w:spacing w:line="200" w:lineRule="exact"/>
      <w:jc w:val="center"/>
    </w:pPr>
  </w:p>
  <w:p w:rsidR="00512F95" w:rsidRDefault="00512F95" w:rsidP="001625B3">
    <w:pPr>
      <w:widowControl w:val="0"/>
      <w:spacing w:line="200" w:lineRule="exact"/>
      <w:jc w:val="center"/>
    </w:pPr>
  </w:p>
  <w:p w:rsidR="00512F95" w:rsidRDefault="00512F95"/>
  <w:p w:rsidR="00512F95" w:rsidRDefault="00512F95"/>
  <w:p w:rsidR="00512F95" w:rsidRDefault="00512F9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Pr="00F0048E" w:rsidRDefault="00512F95" w:rsidP="00F0048E">
    <w:pPr>
      <w:pStyle w:val="Footer"/>
      <w:framePr w:wrap="around" w:vAnchor="text" w:hAnchor="page" w:x="1201" w:y="88"/>
      <w:jc w:val="both"/>
      <w:rPr>
        <w:rStyle w:val="PageNumber"/>
        <w:b/>
        <w:color w:val="FFFFFF"/>
      </w:rPr>
    </w:pPr>
    <w:r w:rsidRPr="00F0048E">
      <w:rPr>
        <w:rStyle w:val="PageNumber"/>
        <w:b/>
        <w:color w:val="FFFFFF"/>
      </w:rPr>
      <w:fldChar w:fldCharType="begin"/>
    </w:r>
    <w:r w:rsidRPr="00F0048E">
      <w:rPr>
        <w:rStyle w:val="PageNumber"/>
        <w:b/>
        <w:color w:val="FFFFFF"/>
      </w:rPr>
      <w:instrText xml:space="preserve">PAGE  </w:instrText>
    </w:r>
    <w:r w:rsidRPr="00F0048E">
      <w:rPr>
        <w:rStyle w:val="PageNumber"/>
        <w:b/>
        <w:color w:val="FFFFFF"/>
      </w:rPr>
      <w:fldChar w:fldCharType="separate"/>
    </w:r>
    <w:r>
      <w:rPr>
        <w:rStyle w:val="PageNumber"/>
        <w:b/>
        <w:noProof/>
        <w:color w:val="FFFFFF"/>
      </w:rPr>
      <w:t>78</w:t>
    </w:r>
    <w:r w:rsidRPr="00F0048E">
      <w:rPr>
        <w:rStyle w:val="PageNumber"/>
        <w:b/>
        <w:color w:val="FFFFFF"/>
      </w:rPr>
      <w:fldChar w:fldCharType="end"/>
    </w:r>
  </w:p>
  <w:p w:rsidR="00512F95" w:rsidRDefault="00512F95" w:rsidP="0088002D">
    <w:pPr>
      <w:pStyle w:val="Footer"/>
      <w:ind w:right="360"/>
    </w:pPr>
  </w:p>
  <w:p w:rsidR="00512F95" w:rsidRDefault="00512F95"/>
  <w:p w:rsidR="00512F95" w:rsidRDefault="00512F95"/>
  <w:p w:rsidR="00512F95" w:rsidRDefault="00512F9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Default="00512F95">
    <w:pPr>
      <w:pStyle w:val="Footer"/>
      <w:jc w:val="center"/>
    </w:pPr>
    <w:r>
      <w:fldChar w:fldCharType="begin"/>
    </w:r>
    <w:r>
      <w:instrText xml:space="preserve"> PAGE   \* MERGEFORMAT </w:instrText>
    </w:r>
    <w:r>
      <w:fldChar w:fldCharType="separate"/>
    </w:r>
    <w:r w:rsidR="0086712E">
      <w:rPr>
        <w:noProof/>
      </w:rPr>
      <w:t>192</w:t>
    </w:r>
    <w:r>
      <w:rPr>
        <w:noProof/>
      </w:rPr>
      <w:fldChar w:fldCharType="end"/>
    </w:r>
  </w:p>
  <w:p w:rsidR="00512F95" w:rsidRDefault="00512F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DD4" w:rsidRDefault="003E2DD4">
      <w:r>
        <w:separator/>
      </w:r>
    </w:p>
  </w:footnote>
  <w:footnote w:type="continuationSeparator" w:id="0">
    <w:p w:rsidR="003E2DD4" w:rsidRDefault="003E2D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95" w:rsidRDefault="00512F95" w:rsidP="00E554A2">
    <w:pPr>
      <w:pStyle w:val="Header"/>
      <w:jc w:val="center"/>
      <w:rPr>
        <w:b/>
        <w:i/>
        <w:color w:val="4F6228" w:themeColor="accent3" w:themeShade="80"/>
      </w:rPr>
    </w:pPr>
  </w:p>
  <w:p w:rsidR="00512F95" w:rsidRPr="00976733" w:rsidRDefault="00512F95" w:rsidP="00E554A2">
    <w:pPr>
      <w:pStyle w:val="Header"/>
      <w:jc w:val="center"/>
      <w:rPr>
        <w:b/>
        <w:i/>
        <w:color w:val="4F6228" w:themeColor="accent3" w:themeShade="80"/>
      </w:rPr>
    </w:pPr>
    <w:r w:rsidRPr="00976733">
      <w:rPr>
        <w:b/>
        <w:i/>
        <w:color w:val="4F6228" w:themeColor="accent3" w:themeShade="80"/>
      </w:rPr>
      <w:t xml:space="preserve">Studiu Evaluare Adecvată </w:t>
    </w:r>
    <w:r>
      <w:rPr>
        <w:b/>
        <w:i/>
        <w:color w:val="4F6228" w:themeColor="accent3" w:themeShade="80"/>
      </w:rPr>
      <w:t xml:space="preserve">pentru Amenajamentul fondului forestier proprietate privată aparținând  SC Wildland SRL - </w:t>
    </w:r>
    <w:r w:rsidRPr="00976733">
      <w:rPr>
        <w:b/>
        <w:i/>
        <w:color w:val="4F6228" w:themeColor="accent3" w:themeShade="80"/>
      </w:rPr>
      <w:t xml:space="preserve">UP </w:t>
    </w:r>
    <w:r>
      <w:rPr>
        <w:b/>
        <w:i/>
        <w:color w:val="4F6228" w:themeColor="accent3" w:themeShade="80"/>
      </w:rPr>
      <w:t>III Raciu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5_"/>
      </v:shape>
    </w:pict>
  </w:numPicBullet>
  <w:abstractNum w:abstractNumId="0">
    <w:nsid w:val="FFFFFF7C"/>
    <w:multiLevelType w:val="singleLevel"/>
    <w:tmpl w:val="D32848C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B4472D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2269236"/>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63E4A63E"/>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4">
    <w:nsid w:val="FFFFFF81"/>
    <w:multiLevelType w:val="singleLevel"/>
    <w:tmpl w:val="91DA003C"/>
    <w:lvl w:ilvl="0">
      <w:start w:val="1"/>
      <w:numFmt w:val="bullet"/>
      <w:pStyle w:val="ListBullet4"/>
      <w:lvlText w:val=""/>
      <w:lvlJc w:val="left"/>
      <w:pPr>
        <w:tabs>
          <w:tab w:val="num" w:pos="1440"/>
        </w:tabs>
        <w:ind w:left="1440" w:hanging="360"/>
      </w:pPr>
      <w:rPr>
        <w:rFonts w:ascii="Symbol" w:hAnsi="Symbol" w:cs="Symbol" w:hint="default"/>
      </w:rPr>
    </w:lvl>
  </w:abstractNum>
  <w:abstractNum w:abstractNumId="5">
    <w:nsid w:val="FFFFFF82"/>
    <w:multiLevelType w:val="singleLevel"/>
    <w:tmpl w:val="3542B46E"/>
    <w:lvl w:ilvl="0">
      <w:start w:val="1"/>
      <w:numFmt w:val="bullet"/>
      <w:pStyle w:val="ListBullet3"/>
      <w:lvlText w:val=""/>
      <w:lvlJc w:val="left"/>
      <w:pPr>
        <w:tabs>
          <w:tab w:val="num" w:pos="1080"/>
        </w:tabs>
        <w:ind w:left="1080" w:hanging="360"/>
      </w:pPr>
      <w:rPr>
        <w:rFonts w:ascii="Symbol" w:hAnsi="Symbol" w:cs="Symbol" w:hint="default"/>
      </w:rPr>
    </w:lvl>
  </w:abstractNum>
  <w:abstractNum w:abstractNumId="6">
    <w:nsid w:val="FFFFFF83"/>
    <w:multiLevelType w:val="singleLevel"/>
    <w:tmpl w:val="94BEAF4E"/>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7">
    <w:nsid w:val="FFFFFF88"/>
    <w:multiLevelType w:val="singleLevel"/>
    <w:tmpl w:val="98B60C56"/>
    <w:lvl w:ilvl="0">
      <w:start w:val="1"/>
      <w:numFmt w:val="decimal"/>
      <w:pStyle w:val="ListNumber"/>
      <w:lvlText w:val="%1."/>
      <w:lvlJc w:val="left"/>
      <w:pPr>
        <w:tabs>
          <w:tab w:val="num" w:pos="360"/>
        </w:tabs>
        <w:ind w:left="360" w:hanging="360"/>
      </w:pPr>
    </w:lvl>
  </w:abstractNum>
  <w:abstractNum w:abstractNumId="8">
    <w:nsid w:val="FFFFFF89"/>
    <w:multiLevelType w:val="singleLevel"/>
    <w:tmpl w:val="37DC6DB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9">
    <w:nsid w:val="00000002"/>
    <w:multiLevelType w:val="singleLevel"/>
    <w:tmpl w:val="00000002"/>
    <w:name w:val="WW8Num2"/>
    <w:lvl w:ilvl="0">
      <w:start w:val="8"/>
      <w:numFmt w:val="bullet"/>
      <w:lvlText w:val="-"/>
      <w:lvlJc w:val="left"/>
      <w:pPr>
        <w:tabs>
          <w:tab w:val="num" w:pos="960"/>
        </w:tabs>
        <w:ind w:left="960" w:hanging="360"/>
      </w:pPr>
      <w:rPr>
        <w:rFonts w:ascii="Times New Roman" w:hAnsi="Times New Roman" w:cs="Times New Roman"/>
      </w:rPr>
    </w:lvl>
  </w:abstractNum>
  <w:abstractNum w:abstractNumId="10">
    <w:nsid w:val="00000005"/>
    <w:multiLevelType w:val="multilevel"/>
    <w:tmpl w:val="9CB8C860"/>
    <w:name w:val="WW8Num15"/>
    <w:lvl w:ilvl="0">
      <w:start w:val="1"/>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Wingdings" w:hAnsi="Wingdings" w:hint="default"/>
      </w:rPr>
    </w:lvl>
    <w:lvl w:ilvl="2">
      <w:start w:val="1"/>
      <w:numFmt w:val="lowerLetter"/>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1">
    <w:nsid w:val="00000006"/>
    <w:multiLevelType w:val="multilevel"/>
    <w:tmpl w:val="8536068A"/>
    <w:name w:val="WW8Num16"/>
    <w:lvl w:ilvl="0">
      <w:start w:val="3"/>
      <w:numFmt w:val="decimal"/>
      <w:lvlText w:val="%1."/>
      <w:lvlJc w:val="left"/>
      <w:pPr>
        <w:tabs>
          <w:tab w:val="num" w:pos="0"/>
        </w:tabs>
        <w:ind w:left="0" w:firstLine="0"/>
      </w:pPr>
    </w:lvl>
    <w:lvl w:ilvl="1">
      <w:numFmt w:val="bullet"/>
      <w:lvlText w:val=""/>
      <w:lvlJc w:val="left"/>
      <w:pPr>
        <w:tabs>
          <w:tab w:val="num" w:pos="0"/>
        </w:tabs>
        <w:ind w:left="0" w:firstLine="0"/>
      </w:pPr>
      <w:rPr>
        <w:rFonts w:ascii="Webdings" w:hAnsi="Webdings" w:cs="Courier New"/>
      </w:rPr>
    </w:lvl>
    <w:lvl w:ilvl="2">
      <w:numFmt w:val="bullet"/>
      <w:lvlText w:val=""/>
      <w:lvlJc w:val="left"/>
      <w:pPr>
        <w:tabs>
          <w:tab w:val="num" w:pos="0"/>
        </w:tabs>
        <w:ind w:left="0" w:firstLine="0"/>
      </w:pPr>
      <w:rPr>
        <w:rFonts w:ascii="Wingdings" w:hAnsi="Wingdings"/>
      </w:rPr>
    </w:lvl>
    <w:lvl w:ilvl="3">
      <w:start w:val="1"/>
      <w:numFmt w:val="bullet"/>
      <w:lvlText w:val=""/>
      <w:lvlJc w:val="left"/>
      <w:pPr>
        <w:tabs>
          <w:tab w:val="num" w:pos="1985"/>
        </w:tabs>
        <w:ind w:left="1985" w:firstLine="0"/>
      </w:pPr>
      <w:rPr>
        <w:rFonts w:ascii="Wingdings" w:hAnsi="Wingdings" w:hint="default"/>
      </w:r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2">
    <w:nsid w:val="00000007"/>
    <w:multiLevelType w:val="multilevel"/>
    <w:tmpl w:val="00000007"/>
    <w:name w:val="WW8Num17"/>
    <w:lvl w:ilvl="0">
      <w:numFmt w:val="bullet"/>
      <w:lvlText w:val=""/>
      <w:lvlJc w:val="left"/>
      <w:pPr>
        <w:tabs>
          <w:tab w:val="num" w:pos="0"/>
        </w:tabs>
        <w:ind w:left="0" w:firstLine="0"/>
      </w:pPr>
      <w:rPr>
        <w:rFonts w:ascii="Webdings" w:hAnsi="Webdings"/>
        <w:u w:val="single"/>
      </w:rPr>
    </w:lvl>
    <w:lvl w:ilvl="1">
      <w:numFmt w:val="bullet"/>
      <w:lvlText w:val="o"/>
      <w:lvlJc w:val="left"/>
      <w:pPr>
        <w:tabs>
          <w:tab w:val="num" w:pos="0"/>
        </w:tabs>
        <w:ind w:left="0" w:firstLine="0"/>
      </w:pPr>
      <w:rPr>
        <w:rFonts w:ascii="Courier New" w:hAnsi="Courier New" w:cs="StarSymbol"/>
        <w:sz w:val="18"/>
        <w:szCs w:val="18"/>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Symbol" w:hAnsi="Symbol"/>
      </w:rPr>
    </w:lvl>
    <w:lvl w:ilvl="4">
      <w:numFmt w:val="bullet"/>
      <w:lvlText w:val="o"/>
      <w:lvlJc w:val="left"/>
      <w:pPr>
        <w:tabs>
          <w:tab w:val="num" w:pos="0"/>
        </w:tabs>
        <w:ind w:left="0" w:firstLine="0"/>
      </w:pPr>
      <w:rPr>
        <w:rFonts w:ascii="Courier New" w:hAnsi="Courier New" w:cs="StarSymbol"/>
        <w:sz w:val="18"/>
        <w:szCs w:val="18"/>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Symbol" w:hAnsi="Symbol"/>
      </w:rPr>
    </w:lvl>
    <w:lvl w:ilvl="7">
      <w:numFmt w:val="bullet"/>
      <w:lvlText w:val="o"/>
      <w:lvlJc w:val="left"/>
      <w:pPr>
        <w:tabs>
          <w:tab w:val="num" w:pos="0"/>
        </w:tabs>
        <w:ind w:left="0" w:firstLine="0"/>
      </w:pPr>
      <w:rPr>
        <w:rFonts w:ascii="Courier New" w:hAnsi="Courier New" w:cs="StarSymbol"/>
        <w:sz w:val="18"/>
        <w:szCs w:val="18"/>
      </w:rPr>
    </w:lvl>
    <w:lvl w:ilvl="8">
      <w:numFmt w:val="bullet"/>
      <w:lvlText w:val=""/>
      <w:lvlJc w:val="left"/>
      <w:pPr>
        <w:tabs>
          <w:tab w:val="num" w:pos="0"/>
        </w:tabs>
        <w:ind w:left="0" w:firstLine="0"/>
      </w:pPr>
      <w:rPr>
        <w:rFonts w:ascii="Wingdings" w:hAnsi="Wingdings"/>
      </w:rPr>
    </w:lvl>
  </w:abstractNum>
  <w:abstractNum w:abstractNumId="13">
    <w:nsid w:val="0000000A"/>
    <w:multiLevelType w:val="singleLevel"/>
    <w:tmpl w:val="0000000A"/>
    <w:name w:val="WW8Num9"/>
    <w:lvl w:ilvl="0">
      <w:start w:val="20"/>
      <w:numFmt w:val="bullet"/>
      <w:lvlText w:val="-"/>
      <w:lvlJc w:val="left"/>
      <w:pPr>
        <w:tabs>
          <w:tab w:val="num" w:pos="720"/>
        </w:tabs>
        <w:ind w:left="720" w:hanging="360"/>
      </w:pPr>
      <w:rPr>
        <w:rFonts w:ascii="Arial" w:hAnsi="Arial" w:cs="Arial"/>
      </w:rPr>
    </w:lvl>
  </w:abstractNum>
  <w:abstractNum w:abstractNumId="14">
    <w:nsid w:val="0000000B"/>
    <w:multiLevelType w:val="singleLevel"/>
    <w:tmpl w:val="0000000B"/>
    <w:name w:val="WW8Num10"/>
    <w:lvl w:ilvl="0">
      <w:start w:val="20"/>
      <w:numFmt w:val="bullet"/>
      <w:lvlText w:val="-"/>
      <w:lvlJc w:val="left"/>
      <w:pPr>
        <w:tabs>
          <w:tab w:val="num" w:pos="720"/>
        </w:tabs>
        <w:ind w:left="720" w:hanging="360"/>
      </w:pPr>
      <w:rPr>
        <w:rFonts w:ascii="Arial" w:hAnsi="Arial" w:cs="Arial"/>
      </w:rPr>
    </w:lvl>
  </w:abstractNum>
  <w:abstractNum w:abstractNumId="15">
    <w:nsid w:val="0000000C"/>
    <w:multiLevelType w:val="multilevel"/>
    <w:tmpl w:val="0000000C"/>
    <w:name w:val="WW8Num27"/>
    <w:lvl w:ilvl="0">
      <w:numFmt w:val="bullet"/>
      <w:lvlText w:val=""/>
      <w:lvlJc w:val="left"/>
      <w:pPr>
        <w:tabs>
          <w:tab w:val="num" w:pos="0"/>
        </w:tabs>
        <w:ind w:left="0" w:firstLine="0"/>
      </w:pPr>
      <w:rPr>
        <w:rFonts w:ascii="Wingdings" w:hAnsi="Wingdings" w:cs="Times New Roman"/>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6">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17">
    <w:nsid w:val="00852ACE"/>
    <w:multiLevelType w:val="hybridMultilevel"/>
    <w:tmpl w:val="C78CD5F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037A1E75"/>
    <w:multiLevelType w:val="hybridMultilevel"/>
    <w:tmpl w:val="4106D2FE"/>
    <w:lvl w:ilvl="0" w:tplc="024C5782">
      <w:start w:val="1"/>
      <w:numFmt w:val="decimal"/>
      <w:lvlText w:val="%1."/>
      <w:lvlJc w:val="left"/>
      <w:pPr>
        <w:ind w:left="297" w:hanging="188"/>
      </w:pPr>
      <w:rPr>
        <w:rFonts w:ascii="Arial" w:eastAsia="Arial" w:hAnsi="Arial" w:cs="Arial" w:hint="default"/>
        <w:spacing w:val="-1"/>
        <w:w w:val="99"/>
        <w:sz w:val="17"/>
        <w:szCs w:val="17"/>
        <w:lang w:val="ro-RO" w:eastAsia="ro-RO" w:bidi="ro-RO"/>
      </w:rPr>
    </w:lvl>
    <w:lvl w:ilvl="1" w:tplc="94563646">
      <w:numFmt w:val="bullet"/>
      <w:lvlText w:val="•"/>
      <w:lvlJc w:val="left"/>
      <w:pPr>
        <w:ind w:left="775" w:hanging="188"/>
      </w:pPr>
      <w:rPr>
        <w:rFonts w:hint="default"/>
        <w:lang w:val="ro-RO" w:eastAsia="ro-RO" w:bidi="ro-RO"/>
      </w:rPr>
    </w:lvl>
    <w:lvl w:ilvl="2" w:tplc="8DA0CE68">
      <w:numFmt w:val="bullet"/>
      <w:lvlText w:val="•"/>
      <w:lvlJc w:val="left"/>
      <w:pPr>
        <w:ind w:left="1251" w:hanging="188"/>
      </w:pPr>
      <w:rPr>
        <w:rFonts w:hint="default"/>
        <w:lang w:val="ro-RO" w:eastAsia="ro-RO" w:bidi="ro-RO"/>
      </w:rPr>
    </w:lvl>
    <w:lvl w:ilvl="3" w:tplc="E38649A2">
      <w:numFmt w:val="bullet"/>
      <w:lvlText w:val="•"/>
      <w:lvlJc w:val="left"/>
      <w:pPr>
        <w:ind w:left="1727" w:hanging="188"/>
      </w:pPr>
      <w:rPr>
        <w:rFonts w:hint="default"/>
        <w:lang w:val="ro-RO" w:eastAsia="ro-RO" w:bidi="ro-RO"/>
      </w:rPr>
    </w:lvl>
    <w:lvl w:ilvl="4" w:tplc="1E46B7B6">
      <w:numFmt w:val="bullet"/>
      <w:lvlText w:val="•"/>
      <w:lvlJc w:val="left"/>
      <w:pPr>
        <w:ind w:left="2202" w:hanging="188"/>
      </w:pPr>
      <w:rPr>
        <w:rFonts w:hint="default"/>
        <w:lang w:val="ro-RO" w:eastAsia="ro-RO" w:bidi="ro-RO"/>
      </w:rPr>
    </w:lvl>
    <w:lvl w:ilvl="5" w:tplc="66867C62">
      <w:numFmt w:val="bullet"/>
      <w:lvlText w:val="•"/>
      <w:lvlJc w:val="left"/>
      <w:pPr>
        <w:ind w:left="2678" w:hanging="188"/>
      </w:pPr>
      <w:rPr>
        <w:rFonts w:hint="default"/>
        <w:lang w:val="ro-RO" w:eastAsia="ro-RO" w:bidi="ro-RO"/>
      </w:rPr>
    </w:lvl>
    <w:lvl w:ilvl="6" w:tplc="1C683E32">
      <w:numFmt w:val="bullet"/>
      <w:lvlText w:val="•"/>
      <w:lvlJc w:val="left"/>
      <w:pPr>
        <w:ind w:left="3154" w:hanging="188"/>
      </w:pPr>
      <w:rPr>
        <w:rFonts w:hint="default"/>
        <w:lang w:val="ro-RO" w:eastAsia="ro-RO" w:bidi="ro-RO"/>
      </w:rPr>
    </w:lvl>
    <w:lvl w:ilvl="7" w:tplc="5FE8D826">
      <w:numFmt w:val="bullet"/>
      <w:lvlText w:val="•"/>
      <w:lvlJc w:val="left"/>
      <w:pPr>
        <w:ind w:left="3629" w:hanging="188"/>
      </w:pPr>
      <w:rPr>
        <w:rFonts w:hint="default"/>
        <w:lang w:val="ro-RO" w:eastAsia="ro-RO" w:bidi="ro-RO"/>
      </w:rPr>
    </w:lvl>
    <w:lvl w:ilvl="8" w:tplc="BDEC8A42">
      <w:numFmt w:val="bullet"/>
      <w:lvlText w:val="•"/>
      <w:lvlJc w:val="left"/>
      <w:pPr>
        <w:ind w:left="4105" w:hanging="188"/>
      </w:pPr>
      <w:rPr>
        <w:rFonts w:hint="default"/>
        <w:lang w:val="ro-RO" w:eastAsia="ro-RO" w:bidi="ro-RO"/>
      </w:rPr>
    </w:lvl>
  </w:abstractNum>
  <w:abstractNum w:abstractNumId="19">
    <w:nsid w:val="039E7D3C"/>
    <w:multiLevelType w:val="multilevel"/>
    <w:tmpl w:val="1CFA2CB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cap111"/>
      <w:lvlText w:val="%1.%2.%3."/>
      <w:lvlJc w:val="left"/>
      <w:pPr>
        <w:tabs>
          <w:tab w:val="num" w:pos="1620"/>
        </w:tabs>
        <w:ind w:left="16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05D03E0B"/>
    <w:multiLevelType w:val="hybridMultilevel"/>
    <w:tmpl w:val="31BA2096"/>
    <w:lvl w:ilvl="0" w:tplc="866C61F4">
      <w:start w:val="1"/>
      <w:numFmt w:val="bullet"/>
      <w:pStyle w:val="StyleHeading113ptNotBoldJustified"/>
      <w:lvlText w:val=""/>
      <w:lvlJc w:val="left"/>
      <w:pPr>
        <w:tabs>
          <w:tab w:val="num" w:pos="360"/>
        </w:tabs>
        <w:ind w:left="360" w:hanging="360"/>
      </w:pPr>
      <w:rPr>
        <w:rFonts w:ascii="Wingdings" w:hAnsi="Wingdings" w:hint="default"/>
      </w:rPr>
    </w:lvl>
    <w:lvl w:ilvl="1" w:tplc="B21EAEB8">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08887CB7"/>
    <w:multiLevelType w:val="hybridMultilevel"/>
    <w:tmpl w:val="6270EB3E"/>
    <w:lvl w:ilvl="0" w:tplc="690EC36C">
      <w:start w:val="1"/>
      <w:numFmt w:val="bullet"/>
      <w:lvlText w:val=""/>
      <w:lvlJc w:val="left"/>
      <w:pPr>
        <w:tabs>
          <w:tab w:val="num" w:pos="720"/>
        </w:tabs>
        <w:ind w:left="720" w:hanging="360"/>
      </w:pPr>
      <w:rPr>
        <w:rFonts w:ascii="Symbol" w:hAnsi="Symbol" w:hint="default"/>
        <w:color w:val="auto"/>
      </w:rPr>
    </w:lvl>
    <w:lvl w:ilvl="1" w:tplc="7CBA92C2">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11260EB1"/>
    <w:multiLevelType w:val="hybridMultilevel"/>
    <w:tmpl w:val="52062E8C"/>
    <w:lvl w:ilvl="0" w:tplc="BDB2C546">
      <w:start w:val="1"/>
      <w:numFmt w:val="upperLetter"/>
      <w:lvlText w:val="%1."/>
      <w:lvlJc w:val="left"/>
      <w:pPr>
        <w:tabs>
          <w:tab w:val="num" w:pos="1080"/>
        </w:tabs>
        <w:ind w:left="1080" w:hanging="360"/>
      </w:pPr>
      <w:rPr>
        <w:rFonts w:hint="default"/>
        <w:i w:val="0"/>
      </w:rPr>
    </w:lvl>
    <w:lvl w:ilvl="1" w:tplc="BC1E5702">
      <w:start w:val="1"/>
      <w:numFmt w:val="bullet"/>
      <w:lvlText w:val=""/>
      <w:lvlJc w:val="left"/>
      <w:pPr>
        <w:tabs>
          <w:tab w:val="num" w:pos="1800"/>
        </w:tabs>
        <w:ind w:left="1800" w:hanging="360"/>
      </w:pPr>
      <w:rPr>
        <w:rFonts w:ascii="Wingdings" w:hAnsi="Wingdings" w:hint="default"/>
        <w:i w:val="0"/>
      </w:rPr>
    </w:lvl>
    <w:lvl w:ilvl="2" w:tplc="56CE940A">
      <w:start w:val="1"/>
      <w:numFmt w:val="decimal"/>
      <w:lvlText w:val="%3."/>
      <w:lvlJc w:val="left"/>
      <w:pPr>
        <w:ind w:left="2700" w:hanging="360"/>
      </w:pPr>
      <w:rPr>
        <w:rFonts w:hint="default"/>
      </w:rPr>
    </w:lvl>
    <w:lvl w:ilvl="3" w:tplc="CD4EE6C0">
      <w:start w:val="3"/>
      <w:numFmt w:val="lowerLetter"/>
      <w:lvlText w:val="%4."/>
      <w:lvlJc w:val="left"/>
      <w:pPr>
        <w:ind w:left="3240" w:hanging="360"/>
      </w:pPr>
      <w:rPr>
        <w:rFonts w:hint="default"/>
      </w:rPr>
    </w:lvl>
    <w:lvl w:ilvl="4" w:tplc="D46A7868" w:tentative="1">
      <w:start w:val="1"/>
      <w:numFmt w:val="lowerLetter"/>
      <w:lvlText w:val="%5."/>
      <w:lvlJc w:val="left"/>
      <w:pPr>
        <w:tabs>
          <w:tab w:val="num" w:pos="3960"/>
        </w:tabs>
        <w:ind w:left="3960" w:hanging="360"/>
      </w:pPr>
    </w:lvl>
    <w:lvl w:ilvl="5" w:tplc="9F4469A2" w:tentative="1">
      <w:start w:val="1"/>
      <w:numFmt w:val="lowerRoman"/>
      <w:lvlText w:val="%6."/>
      <w:lvlJc w:val="right"/>
      <w:pPr>
        <w:tabs>
          <w:tab w:val="num" w:pos="4680"/>
        </w:tabs>
        <w:ind w:left="4680" w:hanging="180"/>
      </w:pPr>
    </w:lvl>
    <w:lvl w:ilvl="6" w:tplc="C9320D86" w:tentative="1">
      <w:start w:val="1"/>
      <w:numFmt w:val="decimal"/>
      <w:lvlText w:val="%7."/>
      <w:lvlJc w:val="left"/>
      <w:pPr>
        <w:tabs>
          <w:tab w:val="num" w:pos="5400"/>
        </w:tabs>
        <w:ind w:left="5400" w:hanging="360"/>
      </w:pPr>
    </w:lvl>
    <w:lvl w:ilvl="7" w:tplc="23D87462" w:tentative="1">
      <w:start w:val="1"/>
      <w:numFmt w:val="lowerLetter"/>
      <w:lvlText w:val="%8."/>
      <w:lvlJc w:val="left"/>
      <w:pPr>
        <w:tabs>
          <w:tab w:val="num" w:pos="6120"/>
        </w:tabs>
        <w:ind w:left="6120" w:hanging="360"/>
      </w:pPr>
    </w:lvl>
    <w:lvl w:ilvl="8" w:tplc="701C61E4" w:tentative="1">
      <w:start w:val="1"/>
      <w:numFmt w:val="lowerRoman"/>
      <w:lvlText w:val="%9."/>
      <w:lvlJc w:val="right"/>
      <w:pPr>
        <w:tabs>
          <w:tab w:val="num" w:pos="6840"/>
        </w:tabs>
        <w:ind w:left="6840" w:hanging="180"/>
      </w:pPr>
    </w:lvl>
  </w:abstractNum>
  <w:abstractNum w:abstractNumId="24">
    <w:nsid w:val="1222589D"/>
    <w:multiLevelType w:val="hybridMultilevel"/>
    <w:tmpl w:val="C85E6762"/>
    <w:lvl w:ilvl="0" w:tplc="303AA808">
      <w:start w:val="1"/>
      <w:numFmt w:val="bullet"/>
      <w:lvlText w:val=""/>
      <w:lvlJc w:val="left"/>
      <w:pPr>
        <w:ind w:left="1560" w:hanging="360"/>
      </w:pPr>
      <w:rPr>
        <w:rFonts w:ascii="Wingdings" w:hAnsi="Wingdings" w:hint="default"/>
      </w:rPr>
    </w:lvl>
    <w:lvl w:ilvl="1" w:tplc="04090019" w:tentative="1">
      <w:start w:val="1"/>
      <w:numFmt w:val="bullet"/>
      <w:lvlText w:val="o"/>
      <w:lvlJc w:val="left"/>
      <w:pPr>
        <w:ind w:left="2280" w:hanging="360"/>
      </w:pPr>
      <w:rPr>
        <w:rFonts w:ascii="Courier New" w:hAnsi="Courier New" w:cs="Courier New" w:hint="default"/>
      </w:rPr>
    </w:lvl>
    <w:lvl w:ilvl="2" w:tplc="0409001B">
      <w:start w:val="1"/>
      <w:numFmt w:val="bullet"/>
      <w:lvlText w:val=""/>
      <w:lvlJc w:val="left"/>
      <w:pPr>
        <w:ind w:left="3000" w:hanging="360"/>
      </w:pPr>
      <w:rPr>
        <w:rFonts w:ascii="Wingdings" w:hAnsi="Wingdings" w:hint="default"/>
      </w:rPr>
    </w:lvl>
    <w:lvl w:ilvl="3" w:tplc="0409000F" w:tentative="1">
      <w:start w:val="1"/>
      <w:numFmt w:val="bullet"/>
      <w:lvlText w:val=""/>
      <w:lvlJc w:val="left"/>
      <w:pPr>
        <w:ind w:left="3720" w:hanging="360"/>
      </w:pPr>
      <w:rPr>
        <w:rFonts w:ascii="Symbol" w:hAnsi="Symbol" w:hint="default"/>
      </w:rPr>
    </w:lvl>
    <w:lvl w:ilvl="4" w:tplc="04090019" w:tentative="1">
      <w:start w:val="1"/>
      <w:numFmt w:val="bullet"/>
      <w:lvlText w:val="o"/>
      <w:lvlJc w:val="left"/>
      <w:pPr>
        <w:ind w:left="4440" w:hanging="360"/>
      </w:pPr>
      <w:rPr>
        <w:rFonts w:ascii="Courier New" w:hAnsi="Courier New" w:cs="Courier New" w:hint="default"/>
      </w:rPr>
    </w:lvl>
    <w:lvl w:ilvl="5" w:tplc="0409001B" w:tentative="1">
      <w:start w:val="1"/>
      <w:numFmt w:val="bullet"/>
      <w:lvlText w:val=""/>
      <w:lvlJc w:val="left"/>
      <w:pPr>
        <w:ind w:left="5160" w:hanging="360"/>
      </w:pPr>
      <w:rPr>
        <w:rFonts w:ascii="Wingdings" w:hAnsi="Wingdings" w:hint="default"/>
      </w:rPr>
    </w:lvl>
    <w:lvl w:ilvl="6" w:tplc="0409000F" w:tentative="1">
      <w:start w:val="1"/>
      <w:numFmt w:val="bullet"/>
      <w:lvlText w:val=""/>
      <w:lvlJc w:val="left"/>
      <w:pPr>
        <w:ind w:left="5880" w:hanging="360"/>
      </w:pPr>
      <w:rPr>
        <w:rFonts w:ascii="Symbol" w:hAnsi="Symbol" w:hint="default"/>
      </w:rPr>
    </w:lvl>
    <w:lvl w:ilvl="7" w:tplc="04090019" w:tentative="1">
      <w:start w:val="1"/>
      <w:numFmt w:val="bullet"/>
      <w:lvlText w:val="o"/>
      <w:lvlJc w:val="left"/>
      <w:pPr>
        <w:ind w:left="6600" w:hanging="360"/>
      </w:pPr>
      <w:rPr>
        <w:rFonts w:ascii="Courier New" w:hAnsi="Courier New" w:cs="Courier New" w:hint="default"/>
      </w:rPr>
    </w:lvl>
    <w:lvl w:ilvl="8" w:tplc="0409001B" w:tentative="1">
      <w:start w:val="1"/>
      <w:numFmt w:val="bullet"/>
      <w:lvlText w:val=""/>
      <w:lvlJc w:val="left"/>
      <w:pPr>
        <w:ind w:left="7320" w:hanging="360"/>
      </w:pPr>
      <w:rPr>
        <w:rFonts w:ascii="Wingdings" w:hAnsi="Wingdings" w:hint="default"/>
      </w:rPr>
    </w:lvl>
  </w:abstractNum>
  <w:abstractNum w:abstractNumId="25">
    <w:nsid w:val="13D57416"/>
    <w:multiLevelType w:val="hybridMultilevel"/>
    <w:tmpl w:val="7A3A9A24"/>
    <w:lvl w:ilvl="0" w:tplc="0409000D">
      <w:start w:val="1"/>
      <w:numFmt w:val="bullet"/>
      <w:pStyle w:val="Bulina"/>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D"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6223BF8"/>
    <w:multiLevelType w:val="hybridMultilevel"/>
    <w:tmpl w:val="00B6A0EC"/>
    <w:lvl w:ilvl="0" w:tplc="690EC36C">
      <w:start w:val="1"/>
      <w:numFmt w:val="bullet"/>
      <w:lvlText w:val=""/>
      <w:lvlJc w:val="left"/>
      <w:pPr>
        <w:tabs>
          <w:tab w:val="num" w:pos="720"/>
        </w:tabs>
        <w:ind w:left="720" w:hanging="360"/>
      </w:pPr>
      <w:rPr>
        <w:rFonts w:ascii="Symbol" w:hAnsi="Symbol" w:hint="default"/>
        <w:color w:val="auto"/>
      </w:rPr>
    </w:lvl>
    <w:lvl w:ilvl="1" w:tplc="690EC36C">
      <w:start w:val="1"/>
      <w:numFmt w:val="bullet"/>
      <w:lvlText w:val=""/>
      <w:lvlJc w:val="left"/>
      <w:pPr>
        <w:tabs>
          <w:tab w:val="num" w:pos="720"/>
        </w:tabs>
        <w:ind w:left="72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73C1873"/>
    <w:multiLevelType w:val="hybridMultilevel"/>
    <w:tmpl w:val="E4B6A3FA"/>
    <w:lvl w:ilvl="0" w:tplc="690EC36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8621661"/>
    <w:multiLevelType w:val="multilevel"/>
    <w:tmpl w:val="684A7F42"/>
    <w:lvl w:ilvl="0">
      <w:start w:val="1"/>
      <w:numFmt w:val="decimal"/>
      <w:pStyle w:val="cap1"/>
      <w:lvlText w:val="%1."/>
      <w:lvlJc w:val="left"/>
      <w:pPr>
        <w:tabs>
          <w:tab w:val="num" w:pos="360"/>
        </w:tabs>
        <w:ind w:left="360" w:hanging="360"/>
      </w:pPr>
      <w:rPr>
        <w:rFonts w:ascii="Times New Roman" w:hAnsi="Times New Roman" w:hint="default"/>
        <w:b/>
        <w:i w:val="0"/>
        <w:sz w:val="32"/>
        <w:szCs w:val="32"/>
      </w:rPr>
    </w:lvl>
    <w:lvl w:ilvl="1">
      <w:start w:val="1"/>
      <w:numFmt w:val="decimal"/>
      <w:pStyle w:val="cap11"/>
      <w:lvlText w:val="%1.%2."/>
      <w:lvlJc w:val="left"/>
      <w:pPr>
        <w:tabs>
          <w:tab w:val="num" w:pos="792"/>
        </w:tabs>
        <w:ind w:left="792" w:hanging="432"/>
      </w:pPr>
      <w:rPr>
        <w:rFonts w:hint="default"/>
        <w:sz w:val="32"/>
        <w:szCs w:val="32"/>
      </w:rPr>
    </w:lvl>
    <w:lvl w:ilvl="2">
      <w:start w:val="1"/>
      <w:numFmt w:val="decimal"/>
      <w:pStyle w:val="ap111"/>
      <w:lvlText w:val="%1.%2.%3."/>
      <w:lvlJc w:val="left"/>
      <w:pPr>
        <w:tabs>
          <w:tab w:val="num" w:pos="607"/>
        </w:tabs>
        <w:ind w:left="607" w:hanging="504"/>
      </w:pPr>
      <w:rPr>
        <w:rFonts w:ascii="Times New Roman" w:hAnsi="Times New Roman" w:cs="Times New Roman" w:hint="default"/>
        <w:spacing w:val="0"/>
        <w:sz w:val="24"/>
        <w:szCs w:val="24"/>
      </w:rPr>
    </w:lvl>
    <w:lvl w:ilvl="3">
      <w:start w:val="1"/>
      <w:numFmt w:val="decimal"/>
      <w:pStyle w:val="cap1111"/>
      <w:lvlText w:val="%1.%2.%3.%4."/>
      <w:lvlJc w:val="left"/>
      <w:pPr>
        <w:tabs>
          <w:tab w:val="num" w:pos="284"/>
        </w:tabs>
        <w:ind w:left="1134" w:hanging="1021"/>
      </w:pPr>
      <w:rPr>
        <w:rFonts w:hint="default"/>
      </w:rPr>
    </w:lvl>
    <w:lvl w:ilvl="4">
      <w:start w:val="1"/>
      <w:numFmt w:val="decimal"/>
      <w:lvlText w:val="%1.%2.%3.%4.%5."/>
      <w:lvlJc w:val="left"/>
      <w:pPr>
        <w:tabs>
          <w:tab w:val="num" w:pos="170"/>
        </w:tabs>
        <w:ind w:left="113" w:firstLine="171"/>
      </w:pPr>
      <w:rPr>
        <w:rFonts w:ascii="Times New Roman" w:hAnsi="Times New Roman" w:hint="default"/>
        <w:b/>
        <w:i/>
        <w:spacing w:val="0"/>
        <w:sz w:val="24"/>
      </w:rPr>
    </w:lvl>
    <w:lvl w:ilvl="5">
      <w:start w:val="1"/>
      <w:numFmt w:val="decimal"/>
      <w:lvlText w:val="%1.%2.%3.%4.%5.%6."/>
      <w:lvlJc w:val="left"/>
      <w:pPr>
        <w:tabs>
          <w:tab w:val="num" w:pos="113"/>
        </w:tabs>
        <w:ind w:left="113" w:firstLine="0"/>
      </w:pPr>
      <w:rPr>
        <w:rFonts w:ascii="Times New Roman" w:hAnsi="Times New Roman" w:hint="default"/>
        <w:b/>
        <w:i/>
        <w:spacing w:val="0"/>
        <w:sz w:val="24"/>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191B57ED"/>
    <w:multiLevelType w:val="hybridMultilevel"/>
    <w:tmpl w:val="D4625704"/>
    <w:lvl w:ilvl="0" w:tplc="77AECF3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4511EF"/>
    <w:multiLevelType w:val="hybridMultilevel"/>
    <w:tmpl w:val="2C4248D0"/>
    <w:lvl w:ilvl="0" w:tplc="0409000B">
      <w:start w:val="1"/>
      <w:numFmt w:val="lowerLetter"/>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1">
    <w:nsid w:val="1C3C61F0"/>
    <w:multiLevelType w:val="hybridMultilevel"/>
    <w:tmpl w:val="FB745C0C"/>
    <w:lvl w:ilvl="0" w:tplc="FE84C9A8">
      <w:start w:val="1"/>
      <w:numFmt w:val="upperLetter"/>
      <w:lvlText w:val="%1."/>
      <w:lvlJc w:val="left"/>
      <w:pPr>
        <w:ind w:left="720" w:hanging="360"/>
      </w:pPr>
      <w:rPr>
        <w:rFonts w:hint="default"/>
      </w:rPr>
    </w:lvl>
    <w:lvl w:ilvl="1" w:tplc="A4EA57C8" w:tentative="1">
      <w:start w:val="1"/>
      <w:numFmt w:val="lowerLetter"/>
      <w:lvlText w:val="%2."/>
      <w:lvlJc w:val="left"/>
      <w:pPr>
        <w:ind w:left="1440" w:hanging="360"/>
      </w:pPr>
    </w:lvl>
    <w:lvl w:ilvl="2" w:tplc="1B70F19E" w:tentative="1">
      <w:start w:val="1"/>
      <w:numFmt w:val="lowerRoman"/>
      <w:lvlText w:val="%3."/>
      <w:lvlJc w:val="right"/>
      <w:pPr>
        <w:ind w:left="2160" w:hanging="180"/>
      </w:pPr>
    </w:lvl>
    <w:lvl w:ilvl="3" w:tplc="F8BA7B10" w:tentative="1">
      <w:start w:val="1"/>
      <w:numFmt w:val="decimal"/>
      <w:lvlText w:val="%4."/>
      <w:lvlJc w:val="left"/>
      <w:pPr>
        <w:ind w:left="2880" w:hanging="360"/>
      </w:pPr>
    </w:lvl>
    <w:lvl w:ilvl="4" w:tplc="7FFC7972" w:tentative="1">
      <w:start w:val="1"/>
      <w:numFmt w:val="lowerLetter"/>
      <w:lvlText w:val="%5."/>
      <w:lvlJc w:val="left"/>
      <w:pPr>
        <w:ind w:left="3600" w:hanging="360"/>
      </w:pPr>
    </w:lvl>
    <w:lvl w:ilvl="5" w:tplc="80E200F2" w:tentative="1">
      <w:start w:val="1"/>
      <w:numFmt w:val="lowerRoman"/>
      <w:lvlText w:val="%6."/>
      <w:lvlJc w:val="right"/>
      <w:pPr>
        <w:ind w:left="4320" w:hanging="180"/>
      </w:pPr>
    </w:lvl>
    <w:lvl w:ilvl="6" w:tplc="9BDCD13A" w:tentative="1">
      <w:start w:val="1"/>
      <w:numFmt w:val="decimal"/>
      <w:lvlText w:val="%7."/>
      <w:lvlJc w:val="left"/>
      <w:pPr>
        <w:ind w:left="5040" w:hanging="360"/>
      </w:pPr>
    </w:lvl>
    <w:lvl w:ilvl="7" w:tplc="30C2FF54" w:tentative="1">
      <w:start w:val="1"/>
      <w:numFmt w:val="lowerLetter"/>
      <w:lvlText w:val="%8."/>
      <w:lvlJc w:val="left"/>
      <w:pPr>
        <w:ind w:left="5760" w:hanging="360"/>
      </w:pPr>
    </w:lvl>
    <w:lvl w:ilvl="8" w:tplc="D9284CC4" w:tentative="1">
      <w:start w:val="1"/>
      <w:numFmt w:val="lowerRoman"/>
      <w:lvlText w:val="%9."/>
      <w:lvlJc w:val="right"/>
      <w:pPr>
        <w:ind w:left="6480" w:hanging="180"/>
      </w:pPr>
    </w:lvl>
  </w:abstractNum>
  <w:abstractNum w:abstractNumId="32">
    <w:nsid w:val="1C663615"/>
    <w:multiLevelType w:val="hybridMultilevel"/>
    <w:tmpl w:val="EFE6C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E3D4F33"/>
    <w:multiLevelType w:val="hybridMultilevel"/>
    <w:tmpl w:val="228A653A"/>
    <w:lvl w:ilvl="0" w:tplc="F56858B8">
      <w:numFmt w:val="bullet"/>
      <w:lvlText w:val="-"/>
      <w:lvlJc w:val="left"/>
      <w:pPr>
        <w:ind w:left="212" w:hanging="103"/>
      </w:pPr>
      <w:rPr>
        <w:rFonts w:ascii="Arial" w:eastAsia="Arial" w:hAnsi="Arial" w:cs="Arial" w:hint="default"/>
        <w:w w:val="99"/>
        <w:sz w:val="17"/>
        <w:szCs w:val="17"/>
        <w:lang w:val="ro-RO" w:eastAsia="ro-RO" w:bidi="ro-RO"/>
      </w:rPr>
    </w:lvl>
    <w:lvl w:ilvl="1" w:tplc="FF642B36">
      <w:numFmt w:val="bullet"/>
      <w:lvlText w:val="•"/>
      <w:lvlJc w:val="left"/>
      <w:pPr>
        <w:ind w:left="703" w:hanging="103"/>
      </w:pPr>
      <w:rPr>
        <w:rFonts w:hint="default"/>
        <w:lang w:val="ro-RO" w:eastAsia="ro-RO" w:bidi="ro-RO"/>
      </w:rPr>
    </w:lvl>
    <w:lvl w:ilvl="2" w:tplc="2A4AAF92">
      <w:numFmt w:val="bullet"/>
      <w:lvlText w:val="•"/>
      <w:lvlJc w:val="left"/>
      <w:pPr>
        <w:ind w:left="1187" w:hanging="103"/>
      </w:pPr>
      <w:rPr>
        <w:rFonts w:hint="default"/>
        <w:lang w:val="ro-RO" w:eastAsia="ro-RO" w:bidi="ro-RO"/>
      </w:rPr>
    </w:lvl>
    <w:lvl w:ilvl="3" w:tplc="E85471A0">
      <w:numFmt w:val="bullet"/>
      <w:lvlText w:val="•"/>
      <w:lvlJc w:val="left"/>
      <w:pPr>
        <w:ind w:left="1671" w:hanging="103"/>
      </w:pPr>
      <w:rPr>
        <w:rFonts w:hint="default"/>
        <w:lang w:val="ro-RO" w:eastAsia="ro-RO" w:bidi="ro-RO"/>
      </w:rPr>
    </w:lvl>
    <w:lvl w:ilvl="4" w:tplc="7E447D64">
      <w:numFmt w:val="bullet"/>
      <w:lvlText w:val="•"/>
      <w:lvlJc w:val="left"/>
      <w:pPr>
        <w:ind w:left="2154" w:hanging="103"/>
      </w:pPr>
      <w:rPr>
        <w:rFonts w:hint="default"/>
        <w:lang w:val="ro-RO" w:eastAsia="ro-RO" w:bidi="ro-RO"/>
      </w:rPr>
    </w:lvl>
    <w:lvl w:ilvl="5" w:tplc="DFA084B2">
      <w:numFmt w:val="bullet"/>
      <w:lvlText w:val="•"/>
      <w:lvlJc w:val="left"/>
      <w:pPr>
        <w:ind w:left="2638" w:hanging="103"/>
      </w:pPr>
      <w:rPr>
        <w:rFonts w:hint="default"/>
        <w:lang w:val="ro-RO" w:eastAsia="ro-RO" w:bidi="ro-RO"/>
      </w:rPr>
    </w:lvl>
    <w:lvl w:ilvl="6" w:tplc="3BCC86AE">
      <w:numFmt w:val="bullet"/>
      <w:lvlText w:val="•"/>
      <w:lvlJc w:val="left"/>
      <w:pPr>
        <w:ind w:left="3122" w:hanging="103"/>
      </w:pPr>
      <w:rPr>
        <w:rFonts w:hint="default"/>
        <w:lang w:val="ro-RO" w:eastAsia="ro-RO" w:bidi="ro-RO"/>
      </w:rPr>
    </w:lvl>
    <w:lvl w:ilvl="7" w:tplc="31224A76">
      <w:numFmt w:val="bullet"/>
      <w:lvlText w:val="•"/>
      <w:lvlJc w:val="left"/>
      <w:pPr>
        <w:ind w:left="3605" w:hanging="103"/>
      </w:pPr>
      <w:rPr>
        <w:rFonts w:hint="default"/>
        <w:lang w:val="ro-RO" w:eastAsia="ro-RO" w:bidi="ro-RO"/>
      </w:rPr>
    </w:lvl>
    <w:lvl w:ilvl="8" w:tplc="FDBCE060">
      <w:numFmt w:val="bullet"/>
      <w:lvlText w:val="•"/>
      <w:lvlJc w:val="left"/>
      <w:pPr>
        <w:ind w:left="4089" w:hanging="103"/>
      </w:pPr>
      <w:rPr>
        <w:rFonts w:hint="default"/>
        <w:lang w:val="ro-RO" w:eastAsia="ro-RO" w:bidi="ro-RO"/>
      </w:rPr>
    </w:lvl>
  </w:abstractNum>
  <w:abstractNum w:abstractNumId="34">
    <w:nsid w:val="1FF415C4"/>
    <w:multiLevelType w:val="hybridMultilevel"/>
    <w:tmpl w:val="53D6AE9E"/>
    <w:lvl w:ilvl="0" w:tplc="04090005">
      <w:start w:val="1"/>
      <w:numFmt w:val="bullet"/>
      <w:lvlText w:val=""/>
      <w:lvlJc w:val="left"/>
      <w:pPr>
        <w:ind w:left="1560" w:hanging="360"/>
      </w:pPr>
      <w:rPr>
        <w:rFonts w:ascii="Wingdings" w:hAnsi="Wingdings" w:hint="default"/>
      </w:rPr>
    </w:lvl>
    <w:lvl w:ilvl="1" w:tplc="0409000D"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5">
    <w:nsid w:val="217C4064"/>
    <w:multiLevelType w:val="hybridMultilevel"/>
    <w:tmpl w:val="1400B520"/>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6">
    <w:nsid w:val="21BD1789"/>
    <w:multiLevelType w:val="multilevel"/>
    <w:tmpl w:val="42FE9D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70B0E4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276761BF"/>
    <w:multiLevelType w:val="hybridMultilevel"/>
    <w:tmpl w:val="3B48C492"/>
    <w:lvl w:ilvl="0" w:tplc="F49A4D52">
      <w:start w:val="1"/>
      <w:numFmt w:val="bullet"/>
      <w:lvlText w:val=""/>
      <w:lvlJc w:val="left"/>
      <w:pPr>
        <w:tabs>
          <w:tab w:val="num" w:pos="720"/>
        </w:tabs>
        <w:ind w:left="720" w:hanging="360"/>
      </w:pPr>
      <w:rPr>
        <w:rFonts w:ascii="Wingdings" w:hAnsi="Wingdings" w:hint="default"/>
      </w:rPr>
    </w:lvl>
    <w:lvl w:ilvl="1" w:tplc="905CA1C8" w:tentative="1">
      <w:start w:val="1"/>
      <w:numFmt w:val="bullet"/>
      <w:lvlText w:val=""/>
      <w:lvlJc w:val="left"/>
      <w:pPr>
        <w:tabs>
          <w:tab w:val="num" w:pos="1440"/>
        </w:tabs>
        <w:ind w:left="1440" w:hanging="360"/>
      </w:pPr>
      <w:rPr>
        <w:rFonts w:ascii="Wingdings" w:hAnsi="Wingdings" w:hint="default"/>
      </w:rPr>
    </w:lvl>
    <w:lvl w:ilvl="2" w:tplc="EEAE43DA" w:tentative="1">
      <w:start w:val="1"/>
      <w:numFmt w:val="bullet"/>
      <w:lvlText w:val=""/>
      <w:lvlJc w:val="left"/>
      <w:pPr>
        <w:tabs>
          <w:tab w:val="num" w:pos="2160"/>
        </w:tabs>
        <w:ind w:left="2160" w:hanging="360"/>
      </w:pPr>
      <w:rPr>
        <w:rFonts w:ascii="Wingdings" w:hAnsi="Wingdings" w:hint="default"/>
      </w:rPr>
    </w:lvl>
    <w:lvl w:ilvl="3" w:tplc="5F129A0E" w:tentative="1">
      <w:start w:val="1"/>
      <w:numFmt w:val="bullet"/>
      <w:lvlText w:val=""/>
      <w:lvlJc w:val="left"/>
      <w:pPr>
        <w:tabs>
          <w:tab w:val="num" w:pos="2880"/>
        </w:tabs>
        <w:ind w:left="2880" w:hanging="360"/>
      </w:pPr>
      <w:rPr>
        <w:rFonts w:ascii="Wingdings" w:hAnsi="Wingdings" w:hint="default"/>
      </w:rPr>
    </w:lvl>
    <w:lvl w:ilvl="4" w:tplc="8A5EB764" w:tentative="1">
      <w:start w:val="1"/>
      <w:numFmt w:val="bullet"/>
      <w:lvlText w:val=""/>
      <w:lvlJc w:val="left"/>
      <w:pPr>
        <w:tabs>
          <w:tab w:val="num" w:pos="3600"/>
        </w:tabs>
        <w:ind w:left="3600" w:hanging="360"/>
      </w:pPr>
      <w:rPr>
        <w:rFonts w:ascii="Wingdings" w:hAnsi="Wingdings" w:hint="default"/>
      </w:rPr>
    </w:lvl>
    <w:lvl w:ilvl="5" w:tplc="EC48206E" w:tentative="1">
      <w:start w:val="1"/>
      <w:numFmt w:val="bullet"/>
      <w:lvlText w:val=""/>
      <w:lvlJc w:val="left"/>
      <w:pPr>
        <w:tabs>
          <w:tab w:val="num" w:pos="4320"/>
        </w:tabs>
        <w:ind w:left="4320" w:hanging="360"/>
      </w:pPr>
      <w:rPr>
        <w:rFonts w:ascii="Wingdings" w:hAnsi="Wingdings" w:hint="default"/>
      </w:rPr>
    </w:lvl>
    <w:lvl w:ilvl="6" w:tplc="89D66E68" w:tentative="1">
      <w:start w:val="1"/>
      <w:numFmt w:val="bullet"/>
      <w:lvlText w:val=""/>
      <w:lvlJc w:val="left"/>
      <w:pPr>
        <w:tabs>
          <w:tab w:val="num" w:pos="5040"/>
        </w:tabs>
        <w:ind w:left="5040" w:hanging="360"/>
      </w:pPr>
      <w:rPr>
        <w:rFonts w:ascii="Wingdings" w:hAnsi="Wingdings" w:hint="default"/>
      </w:rPr>
    </w:lvl>
    <w:lvl w:ilvl="7" w:tplc="117AE27C" w:tentative="1">
      <w:start w:val="1"/>
      <w:numFmt w:val="bullet"/>
      <w:lvlText w:val=""/>
      <w:lvlJc w:val="left"/>
      <w:pPr>
        <w:tabs>
          <w:tab w:val="num" w:pos="5760"/>
        </w:tabs>
        <w:ind w:left="5760" w:hanging="360"/>
      </w:pPr>
      <w:rPr>
        <w:rFonts w:ascii="Wingdings" w:hAnsi="Wingdings" w:hint="default"/>
      </w:rPr>
    </w:lvl>
    <w:lvl w:ilvl="8" w:tplc="3FF87382" w:tentative="1">
      <w:start w:val="1"/>
      <w:numFmt w:val="bullet"/>
      <w:lvlText w:val=""/>
      <w:lvlJc w:val="left"/>
      <w:pPr>
        <w:tabs>
          <w:tab w:val="num" w:pos="6480"/>
        </w:tabs>
        <w:ind w:left="6480" w:hanging="360"/>
      </w:pPr>
      <w:rPr>
        <w:rFonts w:ascii="Wingdings" w:hAnsi="Wingdings" w:hint="default"/>
      </w:rPr>
    </w:lvl>
  </w:abstractNum>
  <w:abstractNum w:abstractNumId="39">
    <w:nsid w:val="297F3190"/>
    <w:multiLevelType w:val="hybridMultilevel"/>
    <w:tmpl w:val="615EB0DE"/>
    <w:lvl w:ilvl="0" w:tplc="D37CE406">
      <w:numFmt w:val="bullet"/>
      <w:lvlText w:val=""/>
      <w:lvlJc w:val="left"/>
      <w:pPr>
        <w:ind w:left="811" w:hanging="340"/>
      </w:pPr>
      <w:rPr>
        <w:rFonts w:ascii="Symbol" w:eastAsia="Symbol" w:hAnsi="Symbol" w:cs="Symbol" w:hint="default"/>
        <w:w w:val="99"/>
        <w:sz w:val="19"/>
        <w:szCs w:val="19"/>
        <w:lang w:val="ro-RO" w:eastAsia="en-US" w:bidi="ar-SA"/>
      </w:rPr>
    </w:lvl>
    <w:lvl w:ilvl="1" w:tplc="75386948">
      <w:numFmt w:val="bullet"/>
      <w:lvlText w:val="•"/>
      <w:lvlJc w:val="left"/>
      <w:pPr>
        <w:ind w:left="1780" w:hanging="340"/>
      </w:pPr>
      <w:rPr>
        <w:rFonts w:hint="default"/>
        <w:lang w:val="ro-RO" w:eastAsia="en-US" w:bidi="ar-SA"/>
      </w:rPr>
    </w:lvl>
    <w:lvl w:ilvl="2" w:tplc="47DE7EBE">
      <w:numFmt w:val="bullet"/>
      <w:lvlText w:val="•"/>
      <w:lvlJc w:val="left"/>
      <w:pPr>
        <w:ind w:left="2740" w:hanging="340"/>
      </w:pPr>
      <w:rPr>
        <w:rFonts w:hint="default"/>
        <w:lang w:val="ro-RO" w:eastAsia="en-US" w:bidi="ar-SA"/>
      </w:rPr>
    </w:lvl>
    <w:lvl w:ilvl="3" w:tplc="B23AD290">
      <w:numFmt w:val="bullet"/>
      <w:lvlText w:val="•"/>
      <w:lvlJc w:val="left"/>
      <w:pPr>
        <w:ind w:left="3700" w:hanging="340"/>
      </w:pPr>
      <w:rPr>
        <w:rFonts w:hint="default"/>
        <w:lang w:val="ro-RO" w:eastAsia="en-US" w:bidi="ar-SA"/>
      </w:rPr>
    </w:lvl>
    <w:lvl w:ilvl="4" w:tplc="880EFE92">
      <w:numFmt w:val="bullet"/>
      <w:lvlText w:val="•"/>
      <w:lvlJc w:val="left"/>
      <w:pPr>
        <w:ind w:left="4660" w:hanging="340"/>
      </w:pPr>
      <w:rPr>
        <w:rFonts w:hint="default"/>
        <w:lang w:val="ro-RO" w:eastAsia="en-US" w:bidi="ar-SA"/>
      </w:rPr>
    </w:lvl>
    <w:lvl w:ilvl="5" w:tplc="F2AE8622">
      <w:numFmt w:val="bullet"/>
      <w:lvlText w:val="•"/>
      <w:lvlJc w:val="left"/>
      <w:pPr>
        <w:ind w:left="5620" w:hanging="340"/>
      </w:pPr>
      <w:rPr>
        <w:rFonts w:hint="default"/>
        <w:lang w:val="ro-RO" w:eastAsia="en-US" w:bidi="ar-SA"/>
      </w:rPr>
    </w:lvl>
    <w:lvl w:ilvl="6" w:tplc="63E4A566">
      <w:numFmt w:val="bullet"/>
      <w:lvlText w:val="•"/>
      <w:lvlJc w:val="left"/>
      <w:pPr>
        <w:ind w:left="6580" w:hanging="340"/>
      </w:pPr>
      <w:rPr>
        <w:rFonts w:hint="default"/>
        <w:lang w:val="ro-RO" w:eastAsia="en-US" w:bidi="ar-SA"/>
      </w:rPr>
    </w:lvl>
    <w:lvl w:ilvl="7" w:tplc="CB9A8C50">
      <w:numFmt w:val="bullet"/>
      <w:lvlText w:val="•"/>
      <w:lvlJc w:val="left"/>
      <w:pPr>
        <w:ind w:left="7540" w:hanging="340"/>
      </w:pPr>
      <w:rPr>
        <w:rFonts w:hint="default"/>
        <w:lang w:val="ro-RO" w:eastAsia="en-US" w:bidi="ar-SA"/>
      </w:rPr>
    </w:lvl>
    <w:lvl w:ilvl="8" w:tplc="6636C3C4">
      <w:numFmt w:val="bullet"/>
      <w:lvlText w:val="•"/>
      <w:lvlJc w:val="left"/>
      <w:pPr>
        <w:ind w:left="8500" w:hanging="340"/>
      </w:pPr>
      <w:rPr>
        <w:rFonts w:hint="default"/>
        <w:lang w:val="ro-RO" w:eastAsia="en-US" w:bidi="ar-SA"/>
      </w:rPr>
    </w:lvl>
  </w:abstractNum>
  <w:abstractNum w:abstractNumId="40">
    <w:nsid w:val="32826D44"/>
    <w:multiLevelType w:val="hybridMultilevel"/>
    <w:tmpl w:val="49246CD6"/>
    <w:lvl w:ilvl="0" w:tplc="0B029CE8">
      <w:start w:val="1"/>
      <w:numFmt w:val="upperRoman"/>
      <w:pStyle w:val="Heading1"/>
      <w:lvlText w:val="%1."/>
      <w:lvlJc w:val="left"/>
      <w:pPr>
        <w:ind w:left="720" w:hanging="720"/>
      </w:pPr>
      <w:rPr>
        <w:rFonts w:hint="default"/>
      </w:rPr>
    </w:lvl>
    <w:lvl w:ilvl="1" w:tplc="1382A56C" w:tentative="1">
      <w:start w:val="1"/>
      <w:numFmt w:val="lowerLetter"/>
      <w:lvlText w:val="%2."/>
      <w:lvlJc w:val="left"/>
      <w:pPr>
        <w:ind w:left="1440" w:hanging="360"/>
      </w:pPr>
    </w:lvl>
    <w:lvl w:ilvl="2" w:tplc="BA4A6306" w:tentative="1">
      <w:start w:val="1"/>
      <w:numFmt w:val="lowerRoman"/>
      <w:lvlText w:val="%3."/>
      <w:lvlJc w:val="right"/>
      <w:pPr>
        <w:ind w:left="2160" w:hanging="180"/>
      </w:pPr>
    </w:lvl>
    <w:lvl w:ilvl="3" w:tplc="3A4A8A36" w:tentative="1">
      <w:start w:val="1"/>
      <w:numFmt w:val="decimal"/>
      <w:lvlText w:val="%4."/>
      <w:lvlJc w:val="left"/>
      <w:pPr>
        <w:ind w:left="2880" w:hanging="360"/>
      </w:pPr>
    </w:lvl>
    <w:lvl w:ilvl="4" w:tplc="A8EE36B6" w:tentative="1">
      <w:start w:val="1"/>
      <w:numFmt w:val="lowerLetter"/>
      <w:lvlText w:val="%5."/>
      <w:lvlJc w:val="left"/>
      <w:pPr>
        <w:ind w:left="3600" w:hanging="360"/>
      </w:pPr>
    </w:lvl>
    <w:lvl w:ilvl="5" w:tplc="71C299A8" w:tentative="1">
      <w:start w:val="1"/>
      <w:numFmt w:val="lowerRoman"/>
      <w:lvlText w:val="%6."/>
      <w:lvlJc w:val="right"/>
      <w:pPr>
        <w:ind w:left="4320" w:hanging="180"/>
      </w:pPr>
    </w:lvl>
    <w:lvl w:ilvl="6" w:tplc="35CC5808" w:tentative="1">
      <w:start w:val="1"/>
      <w:numFmt w:val="decimal"/>
      <w:lvlText w:val="%7."/>
      <w:lvlJc w:val="left"/>
      <w:pPr>
        <w:ind w:left="5040" w:hanging="360"/>
      </w:pPr>
    </w:lvl>
    <w:lvl w:ilvl="7" w:tplc="9F0AEDC4" w:tentative="1">
      <w:start w:val="1"/>
      <w:numFmt w:val="lowerLetter"/>
      <w:lvlText w:val="%8."/>
      <w:lvlJc w:val="left"/>
      <w:pPr>
        <w:ind w:left="5760" w:hanging="360"/>
      </w:pPr>
    </w:lvl>
    <w:lvl w:ilvl="8" w:tplc="274E6648" w:tentative="1">
      <w:start w:val="1"/>
      <w:numFmt w:val="lowerRoman"/>
      <w:lvlText w:val="%9."/>
      <w:lvlJc w:val="right"/>
      <w:pPr>
        <w:ind w:left="6480" w:hanging="180"/>
      </w:pPr>
    </w:lvl>
  </w:abstractNum>
  <w:abstractNum w:abstractNumId="41">
    <w:nsid w:val="32A2248A"/>
    <w:multiLevelType w:val="hybridMultilevel"/>
    <w:tmpl w:val="DD6C0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B04F81"/>
    <w:multiLevelType w:val="hybridMultilevel"/>
    <w:tmpl w:val="D34C843A"/>
    <w:lvl w:ilvl="0" w:tplc="85B6FC56">
      <w:start w:val="1"/>
      <w:numFmt w:val="bullet"/>
      <w:lvlText w:val=""/>
      <w:lvlJc w:val="left"/>
      <w:pPr>
        <w:ind w:left="720" w:hanging="360"/>
      </w:pPr>
      <w:rPr>
        <w:rFonts w:ascii="Wingdings" w:hAnsi="Wingdings"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43">
    <w:nsid w:val="33A74A80"/>
    <w:multiLevelType w:val="hybridMultilevel"/>
    <w:tmpl w:val="B1C2DED0"/>
    <w:lvl w:ilvl="0" w:tplc="0418000D">
      <w:start w:val="1"/>
      <w:numFmt w:val="decimal"/>
      <w:lvlText w:val="%1."/>
      <w:lvlJc w:val="left"/>
      <w:pPr>
        <w:ind w:left="1200" w:hanging="360"/>
      </w:pPr>
      <w:rPr>
        <w:rFonts w:hint="default"/>
      </w:rPr>
    </w:lvl>
    <w:lvl w:ilvl="1" w:tplc="04180003" w:tentative="1">
      <w:start w:val="1"/>
      <w:numFmt w:val="lowerLetter"/>
      <w:lvlText w:val="%2."/>
      <w:lvlJc w:val="left"/>
      <w:pPr>
        <w:ind w:left="1920" w:hanging="360"/>
      </w:pPr>
    </w:lvl>
    <w:lvl w:ilvl="2" w:tplc="04180005" w:tentative="1">
      <w:start w:val="1"/>
      <w:numFmt w:val="lowerRoman"/>
      <w:lvlText w:val="%3."/>
      <w:lvlJc w:val="right"/>
      <w:pPr>
        <w:ind w:left="2640" w:hanging="180"/>
      </w:pPr>
    </w:lvl>
    <w:lvl w:ilvl="3" w:tplc="04180001" w:tentative="1">
      <w:start w:val="1"/>
      <w:numFmt w:val="decimal"/>
      <w:lvlText w:val="%4."/>
      <w:lvlJc w:val="left"/>
      <w:pPr>
        <w:ind w:left="3360" w:hanging="360"/>
      </w:pPr>
    </w:lvl>
    <w:lvl w:ilvl="4" w:tplc="04180003" w:tentative="1">
      <w:start w:val="1"/>
      <w:numFmt w:val="lowerLetter"/>
      <w:lvlText w:val="%5."/>
      <w:lvlJc w:val="left"/>
      <w:pPr>
        <w:ind w:left="4080" w:hanging="360"/>
      </w:pPr>
    </w:lvl>
    <w:lvl w:ilvl="5" w:tplc="04180005" w:tentative="1">
      <w:start w:val="1"/>
      <w:numFmt w:val="lowerRoman"/>
      <w:lvlText w:val="%6."/>
      <w:lvlJc w:val="right"/>
      <w:pPr>
        <w:ind w:left="4800" w:hanging="180"/>
      </w:pPr>
    </w:lvl>
    <w:lvl w:ilvl="6" w:tplc="04180001" w:tentative="1">
      <w:start w:val="1"/>
      <w:numFmt w:val="decimal"/>
      <w:lvlText w:val="%7."/>
      <w:lvlJc w:val="left"/>
      <w:pPr>
        <w:ind w:left="5520" w:hanging="360"/>
      </w:pPr>
    </w:lvl>
    <w:lvl w:ilvl="7" w:tplc="04180003" w:tentative="1">
      <w:start w:val="1"/>
      <w:numFmt w:val="lowerLetter"/>
      <w:lvlText w:val="%8."/>
      <w:lvlJc w:val="left"/>
      <w:pPr>
        <w:ind w:left="6240" w:hanging="360"/>
      </w:pPr>
    </w:lvl>
    <w:lvl w:ilvl="8" w:tplc="04180005" w:tentative="1">
      <w:start w:val="1"/>
      <w:numFmt w:val="lowerRoman"/>
      <w:lvlText w:val="%9."/>
      <w:lvlJc w:val="right"/>
      <w:pPr>
        <w:ind w:left="6960" w:hanging="180"/>
      </w:pPr>
    </w:lvl>
  </w:abstractNum>
  <w:abstractNum w:abstractNumId="44">
    <w:nsid w:val="33EC2981"/>
    <w:multiLevelType w:val="hybridMultilevel"/>
    <w:tmpl w:val="88466460"/>
    <w:lvl w:ilvl="0" w:tplc="0418000B">
      <w:start w:val="1"/>
      <w:numFmt w:val="lowerLetter"/>
      <w:lvlText w:val="%1)"/>
      <w:lvlJc w:val="left"/>
      <w:pPr>
        <w:ind w:left="720" w:hanging="360"/>
      </w:pPr>
      <w:rPr>
        <w:rFonts w:hint="default"/>
      </w:r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45">
    <w:nsid w:val="361C19A0"/>
    <w:multiLevelType w:val="hybridMultilevel"/>
    <w:tmpl w:val="1348388A"/>
    <w:lvl w:ilvl="0" w:tplc="04090017">
      <w:start w:val="1"/>
      <w:numFmt w:val="bullet"/>
      <w:lvlText w:val=""/>
      <w:lvlJc w:val="left"/>
      <w:pPr>
        <w:ind w:left="1560" w:hanging="360"/>
      </w:pPr>
      <w:rPr>
        <w:rFonts w:ascii="Wingdings" w:hAnsi="Wingdings" w:hint="default"/>
      </w:rPr>
    </w:lvl>
    <w:lvl w:ilvl="1" w:tplc="04090019" w:tentative="1">
      <w:start w:val="1"/>
      <w:numFmt w:val="bullet"/>
      <w:lvlText w:val="o"/>
      <w:lvlJc w:val="left"/>
      <w:pPr>
        <w:ind w:left="2280" w:hanging="360"/>
      </w:pPr>
      <w:rPr>
        <w:rFonts w:ascii="Courier New" w:hAnsi="Courier New" w:cs="Courier New" w:hint="default"/>
      </w:rPr>
    </w:lvl>
    <w:lvl w:ilvl="2" w:tplc="0409001B" w:tentative="1">
      <w:start w:val="1"/>
      <w:numFmt w:val="bullet"/>
      <w:lvlText w:val=""/>
      <w:lvlJc w:val="left"/>
      <w:pPr>
        <w:ind w:left="3000" w:hanging="360"/>
      </w:pPr>
      <w:rPr>
        <w:rFonts w:ascii="Wingdings" w:hAnsi="Wingdings" w:hint="default"/>
      </w:rPr>
    </w:lvl>
    <w:lvl w:ilvl="3" w:tplc="0409000F" w:tentative="1">
      <w:start w:val="1"/>
      <w:numFmt w:val="bullet"/>
      <w:lvlText w:val=""/>
      <w:lvlJc w:val="left"/>
      <w:pPr>
        <w:ind w:left="3720" w:hanging="360"/>
      </w:pPr>
      <w:rPr>
        <w:rFonts w:ascii="Symbol" w:hAnsi="Symbol" w:hint="default"/>
      </w:rPr>
    </w:lvl>
    <w:lvl w:ilvl="4" w:tplc="04090019" w:tentative="1">
      <w:start w:val="1"/>
      <w:numFmt w:val="bullet"/>
      <w:lvlText w:val="o"/>
      <w:lvlJc w:val="left"/>
      <w:pPr>
        <w:ind w:left="4440" w:hanging="360"/>
      </w:pPr>
      <w:rPr>
        <w:rFonts w:ascii="Courier New" w:hAnsi="Courier New" w:cs="Courier New" w:hint="default"/>
      </w:rPr>
    </w:lvl>
    <w:lvl w:ilvl="5" w:tplc="0409001B" w:tentative="1">
      <w:start w:val="1"/>
      <w:numFmt w:val="bullet"/>
      <w:lvlText w:val=""/>
      <w:lvlJc w:val="left"/>
      <w:pPr>
        <w:ind w:left="5160" w:hanging="360"/>
      </w:pPr>
      <w:rPr>
        <w:rFonts w:ascii="Wingdings" w:hAnsi="Wingdings" w:hint="default"/>
      </w:rPr>
    </w:lvl>
    <w:lvl w:ilvl="6" w:tplc="0409000F" w:tentative="1">
      <w:start w:val="1"/>
      <w:numFmt w:val="bullet"/>
      <w:lvlText w:val=""/>
      <w:lvlJc w:val="left"/>
      <w:pPr>
        <w:ind w:left="5880" w:hanging="360"/>
      </w:pPr>
      <w:rPr>
        <w:rFonts w:ascii="Symbol" w:hAnsi="Symbol" w:hint="default"/>
      </w:rPr>
    </w:lvl>
    <w:lvl w:ilvl="7" w:tplc="04090019" w:tentative="1">
      <w:start w:val="1"/>
      <w:numFmt w:val="bullet"/>
      <w:lvlText w:val="o"/>
      <w:lvlJc w:val="left"/>
      <w:pPr>
        <w:ind w:left="6600" w:hanging="360"/>
      </w:pPr>
      <w:rPr>
        <w:rFonts w:ascii="Courier New" w:hAnsi="Courier New" w:cs="Courier New" w:hint="default"/>
      </w:rPr>
    </w:lvl>
    <w:lvl w:ilvl="8" w:tplc="0409001B" w:tentative="1">
      <w:start w:val="1"/>
      <w:numFmt w:val="bullet"/>
      <w:lvlText w:val=""/>
      <w:lvlJc w:val="left"/>
      <w:pPr>
        <w:ind w:left="7320" w:hanging="360"/>
      </w:pPr>
      <w:rPr>
        <w:rFonts w:ascii="Wingdings" w:hAnsi="Wingdings" w:hint="default"/>
      </w:rPr>
    </w:lvl>
  </w:abstractNum>
  <w:abstractNum w:abstractNumId="46">
    <w:nsid w:val="36D536DA"/>
    <w:multiLevelType w:val="hybridMultilevel"/>
    <w:tmpl w:val="AC7807C0"/>
    <w:lvl w:ilvl="0" w:tplc="A5706CFA">
      <w:start w:val="35"/>
      <w:numFmt w:val="bullet"/>
      <w:lvlText w:val="-"/>
      <w:lvlJc w:val="left"/>
      <w:pPr>
        <w:ind w:left="405" w:hanging="360"/>
      </w:pPr>
      <w:rPr>
        <w:rFonts w:ascii="Arial" w:eastAsia="Times New Roman" w:hAnsi="Arial" w:cs="Arial" w:hint="default"/>
      </w:rPr>
    </w:lvl>
    <w:lvl w:ilvl="1" w:tplc="04180019" w:tentative="1">
      <w:start w:val="1"/>
      <w:numFmt w:val="bullet"/>
      <w:lvlText w:val="o"/>
      <w:lvlJc w:val="left"/>
      <w:pPr>
        <w:ind w:left="1125" w:hanging="360"/>
      </w:pPr>
      <w:rPr>
        <w:rFonts w:ascii="Courier New" w:hAnsi="Courier New" w:cs="Courier New" w:hint="default"/>
      </w:rPr>
    </w:lvl>
    <w:lvl w:ilvl="2" w:tplc="0418001B" w:tentative="1">
      <w:start w:val="1"/>
      <w:numFmt w:val="bullet"/>
      <w:lvlText w:val=""/>
      <w:lvlJc w:val="left"/>
      <w:pPr>
        <w:ind w:left="1845" w:hanging="360"/>
      </w:pPr>
      <w:rPr>
        <w:rFonts w:ascii="Wingdings" w:hAnsi="Wingdings" w:hint="default"/>
      </w:rPr>
    </w:lvl>
    <w:lvl w:ilvl="3" w:tplc="0418000F" w:tentative="1">
      <w:start w:val="1"/>
      <w:numFmt w:val="bullet"/>
      <w:lvlText w:val=""/>
      <w:lvlJc w:val="left"/>
      <w:pPr>
        <w:ind w:left="2565" w:hanging="360"/>
      </w:pPr>
      <w:rPr>
        <w:rFonts w:ascii="Symbol" w:hAnsi="Symbol" w:hint="default"/>
      </w:rPr>
    </w:lvl>
    <w:lvl w:ilvl="4" w:tplc="04180019" w:tentative="1">
      <w:start w:val="1"/>
      <w:numFmt w:val="bullet"/>
      <w:lvlText w:val="o"/>
      <w:lvlJc w:val="left"/>
      <w:pPr>
        <w:ind w:left="3285" w:hanging="360"/>
      </w:pPr>
      <w:rPr>
        <w:rFonts w:ascii="Courier New" w:hAnsi="Courier New" w:cs="Courier New" w:hint="default"/>
      </w:rPr>
    </w:lvl>
    <w:lvl w:ilvl="5" w:tplc="0418001B" w:tentative="1">
      <w:start w:val="1"/>
      <w:numFmt w:val="bullet"/>
      <w:lvlText w:val=""/>
      <w:lvlJc w:val="left"/>
      <w:pPr>
        <w:ind w:left="4005" w:hanging="360"/>
      </w:pPr>
      <w:rPr>
        <w:rFonts w:ascii="Wingdings" w:hAnsi="Wingdings" w:hint="default"/>
      </w:rPr>
    </w:lvl>
    <w:lvl w:ilvl="6" w:tplc="0418000F" w:tentative="1">
      <w:start w:val="1"/>
      <w:numFmt w:val="bullet"/>
      <w:lvlText w:val=""/>
      <w:lvlJc w:val="left"/>
      <w:pPr>
        <w:ind w:left="4725" w:hanging="360"/>
      </w:pPr>
      <w:rPr>
        <w:rFonts w:ascii="Symbol" w:hAnsi="Symbol" w:hint="default"/>
      </w:rPr>
    </w:lvl>
    <w:lvl w:ilvl="7" w:tplc="04180019" w:tentative="1">
      <w:start w:val="1"/>
      <w:numFmt w:val="bullet"/>
      <w:lvlText w:val="o"/>
      <w:lvlJc w:val="left"/>
      <w:pPr>
        <w:ind w:left="5445" w:hanging="360"/>
      </w:pPr>
      <w:rPr>
        <w:rFonts w:ascii="Courier New" w:hAnsi="Courier New" w:cs="Courier New" w:hint="default"/>
      </w:rPr>
    </w:lvl>
    <w:lvl w:ilvl="8" w:tplc="0418001B" w:tentative="1">
      <w:start w:val="1"/>
      <w:numFmt w:val="bullet"/>
      <w:lvlText w:val=""/>
      <w:lvlJc w:val="left"/>
      <w:pPr>
        <w:ind w:left="6165" w:hanging="360"/>
      </w:pPr>
      <w:rPr>
        <w:rFonts w:ascii="Wingdings" w:hAnsi="Wingdings" w:hint="default"/>
      </w:rPr>
    </w:lvl>
  </w:abstractNum>
  <w:abstractNum w:abstractNumId="47">
    <w:nsid w:val="37531F2D"/>
    <w:multiLevelType w:val="hybridMultilevel"/>
    <w:tmpl w:val="EFDC94DE"/>
    <w:lvl w:ilvl="0" w:tplc="3196B0E6">
      <w:start w:val="1"/>
      <w:numFmt w:val="bullet"/>
      <w:lvlText w:val=""/>
      <w:lvlJc w:val="left"/>
      <w:pPr>
        <w:ind w:left="720" w:hanging="360"/>
      </w:pPr>
      <w:rPr>
        <w:rFonts w:ascii="Wingdings" w:hAnsi="Wingdings"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48">
    <w:nsid w:val="39EB1E70"/>
    <w:multiLevelType w:val="hybridMultilevel"/>
    <w:tmpl w:val="E326EF36"/>
    <w:lvl w:ilvl="0" w:tplc="8D600674">
      <w:start w:val="1"/>
      <w:numFmt w:val="decimal"/>
      <w:lvlText w:val="%1."/>
      <w:lvlJc w:val="left"/>
      <w:pPr>
        <w:ind w:left="1861" w:hanging="250"/>
      </w:pPr>
      <w:rPr>
        <w:rFonts w:ascii="Arial MT" w:eastAsia="Arial MT" w:hAnsi="Arial MT" w:cs="Arial MT" w:hint="default"/>
        <w:w w:val="102"/>
        <w:sz w:val="22"/>
        <w:szCs w:val="22"/>
        <w:lang w:val="ro-RO" w:eastAsia="en-US" w:bidi="ar-SA"/>
      </w:rPr>
    </w:lvl>
    <w:lvl w:ilvl="1" w:tplc="02D4EDD4">
      <w:numFmt w:val="bullet"/>
      <w:lvlText w:val="•"/>
      <w:lvlJc w:val="left"/>
      <w:pPr>
        <w:ind w:left="2718" w:hanging="250"/>
      </w:pPr>
      <w:rPr>
        <w:rFonts w:hint="default"/>
        <w:lang w:val="ro-RO" w:eastAsia="en-US" w:bidi="ar-SA"/>
      </w:rPr>
    </w:lvl>
    <w:lvl w:ilvl="2" w:tplc="A372E0C0">
      <w:numFmt w:val="bullet"/>
      <w:lvlText w:val="•"/>
      <w:lvlJc w:val="left"/>
      <w:pPr>
        <w:ind w:left="3576" w:hanging="250"/>
      </w:pPr>
      <w:rPr>
        <w:rFonts w:hint="default"/>
        <w:lang w:val="ro-RO" w:eastAsia="en-US" w:bidi="ar-SA"/>
      </w:rPr>
    </w:lvl>
    <w:lvl w:ilvl="3" w:tplc="B4B63916">
      <w:numFmt w:val="bullet"/>
      <w:lvlText w:val="•"/>
      <w:lvlJc w:val="left"/>
      <w:pPr>
        <w:ind w:left="4434" w:hanging="250"/>
      </w:pPr>
      <w:rPr>
        <w:rFonts w:hint="default"/>
        <w:lang w:val="ro-RO" w:eastAsia="en-US" w:bidi="ar-SA"/>
      </w:rPr>
    </w:lvl>
    <w:lvl w:ilvl="4" w:tplc="4BB26AD8">
      <w:numFmt w:val="bullet"/>
      <w:lvlText w:val="•"/>
      <w:lvlJc w:val="left"/>
      <w:pPr>
        <w:ind w:left="5292" w:hanging="250"/>
      </w:pPr>
      <w:rPr>
        <w:rFonts w:hint="default"/>
        <w:lang w:val="ro-RO" w:eastAsia="en-US" w:bidi="ar-SA"/>
      </w:rPr>
    </w:lvl>
    <w:lvl w:ilvl="5" w:tplc="6E58C9A0">
      <w:numFmt w:val="bullet"/>
      <w:lvlText w:val="•"/>
      <w:lvlJc w:val="left"/>
      <w:pPr>
        <w:ind w:left="6150" w:hanging="250"/>
      </w:pPr>
      <w:rPr>
        <w:rFonts w:hint="default"/>
        <w:lang w:val="ro-RO" w:eastAsia="en-US" w:bidi="ar-SA"/>
      </w:rPr>
    </w:lvl>
    <w:lvl w:ilvl="6" w:tplc="7F542E08">
      <w:numFmt w:val="bullet"/>
      <w:lvlText w:val="•"/>
      <w:lvlJc w:val="left"/>
      <w:pPr>
        <w:ind w:left="7008" w:hanging="250"/>
      </w:pPr>
      <w:rPr>
        <w:rFonts w:hint="default"/>
        <w:lang w:val="ro-RO" w:eastAsia="en-US" w:bidi="ar-SA"/>
      </w:rPr>
    </w:lvl>
    <w:lvl w:ilvl="7" w:tplc="33965812">
      <w:numFmt w:val="bullet"/>
      <w:lvlText w:val="•"/>
      <w:lvlJc w:val="left"/>
      <w:pPr>
        <w:ind w:left="7866" w:hanging="250"/>
      </w:pPr>
      <w:rPr>
        <w:rFonts w:hint="default"/>
        <w:lang w:val="ro-RO" w:eastAsia="en-US" w:bidi="ar-SA"/>
      </w:rPr>
    </w:lvl>
    <w:lvl w:ilvl="8" w:tplc="05E4703E">
      <w:numFmt w:val="bullet"/>
      <w:lvlText w:val="•"/>
      <w:lvlJc w:val="left"/>
      <w:pPr>
        <w:ind w:left="8724" w:hanging="250"/>
      </w:pPr>
      <w:rPr>
        <w:rFonts w:hint="default"/>
        <w:lang w:val="ro-RO" w:eastAsia="en-US" w:bidi="ar-SA"/>
      </w:rPr>
    </w:lvl>
  </w:abstractNum>
  <w:abstractNum w:abstractNumId="49">
    <w:nsid w:val="3B0B6374"/>
    <w:multiLevelType w:val="hybridMultilevel"/>
    <w:tmpl w:val="6C22D176"/>
    <w:lvl w:ilvl="0" w:tplc="380803C8">
      <w:start w:val="1"/>
      <w:numFmt w:val="decimal"/>
      <w:lvlText w:val="%1."/>
      <w:lvlJc w:val="left"/>
      <w:pPr>
        <w:ind w:left="297" w:hanging="188"/>
      </w:pPr>
      <w:rPr>
        <w:rFonts w:ascii="Arial" w:eastAsia="Arial" w:hAnsi="Arial" w:cs="Arial" w:hint="default"/>
        <w:spacing w:val="-1"/>
        <w:w w:val="99"/>
        <w:sz w:val="17"/>
        <w:szCs w:val="17"/>
        <w:lang w:val="ro-RO" w:eastAsia="ro-RO" w:bidi="ro-RO"/>
      </w:rPr>
    </w:lvl>
    <w:lvl w:ilvl="1" w:tplc="8F3EAD5E">
      <w:numFmt w:val="bullet"/>
      <w:lvlText w:val="•"/>
      <w:lvlJc w:val="left"/>
      <w:pPr>
        <w:ind w:left="775" w:hanging="188"/>
      </w:pPr>
      <w:rPr>
        <w:rFonts w:hint="default"/>
        <w:lang w:val="ro-RO" w:eastAsia="ro-RO" w:bidi="ro-RO"/>
      </w:rPr>
    </w:lvl>
    <w:lvl w:ilvl="2" w:tplc="A024F350">
      <w:numFmt w:val="bullet"/>
      <w:lvlText w:val="•"/>
      <w:lvlJc w:val="left"/>
      <w:pPr>
        <w:ind w:left="1251" w:hanging="188"/>
      </w:pPr>
      <w:rPr>
        <w:rFonts w:hint="default"/>
        <w:lang w:val="ro-RO" w:eastAsia="ro-RO" w:bidi="ro-RO"/>
      </w:rPr>
    </w:lvl>
    <w:lvl w:ilvl="3" w:tplc="05B09C92">
      <w:numFmt w:val="bullet"/>
      <w:lvlText w:val="•"/>
      <w:lvlJc w:val="left"/>
      <w:pPr>
        <w:ind w:left="1727" w:hanging="188"/>
      </w:pPr>
      <w:rPr>
        <w:rFonts w:hint="default"/>
        <w:lang w:val="ro-RO" w:eastAsia="ro-RO" w:bidi="ro-RO"/>
      </w:rPr>
    </w:lvl>
    <w:lvl w:ilvl="4" w:tplc="0E9E17CE">
      <w:numFmt w:val="bullet"/>
      <w:lvlText w:val="•"/>
      <w:lvlJc w:val="left"/>
      <w:pPr>
        <w:ind w:left="2202" w:hanging="188"/>
      </w:pPr>
      <w:rPr>
        <w:rFonts w:hint="default"/>
        <w:lang w:val="ro-RO" w:eastAsia="ro-RO" w:bidi="ro-RO"/>
      </w:rPr>
    </w:lvl>
    <w:lvl w:ilvl="5" w:tplc="ADB478B0">
      <w:numFmt w:val="bullet"/>
      <w:lvlText w:val="•"/>
      <w:lvlJc w:val="left"/>
      <w:pPr>
        <w:ind w:left="2678" w:hanging="188"/>
      </w:pPr>
      <w:rPr>
        <w:rFonts w:hint="default"/>
        <w:lang w:val="ro-RO" w:eastAsia="ro-RO" w:bidi="ro-RO"/>
      </w:rPr>
    </w:lvl>
    <w:lvl w:ilvl="6" w:tplc="70C6EF74">
      <w:numFmt w:val="bullet"/>
      <w:lvlText w:val="•"/>
      <w:lvlJc w:val="left"/>
      <w:pPr>
        <w:ind w:left="3154" w:hanging="188"/>
      </w:pPr>
      <w:rPr>
        <w:rFonts w:hint="default"/>
        <w:lang w:val="ro-RO" w:eastAsia="ro-RO" w:bidi="ro-RO"/>
      </w:rPr>
    </w:lvl>
    <w:lvl w:ilvl="7" w:tplc="CFACB7E0">
      <w:numFmt w:val="bullet"/>
      <w:lvlText w:val="•"/>
      <w:lvlJc w:val="left"/>
      <w:pPr>
        <w:ind w:left="3629" w:hanging="188"/>
      </w:pPr>
      <w:rPr>
        <w:rFonts w:hint="default"/>
        <w:lang w:val="ro-RO" w:eastAsia="ro-RO" w:bidi="ro-RO"/>
      </w:rPr>
    </w:lvl>
    <w:lvl w:ilvl="8" w:tplc="85CAFB4C">
      <w:numFmt w:val="bullet"/>
      <w:lvlText w:val="•"/>
      <w:lvlJc w:val="left"/>
      <w:pPr>
        <w:ind w:left="4105" w:hanging="188"/>
      </w:pPr>
      <w:rPr>
        <w:rFonts w:hint="default"/>
        <w:lang w:val="ro-RO" w:eastAsia="ro-RO" w:bidi="ro-RO"/>
      </w:rPr>
    </w:lvl>
  </w:abstractNum>
  <w:abstractNum w:abstractNumId="50">
    <w:nsid w:val="421D02F1"/>
    <w:multiLevelType w:val="singleLevel"/>
    <w:tmpl w:val="2D0CB040"/>
    <w:lvl w:ilvl="0">
      <w:start w:val="5"/>
      <w:numFmt w:val="bullet"/>
      <w:lvlText w:val="-"/>
      <w:lvlJc w:val="left"/>
      <w:pPr>
        <w:tabs>
          <w:tab w:val="num" w:pos="1080"/>
        </w:tabs>
        <w:ind w:left="1080" w:hanging="360"/>
      </w:pPr>
      <w:rPr>
        <w:rFonts w:ascii="Times New Roman" w:hAnsi="Times New Roman" w:hint="default"/>
      </w:rPr>
    </w:lvl>
  </w:abstractNum>
  <w:abstractNum w:abstractNumId="51">
    <w:nsid w:val="42B671E3"/>
    <w:multiLevelType w:val="hybridMultilevel"/>
    <w:tmpl w:val="D41CC8B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5B61CD9"/>
    <w:multiLevelType w:val="multilevel"/>
    <w:tmpl w:val="AB80F2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C65008A"/>
    <w:multiLevelType w:val="hybridMultilevel"/>
    <w:tmpl w:val="BCC2DE18"/>
    <w:lvl w:ilvl="0" w:tplc="0409000B">
      <w:start w:val="1"/>
      <w:numFmt w:val="bullet"/>
      <w:pStyle w:val="TextnormalCharCharCharChar"/>
      <w:lvlText w:val=""/>
      <w:lvlJc w:val="left"/>
      <w:pPr>
        <w:ind w:left="1620" w:hanging="360"/>
      </w:pPr>
      <w:rPr>
        <w:rFonts w:ascii="Wingdings" w:hAnsi="Wingdings" w:hint="default"/>
      </w:rPr>
    </w:lvl>
    <w:lvl w:ilvl="1" w:tplc="04090003">
      <w:start w:val="1"/>
      <w:numFmt w:val="bullet"/>
      <w:pStyle w:val="SubtitluChar"/>
      <w:lvlText w:val="o"/>
      <w:lvlJc w:val="left"/>
      <w:pPr>
        <w:ind w:left="2340" w:hanging="360"/>
      </w:pPr>
      <w:rPr>
        <w:rFonts w:ascii="Courier New" w:hAnsi="Courier New" w:cs="Courier New" w:hint="default"/>
      </w:rPr>
    </w:lvl>
    <w:lvl w:ilvl="2" w:tplc="04090005" w:tentative="1">
      <w:start w:val="1"/>
      <w:numFmt w:val="bullet"/>
      <w:pStyle w:val="Subsubtitlu"/>
      <w:lvlText w:val=""/>
      <w:lvlJc w:val="left"/>
      <w:pPr>
        <w:ind w:left="3060" w:hanging="360"/>
      </w:pPr>
      <w:rPr>
        <w:rFonts w:ascii="Wingdings" w:hAnsi="Wingdings" w:hint="default"/>
      </w:rPr>
    </w:lvl>
    <w:lvl w:ilvl="3" w:tplc="04090001" w:tentative="1">
      <w:start w:val="1"/>
      <w:numFmt w:val="bullet"/>
      <w:pStyle w:val="SubSubSubTitlu"/>
      <w:lvlText w:val=""/>
      <w:lvlJc w:val="left"/>
      <w:pPr>
        <w:ind w:left="3780" w:hanging="360"/>
      </w:pPr>
      <w:rPr>
        <w:rFonts w:ascii="Symbol" w:hAnsi="Symbol" w:hint="default"/>
      </w:rPr>
    </w:lvl>
    <w:lvl w:ilvl="4" w:tplc="04090003" w:tentative="1">
      <w:start w:val="1"/>
      <w:numFmt w:val="bullet"/>
      <w:pStyle w:val="SubSubSubSubTitlu"/>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nsid w:val="50563B2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5">
    <w:nsid w:val="56444436"/>
    <w:multiLevelType w:val="hybridMultilevel"/>
    <w:tmpl w:val="07045E0A"/>
    <w:lvl w:ilvl="0" w:tplc="77AECF3A">
      <w:start w:val="1"/>
      <w:numFmt w:val="bullet"/>
      <w:lvlText w:val=""/>
      <w:lvlJc w:val="left"/>
      <w:pPr>
        <w:ind w:left="1071" w:hanging="360"/>
      </w:pPr>
      <w:rPr>
        <w:rFonts w:ascii="Symbol" w:hAnsi="Symbol" w:hint="default"/>
        <w:color w:val="auto"/>
        <w:sz w:val="20"/>
        <w:szCs w:val="20"/>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56">
    <w:nsid w:val="57564639"/>
    <w:multiLevelType w:val="hybridMultilevel"/>
    <w:tmpl w:val="7960D0F6"/>
    <w:lvl w:ilvl="0" w:tplc="0386632C">
      <w:start w:val="1"/>
      <w:numFmt w:val="decimal"/>
      <w:lvlText w:val="%1."/>
      <w:lvlJc w:val="left"/>
      <w:pPr>
        <w:ind w:left="297" w:hanging="188"/>
      </w:pPr>
      <w:rPr>
        <w:rFonts w:ascii="Arial" w:eastAsia="Arial" w:hAnsi="Arial" w:cs="Arial" w:hint="default"/>
        <w:spacing w:val="-1"/>
        <w:w w:val="99"/>
        <w:sz w:val="17"/>
        <w:szCs w:val="17"/>
        <w:lang w:val="ro-RO" w:eastAsia="ro-RO" w:bidi="ro-RO"/>
      </w:rPr>
    </w:lvl>
    <w:lvl w:ilvl="1" w:tplc="2C32020E">
      <w:numFmt w:val="bullet"/>
      <w:lvlText w:val="•"/>
      <w:lvlJc w:val="left"/>
      <w:pPr>
        <w:ind w:left="775" w:hanging="188"/>
      </w:pPr>
      <w:rPr>
        <w:rFonts w:hint="default"/>
        <w:lang w:val="ro-RO" w:eastAsia="ro-RO" w:bidi="ro-RO"/>
      </w:rPr>
    </w:lvl>
    <w:lvl w:ilvl="2" w:tplc="46AE1044">
      <w:numFmt w:val="bullet"/>
      <w:lvlText w:val="•"/>
      <w:lvlJc w:val="left"/>
      <w:pPr>
        <w:ind w:left="1251" w:hanging="188"/>
      </w:pPr>
      <w:rPr>
        <w:rFonts w:hint="default"/>
        <w:lang w:val="ro-RO" w:eastAsia="ro-RO" w:bidi="ro-RO"/>
      </w:rPr>
    </w:lvl>
    <w:lvl w:ilvl="3" w:tplc="74601A30">
      <w:numFmt w:val="bullet"/>
      <w:lvlText w:val="•"/>
      <w:lvlJc w:val="left"/>
      <w:pPr>
        <w:ind w:left="1727" w:hanging="188"/>
      </w:pPr>
      <w:rPr>
        <w:rFonts w:hint="default"/>
        <w:lang w:val="ro-RO" w:eastAsia="ro-RO" w:bidi="ro-RO"/>
      </w:rPr>
    </w:lvl>
    <w:lvl w:ilvl="4" w:tplc="009E227C">
      <w:numFmt w:val="bullet"/>
      <w:lvlText w:val="•"/>
      <w:lvlJc w:val="left"/>
      <w:pPr>
        <w:ind w:left="2202" w:hanging="188"/>
      </w:pPr>
      <w:rPr>
        <w:rFonts w:hint="default"/>
        <w:lang w:val="ro-RO" w:eastAsia="ro-RO" w:bidi="ro-RO"/>
      </w:rPr>
    </w:lvl>
    <w:lvl w:ilvl="5" w:tplc="30129D22">
      <w:numFmt w:val="bullet"/>
      <w:lvlText w:val="•"/>
      <w:lvlJc w:val="left"/>
      <w:pPr>
        <w:ind w:left="2678" w:hanging="188"/>
      </w:pPr>
      <w:rPr>
        <w:rFonts w:hint="default"/>
        <w:lang w:val="ro-RO" w:eastAsia="ro-RO" w:bidi="ro-RO"/>
      </w:rPr>
    </w:lvl>
    <w:lvl w:ilvl="6" w:tplc="BC14D42E">
      <w:numFmt w:val="bullet"/>
      <w:lvlText w:val="•"/>
      <w:lvlJc w:val="left"/>
      <w:pPr>
        <w:ind w:left="3154" w:hanging="188"/>
      </w:pPr>
      <w:rPr>
        <w:rFonts w:hint="default"/>
        <w:lang w:val="ro-RO" w:eastAsia="ro-RO" w:bidi="ro-RO"/>
      </w:rPr>
    </w:lvl>
    <w:lvl w:ilvl="7" w:tplc="68945DF8">
      <w:numFmt w:val="bullet"/>
      <w:lvlText w:val="•"/>
      <w:lvlJc w:val="left"/>
      <w:pPr>
        <w:ind w:left="3629" w:hanging="188"/>
      </w:pPr>
      <w:rPr>
        <w:rFonts w:hint="default"/>
        <w:lang w:val="ro-RO" w:eastAsia="ro-RO" w:bidi="ro-RO"/>
      </w:rPr>
    </w:lvl>
    <w:lvl w:ilvl="8" w:tplc="508C8782">
      <w:numFmt w:val="bullet"/>
      <w:lvlText w:val="•"/>
      <w:lvlJc w:val="left"/>
      <w:pPr>
        <w:ind w:left="4105" w:hanging="188"/>
      </w:pPr>
      <w:rPr>
        <w:rFonts w:hint="default"/>
        <w:lang w:val="ro-RO" w:eastAsia="ro-RO" w:bidi="ro-RO"/>
      </w:rPr>
    </w:lvl>
  </w:abstractNum>
  <w:abstractNum w:abstractNumId="57">
    <w:nsid w:val="5E953B4D"/>
    <w:multiLevelType w:val="hybridMultilevel"/>
    <w:tmpl w:val="47D2C0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0BD0889"/>
    <w:multiLevelType w:val="hybridMultilevel"/>
    <w:tmpl w:val="44920806"/>
    <w:lvl w:ilvl="0" w:tplc="1FAEB3FC">
      <w:start w:val="1"/>
      <w:numFmt w:val="bullet"/>
      <w:pStyle w:val="Bulet"/>
      <w:lvlText w:val=""/>
      <w:lvlJc w:val="left"/>
      <w:pPr>
        <w:tabs>
          <w:tab w:val="num" w:pos="720"/>
        </w:tabs>
        <w:ind w:left="720" w:hanging="360"/>
      </w:pPr>
      <w:rPr>
        <w:rFonts w:ascii="Wingdings" w:hAnsi="Wingdings" w:hint="default"/>
      </w:rPr>
    </w:lvl>
    <w:lvl w:ilvl="1" w:tplc="4A7021E6">
      <w:start w:val="1"/>
      <w:numFmt w:val="bullet"/>
      <w:lvlText w:val=""/>
      <w:lvlJc w:val="left"/>
      <w:pPr>
        <w:tabs>
          <w:tab w:val="num" w:pos="1440"/>
        </w:tabs>
        <w:ind w:left="1440" w:hanging="360"/>
      </w:pPr>
      <w:rPr>
        <w:rFonts w:ascii="Wingdings" w:hAnsi="Wingdings" w:hint="default"/>
      </w:rPr>
    </w:lvl>
    <w:lvl w:ilvl="2" w:tplc="BDA271F8" w:tentative="1">
      <w:start w:val="1"/>
      <w:numFmt w:val="bullet"/>
      <w:lvlText w:val=""/>
      <w:lvlJc w:val="left"/>
      <w:pPr>
        <w:tabs>
          <w:tab w:val="num" w:pos="2160"/>
        </w:tabs>
        <w:ind w:left="2160" w:hanging="360"/>
      </w:pPr>
      <w:rPr>
        <w:rFonts w:ascii="Wingdings" w:hAnsi="Wingdings" w:hint="default"/>
      </w:rPr>
    </w:lvl>
    <w:lvl w:ilvl="3" w:tplc="D39EF3EE" w:tentative="1">
      <w:start w:val="1"/>
      <w:numFmt w:val="bullet"/>
      <w:lvlText w:val=""/>
      <w:lvlJc w:val="left"/>
      <w:pPr>
        <w:tabs>
          <w:tab w:val="num" w:pos="2880"/>
        </w:tabs>
        <w:ind w:left="2880" w:hanging="360"/>
      </w:pPr>
      <w:rPr>
        <w:rFonts w:ascii="Wingdings" w:hAnsi="Wingdings" w:hint="default"/>
      </w:rPr>
    </w:lvl>
    <w:lvl w:ilvl="4" w:tplc="7974EA5C" w:tentative="1">
      <w:start w:val="1"/>
      <w:numFmt w:val="bullet"/>
      <w:lvlText w:val=""/>
      <w:lvlJc w:val="left"/>
      <w:pPr>
        <w:tabs>
          <w:tab w:val="num" w:pos="3600"/>
        </w:tabs>
        <w:ind w:left="3600" w:hanging="360"/>
      </w:pPr>
      <w:rPr>
        <w:rFonts w:ascii="Wingdings" w:hAnsi="Wingdings" w:hint="default"/>
      </w:rPr>
    </w:lvl>
    <w:lvl w:ilvl="5" w:tplc="4F04E104" w:tentative="1">
      <w:start w:val="1"/>
      <w:numFmt w:val="bullet"/>
      <w:lvlText w:val=""/>
      <w:lvlJc w:val="left"/>
      <w:pPr>
        <w:tabs>
          <w:tab w:val="num" w:pos="4320"/>
        </w:tabs>
        <w:ind w:left="4320" w:hanging="360"/>
      </w:pPr>
      <w:rPr>
        <w:rFonts w:ascii="Wingdings" w:hAnsi="Wingdings" w:hint="default"/>
      </w:rPr>
    </w:lvl>
    <w:lvl w:ilvl="6" w:tplc="FD02BE32" w:tentative="1">
      <w:start w:val="1"/>
      <w:numFmt w:val="bullet"/>
      <w:lvlText w:val=""/>
      <w:lvlJc w:val="left"/>
      <w:pPr>
        <w:tabs>
          <w:tab w:val="num" w:pos="5040"/>
        </w:tabs>
        <w:ind w:left="5040" w:hanging="360"/>
      </w:pPr>
      <w:rPr>
        <w:rFonts w:ascii="Wingdings" w:hAnsi="Wingdings" w:hint="default"/>
      </w:rPr>
    </w:lvl>
    <w:lvl w:ilvl="7" w:tplc="265AA826" w:tentative="1">
      <w:start w:val="1"/>
      <w:numFmt w:val="bullet"/>
      <w:lvlText w:val=""/>
      <w:lvlJc w:val="left"/>
      <w:pPr>
        <w:tabs>
          <w:tab w:val="num" w:pos="5760"/>
        </w:tabs>
        <w:ind w:left="5760" w:hanging="360"/>
      </w:pPr>
      <w:rPr>
        <w:rFonts w:ascii="Wingdings" w:hAnsi="Wingdings" w:hint="default"/>
      </w:rPr>
    </w:lvl>
    <w:lvl w:ilvl="8" w:tplc="694CF200" w:tentative="1">
      <w:start w:val="1"/>
      <w:numFmt w:val="bullet"/>
      <w:lvlText w:val=""/>
      <w:lvlJc w:val="left"/>
      <w:pPr>
        <w:tabs>
          <w:tab w:val="num" w:pos="6480"/>
        </w:tabs>
        <w:ind w:left="6480" w:hanging="360"/>
      </w:pPr>
      <w:rPr>
        <w:rFonts w:ascii="Wingdings" w:hAnsi="Wingdings" w:hint="default"/>
      </w:rPr>
    </w:lvl>
  </w:abstractNum>
  <w:abstractNum w:abstractNumId="59">
    <w:nsid w:val="751F03CD"/>
    <w:multiLevelType w:val="hybridMultilevel"/>
    <w:tmpl w:val="2308665E"/>
    <w:lvl w:ilvl="0" w:tplc="0418000B">
      <w:start w:val="1"/>
      <w:numFmt w:val="bullet"/>
      <w:pStyle w:val="bulletcostirosu"/>
      <w:suff w:val="space"/>
      <w:lvlText w:val=""/>
      <w:lvlPicBulletId w:val="0"/>
      <w:lvlJc w:val="left"/>
      <w:pPr>
        <w:ind w:left="7560" w:hanging="360"/>
      </w:pPr>
      <w:rPr>
        <w:rFonts w:ascii="Symbol" w:hAnsi="Symbol" w:hint="default"/>
        <w:color w:val="auto"/>
        <w:sz w:val="20"/>
        <w:szCs w:val="20"/>
      </w:rPr>
    </w:lvl>
    <w:lvl w:ilvl="1" w:tplc="04180003">
      <w:numFmt w:val="bullet"/>
      <w:lvlText w:val="-"/>
      <w:lvlJc w:val="left"/>
      <w:pPr>
        <w:ind w:left="2880" w:hanging="360"/>
      </w:pPr>
      <w:rPr>
        <w:rFonts w:ascii="Times New Roman" w:eastAsia="Times New Roman" w:hAnsi="Times New Roman" w:cs="Times New Roman"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60">
    <w:nsid w:val="764034E9"/>
    <w:multiLevelType w:val="multilevel"/>
    <w:tmpl w:val="36AE0FDE"/>
    <w:lvl w:ilvl="0">
      <w:start w:val="1"/>
      <w:numFmt w:val="decimal"/>
      <w:pStyle w:val="Bbbbbbb"/>
      <w:lvlText w:val="%1."/>
      <w:lvlJc w:val="left"/>
      <w:pPr>
        <w:tabs>
          <w:tab w:val="num" w:pos="1304"/>
        </w:tabs>
        <w:ind w:left="1304" w:hanging="1304"/>
      </w:pPr>
      <w:rPr>
        <w:rFonts w:ascii="Arial" w:eastAsia="Times New Roman" w:hAnsi="Arial" w:cs="Times New Roman"/>
        <w:b/>
        <w:i w:val="0"/>
        <w:sz w:val="28"/>
        <w:szCs w:val="28"/>
      </w:rPr>
    </w:lvl>
    <w:lvl w:ilvl="1">
      <w:start w:val="1"/>
      <w:numFmt w:val="decimal"/>
      <w:lvlText w:val="%1.%2."/>
      <w:lvlJc w:val="left"/>
      <w:pPr>
        <w:tabs>
          <w:tab w:val="num" w:pos="338"/>
        </w:tabs>
        <w:ind w:left="1134" w:hanging="1134"/>
      </w:pPr>
      <w:rPr>
        <w:rFonts w:ascii="Arial" w:hAnsi="Arial" w:hint="default"/>
        <w:i w:val="0"/>
        <w:sz w:val="22"/>
        <w:szCs w:val="22"/>
      </w:rPr>
    </w:lvl>
    <w:lvl w:ilvl="2">
      <w:start w:val="1"/>
      <w:numFmt w:val="decimal"/>
      <w:pStyle w:val="StyleTextnormalCharChar11ptBoldItalicDarkBlue"/>
      <w:lvlText w:val="%1.%2.%3."/>
      <w:lvlJc w:val="left"/>
      <w:pPr>
        <w:tabs>
          <w:tab w:val="num" w:pos="491"/>
        </w:tabs>
        <w:ind w:left="-229" w:firstLine="0"/>
      </w:pPr>
      <w:rPr>
        <w:rFonts w:hint="default"/>
      </w:rPr>
    </w:lvl>
    <w:lvl w:ilvl="3">
      <w:start w:val="1"/>
      <w:numFmt w:val="decimal"/>
      <w:lvlText w:val="%1.%2.%3.%4."/>
      <w:lvlJc w:val="left"/>
      <w:pPr>
        <w:tabs>
          <w:tab w:val="num" w:pos="1080"/>
        </w:tabs>
        <w:ind w:left="1008" w:hanging="648"/>
      </w:pPr>
      <w:rPr>
        <w:rFonts w:ascii="Arial" w:hAnsi="Arial" w:hint="default"/>
      </w:rPr>
    </w:lvl>
    <w:lvl w:ilvl="4">
      <w:start w:val="1"/>
      <w:numFmt w:val="decimal"/>
      <w:pStyle w:val="TextnormalChar"/>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61">
    <w:nsid w:val="76863DC8"/>
    <w:multiLevelType w:val="hybridMultilevel"/>
    <w:tmpl w:val="CF987186"/>
    <w:lvl w:ilvl="0" w:tplc="6E16B764">
      <w:start w:val="1"/>
      <w:numFmt w:val="bullet"/>
      <w:lvlText w:val=""/>
      <w:lvlJc w:val="left"/>
      <w:pPr>
        <w:ind w:left="1624" w:hanging="360"/>
      </w:pPr>
      <w:rPr>
        <w:rFonts w:ascii="Wingdings" w:hAnsi="Wingdings" w:hint="default"/>
      </w:rPr>
    </w:lvl>
    <w:lvl w:ilvl="1" w:tplc="C568A10A" w:tentative="1">
      <w:start w:val="1"/>
      <w:numFmt w:val="bullet"/>
      <w:lvlText w:val="o"/>
      <w:lvlJc w:val="left"/>
      <w:pPr>
        <w:ind w:left="2344" w:hanging="360"/>
      </w:pPr>
      <w:rPr>
        <w:rFonts w:ascii="Courier New" w:hAnsi="Courier New" w:cs="Courier New" w:hint="default"/>
      </w:rPr>
    </w:lvl>
    <w:lvl w:ilvl="2" w:tplc="04090005" w:tentative="1">
      <w:start w:val="1"/>
      <w:numFmt w:val="bullet"/>
      <w:lvlText w:val=""/>
      <w:lvlJc w:val="left"/>
      <w:pPr>
        <w:ind w:left="3064" w:hanging="360"/>
      </w:pPr>
      <w:rPr>
        <w:rFonts w:ascii="Wingdings" w:hAnsi="Wingdings" w:hint="default"/>
      </w:rPr>
    </w:lvl>
    <w:lvl w:ilvl="3" w:tplc="04090001" w:tentative="1">
      <w:start w:val="1"/>
      <w:numFmt w:val="bullet"/>
      <w:lvlText w:val=""/>
      <w:lvlJc w:val="left"/>
      <w:pPr>
        <w:ind w:left="3784" w:hanging="360"/>
      </w:pPr>
      <w:rPr>
        <w:rFonts w:ascii="Symbol" w:hAnsi="Symbol" w:hint="default"/>
      </w:rPr>
    </w:lvl>
    <w:lvl w:ilvl="4" w:tplc="04090003" w:tentative="1">
      <w:start w:val="1"/>
      <w:numFmt w:val="bullet"/>
      <w:lvlText w:val="o"/>
      <w:lvlJc w:val="left"/>
      <w:pPr>
        <w:ind w:left="4504" w:hanging="360"/>
      </w:pPr>
      <w:rPr>
        <w:rFonts w:ascii="Courier New" w:hAnsi="Courier New" w:cs="Courier New" w:hint="default"/>
      </w:rPr>
    </w:lvl>
    <w:lvl w:ilvl="5" w:tplc="04090005" w:tentative="1">
      <w:start w:val="1"/>
      <w:numFmt w:val="bullet"/>
      <w:lvlText w:val=""/>
      <w:lvlJc w:val="left"/>
      <w:pPr>
        <w:ind w:left="5224" w:hanging="360"/>
      </w:pPr>
      <w:rPr>
        <w:rFonts w:ascii="Wingdings" w:hAnsi="Wingdings" w:hint="default"/>
      </w:rPr>
    </w:lvl>
    <w:lvl w:ilvl="6" w:tplc="04090001" w:tentative="1">
      <w:start w:val="1"/>
      <w:numFmt w:val="bullet"/>
      <w:lvlText w:val=""/>
      <w:lvlJc w:val="left"/>
      <w:pPr>
        <w:ind w:left="5944" w:hanging="360"/>
      </w:pPr>
      <w:rPr>
        <w:rFonts w:ascii="Symbol" w:hAnsi="Symbol" w:hint="default"/>
      </w:rPr>
    </w:lvl>
    <w:lvl w:ilvl="7" w:tplc="04090003" w:tentative="1">
      <w:start w:val="1"/>
      <w:numFmt w:val="bullet"/>
      <w:lvlText w:val="o"/>
      <w:lvlJc w:val="left"/>
      <w:pPr>
        <w:ind w:left="6664" w:hanging="360"/>
      </w:pPr>
      <w:rPr>
        <w:rFonts w:ascii="Courier New" w:hAnsi="Courier New" w:cs="Courier New" w:hint="default"/>
      </w:rPr>
    </w:lvl>
    <w:lvl w:ilvl="8" w:tplc="04090005" w:tentative="1">
      <w:start w:val="1"/>
      <w:numFmt w:val="bullet"/>
      <w:lvlText w:val=""/>
      <w:lvlJc w:val="left"/>
      <w:pPr>
        <w:ind w:left="7384" w:hanging="360"/>
      </w:pPr>
      <w:rPr>
        <w:rFonts w:ascii="Wingdings" w:hAnsi="Wingdings" w:hint="default"/>
      </w:rPr>
    </w:lvl>
  </w:abstractNum>
  <w:abstractNum w:abstractNumId="62">
    <w:nsid w:val="77704833"/>
    <w:multiLevelType w:val="hybridMultilevel"/>
    <w:tmpl w:val="08585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E646CE"/>
    <w:multiLevelType w:val="hybridMultilevel"/>
    <w:tmpl w:val="5FE0A39C"/>
    <w:lvl w:ilvl="0" w:tplc="DD56C3FC">
      <w:start w:val="1"/>
      <w:numFmt w:val="bullet"/>
      <w:lvlText w:val=""/>
      <w:lvlJc w:val="left"/>
      <w:pPr>
        <w:ind w:left="1560" w:hanging="360"/>
      </w:pPr>
      <w:rPr>
        <w:rFonts w:ascii="Wingdings" w:hAnsi="Wingdings" w:hint="default"/>
      </w:rPr>
    </w:lvl>
    <w:lvl w:ilvl="1" w:tplc="1AACAE80" w:tentative="1">
      <w:start w:val="1"/>
      <w:numFmt w:val="bullet"/>
      <w:lvlText w:val="o"/>
      <w:lvlJc w:val="left"/>
      <w:pPr>
        <w:ind w:left="2280" w:hanging="360"/>
      </w:pPr>
      <w:rPr>
        <w:rFonts w:ascii="Courier New" w:hAnsi="Courier New" w:cs="Courier New" w:hint="default"/>
      </w:rPr>
    </w:lvl>
    <w:lvl w:ilvl="2" w:tplc="DD4C2570" w:tentative="1">
      <w:start w:val="1"/>
      <w:numFmt w:val="bullet"/>
      <w:lvlText w:val=""/>
      <w:lvlJc w:val="left"/>
      <w:pPr>
        <w:ind w:left="3000" w:hanging="360"/>
      </w:pPr>
      <w:rPr>
        <w:rFonts w:ascii="Wingdings" w:hAnsi="Wingdings" w:hint="default"/>
      </w:rPr>
    </w:lvl>
    <w:lvl w:ilvl="3" w:tplc="993288F6" w:tentative="1">
      <w:start w:val="1"/>
      <w:numFmt w:val="bullet"/>
      <w:lvlText w:val=""/>
      <w:lvlJc w:val="left"/>
      <w:pPr>
        <w:ind w:left="3720" w:hanging="360"/>
      </w:pPr>
      <w:rPr>
        <w:rFonts w:ascii="Symbol" w:hAnsi="Symbol" w:hint="default"/>
      </w:rPr>
    </w:lvl>
    <w:lvl w:ilvl="4" w:tplc="E73A5A42" w:tentative="1">
      <w:start w:val="1"/>
      <w:numFmt w:val="bullet"/>
      <w:lvlText w:val="o"/>
      <w:lvlJc w:val="left"/>
      <w:pPr>
        <w:ind w:left="4440" w:hanging="360"/>
      </w:pPr>
      <w:rPr>
        <w:rFonts w:ascii="Courier New" w:hAnsi="Courier New" w:cs="Courier New" w:hint="default"/>
      </w:rPr>
    </w:lvl>
    <w:lvl w:ilvl="5" w:tplc="FDCAEB46" w:tentative="1">
      <w:start w:val="1"/>
      <w:numFmt w:val="bullet"/>
      <w:lvlText w:val=""/>
      <w:lvlJc w:val="left"/>
      <w:pPr>
        <w:ind w:left="5160" w:hanging="360"/>
      </w:pPr>
      <w:rPr>
        <w:rFonts w:ascii="Wingdings" w:hAnsi="Wingdings" w:hint="default"/>
      </w:rPr>
    </w:lvl>
    <w:lvl w:ilvl="6" w:tplc="8B282128" w:tentative="1">
      <w:start w:val="1"/>
      <w:numFmt w:val="bullet"/>
      <w:lvlText w:val=""/>
      <w:lvlJc w:val="left"/>
      <w:pPr>
        <w:ind w:left="5880" w:hanging="360"/>
      </w:pPr>
      <w:rPr>
        <w:rFonts w:ascii="Symbol" w:hAnsi="Symbol" w:hint="default"/>
      </w:rPr>
    </w:lvl>
    <w:lvl w:ilvl="7" w:tplc="6D98E5C4" w:tentative="1">
      <w:start w:val="1"/>
      <w:numFmt w:val="bullet"/>
      <w:lvlText w:val="o"/>
      <w:lvlJc w:val="left"/>
      <w:pPr>
        <w:ind w:left="6600" w:hanging="360"/>
      </w:pPr>
      <w:rPr>
        <w:rFonts w:ascii="Courier New" w:hAnsi="Courier New" w:cs="Courier New" w:hint="default"/>
      </w:rPr>
    </w:lvl>
    <w:lvl w:ilvl="8" w:tplc="0E2878AC" w:tentative="1">
      <w:start w:val="1"/>
      <w:numFmt w:val="bullet"/>
      <w:lvlText w:val=""/>
      <w:lvlJc w:val="left"/>
      <w:pPr>
        <w:ind w:left="7320" w:hanging="360"/>
      </w:pPr>
      <w:rPr>
        <w:rFonts w:ascii="Wingdings" w:hAnsi="Wingdings" w:hint="default"/>
      </w:rPr>
    </w:lvl>
  </w:abstractNum>
  <w:abstractNum w:abstractNumId="64">
    <w:nsid w:val="7D53231F"/>
    <w:multiLevelType w:val="hybridMultilevel"/>
    <w:tmpl w:val="1D9ADCC2"/>
    <w:lvl w:ilvl="0" w:tplc="801AF1FA">
      <w:start w:val="1"/>
      <w:numFmt w:val="decimal"/>
      <w:lvlText w:val="%1."/>
      <w:lvlJc w:val="left"/>
      <w:pPr>
        <w:ind w:left="297" w:hanging="188"/>
      </w:pPr>
      <w:rPr>
        <w:rFonts w:ascii="Arial" w:eastAsia="Arial" w:hAnsi="Arial" w:cs="Arial" w:hint="default"/>
        <w:spacing w:val="-1"/>
        <w:w w:val="99"/>
        <w:sz w:val="17"/>
        <w:szCs w:val="17"/>
        <w:lang w:val="ro-RO" w:eastAsia="ro-RO" w:bidi="ro-RO"/>
      </w:rPr>
    </w:lvl>
    <w:lvl w:ilvl="1" w:tplc="97AC297E">
      <w:numFmt w:val="bullet"/>
      <w:lvlText w:val="•"/>
      <w:lvlJc w:val="left"/>
      <w:pPr>
        <w:ind w:left="775" w:hanging="188"/>
      </w:pPr>
      <w:rPr>
        <w:rFonts w:hint="default"/>
        <w:lang w:val="ro-RO" w:eastAsia="ro-RO" w:bidi="ro-RO"/>
      </w:rPr>
    </w:lvl>
    <w:lvl w:ilvl="2" w:tplc="32B011EC">
      <w:numFmt w:val="bullet"/>
      <w:lvlText w:val="•"/>
      <w:lvlJc w:val="left"/>
      <w:pPr>
        <w:ind w:left="1251" w:hanging="188"/>
      </w:pPr>
      <w:rPr>
        <w:rFonts w:hint="default"/>
        <w:lang w:val="ro-RO" w:eastAsia="ro-RO" w:bidi="ro-RO"/>
      </w:rPr>
    </w:lvl>
    <w:lvl w:ilvl="3" w:tplc="F99A5306">
      <w:numFmt w:val="bullet"/>
      <w:lvlText w:val="•"/>
      <w:lvlJc w:val="left"/>
      <w:pPr>
        <w:ind w:left="1727" w:hanging="188"/>
      </w:pPr>
      <w:rPr>
        <w:rFonts w:hint="default"/>
        <w:lang w:val="ro-RO" w:eastAsia="ro-RO" w:bidi="ro-RO"/>
      </w:rPr>
    </w:lvl>
    <w:lvl w:ilvl="4" w:tplc="6F8CD3BE">
      <w:numFmt w:val="bullet"/>
      <w:lvlText w:val="•"/>
      <w:lvlJc w:val="left"/>
      <w:pPr>
        <w:ind w:left="2202" w:hanging="188"/>
      </w:pPr>
      <w:rPr>
        <w:rFonts w:hint="default"/>
        <w:lang w:val="ro-RO" w:eastAsia="ro-RO" w:bidi="ro-RO"/>
      </w:rPr>
    </w:lvl>
    <w:lvl w:ilvl="5" w:tplc="BC0CA160">
      <w:numFmt w:val="bullet"/>
      <w:lvlText w:val="•"/>
      <w:lvlJc w:val="left"/>
      <w:pPr>
        <w:ind w:left="2678" w:hanging="188"/>
      </w:pPr>
      <w:rPr>
        <w:rFonts w:hint="default"/>
        <w:lang w:val="ro-RO" w:eastAsia="ro-RO" w:bidi="ro-RO"/>
      </w:rPr>
    </w:lvl>
    <w:lvl w:ilvl="6" w:tplc="6F2C6D44">
      <w:numFmt w:val="bullet"/>
      <w:lvlText w:val="•"/>
      <w:lvlJc w:val="left"/>
      <w:pPr>
        <w:ind w:left="3154" w:hanging="188"/>
      </w:pPr>
      <w:rPr>
        <w:rFonts w:hint="default"/>
        <w:lang w:val="ro-RO" w:eastAsia="ro-RO" w:bidi="ro-RO"/>
      </w:rPr>
    </w:lvl>
    <w:lvl w:ilvl="7" w:tplc="3652374C">
      <w:numFmt w:val="bullet"/>
      <w:lvlText w:val="•"/>
      <w:lvlJc w:val="left"/>
      <w:pPr>
        <w:ind w:left="3629" w:hanging="188"/>
      </w:pPr>
      <w:rPr>
        <w:rFonts w:hint="default"/>
        <w:lang w:val="ro-RO" w:eastAsia="ro-RO" w:bidi="ro-RO"/>
      </w:rPr>
    </w:lvl>
    <w:lvl w:ilvl="8" w:tplc="AB6A876A">
      <w:numFmt w:val="bullet"/>
      <w:lvlText w:val="•"/>
      <w:lvlJc w:val="left"/>
      <w:pPr>
        <w:ind w:left="4105" w:hanging="188"/>
      </w:pPr>
      <w:rPr>
        <w:rFonts w:hint="default"/>
        <w:lang w:val="ro-RO" w:eastAsia="ro-RO" w:bidi="ro-RO"/>
      </w:rPr>
    </w:lvl>
  </w:abstractNum>
  <w:abstractNum w:abstractNumId="65">
    <w:nsid w:val="7EA14706"/>
    <w:multiLevelType w:val="hybridMultilevel"/>
    <w:tmpl w:val="93583B36"/>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7FE30AF3"/>
    <w:multiLevelType w:val="hybridMultilevel"/>
    <w:tmpl w:val="5812FBB2"/>
    <w:lvl w:ilvl="0" w:tplc="0409000F">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25"/>
  </w:num>
  <w:num w:numId="3">
    <w:abstractNumId w:val="51"/>
  </w:num>
  <w:num w:numId="4">
    <w:abstractNumId w:val="58"/>
  </w:num>
  <w:num w:numId="5">
    <w:abstractNumId w:val="61"/>
  </w:num>
  <w:num w:numId="6">
    <w:abstractNumId w:val="53"/>
  </w:num>
  <w:num w:numId="7">
    <w:abstractNumId w:val="28"/>
  </w:num>
  <w:num w:numId="8">
    <w:abstractNumId w:val="63"/>
  </w:num>
  <w:num w:numId="9">
    <w:abstractNumId w:val="24"/>
  </w:num>
  <w:num w:numId="10">
    <w:abstractNumId w:val="34"/>
  </w:num>
  <w:num w:numId="11">
    <w:abstractNumId w:val="38"/>
  </w:num>
  <w:num w:numId="12">
    <w:abstractNumId w:val="19"/>
  </w:num>
  <w:num w:numId="13">
    <w:abstractNumId w:val="8"/>
  </w:num>
  <w:num w:numId="14">
    <w:abstractNumId w:val="6"/>
  </w:num>
  <w:num w:numId="15">
    <w:abstractNumId w:val="5"/>
  </w:num>
  <w:num w:numId="16">
    <w:abstractNumId w:val="4"/>
  </w:num>
  <w:num w:numId="17">
    <w:abstractNumId w:val="3"/>
  </w:num>
  <w:num w:numId="18">
    <w:abstractNumId w:val="7"/>
  </w:num>
  <w:num w:numId="19">
    <w:abstractNumId w:val="2"/>
  </w:num>
  <w:num w:numId="20">
    <w:abstractNumId w:val="1"/>
  </w:num>
  <w:num w:numId="21">
    <w:abstractNumId w:val="0"/>
  </w:num>
  <w:num w:numId="22">
    <w:abstractNumId w:val="59"/>
  </w:num>
  <w:num w:numId="23">
    <w:abstractNumId w:val="57"/>
  </w:num>
  <w:num w:numId="24">
    <w:abstractNumId w:val="31"/>
  </w:num>
  <w:num w:numId="25">
    <w:abstractNumId w:val="41"/>
  </w:num>
  <w:num w:numId="26">
    <w:abstractNumId w:val="47"/>
  </w:num>
  <w:num w:numId="27">
    <w:abstractNumId w:val="32"/>
  </w:num>
  <w:num w:numId="28">
    <w:abstractNumId w:val="42"/>
  </w:num>
  <w:num w:numId="29">
    <w:abstractNumId w:val="23"/>
  </w:num>
  <w:num w:numId="30">
    <w:abstractNumId w:val="30"/>
  </w:num>
  <w:num w:numId="31">
    <w:abstractNumId w:val="44"/>
  </w:num>
  <w:num w:numId="32">
    <w:abstractNumId w:val="35"/>
  </w:num>
  <w:num w:numId="33">
    <w:abstractNumId w:val="43"/>
  </w:num>
  <w:num w:numId="34">
    <w:abstractNumId w:val="45"/>
  </w:num>
  <w:num w:numId="35">
    <w:abstractNumId w:val="17"/>
  </w:num>
  <w:num w:numId="36">
    <w:abstractNumId w:val="62"/>
  </w:num>
  <w:num w:numId="37">
    <w:abstractNumId w:val="37"/>
  </w:num>
  <w:num w:numId="38">
    <w:abstractNumId w:val="36"/>
  </w:num>
  <w:num w:numId="39">
    <w:abstractNumId w:val="52"/>
  </w:num>
  <w:num w:numId="40">
    <w:abstractNumId w:val="50"/>
  </w:num>
  <w:num w:numId="41">
    <w:abstractNumId w:val="46"/>
  </w:num>
  <w:num w:numId="42">
    <w:abstractNumId w:val="29"/>
  </w:num>
  <w:num w:numId="43">
    <w:abstractNumId w:val="60"/>
  </w:num>
  <w:num w:numId="44">
    <w:abstractNumId w:val="66"/>
  </w:num>
  <w:num w:numId="45">
    <w:abstractNumId w:val="27"/>
  </w:num>
  <w:num w:numId="46">
    <w:abstractNumId w:val="21"/>
  </w:num>
  <w:num w:numId="47">
    <w:abstractNumId w:val="65"/>
  </w:num>
  <w:num w:numId="48">
    <w:abstractNumId w:val="26"/>
  </w:num>
  <w:num w:numId="49">
    <w:abstractNumId w:val="22"/>
  </w:num>
  <w:num w:numId="50">
    <w:abstractNumId w:val="20"/>
  </w:num>
  <w:num w:numId="51">
    <w:abstractNumId w:val="55"/>
  </w:num>
  <w:num w:numId="52">
    <w:abstractNumId w:val="54"/>
  </w:num>
  <w:num w:numId="53">
    <w:abstractNumId w:val="48"/>
  </w:num>
  <w:num w:numId="54">
    <w:abstractNumId w:val="39"/>
  </w:num>
  <w:num w:numId="55">
    <w:abstractNumId w:val="18"/>
  </w:num>
  <w:num w:numId="56">
    <w:abstractNumId w:val="56"/>
  </w:num>
  <w:num w:numId="57">
    <w:abstractNumId w:val="64"/>
  </w:num>
  <w:num w:numId="58">
    <w:abstractNumId w:val="49"/>
  </w:num>
  <w:num w:numId="59">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5DC"/>
    <w:rsid w:val="00000A4C"/>
    <w:rsid w:val="00001568"/>
    <w:rsid w:val="000016B9"/>
    <w:rsid w:val="00001A90"/>
    <w:rsid w:val="00003781"/>
    <w:rsid w:val="0000386B"/>
    <w:rsid w:val="000039B7"/>
    <w:rsid w:val="00003C0D"/>
    <w:rsid w:val="00003C14"/>
    <w:rsid w:val="0000470B"/>
    <w:rsid w:val="00004E45"/>
    <w:rsid w:val="000051A7"/>
    <w:rsid w:val="00005D48"/>
    <w:rsid w:val="00005EE4"/>
    <w:rsid w:val="00006277"/>
    <w:rsid w:val="0000628F"/>
    <w:rsid w:val="000069E1"/>
    <w:rsid w:val="00007310"/>
    <w:rsid w:val="00007B38"/>
    <w:rsid w:val="00007C45"/>
    <w:rsid w:val="00007C74"/>
    <w:rsid w:val="00010AD0"/>
    <w:rsid w:val="00010C79"/>
    <w:rsid w:val="00011BDC"/>
    <w:rsid w:val="000120F1"/>
    <w:rsid w:val="00012583"/>
    <w:rsid w:val="00012A92"/>
    <w:rsid w:val="00012C62"/>
    <w:rsid w:val="00012CAB"/>
    <w:rsid w:val="00012DEB"/>
    <w:rsid w:val="000135CB"/>
    <w:rsid w:val="000135F8"/>
    <w:rsid w:val="00013850"/>
    <w:rsid w:val="00013FCF"/>
    <w:rsid w:val="00014331"/>
    <w:rsid w:val="00014341"/>
    <w:rsid w:val="00014B42"/>
    <w:rsid w:val="00014F02"/>
    <w:rsid w:val="00015327"/>
    <w:rsid w:val="00015519"/>
    <w:rsid w:val="0001574A"/>
    <w:rsid w:val="00015A19"/>
    <w:rsid w:val="00015A42"/>
    <w:rsid w:val="00016A73"/>
    <w:rsid w:val="00016BBA"/>
    <w:rsid w:val="000173FB"/>
    <w:rsid w:val="000177F4"/>
    <w:rsid w:val="000206F1"/>
    <w:rsid w:val="00020D71"/>
    <w:rsid w:val="00020EDB"/>
    <w:rsid w:val="00021456"/>
    <w:rsid w:val="00021866"/>
    <w:rsid w:val="0002196F"/>
    <w:rsid w:val="00021A6D"/>
    <w:rsid w:val="0002247D"/>
    <w:rsid w:val="000224FC"/>
    <w:rsid w:val="00022679"/>
    <w:rsid w:val="000226D9"/>
    <w:rsid w:val="00022D05"/>
    <w:rsid w:val="00022FA7"/>
    <w:rsid w:val="00023399"/>
    <w:rsid w:val="0002339D"/>
    <w:rsid w:val="000239C5"/>
    <w:rsid w:val="00023DB5"/>
    <w:rsid w:val="00023F46"/>
    <w:rsid w:val="00024040"/>
    <w:rsid w:val="0002408D"/>
    <w:rsid w:val="00024106"/>
    <w:rsid w:val="000247C4"/>
    <w:rsid w:val="00024A5E"/>
    <w:rsid w:val="000250D2"/>
    <w:rsid w:val="00025C16"/>
    <w:rsid w:val="0002671D"/>
    <w:rsid w:val="00027174"/>
    <w:rsid w:val="00027221"/>
    <w:rsid w:val="000272BE"/>
    <w:rsid w:val="00027A3E"/>
    <w:rsid w:val="00027ECD"/>
    <w:rsid w:val="0003007B"/>
    <w:rsid w:val="000301DF"/>
    <w:rsid w:val="00030678"/>
    <w:rsid w:val="000308C5"/>
    <w:rsid w:val="0003151A"/>
    <w:rsid w:val="00031637"/>
    <w:rsid w:val="000316EA"/>
    <w:rsid w:val="00031EE1"/>
    <w:rsid w:val="0003201D"/>
    <w:rsid w:val="00032249"/>
    <w:rsid w:val="00032370"/>
    <w:rsid w:val="0003254E"/>
    <w:rsid w:val="0003305E"/>
    <w:rsid w:val="0003399B"/>
    <w:rsid w:val="00033EEB"/>
    <w:rsid w:val="000340BD"/>
    <w:rsid w:val="000346FD"/>
    <w:rsid w:val="0003473D"/>
    <w:rsid w:val="00034D5C"/>
    <w:rsid w:val="00034D93"/>
    <w:rsid w:val="00034F95"/>
    <w:rsid w:val="00036058"/>
    <w:rsid w:val="000361BA"/>
    <w:rsid w:val="000374A4"/>
    <w:rsid w:val="00037B55"/>
    <w:rsid w:val="00040E73"/>
    <w:rsid w:val="000417DD"/>
    <w:rsid w:val="000418F1"/>
    <w:rsid w:val="00041922"/>
    <w:rsid w:val="000419A1"/>
    <w:rsid w:val="00042415"/>
    <w:rsid w:val="000424B0"/>
    <w:rsid w:val="0004257C"/>
    <w:rsid w:val="000426E9"/>
    <w:rsid w:val="0004337C"/>
    <w:rsid w:val="00043398"/>
    <w:rsid w:val="00044548"/>
    <w:rsid w:val="0004491C"/>
    <w:rsid w:val="000449F6"/>
    <w:rsid w:val="0004545A"/>
    <w:rsid w:val="00045DE4"/>
    <w:rsid w:val="00045E4E"/>
    <w:rsid w:val="00045FDF"/>
    <w:rsid w:val="00045FE5"/>
    <w:rsid w:val="00046084"/>
    <w:rsid w:val="00046500"/>
    <w:rsid w:val="000466D1"/>
    <w:rsid w:val="00046824"/>
    <w:rsid w:val="00046DAD"/>
    <w:rsid w:val="00047D5D"/>
    <w:rsid w:val="00047F11"/>
    <w:rsid w:val="000500D2"/>
    <w:rsid w:val="0005030A"/>
    <w:rsid w:val="0005052A"/>
    <w:rsid w:val="00050541"/>
    <w:rsid w:val="00050B22"/>
    <w:rsid w:val="00050D6E"/>
    <w:rsid w:val="00051041"/>
    <w:rsid w:val="000512A8"/>
    <w:rsid w:val="00051A26"/>
    <w:rsid w:val="00051AB3"/>
    <w:rsid w:val="00051C81"/>
    <w:rsid w:val="00051DC0"/>
    <w:rsid w:val="00052118"/>
    <w:rsid w:val="00052710"/>
    <w:rsid w:val="00052A1A"/>
    <w:rsid w:val="00052EC2"/>
    <w:rsid w:val="00053220"/>
    <w:rsid w:val="00053762"/>
    <w:rsid w:val="00053A0E"/>
    <w:rsid w:val="00053B8B"/>
    <w:rsid w:val="00053C12"/>
    <w:rsid w:val="0005413E"/>
    <w:rsid w:val="0005437D"/>
    <w:rsid w:val="00054793"/>
    <w:rsid w:val="000547D3"/>
    <w:rsid w:val="0005481A"/>
    <w:rsid w:val="00055949"/>
    <w:rsid w:val="00055DD2"/>
    <w:rsid w:val="00056BBD"/>
    <w:rsid w:val="00056E6B"/>
    <w:rsid w:val="00056EE1"/>
    <w:rsid w:val="000578A9"/>
    <w:rsid w:val="00057A1F"/>
    <w:rsid w:val="0006002D"/>
    <w:rsid w:val="0006037B"/>
    <w:rsid w:val="00060C4F"/>
    <w:rsid w:val="00060DDF"/>
    <w:rsid w:val="00060F34"/>
    <w:rsid w:val="00061159"/>
    <w:rsid w:val="00061173"/>
    <w:rsid w:val="00061B37"/>
    <w:rsid w:val="00061C05"/>
    <w:rsid w:val="00061D0D"/>
    <w:rsid w:val="00061D1C"/>
    <w:rsid w:val="00061DA1"/>
    <w:rsid w:val="00061F1D"/>
    <w:rsid w:val="000629E3"/>
    <w:rsid w:val="00062FFD"/>
    <w:rsid w:val="00063791"/>
    <w:rsid w:val="00063B4F"/>
    <w:rsid w:val="00064171"/>
    <w:rsid w:val="000642B5"/>
    <w:rsid w:val="00064714"/>
    <w:rsid w:val="0006544D"/>
    <w:rsid w:val="000656B8"/>
    <w:rsid w:val="000659A1"/>
    <w:rsid w:val="00066C65"/>
    <w:rsid w:val="00067445"/>
    <w:rsid w:val="000700B9"/>
    <w:rsid w:val="000704E1"/>
    <w:rsid w:val="00070601"/>
    <w:rsid w:val="000707A9"/>
    <w:rsid w:val="00071904"/>
    <w:rsid w:val="0007197C"/>
    <w:rsid w:val="00071C7E"/>
    <w:rsid w:val="00071F19"/>
    <w:rsid w:val="000721DC"/>
    <w:rsid w:val="000726A2"/>
    <w:rsid w:val="00072976"/>
    <w:rsid w:val="00072A56"/>
    <w:rsid w:val="00072CC9"/>
    <w:rsid w:val="000738E5"/>
    <w:rsid w:val="000745D9"/>
    <w:rsid w:val="00074720"/>
    <w:rsid w:val="000749B4"/>
    <w:rsid w:val="00074FFC"/>
    <w:rsid w:val="00076549"/>
    <w:rsid w:val="000767C6"/>
    <w:rsid w:val="00076913"/>
    <w:rsid w:val="00077282"/>
    <w:rsid w:val="00080775"/>
    <w:rsid w:val="00080AE7"/>
    <w:rsid w:val="00080C21"/>
    <w:rsid w:val="00080EE6"/>
    <w:rsid w:val="000813AF"/>
    <w:rsid w:val="000819EA"/>
    <w:rsid w:val="00082148"/>
    <w:rsid w:val="0008278D"/>
    <w:rsid w:val="00082AC8"/>
    <w:rsid w:val="00082DDF"/>
    <w:rsid w:val="00082EEA"/>
    <w:rsid w:val="00082FC8"/>
    <w:rsid w:val="000831B0"/>
    <w:rsid w:val="000831BE"/>
    <w:rsid w:val="00084DD6"/>
    <w:rsid w:val="00085F6E"/>
    <w:rsid w:val="00086347"/>
    <w:rsid w:val="00086A5A"/>
    <w:rsid w:val="00086E34"/>
    <w:rsid w:val="00086E46"/>
    <w:rsid w:val="0008751E"/>
    <w:rsid w:val="000878C1"/>
    <w:rsid w:val="00087E40"/>
    <w:rsid w:val="000905D0"/>
    <w:rsid w:val="00091227"/>
    <w:rsid w:val="00091325"/>
    <w:rsid w:val="00091B01"/>
    <w:rsid w:val="00091BFC"/>
    <w:rsid w:val="00091FAC"/>
    <w:rsid w:val="00091FE6"/>
    <w:rsid w:val="0009260F"/>
    <w:rsid w:val="00092A40"/>
    <w:rsid w:val="00092DA6"/>
    <w:rsid w:val="000931D3"/>
    <w:rsid w:val="0009335B"/>
    <w:rsid w:val="00093541"/>
    <w:rsid w:val="00093EE8"/>
    <w:rsid w:val="00095A1C"/>
    <w:rsid w:val="00095B25"/>
    <w:rsid w:val="00096414"/>
    <w:rsid w:val="000967FE"/>
    <w:rsid w:val="00096801"/>
    <w:rsid w:val="00096DB9"/>
    <w:rsid w:val="000970A0"/>
    <w:rsid w:val="000974D2"/>
    <w:rsid w:val="00097B52"/>
    <w:rsid w:val="00097FB7"/>
    <w:rsid w:val="000A07E8"/>
    <w:rsid w:val="000A08FA"/>
    <w:rsid w:val="000A0FFE"/>
    <w:rsid w:val="000A1651"/>
    <w:rsid w:val="000A1E69"/>
    <w:rsid w:val="000A255D"/>
    <w:rsid w:val="000A2565"/>
    <w:rsid w:val="000A2720"/>
    <w:rsid w:val="000A293D"/>
    <w:rsid w:val="000A315B"/>
    <w:rsid w:val="000A31E4"/>
    <w:rsid w:val="000A32BB"/>
    <w:rsid w:val="000A3C94"/>
    <w:rsid w:val="000A45AF"/>
    <w:rsid w:val="000A4EA0"/>
    <w:rsid w:val="000A500E"/>
    <w:rsid w:val="000A5951"/>
    <w:rsid w:val="000A5A5A"/>
    <w:rsid w:val="000A5C97"/>
    <w:rsid w:val="000A746D"/>
    <w:rsid w:val="000A78C3"/>
    <w:rsid w:val="000B0072"/>
    <w:rsid w:val="000B0DCD"/>
    <w:rsid w:val="000B130C"/>
    <w:rsid w:val="000B172A"/>
    <w:rsid w:val="000B1765"/>
    <w:rsid w:val="000B27EE"/>
    <w:rsid w:val="000B28EB"/>
    <w:rsid w:val="000B32D4"/>
    <w:rsid w:val="000B35C8"/>
    <w:rsid w:val="000B35E5"/>
    <w:rsid w:val="000B3610"/>
    <w:rsid w:val="000B3AB5"/>
    <w:rsid w:val="000B3CFE"/>
    <w:rsid w:val="000B3E58"/>
    <w:rsid w:val="000B4378"/>
    <w:rsid w:val="000B4CA6"/>
    <w:rsid w:val="000B52EF"/>
    <w:rsid w:val="000B55FB"/>
    <w:rsid w:val="000B5AF1"/>
    <w:rsid w:val="000B5BD6"/>
    <w:rsid w:val="000B623F"/>
    <w:rsid w:val="000B65F7"/>
    <w:rsid w:val="000B7236"/>
    <w:rsid w:val="000B790B"/>
    <w:rsid w:val="000B79A6"/>
    <w:rsid w:val="000C001F"/>
    <w:rsid w:val="000C02DD"/>
    <w:rsid w:val="000C0641"/>
    <w:rsid w:val="000C077B"/>
    <w:rsid w:val="000C0E49"/>
    <w:rsid w:val="000C1249"/>
    <w:rsid w:val="000C12AC"/>
    <w:rsid w:val="000C1954"/>
    <w:rsid w:val="000C1D9B"/>
    <w:rsid w:val="000C2548"/>
    <w:rsid w:val="000C281F"/>
    <w:rsid w:val="000C286F"/>
    <w:rsid w:val="000C2F19"/>
    <w:rsid w:val="000C3232"/>
    <w:rsid w:val="000C3247"/>
    <w:rsid w:val="000C36BA"/>
    <w:rsid w:val="000C3D09"/>
    <w:rsid w:val="000C4336"/>
    <w:rsid w:val="000C447B"/>
    <w:rsid w:val="000C6209"/>
    <w:rsid w:val="000C65EE"/>
    <w:rsid w:val="000C68CA"/>
    <w:rsid w:val="000C692B"/>
    <w:rsid w:val="000C6989"/>
    <w:rsid w:val="000C6FD5"/>
    <w:rsid w:val="000C796F"/>
    <w:rsid w:val="000C7E46"/>
    <w:rsid w:val="000D0279"/>
    <w:rsid w:val="000D028E"/>
    <w:rsid w:val="000D0359"/>
    <w:rsid w:val="000D0DD4"/>
    <w:rsid w:val="000D0EAC"/>
    <w:rsid w:val="000D10A3"/>
    <w:rsid w:val="000D1A9C"/>
    <w:rsid w:val="000D236C"/>
    <w:rsid w:val="000D2525"/>
    <w:rsid w:val="000D2C5C"/>
    <w:rsid w:val="000D3893"/>
    <w:rsid w:val="000D3BFF"/>
    <w:rsid w:val="000D408C"/>
    <w:rsid w:val="000D43D0"/>
    <w:rsid w:val="000D4AC7"/>
    <w:rsid w:val="000D5381"/>
    <w:rsid w:val="000D5F78"/>
    <w:rsid w:val="000D6C54"/>
    <w:rsid w:val="000D7C5E"/>
    <w:rsid w:val="000D7F25"/>
    <w:rsid w:val="000E0262"/>
    <w:rsid w:val="000E0A9A"/>
    <w:rsid w:val="000E0BA6"/>
    <w:rsid w:val="000E1598"/>
    <w:rsid w:val="000E1A1B"/>
    <w:rsid w:val="000E1E77"/>
    <w:rsid w:val="000E2899"/>
    <w:rsid w:val="000E2978"/>
    <w:rsid w:val="000E36B1"/>
    <w:rsid w:val="000E5148"/>
    <w:rsid w:val="000E582C"/>
    <w:rsid w:val="000E5883"/>
    <w:rsid w:val="000E62A8"/>
    <w:rsid w:val="000E63A1"/>
    <w:rsid w:val="000E656F"/>
    <w:rsid w:val="000E6782"/>
    <w:rsid w:val="000E6BB4"/>
    <w:rsid w:val="000E7188"/>
    <w:rsid w:val="000E79C2"/>
    <w:rsid w:val="000E7B38"/>
    <w:rsid w:val="000F049E"/>
    <w:rsid w:val="000F0600"/>
    <w:rsid w:val="000F1172"/>
    <w:rsid w:val="000F12A4"/>
    <w:rsid w:val="000F22E1"/>
    <w:rsid w:val="000F240E"/>
    <w:rsid w:val="000F2519"/>
    <w:rsid w:val="000F2550"/>
    <w:rsid w:val="000F25B2"/>
    <w:rsid w:val="000F2B92"/>
    <w:rsid w:val="000F2FE5"/>
    <w:rsid w:val="000F3499"/>
    <w:rsid w:val="000F362C"/>
    <w:rsid w:val="000F3876"/>
    <w:rsid w:val="000F3DFB"/>
    <w:rsid w:val="000F4F77"/>
    <w:rsid w:val="000F4FFD"/>
    <w:rsid w:val="000F51C7"/>
    <w:rsid w:val="000F5430"/>
    <w:rsid w:val="000F59FF"/>
    <w:rsid w:val="000F5AB0"/>
    <w:rsid w:val="000F5C30"/>
    <w:rsid w:val="000F63C1"/>
    <w:rsid w:val="000F6761"/>
    <w:rsid w:val="000F6DF3"/>
    <w:rsid w:val="000F7324"/>
    <w:rsid w:val="000F73CB"/>
    <w:rsid w:val="000F74CF"/>
    <w:rsid w:val="0010005D"/>
    <w:rsid w:val="00100D11"/>
    <w:rsid w:val="00100DED"/>
    <w:rsid w:val="00100F49"/>
    <w:rsid w:val="0010163D"/>
    <w:rsid w:val="001016D6"/>
    <w:rsid w:val="00101D01"/>
    <w:rsid w:val="00102491"/>
    <w:rsid w:val="0010255C"/>
    <w:rsid w:val="00102A9D"/>
    <w:rsid w:val="00103096"/>
    <w:rsid w:val="0010327F"/>
    <w:rsid w:val="001037E9"/>
    <w:rsid w:val="001039D3"/>
    <w:rsid w:val="00103B2D"/>
    <w:rsid w:val="00103B62"/>
    <w:rsid w:val="00104EC5"/>
    <w:rsid w:val="00105427"/>
    <w:rsid w:val="0010578F"/>
    <w:rsid w:val="00105BC1"/>
    <w:rsid w:val="0010623D"/>
    <w:rsid w:val="001065C1"/>
    <w:rsid w:val="00106C67"/>
    <w:rsid w:val="0010723B"/>
    <w:rsid w:val="00107D80"/>
    <w:rsid w:val="00107FC0"/>
    <w:rsid w:val="0011177B"/>
    <w:rsid w:val="001118DF"/>
    <w:rsid w:val="00111A46"/>
    <w:rsid w:val="00112701"/>
    <w:rsid w:val="00112EE7"/>
    <w:rsid w:val="0011365F"/>
    <w:rsid w:val="00113AB3"/>
    <w:rsid w:val="00113BB0"/>
    <w:rsid w:val="001168F7"/>
    <w:rsid w:val="00116962"/>
    <w:rsid w:val="00116B13"/>
    <w:rsid w:val="00117CA2"/>
    <w:rsid w:val="00120031"/>
    <w:rsid w:val="0012070F"/>
    <w:rsid w:val="00121506"/>
    <w:rsid w:val="0012167F"/>
    <w:rsid w:val="0012172E"/>
    <w:rsid w:val="0012180C"/>
    <w:rsid w:val="00121C44"/>
    <w:rsid w:val="00121E52"/>
    <w:rsid w:val="00122782"/>
    <w:rsid w:val="00122D9E"/>
    <w:rsid w:val="00123685"/>
    <w:rsid w:val="001241B6"/>
    <w:rsid w:val="00124A38"/>
    <w:rsid w:val="00125676"/>
    <w:rsid w:val="001257DD"/>
    <w:rsid w:val="00125A38"/>
    <w:rsid w:val="001267E2"/>
    <w:rsid w:val="00126C87"/>
    <w:rsid w:val="00126E7D"/>
    <w:rsid w:val="00127046"/>
    <w:rsid w:val="001273D4"/>
    <w:rsid w:val="00127DDB"/>
    <w:rsid w:val="00127E0A"/>
    <w:rsid w:val="00130B82"/>
    <w:rsid w:val="00131EE9"/>
    <w:rsid w:val="0013211D"/>
    <w:rsid w:val="001326E7"/>
    <w:rsid w:val="00133D3E"/>
    <w:rsid w:val="001348CD"/>
    <w:rsid w:val="00135163"/>
    <w:rsid w:val="00135348"/>
    <w:rsid w:val="00135358"/>
    <w:rsid w:val="00136146"/>
    <w:rsid w:val="0013614F"/>
    <w:rsid w:val="001365E2"/>
    <w:rsid w:val="001376C2"/>
    <w:rsid w:val="001379AD"/>
    <w:rsid w:val="00137E4B"/>
    <w:rsid w:val="001407EA"/>
    <w:rsid w:val="00140854"/>
    <w:rsid w:val="0014093F"/>
    <w:rsid w:val="00140BA3"/>
    <w:rsid w:val="00140C96"/>
    <w:rsid w:val="0014101E"/>
    <w:rsid w:val="00141136"/>
    <w:rsid w:val="0014191D"/>
    <w:rsid w:val="00141B27"/>
    <w:rsid w:val="00141DCE"/>
    <w:rsid w:val="00142786"/>
    <w:rsid w:val="001428DB"/>
    <w:rsid w:val="00142D0A"/>
    <w:rsid w:val="00142D64"/>
    <w:rsid w:val="00143D46"/>
    <w:rsid w:val="00143DFE"/>
    <w:rsid w:val="00144475"/>
    <w:rsid w:val="001445AF"/>
    <w:rsid w:val="0014464D"/>
    <w:rsid w:val="001447A4"/>
    <w:rsid w:val="00145396"/>
    <w:rsid w:val="0014559D"/>
    <w:rsid w:val="0014574E"/>
    <w:rsid w:val="001458EB"/>
    <w:rsid w:val="0014635D"/>
    <w:rsid w:val="0014643A"/>
    <w:rsid w:val="0014665E"/>
    <w:rsid w:val="00146A93"/>
    <w:rsid w:val="00147630"/>
    <w:rsid w:val="00147CE8"/>
    <w:rsid w:val="00150459"/>
    <w:rsid w:val="00150C47"/>
    <w:rsid w:val="00150D11"/>
    <w:rsid w:val="0015110E"/>
    <w:rsid w:val="0015250F"/>
    <w:rsid w:val="00152989"/>
    <w:rsid w:val="00152F29"/>
    <w:rsid w:val="001531E2"/>
    <w:rsid w:val="00153792"/>
    <w:rsid w:val="001539EE"/>
    <w:rsid w:val="00153CEB"/>
    <w:rsid w:val="00153DF3"/>
    <w:rsid w:val="00153E0F"/>
    <w:rsid w:val="00154A68"/>
    <w:rsid w:val="00154CF9"/>
    <w:rsid w:val="00154D24"/>
    <w:rsid w:val="0015503C"/>
    <w:rsid w:val="00155065"/>
    <w:rsid w:val="00155873"/>
    <w:rsid w:val="00155D8F"/>
    <w:rsid w:val="0015621A"/>
    <w:rsid w:val="00156272"/>
    <w:rsid w:val="001563E2"/>
    <w:rsid w:val="00156572"/>
    <w:rsid w:val="00157E06"/>
    <w:rsid w:val="0016045C"/>
    <w:rsid w:val="00160732"/>
    <w:rsid w:val="001608F4"/>
    <w:rsid w:val="001609DA"/>
    <w:rsid w:val="00160BD6"/>
    <w:rsid w:val="001613A0"/>
    <w:rsid w:val="00161B19"/>
    <w:rsid w:val="0016212C"/>
    <w:rsid w:val="00162237"/>
    <w:rsid w:val="001625B3"/>
    <w:rsid w:val="00162698"/>
    <w:rsid w:val="0016276D"/>
    <w:rsid w:val="00162E19"/>
    <w:rsid w:val="001645BE"/>
    <w:rsid w:val="0016492E"/>
    <w:rsid w:val="0016504F"/>
    <w:rsid w:val="001653E9"/>
    <w:rsid w:val="00165887"/>
    <w:rsid w:val="00165ADA"/>
    <w:rsid w:val="00165C13"/>
    <w:rsid w:val="00166341"/>
    <w:rsid w:val="00166447"/>
    <w:rsid w:val="0016673D"/>
    <w:rsid w:val="00167EAB"/>
    <w:rsid w:val="001701F9"/>
    <w:rsid w:val="001702EA"/>
    <w:rsid w:val="001711AF"/>
    <w:rsid w:val="0017162E"/>
    <w:rsid w:val="00171D08"/>
    <w:rsid w:val="00171EFF"/>
    <w:rsid w:val="00171F33"/>
    <w:rsid w:val="00172212"/>
    <w:rsid w:val="00173CFA"/>
    <w:rsid w:val="00173D4D"/>
    <w:rsid w:val="00173E01"/>
    <w:rsid w:val="00173F4C"/>
    <w:rsid w:val="0017455E"/>
    <w:rsid w:val="00174A88"/>
    <w:rsid w:val="00174FDF"/>
    <w:rsid w:val="0017537C"/>
    <w:rsid w:val="0017552E"/>
    <w:rsid w:val="001755F3"/>
    <w:rsid w:val="001760E5"/>
    <w:rsid w:val="00176B44"/>
    <w:rsid w:val="00177499"/>
    <w:rsid w:val="00180043"/>
    <w:rsid w:val="00180296"/>
    <w:rsid w:val="00180301"/>
    <w:rsid w:val="0018065F"/>
    <w:rsid w:val="00180B60"/>
    <w:rsid w:val="00180E5D"/>
    <w:rsid w:val="00181148"/>
    <w:rsid w:val="0018171A"/>
    <w:rsid w:val="001817A1"/>
    <w:rsid w:val="00181AC2"/>
    <w:rsid w:val="0018310F"/>
    <w:rsid w:val="00183361"/>
    <w:rsid w:val="001833DC"/>
    <w:rsid w:val="001835DF"/>
    <w:rsid w:val="00183968"/>
    <w:rsid w:val="001849B1"/>
    <w:rsid w:val="00184A94"/>
    <w:rsid w:val="00184B9B"/>
    <w:rsid w:val="001854B1"/>
    <w:rsid w:val="00185517"/>
    <w:rsid w:val="00185650"/>
    <w:rsid w:val="00186227"/>
    <w:rsid w:val="001864DE"/>
    <w:rsid w:val="00186FF5"/>
    <w:rsid w:val="001875D6"/>
    <w:rsid w:val="00187C8E"/>
    <w:rsid w:val="00190721"/>
    <w:rsid w:val="001908B7"/>
    <w:rsid w:val="00190B10"/>
    <w:rsid w:val="00191337"/>
    <w:rsid w:val="001913F7"/>
    <w:rsid w:val="001920F7"/>
    <w:rsid w:val="00192139"/>
    <w:rsid w:val="00192220"/>
    <w:rsid w:val="00192976"/>
    <w:rsid w:val="00192CAC"/>
    <w:rsid w:val="001934E6"/>
    <w:rsid w:val="00193A23"/>
    <w:rsid w:val="00194999"/>
    <w:rsid w:val="00195A12"/>
    <w:rsid w:val="00195BBD"/>
    <w:rsid w:val="00195D0A"/>
    <w:rsid w:val="00195FA0"/>
    <w:rsid w:val="0019687B"/>
    <w:rsid w:val="00196975"/>
    <w:rsid w:val="00197672"/>
    <w:rsid w:val="00197686"/>
    <w:rsid w:val="001978D0"/>
    <w:rsid w:val="001A01B7"/>
    <w:rsid w:val="001A123A"/>
    <w:rsid w:val="001A14ED"/>
    <w:rsid w:val="001A1A27"/>
    <w:rsid w:val="001A2200"/>
    <w:rsid w:val="001A233D"/>
    <w:rsid w:val="001A2AD6"/>
    <w:rsid w:val="001A2E78"/>
    <w:rsid w:val="001A34CD"/>
    <w:rsid w:val="001A3655"/>
    <w:rsid w:val="001A3A31"/>
    <w:rsid w:val="001A4240"/>
    <w:rsid w:val="001A4D1C"/>
    <w:rsid w:val="001A4EAF"/>
    <w:rsid w:val="001A4EEF"/>
    <w:rsid w:val="001A53CB"/>
    <w:rsid w:val="001A53E2"/>
    <w:rsid w:val="001A56F6"/>
    <w:rsid w:val="001A6161"/>
    <w:rsid w:val="001A64DD"/>
    <w:rsid w:val="001A6D4D"/>
    <w:rsid w:val="001A7944"/>
    <w:rsid w:val="001A7F16"/>
    <w:rsid w:val="001B21D6"/>
    <w:rsid w:val="001B2D6C"/>
    <w:rsid w:val="001B2F1B"/>
    <w:rsid w:val="001B3186"/>
    <w:rsid w:val="001B33D4"/>
    <w:rsid w:val="001B3ED1"/>
    <w:rsid w:val="001B4112"/>
    <w:rsid w:val="001B4118"/>
    <w:rsid w:val="001B527C"/>
    <w:rsid w:val="001B53F6"/>
    <w:rsid w:val="001B5BC5"/>
    <w:rsid w:val="001B60AD"/>
    <w:rsid w:val="001B66E0"/>
    <w:rsid w:val="001B68C5"/>
    <w:rsid w:val="001B6E63"/>
    <w:rsid w:val="001B709C"/>
    <w:rsid w:val="001B769F"/>
    <w:rsid w:val="001C05F9"/>
    <w:rsid w:val="001C06C3"/>
    <w:rsid w:val="001C0930"/>
    <w:rsid w:val="001C09CC"/>
    <w:rsid w:val="001C0AC3"/>
    <w:rsid w:val="001C0F66"/>
    <w:rsid w:val="001C10B3"/>
    <w:rsid w:val="001C1473"/>
    <w:rsid w:val="001C151B"/>
    <w:rsid w:val="001C2B67"/>
    <w:rsid w:val="001C2EB6"/>
    <w:rsid w:val="001C32B0"/>
    <w:rsid w:val="001C33AC"/>
    <w:rsid w:val="001C34B0"/>
    <w:rsid w:val="001C354B"/>
    <w:rsid w:val="001C37B5"/>
    <w:rsid w:val="001C3DCB"/>
    <w:rsid w:val="001C487D"/>
    <w:rsid w:val="001C4A7E"/>
    <w:rsid w:val="001C4FF1"/>
    <w:rsid w:val="001C5056"/>
    <w:rsid w:val="001C5E22"/>
    <w:rsid w:val="001C713E"/>
    <w:rsid w:val="001C7710"/>
    <w:rsid w:val="001C782A"/>
    <w:rsid w:val="001C786B"/>
    <w:rsid w:val="001C790A"/>
    <w:rsid w:val="001C7E1F"/>
    <w:rsid w:val="001D02D5"/>
    <w:rsid w:val="001D04D9"/>
    <w:rsid w:val="001D0649"/>
    <w:rsid w:val="001D0918"/>
    <w:rsid w:val="001D104D"/>
    <w:rsid w:val="001D18A4"/>
    <w:rsid w:val="001D1C06"/>
    <w:rsid w:val="001D1DBE"/>
    <w:rsid w:val="001D23C1"/>
    <w:rsid w:val="001D29DC"/>
    <w:rsid w:val="001D2B5F"/>
    <w:rsid w:val="001D32CC"/>
    <w:rsid w:val="001D33A5"/>
    <w:rsid w:val="001D349C"/>
    <w:rsid w:val="001D41B1"/>
    <w:rsid w:val="001D4E83"/>
    <w:rsid w:val="001D502F"/>
    <w:rsid w:val="001D55D0"/>
    <w:rsid w:val="001D575C"/>
    <w:rsid w:val="001D5D5B"/>
    <w:rsid w:val="001D5F73"/>
    <w:rsid w:val="001D62B9"/>
    <w:rsid w:val="001D6884"/>
    <w:rsid w:val="001D6B4F"/>
    <w:rsid w:val="001D77DF"/>
    <w:rsid w:val="001D7AEB"/>
    <w:rsid w:val="001E0045"/>
    <w:rsid w:val="001E058F"/>
    <w:rsid w:val="001E12A0"/>
    <w:rsid w:val="001E14D6"/>
    <w:rsid w:val="001E16F7"/>
    <w:rsid w:val="001E1BD2"/>
    <w:rsid w:val="001E1E51"/>
    <w:rsid w:val="001E1F88"/>
    <w:rsid w:val="001E3347"/>
    <w:rsid w:val="001E3E86"/>
    <w:rsid w:val="001E416D"/>
    <w:rsid w:val="001E467A"/>
    <w:rsid w:val="001E50E1"/>
    <w:rsid w:val="001E5506"/>
    <w:rsid w:val="001E566D"/>
    <w:rsid w:val="001E599E"/>
    <w:rsid w:val="001E64A5"/>
    <w:rsid w:val="001E734C"/>
    <w:rsid w:val="001E76AE"/>
    <w:rsid w:val="001E76F0"/>
    <w:rsid w:val="001E7A70"/>
    <w:rsid w:val="001E7CB5"/>
    <w:rsid w:val="001E7CBF"/>
    <w:rsid w:val="001F01F7"/>
    <w:rsid w:val="001F02D1"/>
    <w:rsid w:val="001F1C8E"/>
    <w:rsid w:val="001F2004"/>
    <w:rsid w:val="001F2966"/>
    <w:rsid w:val="001F2C3E"/>
    <w:rsid w:val="001F30A0"/>
    <w:rsid w:val="001F356B"/>
    <w:rsid w:val="001F3A58"/>
    <w:rsid w:val="001F3B61"/>
    <w:rsid w:val="001F3C78"/>
    <w:rsid w:val="001F4E70"/>
    <w:rsid w:val="001F53C5"/>
    <w:rsid w:val="001F5626"/>
    <w:rsid w:val="001F569B"/>
    <w:rsid w:val="001F595C"/>
    <w:rsid w:val="001F596F"/>
    <w:rsid w:val="001F5EE2"/>
    <w:rsid w:val="001F69B3"/>
    <w:rsid w:val="001F6A2A"/>
    <w:rsid w:val="001F6FC2"/>
    <w:rsid w:val="001F70E8"/>
    <w:rsid w:val="001F71DA"/>
    <w:rsid w:val="001F72CE"/>
    <w:rsid w:val="001F7F2C"/>
    <w:rsid w:val="0020009E"/>
    <w:rsid w:val="002000D7"/>
    <w:rsid w:val="00200582"/>
    <w:rsid w:val="00201127"/>
    <w:rsid w:val="002011E0"/>
    <w:rsid w:val="0020180E"/>
    <w:rsid w:val="002019EF"/>
    <w:rsid w:val="00202941"/>
    <w:rsid w:val="00202F66"/>
    <w:rsid w:val="0020317F"/>
    <w:rsid w:val="00204129"/>
    <w:rsid w:val="00204665"/>
    <w:rsid w:val="00205210"/>
    <w:rsid w:val="00206433"/>
    <w:rsid w:val="00206540"/>
    <w:rsid w:val="00207183"/>
    <w:rsid w:val="00207875"/>
    <w:rsid w:val="00207BD5"/>
    <w:rsid w:val="00207F0D"/>
    <w:rsid w:val="00207F26"/>
    <w:rsid w:val="00207FB1"/>
    <w:rsid w:val="00210280"/>
    <w:rsid w:val="002107C6"/>
    <w:rsid w:val="00210860"/>
    <w:rsid w:val="00210EC2"/>
    <w:rsid w:val="00211F56"/>
    <w:rsid w:val="00212122"/>
    <w:rsid w:val="0021231F"/>
    <w:rsid w:val="00212338"/>
    <w:rsid w:val="00212CE2"/>
    <w:rsid w:val="00213176"/>
    <w:rsid w:val="002135C3"/>
    <w:rsid w:val="00213C11"/>
    <w:rsid w:val="002143BB"/>
    <w:rsid w:val="002145B5"/>
    <w:rsid w:val="002145F2"/>
    <w:rsid w:val="0021461C"/>
    <w:rsid w:val="002147D8"/>
    <w:rsid w:val="0021490D"/>
    <w:rsid w:val="00214D41"/>
    <w:rsid w:val="00215255"/>
    <w:rsid w:val="002158E7"/>
    <w:rsid w:val="002160E2"/>
    <w:rsid w:val="002162D8"/>
    <w:rsid w:val="00216A90"/>
    <w:rsid w:val="002179A7"/>
    <w:rsid w:val="002202A6"/>
    <w:rsid w:val="0022049C"/>
    <w:rsid w:val="002204AE"/>
    <w:rsid w:val="002208BD"/>
    <w:rsid w:val="002215F5"/>
    <w:rsid w:val="0022237E"/>
    <w:rsid w:val="00222E0F"/>
    <w:rsid w:val="002234FD"/>
    <w:rsid w:val="002235B7"/>
    <w:rsid w:val="00223B92"/>
    <w:rsid w:val="002247A2"/>
    <w:rsid w:val="00224E65"/>
    <w:rsid w:val="002255D6"/>
    <w:rsid w:val="00225DDF"/>
    <w:rsid w:val="002274F2"/>
    <w:rsid w:val="0022780E"/>
    <w:rsid w:val="00230586"/>
    <w:rsid w:val="00230DDB"/>
    <w:rsid w:val="00231940"/>
    <w:rsid w:val="00231B63"/>
    <w:rsid w:val="002326F5"/>
    <w:rsid w:val="00232742"/>
    <w:rsid w:val="00232A7A"/>
    <w:rsid w:val="00233D08"/>
    <w:rsid w:val="00233E15"/>
    <w:rsid w:val="00233E4B"/>
    <w:rsid w:val="00233E98"/>
    <w:rsid w:val="00233F29"/>
    <w:rsid w:val="00234055"/>
    <w:rsid w:val="002343D6"/>
    <w:rsid w:val="0023488C"/>
    <w:rsid w:val="00234B40"/>
    <w:rsid w:val="00234E6B"/>
    <w:rsid w:val="00234E9A"/>
    <w:rsid w:val="00235212"/>
    <w:rsid w:val="00235C34"/>
    <w:rsid w:val="00235CEF"/>
    <w:rsid w:val="00235DCA"/>
    <w:rsid w:val="002368FC"/>
    <w:rsid w:val="002369D5"/>
    <w:rsid w:val="00236D09"/>
    <w:rsid w:val="00236D78"/>
    <w:rsid w:val="00237129"/>
    <w:rsid w:val="002371B5"/>
    <w:rsid w:val="0023739B"/>
    <w:rsid w:val="0023759A"/>
    <w:rsid w:val="00237CA9"/>
    <w:rsid w:val="002405EA"/>
    <w:rsid w:val="00240A58"/>
    <w:rsid w:val="00240B6B"/>
    <w:rsid w:val="0024185D"/>
    <w:rsid w:val="00241E04"/>
    <w:rsid w:val="00242910"/>
    <w:rsid w:val="00242FE0"/>
    <w:rsid w:val="00243022"/>
    <w:rsid w:val="00243675"/>
    <w:rsid w:val="00243A54"/>
    <w:rsid w:val="00243E3A"/>
    <w:rsid w:val="0024414C"/>
    <w:rsid w:val="0024434A"/>
    <w:rsid w:val="002447A9"/>
    <w:rsid w:val="00244A92"/>
    <w:rsid w:val="00245448"/>
    <w:rsid w:val="002457EB"/>
    <w:rsid w:val="00245AEA"/>
    <w:rsid w:val="00245C0D"/>
    <w:rsid w:val="00245FD2"/>
    <w:rsid w:val="002462C7"/>
    <w:rsid w:val="00246564"/>
    <w:rsid w:val="00246C74"/>
    <w:rsid w:val="00246DE5"/>
    <w:rsid w:val="0024734D"/>
    <w:rsid w:val="002502F1"/>
    <w:rsid w:val="002503B1"/>
    <w:rsid w:val="00250401"/>
    <w:rsid w:val="002505FA"/>
    <w:rsid w:val="002506F0"/>
    <w:rsid w:val="00250D69"/>
    <w:rsid w:val="00251827"/>
    <w:rsid w:val="00251AAD"/>
    <w:rsid w:val="00251E36"/>
    <w:rsid w:val="00252C0D"/>
    <w:rsid w:val="0025330E"/>
    <w:rsid w:val="002540D6"/>
    <w:rsid w:val="00254A52"/>
    <w:rsid w:val="0025506D"/>
    <w:rsid w:val="00255336"/>
    <w:rsid w:val="0025579D"/>
    <w:rsid w:val="00255878"/>
    <w:rsid w:val="00255B3A"/>
    <w:rsid w:val="00255F43"/>
    <w:rsid w:val="00256125"/>
    <w:rsid w:val="00256B35"/>
    <w:rsid w:val="0025778E"/>
    <w:rsid w:val="00257EAE"/>
    <w:rsid w:val="00260AB0"/>
    <w:rsid w:val="002617B2"/>
    <w:rsid w:val="00261C14"/>
    <w:rsid w:val="00261E08"/>
    <w:rsid w:val="00261E75"/>
    <w:rsid w:val="002620BF"/>
    <w:rsid w:val="002626AE"/>
    <w:rsid w:val="00262D31"/>
    <w:rsid w:val="002631EF"/>
    <w:rsid w:val="0026342D"/>
    <w:rsid w:val="00263A69"/>
    <w:rsid w:val="00263DFC"/>
    <w:rsid w:val="00264FC5"/>
    <w:rsid w:val="002664A0"/>
    <w:rsid w:val="00266C51"/>
    <w:rsid w:val="00267324"/>
    <w:rsid w:val="00270178"/>
    <w:rsid w:val="002704BF"/>
    <w:rsid w:val="00270D25"/>
    <w:rsid w:val="00271173"/>
    <w:rsid w:val="002711C1"/>
    <w:rsid w:val="002713A1"/>
    <w:rsid w:val="00271A76"/>
    <w:rsid w:val="00271CD5"/>
    <w:rsid w:val="002723E1"/>
    <w:rsid w:val="00272539"/>
    <w:rsid w:val="002725A4"/>
    <w:rsid w:val="0027278A"/>
    <w:rsid w:val="00272BD8"/>
    <w:rsid w:val="00272D24"/>
    <w:rsid w:val="00272F3B"/>
    <w:rsid w:val="00273341"/>
    <w:rsid w:val="00273AD3"/>
    <w:rsid w:val="00273BE4"/>
    <w:rsid w:val="00273E83"/>
    <w:rsid w:val="00274B63"/>
    <w:rsid w:val="00274B98"/>
    <w:rsid w:val="00274FF0"/>
    <w:rsid w:val="0027579F"/>
    <w:rsid w:val="00276046"/>
    <w:rsid w:val="002760A4"/>
    <w:rsid w:val="00276C99"/>
    <w:rsid w:val="00276E88"/>
    <w:rsid w:val="002773B8"/>
    <w:rsid w:val="002806D5"/>
    <w:rsid w:val="0028078D"/>
    <w:rsid w:val="00280BE1"/>
    <w:rsid w:val="00280D75"/>
    <w:rsid w:val="002812A7"/>
    <w:rsid w:val="00281364"/>
    <w:rsid w:val="002813EA"/>
    <w:rsid w:val="00281674"/>
    <w:rsid w:val="0028238E"/>
    <w:rsid w:val="00282D4A"/>
    <w:rsid w:val="00282D55"/>
    <w:rsid w:val="00282F43"/>
    <w:rsid w:val="00283046"/>
    <w:rsid w:val="0028318E"/>
    <w:rsid w:val="0028351B"/>
    <w:rsid w:val="00283603"/>
    <w:rsid w:val="00283979"/>
    <w:rsid w:val="002839F6"/>
    <w:rsid w:val="002847AD"/>
    <w:rsid w:val="00284B43"/>
    <w:rsid w:val="00285241"/>
    <w:rsid w:val="002859EA"/>
    <w:rsid w:val="00285FA9"/>
    <w:rsid w:val="00286361"/>
    <w:rsid w:val="00286502"/>
    <w:rsid w:val="0028721F"/>
    <w:rsid w:val="00287248"/>
    <w:rsid w:val="00287343"/>
    <w:rsid w:val="0028752E"/>
    <w:rsid w:val="0028754B"/>
    <w:rsid w:val="002902D3"/>
    <w:rsid w:val="00290379"/>
    <w:rsid w:val="002905D9"/>
    <w:rsid w:val="00290A83"/>
    <w:rsid w:val="00290E4E"/>
    <w:rsid w:val="00290EA8"/>
    <w:rsid w:val="00291658"/>
    <w:rsid w:val="00291C41"/>
    <w:rsid w:val="002930D7"/>
    <w:rsid w:val="002933B9"/>
    <w:rsid w:val="00293BE1"/>
    <w:rsid w:val="0029427C"/>
    <w:rsid w:val="00294462"/>
    <w:rsid w:val="00294897"/>
    <w:rsid w:val="00294CA9"/>
    <w:rsid w:val="00295912"/>
    <w:rsid w:val="0029726B"/>
    <w:rsid w:val="002974CC"/>
    <w:rsid w:val="002977DB"/>
    <w:rsid w:val="002977EA"/>
    <w:rsid w:val="002A008B"/>
    <w:rsid w:val="002A03D3"/>
    <w:rsid w:val="002A19B3"/>
    <w:rsid w:val="002A1FCF"/>
    <w:rsid w:val="002A2D37"/>
    <w:rsid w:val="002A3087"/>
    <w:rsid w:val="002A3127"/>
    <w:rsid w:val="002A38EB"/>
    <w:rsid w:val="002A3E16"/>
    <w:rsid w:val="002A4916"/>
    <w:rsid w:val="002A5185"/>
    <w:rsid w:val="002A524B"/>
    <w:rsid w:val="002A56F4"/>
    <w:rsid w:val="002A611F"/>
    <w:rsid w:val="002A62EC"/>
    <w:rsid w:val="002A6A10"/>
    <w:rsid w:val="002A6D52"/>
    <w:rsid w:val="002A70C3"/>
    <w:rsid w:val="002A744F"/>
    <w:rsid w:val="002A7980"/>
    <w:rsid w:val="002A7E2C"/>
    <w:rsid w:val="002B091A"/>
    <w:rsid w:val="002B0D12"/>
    <w:rsid w:val="002B0ECA"/>
    <w:rsid w:val="002B26B8"/>
    <w:rsid w:val="002B2A08"/>
    <w:rsid w:val="002B2A5D"/>
    <w:rsid w:val="002B2A69"/>
    <w:rsid w:val="002B2FE9"/>
    <w:rsid w:val="002B3412"/>
    <w:rsid w:val="002B35B8"/>
    <w:rsid w:val="002B41B8"/>
    <w:rsid w:val="002B4B1C"/>
    <w:rsid w:val="002B4D55"/>
    <w:rsid w:val="002B4E55"/>
    <w:rsid w:val="002B4EBD"/>
    <w:rsid w:val="002B6260"/>
    <w:rsid w:val="002B6262"/>
    <w:rsid w:val="002B6CA5"/>
    <w:rsid w:val="002B6E08"/>
    <w:rsid w:val="002C014E"/>
    <w:rsid w:val="002C037F"/>
    <w:rsid w:val="002C04CC"/>
    <w:rsid w:val="002C0CC1"/>
    <w:rsid w:val="002C0FDE"/>
    <w:rsid w:val="002C10FB"/>
    <w:rsid w:val="002C126B"/>
    <w:rsid w:val="002C1837"/>
    <w:rsid w:val="002C1EF8"/>
    <w:rsid w:val="002C28C6"/>
    <w:rsid w:val="002C2B2B"/>
    <w:rsid w:val="002C319A"/>
    <w:rsid w:val="002C3460"/>
    <w:rsid w:val="002C3C6A"/>
    <w:rsid w:val="002C4341"/>
    <w:rsid w:val="002C4F4E"/>
    <w:rsid w:val="002C54CC"/>
    <w:rsid w:val="002C57D8"/>
    <w:rsid w:val="002C6DF3"/>
    <w:rsid w:val="002C7003"/>
    <w:rsid w:val="002C74BC"/>
    <w:rsid w:val="002C74D3"/>
    <w:rsid w:val="002C7756"/>
    <w:rsid w:val="002C7845"/>
    <w:rsid w:val="002C7EFB"/>
    <w:rsid w:val="002D060E"/>
    <w:rsid w:val="002D0680"/>
    <w:rsid w:val="002D11D6"/>
    <w:rsid w:val="002D124B"/>
    <w:rsid w:val="002D152A"/>
    <w:rsid w:val="002D18B1"/>
    <w:rsid w:val="002D1D29"/>
    <w:rsid w:val="002D1FB5"/>
    <w:rsid w:val="002D221B"/>
    <w:rsid w:val="002D23EC"/>
    <w:rsid w:val="002D24D5"/>
    <w:rsid w:val="002D3106"/>
    <w:rsid w:val="002D3125"/>
    <w:rsid w:val="002D33E1"/>
    <w:rsid w:val="002D3764"/>
    <w:rsid w:val="002D3CD3"/>
    <w:rsid w:val="002D41C2"/>
    <w:rsid w:val="002D4B18"/>
    <w:rsid w:val="002D4D78"/>
    <w:rsid w:val="002D5329"/>
    <w:rsid w:val="002D5502"/>
    <w:rsid w:val="002D5EF0"/>
    <w:rsid w:val="002D5F53"/>
    <w:rsid w:val="002D60D2"/>
    <w:rsid w:val="002D6579"/>
    <w:rsid w:val="002D6931"/>
    <w:rsid w:val="002D6D91"/>
    <w:rsid w:val="002D7396"/>
    <w:rsid w:val="002D74C7"/>
    <w:rsid w:val="002D7530"/>
    <w:rsid w:val="002D789F"/>
    <w:rsid w:val="002D7956"/>
    <w:rsid w:val="002D7AD9"/>
    <w:rsid w:val="002D7CE3"/>
    <w:rsid w:val="002D7EA1"/>
    <w:rsid w:val="002E03F5"/>
    <w:rsid w:val="002E0AE6"/>
    <w:rsid w:val="002E125E"/>
    <w:rsid w:val="002E1313"/>
    <w:rsid w:val="002E15D1"/>
    <w:rsid w:val="002E19DA"/>
    <w:rsid w:val="002E1C19"/>
    <w:rsid w:val="002E2417"/>
    <w:rsid w:val="002E2C1B"/>
    <w:rsid w:val="002E2E58"/>
    <w:rsid w:val="002E358B"/>
    <w:rsid w:val="002E35AF"/>
    <w:rsid w:val="002E36AD"/>
    <w:rsid w:val="002E4236"/>
    <w:rsid w:val="002E4FA0"/>
    <w:rsid w:val="002E5375"/>
    <w:rsid w:val="002E6657"/>
    <w:rsid w:val="002E6769"/>
    <w:rsid w:val="002E6A7F"/>
    <w:rsid w:val="002E7061"/>
    <w:rsid w:val="002F0139"/>
    <w:rsid w:val="002F0863"/>
    <w:rsid w:val="002F133E"/>
    <w:rsid w:val="002F1800"/>
    <w:rsid w:val="002F1DCE"/>
    <w:rsid w:val="002F2DAF"/>
    <w:rsid w:val="002F370C"/>
    <w:rsid w:val="002F38A6"/>
    <w:rsid w:val="002F40ED"/>
    <w:rsid w:val="002F42AC"/>
    <w:rsid w:val="002F4AA2"/>
    <w:rsid w:val="002F52D1"/>
    <w:rsid w:val="002F532B"/>
    <w:rsid w:val="002F6513"/>
    <w:rsid w:val="002F6572"/>
    <w:rsid w:val="002F674C"/>
    <w:rsid w:val="002F70F5"/>
    <w:rsid w:val="002F72E8"/>
    <w:rsid w:val="0030018D"/>
    <w:rsid w:val="003005A8"/>
    <w:rsid w:val="0030065B"/>
    <w:rsid w:val="0030193F"/>
    <w:rsid w:val="00301983"/>
    <w:rsid w:val="00301F5B"/>
    <w:rsid w:val="0030211A"/>
    <w:rsid w:val="00302181"/>
    <w:rsid w:val="0030248C"/>
    <w:rsid w:val="00302713"/>
    <w:rsid w:val="00302B50"/>
    <w:rsid w:val="00302F3C"/>
    <w:rsid w:val="00303D06"/>
    <w:rsid w:val="003049C1"/>
    <w:rsid w:val="00304C18"/>
    <w:rsid w:val="00305DAE"/>
    <w:rsid w:val="00305F88"/>
    <w:rsid w:val="00307C8E"/>
    <w:rsid w:val="003104E4"/>
    <w:rsid w:val="003107C5"/>
    <w:rsid w:val="00311159"/>
    <w:rsid w:val="003114C9"/>
    <w:rsid w:val="00312100"/>
    <w:rsid w:val="0031287C"/>
    <w:rsid w:val="003129F1"/>
    <w:rsid w:val="00313662"/>
    <w:rsid w:val="00313903"/>
    <w:rsid w:val="00313BE1"/>
    <w:rsid w:val="00313E13"/>
    <w:rsid w:val="003147F9"/>
    <w:rsid w:val="003154B7"/>
    <w:rsid w:val="0031671C"/>
    <w:rsid w:val="003174F6"/>
    <w:rsid w:val="00317515"/>
    <w:rsid w:val="0031781D"/>
    <w:rsid w:val="003178E7"/>
    <w:rsid w:val="00317977"/>
    <w:rsid w:val="00317FE9"/>
    <w:rsid w:val="00321441"/>
    <w:rsid w:val="0032146C"/>
    <w:rsid w:val="00321472"/>
    <w:rsid w:val="00321997"/>
    <w:rsid w:val="00321C5A"/>
    <w:rsid w:val="00321FB4"/>
    <w:rsid w:val="003231DC"/>
    <w:rsid w:val="003233E9"/>
    <w:rsid w:val="0032387D"/>
    <w:rsid w:val="00323F83"/>
    <w:rsid w:val="00324A1D"/>
    <w:rsid w:val="00324DE1"/>
    <w:rsid w:val="00324E23"/>
    <w:rsid w:val="00325027"/>
    <w:rsid w:val="00325430"/>
    <w:rsid w:val="00325474"/>
    <w:rsid w:val="00325A20"/>
    <w:rsid w:val="00325E8F"/>
    <w:rsid w:val="00326112"/>
    <w:rsid w:val="003264F7"/>
    <w:rsid w:val="003265DD"/>
    <w:rsid w:val="003270D1"/>
    <w:rsid w:val="00327331"/>
    <w:rsid w:val="003278B8"/>
    <w:rsid w:val="003305B3"/>
    <w:rsid w:val="0033075C"/>
    <w:rsid w:val="00330821"/>
    <w:rsid w:val="00330A2D"/>
    <w:rsid w:val="00330F44"/>
    <w:rsid w:val="00330FB0"/>
    <w:rsid w:val="0033196B"/>
    <w:rsid w:val="003323A4"/>
    <w:rsid w:val="00333109"/>
    <w:rsid w:val="00333664"/>
    <w:rsid w:val="00333A0B"/>
    <w:rsid w:val="00334164"/>
    <w:rsid w:val="00334665"/>
    <w:rsid w:val="00334EB5"/>
    <w:rsid w:val="003360B9"/>
    <w:rsid w:val="00336251"/>
    <w:rsid w:val="00337440"/>
    <w:rsid w:val="00337BCB"/>
    <w:rsid w:val="003414F7"/>
    <w:rsid w:val="00341CCD"/>
    <w:rsid w:val="00342BE0"/>
    <w:rsid w:val="00342D49"/>
    <w:rsid w:val="00343236"/>
    <w:rsid w:val="003435DC"/>
    <w:rsid w:val="00343CEC"/>
    <w:rsid w:val="0034403A"/>
    <w:rsid w:val="00345353"/>
    <w:rsid w:val="003457AA"/>
    <w:rsid w:val="00346C3F"/>
    <w:rsid w:val="00347029"/>
    <w:rsid w:val="00347CC9"/>
    <w:rsid w:val="00350012"/>
    <w:rsid w:val="003507A0"/>
    <w:rsid w:val="003512B3"/>
    <w:rsid w:val="00351A50"/>
    <w:rsid w:val="00351AD4"/>
    <w:rsid w:val="00351B26"/>
    <w:rsid w:val="00351C38"/>
    <w:rsid w:val="00351CB7"/>
    <w:rsid w:val="00352585"/>
    <w:rsid w:val="00352956"/>
    <w:rsid w:val="00353217"/>
    <w:rsid w:val="003538EF"/>
    <w:rsid w:val="003539D0"/>
    <w:rsid w:val="00353C07"/>
    <w:rsid w:val="00353D56"/>
    <w:rsid w:val="00354121"/>
    <w:rsid w:val="00354462"/>
    <w:rsid w:val="00354903"/>
    <w:rsid w:val="00355058"/>
    <w:rsid w:val="003556FC"/>
    <w:rsid w:val="00355739"/>
    <w:rsid w:val="00355A65"/>
    <w:rsid w:val="00355C7C"/>
    <w:rsid w:val="0035697E"/>
    <w:rsid w:val="00356E03"/>
    <w:rsid w:val="00356EEA"/>
    <w:rsid w:val="003577C7"/>
    <w:rsid w:val="003577D6"/>
    <w:rsid w:val="003601C3"/>
    <w:rsid w:val="003607C0"/>
    <w:rsid w:val="00360983"/>
    <w:rsid w:val="003613D9"/>
    <w:rsid w:val="00361551"/>
    <w:rsid w:val="00361594"/>
    <w:rsid w:val="00361E3C"/>
    <w:rsid w:val="00361F3B"/>
    <w:rsid w:val="00361F6B"/>
    <w:rsid w:val="00362B87"/>
    <w:rsid w:val="00362D4C"/>
    <w:rsid w:val="00363B85"/>
    <w:rsid w:val="0036410E"/>
    <w:rsid w:val="0036491E"/>
    <w:rsid w:val="00365263"/>
    <w:rsid w:val="00365F2E"/>
    <w:rsid w:val="00366F09"/>
    <w:rsid w:val="003675AD"/>
    <w:rsid w:val="003705F9"/>
    <w:rsid w:val="00370926"/>
    <w:rsid w:val="00370AA5"/>
    <w:rsid w:val="00370DF5"/>
    <w:rsid w:val="00370EEB"/>
    <w:rsid w:val="0037153F"/>
    <w:rsid w:val="00371811"/>
    <w:rsid w:val="00371F2E"/>
    <w:rsid w:val="003720DD"/>
    <w:rsid w:val="0037245A"/>
    <w:rsid w:val="003728DD"/>
    <w:rsid w:val="00373391"/>
    <w:rsid w:val="003737D6"/>
    <w:rsid w:val="00376369"/>
    <w:rsid w:val="00376F9A"/>
    <w:rsid w:val="0037738F"/>
    <w:rsid w:val="003777C0"/>
    <w:rsid w:val="00377C0B"/>
    <w:rsid w:val="00377C58"/>
    <w:rsid w:val="00377D20"/>
    <w:rsid w:val="00377E6B"/>
    <w:rsid w:val="00380083"/>
    <w:rsid w:val="003808A6"/>
    <w:rsid w:val="0038148C"/>
    <w:rsid w:val="00381C76"/>
    <w:rsid w:val="00381E00"/>
    <w:rsid w:val="003821EC"/>
    <w:rsid w:val="00383634"/>
    <w:rsid w:val="00383711"/>
    <w:rsid w:val="00383BBE"/>
    <w:rsid w:val="00384687"/>
    <w:rsid w:val="00384CEB"/>
    <w:rsid w:val="003852BD"/>
    <w:rsid w:val="003855FE"/>
    <w:rsid w:val="00385781"/>
    <w:rsid w:val="003857FC"/>
    <w:rsid w:val="00385BF8"/>
    <w:rsid w:val="00386565"/>
    <w:rsid w:val="003866B8"/>
    <w:rsid w:val="00386981"/>
    <w:rsid w:val="00386B23"/>
    <w:rsid w:val="00386DA0"/>
    <w:rsid w:val="0038756C"/>
    <w:rsid w:val="0038779A"/>
    <w:rsid w:val="003879D6"/>
    <w:rsid w:val="00387B98"/>
    <w:rsid w:val="00387E03"/>
    <w:rsid w:val="00387E36"/>
    <w:rsid w:val="00390475"/>
    <w:rsid w:val="003907EC"/>
    <w:rsid w:val="0039101E"/>
    <w:rsid w:val="0039105A"/>
    <w:rsid w:val="00392F9B"/>
    <w:rsid w:val="003932F7"/>
    <w:rsid w:val="003937AE"/>
    <w:rsid w:val="00393D33"/>
    <w:rsid w:val="00393E96"/>
    <w:rsid w:val="0039472F"/>
    <w:rsid w:val="00394B8F"/>
    <w:rsid w:val="003957F8"/>
    <w:rsid w:val="00395898"/>
    <w:rsid w:val="00395949"/>
    <w:rsid w:val="0039649D"/>
    <w:rsid w:val="00396CA7"/>
    <w:rsid w:val="00397013"/>
    <w:rsid w:val="00397022"/>
    <w:rsid w:val="00397AE8"/>
    <w:rsid w:val="00397BF2"/>
    <w:rsid w:val="00397EBD"/>
    <w:rsid w:val="003A0BB9"/>
    <w:rsid w:val="003A1BEE"/>
    <w:rsid w:val="003A2259"/>
    <w:rsid w:val="003A28F9"/>
    <w:rsid w:val="003A2ADE"/>
    <w:rsid w:val="003A2EFD"/>
    <w:rsid w:val="003A3003"/>
    <w:rsid w:val="003A32F3"/>
    <w:rsid w:val="003A396D"/>
    <w:rsid w:val="003A39AF"/>
    <w:rsid w:val="003A40BD"/>
    <w:rsid w:val="003A41A2"/>
    <w:rsid w:val="003A43AE"/>
    <w:rsid w:val="003A44D0"/>
    <w:rsid w:val="003A5744"/>
    <w:rsid w:val="003A62BD"/>
    <w:rsid w:val="003A62ED"/>
    <w:rsid w:val="003A6782"/>
    <w:rsid w:val="003A683A"/>
    <w:rsid w:val="003A7785"/>
    <w:rsid w:val="003A7CC0"/>
    <w:rsid w:val="003A7CFB"/>
    <w:rsid w:val="003B072D"/>
    <w:rsid w:val="003B1100"/>
    <w:rsid w:val="003B13DC"/>
    <w:rsid w:val="003B177B"/>
    <w:rsid w:val="003B18ED"/>
    <w:rsid w:val="003B1E21"/>
    <w:rsid w:val="003B1F18"/>
    <w:rsid w:val="003B2405"/>
    <w:rsid w:val="003B255B"/>
    <w:rsid w:val="003B25FD"/>
    <w:rsid w:val="003B2F07"/>
    <w:rsid w:val="003B3077"/>
    <w:rsid w:val="003B331B"/>
    <w:rsid w:val="003B3989"/>
    <w:rsid w:val="003B3C77"/>
    <w:rsid w:val="003B3E83"/>
    <w:rsid w:val="003B482B"/>
    <w:rsid w:val="003B4EED"/>
    <w:rsid w:val="003B601C"/>
    <w:rsid w:val="003C020C"/>
    <w:rsid w:val="003C037C"/>
    <w:rsid w:val="003C0579"/>
    <w:rsid w:val="003C0B3E"/>
    <w:rsid w:val="003C0EB5"/>
    <w:rsid w:val="003C203D"/>
    <w:rsid w:val="003C2176"/>
    <w:rsid w:val="003C2345"/>
    <w:rsid w:val="003C25D8"/>
    <w:rsid w:val="003C2BAB"/>
    <w:rsid w:val="003C2F88"/>
    <w:rsid w:val="003C3AB2"/>
    <w:rsid w:val="003C3ECE"/>
    <w:rsid w:val="003C3FB5"/>
    <w:rsid w:val="003C4DAC"/>
    <w:rsid w:val="003C5348"/>
    <w:rsid w:val="003C5AD2"/>
    <w:rsid w:val="003C5DE5"/>
    <w:rsid w:val="003C6291"/>
    <w:rsid w:val="003C6865"/>
    <w:rsid w:val="003C71C3"/>
    <w:rsid w:val="003C7359"/>
    <w:rsid w:val="003C7797"/>
    <w:rsid w:val="003D0080"/>
    <w:rsid w:val="003D04EC"/>
    <w:rsid w:val="003D07ED"/>
    <w:rsid w:val="003D0ABC"/>
    <w:rsid w:val="003D0BE8"/>
    <w:rsid w:val="003D2B82"/>
    <w:rsid w:val="003D3588"/>
    <w:rsid w:val="003D36EB"/>
    <w:rsid w:val="003D3AC5"/>
    <w:rsid w:val="003D3CD9"/>
    <w:rsid w:val="003D3F74"/>
    <w:rsid w:val="003D4BA2"/>
    <w:rsid w:val="003D57AE"/>
    <w:rsid w:val="003D5840"/>
    <w:rsid w:val="003D5967"/>
    <w:rsid w:val="003D7951"/>
    <w:rsid w:val="003D7D28"/>
    <w:rsid w:val="003D7DF2"/>
    <w:rsid w:val="003E0001"/>
    <w:rsid w:val="003E0297"/>
    <w:rsid w:val="003E03BD"/>
    <w:rsid w:val="003E047A"/>
    <w:rsid w:val="003E0B99"/>
    <w:rsid w:val="003E0F38"/>
    <w:rsid w:val="003E17D6"/>
    <w:rsid w:val="003E1965"/>
    <w:rsid w:val="003E1E34"/>
    <w:rsid w:val="003E237F"/>
    <w:rsid w:val="003E2A35"/>
    <w:rsid w:val="003E2DD4"/>
    <w:rsid w:val="003E36AA"/>
    <w:rsid w:val="003E3B24"/>
    <w:rsid w:val="003E3B50"/>
    <w:rsid w:val="003E3EEF"/>
    <w:rsid w:val="003E407F"/>
    <w:rsid w:val="003E41D1"/>
    <w:rsid w:val="003E44C7"/>
    <w:rsid w:val="003E47FF"/>
    <w:rsid w:val="003E4D64"/>
    <w:rsid w:val="003E5B81"/>
    <w:rsid w:val="003E620F"/>
    <w:rsid w:val="003E63F6"/>
    <w:rsid w:val="003E656F"/>
    <w:rsid w:val="003E69F8"/>
    <w:rsid w:val="003E70D1"/>
    <w:rsid w:val="003E770B"/>
    <w:rsid w:val="003E7B1E"/>
    <w:rsid w:val="003F0F2C"/>
    <w:rsid w:val="003F136D"/>
    <w:rsid w:val="003F1C35"/>
    <w:rsid w:val="003F21FB"/>
    <w:rsid w:val="003F2BA4"/>
    <w:rsid w:val="003F3012"/>
    <w:rsid w:val="003F380F"/>
    <w:rsid w:val="003F51DB"/>
    <w:rsid w:val="003F5517"/>
    <w:rsid w:val="003F5590"/>
    <w:rsid w:val="003F65F3"/>
    <w:rsid w:val="003F6D06"/>
    <w:rsid w:val="003F7573"/>
    <w:rsid w:val="003F78F1"/>
    <w:rsid w:val="003F7B3B"/>
    <w:rsid w:val="00400352"/>
    <w:rsid w:val="004004CA"/>
    <w:rsid w:val="004006D2"/>
    <w:rsid w:val="004007E3"/>
    <w:rsid w:val="00400A60"/>
    <w:rsid w:val="004012B4"/>
    <w:rsid w:val="00401331"/>
    <w:rsid w:val="004016AA"/>
    <w:rsid w:val="004017A7"/>
    <w:rsid w:val="00401C67"/>
    <w:rsid w:val="004029F4"/>
    <w:rsid w:val="004035BF"/>
    <w:rsid w:val="00403C1C"/>
    <w:rsid w:val="00403FDC"/>
    <w:rsid w:val="00404149"/>
    <w:rsid w:val="004042AD"/>
    <w:rsid w:val="004043B4"/>
    <w:rsid w:val="004048C9"/>
    <w:rsid w:val="00404BA8"/>
    <w:rsid w:val="00404E63"/>
    <w:rsid w:val="00404E87"/>
    <w:rsid w:val="0040515D"/>
    <w:rsid w:val="00405809"/>
    <w:rsid w:val="00405E1D"/>
    <w:rsid w:val="004067D6"/>
    <w:rsid w:val="00406A4A"/>
    <w:rsid w:val="00406BBA"/>
    <w:rsid w:val="00407D4B"/>
    <w:rsid w:val="00407D7B"/>
    <w:rsid w:val="00407FBF"/>
    <w:rsid w:val="004103FF"/>
    <w:rsid w:val="00410E34"/>
    <w:rsid w:val="00410EDD"/>
    <w:rsid w:val="0041108B"/>
    <w:rsid w:val="004137F6"/>
    <w:rsid w:val="00413B9C"/>
    <w:rsid w:val="00414442"/>
    <w:rsid w:val="0041450B"/>
    <w:rsid w:val="00414C2E"/>
    <w:rsid w:val="004152EF"/>
    <w:rsid w:val="004153BC"/>
    <w:rsid w:val="00415574"/>
    <w:rsid w:val="004160ED"/>
    <w:rsid w:val="004168A6"/>
    <w:rsid w:val="004169A7"/>
    <w:rsid w:val="004172C0"/>
    <w:rsid w:val="004172DC"/>
    <w:rsid w:val="00417FDD"/>
    <w:rsid w:val="00420275"/>
    <w:rsid w:val="004213A4"/>
    <w:rsid w:val="00421B44"/>
    <w:rsid w:val="00421B65"/>
    <w:rsid w:val="00421CAE"/>
    <w:rsid w:val="00421CE3"/>
    <w:rsid w:val="00421CFE"/>
    <w:rsid w:val="004221D0"/>
    <w:rsid w:val="0042260D"/>
    <w:rsid w:val="00422968"/>
    <w:rsid w:val="00422DC3"/>
    <w:rsid w:val="00423DD5"/>
    <w:rsid w:val="00424FBD"/>
    <w:rsid w:val="004251C8"/>
    <w:rsid w:val="0042541A"/>
    <w:rsid w:val="00425B72"/>
    <w:rsid w:val="0042605E"/>
    <w:rsid w:val="00426587"/>
    <w:rsid w:val="00426AA8"/>
    <w:rsid w:val="00426BA6"/>
    <w:rsid w:val="00426DEC"/>
    <w:rsid w:val="004279F1"/>
    <w:rsid w:val="004303B8"/>
    <w:rsid w:val="0043041F"/>
    <w:rsid w:val="0043063B"/>
    <w:rsid w:val="004309F9"/>
    <w:rsid w:val="00431860"/>
    <w:rsid w:val="004319A3"/>
    <w:rsid w:val="00432280"/>
    <w:rsid w:val="004327FF"/>
    <w:rsid w:val="00432C80"/>
    <w:rsid w:val="004330D5"/>
    <w:rsid w:val="00433A4A"/>
    <w:rsid w:val="00434740"/>
    <w:rsid w:val="004347EB"/>
    <w:rsid w:val="0043489D"/>
    <w:rsid w:val="00434BF2"/>
    <w:rsid w:val="0043518E"/>
    <w:rsid w:val="00435593"/>
    <w:rsid w:val="00435607"/>
    <w:rsid w:val="004364C7"/>
    <w:rsid w:val="0043676C"/>
    <w:rsid w:val="00436A3E"/>
    <w:rsid w:val="00436EA2"/>
    <w:rsid w:val="004376C2"/>
    <w:rsid w:val="00440360"/>
    <w:rsid w:val="00440445"/>
    <w:rsid w:val="00440B39"/>
    <w:rsid w:val="00440CF4"/>
    <w:rsid w:val="00440E33"/>
    <w:rsid w:val="00440FF1"/>
    <w:rsid w:val="0044110D"/>
    <w:rsid w:val="004414A1"/>
    <w:rsid w:val="00441ED9"/>
    <w:rsid w:val="00442642"/>
    <w:rsid w:val="00442886"/>
    <w:rsid w:val="00442C82"/>
    <w:rsid w:val="00444A25"/>
    <w:rsid w:val="00444CFE"/>
    <w:rsid w:val="00444E1D"/>
    <w:rsid w:val="00444FE5"/>
    <w:rsid w:val="0044556E"/>
    <w:rsid w:val="00445BDC"/>
    <w:rsid w:val="00446302"/>
    <w:rsid w:val="00446968"/>
    <w:rsid w:val="00446A65"/>
    <w:rsid w:val="00446F10"/>
    <w:rsid w:val="0044704A"/>
    <w:rsid w:val="00447778"/>
    <w:rsid w:val="004479DD"/>
    <w:rsid w:val="00450184"/>
    <w:rsid w:val="00450C73"/>
    <w:rsid w:val="004512B8"/>
    <w:rsid w:val="00451491"/>
    <w:rsid w:val="004515F3"/>
    <w:rsid w:val="00451B21"/>
    <w:rsid w:val="004525A6"/>
    <w:rsid w:val="00452CAC"/>
    <w:rsid w:val="00452FC3"/>
    <w:rsid w:val="00453377"/>
    <w:rsid w:val="004535D0"/>
    <w:rsid w:val="00453701"/>
    <w:rsid w:val="00453BDD"/>
    <w:rsid w:val="004542A5"/>
    <w:rsid w:val="00454375"/>
    <w:rsid w:val="0045441E"/>
    <w:rsid w:val="004552DA"/>
    <w:rsid w:val="004553A4"/>
    <w:rsid w:val="00456944"/>
    <w:rsid w:val="00456A9C"/>
    <w:rsid w:val="00456B76"/>
    <w:rsid w:val="0045715E"/>
    <w:rsid w:val="0045786D"/>
    <w:rsid w:val="004600C7"/>
    <w:rsid w:val="0046038B"/>
    <w:rsid w:val="0046082E"/>
    <w:rsid w:val="00460C1F"/>
    <w:rsid w:val="004619CF"/>
    <w:rsid w:val="00461C6F"/>
    <w:rsid w:val="00461D0A"/>
    <w:rsid w:val="00461E5C"/>
    <w:rsid w:val="0046248E"/>
    <w:rsid w:val="004624EC"/>
    <w:rsid w:val="00462C1C"/>
    <w:rsid w:val="00462D05"/>
    <w:rsid w:val="00463225"/>
    <w:rsid w:val="00463631"/>
    <w:rsid w:val="00463B70"/>
    <w:rsid w:val="00463FB3"/>
    <w:rsid w:val="00464255"/>
    <w:rsid w:val="00464772"/>
    <w:rsid w:val="00464A78"/>
    <w:rsid w:val="00464DBC"/>
    <w:rsid w:val="0046534C"/>
    <w:rsid w:val="0046577C"/>
    <w:rsid w:val="00465B4D"/>
    <w:rsid w:val="004660B2"/>
    <w:rsid w:val="00466107"/>
    <w:rsid w:val="004670BA"/>
    <w:rsid w:val="00467492"/>
    <w:rsid w:val="004676D5"/>
    <w:rsid w:val="004710EA"/>
    <w:rsid w:val="004713BC"/>
    <w:rsid w:val="00471DC9"/>
    <w:rsid w:val="00472193"/>
    <w:rsid w:val="004723FF"/>
    <w:rsid w:val="00472D37"/>
    <w:rsid w:val="00472EB3"/>
    <w:rsid w:val="00472EEE"/>
    <w:rsid w:val="00473156"/>
    <w:rsid w:val="004740F2"/>
    <w:rsid w:val="0047423A"/>
    <w:rsid w:val="00474676"/>
    <w:rsid w:val="004747DB"/>
    <w:rsid w:val="00474B37"/>
    <w:rsid w:val="004753A3"/>
    <w:rsid w:val="004759F4"/>
    <w:rsid w:val="00475BFA"/>
    <w:rsid w:val="004769AA"/>
    <w:rsid w:val="00477227"/>
    <w:rsid w:val="00477C5D"/>
    <w:rsid w:val="00477D52"/>
    <w:rsid w:val="00477E05"/>
    <w:rsid w:val="00480B1B"/>
    <w:rsid w:val="00481F0A"/>
    <w:rsid w:val="00482205"/>
    <w:rsid w:val="004835EE"/>
    <w:rsid w:val="0048383A"/>
    <w:rsid w:val="0048398B"/>
    <w:rsid w:val="00483AD0"/>
    <w:rsid w:val="004840B2"/>
    <w:rsid w:val="00484119"/>
    <w:rsid w:val="00484222"/>
    <w:rsid w:val="004849F8"/>
    <w:rsid w:val="00484D25"/>
    <w:rsid w:val="00485319"/>
    <w:rsid w:val="00485A3F"/>
    <w:rsid w:val="0048603E"/>
    <w:rsid w:val="004863E5"/>
    <w:rsid w:val="00486A0B"/>
    <w:rsid w:val="00486B98"/>
    <w:rsid w:val="00486C30"/>
    <w:rsid w:val="0048765F"/>
    <w:rsid w:val="00487CCA"/>
    <w:rsid w:val="00490340"/>
    <w:rsid w:val="0049062A"/>
    <w:rsid w:val="00491440"/>
    <w:rsid w:val="004914D5"/>
    <w:rsid w:val="00491545"/>
    <w:rsid w:val="004918E0"/>
    <w:rsid w:val="00491967"/>
    <w:rsid w:val="004926E3"/>
    <w:rsid w:val="0049295E"/>
    <w:rsid w:val="00492FA2"/>
    <w:rsid w:val="004936CC"/>
    <w:rsid w:val="00493736"/>
    <w:rsid w:val="00493BB2"/>
    <w:rsid w:val="004940AC"/>
    <w:rsid w:val="004947E4"/>
    <w:rsid w:val="0049497F"/>
    <w:rsid w:val="00495D9A"/>
    <w:rsid w:val="00495EF9"/>
    <w:rsid w:val="00496325"/>
    <w:rsid w:val="004966E2"/>
    <w:rsid w:val="00496787"/>
    <w:rsid w:val="00496F5A"/>
    <w:rsid w:val="00497365"/>
    <w:rsid w:val="00497C9C"/>
    <w:rsid w:val="004A15F2"/>
    <w:rsid w:val="004A18C8"/>
    <w:rsid w:val="004A1DBB"/>
    <w:rsid w:val="004A2364"/>
    <w:rsid w:val="004A251F"/>
    <w:rsid w:val="004A2A6C"/>
    <w:rsid w:val="004A3650"/>
    <w:rsid w:val="004A394A"/>
    <w:rsid w:val="004A3D77"/>
    <w:rsid w:val="004A45AE"/>
    <w:rsid w:val="004A48B4"/>
    <w:rsid w:val="004A4B5C"/>
    <w:rsid w:val="004A4C6A"/>
    <w:rsid w:val="004A5BF4"/>
    <w:rsid w:val="004A5FD5"/>
    <w:rsid w:val="004A63B0"/>
    <w:rsid w:val="004A664D"/>
    <w:rsid w:val="004A6843"/>
    <w:rsid w:val="004A734B"/>
    <w:rsid w:val="004A7C14"/>
    <w:rsid w:val="004A7D79"/>
    <w:rsid w:val="004B018F"/>
    <w:rsid w:val="004B0256"/>
    <w:rsid w:val="004B0A55"/>
    <w:rsid w:val="004B0C7D"/>
    <w:rsid w:val="004B0D36"/>
    <w:rsid w:val="004B1093"/>
    <w:rsid w:val="004B1181"/>
    <w:rsid w:val="004B1858"/>
    <w:rsid w:val="004B1A01"/>
    <w:rsid w:val="004B1F62"/>
    <w:rsid w:val="004B1F7E"/>
    <w:rsid w:val="004B2239"/>
    <w:rsid w:val="004B2A54"/>
    <w:rsid w:val="004B2F45"/>
    <w:rsid w:val="004B4028"/>
    <w:rsid w:val="004B406F"/>
    <w:rsid w:val="004B42DB"/>
    <w:rsid w:val="004B434D"/>
    <w:rsid w:val="004B4746"/>
    <w:rsid w:val="004B4955"/>
    <w:rsid w:val="004B4A40"/>
    <w:rsid w:val="004B526B"/>
    <w:rsid w:val="004B52AC"/>
    <w:rsid w:val="004B57F9"/>
    <w:rsid w:val="004B581C"/>
    <w:rsid w:val="004B5BF3"/>
    <w:rsid w:val="004B5C99"/>
    <w:rsid w:val="004B5F77"/>
    <w:rsid w:val="004B65BD"/>
    <w:rsid w:val="004B77F9"/>
    <w:rsid w:val="004B7E71"/>
    <w:rsid w:val="004B7E9E"/>
    <w:rsid w:val="004B7F09"/>
    <w:rsid w:val="004C0468"/>
    <w:rsid w:val="004C0793"/>
    <w:rsid w:val="004C0797"/>
    <w:rsid w:val="004C0821"/>
    <w:rsid w:val="004C092B"/>
    <w:rsid w:val="004C097F"/>
    <w:rsid w:val="004C0CE1"/>
    <w:rsid w:val="004C10F4"/>
    <w:rsid w:val="004C1A70"/>
    <w:rsid w:val="004C2094"/>
    <w:rsid w:val="004C20C9"/>
    <w:rsid w:val="004C271E"/>
    <w:rsid w:val="004C2CF6"/>
    <w:rsid w:val="004C2E38"/>
    <w:rsid w:val="004C316E"/>
    <w:rsid w:val="004C34C7"/>
    <w:rsid w:val="004C3B5B"/>
    <w:rsid w:val="004C50E0"/>
    <w:rsid w:val="004C5243"/>
    <w:rsid w:val="004C5791"/>
    <w:rsid w:val="004C6044"/>
    <w:rsid w:val="004C6158"/>
    <w:rsid w:val="004C6845"/>
    <w:rsid w:val="004C69FA"/>
    <w:rsid w:val="004C6E9B"/>
    <w:rsid w:val="004C72CF"/>
    <w:rsid w:val="004C7BD6"/>
    <w:rsid w:val="004D07C5"/>
    <w:rsid w:val="004D0A8D"/>
    <w:rsid w:val="004D0B14"/>
    <w:rsid w:val="004D0BB1"/>
    <w:rsid w:val="004D0FD9"/>
    <w:rsid w:val="004D1024"/>
    <w:rsid w:val="004D1268"/>
    <w:rsid w:val="004D12F9"/>
    <w:rsid w:val="004D12FB"/>
    <w:rsid w:val="004D137F"/>
    <w:rsid w:val="004D1587"/>
    <w:rsid w:val="004D1600"/>
    <w:rsid w:val="004D16BC"/>
    <w:rsid w:val="004D1937"/>
    <w:rsid w:val="004D1DA3"/>
    <w:rsid w:val="004D1ED4"/>
    <w:rsid w:val="004D2349"/>
    <w:rsid w:val="004D24D0"/>
    <w:rsid w:val="004D26D9"/>
    <w:rsid w:val="004D27D1"/>
    <w:rsid w:val="004D2FA3"/>
    <w:rsid w:val="004D314E"/>
    <w:rsid w:val="004D42A6"/>
    <w:rsid w:val="004D45B6"/>
    <w:rsid w:val="004D47CD"/>
    <w:rsid w:val="004D531F"/>
    <w:rsid w:val="004D5440"/>
    <w:rsid w:val="004D5474"/>
    <w:rsid w:val="004D5621"/>
    <w:rsid w:val="004D5F43"/>
    <w:rsid w:val="004D6320"/>
    <w:rsid w:val="004D6615"/>
    <w:rsid w:val="004D6D88"/>
    <w:rsid w:val="004D6E06"/>
    <w:rsid w:val="004D7BAA"/>
    <w:rsid w:val="004D7F32"/>
    <w:rsid w:val="004E023A"/>
    <w:rsid w:val="004E042A"/>
    <w:rsid w:val="004E0A7D"/>
    <w:rsid w:val="004E18D4"/>
    <w:rsid w:val="004E1BBA"/>
    <w:rsid w:val="004E28EA"/>
    <w:rsid w:val="004E2AB9"/>
    <w:rsid w:val="004E2F43"/>
    <w:rsid w:val="004E3164"/>
    <w:rsid w:val="004E3515"/>
    <w:rsid w:val="004E3E99"/>
    <w:rsid w:val="004E44D6"/>
    <w:rsid w:val="004E4CA4"/>
    <w:rsid w:val="004E4E23"/>
    <w:rsid w:val="004E5937"/>
    <w:rsid w:val="004E5B6C"/>
    <w:rsid w:val="004E6247"/>
    <w:rsid w:val="004E6841"/>
    <w:rsid w:val="004E7E92"/>
    <w:rsid w:val="004F0160"/>
    <w:rsid w:val="004F070D"/>
    <w:rsid w:val="004F105B"/>
    <w:rsid w:val="004F130D"/>
    <w:rsid w:val="004F13CA"/>
    <w:rsid w:val="004F1533"/>
    <w:rsid w:val="004F1583"/>
    <w:rsid w:val="004F196C"/>
    <w:rsid w:val="004F2397"/>
    <w:rsid w:val="004F3686"/>
    <w:rsid w:val="004F375A"/>
    <w:rsid w:val="004F37FD"/>
    <w:rsid w:val="004F3B0F"/>
    <w:rsid w:val="004F3B2A"/>
    <w:rsid w:val="004F41CE"/>
    <w:rsid w:val="004F47E4"/>
    <w:rsid w:val="004F4AC6"/>
    <w:rsid w:val="004F4F63"/>
    <w:rsid w:val="004F54C3"/>
    <w:rsid w:val="004F54F4"/>
    <w:rsid w:val="004F5CC1"/>
    <w:rsid w:val="004F6636"/>
    <w:rsid w:val="004F6C12"/>
    <w:rsid w:val="004F6CBF"/>
    <w:rsid w:val="004F7A12"/>
    <w:rsid w:val="004F7BB0"/>
    <w:rsid w:val="00500AF5"/>
    <w:rsid w:val="00501FEB"/>
    <w:rsid w:val="005023F6"/>
    <w:rsid w:val="005025D5"/>
    <w:rsid w:val="0050389A"/>
    <w:rsid w:val="0050485C"/>
    <w:rsid w:val="00505757"/>
    <w:rsid w:val="00505812"/>
    <w:rsid w:val="00505821"/>
    <w:rsid w:val="005058A6"/>
    <w:rsid w:val="0050598C"/>
    <w:rsid w:val="00505FAD"/>
    <w:rsid w:val="005061BC"/>
    <w:rsid w:val="005061E3"/>
    <w:rsid w:val="005063DC"/>
    <w:rsid w:val="005067F0"/>
    <w:rsid w:val="0050751F"/>
    <w:rsid w:val="00510023"/>
    <w:rsid w:val="00510332"/>
    <w:rsid w:val="0051048F"/>
    <w:rsid w:val="0051058F"/>
    <w:rsid w:val="005105AF"/>
    <w:rsid w:val="005109DC"/>
    <w:rsid w:val="00510E8F"/>
    <w:rsid w:val="00511797"/>
    <w:rsid w:val="00511B85"/>
    <w:rsid w:val="00511BD7"/>
    <w:rsid w:val="00511C16"/>
    <w:rsid w:val="00512174"/>
    <w:rsid w:val="00512F95"/>
    <w:rsid w:val="00513139"/>
    <w:rsid w:val="0051356B"/>
    <w:rsid w:val="00513D4C"/>
    <w:rsid w:val="00513FA1"/>
    <w:rsid w:val="005148BD"/>
    <w:rsid w:val="00514A71"/>
    <w:rsid w:val="00514EBC"/>
    <w:rsid w:val="00515494"/>
    <w:rsid w:val="005165CA"/>
    <w:rsid w:val="005168E3"/>
    <w:rsid w:val="005178B8"/>
    <w:rsid w:val="00517CDC"/>
    <w:rsid w:val="005200FC"/>
    <w:rsid w:val="00520BF7"/>
    <w:rsid w:val="00520F35"/>
    <w:rsid w:val="005210DE"/>
    <w:rsid w:val="00521821"/>
    <w:rsid w:val="00521974"/>
    <w:rsid w:val="00521C28"/>
    <w:rsid w:val="00521D4B"/>
    <w:rsid w:val="00522208"/>
    <w:rsid w:val="00522429"/>
    <w:rsid w:val="005226C0"/>
    <w:rsid w:val="00523219"/>
    <w:rsid w:val="005236DC"/>
    <w:rsid w:val="00523B1B"/>
    <w:rsid w:val="005245DB"/>
    <w:rsid w:val="005247B8"/>
    <w:rsid w:val="00524CDC"/>
    <w:rsid w:val="0052514E"/>
    <w:rsid w:val="00525646"/>
    <w:rsid w:val="005259B0"/>
    <w:rsid w:val="00525B1E"/>
    <w:rsid w:val="00525F6A"/>
    <w:rsid w:val="0052625B"/>
    <w:rsid w:val="0052659A"/>
    <w:rsid w:val="00526817"/>
    <w:rsid w:val="00526F8F"/>
    <w:rsid w:val="005275F5"/>
    <w:rsid w:val="00527696"/>
    <w:rsid w:val="00527D47"/>
    <w:rsid w:val="00527FA3"/>
    <w:rsid w:val="00530133"/>
    <w:rsid w:val="00530E7C"/>
    <w:rsid w:val="0053104E"/>
    <w:rsid w:val="005312F6"/>
    <w:rsid w:val="00531A72"/>
    <w:rsid w:val="00532496"/>
    <w:rsid w:val="00532660"/>
    <w:rsid w:val="005328CB"/>
    <w:rsid w:val="00532E6D"/>
    <w:rsid w:val="005342DE"/>
    <w:rsid w:val="0053474D"/>
    <w:rsid w:val="00534940"/>
    <w:rsid w:val="00534E0E"/>
    <w:rsid w:val="0053552D"/>
    <w:rsid w:val="00536825"/>
    <w:rsid w:val="005377AA"/>
    <w:rsid w:val="0053780D"/>
    <w:rsid w:val="00537846"/>
    <w:rsid w:val="00540040"/>
    <w:rsid w:val="005403CE"/>
    <w:rsid w:val="005405C5"/>
    <w:rsid w:val="00540A80"/>
    <w:rsid w:val="00540D53"/>
    <w:rsid w:val="00541558"/>
    <w:rsid w:val="0054162D"/>
    <w:rsid w:val="0054185F"/>
    <w:rsid w:val="00542E5D"/>
    <w:rsid w:val="0054343F"/>
    <w:rsid w:val="00543913"/>
    <w:rsid w:val="00543FF8"/>
    <w:rsid w:val="005440E2"/>
    <w:rsid w:val="005449FC"/>
    <w:rsid w:val="00544B7E"/>
    <w:rsid w:val="00544B9A"/>
    <w:rsid w:val="00545417"/>
    <w:rsid w:val="005456C1"/>
    <w:rsid w:val="00545F3E"/>
    <w:rsid w:val="0054611F"/>
    <w:rsid w:val="005468B5"/>
    <w:rsid w:val="00546F5A"/>
    <w:rsid w:val="00547017"/>
    <w:rsid w:val="00547072"/>
    <w:rsid w:val="005470E7"/>
    <w:rsid w:val="0054719D"/>
    <w:rsid w:val="00547B0E"/>
    <w:rsid w:val="00547D5A"/>
    <w:rsid w:val="0055021C"/>
    <w:rsid w:val="00550D28"/>
    <w:rsid w:val="00550D99"/>
    <w:rsid w:val="0055164D"/>
    <w:rsid w:val="005522C5"/>
    <w:rsid w:val="00552331"/>
    <w:rsid w:val="005523F1"/>
    <w:rsid w:val="00552EAB"/>
    <w:rsid w:val="0055315F"/>
    <w:rsid w:val="005533EB"/>
    <w:rsid w:val="00553572"/>
    <w:rsid w:val="00553A0B"/>
    <w:rsid w:val="00553AFE"/>
    <w:rsid w:val="00554312"/>
    <w:rsid w:val="00554868"/>
    <w:rsid w:val="005552BC"/>
    <w:rsid w:val="00555B7A"/>
    <w:rsid w:val="005565BA"/>
    <w:rsid w:val="0055660C"/>
    <w:rsid w:val="00556880"/>
    <w:rsid w:val="00556921"/>
    <w:rsid w:val="00556E81"/>
    <w:rsid w:val="00557997"/>
    <w:rsid w:val="00557E78"/>
    <w:rsid w:val="005600F4"/>
    <w:rsid w:val="005601B3"/>
    <w:rsid w:val="0056065B"/>
    <w:rsid w:val="00561AF4"/>
    <w:rsid w:val="00561D7E"/>
    <w:rsid w:val="00561DBA"/>
    <w:rsid w:val="00562557"/>
    <w:rsid w:val="0056260E"/>
    <w:rsid w:val="0056355D"/>
    <w:rsid w:val="00563EC6"/>
    <w:rsid w:val="0056423D"/>
    <w:rsid w:val="005646E2"/>
    <w:rsid w:val="00564BA4"/>
    <w:rsid w:val="00564C0E"/>
    <w:rsid w:val="00564DB4"/>
    <w:rsid w:val="00565087"/>
    <w:rsid w:val="00565574"/>
    <w:rsid w:val="00565731"/>
    <w:rsid w:val="0056580A"/>
    <w:rsid w:val="00565813"/>
    <w:rsid w:val="00565F89"/>
    <w:rsid w:val="00567159"/>
    <w:rsid w:val="0056733B"/>
    <w:rsid w:val="0057068D"/>
    <w:rsid w:val="00570B4E"/>
    <w:rsid w:val="00571747"/>
    <w:rsid w:val="00571970"/>
    <w:rsid w:val="00571AA0"/>
    <w:rsid w:val="0057210B"/>
    <w:rsid w:val="00572AA5"/>
    <w:rsid w:val="00572DEE"/>
    <w:rsid w:val="0057422E"/>
    <w:rsid w:val="00574279"/>
    <w:rsid w:val="0057444A"/>
    <w:rsid w:val="00574B02"/>
    <w:rsid w:val="00575227"/>
    <w:rsid w:val="00575D8D"/>
    <w:rsid w:val="005764BC"/>
    <w:rsid w:val="0057662F"/>
    <w:rsid w:val="005779B2"/>
    <w:rsid w:val="00577A58"/>
    <w:rsid w:val="00577F4A"/>
    <w:rsid w:val="00580CBB"/>
    <w:rsid w:val="00580E6C"/>
    <w:rsid w:val="00580EB3"/>
    <w:rsid w:val="005816B3"/>
    <w:rsid w:val="0058209A"/>
    <w:rsid w:val="0058239D"/>
    <w:rsid w:val="005823DE"/>
    <w:rsid w:val="005826B1"/>
    <w:rsid w:val="00582E56"/>
    <w:rsid w:val="0058348E"/>
    <w:rsid w:val="00583879"/>
    <w:rsid w:val="005838E1"/>
    <w:rsid w:val="00583BF8"/>
    <w:rsid w:val="0058436F"/>
    <w:rsid w:val="0058472D"/>
    <w:rsid w:val="00584C05"/>
    <w:rsid w:val="005858CC"/>
    <w:rsid w:val="00585F94"/>
    <w:rsid w:val="00585FBC"/>
    <w:rsid w:val="005864BC"/>
    <w:rsid w:val="005866A2"/>
    <w:rsid w:val="00587750"/>
    <w:rsid w:val="00587C70"/>
    <w:rsid w:val="00587D2A"/>
    <w:rsid w:val="005905F3"/>
    <w:rsid w:val="005906DD"/>
    <w:rsid w:val="0059094B"/>
    <w:rsid w:val="00591627"/>
    <w:rsid w:val="00591A12"/>
    <w:rsid w:val="00591F07"/>
    <w:rsid w:val="00592033"/>
    <w:rsid w:val="0059216E"/>
    <w:rsid w:val="00592F68"/>
    <w:rsid w:val="0059383A"/>
    <w:rsid w:val="00594509"/>
    <w:rsid w:val="00594F57"/>
    <w:rsid w:val="00594F8E"/>
    <w:rsid w:val="00596080"/>
    <w:rsid w:val="005963F4"/>
    <w:rsid w:val="005964F6"/>
    <w:rsid w:val="0059733F"/>
    <w:rsid w:val="00597497"/>
    <w:rsid w:val="00597BAC"/>
    <w:rsid w:val="00597C32"/>
    <w:rsid w:val="005A0617"/>
    <w:rsid w:val="005A1D34"/>
    <w:rsid w:val="005A2428"/>
    <w:rsid w:val="005A24FA"/>
    <w:rsid w:val="005A2B13"/>
    <w:rsid w:val="005A3603"/>
    <w:rsid w:val="005A36BB"/>
    <w:rsid w:val="005A3B7C"/>
    <w:rsid w:val="005A3BE9"/>
    <w:rsid w:val="005A44C0"/>
    <w:rsid w:val="005A51EB"/>
    <w:rsid w:val="005A5A39"/>
    <w:rsid w:val="005A60DE"/>
    <w:rsid w:val="005A62E7"/>
    <w:rsid w:val="005A65F6"/>
    <w:rsid w:val="005A6768"/>
    <w:rsid w:val="005A711E"/>
    <w:rsid w:val="005A7CAC"/>
    <w:rsid w:val="005B0413"/>
    <w:rsid w:val="005B055B"/>
    <w:rsid w:val="005B0B55"/>
    <w:rsid w:val="005B0D4B"/>
    <w:rsid w:val="005B1704"/>
    <w:rsid w:val="005B1EB9"/>
    <w:rsid w:val="005B2022"/>
    <w:rsid w:val="005B20E7"/>
    <w:rsid w:val="005B2732"/>
    <w:rsid w:val="005B2AF6"/>
    <w:rsid w:val="005B31AD"/>
    <w:rsid w:val="005B3499"/>
    <w:rsid w:val="005B4173"/>
    <w:rsid w:val="005B4FDA"/>
    <w:rsid w:val="005B5068"/>
    <w:rsid w:val="005B5251"/>
    <w:rsid w:val="005B54F9"/>
    <w:rsid w:val="005B5B1E"/>
    <w:rsid w:val="005B5C7B"/>
    <w:rsid w:val="005B60FF"/>
    <w:rsid w:val="005B6826"/>
    <w:rsid w:val="005B6930"/>
    <w:rsid w:val="005B72D6"/>
    <w:rsid w:val="005C0217"/>
    <w:rsid w:val="005C12C3"/>
    <w:rsid w:val="005C1301"/>
    <w:rsid w:val="005C16E5"/>
    <w:rsid w:val="005C2A50"/>
    <w:rsid w:val="005C2B3B"/>
    <w:rsid w:val="005C38D1"/>
    <w:rsid w:val="005C41FE"/>
    <w:rsid w:val="005C42FB"/>
    <w:rsid w:val="005C458F"/>
    <w:rsid w:val="005C4CB6"/>
    <w:rsid w:val="005C52A2"/>
    <w:rsid w:val="005C5332"/>
    <w:rsid w:val="005C53C5"/>
    <w:rsid w:val="005C7772"/>
    <w:rsid w:val="005C7900"/>
    <w:rsid w:val="005C7A57"/>
    <w:rsid w:val="005D08F2"/>
    <w:rsid w:val="005D0A18"/>
    <w:rsid w:val="005D0A23"/>
    <w:rsid w:val="005D0B06"/>
    <w:rsid w:val="005D0D28"/>
    <w:rsid w:val="005D10E9"/>
    <w:rsid w:val="005D13B7"/>
    <w:rsid w:val="005D13C2"/>
    <w:rsid w:val="005D1503"/>
    <w:rsid w:val="005D193C"/>
    <w:rsid w:val="005D1D66"/>
    <w:rsid w:val="005D1FE6"/>
    <w:rsid w:val="005D201C"/>
    <w:rsid w:val="005D2974"/>
    <w:rsid w:val="005D3099"/>
    <w:rsid w:val="005D36AD"/>
    <w:rsid w:val="005D3CB2"/>
    <w:rsid w:val="005D4AC0"/>
    <w:rsid w:val="005D4F24"/>
    <w:rsid w:val="005D56EA"/>
    <w:rsid w:val="005D5A00"/>
    <w:rsid w:val="005D5BD8"/>
    <w:rsid w:val="005D5E98"/>
    <w:rsid w:val="005D657B"/>
    <w:rsid w:val="005D65E6"/>
    <w:rsid w:val="005D6746"/>
    <w:rsid w:val="005D6856"/>
    <w:rsid w:val="005D6DD6"/>
    <w:rsid w:val="005D7747"/>
    <w:rsid w:val="005D78DF"/>
    <w:rsid w:val="005D7EE1"/>
    <w:rsid w:val="005E0252"/>
    <w:rsid w:val="005E05E7"/>
    <w:rsid w:val="005E0C20"/>
    <w:rsid w:val="005E2814"/>
    <w:rsid w:val="005E2D24"/>
    <w:rsid w:val="005E33FE"/>
    <w:rsid w:val="005E3B18"/>
    <w:rsid w:val="005E3C6D"/>
    <w:rsid w:val="005E3D9D"/>
    <w:rsid w:val="005E403D"/>
    <w:rsid w:val="005E434C"/>
    <w:rsid w:val="005E4839"/>
    <w:rsid w:val="005E4A92"/>
    <w:rsid w:val="005E4C81"/>
    <w:rsid w:val="005E635A"/>
    <w:rsid w:val="005E73DB"/>
    <w:rsid w:val="005E76E9"/>
    <w:rsid w:val="005E7ECF"/>
    <w:rsid w:val="005E7FA7"/>
    <w:rsid w:val="005F0035"/>
    <w:rsid w:val="005F1DBE"/>
    <w:rsid w:val="005F2373"/>
    <w:rsid w:val="005F2640"/>
    <w:rsid w:val="005F3588"/>
    <w:rsid w:val="005F3A1D"/>
    <w:rsid w:val="005F3C86"/>
    <w:rsid w:val="005F3FBB"/>
    <w:rsid w:val="005F424C"/>
    <w:rsid w:val="005F5669"/>
    <w:rsid w:val="005F5ED2"/>
    <w:rsid w:val="005F64F1"/>
    <w:rsid w:val="005F652D"/>
    <w:rsid w:val="005F67D9"/>
    <w:rsid w:val="005F6B55"/>
    <w:rsid w:val="005F7173"/>
    <w:rsid w:val="005F7DC1"/>
    <w:rsid w:val="005F7E94"/>
    <w:rsid w:val="005F7F0D"/>
    <w:rsid w:val="00600294"/>
    <w:rsid w:val="00600B25"/>
    <w:rsid w:val="00600D12"/>
    <w:rsid w:val="00600E59"/>
    <w:rsid w:val="006018CF"/>
    <w:rsid w:val="006024D0"/>
    <w:rsid w:val="00602D1A"/>
    <w:rsid w:val="00603C2B"/>
    <w:rsid w:val="006047F2"/>
    <w:rsid w:val="00604F0B"/>
    <w:rsid w:val="00605315"/>
    <w:rsid w:val="00605700"/>
    <w:rsid w:val="006058BA"/>
    <w:rsid w:val="006069B7"/>
    <w:rsid w:val="0060702E"/>
    <w:rsid w:val="00607C0F"/>
    <w:rsid w:val="00607FAE"/>
    <w:rsid w:val="0061049D"/>
    <w:rsid w:val="00610766"/>
    <w:rsid w:val="0061077D"/>
    <w:rsid w:val="0061088B"/>
    <w:rsid w:val="006118A2"/>
    <w:rsid w:val="0061199D"/>
    <w:rsid w:val="00611BE5"/>
    <w:rsid w:val="00611EC4"/>
    <w:rsid w:val="00611F03"/>
    <w:rsid w:val="0061260C"/>
    <w:rsid w:val="006127DC"/>
    <w:rsid w:val="00612C4F"/>
    <w:rsid w:val="00612D87"/>
    <w:rsid w:val="00612DB5"/>
    <w:rsid w:val="00612FB3"/>
    <w:rsid w:val="006136CA"/>
    <w:rsid w:val="006136ED"/>
    <w:rsid w:val="00613791"/>
    <w:rsid w:val="006146B3"/>
    <w:rsid w:val="00614B02"/>
    <w:rsid w:val="00615000"/>
    <w:rsid w:val="0061646D"/>
    <w:rsid w:val="00616984"/>
    <w:rsid w:val="00616FEA"/>
    <w:rsid w:val="006172EC"/>
    <w:rsid w:val="00617385"/>
    <w:rsid w:val="006174CA"/>
    <w:rsid w:val="00617EE0"/>
    <w:rsid w:val="00617F31"/>
    <w:rsid w:val="00620A5F"/>
    <w:rsid w:val="00620B79"/>
    <w:rsid w:val="00620F9E"/>
    <w:rsid w:val="0062107F"/>
    <w:rsid w:val="006216F4"/>
    <w:rsid w:val="00621E98"/>
    <w:rsid w:val="00622396"/>
    <w:rsid w:val="0062242F"/>
    <w:rsid w:val="006226CA"/>
    <w:rsid w:val="0062275B"/>
    <w:rsid w:val="00622893"/>
    <w:rsid w:val="006229B6"/>
    <w:rsid w:val="00622FCE"/>
    <w:rsid w:val="006238A4"/>
    <w:rsid w:val="00624534"/>
    <w:rsid w:val="0062505A"/>
    <w:rsid w:val="006254A1"/>
    <w:rsid w:val="006256F2"/>
    <w:rsid w:val="006260AA"/>
    <w:rsid w:val="006268AA"/>
    <w:rsid w:val="006275C0"/>
    <w:rsid w:val="006277AD"/>
    <w:rsid w:val="00627B21"/>
    <w:rsid w:val="0063064F"/>
    <w:rsid w:val="00631140"/>
    <w:rsid w:val="00631474"/>
    <w:rsid w:val="00631682"/>
    <w:rsid w:val="00631D50"/>
    <w:rsid w:val="00631E66"/>
    <w:rsid w:val="00631F8F"/>
    <w:rsid w:val="00632083"/>
    <w:rsid w:val="006320C1"/>
    <w:rsid w:val="00632B7C"/>
    <w:rsid w:val="00633008"/>
    <w:rsid w:val="006330F2"/>
    <w:rsid w:val="0063317C"/>
    <w:rsid w:val="00634D4A"/>
    <w:rsid w:val="00634E13"/>
    <w:rsid w:val="0063563B"/>
    <w:rsid w:val="0063596C"/>
    <w:rsid w:val="00635F3F"/>
    <w:rsid w:val="00635FDB"/>
    <w:rsid w:val="006361C1"/>
    <w:rsid w:val="006364CB"/>
    <w:rsid w:val="00636555"/>
    <w:rsid w:val="00636C78"/>
    <w:rsid w:val="00636EEC"/>
    <w:rsid w:val="00640995"/>
    <w:rsid w:val="00640A1F"/>
    <w:rsid w:val="006412B8"/>
    <w:rsid w:val="006416E7"/>
    <w:rsid w:val="00642B97"/>
    <w:rsid w:val="00642C53"/>
    <w:rsid w:val="00642E1C"/>
    <w:rsid w:val="00643404"/>
    <w:rsid w:val="006435E8"/>
    <w:rsid w:val="00643CD4"/>
    <w:rsid w:val="00643EE2"/>
    <w:rsid w:val="00644231"/>
    <w:rsid w:val="0064464B"/>
    <w:rsid w:val="0064471F"/>
    <w:rsid w:val="00644BAD"/>
    <w:rsid w:val="00645262"/>
    <w:rsid w:val="0064552F"/>
    <w:rsid w:val="00645D45"/>
    <w:rsid w:val="00645D78"/>
    <w:rsid w:val="0064646D"/>
    <w:rsid w:val="0064694B"/>
    <w:rsid w:val="00647CDE"/>
    <w:rsid w:val="00647E55"/>
    <w:rsid w:val="0065002C"/>
    <w:rsid w:val="006500D4"/>
    <w:rsid w:val="006508E5"/>
    <w:rsid w:val="00650909"/>
    <w:rsid w:val="00650C17"/>
    <w:rsid w:val="00650F7C"/>
    <w:rsid w:val="006514C7"/>
    <w:rsid w:val="00651A2E"/>
    <w:rsid w:val="00651CDD"/>
    <w:rsid w:val="00652914"/>
    <w:rsid w:val="00652BBC"/>
    <w:rsid w:val="00652F43"/>
    <w:rsid w:val="006536DC"/>
    <w:rsid w:val="006537C3"/>
    <w:rsid w:val="006538AE"/>
    <w:rsid w:val="00653A40"/>
    <w:rsid w:val="00653BAD"/>
    <w:rsid w:val="00654249"/>
    <w:rsid w:val="00654C61"/>
    <w:rsid w:val="00654CE4"/>
    <w:rsid w:val="00654CED"/>
    <w:rsid w:val="0065522E"/>
    <w:rsid w:val="00655C99"/>
    <w:rsid w:val="006563EB"/>
    <w:rsid w:val="00656720"/>
    <w:rsid w:val="00656848"/>
    <w:rsid w:val="00656BF6"/>
    <w:rsid w:val="00657061"/>
    <w:rsid w:val="00657369"/>
    <w:rsid w:val="006576FA"/>
    <w:rsid w:val="00657B5C"/>
    <w:rsid w:val="00657CDC"/>
    <w:rsid w:val="00660A4D"/>
    <w:rsid w:val="00660EDB"/>
    <w:rsid w:val="00661697"/>
    <w:rsid w:val="00661F0C"/>
    <w:rsid w:val="006622A4"/>
    <w:rsid w:val="00662BC9"/>
    <w:rsid w:val="00662E25"/>
    <w:rsid w:val="00663593"/>
    <w:rsid w:val="00663949"/>
    <w:rsid w:val="0066412D"/>
    <w:rsid w:val="00664434"/>
    <w:rsid w:val="0066475D"/>
    <w:rsid w:val="00664987"/>
    <w:rsid w:val="00664AF3"/>
    <w:rsid w:val="006656FB"/>
    <w:rsid w:val="006663AC"/>
    <w:rsid w:val="00666431"/>
    <w:rsid w:val="0066648D"/>
    <w:rsid w:val="00666695"/>
    <w:rsid w:val="00666D65"/>
    <w:rsid w:val="00666F71"/>
    <w:rsid w:val="006675A1"/>
    <w:rsid w:val="00667643"/>
    <w:rsid w:val="00667C56"/>
    <w:rsid w:val="00670254"/>
    <w:rsid w:val="00670577"/>
    <w:rsid w:val="00670DB5"/>
    <w:rsid w:val="00670F51"/>
    <w:rsid w:val="006711D3"/>
    <w:rsid w:val="00671256"/>
    <w:rsid w:val="00671322"/>
    <w:rsid w:val="0067133E"/>
    <w:rsid w:val="00672DE7"/>
    <w:rsid w:val="00672FE4"/>
    <w:rsid w:val="00673AC1"/>
    <w:rsid w:val="006743C0"/>
    <w:rsid w:val="006746BC"/>
    <w:rsid w:val="0067495F"/>
    <w:rsid w:val="00676AE7"/>
    <w:rsid w:val="00676BE8"/>
    <w:rsid w:val="00677B45"/>
    <w:rsid w:val="00677E7E"/>
    <w:rsid w:val="006816C9"/>
    <w:rsid w:val="006817AA"/>
    <w:rsid w:val="0068197D"/>
    <w:rsid w:val="00681AC9"/>
    <w:rsid w:val="006823FD"/>
    <w:rsid w:val="00682A33"/>
    <w:rsid w:val="00682E11"/>
    <w:rsid w:val="00682EA6"/>
    <w:rsid w:val="00682FB1"/>
    <w:rsid w:val="00682FDE"/>
    <w:rsid w:val="006837E1"/>
    <w:rsid w:val="00683DF9"/>
    <w:rsid w:val="00683F6E"/>
    <w:rsid w:val="0068413B"/>
    <w:rsid w:val="006841A4"/>
    <w:rsid w:val="006845C6"/>
    <w:rsid w:val="00684ADA"/>
    <w:rsid w:val="00684D69"/>
    <w:rsid w:val="00685671"/>
    <w:rsid w:val="00685804"/>
    <w:rsid w:val="00685F19"/>
    <w:rsid w:val="006863CB"/>
    <w:rsid w:val="00686A67"/>
    <w:rsid w:val="00686B75"/>
    <w:rsid w:val="00686C9A"/>
    <w:rsid w:val="00687EAD"/>
    <w:rsid w:val="00690517"/>
    <w:rsid w:val="00690929"/>
    <w:rsid w:val="006915A9"/>
    <w:rsid w:val="006918A0"/>
    <w:rsid w:val="00694610"/>
    <w:rsid w:val="00694A19"/>
    <w:rsid w:val="00694EE7"/>
    <w:rsid w:val="00694F6E"/>
    <w:rsid w:val="0069643D"/>
    <w:rsid w:val="00696CEE"/>
    <w:rsid w:val="00696E22"/>
    <w:rsid w:val="006975F0"/>
    <w:rsid w:val="006978DB"/>
    <w:rsid w:val="00697A37"/>
    <w:rsid w:val="00697B2D"/>
    <w:rsid w:val="006A04B7"/>
    <w:rsid w:val="006A084A"/>
    <w:rsid w:val="006A0ECC"/>
    <w:rsid w:val="006A168A"/>
    <w:rsid w:val="006A1754"/>
    <w:rsid w:val="006A1D6D"/>
    <w:rsid w:val="006A1DC9"/>
    <w:rsid w:val="006A1E2D"/>
    <w:rsid w:val="006A2909"/>
    <w:rsid w:val="006A3135"/>
    <w:rsid w:val="006A31A6"/>
    <w:rsid w:val="006A3625"/>
    <w:rsid w:val="006A3E56"/>
    <w:rsid w:val="006A470E"/>
    <w:rsid w:val="006A505E"/>
    <w:rsid w:val="006A51C5"/>
    <w:rsid w:val="006A51C6"/>
    <w:rsid w:val="006A5CF2"/>
    <w:rsid w:val="006A67E0"/>
    <w:rsid w:val="006A6B57"/>
    <w:rsid w:val="006A6F5A"/>
    <w:rsid w:val="006A7C2E"/>
    <w:rsid w:val="006B0040"/>
    <w:rsid w:val="006B07D6"/>
    <w:rsid w:val="006B093B"/>
    <w:rsid w:val="006B0956"/>
    <w:rsid w:val="006B15C1"/>
    <w:rsid w:val="006B1732"/>
    <w:rsid w:val="006B213F"/>
    <w:rsid w:val="006B22AA"/>
    <w:rsid w:val="006B3787"/>
    <w:rsid w:val="006B387D"/>
    <w:rsid w:val="006B3D85"/>
    <w:rsid w:val="006B4517"/>
    <w:rsid w:val="006B45D4"/>
    <w:rsid w:val="006B45EC"/>
    <w:rsid w:val="006B500D"/>
    <w:rsid w:val="006B55E5"/>
    <w:rsid w:val="006B59BE"/>
    <w:rsid w:val="006B5DDE"/>
    <w:rsid w:val="006B6BEF"/>
    <w:rsid w:val="006B71F1"/>
    <w:rsid w:val="006B73FC"/>
    <w:rsid w:val="006B7911"/>
    <w:rsid w:val="006B7959"/>
    <w:rsid w:val="006C0CBF"/>
    <w:rsid w:val="006C1129"/>
    <w:rsid w:val="006C199F"/>
    <w:rsid w:val="006C1FB9"/>
    <w:rsid w:val="006C20F1"/>
    <w:rsid w:val="006C282A"/>
    <w:rsid w:val="006C29E5"/>
    <w:rsid w:val="006C2B1D"/>
    <w:rsid w:val="006C2EA8"/>
    <w:rsid w:val="006C3739"/>
    <w:rsid w:val="006C4B43"/>
    <w:rsid w:val="006C4CFC"/>
    <w:rsid w:val="006C5584"/>
    <w:rsid w:val="006C564A"/>
    <w:rsid w:val="006C602A"/>
    <w:rsid w:val="006C6546"/>
    <w:rsid w:val="006C6652"/>
    <w:rsid w:val="006C6980"/>
    <w:rsid w:val="006C7AC9"/>
    <w:rsid w:val="006C7B05"/>
    <w:rsid w:val="006C7FD1"/>
    <w:rsid w:val="006D097A"/>
    <w:rsid w:val="006D10A2"/>
    <w:rsid w:val="006D1188"/>
    <w:rsid w:val="006D13B3"/>
    <w:rsid w:val="006D1760"/>
    <w:rsid w:val="006D2B53"/>
    <w:rsid w:val="006D2E9E"/>
    <w:rsid w:val="006D3379"/>
    <w:rsid w:val="006D39BB"/>
    <w:rsid w:val="006D3C4E"/>
    <w:rsid w:val="006D4367"/>
    <w:rsid w:val="006D46C3"/>
    <w:rsid w:val="006D5761"/>
    <w:rsid w:val="006D620F"/>
    <w:rsid w:val="006D6B55"/>
    <w:rsid w:val="006D6CCA"/>
    <w:rsid w:val="006D6FF8"/>
    <w:rsid w:val="006D7B46"/>
    <w:rsid w:val="006D7E3B"/>
    <w:rsid w:val="006E0399"/>
    <w:rsid w:val="006E0489"/>
    <w:rsid w:val="006E0A5C"/>
    <w:rsid w:val="006E107A"/>
    <w:rsid w:val="006E16B3"/>
    <w:rsid w:val="006E17D0"/>
    <w:rsid w:val="006E1952"/>
    <w:rsid w:val="006E224B"/>
    <w:rsid w:val="006E28CC"/>
    <w:rsid w:val="006E2F0A"/>
    <w:rsid w:val="006E3C89"/>
    <w:rsid w:val="006E428F"/>
    <w:rsid w:val="006E46F4"/>
    <w:rsid w:val="006E4C77"/>
    <w:rsid w:val="006E5099"/>
    <w:rsid w:val="006E50EC"/>
    <w:rsid w:val="006E5406"/>
    <w:rsid w:val="006E577D"/>
    <w:rsid w:val="006E57EB"/>
    <w:rsid w:val="006E6528"/>
    <w:rsid w:val="006E68A0"/>
    <w:rsid w:val="006E68AD"/>
    <w:rsid w:val="006E6E99"/>
    <w:rsid w:val="006E7424"/>
    <w:rsid w:val="006E77AB"/>
    <w:rsid w:val="006F00D5"/>
    <w:rsid w:val="006F00FC"/>
    <w:rsid w:val="006F04F8"/>
    <w:rsid w:val="006F0616"/>
    <w:rsid w:val="006F0783"/>
    <w:rsid w:val="006F0A69"/>
    <w:rsid w:val="006F13E2"/>
    <w:rsid w:val="006F236D"/>
    <w:rsid w:val="006F288A"/>
    <w:rsid w:val="006F33F6"/>
    <w:rsid w:val="006F39F9"/>
    <w:rsid w:val="006F3ABE"/>
    <w:rsid w:val="006F46D0"/>
    <w:rsid w:val="006F4791"/>
    <w:rsid w:val="006F4AB0"/>
    <w:rsid w:val="006F5223"/>
    <w:rsid w:val="006F5502"/>
    <w:rsid w:val="006F56F8"/>
    <w:rsid w:val="006F5E77"/>
    <w:rsid w:val="006F666D"/>
    <w:rsid w:val="006F689D"/>
    <w:rsid w:val="006F7E83"/>
    <w:rsid w:val="007012D0"/>
    <w:rsid w:val="00701561"/>
    <w:rsid w:val="0070211D"/>
    <w:rsid w:val="00702269"/>
    <w:rsid w:val="007023BB"/>
    <w:rsid w:val="007033FD"/>
    <w:rsid w:val="007036ED"/>
    <w:rsid w:val="0070385A"/>
    <w:rsid w:val="007038E2"/>
    <w:rsid w:val="00703DF8"/>
    <w:rsid w:val="00704030"/>
    <w:rsid w:val="007040AE"/>
    <w:rsid w:val="00704966"/>
    <w:rsid w:val="00704D1C"/>
    <w:rsid w:val="00705762"/>
    <w:rsid w:val="0070577F"/>
    <w:rsid w:val="00705E7A"/>
    <w:rsid w:val="0070613C"/>
    <w:rsid w:val="007063CF"/>
    <w:rsid w:val="007070DD"/>
    <w:rsid w:val="0070780B"/>
    <w:rsid w:val="00707F08"/>
    <w:rsid w:val="007103EC"/>
    <w:rsid w:val="00710952"/>
    <w:rsid w:val="00710A1C"/>
    <w:rsid w:val="00710C3F"/>
    <w:rsid w:val="00710D63"/>
    <w:rsid w:val="00711584"/>
    <w:rsid w:val="0071166A"/>
    <w:rsid w:val="0071173B"/>
    <w:rsid w:val="007128EA"/>
    <w:rsid w:val="00712D0C"/>
    <w:rsid w:val="00713005"/>
    <w:rsid w:val="007130AE"/>
    <w:rsid w:val="00714451"/>
    <w:rsid w:val="00714645"/>
    <w:rsid w:val="0071470D"/>
    <w:rsid w:val="00714F49"/>
    <w:rsid w:val="00715393"/>
    <w:rsid w:val="007157DF"/>
    <w:rsid w:val="00715C26"/>
    <w:rsid w:val="00715F98"/>
    <w:rsid w:val="0071669B"/>
    <w:rsid w:val="00716F14"/>
    <w:rsid w:val="00717252"/>
    <w:rsid w:val="007172DF"/>
    <w:rsid w:val="007177EC"/>
    <w:rsid w:val="00717B89"/>
    <w:rsid w:val="00720436"/>
    <w:rsid w:val="00720589"/>
    <w:rsid w:val="007207F6"/>
    <w:rsid w:val="0072085D"/>
    <w:rsid w:val="00720E34"/>
    <w:rsid w:val="0072122D"/>
    <w:rsid w:val="007212A9"/>
    <w:rsid w:val="007216F1"/>
    <w:rsid w:val="00721759"/>
    <w:rsid w:val="007224FB"/>
    <w:rsid w:val="00722861"/>
    <w:rsid w:val="007228AD"/>
    <w:rsid w:val="00722E6D"/>
    <w:rsid w:val="00722F5F"/>
    <w:rsid w:val="00722F6A"/>
    <w:rsid w:val="00723684"/>
    <w:rsid w:val="00723C70"/>
    <w:rsid w:val="00724179"/>
    <w:rsid w:val="00724C85"/>
    <w:rsid w:val="00724D31"/>
    <w:rsid w:val="00724E03"/>
    <w:rsid w:val="0072512A"/>
    <w:rsid w:val="0072632D"/>
    <w:rsid w:val="007263EC"/>
    <w:rsid w:val="0072657A"/>
    <w:rsid w:val="0072682F"/>
    <w:rsid w:val="00726FEA"/>
    <w:rsid w:val="00727FC6"/>
    <w:rsid w:val="00730443"/>
    <w:rsid w:val="0073074D"/>
    <w:rsid w:val="007307B5"/>
    <w:rsid w:val="00730E82"/>
    <w:rsid w:val="00731A0E"/>
    <w:rsid w:val="00731AD5"/>
    <w:rsid w:val="00731B87"/>
    <w:rsid w:val="007325E7"/>
    <w:rsid w:val="00732856"/>
    <w:rsid w:val="0073289B"/>
    <w:rsid w:val="00732DB1"/>
    <w:rsid w:val="00732DB3"/>
    <w:rsid w:val="00733019"/>
    <w:rsid w:val="00733060"/>
    <w:rsid w:val="007330A4"/>
    <w:rsid w:val="007331F2"/>
    <w:rsid w:val="00733BD1"/>
    <w:rsid w:val="00734064"/>
    <w:rsid w:val="00734BD3"/>
    <w:rsid w:val="00734D44"/>
    <w:rsid w:val="00734D91"/>
    <w:rsid w:val="00735FDE"/>
    <w:rsid w:val="00736150"/>
    <w:rsid w:val="00736427"/>
    <w:rsid w:val="007365AF"/>
    <w:rsid w:val="00736646"/>
    <w:rsid w:val="00736676"/>
    <w:rsid w:val="00736787"/>
    <w:rsid w:val="00736CAB"/>
    <w:rsid w:val="007376C9"/>
    <w:rsid w:val="00737838"/>
    <w:rsid w:val="00737DB5"/>
    <w:rsid w:val="0074003D"/>
    <w:rsid w:val="00740224"/>
    <w:rsid w:val="00740716"/>
    <w:rsid w:val="00740892"/>
    <w:rsid w:val="00740C09"/>
    <w:rsid w:val="00740DCD"/>
    <w:rsid w:val="007410E3"/>
    <w:rsid w:val="007413DD"/>
    <w:rsid w:val="00741733"/>
    <w:rsid w:val="00741951"/>
    <w:rsid w:val="007419A5"/>
    <w:rsid w:val="00741A3B"/>
    <w:rsid w:val="00741B44"/>
    <w:rsid w:val="00741C70"/>
    <w:rsid w:val="00741D98"/>
    <w:rsid w:val="007420AC"/>
    <w:rsid w:val="00742D21"/>
    <w:rsid w:val="00742DFE"/>
    <w:rsid w:val="00742F82"/>
    <w:rsid w:val="0074324E"/>
    <w:rsid w:val="00743A79"/>
    <w:rsid w:val="00743C4C"/>
    <w:rsid w:val="0074439F"/>
    <w:rsid w:val="00745FCF"/>
    <w:rsid w:val="00746001"/>
    <w:rsid w:val="007462E1"/>
    <w:rsid w:val="00746430"/>
    <w:rsid w:val="00746658"/>
    <w:rsid w:val="0074688D"/>
    <w:rsid w:val="00746C22"/>
    <w:rsid w:val="0074721C"/>
    <w:rsid w:val="00747351"/>
    <w:rsid w:val="0074754E"/>
    <w:rsid w:val="007476F2"/>
    <w:rsid w:val="007478AE"/>
    <w:rsid w:val="0075062B"/>
    <w:rsid w:val="007507C0"/>
    <w:rsid w:val="00750A26"/>
    <w:rsid w:val="00750C23"/>
    <w:rsid w:val="007510D5"/>
    <w:rsid w:val="0075157B"/>
    <w:rsid w:val="00752118"/>
    <w:rsid w:val="007523AC"/>
    <w:rsid w:val="00752846"/>
    <w:rsid w:val="00755165"/>
    <w:rsid w:val="00755347"/>
    <w:rsid w:val="0075549D"/>
    <w:rsid w:val="00755FFC"/>
    <w:rsid w:val="00756184"/>
    <w:rsid w:val="007571DB"/>
    <w:rsid w:val="0075735D"/>
    <w:rsid w:val="0075770B"/>
    <w:rsid w:val="007577AE"/>
    <w:rsid w:val="007609C7"/>
    <w:rsid w:val="0076177F"/>
    <w:rsid w:val="00761AAA"/>
    <w:rsid w:val="00761BD3"/>
    <w:rsid w:val="00761D91"/>
    <w:rsid w:val="007622D9"/>
    <w:rsid w:val="00763749"/>
    <w:rsid w:val="00763813"/>
    <w:rsid w:val="00763B7F"/>
    <w:rsid w:val="00763BF5"/>
    <w:rsid w:val="00765391"/>
    <w:rsid w:val="00765481"/>
    <w:rsid w:val="007655FA"/>
    <w:rsid w:val="00766DA6"/>
    <w:rsid w:val="007670C3"/>
    <w:rsid w:val="00767179"/>
    <w:rsid w:val="00767197"/>
    <w:rsid w:val="0076765B"/>
    <w:rsid w:val="00767C2B"/>
    <w:rsid w:val="0077087D"/>
    <w:rsid w:val="00770A8B"/>
    <w:rsid w:val="00770D03"/>
    <w:rsid w:val="00770E8C"/>
    <w:rsid w:val="007710D1"/>
    <w:rsid w:val="00771445"/>
    <w:rsid w:val="00771617"/>
    <w:rsid w:val="00771664"/>
    <w:rsid w:val="00771C56"/>
    <w:rsid w:val="007725D6"/>
    <w:rsid w:val="007726EF"/>
    <w:rsid w:val="007728D1"/>
    <w:rsid w:val="00773946"/>
    <w:rsid w:val="00773C01"/>
    <w:rsid w:val="007748D8"/>
    <w:rsid w:val="007749B1"/>
    <w:rsid w:val="00774DE0"/>
    <w:rsid w:val="00774ED2"/>
    <w:rsid w:val="007755F0"/>
    <w:rsid w:val="0077578A"/>
    <w:rsid w:val="00775C03"/>
    <w:rsid w:val="00775E60"/>
    <w:rsid w:val="00775EC9"/>
    <w:rsid w:val="007778D5"/>
    <w:rsid w:val="00777AC4"/>
    <w:rsid w:val="007805ED"/>
    <w:rsid w:val="00780696"/>
    <w:rsid w:val="00780E78"/>
    <w:rsid w:val="007813F0"/>
    <w:rsid w:val="007815F8"/>
    <w:rsid w:val="007817C6"/>
    <w:rsid w:val="0078214D"/>
    <w:rsid w:val="007827BD"/>
    <w:rsid w:val="0078280A"/>
    <w:rsid w:val="00782A3E"/>
    <w:rsid w:val="00783118"/>
    <w:rsid w:val="00783166"/>
    <w:rsid w:val="0078352B"/>
    <w:rsid w:val="00783628"/>
    <w:rsid w:val="00784829"/>
    <w:rsid w:val="00785238"/>
    <w:rsid w:val="00785DFD"/>
    <w:rsid w:val="00785EC7"/>
    <w:rsid w:val="00786725"/>
    <w:rsid w:val="007867B6"/>
    <w:rsid w:val="00786B83"/>
    <w:rsid w:val="00786E6C"/>
    <w:rsid w:val="007875DC"/>
    <w:rsid w:val="00787DFC"/>
    <w:rsid w:val="007902AE"/>
    <w:rsid w:val="007906FA"/>
    <w:rsid w:val="0079076C"/>
    <w:rsid w:val="007907E1"/>
    <w:rsid w:val="00790EAE"/>
    <w:rsid w:val="007912A3"/>
    <w:rsid w:val="007914E3"/>
    <w:rsid w:val="00791624"/>
    <w:rsid w:val="00791D1C"/>
    <w:rsid w:val="00791E8B"/>
    <w:rsid w:val="00792227"/>
    <w:rsid w:val="0079256B"/>
    <w:rsid w:val="00793033"/>
    <w:rsid w:val="007936EC"/>
    <w:rsid w:val="00793D55"/>
    <w:rsid w:val="007945E3"/>
    <w:rsid w:val="0079460A"/>
    <w:rsid w:val="0079476A"/>
    <w:rsid w:val="00794D3E"/>
    <w:rsid w:val="007950EC"/>
    <w:rsid w:val="007955B0"/>
    <w:rsid w:val="0079567A"/>
    <w:rsid w:val="0079579E"/>
    <w:rsid w:val="00795B4A"/>
    <w:rsid w:val="007960E4"/>
    <w:rsid w:val="007962CE"/>
    <w:rsid w:val="00796A28"/>
    <w:rsid w:val="00796E63"/>
    <w:rsid w:val="00796F30"/>
    <w:rsid w:val="007975C0"/>
    <w:rsid w:val="007A01BE"/>
    <w:rsid w:val="007A0406"/>
    <w:rsid w:val="007A0857"/>
    <w:rsid w:val="007A0924"/>
    <w:rsid w:val="007A0D2A"/>
    <w:rsid w:val="007A19CC"/>
    <w:rsid w:val="007A20F1"/>
    <w:rsid w:val="007A23BF"/>
    <w:rsid w:val="007A2CE4"/>
    <w:rsid w:val="007A3026"/>
    <w:rsid w:val="007A34EE"/>
    <w:rsid w:val="007A3675"/>
    <w:rsid w:val="007A3CC7"/>
    <w:rsid w:val="007A3EDF"/>
    <w:rsid w:val="007A45F4"/>
    <w:rsid w:val="007A46E7"/>
    <w:rsid w:val="007A4A8A"/>
    <w:rsid w:val="007A5AE9"/>
    <w:rsid w:val="007A5F62"/>
    <w:rsid w:val="007A6645"/>
    <w:rsid w:val="007A6A04"/>
    <w:rsid w:val="007A6BAD"/>
    <w:rsid w:val="007A6D26"/>
    <w:rsid w:val="007A723E"/>
    <w:rsid w:val="007A781C"/>
    <w:rsid w:val="007A7CCD"/>
    <w:rsid w:val="007A7E02"/>
    <w:rsid w:val="007A7E20"/>
    <w:rsid w:val="007B028A"/>
    <w:rsid w:val="007B0550"/>
    <w:rsid w:val="007B0B77"/>
    <w:rsid w:val="007B0BD5"/>
    <w:rsid w:val="007B106A"/>
    <w:rsid w:val="007B10AD"/>
    <w:rsid w:val="007B16DD"/>
    <w:rsid w:val="007B2DBF"/>
    <w:rsid w:val="007B3431"/>
    <w:rsid w:val="007B3854"/>
    <w:rsid w:val="007B3B64"/>
    <w:rsid w:val="007B4099"/>
    <w:rsid w:val="007B5CF6"/>
    <w:rsid w:val="007B61E8"/>
    <w:rsid w:val="007B63EC"/>
    <w:rsid w:val="007B6A95"/>
    <w:rsid w:val="007B6C11"/>
    <w:rsid w:val="007B6D14"/>
    <w:rsid w:val="007B7130"/>
    <w:rsid w:val="007B71A7"/>
    <w:rsid w:val="007B7BDF"/>
    <w:rsid w:val="007C118D"/>
    <w:rsid w:val="007C1738"/>
    <w:rsid w:val="007C17D3"/>
    <w:rsid w:val="007C1C21"/>
    <w:rsid w:val="007C214E"/>
    <w:rsid w:val="007C24F8"/>
    <w:rsid w:val="007C2B75"/>
    <w:rsid w:val="007C3133"/>
    <w:rsid w:val="007C342A"/>
    <w:rsid w:val="007C36E3"/>
    <w:rsid w:val="007C4285"/>
    <w:rsid w:val="007C431F"/>
    <w:rsid w:val="007C5343"/>
    <w:rsid w:val="007C609C"/>
    <w:rsid w:val="007C60B7"/>
    <w:rsid w:val="007C61BD"/>
    <w:rsid w:val="007C66C9"/>
    <w:rsid w:val="007C71F2"/>
    <w:rsid w:val="007C7BE4"/>
    <w:rsid w:val="007D080C"/>
    <w:rsid w:val="007D1667"/>
    <w:rsid w:val="007D28A0"/>
    <w:rsid w:val="007D2D92"/>
    <w:rsid w:val="007D35E2"/>
    <w:rsid w:val="007D376E"/>
    <w:rsid w:val="007D384B"/>
    <w:rsid w:val="007D3978"/>
    <w:rsid w:val="007D4870"/>
    <w:rsid w:val="007D4903"/>
    <w:rsid w:val="007D4AFF"/>
    <w:rsid w:val="007D50AD"/>
    <w:rsid w:val="007D545E"/>
    <w:rsid w:val="007D5542"/>
    <w:rsid w:val="007D56A7"/>
    <w:rsid w:val="007D57F7"/>
    <w:rsid w:val="007D59D8"/>
    <w:rsid w:val="007D5D0F"/>
    <w:rsid w:val="007D6261"/>
    <w:rsid w:val="007D645A"/>
    <w:rsid w:val="007D6995"/>
    <w:rsid w:val="007D78E9"/>
    <w:rsid w:val="007E02A0"/>
    <w:rsid w:val="007E03A1"/>
    <w:rsid w:val="007E0C03"/>
    <w:rsid w:val="007E0D62"/>
    <w:rsid w:val="007E123D"/>
    <w:rsid w:val="007E177E"/>
    <w:rsid w:val="007E19CD"/>
    <w:rsid w:val="007E2092"/>
    <w:rsid w:val="007E296E"/>
    <w:rsid w:val="007E2B4D"/>
    <w:rsid w:val="007E2C30"/>
    <w:rsid w:val="007E32E3"/>
    <w:rsid w:val="007E35AE"/>
    <w:rsid w:val="007E3733"/>
    <w:rsid w:val="007E4465"/>
    <w:rsid w:val="007E4621"/>
    <w:rsid w:val="007E467A"/>
    <w:rsid w:val="007E4D1B"/>
    <w:rsid w:val="007E4E61"/>
    <w:rsid w:val="007E52F6"/>
    <w:rsid w:val="007E531E"/>
    <w:rsid w:val="007E68C0"/>
    <w:rsid w:val="007E6908"/>
    <w:rsid w:val="007E7A5D"/>
    <w:rsid w:val="007E7C24"/>
    <w:rsid w:val="007F0283"/>
    <w:rsid w:val="007F02C2"/>
    <w:rsid w:val="007F0615"/>
    <w:rsid w:val="007F0DAF"/>
    <w:rsid w:val="007F173D"/>
    <w:rsid w:val="007F2484"/>
    <w:rsid w:val="007F26FF"/>
    <w:rsid w:val="007F2D23"/>
    <w:rsid w:val="007F2F6D"/>
    <w:rsid w:val="007F32A2"/>
    <w:rsid w:val="007F3593"/>
    <w:rsid w:val="007F37A6"/>
    <w:rsid w:val="007F4B87"/>
    <w:rsid w:val="007F4D3A"/>
    <w:rsid w:val="007F4ED3"/>
    <w:rsid w:val="007F4F0C"/>
    <w:rsid w:val="007F566A"/>
    <w:rsid w:val="007F59E7"/>
    <w:rsid w:val="007F5C59"/>
    <w:rsid w:val="007F6BB4"/>
    <w:rsid w:val="007F6EDB"/>
    <w:rsid w:val="007F70D5"/>
    <w:rsid w:val="007F7136"/>
    <w:rsid w:val="007F7A00"/>
    <w:rsid w:val="00800233"/>
    <w:rsid w:val="00800664"/>
    <w:rsid w:val="008008B9"/>
    <w:rsid w:val="00800EE8"/>
    <w:rsid w:val="00800EF5"/>
    <w:rsid w:val="0080148C"/>
    <w:rsid w:val="00801B0A"/>
    <w:rsid w:val="00802E68"/>
    <w:rsid w:val="008034E5"/>
    <w:rsid w:val="008038F7"/>
    <w:rsid w:val="00803999"/>
    <w:rsid w:val="00803A27"/>
    <w:rsid w:val="00803F20"/>
    <w:rsid w:val="0080470E"/>
    <w:rsid w:val="00804A39"/>
    <w:rsid w:val="00804BC5"/>
    <w:rsid w:val="00804E84"/>
    <w:rsid w:val="00804ECE"/>
    <w:rsid w:val="008050A3"/>
    <w:rsid w:val="00805241"/>
    <w:rsid w:val="00805360"/>
    <w:rsid w:val="00805C92"/>
    <w:rsid w:val="0080618A"/>
    <w:rsid w:val="0080674C"/>
    <w:rsid w:val="00806B8F"/>
    <w:rsid w:val="00807EC5"/>
    <w:rsid w:val="008102DC"/>
    <w:rsid w:val="008105B2"/>
    <w:rsid w:val="008107ED"/>
    <w:rsid w:val="00811BED"/>
    <w:rsid w:val="00811EC0"/>
    <w:rsid w:val="0081208A"/>
    <w:rsid w:val="008132C2"/>
    <w:rsid w:val="008134E4"/>
    <w:rsid w:val="00814163"/>
    <w:rsid w:val="0081449C"/>
    <w:rsid w:val="008148F2"/>
    <w:rsid w:val="008156D3"/>
    <w:rsid w:val="0081599D"/>
    <w:rsid w:val="0081600A"/>
    <w:rsid w:val="00816388"/>
    <w:rsid w:val="008164DC"/>
    <w:rsid w:val="00816611"/>
    <w:rsid w:val="00816812"/>
    <w:rsid w:val="00816A88"/>
    <w:rsid w:val="008174B8"/>
    <w:rsid w:val="00817B8E"/>
    <w:rsid w:val="00817FBC"/>
    <w:rsid w:val="0082040D"/>
    <w:rsid w:val="00821199"/>
    <w:rsid w:val="0082121E"/>
    <w:rsid w:val="0082184F"/>
    <w:rsid w:val="0082208E"/>
    <w:rsid w:val="008221B2"/>
    <w:rsid w:val="00822679"/>
    <w:rsid w:val="00822C32"/>
    <w:rsid w:val="00823AD7"/>
    <w:rsid w:val="00824007"/>
    <w:rsid w:val="00824464"/>
    <w:rsid w:val="0082544D"/>
    <w:rsid w:val="008255F4"/>
    <w:rsid w:val="00825ED2"/>
    <w:rsid w:val="00826014"/>
    <w:rsid w:val="00826EB8"/>
    <w:rsid w:val="008270AA"/>
    <w:rsid w:val="008274BF"/>
    <w:rsid w:val="0082799E"/>
    <w:rsid w:val="00827C57"/>
    <w:rsid w:val="00830325"/>
    <w:rsid w:val="0083033B"/>
    <w:rsid w:val="008304C7"/>
    <w:rsid w:val="00830B2D"/>
    <w:rsid w:val="00830C6A"/>
    <w:rsid w:val="00830C7D"/>
    <w:rsid w:val="00831330"/>
    <w:rsid w:val="0083150F"/>
    <w:rsid w:val="00832165"/>
    <w:rsid w:val="0083291C"/>
    <w:rsid w:val="00832B00"/>
    <w:rsid w:val="0083313B"/>
    <w:rsid w:val="00833782"/>
    <w:rsid w:val="008337D0"/>
    <w:rsid w:val="00834213"/>
    <w:rsid w:val="0083548D"/>
    <w:rsid w:val="00835559"/>
    <w:rsid w:val="0083574B"/>
    <w:rsid w:val="008360CE"/>
    <w:rsid w:val="00836763"/>
    <w:rsid w:val="00836C64"/>
    <w:rsid w:val="0083759D"/>
    <w:rsid w:val="00837942"/>
    <w:rsid w:val="00837D6F"/>
    <w:rsid w:val="00840D02"/>
    <w:rsid w:val="008414E3"/>
    <w:rsid w:val="00841825"/>
    <w:rsid w:val="008423CA"/>
    <w:rsid w:val="00842D75"/>
    <w:rsid w:val="00842F81"/>
    <w:rsid w:val="008432EC"/>
    <w:rsid w:val="008436EE"/>
    <w:rsid w:val="00843CFA"/>
    <w:rsid w:val="00844B31"/>
    <w:rsid w:val="00844FDD"/>
    <w:rsid w:val="00845048"/>
    <w:rsid w:val="00845BAC"/>
    <w:rsid w:val="00845F97"/>
    <w:rsid w:val="008464A3"/>
    <w:rsid w:val="008468E5"/>
    <w:rsid w:val="0084694C"/>
    <w:rsid w:val="00846BA9"/>
    <w:rsid w:val="00846CAE"/>
    <w:rsid w:val="00846FBD"/>
    <w:rsid w:val="00847339"/>
    <w:rsid w:val="00850149"/>
    <w:rsid w:val="008501D9"/>
    <w:rsid w:val="00850E6F"/>
    <w:rsid w:val="008515B2"/>
    <w:rsid w:val="0085183A"/>
    <w:rsid w:val="008520AD"/>
    <w:rsid w:val="00852263"/>
    <w:rsid w:val="0085229B"/>
    <w:rsid w:val="00852CAC"/>
    <w:rsid w:val="00853472"/>
    <w:rsid w:val="008534CC"/>
    <w:rsid w:val="0085350B"/>
    <w:rsid w:val="008538E4"/>
    <w:rsid w:val="00853CC6"/>
    <w:rsid w:val="008540E3"/>
    <w:rsid w:val="0085431C"/>
    <w:rsid w:val="00854E24"/>
    <w:rsid w:val="00854E49"/>
    <w:rsid w:val="0085571F"/>
    <w:rsid w:val="00856A8D"/>
    <w:rsid w:val="0085727F"/>
    <w:rsid w:val="008573D1"/>
    <w:rsid w:val="008601E2"/>
    <w:rsid w:val="00860BA4"/>
    <w:rsid w:val="00860F36"/>
    <w:rsid w:val="00861512"/>
    <w:rsid w:val="0086181F"/>
    <w:rsid w:val="00861D65"/>
    <w:rsid w:val="00861EFA"/>
    <w:rsid w:val="0086227A"/>
    <w:rsid w:val="0086229B"/>
    <w:rsid w:val="0086304E"/>
    <w:rsid w:val="0086337A"/>
    <w:rsid w:val="008633CF"/>
    <w:rsid w:val="008635CD"/>
    <w:rsid w:val="00863C6A"/>
    <w:rsid w:val="00863D63"/>
    <w:rsid w:val="00863FCE"/>
    <w:rsid w:val="0086419A"/>
    <w:rsid w:val="008642E3"/>
    <w:rsid w:val="0086466A"/>
    <w:rsid w:val="00864CD9"/>
    <w:rsid w:val="00865679"/>
    <w:rsid w:val="008661E9"/>
    <w:rsid w:val="008667D4"/>
    <w:rsid w:val="0086712E"/>
    <w:rsid w:val="0086789C"/>
    <w:rsid w:val="00867E1F"/>
    <w:rsid w:val="00867F09"/>
    <w:rsid w:val="008702F0"/>
    <w:rsid w:val="008704F5"/>
    <w:rsid w:val="00870EED"/>
    <w:rsid w:val="00871182"/>
    <w:rsid w:val="008717D3"/>
    <w:rsid w:val="00872324"/>
    <w:rsid w:val="008724BB"/>
    <w:rsid w:val="00872FF5"/>
    <w:rsid w:val="0087319C"/>
    <w:rsid w:val="00873A54"/>
    <w:rsid w:val="00873D8B"/>
    <w:rsid w:val="00873FB9"/>
    <w:rsid w:val="00874A4C"/>
    <w:rsid w:val="00874DA0"/>
    <w:rsid w:val="00874FBE"/>
    <w:rsid w:val="008752B4"/>
    <w:rsid w:val="008755C8"/>
    <w:rsid w:val="0087588D"/>
    <w:rsid w:val="00875A89"/>
    <w:rsid w:val="0087600E"/>
    <w:rsid w:val="00876417"/>
    <w:rsid w:val="008765D8"/>
    <w:rsid w:val="00876706"/>
    <w:rsid w:val="00876800"/>
    <w:rsid w:val="00876908"/>
    <w:rsid w:val="008771B2"/>
    <w:rsid w:val="008775F1"/>
    <w:rsid w:val="0088002D"/>
    <w:rsid w:val="008800CB"/>
    <w:rsid w:val="008810A8"/>
    <w:rsid w:val="00881263"/>
    <w:rsid w:val="008819C5"/>
    <w:rsid w:val="008819ED"/>
    <w:rsid w:val="00881B4A"/>
    <w:rsid w:val="008821D3"/>
    <w:rsid w:val="00882AF2"/>
    <w:rsid w:val="00882E39"/>
    <w:rsid w:val="00882E7E"/>
    <w:rsid w:val="00882FD1"/>
    <w:rsid w:val="008836F6"/>
    <w:rsid w:val="00883B44"/>
    <w:rsid w:val="00883C18"/>
    <w:rsid w:val="00883CC8"/>
    <w:rsid w:val="00883E46"/>
    <w:rsid w:val="008843A5"/>
    <w:rsid w:val="00884609"/>
    <w:rsid w:val="0088467F"/>
    <w:rsid w:val="00884851"/>
    <w:rsid w:val="00884E94"/>
    <w:rsid w:val="0088574E"/>
    <w:rsid w:val="00885842"/>
    <w:rsid w:val="00886E1A"/>
    <w:rsid w:val="008873FE"/>
    <w:rsid w:val="008879B0"/>
    <w:rsid w:val="00887CE3"/>
    <w:rsid w:val="00890F7E"/>
    <w:rsid w:val="00891492"/>
    <w:rsid w:val="00891C25"/>
    <w:rsid w:val="00891DDA"/>
    <w:rsid w:val="00891E6E"/>
    <w:rsid w:val="0089213A"/>
    <w:rsid w:val="008922E4"/>
    <w:rsid w:val="00892499"/>
    <w:rsid w:val="00893014"/>
    <w:rsid w:val="00893AF1"/>
    <w:rsid w:val="008948CC"/>
    <w:rsid w:val="00894D1F"/>
    <w:rsid w:val="00895346"/>
    <w:rsid w:val="00896151"/>
    <w:rsid w:val="0089615F"/>
    <w:rsid w:val="00896717"/>
    <w:rsid w:val="008967DD"/>
    <w:rsid w:val="008975E7"/>
    <w:rsid w:val="00897879"/>
    <w:rsid w:val="00897C7C"/>
    <w:rsid w:val="008A060B"/>
    <w:rsid w:val="008A07BC"/>
    <w:rsid w:val="008A0AF6"/>
    <w:rsid w:val="008A0BA2"/>
    <w:rsid w:val="008A1C43"/>
    <w:rsid w:val="008A1F5E"/>
    <w:rsid w:val="008A208E"/>
    <w:rsid w:val="008A2129"/>
    <w:rsid w:val="008A2397"/>
    <w:rsid w:val="008A34B4"/>
    <w:rsid w:val="008A3B5A"/>
    <w:rsid w:val="008A42C6"/>
    <w:rsid w:val="008A4C66"/>
    <w:rsid w:val="008A51CA"/>
    <w:rsid w:val="008A5312"/>
    <w:rsid w:val="008A535D"/>
    <w:rsid w:val="008A5B2D"/>
    <w:rsid w:val="008A5DC9"/>
    <w:rsid w:val="008A67A0"/>
    <w:rsid w:val="008A6CAF"/>
    <w:rsid w:val="008A717D"/>
    <w:rsid w:val="008A734A"/>
    <w:rsid w:val="008A787C"/>
    <w:rsid w:val="008A798B"/>
    <w:rsid w:val="008A7B77"/>
    <w:rsid w:val="008B086F"/>
    <w:rsid w:val="008B0CF8"/>
    <w:rsid w:val="008B16BD"/>
    <w:rsid w:val="008B1F1C"/>
    <w:rsid w:val="008B20E1"/>
    <w:rsid w:val="008B210A"/>
    <w:rsid w:val="008B21A9"/>
    <w:rsid w:val="008B2417"/>
    <w:rsid w:val="008B2596"/>
    <w:rsid w:val="008B2DF7"/>
    <w:rsid w:val="008B2EA5"/>
    <w:rsid w:val="008B327B"/>
    <w:rsid w:val="008B3A23"/>
    <w:rsid w:val="008B3A6C"/>
    <w:rsid w:val="008B43A8"/>
    <w:rsid w:val="008B47B5"/>
    <w:rsid w:val="008B5194"/>
    <w:rsid w:val="008B535F"/>
    <w:rsid w:val="008B5E36"/>
    <w:rsid w:val="008B5F84"/>
    <w:rsid w:val="008B75D5"/>
    <w:rsid w:val="008B7BD5"/>
    <w:rsid w:val="008C0B0F"/>
    <w:rsid w:val="008C11BF"/>
    <w:rsid w:val="008C1473"/>
    <w:rsid w:val="008C14C1"/>
    <w:rsid w:val="008C17EF"/>
    <w:rsid w:val="008C1B25"/>
    <w:rsid w:val="008C28E4"/>
    <w:rsid w:val="008C2EF5"/>
    <w:rsid w:val="008C35D1"/>
    <w:rsid w:val="008C36FF"/>
    <w:rsid w:val="008C3905"/>
    <w:rsid w:val="008C391F"/>
    <w:rsid w:val="008C3A05"/>
    <w:rsid w:val="008C3DB6"/>
    <w:rsid w:val="008C3E82"/>
    <w:rsid w:val="008C4116"/>
    <w:rsid w:val="008C51FE"/>
    <w:rsid w:val="008C5291"/>
    <w:rsid w:val="008C5FFA"/>
    <w:rsid w:val="008C6589"/>
    <w:rsid w:val="008C664B"/>
    <w:rsid w:val="008C6980"/>
    <w:rsid w:val="008C70DB"/>
    <w:rsid w:val="008C7238"/>
    <w:rsid w:val="008C73AE"/>
    <w:rsid w:val="008C74BB"/>
    <w:rsid w:val="008C74BC"/>
    <w:rsid w:val="008C7795"/>
    <w:rsid w:val="008C78E8"/>
    <w:rsid w:val="008C7E0D"/>
    <w:rsid w:val="008D05F5"/>
    <w:rsid w:val="008D0C8A"/>
    <w:rsid w:val="008D1D08"/>
    <w:rsid w:val="008D2368"/>
    <w:rsid w:val="008D272A"/>
    <w:rsid w:val="008D2B87"/>
    <w:rsid w:val="008D2E59"/>
    <w:rsid w:val="008D3DED"/>
    <w:rsid w:val="008D3FB2"/>
    <w:rsid w:val="008D42A7"/>
    <w:rsid w:val="008D4787"/>
    <w:rsid w:val="008D47CF"/>
    <w:rsid w:val="008D4B29"/>
    <w:rsid w:val="008D4FC2"/>
    <w:rsid w:val="008D55DC"/>
    <w:rsid w:val="008D5B70"/>
    <w:rsid w:val="008D5D22"/>
    <w:rsid w:val="008D5E98"/>
    <w:rsid w:val="008D60CB"/>
    <w:rsid w:val="008D6431"/>
    <w:rsid w:val="008D6607"/>
    <w:rsid w:val="008D6C5C"/>
    <w:rsid w:val="008D7880"/>
    <w:rsid w:val="008D7937"/>
    <w:rsid w:val="008D7C06"/>
    <w:rsid w:val="008D7CBC"/>
    <w:rsid w:val="008E002A"/>
    <w:rsid w:val="008E0453"/>
    <w:rsid w:val="008E1184"/>
    <w:rsid w:val="008E153E"/>
    <w:rsid w:val="008E1893"/>
    <w:rsid w:val="008E1E96"/>
    <w:rsid w:val="008E2330"/>
    <w:rsid w:val="008E29AB"/>
    <w:rsid w:val="008E2AAD"/>
    <w:rsid w:val="008E3186"/>
    <w:rsid w:val="008E31F7"/>
    <w:rsid w:val="008E3A5B"/>
    <w:rsid w:val="008E3ACA"/>
    <w:rsid w:val="008E40C6"/>
    <w:rsid w:val="008E4366"/>
    <w:rsid w:val="008E4AFE"/>
    <w:rsid w:val="008E5150"/>
    <w:rsid w:val="008E52E7"/>
    <w:rsid w:val="008E588B"/>
    <w:rsid w:val="008E5994"/>
    <w:rsid w:val="008E5A92"/>
    <w:rsid w:val="008E5C1D"/>
    <w:rsid w:val="008E5C9A"/>
    <w:rsid w:val="008E5DED"/>
    <w:rsid w:val="008E693D"/>
    <w:rsid w:val="008E6ADE"/>
    <w:rsid w:val="008E7223"/>
    <w:rsid w:val="008E7D1C"/>
    <w:rsid w:val="008F09AD"/>
    <w:rsid w:val="008F0C91"/>
    <w:rsid w:val="008F11A2"/>
    <w:rsid w:val="008F14CA"/>
    <w:rsid w:val="008F1EAA"/>
    <w:rsid w:val="008F2A2D"/>
    <w:rsid w:val="008F30A7"/>
    <w:rsid w:val="008F33EF"/>
    <w:rsid w:val="008F38E0"/>
    <w:rsid w:val="008F40EE"/>
    <w:rsid w:val="008F42EC"/>
    <w:rsid w:val="008F48F3"/>
    <w:rsid w:val="008F4C7C"/>
    <w:rsid w:val="008F6BEC"/>
    <w:rsid w:val="008F7129"/>
    <w:rsid w:val="008F7275"/>
    <w:rsid w:val="008F7468"/>
    <w:rsid w:val="008F7F93"/>
    <w:rsid w:val="0090000D"/>
    <w:rsid w:val="009005FB"/>
    <w:rsid w:val="00900753"/>
    <w:rsid w:val="00900A36"/>
    <w:rsid w:val="00901F0D"/>
    <w:rsid w:val="00902DCA"/>
    <w:rsid w:val="00902EE0"/>
    <w:rsid w:val="00903353"/>
    <w:rsid w:val="00903ECF"/>
    <w:rsid w:val="00904178"/>
    <w:rsid w:val="00904BE1"/>
    <w:rsid w:val="00905639"/>
    <w:rsid w:val="00907CF5"/>
    <w:rsid w:val="00907D29"/>
    <w:rsid w:val="00907E5B"/>
    <w:rsid w:val="009100AF"/>
    <w:rsid w:val="00910F57"/>
    <w:rsid w:val="00912057"/>
    <w:rsid w:val="00912111"/>
    <w:rsid w:val="00913338"/>
    <w:rsid w:val="0091355E"/>
    <w:rsid w:val="00913CDE"/>
    <w:rsid w:val="00914545"/>
    <w:rsid w:val="009149D4"/>
    <w:rsid w:val="00914CB1"/>
    <w:rsid w:val="00915584"/>
    <w:rsid w:val="00915647"/>
    <w:rsid w:val="00915AE5"/>
    <w:rsid w:val="00915F99"/>
    <w:rsid w:val="00916072"/>
    <w:rsid w:val="00916948"/>
    <w:rsid w:val="00916EC8"/>
    <w:rsid w:val="009170DC"/>
    <w:rsid w:val="009174A7"/>
    <w:rsid w:val="009174CF"/>
    <w:rsid w:val="0091774E"/>
    <w:rsid w:val="00917878"/>
    <w:rsid w:val="00917B93"/>
    <w:rsid w:val="00920015"/>
    <w:rsid w:val="009200BB"/>
    <w:rsid w:val="009202AB"/>
    <w:rsid w:val="00920F15"/>
    <w:rsid w:val="00921347"/>
    <w:rsid w:val="009222F3"/>
    <w:rsid w:val="00922C06"/>
    <w:rsid w:val="00922C29"/>
    <w:rsid w:val="009234AB"/>
    <w:rsid w:val="00923869"/>
    <w:rsid w:val="00924031"/>
    <w:rsid w:val="00924588"/>
    <w:rsid w:val="0092487B"/>
    <w:rsid w:val="00924C90"/>
    <w:rsid w:val="00924D1B"/>
    <w:rsid w:val="00924E21"/>
    <w:rsid w:val="009250D7"/>
    <w:rsid w:val="00925732"/>
    <w:rsid w:val="009258A3"/>
    <w:rsid w:val="00925A6D"/>
    <w:rsid w:val="00925AEE"/>
    <w:rsid w:val="00925F7A"/>
    <w:rsid w:val="009261EB"/>
    <w:rsid w:val="009268EF"/>
    <w:rsid w:val="0092693C"/>
    <w:rsid w:val="00926C6F"/>
    <w:rsid w:val="00927015"/>
    <w:rsid w:val="0093003F"/>
    <w:rsid w:val="009303F9"/>
    <w:rsid w:val="00930444"/>
    <w:rsid w:val="00930B8A"/>
    <w:rsid w:val="00930E2E"/>
    <w:rsid w:val="00931FCB"/>
    <w:rsid w:val="00932265"/>
    <w:rsid w:val="009323B1"/>
    <w:rsid w:val="0093291D"/>
    <w:rsid w:val="00932A1A"/>
    <w:rsid w:val="00932EBF"/>
    <w:rsid w:val="009338E3"/>
    <w:rsid w:val="00933CC1"/>
    <w:rsid w:val="00934229"/>
    <w:rsid w:val="00934851"/>
    <w:rsid w:val="00934EAA"/>
    <w:rsid w:val="00935265"/>
    <w:rsid w:val="00935F2C"/>
    <w:rsid w:val="0093645A"/>
    <w:rsid w:val="00936593"/>
    <w:rsid w:val="009365D1"/>
    <w:rsid w:val="009365E3"/>
    <w:rsid w:val="00937894"/>
    <w:rsid w:val="00937936"/>
    <w:rsid w:val="009379AD"/>
    <w:rsid w:val="009408EA"/>
    <w:rsid w:val="00940C18"/>
    <w:rsid w:val="00940E44"/>
    <w:rsid w:val="00941277"/>
    <w:rsid w:val="0094148F"/>
    <w:rsid w:val="00941B35"/>
    <w:rsid w:val="00941D80"/>
    <w:rsid w:val="00941F9A"/>
    <w:rsid w:val="0094218E"/>
    <w:rsid w:val="0094223D"/>
    <w:rsid w:val="009433DE"/>
    <w:rsid w:val="00943436"/>
    <w:rsid w:val="00943C24"/>
    <w:rsid w:val="00944F7F"/>
    <w:rsid w:val="0094509D"/>
    <w:rsid w:val="009458DD"/>
    <w:rsid w:val="00945B6B"/>
    <w:rsid w:val="00945BDB"/>
    <w:rsid w:val="009461EC"/>
    <w:rsid w:val="00946474"/>
    <w:rsid w:val="00946654"/>
    <w:rsid w:val="00946F3A"/>
    <w:rsid w:val="00946F86"/>
    <w:rsid w:val="0094795D"/>
    <w:rsid w:val="009501C1"/>
    <w:rsid w:val="00950227"/>
    <w:rsid w:val="009514BF"/>
    <w:rsid w:val="00951FA2"/>
    <w:rsid w:val="00952459"/>
    <w:rsid w:val="00952855"/>
    <w:rsid w:val="00952F31"/>
    <w:rsid w:val="009530FB"/>
    <w:rsid w:val="00953D29"/>
    <w:rsid w:val="00953DB4"/>
    <w:rsid w:val="00954171"/>
    <w:rsid w:val="0095480C"/>
    <w:rsid w:val="00955208"/>
    <w:rsid w:val="00955299"/>
    <w:rsid w:val="00955601"/>
    <w:rsid w:val="00955C73"/>
    <w:rsid w:val="00955CF6"/>
    <w:rsid w:val="00955D58"/>
    <w:rsid w:val="00956288"/>
    <w:rsid w:val="009569CC"/>
    <w:rsid w:val="00956AF7"/>
    <w:rsid w:val="00956CDC"/>
    <w:rsid w:val="00956CF4"/>
    <w:rsid w:val="00956F54"/>
    <w:rsid w:val="009570C9"/>
    <w:rsid w:val="009603C2"/>
    <w:rsid w:val="0096066D"/>
    <w:rsid w:val="009607FB"/>
    <w:rsid w:val="0096173C"/>
    <w:rsid w:val="009618A5"/>
    <w:rsid w:val="00961EA1"/>
    <w:rsid w:val="00961F94"/>
    <w:rsid w:val="0096257A"/>
    <w:rsid w:val="00962FCB"/>
    <w:rsid w:val="00962FE8"/>
    <w:rsid w:val="009636CE"/>
    <w:rsid w:val="009644AD"/>
    <w:rsid w:val="009645AC"/>
    <w:rsid w:val="009647DA"/>
    <w:rsid w:val="00964AD8"/>
    <w:rsid w:val="00964C5F"/>
    <w:rsid w:val="009669BF"/>
    <w:rsid w:val="0096714D"/>
    <w:rsid w:val="00970897"/>
    <w:rsid w:val="009708C1"/>
    <w:rsid w:val="00970961"/>
    <w:rsid w:val="009718B6"/>
    <w:rsid w:val="00971C93"/>
    <w:rsid w:val="009720D0"/>
    <w:rsid w:val="0097256C"/>
    <w:rsid w:val="009736D2"/>
    <w:rsid w:val="00973E9B"/>
    <w:rsid w:val="00975446"/>
    <w:rsid w:val="0097600D"/>
    <w:rsid w:val="00976068"/>
    <w:rsid w:val="009765CA"/>
    <w:rsid w:val="00976733"/>
    <w:rsid w:val="0097688C"/>
    <w:rsid w:val="00976891"/>
    <w:rsid w:val="00976AA6"/>
    <w:rsid w:val="00976FAB"/>
    <w:rsid w:val="0097772A"/>
    <w:rsid w:val="00977CE5"/>
    <w:rsid w:val="00977F0E"/>
    <w:rsid w:val="009801F8"/>
    <w:rsid w:val="00980F60"/>
    <w:rsid w:val="00980F99"/>
    <w:rsid w:val="0098165B"/>
    <w:rsid w:val="0098172C"/>
    <w:rsid w:val="00981C6D"/>
    <w:rsid w:val="00981F2F"/>
    <w:rsid w:val="009822E5"/>
    <w:rsid w:val="00982465"/>
    <w:rsid w:val="009824AD"/>
    <w:rsid w:val="00982E17"/>
    <w:rsid w:val="00983339"/>
    <w:rsid w:val="00983395"/>
    <w:rsid w:val="00983446"/>
    <w:rsid w:val="00983987"/>
    <w:rsid w:val="00983E96"/>
    <w:rsid w:val="009846F2"/>
    <w:rsid w:val="00984A45"/>
    <w:rsid w:val="00984D77"/>
    <w:rsid w:val="00984D9E"/>
    <w:rsid w:val="0098539D"/>
    <w:rsid w:val="009855D8"/>
    <w:rsid w:val="00985694"/>
    <w:rsid w:val="00985877"/>
    <w:rsid w:val="00985D93"/>
    <w:rsid w:val="0098620B"/>
    <w:rsid w:val="00986349"/>
    <w:rsid w:val="00986C41"/>
    <w:rsid w:val="00986C4B"/>
    <w:rsid w:val="00986E48"/>
    <w:rsid w:val="00987265"/>
    <w:rsid w:val="00987289"/>
    <w:rsid w:val="00987769"/>
    <w:rsid w:val="00987CC6"/>
    <w:rsid w:val="00987FF5"/>
    <w:rsid w:val="00990406"/>
    <w:rsid w:val="0099045C"/>
    <w:rsid w:val="009904D6"/>
    <w:rsid w:val="00990713"/>
    <w:rsid w:val="00990D58"/>
    <w:rsid w:val="00991BBB"/>
    <w:rsid w:val="00991CF8"/>
    <w:rsid w:val="0099303A"/>
    <w:rsid w:val="009936EC"/>
    <w:rsid w:val="009941EF"/>
    <w:rsid w:val="00994277"/>
    <w:rsid w:val="00994299"/>
    <w:rsid w:val="00994387"/>
    <w:rsid w:val="00994DAF"/>
    <w:rsid w:val="009954A6"/>
    <w:rsid w:val="0099619A"/>
    <w:rsid w:val="0099690E"/>
    <w:rsid w:val="00996AC5"/>
    <w:rsid w:val="00997284"/>
    <w:rsid w:val="0099731B"/>
    <w:rsid w:val="00997436"/>
    <w:rsid w:val="00997986"/>
    <w:rsid w:val="00997FB0"/>
    <w:rsid w:val="009A0121"/>
    <w:rsid w:val="009A01D3"/>
    <w:rsid w:val="009A037C"/>
    <w:rsid w:val="009A0B40"/>
    <w:rsid w:val="009A10EB"/>
    <w:rsid w:val="009A114A"/>
    <w:rsid w:val="009A1788"/>
    <w:rsid w:val="009A18FF"/>
    <w:rsid w:val="009A1DEA"/>
    <w:rsid w:val="009A21D4"/>
    <w:rsid w:val="009A250A"/>
    <w:rsid w:val="009A2856"/>
    <w:rsid w:val="009A2D40"/>
    <w:rsid w:val="009A38FA"/>
    <w:rsid w:val="009A3A11"/>
    <w:rsid w:val="009A41F6"/>
    <w:rsid w:val="009A4463"/>
    <w:rsid w:val="009A471B"/>
    <w:rsid w:val="009A484C"/>
    <w:rsid w:val="009A4E47"/>
    <w:rsid w:val="009A4FEE"/>
    <w:rsid w:val="009A54DF"/>
    <w:rsid w:val="009A5997"/>
    <w:rsid w:val="009A5BDA"/>
    <w:rsid w:val="009A66FA"/>
    <w:rsid w:val="009B00AD"/>
    <w:rsid w:val="009B0127"/>
    <w:rsid w:val="009B056B"/>
    <w:rsid w:val="009B05C2"/>
    <w:rsid w:val="009B06C0"/>
    <w:rsid w:val="009B099F"/>
    <w:rsid w:val="009B0C81"/>
    <w:rsid w:val="009B0E50"/>
    <w:rsid w:val="009B12FA"/>
    <w:rsid w:val="009B18C5"/>
    <w:rsid w:val="009B1ED2"/>
    <w:rsid w:val="009B1EFF"/>
    <w:rsid w:val="009B2995"/>
    <w:rsid w:val="009B2A7A"/>
    <w:rsid w:val="009B2E30"/>
    <w:rsid w:val="009B3D90"/>
    <w:rsid w:val="009B3E54"/>
    <w:rsid w:val="009B3F01"/>
    <w:rsid w:val="009B40BA"/>
    <w:rsid w:val="009B498E"/>
    <w:rsid w:val="009B4ACD"/>
    <w:rsid w:val="009B4C6E"/>
    <w:rsid w:val="009B4F5D"/>
    <w:rsid w:val="009B5430"/>
    <w:rsid w:val="009B5EF1"/>
    <w:rsid w:val="009B5FF4"/>
    <w:rsid w:val="009B6446"/>
    <w:rsid w:val="009B64B4"/>
    <w:rsid w:val="009B6512"/>
    <w:rsid w:val="009B660C"/>
    <w:rsid w:val="009B6B9C"/>
    <w:rsid w:val="009B6BE7"/>
    <w:rsid w:val="009B7223"/>
    <w:rsid w:val="009B725C"/>
    <w:rsid w:val="009B79C4"/>
    <w:rsid w:val="009B7F8F"/>
    <w:rsid w:val="009C0BD6"/>
    <w:rsid w:val="009C0FA2"/>
    <w:rsid w:val="009C1DC6"/>
    <w:rsid w:val="009C1F49"/>
    <w:rsid w:val="009C334C"/>
    <w:rsid w:val="009C3B83"/>
    <w:rsid w:val="009C3F99"/>
    <w:rsid w:val="009C4058"/>
    <w:rsid w:val="009C42AC"/>
    <w:rsid w:val="009C50B2"/>
    <w:rsid w:val="009C56E6"/>
    <w:rsid w:val="009C5785"/>
    <w:rsid w:val="009C5F85"/>
    <w:rsid w:val="009C634E"/>
    <w:rsid w:val="009C79CF"/>
    <w:rsid w:val="009D026A"/>
    <w:rsid w:val="009D0811"/>
    <w:rsid w:val="009D09F6"/>
    <w:rsid w:val="009D1261"/>
    <w:rsid w:val="009D142D"/>
    <w:rsid w:val="009D17F9"/>
    <w:rsid w:val="009D180C"/>
    <w:rsid w:val="009D19ED"/>
    <w:rsid w:val="009D1C3D"/>
    <w:rsid w:val="009D202C"/>
    <w:rsid w:val="009D21F6"/>
    <w:rsid w:val="009D2781"/>
    <w:rsid w:val="009D2833"/>
    <w:rsid w:val="009D2D0E"/>
    <w:rsid w:val="009D313D"/>
    <w:rsid w:val="009D338F"/>
    <w:rsid w:val="009D3A43"/>
    <w:rsid w:val="009D3ED2"/>
    <w:rsid w:val="009D4423"/>
    <w:rsid w:val="009D4770"/>
    <w:rsid w:val="009D4E6E"/>
    <w:rsid w:val="009D529A"/>
    <w:rsid w:val="009D52F6"/>
    <w:rsid w:val="009D54F1"/>
    <w:rsid w:val="009D6119"/>
    <w:rsid w:val="009D6250"/>
    <w:rsid w:val="009D65B0"/>
    <w:rsid w:val="009D6A36"/>
    <w:rsid w:val="009D7186"/>
    <w:rsid w:val="009D72EC"/>
    <w:rsid w:val="009D7993"/>
    <w:rsid w:val="009D7A72"/>
    <w:rsid w:val="009D7F9E"/>
    <w:rsid w:val="009E0026"/>
    <w:rsid w:val="009E0345"/>
    <w:rsid w:val="009E0AD9"/>
    <w:rsid w:val="009E1178"/>
    <w:rsid w:val="009E1292"/>
    <w:rsid w:val="009E1612"/>
    <w:rsid w:val="009E1847"/>
    <w:rsid w:val="009E20A3"/>
    <w:rsid w:val="009E2140"/>
    <w:rsid w:val="009E2A69"/>
    <w:rsid w:val="009E30BA"/>
    <w:rsid w:val="009E39E5"/>
    <w:rsid w:val="009E3DD2"/>
    <w:rsid w:val="009E43B0"/>
    <w:rsid w:val="009E5A2F"/>
    <w:rsid w:val="009E5E09"/>
    <w:rsid w:val="009E6278"/>
    <w:rsid w:val="009E75A3"/>
    <w:rsid w:val="009E76DD"/>
    <w:rsid w:val="009E76EE"/>
    <w:rsid w:val="009F059A"/>
    <w:rsid w:val="009F0BD6"/>
    <w:rsid w:val="009F137D"/>
    <w:rsid w:val="009F1B2C"/>
    <w:rsid w:val="009F1DCD"/>
    <w:rsid w:val="009F21BB"/>
    <w:rsid w:val="009F236D"/>
    <w:rsid w:val="009F282B"/>
    <w:rsid w:val="009F2891"/>
    <w:rsid w:val="009F29BA"/>
    <w:rsid w:val="009F2A3D"/>
    <w:rsid w:val="009F2DDF"/>
    <w:rsid w:val="009F4608"/>
    <w:rsid w:val="009F4B7E"/>
    <w:rsid w:val="009F51CE"/>
    <w:rsid w:val="009F5256"/>
    <w:rsid w:val="009F5474"/>
    <w:rsid w:val="009F55B6"/>
    <w:rsid w:val="009F5E16"/>
    <w:rsid w:val="009F62A1"/>
    <w:rsid w:val="009F6FB6"/>
    <w:rsid w:val="009F7704"/>
    <w:rsid w:val="009F7759"/>
    <w:rsid w:val="009F7A3B"/>
    <w:rsid w:val="00A004C2"/>
    <w:rsid w:val="00A00DFC"/>
    <w:rsid w:val="00A00F66"/>
    <w:rsid w:val="00A01D8B"/>
    <w:rsid w:val="00A02280"/>
    <w:rsid w:val="00A02319"/>
    <w:rsid w:val="00A02632"/>
    <w:rsid w:val="00A02D82"/>
    <w:rsid w:val="00A03139"/>
    <w:rsid w:val="00A031FA"/>
    <w:rsid w:val="00A03808"/>
    <w:rsid w:val="00A03E83"/>
    <w:rsid w:val="00A043E6"/>
    <w:rsid w:val="00A045FC"/>
    <w:rsid w:val="00A04DBC"/>
    <w:rsid w:val="00A04F4A"/>
    <w:rsid w:val="00A05566"/>
    <w:rsid w:val="00A05AD8"/>
    <w:rsid w:val="00A062D3"/>
    <w:rsid w:val="00A06966"/>
    <w:rsid w:val="00A0697D"/>
    <w:rsid w:val="00A06AA5"/>
    <w:rsid w:val="00A0767A"/>
    <w:rsid w:val="00A07701"/>
    <w:rsid w:val="00A079FF"/>
    <w:rsid w:val="00A07D83"/>
    <w:rsid w:val="00A07D90"/>
    <w:rsid w:val="00A101AF"/>
    <w:rsid w:val="00A10946"/>
    <w:rsid w:val="00A10A52"/>
    <w:rsid w:val="00A10AF2"/>
    <w:rsid w:val="00A112EC"/>
    <w:rsid w:val="00A120D9"/>
    <w:rsid w:val="00A1273B"/>
    <w:rsid w:val="00A12B76"/>
    <w:rsid w:val="00A13810"/>
    <w:rsid w:val="00A13EC8"/>
    <w:rsid w:val="00A14322"/>
    <w:rsid w:val="00A14C3B"/>
    <w:rsid w:val="00A16094"/>
    <w:rsid w:val="00A165EB"/>
    <w:rsid w:val="00A166C0"/>
    <w:rsid w:val="00A16815"/>
    <w:rsid w:val="00A17584"/>
    <w:rsid w:val="00A17756"/>
    <w:rsid w:val="00A1796D"/>
    <w:rsid w:val="00A20AE2"/>
    <w:rsid w:val="00A20D13"/>
    <w:rsid w:val="00A20D91"/>
    <w:rsid w:val="00A20EDD"/>
    <w:rsid w:val="00A21A41"/>
    <w:rsid w:val="00A21A44"/>
    <w:rsid w:val="00A21BBA"/>
    <w:rsid w:val="00A22060"/>
    <w:rsid w:val="00A22D23"/>
    <w:rsid w:val="00A235B9"/>
    <w:rsid w:val="00A23F1C"/>
    <w:rsid w:val="00A24C9C"/>
    <w:rsid w:val="00A254DA"/>
    <w:rsid w:val="00A25C83"/>
    <w:rsid w:val="00A26A1A"/>
    <w:rsid w:val="00A26C0C"/>
    <w:rsid w:val="00A272CA"/>
    <w:rsid w:val="00A278D5"/>
    <w:rsid w:val="00A27F58"/>
    <w:rsid w:val="00A30144"/>
    <w:rsid w:val="00A30319"/>
    <w:rsid w:val="00A307A7"/>
    <w:rsid w:val="00A308CD"/>
    <w:rsid w:val="00A30D8E"/>
    <w:rsid w:val="00A318F5"/>
    <w:rsid w:val="00A32034"/>
    <w:rsid w:val="00A32163"/>
    <w:rsid w:val="00A3231B"/>
    <w:rsid w:val="00A332DE"/>
    <w:rsid w:val="00A33BEC"/>
    <w:rsid w:val="00A34148"/>
    <w:rsid w:val="00A35117"/>
    <w:rsid w:val="00A3531E"/>
    <w:rsid w:val="00A35347"/>
    <w:rsid w:val="00A3632B"/>
    <w:rsid w:val="00A36330"/>
    <w:rsid w:val="00A363B8"/>
    <w:rsid w:val="00A36444"/>
    <w:rsid w:val="00A3729B"/>
    <w:rsid w:val="00A372FA"/>
    <w:rsid w:val="00A3735D"/>
    <w:rsid w:val="00A375B5"/>
    <w:rsid w:val="00A37C44"/>
    <w:rsid w:val="00A403F8"/>
    <w:rsid w:val="00A4059D"/>
    <w:rsid w:val="00A406B3"/>
    <w:rsid w:val="00A408B0"/>
    <w:rsid w:val="00A4154E"/>
    <w:rsid w:val="00A41553"/>
    <w:rsid w:val="00A41FFD"/>
    <w:rsid w:val="00A420EE"/>
    <w:rsid w:val="00A427DA"/>
    <w:rsid w:val="00A429B4"/>
    <w:rsid w:val="00A42AA8"/>
    <w:rsid w:val="00A42AD7"/>
    <w:rsid w:val="00A4317A"/>
    <w:rsid w:val="00A431DC"/>
    <w:rsid w:val="00A435C4"/>
    <w:rsid w:val="00A4437F"/>
    <w:rsid w:val="00A44BD8"/>
    <w:rsid w:val="00A44FC7"/>
    <w:rsid w:val="00A453DA"/>
    <w:rsid w:val="00A4576F"/>
    <w:rsid w:val="00A4584F"/>
    <w:rsid w:val="00A46537"/>
    <w:rsid w:val="00A46552"/>
    <w:rsid w:val="00A46D5F"/>
    <w:rsid w:val="00A472D7"/>
    <w:rsid w:val="00A47EFB"/>
    <w:rsid w:val="00A5085A"/>
    <w:rsid w:val="00A50889"/>
    <w:rsid w:val="00A50D34"/>
    <w:rsid w:val="00A50F58"/>
    <w:rsid w:val="00A52A7F"/>
    <w:rsid w:val="00A52DEA"/>
    <w:rsid w:val="00A52FC1"/>
    <w:rsid w:val="00A53749"/>
    <w:rsid w:val="00A5386E"/>
    <w:rsid w:val="00A53A15"/>
    <w:rsid w:val="00A53EFD"/>
    <w:rsid w:val="00A541A6"/>
    <w:rsid w:val="00A542D9"/>
    <w:rsid w:val="00A549D5"/>
    <w:rsid w:val="00A54D72"/>
    <w:rsid w:val="00A54E3A"/>
    <w:rsid w:val="00A55D92"/>
    <w:rsid w:val="00A563B4"/>
    <w:rsid w:val="00A56D28"/>
    <w:rsid w:val="00A56ED7"/>
    <w:rsid w:val="00A56FB6"/>
    <w:rsid w:val="00A57322"/>
    <w:rsid w:val="00A602E5"/>
    <w:rsid w:val="00A60414"/>
    <w:rsid w:val="00A60633"/>
    <w:rsid w:val="00A60790"/>
    <w:rsid w:val="00A61AC8"/>
    <w:rsid w:val="00A61F8A"/>
    <w:rsid w:val="00A62896"/>
    <w:rsid w:val="00A62CE9"/>
    <w:rsid w:val="00A630D8"/>
    <w:rsid w:val="00A63DD6"/>
    <w:rsid w:val="00A63E80"/>
    <w:rsid w:val="00A63F3A"/>
    <w:rsid w:val="00A663C2"/>
    <w:rsid w:val="00A667B4"/>
    <w:rsid w:val="00A66A6E"/>
    <w:rsid w:val="00A6740A"/>
    <w:rsid w:val="00A67810"/>
    <w:rsid w:val="00A70B7B"/>
    <w:rsid w:val="00A70DB3"/>
    <w:rsid w:val="00A7117C"/>
    <w:rsid w:val="00A724CA"/>
    <w:rsid w:val="00A7256D"/>
    <w:rsid w:val="00A73252"/>
    <w:rsid w:val="00A73723"/>
    <w:rsid w:val="00A7380E"/>
    <w:rsid w:val="00A73A30"/>
    <w:rsid w:val="00A7427D"/>
    <w:rsid w:val="00A744C7"/>
    <w:rsid w:val="00A746ED"/>
    <w:rsid w:val="00A74842"/>
    <w:rsid w:val="00A74BA8"/>
    <w:rsid w:val="00A74EF5"/>
    <w:rsid w:val="00A7524E"/>
    <w:rsid w:val="00A75332"/>
    <w:rsid w:val="00A7632A"/>
    <w:rsid w:val="00A766E9"/>
    <w:rsid w:val="00A76B6E"/>
    <w:rsid w:val="00A7711B"/>
    <w:rsid w:val="00A77954"/>
    <w:rsid w:val="00A77DFA"/>
    <w:rsid w:val="00A8175E"/>
    <w:rsid w:val="00A8180C"/>
    <w:rsid w:val="00A819AF"/>
    <w:rsid w:val="00A81ABE"/>
    <w:rsid w:val="00A81FF2"/>
    <w:rsid w:val="00A822E0"/>
    <w:rsid w:val="00A82B48"/>
    <w:rsid w:val="00A82DF3"/>
    <w:rsid w:val="00A83593"/>
    <w:rsid w:val="00A83B8C"/>
    <w:rsid w:val="00A83D18"/>
    <w:rsid w:val="00A844EE"/>
    <w:rsid w:val="00A84E04"/>
    <w:rsid w:val="00A84F00"/>
    <w:rsid w:val="00A853E5"/>
    <w:rsid w:val="00A85C5D"/>
    <w:rsid w:val="00A861A9"/>
    <w:rsid w:val="00A8629C"/>
    <w:rsid w:val="00A86CC0"/>
    <w:rsid w:val="00A86EEE"/>
    <w:rsid w:val="00A8701F"/>
    <w:rsid w:val="00A87376"/>
    <w:rsid w:val="00A87581"/>
    <w:rsid w:val="00A8793C"/>
    <w:rsid w:val="00A879B5"/>
    <w:rsid w:val="00A90725"/>
    <w:rsid w:val="00A90927"/>
    <w:rsid w:val="00A91528"/>
    <w:rsid w:val="00A91CB2"/>
    <w:rsid w:val="00A92095"/>
    <w:rsid w:val="00A92435"/>
    <w:rsid w:val="00A92B95"/>
    <w:rsid w:val="00A92CBA"/>
    <w:rsid w:val="00A9328A"/>
    <w:rsid w:val="00A93D3E"/>
    <w:rsid w:val="00A9490C"/>
    <w:rsid w:val="00A94B43"/>
    <w:rsid w:val="00A94C3F"/>
    <w:rsid w:val="00A9553A"/>
    <w:rsid w:val="00A9558F"/>
    <w:rsid w:val="00A95701"/>
    <w:rsid w:val="00A95E0E"/>
    <w:rsid w:val="00A95EF6"/>
    <w:rsid w:val="00A95EF9"/>
    <w:rsid w:val="00A9639C"/>
    <w:rsid w:val="00A969AF"/>
    <w:rsid w:val="00A96A75"/>
    <w:rsid w:val="00A975AB"/>
    <w:rsid w:val="00A975C2"/>
    <w:rsid w:val="00A97997"/>
    <w:rsid w:val="00AA0A31"/>
    <w:rsid w:val="00AA0A3C"/>
    <w:rsid w:val="00AA0D4C"/>
    <w:rsid w:val="00AA1471"/>
    <w:rsid w:val="00AA1C7E"/>
    <w:rsid w:val="00AA23A2"/>
    <w:rsid w:val="00AA267C"/>
    <w:rsid w:val="00AA28C5"/>
    <w:rsid w:val="00AA35EA"/>
    <w:rsid w:val="00AA39D9"/>
    <w:rsid w:val="00AA4933"/>
    <w:rsid w:val="00AA4C5B"/>
    <w:rsid w:val="00AA4E53"/>
    <w:rsid w:val="00AA519F"/>
    <w:rsid w:val="00AA57F1"/>
    <w:rsid w:val="00AA6EC4"/>
    <w:rsid w:val="00AA7C9C"/>
    <w:rsid w:val="00AA7CBA"/>
    <w:rsid w:val="00AB01B5"/>
    <w:rsid w:val="00AB067C"/>
    <w:rsid w:val="00AB0CAD"/>
    <w:rsid w:val="00AB16B3"/>
    <w:rsid w:val="00AB1D18"/>
    <w:rsid w:val="00AB229D"/>
    <w:rsid w:val="00AB2B26"/>
    <w:rsid w:val="00AB2ED8"/>
    <w:rsid w:val="00AB2F3F"/>
    <w:rsid w:val="00AB3127"/>
    <w:rsid w:val="00AB3194"/>
    <w:rsid w:val="00AB38B4"/>
    <w:rsid w:val="00AB38F6"/>
    <w:rsid w:val="00AB45FA"/>
    <w:rsid w:val="00AB4756"/>
    <w:rsid w:val="00AB477A"/>
    <w:rsid w:val="00AB4BA7"/>
    <w:rsid w:val="00AB562C"/>
    <w:rsid w:val="00AB5EF8"/>
    <w:rsid w:val="00AB6087"/>
    <w:rsid w:val="00AB6639"/>
    <w:rsid w:val="00AB6B28"/>
    <w:rsid w:val="00AB7621"/>
    <w:rsid w:val="00AC01AF"/>
    <w:rsid w:val="00AC0663"/>
    <w:rsid w:val="00AC0C7F"/>
    <w:rsid w:val="00AC106C"/>
    <w:rsid w:val="00AC1A63"/>
    <w:rsid w:val="00AC23F1"/>
    <w:rsid w:val="00AC2CBA"/>
    <w:rsid w:val="00AC328B"/>
    <w:rsid w:val="00AC33E9"/>
    <w:rsid w:val="00AC35E1"/>
    <w:rsid w:val="00AC3624"/>
    <w:rsid w:val="00AC367C"/>
    <w:rsid w:val="00AC392A"/>
    <w:rsid w:val="00AC3CB4"/>
    <w:rsid w:val="00AC463D"/>
    <w:rsid w:val="00AC57EA"/>
    <w:rsid w:val="00AC5BD0"/>
    <w:rsid w:val="00AC5E7B"/>
    <w:rsid w:val="00AC65CE"/>
    <w:rsid w:val="00AC6903"/>
    <w:rsid w:val="00AC6B37"/>
    <w:rsid w:val="00AC70CE"/>
    <w:rsid w:val="00AC7235"/>
    <w:rsid w:val="00AC7271"/>
    <w:rsid w:val="00AC7A0B"/>
    <w:rsid w:val="00AC7A62"/>
    <w:rsid w:val="00AC7C58"/>
    <w:rsid w:val="00AD03F1"/>
    <w:rsid w:val="00AD0771"/>
    <w:rsid w:val="00AD0D3B"/>
    <w:rsid w:val="00AD1967"/>
    <w:rsid w:val="00AD1CCF"/>
    <w:rsid w:val="00AD20DD"/>
    <w:rsid w:val="00AD24B3"/>
    <w:rsid w:val="00AD286F"/>
    <w:rsid w:val="00AD2D12"/>
    <w:rsid w:val="00AD2E53"/>
    <w:rsid w:val="00AD324A"/>
    <w:rsid w:val="00AD32FB"/>
    <w:rsid w:val="00AD3E22"/>
    <w:rsid w:val="00AD3F5E"/>
    <w:rsid w:val="00AD434B"/>
    <w:rsid w:val="00AD4689"/>
    <w:rsid w:val="00AD477A"/>
    <w:rsid w:val="00AD4BD3"/>
    <w:rsid w:val="00AD4C47"/>
    <w:rsid w:val="00AD5A61"/>
    <w:rsid w:val="00AD6A06"/>
    <w:rsid w:val="00AD6DA1"/>
    <w:rsid w:val="00AD7205"/>
    <w:rsid w:val="00AD72D6"/>
    <w:rsid w:val="00AD78BA"/>
    <w:rsid w:val="00AD7A6A"/>
    <w:rsid w:val="00AD7C0E"/>
    <w:rsid w:val="00AE09B9"/>
    <w:rsid w:val="00AE0C9E"/>
    <w:rsid w:val="00AE0E53"/>
    <w:rsid w:val="00AE1477"/>
    <w:rsid w:val="00AE1870"/>
    <w:rsid w:val="00AE19C3"/>
    <w:rsid w:val="00AE2C81"/>
    <w:rsid w:val="00AE32D6"/>
    <w:rsid w:val="00AE4638"/>
    <w:rsid w:val="00AE514C"/>
    <w:rsid w:val="00AE51D9"/>
    <w:rsid w:val="00AE535E"/>
    <w:rsid w:val="00AE577B"/>
    <w:rsid w:val="00AE5F86"/>
    <w:rsid w:val="00AE6087"/>
    <w:rsid w:val="00AE68D6"/>
    <w:rsid w:val="00AE6A79"/>
    <w:rsid w:val="00AE6A8C"/>
    <w:rsid w:val="00AE7579"/>
    <w:rsid w:val="00AF01DA"/>
    <w:rsid w:val="00AF05FD"/>
    <w:rsid w:val="00AF08C2"/>
    <w:rsid w:val="00AF0E2B"/>
    <w:rsid w:val="00AF1389"/>
    <w:rsid w:val="00AF1965"/>
    <w:rsid w:val="00AF1C31"/>
    <w:rsid w:val="00AF1F91"/>
    <w:rsid w:val="00AF2ACA"/>
    <w:rsid w:val="00AF2B8D"/>
    <w:rsid w:val="00AF2C49"/>
    <w:rsid w:val="00AF2DC5"/>
    <w:rsid w:val="00AF35D5"/>
    <w:rsid w:val="00AF42D3"/>
    <w:rsid w:val="00AF443D"/>
    <w:rsid w:val="00AF4808"/>
    <w:rsid w:val="00AF57B8"/>
    <w:rsid w:val="00AF5C69"/>
    <w:rsid w:val="00AF5C8C"/>
    <w:rsid w:val="00AF6144"/>
    <w:rsid w:val="00AF6902"/>
    <w:rsid w:val="00AF6C5F"/>
    <w:rsid w:val="00AF766E"/>
    <w:rsid w:val="00AF77C9"/>
    <w:rsid w:val="00B00DB7"/>
    <w:rsid w:val="00B00E9E"/>
    <w:rsid w:val="00B00FAA"/>
    <w:rsid w:val="00B0124B"/>
    <w:rsid w:val="00B012E1"/>
    <w:rsid w:val="00B01549"/>
    <w:rsid w:val="00B018CA"/>
    <w:rsid w:val="00B023A5"/>
    <w:rsid w:val="00B024CB"/>
    <w:rsid w:val="00B0347A"/>
    <w:rsid w:val="00B03B9F"/>
    <w:rsid w:val="00B04602"/>
    <w:rsid w:val="00B04842"/>
    <w:rsid w:val="00B04D5D"/>
    <w:rsid w:val="00B05FD5"/>
    <w:rsid w:val="00B06DBA"/>
    <w:rsid w:val="00B07609"/>
    <w:rsid w:val="00B1039D"/>
    <w:rsid w:val="00B1046A"/>
    <w:rsid w:val="00B104ED"/>
    <w:rsid w:val="00B111CF"/>
    <w:rsid w:val="00B117B4"/>
    <w:rsid w:val="00B117D6"/>
    <w:rsid w:val="00B128EF"/>
    <w:rsid w:val="00B129C6"/>
    <w:rsid w:val="00B12E4E"/>
    <w:rsid w:val="00B135FA"/>
    <w:rsid w:val="00B13CA0"/>
    <w:rsid w:val="00B13EAA"/>
    <w:rsid w:val="00B14076"/>
    <w:rsid w:val="00B142E9"/>
    <w:rsid w:val="00B148E8"/>
    <w:rsid w:val="00B15472"/>
    <w:rsid w:val="00B1582D"/>
    <w:rsid w:val="00B15B2E"/>
    <w:rsid w:val="00B15F96"/>
    <w:rsid w:val="00B161ED"/>
    <w:rsid w:val="00B16247"/>
    <w:rsid w:val="00B16863"/>
    <w:rsid w:val="00B16E01"/>
    <w:rsid w:val="00B16E8C"/>
    <w:rsid w:val="00B16F4B"/>
    <w:rsid w:val="00B176A9"/>
    <w:rsid w:val="00B17B29"/>
    <w:rsid w:val="00B17C14"/>
    <w:rsid w:val="00B17C3A"/>
    <w:rsid w:val="00B201EF"/>
    <w:rsid w:val="00B2057A"/>
    <w:rsid w:val="00B20B3B"/>
    <w:rsid w:val="00B20B7E"/>
    <w:rsid w:val="00B20BE6"/>
    <w:rsid w:val="00B21147"/>
    <w:rsid w:val="00B2125A"/>
    <w:rsid w:val="00B21433"/>
    <w:rsid w:val="00B21E68"/>
    <w:rsid w:val="00B22DE5"/>
    <w:rsid w:val="00B22E10"/>
    <w:rsid w:val="00B23153"/>
    <w:rsid w:val="00B235C0"/>
    <w:rsid w:val="00B2395E"/>
    <w:rsid w:val="00B24C8C"/>
    <w:rsid w:val="00B24E6E"/>
    <w:rsid w:val="00B25070"/>
    <w:rsid w:val="00B25523"/>
    <w:rsid w:val="00B25DC7"/>
    <w:rsid w:val="00B26077"/>
    <w:rsid w:val="00B263D8"/>
    <w:rsid w:val="00B27261"/>
    <w:rsid w:val="00B2795C"/>
    <w:rsid w:val="00B30144"/>
    <w:rsid w:val="00B301DB"/>
    <w:rsid w:val="00B30430"/>
    <w:rsid w:val="00B30529"/>
    <w:rsid w:val="00B317C3"/>
    <w:rsid w:val="00B32DDB"/>
    <w:rsid w:val="00B32F9E"/>
    <w:rsid w:val="00B33425"/>
    <w:rsid w:val="00B33BF5"/>
    <w:rsid w:val="00B34209"/>
    <w:rsid w:val="00B34A1F"/>
    <w:rsid w:val="00B34DF8"/>
    <w:rsid w:val="00B35005"/>
    <w:rsid w:val="00B35FB0"/>
    <w:rsid w:val="00B360AC"/>
    <w:rsid w:val="00B36BA8"/>
    <w:rsid w:val="00B36CDD"/>
    <w:rsid w:val="00B375EB"/>
    <w:rsid w:val="00B37ADC"/>
    <w:rsid w:val="00B37B17"/>
    <w:rsid w:val="00B401C6"/>
    <w:rsid w:val="00B406B3"/>
    <w:rsid w:val="00B40E81"/>
    <w:rsid w:val="00B40FE2"/>
    <w:rsid w:val="00B41382"/>
    <w:rsid w:val="00B41E89"/>
    <w:rsid w:val="00B41F26"/>
    <w:rsid w:val="00B4207B"/>
    <w:rsid w:val="00B420AD"/>
    <w:rsid w:val="00B42332"/>
    <w:rsid w:val="00B42A5D"/>
    <w:rsid w:val="00B42AAF"/>
    <w:rsid w:val="00B4325B"/>
    <w:rsid w:val="00B43540"/>
    <w:rsid w:val="00B43892"/>
    <w:rsid w:val="00B43956"/>
    <w:rsid w:val="00B43E8D"/>
    <w:rsid w:val="00B43ED0"/>
    <w:rsid w:val="00B44A8D"/>
    <w:rsid w:val="00B44D0F"/>
    <w:rsid w:val="00B44E23"/>
    <w:rsid w:val="00B44FAC"/>
    <w:rsid w:val="00B451D5"/>
    <w:rsid w:val="00B46A12"/>
    <w:rsid w:val="00B46C6D"/>
    <w:rsid w:val="00B47351"/>
    <w:rsid w:val="00B47427"/>
    <w:rsid w:val="00B5042A"/>
    <w:rsid w:val="00B50923"/>
    <w:rsid w:val="00B50B43"/>
    <w:rsid w:val="00B50C06"/>
    <w:rsid w:val="00B5116F"/>
    <w:rsid w:val="00B517B5"/>
    <w:rsid w:val="00B5195D"/>
    <w:rsid w:val="00B51BB2"/>
    <w:rsid w:val="00B51EF9"/>
    <w:rsid w:val="00B5231D"/>
    <w:rsid w:val="00B52F4B"/>
    <w:rsid w:val="00B53B48"/>
    <w:rsid w:val="00B54234"/>
    <w:rsid w:val="00B54366"/>
    <w:rsid w:val="00B543AB"/>
    <w:rsid w:val="00B54681"/>
    <w:rsid w:val="00B546E6"/>
    <w:rsid w:val="00B555CB"/>
    <w:rsid w:val="00B56443"/>
    <w:rsid w:val="00B56B22"/>
    <w:rsid w:val="00B56E2F"/>
    <w:rsid w:val="00B5727F"/>
    <w:rsid w:val="00B57F7A"/>
    <w:rsid w:val="00B60137"/>
    <w:rsid w:val="00B60C4C"/>
    <w:rsid w:val="00B60FA6"/>
    <w:rsid w:val="00B6154E"/>
    <w:rsid w:val="00B61E79"/>
    <w:rsid w:val="00B62061"/>
    <w:rsid w:val="00B62EE6"/>
    <w:rsid w:val="00B63092"/>
    <w:rsid w:val="00B6382E"/>
    <w:rsid w:val="00B639FF"/>
    <w:rsid w:val="00B64234"/>
    <w:rsid w:val="00B64365"/>
    <w:rsid w:val="00B64756"/>
    <w:rsid w:val="00B64808"/>
    <w:rsid w:val="00B6483B"/>
    <w:rsid w:val="00B649B3"/>
    <w:rsid w:val="00B65AF3"/>
    <w:rsid w:val="00B66339"/>
    <w:rsid w:val="00B66651"/>
    <w:rsid w:val="00B66AC4"/>
    <w:rsid w:val="00B67399"/>
    <w:rsid w:val="00B679AA"/>
    <w:rsid w:val="00B7036A"/>
    <w:rsid w:val="00B70484"/>
    <w:rsid w:val="00B704CA"/>
    <w:rsid w:val="00B706BE"/>
    <w:rsid w:val="00B70F3A"/>
    <w:rsid w:val="00B71081"/>
    <w:rsid w:val="00B7152B"/>
    <w:rsid w:val="00B720D3"/>
    <w:rsid w:val="00B72AD9"/>
    <w:rsid w:val="00B741D4"/>
    <w:rsid w:val="00B74BC7"/>
    <w:rsid w:val="00B751BA"/>
    <w:rsid w:val="00B75FFD"/>
    <w:rsid w:val="00B76C73"/>
    <w:rsid w:val="00B76EB4"/>
    <w:rsid w:val="00B77419"/>
    <w:rsid w:val="00B77E87"/>
    <w:rsid w:val="00B80004"/>
    <w:rsid w:val="00B815B6"/>
    <w:rsid w:val="00B826FD"/>
    <w:rsid w:val="00B82873"/>
    <w:rsid w:val="00B840EF"/>
    <w:rsid w:val="00B84898"/>
    <w:rsid w:val="00B850A6"/>
    <w:rsid w:val="00B8543D"/>
    <w:rsid w:val="00B8657E"/>
    <w:rsid w:val="00B8697E"/>
    <w:rsid w:val="00B874DE"/>
    <w:rsid w:val="00B87A6E"/>
    <w:rsid w:val="00B90393"/>
    <w:rsid w:val="00B90FCB"/>
    <w:rsid w:val="00B90FF4"/>
    <w:rsid w:val="00B91536"/>
    <w:rsid w:val="00B917DD"/>
    <w:rsid w:val="00B91E2B"/>
    <w:rsid w:val="00B92039"/>
    <w:rsid w:val="00B9285D"/>
    <w:rsid w:val="00B92907"/>
    <w:rsid w:val="00B92CE3"/>
    <w:rsid w:val="00B93483"/>
    <w:rsid w:val="00B9351C"/>
    <w:rsid w:val="00B93569"/>
    <w:rsid w:val="00B9357F"/>
    <w:rsid w:val="00B939D7"/>
    <w:rsid w:val="00B93D77"/>
    <w:rsid w:val="00B94108"/>
    <w:rsid w:val="00B941EF"/>
    <w:rsid w:val="00B94236"/>
    <w:rsid w:val="00B94522"/>
    <w:rsid w:val="00B946F5"/>
    <w:rsid w:val="00B94731"/>
    <w:rsid w:val="00B94D2E"/>
    <w:rsid w:val="00B95318"/>
    <w:rsid w:val="00B95372"/>
    <w:rsid w:val="00B95892"/>
    <w:rsid w:val="00B974D6"/>
    <w:rsid w:val="00B978E3"/>
    <w:rsid w:val="00B97D40"/>
    <w:rsid w:val="00BA022E"/>
    <w:rsid w:val="00BA0321"/>
    <w:rsid w:val="00BA0657"/>
    <w:rsid w:val="00BA07A4"/>
    <w:rsid w:val="00BA137E"/>
    <w:rsid w:val="00BA17A1"/>
    <w:rsid w:val="00BA1A25"/>
    <w:rsid w:val="00BA2462"/>
    <w:rsid w:val="00BA2735"/>
    <w:rsid w:val="00BA2897"/>
    <w:rsid w:val="00BA2F30"/>
    <w:rsid w:val="00BA316E"/>
    <w:rsid w:val="00BA45F8"/>
    <w:rsid w:val="00BA47FF"/>
    <w:rsid w:val="00BA482A"/>
    <w:rsid w:val="00BA4B12"/>
    <w:rsid w:val="00BA536B"/>
    <w:rsid w:val="00BA5733"/>
    <w:rsid w:val="00BA5BEB"/>
    <w:rsid w:val="00BA6344"/>
    <w:rsid w:val="00BA635E"/>
    <w:rsid w:val="00BA6841"/>
    <w:rsid w:val="00BA6A7F"/>
    <w:rsid w:val="00BA77EB"/>
    <w:rsid w:val="00BA7ED3"/>
    <w:rsid w:val="00BA7FCD"/>
    <w:rsid w:val="00BB080C"/>
    <w:rsid w:val="00BB0C4B"/>
    <w:rsid w:val="00BB0CCC"/>
    <w:rsid w:val="00BB26D4"/>
    <w:rsid w:val="00BB2CD3"/>
    <w:rsid w:val="00BB2DFA"/>
    <w:rsid w:val="00BB413F"/>
    <w:rsid w:val="00BB438C"/>
    <w:rsid w:val="00BB4629"/>
    <w:rsid w:val="00BB4DF2"/>
    <w:rsid w:val="00BB50A0"/>
    <w:rsid w:val="00BB5636"/>
    <w:rsid w:val="00BB58F3"/>
    <w:rsid w:val="00BB5C3D"/>
    <w:rsid w:val="00BB5EB7"/>
    <w:rsid w:val="00BB5F9B"/>
    <w:rsid w:val="00BB624E"/>
    <w:rsid w:val="00BB6657"/>
    <w:rsid w:val="00BB6C16"/>
    <w:rsid w:val="00BB7237"/>
    <w:rsid w:val="00BB7994"/>
    <w:rsid w:val="00BB7E44"/>
    <w:rsid w:val="00BB7F6C"/>
    <w:rsid w:val="00BC0797"/>
    <w:rsid w:val="00BC199D"/>
    <w:rsid w:val="00BC201A"/>
    <w:rsid w:val="00BC26C3"/>
    <w:rsid w:val="00BC27A1"/>
    <w:rsid w:val="00BC280A"/>
    <w:rsid w:val="00BC2CBD"/>
    <w:rsid w:val="00BC30EC"/>
    <w:rsid w:val="00BC327E"/>
    <w:rsid w:val="00BC36CF"/>
    <w:rsid w:val="00BC4113"/>
    <w:rsid w:val="00BC5391"/>
    <w:rsid w:val="00BC5CA8"/>
    <w:rsid w:val="00BC71CE"/>
    <w:rsid w:val="00BC784B"/>
    <w:rsid w:val="00BC7892"/>
    <w:rsid w:val="00BC7BEF"/>
    <w:rsid w:val="00BC7CBD"/>
    <w:rsid w:val="00BC7FF5"/>
    <w:rsid w:val="00BD063E"/>
    <w:rsid w:val="00BD092A"/>
    <w:rsid w:val="00BD09B9"/>
    <w:rsid w:val="00BD0CC2"/>
    <w:rsid w:val="00BD1202"/>
    <w:rsid w:val="00BD145E"/>
    <w:rsid w:val="00BD2002"/>
    <w:rsid w:val="00BD217B"/>
    <w:rsid w:val="00BD27D5"/>
    <w:rsid w:val="00BD2946"/>
    <w:rsid w:val="00BD3037"/>
    <w:rsid w:val="00BD424A"/>
    <w:rsid w:val="00BD42A3"/>
    <w:rsid w:val="00BD452C"/>
    <w:rsid w:val="00BD4572"/>
    <w:rsid w:val="00BD4AD9"/>
    <w:rsid w:val="00BD532F"/>
    <w:rsid w:val="00BD537F"/>
    <w:rsid w:val="00BD556F"/>
    <w:rsid w:val="00BD663A"/>
    <w:rsid w:val="00BD6987"/>
    <w:rsid w:val="00BD6CE7"/>
    <w:rsid w:val="00BD73F7"/>
    <w:rsid w:val="00BD7652"/>
    <w:rsid w:val="00BD78B9"/>
    <w:rsid w:val="00BE024B"/>
    <w:rsid w:val="00BE0B7C"/>
    <w:rsid w:val="00BE12E2"/>
    <w:rsid w:val="00BE1962"/>
    <w:rsid w:val="00BE1B1A"/>
    <w:rsid w:val="00BE2932"/>
    <w:rsid w:val="00BE322D"/>
    <w:rsid w:val="00BE39EB"/>
    <w:rsid w:val="00BE461A"/>
    <w:rsid w:val="00BE4758"/>
    <w:rsid w:val="00BE4A0C"/>
    <w:rsid w:val="00BE4CAD"/>
    <w:rsid w:val="00BE4E4E"/>
    <w:rsid w:val="00BE50C4"/>
    <w:rsid w:val="00BE5695"/>
    <w:rsid w:val="00BE5EE3"/>
    <w:rsid w:val="00BE5F83"/>
    <w:rsid w:val="00BE68E6"/>
    <w:rsid w:val="00BE71A6"/>
    <w:rsid w:val="00BE72C6"/>
    <w:rsid w:val="00BE7B0E"/>
    <w:rsid w:val="00BF01F0"/>
    <w:rsid w:val="00BF0B12"/>
    <w:rsid w:val="00BF0C99"/>
    <w:rsid w:val="00BF12D3"/>
    <w:rsid w:val="00BF1348"/>
    <w:rsid w:val="00BF16A3"/>
    <w:rsid w:val="00BF177E"/>
    <w:rsid w:val="00BF179A"/>
    <w:rsid w:val="00BF2BC2"/>
    <w:rsid w:val="00BF31D9"/>
    <w:rsid w:val="00BF3209"/>
    <w:rsid w:val="00BF3924"/>
    <w:rsid w:val="00BF439D"/>
    <w:rsid w:val="00BF43A6"/>
    <w:rsid w:val="00BF43D7"/>
    <w:rsid w:val="00BF44FB"/>
    <w:rsid w:val="00BF4887"/>
    <w:rsid w:val="00BF4C0D"/>
    <w:rsid w:val="00BF4DCE"/>
    <w:rsid w:val="00BF4EBA"/>
    <w:rsid w:val="00BF5478"/>
    <w:rsid w:val="00BF5ADF"/>
    <w:rsid w:val="00BF5C03"/>
    <w:rsid w:val="00BF5F02"/>
    <w:rsid w:val="00BF6553"/>
    <w:rsid w:val="00BF65E6"/>
    <w:rsid w:val="00BF6646"/>
    <w:rsid w:val="00BF7492"/>
    <w:rsid w:val="00BF74D2"/>
    <w:rsid w:val="00C00314"/>
    <w:rsid w:val="00C005CA"/>
    <w:rsid w:val="00C006B7"/>
    <w:rsid w:val="00C006C1"/>
    <w:rsid w:val="00C00865"/>
    <w:rsid w:val="00C00D8C"/>
    <w:rsid w:val="00C00D8D"/>
    <w:rsid w:val="00C019E1"/>
    <w:rsid w:val="00C02AF9"/>
    <w:rsid w:val="00C02B5F"/>
    <w:rsid w:val="00C02B98"/>
    <w:rsid w:val="00C03563"/>
    <w:rsid w:val="00C04B26"/>
    <w:rsid w:val="00C0518B"/>
    <w:rsid w:val="00C0614B"/>
    <w:rsid w:val="00C061E9"/>
    <w:rsid w:val="00C06667"/>
    <w:rsid w:val="00C06B50"/>
    <w:rsid w:val="00C06F01"/>
    <w:rsid w:val="00C06F5A"/>
    <w:rsid w:val="00C077B5"/>
    <w:rsid w:val="00C07C8D"/>
    <w:rsid w:val="00C07E8D"/>
    <w:rsid w:val="00C10270"/>
    <w:rsid w:val="00C10961"/>
    <w:rsid w:val="00C10B96"/>
    <w:rsid w:val="00C12105"/>
    <w:rsid w:val="00C12643"/>
    <w:rsid w:val="00C12823"/>
    <w:rsid w:val="00C12B3C"/>
    <w:rsid w:val="00C12C8E"/>
    <w:rsid w:val="00C133AA"/>
    <w:rsid w:val="00C13517"/>
    <w:rsid w:val="00C13521"/>
    <w:rsid w:val="00C13680"/>
    <w:rsid w:val="00C138E9"/>
    <w:rsid w:val="00C1408D"/>
    <w:rsid w:val="00C142A5"/>
    <w:rsid w:val="00C142DF"/>
    <w:rsid w:val="00C144B6"/>
    <w:rsid w:val="00C149CF"/>
    <w:rsid w:val="00C14AD7"/>
    <w:rsid w:val="00C14E49"/>
    <w:rsid w:val="00C14EE3"/>
    <w:rsid w:val="00C151DB"/>
    <w:rsid w:val="00C15CA3"/>
    <w:rsid w:val="00C15F67"/>
    <w:rsid w:val="00C1615F"/>
    <w:rsid w:val="00C16524"/>
    <w:rsid w:val="00C16949"/>
    <w:rsid w:val="00C16CE7"/>
    <w:rsid w:val="00C16DF9"/>
    <w:rsid w:val="00C1744D"/>
    <w:rsid w:val="00C17790"/>
    <w:rsid w:val="00C17CFA"/>
    <w:rsid w:val="00C17FC2"/>
    <w:rsid w:val="00C20F83"/>
    <w:rsid w:val="00C21187"/>
    <w:rsid w:val="00C2167F"/>
    <w:rsid w:val="00C228FE"/>
    <w:rsid w:val="00C229B1"/>
    <w:rsid w:val="00C229D9"/>
    <w:rsid w:val="00C233F7"/>
    <w:rsid w:val="00C23B39"/>
    <w:rsid w:val="00C23C20"/>
    <w:rsid w:val="00C24A48"/>
    <w:rsid w:val="00C24E7D"/>
    <w:rsid w:val="00C2504F"/>
    <w:rsid w:val="00C25E9A"/>
    <w:rsid w:val="00C25F7E"/>
    <w:rsid w:val="00C2601A"/>
    <w:rsid w:val="00C261EE"/>
    <w:rsid w:val="00C269CC"/>
    <w:rsid w:val="00C26B62"/>
    <w:rsid w:val="00C26D5C"/>
    <w:rsid w:val="00C2714A"/>
    <w:rsid w:val="00C273A4"/>
    <w:rsid w:val="00C2749D"/>
    <w:rsid w:val="00C278C1"/>
    <w:rsid w:val="00C3010F"/>
    <w:rsid w:val="00C3107F"/>
    <w:rsid w:val="00C31E1E"/>
    <w:rsid w:val="00C32BDF"/>
    <w:rsid w:val="00C32E10"/>
    <w:rsid w:val="00C32EA2"/>
    <w:rsid w:val="00C33992"/>
    <w:rsid w:val="00C33E17"/>
    <w:rsid w:val="00C34477"/>
    <w:rsid w:val="00C34C6A"/>
    <w:rsid w:val="00C3517C"/>
    <w:rsid w:val="00C3542A"/>
    <w:rsid w:val="00C357FF"/>
    <w:rsid w:val="00C35A0F"/>
    <w:rsid w:val="00C35A89"/>
    <w:rsid w:val="00C35EC2"/>
    <w:rsid w:val="00C35F9B"/>
    <w:rsid w:val="00C36392"/>
    <w:rsid w:val="00C376A6"/>
    <w:rsid w:val="00C37D8E"/>
    <w:rsid w:val="00C37E55"/>
    <w:rsid w:val="00C40A2F"/>
    <w:rsid w:val="00C40D2F"/>
    <w:rsid w:val="00C412C1"/>
    <w:rsid w:val="00C4146F"/>
    <w:rsid w:val="00C414F8"/>
    <w:rsid w:val="00C41D2C"/>
    <w:rsid w:val="00C420E8"/>
    <w:rsid w:val="00C429AF"/>
    <w:rsid w:val="00C42AF5"/>
    <w:rsid w:val="00C44343"/>
    <w:rsid w:val="00C4441E"/>
    <w:rsid w:val="00C444A4"/>
    <w:rsid w:val="00C4487A"/>
    <w:rsid w:val="00C44A6A"/>
    <w:rsid w:val="00C44B41"/>
    <w:rsid w:val="00C44DE4"/>
    <w:rsid w:val="00C45AD4"/>
    <w:rsid w:val="00C460E9"/>
    <w:rsid w:val="00C46382"/>
    <w:rsid w:val="00C46DCD"/>
    <w:rsid w:val="00C472F9"/>
    <w:rsid w:val="00C477CB"/>
    <w:rsid w:val="00C478F2"/>
    <w:rsid w:val="00C47BB4"/>
    <w:rsid w:val="00C50A74"/>
    <w:rsid w:val="00C50BAD"/>
    <w:rsid w:val="00C51680"/>
    <w:rsid w:val="00C51FB9"/>
    <w:rsid w:val="00C52193"/>
    <w:rsid w:val="00C521BB"/>
    <w:rsid w:val="00C526A4"/>
    <w:rsid w:val="00C52B46"/>
    <w:rsid w:val="00C52B95"/>
    <w:rsid w:val="00C53752"/>
    <w:rsid w:val="00C53906"/>
    <w:rsid w:val="00C539DB"/>
    <w:rsid w:val="00C54E8C"/>
    <w:rsid w:val="00C550DA"/>
    <w:rsid w:val="00C552B4"/>
    <w:rsid w:val="00C55B87"/>
    <w:rsid w:val="00C56752"/>
    <w:rsid w:val="00C56F23"/>
    <w:rsid w:val="00C57723"/>
    <w:rsid w:val="00C5794D"/>
    <w:rsid w:val="00C60345"/>
    <w:rsid w:val="00C60376"/>
    <w:rsid w:val="00C616E0"/>
    <w:rsid w:val="00C61849"/>
    <w:rsid w:val="00C6196A"/>
    <w:rsid w:val="00C61A26"/>
    <w:rsid w:val="00C61E66"/>
    <w:rsid w:val="00C627C1"/>
    <w:rsid w:val="00C628A8"/>
    <w:rsid w:val="00C62E36"/>
    <w:rsid w:val="00C62E38"/>
    <w:rsid w:val="00C632E3"/>
    <w:rsid w:val="00C63929"/>
    <w:rsid w:val="00C6399A"/>
    <w:rsid w:val="00C6399E"/>
    <w:rsid w:val="00C63B06"/>
    <w:rsid w:val="00C63DAB"/>
    <w:rsid w:val="00C64A57"/>
    <w:rsid w:val="00C652DE"/>
    <w:rsid w:val="00C656C9"/>
    <w:rsid w:val="00C658FD"/>
    <w:rsid w:val="00C65D98"/>
    <w:rsid w:val="00C67069"/>
    <w:rsid w:val="00C671AA"/>
    <w:rsid w:val="00C674DC"/>
    <w:rsid w:val="00C67A47"/>
    <w:rsid w:val="00C67C9F"/>
    <w:rsid w:val="00C70156"/>
    <w:rsid w:val="00C711E3"/>
    <w:rsid w:val="00C7160C"/>
    <w:rsid w:val="00C71C37"/>
    <w:rsid w:val="00C71D8B"/>
    <w:rsid w:val="00C72133"/>
    <w:rsid w:val="00C72B4E"/>
    <w:rsid w:val="00C72B70"/>
    <w:rsid w:val="00C748C3"/>
    <w:rsid w:val="00C74B2A"/>
    <w:rsid w:val="00C74F72"/>
    <w:rsid w:val="00C75295"/>
    <w:rsid w:val="00C752C9"/>
    <w:rsid w:val="00C756E9"/>
    <w:rsid w:val="00C7577C"/>
    <w:rsid w:val="00C75A01"/>
    <w:rsid w:val="00C7663B"/>
    <w:rsid w:val="00C768A8"/>
    <w:rsid w:val="00C76CD0"/>
    <w:rsid w:val="00C76FBF"/>
    <w:rsid w:val="00C772C6"/>
    <w:rsid w:val="00C80C2B"/>
    <w:rsid w:val="00C80D56"/>
    <w:rsid w:val="00C80FF0"/>
    <w:rsid w:val="00C812F2"/>
    <w:rsid w:val="00C827C8"/>
    <w:rsid w:val="00C82AE7"/>
    <w:rsid w:val="00C82B16"/>
    <w:rsid w:val="00C8360A"/>
    <w:rsid w:val="00C836EA"/>
    <w:rsid w:val="00C84D8A"/>
    <w:rsid w:val="00C85772"/>
    <w:rsid w:val="00C857D9"/>
    <w:rsid w:val="00C85DD7"/>
    <w:rsid w:val="00C85E8A"/>
    <w:rsid w:val="00C873DE"/>
    <w:rsid w:val="00C87A4F"/>
    <w:rsid w:val="00C87C09"/>
    <w:rsid w:val="00C87EA0"/>
    <w:rsid w:val="00C87F66"/>
    <w:rsid w:val="00C903FB"/>
    <w:rsid w:val="00C915E5"/>
    <w:rsid w:val="00C91982"/>
    <w:rsid w:val="00C92442"/>
    <w:rsid w:val="00C92D77"/>
    <w:rsid w:val="00C92DAF"/>
    <w:rsid w:val="00C936FB"/>
    <w:rsid w:val="00C939E3"/>
    <w:rsid w:val="00C93C56"/>
    <w:rsid w:val="00C93DE2"/>
    <w:rsid w:val="00C93E22"/>
    <w:rsid w:val="00C94155"/>
    <w:rsid w:val="00C9422E"/>
    <w:rsid w:val="00C948B5"/>
    <w:rsid w:val="00C94941"/>
    <w:rsid w:val="00C94DFA"/>
    <w:rsid w:val="00C9520B"/>
    <w:rsid w:val="00C95ABA"/>
    <w:rsid w:val="00C97719"/>
    <w:rsid w:val="00C97AA8"/>
    <w:rsid w:val="00C97B55"/>
    <w:rsid w:val="00C97C1C"/>
    <w:rsid w:val="00C97C5C"/>
    <w:rsid w:val="00CA07A0"/>
    <w:rsid w:val="00CA0A41"/>
    <w:rsid w:val="00CA15E0"/>
    <w:rsid w:val="00CA2082"/>
    <w:rsid w:val="00CA2223"/>
    <w:rsid w:val="00CA26C6"/>
    <w:rsid w:val="00CA27B1"/>
    <w:rsid w:val="00CA29BC"/>
    <w:rsid w:val="00CA2E2A"/>
    <w:rsid w:val="00CA305A"/>
    <w:rsid w:val="00CA3D1D"/>
    <w:rsid w:val="00CA40AA"/>
    <w:rsid w:val="00CA4468"/>
    <w:rsid w:val="00CA4598"/>
    <w:rsid w:val="00CA47E2"/>
    <w:rsid w:val="00CA631A"/>
    <w:rsid w:val="00CA6330"/>
    <w:rsid w:val="00CA653F"/>
    <w:rsid w:val="00CA65EA"/>
    <w:rsid w:val="00CA6CCE"/>
    <w:rsid w:val="00CA73FD"/>
    <w:rsid w:val="00CA7C08"/>
    <w:rsid w:val="00CB0506"/>
    <w:rsid w:val="00CB0D91"/>
    <w:rsid w:val="00CB0E96"/>
    <w:rsid w:val="00CB12D5"/>
    <w:rsid w:val="00CB24C5"/>
    <w:rsid w:val="00CB2926"/>
    <w:rsid w:val="00CB2BC5"/>
    <w:rsid w:val="00CB34CA"/>
    <w:rsid w:val="00CB3E3C"/>
    <w:rsid w:val="00CB3F5D"/>
    <w:rsid w:val="00CB4D77"/>
    <w:rsid w:val="00CB4EA4"/>
    <w:rsid w:val="00CB527E"/>
    <w:rsid w:val="00CB5401"/>
    <w:rsid w:val="00CB5697"/>
    <w:rsid w:val="00CB5C80"/>
    <w:rsid w:val="00CB5EDE"/>
    <w:rsid w:val="00CB660C"/>
    <w:rsid w:val="00CB6B08"/>
    <w:rsid w:val="00CB6C21"/>
    <w:rsid w:val="00CB79E2"/>
    <w:rsid w:val="00CB7B16"/>
    <w:rsid w:val="00CB7B58"/>
    <w:rsid w:val="00CB7BE9"/>
    <w:rsid w:val="00CC086A"/>
    <w:rsid w:val="00CC095B"/>
    <w:rsid w:val="00CC1C77"/>
    <w:rsid w:val="00CC1E5B"/>
    <w:rsid w:val="00CC1FB8"/>
    <w:rsid w:val="00CC2D0F"/>
    <w:rsid w:val="00CC2DA0"/>
    <w:rsid w:val="00CC3F61"/>
    <w:rsid w:val="00CC43B5"/>
    <w:rsid w:val="00CC4562"/>
    <w:rsid w:val="00CC458C"/>
    <w:rsid w:val="00CC4F93"/>
    <w:rsid w:val="00CC5428"/>
    <w:rsid w:val="00CC55E7"/>
    <w:rsid w:val="00CC5638"/>
    <w:rsid w:val="00CC5BF2"/>
    <w:rsid w:val="00CC5C7B"/>
    <w:rsid w:val="00CC6248"/>
    <w:rsid w:val="00CC64C9"/>
    <w:rsid w:val="00CC64E0"/>
    <w:rsid w:val="00CC672E"/>
    <w:rsid w:val="00CC6AA4"/>
    <w:rsid w:val="00CC7F5F"/>
    <w:rsid w:val="00CD011A"/>
    <w:rsid w:val="00CD0547"/>
    <w:rsid w:val="00CD073A"/>
    <w:rsid w:val="00CD1447"/>
    <w:rsid w:val="00CD149C"/>
    <w:rsid w:val="00CD204B"/>
    <w:rsid w:val="00CD23A0"/>
    <w:rsid w:val="00CD2752"/>
    <w:rsid w:val="00CD34B3"/>
    <w:rsid w:val="00CD39A8"/>
    <w:rsid w:val="00CD3C81"/>
    <w:rsid w:val="00CD3D29"/>
    <w:rsid w:val="00CD3E54"/>
    <w:rsid w:val="00CD455F"/>
    <w:rsid w:val="00CD469D"/>
    <w:rsid w:val="00CD5B17"/>
    <w:rsid w:val="00CD5C43"/>
    <w:rsid w:val="00CD5F95"/>
    <w:rsid w:val="00CD7CD8"/>
    <w:rsid w:val="00CD7D47"/>
    <w:rsid w:val="00CE02D0"/>
    <w:rsid w:val="00CE102B"/>
    <w:rsid w:val="00CE11FE"/>
    <w:rsid w:val="00CE122C"/>
    <w:rsid w:val="00CE1548"/>
    <w:rsid w:val="00CE1B4D"/>
    <w:rsid w:val="00CE1D62"/>
    <w:rsid w:val="00CE2278"/>
    <w:rsid w:val="00CE295E"/>
    <w:rsid w:val="00CE2A67"/>
    <w:rsid w:val="00CE3E78"/>
    <w:rsid w:val="00CE3FC6"/>
    <w:rsid w:val="00CE49CF"/>
    <w:rsid w:val="00CE49EF"/>
    <w:rsid w:val="00CE50AE"/>
    <w:rsid w:val="00CE50C2"/>
    <w:rsid w:val="00CE55D5"/>
    <w:rsid w:val="00CE610A"/>
    <w:rsid w:val="00CE636C"/>
    <w:rsid w:val="00CE65F6"/>
    <w:rsid w:val="00CE6A04"/>
    <w:rsid w:val="00CE6C47"/>
    <w:rsid w:val="00CE7BB0"/>
    <w:rsid w:val="00CE7F2B"/>
    <w:rsid w:val="00CF096D"/>
    <w:rsid w:val="00CF1004"/>
    <w:rsid w:val="00CF1037"/>
    <w:rsid w:val="00CF167D"/>
    <w:rsid w:val="00CF17BE"/>
    <w:rsid w:val="00CF1D3A"/>
    <w:rsid w:val="00CF24DD"/>
    <w:rsid w:val="00CF332C"/>
    <w:rsid w:val="00CF34A6"/>
    <w:rsid w:val="00CF3E15"/>
    <w:rsid w:val="00CF3F11"/>
    <w:rsid w:val="00CF4772"/>
    <w:rsid w:val="00CF4896"/>
    <w:rsid w:val="00CF5702"/>
    <w:rsid w:val="00CF5D44"/>
    <w:rsid w:val="00CF5F93"/>
    <w:rsid w:val="00CF65B8"/>
    <w:rsid w:val="00CF67C7"/>
    <w:rsid w:val="00CF6F42"/>
    <w:rsid w:val="00CF7107"/>
    <w:rsid w:val="00CF71CC"/>
    <w:rsid w:val="00CF7223"/>
    <w:rsid w:val="00CF7C38"/>
    <w:rsid w:val="00D00623"/>
    <w:rsid w:val="00D00C85"/>
    <w:rsid w:val="00D03D80"/>
    <w:rsid w:val="00D041FD"/>
    <w:rsid w:val="00D04F4D"/>
    <w:rsid w:val="00D05322"/>
    <w:rsid w:val="00D05581"/>
    <w:rsid w:val="00D06699"/>
    <w:rsid w:val="00D069F6"/>
    <w:rsid w:val="00D06D84"/>
    <w:rsid w:val="00D07622"/>
    <w:rsid w:val="00D07D1F"/>
    <w:rsid w:val="00D10781"/>
    <w:rsid w:val="00D109D7"/>
    <w:rsid w:val="00D118F8"/>
    <w:rsid w:val="00D12510"/>
    <w:rsid w:val="00D127F4"/>
    <w:rsid w:val="00D12914"/>
    <w:rsid w:val="00D12A00"/>
    <w:rsid w:val="00D13758"/>
    <w:rsid w:val="00D13A30"/>
    <w:rsid w:val="00D13A83"/>
    <w:rsid w:val="00D13C4B"/>
    <w:rsid w:val="00D13C72"/>
    <w:rsid w:val="00D1424C"/>
    <w:rsid w:val="00D14588"/>
    <w:rsid w:val="00D14B97"/>
    <w:rsid w:val="00D14E08"/>
    <w:rsid w:val="00D14E4F"/>
    <w:rsid w:val="00D15051"/>
    <w:rsid w:val="00D150B9"/>
    <w:rsid w:val="00D1540E"/>
    <w:rsid w:val="00D15766"/>
    <w:rsid w:val="00D15FC2"/>
    <w:rsid w:val="00D16566"/>
    <w:rsid w:val="00D16F7C"/>
    <w:rsid w:val="00D17347"/>
    <w:rsid w:val="00D175CB"/>
    <w:rsid w:val="00D17A03"/>
    <w:rsid w:val="00D17B01"/>
    <w:rsid w:val="00D2091D"/>
    <w:rsid w:val="00D20F02"/>
    <w:rsid w:val="00D21543"/>
    <w:rsid w:val="00D21629"/>
    <w:rsid w:val="00D2170A"/>
    <w:rsid w:val="00D21B27"/>
    <w:rsid w:val="00D222AA"/>
    <w:rsid w:val="00D23296"/>
    <w:rsid w:val="00D23455"/>
    <w:rsid w:val="00D236D4"/>
    <w:rsid w:val="00D239F3"/>
    <w:rsid w:val="00D2432D"/>
    <w:rsid w:val="00D24B74"/>
    <w:rsid w:val="00D24DAF"/>
    <w:rsid w:val="00D24DC0"/>
    <w:rsid w:val="00D25209"/>
    <w:rsid w:val="00D25394"/>
    <w:rsid w:val="00D253E7"/>
    <w:rsid w:val="00D25D81"/>
    <w:rsid w:val="00D26498"/>
    <w:rsid w:val="00D27F5F"/>
    <w:rsid w:val="00D27FA8"/>
    <w:rsid w:val="00D303E6"/>
    <w:rsid w:val="00D30CD3"/>
    <w:rsid w:val="00D310B8"/>
    <w:rsid w:val="00D3244A"/>
    <w:rsid w:val="00D32F30"/>
    <w:rsid w:val="00D335A3"/>
    <w:rsid w:val="00D33BE2"/>
    <w:rsid w:val="00D33CDF"/>
    <w:rsid w:val="00D3458D"/>
    <w:rsid w:val="00D34D42"/>
    <w:rsid w:val="00D35479"/>
    <w:rsid w:val="00D36478"/>
    <w:rsid w:val="00D36B2E"/>
    <w:rsid w:val="00D36D94"/>
    <w:rsid w:val="00D37454"/>
    <w:rsid w:val="00D3773D"/>
    <w:rsid w:val="00D40062"/>
    <w:rsid w:val="00D408F5"/>
    <w:rsid w:val="00D40FE7"/>
    <w:rsid w:val="00D410C4"/>
    <w:rsid w:val="00D4160E"/>
    <w:rsid w:val="00D4227F"/>
    <w:rsid w:val="00D434C4"/>
    <w:rsid w:val="00D436EB"/>
    <w:rsid w:val="00D4382F"/>
    <w:rsid w:val="00D43D07"/>
    <w:rsid w:val="00D4420D"/>
    <w:rsid w:val="00D442A5"/>
    <w:rsid w:val="00D44A3F"/>
    <w:rsid w:val="00D44C59"/>
    <w:rsid w:val="00D45672"/>
    <w:rsid w:val="00D45954"/>
    <w:rsid w:val="00D459F2"/>
    <w:rsid w:val="00D46269"/>
    <w:rsid w:val="00D46B43"/>
    <w:rsid w:val="00D46D76"/>
    <w:rsid w:val="00D47855"/>
    <w:rsid w:val="00D4798A"/>
    <w:rsid w:val="00D47AF2"/>
    <w:rsid w:val="00D47F45"/>
    <w:rsid w:val="00D50993"/>
    <w:rsid w:val="00D50A45"/>
    <w:rsid w:val="00D511BB"/>
    <w:rsid w:val="00D51981"/>
    <w:rsid w:val="00D51C73"/>
    <w:rsid w:val="00D52CD4"/>
    <w:rsid w:val="00D535FC"/>
    <w:rsid w:val="00D53BC4"/>
    <w:rsid w:val="00D540DB"/>
    <w:rsid w:val="00D543CD"/>
    <w:rsid w:val="00D54750"/>
    <w:rsid w:val="00D55107"/>
    <w:rsid w:val="00D5529F"/>
    <w:rsid w:val="00D55D74"/>
    <w:rsid w:val="00D561FD"/>
    <w:rsid w:val="00D56437"/>
    <w:rsid w:val="00D5650E"/>
    <w:rsid w:val="00D56749"/>
    <w:rsid w:val="00D57191"/>
    <w:rsid w:val="00D575D0"/>
    <w:rsid w:val="00D578C9"/>
    <w:rsid w:val="00D57933"/>
    <w:rsid w:val="00D5796D"/>
    <w:rsid w:val="00D60216"/>
    <w:rsid w:val="00D60507"/>
    <w:rsid w:val="00D609D2"/>
    <w:rsid w:val="00D60B66"/>
    <w:rsid w:val="00D60BE7"/>
    <w:rsid w:val="00D60BF2"/>
    <w:rsid w:val="00D60D00"/>
    <w:rsid w:val="00D61012"/>
    <w:rsid w:val="00D61518"/>
    <w:rsid w:val="00D61702"/>
    <w:rsid w:val="00D6215C"/>
    <w:rsid w:val="00D6286F"/>
    <w:rsid w:val="00D62A52"/>
    <w:rsid w:val="00D63BE6"/>
    <w:rsid w:val="00D64363"/>
    <w:rsid w:val="00D64480"/>
    <w:rsid w:val="00D646EC"/>
    <w:rsid w:val="00D64716"/>
    <w:rsid w:val="00D64BAE"/>
    <w:rsid w:val="00D64D8F"/>
    <w:rsid w:val="00D650F7"/>
    <w:rsid w:val="00D65214"/>
    <w:rsid w:val="00D65BE5"/>
    <w:rsid w:val="00D65CAC"/>
    <w:rsid w:val="00D6610B"/>
    <w:rsid w:val="00D6621E"/>
    <w:rsid w:val="00D66290"/>
    <w:rsid w:val="00D66405"/>
    <w:rsid w:val="00D664D3"/>
    <w:rsid w:val="00D66634"/>
    <w:rsid w:val="00D66878"/>
    <w:rsid w:val="00D66928"/>
    <w:rsid w:val="00D67CB4"/>
    <w:rsid w:val="00D700CF"/>
    <w:rsid w:val="00D703B8"/>
    <w:rsid w:val="00D70508"/>
    <w:rsid w:val="00D70D05"/>
    <w:rsid w:val="00D7151B"/>
    <w:rsid w:val="00D71CDF"/>
    <w:rsid w:val="00D71EA8"/>
    <w:rsid w:val="00D72039"/>
    <w:rsid w:val="00D7275F"/>
    <w:rsid w:val="00D73278"/>
    <w:rsid w:val="00D73E87"/>
    <w:rsid w:val="00D747F3"/>
    <w:rsid w:val="00D752C8"/>
    <w:rsid w:val="00D756C0"/>
    <w:rsid w:val="00D75B7B"/>
    <w:rsid w:val="00D76365"/>
    <w:rsid w:val="00D763C9"/>
    <w:rsid w:val="00D76D83"/>
    <w:rsid w:val="00D80086"/>
    <w:rsid w:val="00D80337"/>
    <w:rsid w:val="00D8062A"/>
    <w:rsid w:val="00D8139E"/>
    <w:rsid w:val="00D817C5"/>
    <w:rsid w:val="00D81C5D"/>
    <w:rsid w:val="00D81D05"/>
    <w:rsid w:val="00D8201B"/>
    <w:rsid w:val="00D82099"/>
    <w:rsid w:val="00D826EB"/>
    <w:rsid w:val="00D829CA"/>
    <w:rsid w:val="00D837A2"/>
    <w:rsid w:val="00D83985"/>
    <w:rsid w:val="00D83A10"/>
    <w:rsid w:val="00D83CC2"/>
    <w:rsid w:val="00D8451E"/>
    <w:rsid w:val="00D84DF1"/>
    <w:rsid w:val="00D84FFC"/>
    <w:rsid w:val="00D85B3D"/>
    <w:rsid w:val="00D85D53"/>
    <w:rsid w:val="00D86805"/>
    <w:rsid w:val="00D86848"/>
    <w:rsid w:val="00D86F19"/>
    <w:rsid w:val="00D87095"/>
    <w:rsid w:val="00D8755A"/>
    <w:rsid w:val="00D875E5"/>
    <w:rsid w:val="00D8762F"/>
    <w:rsid w:val="00D87EE0"/>
    <w:rsid w:val="00D9182A"/>
    <w:rsid w:val="00D91DD5"/>
    <w:rsid w:val="00D91DE9"/>
    <w:rsid w:val="00D92330"/>
    <w:rsid w:val="00D933FF"/>
    <w:rsid w:val="00D939BF"/>
    <w:rsid w:val="00D94621"/>
    <w:rsid w:val="00D949C3"/>
    <w:rsid w:val="00D94A13"/>
    <w:rsid w:val="00D9548E"/>
    <w:rsid w:val="00D95D2E"/>
    <w:rsid w:val="00D95E33"/>
    <w:rsid w:val="00D95F81"/>
    <w:rsid w:val="00D96101"/>
    <w:rsid w:val="00D9637B"/>
    <w:rsid w:val="00D9645F"/>
    <w:rsid w:val="00D965A5"/>
    <w:rsid w:val="00D96E74"/>
    <w:rsid w:val="00D97144"/>
    <w:rsid w:val="00D975C1"/>
    <w:rsid w:val="00D97AE9"/>
    <w:rsid w:val="00D97CF3"/>
    <w:rsid w:val="00DA0233"/>
    <w:rsid w:val="00DA054A"/>
    <w:rsid w:val="00DA078C"/>
    <w:rsid w:val="00DA1035"/>
    <w:rsid w:val="00DA10B3"/>
    <w:rsid w:val="00DA1100"/>
    <w:rsid w:val="00DA1D3A"/>
    <w:rsid w:val="00DA26BC"/>
    <w:rsid w:val="00DA399B"/>
    <w:rsid w:val="00DA3E89"/>
    <w:rsid w:val="00DA4826"/>
    <w:rsid w:val="00DA4969"/>
    <w:rsid w:val="00DA4AFE"/>
    <w:rsid w:val="00DA4E53"/>
    <w:rsid w:val="00DA4EAD"/>
    <w:rsid w:val="00DA4F08"/>
    <w:rsid w:val="00DA528A"/>
    <w:rsid w:val="00DA571B"/>
    <w:rsid w:val="00DA57D6"/>
    <w:rsid w:val="00DA58A4"/>
    <w:rsid w:val="00DA5A57"/>
    <w:rsid w:val="00DA6015"/>
    <w:rsid w:val="00DA6515"/>
    <w:rsid w:val="00DA6EAB"/>
    <w:rsid w:val="00DA7082"/>
    <w:rsid w:val="00DA765E"/>
    <w:rsid w:val="00DA7918"/>
    <w:rsid w:val="00DA7FD2"/>
    <w:rsid w:val="00DB0987"/>
    <w:rsid w:val="00DB0AAB"/>
    <w:rsid w:val="00DB27DB"/>
    <w:rsid w:val="00DB32B3"/>
    <w:rsid w:val="00DB4806"/>
    <w:rsid w:val="00DB4C39"/>
    <w:rsid w:val="00DB4D27"/>
    <w:rsid w:val="00DB516A"/>
    <w:rsid w:val="00DB53B4"/>
    <w:rsid w:val="00DB5912"/>
    <w:rsid w:val="00DB5B3F"/>
    <w:rsid w:val="00DB5C75"/>
    <w:rsid w:val="00DB6256"/>
    <w:rsid w:val="00DB6803"/>
    <w:rsid w:val="00DB6EE5"/>
    <w:rsid w:val="00DB7068"/>
    <w:rsid w:val="00DB71B2"/>
    <w:rsid w:val="00DB71D3"/>
    <w:rsid w:val="00DC1E7E"/>
    <w:rsid w:val="00DC23CB"/>
    <w:rsid w:val="00DC2FED"/>
    <w:rsid w:val="00DC48E6"/>
    <w:rsid w:val="00DC4F39"/>
    <w:rsid w:val="00DC4FD2"/>
    <w:rsid w:val="00DC5383"/>
    <w:rsid w:val="00DC57E8"/>
    <w:rsid w:val="00DC5DBF"/>
    <w:rsid w:val="00DC6BCA"/>
    <w:rsid w:val="00DC7273"/>
    <w:rsid w:val="00DC78BE"/>
    <w:rsid w:val="00DC7C46"/>
    <w:rsid w:val="00DD0AAC"/>
    <w:rsid w:val="00DD0B3A"/>
    <w:rsid w:val="00DD0B55"/>
    <w:rsid w:val="00DD0FC2"/>
    <w:rsid w:val="00DD1014"/>
    <w:rsid w:val="00DD14A0"/>
    <w:rsid w:val="00DD15B2"/>
    <w:rsid w:val="00DD1652"/>
    <w:rsid w:val="00DD17F1"/>
    <w:rsid w:val="00DD1AB8"/>
    <w:rsid w:val="00DD2051"/>
    <w:rsid w:val="00DD21D3"/>
    <w:rsid w:val="00DD3507"/>
    <w:rsid w:val="00DD38E1"/>
    <w:rsid w:val="00DD3D72"/>
    <w:rsid w:val="00DD3EEA"/>
    <w:rsid w:val="00DD415F"/>
    <w:rsid w:val="00DD466F"/>
    <w:rsid w:val="00DD4DA2"/>
    <w:rsid w:val="00DD535B"/>
    <w:rsid w:val="00DD5E18"/>
    <w:rsid w:val="00DD6056"/>
    <w:rsid w:val="00DD6112"/>
    <w:rsid w:val="00DD6227"/>
    <w:rsid w:val="00DD669E"/>
    <w:rsid w:val="00DD675D"/>
    <w:rsid w:val="00DD6C88"/>
    <w:rsid w:val="00DD778C"/>
    <w:rsid w:val="00DD7AC5"/>
    <w:rsid w:val="00DD7B81"/>
    <w:rsid w:val="00DE059E"/>
    <w:rsid w:val="00DE05C5"/>
    <w:rsid w:val="00DE0E73"/>
    <w:rsid w:val="00DE149B"/>
    <w:rsid w:val="00DE150F"/>
    <w:rsid w:val="00DE1C4F"/>
    <w:rsid w:val="00DE1CA8"/>
    <w:rsid w:val="00DE1D15"/>
    <w:rsid w:val="00DE2187"/>
    <w:rsid w:val="00DE35C5"/>
    <w:rsid w:val="00DE3A56"/>
    <w:rsid w:val="00DE3B08"/>
    <w:rsid w:val="00DE439D"/>
    <w:rsid w:val="00DE4521"/>
    <w:rsid w:val="00DE4534"/>
    <w:rsid w:val="00DE5B44"/>
    <w:rsid w:val="00DE5D8A"/>
    <w:rsid w:val="00DE66D2"/>
    <w:rsid w:val="00DE6B01"/>
    <w:rsid w:val="00DE6D2E"/>
    <w:rsid w:val="00DE6E22"/>
    <w:rsid w:val="00DE71F8"/>
    <w:rsid w:val="00DE78AD"/>
    <w:rsid w:val="00DE7AB7"/>
    <w:rsid w:val="00DE7C26"/>
    <w:rsid w:val="00DE7FE1"/>
    <w:rsid w:val="00DF0321"/>
    <w:rsid w:val="00DF040E"/>
    <w:rsid w:val="00DF05D2"/>
    <w:rsid w:val="00DF0F26"/>
    <w:rsid w:val="00DF0FD4"/>
    <w:rsid w:val="00DF15EA"/>
    <w:rsid w:val="00DF1C39"/>
    <w:rsid w:val="00DF28B4"/>
    <w:rsid w:val="00DF2FA4"/>
    <w:rsid w:val="00DF3585"/>
    <w:rsid w:val="00DF3E3A"/>
    <w:rsid w:val="00DF3EE6"/>
    <w:rsid w:val="00DF4BCA"/>
    <w:rsid w:val="00DF4EAF"/>
    <w:rsid w:val="00DF56E9"/>
    <w:rsid w:val="00DF57F7"/>
    <w:rsid w:val="00DF5B22"/>
    <w:rsid w:val="00DF6EBE"/>
    <w:rsid w:val="00DF764A"/>
    <w:rsid w:val="00E008B3"/>
    <w:rsid w:val="00E00A91"/>
    <w:rsid w:val="00E00B98"/>
    <w:rsid w:val="00E00E86"/>
    <w:rsid w:val="00E0164C"/>
    <w:rsid w:val="00E01D2C"/>
    <w:rsid w:val="00E01E8E"/>
    <w:rsid w:val="00E01F34"/>
    <w:rsid w:val="00E022E0"/>
    <w:rsid w:val="00E0274E"/>
    <w:rsid w:val="00E02CAA"/>
    <w:rsid w:val="00E02D12"/>
    <w:rsid w:val="00E0323A"/>
    <w:rsid w:val="00E03993"/>
    <w:rsid w:val="00E04812"/>
    <w:rsid w:val="00E04816"/>
    <w:rsid w:val="00E04BB5"/>
    <w:rsid w:val="00E04DF4"/>
    <w:rsid w:val="00E051A0"/>
    <w:rsid w:val="00E05419"/>
    <w:rsid w:val="00E05B09"/>
    <w:rsid w:val="00E05D50"/>
    <w:rsid w:val="00E061A2"/>
    <w:rsid w:val="00E07E05"/>
    <w:rsid w:val="00E104B6"/>
    <w:rsid w:val="00E105C6"/>
    <w:rsid w:val="00E10C27"/>
    <w:rsid w:val="00E10EE6"/>
    <w:rsid w:val="00E11374"/>
    <w:rsid w:val="00E13299"/>
    <w:rsid w:val="00E13601"/>
    <w:rsid w:val="00E13FCA"/>
    <w:rsid w:val="00E14236"/>
    <w:rsid w:val="00E15078"/>
    <w:rsid w:val="00E15109"/>
    <w:rsid w:val="00E1595F"/>
    <w:rsid w:val="00E15E86"/>
    <w:rsid w:val="00E1621D"/>
    <w:rsid w:val="00E16298"/>
    <w:rsid w:val="00E16346"/>
    <w:rsid w:val="00E1688F"/>
    <w:rsid w:val="00E16F3B"/>
    <w:rsid w:val="00E17544"/>
    <w:rsid w:val="00E175A5"/>
    <w:rsid w:val="00E1770E"/>
    <w:rsid w:val="00E17D1D"/>
    <w:rsid w:val="00E2000D"/>
    <w:rsid w:val="00E206F0"/>
    <w:rsid w:val="00E20C71"/>
    <w:rsid w:val="00E2149E"/>
    <w:rsid w:val="00E2154B"/>
    <w:rsid w:val="00E23328"/>
    <w:rsid w:val="00E23653"/>
    <w:rsid w:val="00E23981"/>
    <w:rsid w:val="00E23EA4"/>
    <w:rsid w:val="00E24278"/>
    <w:rsid w:val="00E2467A"/>
    <w:rsid w:val="00E255E5"/>
    <w:rsid w:val="00E25850"/>
    <w:rsid w:val="00E25915"/>
    <w:rsid w:val="00E269FB"/>
    <w:rsid w:val="00E26F9F"/>
    <w:rsid w:val="00E27390"/>
    <w:rsid w:val="00E2743D"/>
    <w:rsid w:val="00E27765"/>
    <w:rsid w:val="00E27B4C"/>
    <w:rsid w:val="00E27EE1"/>
    <w:rsid w:val="00E30675"/>
    <w:rsid w:val="00E31384"/>
    <w:rsid w:val="00E31D53"/>
    <w:rsid w:val="00E32F0C"/>
    <w:rsid w:val="00E330FF"/>
    <w:rsid w:val="00E33240"/>
    <w:rsid w:val="00E334BA"/>
    <w:rsid w:val="00E34068"/>
    <w:rsid w:val="00E34281"/>
    <w:rsid w:val="00E34BB6"/>
    <w:rsid w:val="00E35CBD"/>
    <w:rsid w:val="00E36245"/>
    <w:rsid w:val="00E36D45"/>
    <w:rsid w:val="00E36D63"/>
    <w:rsid w:val="00E375C0"/>
    <w:rsid w:val="00E401B5"/>
    <w:rsid w:val="00E40644"/>
    <w:rsid w:val="00E40C77"/>
    <w:rsid w:val="00E40F32"/>
    <w:rsid w:val="00E41D10"/>
    <w:rsid w:val="00E41DFE"/>
    <w:rsid w:val="00E42D0F"/>
    <w:rsid w:val="00E42F81"/>
    <w:rsid w:val="00E4379E"/>
    <w:rsid w:val="00E43C15"/>
    <w:rsid w:val="00E43D61"/>
    <w:rsid w:val="00E44021"/>
    <w:rsid w:val="00E444D9"/>
    <w:rsid w:val="00E4481A"/>
    <w:rsid w:val="00E448E4"/>
    <w:rsid w:val="00E44912"/>
    <w:rsid w:val="00E4493B"/>
    <w:rsid w:val="00E44940"/>
    <w:rsid w:val="00E44A5D"/>
    <w:rsid w:val="00E44FC7"/>
    <w:rsid w:val="00E461E5"/>
    <w:rsid w:val="00E4627B"/>
    <w:rsid w:val="00E463EF"/>
    <w:rsid w:val="00E464D9"/>
    <w:rsid w:val="00E46631"/>
    <w:rsid w:val="00E504DE"/>
    <w:rsid w:val="00E51370"/>
    <w:rsid w:val="00E5206E"/>
    <w:rsid w:val="00E524B6"/>
    <w:rsid w:val="00E527CF"/>
    <w:rsid w:val="00E53B63"/>
    <w:rsid w:val="00E53C5F"/>
    <w:rsid w:val="00E53E84"/>
    <w:rsid w:val="00E54CF6"/>
    <w:rsid w:val="00E551CE"/>
    <w:rsid w:val="00E554A2"/>
    <w:rsid w:val="00E5571F"/>
    <w:rsid w:val="00E557EC"/>
    <w:rsid w:val="00E55C9B"/>
    <w:rsid w:val="00E56130"/>
    <w:rsid w:val="00E56160"/>
    <w:rsid w:val="00E56363"/>
    <w:rsid w:val="00E56768"/>
    <w:rsid w:val="00E56C24"/>
    <w:rsid w:val="00E56F5A"/>
    <w:rsid w:val="00E57B40"/>
    <w:rsid w:val="00E600B5"/>
    <w:rsid w:val="00E600EC"/>
    <w:rsid w:val="00E6099C"/>
    <w:rsid w:val="00E60D5C"/>
    <w:rsid w:val="00E60EED"/>
    <w:rsid w:val="00E61910"/>
    <w:rsid w:val="00E61A31"/>
    <w:rsid w:val="00E61CE2"/>
    <w:rsid w:val="00E61E1F"/>
    <w:rsid w:val="00E61F7B"/>
    <w:rsid w:val="00E622CD"/>
    <w:rsid w:val="00E623C8"/>
    <w:rsid w:val="00E6282C"/>
    <w:rsid w:val="00E62D2C"/>
    <w:rsid w:val="00E63167"/>
    <w:rsid w:val="00E63834"/>
    <w:rsid w:val="00E63BC8"/>
    <w:rsid w:val="00E64063"/>
    <w:rsid w:val="00E6427D"/>
    <w:rsid w:val="00E64953"/>
    <w:rsid w:val="00E64AF2"/>
    <w:rsid w:val="00E65135"/>
    <w:rsid w:val="00E652DA"/>
    <w:rsid w:val="00E6567A"/>
    <w:rsid w:val="00E65C57"/>
    <w:rsid w:val="00E664A5"/>
    <w:rsid w:val="00E67215"/>
    <w:rsid w:val="00E679EB"/>
    <w:rsid w:val="00E70171"/>
    <w:rsid w:val="00E706CD"/>
    <w:rsid w:val="00E708E4"/>
    <w:rsid w:val="00E7105D"/>
    <w:rsid w:val="00E71074"/>
    <w:rsid w:val="00E71656"/>
    <w:rsid w:val="00E72D5A"/>
    <w:rsid w:val="00E72EDB"/>
    <w:rsid w:val="00E73063"/>
    <w:rsid w:val="00E73146"/>
    <w:rsid w:val="00E73324"/>
    <w:rsid w:val="00E73433"/>
    <w:rsid w:val="00E73454"/>
    <w:rsid w:val="00E73672"/>
    <w:rsid w:val="00E73704"/>
    <w:rsid w:val="00E7379C"/>
    <w:rsid w:val="00E74296"/>
    <w:rsid w:val="00E74D54"/>
    <w:rsid w:val="00E74E11"/>
    <w:rsid w:val="00E75172"/>
    <w:rsid w:val="00E752AE"/>
    <w:rsid w:val="00E75516"/>
    <w:rsid w:val="00E75981"/>
    <w:rsid w:val="00E75AC7"/>
    <w:rsid w:val="00E76170"/>
    <w:rsid w:val="00E76384"/>
    <w:rsid w:val="00E7693D"/>
    <w:rsid w:val="00E76F7C"/>
    <w:rsid w:val="00E779DD"/>
    <w:rsid w:val="00E805A6"/>
    <w:rsid w:val="00E80B94"/>
    <w:rsid w:val="00E80C02"/>
    <w:rsid w:val="00E80F8C"/>
    <w:rsid w:val="00E80FB9"/>
    <w:rsid w:val="00E81D0D"/>
    <w:rsid w:val="00E82A5E"/>
    <w:rsid w:val="00E82D84"/>
    <w:rsid w:val="00E82ED6"/>
    <w:rsid w:val="00E845C6"/>
    <w:rsid w:val="00E84CD7"/>
    <w:rsid w:val="00E853F6"/>
    <w:rsid w:val="00E856ED"/>
    <w:rsid w:val="00E85BBC"/>
    <w:rsid w:val="00E86199"/>
    <w:rsid w:val="00E865A5"/>
    <w:rsid w:val="00E871D6"/>
    <w:rsid w:val="00E8738B"/>
    <w:rsid w:val="00E874DC"/>
    <w:rsid w:val="00E879F5"/>
    <w:rsid w:val="00E87B4B"/>
    <w:rsid w:val="00E87E44"/>
    <w:rsid w:val="00E9089F"/>
    <w:rsid w:val="00E90B54"/>
    <w:rsid w:val="00E90D8D"/>
    <w:rsid w:val="00E9151A"/>
    <w:rsid w:val="00E91F23"/>
    <w:rsid w:val="00E92441"/>
    <w:rsid w:val="00E9254E"/>
    <w:rsid w:val="00E92604"/>
    <w:rsid w:val="00E92F8E"/>
    <w:rsid w:val="00E9334D"/>
    <w:rsid w:val="00E937D3"/>
    <w:rsid w:val="00E941D2"/>
    <w:rsid w:val="00E9587A"/>
    <w:rsid w:val="00E959D8"/>
    <w:rsid w:val="00E95F08"/>
    <w:rsid w:val="00E96A5C"/>
    <w:rsid w:val="00E96BC5"/>
    <w:rsid w:val="00E9722A"/>
    <w:rsid w:val="00E974CF"/>
    <w:rsid w:val="00E975A1"/>
    <w:rsid w:val="00E97E41"/>
    <w:rsid w:val="00EA085E"/>
    <w:rsid w:val="00EA0941"/>
    <w:rsid w:val="00EA0BD4"/>
    <w:rsid w:val="00EA1338"/>
    <w:rsid w:val="00EA2086"/>
    <w:rsid w:val="00EA21C1"/>
    <w:rsid w:val="00EA2204"/>
    <w:rsid w:val="00EA2717"/>
    <w:rsid w:val="00EA2BC1"/>
    <w:rsid w:val="00EA367A"/>
    <w:rsid w:val="00EA3F1A"/>
    <w:rsid w:val="00EA45DF"/>
    <w:rsid w:val="00EA4FA3"/>
    <w:rsid w:val="00EA5CC0"/>
    <w:rsid w:val="00EA631E"/>
    <w:rsid w:val="00EA6640"/>
    <w:rsid w:val="00EA6AD2"/>
    <w:rsid w:val="00EA6C49"/>
    <w:rsid w:val="00EA74A8"/>
    <w:rsid w:val="00EA7733"/>
    <w:rsid w:val="00EB0572"/>
    <w:rsid w:val="00EB0C84"/>
    <w:rsid w:val="00EB0E69"/>
    <w:rsid w:val="00EB1B8B"/>
    <w:rsid w:val="00EB235C"/>
    <w:rsid w:val="00EB28D6"/>
    <w:rsid w:val="00EB313F"/>
    <w:rsid w:val="00EB317D"/>
    <w:rsid w:val="00EB3395"/>
    <w:rsid w:val="00EB34DA"/>
    <w:rsid w:val="00EB35B3"/>
    <w:rsid w:val="00EB39CD"/>
    <w:rsid w:val="00EB3CBB"/>
    <w:rsid w:val="00EB3D31"/>
    <w:rsid w:val="00EB3D34"/>
    <w:rsid w:val="00EB439E"/>
    <w:rsid w:val="00EB467B"/>
    <w:rsid w:val="00EB503E"/>
    <w:rsid w:val="00EB5C4C"/>
    <w:rsid w:val="00EB5DBA"/>
    <w:rsid w:val="00EB600F"/>
    <w:rsid w:val="00EB66A9"/>
    <w:rsid w:val="00EB7C89"/>
    <w:rsid w:val="00EC1E05"/>
    <w:rsid w:val="00EC23CE"/>
    <w:rsid w:val="00EC26D7"/>
    <w:rsid w:val="00EC27B0"/>
    <w:rsid w:val="00EC27FF"/>
    <w:rsid w:val="00EC285A"/>
    <w:rsid w:val="00EC385B"/>
    <w:rsid w:val="00EC458D"/>
    <w:rsid w:val="00EC47DF"/>
    <w:rsid w:val="00EC489C"/>
    <w:rsid w:val="00EC4F10"/>
    <w:rsid w:val="00EC4FBD"/>
    <w:rsid w:val="00EC663A"/>
    <w:rsid w:val="00EC6980"/>
    <w:rsid w:val="00EC6A18"/>
    <w:rsid w:val="00EC6F81"/>
    <w:rsid w:val="00EC792E"/>
    <w:rsid w:val="00EC7D04"/>
    <w:rsid w:val="00EC7E48"/>
    <w:rsid w:val="00ED0144"/>
    <w:rsid w:val="00ED0435"/>
    <w:rsid w:val="00ED0901"/>
    <w:rsid w:val="00ED0921"/>
    <w:rsid w:val="00ED0D70"/>
    <w:rsid w:val="00ED187B"/>
    <w:rsid w:val="00ED1ECA"/>
    <w:rsid w:val="00ED2052"/>
    <w:rsid w:val="00ED20EB"/>
    <w:rsid w:val="00ED2B59"/>
    <w:rsid w:val="00ED2FD0"/>
    <w:rsid w:val="00ED321E"/>
    <w:rsid w:val="00ED3D75"/>
    <w:rsid w:val="00ED4151"/>
    <w:rsid w:val="00ED4494"/>
    <w:rsid w:val="00ED478E"/>
    <w:rsid w:val="00ED4971"/>
    <w:rsid w:val="00ED4978"/>
    <w:rsid w:val="00ED4D9E"/>
    <w:rsid w:val="00ED4DD2"/>
    <w:rsid w:val="00ED4F45"/>
    <w:rsid w:val="00ED546B"/>
    <w:rsid w:val="00ED5533"/>
    <w:rsid w:val="00ED624D"/>
    <w:rsid w:val="00ED647E"/>
    <w:rsid w:val="00ED6827"/>
    <w:rsid w:val="00ED6F1D"/>
    <w:rsid w:val="00ED7723"/>
    <w:rsid w:val="00ED7C2A"/>
    <w:rsid w:val="00ED7CD9"/>
    <w:rsid w:val="00EE0C9F"/>
    <w:rsid w:val="00EE0DC9"/>
    <w:rsid w:val="00EE118C"/>
    <w:rsid w:val="00EE1331"/>
    <w:rsid w:val="00EE15BC"/>
    <w:rsid w:val="00EE1A0C"/>
    <w:rsid w:val="00EE1E21"/>
    <w:rsid w:val="00EE2C1B"/>
    <w:rsid w:val="00EE2EAD"/>
    <w:rsid w:val="00EE3A4B"/>
    <w:rsid w:val="00EE4AEA"/>
    <w:rsid w:val="00EE57B9"/>
    <w:rsid w:val="00EE57F2"/>
    <w:rsid w:val="00EE5BEB"/>
    <w:rsid w:val="00EE61A3"/>
    <w:rsid w:val="00EE6218"/>
    <w:rsid w:val="00EE6E8D"/>
    <w:rsid w:val="00EE6EE8"/>
    <w:rsid w:val="00EE7100"/>
    <w:rsid w:val="00EE7D39"/>
    <w:rsid w:val="00EE7EAB"/>
    <w:rsid w:val="00EF0D6C"/>
    <w:rsid w:val="00EF1AB5"/>
    <w:rsid w:val="00EF1EC0"/>
    <w:rsid w:val="00EF1F54"/>
    <w:rsid w:val="00EF2128"/>
    <w:rsid w:val="00EF2207"/>
    <w:rsid w:val="00EF2778"/>
    <w:rsid w:val="00EF2C30"/>
    <w:rsid w:val="00EF2CD6"/>
    <w:rsid w:val="00EF341B"/>
    <w:rsid w:val="00EF3E82"/>
    <w:rsid w:val="00EF4117"/>
    <w:rsid w:val="00EF41A8"/>
    <w:rsid w:val="00EF4385"/>
    <w:rsid w:val="00EF5598"/>
    <w:rsid w:val="00EF608E"/>
    <w:rsid w:val="00EF673F"/>
    <w:rsid w:val="00EF6E7E"/>
    <w:rsid w:val="00EF7607"/>
    <w:rsid w:val="00EF77A6"/>
    <w:rsid w:val="00F0048E"/>
    <w:rsid w:val="00F006D0"/>
    <w:rsid w:val="00F00B3B"/>
    <w:rsid w:val="00F01037"/>
    <w:rsid w:val="00F0157F"/>
    <w:rsid w:val="00F01B3F"/>
    <w:rsid w:val="00F02978"/>
    <w:rsid w:val="00F034B7"/>
    <w:rsid w:val="00F0362A"/>
    <w:rsid w:val="00F036E1"/>
    <w:rsid w:val="00F0378F"/>
    <w:rsid w:val="00F038BD"/>
    <w:rsid w:val="00F03A2B"/>
    <w:rsid w:val="00F03D64"/>
    <w:rsid w:val="00F04751"/>
    <w:rsid w:val="00F0491A"/>
    <w:rsid w:val="00F04AB0"/>
    <w:rsid w:val="00F04B20"/>
    <w:rsid w:val="00F04CEA"/>
    <w:rsid w:val="00F0523C"/>
    <w:rsid w:val="00F05873"/>
    <w:rsid w:val="00F058BD"/>
    <w:rsid w:val="00F063F6"/>
    <w:rsid w:val="00F0640C"/>
    <w:rsid w:val="00F06435"/>
    <w:rsid w:val="00F06A12"/>
    <w:rsid w:val="00F07C5E"/>
    <w:rsid w:val="00F07F39"/>
    <w:rsid w:val="00F102FC"/>
    <w:rsid w:val="00F108A7"/>
    <w:rsid w:val="00F1128C"/>
    <w:rsid w:val="00F11F5A"/>
    <w:rsid w:val="00F12582"/>
    <w:rsid w:val="00F1325C"/>
    <w:rsid w:val="00F13999"/>
    <w:rsid w:val="00F146C1"/>
    <w:rsid w:val="00F14712"/>
    <w:rsid w:val="00F14A70"/>
    <w:rsid w:val="00F15718"/>
    <w:rsid w:val="00F15DDF"/>
    <w:rsid w:val="00F15ED6"/>
    <w:rsid w:val="00F16111"/>
    <w:rsid w:val="00F1678D"/>
    <w:rsid w:val="00F1693F"/>
    <w:rsid w:val="00F16D95"/>
    <w:rsid w:val="00F16F53"/>
    <w:rsid w:val="00F17305"/>
    <w:rsid w:val="00F1773A"/>
    <w:rsid w:val="00F17870"/>
    <w:rsid w:val="00F17990"/>
    <w:rsid w:val="00F17A5D"/>
    <w:rsid w:val="00F2003C"/>
    <w:rsid w:val="00F201B6"/>
    <w:rsid w:val="00F202E9"/>
    <w:rsid w:val="00F20307"/>
    <w:rsid w:val="00F207B1"/>
    <w:rsid w:val="00F2082B"/>
    <w:rsid w:val="00F2085D"/>
    <w:rsid w:val="00F20922"/>
    <w:rsid w:val="00F21194"/>
    <w:rsid w:val="00F21958"/>
    <w:rsid w:val="00F22C8D"/>
    <w:rsid w:val="00F22CC6"/>
    <w:rsid w:val="00F232A3"/>
    <w:rsid w:val="00F238B0"/>
    <w:rsid w:val="00F23AD8"/>
    <w:rsid w:val="00F24020"/>
    <w:rsid w:val="00F255B0"/>
    <w:rsid w:val="00F2589A"/>
    <w:rsid w:val="00F25A7B"/>
    <w:rsid w:val="00F26315"/>
    <w:rsid w:val="00F269D8"/>
    <w:rsid w:val="00F26C16"/>
    <w:rsid w:val="00F26CEF"/>
    <w:rsid w:val="00F26E06"/>
    <w:rsid w:val="00F26F35"/>
    <w:rsid w:val="00F27294"/>
    <w:rsid w:val="00F278F4"/>
    <w:rsid w:val="00F27AD7"/>
    <w:rsid w:val="00F30BFC"/>
    <w:rsid w:val="00F317DF"/>
    <w:rsid w:val="00F3264F"/>
    <w:rsid w:val="00F32990"/>
    <w:rsid w:val="00F329B5"/>
    <w:rsid w:val="00F32E0B"/>
    <w:rsid w:val="00F335E2"/>
    <w:rsid w:val="00F336B9"/>
    <w:rsid w:val="00F339C1"/>
    <w:rsid w:val="00F33B09"/>
    <w:rsid w:val="00F340FE"/>
    <w:rsid w:val="00F343B9"/>
    <w:rsid w:val="00F34B7E"/>
    <w:rsid w:val="00F35A12"/>
    <w:rsid w:val="00F36083"/>
    <w:rsid w:val="00F3608E"/>
    <w:rsid w:val="00F372FD"/>
    <w:rsid w:val="00F377E6"/>
    <w:rsid w:val="00F37AFD"/>
    <w:rsid w:val="00F37D66"/>
    <w:rsid w:val="00F40EA7"/>
    <w:rsid w:val="00F41463"/>
    <w:rsid w:val="00F4235D"/>
    <w:rsid w:val="00F424B3"/>
    <w:rsid w:val="00F4284A"/>
    <w:rsid w:val="00F4299D"/>
    <w:rsid w:val="00F42B08"/>
    <w:rsid w:val="00F42F1C"/>
    <w:rsid w:val="00F431DE"/>
    <w:rsid w:val="00F4391C"/>
    <w:rsid w:val="00F44694"/>
    <w:rsid w:val="00F44783"/>
    <w:rsid w:val="00F44C18"/>
    <w:rsid w:val="00F45179"/>
    <w:rsid w:val="00F456AB"/>
    <w:rsid w:val="00F45A27"/>
    <w:rsid w:val="00F45CB0"/>
    <w:rsid w:val="00F45D9A"/>
    <w:rsid w:val="00F46D46"/>
    <w:rsid w:val="00F479C2"/>
    <w:rsid w:val="00F47DC6"/>
    <w:rsid w:val="00F47DC9"/>
    <w:rsid w:val="00F5037C"/>
    <w:rsid w:val="00F5079E"/>
    <w:rsid w:val="00F5105B"/>
    <w:rsid w:val="00F516D7"/>
    <w:rsid w:val="00F51753"/>
    <w:rsid w:val="00F51C17"/>
    <w:rsid w:val="00F52578"/>
    <w:rsid w:val="00F528D0"/>
    <w:rsid w:val="00F52AA8"/>
    <w:rsid w:val="00F52B54"/>
    <w:rsid w:val="00F53572"/>
    <w:rsid w:val="00F54CDB"/>
    <w:rsid w:val="00F54D26"/>
    <w:rsid w:val="00F571AD"/>
    <w:rsid w:val="00F573AC"/>
    <w:rsid w:val="00F5749B"/>
    <w:rsid w:val="00F577F8"/>
    <w:rsid w:val="00F60005"/>
    <w:rsid w:val="00F600DC"/>
    <w:rsid w:val="00F6034C"/>
    <w:rsid w:val="00F6052C"/>
    <w:rsid w:val="00F606A5"/>
    <w:rsid w:val="00F608F0"/>
    <w:rsid w:val="00F60ECD"/>
    <w:rsid w:val="00F61202"/>
    <w:rsid w:val="00F61FD4"/>
    <w:rsid w:val="00F62661"/>
    <w:rsid w:val="00F62712"/>
    <w:rsid w:val="00F62891"/>
    <w:rsid w:val="00F63191"/>
    <w:rsid w:val="00F631A0"/>
    <w:rsid w:val="00F63D2E"/>
    <w:rsid w:val="00F649D7"/>
    <w:rsid w:val="00F65AD6"/>
    <w:rsid w:val="00F65C5D"/>
    <w:rsid w:val="00F660E5"/>
    <w:rsid w:val="00F667C6"/>
    <w:rsid w:val="00F669D1"/>
    <w:rsid w:val="00F66FEC"/>
    <w:rsid w:val="00F67816"/>
    <w:rsid w:val="00F679DD"/>
    <w:rsid w:val="00F67A26"/>
    <w:rsid w:val="00F705FC"/>
    <w:rsid w:val="00F7085E"/>
    <w:rsid w:val="00F70B8E"/>
    <w:rsid w:val="00F71613"/>
    <w:rsid w:val="00F7192F"/>
    <w:rsid w:val="00F71BAE"/>
    <w:rsid w:val="00F72048"/>
    <w:rsid w:val="00F727F4"/>
    <w:rsid w:val="00F7391C"/>
    <w:rsid w:val="00F73D58"/>
    <w:rsid w:val="00F73E3B"/>
    <w:rsid w:val="00F742EE"/>
    <w:rsid w:val="00F7480A"/>
    <w:rsid w:val="00F74AFC"/>
    <w:rsid w:val="00F74F29"/>
    <w:rsid w:val="00F753E9"/>
    <w:rsid w:val="00F755D9"/>
    <w:rsid w:val="00F7589A"/>
    <w:rsid w:val="00F76FAE"/>
    <w:rsid w:val="00F77153"/>
    <w:rsid w:val="00F7719F"/>
    <w:rsid w:val="00F80499"/>
    <w:rsid w:val="00F80977"/>
    <w:rsid w:val="00F80B48"/>
    <w:rsid w:val="00F8147F"/>
    <w:rsid w:val="00F8173A"/>
    <w:rsid w:val="00F81ECC"/>
    <w:rsid w:val="00F8253D"/>
    <w:rsid w:val="00F825BA"/>
    <w:rsid w:val="00F82A19"/>
    <w:rsid w:val="00F82ED7"/>
    <w:rsid w:val="00F83130"/>
    <w:rsid w:val="00F835CF"/>
    <w:rsid w:val="00F83B86"/>
    <w:rsid w:val="00F83F83"/>
    <w:rsid w:val="00F8401B"/>
    <w:rsid w:val="00F840F3"/>
    <w:rsid w:val="00F84784"/>
    <w:rsid w:val="00F84789"/>
    <w:rsid w:val="00F84C27"/>
    <w:rsid w:val="00F84CF1"/>
    <w:rsid w:val="00F84EA2"/>
    <w:rsid w:val="00F864E6"/>
    <w:rsid w:val="00F86A32"/>
    <w:rsid w:val="00F86BBF"/>
    <w:rsid w:val="00F86C97"/>
    <w:rsid w:val="00F86EED"/>
    <w:rsid w:val="00F875DC"/>
    <w:rsid w:val="00F87725"/>
    <w:rsid w:val="00F87F49"/>
    <w:rsid w:val="00F905E0"/>
    <w:rsid w:val="00F9082F"/>
    <w:rsid w:val="00F91920"/>
    <w:rsid w:val="00F91975"/>
    <w:rsid w:val="00F91A90"/>
    <w:rsid w:val="00F91B01"/>
    <w:rsid w:val="00F91E81"/>
    <w:rsid w:val="00F92875"/>
    <w:rsid w:val="00F93FF7"/>
    <w:rsid w:val="00F943F5"/>
    <w:rsid w:val="00F94711"/>
    <w:rsid w:val="00F94B0D"/>
    <w:rsid w:val="00F94E61"/>
    <w:rsid w:val="00F94F0F"/>
    <w:rsid w:val="00F950CA"/>
    <w:rsid w:val="00F95101"/>
    <w:rsid w:val="00F95180"/>
    <w:rsid w:val="00F9550F"/>
    <w:rsid w:val="00F97886"/>
    <w:rsid w:val="00F97C0C"/>
    <w:rsid w:val="00FA005B"/>
    <w:rsid w:val="00FA0180"/>
    <w:rsid w:val="00FA02C4"/>
    <w:rsid w:val="00FA10BA"/>
    <w:rsid w:val="00FA13AA"/>
    <w:rsid w:val="00FA170C"/>
    <w:rsid w:val="00FA19EC"/>
    <w:rsid w:val="00FA1A29"/>
    <w:rsid w:val="00FA1EC4"/>
    <w:rsid w:val="00FA208A"/>
    <w:rsid w:val="00FA2B92"/>
    <w:rsid w:val="00FA2DC4"/>
    <w:rsid w:val="00FA31D2"/>
    <w:rsid w:val="00FA328E"/>
    <w:rsid w:val="00FA3333"/>
    <w:rsid w:val="00FA3385"/>
    <w:rsid w:val="00FA36BB"/>
    <w:rsid w:val="00FA39F9"/>
    <w:rsid w:val="00FA3B3C"/>
    <w:rsid w:val="00FA3C3F"/>
    <w:rsid w:val="00FA3D22"/>
    <w:rsid w:val="00FA4323"/>
    <w:rsid w:val="00FA445B"/>
    <w:rsid w:val="00FA4D4B"/>
    <w:rsid w:val="00FA4DA0"/>
    <w:rsid w:val="00FA56EB"/>
    <w:rsid w:val="00FA57D8"/>
    <w:rsid w:val="00FA5D61"/>
    <w:rsid w:val="00FA62EE"/>
    <w:rsid w:val="00FA6AA6"/>
    <w:rsid w:val="00FA6FBC"/>
    <w:rsid w:val="00FA7969"/>
    <w:rsid w:val="00FA7994"/>
    <w:rsid w:val="00FA7AB9"/>
    <w:rsid w:val="00FB0F27"/>
    <w:rsid w:val="00FB1411"/>
    <w:rsid w:val="00FB17F9"/>
    <w:rsid w:val="00FB3450"/>
    <w:rsid w:val="00FB35EB"/>
    <w:rsid w:val="00FB4173"/>
    <w:rsid w:val="00FB427D"/>
    <w:rsid w:val="00FB5ADF"/>
    <w:rsid w:val="00FB5D20"/>
    <w:rsid w:val="00FB63B7"/>
    <w:rsid w:val="00FB6E76"/>
    <w:rsid w:val="00FB7945"/>
    <w:rsid w:val="00FC0239"/>
    <w:rsid w:val="00FC06E2"/>
    <w:rsid w:val="00FC0966"/>
    <w:rsid w:val="00FC0A3F"/>
    <w:rsid w:val="00FC0DB3"/>
    <w:rsid w:val="00FC1EB4"/>
    <w:rsid w:val="00FC2403"/>
    <w:rsid w:val="00FC2779"/>
    <w:rsid w:val="00FC3926"/>
    <w:rsid w:val="00FC40F9"/>
    <w:rsid w:val="00FC4C41"/>
    <w:rsid w:val="00FC543A"/>
    <w:rsid w:val="00FC5989"/>
    <w:rsid w:val="00FC5CA8"/>
    <w:rsid w:val="00FC6083"/>
    <w:rsid w:val="00FC619F"/>
    <w:rsid w:val="00FC64BD"/>
    <w:rsid w:val="00FC6A06"/>
    <w:rsid w:val="00FC7366"/>
    <w:rsid w:val="00FC7929"/>
    <w:rsid w:val="00FC7BC6"/>
    <w:rsid w:val="00FC7C51"/>
    <w:rsid w:val="00FD0287"/>
    <w:rsid w:val="00FD034B"/>
    <w:rsid w:val="00FD0510"/>
    <w:rsid w:val="00FD0718"/>
    <w:rsid w:val="00FD0823"/>
    <w:rsid w:val="00FD0C48"/>
    <w:rsid w:val="00FD1423"/>
    <w:rsid w:val="00FD1763"/>
    <w:rsid w:val="00FD263B"/>
    <w:rsid w:val="00FD2849"/>
    <w:rsid w:val="00FD291E"/>
    <w:rsid w:val="00FD38C8"/>
    <w:rsid w:val="00FD3CB3"/>
    <w:rsid w:val="00FD3DB7"/>
    <w:rsid w:val="00FD4550"/>
    <w:rsid w:val="00FD516C"/>
    <w:rsid w:val="00FD5DAF"/>
    <w:rsid w:val="00FD657C"/>
    <w:rsid w:val="00FD6D6C"/>
    <w:rsid w:val="00FD6E42"/>
    <w:rsid w:val="00FD77C3"/>
    <w:rsid w:val="00FD783B"/>
    <w:rsid w:val="00FD7F1B"/>
    <w:rsid w:val="00FD7F8E"/>
    <w:rsid w:val="00FE02AE"/>
    <w:rsid w:val="00FE065A"/>
    <w:rsid w:val="00FE071D"/>
    <w:rsid w:val="00FE1271"/>
    <w:rsid w:val="00FE2032"/>
    <w:rsid w:val="00FE233A"/>
    <w:rsid w:val="00FE25D0"/>
    <w:rsid w:val="00FE2A73"/>
    <w:rsid w:val="00FE30D9"/>
    <w:rsid w:val="00FE335C"/>
    <w:rsid w:val="00FE3717"/>
    <w:rsid w:val="00FE3CC6"/>
    <w:rsid w:val="00FE4870"/>
    <w:rsid w:val="00FE5072"/>
    <w:rsid w:val="00FE533C"/>
    <w:rsid w:val="00FE550B"/>
    <w:rsid w:val="00FE5871"/>
    <w:rsid w:val="00FE5896"/>
    <w:rsid w:val="00FE5948"/>
    <w:rsid w:val="00FE6FE6"/>
    <w:rsid w:val="00FE72F3"/>
    <w:rsid w:val="00FE743C"/>
    <w:rsid w:val="00FE74E9"/>
    <w:rsid w:val="00FE753B"/>
    <w:rsid w:val="00FE7E26"/>
    <w:rsid w:val="00FF03E7"/>
    <w:rsid w:val="00FF0CE6"/>
    <w:rsid w:val="00FF12C5"/>
    <w:rsid w:val="00FF1440"/>
    <w:rsid w:val="00FF149C"/>
    <w:rsid w:val="00FF1532"/>
    <w:rsid w:val="00FF1D88"/>
    <w:rsid w:val="00FF21BE"/>
    <w:rsid w:val="00FF24F0"/>
    <w:rsid w:val="00FF25D2"/>
    <w:rsid w:val="00FF29CC"/>
    <w:rsid w:val="00FF2AA7"/>
    <w:rsid w:val="00FF3044"/>
    <w:rsid w:val="00FF3563"/>
    <w:rsid w:val="00FF38A7"/>
    <w:rsid w:val="00FF5635"/>
    <w:rsid w:val="00FF5778"/>
    <w:rsid w:val="00FF5896"/>
    <w:rsid w:val="00FF5FAC"/>
    <w:rsid w:val="00FF6B5E"/>
    <w:rsid w:val="00FF7223"/>
    <w:rsid w:val="00FF74AE"/>
    <w:rsid w:val="00FF76C2"/>
    <w:rsid w:val="00FF7E4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00BD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Sans Serif" w:eastAsia="Times New Roman" w:hAnsi="MS Sans Serif"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E7E"/>
    <w:pPr>
      <w:overflowPunct w:val="0"/>
      <w:autoSpaceDE w:val="0"/>
      <w:autoSpaceDN w:val="0"/>
      <w:adjustRightInd w:val="0"/>
      <w:textAlignment w:val="baseline"/>
    </w:pPr>
    <w:rPr>
      <w:rFonts w:ascii="Times New Roman" w:hAnsi="Times New Roman"/>
      <w:sz w:val="24"/>
      <w:lang w:eastAsia="en-US"/>
    </w:rPr>
  </w:style>
  <w:style w:type="paragraph" w:styleId="Heading1">
    <w:name w:val="heading 1"/>
    <w:aliases w:val="Hoofdstuk,Chap,rozdzial,h1,1,Suptitre1,alx Heading 1"/>
    <w:basedOn w:val="Normal"/>
    <w:next w:val="Normal"/>
    <w:link w:val="Heading1Char"/>
    <w:uiPriority w:val="9"/>
    <w:qFormat/>
    <w:rsid w:val="00154CF9"/>
    <w:pPr>
      <w:keepNext/>
      <w:numPr>
        <w:numId w:val="1"/>
      </w:numPr>
      <w:jc w:val="center"/>
      <w:outlineLvl w:val="0"/>
    </w:pPr>
    <w:rPr>
      <w:b/>
      <w:smallCaps/>
      <w:sz w:val="32"/>
      <w:szCs w:val="26"/>
    </w:rPr>
  </w:style>
  <w:style w:type="paragraph" w:styleId="Heading2">
    <w:name w:val="heading 2"/>
    <w:aliases w:val=" Char18"/>
    <w:basedOn w:val="Normal"/>
    <w:next w:val="Normal"/>
    <w:link w:val="Heading2Char"/>
    <w:uiPriority w:val="9"/>
    <w:qFormat/>
    <w:rsid w:val="008414E3"/>
    <w:pPr>
      <w:keepNext/>
      <w:overflowPunct/>
      <w:autoSpaceDE/>
      <w:autoSpaceDN/>
      <w:adjustRightInd/>
      <w:textAlignment w:val="auto"/>
      <w:outlineLvl w:val="1"/>
    </w:pPr>
    <w:rPr>
      <w:b/>
      <w:bCs/>
      <w:smallCaps/>
      <w:sz w:val="28"/>
      <w:szCs w:val="24"/>
    </w:rPr>
  </w:style>
  <w:style w:type="paragraph" w:styleId="Heading3">
    <w:name w:val="heading 3"/>
    <w:aliases w:val=" Char17"/>
    <w:basedOn w:val="Normal"/>
    <w:next w:val="Normal"/>
    <w:link w:val="Heading3Char"/>
    <w:uiPriority w:val="9"/>
    <w:qFormat/>
    <w:rsid w:val="007476F2"/>
    <w:pPr>
      <w:keepNext/>
      <w:jc w:val="both"/>
      <w:outlineLvl w:val="2"/>
    </w:pPr>
    <w:rPr>
      <w:b/>
      <w:bCs/>
      <w:i/>
      <w:szCs w:val="24"/>
    </w:rPr>
  </w:style>
  <w:style w:type="paragraph" w:styleId="Heading4">
    <w:name w:val="heading 4"/>
    <w:basedOn w:val="Normal"/>
    <w:next w:val="Normal"/>
    <w:link w:val="Heading4Char"/>
    <w:qFormat/>
    <w:rsid w:val="00B80004"/>
    <w:pPr>
      <w:keepNext/>
      <w:outlineLvl w:val="3"/>
    </w:pPr>
    <w:rPr>
      <w:bCs/>
      <w:i/>
    </w:rPr>
  </w:style>
  <w:style w:type="paragraph" w:styleId="Heading5">
    <w:name w:val="heading 5"/>
    <w:aliases w:val=" Char16"/>
    <w:basedOn w:val="Normal"/>
    <w:next w:val="Normal"/>
    <w:link w:val="Heading5Char"/>
    <w:qFormat/>
    <w:rsid w:val="00621E98"/>
    <w:pPr>
      <w:keepNext/>
      <w:jc w:val="center"/>
      <w:outlineLvl w:val="4"/>
    </w:pPr>
    <w:rPr>
      <w:b/>
      <w:bCs/>
      <w:spacing w:val="-20"/>
      <w:sz w:val="18"/>
    </w:rPr>
  </w:style>
  <w:style w:type="paragraph" w:styleId="Heading6">
    <w:name w:val="heading 6"/>
    <w:aliases w:val=" Char15"/>
    <w:basedOn w:val="Normal"/>
    <w:next w:val="Normal"/>
    <w:link w:val="Heading6Char"/>
    <w:qFormat/>
    <w:rsid w:val="00621E98"/>
    <w:pPr>
      <w:keepNext/>
      <w:jc w:val="center"/>
      <w:outlineLvl w:val="5"/>
    </w:pPr>
    <w:rPr>
      <w:sz w:val="18"/>
      <w:u w:val="single"/>
    </w:rPr>
  </w:style>
  <w:style w:type="paragraph" w:styleId="Heading7">
    <w:name w:val="heading 7"/>
    <w:aliases w:val=" Char14"/>
    <w:basedOn w:val="Normal"/>
    <w:next w:val="Normal"/>
    <w:link w:val="Heading7Char"/>
    <w:qFormat/>
    <w:rsid w:val="00621E98"/>
    <w:pPr>
      <w:keepNext/>
      <w:jc w:val="center"/>
      <w:outlineLvl w:val="6"/>
    </w:pPr>
    <w:rPr>
      <w:b/>
      <w:bCs/>
      <w:i/>
      <w:iCs/>
      <w:sz w:val="20"/>
    </w:rPr>
  </w:style>
  <w:style w:type="paragraph" w:styleId="Heading8">
    <w:name w:val="heading 8"/>
    <w:aliases w:val=" Char13"/>
    <w:basedOn w:val="Normal"/>
    <w:next w:val="Normal"/>
    <w:link w:val="Heading8Char"/>
    <w:qFormat/>
    <w:rsid w:val="00621E98"/>
    <w:pPr>
      <w:keepNext/>
      <w:jc w:val="center"/>
      <w:outlineLvl w:val="7"/>
    </w:pPr>
    <w:rPr>
      <w:sz w:val="20"/>
      <w:u w:val="single"/>
    </w:rPr>
  </w:style>
  <w:style w:type="paragraph" w:styleId="Heading9">
    <w:name w:val="heading 9"/>
    <w:aliases w:val=" Char12"/>
    <w:basedOn w:val="Normal"/>
    <w:next w:val="Normal"/>
    <w:link w:val="Heading9Char"/>
    <w:qFormat/>
    <w:rsid w:val="00621E98"/>
    <w:pPr>
      <w:keepNext/>
      <w:ind w:left="720" w:hanging="360"/>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oofdstuk Char1,Chap Char1,rozdzial Char1,h1 Char1,1 Char1,Suptitre1 Char1,alx Heading 1 Char"/>
    <w:link w:val="Heading1"/>
    <w:uiPriority w:val="9"/>
    <w:rsid w:val="00154CF9"/>
    <w:rPr>
      <w:rFonts w:ascii="Times New Roman" w:hAnsi="Times New Roman"/>
      <w:b/>
      <w:smallCaps/>
      <w:sz w:val="32"/>
      <w:szCs w:val="26"/>
      <w:lang w:eastAsia="en-US"/>
    </w:rPr>
  </w:style>
  <w:style w:type="character" w:customStyle="1" w:styleId="Heading2Char">
    <w:name w:val="Heading 2 Char"/>
    <w:aliases w:val=" Char18 Char"/>
    <w:link w:val="Heading2"/>
    <w:rsid w:val="008414E3"/>
    <w:rPr>
      <w:rFonts w:ascii="Times New Roman" w:hAnsi="Times New Roman"/>
      <w:b/>
      <w:bCs/>
      <w:smallCaps/>
      <w:sz w:val="28"/>
      <w:szCs w:val="24"/>
      <w:lang w:val="ro-RO"/>
    </w:rPr>
  </w:style>
  <w:style w:type="character" w:customStyle="1" w:styleId="Heading3Char">
    <w:name w:val="Heading 3 Char"/>
    <w:aliases w:val=" Char17 Char"/>
    <w:link w:val="Heading3"/>
    <w:rsid w:val="007476F2"/>
    <w:rPr>
      <w:rFonts w:ascii="Times New Roman" w:hAnsi="Times New Roman"/>
      <w:b/>
      <w:bCs/>
      <w:i/>
      <w:sz w:val="24"/>
      <w:szCs w:val="24"/>
      <w:lang w:val="ro-RO"/>
    </w:rPr>
  </w:style>
  <w:style w:type="character" w:customStyle="1" w:styleId="Heading4Char">
    <w:name w:val="Heading 4 Char"/>
    <w:link w:val="Heading4"/>
    <w:rsid w:val="00B80004"/>
    <w:rPr>
      <w:rFonts w:ascii="Times New Roman" w:hAnsi="Times New Roman"/>
      <w:bCs/>
      <w:i/>
      <w:sz w:val="24"/>
      <w:lang w:val="ro-RO"/>
    </w:rPr>
  </w:style>
  <w:style w:type="character" w:customStyle="1" w:styleId="Heading5Char">
    <w:name w:val="Heading 5 Char"/>
    <w:aliases w:val=" Char16 Char"/>
    <w:link w:val="Heading5"/>
    <w:rsid w:val="00621E98"/>
    <w:rPr>
      <w:rFonts w:ascii="Times New Roman" w:hAnsi="Times New Roman"/>
      <w:b/>
      <w:bCs/>
      <w:spacing w:val="-20"/>
      <w:sz w:val="18"/>
      <w:lang w:eastAsia="en-US"/>
    </w:rPr>
  </w:style>
  <w:style w:type="character" w:customStyle="1" w:styleId="Heading6Char">
    <w:name w:val="Heading 6 Char"/>
    <w:aliases w:val=" Char15 Char"/>
    <w:link w:val="Heading6"/>
    <w:rsid w:val="00621E98"/>
    <w:rPr>
      <w:rFonts w:ascii="Times New Roman" w:hAnsi="Times New Roman"/>
      <w:sz w:val="18"/>
      <w:u w:val="single"/>
      <w:lang w:eastAsia="en-US"/>
    </w:rPr>
  </w:style>
  <w:style w:type="character" w:customStyle="1" w:styleId="Heading7Char">
    <w:name w:val="Heading 7 Char"/>
    <w:aliases w:val=" Char14 Char"/>
    <w:link w:val="Heading7"/>
    <w:rsid w:val="00621E98"/>
    <w:rPr>
      <w:rFonts w:ascii="Times New Roman" w:hAnsi="Times New Roman"/>
      <w:b/>
      <w:bCs/>
      <w:i/>
      <w:iCs/>
      <w:lang w:eastAsia="en-US"/>
    </w:rPr>
  </w:style>
  <w:style w:type="character" w:customStyle="1" w:styleId="Heading8Char">
    <w:name w:val="Heading 8 Char"/>
    <w:aliases w:val=" Char13 Char"/>
    <w:link w:val="Heading8"/>
    <w:rsid w:val="00621E98"/>
    <w:rPr>
      <w:rFonts w:ascii="Times New Roman" w:hAnsi="Times New Roman"/>
      <w:u w:val="single"/>
      <w:lang w:eastAsia="en-US"/>
    </w:rPr>
  </w:style>
  <w:style w:type="character" w:customStyle="1" w:styleId="Heading9Char">
    <w:name w:val="Heading 9 Char"/>
    <w:aliases w:val=" Char12 Char"/>
    <w:link w:val="Heading9"/>
    <w:rsid w:val="00621E98"/>
    <w:rPr>
      <w:rFonts w:ascii="Times New Roman" w:hAnsi="Times New Roman"/>
      <w:sz w:val="24"/>
      <w:u w:val="single"/>
      <w:lang w:eastAsia="en-US"/>
    </w:rPr>
  </w:style>
  <w:style w:type="paragraph" w:styleId="Footer">
    <w:name w:val="footer"/>
    <w:basedOn w:val="Normal"/>
    <w:link w:val="FooterChar"/>
    <w:rsid w:val="00B00DB7"/>
    <w:pPr>
      <w:tabs>
        <w:tab w:val="center" w:pos="4703"/>
        <w:tab w:val="right" w:pos="9406"/>
      </w:tabs>
    </w:pPr>
  </w:style>
  <w:style w:type="character" w:customStyle="1" w:styleId="FooterChar">
    <w:name w:val="Footer Char"/>
    <w:link w:val="Footer"/>
    <w:rsid w:val="00347029"/>
    <w:rPr>
      <w:rFonts w:ascii="Times New Roman" w:hAnsi="Times New Roman"/>
      <w:sz w:val="24"/>
      <w:lang w:val="ro-RO"/>
    </w:rPr>
  </w:style>
  <w:style w:type="character" w:styleId="PageNumber">
    <w:name w:val="page number"/>
    <w:basedOn w:val="DefaultParagraphFont"/>
    <w:rsid w:val="00B00DB7"/>
  </w:style>
  <w:style w:type="paragraph" w:styleId="BodyTextIndent">
    <w:name w:val="Body Text Indent"/>
    <w:basedOn w:val="Normal"/>
    <w:link w:val="BodyTextIndentChar"/>
    <w:rsid w:val="007907E1"/>
    <w:pPr>
      <w:ind w:firstLine="1200"/>
      <w:jc w:val="both"/>
    </w:pPr>
    <w:rPr>
      <w:rFonts w:ascii="MS Sans Serif" w:hAnsi="MS Sans Serif"/>
    </w:rPr>
  </w:style>
  <w:style w:type="character" w:customStyle="1" w:styleId="BodyTextIndentChar">
    <w:name w:val="Body Text Indent Char"/>
    <w:link w:val="BodyTextIndent"/>
    <w:rsid w:val="007907E1"/>
    <w:rPr>
      <w:sz w:val="24"/>
      <w:lang w:eastAsia="en-US"/>
    </w:rPr>
  </w:style>
  <w:style w:type="paragraph" w:styleId="BodyTextIndent2">
    <w:name w:val="Body Text Indent 2"/>
    <w:basedOn w:val="Normal"/>
    <w:link w:val="BodyTextIndent2Char"/>
    <w:rsid w:val="007907E1"/>
    <w:pPr>
      <w:ind w:firstLine="1200"/>
    </w:pPr>
    <w:rPr>
      <w:rFonts w:ascii="MS Sans Serif" w:hAnsi="MS Sans Serif"/>
    </w:rPr>
  </w:style>
  <w:style w:type="character" w:customStyle="1" w:styleId="BodyTextIndent2Char">
    <w:name w:val="Body Text Indent 2 Char"/>
    <w:link w:val="BodyTextIndent2"/>
    <w:rsid w:val="007907E1"/>
    <w:rPr>
      <w:sz w:val="24"/>
      <w:lang w:eastAsia="en-US"/>
    </w:rPr>
  </w:style>
  <w:style w:type="paragraph" w:customStyle="1" w:styleId="Textsubliniat">
    <w:name w:val="Text subliniat"/>
    <w:basedOn w:val="Normal"/>
    <w:link w:val="TextsubliniatChar"/>
    <w:qFormat/>
    <w:rsid w:val="00621E98"/>
    <w:pPr>
      <w:jc w:val="center"/>
    </w:pPr>
    <w:rPr>
      <w:b/>
      <w:lang w:val="en-US"/>
    </w:rPr>
  </w:style>
  <w:style w:type="character" w:customStyle="1" w:styleId="TextsubliniatChar">
    <w:name w:val="Text subliniat Char"/>
    <w:link w:val="Textsubliniat"/>
    <w:rsid w:val="00621E98"/>
    <w:rPr>
      <w:rFonts w:ascii="Times New Roman" w:hAnsi="Times New Roman"/>
      <w:b/>
      <w:sz w:val="24"/>
      <w:lang w:val="en-US" w:eastAsia="en-US"/>
    </w:rPr>
  </w:style>
  <w:style w:type="paragraph" w:styleId="Caption">
    <w:name w:val="caption"/>
    <w:basedOn w:val="Normal"/>
    <w:next w:val="Normal"/>
    <w:link w:val="CaptionChar"/>
    <w:qFormat/>
    <w:rsid w:val="00621E98"/>
    <w:rPr>
      <w:b/>
      <w:bCs/>
      <w:sz w:val="20"/>
    </w:rPr>
  </w:style>
  <w:style w:type="character" w:customStyle="1" w:styleId="CaptionChar">
    <w:name w:val="Caption Char"/>
    <w:link w:val="Caption"/>
    <w:rsid w:val="007907E1"/>
    <w:rPr>
      <w:rFonts w:ascii="Times New Roman" w:hAnsi="Times New Roman"/>
      <w:b/>
      <w:bCs/>
      <w:lang w:eastAsia="en-US"/>
    </w:rPr>
  </w:style>
  <w:style w:type="paragraph" w:customStyle="1" w:styleId="Textboldit">
    <w:name w:val="Text boldit"/>
    <w:link w:val="TextbolditChar"/>
    <w:qFormat/>
    <w:rsid w:val="007907E1"/>
    <w:pPr>
      <w:ind w:firstLine="720"/>
      <w:jc w:val="both"/>
    </w:pPr>
    <w:rPr>
      <w:b/>
      <w:sz w:val="24"/>
      <w:lang w:eastAsia="en-US"/>
    </w:rPr>
  </w:style>
  <w:style w:type="character" w:customStyle="1" w:styleId="TextbolditChar">
    <w:name w:val="Text boldit Char"/>
    <w:link w:val="Textboldit"/>
    <w:rsid w:val="007907E1"/>
    <w:rPr>
      <w:b/>
      <w:sz w:val="24"/>
      <w:lang w:eastAsia="en-US" w:bidi="ar-SA"/>
    </w:rPr>
  </w:style>
  <w:style w:type="paragraph" w:customStyle="1" w:styleId="TextDC2">
    <w:name w:val="Text DC 2"/>
    <w:link w:val="TextDC2Char"/>
    <w:qFormat/>
    <w:rsid w:val="007907E1"/>
    <w:pPr>
      <w:ind w:firstLine="720"/>
      <w:jc w:val="both"/>
    </w:pPr>
    <w:rPr>
      <w:sz w:val="24"/>
      <w:lang w:eastAsia="en-US"/>
    </w:rPr>
  </w:style>
  <w:style w:type="character" w:customStyle="1" w:styleId="TextDC2Char">
    <w:name w:val="Text DC 2 Char"/>
    <w:link w:val="TextDC2"/>
    <w:rsid w:val="007907E1"/>
    <w:rPr>
      <w:sz w:val="24"/>
      <w:lang w:eastAsia="en-US" w:bidi="ar-SA"/>
    </w:rPr>
  </w:style>
  <w:style w:type="paragraph" w:customStyle="1" w:styleId="TABELNR">
    <w:name w:val="TABEL NR."/>
    <w:basedOn w:val="Caption"/>
    <w:qFormat/>
    <w:rsid w:val="007907E1"/>
    <w:pPr>
      <w:jc w:val="right"/>
    </w:pPr>
  </w:style>
  <w:style w:type="paragraph" w:customStyle="1" w:styleId="textproiect">
    <w:name w:val="text proiect"/>
    <w:link w:val="textproiectChar"/>
    <w:qFormat/>
    <w:rsid w:val="00AF42D3"/>
    <w:pPr>
      <w:ind w:firstLine="720"/>
      <w:jc w:val="both"/>
    </w:pPr>
    <w:rPr>
      <w:rFonts w:ascii="Times New Roman" w:hAnsi="Times New Roman"/>
      <w:sz w:val="24"/>
      <w:szCs w:val="24"/>
      <w:lang w:eastAsia="en-US"/>
    </w:rPr>
  </w:style>
  <w:style w:type="character" w:customStyle="1" w:styleId="textproiectChar">
    <w:name w:val="text proiect Char"/>
    <w:link w:val="textproiect"/>
    <w:rsid w:val="00AF42D3"/>
    <w:rPr>
      <w:rFonts w:ascii="Times New Roman" w:hAnsi="Times New Roman"/>
      <w:sz w:val="24"/>
      <w:szCs w:val="24"/>
      <w:lang w:eastAsia="en-US" w:bidi="ar-SA"/>
    </w:rPr>
  </w:style>
  <w:style w:type="paragraph" w:customStyle="1" w:styleId="mca">
    <w:name w:val="mca"/>
    <w:basedOn w:val="BodyTextIndent2"/>
    <w:link w:val="mcaChar"/>
    <w:qFormat/>
    <w:rsid w:val="004918E0"/>
    <w:pPr>
      <w:ind w:firstLine="708"/>
      <w:jc w:val="both"/>
    </w:pPr>
  </w:style>
  <w:style w:type="character" w:customStyle="1" w:styleId="mcaChar">
    <w:name w:val="mca Char"/>
    <w:link w:val="mca"/>
    <w:rsid w:val="004918E0"/>
    <w:rPr>
      <w:sz w:val="24"/>
      <w:lang w:eastAsia="en-US"/>
    </w:rPr>
  </w:style>
  <w:style w:type="paragraph" w:styleId="Title">
    <w:name w:val="Title"/>
    <w:basedOn w:val="Normal"/>
    <w:link w:val="TitleChar"/>
    <w:uiPriority w:val="10"/>
    <w:qFormat/>
    <w:rsid w:val="00621E98"/>
    <w:pPr>
      <w:jc w:val="center"/>
    </w:pPr>
    <w:rPr>
      <w:b/>
      <w:bCs/>
      <w:u w:val="single"/>
    </w:rPr>
  </w:style>
  <w:style w:type="character" w:customStyle="1" w:styleId="TitleChar">
    <w:name w:val="Title Char"/>
    <w:link w:val="Title"/>
    <w:rsid w:val="00621E98"/>
    <w:rPr>
      <w:rFonts w:ascii="Times New Roman" w:hAnsi="Times New Roman"/>
      <w:b/>
      <w:bCs/>
      <w:sz w:val="24"/>
      <w:u w:val="single"/>
      <w:lang w:eastAsia="en-US"/>
    </w:rPr>
  </w:style>
  <w:style w:type="paragraph" w:styleId="ListParagraph">
    <w:name w:val="List Paragraph"/>
    <w:basedOn w:val="Normal"/>
    <w:uiPriority w:val="34"/>
    <w:qFormat/>
    <w:rsid w:val="00621E98"/>
    <w:pPr>
      <w:ind w:left="720"/>
      <w:contextualSpacing/>
    </w:pPr>
  </w:style>
  <w:style w:type="paragraph" w:customStyle="1" w:styleId="1111">
    <w:name w:val="1.1.1.1."/>
    <w:basedOn w:val="Normal"/>
    <w:link w:val="1111Char"/>
    <w:qFormat/>
    <w:rsid w:val="00621E98"/>
    <w:pPr>
      <w:ind w:left="2215" w:hanging="1080"/>
    </w:pPr>
    <w:rPr>
      <w:b/>
      <w:i/>
    </w:rPr>
  </w:style>
  <w:style w:type="character" w:customStyle="1" w:styleId="1111Char">
    <w:name w:val="1.1.1.1. Char"/>
    <w:link w:val="1111"/>
    <w:rsid w:val="00621E98"/>
    <w:rPr>
      <w:rFonts w:ascii="Times New Roman" w:hAnsi="Times New Roman"/>
      <w:b/>
      <w:i/>
      <w:sz w:val="24"/>
      <w:lang w:eastAsia="en-US"/>
    </w:rPr>
  </w:style>
  <w:style w:type="paragraph" w:customStyle="1" w:styleId="textproiect0">
    <w:name w:val="text_proiect"/>
    <w:basedOn w:val="Normal"/>
    <w:link w:val="textproiectChar0"/>
    <w:qFormat/>
    <w:rsid w:val="00621E98"/>
    <w:pPr>
      <w:ind w:firstLine="840"/>
      <w:jc w:val="both"/>
    </w:pPr>
  </w:style>
  <w:style w:type="character" w:customStyle="1" w:styleId="textproiectChar0">
    <w:name w:val="text_proiect Char"/>
    <w:link w:val="textproiect0"/>
    <w:rsid w:val="00621E98"/>
    <w:rPr>
      <w:rFonts w:ascii="Times New Roman" w:hAnsi="Times New Roman"/>
      <w:sz w:val="24"/>
      <w:lang w:eastAsia="en-US"/>
    </w:rPr>
  </w:style>
  <w:style w:type="paragraph" w:styleId="TOCHeading">
    <w:name w:val="TOC Heading"/>
    <w:basedOn w:val="Heading1"/>
    <w:next w:val="Normal"/>
    <w:uiPriority w:val="39"/>
    <w:unhideWhenUsed/>
    <w:qFormat/>
    <w:rsid w:val="009F1DCD"/>
    <w:pPr>
      <w:keepLines/>
      <w:numPr>
        <w:numId w:val="0"/>
      </w:numPr>
      <w:overflowPunct/>
      <w:autoSpaceDE/>
      <w:autoSpaceDN/>
      <w:adjustRightInd/>
      <w:spacing w:before="480" w:line="276" w:lineRule="auto"/>
      <w:textAlignment w:val="auto"/>
      <w:outlineLvl w:val="9"/>
    </w:pPr>
    <w:rPr>
      <w:rFonts w:ascii="Cambria" w:hAnsi="Cambria"/>
      <w:bCs/>
      <w:color w:val="365F91"/>
      <w:sz w:val="28"/>
      <w:szCs w:val="28"/>
      <w:lang w:val="en-US"/>
    </w:rPr>
  </w:style>
  <w:style w:type="paragraph" w:styleId="TOC1">
    <w:name w:val="toc 1"/>
    <w:aliases w:val="heading"/>
    <w:basedOn w:val="Normal"/>
    <w:next w:val="Normal"/>
    <w:autoRedefine/>
    <w:uiPriority w:val="1"/>
    <w:qFormat/>
    <w:rsid w:val="00C772C6"/>
    <w:pPr>
      <w:tabs>
        <w:tab w:val="left" w:pos="480"/>
        <w:tab w:val="right" w:leader="dot" w:pos="9686"/>
      </w:tabs>
    </w:pPr>
    <w:rPr>
      <w:noProof/>
    </w:rPr>
  </w:style>
  <w:style w:type="paragraph" w:styleId="TOC2">
    <w:name w:val="toc 2"/>
    <w:basedOn w:val="Normal"/>
    <w:next w:val="Normal"/>
    <w:autoRedefine/>
    <w:uiPriority w:val="1"/>
    <w:qFormat/>
    <w:rsid w:val="00EF2C30"/>
    <w:pPr>
      <w:tabs>
        <w:tab w:val="right" w:leader="dot" w:pos="9686"/>
      </w:tabs>
    </w:pPr>
    <w:rPr>
      <w:i/>
      <w:noProof/>
    </w:rPr>
  </w:style>
  <w:style w:type="character" w:styleId="Hyperlink">
    <w:name w:val="Hyperlink"/>
    <w:uiPriority w:val="99"/>
    <w:unhideWhenUsed/>
    <w:rsid w:val="009F1DCD"/>
    <w:rPr>
      <w:color w:val="0000FF"/>
      <w:u w:val="single"/>
    </w:rPr>
  </w:style>
  <w:style w:type="paragraph" w:styleId="TOC3">
    <w:name w:val="toc 3"/>
    <w:basedOn w:val="Normal"/>
    <w:next w:val="Normal"/>
    <w:autoRedefine/>
    <w:uiPriority w:val="39"/>
    <w:qFormat/>
    <w:rsid w:val="00CE6C47"/>
    <w:pPr>
      <w:ind w:left="480"/>
    </w:pPr>
  </w:style>
  <w:style w:type="paragraph" w:styleId="NoSpacing">
    <w:name w:val="No Spacing"/>
    <w:link w:val="NoSpacingChar"/>
    <w:qFormat/>
    <w:rsid w:val="00BF4DCE"/>
    <w:rPr>
      <w:rFonts w:ascii="Calibri" w:hAnsi="Calibri"/>
      <w:sz w:val="22"/>
      <w:szCs w:val="22"/>
      <w:lang w:val="en-US" w:eastAsia="en-US"/>
    </w:rPr>
  </w:style>
  <w:style w:type="character" w:customStyle="1" w:styleId="NoSpacingChar">
    <w:name w:val="No Spacing Char"/>
    <w:link w:val="NoSpacing"/>
    <w:rsid w:val="00BF4DCE"/>
    <w:rPr>
      <w:rFonts w:ascii="Calibri" w:hAnsi="Calibri"/>
      <w:sz w:val="22"/>
      <w:szCs w:val="22"/>
      <w:lang w:val="en-US" w:eastAsia="en-US" w:bidi="ar-SA"/>
    </w:rPr>
  </w:style>
  <w:style w:type="paragraph" w:styleId="BalloonText">
    <w:name w:val="Balloon Text"/>
    <w:basedOn w:val="Normal"/>
    <w:link w:val="BalloonTextChar"/>
    <w:rsid w:val="00BF4DCE"/>
    <w:rPr>
      <w:rFonts w:ascii="Tahoma" w:hAnsi="Tahoma"/>
      <w:sz w:val="16"/>
      <w:szCs w:val="16"/>
    </w:rPr>
  </w:style>
  <w:style w:type="character" w:customStyle="1" w:styleId="BalloonTextChar">
    <w:name w:val="Balloon Text Char"/>
    <w:link w:val="BalloonText"/>
    <w:rsid w:val="00BF4DCE"/>
    <w:rPr>
      <w:rFonts w:ascii="Tahoma" w:hAnsi="Tahoma" w:cs="Tahoma"/>
      <w:sz w:val="16"/>
      <w:szCs w:val="16"/>
      <w:lang w:eastAsia="en-US"/>
    </w:rPr>
  </w:style>
  <w:style w:type="paragraph" w:styleId="Header">
    <w:name w:val="header"/>
    <w:aliases w:val=" Char3 Char,titlu"/>
    <w:basedOn w:val="Normal"/>
    <w:link w:val="HeaderChar"/>
    <w:rsid w:val="0015250F"/>
    <w:pPr>
      <w:tabs>
        <w:tab w:val="center" w:pos="4680"/>
        <w:tab w:val="right" w:pos="9360"/>
      </w:tabs>
    </w:pPr>
  </w:style>
  <w:style w:type="character" w:customStyle="1" w:styleId="HeaderChar">
    <w:name w:val="Header Char"/>
    <w:aliases w:val=" Char3 Char Char,titlu Char"/>
    <w:link w:val="Header"/>
    <w:uiPriority w:val="99"/>
    <w:rsid w:val="0015250F"/>
    <w:rPr>
      <w:rFonts w:ascii="Times New Roman" w:hAnsi="Times New Roman"/>
      <w:sz w:val="24"/>
      <w:lang w:val="ro-RO"/>
    </w:rPr>
  </w:style>
  <w:style w:type="paragraph" w:styleId="BodyText3">
    <w:name w:val="Body Text 3"/>
    <w:basedOn w:val="Normal"/>
    <w:link w:val="BodyText3Char"/>
    <w:rsid w:val="00EE1E21"/>
    <w:pPr>
      <w:spacing w:after="120"/>
    </w:pPr>
    <w:rPr>
      <w:sz w:val="16"/>
      <w:szCs w:val="16"/>
    </w:rPr>
  </w:style>
  <w:style w:type="character" w:customStyle="1" w:styleId="BodyText3Char">
    <w:name w:val="Body Text 3 Char"/>
    <w:link w:val="BodyText3"/>
    <w:rsid w:val="00EE1E21"/>
    <w:rPr>
      <w:rFonts w:ascii="Times New Roman" w:hAnsi="Times New Roman"/>
      <w:sz w:val="16"/>
      <w:szCs w:val="16"/>
      <w:lang w:val="ro-RO"/>
    </w:rPr>
  </w:style>
  <w:style w:type="paragraph" w:styleId="NormalWeb">
    <w:name w:val="Normal (Web)"/>
    <w:basedOn w:val="Normal"/>
    <w:unhideWhenUsed/>
    <w:rsid w:val="0095480C"/>
    <w:pPr>
      <w:overflowPunct/>
      <w:autoSpaceDE/>
      <w:autoSpaceDN/>
      <w:adjustRightInd/>
      <w:spacing w:before="100" w:beforeAutospacing="1" w:after="100" w:afterAutospacing="1"/>
      <w:textAlignment w:val="auto"/>
    </w:pPr>
    <w:rPr>
      <w:szCs w:val="24"/>
      <w:lang w:val="en-US"/>
    </w:rPr>
  </w:style>
  <w:style w:type="table" w:customStyle="1" w:styleId="Tabelverde">
    <w:name w:val="Tabel verde"/>
    <w:basedOn w:val="TableNormal"/>
    <w:uiPriority w:val="99"/>
    <w:rsid w:val="00525646"/>
    <w:tblPr>
      <w:tblInd w:w="0" w:type="dxa"/>
      <w:tblCellMar>
        <w:top w:w="0" w:type="dxa"/>
        <w:left w:w="108" w:type="dxa"/>
        <w:bottom w:w="0" w:type="dxa"/>
        <w:right w:w="108" w:type="dxa"/>
      </w:tblCellMar>
    </w:tblPr>
  </w:style>
  <w:style w:type="paragraph" w:customStyle="1" w:styleId="xl25">
    <w:name w:val="xl25"/>
    <w:basedOn w:val="Normal"/>
    <w:rsid w:val="00421B6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eastAsia="Arial Unicode MS" w:hAnsi="Arial" w:cs="Arial Unicode MS"/>
      <w:szCs w:val="24"/>
    </w:rPr>
  </w:style>
  <w:style w:type="paragraph" w:customStyle="1" w:styleId="cap1">
    <w:name w:val="cap. 1"/>
    <w:basedOn w:val="Normal"/>
    <w:rsid w:val="00C652DE"/>
    <w:pPr>
      <w:numPr>
        <w:numId w:val="7"/>
      </w:numPr>
      <w:jc w:val="center"/>
    </w:pPr>
    <w:rPr>
      <w:b/>
      <w:sz w:val="32"/>
    </w:rPr>
  </w:style>
  <w:style w:type="paragraph" w:customStyle="1" w:styleId="cap11">
    <w:name w:val="cap. 1.1."/>
    <w:basedOn w:val="Normal"/>
    <w:rsid w:val="00C652DE"/>
    <w:pPr>
      <w:numPr>
        <w:ilvl w:val="1"/>
        <w:numId w:val="7"/>
      </w:numPr>
      <w:jc w:val="center"/>
    </w:pPr>
    <w:rPr>
      <w:b/>
      <w:sz w:val="32"/>
    </w:rPr>
  </w:style>
  <w:style w:type="paragraph" w:customStyle="1" w:styleId="cap1111">
    <w:name w:val="cap. 1.1.1.1."/>
    <w:basedOn w:val="Normal"/>
    <w:rsid w:val="00C652DE"/>
    <w:pPr>
      <w:numPr>
        <w:ilvl w:val="3"/>
        <w:numId w:val="7"/>
      </w:numPr>
      <w:jc w:val="center"/>
    </w:pPr>
    <w:rPr>
      <w:b/>
      <w:i/>
    </w:rPr>
  </w:style>
  <w:style w:type="paragraph" w:customStyle="1" w:styleId="ap111">
    <w:name w:val="ap. 1.1.1."/>
    <w:basedOn w:val="Normal"/>
    <w:link w:val="ap111Char"/>
    <w:rsid w:val="00C652DE"/>
    <w:pPr>
      <w:numPr>
        <w:ilvl w:val="2"/>
        <w:numId w:val="7"/>
      </w:numPr>
      <w:tabs>
        <w:tab w:val="left" w:pos="567"/>
      </w:tabs>
      <w:jc w:val="both"/>
    </w:pPr>
    <w:rPr>
      <w:b/>
    </w:rPr>
  </w:style>
  <w:style w:type="character" w:customStyle="1" w:styleId="ap111Char">
    <w:name w:val="ap. 1.1.1. Char"/>
    <w:link w:val="ap111"/>
    <w:rsid w:val="00426DEC"/>
    <w:rPr>
      <w:rFonts w:ascii="Times New Roman" w:hAnsi="Times New Roman"/>
      <w:b/>
      <w:sz w:val="24"/>
      <w:lang w:eastAsia="en-US"/>
    </w:rPr>
  </w:style>
  <w:style w:type="paragraph" w:customStyle="1" w:styleId="apc11111">
    <w:name w:val="apc. 1.1.1.1.1."/>
    <w:basedOn w:val="Normal"/>
    <w:rsid w:val="00C652DE"/>
    <w:pPr>
      <w:tabs>
        <w:tab w:val="num" w:pos="170"/>
      </w:tabs>
      <w:ind w:left="113" w:firstLine="171"/>
      <w:jc w:val="both"/>
    </w:pPr>
    <w:rPr>
      <w:b/>
      <w:i/>
    </w:rPr>
  </w:style>
  <w:style w:type="paragraph" w:customStyle="1" w:styleId="cap111111">
    <w:name w:val="cap. 1.1.1.1.1.1."/>
    <w:basedOn w:val="Normal"/>
    <w:rsid w:val="00C652DE"/>
    <w:pPr>
      <w:tabs>
        <w:tab w:val="num" w:pos="113"/>
      </w:tabs>
      <w:ind w:left="113"/>
      <w:jc w:val="both"/>
    </w:pPr>
    <w:rPr>
      <w:b/>
      <w:i/>
    </w:rPr>
  </w:style>
  <w:style w:type="paragraph" w:styleId="TableofFigures">
    <w:name w:val="table of figures"/>
    <w:basedOn w:val="Normal"/>
    <w:next w:val="Normal"/>
    <w:rsid w:val="006412B8"/>
  </w:style>
  <w:style w:type="paragraph" w:styleId="BodyText">
    <w:name w:val="Body Text"/>
    <w:basedOn w:val="Normal"/>
    <w:link w:val="BodyTextChar"/>
    <w:uiPriority w:val="1"/>
    <w:qFormat/>
    <w:rsid w:val="00A07D83"/>
    <w:pPr>
      <w:spacing w:after="120"/>
    </w:pPr>
  </w:style>
  <w:style w:type="character" w:customStyle="1" w:styleId="BodyTextChar">
    <w:name w:val="Body Text Char"/>
    <w:link w:val="BodyText"/>
    <w:rsid w:val="00A07D83"/>
    <w:rPr>
      <w:rFonts w:ascii="Times New Roman" w:hAnsi="Times New Roman"/>
      <w:sz w:val="24"/>
      <w:lang w:val="ro-RO"/>
    </w:rPr>
  </w:style>
  <w:style w:type="paragraph" w:styleId="FootnoteText">
    <w:name w:val="footnote text"/>
    <w:basedOn w:val="Normal"/>
    <w:link w:val="FootnoteTextChar"/>
    <w:rsid w:val="00B16863"/>
    <w:pPr>
      <w:overflowPunct/>
      <w:autoSpaceDE/>
      <w:autoSpaceDN/>
      <w:adjustRightInd/>
      <w:textAlignment w:val="auto"/>
    </w:pPr>
    <w:rPr>
      <w:sz w:val="20"/>
      <w:lang w:val="en-GB"/>
    </w:rPr>
  </w:style>
  <w:style w:type="character" w:customStyle="1" w:styleId="FootnoteTextChar">
    <w:name w:val="Footnote Text Char"/>
    <w:link w:val="FootnoteText"/>
    <w:rsid w:val="00B16863"/>
    <w:rPr>
      <w:rFonts w:ascii="Times New Roman" w:hAnsi="Times New Roman"/>
      <w:lang w:val="en-GB"/>
    </w:rPr>
  </w:style>
  <w:style w:type="character" w:styleId="FootnoteReference">
    <w:name w:val="footnote reference"/>
    <w:aliases w:val="fr"/>
    <w:rsid w:val="00B16863"/>
    <w:rPr>
      <w:vertAlign w:val="superscript"/>
    </w:rPr>
  </w:style>
  <w:style w:type="paragraph" w:customStyle="1" w:styleId="Style1">
    <w:name w:val="Style1"/>
    <w:basedOn w:val="Normal"/>
    <w:next w:val="apc11111"/>
    <w:qFormat/>
    <w:rsid w:val="002D1FB5"/>
    <w:pPr>
      <w:tabs>
        <w:tab w:val="num" w:pos="170"/>
      </w:tabs>
      <w:ind w:left="113"/>
      <w:jc w:val="center"/>
    </w:pPr>
    <w:rPr>
      <w:u w:val="single"/>
    </w:rPr>
  </w:style>
  <w:style w:type="paragraph" w:styleId="BodyText2">
    <w:name w:val="Body Text 2"/>
    <w:basedOn w:val="Normal"/>
    <w:link w:val="BodyText2Char"/>
    <w:rsid w:val="001F7F2C"/>
    <w:pPr>
      <w:spacing w:after="120" w:line="480" w:lineRule="auto"/>
    </w:pPr>
  </w:style>
  <w:style w:type="character" w:customStyle="1" w:styleId="BodyText2Char">
    <w:name w:val="Body Text 2 Char"/>
    <w:link w:val="BodyText2"/>
    <w:rsid w:val="001F7F2C"/>
    <w:rPr>
      <w:rFonts w:ascii="Times New Roman" w:hAnsi="Times New Roman"/>
      <w:sz w:val="24"/>
      <w:lang w:val="ro-RO"/>
    </w:rPr>
  </w:style>
  <w:style w:type="paragraph" w:styleId="TOC4">
    <w:name w:val="toc 4"/>
    <w:basedOn w:val="Normal"/>
    <w:next w:val="Normal"/>
    <w:autoRedefine/>
    <w:uiPriority w:val="39"/>
    <w:unhideWhenUsed/>
    <w:rsid w:val="005823DE"/>
    <w:pPr>
      <w:overflowPunct/>
      <w:autoSpaceDE/>
      <w:autoSpaceDN/>
      <w:adjustRightInd/>
      <w:spacing w:after="100" w:line="276" w:lineRule="auto"/>
      <w:ind w:left="660"/>
      <w:textAlignment w:val="auto"/>
    </w:pPr>
    <w:rPr>
      <w:rFonts w:ascii="Calibri" w:hAnsi="Calibri"/>
      <w:sz w:val="22"/>
      <w:szCs w:val="22"/>
      <w:lang w:val="en-US"/>
    </w:rPr>
  </w:style>
  <w:style w:type="paragraph" w:styleId="TOC5">
    <w:name w:val="toc 5"/>
    <w:basedOn w:val="Normal"/>
    <w:next w:val="Normal"/>
    <w:autoRedefine/>
    <w:uiPriority w:val="39"/>
    <w:unhideWhenUsed/>
    <w:rsid w:val="005823DE"/>
    <w:pPr>
      <w:overflowPunct/>
      <w:autoSpaceDE/>
      <w:autoSpaceDN/>
      <w:adjustRightInd/>
      <w:spacing w:after="100" w:line="276" w:lineRule="auto"/>
      <w:ind w:left="880"/>
      <w:textAlignment w:val="auto"/>
    </w:pPr>
    <w:rPr>
      <w:rFonts w:ascii="Calibri" w:hAnsi="Calibri"/>
      <w:sz w:val="22"/>
      <w:szCs w:val="22"/>
      <w:lang w:val="en-US"/>
    </w:rPr>
  </w:style>
  <w:style w:type="paragraph" w:styleId="TOC6">
    <w:name w:val="toc 6"/>
    <w:basedOn w:val="Normal"/>
    <w:next w:val="Normal"/>
    <w:autoRedefine/>
    <w:uiPriority w:val="39"/>
    <w:unhideWhenUsed/>
    <w:rsid w:val="005823DE"/>
    <w:pPr>
      <w:overflowPunct/>
      <w:autoSpaceDE/>
      <w:autoSpaceDN/>
      <w:adjustRightInd/>
      <w:spacing w:after="100" w:line="276" w:lineRule="auto"/>
      <w:ind w:left="1100"/>
      <w:textAlignment w:val="auto"/>
    </w:pPr>
    <w:rPr>
      <w:rFonts w:ascii="Calibri" w:hAnsi="Calibri"/>
      <w:sz w:val="22"/>
      <w:szCs w:val="22"/>
      <w:lang w:val="en-US"/>
    </w:rPr>
  </w:style>
  <w:style w:type="paragraph" w:styleId="TOC7">
    <w:name w:val="toc 7"/>
    <w:basedOn w:val="Normal"/>
    <w:next w:val="Normal"/>
    <w:autoRedefine/>
    <w:uiPriority w:val="39"/>
    <w:unhideWhenUsed/>
    <w:rsid w:val="005823DE"/>
    <w:pPr>
      <w:overflowPunct/>
      <w:autoSpaceDE/>
      <w:autoSpaceDN/>
      <w:adjustRightInd/>
      <w:spacing w:after="100" w:line="276" w:lineRule="auto"/>
      <w:ind w:left="1320"/>
      <w:textAlignment w:val="auto"/>
    </w:pPr>
    <w:rPr>
      <w:rFonts w:ascii="Calibri" w:hAnsi="Calibri"/>
      <w:sz w:val="22"/>
      <w:szCs w:val="22"/>
      <w:lang w:val="en-US"/>
    </w:rPr>
  </w:style>
  <w:style w:type="paragraph" w:styleId="TOC8">
    <w:name w:val="toc 8"/>
    <w:basedOn w:val="Normal"/>
    <w:next w:val="Normal"/>
    <w:autoRedefine/>
    <w:uiPriority w:val="39"/>
    <w:unhideWhenUsed/>
    <w:rsid w:val="005823DE"/>
    <w:pPr>
      <w:overflowPunct/>
      <w:autoSpaceDE/>
      <w:autoSpaceDN/>
      <w:adjustRightInd/>
      <w:spacing w:after="100" w:line="276" w:lineRule="auto"/>
      <w:ind w:left="1540"/>
      <w:textAlignment w:val="auto"/>
    </w:pPr>
    <w:rPr>
      <w:rFonts w:ascii="Calibri" w:hAnsi="Calibri"/>
      <w:sz w:val="22"/>
      <w:szCs w:val="22"/>
      <w:lang w:val="en-US"/>
    </w:rPr>
  </w:style>
  <w:style w:type="paragraph" w:styleId="TOC9">
    <w:name w:val="toc 9"/>
    <w:basedOn w:val="Normal"/>
    <w:next w:val="Normal"/>
    <w:autoRedefine/>
    <w:uiPriority w:val="39"/>
    <w:unhideWhenUsed/>
    <w:rsid w:val="005823DE"/>
    <w:pPr>
      <w:overflowPunct/>
      <w:autoSpaceDE/>
      <w:autoSpaceDN/>
      <w:adjustRightInd/>
      <w:spacing w:after="100" w:line="276" w:lineRule="auto"/>
      <w:ind w:left="1760"/>
      <w:textAlignment w:val="auto"/>
    </w:pPr>
    <w:rPr>
      <w:rFonts w:ascii="Calibri" w:hAnsi="Calibri"/>
      <w:sz w:val="22"/>
      <w:szCs w:val="22"/>
      <w:lang w:val="en-US"/>
    </w:rPr>
  </w:style>
  <w:style w:type="paragraph" w:styleId="BodyTextIndent3">
    <w:name w:val="Body Text Indent 3"/>
    <w:basedOn w:val="Normal"/>
    <w:link w:val="BodyTextIndent3Char"/>
    <w:rsid w:val="00DC4F39"/>
    <w:pPr>
      <w:spacing w:after="120"/>
      <w:ind w:left="283"/>
    </w:pPr>
    <w:rPr>
      <w:sz w:val="16"/>
      <w:szCs w:val="16"/>
    </w:rPr>
  </w:style>
  <w:style w:type="character" w:customStyle="1" w:styleId="BodyTextIndent3Char">
    <w:name w:val="Body Text Indent 3 Char"/>
    <w:link w:val="BodyTextIndent3"/>
    <w:rsid w:val="00DC4F39"/>
    <w:rPr>
      <w:rFonts w:ascii="Times New Roman" w:hAnsi="Times New Roman"/>
      <w:sz w:val="16"/>
      <w:szCs w:val="16"/>
      <w:lang w:val="ro-RO"/>
    </w:rPr>
  </w:style>
  <w:style w:type="table" w:styleId="TableGrid">
    <w:name w:val="Table Grid"/>
    <w:basedOn w:val="TableNormal"/>
    <w:rsid w:val="00DC4F39"/>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2">
    <w:name w:val="List Number 2"/>
    <w:basedOn w:val="Normal"/>
    <w:rsid w:val="008821D3"/>
    <w:pPr>
      <w:tabs>
        <w:tab w:val="num" w:pos="720"/>
      </w:tabs>
      <w:overflowPunct/>
      <w:autoSpaceDE/>
      <w:autoSpaceDN/>
      <w:adjustRightInd/>
      <w:ind w:left="720" w:hanging="360"/>
      <w:textAlignment w:val="auto"/>
    </w:pPr>
    <w:rPr>
      <w:rFonts w:ascii="Arial" w:hAnsi="Arial"/>
      <w:color w:val="000000"/>
    </w:rPr>
  </w:style>
  <w:style w:type="character" w:styleId="FollowedHyperlink">
    <w:name w:val="FollowedHyperlink"/>
    <w:uiPriority w:val="99"/>
    <w:rsid w:val="00381C76"/>
    <w:rPr>
      <w:color w:val="800080"/>
      <w:u w:val="single"/>
    </w:rPr>
  </w:style>
  <w:style w:type="paragraph" w:customStyle="1" w:styleId="cap111">
    <w:name w:val="cap. 1.1.1."/>
    <w:basedOn w:val="BodyTextIndent2"/>
    <w:rsid w:val="00736150"/>
    <w:pPr>
      <w:numPr>
        <w:ilvl w:val="2"/>
        <w:numId w:val="12"/>
      </w:numPr>
      <w:tabs>
        <w:tab w:val="left" w:pos="567"/>
      </w:tabs>
      <w:ind w:firstLine="0"/>
      <w:jc w:val="both"/>
    </w:pPr>
    <w:rPr>
      <w:b/>
    </w:rPr>
  </w:style>
  <w:style w:type="table" w:styleId="LightList-Accent3">
    <w:name w:val="Light List Accent 3"/>
    <w:basedOn w:val="TableNormal"/>
    <w:uiPriority w:val="61"/>
    <w:rsid w:val="00A83D18"/>
    <w:rPr>
      <w:rFonts w:cs="MS Sans Serif"/>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A83D18"/>
    <w:rPr>
      <w:rFonts w:cs="MS Sans Serif"/>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1">
    <w:name w:val="Table Grid 1"/>
    <w:basedOn w:val="TableNormal"/>
    <w:rsid w:val="00A83D18"/>
    <w:pPr>
      <w:overflowPunct w:val="0"/>
      <w:autoSpaceDE w:val="0"/>
      <w:autoSpaceDN w:val="0"/>
      <w:adjustRightInd w:val="0"/>
      <w:textAlignment w:val="baseline"/>
    </w:pPr>
    <w:rPr>
      <w:rFonts w:cs="MS Sans Serif"/>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A83D18"/>
    <w:rPr>
      <w:rFonts w:cs="MS Sans Serif"/>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CaracterCaracter">
    <w:name w:val="Caracter Caracter"/>
    <w:locked/>
    <w:rsid w:val="00A83D18"/>
    <w:rPr>
      <w:rFonts w:ascii="Courier New" w:hAnsi="Courier New" w:cs="Courier New"/>
      <w:lang w:val="ro-RO" w:eastAsia="en-US"/>
    </w:rPr>
  </w:style>
  <w:style w:type="paragraph" w:styleId="List3">
    <w:name w:val="List 3"/>
    <w:basedOn w:val="Normal"/>
    <w:rsid w:val="00A83D18"/>
    <w:pPr>
      <w:ind w:left="1080" w:hanging="360"/>
    </w:pPr>
    <w:rPr>
      <w:szCs w:val="24"/>
    </w:rPr>
  </w:style>
  <w:style w:type="paragraph" w:styleId="PlainText">
    <w:name w:val="Plain Text"/>
    <w:aliases w:val="Char,Char Char Char Char,Char Char Char Char Char Char,Char Char Char Char Char Char Char Char Char,Char Char Char Char Char Char Char, Char, Char Char Char Char, Char Char Char, Char Char Char Char Char Char"/>
    <w:basedOn w:val="Normal"/>
    <w:link w:val="PlainTextChar"/>
    <w:rsid w:val="00A83D18"/>
    <w:pPr>
      <w:overflowPunct/>
      <w:autoSpaceDE/>
      <w:autoSpaceDN/>
      <w:adjustRightInd/>
      <w:textAlignment w:val="auto"/>
    </w:pPr>
    <w:rPr>
      <w:rFonts w:ascii="Courier New" w:hAnsi="Courier New"/>
      <w:sz w:val="20"/>
    </w:rPr>
  </w:style>
  <w:style w:type="character" w:customStyle="1" w:styleId="PlainTextChar">
    <w:name w:val="Plain Text Char"/>
    <w:aliases w:val="Char Char,Char Char Char Char Char,Char Char Char Char Char Char Char1,Char Char Char Char Char Char Char Char Char Char,Char Char Char Char Char Char Char Char, Char Char, Char Char Char Char Char, Char Char Char Char1"/>
    <w:link w:val="PlainText"/>
    <w:rsid w:val="00A83D18"/>
    <w:rPr>
      <w:rFonts w:ascii="Courier New" w:hAnsi="Courier New" w:cs="Courier New"/>
      <w:lang w:val="ro-RO"/>
    </w:rPr>
  </w:style>
  <w:style w:type="character" w:customStyle="1" w:styleId="CaracterCaracter2">
    <w:name w:val="Caracter Caracter2"/>
    <w:locked/>
    <w:rsid w:val="00A83D18"/>
    <w:rPr>
      <w:rFonts w:ascii="Courier New" w:hAnsi="Courier New" w:cs="Courier New"/>
      <w:lang w:val="ro-RO" w:eastAsia="en-US"/>
    </w:rPr>
  </w:style>
  <w:style w:type="paragraph" w:styleId="BlockText">
    <w:name w:val="Block Text"/>
    <w:basedOn w:val="Normal"/>
    <w:rsid w:val="00A83D18"/>
    <w:pPr>
      <w:overflowPunct/>
      <w:autoSpaceDE/>
      <w:autoSpaceDN/>
      <w:adjustRightInd/>
      <w:spacing w:line="-196" w:lineRule="auto"/>
      <w:ind w:left="-108" w:right="-108"/>
      <w:jc w:val="both"/>
      <w:textAlignment w:val="auto"/>
    </w:pPr>
    <w:rPr>
      <w:rFonts w:ascii="Arial" w:hAnsi="Arial" w:cs="Arial"/>
      <w:sz w:val="20"/>
    </w:rPr>
  </w:style>
  <w:style w:type="paragraph" w:styleId="EnvelopeReturn">
    <w:name w:val="envelope return"/>
    <w:basedOn w:val="Normal"/>
    <w:rsid w:val="00A83D18"/>
    <w:pPr>
      <w:overflowPunct/>
      <w:autoSpaceDE/>
      <w:autoSpaceDN/>
      <w:adjustRightInd/>
      <w:textAlignment w:val="auto"/>
    </w:pPr>
    <w:rPr>
      <w:rFonts w:ascii="Arial" w:hAnsi="Arial" w:cs="Arial"/>
      <w:b/>
      <w:bCs/>
      <w:szCs w:val="24"/>
      <w:lang w:val="en-AU"/>
    </w:rPr>
  </w:style>
  <w:style w:type="paragraph" w:customStyle="1" w:styleId="ARIAL">
    <w:name w:val="ARIAL"/>
    <w:basedOn w:val="Normal"/>
    <w:autoRedefine/>
    <w:rsid w:val="00A83D18"/>
    <w:pPr>
      <w:overflowPunct/>
      <w:autoSpaceDE/>
      <w:autoSpaceDN/>
      <w:adjustRightInd/>
      <w:jc w:val="both"/>
      <w:textAlignment w:val="auto"/>
    </w:pPr>
    <w:rPr>
      <w:rFonts w:ascii="Arial" w:hAnsi="Arial" w:cs="Arial"/>
      <w:szCs w:val="24"/>
    </w:rPr>
  </w:style>
  <w:style w:type="paragraph" w:styleId="CommentText">
    <w:name w:val="annotation text"/>
    <w:basedOn w:val="Normal"/>
    <w:link w:val="CommentTextChar"/>
    <w:rsid w:val="00A83D18"/>
    <w:pPr>
      <w:overflowPunct/>
      <w:autoSpaceDE/>
      <w:autoSpaceDN/>
      <w:adjustRightInd/>
      <w:textAlignment w:val="auto"/>
    </w:pPr>
    <w:rPr>
      <w:sz w:val="20"/>
    </w:rPr>
  </w:style>
  <w:style w:type="character" w:customStyle="1" w:styleId="CommentTextChar">
    <w:name w:val="Comment Text Char"/>
    <w:link w:val="CommentText"/>
    <w:rsid w:val="00A83D18"/>
    <w:rPr>
      <w:rFonts w:ascii="Times New Roman" w:hAnsi="Times New Roman"/>
      <w:lang w:val="ro-RO"/>
    </w:rPr>
  </w:style>
  <w:style w:type="paragraph" w:customStyle="1" w:styleId="CAP">
    <w:name w:val="CAP"/>
    <w:basedOn w:val="PlainText"/>
    <w:rsid w:val="00A83D18"/>
    <w:rPr>
      <w:rFonts w:ascii="Arial" w:hAnsi="Arial" w:cs="Arial"/>
      <w:b/>
      <w:bCs/>
      <w:sz w:val="24"/>
      <w:szCs w:val="24"/>
    </w:rPr>
  </w:style>
  <w:style w:type="paragraph" w:styleId="NormalIndent">
    <w:name w:val="Normal Indent"/>
    <w:basedOn w:val="Normal"/>
    <w:rsid w:val="00A83D18"/>
    <w:pPr>
      <w:overflowPunct/>
      <w:autoSpaceDE/>
      <w:autoSpaceDN/>
      <w:adjustRightInd/>
      <w:spacing w:line="360" w:lineRule="auto"/>
      <w:ind w:firstLine="720"/>
      <w:jc w:val="both"/>
      <w:textAlignment w:val="auto"/>
    </w:pPr>
    <w:rPr>
      <w:rFonts w:ascii="Arial" w:hAnsi="Arial" w:cs="Arial"/>
      <w:szCs w:val="24"/>
    </w:rPr>
  </w:style>
  <w:style w:type="paragraph" w:customStyle="1" w:styleId="text">
    <w:name w:val="text"/>
    <w:basedOn w:val="Normal"/>
    <w:link w:val="textChar"/>
    <w:autoRedefine/>
    <w:rsid w:val="00A83D18"/>
    <w:pPr>
      <w:overflowPunct/>
      <w:autoSpaceDE/>
      <w:autoSpaceDN/>
      <w:adjustRightInd/>
      <w:ind w:firstLine="720"/>
      <w:jc w:val="both"/>
      <w:textAlignment w:val="auto"/>
    </w:pPr>
    <w:rPr>
      <w:rFonts w:ascii="Arial" w:hAnsi="Arial"/>
      <w:szCs w:val="24"/>
      <w:lang w:val="en-GB"/>
    </w:rPr>
  </w:style>
  <w:style w:type="character" w:customStyle="1" w:styleId="textChar">
    <w:name w:val="text Char"/>
    <w:link w:val="text"/>
    <w:locked/>
    <w:rsid w:val="00A83D18"/>
    <w:rPr>
      <w:rFonts w:ascii="Arial" w:hAnsi="Arial" w:cs="Arial"/>
      <w:sz w:val="24"/>
      <w:szCs w:val="24"/>
      <w:lang w:val="en-GB"/>
    </w:rPr>
  </w:style>
  <w:style w:type="character" w:customStyle="1" w:styleId="CharCharChar">
    <w:name w:val="Char Char Char"/>
    <w:locked/>
    <w:rsid w:val="00A83D18"/>
    <w:rPr>
      <w:rFonts w:ascii="Courier New" w:hAnsi="Courier New" w:cs="Courier New"/>
      <w:lang w:val="ro-RO" w:eastAsia="en-US"/>
    </w:rPr>
  </w:style>
  <w:style w:type="character" w:customStyle="1" w:styleId="CaracterCaracter1">
    <w:name w:val="Caracter Caracter1"/>
    <w:rsid w:val="00A83D18"/>
    <w:rPr>
      <w:rFonts w:ascii="Courier New" w:hAnsi="Courier New" w:cs="Courier New"/>
      <w:lang w:val="ro-RO" w:eastAsia="en-US"/>
    </w:rPr>
  </w:style>
  <w:style w:type="character" w:customStyle="1" w:styleId="TextsimpluCaracter">
    <w:name w:val="Text simplu Caracter"/>
    <w:rsid w:val="00A83D18"/>
    <w:rPr>
      <w:rFonts w:ascii="Courier New" w:hAnsi="Courier New" w:cs="Courier New"/>
      <w:lang w:val="ro-RO" w:eastAsia="en-US"/>
    </w:rPr>
  </w:style>
  <w:style w:type="character" w:customStyle="1" w:styleId="CharCaracterCaracter">
    <w:name w:val="Char Caracter Caracter"/>
    <w:rsid w:val="00A83D18"/>
    <w:rPr>
      <w:rFonts w:ascii="Courier New" w:hAnsi="Courier New" w:cs="Courier New"/>
      <w:lang w:val="ro-RO" w:eastAsia="en-US"/>
    </w:rPr>
  </w:style>
  <w:style w:type="paragraph" w:customStyle="1" w:styleId="xl17">
    <w:name w:val="xl17"/>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
    <w:name w:val="xl19"/>
    <w:basedOn w:val="Normal"/>
    <w:rsid w:val="00A83D18"/>
    <w:pPr>
      <w:overflowPunct/>
      <w:autoSpaceDE/>
      <w:autoSpaceDN/>
      <w:adjustRightInd/>
      <w:spacing w:before="100" w:beforeAutospacing="1" w:after="100" w:afterAutospacing="1"/>
      <w:textAlignment w:val="auto"/>
    </w:pPr>
    <w:rPr>
      <w:sz w:val="12"/>
      <w:szCs w:val="12"/>
      <w:lang w:val="en-US"/>
    </w:rPr>
  </w:style>
  <w:style w:type="character" w:customStyle="1" w:styleId="CharCaracter">
    <w:name w:val="Char Caracter"/>
    <w:aliases w:val="Char Caracter Caracter1"/>
    <w:rsid w:val="00A83D18"/>
    <w:rPr>
      <w:rFonts w:ascii="Courier New" w:hAnsi="Courier New" w:cs="Courier New"/>
      <w:lang w:val="ro-RO" w:eastAsia="en-US"/>
    </w:rPr>
  </w:style>
  <w:style w:type="paragraph" w:customStyle="1" w:styleId="xl24">
    <w:name w:val="xl24"/>
    <w:basedOn w:val="Normal"/>
    <w:rsid w:val="00A83D18"/>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26">
    <w:name w:val="xl26"/>
    <w:basedOn w:val="Normal"/>
    <w:rsid w:val="00A83D18"/>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7">
    <w:name w:val="xl27"/>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8">
    <w:name w:val="xl28"/>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9">
    <w:name w:val="xl29"/>
    <w:basedOn w:val="Normal"/>
    <w:rsid w:val="00A83D18"/>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0">
    <w:name w:val="xl30"/>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1">
    <w:name w:val="xl31"/>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2">
    <w:name w:val="xl32"/>
    <w:basedOn w:val="Normal"/>
    <w:rsid w:val="00A83D1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3">
    <w:name w:val="xl33"/>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4">
    <w:name w:val="xl34"/>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5">
    <w:name w:val="xl35"/>
    <w:basedOn w:val="Normal"/>
    <w:rsid w:val="00A83D1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6">
    <w:name w:val="xl36"/>
    <w:basedOn w:val="Normal"/>
    <w:rsid w:val="00A83D18"/>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7">
    <w:name w:val="xl37"/>
    <w:basedOn w:val="Normal"/>
    <w:rsid w:val="00A83D18"/>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8">
    <w:name w:val="xl38"/>
    <w:basedOn w:val="Normal"/>
    <w:rsid w:val="00A83D18"/>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9">
    <w:name w:val="xl39"/>
    <w:basedOn w:val="Normal"/>
    <w:rsid w:val="00A83D18"/>
    <w:pPr>
      <w:pBdr>
        <w:top w:val="single" w:sz="4" w:space="0" w:color="auto"/>
        <w:left w:val="single" w:sz="4" w:space="0" w:color="auto"/>
        <w:bottom w:val="double" w:sz="6"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0">
    <w:name w:val="xl40"/>
    <w:basedOn w:val="Normal"/>
    <w:rsid w:val="00A83D18"/>
    <w:pPr>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1">
    <w:name w:val="xl41"/>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u w:val="single"/>
      <w:lang w:val="en-US"/>
    </w:rPr>
  </w:style>
  <w:style w:type="paragraph" w:customStyle="1" w:styleId="xl42">
    <w:name w:val="xl42"/>
    <w:basedOn w:val="Normal"/>
    <w:rsid w:val="00A83D1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3">
    <w:name w:val="xl43"/>
    <w:basedOn w:val="Normal"/>
    <w:rsid w:val="00A83D1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4">
    <w:name w:val="xl44"/>
    <w:basedOn w:val="Normal"/>
    <w:rsid w:val="00A83D1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5">
    <w:name w:val="xl45"/>
    <w:basedOn w:val="Normal"/>
    <w:rsid w:val="00A83D18"/>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6">
    <w:name w:val="xl46"/>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7">
    <w:name w:val="xl47"/>
    <w:basedOn w:val="Normal"/>
    <w:rsid w:val="00A83D1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8">
    <w:name w:val="xl48"/>
    <w:basedOn w:val="Normal"/>
    <w:rsid w:val="00A83D18"/>
    <w:pPr>
      <w:pBdr>
        <w:top w:val="single" w:sz="4"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9">
    <w:name w:val="xl49"/>
    <w:basedOn w:val="Normal"/>
    <w:rsid w:val="00A83D18"/>
    <w:pPr>
      <w:pBdr>
        <w:left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50">
    <w:name w:val="xl50"/>
    <w:basedOn w:val="Normal"/>
    <w:rsid w:val="00A83D18"/>
    <w:pPr>
      <w:pBdr>
        <w:top w:val="single" w:sz="4" w:space="0" w:color="auto"/>
        <w:left w:val="single" w:sz="8"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styleId="DocumentMap">
    <w:name w:val="Document Map"/>
    <w:basedOn w:val="Normal"/>
    <w:link w:val="DocumentMapChar"/>
    <w:rsid w:val="00A83D18"/>
    <w:pPr>
      <w:shd w:val="clear" w:color="auto" w:fill="000080"/>
      <w:overflowPunct/>
      <w:autoSpaceDE/>
      <w:autoSpaceDN/>
      <w:adjustRightInd/>
      <w:spacing w:before="80" w:after="80" w:line="340" w:lineRule="exact"/>
      <w:textAlignment w:val="auto"/>
    </w:pPr>
    <w:rPr>
      <w:rFonts w:ascii="Tahoma" w:eastAsia="SimSun" w:hAnsi="Tahoma"/>
      <w:szCs w:val="24"/>
    </w:rPr>
  </w:style>
  <w:style w:type="character" w:customStyle="1" w:styleId="DocumentMapChar">
    <w:name w:val="Document Map Char"/>
    <w:link w:val="DocumentMap"/>
    <w:rsid w:val="00A83D18"/>
    <w:rPr>
      <w:rFonts w:ascii="Tahoma" w:eastAsia="SimSun" w:hAnsi="Tahoma" w:cs="Tahoma"/>
      <w:sz w:val="24"/>
      <w:szCs w:val="24"/>
      <w:shd w:val="clear" w:color="auto" w:fill="000080"/>
    </w:rPr>
  </w:style>
  <w:style w:type="character" w:customStyle="1" w:styleId="CharChar4">
    <w:name w:val="Char Char4"/>
    <w:rsid w:val="00A83D18"/>
    <w:rPr>
      <w:rFonts w:ascii="Courier New" w:hAnsi="Courier New" w:cs="Courier New"/>
      <w:lang w:val="ro-RO" w:eastAsia="en-US"/>
    </w:rPr>
  </w:style>
  <w:style w:type="character" w:customStyle="1" w:styleId="CharChar1">
    <w:name w:val="Char Char1"/>
    <w:rsid w:val="00A83D18"/>
    <w:rPr>
      <w:rFonts w:ascii="Courier New" w:hAnsi="Courier New" w:cs="Courier New"/>
      <w:lang w:val="ro-RO" w:eastAsia="en-US"/>
    </w:rPr>
  </w:style>
  <w:style w:type="character" w:customStyle="1" w:styleId="CharCharCaracterCaracter">
    <w:name w:val="Char Char Caracter Caracter"/>
    <w:locked/>
    <w:rsid w:val="00A83D18"/>
    <w:rPr>
      <w:rFonts w:ascii="Courier New" w:hAnsi="Courier New" w:cs="Courier New"/>
      <w:lang w:val="ro-RO" w:eastAsia="en-US"/>
    </w:rPr>
  </w:style>
  <w:style w:type="paragraph" w:styleId="List2">
    <w:name w:val="List 2"/>
    <w:basedOn w:val="Normal"/>
    <w:rsid w:val="00A83D18"/>
    <w:pPr>
      <w:overflowPunct/>
      <w:autoSpaceDE/>
      <w:autoSpaceDN/>
      <w:adjustRightInd/>
      <w:ind w:left="720" w:hanging="360"/>
      <w:textAlignment w:val="auto"/>
    </w:pPr>
    <w:rPr>
      <w:sz w:val="20"/>
    </w:rPr>
  </w:style>
  <w:style w:type="character" w:customStyle="1" w:styleId="CharCharChar1">
    <w:name w:val="Char Char Char1"/>
    <w:rsid w:val="00A83D18"/>
    <w:rPr>
      <w:rFonts w:ascii="Courier New" w:hAnsi="Courier New" w:cs="Courier New"/>
      <w:lang w:val="ro-RO" w:eastAsia="en-US"/>
    </w:rPr>
  </w:style>
  <w:style w:type="character" w:customStyle="1" w:styleId="CaracterCaracter11">
    <w:name w:val="Caracter Caracter11"/>
    <w:rsid w:val="00A83D18"/>
    <w:rPr>
      <w:rFonts w:ascii="Courier New" w:hAnsi="Courier New" w:cs="Courier New"/>
      <w:lang w:val="ro-RO" w:eastAsia="en-US"/>
    </w:rPr>
  </w:style>
  <w:style w:type="character" w:customStyle="1" w:styleId="CharChar41">
    <w:name w:val="Char Char41"/>
    <w:rsid w:val="00A83D18"/>
    <w:rPr>
      <w:rFonts w:ascii="Courier New" w:hAnsi="Courier New" w:cs="Courier New"/>
      <w:lang w:val="ro-RO" w:eastAsia="en-US"/>
    </w:rPr>
  </w:style>
  <w:style w:type="character" w:customStyle="1" w:styleId="CharCharCharCaracterCaracter">
    <w:name w:val="Char Char Char Caracter Caracter"/>
    <w:locked/>
    <w:rsid w:val="00A83D18"/>
    <w:rPr>
      <w:rFonts w:ascii="Courier New" w:hAnsi="Courier New" w:cs="Courier New"/>
      <w:lang w:val="ro-RO" w:eastAsia="en-US"/>
    </w:rPr>
  </w:style>
  <w:style w:type="paragraph" w:customStyle="1" w:styleId="xl51">
    <w:name w:val="xl51"/>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52">
    <w:name w:val="xl5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53">
    <w:name w:val="xl5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54">
    <w:name w:val="xl54"/>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55">
    <w:name w:val="xl55"/>
    <w:basedOn w:val="Normal"/>
    <w:rsid w:val="00A83D18"/>
    <w:pPr>
      <w:pBdr>
        <w:top w:val="single" w:sz="4" w:space="0" w:color="auto"/>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56">
    <w:name w:val="xl56"/>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7">
    <w:name w:val="xl57"/>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8">
    <w:name w:val="xl58"/>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9">
    <w:name w:val="xl5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60">
    <w:name w:val="xl60"/>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1">
    <w:name w:val="xl61"/>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2">
    <w:name w:val="xl62"/>
    <w:basedOn w:val="Normal"/>
    <w:rsid w:val="00A83D18"/>
    <w:pPr>
      <w:pBdr>
        <w:top w:val="single" w:sz="4" w:space="0" w:color="auto"/>
        <w:left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3">
    <w:name w:val="xl63"/>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4">
    <w:name w:val="xl6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5">
    <w:name w:val="xl65"/>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6">
    <w:name w:val="xl66"/>
    <w:basedOn w:val="Normal"/>
    <w:rsid w:val="00A83D18"/>
    <w:pPr>
      <w:pBdr>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7">
    <w:name w:val="xl6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8">
    <w:name w:val="xl68"/>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69">
    <w:name w:val="xl69"/>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0">
    <w:name w:val="xl70"/>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1">
    <w:name w:val="xl71"/>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72">
    <w:name w:val="xl72"/>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3">
    <w:name w:val="xl7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4">
    <w:name w:val="xl74"/>
    <w:basedOn w:val="Normal"/>
    <w:rsid w:val="00A83D18"/>
    <w:pPr>
      <w:pBdr>
        <w:top w:val="single" w:sz="4" w:space="0" w:color="auto"/>
        <w:left w:val="single" w:sz="4" w:space="0" w:color="auto"/>
        <w:bottom w:val="single" w:sz="4" w:space="0" w:color="000000"/>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75">
    <w:name w:val="xl75"/>
    <w:basedOn w:val="Normal"/>
    <w:rsid w:val="00A83D18"/>
    <w:pPr>
      <w:pBdr>
        <w:top w:val="single" w:sz="4" w:space="0" w:color="auto"/>
        <w:left w:val="single" w:sz="4" w:space="0" w:color="auto"/>
        <w:bottom w:val="single" w:sz="4" w:space="0" w:color="000000"/>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6">
    <w:name w:val="xl76"/>
    <w:basedOn w:val="Normal"/>
    <w:rsid w:val="00A83D18"/>
    <w:pPr>
      <w:pBdr>
        <w:top w:val="single" w:sz="4" w:space="0" w:color="auto"/>
        <w:left w:val="single" w:sz="4" w:space="0" w:color="auto"/>
        <w:bottom w:val="single" w:sz="4" w:space="0" w:color="000000"/>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7">
    <w:name w:val="xl77"/>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8">
    <w:name w:val="xl78"/>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9">
    <w:name w:val="xl79"/>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0">
    <w:name w:val="xl80"/>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81">
    <w:name w:val="xl81"/>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2">
    <w:name w:val="xl8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3">
    <w:name w:val="xl83"/>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4">
    <w:name w:val="xl84"/>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85">
    <w:name w:val="xl85"/>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6">
    <w:name w:val="xl86"/>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7">
    <w:name w:val="xl87"/>
    <w:basedOn w:val="Normal"/>
    <w:rsid w:val="00A83D18"/>
    <w:pPr>
      <w:pBdr>
        <w:left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8">
    <w:name w:val="xl88"/>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89">
    <w:name w:val="xl89"/>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90">
    <w:name w:val="xl90"/>
    <w:basedOn w:val="Normal"/>
    <w:rsid w:val="00A83D18"/>
    <w:pPr>
      <w:pBdr>
        <w:top w:val="single" w:sz="4" w:space="0" w:color="auto"/>
        <w:left w:val="single" w:sz="4" w:space="0" w:color="auto"/>
        <w:bottom w:val="single" w:sz="8"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91">
    <w:name w:val="xl91"/>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2">
    <w:name w:val="xl92"/>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3">
    <w:name w:val="xl93"/>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94">
    <w:name w:val="xl94"/>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5">
    <w:name w:val="xl95"/>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96">
    <w:name w:val="xl96"/>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7">
    <w:name w:val="xl97"/>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8">
    <w:name w:val="xl98"/>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99">
    <w:name w:val="xl9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00">
    <w:name w:val="xl100"/>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1">
    <w:name w:val="xl101"/>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2">
    <w:name w:val="xl10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3">
    <w:name w:val="xl103"/>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4">
    <w:name w:val="xl10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5">
    <w:name w:val="xl105"/>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06">
    <w:name w:val="xl106"/>
    <w:basedOn w:val="Normal"/>
    <w:rsid w:val="00A83D18"/>
    <w:pPr>
      <w:pBdr>
        <w:top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07">
    <w:name w:val="xl107"/>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8">
    <w:name w:val="xl108"/>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9">
    <w:name w:val="xl109"/>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0">
    <w:name w:val="xl110"/>
    <w:basedOn w:val="Normal"/>
    <w:rsid w:val="00A83D18"/>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1">
    <w:name w:val="xl111"/>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2">
    <w:name w:val="xl112"/>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3">
    <w:name w:val="xl113"/>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4">
    <w:name w:val="xl11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15">
    <w:name w:val="xl115"/>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6">
    <w:name w:val="xl116"/>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7">
    <w:name w:val="xl117"/>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8">
    <w:name w:val="xl118"/>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19">
    <w:name w:val="xl119"/>
    <w:basedOn w:val="Normal"/>
    <w:rsid w:val="00A83D18"/>
    <w:pPr>
      <w:pBdr>
        <w:top w:val="single" w:sz="4" w:space="0" w:color="auto"/>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0">
    <w:name w:val="xl120"/>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1">
    <w:name w:val="xl121"/>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2">
    <w:name w:val="xl122"/>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3">
    <w:name w:val="xl123"/>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4">
    <w:name w:val="xl124"/>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5">
    <w:name w:val="xl125"/>
    <w:basedOn w:val="Normal"/>
    <w:rsid w:val="00A83D18"/>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6">
    <w:name w:val="xl126"/>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7">
    <w:name w:val="xl127"/>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8">
    <w:name w:val="xl128"/>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9">
    <w:name w:val="xl129"/>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0">
    <w:name w:val="xl130"/>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1">
    <w:name w:val="xl131"/>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2">
    <w:name w:val="xl13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133">
    <w:name w:val="xl133"/>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34">
    <w:name w:val="xl13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b/>
      <w:bCs/>
      <w:szCs w:val="24"/>
      <w:lang w:val="en-US"/>
    </w:rPr>
  </w:style>
  <w:style w:type="paragraph" w:customStyle="1" w:styleId="xl135">
    <w:name w:val="xl135"/>
    <w:basedOn w:val="Normal"/>
    <w:rsid w:val="00A83D18"/>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6">
    <w:name w:val="xl136"/>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7">
    <w:name w:val="xl13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b/>
      <w:bCs/>
      <w:szCs w:val="24"/>
      <w:lang w:val="en-US"/>
    </w:rPr>
  </w:style>
  <w:style w:type="paragraph" w:customStyle="1" w:styleId="xl138">
    <w:name w:val="xl138"/>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9">
    <w:name w:val="xl13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40">
    <w:name w:val="xl140"/>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center"/>
    </w:pPr>
    <w:rPr>
      <w:szCs w:val="24"/>
      <w:lang w:val="en-US"/>
    </w:rPr>
  </w:style>
  <w:style w:type="paragraph" w:customStyle="1" w:styleId="xl141">
    <w:name w:val="xl141"/>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42">
    <w:name w:val="xl142"/>
    <w:basedOn w:val="Normal"/>
    <w:rsid w:val="00A83D18"/>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43">
    <w:name w:val="xl14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4">
    <w:name w:val="xl144"/>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45">
    <w:name w:val="xl145"/>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6">
    <w:name w:val="xl146"/>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47">
    <w:name w:val="xl14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8">
    <w:name w:val="xl148"/>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49">
    <w:name w:val="xl14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0">
    <w:name w:val="xl150"/>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1">
    <w:name w:val="xl151"/>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52">
    <w:name w:val="xl15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3">
    <w:name w:val="xl15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4">
    <w:name w:val="xl154"/>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55">
    <w:name w:val="xl155"/>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56">
    <w:name w:val="xl156"/>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157">
    <w:name w:val="xl157"/>
    <w:basedOn w:val="Normal"/>
    <w:rsid w:val="00A83D18"/>
    <w:pPr>
      <w:pBdr>
        <w:top w:val="single" w:sz="4" w:space="0" w:color="auto"/>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58">
    <w:name w:val="xl158"/>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9">
    <w:name w:val="xl159"/>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0">
    <w:name w:val="xl160"/>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1">
    <w:name w:val="xl161"/>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2">
    <w:name w:val="xl162"/>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3">
    <w:name w:val="xl163"/>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4">
    <w:name w:val="xl16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5">
    <w:name w:val="xl165"/>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6">
    <w:name w:val="xl166"/>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color w:val="000000"/>
      <w:szCs w:val="24"/>
      <w:lang w:val="en-US"/>
    </w:rPr>
  </w:style>
  <w:style w:type="paragraph" w:customStyle="1" w:styleId="xl167">
    <w:name w:val="xl16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8">
    <w:name w:val="xl168"/>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center"/>
    </w:pPr>
    <w:rPr>
      <w:color w:val="000000"/>
      <w:szCs w:val="24"/>
      <w:lang w:val="en-US"/>
    </w:rPr>
  </w:style>
  <w:style w:type="paragraph" w:customStyle="1" w:styleId="xl169">
    <w:name w:val="xl16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70">
    <w:name w:val="xl170"/>
    <w:basedOn w:val="Normal"/>
    <w:rsid w:val="00A83D18"/>
    <w:pPr>
      <w:pBdr>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71">
    <w:name w:val="xl171"/>
    <w:basedOn w:val="Normal"/>
    <w:rsid w:val="00A83D18"/>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72">
    <w:name w:val="xl17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szCs w:val="24"/>
      <w:lang w:val="en-US"/>
    </w:rPr>
  </w:style>
  <w:style w:type="paragraph" w:customStyle="1" w:styleId="xl173">
    <w:name w:val="xl173"/>
    <w:basedOn w:val="Normal"/>
    <w:rsid w:val="00A83D18"/>
    <w:pPr>
      <w:pBdr>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74">
    <w:name w:val="xl174"/>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5">
    <w:name w:val="xl175"/>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76">
    <w:name w:val="xl176"/>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77">
    <w:name w:val="xl177"/>
    <w:basedOn w:val="Normal"/>
    <w:rsid w:val="00A83D18"/>
    <w:pP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8">
    <w:name w:val="xl178"/>
    <w:basedOn w:val="Normal"/>
    <w:rsid w:val="00A83D18"/>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9">
    <w:name w:val="xl179"/>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80">
    <w:name w:val="xl180"/>
    <w:basedOn w:val="Normal"/>
    <w:rsid w:val="00A83D18"/>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81">
    <w:name w:val="xl181"/>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szCs w:val="24"/>
      <w:lang w:val="en-US"/>
    </w:rPr>
  </w:style>
  <w:style w:type="paragraph" w:customStyle="1" w:styleId="xl182">
    <w:name w:val="xl182"/>
    <w:basedOn w:val="Normal"/>
    <w:rsid w:val="00A83D18"/>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183">
    <w:name w:val="xl183"/>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84">
    <w:name w:val="xl184"/>
    <w:basedOn w:val="Normal"/>
    <w:rsid w:val="00A83D18"/>
    <w:pPr>
      <w:pBdr>
        <w:top w:val="single" w:sz="4" w:space="0" w:color="auto"/>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85">
    <w:name w:val="xl185"/>
    <w:basedOn w:val="Normal"/>
    <w:rsid w:val="00A83D18"/>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6">
    <w:name w:val="xl186"/>
    <w:basedOn w:val="Normal"/>
    <w:rsid w:val="00A83D18"/>
    <w:pPr>
      <w:pBdr>
        <w:top w:val="single" w:sz="4" w:space="0" w:color="auto"/>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7">
    <w:name w:val="xl187"/>
    <w:basedOn w:val="Normal"/>
    <w:rsid w:val="00A83D18"/>
    <w:pPr>
      <w:pBdr>
        <w:top w:val="single" w:sz="4" w:space="0" w:color="auto"/>
        <w:left w:val="single" w:sz="4" w:space="0" w:color="auto"/>
        <w:bottom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8">
    <w:name w:val="xl188"/>
    <w:basedOn w:val="Normal"/>
    <w:rsid w:val="00A83D18"/>
    <w:pPr>
      <w:pBdr>
        <w:top w:val="single" w:sz="4" w:space="0" w:color="auto"/>
        <w:left w:val="single" w:sz="4" w:space="0" w:color="auto"/>
        <w:bottom w:val="single" w:sz="8" w:space="0" w:color="auto"/>
        <w:right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9">
    <w:name w:val="xl189"/>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0">
    <w:name w:val="xl190"/>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1">
    <w:name w:val="xl191"/>
    <w:basedOn w:val="Normal"/>
    <w:rsid w:val="00A83D18"/>
    <w:pPr>
      <w:pBdr>
        <w:left w:val="single" w:sz="4" w:space="0" w:color="auto"/>
        <w:bottom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2">
    <w:name w:val="xl192"/>
    <w:basedOn w:val="Normal"/>
    <w:rsid w:val="00A83D18"/>
    <w:pPr>
      <w:pBdr>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3">
    <w:name w:val="xl193"/>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4">
    <w:name w:val="xl194"/>
    <w:basedOn w:val="Normal"/>
    <w:rsid w:val="00A83D1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5">
    <w:name w:val="xl195"/>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6">
    <w:name w:val="xl196"/>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b/>
      <w:bCs/>
      <w:szCs w:val="24"/>
      <w:lang w:val="en-US"/>
    </w:rPr>
  </w:style>
  <w:style w:type="paragraph" w:customStyle="1" w:styleId="xl197">
    <w:name w:val="xl197"/>
    <w:basedOn w:val="Normal"/>
    <w:rsid w:val="00A83D18"/>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8">
    <w:name w:val="xl198"/>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9">
    <w:name w:val="xl199"/>
    <w:basedOn w:val="Normal"/>
    <w:rsid w:val="00A83D18"/>
    <w:pPr>
      <w:pBdr>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0">
    <w:name w:val="xl200"/>
    <w:basedOn w:val="Normal"/>
    <w:rsid w:val="00A83D18"/>
    <w:pPr>
      <w:pBdr>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1">
    <w:name w:val="xl201"/>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2">
    <w:name w:val="xl202"/>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3">
    <w:name w:val="xl203"/>
    <w:basedOn w:val="Normal"/>
    <w:rsid w:val="00A83D18"/>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04">
    <w:name w:val="xl204"/>
    <w:basedOn w:val="Normal"/>
    <w:rsid w:val="00A83D18"/>
    <w:pPr>
      <w:pBdr>
        <w:top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05">
    <w:name w:val="xl205"/>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6">
    <w:name w:val="xl206"/>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7">
    <w:name w:val="xl207"/>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8">
    <w:name w:val="xl208"/>
    <w:basedOn w:val="Normal"/>
    <w:rsid w:val="00A83D18"/>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9">
    <w:name w:val="xl209"/>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0">
    <w:name w:val="xl210"/>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1">
    <w:name w:val="xl211"/>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2">
    <w:name w:val="xl212"/>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3">
    <w:name w:val="xl213"/>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4">
    <w:name w:val="xl214"/>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5">
    <w:name w:val="xl215"/>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6">
    <w:name w:val="xl216"/>
    <w:basedOn w:val="Normal"/>
    <w:rsid w:val="00A83D18"/>
    <w:pPr>
      <w:pBdr>
        <w:top w:val="single" w:sz="4" w:space="0" w:color="auto"/>
        <w:left w:val="single" w:sz="4" w:space="0" w:color="auto"/>
        <w:bottom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7">
    <w:name w:val="xl217"/>
    <w:basedOn w:val="Normal"/>
    <w:rsid w:val="00A83D18"/>
    <w:pPr>
      <w:pBdr>
        <w:top w:val="single" w:sz="4" w:space="0" w:color="auto"/>
        <w:bottom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8">
    <w:name w:val="xl218"/>
    <w:basedOn w:val="Normal"/>
    <w:rsid w:val="00A83D18"/>
    <w:pPr>
      <w:pBdr>
        <w:top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9">
    <w:name w:val="xl219"/>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0">
    <w:name w:val="xl220"/>
    <w:basedOn w:val="Normal"/>
    <w:rsid w:val="00A83D18"/>
    <w:pPr>
      <w:pBdr>
        <w:top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21">
    <w:name w:val="xl221"/>
    <w:basedOn w:val="Normal"/>
    <w:rsid w:val="00A83D18"/>
    <w:pPr>
      <w:pBdr>
        <w:left w:val="single" w:sz="8"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2">
    <w:name w:val="xl222"/>
    <w:basedOn w:val="Normal"/>
    <w:rsid w:val="00A83D18"/>
    <w:pPr>
      <w:pBdr>
        <w:top w:val="single" w:sz="4" w:space="0" w:color="auto"/>
        <w:lef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3">
    <w:name w:val="xl223"/>
    <w:basedOn w:val="Normal"/>
    <w:rsid w:val="00A83D18"/>
    <w:pPr>
      <w:pBdr>
        <w:lef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4">
    <w:name w:val="xl224"/>
    <w:basedOn w:val="Normal"/>
    <w:rsid w:val="00A83D18"/>
    <w:pPr>
      <w:pBdr>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5">
    <w:name w:val="xl225"/>
    <w:basedOn w:val="Normal"/>
    <w:rsid w:val="00A83D18"/>
    <w:pPr>
      <w:pBdr>
        <w:top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6">
    <w:name w:val="xl226"/>
    <w:basedOn w:val="Normal"/>
    <w:rsid w:val="00A83D18"/>
    <w:pPr>
      <w:pBdr>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7">
    <w:name w:val="xl227"/>
    <w:basedOn w:val="Normal"/>
    <w:rsid w:val="00A83D18"/>
    <w:pPr>
      <w:pBdr>
        <w:left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8">
    <w:name w:val="xl228"/>
    <w:basedOn w:val="Normal"/>
    <w:rsid w:val="00A83D18"/>
    <w:pPr>
      <w:pBdr>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29">
    <w:name w:val="xl229"/>
    <w:basedOn w:val="Normal"/>
    <w:rsid w:val="00A83D18"/>
    <w:pPr>
      <w:pBdr>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0">
    <w:name w:val="xl230"/>
    <w:basedOn w:val="Normal"/>
    <w:rsid w:val="00A83D18"/>
    <w:pPr>
      <w:pBdr>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1">
    <w:name w:val="xl231"/>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2">
    <w:name w:val="xl232"/>
    <w:basedOn w:val="Normal"/>
    <w:rsid w:val="00A83D1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3">
    <w:name w:val="xl233"/>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4">
    <w:name w:val="xl234"/>
    <w:basedOn w:val="Normal"/>
    <w:rsid w:val="00A83D18"/>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5">
    <w:name w:val="xl235"/>
    <w:basedOn w:val="Normal"/>
    <w:rsid w:val="00A83D18"/>
    <w:pPr>
      <w:pBdr>
        <w:top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6">
    <w:name w:val="xl236"/>
    <w:basedOn w:val="Normal"/>
    <w:rsid w:val="00A83D18"/>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7">
    <w:name w:val="xl237"/>
    <w:basedOn w:val="Normal"/>
    <w:rsid w:val="00A83D18"/>
    <w:pPr>
      <w:pBdr>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38">
    <w:name w:val="xl238"/>
    <w:basedOn w:val="Normal"/>
    <w:rsid w:val="00A83D18"/>
    <w:pPr>
      <w:pBdr>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39">
    <w:name w:val="xl239"/>
    <w:basedOn w:val="Normal"/>
    <w:rsid w:val="00A83D18"/>
    <w:pPr>
      <w:pBdr>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40">
    <w:name w:val="xl240"/>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41">
    <w:name w:val="xl241"/>
    <w:basedOn w:val="Normal"/>
    <w:rsid w:val="00A83D18"/>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42">
    <w:name w:val="xl242"/>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3">
    <w:name w:val="xl243"/>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4">
    <w:name w:val="xl244"/>
    <w:basedOn w:val="Normal"/>
    <w:rsid w:val="00A83D18"/>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5">
    <w:name w:val="xl245"/>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6">
    <w:name w:val="xl246"/>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7">
    <w:name w:val="xl247"/>
    <w:basedOn w:val="Normal"/>
    <w:rsid w:val="00A83D18"/>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8">
    <w:name w:val="xl248"/>
    <w:basedOn w:val="Normal"/>
    <w:rsid w:val="00A83D18"/>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9">
    <w:name w:val="xl249"/>
    <w:basedOn w:val="Normal"/>
    <w:rsid w:val="00A83D1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0">
    <w:name w:val="xl250"/>
    <w:basedOn w:val="Normal"/>
    <w:rsid w:val="00A83D1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1">
    <w:name w:val="xl251"/>
    <w:basedOn w:val="Normal"/>
    <w:rsid w:val="00A83D1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2">
    <w:name w:val="xl252"/>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3">
    <w:name w:val="xl253"/>
    <w:basedOn w:val="Normal"/>
    <w:rsid w:val="00A83D1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4">
    <w:name w:val="xl254"/>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5">
    <w:name w:val="xl255"/>
    <w:basedOn w:val="Normal"/>
    <w:rsid w:val="00A83D18"/>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6">
    <w:name w:val="xl256"/>
    <w:basedOn w:val="Normal"/>
    <w:rsid w:val="00A83D18"/>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7">
    <w:name w:val="xl257"/>
    <w:basedOn w:val="Normal"/>
    <w:rsid w:val="00A83D18"/>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8">
    <w:name w:val="xl258"/>
    <w:basedOn w:val="Normal"/>
    <w:rsid w:val="00A83D1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9">
    <w:name w:val="xl259"/>
    <w:basedOn w:val="Normal"/>
    <w:rsid w:val="00A83D18"/>
    <w:pPr>
      <w:pBdr>
        <w:bottom w:val="single" w:sz="8"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0">
    <w:name w:val="xl260"/>
    <w:basedOn w:val="Normal"/>
    <w:rsid w:val="00A83D18"/>
    <w:pPr>
      <w:pBdr>
        <w:bottom w:val="single" w:sz="8"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1">
    <w:name w:val="xl261"/>
    <w:basedOn w:val="Normal"/>
    <w:rsid w:val="00A83D18"/>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62">
    <w:name w:val="xl262"/>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3">
    <w:name w:val="xl263"/>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FF0000"/>
      <w:szCs w:val="24"/>
      <w:lang w:val="en-US"/>
    </w:rPr>
  </w:style>
  <w:style w:type="paragraph" w:customStyle="1" w:styleId="xl264">
    <w:name w:val="xl264"/>
    <w:basedOn w:val="Normal"/>
    <w:rsid w:val="00A83D18"/>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5">
    <w:name w:val="xl265"/>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6">
    <w:name w:val="xl266"/>
    <w:basedOn w:val="Normal"/>
    <w:rsid w:val="00A83D18"/>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7">
    <w:name w:val="xl26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268">
    <w:name w:val="xl268"/>
    <w:basedOn w:val="Normal"/>
    <w:rsid w:val="00A83D18"/>
    <w:pPr>
      <w:pBdr>
        <w:top w:val="single" w:sz="4"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9">
    <w:name w:val="xl269"/>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270">
    <w:name w:val="xl270"/>
    <w:basedOn w:val="Normal"/>
    <w:rsid w:val="00A83D18"/>
    <w:pPr>
      <w:pBdr>
        <w:top w:val="single" w:sz="4" w:space="0" w:color="auto"/>
        <w:lef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71">
    <w:name w:val="xl271"/>
    <w:basedOn w:val="Normal"/>
    <w:rsid w:val="00A83D18"/>
    <w:pPr>
      <w:pBdr>
        <w:top w:val="single" w:sz="4" w:space="0" w:color="auto"/>
        <w:left w:val="single" w:sz="4" w:space="0" w:color="auto"/>
        <w:right w:val="single" w:sz="8" w:space="0" w:color="auto"/>
      </w:pBdr>
      <w:overflowPunct/>
      <w:autoSpaceDE/>
      <w:autoSpaceDN/>
      <w:adjustRightInd/>
      <w:spacing w:before="100" w:beforeAutospacing="1" w:after="100" w:afterAutospacing="1"/>
      <w:textAlignment w:val="auto"/>
    </w:pPr>
    <w:rPr>
      <w:szCs w:val="24"/>
      <w:lang w:val="en-US"/>
    </w:rPr>
  </w:style>
  <w:style w:type="paragraph" w:customStyle="1" w:styleId="xl272">
    <w:name w:val="xl272"/>
    <w:basedOn w:val="Normal"/>
    <w:rsid w:val="00A83D18"/>
    <w:pPr>
      <w:pBdr>
        <w:top w:val="single" w:sz="8"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73">
    <w:name w:val="xl27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font5">
    <w:name w:val="font5"/>
    <w:basedOn w:val="Normal"/>
    <w:rsid w:val="00A83D18"/>
    <w:pPr>
      <w:overflowPunct/>
      <w:autoSpaceDE/>
      <w:autoSpaceDN/>
      <w:adjustRightInd/>
      <w:spacing w:before="100" w:beforeAutospacing="1" w:after="100" w:afterAutospacing="1"/>
      <w:textAlignment w:val="auto"/>
    </w:pPr>
    <w:rPr>
      <w:rFonts w:ascii="Arial" w:hAnsi="Arial" w:cs="Arial"/>
      <w:b/>
      <w:bCs/>
      <w:sz w:val="16"/>
      <w:szCs w:val="16"/>
      <w:lang w:val="en-US"/>
    </w:rPr>
  </w:style>
  <w:style w:type="paragraph" w:customStyle="1" w:styleId="font6">
    <w:name w:val="font6"/>
    <w:basedOn w:val="Normal"/>
    <w:rsid w:val="00A83D18"/>
    <w:pPr>
      <w:overflowPunct/>
      <w:autoSpaceDE/>
      <w:autoSpaceDN/>
      <w:adjustRightInd/>
      <w:spacing w:before="100" w:beforeAutospacing="1" w:after="100" w:afterAutospacing="1"/>
      <w:textAlignment w:val="auto"/>
    </w:pPr>
    <w:rPr>
      <w:rFonts w:ascii="Arial" w:hAnsi="Arial" w:cs="Arial"/>
      <w:b/>
      <w:bCs/>
      <w:color w:val="000000"/>
      <w:sz w:val="16"/>
      <w:szCs w:val="16"/>
      <w:lang w:val="en-US"/>
    </w:rPr>
  </w:style>
  <w:style w:type="paragraph" w:customStyle="1" w:styleId="tablazat">
    <w:name w:val="tablazat"/>
    <w:basedOn w:val="Normal"/>
    <w:link w:val="tablazatChar"/>
    <w:rsid w:val="00A83D18"/>
    <w:pPr>
      <w:widowControl w:val="0"/>
      <w:overflowPunct/>
      <w:autoSpaceDE/>
      <w:autoSpaceDN/>
      <w:adjustRightInd/>
      <w:jc w:val="center"/>
      <w:textAlignment w:val="auto"/>
    </w:pPr>
    <w:rPr>
      <w:sz w:val="20"/>
      <w:lang w:eastAsia="ro-RO"/>
    </w:rPr>
  </w:style>
  <w:style w:type="paragraph" w:customStyle="1" w:styleId="H3">
    <w:name w:val="H3"/>
    <w:basedOn w:val="Normal"/>
    <w:next w:val="Normal"/>
    <w:rsid w:val="00A83D18"/>
    <w:pPr>
      <w:keepNext/>
      <w:overflowPunct/>
      <w:autoSpaceDE/>
      <w:autoSpaceDN/>
      <w:adjustRightInd/>
      <w:spacing w:before="100" w:after="100"/>
      <w:textAlignment w:val="auto"/>
      <w:outlineLvl w:val="3"/>
    </w:pPr>
    <w:rPr>
      <w:b/>
      <w:bCs/>
      <w:sz w:val="28"/>
      <w:szCs w:val="28"/>
      <w:lang w:val="en-US"/>
    </w:rPr>
  </w:style>
  <w:style w:type="paragraph" w:customStyle="1" w:styleId="normal14">
    <w:name w:val="normal 14"/>
    <w:basedOn w:val="Normal"/>
    <w:autoRedefine/>
    <w:rsid w:val="00A83D18"/>
    <w:pPr>
      <w:tabs>
        <w:tab w:val="left" w:pos="0"/>
      </w:tabs>
      <w:overflowPunct/>
      <w:autoSpaceDE/>
      <w:autoSpaceDN/>
      <w:adjustRightInd/>
      <w:ind w:right="46" w:firstLine="720"/>
      <w:jc w:val="both"/>
      <w:textAlignment w:val="auto"/>
    </w:pPr>
    <w:rPr>
      <w:rFonts w:ascii="Arial" w:hAnsi="Arial" w:cs="Arial"/>
      <w:b/>
      <w:bCs/>
      <w:w w:val="90"/>
      <w:szCs w:val="24"/>
    </w:rPr>
  </w:style>
  <w:style w:type="paragraph" w:customStyle="1" w:styleId="ShortReturnAddress">
    <w:name w:val="Short Return Address"/>
    <w:basedOn w:val="Normal"/>
    <w:rsid w:val="00A83D18"/>
    <w:pPr>
      <w:overflowPunct/>
      <w:autoSpaceDE/>
      <w:autoSpaceDN/>
      <w:adjustRightInd/>
      <w:textAlignment w:val="auto"/>
    </w:pPr>
    <w:rPr>
      <w:sz w:val="20"/>
    </w:rPr>
  </w:style>
  <w:style w:type="paragraph" w:customStyle="1" w:styleId="xl22">
    <w:name w:val="xl22"/>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Cs w:val="24"/>
      <w:lang w:eastAsia="ro-RO"/>
    </w:rPr>
  </w:style>
  <w:style w:type="paragraph" w:customStyle="1" w:styleId="xl23">
    <w:name w:val="xl23"/>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Cs w:val="24"/>
      <w:lang w:eastAsia="ro-RO"/>
    </w:rPr>
  </w:style>
  <w:style w:type="paragraph" w:customStyle="1" w:styleId="Index">
    <w:name w:val="Index"/>
    <w:basedOn w:val="Normal"/>
    <w:rsid w:val="00A83D18"/>
    <w:pPr>
      <w:suppressLineNumbers/>
      <w:suppressAutoHyphens/>
      <w:overflowPunct/>
      <w:autoSpaceDE/>
      <w:autoSpaceDN/>
      <w:adjustRightInd/>
      <w:textAlignment w:val="auto"/>
    </w:pPr>
    <w:rPr>
      <w:szCs w:val="24"/>
      <w:lang w:val="en-GB" w:eastAsia="ar-SA"/>
    </w:rPr>
  </w:style>
  <w:style w:type="character" w:customStyle="1" w:styleId="FontStyle481">
    <w:name w:val="Font Style481"/>
    <w:rsid w:val="00A83D18"/>
    <w:rPr>
      <w:rFonts w:ascii="Times New Roman" w:hAnsi="Times New Roman" w:cs="Times New Roman"/>
      <w:sz w:val="22"/>
      <w:szCs w:val="22"/>
    </w:rPr>
  </w:style>
  <w:style w:type="paragraph" w:customStyle="1" w:styleId="Style48">
    <w:name w:val="Style48"/>
    <w:basedOn w:val="Normal"/>
    <w:rsid w:val="00A83D18"/>
    <w:pPr>
      <w:widowControl w:val="0"/>
      <w:overflowPunct/>
      <w:spacing w:line="318" w:lineRule="exact"/>
      <w:ind w:firstLine="734"/>
      <w:jc w:val="both"/>
      <w:textAlignment w:val="auto"/>
    </w:pPr>
    <w:rPr>
      <w:rFonts w:ascii="Franklin Gothic Medium" w:hAnsi="Franklin Gothic Medium" w:cs="Franklin Gothic Medium"/>
      <w:szCs w:val="24"/>
      <w:lang w:eastAsia="ro-RO"/>
    </w:rPr>
  </w:style>
  <w:style w:type="paragraph" w:customStyle="1" w:styleId="Style117">
    <w:name w:val="Style117"/>
    <w:basedOn w:val="Normal"/>
    <w:rsid w:val="00A83D18"/>
    <w:pPr>
      <w:widowControl w:val="0"/>
      <w:overflowPunct/>
      <w:textAlignment w:val="auto"/>
    </w:pPr>
    <w:rPr>
      <w:rFonts w:ascii="Franklin Gothic Medium" w:hAnsi="Franklin Gothic Medium" w:cs="Franklin Gothic Medium"/>
      <w:szCs w:val="24"/>
      <w:lang w:eastAsia="ro-RO"/>
    </w:rPr>
  </w:style>
  <w:style w:type="paragraph" w:customStyle="1" w:styleId="Style101">
    <w:name w:val="Style101"/>
    <w:basedOn w:val="Normal"/>
    <w:rsid w:val="00A83D18"/>
    <w:pPr>
      <w:widowControl w:val="0"/>
      <w:overflowPunct/>
      <w:spacing w:line="236" w:lineRule="exact"/>
      <w:textAlignment w:val="auto"/>
    </w:pPr>
    <w:rPr>
      <w:rFonts w:ascii="Franklin Gothic Medium" w:hAnsi="Franklin Gothic Medium" w:cs="Franklin Gothic Medium"/>
      <w:szCs w:val="24"/>
      <w:lang w:eastAsia="ro-RO"/>
    </w:rPr>
  </w:style>
  <w:style w:type="paragraph" w:customStyle="1" w:styleId="Style250">
    <w:name w:val="Style250"/>
    <w:basedOn w:val="Normal"/>
    <w:rsid w:val="00A83D18"/>
    <w:pPr>
      <w:widowControl w:val="0"/>
      <w:overflowPunct/>
      <w:spacing w:line="202" w:lineRule="exact"/>
      <w:jc w:val="right"/>
      <w:textAlignment w:val="auto"/>
    </w:pPr>
    <w:rPr>
      <w:rFonts w:ascii="Franklin Gothic Medium" w:hAnsi="Franklin Gothic Medium" w:cs="Franklin Gothic Medium"/>
      <w:szCs w:val="24"/>
      <w:lang w:eastAsia="ro-RO"/>
    </w:rPr>
  </w:style>
  <w:style w:type="paragraph" w:customStyle="1" w:styleId="Style269">
    <w:name w:val="Style269"/>
    <w:basedOn w:val="Normal"/>
    <w:rsid w:val="00A83D18"/>
    <w:pPr>
      <w:widowControl w:val="0"/>
      <w:overflowPunct/>
      <w:textAlignment w:val="auto"/>
    </w:pPr>
    <w:rPr>
      <w:rFonts w:ascii="Franklin Gothic Medium" w:hAnsi="Franklin Gothic Medium" w:cs="Franklin Gothic Medium"/>
      <w:szCs w:val="24"/>
      <w:lang w:eastAsia="ro-RO"/>
    </w:rPr>
  </w:style>
  <w:style w:type="character" w:customStyle="1" w:styleId="FontStyle477">
    <w:name w:val="Font Style477"/>
    <w:rsid w:val="00A83D18"/>
    <w:rPr>
      <w:rFonts w:ascii="Times New Roman" w:hAnsi="Times New Roman" w:cs="Times New Roman"/>
      <w:sz w:val="18"/>
      <w:szCs w:val="18"/>
    </w:rPr>
  </w:style>
  <w:style w:type="character" w:customStyle="1" w:styleId="FontStyle571">
    <w:name w:val="Font Style571"/>
    <w:rsid w:val="00A83D18"/>
    <w:rPr>
      <w:rFonts w:ascii="Times New Roman" w:hAnsi="Times New Roman" w:cs="Times New Roman"/>
      <w:i/>
      <w:iCs/>
      <w:sz w:val="18"/>
      <w:szCs w:val="18"/>
    </w:rPr>
  </w:style>
  <w:style w:type="character" w:customStyle="1" w:styleId="textCharCharChar">
    <w:name w:val="text Char Char Char"/>
    <w:link w:val="textCharChar"/>
    <w:locked/>
    <w:rsid w:val="00A83D18"/>
    <w:rPr>
      <w:rFonts w:ascii="Arial" w:hAnsi="Arial" w:cs="Arial"/>
      <w:color w:val="000000"/>
      <w:lang w:val="en-GB"/>
    </w:rPr>
  </w:style>
  <w:style w:type="paragraph" w:customStyle="1" w:styleId="textCharChar">
    <w:name w:val="text Char Char"/>
    <w:basedOn w:val="Normal"/>
    <w:link w:val="textCharCharChar"/>
    <w:autoRedefine/>
    <w:rsid w:val="00A83D18"/>
    <w:pPr>
      <w:overflowPunct/>
      <w:autoSpaceDE/>
      <w:autoSpaceDN/>
      <w:adjustRightInd/>
      <w:jc w:val="center"/>
      <w:textAlignment w:val="auto"/>
    </w:pPr>
    <w:rPr>
      <w:rFonts w:ascii="Arial" w:hAnsi="Arial"/>
      <w:color w:val="000000"/>
      <w:sz w:val="20"/>
      <w:lang w:val="en-GB"/>
    </w:rPr>
  </w:style>
  <w:style w:type="paragraph" w:customStyle="1" w:styleId="studiuEA">
    <w:name w:val="studiu EA"/>
    <w:basedOn w:val="textproiect0"/>
    <w:link w:val="studiuEAChar"/>
    <w:qFormat/>
    <w:rsid w:val="00A83D18"/>
    <w:pPr>
      <w:ind w:firstLine="720"/>
    </w:pPr>
    <w:rPr>
      <w:szCs w:val="24"/>
    </w:rPr>
  </w:style>
  <w:style w:type="character" w:customStyle="1" w:styleId="studiuEAChar">
    <w:name w:val="studiu EA Char"/>
    <w:link w:val="studiuEA"/>
    <w:locked/>
    <w:rsid w:val="00A83D18"/>
    <w:rPr>
      <w:rFonts w:ascii="Times New Roman" w:hAnsi="Times New Roman"/>
      <w:sz w:val="24"/>
      <w:szCs w:val="24"/>
      <w:lang w:eastAsia="en-US"/>
    </w:rPr>
  </w:style>
  <w:style w:type="character" w:styleId="Strong">
    <w:name w:val="Strong"/>
    <w:qFormat/>
    <w:rsid w:val="00A83D18"/>
    <w:rPr>
      <w:b/>
      <w:bCs/>
    </w:rPr>
  </w:style>
  <w:style w:type="character" w:customStyle="1" w:styleId="ln2tparagraf">
    <w:name w:val="ln2tparagraf"/>
    <w:basedOn w:val="DefaultParagraphFont"/>
    <w:rsid w:val="00A83D18"/>
  </w:style>
  <w:style w:type="character" w:customStyle="1" w:styleId="ln2tabel1">
    <w:name w:val="ln2tabel1"/>
    <w:basedOn w:val="DefaultParagraphFont"/>
    <w:rsid w:val="00A83D18"/>
  </w:style>
  <w:style w:type="paragraph" w:customStyle="1" w:styleId="Default">
    <w:name w:val="Default"/>
    <w:rsid w:val="00A83D18"/>
    <w:pPr>
      <w:autoSpaceDE w:val="0"/>
      <w:autoSpaceDN w:val="0"/>
      <w:adjustRightInd w:val="0"/>
    </w:pPr>
    <w:rPr>
      <w:rFonts w:ascii="Arial" w:hAnsi="Arial" w:cs="Arial"/>
      <w:color w:val="000000"/>
      <w:sz w:val="24"/>
      <w:szCs w:val="24"/>
      <w:lang w:val="en-US" w:eastAsia="en-US"/>
    </w:rPr>
  </w:style>
  <w:style w:type="paragraph" w:customStyle="1" w:styleId="Annexetitle">
    <w:name w:val="Annexe_title"/>
    <w:basedOn w:val="Heading1"/>
    <w:next w:val="Normal"/>
    <w:autoRedefine/>
    <w:rsid w:val="00A83D18"/>
    <w:pPr>
      <w:keepNext w:val="0"/>
      <w:pageBreakBefore/>
      <w:numPr>
        <w:numId w:val="0"/>
      </w:numPr>
      <w:tabs>
        <w:tab w:val="left" w:pos="1701"/>
        <w:tab w:val="left" w:pos="2552"/>
      </w:tabs>
      <w:overflowPunct/>
      <w:autoSpaceDE/>
      <w:autoSpaceDN/>
      <w:adjustRightInd/>
      <w:spacing w:before="120" w:after="120"/>
      <w:textAlignment w:val="auto"/>
      <w:outlineLvl w:val="9"/>
    </w:pPr>
    <w:rPr>
      <w:bCs/>
      <w:i/>
      <w:iCs/>
      <w:caps/>
      <w:smallCaps w:val="0"/>
      <w:sz w:val="24"/>
      <w:szCs w:val="24"/>
      <w:lang w:val="en-GB" w:eastAsia="en-GB"/>
    </w:rPr>
  </w:style>
  <w:style w:type="paragraph" w:customStyle="1" w:styleId="normaltableau">
    <w:name w:val="normal_tableau"/>
    <w:basedOn w:val="Normal"/>
    <w:rsid w:val="00A83D18"/>
    <w:pPr>
      <w:overflowPunct/>
      <w:autoSpaceDE/>
      <w:autoSpaceDN/>
      <w:adjustRightInd/>
      <w:spacing w:before="120" w:after="120"/>
      <w:jc w:val="both"/>
      <w:textAlignment w:val="auto"/>
    </w:pPr>
    <w:rPr>
      <w:rFonts w:ascii="Optima" w:hAnsi="Optima" w:cs="Optima"/>
      <w:sz w:val="22"/>
      <w:szCs w:val="22"/>
      <w:lang w:val="en-GB" w:eastAsia="en-GB"/>
    </w:rPr>
  </w:style>
  <w:style w:type="paragraph" w:styleId="Bibliography">
    <w:name w:val="Bibliography"/>
    <w:basedOn w:val="Normal"/>
    <w:next w:val="Normal"/>
    <w:uiPriority w:val="37"/>
    <w:semiHidden/>
    <w:rsid w:val="00A83D18"/>
    <w:rPr>
      <w:szCs w:val="24"/>
    </w:rPr>
  </w:style>
  <w:style w:type="paragraph" w:styleId="BodyTextFirstIndent">
    <w:name w:val="Body Text First Indent"/>
    <w:basedOn w:val="BodyText"/>
    <w:link w:val="BodyTextFirstIndentChar"/>
    <w:rsid w:val="00A83D18"/>
    <w:pPr>
      <w:spacing w:after="0"/>
      <w:ind w:firstLine="360"/>
    </w:pPr>
    <w:rPr>
      <w:szCs w:val="24"/>
    </w:rPr>
  </w:style>
  <w:style w:type="character" w:customStyle="1" w:styleId="BodyTextFirstIndentChar">
    <w:name w:val="Body Text First Indent Char"/>
    <w:link w:val="BodyTextFirstIndent"/>
    <w:rsid w:val="00A83D18"/>
    <w:rPr>
      <w:rFonts w:ascii="Times New Roman" w:hAnsi="Times New Roman"/>
      <w:sz w:val="24"/>
      <w:szCs w:val="24"/>
      <w:lang w:val="ro-RO"/>
    </w:rPr>
  </w:style>
  <w:style w:type="paragraph" w:styleId="BodyTextFirstIndent2">
    <w:name w:val="Body Text First Indent 2"/>
    <w:basedOn w:val="BodyTextIndent"/>
    <w:link w:val="BodyTextFirstIndent2Char"/>
    <w:rsid w:val="00A83D18"/>
    <w:pPr>
      <w:ind w:left="360" w:firstLine="360"/>
      <w:jc w:val="left"/>
    </w:pPr>
    <w:rPr>
      <w:szCs w:val="24"/>
    </w:rPr>
  </w:style>
  <w:style w:type="character" w:customStyle="1" w:styleId="BodyTextFirstIndent2Char">
    <w:name w:val="Body Text First Indent 2 Char"/>
    <w:link w:val="BodyTextFirstIndent2"/>
    <w:rsid w:val="00A83D18"/>
    <w:rPr>
      <w:rFonts w:cs="MS Sans Serif"/>
      <w:sz w:val="24"/>
      <w:szCs w:val="24"/>
      <w:lang w:eastAsia="en-US"/>
    </w:rPr>
  </w:style>
  <w:style w:type="paragraph" w:styleId="Closing">
    <w:name w:val="Closing"/>
    <w:basedOn w:val="Normal"/>
    <w:link w:val="ClosingChar"/>
    <w:rsid w:val="00A83D18"/>
    <w:pPr>
      <w:ind w:left="4320"/>
    </w:pPr>
    <w:rPr>
      <w:szCs w:val="24"/>
    </w:rPr>
  </w:style>
  <w:style w:type="character" w:customStyle="1" w:styleId="ClosingChar">
    <w:name w:val="Closing Char"/>
    <w:link w:val="Closing"/>
    <w:rsid w:val="00A83D18"/>
    <w:rPr>
      <w:rFonts w:ascii="Times New Roman" w:hAnsi="Times New Roman"/>
      <w:sz w:val="24"/>
      <w:szCs w:val="24"/>
      <w:lang w:val="ro-RO"/>
    </w:rPr>
  </w:style>
  <w:style w:type="paragraph" w:styleId="CommentSubject">
    <w:name w:val="annotation subject"/>
    <w:basedOn w:val="CommentText"/>
    <w:next w:val="CommentText"/>
    <w:link w:val="CommentSubjectChar"/>
    <w:rsid w:val="00A83D18"/>
    <w:pPr>
      <w:overflowPunct w:val="0"/>
      <w:autoSpaceDE w:val="0"/>
      <w:autoSpaceDN w:val="0"/>
      <w:adjustRightInd w:val="0"/>
      <w:textAlignment w:val="baseline"/>
    </w:pPr>
    <w:rPr>
      <w:b/>
      <w:bCs/>
    </w:rPr>
  </w:style>
  <w:style w:type="character" w:customStyle="1" w:styleId="CommentSubjectChar">
    <w:name w:val="Comment Subject Char"/>
    <w:link w:val="CommentSubject"/>
    <w:rsid w:val="00A83D18"/>
    <w:rPr>
      <w:rFonts w:ascii="Times New Roman" w:hAnsi="Times New Roman"/>
      <w:b/>
      <w:bCs/>
      <w:lang w:val="ro-RO"/>
    </w:rPr>
  </w:style>
  <w:style w:type="paragraph" w:styleId="Date">
    <w:name w:val="Date"/>
    <w:basedOn w:val="Normal"/>
    <w:next w:val="Normal"/>
    <w:link w:val="DateChar"/>
    <w:rsid w:val="00A83D18"/>
    <w:rPr>
      <w:szCs w:val="24"/>
    </w:rPr>
  </w:style>
  <w:style w:type="character" w:customStyle="1" w:styleId="DateChar">
    <w:name w:val="Date Char"/>
    <w:link w:val="Date"/>
    <w:rsid w:val="00A83D18"/>
    <w:rPr>
      <w:rFonts w:ascii="Times New Roman" w:hAnsi="Times New Roman"/>
      <w:sz w:val="24"/>
      <w:szCs w:val="24"/>
      <w:lang w:val="ro-RO"/>
    </w:rPr>
  </w:style>
  <w:style w:type="paragraph" w:styleId="E-mailSignature">
    <w:name w:val="E-mail Signature"/>
    <w:basedOn w:val="Normal"/>
    <w:link w:val="E-mailSignatureChar"/>
    <w:rsid w:val="00A83D18"/>
    <w:rPr>
      <w:szCs w:val="24"/>
    </w:rPr>
  </w:style>
  <w:style w:type="character" w:customStyle="1" w:styleId="E-mailSignatureChar">
    <w:name w:val="E-mail Signature Char"/>
    <w:link w:val="E-mailSignature"/>
    <w:rsid w:val="00A83D18"/>
    <w:rPr>
      <w:rFonts w:ascii="Times New Roman" w:hAnsi="Times New Roman"/>
      <w:sz w:val="24"/>
      <w:szCs w:val="24"/>
      <w:lang w:val="ro-RO"/>
    </w:rPr>
  </w:style>
  <w:style w:type="paragraph" w:styleId="EndnoteText">
    <w:name w:val="endnote text"/>
    <w:basedOn w:val="Normal"/>
    <w:link w:val="EndnoteTextChar"/>
    <w:rsid w:val="00A83D18"/>
    <w:rPr>
      <w:sz w:val="20"/>
    </w:rPr>
  </w:style>
  <w:style w:type="character" w:customStyle="1" w:styleId="EndnoteTextChar">
    <w:name w:val="Endnote Text Char"/>
    <w:link w:val="EndnoteText"/>
    <w:rsid w:val="00A83D18"/>
    <w:rPr>
      <w:rFonts w:ascii="Times New Roman" w:hAnsi="Times New Roman"/>
      <w:lang w:val="ro-RO"/>
    </w:rPr>
  </w:style>
  <w:style w:type="paragraph" w:styleId="EnvelopeAddress">
    <w:name w:val="envelope address"/>
    <w:basedOn w:val="Normal"/>
    <w:rsid w:val="00A83D18"/>
    <w:pPr>
      <w:framePr w:w="7920" w:h="1980" w:hRule="exact" w:hSpace="180" w:wrap="auto" w:hAnchor="page" w:xAlign="center" w:yAlign="bottom"/>
      <w:ind w:left="2880"/>
    </w:pPr>
    <w:rPr>
      <w:rFonts w:ascii="Cambria" w:hAnsi="Cambria" w:cs="Cambria"/>
      <w:szCs w:val="24"/>
    </w:rPr>
  </w:style>
  <w:style w:type="paragraph" w:styleId="HTMLAddress">
    <w:name w:val="HTML Address"/>
    <w:basedOn w:val="Normal"/>
    <w:link w:val="HTMLAddressChar"/>
    <w:rsid w:val="00A83D18"/>
    <w:rPr>
      <w:i/>
      <w:iCs/>
      <w:szCs w:val="24"/>
    </w:rPr>
  </w:style>
  <w:style w:type="character" w:customStyle="1" w:styleId="HTMLAddressChar">
    <w:name w:val="HTML Address Char"/>
    <w:link w:val="HTMLAddress"/>
    <w:rsid w:val="00A83D18"/>
    <w:rPr>
      <w:rFonts w:ascii="Times New Roman" w:hAnsi="Times New Roman"/>
      <w:i/>
      <w:iCs/>
      <w:sz w:val="24"/>
      <w:szCs w:val="24"/>
      <w:lang w:val="ro-RO"/>
    </w:rPr>
  </w:style>
  <w:style w:type="paragraph" w:styleId="HTMLPreformatted">
    <w:name w:val="HTML Preformatted"/>
    <w:basedOn w:val="Normal"/>
    <w:link w:val="HTMLPreformattedChar"/>
    <w:rsid w:val="00A83D18"/>
    <w:rPr>
      <w:rFonts w:ascii="Consolas" w:hAnsi="Consolas"/>
      <w:sz w:val="20"/>
    </w:rPr>
  </w:style>
  <w:style w:type="character" w:customStyle="1" w:styleId="HTMLPreformattedChar">
    <w:name w:val="HTML Preformatted Char"/>
    <w:link w:val="HTMLPreformatted"/>
    <w:rsid w:val="00A83D18"/>
    <w:rPr>
      <w:rFonts w:ascii="Consolas" w:hAnsi="Consolas" w:cs="Consolas"/>
      <w:lang w:val="ro-RO"/>
    </w:rPr>
  </w:style>
  <w:style w:type="paragraph" w:styleId="Index1">
    <w:name w:val="index 1"/>
    <w:basedOn w:val="Normal"/>
    <w:next w:val="Normal"/>
    <w:autoRedefine/>
    <w:rsid w:val="00A83D18"/>
    <w:pPr>
      <w:ind w:left="240" w:hanging="240"/>
    </w:pPr>
    <w:rPr>
      <w:szCs w:val="24"/>
    </w:rPr>
  </w:style>
  <w:style w:type="paragraph" w:styleId="Index2">
    <w:name w:val="index 2"/>
    <w:basedOn w:val="Normal"/>
    <w:next w:val="Normal"/>
    <w:autoRedefine/>
    <w:rsid w:val="00A83D18"/>
    <w:pPr>
      <w:ind w:left="480" w:hanging="240"/>
    </w:pPr>
    <w:rPr>
      <w:szCs w:val="24"/>
    </w:rPr>
  </w:style>
  <w:style w:type="paragraph" w:styleId="Index3">
    <w:name w:val="index 3"/>
    <w:basedOn w:val="Normal"/>
    <w:next w:val="Normal"/>
    <w:autoRedefine/>
    <w:rsid w:val="00A83D18"/>
    <w:pPr>
      <w:ind w:left="720" w:hanging="240"/>
    </w:pPr>
    <w:rPr>
      <w:szCs w:val="24"/>
    </w:rPr>
  </w:style>
  <w:style w:type="paragraph" w:styleId="Index4">
    <w:name w:val="index 4"/>
    <w:basedOn w:val="Normal"/>
    <w:next w:val="Normal"/>
    <w:autoRedefine/>
    <w:rsid w:val="00A83D18"/>
    <w:pPr>
      <w:ind w:left="960" w:hanging="240"/>
    </w:pPr>
    <w:rPr>
      <w:szCs w:val="24"/>
    </w:rPr>
  </w:style>
  <w:style w:type="paragraph" w:styleId="Index5">
    <w:name w:val="index 5"/>
    <w:basedOn w:val="Normal"/>
    <w:next w:val="Normal"/>
    <w:autoRedefine/>
    <w:rsid w:val="00A83D18"/>
    <w:pPr>
      <w:ind w:left="1200" w:hanging="240"/>
    </w:pPr>
    <w:rPr>
      <w:szCs w:val="24"/>
    </w:rPr>
  </w:style>
  <w:style w:type="paragraph" w:styleId="Index6">
    <w:name w:val="index 6"/>
    <w:basedOn w:val="Normal"/>
    <w:next w:val="Normal"/>
    <w:autoRedefine/>
    <w:rsid w:val="00A83D18"/>
    <w:pPr>
      <w:ind w:left="1440" w:hanging="240"/>
    </w:pPr>
    <w:rPr>
      <w:szCs w:val="24"/>
    </w:rPr>
  </w:style>
  <w:style w:type="paragraph" w:styleId="Index7">
    <w:name w:val="index 7"/>
    <w:basedOn w:val="Normal"/>
    <w:next w:val="Normal"/>
    <w:autoRedefine/>
    <w:rsid w:val="00A83D18"/>
    <w:pPr>
      <w:ind w:left="1680" w:hanging="240"/>
    </w:pPr>
    <w:rPr>
      <w:szCs w:val="24"/>
    </w:rPr>
  </w:style>
  <w:style w:type="paragraph" w:styleId="Index8">
    <w:name w:val="index 8"/>
    <w:basedOn w:val="Normal"/>
    <w:next w:val="Normal"/>
    <w:autoRedefine/>
    <w:rsid w:val="00A83D18"/>
    <w:pPr>
      <w:ind w:left="1920" w:hanging="240"/>
    </w:pPr>
    <w:rPr>
      <w:szCs w:val="24"/>
    </w:rPr>
  </w:style>
  <w:style w:type="paragraph" w:styleId="Index9">
    <w:name w:val="index 9"/>
    <w:basedOn w:val="Normal"/>
    <w:next w:val="Normal"/>
    <w:autoRedefine/>
    <w:rsid w:val="00A83D18"/>
    <w:pPr>
      <w:ind w:left="2160" w:hanging="240"/>
    </w:pPr>
    <w:rPr>
      <w:szCs w:val="24"/>
    </w:rPr>
  </w:style>
  <w:style w:type="paragraph" w:styleId="IndexHeading">
    <w:name w:val="index heading"/>
    <w:basedOn w:val="Normal"/>
    <w:next w:val="Index1"/>
    <w:rsid w:val="00A83D18"/>
    <w:rPr>
      <w:rFonts w:ascii="Cambria" w:hAnsi="Cambria" w:cs="Cambria"/>
      <w:b/>
      <w:bCs/>
      <w:szCs w:val="24"/>
    </w:rPr>
  </w:style>
  <w:style w:type="paragraph" w:styleId="IntenseQuote">
    <w:name w:val="Intense Quote"/>
    <w:basedOn w:val="Normal"/>
    <w:next w:val="Normal"/>
    <w:link w:val="IntenseQuoteChar"/>
    <w:uiPriority w:val="30"/>
    <w:qFormat/>
    <w:rsid w:val="00A83D18"/>
    <w:pPr>
      <w:pBdr>
        <w:bottom w:val="single" w:sz="4" w:space="4" w:color="4F81BD"/>
      </w:pBdr>
      <w:spacing w:before="200" w:after="280"/>
      <w:ind w:left="936" w:right="936"/>
    </w:pPr>
    <w:rPr>
      <w:b/>
      <w:bCs/>
      <w:i/>
      <w:iCs/>
      <w:color w:val="4F81BD"/>
      <w:szCs w:val="24"/>
    </w:rPr>
  </w:style>
  <w:style w:type="character" w:customStyle="1" w:styleId="IntenseQuoteChar">
    <w:name w:val="Intense Quote Char"/>
    <w:link w:val="IntenseQuote"/>
    <w:uiPriority w:val="30"/>
    <w:rsid w:val="00A83D18"/>
    <w:rPr>
      <w:rFonts w:ascii="Times New Roman" w:hAnsi="Times New Roman"/>
      <w:b/>
      <w:bCs/>
      <w:i/>
      <w:iCs/>
      <w:color w:val="4F81BD"/>
      <w:sz w:val="24"/>
      <w:szCs w:val="24"/>
      <w:lang w:val="ro-RO"/>
    </w:rPr>
  </w:style>
  <w:style w:type="paragraph" w:styleId="List">
    <w:name w:val="List"/>
    <w:basedOn w:val="Normal"/>
    <w:rsid w:val="00A83D18"/>
    <w:pPr>
      <w:ind w:left="360" w:hanging="360"/>
    </w:pPr>
    <w:rPr>
      <w:szCs w:val="24"/>
    </w:rPr>
  </w:style>
  <w:style w:type="paragraph" w:styleId="List4">
    <w:name w:val="List 4"/>
    <w:basedOn w:val="Normal"/>
    <w:rsid w:val="00A83D18"/>
    <w:pPr>
      <w:ind w:left="1440" w:hanging="360"/>
    </w:pPr>
    <w:rPr>
      <w:szCs w:val="24"/>
    </w:rPr>
  </w:style>
  <w:style w:type="paragraph" w:styleId="List5">
    <w:name w:val="List 5"/>
    <w:basedOn w:val="Normal"/>
    <w:rsid w:val="00A83D18"/>
    <w:pPr>
      <w:ind w:left="1800" w:hanging="360"/>
    </w:pPr>
    <w:rPr>
      <w:szCs w:val="24"/>
    </w:rPr>
  </w:style>
  <w:style w:type="paragraph" w:styleId="ListBullet">
    <w:name w:val="List Bullet"/>
    <w:basedOn w:val="Normal"/>
    <w:rsid w:val="00A83D18"/>
    <w:pPr>
      <w:numPr>
        <w:numId w:val="13"/>
      </w:numPr>
    </w:pPr>
    <w:rPr>
      <w:szCs w:val="24"/>
    </w:rPr>
  </w:style>
  <w:style w:type="paragraph" w:styleId="ListBullet2">
    <w:name w:val="List Bullet 2"/>
    <w:basedOn w:val="Normal"/>
    <w:rsid w:val="00A83D18"/>
    <w:pPr>
      <w:numPr>
        <w:numId w:val="14"/>
      </w:numPr>
    </w:pPr>
    <w:rPr>
      <w:szCs w:val="24"/>
    </w:rPr>
  </w:style>
  <w:style w:type="paragraph" w:styleId="ListBullet3">
    <w:name w:val="List Bullet 3"/>
    <w:basedOn w:val="Normal"/>
    <w:rsid w:val="00A83D18"/>
    <w:pPr>
      <w:numPr>
        <w:numId w:val="15"/>
      </w:numPr>
    </w:pPr>
    <w:rPr>
      <w:szCs w:val="24"/>
    </w:rPr>
  </w:style>
  <w:style w:type="paragraph" w:styleId="ListBullet4">
    <w:name w:val="List Bullet 4"/>
    <w:basedOn w:val="Normal"/>
    <w:rsid w:val="00A83D18"/>
    <w:pPr>
      <w:numPr>
        <w:numId w:val="16"/>
      </w:numPr>
    </w:pPr>
    <w:rPr>
      <w:szCs w:val="24"/>
    </w:rPr>
  </w:style>
  <w:style w:type="paragraph" w:styleId="ListBullet5">
    <w:name w:val="List Bullet 5"/>
    <w:basedOn w:val="Normal"/>
    <w:rsid w:val="00A83D18"/>
    <w:pPr>
      <w:numPr>
        <w:numId w:val="17"/>
      </w:numPr>
    </w:pPr>
    <w:rPr>
      <w:szCs w:val="24"/>
    </w:rPr>
  </w:style>
  <w:style w:type="paragraph" w:styleId="ListContinue">
    <w:name w:val="List Continue"/>
    <w:basedOn w:val="Normal"/>
    <w:rsid w:val="00A83D18"/>
    <w:pPr>
      <w:spacing w:after="120"/>
      <w:ind w:left="360"/>
    </w:pPr>
    <w:rPr>
      <w:szCs w:val="24"/>
    </w:rPr>
  </w:style>
  <w:style w:type="paragraph" w:styleId="ListContinue2">
    <w:name w:val="List Continue 2"/>
    <w:basedOn w:val="Normal"/>
    <w:rsid w:val="00A83D18"/>
    <w:pPr>
      <w:spacing w:after="120"/>
      <w:ind w:left="720"/>
    </w:pPr>
    <w:rPr>
      <w:szCs w:val="24"/>
    </w:rPr>
  </w:style>
  <w:style w:type="paragraph" w:styleId="ListContinue3">
    <w:name w:val="List Continue 3"/>
    <w:basedOn w:val="Normal"/>
    <w:rsid w:val="00A83D18"/>
    <w:pPr>
      <w:spacing w:after="120"/>
      <w:ind w:left="1080"/>
    </w:pPr>
    <w:rPr>
      <w:szCs w:val="24"/>
    </w:rPr>
  </w:style>
  <w:style w:type="paragraph" w:styleId="ListContinue4">
    <w:name w:val="List Continue 4"/>
    <w:basedOn w:val="Normal"/>
    <w:rsid w:val="00A83D18"/>
    <w:pPr>
      <w:spacing w:after="120"/>
      <w:ind w:left="1440"/>
    </w:pPr>
    <w:rPr>
      <w:szCs w:val="24"/>
    </w:rPr>
  </w:style>
  <w:style w:type="paragraph" w:styleId="ListContinue5">
    <w:name w:val="List Continue 5"/>
    <w:basedOn w:val="Normal"/>
    <w:rsid w:val="00A83D18"/>
    <w:pPr>
      <w:spacing w:after="120"/>
      <w:ind w:left="1800"/>
    </w:pPr>
    <w:rPr>
      <w:szCs w:val="24"/>
    </w:rPr>
  </w:style>
  <w:style w:type="paragraph" w:styleId="ListNumber">
    <w:name w:val="List Number"/>
    <w:basedOn w:val="Normal"/>
    <w:rsid w:val="00A83D18"/>
    <w:pPr>
      <w:numPr>
        <w:numId w:val="18"/>
      </w:numPr>
    </w:pPr>
    <w:rPr>
      <w:szCs w:val="24"/>
    </w:rPr>
  </w:style>
  <w:style w:type="paragraph" w:styleId="ListNumber3">
    <w:name w:val="List Number 3"/>
    <w:basedOn w:val="Normal"/>
    <w:rsid w:val="00A83D18"/>
    <w:pPr>
      <w:numPr>
        <w:numId w:val="19"/>
      </w:numPr>
    </w:pPr>
    <w:rPr>
      <w:szCs w:val="24"/>
    </w:rPr>
  </w:style>
  <w:style w:type="paragraph" w:styleId="ListNumber4">
    <w:name w:val="List Number 4"/>
    <w:basedOn w:val="Normal"/>
    <w:rsid w:val="00A83D18"/>
    <w:pPr>
      <w:numPr>
        <w:numId w:val="20"/>
      </w:numPr>
    </w:pPr>
    <w:rPr>
      <w:szCs w:val="24"/>
    </w:rPr>
  </w:style>
  <w:style w:type="paragraph" w:styleId="ListNumber5">
    <w:name w:val="List Number 5"/>
    <w:basedOn w:val="Normal"/>
    <w:rsid w:val="00A83D18"/>
    <w:pPr>
      <w:numPr>
        <w:numId w:val="21"/>
      </w:numPr>
    </w:pPr>
    <w:rPr>
      <w:szCs w:val="24"/>
    </w:rPr>
  </w:style>
  <w:style w:type="paragraph" w:styleId="MacroText">
    <w:name w:val="macro"/>
    <w:link w:val="MacroTextChar"/>
    <w:rsid w:val="00A83D1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cs="Consolas"/>
      <w:lang w:eastAsia="en-US"/>
    </w:rPr>
  </w:style>
  <w:style w:type="character" w:customStyle="1" w:styleId="MacroTextChar">
    <w:name w:val="Macro Text Char"/>
    <w:link w:val="MacroText"/>
    <w:rsid w:val="00A83D18"/>
    <w:rPr>
      <w:rFonts w:ascii="Consolas" w:hAnsi="Consolas" w:cs="Consolas"/>
      <w:lang w:val="ro-RO" w:eastAsia="en-US" w:bidi="ar-SA"/>
    </w:rPr>
  </w:style>
  <w:style w:type="paragraph" w:styleId="MessageHeader">
    <w:name w:val="Message Header"/>
    <w:basedOn w:val="Normal"/>
    <w:link w:val="MessageHeaderChar"/>
    <w:rsid w:val="00A83D1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A83D18"/>
    <w:rPr>
      <w:rFonts w:ascii="Cambria" w:hAnsi="Cambria" w:cs="Cambria"/>
      <w:sz w:val="24"/>
      <w:szCs w:val="24"/>
      <w:shd w:val="pct20" w:color="auto" w:fill="auto"/>
      <w:lang w:val="ro-RO"/>
    </w:rPr>
  </w:style>
  <w:style w:type="paragraph" w:styleId="NoteHeading">
    <w:name w:val="Note Heading"/>
    <w:basedOn w:val="Normal"/>
    <w:next w:val="Normal"/>
    <w:link w:val="NoteHeadingChar"/>
    <w:rsid w:val="00A83D18"/>
    <w:rPr>
      <w:szCs w:val="24"/>
    </w:rPr>
  </w:style>
  <w:style w:type="character" w:customStyle="1" w:styleId="NoteHeadingChar">
    <w:name w:val="Note Heading Char"/>
    <w:link w:val="NoteHeading"/>
    <w:rsid w:val="00A83D18"/>
    <w:rPr>
      <w:rFonts w:ascii="Times New Roman" w:hAnsi="Times New Roman"/>
      <w:sz w:val="24"/>
      <w:szCs w:val="24"/>
      <w:lang w:val="ro-RO"/>
    </w:rPr>
  </w:style>
  <w:style w:type="paragraph" w:styleId="Quote">
    <w:name w:val="Quote"/>
    <w:basedOn w:val="Normal"/>
    <w:next w:val="Normal"/>
    <w:link w:val="QuoteChar"/>
    <w:uiPriority w:val="29"/>
    <w:qFormat/>
    <w:rsid w:val="00A83D18"/>
    <w:rPr>
      <w:i/>
      <w:iCs/>
      <w:color w:val="000000"/>
      <w:szCs w:val="24"/>
    </w:rPr>
  </w:style>
  <w:style w:type="character" w:customStyle="1" w:styleId="QuoteChar">
    <w:name w:val="Quote Char"/>
    <w:link w:val="Quote"/>
    <w:uiPriority w:val="29"/>
    <w:rsid w:val="00A83D18"/>
    <w:rPr>
      <w:rFonts w:ascii="Times New Roman" w:hAnsi="Times New Roman"/>
      <w:i/>
      <w:iCs/>
      <w:color w:val="000000"/>
      <w:sz w:val="24"/>
      <w:szCs w:val="24"/>
      <w:lang w:val="ro-RO"/>
    </w:rPr>
  </w:style>
  <w:style w:type="paragraph" w:styleId="Salutation">
    <w:name w:val="Salutation"/>
    <w:basedOn w:val="Normal"/>
    <w:next w:val="Normal"/>
    <w:link w:val="SalutationChar"/>
    <w:rsid w:val="00A83D18"/>
    <w:rPr>
      <w:szCs w:val="24"/>
    </w:rPr>
  </w:style>
  <w:style w:type="character" w:customStyle="1" w:styleId="SalutationChar">
    <w:name w:val="Salutation Char"/>
    <w:link w:val="Salutation"/>
    <w:rsid w:val="00A83D18"/>
    <w:rPr>
      <w:rFonts w:ascii="Times New Roman" w:hAnsi="Times New Roman"/>
      <w:sz w:val="24"/>
      <w:szCs w:val="24"/>
      <w:lang w:val="ro-RO"/>
    </w:rPr>
  </w:style>
  <w:style w:type="paragraph" w:styleId="Signature">
    <w:name w:val="Signature"/>
    <w:basedOn w:val="Normal"/>
    <w:link w:val="SignatureChar"/>
    <w:rsid w:val="00A83D18"/>
    <w:pPr>
      <w:ind w:left="4320"/>
    </w:pPr>
    <w:rPr>
      <w:szCs w:val="24"/>
    </w:rPr>
  </w:style>
  <w:style w:type="character" w:customStyle="1" w:styleId="SignatureChar">
    <w:name w:val="Signature Char"/>
    <w:link w:val="Signature"/>
    <w:rsid w:val="00A83D18"/>
    <w:rPr>
      <w:rFonts w:ascii="Times New Roman" w:hAnsi="Times New Roman"/>
      <w:sz w:val="24"/>
      <w:szCs w:val="24"/>
      <w:lang w:val="ro-RO"/>
    </w:rPr>
  </w:style>
  <w:style w:type="paragraph" w:styleId="Subtitle">
    <w:name w:val="Subtitle"/>
    <w:basedOn w:val="Normal"/>
    <w:next w:val="Normal"/>
    <w:link w:val="SubtitleChar"/>
    <w:qFormat/>
    <w:rsid w:val="00A83D18"/>
    <w:pPr>
      <w:numPr>
        <w:ilvl w:val="1"/>
      </w:numPr>
    </w:pPr>
    <w:rPr>
      <w:rFonts w:ascii="Cambria" w:hAnsi="Cambria"/>
      <w:i/>
      <w:iCs/>
      <w:color w:val="4F81BD"/>
      <w:spacing w:val="15"/>
      <w:szCs w:val="24"/>
    </w:rPr>
  </w:style>
  <w:style w:type="character" w:customStyle="1" w:styleId="SubtitleChar">
    <w:name w:val="Subtitle Char"/>
    <w:link w:val="Subtitle"/>
    <w:rsid w:val="00A83D18"/>
    <w:rPr>
      <w:rFonts w:ascii="Cambria" w:hAnsi="Cambria" w:cs="Cambria"/>
      <w:i/>
      <w:iCs/>
      <w:color w:val="4F81BD"/>
      <w:spacing w:val="15"/>
      <w:sz w:val="24"/>
      <w:szCs w:val="24"/>
      <w:lang w:val="ro-RO"/>
    </w:rPr>
  </w:style>
  <w:style w:type="paragraph" w:styleId="TableofAuthorities">
    <w:name w:val="table of authorities"/>
    <w:basedOn w:val="Normal"/>
    <w:next w:val="Normal"/>
    <w:rsid w:val="00A83D18"/>
    <w:pPr>
      <w:ind w:left="240" w:hanging="240"/>
    </w:pPr>
    <w:rPr>
      <w:szCs w:val="24"/>
    </w:rPr>
  </w:style>
  <w:style w:type="paragraph" w:styleId="TOAHeading">
    <w:name w:val="toa heading"/>
    <w:basedOn w:val="Normal"/>
    <w:next w:val="Normal"/>
    <w:rsid w:val="00A83D18"/>
    <w:pPr>
      <w:spacing w:before="120"/>
    </w:pPr>
    <w:rPr>
      <w:rFonts w:ascii="Cambria" w:hAnsi="Cambria" w:cs="Cambria"/>
      <w:b/>
      <w:bCs/>
      <w:szCs w:val="24"/>
    </w:rPr>
  </w:style>
  <w:style w:type="numbering" w:customStyle="1" w:styleId="FrListare1">
    <w:name w:val="Fără Listare1"/>
    <w:next w:val="NoList"/>
    <w:semiHidden/>
    <w:rsid w:val="00D150B9"/>
  </w:style>
  <w:style w:type="paragraph" w:customStyle="1" w:styleId="BodyText4">
    <w:name w:val="Body Text 4"/>
    <w:basedOn w:val="BodyTextIndent"/>
    <w:rsid w:val="004E6841"/>
    <w:pPr>
      <w:overflowPunct/>
      <w:autoSpaceDE/>
      <w:autoSpaceDN/>
      <w:adjustRightInd/>
      <w:spacing w:after="120"/>
      <w:ind w:left="360" w:firstLine="0"/>
      <w:jc w:val="left"/>
      <w:textAlignment w:val="auto"/>
    </w:pPr>
    <w:rPr>
      <w:sz w:val="22"/>
      <w:lang w:eastAsia="ro-RO" w:bidi="en-US"/>
    </w:rPr>
  </w:style>
  <w:style w:type="paragraph" w:customStyle="1" w:styleId="tabel">
    <w:name w:val="tabel"/>
    <w:basedOn w:val="Normal"/>
    <w:rsid w:val="00E9151A"/>
    <w:pPr>
      <w:keepNext/>
      <w:keepLines/>
      <w:overflowPunct/>
      <w:autoSpaceDE/>
      <w:autoSpaceDN/>
      <w:adjustRightInd/>
      <w:jc w:val="center"/>
      <w:textAlignment w:val="auto"/>
    </w:pPr>
    <w:rPr>
      <w:rFonts w:ascii="Times-Roman-R" w:hAnsi="Times-Roman-R"/>
    </w:rPr>
  </w:style>
  <w:style w:type="character" w:styleId="EndnoteReference">
    <w:name w:val="endnote reference"/>
    <w:rsid w:val="00E33240"/>
    <w:rPr>
      <w:vertAlign w:val="superscript"/>
    </w:rPr>
  </w:style>
  <w:style w:type="paragraph" w:customStyle="1" w:styleId="bulletcostirosu">
    <w:name w:val="bullet costi rosu"/>
    <w:basedOn w:val="textproiect0"/>
    <w:link w:val="bulletcostirosuChar"/>
    <w:qFormat/>
    <w:rsid w:val="00952459"/>
    <w:pPr>
      <w:numPr>
        <w:numId w:val="22"/>
      </w:numPr>
      <w:ind w:left="0" w:firstLine="0"/>
    </w:pPr>
    <w:rPr>
      <w:b/>
    </w:rPr>
  </w:style>
  <w:style w:type="character" w:customStyle="1" w:styleId="bulletcostirosuChar">
    <w:name w:val="bullet costi rosu Char"/>
    <w:link w:val="bulletcostirosu"/>
    <w:rsid w:val="00952459"/>
    <w:rPr>
      <w:rFonts w:ascii="Times New Roman" w:hAnsi="Times New Roman"/>
      <w:b/>
      <w:sz w:val="24"/>
      <w:lang w:eastAsia="en-US"/>
    </w:rPr>
  </w:style>
  <w:style w:type="character" w:styleId="CommentReference">
    <w:name w:val="annotation reference"/>
    <w:rsid w:val="00952459"/>
    <w:rPr>
      <w:sz w:val="16"/>
      <w:szCs w:val="16"/>
    </w:rPr>
  </w:style>
  <w:style w:type="paragraph" w:customStyle="1" w:styleId="normi">
    <w:name w:val="normi"/>
    <w:basedOn w:val="Normal"/>
    <w:rsid w:val="00A04DBC"/>
    <w:pPr>
      <w:widowControl w:val="0"/>
      <w:overflowPunct/>
      <w:autoSpaceDE/>
      <w:autoSpaceDN/>
      <w:adjustRightInd/>
      <w:spacing w:line="360" w:lineRule="auto"/>
      <w:ind w:firstLine="680"/>
      <w:jc w:val="both"/>
      <w:textAlignment w:val="auto"/>
    </w:pPr>
    <w:rPr>
      <w:lang w:val="en-US" w:eastAsia="ro-RO"/>
    </w:rPr>
  </w:style>
  <w:style w:type="paragraph" w:customStyle="1" w:styleId="normiChar">
    <w:name w:val="normi Char"/>
    <w:basedOn w:val="Normal"/>
    <w:link w:val="normiCharChar"/>
    <w:rsid w:val="00E051A0"/>
    <w:pPr>
      <w:widowControl w:val="0"/>
      <w:overflowPunct/>
      <w:autoSpaceDE/>
      <w:autoSpaceDN/>
      <w:adjustRightInd/>
      <w:spacing w:line="360" w:lineRule="auto"/>
      <w:ind w:firstLine="680"/>
      <w:jc w:val="both"/>
      <w:textAlignment w:val="auto"/>
    </w:pPr>
  </w:style>
  <w:style w:type="character" w:customStyle="1" w:styleId="normiCharChar">
    <w:name w:val="normi Char Char"/>
    <w:link w:val="normiChar"/>
    <w:rsid w:val="00E051A0"/>
    <w:rPr>
      <w:rFonts w:ascii="Times New Roman" w:hAnsi="Times New Roman"/>
      <w:sz w:val="24"/>
    </w:rPr>
  </w:style>
  <w:style w:type="character" w:customStyle="1" w:styleId="tablazatChar">
    <w:name w:val="tablazat Char"/>
    <w:link w:val="tablazat"/>
    <w:rsid w:val="004E5937"/>
    <w:rPr>
      <w:rFonts w:ascii="Times New Roman" w:hAnsi="Times New Roman"/>
      <w:lang w:eastAsia="ro-RO"/>
    </w:rPr>
  </w:style>
  <w:style w:type="paragraph" w:customStyle="1" w:styleId="tabxx">
    <w:name w:val="tabxx"/>
    <w:basedOn w:val="Normal"/>
    <w:link w:val="tabxxChar"/>
    <w:rsid w:val="000931D3"/>
    <w:pPr>
      <w:widowControl w:val="0"/>
      <w:overflowPunct/>
      <w:autoSpaceDE/>
      <w:autoSpaceDN/>
      <w:adjustRightInd/>
      <w:jc w:val="right"/>
      <w:textAlignment w:val="auto"/>
    </w:pPr>
    <w:rPr>
      <w:b/>
      <w:i/>
      <w:sz w:val="20"/>
    </w:rPr>
  </w:style>
  <w:style w:type="character" w:customStyle="1" w:styleId="tabxxChar">
    <w:name w:val="tabxx Char"/>
    <w:link w:val="tabxx"/>
    <w:rsid w:val="000931D3"/>
    <w:rPr>
      <w:rFonts w:ascii="Times New Roman" w:hAnsi="Times New Roman"/>
      <w:b/>
      <w:i/>
    </w:rPr>
  </w:style>
  <w:style w:type="paragraph" w:customStyle="1" w:styleId="Standard">
    <w:name w:val="Standard"/>
    <w:rsid w:val="007955B0"/>
    <w:pPr>
      <w:suppressAutoHyphens/>
    </w:pPr>
    <w:rPr>
      <w:rFonts w:ascii="Times New Roman" w:hAnsi="Times New Roman"/>
      <w:kern w:val="2"/>
      <w:sz w:val="24"/>
      <w:szCs w:val="24"/>
      <w:lang w:eastAsia="ar-SA"/>
    </w:rPr>
  </w:style>
  <w:style w:type="character" w:customStyle="1" w:styleId="apple-converted-space">
    <w:name w:val="apple-converted-space"/>
    <w:rsid w:val="009A01D3"/>
  </w:style>
  <w:style w:type="character" w:customStyle="1" w:styleId="tablazatCharChar">
    <w:name w:val="tablazat Char Char"/>
    <w:rsid w:val="004C6158"/>
    <w:rPr>
      <w:rFonts w:ascii="Times New Roman" w:hAnsi="Times New Roman"/>
      <w:lang w:val="en-US" w:eastAsia="en-US"/>
    </w:rPr>
  </w:style>
  <w:style w:type="character" w:styleId="Emphasis">
    <w:name w:val="Emphasis"/>
    <w:qFormat/>
    <w:rsid w:val="001F4E70"/>
    <w:rPr>
      <w:i/>
      <w:iCs/>
    </w:rPr>
  </w:style>
  <w:style w:type="paragraph" w:customStyle="1" w:styleId="Indentcorptext21">
    <w:name w:val="Indent corp text 21"/>
    <w:basedOn w:val="Standard"/>
    <w:rsid w:val="00205210"/>
    <w:pPr>
      <w:ind w:firstLine="900"/>
      <w:jc w:val="center"/>
    </w:pPr>
  </w:style>
  <w:style w:type="paragraph" w:customStyle="1" w:styleId="Textbodyindent">
    <w:name w:val="Text body indent"/>
    <w:basedOn w:val="Standard"/>
    <w:rsid w:val="00205210"/>
    <w:pPr>
      <w:ind w:firstLine="900"/>
      <w:jc w:val="both"/>
    </w:pPr>
  </w:style>
  <w:style w:type="paragraph" w:customStyle="1" w:styleId="Textbody">
    <w:name w:val="Text body"/>
    <w:basedOn w:val="Normal"/>
    <w:rsid w:val="00205210"/>
    <w:pPr>
      <w:suppressAutoHyphens/>
      <w:overflowPunct/>
      <w:autoSpaceDE/>
      <w:autoSpaceDN/>
      <w:adjustRightInd/>
      <w:jc w:val="center"/>
      <w:textAlignment w:val="auto"/>
    </w:pPr>
    <w:rPr>
      <w:b/>
      <w:bCs/>
      <w:kern w:val="2"/>
      <w:sz w:val="20"/>
      <w:szCs w:val="24"/>
      <w:lang w:eastAsia="ar-SA"/>
    </w:rPr>
  </w:style>
  <w:style w:type="paragraph" w:customStyle="1" w:styleId="TableContents">
    <w:name w:val="Table Contents"/>
    <w:basedOn w:val="Standard"/>
    <w:rsid w:val="00205210"/>
    <w:pPr>
      <w:suppressLineNumbers/>
    </w:pPr>
  </w:style>
  <w:style w:type="paragraph" w:customStyle="1" w:styleId="Corptext31">
    <w:name w:val="Corp text 31"/>
    <w:basedOn w:val="Standard"/>
    <w:rsid w:val="00205210"/>
    <w:pPr>
      <w:jc w:val="both"/>
    </w:pPr>
  </w:style>
  <w:style w:type="paragraph" w:customStyle="1" w:styleId="western">
    <w:name w:val="western"/>
    <w:basedOn w:val="Normal"/>
    <w:rsid w:val="00205210"/>
    <w:pPr>
      <w:overflowPunct/>
      <w:autoSpaceDE/>
      <w:autoSpaceDN/>
      <w:adjustRightInd/>
      <w:spacing w:before="100" w:beforeAutospacing="1"/>
      <w:jc w:val="center"/>
      <w:textAlignment w:val="auto"/>
    </w:pPr>
    <w:rPr>
      <w:b/>
      <w:bCs/>
      <w:sz w:val="20"/>
      <w:lang w:val="en-US"/>
    </w:rPr>
  </w:style>
  <w:style w:type="character" w:customStyle="1" w:styleId="tablazatCharCharChar">
    <w:name w:val="tablazat Char Char Char"/>
    <w:rsid w:val="00205210"/>
    <w:rPr>
      <w:lang w:eastAsia="ar-SA"/>
    </w:rPr>
  </w:style>
  <w:style w:type="character" w:customStyle="1" w:styleId="CharChar42">
    <w:name w:val="Char Char42"/>
    <w:aliases w:val=" Char Char Char Char Char Char Char1, Char Char Char Char Char Char Char Char Char"/>
    <w:rsid w:val="00205210"/>
    <w:rPr>
      <w:sz w:val="24"/>
      <w:lang w:val="ro-RO" w:eastAsia="en-US" w:bidi="ar-SA"/>
    </w:rPr>
  </w:style>
  <w:style w:type="character" w:customStyle="1" w:styleId="CharChar5">
    <w:name w:val="Char Char5"/>
    <w:rsid w:val="00205210"/>
    <w:rPr>
      <w:rFonts w:ascii="Cambria" w:eastAsia="Times New Roman" w:hAnsi="Cambria" w:cs="Times New Roman"/>
      <w:b/>
      <w:bCs/>
      <w:kern w:val="32"/>
      <w:sz w:val="32"/>
      <w:szCs w:val="32"/>
      <w:lang w:eastAsia="en-US"/>
    </w:rPr>
  </w:style>
  <w:style w:type="paragraph" w:customStyle="1" w:styleId="Textsimplu3">
    <w:name w:val="Text simplu3"/>
    <w:basedOn w:val="Standard"/>
    <w:rsid w:val="00205210"/>
    <w:pPr>
      <w:suppressAutoHyphens w:val="0"/>
    </w:pPr>
    <w:rPr>
      <w:rFonts w:ascii="Courier New" w:hAnsi="Courier New" w:cs="Courier New"/>
      <w:sz w:val="20"/>
      <w:szCs w:val="20"/>
      <w:lang w:val="en-US"/>
    </w:rPr>
  </w:style>
  <w:style w:type="character" w:customStyle="1" w:styleId="ln2actpublicatie1">
    <w:name w:val="ln2actpublicatie1"/>
    <w:rsid w:val="00205210"/>
    <w:rPr>
      <w:i/>
      <w:iCs/>
      <w:sz w:val="16"/>
      <w:szCs w:val="16"/>
    </w:rPr>
  </w:style>
  <w:style w:type="numbering" w:customStyle="1" w:styleId="NoList1">
    <w:name w:val="No List1"/>
    <w:next w:val="NoList"/>
    <w:semiHidden/>
    <w:rsid w:val="00205210"/>
  </w:style>
  <w:style w:type="numbering" w:customStyle="1" w:styleId="NoList2">
    <w:name w:val="No List2"/>
    <w:next w:val="NoList"/>
    <w:semiHidden/>
    <w:unhideWhenUsed/>
    <w:rsid w:val="00205210"/>
  </w:style>
  <w:style w:type="numbering" w:customStyle="1" w:styleId="NoList3">
    <w:name w:val="No List3"/>
    <w:next w:val="NoList"/>
    <w:uiPriority w:val="99"/>
    <w:semiHidden/>
    <w:unhideWhenUsed/>
    <w:rsid w:val="00205210"/>
  </w:style>
  <w:style w:type="numbering" w:customStyle="1" w:styleId="NoList4">
    <w:name w:val="No List4"/>
    <w:next w:val="NoList"/>
    <w:uiPriority w:val="99"/>
    <w:semiHidden/>
    <w:unhideWhenUsed/>
    <w:rsid w:val="00205210"/>
  </w:style>
  <w:style w:type="numbering" w:customStyle="1" w:styleId="NoList5">
    <w:name w:val="No List5"/>
    <w:next w:val="NoList"/>
    <w:uiPriority w:val="99"/>
    <w:semiHidden/>
    <w:unhideWhenUsed/>
    <w:rsid w:val="00205210"/>
  </w:style>
  <w:style w:type="numbering" w:customStyle="1" w:styleId="NoList6">
    <w:name w:val="No List6"/>
    <w:next w:val="NoList"/>
    <w:uiPriority w:val="99"/>
    <w:semiHidden/>
    <w:unhideWhenUsed/>
    <w:rsid w:val="00205210"/>
  </w:style>
  <w:style w:type="numbering" w:customStyle="1" w:styleId="NoList7">
    <w:name w:val="No List7"/>
    <w:next w:val="NoList"/>
    <w:uiPriority w:val="99"/>
    <w:semiHidden/>
    <w:unhideWhenUsed/>
    <w:rsid w:val="00205210"/>
  </w:style>
  <w:style w:type="numbering" w:customStyle="1" w:styleId="NoList8">
    <w:name w:val="No List8"/>
    <w:next w:val="NoList"/>
    <w:uiPriority w:val="99"/>
    <w:semiHidden/>
    <w:unhideWhenUsed/>
    <w:rsid w:val="00205210"/>
  </w:style>
  <w:style w:type="numbering" w:customStyle="1" w:styleId="NoList9">
    <w:name w:val="No List9"/>
    <w:next w:val="NoList"/>
    <w:uiPriority w:val="99"/>
    <w:semiHidden/>
    <w:unhideWhenUsed/>
    <w:rsid w:val="00205210"/>
  </w:style>
  <w:style w:type="numbering" w:customStyle="1" w:styleId="NoList10">
    <w:name w:val="No List10"/>
    <w:next w:val="NoList"/>
    <w:uiPriority w:val="99"/>
    <w:semiHidden/>
    <w:unhideWhenUsed/>
    <w:rsid w:val="00205210"/>
  </w:style>
  <w:style w:type="numbering" w:customStyle="1" w:styleId="NoList11">
    <w:name w:val="No List11"/>
    <w:next w:val="NoList"/>
    <w:semiHidden/>
    <w:unhideWhenUsed/>
    <w:rsid w:val="00205210"/>
  </w:style>
  <w:style w:type="numbering" w:customStyle="1" w:styleId="NoList12">
    <w:name w:val="No List12"/>
    <w:next w:val="NoList"/>
    <w:uiPriority w:val="99"/>
    <w:semiHidden/>
    <w:unhideWhenUsed/>
    <w:rsid w:val="00205210"/>
  </w:style>
  <w:style w:type="numbering" w:customStyle="1" w:styleId="NoList13">
    <w:name w:val="No List13"/>
    <w:next w:val="NoList"/>
    <w:uiPriority w:val="99"/>
    <w:semiHidden/>
    <w:unhideWhenUsed/>
    <w:rsid w:val="00205210"/>
  </w:style>
  <w:style w:type="numbering" w:customStyle="1" w:styleId="NoList14">
    <w:name w:val="No List14"/>
    <w:next w:val="NoList"/>
    <w:uiPriority w:val="99"/>
    <w:semiHidden/>
    <w:unhideWhenUsed/>
    <w:rsid w:val="00205210"/>
  </w:style>
  <w:style w:type="numbering" w:customStyle="1" w:styleId="NoList15">
    <w:name w:val="No List15"/>
    <w:next w:val="NoList"/>
    <w:uiPriority w:val="99"/>
    <w:semiHidden/>
    <w:unhideWhenUsed/>
    <w:rsid w:val="00205210"/>
  </w:style>
  <w:style w:type="numbering" w:customStyle="1" w:styleId="NoList16">
    <w:name w:val="No List16"/>
    <w:next w:val="NoList"/>
    <w:uiPriority w:val="99"/>
    <w:semiHidden/>
    <w:unhideWhenUsed/>
    <w:rsid w:val="00205210"/>
  </w:style>
  <w:style w:type="numbering" w:customStyle="1" w:styleId="NoList17">
    <w:name w:val="No List17"/>
    <w:next w:val="NoList"/>
    <w:uiPriority w:val="99"/>
    <w:semiHidden/>
    <w:unhideWhenUsed/>
    <w:rsid w:val="00205210"/>
  </w:style>
  <w:style w:type="numbering" w:customStyle="1" w:styleId="NoList18">
    <w:name w:val="No List18"/>
    <w:next w:val="NoList"/>
    <w:uiPriority w:val="99"/>
    <w:semiHidden/>
    <w:unhideWhenUsed/>
    <w:rsid w:val="00205210"/>
  </w:style>
  <w:style w:type="numbering" w:customStyle="1" w:styleId="NoList19">
    <w:name w:val="No List19"/>
    <w:next w:val="NoList"/>
    <w:uiPriority w:val="99"/>
    <w:semiHidden/>
    <w:unhideWhenUsed/>
    <w:rsid w:val="00205210"/>
  </w:style>
  <w:style w:type="numbering" w:customStyle="1" w:styleId="NoList20">
    <w:name w:val="No List20"/>
    <w:next w:val="NoList"/>
    <w:uiPriority w:val="99"/>
    <w:semiHidden/>
    <w:unhideWhenUsed/>
    <w:rsid w:val="00205210"/>
  </w:style>
  <w:style w:type="numbering" w:customStyle="1" w:styleId="NoList21">
    <w:name w:val="No List21"/>
    <w:next w:val="NoList"/>
    <w:uiPriority w:val="99"/>
    <w:semiHidden/>
    <w:unhideWhenUsed/>
    <w:rsid w:val="00205210"/>
  </w:style>
  <w:style w:type="numbering" w:customStyle="1" w:styleId="NoList22">
    <w:name w:val="No List22"/>
    <w:next w:val="NoList"/>
    <w:uiPriority w:val="99"/>
    <w:semiHidden/>
    <w:unhideWhenUsed/>
    <w:rsid w:val="00205210"/>
  </w:style>
  <w:style w:type="numbering" w:customStyle="1" w:styleId="NoList23">
    <w:name w:val="No List23"/>
    <w:next w:val="NoList"/>
    <w:uiPriority w:val="99"/>
    <w:semiHidden/>
    <w:unhideWhenUsed/>
    <w:rsid w:val="00205210"/>
  </w:style>
  <w:style w:type="numbering" w:customStyle="1" w:styleId="NoList24">
    <w:name w:val="No List24"/>
    <w:next w:val="NoList"/>
    <w:uiPriority w:val="99"/>
    <w:semiHidden/>
    <w:unhideWhenUsed/>
    <w:rsid w:val="00205210"/>
  </w:style>
  <w:style w:type="numbering" w:customStyle="1" w:styleId="NoList25">
    <w:name w:val="No List25"/>
    <w:next w:val="NoList"/>
    <w:uiPriority w:val="99"/>
    <w:semiHidden/>
    <w:unhideWhenUsed/>
    <w:rsid w:val="00205210"/>
  </w:style>
  <w:style w:type="numbering" w:customStyle="1" w:styleId="NoList26">
    <w:name w:val="No List26"/>
    <w:next w:val="NoList"/>
    <w:uiPriority w:val="99"/>
    <w:semiHidden/>
    <w:unhideWhenUsed/>
    <w:rsid w:val="00205210"/>
  </w:style>
  <w:style w:type="numbering" w:customStyle="1" w:styleId="NoList27">
    <w:name w:val="No List27"/>
    <w:next w:val="NoList"/>
    <w:uiPriority w:val="99"/>
    <w:semiHidden/>
    <w:unhideWhenUsed/>
    <w:rsid w:val="00205210"/>
  </w:style>
  <w:style w:type="numbering" w:customStyle="1" w:styleId="NoList28">
    <w:name w:val="No List28"/>
    <w:next w:val="NoList"/>
    <w:uiPriority w:val="99"/>
    <w:semiHidden/>
    <w:unhideWhenUsed/>
    <w:rsid w:val="00205210"/>
  </w:style>
  <w:style w:type="numbering" w:customStyle="1" w:styleId="NoList29">
    <w:name w:val="No List29"/>
    <w:next w:val="NoList"/>
    <w:uiPriority w:val="99"/>
    <w:semiHidden/>
    <w:unhideWhenUsed/>
    <w:rsid w:val="00205210"/>
  </w:style>
  <w:style w:type="numbering" w:customStyle="1" w:styleId="NoList30">
    <w:name w:val="No List30"/>
    <w:next w:val="NoList"/>
    <w:uiPriority w:val="99"/>
    <w:semiHidden/>
    <w:unhideWhenUsed/>
    <w:rsid w:val="00205210"/>
  </w:style>
  <w:style w:type="numbering" w:customStyle="1" w:styleId="NoList31">
    <w:name w:val="No List31"/>
    <w:next w:val="NoList"/>
    <w:uiPriority w:val="99"/>
    <w:semiHidden/>
    <w:unhideWhenUsed/>
    <w:rsid w:val="00205210"/>
  </w:style>
  <w:style w:type="numbering" w:customStyle="1" w:styleId="NoList32">
    <w:name w:val="No List32"/>
    <w:next w:val="NoList"/>
    <w:uiPriority w:val="99"/>
    <w:semiHidden/>
    <w:unhideWhenUsed/>
    <w:rsid w:val="00205210"/>
  </w:style>
  <w:style w:type="numbering" w:customStyle="1" w:styleId="NoList33">
    <w:name w:val="No List33"/>
    <w:next w:val="NoList"/>
    <w:uiPriority w:val="99"/>
    <w:semiHidden/>
    <w:unhideWhenUsed/>
    <w:rsid w:val="00205210"/>
  </w:style>
  <w:style w:type="numbering" w:customStyle="1" w:styleId="NoList34">
    <w:name w:val="No List34"/>
    <w:next w:val="NoList"/>
    <w:uiPriority w:val="99"/>
    <w:semiHidden/>
    <w:unhideWhenUsed/>
    <w:rsid w:val="00205210"/>
  </w:style>
  <w:style w:type="numbering" w:customStyle="1" w:styleId="NoList35">
    <w:name w:val="No List35"/>
    <w:next w:val="NoList"/>
    <w:uiPriority w:val="99"/>
    <w:semiHidden/>
    <w:unhideWhenUsed/>
    <w:rsid w:val="00205210"/>
  </w:style>
  <w:style w:type="numbering" w:customStyle="1" w:styleId="NoList36">
    <w:name w:val="No List36"/>
    <w:next w:val="NoList"/>
    <w:uiPriority w:val="99"/>
    <w:semiHidden/>
    <w:unhideWhenUsed/>
    <w:rsid w:val="00205210"/>
  </w:style>
  <w:style w:type="numbering" w:customStyle="1" w:styleId="NoList37">
    <w:name w:val="No List37"/>
    <w:next w:val="NoList"/>
    <w:uiPriority w:val="99"/>
    <w:semiHidden/>
    <w:unhideWhenUsed/>
    <w:rsid w:val="00205210"/>
  </w:style>
  <w:style w:type="numbering" w:customStyle="1" w:styleId="NoList38">
    <w:name w:val="No List38"/>
    <w:next w:val="NoList"/>
    <w:uiPriority w:val="99"/>
    <w:semiHidden/>
    <w:unhideWhenUsed/>
    <w:rsid w:val="00205210"/>
  </w:style>
  <w:style w:type="numbering" w:customStyle="1" w:styleId="NoList39">
    <w:name w:val="No List39"/>
    <w:next w:val="NoList"/>
    <w:uiPriority w:val="99"/>
    <w:semiHidden/>
    <w:unhideWhenUsed/>
    <w:rsid w:val="00205210"/>
  </w:style>
  <w:style w:type="numbering" w:customStyle="1" w:styleId="NoList40">
    <w:name w:val="No List40"/>
    <w:next w:val="NoList"/>
    <w:uiPriority w:val="99"/>
    <w:semiHidden/>
    <w:unhideWhenUsed/>
    <w:rsid w:val="00205210"/>
  </w:style>
  <w:style w:type="numbering" w:customStyle="1" w:styleId="NoList41">
    <w:name w:val="No List41"/>
    <w:next w:val="NoList"/>
    <w:uiPriority w:val="99"/>
    <w:semiHidden/>
    <w:unhideWhenUsed/>
    <w:rsid w:val="00205210"/>
  </w:style>
  <w:style w:type="numbering" w:customStyle="1" w:styleId="NoList42">
    <w:name w:val="No List42"/>
    <w:next w:val="NoList"/>
    <w:uiPriority w:val="99"/>
    <w:semiHidden/>
    <w:unhideWhenUsed/>
    <w:rsid w:val="00205210"/>
  </w:style>
  <w:style w:type="numbering" w:customStyle="1" w:styleId="NoList43">
    <w:name w:val="No List43"/>
    <w:next w:val="NoList"/>
    <w:uiPriority w:val="99"/>
    <w:semiHidden/>
    <w:unhideWhenUsed/>
    <w:rsid w:val="00205210"/>
  </w:style>
  <w:style w:type="numbering" w:customStyle="1" w:styleId="NoList44">
    <w:name w:val="No List44"/>
    <w:next w:val="NoList"/>
    <w:uiPriority w:val="99"/>
    <w:semiHidden/>
    <w:unhideWhenUsed/>
    <w:rsid w:val="00205210"/>
  </w:style>
  <w:style w:type="numbering" w:customStyle="1" w:styleId="NoList45">
    <w:name w:val="No List45"/>
    <w:next w:val="NoList"/>
    <w:uiPriority w:val="99"/>
    <w:semiHidden/>
    <w:unhideWhenUsed/>
    <w:rsid w:val="00205210"/>
  </w:style>
  <w:style w:type="numbering" w:customStyle="1" w:styleId="NoList46">
    <w:name w:val="No List46"/>
    <w:next w:val="NoList"/>
    <w:uiPriority w:val="99"/>
    <w:semiHidden/>
    <w:unhideWhenUsed/>
    <w:rsid w:val="00205210"/>
  </w:style>
  <w:style w:type="numbering" w:customStyle="1" w:styleId="NoList47">
    <w:name w:val="No List47"/>
    <w:next w:val="NoList"/>
    <w:uiPriority w:val="99"/>
    <w:semiHidden/>
    <w:unhideWhenUsed/>
    <w:rsid w:val="00205210"/>
  </w:style>
  <w:style w:type="numbering" w:customStyle="1" w:styleId="NoList48">
    <w:name w:val="No List48"/>
    <w:next w:val="NoList"/>
    <w:uiPriority w:val="99"/>
    <w:semiHidden/>
    <w:unhideWhenUsed/>
    <w:rsid w:val="00205210"/>
  </w:style>
  <w:style w:type="numbering" w:customStyle="1" w:styleId="NoList49">
    <w:name w:val="No List49"/>
    <w:next w:val="NoList"/>
    <w:uiPriority w:val="99"/>
    <w:semiHidden/>
    <w:unhideWhenUsed/>
    <w:rsid w:val="00205210"/>
  </w:style>
  <w:style w:type="numbering" w:customStyle="1" w:styleId="NoList50">
    <w:name w:val="No List50"/>
    <w:next w:val="NoList"/>
    <w:uiPriority w:val="99"/>
    <w:semiHidden/>
    <w:unhideWhenUsed/>
    <w:rsid w:val="00205210"/>
  </w:style>
  <w:style w:type="numbering" w:customStyle="1" w:styleId="NoList51">
    <w:name w:val="No List51"/>
    <w:next w:val="NoList"/>
    <w:uiPriority w:val="99"/>
    <w:semiHidden/>
    <w:unhideWhenUsed/>
    <w:rsid w:val="00205210"/>
  </w:style>
  <w:style w:type="numbering" w:customStyle="1" w:styleId="NoList52">
    <w:name w:val="No List52"/>
    <w:next w:val="NoList"/>
    <w:uiPriority w:val="99"/>
    <w:semiHidden/>
    <w:unhideWhenUsed/>
    <w:rsid w:val="00205210"/>
  </w:style>
  <w:style w:type="numbering" w:customStyle="1" w:styleId="NoList53">
    <w:name w:val="No List53"/>
    <w:next w:val="NoList"/>
    <w:uiPriority w:val="99"/>
    <w:semiHidden/>
    <w:unhideWhenUsed/>
    <w:rsid w:val="00205210"/>
  </w:style>
  <w:style w:type="numbering" w:customStyle="1" w:styleId="NoList54">
    <w:name w:val="No List54"/>
    <w:next w:val="NoList"/>
    <w:uiPriority w:val="99"/>
    <w:semiHidden/>
    <w:unhideWhenUsed/>
    <w:rsid w:val="00205210"/>
  </w:style>
  <w:style w:type="numbering" w:customStyle="1" w:styleId="NoList55">
    <w:name w:val="No List55"/>
    <w:next w:val="NoList"/>
    <w:uiPriority w:val="99"/>
    <w:semiHidden/>
    <w:unhideWhenUsed/>
    <w:rsid w:val="00205210"/>
  </w:style>
  <w:style w:type="numbering" w:customStyle="1" w:styleId="NoList56">
    <w:name w:val="No List56"/>
    <w:next w:val="NoList"/>
    <w:uiPriority w:val="99"/>
    <w:semiHidden/>
    <w:unhideWhenUsed/>
    <w:rsid w:val="00205210"/>
  </w:style>
  <w:style w:type="numbering" w:customStyle="1" w:styleId="NoList57">
    <w:name w:val="No List57"/>
    <w:next w:val="NoList"/>
    <w:uiPriority w:val="99"/>
    <w:semiHidden/>
    <w:unhideWhenUsed/>
    <w:rsid w:val="00205210"/>
  </w:style>
  <w:style w:type="numbering" w:customStyle="1" w:styleId="NoList58">
    <w:name w:val="No List58"/>
    <w:next w:val="NoList"/>
    <w:uiPriority w:val="99"/>
    <w:semiHidden/>
    <w:unhideWhenUsed/>
    <w:rsid w:val="00205210"/>
  </w:style>
  <w:style w:type="numbering" w:customStyle="1" w:styleId="NoList59">
    <w:name w:val="No List59"/>
    <w:next w:val="NoList"/>
    <w:uiPriority w:val="99"/>
    <w:semiHidden/>
    <w:unhideWhenUsed/>
    <w:rsid w:val="00205210"/>
  </w:style>
  <w:style w:type="numbering" w:customStyle="1" w:styleId="NoList60">
    <w:name w:val="No List60"/>
    <w:next w:val="NoList"/>
    <w:uiPriority w:val="99"/>
    <w:semiHidden/>
    <w:unhideWhenUsed/>
    <w:rsid w:val="00205210"/>
  </w:style>
  <w:style w:type="numbering" w:customStyle="1" w:styleId="NoList61">
    <w:name w:val="No List61"/>
    <w:next w:val="NoList"/>
    <w:uiPriority w:val="99"/>
    <w:semiHidden/>
    <w:unhideWhenUsed/>
    <w:rsid w:val="00205210"/>
  </w:style>
  <w:style w:type="numbering" w:customStyle="1" w:styleId="NoList62">
    <w:name w:val="No List62"/>
    <w:next w:val="NoList"/>
    <w:uiPriority w:val="99"/>
    <w:semiHidden/>
    <w:unhideWhenUsed/>
    <w:rsid w:val="00205210"/>
  </w:style>
  <w:style w:type="numbering" w:customStyle="1" w:styleId="NoList63">
    <w:name w:val="No List63"/>
    <w:next w:val="NoList"/>
    <w:uiPriority w:val="99"/>
    <w:semiHidden/>
    <w:unhideWhenUsed/>
    <w:rsid w:val="00205210"/>
  </w:style>
  <w:style w:type="numbering" w:customStyle="1" w:styleId="NoList64">
    <w:name w:val="No List64"/>
    <w:next w:val="NoList"/>
    <w:uiPriority w:val="99"/>
    <w:semiHidden/>
    <w:unhideWhenUsed/>
    <w:rsid w:val="00205210"/>
  </w:style>
  <w:style w:type="numbering" w:customStyle="1" w:styleId="NoList65">
    <w:name w:val="No List65"/>
    <w:next w:val="NoList"/>
    <w:uiPriority w:val="99"/>
    <w:semiHidden/>
    <w:unhideWhenUsed/>
    <w:rsid w:val="00205210"/>
  </w:style>
  <w:style w:type="numbering" w:customStyle="1" w:styleId="NoList66">
    <w:name w:val="No List66"/>
    <w:next w:val="NoList"/>
    <w:uiPriority w:val="99"/>
    <w:semiHidden/>
    <w:unhideWhenUsed/>
    <w:rsid w:val="00205210"/>
  </w:style>
  <w:style w:type="numbering" w:customStyle="1" w:styleId="NoList67">
    <w:name w:val="No List67"/>
    <w:next w:val="NoList"/>
    <w:uiPriority w:val="99"/>
    <w:semiHidden/>
    <w:unhideWhenUsed/>
    <w:rsid w:val="00205210"/>
  </w:style>
  <w:style w:type="numbering" w:customStyle="1" w:styleId="NoList68">
    <w:name w:val="No List68"/>
    <w:next w:val="NoList"/>
    <w:uiPriority w:val="99"/>
    <w:semiHidden/>
    <w:unhideWhenUsed/>
    <w:rsid w:val="00205210"/>
  </w:style>
  <w:style w:type="numbering" w:customStyle="1" w:styleId="NoList69">
    <w:name w:val="No List69"/>
    <w:next w:val="NoList"/>
    <w:uiPriority w:val="99"/>
    <w:semiHidden/>
    <w:unhideWhenUsed/>
    <w:rsid w:val="00205210"/>
  </w:style>
  <w:style w:type="numbering" w:customStyle="1" w:styleId="NoList70">
    <w:name w:val="No List70"/>
    <w:next w:val="NoList"/>
    <w:uiPriority w:val="99"/>
    <w:semiHidden/>
    <w:unhideWhenUsed/>
    <w:rsid w:val="00205210"/>
  </w:style>
  <w:style w:type="numbering" w:customStyle="1" w:styleId="NoList71">
    <w:name w:val="No List71"/>
    <w:next w:val="NoList"/>
    <w:uiPriority w:val="99"/>
    <w:semiHidden/>
    <w:unhideWhenUsed/>
    <w:rsid w:val="00205210"/>
  </w:style>
  <w:style w:type="numbering" w:customStyle="1" w:styleId="NoList72">
    <w:name w:val="No List72"/>
    <w:next w:val="NoList"/>
    <w:uiPriority w:val="99"/>
    <w:semiHidden/>
    <w:unhideWhenUsed/>
    <w:rsid w:val="00205210"/>
  </w:style>
  <w:style w:type="numbering" w:customStyle="1" w:styleId="NoList73">
    <w:name w:val="No List73"/>
    <w:next w:val="NoList"/>
    <w:uiPriority w:val="99"/>
    <w:semiHidden/>
    <w:unhideWhenUsed/>
    <w:rsid w:val="00205210"/>
  </w:style>
  <w:style w:type="numbering" w:customStyle="1" w:styleId="NoList74">
    <w:name w:val="No List74"/>
    <w:next w:val="NoList"/>
    <w:uiPriority w:val="99"/>
    <w:semiHidden/>
    <w:unhideWhenUsed/>
    <w:rsid w:val="00205210"/>
  </w:style>
  <w:style w:type="numbering" w:customStyle="1" w:styleId="NoList75">
    <w:name w:val="No List75"/>
    <w:next w:val="NoList"/>
    <w:uiPriority w:val="99"/>
    <w:semiHidden/>
    <w:unhideWhenUsed/>
    <w:rsid w:val="00205210"/>
  </w:style>
  <w:style w:type="numbering" w:customStyle="1" w:styleId="NoList76">
    <w:name w:val="No List76"/>
    <w:next w:val="NoList"/>
    <w:uiPriority w:val="99"/>
    <w:semiHidden/>
    <w:unhideWhenUsed/>
    <w:rsid w:val="00205210"/>
  </w:style>
  <w:style w:type="numbering" w:customStyle="1" w:styleId="NoList77">
    <w:name w:val="No List77"/>
    <w:next w:val="NoList"/>
    <w:uiPriority w:val="99"/>
    <w:semiHidden/>
    <w:unhideWhenUsed/>
    <w:rsid w:val="00205210"/>
  </w:style>
  <w:style w:type="numbering" w:customStyle="1" w:styleId="NoList78">
    <w:name w:val="No List78"/>
    <w:next w:val="NoList"/>
    <w:uiPriority w:val="99"/>
    <w:semiHidden/>
    <w:unhideWhenUsed/>
    <w:rsid w:val="00205210"/>
  </w:style>
  <w:style w:type="numbering" w:customStyle="1" w:styleId="NoList79">
    <w:name w:val="No List79"/>
    <w:next w:val="NoList"/>
    <w:uiPriority w:val="99"/>
    <w:semiHidden/>
    <w:unhideWhenUsed/>
    <w:rsid w:val="00205210"/>
  </w:style>
  <w:style w:type="numbering" w:customStyle="1" w:styleId="NoList80">
    <w:name w:val="No List80"/>
    <w:next w:val="NoList"/>
    <w:uiPriority w:val="99"/>
    <w:semiHidden/>
    <w:unhideWhenUsed/>
    <w:rsid w:val="00205210"/>
  </w:style>
  <w:style w:type="numbering" w:customStyle="1" w:styleId="NoList81">
    <w:name w:val="No List81"/>
    <w:next w:val="NoList"/>
    <w:uiPriority w:val="99"/>
    <w:semiHidden/>
    <w:unhideWhenUsed/>
    <w:rsid w:val="00205210"/>
  </w:style>
  <w:style w:type="numbering" w:customStyle="1" w:styleId="NoList82">
    <w:name w:val="No List82"/>
    <w:next w:val="NoList"/>
    <w:uiPriority w:val="99"/>
    <w:semiHidden/>
    <w:unhideWhenUsed/>
    <w:rsid w:val="00205210"/>
  </w:style>
  <w:style w:type="numbering" w:customStyle="1" w:styleId="NoList83">
    <w:name w:val="No List83"/>
    <w:next w:val="NoList"/>
    <w:uiPriority w:val="99"/>
    <w:semiHidden/>
    <w:unhideWhenUsed/>
    <w:rsid w:val="00205210"/>
  </w:style>
  <w:style w:type="numbering" w:customStyle="1" w:styleId="NoList84">
    <w:name w:val="No List84"/>
    <w:next w:val="NoList"/>
    <w:uiPriority w:val="99"/>
    <w:semiHidden/>
    <w:unhideWhenUsed/>
    <w:rsid w:val="00205210"/>
  </w:style>
  <w:style w:type="numbering" w:customStyle="1" w:styleId="NoList85">
    <w:name w:val="No List85"/>
    <w:next w:val="NoList"/>
    <w:uiPriority w:val="99"/>
    <w:semiHidden/>
    <w:unhideWhenUsed/>
    <w:rsid w:val="00205210"/>
  </w:style>
  <w:style w:type="numbering" w:customStyle="1" w:styleId="NoList86">
    <w:name w:val="No List86"/>
    <w:next w:val="NoList"/>
    <w:uiPriority w:val="99"/>
    <w:semiHidden/>
    <w:unhideWhenUsed/>
    <w:rsid w:val="00205210"/>
  </w:style>
  <w:style w:type="numbering" w:customStyle="1" w:styleId="NoList87">
    <w:name w:val="No List87"/>
    <w:next w:val="NoList"/>
    <w:uiPriority w:val="99"/>
    <w:semiHidden/>
    <w:unhideWhenUsed/>
    <w:rsid w:val="00205210"/>
  </w:style>
  <w:style w:type="numbering" w:customStyle="1" w:styleId="NoList88">
    <w:name w:val="No List88"/>
    <w:next w:val="NoList"/>
    <w:uiPriority w:val="99"/>
    <w:semiHidden/>
    <w:unhideWhenUsed/>
    <w:rsid w:val="00205210"/>
  </w:style>
  <w:style w:type="numbering" w:customStyle="1" w:styleId="NoList89">
    <w:name w:val="No List89"/>
    <w:next w:val="NoList"/>
    <w:uiPriority w:val="99"/>
    <w:semiHidden/>
    <w:unhideWhenUsed/>
    <w:rsid w:val="00205210"/>
  </w:style>
  <w:style w:type="numbering" w:customStyle="1" w:styleId="NoList90">
    <w:name w:val="No List90"/>
    <w:next w:val="NoList"/>
    <w:uiPriority w:val="99"/>
    <w:semiHidden/>
    <w:unhideWhenUsed/>
    <w:rsid w:val="00205210"/>
  </w:style>
  <w:style w:type="character" w:customStyle="1" w:styleId="WW8Num2z0">
    <w:name w:val="WW8Num2z0"/>
    <w:rsid w:val="00205210"/>
    <w:rPr>
      <w:rFonts w:ascii="Times New Roman" w:eastAsia="Times New Roman" w:hAnsi="Times New Roman" w:cs="Times New Roman"/>
    </w:rPr>
  </w:style>
  <w:style w:type="character" w:customStyle="1" w:styleId="WW8Num2z1">
    <w:name w:val="WW8Num2z1"/>
    <w:rsid w:val="00205210"/>
    <w:rPr>
      <w:rFonts w:ascii="Courier New" w:hAnsi="Courier New" w:cs="Courier New"/>
    </w:rPr>
  </w:style>
  <w:style w:type="character" w:customStyle="1" w:styleId="WW8Num2z2">
    <w:name w:val="WW8Num2z2"/>
    <w:rsid w:val="00205210"/>
    <w:rPr>
      <w:rFonts w:ascii="Wingdings" w:hAnsi="Wingdings"/>
    </w:rPr>
  </w:style>
  <w:style w:type="character" w:customStyle="1" w:styleId="WW8Num2z3">
    <w:name w:val="WW8Num2z3"/>
    <w:rsid w:val="00205210"/>
    <w:rPr>
      <w:rFonts w:ascii="Symbol" w:hAnsi="Symbol"/>
    </w:rPr>
  </w:style>
  <w:style w:type="character" w:customStyle="1" w:styleId="CharChar51">
    <w:name w:val="Char Char51"/>
    <w:rsid w:val="00205210"/>
    <w:rPr>
      <w:rFonts w:ascii="Cambria" w:eastAsia="Times New Roman" w:hAnsi="Cambria" w:cs="Times New Roman"/>
      <w:b/>
      <w:bCs/>
      <w:kern w:val="1"/>
      <w:sz w:val="32"/>
      <w:szCs w:val="32"/>
    </w:rPr>
  </w:style>
  <w:style w:type="paragraph" w:customStyle="1" w:styleId="Heading">
    <w:name w:val="Heading"/>
    <w:basedOn w:val="Normal"/>
    <w:next w:val="BodyText"/>
    <w:rsid w:val="00205210"/>
    <w:pPr>
      <w:keepNext/>
      <w:suppressAutoHyphens/>
      <w:overflowPunct/>
      <w:autoSpaceDE/>
      <w:autoSpaceDN/>
      <w:adjustRightInd/>
      <w:spacing w:before="240" w:after="120"/>
      <w:textAlignment w:val="auto"/>
    </w:pPr>
    <w:rPr>
      <w:rFonts w:ascii="Arial" w:eastAsia="Microsoft YaHei" w:hAnsi="Arial" w:cs="Mangal"/>
      <w:sz w:val="28"/>
      <w:szCs w:val="28"/>
      <w:lang w:eastAsia="ar-SA"/>
    </w:rPr>
  </w:style>
  <w:style w:type="paragraph" w:customStyle="1" w:styleId="TableHeading">
    <w:name w:val="Table Heading"/>
    <w:basedOn w:val="TableContents"/>
    <w:rsid w:val="00205210"/>
    <w:pPr>
      <w:jc w:val="center"/>
    </w:pPr>
    <w:rPr>
      <w:b/>
      <w:bCs/>
      <w:kern w:val="0"/>
    </w:rPr>
  </w:style>
  <w:style w:type="paragraph" w:customStyle="1" w:styleId="Framecontents">
    <w:name w:val="Frame contents"/>
    <w:basedOn w:val="BodyText"/>
    <w:rsid w:val="00205210"/>
    <w:pPr>
      <w:suppressAutoHyphens/>
      <w:overflowPunct/>
      <w:autoSpaceDE/>
      <w:autoSpaceDN/>
      <w:adjustRightInd/>
      <w:textAlignment w:val="auto"/>
    </w:pPr>
    <w:rPr>
      <w:szCs w:val="24"/>
      <w:lang w:eastAsia="ar-SA"/>
    </w:rPr>
  </w:style>
  <w:style w:type="table" w:customStyle="1" w:styleId="TableGrid10">
    <w:name w:val="Table Grid1"/>
    <w:basedOn w:val="TableNormal"/>
    <w:next w:val="TableGrid"/>
    <w:uiPriority w:val="59"/>
    <w:rsid w:val="0020521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rsid w:val="00205210"/>
    <w:rPr>
      <w:sz w:val="24"/>
      <w:lang w:eastAsia="ar-SA"/>
    </w:rPr>
  </w:style>
  <w:style w:type="numbering" w:customStyle="1" w:styleId="NoList91">
    <w:name w:val="No List91"/>
    <w:next w:val="NoList"/>
    <w:uiPriority w:val="99"/>
    <w:semiHidden/>
    <w:unhideWhenUsed/>
    <w:rsid w:val="00205210"/>
  </w:style>
  <w:style w:type="numbering" w:customStyle="1" w:styleId="NoList92">
    <w:name w:val="No List92"/>
    <w:next w:val="NoList"/>
    <w:uiPriority w:val="99"/>
    <w:semiHidden/>
    <w:unhideWhenUsed/>
    <w:rsid w:val="00205210"/>
  </w:style>
  <w:style w:type="numbering" w:customStyle="1" w:styleId="NoList93">
    <w:name w:val="No List93"/>
    <w:next w:val="NoList"/>
    <w:uiPriority w:val="99"/>
    <w:semiHidden/>
    <w:unhideWhenUsed/>
    <w:rsid w:val="00205210"/>
  </w:style>
  <w:style w:type="numbering" w:customStyle="1" w:styleId="NoList94">
    <w:name w:val="No List94"/>
    <w:next w:val="NoList"/>
    <w:uiPriority w:val="99"/>
    <w:semiHidden/>
    <w:unhideWhenUsed/>
    <w:rsid w:val="00205210"/>
  </w:style>
  <w:style w:type="numbering" w:customStyle="1" w:styleId="NoList95">
    <w:name w:val="No List95"/>
    <w:next w:val="NoList"/>
    <w:uiPriority w:val="99"/>
    <w:semiHidden/>
    <w:unhideWhenUsed/>
    <w:rsid w:val="00205210"/>
  </w:style>
  <w:style w:type="numbering" w:customStyle="1" w:styleId="NoList96">
    <w:name w:val="No List96"/>
    <w:next w:val="NoList"/>
    <w:uiPriority w:val="99"/>
    <w:semiHidden/>
    <w:unhideWhenUsed/>
    <w:rsid w:val="00205210"/>
  </w:style>
  <w:style w:type="numbering" w:customStyle="1" w:styleId="NoList97">
    <w:name w:val="No List97"/>
    <w:next w:val="NoList"/>
    <w:uiPriority w:val="99"/>
    <w:semiHidden/>
    <w:unhideWhenUsed/>
    <w:rsid w:val="00205210"/>
  </w:style>
  <w:style w:type="numbering" w:customStyle="1" w:styleId="NoList98">
    <w:name w:val="No List98"/>
    <w:next w:val="NoList"/>
    <w:uiPriority w:val="99"/>
    <w:semiHidden/>
    <w:unhideWhenUsed/>
    <w:rsid w:val="00205210"/>
  </w:style>
  <w:style w:type="numbering" w:customStyle="1" w:styleId="NoList99">
    <w:name w:val="No List99"/>
    <w:next w:val="NoList"/>
    <w:uiPriority w:val="99"/>
    <w:semiHidden/>
    <w:unhideWhenUsed/>
    <w:rsid w:val="00205210"/>
  </w:style>
  <w:style w:type="numbering" w:customStyle="1" w:styleId="NoList100">
    <w:name w:val="No List100"/>
    <w:next w:val="NoList"/>
    <w:uiPriority w:val="99"/>
    <w:semiHidden/>
    <w:unhideWhenUsed/>
    <w:rsid w:val="00205210"/>
  </w:style>
  <w:style w:type="numbering" w:customStyle="1" w:styleId="NoList101">
    <w:name w:val="No List101"/>
    <w:next w:val="NoList"/>
    <w:uiPriority w:val="99"/>
    <w:semiHidden/>
    <w:unhideWhenUsed/>
    <w:rsid w:val="00205210"/>
  </w:style>
  <w:style w:type="numbering" w:customStyle="1" w:styleId="NoList102">
    <w:name w:val="No List102"/>
    <w:next w:val="NoList"/>
    <w:uiPriority w:val="99"/>
    <w:semiHidden/>
    <w:unhideWhenUsed/>
    <w:rsid w:val="00205210"/>
  </w:style>
  <w:style w:type="numbering" w:customStyle="1" w:styleId="NoList103">
    <w:name w:val="No List103"/>
    <w:next w:val="NoList"/>
    <w:uiPriority w:val="99"/>
    <w:semiHidden/>
    <w:unhideWhenUsed/>
    <w:rsid w:val="00205210"/>
  </w:style>
  <w:style w:type="numbering" w:customStyle="1" w:styleId="NoList104">
    <w:name w:val="No List104"/>
    <w:next w:val="NoList"/>
    <w:uiPriority w:val="99"/>
    <w:semiHidden/>
    <w:unhideWhenUsed/>
    <w:rsid w:val="00205210"/>
  </w:style>
  <w:style w:type="numbering" w:customStyle="1" w:styleId="NoList105">
    <w:name w:val="No List105"/>
    <w:next w:val="NoList"/>
    <w:uiPriority w:val="99"/>
    <w:semiHidden/>
    <w:unhideWhenUsed/>
    <w:rsid w:val="00205210"/>
  </w:style>
  <w:style w:type="numbering" w:customStyle="1" w:styleId="NoList106">
    <w:name w:val="No List106"/>
    <w:next w:val="NoList"/>
    <w:uiPriority w:val="99"/>
    <w:semiHidden/>
    <w:unhideWhenUsed/>
    <w:rsid w:val="00205210"/>
  </w:style>
  <w:style w:type="numbering" w:customStyle="1" w:styleId="NoList107">
    <w:name w:val="No List107"/>
    <w:next w:val="NoList"/>
    <w:uiPriority w:val="99"/>
    <w:semiHidden/>
    <w:unhideWhenUsed/>
    <w:rsid w:val="00205210"/>
  </w:style>
  <w:style w:type="numbering" w:customStyle="1" w:styleId="NoList108">
    <w:name w:val="No List108"/>
    <w:next w:val="NoList"/>
    <w:uiPriority w:val="99"/>
    <w:semiHidden/>
    <w:unhideWhenUsed/>
    <w:rsid w:val="00205210"/>
  </w:style>
  <w:style w:type="numbering" w:customStyle="1" w:styleId="NoList109">
    <w:name w:val="No List109"/>
    <w:next w:val="NoList"/>
    <w:uiPriority w:val="99"/>
    <w:semiHidden/>
    <w:unhideWhenUsed/>
    <w:rsid w:val="00205210"/>
  </w:style>
  <w:style w:type="numbering" w:customStyle="1" w:styleId="NoList110">
    <w:name w:val="No List110"/>
    <w:next w:val="NoList"/>
    <w:uiPriority w:val="99"/>
    <w:semiHidden/>
    <w:unhideWhenUsed/>
    <w:rsid w:val="00205210"/>
  </w:style>
  <w:style w:type="numbering" w:customStyle="1" w:styleId="NoList111">
    <w:name w:val="No List111"/>
    <w:next w:val="NoList"/>
    <w:uiPriority w:val="99"/>
    <w:semiHidden/>
    <w:unhideWhenUsed/>
    <w:rsid w:val="00205210"/>
  </w:style>
  <w:style w:type="numbering" w:customStyle="1" w:styleId="NoList112">
    <w:name w:val="No List112"/>
    <w:next w:val="NoList"/>
    <w:uiPriority w:val="99"/>
    <w:semiHidden/>
    <w:unhideWhenUsed/>
    <w:rsid w:val="00205210"/>
  </w:style>
  <w:style w:type="numbering" w:customStyle="1" w:styleId="NoList113">
    <w:name w:val="No List113"/>
    <w:next w:val="NoList"/>
    <w:uiPriority w:val="99"/>
    <w:semiHidden/>
    <w:unhideWhenUsed/>
    <w:rsid w:val="00205210"/>
  </w:style>
  <w:style w:type="numbering" w:customStyle="1" w:styleId="NoList114">
    <w:name w:val="No List114"/>
    <w:next w:val="NoList"/>
    <w:uiPriority w:val="99"/>
    <w:semiHidden/>
    <w:unhideWhenUsed/>
    <w:rsid w:val="00205210"/>
  </w:style>
  <w:style w:type="numbering" w:customStyle="1" w:styleId="NoList115">
    <w:name w:val="No List115"/>
    <w:next w:val="NoList"/>
    <w:uiPriority w:val="99"/>
    <w:semiHidden/>
    <w:unhideWhenUsed/>
    <w:rsid w:val="00205210"/>
  </w:style>
  <w:style w:type="numbering" w:customStyle="1" w:styleId="NoList116">
    <w:name w:val="No List116"/>
    <w:next w:val="NoList"/>
    <w:uiPriority w:val="99"/>
    <w:semiHidden/>
    <w:unhideWhenUsed/>
    <w:rsid w:val="00205210"/>
  </w:style>
  <w:style w:type="numbering" w:customStyle="1" w:styleId="NoList117">
    <w:name w:val="No List117"/>
    <w:next w:val="NoList"/>
    <w:uiPriority w:val="99"/>
    <w:semiHidden/>
    <w:unhideWhenUsed/>
    <w:rsid w:val="00205210"/>
  </w:style>
  <w:style w:type="numbering" w:customStyle="1" w:styleId="NoList118">
    <w:name w:val="No List118"/>
    <w:next w:val="NoList"/>
    <w:uiPriority w:val="99"/>
    <w:semiHidden/>
    <w:unhideWhenUsed/>
    <w:rsid w:val="00205210"/>
  </w:style>
  <w:style w:type="numbering" w:customStyle="1" w:styleId="NoList119">
    <w:name w:val="No List119"/>
    <w:next w:val="NoList"/>
    <w:uiPriority w:val="99"/>
    <w:semiHidden/>
    <w:unhideWhenUsed/>
    <w:rsid w:val="00205210"/>
  </w:style>
  <w:style w:type="numbering" w:customStyle="1" w:styleId="NoList120">
    <w:name w:val="No List120"/>
    <w:next w:val="NoList"/>
    <w:uiPriority w:val="99"/>
    <w:semiHidden/>
    <w:unhideWhenUsed/>
    <w:rsid w:val="00205210"/>
  </w:style>
  <w:style w:type="numbering" w:customStyle="1" w:styleId="NoList121">
    <w:name w:val="No List121"/>
    <w:next w:val="NoList"/>
    <w:uiPriority w:val="99"/>
    <w:semiHidden/>
    <w:unhideWhenUsed/>
    <w:rsid w:val="00205210"/>
  </w:style>
  <w:style w:type="numbering" w:customStyle="1" w:styleId="NoList122">
    <w:name w:val="No List122"/>
    <w:next w:val="NoList"/>
    <w:uiPriority w:val="99"/>
    <w:semiHidden/>
    <w:unhideWhenUsed/>
    <w:rsid w:val="00205210"/>
  </w:style>
  <w:style w:type="numbering" w:customStyle="1" w:styleId="NoList123">
    <w:name w:val="No List123"/>
    <w:next w:val="NoList"/>
    <w:uiPriority w:val="99"/>
    <w:semiHidden/>
    <w:unhideWhenUsed/>
    <w:rsid w:val="00205210"/>
  </w:style>
  <w:style w:type="numbering" w:customStyle="1" w:styleId="NoList124">
    <w:name w:val="No List124"/>
    <w:next w:val="NoList"/>
    <w:uiPriority w:val="99"/>
    <w:semiHidden/>
    <w:unhideWhenUsed/>
    <w:rsid w:val="00205210"/>
  </w:style>
  <w:style w:type="numbering" w:customStyle="1" w:styleId="NoList125">
    <w:name w:val="No List125"/>
    <w:next w:val="NoList"/>
    <w:uiPriority w:val="99"/>
    <w:semiHidden/>
    <w:unhideWhenUsed/>
    <w:rsid w:val="00205210"/>
  </w:style>
  <w:style w:type="numbering" w:customStyle="1" w:styleId="NoList126">
    <w:name w:val="No List126"/>
    <w:next w:val="NoList"/>
    <w:uiPriority w:val="99"/>
    <w:semiHidden/>
    <w:unhideWhenUsed/>
    <w:rsid w:val="00205210"/>
  </w:style>
  <w:style w:type="numbering" w:customStyle="1" w:styleId="NoList127">
    <w:name w:val="No List127"/>
    <w:next w:val="NoList"/>
    <w:uiPriority w:val="99"/>
    <w:semiHidden/>
    <w:unhideWhenUsed/>
    <w:rsid w:val="00205210"/>
  </w:style>
  <w:style w:type="numbering" w:customStyle="1" w:styleId="NoList128">
    <w:name w:val="No List128"/>
    <w:next w:val="NoList"/>
    <w:uiPriority w:val="99"/>
    <w:semiHidden/>
    <w:unhideWhenUsed/>
    <w:rsid w:val="00205210"/>
  </w:style>
  <w:style w:type="numbering" w:customStyle="1" w:styleId="NoList129">
    <w:name w:val="No List129"/>
    <w:next w:val="NoList"/>
    <w:uiPriority w:val="99"/>
    <w:semiHidden/>
    <w:unhideWhenUsed/>
    <w:rsid w:val="00205210"/>
  </w:style>
  <w:style w:type="numbering" w:customStyle="1" w:styleId="NoList130">
    <w:name w:val="No List130"/>
    <w:next w:val="NoList"/>
    <w:uiPriority w:val="99"/>
    <w:semiHidden/>
    <w:unhideWhenUsed/>
    <w:rsid w:val="00205210"/>
  </w:style>
  <w:style w:type="numbering" w:customStyle="1" w:styleId="NoList131">
    <w:name w:val="No List131"/>
    <w:next w:val="NoList"/>
    <w:uiPriority w:val="99"/>
    <w:semiHidden/>
    <w:unhideWhenUsed/>
    <w:rsid w:val="00205210"/>
  </w:style>
  <w:style w:type="numbering" w:customStyle="1" w:styleId="NoList132">
    <w:name w:val="No List132"/>
    <w:next w:val="NoList"/>
    <w:uiPriority w:val="99"/>
    <w:semiHidden/>
    <w:unhideWhenUsed/>
    <w:rsid w:val="00205210"/>
  </w:style>
  <w:style w:type="numbering" w:customStyle="1" w:styleId="NoList133">
    <w:name w:val="No List133"/>
    <w:next w:val="NoList"/>
    <w:uiPriority w:val="99"/>
    <w:semiHidden/>
    <w:unhideWhenUsed/>
    <w:rsid w:val="00205210"/>
  </w:style>
  <w:style w:type="numbering" w:customStyle="1" w:styleId="NoList134">
    <w:name w:val="No List134"/>
    <w:next w:val="NoList"/>
    <w:uiPriority w:val="99"/>
    <w:semiHidden/>
    <w:unhideWhenUsed/>
    <w:rsid w:val="00205210"/>
  </w:style>
  <w:style w:type="numbering" w:customStyle="1" w:styleId="NoList135">
    <w:name w:val="No List135"/>
    <w:next w:val="NoList"/>
    <w:uiPriority w:val="99"/>
    <w:semiHidden/>
    <w:unhideWhenUsed/>
    <w:rsid w:val="00205210"/>
  </w:style>
  <w:style w:type="numbering" w:customStyle="1" w:styleId="NoList136">
    <w:name w:val="No List136"/>
    <w:next w:val="NoList"/>
    <w:uiPriority w:val="99"/>
    <w:semiHidden/>
    <w:unhideWhenUsed/>
    <w:rsid w:val="00205210"/>
  </w:style>
  <w:style w:type="numbering" w:customStyle="1" w:styleId="NoList137">
    <w:name w:val="No List137"/>
    <w:next w:val="NoList"/>
    <w:uiPriority w:val="99"/>
    <w:semiHidden/>
    <w:unhideWhenUsed/>
    <w:rsid w:val="00205210"/>
  </w:style>
  <w:style w:type="numbering" w:customStyle="1" w:styleId="NoList138">
    <w:name w:val="No List138"/>
    <w:next w:val="NoList"/>
    <w:uiPriority w:val="99"/>
    <w:semiHidden/>
    <w:unhideWhenUsed/>
    <w:rsid w:val="00205210"/>
  </w:style>
  <w:style w:type="numbering" w:customStyle="1" w:styleId="NoList139">
    <w:name w:val="No List139"/>
    <w:next w:val="NoList"/>
    <w:uiPriority w:val="99"/>
    <w:semiHidden/>
    <w:unhideWhenUsed/>
    <w:rsid w:val="00205210"/>
  </w:style>
  <w:style w:type="numbering" w:customStyle="1" w:styleId="NoList140">
    <w:name w:val="No List140"/>
    <w:next w:val="NoList"/>
    <w:uiPriority w:val="99"/>
    <w:semiHidden/>
    <w:unhideWhenUsed/>
    <w:rsid w:val="00205210"/>
  </w:style>
  <w:style w:type="numbering" w:customStyle="1" w:styleId="NoList141">
    <w:name w:val="No List141"/>
    <w:next w:val="NoList"/>
    <w:uiPriority w:val="99"/>
    <w:semiHidden/>
    <w:unhideWhenUsed/>
    <w:rsid w:val="00205210"/>
  </w:style>
  <w:style w:type="numbering" w:customStyle="1" w:styleId="NoList142">
    <w:name w:val="No List142"/>
    <w:next w:val="NoList"/>
    <w:uiPriority w:val="99"/>
    <w:semiHidden/>
    <w:unhideWhenUsed/>
    <w:rsid w:val="00205210"/>
  </w:style>
  <w:style w:type="numbering" w:customStyle="1" w:styleId="NoList143">
    <w:name w:val="No List143"/>
    <w:next w:val="NoList"/>
    <w:uiPriority w:val="99"/>
    <w:semiHidden/>
    <w:unhideWhenUsed/>
    <w:rsid w:val="00205210"/>
  </w:style>
  <w:style w:type="numbering" w:customStyle="1" w:styleId="NoList144">
    <w:name w:val="No List144"/>
    <w:next w:val="NoList"/>
    <w:uiPriority w:val="99"/>
    <w:semiHidden/>
    <w:unhideWhenUsed/>
    <w:rsid w:val="00205210"/>
  </w:style>
  <w:style w:type="character" w:customStyle="1" w:styleId="BalloonTextChar1">
    <w:name w:val="Balloon Text Char1"/>
    <w:uiPriority w:val="99"/>
    <w:semiHidden/>
    <w:rsid w:val="00205210"/>
    <w:rPr>
      <w:rFonts w:ascii="Tahoma" w:eastAsia="Times New Roman" w:hAnsi="Tahoma" w:cs="Tahoma"/>
      <w:sz w:val="16"/>
      <w:szCs w:val="16"/>
      <w:lang w:val="en-GB"/>
    </w:rPr>
  </w:style>
  <w:style w:type="character" w:customStyle="1" w:styleId="normiCharCharChar">
    <w:name w:val="normi Char Char Char"/>
    <w:rsid w:val="00205210"/>
    <w:rPr>
      <w:sz w:val="24"/>
      <w:lang w:eastAsia="ar-SA"/>
    </w:rPr>
  </w:style>
  <w:style w:type="paragraph" w:customStyle="1" w:styleId="BodyText21">
    <w:name w:val="Body Text 21"/>
    <w:basedOn w:val="Normal"/>
    <w:rsid w:val="006B3D85"/>
    <w:pPr>
      <w:jc w:val="center"/>
    </w:pPr>
    <w:rPr>
      <w:rFonts w:ascii="Times-Roman-R" w:hAnsi="Times-Roman-R"/>
      <w:sz w:val="20"/>
      <w:lang w:val="en-GB" w:eastAsia="ro-RO"/>
    </w:rPr>
  </w:style>
  <w:style w:type="character" w:customStyle="1" w:styleId="tabxxCaracter">
    <w:name w:val="tabxx Caracter"/>
    <w:rsid w:val="001C151B"/>
    <w:rPr>
      <w:b/>
      <w:i/>
      <w:lang w:val="en-US"/>
    </w:rPr>
  </w:style>
  <w:style w:type="character" w:customStyle="1" w:styleId="DocumentMapChar1">
    <w:name w:val="Document Map Char1"/>
    <w:uiPriority w:val="99"/>
    <w:semiHidden/>
    <w:rsid w:val="001C151B"/>
    <w:rPr>
      <w:rFonts w:ascii="Tahoma" w:hAnsi="Tahoma" w:cs="Tahoma"/>
      <w:sz w:val="16"/>
      <w:szCs w:val="16"/>
    </w:rPr>
  </w:style>
  <w:style w:type="paragraph" w:customStyle="1" w:styleId="tablazatCaracterCaracterCaracterCaracterCaracter">
    <w:name w:val="tablazat Caracter Caracter Caracter Caracter Caracter"/>
    <w:basedOn w:val="Normal"/>
    <w:link w:val="tablazatCaracterCaracterCaracterCaracterCaracterCaracter"/>
    <w:rsid w:val="001C151B"/>
    <w:pPr>
      <w:widowControl w:val="0"/>
      <w:suppressAutoHyphens/>
      <w:overflowPunct/>
      <w:autoSpaceDE/>
      <w:autoSpaceDN/>
      <w:adjustRightInd/>
      <w:jc w:val="center"/>
      <w:textAlignment w:val="auto"/>
    </w:pPr>
    <w:rPr>
      <w:sz w:val="20"/>
      <w:lang w:val="en-US" w:eastAsia="ar-SA"/>
    </w:rPr>
  </w:style>
  <w:style w:type="character" w:customStyle="1" w:styleId="tablazatCaracterCaracterCaracterCaracterCaracterCaracter">
    <w:name w:val="tablazat Caracter Caracter Caracter Caracter Caracter Caracter"/>
    <w:link w:val="tablazatCaracterCaracterCaracterCaracterCaracter"/>
    <w:rsid w:val="001C151B"/>
    <w:rPr>
      <w:rFonts w:ascii="Times New Roman" w:hAnsi="Times New Roman"/>
      <w:lang w:val="en-US" w:eastAsia="ar-SA"/>
    </w:rPr>
  </w:style>
  <w:style w:type="paragraph" w:customStyle="1" w:styleId="TableParagraph">
    <w:name w:val="Table Paragraph"/>
    <w:basedOn w:val="Normal"/>
    <w:uiPriority w:val="1"/>
    <w:qFormat/>
    <w:rsid w:val="001C151B"/>
    <w:pPr>
      <w:widowControl w:val="0"/>
      <w:overflowPunct/>
      <w:autoSpaceDE/>
      <w:autoSpaceDN/>
      <w:adjustRightInd/>
      <w:textAlignment w:val="auto"/>
    </w:pPr>
    <w:rPr>
      <w:rFonts w:ascii="Calibri" w:eastAsia="Calibri" w:hAnsi="Calibri"/>
      <w:sz w:val="22"/>
      <w:szCs w:val="22"/>
      <w:lang w:val="en-US"/>
    </w:rPr>
  </w:style>
  <w:style w:type="character" w:customStyle="1" w:styleId="BodyTextChar1">
    <w:name w:val="Body Text Char1"/>
    <w:aliases w:val=" Char Char9,Body Text Char Char"/>
    <w:rsid w:val="001C151B"/>
    <w:rPr>
      <w:rFonts w:ascii="Times-Roman-R" w:eastAsia="Times New Roman" w:hAnsi="Times-Roman-R" w:cs="Times New Roman"/>
      <w:sz w:val="28"/>
      <w:szCs w:val="20"/>
      <w:lang w:val="en-GB" w:eastAsia="ro-RO"/>
    </w:rPr>
  </w:style>
  <w:style w:type="character" w:customStyle="1" w:styleId="tablazatCaracterCaracterCaracterCaracterCaracterChar">
    <w:name w:val="tablazat Caracter Caracter Caracter Caracter Caracter Char"/>
    <w:rsid w:val="001C151B"/>
    <w:rPr>
      <w:rFonts w:ascii="Times New Roman" w:eastAsia="Times New Roman" w:hAnsi="Times New Roman" w:cs="Times New Roman"/>
      <w:sz w:val="20"/>
      <w:szCs w:val="20"/>
      <w:lang w:eastAsia="ar-SA"/>
    </w:rPr>
  </w:style>
  <w:style w:type="paragraph" w:customStyle="1" w:styleId="1">
    <w:name w:val="Абзац списка1"/>
    <w:basedOn w:val="Normal"/>
    <w:uiPriority w:val="34"/>
    <w:qFormat/>
    <w:rsid w:val="001C151B"/>
    <w:pPr>
      <w:overflowPunct/>
      <w:autoSpaceDE/>
      <w:autoSpaceDN/>
      <w:adjustRightInd/>
      <w:ind w:left="720"/>
      <w:contextualSpacing/>
      <w:textAlignment w:val="auto"/>
    </w:pPr>
    <w:rPr>
      <w:szCs w:val="24"/>
      <w:lang w:eastAsia="ro-RO"/>
    </w:rPr>
  </w:style>
  <w:style w:type="table" w:styleId="TableGrid7">
    <w:name w:val="Table Grid 7"/>
    <w:basedOn w:val="TableNormal"/>
    <w:rsid w:val="001C151B"/>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azatCharCharCharChar">
    <w:name w:val="tablazat Char Char Char Char"/>
    <w:basedOn w:val="Normal"/>
    <w:link w:val="tablazatCharCharCharCharChar"/>
    <w:rsid w:val="001C151B"/>
    <w:pPr>
      <w:widowControl w:val="0"/>
      <w:suppressAutoHyphens/>
      <w:overflowPunct/>
      <w:autoSpaceDE/>
      <w:autoSpaceDN/>
      <w:adjustRightInd/>
      <w:jc w:val="center"/>
      <w:textAlignment w:val="auto"/>
    </w:pPr>
    <w:rPr>
      <w:sz w:val="20"/>
      <w:lang w:val="en-US" w:eastAsia="ar-SA"/>
    </w:rPr>
  </w:style>
  <w:style w:type="paragraph" w:customStyle="1" w:styleId="normiCharCharCharCharChar">
    <w:name w:val="normi Char Char Char Char Char"/>
    <w:basedOn w:val="Normal"/>
    <w:link w:val="normiCharCharCharCharCharChar"/>
    <w:rsid w:val="001C151B"/>
    <w:pPr>
      <w:widowControl w:val="0"/>
      <w:suppressAutoHyphens/>
      <w:overflowPunct/>
      <w:autoSpaceDE/>
      <w:autoSpaceDN/>
      <w:adjustRightInd/>
      <w:spacing w:line="360" w:lineRule="auto"/>
      <w:ind w:firstLine="680"/>
      <w:jc w:val="both"/>
      <w:textAlignment w:val="auto"/>
    </w:pPr>
    <w:rPr>
      <w:lang w:val="en-US" w:eastAsia="ar-SA"/>
    </w:rPr>
  </w:style>
  <w:style w:type="character" w:customStyle="1" w:styleId="normiCharCharCharCharCharChar">
    <w:name w:val="normi Char Char Char Char Char Char"/>
    <w:link w:val="normiCharCharCharCharChar"/>
    <w:rsid w:val="001C151B"/>
    <w:rPr>
      <w:rFonts w:ascii="Times New Roman" w:hAnsi="Times New Roman"/>
      <w:sz w:val="24"/>
      <w:lang w:val="en-US" w:eastAsia="ar-SA"/>
    </w:rPr>
  </w:style>
  <w:style w:type="character" w:customStyle="1" w:styleId="tablazatCharCharCharCharChar">
    <w:name w:val="tablazat Char Char Char Char Char"/>
    <w:link w:val="tablazatCharCharCharChar"/>
    <w:rsid w:val="001C151B"/>
    <w:rPr>
      <w:rFonts w:ascii="Times New Roman" w:hAnsi="Times New Roman"/>
      <w:lang w:val="en-US" w:eastAsia="ar-SA"/>
    </w:rPr>
  </w:style>
  <w:style w:type="character" w:customStyle="1" w:styleId="tabxxChar1">
    <w:name w:val="tabxx Char1"/>
    <w:rsid w:val="001C151B"/>
    <w:rPr>
      <w:b/>
      <w:i/>
      <w:lang w:val="en-US" w:eastAsia="ro-RO"/>
    </w:rPr>
  </w:style>
  <w:style w:type="paragraph" w:customStyle="1" w:styleId="BodyTextIndentTimesNewRoman">
    <w:name w:val="Body Text Indent + Times New Roman"/>
    <w:aliases w:val="12 pt,Before:  0 cm,First line:  1,25 cm"/>
    <w:basedOn w:val="BodyTextIndent"/>
    <w:rsid w:val="001C151B"/>
    <w:pPr>
      <w:overflowPunct/>
      <w:autoSpaceDE/>
      <w:autoSpaceDN/>
      <w:adjustRightInd/>
      <w:ind w:firstLine="708"/>
      <w:textAlignment w:val="auto"/>
    </w:pPr>
    <w:rPr>
      <w:rFonts w:ascii="Times New Roman" w:hAnsi="Times New Roman"/>
      <w:szCs w:val="24"/>
      <w:lang w:val="en-GB" w:eastAsia="ro-RO"/>
    </w:rPr>
  </w:style>
  <w:style w:type="paragraph" w:customStyle="1" w:styleId="Style4">
    <w:name w:val="Style4"/>
    <w:basedOn w:val="Normal"/>
    <w:rsid w:val="001C151B"/>
    <w:pPr>
      <w:widowControl w:val="0"/>
      <w:overflowPunct/>
      <w:textAlignment w:val="auto"/>
    </w:pPr>
    <w:rPr>
      <w:rFonts w:ascii="Arial" w:hAnsi="Arial"/>
      <w:szCs w:val="24"/>
      <w:lang w:val="en-US"/>
    </w:rPr>
  </w:style>
  <w:style w:type="paragraph" w:customStyle="1" w:styleId="NormalWeb1">
    <w:name w:val="Normal (Web)1"/>
    <w:basedOn w:val="Normal"/>
    <w:rsid w:val="001C151B"/>
    <w:pPr>
      <w:overflowPunct/>
      <w:autoSpaceDE/>
      <w:autoSpaceDN/>
      <w:adjustRightInd/>
      <w:spacing w:before="100" w:beforeAutospacing="1" w:line="255" w:lineRule="atLeast"/>
      <w:ind w:firstLine="225"/>
      <w:textAlignment w:val="auto"/>
    </w:pPr>
    <w:rPr>
      <w:color w:val="333333"/>
      <w:sz w:val="18"/>
      <w:szCs w:val="18"/>
      <w:lang w:val="en-US"/>
    </w:rPr>
  </w:style>
  <w:style w:type="paragraph" w:customStyle="1" w:styleId="tablazat1">
    <w:name w:val="tablazat1"/>
    <w:basedOn w:val="Normal"/>
    <w:rsid w:val="001C151B"/>
    <w:pPr>
      <w:widowControl w:val="0"/>
      <w:suppressAutoHyphens/>
      <w:overflowPunct/>
      <w:autoSpaceDE/>
      <w:autoSpaceDN/>
      <w:adjustRightInd/>
      <w:jc w:val="center"/>
      <w:textAlignment w:val="auto"/>
    </w:pPr>
    <w:rPr>
      <w:sz w:val="20"/>
      <w:lang w:val="en-US" w:eastAsia="ar-SA"/>
    </w:rPr>
  </w:style>
  <w:style w:type="numbering" w:styleId="111111">
    <w:name w:val="Outline List 2"/>
    <w:basedOn w:val="NoList"/>
    <w:rsid w:val="001C151B"/>
    <w:pPr>
      <w:numPr>
        <w:numId w:val="37"/>
      </w:numPr>
    </w:pPr>
  </w:style>
  <w:style w:type="character" w:customStyle="1" w:styleId="20">
    <w:name w:val="Знак Знак20"/>
    <w:rsid w:val="001C151B"/>
    <w:rPr>
      <w:rFonts w:ascii="Times-Roman-R" w:eastAsia="Times New Roman" w:hAnsi="Times-Roman-R" w:cs="Times New Roman"/>
      <w:b/>
      <w:sz w:val="24"/>
      <w:szCs w:val="20"/>
      <w:lang w:val="fr-FR" w:eastAsia="ro-RO"/>
    </w:rPr>
  </w:style>
  <w:style w:type="character" w:customStyle="1" w:styleId="19">
    <w:name w:val="Знак Знак19"/>
    <w:rsid w:val="001C151B"/>
    <w:rPr>
      <w:rFonts w:ascii="Courier New" w:eastAsia="Times New Roman" w:hAnsi="Courier New" w:cs="Times New Roman"/>
      <w:b/>
      <w:color w:val="FF0000"/>
      <w:szCs w:val="20"/>
      <w:lang w:val="en-AU" w:eastAsia="ro-RO"/>
    </w:rPr>
  </w:style>
  <w:style w:type="character" w:customStyle="1" w:styleId="24">
    <w:name w:val="Знак Знак24"/>
    <w:rsid w:val="001C151B"/>
    <w:rPr>
      <w:rFonts w:ascii="Times-Roman-R" w:eastAsia="Times New Roman" w:hAnsi="Times-Roman-R" w:cs="Times New Roman"/>
      <w:b/>
      <w:szCs w:val="24"/>
      <w:lang w:eastAsia="ro-RO"/>
    </w:rPr>
  </w:style>
  <w:style w:type="character" w:customStyle="1" w:styleId="23">
    <w:name w:val="Знак Знак23"/>
    <w:rsid w:val="001C151B"/>
    <w:rPr>
      <w:rFonts w:ascii="Times-Roman-R" w:eastAsia="Times New Roman" w:hAnsi="Times-Roman-R" w:cs="Times New Roman"/>
      <w:sz w:val="28"/>
      <w:szCs w:val="20"/>
      <w:lang w:val="en-AU" w:eastAsia="ro-RO"/>
    </w:rPr>
  </w:style>
  <w:style w:type="character" w:customStyle="1" w:styleId="22">
    <w:name w:val="Знак Знак22"/>
    <w:rsid w:val="001C151B"/>
    <w:rPr>
      <w:rFonts w:ascii="Times-Roman-R" w:eastAsia="Times New Roman" w:hAnsi="Times-Roman-R" w:cs="Times New Roman"/>
      <w:b/>
      <w:color w:val="FF0000"/>
      <w:sz w:val="24"/>
      <w:szCs w:val="20"/>
      <w:lang w:val="fr-FR" w:eastAsia="ro-RO"/>
    </w:rPr>
  </w:style>
  <w:style w:type="character" w:customStyle="1" w:styleId="21">
    <w:name w:val="Знак Знак21"/>
    <w:rsid w:val="001C151B"/>
    <w:rPr>
      <w:rFonts w:ascii="Times-Roman-R" w:eastAsia="Times New Roman" w:hAnsi="Times-Roman-R" w:cs="Times New Roman"/>
      <w:b/>
      <w:color w:val="FF0000"/>
      <w:sz w:val="28"/>
      <w:szCs w:val="20"/>
      <w:u w:val="single"/>
      <w:lang w:val="fr-FR" w:eastAsia="ro-RO"/>
    </w:rPr>
  </w:style>
  <w:style w:type="character" w:customStyle="1" w:styleId="18">
    <w:name w:val="Знак Знак18"/>
    <w:rsid w:val="001C151B"/>
    <w:rPr>
      <w:rFonts w:ascii="Times-Roman-R" w:eastAsia="Times New Roman" w:hAnsi="Times-Roman-R" w:cs="Times New Roman"/>
      <w:sz w:val="28"/>
      <w:szCs w:val="20"/>
      <w:lang w:val="fr-FR" w:eastAsia="ro-RO"/>
    </w:rPr>
  </w:style>
  <w:style w:type="character" w:customStyle="1" w:styleId="17">
    <w:name w:val="Знак Знак17"/>
    <w:rsid w:val="001C151B"/>
    <w:rPr>
      <w:rFonts w:ascii="Times-Roman-R" w:eastAsia="Times New Roman" w:hAnsi="Times-Roman-R" w:cs="Times New Roman"/>
      <w:b/>
      <w:sz w:val="36"/>
      <w:szCs w:val="20"/>
      <w:lang w:val="en-AU" w:eastAsia="ro-RO"/>
    </w:rPr>
  </w:style>
  <w:style w:type="character" w:customStyle="1" w:styleId="16">
    <w:name w:val="Знак Знак16"/>
    <w:rsid w:val="001C151B"/>
    <w:rPr>
      <w:rFonts w:ascii="Times-Roman-R" w:eastAsia="Times New Roman" w:hAnsi="Times-Roman-R" w:cs="Times New Roman"/>
      <w:b/>
      <w:bCs/>
      <w:sz w:val="32"/>
      <w:szCs w:val="20"/>
      <w:lang w:val="en-GB" w:eastAsia="ro-RO"/>
    </w:rPr>
  </w:style>
  <w:style w:type="character" w:customStyle="1" w:styleId="15">
    <w:name w:val="Знак Знак15"/>
    <w:rsid w:val="001C151B"/>
    <w:rPr>
      <w:rFonts w:ascii="Times New Roman" w:eastAsia="Times New Roman" w:hAnsi="Times New Roman" w:cs="Times New Roman"/>
      <w:sz w:val="20"/>
      <w:szCs w:val="20"/>
      <w:lang w:val="en-GB" w:eastAsia="ro-RO"/>
    </w:rPr>
  </w:style>
  <w:style w:type="character" w:customStyle="1" w:styleId="14">
    <w:name w:val="Знак Знак14"/>
    <w:rsid w:val="001C151B"/>
    <w:rPr>
      <w:rFonts w:ascii="Times-Roman-R" w:eastAsia="Times New Roman" w:hAnsi="Times-Roman-R" w:cs="Times New Roman"/>
      <w:sz w:val="28"/>
      <w:szCs w:val="20"/>
      <w:lang w:val="en-GB" w:eastAsia="ro-RO"/>
    </w:rPr>
  </w:style>
  <w:style w:type="character" w:customStyle="1" w:styleId="13">
    <w:name w:val="Знак Знак13"/>
    <w:rsid w:val="001C151B"/>
    <w:rPr>
      <w:rFonts w:ascii="Times-Roman-R" w:eastAsia="Times New Roman" w:hAnsi="Times-Roman-R" w:cs="Times New Roman"/>
      <w:sz w:val="20"/>
      <w:szCs w:val="20"/>
      <w:lang w:val="en-GB" w:eastAsia="ro-RO"/>
    </w:rPr>
  </w:style>
  <w:style w:type="character" w:customStyle="1" w:styleId="12">
    <w:name w:val="Знак Знак12"/>
    <w:rsid w:val="001C151B"/>
    <w:rPr>
      <w:rFonts w:ascii="Times-Roman-R" w:eastAsia="Times New Roman" w:hAnsi="Times-Roman-R" w:cs="Times New Roman"/>
      <w:color w:val="FF0000"/>
      <w:sz w:val="28"/>
      <w:szCs w:val="24"/>
      <w:lang w:val="fr-FR" w:eastAsia="ro-RO"/>
    </w:rPr>
  </w:style>
  <w:style w:type="character" w:customStyle="1" w:styleId="11">
    <w:name w:val="Знак Знак11"/>
    <w:rsid w:val="001C151B"/>
    <w:rPr>
      <w:rFonts w:ascii="Times-Roman-R" w:eastAsia="Times New Roman" w:hAnsi="Times-Roman-R" w:cs="Times New Roman"/>
      <w:sz w:val="28"/>
      <w:szCs w:val="24"/>
      <w:lang w:val="fr-FR" w:eastAsia="ro-RO"/>
    </w:rPr>
  </w:style>
  <w:style w:type="character" w:customStyle="1" w:styleId="10">
    <w:name w:val="Знак Знак10"/>
    <w:rsid w:val="001C151B"/>
    <w:rPr>
      <w:rFonts w:ascii="Courier New" w:eastAsia="Times New Roman" w:hAnsi="Courier New" w:cs="Times New Roman"/>
      <w:sz w:val="20"/>
      <w:szCs w:val="24"/>
      <w:lang w:val="en-AU" w:eastAsia="ro-RO"/>
    </w:rPr>
  </w:style>
  <w:style w:type="character" w:customStyle="1" w:styleId="9">
    <w:name w:val="Знак Знак9"/>
    <w:rsid w:val="001C151B"/>
    <w:rPr>
      <w:rFonts w:ascii="Times New Roman" w:eastAsia="Times New Roman" w:hAnsi="Times New Roman" w:cs="Times New Roman"/>
      <w:sz w:val="24"/>
      <w:szCs w:val="24"/>
      <w:lang w:eastAsia="ro-RO"/>
    </w:rPr>
  </w:style>
  <w:style w:type="character" w:customStyle="1" w:styleId="8">
    <w:name w:val="Знак Знак8"/>
    <w:rsid w:val="001C151B"/>
    <w:rPr>
      <w:rFonts w:ascii="Times-Roman-R" w:eastAsia="Times New Roman" w:hAnsi="Times-Roman-R" w:cs="Times New Roman"/>
      <w:sz w:val="24"/>
      <w:szCs w:val="24"/>
      <w:lang w:eastAsia="ro-RO"/>
    </w:rPr>
  </w:style>
  <w:style w:type="character" w:customStyle="1" w:styleId="7">
    <w:name w:val="Знак Знак7"/>
    <w:rsid w:val="001C151B"/>
    <w:rPr>
      <w:rFonts w:ascii="Times-Roman-R" w:eastAsia="Calibri" w:hAnsi="Times-Roman-R" w:cs="Times-Roman-R"/>
      <w:sz w:val="28"/>
      <w:szCs w:val="28"/>
      <w:lang w:val="fr-FR" w:eastAsia="ro-RO"/>
    </w:rPr>
  </w:style>
  <w:style w:type="character" w:customStyle="1" w:styleId="WW8Num7z2">
    <w:name w:val="WW8Num7z2"/>
    <w:rsid w:val="001C151B"/>
    <w:rPr>
      <w:rFonts w:ascii="Wingdings" w:hAnsi="Wingdings"/>
    </w:rPr>
  </w:style>
  <w:style w:type="character" w:customStyle="1" w:styleId="6">
    <w:name w:val="Знак Знак6"/>
    <w:semiHidden/>
    <w:rsid w:val="001C151B"/>
    <w:rPr>
      <w:rFonts w:ascii="Tahoma" w:eastAsia="Times New Roman" w:hAnsi="Tahoma" w:cs="Tahoma"/>
      <w:sz w:val="16"/>
      <w:szCs w:val="16"/>
      <w:lang w:eastAsia="ro-RO"/>
    </w:rPr>
  </w:style>
  <w:style w:type="character" w:customStyle="1" w:styleId="5">
    <w:name w:val="Знак Знак5"/>
    <w:semiHidden/>
    <w:rsid w:val="001C151B"/>
    <w:rPr>
      <w:rFonts w:ascii="Times New Roman" w:eastAsia="Times New Roman" w:hAnsi="Times New Roman"/>
      <w:lang w:val="ro-RO"/>
    </w:rPr>
  </w:style>
  <w:style w:type="character" w:customStyle="1" w:styleId="4">
    <w:name w:val="Знак Знак4"/>
    <w:rsid w:val="001C151B"/>
    <w:rPr>
      <w:rFonts w:ascii="Times New Roman" w:eastAsia="Times New Roman" w:hAnsi="Times New Roman"/>
      <w:b/>
      <w:sz w:val="32"/>
      <w:lang w:eastAsia="ro-RO"/>
    </w:rPr>
  </w:style>
  <w:style w:type="character" w:customStyle="1" w:styleId="3">
    <w:name w:val="Знак Знак3"/>
    <w:semiHidden/>
    <w:rsid w:val="001C151B"/>
    <w:rPr>
      <w:rFonts w:ascii="Times New Roman" w:eastAsia="Times New Roman" w:hAnsi="Times New Roman"/>
      <w:b/>
      <w:effect w:val="none"/>
      <w:lang w:val="ro-RO"/>
    </w:rPr>
  </w:style>
  <w:style w:type="character" w:customStyle="1" w:styleId="FontStyle17">
    <w:name w:val="Font Style17"/>
    <w:rsid w:val="001C151B"/>
    <w:rPr>
      <w:rFonts w:ascii="Times New Roman" w:hAnsi="Times New Roman" w:cs="Times New Roman"/>
      <w:sz w:val="24"/>
      <w:szCs w:val="24"/>
    </w:rPr>
  </w:style>
  <w:style w:type="character" w:customStyle="1" w:styleId="FontStyle18">
    <w:name w:val="Font Style18"/>
    <w:rsid w:val="001C151B"/>
    <w:rPr>
      <w:rFonts w:ascii="Times New Roman" w:hAnsi="Times New Roman" w:cs="Times New Roman"/>
      <w:i/>
      <w:iCs/>
      <w:sz w:val="24"/>
      <w:szCs w:val="24"/>
    </w:rPr>
  </w:style>
  <w:style w:type="character" w:customStyle="1" w:styleId="FontStyle13">
    <w:name w:val="Font Style13"/>
    <w:rsid w:val="001C151B"/>
    <w:rPr>
      <w:rFonts w:ascii="Times New Roman" w:hAnsi="Times New Roman" w:cs="Times New Roman"/>
      <w:sz w:val="22"/>
      <w:szCs w:val="22"/>
    </w:rPr>
  </w:style>
  <w:style w:type="paragraph" w:customStyle="1" w:styleId="TITLU3">
    <w:name w:val="TITLU 3"/>
    <w:basedOn w:val="Heading3"/>
    <w:rsid w:val="001C151B"/>
    <w:pPr>
      <w:overflowPunct/>
      <w:autoSpaceDE/>
      <w:autoSpaceDN/>
      <w:adjustRightInd/>
      <w:ind w:firstLine="833"/>
      <w:textAlignment w:val="auto"/>
    </w:pPr>
    <w:rPr>
      <w:b w:val="0"/>
      <w:i w:val="0"/>
      <w:sz w:val="28"/>
      <w:szCs w:val="22"/>
    </w:rPr>
  </w:style>
  <w:style w:type="paragraph" w:customStyle="1" w:styleId="TABEL0">
    <w:name w:val="TABEL"/>
    <w:basedOn w:val="Normal"/>
    <w:autoRedefine/>
    <w:rsid w:val="001C151B"/>
    <w:pPr>
      <w:overflowPunct/>
      <w:autoSpaceDE/>
      <w:autoSpaceDN/>
      <w:adjustRightInd/>
      <w:spacing w:after="120"/>
      <w:jc w:val="right"/>
      <w:textAlignment w:val="auto"/>
    </w:pPr>
    <w:rPr>
      <w:bCs/>
      <w:iCs/>
      <w:sz w:val="22"/>
      <w:szCs w:val="22"/>
    </w:rPr>
  </w:style>
  <w:style w:type="paragraph" w:customStyle="1" w:styleId="TITLU2">
    <w:name w:val="TITLU 2"/>
    <w:basedOn w:val="Heading2"/>
    <w:rsid w:val="001C151B"/>
    <w:pPr>
      <w:ind w:firstLine="720"/>
      <w:jc w:val="both"/>
    </w:pPr>
    <w:rPr>
      <w:b w:val="0"/>
      <w:bCs w:val="0"/>
      <w:smallCaps w:val="0"/>
      <w:szCs w:val="28"/>
    </w:rPr>
  </w:style>
  <w:style w:type="character" w:customStyle="1" w:styleId="contentmaterial">
    <w:name w:val="content_material"/>
    <w:rsid w:val="001C151B"/>
  </w:style>
  <w:style w:type="paragraph" w:customStyle="1" w:styleId="Grilmedie1-Accentuare21">
    <w:name w:val="Grilă medie 1 - Accentuare 21"/>
    <w:basedOn w:val="Normal"/>
    <w:rsid w:val="001C151B"/>
    <w:pPr>
      <w:widowControl w:val="0"/>
      <w:suppressAutoHyphens/>
      <w:overflowPunct/>
      <w:autoSpaceDE/>
      <w:autoSpaceDN/>
      <w:adjustRightInd/>
      <w:ind w:left="720"/>
      <w:textAlignment w:val="auto"/>
    </w:pPr>
    <w:rPr>
      <w:rFonts w:eastAsia="SimSun" w:cs="Mangal"/>
      <w:kern w:val="1"/>
      <w:szCs w:val="24"/>
      <w:lang w:val="hu-HU" w:eastAsia="hi-IN" w:bidi="hi-IN"/>
    </w:rPr>
  </w:style>
  <w:style w:type="character" w:customStyle="1" w:styleId="yshortcuts1">
    <w:name w:val="yshortcuts1"/>
    <w:rsid w:val="007F59E7"/>
    <w:rPr>
      <w:color w:val="366388"/>
    </w:rPr>
  </w:style>
  <w:style w:type="character" w:customStyle="1" w:styleId="a">
    <w:name w:val="a"/>
    <w:basedOn w:val="DefaultParagraphFont"/>
    <w:rsid w:val="007F59E7"/>
  </w:style>
  <w:style w:type="character" w:customStyle="1" w:styleId="apple-style-span">
    <w:name w:val="apple-style-span"/>
    <w:basedOn w:val="DefaultParagraphFont"/>
    <w:rsid w:val="007F59E7"/>
  </w:style>
  <w:style w:type="paragraph" w:customStyle="1" w:styleId="msonormal0">
    <w:name w:val="msonormal"/>
    <w:basedOn w:val="Normal"/>
    <w:rsid w:val="00976FAB"/>
    <w:pPr>
      <w:overflowPunct/>
      <w:autoSpaceDE/>
      <w:autoSpaceDN/>
      <w:adjustRightInd/>
      <w:spacing w:before="100" w:beforeAutospacing="1" w:after="100" w:afterAutospacing="1"/>
      <w:textAlignment w:val="auto"/>
    </w:pPr>
    <w:rPr>
      <w:szCs w:val="24"/>
      <w:lang w:val="en-US"/>
    </w:rPr>
  </w:style>
  <w:style w:type="paragraph" w:customStyle="1" w:styleId="CaracterCaracterCharCharCharCharCharCharChar">
    <w:name w:val="Caracter Caracter Char Char Char Char Char Char Char"/>
    <w:basedOn w:val="Normal"/>
    <w:rsid w:val="0061077D"/>
    <w:pPr>
      <w:overflowPunct/>
      <w:autoSpaceDE/>
      <w:autoSpaceDN/>
      <w:adjustRightInd/>
      <w:spacing w:after="160" w:line="240" w:lineRule="exact"/>
      <w:textAlignment w:val="auto"/>
    </w:pPr>
    <w:rPr>
      <w:rFonts w:ascii="Verdana" w:hAnsi="Verdana"/>
      <w:sz w:val="20"/>
      <w:lang w:val="en-US"/>
    </w:rPr>
  </w:style>
  <w:style w:type="paragraph" w:customStyle="1" w:styleId="dan">
    <w:name w:val="dan"/>
    <w:basedOn w:val="Normal"/>
    <w:rsid w:val="0061077D"/>
    <w:pPr>
      <w:overflowPunct/>
      <w:autoSpaceDE/>
      <w:autoSpaceDN/>
      <w:adjustRightInd/>
      <w:textAlignment w:val="auto"/>
    </w:pPr>
    <w:rPr>
      <w:rFonts w:ascii="Arial" w:hAnsi="Arial"/>
      <w:sz w:val="28"/>
      <w:lang w:eastAsia="ro-RO"/>
    </w:rPr>
  </w:style>
  <w:style w:type="paragraph" w:customStyle="1" w:styleId="Bulina">
    <w:name w:val="Bulina"/>
    <w:basedOn w:val="Normal"/>
    <w:rsid w:val="0061077D"/>
    <w:pPr>
      <w:numPr>
        <w:numId w:val="2"/>
      </w:numPr>
      <w:overflowPunct/>
      <w:autoSpaceDE/>
      <w:autoSpaceDN/>
      <w:adjustRightInd/>
      <w:ind w:left="0" w:firstLine="1134"/>
      <w:jc w:val="both"/>
      <w:textAlignment w:val="auto"/>
    </w:pPr>
    <w:rPr>
      <w:rFonts w:ascii="Times-Roman-R" w:hAnsi="Times-Roman-R"/>
      <w:sz w:val="28"/>
      <w:lang w:eastAsia="ro-RO"/>
    </w:rPr>
  </w:style>
  <w:style w:type="paragraph" w:customStyle="1" w:styleId="Style">
    <w:name w:val="Style"/>
    <w:rsid w:val="0061077D"/>
    <w:pPr>
      <w:widowControl w:val="0"/>
      <w:autoSpaceDE w:val="0"/>
      <w:autoSpaceDN w:val="0"/>
      <w:adjustRightInd w:val="0"/>
    </w:pPr>
    <w:rPr>
      <w:rFonts w:ascii="Times New Roman" w:hAnsi="Times New Roman"/>
      <w:sz w:val="24"/>
      <w:lang w:val="en-US"/>
    </w:rPr>
  </w:style>
  <w:style w:type="paragraph" w:customStyle="1" w:styleId="Textbilant">
    <w:name w:val="Text bilant"/>
    <w:basedOn w:val="Normal"/>
    <w:link w:val="TextbilantChar"/>
    <w:rsid w:val="0061077D"/>
    <w:pPr>
      <w:overflowPunct/>
      <w:autoSpaceDE/>
      <w:autoSpaceDN/>
      <w:adjustRightInd/>
      <w:spacing w:before="80" w:after="160"/>
      <w:ind w:left="1304"/>
      <w:jc w:val="both"/>
      <w:textAlignment w:val="auto"/>
    </w:pPr>
    <w:rPr>
      <w:rFonts w:ascii="Arial" w:hAnsi="Arial"/>
      <w:szCs w:val="24"/>
      <w:lang w:val="en-US"/>
    </w:rPr>
  </w:style>
  <w:style w:type="character" w:customStyle="1" w:styleId="TextbilantChar">
    <w:name w:val="Text bilant Char"/>
    <w:link w:val="Textbilant"/>
    <w:rsid w:val="0061077D"/>
    <w:rPr>
      <w:rFonts w:ascii="Arial" w:hAnsi="Arial"/>
      <w:sz w:val="24"/>
      <w:szCs w:val="24"/>
      <w:lang w:val="en-US" w:eastAsia="en-US"/>
    </w:rPr>
  </w:style>
  <w:style w:type="paragraph" w:customStyle="1" w:styleId="Bulet">
    <w:name w:val="Bulet"/>
    <w:basedOn w:val="Normal"/>
    <w:link w:val="BuletChar"/>
    <w:rsid w:val="0061077D"/>
    <w:pPr>
      <w:numPr>
        <w:numId w:val="4"/>
      </w:numPr>
      <w:tabs>
        <w:tab w:val="left" w:pos="1304"/>
      </w:tabs>
      <w:overflowPunct/>
      <w:autoSpaceDE/>
      <w:autoSpaceDN/>
      <w:adjustRightInd/>
      <w:spacing w:before="60" w:after="60"/>
      <w:jc w:val="both"/>
      <w:textAlignment w:val="auto"/>
    </w:pPr>
    <w:rPr>
      <w:rFonts w:ascii="Arial" w:hAnsi="Arial"/>
      <w:iCs/>
      <w:szCs w:val="22"/>
      <w:lang w:val="it-IT"/>
    </w:rPr>
  </w:style>
  <w:style w:type="character" w:customStyle="1" w:styleId="BuletChar">
    <w:name w:val="Bulet Char"/>
    <w:link w:val="Bulet"/>
    <w:rsid w:val="0061077D"/>
    <w:rPr>
      <w:rFonts w:ascii="Arial" w:hAnsi="Arial"/>
      <w:iCs/>
      <w:sz w:val="24"/>
      <w:szCs w:val="22"/>
      <w:lang w:val="it-IT" w:eastAsia="en-US"/>
    </w:rPr>
  </w:style>
  <w:style w:type="character" w:customStyle="1" w:styleId="Char3CharChar">
    <w:name w:val="Char3 Char Char"/>
    <w:aliases w:val="titlu Char Char1"/>
    <w:basedOn w:val="DefaultParagraphFont"/>
    <w:rsid w:val="0061077D"/>
  </w:style>
  <w:style w:type="table" w:styleId="MediumShading2-Accent6">
    <w:name w:val="Medium Shading 2 Accent 6"/>
    <w:basedOn w:val="TableNormal"/>
    <w:rsid w:val="0061077D"/>
    <w:rPr>
      <w:rFonts w:ascii="Times New Roman" w:hAnsi="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rsid w:val="0061077D"/>
    <w:rPr>
      <w:rFonts w:ascii="Times New Roman" w:hAnsi="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rsid w:val="0061077D"/>
    <w:rPr>
      <w:rFonts w:ascii="Times New Roman" w:hAnsi="Times New Roman"/>
      <w:color w:val="31849B"/>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basedOn w:val="TableNormal"/>
    <w:rsid w:val="0061077D"/>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rsid w:val="0061077D"/>
    <w:rPr>
      <w:rFonts w:ascii="Times New Roman" w:hAnsi="Times New Roman"/>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4">
    <w:name w:val="Medium Grid 3 Accent 4"/>
    <w:basedOn w:val="TableNormal"/>
    <w:rsid w:val="0061077D"/>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List-Accent1">
    <w:name w:val="Light List Accent 1"/>
    <w:basedOn w:val="TableNormal"/>
    <w:rsid w:val="0061077D"/>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0">
    <w:name w:val="bodytext"/>
    <w:basedOn w:val="Normal"/>
    <w:rsid w:val="0061077D"/>
    <w:pPr>
      <w:overflowPunct/>
      <w:autoSpaceDE/>
      <w:autoSpaceDN/>
      <w:adjustRightInd/>
      <w:spacing w:before="100" w:beforeAutospacing="1" w:after="100" w:afterAutospacing="1"/>
      <w:textAlignment w:val="auto"/>
    </w:pPr>
    <w:rPr>
      <w:szCs w:val="24"/>
      <w:lang w:val="en-US"/>
    </w:rPr>
  </w:style>
  <w:style w:type="character" w:customStyle="1" w:styleId="FontStyle188">
    <w:name w:val="Font Style188"/>
    <w:rsid w:val="0061077D"/>
    <w:rPr>
      <w:rFonts w:ascii="Times New Roman" w:hAnsi="Times New Roman" w:cs="Times New Roman"/>
      <w:sz w:val="26"/>
      <w:szCs w:val="26"/>
    </w:rPr>
  </w:style>
  <w:style w:type="table" w:styleId="MediumShading2-Accent1">
    <w:name w:val="Medium Shading 2 Accent 1"/>
    <w:basedOn w:val="TableNormal"/>
    <w:rsid w:val="0061077D"/>
    <w:rPr>
      <w:rFonts w:ascii="Times New Roman" w:hAnsi="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racter">
    <w:name w:val="Caracter"/>
    <w:basedOn w:val="Normal"/>
    <w:rsid w:val="0061077D"/>
    <w:pPr>
      <w:overflowPunct/>
      <w:autoSpaceDE/>
      <w:autoSpaceDN/>
      <w:adjustRightInd/>
      <w:textAlignment w:val="auto"/>
    </w:pPr>
    <w:rPr>
      <w:szCs w:val="24"/>
      <w:lang w:val="pl-PL" w:eastAsia="pl-PL"/>
    </w:rPr>
  </w:style>
  <w:style w:type="paragraph" w:customStyle="1" w:styleId="Style8">
    <w:name w:val="Style8"/>
    <w:basedOn w:val="Normal"/>
    <w:rsid w:val="0061077D"/>
    <w:pPr>
      <w:widowControl w:val="0"/>
      <w:overflowPunct/>
      <w:spacing w:line="322" w:lineRule="exact"/>
      <w:ind w:firstLine="720"/>
      <w:jc w:val="both"/>
      <w:textAlignment w:val="auto"/>
    </w:pPr>
    <w:rPr>
      <w:szCs w:val="24"/>
      <w:lang w:val="en-US"/>
    </w:rPr>
  </w:style>
  <w:style w:type="paragraph" w:customStyle="1" w:styleId="p14">
    <w:name w:val="p14"/>
    <w:basedOn w:val="Normal"/>
    <w:rsid w:val="0061077D"/>
    <w:pPr>
      <w:widowControl w:val="0"/>
      <w:overflowPunct/>
      <w:spacing w:line="320" w:lineRule="atLeast"/>
      <w:jc w:val="both"/>
      <w:textAlignment w:val="auto"/>
    </w:pPr>
    <w:rPr>
      <w:szCs w:val="24"/>
      <w:lang w:val="en-US"/>
    </w:rPr>
  </w:style>
  <w:style w:type="paragraph" w:customStyle="1" w:styleId="p15">
    <w:name w:val="p15"/>
    <w:basedOn w:val="Normal"/>
    <w:rsid w:val="0061077D"/>
    <w:pPr>
      <w:widowControl w:val="0"/>
      <w:overflowPunct/>
      <w:spacing w:line="320" w:lineRule="atLeast"/>
      <w:jc w:val="both"/>
      <w:textAlignment w:val="auto"/>
    </w:pPr>
    <w:rPr>
      <w:szCs w:val="24"/>
      <w:lang w:val="en-US"/>
    </w:rPr>
  </w:style>
  <w:style w:type="paragraph" w:customStyle="1" w:styleId="Style22">
    <w:name w:val="Style22"/>
    <w:basedOn w:val="Normal"/>
    <w:rsid w:val="0061077D"/>
    <w:pPr>
      <w:widowControl w:val="0"/>
      <w:overflowPunct/>
      <w:spacing w:line="322" w:lineRule="exact"/>
      <w:ind w:firstLine="907"/>
      <w:jc w:val="both"/>
      <w:textAlignment w:val="auto"/>
    </w:pPr>
    <w:rPr>
      <w:szCs w:val="24"/>
      <w:lang w:val="en-US"/>
    </w:rPr>
  </w:style>
  <w:style w:type="paragraph" w:customStyle="1" w:styleId="Style70">
    <w:name w:val="Style70"/>
    <w:basedOn w:val="Normal"/>
    <w:rsid w:val="0061077D"/>
    <w:pPr>
      <w:widowControl w:val="0"/>
      <w:overflowPunct/>
      <w:spacing w:line="322" w:lineRule="exact"/>
      <w:ind w:firstLine="926"/>
      <w:jc w:val="both"/>
      <w:textAlignment w:val="auto"/>
    </w:pPr>
    <w:rPr>
      <w:szCs w:val="24"/>
      <w:lang w:val="en-US"/>
    </w:rPr>
  </w:style>
  <w:style w:type="paragraph" w:customStyle="1" w:styleId="p30">
    <w:name w:val="p30"/>
    <w:basedOn w:val="Normal"/>
    <w:rsid w:val="0061077D"/>
    <w:pPr>
      <w:widowControl w:val="0"/>
      <w:tabs>
        <w:tab w:val="left" w:pos="720"/>
      </w:tabs>
      <w:overflowPunct/>
      <w:spacing w:line="320" w:lineRule="atLeast"/>
      <w:textAlignment w:val="auto"/>
    </w:pPr>
    <w:rPr>
      <w:szCs w:val="24"/>
      <w:lang w:val="en-US"/>
    </w:rPr>
  </w:style>
  <w:style w:type="paragraph" w:customStyle="1" w:styleId="p46">
    <w:name w:val="p46"/>
    <w:basedOn w:val="Normal"/>
    <w:rsid w:val="0061077D"/>
    <w:pPr>
      <w:widowControl w:val="0"/>
      <w:tabs>
        <w:tab w:val="left" w:pos="720"/>
      </w:tabs>
      <w:overflowPunct/>
      <w:spacing w:line="320" w:lineRule="atLeast"/>
      <w:ind w:left="1440" w:firstLine="720"/>
      <w:jc w:val="both"/>
      <w:textAlignment w:val="auto"/>
    </w:pPr>
    <w:rPr>
      <w:szCs w:val="24"/>
      <w:lang w:val="en-US"/>
    </w:rPr>
  </w:style>
  <w:style w:type="table" w:styleId="MediumList2-Accent1">
    <w:name w:val="Medium List 2 Accent 1"/>
    <w:basedOn w:val="TableNormal"/>
    <w:rsid w:val="0061077D"/>
    <w:rPr>
      <w:rFonts w:ascii="Cambria" w:hAnsi="Cambria"/>
      <w:color w:val="000000"/>
      <w:lang w:val="en-US" w:eastAsia="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yle15">
    <w:name w:val="Style15"/>
    <w:basedOn w:val="Normal"/>
    <w:rsid w:val="0061077D"/>
    <w:pPr>
      <w:widowControl w:val="0"/>
      <w:overflowPunct/>
      <w:spacing w:line="322" w:lineRule="exact"/>
      <w:ind w:firstLine="552"/>
      <w:jc w:val="both"/>
      <w:textAlignment w:val="auto"/>
    </w:pPr>
    <w:rPr>
      <w:szCs w:val="24"/>
      <w:lang w:val="en-US"/>
    </w:rPr>
  </w:style>
  <w:style w:type="paragraph" w:customStyle="1" w:styleId="p28">
    <w:name w:val="p28"/>
    <w:basedOn w:val="Normal"/>
    <w:rsid w:val="0061077D"/>
    <w:pPr>
      <w:widowControl w:val="0"/>
      <w:tabs>
        <w:tab w:val="left" w:pos="420"/>
      </w:tabs>
      <w:overflowPunct/>
      <w:spacing w:line="320" w:lineRule="atLeast"/>
      <w:ind w:left="1008" w:hanging="432"/>
      <w:textAlignment w:val="auto"/>
    </w:pPr>
    <w:rPr>
      <w:szCs w:val="24"/>
      <w:lang w:val="en-US"/>
    </w:rPr>
  </w:style>
  <w:style w:type="paragraph" w:customStyle="1" w:styleId="p33">
    <w:name w:val="p33"/>
    <w:basedOn w:val="Normal"/>
    <w:rsid w:val="0061077D"/>
    <w:pPr>
      <w:widowControl w:val="0"/>
      <w:tabs>
        <w:tab w:val="left" w:pos="1160"/>
      </w:tabs>
      <w:overflowPunct/>
      <w:spacing w:line="240" w:lineRule="atLeast"/>
      <w:ind w:left="280"/>
      <w:textAlignment w:val="auto"/>
    </w:pPr>
    <w:rPr>
      <w:szCs w:val="24"/>
      <w:lang w:val="en-US"/>
    </w:rPr>
  </w:style>
  <w:style w:type="paragraph" w:customStyle="1" w:styleId="p47">
    <w:name w:val="p47"/>
    <w:basedOn w:val="Normal"/>
    <w:rsid w:val="0061077D"/>
    <w:pPr>
      <w:widowControl w:val="0"/>
      <w:tabs>
        <w:tab w:val="left" w:pos="720"/>
      </w:tabs>
      <w:overflowPunct/>
      <w:spacing w:line="320" w:lineRule="atLeast"/>
      <w:textAlignment w:val="auto"/>
    </w:pPr>
    <w:rPr>
      <w:szCs w:val="24"/>
      <w:lang w:val="en-US"/>
    </w:rPr>
  </w:style>
  <w:style w:type="paragraph" w:customStyle="1" w:styleId="t26">
    <w:name w:val="t26"/>
    <w:basedOn w:val="Normal"/>
    <w:rsid w:val="0061077D"/>
    <w:pPr>
      <w:widowControl w:val="0"/>
      <w:overflowPunct/>
      <w:spacing w:line="320" w:lineRule="atLeast"/>
      <w:textAlignment w:val="auto"/>
    </w:pPr>
    <w:rPr>
      <w:szCs w:val="24"/>
      <w:lang w:val="en-US"/>
    </w:rPr>
  </w:style>
  <w:style w:type="paragraph" w:customStyle="1" w:styleId="Style2">
    <w:name w:val="Style2"/>
    <w:basedOn w:val="Normal"/>
    <w:rsid w:val="0061077D"/>
    <w:pPr>
      <w:widowControl w:val="0"/>
      <w:overflowPunct/>
      <w:spacing w:line="461" w:lineRule="exact"/>
      <w:jc w:val="center"/>
      <w:textAlignment w:val="auto"/>
    </w:pPr>
    <w:rPr>
      <w:szCs w:val="24"/>
      <w:lang w:val="en-US"/>
    </w:rPr>
  </w:style>
  <w:style w:type="paragraph" w:customStyle="1" w:styleId="Style19">
    <w:name w:val="Style19"/>
    <w:basedOn w:val="Normal"/>
    <w:rsid w:val="0061077D"/>
    <w:pPr>
      <w:widowControl w:val="0"/>
      <w:overflowPunct/>
      <w:spacing w:line="322" w:lineRule="exact"/>
      <w:ind w:firstLine="720"/>
      <w:textAlignment w:val="auto"/>
    </w:pPr>
    <w:rPr>
      <w:szCs w:val="24"/>
      <w:lang w:val="en-US"/>
    </w:rPr>
  </w:style>
  <w:style w:type="paragraph" w:customStyle="1" w:styleId="Style21">
    <w:name w:val="Style21"/>
    <w:basedOn w:val="Normal"/>
    <w:rsid w:val="0061077D"/>
    <w:pPr>
      <w:widowControl w:val="0"/>
      <w:overflowPunct/>
      <w:spacing w:line="322" w:lineRule="exact"/>
      <w:ind w:firstLine="744"/>
      <w:jc w:val="both"/>
      <w:textAlignment w:val="auto"/>
    </w:pPr>
    <w:rPr>
      <w:szCs w:val="24"/>
      <w:lang w:val="en-US"/>
    </w:rPr>
  </w:style>
  <w:style w:type="paragraph" w:customStyle="1" w:styleId="Style25">
    <w:name w:val="Style25"/>
    <w:basedOn w:val="Normal"/>
    <w:rsid w:val="0061077D"/>
    <w:pPr>
      <w:widowControl w:val="0"/>
      <w:overflowPunct/>
      <w:textAlignment w:val="auto"/>
    </w:pPr>
    <w:rPr>
      <w:szCs w:val="24"/>
      <w:lang w:val="en-US"/>
    </w:rPr>
  </w:style>
  <w:style w:type="paragraph" w:customStyle="1" w:styleId="Style33">
    <w:name w:val="Style33"/>
    <w:basedOn w:val="Normal"/>
    <w:rsid w:val="0061077D"/>
    <w:pPr>
      <w:widowControl w:val="0"/>
      <w:overflowPunct/>
      <w:jc w:val="center"/>
      <w:textAlignment w:val="auto"/>
    </w:pPr>
    <w:rPr>
      <w:szCs w:val="24"/>
      <w:lang w:val="en-US"/>
    </w:rPr>
  </w:style>
  <w:style w:type="paragraph" w:customStyle="1" w:styleId="Style26">
    <w:name w:val="Style26"/>
    <w:basedOn w:val="Normal"/>
    <w:rsid w:val="0061077D"/>
    <w:pPr>
      <w:widowControl w:val="0"/>
      <w:overflowPunct/>
      <w:spacing w:line="317" w:lineRule="exact"/>
      <w:ind w:firstLine="1272"/>
      <w:jc w:val="both"/>
      <w:textAlignment w:val="auto"/>
    </w:pPr>
    <w:rPr>
      <w:szCs w:val="24"/>
      <w:lang w:val="en-US"/>
    </w:rPr>
  </w:style>
  <w:style w:type="paragraph" w:customStyle="1" w:styleId="Style32">
    <w:name w:val="Style32"/>
    <w:basedOn w:val="Normal"/>
    <w:rsid w:val="0061077D"/>
    <w:pPr>
      <w:widowControl w:val="0"/>
      <w:overflowPunct/>
      <w:spacing w:line="322" w:lineRule="exact"/>
      <w:ind w:hanging="408"/>
      <w:textAlignment w:val="auto"/>
    </w:pPr>
    <w:rPr>
      <w:szCs w:val="24"/>
      <w:lang w:val="en-US"/>
    </w:rPr>
  </w:style>
  <w:style w:type="paragraph" w:customStyle="1" w:styleId="Style34">
    <w:name w:val="Style34"/>
    <w:basedOn w:val="Normal"/>
    <w:rsid w:val="0061077D"/>
    <w:pPr>
      <w:widowControl w:val="0"/>
      <w:overflowPunct/>
      <w:spacing w:line="322" w:lineRule="exact"/>
      <w:ind w:firstLine="912"/>
      <w:textAlignment w:val="auto"/>
    </w:pPr>
    <w:rPr>
      <w:szCs w:val="24"/>
      <w:lang w:val="en-US"/>
    </w:rPr>
  </w:style>
  <w:style w:type="paragraph" w:customStyle="1" w:styleId="Style38">
    <w:name w:val="Style38"/>
    <w:basedOn w:val="Normal"/>
    <w:rsid w:val="0061077D"/>
    <w:pPr>
      <w:widowControl w:val="0"/>
      <w:overflowPunct/>
      <w:spacing w:line="322" w:lineRule="exact"/>
      <w:ind w:firstLine="1104"/>
      <w:textAlignment w:val="auto"/>
    </w:pPr>
    <w:rPr>
      <w:szCs w:val="24"/>
      <w:lang w:val="en-US"/>
    </w:rPr>
  </w:style>
  <w:style w:type="paragraph" w:customStyle="1" w:styleId="p21">
    <w:name w:val="p21"/>
    <w:basedOn w:val="Normal"/>
    <w:rsid w:val="0061077D"/>
    <w:pPr>
      <w:widowControl w:val="0"/>
      <w:tabs>
        <w:tab w:val="left" w:pos="720"/>
      </w:tabs>
      <w:overflowPunct/>
      <w:spacing w:line="320" w:lineRule="atLeast"/>
      <w:textAlignment w:val="auto"/>
    </w:pPr>
    <w:rPr>
      <w:szCs w:val="24"/>
      <w:lang w:val="en-US"/>
    </w:rPr>
  </w:style>
  <w:style w:type="paragraph" w:customStyle="1" w:styleId="p32">
    <w:name w:val="p32"/>
    <w:basedOn w:val="Normal"/>
    <w:rsid w:val="0061077D"/>
    <w:pPr>
      <w:widowControl w:val="0"/>
      <w:tabs>
        <w:tab w:val="left" w:pos="720"/>
      </w:tabs>
      <w:overflowPunct/>
      <w:spacing w:line="320" w:lineRule="atLeast"/>
      <w:textAlignment w:val="auto"/>
    </w:pPr>
    <w:rPr>
      <w:szCs w:val="24"/>
      <w:lang w:val="en-US"/>
    </w:rPr>
  </w:style>
  <w:style w:type="paragraph" w:customStyle="1" w:styleId="para">
    <w:name w:val="para"/>
    <w:basedOn w:val="Normal"/>
    <w:autoRedefine/>
    <w:rsid w:val="0061077D"/>
    <w:pPr>
      <w:overflowPunct/>
      <w:autoSpaceDE/>
      <w:autoSpaceDN/>
      <w:adjustRightInd/>
      <w:ind w:left="40"/>
      <w:jc w:val="both"/>
      <w:textAlignment w:val="auto"/>
    </w:pPr>
    <w:rPr>
      <w:rFonts w:ascii="Arial" w:hAnsi="Arial" w:cs="Arial"/>
      <w:noProof/>
      <w:szCs w:val="24"/>
      <w:u w:val="single"/>
    </w:rPr>
  </w:style>
  <w:style w:type="paragraph" w:customStyle="1" w:styleId="Style53">
    <w:name w:val="Style53"/>
    <w:basedOn w:val="Normal"/>
    <w:rsid w:val="0061077D"/>
    <w:pPr>
      <w:widowControl w:val="0"/>
      <w:overflowPunct/>
      <w:spacing w:line="370" w:lineRule="exact"/>
      <w:ind w:hanging="1694"/>
      <w:textAlignment w:val="auto"/>
    </w:pPr>
    <w:rPr>
      <w:szCs w:val="24"/>
      <w:lang w:val="en-US"/>
    </w:rPr>
  </w:style>
  <w:style w:type="paragraph" w:customStyle="1" w:styleId="Style62">
    <w:name w:val="Style62"/>
    <w:basedOn w:val="Normal"/>
    <w:rsid w:val="0061077D"/>
    <w:pPr>
      <w:widowControl w:val="0"/>
      <w:overflowPunct/>
      <w:textAlignment w:val="auto"/>
    </w:pPr>
    <w:rPr>
      <w:szCs w:val="24"/>
      <w:lang w:val="en-US"/>
    </w:rPr>
  </w:style>
  <w:style w:type="paragraph" w:customStyle="1" w:styleId="Style47">
    <w:name w:val="Style47"/>
    <w:basedOn w:val="Normal"/>
    <w:rsid w:val="0061077D"/>
    <w:pPr>
      <w:widowControl w:val="0"/>
      <w:overflowPunct/>
      <w:textAlignment w:val="auto"/>
    </w:pPr>
    <w:rPr>
      <w:szCs w:val="24"/>
      <w:lang w:val="en-US"/>
    </w:rPr>
  </w:style>
  <w:style w:type="paragraph" w:customStyle="1" w:styleId="Style56">
    <w:name w:val="Style56"/>
    <w:basedOn w:val="Normal"/>
    <w:rsid w:val="0061077D"/>
    <w:pPr>
      <w:widowControl w:val="0"/>
      <w:overflowPunct/>
      <w:textAlignment w:val="auto"/>
    </w:pPr>
    <w:rPr>
      <w:szCs w:val="24"/>
      <w:lang w:val="en-US"/>
    </w:rPr>
  </w:style>
  <w:style w:type="paragraph" w:customStyle="1" w:styleId="Style72">
    <w:name w:val="Style72"/>
    <w:basedOn w:val="Normal"/>
    <w:rsid w:val="0061077D"/>
    <w:pPr>
      <w:widowControl w:val="0"/>
      <w:overflowPunct/>
      <w:textAlignment w:val="auto"/>
    </w:pPr>
    <w:rPr>
      <w:szCs w:val="24"/>
      <w:lang w:val="en-US"/>
    </w:rPr>
  </w:style>
  <w:style w:type="paragraph" w:customStyle="1" w:styleId="Style103">
    <w:name w:val="Style103"/>
    <w:basedOn w:val="Normal"/>
    <w:rsid w:val="0061077D"/>
    <w:pPr>
      <w:widowControl w:val="0"/>
      <w:overflowPunct/>
      <w:spacing w:line="221" w:lineRule="exact"/>
      <w:textAlignment w:val="auto"/>
    </w:pPr>
    <w:rPr>
      <w:szCs w:val="24"/>
      <w:lang w:val="en-US"/>
    </w:rPr>
  </w:style>
  <w:style w:type="paragraph" w:customStyle="1" w:styleId="Style118">
    <w:name w:val="Style118"/>
    <w:basedOn w:val="Normal"/>
    <w:rsid w:val="0061077D"/>
    <w:pPr>
      <w:widowControl w:val="0"/>
      <w:overflowPunct/>
      <w:spacing w:line="269" w:lineRule="exact"/>
      <w:textAlignment w:val="auto"/>
    </w:pPr>
    <w:rPr>
      <w:szCs w:val="24"/>
      <w:lang w:val="en-US"/>
    </w:rPr>
  </w:style>
  <w:style w:type="paragraph" w:customStyle="1" w:styleId="Style20">
    <w:name w:val="Style20"/>
    <w:basedOn w:val="Normal"/>
    <w:rsid w:val="0061077D"/>
    <w:pPr>
      <w:widowControl w:val="0"/>
      <w:overflowPunct/>
      <w:spacing w:line="322" w:lineRule="exact"/>
      <w:ind w:firstLine="533"/>
      <w:textAlignment w:val="auto"/>
    </w:pPr>
    <w:rPr>
      <w:szCs w:val="24"/>
      <w:lang w:val="en-US"/>
    </w:rPr>
  </w:style>
  <w:style w:type="paragraph" w:customStyle="1" w:styleId="Style151">
    <w:name w:val="Style151"/>
    <w:basedOn w:val="Normal"/>
    <w:rsid w:val="0061077D"/>
    <w:pPr>
      <w:widowControl w:val="0"/>
      <w:overflowPunct/>
      <w:spacing w:line="326" w:lineRule="exact"/>
      <w:textAlignment w:val="auto"/>
    </w:pPr>
    <w:rPr>
      <w:szCs w:val="24"/>
      <w:lang w:val="en-US"/>
    </w:rPr>
  </w:style>
  <w:style w:type="paragraph" w:customStyle="1" w:styleId="Style119">
    <w:name w:val="Style119"/>
    <w:basedOn w:val="Normal"/>
    <w:rsid w:val="0061077D"/>
    <w:pPr>
      <w:widowControl w:val="0"/>
      <w:overflowPunct/>
      <w:spacing w:line="326" w:lineRule="exact"/>
      <w:ind w:hanging="173"/>
      <w:textAlignment w:val="auto"/>
    </w:pPr>
    <w:rPr>
      <w:szCs w:val="24"/>
      <w:lang w:val="en-US"/>
    </w:rPr>
  </w:style>
  <w:style w:type="paragraph" w:customStyle="1" w:styleId="Style100">
    <w:name w:val="Style100"/>
    <w:basedOn w:val="Normal"/>
    <w:rsid w:val="0061077D"/>
    <w:pPr>
      <w:widowControl w:val="0"/>
      <w:overflowPunct/>
      <w:spacing w:line="324" w:lineRule="exact"/>
      <w:textAlignment w:val="auto"/>
    </w:pPr>
    <w:rPr>
      <w:szCs w:val="24"/>
      <w:lang w:val="en-US"/>
    </w:rPr>
  </w:style>
  <w:style w:type="paragraph" w:customStyle="1" w:styleId="Bbbbbbb">
    <w:name w:val="Bbbbbbb"/>
    <w:basedOn w:val="Normal"/>
    <w:link w:val="BbbbbbbChar"/>
    <w:rsid w:val="0061077D"/>
    <w:pPr>
      <w:numPr>
        <w:numId w:val="43"/>
      </w:numPr>
      <w:tabs>
        <w:tab w:val="clear" w:pos="1304"/>
      </w:tabs>
      <w:overflowPunct/>
      <w:autoSpaceDE/>
      <w:autoSpaceDN/>
      <w:adjustRightInd/>
      <w:spacing w:before="80" w:after="160"/>
      <w:ind w:left="1320" w:firstLine="0"/>
      <w:jc w:val="both"/>
      <w:textAlignment w:val="auto"/>
    </w:pPr>
    <w:rPr>
      <w:rFonts w:ascii="Arial" w:hAnsi="Arial" w:cs="Arial"/>
      <w:b/>
      <w:i/>
      <w:color w:val="000080"/>
      <w:szCs w:val="24"/>
    </w:rPr>
  </w:style>
  <w:style w:type="character" w:customStyle="1" w:styleId="BbbbbbbChar">
    <w:name w:val="Bbbbbbb Char"/>
    <w:link w:val="Bbbbbbb"/>
    <w:rsid w:val="0061077D"/>
    <w:rPr>
      <w:rFonts w:ascii="Arial" w:hAnsi="Arial" w:cs="Arial"/>
      <w:b/>
      <w:i/>
      <w:color w:val="000080"/>
      <w:sz w:val="24"/>
      <w:szCs w:val="24"/>
      <w:lang w:eastAsia="en-US"/>
    </w:rPr>
  </w:style>
  <w:style w:type="paragraph" w:customStyle="1" w:styleId="StyleTextnormalCharChar11ptBoldItalicDarkBlue">
    <w:name w:val="Style Text normal Char Char + 11 pt Bold Italic Dark Blue"/>
    <w:basedOn w:val="Normal"/>
    <w:link w:val="StyleTextnormalCharChar11ptBoldItalicDarkBlueChar"/>
    <w:rsid w:val="0061077D"/>
    <w:pPr>
      <w:numPr>
        <w:ilvl w:val="2"/>
        <w:numId w:val="43"/>
      </w:numPr>
      <w:tabs>
        <w:tab w:val="clear" w:pos="491"/>
      </w:tabs>
      <w:overflowPunct/>
      <w:autoSpaceDE/>
      <w:autoSpaceDN/>
      <w:adjustRightInd/>
      <w:spacing w:before="80" w:after="160"/>
      <w:ind w:left="1304"/>
      <w:textAlignment w:val="auto"/>
    </w:pPr>
    <w:rPr>
      <w:rFonts w:ascii="Arial" w:hAnsi="Arial"/>
      <w:b/>
      <w:bCs/>
      <w:i/>
      <w:iCs/>
      <w:color w:val="000080"/>
      <w:szCs w:val="22"/>
      <w:lang w:val="en-US"/>
    </w:rPr>
  </w:style>
  <w:style w:type="character" w:customStyle="1" w:styleId="StyleTextnormalCharChar11ptBoldItalicDarkBlueChar">
    <w:name w:val="Style Text normal Char Char + 11 pt Bold Italic Dark Blue Char"/>
    <w:link w:val="StyleTextnormalCharChar11ptBoldItalicDarkBlue"/>
    <w:rsid w:val="0061077D"/>
    <w:rPr>
      <w:rFonts w:ascii="Arial" w:hAnsi="Arial"/>
      <w:b/>
      <w:bCs/>
      <w:i/>
      <w:iCs/>
      <w:color w:val="000080"/>
      <w:sz w:val="24"/>
      <w:szCs w:val="22"/>
      <w:lang w:val="en-US" w:eastAsia="en-US"/>
    </w:rPr>
  </w:style>
  <w:style w:type="character" w:customStyle="1" w:styleId="titluCharChar">
    <w:name w:val="titlu Char Char"/>
    <w:rsid w:val="0061077D"/>
    <w:rPr>
      <w:rFonts w:ascii="Arial" w:hAnsi="Arial"/>
      <w:sz w:val="24"/>
      <w:szCs w:val="24"/>
    </w:rPr>
  </w:style>
  <w:style w:type="paragraph" w:customStyle="1" w:styleId="TextnormalChar">
    <w:name w:val="Text normal Char"/>
    <w:link w:val="TextnormalCharChar"/>
    <w:rsid w:val="0061077D"/>
    <w:pPr>
      <w:numPr>
        <w:ilvl w:val="4"/>
        <w:numId w:val="43"/>
      </w:numPr>
      <w:tabs>
        <w:tab w:val="clear" w:pos="1440"/>
      </w:tabs>
      <w:spacing w:before="80" w:after="160"/>
      <w:ind w:left="1304" w:firstLine="0"/>
      <w:jc w:val="both"/>
    </w:pPr>
    <w:rPr>
      <w:rFonts w:ascii="Arial" w:hAnsi="Arial"/>
      <w:sz w:val="24"/>
      <w:szCs w:val="22"/>
      <w:lang w:val="en-US" w:eastAsia="en-US"/>
    </w:rPr>
  </w:style>
  <w:style w:type="character" w:customStyle="1" w:styleId="TextnormalCharChar">
    <w:name w:val="Text normal Char Char"/>
    <w:link w:val="TextnormalChar"/>
    <w:rsid w:val="0061077D"/>
    <w:rPr>
      <w:rFonts w:ascii="Arial" w:hAnsi="Arial"/>
      <w:sz w:val="24"/>
      <w:szCs w:val="22"/>
      <w:lang w:val="en-US" w:eastAsia="en-US"/>
    </w:rPr>
  </w:style>
  <w:style w:type="paragraph" w:customStyle="1" w:styleId="TextBold">
    <w:name w:val="TextBold"/>
    <w:link w:val="TextBoldChar3"/>
    <w:rsid w:val="0061077D"/>
    <w:pPr>
      <w:spacing w:before="80" w:after="160"/>
      <w:ind w:left="1304"/>
    </w:pPr>
    <w:rPr>
      <w:rFonts w:ascii="Arial" w:hAnsi="Arial"/>
      <w:b/>
      <w:i/>
      <w:color w:val="000080"/>
      <w:sz w:val="24"/>
      <w:szCs w:val="22"/>
      <w:lang w:val="en-US" w:eastAsia="en-US"/>
    </w:rPr>
  </w:style>
  <w:style w:type="character" w:customStyle="1" w:styleId="TextBoldChar3">
    <w:name w:val="TextBold Char3"/>
    <w:link w:val="TextBold"/>
    <w:rsid w:val="0061077D"/>
    <w:rPr>
      <w:rFonts w:ascii="Arial" w:hAnsi="Arial"/>
      <w:b/>
      <w:i/>
      <w:color w:val="000080"/>
      <w:sz w:val="24"/>
      <w:szCs w:val="22"/>
      <w:lang w:val="en-US" w:eastAsia="en-US"/>
    </w:rPr>
  </w:style>
  <w:style w:type="paragraph" w:customStyle="1" w:styleId="TextnormalCharCharCharChar">
    <w:name w:val="Text normal Char Char Char Char"/>
    <w:basedOn w:val="Normal"/>
    <w:rsid w:val="0061077D"/>
    <w:pPr>
      <w:numPr>
        <w:numId w:val="6"/>
      </w:numPr>
      <w:overflowPunct/>
      <w:autoSpaceDE/>
      <w:autoSpaceDN/>
      <w:adjustRightInd/>
      <w:spacing w:before="80" w:after="160"/>
      <w:ind w:firstLine="0"/>
      <w:textAlignment w:val="auto"/>
    </w:pPr>
    <w:rPr>
      <w:rFonts w:ascii="Arial" w:hAnsi="Arial"/>
      <w:szCs w:val="22"/>
      <w:lang w:val="en-US"/>
    </w:rPr>
  </w:style>
  <w:style w:type="paragraph" w:customStyle="1" w:styleId="SubtitluChar">
    <w:name w:val="Subtitlu Char"/>
    <w:basedOn w:val="Heading2"/>
    <w:rsid w:val="0061077D"/>
    <w:pPr>
      <w:numPr>
        <w:ilvl w:val="1"/>
        <w:numId w:val="6"/>
      </w:num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ind w:left="1304" w:hanging="1304"/>
    </w:pPr>
    <w:rPr>
      <w:rFonts w:ascii="Arial" w:hAnsi="Arial"/>
      <w:caps/>
      <w:smallCaps w:val="0"/>
      <w:sz w:val="24"/>
      <w:lang w:val="en-US"/>
    </w:rPr>
  </w:style>
  <w:style w:type="paragraph" w:customStyle="1" w:styleId="Subsubtitlu">
    <w:name w:val="Subsubtitlu"/>
    <w:basedOn w:val="SubtitluChar"/>
    <w:link w:val="SubsubtitluChar"/>
    <w:rsid w:val="0061077D"/>
    <w:pPr>
      <w:numPr>
        <w:ilvl w:val="2"/>
      </w:numPr>
      <w:pBdr>
        <w:top w:val="single" w:sz="2" w:space="1" w:color="333333"/>
        <w:left w:val="single" w:sz="2" w:space="1" w:color="333333"/>
        <w:bottom w:val="single" w:sz="2" w:space="1" w:color="333333"/>
        <w:right w:val="single" w:sz="2" w:space="1" w:color="333333"/>
      </w:pBdr>
      <w:shd w:val="clear" w:color="auto" w:fill="D9D9D9"/>
      <w:tabs>
        <w:tab w:val="clear" w:pos="1304"/>
      </w:tabs>
      <w:spacing w:after="120"/>
    </w:pPr>
    <w:rPr>
      <w:iCs/>
      <w:caps w:val="0"/>
      <w:color w:val="000080"/>
      <w:sz w:val="22"/>
    </w:rPr>
  </w:style>
  <w:style w:type="character" w:customStyle="1" w:styleId="SubsubtitluChar">
    <w:name w:val="Subsubtitlu Char"/>
    <w:link w:val="Subsubtitlu"/>
    <w:rsid w:val="0061077D"/>
    <w:rPr>
      <w:rFonts w:ascii="Arial" w:hAnsi="Arial"/>
      <w:b/>
      <w:bCs/>
      <w:iCs/>
      <w:color w:val="000080"/>
      <w:sz w:val="22"/>
      <w:szCs w:val="24"/>
      <w:shd w:val="clear" w:color="auto" w:fill="D9D9D9"/>
      <w:lang w:val="en-US" w:eastAsia="en-US"/>
    </w:rPr>
  </w:style>
  <w:style w:type="paragraph" w:customStyle="1" w:styleId="SubSubSubTitlu">
    <w:name w:val="SubSubSubTitlu"/>
    <w:basedOn w:val="Subsubtitlu"/>
    <w:link w:val="SubSubSubTitluChar1"/>
    <w:rsid w:val="0061077D"/>
    <w:pPr>
      <w:numPr>
        <w:ilvl w:val="3"/>
      </w:numPr>
      <w:pBdr>
        <w:top w:val="single" w:sz="2" w:space="1" w:color="808080"/>
        <w:left w:val="single" w:sz="2" w:space="1" w:color="808080"/>
        <w:bottom w:val="single" w:sz="2" w:space="1" w:color="808080"/>
        <w:right w:val="single" w:sz="2" w:space="1" w:color="808080"/>
      </w:pBdr>
      <w:shd w:val="clear" w:color="auto" w:fill="E6E6E6"/>
      <w:spacing w:after="60"/>
      <w:ind w:left="2880"/>
    </w:pPr>
    <w:rPr>
      <w:b w:val="0"/>
      <w:i/>
      <w:sz w:val="24"/>
      <w:szCs w:val="22"/>
    </w:rPr>
  </w:style>
  <w:style w:type="character" w:customStyle="1" w:styleId="SubSubSubTitluChar1">
    <w:name w:val="SubSubSubTitlu Char1"/>
    <w:link w:val="SubSubSubTitlu"/>
    <w:rsid w:val="0061077D"/>
    <w:rPr>
      <w:rFonts w:ascii="Arial" w:hAnsi="Arial"/>
      <w:bCs/>
      <w:i/>
      <w:iCs/>
      <w:color w:val="000080"/>
      <w:sz w:val="24"/>
      <w:szCs w:val="22"/>
      <w:shd w:val="clear" w:color="auto" w:fill="E6E6E6"/>
      <w:lang w:val="en-US" w:eastAsia="en-US"/>
    </w:rPr>
  </w:style>
  <w:style w:type="paragraph" w:customStyle="1" w:styleId="SubSubSubSubTitlu">
    <w:name w:val="SubSubSubSubTitlu"/>
    <w:basedOn w:val="SubSubSubTitlu"/>
    <w:next w:val="TextnormalChar"/>
    <w:rsid w:val="0061077D"/>
    <w:pPr>
      <w:numPr>
        <w:ilvl w:val="4"/>
      </w:numPr>
      <w:pBdr>
        <w:top w:val="single" w:sz="2" w:space="1" w:color="C0C0C0"/>
        <w:left w:val="single" w:sz="2" w:space="1" w:color="C0C0C0"/>
        <w:bottom w:val="single" w:sz="2" w:space="1" w:color="C0C0C0"/>
        <w:right w:val="single" w:sz="2" w:space="1" w:color="C0C0C0"/>
      </w:pBdr>
      <w:tabs>
        <w:tab w:val="num" w:pos="3600"/>
      </w:tabs>
      <w:ind w:left="3600"/>
    </w:pPr>
  </w:style>
  <w:style w:type="paragraph" w:customStyle="1" w:styleId="Textnormal">
    <w:name w:val="Text normal"/>
    <w:basedOn w:val="Normal"/>
    <w:link w:val="TextnormalChar1"/>
    <w:rsid w:val="0061077D"/>
    <w:pPr>
      <w:overflowPunct/>
      <w:autoSpaceDE/>
      <w:autoSpaceDN/>
      <w:adjustRightInd/>
      <w:spacing w:before="80" w:after="160"/>
      <w:ind w:left="720"/>
      <w:textAlignment w:val="auto"/>
    </w:pPr>
    <w:rPr>
      <w:rFonts w:ascii="Arial" w:hAnsi="Arial" w:cs="Arial"/>
      <w:sz w:val="22"/>
      <w:szCs w:val="22"/>
      <w:lang w:val="fr-FR"/>
    </w:rPr>
  </w:style>
  <w:style w:type="character" w:customStyle="1" w:styleId="TextnormalChar1">
    <w:name w:val="Text normal Char1"/>
    <w:link w:val="Textnormal"/>
    <w:rsid w:val="0061077D"/>
    <w:rPr>
      <w:rFonts w:ascii="Arial" w:hAnsi="Arial" w:cs="Arial"/>
      <w:sz w:val="22"/>
      <w:szCs w:val="22"/>
      <w:lang w:val="fr-FR" w:eastAsia="en-US"/>
    </w:rPr>
  </w:style>
  <w:style w:type="paragraph" w:customStyle="1" w:styleId="Subtitlu2">
    <w:name w:val="Subtitlu2"/>
    <w:basedOn w:val="Heading2"/>
    <w:rsid w:val="0061077D"/>
    <w:p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ind w:left="1304" w:hanging="1304"/>
    </w:pPr>
    <w:rPr>
      <w:rFonts w:ascii="Arial" w:hAnsi="Arial"/>
      <w:caps/>
      <w:smallCaps w:val="0"/>
      <w:sz w:val="24"/>
      <w:lang w:val="en-US"/>
    </w:rPr>
  </w:style>
  <w:style w:type="character" w:customStyle="1" w:styleId="HoofdstukChar">
    <w:name w:val="Hoofdstuk Char"/>
    <w:aliases w:val="Chap Char,rozdzial Char,h1 Char,1 Char,Suptitre1 Char,alx Heading 1 Char Char"/>
    <w:rsid w:val="0061077D"/>
    <w:rPr>
      <w:rFonts w:ascii="Arial" w:hAnsi="Arial" w:cs="Arial"/>
      <w:b/>
      <w:bCs/>
      <w:kern w:val="32"/>
      <w:sz w:val="32"/>
      <w:szCs w:val="32"/>
    </w:rPr>
  </w:style>
  <w:style w:type="paragraph" w:customStyle="1" w:styleId="Frspaiere">
    <w:name w:val="Fără spațiere"/>
    <w:qFormat/>
    <w:rsid w:val="0061077D"/>
    <w:rPr>
      <w:rFonts w:ascii="Arial" w:hAnsi="Arial"/>
      <w:sz w:val="24"/>
      <w:szCs w:val="24"/>
      <w:lang w:val="en-US" w:eastAsia="en-US"/>
    </w:rPr>
  </w:style>
  <w:style w:type="paragraph" w:customStyle="1" w:styleId="Caracter1">
    <w:name w:val="Caracter1"/>
    <w:basedOn w:val="Normal"/>
    <w:rsid w:val="0061077D"/>
    <w:pPr>
      <w:overflowPunct/>
      <w:autoSpaceDE/>
      <w:autoSpaceDN/>
      <w:adjustRightInd/>
      <w:textAlignment w:val="auto"/>
    </w:pPr>
    <w:rPr>
      <w:szCs w:val="24"/>
      <w:lang w:val="pl-PL" w:eastAsia="pl-PL"/>
    </w:rPr>
  </w:style>
  <w:style w:type="character" w:customStyle="1" w:styleId="sttpunct">
    <w:name w:val="st_tpunct"/>
    <w:basedOn w:val="DefaultParagraphFont"/>
    <w:rsid w:val="0061077D"/>
  </w:style>
  <w:style w:type="paragraph" w:customStyle="1" w:styleId="Style10">
    <w:name w:val="Style10"/>
    <w:basedOn w:val="Normal"/>
    <w:rsid w:val="0061077D"/>
    <w:pPr>
      <w:widowControl w:val="0"/>
      <w:overflowPunct/>
      <w:spacing w:line="322" w:lineRule="exact"/>
      <w:ind w:firstLine="730"/>
      <w:textAlignment w:val="auto"/>
    </w:pPr>
    <w:rPr>
      <w:szCs w:val="24"/>
      <w:lang w:val="en-US"/>
    </w:rPr>
  </w:style>
  <w:style w:type="paragraph" w:customStyle="1" w:styleId="Titlucapitol">
    <w:name w:val="Titlu capitol"/>
    <w:link w:val="TitlucapitolChar"/>
    <w:qFormat/>
    <w:rsid w:val="0061077D"/>
    <w:pPr>
      <w:keepNext/>
      <w:pBdr>
        <w:top w:val="double" w:sz="2" w:space="1" w:color="auto"/>
        <w:left w:val="double" w:sz="2" w:space="1" w:color="auto"/>
        <w:bottom w:val="double" w:sz="2" w:space="1" w:color="auto"/>
        <w:right w:val="double" w:sz="2" w:space="1" w:color="auto"/>
      </w:pBdr>
      <w:shd w:val="clear" w:color="auto" w:fill="000054"/>
      <w:tabs>
        <w:tab w:val="num" w:pos="1304"/>
      </w:tabs>
      <w:spacing w:before="240" w:after="200"/>
      <w:ind w:left="1304" w:hanging="1304"/>
      <w:outlineLvl w:val="0"/>
    </w:pPr>
    <w:rPr>
      <w:rFonts w:ascii="Arial" w:hAnsi="Arial"/>
      <w:b/>
      <w:bCs/>
      <w:caps/>
      <w:color w:val="FFFF99"/>
      <w:sz w:val="28"/>
      <w:szCs w:val="24"/>
      <w:lang w:val="en-US" w:eastAsia="en-US"/>
    </w:rPr>
  </w:style>
  <w:style w:type="character" w:customStyle="1" w:styleId="TitlucapitolChar">
    <w:name w:val="Titlu capitol Char"/>
    <w:link w:val="Titlucapitol"/>
    <w:rsid w:val="0061077D"/>
    <w:rPr>
      <w:rFonts w:ascii="Arial" w:hAnsi="Arial"/>
      <w:b/>
      <w:bCs/>
      <w:caps/>
      <w:color w:val="FFFF99"/>
      <w:sz w:val="28"/>
      <w:szCs w:val="24"/>
      <w:shd w:val="clear" w:color="auto" w:fill="000054"/>
      <w:lang w:val="en-US" w:eastAsia="en-US"/>
    </w:rPr>
  </w:style>
  <w:style w:type="character" w:customStyle="1" w:styleId="BodyTextCharCharCharChar">
    <w:name w:val="Body Text Char Char Char Char"/>
    <w:locked/>
    <w:rsid w:val="0061077D"/>
    <w:rPr>
      <w:sz w:val="24"/>
      <w:lang w:val="en-GB" w:eastAsia="nl-NL"/>
    </w:rPr>
  </w:style>
  <w:style w:type="paragraph" w:customStyle="1" w:styleId="WW-BodyText3">
    <w:name w:val="WW-Body Text 3"/>
    <w:basedOn w:val="Normal"/>
    <w:rsid w:val="0061077D"/>
    <w:pPr>
      <w:suppressAutoHyphens/>
      <w:overflowPunct/>
      <w:autoSpaceDE/>
      <w:autoSpaceDN/>
      <w:adjustRightInd/>
      <w:textAlignment w:val="auto"/>
    </w:pPr>
    <w:rPr>
      <w:b/>
      <w:bCs/>
      <w:i/>
      <w:iCs/>
      <w:szCs w:val="24"/>
      <w:lang w:eastAsia="ar-SA"/>
    </w:rPr>
  </w:style>
  <w:style w:type="paragraph" w:customStyle="1" w:styleId="CM33">
    <w:name w:val="CM33"/>
    <w:basedOn w:val="Default"/>
    <w:next w:val="Default"/>
    <w:rsid w:val="0061077D"/>
    <w:pPr>
      <w:widowControl w:val="0"/>
      <w:spacing w:after="333"/>
    </w:pPr>
    <w:rPr>
      <w:rFonts w:ascii="PBKPPE+Tahoma,Bold" w:hAnsi="PBKPPE+Tahoma,Bold" w:cs="Times New Roman"/>
      <w:color w:val="auto"/>
    </w:rPr>
  </w:style>
  <w:style w:type="paragraph" w:customStyle="1" w:styleId="CM45">
    <w:name w:val="CM45"/>
    <w:basedOn w:val="Default"/>
    <w:next w:val="Default"/>
    <w:rsid w:val="0061077D"/>
    <w:pPr>
      <w:widowControl w:val="0"/>
      <w:spacing w:after="263"/>
    </w:pPr>
    <w:rPr>
      <w:rFonts w:ascii="PBKPPE+Tahoma,Bold" w:hAnsi="PBKPPE+Tahoma,Bold" w:cs="Times New Roman"/>
      <w:color w:val="auto"/>
    </w:rPr>
  </w:style>
  <w:style w:type="paragraph" w:customStyle="1" w:styleId="CM11">
    <w:name w:val="CM11"/>
    <w:basedOn w:val="Default"/>
    <w:next w:val="Default"/>
    <w:rsid w:val="0061077D"/>
    <w:pPr>
      <w:widowControl w:val="0"/>
      <w:spacing w:line="398" w:lineRule="atLeast"/>
    </w:pPr>
    <w:rPr>
      <w:rFonts w:ascii="PBKPPE+Tahoma,Bold" w:hAnsi="PBKPPE+Tahoma,Bold" w:cs="Times New Roman"/>
      <w:color w:val="auto"/>
    </w:rPr>
  </w:style>
  <w:style w:type="paragraph" w:customStyle="1" w:styleId="CM36">
    <w:name w:val="CM36"/>
    <w:basedOn w:val="Default"/>
    <w:next w:val="Default"/>
    <w:rsid w:val="0061077D"/>
    <w:pPr>
      <w:widowControl w:val="0"/>
      <w:spacing w:after="400"/>
    </w:pPr>
    <w:rPr>
      <w:rFonts w:ascii="PBKPPE+Tahoma,Bold" w:hAnsi="PBKPPE+Tahoma,Bold" w:cs="Times New Roman"/>
      <w:color w:val="auto"/>
    </w:rPr>
  </w:style>
  <w:style w:type="paragraph" w:customStyle="1" w:styleId="CM44">
    <w:name w:val="CM44"/>
    <w:basedOn w:val="Default"/>
    <w:next w:val="Default"/>
    <w:rsid w:val="0061077D"/>
    <w:pPr>
      <w:widowControl w:val="0"/>
      <w:spacing w:after="133"/>
    </w:pPr>
    <w:rPr>
      <w:rFonts w:ascii="PBKPPE+Tahoma,Bold" w:hAnsi="PBKPPE+Tahoma,Bold" w:cs="Times New Roman"/>
      <w:color w:val="auto"/>
    </w:rPr>
  </w:style>
  <w:style w:type="character" w:customStyle="1" w:styleId="CommentTextChar1">
    <w:name w:val="Comment Text Char1"/>
    <w:rsid w:val="0061077D"/>
  </w:style>
  <w:style w:type="paragraph" w:customStyle="1" w:styleId="StyleHeading1DontUseNounderlineLeft">
    <w:name w:val="Style Heading 1Don't Use + No underline Left"/>
    <w:basedOn w:val="Heading1"/>
    <w:rsid w:val="0061077D"/>
    <w:pPr>
      <w:numPr>
        <w:numId w:val="0"/>
      </w:numPr>
      <w:tabs>
        <w:tab w:val="right" w:pos="7920"/>
      </w:tabs>
      <w:suppressAutoHyphens/>
      <w:overflowPunct/>
      <w:autoSpaceDE/>
      <w:autoSpaceDN/>
      <w:adjustRightInd/>
      <w:spacing w:before="100" w:after="80"/>
      <w:jc w:val="left"/>
      <w:textAlignment w:val="auto"/>
    </w:pPr>
    <w:rPr>
      <w:rFonts w:ascii="Arial" w:hAnsi="Arial"/>
      <w:bCs/>
      <w:caps/>
      <w:smallCaps w:val="0"/>
      <w:color w:val="3366FF"/>
      <w:kern w:val="28"/>
      <w:sz w:val="28"/>
      <w:szCs w:val="20"/>
      <w:lang w:val="en-US"/>
    </w:rPr>
  </w:style>
  <w:style w:type="paragraph" w:customStyle="1" w:styleId="WW-BodyText2">
    <w:name w:val="WW-Body Text 2"/>
    <w:basedOn w:val="Normal"/>
    <w:rsid w:val="0061077D"/>
    <w:pPr>
      <w:suppressAutoHyphens/>
      <w:overflowPunct/>
      <w:autoSpaceDE/>
      <w:autoSpaceDN/>
      <w:adjustRightInd/>
      <w:textAlignment w:val="auto"/>
    </w:pPr>
    <w:rPr>
      <w:i/>
      <w:lang w:val="en-US"/>
    </w:rPr>
  </w:style>
  <w:style w:type="character" w:styleId="HTMLTypewriter">
    <w:name w:val="HTML Typewriter"/>
    <w:rsid w:val="0061077D"/>
    <w:rPr>
      <w:rFonts w:ascii="Courier New" w:eastAsia="Times New Roman" w:hAnsi="Courier New" w:cs="Courier New"/>
      <w:sz w:val="20"/>
      <w:szCs w:val="20"/>
    </w:rPr>
  </w:style>
  <w:style w:type="character" w:customStyle="1" w:styleId="e">
    <w:name w:val="e"/>
    <w:basedOn w:val="DefaultParagraphFont"/>
    <w:rsid w:val="0061077D"/>
  </w:style>
  <w:style w:type="character" w:customStyle="1" w:styleId="textbold0">
    <w:name w:val="text_bold"/>
    <w:basedOn w:val="DefaultParagraphFont"/>
    <w:rsid w:val="0061077D"/>
  </w:style>
  <w:style w:type="character" w:customStyle="1" w:styleId="textbold1">
    <w:name w:val="text_bold1"/>
    <w:rsid w:val="0061077D"/>
    <w:rPr>
      <w:rFonts w:ascii="Verdana" w:hAnsi="Verdana" w:hint="default"/>
      <w:b/>
      <w:bCs/>
      <w:i w:val="0"/>
      <w:iCs w:val="0"/>
      <w:strike w:val="0"/>
      <w:dstrike w:val="0"/>
      <w:color w:val="000000"/>
      <w:sz w:val="18"/>
      <w:szCs w:val="18"/>
      <w:u w:val="none"/>
      <w:effect w:val="none"/>
    </w:rPr>
  </w:style>
  <w:style w:type="character" w:customStyle="1" w:styleId="textlink1">
    <w:name w:val="text_link1"/>
    <w:rsid w:val="0061077D"/>
    <w:rPr>
      <w:rFonts w:ascii="Verdana" w:hAnsi="Verdana" w:hint="default"/>
      <w:b w:val="0"/>
      <w:bCs w:val="0"/>
      <w:strike w:val="0"/>
      <w:dstrike w:val="0"/>
      <w:color w:val="000000"/>
      <w:sz w:val="17"/>
      <w:szCs w:val="17"/>
      <w:u w:val="none"/>
      <w:effect w:val="none"/>
    </w:rPr>
  </w:style>
  <w:style w:type="character" w:customStyle="1" w:styleId="none">
    <w:name w:val="none"/>
    <w:basedOn w:val="DefaultParagraphFont"/>
    <w:rsid w:val="0061077D"/>
  </w:style>
  <w:style w:type="character" w:customStyle="1" w:styleId="style210">
    <w:name w:val="style21"/>
    <w:rsid w:val="0061077D"/>
    <w:rPr>
      <w:rFonts w:ascii="Verdana" w:hAnsi="Verdana" w:hint="default"/>
      <w:color w:val="333333"/>
      <w:sz w:val="17"/>
      <w:szCs w:val="17"/>
    </w:rPr>
  </w:style>
  <w:style w:type="paragraph" w:customStyle="1" w:styleId="style23">
    <w:name w:val="style2"/>
    <w:basedOn w:val="Normal"/>
    <w:rsid w:val="0061077D"/>
    <w:pPr>
      <w:overflowPunct/>
      <w:autoSpaceDE/>
      <w:autoSpaceDN/>
      <w:adjustRightInd/>
      <w:spacing w:before="100" w:beforeAutospacing="1" w:after="100" w:afterAutospacing="1"/>
      <w:textAlignment w:val="auto"/>
    </w:pPr>
    <w:rPr>
      <w:rFonts w:ascii="Verdana" w:hAnsi="Verdana"/>
      <w:color w:val="333333"/>
      <w:sz w:val="17"/>
      <w:szCs w:val="17"/>
      <w:lang w:val="en-US"/>
    </w:rPr>
  </w:style>
  <w:style w:type="paragraph" w:customStyle="1" w:styleId="style7">
    <w:name w:val="style7"/>
    <w:basedOn w:val="Normal"/>
    <w:rsid w:val="0061077D"/>
    <w:pPr>
      <w:overflowPunct/>
      <w:autoSpaceDE/>
      <w:autoSpaceDN/>
      <w:adjustRightInd/>
      <w:spacing w:before="100" w:beforeAutospacing="1" w:after="100" w:afterAutospacing="1"/>
      <w:textAlignment w:val="auto"/>
    </w:pPr>
    <w:rPr>
      <w:rFonts w:ascii="Verdana" w:hAnsi="Verdana"/>
      <w:b/>
      <w:bCs/>
      <w:i/>
      <w:iCs/>
      <w:color w:val="333333"/>
      <w:sz w:val="18"/>
      <w:szCs w:val="18"/>
      <w:lang w:val="en-US"/>
    </w:rPr>
  </w:style>
  <w:style w:type="character" w:customStyle="1" w:styleId="bodyouter">
    <w:name w:val="body_outer"/>
    <w:basedOn w:val="DefaultParagraphFont"/>
    <w:rsid w:val="0061077D"/>
  </w:style>
  <w:style w:type="paragraph" w:customStyle="1" w:styleId="CharCharCharCharCaracterCharCaracterCharCaracterCharCaracterCaracter">
    <w:name w:val="Char Char Char Char Caracter Char Caracter Char Caracter Char Caracter Caracter"/>
    <w:basedOn w:val="Normal"/>
    <w:rsid w:val="0061077D"/>
    <w:pPr>
      <w:overflowPunct/>
      <w:autoSpaceDE/>
      <w:autoSpaceDN/>
      <w:adjustRightInd/>
      <w:textAlignment w:val="auto"/>
    </w:pPr>
    <w:rPr>
      <w:szCs w:val="24"/>
      <w:lang w:val="pl-PL" w:eastAsia="pl-PL"/>
    </w:rPr>
  </w:style>
  <w:style w:type="character" w:customStyle="1" w:styleId="yshortcuts">
    <w:name w:val="yshortcuts"/>
    <w:basedOn w:val="DefaultParagraphFont"/>
    <w:rsid w:val="0061077D"/>
  </w:style>
  <w:style w:type="character" w:customStyle="1" w:styleId="CharChar11">
    <w:name w:val="Char Char11"/>
    <w:rsid w:val="0061077D"/>
    <w:rPr>
      <w:sz w:val="24"/>
      <w:szCs w:val="24"/>
      <w:lang w:val="ro-RO" w:eastAsia="ro-RO"/>
    </w:rPr>
  </w:style>
  <w:style w:type="character" w:customStyle="1" w:styleId="def">
    <w:name w:val="def"/>
    <w:basedOn w:val="DefaultParagraphFont"/>
    <w:rsid w:val="0061077D"/>
  </w:style>
  <w:style w:type="paragraph" w:customStyle="1" w:styleId="interior">
    <w:name w:val="interior"/>
    <w:basedOn w:val="Normal"/>
    <w:rsid w:val="0061077D"/>
    <w:pPr>
      <w:overflowPunct/>
      <w:autoSpaceDE/>
      <w:autoSpaceDN/>
      <w:adjustRightInd/>
      <w:spacing w:before="100" w:beforeAutospacing="1" w:after="100" w:afterAutospacing="1"/>
      <w:textAlignment w:val="auto"/>
    </w:pPr>
    <w:rPr>
      <w:rFonts w:ascii="Helvetica" w:hAnsi="Helvetica" w:cs="Helvetica"/>
      <w:color w:val="192D02"/>
      <w:sz w:val="18"/>
      <w:szCs w:val="18"/>
      <w:lang w:val="en-US"/>
    </w:rPr>
  </w:style>
  <w:style w:type="character" w:customStyle="1" w:styleId="bbtext">
    <w:name w:val="bbtext"/>
    <w:basedOn w:val="DefaultParagraphFont"/>
    <w:rsid w:val="0061077D"/>
  </w:style>
  <w:style w:type="character" w:customStyle="1" w:styleId="rvts7">
    <w:name w:val="rvts7"/>
    <w:rsid w:val="0061077D"/>
    <w:rPr>
      <w:b/>
      <w:bCs/>
      <w:color w:val="231F20"/>
    </w:rPr>
  </w:style>
  <w:style w:type="character" w:customStyle="1" w:styleId="rvts8">
    <w:name w:val="rvts8"/>
    <w:rsid w:val="0061077D"/>
    <w:rPr>
      <w:b/>
      <w:bCs/>
      <w:color w:val="231F20"/>
    </w:rPr>
  </w:style>
  <w:style w:type="paragraph" w:customStyle="1" w:styleId="CharCharCharZchnZchnCharCharCharZchnZchnCharCharChar1CharCharZchnZchnCharCharZchnZchn">
    <w:name w:val="Char Char Char Zchn Zchn Char Char Char Zchn Zchn Char Char Char1 Char Char Zchn Zchn Char Char Zchn Zchn"/>
    <w:basedOn w:val="Normal"/>
    <w:rsid w:val="0061077D"/>
    <w:pPr>
      <w:overflowPunct/>
      <w:autoSpaceDE/>
      <w:autoSpaceDN/>
      <w:adjustRightInd/>
      <w:textAlignment w:val="auto"/>
    </w:pPr>
    <w:rPr>
      <w:szCs w:val="24"/>
      <w:lang w:val="pl-PL" w:eastAsia="pl-PL"/>
    </w:rPr>
  </w:style>
  <w:style w:type="paragraph" w:customStyle="1" w:styleId="BodyTextAriel">
    <w:name w:val="Body Text Ariel"/>
    <w:basedOn w:val="Normal"/>
    <w:rsid w:val="0061077D"/>
    <w:pPr>
      <w:numPr>
        <w:ilvl w:val="12"/>
      </w:numPr>
      <w:tabs>
        <w:tab w:val="left" w:pos="425"/>
        <w:tab w:val="left" w:pos="567"/>
        <w:tab w:val="left" w:pos="709"/>
      </w:tabs>
      <w:overflowPunct/>
      <w:autoSpaceDE/>
      <w:autoSpaceDN/>
      <w:adjustRightInd/>
      <w:jc w:val="both"/>
      <w:textAlignment w:val="auto"/>
    </w:pPr>
    <w:rPr>
      <w:rFonts w:ascii="Arial" w:hAnsi="Arial"/>
      <w:sz w:val="22"/>
      <w:szCs w:val="24"/>
      <w:lang w:val="en-GB" w:eastAsia="nl-NL"/>
    </w:rPr>
  </w:style>
  <w:style w:type="character" w:customStyle="1" w:styleId="link-jspidspecies1438idspecieslink1438">
    <w:name w:val="link-jsp?idspecies=1438&amp;idspecieslink=1438"/>
    <w:basedOn w:val="DefaultParagraphFont"/>
    <w:rsid w:val="0061077D"/>
  </w:style>
  <w:style w:type="character" w:customStyle="1" w:styleId="gt-icon-text">
    <w:name w:val="gt-icon-text"/>
    <w:basedOn w:val="DefaultParagraphFont"/>
    <w:rsid w:val="0061077D"/>
  </w:style>
  <w:style w:type="paragraph" w:customStyle="1" w:styleId="Titlu20">
    <w:name w:val="Titlu 2"/>
    <w:basedOn w:val="Normal"/>
    <w:link w:val="Titlu2Char"/>
    <w:rsid w:val="0061077D"/>
    <w:pPr>
      <w:overflowPunct/>
      <w:autoSpaceDE/>
      <w:autoSpaceDN/>
      <w:adjustRightInd/>
      <w:spacing w:line="360" w:lineRule="auto"/>
      <w:jc w:val="both"/>
      <w:textAlignment w:val="auto"/>
    </w:pPr>
    <w:rPr>
      <w:b/>
      <w:i/>
      <w:szCs w:val="24"/>
      <w:lang w:val="en-US"/>
    </w:rPr>
  </w:style>
  <w:style w:type="character" w:customStyle="1" w:styleId="Titlu2Char">
    <w:name w:val="Titlu 2 Char"/>
    <w:link w:val="Titlu20"/>
    <w:rsid w:val="0061077D"/>
    <w:rPr>
      <w:rFonts w:ascii="Times New Roman" w:hAnsi="Times New Roman"/>
      <w:b/>
      <w:i/>
      <w:sz w:val="24"/>
      <w:szCs w:val="24"/>
      <w:lang w:val="en-US" w:eastAsia="en-US"/>
    </w:rPr>
  </w:style>
  <w:style w:type="character" w:customStyle="1" w:styleId="tpa1">
    <w:name w:val="tpa1"/>
    <w:basedOn w:val="DefaultParagraphFont"/>
    <w:rsid w:val="0061077D"/>
  </w:style>
  <w:style w:type="character" w:customStyle="1" w:styleId="CharChar16">
    <w:name w:val="Char Char16"/>
    <w:rsid w:val="0061077D"/>
    <w:rPr>
      <w:rFonts w:ascii="Arial" w:hAnsi="Arial"/>
      <w:b/>
      <w:sz w:val="26"/>
      <w:szCs w:val="26"/>
      <w:lang w:val="en-GB"/>
    </w:rPr>
  </w:style>
  <w:style w:type="character" w:customStyle="1" w:styleId="BerichtformatMK">
    <w:name w:val="BerichtformatMK"/>
    <w:rsid w:val="0061077D"/>
    <w:rPr>
      <w:rFonts w:ascii="Arial" w:hAnsi="Arial"/>
      <w:sz w:val="22"/>
    </w:rPr>
  </w:style>
  <w:style w:type="character" w:customStyle="1" w:styleId="CharChar18">
    <w:name w:val="Char Char18"/>
    <w:rsid w:val="0061077D"/>
    <w:rPr>
      <w:rFonts w:ascii="Arial" w:hAnsi="Arial" w:cs="Arial"/>
      <w:b/>
      <w:sz w:val="32"/>
      <w:szCs w:val="32"/>
    </w:rPr>
  </w:style>
  <w:style w:type="paragraph" w:customStyle="1" w:styleId="CharChar1Char">
    <w:name w:val="Char Char1 Char"/>
    <w:basedOn w:val="Normal"/>
    <w:rsid w:val="0061077D"/>
    <w:pPr>
      <w:tabs>
        <w:tab w:val="left" w:pos="709"/>
      </w:tabs>
      <w:overflowPunct/>
      <w:autoSpaceDE/>
      <w:autoSpaceDN/>
      <w:adjustRightInd/>
      <w:textAlignment w:val="auto"/>
    </w:pPr>
    <w:rPr>
      <w:rFonts w:ascii="Tahoma" w:hAnsi="Tahoma"/>
      <w:szCs w:val="24"/>
      <w:lang w:val="pl-PL" w:eastAsia="pl-PL"/>
    </w:rPr>
  </w:style>
  <w:style w:type="paragraph" w:customStyle="1" w:styleId="Char1">
    <w:name w:val="Char1"/>
    <w:basedOn w:val="Normal"/>
    <w:rsid w:val="0061077D"/>
    <w:pPr>
      <w:overflowPunct/>
      <w:autoSpaceDE/>
      <w:autoSpaceDN/>
      <w:adjustRightInd/>
      <w:textAlignment w:val="auto"/>
    </w:pPr>
    <w:rPr>
      <w:rFonts w:eastAsia="MS Mincho"/>
      <w:szCs w:val="24"/>
      <w:lang w:val="pl-PL" w:eastAsia="pl-PL"/>
    </w:rPr>
  </w:style>
  <w:style w:type="paragraph" w:customStyle="1" w:styleId="Text0">
    <w:name w:val="Text"/>
    <w:basedOn w:val="Default"/>
    <w:next w:val="Default"/>
    <w:rsid w:val="0061077D"/>
    <w:rPr>
      <w:rFonts w:cs="Times New Roman"/>
      <w:color w:val="auto"/>
      <w:lang w:val="ro-RO" w:eastAsia="ro-RO"/>
    </w:rPr>
  </w:style>
  <w:style w:type="character" w:customStyle="1" w:styleId="Funotenzeichen">
    <w:name w:val="Fußnotenzeichen"/>
    <w:rsid w:val="0061077D"/>
    <w:rPr>
      <w:rFonts w:cs="Arial"/>
      <w:color w:val="000000"/>
    </w:rPr>
  </w:style>
  <w:style w:type="paragraph" w:customStyle="1" w:styleId="CharCharCaracterCaracter1">
    <w:name w:val="Char Char Caracter Caracter1"/>
    <w:basedOn w:val="Normal"/>
    <w:rsid w:val="0061077D"/>
    <w:pPr>
      <w:overflowPunct/>
      <w:autoSpaceDE/>
      <w:autoSpaceDN/>
      <w:adjustRightInd/>
      <w:textAlignment w:val="auto"/>
    </w:pPr>
    <w:rPr>
      <w:szCs w:val="24"/>
      <w:lang w:val="pl-PL" w:eastAsia="pl-PL"/>
    </w:rPr>
  </w:style>
  <w:style w:type="paragraph" w:customStyle="1" w:styleId="Formatvorlageberschrift2Block">
    <w:name w:val="Formatvorlage Überschrift 2 + Block"/>
    <w:basedOn w:val="Heading2"/>
    <w:rsid w:val="0061077D"/>
    <w:pPr>
      <w:numPr>
        <w:ilvl w:val="1"/>
      </w:numPr>
      <w:tabs>
        <w:tab w:val="left" w:pos="0"/>
        <w:tab w:val="num" w:pos="576"/>
      </w:tabs>
      <w:spacing w:before="240" w:after="240"/>
      <w:ind w:left="576" w:hanging="576"/>
      <w:jc w:val="both"/>
    </w:pPr>
    <w:rPr>
      <w:rFonts w:ascii="Arial" w:hAnsi="Arial"/>
      <w:i/>
      <w:iCs/>
      <w:smallCaps w:val="0"/>
      <w:snapToGrid w:val="0"/>
      <w:color w:val="000000"/>
      <w:sz w:val="24"/>
      <w:szCs w:val="20"/>
      <w:lang w:val="en-US"/>
    </w:rPr>
  </w:style>
  <w:style w:type="paragraph" w:customStyle="1" w:styleId="Normalbullets">
    <w:name w:val="Normal bullets"/>
    <w:basedOn w:val="Normal"/>
    <w:rsid w:val="0061077D"/>
    <w:pPr>
      <w:tabs>
        <w:tab w:val="num" w:pos="360"/>
      </w:tabs>
      <w:overflowPunct/>
      <w:autoSpaceDE/>
      <w:autoSpaceDN/>
      <w:adjustRightInd/>
      <w:spacing w:before="60" w:line="264" w:lineRule="auto"/>
      <w:ind w:left="360" w:hanging="360"/>
      <w:textAlignment w:val="auto"/>
    </w:pPr>
    <w:rPr>
      <w:sz w:val="20"/>
      <w:szCs w:val="22"/>
      <w:lang w:val="en-US" w:eastAsia="en-GB"/>
    </w:rPr>
  </w:style>
  <w:style w:type="paragraph" w:customStyle="1" w:styleId="Formatvorlageberschrift4Nach0pt">
    <w:name w:val="Formatvorlage Überschrift 4 + Nach:  0 pt"/>
    <w:basedOn w:val="Heading4"/>
    <w:rsid w:val="0061077D"/>
    <w:pPr>
      <w:numPr>
        <w:ilvl w:val="3"/>
      </w:numPr>
      <w:tabs>
        <w:tab w:val="num" w:pos="864"/>
      </w:tabs>
      <w:overflowPunct/>
      <w:autoSpaceDE/>
      <w:autoSpaceDN/>
      <w:adjustRightInd/>
      <w:ind w:left="864" w:hanging="864"/>
      <w:jc w:val="both"/>
      <w:textAlignment w:val="auto"/>
    </w:pPr>
    <w:rPr>
      <w:rFonts w:ascii="Arial" w:hAnsi="Arial"/>
      <w:b/>
      <w:bCs w:val="0"/>
      <w:sz w:val="22"/>
      <w:lang w:val="en-GB" w:eastAsia="ro-RO"/>
    </w:rPr>
  </w:style>
  <w:style w:type="paragraph" w:customStyle="1" w:styleId="tabletextwithbullet">
    <w:name w:val="table text with bullet"/>
    <w:basedOn w:val="Normal"/>
    <w:rsid w:val="0061077D"/>
    <w:pPr>
      <w:tabs>
        <w:tab w:val="num" w:pos="720"/>
      </w:tabs>
      <w:overflowPunct/>
      <w:autoSpaceDE/>
      <w:autoSpaceDN/>
      <w:adjustRightInd/>
      <w:spacing w:before="120"/>
      <w:ind w:left="720" w:hanging="360"/>
      <w:textAlignment w:val="auto"/>
    </w:pPr>
    <w:rPr>
      <w:lang w:val="en-GB"/>
    </w:rPr>
  </w:style>
  <w:style w:type="character" w:customStyle="1" w:styleId="do1">
    <w:name w:val="do1"/>
    <w:rsid w:val="0061077D"/>
    <w:rPr>
      <w:b/>
      <w:bCs/>
      <w:sz w:val="26"/>
      <w:szCs w:val="26"/>
    </w:rPr>
  </w:style>
  <w:style w:type="character" w:customStyle="1" w:styleId="tli">
    <w:name w:val="tli"/>
    <w:basedOn w:val="DefaultParagraphFont"/>
    <w:rsid w:val="0061077D"/>
  </w:style>
  <w:style w:type="character" w:customStyle="1" w:styleId="tpt">
    <w:name w:val="tpt"/>
    <w:basedOn w:val="DefaultParagraphFont"/>
    <w:rsid w:val="0061077D"/>
  </w:style>
  <w:style w:type="character" w:customStyle="1" w:styleId="noticetext">
    <w:name w:val="noticetext"/>
    <w:basedOn w:val="DefaultParagraphFont"/>
    <w:rsid w:val="0061077D"/>
  </w:style>
  <w:style w:type="paragraph" w:customStyle="1" w:styleId="Pa1">
    <w:name w:val="Pa1"/>
    <w:basedOn w:val="Default"/>
    <w:next w:val="Default"/>
    <w:rsid w:val="0061077D"/>
    <w:pPr>
      <w:spacing w:before="40" w:after="40" w:line="201" w:lineRule="atLeast"/>
    </w:pPr>
    <w:rPr>
      <w:rFonts w:ascii="Frutiger LD" w:hAnsi="Frutiger LD" w:cs="Times New Roman"/>
      <w:color w:val="auto"/>
    </w:rPr>
  </w:style>
  <w:style w:type="character" w:customStyle="1" w:styleId="titlu1">
    <w:name w:val="titlu1"/>
    <w:rsid w:val="0061077D"/>
    <w:rPr>
      <w:rFonts w:ascii="Helvetica" w:hAnsi="Helvetica" w:cs="Helvetica" w:hint="default"/>
      <w:b/>
      <w:bCs/>
      <w:i w:val="0"/>
      <w:iCs w:val="0"/>
      <w:color w:val="192D02"/>
      <w:sz w:val="22"/>
      <w:szCs w:val="22"/>
    </w:rPr>
  </w:style>
  <w:style w:type="character" w:customStyle="1" w:styleId="hps">
    <w:name w:val="hps"/>
    <w:basedOn w:val="DefaultParagraphFont"/>
    <w:rsid w:val="0061077D"/>
  </w:style>
  <w:style w:type="character" w:customStyle="1" w:styleId="hpsatn">
    <w:name w:val="hps atn"/>
    <w:basedOn w:val="DefaultParagraphFont"/>
    <w:rsid w:val="0061077D"/>
  </w:style>
  <w:style w:type="character" w:customStyle="1" w:styleId="longtext">
    <w:name w:val="long_text"/>
    <w:basedOn w:val="DefaultParagraphFont"/>
    <w:rsid w:val="0061077D"/>
  </w:style>
  <w:style w:type="paragraph" w:customStyle="1" w:styleId="NormalGray-40">
    <w:name w:val="Normal + Gray-40%"/>
    <w:basedOn w:val="Normal"/>
    <w:rsid w:val="0061077D"/>
    <w:pPr>
      <w:widowControl w:val="0"/>
      <w:tabs>
        <w:tab w:val="num" w:pos="720"/>
        <w:tab w:val="left" w:pos="907"/>
        <w:tab w:val="left" w:pos="1361"/>
      </w:tabs>
      <w:overflowPunct/>
      <w:autoSpaceDE/>
      <w:autoSpaceDN/>
      <w:adjustRightInd/>
      <w:spacing w:line="288" w:lineRule="auto"/>
      <w:ind w:left="720" w:hanging="360"/>
      <w:textAlignment w:val="auto"/>
    </w:pPr>
    <w:rPr>
      <w:sz w:val="22"/>
      <w:lang w:eastAsia="en-GB"/>
    </w:rPr>
  </w:style>
  <w:style w:type="paragraph" w:customStyle="1" w:styleId="CharCharCharCaracterCaracter1">
    <w:name w:val="Char Char Char Caracter Caracter1"/>
    <w:basedOn w:val="Normal"/>
    <w:rsid w:val="0061077D"/>
    <w:pPr>
      <w:overflowPunct/>
      <w:autoSpaceDE/>
      <w:autoSpaceDN/>
      <w:adjustRightInd/>
      <w:textAlignment w:val="auto"/>
    </w:pPr>
    <w:rPr>
      <w:rFonts w:ascii="Verdana" w:hAnsi="Verdana"/>
      <w:szCs w:val="24"/>
      <w:lang w:val="pl-PL" w:eastAsia="pl-PL"/>
    </w:rPr>
  </w:style>
  <w:style w:type="character" w:customStyle="1" w:styleId="tal1">
    <w:name w:val="tal1"/>
    <w:basedOn w:val="DefaultParagraphFont"/>
    <w:rsid w:val="0061077D"/>
  </w:style>
  <w:style w:type="character" w:customStyle="1" w:styleId="al1">
    <w:name w:val="al1"/>
    <w:rsid w:val="0061077D"/>
    <w:rPr>
      <w:b/>
      <w:bCs/>
      <w:color w:val="008F00"/>
    </w:rPr>
  </w:style>
  <w:style w:type="character" w:customStyle="1" w:styleId="ala1">
    <w:name w:val="al_a1"/>
    <w:rsid w:val="0061077D"/>
    <w:rPr>
      <w:b/>
      <w:bCs/>
      <w:strike/>
      <w:color w:val="DC143C"/>
    </w:rPr>
  </w:style>
  <w:style w:type="character" w:customStyle="1" w:styleId="tala1">
    <w:name w:val="tal_a1"/>
    <w:rsid w:val="0061077D"/>
    <w:rPr>
      <w:strike/>
      <w:color w:val="DC143C"/>
    </w:rPr>
  </w:style>
  <w:style w:type="character" w:customStyle="1" w:styleId="ff41">
    <w:name w:val="ff41"/>
    <w:rsid w:val="0061077D"/>
    <w:rPr>
      <w:rFonts w:ascii="ff4" w:hAnsi="ff4" w:hint="default"/>
      <w:b w:val="0"/>
      <w:bCs w:val="0"/>
      <w:i w:val="0"/>
      <w:iCs w:val="0"/>
    </w:rPr>
  </w:style>
  <w:style w:type="character" w:customStyle="1" w:styleId="ff61">
    <w:name w:val="ff61"/>
    <w:rsid w:val="0061077D"/>
    <w:rPr>
      <w:rFonts w:ascii="ff6" w:hAnsi="ff6" w:hint="default"/>
      <w:b/>
      <w:bCs/>
      <w:i w:val="0"/>
      <w:iCs w:val="0"/>
    </w:rPr>
  </w:style>
  <w:style w:type="character" w:customStyle="1" w:styleId="ff121">
    <w:name w:val="ff121"/>
    <w:rsid w:val="0061077D"/>
    <w:rPr>
      <w:rFonts w:ascii="ff12" w:hAnsi="ff12" w:hint="default"/>
      <w:b w:val="0"/>
      <w:bCs w:val="0"/>
      <w:i w:val="0"/>
      <w:iCs w:val="0"/>
    </w:rPr>
  </w:style>
  <w:style w:type="character" w:customStyle="1" w:styleId="search9">
    <w:name w:val="search9"/>
    <w:rsid w:val="0061077D"/>
    <w:rPr>
      <w:rFonts w:ascii="Arial" w:hAnsi="Arial" w:cs="Arial" w:hint="default"/>
      <w:b/>
      <w:bCs/>
      <w:color w:val="0000FF"/>
      <w:sz w:val="18"/>
      <w:szCs w:val="18"/>
    </w:rPr>
  </w:style>
  <w:style w:type="paragraph" w:customStyle="1" w:styleId="Bibliografie">
    <w:name w:val="Bibliografie"/>
    <w:basedOn w:val="Normal"/>
    <w:qFormat/>
    <w:rsid w:val="0061077D"/>
    <w:pPr>
      <w:tabs>
        <w:tab w:val="num" w:pos="1080"/>
      </w:tabs>
      <w:overflowPunct/>
      <w:autoSpaceDE/>
      <w:autoSpaceDN/>
      <w:adjustRightInd/>
      <w:spacing w:after="80"/>
      <w:ind w:left="714" w:hanging="357"/>
      <w:jc w:val="both"/>
      <w:textAlignment w:val="auto"/>
    </w:pPr>
    <w:rPr>
      <w:rFonts w:ascii="Arial" w:eastAsia="Calibri" w:hAnsi="Arial" w:cs="Arial"/>
      <w:szCs w:val="22"/>
    </w:rPr>
  </w:style>
  <w:style w:type="character" w:customStyle="1" w:styleId="ar1">
    <w:name w:val="ar1"/>
    <w:rsid w:val="0061077D"/>
    <w:rPr>
      <w:b/>
      <w:bCs/>
      <w:color w:val="0000AF"/>
      <w:sz w:val="22"/>
      <w:szCs w:val="22"/>
    </w:rPr>
  </w:style>
  <w:style w:type="character" w:customStyle="1" w:styleId="li1">
    <w:name w:val="li1"/>
    <w:rsid w:val="0061077D"/>
    <w:rPr>
      <w:b/>
      <w:bCs/>
      <w:color w:val="8F0000"/>
    </w:rPr>
  </w:style>
  <w:style w:type="character" w:customStyle="1" w:styleId="tli1">
    <w:name w:val="tli1"/>
    <w:basedOn w:val="DefaultParagraphFont"/>
    <w:rsid w:val="0061077D"/>
  </w:style>
  <w:style w:type="character" w:customStyle="1" w:styleId="lego1">
    <w:name w:val="lego1"/>
    <w:rsid w:val="0061077D"/>
    <w:rPr>
      <w:b w:val="0"/>
      <w:bCs w:val="0"/>
      <w:i/>
      <w:iCs/>
      <w:vanish w:val="0"/>
      <w:webHidden w:val="0"/>
      <w:color w:val="6666FF"/>
      <w:sz w:val="18"/>
      <w:szCs w:val="18"/>
      <w:specVanish w:val="0"/>
    </w:rPr>
  </w:style>
  <w:style w:type="character" w:customStyle="1" w:styleId="lia1">
    <w:name w:val="li_a1"/>
    <w:rsid w:val="0061077D"/>
    <w:rPr>
      <w:b/>
      <w:bCs/>
      <w:strike/>
      <w:color w:val="DC143C"/>
    </w:rPr>
  </w:style>
  <w:style w:type="character" w:customStyle="1" w:styleId="tlia1">
    <w:name w:val="tli_a1"/>
    <w:rsid w:val="0061077D"/>
    <w:rPr>
      <w:strike/>
      <w:color w:val="DC143C"/>
    </w:rPr>
  </w:style>
  <w:style w:type="character" w:customStyle="1" w:styleId="head2">
    <w:name w:val="head2"/>
    <w:basedOn w:val="DefaultParagraphFont"/>
    <w:rsid w:val="0061077D"/>
  </w:style>
  <w:style w:type="paragraph" w:customStyle="1" w:styleId="TITLU21">
    <w:name w:val="TITLU2"/>
    <w:basedOn w:val="Heading2"/>
    <w:rsid w:val="0061077D"/>
    <w:pPr>
      <w:keepNext w:val="0"/>
      <w:spacing w:before="160" w:after="120"/>
      <w:jc w:val="center"/>
      <w:outlineLvl w:val="9"/>
    </w:pPr>
    <w:rPr>
      <w:bCs w:val="0"/>
      <w:smallCaps w:val="0"/>
      <w:spacing w:val="10"/>
      <w:szCs w:val="20"/>
      <w:lang w:val="en-US" w:eastAsia="ro-RO"/>
    </w:rPr>
  </w:style>
  <w:style w:type="paragraph" w:customStyle="1" w:styleId="StylePlainText7ptCentered">
    <w:name w:val="Style Plain Text + 7pt Centered"/>
    <w:basedOn w:val="PlainText"/>
    <w:rsid w:val="0061077D"/>
    <w:pPr>
      <w:jc w:val="center"/>
    </w:pPr>
    <w:rPr>
      <w:sz w:val="14"/>
      <w:lang w:eastAsia="ro-RO"/>
    </w:rPr>
  </w:style>
  <w:style w:type="paragraph" w:customStyle="1" w:styleId="Titlu4">
    <w:name w:val="Titlu4"/>
    <w:basedOn w:val="Normal"/>
    <w:rsid w:val="0061077D"/>
    <w:pPr>
      <w:overflowPunct/>
      <w:autoSpaceDE/>
      <w:autoSpaceDN/>
      <w:adjustRightInd/>
      <w:ind w:left="567"/>
      <w:textAlignment w:val="auto"/>
    </w:pPr>
    <w:rPr>
      <w:rFonts w:ascii="Arial" w:hAnsi="Arial"/>
      <w:b/>
      <w:lang w:eastAsia="ro-RO"/>
    </w:rPr>
  </w:style>
  <w:style w:type="paragraph" w:customStyle="1" w:styleId="CaracterCaracterCharCharChar">
    <w:name w:val="Caracter Caracter Char Char Char"/>
    <w:basedOn w:val="Normal"/>
    <w:rsid w:val="0061077D"/>
    <w:pPr>
      <w:overflowPunct/>
      <w:autoSpaceDE/>
      <w:autoSpaceDN/>
      <w:adjustRightInd/>
      <w:spacing w:after="160" w:line="240" w:lineRule="exact"/>
      <w:textAlignment w:val="auto"/>
    </w:pPr>
    <w:rPr>
      <w:rFonts w:ascii="Verdana" w:hAnsi="Verdana"/>
      <w:sz w:val="20"/>
    </w:rPr>
  </w:style>
  <w:style w:type="paragraph" w:customStyle="1" w:styleId="THETITLEOFTHEPAPERCharCharCharCharCaracterCharCaracterCharCharCaracter">
    <w:name w:val="THE TITLE OF THE PAPER Char Char Char Char Caracter Char Caracter Char Char Caracter"/>
    <w:basedOn w:val="Title"/>
    <w:rsid w:val="0061077D"/>
    <w:pPr>
      <w:overflowPunct/>
      <w:autoSpaceDE/>
      <w:autoSpaceDN/>
      <w:adjustRightInd/>
      <w:spacing w:before="240" w:after="60"/>
      <w:textAlignment w:val="auto"/>
      <w:outlineLvl w:val="0"/>
    </w:pPr>
    <w:rPr>
      <w:rFonts w:cs="Arial"/>
      <w:b w:val="0"/>
      <w:kern w:val="28"/>
      <w:sz w:val="36"/>
      <w:szCs w:val="36"/>
      <w:u w:val="none"/>
      <w:lang w:val="pl-PL" w:eastAsia="pl-PL"/>
    </w:rPr>
  </w:style>
  <w:style w:type="paragraph" w:customStyle="1" w:styleId="Pa14">
    <w:name w:val="Pa14"/>
    <w:basedOn w:val="Default"/>
    <w:next w:val="Default"/>
    <w:uiPriority w:val="99"/>
    <w:rsid w:val="0061077D"/>
    <w:pPr>
      <w:spacing w:line="241" w:lineRule="atLeast"/>
    </w:pPr>
    <w:rPr>
      <w:rFonts w:ascii="Calibri" w:hAnsi="Calibri" w:cs="Times New Roman"/>
      <w:color w:val="auto"/>
    </w:rPr>
  </w:style>
  <w:style w:type="character" w:customStyle="1" w:styleId="A7">
    <w:name w:val="A7"/>
    <w:uiPriority w:val="99"/>
    <w:rsid w:val="0061077D"/>
    <w:rPr>
      <w:rFonts w:cs="Calibri"/>
      <w:color w:val="000000"/>
      <w:sz w:val="22"/>
      <w:szCs w:val="22"/>
    </w:rPr>
  </w:style>
  <w:style w:type="paragraph" w:customStyle="1" w:styleId="p5">
    <w:name w:val="p5"/>
    <w:basedOn w:val="Normal"/>
    <w:rsid w:val="0061077D"/>
    <w:pPr>
      <w:tabs>
        <w:tab w:val="left" w:pos="720"/>
      </w:tabs>
      <w:overflowPunct/>
      <w:autoSpaceDE/>
      <w:autoSpaceDN/>
      <w:adjustRightInd/>
      <w:spacing w:line="240" w:lineRule="atLeast"/>
      <w:textAlignment w:val="auto"/>
    </w:pPr>
    <w:rPr>
      <w:snapToGrid w:val="0"/>
      <w:lang w:val="en-US"/>
    </w:rPr>
  </w:style>
  <w:style w:type="paragraph" w:customStyle="1" w:styleId="t1">
    <w:name w:val="t1"/>
    <w:basedOn w:val="Normal"/>
    <w:rsid w:val="0061077D"/>
    <w:pPr>
      <w:overflowPunct/>
      <w:autoSpaceDE/>
      <w:autoSpaceDN/>
      <w:adjustRightInd/>
      <w:spacing w:line="240" w:lineRule="atLeast"/>
      <w:textAlignment w:val="auto"/>
    </w:pPr>
    <w:rPr>
      <w:snapToGrid w:val="0"/>
      <w:lang w:val="en-US"/>
    </w:rPr>
  </w:style>
  <w:style w:type="character" w:customStyle="1" w:styleId="ln2paragraf1">
    <w:name w:val="ln2paragraf1"/>
    <w:rsid w:val="0061077D"/>
    <w:rPr>
      <w:b/>
      <w:bCs/>
    </w:rPr>
  </w:style>
  <w:style w:type="paragraph" w:customStyle="1" w:styleId="p20">
    <w:name w:val="p20"/>
    <w:basedOn w:val="Normal"/>
    <w:rsid w:val="0061077D"/>
    <w:pPr>
      <w:overflowPunct/>
      <w:autoSpaceDE/>
      <w:autoSpaceDN/>
      <w:adjustRightInd/>
      <w:spacing w:before="100" w:beforeAutospacing="1" w:after="100" w:afterAutospacing="1"/>
      <w:ind w:left="300"/>
      <w:textAlignment w:val="auto"/>
    </w:pPr>
    <w:rPr>
      <w:rFonts w:ascii="Arial" w:eastAsia="Arial Unicode MS" w:hAnsi="Arial" w:cs="Arial"/>
      <w:sz w:val="18"/>
      <w:szCs w:val="18"/>
      <w:lang w:val="en-US"/>
    </w:rPr>
  </w:style>
  <w:style w:type="paragraph" w:customStyle="1" w:styleId="fontsmall">
    <w:name w:val="fontsmall"/>
    <w:basedOn w:val="Normal"/>
    <w:rsid w:val="0061077D"/>
    <w:pPr>
      <w:overflowPunct/>
      <w:autoSpaceDE/>
      <w:autoSpaceDN/>
      <w:adjustRightInd/>
      <w:spacing w:before="100" w:beforeAutospacing="1" w:after="100" w:afterAutospacing="1"/>
      <w:textAlignment w:val="auto"/>
    </w:pPr>
    <w:rPr>
      <w:rFonts w:ascii="Arial" w:eastAsia="Arial Unicode MS" w:hAnsi="Arial" w:cs="Arial"/>
      <w:sz w:val="15"/>
      <w:szCs w:val="15"/>
      <w:lang w:val="en-US"/>
    </w:rPr>
  </w:style>
  <w:style w:type="paragraph" w:customStyle="1" w:styleId="fontnormal">
    <w:name w:val="fontnormal"/>
    <w:basedOn w:val="Normal"/>
    <w:rsid w:val="0061077D"/>
    <w:pPr>
      <w:overflowPunct/>
      <w:autoSpaceDE/>
      <w:autoSpaceDN/>
      <w:adjustRightInd/>
      <w:spacing w:before="100" w:beforeAutospacing="1" w:after="100" w:afterAutospacing="1"/>
      <w:textAlignment w:val="auto"/>
    </w:pPr>
    <w:rPr>
      <w:rFonts w:ascii="Arial" w:eastAsia="Arial Unicode MS" w:hAnsi="Arial" w:cs="Arial"/>
      <w:sz w:val="18"/>
      <w:szCs w:val="18"/>
      <w:lang w:val="en-US"/>
    </w:rPr>
  </w:style>
  <w:style w:type="paragraph" w:customStyle="1" w:styleId="fontmedium">
    <w:name w:val="fontmedium"/>
    <w:basedOn w:val="Normal"/>
    <w:rsid w:val="0061077D"/>
    <w:pPr>
      <w:overflowPunct/>
      <w:autoSpaceDE/>
      <w:autoSpaceDN/>
      <w:adjustRightInd/>
      <w:spacing w:before="100" w:beforeAutospacing="1" w:after="100" w:afterAutospacing="1"/>
      <w:textAlignment w:val="auto"/>
    </w:pPr>
    <w:rPr>
      <w:rFonts w:ascii="Arial" w:eastAsia="Arial Unicode MS" w:hAnsi="Arial" w:cs="Arial"/>
      <w:szCs w:val="24"/>
      <w:lang w:val="en-US"/>
    </w:rPr>
  </w:style>
  <w:style w:type="paragraph" w:customStyle="1" w:styleId="fontlarge">
    <w:name w:val="fontlarge"/>
    <w:basedOn w:val="Normal"/>
    <w:rsid w:val="0061077D"/>
    <w:pPr>
      <w:overflowPunct/>
      <w:autoSpaceDE/>
      <w:autoSpaceDN/>
      <w:adjustRightInd/>
      <w:spacing w:before="100" w:beforeAutospacing="1" w:after="100" w:afterAutospacing="1"/>
      <w:textAlignment w:val="auto"/>
    </w:pPr>
    <w:rPr>
      <w:rFonts w:ascii="Arial" w:eastAsia="Arial Unicode MS" w:hAnsi="Arial" w:cs="Arial"/>
      <w:sz w:val="27"/>
      <w:szCs w:val="27"/>
      <w:lang w:val="en-US"/>
    </w:rPr>
  </w:style>
  <w:style w:type="paragraph" w:customStyle="1" w:styleId="textinputorange">
    <w:name w:val="textinputorange"/>
    <w:basedOn w:val="Normal"/>
    <w:rsid w:val="0061077D"/>
    <w:pPr>
      <w:pBdr>
        <w:top w:val="single" w:sz="6" w:space="0" w:color="000000"/>
        <w:left w:val="single" w:sz="6" w:space="0" w:color="000000"/>
        <w:bottom w:val="single" w:sz="6" w:space="0" w:color="000000"/>
        <w:right w:val="single" w:sz="6" w:space="0" w:color="000000"/>
      </w:pBdr>
      <w:shd w:val="clear" w:color="auto" w:fill="E4F2FF"/>
      <w:overflowPunct/>
      <w:autoSpaceDE/>
      <w:autoSpaceDN/>
      <w:adjustRightInd/>
      <w:spacing w:before="100" w:beforeAutospacing="1" w:after="100" w:afterAutospacing="1"/>
      <w:textAlignment w:val="auto"/>
    </w:pPr>
    <w:rPr>
      <w:rFonts w:ascii="Arial" w:eastAsia="Arial Unicode MS" w:hAnsi="Arial" w:cs="Arial"/>
      <w:color w:val="3759A3"/>
      <w:sz w:val="18"/>
      <w:szCs w:val="18"/>
      <w:lang w:val="en-US"/>
    </w:rPr>
  </w:style>
  <w:style w:type="paragraph" w:customStyle="1" w:styleId="textinputspecial">
    <w:name w:val="textinputspecial"/>
    <w:basedOn w:val="Normal"/>
    <w:rsid w:val="0061077D"/>
    <w:pPr>
      <w:pBdr>
        <w:top w:val="single" w:sz="6" w:space="0" w:color="000000"/>
        <w:left w:val="single" w:sz="6" w:space="0" w:color="000000"/>
        <w:bottom w:val="single" w:sz="6" w:space="0" w:color="000000"/>
        <w:right w:val="single" w:sz="6" w:space="0" w:color="000000"/>
      </w:pBdr>
      <w:shd w:val="clear" w:color="auto" w:fill="FFB668"/>
      <w:overflowPunct/>
      <w:autoSpaceDE/>
      <w:autoSpaceDN/>
      <w:adjustRightInd/>
      <w:spacing w:before="100" w:beforeAutospacing="1" w:after="100" w:afterAutospacing="1"/>
      <w:textAlignment w:val="auto"/>
    </w:pPr>
    <w:rPr>
      <w:rFonts w:ascii="Arial" w:eastAsia="Arial Unicode MS" w:hAnsi="Arial" w:cs="Arial"/>
      <w:color w:val="3759A3"/>
      <w:sz w:val="18"/>
      <w:szCs w:val="18"/>
      <w:lang w:val="en-US"/>
    </w:rPr>
  </w:style>
  <w:style w:type="paragraph" w:customStyle="1" w:styleId="textinputcolormain">
    <w:name w:val="textinputcolormain"/>
    <w:basedOn w:val="Normal"/>
    <w:rsid w:val="0061077D"/>
    <w:pPr>
      <w:pBdr>
        <w:top w:val="single" w:sz="6" w:space="0" w:color="000000"/>
        <w:left w:val="single" w:sz="6" w:space="0" w:color="000000"/>
        <w:bottom w:val="single" w:sz="6" w:space="0" w:color="000000"/>
        <w:right w:val="single" w:sz="6" w:space="0" w:color="000000"/>
      </w:pBdr>
      <w:shd w:val="clear" w:color="auto" w:fill="E4F2FF"/>
      <w:overflowPunct/>
      <w:autoSpaceDE/>
      <w:autoSpaceDN/>
      <w:adjustRightInd/>
      <w:spacing w:before="100" w:beforeAutospacing="1" w:after="100" w:afterAutospacing="1"/>
      <w:textAlignment w:val="auto"/>
    </w:pPr>
    <w:rPr>
      <w:rFonts w:ascii="Arial" w:eastAsia="Arial Unicode MS" w:hAnsi="Arial" w:cs="Arial"/>
      <w:color w:val="3759A3"/>
      <w:sz w:val="15"/>
      <w:szCs w:val="15"/>
      <w:lang w:val="en-US"/>
    </w:rPr>
  </w:style>
  <w:style w:type="paragraph" w:customStyle="1" w:styleId="textinputorangecenter">
    <w:name w:val="textinputorangecenter"/>
    <w:basedOn w:val="Normal"/>
    <w:rsid w:val="0061077D"/>
    <w:pPr>
      <w:pBdr>
        <w:top w:val="single" w:sz="6" w:space="0" w:color="000000"/>
        <w:left w:val="single" w:sz="6" w:space="0" w:color="000000"/>
        <w:bottom w:val="single" w:sz="6" w:space="0" w:color="000000"/>
        <w:right w:val="single" w:sz="6" w:space="0" w:color="000000"/>
      </w:pBdr>
      <w:shd w:val="clear" w:color="auto" w:fill="E4F2FF"/>
      <w:overflowPunct/>
      <w:autoSpaceDE/>
      <w:autoSpaceDN/>
      <w:adjustRightInd/>
      <w:spacing w:before="100" w:beforeAutospacing="1" w:after="100" w:afterAutospacing="1"/>
      <w:jc w:val="center"/>
      <w:textAlignment w:val="auto"/>
    </w:pPr>
    <w:rPr>
      <w:rFonts w:ascii="Arial" w:eastAsia="Arial Unicode MS" w:hAnsi="Arial" w:cs="Arial"/>
      <w:color w:val="3759A3"/>
      <w:sz w:val="18"/>
      <w:szCs w:val="18"/>
      <w:lang w:val="en-US"/>
    </w:rPr>
  </w:style>
  <w:style w:type="paragraph" w:customStyle="1" w:styleId="bottomcellline">
    <w:name w:val="bottomcellline"/>
    <w:basedOn w:val="Normal"/>
    <w:rsid w:val="0061077D"/>
    <w:pPr>
      <w:pBdr>
        <w:bottom w:val="single" w:sz="6" w:space="0" w:color="AAAAAA"/>
      </w:pBdr>
      <w:overflowPunct/>
      <w:autoSpaceDE/>
      <w:autoSpaceDN/>
      <w:adjustRightInd/>
      <w:spacing w:before="100" w:beforeAutospacing="1" w:after="100" w:afterAutospacing="1"/>
      <w:textAlignment w:val="auto"/>
    </w:pPr>
    <w:rPr>
      <w:rFonts w:ascii="Arial" w:eastAsia="Arial Unicode MS" w:hAnsi="Arial" w:cs="Arial"/>
      <w:sz w:val="18"/>
      <w:szCs w:val="18"/>
      <w:lang w:val="en-US"/>
    </w:rPr>
  </w:style>
  <w:style w:type="paragraph" w:customStyle="1" w:styleId="title2">
    <w:name w:val="title2"/>
    <w:basedOn w:val="Normal"/>
    <w:rsid w:val="0061077D"/>
    <w:pPr>
      <w:overflowPunct/>
      <w:autoSpaceDE/>
      <w:autoSpaceDN/>
      <w:adjustRightInd/>
      <w:textAlignment w:val="auto"/>
    </w:pPr>
    <w:rPr>
      <w:rFonts w:ascii="Arial" w:hAnsi="Arial"/>
      <w:b/>
      <w:bCs/>
      <w:lang w:eastAsia="ro-RO"/>
    </w:rPr>
  </w:style>
  <w:style w:type="paragraph" w:customStyle="1" w:styleId="Bullet">
    <w:name w:val="Bullet"/>
    <w:basedOn w:val="Normal"/>
    <w:rsid w:val="0061077D"/>
    <w:pPr>
      <w:overflowPunct/>
      <w:autoSpaceDE/>
      <w:autoSpaceDN/>
      <w:adjustRightInd/>
      <w:textAlignment w:val="auto"/>
    </w:pPr>
    <w:rPr>
      <w:szCs w:val="24"/>
    </w:rPr>
  </w:style>
  <w:style w:type="character" w:customStyle="1" w:styleId="indexChar">
    <w:name w:val="index Char"/>
    <w:link w:val="index0"/>
    <w:locked/>
    <w:rsid w:val="0061077D"/>
    <w:rPr>
      <w:rFonts w:ascii="Arial" w:hAnsi="Arial" w:cs="Arial"/>
      <w:sz w:val="24"/>
      <w:szCs w:val="24"/>
    </w:rPr>
  </w:style>
  <w:style w:type="paragraph" w:customStyle="1" w:styleId="index0">
    <w:name w:val="index"/>
    <w:basedOn w:val="Normal"/>
    <w:link w:val="indexChar"/>
    <w:rsid w:val="0061077D"/>
    <w:pPr>
      <w:overflowPunct/>
      <w:autoSpaceDE/>
      <w:autoSpaceDN/>
      <w:adjustRightInd/>
      <w:spacing w:before="120" w:after="240"/>
      <w:jc w:val="both"/>
      <w:textAlignment w:val="auto"/>
    </w:pPr>
    <w:rPr>
      <w:rFonts w:ascii="Arial" w:hAnsi="Arial" w:cs="Arial"/>
      <w:szCs w:val="24"/>
      <w:lang w:eastAsia="ro-RO"/>
    </w:rPr>
  </w:style>
  <w:style w:type="paragraph" w:customStyle="1" w:styleId="StyleHeading113ptNotBoldJustified">
    <w:name w:val="Style Heading 1 + 13 pt Not Bold Justified"/>
    <w:basedOn w:val="Heading1"/>
    <w:autoRedefine/>
    <w:rsid w:val="0061077D"/>
    <w:pPr>
      <w:numPr>
        <w:numId w:val="50"/>
      </w:numPr>
      <w:overflowPunct/>
      <w:autoSpaceDE/>
      <w:autoSpaceDN/>
      <w:adjustRightInd/>
      <w:spacing w:before="120" w:after="120"/>
      <w:contextualSpacing/>
      <w:jc w:val="both"/>
      <w:textAlignment w:val="auto"/>
    </w:pPr>
    <w:rPr>
      <w:iCs/>
      <w:smallCaps w:val="0"/>
      <w:color w:val="800000"/>
      <w:kern w:val="32"/>
      <w:sz w:val="24"/>
      <w:szCs w:val="24"/>
      <w:lang w:val="pt-BR"/>
    </w:rPr>
  </w:style>
  <w:style w:type="table" w:styleId="TableContemporary">
    <w:name w:val="Table Contemporary"/>
    <w:basedOn w:val="TableNormal"/>
    <w:rsid w:val="0061077D"/>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1">
    <w:name w:val="Light Shading1"/>
    <w:basedOn w:val="TableNormal"/>
    <w:uiPriority w:val="60"/>
    <w:rsid w:val="0061077D"/>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List1">
    <w:name w:val="Table List 1"/>
    <w:basedOn w:val="TableNormal"/>
    <w:rsid w:val="0061077D"/>
    <w:rPr>
      <w:rFonts w:ascii="Times New Roman" w:hAnsi="Times New Roman"/>
      <w:lang w:val="en-US"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1">
    <w:name w:val="Heading 1 Char1"/>
    <w:rsid w:val="0061077D"/>
    <w:rPr>
      <w:rFonts w:ascii="Arial" w:hAnsi="Arial" w:cs="Arial"/>
      <w:b/>
      <w:bCs/>
      <w:kern w:val="32"/>
      <w:sz w:val="32"/>
      <w:szCs w:val="32"/>
      <w:lang w:val="en-US" w:eastAsia="en-US"/>
    </w:rPr>
  </w:style>
  <w:style w:type="character" w:customStyle="1" w:styleId="UnresolvedMention">
    <w:name w:val="Unresolved Mention"/>
    <w:basedOn w:val="DefaultParagraphFont"/>
    <w:uiPriority w:val="99"/>
    <w:semiHidden/>
    <w:unhideWhenUsed/>
    <w:rsid w:val="003705F9"/>
    <w:rPr>
      <w:color w:val="605E5C"/>
      <w:shd w:val="clear" w:color="auto" w:fill="E1DFDD"/>
    </w:rPr>
  </w:style>
  <w:style w:type="numbering" w:customStyle="1" w:styleId="NoList145">
    <w:name w:val="No List145"/>
    <w:next w:val="NoList"/>
    <w:uiPriority w:val="99"/>
    <w:semiHidden/>
    <w:unhideWhenUsed/>
    <w:rsid w:val="00AF2ACA"/>
  </w:style>
  <w:style w:type="numbering" w:customStyle="1" w:styleId="NoList146">
    <w:name w:val="No List146"/>
    <w:next w:val="NoList"/>
    <w:uiPriority w:val="99"/>
    <w:semiHidden/>
    <w:unhideWhenUsed/>
    <w:rsid w:val="00E41D10"/>
  </w:style>
  <w:style w:type="numbering" w:customStyle="1" w:styleId="NoList147">
    <w:name w:val="No List147"/>
    <w:next w:val="NoList"/>
    <w:uiPriority w:val="99"/>
    <w:semiHidden/>
    <w:unhideWhenUsed/>
    <w:rsid w:val="00863D63"/>
  </w:style>
  <w:style w:type="numbering" w:customStyle="1" w:styleId="NoList148">
    <w:name w:val="No List148"/>
    <w:next w:val="NoList"/>
    <w:uiPriority w:val="99"/>
    <w:semiHidden/>
    <w:unhideWhenUsed/>
    <w:rsid w:val="00E46631"/>
  </w:style>
  <w:style w:type="numbering" w:customStyle="1" w:styleId="NoList149">
    <w:name w:val="No List149"/>
    <w:next w:val="NoList"/>
    <w:uiPriority w:val="99"/>
    <w:semiHidden/>
    <w:unhideWhenUsed/>
    <w:rsid w:val="00BB5F9B"/>
  </w:style>
  <w:style w:type="numbering" w:customStyle="1" w:styleId="NoList150">
    <w:name w:val="No List150"/>
    <w:next w:val="NoList"/>
    <w:uiPriority w:val="99"/>
    <w:semiHidden/>
    <w:unhideWhenUsed/>
    <w:rsid w:val="000C69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Sans Serif" w:eastAsia="Times New Roman" w:hAnsi="MS Sans Serif"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E7E"/>
    <w:pPr>
      <w:overflowPunct w:val="0"/>
      <w:autoSpaceDE w:val="0"/>
      <w:autoSpaceDN w:val="0"/>
      <w:adjustRightInd w:val="0"/>
      <w:textAlignment w:val="baseline"/>
    </w:pPr>
    <w:rPr>
      <w:rFonts w:ascii="Times New Roman" w:hAnsi="Times New Roman"/>
      <w:sz w:val="24"/>
      <w:lang w:eastAsia="en-US"/>
    </w:rPr>
  </w:style>
  <w:style w:type="paragraph" w:styleId="Heading1">
    <w:name w:val="heading 1"/>
    <w:aliases w:val="Hoofdstuk,Chap,rozdzial,h1,1,Suptitre1,alx Heading 1"/>
    <w:basedOn w:val="Normal"/>
    <w:next w:val="Normal"/>
    <w:link w:val="Heading1Char"/>
    <w:uiPriority w:val="9"/>
    <w:qFormat/>
    <w:rsid w:val="00154CF9"/>
    <w:pPr>
      <w:keepNext/>
      <w:numPr>
        <w:numId w:val="1"/>
      </w:numPr>
      <w:jc w:val="center"/>
      <w:outlineLvl w:val="0"/>
    </w:pPr>
    <w:rPr>
      <w:b/>
      <w:smallCaps/>
      <w:sz w:val="32"/>
      <w:szCs w:val="26"/>
    </w:rPr>
  </w:style>
  <w:style w:type="paragraph" w:styleId="Heading2">
    <w:name w:val="heading 2"/>
    <w:aliases w:val=" Char18"/>
    <w:basedOn w:val="Normal"/>
    <w:next w:val="Normal"/>
    <w:link w:val="Heading2Char"/>
    <w:uiPriority w:val="9"/>
    <w:qFormat/>
    <w:rsid w:val="008414E3"/>
    <w:pPr>
      <w:keepNext/>
      <w:overflowPunct/>
      <w:autoSpaceDE/>
      <w:autoSpaceDN/>
      <w:adjustRightInd/>
      <w:textAlignment w:val="auto"/>
      <w:outlineLvl w:val="1"/>
    </w:pPr>
    <w:rPr>
      <w:b/>
      <w:bCs/>
      <w:smallCaps/>
      <w:sz w:val="28"/>
      <w:szCs w:val="24"/>
    </w:rPr>
  </w:style>
  <w:style w:type="paragraph" w:styleId="Heading3">
    <w:name w:val="heading 3"/>
    <w:aliases w:val=" Char17"/>
    <w:basedOn w:val="Normal"/>
    <w:next w:val="Normal"/>
    <w:link w:val="Heading3Char"/>
    <w:uiPriority w:val="9"/>
    <w:qFormat/>
    <w:rsid w:val="007476F2"/>
    <w:pPr>
      <w:keepNext/>
      <w:jc w:val="both"/>
      <w:outlineLvl w:val="2"/>
    </w:pPr>
    <w:rPr>
      <w:b/>
      <w:bCs/>
      <w:i/>
      <w:szCs w:val="24"/>
    </w:rPr>
  </w:style>
  <w:style w:type="paragraph" w:styleId="Heading4">
    <w:name w:val="heading 4"/>
    <w:basedOn w:val="Normal"/>
    <w:next w:val="Normal"/>
    <w:link w:val="Heading4Char"/>
    <w:qFormat/>
    <w:rsid w:val="00B80004"/>
    <w:pPr>
      <w:keepNext/>
      <w:outlineLvl w:val="3"/>
    </w:pPr>
    <w:rPr>
      <w:bCs/>
      <w:i/>
    </w:rPr>
  </w:style>
  <w:style w:type="paragraph" w:styleId="Heading5">
    <w:name w:val="heading 5"/>
    <w:aliases w:val=" Char16"/>
    <w:basedOn w:val="Normal"/>
    <w:next w:val="Normal"/>
    <w:link w:val="Heading5Char"/>
    <w:qFormat/>
    <w:rsid w:val="00621E98"/>
    <w:pPr>
      <w:keepNext/>
      <w:jc w:val="center"/>
      <w:outlineLvl w:val="4"/>
    </w:pPr>
    <w:rPr>
      <w:b/>
      <w:bCs/>
      <w:spacing w:val="-20"/>
      <w:sz w:val="18"/>
    </w:rPr>
  </w:style>
  <w:style w:type="paragraph" w:styleId="Heading6">
    <w:name w:val="heading 6"/>
    <w:aliases w:val=" Char15"/>
    <w:basedOn w:val="Normal"/>
    <w:next w:val="Normal"/>
    <w:link w:val="Heading6Char"/>
    <w:qFormat/>
    <w:rsid w:val="00621E98"/>
    <w:pPr>
      <w:keepNext/>
      <w:jc w:val="center"/>
      <w:outlineLvl w:val="5"/>
    </w:pPr>
    <w:rPr>
      <w:sz w:val="18"/>
      <w:u w:val="single"/>
    </w:rPr>
  </w:style>
  <w:style w:type="paragraph" w:styleId="Heading7">
    <w:name w:val="heading 7"/>
    <w:aliases w:val=" Char14"/>
    <w:basedOn w:val="Normal"/>
    <w:next w:val="Normal"/>
    <w:link w:val="Heading7Char"/>
    <w:qFormat/>
    <w:rsid w:val="00621E98"/>
    <w:pPr>
      <w:keepNext/>
      <w:jc w:val="center"/>
      <w:outlineLvl w:val="6"/>
    </w:pPr>
    <w:rPr>
      <w:b/>
      <w:bCs/>
      <w:i/>
      <w:iCs/>
      <w:sz w:val="20"/>
    </w:rPr>
  </w:style>
  <w:style w:type="paragraph" w:styleId="Heading8">
    <w:name w:val="heading 8"/>
    <w:aliases w:val=" Char13"/>
    <w:basedOn w:val="Normal"/>
    <w:next w:val="Normal"/>
    <w:link w:val="Heading8Char"/>
    <w:qFormat/>
    <w:rsid w:val="00621E98"/>
    <w:pPr>
      <w:keepNext/>
      <w:jc w:val="center"/>
      <w:outlineLvl w:val="7"/>
    </w:pPr>
    <w:rPr>
      <w:sz w:val="20"/>
      <w:u w:val="single"/>
    </w:rPr>
  </w:style>
  <w:style w:type="paragraph" w:styleId="Heading9">
    <w:name w:val="heading 9"/>
    <w:aliases w:val=" Char12"/>
    <w:basedOn w:val="Normal"/>
    <w:next w:val="Normal"/>
    <w:link w:val="Heading9Char"/>
    <w:qFormat/>
    <w:rsid w:val="00621E98"/>
    <w:pPr>
      <w:keepNext/>
      <w:ind w:left="720" w:hanging="360"/>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oofdstuk Char1,Chap Char1,rozdzial Char1,h1 Char1,1 Char1,Suptitre1 Char1,alx Heading 1 Char"/>
    <w:link w:val="Heading1"/>
    <w:uiPriority w:val="9"/>
    <w:rsid w:val="00154CF9"/>
    <w:rPr>
      <w:rFonts w:ascii="Times New Roman" w:hAnsi="Times New Roman"/>
      <w:b/>
      <w:smallCaps/>
      <w:sz w:val="32"/>
      <w:szCs w:val="26"/>
      <w:lang w:eastAsia="en-US"/>
    </w:rPr>
  </w:style>
  <w:style w:type="character" w:customStyle="1" w:styleId="Heading2Char">
    <w:name w:val="Heading 2 Char"/>
    <w:aliases w:val=" Char18 Char"/>
    <w:link w:val="Heading2"/>
    <w:rsid w:val="008414E3"/>
    <w:rPr>
      <w:rFonts w:ascii="Times New Roman" w:hAnsi="Times New Roman"/>
      <w:b/>
      <w:bCs/>
      <w:smallCaps/>
      <w:sz w:val="28"/>
      <w:szCs w:val="24"/>
      <w:lang w:val="ro-RO"/>
    </w:rPr>
  </w:style>
  <w:style w:type="character" w:customStyle="1" w:styleId="Heading3Char">
    <w:name w:val="Heading 3 Char"/>
    <w:aliases w:val=" Char17 Char"/>
    <w:link w:val="Heading3"/>
    <w:rsid w:val="007476F2"/>
    <w:rPr>
      <w:rFonts w:ascii="Times New Roman" w:hAnsi="Times New Roman"/>
      <w:b/>
      <w:bCs/>
      <w:i/>
      <w:sz w:val="24"/>
      <w:szCs w:val="24"/>
      <w:lang w:val="ro-RO"/>
    </w:rPr>
  </w:style>
  <w:style w:type="character" w:customStyle="1" w:styleId="Heading4Char">
    <w:name w:val="Heading 4 Char"/>
    <w:link w:val="Heading4"/>
    <w:rsid w:val="00B80004"/>
    <w:rPr>
      <w:rFonts w:ascii="Times New Roman" w:hAnsi="Times New Roman"/>
      <w:bCs/>
      <w:i/>
      <w:sz w:val="24"/>
      <w:lang w:val="ro-RO"/>
    </w:rPr>
  </w:style>
  <w:style w:type="character" w:customStyle="1" w:styleId="Heading5Char">
    <w:name w:val="Heading 5 Char"/>
    <w:aliases w:val=" Char16 Char"/>
    <w:link w:val="Heading5"/>
    <w:rsid w:val="00621E98"/>
    <w:rPr>
      <w:rFonts w:ascii="Times New Roman" w:hAnsi="Times New Roman"/>
      <w:b/>
      <w:bCs/>
      <w:spacing w:val="-20"/>
      <w:sz w:val="18"/>
      <w:lang w:eastAsia="en-US"/>
    </w:rPr>
  </w:style>
  <w:style w:type="character" w:customStyle="1" w:styleId="Heading6Char">
    <w:name w:val="Heading 6 Char"/>
    <w:aliases w:val=" Char15 Char"/>
    <w:link w:val="Heading6"/>
    <w:rsid w:val="00621E98"/>
    <w:rPr>
      <w:rFonts w:ascii="Times New Roman" w:hAnsi="Times New Roman"/>
      <w:sz w:val="18"/>
      <w:u w:val="single"/>
      <w:lang w:eastAsia="en-US"/>
    </w:rPr>
  </w:style>
  <w:style w:type="character" w:customStyle="1" w:styleId="Heading7Char">
    <w:name w:val="Heading 7 Char"/>
    <w:aliases w:val=" Char14 Char"/>
    <w:link w:val="Heading7"/>
    <w:rsid w:val="00621E98"/>
    <w:rPr>
      <w:rFonts w:ascii="Times New Roman" w:hAnsi="Times New Roman"/>
      <w:b/>
      <w:bCs/>
      <w:i/>
      <w:iCs/>
      <w:lang w:eastAsia="en-US"/>
    </w:rPr>
  </w:style>
  <w:style w:type="character" w:customStyle="1" w:styleId="Heading8Char">
    <w:name w:val="Heading 8 Char"/>
    <w:aliases w:val=" Char13 Char"/>
    <w:link w:val="Heading8"/>
    <w:rsid w:val="00621E98"/>
    <w:rPr>
      <w:rFonts w:ascii="Times New Roman" w:hAnsi="Times New Roman"/>
      <w:u w:val="single"/>
      <w:lang w:eastAsia="en-US"/>
    </w:rPr>
  </w:style>
  <w:style w:type="character" w:customStyle="1" w:styleId="Heading9Char">
    <w:name w:val="Heading 9 Char"/>
    <w:aliases w:val=" Char12 Char"/>
    <w:link w:val="Heading9"/>
    <w:rsid w:val="00621E98"/>
    <w:rPr>
      <w:rFonts w:ascii="Times New Roman" w:hAnsi="Times New Roman"/>
      <w:sz w:val="24"/>
      <w:u w:val="single"/>
      <w:lang w:eastAsia="en-US"/>
    </w:rPr>
  </w:style>
  <w:style w:type="paragraph" w:styleId="Footer">
    <w:name w:val="footer"/>
    <w:basedOn w:val="Normal"/>
    <w:link w:val="FooterChar"/>
    <w:rsid w:val="00B00DB7"/>
    <w:pPr>
      <w:tabs>
        <w:tab w:val="center" w:pos="4703"/>
        <w:tab w:val="right" w:pos="9406"/>
      </w:tabs>
    </w:pPr>
  </w:style>
  <w:style w:type="character" w:customStyle="1" w:styleId="FooterChar">
    <w:name w:val="Footer Char"/>
    <w:link w:val="Footer"/>
    <w:rsid w:val="00347029"/>
    <w:rPr>
      <w:rFonts w:ascii="Times New Roman" w:hAnsi="Times New Roman"/>
      <w:sz w:val="24"/>
      <w:lang w:val="ro-RO"/>
    </w:rPr>
  </w:style>
  <w:style w:type="character" w:styleId="PageNumber">
    <w:name w:val="page number"/>
    <w:basedOn w:val="DefaultParagraphFont"/>
    <w:rsid w:val="00B00DB7"/>
  </w:style>
  <w:style w:type="paragraph" w:styleId="BodyTextIndent">
    <w:name w:val="Body Text Indent"/>
    <w:basedOn w:val="Normal"/>
    <w:link w:val="BodyTextIndentChar"/>
    <w:rsid w:val="007907E1"/>
    <w:pPr>
      <w:ind w:firstLine="1200"/>
      <w:jc w:val="both"/>
    </w:pPr>
    <w:rPr>
      <w:rFonts w:ascii="MS Sans Serif" w:hAnsi="MS Sans Serif"/>
    </w:rPr>
  </w:style>
  <w:style w:type="character" w:customStyle="1" w:styleId="BodyTextIndentChar">
    <w:name w:val="Body Text Indent Char"/>
    <w:link w:val="BodyTextIndent"/>
    <w:rsid w:val="007907E1"/>
    <w:rPr>
      <w:sz w:val="24"/>
      <w:lang w:eastAsia="en-US"/>
    </w:rPr>
  </w:style>
  <w:style w:type="paragraph" w:styleId="BodyTextIndent2">
    <w:name w:val="Body Text Indent 2"/>
    <w:basedOn w:val="Normal"/>
    <w:link w:val="BodyTextIndent2Char"/>
    <w:rsid w:val="007907E1"/>
    <w:pPr>
      <w:ind w:firstLine="1200"/>
    </w:pPr>
    <w:rPr>
      <w:rFonts w:ascii="MS Sans Serif" w:hAnsi="MS Sans Serif"/>
    </w:rPr>
  </w:style>
  <w:style w:type="character" w:customStyle="1" w:styleId="BodyTextIndent2Char">
    <w:name w:val="Body Text Indent 2 Char"/>
    <w:link w:val="BodyTextIndent2"/>
    <w:rsid w:val="007907E1"/>
    <w:rPr>
      <w:sz w:val="24"/>
      <w:lang w:eastAsia="en-US"/>
    </w:rPr>
  </w:style>
  <w:style w:type="paragraph" w:customStyle="1" w:styleId="Textsubliniat">
    <w:name w:val="Text subliniat"/>
    <w:basedOn w:val="Normal"/>
    <w:link w:val="TextsubliniatChar"/>
    <w:qFormat/>
    <w:rsid w:val="00621E98"/>
    <w:pPr>
      <w:jc w:val="center"/>
    </w:pPr>
    <w:rPr>
      <w:b/>
      <w:lang w:val="en-US"/>
    </w:rPr>
  </w:style>
  <w:style w:type="character" w:customStyle="1" w:styleId="TextsubliniatChar">
    <w:name w:val="Text subliniat Char"/>
    <w:link w:val="Textsubliniat"/>
    <w:rsid w:val="00621E98"/>
    <w:rPr>
      <w:rFonts w:ascii="Times New Roman" w:hAnsi="Times New Roman"/>
      <w:b/>
      <w:sz w:val="24"/>
      <w:lang w:val="en-US" w:eastAsia="en-US"/>
    </w:rPr>
  </w:style>
  <w:style w:type="paragraph" w:styleId="Caption">
    <w:name w:val="caption"/>
    <w:basedOn w:val="Normal"/>
    <w:next w:val="Normal"/>
    <w:link w:val="CaptionChar"/>
    <w:qFormat/>
    <w:rsid w:val="00621E98"/>
    <w:rPr>
      <w:b/>
      <w:bCs/>
      <w:sz w:val="20"/>
    </w:rPr>
  </w:style>
  <w:style w:type="character" w:customStyle="1" w:styleId="CaptionChar">
    <w:name w:val="Caption Char"/>
    <w:link w:val="Caption"/>
    <w:rsid w:val="007907E1"/>
    <w:rPr>
      <w:rFonts w:ascii="Times New Roman" w:hAnsi="Times New Roman"/>
      <w:b/>
      <w:bCs/>
      <w:lang w:eastAsia="en-US"/>
    </w:rPr>
  </w:style>
  <w:style w:type="paragraph" w:customStyle="1" w:styleId="Textboldit">
    <w:name w:val="Text boldit"/>
    <w:link w:val="TextbolditChar"/>
    <w:qFormat/>
    <w:rsid w:val="007907E1"/>
    <w:pPr>
      <w:ind w:firstLine="720"/>
      <w:jc w:val="both"/>
    </w:pPr>
    <w:rPr>
      <w:b/>
      <w:sz w:val="24"/>
      <w:lang w:eastAsia="en-US"/>
    </w:rPr>
  </w:style>
  <w:style w:type="character" w:customStyle="1" w:styleId="TextbolditChar">
    <w:name w:val="Text boldit Char"/>
    <w:link w:val="Textboldit"/>
    <w:rsid w:val="007907E1"/>
    <w:rPr>
      <w:b/>
      <w:sz w:val="24"/>
      <w:lang w:eastAsia="en-US" w:bidi="ar-SA"/>
    </w:rPr>
  </w:style>
  <w:style w:type="paragraph" w:customStyle="1" w:styleId="TextDC2">
    <w:name w:val="Text DC 2"/>
    <w:link w:val="TextDC2Char"/>
    <w:qFormat/>
    <w:rsid w:val="007907E1"/>
    <w:pPr>
      <w:ind w:firstLine="720"/>
      <w:jc w:val="both"/>
    </w:pPr>
    <w:rPr>
      <w:sz w:val="24"/>
      <w:lang w:eastAsia="en-US"/>
    </w:rPr>
  </w:style>
  <w:style w:type="character" w:customStyle="1" w:styleId="TextDC2Char">
    <w:name w:val="Text DC 2 Char"/>
    <w:link w:val="TextDC2"/>
    <w:rsid w:val="007907E1"/>
    <w:rPr>
      <w:sz w:val="24"/>
      <w:lang w:eastAsia="en-US" w:bidi="ar-SA"/>
    </w:rPr>
  </w:style>
  <w:style w:type="paragraph" w:customStyle="1" w:styleId="TABELNR">
    <w:name w:val="TABEL NR."/>
    <w:basedOn w:val="Caption"/>
    <w:qFormat/>
    <w:rsid w:val="007907E1"/>
    <w:pPr>
      <w:jc w:val="right"/>
    </w:pPr>
  </w:style>
  <w:style w:type="paragraph" w:customStyle="1" w:styleId="textproiect">
    <w:name w:val="text proiect"/>
    <w:link w:val="textproiectChar"/>
    <w:qFormat/>
    <w:rsid w:val="00AF42D3"/>
    <w:pPr>
      <w:ind w:firstLine="720"/>
      <w:jc w:val="both"/>
    </w:pPr>
    <w:rPr>
      <w:rFonts w:ascii="Times New Roman" w:hAnsi="Times New Roman"/>
      <w:sz w:val="24"/>
      <w:szCs w:val="24"/>
      <w:lang w:eastAsia="en-US"/>
    </w:rPr>
  </w:style>
  <w:style w:type="character" w:customStyle="1" w:styleId="textproiectChar">
    <w:name w:val="text proiect Char"/>
    <w:link w:val="textproiect"/>
    <w:rsid w:val="00AF42D3"/>
    <w:rPr>
      <w:rFonts w:ascii="Times New Roman" w:hAnsi="Times New Roman"/>
      <w:sz w:val="24"/>
      <w:szCs w:val="24"/>
      <w:lang w:eastAsia="en-US" w:bidi="ar-SA"/>
    </w:rPr>
  </w:style>
  <w:style w:type="paragraph" w:customStyle="1" w:styleId="mca">
    <w:name w:val="mca"/>
    <w:basedOn w:val="BodyTextIndent2"/>
    <w:link w:val="mcaChar"/>
    <w:qFormat/>
    <w:rsid w:val="004918E0"/>
    <w:pPr>
      <w:ind w:firstLine="708"/>
      <w:jc w:val="both"/>
    </w:pPr>
  </w:style>
  <w:style w:type="character" w:customStyle="1" w:styleId="mcaChar">
    <w:name w:val="mca Char"/>
    <w:link w:val="mca"/>
    <w:rsid w:val="004918E0"/>
    <w:rPr>
      <w:sz w:val="24"/>
      <w:lang w:eastAsia="en-US"/>
    </w:rPr>
  </w:style>
  <w:style w:type="paragraph" w:styleId="Title">
    <w:name w:val="Title"/>
    <w:basedOn w:val="Normal"/>
    <w:link w:val="TitleChar"/>
    <w:uiPriority w:val="10"/>
    <w:qFormat/>
    <w:rsid w:val="00621E98"/>
    <w:pPr>
      <w:jc w:val="center"/>
    </w:pPr>
    <w:rPr>
      <w:b/>
      <w:bCs/>
      <w:u w:val="single"/>
    </w:rPr>
  </w:style>
  <w:style w:type="character" w:customStyle="1" w:styleId="TitleChar">
    <w:name w:val="Title Char"/>
    <w:link w:val="Title"/>
    <w:rsid w:val="00621E98"/>
    <w:rPr>
      <w:rFonts w:ascii="Times New Roman" w:hAnsi="Times New Roman"/>
      <w:b/>
      <w:bCs/>
      <w:sz w:val="24"/>
      <w:u w:val="single"/>
      <w:lang w:eastAsia="en-US"/>
    </w:rPr>
  </w:style>
  <w:style w:type="paragraph" w:styleId="ListParagraph">
    <w:name w:val="List Paragraph"/>
    <w:basedOn w:val="Normal"/>
    <w:uiPriority w:val="34"/>
    <w:qFormat/>
    <w:rsid w:val="00621E98"/>
    <w:pPr>
      <w:ind w:left="720"/>
      <w:contextualSpacing/>
    </w:pPr>
  </w:style>
  <w:style w:type="paragraph" w:customStyle="1" w:styleId="1111">
    <w:name w:val="1.1.1.1."/>
    <w:basedOn w:val="Normal"/>
    <w:link w:val="1111Char"/>
    <w:qFormat/>
    <w:rsid w:val="00621E98"/>
    <w:pPr>
      <w:ind w:left="2215" w:hanging="1080"/>
    </w:pPr>
    <w:rPr>
      <w:b/>
      <w:i/>
    </w:rPr>
  </w:style>
  <w:style w:type="character" w:customStyle="1" w:styleId="1111Char">
    <w:name w:val="1.1.1.1. Char"/>
    <w:link w:val="1111"/>
    <w:rsid w:val="00621E98"/>
    <w:rPr>
      <w:rFonts w:ascii="Times New Roman" w:hAnsi="Times New Roman"/>
      <w:b/>
      <w:i/>
      <w:sz w:val="24"/>
      <w:lang w:eastAsia="en-US"/>
    </w:rPr>
  </w:style>
  <w:style w:type="paragraph" w:customStyle="1" w:styleId="textproiect0">
    <w:name w:val="text_proiect"/>
    <w:basedOn w:val="Normal"/>
    <w:link w:val="textproiectChar0"/>
    <w:qFormat/>
    <w:rsid w:val="00621E98"/>
    <w:pPr>
      <w:ind w:firstLine="840"/>
      <w:jc w:val="both"/>
    </w:pPr>
  </w:style>
  <w:style w:type="character" w:customStyle="1" w:styleId="textproiectChar0">
    <w:name w:val="text_proiect Char"/>
    <w:link w:val="textproiect0"/>
    <w:rsid w:val="00621E98"/>
    <w:rPr>
      <w:rFonts w:ascii="Times New Roman" w:hAnsi="Times New Roman"/>
      <w:sz w:val="24"/>
      <w:lang w:eastAsia="en-US"/>
    </w:rPr>
  </w:style>
  <w:style w:type="paragraph" w:styleId="TOCHeading">
    <w:name w:val="TOC Heading"/>
    <w:basedOn w:val="Heading1"/>
    <w:next w:val="Normal"/>
    <w:uiPriority w:val="39"/>
    <w:unhideWhenUsed/>
    <w:qFormat/>
    <w:rsid w:val="009F1DCD"/>
    <w:pPr>
      <w:keepLines/>
      <w:numPr>
        <w:numId w:val="0"/>
      </w:numPr>
      <w:overflowPunct/>
      <w:autoSpaceDE/>
      <w:autoSpaceDN/>
      <w:adjustRightInd/>
      <w:spacing w:before="480" w:line="276" w:lineRule="auto"/>
      <w:textAlignment w:val="auto"/>
      <w:outlineLvl w:val="9"/>
    </w:pPr>
    <w:rPr>
      <w:rFonts w:ascii="Cambria" w:hAnsi="Cambria"/>
      <w:bCs/>
      <w:color w:val="365F91"/>
      <w:sz w:val="28"/>
      <w:szCs w:val="28"/>
      <w:lang w:val="en-US"/>
    </w:rPr>
  </w:style>
  <w:style w:type="paragraph" w:styleId="TOC1">
    <w:name w:val="toc 1"/>
    <w:aliases w:val="heading"/>
    <w:basedOn w:val="Normal"/>
    <w:next w:val="Normal"/>
    <w:autoRedefine/>
    <w:uiPriority w:val="1"/>
    <w:qFormat/>
    <w:rsid w:val="00C772C6"/>
    <w:pPr>
      <w:tabs>
        <w:tab w:val="left" w:pos="480"/>
        <w:tab w:val="right" w:leader="dot" w:pos="9686"/>
      </w:tabs>
    </w:pPr>
    <w:rPr>
      <w:noProof/>
    </w:rPr>
  </w:style>
  <w:style w:type="paragraph" w:styleId="TOC2">
    <w:name w:val="toc 2"/>
    <w:basedOn w:val="Normal"/>
    <w:next w:val="Normal"/>
    <w:autoRedefine/>
    <w:uiPriority w:val="1"/>
    <w:qFormat/>
    <w:rsid w:val="00EF2C30"/>
    <w:pPr>
      <w:tabs>
        <w:tab w:val="right" w:leader="dot" w:pos="9686"/>
      </w:tabs>
    </w:pPr>
    <w:rPr>
      <w:i/>
      <w:noProof/>
    </w:rPr>
  </w:style>
  <w:style w:type="character" w:styleId="Hyperlink">
    <w:name w:val="Hyperlink"/>
    <w:uiPriority w:val="99"/>
    <w:unhideWhenUsed/>
    <w:rsid w:val="009F1DCD"/>
    <w:rPr>
      <w:color w:val="0000FF"/>
      <w:u w:val="single"/>
    </w:rPr>
  </w:style>
  <w:style w:type="paragraph" w:styleId="TOC3">
    <w:name w:val="toc 3"/>
    <w:basedOn w:val="Normal"/>
    <w:next w:val="Normal"/>
    <w:autoRedefine/>
    <w:uiPriority w:val="39"/>
    <w:qFormat/>
    <w:rsid w:val="00CE6C47"/>
    <w:pPr>
      <w:ind w:left="480"/>
    </w:pPr>
  </w:style>
  <w:style w:type="paragraph" w:styleId="NoSpacing">
    <w:name w:val="No Spacing"/>
    <w:link w:val="NoSpacingChar"/>
    <w:qFormat/>
    <w:rsid w:val="00BF4DCE"/>
    <w:rPr>
      <w:rFonts w:ascii="Calibri" w:hAnsi="Calibri"/>
      <w:sz w:val="22"/>
      <w:szCs w:val="22"/>
      <w:lang w:val="en-US" w:eastAsia="en-US"/>
    </w:rPr>
  </w:style>
  <w:style w:type="character" w:customStyle="1" w:styleId="NoSpacingChar">
    <w:name w:val="No Spacing Char"/>
    <w:link w:val="NoSpacing"/>
    <w:rsid w:val="00BF4DCE"/>
    <w:rPr>
      <w:rFonts w:ascii="Calibri" w:hAnsi="Calibri"/>
      <w:sz w:val="22"/>
      <w:szCs w:val="22"/>
      <w:lang w:val="en-US" w:eastAsia="en-US" w:bidi="ar-SA"/>
    </w:rPr>
  </w:style>
  <w:style w:type="paragraph" w:styleId="BalloonText">
    <w:name w:val="Balloon Text"/>
    <w:basedOn w:val="Normal"/>
    <w:link w:val="BalloonTextChar"/>
    <w:rsid w:val="00BF4DCE"/>
    <w:rPr>
      <w:rFonts w:ascii="Tahoma" w:hAnsi="Tahoma"/>
      <w:sz w:val="16"/>
      <w:szCs w:val="16"/>
    </w:rPr>
  </w:style>
  <w:style w:type="character" w:customStyle="1" w:styleId="BalloonTextChar">
    <w:name w:val="Balloon Text Char"/>
    <w:link w:val="BalloonText"/>
    <w:rsid w:val="00BF4DCE"/>
    <w:rPr>
      <w:rFonts w:ascii="Tahoma" w:hAnsi="Tahoma" w:cs="Tahoma"/>
      <w:sz w:val="16"/>
      <w:szCs w:val="16"/>
      <w:lang w:eastAsia="en-US"/>
    </w:rPr>
  </w:style>
  <w:style w:type="paragraph" w:styleId="Header">
    <w:name w:val="header"/>
    <w:aliases w:val=" Char3 Char,titlu"/>
    <w:basedOn w:val="Normal"/>
    <w:link w:val="HeaderChar"/>
    <w:rsid w:val="0015250F"/>
    <w:pPr>
      <w:tabs>
        <w:tab w:val="center" w:pos="4680"/>
        <w:tab w:val="right" w:pos="9360"/>
      </w:tabs>
    </w:pPr>
  </w:style>
  <w:style w:type="character" w:customStyle="1" w:styleId="HeaderChar">
    <w:name w:val="Header Char"/>
    <w:aliases w:val=" Char3 Char Char,titlu Char"/>
    <w:link w:val="Header"/>
    <w:uiPriority w:val="99"/>
    <w:rsid w:val="0015250F"/>
    <w:rPr>
      <w:rFonts w:ascii="Times New Roman" w:hAnsi="Times New Roman"/>
      <w:sz w:val="24"/>
      <w:lang w:val="ro-RO"/>
    </w:rPr>
  </w:style>
  <w:style w:type="paragraph" w:styleId="BodyText3">
    <w:name w:val="Body Text 3"/>
    <w:basedOn w:val="Normal"/>
    <w:link w:val="BodyText3Char"/>
    <w:rsid w:val="00EE1E21"/>
    <w:pPr>
      <w:spacing w:after="120"/>
    </w:pPr>
    <w:rPr>
      <w:sz w:val="16"/>
      <w:szCs w:val="16"/>
    </w:rPr>
  </w:style>
  <w:style w:type="character" w:customStyle="1" w:styleId="BodyText3Char">
    <w:name w:val="Body Text 3 Char"/>
    <w:link w:val="BodyText3"/>
    <w:rsid w:val="00EE1E21"/>
    <w:rPr>
      <w:rFonts w:ascii="Times New Roman" w:hAnsi="Times New Roman"/>
      <w:sz w:val="16"/>
      <w:szCs w:val="16"/>
      <w:lang w:val="ro-RO"/>
    </w:rPr>
  </w:style>
  <w:style w:type="paragraph" w:styleId="NormalWeb">
    <w:name w:val="Normal (Web)"/>
    <w:basedOn w:val="Normal"/>
    <w:unhideWhenUsed/>
    <w:rsid w:val="0095480C"/>
    <w:pPr>
      <w:overflowPunct/>
      <w:autoSpaceDE/>
      <w:autoSpaceDN/>
      <w:adjustRightInd/>
      <w:spacing w:before="100" w:beforeAutospacing="1" w:after="100" w:afterAutospacing="1"/>
      <w:textAlignment w:val="auto"/>
    </w:pPr>
    <w:rPr>
      <w:szCs w:val="24"/>
      <w:lang w:val="en-US"/>
    </w:rPr>
  </w:style>
  <w:style w:type="table" w:customStyle="1" w:styleId="Tabelverde">
    <w:name w:val="Tabel verde"/>
    <w:basedOn w:val="TableNormal"/>
    <w:uiPriority w:val="99"/>
    <w:rsid w:val="00525646"/>
    <w:tblPr>
      <w:tblInd w:w="0" w:type="dxa"/>
      <w:tblCellMar>
        <w:top w:w="0" w:type="dxa"/>
        <w:left w:w="108" w:type="dxa"/>
        <w:bottom w:w="0" w:type="dxa"/>
        <w:right w:w="108" w:type="dxa"/>
      </w:tblCellMar>
    </w:tblPr>
  </w:style>
  <w:style w:type="paragraph" w:customStyle="1" w:styleId="xl25">
    <w:name w:val="xl25"/>
    <w:basedOn w:val="Normal"/>
    <w:rsid w:val="00421B6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eastAsia="Arial Unicode MS" w:hAnsi="Arial" w:cs="Arial Unicode MS"/>
      <w:szCs w:val="24"/>
    </w:rPr>
  </w:style>
  <w:style w:type="paragraph" w:customStyle="1" w:styleId="cap1">
    <w:name w:val="cap. 1"/>
    <w:basedOn w:val="Normal"/>
    <w:rsid w:val="00C652DE"/>
    <w:pPr>
      <w:numPr>
        <w:numId w:val="7"/>
      </w:numPr>
      <w:jc w:val="center"/>
    </w:pPr>
    <w:rPr>
      <w:b/>
      <w:sz w:val="32"/>
    </w:rPr>
  </w:style>
  <w:style w:type="paragraph" w:customStyle="1" w:styleId="cap11">
    <w:name w:val="cap. 1.1."/>
    <w:basedOn w:val="Normal"/>
    <w:rsid w:val="00C652DE"/>
    <w:pPr>
      <w:numPr>
        <w:ilvl w:val="1"/>
        <w:numId w:val="7"/>
      </w:numPr>
      <w:jc w:val="center"/>
    </w:pPr>
    <w:rPr>
      <w:b/>
      <w:sz w:val="32"/>
    </w:rPr>
  </w:style>
  <w:style w:type="paragraph" w:customStyle="1" w:styleId="cap1111">
    <w:name w:val="cap. 1.1.1.1."/>
    <w:basedOn w:val="Normal"/>
    <w:rsid w:val="00C652DE"/>
    <w:pPr>
      <w:numPr>
        <w:ilvl w:val="3"/>
        <w:numId w:val="7"/>
      </w:numPr>
      <w:jc w:val="center"/>
    </w:pPr>
    <w:rPr>
      <w:b/>
      <w:i/>
    </w:rPr>
  </w:style>
  <w:style w:type="paragraph" w:customStyle="1" w:styleId="ap111">
    <w:name w:val="ap. 1.1.1."/>
    <w:basedOn w:val="Normal"/>
    <w:link w:val="ap111Char"/>
    <w:rsid w:val="00C652DE"/>
    <w:pPr>
      <w:numPr>
        <w:ilvl w:val="2"/>
        <w:numId w:val="7"/>
      </w:numPr>
      <w:tabs>
        <w:tab w:val="left" w:pos="567"/>
      </w:tabs>
      <w:jc w:val="both"/>
    </w:pPr>
    <w:rPr>
      <w:b/>
    </w:rPr>
  </w:style>
  <w:style w:type="character" w:customStyle="1" w:styleId="ap111Char">
    <w:name w:val="ap. 1.1.1. Char"/>
    <w:link w:val="ap111"/>
    <w:rsid w:val="00426DEC"/>
    <w:rPr>
      <w:rFonts w:ascii="Times New Roman" w:hAnsi="Times New Roman"/>
      <w:b/>
      <w:sz w:val="24"/>
      <w:lang w:eastAsia="en-US"/>
    </w:rPr>
  </w:style>
  <w:style w:type="paragraph" w:customStyle="1" w:styleId="apc11111">
    <w:name w:val="apc. 1.1.1.1.1."/>
    <w:basedOn w:val="Normal"/>
    <w:rsid w:val="00C652DE"/>
    <w:pPr>
      <w:tabs>
        <w:tab w:val="num" w:pos="170"/>
      </w:tabs>
      <w:ind w:left="113" w:firstLine="171"/>
      <w:jc w:val="both"/>
    </w:pPr>
    <w:rPr>
      <w:b/>
      <w:i/>
    </w:rPr>
  </w:style>
  <w:style w:type="paragraph" w:customStyle="1" w:styleId="cap111111">
    <w:name w:val="cap. 1.1.1.1.1.1."/>
    <w:basedOn w:val="Normal"/>
    <w:rsid w:val="00C652DE"/>
    <w:pPr>
      <w:tabs>
        <w:tab w:val="num" w:pos="113"/>
      </w:tabs>
      <w:ind w:left="113"/>
      <w:jc w:val="both"/>
    </w:pPr>
    <w:rPr>
      <w:b/>
      <w:i/>
    </w:rPr>
  </w:style>
  <w:style w:type="paragraph" w:styleId="TableofFigures">
    <w:name w:val="table of figures"/>
    <w:basedOn w:val="Normal"/>
    <w:next w:val="Normal"/>
    <w:rsid w:val="006412B8"/>
  </w:style>
  <w:style w:type="paragraph" w:styleId="BodyText">
    <w:name w:val="Body Text"/>
    <w:basedOn w:val="Normal"/>
    <w:link w:val="BodyTextChar"/>
    <w:uiPriority w:val="1"/>
    <w:qFormat/>
    <w:rsid w:val="00A07D83"/>
    <w:pPr>
      <w:spacing w:after="120"/>
    </w:pPr>
  </w:style>
  <w:style w:type="character" w:customStyle="1" w:styleId="BodyTextChar">
    <w:name w:val="Body Text Char"/>
    <w:link w:val="BodyText"/>
    <w:rsid w:val="00A07D83"/>
    <w:rPr>
      <w:rFonts w:ascii="Times New Roman" w:hAnsi="Times New Roman"/>
      <w:sz w:val="24"/>
      <w:lang w:val="ro-RO"/>
    </w:rPr>
  </w:style>
  <w:style w:type="paragraph" w:styleId="FootnoteText">
    <w:name w:val="footnote text"/>
    <w:basedOn w:val="Normal"/>
    <w:link w:val="FootnoteTextChar"/>
    <w:rsid w:val="00B16863"/>
    <w:pPr>
      <w:overflowPunct/>
      <w:autoSpaceDE/>
      <w:autoSpaceDN/>
      <w:adjustRightInd/>
      <w:textAlignment w:val="auto"/>
    </w:pPr>
    <w:rPr>
      <w:sz w:val="20"/>
      <w:lang w:val="en-GB"/>
    </w:rPr>
  </w:style>
  <w:style w:type="character" w:customStyle="1" w:styleId="FootnoteTextChar">
    <w:name w:val="Footnote Text Char"/>
    <w:link w:val="FootnoteText"/>
    <w:rsid w:val="00B16863"/>
    <w:rPr>
      <w:rFonts w:ascii="Times New Roman" w:hAnsi="Times New Roman"/>
      <w:lang w:val="en-GB"/>
    </w:rPr>
  </w:style>
  <w:style w:type="character" w:styleId="FootnoteReference">
    <w:name w:val="footnote reference"/>
    <w:aliases w:val="fr"/>
    <w:rsid w:val="00B16863"/>
    <w:rPr>
      <w:vertAlign w:val="superscript"/>
    </w:rPr>
  </w:style>
  <w:style w:type="paragraph" w:customStyle="1" w:styleId="Style1">
    <w:name w:val="Style1"/>
    <w:basedOn w:val="Normal"/>
    <w:next w:val="apc11111"/>
    <w:qFormat/>
    <w:rsid w:val="002D1FB5"/>
    <w:pPr>
      <w:tabs>
        <w:tab w:val="num" w:pos="170"/>
      </w:tabs>
      <w:ind w:left="113"/>
      <w:jc w:val="center"/>
    </w:pPr>
    <w:rPr>
      <w:u w:val="single"/>
    </w:rPr>
  </w:style>
  <w:style w:type="paragraph" w:styleId="BodyText2">
    <w:name w:val="Body Text 2"/>
    <w:basedOn w:val="Normal"/>
    <w:link w:val="BodyText2Char"/>
    <w:rsid w:val="001F7F2C"/>
    <w:pPr>
      <w:spacing w:after="120" w:line="480" w:lineRule="auto"/>
    </w:pPr>
  </w:style>
  <w:style w:type="character" w:customStyle="1" w:styleId="BodyText2Char">
    <w:name w:val="Body Text 2 Char"/>
    <w:link w:val="BodyText2"/>
    <w:rsid w:val="001F7F2C"/>
    <w:rPr>
      <w:rFonts w:ascii="Times New Roman" w:hAnsi="Times New Roman"/>
      <w:sz w:val="24"/>
      <w:lang w:val="ro-RO"/>
    </w:rPr>
  </w:style>
  <w:style w:type="paragraph" w:styleId="TOC4">
    <w:name w:val="toc 4"/>
    <w:basedOn w:val="Normal"/>
    <w:next w:val="Normal"/>
    <w:autoRedefine/>
    <w:uiPriority w:val="39"/>
    <w:unhideWhenUsed/>
    <w:rsid w:val="005823DE"/>
    <w:pPr>
      <w:overflowPunct/>
      <w:autoSpaceDE/>
      <w:autoSpaceDN/>
      <w:adjustRightInd/>
      <w:spacing w:after="100" w:line="276" w:lineRule="auto"/>
      <w:ind w:left="660"/>
      <w:textAlignment w:val="auto"/>
    </w:pPr>
    <w:rPr>
      <w:rFonts w:ascii="Calibri" w:hAnsi="Calibri"/>
      <w:sz w:val="22"/>
      <w:szCs w:val="22"/>
      <w:lang w:val="en-US"/>
    </w:rPr>
  </w:style>
  <w:style w:type="paragraph" w:styleId="TOC5">
    <w:name w:val="toc 5"/>
    <w:basedOn w:val="Normal"/>
    <w:next w:val="Normal"/>
    <w:autoRedefine/>
    <w:uiPriority w:val="39"/>
    <w:unhideWhenUsed/>
    <w:rsid w:val="005823DE"/>
    <w:pPr>
      <w:overflowPunct/>
      <w:autoSpaceDE/>
      <w:autoSpaceDN/>
      <w:adjustRightInd/>
      <w:spacing w:after="100" w:line="276" w:lineRule="auto"/>
      <w:ind w:left="880"/>
      <w:textAlignment w:val="auto"/>
    </w:pPr>
    <w:rPr>
      <w:rFonts w:ascii="Calibri" w:hAnsi="Calibri"/>
      <w:sz w:val="22"/>
      <w:szCs w:val="22"/>
      <w:lang w:val="en-US"/>
    </w:rPr>
  </w:style>
  <w:style w:type="paragraph" w:styleId="TOC6">
    <w:name w:val="toc 6"/>
    <w:basedOn w:val="Normal"/>
    <w:next w:val="Normal"/>
    <w:autoRedefine/>
    <w:uiPriority w:val="39"/>
    <w:unhideWhenUsed/>
    <w:rsid w:val="005823DE"/>
    <w:pPr>
      <w:overflowPunct/>
      <w:autoSpaceDE/>
      <w:autoSpaceDN/>
      <w:adjustRightInd/>
      <w:spacing w:after="100" w:line="276" w:lineRule="auto"/>
      <w:ind w:left="1100"/>
      <w:textAlignment w:val="auto"/>
    </w:pPr>
    <w:rPr>
      <w:rFonts w:ascii="Calibri" w:hAnsi="Calibri"/>
      <w:sz w:val="22"/>
      <w:szCs w:val="22"/>
      <w:lang w:val="en-US"/>
    </w:rPr>
  </w:style>
  <w:style w:type="paragraph" w:styleId="TOC7">
    <w:name w:val="toc 7"/>
    <w:basedOn w:val="Normal"/>
    <w:next w:val="Normal"/>
    <w:autoRedefine/>
    <w:uiPriority w:val="39"/>
    <w:unhideWhenUsed/>
    <w:rsid w:val="005823DE"/>
    <w:pPr>
      <w:overflowPunct/>
      <w:autoSpaceDE/>
      <w:autoSpaceDN/>
      <w:adjustRightInd/>
      <w:spacing w:after="100" w:line="276" w:lineRule="auto"/>
      <w:ind w:left="1320"/>
      <w:textAlignment w:val="auto"/>
    </w:pPr>
    <w:rPr>
      <w:rFonts w:ascii="Calibri" w:hAnsi="Calibri"/>
      <w:sz w:val="22"/>
      <w:szCs w:val="22"/>
      <w:lang w:val="en-US"/>
    </w:rPr>
  </w:style>
  <w:style w:type="paragraph" w:styleId="TOC8">
    <w:name w:val="toc 8"/>
    <w:basedOn w:val="Normal"/>
    <w:next w:val="Normal"/>
    <w:autoRedefine/>
    <w:uiPriority w:val="39"/>
    <w:unhideWhenUsed/>
    <w:rsid w:val="005823DE"/>
    <w:pPr>
      <w:overflowPunct/>
      <w:autoSpaceDE/>
      <w:autoSpaceDN/>
      <w:adjustRightInd/>
      <w:spacing w:after="100" w:line="276" w:lineRule="auto"/>
      <w:ind w:left="1540"/>
      <w:textAlignment w:val="auto"/>
    </w:pPr>
    <w:rPr>
      <w:rFonts w:ascii="Calibri" w:hAnsi="Calibri"/>
      <w:sz w:val="22"/>
      <w:szCs w:val="22"/>
      <w:lang w:val="en-US"/>
    </w:rPr>
  </w:style>
  <w:style w:type="paragraph" w:styleId="TOC9">
    <w:name w:val="toc 9"/>
    <w:basedOn w:val="Normal"/>
    <w:next w:val="Normal"/>
    <w:autoRedefine/>
    <w:uiPriority w:val="39"/>
    <w:unhideWhenUsed/>
    <w:rsid w:val="005823DE"/>
    <w:pPr>
      <w:overflowPunct/>
      <w:autoSpaceDE/>
      <w:autoSpaceDN/>
      <w:adjustRightInd/>
      <w:spacing w:after="100" w:line="276" w:lineRule="auto"/>
      <w:ind w:left="1760"/>
      <w:textAlignment w:val="auto"/>
    </w:pPr>
    <w:rPr>
      <w:rFonts w:ascii="Calibri" w:hAnsi="Calibri"/>
      <w:sz w:val="22"/>
      <w:szCs w:val="22"/>
      <w:lang w:val="en-US"/>
    </w:rPr>
  </w:style>
  <w:style w:type="paragraph" w:styleId="BodyTextIndent3">
    <w:name w:val="Body Text Indent 3"/>
    <w:basedOn w:val="Normal"/>
    <w:link w:val="BodyTextIndent3Char"/>
    <w:rsid w:val="00DC4F39"/>
    <w:pPr>
      <w:spacing w:after="120"/>
      <w:ind w:left="283"/>
    </w:pPr>
    <w:rPr>
      <w:sz w:val="16"/>
      <w:szCs w:val="16"/>
    </w:rPr>
  </w:style>
  <w:style w:type="character" w:customStyle="1" w:styleId="BodyTextIndent3Char">
    <w:name w:val="Body Text Indent 3 Char"/>
    <w:link w:val="BodyTextIndent3"/>
    <w:rsid w:val="00DC4F39"/>
    <w:rPr>
      <w:rFonts w:ascii="Times New Roman" w:hAnsi="Times New Roman"/>
      <w:sz w:val="16"/>
      <w:szCs w:val="16"/>
      <w:lang w:val="ro-RO"/>
    </w:rPr>
  </w:style>
  <w:style w:type="table" w:styleId="TableGrid">
    <w:name w:val="Table Grid"/>
    <w:basedOn w:val="TableNormal"/>
    <w:rsid w:val="00DC4F39"/>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2">
    <w:name w:val="List Number 2"/>
    <w:basedOn w:val="Normal"/>
    <w:rsid w:val="008821D3"/>
    <w:pPr>
      <w:tabs>
        <w:tab w:val="num" w:pos="720"/>
      </w:tabs>
      <w:overflowPunct/>
      <w:autoSpaceDE/>
      <w:autoSpaceDN/>
      <w:adjustRightInd/>
      <w:ind w:left="720" w:hanging="360"/>
      <w:textAlignment w:val="auto"/>
    </w:pPr>
    <w:rPr>
      <w:rFonts w:ascii="Arial" w:hAnsi="Arial"/>
      <w:color w:val="000000"/>
    </w:rPr>
  </w:style>
  <w:style w:type="character" w:styleId="FollowedHyperlink">
    <w:name w:val="FollowedHyperlink"/>
    <w:uiPriority w:val="99"/>
    <w:rsid w:val="00381C76"/>
    <w:rPr>
      <w:color w:val="800080"/>
      <w:u w:val="single"/>
    </w:rPr>
  </w:style>
  <w:style w:type="paragraph" w:customStyle="1" w:styleId="cap111">
    <w:name w:val="cap. 1.1.1."/>
    <w:basedOn w:val="BodyTextIndent2"/>
    <w:rsid w:val="00736150"/>
    <w:pPr>
      <w:numPr>
        <w:ilvl w:val="2"/>
        <w:numId w:val="12"/>
      </w:numPr>
      <w:tabs>
        <w:tab w:val="left" w:pos="567"/>
      </w:tabs>
      <w:ind w:firstLine="0"/>
      <w:jc w:val="both"/>
    </w:pPr>
    <w:rPr>
      <w:b/>
    </w:rPr>
  </w:style>
  <w:style w:type="table" w:styleId="LightList-Accent3">
    <w:name w:val="Light List Accent 3"/>
    <w:basedOn w:val="TableNormal"/>
    <w:uiPriority w:val="61"/>
    <w:rsid w:val="00A83D18"/>
    <w:rPr>
      <w:rFonts w:cs="MS Sans Serif"/>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A83D18"/>
    <w:rPr>
      <w:rFonts w:cs="MS Sans Serif"/>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1">
    <w:name w:val="Table Grid 1"/>
    <w:basedOn w:val="TableNormal"/>
    <w:rsid w:val="00A83D18"/>
    <w:pPr>
      <w:overflowPunct w:val="0"/>
      <w:autoSpaceDE w:val="0"/>
      <w:autoSpaceDN w:val="0"/>
      <w:adjustRightInd w:val="0"/>
      <w:textAlignment w:val="baseline"/>
    </w:pPr>
    <w:rPr>
      <w:rFonts w:cs="MS Sans Serif"/>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A83D18"/>
    <w:rPr>
      <w:rFonts w:cs="MS Sans Serif"/>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CaracterCaracter">
    <w:name w:val="Caracter Caracter"/>
    <w:locked/>
    <w:rsid w:val="00A83D18"/>
    <w:rPr>
      <w:rFonts w:ascii="Courier New" w:hAnsi="Courier New" w:cs="Courier New"/>
      <w:lang w:val="ro-RO" w:eastAsia="en-US"/>
    </w:rPr>
  </w:style>
  <w:style w:type="paragraph" w:styleId="List3">
    <w:name w:val="List 3"/>
    <w:basedOn w:val="Normal"/>
    <w:rsid w:val="00A83D18"/>
    <w:pPr>
      <w:ind w:left="1080" w:hanging="360"/>
    </w:pPr>
    <w:rPr>
      <w:szCs w:val="24"/>
    </w:rPr>
  </w:style>
  <w:style w:type="paragraph" w:styleId="PlainText">
    <w:name w:val="Plain Text"/>
    <w:aliases w:val="Char,Char Char Char Char,Char Char Char Char Char Char,Char Char Char Char Char Char Char Char Char,Char Char Char Char Char Char Char, Char, Char Char Char Char, Char Char Char, Char Char Char Char Char Char"/>
    <w:basedOn w:val="Normal"/>
    <w:link w:val="PlainTextChar"/>
    <w:rsid w:val="00A83D18"/>
    <w:pPr>
      <w:overflowPunct/>
      <w:autoSpaceDE/>
      <w:autoSpaceDN/>
      <w:adjustRightInd/>
      <w:textAlignment w:val="auto"/>
    </w:pPr>
    <w:rPr>
      <w:rFonts w:ascii="Courier New" w:hAnsi="Courier New"/>
      <w:sz w:val="20"/>
    </w:rPr>
  </w:style>
  <w:style w:type="character" w:customStyle="1" w:styleId="PlainTextChar">
    <w:name w:val="Plain Text Char"/>
    <w:aliases w:val="Char Char,Char Char Char Char Char,Char Char Char Char Char Char Char1,Char Char Char Char Char Char Char Char Char Char,Char Char Char Char Char Char Char Char, Char Char, Char Char Char Char Char, Char Char Char Char1"/>
    <w:link w:val="PlainText"/>
    <w:rsid w:val="00A83D18"/>
    <w:rPr>
      <w:rFonts w:ascii="Courier New" w:hAnsi="Courier New" w:cs="Courier New"/>
      <w:lang w:val="ro-RO"/>
    </w:rPr>
  </w:style>
  <w:style w:type="character" w:customStyle="1" w:styleId="CaracterCaracter2">
    <w:name w:val="Caracter Caracter2"/>
    <w:locked/>
    <w:rsid w:val="00A83D18"/>
    <w:rPr>
      <w:rFonts w:ascii="Courier New" w:hAnsi="Courier New" w:cs="Courier New"/>
      <w:lang w:val="ro-RO" w:eastAsia="en-US"/>
    </w:rPr>
  </w:style>
  <w:style w:type="paragraph" w:styleId="BlockText">
    <w:name w:val="Block Text"/>
    <w:basedOn w:val="Normal"/>
    <w:rsid w:val="00A83D18"/>
    <w:pPr>
      <w:overflowPunct/>
      <w:autoSpaceDE/>
      <w:autoSpaceDN/>
      <w:adjustRightInd/>
      <w:spacing w:line="-196" w:lineRule="auto"/>
      <w:ind w:left="-108" w:right="-108"/>
      <w:jc w:val="both"/>
      <w:textAlignment w:val="auto"/>
    </w:pPr>
    <w:rPr>
      <w:rFonts w:ascii="Arial" w:hAnsi="Arial" w:cs="Arial"/>
      <w:sz w:val="20"/>
    </w:rPr>
  </w:style>
  <w:style w:type="paragraph" w:styleId="EnvelopeReturn">
    <w:name w:val="envelope return"/>
    <w:basedOn w:val="Normal"/>
    <w:rsid w:val="00A83D18"/>
    <w:pPr>
      <w:overflowPunct/>
      <w:autoSpaceDE/>
      <w:autoSpaceDN/>
      <w:adjustRightInd/>
      <w:textAlignment w:val="auto"/>
    </w:pPr>
    <w:rPr>
      <w:rFonts w:ascii="Arial" w:hAnsi="Arial" w:cs="Arial"/>
      <w:b/>
      <w:bCs/>
      <w:szCs w:val="24"/>
      <w:lang w:val="en-AU"/>
    </w:rPr>
  </w:style>
  <w:style w:type="paragraph" w:customStyle="1" w:styleId="ARIAL">
    <w:name w:val="ARIAL"/>
    <w:basedOn w:val="Normal"/>
    <w:autoRedefine/>
    <w:rsid w:val="00A83D18"/>
    <w:pPr>
      <w:overflowPunct/>
      <w:autoSpaceDE/>
      <w:autoSpaceDN/>
      <w:adjustRightInd/>
      <w:jc w:val="both"/>
      <w:textAlignment w:val="auto"/>
    </w:pPr>
    <w:rPr>
      <w:rFonts w:ascii="Arial" w:hAnsi="Arial" w:cs="Arial"/>
      <w:szCs w:val="24"/>
    </w:rPr>
  </w:style>
  <w:style w:type="paragraph" w:styleId="CommentText">
    <w:name w:val="annotation text"/>
    <w:basedOn w:val="Normal"/>
    <w:link w:val="CommentTextChar"/>
    <w:rsid w:val="00A83D18"/>
    <w:pPr>
      <w:overflowPunct/>
      <w:autoSpaceDE/>
      <w:autoSpaceDN/>
      <w:adjustRightInd/>
      <w:textAlignment w:val="auto"/>
    </w:pPr>
    <w:rPr>
      <w:sz w:val="20"/>
    </w:rPr>
  </w:style>
  <w:style w:type="character" w:customStyle="1" w:styleId="CommentTextChar">
    <w:name w:val="Comment Text Char"/>
    <w:link w:val="CommentText"/>
    <w:rsid w:val="00A83D18"/>
    <w:rPr>
      <w:rFonts w:ascii="Times New Roman" w:hAnsi="Times New Roman"/>
      <w:lang w:val="ro-RO"/>
    </w:rPr>
  </w:style>
  <w:style w:type="paragraph" w:customStyle="1" w:styleId="CAP">
    <w:name w:val="CAP"/>
    <w:basedOn w:val="PlainText"/>
    <w:rsid w:val="00A83D18"/>
    <w:rPr>
      <w:rFonts w:ascii="Arial" w:hAnsi="Arial" w:cs="Arial"/>
      <w:b/>
      <w:bCs/>
      <w:sz w:val="24"/>
      <w:szCs w:val="24"/>
    </w:rPr>
  </w:style>
  <w:style w:type="paragraph" w:styleId="NormalIndent">
    <w:name w:val="Normal Indent"/>
    <w:basedOn w:val="Normal"/>
    <w:rsid w:val="00A83D18"/>
    <w:pPr>
      <w:overflowPunct/>
      <w:autoSpaceDE/>
      <w:autoSpaceDN/>
      <w:adjustRightInd/>
      <w:spacing w:line="360" w:lineRule="auto"/>
      <w:ind w:firstLine="720"/>
      <w:jc w:val="both"/>
      <w:textAlignment w:val="auto"/>
    </w:pPr>
    <w:rPr>
      <w:rFonts w:ascii="Arial" w:hAnsi="Arial" w:cs="Arial"/>
      <w:szCs w:val="24"/>
    </w:rPr>
  </w:style>
  <w:style w:type="paragraph" w:customStyle="1" w:styleId="text">
    <w:name w:val="text"/>
    <w:basedOn w:val="Normal"/>
    <w:link w:val="textChar"/>
    <w:autoRedefine/>
    <w:rsid w:val="00A83D18"/>
    <w:pPr>
      <w:overflowPunct/>
      <w:autoSpaceDE/>
      <w:autoSpaceDN/>
      <w:adjustRightInd/>
      <w:ind w:firstLine="720"/>
      <w:jc w:val="both"/>
      <w:textAlignment w:val="auto"/>
    </w:pPr>
    <w:rPr>
      <w:rFonts w:ascii="Arial" w:hAnsi="Arial"/>
      <w:szCs w:val="24"/>
      <w:lang w:val="en-GB"/>
    </w:rPr>
  </w:style>
  <w:style w:type="character" w:customStyle="1" w:styleId="textChar">
    <w:name w:val="text Char"/>
    <w:link w:val="text"/>
    <w:locked/>
    <w:rsid w:val="00A83D18"/>
    <w:rPr>
      <w:rFonts w:ascii="Arial" w:hAnsi="Arial" w:cs="Arial"/>
      <w:sz w:val="24"/>
      <w:szCs w:val="24"/>
      <w:lang w:val="en-GB"/>
    </w:rPr>
  </w:style>
  <w:style w:type="character" w:customStyle="1" w:styleId="CharCharChar">
    <w:name w:val="Char Char Char"/>
    <w:locked/>
    <w:rsid w:val="00A83D18"/>
    <w:rPr>
      <w:rFonts w:ascii="Courier New" w:hAnsi="Courier New" w:cs="Courier New"/>
      <w:lang w:val="ro-RO" w:eastAsia="en-US"/>
    </w:rPr>
  </w:style>
  <w:style w:type="character" w:customStyle="1" w:styleId="CaracterCaracter1">
    <w:name w:val="Caracter Caracter1"/>
    <w:rsid w:val="00A83D18"/>
    <w:rPr>
      <w:rFonts w:ascii="Courier New" w:hAnsi="Courier New" w:cs="Courier New"/>
      <w:lang w:val="ro-RO" w:eastAsia="en-US"/>
    </w:rPr>
  </w:style>
  <w:style w:type="character" w:customStyle="1" w:styleId="TextsimpluCaracter">
    <w:name w:val="Text simplu Caracter"/>
    <w:rsid w:val="00A83D18"/>
    <w:rPr>
      <w:rFonts w:ascii="Courier New" w:hAnsi="Courier New" w:cs="Courier New"/>
      <w:lang w:val="ro-RO" w:eastAsia="en-US"/>
    </w:rPr>
  </w:style>
  <w:style w:type="character" w:customStyle="1" w:styleId="CharCaracterCaracter">
    <w:name w:val="Char Caracter Caracter"/>
    <w:rsid w:val="00A83D18"/>
    <w:rPr>
      <w:rFonts w:ascii="Courier New" w:hAnsi="Courier New" w:cs="Courier New"/>
      <w:lang w:val="ro-RO" w:eastAsia="en-US"/>
    </w:rPr>
  </w:style>
  <w:style w:type="paragraph" w:customStyle="1" w:styleId="xl17">
    <w:name w:val="xl17"/>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
    <w:name w:val="xl19"/>
    <w:basedOn w:val="Normal"/>
    <w:rsid w:val="00A83D18"/>
    <w:pPr>
      <w:overflowPunct/>
      <w:autoSpaceDE/>
      <w:autoSpaceDN/>
      <w:adjustRightInd/>
      <w:spacing w:before="100" w:beforeAutospacing="1" w:after="100" w:afterAutospacing="1"/>
      <w:textAlignment w:val="auto"/>
    </w:pPr>
    <w:rPr>
      <w:sz w:val="12"/>
      <w:szCs w:val="12"/>
      <w:lang w:val="en-US"/>
    </w:rPr>
  </w:style>
  <w:style w:type="character" w:customStyle="1" w:styleId="CharCaracter">
    <w:name w:val="Char Caracter"/>
    <w:aliases w:val="Char Caracter Caracter1"/>
    <w:rsid w:val="00A83D18"/>
    <w:rPr>
      <w:rFonts w:ascii="Courier New" w:hAnsi="Courier New" w:cs="Courier New"/>
      <w:lang w:val="ro-RO" w:eastAsia="en-US"/>
    </w:rPr>
  </w:style>
  <w:style w:type="paragraph" w:customStyle="1" w:styleId="xl24">
    <w:name w:val="xl24"/>
    <w:basedOn w:val="Normal"/>
    <w:rsid w:val="00A83D18"/>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26">
    <w:name w:val="xl26"/>
    <w:basedOn w:val="Normal"/>
    <w:rsid w:val="00A83D18"/>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7">
    <w:name w:val="xl27"/>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8">
    <w:name w:val="xl28"/>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29">
    <w:name w:val="xl29"/>
    <w:basedOn w:val="Normal"/>
    <w:rsid w:val="00A83D18"/>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0">
    <w:name w:val="xl30"/>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1">
    <w:name w:val="xl31"/>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2">
    <w:name w:val="xl32"/>
    <w:basedOn w:val="Normal"/>
    <w:rsid w:val="00A83D1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3">
    <w:name w:val="xl33"/>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4">
    <w:name w:val="xl34"/>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5">
    <w:name w:val="xl35"/>
    <w:basedOn w:val="Normal"/>
    <w:rsid w:val="00A83D1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6">
    <w:name w:val="xl36"/>
    <w:basedOn w:val="Normal"/>
    <w:rsid w:val="00A83D18"/>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7">
    <w:name w:val="xl37"/>
    <w:basedOn w:val="Normal"/>
    <w:rsid w:val="00A83D18"/>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38">
    <w:name w:val="xl38"/>
    <w:basedOn w:val="Normal"/>
    <w:rsid w:val="00A83D18"/>
    <w:pPr>
      <w:pBdr>
        <w:top w:val="single" w:sz="4" w:space="0" w:color="auto"/>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39">
    <w:name w:val="xl39"/>
    <w:basedOn w:val="Normal"/>
    <w:rsid w:val="00A83D18"/>
    <w:pPr>
      <w:pBdr>
        <w:top w:val="single" w:sz="4" w:space="0" w:color="auto"/>
        <w:left w:val="single" w:sz="4" w:space="0" w:color="auto"/>
        <w:bottom w:val="double" w:sz="6"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0">
    <w:name w:val="xl40"/>
    <w:basedOn w:val="Normal"/>
    <w:rsid w:val="00A83D18"/>
    <w:pPr>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1">
    <w:name w:val="xl41"/>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u w:val="single"/>
      <w:lang w:val="en-US"/>
    </w:rPr>
  </w:style>
  <w:style w:type="paragraph" w:customStyle="1" w:styleId="xl42">
    <w:name w:val="xl42"/>
    <w:basedOn w:val="Normal"/>
    <w:rsid w:val="00A83D1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3">
    <w:name w:val="xl43"/>
    <w:basedOn w:val="Normal"/>
    <w:rsid w:val="00A83D1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4">
    <w:name w:val="xl44"/>
    <w:basedOn w:val="Normal"/>
    <w:rsid w:val="00A83D1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5">
    <w:name w:val="xl45"/>
    <w:basedOn w:val="Normal"/>
    <w:rsid w:val="00A83D18"/>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customStyle="1" w:styleId="xl46">
    <w:name w:val="xl46"/>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7">
    <w:name w:val="xl47"/>
    <w:basedOn w:val="Normal"/>
    <w:rsid w:val="00A83D1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8">
    <w:name w:val="xl48"/>
    <w:basedOn w:val="Normal"/>
    <w:rsid w:val="00A83D18"/>
    <w:pPr>
      <w:pBdr>
        <w:top w:val="single" w:sz="4"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49">
    <w:name w:val="xl49"/>
    <w:basedOn w:val="Normal"/>
    <w:rsid w:val="00A83D18"/>
    <w:pPr>
      <w:pBdr>
        <w:left w:val="single" w:sz="4" w:space="0" w:color="auto"/>
        <w:right w:val="single" w:sz="8" w:space="0" w:color="auto"/>
      </w:pBdr>
      <w:overflowPunct/>
      <w:autoSpaceDE/>
      <w:autoSpaceDN/>
      <w:adjustRightInd/>
      <w:spacing w:before="100" w:beforeAutospacing="1" w:after="100" w:afterAutospacing="1"/>
      <w:jc w:val="center"/>
      <w:textAlignment w:val="center"/>
    </w:pPr>
    <w:rPr>
      <w:rFonts w:eastAsia="SimSun"/>
      <w:sz w:val="18"/>
      <w:szCs w:val="18"/>
      <w:lang w:val="en-US"/>
    </w:rPr>
  </w:style>
  <w:style w:type="paragraph" w:customStyle="1" w:styleId="xl50">
    <w:name w:val="xl50"/>
    <w:basedOn w:val="Normal"/>
    <w:rsid w:val="00A83D18"/>
    <w:pPr>
      <w:pBdr>
        <w:top w:val="single" w:sz="4" w:space="0" w:color="auto"/>
        <w:left w:val="single" w:sz="8"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eastAsia="SimSun"/>
      <w:b/>
      <w:bCs/>
      <w:sz w:val="18"/>
      <w:szCs w:val="18"/>
      <w:lang w:val="en-US"/>
    </w:rPr>
  </w:style>
  <w:style w:type="paragraph" w:styleId="DocumentMap">
    <w:name w:val="Document Map"/>
    <w:basedOn w:val="Normal"/>
    <w:link w:val="DocumentMapChar"/>
    <w:rsid w:val="00A83D18"/>
    <w:pPr>
      <w:shd w:val="clear" w:color="auto" w:fill="000080"/>
      <w:overflowPunct/>
      <w:autoSpaceDE/>
      <w:autoSpaceDN/>
      <w:adjustRightInd/>
      <w:spacing w:before="80" w:after="80" w:line="340" w:lineRule="exact"/>
      <w:textAlignment w:val="auto"/>
    </w:pPr>
    <w:rPr>
      <w:rFonts w:ascii="Tahoma" w:eastAsia="SimSun" w:hAnsi="Tahoma"/>
      <w:szCs w:val="24"/>
    </w:rPr>
  </w:style>
  <w:style w:type="character" w:customStyle="1" w:styleId="DocumentMapChar">
    <w:name w:val="Document Map Char"/>
    <w:link w:val="DocumentMap"/>
    <w:rsid w:val="00A83D18"/>
    <w:rPr>
      <w:rFonts w:ascii="Tahoma" w:eastAsia="SimSun" w:hAnsi="Tahoma" w:cs="Tahoma"/>
      <w:sz w:val="24"/>
      <w:szCs w:val="24"/>
      <w:shd w:val="clear" w:color="auto" w:fill="000080"/>
    </w:rPr>
  </w:style>
  <w:style w:type="character" w:customStyle="1" w:styleId="CharChar4">
    <w:name w:val="Char Char4"/>
    <w:rsid w:val="00A83D18"/>
    <w:rPr>
      <w:rFonts w:ascii="Courier New" w:hAnsi="Courier New" w:cs="Courier New"/>
      <w:lang w:val="ro-RO" w:eastAsia="en-US"/>
    </w:rPr>
  </w:style>
  <w:style w:type="character" w:customStyle="1" w:styleId="CharChar1">
    <w:name w:val="Char Char1"/>
    <w:rsid w:val="00A83D18"/>
    <w:rPr>
      <w:rFonts w:ascii="Courier New" w:hAnsi="Courier New" w:cs="Courier New"/>
      <w:lang w:val="ro-RO" w:eastAsia="en-US"/>
    </w:rPr>
  </w:style>
  <w:style w:type="character" w:customStyle="1" w:styleId="CharCharCaracterCaracter">
    <w:name w:val="Char Char Caracter Caracter"/>
    <w:locked/>
    <w:rsid w:val="00A83D18"/>
    <w:rPr>
      <w:rFonts w:ascii="Courier New" w:hAnsi="Courier New" w:cs="Courier New"/>
      <w:lang w:val="ro-RO" w:eastAsia="en-US"/>
    </w:rPr>
  </w:style>
  <w:style w:type="paragraph" w:styleId="List2">
    <w:name w:val="List 2"/>
    <w:basedOn w:val="Normal"/>
    <w:rsid w:val="00A83D18"/>
    <w:pPr>
      <w:overflowPunct/>
      <w:autoSpaceDE/>
      <w:autoSpaceDN/>
      <w:adjustRightInd/>
      <w:ind w:left="720" w:hanging="360"/>
      <w:textAlignment w:val="auto"/>
    </w:pPr>
    <w:rPr>
      <w:sz w:val="20"/>
    </w:rPr>
  </w:style>
  <w:style w:type="character" w:customStyle="1" w:styleId="CharCharChar1">
    <w:name w:val="Char Char Char1"/>
    <w:rsid w:val="00A83D18"/>
    <w:rPr>
      <w:rFonts w:ascii="Courier New" w:hAnsi="Courier New" w:cs="Courier New"/>
      <w:lang w:val="ro-RO" w:eastAsia="en-US"/>
    </w:rPr>
  </w:style>
  <w:style w:type="character" w:customStyle="1" w:styleId="CaracterCaracter11">
    <w:name w:val="Caracter Caracter11"/>
    <w:rsid w:val="00A83D18"/>
    <w:rPr>
      <w:rFonts w:ascii="Courier New" w:hAnsi="Courier New" w:cs="Courier New"/>
      <w:lang w:val="ro-RO" w:eastAsia="en-US"/>
    </w:rPr>
  </w:style>
  <w:style w:type="character" w:customStyle="1" w:styleId="CharChar41">
    <w:name w:val="Char Char41"/>
    <w:rsid w:val="00A83D18"/>
    <w:rPr>
      <w:rFonts w:ascii="Courier New" w:hAnsi="Courier New" w:cs="Courier New"/>
      <w:lang w:val="ro-RO" w:eastAsia="en-US"/>
    </w:rPr>
  </w:style>
  <w:style w:type="character" w:customStyle="1" w:styleId="CharCharCharCaracterCaracter">
    <w:name w:val="Char Char Char Caracter Caracter"/>
    <w:locked/>
    <w:rsid w:val="00A83D18"/>
    <w:rPr>
      <w:rFonts w:ascii="Courier New" w:hAnsi="Courier New" w:cs="Courier New"/>
      <w:lang w:val="ro-RO" w:eastAsia="en-US"/>
    </w:rPr>
  </w:style>
  <w:style w:type="paragraph" w:customStyle="1" w:styleId="xl51">
    <w:name w:val="xl51"/>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52">
    <w:name w:val="xl5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53">
    <w:name w:val="xl5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54">
    <w:name w:val="xl54"/>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55">
    <w:name w:val="xl55"/>
    <w:basedOn w:val="Normal"/>
    <w:rsid w:val="00A83D18"/>
    <w:pPr>
      <w:pBdr>
        <w:top w:val="single" w:sz="4" w:space="0" w:color="auto"/>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56">
    <w:name w:val="xl56"/>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7">
    <w:name w:val="xl57"/>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8">
    <w:name w:val="xl58"/>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59">
    <w:name w:val="xl5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60">
    <w:name w:val="xl60"/>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1">
    <w:name w:val="xl61"/>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2">
    <w:name w:val="xl62"/>
    <w:basedOn w:val="Normal"/>
    <w:rsid w:val="00A83D18"/>
    <w:pPr>
      <w:pBdr>
        <w:top w:val="single" w:sz="4" w:space="0" w:color="auto"/>
        <w:left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3">
    <w:name w:val="xl63"/>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4">
    <w:name w:val="xl6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5">
    <w:name w:val="xl65"/>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6">
    <w:name w:val="xl66"/>
    <w:basedOn w:val="Normal"/>
    <w:rsid w:val="00A83D18"/>
    <w:pPr>
      <w:pBdr>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67">
    <w:name w:val="xl6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68">
    <w:name w:val="xl68"/>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69">
    <w:name w:val="xl69"/>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0">
    <w:name w:val="xl70"/>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1">
    <w:name w:val="xl71"/>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72">
    <w:name w:val="xl72"/>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3">
    <w:name w:val="xl7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4">
    <w:name w:val="xl74"/>
    <w:basedOn w:val="Normal"/>
    <w:rsid w:val="00A83D18"/>
    <w:pPr>
      <w:pBdr>
        <w:top w:val="single" w:sz="4" w:space="0" w:color="auto"/>
        <w:left w:val="single" w:sz="4" w:space="0" w:color="auto"/>
        <w:bottom w:val="single" w:sz="4" w:space="0" w:color="000000"/>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75">
    <w:name w:val="xl75"/>
    <w:basedOn w:val="Normal"/>
    <w:rsid w:val="00A83D18"/>
    <w:pPr>
      <w:pBdr>
        <w:top w:val="single" w:sz="4" w:space="0" w:color="auto"/>
        <w:left w:val="single" w:sz="4" w:space="0" w:color="auto"/>
        <w:bottom w:val="single" w:sz="4" w:space="0" w:color="000000"/>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6">
    <w:name w:val="xl76"/>
    <w:basedOn w:val="Normal"/>
    <w:rsid w:val="00A83D18"/>
    <w:pPr>
      <w:pBdr>
        <w:top w:val="single" w:sz="4" w:space="0" w:color="auto"/>
        <w:left w:val="single" w:sz="4" w:space="0" w:color="auto"/>
        <w:bottom w:val="single" w:sz="4" w:space="0" w:color="000000"/>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77">
    <w:name w:val="xl77"/>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8">
    <w:name w:val="xl78"/>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79">
    <w:name w:val="xl79"/>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0">
    <w:name w:val="xl80"/>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81">
    <w:name w:val="xl81"/>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2">
    <w:name w:val="xl8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83">
    <w:name w:val="xl83"/>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4">
    <w:name w:val="xl84"/>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85">
    <w:name w:val="xl85"/>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6">
    <w:name w:val="xl86"/>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7">
    <w:name w:val="xl87"/>
    <w:basedOn w:val="Normal"/>
    <w:rsid w:val="00A83D18"/>
    <w:pPr>
      <w:pBdr>
        <w:left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88">
    <w:name w:val="xl88"/>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89">
    <w:name w:val="xl89"/>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90">
    <w:name w:val="xl90"/>
    <w:basedOn w:val="Normal"/>
    <w:rsid w:val="00A83D18"/>
    <w:pPr>
      <w:pBdr>
        <w:top w:val="single" w:sz="4" w:space="0" w:color="auto"/>
        <w:left w:val="single" w:sz="4" w:space="0" w:color="auto"/>
        <w:bottom w:val="single" w:sz="8" w:space="0" w:color="auto"/>
        <w:right w:val="single" w:sz="8"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91">
    <w:name w:val="xl91"/>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2">
    <w:name w:val="xl92"/>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3">
    <w:name w:val="xl93"/>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94">
    <w:name w:val="xl94"/>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5">
    <w:name w:val="xl95"/>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96">
    <w:name w:val="xl96"/>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7">
    <w:name w:val="xl97"/>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98">
    <w:name w:val="xl98"/>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99">
    <w:name w:val="xl9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00">
    <w:name w:val="xl100"/>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1">
    <w:name w:val="xl101"/>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2">
    <w:name w:val="xl10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3">
    <w:name w:val="xl103"/>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4">
    <w:name w:val="xl10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105">
    <w:name w:val="xl105"/>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06">
    <w:name w:val="xl106"/>
    <w:basedOn w:val="Normal"/>
    <w:rsid w:val="00A83D18"/>
    <w:pPr>
      <w:pBdr>
        <w:top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07">
    <w:name w:val="xl107"/>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8">
    <w:name w:val="xl108"/>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09">
    <w:name w:val="xl109"/>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0">
    <w:name w:val="xl110"/>
    <w:basedOn w:val="Normal"/>
    <w:rsid w:val="00A83D18"/>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1">
    <w:name w:val="xl111"/>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2">
    <w:name w:val="xl112"/>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3">
    <w:name w:val="xl113"/>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4">
    <w:name w:val="xl11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15">
    <w:name w:val="xl115"/>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6">
    <w:name w:val="xl116"/>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7">
    <w:name w:val="xl117"/>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18">
    <w:name w:val="xl118"/>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19">
    <w:name w:val="xl119"/>
    <w:basedOn w:val="Normal"/>
    <w:rsid w:val="00A83D18"/>
    <w:pPr>
      <w:pBdr>
        <w:top w:val="single" w:sz="4" w:space="0" w:color="auto"/>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0">
    <w:name w:val="xl120"/>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1">
    <w:name w:val="xl121"/>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2">
    <w:name w:val="xl122"/>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3">
    <w:name w:val="xl123"/>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4">
    <w:name w:val="xl124"/>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5">
    <w:name w:val="xl125"/>
    <w:basedOn w:val="Normal"/>
    <w:rsid w:val="00A83D18"/>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6">
    <w:name w:val="xl126"/>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7">
    <w:name w:val="xl127"/>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8">
    <w:name w:val="xl128"/>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29">
    <w:name w:val="xl129"/>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0">
    <w:name w:val="xl130"/>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1">
    <w:name w:val="xl131"/>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32">
    <w:name w:val="xl13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133">
    <w:name w:val="xl133"/>
    <w:basedOn w:val="Normal"/>
    <w:rsid w:val="00A83D18"/>
    <w:pPr>
      <w:pBdr>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34">
    <w:name w:val="xl13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b/>
      <w:bCs/>
      <w:szCs w:val="24"/>
      <w:lang w:val="en-US"/>
    </w:rPr>
  </w:style>
  <w:style w:type="paragraph" w:customStyle="1" w:styleId="xl135">
    <w:name w:val="xl135"/>
    <w:basedOn w:val="Normal"/>
    <w:rsid w:val="00A83D18"/>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6">
    <w:name w:val="xl136"/>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7">
    <w:name w:val="xl13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b/>
      <w:bCs/>
      <w:szCs w:val="24"/>
      <w:lang w:val="en-US"/>
    </w:rPr>
  </w:style>
  <w:style w:type="paragraph" w:customStyle="1" w:styleId="xl138">
    <w:name w:val="xl138"/>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39">
    <w:name w:val="xl13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40">
    <w:name w:val="xl140"/>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center"/>
    </w:pPr>
    <w:rPr>
      <w:szCs w:val="24"/>
      <w:lang w:val="en-US"/>
    </w:rPr>
  </w:style>
  <w:style w:type="paragraph" w:customStyle="1" w:styleId="xl141">
    <w:name w:val="xl141"/>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42">
    <w:name w:val="xl142"/>
    <w:basedOn w:val="Normal"/>
    <w:rsid w:val="00A83D18"/>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43">
    <w:name w:val="xl14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4">
    <w:name w:val="xl144"/>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45">
    <w:name w:val="xl145"/>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6">
    <w:name w:val="xl146"/>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47">
    <w:name w:val="xl14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48">
    <w:name w:val="xl148"/>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49">
    <w:name w:val="xl14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0">
    <w:name w:val="xl150"/>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1">
    <w:name w:val="xl151"/>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52">
    <w:name w:val="xl15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3">
    <w:name w:val="xl15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4">
    <w:name w:val="xl154"/>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55">
    <w:name w:val="xl155"/>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color w:val="000000"/>
      <w:szCs w:val="24"/>
      <w:lang w:val="en-US"/>
    </w:rPr>
  </w:style>
  <w:style w:type="paragraph" w:customStyle="1" w:styleId="xl156">
    <w:name w:val="xl156"/>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color w:val="000000"/>
      <w:szCs w:val="24"/>
      <w:lang w:val="en-US"/>
    </w:rPr>
  </w:style>
  <w:style w:type="paragraph" w:customStyle="1" w:styleId="xl157">
    <w:name w:val="xl157"/>
    <w:basedOn w:val="Normal"/>
    <w:rsid w:val="00A83D18"/>
    <w:pPr>
      <w:pBdr>
        <w:top w:val="single" w:sz="4" w:space="0" w:color="auto"/>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58">
    <w:name w:val="xl158"/>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59">
    <w:name w:val="xl159"/>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0">
    <w:name w:val="xl160"/>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1">
    <w:name w:val="xl161"/>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2">
    <w:name w:val="xl162"/>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3">
    <w:name w:val="xl163"/>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4">
    <w:name w:val="xl164"/>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5">
    <w:name w:val="xl165"/>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66">
    <w:name w:val="xl166"/>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color w:val="000000"/>
      <w:szCs w:val="24"/>
      <w:lang w:val="en-US"/>
    </w:rPr>
  </w:style>
  <w:style w:type="paragraph" w:customStyle="1" w:styleId="xl167">
    <w:name w:val="xl16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color w:val="000000"/>
      <w:szCs w:val="24"/>
      <w:lang w:val="en-US"/>
    </w:rPr>
  </w:style>
  <w:style w:type="paragraph" w:customStyle="1" w:styleId="xl168">
    <w:name w:val="xl168"/>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center"/>
    </w:pPr>
    <w:rPr>
      <w:color w:val="000000"/>
      <w:szCs w:val="24"/>
      <w:lang w:val="en-US"/>
    </w:rPr>
  </w:style>
  <w:style w:type="paragraph" w:customStyle="1" w:styleId="xl169">
    <w:name w:val="xl169"/>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170">
    <w:name w:val="xl170"/>
    <w:basedOn w:val="Normal"/>
    <w:rsid w:val="00A83D18"/>
    <w:pPr>
      <w:pBdr>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71">
    <w:name w:val="xl171"/>
    <w:basedOn w:val="Normal"/>
    <w:rsid w:val="00A83D18"/>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szCs w:val="24"/>
      <w:lang w:val="en-US"/>
    </w:rPr>
  </w:style>
  <w:style w:type="paragraph" w:customStyle="1" w:styleId="xl172">
    <w:name w:val="xl172"/>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szCs w:val="24"/>
      <w:lang w:val="en-US"/>
    </w:rPr>
  </w:style>
  <w:style w:type="paragraph" w:customStyle="1" w:styleId="xl173">
    <w:name w:val="xl173"/>
    <w:basedOn w:val="Normal"/>
    <w:rsid w:val="00A83D18"/>
    <w:pPr>
      <w:pBdr>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74">
    <w:name w:val="xl174"/>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5">
    <w:name w:val="xl175"/>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76">
    <w:name w:val="xl176"/>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77">
    <w:name w:val="xl177"/>
    <w:basedOn w:val="Normal"/>
    <w:rsid w:val="00A83D18"/>
    <w:pP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8">
    <w:name w:val="xl178"/>
    <w:basedOn w:val="Normal"/>
    <w:rsid w:val="00A83D18"/>
    <w:pPr>
      <w:pBdr>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79">
    <w:name w:val="xl179"/>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szCs w:val="24"/>
      <w:lang w:val="en-US"/>
    </w:rPr>
  </w:style>
  <w:style w:type="paragraph" w:customStyle="1" w:styleId="xl180">
    <w:name w:val="xl180"/>
    <w:basedOn w:val="Normal"/>
    <w:rsid w:val="00A83D18"/>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xl181">
    <w:name w:val="xl181"/>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right"/>
      <w:textAlignment w:val="auto"/>
    </w:pPr>
    <w:rPr>
      <w:szCs w:val="24"/>
      <w:lang w:val="en-US"/>
    </w:rPr>
  </w:style>
  <w:style w:type="paragraph" w:customStyle="1" w:styleId="xl182">
    <w:name w:val="xl182"/>
    <w:basedOn w:val="Normal"/>
    <w:rsid w:val="00A83D18"/>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183">
    <w:name w:val="xl183"/>
    <w:basedOn w:val="Normal"/>
    <w:rsid w:val="00A83D18"/>
    <w:pPr>
      <w:pBdr>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84">
    <w:name w:val="xl184"/>
    <w:basedOn w:val="Normal"/>
    <w:rsid w:val="00A83D18"/>
    <w:pPr>
      <w:pBdr>
        <w:top w:val="single" w:sz="4" w:space="0" w:color="auto"/>
        <w:left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185">
    <w:name w:val="xl185"/>
    <w:basedOn w:val="Normal"/>
    <w:rsid w:val="00A83D18"/>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6">
    <w:name w:val="xl186"/>
    <w:basedOn w:val="Normal"/>
    <w:rsid w:val="00A83D18"/>
    <w:pPr>
      <w:pBdr>
        <w:top w:val="single" w:sz="4" w:space="0" w:color="auto"/>
        <w:left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7">
    <w:name w:val="xl187"/>
    <w:basedOn w:val="Normal"/>
    <w:rsid w:val="00A83D18"/>
    <w:pPr>
      <w:pBdr>
        <w:top w:val="single" w:sz="4" w:space="0" w:color="auto"/>
        <w:left w:val="single" w:sz="4" w:space="0" w:color="auto"/>
        <w:bottom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8">
    <w:name w:val="xl188"/>
    <w:basedOn w:val="Normal"/>
    <w:rsid w:val="00A83D18"/>
    <w:pPr>
      <w:pBdr>
        <w:top w:val="single" w:sz="4" w:space="0" w:color="auto"/>
        <w:left w:val="single" w:sz="4" w:space="0" w:color="auto"/>
        <w:bottom w:val="single" w:sz="8" w:space="0" w:color="auto"/>
        <w:right w:val="single" w:sz="8" w:space="0" w:color="auto"/>
      </w:pBdr>
      <w:shd w:val="clear" w:color="auto" w:fill="FFFFFF"/>
      <w:overflowPunct/>
      <w:autoSpaceDE/>
      <w:autoSpaceDN/>
      <w:adjustRightInd/>
      <w:spacing w:before="100" w:beforeAutospacing="1" w:after="100" w:afterAutospacing="1"/>
      <w:textAlignment w:val="auto"/>
    </w:pPr>
    <w:rPr>
      <w:b/>
      <w:bCs/>
      <w:szCs w:val="24"/>
      <w:lang w:val="en-US"/>
    </w:rPr>
  </w:style>
  <w:style w:type="paragraph" w:customStyle="1" w:styleId="xl189">
    <w:name w:val="xl189"/>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0">
    <w:name w:val="xl190"/>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1">
    <w:name w:val="xl191"/>
    <w:basedOn w:val="Normal"/>
    <w:rsid w:val="00A83D18"/>
    <w:pPr>
      <w:pBdr>
        <w:left w:val="single" w:sz="4" w:space="0" w:color="auto"/>
        <w:bottom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2">
    <w:name w:val="xl192"/>
    <w:basedOn w:val="Normal"/>
    <w:rsid w:val="00A83D18"/>
    <w:pPr>
      <w:pBdr>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3">
    <w:name w:val="xl193"/>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4">
    <w:name w:val="xl194"/>
    <w:basedOn w:val="Normal"/>
    <w:rsid w:val="00A83D1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5">
    <w:name w:val="xl195"/>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6">
    <w:name w:val="xl196"/>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b/>
      <w:bCs/>
      <w:szCs w:val="24"/>
      <w:lang w:val="en-US"/>
    </w:rPr>
  </w:style>
  <w:style w:type="paragraph" w:customStyle="1" w:styleId="xl197">
    <w:name w:val="xl197"/>
    <w:basedOn w:val="Normal"/>
    <w:rsid w:val="00A83D18"/>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198">
    <w:name w:val="xl198"/>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199">
    <w:name w:val="xl199"/>
    <w:basedOn w:val="Normal"/>
    <w:rsid w:val="00A83D18"/>
    <w:pPr>
      <w:pBdr>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0">
    <w:name w:val="xl200"/>
    <w:basedOn w:val="Normal"/>
    <w:rsid w:val="00A83D18"/>
    <w:pPr>
      <w:pBdr>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1">
    <w:name w:val="xl201"/>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2">
    <w:name w:val="xl202"/>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3">
    <w:name w:val="xl203"/>
    <w:basedOn w:val="Normal"/>
    <w:rsid w:val="00A83D18"/>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04">
    <w:name w:val="xl204"/>
    <w:basedOn w:val="Normal"/>
    <w:rsid w:val="00A83D18"/>
    <w:pPr>
      <w:pBdr>
        <w:top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05">
    <w:name w:val="xl205"/>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06">
    <w:name w:val="xl206"/>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7">
    <w:name w:val="xl207"/>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8">
    <w:name w:val="xl208"/>
    <w:basedOn w:val="Normal"/>
    <w:rsid w:val="00A83D18"/>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09">
    <w:name w:val="xl209"/>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0">
    <w:name w:val="xl210"/>
    <w:basedOn w:val="Normal"/>
    <w:rsid w:val="00A83D18"/>
    <w:pPr>
      <w:pBdr>
        <w:top w:val="single" w:sz="4"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1">
    <w:name w:val="xl211"/>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2">
    <w:name w:val="xl212"/>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3">
    <w:name w:val="xl213"/>
    <w:basedOn w:val="Normal"/>
    <w:rsid w:val="00A83D18"/>
    <w:pPr>
      <w:pBdr>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4">
    <w:name w:val="xl214"/>
    <w:basedOn w:val="Normal"/>
    <w:rsid w:val="00A83D18"/>
    <w:pPr>
      <w:pBdr>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5">
    <w:name w:val="xl215"/>
    <w:basedOn w:val="Normal"/>
    <w:rsid w:val="00A83D18"/>
    <w:pPr>
      <w:pBdr>
        <w:left w:val="single" w:sz="8"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16">
    <w:name w:val="xl216"/>
    <w:basedOn w:val="Normal"/>
    <w:rsid w:val="00A83D18"/>
    <w:pPr>
      <w:pBdr>
        <w:top w:val="single" w:sz="4" w:space="0" w:color="auto"/>
        <w:left w:val="single" w:sz="4" w:space="0" w:color="auto"/>
        <w:bottom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7">
    <w:name w:val="xl217"/>
    <w:basedOn w:val="Normal"/>
    <w:rsid w:val="00A83D18"/>
    <w:pPr>
      <w:pBdr>
        <w:top w:val="single" w:sz="4" w:space="0" w:color="auto"/>
        <w:bottom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8">
    <w:name w:val="xl218"/>
    <w:basedOn w:val="Normal"/>
    <w:rsid w:val="00A83D18"/>
    <w:pPr>
      <w:pBdr>
        <w:top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19">
    <w:name w:val="xl219"/>
    <w:basedOn w:val="Normal"/>
    <w:rsid w:val="00A83D18"/>
    <w:pPr>
      <w:pBdr>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0">
    <w:name w:val="xl220"/>
    <w:basedOn w:val="Normal"/>
    <w:rsid w:val="00A83D18"/>
    <w:pPr>
      <w:pBdr>
        <w:top w:val="single" w:sz="4" w:space="0" w:color="auto"/>
        <w:bottom w:val="single" w:sz="4" w:space="0" w:color="auto"/>
        <w:right w:val="single" w:sz="8"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21">
    <w:name w:val="xl221"/>
    <w:basedOn w:val="Normal"/>
    <w:rsid w:val="00A83D18"/>
    <w:pPr>
      <w:pBdr>
        <w:left w:val="single" w:sz="8"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2">
    <w:name w:val="xl222"/>
    <w:basedOn w:val="Normal"/>
    <w:rsid w:val="00A83D18"/>
    <w:pPr>
      <w:pBdr>
        <w:top w:val="single" w:sz="4" w:space="0" w:color="auto"/>
        <w:lef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3">
    <w:name w:val="xl223"/>
    <w:basedOn w:val="Normal"/>
    <w:rsid w:val="00A83D18"/>
    <w:pPr>
      <w:pBdr>
        <w:lef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4">
    <w:name w:val="xl224"/>
    <w:basedOn w:val="Normal"/>
    <w:rsid w:val="00A83D18"/>
    <w:pPr>
      <w:pBdr>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5">
    <w:name w:val="xl225"/>
    <w:basedOn w:val="Normal"/>
    <w:rsid w:val="00A83D18"/>
    <w:pPr>
      <w:pBdr>
        <w:top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26">
    <w:name w:val="xl226"/>
    <w:basedOn w:val="Normal"/>
    <w:rsid w:val="00A83D18"/>
    <w:pPr>
      <w:pBdr>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7">
    <w:name w:val="xl227"/>
    <w:basedOn w:val="Normal"/>
    <w:rsid w:val="00A83D18"/>
    <w:pPr>
      <w:pBdr>
        <w:left w:val="single" w:sz="4" w:space="0" w:color="auto"/>
        <w:righ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28">
    <w:name w:val="xl228"/>
    <w:basedOn w:val="Normal"/>
    <w:rsid w:val="00A83D18"/>
    <w:pPr>
      <w:pBdr>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29">
    <w:name w:val="xl229"/>
    <w:basedOn w:val="Normal"/>
    <w:rsid w:val="00A83D18"/>
    <w:pPr>
      <w:pBdr>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0">
    <w:name w:val="xl230"/>
    <w:basedOn w:val="Normal"/>
    <w:rsid w:val="00A83D18"/>
    <w:pPr>
      <w:pBdr>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1">
    <w:name w:val="xl231"/>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2">
    <w:name w:val="xl232"/>
    <w:basedOn w:val="Normal"/>
    <w:rsid w:val="00A83D1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3">
    <w:name w:val="xl233"/>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34">
    <w:name w:val="xl234"/>
    <w:basedOn w:val="Normal"/>
    <w:rsid w:val="00A83D18"/>
    <w:pPr>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5">
    <w:name w:val="xl235"/>
    <w:basedOn w:val="Normal"/>
    <w:rsid w:val="00A83D18"/>
    <w:pPr>
      <w:pBdr>
        <w:top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6">
    <w:name w:val="xl236"/>
    <w:basedOn w:val="Normal"/>
    <w:rsid w:val="00A83D18"/>
    <w:pPr>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37">
    <w:name w:val="xl237"/>
    <w:basedOn w:val="Normal"/>
    <w:rsid w:val="00A83D18"/>
    <w:pPr>
      <w:pBdr>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38">
    <w:name w:val="xl238"/>
    <w:basedOn w:val="Normal"/>
    <w:rsid w:val="00A83D18"/>
    <w:pPr>
      <w:pBdr>
        <w:bottom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39">
    <w:name w:val="xl239"/>
    <w:basedOn w:val="Normal"/>
    <w:rsid w:val="00A83D18"/>
    <w:pPr>
      <w:pBdr>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auto"/>
    </w:pPr>
    <w:rPr>
      <w:b/>
      <w:bCs/>
      <w:szCs w:val="24"/>
      <w:lang w:val="en-US"/>
    </w:rPr>
  </w:style>
  <w:style w:type="paragraph" w:customStyle="1" w:styleId="xl240">
    <w:name w:val="xl240"/>
    <w:basedOn w:val="Normal"/>
    <w:rsid w:val="00A83D18"/>
    <w:pPr>
      <w:pBdr>
        <w:top w:val="single" w:sz="4" w:space="0" w:color="auto"/>
        <w:left w:val="single" w:sz="4" w:space="0" w:color="auto"/>
        <w:bottom w:val="single" w:sz="8"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b/>
      <w:bCs/>
      <w:szCs w:val="24"/>
      <w:lang w:val="en-US"/>
    </w:rPr>
  </w:style>
  <w:style w:type="paragraph" w:customStyle="1" w:styleId="xl241">
    <w:name w:val="xl241"/>
    <w:basedOn w:val="Normal"/>
    <w:rsid w:val="00A83D18"/>
    <w:pPr>
      <w:pBdr>
        <w:top w:val="single" w:sz="4" w:space="0" w:color="auto"/>
        <w:left w:val="single" w:sz="8" w:space="0" w:color="auto"/>
        <w:bottom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42">
    <w:name w:val="xl242"/>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3">
    <w:name w:val="xl243"/>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4">
    <w:name w:val="xl244"/>
    <w:basedOn w:val="Normal"/>
    <w:rsid w:val="00A83D18"/>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5">
    <w:name w:val="xl245"/>
    <w:basedOn w:val="Normal"/>
    <w:rsid w:val="00A83D18"/>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6">
    <w:name w:val="xl246"/>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7">
    <w:name w:val="xl247"/>
    <w:basedOn w:val="Normal"/>
    <w:rsid w:val="00A83D18"/>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48">
    <w:name w:val="xl248"/>
    <w:basedOn w:val="Normal"/>
    <w:rsid w:val="00A83D18"/>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Cs w:val="24"/>
      <w:lang w:val="en-US"/>
    </w:rPr>
  </w:style>
  <w:style w:type="paragraph" w:customStyle="1" w:styleId="xl249">
    <w:name w:val="xl249"/>
    <w:basedOn w:val="Normal"/>
    <w:rsid w:val="00A83D1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0">
    <w:name w:val="xl250"/>
    <w:basedOn w:val="Normal"/>
    <w:rsid w:val="00A83D1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1">
    <w:name w:val="xl251"/>
    <w:basedOn w:val="Normal"/>
    <w:rsid w:val="00A83D1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2">
    <w:name w:val="xl252"/>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3">
    <w:name w:val="xl253"/>
    <w:basedOn w:val="Normal"/>
    <w:rsid w:val="00A83D1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4">
    <w:name w:val="xl254"/>
    <w:basedOn w:val="Normal"/>
    <w:rsid w:val="00A83D1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5">
    <w:name w:val="xl255"/>
    <w:basedOn w:val="Normal"/>
    <w:rsid w:val="00A83D18"/>
    <w:pPr>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6">
    <w:name w:val="xl256"/>
    <w:basedOn w:val="Normal"/>
    <w:rsid w:val="00A83D18"/>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7">
    <w:name w:val="xl257"/>
    <w:basedOn w:val="Normal"/>
    <w:rsid w:val="00A83D18"/>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8">
    <w:name w:val="xl258"/>
    <w:basedOn w:val="Normal"/>
    <w:rsid w:val="00A83D18"/>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59">
    <w:name w:val="xl259"/>
    <w:basedOn w:val="Normal"/>
    <w:rsid w:val="00A83D18"/>
    <w:pPr>
      <w:pBdr>
        <w:bottom w:val="single" w:sz="8"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0">
    <w:name w:val="xl260"/>
    <w:basedOn w:val="Normal"/>
    <w:rsid w:val="00A83D18"/>
    <w:pPr>
      <w:pBdr>
        <w:bottom w:val="single" w:sz="8"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1">
    <w:name w:val="xl261"/>
    <w:basedOn w:val="Normal"/>
    <w:rsid w:val="00A83D18"/>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lang w:val="en-US"/>
    </w:rPr>
  </w:style>
  <w:style w:type="paragraph" w:customStyle="1" w:styleId="xl262">
    <w:name w:val="xl262"/>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3">
    <w:name w:val="xl263"/>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color w:val="FF0000"/>
      <w:szCs w:val="24"/>
      <w:lang w:val="en-US"/>
    </w:rPr>
  </w:style>
  <w:style w:type="paragraph" w:customStyle="1" w:styleId="xl264">
    <w:name w:val="xl264"/>
    <w:basedOn w:val="Normal"/>
    <w:rsid w:val="00A83D18"/>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5">
    <w:name w:val="xl265"/>
    <w:basedOn w:val="Normal"/>
    <w:rsid w:val="00A83D18"/>
    <w:pPr>
      <w:pBdr>
        <w:top w:val="single" w:sz="4" w:space="0" w:color="auto"/>
        <w:bottom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6">
    <w:name w:val="xl266"/>
    <w:basedOn w:val="Normal"/>
    <w:rsid w:val="00A83D18"/>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Cs w:val="24"/>
      <w:lang w:val="en-US"/>
    </w:rPr>
  </w:style>
  <w:style w:type="paragraph" w:customStyle="1" w:styleId="xl267">
    <w:name w:val="xl267"/>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center"/>
    </w:pPr>
    <w:rPr>
      <w:color w:val="000000"/>
      <w:szCs w:val="24"/>
      <w:lang w:val="en-US"/>
    </w:rPr>
  </w:style>
  <w:style w:type="paragraph" w:customStyle="1" w:styleId="xl268">
    <w:name w:val="xl268"/>
    <w:basedOn w:val="Normal"/>
    <w:rsid w:val="00A83D18"/>
    <w:pPr>
      <w:pBdr>
        <w:top w:val="single" w:sz="4" w:space="0" w:color="auto"/>
      </w:pBdr>
      <w:overflowPunct/>
      <w:autoSpaceDE/>
      <w:autoSpaceDN/>
      <w:adjustRightInd/>
      <w:spacing w:before="100" w:beforeAutospacing="1" w:after="100" w:afterAutospacing="1"/>
      <w:jc w:val="center"/>
      <w:textAlignment w:val="auto"/>
    </w:pPr>
    <w:rPr>
      <w:szCs w:val="24"/>
      <w:lang w:val="en-US"/>
    </w:rPr>
  </w:style>
  <w:style w:type="paragraph" w:customStyle="1" w:styleId="xl269">
    <w:name w:val="xl269"/>
    <w:basedOn w:val="Normal"/>
    <w:rsid w:val="00A83D18"/>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auto"/>
    </w:pPr>
    <w:rPr>
      <w:b/>
      <w:bCs/>
      <w:szCs w:val="24"/>
      <w:lang w:val="en-US"/>
    </w:rPr>
  </w:style>
  <w:style w:type="paragraph" w:customStyle="1" w:styleId="xl270">
    <w:name w:val="xl270"/>
    <w:basedOn w:val="Normal"/>
    <w:rsid w:val="00A83D18"/>
    <w:pPr>
      <w:pBdr>
        <w:top w:val="single" w:sz="4" w:space="0" w:color="auto"/>
        <w:left w:val="single" w:sz="4" w:space="0" w:color="auto"/>
      </w:pBdr>
      <w:overflowPunct/>
      <w:autoSpaceDE/>
      <w:autoSpaceDN/>
      <w:adjustRightInd/>
      <w:spacing w:before="100" w:beforeAutospacing="1" w:after="100" w:afterAutospacing="1"/>
      <w:textAlignment w:val="auto"/>
    </w:pPr>
    <w:rPr>
      <w:szCs w:val="24"/>
      <w:lang w:val="en-US"/>
    </w:rPr>
  </w:style>
  <w:style w:type="paragraph" w:customStyle="1" w:styleId="xl271">
    <w:name w:val="xl271"/>
    <w:basedOn w:val="Normal"/>
    <w:rsid w:val="00A83D18"/>
    <w:pPr>
      <w:pBdr>
        <w:top w:val="single" w:sz="4" w:space="0" w:color="auto"/>
        <w:left w:val="single" w:sz="4" w:space="0" w:color="auto"/>
        <w:right w:val="single" w:sz="8" w:space="0" w:color="auto"/>
      </w:pBdr>
      <w:overflowPunct/>
      <w:autoSpaceDE/>
      <w:autoSpaceDN/>
      <w:adjustRightInd/>
      <w:spacing w:before="100" w:beforeAutospacing="1" w:after="100" w:afterAutospacing="1"/>
      <w:textAlignment w:val="auto"/>
    </w:pPr>
    <w:rPr>
      <w:szCs w:val="24"/>
      <w:lang w:val="en-US"/>
    </w:rPr>
  </w:style>
  <w:style w:type="paragraph" w:customStyle="1" w:styleId="xl272">
    <w:name w:val="xl272"/>
    <w:basedOn w:val="Normal"/>
    <w:rsid w:val="00A83D18"/>
    <w:pPr>
      <w:pBdr>
        <w:top w:val="single" w:sz="8" w:space="0" w:color="auto"/>
        <w:left w:val="single" w:sz="4" w:space="0" w:color="auto"/>
        <w:right w:val="single" w:sz="4" w:space="0" w:color="auto"/>
      </w:pBdr>
      <w:shd w:val="clear" w:color="auto" w:fill="FFFFFF"/>
      <w:overflowPunct/>
      <w:autoSpaceDE/>
      <w:autoSpaceDN/>
      <w:adjustRightInd/>
      <w:spacing w:before="100" w:beforeAutospacing="1" w:after="100" w:afterAutospacing="1"/>
      <w:jc w:val="center"/>
      <w:textAlignment w:val="center"/>
    </w:pPr>
    <w:rPr>
      <w:szCs w:val="24"/>
      <w:lang w:val="en-US"/>
    </w:rPr>
  </w:style>
  <w:style w:type="paragraph" w:customStyle="1" w:styleId="xl273">
    <w:name w:val="xl273"/>
    <w:basedOn w:val="Normal"/>
    <w:rsid w:val="00A83D18"/>
    <w:pPr>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szCs w:val="24"/>
      <w:lang w:val="en-US"/>
    </w:rPr>
  </w:style>
  <w:style w:type="paragraph" w:customStyle="1" w:styleId="font5">
    <w:name w:val="font5"/>
    <w:basedOn w:val="Normal"/>
    <w:rsid w:val="00A83D18"/>
    <w:pPr>
      <w:overflowPunct/>
      <w:autoSpaceDE/>
      <w:autoSpaceDN/>
      <w:adjustRightInd/>
      <w:spacing w:before="100" w:beforeAutospacing="1" w:after="100" w:afterAutospacing="1"/>
      <w:textAlignment w:val="auto"/>
    </w:pPr>
    <w:rPr>
      <w:rFonts w:ascii="Arial" w:hAnsi="Arial" w:cs="Arial"/>
      <w:b/>
      <w:bCs/>
      <w:sz w:val="16"/>
      <w:szCs w:val="16"/>
      <w:lang w:val="en-US"/>
    </w:rPr>
  </w:style>
  <w:style w:type="paragraph" w:customStyle="1" w:styleId="font6">
    <w:name w:val="font6"/>
    <w:basedOn w:val="Normal"/>
    <w:rsid w:val="00A83D18"/>
    <w:pPr>
      <w:overflowPunct/>
      <w:autoSpaceDE/>
      <w:autoSpaceDN/>
      <w:adjustRightInd/>
      <w:spacing w:before="100" w:beforeAutospacing="1" w:after="100" w:afterAutospacing="1"/>
      <w:textAlignment w:val="auto"/>
    </w:pPr>
    <w:rPr>
      <w:rFonts w:ascii="Arial" w:hAnsi="Arial" w:cs="Arial"/>
      <w:b/>
      <w:bCs/>
      <w:color w:val="000000"/>
      <w:sz w:val="16"/>
      <w:szCs w:val="16"/>
      <w:lang w:val="en-US"/>
    </w:rPr>
  </w:style>
  <w:style w:type="paragraph" w:customStyle="1" w:styleId="tablazat">
    <w:name w:val="tablazat"/>
    <w:basedOn w:val="Normal"/>
    <w:link w:val="tablazatChar"/>
    <w:rsid w:val="00A83D18"/>
    <w:pPr>
      <w:widowControl w:val="0"/>
      <w:overflowPunct/>
      <w:autoSpaceDE/>
      <w:autoSpaceDN/>
      <w:adjustRightInd/>
      <w:jc w:val="center"/>
      <w:textAlignment w:val="auto"/>
    </w:pPr>
    <w:rPr>
      <w:sz w:val="20"/>
      <w:lang w:eastAsia="ro-RO"/>
    </w:rPr>
  </w:style>
  <w:style w:type="paragraph" w:customStyle="1" w:styleId="H3">
    <w:name w:val="H3"/>
    <w:basedOn w:val="Normal"/>
    <w:next w:val="Normal"/>
    <w:rsid w:val="00A83D18"/>
    <w:pPr>
      <w:keepNext/>
      <w:overflowPunct/>
      <w:autoSpaceDE/>
      <w:autoSpaceDN/>
      <w:adjustRightInd/>
      <w:spacing w:before="100" w:after="100"/>
      <w:textAlignment w:val="auto"/>
      <w:outlineLvl w:val="3"/>
    </w:pPr>
    <w:rPr>
      <w:b/>
      <w:bCs/>
      <w:sz w:val="28"/>
      <w:szCs w:val="28"/>
      <w:lang w:val="en-US"/>
    </w:rPr>
  </w:style>
  <w:style w:type="paragraph" w:customStyle="1" w:styleId="normal14">
    <w:name w:val="normal 14"/>
    <w:basedOn w:val="Normal"/>
    <w:autoRedefine/>
    <w:rsid w:val="00A83D18"/>
    <w:pPr>
      <w:tabs>
        <w:tab w:val="left" w:pos="0"/>
      </w:tabs>
      <w:overflowPunct/>
      <w:autoSpaceDE/>
      <w:autoSpaceDN/>
      <w:adjustRightInd/>
      <w:ind w:right="46" w:firstLine="720"/>
      <w:jc w:val="both"/>
      <w:textAlignment w:val="auto"/>
    </w:pPr>
    <w:rPr>
      <w:rFonts w:ascii="Arial" w:hAnsi="Arial" w:cs="Arial"/>
      <w:b/>
      <w:bCs/>
      <w:w w:val="90"/>
      <w:szCs w:val="24"/>
    </w:rPr>
  </w:style>
  <w:style w:type="paragraph" w:customStyle="1" w:styleId="ShortReturnAddress">
    <w:name w:val="Short Return Address"/>
    <w:basedOn w:val="Normal"/>
    <w:rsid w:val="00A83D18"/>
    <w:pPr>
      <w:overflowPunct/>
      <w:autoSpaceDE/>
      <w:autoSpaceDN/>
      <w:adjustRightInd/>
      <w:textAlignment w:val="auto"/>
    </w:pPr>
    <w:rPr>
      <w:sz w:val="20"/>
    </w:rPr>
  </w:style>
  <w:style w:type="paragraph" w:customStyle="1" w:styleId="xl22">
    <w:name w:val="xl22"/>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Cs w:val="24"/>
      <w:lang w:eastAsia="ro-RO"/>
    </w:rPr>
  </w:style>
  <w:style w:type="paragraph" w:customStyle="1" w:styleId="xl23">
    <w:name w:val="xl23"/>
    <w:basedOn w:val="Normal"/>
    <w:rsid w:val="00A83D1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Cs w:val="24"/>
      <w:lang w:eastAsia="ro-RO"/>
    </w:rPr>
  </w:style>
  <w:style w:type="paragraph" w:customStyle="1" w:styleId="Index">
    <w:name w:val="Index"/>
    <w:basedOn w:val="Normal"/>
    <w:rsid w:val="00A83D18"/>
    <w:pPr>
      <w:suppressLineNumbers/>
      <w:suppressAutoHyphens/>
      <w:overflowPunct/>
      <w:autoSpaceDE/>
      <w:autoSpaceDN/>
      <w:adjustRightInd/>
      <w:textAlignment w:val="auto"/>
    </w:pPr>
    <w:rPr>
      <w:szCs w:val="24"/>
      <w:lang w:val="en-GB" w:eastAsia="ar-SA"/>
    </w:rPr>
  </w:style>
  <w:style w:type="character" w:customStyle="1" w:styleId="FontStyle481">
    <w:name w:val="Font Style481"/>
    <w:rsid w:val="00A83D18"/>
    <w:rPr>
      <w:rFonts w:ascii="Times New Roman" w:hAnsi="Times New Roman" w:cs="Times New Roman"/>
      <w:sz w:val="22"/>
      <w:szCs w:val="22"/>
    </w:rPr>
  </w:style>
  <w:style w:type="paragraph" w:customStyle="1" w:styleId="Style48">
    <w:name w:val="Style48"/>
    <w:basedOn w:val="Normal"/>
    <w:rsid w:val="00A83D18"/>
    <w:pPr>
      <w:widowControl w:val="0"/>
      <w:overflowPunct/>
      <w:spacing w:line="318" w:lineRule="exact"/>
      <w:ind w:firstLine="734"/>
      <w:jc w:val="both"/>
      <w:textAlignment w:val="auto"/>
    </w:pPr>
    <w:rPr>
      <w:rFonts w:ascii="Franklin Gothic Medium" w:hAnsi="Franklin Gothic Medium" w:cs="Franklin Gothic Medium"/>
      <w:szCs w:val="24"/>
      <w:lang w:eastAsia="ro-RO"/>
    </w:rPr>
  </w:style>
  <w:style w:type="paragraph" w:customStyle="1" w:styleId="Style117">
    <w:name w:val="Style117"/>
    <w:basedOn w:val="Normal"/>
    <w:rsid w:val="00A83D18"/>
    <w:pPr>
      <w:widowControl w:val="0"/>
      <w:overflowPunct/>
      <w:textAlignment w:val="auto"/>
    </w:pPr>
    <w:rPr>
      <w:rFonts w:ascii="Franklin Gothic Medium" w:hAnsi="Franklin Gothic Medium" w:cs="Franklin Gothic Medium"/>
      <w:szCs w:val="24"/>
      <w:lang w:eastAsia="ro-RO"/>
    </w:rPr>
  </w:style>
  <w:style w:type="paragraph" w:customStyle="1" w:styleId="Style101">
    <w:name w:val="Style101"/>
    <w:basedOn w:val="Normal"/>
    <w:rsid w:val="00A83D18"/>
    <w:pPr>
      <w:widowControl w:val="0"/>
      <w:overflowPunct/>
      <w:spacing w:line="236" w:lineRule="exact"/>
      <w:textAlignment w:val="auto"/>
    </w:pPr>
    <w:rPr>
      <w:rFonts w:ascii="Franklin Gothic Medium" w:hAnsi="Franklin Gothic Medium" w:cs="Franklin Gothic Medium"/>
      <w:szCs w:val="24"/>
      <w:lang w:eastAsia="ro-RO"/>
    </w:rPr>
  </w:style>
  <w:style w:type="paragraph" w:customStyle="1" w:styleId="Style250">
    <w:name w:val="Style250"/>
    <w:basedOn w:val="Normal"/>
    <w:rsid w:val="00A83D18"/>
    <w:pPr>
      <w:widowControl w:val="0"/>
      <w:overflowPunct/>
      <w:spacing w:line="202" w:lineRule="exact"/>
      <w:jc w:val="right"/>
      <w:textAlignment w:val="auto"/>
    </w:pPr>
    <w:rPr>
      <w:rFonts w:ascii="Franklin Gothic Medium" w:hAnsi="Franklin Gothic Medium" w:cs="Franklin Gothic Medium"/>
      <w:szCs w:val="24"/>
      <w:lang w:eastAsia="ro-RO"/>
    </w:rPr>
  </w:style>
  <w:style w:type="paragraph" w:customStyle="1" w:styleId="Style269">
    <w:name w:val="Style269"/>
    <w:basedOn w:val="Normal"/>
    <w:rsid w:val="00A83D18"/>
    <w:pPr>
      <w:widowControl w:val="0"/>
      <w:overflowPunct/>
      <w:textAlignment w:val="auto"/>
    </w:pPr>
    <w:rPr>
      <w:rFonts w:ascii="Franklin Gothic Medium" w:hAnsi="Franklin Gothic Medium" w:cs="Franklin Gothic Medium"/>
      <w:szCs w:val="24"/>
      <w:lang w:eastAsia="ro-RO"/>
    </w:rPr>
  </w:style>
  <w:style w:type="character" w:customStyle="1" w:styleId="FontStyle477">
    <w:name w:val="Font Style477"/>
    <w:rsid w:val="00A83D18"/>
    <w:rPr>
      <w:rFonts w:ascii="Times New Roman" w:hAnsi="Times New Roman" w:cs="Times New Roman"/>
      <w:sz w:val="18"/>
      <w:szCs w:val="18"/>
    </w:rPr>
  </w:style>
  <w:style w:type="character" w:customStyle="1" w:styleId="FontStyle571">
    <w:name w:val="Font Style571"/>
    <w:rsid w:val="00A83D18"/>
    <w:rPr>
      <w:rFonts w:ascii="Times New Roman" w:hAnsi="Times New Roman" w:cs="Times New Roman"/>
      <w:i/>
      <w:iCs/>
      <w:sz w:val="18"/>
      <w:szCs w:val="18"/>
    </w:rPr>
  </w:style>
  <w:style w:type="character" w:customStyle="1" w:styleId="textCharCharChar">
    <w:name w:val="text Char Char Char"/>
    <w:link w:val="textCharChar"/>
    <w:locked/>
    <w:rsid w:val="00A83D18"/>
    <w:rPr>
      <w:rFonts w:ascii="Arial" w:hAnsi="Arial" w:cs="Arial"/>
      <w:color w:val="000000"/>
      <w:lang w:val="en-GB"/>
    </w:rPr>
  </w:style>
  <w:style w:type="paragraph" w:customStyle="1" w:styleId="textCharChar">
    <w:name w:val="text Char Char"/>
    <w:basedOn w:val="Normal"/>
    <w:link w:val="textCharCharChar"/>
    <w:autoRedefine/>
    <w:rsid w:val="00A83D18"/>
    <w:pPr>
      <w:overflowPunct/>
      <w:autoSpaceDE/>
      <w:autoSpaceDN/>
      <w:adjustRightInd/>
      <w:jc w:val="center"/>
      <w:textAlignment w:val="auto"/>
    </w:pPr>
    <w:rPr>
      <w:rFonts w:ascii="Arial" w:hAnsi="Arial"/>
      <w:color w:val="000000"/>
      <w:sz w:val="20"/>
      <w:lang w:val="en-GB"/>
    </w:rPr>
  </w:style>
  <w:style w:type="paragraph" w:customStyle="1" w:styleId="studiuEA">
    <w:name w:val="studiu EA"/>
    <w:basedOn w:val="textproiect0"/>
    <w:link w:val="studiuEAChar"/>
    <w:qFormat/>
    <w:rsid w:val="00A83D18"/>
    <w:pPr>
      <w:ind w:firstLine="720"/>
    </w:pPr>
    <w:rPr>
      <w:szCs w:val="24"/>
    </w:rPr>
  </w:style>
  <w:style w:type="character" w:customStyle="1" w:styleId="studiuEAChar">
    <w:name w:val="studiu EA Char"/>
    <w:link w:val="studiuEA"/>
    <w:locked/>
    <w:rsid w:val="00A83D18"/>
    <w:rPr>
      <w:rFonts w:ascii="Times New Roman" w:hAnsi="Times New Roman"/>
      <w:sz w:val="24"/>
      <w:szCs w:val="24"/>
      <w:lang w:eastAsia="en-US"/>
    </w:rPr>
  </w:style>
  <w:style w:type="character" w:styleId="Strong">
    <w:name w:val="Strong"/>
    <w:qFormat/>
    <w:rsid w:val="00A83D18"/>
    <w:rPr>
      <w:b/>
      <w:bCs/>
    </w:rPr>
  </w:style>
  <w:style w:type="character" w:customStyle="1" w:styleId="ln2tparagraf">
    <w:name w:val="ln2tparagraf"/>
    <w:basedOn w:val="DefaultParagraphFont"/>
    <w:rsid w:val="00A83D18"/>
  </w:style>
  <w:style w:type="character" w:customStyle="1" w:styleId="ln2tabel1">
    <w:name w:val="ln2tabel1"/>
    <w:basedOn w:val="DefaultParagraphFont"/>
    <w:rsid w:val="00A83D18"/>
  </w:style>
  <w:style w:type="paragraph" w:customStyle="1" w:styleId="Default">
    <w:name w:val="Default"/>
    <w:rsid w:val="00A83D18"/>
    <w:pPr>
      <w:autoSpaceDE w:val="0"/>
      <w:autoSpaceDN w:val="0"/>
      <w:adjustRightInd w:val="0"/>
    </w:pPr>
    <w:rPr>
      <w:rFonts w:ascii="Arial" w:hAnsi="Arial" w:cs="Arial"/>
      <w:color w:val="000000"/>
      <w:sz w:val="24"/>
      <w:szCs w:val="24"/>
      <w:lang w:val="en-US" w:eastAsia="en-US"/>
    </w:rPr>
  </w:style>
  <w:style w:type="paragraph" w:customStyle="1" w:styleId="Annexetitle">
    <w:name w:val="Annexe_title"/>
    <w:basedOn w:val="Heading1"/>
    <w:next w:val="Normal"/>
    <w:autoRedefine/>
    <w:rsid w:val="00A83D18"/>
    <w:pPr>
      <w:keepNext w:val="0"/>
      <w:pageBreakBefore/>
      <w:numPr>
        <w:numId w:val="0"/>
      </w:numPr>
      <w:tabs>
        <w:tab w:val="left" w:pos="1701"/>
        <w:tab w:val="left" w:pos="2552"/>
      </w:tabs>
      <w:overflowPunct/>
      <w:autoSpaceDE/>
      <w:autoSpaceDN/>
      <w:adjustRightInd/>
      <w:spacing w:before="120" w:after="120"/>
      <w:textAlignment w:val="auto"/>
      <w:outlineLvl w:val="9"/>
    </w:pPr>
    <w:rPr>
      <w:bCs/>
      <w:i/>
      <w:iCs/>
      <w:caps/>
      <w:smallCaps w:val="0"/>
      <w:sz w:val="24"/>
      <w:szCs w:val="24"/>
      <w:lang w:val="en-GB" w:eastAsia="en-GB"/>
    </w:rPr>
  </w:style>
  <w:style w:type="paragraph" w:customStyle="1" w:styleId="normaltableau">
    <w:name w:val="normal_tableau"/>
    <w:basedOn w:val="Normal"/>
    <w:rsid w:val="00A83D18"/>
    <w:pPr>
      <w:overflowPunct/>
      <w:autoSpaceDE/>
      <w:autoSpaceDN/>
      <w:adjustRightInd/>
      <w:spacing w:before="120" w:after="120"/>
      <w:jc w:val="both"/>
      <w:textAlignment w:val="auto"/>
    </w:pPr>
    <w:rPr>
      <w:rFonts w:ascii="Optima" w:hAnsi="Optima" w:cs="Optima"/>
      <w:sz w:val="22"/>
      <w:szCs w:val="22"/>
      <w:lang w:val="en-GB" w:eastAsia="en-GB"/>
    </w:rPr>
  </w:style>
  <w:style w:type="paragraph" w:styleId="Bibliography">
    <w:name w:val="Bibliography"/>
    <w:basedOn w:val="Normal"/>
    <w:next w:val="Normal"/>
    <w:uiPriority w:val="37"/>
    <w:semiHidden/>
    <w:rsid w:val="00A83D18"/>
    <w:rPr>
      <w:szCs w:val="24"/>
    </w:rPr>
  </w:style>
  <w:style w:type="paragraph" w:styleId="BodyTextFirstIndent">
    <w:name w:val="Body Text First Indent"/>
    <w:basedOn w:val="BodyText"/>
    <w:link w:val="BodyTextFirstIndentChar"/>
    <w:rsid w:val="00A83D18"/>
    <w:pPr>
      <w:spacing w:after="0"/>
      <w:ind w:firstLine="360"/>
    </w:pPr>
    <w:rPr>
      <w:szCs w:val="24"/>
    </w:rPr>
  </w:style>
  <w:style w:type="character" w:customStyle="1" w:styleId="BodyTextFirstIndentChar">
    <w:name w:val="Body Text First Indent Char"/>
    <w:link w:val="BodyTextFirstIndent"/>
    <w:rsid w:val="00A83D18"/>
    <w:rPr>
      <w:rFonts w:ascii="Times New Roman" w:hAnsi="Times New Roman"/>
      <w:sz w:val="24"/>
      <w:szCs w:val="24"/>
      <w:lang w:val="ro-RO"/>
    </w:rPr>
  </w:style>
  <w:style w:type="paragraph" w:styleId="BodyTextFirstIndent2">
    <w:name w:val="Body Text First Indent 2"/>
    <w:basedOn w:val="BodyTextIndent"/>
    <w:link w:val="BodyTextFirstIndent2Char"/>
    <w:rsid w:val="00A83D18"/>
    <w:pPr>
      <w:ind w:left="360" w:firstLine="360"/>
      <w:jc w:val="left"/>
    </w:pPr>
    <w:rPr>
      <w:szCs w:val="24"/>
    </w:rPr>
  </w:style>
  <w:style w:type="character" w:customStyle="1" w:styleId="BodyTextFirstIndent2Char">
    <w:name w:val="Body Text First Indent 2 Char"/>
    <w:link w:val="BodyTextFirstIndent2"/>
    <w:rsid w:val="00A83D18"/>
    <w:rPr>
      <w:rFonts w:cs="MS Sans Serif"/>
      <w:sz w:val="24"/>
      <w:szCs w:val="24"/>
      <w:lang w:eastAsia="en-US"/>
    </w:rPr>
  </w:style>
  <w:style w:type="paragraph" w:styleId="Closing">
    <w:name w:val="Closing"/>
    <w:basedOn w:val="Normal"/>
    <w:link w:val="ClosingChar"/>
    <w:rsid w:val="00A83D18"/>
    <w:pPr>
      <w:ind w:left="4320"/>
    </w:pPr>
    <w:rPr>
      <w:szCs w:val="24"/>
    </w:rPr>
  </w:style>
  <w:style w:type="character" w:customStyle="1" w:styleId="ClosingChar">
    <w:name w:val="Closing Char"/>
    <w:link w:val="Closing"/>
    <w:rsid w:val="00A83D18"/>
    <w:rPr>
      <w:rFonts w:ascii="Times New Roman" w:hAnsi="Times New Roman"/>
      <w:sz w:val="24"/>
      <w:szCs w:val="24"/>
      <w:lang w:val="ro-RO"/>
    </w:rPr>
  </w:style>
  <w:style w:type="paragraph" w:styleId="CommentSubject">
    <w:name w:val="annotation subject"/>
    <w:basedOn w:val="CommentText"/>
    <w:next w:val="CommentText"/>
    <w:link w:val="CommentSubjectChar"/>
    <w:rsid w:val="00A83D18"/>
    <w:pPr>
      <w:overflowPunct w:val="0"/>
      <w:autoSpaceDE w:val="0"/>
      <w:autoSpaceDN w:val="0"/>
      <w:adjustRightInd w:val="0"/>
      <w:textAlignment w:val="baseline"/>
    </w:pPr>
    <w:rPr>
      <w:b/>
      <w:bCs/>
    </w:rPr>
  </w:style>
  <w:style w:type="character" w:customStyle="1" w:styleId="CommentSubjectChar">
    <w:name w:val="Comment Subject Char"/>
    <w:link w:val="CommentSubject"/>
    <w:rsid w:val="00A83D18"/>
    <w:rPr>
      <w:rFonts w:ascii="Times New Roman" w:hAnsi="Times New Roman"/>
      <w:b/>
      <w:bCs/>
      <w:lang w:val="ro-RO"/>
    </w:rPr>
  </w:style>
  <w:style w:type="paragraph" w:styleId="Date">
    <w:name w:val="Date"/>
    <w:basedOn w:val="Normal"/>
    <w:next w:val="Normal"/>
    <w:link w:val="DateChar"/>
    <w:rsid w:val="00A83D18"/>
    <w:rPr>
      <w:szCs w:val="24"/>
    </w:rPr>
  </w:style>
  <w:style w:type="character" w:customStyle="1" w:styleId="DateChar">
    <w:name w:val="Date Char"/>
    <w:link w:val="Date"/>
    <w:rsid w:val="00A83D18"/>
    <w:rPr>
      <w:rFonts w:ascii="Times New Roman" w:hAnsi="Times New Roman"/>
      <w:sz w:val="24"/>
      <w:szCs w:val="24"/>
      <w:lang w:val="ro-RO"/>
    </w:rPr>
  </w:style>
  <w:style w:type="paragraph" w:styleId="E-mailSignature">
    <w:name w:val="E-mail Signature"/>
    <w:basedOn w:val="Normal"/>
    <w:link w:val="E-mailSignatureChar"/>
    <w:rsid w:val="00A83D18"/>
    <w:rPr>
      <w:szCs w:val="24"/>
    </w:rPr>
  </w:style>
  <w:style w:type="character" w:customStyle="1" w:styleId="E-mailSignatureChar">
    <w:name w:val="E-mail Signature Char"/>
    <w:link w:val="E-mailSignature"/>
    <w:rsid w:val="00A83D18"/>
    <w:rPr>
      <w:rFonts w:ascii="Times New Roman" w:hAnsi="Times New Roman"/>
      <w:sz w:val="24"/>
      <w:szCs w:val="24"/>
      <w:lang w:val="ro-RO"/>
    </w:rPr>
  </w:style>
  <w:style w:type="paragraph" w:styleId="EndnoteText">
    <w:name w:val="endnote text"/>
    <w:basedOn w:val="Normal"/>
    <w:link w:val="EndnoteTextChar"/>
    <w:rsid w:val="00A83D18"/>
    <w:rPr>
      <w:sz w:val="20"/>
    </w:rPr>
  </w:style>
  <w:style w:type="character" w:customStyle="1" w:styleId="EndnoteTextChar">
    <w:name w:val="Endnote Text Char"/>
    <w:link w:val="EndnoteText"/>
    <w:rsid w:val="00A83D18"/>
    <w:rPr>
      <w:rFonts w:ascii="Times New Roman" w:hAnsi="Times New Roman"/>
      <w:lang w:val="ro-RO"/>
    </w:rPr>
  </w:style>
  <w:style w:type="paragraph" w:styleId="EnvelopeAddress">
    <w:name w:val="envelope address"/>
    <w:basedOn w:val="Normal"/>
    <w:rsid w:val="00A83D18"/>
    <w:pPr>
      <w:framePr w:w="7920" w:h="1980" w:hRule="exact" w:hSpace="180" w:wrap="auto" w:hAnchor="page" w:xAlign="center" w:yAlign="bottom"/>
      <w:ind w:left="2880"/>
    </w:pPr>
    <w:rPr>
      <w:rFonts w:ascii="Cambria" w:hAnsi="Cambria" w:cs="Cambria"/>
      <w:szCs w:val="24"/>
    </w:rPr>
  </w:style>
  <w:style w:type="paragraph" w:styleId="HTMLAddress">
    <w:name w:val="HTML Address"/>
    <w:basedOn w:val="Normal"/>
    <w:link w:val="HTMLAddressChar"/>
    <w:rsid w:val="00A83D18"/>
    <w:rPr>
      <w:i/>
      <w:iCs/>
      <w:szCs w:val="24"/>
    </w:rPr>
  </w:style>
  <w:style w:type="character" w:customStyle="1" w:styleId="HTMLAddressChar">
    <w:name w:val="HTML Address Char"/>
    <w:link w:val="HTMLAddress"/>
    <w:rsid w:val="00A83D18"/>
    <w:rPr>
      <w:rFonts w:ascii="Times New Roman" w:hAnsi="Times New Roman"/>
      <w:i/>
      <w:iCs/>
      <w:sz w:val="24"/>
      <w:szCs w:val="24"/>
      <w:lang w:val="ro-RO"/>
    </w:rPr>
  </w:style>
  <w:style w:type="paragraph" w:styleId="HTMLPreformatted">
    <w:name w:val="HTML Preformatted"/>
    <w:basedOn w:val="Normal"/>
    <w:link w:val="HTMLPreformattedChar"/>
    <w:rsid w:val="00A83D18"/>
    <w:rPr>
      <w:rFonts w:ascii="Consolas" w:hAnsi="Consolas"/>
      <w:sz w:val="20"/>
    </w:rPr>
  </w:style>
  <w:style w:type="character" w:customStyle="1" w:styleId="HTMLPreformattedChar">
    <w:name w:val="HTML Preformatted Char"/>
    <w:link w:val="HTMLPreformatted"/>
    <w:rsid w:val="00A83D18"/>
    <w:rPr>
      <w:rFonts w:ascii="Consolas" w:hAnsi="Consolas" w:cs="Consolas"/>
      <w:lang w:val="ro-RO"/>
    </w:rPr>
  </w:style>
  <w:style w:type="paragraph" w:styleId="Index1">
    <w:name w:val="index 1"/>
    <w:basedOn w:val="Normal"/>
    <w:next w:val="Normal"/>
    <w:autoRedefine/>
    <w:rsid w:val="00A83D18"/>
    <w:pPr>
      <w:ind w:left="240" w:hanging="240"/>
    </w:pPr>
    <w:rPr>
      <w:szCs w:val="24"/>
    </w:rPr>
  </w:style>
  <w:style w:type="paragraph" w:styleId="Index2">
    <w:name w:val="index 2"/>
    <w:basedOn w:val="Normal"/>
    <w:next w:val="Normal"/>
    <w:autoRedefine/>
    <w:rsid w:val="00A83D18"/>
    <w:pPr>
      <w:ind w:left="480" w:hanging="240"/>
    </w:pPr>
    <w:rPr>
      <w:szCs w:val="24"/>
    </w:rPr>
  </w:style>
  <w:style w:type="paragraph" w:styleId="Index3">
    <w:name w:val="index 3"/>
    <w:basedOn w:val="Normal"/>
    <w:next w:val="Normal"/>
    <w:autoRedefine/>
    <w:rsid w:val="00A83D18"/>
    <w:pPr>
      <w:ind w:left="720" w:hanging="240"/>
    </w:pPr>
    <w:rPr>
      <w:szCs w:val="24"/>
    </w:rPr>
  </w:style>
  <w:style w:type="paragraph" w:styleId="Index4">
    <w:name w:val="index 4"/>
    <w:basedOn w:val="Normal"/>
    <w:next w:val="Normal"/>
    <w:autoRedefine/>
    <w:rsid w:val="00A83D18"/>
    <w:pPr>
      <w:ind w:left="960" w:hanging="240"/>
    </w:pPr>
    <w:rPr>
      <w:szCs w:val="24"/>
    </w:rPr>
  </w:style>
  <w:style w:type="paragraph" w:styleId="Index5">
    <w:name w:val="index 5"/>
    <w:basedOn w:val="Normal"/>
    <w:next w:val="Normal"/>
    <w:autoRedefine/>
    <w:rsid w:val="00A83D18"/>
    <w:pPr>
      <w:ind w:left="1200" w:hanging="240"/>
    </w:pPr>
    <w:rPr>
      <w:szCs w:val="24"/>
    </w:rPr>
  </w:style>
  <w:style w:type="paragraph" w:styleId="Index6">
    <w:name w:val="index 6"/>
    <w:basedOn w:val="Normal"/>
    <w:next w:val="Normal"/>
    <w:autoRedefine/>
    <w:rsid w:val="00A83D18"/>
    <w:pPr>
      <w:ind w:left="1440" w:hanging="240"/>
    </w:pPr>
    <w:rPr>
      <w:szCs w:val="24"/>
    </w:rPr>
  </w:style>
  <w:style w:type="paragraph" w:styleId="Index7">
    <w:name w:val="index 7"/>
    <w:basedOn w:val="Normal"/>
    <w:next w:val="Normal"/>
    <w:autoRedefine/>
    <w:rsid w:val="00A83D18"/>
    <w:pPr>
      <w:ind w:left="1680" w:hanging="240"/>
    </w:pPr>
    <w:rPr>
      <w:szCs w:val="24"/>
    </w:rPr>
  </w:style>
  <w:style w:type="paragraph" w:styleId="Index8">
    <w:name w:val="index 8"/>
    <w:basedOn w:val="Normal"/>
    <w:next w:val="Normal"/>
    <w:autoRedefine/>
    <w:rsid w:val="00A83D18"/>
    <w:pPr>
      <w:ind w:left="1920" w:hanging="240"/>
    </w:pPr>
    <w:rPr>
      <w:szCs w:val="24"/>
    </w:rPr>
  </w:style>
  <w:style w:type="paragraph" w:styleId="Index9">
    <w:name w:val="index 9"/>
    <w:basedOn w:val="Normal"/>
    <w:next w:val="Normal"/>
    <w:autoRedefine/>
    <w:rsid w:val="00A83D18"/>
    <w:pPr>
      <w:ind w:left="2160" w:hanging="240"/>
    </w:pPr>
    <w:rPr>
      <w:szCs w:val="24"/>
    </w:rPr>
  </w:style>
  <w:style w:type="paragraph" w:styleId="IndexHeading">
    <w:name w:val="index heading"/>
    <w:basedOn w:val="Normal"/>
    <w:next w:val="Index1"/>
    <w:rsid w:val="00A83D18"/>
    <w:rPr>
      <w:rFonts w:ascii="Cambria" w:hAnsi="Cambria" w:cs="Cambria"/>
      <w:b/>
      <w:bCs/>
      <w:szCs w:val="24"/>
    </w:rPr>
  </w:style>
  <w:style w:type="paragraph" w:styleId="IntenseQuote">
    <w:name w:val="Intense Quote"/>
    <w:basedOn w:val="Normal"/>
    <w:next w:val="Normal"/>
    <w:link w:val="IntenseQuoteChar"/>
    <w:uiPriority w:val="30"/>
    <w:qFormat/>
    <w:rsid w:val="00A83D18"/>
    <w:pPr>
      <w:pBdr>
        <w:bottom w:val="single" w:sz="4" w:space="4" w:color="4F81BD"/>
      </w:pBdr>
      <w:spacing w:before="200" w:after="280"/>
      <w:ind w:left="936" w:right="936"/>
    </w:pPr>
    <w:rPr>
      <w:b/>
      <w:bCs/>
      <w:i/>
      <w:iCs/>
      <w:color w:val="4F81BD"/>
      <w:szCs w:val="24"/>
    </w:rPr>
  </w:style>
  <w:style w:type="character" w:customStyle="1" w:styleId="IntenseQuoteChar">
    <w:name w:val="Intense Quote Char"/>
    <w:link w:val="IntenseQuote"/>
    <w:uiPriority w:val="30"/>
    <w:rsid w:val="00A83D18"/>
    <w:rPr>
      <w:rFonts w:ascii="Times New Roman" w:hAnsi="Times New Roman"/>
      <w:b/>
      <w:bCs/>
      <w:i/>
      <w:iCs/>
      <w:color w:val="4F81BD"/>
      <w:sz w:val="24"/>
      <w:szCs w:val="24"/>
      <w:lang w:val="ro-RO"/>
    </w:rPr>
  </w:style>
  <w:style w:type="paragraph" w:styleId="List">
    <w:name w:val="List"/>
    <w:basedOn w:val="Normal"/>
    <w:rsid w:val="00A83D18"/>
    <w:pPr>
      <w:ind w:left="360" w:hanging="360"/>
    </w:pPr>
    <w:rPr>
      <w:szCs w:val="24"/>
    </w:rPr>
  </w:style>
  <w:style w:type="paragraph" w:styleId="List4">
    <w:name w:val="List 4"/>
    <w:basedOn w:val="Normal"/>
    <w:rsid w:val="00A83D18"/>
    <w:pPr>
      <w:ind w:left="1440" w:hanging="360"/>
    </w:pPr>
    <w:rPr>
      <w:szCs w:val="24"/>
    </w:rPr>
  </w:style>
  <w:style w:type="paragraph" w:styleId="List5">
    <w:name w:val="List 5"/>
    <w:basedOn w:val="Normal"/>
    <w:rsid w:val="00A83D18"/>
    <w:pPr>
      <w:ind w:left="1800" w:hanging="360"/>
    </w:pPr>
    <w:rPr>
      <w:szCs w:val="24"/>
    </w:rPr>
  </w:style>
  <w:style w:type="paragraph" w:styleId="ListBullet">
    <w:name w:val="List Bullet"/>
    <w:basedOn w:val="Normal"/>
    <w:rsid w:val="00A83D18"/>
    <w:pPr>
      <w:numPr>
        <w:numId w:val="13"/>
      </w:numPr>
    </w:pPr>
    <w:rPr>
      <w:szCs w:val="24"/>
    </w:rPr>
  </w:style>
  <w:style w:type="paragraph" w:styleId="ListBullet2">
    <w:name w:val="List Bullet 2"/>
    <w:basedOn w:val="Normal"/>
    <w:rsid w:val="00A83D18"/>
    <w:pPr>
      <w:numPr>
        <w:numId w:val="14"/>
      </w:numPr>
    </w:pPr>
    <w:rPr>
      <w:szCs w:val="24"/>
    </w:rPr>
  </w:style>
  <w:style w:type="paragraph" w:styleId="ListBullet3">
    <w:name w:val="List Bullet 3"/>
    <w:basedOn w:val="Normal"/>
    <w:rsid w:val="00A83D18"/>
    <w:pPr>
      <w:numPr>
        <w:numId w:val="15"/>
      </w:numPr>
    </w:pPr>
    <w:rPr>
      <w:szCs w:val="24"/>
    </w:rPr>
  </w:style>
  <w:style w:type="paragraph" w:styleId="ListBullet4">
    <w:name w:val="List Bullet 4"/>
    <w:basedOn w:val="Normal"/>
    <w:rsid w:val="00A83D18"/>
    <w:pPr>
      <w:numPr>
        <w:numId w:val="16"/>
      </w:numPr>
    </w:pPr>
    <w:rPr>
      <w:szCs w:val="24"/>
    </w:rPr>
  </w:style>
  <w:style w:type="paragraph" w:styleId="ListBullet5">
    <w:name w:val="List Bullet 5"/>
    <w:basedOn w:val="Normal"/>
    <w:rsid w:val="00A83D18"/>
    <w:pPr>
      <w:numPr>
        <w:numId w:val="17"/>
      </w:numPr>
    </w:pPr>
    <w:rPr>
      <w:szCs w:val="24"/>
    </w:rPr>
  </w:style>
  <w:style w:type="paragraph" w:styleId="ListContinue">
    <w:name w:val="List Continue"/>
    <w:basedOn w:val="Normal"/>
    <w:rsid w:val="00A83D18"/>
    <w:pPr>
      <w:spacing w:after="120"/>
      <w:ind w:left="360"/>
    </w:pPr>
    <w:rPr>
      <w:szCs w:val="24"/>
    </w:rPr>
  </w:style>
  <w:style w:type="paragraph" w:styleId="ListContinue2">
    <w:name w:val="List Continue 2"/>
    <w:basedOn w:val="Normal"/>
    <w:rsid w:val="00A83D18"/>
    <w:pPr>
      <w:spacing w:after="120"/>
      <w:ind w:left="720"/>
    </w:pPr>
    <w:rPr>
      <w:szCs w:val="24"/>
    </w:rPr>
  </w:style>
  <w:style w:type="paragraph" w:styleId="ListContinue3">
    <w:name w:val="List Continue 3"/>
    <w:basedOn w:val="Normal"/>
    <w:rsid w:val="00A83D18"/>
    <w:pPr>
      <w:spacing w:after="120"/>
      <w:ind w:left="1080"/>
    </w:pPr>
    <w:rPr>
      <w:szCs w:val="24"/>
    </w:rPr>
  </w:style>
  <w:style w:type="paragraph" w:styleId="ListContinue4">
    <w:name w:val="List Continue 4"/>
    <w:basedOn w:val="Normal"/>
    <w:rsid w:val="00A83D18"/>
    <w:pPr>
      <w:spacing w:after="120"/>
      <w:ind w:left="1440"/>
    </w:pPr>
    <w:rPr>
      <w:szCs w:val="24"/>
    </w:rPr>
  </w:style>
  <w:style w:type="paragraph" w:styleId="ListContinue5">
    <w:name w:val="List Continue 5"/>
    <w:basedOn w:val="Normal"/>
    <w:rsid w:val="00A83D18"/>
    <w:pPr>
      <w:spacing w:after="120"/>
      <w:ind w:left="1800"/>
    </w:pPr>
    <w:rPr>
      <w:szCs w:val="24"/>
    </w:rPr>
  </w:style>
  <w:style w:type="paragraph" w:styleId="ListNumber">
    <w:name w:val="List Number"/>
    <w:basedOn w:val="Normal"/>
    <w:rsid w:val="00A83D18"/>
    <w:pPr>
      <w:numPr>
        <w:numId w:val="18"/>
      </w:numPr>
    </w:pPr>
    <w:rPr>
      <w:szCs w:val="24"/>
    </w:rPr>
  </w:style>
  <w:style w:type="paragraph" w:styleId="ListNumber3">
    <w:name w:val="List Number 3"/>
    <w:basedOn w:val="Normal"/>
    <w:rsid w:val="00A83D18"/>
    <w:pPr>
      <w:numPr>
        <w:numId w:val="19"/>
      </w:numPr>
    </w:pPr>
    <w:rPr>
      <w:szCs w:val="24"/>
    </w:rPr>
  </w:style>
  <w:style w:type="paragraph" w:styleId="ListNumber4">
    <w:name w:val="List Number 4"/>
    <w:basedOn w:val="Normal"/>
    <w:rsid w:val="00A83D18"/>
    <w:pPr>
      <w:numPr>
        <w:numId w:val="20"/>
      </w:numPr>
    </w:pPr>
    <w:rPr>
      <w:szCs w:val="24"/>
    </w:rPr>
  </w:style>
  <w:style w:type="paragraph" w:styleId="ListNumber5">
    <w:name w:val="List Number 5"/>
    <w:basedOn w:val="Normal"/>
    <w:rsid w:val="00A83D18"/>
    <w:pPr>
      <w:numPr>
        <w:numId w:val="21"/>
      </w:numPr>
    </w:pPr>
    <w:rPr>
      <w:szCs w:val="24"/>
    </w:rPr>
  </w:style>
  <w:style w:type="paragraph" w:styleId="MacroText">
    <w:name w:val="macro"/>
    <w:link w:val="MacroTextChar"/>
    <w:rsid w:val="00A83D1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cs="Consolas"/>
      <w:lang w:eastAsia="en-US"/>
    </w:rPr>
  </w:style>
  <w:style w:type="character" w:customStyle="1" w:styleId="MacroTextChar">
    <w:name w:val="Macro Text Char"/>
    <w:link w:val="MacroText"/>
    <w:rsid w:val="00A83D18"/>
    <w:rPr>
      <w:rFonts w:ascii="Consolas" w:hAnsi="Consolas" w:cs="Consolas"/>
      <w:lang w:val="ro-RO" w:eastAsia="en-US" w:bidi="ar-SA"/>
    </w:rPr>
  </w:style>
  <w:style w:type="paragraph" w:styleId="MessageHeader">
    <w:name w:val="Message Header"/>
    <w:basedOn w:val="Normal"/>
    <w:link w:val="MessageHeaderChar"/>
    <w:rsid w:val="00A83D1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A83D18"/>
    <w:rPr>
      <w:rFonts w:ascii="Cambria" w:hAnsi="Cambria" w:cs="Cambria"/>
      <w:sz w:val="24"/>
      <w:szCs w:val="24"/>
      <w:shd w:val="pct20" w:color="auto" w:fill="auto"/>
      <w:lang w:val="ro-RO"/>
    </w:rPr>
  </w:style>
  <w:style w:type="paragraph" w:styleId="NoteHeading">
    <w:name w:val="Note Heading"/>
    <w:basedOn w:val="Normal"/>
    <w:next w:val="Normal"/>
    <w:link w:val="NoteHeadingChar"/>
    <w:rsid w:val="00A83D18"/>
    <w:rPr>
      <w:szCs w:val="24"/>
    </w:rPr>
  </w:style>
  <w:style w:type="character" w:customStyle="1" w:styleId="NoteHeadingChar">
    <w:name w:val="Note Heading Char"/>
    <w:link w:val="NoteHeading"/>
    <w:rsid w:val="00A83D18"/>
    <w:rPr>
      <w:rFonts w:ascii="Times New Roman" w:hAnsi="Times New Roman"/>
      <w:sz w:val="24"/>
      <w:szCs w:val="24"/>
      <w:lang w:val="ro-RO"/>
    </w:rPr>
  </w:style>
  <w:style w:type="paragraph" w:styleId="Quote">
    <w:name w:val="Quote"/>
    <w:basedOn w:val="Normal"/>
    <w:next w:val="Normal"/>
    <w:link w:val="QuoteChar"/>
    <w:uiPriority w:val="29"/>
    <w:qFormat/>
    <w:rsid w:val="00A83D18"/>
    <w:rPr>
      <w:i/>
      <w:iCs/>
      <w:color w:val="000000"/>
      <w:szCs w:val="24"/>
    </w:rPr>
  </w:style>
  <w:style w:type="character" w:customStyle="1" w:styleId="QuoteChar">
    <w:name w:val="Quote Char"/>
    <w:link w:val="Quote"/>
    <w:uiPriority w:val="29"/>
    <w:rsid w:val="00A83D18"/>
    <w:rPr>
      <w:rFonts w:ascii="Times New Roman" w:hAnsi="Times New Roman"/>
      <w:i/>
      <w:iCs/>
      <w:color w:val="000000"/>
      <w:sz w:val="24"/>
      <w:szCs w:val="24"/>
      <w:lang w:val="ro-RO"/>
    </w:rPr>
  </w:style>
  <w:style w:type="paragraph" w:styleId="Salutation">
    <w:name w:val="Salutation"/>
    <w:basedOn w:val="Normal"/>
    <w:next w:val="Normal"/>
    <w:link w:val="SalutationChar"/>
    <w:rsid w:val="00A83D18"/>
    <w:rPr>
      <w:szCs w:val="24"/>
    </w:rPr>
  </w:style>
  <w:style w:type="character" w:customStyle="1" w:styleId="SalutationChar">
    <w:name w:val="Salutation Char"/>
    <w:link w:val="Salutation"/>
    <w:rsid w:val="00A83D18"/>
    <w:rPr>
      <w:rFonts w:ascii="Times New Roman" w:hAnsi="Times New Roman"/>
      <w:sz w:val="24"/>
      <w:szCs w:val="24"/>
      <w:lang w:val="ro-RO"/>
    </w:rPr>
  </w:style>
  <w:style w:type="paragraph" w:styleId="Signature">
    <w:name w:val="Signature"/>
    <w:basedOn w:val="Normal"/>
    <w:link w:val="SignatureChar"/>
    <w:rsid w:val="00A83D18"/>
    <w:pPr>
      <w:ind w:left="4320"/>
    </w:pPr>
    <w:rPr>
      <w:szCs w:val="24"/>
    </w:rPr>
  </w:style>
  <w:style w:type="character" w:customStyle="1" w:styleId="SignatureChar">
    <w:name w:val="Signature Char"/>
    <w:link w:val="Signature"/>
    <w:rsid w:val="00A83D18"/>
    <w:rPr>
      <w:rFonts w:ascii="Times New Roman" w:hAnsi="Times New Roman"/>
      <w:sz w:val="24"/>
      <w:szCs w:val="24"/>
      <w:lang w:val="ro-RO"/>
    </w:rPr>
  </w:style>
  <w:style w:type="paragraph" w:styleId="Subtitle">
    <w:name w:val="Subtitle"/>
    <w:basedOn w:val="Normal"/>
    <w:next w:val="Normal"/>
    <w:link w:val="SubtitleChar"/>
    <w:qFormat/>
    <w:rsid w:val="00A83D18"/>
    <w:pPr>
      <w:numPr>
        <w:ilvl w:val="1"/>
      </w:numPr>
    </w:pPr>
    <w:rPr>
      <w:rFonts w:ascii="Cambria" w:hAnsi="Cambria"/>
      <w:i/>
      <w:iCs/>
      <w:color w:val="4F81BD"/>
      <w:spacing w:val="15"/>
      <w:szCs w:val="24"/>
    </w:rPr>
  </w:style>
  <w:style w:type="character" w:customStyle="1" w:styleId="SubtitleChar">
    <w:name w:val="Subtitle Char"/>
    <w:link w:val="Subtitle"/>
    <w:rsid w:val="00A83D18"/>
    <w:rPr>
      <w:rFonts w:ascii="Cambria" w:hAnsi="Cambria" w:cs="Cambria"/>
      <w:i/>
      <w:iCs/>
      <w:color w:val="4F81BD"/>
      <w:spacing w:val="15"/>
      <w:sz w:val="24"/>
      <w:szCs w:val="24"/>
      <w:lang w:val="ro-RO"/>
    </w:rPr>
  </w:style>
  <w:style w:type="paragraph" w:styleId="TableofAuthorities">
    <w:name w:val="table of authorities"/>
    <w:basedOn w:val="Normal"/>
    <w:next w:val="Normal"/>
    <w:rsid w:val="00A83D18"/>
    <w:pPr>
      <w:ind w:left="240" w:hanging="240"/>
    </w:pPr>
    <w:rPr>
      <w:szCs w:val="24"/>
    </w:rPr>
  </w:style>
  <w:style w:type="paragraph" w:styleId="TOAHeading">
    <w:name w:val="toa heading"/>
    <w:basedOn w:val="Normal"/>
    <w:next w:val="Normal"/>
    <w:rsid w:val="00A83D18"/>
    <w:pPr>
      <w:spacing w:before="120"/>
    </w:pPr>
    <w:rPr>
      <w:rFonts w:ascii="Cambria" w:hAnsi="Cambria" w:cs="Cambria"/>
      <w:b/>
      <w:bCs/>
      <w:szCs w:val="24"/>
    </w:rPr>
  </w:style>
  <w:style w:type="numbering" w:customStyle="1" w:styleId="FrListare1">
    <w:name w:val="Fără Listare1"/>
    <w:next w:val="NoList"/>
    <w:semiHidden/>
    <w:rsid w:val="00D150B9"/>
  </w:style>
  <w:style w:type="paragraph" w:customStyle="1" w:styleId="BodyText4">
    <w:name w:val="Body Text 4"/>
    <w:basedOn w:val="BodyTextIndent"/>
    <w:rsid w:val="004E6841"/>
    <w:pPr>
      <w:overflowPunct/>
      <w:autoSpaceDE/>
      <w:autoSpaceDN/>
      <w:adjustRightInd/>
      <w:spacing w:after="120"/>
      <w:ind w:left="360" w:firstLine="0"/>
      <w:jc w:val="left"/>
      <w:textAlignment w:val="auto"/>
    </w:pPr>
    <w:rPr>
      <w:sz w:val="22"/>
      <w:lang w:eastAsia="ro-RO" w:bidi="en-US"/>
    </w:rPr>
  </w:style>
  <w:style w:type="paragraph" w:customStyle="1" w:styleId="tabel">
    <w:name w:val="tabel"/>
    <w:basedOn w:val="Normal"/>
    <w:rsid w:val="00E9151A"/>
    <w:pPr>
      <w:keepNext/>
      <w:keepLines/>
      <w:overflowPunct/>
      <w:autoSpaceDE/>
      <w:autoSpaceDN/>
      <w:adjustRightInd/>
      <w:jc w:val="center"/>
      <w:textAlignment w:val="auto"/>
    </w:pPr>
    <w:rPr>
      <w:rFonts w:ascii="Times-Roman-R" w:hAnsi="Times-Roman-R"/>
    </w:rPr>
  </w:style>
  <w:style w:type="character" w:styleId="EndnoteReference">
    <w:name w:val="endnote reference"/>
    <w:rsid w:val="00E33240"/>
    <w:rPr>
      <w:vertAlign w:val="superscript"/>
    </w:rPr>
  </w:style>
  <w:style w:type="paragraph" w:customStyle="1" w:styleId="bulletcostirosu">
    <w:name w:val="bullet costi rosu"/>
    <w:basedOn w:val="textproiect0"/>
    <w:link w:val="bulletcostirosuChar"/>
    <w:qFormat/>
    <w:rsid w:val="00952459"/>
    <w:pPr>
      <w:numPr>
        <w:numId w:val="22"/>
      </w:numPr>
      <w:ind w:left="0" w:firstLine="0"/>
    </w:pPr>
    <w:rPr>
      <w:b/>
    </w:rPr>
  </w:style>
  <w:style w:type="character" w:customStyle="1" w:styleId="bulletcostirosuChar">
    <w:name w:val="bullet costi rosu Char"/>
    <w:link w:val="bulletcostirosu"/>
    <w:rsid w:val="00952459"/>
    <w:rPr>
      <w:rFonts w:ascii="Times New Roman" w:hAnsi="Times New Roman"/>
      <w:b/>
      <w:sz w:val="24"/>
      <w:lang w:eastAsia="en-US"/>
    </w:rPr>
  </w:style>
  <w:style w:type="character" w:styleId="CommentReference">
    <w:name w:val="annotation reference"/>
    <w:rsid w:val="00952459"/>
    <w:rPr>
      <w:sz w:val="16"/>
      <w:szCs w:val="16"/>
    </w:rPr>
  </w:style>
  <w:style w:type="paragraph" w:customStyle="1" w:styleId="normi">
    <w:name w:val="normi"/>
    <w:basedOn w:val="Normal"/>
    <w:rsid w:val="00A04DBC"/>
    <w:pPr>
      <w:widowControl w:val="0"/>
      <w:overflowPunct/>
      <w:autoSpaceDE/>
      <w:autoSpaceDN/>
      <w:adjustRightInd/>
      <w:spacing w:line="360" w:lineRule="auto"/>
      <w:ind w:firstLine="680"/>
      <w:jc w:val="both"/>
      <w:textAlignment w:val="auto"/>
    </w:pPr>
    <w:rPr>
      <w:lang w:val="en-US" w:eastAsia="ro-RO"/>
    </w:rPr>
  </w:style>
  <w:style w:type="paragraph" w:customStyle="1" w:styleId="normiChar">
    <w:name w:val="normi Char"/>
    <w:basedOn w:val="Normal"/>
    <w:link w:val="normiCharChar"/>
    <w:rsid w:val="00E051A0"/>
    <w:pPr>
      <w:widowControl w:val="0"/>
      <w:overflowPunct/>
      <w:autoSpaceDE/>
      <w:autoSpaceDN/>
      <w:adjustRightInd/>
      <w:spacing w:line="360" w:lineRule="auto"/>
      <w:ind w:firstLine="680"/>
      <w:jc w:val="both"/>
      <w:textAlignment w:val="auto"/>
    </w:pPr>
  </w:style>
  <w:style w:type="character" w:customStyle="1" w:styleId="normiCharChar">
    <w:name w:val="normi Char Char"/>
    <w:link w:val="normiChar"/>
    <w:rsid w:val="00E051A0"/>
    <w:rPr>
      <w:rFonts w:ascii="Times New Roman" w:hAnsi="Times New Roman"/>
      <w:sz w:val="24"/>
    </w:rPr>
  </w:style>
  <w:style w:type="character" w:customStyle="1" w:styleId="tablazatChar">
    <w:name w:val="tablazat Char"/>
    <w:link w:val="tablazat"/>
    <w:rsid w:val="004E5937"/>
    <w:rPr>
      <w:rFonts w:ascii="Times New Roman" w:hAnsi="Times New Roman"/>
      <w:lang w:eastAsia="ro-RO"/>
    </w:rPr>
  </w:style>
  <w:style w:type="paragraph" w:customStyle="1" w:styleId="tabxx">
    <w:name w:val="tabxx"/>
    <w:basedOn w:val="Normal"/>
    <w:link w:val="tabxxChar"/>
    <w:rsid w:val="000931D3"/>
    <w:pPr>
      <w:widowControl w:val="0"/>
      <w:overflowPunct/>
      <w:autoSpaceDE/>
      <w:autoSpaceDN/>
      <w:adjustRightInd/>
      <w:jc w:val="right"/>
      <w:textAlignment w:val="auto"/>
    </w:pPr>
    <w:rPr>
      <w:b/>
      <w:i/>
      <w:sz w:val="20"/>
    </w:rPr>
  </w:style>
  <w:style w:type="character" w:customStyle="1" w:styleId="tabxxChar">
    <w:name w:val="tabxx Char"/>
    <w:link w:val="tabxx"/>
    <w:rsid w:val="000931D3"/>
    <w:rPr>
      <w:rFonts w:ascii="Times New Roman" w:hAnsi="Times New Roman"/>
      <w:b/>
      <w:i/>
    </w:rPr>
  </w:style>
  <w:style w:type="paragraph" w:customStyle="1" w:styleId="Standard">
    <w:name w:val="Standard"/>
    <w:rsid w:val="007955B0"/>
    <w:pPr>
      <w:suppressAutoHyphens/>
    </w:pPr>
    <w:rPr>
      <w:rFonts w:ascii="Times New Roman" w:hAnsi="Times New Roman"/>
      <w:kern w:val="2"/>
      <w:sz w:val="24"/>
      <w:szCs w:val="24"/>
      <w:lang w:eastAsia="ar-SA"/>
    </w:rPr>
  </w:style>
  <w:style w:type="character" w:customStyle="1" w:styleId="apple-converted-space">
    <w:name w:val="apple-converted-space"/>
    <w:rsid w:val="009A01D3"/>
  </w:style>
  <w:style w:type="character" w:customStyle="1" w:styleId="tablazatCharChar">
    <w:name w:val="tablazat Char Char"/>
    <w:rsid w:val="004C6158"/>
    <w:rPr>
      <w:rFonts w:ascii="Times New Roman" w:hAnsi="Times New Roman"/>
      <w:lang w:val="en-US" w:eastAsia="en-US"/>
    </w:rPr>
  </w:style>
  <w:style w:type="character" w:styleId="Emphasis">
    <w:name w:val="Emphasis"/>
    <w:qFormat/>
    <w:rsid w:val="001F4E70"/>
    <w:rPr>
      <w:i/>
      <w:iCs/>
    </w:rPr>
  </w:style>
  <w:style w:type="paragraph" w:customStyle="1" w:styleId="Indentcorptext21">
    <w:name w:val="Indent corp text 21"/>
    <w:basedOn w:val="Standard"/>
    <w:rsid w:val="00205210"/>
    <w:pPr>
      <w:ind w:firstLine="900"/>
      <w:jc w:val="center"/>
    </w:pPr>
  </w:style>
  <w:style w:type="paragraph" w:customStyle="1" w:styleId="Textbodyindent">
    <w:name w:val="Text body indent"/>
    <w:basedOn w:val="Standard"/>
    <w:rsid w:val="00205210"/>
    <w:pPr>
      <w:ind w:firstLine="900"/>
      <w:jc w:val="both"/>
    </w:pPr>
  </w:style>
  <w:style w:type="paragraph" w:customStyle="1" w:styleId="Textbody">
    <w:name w:val="Text body"/>
    <w:basedOn w:val="Normal"/>
    <w:rsid w:val="00205210"/>
    <w:pPr>
      <w:suppressAutoHyphens/>
      <w:overflowPunct/>
      <w:autoSpaceDE/>
      <w:autoSpaceDN/>
      <w:adjustRightInd/>
      <w:jc w:val="center"/>
      <w:textAlignment w:val="auto"/>
    </w:pPr>
    <w:rPr>
      <w:b/>
      <w:bCs/>
      <w:kern w:val="2"/>
      <w:sz w:val="20"/>
      <w:szCs w:val="24"/>
      <w:lang w:eastAsia="ar-SA"/>
    </w:rPr>
  </w:style>
  <w:style w:type="paragraph" w:customStyle="1" w:styleId="TableContents">
    <w:name w:val="Table Contents"/>
    <w:basedOn w:val="Standard"/>
    <w:rsid w:val="00205210"/>
    <w:pPr>
      <w:suppressLineNumbers/>
    </w:pPr>
  </w:style>
  <w:style w:type="paragraph" w:customStyle="1" w:styleId="Corptext31">
    <w:name w:val="Corp text 31"/>
    <w:basedOn w:val="Standard"/>
    <w:rsid w:val="00205210"/>
    <w:pPr>
      <w:jc w:val="both"/>
    </w:pPr>
  </w:style>
  <w:style w:type="paragraph" w:customStyle="1" w:styleId="western">
    <w:name w:val="western"/>
    <w:basedOn w:val="Normal"/>
    <w:rsid w:val="00205210"/>
    <w:pPr>
      <w:overflowPunct/>
      <w:autoSpaceDE/>
      <w:autoSpaceDN/>
      <w:adjustRightInd/>
      <w:spacing w:before="100" w:beforeAutospacing="1"/>
      <w:jc w:val="center"/>
      <w:textAlignment w:val="auto"/>
    </w:pPr>
    <w:rPr>
      <w:b/>
      <w:bCs/>
      <w:sz w:val="20"/>
      <w:lang w:val="en-US"/>
    </w:rPr>
  </w:style>
  <w:style w:type="character" w:customStyle="1" w:styleId="tablazatCharCharChar">
    <w:name w:val="tablazat Char Char Char"/>
    <w:rsid w:val="00205210"/>
    <w:rPr>
      <w:lang w:eastAsia="ar-SA"/>
    </w:rPr>
  </w:style>
  <w:style w:type="character" w:customStyle="1" w:styleId="CharChar42">
    <w:name w:val="Char Char42"/>
    <w:aliases w:val=" Char Char Char Char Char Char Char1, Char Char Char Char Char Char Char Char Char"/>
    <w:rsid w:val="00205210"/>
    <w:rPr>
      <w:sz w:val="24"/>
      <w:lang w:val="ro-RO" w:eastAsia="en-US" w:bidi="ar-SA"/>
    </w:rPr>
  </w:style>
  <w:style w:type="character" w:customStyle="1" w:styleId="CharChar5">
    <w:name w:val="Char Char5"/>
    <w:rsid w:val="00205210"/>
    <w:rPr>
      <w:rFonts w:ascii="Cambria" w:eastAsia="Times New Roman" w:hAnsi="Cambria" w:cs="Times New Roman"/>
      <w:b/>
      <w:bCs/>
      <w:kern w:val="32"/>
      <w:sz w:val="32"/>
      <w:szCs w:val="32"/>
      <w:lang w:eastAsia="en-US"/>
    </w:rPr>
  </w:style>
  <w:style w:type="paragraph" w:customStyle="1" w:styleId="Textsimplu3">
    <w:name w:val="Text simplu3"/>
    <w:basedOn w:val="Standard"/>
    <w:rsid w:val="00205210"/>
    <w:pPr>
      <w:suppressAutoHyphens w:val="0"/>
    </w:pPr>
    <w:rPr>
      <w:rFonts w:ascii="Courier New" w:hAnsi="Courier New" w:cs="Courier New"/>
      <w:sz w:val="20"/>
      <w:szCs w:val="20"/>
      <w:lang w:val="en-US"/>
    </w:rPr>
  </w:style>
  <w:style w:type="character" w:customStyle="1" w:styleId="ln2actpublicatie1">
    <w:name w:val="ln2actpublicatie1"/>
    <w:rsid w:val="00205210"/>
    <w:rPr>
      <w:i/>
      <w:iCs/>
      <w:sz w:val="16"/>
      <w:szCs w:val="16"/>
    </w:rPr>
  </w:style>
  <w:style w:type="numbering" w:customStyle="1" w:styleId="NoList1">
    <w:name w:val="No List1"/>
    <w:next w:val="NoList"/>
    <w:semiHidden/>
    <w:rsid w:val="00205210"/>
  </w:style>
  <w:style w:type="numbering" w:customStyle="1" w:styleId="NoList2">
    <w:name w:val="No List2"/>
    <w:next w:val="NoList"/>
    <w:semiHidden/>
    <w:unhideWhenUsed/>
    <w:rsid w:val="00205210"/>
  </w:style>
  <w:style w:type="numbering" w:customStyle="1" w:styleId="NoList3">
    <w:name w:val="No List3"/>
    <w:next w:val="NoList"/>
    <w:uiPriority w:val="99"/>
    <w:semiHidden/>
    <w:unhideWhenUsed/>
    <w:rsid w:val="00205210"/>
  </w:style>
  <w:style w:type="numbering" w:customStyle="1" w:styleId="NoList4">
    <w:name w:val="No List4"/>
    <w:next w:val="NoList"/>
    <w:uiPriority w:val="99"/>
    <w:semiHidden/>
    <w:unhideWhenUsed/>
    <w:rsid w:val="00205210"/>
  </w:style>
  <w:style w:type="numbering" w:customStyle="1" w:styleId="NoList5">
    <w:name w:val="No List5"/>
    <w:next w:val="NoList"/>
    <w:uiPriority w:val="99"/>
    <w:semiHidden/>
    <w:unhideWhenUsed/>
    <w:rsid w:val="00205210"/>
  </w:style>
  <w:style w:type="numbering" w:customStyle="1" w:styleId="NoList6">
    <w:name w:val="No List6"/>
    <w:next w:val="NoList"/>
    <w:uiPriority w:val="99"/>
    <w:semiHidden/>
    <w:unhideWhenUsed/>
    <w:rsid w:val="00205210"/>
  </w:style>
  <w:style w:type="numbering" w:customStyle="1" w:styleId="NoList7">
    <w:name w:val="No List7"/>
    <w:next w:val="NoList"/>
    <w:uiPriority w:val="99"/>
    <w:semiHidden/>
    <w:unhideWhenUsed/>
    <w:rsid w:val="00205210"/>
  </w:style>
  <w:style w:type="numbering" w:customStyle="1" w:styleId="NoList8">
    <w:name w:val="No List8"/>
    <w:next w:val="NoList"/>
    <w:uiPriority w:val="99"/>
    <w:semiHidden/>
    <w:unhideWhenUsed/>
    <w:rsid w:val="00205210"/>
  </w:style>
  <w:style w:type="numbering" w:customStyle="1" w:styleId="NoList9">
    <w:name w:val="No List9"/>
    <w:next w:val="NoList"/>
    <w:uiPriority w:val="99"/>
    <w:semiHidden/>
    <w:unhideWhenUsed/>
    <w:rsid w:val="00205210"/>
  </w:style>
  <w:style w:type="numbering" w:customStyle="1" w:styleId="NoList10">
    <w:name w:val="No List10"/>
    <w:next w:val="NoList"/>
    <w:uiPriority w:val="99"/>
    <w:semiHidden/>
    <w:unhideWhenUsed/>
    <w:rsid w:val="00205210"/>
  </w:style>
  <w:style w:type="numbering" w:customStyle="1" w:styleId="NoList11">
    <w:name w:val="No List11"/>
    <w:next w:val="NoList"/>
    <w:semiHidden/>
    <w:unhideWhenUsed/>
    <w:rsid w:val="00205210"/>
  </w:style>
  <w:style w:type="numbering" w:customStyle="1" w:styleId="NoList12">
    <w:name w:val="No List12"/>
    <w:next w:val="NoList"/>
    <w:uiPriority w:val="99"/>
    <w:semiHidden/>
    <w:unhideWhenUsed/>
    <w:rsid w:val="00205210"/>
  </w:style>
  <w:style w:type="numbering" w:customStyle="1" w:styleId="NoList13">
    <w:name w:val="No List13"/>
    <w:next w:val="NoList"/>
    <w:uiPriority w:val="99"/>
    <w:semiHidden/>
    <w:unhideWhenUsed/>
    <w:rsid w:val="00205210"/>
  </w:style>
  <w:style w:type="numbering" w:customStyle="1" w:styleId="NoList14">
    <w:name w:val="No List14"/>
    <w:next w:val="NoList"/>
    <w:uiPriority w:val="99"/>
    <w:semiHidden/>
    <w:unhideWhenUsed/>
    <w:rsid w:val="00205210"/>
  </w:style>
  <w:style w:type="numbering" w:customStyle="1" w:styleId="NoList15">
    <w:name w:val="No List15"/>
    <w:next w:val="NoList"/>
    <w:uiPriority w:val="99"/>
    <w:semiHidden/>
    <w:unhideWhenUsed/>
    <w:rsid w:val="00205210"/>
  </w:style>
  <w:style w:type="numbering" w:customStyle="1" w:styleId="NoList16">
    <w:name w:val="No List16"/>
    <w:next w:val="NoList"/>
    <w:uiPriority w:val="99"/>
    <w:semiHidden/>
    <w:unhideWhenUsed/>
    <w:rsid w:val="00205210"/>
  </w:style>
  <w:style w:type="numbering" w:customStyle="1" w:styleId="NoList17">
    <w:name w:val="No List17"/>
    <w:next w:val="NoList"/>
    <w:uiPriority w:val="99"/>
    <w:semiHidden/>
    <w:unhideWhenUsed/>
    <w:rsid w:val="00205210"/>
  </w:style>
  <w:style w:type="numbering" w:customStyle="1" w:styleId="NoList18">
    <w:name w:val="No List18"/>
    <w:next w:val="NoList"/>
    <w:uiPriority w:val="99"/>
    <w:semiHidden/>
    <w:unhideWhenUsed/>
    <w:rsid w:val="00205210"/>
  </w:style>
  <w:style w:type="numbering" w:customStyle="1" w:styleId="NoList19">
    <w:name w:val="No List19"/>
    <w:next w:val="NoList"/>
    <w:uiPriority w:val="99"/>
    <w:semiHidden/>
    <w:unhideWhenUsed/>
    <w:rsid w:val="00205210"/>
  </w:style>
  <w:style w:type="numbering" w:customStyle="1" w:styleId="NoList20">
    <w:name w:val="No List20"/>
    <w:next w:val="NoList"/>
    <w:uiPriority w:val="99"/>
    <w:semiHidden/>
    <w:unhideWhenUsed/>
    <w:rsid w:val="00205210"/>
  </w:style>
  <w:style w:type="numbering" w:customStyle="1" w:styleId="NoList21">
    <w:name w:val="No List21"/>
    <w:next w:val="NoList"/>
    <w:uiPriority w:val="99"/>
    <w:semiHidden/>
    <w:unhideWhenUsed/>
    <w:rsid w:val="00205210"/>
  </w:style>
  <w:style w:type="numbering" w:customStyle="1" w:styleId="NoList22">
    <w:name w:val="No List22"/>
    <w:next w:val="NoList"/>
    <w:uiPriority w:val="99"/>
    <w:semiHidden/>
    <w:unhideWhenUsed/>
    <w:rsid w:val="00205210"/>
  </w:style>
  <w:style w:type="numbering" w:customStyle="1" w:styleId="NoList23">
    <w:name w:val="No List23"/>
    <w:next w:val="NoList"/>
    <w:uiPriority w:val="99"/>
    <w:semiHidden/>
    <w:unhideWhenUsed/>
    <w:rsid w:val="00205210"/>
  </w:style>
  <w:style w:type="numbering" w:customStyle="1" w:styleId="NoList24">
    <w:name w:val="No List24"/>
    <w:next w:val="NoList"/>
    <w:uiPriority w:val="99"/>
    <w:semiHidden/>
    <w:unhideWhenUsed/>
    <w:rsid w:val="00205210"/>
  </w:style>
  <w:style w:type="numbering" w:customStyle="1" w:styleId="NoList25">
    <w:name w:val="No List25"/>
    <w:next w:val="NoList"/>
    <w:uiPriority w:val="99"/>
    <w:semiHidden/>
    <w:unhideWhenUsed/>
    <w:rsid w:val="00205210"/>
  </w:style>
  <w:style w:type="numbering" w:customStyle="1" w:styleId="NoList26">
    <w:name w:val="No List26"/>
    <w:next w:val="NoList"/>
    <w:uiPriority w:val="99"/>
    <w:semiHidden/>
    <w:unhideWhenUsed/>
    <w:rsid w:val="00205210"/>
  </w:style>
  <w:style w:type="numbering" w:customStyle="1" w:styleId="NoList27">
    <w:name w:val="No List27"/>
    <w:next w:val="NoList"/>
    <w:uiPriority w:val="99"/>
    <w:semiHidden/>
    <w:unhideWhenUsed/>
    <w:rsid w:val="00205210"/>
  </w:style>
  <w:style w:type="numbering" w:customStyle="1" w:styleId="NoList28">
    <w:name w:val="No List28"/>
    <w:next w:val="NoList"/>
    <w:uiPriority w:val="99"/>
    <w:semiHidden/>
    <w:unhideWhenUsed/>
    <w:rsid w:val="00205210"/>
  </w:style>
  <w:style w:type="numbering" w:customStyle="1" w:styleId="NoList29">
    <w:name w:val="No List29"/>
    <w:next w:val="NoList"/>
    <w:uiPriority w:val="99"/>
    <w:semiHidden/>
    <w:unhideWhenUsed/>
    <w:rsid w:val="00205210"/>
  </w:style>
  <w:style w:type="numbering" w:customStyle="1" w:styleId="NoList30">
    <w:name w:val="No List30"/>
    <w:next w:val="NoList"/>
    <w:uiPriority w:val="99"/>
    <w:semiHidden/>
    <w:unhideWhenUsed/>
    <w:rsid w:val="00205210"/>
  </w:style>
  <w:style w:type="numbering" w:customStyle="1" w:styleId="NoList31">
    <w:name w:val="No List31"/>
    <w:next w:val="NoList"/>
    <w:uiPriority w:val="99"/>
    <w:semiHidden/>
    <w:unhideWhenUsed/>
    <w:rsid w:val="00205210"/>
  </w:style>
  <w:style w:type="numbering" w:customStyle="1" w:styleId="NoList32">
    <w:name w:val="No List32"/>
    <w:next w:val="NoList"/>
    <w:uiPriority w:val="99"/>
    <w:semiHidden/>
    <w:unhideWhenUsed/>
    <w:rsid w:val="00205210"/>
  </w:style>
  <w:style w:type="numbering" w:customStyle="1" w:styleId="NoList33">
    <w:name w:val="No List33"/>
    <w:next w:val="NoList"/>
    <w:uiPriority w:val="99"/>
    <w:semiHidden/>
    <w:unhideWhenUsed/>
    <w:rsid w:val="00205210"/>
  </w:style>
  <w:style w:type="numbering" w:customStyle="1" w:styleId="NoList34">
    <w:name w:val="No List34"/>
    <w:next w:val="NoList"/>
    <w:uiPriority w:val="99"/>
    <w:semiHidden/>
    <w:unhideWhenUsed/>
    <w:rsid w:val="00205210"/>
  </w:style>
  <w:style w:type="numbering" w:customStyle="1" w:styleId="NoList35">
    <w:name w:val="No List35"/>
    <w:next w:val="NoList"/>
    <w:uiPriority w:val="99"/>
    <w:semiHidden/>
    <w:unhideWhenUsed/>
    <w:rsid w:val="00205210"/>
  </w:style>
  <w:style w:type="numbering" w:customStyle="1" w:styleId="NoList36">
    <w:name w:val="No List36"/>
    <w:next w:val="NoList"/>
    <w:uiPriority w:val="99"/>
    <w:semiHidden/>
    <w:unhideWhenUsed/>
    <w:rsid w:val="00205210"/>
  </w:style>
  <w:style w:type="numbering" w:customStyle="1" w:styleId="NoList37">
    <w:name w:val="No List37"/>
    <w:next w:val="NoList"/>
    <w:uiPriority w:val="99"/>
    <w:semiHidden/>
    <w:unhideWhenUsed/>
    <w:rsid w:val="00205210"/>
  </w:style>
  <w:style w:type="numbering" w:customStyle="1" w:styleId="NoList38">
    <w:name w:val="No List38"/>
    <w:next w:val="NoList"/>
    <w:uiPriority w:val="99"/>
    <w:semiHidden/>
    <w:unhideWhenUsed/>
    <w:rsid w:val="00205210"/>
  </w:style>
  <w:style w:type="numbering" w:customStyle="1" w:styleId="NoList39">
    <w:name w:val="No List39"/>
    <w:next w:val="NoList"/>
    <w:uiPriority w:val="99"/>
    <w:semiHidden/>
    <w:unhideWhenUsed/>
    <w:rsid w:val="00205210"/>
  </w:style>
  <w:style w:type="numbering" w:customStyle="1" w:styleId="NoList40">
    <w:name w:val="No List40"/>
    <w:next w:val="NoList"/>
    <w:uiPriority w:val="99"/>
    <w:semiHidden/>
    <w:unhideWhenUsed/>
    <w:rsid w:val="00205210"/>
  </w:style>
  <w:style w:type="numbering" w:customStyle="1" w:styleId="NoList41">
    <w:name w:val="No List41"/>
    <w:next w:val="NoList"/>
    <w:uiPriority w:val="99"/>
    <w:semiHidden/>
    <w:unhideWhenUsed/>
    <w:rsid w:val="00205210"/>
  </w:style>
  <w:style w:type="numbering" w:customStyle="1" w:styleId="NoList42">
    <w:name w:val="No List42"/>
    <w:next w:val="NoList"/>
    <w:uiPriority w:val="99"/>
    <w:semiHidden/>
    <w:unhideWhenUsed/>
    <w:rsid w:val="00205210"/>
  </w:style>
  <w:style w:type="numbering" w:customStyle="1" w:styleId="NoList43">
    <w:name w:val="No List43"/>
    <w:next w:val="NoList"/>
    <w:uiPriority w:val="99"/>
    <w:semiHidden/>
    <w:unhideWhenUsed/>
    <w:rsid w:val="00205210"/>
  </w:style>
  <w:style w:type="numbering" w:customStyle="1" w:styleId="NoList44">
    <w:name w:val="No List44"/>
    <w:next w:val="NoList"/>
    <w:uiPriority w:val="99"/>
    <w:semiHidden/>
    <w:unhideWhenUsed/>
    <w:rsid w:val="00205210"/>
  </w:style>
  <w:style w:type="numbering" w:customStyle="1" w:styleId="NoList45">
    <w:name w:val="No List45"/>
    <w:next w:val="NoList"/>
    <w:uiPriority w:val="99"/>
    <w:semiHidden/>
    <w:unhideWhenUsed/>
    <w:rsid w:val="00205210"/>
  </w:style>
  <w:style w:type="numbering" w:customStyle="1" w:styleId="NoList46">
    <w:name w:val="No List46"/>
    <w:next w:val="NoList"/>
    <w:uiPriority w:val="99"/>
    <w:semiHidden/>
    <w:unhideWhenUsed/>
    <w:rsid w:val="00205210"/>
  </w:style>
  <w:style w:type="numbering" w:customStyle="1" w:styleId="NoList47">
    <w:name w:val="No List47"/>
    <w:next w:val="NoList"/>
    <w:uiPriority w:val="99"/>
    <w:semiHidden/>
    <w:unhideWhenUsed/>
    <w:rsid w:val="00205210"/>
  </w:style>
  <w:style w:type="numbering" w:customStyle="1" w:styleId="NoList48">
    <w:name w:val="No List48"/>
    <w:next w:val="NoList"/>
    <w:uiPriority w:val="99"/>
    <w:semiHidden/>
    <w:unhideWhenUsed/>
    <w:rsid w:val="00205210"/>
  </w:style>
  <w:style w:type="numbering" w:customStyle="1" w:styleId="NoList49">
    <w:name w:val="No List49"/>
    <w:next w:val="NoList"/>
    <w:uiPriority w:val="99"/>
    <w:semiHidden/>
    <w:unhideWhenUsed/>
    <w:rsid w:val="00205210"/>
  </w:style>
  <w:style w:type="numbering" w:customStyle="1" w:styleId="NoList50">
    <w:name w:val="No List50"/>
    <w:next w:val="NoList"/>
    <w:uiPriority w:val="99"/>
    <w:semiHidden/>
    <w:unhideWhenUsed/>
    <w:rsid w:val="00205210"/>
  </w:style>
  <w:style w:type="numbering" w:customStyle="1" w:styleId="NoList51">
    <w:name w:val="No List51"/>
    <w:next w:val="NoList"/>
    <w:uiPriority w:val="99"/>
    <w:semiHidden/>
    <w:unhideWhenUsed/>
    <w:rsid w:val="00205210"/>
  </w:style>
  <w:style w:type="numbering" w:customStyle="1" w:styleId="NoList52">
    <w:name w:val="No List52"/>
    <w:next w:val="NoList"/>
    <w:uiPriority w:val="99"/>
    <w:semiHidden/>
    <w:unhideWhenUsed/>
    <w:rsid w:val="00205210"/>
  </w:style>
  <w:style w:type="numbering" w:customStyle="1" w:styleId="NoList53">
    <w:name w:val="No List53"/>
    <w:next w:val="NoList"/>
    <w:uiPriority w:val="99"/>
    <w:semiHidden/>
    <w:unhideWhenUsed/>
    <w:rsid w:val="00205210"/>
  </w:style>
  <w:style w:type="numbering" w:customStyle="1" w:styleId="NoList54">
    <w:name w:val="No List54"/>
    <w:next w:val="NoList"/>
    <w:uiPriority w:val="99"/>
    <w:semiHidden/>
    <w:unhideWhenUsed/>
    <w:rsid w:val="00205210"/>
  </w:style>
  <w:style w:type="numbering" w:customStyle="1" w:styleId="NoList55">
    <w:name w:val="No List55"/>
    <w:next w:val="NoList"/>
    <w:uiPriority w:val="99"/>
    <w:semiHidden/>
    <w:unhideWhenUsed/>
    <w:rsid w:val="00205210"/>
  </w:style>
  <w:style w:type="numbering" w:customStyle="1" w:styleId="NoList56">
    <w:name w:val="No List56"/>
    <w:next w:val="NoList"/>
    <w:uiPriority w:val="99"/>
    <w:semiHidden/>
    <w:unhideWhenUsed/>
    <w:rsid w:val="00205210"/>
  </w:style>
  <w:style w:type="numbering" w:customStyle="1" w:styleId="NoList57">
    <w:name w:val="No List57"/>
    <w:next w:val="NoList"/>
    <w:uiPriority w:val="99"/>
    <w:semiHidden/>
    <w:unhideWhenUsed/>
    <w:rsid w:val="00205210"/>
  </w:style>
  <w:style w:type="numbering" w:customStyle="1" w:styleId="NoList58">
    <w:name w:val="No List58"/>
    <w:next w:val="NoList"/>
    <w:uiPriority w:val="99"/>
    <w:semiHidden/>
    <w:unhideWhenUsed/>
    <w:rsid w:val="00205210"/>
  </w:style>
  <w:style w:type="numbering" w:customStyle="1" w:styleId="NoList59">
    <w:name w:val="No List59"/>
    <w:next w:val="NoList"/>
    <w:uiPriority w:val="99"/>
    <w:semiHidden/>
    <w:unhideWhenUsed/>
    <w:rsid w:val="00205210"/>
  </w:style>
  <w:style w:type="numbering" w:customStyle="1" w:styleId="NoList60">
    <w:name w:val="No List60"/>
    <w:next w:val="NoList"/>
    <w:uiPriority w:val="99"/>
    <w:semiHidden/>
    <w:unhideWhenUsed/>
    <w:rsid w:val="00205210"/>
  </w:style>
  <w:style w:type="numbering" w:customStyle="1" w:styleId="NoList61">
    <w:name w:val="No List61"/>
    <w:next w:val="NoList"/>
    <w:uiPriority w:val="99"/>
    <w:semiHidden/>
    <w:unhideWhenUsed/>
    <w:rsid w:val="00205210"/>
  </w:style>
  <w:style w:type="numbering" w:customStyle="1" w:styleId="NoList62">
    <w:name w:val="No List62"/>
    <w:next w:val="NoList"/>
    <w:uiPriority w:val="99"/>
    <w:semiHidden/>
    <w:unhideWhenUsed/>
    <w:rsid w:val="00205210"/>
  </w:style>
  <w:style w:type="numbering" w:customStyle="1" w:styleId="NoList63">
    <w:name w:val="No List63"/>
    <w:next w:val="NoList"/>
    <w:uiPriority w:val="99"/>
    <w:semiHidden/>
    <w:unhideWhenUsed/>
    <w:rsid w:val="00205210"/>
  </w:style>
  <w:style w:type="numbering" w:customStyle="1" w:styleId="NoList64">
    <w:name w:val="No List64"/>
    <w:next w:val="NoList"/>
    <w:uiPriority w:val="99"/>
    <w:semiHidden/>
    <w:unhideWhenUsed/>
    <w:rsid w:val="00205210"/>
  </w:style>
  <w:style w:type="numbering" w:customStyle="1" w:styleId="NoList65">
    <w:name w:val="No List65"/>
    <w:next w:val="NoList"/>
    <w:uiPriority w:val="99"/>
    <w:semiHidden/>
    <w:unhideWhenUsed/>
    <w:rsid w:val="00205210"/>
  </w:style>
  <w:style w:type="numbering" w:customStyle="1" w:styleId="NoList66">
    <w:name w:val="No List66"/>
    <w:next w:val="NoList"/>
    <w:uiPriority w:val="99"/>
    <w:semiHidden/>
    <w:unhideWhenUsed/>
    <w:rsid w:val="00205210"/>
  </w:style>
  <w:style w:type="numbering" w:customStyle="1" w:styleId="NoList67">
    <w:name w:val="No List67"/>
    <w:next w:val="NoList"/>
    <w:uiPriority w:val="99"/>
    <w:semiHidden/>
    <w:unhideWhenUsed/>
    <w:rsid w:val="00205210"/>
  </w:style>
  <w:style w:type="numbering" w:customStyle="1" w:styleId="NoList68">
    <w:name w:val="No List68"/>
    <w:next w:val="NoList"/>
    <w:uiPriority w:val="99"/>
    <w:semiHidden/>
    <w:unhideWhenUsed/>
    <w:rsid w:val="00205210"/>
  </w:style>
  <w:style w:type="numbering" w:customStyle="1" w:styleId="NoList69">
    <w:name w:val="No List69"/>
    <w:next w:val="NoList"/>
    <w:uiPriority w:val="99"/>
    <w:semiHidden/>
    <w:unhideWhenUsed/>
    <w:rsid w:val="00205210"/>
  </w:style>
  <w:style w:type="numbering" w:customStyle="1" w:styleId="NoList70">
    <w:name w:val="No List70"/>
    <w:next w:val="NoList"/>
    <w:uiPriority w:val="99"/>
    <w:semiHidden/>
    <w:unhideWhenUsed/>
    <w:rsid w:val="00205210"/>
  </w:style>
  <w:style w:type="numbering" w:customStyle="1" w:styleId="NoList71">
    <w:name w:val="No List71"/>
    <w:next w:val="NoList"/>
    <w:uiPriority w:val="99"/>
    <w:semiHidden/>
    <w:unhideWhenUsed/>
    <w:rsid w:val="00205210"/>
  </w:style>
  <w:style w:type="numbering" w:customStyle="1" w:styleId="NoList72">
    <w:name w:val="No List72"/>
    <w:next w:val="NoList"/>
    <w:uiPriority w:val="99"/>
    <w:semiHidden/>
    <w:unhideWhenUsed/>
    <w:rsid w:val="00205210"/>
  </w:style>
  <w:style w:type="numbering" w:customStyle="1" w:styleId="NoList73">
    <w:name w:val="No List73"/>
    <w:next w:val="NoList"/>
    <w:uiPriority w:val="99"/>
    <w:semiHidden/>
    <w:unhideWhenUsed/>
    <w:rsid w:val="00205210"/>
  </w:style>
  <w:style w:type="numbering" w:customStyle="1" w:styleId="NoList74">
    <w:name w:val="No List74"/>
    <w:next w:val="NoList"/>
    <w:uiPriority w:val="99"/>
    <w:semiHidden/>
    <w:unhideWhenUsed/>
    <w:rsid w:val="00205210"/>
  </w:style>
  <w:style w:type="numbering" w:customStyle="1" w:styleId="NoList75">
    <w:name w:val="No List75"/>
    <w:next w:val="NoList"/>
    <w:uiPriority w:val="99"/>
    <w:semiHidden/>
    <w:unhideWhenUsed/>
    <w:rsid w:val="00205210"/>
  </w:style>
  <w:style w:type="numbering" w:customStyle="1" w:styleId="NoList76">
    <w:name w:val="No List76"/>
    <w:next w:val="NoList"/>
    <w:uiPriority w:val="99"/>
    <w:semiHidden/>
    <w:unhideWhenUsed/>
    <w:rsid w:val="00205210"/>
  </w:style>
  <w:style w:type="numbering" w:customStyle="1" w:styleId="NoList77">
    <w:name w:val="No List77"/>
    <w:next w:val="NoList"/>
    <w:uiPriority w:val="99"/>
    <w:semiHidden/>
    <w:unhideWhenUsed/>
    <w:rsid w:val="00205210"/>
  </w:style>
  <w:style w:type="numbering" w:customStyle="1" w:styleId="NoList78">
    <w:name w:val="No List78"/>
    <w:next w:val="NoList"/>
    <w:uiPriority w:val="99"/>
    <w:semiHidden/>
    <w:unhideWhenUsed/>
    <w:rsid w:val="00205210"/>
  </w:style>
  <w:style w:type="numbering" w:customStyle="1" w:styleId="NoList79">
    <w:name w:val="No List79"/>
    <w:next w:val="NoList"/>
    <w:uiPriority w:val="99"/>
    <w:semiHidden/>
    <w:unhideWhenUsed/>
    <w:rsid w:val="00205210"/>
  </w:style>
  <w:style w:type="numbering" w:customStyle="1" w:styleId="NoList80">
    <w:name w:val="No List80"/>
    <w:next w:val="NoList"/>
    <w:uiPriority w:val="99"/>
    <w:semiHidden/>
    <w:unhideWhenUsed/>
    <w:rsid w:val="00205210"/>
  </w:style>
  <w:style w:type="numbering" w:customStyle="1" w:styleId="NoList81">
    <w:name w:val="No List81"/>
    <w:next w:val="NoList"/>
    <w:uiPriority w:val="99"/>
    <w:semiHidden/>
    <w:unhideWhenUsed/>
    <w:rsid w:val="00205210"/>
  </w:style>
  <w:style w:type="numbering" w:customStyle="1" w:styleId="NoList82">
    <w:name w:val="No List82"/>
    <w:next w:val="NoList"/>
    <w:uiPriority w:val="99"/>
    <w:semiHidden/>
    <w:unhideWhenUsed/>
    <w:rsid w:val="00205210"/>
  </w:style>
  <w:style w:type="numbering" w:customStyle="1" w:styleId="NoList83">
    <w:name w:val="No List83"/>
    <w:next w:val="NoList"/>
    <w:uiPriority w:val="99"/>
    <w:semiHidden/>
    <w:unhideWhenUsed/>
    <w:rsid w:val="00205210"/>
  </w:style>
  <w:style w:type="numbering" w:customStyle="1" w:styleId="NoList84">
    <w:name w:val="No List84"/>
    <w:next w:val="NoList"/>
    <w:uiPriority w:val="99"/>
    <w:semiHidden/>
    <w:unhideWhenUsed/>
    <w:rsid w:val="00205210"/>
  </w:style>
  <w:style w:type="numbering" w:customStyle="1" w:styleId="NoList85">
    <w:name w:val="No List85"/>
    <w:next w:val="NoList"/>
    <w:uiPriority w:val="99"/>
    <w:semiHidden/>
    <w:unhideWhenUsed/>
    <w:rsid w:val="00205210"/>
  </w:style>
  <w:style w:type="numbering" w:customStyle="1" w:styleId="NoList86">
    <w:name w:val="No List86"/>
    <w:next w:val="NoList"/>
    <w:uiPriority w:val="99"/>
    <w:semiHidden/>
    <w:unhideWhenUsed/>
    <w:rsid w:val="00205210"/>
  </w:style>
  <w:style w:type="numbering" w:customStyle="1" w:styleId="NoList87">
    <w:name w:val="No List87"/>
    <w:next w:val="NoList"/>
    <w:uiPriority w:val="99"/>
    <w:semiHidden/>
    <w:unhideWhenUsed/>
    <w:rsid w:val="00205210"/>
  </w:style>
  <w:style w:type="numbering" w:customStyle="1" w:styleId="NoList88">
    <w:name w:val="No List88"/>
    <w:next w:val="NoList"/>
    <w:uiPriority w:val="99"/>
    <w:semiHidden/>
    <w:unhideWhenUsed/>
    <w:rsid w:val="00205210"/>
  </w:style>
  <w:style w:type="numbering" w:customStyle="1" w:styleId="NoList89">
    <w:name w:val="No List89"/>
    <w:next w:val="NoList"/>
    <w:uiPriority w:val="99"/>
    <w:semiHidden/>
    <w:unhideWhenUsed/>
    <w:rsid w:val="00205210"/>
  </w:style>
  <w:style w:type="numbering" w:customStyle="1" w:styleId="NoList90">
    <w:name w:val="No List90"/>
    <w:next w:val="NoList"/>
    <w:uiPriority w:val="99"/>
    <w:semiHidden/>
    <w:unhideWhenUsed/>
    <w:rsid w:val="00205210"/>
  </w:style>
  <w:style w:type="character" w:customStyle="1" w:styleId="WW8Num2z0">
    <w:name w:val="WW8Num2z0"/>
    <w:rsid w:val="00205210"/>
    <w:rPr>
      <w:rFonts w:ascii="Times New Roman" w:eastAsia="Times New Roman" w:hAnsi="Times New Roman" w:cs="Times New Roman"/>
    </w:rPr>
  </w:style>
  <w:style w:type="character" w:customStyle="1" w:styleId="WW8Num2z1">
    <w:name w:val="WW8Num2z1"/>
    <w:rsid w:val="00205210"/>
    <w:rPr>
      <w:rFonts w:ascii="Courier New" w:hAnsi="Courier New" w:cs="Courier New"/>
    </w:rPr>
  </w:style>
  <w:style w:type="character" w:customStyle="1" w:styleId="WW8Num2z2">
    <w:name w:val="WW8Num2z2"/>
    <w:rsid w:val="00205210"/>
    <w:rPr>
      <w:rFonts w:ascii="Wingdings" w:hAnsi="Wingdings"/>
    </w:rPr>
  </w:style>
  <w:style w:type="character" w:customStyle="1" w:styleId="WW8Num2z3">
    <w:name w:val="WW8Num2z3"/>
    <w:rsid w:val="00205210"/>
    <w:rPr>
      <w:rFonts w:ascii="Symbol" w:hAnsi="Symbol"/>
    </w:rPr>
  </w:style>
  <w:style w:type="character" w:customStyle="1" w:styleId="CharChar51">
    <w:name w:val="Char Char51"/>
    <w:rsid w:val="00205210"/>
    <w:rPr>
      <w:rFonts w:ascii="Cambria" w:eastAsia="Times New Roman" w:hAnsi="Cambria" w:cs="Times New Roman"/>
      <w:b/>
      <w:bCs/>
      <w:kern w:val="1"/>
      <w:sz w:val="32"/>
      <w:szCs w:val="32"/>
    </w:rPr>
  </w:style>
  <w:style w:type="paragraph" w:customStyle="1" w:styleId="Heading">
    <w:name w:val="Heading"/>
    <w:basedOn w:val="Normal"/>
    <w:next w:val="BodyText"/>
    <w:rsid w:val="00205210"/>
    <w:pPr>
      <w:keepNext/>
      <w:suppressAutoHyphens/>
      <w:overflowPunct/>
      <w:autoSpaceDE/>
      <w:autoSpaceDN/>
      <w:adjustRightInd/>
      <w:spacing w:before="240" w:after="120"/>
      <w:textAlignment w:val="auto"/>
    </w:pPr>
    <w:rPr>
      <w:rFonts w:ascii="Arial" w:eastAsia="Microsoft YaHei" w:hAnsi="Arial" w:cs="Mangal"/>
      <w:sz w:val="28"/>
      <w:szCs w:val="28"/>
      <w:lang w:eastAsia="ar-SA"/>
    </w:rPr>
  </w:style>
  <w:style w:type="paragraph" w:customStyle="1" w:styleId="TableHeading">
    <w:name w:val="Table Heading"/>
    <w:basedOn w:val="TableContents"/>
    <w:rsid w:val="00205210"/>
    <w:pPr>
      <w:jc w:val="center"/>
    </w:pPr>
    <w:rPr>
      <w:b/>
      <w:bCs/>
      <w:kern w:val="0"/>
    </w:rPr>
  </w:style>
  <w:style w:type="paragraph" w:customStyle="1" w:styleId="Framecontents">
    <w:name w:val="Frame contents"/>
    <w:basedOn w:val="BodyText"/>
    <w:rsid w:val="00205210"/>
    <w:pPr>
      <w:suppressAutoHyphens/>
      <w:overflowPunct/>
      <w:autoSpaceDE/>
      <w:autoSpaceDN/>
      <w:adjustRightInd/>
      <w:textAlignment w:val="auto"/>
    </w:pPr>
    <w:rPr>
      <w:szCs w:val="24"/>
      <w:lang w:eastAsia="ar-SA"/>
    </w:rPr>
  </w:style>
  <w:style w:type="table" w:customStyle="1" w:styleId="TableGrid10">
    <w:name w:val="Table Grid1"/>
    <w:basedOn w:val="TableNormal"/>
    <w:next w:val="TableGrid"/>
    <w:uiPriority w:val="59"/>
    <w:rsid w:val="0020521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rsid w:val="00205210"/>
    <w:rPr>
      <w:sz w:val="24"/>
      <w:lang w:eastAsia="ar-SA"/>
    </w:rPr>
  </w:style>
  <w:style w:type="numbering" w:customStyle="1" w:styleId="NoList91">
    <w:name w:val="No List91"/>
    <w:next w:val="NoList"/>
    <w:uiPriority w:val="99"/>
    <w:semiHidden/>
    <w:unhideWhenUsed/>
    <w:rsid w:val="00205210"/>
  </w:style>
  <w:style w:type="numbering" w:customStyle="1" w:styleId="NoList92">
    <w:name w:val="No List92"/>
    <w:next w:val="NoList"/>
    <w:uiPriority w:val="99"/>
    <w:semiHidden/>
    <w:unhideWhenUsed/>
    <w:rsid w:val="00205210"/>
  </w:style>
  <w:style w:type="numbering" w:customStyle="1" w:styleId="NoList93">
    <w:name w:val="No List93"/>
    <w:next w:val="NoList"/>
    <w:uiPriority w:val="99"/>
    <w:semiHidden/>
    <w:unhideWhenUsed/>
    <w:rsid w:val="00205210"/>
  </w:style>
  <w:style w:type="numbering" w:customStyle="1" w:styleId="NoList94">
    <w:name w:val="No List94"/>
    <w:next w:val="NoList"/>
    <w:uiPriority w:val="99"/>
    <w:semiHidden/>
    <w:unhideWhenUsed/>
    <w:rsid w:val="00205210"/>
  </w:style>
  <w:style w:type="numbering" w:customStyle="1" w:styleId="NoList95">
    <w:name w:val="No List95"/>
    <w:next w:val="NoList"/>
    <w:uiPriority w:val="99"/>
    <w:semiHidden/>
    <w:unhideWhenUsed/>
    <w:rsid w:val="00205210"/>
  </w:style>
  <w:style w:type="numbering" w:customStyle="1" w:styleId="NoList96">
    <w:name w:val="No List96"/>
    <w:next w:val="NoList"/>
    <w:uiPriority w:val="99"/>
    <w:semiHidden/>
    <w:unhideWhenUsed/>
    <w:rsid w:val="00205210"/>
  </w:style>
  <w:style w:type="numbering" w:customStyle="1" w:styleId="NoList97">
    <w:name w:val="No List97"/>
    <w:next w:val="NoList"/>
    <w:uiPriority w:val="99"/>
    <w:semiHidden/>
    <w:unhideWhenUsed/>
    <w:rsid w:val="00205210"/>
  </w:style>
  <w:style w:type="numbering" w:customStyle="1" w:styleId="NoList98">
    <w:name w:val="No List98"/>
    <w:next w:val="NoList"/>
    <w:uiPriority w:val="99"/>
    <w:semiHidden/>
    <w:unhideWhenUsed/>
    <w:rsid w:val="00205210"/>
  </w:style>
  <w:style w:type="numbering" w:customStyle="1" w:styleId="NoList99">
    <w:name w:val="No List99"/>
    <w:next w:val="NoList"/>
    <w:uiPriority w:val="99"/>
    <w:semiHidden/>
    <w:unhideWhenUsed/>
    <w:rsid w:val="00205210"/>
  </w:style>
  <w:style w:type="numbering" w:customStyle="1" w:styleId="NoList100">
    <w:name w:val="No List100"/>
    <w:next w:val="NoList"/>
    <w:uiPriority w:val="99"/>
    <w:semiHidden/>
    <w:unhideWhenUsed/>
    <w:rsid w:val="00205210"/>
  </w:style>
  <w:style w:type="numbering" w:customStyle="1" w:styleId="NoList101">
    <w:name w:val="No List101"/>
    <w:next w:val="NoList"/>
    <w:uiPriority w:val="99"/>
    <w:semiHidden/>
    <w:unhideWhenUsed/>
    <w:rsid w:val="00205210"/>
  </w:style>
  <w:style w:type="numbering" w:customStyle="1" w:styleId="NoList102">
    <w:name w:val="No List102"/>
    <w:next w:val="NoList"/>
    <w:uiPriority w:val="99"/>
    <w:semiHidden/>
    <w:unhideWhenUsed/>
    <w:rsid w:val="00205210"/>
  </w:style>
  <w:style w:type="numbering" w:customStyle="1" w:styleId="NoList103">
    <w:name w:val="No List103"/>
    <w:next w:val="NoList"/>
    <w:uiPriority w:val="99"/>
    <w:semiHidden/>
    <w:unhideWhenUsed/>
    <w:rsid w:val="00205210"/>
  </w:style>
  <w:style w:type="numbering" w:customStyle="1" w:styleId="NoList104">
    <w:name w:val="No List104"/>
    <w:next w:val="NoList"/>
    <w:uiPriority w:val="99"/>
    <w:semiHidden/>
    <w:unhideWhenUsed/>
    <w:rsid w:val="00205210"/>
  </w:style>
  <w:style w:type="numbering" w:customStyle="1" w:styleId="NoList105">
    <w:name w:val="No List105"/>
    <w:next w:val="NoList"/>
    <w:uiPriority w:val="99"/>
    <w:semiHidden/>
    <w:unhideWhenUsed/>
    <w:rsid w:val="00205210"/>
  </w:style>
  <w:style w:type="numbering" w:customStyle="1" w:styleId="NoList106">
    <w:name w:val="No List106"/>
    <w:next w:val="NoList"/>
    <w:uiPriority w:val="99"/>
    <w:semiHidden/>
    <w:unhideWhenUsed/>
    <w:rsid w:val="00205210"/>
  </w:style>
  <w:style w:type="numbering" w:customStyle="1" w:styleId="NoList107">
    <w:name w:val="No List107"/>
    <w:next w:val="NoList"/>
    <w:uiPriority w:val="99"/>
    <w:semiHidden/>
    <w:unhideWhenUsed/>
    <w:rsid w:val="00205210"/>
  </w:style>
  <w:style w:type="numbering" w:customStyle="1" w:styleId="NoList108">
    <w:name w:val="No List108"/>
    <w:next w:val="NoList"/>
    <w:uiPriority w:val="99"/>
    <w:semiHidden/>
    <w:unhideWhenUsed/>
    <w:rsid w:val="00205210"/>
  </w:style>
  <w:style w:type="numbering" w:customStyle="1" w:styleId="NoList109">
    <w:name w:val="No List109"/>
    <w:next w:val="NoList"/>
    <w:uiPriority w:val="99"/>
    <w:semiHidden/>
    <w:unhideWhenUsed/>
    <w:rsid w:val="00205210"/>
  </w:style>
  <w:style w:type="numbering" w:customStyle="1" w:styleId="NoList110">
    <w:name w:val="No List110"/>
    <w:next w:val="NoList"/>
    <w:uiPriority w:val="99"/>
    <w:semiHidden/>
    <w:unhideWhenUsed/>
    <w:rsid w:val="00205210"/>
  </w:style>
  <w:style w:type="numbering" w:customStyle="1" w:styleId="NoList111">
    <w:name w:val="No List111"/>
    <w:next w:val="NoList"/>
    <w:uiPriority w:val="99"/>
    <w:semiHidden/>
    <w:unhideWhenUsed/>
    <w:rsid w:val="00205210"/>
  </w:style>
  <w:style w:type="numbering" w:customStyle="1" w:styleId="NoList112">
    <w:name w:val="No List112"/>
    <w:next w:val="NoList"/>
    <w:uiPriority w:val="99"/>
    <w:semiHidden/>
    <w:unhideWhenUsed/>
    <w:rsid w:val="00205210"/>
  </w:style>
  <w:style w:type="numbering" w:customStyle="1" w:styleId="NoList113">
    <w:name w:val="No List113"/>
    <w:next w:val="NoList"/>
    <w:uiPriority w:val="99"/>
    <w:semiHidden/>
    <w:unhideWhenUsed/>
    <w:rsid w:val="00205210"/>
  </w:style>
  <w:style w:type="numbering" w:customStyle="1" w:styleId="NoList114">
    <w:name w:val="No List114"/>
    <w:next w:val="NoList"/>
    <w:uiPriority w:val="99"/>
    <w:semiHidden/>
    <w:unhideWhenUsed/>
    <w:rsid w:val="00205210"/>
  </w:style>
  <w:style w:type="numbering" w:customStyle="1" w:styleId="NoList115">
    <w:name w:val="No List115"/>
    <w:next w:val="NoList"/>
    <w:uiPriority w:val="99"/>
    <w:semiHidden/>
    <w:unhideWhenUsed/>
    <w:rsid w:val="00205210"/>
  </w:style>
  <w:style w:type="numbering" w:customStyle="1" w:styleId="NoList116">
    <w:name w:val="No List116"/>
    <w:next w:val="NoList"/>
    <w:uiPriority w:val="99"/>
    <w:semiHidden/>
    <w:unhideWhenUsed/>
    <w:rsid w:val="00205210"/>
  </w:style>
  <w:style w:type="numbering" w:customStyle="1" w:styleId="NoList117">
    <w:name w:val="No List117"/>
    <w:next w:val="NoList"/>
    <w:uiPriority w:val="99"/>
    <w:semiHidden/>
    <w:unhideWhenUsed/>
    <w:rsid w:val="00205210"/>
  </w:style>
  <w:style w:type="numbering" w:customStyle="1" w:styleId="NoList118">
    <w:name w:val="No List118"/>
    <w:next w:val="NoList"/>
    <w:uiPriority w:val="99"/>
    <w:semiHidden/>
    <w:unhideWhenUsed/>
    <w:rsid w:val="00205210"/>
  </w:style>
  <w:style w:type="numbering" w:customStyle="1" w:styleId="NoList119">
    <w:name w:val="No List119"/>
    <w:next w:val="NoList"/>
    <w:uiPriority w:val="99"/>
    <w:semiHidden/>
    <w:unhideWhenUsed/>
    <w:rsid w:val="00205210"/>
  </w:style>
  <w:style w:type="numbering" w:customStyle="1" w:styleId="NoList120">
    <w:name w:val="No List120"/>
    <w:next w:val="NoList"/>
    <w:uiPriority w:val="99"/>
    <w:semiHidden/>
    <w:unhideWhenUsed/>
    <w:rsid w:val="00205210"/>
  </w:style>
  <w:style w:type="numbering" w:customStyle="1" w:styleId="NoList121">
    <w:name w:val="No List121"/>
    <w:next w:val="NoList"/>
    <w:uiPriority w:val="99"/>
    <w:semiHidden/>
    <w:unhideWhenUsed/>
    <w:rsid w:val="00205210"/>
  </w:style>
  <w:style w:type="numbering" w:customStyle="1" w:styleId="NoList122">
    <w:name w:val="No List122"/>
    <w:next w:val="NoList"/>
    <w:uiPriority w:val="99"/>
    <w:semiHidden/>
    <w:unhideWhenUsed/>
    <w:rsid w:val="00205210"/>
  </w:style>
  <w:style w:type="numbering" w:customStyle="1" w:styleId="NoList123">
    <w:name w:val="No List123"/>
    <w:next w:val="NoList"/>
    <w:uiPriority w:val="99"/>
    <w:semiHidden/>
    <w:unhideWhenUsed/>
    <w:rsid w:val="00205210"/>
  </w:style>
  <w:style w:type="numbering" w:customStyle="1" w:styleId="NoList124">
    <w:name w:val="No List124"/>
    <w:next w:val="NoList"/>
    <w:uiPriority w:val="99"/>
    <w:semiHidden/>
    <w:unhideWhenUsed/>
    <w:rsid w:val="00205210"/>
  </w:style>
  <w:style w:type="numbering" w:customStyle="1" w:styleId="NoList125">
    <w:name w:val="No List125"/>
    <w:next w:val="NoList"/>
    <w:uiPriority w:val="99"/>
    <w:semiHidden/>
    <w:unhideWhenUsed/>
    <w:rsid w:val="00205210"/>
  </w:style>
  <w:style w:type="numbering" w:customStyle="1" w:styleId="NoList126">
    <w:name w:val="No List126"/>
    <w:next w:val="NoList"/>
    <w:uiPriority w:val="99"/>
    <w:semiHidden/>
    <w:unhideWhenUsed/>
    <w:rsid w:val="00205210"/>
  </w:style>
  <w:style w:type="numbering" w:customStyle="1" w:styleId="NoList127">
    <w:name w:val="No List127"/>
    <w:next w:val="NoList"/>
    <w:uiPriority w:val="99"/>
    <w:semiHidden/>
    <w:unhideWhenUsed/>
    <w:rsid w:val="00205210"/>
  </w:style>
  <w:style w:type="numbering" w:customStyle="1" w:styleId="NoList128">
    <w:name w:val="No List128"/>
    <w:next w:val="NoList"/>
    <w:uiPriority w:val="99"/>
    <w:semiHidden/>
    <w:unhideWhenUsed/>
    <w:rsid w:val="00205210"/>
  </w:style>
  <w:style w:type="numbering" w:customStyle="1" w:styleId="NoList129">
    <w:name w:val="No List129"/>
    <w:next w:val="NoList"/>
    <w:uiPriority w:val="99"/>
    <w:semiHidden/>
    <w:unhideWhenUsed/>
    <w:rsid w:val="00205210"/>
  </w:style>
  <w:style w:type="numbering" w:customStyle="1" w:styleId="NoList130">
    <w:name w:val="No List130"/>
    <w:next w:val="NoList"/>
    <w:uiPriority w:val="99"/>
    <w:semiHidden/>
    <w:unhideWhenUsed/>
    <w:rsid w:val="00205210"/>
  </w:style>
  <w:style w:type="numbering" w:customStyle="1" w:styleId="NoList131">
    <w:name w:val="No List131"/>
    <w:next w:val="NoList"/>
    <w:uiPriority w:val="99"/>
    <w:semiHidden/>
    <w:unhideWhenUsed/>
    <w:rsid w:val="00205210"/>
  </w:style>
  <w:style w:type="numbering" w:customStyle="1" w:styleId="NoList132">
    <w:name w:val="No List132"/>
    <w:next w:val="NoList"/>
    <w:uiPriority w:val="99"/>
    <w:semiHidden/>
    <w:unhideWhenUsed/>
    <w:rsid w:val="00205210"/>
  </w:style>
  <w:style w:type="numbering" w:customStyle="1" w:styleId="NoList133">
    <w:name w:val="No List133"/>
    <w:next w:val="NoList"/>
    <w:uiPriority w:val="99"/>
    <w:semiHidden/>
    <w:unhideWhenUsed/>
    <w:rsid w:val="00205210"/>
  </w:style>
  <w:style w:type="numbering" w:customStyle="1" w:styleId="NoList134">
    <w:name w:val="No List134"/>
    <w:next w:val="NoList"/>
    <w:uiPriority w:val="99"/>
    <w:semiHidden/>
    <w:unhideWhenUsed/>
    <w:rsid w:val="00205210"/>
  </w:style>
  <w:style w:type="numbering" w:customStyle="1" w:styleId="NoList135">
    <w:name w:val="No List135"/>
    <w:next w:val="NoList"/>
    <w:uiPriority w:val="99"/>
    <w:semiHidden/>
    <w:unhideWhenUsed/>
    <w:rsid w:val="00205210"/>
  </w:style>
  <w:style w:type="numbering" w:customStyle="1" w:styleId="NoList136">
    <w:name w:val="No List136"/>
    <w:next w:val="NoList"/>
    <w:uiPriority w:val="99"/>
    <w:semiHidden/>
    <w:unhideWhenUsed/>
    <w:rsid w:val="00205210"/>
  </w:style>
  <w:style w:type="numbering" w:customStyle="1" w:styleId="NoList137">
    <w:name w:val="No List137"/>
    <w:next w:val="NoList"/>
    <w:uiPriority w:val="99"/>
    <w:semiHidden/>
    <w:unhideWhenUsed/>
    <w:rsid w:val="00205210"/>
  </w:style>
  <w:style w:type="numbering" w:customStyle="1" w:styleId="NoList138">
    <w:name w:val="No List138"/>
    <w:next w:val="NoList"/>
    <w:uiPriority w:val="99"/>
    <w:semiHidden/>
    <w:unhideWhenUsed/>
    <w:rsid w:val="00205210"/>
  </w:style>
  <w:style w:type="numbering" w:customStyle="1" w:styleId="NoList139">
    <w:name w:val="No List139"/>
    <w:next w:val="NoList"/>
    <w:uiPriority w:val="99"/>
    <w:semiHidden/>
    <w:unhideWhenUsed/>
    <w:rsid w:val="00205210"/>
  </w:style>
  <w:style w:type="numbering" w:customStyle="1" w:styleId="NoList140">
    <w:name w:val="No List140"/>
    <w:next w:val="NoList"/>
    <w:uiPriority w:val="99"/>
    <w:semiHidden/>
    <w:unhideWhenUsed/>
    <w:rsid w:val="00205210"/>
  </w:style>
  <w:style w:type="numbering" w:customStyle="1" w:styleId="NoList141">
    <w:name w:val="No List141"/>
    <w:next w:val="NoList"/>
    <w:uiPriority w:val="99"/>
    <w:semiHidden/>
    <w:unhideWhenUsed/>
    <w:rsid w:val="00205210"/>
  </w:style>
  <w:style w:type="numbering" w:customStyle="1" w:styleId="NoList142">
    <w:name w:val="No List142"/>
    <w:next w:val="NoList"/>
    <w:uiPriority w:val="99"/>
    <w:semiHidden/>
    <w:unhideWhenUsed/>
    <w:rsid w:val="00205210"/>
  </w:style>
  <w:style w:type="numbering" w:customStyle="1" w:styleId="NoList143">
    <w:name w:val="No List143"/>
    <w:next w:val="NoList"/>
    <w:uiPriority w:val="99"/>
    <w:semiHidden/>
    <w:unhideWhenUsed/>
    <w:rsid w:val="00205210"/>
  </w:style>
  <w:style w:type="numbering" w:customStyle="1" w:styleId="NoList144">
    <w:name w:val="No List144"/>
    <w:next w:val="NoList"/>
    <w:uiPriority w:val="99"/>
    <w:semiHidden/>
    <w:unhideWhenUsed/>
    <w:rsid w:val="00205210"/>
  </w:style>
  <w:style w:type="character" w:customStyle="1" w:styleId="BalloonTextChar1">
    <w:name w:val="Balloon Text Char1"/>
    <w:uiPriority w:val="99"/>
    <w:semiHidden/>
    <w:rsid w:val="00205210"/>
    <w:rPr>
      <w:rFonts w:ascii="Tahoma" w:eastAsia="Times New Roman" w:hAnsi="Tahoma" w:cs="Tahoma"/>
      <w:sz w:val="16"/>
      <w:szCs w:val="16"/>
      <w:lang w:val="en-GB"/>
    </w:rPr>
  </w:style>
  <w:style w:type="character" w:customStyle="1" w:styleId="normiCharCharChar">
    <w:name w:val="normi Char Char Char"/>
    <w:rsid w:val="00205210"/>
    <w:rPr>
      <w:sz w:val="24"/>
      <w:lang w:eastAsia="ar-SA"/>
    </w:rPr>
  </w:style>
  <w:style w:type="paragraph" w:customStyle="1" w:styleId="BodyText21">
    <w:name w:val="Body Text 21"/>
    <w:basedOn w:val="Normal"/>
    <w:rsid w:val="006B3D85"/>
    <w:pPr>
      <w:jc w:val="center"/>
    </w:pPr>
    <w:rPr>
      <w:rFonts w:ascii="Times-Roman-R" w:hAnsi="Times-Roman-R"/>
      <w:sz w:val="20"/>
      <w:lang w:val="en-GB" w:eastAsia="ro-RO"/>
    </w:rPr>
  </w:style>
  <w:style w:type="character" w:customStyle="1" w:styleId="tabxxCaracter">
    <w:name w:val="tabxx Caracter"/>
    <w:rsid w:val="001C151B"/>
    <w:rPr>
      <w:b/>
      <w:i/>
      <w:lang w:val="en-US"/>
    </w:rPr>
  </w:style>
  <w:style w:type="character" w:customStyle="1" w:styleId="DocumentMapChar1">
    <w:name w:val="Document Map Char1"/>
    <w:uiPriority w:val="99"/>
    <w:semiHidden/>
    <w:rsid w:val="001C151B"/>
    <w:rPr>
      <w:rFonts w:ascii="Tahoma" w:hAnsi="Tahoma" w:cs="Tahoma"/>
      <w:sz w:val="16"/>
      <w:szCs w:val="16"/>
    </w:rPr>
  </w:style>
  <w:style w:type="paragraph" w:customStyle="1" w:styleId="tablazatCaracterCaracterCaracterCaracterCaracter">
    <w:name w:val="tablazat Caracter Caracter Caracter Caracter Caracter"/>
    <w:basedOn w:val="Normal"/>
    <w:link w:val="tablazatCaracterCaracterCaracterCaracterCaracterCaracter"/>
    <w:rsid w:val="001C151B"/>
    <w:pPr>
      <w:widowControl w:val="0"/>
      <w:suppressAutoHyphens/>
      <w:overflowPunct/>
      <w:autoSpaceDE/>
      <w:autoSpaceDN/>
      <w:adjustRightInd/>
      <w:jc w:val="center"/>
      <w:textAlignment w:val="auto"/>
    </w:pPr>
    <w:rPr>
      <w:sz w:val="20"/>
      <w:lang w:val="en-US" w:eastAsia="ar-SA"/>
    </w:rPr>
  </w:style>
  <w:style w:type="character" w:customStyle="1" w:styleId="tablazatCaracterCaracterCaracterCaracterCaracterCaracter">
    <w:name w:val="tablazat Caracter Caracter Caracter Caracter Caracter Caracter"/>
    <w:link w:val="tablazatCaracterCaracterCaracterCaracterCaracter"/>
    <w:rsid w:val="001C151B"/>
    <w:rPr>
      <w:rFonts w:ascii="Times New Roman" w:hAnsi="Times New Roman"/>
      <w:lang w:val="en-US" w:eastAsia="ar-SA"/>
    </w:rPr>
  </w:style>
  <w:style w:type="paragraph" w:customStyle="1" w:styleId="TableParagraph">
    <w:name w:val="Table Paragraph"/>
    <w:basedOn w:val="Normal"/>
    <w:uiPriority w:val="1"/>
    <w:qFormat/>
    <w:rsid w:val="001C151B"/>
    <w:pPr>
      <w:widowControl w:val="0"/>
      <w:overflowPunct/>
      <w:autoSpaceDE/>
      <w:autoSpaceDN/>
      <w:adjustRightInd/>
      <w:textAlignment w:val="auto"/>
    </w:pPr>
    <w:rPr>
      <w:rFonts w:ascii="Calibri" w:eastAsia="Calibri" w:hAnsi="Calibri"/>
      <w:sz w:val="22"/>
      <w:szCs w:val="22"/>
      <w:lang w:val="en-US"/>
    </w:rPr>
  </w:style>
  <w:style w:type="character" w:customStyle="1" w:styleId="BodyTextChar1">
    <w:name w:val="Body Text Char1"/>
    <w:aliases w:val=" Char Char9,Body Text Char Char"/>
    <w:rsid w:val="001C151B"/>
    <w:rPr>
      <w:rFonts w:ascii="Times-Roman-R" w:eastAsia="Times New Roman" w:hAnsi="Times-Roman-R" w:cs="Times New Roman"/>
      <w:sz w:val="28"/>
      <w:szCs w:val="20"/>
      <w:lang w:val="en-GB" w:eastAsia="ro-RO"/>
    </w:rPr>
  </w:style>
  <w:style w:type="character" w:customStyle="1" w:styleId="tablazatCaracterCaracterCaracterCaracterCaracterChar">
    <w:name w:val="tablazat Caracter Caracter Caracter Caracter Caracter Char"/>
    <w:rsid w:val="001C151B"/>
    <w:rPr>
      <w:rFonts w:ascii="Times New Roman" w:eastAsia="Times New Roman" w:hAnsi="Times New Roman" w:cs="Times New Roman"/>
      <w:sz w:val="20"/>
      <w:szCs w:val="20"/>
      <w:lang w:eastAsia="ar-SA"/>
    </w:rPr>
  </w:style>
  <w:style w:type="paragraph" w:customStyle="1" w:styleId="1">
    <w:name w:val="Абзац списка1"/>
    <w:basedOn w:val="Normal"/>
    <w:uiPriority w:val="34"/>
    <w:qFormat/>
    <w:rsid w:val="001C151B"/>
    <w:pPr>
      <w:overflowPunct/>
      <w:autoSpaceDE/>
      <w:autoSpaceDN/>
      <w:adjustRightInd/>
      <w:ind w:left="720"/>
      <w:contextualSpacing/>
      <w:textAlignment w:val="auto"/>
    </w:pPr>
    <w:rPr>
      <w:szCs w:val="24"/>
      <w:lang w:eastAsia="ro-RO"/>
    </w:rPr>
  </w:style>
  <w:style w:type="table" w:styleId="TableGrid7">
    <w:name w:val="Table Grid 7"/>
    <w:basedOn w:val="TableNormal"/>
    <w:rsid w:val="001C151B"/>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azatCharCharCharChar">
    <w:name w:val="tablazat Char Char Char Char"/>
    <w:basedOn w:val="Normal"/>
    <w:link w:val="tablazatCharCharCharCharChar"/>
    <w:rsid w:val="001C151B"/>
    <w:pPr>
      <w:widowControl w:val="0"/>
      <w:suppressAutoHyphens/>
      <w:overflowPunct/>
      <w:autoSpaceDE/>
      <w:autoSpaceDN/>
      <w:adjustRightInd/>
      <w:jc w:val="center"/>
      <w:textAlignment w:val="auto"/>
    </w:pPr>
    <w:rPr>
      <w:sz w:val="20"/>
      <w:lang w:val="en-US" w:eastAsia="ar-SA"/>
    </w:rPr>
  </w:style>
  <w:style w:type="paragraph" w:customStyle="1" w:styleId="normiCharCharCharCharChar">
    <w:name w:val="normi Char Char Char Char Char"/>
    <w:basedOn w:val="Normal"/>
    <w:link w:val="normiCharCharCharCharCharChar"/>
    <w:rsid w:val="001C151B"/>
    <w:pPr>
      <w:widowControl w:val="0"/>
      <w:suppressAutoHyphens/>
      <w:overflowPunct/>
      <w:autoSpaceDE/>
      <w:autoSpaceDN/>
      <w:adjustRightInd/>
      <w:spacing w:line="360" w:lineRule="auto"/>
      <w:ind w:firstLine="680"/>
      <w:jc w:val="both"/>
      <w:textAlignment w:val="auto"/>
    </w:pPr>
    <w:rPr>
      <w:lang w:val="en-US" w:eastAsia="ar-SA"/>
    </w:rPr>
  </w:style>
  <w:style w:type="character" w:customStyle="1" w:styleId="normiCharCharCharCharCharChar">
    <w:name w:val="normi Char Char Char Char Char Char"/>
    <w:link w:val="normiCharCharCharCharChar"/>
    <w:rsid w:val="001C151B"/>
    <w:rPr>
      <w:rFonts w:ascii="Times New Roman" w:hAnsi="Times New Roman"/>
      <w:sz w:val="24"/>
      <w:lang w:val="en-US" w:eastAsia="ar-SA"/>
    </w:rPr>
  </w:style>
  <w:style w:type="character" w:customStyle="1" w:styleId="tablazatCharCharCharCharChar">
    <w:name w:val="tablazat Char Char Char Char Char"/>
    <w:link w:val="tablazatCharCharCharChar"/>
    <w:rsid w:val="001C151B"/>
    <w:rPr>
      <w:rFonts w:ascii="Times New Roman" w:hAnsi="Times New Roman"/>
      <w:lang w:val="en-US" w:eastAsia="ar-SA"/>
    </w:rPr>
  </w:style>
  <w:style w:type="character" w:customStyle="1" w:styleId="tabxxChar1">
    <w:name w:val="tabxx Char1"/>
    <w:rsid w:val="001C151B"/>
    <w:rPr>
      <w:b/>
      <w:i/>
      <w:lang w:val="en-US" w:eastAsia="ro-RO"/>
    </w:rPr>
  </w:style>
  <w:style w:type="paragraph" w:customStyle="1" w:styleId="BodyTextIndentTimesNewRoman">
    <w:name w:val="Body Text Indent + Times New Roman"/>
    <w:aliases w:val="12 pt,Before:  0 cm,First line:  1,25 cm"/>
    <w:basedOn w:val="BodyTextIndent"/>
    <w:rsid w:val="001C151B"/>
    <w:pPr>
      <w:overflowPunct/>
      <w:autoSpaceDE/>
      <w:autoSpaceDN/>
      <w:adjustRightInd/>
      <w:ind w:firstLine="708"/>
      <w:textAlignment w:val="auto"/>
    </w:pPr>
    <w:rPr>
      <w:rFonts w:ascii="Times New Roman" w:hAnsi="Times New Roman"/>
      <w:szCs w:val="24"/>
      <w:lang w:val="en-GB" w:eastAsia="ro-RO"/>
    </w:rPr>
  </w:style>
  <w:style w:type="paragraph" w:customStyle="1" w:styleId="Style4">
    <w:name w:val="Style4"/>
    <w:basedOn w:val="Normal"/>
    <w:rsid w:val="001C151B"/>
    <w:pPr>
      <w:widowControl w:val="0"/>
      <w:overflowPunct/>
      <w:textAlignment w:val="auto"/>
    </w:pPr>
    <w:rPr>
      <w:rFonts w:ascii="Arial" w:hAnsi="Arial"/>
      <w:szCs w:val="24"/>
      <w:lang w:val="en-US"/>
    </w:rPr>
  </w:style>
  <w:style w:type="paragraph" w:customStyle="1" w:styleId="NormalWeb1">
    <w:name w:val="Normal (Web)1"/>
    <w:basedOn w:val="Normal"/>
    <w:rsid w:val="001C151B"/>
    <w:pPr>
      <w:overflowPunct/>
      <w:autoSpaceDE/>
      <w:autoSpaceDN/>
      <w:adjustRightInd/>
      <w:spacing w:before="100" w:beforeAutospacing="1" w:line="255" w:lineRule="atLeast"/>
      <w:ind w:firstLine="225"/>
      <w:textAlignment w:val="auto"/>
    </w:pPr>
    <w:rPr>
      <w:color w:val="333333"/>
      <w:sz w:val="18"/>
      <w:szCs w:val="18"/>
      <w:lang w:val="en-US"/>
    </w:rPr>
  </w:style>
  <w:style w:type="paragraph" w:customStyle="1" w:styleId="tablazat1">
    <w:name w:val="tablazat1"/>
    <w:basedOn w:val="Normal"/>
    <w:rsid w:val="001C151B"/>
    <w:pPr>
      <w:widowControl w:val="0"/>
      <w:suppressAutoHyphens/>
      <w:overflowPunct/>
      <w:autoSpaceDE/>
      <w:autoSpaceDN/>
      <w:adjustRightInd/>
      <w:jc w:val="center"/>
      <w:textAlignment w:val="auto"/>
    </w:pPr>
    <w:rPr>
      <w:sz w:val="20"/>
      <w:lang w:val="en-US" w:eastAsia="ar-SA"/>
    </w:rPr>
  </w:style>
  <w:style w:type="numbering" w:styleId="111111">
    <w:name w:val="Outline List 2"/>
    <w:basedOn w:val="NoList"/>
    <w:rsid w:val="001C151B"/>
    <w:pPr>
      <w:numPr>
        <w:numId w:val="37"/>
      </w:numPr>
    </w:pPr>
  </w:style>
  <w:style w:type="character" w:customStyle="1" w:styleId="20">
    <w:name w:val="Знак Знак20"/>
    <w:rsid w:val="001C151B"/>
    <w:rPr>
      <w:rFonts w:ascii="Times-Roman-R" w:eastAsia="Times New Roman" w:hAnsi="Times-Roman-R" w:cs="Times New Roman"/>
      <w:b/>
      <w:sz w:val="24"/>
      <w:szCs w:val="20"/>
      <w:lang w:val="fr-FR" w:eastAsia="ro-RO"/>
    </w:rPr>
  </w:style>
  <w:style w:type="character" w:customStyle="1" w:styleId="19">
    <w:name w:val="Знак Знак19"/>
    <w:rsid w:val="001C151B"/>
    <w:rPr>
      <w:rFonts w:ascii="Courier New" w:eastAsia="Times New Roman" w:hAnsi="Courier New" w:cs="Times New Roman"/>
      <w:b/>
      <w:color w:val="FF0000"/>
      <w:szCs w:val="20"/>
      <w:lang w:val="en-AU" w:eastAsia="ro-RO"/>
    </w:rPr>
  </w:style>
  <w:style w:type="character" w:customStyle="1" w:styleId="24">
    <w:name w:val="Знак Знак24"/>
    <w:rsid w:val="001C151B"/>
    <w:rPr>
      <w:rFonts w:ascii="Times-Roman-R" w:eastAsia="Times New Roman" w:hAnsi="Times-Roman-R" w:cs="Times New Roman"/>
      <w:b/>
      <w:szCs w:val="24"/>
      <w:lang w:eastAsia="ro-RO"/>
    </w:rPr>
  </w:style>
  <w:style w:type="character" w:customStyle="1" w:styleId="23">
    <w:name w:val="Знак Знак23"/>
    <w:rsid w:val="001C151B"/>
    <w:rPr>
      <w:rFonts w:ascii="Times-Roman-R" w:eastAsia="Times New Roman" w:hAnsi="Times-Roman-R" w:cs="Times New Roman"/>
      <w:sz w:val="28"/>
      <w:szCs w:val="20"/>
      <w:lang w:val="en-AU" w:eastAsia="ro-RO"/>
    </w:rPr>
  </w:style>
  <w:style w:type="character" w:customStyle="1" w:styleId="22">
    <w:name w:val="Знак Знак22"/>
    <w:rsid w:val="001C151B"/>
    <w:rPr>
      <w:rFonts w:ascii="Times-Roman-R" w:eastAsia="Times New Roman" w:hAnsi="Times-Roman-R" w:cs="Times New Roman"/>
      <w:b/>
      <w:color w:val="FF0000"/>
      <w:sz w:val="24"/>
      <w:szCs w:val="20"/>
      <w:lang w:val="fr-FR" w:eastAsia="ro-RO"/>
    </w:rPr>
  </w:style>
  <w:style w:type="character" w:customStyle="1" w:styleId="21">
    <w:name w:val="Знак Знак21"/>
    <w:rsid w:val="001C151B"/>
    <w:rPr>
      <w:rFonts w:ascii="Times-Roman-R" w:eastAsia="Times New Roman" w:hAnsi="Times-Roman-R" w:cs="Times New Roman"/>
      <w:b/>
      <w:color w:val="FF0000"/>
      <w:sz w:val="28"/>
      <w:szCs w:val="20"/>
      <w:u w:val="single"/>
      <w:lang w:val="fr-FR" w:eastAsia="ro-RO"/>
    </w:rPr>
  </w:style>
  <w:style w:type="character" w:customStyle="1" w:styleId="18">
    <w:name w:val="Знак Знак18"/>
    <w:rsid w:val="001C151B"/>
    <w:rPr>
      <w:rFonts w:ascii="Times-Roman-R" w:eastAsia="Times New Roman" w:hAnsi="Times-Roman-R" w:cs="Times New Roman"/>
      <w:sz w:val="28"/>
      <w:szCs w:val="20"/>
      <w:lang w:val="fr-FR" w:eastAsia="ro-RO"/>
    </w:rPr>
  </w:style>
  <w:style w:type="character" w:customStyle="1" w:styleId="17">
    <w:name w:val="Знак Знак17"/>
    <w:rsid w:val="001C151B"/>
    <w:rPr>
      <w:rFonts w:ascii="Times-Roman-R" w:eastAsia="Times New Roman" w:hAnsi="Times-Roman-R" w:cs="Times New Roman"/>
      <w:b/>
      <w:sz w:val="36"/>
      <w:szCs w:val="20"/>
      <w:lang w:val="en-AU" w:eastAsia="ro-RO"/>
    </w:rPr>
  </w:style>
  <w:style w:type="character" w:customStyle="1" w:styleId="16">
    <w:name w:val="Знак Знак16"/>
    <w:rsid w:val="001C151B"/>
    <w:rPr>
      <w:rFonts w:ascii="Times-Roman-R" w:eastAsia="Times New Roman" w:hAnsi="Times-Roman-R" w:cs="Times New Roman"/>
      <w:b/>
      <w:bCs/>
      <w:sz w:val="32"/>
      <w:szCs w:val="20"/>
      <w:lang w:val="en-GB" w:eastAsia="ro-RO"/>
    </w:rPr>
  </w:style>
  <w:style w:type="character" w:customStyle="1" w:styleId="15">
    <w:name w:val="Знак Знак15"/>
    <w:rsid w:val="001C151B"/>
    <w:rPr>
      <w:rFonts w:ascii="Times New Roman" w:eastAsia="Times New Roman" w:hAnsi="Times New Roman" w:cs="Times New Roman"/>
      <w:sz w:val="20"/>
      <w:szCs w:val="20"/>
      <w:lang w:val="en-GB" w:eastAsia="ro-RO"/>
    </w:rPr>
  </w:style>
  <w:style w:type="character" w:customStyle="1" w:styleId="14">
    <w:name w:val="Знак Знак14"/>
    <w:rsid w:val="001C151B"/>
    <w:rPr>
      <w:rFonts w:ascii="Times-Roman-R" w:eastAsia="Times New Roman" w:hAnsi="Times-Roman-R" w:cs="Times New Roman"/>
      <w:sz w:val="28"/>
      <w:szCs w:val="20"/>
      <w:lang w:val="en-GB" w:eastAsia="ro-RO"/>
    </w:rPr>
  </w:style>
  <w:style w:type="character" w:customStyle="1" w:styleId="13">
    <w:name w:val="Знак Знак13"/>
    <w:rsid w:val="001C151B"/>
    <w:rPr>
      <w:rFonts w:ascii="Times-Roman-R" w:eastAsia="Times New Roman" w:hAnsi="Times-Roman-R" w:cs="Times New Roman"/>
      <w:sz w:val="20"/>
      <w:szCs w:val="20"/>
      <w:lang w:val="en-GB" w:eastAsia="ro-RO"/>
    </w:rPr>
  </w:style>
  <w:style w:type="character" w:customStyle="1" w:styleId="12">
    <w:name w:val="Знак Знак12"/>
    <w:rsid w:val="001C151B"/>
    <w:rPr>
      <w:rFonts w:ascii="Times-Roman-R" w:eastAsia="Times New Roman" w:hAnsi="Times-Roman-R" w:cs="Times New Roman"/>
      <w:color w:val="FF0000"/>
      <w:sz w:val="28"/>
      <w:szCs w:val="24"/>
      <w:lang w:val="fr-FR" w:eastAsia="ro-RO"/>
    </w:rPr>
  </w:style>
  <w:style w:type="character" w:customStyle="1" w:styleId="11">
    <w:name w:val="Знак Знак11"/>
    <w:rsid w:val="001C151B"/>
    <w:rPr>
      <w:rFonts w:ascii="Times-Roman-R" w:eastAsia="Times New Roman" w:hAnsi="Times-Roman-R" w:cs="Times New Roman"/>
      <w:sz w:val="28"/>
      <w:szCs w:val="24"/>
      <w:lang w:val="fr-FR" w:eastAsia="ro-RO"/>
    </w:rPr>
  </w:style>
  <w:style w:type="character" w:customStyle="1" w:styleId="10">
    <w:name w:val="Знак Знак10"/>
    <w:rsid w:val="001C151B"/>
    <w:rPr>
      <w:rFonts w:ascii="Courier New" w:eastAsia="Times New Roman" w:hAnsi="Courier New" w:cs="Times New Roman"/>
      <w:sz w:val="20"/>
      <w:szCs w:val="24"/>
      <w:lang w:val="en-AU" w:eastAsia="ro-RO"/>
    </w:rPr>
  </w:style>
  <w:style w:type="character" w:customStyle="1" w:styleId="9">
    <w:name w:val="Знак Знак9"/>
    <w:rsid w:val="001C151B"/>
    <w:rPr>
      <w:rFonts w:ascii="Times New Roman" w:eastAsia="Times New Roman" w:hAnsi="Times New Roman" w:cs="Times New Roman"/>
      <w:sz w:val="24"/>
      <w:szCs w:val="24"/>
      <w:lang w:eastAsia="ro-RO"/>
    </w:rPr>
  </w:style>
  <w:style w:type="character" w:customStyle="1" w:styleId="8">
    <w:name w:val="Знак Знак8"/>
    <w:rsid w:val="001C151B"/>
    <w:rPr>
      <w:rFonts w:ascii="Times-Roman-R" w:eastAsia="Times New Roman" w:hAnsi="Times-Roman-R" w:cs="Times New Roman"/>
      <w:sz w:val="24"/>
      <w:szCs w:val="24"/>
      <w:lang w:eastAsia="ro-RO"/>
    </w:rPr>
  </w:style>
  <w:style w:type="character" w:customStyle="1" w:styleId="7">
    <w:name w:val="Знак Знак7"/>
    <w:rsid w:val="001C151B"/>
    <w:rPr>
      <w:rFonts w:ascii="Times-Roman-R" w:eastAsia="Calibri" w:hAnsi="Times-Roman-R" w:cs="Times-Roman-R"/>
      <w:sz w:val="28"/>
      <w:szCs w:val="28"/>
      <w:lang w:val="fr-FR" w:eastAsia="ro-RO"/>
    </w:rPr>
  </w:style>
  <w:style w:type="character" w:customStyle="1" w:styleId="WW8Num7z2">
    <w:name w:val="WW8Num7z2"/>
    <w:rsid w:val="001C151B"/>
    <w:rPr>
      <w:rFonts w:ascii="Wingdings" w:hAnsi="Wingdings"/>
    </w:rPr>
  </w:style>
  <w:style w:type="character" w:customStyle="1" w:styleId="6">
    <w:name w:val="Знак Знак6"/>
    <w:semiHidden/>
    <w:rsid w:val="001C151B"/>
    <w:rPr>
      <w:rFonts w:ascii="Tahoma" w:eastAsia="Times New Roman" w:hAnsi="Tahoma" w:cs="Tahoma"/>
      <w:sz w:val="16"/>
      <w:szCs w:val="16"/>
      <w:lang w:eastAsia="ro-RO"/>
    </w:rPr>
  </w:style>
  <w:style w:type="character" w:customStyle="1" w:styleId="5">
    <w:name w:val="Знак Знак5"/>
    <w:semiHidden/>
    <w:rsid w:val="001C151B"/>
    <w:rPr>
      <w:rFonts w:ascii="Times New Roman" w:eastAsia="Times New Roman" w:hAnsi="Times New Roman"/>
      <w:lang w:val="ro-RO"/>
    </w:rPr>
  </w:style>
  <w:style w:type="character" w:customStyle="1" w:styleId="4">
    <w:name w:val="Знак Знак4"/>
    <w:rsid w:val="001C151B"/>
    <w:rPr>
      <w:rFonts w:ascii="Times New Roman" w:eastAsia="Times New Roman" w:hAnsi="Times New Roman"/>
      <w:b/>
      <w:sz w:val="32"/>
      <w:lang w:eastAsia="ro-RO"/>
    </w:rPr>
  </w:style>
  <w:style w:type="character" w:customStyle="1" w:styleId="3">
    <w:name w:val="Знак Знак3"/>
    <w:semiHidden/>
    <w:rsid w:val="001C151B"/>
    <w:rPr>
      <w:rFonts w:ascii="Times New Roman" w:eastAsia="Times New Roman" w:hAnsi="Times New Roman"/>
      <w:b/>
      <w:effect w:val="none"/>
      <w:lang w:val="ro-RO"/>
    </w:rPr>
  </w:style>
  <w:style w:type="character" w:customStyle="1" w:styleId="FontStyle17">
    <w:name w:val="Font Style17"/>
    <w:rsid w:val="001C151B"/>
    <w:rPr>
      <w:rFonts w:ascii="Times New Roman" w:hAnsi="Times New Roman" w:cs="Times New Roman"/>
      <w:sz w:val="24"/>
      <w:szCs w:val="24"/>
    </w:rPr>
  </w:style>
  <w:style w:type="character" w:customStyle="1" w:styleId="FontStyle18">
    <w:name w:val="Font Style18"/>
    <w:rsid w:val="001C151B"/>
    <w:rPr>
      <w:rFonts w:ascii="Times New Roman" w:hAnsi="Times New Roman" w:cs="Times New Roman"/>
      <w:i/>
      <w:iCs/>
      <w:sz w:val="24"/>
      <w:szCs w:val="24"/>
    </w:rPr>
  </w:style>
  <w:style w:type="character" w:customStyle="1" w:styleId="FontStyle13">
    <w:name w:val="Font Style13"/>
    <w:rsid w:val="001C151B"/>
    <w:rPr>
      <w:rFonts w:ascii="Times New Roman" w:hAnsi="Times New Roman" w:cs="Times New Roman"/>
      <w:sz w:val="22"/>
      <w:szCs w:val="22"/>
    </w:rPr>
  </w:style>
  <w:style w:type="paragraph" w:customStyle="1" w:styleId="TITLU3">
    <w:name w:val="TITLU 3"/>
    <w:basedOn w:val="Heading3"/>
    <w:rsid w:val="001C151B"/>
    <w:pPr>
      <w:overflowPunct/>
      <w:autoSpaceDE/>
      <w:autoSpaceDN/>
      <w:adjustRightInd/>
      <w:ind w:firstLine="833"/>
      <w:textAlignment w:val="auto"/>
    </w:pPr>
    <w:rPr>
      <w:b w:val="0"/>
      <w:i w:val="0"/>
      <w:sz w:val="28"/>
      <w:szCs w:val="22"/>
    </w:rPr>
  </w:style>
  <w:style w:type="paragraph" w:customStyle="1" w:styleId="TABEL0">
    <w:name w:val="TABEL"/>
    <w:basedOn w:val="Normal"/>
    <w:autoRedefine/>
    <w:rsid w:val="001C151B"/>
    <w:pPr>
      <w:overflowPunct/>
      <w:autoSpaceDE/>
      <w:autoSpaceDN/>
      <w:adjustRightInd/>
      <w:spacing w:after="120"/>
      <w:jc w:val="right"/>
      <w:textAlignment w:val="auto"/>
    </w:pPr>
    <w:rPr>
      <w:bCs/>
      <w:iCs/>
      <w:sz w:val="22"/>
      <w:szCs w:val="22"/>
    </w:rPr>
  </w:style>
  <w:style w:type="paragraph" w:customStyle="1" w:styleId="TITLU2">
    <w:name w:val="TITLU 2"/>
    <w:basedOn w:val="Heading2"/>
    <w:rsid w:val="001C151B"/>
    <w:pPr>
      <w:ind w:firstLine="720"/>
      <w:jc w:val="both"/>
    </w:pPr>
    <w:rPr>
      <w:b w:val="0"/>
      <w:bCs w:val="0"/>
      <w:smallCaps w:val="0"/>
      <w:szCs w:val="28"/>
    </w:rPr>
  </w:style>
  <w:style w:type="character" w:customStyle="1" w:styleId="contentmaterial">
    <w:name w:val="content_material"/>
    <w:rsid w:val="001C151B"/>
  </w:style>
  <w:style w:type="paragraph" w:customStyle="1" w:styleId="Grilmedie1-Accentuare21">
    <w:name w:val="Grilă medie 1 - Accentuare 21"/>
    <w:basedOn w:val="Normal"/>
    <w:rsid w:val="001C151B"/>
    <w:pPr>
      <w:widowControl w:val="0"/>
      <w:suppressAutoHyphens/>
      <w:overflowPunct/>
      <w:autoSpaceDE/>
      <w:autoSpaceDN/>
      <w:adjustRightInd/>
      <w:ind w:left="720"/>
      <w:textAlignment w:val="auto"/>
    </w:pPr>
    <w:rPr>
      <w:rFonts w:eastAsia="SimSun" w:cs="Mangal"/>
      <w:kern w:val="1"/>
      <w:szCs w:val="24"/>
      <w:lang w:val="hu-HU" w:eastAsia="hi-IN" w:bidi="hi-IN"/>
    </w:rPr>
  </w:style>
  <w:style w:type="character" w:customStyle="1" w:styleId="yshortcuts1">
    <w:name w:val="yshortcuts1"/>
    <w:rsid w:val="007F59E7"/>
    <w:rPr>
      <w:color w:val="366388"/>
    </w:rPr>
  </w:style>
  <w:style w:type="character" w:customStyle="1" w:styleId="a">
    <w:name w:val="a"/>
    <w:basedOn w:val="DefaultParagraphFont"/>
    <w:rsid w:val="007F59E7"/>
  </w:style>
  <w:style w:type="character" w:customStyle="1" w:styleId="apple-style-span">
    <w:name w:val="apple-style-span"/>
    <w:basedOn w:val="DefaultParagraphFont"/>
    <w:rsid w:val="007F59E7"/>
  </w:style>
  <w:style w:type="paragraph" w:customStyle="1" w:styleId="msonormal0">
    <w:name w:val="msonormal"/>
    <w:basedOn w:val="Normal"/>
    <w:rsid w:val="00976FAB"/>
    <w:pPr>
      <w:overflowPunct/>
      <w:autoSpaceDE/>
      <w:autoSpaceDN/>
      <w:adjustRightInd/>
      <w:spacing w:before="100" w:beforeAutospacing="1" w:after="100" w:afterAutospacing="1"/>
      <w:textAlignment w:val="auto"/>
    </w:pPr>
    <w:rPr>
      <w:szCs w:val="24"/>
      <w:lang w:val="en-US"/>
    </w:rPr>
  </w:style>
  <w:style w:type="paragraph" w:customStyle="1" w:styleId="CaracterCaracterCharCharCharCharCharCharChar">
    <w:name w:val="Caracter Caracter Char Char Char Char Char Char Char"/>
    <w:basedOn w:val="Normal"/>
    <w:rsid w:val="0061077D"/>
    <w:pPr>
      <w:overflowPunct/>
      <w:autoSpaceDE/>
      <w:autoSpaceDN/>
      <w:adjustRightInd/>
      <w:spacing w:after="160" w:line="240" w:lineRule="exact"/>
      <w:textAlignment w:val="auto"/>
    </w:pPr>
    <w:rPr>
      <w:rFonts w:ascii="Verdana" w:hAnsi="Verdana"/>
      <w:sz w:val="20"/>
      <w:lang w:val="en-US"/>
    </w:rPr>
  </w:style>
  <w:style w:type="paragraph" w:customStyle="1" w:styleId="dan">
    <w:name w:val="dan"/>
    <w:basedOn w:val="Normal"/>
    <w:rsid w:val="0061077D"/>
    <w:pPr>
      <w:overflowPunct/>
      <w:autoSpaceDE/>
      <w:autoSpaceDN/>
      <w:adjustRightInd/>
      <w:textAlignment w:val="auto"/>
    </w:pPr>
    <w:rPr>
      <w:rFonts w:ascii="Arial" w:hAnsi="Arial"/>
      <w:sz w:val="28"/>
      <w:lang w:eastAsia="ro-RO"/>
    </w:rPr>
  </w:style>
  <w:style w:type="paragraph" w:customStyle="1" w:styleId="Bulina">
    <w:name w:val="Bulina"/>
    <w:basedOn w:val="Normal"/>
    <w:rsid w:val="0061077D"/>
    <w:pPr>
      <w:numPr>
        <w:numId w:val="2"/>
      </w:numPr>
      <w:overflowPunct/>
      <w:autoSpaceDE/>
      <w:autoSpaceDN/>
      <w:adjustRightInd/>
      <w:ind w:left="0" w:firstLine="1134"/>
      <w:jc w:val="both"/>
      <w:textAlignment w:val="auto"/>
    </w:pPr>
    <w:rPr>
      <w:rFonts w:ascii="Times-Roman-R" w:hAnsi="Times-Roman-R"/>
      <w:sz w:val="28"/>
      <w:lang w:eastAsia="ro-RO"/>
    </w:rPr>
  </w:style>
  <w:style w:type="paragraph" w:customStyle="1" w:styleId="Style">
    <w:name w:val="Style"/>
    <w:rsid w:val="0061077D"/>
    <w:pPr>
      <w:widowControl w:val="0"/>
      <w:autoSpaceDE w:val="0"/>
      <w:autoSpaceDN w:val="0"/>
      <w:adjustRightInd w:val="0"/>
    </w:pPr>
    <w:rPr>
      <w:rFonts w:ascii="Times New Roman" w:hAnsi="Times New Roman"/>
      <w:sz w:val="24"/>
      <w:lang w:val="en-US"/>
    </w:rPr>
  </w:style>
  <w:style w:type="paragraph" w:customStyle="1" w:styleId="Textbilant">
    <w:name w:val="Text bilant"/>
    <w:basedOn w:val="Normal"/>
    <w:link w:val="TextbilantChar"/>
    <w:rsid w:val="0061077D"/>
    <w:pPr>
      <w:overflowPunct/>
      <w:autoSpaceDE/>
      <w:autoSpaceDN/>
      <w:adjustRightInd/>
      <w:spacing w:before="80" w:after="160"/>
      <w:ind w:left="1304"/>
      <w:jc w:val="both"/>
      <w:textAlignment w:val="auto"/>
    </w:pPr>
    <w:rPr>
      <w:rFonts w:ascii="Arial" w:hAnsi="Arial"/>
      <w:szCs w:val="24"/>
      <w:lang w:val="en-US"/>
    </w:rPr>
  </w:style>
  <w:style w:type="character" w:customStyle="1" w:styleId="TextbilantChar">
    <w:name w:val="Text bilant Char"/>
    <w:link w:val="Textbilant"/>
    <w:rsid w:val="0061077D"/>
    <w:rPr>
      <w:rFonts w:ascii="Arial" w:hAnsi="Arial"/>
      <w:sz w:val="24"/>
      <w:szCs w:val="24"/>
      <w:lang w:val="en-US" w:eastAsia="en-US"/>
    </w:rPr>
  </w:style>
  <w:style w:type="paragraph" w:customStyle="1" w:styleId="Bulet">
    <w:name w:val="Bulet"/>
    <w:basedOn w:val="Normal"/>
    <w:link w:val="BuletChar"/>
    <w:rsid w:val="0061077D"/>
    <w:pPr>
      <w:numPr>
        <w:numId w:val="4"/>
      </w:numPr>
      <w:tabs>
        <w:tab w:val="left" w:pos="1304"/>
      </w:tabs>
      <w:overflowPunct/>
      <w:autoSpaceDE/>
      <w:autoSpaceDN/>
      <w:adjustRightInd/>
      <w:spacing w:before="60" w:after="60"/>
      <w:jc w:val="both"/>
      <w:textAlignment w:val="auto"/>
    </w:pPr>
    <w:rPr>
      <w:rFonts w:ascii="Arial" w:hAnsi="Arial"/>
      <w:iCs/>
      <w:szCs w:val="22"/>
      <w:lang w:val="it-IT"/>
    </w:rPr>
  </w:style>
  <w:style w:type="character" w:customStyle="1" w:styleId="BuletChar">
    <w:name w:val="Bulet Char"/>
    <w:link w:val="Bulet"/>
    <w:rsid w:val="0061077D"/>
    <w:rPr>
      <w:rFonts w:ascii="Arial" w:hAnsi="Arial"/>
      <w:iCs/>
      <w:sz w:val="24"/>
      <w:szCs w:val="22"/>
      <w:lang w:val="it-IT" w:eastAsia="en-US"/>
    </w:rPr>
  </w:style>
  <w:style w:type="character" w:customStyle="1" w:styleId="Char3CharChar">
    <w:name w:val="Char3 Char Char"/>
    <w:aliases w:val="titlu Char Char1"/>
    <w:basedOn w:val="DefaultParagraphFont"/>
    <w:rsid w:val="0061077D"/>
  </w:style>
  <w:style w:type="table" w:styleId="MediumShading2-Accent6">
    <w:name w:val="Medium Shading 2 Accent 6"/>
    <w:basedOn w:val="TableNormal"/>
    <w:rsid w:val="0061077D"/>
    <w:rPr>
      <w:rFonts w:ascii="Times New Roman" w:hAnsi="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rsid w:val="0061077D"/>
    <w:rPr>
      <w:rFonts w:ascii="Times New Roman" w:hAnsi="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rsid w:val="0061077D"/>
    <w:rPr>
      <w:rFonts w:ascii="Times New Roman" w:hAnsi="Times New Roman"/>
      <w:color w:val="31849B"/>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basedOn w:val="TableNormal"/>
    <w:rsid w:val="0061077D"/>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rsid w:val="0061077D"/>
    <w:rPr>
      <w:rFonts w:ascii="Times New Roman" w:hAnsi="Times New Roman"/>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4">
    <w:name w:val="Medium Grid 3 Accent 4"/>
    <w:basedOn w:val="TableNormal"/>
    <w:rsid w:val="0061077D"/>
    <w:rPr>
      <w:rFonts w:ascii="Times New Roman" w:hAnsi="Times New Roman"/>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List-Accent1">
    <w:name w:val="Light List Accent 1"/>
    <w:basedOn w:val="TableNormal"/>
    <w:rsid w:val="0061077D"/>
    <w:rPr>
      <w:rFonts w:ascii="Times New Roman" w:hAnsi="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0">
    <w:name w:val="bodytext"/>
    <w:basedOn w:val="Normal"/>
    <w:rsid w:val="0061077D"/>
    <w:pPr>
      <w:overflowPunct/>
      <w:autoSpaceDE/>
      <w:autoSpaceDN/>
      <w:adjustRightInd/>
      <w:spacing w:before="100" w:beforeAutospacing="1" w:after="100" w:afterAutospacing="1"/>
      <w:textAlignment w:val="auto"/>
    </w:pPr>
    <w:rPr>
      <w:szCs w:val="24"/>
      <w:lang w:val="en-US"/>
    </w:rPr>
  </w:style>
  <w:style w:type="character" w:customStyle="1" w:styleId="FontStyle188">
    <w:name w:val="Font Style188"/>
    <w:rsid w:val="0061077D"/>
    <w:rPr>
      <w:rFonts w:ascii="Times New Roman" w:hAnsi="Times New Roman" w:cs="Times New Roman"/>
      <w:sz w:val="26"/>
      <w:szCs w:val="26"/>
    </w:rPr>
  </w:style>
  <w:style w:type="table" w:styleId="MediumShading2-Accent1">
    <w:name w:val="Medium Shading 2 Accent 1"/>
    <w:basedOn w:val="TableNormal"/>
    <w:rsid w:val="0061077D"/>
    <w:rPr>
      <w:rFonts w:ascii="Times New Roman" w:hAnsi="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racter">
    <w:name w:val="Caracter"/>
    <w:basedOn w:val="Normal"/>
    <w:rsid w:val="0061077D"/>
    <w:pPr>
      <w:overflowPunct/>
      <w:autoSpaceDE/>
      <w:autoSpaceDN/>
      <w:adjustRightInd/>
      <w:textAlignment w:val="auto"/>
    </w:pPr>
    <w:rPr>
      <w:szCs w:val="24"/>
      <w:lang w:val="pl-PL" w:eastAsia="pl-PL"/>
    </w:rPr>
  </w:style>
  <w:style w:type="paragraph" w:customStyle="1" w:styleId="Style8">
    <w:name w:val="Style8"/>
    <w:basedOn w:val="Normal"/>
    <w:rsid w:val="0061077D"/>
    <w:pPr>
      <w:widowControl w:val="0"/>
      <w:overflowPunct/>
      <w:spacing w:line="322" w:lineRule="exact"/>
      <w:ind w:firstLine="720"/>
      <w:jc w:val="both"/>
      <w:textAlignment w:val="auto"/>
    </w:pPr>
    <w:rPr>
      <w:szCs w:val="24"/>
      <w:lang w:val="en-US"/>
    </w:rPr>
  </w:style>
  <w:style w:type="paragraph" w:customStyle="1" w:styleId="p14">
    <w:name w:val="p14"/>
    <w:basedOn w:val="Normal"/>
    <w:rsid w:val="0061077D"/>
    <w:pPr>
      <w:widowControl w:val="0"/>
      <w:overflowPunct/>
      <w:spacing w:line="320" w:lineRule="atLeast"/>
      <w:jc w:val="both"/>
      <w:textAlignment w:val="auto"/>
    </w:pPr>
    <w:rPr>
      <w:szCs w:val="24"/>
      <w:lang w:val="en-US"/>
    </w:rPr>
  </w:style>
  <w:style w:type="paragraph" w:customStyle="1" w:styleId="p15">
    <w:name w:val="p15"/>
    <w:basedOn w:val="Normal"/>
    <w:rsid w:val="0061077D"/>
    <w:pPr>
      <w:widowControl w:val="0"/>
      <w:overflowPunct/>
      <w:spacing w:line="320" w:lineRule="atLeast"/>
      <w:jc w:val="both"/>
      <w:textAlignment w:val="auto"/>
    </w:pPr>
    <w:rPr>
      <w:szCs w:val="24"/>
      <w:lang w:val="en-US"/>
    </w:rPr>
  </w:style>
  <w:style w:type="paragraph" w:customStyle="1" w:styleId="Style22">
    <w:name w:val="Style22"/>
    <w:basedOn w:val="Normal"/>
    <w:rsid w:val="0061077D"/>
    <w:pPr>
      <w:widowControl w:val="0"/>
      <w:overflowPunct/>
      <w:spacing w:line="322" w:lineRule="exact"/>
      <w:ind w:firstLine="907"/>
      <w:jc w:val="both"/>
      <w:textAlignment w:val="auto"/>
    </w:pPr>
    <w:rPr>
      <w:szCs w:val="24"/>
      <w:lang w:val="en-US"/>
    </w:rPr>
  </w:style>
  <w:style w:type="paragraph" w:customStyle="1" w:styleId="Style70">
    <w:name w:val="Style70"/>
    <w:basedOn w:val="Normal"/>
    <w:rsid w:val="0061077D"/>
    <w:pPr>
      <w:widowControl w:val="0"/>
      <w:overflowPunct/>
      <w:spacing w:line="322" w:lineRule="exact"/>
      <w:ind w:firstLine="926"/>
      <w:jc w:val="both"/>
      <w:textAlignment w:val="auto"/>
    </w:pPr>
    <w:rPr>
      <w:szCs w:val="24"/>
      <w:lang w:val="en-US"/>
    </w:rPr>
  </w:style>
  <w:style w:type="paragraph" w:customStyle="1" w:styleId="p30">
    <w:name w:val="p30"/>
    <w:basedOn w:val="Normal"/>
    <w:rsid w:val="0061077D"/>
    <w:pPr>
      <w:widowControl w:val="0"/>
      <w:tabs>
        <w:tab w:val="left" w:pos="720"/>
      </w:tabs>
      <w:overflowPunct/>
      <w:spacing w:line="320" w:lineRule="atLeast"/>
      <w:textAlignment w:val="auto"/>
    </w:pPr>
    <w:rPr>
      <w:szCs w:val="24"/>
      <w:lang w:val="en-US"/>
    </w:rPr>
  </w:style>
  <w:style w:type="paragraph" w:customStyle="1" w:styleId="p46">
    <w:name w:val="p46"/>
    <w:basedOn w:val="Normal"/>
    <w:rsid w:val="0061077D"/>
    <w:pPr>
      <w:widowControl w:val="0"/>
      <w:tabs>
        <w:tab w:val="left" w:pos="720"/>
      </w:tabs>
      <w:overflowPunct/>
      <w:spacing w:line="320" w:lineRule="atLeast"/>
      <w:ind w:left="1440" w:firstLine="720"/>
      <w:jc w:val="both"/>
      <w:textAlignment w:val="auto"/>
    </w:pPr>
    <w:rPr>
      <w:szCs w:val="24"/>
      <w:lang w:val="en-US"/>
    </w:rPr>
  </w:style>
  <w:style w:type="table" w:styleId="MediumList2-Accent1">
    <w:name w:val="Medium List 2 Accent 1"/>
    <w:basedOn w:val="TableNormal"/>
    <w:rsid w:val="0061077D"/>
    <w:rPr>
      <w:rFonts w:ascii="Cambria" w:hAnsi="Cambria"/>
      <w:color w:val="000000"/>
      <w:lang w:val="en-US" w:eastAsia="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yle15">
    <w:name w:val="Style15"/>
    <w:basedOn w:val="Normal"/>
    <w:rsid w:val="0061077D"/>
    <w:pPr>
      <w:widowControl w:val="0"/>
      <w:overflowPunct/>
      <w:spacing w:line="322" w:lineRule="exact"/>
      <w:ind w:firstLine="552"/>
      <w:jc w:val="both"/>
      <w:textAlignment w:val="auto"/>
    </w:pPr>
    <w:rPr>
      <w:szCs w:val="24"/>
      <w:lang w:val="en-US"/>
    </w:rPr>
  </w:style>
  <w:style w:type="paragraph" w:customStyle="1" w:styleId="p28">
    <w:name w:val="p28"/>
    <w:basedOn w:val="Normal"/>
    <w:rsid w:val="0061077D"/>
    <w:pPr>
      <w:widowControl w:val="0"/>
      <w:tabs>
        <w:tab w:val="left" w:pos="420"/>
      </w:tabs>
      <w:overflowPunct/>
      <w:spacing w:line="320" w:lineRule="atLeast"/>
      <w:ind w:left="1008" w:hanging="432"/>
      <w:textAlignment w:val="auto"/>
    </w:pPr>
    <w:rPr>
      <w:szCs w:val="24"/>
      <w:lang w:val="en-US"/>
    </w:rPr>
  </w:style>
  <w:style w:type="paragraph" w:customStyle="1" w:styleId="p33">
    <w:name w:val="p33"/>
    <w:basedOn w:val="Normal"/>
    <w:rsid w:val="0061077D"/>
    <w:pPr>
      <w:widowControl w:val="0"/>
      <w:tabs>
        <w:tab w:val="left" w:pos="1160"/>
      </w:tabs>
      <w:overflowPunct/>
      <w:spacing w:line="240" w:lineRule="atLeast"/>
      <w:ind w:left="280"/>
      <w:textAlignment w:val="auto"/>
    </w:pPr>
    <w:rPr>
      <w:szCs w:val="24"/>
      <w:lang w:val="en-US"/>
    </w:rPr>
  </w:style>
  <w:style w:type="paragraph" w:customStyle="1" w:styleId="p47">
    <w:name w:val="p47"/>
    <w:basedOn w:val="Normal"/>
    <w:rsid w:val="0061077D"/>
    <w:pPr>
      <w:widowControl w:val="0"/>
      <w:tabs>
        <w:tab w:val="left" w:pos="720"/>
      </w:tabs>
      <w:overflowPunct/>
      <w:spacing w:line="320" w:lineRule="atLeast"/>
      <w:textAlignment w:val="auto"/>
    </w:pPr>
    <w:rPr>
      <w:szCs w:val="24"/>
      <w:lang w:val="en-US"/>
    </w:rPr>
  </w:style>
  <w:style w:type="paragraph" w:customStyle="1" w:styleId="t26">
    <w:name w:val="t26"/>
    <w:basedOn w:val="Normal"/>
    <w:rsid w:val="0061077D"/>
    <w:pPr>
      <w:widowControl w:val="0"/>
      <w:overflowPunct/>
      <w:spacing w:line="320" w:lineRule="atLeast"/>
      <w:textAlignment w:val="auto"/>
    </w:pPr>
    <w:rPr>
      <w:szCs w:val="24"/>
      <w:lang w:val="en-US"/>
    </w:rPr>
  </w:style>
  <w:style w:type="paragraph" w:customStyle="1" w:styleId="Style2">
    <w:name w:val="Style2"/>
    <w:basedOn w:val="Normal"/>
    <w:rsid w:val="0061077D"/>
    <w:pPr>
      <w:widowControl w:val="0"/>
      <w:overflowPunct/>
      <w:spacing w:line="461" w:lineRule="exact"/>
      <w:jc w:val="center"/>
      <w:textAlignment w:val="auto"/>
    </w:pPr>
    <w:rPr>
      <w:szCs w:val="24"/>
      <w:lang w:val="en-US"/>
    </w:rPr>
  </w:style>
  <w:style w:type="paragraph" w:customStyle="1" w:styleId="Style19">
    <w:name w:val="Style19"/>
    <w:basedOn w:val="Normal"/>
    <w:rsid w:val="0061077D"/>
    <w:pPr>
      <w:widowControl w:val="0"/>
      <w:overflowPunct/>
      <w:spacing w:line="322" w:lineRule="exact"/>
      <w:ind w:firstLine="720"/>
      <w:textAlignment w:val="auto"/>
    </w:pPr>
    <w:rPr>
      <w:szCs w:val="24"/>
      <w:lang w:val="en-US"/>
    </w:rPr>
  </w:style>
  <w:style w:type="paragraph" w:customStyle="1" w:styleId="Style21">
    <w:name w:val="Style21"/>
    <w:basedOn w:val="Normal"/>
    <w:rsid w:val="0061077D"/>
    <w:pPr>
      <w:widowControl w:val="0"/>
      <w:overflowPunct/>
      <w:spacing w:line="322" w:lineRule="exact"/>
      <w:ind w:firstLine="744"/>
      <w:jc w:val="both"/>
      <w:textAlignment w:val="auto"/>
    </w:pPr>
    <w:rPr>
      <w:szCs w:val="24"/>
      <w:lang w:val="en-US"/>
    </w:rPr>
  </w:style>
  <w:style w:type="paragraph" w:customStyle="1" w:styleId="Style25">
    <w:name w:val="Style25"/>
    <w:basedOn w:val="Normal"/>
    <w:rsid w:val="0061077D"/>
    <w:pPr>
      <w:widowControl w:val="0"/>
      <w:overflowPunct/>
      <w:textAlignment w:val="auto"/>
    </w:pPr>
    <w:rPr>
      <w:szCs w:val="24"/>
      <w:lang w:val="en-US"/>
    </w:rPr>
  </w:style>
  <w:style w:type="paragraph" w:customStyle="1" w:styleId="Style33">
    <w:name w:val="Style33"/>
    <w:basedOn w:val="Normal"/>
    <w:rsid w:val="0061077D"/>
    <w:pPr>
      <w:widowControl w:val="0"/>
      <w:overflowPunct/>
      <w:jc w:val="center"/>
      <w:textAlignment w:val="auto"/>
    </w:pPr>
    <w:rPr>
      <w:szCs w:val="24"/>
      <w:lang w:val="en-US"/>
    </w:rPr>
  </w:style>
  <w:style w:type="paragraph" w:customStyle="1" w:styleId="Style26">
    <w:name w:val="Style26"/>
    <w:basedOn w:val="Normal"/>
    <w:rsid w:val="0061077D"/>
    <w:pPr>
      <w:widowControl w:val="0"/>
      <w:overflowPunct/>
      <w:spacing w:line="317" w:lineRule="exact"/>
      <w:ind w:firstLine="1272"/>
      <w:jc w:val="both"/>
      <w:textAlignment w:val="auto"/>
    </w:pPr>
    <w:rPr>
      <w:szCs w:val="24"/>
      <w:lang w:val="en-US"/>
    </w:rPr>
  </w:style>
  <w:style w:type="paragraph" w:customStyle="1" w:styleId="Style32">
    <w:name w:val="Style32"/>
    <w:basedOn w:val="Normal"/>
    <w:rsid w:val="0061077D"/>
    <w:pPr>
      <w:widowControl w:val="0"/>
      <w:overflowPunct/>
      <w:spacing w:line="322" w:lineRule="exact"/>
      <w:ind w:hanging="408"/>
      <w:textAlignment w:val="auto"/>
    </w:pPr>
    <w:rPr>
      <w:szCs w:val="24"/>
      <w:lang w:val="en-US"/>
    </w:rPr>
  </w:style>
  <w:style w:type="paragraph" w:customStyle="1" w:styleId="Style34">
    <w:name w:val="Style34"/>
    <w:basedOn w:val="Normal"/>
    <w:rsid w:val="0061077D"/>
    <w:pPr>
      <w:widowControl w:val="0"/>
      <w:overflowPunct/>
      <w:spacing w:line="322" w:lineRule="exact"/>
      <w:ind w:firstLine="912"/>
      <w:textAlignment w:val="auto"/>
    </w:pPr>
    <w:rPr>
      <w:szCs w:val="24"/>
      <w:lang w:val="en-US"/>
    </w:rPr>
  </w:style>
  <w:style w:type="paragraph" w:customStyle="1" w:styleId="Style38">
    <w:name w:val="Style38"/>
    <w:basedOn w:val="Normal"/>
    <w:rsid w:val="0061077D"/>
    <w:pPr>
      <w:widowControl w:val="0"/>
      <w:overflowPunct/>
      <w:spacing w:line="322" w:lineRule="exact"/>
      <w:ind w:firstLine="1104"/>
      <w:textAlignment w:val="auto"/>
    </w:pPr>
    <w:rPr>
      <w:szCs w:val="24"/>
      <w:lang w:val="en-US"/>
    </w:rPr>
  </w:style>
  <w:style w:type="paragraph" w:customStyle="1" w:styleId="p21">
    <w:name w:val="p21"/>
    <w:basedOn w:val="Normal"/>
    <w:rsid w:val="0061077D"/>
    <w:pPr>
      <w:widowControl w:val="0"/>
      <w:tabs>
        <w:tab w:val="left" w:pos="720"/>
      </w:tabs>
      <w:overflowPunct/>
      <w:spacing w:line="320" w:lineRule="atLeast"/>
      <w:textAlignment w:val="auto"/>
    </w:pPr>
    <w:rPr>
      <w:szCs w:val="24"/>
      <w:lang w:val="en-US"/>
    </w:rPr>
  </w:style>
  <w:style w:type="paragraph" w:customStyle="1" w:styleId="p32">
    <w:name w:val="p32"/>
    <w:basedOn w:val="Normal"/>
    <w:rsid w:val="0061077D"/>
    <w:pPr>
      <w:widowControl w:val="0"/>
      <w:tabs>
        <w:tab w:val="left" w:pos="720"/>
      </w:tabs>
      <w:overflowPunct/>
      <w:spacing w:line="320" w:lineRule="atLeast"/>
      <w:textAlignment w:val="auto"/>
    </w:pPr>
    <w:rPr>
      <w:szCs w:val="24"/>
      <w:lang w:val="en-US"/>
    </w:rPr>
  </w:style>
  <w:style w:type="paragraph" w:customStyle="1" w:styleId="para">
    <w:name w:val="para"/>
    <w:basedOn w:val="Normal"/>
    <w:autoRedefine/>
    <w:rsid w:val="0061077D"/>
    <w:pPr>
      <w:overflowPunct/>
      <w:autoSpaceDE/>
      <w:autoSpaceDN/>
      <w:adjustRightInd/>
      <w:ind w:left="40"/>
      <w:jc w:val="both"/>
      <w:textAlignment w:val="auto"/>
    </w:pPr>
    <w:rPr>
      <w:rFonts w:ascii="Arial" w:hAnsi="Arial" w:cs="Arial"/>
      <w:noProof/>
      <w:szCs w:val="24"/>
      <w:u w:val="single"/>
    </w:rPr>
  </w:style>
  <w:style w:type="paragraph" w:customStyle="1" w:styleId="Style53">
    <w:name w:val="Style53"/>
    <w:basedOn w:val="Normal"/>
    <w:rsid w:val="0061077D"/>
    <w:pPr>
      <w:widowControl w:val="0"/>
      <w:overflowPunct/>
      <w:spacing w:line="370" w:lineRule="exact"/>
      <w:ind w:hanging="1694"/>
      <w:textAlignment w:val="auto"/>
    </w:pPr>
    <w:rPr>
      <w:szCs w:val="24"/>
      <w:lang w:val="en-US"/>
    </w:rPr>
  </w:style>
  <w:style w:type="paragraph" w:customStyle="1" w:styleId="Style62">
    <w:name w:val="Style62"/>
    <w:basedOn w:val="Normal"/>
    <w:rsid w:val="0061077D"/>
    <w:pPr>
      <w:widowControl w:val="0"/>
      <w:overflowPunct/>
      <w:textAlignment w:val="auto"/>
    </w:pPr>
    <w:rPr>
      <w:szCs w:val="24"/>
      <w:lang w:val="en-US"/>
    </w:rPr>
  </w:style>
  <w:style w:type="paragraph" w:customStyle="1" w:styleId="Style47">
    <w:name w:val="Style47"/>
    <w:basedOn w:val="Normal"/>
    <w:rsid w:val="0061077D"/>
    <w:pPr>
      <w:widowControl w:val="0"/>
      <w:overflowPunct/>
      <w:textAlignment w:val="auto"/>
    </w:pPr>
    <w:rPr>
      <w:szCs w:val="24"/>
      <w:lang w:val="en-US"/>
    </w:rPr>
  </w:style>
  <w:style w:type="paragraph" w:customStyle="1" w:styleId="Style56">
    <w:name w:val="Style56"/>
    <w:basedOn w:val="Normal"/>
    <w:rsid w:val="0061077D"/>
    <w:pPr>
      <w:widowControl w:val="0"/>
      <w:overflowPunct/>
      <w:textAlignment w:val="auto"/>
    </w:pPr>
    <w:rPr>
      <w:szCs w:val="24"/>
      <w:lang w:val="en-US"/>
    </w:rPr>
  </w:style>
  <w:style w:type="paragraph" w:customStyle="1" w:styleId="Style72">
    <w:name w:val="Style72"/>
    <w:basedOn w:val="Normal"/>
    <w:rsid w:val="0061077D"/>
    <w:pPr>
      <w:widowControl w:val="0"/>
      <w:overflowPunct/>
      <w:textAlignment w:val="auto"/>
    </w:pPr>
    <w:rPr>
      <w:szCs w:val="24"/>
      <w:lang w:val="en-US"/>
    </w:rPr>
  </w:style>
  <w:style w:type="paragraph" w:customStyle="1" w:styleId="Style103">
    <w:name w:val="Style103"/>
    <w:basedOn w:val="Normal"/>
    <w:rsid w:val="0061077D"/>
    <w:pPr>
      <w:widowControl w:val="0"/>
      <w:overflowPunct/>
      <w:spacing w:line="221" w:lineRule="exact"/>
      <w:textAlignment w:val="auto"/>
    </w:pPr>
    <w:rPr>
      <w:szCs w:val="24"/>
      <w:lang w:val="en-US"/>
    </w:rPr>
  </w:style>
  <w:style w:type="paragraph" w:customStyle="1" w:styleId="Style118">
    <w:name w:val="Style118"/>
    <w:basedOn w:val="Normal"/>
    <w:rsid w:val="0061077D"/>
    <w:pPr>
      <w:widowControl w:val="0"/>
      <w:overflowPunct/>
      <w:spacing w:line="269" w:lineRule="exact"/>
      <w:textAlignment w:val="auto"/>
    </w:pPr>
    <w:rPr>
      <w:szCs w:val="24"/>
      <w:lang w:val="en-US"/>
    </w:rPr>
  </w:style>
  <w:style w:type="paragraph" w:customStyle="1" w:styleId="Style20">
    <w:name w:val="Style20"/>
    <w:basedOn w:val="Normal"/>
    <w:rsid w:val="0061077D"/>
    <w:pPr>
      <w:widowControl w:val="0"/>
      <w:overflowPunct/>
      <w:spacing w:line="322" w:lineRule="exact"/>
      <w:ind w:firstLine="533"/>
      <w:textAlignment w:val="auto"/>
    </w:pPr>
    <w:rPr>
      <w:szCs w:val="24"/>
      <w:lang w:val="en-US"/>
    </w:rPr>
  </w:style>
  <w:style w:type="paragraph" w:customStyle="1" w:styleId="Style151">
    <w:name w:val="Style151"/>
    <w:basedOn w:val="Normal"/>
    <w:rsid w:val="0061077D"/>
    <w:pPr>
      <w:widowControl w:val="0"/>
      <w:overflowPunct/>
      <w:spacing w:line="326" w:lineRule="exact"/>
      <w:textAlignment w:val="auto"/>
    </w:pPr>
    <w:rPr>
      <w:szCs w:val="24"/>
      <w:lang w:val="en-US"/>
    </w:rPr>
  </w:style>
  <w:style w:type="paragraph" w:customStyle="1" w:styleId="Style119">
    <w:name w:val="Style119"/>
    <w:basedOn w:val="Normal"/>
    <w:rsid w:val="0061077D"/>
    <w:pPr>
      <w:widowControl w:val="0"/>
      <w:overflowPunct/>
      <w:spacing w:line="326" w:lineRule="exact"/>
      <w:ind w:hanging="173"/>
      <w:textAlignment w:val="auto"/>
    </w:pPr>
    <w:rPr>
      <w:szCs w:val="24"/>
      <w:lang w:val="en-US"/>
    </w:rPr>
  </w:style>
  <w:style w:type="paragraph" w:customStyle="1" w:styleId="Style100">
    <w:name w:val="Style100"/>
    <w:basedOn w:val="Normal"/>
    <w:rsid w:val="0061077D"/>
    <w:pPr>
      <w:widowControl w:val="0"/>
      <w:overflowPunct/>
      <w:spacing w:line="324" w:lineRule="exact"/>
      <w:textAlignment w:val="auto"/>
    </w:pPr>
    <w:rPr>
      <w:szCs w:val="24"/>
      <w:lang w:val="en-US"/>
    </w:rPr>
  </w:style>
  <w:style w:type="paragraph" w:customStyle="1" w:styleId="Bbbbbbb">
    <w:name w:val="Bbbbbbb"/>
    <w:basedOn w:val="Normal"/>
    <w:link w:val="BbbbbbbChar"/>
    <w:rsid w:val="0061077D"/>
    <w:pPr>
      <w:numPr>
        <w:numId w:val="43"/>
      </w:numPr>
      <w:tabs>
        <w:tab w:val="clear" w:pos="1304"/>
      </w:tabs>
      <w:overflowPunct/>
      <w:autoSpaceDE/>
      <w:autoSpaceDN/>
      <w:adjustRightInd/>
      <w:spacing w:before="80" w:after="160"/>
      <w:ind w:left="1320" w:firstLine="0"/>
      <w:jc w:val="both"/>
      <w:textAlignment w:val="auto"/>
    </w:pPr>
    <w:rPr>
      <w:rFonts w:ascii="Arial" w:hAnsi="Arial" w:cs="Arial"/>
      <w:b/>
      <w:i/>
      <w:color w:val="000080"/>
      <w:szCs w:val="24"/>
    </w:rPr>
  </w:style>
  <w:style w:type="character" w:customStyle="1" w:styleId="BbbbbbbChar">
    <w:name w:val="Bbbbbbb Char"/>
    <w:link w:val="Bbbbbbb"/>
    <w:rsid w:val="0061077D"/>
    <w:rPr>
      <w:rFonts w:ascii="Arial" w:hAnsi="Arial" w:cs="Arial"/>
      <w:b/>
      <w:i/>
      <w:color w:val="000080"/>
      <w:sz w:val="24"/>
      <w:szCs w:val="24"/>
      <w:lang w:eastAsia="en-US"/>
    </w:rPr>
  </w:style>
  <w:style w:type="paragraph" w:customStyle="1" w:styleId="StyleTextnormalCharChar11ptBoldItalicDarkBlue">
    <w:name w:val="Style Text normal Char Char + 11 pt Bold Italic Dark Blue"/>
    <w:basedOn w:val="Normal"/>
    <w:link w:val="StyleTextnormalCharChar11ptBoldItalicDarkBlueChar"/>
    <w:rsid w:val="0061077D"/>
    <w:pPr>
      <w:numPr>
        <w:ilvl w:val="2"/>
        <w:numId w:val="43"/>
      </w:numPr>
      <w:tabs>
        <w:tab w:val="clear" w:pos="491"/>
      </w:tabs>
      <w:overflowPunct/>
      <w:autoSpaceDE/>
      <w:autoSpaceDN/>
      <w:adjustRightInd/>
      <w:spacing w:before="80" w:after="160"/>
      <w:ind w:left="1304"/>
      <w:textAlignment w:val="auto"/>
    </w:pPr>
    <w:rPr>
      <w:rFonts w:ascii="Arial" w:hAnsi="Arial"/>
      <w:b/>
      <w:bCs/>
      <w:i/>
      <w:iCs/>
      <w:color w:val="000080"/>
      <w:szCs w:val="22"/>
      <w:lang w:val="en-US"/>
    </w:rPr>
  </w:style>
  <w:style w:type="character" w:customStyle="1" w:styleId="StyleTextnormalCharChar11ptBoldItalicDarkBlueChar">
    <w:name w:val="Style Text normal Char Char + 11 pt Bold Italic Dark Blue Char"/>
    <w:link w:val="StyleTextnormalCharChar11ptBoldItalicDarkBlue"/>
    <w:rsid w:val="0061077D"/>
    <w:rPr>
      <w:rFonts w:ascii="Arial" w:hAnsi="Arial"/>
      <w:b/>
      <w:bCs/>
      <w:i/>
      <w:iCs/>
      <w:color w:val="000080"/>
      <w:sz w:val="24"/>
      <w:szCs w:val="22"/>
      <w:lang w:val="en-US" w:eastAsia="en-US"/>
    </w:rPr>
  </w:style>
  <w:style w:type="character" w:customStyle="1" w:styleId="titluCharChar">
    <w:name w:val="titlu Char Char"/>
    <w:rsid w:val="0061077D"/>
    <w:rPr>
      <w:rFonts w:ascii="Arial" w:hAnsi="Arial"/>
      <w:sz w:val="24"/>
      <w:szCs w:val="24"/>
    </w:rPr>
  </w:style>
  <w:style w:type="paragraph" w:customStyle="1" w:styleId="TextnormalChar">
    <w:name w:val="Text normal Char"/>
    <w:link w:val="TextnormalCharChar"/>
    <w:rsid w:val="0061077D"/>
    <w:pPr>
      <w:numPr>
        <w:ilvl w:val="4"/>
        <w:numId w:val="43"/>
      </w:numPr>
      <w:tabs>
        <w:tab w:val="clear" w:pos="1440"/>
      </w:tabs>
      <w:spacing w:before="80" w:after="160"/>
      <w:ind w:left="1304" w:firstLine="0"/>
      <w:jc w:val="both"/>
    </w:pPr>
    <w:rPr>
      <w:rFonts w:ascii="Arial" w:hAnsi="Arial"/>
      <w:sz w:val="24"/>
      <w:szCs w:val="22"/>
      <w:lang w:val="en-US" w:eastAsia="en-US"/>
    </w:rPr>
  </w:style>
  <w:style w:type="character" w:customStyle="1" w:styleId="TextnormalCharChar">
    <w:name w:val="Text normal Char Char"/>
    <w:link w:val="TextnormalChar"/>
    <w:rsid w:val="0061077D"/>
    <w:rPr>
      <w:rFonts w:ascii="Arial" w:hAnsi="Arial"/>
      <w:sz w:val="24"/>
      <w:szCs w:val="22"/>
      <w:lang w:val="en-US" w:eastAsia="en-US"/>
    </w:rPr>
  </w:style>
  <w:style w:type="paragraph" w:customStyle="1" w:styleId="TextBold">
    <w:name w:val="TextBold"/>
    <w:link w:val="TextBoldChar3"/>
    <w:rsid w:val="0061077D"/>
    <w:pPr>
      <w:spacing w:before="80" w:after="160"/>
      <w:ind w:left="1304"/>
    </w:pPr>
    <w:rPr>
      <w:rFonts w:ascii="Arial" w:hAnsi="Arial"/>
      <w:b/>
      <w:i/>
      <w:color w:val="000080"/>
      <w:sz w:val="24"/>
      <w:szCs w:val="22"/>
      <w:lang w:val="en-US" w:eastAsia="en-US"/>
    </w:rPr>
  </w:style>
  <w:style w:type="character" w:customStyle="1" w:styleId="TextBoldChar3">
    <w:name w:val="TextBold Char3"/>
    <w:link w:val="TextBold"/>
    <w:rsid w:val="0061077D"/>
    <w:rPr>
      <w:rFonts w:ascii="Arial" w:hAnsi="Arial"/>
      <w:b/>
      <w:i/>
      <w:color w:val="000080"/>
      <w:sz w:val="24"/>
      <w:szCs w:val="22"/>
      <w:lang w:val="en-US" w:eastAsia="en-US"/>
    </w:rPr>
  </w:style>
  <w:style w:type="paragraph" w:customStyle="1" w:styleId="TextnormalCharCharCharChar">
    <w:name w:val="Text normal Char Char Char Char"/>
    <w:basedOn w:val="Normal"/>
    <w:rsid w:val="0061077D"/>
    <w:pPr>
      <w:numPr>
        <w:numId w:val="6"/>
      </w:numPr>
      <w:overflowPunct/>
      <w:autoSpaceDE/>
      <w:autoSpaceDN/>
      <w:adjustRightInd/>
      <w:spacing w:before="80" w:after="160"/>
      <w:ind w:firstLine="0"/>
      <w:textAlignment w:val="auto"/>
    </w:pPr>
    <w:rPr>
      <w:rFonts w:ascii="Arial" w:hAnsi="Arial"/>
      <w:szCs w:val="22"/>
      <w:lang w:val="en-US"/>
    </w:rPr>
  </w:style>
  <w:style w:type="paragraph" w:customStyle="1" w:styleId="SubtitluChar">
    <w:name w:val="Subtitlu Char"/>
    <w:basedOn w:val="Heading2"/>
    <w:rsid w:val="0061077D"/>
    <w:pPr>
      <w:numPr>
        <w:ilvl w:val="1"/>
        <w:numId w:val="6"/>
      </w:num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ind w:left="1304" w:hanging="1304"/>
    </w:pPr>
    <w:rPr>
      <w:rFonts w:ascii="Arial" w:hAnsi="Arial"/>
      <w:caps/>
      <w:smallCaps w:val="0"/>
      <w:sz w:val="24"/>
      <w:lang w:val="en-US"/>
    </w:rPr>
  </w:style>
  <w:style w:type="paragraph" w:customStyle="1" w:styleId="Subsubtitlu">
    <w:name w:val="Subsubtitlu"/>
    <w:basedOn w:val="SubtitluChar"/>
    <w:link w:val="SubsubtitluChar"/>
    <w:rsid w:val="0061077D"/>
    <w:pPr>
      <w:numPr>
        <w:ilvl w:val="2"/>
      </w:numPr>
      <w:pBdr>
        <w:top w:val="single" w:sz="2" w:space="1" w:color="333333"/>
        <w:left w:val="single" w:sz="2" w:space="1" w:color="333333"/>
        <w:bottom w:val="single" w:sz="2" w:space="1" w:color="333333"/>
        <w:right w:val="single" w:sz="2" w:space="1" w:color="333333"/>
      </w:pBdr>
      <w:shd w:val="clear" w:color="auto" w:fill="D9D9D9"/>
      <w:tabs>
        <w:tab w:val="clear" w:pos="1304"/>
      </w:tabs>
      <w:spacing w:after="120"/>
    </w:pPr>
    <w:rPr>
      <w:iCs/>
      <w:caps w:val="0"/>
      <w:color w:val="000080"/>
      <w:sz w:val="22"/>
    </w:rPr>
  </w:style>
  <w:style w:type="character" w:customStyle="1" w:styleId="SubsubtitluChar">
    <w:name w:val="Subsubtitlu Char"/>
    <w:link w:val="Subsubtitlu"/>
    <w:rsid w:val="0061077D"/>
    <w:rPr>
      <w:rFonts w:ascii="Arial" w:hAnsi="Arial"/>
      <w:b/>
      <w:bCs/>
      <w:iCs/>
      <w:color w:val="000080"/>
      <w:sz w:val="22"/>
      <w:szCs w:val="24"/>
      <w:shd w:val="clear" w:color="auto" w:fill="D9D9D9"/>
      <w:lang w:val="en-US" w:eastAsia="en-US"/>
    </w:rPr>
  </w:style>
  <w:style w:type="paragraph" w:customStyle="1" w:styleId="SubSubSubTitlu">
    <w:name w:val="SubSubSubTitlu"/>
    <w:basedOn w:val="Subsubtitlu"/>
    <w:link w:val="SubSubSubTitluChar1"/>
    <w:rsid w:val="0061077D"/>
    <w:pPr>
      <w:numPr>
        <w:ilvl w:val="3"/>
      </w:numPr>
      <w:pBdr>
        <w:top w:val="single" w:sz="2" w:space="1" w:color="808080"/>
        <w:left w:val="single" w:sz="2" w:space="1" w:color="808080"/>
        <w:bottom w:val="single" w:sz="2" w:space="1" w:color="808080"/>
        <w:right w:val="single" w:sz="2" w:space="1" w:color="808080"/>
      </w:pBdr>
      <w:shd w:val="clear" w:color="auto" w:fill="E6E6E6"/>
      <w:spacing w:after="60"/>
      <w:ind w:left="2880"/>
    </w:pPr>
    <w:rPr>
      <w:b w:val="0"/>
      <w:i/>
      <w:sz w:val="24"/>
      <w:szCs w:val="22"/>
    </w:rPr>
  </w:style>
  <w:style w:type="character" w:customStyle="1" w:styleId="SubSubSubTitluChar1">
    <w:name w:val="SubSubSubTitlu Char1"/>
    <w:link w:val="SubSubSubTitlu"/>
    <w:rsid w:val="0061077D"/>
    <w:rPr>
      <w:rFonts w:ascii="Arial" w:hAnsi="Arial"/>
      <w:bCs/>
      <w:i/>
      <w:iCs/>
      <w:color w:val="000080"/>
      <w:sz w:val="24"/>
      <w:szCs w:val="22"/>
      <w:shd w:val="clear" w:color="auto" w:fill="E6E6E6"/>
      <w:lang w:val="en-US" w:eastAsia="en-US"/>
    </w:rPr>
  </w:style>
  <w:style w:type="paragraph" w:customStyle="1" w:styleId="SubSubSubSubTitlu">
    <w:name w:val="SubSubSubSubTitlu"/>
    <w:basedOn w:val="SubSubSubTitlu"/>
    <w:next w:val="TextnormalChar"/>
    <w:rsid w:val="0061077D"/>
    <w:pPr>
      <w:numPr>
        <w:ilvl w:val="4"/>
      </w:numPr>
      <w:pBdr>
        <w:top w:val="single" w:sz="2" w:space="1" w:color="C0C0C0"/>
        <w:left w:val="single" w:sz="2" w:space="1" w:color="C0C0C0"/>
        <w:bottom w:val="single" w:sz="2" w:space="1" w:color="C0C0C0"/>
        <w:right w:val="single" w:sz="2" w:space="1" w:color="C0C0C0"/>
      </w:pBdr>
      <w:tabs>
        <w:tab w:val="num" w:pos="3600"/>
      </w:tabs>
      <w:ind w:left="3600"/>
    </w:pPr>
  </w:style>
  <w:style w:type="paragraph" w:customStyle="1" w:styleId="Textnormal">
    <w:name w:val="Text normal"/>
    <w:basedOn w:val="Normal"/>
    <w:link w:val="TextnormalChar1"/>
    <w:rsid w:val="0061077D"/>
    <w:pPr>
      <w:overflowPunct/>
      <w:autoSpaceDE/>
      <w:autoSpaceDN/>
      <w:adjustRightInd/>
      <w:spacing w:before="80" w:after="160"/>
      <w:ind w:left="720"/>
      <w:textAlignment w:val="auto"/>
    </w:pPr>
    <w:rPr>
      <w:rFonts w:ascii="Arial" w:hAnsi="Arial" w:cs="Arial"/>
      <w:sz w:val="22"/>
      <w:szCs w:val="22"/>
      <w:lang w:val="fr-FR"/>
    </w:rPr>
  </w:style>
  <w:style w:type="character" w:customStyle="1" w:styleId="TextnormalChar1">
    <w:name w:val="Text normal Char1"/>
    <w:link w:val="Textnormal"/>
    <w:rsid w:val="0061077D"/>
    <w:rPr>
      <w:rFonts w:ascii="Arial" w:hAnsi="Arial" w:cs="Arial"/>
      <w:sz w:val="22"/>
      <w:szCs w:val="22"/>
      <w:lang w:val="fr-FR" w:eastAsia="en-US"/>
    </w:rPr>
  </w:style>
  <w:style w:type="paragraph" w:customStyle="1" w:styleId="Subtitlu2">
    <w:name w:val="Subtitlu2"/>
    <w:basedOn w:val="Heading2"/>
    <w:rsid w:val="0061077D"/>
    <w:p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ind w:left="1304" w:hanging="1304"/>
    </w:pPr>
    <w:rPr>
      <w:rFonts w:ascii="Arial" w:hAnsi="Arial"/>
      <w:caps/>
      <w:smallCaps w:val="0"/>
      <w:sz w:val="24"/>
      <w:lang w:val="en-US"/>
    </w:rPr>
  </w:style>
  <w:style w:type="character" w:customStyle="1" w:styleId="HoofdstukChar">
    <w:name w:val="Hoofdstuk Char"/>
    <w:aliases w:val="Chap Char,rozdzial Char,h1 Char,1 Char,Suptitre1 Char,alx Heading 1 Char Char"/>
    <w:rsid w:val="0061077D"/>
    <w:rPr>
      <w:rFonts w:ascii="Arial" w:hAnsi="Arial" w:cs="Arial"/>
      <w:b/>
      <w:bCs/>
      <w:kern w:val="32"/>
      <w:sz w:val="32"/>
      <w:szCs w:val="32"/>
    </w:rPr>
  </w:style>
  <w:style w:type="paragraph" w:customStyle="1" w:styleId="Frspaiere">
    <w:name w:val="Fără spațiere"/>
    <w:qFormat/>
    <w:rsid w:val="0061077D"/>
    <w:rPr>
      <w:rFonts w:ascii="Arial" w:hAnsi="Arial"/>
      <w:sz w:val="24"/>
      <w:szCs w:val="24"/>
      <w:lang w:val="en-US" w:eastAsia="en-US"/>
    </w:rPr>
  </w:style>
  <w:style w:type="paragraph" w:customStyle="1" w:styleId="Caracter1">
    <w:name w:val="Caracter1"/>
    <w:basedOn w:val="Normal"/>
    <w:rsid w:val="0061077D"/>
    <w:pPr>
      <w:overflowPunct/>
      <w:autoSpaceDE/>
      <w:autoSpaceDN/>
      <w:adjustRightInd/>
      <w:textAlignment w:val="auto"/>
    </w:pPr>
    <w:rPr>
      <w:szCs w:val="24"/>
      <w:lang w:val="pl-PL" w:eastAsia="pl-PL"/>
    </w:rPr>
  </w:style>
  <w:style w:type="character" w:customStyle="1" w:styleId="sttpunct">
    <w:name w:val="st_tpunct"/>
    <w:basedOn w:val="DefaultParagraphFont"/>
    <w:rsid w:val="0061077D"/>
  </w:style>
  <w:style w:type="paragraph" w:customStyle="1" w:styleId="Style10">
    <w:name w:val="Style10"/>
    <w:basedOn w:val="Normal"/>
    <w:rsid w:val="0061077D"/>
    <w:pPr>
      <w:widowControl w:val="0"/>
      <w:overflowPunct/>
      <w:spacing w:line="322" w:lineRule="exact"/>
      <w:ind w:firstLine="730"/>
      <w:textAlignment w:val="auto"/>
    </w:pPr>
    <w:rPr>
      <w:szCs w:val="24"/>
      <w:lang w:val="en-US"/>
    </w:rPr>
  </w:style>
  <w:style w:type="paragraph" w:customStyle="1" w:styleId="Titlucapitol">
    <w:name w:val="Titlu capitol"/>
    <w:link w:val="TitlucapitolChar"/>
    <w:qFormat/>
    <w:rsid w:val="0061077D"/>
    <w:pPr>
      <w:keepNext/>
      <w:pBdr>
        <w:top w:val="double" w:sz="2" w:space="1" w:color="auto"/>
        <w:left w:val="double" w:sz="2" w:space="1" w:color="auto"/>
        <w:bottom w:val="double" w:sz="2" w:space="1" w:color="auto"/>
        <w:right w:val="double" w:sz="2" w:space="1" w:color="auto"/>
      </w:pBdr>
      <w:shd w:val="clear" w:color="auto" w:fill="000054"/>
      <w:tabs>
        <w:tab w:val="num" w:pos="1304"/>
      </w:tabs>
      <w:spacing w:before="240" w:after="200"/>
      <w:ind w:left="1304" w:hanging="1304"/>
      <w:outlineLvl w:val="0"/>
    </w:pPr>
    <w:rPr>
      <w:rFonts w:ascii="Arial" w:hAnsi="Arial"/>
      <w:b/>
      <w:bCs/>
      <w:caps/>
      <w:color w:val="FFFF99"/>
      <w:sz w:val="28"/>
      <w:szCs w:val="24"/>
      <w:lang w:val="en-US" w:eastAsia="en-US"/>
    </w:rPr>
  </w:style>
  <w:style w:type="character" w:customStyle="1" w:styleId="TitlucapitolChar">
    <w:name w:val="Titlu capitol Char"/>
    <w:link w:val="Titlucapitol"/>
    <w:rsid w:val="0061077D"/>
    <w:rPr>
      <w:rFonts w:ascii="Arial" w:hAnsi="Arial"/>
      <w:b/>
      <w:bCs/>
      <w:caps/>
      <w:color w:val="FFFF99"/>
      <w:sz w:val="28"/>
      <w:szCs w:val="24"/>
      <w:shd w:val="clear" w:color="auto" w:fill="000054"/>
      <w:lang w:val="en-US" w:eastAsia="en-US"/>
    </w:rPr>
  </w:style>
  <w:style w:type="character" w:customStyle="1" w:styleId="BodyTextCharCharCharChar">
    <w:name w:val="Body Text Char Char Char Char"/>
    <w:locked/>
    <w:rsid w:val="0061077D"/>
    <w:rPr>
      <w:sz w:val="24"/>
      <w:lang w:val="en-GB" w:eastAsia="nl-NL"/>
    </w:rPr>
  </w:style>
  <w:style w:type="paragraph" w:customStyle="1" w:styleId="WW-BodyText3">
    <w:name w:val="WW-Body Text 3"/>
    <w:basedOn w:val="Normal"/>
    <w:rsid w:val="0061077D"/>
    <w:pPr>
      <w:suppressAutoHyphens/>
      <w:overflowPunct/>
      <w:autoSpaceDE/>
      <w:autoSpaceDN/>
      <w:adjustRightInd/>
      <w:textAlignment w:val="auto"/>
    </w:pPr>
    <w:rPr>
      <w:b/>
      <w:bCs/>
      <w:i/>
      <w:iCs/>
      <w:szCs w:val="24"/>
      <w:lang w:eastAsia="ar-SA"/>
    </w:rPr>
  </w:style>
  <w:style w:type="paragraph" w:customStyle="1" w:styleId="CM33">
    <w:name w:val="CM33"/>
    <w:basedOn w:val="Default"/>
    <w:next w:val="Default"/>
    <w:rsid w:val="0061077D"/>
    <w:pPr>
      <w:widowControl w:val="0"/>
      <w:spacing w:after="333"/>
    </w:pPr>
    <w:rPr>
      <w:rFonts w:ascii="PBKPPE+Tahoma,Bold" w:hAnsi="PBKPPE+Tahoma,Bold" w:cs="Times New Roman"/>
      <w:color w:val="auto"/>
    </w:rPr>
  </w:style>
  <w:style w:type="paragraph" w:customStyle="1" w:styleId="CM45">
    <w:name w:val="CM45"/>
    <w:basedOn w:val="Default"/>
    <w:next w:val="Default"/>
    <w:rsid w:val="0061077D"/>
    <w:pPr>
      <w:widowControl w:val="0"/>
      <w:spacing w:after="263"/>
    </w:pPr>
    <w:rPr>
      <w:rFonts w:ascii="PBKPPE+Tahoma,Bold" w:hAnsi="PBKPPE+Tahoma,Bold" w:cs="Times New Roman"/>
      <w:color w:val="auto"/>
    </w:rPr>
  </w:style>
  <w:style w:type="paragraph" w:customStyle="1" w:styleId="CM11">
    <w:name w:val="CM11"/>
    <w:basedOn w:val="Default"/>
    <w:next w:val="Default"/>
    <w:rsid w:val="0061077D"/>
    <w:pPr>
      <w:widowControl w:val="0"/>
      <w:spacing w:line="398" w:lineRule="atLeast"/>
    </w:pPr>
    <w:rPr>
      <w:rFonts w:ascii="PBKPPE+Tahoma,Bold" w:hAnsi="PBKPPE+Tahoma,Bold" w:cs="Times New Roman"/>
      <w:color w:val="auto"/>
    </w:rPr>
  </w:style>
  <w:style w:type="paragraph" w:customStyle="1" w:styleId="CM36">
    <w:name w:val="CM36"/>
    <w:basedOn w:val="Default"/>
    <w:next w:val="Default"/>
    <w:rsid w:val="0061077D"/>
    <w:pPr>
      <w:widowControl w:val="0"/>
      <w:spacing w:after="400"/>
    </w:pPr>
    <w:rPr>
      <w:rFonts w:ascii="PBKPPE+Tahoma,Bold" w:hAnsi="PBKPPE+Tahoma,Bold" w:cs="Times New Roman"/>
      <w:color w:val="auto"/>
    </w:rPr>
  </w:style>
  <w:style w:type="paragraph" w:customStyle="1" w:styleId="CM44">
    <w:name w:val="CM44"/>
    <w:basedOn w:val="Default"/>
    <w:next w:val="Default"/>
    <w:rsid w:val="0061077D"/>
    <w:pPr>
      <w:widowControl w:val="0"/>
      <w:spacing w:after="133"/>
    </w:pPr>
    <w:rPr>
      <w:rFonts w:ascii="PBKPPE+Tahoma,Bold" w:hAnsi="PBKPPE+Tahoma,Bold" w:cs="Times New Roman"/>
      <w:color w:val="auto"/>
    </w:rPr>
  </w:style>
  <w:style w:type="character" w:customStyle="1" w:styleId="CommentTextChar1">
    <w:name w:val="Comment Text Char1"/>
    <w:rsid w:val="0061077D"/>
  </w:style>
  <w:style w:type="paragraph" w:customStyle="1" w:styleId="StyleHeading1DontUseNounderlineLeft">
    <w:name w:val="Style Heading 1Don't Use + No underline Left"/>
    <w:basedOn w:val="Heading1"/>
    <w:rsid w:val="0061077D"/>
    <w:pPr>
      <w:numPr>
        <w:numId w:val="0"/>
      </w:numPr>
      <w:tabs>
        <w:tab w:val="right" w:pos="7920"/>
      </w:tabs>
      <w:suppressAutoHyphens/>
      <w:overflowPunct/>
      <w:autoSpaceDE/>
      <w:autoSpaceDN/>
      <w:adjustRightInd/>
      <w:spacing w:before="100" w:after="80"/>
      <w:jc w:val="left"/>
      <w:textAlignment w:val="auto"/>
    </w:pPr>
    <w:rPr>
      <w:rFonts w:ascii="Arial" w:hAnsi="Arial"/>
      <w:bCs/>
      <w:caps/>
      <w:smallCaps w:val="0"/>
      <w:color w:val="3366FF"/>
      <w:kern w:val="28"/>
      <w:sz w:val="28"/>
      <w:szCs w:val="20"/>
      <w:lang w:val="en-US"/>
    </w:rPr>
  </w:style>
  <w:style w:type="paragraph" w:customStyle="1" w:styleId="WW-BodyText2">
    <w:name w:val="WW-Body Text 2"/>
    <w:basedOn w:val="Normal"/>
    <w:rsid w:val="0061077D"/>
    <w:pPr>
      <w:suppressAutoHyphens/>
      <w:overflowPunct/>
      <w:autoSpaceDE/>
      <w:autoSpaceDN/>
      <w:adjustRightInd/>
      <w:textAlignment w:val="auto"/>
    </w:pPr>
    <w:rPr>
      <w:i/>
      <w:lang w:val="en-US"/>
    </w:rPr>
  </w:style>
  <w:style w:type="character" w:styleId="HTMLTypewriter">
    <w:name w:val="HTML Typewriter"/>
    <w:rsid w:val="0061077D"/>
    <w:rPr>
      <w:rFonts w:ascii="Courier New" w:eastAsia="Times New Roman" w:hAnsi="Courier New" w:cs="Courier New"/>
      <w:sz w:val="20"/>
      <w:szCs w:val="20"/>
    </w:rPr>
  </w:style>
  <w:style w:type="character" w:customStyle="1" w:styleId="e">
    <w:name w:val="e"/>
    <w:basedOn w:val="DefaultParagraphFont"/>
    <w:rsid w:val="0061077D"/>
  </w:style>
  <w:style w:type="character" w:customStyle="1" w:styleId="textbold0">
    <w:name w:val="text_bold"/>
    <w:basedOn w:val="DefaultParagraphFont"/>
    <w:rsid w:val="0061077D"/>
  </w:style>
  <w:style w:type="character" w:customStyle="1" w:styleId="textbold1">
    <w:name w:val="text_bold1"/>
    <w:rsid w:val="0061077D"/>
    <w:rPr>
      <w:rFonts w:ascii="Verdana" w:hAnsi="Verdana" w:hint="default"/>
      <w:b/>
      <w:bCs/>
      <w:i w:val="0"/>
      <w:iCs w:val="0"/>
      <w:strike w:val="0"/>
      <w:dstrike w:val="0"/>
      <w:color w:val="000000"/>
      <w:sz w:val="18"/>
      <w:szCs w:val="18"/>
      <w:u w:val="none"/>
      <w:effect w:val="none"/>
    </w:rPr>
  </w:style>
  <w:style w:type="character" w:customStyle="1" w:styleId="textlink1">
    <w:name w:val="text_link1"/>
    <w:rsid w:val="0061077D"/>
    <w:rPr>
      <w:rFonts w:ascii="Verdana" w:hAnsi="Verdana" w:hint="default"/>
      <w:b w:val="0"/>
      <w:bCs w:val="0"/>
      <w:strike w:val="0"/>
      <w:dstrike w:val="0"/>
      <w:color w:val="000000"/>
      <w:sz w:val="17"/>
      <w:szCs w:val="17"/>
      <w:u w:val="none"/>
      <w:effect w:val="none"/>
    </w:rPr>
  </w:style>
  <w:style w:type="character" w:customStyle="1" w:styleId="none">
    <w:name w:val="none"/>
    <w:basedOn w:val="DefaultParagraphFont"/>
    <w:rsid w:val="0061077D"/>
  </w:style>
  <w:style w:type="character" w:customStyle="1" w:styleId="style210">
    <w:name w:val="style21"/>
    <w:rsid w:val="0061077D"/>
    <w:rPr>
      <w:rFonts w:ascii="Verdana" w:hAnsi="Verdana" w:hint="default"/>
      <w:color w:val="333333"/>
      <w:sz w:val="17"/>
      <w:szCs w:val="17"/>
    </w:rPr>
  </w:style>
  <w:style w:type="paragraph" w:customStyle="1" w:styleId="style23">
    <w:name w:val="style2"/>
    <w:basedOn w:val="Normal"/>
    <w:rsid w:val="0061077D"/>
    <w:pPr>
      <w:overflowPunct/>
      <w:autoSpaceDE/>
      <w:autoSpaceDN/>
      <w:adjustRightInd/>
      <w:spacing w:before="100" w:beforeAutospacing="1" w:after="100" w:afterAutospacing="1"/>
      <w:textAlignment w:val="auto"/>
    </w:pPr>
    <w:rPr>
      <w:rFonts w:ascii="Verdana" w:hAnsi="Verdana"/>
      <w:color w:val="333333"/>
      <w:sz w:val="17"/>
      <w:szCs w:val="17"/>
      <w:lang w:val="en-US"/>
    </w:rPr>
  </w:style>
  <w:style w:type="paragraph" w:customStyle="1" w:styleId="style7">
    <w:name w:val="style7"/>
    <w:basedOn w:val="Normal"/>
    <w:rsid w:val="0061077D"/>
    <w:pPr>
      <w:overflowPunct/>
      <w:autoSpaceDE/>
      <w:autoSpaceDN/>
      <w:adjustRightInd/>
      <w:spacing w:before="100" w:beforeAutospacing="1" w:after="100" w:afterAutospacing="1"/>
      <w:textAlignment w:val="auto"/>
    </w:pPr>
    <w:rPr>
      <w:rFonts w:ascii="Verdana" w:hAnsi="Verdana"/>
      <w:b/>
      <w:bCs/>
      <w:i/>
      <w:iCs/>
      <w:color w:val="333333"/>
      <w:sz w:val="18"/>
      <w:szCs w:val="18"/>
      <w:lang w:val="en-US"/>
    </w:rPr>
  </w:style>
  <w:style w:type="character" w:customStyle="1" w:styleId="bodyouter">
    <w:name w:val="body_outer"/>
    <w:basedOn w:val="DefaultParagraphFont"/>
    <w:rsid w:val="0061077D"/>
  </w:style>
  <w:style w:type="paragraph" w:customStyle="1" w:styleId="CharCharCharCharCaracterCharCaracterCharCaracterCharCaracterCaracter">
    <w:name w:val="Char Char Char Char Caracter Char Caracter Char Caracter Char Caracter Caracter"/>
    <w:basedOn w:val="Normal"/>
    <w:rsid w:val="0061077D"/>
    <w:pPr>
      <w:overflowPunct/>
      <w:autoSpaceDE/>
      <w:autoSpaceDN/>
      <w:adjustRightInd/>
      <w:textAlignment w:val="auto"/>
    </w:pPr>
    <w:rPr>
      <w:szCs w:val="24"/>
      <w:lang w:val="pl-PL" w:eastAsia="pl-PL"/>
    </w:rPr>
  </w:style>
  <w:style w:type="character" w:customStyle="1" w:styleId="yshortcuts">
    <w:name w:val="yshortcuts"/>
    <w:basedOn w:val="DefaultParagraphFont"/>
    <w:rsid w:val="0061077D"/>
  </w:style>
  <w:style w:type="character" w:customStyle="1" w:styleId="CharChar11">
    <w:name w:val="Char Char11"/>
    <w:rsid w:val="0061077D"/>
    <w:rPr>
      <w:sz w:val="24"/>
      <w:szCs w:val="24"/>
      <w:lang w:val="ro-RO" w:eastAsia="ro-RO"/>
    </w:rPr>
  </w:style>
  <w:style w:type="character" w:customStyle="1" w:styleId="def">
    <w:name w:val="def"/>
    <w:basedOn w:val="DefaultParagraphFont"/>
    <w:rsid w:val="0061077D"/>
  </w:style>
  <w:style w:type="paragraph" w:customStyle="1" w:styleId="interior">
    <w:name w:val="interior"/>
    <w:basedOn w:val="Normal"/>
    <w:rsid w:val="0061077D"/>
    <w:pPr>
      <w:overflowPunct/>
      <w:autoSpaceDE/>
      <w:autoSpaceDN/>
      <w:adjustRightInd/>
      <w:spacing w:before="100" w:beforeAutospacing="1" w:after="100" w:afterAutospacing="1"/>
      <w:textAlignment w:val="auto"/>
    </w:pPr>
    <w:rPr>
      <w:rFonts w:ascii="Helvetica" w:hAnsi="Helvetica" w:cs="Helvetica"/>
      <w:color w:val="192D02"/>
      <w:sz w:val="18"/>
      <w:szCs w:val="18"/>
      <w:lang w:val="en-US"/>
    </w:rPr>
  </w:style>
  <w:style w:type="character" w:customStyle="1" w:styleId="bbtext">
    <w:name w:val="bbtext"/>
    <w:basedOn w:val="DefaultParagraphFont"/>
    <w:rsid w:val="0061077D"/>
  </w:style>
  <w:style w:type="character" w:customStyle="1" w:styleId="rvts7">
    <w:name w:val="rvts7"/>
    <w:rsid w:val="0061077D"/>
    <w:rPr>
      <w:b/>
      <w:bCs/>
      <w:color w:val="231F20"/>
    </w:rPr>
  </w:style>
  <w:style w:type="character" w:customStyle="1" w:styleId="rvts8">
    <w:name w:val="rvts8"/>
    <w:rsid w:val="0061077D"/>
    <w:rPr>
      <w:b/>
      <w:bCs/>
      <w:color w:val="231F20"/>
    </w:rPr>
  </w:style>
  <w:style w:type="paragraph" w:customStyle="1" w:styleId="CharCharCharZchnZchnCharCharCharZchnZchnCharCharChar1CharCharZchnZchnCharCharZchnZchn">
    <w:name w:val="Char Char Char Zchn Zchn Char Char Char Zchn Zchn Char Char Char1 Char Char Zchn Zchn Char Char Zchn Zchn"/>
    <w:basedOn w:val="Normal"/>
    <w:rsid w:val="0061077D"/>
    <w:pPr>
      <w:overflowPunct/>
      <w:autoSpaceDE/>
      <w:autoSpaceDN/>
      <w:adjustRightInd/>
      <w:textAlignment w:val="auto"/>
    </w:pPr>
    <w:rPr>
      <w:szCs w:val="24"/>
      <w:lang w:val="pl-PL" w:eastAsia="pl-PL"/>
    </w:rPr>
  </w:style>
  <w:style w:type="paragraph" w:customStyle="1" w:styleId="BodyTextAriel">
    <w:name w:val="Body Text Ariel"/>
    <w:basedOn w:val="Normal"/>
    <w:rsid w:val="0061077D"/>
    <w:pPr>
      <w:numPr>
        <w:ilvl w:val="12"/>
      </w:numPr>
      <w:tabs>
        <w:tab w:val="left" w:pos="425"/>
        <w:tab w:val="left" w:pos="567"/>
        <w:tab w:val="left" w:pos="709"/>
      </w:tabs>
      <w:overflowPunct/>
      <w:autoSpaceDE/>
      <w:autoSpaceDN/>
      <w:adjustRightInd/>
      <w:jc w:val="both"/>
      <w:textAlignment w:val="auto"/>
    </w:pPr>
    <w:rPr>
      <w:rFonts w:ascii="Arial" w:hAnsi="Arial"/>
      <w:sz w:val="22"/>
      <w:szCs w:val="24"/>
      <w:lang w:val="en-GB" w:eastAsia="nl-NL"/>
    </w:rPr>
  </w:style>
  <w:style w:type="character" w:customStyle="1" w:styleId="link-jspidspecies1438idspecieslink1438">
    <w:name w:val="link-jsp?idspecies=1438&amp;idspecieslink=1438"/>
    <w:basedOn w:val="DefaultParagraphFont"/>
    <w:rsid w:val="0061077D"/>
  </w:style>
  <w:style w:type="character" w:customStyle="1" w:styleId="gt-icon-text">
    <w:name w:val="gt-icon-text"/>
    <w:basedOn w:val="DefaultParagraphFont"/>
    <w:rsid w:val="0061077D"/>
  </w:style>
  <w:style w:type="paragraph" w:customStyle="1" w:styleId="Titlu20">
    <w:name w:val="Titlu 2"/>
    <w:basedOn w:val="Normal"/>
    <w:link w:val="Titlu2Char"/>
    <w:rsid w:val="0061077D"/>
    <w:pPr>
      <w:overflowPunct/>
      <w:autoSpaceDE/>
      <w:autoSpaceDN/>
      <w:adjustRightInd/>
      <w:spacing w:line="360" w:lineRule="auto"/>
      <w:jc w:val="both"/>
      <w:textAlignment w:val="auto"/>
    </w:pPr>
    <w:rPr>
      <w:b/>
      <w:i/>
      <w:szCs w:val="24"/>
      <w:lang w:val="en-US"/>
    </w:rPr>
  </w:style>
  <w:style w:type="character" w:customStyle="1" w:styleId="Titlu2Char">
    <w:name w:val="Titlu 2 Char"/>
    <w:link w:val="Titlu20"/>
    <w:rsid w:val="0061077D"/>
    <w:rPr>
      <w:rFonts w:ascii="Times New Roman" w:hAnsi="Times New Roman"/>
      <w:b/>
      <w:i/>
      <w:sz w:val="24"/>
      <w:szCs w:val="24"/>
      <w:lang w:val="en-US" w:eastAsia="en-US"/>
    </w:rPr>
  </w:style>
  <w:style w:type="character" w:customStyle="1" w:styleId="tpa1">
    <w:name w:val="tpa1"/>
    <w:basedOn w:val="DefaultParagraphFont"/>
    <w:rsid w:val="0061077D"/>
  </w:style>
  <w:style w:type="character" w:customStyle="1" w:styleId="CharChar16">
    <w:name w:val="Char Char16"/>
    <w:rsid w:val="0061077D"/>
    <w:rPr>
      <w:rFonts w:ascii="Arial" w:hAnsi="Arial"/>
      <w:b/>
      <w:sz w:val="26"/>
      <w:szCs w:val="26"/>
      <w:lang w:val="en-GB"/>
    </w:rPr>
  </w:style>
  <w:style w:type="character" w:customStyle="1" w:styleId="BerichtformatMK">
    <w:name w:val="BerichtformatMK"/>
    <w:rsid w:val="0061077D"/>
    <w:rPr>
      <w:rFonts w:ascii="Arial" w:hAnsi="Arial"/>
      <w:sz w:val="22"/>
    </w:rPr>
  </w:style>
  <w:style w:type="character" w:customStyle="1" w:styleId="CharChar18">
    <w:name w:val="Char Char18"/>
    <w:rsid w:val="0061077D"/>
    <w:rPr>
      <w:rFonts w:ascii="Arial" w:hAnsi="Arial" w:cs="Arial"/>
      <w:b/>
      <w:sz w:val="32"/>
      <w:szCs w:val="32"/>
    </w:rPr>
  </w:style>
  <w:style w:type="paragraph" w:customStyle="1" w:styleId="CharChar1Char">
    <w:name w:val="Char Char1 Char"/>
    <w:basedOn w:val="Normal"/>
    <w:rsid w:val="0061077D"/>
    <w:pPr>
      <w:tabs>
        <w:tab w:val="left" w:pos="709"/>
      </w:tabs>
      <w:overflowPunct/>
      <w:autoSpaceDE/>
      <w:autoSpaceDN/>
      <w:adjustRightInd/>
      <w:textAlignment w:val="auto"/>
    </w:pPr>
    <w:rPr>
      <w:rFonts w:ascii="Tahoma" w:hAnsi="Tahoma"/>
      <w:szCs w:val="24"/>
      <w:lang w:val="pl-PL" w:eastAsia="pl-PL"/>
    </w:rPr>
  </w:style>
  <w:style w:type="paragraph" w:customStyle="1" w:styleId="Char1">
    <w:name w:val="Char1"/>
    <w:basedOn w:val="Normal"/>
    <w:rsid w:val="0061077D"/>
    <w:pPr>
      <w:overflowPunct/>
      <w:autoSpaceDE/>
      <w:autoSpaceDN/>
      <w:adjustRightInd/>
      <w:textAlignment w:val="auto"/>
    </w:pPr>
    <w:rPr>
      <w:rFonts w:eastAsia="MS Mincho"/>
      <w:szCs w:val="24"/>
      <w:lang w:val="pl-PL" w:eastAsia="pl-PL"/>
    </w:rPr>
  </w:style>
  <w:style w:type="paragraph" w:customStyle="1" w:styleId="Text0">
    <w:name w:val="Text"/>
    <w:basedOn w:val="Default"/>
    <w:next w:val="Default"/>
    <w:rsid w:val="0061077D"/>
    <w:rPr>
      <w:rFonts w:cs="Times New Roman"/>
      <w:color w:val="auto"/>
      <w:lang w:val="ro-RO" w:eastAsia="ro-RO"/>
    </w:rPr>
  </w:style>
  <w:style w:type="character" w:customStyle="1" w:styleId="Funotenzeichen">
    <w:name w:val="Fußnotenzeichen"/>
    <w:rsid w:val="0061077D"/>
    <w:rPr>
      <w:rFonts w:cs="Arial"/>
      <w:color w:val="000000"/>
    </w:rPr>
  </w:style>
  <w:style w:type="paragraph" w:customStyle="1" w:styleId="CharCharCaracterCaracter1">
    <w:name w:val="Char Char Caracter Caracter1"/>
    <w:basedOn w:val="Normal"/>
    <w:rsid w:val="0061077D"/>
    <w:pPr>
      <w:overflowPunct/>
      <w:autoSpaceDE/>
      <w:autoSpaceDN/>
      <w:adjustRightInd/>
      <w:textAlignment w:val="auto"/>
    </w:pPr>
    <w:rPr>
      <w:szCs w:val="24"/>
      <w:lang w:val="pl-PL" w:eastAsia="pl-PL"/>
    </w:rPr>
  </w:style>
  <w:style w:type="paragraph" w:customStyle="1" w:styleId="Formatvorlageberschrift2Block">
    <w:name w:val="Formatvorlage Überschrift 2 + Block"/>
    <w:basedOn w:val="Heading2"/>
    <w:rsid w:val="0061077D"/>
    <w:pPr>
      <w:numPr>
        <w:ilvl w:val="1"/>
      </w:numPr>
      <w:tabs>
        <w:tab w:val="left" w:pos="0"/>
        <w:tab w:val="num" w:pos="576"/>
      </w:tabs>
      <w:spacing w:before="240" w:after="240"/>
      <w:ind w:left="576" w:hanging="576"/>
      <w:jc w:val="both"/>
    </w:pPr>
    <w:rPr>
      <w:rFonts w:ascii="Arial" w:hAnsi="Arial"/>
      <w:i/>
      <w:iCs/>
      <w:smallCaps w:val="0"/>
      <w:snapToGrid w:val="0"/>
      <w:color w:val="000000"/>
      <w:sz w:val="24"/>
      <w:szCs w:val="20"/>
      <w:lang w:val="en-US"/>
    </w:rPr>
  </w:style>
  <w:style w:type="paragraph" w:customStyle="1" w:styleId="Normalbullets">
    <w:name w:val="Normal bullets"/>
    <w:basedOn w:val="Normal"/>
    <w:rsid w:val="0061077D"/>
    <w:pPr>
      <w:tabs>
        <w:tab w:val="num" w:pos="360"/>
      </w:tabs>
      <w:overflowPunct/>
      <w:autoSpaceDE/>
      <w:autoSpaceDN/>
      <w:adjustRightInd/>
      <w:spacing w:before="60" w:line="264" w:lineRule="auto"/>
      <w:ind w:left="360" w:hanging="360"/>
      <w:textAlignment w:val="auto"/>
    </w:pPr>
    <w:rPr>
      <w:sz w:val="20"/>
      <w:szCs w:val="22"/>
      <w:lang w:val="en-US" w:eastAsia="en-GB"/>
    </w:rPr>
  </w:style>
  <w:style w:type="paragraph" w:customStyle="1" w:styleId="Formatvorlageberschrift4Nach0pt">
    <w:name w:val="Formatvorlage Überschrift 4 + Nach:  0 pt"/>
    <w:basedOn w:val="Heading4"/>
    <w:rsid w:val="0061077D"/>
    <w:pPr>
      <w:numPr>
        <w:ilvl w:val="3"/>
      </w:numPr>
      <w:tabs>
        <w:tab w:val="num" w:pos="864"/>
      </w:tabs>
      <w:overflowPunct/>
      <w:autoSpaceDE/>
      <w:autoSpaceDN/>
      <w:adjustRightInd/>
      <w:ind w:left="864" w:hanging="864"/>
      <w:jc w:val="both"/>
      <w:textAlignment w:val="auto"/>
    </w:pPr>
    <w:rPr>
      <w:rFonts w:ascii="Arial" w:hAnsi="Arial"/>
      <w:b/>
      <w:bCs w:val="0"/>
      <w:sz w:val="22"/>
      <w:lang w:val="en-GB" w:eastAsia="ro-RO"/>
    </w:rPr>
  </w:style>
  <w:style w:type="paragraph" w:customStyle="1" w:styleId="tabletextwithbullet">
    <w:name w:val="table text with bullet"/>
    <w:basedOn w:val="Normal"/>
    <w:rsid w:val="0061077D"/>
    <w:pPr>
      <w:tabs>
        <w:tab w:val="num" w:pos="720"/>
      </w:tabs>
      <w:overflowPunct/>
      <w:autoSpaceDE/>
      <w:autoSpaceDN/>
      <w:adjustRightInd/>
      <w:spacing w:before="120"/>
      <w:ind w:left="720" w:hanging="360"/>
      <w:textAlignment w:val="auto"/>
    </w:pPr>
    <w:rPr>
      <w:lang w:val="en-GB"/>
    </w:rPr>
  </w:style>
  <w:style w:type="character" w:customStyle="1" w:styleId="do1">
    <w:name w:val="do1"/>
    <w:rsid w:val="0061077D"/>
    <w:rPr>
      <w:b/>
      <w:bCs/>
      <w:sz w:val="26"/>
      <w:szCs w:val="26"/>
    </w:rPr>
  </w:style>
  <w:style w:type="character" w:customStyle="1" w:styleId="tli">
    <w:name w:val="tli"/>
    <w:basedOn w:val="DefaultParagraphFont"/>
    <w:rsid w:val="0061077D"/>
  </w:style>
  <w:style w:type="character" w:customStyle="1" w:styleId="tpt">
    <w:name w:val="tpt"/>
    <w:basedOn w:val="DefaultParagraphFont"/>
    <w:rsid w:val="0061077D"/>
  </w:style>
  <w:style w:type="character" w:customStyle="1" w:styleId="noticetext">
    <w:name w:val="noticetext"/>
    <w:basedOn w:val="DefaultParagraphFont"/>
    <w:rsid w:val="0061077D"/>
  </w:style>
  <w:style w:type="paragraph" w:customStyle="1" w:styleId="Pa1">
    <w:name w:val="Pa1"/>
    <w:basedOn w:val="Default"/>
    <w:next w:val="Default"/>
    <w:rsid w:val="0061077D"/>
    <w:pPr>
      <w:spacing w:before="40" w:after="40" w:line="201" w:lineRule="atLeast"/>
    </w:pPr>
    <w:rPr>
      <w:rFonts w:ascii="Frutiger LD" w:hAnsi="Frutiger LD" w:cs="Times New Roman"/>
      <w:color w:val="auto"/>
    </w:rPr>
  </w:style>
  <w:style w:type="character" w:customStyle="1" w:styleId="titlu1">
    <w:name w:val="titlu1"/>
    <w:rsid w:val="0061077D"/>
    <w:rPr>
      <w:rFonts w:ascii="Helvetica" w:hAnsi="Helvetica" w:cs="Helvetica" w:hint="default"/>
      <w:b/>
      <w:bCs/>
      <w:i w:val="0"/>
      <w:iCs w:val="0"/>
      <w:color w:val="192D02"/>
      <w:sz w:val="22"/>
      <w:szCs w:val="22"/>
    </w:rPr>
  </w:style>
  <w:style w:type="character" w:customStyle="1" w:styleId="hps">
    <w:name w:val="hps"/>
    <w:basedOn w:val="DefaultParagraphFont"/>
    <w:rsid w:val="0061077D"/>
  </w:style>
  <w:style w:type="character" w:customStyle="1" w:styleId="hpsatn">
    <w:name w:val="hps atn"/>
    <w:basedOn w:val="DefaultParagraphFont"/>
    <w:rsid w:val="0061077D"/>
  </w:style>
  <w:style w:type="character" w:customStyle="1" w:styleId="longtext">
    <w:name w:val="long_text"/>
    <w:basedOn w:val="DefaultParagraphFont"/>
    <w:rsid w:val="0061077D"/>
  </w:style>
  <w:style w:type="paragraph" w:customStyle="1" w:styleId="NormalGray-40">
    <w:name w:val="Normal + Gray-40%"/>
    <w:basedOn w:val="Normal"/>
    <w:rsid w:val="0061077D"/>
    <w:pPr>
      <w:widowControl w:val="0"/>
      <w:tabs>
        <w:tab w:val="num" w:pos="720"/>
        <w:tab w:val="left" w:pos="907"/>
        <w:tab w:val="left" w:pos="1361"/>
      </w:tabs>
      <w:overflowPunct/>
      <w:autoSpaceDE/>
      <w:autoSpaceDN/>
      <w:adjustRightInd/>
      <w:spacing w:line="288" w:lineRule="auto"/>
      <w:ind w:left="720" w:hanging="360"/>
      <w:textAlignment w:val="auto"/>
    </w:pPr>
    <w:rPr>
      <w:sz w:val="22"/>
      <w:lang w:eastAsia="en-GB"/>
    </w:rPr>
  </w:style>
  <w:style w:type="paragraph" w:customStyle="1" w:styleId="CharCharCharCaracterCaracter1">
    <w:name w:val="Char Char Char Caracter Caracter1"/>
    <w:basedOn w:val="Normal"/>
    <w:rsid w:val="0061077D"/>
    <w:pPr>
      <w:overflowPunct/>
      <w:autoSpaceDE/>
      <w:autoSpaceDN/>
      <w:adjustRightInd/>
      <w:textAlignment w:val="auto"/>
    </w:pPr>
    <w:rPr>
      <w:rFonts w:ascii="Verdana" w:hAnsi="Verdana"/>
      <w:szCs w:val="24"/>
      <w:lang w:val="pl-PL" w:eastAsia="pl-PL"/>
    </w:rPr>
  </w:style>
  <w:style w:type="character" w:customStyle="1" w:styleId="tal1">
    <w:name w:val="tal1"/>
    <w:basedOn w:val="DefaultParagraphFont"/>
    <w:rsid w:val="0061077D"/>
  </w:style>
  <w:style w:type="character" w:customStyle="1" w:styleId="al1">
    <w:name w:val="al1"/>
    <w:rsid w:val="0061077D"/>
    <w:rPr>
      <w:b/>
      <w:bCs/>
      <w:color w:val="008F00"/>
    </w:rPr>
  </w:style>
  <w:style w:type="character" w:customStyle="1" w:styleId="ala1">
    <w:name w:val="al_a1"/>
    <w:rsid w:val="0061077D"/>
    <w:rPr>
      <w:b/>
      <w:bCs/>
      <w:strike/>
      <w:color w:val="DC143C"/>
    </w:rPr>
  </w:style>
  <w:style w:type="character" w:customStyle="1" w:styleId="tala1">
    <w:name w:val="tal_a1"/>
    <w:rsid w:val="0061077D"/>
    <w:rPr>
      <w:strike/>
      <w:color w:val="DC143C"/>
    </w:rPr>
  </w:style>
  <w:style w:type="character" w:customStyle="1" w:styleId="ff41">
    <w:name w:val="ff41"/>
    <w:rsid w:val="0061077D"/>
    <w:rPr>
      <w:rFonts w:ascii="ff4" w:hAnsi="ff4" w:hint="default"/>
      <w:b w:val="0"/>
      <w:bCs w:val="0"/>
      <w:i w:val="0"/>
      <w:iCs w:val="0"/>
    </w:rPr>
  </w:style>
  <w:style w:type="character" w:customStyle="1" w:styleId="ff61">
    <w:name w:val="ff61"/>
    <w:rsid w:val="0061077D"/>
    <w:rPr>
      <w:rFonts w:ascii="ff6" w:hAnsi="ff6" w:hint="default"/>
      <w:b/>
      <w:bCs/>
      <w:i w:val="0"/>
      <w:iCs w:val="0"/>
    </w:rPr>
  </w:style>
  <w:style w:type="character" w:customStyle="1" w:styleId="ff121">
    <w:name w:val="ff121"/>
    <w:rsid w:val="0061077D"/>
    <w:rPr>
      <w:rFonts w:ascii="ff12" w:hAnsi="ff12" w:hint="default"/>
      <w:b w:val="0"/>
      <w:bCs w:val="0"/>
      <w:i w:val="0"/>
      <w:iCs w:val="0"/>
    </w:rPr>
  </w:style>
  <w:style w:type="character" w:customStyle="1" w:styleId="search9">
    <w:name w:val="search9"/>
    <w:rsid w:val="0061077D"/>
    <w:rPr>
      <w:rFonts w:ascii="Arial" w:hAnsi="Arial" w:cs="Arial" w:hint="default"/>
      <w:b/>
      <w:bCs/>
      <w:color w:val="0000FF"/>
      <w:sz w:val="18"/>
      <w:szCs w:val="18"/>
    </w:rPr>
  </w:style>
  <w:style w:type="paragraph" w:customStyle="1" w:styleId="Bibliografie">
    <w:name w:val="Bibliografie"/>
    <w:basedOn w:val="Normal"/>
    <w:qFormat/>
    <w:rsid w:val="0061077D"/>
    <w:pPr>
      <w:tabs>
        <w:tab w:val="num" w:pos="1080"/>
      </w:tabs>
      <w:overflowPunct/>
      <w:autoSpaceDE/>
      <w:autoSpaceDN/>
      <w:adjustRightInd/>
      <w:spacing w:after="80"/>
      <w:ind w:left="714" w:hanging="357"/>
      <w:jc w:val="both"/>
      <w:textAlignment w:val="auto"/>
    </w:pPr>
    <w:rPr>
      <w:rFonts w:ascii="Arial" w:eastAsia="Calibri" w:hAnsi="Arial" w:cs="Arial"/>
      <w:szCs w:val="22"/>
    </w:rPr>
  </w:style>
  <w:style w:type="character" w:customStyle="1" w:styleId="ar1">
    <w:name w:val="ar1"/>
    <w:rsid w:val="0061077D"/>
    <w:rPr>
      <w:b/>
      <w:bCs/>
      <w:color w:val="0000AF"/>
      <w:sz w:val="22"/>
      <w:szCs w:val="22"/>
    </w:rPr>
  </w:style>
  <w:style w:type="character" w:customStyle="1" w:styleId="li1">
    <w:name w:val="li1"/>
    <w:rsid w:val="0061077D"/>
    <w:rPr>
      <w:b/>
      <w:bCs/>
      <w:color w:val="8F0000"/>
    </w:rPr>
  </w:style>
  <w:style w:type="character" w:customStyle="1" w:styleId="tli1">
    <w:name w:val="tli1"/>
    <w:basedOn w:val="DefaultParagraphFont"/>
    <w:rsid w:val="0061077D"/>
  </w:style>
  <w:style w:type="character" w:customStyle="1" w:styleId="lego1">
    <w:name w:val="lego1"/>
    <w:rsid w:val="0061077D"/>
    <w:rPr>
      <w:b w:val="0"/>
      <w:bCs w:val="0"/>
      <w:i/>
      <w:iCs/>
      <w:vanish w:val="0"/>
      <w:webHidden w:val="0"/>
      <w:color w:val="6666FF"/>
      <w:sz w:val="18"/>
      <w:szCs w:val="18"/>
      <w:specVanish w:val="0"/>
    </w:rPr>
  </w:style>
  <w:style w:type="character" w:customStyle="1" w:styleId="lia1">
    <w:name w:val="li_a1"/>
    <w:rsid w:val="0061077D"/>
    <w:rPr>
      <w:b/>
      <w:bCs/>
      <w:strike/>
      <w:color w:val="DC143C"/>
    </w:rPr>
  </w:style>
  <w:style w:type="character" w:customStyle="1" w:styleId="tlia1">
    <w:name w:val="tli_a1"/>
    <w:rsid w:val="0061077D"/>
    <w:rPr>
      <w:strike/>
      <w:color w:val="DC143C"/>
    </w:rPr>
  </w:style>
  <w:style w:type="character" w:customStyle="1" w:styleId="head2">
    <w:name w:val="head2"/>
    <w:basedOn w:val="DefaultParagraphFont"/>
    <w:rsid w:val="0061077D"/>
  </w:style>
  <w:style w:type="paragraph" w:customStyle="1" w:styleId="TITLU21">
    <w:name w:val="TITLU2"/>
    <w:basedOn w:val="Heading2"/>
    <w:rsid w:val="0061077D"/>
    <w:pPr>
      <w:keepNext w:val="0"/>
      <w:spacing w:before="160" w:after="120"/>
      <w:jc w:val="center"/>
      <w:outlineLvl w:val="9"/>
    </w:pPr>
    <w:rPr>
      <w:bCs w:val="0"/>
      <w:smallCaps w:val="0"/>
      <w:spacing w:val="10"/>
      <w:szCs w:val="20"/>
      <w:lang w:val="en-US" w:eastAsia="ro-RO"/>
    </w:rPr>
  </w:style>
  <w:style w:type="paragraph" w:customStyle="1" w:styleId="StylePlainText7ptCentered">
    <w:name w:val="Style Plain Text + 7pt Centered"/>
    <w:basedOn w:val="PlainText"/>
    <w:rsid w:val="0061077D"/>
    <w:pPr>
      <w:jc w:val="center"/>
    </w:pPr>
    <w:rPr>
      <w:sz w:val="14"/>
      <w:lang w:eastAsia="ro-RO"/>
    </w:rPr>
  </w:style>
  <w:style w:type="paragraph" w:customStyle="1" w:styleId="Titlu4">
    <w:name w:val="Titlu4"/>
    <w:basedOn w:val="Normal"/>
    <w:rsid w:val="0061077D"/>
    <w:pPr>
      <w:overflowPunct/>
      <w:autoSpaceDE/>
      <w:autoSpaceDN/>
      <w:adjustRightInd/>
      <w:ind w:left="567"/>
      <w:textAlignment w:val="auto"/>
    </w:pPr>
    <w:rPr>
      <w:rFonts w:ascii="Arial" w:hAnsi="Arial"/>
      <w:b/>
      <w:lang w:eastAsia="ro-RO"/>
    </w:rPr>
  </w:style>
  <w:style w:type="paragraph" w:customStyle="1" w:styleId="CaracterCaracterCharCharChar">
    <w:name w:val="Caracter Caracter Char Char Char"/>
    <w:basedOn w:val="Normal"/>
    <w:rsid w:val="0061077D"/>
    <w:pPr>
      <w:overflowPunct/>
      <w:autoSpaceDE/>
      <w:autoSpaceDN/>
      <w:adjustRightInd/>
      <w:spacing w:after="160" w:line="240" w:lineRule="exact"/>
      <w:textAlignment w:val="auto"/>
    </w:pPr>
    <w:rPr>
      <w:rFonts w:ascii="Verdana" w:hAnsi="Verdana"/>
      <w:sz w:val="20"/>
    </w:rPr>
  </w:style>
  <w:style w:type="paragraph" w:customStyle="1" w:styleId="THETITLEOFTHEPAPERCharCharCharCharCaracterCharCaracterCharCharCaracter">
    <w:name w:val="THE TITLE OF THE PAPER Char Char Char Char Caracter Char Caracter Char Char Caracter"/>
    <w:basedOn w:val="Title"/>
    <w:rsid w:val="0061077D"/>
    <w:pPr>
      <w:overflowPunct/>
      <w:autoSpaceDE/>
      <w:autoSpaceDN/>
      <w:adjustRightInd/>
      <w:spacing w:before="240" w:after="60"/>
      <w:textAlignment w:val="auto"/>
      <w:outlineLvl w:val="0"/>
    </w:pPr>
    <w:rPr>
      <w:rFonts w:cs="Arial"/>
      <w:b w:val="0"/>
      <w:kern w:val="28"/>
      <w:sz w:val="36"/>
      <w:szCs w:val="36"/>
      <w:u w:val="none"/>
      <w:lang w:val="pl-PL" w:eastAsia="pl-PL"/>
    </w:rPr>
  </w:style>
  <w:style w:type="paragraph" w:customStyle="1" w:styleId="Pa14">
    <w:name w:val="Pa14"/>
    <w:basedOn w:val="Default"/>
    <w:next w:val="Default"/>
    <w:uiPriority w:val="99"/>
    <w:rsid w:val="0061077D"/>
    <w:pPr>
      <w:spacing w:line="241" w:lineRule="atLeast"/>
    </w:pPr>
    <w:rPr>
      <w:rFonts w:ascii="Calibri" w:hAnsi="Calibri" w:cs="Times New Roman"/>
      <w:color w:val="auto"/>
    </w:rPr>
  </w:style>
  <w:style w:type="character" w:customStyle="1" w:styleId="A7">
    <w:name w:val="A7"/>
    <w:uiPriority w:val="99"/>
    <w:rsid w:val="0061077D"/>
    <w:rPr>
      <w:rFonts w:cs="Calibri"/>
      <w:color w:val="000000"/>
      <w:sz w:val="22"/>
      <w:szCs w:val="22"/>
    </w:rPr>
  </w:style>
  <w:style w:type="paragraph" w:customStyle="1" w:styleId="p5">
    <w:name w:val="p5"/>
    <w:basedOn w:val="Normal"/>
    <w:rsid w:val="0061077D"/>
    <w:pPr>
      <w:tabs>
        <w:tab w:val="left" w:pos="720"/>
      </w:tabs>
      <w:overflowPunct/>
      <w:autoSpaceDE/>
      <w:autoSpaceDN/>
      <w:adjustRightInd/>
      <w:spacing w:line="240" w:lineRule="atLeast"/>
      <w:textAlignment w:val="auto"/>
    </w:pPr>
    <w:rPr>
      <w:snapToGrid w:val="0"/>
      <w:lang w:val="en-US"/>
    </w:rPr>
  </w:style>
  <w:style w:type="paragraph" w:customStyle="1" w:styleId="t1">
    <w:name w:val="t1"/>
    <w:basedOn w:val="Normal"/>
    <w:rsid w:val="0061077D"/>
    <w:pPr>
      <w:overflowPunct/>
      <w:autoSpaceDE/>
      <w:autoSpaceDN/>
      <w:adjustRightInd/>
      <w:spacing w:line="240" w:lineRule="atLeast"/>
      <w:textAlignment w:val="auto"/>
    </w:pPr>
    <w:rPr>
      <w:snapToGrid w:val="0"/>
      <w:lang w:val="en-US"/>
    </w:rPr>
  </w:style>
  <w:style w:type="character" w:customStyle="1" w:styleId="ln2paragraf1">
    <w:name w:val="ln2paragraf1"/>
    <w:rsid w:val="0061077D"/>
    <w:rPr>
      <w:b/>
      <w:bCs/>
    </w:rPr>
  </w:style>
  <w:style w:type="paragraph" w:customStyle="1" w:styleId="p20">
    <w:name w:val="p20"/>
    <w:basedOn w:val="Normal"/>
    <w:rsid w:val="0061077D"/>
    <w:pPr>
      <w:overflowPunct/>
      <w:autoSpaceDE/>
      <w:autoSpaceDN/>
      <w:adjustRightInd/>
      <w:spacing w:before="100" w:beforeAutospacing="1" w:after="100" w:afterAutospacing="1"/>
      <w:ind w:left="300"/>
      <w:textAlignment w:val="auto"/>
    </w:pPr>
    <w:rPr>
      <w:rFonts w:ascii="Arial" w:eastAsia="Arial Unicode MS" w:hAnsi="Arial" w:cs="Arial"/>
      <w:sz w:val="18"/>
      <w:szCs w:val="18"/>
      <w:lang w:val="en-US"/>
    </w:rPr>
  </w:style>
  <w:style w:type="paragraph" w:customStyle="1" w:styleId="fontsmall">
    <w:name w:val="fontsmall"/>
    <w:basedOn w:val="Normal"/>
    <w:rsid w:val="0061077D"/>
    <w:pPr>
      <w:overflowPunct/>
      <w:autoSpaceDE/>
      <w:autoSpaceDN/>
      <w:adjustRightInd/>
      <w:spacing w:before="100" w:beforeAutospacing="1" w:after="100" w:afterAutospacing="1"/>
      <w:textAlignment w:val="auto"/>
    </w:pPr>
    <w:rPr>
      <w:rFonts w:ascii="Arial" w:eastAsia="Arial Unicode MS" w:hAnsi="Arial" w:cs="Arial"/>
      <w:sz w:val="15"/>
      <w:szCs w:val="15"/>
      <w:lang w:val="en-US"/>
    </w:rPr>
  </w:style>
  <w:style w:type="paragraph" w:customStyle="1" w:styleId="fontnormal">
    <w:name w:val="fontnormal"/>
    <w:basedOn w:val="Normal"/>
    <w:rsid w:val="0061077D"/>
    <w:pPr>
      <w:overflowPunct/>
      <w:autoSpaceDE/>
      <w:autoSpaceDN/>
      <w:adjustRightInd/>
      <w:spacing w:before="100" w:beforeAutospacing="1" w:after="100" w:afterAutospacing="1"/>
      <w:textAlignment w:val="auto"/>
    </w:pPr>
    <w:rPr>
      <w:rFonts w:ascii="Arial" w:eastAsia="Arial Unicode MS" w:hAnsi="Arial" w:cs="Arial"/>
      <w:sz w:val="18"/>
      <w:szCs w:val="18"/>
      <w:lang w:val="en-US"/>
    </w:rPr>
  </w:style>
  <w:style w:type="paragraph" w:customStyle="1" w:styleId="fontmedium">
    <w:name w:val="fontmedium"/>
    <w:basedOn w:val="Normal"/>
    <w:rsid w:val="0061077D"/>
    <w:pPr>
      <w:overflowPunct/>
      <w:autoSpaceDE/>
      <w:autoSpaceDN/>
      <w:adjustRightInd/>
      <w:spacing w:before="100" w:beforeAutospacing="1" w:after="100" w:afterAutospacing="1"/>
      <w:textAlignment w:val="auto"/>
    </w:pPr>
    <w:rPr>
      <w:rFonts w:ascii="Arial" w:eastAsia="Arial Unicode MS" w:hAnsi="Arial" w:cs="Arial"/>
      <w:szCs w:val="24"/>
      <w:lang w:val="en-US"/>
    </w:rPr>
  </w:style>
  <w:style w:type="paragraph" w:customStyle="1" w:styleId="fontlarge">
    <w:name w:val="fontlarge"/>
    <w:basedOn w:val="Normal"/>
    <w:rsid w:val="0061077D"/>
    <w:pPr>
      <w:overflowPunct/>
      <w:autoSpaceDE/>
      <w:autoSpaceDN/>
      <w:adjustRightInd/>
      <w:spacing w:before="100" w:beforeAutospacing="1" w:after="100" w:afterAutospacing="1"/>
      <w:textAlignment w:val="auto"/>
    </w:pPr>
    <w:rPr>
      <w:rFonts w:ascii="Arial" w:eastAsia="Arial Unicode MS" w:hAnsi="Arial" w:cs="Arial"/>
      <w:sz w:val="27"/>
      <w:szCs w:val="27"/>
      <w:lang w:val="en-US"/>
    </w:rPr>
  </w:style>
  <w:style w:type="paragraph" w:customStyle="1" w:styleId="textinputorange">
    <w:name w:val="textinputorange"/>
    <w:basedOn w:val="Normal"/>
    <w:rsid w:val="0061077D"/>
    <w:pPr>
      <w:pBdr>
        <w:top w:val="single" w:sz="6" w:space="0" w:color="000000"/>
        <w:left w:val="single" w:sz="6" w:space="0" w:color="000000"/>
        <w:bottom w:val="single" w:sz="6" w:space="0" w:color="000000"/>
        <w:right w:val="single" w:sz="6" w:space="0" w:color="000000"/>
      </w:pBdr>
      <w:shd w:val="clear" w:color="auto" w:fill="E4F2FF"/>
      <w:overflowPunct/>
      <w:autoSpaceDE/>
      <w:autoSpaceDN/>
      <w:adjustRightInd/>
      <w:spacing w:before="100" w:beforeAutospacing="1" w:after="100" w:afterAutospacing="1"/>
      <w:textAlignment w:val="auto"/>
    </w:pPr>
    <w:rPr>
      <w:rFonts w:ascii="Arial" w:eastAsia="Arial Unicode MS" w:hAnsi="Arial" w:cs="Arial"/>
      <w:color w:val="3759A3"/>
      <w:sz w:val="18"/>
      <w:szCs w:val="18"/>
      <w:lang w:val="en-US"/>
    </w:rPr>
  </w:style>
  <w:style w:type="paragraph" w:customStyle="1" w:styleId="textinputspecial">
    <w:name w:val="textinputspecial"/>
    <w:basedOn w:val="Normal"/>
    <w:rsid w:val="0061077D"/>
    <w:pPr>
      <w:pBdr>
        <w:top w:val="single" w:sz="6" w:space="0" w:color="000000"/>
        <w:left w:val="single" w:sz="6" w:space="0" w:color="000000"/>
        <w:bottom w:val="single" w:sz="6" w:space="0" w:color="000000"/>
        <w:right w:val="single" w:sz="6" w:space="0" w:color="000000"/>
      </w:pBdr>
      <w:shd w:val="clear" w:color="auto" w:fill="FFB668"/>
      <w:overflowPunct/>
      <w:autoSpaceDE/>
      <w:autoSpaceDN/>
      <w:adjustRightInd/>
      <w:spacing w:before="100" w:beforeAutospacing="1" w:after="100" w:afterAutospacing="1"/>
      <w:textAlignment w:val="auto"/>
    </w:pPr>
    <w:rPr>
      <w:rFonts w:ascii="Arial" w:eastAsia="Arial Unicode MS" w:hAnsi="Arial" w:cs="Arial"/>
      <w:color w:val="3759A3"/>
      <w:sz w:val="18"/>
      <w:szCs w:val="18"/>
      <w:lang w:val="en-US"/>
    </w:rPr>
  </w:style>
  <w:style w:type="paragraph" w:customStyle="1" w:styleId="textinputcolormain">
    <w:name w:val="textinputcolormain"/>
    <w:basedOn w:val="Normal"/>
    <w:rsid w:val="0061077D"/>
    <w:pPr>
      <w:pBdr>
        <w:top w:val="single" w:sz="6" w:space="0" w:color="000000"/>
        <w:left w:val="single" w:sz="6" w:space="0" w:color="000000"/>
        <w:bottom w:val="single" w:sz="6" w:space="0" w:color="000000"/>
        <w:right w:val="single" w:sz="6" w:space="0" w:color="000000"/>
      </w:pBdr>
      <w:shd w:val="clear" w:color="auto" w:fill="E4F2FF"/>
      <w:overflowPunct/>
      <w:autoSpaceDE/>
      <w:autoSpaceDN/>
      <w:adjustRightInd/>
      <w:spacing w:before="100" w:beforeAutospacing="1" w:after="100" w:afterAutospacing="1"/>
      <w:textAlignment w:val="auto"/>
    </w:pPr>
    <w:rPr>
      <w:rFonts w:ascii="Arial" w:eastAsia="Arial Unicode MS" w:hAnsi="Arial" w:cs="Arial"/>
      <w:color w:val="3759A3"/>
      <w:sz w:val="15"/>
      <w:szCs w:val="15"/>
      <w:lang w:val="en-US"/>
    </w:rPr>
  </w:style>
  <w:style w:type="paragraph" w:customStyle="1" w:styleId="textinputorangecenter">
    <w:name w:val="textinputorangecenter"/>
    <w:basedOn w:val="Normal"/>
    <w:rsid w:val="0061077D"/>
    <w:pPr>
      <w:pBdr>
        <w:top w:val="single" w:sz="6" w:space="0" w:color="000000"/>
        <w:left w:val="single" w:sz="6" w:space="0" w:color="000000"/>
        <w:bottom w:val="single" w:sz="6" w:space="0" w:color="000000"/>
        <w:right w:val="single" w:sz="6" w:space="0" w:color="000000"/>
      </w:pBdr>
      <w:shd w:val="clear" w:color="auto" w:fill="E4F2FF"/>
      <w:overflowPunct/>
      <w:autoSpaceDE/>
      <w:autoSpaceDN/>
      <w:adjustRightInd/>
      <w:spacing w:before="100" w:beforeAutospacing="1" w:after="100" w:afterAutospacing="1"/>
      <w:jc w:val="center"/>
      <w:textAlignment w:val="auto"/>
    </w:pPr>
    <w:rPr>
      <w:rFonts w:ascii="Arial" w:eastAsia="Arial Unicode MS" w:hAnsi="Arial" w:cs="Arial"/>
      <w:color w:val="3759A3"/>
      <w:sz w:val="18"/>
      <w:szCs w:val="18"/>
      <w:lang w:val="en-US"/>
    </w:rPr>
  </w:style>
  <w:style w:type="paragraph" w:customStyle="1" w:styleId="bottomcellline">
    <w:name w:val="bottomcellline"/>
    <w:basedOn w:val="Normal"/>
    <w:rsid w:val="0061077D"/>
    <w:pPr>
      <w:pBdr>
        <w:bottom w:val="single" w:sz="6" w:space="0" w:color="AAAAAA"/>
      </w:pBdr>
      <w:overflowPunct/>
      <w:autoSpaceDE/>
      <w:autoSpaceDN/>
      <w:adjustRightInd/>
      <w:spacing w:before="100" w:beforeAutospacing="1" w:after="100" w:afterAutospacing="1"/>
      <w:textAlignment w:val="auto"/>
    </w:pPr>
    <w:rPr>
      <w:rFonts w:ascii="Arial" w:eastAsia="Arial Unicode MS" w:hAnsi="Arial" w:cs="Arial"/>
      <w:sz w:val="18"/>
      <w:szCs w:val="18"/>
      <w:lang w:val="en-US"/>
    </w:rPr>
  </w:style>
  <w:style w:type="paragraph" w:customStyle="1" w:styleId="title2">
    <w:name w:val="title2"/>
    <w:basedOn w:val="Normal"/>
    <w:rsid w:val="0061077D"/>
    <w:pPr>
      <w:overflowPunct/>
      <w:autoSpaceDE/>
      <w:autoSpaceDN/>
      <w:adjustRightInd/>
      <w:textAlignment w:val="auto"/>
    </w:pPr>
    <w:rPr>
      <w:rFonts w:ascii="Arial" w:hAnsi="Arial"/>
      <w:b/>
      <w:bCs/>
      <w:lang w:eastAsia="ro-RO"/>
    </w:rPr>
  </w:style>
  <w:style w:type="paragraph" w:customStyle="1" w:styleId="Bullet">
    <w:name w:val="Bullet"/>
    <w:basedOn w:val="Normal"/>
    <w:rsid w:val="0061077D"/>
    <w:pPr>
      <w:overflowPunct/>
      <w:autoSpaceDE/>
      <w:autoSpaceDN/>
      <w:adjustRightInd/>
      <w:textAlignment w:val="auto"/>
    </w:pPr>
    <w:rPr>
      <w:szCs w:val="24"/>
    </w:rPr>
  </w:style>
  <w:style w:type="character" w:customStyle="1" w:styleId="indexChar">
    <w:name w:val="index Char"/>
    <w:link w:val="index0"/>
    <w:locked/>
    <w:rsid w:val="0061077D"/>
    <w:rPr>
      <w:rFonts w:ascii="Arial" w:hAnsi="Arial" w:cs="Arial"/>
      <w:sz w:val="24"/>
      <w:szCs w:val="24"/>
    </w:rPr>
  </w:style>
  <w:style w:type="paragraph" w:customStyle="1" w:styleId="index0">
    <w:name w:val="index"/>
    <w:basedOn w:val="Normal"/>
    <w:link w:val="indexChar"/>
    <w:rsid w:val="0061077D"/>
    <w:pPr>
      <w:overflowPunct/>
      <w:autoSpaceDE/>
      <w:autoSpaceDN/>
      <w:adjustRightInd/>
      <w:spacing w:before="120" w:after="240"/>
      <w:jc w:val="both"/>
      <w:textAlignment w:val="auto"/>
    </w:pPr>
    <w:rPr>
      <w:rFonts w:ascii="Arial" w:hAnsi="Arial" w:cs="Arial"/>
      <w:szCs w:val="24"/>
      <w:lang w:eastAsia="ro-RO"/>
    </w:rPr>
  </w:style>
  <w:style w:type="paragraph" w:customStyle="1" w:styleId="StyleHeading113ptNotBoldJustified">
    <w:name w:val="Style Heading 1 + 13 pt Not Bold Justified"/>
    <w:basedOn w:val="Heading1"/>
    <w:autoRedefine/>
    <w:rsid w:val="0061077D"/>
    <w:pPr>
      <w:numPr>
        <w:numId w:val="50"/>
      </w:numPr>
      <w:overflowPunct/>
      <w:autoSpaceDE/>
      <w:autoSpaceDN/>
      <w:adjustRightInd/>
      <w:spacing w:before="120" w:after="120"/>
      <w:contextualSpacing/>
      <w:jc w:val="both"/>
      <w:textAlignment w:val="auto"/>
    </w:pPr>
    <w:rPr>
      <w:iCs/>
      <w:smallCaps w:val="0"/>
      <w:color w:val="800000"/>
      <w:kern w:val="32"/>
      <w:sz w:val="24"/>
      <w:szCs w:val="24"/>
      <w:lang w:val="pt-BR"/>
    </w:rPr>
  </w:style>
  <w:style w:type="table" w:styleId="TableContemporary">
    <w:name w:val="Table Contemporary"/>
    <w:basedOn w:val="TableNormal"/>
    <w:rsid w:val="0061077D"/>
    <w:rPr>
      <w:rFonts w:ascii="Times New Roman"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1">
    <w:name w:val="Light Shading1"/>
    <w:basedOn w:val="TableNormal"/>
    <w:uiPriority w:val="60"/>
    <w:rsid w:val="0061077D"/>
    <w:rPr>
      <w:rFonts w:ascii="Times New Roman" w:hAnsi="Times New Roman"/>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List1">
    <w:name w:val="Table List 1"/>
    <w:basedOn w:val="TableNormal"/>
    <w:rsid w:val="0061077D"/>
    <w:rPr>
      <w:rFonts w:ascii="Times New Roman" w:hAnsi="Times New Roman"/>
      <w:lang w:val="en-US"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1">
    <w:name w:val="Heading 1 Char1"/>
    <w:rsid w:val="0061077D"/>
    <w:rPr>
      <w:rFonts w:ascii="Arial" w:hAnsi="Arial" w:cs="Arial"/>
      <w:b/>
      <w:bCs/>
      <w:kern w:val="32"/>
      <w:sz w:val="32"/>
      <w:szCs w:val="32"/>
      <w:lang w:val="en-US" w:eastAsia="en-US"/>
    </w:rPr>
  </w:style>
  <w:style w:type="character" w:customStyle="1" w:styleId="UnresolvedMention">
    <w:name w:val="Unresolved Mention"/>
    <w:basedOn w:val="DefaultParagraphFont"/>
    <w:uiPriority w:val="99"/>
    <w:semiHidden/>
    <w:unhideWhenUsed/>
    <w:rsid w:val="003705F9"/>
    <w:rPr>
      <w:color w:val="605E5C"/>
      <w:shd w:val="clear" w:color="auto" w:fill="E1DFDD"/>
    </w:rPr>
  </w:style>
  <w:style w:type="numbering" w:customStyle="1" w:styleId="NoList145">
    <w:name w:val="No List145"/>
    <w:next w:val="NoList"/>
    <w:uiPriority w:val="99"/>
    <w:semiHidden/>
    <w:unhideWhenUsed/>
    <w:rsid w:val="00AF2ACA"/>
  </w:style>
  <w:style w:type="numbering" w:customStyle="1" w:styleId="NoList146">
    <w:name w:val="No List146"/>
    <w:next w:val="NoList"/>
    <w:uiPriority w:val="99"/>
    <w:semiHidden/>
    <w:unhideWhenUsed/>
    <w:rsid w:val="00E41D10"/>
  </w:style>
  <w:style w:type="numbering" w:customStyle="1" w:styleId="NoList147">
    <w:name w:val="No List147"/>
    <w:next w:val="NoList"/>
    <w:uiPriority w:val="99"/>
    <w:semiHidden/>
    <w:unhideWhenUsed/>
    <w:rsid w:val="00863D63"/>
  </w:style>
  <w:style w:type="numbering" w:customStyle="1" w:styleId="NoList148">
    <w:name w:val="No List148"/>
    <w:next w:val="NoList"/>
    <w:uiPriority w:val="99"/>
    <w:semiHidden/>
    <w:unhideWhenUsed/>
    <w:rsid w:val="00E46631"/>
  </w:style>
  <w:style w:type="numbering" w:customStyle="1" w:styleId="NoList149">
    <w:name w:val="No List149"/>
    <w:next w:val="NoList"/>
    <w:uiPriority w:val="99"/>
    <w:semiHidden/>
    <w:unhideWhenUsed/>
    <w:rsid w:val="00BB5F9B"/>
  </w:style>
  <w:style w:type="numbering" w:customStyle="1" w:styleId="NoList150">
    <w:name w:val="No List150"/>
    <w:next w:val="NoList"/>
    <w:uiPriority w:val="99"/>
    <w:semiHidden/>
    <w:unhideWhenUsed/>
    <w:rsid w:val="000C6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6955">
      <w:bodyDiv w:val="1"/>
      <w:marLeft w:val="0"/>
      <w:marRight w:val="0"/>
      <w:marTop w:val="0"/>
      <w:marBottom w:val="0"/>
      <w:divBdr>
        <w:top w:val="none" w:sz="0" w:space="0" w:color="auto"/>
        <w:left w:val="none" w:sz="0" w:space="0" w:color="auto"/>
        <w:bottom w:val="none" w:sz="0" w:space="0" w:color="auto"/>
        <w:right w:val="none" w:sz="0" w:space="0" w:color="auto"/>
      </w:divBdr>
    </w:div>
    <w:div w:id="10186464">
      <w:bodyDiv w:val="1"/>
      <w:marLeft w:val="0"/>
      <w:marRight w:val="0"/>
      <w:marTop w:val="0"/>
      <w:marBottom w:val="0"/>
      <w:divBdr>
        <w:top w:val="none" w:sz="0" w:space="0" w:color="auto"/>
        <w:left w:val="none" w:sz="0" w:space="0" w:color="auto"/>
        <w:bottom w:val="none" w:sz="0" w:space="0" w:color="auto"/>
        <w:right w:val="none" w:sz="0" w:space="0" w:color="auto"/>
      </w:divBdr>
    </w:div>
    <w:div w:id="30159039">
      <w:bodyDiv w:val="1"/>
      <w:marLeft w:val="0"/>
      <w:marRight w:val="0"/>
      <w:marTop w:val="0"/>
      <w:marBottom w:val="0"/>
      <w:divBdr>
        <w:top w:val="none" w:sz="0" w:space="0" w:color="auto"/>
        <w:left w:val="none" w:sz="0" w:space="0" w:color="auto"/>
        <w:bottom w:val="none" w:sz="0" w:space="0" w:color="auto"/>
        <w:right w:val="none" w:sz="0" w:space="0" w:color="auto"/>
      </w:divBdr>
    </w:div>
    <w:div w:id="30886652">
      <w:bodyDiv w:val="1"/>
      <w:marLeft w:val="0"/>
      <w:marRight w:val="0"/>
      <w:marTop w:val="0"/>
      <w:marBottom w:val="0"/>
      <w:divBdr>
        <w:top w:val="none" w:sz="0" w:space="0" w:color="auto"/>
        <w:left w:val="none" w:sz="0" w:space="0" w:color="auto"/>
        <w:bottom w:val="none" w:sz="0" w:space="0" w:color="auto"/>
        <w:right w:val="none" w:sz="0" w:space="0" w:color="auto"/>
      </w:divBdr>
    </w:div>
    <w:div w:id="39133214">
      <w:bodyDiv w:val="1"/>
      <w:marLeft w:val="0"/>
      <w:marRight w:val="0"/>
      <w:marTop w:val="0"/>
      <w:marBottom w:val="0"/>
      <w:divBdr>
        <w:top w:val="none" w:sz="0" w:space="0" w:color="auto"/>
        <w:left w:val="none" w:sz="0" w:space="0" w:color="auto"/>
        <w:bottom w:val="none" w:sz="0" w:space="0" w:color="auto"/>
        <w:right w:val="none" w:sz="0" w:space="0" w:color="auto"/>
      </w:divBdr>
    </w:div>
    <w:div w:id="42144869">
      <w:bodyDiv w:val="1"/>
      <w:marLeft w:val="0"/>
      <w:marRight w:val="0"/>
      <w:marTop w:val="0"/>
      <w:marBottom w:val="0"/>
      <w:divBdr>
        <w:top w:val="none" w:sz="0" w:space="0" w:color="auto"/>
        <w:left w:val="none" w:sz="0" w:space="0" w:color="auto"/>
        <w:bottom w:val="none" w:sz="0" w:space="0" w:color="auto"/>
        <w:right w:val="none" w:sz="0" w:space="0" w:color="auto"/>
      </w:divBdr>
    </w:div>
    <w:div w:id="60369351">
      <w:bodyDiv w:val="1"/>
      <w:marLeft w:val="0"/>
      <w:marRight w:val="0"/>
      <w:marTop w:val="0"/>
      <w:marBottom w:val="0"/>
      <w:divBdr>
        <w:top w:val="none" w:sz="0" w:space="0" w:color="auto"/>
        <w:left w:val="none" w:sz="0" w:space="0" w:color="auto"/>
        <w:bottom w:val="none" w:sz="0" w:space="0" w:color="auto"/>
        <w:right w:val="none" w:sz="0" w:space="0" w:color="auto"/>
      </w:divBdr>
    </w:div>
    <w:div w:id="85734852">
      <w:bodyDiv w:val="1"/>
      <w:marLeft w:val="0"/>
      <w:marRight w:val="0"/>
      <w:marTop w:val="0"/>
      <w:marBottom w:val="0"/>
      <w:divBdr>
        <w:top w:val="none" w:sz="0" w:space="0" w:color="auto"/>
        <w:left w:val="none" w:sz="0" w:space="0" w:color="auto"/>
        <w:bottom w:val="none" w:sz="0" w:space="0" w:color="auto"/>
        <w:right w:val="none" w:sz="0" w:space="0" w:color="auto"/>
      </w:divBdr>
    </w:div>
    <w:div w:id="100339996">
      <w:bodyDiv w:val="1"/>
      <w:marLeft w:val="0"/>
      <w:marRight w:val="0"/>
      <w:marTop w:val="0"/>
      <w:marBottom w:val="0"/>
      <w:divBdr>
        <w:top w:val="none" w:sz="0" w:space="0" w:color="auto"/>
        <w:left w:val="none" w:sz="0" w:space="0" w:color="auto"/>
        <w:bottom w:val="none" w:sz="0" w:space="0" w:color="auto"/>
        <w:right w:val="none" w:sz="0" w:space="0" w:color="auto"/>
      </w:divBdr>
    </w:div>
    <w:div w:id="101532926">
      <w:bodyDiv w:val="1"/>
      <w:marLeft w:val="0"/>
      <w:marRight w:val="0"/>
      <w:marTop w:val="0"/>
      <w:marBottom w:val="0"/>
      <w:divBdr>
        <w:top w:val="none" w:sz="0" w:space="0" w:color="auto"/>
        <w:left w:val="none" w:sz="0" w:space="0" w:color="auto"/>
        <w:bottom w:val="none" w:sz="0" w:space="0" w:color="auto"/>
        <w:right w:val="none" w:sz="0" w:space="0" w:color="auto"/>
      </w:divBdr>
    </w:div>
    <w:div w:id="124665234">
      <w:bodyDiv w:val="1"/>
      <w:marLeft w:val="0"/>
      <w:marRight w:val="0"/>
      <w:marTop w:val="0"/>
      <w:marBottom w:val="0"/>
      <w:divBdr>
        <w:top w:val="none" w:sz="0" w:space="0" w:color="auto"/>
        <w:left w:val="none" w:sz="0" w:space="0" w:color="auto"/>
        <w:bottom w:val="none" w:sz="0" w:space="0" w:color="auto"/>
        <w:right w:val="none" w:sz="0" w:space="0" w:color="auto"/>
      </w:divBdr>
    </w:div>
    <w:div w:id="127939843">
      <w:bodyDiv w:val="1"/>
      <w:marLeft w:val="0"/>
      <w:marRight w:val="0"/>
      <w:marTop w:val="0"/>
      <w:marBottom w:val="0"/>
      <w:divBdr>
        <w:top w:val="none" w:sz="0" w:space="0" w:color="auto"/>
        <w:left w:val="none" w:sz="0" w:space="0" w:color="auto"/>
        <w:bottom w:val="none" w:sz="0" w:space="0" w:color="auto"/>
        <w:right w:val="none" w:sz="0" w:space="0" w:color="auto"/>
      </w:divBdr>
    </w:div>
    <w:div w:id="140196011">
      <w:bodyDiv w:val="1"/>
      <w:marLeft w:val="0"/>
      <w:marRight w:val="0"/>
      <w:marTop w:val="0"/>
      <w:marBottom w:val="0"/>
      <w:divBdr>
        <w:top w:val="none" w:sz="0" w:space="0" w:color="auto"/>
        <w:left w:val="none" w:sz="0" w:space="0" w:color="auto"/>
        <w:bottom w:val="none" w:sz="0" w:space="0" w:color="auto"/>
        <w:right w:val="none" w:sz="0" w:space="0" w:color="auto"/>
      </w:divBdr>
    </w:div>
    <w:div w:id="198591682">
      <w:bodyDiv w:val="1"/>
      <w:marLeft w:val="0"/>
      <w:marRight w:val="0"/>
      <w:marTop w:val="0"/>
      <w:marBottom w:val="0"/>
      <w:divBdr>
        <w:top w:val="none" w:sz="0" w:space="0" w:color="auto"/>
        <w:left w:val="none" w:sz="0" w:space="0" w:color="auto"/>
        <w:bottom w:val="none" w:sz="0" w:space="0" w:color="auto"/>
        <w:right w:val="none" w:sz="0" w:space="0" w:color="auto"/>
      </w:divBdr>
    </w:div>
    <w:div w:id="201983607">
      <w:bodyDiv w:val="1"/>
      <w:marLeft w:val="0"/>
      <w:marRight w:val="0"/>
      <w:marTop w:val="0"/>
      <w:marBottom w:val="0"/>
      <w:divBdr>
        <w:top w:val="none" w:sz="0" w:space="0" w:color="auto"/>
        <w:left w:val="none" w:sz="0" w:space="0" w:color="auto"/>
        <w:bottom w:val="none" w:sz="0" w:space="0" w:color="auto"/>
        <w:right w:val="none" w:sz="0" w:space="0" w:color="auto"/>
      </w:divBdr>
    </w:div>
    <w:div w:id="207568415">
      <w:bodyDiv w:val="1"/>
      <w:marLeft w:val="0"/>
      <w:marRight w:val="0"/>
      <w:marTop w:val="0"/>
      <w:marBottom w:val="0"/>
      <w:divBdr>
        <w:top w:val="none" w:sz="0" w:space="0" w:color="auto"/>
        <w:left w:val="none" w:sz="0" w:space="0" w:color="auto"/>
        <w:bottom w:val="none" w:sz="0" w:space="0" w:color="auto"/>
        <w:right w:val="none" w:sz="0" w:space="0" w:color="auto"/>
      </w:divBdr>
    </w:div>
    <w:div w:id="215239757">
      <w:bodyDiv w:val="1"/>
      <w:marLeft w:val="0"/>
      <w:marRight w:val="0"/>
      <w:marTop w:val="0"/>
      <w:marBottom w:val="0"/>
      <w:divBdr>
        <w:top w:val="none" w:sz="0" w:space="0" w:color="auto"/>
        <w:left w:val="none" w:sz="0" w:space="0" w:color="auto"/>
        <w:bottom w:val="none" w:sz="0" w:space="0" w:color="auto"/>
        <w:right w:val="none" w:sz="0" w:space="0" w:color="auto"/>
      </w:divBdr>
    </w:div>
    <w:div w:id="236091822">
      <w:bodyDiv w:val="1"/>
      <w:marLeft w:val="0"/>
      <w:marRight w:val="0"/>
      <w:marTop w:val="0"/>
      <w:marBottom w:val="0"/>
      <w:divBdr>
        <w:top w:val="none" w:sz="0" w:space="0" w:color="auto"/>
        <w:left w:val="none" w:sz="0" w:space="0" w:color="auto"/>
        <w:bottom w:val="none" w:sz="0" w:space="0" w:color="auto"/>
        <w:right w:val="none" w:sz="0" w:space="0" w:color="auto"/>
      </w:divBdr>
    </w:div>
    <w:div w:id="237138178">
      <w:bodyDiv w:val="1"/>
      <w:marLeft w:val="0"/>
      <w:marRight w:val="0"/>
      <w:marTop w:val="0"/>
      <w:marBottom w:val="0"/>
      <w:divBdr>
        <w:top w:val="none" w:sz="0" w:space="0" w:color="auto"/>
        <w:left w:val="none" w:sz="0" w:space="0" w:color="auto"/>
        <w:bottom w:val="none" w:sz="0" w:space="0" w:color="auto"/>
        <w:right w:val="none" w:sz="0" w:space="0" w:color="auto"/>
      </w:divBdr>
    </w:div>
    <w:div w:id="271059565">
      <w:bodyDiv w:val="1"/>
      <w:marLeft w:val="0"/>
      <w:marRight w:val="0"/>
      <w:marTop w:val="0"/>
      <w:marBottom w:val="0"/>
      <w:divBdr>
        <w:top w:val="none" w:sz="0" w:space="0" w:color="auto"/>
        <w:left w:val="none" w:sz="0" w:space="0" w:color="auto"/>
        <w:bottom w:val="none" w:sz="0" w:space="0" w:color="auto"/>
        <w:right w:val="none" w:sz="0" w:space="0" w:color="auto"/>
      </w:divBdr>
    </w:div>
    <w:div w:id="280766796">
      <w:bodyDiv w:val="1"/>
      <w:marLeft w:val="0"/>
      <w:marRight w:val="0"/>
      <w:marTop w:val="0"/>
      <w:marBottom w:val="0"/>
      <w:divBdr>
        <w:top w:val="none" w:sz="0" w:space="0" w:color="auto"/>
        <w:left w:val="none" w:sz="0" w:space="0" w:color="auto"/>
        <w:bottom w:val="none" w:sz="0" w:space="0" w:color="auto"/>
        <w:right w:val="none" w:sz="0" w:space="0" w:color="auto"/>
      </w:divBdr>
    </w:div>
    <w:div w:id="281575043">
      <w:bodyDiv w:val="1"/>
      <w:marLeft w:val="0"/>
      <w:marRight w:val="0"/>
      <w:marTop w:val="0"/>
      <w:marBottom w:val="0"/>
      <w:divBdr>
        <w:top w:val="none" w:sz="0" w:space="0" w:color="auto"/>
        <w:left w:val="none" w:sz="0" w:space="0" w:color="auto"/>
        <w:bottom w:val="none" w:sz="0" w:space="0" w:color="auto"/>
        <w:right w:val="none" w:sz="0" w:space="0" w:color="auto"/>
      </w:divBdr>
    </w:div>
    <w:div w:id="286547941">
      <w:bodyDiv w:val="1"/>
      <w:marLeft w:val="0"/>
      <w:marRight w:val="0"/>
      <w:marTop w:val="0"/>
      <w:marBottom w:val="0"/>
      <w:divBdr>
        <w:top w:val="none" w:sz="0" w:space="0" w:color="auto"/>
        <w:left w:val="none" w:sz="0" w:space="0" w:color="auto"/>
        <w:bottom w:val="none" w:sz="0" w:space="0" w:color="auto"/>
        <w:right w:val="none" w:sz="0" w:space="0" w:color="auto"/>
      </w:divBdr>
    </w:div>
    <w:div w:id="297341677">
      <w:bodyDiv w:val="1"/>
      <w:marLeft w:val="0"/>
      <w:marRight w:val="0"/>
      <w:marTop w:val="0"/>
      <w:marBottom w:val="0"/>
      <w:divBdr>
        <w:top w:val="none" w:sz="0" w:space="0" w:color="auto"/>
        <w:left w:val="none" w:sz="0" w:space="0" w:color="auto"/>
        <w:bottom w:val="none" w:sz="0" w:space="0" w:color="auto"/>
        <w:right w:val="none" w:sz="0" w:space="0" w:color="auto"/>
      </w:divBdr>
    </w:div>
    <w:div w:id="299893521">
      <w:bodyDiv w:val="1"/>
      <w:marLeft w:val="0"/>
      <w:marRight w:val="0"/>
      <w:marTop w:val="0"/>
      <w:marBottom w:val="0"/>
      <w:divBdr>
        <w:top w:val="none" w:sz="0" w:space="0" w:color="auto"/>
        <w:left w:val="none" w:sz="0" w:space="0" w:color="auto"/>
        <w:bottom w:val="none" w:sz="0" w:space="0" w:color="auto"/>
        <w:right w:val="none" w:sz="0" w:space="0" w:color="auto"/>
      </w:divBdr>
    </w:div>
    <w:div w:id="301809926">
      <w:bodyDiv w:val="1"/>
      <w:marLeft w:val="0"/>
      <w:marRight w:val="0"/>
      <w:marTop w:val="0"/>
      <w:marBottom w:val="0"/>
      <w:divBdr>
        <w:top w:val="none" w:sz="0" w:space="0" w:color="auto"/>
        <w:left w:val="none" w:sz="0" w:space="0" w:color="auto"/>
        <w:bottom w:val="none" w:sz="0" w:space="0" w:color="auto"/>
        <w:right w:val="none" w:sz="0" w:space="0" w:color="auto"/>
      </w:divBdr>
      <w:divsChild>
        <w:div w:id="309096999">
          <w:marLeft w:val="720"/>
          <w:marRight w:val="0"/>
          <w:marTop w:val="0"/>
          <w:marBottom w:val="0"/>
          <w:divBdr>
            <w:top w:val="none" w:sz="0" w:space="0" w:color="auto"/>
            <w:left w:val="none" w:sz="0" w:space="0" w:color="auto"/>
            <w:bottom w:val="none" w:sz="0" w:space="0" w:color="auto"/>
            <w:right w:val="none" w:sz="0" w:space="0" w:color="auto"/>
          </w:divBdr>
        </w:div>
        <w:div w:id="348063529">
          <w:marLeft w:val="720"/>
          <w:marRight w:val="0"/>
          <w:marTop w:val="0"/>
          <w:marBottom w:val="0"/>
          <w:divBdr>
            <w:top w:val="none" w:sz="0" w:space="0" w:color="auto"/>
            <w:left w:val="none" w:sz="0" w:space="0" w:color="auto"/>
            <w:bottom w:val="none" w:sz="0" w:space="0" w:color="auto"/>
            <w:right w:val="none" w:sz="0" w:space="0" w:color="auto"/>
          </w:divBdr>
        </w:div>
        <w:div w:id="494882435">
          <w:marLeft w:val="720"/>
          <w:marRight w:val="0"/>
          <w:marTop w:val="0"/>
          <w:marBottom w:val="0"/>
          <w:divBdr>
            <w:top w:val="none" w:sz="0" w:space="0" w:color="auto"/>
            <w:left w:val="none" w:sz="0" w:space="0" w:color="auto"/>
            <w:bottom w:val="none" w:sz="0" w:space="0" w:color="auto"/>
            <w:right w:val="none" w:sz="0" w:space="0" w:color="auto"/>
          </w:divBdr>
        </w:div>
        <w:div w:id="1028412127">
          <w:marLeft w:val="720"/>
          <w:marRight w:val="0"/>
          <w:marTop w:val="0"/>
          <w:marBottom w:val="0"/>
          <w:divBdr>
            <w:top w:val="none" w:sz="0" w:space="0" w:color="auto"/>
            <w:left w:val="none" w:sz="0" w:space="0" w:color="auto"/>
            <w:bottom w:val="none" w:sz="0" w:space="0" w:color="auto"/>
            <w:right w:val="none" w:sz="0" w:space="0" w:color="auto"/>
          </w:divBdr>
        </w:div>
        <w:div w:id="1209222970">
          <w:marLeft w:val="720"/>
          <w:marRight w:val="0"/>
          <w:marTop w:val="0"/>
          <w:marBottom w:val="0"/>
          <w:divBdr>
            <w:top w:val="none" w:sz="0" w:space="0" w:color="auto"/>
            <w:left w:val="none" w:sz="0" w:space="0" w:color="auto"/>
            <w:bottom w:val="none" w:sz="0" w:space="0" w:color="auto"/>
            <w:right w:val="none" w:sz="0" w:space="0" w:color="auto"/>
          </w:divBdr>
        </w:div>
        <w:div w:id="1685938664">
          <w:marLeft w:val="720"/>
          <w:marRight w:val="0"/>
          <w:marTop w:val="0"/>
          <w:marBottom w:val="0"/>
          <w:divBdr>
            <w:top w:val="none" w:sz="0" w:space="0" w:color="auto"/>
            <w:left w:val="none" w:sz="0" w:space="0" w:color="auto"/>
            <w:bottom w:val="none" w:sz="0" w:space="0" w:color="auto"/>
            <w:right w:val="none" w:sz="0" w:space="0" w:color="auto"/>
          </w:divBdr>
        </w:div>
      </w:divsChild>
    </w:div>
    <w:div w:id="304353497">
      <w:bodyDiv w:val="1"/>
      <w:marLeft w:val="0"/>
      <w:marRight w:val="0"/>
      <w:marTop w:val="0"/>
      <w:marBottom w:val="0"/>
      <w:divBdr>
        <w:top w:val="none" w:sz="0" w:space="0" w:color="auto"/>
        <w:left w:val="none" w:sz="0" w:space="0" w:color="auto"/>
        <w:bottom w:val="none" w:sz="0" w:space="0" w:color="auto"/>
        <w:right w:val="none" w:sz="0" w:space="0" w:color="auto"/>
      </w:divBdr>
    </w:div>
    <w:div w:id="305478182">
      <w:bodyDiv w:val="1"/>
      <w:marLeft w:val="0"/>
      <w:marRight w:val="0"/>
      <w:marTop w:val="0"/>
      <w:marBottom w:val="0"/>
      <w:divBdr>
        <w:top w:val="none" w:sz="0" w:space="0" w:color="auto"/>
        <w:left w:val="none" w:sz="0" w:space="0" w:color="auto"/>
        <w:bottom w:val="none" w:sz="0" w:space="0" w:color="auto"/>
        <w:right w:val="none" w:sz="0" w:space="0" w:color="auto"/>
      </w:divBdr>
    </w:div>
    <w:div w:id="305817917">
      <w:bodyDiv w:val="1"/>
      <w:marLeft w:val="0"/>
      <w:marRight w:val="0"/>
      <w:marTop w:val="0"/>
      <w:marBottom w:val="0"/>
      <w:divBdr>
        <w:top w:val="none" w:sz="0" w:space="0" w:color="auto"/>
        <w:left w:val="none" w:sz="0" w:space="0" w:color="auto"/>
        <w:bottom w:val="none" w:sz="0" w:space="0" w:color="auto"/>
        <w:right w:val="none" w:sz="0" w:space="0" w:color="auto"/>
      </w:divBdr>
    </w:div>
    <w:div w:id="335154814">
      <w:bodyDiv w:val="1"/>
      <w:marLeft w:val="0"/>
      <w:marRight w:val="0"/>
      <w:marTop w:val="0"/>
      <w:marBottom w:val="0"/>
      <w:divBdr>
        <w:top w:val="none" w:sz="0" w:space="0" w:color="auto"/>
        <w:left w:val="none" w:sz="0" w:space="0" w:color="auto"/>
        <w:bottom w:val="none" w:sz="0" w:space="0" w:color="auto"/>
        <w:right w:val="none" w:sz="0" w:space="0" w:color="auto"/>
      </w:divBdr>
    </w:div>
    <w:div w:id="349373532">
      <w:bodyDiv w:val="1"/>
      <w:marLeft w:val="0"/>
      <w:marRight w:val="0"/>
      <w:marTop w:val="0"/>
      <w:marBottom w:val="0"/>
      <w:divBdr>
        <w:top w:val="none" w:sz="0" w:space="0" w:color="auto"/>
        <w:left w:val="none" w:sz="0" w:space="0" w:color="auto"/>
        <w:bottom w:val="none" w:sz="0" w:space="0" w:color="auto"/>
        <w:right w:val="none" w:sz="0" w:space="0" w:color="auto"/>
      </w:divBdr>
    </w:div>
    <w:div w:id="368381593">
      <w:bodyDiv w:val="1"/>
      <w:marLeft w:val="0"/>
      <w:marRight w:val="0"/>
      <w:marTop w:val="0"/>
      <w:marBottom w:val="0"/>
      <w:divBdr>
        <w:top w:val="none" w:sz="0" w:space="0" w:color="auto"/>
        <w:left w:val="none" w:sz="0" w:space="0" w:color="auto"/>
        <w:bottom w:val="none" w:sz="0" w:space="0" w:color="auto"/>
        <w:right w:val="none" w:sz="0" w:space="0" w:color="auto"/>
      </w:divBdr>
    </w:div>
    <w:div w:id="370694453">
      <w:bodyDiv w:val="1"/>
      <w:marLeft w:val="0"/>
      <w:marRight w:val="0"/>
      <w:marTop w:val="0"/>
      <w:marBottom w:val="0"/>
      <w:divBdr>
        <w:top w:val="none" w:sz="0" w:space="0" w:color="auto"/>
        <w:left w:val="none" w:sz="0" w:space="0" w:color="auto"/>
        <w:bottom w:val="none" w:sz="0" w:space="0" w:color="auto"/>
        <w:right w:val="none" w:sz="0" w:space="0" w:color="auto"/>
      </w:divBdr>
    </w:div>
    <w:div w:id="374624858">
      <w:bodyDiv w:val="1"/>
      <w:marLeft w:val="0"/>
      <w:marRight w:val="0"/>
      <w:marTop w:val="0"/>
      <w:marBottom w:val="0"/>
      <w:divBdr>
        <w:top w:val="none" w:sz="0" w:space="0" w:color="auto"/>
        <w:left w:val="none" w:sz="0" w:space="0" w:color="auto"/>
        <w:bottom w:val="none" w:sz="0" w:space="0" w:color="auto"/>
        <w:right w:val="none" w:sz="0" w:space="0" w:color="auto"/>
      </w:divBdr>
    </w:div>
    <w:div w:id="390008430">
      <w:bodyDiv w:val="1"/>
      <w:marLeft w:val="0"/>
      <w:marRight w:val="0"/>
      <w:marTop w:val="0"/>
      <w:marBottom w:val="0"/>
      <w:divBdr>
        <w:top w:val="none" w:sz="0" w:space="0" w:color="auto"/>
        <w:left w:val="none" w:sz="0" w:space="0" w:color="auto"/>
        <w:bottom w:val="none" w:sz="0" w:space="0" w:color="auto"/>
        <w:right w:val="none" w:sz="0" w:space="0" w:color="auto"/>
      </w:divBdr>
    </w:div>
    <w:div w:id="392973841">
      <w:bodyDiv w:val="1"/>
      <w:marLeft w:val="0"/>
      <w:marRight w:val="0"/>
      <w:marTop w:val="0"/>
      <w:marBottom w:val="0"/>
      <w:divBdr>
        <w:top w:val="none" w:sz="0" w:space="0" w:color="auto"/>
        <w:left w:val="none" w:sz="0" w:space="0" w:color="auto"/>
        <w:bottom w:val="none" w:sz="0" w:space="0" w:color="auto"/>
        <w:right w:val="none" w:sz="0" w:space="0" w:color="auto"/>
      </w:divBdr>
    </w:div>
    <w:div w:id="394399825">
      <w:bodyDiv w:val="1"/>
      <w:marLeft w:val="0"/>
      <w:marRight w:val="0"/>
      <w:marTop w:val="0"/>
      <w:marBottom w:val="0"/>
      <w:divBdr>
        <w:top w:val="none" w:sz="0" w:space="0" w:color="auto"/>
        <w:left w:val="none" w:sz="0" w:space="0" w:color="auto"/>
        <w:bottom w:val="none" w:sz="0" w:space="0" w:color="auto"/>
        <w:right w:val="none" w:sz="0" w:space="0" w:color="auto"/>
      </w:divBdr>
    </w:div>
    <w:div w:id="417679388">
      <w:bodyDiv w:val="1"/>
      <w:marLeft w:val="0"/>
      <w:marRight w:val="0"/>
      <w:marTop w:val="0"/>
      <w:marBottom w:val="0"/>
      <w:divBdr>
        <w:top w:val="none" w:sz="0" w:space="0" w:color="auto"/>
        <w:left w:val="none" w:sz="0" w:space="0" w:color="auto"/>
        <w:bottom w:val="none" w:sz="0" w:space="0" w:color="auto"/>
        <w:right w:val="none" w:sz="0" w:space="0" w:color="auto"/>
      </w:divBdr>
    </w:div>
    <w:div w:id="430662378">
      <w:bodyDiv w:val="1"/>
      <w:marLeft w:val="0"/>
      <w:marRight w:val="0"/>
      <w:marTop w:val="0"/>
      <w:marBottom w:val="0"/>
      <w:divBdr>
        <w:top w:val="none" w:sz="0" w:space="0" w:color="auto"/>
        <w:left w:val="none" w:sz="0" w:space="0" w:color="auto"/>
        <w:bottom w:val="none" w:sz="0" w:space="0" w:color="auto"/>
        <w:right w:val="none" w:sz="0" w:space="0" w:color="auto"/>
      </w:divBdr>
    </w:div>
    <w:div w:id="436829209">
      <w:bodyDiv w:val="1"/>
      <w:marLeft w:val="0"/>
      <w:marRight w:val="0"/>
      <w:marTop w:val="0"/>
      <w:marBottom w:val="0"/>
      <w:divBdr>
        <w:top w:val="none" w:sz="0" w:space="0" w:color="auto"/>
        <w:left w:val="none" w:sz="0" w:space="0" w:color="auto"/>
        <w:bottom w:val="none" w:sz="0" w:space="0" w:color="auto"/>
        <w:right w:val="none" w:sz="0" w:space="0" w:color="auto"/>
      </w:divBdr>
    </w:div>
    <w:div w:id="441191619">
      <w:bodyDiv w:val="1"/>
      <w:marLeft w:val="0"/>
      <w:marRight w:val="0"/>
      <w:marTop w:val="0"/>
      <w:marBottom w:val="0"/>
      <w:divBdr>
        <w:top w:val="none" w:sz="0" w:space="0" w:color="auto"/>
        <w:left w:val="none" w:sz="0" w:space="0" w:color="auto"/>
        <w:bottom w:val="none" w:sz="0" w:space="0" w:color="auto"/>
        <w:right w:val="none" w:sz="0" w:space="0" w:color="auto"/>
      </w:divBdr>
    </w:div>
    <w:div w:id="463348285">
      <w:bodyDiv w:val="1"/>
      <w:marLeft w:val="0"/>
      <w:marRight w:val="0"/>
      <w:marTop w:val="0"/>
      <w:marBottom w:val="0"/>
      <w:divBdr>
        <w:top w:val="none" w:sz="0" w:space="0" w:color="auto"/>
        <w:left w:val="none" w:sz="0" w:space="0" w:color="auto"/>
        <w:bottom w:val="none" w:sz="0" w:space="0" w:color="auto"/>
        <w:right w:val="none" w:sz="0" w:space="0" w:color="auto"/>
      </w:divBdr>
    </w:div>
    <w:div w:id="464935871">
      <w:bodyDiv w:val="1"/>
      <w:marLeft w:val="0"/>
      <w:marRight w:val="0"/>
      <w:marTop w:val="0"/>
      <w:marBottom w:val="0"/>
      <w:divBdr>
        <w:top w:val="none" w:sz="0" w:space="0" w:color="auto"/>
        <w:left w:val="none" w:sz="0" w:space="0" w:color="auto"/>
        <w:bottom w:val="none" w:sz="0" w:space="0" w:color="auto"/>
        <w:right w:val="none" w:sz="0" w:space="0" w:color="auto"/>
      </w:divBdr>
    </w:div>
    <w:div w:id="467092883">
      <w:bodyDiv w:val="1"/>
      <w:marLeft w:val="0"/>
      <w:marRight w:val="0"/>
      <w:marTop w:val="0"/>
      <w:marBottom w:val="0"/>
      <w:divBdr>
        <w:top w:val="none" w:sz="0" w:space="0" w:color="auto"/>
        <w:left w:val="none" w:sz="0" w:space="0" w:color="auto"/>
        <w:bottom w:val="none" w:sz="0" w:space="0" w:color="auto"/>
        <w:right w:val="none" w:sz="0" w:space="0" w:color="auto"/>
      </w:divBdr>
      <w:divsChild>
        <w:div w:id="327904782">
          <w:marLeft w:val="720"/>
          <w:marRight w:val="0"/>
          <w:marTop w:val="0"/>
          <w:marBottom w:val="0"/>
          <w:divBdr>
            <w:top w:val="none" w:sz="0" w:space="0" w:color="auto"/>
            <w:left w:val="none" w:sz="0" w:space="0" w:color="auto"/>
            <w:bottom w:val="none" w:sz="0" w:space="0" w:color="auto"/>
            <w:right w:val="none" w:sz="0" w:space="0" w:color="auto"/>
          </w:divBdr>
        </w:div>
        <w:div w:id="563151456">
          <w:marLeft w:val="720"/>
          <w:marRight w:val="0"/>
          <w:marTop w:val="0"/>
          <w:marBottom w:val="0"/>
          <w:divBdr>
            <w:top w:val="none" w:sz="0" w:space="0" w:color="auto"/>
            <w:left w:val="none" w:sz="0" w:space="0" w:color="auto"/>
            <w:bottom w:val="none" w:sz="0" w:space="0" w:color="auto"/>
            <w:right w:val="none" w:sz="0" w:space="0" w:color="auto"/>
          </w:divBdr>
        </w:div>
        <w:div w:id="863787759">
          <w:marLeft w:val="720"/>
          <w:marRight w:val="0"/>
          <w:marTop w:val="0"/>
          <w:marBottom w:val="0"/>
          <w:divBdr>
            <w:top w:val="none" w:sz="0" w:space="0" w:color="auto"/>
            <w:left w:val="none" w:sz="0" w:space="0" w:color="auto"/>
            <w:bottom w:val="none" w:sz="0" w:space="0" w:color="auto"/>
            <w:right w:val="none" w:sz="0" w:space="0" w:color="auto"/>
          </w:divBdr>
        </w:div>
        <w:div w:id="1024356590">
          <w:marLeft w:val="720"/>
          <w:marRight w:val="0"/>
          <w:marTop w:val="0"/>
          <w:marBottom w:val="0"/>
          <w:divBdr>
            <w:top w:val="none" w:sz="0" w:space="0" w:color="auto"/>
            <w:left w:val="none" w:sz="0" w:space="0" w:color="auto"/>
            <w:bottom w:val="none" w:sz="0" w:space="0" w:color="auto"/>
            <w:right w:val="none" w:sz="0" w:space="0" w:color="auto"/>
          </w:divBdr>
        </w:div>
        <w:div w:id="1444617604">
          <w:marLeft w:val="720"/>
          <w:marRight w:val="0"/>
          <w:marTop w:val="0"/>
          <w:marBottom w:val="0"/>
          <w:divBdr>
            <w:top w:val="none" w:sz="0" w:space="0" w:color="auto"/>
            <w:left w:val="none" w:sz="0" w:space="0" w:color="auto"/>
            <w:bottom w:val="none" w:sz="0" w:space="0" w:color="auto"/>
            <w:right w:val="none" w:sz="0" w:space="0" w:color="auto"/>
          </w:divBdr>
        </w:div>
        <w:div w:id="1763646700">
          <w:marLeft w:val="720"/>
          <w:marRight w:val="0"/>
          <w:marTop w:val="0"/>
          <w:marBottom w:val="0"/>
          <w:divBdr>
            <w:top w:val="none" w:sz="0" w:space="0" w:color="auto"/>
            <w:left w:val="none" w:sz="0" w:space="0" w:color="auto"/>
            <w:bottom w:val="none" w:sz="0" w:space="0" w:color="auto"/>
            <w:right w:val="none" w:sz="0" w:space="0" w:color="auto"/>
          </w:divBdr>
        </w:div>
      </w:divsChild>
    </w:div>
    <w:div w:id="489293594">
      <w:bodyDiv w:val="1"/>
      <w:marLeft w:val="0"/>
      <w:marRight w:val="0"/>
      <w:marTop w:val="0"/>
      <w:marBottom w:val="0"/>
      <w:divBdr>
        <w:top w:val="none" w:sz="0" w:space="0" w:color="auto"/>
        <w:left w:val="none" w:sz="0" w:space="0" w:color="auto"/>
        <w:bottom w:val="none" w:sz="0" w:space="0" w:color="auto"/>
        <w:right w:val="none" w:sz="0" w:space="0" w:color="auto"/>
      </w:divBdr>
    </w:div>
    <w:div w:id="509835909">
      <w:bodyDiv w:val="1"/>
      <w:marLeft w:val="0"/>
      <w:marRight w:val="0"/>
      <w:marTop w:val="0"/>
      <w:marBottom w:val="0"/>
      <w:divBdr>
        <w:top w:val="none" w:sz="0" w:space="0" w:color="auto"/>
        <w:left w:val="none" w:sz="0" w:space="0" w:color="auto"/>
        <w:bottom w:val="none" w:sz="0" w:space="0" w:color="auto"/>
        <w:right w:val="none" w:sz="0" w:space="0" w:color="auto"/>
      </w:divBdr>
    </w:div>
    <w:div w:id="512035113">
      <w:bodyDiv w:val="1"/>
      <w:marLeft w:val="0"/>
      <w:marRight w:val="0"/>
      <w:marTop w:val="0"/>
      <w:marBottom w:val="0"/>
      <w:divBdr>
        <w:top w:val="none" w:sz="0" w:space="0" w:color="auto"/>
        <w:left w:val="none" w:sz="0" w:space="0" w:color="auto"/>
        <w:bottom w:val="none" w:sz="0" w:space="0" w:color="auto"/>
        <w:right w:val="none" w:sz="0" w:space="0" w:color="auto"/>
      </w:divBdr>
    </w:div>
    <w:div w:id="513807821">
      <w:bodyDiv w:val="1"/>
      <w:marLeft w:val="0"/>
      <w:marRight w:val="0"/>
      <w:marTop w:val="0"/>
      <w:marBottom w:val="0"/>
      <w:divBdr>
        <w:top w:val="none" w:sz="0" w:space="0" w:color="auto"/>
        <w:left w:val="none" w:sz="0" w:space="0" w:color="auto"/>
        <w:bottom w:val="none" w:sz="0" w:space="0" w:color="auto"/>
        <w:right w:val="none" w:sz="0" w:space="0" w:color="auto"/>
      </w:divBdr>
    </w:div>
    <w:div w:id="515969844">
      <w:bodyDiv w:val="1"/>
      <w:marLeft w:val="0"/>
      <w:marRight w:val="0"/>
      <w:marTop w:val="0"/>
      <w:marBottom w:val="0"/>
      <w:divBdr>
        <w:top w:val="none" w:sz="0" w:space="0" w:color="auto"/>
        <w:left w:val="none" w:sz="0" w:space="0" w:color="auto"/>
        <w:bottom w:val="none" w:sz="0" w:space="0" w:color="auto"/>
        <w:right w:val="none" w:sz="0" w:space="0" w:color="auto"/>
      </w:divBdr>
    </w:div>
    <w:div w:id="518397929">
      <w:bodyDiv w:val="1"/>
      <w:marLeft w:val="0"/>
      <w:marRight w:val="0"/>
      <w:marTop w:val="0"/>
      <w:marBottom w:val="0"/>
      <w:divBdr>
        <w:top w:val="none" w:sz="0" w:space="0" w:color="auto"/>
        <w:left w:val="none" w:sz="0" w:space="0" w:color="auto"/>
        <w:bottom w:val="none" w:sz="0" w:space="0" w:color="auto"/>
        <w:right w:val="none" w:sz="0" w:space="0" w:color="auto"/>
      </w:divBdr>
    </w:div>
    <w:div w:id="542600340">
      <w:bodyDiv w:val="1"/>
      <w:marLeft w:val="0"/>
      <w:marRight w:val="0"/>
      <w:marTop w:val="0"/>
      <w:marBottom w:val="0"/>
      <w:divBdr>
        <w:top w:val="none" w:sz="0" w:space="0" w:color="auto"/>
        <w:left w:val="none" w:sz="0" w:space="0" w:color="auto"/>
        <w:bottom w:val="none" w:sz="0" w:space="0" w:color="auto"/>
        <w:right w:val="none" w:sz="0" w:space="0" w:color="auto"/>
      </w:divBdr>
    </w:div>
    <w:div w:id="544945973">
      <w:bodyDiv w:val="1"/>
      <w:marLeft w:val="0"/>
      <w:marRight w:val="0"/>
      <w:marTop w:val="0"/>
      <w:marBottom w:val="0"/>
      <w:divBdr>
        <w:top w:val="none" w:sz="0" w:space="0" w:color="auto"/>
        <w:left w:val="none" w:sz="0" w:space="0" w:color="auto"/>
        <w:bottom w:val="none" w:sz="0" w:space="0" w:color="auto"/>
        <w:right w:val="none" w:sz="0" w:space="0" w:color="auto"/>
      </w:divBdr>
    </w:div>
    <w:div w:id="587620962">
      <w:bodyDiv w:val="1"/>
      <w:marLeft w:val="0"/>
      <w:marRight w:val="0"/>
      <w:marTop w:val="0"/>
      <w:marBottom w:val="0"/>
      <w:divBdr>
        <w:top w:val="none" w:sz="0" w:space="0" w:color="auto"/>
        <w:left w:val="none" w:sz="0" w:space="0" w:color="auto"/>
        <w:bottom w:val="none" w:sz="0" w:space="0" w:color="auto"/>
        <w:right w:val="none" w:sz="0" w:space="0" w:color="auto"/>
      </w:divBdr>
    </w:div>
    <w:div w:id="593364959">
      <w:bodyDiv w:val="1"/>
      <w:marLeft w:val="0"/>
      <w:marRight w:val="0"/>
      <w:marTop w:val="0"/>
      <w:marBottom w:val="0"/>
      <w:divBdr>
        <w:top w:val="none" w:sz="0" w:space="0" w:color="auto"/>
        <w:left w:val="none" w:sz="0" w:space="0" w:color="auto"/>
        <w:bottom w:val="none" w:sz="0" w:space="0" w:color="auto"/>
        <w:right w:val="none" w:sz="0" w:space="0" w:color="auto"/>
      </w:divBdr>
    </w:div>
    <w:div w:id="618027500">
      <w:bodyDiv w:val="1"/>
      <w:marLeft w:val="0"/>
      <w:marRight w:val="0"/>
      <w:marTop w:val="0"/>
      <w:marBottom w:val="0"/>
      <w:divBdr>
        <w:top w:val="none" w:sz="0" w:space="0" w:color="auto"/>
        <w:left w:val="none" w:sz="0" w:space="0" w:color="auto"/>
        <w:bottom w:val="none" w:sz="0" w:space="0" w:color="auto"/>
        <w:right w:val="none" w:sz="0" w:space="0" w:color="auto"/>
      </w:divBdr>
    </w:div>
    <w:div w:id="626739267">
      <w:bodyDiv w:val="1"/>
      <w:marLeft w:val="0"/>
      <w:marRight w:val="0"/>
      <w:marTop w:val="0"/>
      <w:marBottom w:val="0"/>
      <w:divBdr>
        <w:top w:val="none" w:sz="0" w:space="0" w:color="auto"/>
        <w:left w:val="none" w:sz="0" w:space="0" w:color="auto"/>
        <w:bottom w:val="none" w:sz="0" w:space="0" w:color="auto"/>
        <w:right w:val="none" w:sz="0" w:space="0" w:color="auto"/>
      </w:divBdr>
    </w:div>
    <w:div w:id="634799551">
      <w:bodyDiv w:val="1"/>
      <w:marLeft w:val="0"/>
      <w:marRight w:val="0"/>
      <w:marTop w:val="0"/>
      <w:marBottom w:val="0"/>
      <w:divBdr>
        <w:top w:val="none" w:sz="0" w:space="0" w:color="auto"/>
        <w:left w:val="none" w:sz="0" w:space="0" w:color="auto"/>
        <w:bottom w:val="none" w:sz="0" w:space="0" w:color="auto"/>
        <w:right w:val="none" w:sz="0" w:space="0" w:color="auto"/>
      </w:divBdr>
    </w:div>
    <w:div w:id="635066710">
      <w:bodyDiv w:val="1"/>
      <w:marLeft w:val="0"/>
      <w:marRight w:val="0"/>
      <w:marTop w:val="0"/>
      <w:marBottom w:val="0"/>
      <w:divBdr>
        <w:top w:val="none" w:sz="0" w:space="0" w:color="auto"/>
        <w:left w:val="none" w:sz="0" w:space="0" w:color="auto"/>
        <w:bottom w:val="none" w:sz="0" w:space="0" w:color="auto"/>
        <w:right w:val="none" w:sz="0" w:space="0" w:color="auto"/>
      </w:divBdr>
    </w:div>
    <w:div w:id="636225304">
      <w:bodyDiv w:val="1"/>
      <w:marLeft w:val="0"/>
      <w:marRight w:val="0"/>
      <w:marTop w:val="0"/>
      <w:marBottom w:val="0"/>
      <w:divBdr>
        <w:top w:val="none" w:sz="0" w:space="0" w:color="auto"/>
        <w:left w:val="none" w:sz="0" w:space="0" w:color="auto"/>
        <w:bottom w:val="none" w:sz="0" w:space="0" w:color="auto"/>
        <w:right w:val="none" w:sz="0" w:space="0" w:color="auto"/>
      </w:divBdr>
    </w:div>
    <w:div w:id="650018814">
      <w:bodyDiv w:val="1"/>
      <w:marLeft w:val="0"/>
      <w:marRight w:val="0"/>
      <w:marTop w:val="0"/>
      <w:marBottom w:val="0"/>
      <w:divBdr>
        <w:top w:val="none" w:sz="0" w:space="0" w:color="auto"/>
        <w:left w:val="none" w:sz="0" w:space="0" w:color="auto"/>
        <w:bottom w:val="none" w:sz="0" w:space="0" w:color="auto"/>
        <w:right w:val="none" w:sz="0" w:space="0" w:color="auto"/>
      </w:divBdr>
    </w:div>
    <w:div w:id="650603739">
      <w:bodyDiv w:val="1"/>
      <w:marLeft w:val="0"/>
      <w:marRight w:val="0"/>
      <w:marTop w:val="0"/>
      <w:marBottom w:val="0"/>
      <w:divBdr>
        <w:top w:val="none" w:sz="0" w:space="0" w:color="auto"/>
        <w:left w:val="none" w:sz="0" w:space="0" w:color="auto"/>
        <w:bottom w:val="none" w:sz="0" w:space="0" w:color="auto"/>
        <w:right w:val="none" w:sz="0" w:space="0" w:color="auto"/>
      </w:divBdr>
    </w:div>
    <w:div w:id="666440778">
      <w:bodyDiv w:val="1"/>
      <w:marLeft w:val="0"/>
      <w:marRight w:val="0"/>
      <w:marTop w:val="0"/>
      <w:marBottom w:val="0"/>
      <w:divBdr>
        <w:top w:val="none" w:sz="0" w:space="0" w:color="auto"/>
        <w:left w:val="none" w:sz="0" w:space="0" w:color="auto"/>
        <w:bottom w:val="none" w:sz="0" w:space="0" w:color="auto"/>
        <w:right w:val="none" w:sz="0" w:space="0" w:color="auto"/>
      </w:divBdr>
    </w:div>
    <w:div w:id="667681262">
      <w:bodyDiv w:val="1"/>
      <w:marLeft w:val="0"/>
      <w:marRight w:val="0"/>
      <w:marTop w:val="0"/>
      <w:marBottom w:val="0"/>
      <w:divBdr>
        <w:top w:val="none" w:sz="0" w:space="0" w:color="auto"/>
        <w:left w:val="none" w:sz="0" w:space="0" w:color="auto"/>
        <w:bottom w:val="none" w:sz="0" w:space="0" w:color="auto"/>
        <w:right w:val="none" w:sz="0" w:space="0" w:color="auto"/>
      </w:divBdr>
    </w:div>
    <w:div w:id="686564050">
      <w:bodyDiv w:val="1"/>
      <w:marLeft w:val="0"/>
      <w:marRight w:val="0"/>
      <w:marTop w:val="0"/>
      <w:marBottom w:val="0"/>
      <w:divBdr>
        <w:top w:val="none" w:sz="0" w:space="0" w:color="auto"/>
        <w:left w:val="none" w:sz="0" w:space="0" w:color="auto"/>
        <w:bottom w:val="none" w:sz="0" w:space="0" w:color="auto"/>
        <w:right w:val="none" w:sz="0" w:space="0" w:color="auto"/>
      </w:divBdr>
    </w:div>
    <w:div w:id="698625297">
      <w:bodyDiv w:val="1"/>
      <w:marLeft w:val="0"/>
      <w:marRight w:val="0"/>
      <w:marTop w:val="0"/>
      <w:marBottom w:val="0"/>
      <w:divBdr>
        <w:top w:val="none" w:sz="0" w:space="0" w:color="auto"/>
        <w:left w:val="none" w:sz="0" w:space="0" w:color="auto"/>
        <w:bottom w:val="none" w:sz="0" w:space="0" w:color="auto"/>
        <w:right w:val="none" w:sz="0" w:space="0" w:color="auto"/>
      </w:divBdr>
    </w:div>
    <w:div w:id="712198973">
      <w:bodyDiv w:val="1"/>
      <w:marLeft w:val="0"/>
      <w:marRight w:val="0"/>
      <w:marTop w:val="0"/>
      <w:marBottom w:val="0"/>
      <w:divBdr>
        <w:top w:val="none" w:sz="0" w:space="0" w:color="auto"/>
        <w:left w:val="none" w:sz="0" w:space="0" w:color="auto"/>
        <w:bottom w:val="none" w:sz="0" w:space="0" w:color="auto"/>
        <w:right w:val="none" w:sz="0" w:space="0" w:color="auto"/>
      </w:divBdr>
    </w:div>
    <w:div w:id="718555335">
      <w:bodyDiv w:val="1"/>
      <w:marLeft w:val="0"/>
      <w:marRight w:val="0"/>
      <w:marTop w:val="0"/>
      <w:marBottom w:val="0"/>
      <w:divBdr>
        <w:top w:val="none" w:sz="0" w:space="0" w:color="auto"/>
        <w:left w:val="none" w:sz="0" w:space="0" w:color="auto"/>
        <w:bottom w:val="none" w:sz="0" w:space="0" w:color="auto"/>
        <w:right w:val="none" w:sz="0" w:space="0" w:color="auto"/>
      </w:divBdr>
    </w:div>
    <w:div w:id="724255367">
      <w:bodyDiv w:val="1"/>
      <w:marLeft w:val="0"/>
      <w:marRight w:val="0"/>
      <w:marTop w:val="0"/>
      <w:marBottom w:val="0"/>
      <w:divBdr>
        <w:top w:val="none" w:sz="0" w:space="0" w:color="auto"/>
        <w:left w:val="none" w:sz="0" w:space="0" w:color="auto"/>
        <w:bottom w:val="none" w:sz="0" w:space="0" w:color="auto"/>
        <w:right w:val="none" w:sz="0" w:space="0" w:color="auto"/>
      </w:divBdr>
    </w:div>
    <w:div w:id="731926629">
      <w:bodyDiv w:val="1"/>
      <w:marLeft w:val="0"/>
      <w:marRight w:val="0"/>
      <w:marTop w:val="0"/>
      <w:marBottom w:val="0"/>
      <w:divBdr>
        <w:top w:val="none" w:sz="0" w:space="0" w:color="auto"/>
        <w:left w:val="none" w:sz="0" w:space="0" w:color="auto"/>
        <w:bottom w:val="none" w:sz="0" w:space="0" w:color="auto"/>
        <w:right w:val="none" w:sz="0" w:space="0" w:color="auto"/>
      </w:divBdr>
    </w:div>
    <w:div w:id="732701397">
      <w:bodyDiv w:val="1"/>
      <w:marLeft w:val="0"/>
      <w:marRight w:val="0"/>
      <w:marTop w:val="0"/>
      <w:marBottom w:val="0"/>
      <w:divBdr>
        <w:top w:val="none" w:sz="0" w:space="0" w:color="auto"/>
        <w:left w:val="none" w:sz="0" w:space="0" w:color="auto"/>
        <w:bottom w:val="none" w:sz="0" w:space="0" w:color="auto"/>
        <w:right w:val="none" w:sz="0" w:space="0" w:color="auto"/>
      </w:divBdr>
    </w:div>
    <w:div w:id="752702984">
      <w:bodyDiv w:val="1"/>
      <w:marLeft w:val="0"/>
      <w:marRight w:val="0"/>
      <w:marTop w:val="0"/>
      <w:marBottom w:val="0"/>
      <w:divBdr>
        <w:top w:val="none" w:sz="0" w:space="0" w:color="auto"/>
        <w:left w:val="none" w:sz="0" w:space="0" w:color="auto"/>
        <w:bottom w:val="none" w:sz="0" w:space="0" w:color="auto"/>
        <w:right w:val="none" w:sz="0" w:space="0" w:color="auto"/>
      </w:divBdr>
    </w:div>
    <w:div w:id="759135770">
      <w:bodyDiv w:val="1"/>
      <w:marLeft w:val="0"/>
      <w:marRight w:val="0"/>
      <w:marTop w:val="0"/>
      <w:marBottom w:val="0"/>
      <w:divBdr>
        <w:top w:val="none" w:sz="0" w:space="0" w:color="auto"/>
        <w:left w:val="none" w:sz="0" w:space="0" w:color="auto"/>
        <w:bottom w:val="none" w:sz="0" w:space="0" w:color="auto"/>
        <w:right w:val="none" w:sz="0" w:space="0" w:color="auto"/>
      </w:divBdr>
    </w:div>
    <w:div w:id="770783178">
      <w:bodyDiv w:val="1"/>
      <w:marLeft w:val="0"/>
      <w:marRight w:val="0"/>
      <w:marTop w:val="0"/>
      <w:marBottom w:val="0"/>
      <w:divBdr>
        <w:top w:val="none" w:sz="0" w:space="0" w:color="auto"/>
        <w:left w:val="none" w:sz="0" w:space="0" w:color="auto"/>
        <w:bottom w:val="none" w:sz="0" w:space="0" w:color="auto"/>
        <w:right w:val="none" w:sz="0" w:space="0" w:color="auto"/>
      </w:divBdr>
    </w:div>
    <w:div w:id="775953256">
      <w:bodyDiv w:val="1"/>
      <w:marLeft w:val="0"/>
      <w:marRight w:val="0"/>
      <w:marTop w:val="0"/>
      <w:marBottom w:val="0"/>
      <w:divBdr>
        <w:top w:val="none" w:sz="0" w:space="0" w:color="auto"/>
        <w:left w:val="none" w:sz="0" w:space="0" w:color="auto"/>
        <w:bottom w:val="none" w:sz="0" w:space="0" w:color="auto"/>
        <w:right w:val="none" w:sz="0" w:space="0" w:color="auto"/>
      </w:divBdr>
      <w:divsChild>
        <w:div w:id="509104691">
          <w:marLeft w:val="720"/>
          <w:marRight w:val="0"/>
          <w:marTop w:val="0"/>
          <w:marBottom w:val="0"/>
          <w:divBdr>
            <w:top w:val="none" w:sz="0" w:space="0" w:color="auto"/>
            <w:left w:val="none" w:sz="0" w:space="0" w:color="auto"/>
            <w:bottom w:val="none" w:sz="0" w:space="0" w:color="auto"/>
            <w:right w:val="none" w:sz="0" w:space="0" w:color="auto"/>
          </w:divBdr>
        </w:div>
        <w:div w:id="551231763">
          <w:marLeft w:val="720"/>
          <w:marRight w:val="0"/>
          <w:marTop w:val="0"/>
          <w:marBottom w:val="0"/>
          <w:divBdr>
            <w:top w:val="none" w:sz="0" w:space="0" w:color="auto"/>
            <w:left w:val="none" w:sz="0" w:space="0" w:color="auto"/>
            <w:bottom w:val="none" w:sz="0" w:space="0" w:color="auto"/>
            <w:right w:val="none" w:sz="0" w:space="0" w:color="auto"/>
          </w:divBdr>
        </w:div>
        <w:div w:id="1313558332">
          <w:marLeft w:val="720"/>
          <w:marRight w:val="0"/>
          <w:marTop w:val="0"/>
          <w:marBottom w:val="0"/>
          <w:divBdr>
            <w:top w:val="none" w:sz="0" w:space="0" w:color="auto"/>
            <w:left w:val="none" w:sz="0" w:space="0" w:color="auto"/>
            <w:bottom w:val="none" w:sz="0" w:space="0" w:color="auto"/>
            <w:right w:val="none" w:sz="0" w:space="0" w:color="auto"/>
          </w:divBdr>
        </w:div>
        <w:div w:id="1797291448">
          <w:marLeft w:val="720"/>
          <w:marRight w:val="0"/>
          <w:marTop w:val="0"/>
          <w:marBottom w:val="0"/>
          <w:divBdr>
            <w:top w:val="none" w:sz="0" w:space="0" w:color="auto"/>
            <w:left w:val="none" w:sz="0" w:space="0" w:color="auto"/>
            <w:bottom w:val="none" w:sz="0" w:space="0" w:color="auto"/>
            <w:right w:val="none" w:sz="0" w:space="0" w:color="auto"/>
          </w:divBdr>
        </w:div>
      </w:divsChild>
    </w:div>
    <w:div w:id="791170513">
      <w:bodyDiv w:val="1"/>
      <w:marLeft w:val="0"/>
      <w:marRight w:val="0"/>
      <w:marTop w:val="0"/>
      <w:marBottom w:val="0"/>
      <w:divBdr>
        <w:top w:val="none" w:sz="0" w:space="0" w:color="auto"/>
        <w:left w:val="none" w:sz="0" w:space="0" w:color="auto"/>
        <w:bottom w:val="none" w:sz="0" w:space="0" w:color="auto"/>
        <w:right w:val="none" w:sz="0" w:space="0" w:color="auto"/>
      </w:divBdr>
    </w:div>
    <w:div w:id="797575406">
      <w:bodyDiv w:val="1"/>
      <w:marLeft w:val="0"/>
      <w:marRight w:val="0"/>
      <w:marTop w:val="0"/>
      <w:marBottom w:val="0"/>
      <w:divBdr>
        <w:top w:val="none" w:sz="0" w:space="0" w:color="auto"/>
        <w:left w:val="none" w:sz="0" w:space="0" w:color="auto"/>
        <w:bottom w:val="none" w:sz="0" w:space="0" w:color="auto"/>
        <w:right w:val="none" w:sz="0" w:space="0" w:color="auto"/>
      </w:divBdr>
    </w:div>
    <w:div w:id="800197624">
      <w:bodyDiv w:val="1"/>
      <w:marLeft w:val="0"/>
      <w:marRight w:val="0"/>
      <w:marTop w:val="0"/>
      <w:marBottom w:val="0"/>
      <w:divBdr>
        <w:top w:val="none" w:sz="0" w:space="0" w:color="auto"/>
        <w:left w:val="none" w:sz="0" w:space="0" w:color="auto"/>
        <w:bottom w:val="none" w:sz="0" w:space="0" w:color="auto"/>
        <w:right w:val="none" w:sz="0" w:space="0" w:color="auto"/>
      </w:divBdr>
    </w:div>
    <w:div w:id="803813140">
      <w:bodyDiv w:val="1"/>
      <w:marLeft w:val="0"/>
      <w:marRight w:val="0"/>
      <w:marTop w:val="0"/>
      <w:marBottom w:val="0"/>
      <w:divBdr>
        <w:top w:val="none" w:sz="0" w:space="0" w:color="auto"/>
        <w:left w:val="none" w:sz="0" w:space="0" w:color="auto"/>
        <w:bottom w:val="none" w:sz="0" w:space="0" w:color="auto"/>
        <w:right w:val="none" w:sz="0" w:space="0" w:color="auto"/>
      </w:divBdr>
    </w:div>
    <w:div w:id="806239128">
      <w:bodyDiv w:val="1"/>
      <w:marLeft w:val="0"/>
      <w:marRight w:val="0"/>
      <w:marTop w:val="0"/>
      <w:marBottom w:val="0"/>
      <w:divBdr>
        <w:top w:val="none" w:sz="0" w:space="0" w:color="auto"/>
        <w:left w:val="none" w:sz="0" w:space="0" w:color="auto"/>
        <w:bottom w:val="none" w:sz="0" w:space="0" w:color="auto"/>
        <w:right w:val="none" w:sz="0" w:space="0" w:color="auto"/>
      </w:divBdr>
    </w:div>
    <w:div w:id="839783189">
      <w:bodyDiv w:val="1"/>
      <w:marLeft w:val="0"/>
      <w:marRight w:val="0"/>
      <w:marTop w:val="0"/>
      <w:marBottom w:val="0"/>
      <w:divBdr>
        <w:top w:val="none" w:sz="0" w:space="0" w:color="auto"/>
        <w:left w:val="none" w:sz="0" w:space="0" w:color="auto"/>
        <w:bottom w:val="none" w:sz="0" w:space="0" w:color="auto"/>
        <w:right w:val="none" w:sz="0" w:space="0" w:color="auto"/>
      </w:divBdr>
    </w:div>
    <w:div w:id="880170423">
      <w:bodyDiv w:val="1"/>
      <w:marLeft w:val="0"/>
      <w:marRight w:val="0"/>
      <w:marTop w:val="0"/>
      <w:marBottom w:val="0"/>
      <w:divBdr>
        <w:top w:val="none" w:sz="0" w:space="0" w:color="auto"/>
        <w:left w:val="none" w:sz="0" w:space="0" w:color="auto"/>
        <w:bottom w:val="none" w:sz="0" w:space="0" w:color="auto"/>
        <w:right w:val="none" w:sz="0" w:space="0" w:color="auto"/>
      </w:divBdr>
    </w:div>
    <w:div w:id="888300783">
      <w:bodyDiv w:val="1"/>
      <w:marLeft w:val="0"/>
      <w:marRight w:val="0"/>
      <w:marTop w:val="0"/>
      <w:marBottom w:val="0"/>
      <w:divBdr>
        <w:top w:val="none" w:sz="0" w:space="0" w:color="auto"/>
        <w:left w:val="none" w:sz="0" w:space="0" w:color="auto"/>
        <w:bottom w:val="none" w:sz="0" w:space="0" w:color="auto"/>
        <w:right w:val="none" w:sz="0" w:space="0" w:color="auto"/>
      </w:divBdr>
    </w:div>
    <w:div w:id="894773728">
      <w:bodyDiv w:val="1"/>
      <w:marLeft w:val="0"/>
      <w:marRight w:val="0"/>
      <w:marTop w:val="0"/>
      <w:marBottom w:val="0"/>
      <w:divBdr>
        <w:top w:val="none" w:sz="0" w:space="0" w:color="auto"/>
        <w:left w:val="none" w:sz="0" w:space="0" w:color="auto"/>
        <w:bottom w:val="none" w:sz="0" w:space="0" w:color="auto"/>
        <w:right w:val="none" w:sz="0" w:space="0" w:color="auto"/>
      </w:divBdr>
    </w:div>
    <w:div w:id="903218543">
      <w:bodyDiv w:val="1"/>
      <w:marLeft w:val="0"/>
      <w:marRight w:val="0"/>
      <w:marTop w:val="0"/>
      <w:marBottom w:val="0"/>
      <w:divBdr>
        <w:top w:val="none" w:sz="0" w:space="0" w:color="auto"/>
        <w:left w:val="none" w:sz="0" w:space="0" w:color="auto"/>
        <w:bottom w:val="none" w:sz="0" w:space="0" w:color="auto"/>
        <w:right w:val="none" w:sz="0" w:space="0" w:color="auto"/>
      </w:divBdr>
    </w:div>
    <w:div w:id="915744448">
      <w:bodyDiv w:val="1"/>
      <w:marLeft w:val="0"/>
      <w:marRight w:val="0"/>
      <w:marTop w:val="0"/>
      <w:marBottom w:val="0"/>
      <w:divBdr>
        <w:top w:val="none" w:sz="0" w:space="0" w:color="auto"/>
        <w:left w:val="none" w:sz="0" w:space="0" w:color="auto"/>
        <w:bottom w:val="none" w:sz="0" w:space="0" w:color="auto"/>
        <w:right w:val="none" w:sz="0" w:space="0" w:color="auto"/>
      </w:divBdr>
    </w:div>
    <w:div w:id="926765317">
      <w:bodyDiv w:val="1"/>
      <w:marLeft w:val="0"/>
      <w:marRight w:val="0"/>
      <w:marTop w:val="0"/>
      <w:marBottom w:val="0"/>
      <w:divBdr>
        <w:top w:val="none" w:sz="0" w:space="0" w:color="auto"/>
        <w:left w:val="none" w:sz="0" w:space="0" w:color="auto"/>
        <w:bottom w:val="none" w:sz="0" w:space="0" w:color="auto"/>
        <w:right w:val="none" w:sz="0" w:space="0" w:color="auto"/>
      </w:divBdr>
    </w:div>
    <w:div w:id="932202905">
      <w:bodyDiv w:val="1"/>
      <w:marLeft w:val="0"/>
      <w:marRight w:val="0"/>
      <w:marTop w:val="0"/>
      <w:marBottom w:val="0"/>
      <w:divBdr>
        <w:top w:val="none" w:sz="0" w:space="0" w:color="auto"/>
        <w:left w:val="none" w:sz="0" w:space="0" w:color="auto"/>
        <w:bottom w:val="none" w:sz="0" w:space="0" w:color="auto"/>
        <w:right w:val="none" w:sz="0" w:space="0" w:color="auto"/>
      </w:divBdr>
    </w:div>
    <w:div w:id="941455636">
      <w:bodyDiv w:val="1"/>
      <w:marLeft w:val="0"/>
      <w:marRight w:val="0"/>
      <w:marTop w:val="0"/>
      <w:marBottom w:val="0"/>
      <w:divBdr>
        <w:top w:val="none" w:sz="0" w:space="0" w:color="auto"/>
        <w:left w:val="none" w:sz="0" w:space="0" w:color="auto"/>
        <w:bottom w:val="none" w:sz="0" w:space="0" w:color="auto"/>
        <w:right w:val="none" w:sz="0" w:space="0" w:color="auto"/>
      </w:divBdr>
    </w:div>
    <w:div w:id="955789640">
      <w:bodyDiv w:val="1"/>
      <w:marLeft w:val="0"/>
      <w:marRight w:val="0"/>
      <w:marTop w:val="0"/>
      <w:marBottom w:val="0"/>
      <w:divBdr>
        <w:top w:val="none" w:sz="0" w:space="0" w:color="auto"/>
        <w:left w:val="none" w:sz="0" w:space="0" w:color="auto"/>
        <w:bottom w:val="none" w:sz="0" w:space="0" w:color="auto"/>
        <w:right w:val="none" w:sz="0" w:space="0" w:color="auto"/>
      </w:divBdr>
    </w:div>
    <w:div w:id="959996537">
      <w:bodyDiv w:val="1"/>
      <w:marLeft w:val="0"/>
      <w:marRight w:val="0"/>
      <w:marTop w:val="0"/>
      <w:marBottom w:val="0"/>
      <w:divBdr>
        <w:top w:val="none" w:sz="0" w:space="0" w:color="auto"/>
        <w:left w:val="none" w:sz="0" w:space="0" w:color="auto"/>
        <w:bottom w:val="none" w:sz="0" w:space="0" w:color="auto"/>
        <w:right w:val="none" w:sz="0" w:space="0" w:color="auto"/>
      </w:divBdr>
    </w:div>
    <w:div w:id="962729524">
      <w:bodyDiv w:val="1"/>
      <w:marLeft w:val="0"/>
      <w:marRight w:val="0"/>
      <w:marTop w:val="0"/>
      <w:marBottom w:val="0"/>
      <w:divBdr>
        <w:top w:val="none" w:sz="0" w:space="0" w:color="auto"/>
        <w:left w:val="none" w:sz="0" w:space="0" w:color="auto"/>
        <w:bottom w:val="none" w:sz="0" w:space="0" w:color="auto"/>
        <w:right w:val="none" w:sz="0" w:space="0" w:color="auto"/>
      </w:divBdr>
    </w:div>
    <w:div w:id="986978307">
      <w:bodyDiv w:val="1"/>
      <w:marLeft w:val="0"/>
      <w:marRight w:val="0"/>
      <w:marTop w:val="0"/>
      <w:marBottom w:val="0"/>
      <w:divBdr>
        <w:top w:val="none" w:sz="0" w:space="0" w:color="auto"/>
        <w:left w:val="none" w:sz="0" w:space="0" w:color="auto"/>
        <w:bottom w:val="none" w:sz="0" w:space="0" w:color="auto"/>
        <w:right w:val="none" w:sz="0" w:space="0" w:color="auto"/>
      </w:divBdr>
    </w:div>
    <w:div w:id="1005791912">
      <w:bodyDiv w:val="1"/>
      <w:marLeft w:val="0"/>
      <w:marRight w:val="0"/>
      <w:marTop w:val="0"/>
      <w:marBottom w:val="0"/>
      <w:divBdr>
        <w:top w:val="none" w:sz="0" w:space="0" w:color="auto"/>
        <w:left w:val="none" w:sz="0" w:space="0" w:color="auto"/>
        <w:bottom w:val="none" w:sz="0" w:space="0" w:color="auto"/>
        <w:right w:val="none" w:sz="0" w:space="0" w:color="auto"/>
      </w:divBdr>
    </w:div>
    <w:div w:id="1006634884">
      <w:bodyDiv w:val="1"/>
      <w:marLeft w:val="0"/>
      <w:marRight w:val="0"/>
      <w:marTop w:val="0"/>
      <w:marBottom w:val="0"/>
      <w:divBdr>
        <w:top w:val="none" w:sz="0" w:space="0" w:color="auto"/>
        <w:left w:val="none" w:sz="0" w:space="0" w:color="auto"/>
        <w:bottom w:val="none" w:sz="0" w:space="0" w:color="auto"/>
        <w:right w:val="none" w:sz="0" w:space="0" w:color="auto"/>
      </w:divBdr>
    </w:div>
    <w:div w:id="1020549752">
      <w:bodyDiv w:val="1"/>
      <w:marLeft w:val="0"/>
      <w:marRight w:val="0"/>
      <w:marTop w:val="0"/>
      <w:marBottom w:val="0"/>
      <w:divBdr>
        <w:top w:val="none" w:sz="0" w:space="0" w:color="auto"/>
        <w:left w:val="none" w:sz="0" w:space="0" w:color="auto"/>
        <w:bottom w:val="none" w:sz="0" w:space="0" w:color="auto"/>
        <w:right w:val="none" w:sz="0" w:space="0" w:color="auto"/>
      </w:divBdr>
    </w:div>
    <w:div w:id="1025135565">
      <w:bodyDiv w:val="1"/>
      <w:marLeft w:val="0"/>
      <w:marRight w:val="0"/>
      <w:marTop w:val="0"/>
      <w:marBottom w:val="0"/>
      <w:divBdr>
        <w:top w:val="none" w:sz="0" w:space="0" w:color="auto"/>
        <w:left w:val="none" w:sz="0" w:space="0" w:color="auto"/>
        <w:bottom w:val="none" w:sz="0" w:space="0" w:color="auto"/>
        <w:right w:val="none" w:sz="0" w:space="0" w:color="auto"/>
      </w:divBdr>
    </w:div>
    <w:div w:id="1030692163">
      <w:bodyDiv w:val="1"/>
      <w:marLeft w:val="0"/>
      <w:marRight w:val="0"/>
      <w:marTop w:val="0"/>
      <w:marBottom w:val="0"/>
      <w:divBdr>
        <w:top w:val="none" w:sz="0" w:space="0" w:color="auto"/>
        <w:left w:val="none" w:sz="0" w:space="0" w:color="auto"/>
        <w:bottom w:val="none" w:sz="0" w:space="0" w:color="auto"/>
        <w:right w:val="none" w:sz="0" w:space="0" w:color="auto"/>
      </w:divBdr>
    </w:div>
    <w:div w:id="1031496233">
      <w:bodyDiv w:val="1"/>
      <w:marLeft w:val="0"/>
      <w:marRight w:val="0"/>
      <w:marTop w:val="0"/>
      <w:marBottom w:val="0"/>
      <w:divBdr>
        <w:top w:val="none" w:sz="0" w:space="0" w:color="auto"/>
        <w:left w:val="none" w:sz="0" w:space="0" w:color="auto"/>
        <w:bottom w:val="none" w:sz="0" w:space="0" w:color="auto"/>
        <w:right w:val="none" w:sz="0" w:space="0" w:color="auto"/>
      </w:divBdr>
    </w:div>
    <w:div w:id="1072317249">
      <w:bodyDiv w:val="1"/>
      <w:marLeft w:val="0"/>
      <w:marRight w:val="0"/>
      <w:marTop w:val="0"/>
      <w:marBottom w:val="0"/>
      <w:divBdr>
        <w:top w:val="none" w:sz="0" w:space="0" w:color="auto"/>
        <w:left w:val="none" w:sz="0" w:space="0" w:color="auto"/>
        <w:bottom w:val="none" w:sz="0" w:space="0" w:color="auto"/>
        <w:right w:val="none" w:sz="0" w:space="0" w:color="auto"/>
      </w:divBdr>
    </w:div>
    <w:div w:id="1083648976">
      <w:bodyDiv w:val="1"/>
      <w:marLeft w:val="0"/>
      <w:marRight w:val="0"/>
      <w:marTop w:val="0"/>
      <w:marBottom w:val="0"/>
      <w:divBdr>
        <w:top w:val="none" w:sz="0" w:space="0" w:color="auto"/>
        <w:left w:val="none" w:sz="0" w:space="0" w:color="auto"/>
        <w:bottom w:val="none" w:sz="0" w:space="0" w:color="auto"/>
        <w:right w:val="none" w:sz="0" w:space="0" w:color="auto"/>
      </w:divBdr>
    </w:div>
    <w:div w:id="1094210206">
      <w:bodyDiv w:val="1"/>
      <w:marLeft w:val="0"/>
      <w:marRight w:val="0"/>
      <w:marTop w:val="0"/>
      <w:marBottom w:val="0"/>
      <w:divBdr>
        <w:top w:val="none" w:sz="0" w:space="0" w:color="auto"/>
        <w:left w:val="none" w:sz="0" w:space="0" w:color="auto"/>
        <w:bottom w:val="none" w:sz="0" w:space="0" w:color="auto"/>
        <w:right w:val="none" w:sz="0" w:space="0" w:color="auto"/>
      </w:divBdr>
    </w:div>
    <w:div w:id="1100374704">
      <w:bodyDiv w:val="1"/>
      <w:marLeft w:val="0"/>
      <w:marRight w:val="0"/>
      <w:marTop w:val="0"/>
      <w:marBottom w:val="0"/>
      <w:divBdr>
        <w:top w:val="none" w:sz="0" w:space="0" w:color="auto"/>
        <w:left w:val="none" w:sz="0" w:space="0" w:color="auto"/>
        <w:bottom w:val="none" w:sz="0" w:space="0" w:color="auto"/>
        <w:right w:val="none" w:sz="0" w:space="0" w:color="auto"/>
      </w:divBdr>
    </w:div>
    <w:div w:id="1108501909">
      <w:bodyDiv w:val="1"/>
      <w:marLeft w:val="0"/>
      <w:marRight w:val="0"/>
      <w:marTop w:val="0"/>
      <w:marBottom w:val="0"/>
      <w:divBdr>
        <w:top w:val="none" w:sz="0" w:space="0" w:color="auto"/>
        <w:left w:val="none" w:sz="0" w:space="0" w:color="auto"/>
        <w:bottom w:val="none" w:sz="0" w:space="0" w:color="auto"/>
        <w:right w:val="none" w:sz="0" w:space="0" w:color="auto"/>
      </w:divBdr>
    </w:div>
    <w:div w:id="1116632031">
      <w:bodyDiv w:val="1"/>
      <w:marLeft w:val="0"/>
      <w:marRight w:val="0"/>
      <w:marTop w:val="0"/>
      <w:marBottom w:val="0"/>
      <w:divBdr>
        <w:top w:val="none" w:sz="0" w:space="0" w:color="auto"/>
        <w:left w:val="none" w:sz="0" w:space="0" w:color="auto"/>
        <w:bottom w:val="none" w:sz="0" w:space="0" w:color="auto"/>
        <w:right w:val="none" w:sz="0" w:space="0" w:color="auto"/>
      </w:divBdr>
    </w:div>
    <w:div w:id="1138646543">
      <w:bodyDiv w:val="1"/>
      <w:marLeft w:val="0"/>
      <w:marRight w:val="0"/>
      <w:marTop w:val="0"/>
      <w:marBottom w:val="0"/>
      <w:divBdr>
        <w:top w:val="none" w:sz="0" w:space="0" w:color="auto"/>
        <w:left w:val="none" w:sz="0" w:space="0" w:color="auto"/>
        <w:bottom w:val="none" w:sz="0" w:space="0" w:color="auto"/>
        <w:right w:val="none" w:sz="0" w:space="0" w:color="auto"/>
      </w:divBdr>
    </w:div>
    <w:div w:id="1144933815">
      <w:bodyDiv w:val="1"/>
      <w:marLeft w:val="0"/>
      <w:marRight w:val="0"/>
      <w:marTop w:val="0"/>
      <w:marBottom w:val="0"/>
      <w:divBdr>
        <w:top w:val="none" w:sz="0" w:space="0" w:color="auto"/>
        <w:left w:val="none" w:sz="0" w:space="0" w:color="auto"/>
        <w:bottom w:val="none" w:sz="0" w:space="0" w:color="auto"/>
        <w:right w:val="none" w:sz="0" w:space="0" w:color="auto"/>
      </w:divBdr>
      <w:divsChild>
        <w:div w:id="162475765">
          <w:marLeft w:val="720"/>
          <w:marRight w:val="0"/>
          <w:marTop w:val="0"/>
          <w:marBottom w:val="0"/>
          <w:divBdr>
            <w:top w:val="none" w:sz="0" w:space="0" w:color="auto"/>
            <w:left w:val="none" w:sz="0" w:space="0" w:color="auto"/>
            <w:bottom w:val="none" w:sz="0" w:space="0" w:color="auto"/>
            <w:right w:val="none" w:sz="0" w:space="0" w:color="auto"/>
          </w:divBdr>
        </w:div>
        <w:div w:id="678313128">
          <w:marLeft w:val="720"/>
          <w:marRight w:val="0"/>
          <w:marTop w:val="0"/>
          <w:marBottom w:val="0"/>
          <w:divBdr>
            <w:top w:val="none" w:sz="0" w:space="0" w:color="auto"/>
            <w:left w:val="none" w:sz="0" w:space="0" w:color="auto"/>
            <w:bottom w:val="none" w:sz="0" w:space="0" w:color="auto"/>
            <w:right w:val="none" w:sz="0" w:space="0" w:color="auto"/>
          </w:divBdr>
        </w:div>
        <w:div w:id="911963923">
          <w:marLeft w:val="720"/>
          <w:marRight w:val="0"/>
          <w:marTop w:val="0"/>
          <w:marBottom w:val="0"/>
          <w:divBdr>
            <w:top w:val="none" w:sz="0" w:space="0" w:color="auto"/>
            <w:left w:val="none" w:sz="0" w:space="0" w:color="auto"/>
            <w:bottom w:val="none" w:sz="0" w:space="0" w:color="auto"/>
            <w:right w:val="none" w:sz="0" w:space="0" w:color="auto"/>
          </w:divBdr>
        </w:div>
        <w:div w:id="923876389">
          <w:marLeft w:val="720"/>
          <w:marRight w:val="0"/>
          <w:marTop w:val="0"/>
          <w:marBottom w:val="0"/>
          <w:divBdr>
            <w:top w:val="none" w:sz="0" w:space="0" w:color="auto"/>
            <w:left w:val="none" w:sz="0" w:space="0" w:color="auto"/>
            <w:bottom w:val="none" w:sz="0" w:space="0" w:color="auto"/>
            <w:right w:val="none" w:sz="0" w:space="0" w:color="auto"/>
          </w:divBdr>
        </w:div>
        <w:div w:id="1086607129">
          <w:marLeft w:val="720"/>
          <w:marRight w:val="0"/>
          <w:marTop w:val="0"/>
          <w:marBottom w:val="0"/>
          <w:divBdr>
            <w:top w:val="none" w:sz="0" w:space="0" w:color="auto"/>
            <w:left w:val="none" w:sz="0" w:space="0" w:color="auto"/>
            <w:bottom w:val="none" w:sz="0" w:space="0" w:color="auto"/>
            <w:right w:val="none" w:sz="0" w:space="0" w:color="auto"/>
          </w:divBdr>
        </w:div>
        <w:div w:id="2130314089">
          <w:marLeft w:val="720"/>
          <w:marRight w:val="0"/>
          <w:marTop w:val="0"/>
          <w:marBottom w:val="0"/>
          <w:divBdr>
            <w:top w:val="none" w:sz="0" w:space="0" w:color="auto"/>
            <w:left w:val="none" w:sz="0" w:space="0" w:color="auto"/>
            <w:bottom w:val="none" w:sz="0" w:space="0" w:color="auto"/>
            <w:right w:val="none" w:sz="0" w:space="0" w:color="auto"/>
          </w:divBdr>
        </w:div>
      </w:divsChild>
    </w:div>
    <w:div w:id="1170026988">
      <w:bodyDiv w:val="1"/>
      <w:marLeft w:val="0"/>
      <w:marRight w:val="0"/>
      <w:marTop w:val="0"/>
      <w:marBottom w:val="0"/>
      <w:divBdr>
        <w:top w:val="none" w:sz="0" w:space="0" w:color="auto"/>
        <w:left w:val="none" w:sz="0" w:space="0" w:color="auto"/>
        <w:bottom w:val="none" w:sz="0" w:space="0" w:color="auto"/>
        <w:right w:val="none" w:sz="0" w:space="0" w:color="auto"/>
      </w:divBdr>
    </w:div>
    <w:div w:id="1205287161">
      <w:bodyDiv w:val="1"/>
      <w:marLeft w:val="0"/>
      <w:marRight w:val="0"/>
      <w:marTop w:val="0"/>
      <w:marBottom w:val="0"/>
      <w:divBdr>
        <w:top w:val="none" w:sz="0" w:space="0" w:color="auto"/>
        <w:left w:val="none" w:sz="0" w:space="0" w:color="auto"/>
        <w:bottom w:val="none" w:sz="0" w:space="0" w:color="auto"/>
        <w:right w:val="none" w:sz="0" w:space="0" w:color="auto"/>
      </w:divBdr>
    </w:div>
    <w:div w:id="1215971836">
      <w:bodyDiv w:val="1"/>
      <w:marLeft w:val="0"/>
      <w:marRight w:val="0"/>
      <w:marTop w:val="0"/>
      <w:marBottom w:val="0"/>
      <w:divBdr>
        <w:top w:val="none" w:sz="0" w:space="0" w:color="auto"/>
        <w:left w:val="none" w:sz="0" w:space="0" w:color="auto"/>
        <w:bottom w:val="none" w:sz="0" w:space="0" w:color="auto"/>
        <w:right w:val="none" w:sz="0" w:space="0" w:color="auto"/>
      </w:divBdr>
    </w:div>
    <w:div w:id="1218904978">
      <w:bodyDiv w:val="1"/>
      <w:marLeft w:val="0"/>
      <w:marRight w:val="0"/>
      <w:marTop w:val="0"/>
      <w:marBottom w:val="0"/>
      <w:divBdr>
        <w:top w:val="none" w:sz="0" w:space="0" w:color="auto"/>
        <w:left w:val="none" w:sz="0" w:space="0" w:color="auto"/>
        <w:bottom w:val="none" w:sz="0" w:space="0" w:color="auto"/>
        <w:right w:val="none" w:sz="0" w:space="0" w:color="auto"/>
      </w:divBdr>
    </w:div>
    <w:div w:id="1219785349">
      <w:bodyDiv w:val="1"/>
      <w:marLeft w:val="0"/>
      <w:marRight w:val="0"/>
      <w:marTop w:val="0"/>
      <w:marBottom w:val="0"/>
      <w:divBdr>
        <w:top w:val="none" w:sz="0" w:space="0" w:color="auto"/>
        <w:left w:val="none" w:sz="0" w:space="0" w:color="auto"/>
        <w:bottom w:val="none" w:sz="0" w:space="0" w:color="auto"/>
        <w:right w:val="none" w:sz="0" w:space="0" w:color="auto"/>
      </w:divBdr>
    </w:div>
    <w:div w:id="1222668324">
      <w:bodyDiv w:val="1"/>
      <w:marLeft w:val="0"/>
      <w:marRight w:val="0"/>
      <w:marTop w:val="0"/>
      <w:marBottom w:val="0"/>
      <w:divBdr>
        <w:top w:val="none" w:sz="0" w:space="0" w:color="auto"/>
        <w:left w:val="none" w:sz="0" w:space="0" w:color="auto"/>
        <w:bottom w:val="none" w:sz="0" w:space="0" w:color="auto"/>
        <w:right w:val="none" w:sz="0" w:space="0" w:color="auto"/>
      </w:divBdr>
    </w:div>
    <w:div w:id="1229151800">
      <w:bodyDiv w:val="1"/>
      <w:marLeft w:val="0"/>
      <w:marRight w:val="0"/>
      <w:marTop w:val="0"/>
      <w:marBottom w:val="0"/>
      <w:divBdr>
        <w:top w:val="none" w:sz="0" w:space="0" w:color="auto"/>
        <w:left w:val="none" w:sz="0" w:space="0" w:color="auto"/>
        <w:bottom w:val="none" w:sz="0" w:space="0" w:color="auto"/>
        <w:right w:val="none" w:sz="0" w:space="0" w:color="auto"/>
      </w:divBdr>
    </w:div>
    <w:div w:id="1231695326">
      <w:bodyDiv w:val="1"/>
      <w:marLeft w:val="0"/>
      <w:marRight w:val="0"/>
      <w:marTop w:val="0"/>
      <w:marBottom w:val="0"/>
      <w:divBdr>
        <w:top w:val="none" w:sz="0" w:space="0" w:color="auto"/>
        <w:left w:val="none" w:sz="0" w:space="0" w:color="auto"/>
        <w:bottom w:val="none" w:sz="0" w:space="0" w:color="auto"/>
        <w:right w:val="none" w:sz="0" w:space="0" w:color="auto"/>
      </w:divBdr>
    </w:div>
    <w:div w:id="1258170916">
      <w:bodyDiv w:val="1"/>
      <w:marLeft w:val="0"/>
      <w:marRight w:val="0"/>
      <w:marTop w:val="0"/>
      <w:marBottom w:val="0"/>
      <w:divBdr>
        <w:top w:val="none" w:sz="0" w:space="0" w:color="auto"/>
        <w:left w:val="none" w:sz="0" w:space="0" w:color="auto"/>
        <w:bottom w:val="none" w:sz="0" w:space="0" w:color="auto"/>
        <w:right w:val="none" w:sz="0" w:space="0" w:color="auto"/>
      </w:divBdr>
    </w:div>
    <w:div w:id="1264799699">
      <w:bodyDiv w:val="1"/>
      <w:marLeft w:val="0"/>
      <w:marRight w:val="0"/>
      <w:marTop w:val="0"/>
      <w:marBottom w:val="0"/>
      <w:divBdr>
        <w:top w:val="none" w:sz="0" w:space="0" w:color="auto"/>
        <w:left w:val="none" w:sz="0" w:space="0" w:color="auto"/>
        <w:bottom w:val="none" w:sz="0" w:space="0" w:color="auto"/>
        <w:right w:val="none" w:sz="0" w:space="0" w:color="auto"/>
      </w:divBdr>
    </w:div>
    <w:div w:id="1296717273">
      <w:bodyDiv w:val="1"/>
      <w:marLeft w:val="0"/>
      <w:marRight w:val="0"/>
      <w:marTop w:val="0"/>
      <w:marBottom w:val="0"/>
      <w:divBdr>
        <w:top w:val="none" w:sz="0" w:space="0" w:color="auto"/>
        <w:left w:val="none" w:sz="0" w:space="0" w:color="auto"/>
        <w:bottom w:val="none" w:sz="0" w:space="0" w:color="auto"/>
        <w:right w:val="none" w:sz="0" w:space="0" w:color="auto"/>
      </w:divBdr>
    </w:div>
    <w:div w:id="1315528625">
      <w:bodyDiv w:val="1"/>
      <w:marLeft w:val="0"/>
      <w:marRight w:val="0"/>
      <w:marTop w:val="0"/>
      <w:marBottom w:val="0"/>
      <w:divBdr>
        <w:top w:val="none" w:sz="0" w:space="0" w:color="auto"/>
        <w:left w:val="none" w:sz="0" w:space="0" w:color="auto"/>
        <w:bottom w:val="none" w:sz="0" w:space="0" w:color="auto"/>
        <w:right w:val="none" w:sz="0" w:space="0" w:color="auto"/>
      </w:divBdr>
    </w:div>
    <w:div w:id="1318924270">
      <w:bodyDiv w:val="1"/>
      <w:marLeft w:val="0"/>
      <w:marRight w:val="0"/>
      <w:marTop w:val="0"/>
      <w:marBottom w:val="0"/>
      <w:divBdr>
        <w:top w:val="none" w:sz="0" w:space="0" w:color="auto"/>
        <w:left w:val="none" w:sz="0" w:space="0" w:color="auto"/>
        <w:bottom w:val="none" w:sz="0" w:space="0" w:color="auto"/>
        <w:right w:val="none" w:sz="0" w:space="0" w:color="auto"/>
      </w:divBdr>
    </w:div>
    <w:div w:id="1322194326">
      <w:bodyDiv w:val="1"/>
      <w:marLeft w:val="0"/>
      <w:marRight w:val="0"/>
      <w:marTop w:val="0"/>
      <w:marBottom w:val="0"/>
      <w:divBdr>
        <w:top w:val="none" w:sz="0" w:space="0" w:color="auto"/>
        <w:left w:val="none" w:sz="0" w:space="0" w:color="auto"/>
        <w:bottom w:val="none" w:sz="0" w:space="0" w:color="auto"/>
        <w:right w:val="none" w:sz="0" w:space="0" w:color="auto"/>
      </w:divBdr>
    </w:div>
    <w:div w:id="1338920623">
      <w:bodyDiv w:val="1"/>
      <w:marLeft w:val="0"/>
      <w:marRight w:val="0"/>
      <w:marTop w:val="0"/>
      <w:marBottom w:val="0"/>
      <w:divBdr>
        <w:top w:val="none" w:sz="0" w:space="0" w:color="auto"/>
        <w:left w:val="none" w:sz="0" w:space="0" w:color="auto"/>
        <w:bottom w:val="none" w:sz="0" w:space="0" w:color="auto"/>
        <w:right w:val="none" w:sz="0" w:space="0" w:color="auto"/>
      </w:divBdr>
    </w:div>
    <w:div w:id="1354696755">
      <w:bodyDiv w:val="1"/>
      <w:marLeft w:val="0"/>
      <w:marRight w:val="0"/>
      <w:marTop w:val="0"/>
      <w:marBottom w:val="0"/>
      <w:divBdr>
        <w:top w:val="none" w:sz="0" w:space="0" w:color="auto"/>
        <w:left w:val="none" w:sz="0" w:space="0" w:color="auto"/>
        <w:bottom w:val="none" w:sz="0" w:space="0" w:color="auto"/>
        <w:right w:val="none" w:sz="0" w:space="0" w:color="auto"/>
      </w:divBdr>
    </w:div>
    <w:div w:id="1360668891">
      <w:bodyDiv w:val="1"/>
      <w:marLeft w:val="0"/>
      <w:marRight w:val="0"/>
      <w:marTop w:val="0"/>
      <w:marBottom w:val="0"/>
      <w:divBdr>
        <w:top w:val="none" w:sz="0" w:space="0" w:color="auto"/>
        <w:left w:val="none" w:sz="0" w:space="0" w:color="auto"/>
        <w:bottom w:val="none" w:sz="0" w:space="0" w:color="auto"/>
        <w:right w:val="none" w:sz="0" w:space="0" w:color="auto"/>
      </w:divBdr>
    </w:div>
    <w:div w:id="1384140203">
      <w:bodyDiv w:val="1"/>
      <w:marLeft w:val="0"/>
      <w:marRight w:val="0"/>
      <w:marTop w:val="0"/>
      <w:marBottom w:val="0"/>
      <w:divBdr>
        <w:top w:val="none" w:sz="0" w:space="0" w:color="auto"/>
        <w:left w:val="none" w:sz="0" w:space="0" w:color="auto"/>
        <w:bottom w:val="none" w:sz="0" w:space="0" w:color="auto"/>
        <w:right w:val="none" w:sz="0" w:space="0" w:color="auto"/>
      </w:divBdr>
    </w:div>
    <w:div w:id="1396660619">
      <w:bodyDiv w:val="1"/>
      <w:marLeft w:val="0"/>
      <w:marRight w:val="0"/>
      <w:marTop w:val="0"/>
      <w:marBottom w:val="0"/>
      <w:divBdr>
        <w:top w:val="none" w:sz="0" w:space="0" w:color="auto"/>
        <w:left w:val="none" w:sz="0" w:space="0" w:color="auto"/>
        <w:bottom w:val="none" w:sz="0" w:space="0" w:color="auto"/>
        <w:right w:val="none" w:sz="0" w:space="0" w:color="auto"/>
      </w:divBdr>
    </w:div>
    <w:div w:id="1405689117">
      <w:bodyDiv w:val="1"/>
      <w:marLeft w:val="0"/>
      <w:marRight w:val="0"/>
      <w:marTop w:val="0"/>
      <w:marBottom w:val="0"/>
      <w:divBdr>
        <w:top w:val="none" w:sz="0" w:space="0" w:color="auto"/>
        <w:left w:val="none" w:sz="0" w:space="0" w:color="auto"/>
        <w:bottom w:val="none" w:sz="0" w:space="0" w:color="auto"/>
        <w:right w:val="none" w:sz="0" w:space="0" w:color="auto"/>
      </w:divBdr>
    </w:div>
    <w:div w:id="1408721459">
      <w:bodyDiv w:val="1"/>
      <w:marLeft w:val="0"/>
      <w:marRight w:val="0"/>
      <w:marTop w:val="0"/>
      <w:marBottom w:val="0"/>
      <w:divBdr>
        <w:top w:val="none" w:sz="0" w:space="0" w:color="auto"/>
        <w:left w:val="none" w:sz="0" w:space="0" w:color="auto"/>
        <w:bottom w:val="none" w:sz="0" w:space="0" w:color="auto"/>
        <w:right w:val="none" w:sz="0" w:space="0" w:color="auto"/>
      </w:divBdr>
    </w:div>
    <w:div w:id="1413429708">
      <w:bodyDiv w:val="1"/>
      <w:marLeft w:val="0"/>
      <w:marRight w:val="0"/>
      <w:marTop w:val="0"/>
      <w:marBottom w:val="0"/>
      <w:divBdr>
        <w:top w:val="none" w:sz="0" w:space="0" w:color="auto"/>
        <w:left w:val="none" w:sz="0" w:space="0" w:color="auto"/>
        <w:bottom w:val="none" w:sz="0" w:space="0" w:color="auto"/>
        <w:right w:val="none" w:sz="0" w:space="0" w:color="auto"/>
      </w:divBdr>
    </w:div>
    <w:div w:id="1417705338">
      <w:bodyDiv w:val="1"/>
      <w:marLeft w:val="0"/>
      <w:marRight w:val="0"/>
      <w:marTop w:val="0"/>
      <w:marBottom w:val="0"/>
      <w:divBdr>
        <w:top w:val="none" w:sz="0" w:space="0" w:color="auto"/>
        <w:left w:val="none" w:sz="0" w:space="0" w:color="auto"/>
        <w:bottom w:val="none" w:sz="0" w:space="0" w:color="auto"/>
        <w:right w:val="none" w:sz="0" w:space="0" w:color="auto"/>
      </w:divBdr>
    </w:div>
    <w:div w:id="1427573354">
      <w:bodyDiv w:val="1"/>
      <w:marLeft w:val="0"/>
      <w:marRight w:val="0"/>
      <w:marTop w:val="0"/>
      <w:marBottom w:val="0"/>
      <w:divBdr>
        <w:top w:val="none" w:sz="0" w:space="0" w:color="auto"/>
        <w:left w:val="none" w:sz="0" w:space="0" w:color="auto"/>
        <w:bottom w:val="none" w:sz="0" w:space="0" w:color="auto"/>
        <w:right w:val="none" w:sz="0" w:space="0" w:color="auto"/>
      </w:divBdr>
    </w:div>
    <w:div w:id="1429934321">
      <w:bodyDiv w:val="1"/>
      <w:marLeft w:val="0"/>
      <w:marRight w:val="0"/>
      <w:marTop w:val="0"/>
      <w:marBottom w:val="0"/>
      <w:divBdr>
        <w:top w:val="none" w:sz="0" w:space="0" w:color="auto"/>
        <w:left w:val="none" w:sz="0" w:space="0" w:color="auto"/>
        <w:bottom w:val="none" w:sz="0" w:space="0" w:color="auto"/>
        <w:right w:val="none" w:sz="0" w:space="0" w:color="auto"/>
      </w:divBdr>
    </w:div>
    <w:div w:id="1434936344">
      <w:bodyDiv w:val="1"/>
      <w:marLeft w:val="0"/>
      <w:marRight w:val="0"/>
      <w:marTop w:val="0"/>
      <w:marBottom w:val="0"/>
      <w:divBdr>
        <w:top w:val="none" w:sz="0" w:space="0" w:color="auto"/>
        <w:left w:val="none" w:sz="0" w:space="0" w:color="auto"/>
        <w:bottom w:val="none" w:sz="0" w:space="0" w:color="auto"/>
        <w:right w:val="none" w:sz="0" w:space="0" w:color="auto"/>
      </w:divBdr>
    </w:div>
    <w:div w:id="1439912903">
      <w:bodyDiv w:val="1"/>
      <w:marLeft w:val="0"/>
      <w:marRight w:val="0"/>
      <w:marTop w:val="0"/>
      <w:marBottom w:val="0"/>
      <w:divBdr>
        <w:top w:val="none" w:sz="0" w:space="0" w:color="auto"/>
        <w:left w:val="none" w:sz="0" w:space="0" w:color="auto"/>
        <w:bottom w:val="none" w:sz="0" w:space="0" w:color="auto"/>
        <w:right w:val="none" w:sz="0" w:space="0" w:color="auto"/>
      </w:divBdr>
    </w:div>
    <w:div w:id="1449620909">
      <w:bodyDiv w:val="1"/>
      <w:marLeft w:val="0"/>
      <w:marRight w:val="0"/>
      <w:marTop w:val="0"/>
      <w:marBottom w:val="0"/>
      <w:divBdr>
        <w:top w:val="none" w:sz="0" w:space="0" w:color="auto"/>
        <w:left w:val="none" w:sz="0" w:space="0" w:color="auto"/>
        <w:bottom w:val="none" w:sz="0" w:space="0" w:color="auto"/>
        <w:right w:val="none" w:sz="0" w:space="0" w:color="auto"/>
      </w:divBdr>
    </w:div>
    <w:div w:id="1456292674">
      <w:bodyDiv w:val="1"/>
      <w:marLeft w:val="0"/>
      <w:marRight w:val="0"/>
      <w:marTop w:val="0"/>
      <w:marBottom w:val="0"/>
      <w:divBdr>
        <w:top w:val="none" w:sz="0" w:space="0" w:color="auto"/>
        <w:left w:val="none" w:sz="0" w:space="0" w:color="auto"/>
        <w:bottom w:val="none" w:sz="0" w:space="0" w:color="auto"/>
        <w:right w:val="none" w:sz="0" w:space="0" w:color="auto"/>
      </w:divBdr>
    </w:div>
    <w:div w:id="1464150630">
      <w:bodyDiv w:val="1"/>
      <w:marLeft w:val="0"/>
      <w:marRight w:val="0"/>
      <w:marTop w:val="0"/>
      <w:marBottom w:val="0"/>
      <w:divBdr>
        <w:top w:val="none" w:sz="0" w:space="0" w:color="auto"/>
        <w:left w:val="none" w:sz="0" w:space="0" w:color="auto"/>
        <w:bottom w:val="none" w:sz="0" w:space="0" w:color="auto"/>
        <w:right w:val="none" w:sz="0" w:space="0" w:color="auto"/>
      </w:divBdr>
    </w:div>
    <w:div w:id="1481578941">
      <w:bodyDiv w:val="1"/>
      <w:marLeft w:val="0"/>
      <w:marRight w:val="0"/>
      <w:marTop w:val="0"/>
      <w:marBottom w:val="0"/>
      <w:divBdr>
        <w:top w:val="none" w:sz="0" w:space="0" w:color="auto"/>
        <w:left w:val="none" w:sz="0" w:space="0" w:color="auto"/>
        <w:bottom w:val="none" w:sz="0" w:space="0" w:color="auto"/>
        <w:right w:val="none" w:sz="0" w:space="0" w:color="auto"/>
      </w:divBdr>
    </w:div>
    <w:div w:id="1489250057">
      <w:bodyDiv w:val="1"/>
      <w:marLeft w:val="0"/>
      <w:marRight w:val="0"/>
      <w:marTop w:val="0"/>
      <w:marBottom w:val="0"/>
      <w:divBdr>
        <w:top w:val="none" w:sz="0" w:space="0" w:color="auto"/>
        <w:left w:val="none" w:sz="0" w:space="0" w:color="auto"/>
        <w:bottom w:val="none" w:sz="0" w:space="0" w:color="auto"/>
        <w:right w:val="none" w:sz="0" w:space="0" w:color="auto"/>
      </w:divBdr>
    </w:div>
    <w:div w:id="1502744665">
      <w:bodyDiv w:val="1"/>
      <w:marLeft w:val="0"/>
      <w:marRight w:val="0"/>
      <w:marTop w:val="0"/>
      <w:marBottom w:val="0"/>
      <w:divBdr>
        <w:top w:val="none" w:sz="0" w:space="0" w:color="auto"/>
        <w:left w:val="none" w:sz="0" w:space="0" w:color="auto"/>
        <w:bottom w:val="none" w:sz="0" w:space="0" w:color="auto"/>
        <w:right w:val="none" w:sz="0" w:space="0" w:color="auto"/>
      </w:divBdr>
    </w:div>
    <w:div w:id="1517383823">
      <w:bodyDiv w:val="1"/>
      <w:marLeft w:val="0"/>
      <w:marRight w:val="0"/>
      <w:marTop w:val="0"/>
      <w:marBottom w:val="0"/>
      <w:divBdr>
        <w:top w:val="none" w:sz="0" w:space="0" w:color="auto"/>
        <w:left w:val="none" w:sz="0" w:space="0" w:color="auto"/>
        <w:bottom w:val="none" w:sz="0" w:space="0" w:color="auto"/>
        <w:right w:val="none" w:sz="0" w:space="0" w:color="auto"/>
      </w:divBdr>
    </w:div>
    <w:div w:id="1524519674">
      <w:bodyDiv w:val="1"/>
      <w:marLeft w:val="0"/>
      <w:marRight w:val="0"/>
      <w:marTop w:val="0"/>
      <w:marBottom w:val="0"/>
      <w:divBdr>
        <w:top w:val="none" w:sz="0" w:space="0" w:color="auto"/>
        <w:left w:val="none" w:sz="0" w:space="0" w:color="auto"/>
        <w:bottom w:val="none" w:sz="0" w:space="0" w:color="auto"/>
        <w:right w:val="none" w:sz="0" w:space="0" w:color="auto"/>
      </w:divBdr>
    </w:div>
    <w:div w:id="1531147695">
      <w:bodyDiv w:val="1"/>
      <w:marLeft w:val="0"/>
      <w:marRight w:val="0"/>
      <w:marTop w:val="0"/>
      <w:marBottom w:val="0"/>
      <w:divBdr>
        <w:top w:val="none" w:sz="0" w:space="0" w:color="auto"/>
        <w:left w:val="none" w:sz="0" w:space="0" w:color="auto"/>
        <w:bottom w:val="none" w:sz="0" w:space="0" w:color="auto"/>
        <w:right w:val="none" w:sz="0" w:space="0" w:color="auto"/>
      </w:divBdr>
    </w:div>
    <w:div w:id="1532962322">
      <w:bodyDiv w:val="1"/>
      <w:marLeft w:val="0"/>
      <w:marRight w:val="0"/>
      <w:marTop w:val="0"/>
      <w:marBottom w:val="0"/>
      <w:divBdr>
        <w:top w:val="none" w:sz="0" w:space="0" w:color="auto"/>
        <w:left w:val="none" w:sz="0" w:space="0" w:color="auto"/>
        <w:bottom w:val="none" w:sz="0" w:space="0" w:color="auto"/>
        <w:right w:val="none" w:sz="0" w:space="0" w:color="auto"/>
      </w:divBdr>
    </w:div>
    <w:div w:id="1550146596">
      <w:bodyDiv w:val="1"/>
      <w:marLeft w:val="0"/>
      <w:marRight w:val="0"/>
      <w:marTop w:val="0"/>
      <w:marBottom w:val="0"/>
      <w:divBdr>
        <w:top w:val="none" w:sz="0" w:space="0" w:color="auto"/>
        <w:left w:val="none" w:sz="0" w:space="0" w:color="auto"/>
        <w:bottom w:val="none" w:sz="0" w:space="0" w:color="auto"/>
        <w:right w:val="none" w:sz="0" w:space="0" w:color="auto"/>
      </w:divBdr>
    </w:div>
    <w:div w:id="1566598537">
      <w:bodyDiv w:val="1"/>
      <w:marLeft w:val="0"/>
      <w:marRight w:val="0"/>
      <w:marTop w:val="0"/>
      <w:marBottom w:val="0"/>
      <w:divBdr>
        <w:top w:val="none" w:sz="0" w:space="0" w:color="auto"/>
        <w:left w:val="none" w:sz="0" w:space="0" w:color="auto"/>
        <w:bottom w:val="none" w:sz="0" w:space="0" w:color="auto"/>
        <w:right w:val="none" w:sz="0" w:space="0" w:color="auto"/>
      </w:divBdr>
    </w:div>
    <w:div w:id="1567372836">
      <w:bodyDiv w:val="1"/>
      <w:marLeft w:val="0"/>
      <w:marRight w:val="0"/>
      <w:marTop w:val="0"/>
      <w:marBottom w:val="0"/>
      <w:divBdr>
        <w:top w:val="none" w:sz="0" w:space="0" w:color="auto"/>
        <w:left w:val="none" w:sz="0" w:space="0" w:color="auto"/>
        <w:bottom w:val="none" w:sz="0" w:space="0" w:color="auto"/>
        <w:right w:val="none" w:sz="0" w:space="0" w:color="auto"/>
      </w:divBdr>
    </w:div>
    <w:div w:id="1568804471">
      <w:bodyDiv w:val="1"/>
      <w:marLeft w:val="0"/>
      <w:marRight w:val="0"/>
      <w:marTop w:val="0"/>
      <w:marBottom w:val="0"/>
      <w:divBdr>
        <w:top w:val="none" w:sz="0" w:space="0" w:color="auto"/>
        <w:left w:val="none" w:sz="0" w:space="0" w:color="auto"/>
        <w:bottom w:val="none" w:sz="0" w:space="0" w:color="auto"/>
        <w:right w:val="none" w:sz="0" w:space="0" w:color="auto"/>
      </w:divBdr>
    </w:div>
    <w:div w:id="1570114970">
      <w:bodyDiv w:val="1"/>
      <w:marLeft w:val="0"/>
      <w:marRight w:val="0"/>
      <w:marTop w:val="0"/>
      <w:marBottom w:val="0"/>
      <w:divBdr>
        <w:top w:val="none" w:sz="0" w:space="0" w:color="auto"/>
        <w:left w:val="none" w:sz="0" w:space="0" w:color="auto"/>
        <w:bottom w:val="none" w:sz="0" w:space="0" w:color="auto"/>
        <w:right w:val="none" w:sz="0" w:space="0" w:color="auto"/>
      </w:divBdr>
    </w:div>
    <w:div w:id="1583023370">
      <w:bodyDiv w:val="1"/>
      <w:marLeft w:val="0"/>
      <w:marRight w:val="0"/>
      <w:marTop w:val="0"/>
      <w:marBottom w:val="0"/>
      <w:divBdr>
        <w:top w:val="none" w:sz="0" w:space="0" w:color="auto"/>
        <w:left w:val="none" w:sz="0" w:space="0" w:color="auto"/>
        <w:bottom w:val="none" w:sz="0" w:space="0" w:color="auto"/>
        <w:right w:val="none" w:sz="0" w:space="0" w:color="auto"/>
      </w:divBdr>
      <w:divsChild>
        <w:div w:id="439419131">
          <w:marLeft w:val="720"/>
          <w:marRight w:val="0"/>
          <w:marTop w:val="0"/>
          <w:marBottom w:val="0"/>
          <w:divBdr>
            <w:top w:val="none" w:sz="0" w:space="0" w:color="auto"/>
            <w:left w:val="none" w:sz="0" w:space="0" w:color="auto"/>
            <w:bottom w:val="none" w:sz="0" w:space="0" w:color="auto"/>
            <w:right w:val="none" w:sz="0" w:space="0" w:color="auto"/>
          </w:divBdr>
        </w:div>
        <w:div w:id="741410616">
          <w:marLeft w:val="720"/>
          <w:marRight w:val="0"/>
          <w:marTop w:val="0"/>
          <w:marBottom w:val="0"/>
          <w:divBdr>
            <w:top w:val="none" w:sz="0" w:space="0" w:color="auto"/>
            <w:left w:val="none" w:sz="0" w:space="0" w:color="auto"/>
            <w:bottom w:val="none" w:sz="0" w:space="0" w:color="auto"/>
            <w:right w:val="none" w:sz="0" w:space="0" w:color="auto"/>
          </w:divBdr>
        </w:div>
        <w:div w:id="897590603">
          <w:marLeft w:val="720"/>
          <w:marRight w:val="0"/>
          <w:marTop w:val="0"/>
          <w:marBottom w:val="0"/>
          <w:divBdr>
            <w:top w:val="none" w:sz="0" w:space="0" w:color="auto"/>
            <w:left w:val="none" w:sz="0" w:space="0" w:color="auto"/>
            <w:bottom w:val="none" w:sz="0" w:space="0" w:color="auto"/>
            <w:right w:val="none" w:sz="0" w:space="0" w:color="auto"/>
          </w:divBdr>
        </w:div>
        <w:div w:id="977421332">
          <w:marLeft w:val="720"/>
          <w:marRight w:val="0"/>
          <w:marTop w:val="0"/>
          <w:marBottom w:val="0"/>
          <w:divBdr>
            <w:top w:val="none" w:sz="0" w:space="0" w:color="auto"/>
            <w:left w:val="none" w:sz="0" w:space="0" w:color="auto"/>
            <w:bottom w:val="none" w:sz="0" w:space="0" w:color="auto"/>
            <w:right w:val="none" w:sz="0" w:space="0" w:color="auto"/>
          </w:divBdr>
        </w:div>
      </w:divsChild>
    </w:div>
    <w:div w:id="1603148913">
      <w:bodyDiv w:val="1"/>
      <w:marLeft w:val="0"/>
      <w:marRight w:val="0"/>
      <w:marTop w:val="0"/>
      <w:marBottom w:val="0"/>
      <w:divBdr>
        <w:top w:val="none" w:sz="0" w:space="0" w:color="auto"/>
        <w:left w:val="none" w:sz="0" w:space="0" w:color="auto"/>
        <w:bottom w:val="none" w:sz="0" w:space="0" w:color="auto"/>
        <w:right w:val="none" w:sz="0" w:space="0" w:color="auto"/>
      </w:divBdr>
    </w:div>
    <w:div w:id="1624312661">
      <w:bodyDiv w:val="1"/>
      <w:marLeft w:val="0"/>
      <w:marRight w:val="0"/>
      <w:marTop w:val="0"/>
      <w:marBottom w:val="0"/>
      <w:divBdr>
        <w:top w:val="none" w:sz="0" w:space="0" w:color="auto"/>
        <w:left w:val="none" w:sz="0" w:space="0" w:color="auto"/>
        <w:bottom w:val="none" w:sz="0" w:space="0" w:color="auto"/>
        <w:right w:val="none" w:sz="0" w:space="0" w:color="auto"/>
      </w:divBdr>
    </w:div>
    <w:div w:id="1636326915">
      <w:bodyDiv w:val="1"/>
      <w:marLeft w:val="0"/>
      <w:marRight w:val="0"/>
      <w:marTop w:val="0"/>
      <w:marBottom w:val="0"/>
      <w:divBdr>
        <w:top w:val="none" w:sz="0" w:space="0" w:color="auto"/>
        <w:left w:val="none" w:sz="0" w:space="0" w:color="auto"/>
        <w:bottom w:val="none" w:sz="0" w:space="0" w:color="auto"/>
        <w:right w:val="none" w:sz="0" w:space="0" w:color="auto"/>
      </w:divBdr>
    </w:div>
    <w:div w:id="1653633177">
      <w:bodyDiv w:val="1"/>
      <w:marLeft w:val="0"/>
      <w:marRight w:val="0"/>
      <w:marTop w:val="0"/>
      <w:marBottom w:val="0"/>
      <w:divBdr>
        <w:top w:val="none" w:sz="0" w:space="0" w:color="auto"/>
        <w:left w:val="none" w:sz="0" w:space="0" w:color="auto"/>
        <w:bottom w:val="none" w:sz="0" w:space="0" w:color="auto"/>
        <w:right w:val="none" w:sz="0" w:space="0" w:color="auto"/>
      </w:divBdr>
    </w:div>
    <w:div w:id="1653752185">
      <w:bodyDiv w:val="1"/>
      <w:marLeft w:val="0"/>
      <w:marRight w:val="0"/>
      <w:marTop w:val="0"/>
      <w:marBottom w:val="0"/>
      <w:divBdr>
        <w:top w:val="none" w:sz="0" w:space="0" w:color="auto"/>
        <w:left w:val="none" w:sz="0" w:space="0" w:color="auto"/>
        <w:bottom w:val="none" w:sz="0" w:space="0" w:color="auto"/>
        <w:right w:val="none" w:sz="0" w:space="0" w:color="auto"/>
      </w:divBdr>
    </w:div>
    <w:div w:id="1654721673">
      <w:bodyDiv w:val="1"/>
      <w:marLeft w:val="0"/>
      <w:marRight w:val="0"/>
      <w:marTop w:val="0"/>
      <w:marBottom w:val="0"/>
      <w:divBdr>
        <w:top w:val="none" w:sz="0" w:space="0" w:color="auto"/>
        <w:left w:val="none" w:sz="0" w:space="0" w:color="auto"/>
        <w:bottom w:val="none" w:sz="0" w:space="0" w:color="auto"/>
        <w:right w:val="none" w:sz="0" w:space="0" w:color="auto"/>
      </w:divBdr>
    </w:div>
    <w:div w:id="1686636131">
      <w:bodyDiv w:val="1"/>
      <w:marLeft w:val="0"/>
      <w:marRight w:val="0"/>
      <w:marTop w:val="0"/>
      <w:marBottom w:val="0"/>
      <w:divBdr>
        <w:top w:val="none" w:sz="0" w:space="0" w:color="auto"/>
        <w:left w:val="none" w:sz="0" w:space="0" w:color="auto"/>
        <w:bottom w:val="none" w:sz="0" w:space="0" w:color="auto"/>
        <w:right w:val="none" w:sz="0" w:space="0" w:color="auto"/>
      </w:divBdr>
    </w:div>
    <w:div w:id="1696689191">
      <w:bodyDiv w:val="1"/>
      <w:marLeft w:val="0"/>
      <w:marRight w:val="0"/>
      <w:marTop w:val="0"/>
      <w:marBottom w:val="0"/>
      <w:divBdr>
        <w:top w:val="none" w:sz="0" w:space="0" w:color="auto"/>
        <w:left w:val="none" w:sz="0" w:space="0" w:color="auto"/>
        <w:bottom w:val="none" w:sz="0" w:space="0" w:color="auto"/>
        <w:right w:val="none" w:sz="0" w:space="0" w:color="auto"/>
      </w:divBdr>
    </w:div>
    <w:div w:id="1697656724">
      <w:bodyDiv w:val="1"/>
      <w:marLeft w:val="0"/>
      <w:marRight w:val="0"/>
      <w:marTop w:val="0"/>
      <w:marBottom w:val="0"/>
      <w:divBdr>
        <w:top w:val="none" w:sz="0" w:space="0" w:color="auto"/>
        <w:left w:val="none" w:sz="0" w:space="0" w:color="auto"/>
        <w:bottom w:val="none" w:sz="0" w:space="0" w:color="auto"/>
        <w:right w:val="none" w:sz="0" w:space="0" w:color="auto"/>
      </w:divBdr>
    </w:div>
    <w:div w:id="1711176882">
      <w:bodyDiv w:val="1"/>
      <w:marLeft w:val="0"/>
      <w:marRight w:val="0"/>
      <w:marTop w:val="0"/>
      <w:marBottom w:val="0"/>
      <w:divBdr>
        <w:top w:val="none" w:sz="0" w:space="0" w:color="auto"/>
        <w:left w:val="none" w:sz="0" w:space="0" w:color="auto"/>
        <w:bottom w:val="none" w:sz="0" w:space="0" w:color="auto"/>
        <w:right w:val="none" w:sz="0" w:space="0" w:color="auto"/>
      </w:divBdr>
    </w:div>
    <w:div w:id="1712265953">
      <w:bodyDiv w:val="1"/>
      <w:marLeft w:val="0"/>
      <w:marRight w:val="0"/>
      <w:marTop w:val="0"/>
      <w:marBottom w:val="0"/>
      <w:divBdr>
        <w:top w:val="none" w:sz="0" w:space="0" w:color="auto"/>
        <w:left w:val="none" w:sz="0" w:space="0" w:color="auto"/>
        <w:bottom w:val="none" w:sz="0" w:space="0" w:color="auto"/>
        <w:right w:val="none" w:sz="0" w:space="0" w:color="auto"/>
      </w:divBdr>
    </w:div>
    <w:div w:id="1712798748">
      <w:bodyDiv w:val="1"/>
      <w:marLeft w:val="0"/>
      <w:marRight w:val="0"/>
      <w:marTop w:val="0"/>
      <w:marBottom w:val="0"/>
      <w:divBdr>
        <w:top w:val="none" w:sz="0" w:space="0" w:color="auto"/>
        <w:left w:val="none" w:sz="0" w:space="0" w:color="auto"/>
        <w:bottom w:val="none" w:sz="0" w:space="0" w:color="auto"/>
        <w:right w:val="none" w:sz="0" w:space="0" w:color="auto"/>
      </w:divBdr>
    </w:div>
    <w:div w:id="1718621395">
      <w:bodyDiv w:val="1"/>
      <w:marLeft w:val="0"/>
      <w:marRight w:val="0"/>
      <w:marTop w:val="0"/>
      <w:marBottom w:val="0"/>
      <w:divBdr>
        <w:top w:val="none" w:sz="0" w:space="0" w:color="auto"/>
        <w:left w:val="none" w:sz="0" w:space="0" w:color="auto"/>
        <w:bottom w:val="none" w:sz="0" w:space="0" w:color="auto"/>
        <w:right w:val="none" w:sz="0" w:space="0" w:color="auto"/>
      </w:divBdr>
    </w:div>
    <w:div w:id="1728332864">
      <w:bodyDiv w:val="1"/>
      <w:marLeft w:val="0"/>
      <w:marRight w:val="0"/>
      <w:marTop w:val="0"/>
      <w:marBottom w:val="0"/>
      <w:divBdr>
        <w:top w:val="none" w:sz="0" w:space="0" w:color="auto"/>
        <w:left w:val="none" w:sz="0" w:space="0" w:color="auto"/>
        <w:bottom w:val="none" w:sz="0" w:space="0" w:color="auto"/>
        <w:right w:val="none" w:sz="0" w:space="0" w:color="auto"/>
      </w:divBdr>
    </w:div>
    <w:div w:id="1738431740">
      <w:bodyDiv w:val="1"/>
      <w:marLeft w:val="0"/>
      <w:marRight w:val="0"/>
      <w:marTop w:val="0"/>
      <w:marBottom w:val="0"/>
      <w:divBdr>
        <w:top w:val="none" w:sz="0" w:space="0" w:color="auto"/>
        <w:left w:val="none" w:sz="0" w:space="0" w:color="auto"/>
        <w:bottom w:val="none" w:sz="0" w:space="0" w:color="auto"/>
        <w:right w:val="none" w:sz="0" w:space="0" w:color="auto"/>
      </w:divBdr>
    </w:div>
    <w:div w:id="1748532984">
      <w:bodyDiv w:val="1"/>
      <w:marLeft w:val="0"/>
      <w:marRight w:val="0"/>
      <w:marTop w:val="0"/>
      <w:marBottom w:val="0"/>
      <w:divBdr>
        <w:top w:val="none" w:sz="0" w:space="0" w:color="auto"/>
        <w:left w:val="none" w:sz="0" w:space="0" w:color="auto"/>
        <w:bottom w:val="none" w:sz="0" w:space="0" w:color="auto"/>
        <w:right w:val="none" w:sz="0" w:space="0" w:color="auto"/>
      </w:divBdr>
    </w:div>
    <w:div w:id="1764758867">
      <w:bodyDiv w:val="1"/>
      <w:marLeft w:val="0"/>
      <w:marRight w:val="0"/>
      <w:marTop w:val="0"/>
      <w:marBottom w:val="0"/>
      <w:divBdr>
        <w:top w:val="none" w:sz="0" w:space="0" w:color="auto"/>
        <w:left w:val="none" w:sz="0" w:space="0" w:color="auto"/>
        <w:bottom w:val="none" w:sz="0" w:space="0" w:color="auto"/>
        <w:right w:val="none" w:sz="0" w:space="0" w:color="auto"/>
      </w:divBdr>
    </w:div>
    <w:div w:id="1774669940">
      <w:bodyDiv w:val="1"/>
      <w:marLeft w:val="0"/>
      <w:marRight w:val="0"/>
      <w:marTop w:val="0"/>
      <w:marBottom w:val="0"/>
      <w:divBdr>
        <w:top w:val="none" w:sz="0" w:space="0" w:color="auto"/>
        <w:left w:val="none" w:sz="0" w:space="0" w:color="auto"/>
        <w:bottom w:val="none" w:sz="0" w:space="0" w:color="auto"/>
        <w:right w:val="none" w:sz="0" w:space="0" w:color="auto"/>
      </w:divBdr>
    </w:div>
    <w:div w:id="1776366612">
      <w:bodyDiv w:val="1"/>
      <w:marLeft w:val="0"/>
      <w:marRight w:val="0"/>
      <w:marTop w:val="0"/>
      <w:marBottom w:val="0"/>
      <w:divBdr>
        <w:top w:val="none" w:sz="0" w:space="0" w:color="auto"/>
        <w:left w:val="none" w:sz="0" w:space="0" w:color="auto"/>
        <w:bottom w:val="none" w:sz="0" w:space="0" w:color="auto"/>
        <w:right w:val="none" w:sz="0" w:space="0" w:color="auto"/>
      </w:divBdr>
    </w:div>
    <w:div w:id="1784228039">
      <w:bodyDiv w:val="1"/>
      <w:marLeft w:val="0"/>
      <w:marRight w:val="0"/>
      <w:marTop w:val="0"/>
      <w:marBottom w:val="0"/>
      <w:divBdr>
        <w:top w:val="none" w:sz="0" w:space="0" w:color="auto"/>
        <w:left w:val="none" w:sz="0" w:space="0" w:color="auto"/>
        <w:bottom w:val="none" w:sz="0" w:space="0" w:color="auto"/>
        <w:right w:val="none" w:sz="0" w:space="0" w:color="auto"/>
      </w:divBdr>
    </w:div>
    <w:div w:id="1825119475">
      <w:bodyDiv w:val="1"/>
      <w:marLeft w:val="0"/>
      <w:marRight w:val="0"/>
      <w:marTop w:val="0"/>
      <w:marBottom w:val="0"/>
      <w:divBdr>
        <w:top w:val="none" w:sz="0" w:space="0" w:color="auto"/>
        <w:left w:val="none" w:sz="0" w:space="0" w:color="auto"/>
        <w:bottom w:val="none" w:sz="0" w:space="0" w:color="auto"/>
        <w:right w:val="none" w:sz="0" w:space="0" w:color="auto"/>
      </w:divBdr>
    </w:div>
    <w:div w:id="1834758775">
      <w:bodyDiv w:val="1"/>
      <w:marLeft w:val="0"/>
      <w:marRight w:val="0"/>
      <w:marTop w:val="0"/>
      <w:marBottom w:val="0"/>
      <w:divBdr>
        <w:top w:val="none" w:sz="0" w:space="0" w:color="auto"/>
        <w:left w:val="none" w:sz="0" w:space="0" w:color="auto"/>
        <w:bottom w:val="none" w:sz="0" w:space="0" w:color="auto"/>
        <w:right w:val="none" w:sz="0" w:space="0" w:color="auto"/>
      </w:divBdr>
    </w:div>
    <w:div w:id="1841506780">
      <w:bodyDiv w:val="1"/>
      <w:marLeft w:val="0"/>
      <w:marRight w:val="0"/>
      <w:marTop w:val="0"/>
      <w:marBottom w:val="0"/>
      <w:divBdr>
        <w:top w:val="none" w:sz="0" w:space="0" w:color="auto"/>
        <w:left w:val="none" w:sz="0" w:space="0" w:color="auto"/>
        <w:bottom w:val="none" w:sz="0" w:space="0" w:color="auto"/>
        <w:right w:val="none" w:sz="0" w:space="0" w:color="auto"/>
      </w:divBdr>
    </w:div>
    <w:div w:id="1868835707">
      <w:bodyDiv w:val="1"/>
      <w:marLeft w:val="0"/>
      <w:marRight w:val="0"/>
      <w:marTop w:val="0"/>
      <w:marBottom w:val="0"/>
      <w:divBdr>
        <w:top w:val="none" w:sz="0" w:space="0" w:color="auto"/>
        <w:left w:val="none" w:sz="0" w:space="0" w:color="auto"/>
        <w:bottom w:val="none" w:sz="0" w:space="0" w:color="auto"/>
        <w:right w:val="none" w:sz="0" w:space="0" w:color="auto"/>
      </w:divBdr>
    </w:div>
    <w:div w:id="1871647822">
      <w:bodyDiv w:val="1"/>
      <w:marLeft w:val="0"/>
      <w:marRight w:val="0"/>
      <w:marTop w:val="0"/>
      <w:marBottom w:val="0"/>
      <w:divBdr>
        <w:top w:val="none" w:sz="0" w:space="0" w:color="auto"/>
        <w:left w:val="none" w:sz="0" w:space="0" w:color="auto"/>
        <w:bottom w:val="none" w:sz="0" w:space="0" w:color="auto"/>
        <w:right w:val="none" w:sz="0" w:space="0" w:color="auto"/>
      </w:divBdr>
    </w:div>
    <w:div w:id="1885093949">
      <w:bodyDiv w:val="1"/>
      <w:marLeft w:val="0"/>
      <w:marRight w:val="0"/>
      <w:marTop w:val="0"/>
      <w:marBottom w:val="0"/>
      <w:divBdr>
        <w:top w:val="none" w:sz="0" w:space="0" w:color="auto"/>
        <w:left w:val="none" w:sz="0" w:space="0" w:color="auto"/>
        <w:bottom w:val="none" w:sz="0" w:space="0" w:color="auto"/>
        <w:right w:val="none" w:sz="0" w:space="0" w:color="auto"/>
      </w:divBdr>
    </w:div>
    <w:div w:id="1887836206">
      <w:bodyDiv w:val="1"/>
      <w:marLeft w:val="0"/>
      <w:marRight w:val="0"/>
      <w:marTop w:val="0"/>
      <w:marBottom w:val="0"/>
      <w:divBdr>
        <w:top w:val="none" w:sz="0" w:space="0" w:color="auto"/>
        <w:left w:val="none" w:sz="0" w:space="0" w:color="auto"/>
        <w:bottom w:val="none" w:sz="0" w:space="0" w:color="auto"/>
        <w:right w:val="none" w:sz="0" w:space="0" w:color="auto"/>
      </w:divBdr>
    </w:div>
    <w:div w:id="1890342437">
      <w:bodyDiv w:val="1"/>
      <w:marLeft w:val="0"/>
      <w:marRight w:val="0"/>
      <w:marTop w:val="0"/>
      <w:marBottom w:val="0"/>
      <w:divBdr>
        <w:top w:val="none" w:sz="0" w:space="0" w:color="auto"/>
        <w:left w:val="none" w:sz="0" w:space="0" w:color="auto"/>
        <w:bottom w:val="none" w:sz="0" w:space="0" w:color="auto"/>
        <w:right w:val="none" w:sz="0" w:space="0" w:color="auto"/>
      </w:divBdr>
    </w:div>
    <w:div w:id="1894729237">
      <w:bodyDiv w:val="1"/>
      <w:marLeft w:val="0"/>
      <w:marRight w:val="0"/>
      <w:marTop w:val="0"/>
      <w:marBottom w:val="0"/>
      <w:divBdr>
        <w:top w:val="none" w:sz="0" w:space="0" w:color="auto"/>
        <w:left w:val="none" w:sz="0" w:space="0" w:color="auto"/>
        <w:bottom w:val="none" w:sz="0" w:space="0" w:color="auto"/>
        <w:right w:val="none" w:sz="0" w:space="0" w:color="auto"/>
      </w:divBdr>
      <w:divsChild>
        <w:div w:id="298191312">
          <w:marLeft w:val="0"/>
          <w:marRight w:val="0"/>
          <w:marTop w:val="0"/>
          <w:marBottom w:val="0"/>
          <w:divBdr>
            <w:top w:val="none" w:sz="0" w:space="0" w:color="auto"/>
            <w:left w:val="none" w:sz="0" w:space="0" w:color="auto"/>
            <w:bottom w:val="none" w:sz="0" w:space="0" w:color="auto"/>
            <w:right w:val="none" w:sz="0" w:space="0" w:color="auto"/>
          </w:divBdr>
          <w:divsChild>
            <w:div w:id="2133084666">
              <w:marLeft w:val="0"/>
              <w:marRight w:val="0"/>
              <w:marTop w:val="0"/>
              <w:marBottom w:val="0"/>
              <w:divBdr>
                <w:top w:val="none" w:sz="0" w:space="0" w:color="auto"/>
                <w:left w:val="none" w:sz="0" w:space="0" w:color="auto"/>
                <w:bottom w:val="none" w:sz="0" w:space="0" w:color="auto"/>
                <w:right w:val="none" w:sz="0" w:space="0" w:color="auto"/>
              </w:divBdr>
              <w:divsChild>
                <w:div w:id="1533952541">
                  <w:marLeft w:val="0"/>
                  <w:marRight w:val="0"/>
                  <w:marTop w:val="0"/>
                  <w:marBottom w:val="0"/>
                  <w:divBdr>
                    <w:top w:val="none" w:sz="0" w:space="0" w:color="auto"/>
                    <w:left w:val="none" w:sz="0" w:space="0" w:color="auto"/>
                    <w:bottom w:val="none" w:sz="0" w:space="0" w:color="auto"/>
                    <w:right w:val="none" w:sz="0" w:space="0" w:color="auto"/>
                  </w:divBdr>
                  <w:divsChild>
                    <w:div w:id="655962565">
                      <w:marLeft w:val="0"/>
                      <w:marRight w:val="0"/>
                      <w:marTop w:val="0"/>
                      <w:marBottom w:val="0"/>
                      <w:divBdr>
                        <w:top w:val="none" w:sz="0" w:space="0" w:color="auto"/>
                        <w:left w:val="none" w:sz="0" w:space="0" w:color="auto"/>
                        <w:bottom w:val="none" w:sz="0" w:space="0" w:color="auto"/>
                        <w:right w:val="none" w:sz="0" w:space="0" w:color="auto"/>
                      </w:divBdr>
                      <w:divsChild>
                        <w:div w:id="114639844">
                          <w:marLeft w:val="0"/>
                          <w:marRight w:val="0"/>
                          <w:marTop w:val="0"/>
                          <w:marBottom w:val="0"/>
                          <w:divBdr>
                            <w:top w:val="none" w:sz="0" w:space="0" w:color="auto"/>
                            <w:left w:val="none" w:sz="0" w:space="0" w:color="auto"/>
                            <w:bottom w:val="none" w:sz="0" w:space="0" w:color="auto"/>
                            <w:right w:val="none" w:sz="0" w:space="0" w:color="auto"/>
                          </w:divBdr>
                          <w:divsChild>
                            <w:div w:id="13897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818349">
      <w:bodyDiv w:val="1"/>
      <w:marLeft w:val="0"/>
      <w:marRight w:val="0"/>
      <w:marTop w:val="0"/>
      <w:marBottom w:val="0"/>
      <w:divBdr>
        <w:top w:val="none" w:sz="0" w:space="0" w:color="auto"/>
        <w:left w:val="none" w:sz="0" w:space="0" w:color="auto"/>
        <w:bottom w:val="none" w:sz="0" w:space="0" w:color="auto"/>
        <w:right w:val="none" w:sz="0" w:space="0" w:color="auto"/>
      </w:divBdr>
    </w:div>
    <w:div w:id="1915779648">
      <w:bodyDiv w:val="1"/>
      <w:marLeft w:val="0"/>
      <w:marRight w:val="0"/>
      <w:marTop w:val="0"/>
      <w:marBottom w:val="0"/>
      <w:divBdr>
        <w:top w:val="none" w:sz="0" w:space="0" w:color="auto"/>
        <w:left w:val="none" w:sz="0" w:space="0" w:color="auto"/>
        <w:bottom w:val="none" w:sz="0" w:space="0" w:color="auto"/>
        <w:right w:val="none" w:sz="0" w:space="0" w:color="auto"/>
      </w:divBdr>
    </w:div>
    <w:div w:id="1924024972">
      <w:bodyDiv w:val="1"/>
      <w:marLeft w:val="0"/>
      <w:marRight w:val="0"/>
      <w:marTop w:val="0"/>
      <w:marBottom w:val="0"/>
      <w:divBdr>
        <w:top w:val="none" w:sz="0" w:space="0" w:color="auto"/>
        <w:left w:val="none" w:sz="0" w:space="0" w:color="auto"/>
        <w:bottom w:val="none" w:sz="0" w:space="0" w:color="auto"/>
        <w:right w:val="none" w:sz="0" w:space="0" w:color="auto"/>
      </w:divBdr>
    </w:div>
    <w:div w:id="1927303985">
      <w:bodyDiv w:val="1"/>
      <w:marLeft w:val="0"/>
      <w:marRight w:val="0"/>
      <w:marTop w:val="0"/>
      <w:marBottom w:val="0"/>
      <w:divBdr>
        <w:top w:val="none" w:sz="0" w:space="0" w:color="auto"/>
        <w:left w:val="none" w:sz="0" w:space="0" w:color="auto"/>
        <w:bottom w:val="none" w:sz="0" w:space="0" w:color="auto"/>
        <w:right w:val="none" w:sz="0" w:space="0" w:color="auto"/>
      </w:divBdr>
    </w:div>
    <w:div w:id="1928154018">
      <w:bodyDiv w:val="1"/>
      <w:marLeft w:val="0"/>
      <w:marRight w:val="0"/>
      <w:marTop w:val="0"/>
      <w:marBottom w:val="0"/>
      <w:divBdr>
        <w:top w:val="none" w:sz="0" w:space="0" w:color="auto"/>
        <w:left w:val="none" w:sz="0" w:space="0" w:color="auto"/>
        <w:bottom w:val="none" w:sz="0" w:space="0" w:color="auto"/>
        <w:right w:val="none" w:sz="0" w:space="0" w:color="auto"/>
      </w:divBdr>
    </w:div>
    <w:div w:id="1928297575">
      <w:bodyDiv w:val="1"/>
      <w:marLeft w:val="0"/>
      <w:marRight w:val="0"/>
      <w:marTop w:val="0"/>
      <w:marBottom w:val="0"/>
      <w:divBdr>
        <w:top w:val="none" w:sz="0" w:space="0" w:color="auto"/>
        <w:left w:val="none" w:sz="0" w:space="0" w:color="auto"/>
        <w:bottom w:val="none" w:sz="0" w:space="0" w:color="auto"/>
        <w:right w:val="none" w:sz="0" w:space="0" w:color="auto"/>
      </w:divBdr>
    </w:div>
    <w:div w:id="1931501312">
      <w:bodyDiv w:val="1"/>
      <w:marLeft w:val="0"/>
      <w:marRight w:val="0"/>
      <w:marTop w:val="0"/>
      <w:marBottom w:val="0"/>
      <w:divBdr>
        <w:top w:val="none" w:sz="0" w:space="0" w:color="auto"/>
        <w:left w:val="none" w:sz="0" w:space="0" w:color="auto"/>
        <w:bottom w:val="none" w:sz="0" w:space="0" w:color="auto"/>
        <w:right w:val="none" w:sz="0" w:space="0" w:color="auto"/>
      </w:divBdr>
    </w:div>
    <w:div w:id="1935744170">
      <w:bodyDiv w:val="1"/>
      <w:marLeft w:val="0"/>
      <w:marRight w:val="0"/>
      <w:marTop w:val="0"/>
      <w:marBottom w:val="0"/>
      <w:divBdr>
        <w:top w:val="none" w:sz="0" w:space="0" w:color="auto"/>
        <w:left w:val="none" w:sz="0" w:space="0" w:color="auto"/>
        <w:bottom w:val="none" w:sz="0" w:space="0" w:color="auto"/>
        <w:right w:val="none" w:sz="0" w:space="0" w:color="auto"/>
      </w:divBdr>
    </w:div>
    <w:div w:id="1941450146">
      <w:bodyDiv w:val="1"/>
      <w:marLeft w:val="0"/>
      <w:marRight w:val="0"/>
      <w:marTop w:val="0"/>
      <w:marBottom w:val="0"/>
      <w:divBdr>
        <w:top w:val="none" w:sz="0" w:space="0" w:color="auto"/>
        <w:left w:val="none" w:sz="0" w:space="0" w:color="auto"/>
        <w:bottom w:val="none" w:sz="0" w:space="0" w:color="auto"/>
        <w:right w:val="none" w:sz="0" w:space="0" w:color="auto"/>
      </w:divBdr>
    </w:div>
    <w:div w:id="1943803917">
      <w:bodyDiv w:val="1"/>
      <w:marLeft w:val="0"/>
      <w:marRight w:val="0"/>
      <w:marTop w:val="0"/>
      <w:marBottom w:val="0"/>
      <w:divBdr>
        <w:top w:val="none" w:sz="0" w:space="0" w:color="auto"/>
        <w:left w:val="none" w:sz="0" w:space="0" w:color="auto"/>
        <w:bottom w:val="none" w:sz="0" w:space="0" w:color="auto"/>
        <w:right w:val="none" w:sz="0" w:space="0" w:color="auto"/>
      </w:divBdr>
    </w:div>
    <w:div w:id="1958757126">
      <w:bodyDiv w:val="1"/>
      <w:marLeft w:val="0"/>
      <w:marRight w:val="0"/>
      <w:marTop w:val="0"/>
      <w:marBottom w:val="0"/>
      <w:divBdr>
        <w:top w:val="none" w:sz="0" w:space="0" w:color="auto"/>
        <w:left w:val="none" w:sz="0" w:space="0" w:color="auto"/>
        <w:bottom w:val="none" w:sz="0" w:space="0" w:color="auto"/>
        <w:right w:val="none" w:sz="0" w:space="0" w:color="auto"/>
      </w:divBdr>
    </w:div>
    <w:div w:id="1965622672">
      <w:bodyDiv w:val="1"/>
      <w:marLeft w:val="0"/>
      <w:marRight w:val="0"/>
      <w:marTop w:val="0"/>
      <w:marBottom w:val="0"/>
      <w:divBdr>
        <w:top w:val="none" w:sz="0" w:space="0" w:color="auto"/>
        <w:left w:val="none" w:sz="0" w:space="0" w:color="auto"/>
        <w:bottom w:val="none" w:sz="0" w:space="0" w:color="auto"/>
        <w:right w:val="none" w:sz="0" w:space="0" w:color="auto"/>
      </w:divBdr>
    </w:div>
    <w:div w:id="1967661714">
      <w:bodyDiv w:val="1"/>
      <w:marLeft w:val="0"/>
      <w:marRight w:val="0"/>
      <w:marTop w:val="0"/>
      <w:marBottom w:val="0"/>
      <w:divBdr>
        <w:top w:val="none" w:sz="0" w:space="0" w:color="auto"/>
        <w:left w:val="none" w:sz="0" w:space="0" w:color="auto"/>
        <w:bottom w:val="none" w:sz="0" w:space="0" w:color="auto"/>
        <w:right w:val="none" w:sz="0" w:space="0" w:color="auto"/>
      </w:divBdr>
    </w:div>
    <w:div w:id="1976062014">
      <w:bodyDiv w:val="1"/>
      <w:marLeft w:val="0"/>
      <w:marRight w:val="0"/>
      <w:marTop w:val="0"/>
      <w:marBottom w:val="0"/>
      <w:divBdr>
        <w:top w:val="none" w:sz="0" w:space="0" w:color="auto"/>
        <w:left w:val="none" w:sz="0" w:space="0" w:color="auto"/>
        <w:bottom w:val="none" w:sz="0" w:space="0" w:color="auto"/>
        <w:right w:val="none" w:sz="0" w:space="0" w:color="auto"/>
      </w:divBdr>
    </w:div>
    <w:div w:id="2001347769">
      <w:bodyDiv w:val="1"/>
      <w:marLeft w:val="0"/>
      <w:marRight w:val="0"/>
      <w:marTop w:val="0"/>
      <w:marBottom w:val="0"/>
      <w:divBdr>
        <w:top w:val="none" w:sz="0" w:space="0" w:color="auto"/>
        <w:left w:val="none" w:sz="0" w:space="0" w:color="auto"/>
        <w:bottom w:val="none" w:sz="0" w:space="0" w:color="auto"/>
        <w:right w:val="none" w:sz="0" w:space="0" w:color="auto"/>
      </w:divBdr>
    </w:div>
    <w:div w:id="2008054441">
      <w:bodyDiv w:val="1"/>
      <w:marLeft w:val="0"/>
      <w:marRight w:val="0"/>
      <w:marTop w:val="0"/>
      <w:marBottom w:val="0"/>
      <w:divBdr>
        <w:top w:val="none" w:sz="0" w:space="0" w:color="auto"/>
        <w:left w:val="none" w:sz="0" w:space="0" w:color="auto"/>
        <w:bottom w:val="none" w:sz="0" w:space="0" w:color="auto"/>
        <w:right w:val="none" w:sz="0" w:space="0" w:color="auto"/>
      </w:divBdr>
    </w:div>
    <w:div w:id="2008247064">
      <w:bodyDiv w:val="1"/>
      <w:marLeft w:val="0"/>
      <w:marRight w:val="0"/>
      <w:marTop w:val="0"/>
      <w:marBottom w:val="0"/>
      <w:divBdr>
        <w:top w:val="none" w:sz="0" w:space="0" w:color="auto"/>
        <w:left w:val="none" w:sz="0" w:space="0" w:color="auto"/>
        <w:bottom w:val="none" w:sz="0" w:space="0" w:color="auto"/>
        <w:right w:val="none" w:sz="0" w:space="0" w:color="auto"/>
      </w:divBdr>
    </w:div>
    <w:div w:id="2014608073">
      <w:bodyDiv w:val="1"/>
      <w:marLeft w:val="0"/>
      <w:marRight w:val="0"/>
      <w:marTop w:val="0"/>
      <w:marBottom w:val="0"/>
      <w:divBdr>
        <w:top w:val="none" w:sz="0" w:space="0" w:color="auto"/>
        <w:left w:val="none" w:sz="0" w:space="0" w:color="auto"/>
        <w:bottom w:val="none" w:sz="0" w:space="0" w:color="auto"/>
        <w:right w:val="none" w:sz="0" w:space="0" w:color="auto"/>
      </w:divBdr>
    </w:div>
    <w:div w:id="2015112221">
      <w:bodyDiv w:val="1"/>
      <w:marLeft w:val="0"/>
      <w:marRight w:val="0"/>
      <w:marTop w:val="0"/>
      <w:marBottom w:val="0"/>
      <w:divBdr>
        <w:top w:val="none" w:sz="0" w:space="0" w:color="auto"/>
        <w:left w:val="none" w:sz="0" w:space="0" w:color="auto"/>
        <w:bottom w:val="none" w:sz="0" w:space="0" w:color="auto"/>
        <w:right w:val="none" w:sz="0" w:space="0" w:color="auto"/>
      </w:divBdr>
    </w:div>
    <w:div w:id="2038700616">
      <w:bodyDiv w:val="1"/>
      <w:marLeft w:val="0"/>
      <w:marRight w:val="0"/>
      <w:marTop w:val="0"/>
      <w:marBottom w:val="0"/>
      <w:divBdr>
        <w:top w:val="none" w:sz="0" w:space="0" w:color="auto"/>
        <w:left w:val="none" w:sz="0" w:space="0" w:color="auto"/>
        <w:bottom w:val="none" w:sz="0" w:space="0" w:color="auto"/>
        <w:right w:val="none" w:sz="0" w:space="0" w:color="auto"/>
      </w:divBdr>
    </w:div>
    <w:div w:id="2050493924">
      <w:bodyDiv w:val="1"/>
      <w:marLeft w:val="0"/>
      <w:marRight w:val="0"/>
      <w:marTop w:val="0"/>
      <w:marBottom w:val="0"/>
      <w:divBdr>
        <w:top w:val="none" w:sz="0" w:space="0" w:color="auto"/>
        <w:left w:val="none" w:sz="0" w:space="0" w:color="auto"/>
        <w:bottom w:val="none" w:sz="0" w:space="0" w:color="auto"/>
        <w:right w:val="none" w:sz="0" w:space="0" w:color="auto"/>
      </w:divBdr>
    </w:div>
    <w:div w:id="2052076301">
      <w:bodyDiv w:val="1"/>
      <w:marLeft w:val="0"/>
      <w:marRight w:val="0"/>
      <w:marTop w:val="0"/>
      <w:marBottom w:val="0"/>
      <w:divBdr>
        <w:top w:val="none" w:sz="0" w:space="0" w:color="auto"/>
        <w:left w:val="none" w:sz="0" w:space="0" w:color="auto"/>
        <w:bottom w:val="none" w:sz="0" w:space="0" w:color="auto"/>
        <w:right w:val="none" w:sz="0" w:space="0" w:color="auto"/>
      </w:divBdr>
    </w:div>
    <w:div w:id="2057852173">
      <w:bodyDiv w:val="1"/>
      <w:marLeft w:val="0"/>
      <w:marRight w:val="0"/>
      <w:marTop w:val="0"/>
      <w:marBottom w:val="0"/>
      <w:divBdr>
        <w:top w:val="none" w:sz="0" w:space="0" w:color="auto"/>
        <w:left w:val="none" w:sz="0" w:space="0" w:color="auto"/>
        <w:bottom w:val="none" w:sz="0" w:space="0" w:color="auto"/>
        <w:right w:val="none" w:sz="0" w:space="0" w:color="auto"/>
      </w:divBdr>
    </w:div>
    <w:div w:id="2069186967">
      <w:bodyDiv w:val="1"/>
      <w:marLeft w:val="0"/>
      <w:marRight w:val="0"/>
      <w:marTop w:val="0"/>
      <w:marBottom w:val="0"/>
      <w:divBdr>
        <w:top w:val="none" w:sz="0" w:space="0" w:color="auto"/>
        <w:left w:val="none" w:sz="0" w:space="0" w:color="auto"/>
        <w:bottom w:val="none" w:sz="0" w:space="0" w:color="auto"/>
        <w:right w:val="none" w:sz="0" w:space="0" w:color="auto"/>
      </w:divBdr>
    </w:div>
    <w:div w:id="2076971173">
      <w:bodyDiv w:val="1"/>
      <w:marLeft w:val="0"/>
      <w:marRight w:val="0"/>
      <w:marTop w:val="0"/>
      <w:marBottom w:val="0"/>
      <w:divBdr>
        <w:top w:val="none" w:sz="0" w:space="0" w:color="auto"/>
        <w:left w:val="none" w:sz="0" w:space="0" w:color="auto"/>
        <w:bottom w:val="none" w:sz="0" w:space="0" w:color="auto"/>
        <w:right w:val="none" w:sz="0" w:space="0" w:color="auto"/>
      </w:divBdr>
    </w:div>
    <w:div w:id="2080856328">
      <w:bodyDiv w:val="1"/>
      <w:marLeft w:val="0"/>
      <w:marRight w:val="0"/>
      <w:marTop w:val="0"/>
      <w:marBottom w:val="0"/>
      <w:divBdr>
        <w:top w:val="none" w:sz="0" w:space="0" w:color="auto"/>
        <w:left w:val="none" w:sz="0" w:space="0" w:color="auto"/>
        <w:bottom w:val="none" w:sz="0" w:space="0" w:color="auto"/>
        <w:right w:val="none" w:sz="0" w:space="0" w:color="auto"/>
      </w:divBdr>
    </w:div>
    <w:div w:id="212896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avize%20de%20mediu\ARPM%20Craiova\Primaria%20Svinita\HARTA\pdf\Structura.jpg" TargetMode="External"/><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ec.europa.eu/environment/life/life/natura2000.htm"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oter" Target="footer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6.xml"/><Relationship Id="rId58" Type="http://schemas.openxmlformats.org/officeDocument/2006/relationships/image" Target="media/image40.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39.emf"/><Relationship Id="rId61"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5.xml"/><Relationship Id="rId60"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www.mapam.ro/pages/dezvoltare_%20rurala/R_1698_2005.pdf" TargetMode="Externa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D361E-7884-4CEF-822A-C61708192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192</Pages>
  <Words>58053</Words>
  <Characters>336713</Characters>
  <Application>Microsoft Office Word</Application>
  <DocSecurity>0</DocSecurity>
  <Lines>2805</Lines>
  <Paragraphs>787</Paragraphs>
  <ScaleCrop>false</ScaleCrop>
  <HeadingPairs>
    <vt:vector size="2" baseType="variant">
      <vt:variant>
        <vt:lpstr>Title</vt:lpstr>
      </vt:variant>
      <vt:variant>
        <vt:i4>1</vt:i4>
      </vt:variant>
    </vt:vector>
  </HeadingPairs>
  <TitlesOfParts>
    <vt:vector size="1" baseType="lpstr">
      <vt:lpstr>Memoriu de prezentare U.P. VIII ŞVINIŢA</vt:lpstr>
    </vt:vector>
  </TitlesOfParts>
  <Company>Grizli777</Company>
  <LinksUpToDate>false</LinksUpToDate>
  <CharactersWithSpaces>393979</CharactersWithSpaces>
  <SharedDoc>false</SharedDoc>
  <HLinks>
    <vt:vector size="1326" baseType="variant">
      <vt:variant>
        <vt:i4>6881315</vt:i4>
      </vt:variant>
      <vt:variant>
        <vt:i4>1257</vt:i4>
      </vt:variant>
      <vt:variant>
        <vt:i4>0</vt:i4>
      </vt:variant>
      <vt:variant>
        <vt:i4>5</vt:i4>
      </vt:variant>
      <vt:variant>
        <vt:lpwstr>http://www.sor.ro/ro/pasari</vt:lpwstr>
      </vt:variant>
      <vt:variant>
        <vt:lpwstr/>
      </vt:variant>
      <vt:variant>
        <vt:i4>3473415</vt:i4>
      </vt:variant>
      <vt:variant>
        <vt:i4>1254</vt:i4>
      </vt:variant>
      <vt:variant>
        <vt:i4>0</vt:i4>
      </vt:variant>
      <vt:variant>
        <vt:i4>5</vt:i4>
      </vt:variant>
      <vt:variant>
        <vt:lpwstr>http://www.mapam.ro/pages/dezvoltare_ rurala/R_1698_2005.pdf</vt:lpwstr>
      </vt:variant>
      <vt:variant>
        <vt:lpwstr/>
      </vt:variant>
      <vt:variant>
        <vt:i4>4980817</vt:i4>
      </vt:variant>
      <vt:variant>
        <vt:i4>1251</vt:i4>
      </vt:variant>
      <vt:variant>
        <vt:i4>0</vt:i4>
      </vt:variant>
      <vt:variant>
        <vt:i4>5</vt:i4>
      </vt:variant>
      <vt:variant>
        <vt:lpwstr>http://ec.europa.eu/environment/life/life/natura2000.htm</vt:lpwstr>
      </vt:variant>
      <vt:variant>
        <vt:lpwstr/>
      </vt:variant>
      <vt:variant>
        <vt:i4>3997808</vt:i4>
      </vt:variant>
      <vt:variant>
        <vt:i4>1239</vt:i4>
      </vt:variant>
      <vt:variant>
        <vt:i4>0</vt:i4>
      </vt:variant>
      <vt:variant>
        <vt:i4>5</vt:i4>
      </vt:variant>
      <vt:variant>
        <vt:lpwstr>https://ro.wikipedia.org/wiki/Ciprinide</vt:lpwstr>
      </vt:variant>
      <vt:variant>
        <vt:lpwstr/>
      </vt:variant>
      <vt:variant>
        <vt:i4>4456460</vt:i4>
      </vt:variant>
      <vt:variant>
        <vt:i4>1236</vt:i4>
      </vt:variant>
      <vt:variant>
        <vt:i4>0</vt:i4>
      </vt:variant>
      <vt:variant>
        <vt:i4>5</vt:i4>
      </vt:variant>
      <vt:variant>
        <vt:lpwstr>https://ro.wikipedia.org/wiki/Nistru</vt:lpwstr>
      </vt:variant>
      <vt:variant>
        <vt:lpwstr/>
      </vt:variant>
      <vt:variant>
        <vt:i4>6029350</vt:i4>
      </vt:variant>
      <vt:variant>
        <vt:i4>1233</vt:i4>
      </vt:variant>
      <vt:variant>
        <vt:i4>0</vt:i4>
      </vt:variant>
      <vt:variant>
        <vt:i4>5</vt:i4>
      </vt:variant>
      <vt:variant>
        <vt:lpwstr>https://ro.wikipedia.org/wiki/Marea_Neagr%C4%83</vt:lpwstr>
      </vt:variant>
      <vt:variant>
        <vt:lpwstr/>
      </vt:variant>
      <vt:variant>
        <vt:i4>6619221</vt:i4>
      </vt:variant>
      <vt:variant>
        <vt:i4>1230</vt:i4>
      </vt:variant>
      <vt:variant>
        <vt:i4>0</vt:i4>
      </vt:variant>
      <vt:variant>
        <vt:i4>5</vt:i4>
      </vt:variant>
      <vt:variant>
        <vt:lpwstr>https://ro.wikipedia.org/wiki/Kamcia_(r%C3%A2u)</vt:lpwstr>
      </vt:variant>
      <vt:variant>
        <vt:lpwstr/>
      </vt:variant>
      <vt:variant>
        <vt:i4>327804</vt:i4>
      </vt:variant>
      <vt:variant>
        <vt:i4>1227</vt:i4>
      </vt:variant>
      <vt:variant>
        <vt:i4>0</vt:i4>
      </vt:variant>
      <vt:variant>
        <vt:i4>5</vt:i4>
      </vt:variant>
      <vt:variant>
        <vt:lpwstr>https://ro.wikipedia.org/wiki/R%C3%A2ul_Iantra</vt:lpwstr>
      </vt:variant>
      <vt:variant>
        <vt:lpwstr/>
      </vt:variant>
      <vt:variant>
        <vt:i4>5832830</vt:i4>
      </vt:variant>
      <vt:variant>
        <vt:i4>1224</vt:i4>
      </vt:variant>
      <vt:variant>
        <vt:i4>0</vt:i4>
      </vt:variant>
      <vt:variant>
        <vt:i4>5</vt:i4>
      </vt:variant>
      <vt:variant>
        <vt:lpwstr>https://ro.wikipedia.org/wiki/R%C3%A2ul_Isk%C4%83r</vt:lpwstr>
      </vt:variant>
      <vt:variant>
        <vt:lpwstr/>
      </vt:variant>
      <vt:variant>
        <vt:i4>2949221</vt:i4>
      </vt:variant>
      <vt:variant>
        <vt:i4>1221</vt:i4>
      </vt:variant>
      <vt:variant>
        <vt:i4>0</vt:i4>
      </vt:variant>
      <vt:variant>
        <vt:i4>5</vt:i4>
      </vt:variant>
      <vt:variant>
        <vt:lpwstr>https://ro.wikipedia.org/wiki/Bulgaria</vt:lpwstr>
      </vt:variant>
      <vt:variant>
        <vt:lpwstr/>
      </vt:variant>
      <vt:variant>
        <vt:i4>3276869</vt:i4>
      </vt:variant>
      <vt:variant>
        <vt:i4>1218</vt:i4>
      </vt:variant>
      <vt:variant>
        <vt:i4>0</vt:i4>
      </vt:variant>
      <vt:variant>
        <vt:i4>5</vt:i4>
      </vt:variant>
      <vt:variant>
        <vt:lpwstr>https://ro.wikipedia.org/wiki/R%C3%A2ul_Ialomi%C8%9Ba</vt:lpwstr>
      </vt:variant>
      <vt:variant>
        <vt:lpwstr/>
      </vt:variant>
      <vt:variant>
        <vt:i4>2359396</vt:i4>
      </vt:variant>
      <vt:variant>
        <vt:i4>1215</vt:i4>
      </vt:variant>
      <vt:variant>
        <vt:i4>0</vt:i4>
      </vt:variant>
      <vt:variant>
        <vt:i4>5</vt:i4>
      </vt:variant>
      <vt:variant>
        <vt:lpwstr>https://ro.wikipedia.org/wiki/Tisa</vt:lpwstr>
      </vt:variant>
      <vt:variant>
        <vt:lpwstr/>
      </vt:variant>
      <vt:variant>
        <vt:i4>1900646</vt:i4>
      </vt:variant>
      <vt:variant>
        <vt:i4>1212</vt:i4>
      </vt:variant>
      <vt:variant>
        <vt:i4>0</vt:i4>
      </vt:variant>
      <vt:variant>
        <vt:i4>5</vt:i4>
      </vt:variant>
      <vt:variant>
        <vt:lpwstr>https://ro.wikipedia.org/wiki/R%C3%A2ul_Olt</vt:lpwstr>
      </vt:variant>
      <vt:variant>
        <vt:lpwstr/>
      </vt:variant>
      <vt:variant>
        <vt:i4>1638443</vt:i4>
      </vt:variant>
      <vt:variant>
        <vt:i4>1209</vt:i4>
      </vt:variant>
      <vt:variant>
        <vt:i4>0</vt:i4>
      </vt:variant>
      <vt:variant>
        <vt:i4>5</vt:i4>
      </vt:variant>
      <vt:variant>
        <vt:lpwstr>https://ro.wikipedia.org/wiki/R%C3%A2ul_Arge%C8%99</vt:lpwstr>
      </vt:variant>
      <vt:variant>
        <vt:lpwstr/>
      </vt:variant>
      <vt:variant>
        <vt:i4>1966130</vt:i4>
      </vt:variant>
      <vt:variant>
        <vt:i4>1206</vt:i4>
      </vt:variant>
      <vt:variant>
        <vt:i4>0</vt:i4>
      </vt:variant>
      <vt:variant>
        <vt:i4>5</vt:i4>
      </vt:variant>
      <vt:variant>
        <vt:lpwstr>https://ro.wikipedia.org/wiki/R%C3%A2ul_Mure%C8%99</vt:lpwstr>
      </vt:variant>
      <vt:variant>
        <vt:lpwstr/>
      </vt:variant>
      <vt:variant>
        <vt:i4>3866721</vt:i4>
      </vt:variant>
      <vt:variant>
        <vt:i4>1203</vt:i4>
      </vt:variant>
      <vt:variant>
        <vt:i4>0</vt:i4>
      </vt:variant>
      <vt:variant>
        <vt:i4>5</vt:i4>
      </vt:variant>
      <vt:variant>
        <vt:lpwstr>https://ro.wikipedia.org/wiki/Rom%C3%A2nia</vt:lpwstr>
      </vt:variant>
      <vt:variant>
        <vt:lpwstr/>
      </vt:variant>
      <vt:variant>
        <vt:i4>6488185</vt:i4>
      </vt:variant>
      <vt:variant>
        <vt:i4>1200</vt:i4>
      </vt:variant>
      <vt:variant>
        <vt:i4>0</vt:i4>
      </vt:variant>
      <vt:variant>
        <vt:i4>5</vt:i4>
      </vt:variant>
      <vt:variant>
        <vt:lpwstr>https://ro.wikipedia.org/wiki/Dun%C4%83rea</vt:lpwstr>
      </vt:variant>
      <vt:variant>
        <vt:lpwstr/>
      </vt:variant>
      <vt:variant>
        <vt:i4>7340119</vt:i4>
      </vt:variant>
      <vt:variant>
        <vt:i4>1197</vt:i4>
      </vt:variant>
      <vt:variant>
        <vt:i4>0</vt:i4>
      </vt:variant>
      <vt:variant>
        <vt:i4>5</vt:i4>
      </vt:variant>
      <vt:variant>
        <vt:lpwstr>https://ro.wikipedia.org/wiki/Lista_ro%C8%99ie_a_IUCN</vt:lpwstr>
      </vt:variant>
      <vt:variant>
        <vt:lpwstr/>
      </vt:variant>
      <vt:variant>
        <vt:i4>6029350</vt:i4>
      </vt:variant>
      <vt:variant>
        <vt:i4>1194</vt:i4>
      </vt:variant>
      <vt:variant>
        <vt:i4>0</vt:i4>
      </vt:variant>
      <vt:variant>
        <vt:i4>5</vt:i4>
      </vt:variant>
      <vt:variant>
        <vt:lpwstr>https://ro.wikipedia.org/wiki/Marea_Neagr%C4%83</vt:lpwstr>
      </vt:variant>
      <vt:variant>
        <vt:lpwstr/>
      </vt:variant>
      <vt:variant>
        <vt:i4>5046292</vt:i4>
      </vt:variant>
      <vt:variant>
        <vt:i4>1191</vt:i4>
      </vt:variant>
      <vt:variant>
        <vt:i4>0</vt:i4>
      </vt:variant>
      <vt:variant>
        <vt:i4>5</vt:i4>
      </vt:variant>
      <vt:variant>
        <vt:lpwstr>https://ro.wikipedia.org/wiki/Palearctica</vt:lpwstr>
      </vt:variant>
      <vt:variant>
        <vt:lpwstr/>
      </vt:variant>
      <vt:variant>
        <vt:i4>8192030</vt:i4>
      </vt:variant>
      <vt:variant>
        <vt:i4>1185</vt:i4>
      </vt:variant>
      <vt:variant>
        <vt:i4>0</vt:i4>
      </vt:variant>
      <vt:variant>
        <vt:i4>5</vt:i4>
      </vt:variant>
      <vt:variant>
        <vt:lpwstr>https://ro.wikipedia.org/wiki/Fi%C8%99ier:Europ%C3%A4ischer_Ziesel_(Spermophilus_citellus)_Schloss_Orth_Nationalparkzentrum_7.jpg</vt:lpwstr>
      </vt:variant>
      <vt:variant>
        <vt:lpwstr/>
      </vt:variant>
      <vt:variant>
        <vt:i4>3539060</vt:i4>
      </vt:variant>
      <vt:variant>
        <vt:i4>1182</vt:i4>
      </vt:variant>
      <vt:variant>
        <vt:i4>0</vt:i4>
      </vt:variant>
      <vt:variant>
        <vt:i4>5</vt:i4>
      </vt:variant>
      <vt:variant>
        <vt:lpwstr>https://ro.wikipedia.org/wiki/Spermophilus</vt:lpwstr>
      </vt:variant>
      <vt:variant>
        <vt:lpwstr/>
      </vt:variant>
      <vt:variant>
        <vt:i4>5701636</vt:i4>
      </vt:variant>
      <vt:variant>
        <vt:i4>1179</vt:i4>
      </vt:variant>
      <vt:variant>
        <vt:i4>0</vt:i4>
      </vt:variant>
      <vt:variant>
        <vt:i4>5</vt:i4>
      </vt:variant>
      <vt:variant>
        <vt:lpwstr>https://ro.wikipedia.org/wiki/Europa</vt:lpwstr>
      </vt:variant>
      <vt:variant>
        <vt:lpwstr/>
      </vt:variant>
      <vt:variant>
        <vt:i4>3276911</vt:i4>
      </vt:variant>
      <vt:variant>
        <vt:i4>1176</vt:i4>
      </vt:variant>
      <vt:variant>
        <vt:i4>0</vt:i4>
      </vt:variant>
      <vt:variant>
        <vt:i4>5</vt:i4>
      </vt:variant>
      <vt:variant>
        <vt:lpwstr>https://ro.wikipedia.org/wiki/Sciuridae</vt:lpwstr>
      </vt:variant>
      <vt:variant>
        <vt:lpwstr/>
      </vt:variant>
      <vt:variant>
        <vt:i4>1703939</vt:i4>
      </vt:variant>
      <vt:variant>
        <vt:i4>1173</vt:i4>
      </vt:variant>
      <vt:variant>
        <vt:i4>0</vt:i4>
      </vt:variant>
      <vt:variant>
        <vt:i4>5</vt:i4>
      </vt:variant>
      <vt:variant>
        <vt:lpwstr>https://ro.wikipedia.org/wiki/Roz%C4%83toare</vt:lpwstr>
      </vt:variant>
      <vt:variant>
        <vt:lpwstr/>
      </vt:variant>
      <vt:variant>
        <vt:i4>5898268</vt:i4>
      </vt:variant>
      <vt:variant>
        <vt:i4>1170</vt:i4>
      </vt:variant>
      <vt:variant>
        <vt:i4>0</vt:i4>
      </vt:variant>
      <vt:variant>
        <vt:i4>5</vt:i4>
      </vt:variant>
      <vt:variant>
        <vt:lpwstr>https://ro.wikipedia.org/wiki/Specie</vt:lpwstr>
      </vt:variant>
      <vt:variant>
        <vt:lpwstr/>
      </vt:variant>
      <vt:variant>
        <vt:i4>2031666</vt:i4>
      </vt:variant>
      <vt:variant>
        <vt:i4>1154</vt:i4>
      </vt:variant>
      <vt:variant>
        <vt:i4>0</vt:i4>
      </vt:variant>
      <vt:variant>
        <vt:i4>5</vt:i4>
      </vt:variant>
      <vt:variant>
        <vt:lpwstr/>
      </vt:variant>
      <vt:variant>
        <vt:lpwstr>_Toc42017318</vt:lpwstr>
      </vt:variant>
      <vt:variant>
        <vt:i4>1048626</vt:i4>
      </vt:variant>
      <vt:variant>
        <vt:i4>1148</vt:i4>
      </vt:variant>
      <vt:variant>
        <vt:i4>0</vt:i4>
      </vt:variant>
      <vt:variant>
        <vt:i4>5</vt:i4>
      </vt:variant>
      <vt:variant>
        <vt:lpwstr/>
      </vt:variant>
      <vt:variant>
        <vt:lpwstr>_Toc42017317</vt:lpwstr>
      </vt:variant>
      <vt:variant>
        <vt:i4>1114162</vt:i4>
      </vt:variant>
      <vt:variant>
        <vt:i4>1142</vt:i4>
      </vt:variant>
      <vt:variant>
        <vt:i4>0</vt:i4>
      </vt:variant>
      <vt:variant>
        <vt:i4>5</vt:i4>
      </vt:variant>
      <vt:variant>
        <vt:lpwstr/>
      </vt:variant>
      <vt:variant>
        <vt:lpwstr>_Toc42017316</vt:lpwstr>
      </vt:variant>
      <vt:variant>
        <vt:i4>1179698</vt:i4>
      </vt:variant>
      <vt:variant>
        <vt:i4>1136</vt:i4>
      </vt:variant>
      <vt:variant>
        <vt:i4>0</vt:i4>
      </vt:variant>
      <vt:variant>
        <vt:i4>5</vt:i4>
      </vt:variant>
      <vt:variant>
        <vt:lpwstr/>
      </vt:variant>
      <vt:variant>
        <vt:lpwstr>_Toc42017315</vt:lpwstr>
      </vt:variant>
      <vt:variant>
        <vt:i4>1245234</vt:i4>
      </vt:variant>
      <vt:variant>
        <vt:i4>1130</vt:i4>
      </vt:variant>
      <vt:variant>
        <vt:i4>0</vt:i4>
      </vt:variant>
      <vt:variant>
        <vt:i4>5</vt:i4>
      </vt:variant>
      <vt:variant>
        <vt:lpwstr/>
      </vt:variant>
      <vt:variant>
        <vt:lpwstr>_Toc42017314</vt:lpwstr>
      </vt:variant>
      <vt:variant>
        <vt:i4>1310770</vt:i4>
      </vt:variant>
      <vt:variant>
        <vt:i4>1124</vt:i4>
      </vt:variant>
      <vt:variant>
        <vt:i4>0</vt:i4>
      </vt:variant>
      <vt:variant>
        <vt:i4>5</vt:i4>
      </vt:variant>
      <vt:variant>
        <vt:lpwstr/>
      </vt:variant>
      <vt:variant>
        <vt:lpwstr>_Toc42017313</vt:lpwstr>
      </vt:variant>
      <vt:variant>
        <vt:i4>1376306</vt:i4>
      </vt:variant>
      <vt:variant>
        <vt:i4>1118</vt:i4>
      </vt:variant>
      <vt:variant>
        <vt:i4>0</vt:i4>
      </vt:variant>
      <vt:variant>
        <vt:i4>5</vt:i4>
      </vt:variant>
      <vt:variant>
        <vt:lpwstr/>
      </vt:variant>
      <vt:variant>
        <vt:lpwstr>_Toc42017312</vt:lpwstr>
      </vt:variant>
      <vt:variant>
        <vt:i4>1441842</vt:i4>
      </vt:variant>
      <vt:variant>
        <vt:i4>1112</vt:i4>
      </vt:variant>
      <vt:variant>
        <vt:i4>0</vt:i4>
      </vt:variant>
      <vt:variant>
        <vt:i4>5</vt:i4>
      </vt:variant>
      <vt:variant>
        <vt:lpwstr/>
      </vt:variant>
      <vt:variant>
        <vt:lpwstr>_Toc42017311</vt:lpwstr>
      </vt:variant>
      <vt:variant>
        <vt:i4>1507378</vt:i4>
      </vt:variant>
      <vt:variant>
        <vt:i4>1106</vt:i4>
      </vt:variant>
      <vt:variant>
        <vt:i4>0</vt:i4>
      </vt:variant>
      <vt:variant>
        <vt:i4>5</vt:i4>
      </vt:variant>
      <vt:variant>
        <vt:lpwstr/>
      </vt:variant>
      <vt:variant>
        <vt:lpwstr>_Toc42017310</vt:lpwstr>
      </vt:variant>
      <vt:variant>
        <vt:i4>1966131</vt:i4>
      </vt:variant>
      <vt:variant>
        <vt:i4>1100</vt:i4>
      </vt:variant>
      <vt:variant>
        <vt:i4>0</vt:i4>
      </vt:variant>
      <vt:variant>
        <vt:i4>5</vt:i4>
      </vt:variant>
      <vt:variant>
        <vt:lpwstr/>
      </vt:variant>
      <vt:variant>
        <vt:lpwstr>_Toc42017309</vt:lpwstr>
      </vt:variant>
      <vt:variant>
        <vt:i4>2031667</vt:i4>
      </vt:variant>
      <vt:variant>
        <vt:i4>1094</vt:i4>
      </vt:variant>
      <vt:variant>
        <vt:i4>0</vt:i4>
      </vt:variant>
      <vt:variant>
        <vt:i4>5</vt:i4>
      </vt:variant>
      <vt:variant>
        <vt:lpwstr/>
      </vt:variant>
      <vt:variant>
        <vt:lpwstr>_Toc42017308</vt:lpwstr>
      </vt:variant>
      <vt:variant>
        <vt:i4>1048627</vt:i4>
      </vt:variant>
      <vt:variant>
        <vt:i4>1088</vt:i4>
      </vt:variant>
      <vt:variant>
        <vt:i4>0</vt:i4>
      </vt:variant>
      <vt:variant>
        <vt:i4>5</vt:i4>
      </vt:variant>
      <vt:variant>
        <vt:lpwstr/>
      </vt:variant>
      <vt:variant>
        <vt:lpwstr>_Toc42017307</vt:lpwstr>
      </vt:variant>
      <vt:variant>
        <vt:i4>1114163</vt:i4>
      </vt:variant>
      <vt:variant>
        <vt:i4>1082</vt:i4>
      </vt:variant>
      <vt:variant>
        <vt:i4>0</vt:i4>
      </vt:variant>
      <vt:variant>
        <vt:i4>5</vt:i4>
      </vt:variant>
      <vt:variant>
        <vt:lpwstr/>
      </vt:variant>
      <vt:variant>
        <vt:lpwstr>_Toc42017306</vt:lpwstr>
      </vt:variant>
      <vt:variant>
        <vt:i4>1179699</vt:i4>
      </vt:variant>
      <vt:variant>
        <vt:i4>1076</vt:i4>
      </vt:variant>
      <vt:variant>
        <vt:i4>0</vt:i4>
      </vt:variant>
      <vt:variant>
        <vt:i4>5</vt:i4>
      </vt:variant>
      <vt:variant>
        <vt:lpwstr/>
      </vt:variant>
      <vt:variant>
        <vt:lpwstr>_Toc42017305</vt:lpwstr>
      </vt:variant>
      <vt:variant>
        <vt:i4>1245235</vt:i4>
      </vt:variant>
      <vt:variant>
        <vt:i4>1070</vt:i4>
      </vt:variant>
      <vt:variant>
        <vt:i4>0</vt:i4>
      </vt:variant>
      <vt:variant>
        <vt:i4>5</vt:i4>
      </vt:variant>
      <vt:variant>
        <vt:lpwstr/>
      </vt:variant>
      <vt:variant>
        <vt:lpwstr>_Toc42017304</vt:lpwstr>
      </vt:variant>
      <vt:variant>
        <vt:i4>1310771</vt:i4>
      </vt:variant>
      <vt:variant>
        <vt:i4>1064</vt:i4>
      </vt:variant>
      <vt:variant>
        <vt:i4>0</vt:i4>
      </vt:variant>
      <vt:variant>
        <vt:i4>5</vt:i4>
      </vt:variant>
      <vt:variant>
        <vt:lpwstr/>
      </vt:variant>
      <vt:variant>
        <vt:lpwstr>_Toc42017303</vt:lpwstr>
      </vt:variant>
      <vt:variant>
        <vt:i4>1376307</vt:i4>
      </vt:variant>
      <vt:variant>
        <vt:i4>1058</vt:i4>
      </vt:variant>
      <vt:variant>
        <vt:i4>0</vt:i4>
      </vt:variant>
      <vt:variant>
        <vt:i4>5</vt:i4>
      </vt:variant>
      <vt:variant>
        <vt:lpwstr/>
      </vt:variant>
      <vt:variant>
        <vt:lpwstr>_Toc42017302</vt:lpwstr>
      </vt:variant>
      <vt:variant>
        <vt:i4>1441843</vt:i4>
      </vt:variant>
      <vt:variant>
        <vt:i4>1052</vt:i4>
      </vt:variant>
      <vt:variant>
        <vt:i4>0</vt:i4>
      </vt:variant>
      <vt:variant>
        <vt:i4>5</vt:i4>
      </vt:variant>
      <vt:variant>
        <vt:lpwstr/>
      </vt:variant>
      <vt:variant>
        <vt:lpwstr>_Toc42017301</vt:lpwstr>
      </vt:variant>
      <vt:variant>
        <vt:i4>1507379</vt:i4>
      </vt:variant>
      <vt:variant>
        <vt:i4>1046</vt:i4>
      </vt:variant>
      <vt:variant>
        <vt:i4>0</vt:i4>
      </vt:variant>
      <vt:variant>
        <vt:i4>5</vt:i4>
      </vt:variant>
      <vt:variant>
        <vt:lpwstr/>
      </vt:variant>
      <vt:variant>
        <vt:lpwstr>_Toc42017300</vt:lpwstr>
      </vt:variant>
      <vt:variant>
        <vt:i4>2031674</vt:i4>
      </vt:variant>
      <vt:variant>
        <vt:i4>1040</vt:i4>
      </vt:variant>
      <vt:variant>
        <vt:i4>0</vt:i4>
      </vt:variant>
      <vt:variant>
        <vt:i4>5</vt:i4>
      </vt:variant>
      <vt:variant>
        <vt:lpwstr/>
      </vt:variant>
      <vt:variant>
        <vt:lpwstr>_Toc42017299</vt:lpwstr>
      </vt:variant>
      <vt:variant>
        <vt:i4>1966138</vt:i4>
      </vt:variant>
      <vt:variant>
        <vt:i4>1034</vt:i4>
      </vt:variant>
      <vt:variant>
        <vt:i4>0</vt:i4>
      </vt:variant>
      <vt:variant>
        <vt:i4>5</vt:i4>
      </vt:variant>
      <vt:variant>
        <vt:lpwstr/>
      </vt:variant>
      <vt:variant>
        <vt:lpwstr>_Toc42017298</vt:lpwstr>
      </vt:variant>
      <vt:variant>
        <vt:i4>1114170</vt:i4>
      </vt:variant>
      <vt:variant>
        <vt:i4>1028</vt:i4>
      </vt:variant>
      <vt:variant>
        <vt:i4>0</vt:i4>
      </vt:variant>
      <vt:variant>
        <vt:i4>5</vt:i4>
      </vt:variant>
      <vt:variant>
        <vt:lpwstr/>
      </vt:variant>
      <vt:variant>
        <vt:lpwstr>_Toc42017297</vt:lpwstr>
      </vt:variant>
      <vt:variant>
        <vt:i4>1048634</vt:i4>
      </vt:variant>
      <vt:variant>
        <vt:i4>1022</vt:i4>
      </vt:variant>
      <vt:variant>
        <vt:i4>0</vt:i4>
      </vt:variant>
      <vt:variant>
        <vt:i4>5</vt:i4>
      </vt:variant>
      <vt:variant>
        <vt:lpwstr/>
      </vt:variant>
      <vt:variant>
        <vt:lpwstr>_Toc42017296</vt:lpwstr>
      </vt:variant>
      <vt:variant>
        <vt:i4>1245242</vt:i4>
      </vt:variant>
      <vt:variant>
        <vt:i4>1016</vt:i4>
      </vt:variant>
      <vt:variant>
        <vt:i4>0</vt:i4>
      </vt:variant>
      <vt:variant>
        <vt:i4>5</vt:i4>
      </vt:variant>
      <vt:variant>
        <vt:lpwstr/>
      </vt:variant>
      <vt:variant>
        <vt:lpwstr>_Toc42017295</vt:lpwstr>
      </vt:variant>
      <vt:variant>
        <vt:i4>1179706</vt:i4>
      </vt:variant>
      <vt:variant>
        <vt:i4>1010</vt:i4>
      </vt:variant>
      <vt:variant>
        <vt:i4>0</vt:i4>
      </vt:variant>
      <vt:variant>
        <vt:i4>5</vt:i4>
      </vt:variant>
      <vt:variant>
        <vt:lpwstr/>
      </vt:variant>
      <vt:variant>
        <vt:lpwstr>_Toc42017294</vt:lpwstr>
      </vt:variant>
      <vt:variant>
        <vt:i4>1376314</vt:i4>
      </vt:variant>
      <vt:variant>
        <vt:i4>1004</vt:i4>
      </vt:variant>
      <vt:variant>
        <vt:i4>0</vt:i4>
      </vt:variant>
      <vt:variant>
        <vt:i4>5</vt:i4>
      </vt:variant>
      <vt:variant>
        <vt:lpwstr/>
      </vt:variant>
      <vt:variant>
        <vt:lpwstr>_Toc42017293</vt:lpwstr>
      </vt:variant>
      <vt:variant>
        <vt:i4>1310778</vt:i4>
      </vt:variant>
      <vt:variant>
        <vt:i4>998</vt:i4>
      </vt:variant>
      <vt:variant>
        <vt:i4>0</vt:i4>
      </vt:variant>
      <vt:variant>
        <vt:i4>5</vt:i4>
      </vt:variant>
      <vt:variant>
        <vt:lpwstr/>
      </vt:variant>
      <vt:variant>
        <vt:lpwstr>_Toc42017292</vt:lpwstr>
      </vt:variant>
      <vt:variant>
        <vt:i4>1507386</vt:i4>
      </vt:variant>
      <vt:variant>
        <vt:i4>992</vt:i4>
      </vt:variant>
      <vt:variant>
        <vt:i4>0</vt:i4>
      </vt:variant>
      <vt:variant>
        <vt:i4>5</vt:i4>
      </vt:variant>
      <vt:variant>
        <vt:lpwstr/>
      </vt:variant>
      <vt:variant>
        <vt:lpwstr>_Toc42017291</vt:lpwstr>
      </vt:variant>
      <vt:variant>
        <vt:i4>1441850</vt:i4>
      </vt:variant>
      <vt:variant>
        <vt:i4>986</vt:i4>
      </vt:variant>
      <vt:variant>
        <vt:i4>0</vt:i4>
      </vt:variant>
      <vt:variant>
        <vt:i4>5</vt:i4>
      </vt:variant>
      <vt:variant>
        <vt:lpwstr/>
      </vt:variant>
      <vt:variant>
        <vt:lpwstr>_Toc42017290</vt:lpwstr>
      </vt:variant>
      <vt:variant>
        <vt:i4>2031675</vt:i4>
      </vt:variant>
      <vt:variant>
        <vt:i4>980</vt:i4>
      </vt:variant>
      <vt:variant>
        <vt:i4>0</vt:i4>
      </vt:variant>
      <vt:variant>
        <vt:i4>5</vt:i4>
      </vt:variant>
      <vt:variant>
        <vt:lpwstr/>
      </vt:variant>
      <vt:variant>
        <vt:lpwstr>_Toc42017289</vt:lpwstr>
      </vt:variant>
      <vt:variant>
        <vt:i4>1966139</vt:i4>
      </vt:variant>
      <vt:variant>
        <vt:i4>974</vt:i4>
      </vt:variant>
      <vt:variant>
        <vt:i4>0</vt:i4>
      </vt:variant>
      <vt:variant>
        <vt:i4>5</vt:i4>
      </vt:variant>
      <vt:variant>
        <vt:lpwstr/>
      </vt:variant>
      <vt:variant>
        <vt:lpwstr>_Toc42017288</vt:lpwstr>
      </vt:variant>
      <vt:variant>
        <vt:i4>1114171</vt:i4>
      </vt:variant>
      <vt:variant>
        <vt:i4>968</vt:i4>
      </vt:variant>
      <vt:variant>
        <vt:i4>0</vt:i4>
      </vt:variant>
      <vt:variant>
        <vt:i4>5</vt:i4>
      </vt:variant>
      <vt:variant>
        <vt:lpwstr/>
      </vt:variant>
      <vt:variant>
        <vt:lpwstr>_Toc42017287</vt:lpwstr>
      </vt:variant>
      <vt:variant>
        <vt:i4>1048635</vt:i4>
      </vt:variant>
      <vt:variant>
        <vt:i4>962</vt:i4>
      </vt:variant>
      <vt:variant>
        <vt:i4>0</vt:i4>
      </vt:variant>
      <vt:variant>
        <vt:i4>5</vt:i4>
      </vt:variant>
      <vt:variant>
        <vt:lpwstr/>
      </vt:variant>
      <vt:variant>
        <vt:lpwstr>_Toc42017286</vt:lpwstr>
      </vt:variant>
      <vt:variant>
        <vt:i4>1245243</vt:i4>
      </vt:variant>
      <vt:variant>
        <vt:i4>956</vt:i4>
      </vt:variant>
      <vt:variant>
        <vt:i4>0</vt:i4>
      </vt:variant>
      <vt:variant>
        <vt:i4>5</vt:i4>
      </vt:variant>
      <vt:variant>
        <vt:lpwstr/>
      </vt:variant>
      <vt:variant>
        <vt:lpwstr>_Toc42017285</vt:lpwstr>
      </vt:variant>
      <vt:variant>
        <vt:i4>1179707</vt:i4>
      </vt:variant>
      <vt:variant>
        <vt:i4>950</vt:i4>
      </vt:variant>
      <vt:variant>
        <vt:i4>0</vt:i4>
      </vt:variant>
      <vt:variant>
        <vt:i4>5</vt:i4>
      </vt:variant>
      <vt:variant>
        <vt:lpwstr/>
      </vt:variant>
      <vt:variant>
        <vt:lpwstr>_Toc42017284</vt:lpwstr>
      </vt:variant>
      <vt:variant>
        <vt:i4>1376315</vt:i4>
      </vt:variant>
      <vt:variant>
        <vt:i4>944</vt:i4>
      </vt:variant>
      <vt:variant>
        <vt:i4>0</vt:i4>
      </vt:variant>
      <vt:variant>
        <vt:i4>5</vt:i4>
      </vt:variant>
      <vt:variant>
        <vt:lpwstr/>
      </vt:variant>
      <vt:variant>
        <vt:lpwstr>_Toc42017283</vt:lpwstr>
      </vt:variant>
      <vt:variant>
        <vt:i4>1310779</vt:i4>
      </vt:variant>
      <vt:variant>
        <vt:i4>938</vt:i4>
      </vt:variant>
      <vt:variant>
        <vt:i4>0</vt:i4>
      </vt:variant>
      <vt:variant>
        <vt:i4>5</vt:i4>
      </vt:variant>
      <vt:variant>
        <vt:lpwstr/>
      </vt:variant>
      <vt:variant>
        <vt:lpwstr>_Toc42017282</vt:lpwstr>
      </vt:variant>
      <vt:variant>
        <vt:i4>1507387</vt:i4>
      </vt:variant>
      <vt:variant>
        <vt:i4>932</vt:i4>
      </vt:variant>
      <vt:variant>
        <vt:i4>0</vt:i4>
      </vt:variant>
      <vt:variant>
        <vt:i4>5</vt:i4>
      </vt:variant>
      <vt:variant>
        <vt:lpwstr/>
      </vt:variant>
      <vt:variant>
        <vt:lpwstr>_Toc42017281</vt:lpwstr>
      </vt:variant>
      <vt:variant>
        <vt:i4>1441851</vt:i4>
      </vt:variant>
      <vt:variant>
        <vt:i4>926</vt:i4>
      </vt:variant>
      <vt:variant>
        <vt:i4>0</vt:i4>
      </vt:variant>
      <vt:variant>
        <vt:i4>5</vt:i4>
      </vt:variant>
      <vt:variant>
        <vt:lpwstr/>
      </vt:variant>
      <vt:variant>
        <vt:lpwstr>_Toc42017280</vt:lpwstr>
      </vt:variant>
      <vt:variant>
        <vt:i4>2031668</vt:i4>
      </vt:variant>
      <vt:variant>
        <vt:i4>920</vt:i4>
      </vt:variant>
      <vt:variant>
        <vt:i4>0</vt:i4>
      </vt:variant>
      <vt:variant>
        <vt:i4>5</vt:i4>
      </vt:variant>
      <vt:variant>
        <vt:lpwstr/>
      </vt:variant>
      <vt:variant>
        <vt:lpwstr>_Toc42017279</vt:lpwstr>
      </vt:variant>
      <vt:variant>
        <vt:i4>1966132</vt:i4>
      </vt:variant>
      <vt:variant>
        <vt:i4>914</vt:i4>
      </vt:variant>
      <vt:variant>
        <vt:i4>0</vt:i4>
      </vt:variant>
      <vt:variant>
        <vt:i4>5</vt:i4>
      </vt:variant>
      <vt:variant>
        <vt:lpwstr/>
      </vt:variant>
      <vt:variant>
        <vt:lpwstr>_Toc42017278</vt:lpwstr>
      </vt:variant>
      <vt:variant>
        <vt:i4>1114164</vt:i4>
      </vt:variant>
      <vt:variant>
        <vt:i4>908</vt:i4>
      </vt:variant>
      <vt:variant>
        <vt:i4>0</vt:i4>
      </vt:variant>
      <vt:variant>
        <vt:i4>5</vt:i4>
      </vt:variant>
      <vt:variant>
        <vt:lpwstr/>
      </vt:variant>
      <vt:variant>
        <vt:lpwstr>_Toc42017277</vt:lpwstr>
      </vt:variant>
      <vt:variant>
        <vt:i4>1048628</vt:i4>
      </vt:variant>
      <vt:variant>
        <vt:i4>902</vt:i4>
      </vt:variant>
      <vt:variant>
        <vt:i4>0</vt:i4>
      </vt:variant>
      <vt:variant>
        <vt:i4>5</vt:i4>
      </vt:variant>
      <vt:variant>
        <vt:lpwstr/>
      </vt:variant>
      <vt:variant>
        <vt:lpwstr>_Toc42017276</vt:lpwstr>
      </vt:variant>
      <vt:variant>
        <vt:i4>1245236</vt:i4>
      </vt:variant>
      <vt:variant>
        <vt:i4>896</vt:i4>
      </vt:variant>
      <vt:variant>
        <vt:i4>0</vt:i4>
      </vt:variant>
      <vt:variant>
        <vt:i4>5</vt:i4>
      </vt:variant>
      <vt:variant>
        <vt:lpwstr/>
      </vt:variant>
      <vt:variant>
        <vt:lpwstr>_Toc42017275</vt:lpwstr>
      </vt:variant>
      <vt:variant>
        <vt:i4>1179700</vt:i4>
      </vt:variant>
      <vt:variant>
        <vt:i4>890</vt:i4>
      </vt:variant>
      <vt:variant>
        <vt:i4>0</vt:i4>
      </vt:variant>
      <vt:variant>
        <vt:i4>5</vt:i4>
      </vt:variant>
      <vt:variant>
        <vt:lpwstr/>
      </vt:variant>
      <vt:variant>
        <vt:lpwstr>_Toc42017274</vt:lpwstr>
      </vt:variant>
      <vt:variant>
        <vt:i4>1376308</vt:i4>
      </vt:variant>
      <vt:variant>
        <vt:i4>884</vt:i4>
      </vt:variant>
      <vt:variant>
        <vt:i4>0</vt:i4>
      </vt:variant>
      <vt:variant>
        <vt:i4>5</vt:i4>
      </vt:variant>
      <vt:variant>
        <vt:lpwstr/>
      </vt:variant>
      <vt:variant>
        <vt:lpwstr>_Toc42017273</vt:lpwstr>
      </vt:variant>
      <vt:variant>
        <vt:i4>1310772</vt:i4>
      </vt:variant>
      <vt:variant>
        <vt:i4>878</vt:i4>
      </vt:variant>
      <vt:variant>
        <vt:i4>0</vt:i4>
      </vt:variant>
      <vt:variant>
        <vt:i4>5</vt:i4>
      </vt:variant>
      <vt:variant>
        <vt:lpwstr/>
      </vt:variant>
      <vt:variant>
        <vt:lpwstr>_Toc42017272</vt:lpwstr>
      </vt:variant>
      <vt:variant>
        <vt:i4>1507380</vt:i4>
      </vt:variant>
      <vt:variant>
        <vt:i4>872</vt:i4>
      </vt:variant>
      <vt:variant>
        <vt:i4>0</vt:i4>
      </vt:variant>
      <vt:variant>
        <vt:i4>5</vt:i4>
      </vt:variant>
      <vt:variant>
        <vt:lpwstr/>
      </vt:variant>
      <vt:variant>
        <vt:lpwstr>_Toc42017271</vt:lpwstr>
      </vt:variant>
      <vt:variant>
        <vt:i4>1441844</vt:i4>
      </vt:variant>
      <vt:variant>
        <vt:i4>866</vt:i4>
      </vt:variant>
      <vt:variant>
        <vt:i4>0</vt:i4>
      </vt:variant>
      <vt:variant>
        <vt:i4>5</vt:i4>
      </vt:variant>
      <vt:variant>
        <vt:lpwstr/>
      </vt:variant>
      <vt:variant>
        <vt:lpwstr>_Toc42017270</vt:lpwstr>
      </vt:variant>
      <vt:variant>
        <vt:i4>2031669</vt:i4>
      </vt:variant>
      <vt:variant>
        <vt:i4>860</vt:i4>
      </vt:variant>
      <vt:variant>
        <vt:i4>0</vt:i4>
      </vt:variant>
      <vt:variant>
        <vt:i4>5</vt:i4>
      </vt:variant>
      <vt:variant>
        <vt:lpwstr/>
      </vt:variant>
      <vt:variant>
        <vt:lpwstr>_Toc42017269</vt:lpwstr>
      </vt:variant>
      <vt:variant>
        <vt:i4>1966133</vt:i4>
      </vt:variant>
      <vt:variant>
        <vt:i4>854</vt:i4>
      </vt:variant>
      <vt:variant>
        <vt:i4>0</vt:i4>
      </vt:variant>
      <vt:variant>
        <vt:i4>5</vt:i4>
      </vt:variant>
      <vt:variant>
        <vt:lpwstr/>
      </vt:variant>
      <vt:variant>
        <vt:lpwstr>_Toc42017268</vt:lpwstr>
      </vt:variant>
      <vt:variant>
        <vt:i4>1114165</vt:i4>
      </vt:variant>
      <vt:variant>
        <vt:i4>848</vt:i4>
      </vt:variant>
      <vt:variant>
        <vt:i4>0</vt:i4>
      </vt:variant>
      <vt:variant>
        <vt:i4>5</vt:i4>
      </vt:variant>
      <vt:variant>
        <vt:lpwstr/>
      </vt:variant>
      <vt:variant>
        <vt:lpwstr>_Toc42017267</vt:lpwstr>
      </vt:variant>
      <vt:variant>
        <vt:i4>1048629</vt:i4>
      </vt:variant>
      <vt:variant>
        <vt:i4>842</vt:i4>
      </vt:variant>
      <vt:variant>
        <vt:i4>0</vt:i4>
      </vt:variant>
      <vt:variant>
        <vt:i4>5</vt:i4>
      </vt:variant>
      <vt:variant>
        <vt:lpwstr/>
      </vt:variant>
      <vt:variant>
        <vt:lpwstr>_Toc42017266</vt:lpwstr>
      </vt:variant>
      <vt:variant>
        <vt:i4>1245237</vt:i4>
      </vt:variant>
      <vt:variant>
        <vt:i4>836</vt:i4>
      </vt:variant>
      <vt:variant>
        <vt:i4>0</vt:i4>
      </vt:variant>
      <vt:variant>
        <vt:i4>5</vt:i4>
      </vt:variant>
      <vt:variant>
        <vt:lpwstr/>
      </vt:variant>
      <vt:variant>
        <vt:lpwstr>_Toc42017265</vt:lpwstr>
      </vt:variant>
      <vt:variant>
        <vt:i4>1179701</vt:i4>
      </vt:variant>
      <vt:variant>
        <vt:i4>830</vt:i4>
      </vt:variant>
      <vt:variant>
        <vt:i4>0</vt:i4>
      </vt:variant>
      <vt:variant>
        <vt:i4>5</vt:i4>
      </vt:variant>
      <vt:variant>
        <vt:lpwstr/>
      </vt:variant>
      <vt:variant>
        <vt:lpwstr>_Toc42017264</vt:lpwstr>
      </vt:variant>
      <vt:variant>
        <vt:i4>1376309</vt:i4>
      </vt:variant>
      <vt:variant>
        <vt:i4>824</vt:i4>
      </vt:variant>
      <vt:variant>
        <vt:i4>0</vt:i4>
      </vt:variant>
      <vt:variant>
        <vt:i4>5</vt:i4>
      </vt:variant>
      <vt:variant>
        <vt:lpwstr/>
      </vt:variant>
      <vt:variant>
        <vt:lpwstr>_Toc42017263</vt:lpwstr>
      </vt:variant>
      <vt:variant>
        <vt:i4>1310773</vt:i4>
      </vt:variant>
      <vt:variant>
        <vt:i4>818</vt:i4>
      </vt:variant>
      <vt:variant>
        <vt:i4>0</vt:i4>
      </vt:variant>
      <vt:variant>
        <vt:i4>5</vt:i4>
      </vt:variant>
      <vt:variant>
        <vt:lpwstr/>
      </vt:variant>
      <vt:variant>
        <vt:lpwstr>_Toc42017262</vt:lpwstr>
      </vt:variant>
      <vt:variant>
        <vt:i4>1507381</vt:i4>
      </vt:variant>
      <vt:variant>
        <vt:i4>812</vt:i4>
      </vt:variant>
      <vt:variant>
        <vt:i4>0</vt:i4>
      </vt:variant>
      <vt:variant>
        <vt:i4>5</vt:i4>
      </vt:variant>
      <vt:variant>
        <vt:lpwstr/>
      </vt:variant>
      <vt:variant>
        <vt:lpwstr>_Toc42017261</vt:lpwstr>
      </vt:variant>
      <vt:variant>
        <vt:i4>1441845</vt:i4>
      </vt:variant>
      <vt:variant>
        <vt:i4>806</vt:i4>
      </vt:variant>
      <vt:variant>
        <vt:i4>0</vt:i4>
      </vt:variant>
      <vt:variant>
        <vt:i4>5</vt:i4>
      </vt:variant>
      <vt:variant>
        <vt:lpwstr/>
      </vt:variant>
      <vt:variant>
        <vt:lpwstr>_Toc42017260</vt:lpwstr>
      </vt:variant>
      <vt:variant>
        <vt:i4>2031670</vt:i4>
      </vt:variant>
      <vt:variant>
        <vt:i4>800</vt:i4>
      </vt:variant>
      <vt:variant>
        <vt:i4>0</vt:i4>
      </vt:variant>
      <vt:variant>
        <vt:i4>5</vt:i4>
      </vt:variant>
      <vt:variant>
        <vt:lpwstr/>
      </vt:variant>
      <vt:variant>
        <vt:lpwstr>_Toc42017259</vt:lpwstr>
      </vt:variant>
      <vt:variant>
        <vt:i4>1966134</vt:i4>
      </vt:variant>
      <vt:variant>
        <vt:i4>794</vt:i4>
      </vt:variant>
      <vt:variant>
        <vt:i4>0</vt:i4>
      </vt:variant>
      <vt:variant>
        <vt:i4>5</vt:i4>
      </vt:variant>
      <vt:variant>
        <vt:lpwstr/>
      </vt:variant>
      <vt:variant>
        <vt:lpwstr>_Toc42017258</vt:lpwstr>
      </vt:variant>
      <vt:variant>
        <vt:i4>1114166</vt:i4>
      </vt:variant>
      <vt:variant>
        <vt:i4>788</vt:i4>
      </vt:variant>
      <vt:variant>
        <vt:i4>0</vt:i4>
      </vt:variant>
      <vt:variant>
        <vt:i4>5</vt:i4>
      </vt:variant>
      <vt:variant>
        <vt:lpwstr/>
      </vt:variant>
      <vt:variant>
        <vt:lpwstr>_Toc42017257</vt:lpwstr>
      </vt:variant>
      <vt:variant>
        <vt:i4>1048630</vt:i4>
      </vt:variant>
      <vt:variant>
        <vt:i4>782</vt:i4>
      </vt:variant>
      <vt:variant>
        <vt:i4>0</vt:i4>
      </vt:variant>
      <vt:variant>
        <vt:i4>5</vt:i4>
      </vt:variant>
      <vt:variant>
        <vt:lpwstr/>
      </vt:variant>
      <vt:variant>
        <vt:lpwstr>_Toc42017256</vt:lpwstr>
      </vt:variant>
      <vt:variant>
        <vt:i4>1245238</vt:i4>
      </vt:variant>
      <vt:variant>
        <vt:i4>776</vt:i4>
      </vt:variant>
      <vt:variant>
        <vt:i4>0</vt:i4>
      </vt:variant>
      <vt:variant>
        <vt:i4>5</vt:i4>
      </vt:variant>
      <vt:variant>
        <vt:lpwstr/>
      </vt:variant>
      <vt:variant>
        <vt:lpwstr>_Toc42017255</vt:lpwstr>
      </vt:variant>
      <vt:variant>
        <vt:i4>1179702</vt:i4>
      </vt:variant>
      <vt:variant>
        <vt:i4>770</vt:i4>
      </vt:variant>
      <vt:variant>
        <vt:i4>0</vt:i4>
      </vt:variant>
      <vt:variant>
        <vt:i4>5</vt:i4>
      </vt:variant>
      <vt:variant>
        <vt:lpwstr/>
      </vt:variant>
      <vt:variant>
        <vt:lpwstr>_Toc42017254</vt:lpwstr>
      </vt:variant>
      <vt:variant>
        <vt:i4>1376310</vt:i4>
      </vt:variant>
      <vt:variant>
        <vt:i4>764</vt:i4>
      </vt:variant>
      <vt:variant>
        <vt:i4>0</vt:i4>
      </vt:variant>
      <vt:variant>
        <vt:i4>5</vt:i4>
      </vt:variant>
      <vt:variant>
        <vt:lpwstr/>
      </vt:variant>
      <vt:variant>
        <vt:lpwstr>_Toc42017253</vt:lpwstr>
      </vt:variant>
      <vt:variant>
        <vt:i4>1310774</vt:i4>
      </vt:variant>
      <vt:variant>
        <vt:i4>758</vt:i4>
      </vt:variant>
      <vt:variant>
        <vt:i4>0</vt:i4>
      </vt:variant>
      <vt:variant>
        <vt:i4>5</vt:i4>
      </vt:variant>
      <vt:variant>
        <vt:lpwstr/>
      </vt:variant>
      <vt:variant>
        <vt:lpwstr>_Toc42017252</vt:lpwstr>
      </vt:variant>
      <vt:variant>
        <vt:i4>1507382</vt:i4>
      </vt:variant>
      <vt:variant>
        <vt:i4>752</vt:i4>
      </vt:variant>
      <vt:variant>
        <vt:i4>0</vt:i4>
      </vt:variant>
      <vt:variant>
        <vt:i4>5</vt:i4>
      </vt:variant>
      <vt:variant>
        <vt:lpwstr/>
      </vt:variant>
      <vt:variant>
        <vt:lpwstr>_Toc42017251</vt:lpwstr>
      </vt:variant>
      <vt:variant>
        <vt:i4>1441846</vt:i4>
      </vt:variant>
      <vt:variant>
        <vt:i4>746</vt:i4>
      </vt:variant>
      <vt:variant>
        <vt:i4>0</vt:i4>
      </vt:variant>
      <vt:variant>
        <vt:i4>5</vt:i4>
      </vt:variant>
      <vt:variant>
        <vt:lpwstr/>
      </vt:variant>
      <vt:variant>
        <vt:lpwstr>_Toc42017250</vt:lpwstr>
      </vt:variant>
      <vt:variant>
        <vt:i4>2031671</vt:i4>
      </vt:variant>
      <vt:variant>
        <vt:i4>740</vt:i4>
      </vt:variant>
      <vt:variant>
        <vt:i4>0</vt:i4>
      </vt:variant>
      <vt:variant>
        <vt:i4>5</vt:i4>
      </vt:variant>
      <vt:variant>
        <vt:lpwstr/>
      </vt:variant>
      <vt:variant>
        <vt:lpwstr>_Toc42017249</vt:lpwstr>
      </vt:variant>
      <vt:variant>
        <vt:i4>1966135</vt:i4>
      </vt:variant>
      <vt:variant>
        <vt:i4>734</vt:i4>
      </vt:variant>
      <vt:variant>
        <vt:i4>0</vt:i4>
      </vt:variant>
      <vt:variant>
        <vt:i4>5</vt:i4>
      </vt:variant>
      <vt:variant>
        <vt:lpwstr/>
      </vt:variant>
      <vt:variant>
        <vt:lpwstr>_Toc42017248</vt:lpwstr>
      </vt:variant>
      <vt:variant>
        <vt:i4>1114167</vt:i4>
      </vt:variant>
      <vt:variant>
        <vt:i4>728</vt:i4>
      </vt:variant>
      <vt:variant>
        <vt:i4>0</vt:i4>
      </vt:variant>
      <vt:variant>
        <vt:i4>5</vt:i4>
      </vt:variant>
      <vt:variant>
        <vt:lpwstr/>
      </vt:variant>
      <vt:variant>
        <vt:lpwstr>_Toc42017247</vt:lpwstr>
      </vt:variant>
      <vt:variant>
        <vt:i4>1048631</vt:i4>
      </vt:variant>
      <vt:variant>
        <vt:i4>722</vt:i4>
      </vt:variant>
      <vt:variant>
        <vt:i4>0</vt:i4>
      </vt:variant>
      <vt:variant>
        <vt:i4>5</vt:i4>
      </vt:variant>
      <vt:variant>
        <vt:lpwstr/>
      </vt:variant>
      <vt:variant>
        <vt:lpwstr>_Toc42017246</vt:lpwstr>
      </vt:variant>
      <vt:variant>
        <vt:i4>1245239</vt:i4>
      </vt:variant>
      <vt:variant>
        <vt:i4>716</vt:i4>
      </vt:variant>
      <vt:variant>
        <vt:i4>0</vt:i4>
      </vt:variant>
      <vt:variant>
        <vt:i4>5</vt:i4>
      </vt:variant>
      <vt:variant>
        <vt:lpwstr/>
      </vt:variant>
      <vt:variant>
        <vt:lpwstr>_Toc42017245</vt:lpwstr>
      </vt:variant>
      <vt:variant>
        <vt:i4>1179703</vt:i4>
      </vt:variant>
      <vt:variant>
        <vt:i4>710</vt:i4>
      </vt:variant>
      <vt:variant>
        <vt:i4>0</vt:i4>
      </vt:variant>
      <vt:variant>
        <vt:i4>5</vt:i4>
      </vt:variant>
      <vt:variant>
        <vt:lpwstr/>
      </vt:variant>
      <vt:variant>
        <vt:lpwstr>_Toc42017244</vt:lpwstr>
      </vt:variant>
      <vt:variant>
        <vt:i4>1376311</vt:i4>
      </vt:variant>
      <vt:variant>
        <vt:i4>704</vt:i4>
      </vt:variant>
      <vt:variant>
        <vt:i4>0</vt:i4>
      </vt:variant>
      <vt:variant>
        <vt:i4>5</vt:i4>
      </vt:variant>
      <vt:variant>
        <vt:lpwstr/>
      </vt:variant>
      <vt:variant>
        <vt:lpwstr>_Toc42017243</vt:lpwstr>
      </vt:variant>
      <vt:variant>
        <vt:i4>1310775</vt:i4>
      </vt:variant>
      <vt:variant>
        <vt:i4>698</vt:i4>
      </vt:variant>
      <vt:variant>
        <vt:i4>0</vt:i4>
      </vt:variant>
      <vt:variant>
        <vt:i4>5</vt:i4>
      </vt:variant>
      <vt:variant>
        <vt:lpwstr/>
      </vt:variant>
      <vt:variant>
        <vt:lpwstr>_Toc42017242</vt:lpwstr>
      </vt:variant>
      <vt:variant>
        <vt:i4>1507383</vt:i4>
      </vt:variant>
      <vt:variant>
        <vt:i4>692</vt:i4>
      </vt:variant>
      <vt:variant>
        <vt:i4>0</vt:i4>
      </vt:variant>
      <vt:variant>
        <vt:i4>5</vt:i4>
      </vt:variant>
      <vt:variant>
        <vt:lpwstr/>
      </vt:variant>
      <vt:variant>
        <vt:lpwstr>_Toc42017241</vt:lpwstr>
      </vt:variant>
      <vt:variant>
        <vt:i4>1441847</vt:i4>
      </vt:variant>
      <vt:variant>
        <vt:i4>686</vt:i4>
      </vt:variant>
      <vt:variant>
        <vt:i4>0</vt:i4>
      </vt:variant>
      <vt:variant>
        <vt:i4>5</vt:i4>
      </vt:variant>
      <vt:variant>
        <vt:lpwstr/>
      </vt:variant>
      <vt:variant>
        <vt:lpwstr>_Toc42017240</vt:lpwstr>
      </vt:variant>
      <vt:variant>
        <vt:i4>2031664</vt:i4>
      </vt:variant>
      <vt:variant>
        <vt:i4>680</vt:i4>
      </vt:variant>
      <vt:variant>
        <vt:i4>0</vt:i4>
      </vt:variant>
      <vt:variant>
        <vt:i4>5</vt:i4>
      </vt:variant>
      <vt:variant>
        <vt:lpwstr/>
      </vt:variant>
      <vt:variant>
        <vt:lpwstr>_Toc42017239</vt:lpwstr>
      </vt:variant>
      <vt:variant>
        <vt:i4>1966128</vt:i4>
      </vt:variant>
      <vt:variant>
        <vt:i4>674</vt:i4>
      </vt:variant>
      <vt:variant>
        <vt:i4>0</vt:i4>
      </vt:variant>
      <vt:variant>
        <vt:i4>5</vt:i4>
      </vt:variant>
      <vt:variant>
        <vt:lpwstr/>
      </vt:variant>
      <vt:variant>
        <vt:lpwstr>_Toc42017238</vt:lpwstr>
      </vt:variant>
      <vt:variant>
        <vt:i4>1114160</vt:i4>
      </vt:variant>
      <vt:variant>
        <vt:i4>668</vt:i4>
      </vt:variant>
      <vt:variant>
        <vt:i4>0</vt:i4>
      </vt:variant>
      <vt:variant>
        <vt:i4>5</vt:i4>
      </vt:variant>
      <vt:variant>
        <vt:lpwstr/>
      </vt:variant>
      <vt:variant>
        <vt:lpwstr>_Toc42017237</vt:lpwstr>
      </vt:variant>
      <vt:variant>
        <vt:i4>1048624</vt:i4>
      </vt:variant>
      <vt:variant>
        <vt:i4>662</vt:i4>
      </vt:variant>
      <vt:variant>
        <vt:i4>0</vt:i4>
      </vt:variant>
      <vt:variant>
        <vt:i4>5</vt:i4>
      </vt:variant>
      <vt:variant>
        <vt:lpwstr/>
      </vt:variant>
      <vt:variant>
        <vt:lpwstr>_Toc42017236</vt:lpwstr>
      </vt:variant>
      <vt:variant>
        <vt:i4>1245232</vt:i4>
      </vt:variant>
      <vt:variant>
        <vt:i4>656</vt:i4>
      </vt:variant>
      <vt:variant>
        <vt:i4>0</vt:i4>
      </vt:variant>
      <vt:variant>
        <vt:i4>5</vt:i4>
      </vt:variant>
      <vt:variant>
        <vt:lpwstr/>
      </vt:variant>
      <vt:variant>
        <vt:lpwstr>_Toc42017235</vt:lpwstr>
      </vt:variant>
      <vt:variant>
        <vt:i4>1179696</vt:i4>
      </vt:variant>
      <vt:variant>
        <vt:i4>650</vt:i4>
      </vt:variant>
      <vt:variant>
        <vt:i4>0</vt:i4>
      </vt:variant>
      <vt:variant>
        <vt:i4>5</vt:i4>
      </vt:variant>
      <vt:variant>
        <vt:lpwstr/>
      </vt:variant>
      <vt:variant>
        <vt:lpwstr>_Toc42017234</vt:lpwstr>
      </vt:variant>
      <vt:variant>
        <vt:i4>1376304</vt:i4>
      </vt:variant>
      <vt:variant>
        <vt:i4>644</vt:i4>
      </vt:variant>
      <vt:variant>
        <vt:i4>0</vt:i4>
      </vt:variant>
      <vt:variant>
        <vt:i4>5</vt:i4>
      </vt:variant>
      <vt:variant>
        <vt:lpwstr/>
      </vt:variant>
      <vt:variant>
        <vt:lpwstr>_Toc42017233</vt:lpwstr>
      </vt:variant>
      <vt:variant>
        <vt:i4>1310768</vt:i4>
      </vt:variant>
      <vt:variant>
        <vt:i4>638</vt:i4>
      </vt:variant>
      <vt:variant>
        <vt:i4>0</vt:i4>
      </vt:variant>
      <vt:variant>
        <vt:i4>5</vt:i4>
      </vt:variant>
      <vt:variant>
        <vt:lpwstr/>
      </vt:variant>
      <vt:variant>
        <vt:lpwstr>_Toc42017232</vt:lpwstr>
      </vt:variant>
      <vt:variant>
        <vt:i4>1507376</vt:i4>
      </vt:variant>
      <vt:variant>
        <vt:i4>632</vt:i4>
      </vt:variant>
      <vt:variant>
        <vt:i4>0</vt:i4>
      </vt:variant>
      <vt:variant>
        <vt:i4>5</vt:i4>
      </vt:variant>
      <vt:variant>
        <vt:lpwstr/>
      </vt:variant>
      <vt:variant>
        <vt:lpwstr>_Toc42017231</vt:lpwstr>
      </vt:variant>
      <vt:variant>
        <vt:i4>1441840</vt:i4>
      </vt:variant>
      <vt:variant>
        <vt:i4>626</vt:i4>
      </vt:variant>
      <vt:variant>
        <vt:i4>0</vt:i4>
      </vt:variant>
      <vt:variant>
        <vt:i4>5</vt:i4>
      </vt:variant>
      <vt:variant>
        <vt:lpwstr/>
      </vt:variant>
      <vt:variant>
        <vt:lpwstr>_Toc42017230</vt:lpwstr>
      </vt:variant>
      <vt:variant>
        <vt:i4>2031665</vt:i4>
      </vt:variant>
      <vt:variant>
        <vt:i4>620</vt:i4>
      </vt:variant>
      <vt:variant>
        <vt:i4>0</vt:i4>
      </vt:variant>
      <vt:variant>
        <vt:i4>5</vt:i4>
      </vt:variant>
      <vt:variant>
        <vt:lpwstr/>
      </vt:variant>
      <vt:variant>
        <vt:lpwstr>_Toc42017229</vt:lpwstr>
      </vt:variant>
      <vt:variant>
        <vt:i4>1966129</vt:i4>
      </vt:variant>
      <vt:variant>
        <vt:i4>614</vt:i4>
      </vt:variant>
      <vt:variant>
        <vt:i4>0</vt:i4>
      </vt:variant>
      <vt:variant>
        <vt:i4>5</vt:i4>
      </vt:variant>
      <vt:variant>
        <vt:lpwstr/>
      </vt:variant>
      <vt:variant>
        <vt:lpwstr>_Toc42017228</vt:lpwstr>
      </vt:variant>
      <vt:variant>
        <vt:i4>1114161</vt:i4>
      </vt:variant>
      <vt:variant>
        <vt:i4>608</vt:i4>
      </vt:variant>
      <vt:variant>
        <vt:i4>0</vt:i4>
      </vt:variant>
      <vt:variant>
        <vt:i4>5</vt:i4>
      </vt:variant>
      <vt:variant>
        <vt:lpwstr/>
      </vt:variant>
      <vt:variant>
        <vt:lpwstr>_Toc42017227</vt:lpwstr>
      </vt:variant>
      <vt:variant>
        <vt:i4>1048625</vt:i4>
      </vt:variant>
      <vt:variant>
        <vt:i4>602</vt:i4>
      </vt:variant>
      <vt:variant>
        <vt:i4>0</vt:i4>
      </vt:variant>
      <vt:variant>
        <vt:i4>5</vt:i4>
      </vt:variant>
      <vt:variant>
        <vt:lpwstr/>
      </vt:variant>
      <vt:variant>
        <vt:lpwstr>_Toc42017226</vt:lpwstr>
      </vt:variant>
      <vt:variant>
        <vt:i4>1245233</vt:i4>
      </vt:variant>
      <vt:variant>
        <vt:i4>596</vt:i4>
      </vt:variant>
      <vt:variant>
        <vt:i4>0</vt:i4>
      </vt:variant>
      <vt:variant>
        <vt:i4>5</vt:i4>
      </vt:variant>
      <vt:variant>
        <vt:lpwstr/>
      </vt:variant>
      <vt:variant>
        <vt:lpwstr>_Toc42017225</vt:lpwstr>
      </vt:variant>
      <vt:variant>
        <vt:i4>1179697</vt:i4>
      </vt:variant>
      <vt:variant>
        <vt:i4>590</vt:i4>
      </vt:variant>
      <vt:variant>
        <vt:i4>0</vt:i4>
      </vt:variant>
      <vt:variant>
        <vt:i4>5</vt:i4>
      </vt:variant>
      <vt:variant>
        <vt:lpwstr/>
      </vt:variant>
      <vt:variant>
        <vt:lpwstr>_Toc42017224</vt:lpwstr>
      </vt:variant>
      <vt:variant>
        <vt:i4>1376305</vt:i4>
      </vt:variant>
      <vt:variant>
        <vt:i4>584</vt:i4>
      </vt:variant>
      <vt:variant>
        <vt:i4>0</vt:i4>
      </vt:variant>
      <vt:variant>
        <vt:i4>5</vt:i4>
      </vt:variant>
      <vt:variant>
        <vt:lpwstr/>
      </vt:variant>
      <vt:variant>
        <vt:lpwstr>_Toc42017223</vt:lpwstr>
      </vt:variant>
      <vt:variant>
        <vt:i4>1310769</vt:i4>
      </vt:variant>
      <vt:variant>
        <vt:i4>578</vt:i4>
      </vt:variant>
      <vt:variant>
        <vt:i4>0</vt:i4>
      </vt:variant>
      <vt:variant>
        <vt:i4>5</vt:i4>
      </vt:variant>
      <vt:variant>
        <vt:lpwstr/>
      </vt:variant>
      <vt:variant>
        <vt:lpwstr>_Toc42017222</vt:lpwstr>
      </vt:variant>
      <vt:variant>
        <vt:i4>1507377</vt:i4>
      </vt:variant>
      <vt:variant>
        <vt:i4>572</vt:i4>
      </vt:variant>
      <vt:variant>
        <vt:i4>0</vt:i4>
      </vt:variant>
      <vt:variant>
        <vt:i4>5</vt:i4>
      </vt:variant>
      <vt:variant>
        <vt:lpwstr/>
      </vt:variant>
      <vt:variant>
        <vt:lpwstr>_Toc42017221</vt:lpwstr>
      </vt:variant>
      <vt:variant>
        <vt:i4>1441841</vt:i4>
      </vt:variant>
      <vt:variant>
        <vt:i4>566</vt:i4>
      </vt:variant>
      <vt:variant>
        <vt:i4>0</vt:i4>
      </vt:variant>
      <vt:variant>
        <vt:i4>5</vt:i4>
      </vt:variant>
      <vt:variant>
        <vt:lpwstr/>
      </vt:variant>
      <vt:variant>
        <vt:lpwstr>_Toc42017220</vt:lpwstr>
      </vt:variant>
      <vt:variant>
        <vt:i4>2031666</vt:i4>
      </vt:variant>
      <vt:variant>
        <vt:i4>560</vt:i4>
      </vt:variant>
      <vt:variant>
        <vt:i4>0</vt:i4>
      </vt:variant>
      <vt:variant>
        <vt:i4>5</vt:i4>
      </vt:variant>
      <vt:variant>
        <vt:lpwstr/>
      </vt:variant>
      <vt:variant>
        <vt:lpwstr>_Toc42017219</vt:lpwstr>
      </vt:variant>
      <vt:variant>
        <vt:i4>1966130</vt:i4>
      </vt:variant>
      <vt:variant>
        <vt:i4>554</vt:i4>
      </vt:variant>
      <vt:variant>
        <vt:i4>0</vt:i4>
      </vt:variant>
      <vt:variant>
        <vt:i4>5</vt:i4>
      </vt:variant>
      <vt:variant>
        <vt:lpwstr/>
      </vt:variant>
      <vt:variant>
        <vt:lpwstr>_Toc42017218</vt:lpwstr>
      </vt:variant>
      <vt:variant>
        <vt:i4>1114162</vt:i4>
      </vt:variant>
      <vt:variant>
        <vt:i4>548</vt:i4>
      </vt:variant>
      <vt:variant>
        <vt:i4>0</vt:i4>
      </vt:variant>
      <vt:variant>
        <vt:i4>5</vt:i4>
      </vt:variant>
      <vt:variant>
        <vt:lpwstr/>
      </vt:variant>
      <vt:variant>
        <vt:lpwstr>_Toc42017217</vt:lpwstr>
      </vt:variant>
      <vt:variant>
        <vt:i4>1048626</vt:i4>
      </vt:variant>
      <vt:variant>
        <vt:i4>542</vt:i4>
      </vt:variant>
      <vt:variant>
        <vt:i4>0</vt:i4>
      </vt:variant>
      <vt:variant>
        <vt:i4>5</vt:i4>
      </vt:variant>
      <vt:variant>
        <vt:lpwstr/>
      </vt:variant>
      <vt:variant>
        <vt:lpwstr>_Toc42017216</vt:lpwstr>
      </vt:variant>
      <vt:variant>
        <vt:i4>1245234</vt:i4>
      </vt:variant>
      <vt:variant>
        <vt:i4>536</vt:i4>
      </vt:variant>
      <vt:variant>
        <vt:i4>0</vt:i4>
      </vt:variant>
      <vt:variant>
        <vt:i4>5</vt:i4>
      </vt:variant>
      <vt:variant>
        <vt:lpwstr/>
      </vt:variant>
      <vt:variant>
        <vt:lpwstr>_Toc42017215</vt:lpwstr>
      </vt:variant>
      <vt:variant>
        <vt:i4>1179698</vt:i4>
      </vt:variant>
      <vt:variant>
        <vt:i4>530</vt:i4>
      </vt:variant>
      <vt:variant>
        <vt:i4>0</vt:i4>
      </vt:variant>
      <vt:variant>
        <vt:i4>5</vt:i4>
      </vt:variant>
      <vt:variant>
        <vt:lpwstr/>
      </vt:variant>
      <vt:variant>
        <vt:lpwstr>_Toc42017214</vt:lpwstr>
      </vt:variant>
      <vt:variant>
        <vt:i4>1376306</vt:i4>
      </vt:variant>
      <vt:variant>
        <vt:i4>524</vt:i4>
      </vt:variant>
      <vt:variant>
        <vt:i4>0</vt:i4>
      </vt:variant>
      <vt:variant>
        <vt:i4>5</vt:i4>
      </vt:variant>
      <vt:variant>
        <vt:lpwstr/>
      </vt:variant>
      <vt:variant>
        <vt:lpwstr>_Toc42017213</vt:lpwstr>
      </vt:variant>
      <vt:variant>
        <vt:i4>1310770</vt:i4>
      </vt:variant>
      <vt:variant>
        <vt:i4>518</vt:i4>
      </vt:variant>
      <vt:variant>
        <vt:i4>0</vt:i4>
      </vt:variant>
      <vt:variant>
        <vt:i4>5</vt:i4>
      </vt:variant>
      <vt:variant>
        <vt:lpwstr/>
      </vt:variant>
      <vt:variant>
        <vt:lpwstr>_Toc42017212</vt:lpwstr>
      </vt:variant>
      <vt:variant>
        <vt:i4>1507378</vt:i4>
      </vt:variant>
      <vt:variant>
        <vt:i4>512</vt:i4>
      </vt:variant>
      <vt:variant>
        <vt:i4>0</vt:i4>
      </vt:variant>
      <vt:variant>
        <vt:i4>5</vt:i4>
      </vt:variant>
      <vt:variant>
        <vt:lpwstr/>
      </vt:variant>
      <vt:variant>
        <vt:lpwstr>_Toc42017211</vt:lpwstr>
      </vt:variant>
      <vt:variant>
        <vt:i4>1441842</vt:i4>
      </vt:variant>
      <vt:variant>
        <vt:i4>506</vt:i4>
      </vt:variant>
      <vt:variant>
        <vt:i4>0</vt:i4>
      </vt:variant>
      <vt:variant>
        <vt:i4>5</vt:i4>
      </vt:variant>
      <vt:variant>
        <vt:lpwstr/>
      </vt:variant>
      <vt:variant>
        <vt:lpwstr>_Toc42017210</vt:lpwstr>
      </vt:variant>
      <vt:variant>
        <vt:i4>2031667</vt:i4>
      </vt:variant>
      <vt:variant>
        <vt:i4>500</vt:i4>
      </vt:variant>
      <vt:variant>
        <vt:i4>0</vt:i4>
      </vt:variant>
      <vt:variant>
        <vt:i4>5</vt:i4>
      </vt:variant>
      <vt:variant>
        <vt:lpwstr/>
      </vt:variant>
      <vt:variant>
        <vt:lpwstr>_Toc42017209</vt:lpwstr>
      </vt:variant>
      <vt:variant>
        <vt:i4>1966131</vt:i4>
      </vt:variant>
      <vt:variant>
        <vt:i4>494</vt:i4>
      </vt:variant>
      <vt:variant>
        <vt:i4>0</vt:i4>
      </vt:variant>
      <vt:variant>
        <vt:i4>5</vt:i4>
      </vt:variant>
      <vt:variant>
        <vt:lpwstr/>
      </vt:variant>
      <vt:variant>
        <vt:lpwstr>_Toc42017208</vt:lpwstr>
      </vt:variant>
      <vt:variant>
        <vt:i4>1114163</vt:i4>
      </vt:variant>
      <vt:variant>
        <vt:i4>488</vt:i4>
      </vt:variant>
      <vt:variant>
        <vt:i4>0</vt:i4>
      </vt:variant>
      <vt:variant>
        <vt:i4>5</vt:i4>
      </vt:variant>
      <vt:variant>
        <vt:lpwstr/>
      </vt:variant>
      <vt:variant>
        <vt:lpwstr>_Toc42017207</vt:lpwstr>
      </vt:variant>
      <vt:variant>
        <vt:i4>1048627</vt:i4>
      </vt:variant>
      <vt:variant>
        <vt:i4>482</vt:i4>
      </vt:variant>
      <vt:variant>
        <vt:i4>0</vt:i4>
      </vt:variant>
      <vt:variant>
        <vt:i4>5</vt:i4>
      </vt:variant>
      <vt:variant>
        <vt:lpwstr/>
      </vt:variant>
      <vt:variant>
        <vt:lpwstr>_Toc42017206</vt:lpwstr>
      </vt:variant>
      <vt:variant>
        <vt:i4>1245235</vt:i4>
      </vt:variant>
      <vt:variant>
        <vt:i4>476</vt:i4>
      </vt:variant>
      <vt:variant>
        <vt:i4>0</vt:i4>
      </vt:variant>
      <vt:variant>
        <vt:i4>5</vt:i4>
      </vt:variant>
      <vt:variant>
        <vt:lpwstr/>
      </vt:variant>
      <vt:variant>
        <vt:lpwstr>_Toc42017205</vt:lpwstr>
      </vt:variant>
      <vt:variant>
        <vt:i4>1179699</vt:i4>
      </vt:variant>
      <vt:variant>
        <vt:i4>470</vt:i4>
      </vt:variant>
      <vt:variant>
        <vt:i4>0</vt:i4>
      </vt:variant>
      <vt:variant>
        <vt:i4>5</vt:i4>
      </vt:variant>
      <vt:variant>
        <vt:lpwstr/>
      </vt:variant>
      <vt:variant>
        <vt:lpwstr>_Toc42017204</vt:lpwstr>
      </vt:variant>
      <vt:variant>
        <vt:i4>1376307</vt:i4>
      </vt:variant>
      <vt:variant>
        <vt:i4>464</vt:i4>
      </vt:variant>
      <vt:variant>
        <vt:i4>0</vt:i4>
      </vt:variant>
      <vt:variant>
        <vt:i4>5</vt:i4>
      </vt:variant>
      <vt:variant>
        <vt:lpwstr/>
      </vt:variant>
      <vt:variant>
        <vt:lpwstr>_Toc42017203</vt:lpwstr>
      </vt:variant>
      <vt:variant>
        <vt:i4>1310771</vt:i4>
      </vt:variant>
      <vt:variant>
        <vt:i4>458</vt:i4>
      </vt:variant>
      <vt:variant>
        <vt:i4>0</vt:i4>
      </vt:variant>
      <vt:variant>
        <vt:i4>5</vt:i4>
      </vt:variant>
      <vt:variant>
        <vt:lpwstr/>
      </vt:variant>
      <vt:variant>
        <vt:lpwstr>_Toc42017202</vt:lpwstr>
      </vt:variant>
      <vt:variant>
        <vt:i4>1507379</vt:i4>
      </vt:variant>
      <vt:variant>
        <vt:i4>452</vt:i4>
      </vt:variant>
      <vt:variant>
        <vt:i4>0</vt:i4>
      </vt:variant>
      <vt:variant>
        <vt:i4>5</vt:i4>
      </vt:variant>
      <vt:variant>
        <vt:lpwstr/>
      </vt:variant>
      <vt:variant>
        <vt:lpwstr>_Toc42017201</vt:lpwstr>
      </vt:variant>
      <vt:variant>
        <vt:i4>1441843</vt:i4>
      </vt:variant>
      <vt:variant>
        <vt:i4>446</vt:i4>
      </vt:variant>
      <vt:variant>
        <vt:i4>0</vt:i4>
      </vt:variant>
      <vt:variant>
        <vt:i4>5</vt:i4>
      </vt:variant>
      <vt:variant>
        <vt:lpwstr/>
      </vt:variant>
      <vt:variant>
        <vt:lpwstr>_Toc42017200</vt:lpwstr>
      </vt:variant>
      <vt:variant>
        <vt:i4>1835066</vt:i4>
      </vt:variant>
      <vt:variant>
        <vt:i4>440</vt:i4>
      </vt:variant>
      <vt:variant>
        <vt:i4>0</vt:i4>
      </vt:variant>
      <vt:variant>
        <vt:i4>5</vt:i4>
      </vt:variant>
      <vt:variant>
        <vt:lpwstr/>
      </vt:variant>
      <vt:variant>
        <vt:lpwstr>_Toc42017199</vt:lpwstr>
      </vt:variant>
      <vt:variant>
        <vt:i4>1900602</vt:i4>
      </vt:variant>
      <vt:variant>
        <vt:i4>434</vt:i4>
      </vt:variant>
      <vt:variant>
        <vt:i4>0</vt:i4>
      </vt:variant>
      <vt:variant>
        <vt:i4>5</vt:i4>
      </vt:variant>
      <vt:variant>
        <vt:lpwstr/>
      </vt:variant>
      <vt:variant>
        <vt:lpwstr>_Toc42017198</vt:lpwstr>
      </vt:variant>
      <vt:variant>
        <vt:i4>1179706</vt:i4>
      </vt:variant>
      <vt:variant>
        <vt:i4>428</vt:i4>
      </vt:variant>
      <vt:variant>
        <vt:i4>0</vt:i4>
      </vt:variant>
      <vt:variant>
        <vt:i4>5</vt:i4>
      </vt:variant>
      <vt:variant>
        <vt:lpwstr/>
      </vt:variant>
      <vt:variant>
        <vt:lpwstr>_Toc42017197</vt:lpwstr>
      </vt:variant>
      <vt:variant>
        <vt:i4>1245242</vt:i4>
      </vt:variant>
      <vt:variant>
        <vt:i4>422</vt:i4>
      </vt:variant>
      <vt:variant>
        <vt:i4>0</vt:i4>
      </vt:variant>
      <vt:variant>
        <vt:i4>5</vt:i4>
      </vt:variant>
      <vt:variant>
        <vt:lpwstr/>
      </vt:variant>
      <vt:variant>
        <vt:lpwstr>_Toc42017196</vt:lpwstr>
      </vt:variant>
      <vt:variant>
        <vt:i4>1048634</vt:i4>
      </vt:variant>
      <vt:variant>
        <vt:i4>416</vt:i4>
      </vt:variant>
      <vt:variant>
        <vt:i4>0</vt:i4>
      </vt:variant>
      <vt:variant>
        <vt:i4>5</vt:i4>
      </vt:variant>
      <vt:variant>
        <vt:lpwstr/>
      </vt:variant>
      <vt:variant>
        <vt:lpwstr>_Toc42017195</vt:lpwstr>
      </vt:variant>
      <vt:variant>
        <vt:i4>1114170</vt:i4>
      </vt:variant>
      <vt:variant>
        <vt:i4>410</vt:i4>
      </vt:variant>
      <vt:variant>
        <vt:i4>0</vt:i4>
      </vt:variant>
      <vt:variant>
        <vt:i4>5</vt:i4>
      </vt:variant>
      <vt:variant>
        <vt:lpwstr/>
      </vt:variant>
      <vt:variant>
        <vt:lpwstr>_Toc42017194</vt:lpwstr>
      </vt:variant>
      <vt:variant>
        <vt:i4>1441850</vt:i4>
      </vt:variant>
      <vt:variant>
        <vt:i4>404</vt:i4>
      </vt:variant>
      <vt:variant>
        <vt:i4>0</vt:i4>
      </vt:variant>
      <vt:variant>
        <vt:i4>5</vt:i4>
      </vt:variant>
      <vt:variant>
        <vt:lpwstr/>
      </vt:variant>
      <vt:variant>
        <vt:lpwstr>_Toc42017193</vt:lpwstr>
      </vt:variant>
      <vt:variant>
        <vt:i4>1507386</vt:i4>
      </vt:variant>
      <vt:variant>
        <vt:i4>398</vt:i4>
      </vt:variant>
      <vt:variant>
        <vt:i4>0</vt:i4>
      </vt:variant>
      <vt:variant>
        <vt:i4>5</vt:i4>
      </vt:variant>
      <vt:variant>
        <vt:lpwstr/>
      </vt:variant>
      <vt:variant>
        <vt:lpwstr>_Toc42017192</vt:lpwstr>
      </vt:variant>
      <vt:variant>
        <vt:i4>1310778</vt:i4>
      </vt:variant>
      <vt:variant>
        <vt:i4>392</vt:i4>
      </vt:variant>
      <vt:variant>
        <vt:i4>0</vt:i4>
      </vt:variant>
      <vt:variant>
        <vt:i4>5</vt:i4>
      </vt:variant>
      <vt:variant>
        <vt:lpwstr/>
      </vt:variant>
      <vt:variant>
        <vt:lpwstr>_Toc42017191</vt:lpwstr>
      </vt:variant>
      <vt:variant>
        <vt:i4>1376314</vt:i4>
      </vt:variant>
      <vt:variant>
        <vt:i4>386</vt:i4>
      </vt:variant>
      <vt:variant>
        <vt:i4>0</vt:i4>
      </vt:variant>
      <vt:variant>
        <vt:i4>5</vt:i4>
      </vt:variant>
      <vt:variant>
        <vt:lpwstr/>
      </vt:variant>
      <vt:variant>
        <vt:lpwstr>_Toc42017190</vt:lpwstr>
      </vt:variant>
      <vt:variant>
        <vt:i4>1835067</vt:i4>
      </vt:variant>
      <vt:variant>
        <vt:i4>380</vt:i4>
      </vt:variant>
      <vt:variant>
        <vt:i4>0</vt:i4>
      </vt:variant>
      <vt:variant>
        <vt:i4>5</vt:i4>
      </vt:variant>
      <vt:variant>
        <vt:lpwstr/>
      </vt:variant>
      <vt:variant>
        <vt:lpwstr>_Toc42017189</vt:lpwstr>
      </vt:variant>
      <vt:variant>
        <vt:i4>1900603</vt:i4>
      </vt:variant>
      <vt:variant>
        <vt:i4>374</vt:i4>
      </vt:variant>
      <vt:variant>
        <vt:i4>0</vt:i4>
      </vt:variant>
      <vt:variant>
        <vt:i4>5</vt:i4>
      </vt:variant>
      <vt:variant>
        <vt:lpwstr/>
      </vt:variant>
      <vt:variant>
        <vt:lpwstr>_Toc42017188</vt:lpwstr>
      </vt:variant>
      <vt:variant>
        <vt:i4>1179707</vt:i4>
      </vt:variant>
      <vt:variant>
        <vt:i4>368</vt:i4>
      </vt:variant>
      <vt:variant>
        <vt:i4>0</vt:i4>
      </vt:variant>
      <vt:variant>
        <vt:i4>5</vt:i4>
      </vt:variant>
      <vt:variant>
        <vt:lpwstr/>
      </vt:variant>
      <vt:variant>
        <vt:lpwstr>_Toc42017187</vt:lpwstr>
      </vt:variant>
      <vt:variant>
        <vt:i4>1245243</vt:i4>
      </vt:variant>
      <vt:variant>
        <vt:i4>362</vt:i4>
      </vt:variant>
      <vt:variant>
        <vt:i4>0</vt:i4>
      </vt:variant>
      <vt:variant>
        <vt:i4>5</vt:i4>
      </vt:variant>
      <vt:variant>
        <vt:lpwstr/>
      </vt:variant>
      <vt:variant>
        <vt:lpwstr>_Toc42017186</vt:lpwstr>
      </vt:variant>
      <vt:variant>
        <vt:i4>1048635</vt:i4>
      </vt:variant>
      <vt:variant>
        <vt:i4>356</vt:i4>
      </vt:variant>
      <vt:variant>
        <vt:i4>0</vt:i4>
      </vt:variant>
      <vt:variant>
        <vt:i4>5</vt:i4>
      </vt:variant>
      <vt:variant>
        <vt:lpwstr/>
      </vt:variant>
      <vt:variant>
        <vt:lpwstr>_Toc42017185</vt:lpwstr>
      </vt:variant>
      <vt:variant>
        <vt:i4>1114171</vt:i4>
      </vt:variant>
      <vt:variant>
        <vt:i4>350</vt:i4>
      </vt:variant>
      <vt:variant>
        <vt:i4>0</vt:i4>
      </vt:variant>
      <vt:variant>
        <vt:i4>5</vt:i4>
      </vt:variant>
      <vt:variant>
        <vt:lpwstr/>
      </vt:variant>
      <vt:variant>
        <vt:lpwstr>_Toc42017184</vt:lpwstr>
      </vt:variant>
      <vt:variant>
        <vt:i4>1441851</vt:i4>
      </vt:variant>
      <vt:variant>
        <vt:i4>344</vt:i4>
      </vt:variant>
      <vt:variant>
        <vt:i4>0</vt:i4>
      </vt:variant>
      <vt:variant>
        <vt:i4>5</vt:i4>
      </vt:variant>
      <vt:variant>
        <vt:lpwstr/>
      </vt:variant>
      <vt:variant>
        <vt:lpwstr>_Toc42017183</vt:lpwstr>
      </vt:variant>
      <vt:variant>
        <vt:i4>1507387</vt:i4>
      </vt:variant>
      <vt:variant>
        <vt:i4>338</vt:i4>
      </vt:variant>
      <vt:variant>
        <vt:i4>0</vt:i4>
      </vt:variant>
      <vt:variant>
        <vt:i4>5</vt:i4>
      </vt:variant>
      <vt:variant>
        <vt:lpwstr/>
      </vt:variant>
      <vt:variant>
        <vt:lpwstr>_Toc42017182</vt:lpwstr>
      </vt:variant>
      <vt:variant>
        <vt:i4>1310779</vt:i4>
      </vt:variant>
      <vt:variant>
        <vt:i4>332</vt:i4>
      </vt:variant>
      <vt:variant>
        <vt:i4>0</vt:i4>
      </vt:variant>
      <vt:variant>
        <vt:i4>5</vt:i4>
      </vt:variant>
      <vt:variant>
        <vt:lpwstr/>
      </vt:variant>
      <vt:variant>
        <vt:lpwstr>_Toc42017181</vt:lpwstr>
      </vt:variant>
      <vt:variant>
        <vt:i4>1376315</vt:i4>
      </vt:variant>
      <vt:variant>
        <vt:i4>326</vt:i4>
      </vt:variant>
      <vt:variant>
        <vt:i4>0</vt:i4>
      </vt:variant>
      <vt:variant>
        <vt:i4>5</vt:i4>
      </vt:variant>
      <vt:variant>
        <vt:lpwstr/>
      </vt:variant>
      <vt:variant>
        <vt:lpwstr>_Toc42017180</vt:lpwstr>
      </vt:variant>
      <vt:variant>
        <vt:i4>1835060</vt:i4>
      </vt:variant>
      <vt:variant>
        <vt:i4>320</vt:i4>
      </vt:variant>
      <vt:variant>
        <vt:i4>0</vt:i4>
      </vt:variant>
      <vt:variant>
        <vt:i4>5</vt:i4>
      </vt:variant>
      <vt:variant>
        <vt:lpwstr/>
      </vt:variant>
      <vt:variant>
        <vt:lpwstr>_Toc42017179</vt:lpwstr>
      </vt:variant>
      <vt:variant>
        <vt:i4>1900596</vt:i4>
      </vt:variant>
      <vt:variant>
        <vt:i4>314</vt:i4>
      </vt:variant>
      <vt:variant>
        <vt:i4>0</vt:i4>
      </vt:variant>
      <vt:variant>
        <vt:i4>5</vt:i4>
      </vt:variant>
      <vt:variant>
        <vt:lpwstr/>
      </vt:variant>
      <vt:variant>
        <vt:lpwstr>_Toc42017178</vt:lpwstr>
      </vt:variant>
      <vt:variant>
        <vt:i4>1179700</vt:i4>
      </vt:variant>
      <vt:variant>
        <vt:i4>308</vt:i4>
      </vt:variant>
      <vt:variant>
        <vt:i4>0</vt:i4>
      </vt:variant>
      <vt:variant>
        <vt:i4>5</vt:i4>
      </vt:variant>
      <vt:variant>
        <vt:lpwstr/>
      </vt:variant>
      <vt:variant>
        <vt:lpwstr>_Toc42017177</vt:lpwstr>
      </vt:variant>
      <vt:variant>
        <vt:i4>1245236</vt:i4>
      </vt:variant>
      <vt:variant>
        <vt:i4>302</vt:i4>
      </vt:variant>
      <vt:variant>
        <vt:i4>0</vt:i4>
      </vt:variant>
      <vt:variant>
        <vt:i4>5</vt:i4>
      </vt:variant>
      <vt:variant>
        <vt:lpwstr/>
      </vt:variant>
      <vt:variant>
        <vt:lpwstr>_Toc42017176</vt:lpwstr>
      </vt:variant>
      <vt:variant>
        <vt:i4>1048628</vt:i4>
      </vt:variant>
      <vt:variant>
        <vt:i4>296</vt:i4>
      </vt:variant>
      <vt:variant>
        <vt:i4>0</vt:i4>
      </vt:variant>
      <vt:variant>
        <vt:i4>5</vt:i4>
      </vt:variant>
      <vt:variant>
        <vt:lpwstr/>
      </vt:variant>
      <vt:variant>
        <vt:lpwstr>_Toc42017175</vt:lpwstr>
      </vt:variant>
      <vt:variant>
        <vt:i4>1114164</vt:i4>
      </vt:variant>
      <vt:variant>
        <vt:i4>290</vt:i4>
      </vt:variant>
      <vt:variant>
        <vt:i4>0</vt:i4>
      </vt:variant>
      <vt:variant>
        <vt:i4>5</vt:i4>
      </vt:variant>
      <vt:variant>
        <vt:lpwstr/>
      </vt:variant>
      <vt:variant>
        <vt:lpwstr>_Toc42017174</vt:lpwstr>
      </vt:variant>
      <vt:variant>
        <vt:i4>1441844</vt:i4>
      </vt:variant>
      <vt:variant>
        <vt:i4>284</vt:i4>
      </vt:variant>
      <vt:variant>
        <vt:i4>0</vt:i4>
      </vt:variant>
      <vt:variant>
        <vt:i4>5</vt:i4>
      </vt:variant>
      <vt:variant>
        <vt:lpwstr/>
      </vt:variant>
      <vt:variant>
        <vt:lpwstr>_Toc42017173</vt:lpwstr>
      </vt:variant>
      <vt:variant>
        <vt:i4>1507380</vt:i4>
      </vt:variant>
      <vt:variant>
        <vt:i4>278</vt:i4>
      </vt:variant>
      <vt:variant>
        <vt:i4>0</vt:i4>
      </vt:variant>
      <vt:variant>
        <vt:i4>5</vt:i4>
      </vt:variant>
      <vt:variant>
        <vt:lpwstr/>
      </vt:variant>
      <vt:variant>
        <vt:lpwstr>_Toc42017172</vt:lpwstr>
      </vt:variant>
      <vt:variant>
        <vt:i4>1310772</vt:i4>
      </vt:variant>
      <vt:variant>
        <vt:i4>272</vt:i4>
      </vt:variant>
      <vt:variant>
        <vt:i4>0</vt:i4>
      </vt:variant>
      <vt:variant>
        <vt:i4>5</vt:i4>
      </vt:variant>
      <vt:variant>
        <vt:lpwstr/>
      </vt:variant>
      <vt:variant>
        <vt:lpwstr>_Toc42017171</vt:lpwstr>
      </vt:variant>
      <vt:variant>
        <vt:i4>1376308</vt:i4>
      </vt:variant>
      <vt:variant>
        <vt:i4>266</vt:i4>
      </vt:variant>
      <vt:variant>
        <vt:i4>0</vt:i4>
      </vt:variant>
      <vt:variant>
        <vt:i4>5</vt:i4>
      </vt:variant>
      <vt:variant>
        <vt:lpwstr/>
      </vt:variant>
      <vt:variant>
        <vt:lpwstr>_Toc42017170</vt:lpwstr>
      </vt:variant>
      <vt:variant>
        <vt:i4>1835061</vt:i4>
      </vt:variant>
      <vt:variant>
        <vt:i4>260</vt:i4>
      </vt:variant>
      <vt:variant>
        <vt:i4>0</vt:i4>
      </vt:variant>
      <vt:variant>
        <vt:i4>5</vt:i4>
      </vt:variant>
      <vt:variant>
        <vt:lpwstr/>
      </vt:variant>
      <vt:variant>
        <vt:lpwstr>_Toc42017169</vt:lpwstr>
      </vt:variant>
      <vt:variant>
        <vt:i4>1900597</vt:i4>
      </vt:variant>
      <vt:variant>
        <vt:i4>254</vt:i4>
      </vt:variant>
      <vt:variant>
        <vt:i4>0</vt:i4>
      </vt:variant>
      <vt:variant>
        <vt:i4>5</vt:i4>
      </vt:variant>
      <vt:variant>
        <vt:lpwstr/>
      </vt:variant>
      <vt:variant>
        <vt:lpwstr>_Toc42017168</vt:lpwstr>
      </vt:variant>
      <vt:variant>
        <vt:i4>1179701</vt:i4>
      </vt:variant>
      <vt:variant>
        <vt:i4>248</vt:i4>
      </vt:variant>
      <vt:variant>
        <vt:i4>0</vt:i4>
      </vt:variant>
      <vt:variant>
        <vt:i4>5</vt:i4>
      </vt:variant>
      <vt:variant>
        <vt:lpwstr/>
      </vt:variant>
      <vt:variant>
        <vt:lpwstr>_Toc42017167</vt:lpwstr>
      </vt:variant>
      <vt:variant>
        <vt:i4>1245237</vt:i4>
      </vt:variant>
      <vt:variant>
        <vt:i4>242</vt:i4>
      </vt:variant>
      <vt:variant>
        <vt:i4>0</vt:i4>
      </vt:variant>
      <vt:variant>
        <vt:i4>5</vt:i4>
      </vt:variant>
      <vt:variant>
        <vt:lpwstr/>
      </vt:variant>
      <vt:variant>
        <vt:lpwstr>_Toc42017166</vt:lpwstr>
      </vt:variant>
      <vt:variant>
        <vt:i4>1048629</vt:i4>
      </vt:variant>
      <vt:variant>
        <vt:i4>236</vt:i4>
      </vt:variant>
      <vt:variant>
        <vt:i4>0</vt:i4>
      </vt:variant>
      <vt:variant>
        <vt:i4>5</vt:i4>
      </vt:variant>
      <vt:variant>
        <vt:lpwstr/>
      </vt:variant>
      <vt:variant>
        <vt:lpwstr>_Toc42017165</vt:lpwstr>
      </vt:variant>
      <vt:variant>
        <vt:i4>1114165</vt:i4>
      </vt:variant>
      <vt:variant>
        <vt:i4>230</vt:i4>
      </vt:variant>
      <vt:variant>
        <vt:i4>0</vt:i4>
      </vt:variant>
      <vt:variant>
        <vt:i4>5</vt:i4>
      </vt:variant>
      <vt:variant>
        <vt:lpwstr/>
      </vt:variant>
      <vt:variant>
        <vt:lpwstr>_Toc42017164</vt:lpwstr>
      </vt:variant>
      <vt:variant>
        <vt:i4>1441845</vt:i4>
      </vt:variant>
      <vt:variant>
        <vt:i4>224</vt:i4>
      </vt:variant>
      <vt:variant>
        <vt:i4>0</vt:i4>
      </vt:variant>
      <vt:variant>
        <vt:i4>5</vt:i4>
      </vt:variant>
      <vt:variant>
        <vt:lpwstr/>
      </vt:variant>
      <vt:variant>
        <vt:lpwstr>_Toc42017163</vt:lpwstr>
      </vt:variant>
      <vt:variant>
        <vt:i4>1507381</vt:i4>
      </vt:variant>
      <vt:variant>
        <vt:i4>218</vt:i4>
      </vt:variant>
      <vt:variant>
        <vt:i4>0</vt:i4>
      </vt:variant>
      <vt:variant>
        <vt:i4>5</vt:i4>
      </vt:variant>
      <vt:variant>
        <vt:lpwstr/>
      </vt:variant>
      <vt:variant>
        <vt:lpwstr>_Toc42017162</vt:lpwstr>
      </vt:variant>
      <vt:variant>
        <vt:i4>1310773</vt:i4>
      </vt:variant>
      <vt:variant>
        <vt:i4>212</vt:i4>
      </vt:variant>
      <vt:variant>
        <vt:i4>0</vt:i4>
      </vt:variant>
      <vt:variant>
        <vt:i4>5</vt:i4>
      </vt:variant>
      <vt:variant>
        <vt:lpwstr/>
      </vt:variant>
      <vt:variant>
        <vt:lpwstr>_Toc42017161</vt:lpwstr>
      </vt:variant>
      <vt:variant>
        <vt:i4>1376309</vt:i4>
      </vt:variant>
      <vt:variant>
        <vt:i4>206</vt:i4>
      </vt:variant>
      <vt:variant>
        <vt:i4>0</vt:i4>
      </vt:variant>
      <vt:variant>
        <vt:i4>5</vt:i4>
      </vt:variant>
      <vt:variant>
        <vt:lpwstr/>
      </vt:variant>
      <vt:variant>
        <vt:lpwstr>_Toc42017160</vt:lpwstr>
      </vt:variant>
      <vt:variant>
        <vt:i4>1835062</vt:i4>
      </vt:variant>
      <vt:variant>
        <vt:i4>200</vt:i4>
      </vt:variant>
      <vt:variant>
        <vt:i4>0</vt:i4>
      </vt:variant>
      <vt:variant>
        <vt:i4>5</vt:i4>
      </vt:variant>
      <vt:variant>
        <vt:lpwstr/>
      </vt:variant>
      <vt:variant>
        <vt:lpwstr>_Toc42017159</vt:lpwstr>
      </vt:variant>
      <vt:variant>
        <vt:i4>1900598</vt:i4>
      </vt:variant>
      <vt:variant>
        <vt:i4>194</vt:i4>
      </vt:variant>
      <vt:variant>
        <vt:i4>0</vt:i4>
      </vt:variant>
      <vt:variant>
        <vt:i4>5</vt:i4>
      </vt:variant>
      <vt:variant>
        <vt:lpwstr/>
      </vt:variant>
      <vt:variant>
        <vt:lpwstr>_Toc42017158</vt:lpwstr>
      </vt:variant>
      <vt:variant>
        <vt:i4>1179702</vt:i4>
      </vt:variant>
      <vt:variant>
        <vt:i4>188</vt:i4>
      </vt:variant>
      <vt:variant>
        <vt:i4>0</vt:i4>
      </vt:variant>
      <vt:variant>
        <vt:i4>5</vt:i4>
      </vt:variant>
      <vt:variant>
        <vt:lpwstr/>
      </vt:variant>
      <vt:variant>
        <vt:lpwstr>_Toc42017157</vt:lpwstr>
      </vt:variant>
      <vt:variant>
        <vt:i4>1245238</vt:i4>
      </vt:variant>
      <vt:variant>
        <vt:i4>182</vt:i4>
      </vt:variant>
      <vt:variant>
        <vt:i4>0</vt:i4>
      </vt:variant>
      <vt:variant>
        <vt:i4>5</vt:i4>
      </vt:variant>
      <vt:variant>
        <vt:lpwstr/>
      </vt:variant>
      <vt:variant>
        <vt:lpwstr>_Toc42017156</vt:lpwstr>
      </vt:variant>
      <vt:variant>
        <vt:i4>1048630</vt:i4>
      </vt:variant>
      <vt:variant>
        <vt:i4>176</vt:i4>
      </vt:variant>
      <vt:variant>
        <vt:i4>0</vt:i4>
      </vt:variant>
      <vt:variant>
        <vt:i4>5</vt:i4>
      </vt:variant>
      <vt:variant>
        <vt:lpwstr/>
      </vt:variant>
      <vt:variant>
        <vt:lpwstr>_Toc42017155</vt:lpwstr>
      </vt:variant>
      <vt:variant>
        <vt:i4>1114166</vt:i4>
      </vt:variant>
      <vt:variant>
        <vt:i4>170</vt:i4>
      </vt:variant>
      <vt:variant>
        <vt:i4>0</vt:i4>
      </vt:variant>
      <vt:variant>
        <vt:i4>5</vt:i4>
      </vt:variant>
      <vt:variant>
        <vt:lpwstr/>
      </vt:variant>
      <vt:variant>
        <vt:lpwstr>_Toc42017154</vt:lpwstr>
      </vt:variant>
      <vt:variant>
        <vt:i4>1441846</vt:i4>
      </vt:variant>
      <vt:variant>
        <vt:i4>164</vt:i4>
      </vt:variant>
      <vt:variant>
        <vt:i4>0</vt:i4>
      </vt:variant>
      <vt:variant>
        <vt:i4>5</vt:i4>
      </vt:variant>
      <vt:variant>
        <vt:lpwstr/>
      </vt:variant>
      <vt:variant>
        <vt:lpwstr>_Toc42017153</vt:lpwstr>
      </vt:variant>
      <vt:variant>
        <vt:i4>1507382</vt:i4>
      </vt:variant>
      <vt:variant>
        <vt:i4>158</vt:i4>
      </vt:variant>
      <vt:variant>
        <vt:i4>0</vt:i4>
      </vt:variant>
      <vt:variant>
        <vt:i4>5</vt:i4>
      </vt:variant>
      <vt:variant>
        <vt:lpwstr/>
      </vt:variant>
      <vt:variant>
        <vt:lpwstr>_Toc42017152</vt:lpwstr>
      </vt:variant>
      <vt:variant>
        <vt:i4>1310774</vt:i4>
      </vt:variant>
      <vt:variant>
        <vt:i4>152</vt:i4>
      </vt:variant>
      <vt:variant>
        <vt:i4>0</vt:i4>
      </vt:variant>
      <vt:variant>
        <vt:i4>5</vt:i4>
      </vt:variant>
      <vt:variant>
        <vt:lpwstr/>
      </vt:variant>
      <vt:variant>
        <vt:lpwstr>_Toc42017151</vt:lpwstr>
      </vt:variant>
      <vt:variant>
        <vt:i4>1376310</vt:i4>
      </vt:variant>
      <vt:variant>
        <vt:i4>146</vt:i4>
      </vt:variant>
      <vt:variant>
        <vt:i4>0</vt:i4>
      </vt:variant>
      <vt:variant>
        <vt:i4>5</vt:i4>
      </vt:variant>
      <vt:variant>
        <vt:lpwstr/>
      </vt:variant>
      <vt:variant>
        <vt:lpwstr>_Toc42017150</vt:lpwstr>
      </vt:variant>
      <vt:variant>
        <vt:i4>1835063</vt:i4>
      </vt:variant>
      <vt:variant>
        <vt:i4>140</vt:i4>
      </vt:variant>
      <vt:variant>
        <vt:i4>0</vt:i4>
      </vt:variant>
      <vt:variant>
        <vt:i4>5</vt:i4>
      </vt:variant>
      <vt:variant>
        <vt:lpwstr/>
      </vt:variant>
      <vt:variant>
        <vt:lpwstr>_Toc42017149</vt:lpwstr>
      </vt:variant>
      <vt:variant>
        <vt:i4>1900599</vt:i4>
      </vt:variant>
      <vt:variant>
        <vt:i4>134</vt:i4>
      </vt:variant>
      <vt:variant>
        <vt:i4>0</vt:i4>
      </vt:variant>
      <vt:variant>
        <vt:i4>5</vt:i4>
      </vt:variant>
      <vt:variant>
        <vt:lpwstr/>
      </vt:variant>
      <vt:variant>
        <vt:lpwstr>_Toc42017148</vt:lpwstr>
      </vt:variant>
      <vt:variant>
        <vt:i4>1179703</vt:i4>
      </vt:variant>
      <vt:variant>
        <vt:i4>128</vt:i4>
      </vt:variant>
      <vt:variant>
        <vt:i4>0</vt:i4>
      </vt:variant>
      <vt:variant>
        <vt:i4>5</vt:i4>
      </vt:variant>
      <vt:variant>
        <vt:lpwstr/>
      </vt:variant>
      <vt:variant>
        <vt:lpwstr>_Toc42017147</vt:lpwstr>
      </vt:variant>
      <vt:variant>
        <vt:i4>1245239</vt:i4>
      </vt:variant>
      <vt:variant>
        <vt:i4>122</vt:i4>
      </vt:variant>
      <vt:variant>
        <vt:i4>0</vt:i4>
      </vt:variant>
      <vt:variant>
        <vt:i4>5</vt:i4>
      </vt:variant>
      <vt:variant>
        <vt:lpwstr/>
      </vt:variant>
      <vt:variant>
        <vt:lpwstr>_Toc42017146</vt:lpwstr>
      </vt:variant>
      <vt:variant>
        <vt:i4>1048631</vt:i4>
      </vt:variant>
      <vt:variant>
        <vt:i4>116</vt:i4>
      </vt:variant>
      <vt:variant>
        <vt:i4>0</vt:i4>
      </vt:variant>
      <vt:variant>
        <vt:i4>5</vt:i4>
      </vt:variant>
      <vt:variant>
        <vt:lpwstr/>
      </vt:variant>
      <vt:variant>
        <vt:lpwstr>_Toc42017145</vt:lpwstr>
      </vt:variant>
      <vt:variant>
        <vt:i4>1114167</vt:i4>
      </vt:variant>
      <vt:variant>
        <vt:i4>110</vt:i4>
      </vt:variant>
      <vt:variant>
        <vt:i4>0</vt:i4>
      </vt:variant>
      <vt:variant>
        <vt:i4>5</vt:i4>
      </vt:variant>
      <vt:variant>
        <vt:lpwstr/>
      </vt:variant>
      <vt:variant>
        <vt:lpwstr>_Toc42017144</vt:lpwstr>
      </vt:variant>
      <vt:variant>
        <vt:i4>1441847</vt:i4>
      </vt:variant>
      <vt:variant>
        <vt:i4>104</vt:i4>
      </vt:variant>
      <vt:variant>
        <vt:i4>0</vt:i4>
      </vt:variant>
      <vt:variant>
        <vt:i4>5</vt:i4>
      </vt:variant>
      <vt:variant>
        <vt:lpwstr/>
      </vt:variant>
      <vt:variant>
        <vt:lpwstr>_Toc42017143</vt:lpwstr>
      </vt:variant>
      <vt:variant>
        <vt:i4>1507383</vt:i4>
      </vt:variant>
      <vt:variant>
        <vt:i4>98</vt:i4>
      </vt:variant>
      <vt:variant>
        <vt:i4>0</vt:i4>
      </vt:variant>
      <vt:variant>
        <vt:i4>5</vt:i4>
      </vt:variant>
      <vt:variant>
        <vt:lpwstr/>
      </vt:variant>
      <vt:variant>
        <vt:lpwstr>_Toc42017142</vt:lpwstr>
      </vt:variant>
      <vt:variant>
        <vt:i4>1310775</vt:i4>
      </vt:variant>
      <vt:variant>
        <vt:i4>92</vt:i4>
      </vt:variant>
      <vt:variant>
        <vt:i4>0</vt:i4>
      </vt:variant>
      <vt:variant>
        <vt:i4>5</vt:i4>
      </vt:variant>
      <vt:variant>
        <vt:lpwstr/>
      </vt:variant>
      <vt:variant>
        <vt:lpwstr>_Toc42017141</vt:lpwstr>
      </vt:variant>
      <vt:variant>
        <vt:i4>1376311</vt:i4>
      </vt:variant>
      <vt:variant>
        <vt:i4>86</vt:i4>
      </vt:variant>
      <vt:variant>
        <vt:i4>0</vt:i4>
      </vt:variant>
      <vt:variant>
        <vt:i4>5</vt:i4>
      </vt:variant>
      <vt:variant>
        <vt:lpwstr/>
      </vt:variant>
      <vt:variant>
        <vt:lpwstr>_Toc42017140</vt:lpwstr>
      </vt:variant>
      <vt:variant>
        <vt:i4>1835056</vt:i4>
      </vt:variant>
      <vt:variant>
        <vt:i4>80</vt:i4>
      </vt:variant>
      <vt:variant>
        <vt:i4>0</vt:i4>
      </vt:variant>
      <vt:variant>
        <vt:i4>5</vt:i4>
      </vt:variant>
      <vt:variant>
        <vt:lpwstr/>
      </vt:variant>
      <vt:variant>
        <vt:lpwstr>_Toc42017139</vt:lpwstr>
      </vt:variant>
      <vt:variant>
        <vt:i4>1900592</vt:i4>
      </vt:variant>
      <vt:variant>
        <vt:i4>74</vt:i4>
      </vt:variant>
      <vt:variant>
        <vt:i4>0</vt:i4>
      </vt:variant>
      <vt:variant>
        <vt:i4>5</vt:i4>
      </vt:variant>
      <vt:variant>
        <vt:lpwstr/>
      </vt:variant>
      <vt:variant>
        <vt:lpwstr>_Toc42017138</vt:lpwstr>
      </vt:variant>
      <vt:variant>
        <vt:i4>1179696</vt:i4>
      </vt:variant>
      <vt:variant>
        <vt:i4>68</vt:i4>
      </vt:variant>
      <vt:variant>
        <vt:i4>0</vt:i4>
      </vt:variant>
      <vt:variant>
        <vt:i4>5</vt:i4>
      </vt:variant>
      <vt:variant>
        <vt:lpwstr/>
      </vt:variant>
      <vt:variant>
        <vt:lpwstr>_Toc42017137</vt:lpwstr>
      </vt:variant>
      <vt:variant>
        <vt:i4>1245232</vt:i4>
      </vt:variant>
      <vt:variant>
        <vt:i4>62</vt:i4>
      </vt:variant>
      <vt:variant>
        <vt:i4>0</vt:i4>
      </vt:variant>
      <vt:variant>
        <vt:i4>5</vt:i4>
      </vt:variant>
      <vt:variant>
        <vt:lpwstr/>
      </vt:variant>
      <vt:variant>
        <vt:lpwstr>_Toc42017136</vt:lpwstr>
      </vt:variant>
      <vt:variant>
        <vt:i4>1048624</vt:i4>
      </vt:variant>
      <vt:variant>
        <vt:i4>56</vt:i4>
      </vt:variant>
      <vt:variant>
        <vt:i4>0</vt:i4>
      </vt:variant>
      <vt:variant>
        <vt:i4>5</vt:i4>
      </vt:variant>
      <vt:variant>
        <vt:lpwstr/>
      </vt:variant>
      <vt:variant>
        <vt:lpwstr>_Toc42017135</vt:lpwstr>
      </vt:variant>
      <vt:variant>
        <vt:i4>1114160</vt:i4>
      </vt:variant>
      <vt:variant>
        <vt:i4>50</vt:i4>
      </vt:variant>
      <vt:variant>
        <vt:i4>0</vt:i4>
      </vt:variant>
      <vt:variant>
        <vt:i4>5</vt:i4>
      </vt:variant>
      <vt:variant>
        <vt:lpwstr/>
      </vt:variant>
      <vt:variant>
        <vt:lpwstr>_Toc42017134</vt:lpwstr>
      </vt:variant>
      <vt:variant>
        <vt:i4>1441840</vt:i4>
      </vt:variant>
      <vt:variant>
        <vt:i4>44</vt:i4>
      </vt:variant>
      <vt:variant>
        <vt:i4>0</vt:i4>
      </vt:variant>
      <vt:variant>
        <vt:i4>5</vt:i4>
      </vt:variant>
      <vt:variant>
        <vt:lpwstr/>
      </vt:variant>
      <vt:variant>
        <vt:lpwstr>_Toc42017133</vt:lpwstr>
      </vt:variant>
      <vt:variant>
        <vt:i4>1507376</vt:i4>
      </vt:variant>
      <vt:variant>
        <vt:i4>38</vt:i4>
      </vt:variant>
      <vt:variant>
        <vt:i4>0</vt:i4>
      </vt:variant>
      <vt:variant>
        <vt:i4>5</vt:i4>
      </vt:variant>
      <vt:variant>
        <vt:lpwstr/>
      </vt:variant>
      <vt:variant>
        <vt:lpwstr>_Toc42017132</vt:lpwstr>
      </vt:variant>
      <vt:variant>
        <vt:i4>1310768</vt:i4>
      </vt:variant>
      <vt:variant>
        <vt:i4>32</vt:i4>
      </vt:variant>
      <vt:variant>
        <vt:i4>0</vt:i4>
      </vt:variant>
      <vt:variant>
        <vt:i4>5</vt:i4>
      </vt:variant>
      <vt:variant>
        <vt:lpwstr/>
      </vt:variant>
      <vt:variant>
        <vt:lpwstr>_Toc42017131</vt:lpwstr>
      </vt:variant>
      <vt:variant>
        <vt:i4>1376304</vt:i4>
      </vt:variant>
      <vt:variant>
        <vt:i4>26</vt:i4>
      </vt:variant>
      <vt:variant>
        <vt:i4>0</vt:i4>
      </vt:variant>
      <vt:variant>
        <vt:i4>5</vt:i4>
      </vt:variant>
      <vt:variant>
        <vt:lpwstr/>
      </vt:variant>
      <vt:variant>
        <vt:lpwstr>_Toc42017130</vt:lpwstr>
      </vt:variant>
      <vt:variant>
        <vt:i4>1835057</vt:i4>
      </vt:variant>
      <vt:variant>
        <vt:i4>20</vt:i4>
      </vt:variant>
      <vt:variant>
        <vt:i4>0</vt:i4>
      </vt:variant>
      <vt:variant>
        <vt:i4>5</vt:i4>
      </vt:variant>
      <vt:variant>
        <vt:lpwstr/>
      </vt:variant>
      <vt:variant>
        <vt:lpwstr>_Toc42017129</vt:lpwstr>
      </vt:variant>
      <vt:variant>
        <vt:i4>1900593</vt:i4>
      </vt:variant>
      <vt:variant>
        <vt:i4>14</vt:i4>
      </vt:variant>
      <vt:variant>
        <vt:i4>0</vt:i4>
      </vt:variant>
      <vt:variant>
        <vt:i4>5</vt:i4>
      </vt:variant>
      <vt:variant>
        <vt:lpwstr/>
      </vt:variant>
      <vt:variant>
        <vt:lpwstr>_Toc42017128</vt:lpwstr>
      </vt:variant>
      <vt:variant>
        <vt:i4>1179697</vt:i4>
      </vt:variant>
      <vt:variant>
        <vt:i4>8</vt:i4>
      </vt:variant>
      <vt:variant>
        <vt:i4>0</vt:i4>
      </vt:variant>
      <vt:variant>
        <vt:i4>5</vt:i4>
      </vt:variant>
      <vt:variant>
        <vt:lpwstr/>
      </vt:variant>
      <vt:variant>
        <vt:lpwstr>_Toc42017127</vt:lpwstr>
      </vt:variant>
      <vt:variant>
        <vt:i4>1245233</vt:i4>
      </vt:variant>
      <vt:variant>
        <vt:i4>2</vt:i4>
      </vt:variant>
      <vt:variant>
        <vt:i4>0</vt:i4>
      </vt:variant>
      <vt:variant>
        <vt:i4>5</vt:i4>
      </vt:variant>
      <vt:variant>
        <vt:lpwstr/>
      </vt:variant>
      <vt:variant>
        <vt:lpwstr>_Toc42017126</vt:lpwstr>
      </vt:variant>
      <vt:variant>
        <vt:i4>6357107</vt:i4>
      </vt:variant>
      <vt:variant>
        <vt:i4>341882</vt:i4>
      </vt:variant>
      <vt:variant>
        <vt:i4>1031</vt:i4>
      </vt:variant>
      <vt:variant>
        <vt:i4>1</vt:i4>
      </vt:variant>
      <vt:variant>
        <vt:lpwstr>https://upload.wikimedia.org/wikipedia/commons/thumb/1/1b/Europ%C3%A4ischer_Ziesel_%28Spermophilus_citellus%29_Schloss_Orth_Nationalparkzentrum_7.jpg/220px-Europ%C3%A4ischer_Ziesel_%28Spermophilus_citellus%29_Schloss_Orth_Nationalparkzentrum_7.jpg</vt:lpwstr>
      </vt:variant>
      <vt:variant>
        <vt:lpwstr/>
      </vt:variant>
      <vt:variant>
        <vt:i4>6357100</vt:i4>
      </vt:variant>
      <vt:variant>
        <vt:i4>-1</vt:i4>
      </vt:variant>
      <vt:variant>
        <vt:i4>1253</vt:i4>
      </vt:variant>
      <vt:variant>
        <vt:i4>4</vt:i4>
      </vt:variant>
      <vt:variant>
        <vt:lpwstr>../../../../../../avize de mediu/ARPM Craiova/Primaria Svinita/HARTA/pdf/Structura.jpg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 U.P. VIII ŞVINIŢA</dc:title>
  <dc:subject>Procedura de Evaluare Adecvată</dc:subject>
  <dc:creator>PRIMĂRIA COMUNEI ŞVINIŢA</dc:creator>
  <cp:lastModifiedBy>Amalia Dida</cp:lastModifiedBy>
  <cp:revision>2</cp:revision>
  <cp:lastPrinted>2022-01-27T13:26:00Z</cp:lastPrinted>
  <dcterms:created xsi:type="dcterms:W3CDTF">2022-02-09T09:39:00Z</dcterms:created>
  <dcterms:modified xsi:type="dcterms:W3CDTF">2022-02-09T09:39:00Z</dcterms:modified>
</cp:coreProperties>
</file>